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21AF" w:rsidRPr="00AC0B2B" w:rsidRDefault="009521AF" w:rsidP="009521AF">
      <w:pPr>
        <w:spacing w:after="60" w:line="360" w:lineRule="auto"/>
        <w:jc w:val="center"/>
        <w:outlineLvl w:val="1"/>
        <w:rPr>
          <w:rFonts w:ascii="Times New Roman" w:eastAsia="Times New Roman" w:hAnsi="Times New Roman" w:cs="Times New Roman"/>
          <w:b/>
          <w:bCs/>
          <w:sz w:val="24"/>
          <w:szCs w:val="24"/>
          <w:lang w:eastAsia="ru-RU"/>
        </w:rPr>
      </w:pPr>
      <w:bookmarkStart w:id="0" w:name="_Toc84499260"/>
      <w:r w:rsidRPr="00AC0B2B">
        <w:rPr>
          <w:rFonts w:ascii="Times New Roman" w:eastAsia="Times New Roman" w:hAnsi="Times New Roman" w:cs="Times New Roman"/>
          <w:b/>
          <w:bCs/>
          <w:sz w:val="24"/>
          <w:szCs w:val="24"/>
          <w:lang w:eastAsia="ru-RU"/>
        </w:rPr>
        <w:t>Приложение 3. Программы учебных дисциплин</w:t>
      </w:r>
    </w:p>
    <w:p w:rsidR="009521AF" w:rsidRPr="00AC0B2B" w:rsidRDefault="009521AF" w:rsidP="009521AF">
      <w:pPr>
        <w:spacing w:after="60" w:line="360"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w:t>
      </w:r>
      <w:r w:rsidRPr="00AC0B2B">
        <w:rPr>
          <w:rFonts w:ascii="Times New Roman" w:eastAsia="Times New Roman" w:hAnsi="Times New Roman" w:cs="Times New Roman"/>
          <w:b/>
          <w:bCs/>
          <w:sz w:val="24"/>
          <w:szCs w:val="24"/>
          <w:lang w:eastAsia="ru-RU"/>
        </w:rPr>
        <w:t>риложение</w:t>
      </w:r>
      <w:bookmarkEnd w:id="0"/>
      <w:r w:rsidRPr="00AC0B2B">
        <w:rPr>
          <w:rFonts w:ascii="Times New Roman" w:eastAsia="Times New Roman" w:hAnsi="Times New Roman" w:cs="Times New Roman"/>
          <w:b/>
          <w:bCs/>
          <w:sz w:val="24"/>
          <w:szCs w:val="24"/>
          <w:lang w:eastAsia="ru-RU"/>
        </w:rPr>
        <w:t xml:space="preserve"> 3.1</w:t>
      </w:r>
      <w:r>
        <w:rPr>
          <w:rFonts w:ascii="Times New Roman" w:eastAsia="Times New Roman" w:hAnsi="Times New Roman" w:cs="Times New Roman"/>
          <w:b/>
          <w:bCs/>
          <w:sz w:val="24"/>
          <w:szCs w:val="24"/>
          <w:lang w:eastAsia="ru-RU"/>
        </w:rPr>
        <w:t>6</w:t>
      </w:r>
    </w:p>
    <w:p w:rsidR="009521AF" w:rsidRPr="00AC0B2B" w:rsidRDefault="009521AF" w:rsidP="009521AF">
      <w:pPr>
        <w:spacing w:line="360" w:lineRule="auto"/>
        <w:jc w:val="right"/>
        <w:rPr>
          <w:rFonts w:ascii="Times New Roman" w:hAnsi="Times New Roman"/>
          <w:sz w:val="28"/>
          <w:szCs w:val="28"/>
          <w:vertAlign w:val="superscript"/>
        </w:rPr>
      </w:pPr>
      <w:r w:rsidRPr="00AC0B2B">
        <w:rPr>
          <w:rFonts w:ascii="Times New Roman" w:eastAsia="Calibri" w:hAnsi="Times New Roman" w:cs="Times New Roman"/>
          <w:bCs/>
          <w:sz w:val="24"/>
          <w:szCs w:val="24"/>
        </w:rPr>
        <w:t>к ПООП-П по специальности</w:t>
      </w:r>
      <w:r w:rsidRPr="00AC0B2B">
        <w:rPr>
          <w:rFonts w:ascii="Times New Roman" w:eastAsia="Calibri" w:hAnsi="Times New Roman" w:cs="Times New Roman"/>
          <w:bCs/>
          <w:sz w:val="24"/>
          <w:szCs w:val="24"/>
        </w:rPr>
        <w:br/>
      </w:r>
      <w:r w:rsidRPr="00AC0B2B">
        <w:rPr>
          <w:rFonts w:ascii="Times New Roman" w:hAnsi="Times New Roman"/>
          <w:sz w:val="24"/>
          <w:szCs w:val="24"/>
        </w:rPr>
        <w:t>25.02.06 Производство и обслуживание авиационной техники</w:t>
      </w:r>
    </w:p>
    <w:p w:rsidR="009521AF" w:rsidRPr="00AC0B2B" w:rsidRDefault="009521AF" w:rsidP="009521AF">
      <w:pPr>
        <w:spacing w:after="0" w:line="276" w:lineRule="auto"/>
        <w:jc w:val="right"/>
        <w:rPr>
          <w:rFonts w:ascii="Times New Roman" w:eastAsia="Times New Roman" w:hAnsi="Times New Roman" w:cs="Times New Roman"/>
          <w:sz w:val="24"/>
          <w:szCs w:val="28"/>
          <w:lang w:eastAsia="ru-RU"/>
        </w:rPr>
      </w:pPr>
    </w:p>
    <w:p w:rsidR="009521AF" w:rsidRPr="00AC0B2B" w:rsidRDefault="009521AF" w:rsidP="009521AF">
      <w:pPr>
        <w:tabs>
          <w:tab w:val="left" w:pos="426"/>
        </w:tabs>
        <w:spacing w:after="0" w:line="360" w:lineRule="auto"/>
        <w:jc w:val="center"/>
        <w:rPr>
          <w:rFonts w:ascii="Times New Roman" w:eastAsia="Times New Roman" w:hAnsi="Times New Roman" w:cs="Times New Roman"/>
          <w:bCs/>
          <w:sz w:val="24"/>
          <w:szCs w:val="24"/>
          <w:lang w:eastAsia="ru-RU"/>
        </w:rPr>
      </w:pPr>
    </w:p>
    <w:p w:rsidR="009521AF" w:rsidRPr="00AC0B2B" w:rsidRDefault="009521AF" w:rsidP="009521AF">
      <w:pPr>
        <w:tabs>
          <w:tab w:val="left" w:pos="426"/>
        </w:tabs>
        <w:spacing w:after="0" w:line="360" w:lineRule="auto"/>
        <w:jc w:val="center"/>
        <w:rPr>
          <w:rFonts w:ascii="Times New Roman" w:eastAsia="Times New Roman" w:hAnsi="Times New Roman" w:cs="Times New Roman"/>
          <w:b/>
          <w:bCs/>
          <w:sz w:val="24"/>
          <w:szCs w:val="24"/>
          <w:lang w:eastAsia="ru-RU"/>
        </w:rPr>
      </w:pPr>
    </w:p>
    <w:p w:rsidR="009521AF" w:rsidRPr="00AC0B2B" w:rsidRDefault="009521AF" w:rsidP="009521AF">
      <w:pPr>
        <w:tabs>
          <w:tab w:val="left" w:pos="426"/>
        </w:tabs>
        <w:spacing w:after="0" w:line="360" w:lineRule="auto"/>
        <w:jc w:val="center"/>
        <w:rPr>
          <w:rFonts w:ascii="Times New Roman" w:eastAsia="Times New Roman" w:hAnsi="Times New Roman" w:cs="Times New Roman"/>
          <w:b/>
          <w:bCs/>
          <w:sz w:val="24"/>
          <w:szCs w:val="24"/>
          <w:lang w:eastAsia="ru-RU"/>
        </w:rPr>
      </w:pPr>
    </w:p>
    <w:p w:rsidR="009521AF" w:rsidRPr="00AC0B2B" w:rsidRDefault="009521AF" w:rsidP="009521AF">
      <w:pPr>
        <w:tabs>
          <w:tab w:val="left" w:pos="426"/>
        </w:tabs>
        <w:spacing w:after="0" w:line="360" w:lineRule="auto"/>
        <w:jc w:val="center"/>
        <w:rPr>
          <w:rFonts w:ascii="Times New Roman" w:eastAsia="Times New Roman" w:hAnsi="Times New Roman" w:cs="Times New Roman"/>
          <w:b/>
          <w:bCs/>
          <w:sz w:val="24"/>
          <w:szCs w:val="24"/>
          <w:lang w:eastAsia="ru-RU"/>
        </w:rPr>
      </w:pPr>
    </w:p>
    <w:p w:rsidR="009521AF" w:rsidRPr="00AC0B2B" w:rsidRDefault="009521AF" w:rsidP="009521AF">
      <w:pPr>
        <w:tabs>
          <w:tab w:val="left" w:pos="426"/>
        </w:tabs>
        <w:spacing w:after="0" w:line="360" w:lineRule="auto"/>
        <w:jc w:val="center"/>
        <w:rPr>
          <w:rFonts w:ascii="Times New Roman" w:eastAsia="Times New Roman" w:hAnsi="Times New Roman" w:cs="Times New Roman"/>
          <w:b/>
          <w:bCs/>
          <w:sz w:val="24"/>
          <w:szCs w:val="24"/>
          <w:lang w:eastAsia="ru-RU"/>
        </w:rPr>
      </w:pPr>
    </w:p>
    <w:p w:rsidR="009521AF" w:rsidRPr="00AC0B2B" w:rsidRDefault="009521AF" w:rsidP="009521AF">
      <w:pPr>
        <w:tabs>
          <w:tab w:val="left" w:pos="426"/>
        </w:tabs>
        <w:spacing w:after="0" w:line="360" w:lineRule="auto"/>
        <w:jc w:val="center"/>
        <w:rPr>
          <w:rFonts w:ascii="Times New Roman" w:eastAsia="Times New Roman" w:hAnsi="Times New Roman" w:cs="Times New Roman"/>
          <w:b/>
          <w:bCs/>
          <w:sz w:val="24"/>
          <w:szCs w:val="24"/>
          <w:lang w:eastAsia="ru-RU"/>
        </w:rPr>
      </w:pPr>
    </w:p>
    <w:p w:rsidR="009521AF" w:rsidRPr="009521AF" w:rsidRDefault="009521AF" w:rsidP="009521AF">
      <w:pPr>
        <w:tabs>
          <w:tab w:val="left" w:pos="426"/>
        </w:tabs>
        <w:spacing w:after="0" w:line="360" w:lineRule="auto"/>
        <w:jc w:val="center"/>
        <w:rPr>
          <w:rFonts w:ascii="Times New Roman" w:eastAsia="Times New Roman" w:hAnsi="Times New Roman" w:cs="Times New Roman"/>
          <w:b/>
          <w:bCs/>
          <w:sz w:val="24"/>
          <w:szCs w:val="24"/>
          <w:lang w:eastAsia="ru-RU"/>
        </w:rPr>
      </w:pPr>
    </w:p>
    <w:p w:rsidR="009521AF" w:rsidRPr="009521AF" w:rsidRDefault="009521AF" w:rsidP="009521AF">
      <w:pPr>
        <w:tabs>
          <w:tab w:val="left" w:pos="426"/>
        </w:tabs>
        <w:spacing w:after="0" w:line="240" w:lineRule="auto"/>
        <w:jc w:val="center"/>
        <w:rPr>
          <w:rFonts w:ascii="Times New Roman" w:eastAsia="Times New Roman" w:hAnsi="Times New Roman" w:cs="Times New Roman"/>
          <w:b/>
          <w:bCs/>
          <w:sz w:val="24"/>
          <w:szCs w:val="24"/>
          <w:lang w:eastAsia="ru-RU"/>
        </w:rPr>
      </w:pPr>
      <w:r w:rsidRPr="009521AF">
        <w:rPr>
          <w:rFonts w:ascii="Times New Roman" w:eastAsia="Times New Roman" w:hAnsi="Times New Roman" w:cs="Times New Roman"/>
          <w:b/>
          <w:bCs/>
          <w:sz w:val="24"/>
          <w:szCs w:val="24"/>
          <w:lang w:eastAsia="ru-RU"/>
        </w:rPr>
        <w:t>РАБОЧАЯ ПРОГРАММА УЧЕБНОЙ ДИСЦИПЛИНЫ</w:t>
      </w:r>
    </w:p>
    <w:p w:rsidR="009521AF" w:rsidRPr="00AC0B2B" w:rsidRDefault="009521AF" w:rsidP="009521A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rsidR="009521AF" w:rsidRPr="00AC0B2B" w:rsidRDefault="009521AF" w:rsidP="009521A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rsidR="009521AF" w:rsidRPr="00AC0B2B" w:rsidRDefault="009521AF" w:rsidP="009521A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ОГСЭ.01 Основы философии</w:t>
      </w:r>
    </w:p>
    <w:p w:rsidR="009521AF" w:rsidRPr="00AC0B2B" w:rsidRDefault="009521AF" w:rsidP="009521AF">
      <w:pPr>
        <w:tabs>
          <w:tab w:val="left" w:pos="426"/>
        </w:tabs>
        <w:spacing w:after="0" w:line="360" w:lineRule="auto"/>
        <w:jc w:val="center"/>
        <w:rPr>
          <w:rFonts w:ascii="Times New Roman" w:eastAsia="Times New Roman" w:hAnsi="Times New Roman" w:cs="Times New Roman"/>
          <w:bCs/>
          <w:sz w:val="24"/>
          <w:szCs w:val="24"/>
          <w:lang w:eastAsia="ru-RU"/>
        </w:rPr>
      </w:pPr>
    </w:p>
    <w:p w:rsidR="009521AF" w:rsidRPr="00AC0B2B" w:rsidRDefault="009521AF" w:rsidP="009521AF">
      <w:pPr>
        <w:tabs>
          <w:tab w:val="left" w:pos="426"/>
        </w:tabs>
        <w:spacing w:after="0" w:line="360" w:lineRule="auto"/>
        <w:jc w:val="center"/>
        <w:rPr>
          <w:rFonts w:ascii="Times New Roman" w:eastAsia="Times New Roman" w:hAnsi="Times New Roman" w:cs="Times New Roman"/>
          <w:bCs/>
          <w:sz w:val="24"/>
          <w:szCs w:val="24"/>
          <w:lang w:eastAsia="ru-RU"/>
        </w:rPr>
      </w:pPr>
      <w:r w:rsidRPr="00AC0B2B">
        <w:rPr>
          <w:rFonts w:ascii="Times New Roman" w:eastAsia="Times New Roman" w:hAnsi="Times New Roman" w:cs="Times New Roman"/>
          <w:b/>
          <w:sz w:val="24"/>
          <w:szCs w:val="24"/>
          <w:lang w:eastAsia="ru-RU"/>
        </w:rPr>
        <w:t>Общий гуманитарный и социально-экономический цикл</w:t>
      </w:r>
    </w:p>
    <w:p w:rsidR="009521AF" w:rsidRPr="00AC0B2B" w:rsidRDefault="009521AF" w:rsidP="009521AF">
      <w:pPr>
        <w:tabs>
          <w:tab w:val="left" w:pos="426"/>
        </w:tabs>
        <w:spacing w:after="0" w:line="360" w:lineRule="auto"/>
        <w:jc w:val="center"/>
        <w:rPr>
          <w:rFonts w:ascii="Times New Roman" w:eastAsia="Times New Roman" w:hAnsi="Times New Roman" w:cs="Times New Roman"/>
          <w:bCs/>
          <w:sz w:val="24"/>
          <w:szCs w:val="24"/>
          <w:lang w:eastAsia="ru-RU"/>
        </w:rPr>
      </w:pPr>
    </w:p>
    <w:p w:rsidR="009521AF" w:rsidRPr="00AC0B2B" w:rsidRDefault="009521AF" w:rsidP="009521AF">
      <w:pPr>
        <w:tabs>
          <w:tab w:val="left" w:pos="426"/>
        </w:tabs>
        <w:spacing w:after="0" w:line="360" w:lineRule="auto"/>
        <w:jc w:val="center"/>
        <w:rPr>
          <w:rFonts w:ascii="Times New Roman" w:eastAsia="Times New Roman" w:hAnsi="Times New Roman" w:cs="Times New Roman"/>
          <w:bCs/>
          <w:sz w:val="24"/>
          <w:szCs w:val="24"/>
          <w:lang w:eastAsia="ru-RU"/>
        </w:rPr>
      </w:pPr>
    </w:p>
    <w:p w:rsidR="009521AF" w:rsidRPr="00AC0B2B" w:rsidRDefault="009521AF" w:rsidP="009521AF">
      <w:pPr>
        <w:tabs>
          <w:tab w:val="left" w:pos="426"/>
        </w:tabs>
        <w:spacing w:after="0" w:line="360" w:lineRule="auto"/>
        <w:jc w:val="center"/>
        <w:rPr>
          <w:rFonts w:ascii="Times New Roman" w:eastAsia="Times New Roman" w:hAnsi="Times New Roman" w:cs="Times New Roman"/>
          <w:bCs/>
          <w:sz w:val="24"/>
          <w:szCs w:val="24"/>
          <w:lang w:eastAsia="ru-RU"/>
        </w:rPr>
      </w:pPr>
    </w:p>
    <w:p w:rsidR="009521AF" w:rsidRPr="00AC0B2B" w:rsidRDefault="009521AF" w:rsidP="009521AF">
      <w:pPr>
        <w:tabs>
          <w:tab w:val="left" w:pos="426"/>
        </w:tabs>
        <w:spacing w:after="0" w:line="360" w:lineRule="auto"/>
        <w:jc w:val="center"/>
        <w:rPr>
          <w:rFonts w:ascii="Times New Roman" w:eastAsia="Times New Roman" w:hAnsi="Times New Roman" w:cs="Times New Roman"/>
          <w:bCs/>
          <w:sz w:val="24"/>
          <w:szCs w:val="24"/>
          <w:lang w:eastAsia="ru-RU"/>
        </w:rPr>
      </w:pPr>
    </w:p>
    <w:p w:rsidR="009521AF" w:rsidRPr="00AC0B2B" w:rsidRDefault="009521AF" w:rsidP="009521AF">
      <w:pPr>
        <w:tabs>
          <w:tab w:val="left" w:pos="426"/>
        </w:tabs>
        <w:spacing w:after="0" w:line="360" w:lineRule="auto"/>
        <w:jc w:val="center"/>
        <w:rPr>
          <w:rFonts w:ascii="Times New Roman" w:eastAsia="Times New Roman" w:hAnsi="Times New Roman" w:cs="Times New Roman"/>
          <w:bCs/>
          <w:sz w:val="24"/>
          <w:szCs w:val="24"/>
          <w:lang w:eastAsia="ru-RU"/>
        </w:rPr>
      </w:pPr>
    </w:p>
    <w:p w:rsidR="009521AF" w:rsidRPr="00AC0B2B" w:rsidRDefault="009521AF" w:rsidP="009521AF">
      <w:pPr>
        <w:tabs>
          <w:tab w:val="left" w:pos="426"/>
        </w:tabs>
        <w:spacing w:after="0" w:line="360" w:lineRule="auto"/>
        <w:jc w:val="center"/>
        <w:rPr>
          <w:rFonts w:ascii="Times New Roman" w:eastAsia="Times New Roman" w:hAnsi="Times New Roman" w:cs="Times New Roman"/>
          <w:bCs/>
          <w:sz w:val="24"/>
          <w:szCs w:val="24"/>
          <w:lang w:eastAsia="ru-RU"/>
        </w:rPr>
      </w:pPr>
    </w:p>
    <w:p w:rsidR="009521AF" w:rsidRPr="00AC0B2B" w:rsidRDefault="009521AF" w:rsidP="009521AF">
      <w:pPr>
        <w:tabs>
          <w:tab w:val="left" w:pos="426"/>
        </w:tabs>
        <w:spacing w:after="0" w:line="360" w:lineRule="auto"/>
        <w:jc w:val="center"/>
        <w:rPr>
          <w:rFonts w:ascii="Times New Roman" w:eastAsia="Times New Roman" w:hAnsi="Times New Roman" w:cs="Times New Roman"/>
          <w:bCs/>
          <w:sz w:val="24"/>
          <w:szCs w:val="24"/>
          <w:lang w:eastAsia="ru-RU"/>
        </w:rPr>
      </w:pPr>
    </w:p>
    <w:p w:rsidR="009521AF" w:rsidRPr="00AC0B2B" w:rsidRDefault="009521AF" w:rsidP="009521AF">
      <w:pPr>
        <w:tabs>
          <w:tab w:val="left" w:pos="426"/>
        </w:tabs>
        <w:spacing w:after="0" w:line="360" w:lineRule="auto"/>
        <w:jc w:val="center"/>
        <w:rPr>
          <w:rFonts w:ascii="Times New Roman" w:eastAsia="Times New Roman" w:hAnsi="Times New Roman" w:cs="Times New Roman"/>
          <w:bCs/>
          <w:sz w:val="24"/>
          <w:szCs w:val="24"/>
          <w:lang w:eastAsia="ru-RU"/>
        </w:rPr>
      </w:pPr>
    </w:p>
    <w:p w:rsidR="009521AF" w:rsidRPr="00AC0B2B" w:rsidRDefault="009521AF" w:rsidP="009521AF">
      <w:pPr>
        <w:tabs>
          <w:tab w:val="left" w:pos="426"/>
        </w:tabs>
        <w:spacing w:after="0" w:line="360" w:lineRule="auto"/>
        <w:jc w:val="center"/>
        <w:rPr>
          <w:rFonts w:ascii="Times New Roman" w:eastAsia="Times New Roman" w:hAnsi="Times New Roman" w:cs="Times New Roman"/>
          <w:bCs/>
          <w:sz w:val="24"/>
          <w:szCs w:val="24"/>
          <w:lang w:eastAsia="ru-RU"/>
        </w:rPr>
      </w:pPr>
    </w:p>
    <w:p w:rsidR="009521AF" w:rsidRPr="00AC0B2B" w:rsidRDefault="009521AF" w:rsidP="009521AF">
      <w:pPr>
        <w:tabs>
          <w:tab w:val="left" w:pos="426"/>
        </w:tabs>
        <w:spacing w:after="0" w:line="360" w:lineRule="auto"/>
        <w:jc w:val="center"/>
        <w:rPr>
          <w:rFonts w:ascii="Times New Roman" w:eastAsia="Times New Roman" w:hAnsi="Times New Roman" w:cs="Times New Roman"/>
          <w:bCs/>
          <w:sz w:val="24"/>
          <w:szCs w:val="24"/>
          <w:lang w:eastAsia="ru-RU"/>
        </w:rPr>
      </w:pPr>
    </w:p>
    <w:p w:rsidR="009521AF" w:rsidRDefault="009521AF" w:rsidP="009521AF">
      <w:pPr>
        <w:tabs>
          <w:tab w:val="left" w:pos="426"/>
        </w:tabs>
        <w:spacing w:after="0" w:line="360" w:lineRule="auto"/>
        <w:jc w:val="center"/>
        <w:rPr>
          <w:rFonts w:ascii="Times New Roman" w:eastAsia="Times New Roman" w:hAnsi="Times New Roman" w:cs="Times New Roman"/>
          <w:bCs/>
          <w:sz w:val="24"/>
          <w:szCs w:val="24"/>
          <w:lang w:eastAsia="ru-RU"/>
        </w:rPr>
      </w:pPr>
    </w:p>
    <w:p w:rsidR="009521AF" w:rsidRPr="00AC0B2B" w:rsidRDefault="009521AF" w:rsidP="009521AF">
      <w:pPr>
        <w:tabs>
          <w:tab w:val="left" w:pos="426"/>
        </w:tabs>
        <w:spacing w:after="0" w:line="360" w:lineRule="auto"/>
        <w:jc w:val="center"/>
        <w:rPr>
          <w:rFonts w:ascii="Times New Roman" w:eastAsia="Times New Roman" w:hAnsi="Times New Roman" w:cs="Times New Roman"/>
          <w:bCs/>
          <w:sz w:val="24"/>
          <w:szCs w:val="24"/>
          <w:lang w:eastAsia="ru-RU"/>
        </w:rPr>
      </w:pPr>
    </w:p>
    <w:p w:rsidR="009521AF" w:rsidRPr="00AC0B2B" w:rsidRDefault="009521AF" w:rsidP="009521AF">
      <w:pPr>
        <w:tabs>
          <w:tab w:val="left" w:pos="426"/>
        </w:tabs>
        <w:spacing w:after="0" w:line="360" w:lineRule="auto"/>
        <w:jc w:val="center"/>
        <w:rPr>
          <w:rFonts w:ascii="Times New Roman" w:eastAsia="Times New Roman" w:hAnsi="Times New Roman" w:cs="Times New Roman"/>
          <w:bCs/>
          <w:sz w:val="24"/>
          <w:szCs w:val="24"/>
          <w:lang w:eastAsia="ru-RU"/>
        </w:rPr>
      </w:pPr>
    </w:p>
    <w:p w:rsidR="009521AF" w:rsidRPr="00AC0B2B" w:rsidRDefault="009521AF" w:rsidP="009521AF">
      <w:pPr>
        <w:tabs>
          <w:tab w:val="left" w:pos="426"/>
        </w:tabs>
        <w:spacing w:after="0" w:line="360" w:lineRule="auto"/>
        <w:jc w:val="center"/>
        <w:rPr>
          <w:rFonts w:ascii="Times New Roman" w:eastAsia="Times New Roman" w:hAnsi="Times New Roman" w:cs="Times New Roman"/>
          <w:bCs/>
          <w:sz w:val="24"/>
          <w:szCs w:val="24"/>
          <w:lang w:eastAsia="ru-RU"/>
        </w:rPr>
      </w:pPr>
    </w:p>
    <w:p w:rsidR="009521AF" w:rsidRPr="00AC0B2B" w:rsidRDefault="009521AF" w:rsidP="009521AF">
      <w:pPr>
        <w:tabs>
          <w:tab w:val="left" w:pos="426"/>
        </w:tabs>
        <w:spacing w:after="0" w:line="240" w:lineRule="auto"/>
        <w:jc w:val="center"/>
        <w:rPr>
          <w:rFonts w:ascii="Times New Roman" w:eastAsia="Times New Roman" w:hAnsi="Times New Roman" w:cs="Times New Roman"/>
          <w:bCs/>
          <w:sz w:val="28"/>
          <w:szCs w:val="28"/>
          <w:lang w:eastAsia="ru-RU"/>
        </w:rPr>
      </w:pPr>
    </w:p>
    <w:p w:rsidR="009521AF" w:rsidRPr="00AC0B2B" w:rsidRDefault="009521AF" w:rsidP="009521AF">
      <w:pPr>
        <w:tabs>
          <w:tab w:val="left" w:pos="426"/>
        </w:tabs>
        <w:spacing w:after="0" w:line="240" w:lineRule="auto"/>
        <w:jc w:val="center"/>
        <w:rPr>
          <w:rFonts w:ascii="Times New Roman" w:eastAsia="Times New Roman" w:hAnsi="Times New Roman" w:cs="Times New Roman"/>
          <w:bCs/>
          <w:sz w:val="28"/>
          <w:szCs w:val="28"/>
          <w:lang w:eastAsia="ru-RU"/>
        </w:rPr>
      </w:pPr>
    </w:p>
    <w:p w:rsidR="009521AF" w:rsidRPr="009521AF" w:rsidRDefault="009521AF" w:rsidP="009521AF">
      <w:pPr>
        <w:tabs>
          <w:tab w:val="left" w:pos="426"/>
        </w:tabs>
        <w:spacing w:after="0" w:line="240" w:lineRule="auto"/>
        <w:jc w:val="center"/>
        <w:rPr>
          <w:rFonts w:ascii="Times New Roman" w:eastAsia="Times New Roman" w:hAnsi="Times New Roman" w:cs="Times New Roman"/>
          <w:b/>
          <w:bCs/>
          <w:sz w:val="24"/>
          <w:szCs w:val="24"/>
          <w:lang w:eastAsia="ru-RU"/>
        </w:rPr>
      </w:pPr>
      <w:r w:rsidRPr="009521AF">
        <w:rPr>
          <w:rFonts w:ascii="Times New Roman" w:eastAsia="Times New Roman" w:hAnsi="Times New Roman" w:cs="Times New Roman"/>
          <w:b/>
          <w:bCs/>
          <w:sz w:val="24"/>
          <w:szCs w:val="24"/>
          <w:lang w:eastAsia="ru-RU"/>
        </w:rPr>
        <w:t>2022 год</w:t>
      </w:r>
    </w:p>
    <w:p w:rsidR="009521AF" w:rsidRPr="009521AF" w:rsidRDefault="009521AF" w:rsidP="009521AF">
      <w:pPr>
        <w:spacing w:after="0" w:line="240" w:lineRule="auto"/>
        <w:jc w:val="center"/>
        <w:rPr>
          <w:rFonts w:ascii="Times New Roman" w:eastAsia="Times New Roman" w:hAnsi="Times New Roman" w:cs="Times New Roman"/>
          <w:b/>
          <w:i/>
          <w:sz w:val="24"/>
          <w:szCs w:val="24"/>
          <w:lang w:eastAsia="ru-RU"/>
        </w:rPr>
      </w:pPr>
      <w:r w:rsidRPr="00AC0B2B">
        <w:rPr>
          <w:rFonts w:ascii="Times New Roman" w:eastAsia="Times New Roman" w:hAnsi="Times New Roman" w:cs="Times New Roman"/>
          <w:bCs/>
          <w:sz w:val="28"/>
          <w:szCs w:val="28"/>
          <w:lang w:eastAsia="ru-RU"/>
        </w:rPr>
        <w:br w:type="page"/>
      </w:r>
      <w:r w:rsidRPr="009521AF">
        <w:rPr>
          <w:rFonts w:ascii="Times New Roman" w:eastAsia="Times New Roman" w:hAnsi="Times New Roman" w:cs="Times New Roman"/>
          <w:b/>
          <w:i/>
          <w:sz w:val="24"/>
          <w:szCs w:val="24"/>
          <w:lang w:eastAsia="ru-RU"/>
        </w:rPr>
        <w:lastRenderedPageBreak/>
        <w:t>СОДЕРЖАНИЕ</w:t>
      </w:r>
    </w:p>
    <w:p w:rsidR="009521AF" w:rsidRPr="00AC0B2B" w:rsidRDefault="009521AF" w:rsidP="009521AF">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6"/>
        <w:gridCol w:w="700"/>
      </w:tblGrid>
      <w:tr w:rsidR="009521AF" w:rsidRPr="00AC0B2B" w:rsidTr="009521AF">
        <w:trPr>
          <w:trHeight w:val="162"/>
        </w:trPr>
        <w:tc>
          <w:tcPr>
            <w:tcW w:w="8647" w:type="dxa"/>
          </w:tcPr>
          <w:p w:rsidR="009521AF" w:rsidRPr="00AC0B2B" w:rsidRDefault="009521AF" w:rsidP="009521AF">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rsidR="009521AF" w:rsidRPr="00AC0B2B" w:rsidRDefault="009521AF" w:rsidP="009521AF">
            <w:pPr>
              <w:spacing w:after="0" w:line="240" w:lineRule="auto"/>
              <w:rPr>
                <w:rFonts w:ascii="Times New Roman" w:eastAsia="Times New Roman" w:hAnsi="Times New Roman" w:cs="Times New Roman"/>
                <w:b/>
                <w:sz w:val="24"/>
                <w:szCs w:val="24"/>
                <w:lang w:eastAsia="ru-RU"/>
              </w:rPr>
            </w:pPr>
          </w:p>
        </w:tc>
      </w:tr>
      <w:tr w:rsidR="009521AF" w:rsidRPr="00AC0B2B" w:rsidTr="009521AF">
        <w:trPr>
          <w:trHeight w:val="850"/>
        </w:trPr>
        <w:tc>
          <w:tcPr>
            <w:tcW w:w="8647" w:type="dxa"/>
            <w:hideMark/>
          </w:tcPr>
          <w:p w:rsidR="009521AF" w:rsidRPr="00AC0B2B" w:rsidRDefault="009521AF" w:rsidP="003A1238">
            <w:pPr>
              <w:numPr>
                <w:ilvl w:val="0"/>
                <w:numId w:val="45"/>
              </w:numPr>
              <w:spacing w:after="200" w:line="276" w:lineRule="auto"/>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rsidR="009521AF" w:rsidRPr="00AC0B2B" w:rsidRDefault="009521AF" w:rsidP="009521AF">
            <w:pPr>
              <w:spacing w:after="0" w:line="240" w:lineRule="auto"/>
              <w:rPr>
                <w:rFonts w:ascii="Times New Roman" w:eastAsia="Times New Roman" w:hAnsi="Times New Roman" w:cs="Times New Roman"/>
                <w:b/>
                <w:sz w:val="24"/>
                <w:szCs w:val="24"/>
                <w:lang w:eastAsia="ru-RU"/>
              </w:rPr>
            </w:pPr>
          </w:p>
        </w:tc>
      </w:tr>
      <w:tr w:rsidR="009521AF" w:rsidRPr="00AC0B2B" w:rsidTr="009521AF">
        <w:trPr>
          <w:trHeight w:val="850"/>
        </w:trPr>
        <w:tc>
          <w:tcPr>
            <w:tcW w:w="8647" w:type="dxa"/>
            <w:hideMark/>
          </w:tcPr>
          <w:p w:rsidR="009521AF" w:rsidRPr="00AC0B2B" w:rsidRDefault="009521AF" w:rsidP="003A1238">
            <w:pPr>
              <w:numPr>
                <w:ilvl w:val="0"/>
                <w:numId w:val="45"/>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rsidR="009521AF" w:rsidRPr="00AC0B2B" w:rsidRDefault="009521AF" w:rsidP="009521AF">
            <w:pPr>
              <w:spacing w:after="0" w:line="240" w:lineRule="auto"/>
              <w:rPr>
                <w:rFonts w:ascii="Times New Roman" w:eastAsia="Times New Roman" w:hAnsi="Times New Roman" w:cs="Times New Roman"/>
                <w:b/>
                <w:sz w:val="24"/>
                <w:szCs w:val="24"/>
                <w:lang w:eastAsia="ru-RU"/>
              </w:rPr>
            </w:pPr>
          </w:p>
        </w:tc>
      </w:tr>
      <w:tr w:rsidR="009521AF" w:rsidRPr="00AC0B2B" w:rsidTr="009521AF">
        <w:trPr>
          <w:trHeight w:val="850"/>
        </w:trPr>
        <w:tc>
          <w:tcPr>
            <w:tcW w:w="8647" w:type="dxa"/>
            <w:hideMark/>
          </w:tcPr>
          <w:p w:rsidR="009521AF" w:rsidRPr="00AC0B2B" w:rsidRDefault="009521AF" w:rsidP="003A1238">
            <w:pPr>
              <w:numPr>
                <w:ilvl w:val="0"/>
                <w:numId w:val="45"/>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rsidR="009521AF" w:rsidRPr="00AC0B2B" w:rsidRDefault="009521AF" w:rsidP="009521AF">
            <w:pPr>
              <w:spacing w:after="0" w:line="240" w:lineRule="auto"/>
              <w:rPr>
                <w:rFonts w:ascii="Times New Roman" w:eastAsia="Times New Roman" w:hAnsi="Times New Roman" w:cs="Times New Roman"/>
                <w:b/>
                <w:sz w:val="24"/>
                <w:szCs w:val="24"/>
                <w:lang w:eastAsia="ru-RU"/>
              </w:rPr>
            </w:pPr>
          </w:p>
        </w:tc>
      </w:tr>
      <w:tr w:rsidR="009521AF" w:rsidRPr="00AC0B2B" w:rsidTr="009521AF">
        <w:trPr>
          <w:trHeight w:val="850"/>
        </w:trPr>
        <w:tc>
          <w:tcPr>
            <w:tcW w:w="8647" w:type="dxa"/>
            <w:hideMark/>
          </w:tcPr>
          <w:p w:rsidR="009521AF" w:rsidRPr="00AC0B2B" w:rsidRDefault="009521AF" w:rsidP="003A1238">
            <w:pPr>
              <w:numPr>
                <w:ilvl w:val="0"/>
                <w:numId w:val="45"/>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rsidR="009521AF" w:rsidRPr="00AC0B2B" w:rsidRDefault="009521AF" w:rsidP="009521AF">
            <w:pPr>
              <w:spacing w:after="0" w:line="240" w:lineRule="auto"/>
              <w:rPr>
                <w:rFonts w:ascii="Times New Roman" w:eastAsia="Times New Roman" w:hAnsi="Times New Roman" w:cs="Times New Roman"/>
                <w:b/>
                <w:sz w:val="24"/>
                <w:szCs w:val="24"/>
                <w:lang w:eastAsia="ru-RU"/>
              </w:rPr>
            </w:pPr>
          </w:p>
        </w:tc>
      </w:tr>
    </w:tbl>
    <w:p w:rsidR="009521AF" w:rsidRPr="00AC0B2B" w:rsidRDefault="009521AF" w:rsidP="009521AF">
      <w:pPr>
        <w:spacing w:after="0" w:line="240" w:lineRule="auto"/>
        <w:rPr>
          <w:rFonts w:ascii="Times New Roman" w:eastAsia="Times New Roman" w:hAnsi="Times New Roman" w:cs="Times New Roman"/>
          <w:sz w:val="24"/>
          <w:szCs w:val="24"/>
          <w:lang w:eastAsia="ru-RU"/>
        </w:rPr>
      </w:pPr>
    </w:p>
    <w:p w:rsidR="009521AF" w:rsidRPr="00AC0B2B" w:rsidRDefault="009521AF" w:rsidP="009521AF">
      <w:pPr>
        <w:tabs>
          <w:tab w:val="left" w:pos="426"/>
        </w:tabs>
        <w:spacing w:after="0" w:line="240" w:lineRule="auto"/>
        <w:jc w:val="center"/>
        <w:rPr>
          <w:rFonts w:ascii="Times New Roman" w:eastAsia="Times New Roman" w:hAnsi="Times New Roman" w:cs="Times New Roman"/>
          <w:sz w:val="24"/>
          <w:szCs w:val="24"/>
          <w:lang w:eastAsia="ru-RU"/>
        </w:rPr>
      </w:pPr>
    </w:p>
    <w:p w:rsidR="009521AF" w:rsidRPr="00AC0B2B" w:rsidRDefault="009521AF" w:rsidP="009521AF">
      <w:pPr>
        <w:spacing w:after="0" w:line="240" w:lineRule="auto"/>
        <w:rPr>
          <w:rFonts w:ascii="Times New Roman" w:eastAsia="Times New Roman" w:hAnsi="Times New Roman" w:cs="Times New Roman"/>
          <w:bCs/>
          <w:sz w:val="24"/>
          <w:szCs w:val="24"/>
          <w:lang w:eastAsia="ru-RU"/>
        </w:rPr>
      </w:pPr>
    </w:p>
    <w:p w:rsidR="009521AF" w:rsidRPr="009521AF" w:rsidRDefault="009521AF" w:rsidP="009521AF">
      <w:pPr>
        <w:numPr>
          <w:ilvl w:val="0"/>
          <w:numId w:val="3"/>
        </w:numPr>
        <w:tabs>
          <w:tab w:val="left" w:pos="426"/>
          <w:tab w:val="left" w:pos="1134"/>
          <w:tab w:val="left" w:pos="1276"/>
          <w:tab w:val="left" w:pos="1418"/>
        </w:tabs>
        <w:spacing w:after="0" w:line="240" w:lineRule="auto"/>
        <w:contextualSpacing/>
        <w:jc w:val="center"/>
        <w:rPr>
          <w:rFonts w:ascii="Times New Roman" w:eastAsia="Calibri" w:hAnsi="Times New Roman" w:cs="Times New Roman"/>
          <w:b/>
          <w:sz w:val="24"/>
          <w:szCs w:val="24"/>
          <w:lang w:val="x-none"/>
        </w:rPr>
      </w:pPr>
      <w:r w:rsidRPr="00AC0B2B">
        <w:rPr>
          <w:rFonts w:ascii="Times New Roman" w:eastAsia="Calibri" w:hAnsi="Times New Roman" w:cs="Times New Roman"/>
          <w:sz w:val="24"/>
          <w:szCs w:val="24"/>
          <w:u w:val="single"/>
          <w:lang w:val="x-none"/>
        </w:rPr>
        <w:br w:type="page"/>
      </w:r>
      <w:r w:rsidRPr="00AC0B2B">
        <w:rPr>
          <w:rFonts w:ascii="Times New Roman" w:eastAsia="Calibri" w:hAnsi="Times New Roman" w:cs="Times New Roman"/>
          <w:b/>
          <w:sz w:val="24"/>
          <w:szCs w:val="24"/>
          <w:lang w:val="x-none"/>
        </w:rPr>
        <w:lastRenderedPageBreak/>
        <w:t>ОБЩАЯ ХАРАКТЕРИСТИКА РАБОЧЕЙ ПРОГРАММЫ</w:t>
      </w:r>
      <w:r w:rsidRPr="00AC0B2B">
        <w:rPr>
          <w:rFonts w:ascii="Times New Roman" w:eastAsia="Calibri" w:hAnsi="Times New Roman" w:cs="Times New Roman"/>
          <w:b/>
          <w:sz w:val="24"/>
          <w:szCs w:val="24"/>
        </w:rPr>
        <w:t xml:space="preserve"> </w:t>
      </w:r>
      <w:r w:rsidRPr="00AC0B2B">
        <w:rPr>
          <w:rFonts w:ascii="Times New Roman" w:eastAsia="Calibri" w:hAnsi="Times New Roman" w:cs="Times New Roman"/>
          <w:b/>
          <w:sz w:val="24"/>
          <w:szCs w:val="24"/>
          <w:lang w:val="x-none"/>
        </w:rPr>
        <w:t>УЧЕБНОЙ ДИСЦИПЛИНЫ</w:t>
      </w:r>
      <w:r w:rsidRPr="00AC0B2B">
        <w:rPr>
          <w:rFonts w:ascii="Times New Roman" w:eastAsia="Calibri" w:hAnsi="Times New Roman" w:cs="Times New Roman"/>
          <w:b/>
          <w:sz w:val="24"/>
          <w:szCs w:val="24"/>
        </w:rPr>
        <w:t xml:space="preserve"> </w:t>
      </w:r>
    </w:p>
    <w:p w:rsidR="009521AF" w:rsidRPr="00AC0B2B" w:rsidRDefault="009521AF" w:rsidP="009521AF">
      <w:pPr>
        <w:tabs>
          <w:tab w:val="left" w:pos="426"/>
          <w:tab w:val="left" w:pos="1134"/>
          <w:tab w:val="left" w:pos="1276"/>
          <w:tab w:val="left" w:pos="1418"/>
        </w:tabs>
        <w:spacing w:after="0" w:line="240" w:lineRule="auto"/>
        <w:ind w:left="360"/>
        <w:contextualSpacing/>
        <w:jc w:val="center"/>
        <w:rPr>
          <w:rFonts w:ascii="Times New Roman" w:eastAsia="Calibri" w:hAnsi="Times New Roman" w:cs="Times New Roman"/>
          <w:b/>
          <w:sz w:val="24"/>
          <w:szCs w:val="24"/>
          <w:lang w:val="x-none"/>
        </w:rPr>
      </w:pPr>
      <w:r>
        <w:rPr>
          <w:rFonts w:ascii="Times New Roman" w:eastAsia="Calibri" w:hAnsi="Times New Roman" w:cs="Times New Roman"/>
          <w:b/>
          <w:sz w:val="24"/>
          <w:szCs w:val="24"/>
        </w:rPr>
        <w:t>ОГСЭ.01 О</w:t>
      </w:r>
      <w:r w:rsidRPr="00AC0B2B">
        <w:rPr>
          <w:rFonts w:ascii="Times New Roman" w:eastAsia="Calibri" w:hAnsi="Times New Roman" w:cs="Times New Roman"/>
          <w:b/>
          <w:sz w:val="24"/>
          <w:szCs w:val="24"/>
        </w:rPr>
        <w:t>сновы философии»</w:t>
      </w:r>
    </w:p>
    <w:p w:rsidR="009521AF" w:rsidRPr="00AC0B2B" w:rsidRDefault="009521AF" w:rsidP="009521A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eastAsia="Times New Roman" w:hAnsi="Times New Roman" w:cs="Times New Roman"/>
          <w:b/>
          <w:sz w:val="24"/>
          <w:szCs w:val="24"/>
          <w:lang w:eastAsia="ru-RU"/>
        </w:rPr>
      </w:pPr>
    </w:p>
    <w:p w:rsidR="009521AF" w:rsidRPr="00AC0B2B" w:rsidRDefault="009521AF" w:rsidP="009521AF">
      <w:pPr>
        <w:spacing w:after="200" w:line="276" w:lineRule="auto"/>
        <w:ind w:firstLine="709"/>
        <w:contextualSpacing/>
        <w:jc w:val="both"/>
        <w:rPr>
          <w:rFonts w:ascii="Times New Roman" w:eastAsia="Calibri" w:hAnsi="Times New Roman" w:cs="Times New Roman"/>
          <w:sz w:val="24"/>
          <w:szCs w:val="24"/>
          <w:lang w:val="x-none"/>
        </w:rPr>
      </w:pPr>
      <w:r w:rsidRPr="00AC0B2B">
        <w:rPr>
          <w:rFonts w:ascii="Times New Roman" w:eastAsia="Calibri" w:hAnsi="Times New Roman" w:cs="Times New Roman"/>
          <w:b/>
          <w:sz w:val="24"/>
          <w:szCs w:val="24"/>
          <w:lang w:val="x-none"/>
        </w:rPr>
        <w:t>1.1</w:t>
      </w:r>
      <w:r>
        <w:rPr>
          <w:rFonts w:ascii="Times New Roman" w:eastAsia="Calibri" w:hAnsi="Times New Roman" w:cs="Times New Roman"/>
          <w:b/>
          <w:sz w:val="24"/>
          <w:szCs w:val="24"/>
        </w:rPr>
        <w:t>.</w:t>
      </w:r>
      <w:r w:rsidRPr="00AC0B2B">
        <w:rPr>
          <w:rFonts w:ascii="Times New Roman" w:eastAsia="Calibri" w:hAnsi="Times New Roman" w:cs="Times New Roman"/>
          <w:b/>
          <w:sz w:val="24"/>
          <w:szCs w:val="24"/>
          <w:lang w:val="x-none"/>
        </w:rPr>
        <w:t xml:space="preserve"> Место учебной дисциплины в структуре основной профессиональной образовательной программы: </w:t>
      </w:r>
      <w:r w:rsidRPr="00AC0B2B">
        <w:rPr>
          <w:rFonts w:ascii="Times New Roman" w:eastAsia="Calibri" w:hAnsi="Times New Roman" w:cs="Times New Roman"/>
          <w:sz w:val="24"/>
          <w:szCs w:val="24"/>
          <w:lang w:val="x-none"/>
        </w:rPr>
        <w:t xml:space="preserve">учебная дисциплина </w:t>
      </w:r>
      <w:r>
        <w:rPr>
          <w:rFonts w:ascii="Times New Roman" w:eastAsia="Calibri" w:hAnsi="Times New Roman" w:cs="Times New Roman"/>
          <w:sz w:val="24"/>
          <w:szCs w:val="24"/>
        </w:rPr>
        <w:t xml:space="preserve">ОГСЭ 01 </w:t>
      </w:r>
      <w:r w:rsidRPr="00AC0B2B">
        <w:rPr>
          <w:rFonts w:ascii="Times New Roman" w:eastAsia="Calibri" w:hAnsi="Times New Roman" w:cs="Times New Roman"/>
          <w:sz w:val="24"/>
          <w:szCs w:val="24"/>
        </w:rPr>
        <w:t>Основы философии</w:t>
      </w:r>
      <w:r>
        <w:rPr>
          <w:rFonts w:ascii="Times New Roman" w:eastAsia="Calibri" w:hAnsi="Times New Roman" w:cs="Times New Roman"/>
          <w:sz w:val="24"/>
          <w:szCs w:val="24"/>
          <w:lang w:val="x-none"/>
        </w:rPr>
        <w:t xml:space="preserve"> является частью о</w:t>
      </w:r>
      <w:r w:rsidRPr="00AC0B2B">
        <w:rPr>
          <w:rFonts w:ascii="Times New Roman" w:eastAsia="Calibri" w:hAnsi="Times New Roman" w:cs="Times New Roman"/>
          <w:sz w:val="24"/>
          <w:szCs w:val="24"/>
          <w:lang w:val="x-none"/>
        </w:rPr>
        <w:t>бщего гуманитарного и социально-экономического цикла ПООП-П</w:t>
      </w:r>
      <w:r w:rsidRPr="00AC0B2B">
        <w:rPr>
          <w:rFonts w:ascii="Calibri" w:eastAsia="Calibri" w:hAnsi="Calibri" w:cs="Times New Roman"/>
          <w:lang w:val="x-none"/>
        </w:rPr>
        <w:t xml:space="preserve"> </w:t>
      </w:r>
      <w:r w:rsidRPr="00AC0B2B">
        <w:rPr>
          <w:rFonts w:ascii="Times New Roman" w:eastAsia="Calibri" w:hAnsi="Times New Roman" w:cs="Times New Roman"/>
          <w:sz w:val="24"/>
          <w:szCs w:val="24"/>
          <w:lang w:val="x-none"/>
        </w:rPr>
        <w:t>в соответствии с ФГОС СПО по специальности 25.02.06</w:t>
      </w:r>
      <w:r w:rsidRPr="00AC0B2B">
        <w:rPr>
          <w:rFonts w:ascii="Times New Roman" w:eastAsia="Calibri" w:hAnsi="Times New Roman" w:cs="Times New Roman"/>
          <w:b/>
          <w:sz w:val="24"/>
          <w:szCs w:val="24"/>
          <w:lang w:val="x-none"/>
        </w:rPr>
        <w:t xml:space="preserve"> </w:t>
      </w:r>
      <w:r w:rsidRPr="00AC0B2B">
        <w:rPr>
          <w:rFonts w:ascii="Times New Roman" w:eastAsia="Calibri" w:hAnsi="Times New Roman" w:cs="Times New Roman"/>
          <w:sz w:val="24"/>
          <w:szCs w:val="24"/>
          <w:lang w:val="x-none"/>
        </w:rPr>
        <w:t>Производство и обслуживание авиационной техники</w:t>
      </w:r>
      <w:r w:rsidR="00276612">
        <w:rPr>
          <w:rFonts w:ascii="Times New Roman" w:eastAsia="Calibri" w:hAnsi="Times New Roman" w:cs="Times New Roman"/>
          <w:sz w:val="24"/>
          <w:szCs w:val="24"/>
        </w:rPr>
        <w:t>.</w:t>
      </w:r>
      <w:bookmarkStart w:id="1" w:name="_GoBack"/>
      <w:bookmarkEnd w:id="1"/>
      <w:r w:rsidRPr="00AC0B2B">
        <w:rPr>
          <w:rFonts w:ascii="Times New Roman" w:eastAsia="Calibri" w:hAnsi="Times New Roman" w:cs="Times New Roman"/>
          <w:sz w:val="28"/>
          <w:szCs w:val="28"/>
          <w:lang w:val="x-none"/>
        </w:rPr>
        <w:t xml:space="preserve">  </w:t>
      </w:r>
    </w:p>
    <w:p w:rsidR="009521AF" w:rsidRPr="009521AF" w:rsidRDefault="009521AF" w:rsidP="009521AF">
      <w:pPr>
        <w:tabs>
          <w:tab w:val="left" w:pos="0"/>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sz w:val="24"/>
          <w:szCs w:val="24"/>
        </w:rPr>
      </w:pPr>
      <w:r w:rsidRPr="009521AF">
        <w:rPr>
          <w:rFonts w:ascii="Times New Roman" w:hAnsi="Times New Roman" w:cs="Times New Roman"/>
          <w:sz w:val="24"/>
          <w:szCs w:val="24"/>
        </w:rPr>
        <w:t>Особое значение дисциплина имеет при формировании и развитии ОК 01, ОК 02.</w:t>
      </w:r>
    </w:p>
    <w:p w:rsidR="009521AF" w:rsidRPr="00AC0B2B" w:rsidRDefault="009521AF" w:rsidP="009521A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rPr>
          <w:rFonts w:ascii="Times New Roman" w:eastAsia="Times New Roman" w:hAnsi="Times New Roman" w:cs="Times New Roman"/>
          <w:sz w:val="24"/>
          <w:szCs w:val="24"/>
          <w:lang w:eastAsia="ru-RU"/>
        </w:rPr>
      </w:pPr>
    </w:p>
    <w:p w:rsidR="009521AF" w:rsidRPr="00AC0B2B" w:rsidRDefault="009521AF" w:rsidP="009521AF">
      <w:pPr>
        <w:spacing w:after="0" w:line="240" w:lineRule="auto"/>
        <w:ind w:firstLine="709"/>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1.2</w:t>
      </w:r>
      <w:r>
        <w:rPr>
          <w:rFonts w:ascii="Times New Roman" w:eastAsia="Times New Roman" w:hAnsi="Times New Roman" w:cs="Times New Roman"/>
          <w:b/>
          <w:sz w:val="24"/>
          <w:szCs w:val="24"/>
          <w:lang w:eastAsia="ru-RU"/>
        </w:rPr>
        <w:t>.</w:t>
      </w:r>
      <w:r w:rsidRPr="00AC0B2B">
        <w:rPr>
          <w:rFonts w:ascii="Times New Roman" w:eastAsia="Times New Roman" w:hAnsi="Times New Roman" w:cs="Times New Roman"/>
          <w:b/>
          <w:sz w:val="24"/>
          <w:szCs w:val="24"/>
          <w:lang w:eastAsia="ru-RU"/>
        </w:rPr>
        <w:t xml:space="preserve"> Цель и планируемые результаты освоения учебной дисциплины:</w:t>
      </w:r>
    </w:p>
    <w:p w:rsidR="009521AF" w:rsidRPr="00AC0B2B" w:rsidRDefault="009521AF" w:rsidP="009521AF">
      <w:pPr>
        <w:suppressAutoHyphens/>
        <w:spacing w:after="0" w:line="240" w:lineRule="auto"/>
        <w:ind w:firstLine="709"/>
        <w:jc w:val="both"/>
        <w:rPr>
          <w:rFonts w:ascii="Times New Roman" w:hAnsi="Times New Roman"/>
          <w:sz w:val="24"/>
          <w:szCs w:val="24"/>
        </w:rPr>
      </w:pPr>
      <w:r w:rsidRPr="00AC0B2B">
        <w:rPr>
          <w:rFonts w:ascii="Times New Roman" w:hAnsi="Times New Roman"/>
          <w:sz w:val="24"/>
          <w:szCs w:val="24"/>
        </w:rPr>
        <w:t>В рамках программы учебной дисциплины обучающимися осваиваются умения и знания</w:t>
      </w:r>
    </w:p>
    <w:p w:rsidR="009521AF" w:rsidRPr="00AC0B2B" w:rsidRDefault="009521AF" w:rsidP="009521AF">
      <w:pPr>
        <w:suppressAutoHyphens/>
        <w:spacing w:after="0" w:line="240" w:lineRule="auto"/>
        <w:ind w:firstLine="709"/>
        <w:jc w:val="both"/>
        <w:rPr>
          <w:rFonts w:ascii="Times New Roman" w:hAnsi="Times New Roman"/>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134"/>
        <w:gridCol w:w="3434"/>
        <w:gridCol w:w="1102"/>
        <w:gridCol w:w="2410"/>
      </w:tblGrid>
      <w:tr w:rsidR="009521AF" w:rsidRPr="00AC0B2B" w:rsidTr="009521AF">
        <w:trPr>
          <w:trHeight w:val="649"/>
        </w:trPr>
        <w:tc>
          <w:tcPr>
            <w:tcW w:w="1271" w:type="dxa"/>
            <w:hideMark/>
          </w:tcPr>
          <w:p w:rsidR="009521AF" w:rsidRPr="00AC0B2B" w:rsidRDefault="009521AF" w:rsidP="009521AF">
            <w:pPr>
              <w:suppressAutoHyphens/>
              <w:spacing w:after="0" w:line="240" w:lineRule="auto"/>
              <w:jc w:val="center"/>
              <w:rPr>
                <w:rFonts w:ascii="Times New Roman" w:hAnsi="Times New Roman" w:cs="Times New Roman"/>
                <w:sz w:val="24"/>
                <w:szCs w:val="24"/>
              </w:rPr>
            </w:pPr>
            <w:r w:rsidRPr="00AC0B2B">
              <w:rPr>
                <w:rFonts w:ascii="Times New Roman" w:hAnsi="Times New Roman" w:cs="Times New Roman"/>
                <w:sz w:val="24"/>
                <w:szCs w:val="24"/>
              </w:rPr>
              <w:t>Код</w:t>
            </w:r>
          </w:p>
          <w:p w:rsidR="009521AF" w:rsidRPr="00AC0B2B" w:rsidRDefault="009521AF" w:rsidP="009521AF">
            <w:pPr>
              <w:suppressAutoHyphens/>
              <w:spacing w:after="0" w:line="240" w:lineRule="auto"/>
              <w:jc w:val="center"/>
              <w:rPr>
                <w:rFonts w:ascii="Times New Roman" w:hAnsi="Times New Roman" w:cs="Times New Roman"/>
                <w:sz w:val="24"/>
                <w:szCs w:val="24"/>
              </w:rPr>
            </w:pPr>
            <w:r w:rsidRPr="00AC0B2B">
              <w:rPr>
                <w:rFonts w:ascii="Times New Roman" w:hAnsi="Times New Roman" w:cs="Times New Roman"/>
                <w:sz w:val="24"/>
                <w:szCs w:val="24"/>
              </w:rPr>
              <w:t>ПК, ОК</w:t>
            </w:r>
          </w:p>
        </w:tc>
        <w:tc>
          <w:tcPr>
            <w:tcW w:w="1134" w:type="dxa"/>
          </w:tcPr>
          <w:p w:rsidR="009521AF" w:rsidRPr="00AC0B2B" w:rsidRDefault="009521AF" w:rsidP="009521AF">
            <w:pPr>
              <w:suppressAutoHyphens/>
              <w:spacing w:after="0" w:line="240" w:lineRule="auto"/>
              <w:jc w:val="center"/>
              <w:rPr>
                <w:rFonts w:ascii="Times New Roman" w:hAnsi="Times New Roman" w:cs="Times New Roman"/>
                <w:sz w:val="24"/>
                <w:szCs w:val="24"/>
              </w:rPr>
            </w:pPr>
            <w:r w:rsidRPr="00AC0B2B">
              <w:rPr>
                <w:rFonts w:ascii="Times New Roman" w:hAnsi="Times New Roman" w:cs="Times New Roman"/>
                <w:sz w:val="24"/>
                <w:szCs w:val="24"/>
              </w:rPr>
              <w:t>Код умений</w:t>
            </w:r>
          </w:p>
        </w:tc>
        <w:tc>
          <w:tcPr>
            <w:tcW w:w="3434" w:type="dxa"/>
            <w:hideMark/>
          </w:tcPr>
          <w:p w:rsidR="009521AF" w:rsidRPr="00AC0B2B" w:rsidRDefault="009521AF" w:rsidP="009521AF">
            <w:pPr>
              <w:suppressAutoHyphens/>
              <w:spacing w:after="0" w:line="240" w:lineRule="auto"/>
              <w:jc w:val="center"/>
              <w:rPr>
                <w:rFonts w:ascii="Times New Roman" w:hAnsi="Times New Roman" w:cs="Times New Roman"/>
                <w:sz w:val="24"/>
                <w:szCs w:val="24"/>
              </w:rPr>
            </w:pPr>
            <w:r w:rsidRPr="00AC0B2B">
              <w:rPr>
                <w:rFonts w:ascii="Times New Roman" w:hAnsi="Times New Roman" w:cs="Times New Roman"/>
                <w:sz w:val="24"/>
                <w:szCs w:val="24"/>
              </w:rPr>
              <w:t>Умения</w:t>
            </w:r>
          </w:p>
        </w:tc>
        <w:tc>
          <w:tcPr>
            <w:tcW w:w="1102" w:type="dxa"/>
          </w:tcPr>
          <w:p w:rsidR="009521AF" w:rsidRPr="00AC0B2B" w:rsidRDefault="009521AF" w:rsidP="009521AF">
            <w:pPr>
              <w:suppressAutoHyphens/>
              <w:spacing w:after="0" w:line="240" w:lineRule="auto"/>
              <w:jc w:val="center"/>
              <w:rPr>
                <w:rFonts w:ascii="Times New Roman" w:hAnsi="Times New Roman" w:cs="Times New Roman"/>
                <w:sz w:val="24"/>
                <w:szCs w:val="24"/>
              </w:rPr>
            </w:pPr>
            <w:r w:rsidRPr="00AC0B2B">
              <w:rPr>
                <w:rFonts w:ascii="Times New Roman" w:hAnsi="Times New Roman" w:cs="Times New Roman"/>
                <w:sz w:val="24"/>
                <w:szCs w:val="24"/>
              </w:rPr>
              <w:t>Код знаний</w:t>
            </w:r>
          </w:p>
        </w:tc>
        <w:tc>
          <w:tcPr>
            <w:tcW w:w="2410" w:type="dxa"/>
            <w:hideMark/>
          </w:tcPr>
          <w:p w:rsidR="009521AF" w:rsidRPr="00AC0B2B" w:rsidRDefault="009521AF" w:rsidP="009521AF">
            <w:pPr>
              <w:suppressAutoHyphens/>
              <w:spacing w:after="0" w:line="240" w:lineRule="auto"/>
              <w:jc w:val="center"/>
              <w:rPr>
                <w:rFonts w:ascii="Times New Roman" w:hAnsi="Times New Roman" w:cs="Times New Roman"/>
                <w:sz w:val="24"/>
                <w:szCs w:val="24"/>
              </w:rPr>
            </w:pPr>
            <w:r w:rsidRPr="00AC0B2B">
              <w:rPr>
                <w:rFonts w:ascii="Times New Roman" w:hAnsi="Times New Roman" w:cs="Times New Roman"/>
                <w:sz w:val="24"/>
                <w:szCs w:val="24"/>
              </w:rPr>
              <w:t>Знания</w:t>
            </w:r>
          </w:p>
        </w:tc>
      </w:tr>
      <w:tr w:rsidR="009521AF" w:rsidRPr="00AC0B2B" w:rsidTr="009521AF">
        <w:trPr>
          <w:trHeight w:val="212"/>
        </w:trPr>
        <w:tc>
          <w:tcPr>
            <w:tcW w:w="1271" w:type="dxa"/>
            <w:vMerge w:val="restart"/>
          </w:tcPr>
          <w:p w:rsidR="009521AF" w:rsidRPr="00AC0B2B" w:rsidRDefault="009521AF" w:rsidP="009521AF">
            <w:pPr>
              <w:spacing w:after="0" w:line="240" w:lineRule="auto"/>
              <w:rPr>
                <w:rFonts w:ascii="Times New Roman" w:eastAsia="Times New Roman" w:hAnsi="Times New Roman" w:cs="Times New Roman"/>
                <w:b/>
                <w:bCs/>
              </w:rPr>
            </w:pPr>
            <w:r w:rsidRPr="00AC0B2B">
              <w:rPr>
                <w:rFonts w:ascii="Times New Roman" w:eastAsia="Times New Roman" w:hAnsi="Times New Roman" w:cs="Times New Roman"/>
                <w:b/>
                <w:bCs/>
              </w:rPr>
              <w:t>ОК 01</w:t>
            </w:r>
          </w:p>
        </w:tc>
        <w:tc>
          <w:tcPr>
            <w:tcW w:w="1134" w:type="dxa"/>
          </w:tcPr>
          <w:p w:rsidR="009521AF" w:rsidRPr="00AC0B2B" w:rsidRDefault="009521AF" w:rsidP="009521AF">
            <w:pPr>
              <w:suppressAutoHyphens/>
              <w:spacing w:after="0" w:line="240" w:lineRule="auto"/>
              <w:rPr>
                <w:rFonts w:ascii="Times New Roman" w:hAnsi="Times New Roman"/>
                <w:bCs/>
                <w:iCs/>
                <w:sz w:val="24"/>
                <w:szCs w:val="24"/>
              </w:rPr>
            </w:pPr>
            <w:r w:rsidRPr="00AC0B2B">
              <w:rPr>
                <w:rFonts w:ascii="Times New Roman" w:hAnsi="Times New Roman"/>
                <w:bCs/>
                <w:iCs/>
                <w:sz w:val="24"/>
                <w:szCs w:val="24"/>
              </w:rPr>
              <w:t>Уо 01.01</w:t>
            </w:r>
          </w:p>
        </w:tc>
        <w:tc>
          <w:tcPr>
            <w:tcW w:w="3434" w:type="dxa"/>
          </w:tcPr>
          <w:p w:rsidR="009521AF" w:rsidRPr="00AC0B2B" w:rsidRDefault="009521AF" w:rsidP="009521AF">
            <w:pPr>
              <w:suppressAutoHyphens/>
              <w:spacing w:after="0" w:line="240" w:lineRule="auto"/>
              <w:rPr>
                <w:rFonts w:ascii="Times New Roman" w:hAnsi="Times New Roman"/>
                <w:b/>
                <w:iCs/>
                <w:sz w:val="24"/>
                <w:szCs w:val="24"/>
              </w:rPr>
            </w:pPr>
            <w:r w:rsidRPr="00AC0B2B">
              <w:rPr>
                <w:rFonts w:ascii="Times New Roman" w:hAnsi="Times New Roman"/>
                <w:iCs/>
                <w:sz w:val="24"/>
                <w:szCs w:val="24"/>
              </w:rPr>
              <w:t>распознавать задачу и/или проблему в профессиональном и/или социальном контексте</w:t>
            </w:r>
          </w:p>
        </w:tc>
        <w:tc>
          <w:tcPr>
            <w:tcW w:w="1102" w:type="dxa"/>
          </w:tcPr>
          <w:p w:rsidR="009521AF" w:rsidRPr="00AC0B2B" w:rsidRDefault="009521AF" w:rsidP="009521AF">
            <w:pPr>
              <w:suppressAutoHyphens/>
              <w:spacing w:after="0" w:line="240" w:lineRule="auto"/>
              <w:rPr>
                <w:rFonts w:ascii="Times New Roman" w:hAnsi="Times New Roman"/>
                <w:bCs/>
                <w:iCs/>
                <w:sz w:val="24"/>
                <w:szCs w:val="24"/>
              </w:rPr>
            </w:pPr>
            <w:r w:rsidRPr="00AC0B2B">
              <w:rPr>
                <w:rFonts w:ascii="Times New Roman" w:hAnsi="Times New Roman"/>
                <w:bCs/>
                <w:iCs/>
                <w:sz w:val="24"/>
                <w:szCs w:val="24"/>
              </w:rPr>
              <w:t>Зо 01.01</w:t>
            </w:r>
          </w:p>
        </w:tc>
        <w:tc>
          <w:tcPr>
            <w:tcW w:w="2410" w:type="dxa"/>
          </w:tcPr>
          <w:p w:rsidR="009521AF" w:rsidRPr="00AC0B2B" w:rsidRDefault="009521AF" w:rsidP="009521AF">
            <w:pPr>
              <w:suppressAutoHyphens/>
              <w:spacing w:after="0" w:line="240" w:lineRule="auto"/>
              <w:rPr>
                <w:rFonts w:ascii="Times New Roman" w:hAnsi="Times New Roman"/>
                <w:bCs/>
                <w:sz w:val="24"/>
                <w:szCs w:val="24"/>
              </w:rPr>
            </w:pPr>
            <w:r w:rsidRPr="00AC0B2B">
              <w:rPr>
                <w:rFonts w:ascii="Times New Roman" w:hAnsi="Times New Roman"/>
                <w:iCs/>
                <w:sz w:val="24"/>
                <w:szCs w:val="24"/>
              </w:rPr>
              <w:t>а</w:t>
            </w:r>
            <w:r w:rsidRPr="00AC0B2B">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9521AF" w:rsidRPr="00AC0B2B" w:rsidTr="009521AF">
        <w:trPr>
          <w:trHeight w:val="212"/>
        </w:trPr>
        <w:tc>
          <w:tcPr>
            <w:tcW w:w="1271" w:type="dxa"/>
            <w:vMerge/>
          </w:tcPr>
          <w:p w:rsidR="009521AF" w:rsidRPr="00AC0B2B" w:rsidRDefault="009521AF" w:rsidP="009521AF">
            <w:pPr>
              <w:suppressAutoHyphens/>
              <w:spacing w:after="0" w:line="240" w:lineRule="auto"/>
              <w:jc w:val="center"/>
              <w:rPr>
                <w:rFonts w:ascii="Times New Roman" w:hAnsi="Times New Roman" w:cs="Times New Roman"/>
                <w:highlight w:val="yellow"/>
              </w:rPr>
            </w:pPr>
          </w:p>
        </w:tc>
        <w:tc>
          <w:tcPr>
            <w:tcW w:w="1134" w:type="dxa"/>
          </w:tcPr>
          <w:p w:rsidR="009521AF" w:rsidRPr="00AC0B2B" w:rsidRDefault="009521AF" w:rsidP="009521AF">
            <w:pPr>
              <w:suppressAutoHyphens/>
              <w:spacing w:after="0" w:line="240" w:lineRule="auto"/>
              <w:rPr>
                <w:rFonts w:ascii="Times New Roman" w:hAnsi="Times New Roman"/>
                <w:bCs/>
                <w:iCs/>
                <w:sz w:val="24"/>
                <w:szCs w:val="24"/>
              </w:rPr>
            </w:pPr>
            <w:r w:rsidRPr="00AC0B2B">
              <w:rPr>
                <w:rFonts w:ascii="Times New Roman" w:hAnsi="Times New Roman"/>
                <w:bCs/>
                <w:iCs/>
                <w:sz w:val="24"/>
                <w:szCs w:val="24"/>
              </w:rPr>
              <w:t>Уо 01.02</w:t>
            </w:r>
          </w:p>
        </w:tc>
        <w:tc>
          <w:tcPr>
            <w:tcW w:w="3434" w:type="dxa"/>
          </w:tcPr>
          <w:p w:rsidR="009521AF" w:rsidRPr="00AC0B2B" w:rsidRDefault="009521AF" w:rsidP="009521AF">
            <w:pPr>
              <w:suppressAutoHyphens/>
              <w:spacing w:after="0" w:line="240" w:lineRule="auto"/>
              <w:rPr>
                <w:rFonts w:ascii="Times New Roman" w:hAnsi="Times New Roman"/>
                <w:iCs/>
                <w:sz w:val="24"/>
                <w:szCs w:val="24"/>
              </w:rPr>
            </w:pPr>
            <w:r w:rsidRPr="00AC0B2B">
              <w:rPr>
                <w:rFonts w:ascii="Times New Roman" w:hAnsi="Times New Roman"/>
                <w:iCs/>
                <w:sz w:val="24"/>
                <w:szCs w:val="24"/>
              </w:rPr>
              <w:t>анализировать задачу и/или проблему и выделять её составные части</w:t>
            </w:r>
          </w:p>
        </w:tc>
        <w:tc>
          <w:tcPr>
            <w:tcW w:w="1102" w:type="dxa"/>
          </w:tcPr>
          <w:p w:rsidR="009521AF" w:rsidRPr="00AC0B2B" w:rsidRDefault="009521AF" w:rsidP="009521AF">
            <w:pPr>
              <w:suppressAutoHyphens/>
              <w:spacing w:after="0" w:line="240" w:lineRule="auto"/>
              <w:rPr>
                <w:rFonts w:ascii="Times New Roman" w:hAnsi="Times New Roman"/>
                <w:bCs/>
                <w:iCs/>
                <w:sz w:val="24"/>
                <w:szCs w:val="24"/>
              </w:rPr>
            </w:pPr>
            <w:r w:rsidRPr="00AC0B2B">
              <w:rPr>
                <w:rFonts w:ascii="Times New Roman" w:hAnsi="Times New Roman"/>
                <w:bCs/>
                <w:iCs/>
                <w:sz w:val="24"/>
                <w:szCs w:val="24"/>
              </w:rPr>
              <w:t>Зо 01.02</w:t>
            </w:r>
          </w:p>
        </w:tc>
        <w:tc>
          <w:tcPr>
            <w:tcW w:w="2410" w:type="dxa"/>
          </w:tcPr>
          <w:p w:rsidR="009521AF" w:rsidRPr="00AC0B2B" w:rsidRDefault="009521AF" w:rsidP="009521AF">
            <w:pPr>
              <w:suppressAutoHyphens/>
              <w:spacing w:after="0" w:line="240" w:lineRule="auto"/>
              <w:rPr>
                <w:rFonts w:ascii="Times New Roman" w:hAnsi="Times New Roman"/>
                <w:b/>
                <w:iCs/>
                <w:sz w:val="24"/>
                <w:szCs w:val="24"/>
              </w:rPr>
            </w:pPr>
            <w:r w:rsidRPr="00AC0B2B">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9521AF" w:rsidRPr="00AC0B2B" w:rsidTr="009521AF">
        <w:trPr>
          <w:trHeight w:val="212"/>
        </w:trPr>
        <w:tc>
          <w:tcPr>
            <w:tcW w:w="1271" w:type="dxa"/>
            <w:vMerge/>
          </w:tcPr>
          <w:p w:rsidR="009521AF" w:rsidRPr="00AC0B2B" w:rsidRDefault="009521AF" w:rsidP="009521AF">
            <w:pPr>
              <w:suppressAutoHyphens/>
              <w:spacing w:after="0" w:line="240" w:lineRule="auto"/>
              <w:jc w:val="center"/>
              <w:rPr>
                <w:rFonts w:ascii="Times New Roman" w:hAnsi="Times New Roman" w:cs="Times New Roman"/>
                <w:highlight w:val="yellow"/>
              </w:rPr>
            </w:pPr>
          </w:p>
        </w:tc>
        <w:tc>
          <w:tcPr>
            <w:tcW w:w="1134" w:type="dxa"/>
          </w:tcPr>
          <w:p w:rsidR="009521AF" w:rsidRPr="00AC0B2B" w:rsidRDefault="009521AF" w:rsidP="009521AF">
            <w:pPr>
              <w:suppressAutoHyphens/>
              <w:spacing w:after="0" w:line="240" w:lineRule="auto"/>
              <w:jc w:val="both"/>
              <w:rPr>
                <w:rFonts w:ascii="Times New Roman" w:hAnsi="Times New Roman"/>
                <w:bCs/>
                <w:iCs/>
                <w:sz w:val="24"/>
                <w:szCs w:val="24"/>
              </w:rPr>
            </w:pPr>
            <w:r w:rsidRPr="00AC0B2B">
              <w:rPr>
                <w:rFonts w:ascii="Times New Roman" w:hAnsi="Times New Roman"/>
                <w:bCs/>
                <w:iCs/>
                <w:sz w:val="24"/>
                <w:szCs w:val="24"/>
              </w:rPr>
              <w:t>Уо 01.03</w:t>
            </w:r>
          </w:p>
        </w:tc>
        <w:tc>
          <w:tcPr>
            <w:tcW w:w="3434" w:type="dxa"/>
          </w:tcPr>
          <w:p w:rsidR="009521AF" w:rsidRPr="00AC0B2B" w:rsidRDefault="009521AF" w:rsidP="009521AF">
            <w:pPr>
              <w:suppressAutoHyphens/>
              <w:spacing w:after="0" w:line="240" w:lineRule="auto"/>
              <w:rPr>
                <w:rFonts w:ascii="Times New Roman" w:hAnsi="Times New Roman"/>
                <w:iCs/>
                <w:sz w:val="24"/>
                <w:szCs w:val="24"/>
              </w:rPr>
            </w:pPr>
            <w:r w:rsidRPr="00AC0B2B">
              <w:rPr>
                <w:rFonts w:ascii="Times New Roman" w:hAnsi="Times New Roman"/>
                <w:iCs/>
                <w:sz w:val="24"/>
                <w:szCs w:val="24"/>
              </w:rPr>
              <w:t>определять этапы решения задачи</w:t>
            </w:r>
          </w:p>
        </w:tc>
        <w:tc>
          <w:tcPr>
            <w:tcW w:w="1102" w:type="dxa"/>
          </w:tcPr>
          <w:p w:rsidR="009521AF" w:rsidRPr="00AC0B2B" w:rsidRDefault="009521AF" w:rsidP="009521AF">
            <w:pPr>
              <w:spacing w:after="0"/>
              <w:rPr>
                <w:rFonts w:ascii="Times New Roman" w:hAnsi="Times New Roman"/>
                <w:bCs/>
                <w:sz w:val="24"/>
                <w:szCs w:val="24"/>
              </w:rPr>
            </w:pPr>
            <w:r w:rsidRPr="00AC0B2B">
              <w:rPr>
                <w:rFonts w:ascii="Times New Roman" w:hAnsi="Times New Roman"/>
                <w:bCs/>
                <w:sz w:val="24"/>
                <w:szCs w:val="24"/>
              </w:rPr>
              <w:t xml:space="preserve">Зд 01.07 </w:t>
            </w:r>
          </w:p>
        </w:tc>
        <w:tc>
          <w:tcPr>
            <w:tcW w:w="2410" w:type="dxa"/>
          </w:tcPr>
          <w:p w:rsidR="009521AF" w:rsidRPr="00AC0B2B" w:rsidRDefault="009521AF" w:rsidP="009521AF">
            <w:pPr>
              <w:spacing w:after="0" w:line="240" w:lineRule="auto"/>
              <w:ind w:firstLine="13"/>
              <w:rPr>
                <w:rFonts w:ascii="Times New Roman" w:hAnsi="Times New Roman" w:cs="Times New Roman"/>
                <w:sz w:val="24"/>
                <w:szCs w:val="24"/>
              </w:rPr>
            </w:pPr>
            <w:r w:rsidRPr="00AC0B2B">
              <w:rPr>
                <w:rFonts w:ascii="Times New Roman" w:hAnsi="Times New Roman" w:cs="Times New Roman"/>
                <w:sz w:val="24"/>
                <w:szCs w:val="24"/>
              </w:rPr>
              <w:t>Основные категории и понятия философии</w:t>
            </w:r>
          </w:p>
        </w:tc>
      </w:tr>
      <w:tr w:rsidR="009521AF" w:rsidRPr="00AC0B2B" w:rsidTr="009521AF">
        <w:trPr>
          <w:trHeight w:val="212"/>
        </w:trPr>
        <w:tc>
          <w:tcPr>
            <w:tcW w:w="1271" w:type="dxa"/>
            <w:vMerge/>
          </w:tcPr>
          <w:p w:rsidR="009521AF" w:rsidRPr="00AC0B2B" w:rsidRDefault="009521AF" w:rsidP="009521AF">
            <w:pPr>
              <w:suppressAutoHyphens/>
              <w:spacing w:after="0" w:line="240" w:lineRule="auto"/>
              <w:jc w:val="center"/>
              <w:rPr>
                <w:rFonts w:ascii="Times New Roman" w:hAnsi="Times New Roman" w:cs="Times New Roman"/>
                <w:highlight w:val="yellow"/>
              </w:rPr>
            </w:pPr>
          </w:p>
        </w:tc>
        <w:tc>
          <w:tcPr>
            <w:tcW w:w="1134" w:type="dxa"/>
          </w:tcPr>
          <w:p w:rsidR="009521AF" w:rsidRPr="00AC0B2B" w:rsidRDefault="009521AF" w:rsidP="009521AF">
            <w:pPr>
              <w:suppressAutoHyphens/>
              <w:spacing w:after="0" w:line="240" w:lineRule="auto"/>
              <w:jc w:val="both"/>
              <w:rPr>
                <w:rFonts w:ascii="Times New Roman" w:hAnsi="Times New Roman"/>
                <w:bCs/>
                <w:iCs/>
                <w:sz w:val="24"/>
                <w:szCs w:val="24"/>
              </w:rPr>
            </w:pPr>
            <w:r w:rsidRPr="00AC0B2B">
              <w:rPr>
                <w:rFonts w:ascii="Times New Roman" w:hAnsi="Times New Roman"/>
                <w:bCs/>
                <w:iCs/>
                <w:sz w:val="24"/>
                <w:szCs w:val="24"/>
              </w:rPr>
              <w:t>Уо 01.04</w:t>
            </w:r>
          </w:p>
        </w:tc>
        <w:tc>
          <w:tcPr>
            <w:tcW w:w="3434" w:type="dxa"/>
            <w:vAlign w:val="center"/>
          </w:tcPr>
          <w:p w:rsidR="009521AF" w:rsidRPr="00AC0B2B" w:rsidRDefault="009521AF" w:rsidP="009521AF">
            <w:pPr>
              <w:suppressAutoHyphens/>
              <w:spacing w:after="0" w:line="240" w:lineRule="auto"/>
              <w:jc w:val="both"/>
              <w:rPr>
                <w:rFonts w:ascii="Times New Roman" w:hAnsi="Times New Roman"/>
                <w:iCs/>
                <w:sz w:val="24"/>
                <w:szCs w:val="24"/>
              </w:rPr>
            </w:pPr>
            <w:r w:rsidRPr="00AC0B2B">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102" w:type="dxa"/>
          </w:tcPr>
          <w:p w:rsidR="009521AF" w:rsidRPr="00AC0B2B" w:rsidRDefault="009521AF" w:rsidP="009521AF">
            <w:pPr>
              <w:spacing w:after="0"/>
              <w:rPr>
                <w:rFonts w:ascii="Times New Roman" w:hAnsi="Times New Roman"/>
                <w:bCs/>
                <w:sz w:val="24"/>
                <w:szCs w:val="24"/>
              </w:rPr>
            </w:pPr>
            <w:r w:rsidRPr="00AC0B2B">
              <w:rPr>
                <w:rFonts w:ascii="Times New Roman" w:hAnsi="Times New Roman"/>
                <w:bCs/>
                <w:sz w:val="24"/>
                <w:szCs w:val="24"/>
              </w:rPr>
              <w:t>Зд 01.08</w:t>
            </w:r>
          </w:p>
        </w:tc>
        <w:tc>
          <w:tcPr>
            <w:tcW w:w="2410" w:type="dxa"/>
          </w:tcPr>
          <w:p w:rsidR="009521AF" w:rsidRPr="00AC0B2B" w:rsidRDefault="009521AF" w:rsidP="009521AF">
            <w:pPr>
              <w:spacing w:after="0" w:line="240" w:lineRule="auto"/>
              <w:ind w:firstLine="13"/>
              <w:rPr>
                <w:rFonts w:ascii="Times New Roman" w:hAnsi="Times New Roman" w:cs="Times New Roman"/>
                <w:sz w:val="24"/>
                <w:szCs w:val="24"/>
              </w:rPr>
            </w:pPr>
            <w:r w:rsidRPr="00AC0B2B">
              <w:rPr>
                <w:rFonts w:ascii="Times New Roman" w:hAnsi="Times New Roman" w:cs="Times New Roman"/>
                <w:sz w:val="24"/>
                <w:szCs w:val="24"/>
              </w:rPr>
              <w:t>Роль философии в жизни человека и общества</w:t>
            </w:r>
          </w:p>
        </w:tc>
      </w:tr>
      <w:tr w:rsidR="009521AF" w:rsidRPr="00AC0B2B" w:rsidTr="009521AF">
        <w:trPr>
          <w:trHeight w:val="212"/>
        </w:trPr>
        <w:tc>
          <w:tcPr>
            <w:tcW w:w="1271" w:type="dxa"/>
            <w:vMerge/>
          </w:tcPr>
          <w:p w:rsidR="009521AF" w:rsidRPr="00AC0B2B" w:rsidRDefault="009521AF" w:rsidP="009521AF">
            <w:pPr>
              <w:suppressAutoHyphens/>
              <w:spacing w:after="0" w:line="240" w:lineRule="auto"/>
              <w:jc w:val="center"/>
              <w:rPr>
                <w:rFonts w:ascii="Times New Roman" w:hAnsi="Times New Roman" w:cs="Times New Roman"/>
                <w:highlight w:val="yellow"/>
              </w:rPr>
            </w:pPr>
          </w:p>
        </w:tc>
        <w:tc>
          <w:tcPr>
            <w:tcW w:w="1134" w:type="dxa"/>
          </w:tcPr>
          <w:p w:rsidR="009521AF" w:rsidRPr="00AC0B2B" w:rsidRDefault="009521AF" w:rsidP="009521AF">
            <w:pPr>
              <w:suppressAutoHyphens/>
              <w:spacing w:after="0" w:line="240" w:lineRule="auto"/>
              <w:jc w:val="both"/>
              <w:rPr>
                <w:rFonts w:ascii="Times New Roman" w:hAnsi="Times New Roman"/>
                <w:bCs/>
                <w:iCs/>
                <w:sz w:val="24"/>
                <w:szCs w:val="24"/>
              </w:rPr>
            </w:pPr>
            <w:r w:rsidRPr="00AC0B2B">
              <w:rPr>
                <w:rFonts w:ascii="Times New Roman" w:hAnsi="Times New Roman"/>
                <w:bCs/>
                <w:iCs/>
                <w:sz w:val="24"/>
                <w:szCs w:val="24"/>
              </w:rPr>
              <w:t>Уд 01.10</w:t>
            </w:r>
          </w:p>
        </w:tc>
        <w:tc>
          <w:tcPr>
            <w:tcW w:w="3434" w:type="dxa"/>
            <w:vAlign w:val="center"/>
          </w:tcPr>
          <w:p w:rsidR="009521AF" w:rsidRPr="009521AF" w:rsidRDefault="009521AF" w:rsidP="009521AF">
            <w:pPr>
              <w:spacing w:after="0" w:line="240" w:lineRule="auto"/>
              <w:contextualSpacing/>
              <w:jc w:val="both"/>
              <w:rPr>
                <w:rFonts w:ascii="Times New Roman" w:eastAsia="Times New Roman" w:hAnsi="Times New Roman" w:cs="Times New Roman"/>
                <w:sz w:val="24"/>
                <w:szCs w:val="24"/>
                <w:lang w:eastAsia="ru-RU"/>
              </w:rPr>
            </w:pPr>
            <w:r w:rsidRPr="00AC0B2B">
              <w:rPr>
                <w:rFonts w:ascii="Times New Roman" w:eastAsia="Times New Roman" w:hAnsi="Times New Roman" w:cs="Times New Roman"/>
                <w:sz w:val="24"/>
                <w:szCs w:val="24"/>
                <w:lang w:eastAsia="ru-RU"/>
              </w:rPr>
              <w:t xml:space="preserve">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 социокультурный контекст; </w:t>
            </w:r>
          </w:p>
        </w:tc>
        <w:tc>
          <w:tcPr>
            <w:tcW w:w="1102" w:type="dxa"/>
          </w:tcPr>
          <w:p w:rsidR="009521AF" w:rsidRPr="00AC0B2B" w:rsidRDefault="009521AF" w:rsidP="009521AF">
            <w:pPr>
              <w:spacing w:after="0"/>
              <w:rPr>
                <w:rFonts w:ascii="Times New Roman" w:hAnsi="Times New Roman"/>
                <w:bCs/>
                <w:sz w:val="24"/>
                <w:szCs w:val="24"/>
              </w:rPr>
            </w:pPr>
            <w:r w:rsidRPr="00AC0B2B">
              <w:rPr>
                <w:rFonts w:ascii="Times New Roman" w:hAnsi="Times New Roman"/>
                <w:bCs/>
                <w:sz w:val="24"/>
                <w:szCs w:val="24"/>
              </w:rPr>
              <w:t>Зд 01.09</w:t>
            </w:r>
          </w:p>
        </w:tc>
        <w:tc>
          <w:tcPr>
            <w:tcW w:w="2410" w:type="dxa"/>
          </w:tcPr>
          <w:p w:rsidR="009521AF" w:rsidRPr="00AC0B2B" w:rsidRDefault="009521AF" w:rsidP="009521A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AC0B2B">
              <w:rPr>
                <w:rFonts w:ascii="Times New Roman" w:eastAsia="Times New Roman" w:hAnsi="Times New Roman" w:cs="Times New Roman"/>
                <w:sz w:val="24"/>
                <w:szCs w:val="24"/>
                <w:lang w:eastAsia="ru-RU"/>
              </w:rPr>
              <w:t>Основы философского учения о бытии;</w:t>
            </w:r>
          </w:p>
          <w:p w:rsidR="009521AF" w:rsidRPr="00AC0B2B" w:rsidRDefault="009521AF" w:rsidP="009521AF">
            <w:pPr>
              <w:spacing w:after="0" w:line="240" w:lineRule="auto"/>
              <w:ind w:firstLine="13"/>
              <w:rPr>
                <w:rFonts w:ascii="Times New Roman" w:hAnsi="Times New Roman" w:cs="Times New Roman"/>
                <w:sz w:val="24"/>
                <w:szCs w:val="24"/>
              </w:rPr>
            </w:pPr>
          </w:p>
        </w:tc>
      </w:tr>
      <w:tr w:rsidR="009521AF" w:rsidRPr="00AC0B2B" w:rsidTr="009521AF">
        <w:trPr>
          <w:trHeight w:val="212"/>
        </w:trPr>
        <w:tc>
          <w:tcPr>
            <w:tcW w:w="1271" w:type="dxa"/>
            <w:vMerge/>
          </w:tcPr>
          <w:p w:rsidR="009521AF" w:rsidRPr="00AC0B2B" w:rsidRDefault="009521AF" w:rsidP="009521AF">
            <w:pPr>
              <w:suppressAutoHyphens/>
              <w:spacing w:after="0" w:line="240" w:lineRule="auto"/>
              <w:jc w:val="center"/>
              <w:rPr>
                <w:rFonts w:ascii="Times New Roman" w:hAnsi="Times New Roman" w:cs="Times New Roman"/>
                <w:highlight w:val="yellow"/>
              </w:rPr>
            </w:pPr>
          </w:p>
        </w:tc>
        <w:tc>
          <w:tcPr>
            <w:tcW w:w="1134" w:type="dxa"/>
          </w:tcPr>
          <w:p w:rsidR="009521AF" w:rsidRPr="00AC0B2B" w:rsidRDefault="009521AF" w:rsidP="009521AF">
            <w:pPr>
              <w:suppressAutoHyphens/>
              <w:spacing w:after="0" w:line="240" w:lineRule="auto"/>
              <w:jc w:val="both"/>
              <w:rPr>
                <w:rFonts w:ascii="Times New Roman" w:hAnsi="Times New Roman"/>
                <w:bCs/>
                <w:iCs/>
                <w:sz w:val="24"/>
                <w:szCs w:val="24"/>
              </w:rPr>
            </w:pPr>
          </w:p>
        </w:tc>
        <w:tc>
          <w:tcPr>
            <w:tcW w:w="3434" w:type="dxa"/>
            <w:vAlign w:val="center"/>
          </w:tcPr>
          <w:p w:rsidR="009521AF" w:rsidRPr="00AC0B2B" w:rsidRDefault="009521AF" w:rsidP="009521AF">
            <w:pPr>
              <w:spacing w:after="0" w:line="240" w:lineRule="auto"/>
              <w:contextualSpacing/>
              <w:jc w:val="both"/>
              <w:rPr>
                <w:rFonts w:ascii="Times New Roman" w:eastAsia="Times New Roman" w:hAnsi="Times New Roman" w:cs="Times New Roman"/>
                <w:sz w:val="24"/>
                <w:szCs w:val="24"/>
                <w:lang w:eastAsia="ru-RU"/>
              </w:rPr>
            </w:pPr>
          </w:p>
        </w:tc>
        <w:tc>
          <w:tcPr>
            <w:tcW w:w="1102" w:type="dxa"/>
          </w:tcPr>
          <w:p w:rsidR="009521AF" w:rsidRPr="00AC0B2B" w:rsidRDefault="009521AF" w:rsidP="009521AF">
            <w:pPr>
              <w:spacing w:after="0"/>
              <w:rPr>
                <w:rFonts w:ascii="Times New Roman" w:hAnsi="Times New Roman"/>
                <w:bCs/>
                <w:sz w:val="24"/>
                <w:szCs w:val="24"/>
              </w:rPr>
            </w:pPr>
            <w:r w:rsidRPr="00AC0B2B">
              <w:rPr>
                <w:rFonts w:ascii="Times New Roman" w:hAnsi="Times New Roman"/>
                <w:bCs/>
                <w:sz w:val="24"/>
                <w:szCs w:val="24"/>
              </w:rPr>
              <w:t>Зд 01.10</w:t>
            </w:r>
          </w:p>
        </w:tc>
        <w:tc>
          <w:tcPr>
            <w:tcW w:w="2410" w:type="dxa"/>
          </w:tcPr>
          <w:p w:rsidR="009521AF" w:rsidRPr="00AC0B2B" w:rsidRDefault="009521AF" w:rsidP="009521A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AC0B2B">
              <w:rPr>
                <w:rFonts w:ascii="Times New Roman" w:eastAsia="Times New Roman" w:hAnsi="Times New Roman" w:cs="Times New Roman"/>
                <w:color w:val="000000"/>
                <w:sz w:val="24"/>
                <w:szCs w:val="24"/>
                <w:lang w:eastAsia="ru-RU"/>
              </w:rPr>
              <w:t>Общечеловеческие ценности, как основа поведения в коллективе, команде.</w:t>
            </w:r>
          </w:p>
        </w:tc>
      </w:tr>
      <w:tr w:rsidR="009521AF" w:rsidRPr="00AC0B2B" w:rsidTr="009521AF">
        <w:trPr>
          <w:trHeight w:val="1601"/>
        </w:trPr>
        <w:tc>
          <w:tcPr>
            <w:tcW w:w="1271" w:type="dxa"/>
            <w:vMerge w:val="restart"/>
          </w:tcPr>
          <w:p w:rsidR="009521AF" w:rsidRPr="00AC0B2B" w:rsidRDefault="009521AF" w:rsidP="009521AF">
            <w:pPr>
              <w:spacing w:after="0" w:line="240" w:lineRule="auto"/>
              <w:rPr>
                <w:rFonts w:ascii="Times New Roman" w:eastAsia="Times New Roman" w:hAnsi="Times New Roman" w:cs="Times New Roman"/>
                <w:b/>
                <w:bCs/>
              </w:rPr>
            </w:pPr>
            <w:r w:rsidRPr="00AC0B2B">
              <w:rPr>
                <w:rFonts w:ascii="Times New Roman" w:eastAsia="Times New Roman" w:hAnsi="Times New Roman" w:cs="Times New Roman"/>
                <w:b/>
                <w:bCs/>
              </w:rPr>
              <w:lastRenderedPageBreak/>
              <w:t xml:space="preserve">ОК </w:t>
            </w:r>
            <w:r w:rsidRPr="00AC0B2B">
              <w:rPr>
                <w:rFonts w:ascii="Times New Roman" w:eastAsia="Times New Roman" w:hAnsi="Times New Roman" w:cs="Times New Roman"/>
                <w:b/>
                <w:bCs/>
                <w:lang w:val="en-US"/>
              </w:rPr>
              <w:t>02</w:t>
            </w:r>
          </w:p>
          <w:p w:rsidR="009521AF" w:rsidRPr="00AC0B2B" w:rsidRDefault="009521AF" w:rsidP="009521AF">
            <w:pPr>
              <w:suppressAutoHyphens/>
              <w:spacing w:after="0" w:line="240" w:lineRule="auto"/>
              <w:jc w:val="center"/>
              <w:rPr>
                <w:rFonts w:ascii="Times New Roman" w:hAnsi="Times New Roman" w:cs="Times New Roman"/>
                <w:b/>
                <w:bCs/>
                <w:highlight w:val="yellow"/>
                <w:u w:val="single"/>
              </w:rPr>
            </w:pPr>
          </w:p>
        </w:tc>
        <w:tc>
          <w:tcPr>
            <w:tcW w:w="1134" w:type="dxa"/>
          </w:tcPr>
          <w:p w:rsidR="009521AF" w:rsidRPr="00AC0B2B" w:rsidRDefault="009521AF" w:rsidP="009521AF">
            <w:pPr>
              <w:suppressAutoHyphens/>
              <w:spacing w:after="0" w:line="240" w:lineRule="auto"/>
              <w:jc w:val="both"/>
              <w:rPr>
                <w:rFonts w:ascii="Times New Roman" w:hAnsi="Times New Roman"/>
                <w:bCs/>
                <w:iCs/>
                <w:color w:val="FF0000"/>
                <w:sz w:val="24"/>
                <w:szCs w:val="24"/>
              </w:rPr>
            </w:pPr>
            <w:r w:rsidRPr="00AC0B2B">
              <w:rPr>
                <w:rFonts w:ascii="Times New Roman" w:hAnsi="Times New Roman"/>
                <w:bCs/>
                <w:iCs/>
                <w:sz w:val="24"/>
                <w:szCs w:val="24"/>
              </w:rPr>
              <w:t>Уо 02.01</w:t>
            </w:r>
          </w:p>
        </w:tc>
        <w:tc>
          <w:tcPr>
            <w:tcW w:w="3434" w:type="dxa"/>
          </w:tcPr>
          <w:p w:rsidR="009521AF" w:rsidRPr="00AC0B2B" w:rsidRDefault="009521AF" w:rsidP="009521AF">
            <w:pPr>
              <w:suppressAutoHyphens/>
              <w:spacing w:after="0" w:line="240" w:lineRule="auto"/>
              <w:jc w:val="both"/>
              <w:rPr>
                <w:rFonts w:ascii="Times New Roman" w:hAnsi="Times New Roman"/>
                <w:b/>
                <w:iCs/>
                <w:color w:val="FF0000"/>
                <w:sz w:val="24"/>
                <w:szCs w:val="24"/>
              </w:rPr>
            </w:pPr>
            <w:r w:rsidRPr="00AC0B2B">
              <w:rPr>
                <w:rFonts w:ascii="Times New Roman" w:hAnsi="Times New Roman"/>
                <w:iCs/>
                <w:sz w:val="24"/>
                <w:szCs w:val="24"/>
              </w:rPr>
              <w:t>определять задачи для поиска информации</w:t>
            </w:r>
          </w:p>
        </w:tc>
        <w:tc>
          <w:tcPr>
            <w:tcW w:w="1102" w:type="dxa"/>
          </w:tcPr>
          <w:p w:rsidR="009521AF" w:rsidRPr="00AC0B2B" w:rsidRDefault="009521AF" w:rsidP="009521AF">
            <w:pPr>
              <w:suppressAutoHyphens/>
              <w:spacing w:after="0" w:line="240" w:lineRule="auto"/>
              <w:jc w:val="both"/>
              <w:rPr>
                <w:rFonts w:ascii="Times New Roman" w:hAnsi="Times New Roman"/>
                <w:bCs/>
                <w:iCs/>
                <w:sz w:val="24"/>
                <w:szCs w:val="24"/>
              </w:rPr>
            </w:pPr>
            <w:r w:rsidRPr="00AC0B2B">
              <w:rPr>
                <w:rFonts w:ascii="Times New Roman" w:hAnsi="Times New Roman"/>
                <w:bCs/>
                <w:iCs/>
                <w:sz w:val="24"/>
                <w:szCs w:val="24"/>
              </w:rPr>
              <w:t>Зо 02.01</w:t>
            </w:r>
          </w:p>
        </w:tc>
        <w:tc>
          <w:tcPr>
            <w:tcW w:w="2410" w:type="dxa"/>
          </w:tcPr>
          <w:p w:rsidR="009521AF" w:rsidRPr="00AC0B2B" w:rsidRDefault="009521AF" w:rsidP="009521AF">
            <w:pPr>
              <w:suppressAutoHyphens/>
              <w:spacing w:after="0" w:line="240" w:lineRule="auto"/>
              <w:jc w:val="both"/>
              <w:rPr>
                <w:rFonts w:ascii="Times New Roman" w:hAnsi="Times New Roman"/>
                <w:b/>
                <w:iCs/>
                <w:sz w:val="24"/>
                <w:szCs w:val="24"/>
              </w:rPr>
            </w:pPr>
            <w:r w:rsidRPr="00AC0B2B">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9521AF" w:rsidRPr="00AC0B2B" w:rsidTr="009521AF">
        <w:trPr>
          <w:trHeight w:val="212"/>
        </w:trPr>
        <w:tc>
          <w:tcPr>
            <w:tcW w:w="1271" w:type="dxa"/>
            <w:vMerge/>
          </w:tcPr>
          <w:p w:rsidR="009521AF" w:rsidRPr="00AC0B2B" w:rsidRDefault="009521AF" w:rsidP="009521AF">
            <w:pPr>
              <w:suppressAutoHyphens/>
              <w:spacing w:after="0" w:line="240" w:lineRule="auto"/>
              <w:jc w:val="center"/>
              <w:rPr>
                <w:rFonts w:ascii="Times New Roman" w:hAnsi="Times New Roman" w:cs="Times New Roman"/>
                <w:highlight w:val="yellow"/>
              </w:rPr>
            </w:pPr>
          </w:p>
        </w:tc>
        <w:tc>
          <w:tcPr>
            <w:tcW w:w="1134" w:type="dxa"/>
          </w:tcPr>
          <w:p w:rsidR="009521AF" w:rsidRPr="00AC0B2B" w:rsidRDefault="009521AF" w:rsidP="009521AF">
            <w:pPr>
              <w:suppressAutoHyphens/>
              <w:spacing w:after="0" w:line="240" w:lineRule="auto"/>
              <w:jc w:val="both"/>
              <w:rPr>
                <w:rFonts w:ascii="Times New Roman" w:hAnsi="Times New Roman"/>
                <w:bCs/>
                <w:iCs/>
                <w:sz w:val="24"/>
                <w:szCs w:val="24"/>
              </w:rPr>
            </w:pPr>
            <w:r w:rsidRPr="00AC0B2B">
              <w:rPr>
                <w:rFonts w:ascii="Times New Roman" w:hAnsi="Times New Roman"/>
                <w:bCs/>
                <w:iCs/>
                <w:sz w:val="24"/>
                <w:szCs w:val="24"/>
              </w:rPr>
              <w:t>Уо 02.02</w:t>
            </w:r>
          </w:p>
        </w:tc>
        <w:tc>
          <w:tcPr>
            <w:tcW w:w="3434" w:type="dxa"/>
          </w:tcPr>
          <w:p w:rsidR="009521AF" w:rsidRPr="00AC0B2B" w:rsidRDefault="009521AF" w:rsidP="009521AF">
            <w:pPr>
              <w:suppressAutoHyphens/>
              <w:spacing w:after="0" w:line="240" w:lineRule="auto"/>
              <w:jc w:val="both"/>
              <w:rPr>
                <w:rFonts w:ascii="Times New Roman" w:hAnsi="Times New Roman"/>
                <w:b/>
                <w:iCs/>
                <w:sz w:val="24"/>
                <w:szCs w:val="24"/>
              </w:rPr>
            </w:pPr>
            <w:r w:rsidRPr="00AC0B2B">
              <w:rPr>
                <w:rFonts w:ascii="Times New Roman" w:hAnsi="Times New Roman"/>
                <w:iCs/>
                <w:sz w:val="24"/>
                <w:szCs w:val="24"/>
              </w:rPr>
              <w:t>определять необходимые источники информации</w:t>
            </w:r>
          </w:p>
        </w:tc>
        <w:tc>
          <w:tcPr>
            <w:tcW w:w="1102" w:type="dxa"/>
          </w:tcPr>
          <w:p w:rsidR="009521AF" w:rsidRPr="00AC0B2B" w:rsidRDefault="009521AF" w:rsidP="009521AF">
            <w:pPr>
              <w:suppressAutoHyphens/>
              <w:spacing w:after="0" w:line="240" w:lineRule="auto"/>
              <w:jc w:val="both"/>
              <w:rPr>
                <w:rFonts w:ascii="Times New Roman" w:hAnsi="Times New Roman"/>
                <w:bCs/>
                <w:iCs/>
                <w:sz w:val="24"/>
                <w:szCs w:val="24"/>
              </w:rPr>
            </w:pPr>
            <w:r w:rsidRPr="00AC0B2B">
              <w:rPr>
                <w:rFonts w:ascii="Times New Roman" w:hAnsi="Times New Roman"/>
                <w:bCs/>
                <w:iCs/>
                <w:sz w:val="24"/>
                <w:szCs w:val="24"/>
              </w:rPr>
              <w:t>Зо 02.02</w:t>
            </w:r>
          </w:p>
        </w:tc>
        <w:tc>
          <w:tcPr>
            <w:tcW w:w="2410" w:type="dxa"/>
          </w:tcPr>
          <w:p w:rsidR="009521AF" w:rsidRPr="00AC0B2B" w:rsidRDefault="009521AF" w:rsidP="009521AF">
            <w:pPr>
              <w:suppressAutoHyphens/>
              <w:spacing w:after="0" w:line="240" w:lineRule="auto"/>
              <w:jc w:val="both"/>
              <w:rPr>
                <w:rFonts w:ascii="Times New Roman" w:hAnsi="Times New Roman"/>
                <w:b/>
                <w:bCs/>
                <w:iCs/>
                <w:sz w:val="24"/>
                <w:szCs w:val="24"/>
              </w:rPr>
            </w:pPr>
            <w:r w:rsidRPr="00AC0B2B">
              <w:rPr>
                <w:rFonts w:ascii="Times New Roman" w:hAnsi="Times New Roman"/>
                <w:iCs/>
                <w:sz w:val="24"/>
                <w:szCs w:val="24"/>
              </w:rPr>
              <w:t>приемы структурирования информации</w:t>
            </w:r>
          </w:p>
        </w:tc>
      </w:tr>
      <w:tr w:rsidR="009521AF" w:rsidRPr="00AC0B2B" w:rsidTr="009521AF">
        <w:trPr>
          <w:trHeight w:val="212"/>
        </w:trPr>
        <w:tc>
          <w:tcPr>
            <w:tcW w:w="1271" w:type="dxa"/>
            <w:vMerge/>
          </w:tcPr>
          <w:p w:rsidR="009521AF" w:rsidRPr="00AC0B2B" w:rsidRDefault="009521AF" w:rsidP="009521AF">
            <w:pPr>
              <w:suppressAutoHyphens/>
              <w:spacing w:after="0" w:line="240" w:lineRule="auto"/>
              <w:jc w:val="center"/>
              <w:rPr>
                <w:rFonts w:ascii="Times New Roman" w:hAnsi="Times New Roman" w:cs="Times New Roman"/>
                <w:highlight w:val="yellow"/>
              </w:rPr>
            </w:pPr>
          </w:p>
        </w:tc>
        <w:tc>
          <w:tcPr>
            <w:tcW w:w="1134" w:type="dxa"/>
          </w:tcPr>
          <w:p w:rsidR="009521AF" w:rsidRPr="00AC0B2B" w:rsidRDefault="009521AF" w:rsidP="009521AF">
            <w:pPr>
              <w:suppressAutoHyphens/>
              <w:spacing w:after="0" w:line="240" w:lineRule="auto"/>
              <w:jc w:val="both"/>
              <w:rPr>
                <w:rFonts w:ascii="Times New Roman" w:hAnsi="Times New Roman"/>
                <w:bCs/>
                <w:iCs/>
                <w:sz w:val="24"/>
                <w:szCs w:val="24"/>
              </w:rPr>
            </w:pPr>
            <w:r w:rsidRPr="00AC0B2B">
              <w:rPr>
                <w:rFonts w:ascii="Times New Roman" w:hAnsi="Times New Roman"/>
                <w:bCs/>
                <w:iCs/>
                <w:sz w:val="24"/>
                <w:szCs w:val="24"/>
              </w:rPr>
              <w:t>Уо 02.03</w:t>
            </w:r>
          </w:p>
        </w:tc>
        <w:tc>
          <w:tcPr>
            <w:tcW w:w="3434" w:type="dxa"/>
          </w:tcPr>
          <w:p w:rsidR="009521AF" w:rsidRPr="00AC0B2B" w:rsidRDefault="009521AF" w:rsidP="009521AF">
            <w:pPr>
              <w:suppressAutoHyphens/>
              <w:spacing w:after="0" w:line="240" w:lineRule="auto"/>
              <w:jc w:val="both"/>
              <w:rPr>
                <w:rFonts w:ascii="Times New Roman" w:hAnsi="Times New Roman"/>
                <w:b/>
                <w:iCs/>
                <w:sz w:val="24"/>
                <w:szCs w:val="24"/>
              </w:rPr>
            </w:pPr>
            <w:r w:rsidRPr="00AC0B2B">
              <w:rPr>
                <w:rFonts w:ascii="Times New Roman" w:hAnsi="Times New Roman"/>
                <w:iCs/>
                <w:sz w:val="24"/>
                <w:szCs w:val="24"/>
              </w:rPr>
              <w:t xml:space="preserve">планировать процесс поиска; </w:t>
            </w:r>
          </w:p>
        </w:tc>
        <w:tc>
          <w:tcPr>
            <w:tcW w:w="1102" w:type="dxa"/>
            <w:vMerge w:val="restart"/>
          </w:tcPr>
          <w:p w:rsidR="009521AF" w:rsidRPr="00AC0B2B" w:rsidRDefault="009521AF" w:rsidP="009521AF">
            <w:pPr>
              <w:suppressAutoHyphens/>
              <w:spacing w:after="0" w:line="240" w:lineRule="auto"/>
              <w:jc w:val="both"/>
              <w:rPr>
                <w:rFonts w:ascii="Times New Roman" w:hAnsi="Times New Roman"/>
                <w:bCs/>
                <w:iCs/>
                <w:sz w:val="24"/>
                <w:szCs w:val="24"/>
              </w:rPr>
            </w:pPr>
            <w:r w:rsidRPr="00AC0B2B">
              <w:rPr>
                <w:rFonts w:ascii="Times New Roman" w:hAnsi="Times New Roman"/>
                <w:bCs/>
                <w:iCs/>
                <w:sz w:val="24"/>
                <w:szCs w:val="24"/>
              </w:rPr>
              <w:t>Зо 02.03</w:t>
            </w:r>
          </w:p>
        </w:tc>
        <w:tc>
          <w:tcPr>
            <w:tcW w:w="2410" w:type="dxa"/>
            <w:vMerge w:val="restart"/>
          </w:tcPr>
          <w:p w:rsidR="009521AF" w:rsidRPr="00AC0B2B" w:rsidRDefault="009521AF" w:rsidP="009521AF">
            <w:pPr>
              <w:suppressAutoHyphens/>
              <w:spacing w:after="0" w:line="240" w:lineRule="auto"/>
              <w:jc w:val="both"/>
              <w:rPr>
                <w:rFonts w:ascii="Times New Roman" w:hAnsi="Times New Roman"/>
                <w:iCs/>
                <w:sz w:val="24"/>
                <w:szCs w:val="24"/>
              </w:rPr>
            </w:pPr>
            <w:r w:rsidRPr="00AC0B2B">
              <w:rPr>
                <w:rFonts w:ascii="Times New Roman" w:hAnsi="Times New Roman"/>
                <w:iCs/>
                <w:sz w:val="24"/>
                <w:szCs w:val="24"/>
              </w:rPr>
              <w:t xml:space="preserve">формат оформления результатов поиска информации, </w:t>
            </w:r>
            <w:r w:rsidRPr="00AC0B2B">
              <w:rPr>
                <w:rFonts w:ascii="Times New Roman" w:hAnsi="Times New Roman"/>
                <w:bCs/>
                <w:iCs/>
                <w:sz w:val="24"/>
                <w:szCs w:val="24"/>
              </w:rPr>
              <w:t>современные средства и устройства информатизации</w:t>
            </w:r>
          </w:p>
        </w:tc>
      </w:tr>
      <w:tr w:rsidR="009521AF" w:rsidRPr="00AC0B2B" w:rsidTr="009521AF">
        <w:trPr>
          <w:trHeight w:val="212"/>
        </w:trPr>
        <w:tc>
          <w:tcPr>
            <w:tcW w:w="1271" w:type="dxa"/>
            <w:vMerge/>
          </w:tcPr>
          <w:p w:rsidR="009521AF" w:rsidRPr="00AC0B2B" w:rsidRDefault="009521AF" w:rsidP="009521AF">
            <w:pPr>
              <w:suppressAutoHyphens/>
              <w:spacing w:after="0" w:line="240" w:lineRule="auto"/>
              <w:jc w:val="center"/>
              <w:rPr>
                <w:rFonts w:ascii="Times New Roman" w:hAnsi="Times New Roman" w:cs="Times New Roman"/>
                <w:highlight w:val="yellow"/>
              </w:rPr>
            </w:pPr>
          </w:p>
        </w:tc>
        <w:tc>
          <w:tcPr>
            <w:tcW w:w="1134" w:type="dxa"/>
          </w:tcPr>
          <w:p w:rsidR="009521AF" w:rsidRPr="00AC0B2B" w:rsidRDefault="009521AF" w:rsidP="009521AF">
            <w:pPr>
              <w:suppressAutoHyphens/>
              <w:spacing w:after="0" w:line="240" w:lineRule="auto"/>
              <w:jc w:val="both"/>
              <w:rPr>
                <w:rFonts w:ascii="Times New Roman" w:hAnsi="Times New Roman"/>
                <w:bCs/>
                <w:iCs/>
                <w:sz w:val="24"/>
                <w:szCs w:val="24"/>
              </w:rPr>
            </w:pPr>
            <w:r w:rsidRPr="00AC0B2B">
              <w:rPr>
                <w:rFonts w:ascii="Times New Roman" w:hAnsi="Times New Roman"/>
                <w:bCs/>
                <w:iCs/>
                <w:sz w:val="24"/>
                <w:szCs w:val="24"/>
              </w:rPr>
              <w:t>Уо 02.04</w:t>
            </w:r>
          </w:p>
        </w:tc>
        <w:tc>
          <w:tcPr>
            <w:tcW w:w="3434" w:type="dxa"/>
          </w:tcPr>
          <w:p w:rsidR="009521AF" w:rsidRPr="00AC0B2B" w:rsidRDefault="009521AF" w:rsidP="009521AF">
            <w:pPr>
              <w:suppressAutoHyphens/>
              <w:spacing w:after="0" w:line="240" w:lineRule="auto"/>
              <w:jc w:val="both"/>
              <w:rPr>
                <w:rFonts w:ascii="Times New Roman" w:hAnsi="Times New Roman"/>
                <w:iCs/>
                <w:sz w:val="24"/>
                <w:szCs w:val="24"/>
              </w:rPr>
            </w:pPr>
            <w:r w:rsidRPr="00AC0B2B">
              <w:rPr>
                <w:rFonts w:ascii="Times New Roman" w:hAnsi="Times New Roman"/>
                <w:iCs/>
                <w:sz w:val="24"/>
                <w:szCs w:val="24"/>
              </w:rPr>
              <w:t>структурировать получаемую информацию</w:t>
            </w:r>
          </w:p>
        </w:tc>
        <w:tc>
          <w:tcPr>
            <w:tcW w:w="1102" w:type="dxa"/>
            <w:vMerge/>
          </w:tcPr>
          <w:p w:rsidR="009521AF" w:rsidRPr="00AC0B2B" w:rsidRDefault="009521AF" w:rsidP="009521AF">
            <w:pPr>
              <w:spacing w:after="0"/>
              <w:rPr>
                <w:rFonts w:ascii="Times New Roman" w:hAnsi="Times New Roman"/>
                <w:bCs/>
                <w:sz w:val="24"/>
                <w:szCs w:val="24"/>
              </w:rPr>
            </w:pPr>
          </w:p>
        </w:tc>
        <w:tc>
          <w:tcPr>
            <w:tcW w:w="2410" w:type="dxa"/>
            <w:vMerge/>
          </w:tcPr>
          <w:p w:rsidR="009521AF" w:rsidRPr="00AC0B2B" w:rsidRDefault="009521AF" w:rsidP="009521AF">
            <w:pPr>
              <w:spacing w:after="0" w:line="240" w:lineRule="auto"/>
              <w:ind w:firstLine="13"/>
              <w:rPr>
                <w:rFonts w:ascii="Times New Roman" w:hAnsi="Times New Roman" w:cs="Times New Roman"/>
                <w:sz w:val="24"/>
                <w:szCs w:val="24"/>
                <w:highlight w:val="yellow"/>
              </w:rPr>
            </w:pPr>
          </w:p>
        </w:tc>
      </w:tr>
      <w:tr w:rsidR="009521AF" w:rsidRPr="00AC0B2B" w:rsidTr="009521AF">
        <w:trPr>
          <w:trHeight w:val="212"/>
        </w:trPr>
        <w:tc>
          <w:tcPr>
            <w:tcW w:w="1271" w:type="dxa"/>
            <w:vMerge/>
          </w:tcPr>
          <w:p w:rsidR="009521AF" w:rsidRPr="00AC0B2B" w:rsidRDefault="009521AF" w:rsidP="009521AF">
            <w:pPr>
              <w:suppressAutoHyphens/>
              <w:spacing w:after="0" w:line="240" w:lineRule="auto"/>
              <w:jc w:val="center"/>
              <w:rPr>
                <w:rFonts w:ascii="Times New Roman" w:hAnsi="Times New Roman" w:cs="Times New Roman"/>
                <w:highlight w:val="yellow"/>
              </w:rPr>
            </w:pPr>
          </w:p>
        </w:tc>
        <w:tc>
          <w:tcPr>
            <w:tcW w:w="1134" w:type="dxa"/>
          </w:tcPr>
          <w:p w:rsidR="009521AF" w:rsidRPr="00AC0B2B" w:rsidRDefault="009521AF" w:rsidP="009521AF">
            <w:pPr>
              <w:suppressAutoHyphens/>
              <w:spacing w:after="0" w:line="240" w:lineRule="auto"/>
              <w:jc w:val="both"/>
              <w:rPr>
                <w:rFonts w:ascii="Times New Roman" w:hAnsi="Times New Roman"/>
                <w:bCs/>
                <w:iCs/>
                <w:sz w:val="24"/>
                <w:szCs w:val="24"/>
              </w:rPr>
            </w:pPr>
            <w:r w:rsidRPr="00AC0B2B">
              <w:rPr>
                <w:rFonts w:ascii="Times New Roman" w:hAnsi="Times New Roman"/>
                <w:bCs/>
                <w:iCs/>
                <w:sz w:val="24"/>
                <w:szCs w:val="24"/>
              </w:rPr>
              <w:t>Уо 02.05</w:t>
            </w:r>
          </w:p>
        </w:tc>
        <w:tc>
          <w:tcPr>
            <w:tcW w:w="3434" w:type="dxa"/>
          </w:tcPr>
          <w:p w:rsidR="009521AF" w:rsidRPr="00AC0B2B" w:rsidRDefault="009521AF" w:rsidP="009521AF">
            <w:pPr>
              <w:suppressAutoHyphens/>
              <w:spacing w:after="0" w:line="240" w:lineRule="auto"/>
              <w:jc w:val="both"/>
              <w:rPr>
                <w:rFonts w:ascii="Times New Roman" w:hAnsi="Times New Roman"/>
                <w:iCs/>
                <w:sz w:val="24"/>
                <w:szCs w:val="24"/>
              </w:rPr>
            </w:pPr>
            <w:r w:rsidRPr="00AC0B2B">
              <w:rPr>
                <w:rFonts w:ascii="Times New Roman" w:hAnsi="Times New Roman"/>
                <w:iCs/>
                <w:sz w:val="24"/>
                <w:szCs w:val="24"/>
              </w:rPr>
              <w:t>выделять наиболее значимое в перечне информации</w:t>
            </w:r>
          </w:p>
        </w:tc>
        <w:tc>
          <w:tcPr>
            <w:tcW w:w="1102" w:type="dxa"/>
            <w:vMerge/>
          </w:tcPr>
          <w:p w:rsidR="009521AF" w:rsidRPr="00AC0B2B" w:rsidRDefault="009521AF" w:rsidP="009521AF">
            <w:pPr>
              <w:spacing w:after="0"/>
              <w:rPr>
                <w:rFonts w:ascii="Times New Roman" w:hAnsi="Times New Roman"/>
                <w:bCs/>
                <w:sz w:val="24"/>
                <w:szCs w:val="24"/>
              </w:rPr>
            </w:pPr>
          </w:p>
        </w:tc>
        <w:tc>
          <w:tcPr>
            <w:tcW w:w="2410" w:type="dxa"/>
            <w:vMerge/>
          </w:tcPr>
          <w:p w:rsidR="009521AF" w:rsidRPr="00AC0B2B" w:rsidRDefault="009521AF" w:rsidP="009521AF">
            <w:pPr>
              <w:spacing w:after="0" w:line="240" w:lineRule="auto"/>
              <w:ind w:firstLine="13"/>
              <w:rPr>
                <w:rFonts w:ascii="Times New Roman" w:hAnsi="Times New Roman" w:cs="Times New Roman"/>
                <w:sz w:val="24"/>
                <w:szCs w:val="24"/>
                <w:highlight w:val="yellow"/>
              </w:rPr>
            </w:pPr>
          </w:p>
        </w:tc>
      </w:tr>
      <w:tr w:rsidR="009521AF" w:rsidRPr="00AC0B2B" w:rsidTr="009521AF">
        <w:trPr>
          <w:trHeight w:val="212"/>
        </w:trPr>
        <w:tc>
          <w:tcPr>
            <w:tcW w:w="1271" w:type="dxa"/>
            <w:vMerge/>
          </w:tcPr>
          <w:p w:rsidR="009521AF" w:rsidRPr="00AC0B2B" w:rsidRDefault="009521AF" w:rsidP="009521AF">
            <w:pPr>
              <w:suppressAutoHyphens/>
              <w:spacing w:after="0" w:line="240" w:lineRule="auto"/>
              <w:jc w:val="center"/>
              <w:rPr>
                <w:rFonts w:ascii="Times New Roman" w:hAnsi="Times New Roman" w:cs="Times New Roman"/>
                <w:highlight w:val="yellow"/>
              </w:rPr>
            </w:pPr>
          </w:p>
        </w:tc>
        <w:tc>
          <w:tcPr>
            <w:tcW w:w="1134" w:type="dxa"/>
          </w:tcPr>
          <w:p w:rsidR="009521AF" w:rsidRPr="00AC0B2B" w:rsidRDefault="009521AF" w:rsidP="009521AF">
            <w:pPr>
              <w:suppressAutoHyphens/>
              <w:spacing w:after="0" w:line="240" w:lineRule="auto"/>
              <w:jc w:val="both"/>
              <w:rPr>
                <w:rFonts w:ascii="Times New Roman" w:hAnsi="Times New Roman"/>
                <w:bCs/>
                <w:iCs/>
                <w:sz w:val="24"/>
                <w:szCs w:val="24"/>
              </w:rPr>
            </w:pPr>
            <w:r w:rsidRPr="00AC0B2B">
              <w:rPr>
                <w:rFonts w:ascii="Times New Roman" w:hAnsi="Times New Roman"/>
                <w:bCs/>
                <w:iCs/>
                <w:sz w:val="24"/>
                <w:szCs w:val="24"/>
              </w:rPr>
              <w:t>Уд 02.10</w:t>
            </w:r>
          </w:p>
        </w:tc>
        <w:tc>
          <w:tcPr>
            <w:tcW w:w="3434" w:type="dxa"/>
          </w:tcPr>
          <w:p w:rsidR="009521AF" w:rsidRPr="00AC0B2B" w:rsidRDefault="009521AF" w:rsidP="009521AF">
            <w:pPr>
              <w:suppressAutoHyphens/>
              <w:spacing w:after="0" w:line="240" w:lineRule="auto"/>
              <w:jc w:val="both"/>
              <w:rPr>
                <w:rFonts w:ascii="Times New Roman" w:hAnsi="Times New Roman"/>
                <w:iCs/>
                <w:sz w:val="24"/>
                <w:szCs w:val="24"/>
              </w:rPr>
            </w:pPr>
            <w:r w:rsidRPr="00AC0B2B">
              <w:rPr>
                <w:rFonts w:ascii="Times New Roman" w:eastAsia="Times New Roman" w:hAnsi="Times New Roman" w:cs="Times New Roman"/>
                <w:color w:val="000000"/>
                <w:sz w:val="24"/>
                <w:szCs w:val="24"/>
                <w:lang w:eastAsia="ru-RU"/>
              </w:rPr>
              <w:t>Выстраивать общение на основе общечеловеческих ценностей.</w:t>
            </w:r>
          </w:p>
        </w:tc>
        <w:tc>
          <w:tcPr>
            <w:tcW w:w="1102" w:type="dxa"/>
          </w:tcPr>
          <w:p w:rsidR="009521AF" w:rsidRPr="00AC0B2B" w:rsidRDefault="009521AF" w:rsidP="009521AF">
            <w:pPr>
              <w:spacing w:after="0"/>
              <w:rPr>
                <w:rFonts w:ascii="Times New Roman" w:hAnsi="Times New Roman"/>
                <w:bCs/>
                <w:sz w:val="24"/>
                <w:szCs w:val="24"/>
              </w:rPr>
            </w:pPr>
            <w:r w:rsidRPr="00AC0B2B">
              <w:rPr>
                <w:rFonts w:ascii="Times New Roman" w:hAnsi="Times New Roman"/>
                <w:bCs/>
                <w:sz w:val="24"/>
                <w:szCs w:val="24"/>
              </w:rPr>
              <w:t>Зд 02.05</w:t>
            </w:r>
          </w:p>
        </w:tc>
        <w:tc>
          <w:tcPr>
            <w:tcW w:w="2410" w:type="dxa"/>
          </w:tcPr>
          <w:p w:rsidR="009521AF" w:rsidRPr="00AC0B2B" w:rsidRDefault="009521AF" w:rsidP="009521A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AC0B2B">
              <w:rPr>
                <w:rFonts w:ascii="Times New Roman" w:eastAsia="Times New Roman" w:hAnsi="Times New Roman" w:cs="Times New Roman"/>
                <w:sz w:val="24"/>
                <w:szCs w:val="24"/>
                <w:lang w:eastAsia="ru-RU"/>
              </w:rPr>
              <w:t>Сущность процесса познания;</w:t>
            </w:r>
          </w:p>
        </w:tc>
      </w:tr>
      <w:tr w:rsidR="009521AF" w:rsidRPr="00AC0B2B" w:rsidTr="009521AF">
        <w:trPr>
          <w:trHeight w:val="212"/>
        </w:trPr>
        <w:tc>
          <w:tcPr>
            <w:tcW w:w="1271" w:type="dxa"/>
            <w:vMerge/>
          </w:tcPr>
          <w:p w:rsidR="009521AF" w:rsidRPr="00AC0B2B" w:rsidRDefault="009521AF" w:rsidP="009521AF">
            <w:pPr>
              <w:suppressAutoHyphens/>
              <w:spacing w:after="0" w:line="240" w:lineRule="auto"/>
              <w:jc w:val="center"/>
              <w:rPr>
                <w:rFonts w:ascii="Times New Roman" w:hAnsi="Times New Roman" w:cs="Times New Roman"/>
                <w:highlight w:val="yellow"/>
              </w:rPr>
            </w:pPr>
          </w:p>
        </w:tc>
        <w:tc>
          <w:tcPr>
            <w:tcW w:w="1134" w:type="dxa"/>
          </w:tcPr>
          <w:p w:rsidR="009521AF" w:rsidRPr="00AC0B2B" w:rsidRDefault="009521AF" w:rsidP="009521AF">
            <w:pPr>
              <w:suppressAutoHyphens/>
              <w:spacing w:after="0" w:line="240" w:lineRule="auto"/>
              <w:jc w:val="both"/>
              <w:rPr>
                <w:rFonts w:ascii="Times New Roman" w:hAnsi="Times New Roman"/>
                <w:bCs/>
                <w:iCs/>
                <w:sz w:val="24"/>
                <w:szCs w:val="24"/>
              </w:rPr>
            </w:pPr>
          </w:p>
        </w:tc>
        <w:tc>
          <w:tcPr>
            <w:tcW w:w="3434" w:type="dxa"/>
          </w:tcPr>
          <w:p w:rsidR="009521AF" w:rsidRPr="00AC0B2B" w:rsidRDefault="009521AF" w:rsidP="009521AF">
            <w:pPr>
              <w:spacing w:after="0" w:line="240" w:lineRule="auto"/>
              <w:contextualSpacing/>
              <w:jc w:val="both"/>
              <w:rPr>
                <w:rFonts w:ascii="Times New Roman" w:eastAsia="Times New Roman" w:hAnsi="Times New Roman" w:cs="Times New Roman"/>
                <w:sz w:val="24"/>
                <w:szCs w:val="24"/>
                <w:lang w:eastAsia="ru-RU"/>
              </w:rPr>
            </w:pPr>
          </w:p>
        </w:tc>
        <w:tc>
          <w:tcPr>
            <w:tcW w:w="1102" w:type="dxa"/>
          </w:tcPr>
          <w:p w:rsidR="009521AF" w:rsidRPr="00AC0B2B" w:rsidRDefault="009521AF" w:rsidP="009521AF">
            <w:r w:rsidRPr="00AC0B2B">
              <w:rPr>
                <w:rFonts w:ascii="Times New Roman" w:hAnsi="Times New Roman"/>
                <w:bCs/>
                <w:sz w:val="24"/>
                <w:szCs w:val="24"/>
              </w:rPr>
              <w:t>Зд 02.06</w:t>
            </w:r>
          </w:p>
        </w:tc>
        <w:tc>
          <w:tcPr>
            <w:tcW w:w="2410" w:type="dxa"/>
          </w:tcPr>
          <w:p w:rsidR="009521AF" w:rsidRPr="00AC0B2B" w:rsidRDefault="009521AF" w:rsidP="009521A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AC0B2B">
              <w:rPr>
                <w:rFonts w:ascii="Times New Roman" w:eastAsia="Times New Roman" w:hAnsi="Times New Roman" w:cs="Times New Roman"/>
                <w:sz w:val="24"/>
                <w:szCs w:val="24"/>
                <w:lang w:eastAsia="ru-RU"/>
              </w:rPr>
              <w:t>Основы научной, философской и религиозной картин мира;</w:t>
            </w:r>
          </w:p>
        </w:tc>
      </w:tr>
      <w:tr w:rsidR="009521AF" w:rsidRPr="00AC0B2B" w:rsidTr="009521AF">
        <w:trPr>
          <w:trHeight w:val="212"/>
        </w:trPr>
        <w:tc>
          <w:tcPr>
            <w:tcW w:w="1271" w:type="dxa"/>
            <w:vMerge/>
          </w:tcPr>
          <w:p w:rsidR="009521AF" w:rsidRPr="00AC0B2B" w:rsidRDefault="009521AF" w:rsidP="009521AF">
            <w:pPr>
              <w:suppressAutoHyphens/>
              <w:spacing w:after="0" w:line="240" w:lineRule="auto"/>
              <w:jc w:val="center"/>
              <w:rPr>
                <w:rFonts w:ascii="Times New Roman" w:hAnsi="Times New Roman" w:cs="Times New Roman"/>
                <w:highlight w:val="yellow"/>
              </w:rPr>
            </w:pPr>
          </w:p>
        </w:tc>
        <w:tc>
          <w:tcPr>
            <w:tcW w:w="1134" w:type="dxa"/>
          </w:tcPr>
          <w:p w:rsidR="009521AF" w:rsidRPr="00AC0B2B" w:rsidRDefault="009521AF" w:rsidP="009521AF">
            <w:pPr>
              <w:suppressAutoHyphens/>
              <w:spacing w:after="0" w:line="240" w:lineRule="auto"/>
              <w:jc w:val="both"/>
              <w:rPr>
                <w:rFonts w:ascii="Times New Roman" w:hAnsi="Times New Roman"/>
                <w:bCs/>
                <w:iCs/>
                <w:sz w:val="24"/>
                <w:szCs w:val="24"/>
              </w:rPr>
            </w:pPr>
          </w:p>
        </w:tc>
        <w:tc>
          <w:tcPr>
            <w:tcW w:w="3434" w:type="dxa"/>
          </w:tcPr>
          <w:p w:rsidR="009521AF" w:rsidRPr="00AC0B2B" w:rsidRDefault="009521AF" w:rsidP="009521AF">
            <w:pPr>
              <w:spacing w:after="0" w:line="240" w:lineRule="auto"/>
              <w:contextualSpacing/>
              <w:jc w:val="both"/>
              <w:rPr>
                <w:rFonts w:ascii="Times New Roman" w:eastAsia="Times New Roman" w:hAnsi="Times New Roman" w:cs="Times New Roman"/>
                <w:sz w:val="24"/>
                <w:szCs w:val="24"/>
                <w:lang w:eastAsia="ru-RU"/>
              </w:rPr>
            </w:pPr>
          </w:p>
        </w:tc>
        <w:tc>
          <w:tcPr>
            <w:tcW w:w="1102" w:type="dxa"/>
          </w:tcPr>
          <w:p w:rsidR="009521AF" w:rsidRPr="00AC0B2B" w:rsidRDefault="009521AF" w:rsidP="009521AF">
            <w:r w:rsidRPr="00AC0B2B">
              <w:rPr>
                <w:rFonts w:ascii="Times New Roman" w:hAnsi="Times New Roman"/>
                <w:bCs/>
                <w:sz w:val="24"/>
                <w:szCs w:val="24"/>
              </w:rPr>
              <w:t>Зд 02.07</w:t>
            </w:r>
          </w:p>
        </w:tc>
        <w:tc>
          <w:tcPr>
            <w:tcW w:w="2410" w:type="dxa"/>
          </w:tcPr>
          <w:p w:rsidR="009521AF" w:rsidRPr="00AC0B2B" w:rsidRDefault="009521AF" w:rsidP="009521A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AC0B2B">
              <w:rPr>
                <w:rFonts w:ascii="Times New Roman" w:eastAsia="Times New Roman" w:hAnsi="Times New Roman" w:cs="Times New Roman"/>
                <w:sz w:val="24"/>
                <w:szCs w:val="24"/>
                <w:lang w:eastAsia="ru-RU"/>
              </w:rPr>
              <w:t>Об условиях формирования личности, свободе и ответственности за сохранение жизни, культуры, окружающей среды;</w:t>
            </w:r>
          </w:p>
        </w:tc>
      </w:tr>
      <w:tr w:rsidR="009521AF" w:rsidRPr="00AC0B2B" w:rsidTr="009521AF">
        <w:trPr>
          <w:trHeight w:val="212"/>
        </w:trPr>
        <w:tc>
          <w:tcPr>
            <w:tcW w:w="1271" w:type="dxa"/>
            <w:vMerge/>
          </w:tcPr>
          <w:p w:rsidR="009521AF" w:rsidRPr="00AC0B2B" w:rsidRDefault="009521AF" w:rsidP="009521AF">
            <w:pPr>
              <w:suppressAutoHyphens/>
              <w:spacing w:after="0" w:line="240" w:lineRule="auto"/>
              <w:jc w:val="center"/>
              <w:rPr>
                <w:rFonts w:ascii="Times New Roman" w:hAnsi="Times New Roman" w:cs="Times New Roman"/>
                <w:highlight w:val="yellow"/>
              </w:rPr>
            </w:pPr>
          </w:p>
        </w:tc>
        <w:tc>
          <w:tcPr>
            <w:tcW w:w="1134" w:type="dxa"/>
          </w:tcPr>
          <w:p w:rsidR="009521AF" w:rsidRPr="00AC0B2B" w:rsidRDefault="009521AF" w:rsidP="009521AF">
            <w:pPr>
              <w:suppressAutoHyphens/>
              <w:spacing w:after="0" w:line="240" w:lineRule="auto"/>
              <w:jc w:val="both"/>
              <w:rPr>
                <w:rFonts w:ascii="Times New Roman" w:hAnsi="Times New Roman"/>
                <w:bCs/>
                <w:iCs/>
                <w:sz w:val="24"/>
                <w:szCs w:val="24"/>
              </w:rPr>
            </w:pPr>
          </w:p>
        </w:tc>
        <w:tc>
          <w:tcPr>
            <w:tcW w:w="3434" w:type="dxa"/>
          </w:tcPr>
          <w:p w:rsidR="009521AF" w:rsidRPr="00AC0B2B" w:rsidRDefault="009521AF" w:rsidP="009521AF">
            <w:pPr>
              <w:spacing w:after="0" w:line="240" w:lineRule="auto"/>
              <w:contextualSpacing/>
              <w:jc w:val="both"/>
              <w:rPr>
                <w:rFonts w:ascii="Times New Roman" w:eastAsia="Times New Roman" w:hAnsi="Times New Roman" w:cs="Times New Roman"/>
                <w:sz w:val="24"/>
                <w:szCs w:val="24"/>
                <w:lang w:eastAsia="ru-RU"/>
              </w:rPr>
            </w:pPr>
          </w:p>
        </w:tc>
        <w:tc>
          <w:tcPr>
            <w:tcW w:w="1102" w:type="dxa"/>
          </w:tcPr>
          <w:p w:rsidR="009521AF" w:rsidRPr="00AC0B2B" w:rsidRDefault="009521AF" w:rsidP="009521AF">
            <w:r w:rsidRPr="00AC0B2B">
              <w:rPr>
                <w:rFonts w:ascii="Times New Roman" w:hAnsi="Times New Roman"/>
                <w:bCs/>
                <w:sz w:val="24"/>
                <w:szCs w:val="24"/>
              </w:rPr>
              <w:t>Зд 02.08</w:t>
            </w:r>
          </w:p>
        </w:tc>
        <w:tc>
          <w:tcPr>
            <w:tcW w:w="2410" w:type="dxa"/>
          </w:tcPr>
          <w:p w:rsidR="009521AF" w:rsidRPr="00AC0B2B" w:rsidRDefault="009521AF" w:rsidP="009521AF">
            <w:p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AC0B2B">
              <w:rPr>
                <w:rFonts w:ascii="Times New Roman" w:eastAsia="Times New Roman" w:hAnsi="Times New Roman" w:cs="Times New Roman"/>
                <w:sz w:val="24"/>
                <w:szCs w:val="24"/>
                <w:lang w:eastAsia="ru-RU"/>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r>
    </w:tbl>
    <w:p w:rsidR="009521AF" w:rsidRPr="00AC0B2B" w:rsidRDefault="009521AF" w:rsidP="009521AF">
      <w:pPr>
        <w:suppressAutoHyphens/>
        <w:spacing w:after="0" w:line="240" w:lineRule="auto"/>
        <w:ind w:firstLine="709"/>
        <w:jc w:val="both"/>
        <w:rPr>
          <w:rFonts w:ascii="Times New Roman" w:hAnsi="Times New Roman"/>
          <w:sz w:val="24"/>
          <w:szCs w:val="24"/>
        </w:rPr>
      </w:pPr>
    </w:p>
    <w:p w:rsidR="009521AF" w:rsidRPr="00AC0B2B" w:rsidRDefault="009521AF" w:rsidP="009521AF">
      <w:pPr>
        <w:suppressAutoHyphens/>
        <w:spacing w:after="0" w:line="240" w:lineRule="auto"/>
        <w:ind w:firstLine="709"/>
        <w:jc w:val="both"/>
        <w:rPr>
          <w:rFonts w:ascii="Times New Roman" w:hAnsi="Times New Roman"/>
          <w:sz w:val="24"/>
          <w:szCs w:val="24"/>
        </w:rPr>
      </w:pPr>
    </w:p>
    <w:p w:rsidR="009521AF" w:rsidRPr="00AC0B2B" w:rsidRDefault="009521AF" w:rsidP="009521AF">
      <w:pPr>
        <w:spacing w:after="0" w:line="240" w:lineRule="auto"/>
        <w:ind w:firstLine="709"/>
        <w:jc w:val="both"/>
        <w:rPr>
          <w:rFonts w:ascii="Times New Roman" w:eastAsia="Times New Roman" w:hAnsi="Times New Roman" w:cs="Times New Roman"/>
          <w:sz w:val="24"/>
          <w:szCs w:val="24"/>
          <w:lang w:eastAsia="ru-RU"/>
        </w:rPr>
      </w:pPr>
    </w:p>
    <w:p w:rsidR="009521AF" w:rsidRPr="00AC0B2B" w:rsidRDefault="009521AF" w:rsidP="009521AF">
      <w:pPr>
        <w:spacing w:after="0" w:line="240" w:lineRule="auto"/>
        <w:rPr>
          <w:rFonts w:ascii="Times New Roman" w:eastAsia="Times New Roman" w:hAnsi="Times New Roman" w:cs="Times New Roman"/>
          <w:b/>
          <w:sz w:val="24"/>
          <w:szCs w:val="24"/>
          <w:lang w:eastAsia="ru-RU"/>
        </w:rPr>
      </w:pPr>
    </w:p>
    <w:p w:rsidR="009521AF" w:rsidRPr="00AC0B2B" w:rsidRDefault="009521AF" w:rsidP="009521AF">
      <w:pPr>
        <w:spacing w:after="0" w:line="240" w:lineRule="auto"/>
        <w:rPr>
          <w:rFonts w:ascii="Times New Roman" w:eastAsia="Times New Roman" w:hAnsi="Times New Roman" w:cs="Times New Roman"/>
          <w:b/>
          <w:sz w:val="24"/>
          <w:szCs w:val="24"/>
          <w:lang w:eastAsia="ru-RU"/>
        </w:rPr>
      </w:pPr>
    </w:p>
    <w:p w:rsidR="009521AF" w:rsidRPr="00AC0B2B" w:rsidRDefault="009521AF" w:rsidP="009521AF">
      <w:pPr>
        <w:pStyle w:val="af3"/>
        <w:numPr>
          <w:ilvl w:val="0"/>
          <w:numId w:val="3"/>
        </w:numPr>
        <w:spacing w:after="0" w:line="240" w:lineRule="auto"/>
        <w:jc w:val="center"/>
        <w:rPr>
          <w:rFonts w:ascii="Times New Roman" w:eastAsia="Times New Roman" w:hAnsi="Times New Roman"/>
          <w:b/>
          <w:sz w:val="24"/>
          <w:szCs w:val="24"/>
          <w:lang w:eastAsia="ru-RU"/>
        </w:rPr>
      </w:pPr>
      <w:r w:rsidRPr="00AC0B2B">
        <w:rPr>
          <w:rFonts w:ascii="Times New Roman" w:eastAsia="Times New Roman" w:hAnsi="Times New Roman"/>
          <w:b/>
          <w:sz w:val="24"/>
          <w:szCs w:val="24"/>
          <w:lang w:eastAsia="ru-RU"/>
        </w:rPr>
        <w:br w:type="page"/>
      </w:r>
      <w:r w:rsidRPr="00AC0B2B">
        <w:rPr>
          <w:rFonts w:ascii="Times New Roman" w:eastAsia="Times New Roman" w:hAnsi="Times New Roman"/>
          <w:b/>
          <w:sz w:val="24"/>
          <w:szCs w:val="24"/>
          <w:lang w:eastAsia="ru-RU"/>
        </w:rPr>
        <w:lastRenderedPageBreak/>
        <w:t>СТРУКТУРА И СОДЕРЖАНИЕ УЧЕБНОЙ ДИСЦИПЛИНЫ</w:t>
      </w:r>
    </w:p>
    <w:p w:rsidR="009521AF" w:rsidRPr="00AC0B2B" w:rsidRDefault="009521AF" w:rsidP="009521AF">
      <w:pPr>
        <w:pStyle w:val="af3"/>
        <w:spacing w:after="0" w:line="240" w:lineRule="auto"/>
        <w:rPr>
          <w:rFonts w:ascii="Times New Roman" w:eastAsia="Times New Roman" w:hAnsi="Times New Roman"/>
          <w:b/>
          <w:sz w:val="24"/>
          <w:szCs w:val="24"/>
          <w:lang w:eastAsia="ru-RU"/>
        </w:rPr>
      </w:pPr>
    </w:p>
    <w:p w:rsidR="009521AF" w:rsidRPr="00AC0B2B" w:rsidRDefault="009521AF" w:rsidP="009521AF">
      <w:pPr>
        <w:spacing w:after="0" w:line="240" w:lineRule="auto"/>
        <w:ind w:firstLine="709"/>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2.1</w:t>
      </w:r>
      <w:r>
        <w:rPr>
          <w:rFonts w:ascii="Times New Roman" w:eastAsia="Times New Roman" w:hAnsi="Times New Roman" w:cs="Times New Roman"/>
          <w:b/>
          <w:sz w:val="24"/>
          <w:szCs w:val="24"/>
          <w:lang w:eastAsia="ru-RU"/>
        </w:rPr>
        <w:t>.</w:t>
      </w:r>
      <w:r w:rsidRPr="00AC0B2B">
        <w:rPr>
          <w:rFonts w:ascii="Times New Roman" w:eastAsia="Times New Roman" w:hAnsi="Times New Roman" w:cs="Times New Roman"/>
          <w:sz w:val="24"/>
          <w:szCs w:val="24"/>
          <w:lang w:eastAsia="ru-RU"/>
        </w:rPr>
        <w:t xml:space="preserve"> </w:t>
      </w:r>
      <w:r w:rsidRPr="00AC0B2B">
        <w:rPr>
          <w:rFonts w:ascii="Times New Roman" w:eastAsia="Times New Roman" w:hAnsi="Times New Roman" w:cs="Times New Roman"/>
          <w:b/>
          <w:sz w:val="24"/>
          <w:szCs w:val="24"/>
          <w:lang w:eastAsia="ru-RU"/>
        </w:rPr>
        <w:t>Объем учебной дисциплины и виды учебной работы</w:t>
      </w:r>
    </w:p>
    <w:p w:rsidR="009521AF" w:rsidRDefault="009521AF" w:rsidP="009521AF">
      <w:pPr>
        <w:spacing w:after="0" w:line="240" w:lineRule="auto"/>
        <w:jc w:val="right"/>
        <w:rPr>
          <w:rFonts w:ascii="Times New Roman" w:eastAsia="Times New Roman" w:hAnsi="Times New Roman" w:cs="Times New Roman"/>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4"/>
        <w:gridCol w:w="2594"/>
      </w:tblGrid>
      <w:tr w:rsidR="009521AF" w:rsidRPr="005011B6" w:rsidTr="009521AF">
        <w:trPr>
          <w:trHeight w:val="490"/>
        </w:trPr>
        <w:tc>
          <w:tcPr>
            <w:tcW w:w="3611" w:type="pct"/>
            <w:vAlign w:val="center"/>
          </w:tcPr>
          <w:p w:rsidR="009521AF" w:rsidRPr="005011B6" w:rsidRDefault="009521AF" w:rsidP="009521AF">
            <w:pPr>
              <w:suppressAutoHyphens/>
              <w:rPr>
                <w:rFonts w:ascii="Times New Roman" w:hAnsi="Times New Roman" w:cs="Times New Roman"/>
                <w:b/>
              </w:rPr>
            </w:pPr>
            <w:r w:rsidRPr="005011B6">
              <w:rPr>
                <w:rFonts w:ascii="Times New Roman" w:hAnsi="Times New Roman" w:cs="Times New Roman"/>
                <w:b/>
              </w:rPr>
              <w:t>Вид учебной работы</w:t>
            </w:r>
          </w:p>
        </w:tc>
        <w:tc>
          <w:tcPr>
            <w:tcW w:w="1389" w:type="pct"/>
            <w:vAlign w:val="center"/>
          </w:tcPr>
          <w:p w:rsidR="009521AF" w:rsidRPr="005011B6" w:rsidRDefault="009521AF" w:rsidP="009521AF">
            <w:pPr>
              <w:suppressAutoHyphens/>
              <w:rPr>
                <w:rFonts w:ascii="Times New Roman" w:hAnsi="Times New Roman" w:cs="Times New Roman"/>
                <w:b/>
                <w:iCs/>
              </w:rPr>
            </w:pPr>
            <w:r w:rsidRPr="005011B6">
              <w:rPr>
                <w:rFonts w:ascii="Times New Roman" w:hAnsi="Times New Roman" w:cs="Times New Roman"/>
                <w:b/>
                <w:iCs/>
              </w:rPr>
              <w:t>Объем в часах</w:t>
            </w:r>
          </w:p>
        </w:tc>
      </w:tr>
      <w:tr w:rsidR="009521AF" w:rsidRPr="005011B6" w:rsidTr="009521AF">
        <w:trPr>
          <w:trHeight w:val="490"/>
        </w:trPr>
        <w:tc>
          <w:tcPr>
            <w:tcW w:w="3611" w:type="pct"/>
            <w:vAlign w:val="center"/>
          </w:tcPr>
          <w:p w:rsidR="009521AF" w:rsidRPr="005011B6" w:rsidRDefault="009521AF" w:rsidP="009521AF">
            <w:pPr>
              <w:suppressAutoHyphens/>
              <w:spacing w:after="0"/>
              <w:rPr>
                <w:rFonts w:ascii="Times New Roman" w:hAnsi="Times New Roman" w:cs="Times New Roman"/>
                <w:b/>
              </w:rPr>
            </w:pPr>
            <w:r w:rsidRPr="005011B6">
              <w:rPr>
                <w:rFonts w:ascii="Times New Roman" w:hAnsi="Times New Roman" w:cs="Times New Roman"/>
                <w:b/>
              </w:rPr>
              <w:t>Объем образовательной программы учебной дисциплины</w:t>
            </w:r>
          </w:p>
        </w:tc>
        <w:tc>
          <w:tcPr>
            <w:tcW w:w="1389" w:type="pct"/>
            <w:vAlign w:val="center"/>
          </w:tcPr>
          <w:p w:rsidR="009521AF" w:rsidRPr="005011B6" w:rsidRDefault="009521AF" w:rsidP="009521AF">
            <w:pPr>
              <w:suppressAutoHyphens/>
              <w:spacing w:after="0"/>
              <w:rPr>
                <w:rFonts w:ascii="Times New Roman" w:hAnsi="Times New Roman" w:cs="Times New Roman"/>
                <w:iCs/>
              </w:rPr>
            </w:pPr>
            <w:r>
              <w:rPr>
                <w:rFonts w:ascii="Times New Roman" w:eastAsia="Times New Roman" w:hAnsi="Times New Roman" w:cs="Times New Roman"/>
                <w:b/>
                <w:iCs/>
                <w:lang w:eastAsia="ru-RU"/>
              </w:rPr>
              <w:t>52</w:t>
            </w:r>
          </w:p>
        </w:tc>
      </w:tr>
      <w:tr w:rsidR="009521AF" w:rsidRPr="005011B6" w:rsidTr="009521AF">
        <w:trPr>
          <w:trHeight w:val="490"/>
        </w:trPr>
        <w:tc>
          <w:tcPr>
            <w:tcW w:w="3611" w:type="pct"/>
            <w:shd w:val="clear" w:color="auto" w:fill="auto"/>
            <w:vAlign w:val="center"/>
          </w:tcPr>
          <w:p w:rsidR="009521AF" w:rsidRPr="005011B6" w:rsidRDefault="009521AF" w:rsidP="009521AF">
            <w:pPr>
              <w:suppressAutoHyphens/>
              <w:spacing w:after="0"/>
              <w:rPr>
                <w:rFonts w:ascii="Times New Roman" w:hAnsi="Times New Roman" w:cs="Times New Roman"/>
                <w:b/>
              </w:rPr>
            </w:pPr>
            <w:r w:rsidRPr="005011B6">
              <w:rPr>
                <w:rFonts w:ascii="Times New Roman" w:hAnsi="Times New Roman" w:cs="Times New Roman"/>
                <w:b/>
              </w:rPr>
              <w:t>в т.ч. в форме практической подготовки</w:t>
            </w:r>
          </w:p>
        </w:tc>
        <w:tc>
          <w:tcPr>
            <w:tcW w:w="1389" w:type="pct"/>
            <w:shd w:val="clear" w:color="auto" w:fill="auto"/>
            <w:vAlign w:val="center"/>
          </w:tcPr>
          <w:p w:rsidR="009521AF" w:rsidRPr="005011B6" w:rsidRDefault="009521AF" w:rsidP="009521AF">
            <w:pPr>
              <w:suppressAutoHyphens/>
              <w:spacing w:after="0"/>
              <w:rPr>
                <w:rFonts w:ascii="Times New Roman" w:hAnsi="Times New Roman" w:cs="Times New Roman"/>
                <w:iCs/>
              </w:rPr>
            </w:pPr>
          </w:p>
        </w:tc>
      </w:tr>
      <w:tr w:rsidR="009521AF" w:rsidRPr="005011B6" w:rsidTr="009521AF">
        <w:trPr>
          <w:trHeight w:val="336"/>
        </w:trPr>
        <w:tc>
          <w:tcPr>
            <w:tcW w:w="5000" w:type="pct"/>
            <w:gridSpan w:val="2"/>
            <w:vAlign w:val="center"/>
          </w:tcPr>
          <w:p w:rsidR="009521AF" w:rsidRPr="005011B6" w:rsidRDefault="009521AF" w:rsidP="009521AF">
            <w:pPr>
              <w:suppressAutoHyphens/>
              <w:spacing w:after="0"/>
              <w:rPr>
                <w:rFonts w:ascii="Times New Roman" w:hAnsi="Times New Roman" w:cs="Times New Roman"/>
                <w:iCs/>
              </w:rPr>
            </w:pPr>
            <w:r w:rsidRPr="005011B6">
              <w:rPr>
                <w:rFonts w:ascii="Times New Roman" w:hAnsi="Times New Roman" w:cs="Times New Roman"/>
              </w:rPr>
              <w:t>в т. ч.:</w:t>
            </w:r>
          </w:p>
        </w:tc>
      </w:tr>
      <w:tr w:rsidR="009521AF" w:rsidRPr="005011B6" w:rsidTr="009521AF">
        <w:trPr>
          <w:trHeight w:val="490"/>
        </w:trPr>
        <w:tc>
          <w:tcPr>
            <w:tcW w:w="3611" w:type="pct"/>
            <w:vAlign w:val="center"/>
          </w:tcPr>
          <w:p w:rsidR="009521AF" w:rsidRPr="005011B6" w:rsidRDefault="009521AF" w:rsidP="009521AF">
            <w:pPr>
              <w:suppressAutoHyphens/>
              <w:spacing w:after="0"/>
              <w:rPr>
                <w:rFonts w:ascii="Times New Roman" w:hAnsi="Times New Roman" w:cs="Times New Roman"/>
              </w:rPr>
            </w:pPr>
            <w:r w:rsidRPr="005011B6">
              <w:rPr>
                <w:rFonts w:ascii="Times New Roman" w:hAnsi="Times New Roman" w:cs="Times New Roman"/>
              </w:rPr>
              <w:t>теоретическое обучение</w:t>
            </w:r>
          </w:p>
        </w:tc>
        <w:tc>
          <w:tcPr>
            <w:tcW w:w="1389" w:type="pct"/>
            <w:vAlign w:val="center"/>
          </w:tcPr>
          <w:p w:rsidR="009521AF" w:rsidRPr="005011B6" w:rsidRDefault="009521AF" w:rsidP="009521AF">
            <w:pPr>
              <w:suppressAutoHyphens/>
              <w:spacing w:after="0"/>
              <w:rPr>
                <w:rFonts w:ascii="Times New Roman" w:hAnsi="Times New Roman" w:cs="Times New Roman"/>
                <w:iCs/>
              </w:rPr>
            </w:pPr>
            <w:r>
              <w:rPr>
                <w:rFonts w:ascii="Times New Roman" w:eastAsia="Times New Roman" w:hAnsi="Times New Roman" w:cs="Times New Roman"/>
                <w:iCs/>
                <w:lang w:eastAsia="ru-RU"/>
              </w:rPr>
              <w:t>42</w:t>
            </w:r>
          </w:p>
        </w:tc>
      </w:tr>
      <w:tr w:rsidR="009521AF" w:rsidRPr="005011B6" w:rsidTr="009521AF">
        <w:trPr>
          <w:trHeight w:val="267"/>
        </w:trPr>
        <w:tc>
          <w:tcPr>
            <w:tcW w:w="3611" w:type="pct"/>
            <w:vAlign w:val="center"/>
          </w:tcPr>
          <w:p w:rsidR="009521AF" w:rsidRPr="00FA14FE" w:rsidRDefault="009521AF" w:rsidP="009521AF">
            <w:pPr>
              <w:suppressAutoHyphens/>
              <w:spacing w:after="0"/>
              <w:rPr>
                <w:rFonts w:ascii="Times New Roman" w:hAnsi="Times New Roman" w:cs="Times New Roman"/>
                <w:i/>
              </w:rPr>
            </w:pPr>
            <w:r w:rsidRPr="00FA14FE">
              <w:rPr>
                <w:rFonts w:ascii="Times New Roman" w:hAnsi="Times New Roman" w:cs="Times New Roman"/>
                <w:i/>
              </w:rPr>
              <w:t xml:space="preserve">Самостоятельная работа </w:t>
            </w:r>
          </w:p>
        </w:tc>
        <w:tc>
          <w:tcPr>
            <w:tcW w:w="1389" w:type="pct"/>
            <w:vAlign w:val="center"/>
          </w:tcPr>
          <w:p w:rsidR="009521AF" w:rsidRPr="005011B6" w:rsidRDefault="009521AF" w:rsidP="009521AF">
            <w:pPr>
              <w:suppressAutoHyphens/>
              <w:spacing w:after="0"/>
              <w:rPr>
                <w:rFonts w:ascii="Times New Roman" w:hAnsi="Times New Roman" w:cs="Times New Roman"/>
                <w:iCs/>
              </w:rPr>
            </w:pPr>
            <w:r>
              <w:rPr>
                <w:rFonts w:ascii="Times New Roman" w:hAnsi="Times New Roman" w:cs="Times New Roman"/>
                <w:iCs/>
              </w:rPr>
              <w:t>8</w:t>
            </w:r>
          </w:p>
        </w:tc>
      </w:tr>
      <w:tr w:rsidR="009521AF" w:rsidRPr="005011B6" w:rsidTr="009521AF">
        <w:trPr>
          <w:trHeight w:val="331"/>
        </w:trPr>
        <w:tc>
          <w:tcPr>
            <w:tcW w:w="3611" w:type="pct"/>
            <w:vAlign w:val="center"/>
          </w:tcPr>
          <w:p w:rsidR="009521AF" w:rsidRPr="005011B6" w:rsidRDefault="009521AF" w:rsidP="009521AF">
            <w:pPr>
              <w:suppressAutoHyphens/>
              <w:spacing w:after="0"/>
              <w:rPr>
                <w:rFonts w:ascii="Times New Roman" w:hAnsi="Times New Roman" w:cs="Times New Roman"/>
              </w:rPr>
            </w:pPr>
            <w:r w:rsidRPr="005011B6">
              <w:rPr>
                <w:rFonts w:ascii="Times New Roman" w:hAnsi="Times New Roman" w:cs="Times New Roman"/>
                <w:b/>
                <w:iCs/>
              </w:rPr>
              <w:t>Промежуточная аттестация</w:t>
            </w:r>
          </w:p>
        </w:tc>
        <w:tc>
          <w:tcPr>
            <w:tcW w:w="1389" w:type="pct"/>
            <w:vAlign w:val="center"/>
          </w:tcPr>
          <w:p w:rsidR="009521AF" w:rsidRPr="005011B6" w:rsidRDefault="009521AF" w:rsidP="009521AF">
            <w:pPr>
              <w:suppressAutoHyphens/>
              <w:spacing w:after="0"/>
              <w:rPr>
                <w:rFonts w:ascii="Times New Roman" w:hAnsi="Times New Roman" w:cs="Times New Roman"/>
                <w:b/>
                <w:bCs/>
                <w:iCs/>
              </w:rPr>
            </w:pPr>
            <w:r w:rsidRPr="005011B6">
              <w:rPr>
                <w:rFonts w:ascii="Times New Roman" w:hAnsi="Times New Roman" w:cs="Times New Roman"/>
                <w:b/>
                <w:bCs/>
                <w:iCs/>
              </w:rPr>
              <w:t>2</w:t>
            </w:r>
          </w:p>
        </w:tc>
      </w:tr>
    </w:tbl>
    <w:p w:rsidR="009521AF" w:rsidRDefault="009521AF" w:rsidP="009521AF">
      <w:pPr>
        <w:spacing w:after="0" w:line="240" w:lineRule="auto"/>
        <w:jc w:val="right"/>
        <w:rPr>
          <w:rFonts w:ascii="Times New Roman" w:eastAsia="Times New Roman" w:hAnsi="Times New Roman" w:cs="Times New Roman"/>
          <w:sz w:val="24"/>
          <w:szCs w:val="24"/>
          <w:lang w:eastAsia="ru-RU"/>
        </w:rPr>
      </w:pPr>
    </w:p>
    <w:p w:rsidR="009521AF" w:rsidRDefault="009521AF" w:rsidP="009521AF">
      <w:pPr>
        <w:spacing w:after="0" w:line="240" w:lineRule="auto"/>
        <w:jc w:val="right"/>
        <w:rPr>
          <w:rFonts w:ascii="Times New Roman" w:eastAsia="Times New Roman" w:hAnsi="Times New Roman" w:cs="Times New Roman"/>
          <w:sz w:val="24"/>
          <w:szCs w:val="24"/>
          <w:lang w:eastAsia="ru-RU"/>
        </w:rPr>
      </w:pPr>
    </w:p>
    <w:p w:rsidR="009521AF" w:rsidRPr="00AC0B2B" w:rsidRDefault="009521AF" w:rsidP="009521AF">
      <w:pPr>
        <w:spacing w:after="0" w:line="240" w:lineRule="auto"/>
        <w:jc w:val="right"/>
        <w:rPr>
          <w:rFonts w:ascii="Times New Roman" w:eastAsia="Times New Roman" w:hAnsi="Times New Roman" w:cs="Times New Roman"/>
          <w:sz w:val="24"/>
          <w:szCs w:val="24"/>
          <w:lang w:eastAsia="ru-RU"/>
        </w:rPr>
      </w:pPr>
    </w:p>
    <w:p w:rsidR="009521AF" w:rsidRPr="00AC0B2B" w:rsidRDefault="009521AF" w:rsidP="009521AF">
      <w:pPr>
        <w:spacing w:after="0" w:line="240" w:lineRule="auto"/>
        <w:rPr>
          <w:rFonts w:ascii="Times New Roman" w:eastAsia="Times New Roman" w:hAnsi="Times New Roman" w:cs="Times New Roman"/>
          <w:b/>
          <w:sz w:val="24"/>
          <w:szCs w:val="24"/>
          <w:lang w:eastAsia="ru-RU"/>
        </w:rPr>
      </w:pPr>
    </w:p>
    <w:p w:rsidR="009521AF" w:rsidRPr="00AC0B2B" w:rsidRDefault="009521AF" w:rsidP="009521AF">
      <w:pPr>
        <w:spacing w:after="0" w:line="240" w:lineRule="auto"/>
        <w:rPr>
          <w:rFonts w:ascii="Times New Roman" w:eastAsia="Times New Roman" w:hAnsi="Times New Roman" w:cs="Times New Roman"/>
          <w:b/>
          <w:sz w:val="24"/>
          <w:szCs w:val="24"/>
          <w:lang w:eastAsia="ru-RU"/>
        </w:rPr>
      </w:pPr>
    </w:p>
    <w:p w:rsidR="009521AF" w:rsidRPr="00AC0B2B" w:rsidRDefault="009521AF" w:rsidP="009521AF">
      <w:pPr>
        <w:spacing w:after="0" w:line="240" w:lineRule="auto"/>
        <w:rPr>
          <w:rFonts w:ascii="Times New Roman" w:eastAsia="Times New Roman" w:hAnsi="Times New Roman" w:cs="Times New Roman"/>
          <w:b/>
          <w:sz w:val="24"/>
          <w:szCs w:val="24"/>
          <w:lang w:eastAsia="ru-RU"/>
        </w:rPr>
      </w:pPr>
    </w:p>
    <w:p w:rsidR="009521AF" w:rsidRPr="00AC0B2B" w:rsidRDefault="009521AF" w:rsidP="009521AF">
      <w:pPr>
        <w:spacing w:after="0" w:line="240" w:lineRule="auto"/>
        <w:rPr>
          <w:rFonts w:ascii="Times New Roman" w:eastAsia="Times New Roman" w:hAnsi="Times New Roman" w:cs="Times New Roman"/>
          <w:b/>
          <w:sz w:val="24"/>
          <w:szCs w:val="24"/>
          <w:lang w:eastAsia="ru-RU"/>
        </w:rPr>
        <w:sectPr w:rsidR="009521AF" w:rsidRPr="00AC0B2B" w:rsidSect="009521AF">
          <w:footerReference w:type="default" r:id="rId8"/>
          <w:footerReference w:type="first" r:id="rId9"/>
          <w:pgSz w:w="11906" w:h="16838"/>
          <w:pgMar w:top="1134" w:right="851" w:bottom="1134" w:left="1701" w:header="709" w:footer="709" w:gutter="0"/>
          <w:pgNumType w:start="105"/>
          <w:cols w:space="720"/>
          <w:titlePg/>
          <w:docGrid w:linePitch="299"/>
        </w:sectPr>
      </w:pPr>
    </w:p>
    <w:p w:rsidR="009521AF" w:rsidRPr="00AC0B2B" w:rsidRDefault="009521AF" w:rsidP="009521A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p w:rsidR="009521AF" w:rsidRPr="00AC0B2B" w:rsidRDefault="009521AF" w:rsidP="009521A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2"/>
        <w:gridCol w:w="8224"/>
        <w:gridCol w:w="1805"/>
        <w:gridCol w:w="808"/>
        <w:gridCol w:w="1459"/>
      </w:tblGrid>
      <w:tr w:rsidR="002A4FBE" w:rsidRPr="00AC0B2B" w:rsidTr="002A4FBE">
        <w:trPr>
          <w:trHeight w:val="20"/>
        </w:trPr>
        <w:tc>
          <w:tcPr>
            <w:tcW w:w="694" w:type="pct"/>
            <w:tcBorders>
              <w:top w:val="single" w:sz="4" w:space="0" w:color="auto"/>
              <w:left w:val="single" w:sz="4" w:space="0" w:color="auto"/>
              <w:bottom w:val="single" w:sz="4" w:space="0" w:color="auto"/>
              <w:right w:val="single" w:sz="4" w:space="0" w:color="auto"/>
            </w:tcBorders>
            <w:hideMark/>
          </w:tcPr>
          <w:p w:rsidR="002A4FBE" w:rsidRPr="002A4FBE" w:rsidRDefault="002A4FBE" w:rsidP="002A4FBE">
            <w:pPr>
              <w:spacing w:after="0" w:line="240" w:lineRule="auto"/>
              <w:jc w:val="center"/>
              <w:rPr>
                <w:rFonts w:ascii="Times New Roman" w:eastAsia="Times New Roman" w:hAnsi="Times New Roman" w:cs="Times New Roman"/>
                <w:b/>
                <w:bCs/>
                <w:lang w:eastAsia="ru-RU"/>
              </w:rPr>
            </w:pPr>
            <w:r w:rsidRPr="002A4FBE">
              <w:rPr>
                <w:rFonts w:ascii="Times New Roman" w:eastAsia="Calibri" w:hAnsi="Times New Roman" w:cs="Times New Roman"/>
                <w:b/>
                <w:bCs/>
                <w:noProof/>
              </w:rPr>
              <w:t>Наименование разделов и тем</w:t>
            </w:r>
          </w:p>
        </w:tc>
        <w:tc>
          <w:tcPr>
            <w:tcW w:w="2880" w:type="pct"/>
            <w:tcBorders>
              <w:top w:val="single" w:sz="4" w:space="0" w:color="auto"/>
              <w:left w:val="single" w:sz="4" w:space="0" w:color="auto"/>
              <w:bottom w:val="single" w:sz="4" w:space="0" w:color="auto"/>
              <w:right w:val="single" w:sz="4" w:space="0" w:color="auto"/>
            </w:tcBorders>
            <w:hideMark/>
          </w:tcPr>
          <w:p w:rsidR="002A4FBE" w:rsidRPr="002A4FBE" w:rsidRDefault="002A4FBE" w:rsidP="002A4FBE">
            <w:pPr>
              <w:spacing w:after="0" w:line="240" w:lineRule="auto"/>
              <w:jc w:val="center"/>
              <w:rPr>
                <w:rFonts w:ascii="Times New Roman" w:eastAsia="Times New Roman" w:hAnsi="Times New Roman" w:cs="Times New Roman"/>
                <w:b/>
                <w:bCs/>
                <w:lang w:eastAsia="ru-RU"/>
              </w:rPr>
            </w:pPr>
            <w:r w:rsidRPr="002A4FBE">
              <w:rPr>
                <w:rFonts w:ascii="Times New Roman" w:eastAsia="Times New Roman" w:hAnsi="Times New Roman" w:cs="Times New Roman"/>
                <w:b/>
                <w:bCs/>
                <w:lang w:eastAsia="ru-RU"/>
              </w:rPr>
              <w:t>Содержание и формы организации деятельности обучающихся</w:t>
            </w:r>
          </w:p>
        </w:tc>
        <w:tc>
          <w:tcPr>
            <w:tcW w:w="632" w:type="pct"/>
            <w:tcBorders>
              <w:top w:val="single" w:sz="4" w:space="0" w:color="auto"/>
              <w:left w:val="single" w:sz="4" w:space="0" w:color="auto"/>
              <w:bottom w:val="single" w:sz="4" w:space="0" w:color="auto"/>
              <w:right w:val="single" w:sz="4" w:space="0" w:color="auto"/>
            </w:tcBorders>
            <w:hideMark/>
          </w:tcPr>
          <w:p w:rsidR="002A4FBE" w:rsidRPr="002A4FBE" w:rsidRDefault="002A4FBE" w:rsidP="002A4FBE">
            <w:pPr>
              <w:suppressAutoHyphens/>
              <w:spacing w:after="0" w:line="240" w:lineRule="auto"/>
              <w:jc w:val="center"/>
              <w:rPr>
                <w:rFonts w:ascii="Times New Roman" w:eastAsia="Times New Roman" w:hAnsi="Times New Roman" w:cs="Times New Roman"/>
                <w:b/>
                <w:bCs/>
                <w:lang w:eastAsia="ru-RU"/>
              </w:rPr>
            </w:pPr>
            <w:r w:rsidRPr="002A4FBE">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283" w:type="pct"/>
            <w:tcBorders>
              <w:top w:val="single" w:sz="4" w:space="0" w:color="auto"/>
              <w:left w:val="single" w:sz="4" w:space="0" w:color="auto"/>
              <w:bottom w:val="single" w:sz="4" w:space="0" w:color="auto"/>
              <w:right w:val="single" w:sz="4" w:space="0" w:color="auto"/>
            </w:tcBorders>
          </w:tcPr>
          <w:p w:rsidR="002A4FBE" w:rsidRPr="002A4FBE" w:rsidRDefault="002A4FBE" w:rsidP="002A4FBE">
            <w:pPr>
              <w:suppressAutoHyphens/>
              <w:spacing w:after="0" w:line="240" w:lineRule="auto"/>
              <w:jc w:val="center"/>
              <w:rPr>
                <w:rFonts w:ascii="Times New Roman" w:eastAsia="Times New Roman" w:hAnsi="Times New Roman" w:cs="Times New Roman"/>
                <w:b/>
                <w:lang w:eastAsia="ru-RU"/>
              </w:rPr>
            </w:pPr>
            <w:r w:rsidRPr="002A4FBE">
              <w:rPr>
                <w:rFonts w:ascii="Times New Roman" w:eastAsia="Times New Roman" w:hAnsi="Times New Roman" w:cs="Times New Roman"/>
                <w:b/>
                <w:lang w:eastAsia="ru-RU"/>
              </w:rPr>
              <w:t>Код ПК, ОК</w:t>
            </w:r>
          </w:p>
        </w:tc>
        <w:tc>
          <w:tcPr>
            <w:tcW w:w="511" w:type="pct"/>
            <w:tcBorders>
              <w:top w:val="single" w:sz="4" w:space="0" w:color="auto"/>
              <w:left w:val="single" w:sz="4" w:space="0" w:color="auto"/>
              <w:bottom w:val="single" w:sz="4" w:space="0" w:color="auto"/>
              <w:right w:val="single" w:sz="4" w:space="0" w:color="auto"/>
            </w:tcBorders>
          </w:tcPr>
          <w:p w:rsidR="002A4FBE" w:rsidRPr="002A4FBE" w:rsidRDefault="002A4FBE" w:rsidP="002A4FBE">
            <w:pPr>
              <w:suppressAutoHyphens/>
              <w:spacing w:after="0" w:line="240" w:lineRule="auto"/>
              <w:jc w:val="center"/>
              <w:rPr>
                <w:rFonts w:ascii="Times New Roman" w:eastAsia="Times New Roman" w:hAnsi="Times New Roman" w:cs="Times New Roman"/>
                <w:b/>
                <w:lang w:eastAsia="ru-RU"/>
              </w:rPr>
            </w:pPr>
            <w:r w:rsidRPr="002A4FBE">
              <w:rPr>
                <w:rFonts w:ascii="Times New Roman" w:eastAsia="Times New Roman" w:hAnsi="Times New Roman" w:cs="Times New Roman"/>
                <w:b/>
                <w:lang w:eastAsia="ru-RU"/>
              </w:rPr>
              <w:t>Код Н/У/З</w:t>
            </w:r>
          </w:p>
        </w:tc>
      </w:tr>
      <w:tr w:rsidR="009521AF" w:rsidRPr="00AC0B2B" w:rsidTr="00D9096C">
        <w:trPr>
          <w:trHeight w:val="20"/>
        </w:trPr>
        <w:tc>
          <w:tcPr>
            <w:tcW w:w="694" w:type="pct"/>
            <w:tcBorders>
              <w:top w:val="single" w:sz="4" w:space="0" w:color="auto"/>
              <w:left w:val="single" w:sz="4" w:space="0" w:color="auto"/>
              <w:bottom w:val="single" w:sz="4" w:space="0" w:color="auto"/>
              <w:right w:val="single" w:sz="4" w:space="0" w:color="auto"/>
            </w:tcBorders>
            <w:hideMark/>
          </w:tcPr>
          <w:p w:rsidR="009521AF" w:rsidRPr="002A4FBE" w:rsidRDefault="002A4FBE" w:rsidP="009521AF">
            <w:pPr>
              <w:spacing w:after="0" w:line="240" w:lineRule="auto"/>
              <w:rPr>
                <w:rFonts w:ascii="Times New Roman" w:eastAsia="Times New Roman" w:hAnsi="Times New Roman" w:cs="Times New Roman"/>
                <w:b/>
                <w:bCs/>
                <w:lang w:eastAsia="ru-RU"/>
              </w:rPr>
            </w:pPr>
            <w:r w:rsidRPr="002A4FBE">
              <w:rPr>
                <w:rFonts w:ascii="Times New Roman" w:eastAsia="Times New Roman" w:hAnsi="Times New Roman" w:cs="Times New Roman"/>
                <w:b/>
                <w:bCs/>
                <w:lang w:eastAsia="ru-RU"/>
              </w:rPr>
              <w:t>Введение</w:t>
            </w:r>
          </w:p>
        </w:tc>
        <w:tc>
          <w:tcPr>
            <w:tcW w:w="2880" w:type="pct"/>
            <w:tcBorders>
              <w:top w:val="single" w:sz="4" w:space="0" w:color="auto"/>
              <w:left w:val="single" w:sz="4" w:space="0" w:color="auto"/>
              <w:bottom w:val="single" w:sz="4" w:space="0" w:color="auto"/>
              <w:right w:val="single" w:sz="4" w:space="0" w:color="auto"/>
            </w:tcBorders>
            <w:hideMark/>
          </w:tcPr>
          <w:p w:rsidR="009521AF" w:rsidRPr="00AC0B2B" w:rsidRDefault="009521AF" w:rsidP="00D9096C">
            <w:pPr>
              <w:numPr>
                <w:ilvl w:val="0"/>
                <w:numId w:val="10"/>
              </w:numPr>
              <w:spacing w:after="0" w:line="240" w:lineRule="auto"/>
              <w:ind w:left="356" w:hanging="356"/>
              <w:jc w:val="both"/>
              <w:rPr>
                <w:rFonts w:ascii="Times New Roman" w:eastAsia="Times New Roman" w:hAnsi="Times New Roman" w:cs="Times New Roman"/>
                <w:lang w:eastAsia="ru-RU"/>
              </w:rPr>
            </w:pPr>
            <w:r w:rsidRPr="00AC0B2B">
              <w:rPr>
                <w:rFonts w:ascii="Times New Roman" w:eastAsia="Times New Roman" w:hAnsi="Times New Roman" w:cs="Times New Roman"/>
                <w:lang w:eastAsia="ru-RU"/>
              </w:rPr>
              <w:t>Происхождение слова «философия». Отличие философии от других видов мировоззрения. Сциентизм и антисциентизм в подходе к философии: соотношение философии и науки. Философия и искусство. Философия и религия. Философия – «ничья земля» (Б. Рассел). Функции философии: мировоззренческая, познавательная, ценностная, практическая и пр. Проблематика и специфика философии и её метода. Главные разделы философского знания.</w:t>
            </w:r>
          </w:p>
          <w:p w:rsidR="009521AF" w:rsidRPr="00AC0B2B" w:rsidRDefault="009521AF" w:rsidP="00D9096C">
            <w:pPr>
              <w:numPr>
                <w:ilvl w:val="0"/>
                <w:numId w:val="10"/>
              </w:numPr>
              <w:spacing w:after="0" w:line="240" w:lineRule="auto"/>
              <w:ind w:left="356" w:hanging="356"/>
              <w:jc w:val="both"/>
              <w:rPr>
                <w:rFonts w:ascii="Times New Roman" w:eastAsia="Times New Roman" w:hAnsi="Times New Roman" w:cs="Times New Roman"/>
                <w:lang w:eastAsia="ru-RU"/>
              </w:rPr>
            </w:pPr>
            <w:r w:rsidRPr="00AC0B2B">
              <w:rPr>
                <w:rFonts w:ascii="Times New Roman" w:eastAsia="Times New Roman" w:hAnsi="Times New Roman" w:cs="Times New Roman"/>
                <w:lang w:eastAsia="ru-RU"/>
              </w:rPr>
              <w:t>Основной вопрос философии, его онтологическая и гносеологическая стороны. Выделение главных направлений в философии в соответствии с решением основного вопроса философии. Материализм и идеализм как главные направления философии, идеализм объективный и субъективный. Монизм, дуализм и плюрализм. Гностицизм, скептицизм и агностицизм.</w:t>
            </w:r>
          </w:p>
        </w:tc>
        <w:tc>
          <w:tcPr>
            <w:tcW w:w="632" w:type="pct"/>
            <w:tcBorders>
              <w:top w:val="single" w:sz="4" w:space="0" w:color="auto"/>
              <w:left w:val="single" w:sz="4" w:space="0" w:color="auto"/>
              <w:bottom w:val="single" w:sz="4" w:space="0" w:color="auto"/>
              <w:right w:val="single" w:sz="4" w:space="0" w:color="auto"/>
            </w:tcBorders>
            <w:vAlign w:val="center"/>
            <w:hideMark/>
          </w:tcPr>
          <w:p w:rsidR="009521AF" w:rsidRPr="00AC0B2B" w:rsidRDefault="009521AF" w:rsidP="00D9096C">
            <w:pPr>
              <w:spacing w:after="0" w:line="240" w:lineRule="auto"/>
              <w:jc w:val="center"/>
              <w:rPr>
                <w:rFonts w:ascii="Times New Roman" w:eastAsia="Times New Roman" w:hAnsi="Times New Roman" w:cs="Times New Roman"/>
                <w:bCs/>
                <w:lang w:eastAsia="ru-RU"/>
              </w:rPr>
            </w:pPr>
            <w:r w:rsidRPr="00AC0B2B">
              <w:rPr>
                <w:rFonts w:ascii="Times New Roman" w:eastAsia="Times New Roman" w:hAnsi="Times New Roman" w:cs="Times New Roman"/>
                <w:bCs/>
                <w:lang w:eastAsia="ru-RU"/>
              </w:rPr>
              <w:t>1</w:t>
            </w:r>
          </w:p>
        </w:tc>
        <w:tc>
          <w:tcPr>
            <w:tcW w:w="283" w:type="pct"/>
            <w:tcBorders>
              <w:top w:val="single" w:sz="4" w:space="0" w:color="auto"/>
              <w:left w:val="single" w:sz="4" w:space="0" w:color="auto"/>
              <w:bottom w:val="single" w:sz="4" w:space="0" w:color="auto"/>
              <w:right w:val="single" w:sz="4" w:space="0" w:color="auto"/>
            </w:tcBorders>
          </w:tcPr>
          <w:p w:rsidR="009521AF" w:rsidRPr="00AC0B2B" w:rsidRDefault="009521AF" w:rsidP="009521A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01</w:t>
            </w:r>
          </w:p>
          <w:p w:rsidR="009521AF" w:rsidRPr="00AC0B2B" w:rsidRDefault="009521AF" w:rsidP="009521AF">
            <w:pPr>
              <w:spacing w:after="0" w:line="240" w:lineRule="auto"/>
              <w:jc w:val="center"/>
              <w:rPr>
                <w:rFonts w:ascii="Times New Roman" w:eastAsia="Times New Roman" w:hAnsi="Times New Roman" w:cs="Times New Roman"/>
                <w:lang w:eastAsia="ru-RU"/>
              </w:rPr>
            </w:pPr>
          </w:p>
        </w:tc>
        <w:tc>
          <w:tcPr>
            <w:tcW w:w="511" w:type="pct"/>
            <w:tcBorders>
              <w:top w:val="single" w:sz="4" w:space="0" w:color="auto"/>
              <w:left w:val="single" w:sz="4" w:space="0" w:color="auto"/>
              <w:bottom w:val="single" w:sz="4" w:space="0" w:color="auto"/>
              <w:right w:val="single" w:sz="4" w:space="0" w:color="auto"/>
            </w:tcBorders>
          </w:tcPr>
          <w:p w:rsidR="009521AF" w:rsidRDefault="009521AF" w:rsidP="009521AF">
            <w:pPr>
              <w:spacing w:after="0" w:line="240" w:lineRule="auto"/>
              <w:ind w:right="-113"/>
              <w:rPr>
                <w:rFonts w:ascii="Times New Roman" w:eastAsia="Times New Roman" w:hAnsi="Times New Roman" w:cs="Times New Roman"/>
                <w:lang w:eastAsia="ru-RU"/>
              </w:rPr>
            </w:pPr>
            <w:r w:rsidRPr="00076370">
              <w:rPr>
                <w:rFonts w:ascii="Times New Roman" w:eastAsia="Times New Roman" w:hAnsi="Times New Roman" w:cs="Times New Roman"/>
                <w:lang w:eastAsia="ru-RU"/>
              </w:rPr>
              <w:t>Зо 01.02</w:t>
            </w:r>
          </w:p>
          <w:p w:rsidR="009521AF" w:rsidRPr="00AC0B2B" w:rsidRDefault="009521AF" w:rsidP="009521AF">
            <w:pPr>
              <w:spacing w:after="0" w:line="240" w:lineRule="auto"/>
              <w:ind w:right="-113"/>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Уо </w:t>
            </w:r>
            <w:r w:rsidRPr="00076370">
              <w:rPr>
                <w:rFonts w:ascii="Times New Roman" w:eastAsia="Times New Roman" w:hAnsi="Times New Roman" w:cs="Times New Roman"/>
                <w:lang w:eastAsia="ru-RU"/>
              </w:rPr>
              <w:t>01.01</w:t>
            </w:r>
          </w:p>
        </w:tc>
      </w:tr>
      <w:tr w:rsidR="009521AF" w:rsidRPr="00AC0B2B" w:rsidTr="00D9096C">
        <w:trPr>
          <w:trHeight w:val="20"/>
        </w:trPr>
        <w:tc>
          <w:tcPr>
            <w:tcW w:w="3574" w:type="pct"/>
            <w:gridSpan w:val="2"/>
            <w:tcBorders>
              <w:top w:val="single" w:sz="4" w:space="0" w:color="auto"/>
              <w:left w:val="single" w:sz="4" w:space="0" w:color="auto"/>
              <w:bottom w:val="single" w:sz="4" w:space="0" w:color="auto"/>
              <w:right w:val="single" w:sz="4" w:space="0" w:color="auto"/>
            </w:tcBorders>
            <w:hideMark/>
          </w:tcPr>
          <w:p w:rsidR="009521AF" w:rsidRPr="00AC0B2B" w:rsidRDefault="002A4FBE" w:rsidP="002A4FBE">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 xml:space="preserve">Раздел 1. </w:t>
            </w:r>
            <w:r w:rsidRPr="00AC0B2B">
              <w:rPr>
                <w:rFonts w:ascii="Times New Roman" w:eastAsia="Times New Roman" w:hAnsi="Times New Roman" w:cs="Times New Roman"/>
                <w:b/>
                <w:lang w:eastAsia="ru-RU"/>
              </w:rPr>
              <w:t>Историческое развитие философии</w:t>
            </w:r>
          </w:p>
        </w:tc>
        <w:tc>
          <w:tcPr>
            <w:tcW w:w="632" w:type="pct"/>
            <w:tcBorders>
              <w:top w:val="single" w:sz="4" w:space="0" w:color="auto"/>
              <w:left w:val="single" w:sz="4" w:space="0" w:color="auto"/>
              <w:bottom w:val="single" w:sz="4" w:space="0" w:color="auto"/>
              <w:right w:val="single" w:sz="4" w:space="0" w:color="auto"/>
            </w:tcBorders>
            <w:vAlign w:val="center"/>
            <w:hideMark/>
          </w:tcPr>
          <w:p w:rsidR="009521AF" w:rsidRPr="00AC0B2B" w:rsidRDefault="0040120B" w:rsidP="00D9096C">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283" w:type="pct"/>
            <w:tcBorders>
              <w:top w:val="single" w:sz="4" w:space="0" w:color="auto"/>
              <w:left w:val="single" w:sz="4" w:space="0" w:color="auto"/>
              <w:bottom w:val="single" w:sz="4" w:space="0" w:color="auto"/>
              <w:right w:val="single" w:sz="4" w:space="0" w:color="auto"/>
            </w:tcBorders>
          </w:tcPr>
          <w:p w:rsidR="009521AF" w:rsidRPr="00AC0B2B" w:rsidRDefault="009521AF" w:rsidP="009521AF">
            <w:pPr>
              <w:spacing w:after="0" w:line="240" w:lineRule="auto"/>
              <w:rPr>
                <w:rFonts w:ascii="Times New Roman" w:eastAsia="Times New Roman" w:hAnsi="Times New Roman" w:cs="Times New Roman"/>
                <w:b/>
                <w:lang w:eastAsia="ru-RU"/>
              </w:rPr>
            </w:pPr>
          </w:p>
        </w:tc>
        <w:tc>
          <w:tcPr>
            <w:tcW w:w="511" w:type="pct"/>
            <w:tcBorders>
              <w:top w:val="single" w:sz="4" w:space="0" w:color="auto"/>
              <w:left w:val="single" w:sz="4" w:space="0" w:color="auto"/>
              <w:bottom w:val="single" w:sz="4" w:space="0" w:color="auto"/>
              <w:right w:val="single" w:sz="4" w:space="0" w:color="auto"/>
            </w:tcBorders>
          </w:tcPr>
          <w:p w:rsidR="009521AF" w:rsidRPr="00AC0B2B" w:rsidRDefault="009521AF" w:rsidP="009521AF">
            <w:pPr>
              <w:spacing w:after="0" w:line="240" w:lineRule="auto"/>
              <w:rPr>
                <w:rFonts w:ascii="Times New Roman" w:eastAsia="Times New Roman" w:hAnsi="Times New Roman" w:cs="Times New Roman"/>
                <w:b/>
                <w:lang w:eastAsia="ru-RU"/>
              </w:rPr>
            </w:pPr>
          </w:p>
        </w:tc>
      </w:tr>
      <w:tr w:rsidR="00D9096C" w:rsidRPr="00AC0B2B" w:rsidTr="001E1E15">
        <w:trPr>
          <w:trHeight w:val="20"/>
        </w:trPr>
        <w:tc>
          <w:tcPr>
            <w:tcW w:w="694" w:type="pct"/>
            <w:vMerge w:val="restart"/>
            <w:tcBorders>
              <w:top w:val="single" w:sz="4" w:space="0" w:color="auto"/>
              <w:left w:val="single" w:sz="4" w:space="0" w:color="auto"/>
              <w:right w:val="single" w:sz="4" w:space="0" w:color="auto"/>
            </w:tcBorders>
            <w:hideMark/>
          </w:tcPr>
          <w:p w:rsidR="00D9096C" w:rsidRPr="002A4FBE" w:rsidRDefault="00D9096C" w:rsidP="009521AF">
            <w:pPr>
              <w:spacing w:after="0" w:line="240" w:lineRule="auto"/>
              <w:rPr>
                <w:rFonts w:ascii="Times New Roman" w:eastAsia="Times New Roman" w:hAnsi="Times New Roman" w:cs="Times New Roman"/>
                <w:b/>
                <w:bCs/>
                <w:lang w:eastAsia="ru-RU"/>
              </w:rPr>
            </w:pPr>
            <w:r w:rsidRPr="002A4FBE">
              <w:rPr>
                <w:rFonts w:ascii="Times New Roman" w:eastAsia="Times New Roman" w:hAnsi="Times New Roman" w:cs="Times New Roman"/>
                <w:b/>
                <w:bCs/>
                <w:lang w:eastAsia="ru-RU"/>
              </w:rPr>
              <w:t xml:space="preserve">Тема 1.1. </w:t>
            </w:r>
            <w:r w:rsidRPr="002A4FBE">
              <w:rPr>
                <w:rFonts w:ascii="Times New Roman" w:eastAsia="Times New Roman" w:hAnsi="Times New Roman" w:cs="Times New Roman"/>
                <w:b/>
                <w:lang w:eastAsia="ru-RU"/>
              </w:rPr>
              <w:t>Восточная философия</w:t>
            </w:r>
          </w:p>
        </w:tc>
        <w:tc>
          <w:tcPr>
            <w:tcW w:w="2880" w:type="pct"/>
            <w:tcBorders>
              <w:top w:val="single" w:sz="4" w:space="0" w:color="auto"/>
              <w:left w:val="single" w:sz="4" w:space="0" w:color="auto"/>
              <w:bottom w:val="single" w:sz="4" w:space="0" w:color="auto"/>
              <w:right w:val="single" w:sz="4" w:space="0" w:color="auto"/>
            </w:tcBorders>
            <w:hideMark/>
          </w:tcPr>
          <w:p w:rsidR="00D9096C" w:rsidRPr="00AC0B2B" w:rsidRDefault="00D9096C" w:rsidP="009521AF">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r w:rsidRPr="00AC0B2B">
              <w:rPr>
                <w:rFonts w:ascii="Times New Roman" w:eastAsia="Times New Roman" w:hAnsi="Times New Roman" w:cs="Times New Roman"/>
                <w:b/>
                <w:bCs/>
                <w:lang w:eastAsia="ru-RU"/>
              </w:rPr>
              <w:t xml:space="preserve"> </w:t>
            </w:r>
          </w:p>
        </w:tc>
        <w:tc>
          <w:tcPr>
            <w:tcW w:w="632" w:type="pct"/>
            <w:tcBorders>
              <w:top w:val="single" w:sz="4" w:space="0" w:color="auto"/>
              <w:left w:val="single" w:sz="4" w:space="0" w:color="auto"/>
              <w:bottom w:val="single" w:sz="4" w:space="0" w:color="auto"/>
              <w:right w:val="single" w:sz="4" w:space="0" w:color="auto"/>
            </w:tcBorders>
            <w:vAlign w:val="center"/>
          </w:tcPr>
          <w:p w:rsidR="00D9096C" w:rsidRPr="00D9096C" w:rsidRDefault="00D9096C" w:rsidP="00D9096C">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w:t>
            </w:r>
          </w:p>
        </w:tc>
        <w:tc>
          <w:tcPr>
            <w:tcW w:w="283" w:type="pct"/>
            <w:vMerge w:val="restart"/>
            <w:tcBorders>
              <w:top w:val="single" w:sz="4" w:space="0" w:color="auto"/>
              <w:left w:val="single" w:sz="4" w:space="0" w:color="auto"/>
              <w:right w:val="single" w:sz="4" w:space="0" w:color="auto"/>
            </w:tcBorders>
          </w:tcPr>
          <w:p w:rsidR="00D9096C" w:rsidRPr="00AC0B2B" w:rsidRDefault="00D9096C" w:rsidP="009521AF">
            <w:pPr>
              <w:spacing w:after="0" w:line="240" w:lineRule="auto"/>
              <w:rPr>
                <w:rFonts w:ascii="Times New Roman" w:eastAsia="Times New Roman" w:hAnsi="Times New Roman" w:cs="Times New Roman"/>
                <w:lang w:eastAsia="ru-RU"/>
              </w:rPr>
            </w:pPr>
            <w:r w:rsidRPr="00AC0B2B">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02</w:t>
            </w:r>
          </w:p>
          <w:p w:rsidR="00D9096C" w:rsidRPr="00AC0B2B" w:rsidRDefault="00D9096C" w:rsidP="009521AF">
            <w:pPr>
              <w:spacing w:after="0" w:line="240" w:lineRule="auto"/>
              <w:rPr>
                <w:rFonts w:ascii="Times New Roman" w:eastAsia="Times New Roman" w:hAnsi="Times New Roman" w:cs="Times New Roman"/>
                <w:lang w:eastAsia="ru-RU"/>
              </w:rPr>
            </w:pPr>
          </w:p>
        </w:tc>
        <w:tc>
          <w:tcPr>
            <w:tcW w:w="511" w:type="pct"/>
            <w:vMerge w:val="restart"/>
            <w:tcBorders>
              <w:top w:val="single" w:sz="4" w:space="0" w:color="auto"/>
              <w:left w:val="single" w:sz="4" w:space="0" w:color="auto"/>
              <w:right w:val="single" w:sz="4" w:space="0" w:color="auto"/>
            </w:tcBorders>
          </w:tcPr>
          <w:p w:rsidR="00D9096C" w:rsidRDefault="00D9096C" w:rsidP="009521AF">
            <w:pPr>
              <w:spacing w:after="0" w:line="240"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Зо 02.02</w:t>
            </w:r>
          </w:p>
          <w:p w:rsidR="00D9096C" w:rsidRPr="00076370" w:rsidRDefault="00D9096C" w:rsidP="009521AF">
            <w:pPr>
              <w:spacing w:after="0" w:line="240"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Уо 02.01</w:t>
            </w:r>
          </w:p>
          <w:p w:rsidR="00D9096C" w:rsidRPr="00AF6DB6" w:rsidRDefault="00D9096C" w:rsidP="009521AF">
            <w:pPr>
              <w:spacing w:after="0" w:line="240"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Уо </w:t>
            </w:r>
            <w:r w:rsidRPr="00AF6DB6">
              <w:rPr>
                <w:rFonts w:ascii="Times New Roman" w:eastAsia="Times New Roman" w:hAnsi="Times New Roman" w:cs="Times New Roman"/>
                <w:iCs/>
                <w:lang w:eastAsia="ru-RU"/>
              </w:rPr>
              <w:t>02</w:t>
            </w:r>
            <w:r>
              <w:rPr>
                <w:rFonts w:ascii="Times New Roman" w:eastAsia="Times New Roman" w:hAnsi="Times New Roman" w:cs="Times New Roman"/>
                <w:iCs/>
                <w:lang w:eastAsia="ru-RU"/>
              </w:rPr>
              <w:t>.02</w:t>
            </w:r>
          </w:p>
          <w:p w:rsidR="00D9096C" w:rsidRPr="00AC0B2B" w:rsidRDefault="00D9096C" w:rsidP="009521AF">
            <w:pPr>
              <w:spacing w:after="0" w:line="240" w:lineRule="auto"/>
              <w:rPr>
                <w:rFonts w:ascii="Times New Roman" w:eastAsia="Times New Roman" w:hAnsi="Times New Roman" w:cs="Times New Roman"/>
                <w:lang w:eastAsia="ru-RU"/>
              </w:rPr>
            </w:pPr>
          </w:p>
        </w:tc>
      </w:tr>
      <w:tr w:rsidR="00D9096C" w:rsidRPr="00AC0B2B" w:rsidTr="001E1E15">
        <w:trPr>
          <w:trHeight w:val="20"/>
        </w:trPr>
        <w:tc>
          <w:tcPr>
            <w:tcW w:w="694" w:type="pct"/>
            <w:vMerge/>
            <w:tcBorders>
              <w:left w:val="single" w:sz="4" w:space="0" w:color="auto"/>
              <w:right w:val="single" w:sz="4" w:space="0" w:color="auto"/>
            </w:tcBorders>
            <w:vAlign w:val="center"/>
            <w:hideMark/>
          </w:tcPr>
          <w:p w:rsidR="00D9096C" w:rsidRPr="00AC0B2B" w:rsidRDefault="00D9096C" w:rsidP="009521AF">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D9096C" w:rsidRPr="00AC0B2B" w:rsidRDefault="00D9096C" w:rsidP="00D9096C">
            <w:pPr>
              <w:numPr>
                <w:ilvl w:val="0"/>
                <w:numId w:val="11"/>
              </w:numPr>
              <w:spacing w:after="0" w:line="240" w:lineRule="auto"/>
              <w:ind w:left="354" w:hanging="354"/>
              <w:jc w:val="both"/>
              <w:rPr>
                <w:rFonts w:ascii="Times New Roman" w:eastAsia="Times New Roman" w:hAnsi="Times New Roman" w:cs="Times New Roman"/>
                <w:lang w:eastAsia="ru-RU"/>
              </w:rPr>
            </w:pPr>
            <w:r w:rsidRPr="00AC0B2B">
              <w:rPr>
                <w:rFonts w:ascii="Times New Roman" w:eastAsia="Times New Roman" w:hAnsi="Times New Roman" w:cs="Times New Roman"/>
                <w:lang w:eastAsia="ru-RU"/>
              </w:rPr>
              <w:t>Проблема происхождения философии. Роль мифологии и обыденного сознания в возникновении философии. «От мифа к логосу» как путь формирования философии.</w:t>
            </w:r>
          </w:p>
          <w:p w:rsidR="00D9096C" w:rsidRPr="00AC0B2B" w:rsidRDefault="00D9096C" w:rsidP="00D9096C">
            <w:pPr>
              <w:numPr>
                <w:ilvl w:val="0"/>
                <w:numId w:val="11"/>
              </w:numPr>
              <w:spacing w:after="0" w:line="240" w:lineRule="auto"/>
              <w:ind w:left="354" w:hanging="354"/>
              <w:jc w:val="both"/>
              <w:rPr>
                <w:rFonts w:ascii="Times New Roman" w:eastAsia="Times New Roman" w:hAnsi="Times New Roman" w:cs="Times New Roman"/>
                <w:lang w:eastAsia="ru-RU"/>
              </w:rPr>
            </w:pPr>
            <w:r w:rsidRPr="00AC0B2B">
              <w:rPr>
                <w:rFonts w:ascii="Times New Roman" w:eastAsia="Times New Roman" w:hAnsi="Times New Roman" w:cs="Times New Roman"/>
                <w:lang w:eastAsia="ru-RU"/>
              </w:rPr>
              <w:t xml:space="preserve">Философия древней Индии. Деление общества на варны, обязанности каждой варны. Миф о Пуруше. Веды как памятник предфилософии. Пантеон ведических божеств. Космогонические мифы Ригведы. Учение о единстве мироздания. Рита – мировой закон. Учение Упанишад о тождестве Атмана и брахмана (субъективного и объективного духа). Учение о переселении душ, его влияние на индийскую культуру. Понятие дхармы, сансары и кармы. Этическое учение «Бхагават-гиты». Йогин как идеал личности и учение об отрешённом действии. Формирование тримурти. Астика и настика как противоположные течения индийской философии. 6 даршан: миманса, веданта, йога, санкхья, ньяя, вайшешика. Материализм школы чарвака-локаята. Буддизм как наиболее значительное из учений настики. Жизнь Будды. Учение о срединном пути и четырёх благородных истинах. Принцип ахимсы. Нирвана как цель стремлений </w:t>
            </w:r>
            <w:r w:rsidRPr="00AC0B2B">
              <w:rPr>
                <w:rFonts w:ascii="Times New Roman" w:eastAsia="Times New Roman" w:hAnsi="Times New Roman" w:cs="Times New Roman"/>
                <w:lang w:eastAsia="ru-RU"/>
              </w:rPr>
              <w:lastRenderedPageBreak/>
              <w:t>буддистов. Основные направления в буддизме: хинаяна и махаяна. Нагарджуна – представитель буддистской мысли.</w:t>
            </w:r>
          </w:p>
          <w:p w:rsidR="00D9096C" w:rsidRPr="00AC0B2B" w:rsidRDefault="00D9096C" w:rsidP="00D9096C">
            <w:pPr>
              <w:numPr>
                <w:ilvl w:val="0"/>
                <w:numId w:val="11"/>
              </w:numPr>
              <w:spacing w:after="0" w:line="240" w:lineRule="auto"/>
              <w:ind w:left="354" w:hanging="354"/>
              <w:jc w:val="both"/>
              <w:rPr>
                <w:rFonts w:ascii="Times New Roman" w:eastAsia="Times New Roman" w:hAnsi="Times New Roman" w:cs="Times New Roman"/>
                <w:b/>
                <w:bCs/>
                <w:lang w:eastAsia="ru-RU"/>
              </w:rPr>
            </w:pPr>
            <w:r w:rsidRPr="00AC0B2B">
              <w:rPr>
                <w:rFonts w:ascii="Times New Roman" w:eastAsia="Times New Roman" w:hAnsi="Times New Roman" w:cs="Times New Roman"/>
                <w:lang w:eastAsia="ru-RU"/>
              </w:rPr>
              <w:t>Культура Китая, её своеобразие. Представления китайцев о мире, их китаецентризм. Роль Неба как верховного божества. Небо как источник порядка и ритуала. Традиционализм и ритуалистичность китайской культуры. Почтительность в культуре Китая. Представления о государстве как семье. Специфика религиозных воззрений в Китае. Представления о духах и культ предков. Развитие письменности в Китае. Мировоззренческое значение «Книги перемен». Учение об инь и ян и 5 стихиях. Лао-Цзы и учение даосизма. Чжуань-цзы. Дао как первоначало сущего и мировой закон. Дэ как овеществлённое Дао. Диалектическое учение о взаимопереходе противоположностей. Даосский идеал личности, его отношения с обществом и природой. Конфуций и его учение. «И-цзинь». Представления Конфуция о ритуале, человечности, государстве. Учение об «исправлении имён». Идеал благородного мужа в учении Конфуция. Педагогические идеи Конфуция. Полемика последователей Конфуция об этической природе человека: позиции Гао-цзы, Мэн-цзы, Сюнь-цзы. Моизм. Философия легизма. ХаньФэй-цзы. Отличие легизма от конфуцианства в трактовке сущности человека и методов управления государством.</w:t>
            </w:r>
          </w:p>
        </w:tc>
        <w:tc>
          <w:tcPr>
            <w:tcW w:w="632" w:type="pct"/>
            <w:tcBorders>
              <w:top w:val="single" w:sz="4" w:space="0" w:color="auto"/>
              <w:left w:val="single" w:sz="4" w:space="0" w:color="auto"/>
              <w:bottom w:val="single" w:sz="4" w:space="0" w:color="auto"/>
              <w:right w:val="single" w:sz="4" w:space="0" w:color="auto"/>
            </w:tcBorders>
            <w:vAlign w:val="center"/>
            <w:hideMark/>
          </w:tcPr>
          <w:p w:rsidR="00D9096C" w:rsidRPr="00D9096C" w:rsidRDefault="00D9096C" w:rsidP="00D9096C">
            <w:pPr>
              <w:spacing w:after="0" w:line="240" w:lineRule="auto"/>
              <w:jc w:val="center"/>
              <w:rPr>
                <w:rFonts w:ascii="Times New Roman" w:eastAsia="Times New Roman" w:hAnsi="Times New Roman" w:cs="Times New Roman"/>
                <w:bCs/>
                <w:lang w:eastAsia="ru-RU"/>
              </w:rPr>
            </w:pPr>
            <w:r w:rsidRPr="00D9096C">
              <w:rPr>
                <w:rFonts w:ascii="Times New Roman" w:eastAsia="Times New Roman" w:hAnsi="Times New Roman" w:cs="Times New Roman"/>
                <w:bCs/>
                <w:lang w:eastAsia="ru-RU"/>
              </w:rPr>
              <w:lastRenderedPageBreak/>
              <w:t>3</w:t>
            </w:r>
          </w:p>
        </w:tc>
        <w:tc>
          <w:tcPr>
            <w:tcW w:w="283" w:type="pct"/>
            <w:vMerge/>
            <w:tcBorders>
              <w:left w:val="single" w:sz="4" w:space="0" w:color="auto"/>
              <w:right w:val="single" w:sz="4" w:space="0" w:color="auto"/>
            </w:tcBorders>
          </w:tcPr>
          <w:p w:rsidR="00D9096C" w:rsidRPr="00AC0B2B" w:rsidRDefault="00D9096C" w:rsidP="009521AF">
            <w:pPr>
              <w:spacing w:after="0" w:line="240" w:lineRule="auto"/>
              <w:rPr>
                <w:rFonts w:ascii="Times New Roman" w:eastAsia="Times New Roman" w:hAnsi="Times New Roman" w:cs="Times New Roman"/>
                <w:b/>
                <w:lang w:eastAsia="ru-RU"/>
              </w:rPr>
            </w:pPr>
          </w:p>
        </w:tc>
        <w:tc>
          <w:tcPr>
            <w:tcW w:w="511" w:type="pct"/>
            <w:vMerge/>
            <w:tcBorders>
              <w:left w:val="single" w:sz="4" w:space="0" w:color="auto"/>
              <w:right w:val="single" w:sz="4" w:space="0" w:color="auto"/>
            </w:tcBorders>
          </w:tcPr>
          <w:p w:rsidR="00D9096C" w:rsidRPr="00AC0B2B" w:rsidRDefault="00D9096C" w:rsidP="009521AF">
            <w:pPr>
              <w:spacing w:after="0" w:line="240" w:lineRule="auto"/>
              <w:rPr>
                <w:rFonts w:ascii="Times New Roman" w:eastAsia="Times New Roman" w:hAnsi="Times New Roman" w:cs="Times New Roman"/>
                <w:b/>
                <w:lang w:eastAsia="ru-RU"/>
              </w:rPr>
            </w:pPr>
          </w:p>
        </w:tc>
      </w:tr>
      <w:tr w:rsidR="00D9096C" w:rsidRPr="00AC0B2B" w:rsidTr="001E1E15">
        <w:trPr>
          <w:trHeight w:val="20"/>
        </w:trPr>
        <w:tc>
          <w:tcPr>
            <w:tcW w:w="694" w:type="pct"/>
            <w:vMerge/>
            <w:tcBorders>
              <w:left w:val="single" w:sz="4" w:space="0" w:color="auto"/>
              <w:right w:val="single" w:sz="4" w:space="0" w:color="auto"/>
            </w:tcBorders>
            <w:vAlign w:val="center"/>
            <w:hideMark/>
          </w:tcPr>
          <w:p w:rsidR="00D9096C" w:rsidRPr="00AC0B2B" w:rsidRDefault="00D9096C" w:rsidP="009521AF">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D9096C" w:rsidRPr="00AC0B2B" w:rsidRDefault="00D9096C" w:rsidP="002A4FBE">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bCs/>
                <w:lang w:eastAsia="ru-RU"/>
              </w:rPr>
              <w:t>В том числе практических занятий и лабораторных работ</w:t>
            </w:r>
          </w:p>
        </w:tc>
        <w:tc>
          <w:tcPr>
            <w:tcW w:w="632" w:type="pct"/>
            <w:tcBorders>
              <w:top w:val="single" w:sz="4" w:space="0" w:color="auto"/>
              <w:left w:val="single" w:sz="4" w:space="0" w:color="auto"/>
              <w:bottom w:val="single" w:sz="4" w:space="0" w:color="auto"/>
              <w:right w:val="single" w:sz="4" w:space="0" w:color="auto"/>
            </w:tcBorders>
            <w:vAlign w:val="center"/>
            <w:hideMark/>
          </w:tcPr>
          <w:p w:rsidR="00D9096C" w:rsidRPr="00AC0B2B" w:rsidRDefault="00D9096C" w:rsidP="00D9096C">
            <w:pPr>
              <w:spacing w:after="0" w:line="240" w:lineRule="auto"/>
              <w:jc w:val="center"/>
              <w:rPr>
                <w:rFonts w:ascii="Times New Roman" w:eastAsia="Times New Roman" w:hAnsi="Times New Roman" w:cs="Times New Roman"/>
                <w:b/>
                <w:bCs/>
                <w:lang w:eastAsia="ru-RU"/>
              </w:rPr>
            </w:pPr>
          </w:p>
        </w:tc>
        <w:tc>
          <w:tcPr>
            <w:tcW w:w="283" w:type="pct"/>
            <w:vMerge/>
            <w:tcBorders>
              <w:left w:val="single" w:sz="4" w:space="0" w:color="auto"/>
              <w:right w:val="single" w:sz="4" w:space="0" w:color="auto"/>
            </w:tcBorders>
          </w:tcPr>
          <w:p w:rsidR="00D9096C" w:rsidRPr="00AC0B2B" w:rsidRDefault="00D9096C" w:rsidP="009521AF">
            <w:pPr>
              <w:spacing w:after="0" w:line="240" w:lineRule="auto"/>
              <w:rPr>
                <w:rFonts w:ascii="Times New Roman" w:eastAsia="Times New Roman" w:hAnsi="Times New Roman" w:cs="Times New Roman"/>
                <w:b/>
                <w:lang w:eastAsia="ru-RU"/>
              </w:rPr>
            </w:pPr>
          </w:p>
        </w:tc>
        <w:tc>
          <w:tcPr>
            <w:tcW w:w="511" w:type="pct"/>
            <w:vMerge/>
            <w:tcBorders>
              <w:left w:val="single" w:sz="4" w:space="0" w:color="auto"/>
              <w:right w:val="single" w:sz="4" w:space="0" w:color="auto"/>
            </w:tcBorders>
          </w:tcPr>
          <w:p w:rsidR="00D9096C" w:rsidRPr="00AC0B2B" w:rsidRDefault="00D9096C" w:rsidP="009521AF">
            <w:pPr>
              <w:spacing w:after="0" w:line="240" w:lineRule="auto"/>
              <w:rPr>
                <w:rFonts w:ascii="Times New Roman" w:eastAsia="Times New Roman" w:hAnsi="Times New Roman" w:cs="Times New Roman"/>
                <w:b/>
                <w:lang w:eastAsia="ru-RU"/>
              </w:rPr>
            </w:pPr>
          </w:p>
        </w:tc>
      </w:tr>
      <w:tr w:rsidR="00D9096C" w:rsidRPr="00AC0B2B" w:rsidTr="001E1E15">
        <w:trPr>
          <w:trHeight w:val="157"/>
        </w:trPr>
        <w:tc>
          <w:tcPr>
            <w:tcW w:w="694" w:type="pct"/>
            <w:vMerge/>
            <w:tcBorders>
              <w:left w:val="single" w:sz="4" w:space="0" w:color="auto"/>
              <w:right w:val="single" w:sz="4" w:space="0" w:color="auto"/>
            </w:tcBorders>
            <w:vAlign w:val="center"/>
            <w:hideMark/>
          </w:tcPr>
          <w:p w:rsidR="00D9096C" w:rsidRPr="00AC0B2B" w:rsidRDefault="00D9096C" w:rsidP="009521AF">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D9096C" w:rsidRPr="00AC0B2B" w:rsidRDefault="00D9096C" w:rsidP="009521AF">
            <w:pPr>
              <w:spacing w:after="0" w:line="240" w:lineRule="auto"/>
              <w:rPr>
                <w:rFonts w:ascii="Times New Roman" w:eastAsia="Times New Roman" w:hAnsi="Times New Roman" w:cs="Times New Roman"/>
                <w:b/>
                <w:bCs/>
                <w:lang w:eastAsia="ru-RU"/>
              </w:rPr>
            </w:pPr>
            <w:r w:rsidRPr="00AC0B2B">
              <w:rPr>
                <w:rFonts w:ascii="Times New Roman" w:eastAsia="Times New Roman" w:hAnsi="Times New Roman" w:cs="Times New Roman"/>
                <w:b/>
                <w:bCs/>
                <w:lang w:eastAsia="ru-RU"/>
              </w:rPr>
              <w:t>Самостоятельная работа обучающихся</w:t>
            </w:r>
          </w:p>
        </w:tc>
        <w:tc>
          <w:tcPr>
            <w:tcW w:w="632" w:type="pct"/>
            <w:tcBorders>
              <w:top w:val="single" w:sz="4" w:space="0" w:color="auto"/>
              <w:left w:val="single" w:sz="4" w:space="0" w:color="auto"/>
              <w:bottom w:val="single" w:sz="4" w:space="0" w:color="auto"/>
              <w:right w:val="single" w:sz="4" w:space="0" w:color="auto"/>
            </w:tcBorders>
            <w:vAlign w:val="center"/>
            <w:hideMark/>
          </w:tcPr>
          <w:p w:rsidR="00D9096C" w:rsidRPr="00F42DE8" w:rsidRDefault="00F42DE8" w:rsidP="00D9096C">
            <w:pPr>
              <w:spacing w:after="0" w:line="240" w:lineRule="auto"/>
              <w:jc w:val="center"/>
              <w:rPr>
                <w:rFonts w:ascii="Times New Roman" w:eastAsia="Times New Roman" w:hAnsi="Times New Roman" w:cs="Times New Roman"/>
                <w:b/>
                <w:bCs/>
                <w:lang w:eastAsia="ru-RU"/>
              </w:rPr>
            </w:pPr>
            <w:r w:rsidRPr="00F42DE8">
              <w:rPr>
                <w:rFonts w:ascii="Times New Roman" w:eastAsia="Times New Roman" w:hAnsi="Times New Roman" w:cs="Times New Roman"/>
                <w:b/>
                <w:bCs/>
                <w:lang w:eastAsia="ru-RU"/>
              </w:rPr>
              <w:t>1</w:t>
            </w:r>
          </w:p>
        </w:tc>
        <w:tc>
          <w:tcPr>
            <w:tcW w:w="283" w:type="pct"/>
            <w:vMerge/>
            <w:tcBorders>
              <w:left w:val="single" w:sz="4" w:space="0" w:color="auto"/>
              <w:right w:val="single" w:sz="4" w:space="0" w:color="auto"/>
            </w:tcBorders>
          </w:tcPr>
          <w:p w:rsidR="00D9096C" w:rsidRPr="00AC0B2B" w:rsidRDefault="00D9096C" w:rsidP="009521AF">
            <w:pPr>
              <w:spacing w:after="0" w:line="240" w:lineRule="auto"/>
              <w:rPr>
                <w:rFonts w:ascii="Times New Roman" w:eastAsia="Times New Roman" w:hAnsi="Times New Roman" w:cs="Times New Roman"/>
                <w:b/>
                <w:lang w:eastAsia="ru-RU"/>
              </w:rPr>
            </w:pPr>
          </w:p>
        </w:tc>
        <w:tc>
          <w:tcPr>
            <w:tcW w:w="511" w:type="pct"/>
            <w:vMerge/>
            <w:tcBorders>
              <w:left w:val="single" w:sz="4" w:space="0" w:color="auto"/>
              <w:right w:val="single" w:sz="4" w:space="0" w:color="auto"/>
            </w:tcBorders>
          </w:tcPr>
          <w:p w:rsidR="00D9096C" w:rsidRPr="00AC0B2B" w:rsidRDefault="00D9096C" w:rsidP="009521AF">
            <w:pPr>
              <w:spacing w:after="0" w:line="240" w:lineRule="auto"/>
              <w:rPr>
                <w:rFonts w:ascii="Times New Roman" w:eastAsia="Times New Roman" w:hAnsi="Times New Roman" w:cs="Times New Roman"/>
                <w:b/>
                <w:lang w:eastAsia="ru-RU"/>
              </w:rPr>
            </w:pPr>
          </w:p>
        </w:tc>
      </w:tr>
      <w:tr w:rsidR="00D9096C" w:rsidRPr="00AC0B2B" w:rsidTr="00F42DE8">
        <w:trPr>
          <w:trHeight w:val="429"/>
        </w:trPr>
        <w:tc>
          <w:tcPr>
            <w:tcW w:w="694" w:type="pct"/>
            <w:vMerge/>
            <w:tcBorders>
              <w:left w:val="single" w:sz="4" w:space="0" w:color="auto"/>
              <w:bottom w:val="single" w:sz="4" w:space="0" w:color="auto"/>
              <w:right w:val="single" w:sz="4" w:space="0" w:color="auto"/>
            </w:tcBorders>
            <w:vAlign w:val="center"/>
          </w:tcPr>
          <w:p w:rsidR="00D9096C" w:rsidRPr="00AC0B2B" w:rsidRDefault="00D9096C" w:rsidP="009521AF">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tcPr>
          <w:p w:rsidR="00D9096C" w:rsidRPr="00AC0B2B" w:rsidRDefault="00D9096C" w:rsidP="00D9096C">
            <w:pPr>
              <w:spacing w:after="0" w:line="240" w:lineRule="auto"/>
              <w:jc w:val="both"/>
              <w:rPr>
                <w:rFonts w:ascii="Times New Roman" w:eastAsia="Times New Roman" w:hAnsi="Times New Roman" w:cs="Times New Roman"/>
                <w:b/>
                <w:bCs/>
                <w:lang w:eastAsia="ru-RU"/>
              </w:rPr>
            </w:pPr>
            <w:r w:rsidRPr="00AC0B2B">
              <w:rPr>
                <w:rFonts w:ascii="Times New Roman" w:eastAsia="Times New Roman" w:hAnsi="Times New Roman" w:cs="Times New Roman"/>
                <w:lang w:eastAsia="ru-RU"/>
              </w:rPr>
              <w:t>Составление сравнительной таблицы: «Сравнение точек зрения философов в Древней Индии и философов в Древнем Китае (по вопросам: нравственности, гос. власти и т.д.)».</w:t>
            </w:r>
          </w:p>
        </w:tc>
        <w:tc>
          <w:tcPr>
            <w:tcW w:w="632" w:type="pct"/>
            <w:tcBorders>
              <w:top w:val="single" w:sz="4" w:space="0" w:color="auto"/>
              <w:left w:val="single" w:sz="4" w:space="0" w:color="auto"/>
              <w:bottom w:val="single" w:sz="4" w:space="0" w:color="auto"/>
              <w:right w:val="single" w:sz="4" w:space="0" w:color="auto"/>
            </w:tcBorders>
            <w:vAlign w:val="center"/>
          </w:tcPr>
          <w:p w:rsidR="00D9096C" w:rsidRPr="00F42DE8" w:rsidRDefault="00F42DE8" w:rsidP="00D9096C">
            <w:pPr>
              <w:spacing w:after="0" w:line="240" w:lineRule="auto"/>
              <w:jc w:val="center"/>
              <w:rPr>
                <w:rFonts w:ascii="Times New Roman" w:eastAsia="Times New Roman" w:hAnsi="Times New Roman" w:cs="Times New Roman"/>
                <w:bCs/>
                <w:lang w:eastAsia="ru-RU"/>
              </w:rPr>
            </w:pPr>
            <w:r w:rsidRPr="00F42DE8">
              <w:rPr>
                <w:rFonts w:ascii="Times New Roman" w:eastAsia="Times New Roman" w:hAnsi="Times New Roman" w:cs="Times New Roman"/>
                <w:bCs/>
                <w:lang w:eastAsia="ru-RU"/>
              </w:rPr>
              <w:t>1</w:t>
            </w:r>
          </w:p>
        </w:tc>
        <w:tc>
          <w:tcPr>
            <w:tcW w:w="283" w:type="pct"/>
            <w:vMerge/>
            <w:tcBorders>
              <w:left w:val="single" w:sz="4" w:space="0" w:color="auto"/>
              <w:bottom w:val="single" w:sz="4" w:space="0" w:color="auto"/>
              <w:right w:val="single" w:sz="4" w:space="0" w:color="auto"/>
            </w:tcBorders>
          </w:tcPr>
          <w:p w:rsidR="00D9096C" w:rsidRPr="00AC0B2B" w:rsidRDefault="00D9096C" w:rsidP="009521AF">
            <w:pPr>
              <w:spacing w:after="0" w:line="240" w:lineRule="auto"/>
              <w:rPr>
                <w:rFonts w:ascii="Times New Roman" w:eastAsia="Times New Roman" w:hAnsi="Times New Roman" w:cs="Times New Roman"/>
                <w:b/>
                <w:lang w:eastAsia="ru-RU"/>
              </w:rPr>
            </w:pPr>
          </w:p>
        </w:tc>
        <w:tc>
          <w:tcPr>
            <w:tcW w:w="511" w:type="pct"/>
            <w:vMerge/>
            <w:tcBorders>
              <w:left w:val="single" w:sz="4" w:space="0" w:color="auto"/>
              <w:bottom w:val="single" w:sz="4" w:space="0" w:color="auto"/>
              <w:right w:val="single" w:sz="4" w:space="0" w:color="auto"/>
            </w:tcBorders>
          </w:tcPr>
          <w:p w:rsidR="00D9096C" w:rsidRPr="00AC0B2B" w:rsidRDefault="00D9096C" w:rsidP="009521AF">
            <w:pPr>
              <w:spacing w:after="0" w:line="240" w:lineRule="auto"/>
              <w:rPr>
                <w:rFonts w:ascii="Times New Roman" w:eastAsia="Times New Roman" w:hAnsi="Times New Roman" w:cs="Times New Roman"/>
                <w:b/>
                <w:lang w:eastAsia="ru-RU"/>
              </w:rPr>
            </w:pPr>
          </w:p>
        </w:tc>
      </w:tr>
      <w:tr w:rsidR="00F42DE8" w:rsidRPr="00AC0B2B" w:rsidTr="001E1E15">
        <w:trPr>
          <w:trHeight w:val="20"/>
        </w:trPr>
        <w:tc>
          <w:tcPr>
            <w:tcW w:w="694" w:type="pct"/>
            <w:vMerge w:val="restart"/>
            <w:tcBorders>
              <w:top w:val="single" w:sz="4" w:space="0" w:color="auto"/>
              <w:left w:val="single" w:sz="4" w:space="0" w:color="auto"/>
              <w:right w:val="single" w:sz="4" w:space="0" w:color="auto"/>
            </w:tcBorders>
            <w:hideMark/>
          </w:tcPr>
          <w:p w:rsidR="00F42DE8" w:rsidRPr="002A4FBE" w:rsidRDefault="00F42DE8" w:rsidP="009521AF">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w:t>
            </w:r>
            <w:r w:rsidRPr="002A4FBE">
              <w:rPr>
                <w:rFonts w:ascii="Times New Roman" w:eastAsia="Times New Roman" w:hAnsi="Times New Roman" w:cs="Times New Roman"/>
                <w:b/>
                <w:bCs/>
                <w:lang w:eastAsia="ru-RU"/>
              </w:rPr>
              <w:t xml:space="preserve"> 1.2. </w:t>
            </w:r>
            <w:r w:rsidRPr="002A4FBE">
              <w:rPr>
                <w:rFonts w:ascii="Times New Roman" w:eastAsia="Times New Roman" w:hAnsi="Times New Roman" w:cs="Times New Roman"/>
                <w:b/>
                <w:lang w:eastAsia="ru-RU"/>
              </w:rPr>
              <w:t>Античная философия (доклассический период)</w:t>
            </w:r>
          </w:p>
        </w:tc>
        <w:tc>
          <w:tcPr>
            <w:tcW w:w="2880" w:type="pct"/>
            <w:tcBorders>
              <w:top w:val="single" w:sz="4" w:space="0" w:color="auto"/>
              <w:left w:val="single" w:sz="4" w:space="0" w:color="auto"/>
              <w:bottom w:val="single" w:sz="4" w:space="0" w:color="auto"/>
              <w:right w:val="single" w:sz="4" w:space="0" w:color="auto"/>
            </w:tcBorders>
            <w:hideMark/>
          </w:tcPr>
          <w:p w:rsidR="00F42DE8" w:rsidRPr="00AC0B2B" w:rsidRDefault="00F42DE8" w:rsidP="009521AF">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r w:rsidRPr="00AC0B2B">
              <w:rPr>
                <w:rFonts w:ascii="Times New Roman" w:eastAsia="Times New Roman" w:hAnsi="Times New Roman" w:cs="Times New Roman"/>
                <w:b/>
                <w:bCs/>
                <w:lang w:eastAsia="ru-RU"/>
              </w:rPr>
              <w:t xml:space="preserve"> </w:t>
            </w:r>
          </w:p>
        </w:tc>
        <w:tc>
          <w:tcPr>
            <w:tcW w:w="632" w:type="pct"/>
            <w:tcBorders>
              <w:top w:val="single" w:sz="4" w:space="0" w:color="auto"/>
              <w:left w:val="single" w:sz="4" w:space="0" w:color="auto"/>
              <w:bottom w:val="single" w:sz="4" w:space="0" w:color="auto"/>
              <w:right w:val="single" w:sz="4" w:space="0" w:color="auto"/>
            </w:tcBorders>
            <w:vAlign w:val="center"/>
          </w:tcPr>
          <w:p w:rsidR="00F42DE8" w:rsidRPr="00AC0B2B" w:rsidRDefault="00F42DE8" w:rsidP="00D9096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2</w:t>
            </w:r>
          </w:p>
        </w:tc>
        <w:tc>
          <w:tcPr>
            <w:tcW w:w="283" w:type="pct"/>
            <w:vMerge w:val="restart"/>
            <w:tcBorders>
              <w:top w:val="single" w:sz="4" w:space="0" w:color="auto"/>
              <w:left w:val="single" w:sz="4" w:space="0" w:color="auto"/>
              <w:right w:val="single" w:sz="4" w:space="0" w:color="auto"/>
            </w:tcBorders>
          </w:tcPr>
          <w:p w:rsidR="00F42DE8" w:rsidRPr="00AC0B2B" w:rsidRDefault="00F42DE8" w:rsidP="009521A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01</w:t>
            </w:r>
          </w:p>
          <w:p w:rsidR="00F42DE8" w:rsidRPr="00AC0B2B" w:rsidRDefault="00F42DE8" w:rsidP="009521AF">
            <w:pPr>
              <w:spacing w:after="0" w:line="240" w:lineRule="auto"/>
              <w:jc w:val="center"/>
              <w:rPr>
                <w:rFonts w:ascii="Times New Roman" w:eastAsia="Times New Roman" w:hAnsi="Times New Roman" w:cs="Times New Roman"/>
                <w:lang w:eastAsia="ru-RU"/>
              </w:rPr>
            </w:pPr>
          </w:p>
        </w:tc>
        <w:tc>
          <w:tcPr>
            <w:tcW w:w="511" w:type="pct"/>
            <w:vMerge w:val="restart"/>
            <w:tcBorders>
              <w:top w:val="single" w:sz="4" w:space="0" w:color="auto"/>
              <w:left w:val="single" w:sz="4" w:space="0" w:color="auto"/>
              <w:right w:val="single" w:sz="4" w:space="0" w:color="auto"/>
            </w:tcBorders>
          </w:tcPr>
          <w:p w:rsidR="00F42DE8" w:rsidRDefault="00F42DE8" w:rsidP="009521AF">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Зо 01.01 </w:t>
            </w:r>
          </w:p>
          <w:p w:rsidR="00F42DE8" w:rsidRPr="00AC0B2B" w:rsidRDefault="00F42DE8" w:rsidP="009521AF">
            <w:pPr>
              <w:spacing w:after="0" w:line="240" w:lineRule="auto"/>
              <w:rPr>
                <w:rFonts w:ascii="Times New Roman" w:eastAsia="Times New Roman" w:hAnsi="Times New Roman" w:cs="Times New Roman"/>
                <w:iCs/>
                <w:lang w:eastAsia="ru-RU"/>
              </w:rPr>
            </w:pPr>
            <w:r>
              <w:rPr>
                <w:rFonts w:ascii="Times New Roman" w:eastAsia="Times New Roman" w:hAnsi="Times New Roman" w:cs="Times New Roman"/>
                <w:lang w:eastAsia="ru-RU"/>
              </w:rPr>
              <w:t>Зо 01.02</w:t>
            </w:r>
          </w:p>
          <w:p w:rsidR="00F42DE8" w:rsidRPr="00AC0B2B" w:rsidRDefault="00F42DE8" w:rsidP="009521AF">
            <w:pPr>
              <w:spacing w:after="0" w:line="240" w:lineRule="auto"/>
              <w:rPr>
                <w:rFonts w:ascii="Times New Roman" w:eastAsia="Times New Roman" w:hAnsi="Times New Roman" w:cs="Times New Roman"/>
                <w:lang w:eastAsia="ru-RU"/>
              </w:rPr>
            </w:pPr>
            <w:r w:rsidRPr="00AF6DB6">
              <w:rPr>
                <w:rFonts w:ascii="Times New Roman" w:eastAsia="Times New Roman" w:hAnsi="Times New Roman" w:cs="Times New Roman"/>
                <w:lang w:eastAsia="ru-RU"/>
              </w:rPr>
              <w:t>У</w:t>
            </w:r>
            <w:r>
              <w:rPr>
                <w:rFonts w:ascii="Times New Roman" w:eastAsia="Times New Roman" w:hAnsi="Times New Roman" w:cs="Times New Roman"/>
                <w:lang w:eastAsia="ru-RU"/>
              </w:rPr>
              <w:t>о 01.02</w:t>
            </w:r>
          </w:p>
        </w:tc>
      </w:tr>
      <w:tr w:rsidR="00F42DE8" w:rsidRPr="00AC0B2B" w:rsidTr="001E1E15">
        <w:trPr>
          <w:trHeight w:val="20"/>
        </w:trPr>
        <w:tc>
          <w:tcPr>
            <w:tcW w:w="694" w:type="pct"/>
            <w:vMerge/>
            <w:tcBorders>
              <w:left w:val="single" w:sz="4" w:space="0" w:color="auto"/>
              <w:right w:val="single" w:sz="4" w:space="0" w:color="auto"/>
            </w:tcBorders>
            <w:vAlign w:val="center"/>
            <w:hideMark/>
          </w:tcPr>
          <w:p w:rsidR="00F42DE8" w:rsidRPr="002A4FBE" w:rsidRDefault="00F42DE8" w:rsidP="009521AF">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F42DE8" w:rsidRPr="00AC0B2B" w:rsidRDefault="00F42DE8" w:rsidP="009521AF">
            <w:pPr>
              <w:spacing w:after="0" w:line="240" w:lineRule="auto"/>
              <w:jc w:val="both"/>
              <w:rPr>
                <w:rFonts w:ascii="Times New Roman" w:eastAsia="Times New Roman" w:hAnsi="Times New Roman" w:cs="Times New Roman"/>
                <w:b/>
                <w:bCs/>
                <w:lang w:eastAsia="ru-RU"/>
              </w:rPr>
            </w:pPr>
            <w:r w:rsidRPr="00AC0B2B">
              <w:rPr>
                <w:rFonts w:ascii="Times New Roman" w:eastAsia="Times New Roman" w:hAnsi="Times New Roman" w:cs="Times New Roman"/>
                <w:lang w:eastAsia="ru-RU"/>
              </w:rPr>
              <w:t>Периоды в развитии философии античности. Демифологизация античного мировоззрения. Поиски вещественных субстанций как путь поиска первоначала (архе). Милетская школа философии (Фалес, Анаксагор, Анаксимандр). Диалектика Гераклита. Учение Пифагора: поиски количественных, числовых закономерностей. Элейская школа философии. Учение Парменида о бытии и невозможности небытия. Апории Зенона как путь выработки философских представлений о веществе, пространстве и времени. Демокрит и древние атомисты. Атомизм как попытка преодоления апорий Зенона. Сопоставление древнего и современного атомизма. Теория гомеомерий у Анаксагора. Философия Эмпедокла.</w:t>
            </w:r>
          </w:p>
        </w:tc>
        <w:tc>
          <w:tcPr>
            <w:tcW w:w="632" w:type="pct"/>
            <w:tcBorders>
              <w:top w:val="single" w:sz="4" w:space="0" w:color="auto"/>
              <w:left w:val="single" w:sz="4" w:space="0" w:color="auto"/>
              <w:bottom w:val="single" w:sz="4" w:space="0" w:color="auto"/>
              <w:right w:val="single" w:sz="4" w:space="0" w:color="auto"/>
            </w:tcBorders>
            <w:vAlign w:val="center"/>
            <w:hideMark/>
          </w:tcPr>
          <w:p w:rsidR="00F42DE8" w:rsidRPr="00D9096C" w:rsidRDefault="00F42DE8" w:rsidP="00D9096C">
            <w:pPr>
              <w:spacing w:after="0" w:line="240" w:lineRule="auto"/>
              <w:jc w:val="center"/>
              <w:rPr>
                <w:rFonts w:ascii="Times New Roman" w:eastAsia="Times New Roman" w:hAnsi="Times New Roman" w:cs="Times New Roman"/>
                <w:bCs/>
                <w:lang w:eastAsia="ru-RU"/>
              </w:rPr>
            </w:pPr>
            <w:r w:rsidRPr="00D9096C">
              <w:rPr>
                <w:rFonts w:ascii="Times New Roman" w:eastAsia="Times New Roman" w:hAnsi="Times New Roman" w:cs="Times New Roman"/>
                <w:bCs/>
                <w:lang w:eastAsia="ru-RU"/>
              </w:rPr>
              <w:t>2</w:t>
            </w:r>
          </w:p>
        </w:tc>
        <w:tc>
          <w:tcPr>
            <w:tcW w:w="283" w:type="pct"/>
            <w:vMerge/>
            <w:tcBorders>
              <w:left w:val="single" w:sz="4" w:space="0" w:color="auto"/>
              <w:right w:val="single" w:sz="4" w:space="0" w:color="auto"/>
            </w:tcBorders>
          </w:tcPr>
          <w:p w:rsidR="00F42DE8" w:rsidRPr="00AC0B2B" w:rsidRDefault="00F42DE8" w:rsidP="009521AF">
            <w:pPr>
              <w:spacing w:after="0" w:line="240" w:lineRule="auto"/>
              <w:rPr>
                <w:rFonts w:ascii="Times New Roman" w:eastAsia="Times New Roman" w:hAnsi="Times New Roman" w:cs="Times New Roman"/>
                <w:b/>
                <w:lang w:eastAsia="ru-RU"/>
              </w:rPr>
            </w:pPr>
          </w:p>
        </w:tc>
        <w:tc>
          <w:tcPr>
            <w:tcW w:w="511" w:type="pct"/>
            <w:vMerge/>
            <w:tcBorders>
              <w:left w:val="single" w:sz="4" w:space="0" w:color="auto"/>
              <w:right w:val="single" w:sz="4" w:space="0" w:color="auto"/>
            </w:tcBorders>
          </w:tcPr>
          <w:p w:rsidR="00F42DE8" w:rsidRPr="00AC0B2B" w:rsidRDefault="00F42DE8" w:rsidP="009521AF">
            <w:pPr>
              <w:spacing w:after="0" w:line="240" w:lineRule="auto"/>
              <w:rPr>
                <w:rFonts w:ascii="Times New Roman" w:eastAsia="Times New Roman" w:hAnsi="Times New Roman" w:cs="Times New Roman"/>
                <w:b/>
                <w:lang w:eastAsia="ru-RU"/>
              </w:rPr>
            </w:pPr>
          </w:p>
        </w:tc>
      </w:tr>
      <w:tr w:rsidR="00F42DE8" w:rsidRPr="00AC0B2B" w:rsidTr="001E1E15">
        <w:trPr>
          <w:trHeight w:val="20"/>
        </w:trPr>
        <w:tc>
          <w:tcPr>
            <w:tcW w:w="694" w:type="pct"/>
            <w:vMerge/>
            <w:tcBorders>
              <w:left w:val="single" w:sz="4" w:space="0" w:color="auto"/>
              <w:right w:val="single" w:sz="4" w:space="0" w:color="auto"/>
            </w:tcBorders>
            <w:vAlign w:val="center"/>
            <w:hideMark/>
          </w:tcPr>
          <w:p w:rsidR="00F42DE8" w:rsidRPr="002A4FBE" w:rsidRDefault="00F42DE8" w:rsidP="00F42DE8">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F42DE8" w:rsidRPr="00AC0B2B" w:rsidRDefault="00F42DE8" w:rsidP="00F42DE8">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bCs/>
                <w:lang w:eastAsia="ru-RU"/>
              </w:rPr>
              <w:t>В том числе практических занятий и лабораторных работ</w:t>
            </w:r>
          </w:p>
        </w:tc>
        <w:tc>
          <w:tcPr>
            <w:tcW w:w="632" w:type="pct"/>
            <w:tcBorders>
              <w:top w:val="single" w:sz="4" w:space="0" w:color="auto"/>
              <w:left w:val="single" w:sz="4" w:space="0" w:color="auto"/>
              <w:bottom w:val="single" w:sz="4" w:space="0" w:color="auto"/>
              <w:right w:val="single" w:sz="4" w:space="0" w:color="auto"/>
            </w:tcBorders>
            <w:vAlign w:val="center"/>
          </w:tcPr>
          <w:p w:rsidR="00F42DE8" w:rsidRPr="00F42DE8" w:rsidRDefault="00F42DE8" w:rsidP="00F42DE8">
            <w:pPr>
              <w:spacing w:after="0" w:line="240" w:lineRule="auto"/>
              <w:jc w:val="center"/>
              <w:rPr>
                <w:rFonts w:ascii="Times New Roman" w:eastAsia="Times New Roman" w:hAnsi="Times New Roman" w:cs="Times New Roman"/>
                <w:b/>
                <w:bCs/>
                <w:lang w:eastAsia="ru-RU"/>
              </w:rPr>
            </w:pPr>
          </w:p>
        </w:tc>
        <w:tc>
          <w:tcPr>
            <w:tcW w:w="283" w:type="pct"/>
            <w:vMerge/>
            <w:tcBorders>
              <w:left w:val="single" w:sz="4" w:space="0" w:color="auto"/>
              <w:right w:val="single" w:sz="4" w:space="0" w:color="auto"/>
            </w:tcBorders>
          </w:tcPr>
          <w:p w:rsidR="00F42DE8" w:rsidRPr="00AC0B2B" w:rsidRDefault="00F42DE8" w:rsidP="00F42DE8">
            <w:pPr>
              <w:spacing w:after="0" w:line="240" w:lineRule="auto"/>
              <w:rPr>
                <w:rFonts w:ascii="Times New Roman" w:eastAsia="Times New Roman" w:hAnsi="Times New Roman" w:cs="Times New Roman"/>
                <w:b/>
                <w:lang w:eastAsia="ru-RU"/>
              </w:rPr>
            </w:pPr>
          </w:p>
        </w:tc>
        <w:tc>
          <w:tcPr>
            <w:tcW w:w="511" w:type="pct"/>
            <w:vMerge/>
            <w:tcBorders>
              <w:left w:val="single" w:sz="4" w:space="0" w:color="auto"/>
              <w:right w:val="single" w:sz="4" w:space="0" w:color="auto"/>
            </w:tcBorders>
          </w:tcPr>
          <w:p w:rsidR="00F42DE8" w:rsidRPr="00AC0B2B" w:rsidRDefault="00F42DE8" w:rsidP="00F42DE8">
            <w:pPr>
              <w:spacing w:after="0" w:line="240" w:lineRule="auto"/>
              <w:rPr>
                <w:rFonts w:ascii="Times New Roman" w:eastAsia="Times New Roman" w:hAnsi="Times New Roman" w:cs="Times New Roman"/>
                <w:b/>
                <w:lang w:eastAsia="ru-RU"/>
              </w:rPr>
            </w:pPr>
          </w:p>
        </w:tc>
      </w:tr>
      <w:tr w:rsidR="00F42DE8" w:rsidRPr="00AC0B2B" w:rsidTr="001E1E15">
        <w:trPr>
          <w:trHeight w:val="150"/>
        </w:trPr>
        <w:tc>
          <w:tcPr>
            <w:tcW w:w="694" w:type="pct"/>
            <w:vMerge/>
            <w:tcBorders>
              <w:left w:val="single" w:sz="4" w:space="0" w:color="auto"/>
              <w:right w:val="single" w:sz="4" w:space="0" w:color="auto"/>
            </w:tcBorders>
            <w:vAlign w:val="center"/>
            <w:hideMark/>
          </w:tcPr>
          <w:p w:rsidR="00F42DE8" w:rsidRPr="002A4FBE" w:rsidRDefault="00F42DE8" w:rsidP="00F42DE8">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F42DE8" w:rsidRPr="00AC0B2B" w:rsidRDefault="00F42DE8" w:rsidP="00F42DE8">
            <w:pPr>
              <w:spacing w:after="0" w:line="240" w:lineRule="auto"/>
              <w:rPr>
                <w:rFonts w:ascii="Times New Roman" w:eastAsia="Times New Roman" w:hAnsi="Times New Roman" w:cs="Times New Roman"/>
                <w:lang w:eastAsia="ru-RU"/>
              </w:rPr>
            </w:pPr>
            <w:r w:rsidRPr="00AC0B2B">
              <w:rPr>
                <w:rFonts w:ascii="Times New Roman" w:eastAsia="Times New Roman" w:hAnsi="Times New Roman" w:cs="Times New Roman"/>
                <w:b/>
                <w:bCs/>
                <w:lang w:eastAsia="ru-RU"/>
              </w:rPr>
              <w:t>Самостоятельная работа обучающихся</w:t>
            </w:r>
          </w:p>
        </w:tc>
        <w:tc>
          <w:tcPr>
            <w:tcW w:w="632" w:type="pct"/>
            <w:tcBorders>
              <w:top w:val="single" w:sz="4" w:space="0" w:color="auto"/>
              <w:left w:val="single" w:sz="4" w:space="0" w:color="auto"/>
              <w:bottom w:val="single" w:sz="4" w:space="0" w:color="auto"/>
              <w:right w:val="single" w:sz="4" w:space="0" w:color="auto"/>
            </w:tcBorders>
            <w:vAlign w:val="center"/>
          </w:tcPr>
          <w:p w:rsidR="00F42DE8" w:rsidRPr="00F42DE8" w:rsidRDefault="00F42DE8" w:rsidP="00F42DE8">
            <w:pPr>
              <w:spacing w:after="0" w:line="240" w:lineRule="auto"/>
              <w:jc w:val="center"/>
              <w:rPr>
                <w:rFonts w:ascii="Times New Roman" w:eastAsia="Times New Roman" w:hAnsi="Times New Roman" w:cs="Times New Roman"/>
                <w:b/>
                <w:bCs/>
                <w:lang w:eastAsia="ru-RU"/>
              </w:rPr>
            </w:pPr>
            <w:r w:rsidRPr="00F42DE8">
              <w:rPr>
                <w:rFonts w:ascii="Times New Roman" w:eastAsia="Times New Roman" w:hAnsi="Times New Roman" w:cs="Times New Roman"/>
                <w:b/>
                <w:bCs/>
                <w:lang w:eastAsia="ru-RU"/>
              </w:rPr>
              <w:t>1</w:t>
            </w:r>
          </w:p>
        </w:tc>
        <w:tc>
          <w:tcPr>
            <w:tcW w:w="283" w:type="pct"/>
            <w:vMerge/>
            <w:tcBorders>
              <w:left w:val="single" w:sz="4" w:space="0" w:color="auto"/>
              <w:right w:val="single" w:sz="4" w:space="0" w:color="auto"/>
            </w:tcBorders>
          </w:tcPr>
          <w:p w:rsidR="00F42DE8" w:rsidRPr="00AC0B2B" w:rsidRDefault="00F42DE8" w:rsidP="00F42DE8">
            <w:pPr>
              <w:spacing w:after="0" w:line="240" w:lineRule="auto"/>
              <w:rPr>
                <w:rFonts w:ascii="Times New Roman" w:eastAsia="Times New Roman" w:hAnsi="Times New Roman" w:cs="Times New Roman"/>
                <w:b/>
                <w:lang w:eastAsia="ru-RU"/>
              </w:rPr>
            </w:pPr>
          </w:p>
        </w:tc>
        <w:tc>
          <w:tcPr>
            <w:tcW w:w="511" w:type="pct"/>
            <w:vMerge/>
            <w:tcBorders>
              <w:left w:val="single" w:sz="4" w:space="0" w:color="auto"/>
              <w:right w:val="single" w:sz="4" w:space="0" w:color="auto"/>
            </w:tcBorders>
          </w:tcPr>
          <w:p w:rsidR="00F42DE8" w:rsidRPr="00AC0B2B" w:rsidRDefault="00F42DE8" w:rsidP="00F42DE8">
            <w:pPr>
              <w:spacing w:after="0" w:line="240" w:lineRule="auto"/>
              <w:rPr>
                <w:rFonts w:ascii="Times New Roman" w:eastAsia="Times New Roman" w:hAnsi="Times New Roman" w:cs="Times New Roman"/>
                <w:b/>
                <w:lang w:eastAsia="ru-RU"/>
              </w:rPr>
            </w:pPr>
          </w:p>
        </w:tc>
      </w:tr>
      <w:tr w:rsidR="00F42DE8" w:rsidRPr="00AC0B2B" w:rsidTr="001E1E15">
        <w:trPr>
          <w:trHeight w:val="600"/>
        </w:trPr>
        <w:tc>
          <w:tcPr>
            <w:tcW w:w="694" w:type="pct"/>
            <w:vMerge/>
            <w:tcBorders>
              <w:left w:val="single" w:sz="4" w:space="0" w:color="auto"/>
              <w:bottom w:val="single" w:sz="4" w:space="0" w:color="auto"/>
              <w:right w:val="single" w:sz="4" w:space="0" w:color="auto"/>
            </w:tcBorders>
            <w:vAlign w:val="center"/>
          </w:tcPr>
          <w:p w:rsidR="00F42DE8" w:rsidRPr="002A4FBE" w:rsidRDefault="00F42DE8" w:rsidP="00F42DE8">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tcPr>
          <w:p w:rsidR="00F42DE8" w:rsidRDefault="00F42DE8" w:rsidP="00F42DE8">
            <w:pPr>
              <w:spacing w:after="0" w:line="240" w:lineRule="auto"/>
              <w:rPr>
                <w:rFonts w:ascii="Times New Roman" w:eastAsia="Times New Roman" w:hAnsi="Times New Roman" w:cs="Times New Roman"/>
                <w:lang w:eastAsia="ru-RU"/>
              </w:rPr>
            </w:pPr>
            <w:r w:rsidRPr="00AC0B2B">
              <w:rPr>
                <w:rFonts w:ascii="Times New Roman" w:eastAsia="Times New Roman" w:hAnsi="Times New Roman" w:cs="Times New Roman"/>
                <w:lang w:eastAsia="ru-RU"/>
              </w:rPr>
              <w:t>Подготовка письменного сообщения: «Мифы Древней Греции».</w:t>
            </w:r>
          </w:p>
          <w:p w:rsidR="00F42DE8" w:rsidRPr="00AC0B2B" w:rsidRDefault="00F42DE8" w:rsidP="00F42DE8">
            <w:pPr>
              <w:spacing w:after="0" w:line="240" w:lineRule="auto"/>
              <w:rPr>
                <w:rFonts w:ascii="Times New Roman" w:eastAsia="Times New Roman" w:hAnsi="Times New Roman" w:cs="Times New Roman"/>
                <w:b/>
                <w:bCs/>
                <w:lang w:eastAsia="ru-RU"/>
              </w:rPr>
            </w:pPr>
          </w:p>
        </w:tc>
        <w:tc>
          <w:tcPr>
            <w:tcW w:w="632" w:type="pct"/>
            <w:tcBorders>
              <w:top w:val="single" w:sz="4" w:space="0" w:color="auto"/>
              <w:left w:val="single" w:sz="4" w:space="0" w:color="auto"/>
              <w:bottom w:val="single" w:sz="4" w:space="0" w:color="auto"/>
              <w:right w:val="single" w:sz="4" w:space="0" w:color="auto"/>
            </w:tcBorders>
            <w:vAlign w:val="center"/>
          </w:tcPr>
          <w:p w:rsidR="00F42DE8" w:rsidRPr="00F42DE8" w:rsidRDefault="00F42DE8" w:rsidP="00F42DE8">
            <w:pPr>
              <w:spacing w:after="0" w:line="240" w:lineRule="auto"/>
              <w:jc w:val="center"/>
              <w:rPr>
                <w:rFonts w:ascii="Times New Roman" w:eastAsia="Times New Roman" w:hAnsi="Times New Roman" w:cs="Times New Roman"/>
                <w:bCs/>
                <w:lang w:eastAsia="ru-RU"/>
              </w:rPr>
            </w:pPr>
            <w:r w:rsidRPr="00F42DE8">
              <w:rPr>
                <w:rFonts w:ascii="Times New Roman" w:eastAsia="Times New Roman" w:hAnsi="Times New Roman" w:cs="Times New Roman"/>
                <w:bCs/>
                <w:lang w:eastAsia="ru-RU"/>
              </w:rPr>
              <w:t>1</w:t>
            </w:r>
          </w:p>
        </w:tc>
        <w:tc>
          <w:tcPr>
            <w:tcW w:w="283" w:type="pct"/>
            <w:vMerge/>
            <w:tcBorders>
              <w:left w:val="single" w:sz="4" w:space="0" w:color="auto"/>
              <w:bottom w:val="single" w:sz="4" w:space="0" w:color="auto"/>
              <w:right w:val="single" w:sz="4" w:space="0" w:color="auto"/>
            </w:tcBorders>
          </w:tcPr>
          <w:p w:rsidR="00F42DE8" w:rsidRPr="00AC0B2B" w:rsidRDefault="00F42DE8" w:rsidP="00F42DE8">
            <w:pPr>
              <w:spacing w:after="0" w:line="240" w:lineRule="auto"/>
              <w:rPr>
                <w:rFonts w:ascii="Times New Roman" w:eastAsia="Times New Roman" w:hAnsi="Times New Roman" w:cs="Times New Roman"/>
                <w:b/>
                <w:lang w:eastAsia="ru-RU"/>
              </w:rPr>
            </w:pPr>
          </w:p>
        </w:tc>
        <w:tc>
          <w:tcPr>
            <w:tcW w:w="511" w:type="pct"/>
            <w:vMerge/>
            <w:tcBorders>
              <w:left w:val="single" w:sz="4" w:space="0" w:color="auto"/>
              <w:bottom w:val="single" w:sz="4" w:space="0" w:color="auto"/>
              <w:right w:val="single" w:sz="4" w:space="0" w:color="auto"/>
            </w:tcBorders>
          </w:tcPr>
          <w:p w:rsidR="00F42DE8" w:rsidRPr="00AC0B2B" w:rsidRDefault="00F42DE8" w:rsidP="00F42DE8">
            <w:pPr>
              <w:spacing w:after="0" w:line="240" w:lineRule="auto"/>
              <w:rPr>
                <w:rFonts w:ascii="Times New Roman" w:eastAsia="Times New Roman" w:hAnsi="Times New Roman" w:cs="Times New Roman"/>
                <w:b/>
                <w:lang w:eastAsia="ru-RU"/>
              </w:rPr>
            </w:pPr>
          </w:p>
        </w:tc>
      </w:tr>
      <w:tr w:rsidR="00F42DE8" w:rsidRPr="00AC0B2B" w:rsidTr="001E1E15">
        <w:trPr>
          <w:trHeight w:val="20"/>
        </w:trPr>
        <w:tc>
          <w:tcPr>
            <w:tcW w:w="694" w:type="pct"/>
            <w:vMerge w:val="restart"/>
            <w:tcBorders>
              <w:top w:val="single" w:sz="4" w:space="0" w:color="auto"/>
              <w:left w:val="single" w:sz="4" w:space="0" w:color="auto"/>
              <w:right w:val="single" w:sz="4" w:space="0" w:color="auto"/>
            </w:tcBorders>
            <w:hideMark/>
          </w:tcPr>
          <w:p w:rsidR="00F42DE8" w:rsidRPr="002A4FBE" w:rsidRDefault="00F42DE8" w:rsidP="00D9096C">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Тема</w:t>
            </w:r>
            <w:r w:rsidRPr="002A4FBE">
              <w:rPr>
                <w:rFonts w:ascii="Times New Roman" w:eastAsia="Times New Roman" w:hAnsi="Times New Roman" w:cs="Times New Roman"/>
                <w:b/>
                <w:bCs/>
                <w:lang w:eastAsia="ru-RU"/>
              </w:rPr>
              <w:t xml:space="preserve"> 1.3. </w:t>
            </w:r>
            <w:r w:rsidRPr="002A4FBE">
              <w:rPr>
                <w:rFonts w:ascii="Times New Roman" w:eastAsia="Times New Roman" w:hAnsi="Times New Roman" w:cs="Times New Roman"/>
                <w:b/>
                <w:lang w:eastAsia="ru-RU"/>
              </w:rPr>
              <w:t>Античная философия (классический и эллинистическо-римский период)</w:t>
            </w:r>
          </w:p>
        </w:tc>
        <w:tc>
          <w:tcPr>
            <w:tcW w:w="2880" w:type="pct"/>
            <w:tcBorders>
              <w:top w:val="single" w:sz="4" w:space="0" w:color="auto"/>
              <w:left w:val="single" w:sz="4" w:space="0" w:color="auto"/>
              <w:bottom w:val="single" w:sz="4" w:space="0" w:color="auto"/>
              <w:right w:val="single" w:sz="4" w:space="0" w:color="auto"/>
            </w:tcBorders>
            <w:hideMark/>
          </w:tcPr>
          <w:p w:rsidR="00F42DE8" w:rsidRPr="00AC0B2B" w:rsidRDefault="00F42DE8" w:rsidP="00D9096C">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r w:rsidRPr="00AC0B2B">
              <w:rPr>
                <w:rFonts w:ascii="Times New Roman" w:eastAsia="Times New Roman" w:hAnsi="Times New Roman" w:cs="Times New Roman"/>
                <w:b/>
                <w:bCs/>
                <w:lang w:eastAsia="ru-RU"/>
              </w:rPr>
              <w:t xml:space="preserve"> </w:t>
            </w:r>
          </w:p>
        </w:tc>
        <w:tc>
          <w:tcPr>
            <w:tcW w:w="632" w:type="pct"/>
            <w:tcBorders>
              <w:top w:val="single" w:sz="4" w:space="0" w:color="auto"/>
              <w:left w:val="single" w:sz="4" w:space="0" w:color="auto"/>
              <w:bottom w:val="single" w:sz="4" w:space="0" w:color="auto"/>
              <w:right w:val="single" w:sz="4" w:space="0" w:color="auto"/>
            </w:tcBorders>
            <w:vAlign w:val="center"/>
          </w:tcPr>
          <w:p w:rsidR="00F42DE8" w:rsidRPr="00AC0B2B" w:rsidRDefault="00F42DE8" w:rsidP="00D9096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4</w:t>
            </w:r>
          </w:p>
        </w:tc>
        <w:tc>
          <w:tcPr>
            <w:tcW w:w="283" w:type="pct"/>
            <w:vMerge w:val="restart"/>
            <w:tcBorders>
              <w:top w:val="single" w:sz="4" w:space="0" w:color="auto"/>
              <w:left w:val="single" w:sz="4" w:space="0" w:color="auto"/>
              <w:right w:val="single" w:sz="4" w:space="0" w:color="auto"/>
            </w:tcBorders>
          </w:tcPr>
          <w:p w:rsidR="00F42DE8" w:rsidRDefault="00F42DE8" w:rsidP="00D9096C">
            <w:pPr>
              <w:spacing w:after="0" w:line="240" w:lineRule="auto"/>
              <w:jc w:val="center"/>
              <w:rPr>
                <w:rFonts w:ascii="Times New Roman" w:eastAsia="Times New Roman" w:hAnsi="Times New Roman" w:cs="Times New Roman"/>
                <w:lang w:eastAsia="ru-RU"/>
              </w:rPr>
            </w:pPr>
          </w:p>
          <w:p w:rsidR="00F42DE8" w:rsidRPr="00AC0B2B" w:rsidRDefault="00F42DE8" w:rsidP="00D9096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01</w:t>
            </w:r>
          </w:p>
          <w:p w:rsidR="00F42DE8" w:rsidRPr="00AC0B2B" w:rsidRDefault="00F42DE8" w:rsidP="00D9096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02</w:t>
            </w:r>
          </w:p>
          <w:p w:rsidR="00F42DE8" w:rsidRPr="00AC0B2B" w:rsidRDefault="00F42DE8" w:rsidP="00D9096C">
            <w:pPr>
              <w:spacing w:after="0" w:line="240" w:lineRule="auto"/>
              <w:jc w:val="center"/>
              <w:rPr>
                <w:rFonts w:ascii="Times New Roman" w:eastAsia="Times New Roman" w:hAnsi="Times New Roman" w:cs="Times New Roman"/>
                <w:lang w:eastAsia="ru-RU"/>
              </w:rPr>
            </w:pPr>
          </w:p>
          <w:p w:rsidR="00F42DE8" w:rsidRPr="00AC0B2B" w:rsidRDefault="00F42DE8" w:rsidP="00D9096C">
            <w:pPr>
              <w:spacing w:after="0" w:line="240" w:lineRule="auto"/>
              <w:jc w:val="center"/>
              <w:rPr>
                <w:rFonts w:ascii="Times New Roman" w:eastAsia="Times New Roman" w:hAnsi="Times New Roman" w:cs="Times New Roman"/>
                <w:lang w:eastAsia="ru-RU"/>
              </w:rPr>
            </w:pPr>
          </w:p>
        </w:tc>
        <w:tc>
          <w:tcPr>
            <w:tcW w:w="511" w:type="pct"/>
            <w:vMerge w:val="restart"/>
            <w:tcBorders>
              <w:top w:val="single" w:sz="4" w:space="0" w:color="auto"/>
              <w:left w:val="single" w:sz="4" w:space="0" w:color="auto"/>
              <w:right w:val="single" w:sz="4" w:space="0" w:color="auto"/>
            </w:tcBorders>
          </w:tcPr>
          <w:p w:rsidR="00F42DE8" w:rsidRDefault="00F42DE8" w:rsidP="00D9096C">
            <w:pPr>
              <w:spacing w:after="0" w:line="240"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Зо 01.02</w:t>
            </w:r>
          </w:p>
          <w:p w:rsidR="00F42DE8" w:rsidRPr="00AC0B2B" w:rsidRDefault="00F42DE8" w:rsidP="00D9096C">
            <w:pPr>
              <w:spacing w:after="0" w:line="240"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Зо 02.01</w:t>
            </w:r>
          </w:p>
          <w:p w:rsidR="00F42DE8" w:rsidRDefault="00F42DE8" w:rsidP="00D9096C">
            <w:pPr>
              <w:spacing w:after="0" w:line="240" w:lineRule="auto"/>
              <w:ind w:right="-113"/>
              <w:rPr>
                <w:rFonts w:ascii="Times New Roman" w:eastAsia="Times New Roman" w:hAnsi="Times New Roman" w:cs="Times New Roman"/>
                <w:lang w:eastAsia="ru-RU"/>
              </w:rPr>
            </w:pPr>
            <w:r w:rsidRPr="00AC0B2B">
              <w:rPr>
                <w:rFonts w:ascii="Times New Roman" w:eastAsia="Times New Roman" w:hAnsi="Times New Roman" w:cs="Times New Roman"/>
                <w:lang w:eastAsia="ru-RU"/>
              </w:rPr>
              <w:t>У</w:t>
            </w:r>
            <w:r>
              <w:rPr>
                <w:rFonts w:ascii="Times New Roman" w:eastAsia="Times New Roman" w:hAnsi="Times New Roman" w:cs="Times New Roman"/>
                <w:lang w:eastAsia="ru-RU"/>
              </w:rPr>
              <w:t>о 01.01</w:t>
            </w:r>
          </w:p>
          <w:p w:rsidR="00F42DE8" w:rsidRPr="00AC0B2B" w:rsidRDefault="00F42DE8" w:rsidP="00D9096C">
            <w:pPr>
              <w:spacing w:after="0" w:line="240" w:lineRule="auto"/>
              <w:ind w:right="-113"/>
              <w:rPr>
                <w:rFonts w:ascii="Times New Roman" w:eastAsia="Times New Roman" w:hAnsi="Times New Roman" w:cs="Times New Roman"/>
                <w:lang w:eastAsia="ru-RU"/>
              </w:rPr>
            </w:pPr>
            <w:r>
              <w:rPr>
                <w:rFonts w:ascii="Times New Roman" w:eastAsia="Times New Roman" w:hAnsi="Times New Roman" w:cs="Times New Roman"/>
                <w:lang w:eastAsia="ru-RU"/>
              </w:rPr>
              <w:t>Уо 01</w:t>
            </w:r>
            <w:r w:rsidRPr="00AC0B2B">
              <w:rPr>
                <w:rFonts w:ascii="Times New Roman" w:eastAsia="Times New Roman" w:hAnsi="Times New Roman" w:cs="Times New Roman"/>
                <w:lang w:eastAsia="ru-RU"/>
              </w:rPr>
              <w:t>.02</w:t>
            </w:r>
          </w:p>
          <w:p w:rsidR="00F42DE8" w:rsidRPr="00AC0B2B" w:rsidRDefault="00F42DE8" w:rsidP="00D9096C">
            <w:pPr>
              <w:spacing w:after="0" w:line="240" w:lineRule="auto"/>
              <w:ind w:right="-113"/>
              <w:rPr>
                <w:rFonts w:ascii="Times New Roman" w:eastAsia="Times New Roman" w:hAnsi="Times New Roman" w:cs="Times New Roman"/>
                <w:lang w:eastAsia="ru-RU"/>
              </w:rPr>
            </w:pPr>
          </w:p>
        </w:tc>
      </w:tr>
      <w:tr w:rsidR="00F42DE8" w:rsidRPr="00AC0B2B" w:rsidTr="001E1E15">
        <w:trPr>
          <w:trHeight w:val="20"/>
        </w:trPr>
        <w:tc>
          <w:tcPr>
            <w:tcW w:w="694" w:type="pct"/>
            <w:vMerge/>
            <w:tcBorders>
              <w:left w:val="single" w:sz="4" w:space="0" w:color="auto"/>
              <w:right w:val="single" w:sz="4" w:space="0" w:color="auto"/>
            </w:tcBorders>
            <w:vAlign w:val="center"/>
            <w:hideMark/>
          </w:tcPr>
          <w:p w:rsidR="00F42DE8" w:rsidRPr="00AC0B2B" w:rsidRDefault="00F42DE8" w:rsidP="00D9096C">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F42DE8" w:rsidRPr="00AC0B2B" w:rsidRDefault="00F42DE8" w:rsidP="00D9096C">
            <w:pPr>
              <w:numPr>
                <w:ilvl w:val="0"/>
                <w:numId w:val="12"/>
              </w:numPr>
              <w:spacing w:after="0" w:line="240" w:lineRule="auto"/>
              <w:ind w:left="199" w:hanging="199"/>
              <w:jc w:val="both"/>
              <w:rPr>
                <w:rFonts w:ascii="Times New Roman" w:eastAsia="Times New Roman" w:hAnsi="Times New Roman" w:cs="Times New Roman"/>
                <w:lang w:eastAsia="ru-RU"/>
              </w:rPr>
            </w:pPr>
            <w:r w:rsidRPr="00AC0B2B">
              <w:rPr>
                <w:rFonts w:ascii="Times New Roman" w:eastAsia="Times New Roman" w:hAnsi="Times New Roman" w:cs="Times New Roman"/>
                <w:lang w:eastAsia="ru-RU"/>
              </w:rPr>
              <w:t xml:space="preserve">Сущность антропологического поворота в античной философии. Субъективный идеализм софистов. Протагор – человек как мера вещей. Философия Платона. Природа идей. Сопричастность идей и вещей. Понимание идеи как предела становления вещей и как порождающей модели класса вещей. Космология Платона. Социальная философия Платона, построение идеального государства. Философия Аристотеля. Критика теории идей. Материя и форма (гилеморфизм). Учение о 4-х видах причин. Учение Аристотеля о природе (физика). Учение об обществе и этические представления Аристотеля. </w:t>
            </w:r>
          </w:p>
          <w:p w:rsidR="00F42DE8" w:rsidRPr="00AC0B2B" w:rsidRDefault="00F42DE8" w:rsidP="00D9096C">
            <w:pPr>
              <w:numPr>
                <w:ilvl w:val="0"/>
                <w:numId w:val="12"/>
              </w:numPr>
              <w:spacing w:after="0" w:line="240" w:lineRule="auto"/>
              <w:ind w:left="199" w:hanging="199"/>
              <w:jc w:val="both"/>
              <w:rPr>
                <w:rFonts w:ascii="Times New Roman" w:eastAsia="Times New Roman" w:hAnsi="Times New Roman" w:cs="Times New Roman"/>
                <w:b/>
                <w:bCs/>
                <w:lang w:eastAsia="ru-RU"/>
              </w:rPr>
            </w:pPr>
            <w:r w:rsidRPr="00AC0B2B">
              <w:rPr>
                <w:rFonts w:ascii="Times New Roman" w:eastAsia="Times New Roman" w:hAnsi="Times New Roman" w:cs="Times New Roman"/>
                <w:lang w:eastAsia="ru-RU"/>
              </w:rPr>
              <w:t xml:space="preserve">Философия эпохи Эллинизма, её специфика и отличие от классического этапа развития античной философии. Философская проблематика стоицизма, эпикуреизма, скептицизма и кинизма. Главные представители этих школ. Римская философия. Неоплатонизм. </w:t>
            </w:r>
          </w:p>
        </w:tc>
        <w:tc>
          <w:tcPr>
            <w:tcW w:w="632" w:type="pct"/>
            <w:tcBorders>
              <w:top w:val="single" w:sz="4" w:space="0" w:color="auto"/>
              <w:left w:val="single" w:sz="4" w:space="0" w:color="auto"/>
              <w:bottom w:val="single" w:sz="4" w:space="0" w:color="auto"/>
              <w:right w:val="single" w:sz="4" w:space="0" w:color="auto"/>
            </w:tcBorders>
            <w:vAlign w:val="center"/>
            <w:hideMark/>
          </w:tcPr>
          <w:p w:rsidR="00F42DE8" w:rsidRPr="00D9096C" w:rsidRDefault="00F42DE8" w:rsidP="00D9096C">
            <w:pPr>
              <w:spacing w:after="0" w:line="240" w:lineRule="auto"/>
              <w:jc w:val="center"/>
              <w:rPr>
                <w:rFonts w:ascii="Times New Roman" w:eastAsia="Times New Roman" w:hAnsi="Times New Roman" w:cs="Times New Roman"/>
                <w:bCs/>
                <w:lang w:eastAsia="ru-RU"/>
              </w:rPr>
            </w:pPr>
            <w:r w:rsidRPr="00D9096C">
              <w:rPr>
                <w:rFonts w:ascii="Times New Roman" w:eastAsia="Times New Roman" w:hAnsi="Times New Roman" w:cs="Times New Roman"/>
                <w:bCs/>
                <w:lang w:eastAsia="ru-RU"/>
              </w:rPr>
              <w:t>2</w:t>
            </w:r>
          </w:p>
        </w:tc>
        <w:tc>
          <w:tcPr>
            <w:tcW w:w="283" w:type="pct"/>
            <w:vMerge/>
            <w:tcBorders>
              <w:left w:val="single" w:sz="4" w:space="0" w:color="auto"/>
              <w:right w:val="single" w:sz="4" w:space="0" w:color="auto"/>
            </w:tcBorders>
          </w:tcPr>
          <w:p w:rsidR="00F42DE8" w:rsidRPr="00AC0B2B" w:rsidRDefault="00F42DE8" w:rsidP="00D9096C">
            <w:pPr>
              <w:spacing w:after="0" w:line="240" w:lineRule="auto"/>
              <w:rPr>
                <w:rFonts w:ascii="Times New Roman" w:eastAsia="Times New Roman" w:hAnsi="Times New Roman" w:cs="Times New Roman"/>
                <w:b/>
                <w:lang w:eastAsia="ru-RU"/>
              </w:rPr>
            </w:pPr>
          </w:p>
        </w:tc>
        <w:tc>
          <w:tcPr>
            <w:tcW w:w="511" w:type="pct"/>
            <w:vMerge/>
            <w:tcBorders>
              <w:left w:val="single" w:sz="4" w:space="0" w:color="auto"/>
              <w:right w:val="single" w:sz="4" w:space="0" w:color="auto"/>
            </w:tcBorders>
          </w:tcPr>
          <w:p w:rsidR="00F42DE8" w:rsidRPr="00AC0B2B" w:rsidRDefault="00F42DE8" w:rsidP="00D9096C">
            <w:pPr>
              <w:spacing w:after="0" w:line="240" w:lineRule="auto"/>
              <w:rPr>
                <w:rFonts w:ascii="Times New Roman" w:eastAsia="Times New Roman" w:hAnsi="Times New Roman" w:cs="Times New Roman"/>
                <w:b/>
                <w:lang w:eastAsia="ru-RU"/>
              </w:rPr>
            </w:pPr>
          </w:p>
        </w:tc>
      </w:tr>
      <w:tr w:rsidR="00F42DE8" w:rsidRPr="00AC0B2B" w:rsidTr="001E1E15">
        <w:trPr>
          <w:trHeight w:val="20"/>
        </w:trPr>
        <w:tc>
          <w:tcPr>
            <w:tcW w:w="694" w:type="pct"/>
            <w:vMerge/>
            <w:tcBorders>
              <w:left w:val="single" w:sz="4" w:space="0" w:color="auto"/>
              <w:right w:val="single" w:sz="4" w:space="0" w:color="auto"/>
            </w:tcBorders>
            <w:vAlign w:val="center"/>
            <w:hideMark/>
          </w:tcPr>
          <w:p w:rsidR="00F42DE8" w:rsidRPr="00AC0B2B" w:rsidRDefault="00F42DE8" w:rsidP="00F42DE8">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F42DE8" w:rsidRPr="00AC0B2B" w:rsidRDefault="00F42DE8" w:rsidP="00F42DE8">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bCs/>
                <w:lang w:eastAsia="ru-RU"/>
              </w:rPr>
              <w:t>В том числе практических занятий и лабораторных работ</w:t>
            </w:r>
          </w:p>
        </w:tc>
        <w:tc>
          <w:tcPr>
            <w:tcW w:w="632" w:type="pct"/>
            <w:tcBorders>
              <w:top w:val="single" w:sz="4" w:space="0" w:color="auto"/>
              <w:left w:val="single" w:sz="4" w:space="0" w:color="auto"/>
              <w:bottom w:val="single" w:sz="4" w:space="0" w:color="auto"/>
              <w:right w:val="single" w:sz="4" w:space="0" w:color="auto"/>
            </w:tcBorders>
            <w:vAlign w:val="center"/>
          </w:tcPr>
          <w:p w:rsidR="00F42DE8" w:rsidRPr="00F42DE8" w:rsidRDefault="00F42DE8" w:rsidP="00F42DE8">
            <w:pPr>
              <w:spacing w:after="0" w:line="240" w:lineRule="auto"/>
              <w:jc w:val="center"/>
              <w:rPr>
                <w:rFonts w:ascii="Times New Roman" w:eastAsia="Times New Roman" w:hAnsi="Times New Roman" w:cs="Times New Roman"/>
                <w:b/>
                <w:bCs/>
                <w:lang w:eastAsia="ru-RU"/>
              </w:rPr>
            </w:pPr>
          </w:p>
        </w:tc>
        <w:tc>
          <w:tcPr>
            <w:tcW w:w="283" w:type="pct"/>
            <w:vMerge/>
            <w:tcBorders>
              <w:left w:val="single" w:sz="4" w:space="0" w:color="auto"/>
              <w:right w:val="single" w:sz="4" w:space="0" w:color="auto"/>
            </w:tcBorders>
          </w:tcPr>
          <w:p w:rsidR="00F42DE8" w:rsidRPr="00AC0B2B" w:rsidRDefault="00F42DE8" w:rsidP="00F42DE8">
            <w:pPr>
              <w:spacing w:after="0" w:line="240" w:lineRule="auto"/>
              <w:rPr>
                <w:rFonts w:ascii="Times New Roman" w:eastAsia="Times New Roman" w:hAnsi="Times New Roman" w:cs="Times New Roman"/>
                <w:b/>
                <w:lang w:eastAsia="ru-RU"/>
              </w:rPr>
            </w:pPr>
          </w:p>
        </w:tc>
        <w:tc>
          <w:tcPr>
            <w:tcW w:w="511" w:type="pct"/>
            <w:vMerge/>
            <w:tcBorders>
              <w:left w:val="single" w:sz="4" w:space="0" w:color="auto"/>
              <w:right w:val="single" w:sz="4" w:space="0" w:color="auto"/>
            </w:tcBorders>
          </w:tcPr>
          <w:p w:rsidR="00F42DE8" w:rsidRPr="00AC0B2B" w:rsidRDefault="00F42DE8" w:rsidP="00F42DE8">
            <w:pPr>
              <w:spacing w:after="0" w:line="240" w:lineRule="auto"/>
              <w:rPr>
                <w:rFonts w:ascii="Times New Roman" w:eastAsia="Times New Roman" w:hAnsi="Times New Roman" w:cs="Times New Roman"/>
                <w:b/>
                <w:lang w:eastAsia="ru-RU"/>
              </w:rPr>
            </w:pPr>
          </w:p>
        </w:tc>
      </w:tr>
      <w:tr w:rsidR="00F42DE8" w:rsidRPr="00AC0B2B" w:rsidTr="00F42DE8">
        <w:trPr>
          <w:trHeight w:val="96"/>
        </w:trPr>
        <w:tc>
          <w:tcPr>
            <w:tcW w:w="694" w:type="pct"/>
            <w:vMerge/>
            <w:tcBorders>
              <w:left w:val="single" w:sz="4" w:space="0" w:color="auto"/>
              <w:right w:val="single" w:sz="4" w:space="0" w:color="auto"/>
            </w:tcBorders>
            <w:vAlign w:val="center"/>
            <w:hideMark/>
          </w:tcPr>
          <w:p w:rsidR="00F42DE8" w:rsidRPr="00AC0B2B" w:rsidRDefault="00F42DE8" w:rsidP="00F42DE8">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F42DE8" w:rsidRPr="00AC0B2B" w:rsidRDefault="00F42DE8" w:rsidP="00F42DE8">
            <w:pPr>
              <w:spacing w:after="0" w:line="240" w:lineRule="auto"/>
              <w:rPr>
                <w:rFonts w:ascii="Times New Roman" w:eastAsia="Times New Roman" w:hAnsi="Times New Roman" w:cs="Times New Roman"/>
                <w:b/>
                <w:bCs/>
                <w:lang w:eastAsia="ru-RU"/>
              </w:rPr>
            </w:pPr>
            <w:r w:rsidRPr="00AC0B2B">
              <w:rPr>
                <w:rFonts w:ascii="Times New Roman" w:eastAsia="Times New Roman" w:hAnsi="Times New Roman" w:cs="Times New Roman"/>
                <w:b/>
                <w:bCs/>
                <w:lang w:eastAsia="ru-RU"/>
              </w:rPr>
              <w:t>Самостоятельная работа обучающихся</w:t>
            </w:r>
          </w:p>
        </w:tc>
        <w:tc>
          <w:tcPr>
            <w:tcW w:w="632" w:type="pct"/>
            <w:tcBorders>
              <w:top w:val="single" w:sz="4" w:space="0" w:color="auto"/>
              <w:left w:val="single" w:sz="4" w:space="0" w:color="auto"/>
              <w:bottom w:val="single" w:sz="4" w:space="0" w:color="auto"/>
              <w:right w:val="single" w:sz="4" w:space="0" w:color="auto"/>
            </w:tcBorders>
            <w:vAlign w:val="center"/>
          </w:tcPr>
          <w:p w:rsidR="00F42DE8" w:rsidRPr="00F42DE8" w:rsidRDefault="00F42DE8" w:rsidP="00F42DE8">
            <w:pPr>
              <w:spacing w:after="0" w:line="240" w:lineRule="auto"/>
              <w:jc w:val="center"/>
              <w:rPr>
                <w:rFonts w:ascii="Times New Roman" w:eastAsia="Times New Roman" w:hAnsi="Times New Roman" w:cs="Times New Roman"/>
                <w:b/>
                <w:bCs/>
                <w:lang w:eastAsia="ru-RU"/>
              </w:rPr>
            </w:pPr>
            <w:r w:rsidRPr="00F42DE8">
              <w:rPr>
                <w:rFonts w:ascii="Times New Roman" w:eastAsia="Times New Roman" w:hAnsi="Times New Roman" w:cs="Times New Roman"/>
                <w:b/>
                <w:bCs/>
                <w:lang w:eastAsia="ru-RU"/>
              </w:rPr>
              <w:t>1</w:t>
            </w:r>
          </w:p>
        </w:tc>
        <w:tc>
          <w:tcPr>
            <w:tcW w:w="283" w:type="pct"/>
            <w:vMerge/>
            <w:tcBorders>
              <w:left w:val="single" w:sz="4" w:space="0" w:color="auto"/>
              <w:right w:val="single" w:sz="4" w:space="0" w:color="auto"/>
            </w:tcBorders>
          </w:tcPr>
          <w:p w:rsidR="00F42DE8" w:rsidRPr="00AC0B2B" w:rsidRDefault="00F42DE8" w:rsidP="00F42DE8">
            <w:pPr>
              <w:spacing w:after="0" w:line="240" w:lineRule="auto"/>
              <w:rPr>
                <w:rFonts w:ascii="Times New Roman" w:eastAsia="Times New Roman" w:hAnsi="Times New Roman" w:cs="Times New Roman"/>
                <w:b/>
                <w:lang w:eastAsia="ru-RU"/>
              </w:rPr>
            </w:pPr>
          </w:p>
        </w:tc>
        <w:tc>
          <w:tcPr>
            <w:tcW w:w="511" w:type="pct"/>
            <w:vMerge/>
            <w:tcBorders>
              <w:left w:val="single" w:sz="4" w:space="0" w:color="auto"/>
              <w:right w:val="single" w:sz="4" w:space="0" w:color="auto"/>
            </w:tcBorders>
          </w:tcPr>
          <w:p w:rsidR="00F42DE8" w:rsidRPr="00AC0B2B" w:rsidRDefault="00F42DE8" w:rsidP="00F42DE8">
            <w:pPr>
              <w:spacing w:after="0" w:line="240" w:lineRule="auto"/>
              <w:rPr>
                <w:rFonts w:ascii="Times New Roman" w:eastAsia="Times New Roman" w:hAnsi="Times New Roman" w:cs="Times New Roman"/>
                <w:b/>
                <w:lang w:eastAsia="ru-RU"/>
              </w:rPr>
            </w:pPr>
          </w:p>
        </w:tc>
      </w:tr>
      <w:tr w:rsidR="00F42DE8" w:rsidRPr="00AC0B2B" w:rsidTr="001E1E15">
        <w:trPr>
          <w:trHeight w:val="525"/>
        </w:trPr>
        <w:tc>
          <w:tcPr>
            <w:tcW w:w="694" w:type="pct"/>
            <w:vMerge/>
            <w:tcBorders>
              <w:left w:val="single" w:sz="4" w:space="0" w:color="auto"/>
              <w:bottom w:val="single" w:sz="4" w:space="0" w:color="auto"/>
              <w:right w:val="single" w:sz="4" w:space="0" w:color="auto"/>
            </w:tcBorders>
            <w:vAlign w:val="center"/>
          </w:tcPr>
          <w:p w:rsidR="00F42DE8" w:rsidRPr="00AC0B2B" w:rsidRDefault="00F42DE8" w:rsidP="00F42DE8">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tcPr>
          <w:p w:rsidR="00F42DE8" w:rsidRPr="00AC0B2B" w:rsidRDefault="00F42DE8" w:rsidP="00F42DE8">
            <w:pPr>
              <w:spacing w:after="0" w:line="240" w:lineRule="auto"/>
              <w:rPr>
                <w:rFonts w:ascii="Times New Roman" w:eastAsia="Times New Roman" w:hAnsi="Times New Roman" w:cs="Times New Roman"/>
                <w:b/>
                <w:bCs/>
                <w:lang w:eastAsia="ru-RU"/>
              </w:rPr>
            </w:pPr>
            <w:r w:rsidRPr="00AC0B2B">
              <w:rPr>
                <w:rFonts w:ascii="Times New Roman" w:eastAsia="Times New Roman" w:hAnsi="Times New Roman" w:cs="Times New Roman"/>
                <w:lang w:eastAsia="ru-RU"/>
              </w:rPr>
              <w:t>Подготовка письменного сообщения: «Философы античности: архаического, классического и эллинистического этапа».</w:t>
            </w:r>
          </w:p>
        </w:tc>
        <w:tc>
          <w:tcPr>
            <w:tcW w:w="632" w:type="pct"/>
            <w:tcBorders>
              <w:top w:val="single" w:sz="4" w:space="0" w:color="auto"/>
              <w:left w:val="single" w:sz="4" w:space="0" w:color="auto"/>
              <w:bottom w:val="single" w:sz="4" w:space="0" w:color="auto"/>
              <w:right w:val="single" w:sz="4" w:space="0" w:color="auto"/>
            </w:tcBorders>
            <w:vAlign w:val="center"/>
          </w:tcPr>
          <w:p w:rsidR="00F42DE8" w:rsidRPr="00F42DE8" w:rsidRDefault="00F42DE8" w:rsidP="00F42DE8">
            <w:pPr>
              <w:spacing w:after="0" w:line="240" w:lineRule="auto"/>
              <w:jc w:val="center"/>
              <w:rPr>
                <w:rFonts w:ascii="Times New Roman" w:eastAsia="Times New Roman" w:hAnsi="Times New Roman" w:cs="Times New Roman"/>
                <w:bCs/>
                <w:lang w:eastAsia="ru-RU"/>
              </w:rPr>
            </w:pPr>
            <w:r w:rsidRPr="00F42DE8">
              <w:rPr>
                <w:rFonts w:ascii="Times New Roman" w:eastAsia="Times New Roman" w:hAnsi="Times New Roman" w:cs="Times New Roman"/>
                <w:bCs/>
                <w:lang w:eastAsia="ru-RU"/>
              </w:rPr>
              <w:t>1</w:t>
            </w:r>
          </w:p>
        </w:tc>
        <w:tc>
          <w:tcPr>
            <w:tcW w:w="283" w:type="pct"/>
            <w:vMerge/>
            <w:tcBorders>
              <w:left w:val="single" w:sz="4" w:space="0" w:color="auto"/>
              <w:bottom w:val="single" w:sz="4" w:space="0" w:color="auto"/>
              <w:right w:val="single" w:sz="4" w:space="0" w:color="auto"/>
            </w:tcBorders>
          </w:tcPr>
          <w:p w:rsidR="00F42DE8" w:rsidRPr="00AC0B2B" w:rsidRDefault="00F42DE8" w:rsidP="00F42DE8">
            <w:pPr>
              <w:spacing w:after="0" w:line="240" w:lineRule="auto"/>
              <w:rPr>
                <w:rFonts w:ascii="Times New Roman" w:eastAsia="Times New Roman" w:hAnsi="Times New Roman" w:cs="Times New Roman"/>
                <w:b/>
                <w:lang w:eastAsia="ru-RU"/>
              </w:rPr>
            </w:pPr>
          </w:p>
        </w:tc>
        <w:tc>
          <w:tcPr>
            <w:tcW w:w="511" w:type="pct"/>
            <w:vMerge/>
            <w:tcBorders>
              <w:left w:val="single" w:sz="4" w:space="0" w:color="auto"/>
              <w:bottom w:val="single" w:sz="4" w:space="0" w:color="auto"/>
              <w:right w:val="single" w:sz="4" w:space="0" w:color="auto"/>
            </w:tcBorders>
          </w:tcPr>
          <w:p w:rsidR="00F42DE8" w:rsidRPr="00AC0B2B" w:rsidRDefault="00F42DE8" w:rsidP="00F42DE8">
            <w:pPr>
              <w:spacing w:after="0" w:line="240" w:lineRule="auto"/>
              <w:rPr>
                <w:rFonts w:ascii="Times New Roman" w:eastAsia="Times New Roman" w:hAnsi="Times New Roman" w:cs="Times New Roman"/>
                <w:b/>
                <w:lang w:eastAsia="ru-RU"/>
              </w:rPr>
            </w:pPr>
          </w:p>
        </w:tc>
      </w:tr>
      <w:tr w:rsidR="00F42DE8" w:rsidRPr="00AC0B2B" w:rsidTr="001E1E15">
        <w:trPr>
          <w:trHeight w:val="20"/>
        </w:trPr>
        <w:tc>
          <w:tcPr>
            <w:tcW w:w="694" w:type="pct"/>
            <w:vMerge w:val="restart"/>
            <w:tcBorders>
              <w:top w:val="single" w:sz="4" w:space="0" w:color="auto"/>
              <w:left w:val="single" w:sz="4" w:space="0" w:color="auto"/>
              <w:right w:val="single" w:sz="4" w:space="0" w:color="auto"/>
            </w:tcBorders>
            <w:hideMark/>
          </w:tcPr>
          <w:p w:rsidR="00F42DE8" w:rsidRPr="002A4FBE" w:rsidRDefault="00F42DE8" w:rsidP="00D9096C">
            <w:pPr>
              <w:spacing w:after="0" w:line="240" w:lineRule="auto"/>
              <w:rPr>
                <w:rFonts w:ascii="Times New Roman" w:eastAsia="Times New Roman" w:hAnsi="Times New Roman" w:cs="Times New Roman"/>
                <w:b/>
                <w:bCs/>
                <w:lang w:eastAsia="ru-RU"/>
              </w:rPr>
            </w:pPr>
            <w:r w:rsidRPr="002A4FBE">
              <w:rPr>
                <w:rFonts w:ascii="Times New Roman" w:eastAsia="Times New Roman" w:hAnsi="Times New Roman" w:cs="Times New Roman"/>
                <w:b/>
                <w:bCs/>
                <w:lang w:eastAsia="ru-RU"/>
              </w:rPr>
              <w:t xml:space="preserve">Тема 1.4. </w:t>
            </w:r>
            <w:r w:rsidRPr="002A4FBE">
              <w:rPr>
                <w:rFonts w:ascii="Times New Roman" w:eastAsia="Times New Roman" w:hAnsi="Times New Roman" w:cs="Times New Roman"/>
                <w:b/>
                <w:lang w:eastAsia="ru-RU"/>
              </w:rPr>
              <w:t>Средневековая философия</w:t>
            </w:r>
          </w:p>
        </w:tc>
        <w:tc>
          <w:tcPr>
            <w:tcW w:w="2880" w:type="pct"/>
            <w:tcBorders>
              <w:top w:val="single" w:sz="4" w:space="0" w:color="auto"/>
              <w:left w:val="single" w:sz="4" w:space="0" w:color="auto"/>
              <w:bottom w:val="single" w:sz="4" w:space="0" w:color="auto"/>
              <w:right w:val="single" w:sz="4" w:space="0" w:color="auto"/>
            </w:tcBorders>
            <w:hideMark/>
          </w:tcPr>
          <w:p w:rsidR="00F42DE8" w:rsidRPr="00AC0B2B" w:rsidRDefault="00F42DE8" w:rsidP="00D9096C">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r w:rsidRPr="00AC0B2B">
              <w:rPr>
                <w:rFonts w:ascii="Times New Roman" w:eastAsia="Times New Roman" w:hAnsi="Times New Roman" w:cs="Times New Roman"/>
                <w:b/>
                <w:bCs/>
                <w:lang w:eastAsia="ru-RU"/>
              </w:rPr>
              <w:t xml:space="preserve"> </w:t>
            </w:r>
          </w:p>
        </w:tc>
        <w:tc>
          <w:tcPr>
            <w:tcW w:w="632" w:type="pct"/>
            <w:tcBorders>
              <w:top w:val="single" w:sz="4" w:space="0" w:color="auto"/>
              <w:left w:val="single" w:sz="4" w:space="0" w:color="auto"/>
              <w:bottom w:val="single" w:sz="4" w:space="0" w:color="auto"/>
              <w:right w:val="single" w:sz="4" w:space="0" w:color="auto"/>
            </w:tcBorders>
            <w:vAlign w:val="center"/>
          </w:tcPr>
          <w:p w:rsidR="00F42DE8" w:rsidRPr="00AC0B2B" w:rsidRDefault="00F42DE8" w:rsidP="00D9096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2</w:t>
            </w:r>
          </w:p>
        </w:tc>
        <w:tc>
          <w:tcPr>
            <w:tcW w:w="283" w:type="pct"/>
            <w:vMerge w:val="restart"/>
            <w:tcBorders>
              <w:top w:val="single" w:sz="4" w:space="0" w:color="auto"/>
              <w:left w:val="single" w:sz="4" w:space="0" w:color="auto"/>
              <w:right w:val="single" w:sz="4" w:space="0" w:color="auto"/>
            </w:tcBorders>
          </w:tcPr>
          <w:p w:rsidR="00F42DE8" w:rsidRPr="00AC0B2B" w:rsidRDefault="00F42DE8" w:rsidP="00D9096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02</w:t>
            </w:r>
          </w:p>
          <w:p w:rsidR="00F42DE8" w:rsidRPr="00AC0B2B" w:rsidRDefault="00F42DE8" w:rsidP="00D9096C">
            <w:pPr>
              <w:spacing w:after="0" w:line="240" w:lineRule="auto"/>
              <w:jc w:val="center"/>
              <w:rPr>
                <w:rFonts w:ascii="Times New Roman" w:eastAsia="Times New Roman" w:hAnsi="Times New Roman" w:cs="Times New Roman"/>
                <w:lang w:eastAsia="ru-RU"/>
              </w:rPr>
            </w:pPr>
          </w:p>
          <w:p w:rsidR="00F42DE8" w:rsidRPr="00AC0B2B" w:rsidRDefault="00F42DE8" w:rsidP="00D9096C">
            <w:pPr>
              <w:spacing w:after="0" w:line="240" w:lineRule="auto"/>
              <w:rPr>
                <w:rFonts w:ascii="Times New Roman" w:eastAsia="Times New Roman" w:hAnsi="Times New Roman" w:cs="Times New Roman"/>
                <w:lang w:eastAsia="ru-RU"/>
              </w:rPr>
            </w:pPr>
          </w:p>
        </w:tc>
        <w:tc>
          <w:tcPr>
            <w:tcW w:w="511" w:type="pct"/>
            <w:vMerge w:val="restart"/>
            <w:tcBorders>
              <w:top w:val="single" w:sz="4" w:space="0" w:color="auto"/>
              <w:left w:val="single" w:sz="4" w:space="0" w:color="auto"/>
              <w:right w:val="single" w:sz="4" w:space="0" w:color="auto"/>
            </w:tcBorders>
          </w:tcPr>
          <w:p w:rsidR="00F42DE8" w:rsidRDefault="00F42DE8" w:rsidP="00D9096C">
            <w:pPr>
              <w:spacing w:after="0" w:line="240" w:lineRule="auto"/>
              <w:ind w:right="-113"/>
              <w:rPr>
                <w:rFonts w:ascii="Times New Roman" w:eastAsia="Times New Roman" w:hAnsi="Times New Roman" w:cs="Times New Roman"/>
                <w:iCs/>
                <w:lang w:eastAsia="ru-RU"/>
              </w:rPr>
            </w:pPr>
            <w:r>
              <w:rPr>
                <w:rFonts w:ascii="Times New Roman" w:eastAsia="Times New Roman" w:hAnsi="Times New Roman" w:cs="Times New Roman"/>
                <w:iCs/>
                <w:lang w:eastAsia="ru-RU"/>
              </w:rPr>
              <w:t>Зо 02.02</w:t>
            </w:r>
          </w:p>
          <w:p w:rsidR="00F42DE8" w:rsidRDefault="00F42DE8" w:rsidP="00D9096C">
            <w:pPr>
              <w:spacing w:after="0" w:line="240" w:lineRule="auto"/>
              <w:ind w:right="-113"/>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Уо 02.02 </w:t>
            </w:r>
          </w:p>
          <w:p w:rsidR="00F42DE8" w:rsidRPr="00AC0B2B" w:rsidRDefault="00F42DE8" w:rsidP="00D9096C">
            <w:pPr>
              <w:spacing w:after="0" w:line="240" w:lineRule="auto"/>
              <w:ind w:right="-113"/>
              <w:rPr>
                <w:rFonts w:ascii="Times New Roman" w:eastAsia="Times New Roman" w:hAnsi="Times New Roman" w:cs="Times New Roman"/>
                <w:b/>
                <w:bCs/>
                <w:iCs/>
                <w:lang w:eastAsia="ru-RU"/>
              </w:rPr>
            </w:pPr>
            <w:r>
              <w:rPr>
                <w:rFonts w:ascii="Times New Roman" w:eastAsia="Times New Roman" w:hAnsi="Times New Roman" w:cs="Times New Roman"/>
                <w:lang w:eastAsia="ru-RU"/>
              </w:rPr>
              <w:t>Уо 02.04</w:t>
            </w:r>
          </w:p>
          <w:p w:rsidR="00F42DE8" w:rsidRPr="00AC0B2B" w:rsidRDefault="00F42DE8" w:rsidP="00D9096C">
            <w:pPr>
              <w:spacing w:after="0" w:line="240" w:lineRule="auto"/>
              <w:ind w:right="-113"/>
              <w:rPr>
                <w:rFonts w:ascii="Times New Roman" w:eastAsia="Times New Roman" w:hAnsi="Times New Roman" w:cs="Times New Roman"/>
                <w:lang w:eastAsia="ru-RU"/>
              </w:rPr>
            </w:pPr>
          </w:p>
        </w:tc>
      </w:tr>
      <w:tr w:rsidR="00F42DE8" w:rsidRPr="00AC0B2B" w:rsidTr="001E1E15">
        <w:trPr>
          <w:trHeight w:val="20"/>
        </w:trPr>
        <w:tc>
          <w:tcPr>
            <w:tcW w:w="694" w:type="pct"/>
            <w:vMerge/>
            <w:tcBorders>
              <w:left w:val="single" w:sz="4" w:space="0" w:color="auto"/>
              <w:right w:val="single" w:sz="4" w:space="0" w:color="auto"/>
            </w:tcBorders>
            <w:vAlign w:val="center"/>
            <w:hideMark/>
          </w:tcPr>
          <w:p w:rsidR="00F42DE8" w:rsidRPr="002A4FBE" w:rsidRDefault="00F42DE8" w:rsidP="00D9096C">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F42DE8" w:rsidRPr="00AC0B2B" w:rsidRDefault="00F42DE8" w:rsidP="00D9096C">
            <w:pPr>
              <w:numPr>
                <w:ilvl w:val="0"/>
                <w:numId w:val="13"/>
              </w:numPr>
              <w:tabs>
                <w:tab w:val="left" w:pos="241"/>
              </w:tabs>
              <w:spacing w:after="0" w:line="240" w:lineRule="auto"/>
              <w:ind w:left="43" w:firstLine="0"/>
              <w:jc w:val="both"/>
              <w:rPr>
                <w:rFonts w:ascii="Times New Roman" w:eastAsia="Times New Roman" w:hAnsi="Times New Roman" w:cs="Times New Roman"/>
                <w:b/>
                <w:bCs/>
                <w:lang w:eastAsia="ru-RU"/>
              </w:rPr>
            </w:pPr>
            <w:r w:rsidRPr="00AC0B2B">
              <w:rPr>
                <w:rFonts w:ascii="Times New Roman" w:eastAsia="Times New Roman" w:hAnsi="Times New Roman" w:cs="Times New Roman"/>
                <w:lang w:eastAsia="ru-RU"/>
              </w:rPr>
              <w:t>Основные черты средневековой философии, её отличие от античной философии. Теоцентризм, креационизм, эсхатологизм и фидеизм средневековой философии. Патристика и схоластика – основные этапы развития средневековой философии. Философия Аврелия Августина. Учение о земном и божественном градах. Основная проблематика схоластической философии. Проблема доказательств бытия Бога. Онтологическое доказательство Ансельма Кентерберийского и 5 физико-космологических доказательств Фомы Аквинского. Томизм как наиболее последовательное выражение западной средневековой философии. Жизненный путь и философия Пьера Абеляра. Спор номиналистов и реалистов в средневековой философии. «Бритва Оккама» и роль этого принципа в изживании средневекового мировоззрения.</w:t>
            </w:r>
          </w:p>
        </w:tc>
        <w:tc>
          <w:tcPr>
            <w:tcW w:w="632" w:type="pct"/>
            <w:tcBorders>
              <w:top w:val="single" w:sz="4" w:space="0" w:color="auto"/>
              <w:left w:val="single" w:sz="4" w:space="0" w:color="auto"/>
              <w:bottom w:val="single" w:sz="4" w:space="0" w:color="auto"/>
              <w:right w:val="single" w:sz="4" w:space="0" w:color="auto"/>
            </w:tcBorders>
            <w:vAlign w:val="center"/>
            <w:hideMark/>
          </w:tcPr>
          <w:p w:rsidR="00F42DE8" w:rsidRPr="00D9096C" w:rsidRDefault="00F42DE8" w:rsidP="00D9096C">
            <w:pPr>
              <w:spacing w:after="0" w:line="240" w:lineRule="auto"/>
              <w:jc w:val="center"/>
              <w:rPr>
                <w:rFonts w:ascii="Times New Roman" w:eastAsia="Times New Roman" w:hAnsi="Times New Roman" w:cs="Times New Roman"/>
                <w:bCs/>
                <w:lang w:eastAsia="ru-RU"/>
              </w:rPr>
            </w:pPr>
            <w:r w:rsidRPr="00D9096C">
              <w:rPr>
                <w:rFonts w:ascii="Times New Roman" w:eastAsia="Times New Roman" w:hAnsi="Times New Roman" w:cs="Times New Roman"/>
                <w:bCs/>
                <w:lang w:eastAsia="ru-RU"/>
              </w:rPr>
              <w:t>2</w:t>
            </w:r>
          </w:p>
        </w:tc>
        <w:tc>
          <w:tcPr>
            <w:tcW w:w="283" w:type="pct"/>
            <w:vMerge/>
            <w:tcBorders>
              <w:left w:val="single" w:sz="4" w:space="0" w:color="auto"/>
              <w:right w:val="single" w:sz="4" w:space="0" w:color="auto"/>
            </w:tcBorders>
          </w:tcPr>
          <w:p w:rsidR="00F42DE8" w:rsidRPr="00AC0B2B" w:rsidRDefault="00F42DE8" w:rsidP="00D9096C">
            <w:pPr>
              <w:spacing w:after="0" w:line="240" w:lineRule="auto"/>
              <w:rPr>
                <w:rFonts w:ascii="Times New Roman" w:eastAsia="Times New Roman" w:hAnsi="Times New Roman" w:cs="Times New Roman"/>
                <w:b/>
                <w:lang w:eastAsia="ru-RU"/>
              </w:rPr>
            </w:pPr>
          </w:p>
        </w:tc>
        <w:tc>
          <w:tcPr>
            <w:tcW w:w="511" w:type="pct"/>
            <w:vMerge/>
            <w:tcBorders>
              <w:left w:val="single" w:sz="4" w:space="0" w:color="auto"/>
              <w:right w:val="single" w:sz="4" w:space="0" w:color="auto"/>
            </w:tcBorders>
          </w:tcPr>
          <w:p w:rsidR="00F42DE8" w:rsidRPr="00AC0B2B" w:rsidRDefault="00F42DE8" w:rsidP="00D9096C">
            <w:pPr>
              <w:spacing w:after="0" w:line="240" w:lineRule="auto"/>
              <w:rPr>
                <w:rFonts w:ascii="Times New Roman" w:eastAsia="Times New Roman" w:hAnsi="Times New Roman" w:cs="Times New Roman"/>
                <w:b/>
                <w:lang w:eastAsia="ru-RU"/>
              </w:rPr>
            </w:pPr>
          </w:p>
        </w:tc>
      </w:tr>
      <w:tr w:rsidR="00F42DE8" w:rsidRPr="00AC0B2B" w:rsidTr="001E1E15">
        <w:trPr>
          <w:trHeight w:val="20"/>
        </w:trPr>
        <w:tc>
          <w:tcPr>
            <w:tcW w:w="694" w:type="pct"/>
            <w:vMerge/>
            <w:tcBorders>
              <w:left w:val="single" w:sz="4" w:space="0" w:color="auto"/>
              <w:right w:val="single" w:sz="4" w:space="0" w:color="auto"/>
            </w:tcBorders>
            <w:vAlign w:val="center"/>
            <w:hideMark/>
          </w:tcPr>
          <w:p w:rsidR="00F42DE8" w:rsidRPr="002A4FBE" w:rsidRDefault="00F42DE8" w:rsidP="009521AF">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F42DE8" w:rsidRPr="00AC0B2B" w:rsidRDefault="00F42DE8" w:rsidP="002A4FBE">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bCs/>
                <w:lang w:eastAsia="ru-RU"/>
              </w:rPr>
              <w:t>В том числе практических занятий и лабораторных работ</w:t>
            </w:r>
          </w:p>
        </w:tc>
        <w:tc>
          <w:tcPr>
            <w:tcW w:w="632" w:type="pct"/>
            <w:tcBorders>
              <w:top w:val="single" w:sz="4" w:space="0" w:color="auto"/>
              <w:left w:val="single" w:sz="4" w:space="0" w:color="auto"/>
              <w:bottom w:val="single" w:sz="4" w:space="0" w:color="auto"/>
              <w:right w:val="single" w:sz="4" w:space="0" w:color="auto"/>
            </w:tcBorders>
            <w:vAlign w:val="center"/>
            <w:hideMark/>
          </w:tcPr>
          <w:p w:rsidR="00F42DE8" w:rsidRPr="00AC0B2B" w:rsidRDefault="00F42DE8" w:rsidP="00D9096C">
            <w:pPr>
              <w:spacing w:after="0" w:line="240" w:lineRule="auto"/>
              <w:jc w:val="center"/>
              <w:rPr>
                <w:rFonts w:ascii="Times New Roman" w:eastAsia="Times New Roman" w:hAnsi="Times New Roman" w:cs="Times New Roman"/>
                <w:b/>
                <w:bCs/>
                <w:lang w:eastAsia="ru-RU"/>
              </w:rPr>
            </w:pPr>
          </w:p>
        </w:tc>
        <w:tc>
          <w:tcPr>
            <w:tcW w:w="283" w:type="pct"/>
            <w:vMerge/>
            <w:tcBorders>
              <w:left w:val="single" w:sz="4" w:space="0" w:color="auto"/>
              <w:right w:val="single" w:sz="4" w:space="0" w:color="auto"/>
            </w:tcBorders>
          </w:tcPr>
          <w:p w:rsidR="00F42DE8" w:rsidRPr="00AC0B2B" w:rsidRDefault="00F42DE8" w:rsidP="009521AF">
            <w:pPr>
              <w:spacing w:after="0" w:line="240" w:lineRule="auto"/>
              <w:rPr>
                <w:rFonts w:ascii="Times New Roman" w:eastAsia="Times New Roman" w:hAnsi="Times New Roman" w:cs="Times New Roman"/>
                <w:b/>
                <w:lang w:eastAsia="ru-RU"/>
              </w:rPr>
            </w:pPr>
          </w:p>
        </w:tc>
        <w:tc>
          <w:tcPr>
            <w:tcW w:w="511" w:type="pct"/>
            <w:vMerge/>
            <w:tcBorders>
              <w:left w:val="single" w:sz="4" w:space="0" w:color="auto"/>
              <w:right w:val="single" w:sz="4" w:space="0" w:color="auto"/>
            </w:tcBorders>
          </w:tcPr>
          <w:p w:rsidR="00F42DE8" w:rsidRPr="00AC0B2B" w:rsidRDefault="00F42DE8" w:rsidP="009521AF">
            <w:pPr>
              <w:spacing w:after="0" w:line="240" w:lineRule="auto"/>
              <w:rPr>
                <w:rFonts w:ascii="Times New Roman" w:eastAsia="Times New Roman" w:hAnsi="Times New Roman" w:cs="Times New Roman"/>
                <w:b/>
                <w:lang w:eastAsia="ru-RU"/>
              </w:rPr>
            </w:pPr>
          </w:p>
        </w:tc>
      </w:tr>
      <w:tr w:rsidR="00F42DE8" w:rsidRPr="00AC0B2B" w:rsidTr="001E1E15">
        <w:trPr>
          <w:trHeight w:val="174"/>
        </w:trPr>
        <w:tc>
          <w:tcPr>
            <w:tcW w:w="694" w:type="pct"/>
            <w:vMerge/>
            <w:tcBorders>
              <w:left w:val="single" w:sz="4" w:space="0" w:color="auto"/>
              <w:right w:val="single" w:sz="4" w:space="0" w:color="auto"/>
            </w:tcBorders>
            <w:vAlign w:val="center"/>
            <w:hideMark/>
          </w:tcPr>
          <w:p w:rsidR="00F42DE8" w:rsidRPr="002A4FBE" w:rsidRDefault="00F42DE8" w:rsidP="00F42DE8">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F42DE8" w:rsidRPr="00AC0B2B" w:rsidRDefault="00F42DE8" w:rsidP="00F42DE8">
            <w:pPr>
              <w:spacing w:after="0" w:line="240" w:lineRule="auto"/>
              <w:rPr>
                <w:rFonts w:ascii="Times New Roman" w:eastAsia="Times New Roman" w:hAnsi="Times New Roman" w:cs="Times New Roman"/>
                <w:b/>
                <w:bCs/>
                <w:lang w:eastAsia="ru-RU"/>
              </w:rPr>
            </w:pPr>
            <w:r w:rsidRPr="00AC0B2B">
              <w:rPr>
                <w:rFonts w:ascii="Times New Roman" w:eastAsia="Times New Roman" w:hAnsi="Times New Roman" w:cs="Times New Roman"/>
                <w:b/>
                <w:bCs/>
                <w:lang w:eastAsia="ru-RU"/>
              </w:rPr>
              <w:t>Самостоятельная работа обучающихся</w:t>
            </w:r>
          </w:p>
        </w:tc>
        <w:tc>
          <w:tcPr>
            <w:tcW w:w="632" w:type="pct"/>
            <w:tcBorders>
              <w:top w:val="single" w:sz="4" w:space="0" w:color="auto"/>
              <w:left w:val="single" w:sz="4" w:space="0" w:color="auto"/>
              <w:bottom w:val="single" w:sz="4" w:space="0" w:color="auto"/>
              <w:right w:val="single" w:sz="4" w:space="0" w:color="auto"/>
            </w:tcBorders>
            <w:vAlign w:val="center"/>
            <w:hideMark/>
          </w:tcPr>
          <w:p w:rsidR="00F42DE8" w:rsidRPr="00F42DE8" w:rsidRDefault="00F42DE8" w:rsidP="00F42DE8">
            <w:pPr>
              <w:spacing w:after="0" w:line="240" w:lineRule="auto"/>
              <w:jc w:val="center"/>
              <w:rPr>
                <w:rFonts w:ascii="Times New Roman" w:eastAsia="Times New Roman" w:hAnsi="Times New Roman" w:cs="Times New Roman"/>
                <w:b/>
                <w:bCs/>
                <w:lang w:eastAsia="ru-RU"/>
              </w:rPr>
            </w:pPr>
            <w:r w:rsidRPr="00F42DE8">
              <w:rPr>
                <w:rFonts w:ascii="Times New Roman" w:eastAsia="Times New Roman" w:hAnsi="Times New Roman" w:cs="Times New Roman"/>
                <w:b/>
                <w:bCs/>
                <w:lang w:eastAsia="ru-RU"/>
              </w:rPr>
              <w:t>1</w:t>
            </w:r>
          </w:p>
        </w:tc>
        <w:tc>
          <w:tcPr>
            <w:tcW w:w="283" w:type="pct"/>
            <w:vMerge/>
            <w:tcBorders>
              <w:left w:val="single" w:sz="4" w:space="0" w:color="auto"/>
              <w:right w:val="single" w:sz="4" w:space="0" w:color="auto"/>
            </w:tcBorders>
          </w:tcPr>
          <w:p w:rsidR="00F42DE8" w:rsidRPr="00AC0B2B" w:rsidRDefault="00F42DE8" w:rsidP="00F42DE8">
            <w:pPr>
              <w:spacing w:after="0" w:line="240" w:lineRule="auto"/>
              <w:rPr>
                <w:rFonts w:ascii="Times New Roman" w:eastAsia="Times New Roman" w:hAnsi="Times New Roman" w:cs="Times New Roman"/>
                <w:b/>
                <w:lang w:eastAsia="ru-RU"/>
              </w:rPr>
            </w:pPr>
          </w:p>
        </w:tc>
        <w:tc>
          <w:tcPr>
            <w:tcW w:w="511" w:type="pct"/>
            <w:vMerge/>
            <w:tcBorders>
              <w:left w:val="single" w:sz="4" w:space="0" w:color="auto"/>
              <w:right w:val="single" w:sz="4" w:space="0" w:color="auto"/>
            </w:tcBorders>
          </w:tcPr>
          <w:p w:rsidR="00F42DE8" w:rsidRPr="00AC0B2B" w:rsidRDefault="00F42DE8" w:rsidP="00F42DE8">
            <w:pPr>
              <w:spacing w:after="0" w:line="240" w:lineRule="auto"/>
              <w:rPr>
                <w:rFonts w:ascii="Times New Roman" w:eastAsia="Times New Roman" w:hAnsi="Times New Roman" w:cs="Times New Roman"/>
                <w:b/>
                <w:lang w:eastAsia="ru-RU"/>
              </w:rPr>
            </w:pPr>
          </w:p>
        </w:tc>
      </w:tr>
      <w:tr w:rsidR="00F42DE8" w:rsidRPr="00AC0B2B" w:rsidTr="0040120B">
        <w:trPr>
          <w:trHeight w:val="400"/>
        </w:trPr>
        <w:tc>
          <w:tcPr>
            <w:tcW w:w="694" w:type="pct"/>
            <w:vMerge/>
            <w:tcBorders>
              <w:left w:val="single" w:sz="4" w:space="0" w:color="auto"/>
              <w:bottom w:val="single" w:sz="4" w:space="0" w:color="auto"/>
              <w:right w:val="single" w:sz="4" w:space="0" w:color="auto"/>
            </w:tcBorders>
            <w:vAlign w:val="center"/>
          </w:tcPr>
          <w:p w:rsidR="00F42DE8" w:rsidRPr="002A4FBE" w:rsidRDefault="00F42DE8" w:rsidP="00F42DE8">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tcPr>
          <w:p w:rsidR="00F42DE8" w:rsidRPr="00AC0B2B" w:rsidRDefault="00F42DE8" w:rsidP="00F42DE8">
            <w:pPr>
              <w:spacing w:after="0" w:line="240" w:lineRule="auto"/>
              <w:rPr>
                <w:rFonts w:ascii="Times New Roman" w:eastAsia="Times New Roman" w:hAnsi="Times New Roman" w:cs="Times New Roman"/>
                <w:b/>
                <w:bCs/>
                <w:lang w:eastAsia="ru-RU"/>
              </w:rPr>
            </w:pPr>
            <w:r w:rsidRPr="00AC0B2B">
              <w:rPr>
                <w:rFonts w:ascii="Times New Roman" w:eastAsia="Times New Roman" w:hAnsi="Times New Roman" w:cs="Times New Roman"/>
                <w:lang w:eastAsia="ru-RU"/>
              </w:rPr>
              <w:t>Составление таблицы: «Сопоставить точки зрения философов патристики и схоластики в период Средневековья (общие черты и отличия)».</w:t>
            </w:r>
          </w:p>
        </w:tc>
        <w:tc>
          <w:tcPr>
            <w:tcW w:w="632" w:type="pct"/>
            <w:tcBorders>
              <w:top w:val="single" w:sz="4" w:space="0" w:color="auto"/>
              <w:left w:val="single" w:sz="4" w:space="0" w:color="auto"/>
              <w:bottom w:val="single" w:sz="4" w:space="0" w:color="auto"/>
              <w:right w:val="single" w:sz="4" w:space="0" w:color="auto"/>
            </w:tcBorders>
            <w:vAlign w:val="center"/>
          </w:tcPr>
          <w:p w:rsidR="00F42DE8" w:rsidRPr="00F42DE8" w:rsidRDefault="00F42DE8" w:rsidP="00F42DE8">
            <w:pPr>
              <w:spacing w:after="0" w:line="240" w:lineRule="auto"/>
              <w:jc w:val="center"/>
              <w:rPr>
                <w:rFonts w:ascii="Times New Roman" w:eastAsia="Times New Roman" w:hAnsi="Times New Roman" w:cs="Times New Roman"/>
                <w:bCs/>
                <w:lang w:eastAsia="ru-RU"/>
              </w:rPr>
            </w:pPr>
            <w:r w:rsidRPr="00F42DE8">
              <w:rPr>
                <w:rFonts w:ascii="Times New Roman" w:eastAsia="Times New Roman" w:hAnsi="Times New Roman" w:cs="Times New Roman"/>
                <w:bCs/>
                <w:lang w:eastAsia="ru-RU"/>
              </w:rPr>
              <w:t>1</w:t>
            </w:r>
          </w:p>
        </w:tc>
        <w:tc>
          <w:tcPr>
            <w:tcW w:w="283" w:type="pct"/>
            <w:vMerge/>
            <w:tcBorders>
              <w:left w:val="single" w:sz="4" w:space="0" w:color="auto"/>
              <w:bottom w:val="single" w:sz="4" w:space="0" w:color="auto"/>
              <w:right w:val="single" w:sz="4" w:space="0" w:color="auto"/>
            </w:tcBorders>
          </w:tcPr>
          <w:p w:rsidR="00F42DE8" w:rsidRPr="00AC0B2B" w:rsidRDefault="00F42DE8" w:rsidP="00F42DE8">
            <w:pPr>
              <w:spacing w:after="0" w:line="240" w:lineRule="auto"/>
              <w:rPr>
                <w:rFonts w:ascii="Times New Roman" w:eastAsia="Times New Roman" w:hAnsi="Times New Roman" w:cs="Times New Roman"/>
                <w:b/>
                <w:lang w:eastAsia="ru-RU"/>
              </w:rPr>
            </w:pPr>
          </w:p>
        </w:tc>
        <w:tc>
          <w:tcPr>
            <w:tcW w:w="511" w:type="pct"/>
            <w:vMerge/>
            <w:tcBorders>
              <w:left w:val="single" w:sz="4" w:space="0" w:color="auto"/>
              <w:bottom w:val="single" w:sz="4" w:space="0" w:color="auto"/>
              <w:right w:val="single" w:sz="4" w:space="0" w:color="auto"/>
            </w:tcBorders>
          </w:tcPr>
          <w:p w:rsidR="00F42DE8" w:rsidRPr="00AC0B2B" w:rsidRDefault="00F42DE8" w:rsidP="00F42DE8">
            <w:pPr>
              <w:spacing w:after="0" w:line="240" w:lineRule="auto"/>
              <w:rPr>
                <w:rFonts w:ascii="Times New Roman" w:eastAsia="Times New Roman" w:hAnsi="Times New Roman" w:cs="Times New Roman"/>
                <w:b/>
                <w:lang w:eastAsia="ru-RU"/>
              </w:rPr>
            </w:pPr>
          </w:p>
        </w:tc>
      </w:tr>
      <w:tr w:rsidR="00F42DE8" w:rsidRPr="00AC0B2B" w:rsidTr="001E1E15">
        <w:trPr>
          <w:trHeight w:val="20"/>
        </w:trPr>
        <w:tc>
          <w:tcPr>
            <w:tcW w:w="694" w:type="pct"/>
            <w:vMerge w:val="restart"/>
            <w:tcBorders>
              <w:top w:val="single" w:sz="4" w:space="0" w:color="auto"/>
              <w:left w:val="single" w:sz="4" w:space="0" w:color="auto"/>
              <w:right w:val="single" w:sz="4" w:space="0" w:color="auto"/>
            </w:tcBorders>
            <w:hideMark/>
          </w:tcPr>
          <w:p w:rsidR="00F42DE8" w:rsidRPr="002A4FBE" w:rsidRDefault="00F42DE8" w:rsidP="00D9096C">
            <w:pPr>
              <w:spacing w:after="0" w:line="240" w:lineRule="auto"/>
              <w:rPr>
                <w:rFonts w:ascii="Times New Roman" w:eastAsia="Times New Roman" w:hAnsi="Times New Roman" w:cs="Times New Roman"/>
                <w:b/>
                <w:bCs/>
                <w:lang w:eastAsia="ru-RU"/>
              </w:rPr>
            </w:pPr>
            <w:r w:rsidRPr="002A4FBE">
              <w:rPr>
                <w:rFonts w:ascii="Times New Roman" w:eastAsia="Times New Roman" w:hAnsi="Times New Roman" w:cs="Times New Roman"/>
                <w:b/>
                <w:bCs/>
                <w:lang w:eastAsia="ru-RU"/>
              </w:rPr>
              <w:t>Тема 1.5.</w:t>
            </w:r>
          </w:p>
          <w:p w:rsidR="00F42DE8" w:rsidRPr="002A4FBE" w:rsidRDefault="00F42DE8" w:rsidP="00D9096C">
            <w:pPr>
              <w:spacing w:after="0" w:line="240" w:lineRule="auto"/>
              <w:rPr>
                <w:rFonts w:ascii="Times New Roman" w:eastAsia="Times New Roman" w:hAnsi="Times New Roman" w:cs="Times New Roman"/>
                <w:b/>
                <w:bCs/>
                <w:lang w:eastAsia="ru-RU"/>
              </w:rPr>
            </w:pPr>
            <w:r w:rsidRPr="002A4FBE">
              <w:rPr>
                <w:rFonts w:ascii="Times New Roman" w:eastAsia="Times New Roman" w:hAnsi="Times New Roman" w:cs="Times New Roman"/>
                <w:b/>
                <w:lang w:eastAsia="ru-RU"/>
              </w:rPr>
              <w:t>Философия эпохи Возрождения</w:t>
            </w:r>
          </w:p>
        </w:tc>
        <w:tc>
          <w:tcPr>
            <w:tcW w:w="2880" w:type="pct"/>
            <w:tcBorders>
              <w:top w:val="single" w:sz="4" w:space="0" w:color="auto"/>
              <w:left w:val="single" w:sz="4" w:space="0" w:color="auto"/>
              <w:bottom w:val="single" w:sz="4" w:space="0" w:color="auto"/>
              <w:right w:val="single" w:sz="4" w:space="0" w:color="auto"/>
            </w:tcBorders>
            <w:hideMark/>
          </w:tcPr>
          <w:p w:rsidR="00F42DE8" w:rsidRPr="00AC0B2B" w:rsidRDefault="00F42DE8" w:rsidP="00D9096C">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r w:rsidRPr="00AC0B2B">
              <w:rPr>
                <w:rFonts w:ascii="Times New Roman" w:eastAsia="Times New Roman" w:hAnsi="Times New Roman" w:cs="Times New Roman"/>
                <w:b/>
                <w:bCs/>
                <w:lang w:eastAsia="ru-RU"/>
              </w:rPr>
              <w:t xml:space="preserve"> </w:t>
            </w:r>
          </w:p>
        </w:tc>
        <w:tc>
          <w:tcPr>
            <w:tcW w:w="632" w:type="pct"/>
            <w:tcBorders>
              <w:top w:val="single" w:sz="4" w:space="0" w:color="auto"/>
              <w:left w:val="single" w:sz="4" w:space="0" w:color="auto"/>
              <w:bottom w:val="single" w:sz="4" w:space="0" w:color="auto"/>
              <w:right w:val="single" w:sz="4" w:space="0" w:color="auto"/>
            </w:tcBorders>
            <w:vAlign w:val="center"/>
          </w:tcPr>
          <w:p w:rsidR="00F42DE8" w:rsidRPr="00AC0B2B" w:rsidRDefault="00F42DE8" w:rsidP="00D9096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2</w:t>
            </w:r>
          </w:p>
        </w:tc>
        <w:tc>
          <w:tcPr>
            <w:tcW w:w="283" w:type="pct"/>
            <w:vMerge w:val="restart"/>
            <w:tcBorders>
              <w:top w:val="single" w:sz="4" w:space="0" w:color="auto"/>
              <w:left w:val="single" w:sz="4" w:space="0" w:color="auto"/>
              <w:right w:val="single" w:sz="4" w:space="0" w:color="auto"/>
            </w:tcBorders>
          </w:tcPr>
          <w:p w:rsidR="00F42DE8" w:rsidRPr="00AC0B2B" w:rsidRDefault="00F42DE8" w:rsidP="00D9096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01</w:t>
            </w:r>
          </w:p>
          <w:p w:rsidR="00F42DE8" w:rsidRPr="00AC0B2B" w:rsidRDefault="00F42DE8" w:rsidP="00D9096C">
            <w:pPr>
              <w:spacing w:after="0" w:line="240" w:lineRule="auto"/>
              <w:rPr>
                <w:rFonts w:ascii="Times New Roman" w:eastAsia="Times New Roman" w:hAnsi="Times New Roman" w:cs="Times New Roman"/>
                <w:lang w:eastAsia="ru-RU"/>
              </w:rPr>
            </w:pPr>
          </w:p>
        </w:tc>
        <w:tc>
          <w:tcPr>
            <w:tcW w:w="511" w:type="pct"/>
            <w:vMerge w:val="restart"/>
            <w:tcBorders>
              <w:top w:val="single" w:sz="4" w:space="0" w:color="auto"/>
              <w:left w:val="single" w:sz="4" w:space="0" w:color="auto"/>
              <w:right w:val="single" w:sz="4" w:space="0" w:color="auto"/>
            </w:tcBorders>
          </w:tcPr>
          <w:p w:rsidR="00F42DE8" w:rsidRDefault="00F42DE8" w:rsidP="00D9096C">
            <w:pPr>
              <w:spacing w:after="0" w:line="240" w:lineRule="auto"/>
              <w:ind w:right="-113"/>
              <w:rPr>
                <w:rFonts w:ascii="Times New Roman" w:eastAsia="Times New Roman" w:hAnsi="Times New Roman" w:cs="Times New Roman"/>
                <w:iCs/>
                <w:lang w:eastAsia="ru-RU"/>
              </w:rPr>
            </w:pPr>
            <w:r>
              <w:rPr>
                <w:rFonts w:ascii="Times New Roman" w:eastAsia="Times New Roman" w:hAnsi="Times New Roman" w:cs="Times New Roman"/>
                <w:iCs/>
                <w:lang w:eastAsia="ru-RU"/>
              </w:rPr>
              <w:t>Зо 01.02</w:t>
            </w:r>
          </w:p>
          <w:p w:rsidR="00F42DE8" w:rsidRDefault="00F42DE8" w:rsidP="00D9096C">
            <w:pPr>
              <w:spacing w:after="0" w:line="240" w:lineRule="auto"/>
              <w:ind w:right="-113"/>
              <w:rPr>
                <w:rFonts w:ascii="Times New Roman" w:eastAsia="Times New Roman" w:hAnsi="Times New Roman" w:cs="Times New Roman"/>
                <w:lang w:eastAsia="ru-RU"/>
              </w:rPr>
            </w:pPr>
            <w:r>
              <w:rPr>
                <w:rFonts w:ascii="Times New Roman" w:eastAsia="Times New Roman" w:hAnsi="Times New Roman" w:cs="Times New Roman"/>
                <w:lang w:eastAsia="ru-RU"/>
              </w:rPr>
              <w:t>Уо 01.02</w:t>
            </w:r>
          </w:p>
          <w:p w:rsidR="00F42DE8" w:rsidRPr="00AC0B2B" w:rsidRDefault="00F42DE8" w:rsidP="00D9096C">
            <w:pPr>
              <w:spacing w:after="0" w:line="240" w:lineRule="auto"/>
              <w:ind w:right="-113"/>
              <w:rPr>
                <w:rFonts w:ascii="Times New Roman" w:eastAsia="Times New Roman" w:hAnsi="Times New Roman" w:cs="Times New Roman"/>
                <w:b/>
                <w:bCs/>
                <w:iCs/>
                <w:lang w:eastAsia="ru-RU"/>
              </w:rPr>
            </w:pPr>
            <w:r>
              <w:rPr>
                <w:rFonts w:ascii="Times New Roman" w:eastAsia="Times New Roman" w:hAnsi="Times New Roman" w:cs="Times New Roman"/>
                <w:lang w:eastAsia="ru-RU"/>
              </w:rPr>
              <w:t>Уо 01.03</w:t>
            </w:r>
          </w:p>
          <w:p w:rsidR="00F42DE8" w:rsidRPr="00AC0B2B" w:rsidRDefault="00F42DE8" w:rsidP="00D9096C">
            <w:pPr>
              <w:spacing w:after="0" w:line="240" w:lineRule="auto"/>
              <w:ind w:right="-113"/>
              <w:rPr>
                <w:rFonts w:ascii="Times New Roman" w:eastAsia="Times New Roman" w:hAnsi="Times New Roman" w:cs="Times New Roman"/>
                <w:lang w:eastAsia="ru-RU"/>
              </w:rPr>
            </w:pPr>
          </w:p>
        </w:tc>
      </w:tr>
      <w:tr w:rsidR="00F42DE8" w:rsidRPr="00AC0B2B" w:rsidTr="001E1E15">
        <w:trPr>
          <w:trHeight w:val="20"/>
        </w:trPr>
        <w:tc>
          <w:tcPr>
            <w:tcW w:w="694" w:type="pct"/>
            <w:vMerge/>
            <w:tcBorders>
              <w:left w:val="single" w:sz="4" w:space="0" w:color="auto"/>
              <w:right w:val="single" w:sz="4" w:space="0" w:color="auto"/>
            </w:tcBorders>
            <w:vAlign w:val="center"/>
            <w:hideMark/>
          </w:tcPr>
          <w:p w:rsidR="00F42DE8" w:rsidRPr="00AC0B2B" w:rsidRDefault="00F42DE8" w:rsidP="00D9096C">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F42DE8" w:rsidRDefault="00F42DE8" w:rsidP="00D9096C">
            <w:pPr>
              <w:numPr>
                <w:ilvl w:val="0"/>
                <w:numId w:val="14"/>
              </w:numPr>
              <w:spacing w:after="0" w:line="240" w:lineRule="auto"/>
              <w:ind w:left="326" w:hanging="326"/>
              <w:jc w:val="both"/>
              <w:rPr>
                <w:rFonts w:ascii="Times New Roman" w:eastAsia="Times New Roman" w:hAnsi="Times New Roman" w:cs="Times New Roman"/>
                <w:lang w:eastAsia="ru-RU"/>
              </w:rPr>
            </w:pPr>
            <w:r w:rsidRPr="00AC0B2B">
              <w:rPr>
                <w:rFonts w:ascii="Times New Roman" w:eastAsia="Times New Roman" w:hAnsi="Times New Roman" w:cs="Times New Roman"/>
                <w:lang w:eastAsia="ru-RU"/>
              </w:rPr>
              <w:t xml:space="preserve">Основные черты философии эпохи Возрождения, её переходный характер. Основные направления философии эпохи Возрождения и их представители: Данте Алигьери, Ф. Петрарка, Н. Кузанский (учение о совпадении </w:t>
            </w:r>
            <w:r w:rsidRPr="00AC0B2B">
              <w:rPr>
                <w:rFonts w:ascii="Times New Roman" w:eastAsia="Times New Roman" w:hAnsi="Times New Roman" w:cs="Times New Roman"/>
                <w:lang w:eastAsia="ru-RU"/>
              </w:rPr>
              <w:lastRenderedPageBreak/>
              <w:t xml:space="preserve">противоположностей), Л да Винчи, Н. Коперник (гелиоцентрическая система мира), Д. Бруно (учение о бесконечности вселенной и множестве миров), Г. Галилей. </w:t>
            </w:r>
          </w:p>
          <w:p w:rsidR="00F42DE8" w:rsidRPr="002A4FBE" w:rsidRDefault="00F42DE8" w:rsidP="00D9096C">
            <w:pPr>
              <w:numPr>
                <w:ilvl w:val="0"/>
                <w:numId w:val="14"/>
              </w:numPr>
              <w:spacing w:after="0" w:line="240" w:lineRule="auto"/>
              <w:ind w:left="326" w:hanging="326"/>
              <w:jc w:val="both"/>
              <w:rPr>
                <w:rFonts w:ascii="Times New Roman" w:eastAsia="Times New Roman" w:hAnsi="Times New Roman" w:cs="Times New Roman"/>
                <w:lang w:eastAsia="ru-RU"/>
              </w:rPr>
            </w:pPr>
            <w:r w:rsidRPr="002A4FBE">
              <w:rPr>
                <w:rFonts w:ascii="Times New Roman" w:eastAsia="Times New Roman" w:hAnsi="Times New Roman" w:cs="Times New Roman"/>
                <w:lang w:eastAsia="ru-RU"/>
              </w:rPr>
              <w:t>Сущность ренессансного гуманизма. Понимание человека как мастера и художника. Эстетическое – доминирующий аспект философии Возрождения. Антропоцентризм как основная черта философии Возрождения. Борьба со схоластикой. Изменение картины мира в эпоху Возрождения, роль натурфилософии и естествознания в этом процессе. Социальная философия Возрождения: Н. Макиавелли. Утопизм Т. Мора и Т. Кампанеллы. Скептицизм М. Монтеня.</w:t>
            </w:r>
          </w:p>
        </w:tc>
        <w:tc>
          <w:tcPr>
            <w:tcW w:w="632" w:type="pct"/>
            <w:tcBorders>
              <w:top w:val="single" w:sz="4" w:space="0" w:color="auto"/>
              <w:left w:val="single" w:sz="4" w:space="0" w:color="auto"/>
              <w:bottom w:val="single" w:sz="4" w:space="0" w:color="auto"/>
              <w:right w:val="single" w:sz="4" w:space="0" w:color="auto"/>
            </w:tcBorders>
            <w:vAlign w:val="center"/>
            <w:hideMark/>
          </w:tcPr>
          <w:p w:rsidR="00F42DE8" w:rsidRPr="00D9096C" w:rsidRDefault="00F42DE8" w:rsidP="00D9096C">
            <w:pPr>
              <w:spacing w:after="0" w:line="240" w:lineRule="auto"/>
              <w:jc w:val="center"/>
              <w:rPr>
                <w:rFonts w:ascii="Times New Roman" w:eastAsia="Times New Roman" w:hAnsi="Times New Roman" w:cs="Times New Roman"/>
                <w:bCs/>
                <w:lang w:eastAsia="ru-RU"/>
              </w:rPr>
            </w:pPr>
            <w:r w:rsidRPr="00D9096C">
              <w:rPr>
                <w:rFonts w:ascii="Times New Roman" w:eastAsia="Times New Roman" w:hAnsi="Times New Roman" w:cs="Times New Roman"/>
                <w:bCs/>
                <w:lang w:eastAsia="ru-RU"/>
              </w:rPr>
              <w:lastRenderedPageBreak/>
              <w:t>2</w:t>
            </w:r>
          </w:p>
        </w:tc>
        <w:tc>
          <w:tcPr>
            <w:tcW w:w="283" w:type="pct"/>
            <w:vMerge/>
            <w:tcBorders>
              <w:left w:val="single" w:sz="4" w:space="0" w:color="auto"/>
              <w:right w:val="single" w:sz="4" w:space="0" w:color="auto"/>
            </w:tcBorders>
          </w:tcPr>
          <w:p w:rsidR="00F42DE8" w:rsidRPr="00AC0B2B" w:rsidRDefault="00F42DE8" w:rsidP="00D9096C">
            <w:pPr>
              <w:spacing w:after="0" w:line="240" w:lineRule="auto"/>
              <w:rPr>
                <w:rFonts w:ascii="Times New Roman" w:eastAsia="Times New Roman" w:hAnsi="Times New Roman" w:cs="Times New Roman"/>
                <w:lang w:eastAsia="ru-RU"/>
              </w:rPr>
            </w:pPr>
          </w:p>
        </w:tc>
        <w:tc>
          <w:tcPr>
            <w:tcW w:w="511" w:type="pct"/>
            <w:vMerge/>
            <w:tcBorders>
              <w:left w:val="single" w:sz="4" w:space="0" w:color="auto"/>
              <w:right w:val="single" w:sz="4" w:space="0" w:color="auto"/>
            </w:tcBorders>
          </w:tcPr>
          <w:p w:rsidR="00F42DE8" w:rsidRPr="00AC0B2B" w:rsidRDefault="00F42DE8" w:rsidP="00D9096C">
            <w:pPr>
              <w:spacing w:after="0" w:line="240" w:lineRule="auto"/>
              <w:rPr>
                <w:rFonts w:ascii="Times New Roman" w:eastAsia="Times New Roman" w:hAnsi="Times New Roman" w:cs="Times New Roman"/>
                <w:lang w:eastAsia="ru-RU"/>
              </w:rPr>
            </w:pPr>
          </w:p>
        </w:tc>
      </w:tr>
      <w:tr w:rsidR="00F42DE8" w:rsidRPr="00AC0B2B" w:rsidTr="001E1E15">
        <w:trPr>
          <w:trHeight w:val="20"/>
        </w:trPr>
        <w:tc>
          <w:tcPr>
            <w:tcW w:w="694" w:type="pct"/>
            <w:vMerge/>
            <w:tcBorders>
              <w:left w:val="single" w:sz="4" w:space="0" w:color="auto"/>
              <w:right w:val="single" w:sz="4" w:space="0" w:color="auto"/>
            </w:tcBorders>
            <w:vAlign w:val="center"/>
            <w:hideMark/>
          </w:tcPr>
          <w:p w:rsidR="00F42DE8" w:rsidRPr="00AC0B2B" w:rsidRDefault="00F42DE8" w:rsidP="009521AF">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F42DE8" w:rsidRPr="00AC0B2B" w:rsidRDefault="00F42DE8" w:rsidP="002A4FBE">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bCs/>
                <w:lang w:eastAsia="ru-RU"/>
              </w:rPr>
              <w:t>В том числе практических занятий и лабораторных работ</w:t>
            </w:r>
          </w:p>
        </w:tc>
        <w:tc>
          <w:tcPr>
            <w:tcW w:w="632" w:type="pct"/>
            <w:tcBorders>
              <w:top w:val="single" w:sz="4" w:space="0" w:color="auto"/>
              <w:left w:val="single" w:sz="4" w:space="0" w:color="auto"/>
              <w:bottom w:val="single" w:sz="4" w:space="0" w:color="auto"/>
              <w:right w:val="single" w:sz="4" w:space="0" w:color="auto"/>
            </w:tcBorders>
            <w:vAlign w:val="center"/>
            <w:hideMark/>
          </w:tcPr>
          <w:p w:rsidR="00F42DE8" w:rsidRPr="00AC0B2B" w:rsidRDefault="00F42DE8" w:rsidP="00D9096C">
            <w:pPr>
              <w:spacing w:after="0" w:line="240" w:lineRule="auto"/>
              <w:jc w:val="center"/>
              <w:rPr>
                <w:rFonts w:ascii="Times New Roman" w:eastAsia="Times New Roman" w:hAnsi="Times New Roman" w:cs="Times New Roman"/>
                <w:b/>
                <w:bCs/>
                <w:lang w:eastAsia="ru-RU"/>
              </w:rPr>
            </w:pPr>
          </w:p>
        </w:tc>
        <w:tc>
          <w:tcPr>
            <w:tcW w:w="283" w:type="pct"/>
            <w:vMerge/>
            <w:tcBorders>
              <w:left w:val="single" w:sz="4" w:space="0" w:color="auto"/>
              <w:right w:val="single" w:sz="4" w:space="0" w:color="auto"/>
            </w:tcBorders>
          </w:tcPr>
          <w:p w:rsidR="00F42DE8" w:rsidRPr="00AC0B2B" w:rsidRDefault="00F42DE8" w:rsidP="009521AF">
            <w:pPr>
              <w:spacing w:after="0" w:line="240" w:lineRule="auto"/>
              <w:rPr>
                <w:rFonts w:ascii="Times New Roman" w:eastAsia="Times New Roman" w:hAnsi="Times New Roman" w:cs="Times New Roman"/>
                <w:lang w:eastAsia="ru-RU"/>
              </w:rPr>
            </w:pPr>
          </w:p>
        </w:tc>
        <w:tc>
          <w:tcPr>
            <w:tcW w:w="511" w:type="pct"/>
            <w:vMerge/>
            <w:tcBorders>
              <w:left w:val="single" w:sz="4" w:space="0" w:color="auto"/>
              <w:right w:val="single" w:sz="4" w:space="0" w:color="auto"/>
            </w:tcBorders>
          </w:tcPr>
          <w:p w:rsidR="00F42DE8" w:rsidRPr="00AC0B2B" w:rsidRDefault="00F42DE8" w:rsidP="009521AF">
            <w:pPr>
              <w:spacing w:after="0" w:line="240" w:lineRule="auto"/>
              <w:rPr>
                <w:rFonts w:ascii="Times New Roman" w:eastAsia="Times New Roman" w:hAnsi="Times New Roman" w:cs="Times New Roman"/>
                <w:lang w:eastAsia="ru-RU"/>
              </w:rPr>
            </w:pPr>
          </w:p>
        </w:tc>
      </w:tr>
      <w:tr w:rsidR="00F42DE8" w:rsidRPr="00AC0B2B" w:rsidTr="001E1E15">
        <w:trPr>
          <w:trHeight w:val="189"/>
        </w:trPr>
        <w:tc>
          <w:tcPr>
            <w:tcW w:w="694" w:type="pct"/>
            <w:vMerge/>
            <w:tcBorders>
              <w:left w:val="single" w:sz="4" w:space="0" w:color="auto"/>
              <w:right w:val="single" w:sz="4" w:space="0" w:color="auto"/>
            </w:tcBorders>
            <w:vAlign w:val="center"/>
            <w:hideMark/>
          </w:tcPr>
          <w:p w:rsidR="00F42DE8" w:rsidRPr="00AC0B2B" w:rsidRDefault="00F42DE8" w:rsidP="00F42DE8">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F42DE8" w:rsidRPr="00AC0B2B" w:rsidRDefault="00F42DE8" w:rsidP="00F42DE8">
            <w:pPr>
              <w:spacing w:after="0" w:line="240" w:lineRule="auto"/>
              <w:rPr>
                <w:rFonts w:ascii="Times New Roman" w:eastAsia="Times New Roman" w:hAnsi="Times New Roman" w:cs="Times New Roman"/>
                <w:b/>
                <w:bCs/>
                <w:lang w:eastAsia="ru-RU"/>
              </w:rPr>
            </w:pPr>
            <w:r w:rsidRPr="00AC0B2B">
              <w:rPr>
                <w:rFonts w:ascii="Times New Roman" w:eastAsia="Times New Roman" w:hAnsi="Times New Roman" w:cs="Times New Roman"/>
                <w:b/>
                <w:bCs/>
                <w:lang w:eastAsia="ru-RU"/>
              </w:rPr>
              <w:t>Самостоятельная работа обучающихся</w:t>
            </w:r>
          </w:p>
        </w:tc>
        <w:tc>
          <w:tcPr>
            <w:tcW w:w="632" w:type="pct"/>
            <w:tcBorders>
              <w:top w:val="single" w:sz="4" w:space="0" w:color="auto"/>
              <w:left w:val="single" w:sz="4" w:space="0" w:color="auto"/>
              <w:bottom w:val="single" w:sz="4" w:space="0" w:color="auto"/>
              <w:right w:val="single" w:sz="4" w:space="0" w:color="auto"/>
            </w:tcBorders>
            <w:vAlign w:val="center"/>
            <w:hideMark/>
          </w:tcPr>
          <w:p w:rsidR="00F42DE8" w:rsidRPr="00F42DE8" w:rsidRDefault="00F42DE8" w:rsidP="00F42DE8">
            <w:pPr>
              <w:spacing w:after="0" w:line="240" w:lineRule="auto"/>
              <w:jc w:val="center"/>
              <w:rPr>
                <w:rFonts w:ascii="Times New Roman" w:eastAsia="Times New Roman" w:hAnsi="Times New Roman" w:cs="Times New Roman"/>
                <w:b/>
                <w:bCs/>
                <w:lang w:eastAsia="ru-RU"/>
              </w:rPr>
            </w:pPr>
            <w:r w:rsidRPr="00F42DE8">
              <w:rPr>
                <w:rFonts w:ascii="Times New Roman" w:eastAsia="Times New Roman" w:hAnsi="Times New Roman" w:cs="Times New Roman"/>
                <w:b/>
                <w:bCs/>
                <w:lang w:eastAsia="ru-RU"/>
              </w:rPr>
              <w:t>1</w:t>
            </w:r>
          </w:p>
        </w:tc>
        <w:tc>
          <w:tcPr>
            <w:tcW w:w="283" w:type="pct"/>
            <w:vMerge/>
            <w:tcBorders>
              <w:left w:val="single" w:sz="4" w:space="0" w:color="auto"/>
              <w:right w:val="single" w:sz="4" w:space="0" w:color="auto"/>
            </w:tcBorders>
          </w:tcPr>
          <w:p w:rsidR="00F42DE8" w:rsidRPr="00AC0B2B" w:rsidRDefault="00F42DE8" w:rsidP="00F42DE8">
            <w:pPr>
              <w:spacing w:after="0" w:line="240" w:lineRule="auto"/>
              <w:rPr>
                <w:rFonts w:ascii="Times New Roman" w:eastAsia="Times New Roman" w:hAnsi="Times New Roman" w:cs="Times New Roman"/>
                <w:lang w:eastAsia="ru-RU"/>
              </w:rPr>
            </w:pPr>
          </w:p>
        </w:tc>
        <w:tc>
          <w:tcPr>
            <w:tcW w:w="511" w:type="pct"/>
            <w:vMerge/>
            <w:tcBorders>
              <w:left w:val="single" w:sz="4" w:space="0" w:color="auto"/>
              <w:right w:val="single" w:sz="4" w:space="0" w:color="auto"/>
            </w:tcBorders>
          </w:tcPr>
          <w:p w:rsidR="00F42DE8" w:rsidRPr="00AC0B2B" w:rsidRDefault="00F42DE8" w:rsidP="00F42DE8">
            <w:pPr>
              <w:spacing w:after="0" w:line="240" w:lineRule="auto"/>
              <w:rPr>
                <w:rFonts w:ascii="Times New Roman" w:eastAsia="Times New Roman" w:hAnsi="Times New Roman" w:cs="Times New Roman"/>
                <w:lang w:eastAsia="ru-RU"/>
              </w:rPr>
            </w:pPr>
          </w:p>
        </w:tc>
      </w:tr>
      <w:tr w:rsidR="00F42DE8" w:rsidRPr="00AC0B2B" w:rsidTr="001E1E15">
        <w:trPr>
          <w:trHeight w:val="555"/>
        </w:trPr>
        <w:tc>
          <w:tcPr>
            <w:tcW w:w="694" w:type="pct"/>
            <w:vMerge/>
            <w:tcBorders>
              <w:left w:val="single" w:sz="4" w:space="0" w:color="auto"/>
              <w:bottom w:val="single" w:sz="4" w:space="0" w:color="auto"/>
              <w:right w:val="single" w:sz="4" w:space="0" w:color="auto"/>
            </w:tcBorders>
            <w:vAlign w:val="center"/>
          </w:tcPr>
          <w:p w:rsidR="00F42DE8" w:rsidRPr="00AC0B2B" w:rsidRDefault="00F42DE8" w:rsidP="00F42DE8">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tcPr>
          <w:p w:rsidR="00F42DE8" w:rsidRPr="00AC0B2B" w:rsidRDefault="00F42DE8" w:rsidP="00F42DE8">
            <w:pPr>
              <w:spacing w:after="0" w:line="240" w:lineRule="auto"/>
              <w:rPr>
                <w:rFonts w:ascii="Times New Roman" w:eastAsia="Times New Roman" w:hAnsi="Times New Roman" w:cs="Times New Roman"/>
                <w:b/>
                <w:bCs/>
                <w:lang w:eastAsia="ru-RU"/>
              </w:rPr>
            </w:pPr>
            <w:r w:rsidRPr="00AC0B2B">
              <w:rPr>
                <w:rFonts w:ascii="Times New Roman" w:eastAsia="Times New Roman" w:hAnsi="Times New Roman" w:cs="Times New Roman"/>
                <w:lang w:eastAsia="ru-RU"/>
              </w:rPr>
              <w:t>Составление таблицы: «Общие черты и различия философии эпохи Возрождения и Античности».</w:t>
            </w:r>
          </w:p>
        </w:tc>
        <w:tc>
          <w:tcPr>
            <w:tcW w:w="632" w:type="pct"/>
            <w:tcBorders>
              <w:top w:val="single" w:sz="4" w:space="0" w:color="auto"/>
              <w:left w:val="single" w:sz="4" w:space="0" w:color="auto"/>
              <w:bottom w:val="single" w:sz="4" w:space="0" w:color="auto"/>
              <w:right w:val="single" w:sz="4" w:space="0" w:color="auto"/>
            </w:tcBorders>
            <w:vAlign w:val="center"/>
          </w:tcPr>
          <w:p w:rsidR="00F42DE8" w:rsidRPr="00F42DE8" w:rsidRDefault="00F42DE8" w:rsidP="00F42DE8">
            <w:pPr>
              <w:spacing w:after="0" w:line="240" w:lineRule="auto"/>
              <w:jc w:val="center"/>
              <w:rPr>
                <w:rFonts w:ascii="Times New Roman" w:eastAsia="Times New Roman" w:hAnsi="Times New Roman" w:cs="Times New Roman"/>
                <w:bCs/>
                <w:lang w:eastAsia="ru-RU"/>
              </w:rPr>
            </w:pPr>
            <w:r w:rsidRPr="00F42DE8">
              <w:rPr>
                <w:rFonts w:ascii="Times New Roman" w:eastAsia="Times New Roman" w:hAnsi="Times New Roman" w:cs="Times New Roman"/>
                <w:bCs/>
                <w:lang w:eastAsia="ru-RU"/>
              </w:rPr>
              <w:t>1</w:t>
            </w:r>
          </w:p>
        </w:tc>
        <w:tc>
          <w:tcPr>
            <w:tcW w:w="283" w:type="pct"/>
            <w:vMerge/>
            <w:tcBorders>
              <w:left w:val="single" w:sz="4" w:space="0" w:color="auto"/>
              <w:bottom w:val="single" w:sz="4" w:space="0" w:color="auto"/>
              <w:right w:val="single" w:sz="4" w:space="0" w:color="auto"/>
            </w:tcBorders>
          </w:tcPr>
          <w:p w:rsidR="00F42DE8" w:rsidRPr="00AC0B2B" w:rsidRDefault="00F42DE8" w:rsidP="00F42DE8">
            <w:pPr>
              <w:spacing w:after="0" w:line="240" w:lineRule="auto"/>
              <w:rPr>
                <w:rFonts w:ascii="Times New Roman" w:eastAsia="Times New Roman" w:hAnsi="Times New Roman" w:cs="Times New Roman"/>
                <w:lang w:eastAsia="ru-RU"/>
              </w:rPr>
            </w:pPr>
          </w:p>
        </w:tc>
        <w:tc>
          <w:tcPr>
            <w:tcW w:w="511" w:type="pct"/>
            <w:vMerge/>
            <w:tcBorders>
              <w:left w:val="single" w:sz="4" w:space="0" w:color="auto"/>
              <w:bottom w:val="single" w:sz="4" w:space="0" w:color="auto"/>
              <w:right w:val="single" w:sz="4" w:space="0" w:color="auto"/>
            </w:tcBorders>
          </w:tcPr>
          <w:p w:rsidR="00F42DE8" w:rsidRPr="00AC0B2B" w:rsidRDefault="00F42DE8" w:rsidP="00F42DE8">
            <w:pPr>
              <w:spacing w:after="0" w:line="240" w:lineRule="auto"/>
              <w:rPr>
                <w:rFonts w:ascii="Times New Roman" w:eastAsia="Times New Roman" w:hAnsi="Times New Roman" w:cs="Times New Roman"/>
                <w:lang w:eastAsia="ru-RU"/>
              </w:rPr>
            </w:pPr>
          </w:p>
        </w:tc>
      </w:tr>
      <w:tr w:rsidR="00F42DE8" w:rsidRPr="00AC0B2B" w:rsidTr="00D9096C">
        <w:trPr>
          <w:trHeight w:val="20"/>
        </w:trPr>
        <w:tc>
          <w:tcPr>
            <w:tcW w:w="694" w:type="pct"/>
            <w:vMerge w:val="restart"/>
            <w:tcBorders>
              <w:top w:val="single" w:sz="4" w:space="0" w:color="auto"/>
              <w:left w:val="single" w:sz="4" w:space="0" w:color="auto"/>
              <w:right w:val="single" w:sz="4" w:space="0" w:color="auto"/>
            </w:tcBorders>
            <w:hideMark/>
          </w:tcPr>
          <w:p w:rsidR="00F42DE8" w:rsidRPr="002A4FBE" w:rsidRDefault="00F42DE8" w:rsidP="00D9096C">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w:t>
            </w:r>
            <w:r w:rsidRPr="002A4FBE">
              <w:rPr>
                <w:rFonts w:ascii="Times New Roman" w:eastAsia="Times New Roman" w:hAnsi="Times New Roman" w:cs="Times New Roman"/>
                <w:b/>
                <w:bCs/>
                <w:lang w:eastAsia="ru-RU"/>
              </w:rPr>
              <w:t xml:space="preserve"> 1.6.</w:t>
            </w:r>
          </w:p>
          <w:p w:rsidR="00F42DE8" w:rsidRPr="002A4FBE" w:rsidRDefault="00F42DE8" w:rsidP="00D9096C">
            <w:pPr>
              <w:spacing w:after="0" w:line="240" w:lineRule="auto"/>
              <w:rPr>
                <w:rFonts w:ascii="Times New Roman" w:eastAsia="Times New Roman" w:hAnsi="Times New Roman" w:cs="Times New Roman"/>
                <w:b/>
                <w:bCs/>
                <w:lang w:eastAsia="ru-RU"/>
              </w:rPr>
            </w:pPr>
            <w:r w:rsidRPr="002A4FBE">
              <w:rPr>
                <w:rFonts w:ascii="Times New Roman" w:eastAsia="Times New Roman" w:hAnsi="Times New Roman" w:cs="Times New Roman"/>
                <w:b/>
                <w:lang w:eastAsia="ru-RU"/>
              </w:rPr>
              <w:t xml:space="preserve">Философия </w:t>
            </w:r>
            <w:r w:rsidRPr="002A4FBE">
              <w:rPr>
                <w:rFonts w:ascii="Times New Roman" w:eastAsia="Times New Roman" w:hAnsi="Times New Roman" w:cs="Times New Roman"/>
                <w:b/>
                <w:lang w:val="en-US" w:eastAsia="ru-RU"/>
              </w:rPr>
              <w:t>XVII</w:t>
            </w:r>
            <w:r w:rsidRPr="002A4FBE">
              <w:rPr>
                <w:rFonts w:ascii="Times New Roman" w:eastAsia="Times New Roman" w:hAnsi="Times New Roman" w:cs="Times New Roman"/>
                <w:b/>
                <w:lang w:eastAsia="ru-RU"/>
              </w:rPr>
              <w:t xml:space="preserve"> века</w:t>
            </w:r>
          </w:p>
        </w:tc>
        <w:tc>
          <w:tcPr>
            <w:tcW w:w="2880" w:type="pct"/>
            <w:tcBorders>
              <w:top w:val="single" w:sz="4" w:space="0" w:color="auto"/>
              <w:left w:val="single" w:sz="4" w:space="0" w:color="auto"/>
              <w:bottom w:val="single" w:sz="4" w:space="0" w:color="auto"/>
              <w:right w:val="single" w:sz="4" w:space="0" w:color="auto"/>
            </w:tcBorders>
            <w:hideMark/>
          </w:tcPr>
          <w:p w:rsidR="00F42DE8" w:rsidRPr="00AC0B2B" w:rsidRDefault="00F42DE8" w:rsidP="00D9096C">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r w:rsidRPr="00AC0B2B">
              <w:rPr>
                <w:rFonts w:ascii="Times New Roman" w:eastAsia="Times New Roman" w:hAnsi="Times New Roman" w:cs="Times New Roman"/>
                <w:b/>
                <w:bCs/>
                <w:lang w:eastAsia="ru-RU"/>
              </w:rPr>
              <w:t xml:space="preserve"> </w:t>
            </w:r>
          </w:p>
        </w:tc>
        <w:tc>
          <w:tcPr>
            <w:tcW w:w="632" w:type="pct"/>
            <w:tcBorders>
              <w:top w:val="single" w:sz="4" w:space="0" w:color="auto"/>
              <w:left w:val="single" w:sz="4" w:space="0" w:color="auto"/>
              <w:bottom w:val="single" w:sz="4" w:space="0" w:color="auto"/>
              <w:right w:val="single" w:sz="4" w:space="0" w:color="auto"/>
            </w:tcBorders>
            <w:vAlign w:val="center"/>
          </w:tcPr>
          <w:p w:rsidR="00F42DE8" w:rsidRPr="00AC0B2B" w:rsidRDefault="00F42DE8" w:rsidP="00D9096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2</w:t>
            </w:r>
          </w:p>
        </w:tc>
        <w:tc>
          <w:tcPr>
            <w:tcW w:w="283" w:type="pct"/>
            <w:vMerge w:val="restart"/>
            <w:tcBorders>
              <w:top w:val="single" w:sz="4" w:space="0" w:color="auto"/>
              <w:left w:val="single" w:sz="4" w:space="0" w:color="auto"/>
              <w:right w:val="single" w:sz="4" w:space="0" w:color="auto"/>
            </w:tcBorders>
          </w:tcPr>
          <w:p w:rsidR="00F42DE8" w:rsidRPr="00AC0B2B" w:rsidRDefault="00F42DE8" w:rsidP="00D9096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01</w:t>
            </w:r>
          </w:p>
          <w:p w:rsidR="00F42DE8" w:rsidRPr="00AC0B2B" w:rsidRDefault="00F42DE8" w:rsidP="00D9096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02</w:t>
            </w:r>
          </w:p>
          <w:p w:rsidR="00F42DE8" w:rsidRPr="00AC0B2B" w:rsidRDefault="00F42DE8" w:rsidP="00D9096C">
            <w:pPr>
              <w:spacing w:after="0" w:line="240" w:lineRule="auto"/>
              <w:rPr>
                <w:rFonts w:ascii="Times New Roman" w:eastAsia="Times New Roman" w:hAnsi="Times New Roman" w:cs="Times New Roman"/>
                <w:lang w:eastAsia="ru-RU"/>
              </w:rPr>
            </w:pPr>
          </w:p>
        </w:tc>
        <w:tc>
          <w:tcPr>
            <w:tcW w:w="511" w:type="pct"/>
            <w:vMerge w:val="restart"/>
            <w:tcBorders>
              <w:top w:val="single" w:sz="4" w:space="0" w:color="auto"/>
              <w:left w:val="single" w:sz="4" w:space="0" w:color="auto"/>
              <w:right w:val="single" w:sz="4" w:space="0" w:color="auto"/>
            </w:tcBorders>
          </w:tcPr>
          <w:p w:rsidR="00F42DE8" w:rsidRPr="00AC0B2B" w:rsidRDefault="00F42DE8" w:rsidP="00D9096C">
            <w:pPr>
              <w:spacing w:after="0" w:line="240"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Зо.01.02 Зо.02.02</w:t>
            </w:r>
          </w:p>
          <w:p w:rsidR="00F42DE8" w:rsidRDefault="00F42DE8" w:rsidP="00D9096C">
            <w:pPr>
              <w:spacing w:after="0" w:line="240"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Уо.01.02</w:t>
            </w:r>
          </w:p>
          <w:p w:rsidR="00F42DE8" w:rsidRPr="005A1574" w:rsidRDefault="00F42DE8" w:rsidP="00D9096C">
            <w:pPr>
              <w:spacing w:after="0" w:line="240" w:lineRule="auto"/>
              <w:rPr>
                <w:rFonts w:ascii="Times New Roman" w:eastAsia="Times New Roman" w:hAnsi="Times New Roman" w:cs="Times New Roman"/>
                <w:iCs/>
                <w:lang w:eastAsia="ru-RU"/>
              </w:rPr>
            </w:pPr>
            <w:r w:rsidRPr="005A1574">
              <w:rPr>
                <w:rFonts w:ascii="Times New Roman" w:eastAsia="Times New Roman" w:hAnsi="Times New Roman" w:cs="Times New Roman"/>
                <w:iCs/>
                <w:lang w:eastAsia="ru-RU"/>
              </w:rPr>
              <w:t>Уо.01</w:t>
            </w:r>
            <w:r>
              <w:rPr>
                <w:rFonts w:ascii="Times New Roman" w:eastAsia="Times New Roman" w:hAnsi="Times New Roman" w:cs="Times New Roman"/>
                <w:iCs/>
                <w:lang w:eastAsia="ru-RU"/>
              </w:rPr>
              <w:t>.04</w:t>
            </w:r>
          </w:p>
          <w:p w:rsidR="00F42DE8" w:rsidRDefault="00F42DE8" w:rsidP="00D9096C">
            <w:pPr>
              <w:spacing w:after="0" w:line="240" w:lineRule="auto"/>
              <w:rPr>
                <w:rFonts w:ascii="Times New Roman" w:eastAsia="Times New Roman" w:hAnsi="Times New Roman" w:cs="Times New Roman"/>
                <w:iCs/>
                <w:lang w:eastAsia="ru-RU"/>
              </w:rPr>
            </w:pPr>
            <w:r w:rsidRPr="00AC0B2B">
              <w:rPr>
                <w:rFonts w:ascii="Times New Roman" w:eastAsia="Times New Roman" w:hAnsi="Times New Roman" w:cs="Times New Roman"/>
                <w:iCs/>
                <w:lang w:eastAsia="ru-RU"/>
              </w:rPr>
              <w:t>Уо.02.</w:t>
            </w:r>
            <w:r>
              <w:rPr>
                <w:rFonts w:ascii="Times New Roman" w:eastAsia="Times New Roman" w:hAnsi="Times New Roman" w:cs="Times New Roman"/>
                <w:iCs/>
                <w:lang w:eastAsia="ru-RU"/>
              </w:rPr>
              <w:t>02</w:t>
            </w:r>
          </w:p>
          <w:p w:rsidR="00F42DE8" w:rsidRPr="005A1574" w:rsidRDefault="00F42DE8" w:rsidP="00D9096C">
            <w:pPr>
              <w:spacing w:after="0" w:line="240" w:lineRule="auto"/>
              <w:rPr>
                <w:rFonts w:ascii="Times New Roman" w:eastAsia="Times New Roman" w:hAnsi="Times New Roman" w:cs="Times New Roman"/>
                <w:iCs/>
                <w:lang w:eastAsia="ru-RU"/>
              </w:rPr>
            </w:pPr>
            <w:r w:rsidRPr="005A1574">
              <w:rPr>
                <w:rFonts w:ascii="Times New Roman" w:eastAsia="Times New Roman" w:hAnsi="Times New Roman" w:cs="Times New Roman"/>
                <w:iCs/>
                <w:lang w:eastAsia="ru-RU"/>
              </w:rPr>
              <w:t>Уо.02.</w:t>
            </w:r>
            <w:r>
              <w:rPr>
                <w:rFonts w:ascii="Times New Roman" w:eastAsia="Times New Roman" w:hAnsi="Times New Roman" w:cs="Times New Roman"/>
                <w:iCs/>
                <w:lang w:eastAsia="ru-RU"/>
              </w:rPr>
              <w:t>03</w:t>
            </w:r>
          </w:p>
          <w:p w:rsidR="00F42DE8" w:rsidRPr="00AC0B2B" w:rsidRDefault="00F42DE8" w:rsidP="00D9096C">
            <w:pPr>
              <w:spacing w:after="0" w:line="240" w:lineRule="auto"/>
              <w:rPr>
                <w:rFonts w:ascii="Times New Roman" w:eastAsia="Times New Roman" w:hAnsi="Times New Roman" w:cs="Times New Roman"/>
                <w:iCs/>
                <w:lang w:eastAsia="ru-RU"/>
              </w:rPr>
            </w:pPr>
          </w:p>
          <w:p w:rsidR="00F42DE8" w:rsidRPr="00AC0B2B" w:rsidRDefault="00F42DE8" w:rsidP="00D9096C">
            <w:pPr>
              <w:spacing w:after="0" w:line="240" w:lineRule="auto"/>
              <w:rPr>
                <w:rFonts w:ascii="Times New Roman" w:eastAsia="Times New Roman" w:hAnsi="Times New Roman" w:cs="Times New Roman"/>
                <w:lang w:eastAsia="ru-RU"/>
              </w:rPr>
            </w:pPr>
          </w:p>
        </w:tc>
      </w:tr>
      <w:tr w:rsidR="00F42DE8" w:rsidRPr="00AC0B2B" w:rsidTr="00D9096C">
        <w:trPr>
          <w:trHeight w:val="20"/>
        </w:trPr>
        <w:tc>
          <w:tcPr>
            <w:tcW w:w="694" w:type="pct"/>
            <w:vMerge/>
            <w:tcBorders>
              <w:left w:val="single" w:sz="4" w:space="0" w:color="auto"/>
              <w:right w:val="single" w:sz="4" w:space="0" w:color="auto"/>
            </w:tcBorders>
            <w:vAlign w:val="center"/>
            <w:hideMark/>
          </w:tcPr>
          <w:p w:rsidR="00F42DE8" w:rsidRPr="002A4FBE" w:rsidRDefault="00F42DE8" w:rsidP="00D9096C">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F42DE8" w:rsidRPr="00AC0B2B" w:rsidRDefault="00F42DE8" w:rsidP="00D9096C">
            <w:pPr>
              <w:spacing w:after="0" w:line="240" w:lineRule="auto"/>
              <w:jc w:val="both"/>
              <w:rPr>
                <w:rFonts w:ascii="Times New Roman" w:eastAsia="Times New Roman" w:hAnsi="Times New Roman" w:cs="Times New Roman"/>
                <w:lang w:eastAsia="ru-RU"/>
              </w:rPr>
            </w:pPr>
            <w:r w:rsidRPr="00AC0B2B">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AC0B2B">
              <w:rPr>
                <w:rFonts w:ascii="Times New Roman" w:eastAsia="Times New Roman" w:hAnsi="Times New Roman" w:cs="Times New Roman"/>
                <w:lang w:eastAsia="ru-RU"/>
              </w:rPr>
              <w:t>Эмпиризм и рационализм Нового времени. Механицизм как господствующая парадигма познания мира. Философия Ф. Бэкона: критика схоластики, развитие экспериментального метода и метода индукции. Эмпиризм Бэкона. Материалистические воззрения Т. Гоббса. Эмпиризм и сенсуализм Локка, учение о душе как «чистой доске».</w:t>
            </w:r>
          </w:p>
          <w:p w:rsidR="00F42DE8" w:rsidRPr="00AC0B2B" w:rsidRDefault="00F42DE8" w:rsidP="00D9096C">
            <w:pPr>
              <w:spacing w:after="0" w:line="240" w:lineRule="auto"/>
              <w:jc w:val="both"/>
              <w:rPr>
                <w:rFonts w:ascii="Times New Roman" w:eastAsia="Times New Roman" w:hAnsi="Times New Roman" w:cs="Times New Roman"/>
                <w:lang w:eastAsia="ru-RU"/>
              </w:rPr>
            </w:pPr>
            <w:r w:rsidRPr="00AC0B2B">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AC0B2B">
              <w:rPr>
                <w:rFonts w:ascii="Times New Roman" w:eastAsia="Times New Roman" w:hAnsi="Times New Roman" w:cs="Times New Roman"/>
                <w:lang w:eastAsia="ru-RU"/>
              </w:rPr>
              <w:t>Философия Р. Декарта: интеллектуальная интуиция, дедуктивный метод, поиск рационального порядка, концепция врождённых идей, дуализм. Механистические концепции Р. Декарта и его вклад в развитие науки. Пантеистические воззрения Б. Спинозы. Рационализм в философии Г.-В.Лейбница: принципы тождества, предустановленной гармонии, идеальности монад, непрерывности. Теодицея и учение нашем мире как лучшем из возможных.</w:t>
            </w:r>
          </w:p>
        </w:tc>
        <w:tc>
          <w:tcPr>
            <w:tcW w:w="632" w:type="pct"/>
            <w:tcBorders>
              <w:top w:val="single" w:sz="4" w:space="0" w:color="auto"/>
              <w:left w:val="single" w:sz="4" w:space="0" w:color="auto"/>
              <w:bottom w:val="single" w:sz="4" w:space="0" w:color="auto"/>
              <w:right w:val="single" w:sz="4" w:space="0" w:color="auto"/>
            </w:tcBorders>
            <w:vAlign w:val="center"/>
            <w:hideMark/>
          </w:tcPr>
          <w:p w:rsidR="00F42DE8" w:rsidRPr="00D9096C" w:rsidRDefault="00F42DE8" w:rsidP="00D9096C">
            <w:pPr>
              <w:spacing w:after="0" w:line="240" w:lineRule="auto"/>
              <w:jc w:val="center"/>
              <w:rPr>
                <w:rFonts w:ascii="Times New Roman" w:eastAsia="Times New Roman" w:hAnsi="Times New Roman" w:cs="Times New Roman"/>
                <w:bCs/>
                <w:lang w:eastAsia="ru-RU"/>
              </w:rPr>
            </w:pPr>
            <w:r w:rsidRPr="00D9096C">
              <w:rPr>
                <w:rFonts w:ascii="Times New Roman" w:eastAsia="Times New Roman" w:hAnsi="Times New Roman" w:cs="Times New Roman"/>
                <w:bCs/>
                <w:lang w:eastAsia="ru-RU"/>
              </w:rPr>
              <w:t>2</w:t>
            </w:r>
          </w:p>
        </w:tc>
        <w:tc>
          <w:tcPr>
            <w:tcW w:w="283" w:type="pct"/>
            <w:vMerge/>
            <w:tcBorders>
              <w:left w:val="single" w:sz="4" w:space="0" w:color="auto"/>
              <w:right w:val="single" w:sz="4" w:space="0" w:color="auto"/>
            </w:tcBorders>
          </w:tcPr>
          <w:p w:rsidR="00F42DE8" w:rsidRPr="00AC0B2B" w:rsidRDefault="00F42DE8" w:rsidP="00D9096C">
            <w:pPr>
              <w:spacing w:after="0" w:line="240" w:lineRule="auto"/>
              <w:rPr>
                <w:rFonts w:ascii="Times New Roman" w:eastAsia="Times New Roman" w:hAnsi="Times New Roman" w:cs="Times New Roman"/>
                <w:b/>
                <w:lang w:eastAsia="ru-RU"/>
              </w:rPr>
            </w:pPr>
          </w:p>
        </w:tc>
        <w:tc>
          <w:tcPr>
            <w:tcW w:w="511" w:type="pct"/>
            <w:vMerge/>
            <w:tcBorders>
              <w:left w:val="single" w:sz="4" w:space="0" w:color="auto"/>
              <w:right w:val="single" w:sz="4" w:space="0" w:color="auto"/>
            </w:tcBorders>
          </w:tcPr>
          <w:p w:rsidR="00F42DE8" w:rsidRPr="00AC0B2B" w:rsidRDefault="00F42DE8" w:rsidP="00D9096C">
            <w:pPr>
              <w:spacing w:after="0" w:line="240" w:lineRule="auto"/>
              <w:rPr>
                <w:rFonts w:ascii="Times New Roman" w:eastAsia="Times New Roman" w:hAnsi="Times New Roman" w:cs="Times New Roman"/>
                <w:b/>
                <w:lang w:eastAsia="ru-RU"/>
              </w:rPr>
            </w:pPr>
          </w:p>
        </w:tc>
      </w:tr>
      <w:tr w:rsidR="00F42DE8" w:rsidRPr="00AC0B2B" w:rsidTr="00D9096C">
        <w:trPr>
          <w:trHeight w:val="20"/>
        </w:trPr>
        <w:tc>
          <w:tcPr>
            <w:tcW w:w="694" w:type="pct"/>
            <w:vMerge/>
            <w:tcBorders>
              <w:left w:val="single" w:sz="4" w:space="0" w:color="auto"/>
              <w:right w:val="single" w:sz="4" w:space="0" w:color="auto"/>
            </w:tcBorders>
            <w:vAlign w:val="center"/>
            <w:hideMark/>
          </w:tcPr>
          <w:p w:rsidR="00F42DE8" w:rsidRPr="002A4FBE" w:rsidRDefault="00F42DE8" w:rsidP="009521AF">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F42DE8" w:rsidRPr="00AC0B2B" w:rsidRDefault="00F42DE8" w:rsidP="002A4FBE">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bCs/>
                <w:lang w:eastAsia="ru-RU"/>
              </w:rPr>
              <w:t>В том числе практических занятий и лабораторных работ</w:t>
            </w:r>
          </w:p>
        </w:tc>
        <w:tc>
          <w:tcPr>
            <w:tcW w:w="632" w:type="pct"/>
            <w:tcBorders>
              <w:top w:val="single" w:sz="4" w:space="0" w:color="auto"/>
              <w:left w:val="single" w:sz="4" w:space="0" w:color="auto"/>
              <w:bottom w:val="single" w:sz="4" w:space="0" w:color="auto"/>
              <w:right w:val="single" w:sz="4" w:space="0" w:color="auto"/>
            </w:tcBorders>
            <w:vAlign w:val="center"/>
            <w:hideMark/>
          </w:tcPr>
          <w:p w:rsidR="00F42DE8" w:rsidRPr="00AC0B2B" w:rsidRDefault="00F42DE8" w:rsidP="00D9096C">
            <w:pPr>
              <w:spacing w:after="0" w:line="240" w:lineRule="auto"/>
              <w:jc w:val="center"/>
              <w:rPr>
                <w:rFonts w:ascii="Times New Roman" w:eastAsia="Times New Roman" w:hAnsi="Times New Roman" w:cs="Times New Roman"/>
                <w:b/>
                <w:bCs/>
                <w:lang w:eastAsia="ru-RU"/>
              </w:rPr>
            </w:pPr>
          </w:p>
        </w:tc>
        <w:tc>
          <w:tcPr>
            <w:tcW w:w="283" w:type="pct"/>
            <w:vMerge/>
            <w:tcBorders>
              <w:left w:val="single" w:sz="4" w:space="0" w:color="auto"/>
              <w:right w:val="single" w:sz="4" w:space="0" w:color="auto"/>
            </w:tcBorders>
          </w:tcPr>
          <w:p w:rsidR="00F42DE8" w:rsidRPr="00AC0B2B" w:rsidRDefault="00F42DE8" w:rsidP="009521AF">
            <w:pPr>
              <w:spacing w:after="0" w:line="240" w:lineRule="auto"/>
              <w:rPr>
                <w:rFonts w:ascii="Times New Roman" w:eastAsia="Times New Roman" w:hAnsi="Times New Roman" w:cs="Times New Roman"/>
                <w:b/>
                <w:lang w:eastAsia="ru-RU"/>
              </w:rPr>
            </w:pPr>
          </w:p>
        </w:tc>
        <w:tc>
          <w:tcPr>
            <w:tcW w:w="511" w:type="pct"/>
            <w:vMerge/>
            <w:tcBorders>
              <w:left w:val="single" w:sz="4" w:space="0" w:color="auto"/>
              <w:right w:val="single" w:sz="4" w:space="0" w:color="auto"/>
            </w:tcBorders>
          </w:tcPr>
          <w:p w:rsidR="00F42DE8" w:rsidRPr="00AC0B2B" w:rsidRDefault="00F42DE8" w:rsidP="009521AF">
            <w:pPr>
              <w:spacing w:after="0" w:line="240" w:lineRule="auto"/>
              <w:rPr>
                <w:rFonts w:ascii="Times New Roman" w:eastAsia="Times New Roman" w:hAnsi="Times New Roman" w:cs="Times New Roman"/>
                <w:b/>
                <w:lang w:eastAsia="ru-RU"/>
              </w:rPr>
            </w:pPr>
          </w:p>
        </w:tc>
      </w:tr>
      <w:tr w:rsidR="00F42DE8" w:rsidRPr="00AC0B2B" w:rsidTr="001E1E15">
        <w:trPr>
          <w:trHeight w:val="135"/>
        </w:trPr>
        <w:tc>
          <w:tcPr>
            <w:tcW w:w="694" w:type="pct"/>
            <w:vMerge/>
            <w:tcBorders>
              <w:left w:val="single" w:sz="4" w:space="0" w:color="auto"/>
              <w:right w:val="single" w:sz="4" w:space="0" w:color="auto"/>
            </w:tcBorders>
            <w:vAlign w:val="center"/>
            <w:hideMark/>
          </w:tcPr>
          <w:p w:rsidR="00F42DE8" w:rsidRPr="002A4FBE" w:rsidRDefault="00F42DE8" w:rsidP="00F42DE8">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F42DE8" w:rsidRPr="00AC0B2B" w:rsidRDefault="00F42DE8" w:rsidP="00F42DE8">
            <w:pPr>
              <w:spacing w:after="0" w:line="240" w:lineRule="auto"/>
              <w:rPr>
                <w:rFonts w:ascii="Times New Roman" w:eastAsia="Times New Roman" w:hAnsi="Times New Roman" w:cs="Times New Roman"/>
                <w:b/>
                <w:bCs/>
                <w:lang w:eastAsia="ru-RU"/>
              </w:rPr>
            </w:pPr>
            <w:r w:rsidRPr="00AC0B2B">
              <w:rPr>
                <w:rFonts w:ascii="Times New Roman" w:eastAsia="Times New Roman" w:hAnsi="Times New Roman" w:cs="Times New Roman"/>
                <w:b/>
                <w:bCs/>
                <w:lang w:eastAsia="ru-RU"/>
              </w:rPr>
              <w:t>Самостоятельная работа обучающихся</w:t>
            </w:r>
          </w:p>
        </w:tc>
        <w:tc>
          <w:tcPr>
            <w:tcW w:w="632" w:type="pct"/>
            <w:tcBorders>
              <w:top w:val="single" w:sz="4" w:space="0" w:color="auto"/>
              <w:left w:val="single" w:sz="4" w:space="0" w:color="auto"/>
              <w:bottom w:val="single" w:sz="4" w:space="0" w:color="auto"/>
              <w:right w:val="single" w:sz="4" w:space="0" w:color="auto"/>
            </w:tcBorders>
            <w:vAlign w:val="center"/>
            <w:hideMark/>
          </w:tcPr>
          <w:p w:rsidR="00F42DE8" w:rsidRPr="00F42DE8" w:rsidRDefault="00F42DE8" w:rsidP="00F42DE8">
            <w:pPr>
              <w:spacing w:after="0" w:line="240" w:lineRule="auto"/>
              <w:jc w:val="center"/>
              <w:rPr>
                <w:rFonts w:ascii="Times New Roman" w:eastAsia="Times New Roman" w:hAnsi="Times New Roman" w:cs="Times New Roman"/>
                <w:b/>
                <w:bCs/>
                <w:lang w:eastAsia="ru-RU"/>
              </w:rPr>
            </w:pPr>
            <w:r w:rsidRPr="00F42DE8">
              <w:rPr>
                <w:rFonts w:ascii="Times New Roman" w:eastAsia="Times New Roman" w:hAnsi="Times New Roman" w:cs="Times New Roman"/>
                <w:b/>
                <w:bCs/>
                <w:lang w:eastAsia="ru-RU"/>
              </w:rPr>
              <w:t>1</w:t>
            </w:r>
          </w:p>
        </w:tc>
        <w:tc>
          <w:tcPr>
            <w:tcW w:w="283" w:type="pct"/>
            <w:vMerge/>
            <w:tcBorders>
              <w:left w:val="single" w:sz="4" w:space="0" w:color="auto"/>
              <w:right w:val="single" w:sz="4" w:space="0" w:color="auto"/>
            </w:tcBorders>
          </w:tcPr>
          <w:p w:rsidR="00F42DE8" w:rsidRPr="00AC0B2B" w:rsidRDefault="00F42DE8" w:rsidP="00F42DE8">
            <w:pPr>
              <w:spacing w:after="0" w:line="240" w:lineRule="auto"/>
              <w:rPr>
                <w:rFonts w:ascii="Times New Roman" w:eastAsia="Times New Roman" w:hAnsi="Times New Roman" w:cs="Times New Roman"/>
                <w:b/>
                <w:lang w:eastAsia="ru-RU"/>
              </w:rPr>
            </w:pPr>
          </w:p>
        </w:tc>
        <w:tc>
          <w:tcPr>
            <w:tcW w:w="511" w:type="pct"/>
            <w:vMerge/>
            <w:tcBorders>
              <w:left w:val="single" w:sz="4" w:space="0" w:color="auto"/>
              <w:right w:val="single" w:sz="4" w:space="0" w:color="auto"/>
            </w:tcBorders>
          </w:tcPr>
          <w:p w:rsidR="00F42DE8" w:rsidRPr="00AC0B2B" w:rsidRDefault="00F42DE8" w:rsidP="00F42DE8">
            <w:pPr>
              <w:spacing w:after="0" w:line="240" w:lineRule="auto"/>
              <w:rPr>
                <w:rFonts w:ascii="Times New Roman" w:eastAsia="Times New Roman" w:hAnsi="Times New Roman" w:cs="Times New Roman"/>
                <w:b/>
                <w:lang w:eastAsia="ru-RU"/>
              </w:rPr>
            </w:pPr>
          </w:p>
        </w:tc>
      </w:tr>
      <w:tr w:rsidR="00F42DE8" w:rsidRPr="00AC0B2B" w:rsidTr="00D9096C">
        <w:trPr>
          <w:trHeight w:val="615"/>
        </w:trPr>
        <w:tc>
          <w:tcPr>
            <w:tcW w:w="694" w:type="pct"/>
            <w:vMerge/>
            <w:tcBorders>
              <w:left w:val="single" w:sz="4" w:space="0" w:color="auto"/>
              <w:right w:val="single" w:sz="4" w:space="0" w:color="auto"/>
            </w:tcBorders>
            <w:vAlign w:val="center"/>
          </w:tcPr>
          <w:p w:rsidR="00F42DE8" w:rsidRPr="002A4FBE" w:rsidRDefault="00F42DE8" w:rsidP="00F42DE8">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tcPr>
          <w:p w:rsidR="00F42DE8" w:rsidRPr="00AC0B2B" w:rsidRDefault="00F42DE8" w:rsidP="00F42DE8">
            <w:pPr>
              <w:spacing w:after="0" w:line="240" w:lineRule="auto"/>
              <w:rPr>
                <w:rFonts w:ascii="Times New Roman" w:eastAsia="Times New Roman" w:hAnsi="Times New Roman" w:cs="Times New Roman"/>
                <w:b/>
                <w:bCs/>
                <w:lang w:eastAsia="ru-RU"/>
              </w:rPr>
            </w:pPr>
            <w:r w:rsidRPr="00AC0B2B">
              <w:rPr>
                <w:rFonts w:ascii="Times New Roman" w:eastAsia="Times New Roman" w:hAnsi="Times New Roman" w:cs="Times New Roman"/>
                <w:lang w:eastAsia="ru-RU"/>
              </w:rPr>
              <w:t>Поиск материала в сети Интернет: «Влияние философских идей Нового времени в развитие буржуазного общества».</w:t>
            </w:r>
          </w:p>
        </w:tc>
        <w:tc>
          <w:tcPr>
            <w:tcW w:w="632" w:type="pct"/>
            <w:tcBorders>
              <w:top w:val="single" w:sz="4" w:space="0" w:color="auto"/>
              <w:left w:val="single" w:sz="4" w:space="0" w:color="auto"/>
              <w:bottom w:val="single" w:sz="4" w:space="0" w:color="auto"/>
              <w:right w:val="single" w:sz="4" w:space="0" w:color="auto"/>
            </w:tcBorders>
            <w:vAlign w:val="center"/>
          </w:tcPr>
          <w:p w:rsidR="00F42DE8" w:rsidRPr="00F42DE8" w:rsidRDefault="00F42DE8" w:rsidP="00F42DE8">
            <w:pPr>
              <w:spacing w:after="0" w:line="240" w:lineRule="auto"/>
              <w:jc w:val="center"/>
              <w:rPr>
                <w:rFonts w:ascii="Times New Roman" w:eastAsia="Times New Roman" w:hAnsi="Times New Roman" w:cs="Times New Roman"/>
                <w:bCs/>
                <w:lang w:eastAsia="ru-RU"/>
              </w:rPr>
            </w:pPr>
            <w:r w:rsidRPr="00F42DE8">
              <w:rPr>
                <w:rFonts w:ascii="Times New Roman" w:eastAsia="Times New Roman" w:hAnsi="Times New Roman" w:cs="Times New Roman"/>
                <w:bCs/>
                <w:lang w:eastAsia="ru-RU"/>
              </w:rPr>
              <w:t>1</w:t>
            </w:r>
          </w:p>
        </w:tc>
        <w:tc>
          <w:tcPr>
            <w:tcW w:w="283" w:type="pct"/>
            <w:vMerge/>
            <w:tcBorders>
              <w:left w:val="single" w:sz="4" w:space="0" w:color="auto"/>
              <w:bottom w:val="single" w:sz="4" w:space="0" w:color="auto"/>
              <w:right w:val="single" w:sz="4" w:space="0" w:color="auto"/>
            </w:tcBorders>
          </w:tcPr>
          <w:p w:rsidR="00F42DE8" w:rsidRPr="00AC0B2B" w:rsidRDefault="00F42DE8" w:rsidP="00F42DE8">
            <w:pPr>
              <w:spacing w:after="0" w:line="240" w:lineRule="auto"/>
              <w:rPr>
                <w:rFonts w:ascii="Times New Roman" w:eastAsia="Times New Roman" w:hAnsi="Times New Roman" w:cs="Times New Roman"/>
                <w:b/>
                <w:lang w:eastAsia="ru-RU"/>
              </w:rPr>
            </w:pPr>
          </w:p>
        </w:tc>
        <w:tc>
          <w:tcPr>
            <w:tcW w:w="511" w:type="pct"/>
            <w:vMerge/>
            <w:tcBorders>
              <w:left w:val="single" w:sz="4" w:space="0" w:color="auto"/>
              <w:bottom w:val="single" w:sz="4" w:space="0" w:color="auto"/>
              <w:right w:val="single" w:sz="4" w:space="0" w:color="auto"/>
            </w:tcBorders>
          </w:tcPr>
          <w:p w:rsidR="00F42DE8" w:rsidRPr="00AC0B2B" w:rsidRDefault="00F42DE8" w:rsidP="00F42DE8">
            <w:pPr>
              <w:spacing w:after="0" w:line="240" w:lineRule="auto"/>
              <w:rPr>
                <w:rFonts w:ascii="Times New Roman" w:eastAsia="Times New Roman" w:hAnsi="Times New Roman" w:cs="Times New Roman"/>
                <w:b/>
                <w:lang w:eastAsia="ru-RU"/>
              </w:rPr>
            </w:pPr>
          </w:p>
        </w:tc>
      </w:tr>
      <w:tr w:rsidR="00F42DE8" w:rsidRPr="00AC0B2B" w:rsidTr="001E1E15">
        <w:trPr>
          <w:trHeight w:val="20"/>
        </w:trPr>
        <w:tc>
          <w:tcPr>
            <w:tcW w:w="694" w:type="pct"/>
            <w:vMerge w:val="restart"/>
            <w:tcBorders>
              <w:top w:val="single" w:sz="4" w:space="0" w:color="auto"/>
              <w:left w:val="single" w:sz="4" w:space="0" w:color="auto"/>
              <w:right w:val="single" w:sz="4" w:space="0" w:color="auto"/>
            </w:tcBorders>
            <w:hideMark/>
          </w:tcPr>
          <w:p w:rsidR="00F42DE8" w:rsidRPr="002A4FBE" w:rsidRDefault="00F42DE8" w:rsidP="00D9096C">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w:t>
            </w:r>
            <w:r w:rsidRPr="002A4FBE">
              <w:rPr>
                <w:rFonts w:ascii="Times New Roman" w:eastAsia="Times New Roman" w:hAnsi="Times New Roman" w:cs="Times New Roman"/>
                <w:b/>
                <w:bCs/>
                <w:lang w:eastAsia="ru-RU"/>
              </w:rPr>
              <w:t xml:space="preserve"> 1.7.</w:t>
            </w:r>
          </w:p>
          <w:p w:rsidR="00F42DE8" w:rsidRPr="002A4FBE" w:rsidRDefault="00F42DE8" w:rsidP="00D9096C">
            <w:pPr>
              <w:spacing w:after="0" w:line="240" w:lineRule="auto"/>
              <w:rPr>
                <w:rFonts w:ascii="Times New Roman" w:eastAsia="Times New Roman" w:hAnsi="Times New Roman" w:cs="Times New Roman"/>
                <w:b/>
                <w:bCs/>
                <w:lang w:eastAsia="ru-RU"/>
              </w:rPr>
            </w:pPr>
            <w:r w:rsidRPr="002A4FBE">
              <w:rPr>
                <w:rFonts w:ascii="Times New Roman" w:eastAsia="Times New Roman" w:hAnsi="Times New Roman" w:cs="Times New Roman"/>
                <w:b/>
                <w:lang w:eastAsia="ru-RU"/>
              </w:rPr>
              <w:t xml:space="preserve">Философия </w:t>
            </w:r>
            <w:r w:rsidRPr="002A4FBE">
              <w:rPr>
                <w:rFonts w:ascii="Times New Roman" w:eastAsia="Times New Roman" w:hAnsi="Times New Roman" w:cs="Times New Roman"/>
                <w:b/>
                <w:lang w:val="en-US" w:eastAsia="ru-RU"/>
              </w:rPr>
              <w:t>XVIII</w:t>
            </w:r>
            <w:r w:rsidRPr="002A4FBE">
              <w:rPr>
                <w:rFonts w:ascii="Times New Roman" w:eastAsia="Times New Roman" w:hAnsi="Times New Roman" w:cs="Times New Roman"/>
                <w:b/>
                <w:lang w:eastAsia="ru-RU"/>
              </w:rPr>
              <w:t xml:space="preserve"> века</w:t>
            </w:r>
          </w:p>
        </w:tc>
        <w:tc>
          <w:tcPr>
            <w:tcW w:w="2880" w:type="pct"/>
            <w:tcBorders>
              <w:top w:val="single" w:sz="4" w:space="0" w:color="auto"/>
              <w:left w:val="single" w:sz="4" w:space="0" w:color="auto"/>
              <w:bottom w:val="single" w:sz="4" w:space="0" w:color="auto"/>
              <w:right w:val="single" w:sz="4" w:space="0" w:color="auto"/>
            </w:tcBorders>
            <w:hideMark/>
          </w:tcPr>
          <w:p w:rsidR="00F42DE8" w:rsidRPr="00AC0B2B" w:rsidRDefault="00F42DE8" w:rsidP="00D9096C">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r w:rsidRPr="00AC0B2B">
              <w:rPr>
                <w:rFonts w:ascii="Times New Roman" w:eastAsia="Times New Roman" w:hAnsi="Times New Roman" w:cs="Times New Roman"/>
                <w:b/>
                <w:bCs/>
                <w:lang w:eastAsia="ru-RU"/>
              </w:rPr>
              <w:t xml:space="preserve"> </w:t>
            </w:r>
          </w:p>
        </w:tc>
        <w:tc>
          <w:tcPr>
            <w:tcW w:w="632" w:type="pct"/>
            <w:tcBorders>
              <w:top w:val="single" w:sz="4" w:space="0" w:color="auto"/>
              <w:left w:val="single" w:sz="4" w:space="0" w:color="auto"/>
              <w:bottom w:val="single" w:sz="4" w:space="0" w:color="auto"/>
              <w:right w:val="single" w:sz="4" w:space="0" w:color="auto"/>
            </w:tcBorders>
            <w:vAlign w:val="center"/>
          </w:tcPr>
          <w:p w:rsidR="00F42DE8" w:rsidRPr="00AC0B2B" w:rsidRDefault="00F42DE8" w:rsidP="00D9096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2</w:t>
            </w:r>
          </w:p>
        </w:tc>
        <w:tc>
          <w:tcPr>
            <w:tcW w:w="283" w:type="pct"/>
            <w:vMerge w:val="restart"/>
            <w:tcBorders>
              <w:top w:val="single" w:sz="4" w:space="0" w:color="auto"/>
              <w:left w:val="single" w:sz="4" w:space="0" w:color="auto"/>
              <w:right w:val="single" w:sz="4" w:space="0" w:color="auto"/>
            </w:tcBorders>
          </w:tcPr>
          <w:p w:rsidR="00F42DE8" w:rsidRPr="00AC0B2B" w:rsidRDefault="00F42DE8" w:rsidP="00D9096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02</w:t>
            </w:r>
          </w:p>
          <w:p w:rsidR="00F42DE8" w:rsidRPr="00AC0B2B" w:rsidRDefault="00F42DE8" w:rsidP="00D9096C">
            <w:pPr>
              <w:spacing w:after="0" w:line="240" w:lineRule="auto"/>
              <w:jc w:val="center"/>
              <w:rPr>
                <w:rFonts w:ascii="Times New Roman" w:eastAsia="Times New Roman" w:hAnsi="Times New Roman" w:cs="Times New Roman"/>
                <w:lang w:eastAsia="ru-RU"/>
              </w:rPr>
            </w:pPr>
          </w:p>
          <w:p w:rsidR="00F42DE8" w:rsidRPr="00AC0B2B" w:rsidRDefault="00F42DE8" w:rsidP="00D9096C">
            <w:pPr>
              <w:spacing w:after="0" w:line="240" w:lineRule="auto"/>
              <w:jc w:val="center"/>
              <w:rPr>
                <w:rFonts w:ascii="Times New Roman" w:eastAsia="Times New Roman" w:hAnsi="Times New Roman" w:cs="Times New Roman"/>
                <w:lang w:eastAsia="ru-RU"/>
              </w:rPr>
            </w:pPr>
          </w:p>
        </w:tc>
        <w:tc>
          <w:tcPr>
            <w:tcW w:w="511" w:type="pct"/>
            <w:vMerge w:val="restart"/>
            <w:tcBorders>
              <w:top w:val="single" w:sz="4" w:space="0" w:color="auto"/>
              <w:left w:val="single" w:sz="4" w:space="0" w:color="auto"/>
              <w:right w:val="single" w:sz="4" w:space="0" w:color="auto"/>
            </w:tcBorders>
          </w:tcPr>
          <w:p w:rsidR="00F42DE8" w:rsidRDefault="00F42DE8" w:rsidP="00D9096C">
            <w:pPr>
              <w:spacing w:after="0" w:line="240"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Зо 02.02</w:t>
            </w:r>
          </w:p>
          <w:p w:rsidR="00F42DE8" w:rsidRPr="00AC0B2B" w:rsidRDefault="00F42DE8" w:rsidP="00D9096C">
            <w:pPr>
              <w:spacing w:after="0" w:line="240"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Зо 02.03</w:t>
            </w:r>
          </w:p>
          <w:p w:rsidR="00F42DE8" w:rsidRPr="005A1574" w:rsidRDefault="00F42DE8" w:rsidP="00D9096C">
            <w:pPr>
              <w:spacing w:after="0" w:line="240" w:lineRule="auto"/>
              <w:ind w:right="-113"/>
              <w:rPr>
                <w:rFonts w:ascii="Times New Roman" w:eastAsia="Times New Roman" w:hAnsi="Times New Roman" w:cs="Times New Roman"/>
                <w:iCs/>
                <w:lang w:eastAsia="ru-RU"/>
              </w:rPr>
            </w:pPr>
            <w:r>
              <w:rPr>
                <w:rFonts w:ascii="Times New Roman" w:eastAsia="Times New Roman" w:hAnsi="Times New Roman" w:cs="Times New Roman"/>
                <w:iCs/>
                <w:lang w:eastAsia="ru-RU"/>
              </w:rPr>
              <w:t>Уо 02.02</w:t>
            </w:r>
          </w:p>
          <w:p w:rsidR="00F42DE8" w:rsidRPr="005A1574" w:rsidRDefault="00F42DE8" w:rsidP="00D9096C">
            <w:pPr>
              <w:spacing w:after="0" w:line="240" w:lineRule="auto"/>
              <w:ind w:right="-113"/>
              <w:rPr>
                <w:rFonts w:ascii="Times New Roman" w:eastAsia="Times New Roman" w:hAnsi="Times New Roman" w:cs="Times New Roman"/>
                <w:iCs/>
                <w:lang w:eastAsia="ru-RU"/>
              </w:rPr>
            </w:pPr>
            <w:r>
              <w:rPr>
                <w:rFonts w:ascii="Times New Roman" w:eastAsia="Times New Roman" w:hAnsi="Times New Roman" w:cs="Times New Roman"/>
                <w:iCs/>
                <w:lang w:eastAsia="ru-RU"/>
              </w:rPr>
              <w:t>Уо 02.05</w:t>
            </w:r>
          </w:p>
          <w:p w:rsidR="00F42DE8" w:rsidRPr="00AC0B2B" w:rsidRDefault="00F42DE8" w:rsidP="00D9096C">
            <w:pPr>
              <w:spacing w:after="0" w:line="240" w:lineRule="auto"/>
              <w:ind w:right="-113"/>
              <w:rPr>
                <w:rFonts w:ascii="Times New Roman" w:eastAsia="Times New Roman" w:hAnsi="Times New Roman" w:cs="Times New Roman"/>
                <w:lang w:eastAsia="ru-RU"/>
              </w:rPr>
            </w:pPr>
          </w:p>
        </w:tc>
      </w:tr>
      <w:tr w:rsidR="00F42DE8" w:rsidRPr="00AC0B2B" w:rsidTr="001E1E15">
        <w:trPr>
          <w:trHeight w:val="20"/>
        </w:trPr>
        <w:tc>
          <w:tcPr>
            <w:tcW w:w="694" w:type="pct"/>
            <w:vMerge/>
            <w:tcBorders>
              <w:left w:val="single" w:sz="4" w:space="0" w:color="auto"/>
              <w:right w:val="single" w:sz="4" w:space="0" w:color="auto"/>
            </w:tcBorders>
            <w:vAlign w:val="center"/>
            <w:hideMark/>
          </w:tcPr>
          <w:p w:rsidR="00F42DE8" w:rsidRPr="00AC0B2B" w:rsidRDefault="00F42DE8" w:rsidP="00D9096C">
            <w:pPr>
              <w:spacing w:after="0" w:line="240" w:lineRule="auto"/>
              <w:rPr>
                <w:rFonts w:ascii="Times New Roman" w:eastAsia="Times New Roman" w:hAnsi="Times New Roman" w:cs="Times New Roman"/>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F42DE8" w:rsidRPr="00AC0B2B" w:rsidRDefault="00F42DE8" w:rsidP="00D9096C">
            <w:pPr>
              <w:spacing w:after="0" w:line="240" w:lineRule="auto"/>
              <w:jc w:val="both"/>
              <w:rPr>
                <w:rFonts w:ascii="Times New Roman" w:eastAsia="Times New Roman" w:hAnsi="Times New Roman" w:cs="Times New Roman"/>
                <w:lang w:eastAsia="ru-RU"/>
              </w:rPr>
            </w:pPr>
            <w:r w:rsidRPr="00AC0B2B">
              <w:rPr>
                <w:rFonts w:ascii="Times New Roman" w:eastAsia="Times New Roman" w:hAnsi="Times New Roman" w:cs="Times New Roman"/>
                <w:lang w:eastAsia="ru-RU"/>
              </w:rPr>
              <w:t xml:space="preserve">1. Основные идеи философии </w:t>
            </w:r>
            <w:r w:rsidRPr="00AC0B2B">
              <w:rPr>
                <w:rFonts w:ascii="Times New Roman" w:eastAsia="Times New Roman" w:hAnsi="Times New Roman" w:cs="Times New Roman"/>
                <w:lang w:val="en-US" w:eastAsia="ru-RU"/>
              </w:rPr>
              <w:t>XVIII</w:t>
            </w:r>
            <w:r w:rsidRPr="00AC0B2B">
              <w:rPr>
                <w:rFonts w:ascii="Times New Roman" w:eastAsia="Times New Roman" w:hAnsi="Times New Roman" w:cs="Times New Roman"/>
                <w:lang w:eastAsia="ru-RU"/>
              </w:rPr>
              <w:t xml:space="preserve"> века, преемственность и новизна в сравнении с философией прошлого века.  Эмпиризм и рационализм в философии </w:t>
            </w:r>
            <w:r w:rsidRPr="00AC0B2B">
              <w:rPr>
                <w:rFonts w:ascii="Times New Roman" w:eastAsia="Times New Roman" w:hAnsi="Times New Roman" w:cs="Times New Roman"/>
                <w:lang w:val="en-US" w:eastAsia="ru-RU"/>
              </w:rPr>
              <w:t>XVIII</w:t>
            </w:r>
            <w:r w:rsidRPr="00AC0B2B">
              <w:rPr>
                <w:rFonts w:ascii="Times New Roman" w:eastAsia="Times New Roman" w:hAnsi="Times New Roman" w:cs="Times New Roman"/>
                <w:lang w:eastAsia="ru-RU"/>
              </w:rPr>
              <w:t xml:space="preserve"> века.</w:t>
            </w:r>
          </w:p>
          <w:p w:rsidR="00F42DE8" w:rsidRPr="00AC0B2B" w:rsidRDefault="00F42DE8" w:rsidP="00D9096C">
            <w:pPr>
              <w:spacing w:after="0" w:line="240" w:lineRule="auto"/>
              <w:jc w:val="both"/>
              <w:rPr>
                <w:rFonts w:ascii="Times New Roman" w:eastAsia="Times New Roman" w:hAnsi="Times New Roman" w:cs="Times New Roman"/>
                <w:b/>
                <w:bCs/>
                <w:lang w:eastAsia="ru-RU"/>
              </w:rPr>
            </w:pPr>
            <w:r w:rsidRPr="00AC0B2B">
              <w:rPr>
                <w:rFonts w:ascii="Times New Roman" w:eastAsia="Times New Roman" w:hAnsi="Times New Roman" w:cs="Times New Roman"/>
                <w:lang w:eastAsia="ru-RU"/>
              </w:rPr>
              <w:t xml:space="preserve">2. И. Ньютон: создание теоретической механики. Субъективный идеализм Д. Беркли, агностицизм и скептицизм Д. Юма. Философия европейского Просвещения. Характерные черты философии эпохи Просвещения. Французское Просвещение 18 </w:t>
            </w:r>
            <w:r w:rsidRPr="00AC0B2B">
              <w:rPr>
                <w:rFonts w:ascii="Times New Roman" w:eastAsia="Times New Roman" w:hAnsi="Times New Roman" w:cs="Times New Roman"/>
                <w:lang w:eastAsia="ru-RU"/>
              </w:rPr>
              <w:lastRenderedPageBreak/>
              <w:t xml:space="preserve">века. Д. Дидро, Ж. Д’ Аламбер, П. Гольбах, Ж. Ламетри, К. Гельвеций, Ф. Вольтер, Ж. Ж. Руссо и пр. </w:t>
            </w:r>
          </w:p>
        </w:tc>
        <w:tc>
          <w:tcPr>
            <w:tcW w:w="632" w:type="pct"/>
            <w:tcBorders>
              <w:top w:val="single" w:sz="4" w:space="0" w:color="auto"/>
              <w:left w:val="single" w:sz="4" w:space="0" w:color="auto"/>
              <w:bottom w:val="single" w:sz="4" w:space="0" w:color="auto"/>
              <w:right w:val="single" w:sz="4" w:space="0" w:color="auto"/>
            </w:tcBorders>
            <w:vAlign w:val="center"/>
            <w:hideMark/>
          </w:tcPr>
          <w:p w:rsidR="00F42DE8" w:rsidRPr="00D9096C" w:rsidRDefault="00F42DE8" w:rsidP="00D9096C">
            <w:pPr>
              <w:spacing w:after="0" w:line="240" w:lineRule="auto"/>
              <w:jc w:val="center"/>
              <w:rPr>
                <w:rFonts w:ascii="Times New Roman" w:eastAsia="Times New Roman" w:hAnsi="Times New Roman" w:cs="Times New Roman"/>
                <w:bCs/>
                <w:lang w:eastAsia="ru-RU"/>
              </w:rPr>
            </w:pPr>
            <w:r w:rsidRPr="00D9096C">
              <w:rPr>
                <w:rFonts w:ascii="Times New Roman" w:eastAsia="Times New Roman" w:hAnsi="Times New Roman" w:cs="Times New Roman"/>
                <w:bCs/>
                <w:lang w:eastAsia="ru-RU"/>
              </w:rPr>
              <w:lastRenderedPageBreak/>
              <w:t>2</w:t>
            </w:r>
          </w:p>
        </w:tc>
        <w:tc>
          <w:tcPr>
            <w:tcW w:w="283" w:type="pct"/>
            <w:vMerge/>
            <w:tcBorders>
              <w:left w:val="single" w:sz="4" w:space="0" w:color="auto"/>
              <w:right w:val="single" w:sz="4" w:space="0" w:color="auto"/>
            </w:tcBorders>
          </w:tcPr>
          <w:p w:rsidR="00F42DE8" w:rsidRPr="00AC0B2B" w:rsidRDefault="00F42DE8" w:rsidP="00D9096C">
            <w:pPr>
              <w:spacing w:after="0" w:line="240" w:lineRule="auto"/>
              <w:jc w:val="center"/>
              <w:rPr>
                <w:rFonts w:ascii="Times New Roman" w:eastAsia="Times New Roman" w:hAnsi="Times New Roman" w:cs="Times New Roman"/>
                <w:b/>
                <w:lang w:eastAsia="ru-RU"/>
              </w:rPr>
            </w:pPr>
          </w:p>
        </w:tc>
        <w:tc>
          <w:tcPr>
            <w:tcW w:w="511" w:type="pct"/>
            <w:vMerge/>
            <w:tcBorders>
              <w:left w:val="single" w:sz="4" w:space="0" w:color="auto"/>
              <w:right w:val="single" w:sz="4" w:space="0" w:color="auto"/>
            </w:tcBorders>
          </w:tcPr>
          <w:p w:rsidR="00F42DE8" w:rsidRPr="00AC0B2B" w:rsidRDefault="00F42DE8" w:rsidP="00D9096C">
            <w:pPr>
              <w:spacing w:after="0" w:line="240" w:lineRule="auto"/>
              <w:rPr>
                <w:rFonts w:ascii="Times New Roman" w:eastAsia="Times New Roman" w:hAnsi="Times New Roman" w:cs="Times New Roman"/>
                <w:b/>
                <w:lang w:eastAsia="ru-RU"/>
              </w:rPr>
            </w:pPr>
          </w:p>
        </w:tc>
      </w:tr>
      <w:tr w:rsidR="00F42DE8" w:rsidRPr="00AC0B2B" w:rsidTr="001E1E15">
        <w:trPr>
          <w:trHeight w:val="20"/>
        </w:trPr>
        <w:tc>
          <w:tcPr>
            <w:tcW w:w="694" w:type="pct"/>
            <w:vMerge/>
            <w:tcBorders>
              <w:left w:val="single" w:sz="4" w:space="0" w:color="auto"/>
              <w:right w:val="single" w:sz="4" w:space="0" w:color="auto"/>
            </w:tcBorders>
            <w:vAlign w:val="center"/>
            <w:hideMark/>
          </w:tcPr>
          <w:p w:rsidR="00F42DE8" w:rsidRPr="00AC0B2B" w:rsidRDefault="00F42DE8" w:rsidP="009521AF">
            <w:pPr>
              <w:spacing w:after="0" w:line="240" w:lineRule="auto"/>
              <w:rPr>
                <w:rFonts w:ascii="Times New Roman" w:eastAsia="Times New Roman" w:hAnsi="Times New Roman" w:cs="Times New Roman"/>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F42DE8" w:rsidRPr="00AC0B2B" w:rsidRDefault="00F42DE8" w:rsidP="002A4FBE">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bCs/>
                <w:lang w:eastAsia="ru-RU"/>
              </w:rPr>
              <w:t>В том числе практических занятий и лабораторных работ</w:t>
            </w:r>
          </w:p>
        </w:tc>
        <w:tc>
          <w:tcPr>
            <w:tcW w:w="632" w:type="pct"/>
            <w:tcBorders>
              <w:top w:val="single" w:sz="4" w:space="0" w:color="auto"/>
              <w:left w:val="single" w:sz="4" w:space="0" w:color="auto"/>
              <w:bottom w:val="single" w:sz="4" w:space="0" w:color="auto"/>
              <w:right w:val="single" w:sz="4" w:space="0" w:color="auto"/>
            </w:tcBorders>
            <w:vAlign w:val="center"/>
            <w:hideMark/>
          </w:tcPr>
          <w:p w:rsidR="00F42DE8" w:rsidRPr="00AC0B2B" w:rsidRDefault="00F42DE8" w:rsidP="00D9096C">
            <w:pPr>
              <w:spacing w:after="0" w:line="240" w:lineRule="auto"/>
              <w:jc w:val="center"/>
              <w:rPr>
                <w:rFonts w:ascii="Times New Roman" w:eastAsia="Times New Roman" w:hAnsi="Times New Roman" w:cs="Times New Roman"/>
                <w:b/>
                <w:bCs/>
                <w:lang w:eastAsia="ru-RU"/>
              </w:rPr>
            </w:pPr>
          </w:p>
        </w:tc>
        <w:tc>
          <w:tcPr>
            <w:tcW w:w="283" w:type="pct"/>
            <w:vMerge/>
            <w:tcBorders>
              <w:left w:val="single" w:sz="4" w:space="0" w:color="auto"/>
              <w:right w:val="single" w:sz="4" w:space="0" w:color="auto"/>
            </w:tcBorders>
          </w:tcPr>
          <w:p w:rsidR="00F42DE8" w:rsidRPr="00AC0B2B" w:rsidRDefault="00F42DE8" w:rsidP="009521AF">
            <w:pPr>
              <w:spacing w:after="0" w:line="240" w:lineRule="auto"/>
              <w:jc w:val="center"/>
              <w:rPr>
                <w:rFonts w:ascii="Times New Roman" w:eastAsia="Times New Roman" w:hAnsi="Times New Roman" w:cs="Times New Roman"/>
                <w:b/>
                <w:lang w:eastAsia="ru-RU"/>
              </w:rPr>
            </w:pPr>
          </w:p>
        </w:tc>
        <w:tc>
          <w:tcPr>
            <w:tcW w:w="511" w:type="pct"/>
            <w:vMerge/>
            <w:tcBorders>
              <w:left w:val="single" w:sz="4" w:space="0" w:color="auto"/>
              <w:right w:val="single" w:sz="4" w:space="0" w:color="auto"/>
            </w:tcBorders>
          </w:tcPr>
          <w:p w:rsidR="00F42DE8" w:rsidRPr="00AC0B2B" w:rsidRDefault="00F42DE8" w:rsidP="009521AF">
            <w:pPr>
              <w:spacing w:after="0" w:line="240" w:lineRule="auto"/>
              <w:rPr>
                <w:rFonts w:ascii="Times New Roman" w:eastAsia="Times New Roman" w:hAnsi="Times New Roman" w:cs="Times New Roman"/>
                <w:b/>
                <w:lang w:eastAsia="ru-RU"/>
              </w:rPr>
            </w:pPr>
          </w:p>
        </w:tc>
      </w:tr>
      <w:tr w:rsidR="00F42DE8" w:rsidRPr="00AC0B2B" w:rsidTr="001E1E15">
        <w:trPr>
          <w:trHeight w:val="131"/>
        </w:trPr>
        <w:tc>
          <w:tcPr>
            <w:tcW w:w="694" w:type="pct"/>
            <w:vMerge/>
            <w:tcBorders>
              <w:left w:val="single" w:sz="4" w:space="0" w:color="auto"/>
              <w:right w:val="single" w:sz="4" w:space="0" w:color="auto"/>
            </w:tcBorders>
            <w:vAlign w:val="center"/>
            <w:hideMark/>
          </w:tcPr>
          <w:p w:rsidR="00F42DE8" w:rsidRPr="00AC0B2B" w:rsidRDefault="00F42DE8" w:rsidP="00F42DE8">
            <w:pPr>
              <w:spacing w:after="0" w:line="240" w:lineRule="auto"/>
              <w:rPr>
                <w:rFonts w:ascii="Times New Roman" w:eastAsia="Times New Roman" w:hAnsi="Times New Roman" w:cs="Times New Roman"/>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F42DE8" w:rsidRPr="00AC0B2B" w:rsidRDefault="00F42DE8" w:rsidP="00F42DE8">
            <w:pPr>
              <w:spacing w:after="0" w:line="240" w:lineRule="auto"/>
              <w:rPr>
                <w:rFonts w:ascii="Times New Roman" w:eastAsia="Times New Roman" w:hAnsi="Times New Roman" w:cs="Times New Roman"/>
                <w:b/>
                <w:bCs/>
                <w:lang w:eastAsia="ru-RU"/>
              </w:rPr>
            </w:pPr>
            <w:r w:rsidRPr="00AC0B2B">
              <w:rPr>
                <w:rFonts w:ascii="Times New Roman" w:eastAsia="Times New Roman" w:hAnsi="Times New Roman" w:cs="Times New Roman"/>
                <w:b/>
                <w:bCs/>
                <w:lang w:eastAsia="ru-RU"/>
              </w:rPr>
              <w:t>Самостоятельная работа обучающихся</w:t>
            </w:r>
          </w:p>
        </w:tc>
        <w:tc>
          <w:tcPr>
            <w:tcW w:w="632" w:type="pct"/>
            <w:tcBorders>
              <w:top w:val="single" w:sz="4" w:space="0" w:color="auto"/>
              <w:left w:val="single" w:sz="4" w:space="0" w:color="auto"/>
              <w:bottom w:val="single" w:sz="4" w:space="0" w:color="auto"/>
              <w:right w:val="single" w:sz="4" w:space="0" w:color="auto"/>
            </w:tcBorders>
            <w:vAlign w:val="center"/>
          </w:tcPr>
          <w:p w:rsidR="00F42DE8" w:rsidRPr="00F42DE8" w:rsidRDefault="00F42DE8" w:rsidP="00F42DE8">
            <w:pPr>
              <w:spacing w:after="0" w:line="240" w:lineRule="auto"/>
              <w:jc w:val="center"/>
              <w:rPr>
                <w:rFonts w:ascii="Times New Roman" w:eastAsia="Times New Roman" w:hAnsi="Times New Roman" w:cs="Times New Roman"/>
                <w:b/>
                <w:bCs/>
                <w:lang w:eastAsia="ru-RU"/>
              </w:rPr>
            </w:pPr>
            <w:r w:rsidRPr="00F42DE8">
              <w:rPr>
                <w:rFonts w:ascii="Times New Roman" w:eastAsia="Times New Roman" w:hAnsi="Times New Roman" w:cs="Times New Roman"/>
                <w:b/>
                <w:bCs/>
                <w:lang w:eastAsia="ru-RU"/>
              </w:rPr>
              <w:t>1</w:t>
            </w:r>
          </w:p>
        </w:tc>
        <w:tc>
          <w:tcPr>
            <w:tcW w:w="283" w:type="pct"/>
            <w:vMerge/>
            <w:tcBorders>
              <w:left w:val="single" w:sz="4" w:space="0" w:color="auto"/>
              <w:right w:val="single" w:sz="4" w:space="0" w:color="auto"/>
            </w:tcBorders>
          </w:tcPr>
          <w:p w:rsidR="00F42DE8" w:rsidRPr="00AC0B2B" w:rsidRDefault="00F42DE8" w:rsidP="00F42DE8">
            <w:pPr>
              <w:spacing w:after="0" w:line="240" w:lineRule="auto"/>
              <w:jc w:val="center"/>
              <w:rPr>
                <w:rFonts w:ascii="Times New Roman" w:eastAsia="Times New Roman" w:hAnsi="Times New Roman" w:cs="Times New Roman"/>
                <w:b/>
                <w:lang w:eastAsia="ru-RU"/>
              </w:rPr>
            </w:pPr>
          </w:p>
        </w:tc>
        <w:tc>
          <w:tcPr>
            <w:tcW w:w="511" w:type="pct"/>
            <w:vMerge/>
            <w:tcBorders>
              <w:left w:val="single" w:sz="4" w:space="0" w:color="auto"/>
              <w:right w:val="single" w:sz="4" w:space="0" w:color="auto"/>
            </w:tcBorders>
          </w:tcPr>
          <w:p w:rsidR="00F42DE8" w:rsidRPr="00AC0B2B" w:rsidRDefault="00F42DE8" w:rsidP="00F42DE8">
            <w:pPr>
              <w:spacing w:after="0" w:line="240" w:lineRule="auto"/>
              <w:rPr>
                <w:rFonts w:ascii="Times New Roman" w:eastAsia="Times New Roman" w:hAnsi="Times New Roman" w:cs="Times New Roman"/>
                <w:b/>
                <w:lang w:eastAsia="ru-RU"/>
              </w:rPr>
            </w:pPr>
          </w:p>
        </w:tc>
      </w:tr>
      <w:tr w:rsidR="00F42DE8" w:rsidRPr="00AC0B2B" w:rsidTr="00F42DE8">
        <w:trPr>
          <w:trHeight w:val="88"/>
        </w:trPr>
        <w:tc>
          <w:tcPr>
            <w:tcW w:w="694" w:type="pct"/>
            <w:vMerge/>
            <w:tcBorders>
              <w:left w:val="single" w:sz="4" w:space="0" w:color="auto"/>
              <w:bottom w:val="single" w:sz="4" w:space="0" w:color="auto"/>
              <w:right w:val="single" w:sz="4" w:space="0" w:color="auto"/>
            </w:tcBorders>
            <w:vAlign w:val="center"/>
          </w:tcPr>
          <w:p w:rsidR="00F42DE8" w:rsidRPr="00AC0B2B" w:rsidRDefault="00F42DE8" w:rsidP="00F42DE8">
            <w:pPr>
              <w:spacing w:after="0" w:line="240" w:lineRule="auto"/>
              <w:rPr>
                <w:rFonts w:ascii="Times New Roman" w:eastAsia="Times New Roman" w:hAnsi="Times New Roman" w:cs="Times New Roman"/>
                <w:bCs/>
                <w:lang w:eastAsia="ru-RU"/>
              </w:rPr>
            </w:pPr>
          </w:p>
        </w:tc>
        <w:tc>
          <w:tcPr>
            <w:tcW w:w="2880" w:type="pct"/>
            <w:tcBorders>
              <w:top w:val="single" w:sz="4" w:space="0" w:color="auto"/>
              <w:left w:val="single" w:sz="4" w:space="0" w:color="auto"/>
              <w:bottom w:val="single" w:sz="4" w:space="0" w:color="auto"/>
              <w:right w:val="single" w:sz="4" w:space="0" w:color="auto"/>
            </w:tcBorders>
          </w:tcPr>
          <w:p w:rsidR="00F42DE8" w:rsidRPr="00AC0B2B" w:rsidRDefault="00F42DE8" w:rsidP="00F42DE8">
            <w:pPr>
              <w:spacing w:after="0" w:line="240" w:lineRule="auto"/>
              <w:rPr>
                <w:rFonts w:ascii="Times New Roman" w:eastAsia="Times New Roman" w:hAnsi="Times New Roman" w:cs="Times New Roman"/>
                <w:b/>
                <w:bCs/>
                <w:lang w:eastAsia="ru-RU"/>
              </w:rPr>
            </w:pPr>
            <w:r w:rsidRPr="00AC0B2B">
              <w:rPr>
                <w:rFonts w:ascii="Times New Roman" w:eastAsia="Times New Roman" w:hAnsi="Times New Roman" w:cs="Times New Roman"/>
                <w:lang w:eastAsia="ru-RU"/>
              </w:rPr>
              <w:t>Подготовка сообщения об одном из представителей философии эпохи Просвещения.</w:t>
            </w:r>
          </w:p>
        </w:tc>
        <w:tc>
          <w:tcPr>
            <w:tcW w:w="632" w:type="pct"/>
            <w:tcBorders>
              <w:top w:val="single" w:sz="4" w:space="0" w:color="auto"/>
              <w:left w:val="single" w:sz="4" w:space="0" w:color="auto"/>
              <w:bottom w:val="single" w:sz="4" w:space="0" w:color="auto"/>
              <w:right w:val="single" w:sz="4" w:space="0" w:color="auto"/>
            </w:tcBorders>
            <w:vAlign w:val="center"/>
          </w:tcPr>
          <w:p w:rsidR="00F42DE8" w:rsidRPr="00F42DE8" w:rsidRDefault="00F42DE8" w:rsidP="00F42DE8">
            <w:pPr>
              <w:spacing w:after="0" w:line="240" w:lineRule="auto"/>
              <w:jc w:val="center"/>
              <w:rPr>
                <w:rFonts w:ascii="Times New Roman" w:eastAsia="Times New Roman" w:hAnsi="Times New Roman" w:cs="Times New Roman"/>
                <w:bCs/>
                <w:lang w:eastAsia="ru-RU"/>
              </w:rPr>
            </w:pPr>
            <w:r w:rsidRPr="00F42DE8">
              <w:rPr>
                <w:rFonts w:ascii="Times New Roman" w:eastAsia="Times New Roman" w:hAnsi="Times New Roman" w:cs="Times New Roman"/>
                <w:bCs/>
                <w:lang w:eastAsia="ru-RU"/>
              </w:rPr>
              <w:t>1</w:t>
            </w:r>
          </w:p>
        </w:tc>
        <w:tc>
          <w:tcPr>
            <w:tcW w:w="283" w:type="pct"/>
            <w:vMerge/>
            <w:tcBorders>
              <w:left w:val="single" w:sz="4" w:space="0" w:color="auto"/>
              <w:bottom w:val="single" w:sz="4" w:space="0" w:color="auto"/>
              <w:right w:val="single" w:sz="4" w:space="0" w:color="auto"/>
            </w:tcBorders>
          </w:tcPr>
          <w:p w:rsidR="00F42DE8" w:rsidRPr="00AC0B2B" w:rsidRDefault="00F42DE8" w:rsidP="00F42DE8">
            <w:pPr>
              <w:spacing w:after="0" w:line="240" w:lineRule="auto"/>
              <w:jc w:val="center"/>
              <w:rPr>
                <w:rFonts w:ascii="Times New Roman" w:eastAsia="Times New Roman" w:hAnsi="Times New Roman" w:cs="Times New Roman"/>
                <w:b/>
                <w:lang w:eastAsia="ru-RU"/>
              </w:rPr>
            </w:pPr>
          </w:p>
        </w:tc>
        <w:tc>
          <w:tcPr>
            <w:tcW w:w="511" w:type="pct"/>
            <w:vMerge/>
            <w:tcBorders>
              <w:left w:val="single" w:sz="4" w:space="0" w:color="auto"/>
              <w:bottom w:val="single" w:sz="4" w:space="0" w:color="auto"/>
              <w:right w:val="single" w:sz="4" w:space="0" w:color="auto"/>
            </w:tcBorders>
          </w:tcPr>
          <w:p w:rsidR="00F42DE8" w:rsidRPr="00AC0B2B" w:rsidRDefault="00F42DE8" w:rsidP="00F42DE8">
            <w:pPr>
              <w:spacing w:after="0" w:line="240" w:lineRule="auto"/>
              <w:rPr>
                <w:rFonts w:ascii="Times New Roman" w:eastAsia="Times New Roman" w:hAnsi="Times New Roman" w:cs="Times New Roman"/>
                <w:b/>
                <w:lang w:eastAsia="ru-RU"/>
              </w:rPr>
            </w:pPr>
          </w:p>
        </w:tc>
      </w:tr>
      <w:tr w:rsidR="0040120B" w:rsidRPr="00AC0B2B" w:rsidTr="001E1E15">
        <w:trPr>
          <w:trHeight w:val="20"/>
        </w:trPr>
        <w:tc>
          <w:tcPr>
            <w:tcW w:w="694" w:type="pct"/>
            <w:vMerge w:val="restart"/>
            <w:tcBorders>
              <w:top w:val="single" w:sz="4" w:space="0" w:color="auto"/>
              <w:left w:val="single" w:sz="4" w:space="0" w:color="auto"/>
              <w:right w:val="single" w:sz="4" w:space="0" w:color="auto"/>
            </w:tcBorders>
            <w:hideMark/>
          </w:tcPr>
          <w:p w:rsidR="0040120B" w:rsidRPr="002A4FBE" w:rsidRDefault="0040120B" w:rsidP="00D9096C">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w:t>
            </w:r>
            <w:r w:rsidRPr="002A4FBE">
              <w:rPr>
                <w:rFonts w:ascii="Times New Roman" w:eastAsia="Times New Roman" w:hAnsi="Times New Roman" w:cs="Times New Roman"/>
                <w:b/>
                <w:bCs/>
                <w:lang w:eastAsia="ru-RU"/>
              </w:rPr>
              <w:t xml:space="preserve"> 1.8. </w:t>
            </w:r>
            <w:r w:rsidRPr="002A4FBE">
              <w:rPr>
                <w:rFonts w:ascii="Times New Roman" w:eastAsia="Times New Roman" w:hAnsi="Times New Roman" w:cs="Times New Roman"/>
                <w:b/>
                <w:lang w:eastAsia="ru-RU"/>
              </w:rPr>
              <w:t>Немецкая классическая философия</w:t>
            </w:r>
          </w:p>
        </w:tc>
        <w:tc>
          <w:tcPr>
            <w:tcW w:w="2880" w:type="pct"/>
            <w:tcBorders>
              <w:top w:val="single" w:sz="4" w:space="0" w:color="auto"/>
              <w:left w:val="single" w:sz="4" w:space="0" w:color="auto"/>
              <w:bottom w:val="single" w:sz="4" w:space="0" w:color="auto"/>
              <w:right w:val="single" w:sz="4" w:space="0" w:color="auto"/>
            </w:tcBorders>
            <w:hideMark/>
          </w:tcPr>
          <w:p w:rsidR="0040120B" w:rsidRPr="00AC0B2B" w:rsidRDefault="0040120B" w:rsidP="00D9096C">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r w:rsidRPr="00AC0B2B">
              <w:rPr>
                <w:rFonts w:ascii="Times New Roman" w:eastAsia="Times New Roman" w:hAnsi="Times New Roman" w:cs="Times New Roman"/>
                <w:b/>
                <w:bCs/>
                <w:lang w:eastAsia="ru-RU"/>
              </w:rPr>
              <w:t xml:space="preserve"> </w:t>
            </w:r>
          </w:p>
        </w:tc>
        <w:tc>
          <w:tcPr>
            <w:tcW w:w="632" w:type="pct"/>
            <w:tcBorders>
              <w:top w:val="single" w:sz="4" w:space="0" w:color="auto"/>
              <w:left w:val="single" w:sz="4" w:space="0" w:color="auto"/>
              <w:bottom w:val="single" w:sz="4" w:space="0" w:color="auto"/>
              <w:right w:val="single" w:sz="4" w:space="0" w:color="auto"/>
            </w:tcBorders>
            <w:vAlign w:val="center"/>
            <w:hideMark/>
          </w:tcPr>
          <w:p w:rsidR="0040120B" w:rsidRPr="00AC0B2B" w:rsidRDefault="0040120B" w:rsidP="00D9096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2</w:t>
            </w:r>
          </w:p>
        </w:tc>
        <w:tc>
          <w:tcPr>
            <w:tcW w:w="283" w:type="pct"/>
            <w:vMerge w:val="restart"/>
            <w:tcBorders>
              <w:top w:val="single" w:sz="4" w:space="0" w:color="auto"/>
              <w:left w:val="single" w:sz="4" w:space="0" w:color="auto"/>
              <w:right w:val="single" w:sz="4" w:space="0" w:color="auto"/>
            </w:tcBorders>
          </w:tcPr>
          <w:p w:rsidR="0040120B" w:rsidRPr="00AC0B2B" w:rsidRDefault="0040120B" w:rsidP="00D9096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01</w:t>
            </w:r>
          </w:p>
          <w:p w:rsidR="0040120B" w:rsidRPr="00AC0B2B" w:rsidRDefault="0040120B" w:rsidP="00D9096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02</w:t>
            </w:r>
          </w:p>
          <w:p w:rsidR="0040120B" w:rsidRPr="00AC0B2B" w:rsidRDefault="0040120B" w:rsidP="00D9096C">
            <w:pPr>
              <w:spacing w:after="0" w:line="240" w:lineRule="auto"/>
              <w:jc w:val="center"/>
              <w:rPr>
                <w:rFonts w:ascii="Times New Roman" w:eastAsia="Times New Roman" w:hAnsi="Times New Roman" w:cs="Times New Roman"/>
                <w:lang w:eastAsia="ru-RU"/>
              </w:rPr>
            </w:pPr>
          </w:p>
        </w:tc>
        <w:tc>
          <w:tcPr>
            <w:tcW w:w="511" w:type="pct"/>
            <w:vMerge w:val="restart"/>
            <w:tcBorders>
              <w:top w:val="single" w:sz="4" w:space="0" w:color="auto"/>
              <w:left w:val="single" w:sz="4" w:space="0" w:color="auto"/>
              <w:right w:val="single" w:sz="4" w:space="0" w:color="auto"/>
            </w:tcBorders>
          </w:tcPr>
          <w:p w:rsidR="0040120B" w:rsidRDefault="0040120B" w:rsidP="00D9096C">
            <w:pPr>
              <w:spacing w:after="0" w:line="240"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Зо 01.01</w:t>
            </w:r>
          </w:p>
          <w:p w:rsidR="0040120B" w:rsidRDefault="0040120B" w:rsidP="00D9096C">
            <w:pPr>
              <w:spacing w:after="0" w:line="240"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Зо 02</w:t>
            </w:r>
            <w:r w:rsidRPr="00AC0B2B">
              <w:rPr>
                <w:rFonts w:ascii="Times New Roman" w:eastAsia="Times New Roman" w:hAnsi="Times New Roman" w:cs="Times New Roman"/>
                <w:iCs/>
                <w:lang w:eastAsia="ru-RU"/>
              </w:rPr>
              <w:t>.02</w:t>
            </w:r>
          </w:p>
          <w:p w:rsidR="0040120B" w:rsidRPr="00AC0B2B" w:rsidRDefault="0040120B" w:rsidP="00D9096C">
            <w:pPr>
              <w:spacing w:after="0" w:line="240"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Зо 02.03</w:t>
            </w:r>
          </w:p>
          <w:p w:rsidR="0040120B" w:rsidRPr="00AC0B2B" w:rsidRDefault="0040120B" w:rsidP="00D9096C">
            <w:pPr>
              <w:spacing w:after="0" w:line="240" w:lineRule="auto"/>
              <w:ind w:right="-113"/>
              <w:rPr>
                <w:rFonts w:ascii="Times New Roman" w:eastAsia="Times New Roman" w:hAnsi="Times New Roman" w:cs="Times New Roman"/>
                <w:iCs/>
                <w:lang w:eastAsia="ru-RU"/>
              </w:rPr>
            </w:pPr>
            <w:r>
              <w:rPr>
                <w:rFonts w:ascii="Times New Roman" w:eastAsia="Times New Roman" w:hAnsi="Times New Roman" w:cs="Times New Roman"/>
                <w:iCs/>
                <w:lang w:eastAsia="ru-RU"/>
              </w:rPr>
              <w:t>Уо 01.02</w:t>
            </w:r>
          </w:p>
          <w:p w:rsidR="0040120B" w:rsidRDefault="0040120B" w:rsidP="00D9096C">
            <w:pPr>
              <w:spacing w:after="0" w:line="240" w:lineRule="auto"/>
              <w:ind w:right="-113"/>
              <w:rPr>
                <w:rFonts w:ascii="Times New Roman" w:eastAsia="Times New Roman" w:hAnsi="Times New Roman" w:cs="Times New Roman"/>
                <w:iCs/>
                <w:lang w:eastAsia="ru-RU"/>
              </w:rPr>
            </w:pPr>
            <w:r w:rsidRPr="0006411F">
              <w:rPr>
                <w:rFonts w:ascii="Times New Roman" w:eastAsia="Times New Roman" w:hAnsi="Times New Roman" w:cs="Times New Roman"/>
                <w:iCs/>
                <w:lang w:eastAsia="ru-RU"/>
              </w:rPr>
              <w:t xml:space="preserve">Уо </w:t>
            </w:r>
            <w:r>
              <w:rPr>
                <w:rFonts w:ascii="Times New Roman" w:eastAsia="Times New Roman" w:hAnsi="Times New Roman" w:cs="Times New Roman"/>
                <w:iCs/>
                <w:lang w:eastAsia="ru-RU"/>
              </w:rPr>
              <w:t>02</w:t>
            </w:r>
            <w:r w:rsidRPr="0006411F">
              <w:rPr>
                <w:rFonts w:ascii="Times New Roman" w:eastAsia="Times New Roman" w:hAnsi="Times New Roman" w:cs="Times New Roman"/>
                <w:iCs/>
                <w:lang w:eastAsia="ru-RU"/>
              </w:rPr>
              <w:t>.01</w:t>
            </w:r>
          </w:p>
          <w:p w:rsidR="0040120B" w:rsidRPr="00AC0B2B" w:rsidRDefault="0040120B" w:rsidP="00D9096C">
            <w:pPr>
              <w:spacing w:after="0" w:line="240" w:lineRule="auto"/>
              <w:ind w:right="-113"/>
              <w:rPr>
                <w:rFonts w:ascii="Times New Roman" w:eastAsia="Times New Roman" w:hAnsi="Times New Roman" w:cs="Times New Roman"/>
                <w:lang w:eastAsia="ru-RU"/>
              </w:rPr>
            </w:pPr>
            <w:r w:rsidRPr="0006411F">
              <w:rPr>
                <w:rFonts w:ascii="Times New Roman" w:eastAsia="Times New Roman" w:hAnsi="Times New Roman" w:cs="Times New Roman"/>
                <w:iCs/>
                <w:lang w:eastAsia="ru-RU"/>
              </w:rPr>
              <w:t>Уо 02</w:t>
            </w:r>
            <w:r>
              <w:rPr>
                <w:rFonts w:ascii="Times New Roman" w:eastAsia="Times New Roman" w:hAnsi="Times New Roman" w:cs="Times New Roman"/>
                <w:iCs/>
                <w:lang w:eastAsia="ru-RU"/>
              </w:rPr>
              <w:t>.05</w:t>
            </w:r>
          </w:p>
        </w:tc>
      </w:tr>
      <w:tr w:rsidR="0040120B" w:rsidRPr="00AC0B2B" w:rsidTr="001E1E15">
        <w:trPr>
          <w:trHeight w:val="20"/>
        </w:trPr>
        <w:tc>
          <w:tcPr>
            <w:tcW w:w="694" w:type="pct"/>
            <w:vMerge/>
            <w:tcBorders>
              <w:left w:val="single" w:sz="4" w:space="0" w:color="auto"/>
              <w:right w:val="single" w:sz="4" w:space="0" w:color="auto"/>
            </w:tcBorders>
            <w:vAlign w:val="center"/>
            <w:hideMark/>
          </w:tcPr>
          <w:p w:rsidR="0040120B" w:rsidRPr="002A4FBE" w:rsidRDefault="0040120B" w:rsidP="00D9096C">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40120B" w:rsidRPr="00AC0B2B" w:rsidRDefault="0040120B" w:rsidP="00D9096C">
            <w:pPr>
              <w:spacing w:after="0" w:line="240" w:lineRule="auto"/>
              <w:jc w:val="both"/>
              <w:rPr>
                <w:rFonts w:ascii="Times New Roman" w:eastAsia="Times New Roman" w:hAnsi="Times New Roman" w:cs="Times New Roman"/>
                <w:b/>
                <w:bCs/>
                <w:lang w:eastAsia="ru-RU"/>
              </w:rPr>
            </w:pPr>
            <w:r w:rsidRPr="00AC0B2B">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AC0B2B">
              <w:rPr>
                <w:rFonts w:ascii="Times New Roman" w:eastAsia="Times New Roman" w:hAnsi="Times New Roman" w:cs="Times New Roman"/>
                <w:lang w:eastAsia="ru-RU"/>
              </w:rPr>
              <w:t xml:space="preserve">Основные достижения немецкой классической философии. Философия И. Канта: принцип трансцендентального идеализма. Теория познания, агностицизм. Элементы материализма в философии Канта. Антиномии и их разрешение. Этика Канта: формулировка категорического императива. Философия Г.В.Ф. Гегеля: абсолютный объективный идеализм, природа идей. Взаимоотношения духа и природы. Достоинства и недостатки гегелевского идеализма и гегелевской диалектики. Противоречие между идеалистической системой и диалектическим методом. Материалистическое понимание природы и философская антропология Л. Фейербаха. </w:t>
            </w:r>
          </w:p>
        </w:tc>
        <w:tc>
          <w:tcPr>
            <w:tcW w:w="632" w:type="pct"/>
            <w:tcBorders>
              <w:top w:val="single" w:sz="4" w:space="0" w:color="auto"/>
              <w:left w:val="single" w:sz="4" w:space="0" w:color="auto"/>
              <w:bottom w:val="single" w:sz="4" w:space="0" w:color="auto"/>
              <w:right w:val="single" w:sz="4" w:space="0" w:color="auto"/>
            </w:tcBorders>
            <w:vAlign w:val="center"/>
            <w:hideMark/>
          </w:tcPr>
          <w:p w:rsidR="0040120B" w:rsidRPr="00D9096C" w:rsidRDefault="0040120B" w:rsidP="00D9096C">
            <w:pPr>
              <w:spacing w:after="0" w:line="240" w:lineRule="auto"/>
              <w:jc w:val="center"/>
              <w:rPr>
                <w:rFonts w:ascii="Times New Roman" w:eastAsia="Times New Roman" w:hAnsi="Times New Roman" w:cs="Times New Roman"/>
                <w:bCs/>
                <w:lang w:eastAsia="ru-RU"/>
              </w:rPr>
            </w:pPr>
            <w:r w:rsidRPr="00D9096C">
              <w:rPr>
                <w:rFonts w:ascii="Times New Roman" w:eastAsia="Times New Roman" w:hAnsi="Times New Roman" w:cs="Times New Roman"/>
                <w:bCs/>
                <w:lang w:eastAsia="ru-RU"/>
              </w:rPr>
              <w:t>2</w:t>
            </w:r>
          </w:p>
        </w:tc>
        <w:tc>
          <w:tcPr>
            <w:tcW w:w="283" w:type="pct"/>
            <w:vMerge/>
            <w:tcBorders>
              <w:left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lang w:eastAsia="ru-RU"/>
              </w:rPr>
            </w:pPr>
          </w:p>
        </w:tc>
        <w:tc>
          <w:tcPr>
            <w:tcW w:w="511" w:type="pct"/>
            <w:vMerge/>
            <w:tcBorders>
              <w:left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lang w:eastAsia="ru-RU"/>
              </w:rPr>
            </w:pPr>
          </w:p>
        </w:tc>
      </w:tr>
      <w:tr w:rsidR="0040120B" w:rsidRPr="00AC0B2B" w:rsidTr="001E1E15">
        <w:trPr>
          <w:trHeight w:val="20"/>
        </w:trPr>
        <w:tc>
          <w:tcPr>
            <w:tcW w:w="694" w:type="pct"/>
            <w:vMerge/>
            <w:tcBorders>
              <w:left w:val="single" w:sz="4" w:space="0" w:color="auto"/>
              <w:right w:val="single" w:sz="4" w:space="0" w:color="auto"/>
            </w:tcBorders>
            <w:vAlign w:val="center"/>
            <w:hideMark/>
          </w:tcPr>
          <w:p w:rsidR="0040120B" w:rsidRPr="002A4FBE" w:rsidRDefault="0040120B" w:rsidP="009521AF">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40120B" w:rsidRPr="00AC0B2B" w:rsidRDefault="0040120B" w:rsidP="002A4FBE">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bCs/>
                <w:lang w:eastAsia="ru-RU"/>
              </w:rPr>
              <w:t>В том числе практических занятий и лабораторных работ</w:t>
            </w:r>
          </w:p>
        </w:tc>
        <w:tc>
          <w:tcPr>
            <w:tcW w:w="632" w:type="pct"/>
            <w:tcBorders>
              <w:top w:val="single" w:sz="4" w:space="0" w:color="auto"/>
              <w:left w:val="single" w:sz="4" w:space="0" w:color="auto"/>
              <w:bottom w:val="single" w:sz="4" w:space="0" w:color="auto"/>
              <w:right w:val="single" w:sz="4" w:space="0" w:color="auto"/>
            </w:tcBorders>
            <w:vAlign w:val="center"/>
            <w:hideMark/>
          </w:tcPr>
          <w:p w:rsidR="0040120B" w:rsidRPr="00AC0B2B" w:rsidRDefault="0040120B" w:rsidP="00D9096C">
            <w:pPr>
              <w:spacing w:after="0" w:line="240" w:lineRule="auto"/>
              <w:jc w:val="center"/>
              <w:rPr>
                <w:rFonts w:ascii="Times New Roman" w:eastAsia="Times New Roman" w:hAnsi="Times New Roman" w:cs="Times New Roman"/>
                <w:b/>
                <w:bCs/>
                <w:lang w:eastAsia="ru-RU"/>
              </w:rPr>
            </w:pPr>
          </w:p>
        </w:tc>
        <w:tc>
          <w:tcPr>
            <w:tcW w:w="283" w:type="pct"/>
            <w:vMerge/>
            <w:tcBorders>
              <w:left w:val="single" w:sz="4" w:space="0" w:color="auto"/>
              <w:right w:val="single" w:sz="4" w:space="0" w:color="auto"/>
            </w:tcBorders>
          </w:tcPr>
          <w:p w:rsidR="0040120B" w:rsidRPr="00AC0B2B" w:rsidRDefault="0040120B" w:rsidP="009521AF">
            <w:pPr>
              <w:spacing w:after="0" w:line="240" w:lineRule="auto"/>
              <w:rPr>
                <w:rFonts w:ascii="Times New Roman" w:eastAsia="Times New Roman" w:hAnsi="Times New Roman" w:cs="Times New Roman"/>
                <w:b/>
                <w:lang w:eastAsia="ru-RU"/>
              </w:rPr>
            </w:pPr>
          </w:p>
        </w:tc>
        <w:tc>
          <w:tcPr>
            <w:tcW w:w="511" w:type="pct"/>
            <w:vMerge/>
            <w:tcBorders>
              <w:left w:val="single" w:sz="4" w:space="0" w:color="auto"/>
              <w:right w:val="single" w:sz="4" w:space="0" w:color="auto"/>
            </w:tcBorders>
          </w:tcPr>
          <w:p w:rsidR="0040120B" w:rsidRPr="00AC0B2B" w:rsidRDefault="0040120B" w:rsidP="009521AF">
            <w:pPr>
              <w:spacing w:after="0" w:line="240" w:lineRule="auto"/>
              <w:rPr>
                <w:rFonts w:ascii="Times New Roman" w:eastAsia="Times New Roman" w:hAnsi="Times New Roman" w:cs="Times New Roman"/>
                <w:b/>
                <w:lang w:eastAsia="ru-RU"/>
              </w:rPr>
            </w:pPr>
          </w:p>
        </w:tc>
      </w:tr>
      <w:tr w:rsidR="0040120B" w:rsidRPr="00AC0B2B" w:rsidTr="001E1E15">
        <w:trPr>
          <w:trHeight w:val="114"/>
        </w:trPr>
        <w:tc>
          <w:tcPr>
            <w:tcW w:w="694" w:type="pct"/>
            <w:vMerge/>
            <w:tcBorders>
              <w:left w:val="single" w:sz="4" w:space="0" w:color="auto"/>
              <w:right w:val="single" w:sz="4" w:space="0" w:color="auto"/>
            </w:tcBorders>
            <w:vAlign w:val="center"/>
            <w:hideMark/>
          </w:tcPr>
          <w:p w:rsidR="0040120B" w:rsidRPr="002A4FBE" w:rsidRDefault="0040120B" w:rsidP="0040120B">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40120B" w:rsidRPr="00AC0B2B" w:rsidRDefault="0040120B" w:rsidP="0040120B">
            <w:pPr>
              <w:spacing w:after="0" w:line="240" w:lineRule="auto"/>
              <w:rPr>
                <w:rFonts w:ascii="Times New Roman" w:eastAsia="Times New Roman" w:hAnsi="Times New Roman" w:cs="Times New Roman"/>
                <w:lang w:eastAsia="ru-RU"/>
              </w:rPr>
            </w:pPr>
            <w:r w:rsidRPr="00AC0B2B">
              <w:rPr>
                <w:rFonts w:ascii="Times New Roman" w:eastAsia="Times New Roman" w:hAnsi="Times New Roman" w:cs="Times New Roman"/>
                <w:b/>
                <w:bCs/>
                <w:lang w:eastAsia="ru-RU"/>
              </w:rPr>
              <w:t>Самостоятельная работа обучающихся</w:t>
            </w:r>
          </w:p>
        </w:tc>
        <w:tc>
          <w:tcPr>
            <w:tcW w:w="632" w:type="pct"/>
            <w:tcBorders>
              <w:top w:val="single" w:sz="4" w:space="0" w:color="auto"/>
              <w:left w:val="single" w:sz="4" w:space="0" w:color="auto"/>
              <w:bottom w:val="single" w:sz="4" w:space="0" w:color="auto"/>
              <w:right w:val="single" w:sz="4" w:space="0" w:color="auto"/>
            </w:tcBorders>
            <w:vAlign w:val="center"/>
            <w:hideMark/>
          </w:tcPr>
          <w:p w:rsidR="0040120B" w:rsidRPr="00F42DE8" w:rsidRDefault="0040120B" w:rsidP="0040120B">
            <w:pPr>
              <w:spacing w:after="0" w:line="240" w:lineRule="auto"/>
              <w:jc w:val="center"/>
              <w:rPr>
                <w:rFonts w:ascii="Times New Roman" w:eastAsia="Times New Roman" w:hAnsi="Times New Roman" w:cs="Times New Roman"/>
                <w:b/>
                <w:bCs/>
                <w:lang w:eastAsia="ru-RU"/>
              </w:rPr>
            </w:pPr>
            <w:r w:rsidRPr="00F42DE8">
              <w:rPr>
                <w:rFonts w:ascii="Times New Roman" w:eastAsia="Times New Roman" w:hAnsi="Times New Roman" w:cs="Times New Roman"/>
                <w:b/>
                <w:bCs/>
                <w:lang w:eastAsia="ru-RU"/>
              </w:rPr>
              <w:t>1</w:t>
            </w:r>
          </w:p>
        </w:tc>
        <w:tc>
          <w:tcPr>
            <w:tcW w:w="283" w:type="pct"/>
            <w:vMerge/>
            <w:tcBorders>
              <w:left w:val="single" w:sz="4" w:space="0" w:color="auto"/>
              <w:right w:val="single" w:sz="4" w:space="0" w:color="auto"/>
            </w:tcBorders>
          </w:tcPr>
          <w:p w:rsidR="0040120B" w:rsidRPr="00AC0B2B" w:rsidRDefault="0040120B" w:rsidP="0040120B">
            <w:pPr>
              <w:spacing w:after="0" w:line="240" w:lineRule="auto"/>
              <w:rPr>
                <w:rFonts w:ascii="Times New Roman" w:eastAsia="Times New Roman" w:hAnsi="Times New Roman" w:cs="Times New Roman"/>
                <w:b/>
                <w:lang w:eastAsia="ru-RU"/>
              </w:rPr>
            </w:pPr>
          </w:p>
        </w:tc>
        <w:tc>
          <w:tcPr>
            <w:tcW w:w="511" w:type="pct"/>
            <w:vMerge/>
            <w:tcBorders>
              <w:left w:val="single" w:sz="4" w:space="0" w:color="auto"/>
              <w:right w:val="single" w:sz="4" w:space="0" w:color="auto"/>
            </w:tcBorders>
          </w:tcPr>
          <w:p w:rsidR="0040120B" w:rsidRPr="00AC0B2B" w:rsidRDefault="0040120B" w:rsidP="0040120B">
            <w:pPr>
              <w:spacing w:after="0" w:line="240" w:lineRule="auto"/>
              <w:rPr>
                <w:rFonts w:ascii="Times New Roman" w:eastAsia="Times New Roman" w:hAnsi="Times New Roman" w:cs="Times New Roman"/>
                <w:b/>
                <w:lang w:eastAsia="ru-RU"/>
              </w:rPr>
            </w:pPr>
          </w:p>
        </w:tc>
      </w:tr>
      <w:tr w:rsidR="0040120B" w:rsidRPr="00AC0B2B" w:rsidTr="0040120B">
        <w:trPr>
          <w:trHeight w:val="277"/>
        </w:trPr>
        <w:tc>
          <w:tcPr>
            <w:tcW w:w="694" w:type="pct"/>
            <w:vMerge/>
            <w:tcBorders>
              <w:left w:val="single" w:sz="4" w:space="0" w:color="auto"/>
              <w:bottom w:val="single" w:sz="4" w:space="0" w:color="auto"/>
              <w:right w:val="single" w:sz="4" w:space="0" w:color="auto"/>
            </w:tcBorders>
            <w:vAlign w:val="center"/>
          </w:tcPr>
          <w:p w:rsidR="0040120B" w:rsidRPr="002A4FBE" w:rsidRDefault="0040120B" w:rsidP="0040120B">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tcPr>
          <w:p w:rsidR="0040120B" w:rsidRPr="00AC0B2B" w:rsidRDefault="0040120B" w:rsidP="0040120B">
            <w:pPr>
              <w:spacing w:after="0" w:line="240" w:lineRule="auto"/>
              <w:jc w:val="both"/>
              <w:rPr>
                <w:rFonts w:ascii="Times New Roman" w:eastAsia="Times New Roman" w:hAnsi="Times New Roman" w:cs="Times New Roman"/>
                <w:b/>
                <w:bCs/>
                <w:lang w:eastAsia="ru-RU"/>
              </w:rPr>
            </w:pPr>
            <w:r w:rsidRPr="00AC0B2B">
              <w:rPr>
                <w:rFonts w:ascii="Times New Roman" w:eastAsia="Times New Roman" w:hAnsi="Times New Roman" w:cs="Times New Roman"/>
                <w:lang w:eastAsia="ru-RU"/>
              </w:rPr>
              <w:t>Подготовка сообщения об одном из представителей немецкой классической философии.</w:t>
            </w:r>
          </w:p>
        </w:tc>
        <w:tc>
          <w:tcPr>
            <w:tcW w:w="632" w:type="pct"/>
            <w:tcBorders>
              <w:top w:val="single" w:sz="4" w:space="0" w:color="auto"/>
              <w:left w:val="single" w:sz="4" w:space="0" w:color="auto"/>
              <w:bottom w:val="single" w:sz="4" w:space="0" w:color="auto"/>
              <w:right w:val="single" w:sz="4" w:space="0" w:color="auto"/>
            </w:tcBorders>
            <w:vAlign w:val="center"/>
          </w:tcPr>
          <w:p w:rsidR="0040120B" w:rsidRPr="00F42DE8" w:rsidRDefault="0040120B" w:rsidP="0040120B">
            <w:pPr>
              <w:spacing w:after="0" w:line="240" w:lineRule="auto"/>
              <w:jc w:val="center"/>
              <w:rPr>
                <w:rFonts w:ascii="Times New Roman" w:eastAsia="Times New Roman" w:hAnsi="Times New Roman" w:cs="Times New Roman"/>
                <w:bCs/>
                <w:lang w:eastAsia="ru-RU"/>
              </w:rPr>
            </w:pPr>
            <w:r w:rsidRPr="00F42DE8">
              <w:rPr>
                <w:rFonts w:ascii="Times New Roman" w:eastAsia="Times New Roman" w:hAnsi="Times New Roman" w:cs="Times New Roman"/>
                <w:bCs/>
                <w:lang w:eastAsia="ru-RU"/>
              </w:rPr>
              <w:t>1</w:t>
            </w:r>
          </w:p>
        </w:tc>
        <w:tc>
          <w:tcPr>
            <w:tcW w:w="283" w:type="pct"/>
            <w:vMerge/>
            <w:tcBorders>
              <w:left w:val="single" w:sz="4" w:space="0" w:color="auto"/>
              <w:bottom w:val="single" w:sz="4" w:space="0" w:color="auto"/>
              <w:right w:val="single" w:sz="4" w:space="0" w:color="auto"/>
            </w:tcBorders>
          </w:tcPr>
          <w:p w:rsidR="0040120B" w:rsidRPr="00AC0B2B" w:rsidRDefault="0040120B" w:rsidP="0040120B">
            <w:pPr>
              <w:spacing w:after="0" w:line="240" w:lineRule="auto"/>
              <w:rPr>
                <w:rFonts w:ascii="Times New Roman" w:eastAsia="Times New Roman" w:hAnsi="Times New Roman" w:cs="Times New Roman"/>
                <w:b/>
                <w:lang w:eastAsia="ru-RU"/>
              </w:rPr>
            </w:pPr>
          </w:p>
        </w:tc>
        <w:tc>
          <w:tcPr>
            <w:tcW w:w="511" w:type="pct"/>
            <w:vMerge/>
            <w:tcBorders>
              <w:left w:val="single" w:sz="4" w:space="0" w:color="auto"/>
              <w:bottom w:val="single" w:sz="4" w:space="0" w:color="auto"/>
              <w:right w:val="single" w:sz="4" w:space="0" w:color="auto"/>
            </w:tcBorders>
          </w:tcPr>
          <w:p w:rsidR="0040120B" w:rsidRPr="00AC0B2B" w:rsidRDefault="0040120B" w:rsidP="0040120B">
            <w:pPr>
              <w:spacing w:after="0" w:line="240" w:lineRule="auto"/>
              <w:rPr>
                <w:rFonts w:ascii="Times New Roman" w:eastAsia="Times New Roman" w:hAnsi="Times New Roman" w:cs="Times New Roman"/>
                <w:b/>
                <w:lang w:eastAsia="ru-RU"/>
              </w:rPr>
            </w:pPr>
          </w:p>
        </w:tc>
      </w:tr>
      <w:tr w:rsidR="0040120B" w:rsidRPr="00AC0B2B" w:rsidTr="00D9096C">
        <w:trPr>
          <w:trHeight w:val="20"/>
        </w:trPr>
        <w:tc>
          <w:tcPr>
            <w:tcW w:w="694" w:type="pct"/>
            <w:vMerge w:val="restart"/>
            <w:tcBorders>
              <w:top w:val="single" w:sz="4" w:space="0" w:color="auto"/>
              <w:left w:val="single" w:sz="4" w:space="0" w:color="auto"/>
              <w:right w:val="single" w:sz="4" w:space="0" w:color="auto"/>
            </w:tcBorders>
            <w:hideMark/>
          </w:tcPr>
          <w:p w:rsidR="0040120B" w:rsidRPr="002A4FBE" w:rsidRDefault="0040120B" w:rsidP="00D9096C">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w:t>
            </w:r>
            <w:r w:rsidRPr="002A4FBE">
              <w:rPr>
                <w:rFonts w:ascii="Times New Roman" w:eastAsia="Times New Roman" w:hAnsi="Times New Roman" w:cs="Times New Roman"/>
                <w:b/>
                <w:bCs/>
                <w:lang w:eastAsia="ru-RU"/>
              </w:rPr>
              <w:t xml:space="preserve"> 1.9.</w:t>
            </w:r>
          </w:p>
          <w:p w:rsidR="0040120B" w:rsidRPr="002A4FBE" w:rsidRDefault="0040120B" w:rsidP="00D9096C">
            <w:pPr>
              <w:spacing w:after="0" w:line="240" w:lineRule="auto"/>
              <w:rPr>
                <w:rFonts w:ascii="Times New Roman" w:eastAsia="Times New Roman" w:hAnsi="Times New Roman" w:cs="Times New Roman"/>
                <w:b/>
                <w:bCs/>
                <w:lang w:eastAsia="ru-RU"/>
              </w:rPr>
            </w:pPr>
            <w:r w:rsidRPr="002A4FBE">
              <w:rPr>
                <w:rFonts w:ascii="Times New Roman" w:eastAsia="Times New Roman" w:hAnsi="Times New Roman" w:cs="Times New Roman"/>
                <w:b/>
                <w:lang w:eastAsia="ru-RU"/>
              </w:rPr>
              <w:t>Современная западная философия</w:t>
            </w:r>
          </w:p>
        </w:tc>
        <w:tc>
          <w:tcPr>
            <w:tcW w:w="2880" w:type="pct"/>
            <w:tcBorders>
              <w:top w:val="single" w:sz="4" w:space="0" w:color="auto"/>
              <w:left w:val="single" w:sz="4" w:space="0" w:color="auto"/>
              <w:bottom w:val="single" w:sz="4" w:space="0" w:color="auto"/>
              <w:right w:val="single" w:sz="4" w:space="0" w:color="auto"/>
            </w:tcBorders>
            <w:hideMark/>
          </w:tcPr>
          <w:p w:rsidR="0040120B" w:rsidRPr="00AC0B2B" w:rsidRDefault="0040120B" w:rsidP="00D9096C">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r w:rsidRPr="00AC0B2B">
              <w:rPr>
                <w:rFonts w:ascii="Times New Roman" w:eastAsia="Times New Roman" w:hAnsi="Times New Roman" w:cs="Times New Roman"/>
                <w:b/>
                <w:bCs/>
                <w:lang w:eastAsia="ru-RU"/>
              </w:rPr>
              <w:t xml:space="preserve"> </w:t>
            </w:r>
          </w:p>
        </w:tc>
        <w:tc>
          <w:tcPr>
            <w:tcW w:w="632" w:type="pct"/>
            <w:tcBorders>
              <w:top w:val="single" w:sz="4" w:space="0" w:color="auto"/>
              <w:left w:val="single" w:sz="4" w:space="0" w:color="auto"/>
              <w:bottom w:val="single" w:sz="4" w:space="0" w:color="auto"/>
              <w:right w:val="single" w:sz="4" w:space="0" w:color="auto"/>
            </w:tcBorders>
            <w:vAlign w:val="center"/>
            <w:hideMark/>
          </w:tcPr>
          <w:p w:rsidR="0040120B" w:rsidRPr="00AC0B2B" w:rsidRDefault="0040120B" w:rsidP="00D9096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2</w:t>
            </w:r>
          </w:p>
        </w:tc>
        <w:tc>
          <w:tcPr>
            <w:tcW w:w="283" w:type="pct"/>
            <w:vMerge w:val="restart"/>
            <w:tcBorders>
              <w:top w:val="single" w:sz="4" w:space="0" w:color="auto"/>
              <w:left w:val="single" w:sz="4" w:space="0" w:color="auto"/>
              <w:right w:val="single" w:sz="4" w:space="0" w:color="auto"/>
            </w:tcBorders>
          </w:tcPr>
          <w:p w:rsidR="0040120B" w:rsidRPr="00AC0B2B" w:rsidRDefault="0040120B" w:rsidP="00D9096C">
            <w:pPr>
              <w:spacing w:after="0" w:line="240" w:lineRule="auto"/>
              <w:jc w:val="center"/>
              <w:rPr>
                <w:rFonts w:ascii="Times New Roman" w:eastAsia="Times New Roman" w:hAnsi="Times New Roman" w:cs="Times New Roman"/>
                <w:lang w:eastAsia="ru-RU"/>
              </w:rPr>
            </w:pPr>
            <w:r w:rsidRPr="00AC0B2B">
              <w:rPr>
                <w:rFonts w:ascii="Times New Roman" w:eastAsia="Times New Roman" w:hAnsi="Times New Roman" w:cs="Times New Roman"/>
                <w:lang w:eastAsia="ru-RU"/>
              </w:rPr>
              <w:t>О</w:t>
            </w:r>
            <w:r>
              <w:rPr>
                <w:rFonts w:ascii="Times New Roman" w:eastAsia="Times New Roman" w:hAnsi="Times New Roman" w:cs="Times New Roman"/>
                <w:lang w:eastAsia="ru-RU"/>
              </w:rPr>
              <w:t>К 02</w:t>
            </w:r>
          </w:p>
          <w:p w:rsidR="0040120B" w:rsidRPr="00AC0B2B" w:rsidRDefault="0040120B" w:rsidP="00D9096C">
            <w:pPr>
              <w:spacing w:after="0" w:line="240" w:lineRule="auto"/>
              <w:jc w:val="center"/>
              <w:rPr>
                <w:rFonts w:ascii="Times New Roman" w:eastAsia="Times New Roman" w:hAnsi="Times New Roman" w:cs="Times New Roman"/>
                <w:lang w:eastAsia="ru-RU"/>
              </w:rPr>
            </w:pPr>
          </w:p>
        </w:tc>
        <w:tc>
          <w:tcPr>
            <w:tcW w:w="511" w:type="pct"/>
            <w:vMerge w:val="restart"/>
            <w:tcBorders>
              <w:top w:val="single" w:sz="4" w:space="0" w:color="auto"/>
              <w:left w:val="single" w:sz="4" w:space="0" w:color="auto"/>
              <w:right w:val="single" w:sz="4" w:space="0" w:color="auto"/>
            </w:tcBorders>
          </w:tcPr>
          <w:p w:rsidR="0040120B" w:rsidRDefault="0040120B" w:rsidP="00D9096C">
            <w:pPr>
              <w:spacing w:after="0" w:line="240" w:lineRule="auto"/>
              <w:ind w:right="-113"/>
              <w:rPr>
                <w:rFonts w:ascii="Times New Roman" w:eastAsia="Times New Roman" w:hAnsi="Times New Roman" w:cs="Times New Roman"/>
                <w:iCs/>
                <w:lang w:eastAsia="ru-RU"/>
              </w:rPr>
            </w:pPr>
            <w:r>
              <w:rPr>
                <w:rFonts w:ascii="Times New Roman" w:eastAsia="Times New Roman" w:hAnsi="Times New Roman" w:cs="Times New Roman"/>
                <w:iCs/>
                <w:lang w:eastAsia="ru-RU"/>
              </w:rPr>
              <w:t>Зо 02.02</w:t>
            </w:r>
          </w:p>
          <w:p w:rsidR="0040120B" w:rsidRPr="00AC0B2B" w:rsidRDefault="0040120B" w:rsidP="00D9096C">
            <w:pPr>
              <w:spacing w:after="0" w:line="240" w:lineRule="auto"/>
              <w:ind w:right="-113"/>
              <w:rPr>
                <w:rFonts w:ascii="Times New Roman" w:eastAsia="Times New Roman" w:hAnsi="Times New Roman" w:cs="Times New Roman"/>
                <w:iCs/>
                <w:lang w:eastAsia="ru-RU"/>
              </w:rPr>
            </w:pPr>
            <w:r>
              <w:rPr>
                <w:rFonts w:ascii="Times New Roman" w:eastAsia="Times New Roman" w:hAnsi="Times New Roman" w:cs="Times New Roman"/>
                <w:iCs/>
                <w:lang w:eastAsia="ru-RU"/>
              </w:rPr>
              <w:t>Зо 02.03</w:t>
            </w:r>
          </w:p>
          <w:p w:rsidR="0040120B" w:rsidRDefault="0040120B" w:rsidP="00D9096C">
            <w:pPr>
              <w:spacing w:after="0" w:line="240" w:lineRule="auto"/>
              <w:ind w:right="-113"/>
              <w:rPr>
                <w:rFonts w:ascii="Times New Roman" w:eastAsia="Times New Roman" w:hAnsi="Times New Roman" w:cs="Times New Roman"/>
                <w:lang w:eastAsia="ru-RU"/>
              </w:rPr>
            </w:pPr>
            <w:r>
              <w:rPr>
                <w:rFonts w:ascii="Times New Roman" w:eastAsia="Times New Roman" w:hAnsi="Times New Roman" w:cs="Times New Roman"/>
                <w:lang w:eastAsia="ru-RU"/>
              </w:rPr>
              <w:t>Уо 02.01</w:t>
            </w:r>
          </w:p>
          <w:p w:rsidR="0040120B" w:rsidRPr="00AC0B2B" w:rsidRDefault="0040120B" w:rsidP="00D9096C">
            <w:pPr>
              <w:spacing w:after="0" w:line="240" w:lineRule="auto"/>
              <w:ind w:right="-113"/>
              <w:rPr>
                <w:rFonts w:ascii="Times New Roman" w:eastAsia="Times New Roman" w:hAnsi="Times New Roman" w:cs="Times New Roman"/>
                <w:b/>
                <w:bCs/>
                <w:iCs/>
                <w:lang w:eastAsia="ru-RU"/>
              </w:rPr>
            </w:pPr>
            <w:r>
              <w:rPr>
                <w:rFonts w:ascii="Times New Roman" w:eastAsia="Times New Roman" w:hAnsi="Times New Roman" w:cs="Times New Roman"/>
                <w:lang w:eastAsia="ru-RU"/>
              </w:rPr>
              <w:t>Уо 02</w:t>
            </w:r>
            <w:r w:rsidRPr="00AC0B2B">
              <w:rPr>
                <w:rFonts w:ascii="Times New Roman" w:eastAsia="Times New Roman" w:hAnsi="Times New Roman" w:cs="Times New Roman"/>
                <w:lang w:eastAsia="ru-RU"/>
              </w:rPr>
              <w:t>.02</w:t>
            </w:r>
          </w:p>
          <w:p w:rsidR="0040120B" w:rsidRPr="0006411F" w:rsidRDefault="0040120B" w:rsidP="00D9096C">
            <w:pPr>
              <w:spacing w:after="0" w:line="240" w:lineRule="auto"/>
              <w:ind w:right="-113"/>
              <w:rPr>
                <w:rFonts w:ascii="Times New Roman" w:eastAsia="Times New Roman" w:hAnsi="Times New Roman" w:cs="Times New Roman"/>
                <w:b/>
                <w:bCs/>
                <w:iCs/>
                <w:lang w:eastAsia="ru-RU"/>
              </w:rPr>
            </w:pPr>
            <w:r w:rsidRPr="0006411F">
              <w:rPr>
                <w:rFonts w:ascii="Times New Roman" w:eastAsia="Times New Roman" w:hAnsi="Times New Roman" w:cs="Times New Roman"/>
                <w:lang w:eastAsia="ru-RU"/>
              </w:rPr>
              <w:t>Уо 02</w:t>
            </w:r>
            <w:r>
              <w:rPr>
                <w:rFonts w:ascii="Times New Roman" w:eastAsia="Times New Roman" w:hAnsi="Times New Roman" w:cs="Times New Roman"/>
                <w:lang w:eastAsia="ru-RU"/>
              </w:rPr>
              <w:t>.03</w:t>
            </w:r>
          </w:p>
          <w:p w:rsidR="0040120B" w:rsidRPr="00AC0B2B" w:rsidRDefault="0040120B" w:rsidP="00D9096C">
            <w:pPr>
              <w:spacing w:after="0" w:line="240" w:lineRule="auto"/>
              <w:ind w:right="-113"/>
              <w:rPr>
                <w:rFonts w:ascii="Times New Roman" w:eastAsia="Times New Roman" w:hAnsi="Times New Roman" w:cs="Times New Roman"/>
                <w:lang w:eastAsia="ru-RU"/>
              </w:rPr>
            </w:pPr>
          </w:p>
        </w:tc>
      </w:tr>
      <w:tr w:rsidR="0040120B" w:rsidRPr="00AC0B2B" w:rsidTr="00D9096C">
        <w:trPr>
          <w:trHeight w:val="57"/>
        </w:trPr>
        <w:tc>
          <w:tcPr>
            <w:tcW w:w="694" w:type="pct"/>
            <w:vMerge/>
            <w:tcBorders>
              <w:left w:val="single" w:sz="4" w:space="0" w:color="auto"/>
              <w:right w:val="single" w:sz="4" w:space="0" w:color="auto"/>
            </w:tcBorders>
            <w:vAlign w:val="center"/>
            <w:hideMark/>
          </w:tcPr>
          <w:p w:rsidR="0040120B" w:rsidRPr="002A4FBE" w:rsidRDefault="0040120B" w:rsidP="00D9096C">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40120B" w:rsidRPr="00AC0B2B" w:rsidRDefault="0040120B" w:rsidP="00D9096C">
            <w:pPr>
              <w:numPr>
                <w:ilvl w:val="0"/>
                <w:numId w:val="15"/>
              </w:numPr>
              <w:spacing w:after="0" w:line="240" w:lineRule="auto"/>
              <w:ind w:left="326" w:hanging="326"/>
              <w:jc w:val="both"/>
              <w:rPr>
                <w:rFonts w:ascii="Times New Roman" w:eastAsia="Times New Roman" w:hAnsi="Times New Roman" w:cs="Times New Roman"/>
                <w:lang w:eastAsia="ru-RU"/>
              </w:rPr>
            </w:pPr>
            <w:r w:rsidRPr="00AC0B2B">
              <w:rPr>
                <w:rFonts w:ascii="Times New Roman" w:eastAsia="Times New Roman" w:hAnsi="Times New Roman" w:cs="Times New Roman"/>
                <w:lang w:eastAsia="ru-RU"/>
              </w:rPr>
              <w:t xml:space="preserve">Основные черты современной западной философии. Неклассическая философия жизни как противовес классической рациональной философии. Философия А. Шопенгауэра. Философия воли к власти Ф. Ницше. </w:t>
            </w:r>
          </w:p>
          <w:p w:rsidR="0040120B" w:rsidRPr="00AC0B2B" w:rsidRDefault="0040120B" w:rsidP="00D9096C">
            <w:pPr>
              <w:numPr>
                <w:ilvl w:val="0"/>
                <w:numId w:val="15"/>
              </w:numPr>
              <w:spacing w:after="0" w:line="240" w:lineRule="auto"/>
              <w:ind w:left="326" w:hanging="326"/>
              <w:jc w:val="both"/>
              <w:rPr>
                <w:rFonts w:ascii="Times New Roman" w:eastAsia="Times New Roman" w:hAnsi="Times New Roman" w:cs="Times New Roman"/>
                <w:lang w:eastAsia="ru-RU"/>
              </w:rPr>
            </w:pPr>
            <w:r w:rsidRPr="00AC0B2B">
              <w:rPr>
                <w:rFonts w:ascii="Times New Roman" w:eastAsia="Times New Roman" w:hAnsi="Times New Roman" w:cs="Times New Roman"/>
                <w:lang w:eastAsia="ru-RU"/>
              </w:rPr>
              <w:t xml:space="preserve">Экзистенциализм. Истолкование проблемы существования человека. Религиозный и атеистический экзистенциализм. Основные идеи философии С. Кьеркегора, М. Хайдеггера, Ж.П. Сартра, К. Ясперса, А. Камю. </w:t>
            </w:r>
          </w:p>
          <w:p w:rsidR="0040120B" w:rsidRPr="00AC0B2B" w:rsidRDefault="0040120B" w:rsidP="00D9096C">
            <w:pPr>
              <w:numPr>
                <w:ilvl w:val="0"/>
                <w:numId w:val="15"/>
              </w:numPr>
              <w:spacing w:after="0" w:line="240" w:lineRule="auto"/>
              <w:ind w:left="326" w:hanging="326"/>
              <w:jc w:val="both"/>
              <w:rPr>
                <w:rFonts w:ascii="Times New Roman" w:eastAsia="Times New Roman" w:hAnsi="Times New Roman" w:cs="Times New Roman"/>
                <w:b/>
                <w:bCs/>
                <w:lang w:eastAsia="ru-RU"/>
              </w:rPr>
            </w:pPr>
            <w:r w:rsidRPr="00AC0B2B">
              <w:rPr>
                <w:rFonts w:ascii="Times New Roman" w:eastAsia="Times New Roman" w:hAnsi="Times New Roman" w:cs="Times New Roman"/>
                <w:lang w:eastAsia="ru-RU"/>
              </w:rPr>
              <w:t>Позитивизм: классический позитивизм (О. Конт, Г. Спенсер, Дж. Милль); «второй позитивизм» (Э. Мах, Р. Авенариус); неопозитивизм (Р. Карнап, М. Шлик, О. Нейрат, Л. Витгенштейн, Б. Рассел); постпозитивизм (К. Поппер, Т. Кун, И. Лакатос, П. Фейерабенд). Прагматизм Ч. Пирса и его последователей. Школа психоанализа З. Фрейда и её влияние на философию и культуру.</w:t>
            </w:r>
          </w:p>
        </w:tc>
        <w:tc>
          <w:tcPr>
            <w:tcW w:w="632" w:type="pct"/>
            <w:tcBorders>
              <w:top w:val="single" w:sz="4" w:space="0" w:color="auto"/>
              <w:left w:val="single" w:sz="4" w:space="0" w:color="auto"/>
              <w:bottom w:val="single" w:sz="4" w:space="0" w:color="auto"/>
              <w:right w:val="single" w:sz="4" w:space="0" w:color="auto"/>
            </w:tcBorders>
            <w:vAlign w:val="center"/>
            <w:hideMark/>
          </w:tcPr>
          <w:p w:rsidR="0040120B" w:rsidRPr="00D9096C" w:rsidRDefault="0040120B" w:rsidP="00D9096C">
            <w:pPr>
              <w:spacing w:after="0" w:line="240" w:lineRule="auto"/>
              <w:jc w:val="center"/>
              <w:rPr>
                <w:rFonts w:ascii="Times New Roman" w:eastAsia="Times New Roman" w:hAnsi="Times New Roman" w:cs="Times New Roman"/>
                <w:bCs/>
                <w:lang w:eastAsia="ru-RU"/>
              </w:rPr>
            </w:pPr>
            <w:r w:rsidRPr="00D9096C">
              <w:rPr>
                <w:rFonts w:ascii="Times New Roman" w:eastAsia="Times New Roman" w:hAnsi="Times New Roman" w:cs="Times New Roman"/>
                <w:bCs/>
                <w:lang w:eastAsia="ru-RU"/>
              </w:rPr>
              <w:t>2</w:t>
            </w:r>
          </w:p>
        </w:tc>
        <w:tc>
          <w:tcPr>
            <w:tcW w:w="283" w:type="pct"/>
            <w:vMerge/>
            <w:tcBorders>
              <w:left w:val="single" w:sz="4" w:space="0" w:color="auto"/>
              <w:right w:val="single" w:sz="4" w:space="0" w:color="auto"/>
            </w:tcBorders>
          </w:tcPr>
          <w:p w:rsidR="0040120B" w:rsidRPr="00AC0B2B" w:rsidRDefault="0040120B" w:rsidP="00D9096C">
            <w:pPr>
              <w:spacing w:after="0" w:line="240" w:lineRule="auto"/>
              <w:jc w:val="center"/>
              <w:rPr>
                <w:rFonts w:ascii="Times New Roman" w:eastAsia="Times New Roman" w:hAnsi="Times New Roman" w:cs="Times New Roman"/>
                <w:b/>
                <w:lang w:eastAsia="ru-RU"/>
              </w:rPr>
            </w:pPr>
          </w:p>
        </w:tc>
        <w:tc>
          <w:tcPr>
            <w:tcW w:w="511" w:type="pct"/>
            <w:vMerge/>
            <w:tcBorders>
              <w:left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lang w:eastAsia="ru-RU"/>
              </w:rPr>
            </w:pPr>
          </w:p>
        </w:tc>
      </w:tr>
      <w:tr w:rsidR="0040120B" w:rsidRPr="00AC0B2B" w:rsidTr="00D9096C">
        <w:trPr>
          <w:trHeight w:val="239"/>
        </w:trPr>
        <w:tc>
          <w:tcPr>
            <w:tcW w:w="694" w:type="pct"/>
            <w:vMerge/>
            <w:tcBorders>
              <w:left w:val="single" w:sz="4" w:space="0" w:color="auto"/>
              <w:right w:val="single" w:sz="4" w:space="0" w:color="auto"/>
            </w:tcBorders>
            <w:vAlign w:val="center"/>
            <w:hideMark/>
          </w:tcPr>
          <w:p w:rsidR="0040120B" w:rsidRPr="002A4FBE" w:rsidRDefault="0040120B" w:rsidP="009521AF">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40120B" w:rsidRPr="00AC0B2B" w:rsidRDefault="0040120B" w:rsidP="002A4FBE">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bCs/>
                <w:lang w:eastAsia="ru-RU"/>
              </w:rPr>
              <w:t>В том числе практических занятий и лабораторных работ</w:t>
            </w:r>
          </w:p>
        </w:tc>
        <w:tc>
          <w:tcPr>
            <w:tcW w:w="632" w:type="pct"/>
            <w:tcBorders>
              <w:top w:val="single" w:sz="4" w:space="0" w:color="auto"/>
              <w:left w:val="single" w:sz="4" w:space="0" w:color="auto"/>
              <w:bottom w:val="single" w:sz="4" w:space="0" w:color="auto"/>
              <w:right w:val="single" w:sz="4" w:space="0" w:color="auto"/>
            </w:tcBorders>
            <w:vAlign w:val="center"/>
            <w:hideMark/>
          </w:tcPr>
          <w:p w:rsidR="0040120B" w:rsidRPr="00AC0B2B" w:rsidRDefault="0040120B" w:rsidP="00D9096C">
            <w:pPr>
              <w:spacing w:after="0" w:line="240" w:lineRule="auto"/>
              <w:jc w:val="center"/>
              <w:rPr>
                <w:rFonts w:ascii="Times New Roman" w:eastAsia="Times New Roman" w:hAnsi="Times New Roman" w:cs="Times New Roman"/>
                <w:b/>
                <w:bCs/>
                <w:lang w:eastAsia="ru-RU"/>
              </w:rPr>
            </w:pPr>
          </w:p>
        </w:tc>
        <w:tc>
          <w:tcPr>
            <w:tcW w:w="283" w:type="pct"/>
            <w:vMerge/>
            <w:tcBorders>
              <w:left w:val="single" w:sz="4" w:space="0" w:color="auto"/>
              <w:right w:val="single" w:sz="4" w:space="0" w:color="auto"/>
            </w:tcBorders>
          </w:tcPr>
          <w:p w:rsidR="0040120B" w:rsidRPr="00AC0B2B" w:rsidRDefault="0040120B" w:rsidP="009521AF">
            <w:pPr>
              <w:spacing w:after="0" w:line="240" w:lineRule="auto"/>
              <w:jc w:val="center"/>
              <w:rPr>
                <w:rFonts w:ascii="Times New Roman" w:eastAsia="Times New Roman" w:hAnsi="Times New Roman" w:cs="Times New Roman"/>
                <w:b/>
                <w:lang w:eastAsia="ru-RU"/>
              </w:rPr>
            </w:pPr>
          </w:p>
        </w:tc>
        <w:tc>
          <w:tcPr>
            <w:tcW w:w="511" w:type="pct"/>
            <w:vMerge/>
            <w:tcBorders>
              <w:left w:val="single" w:sz="4" w:space="0" w:color="auto"/>
              <w:right w:val="single" w:sz="4" w:space="0" w:color="auto"/>
            </w:tcBorders>
          </w:tcPr>
          <w:p w:rsidR="0040120B" w:rsidRPr="00AC0B2B" w:rsidRDefault="0040120B" w:rsidP="009521AF">
            <w:pPr>
              <w:spacing w:after="0" w:line="240" w:lineRule="auto"/>
              <w:rPr>
                <w:rFonts w:ascii="Times New Roman" w:eastAsia="Times New Roman" w:hAnsi="Times New Roman" w:cs="Times New Roman"/>
                <w:b/>
                <w:lang w:eastAsia="ru-RU"/>
              </w:rPr>
            </w:pPr>
          </w:p>
        </w:tc>
      </w:tr>
      <w:tr w:rsidR="0040120B" w:rsidRPr="00AC0B2B" w:rsidTr="001E1E15">
        <w:trPr>
          <w:trHeight w:val="116"/>
        </w:trPr>
        <w:tc>
          <w:tcPr>
            <w:tcW w:w="694" w:type="pct"/>
            <w:vMerge/>
            <w:tcBorders>
              <w:left w:val="single" w:sz="4" w:space="0" w:color="auto"/>
              <w:right w:val="single" w:sz="4" w:space="0" w:color="auto"/>
            </w:tcBorders>
            <w:vAlign w:val="center"/>
            <w:hideMark/>
          </w:tcPr>
          <w:p w:rsidR="0040120B" w:rsidRPr="002A4FBE" w:rsidRDefault="0040120B" w:rsidP="009521AF">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40120B" w:rsidRPr="00AC0B2B" w:rsidRDefault="0040120B" w:rsidP="009521AF">
            <w:pPr>
              <w:spacing w:after="0" w:line="240" w:lineRule="auto"/>
              <w:rPr>
                <w:rFonts w:ascii="Times New Roman" w:eastAsia="Times New Roman" w:hAnsi="Times New Roman" w:cs="Times New Roman"/>
                <w:b/>
                <w:bCs/>
                <w:lang w:eastAsia="ru-RU"/>
              </w:rPr>
            </w:pPr>
            <w:r w:rsidRPr="00AC0B2B">
              <w:rPr>
                <w:rFonts w:ascii="Times New Roman" w:eastAsia="Times New Roman" w:hAnsi="Times New Roman" w:cs="Times New Roman"/>
                <w:b/>
                <w:bCs/>
                <w:lang w:eastAsia="ru-RU"/>
              </w:rPr>
              <w:t>Самостоятельная работа обучающихся</w:t>
            </w:r>
          </w:p>
        </w:tc>
        <w:tc>
          <w:tcPr>
            <w:tcW w:w="632" w:type="pct"/>
            <w:tcBorders>
              <w:top w:val="single" w:sz="4" w:space="0" w:color="auto"/>
              <w:left w:val="single" w:sz="4" w:space="0" w:color="auto"/>
              <w:bottom w:val="single" w:sz="4" w:space="0" w:color="auto"/>
              <w:right w:val="single" w:sz="4" w:space="0" w:color="auto"/>
            </w:tcBorders>
            <w:vAlign w:val="center"/>
            <w:hideMark/>
          </w:tcPr>
          <w:p w:rsidR="0040120B" w:rsidRPr="00AC0B2B" w:rsidRDefault="0040120B" w:rsidP="00D9096C">
            <w:pPr>
              <w:spacing w:after="0" w:line="240" w:lineRule="auto"/>
              <w:jc w:val="center"/>
              <w:rPr>
                <w:rFonts w:ascii="Times New Roman" w:eastAsia="Times New Roman" w:hAnsi="Times New Roman" w:cs="Times New Roman"/>
                <w:b/>
                <w:bCs/>
                <w:lang w:eastAsia="ru-RU"/>
              </w:rPr>
            </w:pPr>
          </w:p>
        </w:tc>
        <w:tc>
          <w:tcPr>
            <w:tcW w:w="283" w:type="pct"/>
            <w:vMerge/>
            <w:tcBorders>
              <w:left w:val="single" w:sz="4" w:space="0" w:color="auto"/>
              <w:right w:val="single" w:sz="4" w:space="0" w:color="auto"/>
            </w:tcBorders>
          </w:tcPr>
          <w:p w:rsidR="0040120B" w:rsidRPr="00AC0B2B" w:rsidRDefault="0040120B" w:rsidP="009521AF">
            <w:pPr>
              <w:spacing w:after="0" w:line="240" w:lineRule="auto"/>
              <w:jc w:val="center"/>
              <w:rPr>
                <w:rFonts w:ascii="Times New Roman" w:eastAsia="Times New Roman" w:hAnsi="Times New Roman" w:cs="Times New Roman"/>
                <w:b/>
                <w:lang w:eastAsia="ru-RU"/>
              </w:rPr>
            </w:pPr>
          </w:p>
        </w:tc>
        <w:tc>
          <w:tcPr>
            <w:tcW w:w="511" w:type="pct"/>
            <w:vMerge/>
            <w:tcBorders>
              <w:left w:val="single" w:sz="4" w:space="0" w:color="auto"/>
              <w:right w:val="single" w:sz="4" w:space="0" w:color="auto"/>
            </w:tcBorders>
          </w:tcPr>
          <w:p w:rsidR="0040120B" w:rsidRPr="00AC0B2B" w:rsidRDefault="0040120B" w:rsidP="009521AF">
            <w:pPr>
              <w:spacing w:after="0" w:line="240" w:lineRule="auto"/>
              <w:rPr>
                <w:rFonts w:ascii="Times New Roman" w:eastAsia="Times New Roman" w:hAnsi="Times New Roman" w:cs="Times New Roman"/>
                <w:b/>
                <w:lang w:eastAsia="ru-RU"/>
              </w:rPr>
            </w:pPr>
          </w:p>
        </w:tc>
      </w:tr>
      <w:tr w:rsidR="0040120B" w:rsidRPr="00AC0B2B" w:rsidTr="00D9096C">
        <w:trPr>
          <w:trHeight w:val="375"/>
        </w:trPr>
        <w:tc>
          <w:tcPr>
            <w:tcW w:w="694" w:type="pct"/>
            <w:vMerge/>
            <w:tcBorders>
              <w:left w:val="single" w:sz="4" w:space="0" w:color="auto"/>
              <w:bottom w:val="single" w:sz="4" w:space="0" w:color="auto"/>
              <w:right w:val="single" w:sz="4" w:space="0" w:color="auto"/>
            </w:tcBorders>
            <w:vAlign w:val="center"/>
          </w:tcPr>
          <w:p w:rsidR="0040120B" w:rsidRPr="002A4FBE" w:rsidRDefault="0040120B" w:rsidP="009521AF">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tcPr>
          <w:p w:rsidR="0040120B" w:rsidRDefault="0040120B" w:rsidP="0040120B">
            <w:pPr>
              <w:spacing w:after="0" w:line="240" w:lineRule="auto"/>
              <w:rPr>
                <w:rFonts w:ascii="Times New Roman" w:eastAsia="Times New Roman" w:hAnsi="Times New Roman" w:cs="Times New Roman"/>
                <w:lang w:eastAsia="ru-RU"/>
              </w:rPr>
            </w:pPr>
            <w:r w:rsidRPr="00AC0B2B">
              <w:rPr>
                <w:rFonts w:ascii="Times New Roman" w:eastAsia="Times New Roman" w:hAnsi="Times New Roman" w:cs="Times New Roman"/>
                <w:lang w:eastAsia="ru-RU"/>
              </w:rPr>
              <w:t>Подготовка творческой работы: «Философия эпохи».</w:t>
            </w:r>
          </w:p>
          <w:p w:rsidR="0040120B" w:rsidRDefault="0040120B" w:rsidP="0040120B">
            <w:pPr>
              <w:spacing w:after="0" w:line="240" w:lineRule="auto"/>
              <w:rPr>
                <w:rFonts w:ascii="Times New Roman" w:eastAsia="Times New Roman" w:hAnsi="Times New Roman" w:cs="Times New Roman"/>
                <w:lang w:eastAsia="ru-RU"/>
              </w:rPr>
            </w:pPr>
          </w:p>
          <w:p w:rsidR="0040120B" w:rsidRDefault="0040120B" w:rsidP="0040120B">
            <w:pPr>
              <w:spacing w:after="0" w:line="240" w:lineRule="auto"/>
              <w:rPr>
                <w:rFonts w:ascii="Times New Roman" w:eastAsia="Times New Roman" w:hAnsi="Times New Roman" w:cs="Times New Roman"/>
                <w:lang w:eastAsia="ru-RU"/>
              </w:rPr>
            </w:pPr>
          </w:p>
          <w:p w:rsidR="0040120B" w:rsidRPr="00AC0B2B" w:rsidRDefault="0040120B" w:rsidP="0040120B">
            <w:pPr>
              <w:spacing w:after="0" w:line="240" w:lineRule="auto"/>
              <w:rPr>
                <w:rFonts w:ascii="Times New Roman" w:eastAsia="Times New Roman" w:hAnsi="Times New Roman" w:cs="Times New Roman"/>
                <w:b/>
                <w:bCs/>
                <w:lang w:eastAsia="ru-RU"/>
              </w:rPr>
            </w:pPr>
          </w:p>
        </w:tc>
        <w:tc>
          <w:tcPr>
            <w:tcW w:w="632" w:type="pct"/>
            <w:tcBorders>
              <w:top w:val="single" w:sz="4" w:space="0" w:color="auto"/>
              <w:left w:val="single" w:sz="4" w:space="0" w:color="auto"/>
              <w:bottom w:val="single" w:sz="4" w:space="0" w:color="auto"/>
              <w:right w:val="single" w:sz="4" w:space="0" w:color="auto"/>
            </w:tcBorders>
            <w:vAlign w:val="center"/>
          </w:tcPr>
          <w:p w:rsidR="0040120B" w:rsidRPr="00AC0B2B" w:rsidRDefault="0040120B" w:rsidP="00D9096C">
            <w:pPr>
              <w:spacing w:after="0" w:line="240" w:lineRule="auto"/>
              <w:jc w:val="center"/>
              <w:rPr>
                <w:rFonts w:ascii="Times New Roman" w:eastAsia="Times New Roman" w:hAnsi="Times New Roman" w:cs="Times New Roman"/>
                <w:b/>
                <w:bCs/>
                <w:lang w:eastAsia="ru-RU"/>
              </w:rPr>
            </w:pPr>
          </w:p>
        </w:tc>
        <w:tc>
          <w:tcPr>
            <w:tcW w:w="283" w:type="pct"/>
            <w:vMerge/>
            <w:tcBorders>
              <w:left w:val="single" w:sz="4" w:space="0" w:color="auto"/>
              <w:bottom w:val="single" w:sz="4" w:space="0" w:color="auto"/>
              <w:right w:val="single" w:sz="4" w:space="0" w:color="auto"/>
            </w:tcBorders>
          </w:tcPr>
          <w:p w:rsidR="0040120B" w:rsidRPr="00AC0B2B" w:rsidRDefault="0040120B" w:rsidP="009521AF">
            <w:pPr>
              <w:spacing w:after="0" w:line="240" w:lineRule="auto"/>
              <w:jc w:val="center"/>
              <w:rPr>
                <w:rFonts w:ascii="Times New Roman" w:eastAsia="Times New Roman" w:hAnsi="Times New Roman" w:cs="Times New Roman"/>
                <w:b/>
                <w:lang w:eastAsia="ru-RU"/>
              </w:rPr>
            </w:pPr>
          </w:p>
        </w:tc>
        <w:tc>
          <w:tcPr>
            <w:tcW w:w="511" w:type="pct"/>
            <w:vMerge/>
            <w:tcBorders>
              <w:left w:val="single" w:sz="4" w:space="0" w:color="auto"/>
              <w:bottom w:val="single" w:sz="4" w:space="0" w:color="auto"/>
              <w:right w:val="single" w:sz="4" w:space="0" w:color="auto"/>
            </w:tcBorders>
          </w:tcPr>
          <w:p w:rsidR="0040120B" w:rsidRPr="00AC0B2B" w:rsidRDefault="0040120B" w:rsidP="009521AF">
            <w:pPr>
              <w:spacing w:after="0" w:line="240" w:lineRule="auto"/>
              <w:rPr>
                <w:rFonts w:ascii="Times New Roman" w:eastAsia="Times New Roman" w:hAnsi="Times New Roman" w:cs="Times New Roman"/>
                <w:b/>
                <w:lang w:eastAsia="ru-RU"/>
              </w:rPr>
            </w:pPr>
          </w:p>
        </w:tc>
      </w:tr>
      <w:tr w:rsidR="0040120B" w:rsidRPr="00AC0B2B" w:rsidTr="001E1E15">
        <w:trPr>
          <w:trHeight w:val="20"/>
        </w:trPr>
        <w:tc>
          <w:tcPr>
            <w:tcW w:w="694" w:type="pct"/>
            <w:vMerge w:val="restart"/>
            <w:tcBorders>
              <w:top w:val="single" w:sz="4" w:space="0" w:color="auto"/>
              <w:left w:val="single" w:sz="4" w:space="0" w:color="auto"/>
              <w:right w:val="single" w:sz="4" w:space="0" w:color="auto"/>
            </w:tcBorders>
            <w:hideMark/>
          </w:tcPr>
          <w:p w:rsidR="0040120B" w:rsidRPr="002A4FBE" w:rsidRDefault="0040120B" w:rsidP="00D9096C">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Тема</w:t>
            </w:r>
            <w:r w:rsidRPr="002A4FBE">
              <w:rPr>
                <w:rFonts w:ascii="Times New Roman" w:eastAsia="Times New Roman" w:hAnsi="Times New Roman" w:cs="Times New Roman"/>
                <w:b/>
                <w:bCs/>
                <w:lang w:eastAsia="ru-RU"/>
              </w:rPr>
              <w:t xml:space="preserve"> 1.10. </w:t>
            </w:r>
            <w:r w:rsidRPr="002A4FBE">
              <w:rPr>
                <w:rFonts w:ascii="Times New Roman" w:eastAsia="Times New Roman" w:hAnsi="Times New Roman" w:cs="Times New Roman"/>
                <w:b/>
                <w:lang w:eastAsia="ru-RU"/>
              </w:rPr>
              <w:t>Русская философия</w:t>
            </w:r>
          </w:p>
        </w:tc>
        <w:tc>
          <w:tcPr>
            <w:tcW w:w="2880" w:type="pct"/>
            <w:tcBorders>
              <w:top w:val="single" w:sz="4" w:space="0" w:color="auto"/>
              <w:left w:val="single" w:sz="4" w:space="0" w:color="auto"/>
              <w:bottom w:val="single" w:sz="4" w:space="0" w:color="auto"/>
              <w:right w:val="single" w:sz="4" w:space="0" w:color="auto"/>
            </w:tcBorders>
            <w:hideMark/>
          </w:tcPr>
          <w:p w:rsidR="0040120B" w:rsidRPr="00AC0B2B" w:rsidRDefault="0040120B" w:rsidP="00D9096C">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r w:rsidRPr="00AC0B2B">
              <w:rPr>
                <w:rFonts w:ascii="Times New Roman" w:eastAsia="Times New Roman" w:hAnsi="Times New Roman" w:cs="Times New Roman"/>
                <w:b/>
                <w:bCs/>
                <w:lang w:eastAsia="ru-RU"/>
              </w:rPr>
              <w:t xml:space="preserve"> </w:t>
            </w:r>
          </w:p>
        </w:tc>
        <w:tc>
          <w:tcPr>
            <w:tcW w:w="632" w:type="pct"/>
            <w:tcBorders>
              <w:top w:val="single" w:sz="4" w:space="0" w:color="auto"/>
              <w:left w:val="single" w:sz="4" w:space="0" w:color="auto"/>
              <w:bottom w:val="single" w:sz="4" w:space="0" w:color="auto"/>
              <w:right w:val="single" w:sz="4" w:space="0" w:color="auto"/>
            </w:tcBorders>
            <w:vAlign w:val="center"/>
          </w:tcPr>
          <w:p w:rsidR="0040120B" w:rsidRPr="00AC0B2B" w:rsidRDefault="0040120B" w:rsidP="00D9096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2</w:t>
            </w:r>
          </w:p>
        </w:tc>
        <w:tc>
          <w:tcPr>
            <w:tcW w:w="283" w:type="pct"/>
            <w:vMerge w:val="restart"/>
            <w:tcBorders>
              <w:top w:val="single" w:sz="4" w:space="0" w:color="auto"/>
              <w:left w:val="single" w:sz="4" w:space="0" w:color="auto"/>
              <w:right w:val="single" w:sz="4" w:space="0" w:color="auto"/>
            </w:tcBorders>
          </w:tcPr>
          <w:p w:rsidR="0040120B" w:rsidRPr="00AC0B2B" w:rsidRDefault="0040120B" w:rsidP="00D9096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01</w:t>
            </w:r>
          </w:p>
          <w:p w:rsidR="0040120B" w:rsidRPr="00AC0B2B" w:rsidRDefault="0040120B" w:rsidP="00D9096C">
            <w:pPr>
              <w:spacing w:after="0" w:line="240" w:lineRule="auto"/>
              <w:jc w:val="center"/>
              <w:rPr>
                <w:rFonts w:ascii="Times New Roman" w:eastAsia="Times New Roman" w:hAnsi="Times New Roman" w:cs="Times New Roman"/>
                <w:lang w:eastAsia="ru-RU"/>
              </w:rPr>
            </w:pPr>
          </w:p>
        </w:tc>
        <w:tc>
          <w:tcPr>
            <w:tcW w:w="511" w:type="pct"/>
            <w:vMerge w:val="restart"/>
            <w:tcBorders>
              <w:top w:val="single" w:sz="4" w:space="0" w:color="auto"/>
              <w:left w:val="single" w:sz="4" w:space="0" w:color="auto"/>
              <w:right w:val="single" w:sz="4" w:space="0" w:color="auto"/>
            </w:tcBorders>
          </w:tcPr>
          <w:p w:rsidR="0040120B" w:rsidRDefault="0040120B" w:rsidP="00D9096C">
            <w:pPr>
              <w:spacing w:after="0" w:line="240"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Зо 01.01</w:t>
            </w:r>
          </w:p>
          <w:p w:rsidR="0040120B" w:rsidRPr="009B56BC" w:rsidRDefault="0040120B" w:rsidP="00D9096C">
            <w:pPr>
              <w:spacing w:after="0" w:line="240" w:lineRule="auto"/>
              <w:rPr>
                <w:rFonts w:ascii="Times New Roman" w:eastAsia="Times New Roman" w:hAnsi="Times New Roman" w:cs="Times New Roman"/>
                <w:iCs/>
                <w:lang w:eastAsia="ru-RU"/>
              </w:rPr>
            </w:pPr>
            <w:r w:rsidRPr="009B56BC">
              <w:rPr>
                <w:rFonts w:ascii="Times New Roman" w:eastAsia="Times New Roman" w:hAnsi="Times New Roman" w:cs="Times New Roman"/>
                <w:iCs/>
                <w:lang w:eastAsia="ru-RU"/>
              </w:rPr>
              <w:t>Зо 01</w:t>
            </w:r>
            <w:r>
              <w:rPr>
                <w:rFonts w:ascii="Times New Roman" w:eastAsia="Times New Roman" w:hAnsi="Times New Roman" w:cs="Times New Roman"/>
                <w:iCs/>
                <w:lang w:eastAsia="ru-RU"/>
              </w:rPr>
              <w:t>.02</w:t>
            </w:r>
          </w:p>
          <w:p w:rsidR="0040120B" w:rsidRDefault="0040120B" w:rsidP="00D9096C">
            <w:pPr>
              <w:spacing w:after="0" w:line="240" w:lineRule="auto"/>
              <w:ind w:right="-113"/>
              <w:rPr>
                <w:rFonts w:ascii="Times New Roman" w:eastAsia="Times New Roman" w:hAnsi="Times New Roman" w:cs="Times New Roman"/>
                <w:lang w:eastAsia="ru-RU"/>
              </w:rPr>
            </w:pPr>
            <w:r w:rsidRPr="00AC0B2B">
              <w:rPr>
                <w:rFonts w:ascii="Times New Roman" w:eastAsia="Times New Roman" w:hAnsi="Times New Roman" w:cs="Times New Roman"/>
                <w:lang w:eastAsia="ru-RU"/>
              </w:rPr>
              <w:t>У</w:t>
            </w:r>
            <w:r>
              <w:rPr>
                <w:rFonts w:ascii="Times New Roman" w:eastAsia="Times New Roman" w:hAnsi="Times New Roman" w:cs="Times New Roman"/>
                <w:lang w:eastAsia="ru-RU"/>
              </w:rPr>
              <w:t>о 01.01</w:t>
            </w:r>
          </w:p>
          <w:p w:rsidR="0040120B" w:rsidRPr="00AC0B2B" w:rsidRDefault="0040120B" w:rsidP="00D9096C">
            <w:pPr>
              <w:spacing w:after="0" w:line="240" w:lineRule="auto"/>
              <w:ind w:right="-113"/>
              <w:rPr>
                <w:rFonts w:ascii="Times New Roman" w:eastAsia="Times New Roman" w:hAnsi="Times New Roman" w:cs="Times New Roman"/>
                <w:lang w:eastAsia="ru-RU"/>
              </w:rPr>
            </w:pPr>
            <w:r>
              <w:rPr>
                <w:rFonts w:ascii="Times New Roman" w:eastAsia="Times New Roman" w:hAnsi="Times New Roman" w:cs="Times New Roman"/>
                <w:lang w:eastAsia="ru-RU"/>
              </w:rPr>
              <w:t>Уо 01</w:t>
            </w:r>
            <w:r w:rsidRPr="00AC0B2B">
              <w:rPr>
                <w:rFonts w:ascii="Times New Roman" w:eastAsia="Times New Roman" w:hAnsi="Times New Roman" w:cs="Times New Roman"/>
                <w:lang w:eastAsia="ru-RU"/>
              </w:rPr>
              <w:t>.02</w:t>
            </w:r>
          </w:p>
          <w:p w:rsidR="0040120B" w:rsidRPr="009B56BC" w:rsidRDefault="0040120B" w:rsidP="00D9096C">
            <w:pPr>
              <w:spacing w:after="0" w:line="240" w:lineRule="auto"/>
              <w:ind w:right="-113"/>
              <w:rPr>
                <w:rFonts w:ascii="Times New Roman" w:eastAsia="Times New Roman" w:hAnsi="Times New Roman" w:cs="Times New Roman"/>
                <w:lang w:eastAsia="ru-RU"/>
              </w:rPr>
            </w:pPr>
            <w:r w:rsidRPr="009B56BC">
              <w:rPr>
                <w:rFonts w:ascii="Times New Roman" w:eastAsia="Times New Roman" w:hAnsi="Times New Roman" w:cs="Times New Roman"/>
                <w:lang w:eastAsia="ru-RU"/>
              </w:rPr>
              <w:t>Уо 01</w:t>
            </w:r>
            <w:r>
              <w:rPr>
                <w:rFonts w:ascii="Times New Roman" w:eastAsia="Times New Roman" w:hAnsi="Times New Roman" w:cs="Times New Roman"/>
                <w:lang w:eastAsia="ru-RU"/>
              </w:rPr>
              <w:t>.04</w:t>
            </w:r>
          </w:p>
          <w:p w:rsidR="0040120B" w:rsidRPr="00AC0B2B" w:rsidRDefault="0040120B" w:rsidP="00D9096C">
            <w:pPr>
              <w:spacing w:after="0" w:line="240" w:lineRule="auto"/>
              <w:ind w:right="-113"/>
              <w:rPr>
                <w:rFonts w:ascii="Times New Roman" w:eastAsia="Times New Roman" w:hAnsi="Times New Roman" w:cs="Times New Roman"/>
                <w:lang w:eastAsia="ru-RU"/>
              </w:rPr>
            </w:pPr>
          </w:p>
        </w:tc>
      </w:tr>
      <w:tr w:rsidR="0040120B" w:rsidRPr="00AC0B2B" w:rsidTr="001E1E15">
        <w:trPr>
          <w:trHeight w:val="20"/>
        </w:trPr>
        <w:tc>
          <w:tcPr>
            <w:tcW w:w="694" w:type="pct"/>
            <w:vMerge/>
            <w:tcBorders>
              <w:left w:val="single" w:sz="4" w:space="0" w:color="auto"/>
              <w:right w:val="single" w:sz="4" w:space="0" w:color="auto"/>
            </w:tcBorders>
            <w:vAlign w:val="center"/>
            <w:hideMark/>
          </w:tcPr>
          <w:p w:rsidR="0040120B" w:rsidRPr="00AC0B2B" w:rsidRDefault="0040120B" w:rsidP="00D9096C">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40120B" w:rsidRPr="00AC0B2B" w:rsidRDefault="0040120B" w:rsidP="00D9096C">
            <w:pPr>
              <w:spacing w:after="0" w:line="240" w:lineRule="auto"/>
              <w:jc w:val="both"/>
              <w:rPr>
                <w:rFonts w:ascii="Times New Roman" w:eastAsia="Times New Roman" w:hAnsi="Times New Roman" w:cs="Times New Roman"/>
                <w:b/>
                <w:bCs/>
                <w:lang w:eastAsia="ru-RU"/>
              </w:rPr>
            </w:pPr>
            <w:r w:rsidRPr="00AC0B2B">
              <w:rPr>
                <w:rFonts w:ascii="Times New Roman" w:eastAsia="Times New Roman" w:hAnsi="Times New Roman" w:cs="Times New Roman"/>
                <w:lang w:eastAsia="ru-RU"/>
              </w:rPr>
              <w:t>Русская философия: генезис и особенности развития. Характерные черты русской философии. Философская мысль средневековой Руси. М.В. Ломоносов и его философские взгляды. Философия русского Просвещения. Философия А.Н. Радищева и декабристов. Западники и славянофилы (И.В. Киреевский, Л.С. Хомяков). Концепция культурно- исторических типов Н.Я. Данилевского. Философия революционного демократизма: А.И. Герцен, Н.Г. Чернышевский, Н.А. Добролюбов, В.Г. Белинский. Философские взгляды либеральных и революционных народников. Религиозно – этические искания Ф.М. Достоевского и Л. Н. Толстого. Философия В.С. Соловьёва: положительное всеединство, София.    Философия Н.А. Бердяева: темы свободы, творчества, ничто и Бога. Философия С.Н. Булгакова. Диалектическая феноменология и символизм А.Ф. Лосева. Философия в СССР и современной России.</w:t>
            </w:r>
          </w:p>
        </w:tc>
        <w:tc>
          <w:tcPr>
            <w:tcW w:w="632" w:type="pct"/>
            <w:tcBorders>
              <w:top w:val="single" w:sz="4" w:space="0" w:color="auto"/>
              <w:left w:val="single" w:sz="4" w:space="0" w:color="auto"/>
              <w:bottom w:val="single" w:sz="4" w:space="0" w:color="auto"/>
              <w:right w:val="single" w:sz="4" w:space="0" w:color="auto"/>
            </w:tcBorders>
            <w:vAlign w:val="center"/>
            <w:hideMark/>
          </w:tcPr>
          <w:p w:rsidR="0040120B" w:rsidRPr="00D9096C" w:rsidRDefault="0040120B" w:rsidP="00D9096C">
            <w:pPr>
              <w:spacing w:after="0" w:line="240" w:lineRule="auto"/>
              <w:jc w:val="center"/>
              <w:rPr>
                <w:rFonts w:ascii="Times New Roman" w:eastAsia="Times New Roman" w:hAnsi="Times New Roman" w:cs="Times New Roman"/>
                <w:bCs/>
                <w:lang w:eastAsia="ru-RU"/>
              </w:rPr>
            </w:pPr>
            <w:r w:rsidRPr="00D9096C">
              <w:rPr>
                <w:rFonts w:ascii="Times New Roman" w:eastAsia="Times New Roman" w:hAnsi="Times New Roman" w:cs="Times New Roman"/>
                <w:bCs/>
                <w:lang w:eastAsia="ru-RU"/>
              </w:rPr>
              <w:t>2</w:t>
            </w:r>
          </w:p>
        </w:tc>
        <w:tc>
          <w:tcPr>
            <w:tcW w:w="283" w:type="pct"/>
            <w:vMerge/>
            <w:tcBorders>
              <w:left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lang w:eastAsia="ru-RU"/>
              </w:rPr>
            </w:pPr>
          </w:p>
        </w:tc>
        <w:tc>
          <w:tcPr>
            <w:tcW w:w="511" w:type="pct"/>
            <w:vMerge/>
            <w:tcBorders>
              <w:left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lang w:eastAsia="ru-RU"/>
              </w:rPr>
            </w:pPr>
          </w:p>
        </w:tc>
      </w:tr>
      <w:tr w:rsidR="0040120B" w:rsidRPr="00AC0B2B" w:rsidTr="001E1E15">
        <w:trPr>
          <w:trHeight w:val="20"/>
        </w:trPr>
        <w:tc>
          <w:tcPr>
            <w:tcW w:w="694" w:type="pct"/>
            <w:vMerge/>
            <w:tcBorders>
              <w:left w:val="single" w:sz="4" w:space="0" w:color="auto"/>
              <w:right w:val="single" w:sz="4" w:space="0" w:color="auto"/>
            </w:tcBorders>
            <w:vAlign w:val="center"/>
            <w:hideMark/>
          </w:tcPr>
          <w:p w:rsidR="0040120B" w:rsidRPr="00AC0B2B" w:rsidRDefault="0040120B" w:rsidP="009521AF">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40120B" w:rsidRPr="00AC0B2B" w:rsidRDefault="0040120B" w:rsidP="002A4FBE">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bCs/>
                <w:lang w:eastAsia="ru-RU"/>
              </w:rPr>
              <w:t>В том числе практических занятий и лабораторных работ</w:t>
            </w:r>
          </w:p>
        </w:tc>
        <w:tc>
          <w:tcPr>
            <w:tcW w:w="632" w:type="pct"/>
            <w:tcBorders>
              <w:top w:val="single" w:sz="4" w:space="0" w:color="auto"/>
              <w:left w:val="single" w:sz="4" w:space="0" w:color="auto"/>
              <w:bottom w:val="single" w:sz="4" w:space="0" w:color="auto"/>
              <w:right w:val="single" w:sz="4" w:space="0" w:color="auto"/>
            </w:tcBorders>
            <w:vAlign w:val="center"/>
            <w:hideMark/>
          </w:tcPr>
          <w:p w:rsidR="0040120B" w:rsidRPr="00AC0B2B" w:rsidRDefault="0040120B" w:rsidP="00D9096C">
            <w:pPr>
              <w:spacing w:after="0" w:line="240" w:lineRule="auto"/>
              <w:jc w:val="center"/>
              <w:rPr>
                <w:rFonts w:ascii="Times New Roman" w:eastAsia="Times New Roman" w:hAnsi="Times New Roman" w:cs="Times New Roman"/>
                <w:b/>
                <w:bCs/>
                <w:lang w:eastAsia="ru-RU"/>
              </w:rPr>
            </w:pPr>
          </w:p>
        </w:tc>
        <w:tc>
          <w:tcPr>
            <w:tcW w:w="283" w:type="pct"/>
            <w:vMerge/>
            <w:tcBorders>
              <w:left w:val="single" w:sz="4" w:space="0" w:color="auto"/>
              <w:right w:val="single" w:sz="4" w:space="0" w:color="auto"/>
            </w:tcBorders>
          </w:tcPr>
          <w:p w:rsidR="0040120B" w:rsidRPr="00AC0B2B" w:rsidRDefault="0040120B" w:rsidP="009521AF">
            <w:pPr>
              <w:spacing w:after="0" w:line="240" w:lineRule="auto"/>
              <w:rPr>
                <w:rFonts w:ascii="Times New Roman" w:eastAsia="Times New Roman" w:hAnsi="Times New Roman" w:cs="Times New Roman"/>
                <w:b/>
                <w:lang w:eastAsia="ru-RU"/>
              </w:rPr>
            </w:pPr>
          </w:p>
        </w:tc>
        <w:tc>
          <w:tcPr>
            <w:tcW w:w="511" w:type="pct"/>
            <w:vMerge/>
            <w:tcBorders>
              <w:left w:val="single" w:sz="4" w:space="0" w:color="auto"/>
              <w:right w:val="single" w:sz="4" w:space="0" w:color="auto"/>
            </w:tcBorders>
          </w:tcPr>
          <w:p w:rsidR="0040120B" w:rsidRPr="00AC0B2B" w:rsidRDefault="0040120B" w:rsidP="009521AF">
            <w:pPr>
              <w:spacing w:after="0" w:line="240" w:lineRule="auto"/>
              <w:rPr>
                <w:rFonts w:ascii="Times New Roman" w:eastAsia="Times New Roman" w:hAnsi="Times New Roman" w:cs="Times New Roman"/>
                <w:b/>
                <w:lang w:eastAsia="ru-RU"/>
              </w:rPr>
            </w:pPr>
          </w:p>
        </w:tc>
      </w:tr>
      <w:tr w:rsidR="0040120B" w:rsidRPr="00AC0B2B" w:rsidTr="001E1E15">
        <w:trPr>
          <w:trHeight w:val="172"/>
        </w:trPr>
        <w:tc>
          <w:tcPr>
            <w:tcW w:w="694" w:type="pct"/>
            <w:vMerge/>
            <w:tcBorders>
              <w:left w:val="single" w:sz="4" w:space="0" w:color="auto"/>
              <w:right w:val="single" w:sz="4" w:space="0" w:color="auto"/>
            </w:tcBorders>
            <w:vAlign w:val="center"/>
            <w:hideMark/>
          </w:tcPr>
          <w:p w:rsidR="0040120B" w:rsidRPr="00AC0B2B" w:rsidRDefault="0040120B" w:rsidP="009521AF">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40120B" w:rsidRPr="00AC0B2B" w:rsidRDefault="0040120B" w:rsidP="009521AF">
            <w:pPr>
              <w:spacing w:after="0" w:line="240" w:lineRule="auto"/>
              <w:rPr>
                <w:rFonts w:ascii="Times New Roman" w:eastAsia="Times New Roman" w:hAnsi="Times New Roman" w:cs="Times New Roman"/>
                <w:b/>
                <w:bCs/>
                <w:lang w:eastAsia="ru-RU"/>
              </w:rPr>
            </w:pPr>
            <w:r w:rsidRPr="00AC0B2B">
              <w:rPr>
                <w:rFonts w:ascii="Times New Roman" w:eastAsia="Times New Roman" w:hAnsi="Times New Roman" w:cs="Times New Roman"/>
                <w:b/>
                <w:bCs/>
                <w:lang w:eastAsia="ru-RU"/>
              </w:rPr>
              <w:t>Самостоятельная работа обучающихся</w:t>
            </w:r>
          </w:p>
        </w:tc>
        <w:tc>
          <w:tcPr>
            <w:tcW w:w="632" w:type="pct"/>
            <w:tcBorders>
              <w:top w:val="single" w:sz="4" w:space="0" w:color="auto"/>
              <w:left w:val="single" w:sz="4" w:space="0" w:color="auto"/>
              <w:bottom w:val="single" w:sz="4" w:space="0" w:color="auto"/>
              <w:right w:val="single" w:sz="4" w:space="0" w:color="auto"/>
            </w:tcBorders>
            <w:vAlign w:val="center"/>
            <w:hideMark/>
          </w:tcPr>
          <w:p w:rsidR="0040120B" w:rsidRPr="00AC0B2B" w:rsidRDefault="0040120B" w:rsidP="00D9096C">
            <w:pPr>
              <w:spacing w:after="0" w:line="240" w:lineRule="auto"/>
              <w:jc w:val="center"/>
              <w:rPr>
                <w:rFonts w:ascii="Times New Roman" w:eastAsia="Times New Roman" w:hAnsi="Times New Roman" w:cs="Times New Roman"/>
                <w:b/>
                <w:bCs/>
                <w:lang w:eastAsia="ru-RU"/>
              </w:rPr>
            </w:pPr>
          </w:p>
        </w:tc>
        <w:tc>
          <w:tcPr>
            <w:tcW w:w="283" w:type="pct"/>
            <w:vMerge/>
            <w:tcBorders>
              <w:left w:val="single" w:sz="4" w:space="0" w:color="auto"/>
              <w:right w:val="single" w:sz="4" w:space="0" w:color="auto"/>
            </w:tcBorders>
          </w:tcPr>
          <w:p w:rsidR="0040120B" w:rsidRPr="00AC0B2B" w:rsidRDefault="0040120B" w:rsidP="009521AF">
            <w:pPr>
              <w:spacing w:after="0" w:line="240" w:lineRule="auto"/>
              <w:rPr>
                <w:rFonts w:ascii="Times New Roman" w:eastAsia="Times New Roman" w:hAnsi="Times New Roman" w:cs="Times New Roman"/>
                <w:b/>
                <w:lang w:eastAsia="ru-RU"/>
              </w:rPr>
            </w:pPr>
          </w:p>
        </w:tc>
        <w:tc>
          <w:tcPr>
            <w:tcW w:w="511" w:type="pct"/>
            <w:vMerge/>
            <w:tcBorders>
              <w:left w:val="single" w:sz="4" w:space="0" w:color="auto"/>
              <w:right w:val="single" w:sz="4" w:space="0" w:color="auto"/>
            </w:tcBorders>
          </w:tcPr>
          <w:p w:rsidR="0040120B" w:rsidRPr="00AC0B2B" w:rsidRDefault="0040120B" w:rsidP="009521AF">
            <w:pPr>
              <w:spacing w:after="0" w:line="240" w:lineRule="auto"/>
              <w:rPr>
                <w:rFonts w:ascii="Times New Roman" w:eastAsia="Times New Roman" w:hAnsi="Times New Roman" w:cs="Times New Roman"/>
                <w:b/>
                <w:lang w:eastAsia="ru-RU"/>
              </w:rPr>
            </w:pPr>
          </w:p>
        </w:tc>
      </w:tr>
      <w:tr w:rsidR="0040120B" w:rsidRPr="00AC0B2B" w:rsidTr="001E1E15">
        <w:trPr>
          <w:trHeight w:val="825"/>
        </w:trPr>
        <w:tc>
          <w:tcPr>
            <w:tcW w:w="694" w:type="pct"/>
            <w:vMerge/>
            <w:tcBorders>
              <w:left w:val="single" w:sz="4" w:space="0" w:color="auto"/>
              <w:bottom w:val="single" w:sz="4" w:space="0" w:color="auto"/>
              <w:right w:val="single" w:sz="4" w:space="0" w:color="auto"/>
            </w:tcBorders>
            <w:vAlign w:val="center"/>
          </w:tcPr>
          <w:p w:rsidR="0040120B" w:rsidRPr="00AC0B2B" w:rsidRDefault="0040120B" w:rsidP="009521AF">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tcPr>
          <w:p w:rsidR="0040120B" w:rsidRPr="00AC0B2B" w:rsidRDefault="0040120B" w:rsidP="0040120B">
            <w:pPr>
              <w:spacing w:after="0" w:line="240" w:lineRule="auto"/>
              <w:jc w:val="both"/>
              <w:rPr>
                <w:rFonts w:ascii="Times New Roman" w:eastAsia="Times New Roman" w:hAnsi="Times New Roman" w:cs="Times New Roman"/>
                <w:lang w:eastAsia="ru-RU"/>
              </w:rPr>
            </w:pPr>
            <w:r w:rsidRPr="00AC0B2B">
              <w:rPr>
                <w:rFonts w:ascii="Times New Roman" w:eastAsia="Times New Roman" w:hAnsi="Times New Roman" w:cs="Times New Roman"/>
                <w:lang w:eastAsia="ru-RU"/>
              </w:rPr>
              <w:t>Составление сравнительной таблицы: «Позиции русских философов и философов Западной Европы по главным философским проблемам».</w:t>
            </w:r>
          </w:p>
          <w:p w:rsidR="0040120B" w:rsidRPr="00AC0B2B" w:rsidRDefault="0040120B" w:rsidP="0040120B">
            <w:pPr>
              <w:spacing w:after="0" w:line="240" w:lineRule="auto"/>
              <w:rPr>
                <w:rFonts w:ascii="Times New Roman" w:eastAsia="Times New Roman" w:hAnsi="Times New Roman" w:cs="Times New Roman"/>
                <w:b/>
                <w:bCs/>
                <w:lang w:eastAsia="ru-RU"/>
              </w:rPr>
            </w:pPr>
            <w:r w:rsidRPr="00AC0B2B">
              <w:rPr>
                <w:rFonts w:ascii="Times New Roman" w:eastAsia="Times New Roman" w:hAnsi="Times New Roman" w:cs="Times New Roman"/>
                <w:bCs/>
                <w:lang w:eastAsia="ru-RU"/>
              </w:rPr>
              <w:t xml:space="preserve">Работа с конспектами лекций для подготовки к контрольной работе </w:t>
            </w:r>
          </w:p>
        </w:tc>
        <w:tc>
          <w:tcPr>
            <w:tcW w:w="632" w:type="pct"/>
            <w:tcBorders>
              <w:top w:val="single" w:sz="4" w:space="0" w:color="auto"/>
              <w:left w:val="single" w:sz="4" w:space="0" w:color="auto"/>
              <w:bottom w:val="single" w:sz="4" w:space="0" w:color="auto"/>
              <w:right w:val="single" w:sz="4" w:space="0" w:color="auto"/>
            </w:tcBorders>
            <w:vAlign w:val="center"/>
          </w:tcPr>
          <w:p w:rsidR="0040120B" w:rsidRPr="00AC0B2B" w:rsidRDefault="0040120B" w:rsidP="00D9096C">
            <w:pPr>
              <w:spacing w:after="0" w:line="240" w:lineRule="auto"/>
              <w:jc w:val="center"/>
              <w:rPr>
                <w:rFonts w:ascii="Times New Roman" w:eastAsia="Times New Roman" w:hAnsi="Times New Roman" w:cs="Times New Roman"/>
                <w:b/>
                <w:bCs/>
                <w:lang w:eastAsia="ru-RU"/>
              </w:rPr>
            </w:pPr>
          </w:p>
        </w:tc>
        <w:tc>
          <w:tcPr>
            <w:tcW w:w="283" w:type="pct"/>
            <w:vMerge/>
            <w:tcBorders>
              <w:left w:val="single" w:sz="4" w:space="0" w:color="auto"/>
              <w:bottom w:val="single" w:sz="4" w:space="0" w:color="auto"/>
              <w:right w:val="single" w:sz="4" w:space="0" w:color="auto"/>
            </w:tcBorders>
          </w:tcPr>
          <w:p w:rsidR="0040120B" w:rsidRPr="00AC0B2B" w:rsidRDefault="0040120B" w:rsidP="009521AF">
            <w:pPr>
              <w:spacing w:after="0" w:line="240" w:lineRule="auto"/>
              <w:rPr>
                <w:rFonts w:ascii="Times New Roman" w:eastAsia="Times New Roman" w:hAnsi="Times New Roman" w:cs="Times New Roman"/>
                <w:b/>
                <w:lang w:eastAsia="ru-RU"/>
              </w:rPr>
            </w:pPr>
          </w:p>
        </w:tc>
        <w:tc>
          <w:tcPr>
            <w:tcW w:w="511" w:type="pct"/>
            <w:vMerge/>
            <w:tcBorders>
              <w:left w:val="single" w:sz="4" w:space="0" w:color="auto"/>
              <w:bottom w:val="single" w:sz="4" w:space="0" w:color="auto"/>
              <w:right w:val="single" w:sz="4" w:space="0" w:color="auto"/>
            </w:tcBorders>
          </w:tcPr>
          <w:p w:rsidR="0040120B" w:rsidRPr="00AC0B2B" w:rsidRDefault="0040120B" w:rsidP="009521AF">
            <w:pPr>
              <w:spacing w:after="0" w:line="240" w:lineRule="auto"/>
              <w:rPr>
                <w:rFonts w:ascii="Times New Roman" w:eastAsia="Times New Roman" w:hAnsi="Times New Roman" w:cs="Times New Roman"/>
                <w:b/>
                <w:lang w:eastAsia="ru-RU"/>
              </w:rPr>
            </w:pPr>
          </w:p>
        </w:tc>
      </w:tr>
      <w:tr w:rsidR="009521AF" w:rsidRPr="00AC0B2B" w:rsidTr="00D9096C">
        <w:trPr>
          <w:trHeight w:val="20"/>
        </w:trPr>
        <w:tc>
          <w:tcPr>
            <w:tcW w:w="3574" w:type="pct"/>
            <w:gridSpan w:val="2"/>
            <w:tcBorders>
              <w:top w:val="single" w:sz="4" w:space="0" w:color="auto"/>
              <w:left w:val="single" w:sz="4" w:space="0" w:color="auto"/>
              <w:bottom w:val="single" w:sz="4" w:space="0" w:color="auto"/>
              <w:right w:val="single" w:sz="4" w:space="0" w:color="auto"/>
            </w:tcBorders>
            <w:hideMark/>
          </w:tcPr>
          <w:p w:rsidR="009521AF" w:rsidRPr="00AC0B2B" w:rsidRDefault="0040120B" w:rsidP="0040120B">
            <w:pPr>
              <w:spacing w:after="0" w:line="240" w:lineRule="auto"/>
              <w:rPr>
                <w:rFonts w:ascii="Times New Roman" w:eastAsia="Times New Roman" w:hAnsi="Times New Roman" w:cs="Times New Roman"/>
                <w:b/>
                <w:lang w:eastAsia="ru-RU"/>
              </w:rPr>
            </w:pPr>
            <w:r w:rsidRPr="00AC0B2B">
              <w:rPr>
                <w:rFonts w:ascii="Times New Roman" w:eastAsia="Times New Roman" w:hAnsi="Times New Roman" w:cs="Times New Roman"/>
                <w:b/>
                <w:lang w:eastAsia="ru-RU"/>
              </w:rPr>
              <w:t xml:space="preserve">Раздел </w:t>
            </w:r>
            <w:r w:rsidR="009521AF" w:rsidRPr="00AC0B2B">
              <w:rPr>
                <w:rFonts w:ascii="Times New Roman" w:eastAsia="Times New Roman" w:hAnsi="Times New Roman" w:cs="Times New Roman"/>
                <w:b/>
                <w:lang w:eastAsia="ru-RU"/>
              </w:rPr>
              <w:t>2</w:t>
            </w:r>
            <w:r>
              <w:rPr>
                <w:rFonts w:ascii="Times New Roman" w:eastAsia="Times New Roman" w:hAnsi="Times New Roman" w:cs="Times New Roman"/>
                <w:b/>
                <w:lang w:eastAsia="ru-RU"/>
              </w:rPr>
              <w:t>.</w:t>
            </w:r>
            <w:r w:rsidR="009521AF" w:rsidRPr="00AC0B2B">
              <w:rPr>
                <w:rFonts w:ascii="Times New Roman" w:eastAsia="Times New Roman" w:hAnsi="Times New Roman" w:cs="Times New Roman"/>
                <w:b/>
                <w:lang w:eastAsia="ru-RU"/>
              </w:rPr>
              <w:t xml:space="preserve"> </w:t>
            </w:r>
            <w:r w:rsidRPr="00AC0B2B">
              <w:rPr>
                <w:rFonts w:ascii="Times New Roman" w:eastAsia="Times New Roman" w:hAnsi="Times New Roman" w:cs="Times New Roman"/>
                <w:b/>
                <w:lang w:eastAsia="ru-RU"/>
              </w:rPr>
              <w:t>Проблематика основных отраслей философского знания</w:t>
            </w:r>
          </w:p>
        </w:tc>
        <w:tc>
          <w:tcPr>
            <w:tcW w:w="632" w:type="pct"/>
            <w:tcBorders>
              <w:top w:val="single" w:sz="4" w:space="0" w:color="auto"/>
              <w:left w:val="single" w:sz="4" w:space="0" w:color="auto"/>
              <w:bottom w:val="single" w:sz="4" w:space="0" w:color="auto"/>
              <w:right w:val="single" w:sz="4" w:space="0" w:color="auto"/>
            </w:tcBorders>
            <w:vAlign w:val="center"/>
            <w:hideMark/>
          </w:tcPr>
          <w:p w:rsidR="009521AF" w:rsidRPr="00AC0B2B" w:rsidRDefault="0040120B" w:rsidP="00D9096C">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22</w:t>
            </w:r>
          </w:p>
        </w:tc>
        <w:tc>
          <w:tcPr>
            <w:tcW w:w="283" w:type="pct"/>
            <w:tcBorders>
              <w:top w:val="single" w:sz="4" w:space="0" w:color="auto"/>
              <w:left w:val="single" w:sz="4" w:space="0" w:color="auto"/>
              <w:bottom w:val="single" w:sz="4" w:space="0" w:color="auto"/>
              <w:right w:val="single" w:sz="4" w:space="0" w:color="auto"/>
            </w:tcBorders>
          </w:tcPr>
          <w:p w:rsidR="009521AF" w:rsidRPr="00AC0B2B" w:rsidRDefault="009521AF" w:rsidP="009521AF">
            <w:pPr>
              <w:spacing w:after="0" w:line="240" w:lineRule="auto"/>
              <w:rPr>
                <w:rFonts w:ascii="Times New Roman" w:eastAsia="Times New Roman" w:hAnsi="Times New Roman" w:cs="Times New Roman"/>
                <w:b/>
                <w:bCs/>
                <w:lang w:eastAsia="ru-RU"/>
              </w:rPr>
            </w:pPr>
          </w:p>
        </w:tc>
        <w:tc>
          <w:tcPr>
            <w:tcW w:w="511" w:type="pct"/>
            <w:tcBorders>
              <w:top w:val="single" w:sz="4" w:space="0" w:color="auto"/>
              <w:left w:val="single" w:sz="4" w:space="0" w:color="auto"/>
              <w:bottom w:val="single" w:sz="4" w:space="0" w:color="auto"/>
              <w:right w:val="single" w:sz="4" w:space="0" w:color="auto"/>
            </w:tcBorders>
          </w:tcPr>
          <w:p w:rsidR="009521AF" w:rsidRPr="00AC0B2B" w:rsidRDefault="009521AF" w:rsidP="009521AF">
            <w:pPr>
              <w:spacing w:after="0" w:line="240" w:lineRule="auto"/>
              <w:rPr>
                <w:rFonts w:ascii="Times New Roman" w:eastAsia="Times New Roman" w:hAnsi="Times New Roman" w:cs="Times New Roman"/>
                <w:b/>
                <w:bCs/>
                <w:lang w:eastAsia="ru-RU"/>
              </w:rPr>
            </w:pPr>
          </w:p>
        </w:tc>
      </w:tr>
      <w:tr w:rsidR="0040120B" w:rsidRPr="00AC0B2B" w:rsidTr="001E1E15">
        <w:trPr>
          <w:trHeight w:val="20"/>
        </w:trPr>
        <w:tc>
          <w:tcPr>
            <w:tcW w:w="694" w:type="pct"/>
            <w:vMerge w:val="restart"/>
            <w:tcBorders>
              <w:top w:val="single" w:sz="4" w:space="0" w:color="auto"/>
              <w:left w:val="single" w:sz="4" w:space="0" w:color="auto"/>
              <w:right w:val="single" w:sz="4" w:space="0" w:color="auto"/>
            </w:tcBorders>
            <w:hideMark/>
          </w:tcPr>
          <w:p w:rsidR="0040120B" w:rsidRPr="002A4FBE" w:rsidRDefault="0040120B" w:rsidP="00D9096C">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w:t>
            </w:r>
            <w:r w:rsidRPr="002A4FBE">
              <w:rPr>
                <w:rFonts w:ascii="Times New Roman" w:eastAsia="Times New Roman" w:hAnsi="Times New Roman" w:cs="Times New Roman"/>
                <w:b/>
                <w:bCs/>
                <w:lang w:eastAsia="ru-RU"/>
              </w:rPr>
              <w:t xml:space="preserve"> 2.1. </w:t>
            </w:r>
            <w:r w:rsidRPr="002A4FBE">
              <w:rPr>
                <w:rFonts w:ascii="Times New Roman" w:eastAsia="Times New Roman" w:hAnsi="Times New Roman" w:cs="Times New Roman"/>
                <w:b/>
                <w:lang w:eastAsia="ru-RU"/>
              </w:rPr>
              <w:t>Онтология – философское учение о бытии</w:t>
            </w:r>
          </w:p>
        </w:tc>
        <w:tc>
          <w:tcPr>
            <w:tcW w:w="2880" w:type="pct"/>
            <w:tcBorders>
              <w:top w:val="single" w:sz="4" w:space="0" w:color="auto"/>
              <w:left w:val="single" w:sz="4" w:space="0" w:color="auto"/>
              <w:bottom w:val="single" w:sz="4" w:space="0" w:color="auto"/>
              <w:right w:val="single" w:sz="4" w:space="0" w:color="auto"/>
            </w:tcBorders>
            <w:hideMark/>
          </w:tcPr>
          <w:p w:rsidR="0040120B" w:rsidRPr="00AC0B2B" w:rsidRDefault="0040120B" w:rsidP="00D9096C">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r w:rsidRPr="00AC0B2B">
              <w:rPr>
                <w:rFonts w:ascii="Times New Roman" w:eastAsia="Times New Roman" w:hAnsi="Times New Roman" w:cs="Times New Roman"/>
                <w:b/>
                <w:bCs/>
                <w:lang w:eastAsia="ru-RU"/>
              </w:rPr>
              <w:t xml:space="preserve"> </w:t>
            </w:r>
          </w:p>
        </w:tc>
        <w:tc>
          <w:tcPr>
            <w:tcW w:w="632" w:type="pct"/>
            <w:tcBorders>
              <w:top w:val="single" w:sz="4" w:space="0" w:color="auto"/>
              <w:left w:val="single" w:sz="4" w:space="0" w:color="auto"/>
              <w:bottom w:val="single" w:sz="4" w:space="0" w:color="auto"/>
              <w:right w:val="single" w:sz="4" w:space="0" w:color="auto"/>
            </w:tcBorders>
            <w:vAlign w:val="center"/>
          </w:tcPr>
          <w:p w:rsidR="0040120B" w:rsidRPr="00AC0B2B" w:rsidRDefault="0040120B" w:rsidP="00D9096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2</w:t>
            </w:r>
          </w:p>
        </w:tc>
        <w:tc>
          <w:tcPr>
            <w:tcW w:w="283" w:type="pct"/>
            <w:vMerge w:val="restart"/>
            <w:tcBorders>
              <w:top w:val="single" w:sz="4" w:space="0" w:color="auto"/>
              <w:left w:val="single" w:sz="4" w:space="0" w:color="auto"/>
              <w:right w:val="single" w:sz="4" w:space="0" w:color="auto"/>
            </w:tcBorders>
          </w:tcPr>
          <w:p w:rsidR="0040120B" w:rsidRPr="00AC0B2B" w:rsidRDefault="0040120B" w:rsidP="00D9096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01</w:t>
            </w:r>
          </w:p>
          <w:p w:rsidR="0040120B" w:rsidRPr="00AC0B2B" w:rsidRDefault="0040120B" w:rsidP="00D9096C">
            <w:pPr>
              <w:spacing w:after="0" w:line="240" w:lineRule="auto"/>
              <w:rPr>
                <w:rFonts w:ascii="Times New Roman" w:eastAsia="Times New Roman" w:hAnsi="Times New Roman" w:cs="Times New Roman"/>
                <w:lang w:eastAsia="ru-RU"/>
              </w:rPr>
            </w:pPr>
          </w:p>
        </w:tc>
        <w:tc>
          <w:tcPr>
            <w:tcW w:w="511" w:type="pct"/>
            <w:vMerge w:val="restart"/>
            <w:tcBorders>
              <w:top w:val="single" w:sz="4" w:space="0" w:color="auto"/>
              <w:left w:val="single" w:sz="4" w:space="0" w:color="auto"/>
              <w:right w:val="single" w:sz="4" w:space="0" w:color="auto"/>
            </w:tcBorders>
          </w:tcPr>
          <w:p w:rsidR="0040120B" w:rsidRPr="00AA091A" w:rsidRDefault="0040120B" w:rsidP="00D9096C">
            <w:pPr>
              <w:spacing w:after="0" w:line="240" w:lineRule="auto"/>
              <w:jc w:val="both"/>
              <w:rPr>
                <w:rFonts w:ascii="Times New Roman" w:eastAsia="Times New Roman" w:hAnsi="Times New Roman" w:cs="Times New Roman"/>
                <w:iCs/>
                <w:lang w:eastAsia="ru-RU"/>
              </w:rPr>
            </w:pPr>
            <w:r w:rsidRPr="00AA091A">
              <w:rPr>
                <w:rFonts w:ascii="Times New Roman" w:eastAsia="Times New Roman" w:hAnsi="Times New Roman" w:cs="Times New Roman"/>
                <w:iCs/>
                <w:lang w:eastAsia="ru-RU"/>
              </w:rPr>
              <w:t>Зо 01.01</w:t>
            </w:r>
          </w:p>
          <w:p w:rsidR="0040120B" w:rsidRPr="00AA091A" w:rsidRDefault="0040120B" w:rsidP="00D9096C">
            <w:pPr>
              <w:spacing w:after="0" w:line="240" w:lineRule="auto"/>
              <w:jc w:val="both"/>
              <w:rPr>
                <w:rFonts w:ascii="Times New Roman" w:eastAsia="Times New Roman" w:hAnsi="Times New Roman" w:cs="Times New Roman"/>
                <w:iCs/>
                <w:lang w:eastAsia="ru-RU"/>
              </w:rPr>
            </w:pPr>
            <w:r w:rsidRPr="00AA091A">
              <w:rPr>
                <w:rFonts w:ascii="Times New Roman" w:eastAsia="Times New Roman" w:hAnsi="Times New Roman" w:cs="Times New Roman"/>
                <w:iCs/>
                <w:lang w:eastAsia="ru-RU"/>
              </w:rPr>
              <w:t>Зо 01.02</w:t>
            </w:r>
          </w:p>
          <w:p w:rsidR="0040120B" w:rsidRPr="00AA091A" w:rsidRDefault="0040120B" w:rsidP="00D9096C">
            <w:pPr>
              <w:spacing w:after="0" w:line="240" w:lineRule="auto"/>
              <w:jc w:val="both"/>
              <w:rPr>
                <w:rFonts w:ascii="Times New Roman" w:eastAsia="Times New Roman" w:hAnsi="Times New Roman" w:cs="Times New Roman"/>
                <w:lang w:eastAsia="ru-RU"/>
              </w:rPr>
            </w:pPr>
            <w:r w:rsidRPr="00AA091A">
              <w:rPr>
                <w:rFonts w:ascii="Times New Roman" w:eastAsia="Times New Roman" w:hAnsi="Times New Roman" w:cs="Times New Roman"/>
                <w:lang w:eastAsia="ru-RU"/>
              </w:rPr>
              <w:t>Уо 01.01</w:t>
            </w:r>
          </w:p>
          <w:p w:rsidR="0040120B" w:rsidRPr="00AA091A" w:rsidRDefault="0040120B" w:rsidP="00D9096C">
            <w:pPr>
              <w:spacing w:after="0" w:line="240" w:lineRule="auto"/>
              <w:jc w:val="both"/>
              <w:rPr>
                <w:rFonts w:ascii="Times New Roman" w:eastAsia="Times New Roman" w:hAnsi="Times New Roman" w:cs="Times New Roman"/>
                <w:lang w:eastAsia="ru-RU"/>
              </w:rPr>
            </w:pPr>
            <w:r w:rsidRPr="00AA091A">
              <w:rPr>
                <w:rFonts w:ascii="Times New Roman" w:eastAsia="Times New Roman" w:hAnsi="Times New Roman" w:cs="Times New Roman"/>
                <w:lang w:eastAsia="ru-RU"/>
              </w:rPr>
              <w:t>Уо 01.02</w:t>
            </w:r>
          </w:p>
          <w:p w:rsidR="0040120B" w:rsidRPr="00AA091A" w:rsidRDefault="0040120B" w:rsidP="00D9096C">
            <w:pPr>
              <w:spacing w:after="0" w:line="240" w:lineRule="auto"/>
              <w:jc w:val="both"/>
              <w:rPr>
                <w:rFonts w:ascii="Times New Roman" w:eastAsia="Times New Roman" w:hAnsi="Times New Roman" w:cs="Times New Roman"/>
                <w:lang w:eastAsia="ru-RU"/>
              </w:rPr>
            </w:pPr>
            <w:r w:rsidRPr="00AA091A">
              <w:rPr>
                <w:rFonts w:ascii="Times New Roman" w:eastAsia="Times New Roman" w:hAnsi="Times New Roman" w:cs="Times New Roman"/>
                <w:lang w:eastAsia="ru-RU"/>
              </w:rPr>
              <w:t>Уо 01</w:t>
            </w:r>
            <w:r>
              <w:rPr>
                <w:rFonts w:ascii="Times New Roman" w:eastAsia="Times New Roman" w:hAnsi="Times New Roman" w:cs="Times New Roman"/>
                <w:lang w:eastAsia="ru-RU"/>
              </w:rPr>
              <w:t>.03</w:t>
            </w:r>
          </w:p>
          <w:p w:rsidR="0040120B" w:rsidRPr="00AC0B2B" w:rsidRDefault="0040120B" w:rsidP="00D9096C">
            <w:pPr>
              <w:spacing w:after="0" w:line="240" w:lineRule="auto"/>
              <w:jc w:val="both"/>
              <w:rPr>
                <w:rFonts w:ascii="Times New Roman" w:eastAsia="Times New Roman" w:hAnsi="Times New Roman" w:cs="Times New Roman"/>
                <w:lang w:eastAsia="ru-RU"/>
              </w:rPr>
            </w:pPr>
          </w:p>
        </w:tc>
      </w:tr>
      <w:tr w:rsidR="0040120B" w:rsidRPr="00AC0B2B" w:rsidTr="001E1E15">
        <w:trPr>
          <w:trHeight w:val="20"/>
        </w:trPr>
        <w:tc>
          <w:tcPr>
            <w:tcW w:w="694" w:type="pct"/>
            <w:vMerge/>
            <w:tcBorders>
              <w:left w:val="single" w:sz="4" w:space="0" w:color="auto"/>
              <w:right w:val="single" w:sz="4" w:space="0" w:color="auto"/>
            </w:tcBorders>
            <w:vAlign w:val="center"/>
            <w:hideMark/>
          </w:tcPr>
          <w:p w:rsidR="0040120B" w:rsidRPr="002A4FBE" w:rsidRDefault="0040120B" w:rsidP="00D9096C">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40120B" w:rsidRPr="00AC0B2B" w:rsidRDefault="0040120B" w:rsidP="00D9096C">
            <w:pPr>
              <w:spacing w:after="0" w:line="240" w:lineRule="auto"/>
              <w:jc w:val="both"/>
              <w:rPr>
                <w:rFonts w:ascii="Times New Roman" w:eastAsia="Times New Roman" w:hAnsi="Times New Roman" w:cs="Times New Roman"/>
                <w:b/>
                <w:lang w:eastAsia="ru-RU"/>
              </w:rPr>
            </w:pPr>
            <w:r w:rsidRPr="00AC0B2B">
              <w:rPr>
                <w:rFonts w:ascii="Times New Roman" w:eastAsia="Times New Roman" w:hAnsi="Times New Roman" w:cs="Times New Roman"/>
                <w:lang w:eastAsia="ru-RU"/>
              </w:rPr>
              <w:t>Предмет и проблематика онтологии. Понятие бытия. Материализм и идеализм о бытии. Дуалистические и плюралистические концепции бытия. Специфика понимания бытия в различных направлениях философии. Бытие объективное и субъективное. Понятие материи. Материя как субстанция и как субстрат всего существующего. Движение как неотъемлемый атрибут материи, основные виды движения. Основные свойства материи. Структурированность материи. Применение системного подхода относительно материи. Пространство и время как атрибуты существования материи. Обзор основных теорий пространства и времени. Время физическое, психическое, биологическое и социальное.</w:t>
            </w:r>
          </w:p>
        </w:tc>
        <w:tc>
          <w:tcPr>
            <w:tcW w:w="632" w:type="pct"/>
            <w:tcBorders>
              <w:top w:val="single" w:sz="4" w:space="0" w:color="auto"/>
              <w:left w:val="single" w:sz="4" w:space="0" w:color="auto"/>
              <w:bottom w:val="single" w:sz="4" w:space="0" w:color="auto"/>
              <w:right w:val="single" w:sz="4" w:space="0" w:color="auto"/>
            </w:tcBorders>
            <w:vAlign w:val="center"/>
            <w:hideMark/>
          </w:tcPr>
          <w:p w:rsidR="0040120B" w:rsidRPr="00D9096C" w:rsidRDefault="0040120B" w:rsidP="00D9096C">
            <w:pPr>
              <w:spacing w:after="0" w:line="240" w:lineRule="auto"/>
              <w:jc w:val="center"/>
              <w:rPr>
                <w:rFonts w:ascii="Times New Roman" w:eastAsia="Times New Roman" w:hAnsi="Times New Roman" w:cs="Times New Roman"/>
                <w:bCs/>
                <w:lang w:eastAsia="ru-RU"/>
              </w:rPr>
            </w:pPr>
            <w:r w:rsidRPr="00D9096C">
              <w:rPr>
                <w:rFonts w:ascii="Times New Roman" w:eastAsia="Times New Roman" w:hAnsi="Times New Roman" w:cs="Times New Roman"/>
                <w:bCs/>
                <w:lang w:eastAsia="ru-RU"/>
              </w:rPr>
              <w:t>2</w:t>
            </w:r>
          </w:p>
        </w:tc>
        <w:tc>
          <w:tcPr>
            <w:tcW w:w="283" w:type="pct"/>
            <w:vMerge/>
            <w:tcBorders>
              <w:left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lang w:eastAsia="ru-RU"/>
              </w:rPr>
            </w:pPr>
          </w:p>
        </w:tc>
        <w:tc>
          <w:tcPr>
            <w:tcW w:w="511" w:type="pct"/>
            <w:vMerge/>
            <w:tcBorders>
              <w:left w:val="single" w:sz="4" w:space="0" w:color="auto"/>
              <w:right w:val="single" w:sz="4" w:space="0" w:color="auto"/>
            </w:tcBorders>
          </w:tcPr>
          <w:p w:rsidR="0040120B" w:rsidRPr="00AC0B2B" w:rsidRDefault="0040120B" w:rsidP="00D9096C">
            <w:pPr>
              <w:spacing w:after="0" w:line="240" w:lineRule="auto"/>
              <w:jc w:val="both"/>
              <w:rPr>
                <w:rFonts w:ascii="Times New Roman" w:eastAsia="Times New Roman" w:hAnsi="Times New Roman" w:cs="Times New Roman"/>
                <w:b/>
                <w:lang w:eastAsia="ru-RU"/>
              </w:rPr>
            </w:pPr>
          </w:p>
        </w:tc>
      </w:tr>
      <w:tr w:rsidR="0040120B" w:rsidRPr="00AC0B2B" w:rsidTr="001E1E15">
        <w:trPr>
          <w:trHeight w:val="20"/>
        </w:trPr>
        <w:tc>
          <w:tcPr>
            <w:tcW w:w="694" w:type="pct"/>
            <w:vMerge/>
            <w:tcBorders>
              <w:left w:val="single" w:sz="4" w:space="0" w:color="auto"/>
              <w:right w:val="single" w:sz="4" w:space="0" w:color="auto"/>
            </w:tcBorders>
            <w:vAlign w:val="center"/>
            <w:hideMark/>
          </w:tcPr>
          <w:p w:rsidR="0040120B" w:rsidRPr="002A4FBE" w:rsidRDefault="0040120B" w:rsidP="009521AF">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40120B" w:rsidRPr="00AC0B2B" w:rsidRDefault="0040120B" w:rsidP="002A4FBE">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bCs/>
                <w:lang w:eastAsia="ru-RU"/>
              </w:rPr>
              <w:t>В том числе практических занятий и лабораторных работ</w:t>
            </w:r>
          </w:p>
        </w:tc>
        <w:tc>
          <w:tcPr>
            <w:tcW w:w="632" w:type="pct"/>
            <w:tcBorders>
              <w:top w:val="single" w:sz="4" w:space="0" w:color="auto"/>
              <w:left w:val="single" w:sz="4" w:space="0" w:color="auto"/>
              <w:bottom w:val="single" w:sz="4" w:space="0" w:color="auto"/>
              <w:right w:val="single" w:sz="4" w:space="0" w:color="auto"/>
            </w:tcBorders>
            <w:vAlign w:val="center"/>
            <w:hideMark/>
          </w:tcPr>
          <w:p w:rsidR="0040120B" w:rsidRPr="00AC0B2B" w:rsidRDefault="0040120B" w:rsidP="00D9096C">
            <w:pPr>
              <w:spacing w:after="0" w:line="240" w:lineRule="auto"/>
              <w:jc w:val="center"/>
              <w:rPr>
                <w:rFonts w:ascii="Times New Roman" w:eastAsia="Times New Roman" w:hAnsi="Times New Roman" w:cs="Times New Roman"/>
                <w:b/>
                <w:bCs/>
                <w:lang w:eastAsia="ru-RU"/>
              </w:rPr>
            </w:pPr>
          </w:p>
        </w:tc>
        <w:tc>
          <w:tcPr>
            <w:tcW w:w="283" w:type="pct"/>
            <w:vMerge/>
            <w:tcBorders>
              <w:left w:val="single" w:sz="4" w:space="0" w:color="auto"/>
              <w:right w:val="single" w:sz="4" w:space="0" w:color="auto"/>
            </w:tcBorders>
          </w:tcPr>
          <w:p w:rsidR="0040120B" w:rsidRPr="00AC0B2B" w:rsidRDefault="0040120B" w:rsidP="009521AF">
            <w:pPr>
              <w:spacing w:after="0" w:line="240" w:lineRule="auto"/>
              <w:rPr>
                <w:rFonts w:ascii="Times New Roman" w:eastAsia="Times New Roman" w:hAnsi="Times New Roman" w:cs="Times New Roman"/>
                <w:b/>
                <w:lang w:eastAsia="ru-RU"/>
              </w:rPr>
            </w:pPr>
          </w:p>
        </w:tc>
        <w:tc>
          <w:tcPr>
            <w:tcW w:w="511" w:type="pct"/>
            <w:vMerge/>
            <w:tcBorders>
              <w:left w:val="single" w:sz="4" w:space="0" w:color="auto"/>
              <w:right w:val="single" w:sz="4" w:space="0" w:color="auto"/>
            </w:tcBorders>
          </w:tcPr>
          <w:p w:rsidR="0040120B" w:rsidRPr="00AC0B2B" w:rsidRDefault="0040120B" w:rsidP="002A4FBE">
            <w:pPr>
              <w:spacing w:after="0" w:line="240" w:lineRule="auto"/>
              <w:jc w:val="both"/>
              <w:rPr>
                <w:rFonts w:ascii="Times New Roman" w:eastAsia="Times New Roman" w:hAnsi="Times New Roman" w:cs="Times New Roman"/>
                <w:b/>
                <w:lang w:eastAsia="ru-RU"/>
              </w:rPr>
            </w:pPr>
          </w:p>
        </w:tc>
      </w:tr>
      <w:tr w:rsidR="0040120B" w:rsidRPr="00AC0B2B" w:rsidTr="001E1E15">
        <w:trPr>
          <w:trHeight w:val="150"/>
        </w:trPr>
        <w:tc>
          <w:tcPr>
            <w:tcW w:w="694" w:type="pct"/>
            <w:vMerge/>
            <w:tcBorders>
              <w:left w:val="single" w:sz="4" w:space="0" w:color="auto"/>
              <w:right w:val="single" w:sz="4" w:space="0" w:color="auto"/>
            </w:tcBorders>
            <w:vAlign w:val="center"/>
            <w:hideMark/>
          </w:tcPr>
          <w:p w:rsidR="0040120B" w:rsidRPr="002A4FBE" w:rsidRDefault="0040120B" w:rsidP="009521AF">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40120B" w:rsidRPr="00AC0B2B" w:rsidRDefault="0040120B" w:rsidP="009521AF">
            <w:pPr>
              <w:spacing w:after="0" w:line="240" w:lineRule="auto"/>
              <w:rPr>
                <w:rFonts w:ascii="Times New Roman" w:eastAsia="Times New Roman" w:hAnsi="Times New Roman" w:cs="Times New Roman"/>
                <w:lang w:eastAsia="ru-RU"/>
              </w:rPr>
            </w:pPr>
            <w:r w:rsidRPr="00AC0B2B">
              <w:rPr>
                <w:rFonts w:ascii="Times New Roman" w:eastAsia="Times New Roman" w:hAnsi="Times New Roman" w:cs="Times New Roman"/>
                <w:b/>
                <w:bCs/>
                <w:lang w:eastAsia="ru-RU"/>
              </w:rPr>
              <w:t>Самостоятельная работа обучающихся</w:t>
            </w:r>
          </w:p>
        </w:tc>
        <w:tc>
          <w:tcPr>
            <w:tcW w:w="632" w:type="pct"/>
            <w:tcBorders>
              <w:top w:val="single" w:sz="4" w:space="0" w:color="auto"/>
              <w:left w:val="single" w:sz="4" w:space="0" w:color="auto"/>
              <w:bottom w:val="single" w:sz="4" w:space="0" w:color="auto"/>
              <w:right w:val="single" w:sz="4" w:space="0" w:color="auto"/>
            </w:tcBorders>
            <w:vAlign w:val="center"/>
            <w:hideMark/>
          </w:tcPr>
          <w:p w:rsidR="0040120B" w:rsidRPr="00AC0B2B" w:rsidRDefault="0040120B" w:rsidP="00D9096C">
            <w:pPr>
              <w:spacing w:after="0" w:line="240" w:lineRule="auto"/>
              <w:jc w:val="center"/>
              <w:rPr>
                <w:rFonts w:ascii="Times New Roman" w:eastAsia="Times New Roman" w:hAnsi="Times New Roman" w:cs="Times New Roman"/>
                <w:b/>
                <w:bCs/>
                <w:lang w:eastAsia="ru-RU"/>
              </w:rPr>
            </w:pPr>
          </w:p>
        </w:tc>
        <w:tc>
          <w:tcPr>
            <w:tcW w:w="283" w:type="pct"/>
            <w:vMerge/>
            <w:tcBorders>
              <w:left w:val="single" w:sz="4" w:space="0" w:color="auto"/>
              <w:right w:val="single" w:sz="4" w:space="0" w:color="auto"/>
            </w:tcBorders>
          </w:tcPr>
          <w:p w:rsidR="0040120B" w:rsidRPr="00AC0B2B" w:rsidRDefault="0040120B" w:rsidP="009521AF">
            <w:pPr>
              <w:spacing w:after="0" w:line="240" w:lineRule="auto"/>
              <w:rPr>
                <w:rFonts w:ascii="Times New Roman" w:eastAsia="Times New Roman" w:hAnsi="Times New Roman" w:cs="Times New Roman"/>
                <w:b/>
                <w:lang w:eastAsia="ru-RU"/>
              </w:rPr>
            </w:pPr>
          </w:p>
        </w:tc>
        <w:tc>
          <w:tcPr>
            <w:tcW w:w="511" w:type="pct"/>
            <w:vMerge/>
            <w:tcBorders>
              <w:left w:val="single" w:sz="4" w:space="0" w:color="auto"/>
              <w:right w:val="single" w:sz="4" w:space="0" w:color="auto"/>
            </w:tcBorders>
          </w:tcPr>
          <w:p w:rsidR="0040120B" w:rsidRPr="00AC0B2B" w:rsidRDefault="0040120B" w:rsidP="002A4FBE">
            <w:pPr>
              <w:spacing w:after="0" w:line="240" w:lineRule="auto"/>
              <w:jc w:val="both"/>
              <w:rPr>
                <w:rFonts w:ascii="Times New Roman" w:eastAsia="Times New Roman" w:hAnsi="Times New Roman" w:cs="Times New Roman"/>
                <w:b/>
                <w:lang w:eastAsia="ru-RU"/>
              </w:rPr>
            </w:pPr>
          </w:p>
        </w:tc>
      </w:tr>
      <w:tr w:rsidR="0040120B" w:rsidRPr="00AC0B2B" w:rsidTr="001E1E15">
        <w:trPr>
          <w:trHeight w:val="600"/>
        </w:trPr>
        <w:tc>
          <w:tcPr>
            <w:tcW w:w="694" w:type="pct"/>
            <w:vMerge/>
            <w:tcBorders>
              <w:left w:val="single" w:sz="4" w:space="0" w:color="auto"/>
              <w:bottom w:val="single" w:sz="4" w:space="0" w:color="auto"/>
              <w:right w:val="single" w:sz="4" w:space="0" w:color="auto"/>
            </w:tcBorders>
            <w:vAlign w:val="center"/>
          </w:tcPr>
          <w:p w:rsidR="0040120B" w:rsidRPr="002A4FBE" w:rsidRDefault="0040120B" w:rsidP="009521AF">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tcPr>
          <w:p w:rsidR="0040120B" w:rsidRPr="00AC0B2B" w:rsidRDefault="0040120B" w:rsidP="0040120B">
            <w:pPr>
              <w:spacing w:after="0" w:line="240" w:lineRule="auto"/>
              <w:jc w:val="both"/>
              <w:rPr>
                <w:rFonts w:ascii="Times New Roman" w:eastAsia="Times New Roman" w:hAnsi="Times New Roman" w:cs="Times New Roman"/>
                <w:b/>
                <w:bCs/>
                <w:lang w:eastAsia="ru-RU"/>
              </w:rPr>
            </w:pPr>
            <w:r w:rsidRPr="00AC0B2B">
              <w:rPr>
                <w:rFonts w:ascii="Times New Roman" w:eastAsia="Times New Roman" w:hAnsi="Times New Roman" w:cs="Times New Roman"/>
                <w:lang w:eastAsia="ru-RU"/>
              </w:rPr>
              <w:t>Подготовка сообщения по вопросу: «Обзор основных теорий пространства и времени»</w:t>
            </w:r>
          </w:p>
        </w:tc>
        <w:tc>
          <w:tcPr>
            <w:tcW w:w="632" w:type="pct"/>
            <w:tcBorders>
              <w:top w:val="single" w:sz="4" w:space="0" w:color="auto"/>
              <w:left w:val="single" w:sz="4" w:space="0" w:color="auto"/>
              <w:bottom w:val="single" w:sz="4" w:space="0" w:color="auto"/>
              <w:right w:val="single" w:sz="4" w:space="0" w:color="auto"/>
            </w:tcBorders>
            <w:vAlign w:val="center"/>
          </w:tcPr>
          <w:p w:rsidR="0040120B" w:rsidRPr="00AC0B2B" w:rsidRDefault="0040120B" w:rsidP="00D9096C">
            <w:pPr>
              <w:spacing w:after="0" w:line="240" w:lineRule="auto"/>
              <w:jc w:val="center"/>
              <w:rPr>
                <w:rFonts w:ascii="Times New Roman" w:eastAsia="Times New Roman" w:hAnsi="Times New Roman" w:cs="Times New Roman"/>
                <w:b/>
                <w:bCs/>
                <w:lang w:eastAsia="ru-RU"/>
              </w:rPr>
            </w:pPr>
          </w:p>
        </w:tc>
        <w:tc>
          <w:tcPr>
            <w:tcW w:w="283" w:type="pct"/>
            <w:vMerge/>
            <w:tcBorders>
              <w:left w:val="single" w:sz="4" w:space="0" w:color="auto"/>
              <w:bottom w:val="single" w:sz="4" w:space="0" w:color="auto"/>
              <w:right w:val="single" w:sz="4" w:space="0" w:color="auto"/>
            </w:tcBorders>
          </w:tcPr>
          <w:p w:rsidR="0040120B" w:rsidRPr="00AC0B2B" w:rsidRDefault="0040120B" w:rsidP="009521AF">
            <w:pPr>
              <w:spacing w:after="0" w:line="240" w:lineRule="auto"/>
              <w:rPr>
                <w:rFonts w:ascii="Times New Roman" w:eastAsia="Times New Roman" w:hAnsi="Times New Roman" w:cs="Times New Roman"/>
                <w:b/>
                <w:lang w:eastAsia="ru-RU"/>
              </w:rPr>
            </w:pPr>
          </w:p>
        </w:tc>
        <w:tc>
          <w:tcPr>
            <w:tcW w:w="511" w:type="pct"/>
            <w:vMerge/>
            <w:tcBorders>
              <w:left w:val="single" w:sz="4" w:space="0" w:color="auto"/>
              <w:bottom w:val="single" w:sz="4" w:space="0" w:color="auto"/>
              <w:right w:val="single" w:sz="4" w:space="0" w:color="auto"/>
            </w:tcBorders>
          </w:tcPr>
          <w:p w:rsidR="0040120B" w:rsidRPr="00AC0B2B" w:rsidRDefault="0040120B" w:rsidP="002A4FBE">
            <w:pPr>
              <w:spacing w:after="0" w:line="240" w:lineRule="auto"/>
              <w:jc w:val="both"/>
              <w:rPr>
                <w:rFonts w:ascii="Times New Roman" w:eastAsia="Times New Roman" w:hAnsi="Times New Roman" w:cs="Times New Roman"/>
                <w:b/>
                <w:lang w:eastAsia="ru-RU"/>
              </w:rPr>
            </w:pPr>
          </w:p>
        </w:tc>
      </w:tr>
      <w:tr w:rsidR="0040120B" w:rsidRPr="00AC0B2B" w:rsidTr="001E1E15">
        <w:trPr>
          <w:trHeight w:val="20"/>
        </w:trPr>
        <w:tc>
          <w:tcPr>
            <w:tcW w:w="694" w:type="pct"/>
            <w:vMerge w:val="restart"/>
            <w:tcBorders>
              <w:top w:val="single" w:sz="4" w:space="0" w:color="auto"/>
              <w:left w:val="single" w:sz="4" w:space="0" w:color="auto"/>
              <w:right w:val="single" w:sz="4" w:space="0" w:color="auto"/>
            </w:tcBorders>
            <w:hideMark/>
          </w:tcPr>
          <w:p w:rsidR="0040120B" w:rsidRPr="002A4FBE" w:rsidRDefault="0040120B" w:rsidP="00D9096C">
            <w:pPr>
              <w:spacing w:after="0" w:line="240" w:lineRule="auto"/>
              <w:rPr>
                <w:rFonts w:ascii="Times New Roman" w:eastAsia="Times New Roman" w:hAnsi="Times New Roman" w:cs="Times New Roman"/>
                <w:b/>
                <w:bCs/>
                <w:lang w:eastAsia="ru-RU"/>
              </w:rPr>
            </w:pPr>
            <w:r w:rsidRPr="002A4FBE">
              <w:rPr>
                <w:rFonts w:ascii="Times New Roman" w:eastAsia="Times New Roman" w:hAnsi="Times New Roman" w:cs="Times New Roman"/>
                <w:b/>
                <w:lang w:eastAsia="ru-RU"/>
              </w:rPr>
              <w:br w:type="page"/>
            </w:r>
            <w:r>
              <w:rPr>
                <w:rFonts w:ascii="Times New Roman" w:eastAsia="Times New Roman" w:hAnsi="Times New Roman" w:cs="Times New Roman"/>
                <w:b/>
                <w:bCs/>
                <w:lang w:eastAsia="ru-RU"/>
              </w:rPr>
              <w:t>Тема</w:t>
            </w:r>
            <w:r w:rsidRPr="002A4FBE">
              <w:rPr>
                <w:rFonts w:ascii="Times New Roman" w:eastAsia="Times New Roman" w:hAnsi="Times New Roman" w:cs="Times New Roman"/>
                <w:b/>
                <w:bCs/>
                <w:lang w:eastAsia="ru-RU"/>
              </w:rPr>
              <w:t xml:space="preserve"> 2.2.</w:t>
            </w:r>
          </w:p>
          <w:p w:rsidR="0040120B" w:rsidRPr="002A4FBE" w:rsidRDefault="0040120B" w:rsidP="00D9096C">
            <w:pPr>
              <w:spacing w:after="0" w:line="240" w:lineRule="auto"/>
              <w:rPr>
                <w:rFonts w:ascii="Times New Roman" w:eastAsia="Times New Roman" w:hAnsi="Times New Roman" w:cs="Times New Roman"/>
                <w:b/>
                <w:bCs/>
                <w:lang w:eastAsia="ru-RU"/>
              </w:rPr>
            </w:pPr>
            <w:r w:rsidRPr="002A4FBE">
              <w:rPr>
                <w:rFonts w:ascii="Times New Roman" w:eastAsia="Times New Roman" w:hAnsi="Times New Roman" w:cs="Times New Roman"/>
                <w:b/>
                <w:lang w:eastAsia="ru-RU"/>
              </w:rPr>
              <w:t xml:space="preserve">Диалектика – учение о </w:t>
            </w:r>
            <w:r w:rsidRPr="002A4FBE">
              <w:rPr>
                <w:rFonts w:ascii="Times New Roman" w:eastAsia="Times New Roman" w:hAnsi="Times New Roman" w:cs="Times New Roman"/>
                <w:b/>
                <w:lang w:eastAsia="ru-RU"/>
              </w:rPr>
              <w:lastRenderedPageBreak/>
              <w:t>развитии. Законы диалектики</w:t>
            </w:r>
          </w:p>
        </w:tc>
        <w:tc>
          <w:tcPr>
            <w:tcW w:w="2880" w:type="pct"/>
            <w:tcBorders>
              <w:top w:val="single" w:sz="4" w:space="0" w:color="auto"/>
              <w:left w:val="single" w:sz="4" w:space="0" w:color="auto"/>
              <w:bottom w:val="single" w:sz="4" w:space="0" w:color="auto"/>
              <w:right w:val="single" w:sz="4" w:space="0" w:color="auto"/>
            </w:tcBorders>
            <w:hideMark/>
          </w:tcPr>
          <w:p w:rsidR="0040120B" w:rsidRPr="00AC0B2B" w:rsidRDefault="0040120B" w:rsidP="00D9096C">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Содержание</w:t>
            </w:r>
            <w:r w:rsidRPr="00AC0B2B">
              <w:rPr>
                <w:rFonts w:ascii="Times New Roman" w:eastAsia="Times New Roman" w:hAnsi="Times New Roman" w:cs="Times New Roman"/>
                <w:b/>
                <w:bCs/>
                <w:lang w:eastAsia="ru-RU"/>
              </w:rPr>
              <w:t xml:space="preserve"> </w:t>
            </w:r>
            <w:r w:rsidRPr="00AC0B2B">
              <w:rPr>
                <w:rFonts w:ascii="Times New Roman" w:eastAsia="Times New Roman" w:hAnsi="Times New Roman" w:cs="Times New Roman"/>
                <w:b/>
                <w:bCs/>
                <w:lang w:eastAsia="ru-RU"/>
              </w:rPr>
              <w:tab/>
            </w:r>
          </w:p>
        </w:tc>
        <w:tc>
          <w:tcPr>
            <w:tcW w:w="632" w:type="pct"/>
            <w:tcBorders>
              <w:top w:val="single" w:sz="4" w:space="0" w:color="auto"/>
              <w:left w:val="single" w:sz="4" w:space="0" w:color="auto"/>
              <w:bottom w:val="single" w:sz="4" w:space="0" w:color="auto"/>
              <w:right w:val="single" w:sz="4" w:space="0" w:color="auto"/>
            </w:tcBorders>
            <w:vAlign w:val="center"/>
          </w:tcPr>
          <w:p w:rsidR="0040120B" w:rsidRPr="00AC0B2B" w:rsidRDefault="0040120B" w:rsidP="00D9096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2</w:t>
            </w:r>
          </w:p>
        </w:tc>
        <w:tc>
          <w:tcPr>
            <w:tcW w:w="283" w:type="pct"/>
            <w:vMerge w:val="restart"/>
            <w:tcBorders>
              <w:top w:val="single" w:sz="4" w:space="0" w:color="auto"/>
              <w:left w:val="single" w:sz="4" w:space="0" w:color="auto"/>
              <w:right w:val="single" w:sz="4" w:space="0" w:color="auto"/>
            </w:tcBorders>
          </w:tcPr>
          <w:p w:rsidR="0040120B" w:rsidRPr="00AC0B2B" w:rsidRDefault="0040120B" w:rsidP="00D9096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01</w:t>
            </w:r>
          </w:p>
          <w:p w:rsidR="0040120B" w:rsidRPr="00AC0B2B" w:rsidRDefault="0040120B" w:rsidP="00D9096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02</w:t>
            </w:r>
          </w:p>
          <w:p w:rsidR="0040120B" w:rsidRPr="00AC0B2B" w:rsidRDefault="0040120B" w:rsidP="00D9096C">
            <w:pPr>
              <w:spacing w:after="0" w:line="240" w:lineRule="auto"/>
              <w:rPr>
                <w:rFonts w:ascii="Times New Roman" w:eastAsia="Times New Roman" w:hAnsi="Times New Roman" w:cs="Times New Roman"/>
                <w:lang w:eastAsia="ru-RU"/>
              </w:rPr>
            </w:pPr>
          </w:p>
        </w:tc>
        <w:tc>
          <w:tcPr>
            <w:tcW w:w="511" w:type="pct"/>
            <w:vMerge w:val="restart"/>
            <w:tcBorders>
              <w:top w:val="single" w:sz="4" w:space="0" w:color="auto"/>
              <w:left w:val="single" w:sz="4" w:space="0" w:color="auto"/>
              <w:right w:val="single" w:sz="4" w:space="0" w:color="auto"/>
            </w:tcBorders>
          </w:tcPr>
          <w:p w:rsidR="0040120B" w:rsidRDefault="0040120B" w:rsidP="00D9096C">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Зо 01.02</w:t>
            </w:r>
          </w:p>
          <w:p w:rsidR="0040120B" w:rsidRPr="00AC0B2B" w:rsidRDefault="0040120B" w:rsidP="00D9096C">
            <w:pPr>
              <w:spacing w:after="0" w:line="240" w:lineRule="auto"/>
              <w:jc w:val="both"/>
              <w:rPr>
                <w:rFonts w:ascii="Times New Roman" w:eastAsia="Times New Roman" w:hAnsi="Times New Roman" w:cs="Times New Roman"/>
                <w:iCs/>
                <w:lang w:eastAsia="ru-RU"/>
              </w:rPr>
            </w:pPr>
            <w:r w:rsidRPr="00AC0B2B">
              <w:rPr>
                <w:rFonts w:ascii="Times New Roman" w:eastAsia="Times New Roman" w:hAnsi="Times New Roman" w:cs="Times New Roman"/>
                <w:lang w:eastAsia="ru-RU"/>
              </w:rPr>
              <w:t>Зо</w:t>
            </w:r>
            <w:r>
              <w:rPr>
                <w:rFonts w:ascii="Times New Roman" w:eastAsia="Times New Roman" w:hAnsi="Times New Roman" w:cs="Times New Roman"/>
                <w:lang w:eastAsia="ru-RU"/>
              </w:rPr>
              <w:t xml:space="preserve"> 02.02</w:t>
            </w:r>
          </w:p>
          <w:p w:rsidR="0040120B" w:rsidRDefault="0040120B" w:rsidP="00D9096C">
            <w:pPr>
              <w:spacing w:after="0" w:line="240" w:lineRule="auto"/>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Уо 01.02</w:t>
            </w:r>
          </w:p>
          <w:p w:rsidR="0040120B" w:rsidRDefault="0040120B" w:rsidP="00D9096C">
            <w:pPr>
              <w:spacing w:after="0" w:line="240" w:lineRule="auto"/>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lastRenderedPageBreak/>
              <w:t>Уо 01.03</w:t>
            </w:r>
          </w:p>
          <w:p w:rsidR="0040120B" w:rsidRPr="00AC0B2B" w:rsidRDefault="0040120B" w:rsidP="00D9096C">
            <w:pPr>
              <w:spacing w:after="0" w:line="240" w:lineRule="auto"/>
              <w:jc w:val="both"/>
              <w:rPr>
                <w:rFonts w:ascii="Times New Roman" w:eastAsia="Times New Roman" w:hAnsi="Times New Roman" w:cs="Times New Roman"/>
                <w:iCs/>
                <w:lang w:eastAsia="ru-RU"/>
              </w:rPr>
            </w:pPr>
            <w:r w:rsidRPr="00AA091A">
              <w:rPr>
                <w:rFonts w:ascii="Times New Roman" w:eastAsia="Times New Roman" w:hAnsi="Times New Roman" w:cs="Times New Roman"/>
                <w:iCs/>
                <w:lang w:eastAsia="ru-RU"/>
              </w:rPr>
              <w:t xml:space="preserve">Уо </w:t>
            </w:r>
            <w:r>
              <w:rPr>
                <w:rFonts w:ascii="Times New Roman" w:eastAsia="Times New Roman" w:hAnsi="Times New Roman" w:cs="Times New Roman"/>
                <w:iCs/>
                <w:lang w:eastAsia="ru-RU"/>
              </w:rPr>
              <w:t>02.01</w:t>
            </w:r>
          </w:p>
          <w:p w:rsidR="0040120B" w:rsidRPr="00AC0B2B" w:rsidRDefault="0040120B" w:rsidP="00D9096C">
            <w:pPr>
              <w:spacing w:after="0" w:line="240" w:lineRule="auto"/>
              <w:jc w:val="both"/>
              <w:rPr>
                <w:rFonts w:ascii="Times New Roman" w:eastAsia="Times New Roman" w:hAnsi="Times New Roman" w:cs="Times New Roman"/>
                <w:iCs/>
                <w:lang w:eastAsia="ru-RU"/>
              </w:rPr>
            </w:pPr>
            <w:r w:rsidRPr="00AA091A">
              <w:rPr>
                <w:rFonts w:ascii="Times New Roman" w:eastAsia="Times New Roman" w:hAnsi="Times New Roman" w:cs="Times New Roman"/>
                <w:iCs/>
                <w:lang w:eastAsia="ru-RU"/>
              </w:rPr>
              <w:t>Уо 02</w:t>
            </w:r>
            <w:r>
              <w:rPr>
                <w:rFonts w:ascii="Times New Roman" w:eastAsia="Times New Roman" w:hAnsi="Times New Roman" w:cs="Times New Roman"/>
                <w:iCs/>
                <w:lang w:eastAsia="ru-RU"/>
              </w:rPr>
              <w:t>.03</w:t>
            </w:r>
          </w:p>
        </w:tc>
      </w:tr>
      <w:tr w:rsidR="0040120B" w:rsidRPr="00AC0B2B" w:rsidTr="001E1E15">
        <w:trPr>
          <w:trHeight w:val="20"/>
        </w:trPr>
        <w:tc>
          <w:tcPr>
            <w:tcW w:w="694" w:type="pct"/>
            <w:vMerge/>
            <w:tcBorders>
              <w:left w:val="single" w:sz="4" w:space="0" w:color="auto"/>
              <w:right w:val="single" w:sz="4" w:space="0" w:color="auto"/>
            </w:tcBorders>
            <w:vAlign w:val="center"/>
            <w:hideMark/>
          </w:tcPr>
          <w:p w:rsidR="0040120B" w:rsidRPr="00AC0B2B" w:rsidRDefault="0040120B" w:rsidP="00D9096C">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40120B" w:rsidRPr="00AC0B2B" w:rsidRDefault="0040120B" w:rsidP="00D9096C">
            <w:pPr>
              <w:spacing w:after="0" w:line="240" w:lineRule="auto"/>
              <w:jc w:val="both"/>
              <w:rPr>
                <w:rFonts w:ascii="Times New Roman" w:eastAsia="Times New Roman" w:hAnsi="Times New Roman" w:cs="Times New Roman"/>
                <w:b/>
                <w:bCs/>
                <w:lang w:eastAsia="ru-RU"/>
              </w:rPr>
            </w:pPr>
            <w:r w:rsidRPr="00AC0B2B">
              <w:rPr>
                <w:rFonts w:ascii="Times New Roman" w:eastAsia="Times New Roman" w:hAnsi="Times New Roman" w:cs="Times New Roman"/>
                <w:lang w:eastAsia="ru-RU"/>
              </w:rPr>
              <w:t>Диалектика и метафизика как способы рассмотрения мира, подбора и использования фактов, их синтеза в целост</w:t>
            </w:r>
            <w:r w:rsidRPr="00AC0B2B">
              <w:rPr>
                <w:rFonts w:ascii="Times New Roman" w:eastAsia="Times New Roman" w:hAnsi="Times New Roman" w:cs="Times New Roman"/>
                <w:lang w:eastAsia="ru-RU"/>
              </w:rPr>
              <w:softHyphen/>
              <w:t xml:space="preserve">ные философские концепции. Диалектика как </w:t>
            </w:r>
            <w:r w:rsidRPr="00AC0B2B">
              <w:rPr>
                <w:rFonts w:ascii="Times New Roman" w:eastAsia="Times New Roman" w:hAnsi="Times New Roman" w:cs="Times New Roman"/>
                <w:lang w:eastAsia="ru-RU"/>
              </w:rPr>
              <w:lastRenderedPageBreak/>
              <w:t xml:space="preserve">методология, теория и метод познания. Концепция развития в диалектической философии. Категории диалектики: качество, количество, мера, скачок и пр. Законы диалектики. Диалектика и общая теория мироздания. Диалектический характер природы, общества и мышления, его отражение в теории современной философии и науки. </w:t>
            </w:r>
          </w:p>
        </w:tc>
        <w:tc>
          <w:tcPr>
            <w:tcW w:w="632" w:type="pct"/>
            <w:tcBorders>
              <w:top w:val="single" w:sz="4" w:space="0" w:color="auto"/>
              <w:left w:val="single" w:sz="4" w:space="0" w:color="auto"/>
              <w:bottom w:val="single" w:sz="4" w:space="0" w:color="auto"/>
              <w:right w:val="single" w:sz="4" w:space="0" w:color="auto"/>
            </w:tcBorders>
            <w:vAlign w:val="center"/>
            <w:hideMark/>
          </w:tcPr>
          <w:p w:rsidR="0040120B" w:rsidRPr="00D9096C" w:rsidRDefault="0040120B" w:rsidP="00D9096C">
            <w:pPr>
              <w:spacing w:after="0" w:line="240" w:lineRule="auto"/>
              <w:jc w:val="center"/>
              <w:rPr>
                <w:rFonts w:ascii="Times New Roman" w:eastAsia="Times New Roman" w:hAnsi="Times New Roman" w:cs="Times New Roman"/>
                <w:bCs/>
                <w:lang w:eastAsia="ru-RU"/>
              </w:rPr>
            </w:pPr>
            <w:r w:rsidRPr="00D9096C">
              <w:rPr>
                <w:rFonts w:ascii="Times New Roman" w:eastAsia="Times New Roman" w:hAnsi="Times New Roman" w:cs="Times New Roman"/>
                <w:bCs/>
                <w:lang w:eastAsia="ru-RU"/>
              </w:rPr>
              <w:lastRenderedPageBreak/>
              <w:t>2</w:t>
            </w:r>
          </w:p>
        </w:tc>
        <w:tc>
          <w:tcPr>
            <w:tcW w:w="283" w:type="pct"/>
            <w:vMerge/>
            <w:tcBorders>
              <w:left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lang w:eastAsia="ru-RU"/>
              </w:rPr>
            </w:pPr>
          </w:p>
        </w:tc>
        <w:tc>
          <w:tcPr>
            <w:tcW w:w="511" w:type="pct"/>
            <w:vMerge/>
            <w:tcBorders>
              <w:left w:val="single" w:sz="4" w:space="0" w:color="auto"/>
              <w:right w:val="single" w:sz="4" w:space="0" w:color="auto"/>
            </w:tcBorders>
          </w:tcPr>
          <w:p w:rsidR="0040120B" w:rsidRPr="00AC0B2B" w:rsidRDefault="0040120B" w:rsidP="00D9096C">
            <w:pPr>
              <w:spacing w:after="0" w:line="240" w:lineRule="auto"/>
              <w:jc w:val="both"/>
              <w:rPr>
                <w:rFonts w:ascii="Times New Roman" w:eastAsia="Times New Roman" w:hAnsi="Times New Roman" w:cs="Times New Roman"/>
                <w:b/>
                <w:lang w:eastAsia="ru-RU"/>
              </w:rPr>
            </w:pPr>
          </w:p>
        </w:tc>
      </w:tr>
      <w:tr w:rsidR="0040120B" w:rsidRPr="00AC0B2B" w:rsidTr="001E1E15">
        <w:trPr>
          <w:trHeight w:val="20"/>
        </w:trPr>
        <w:tc>
          <w:tcPr>
            <w:tcW w:w="694" w:type="pct"/>
            <w:vMerge/>
            <w:tcBorders>
              <w:left w:val="single" w:sz="4" w:space="0" w:color="auto"/>
              <w:right w:val="single" w:sz="4" w:space="0" w:color="auto"/>
            </w:tcBorders>
            <w:vAlign w:val="center"/>
            <w:hideMark/>
          </w:tcPr>
          <w:p w:rsidR="0040120B" w:rsidRPr="00AC0B2B" w:rsidRDefault="0040120B" w:rsidP="00D9096C">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40120B" w:rsidRPr="00AC0B2B" w:rsidRDefault="0040120B" w:rsidP="00D9096C">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bCs/>
                <w:lang w:eastAsia="ru-RU"/>
              </w:rPr>
              <w:t>В том числе практических занятий и лабораторных работ</w:t>
            </w:r>
          </w:p>
        </w:tc>
        <w:tc>
          <w:tcPr>
            <w:tcW w:w="632" w:type="pct"/>
            <w:tcBorders>
              <w:top w:val="single" w:sz="4" w:space="0" w:color="auto"/>
              <w:left w:val="single" w:sz="4" w:space="0" w:color="auto"/>
              <w:bottom w:val="single" w:sz="4" w:space="0" w:color="auto"/>
              <w:right w:val="single" w:sz="4" w:space="0" w:color="auto"/>
            </w:tcBorders>
            <w:vAlign w:val="center"/>
            <w:hideMark/>
          </w:tcPr>
          <w:p w:rsidR="0040120B" w:rsidRPr="00D9096C" w:rsidRDefault="0040120B" w:rsidP="00D9096C">
            <w:pPr>
              <w:spacing w:after="0" w:line="240" w:lineRule="auto"/>
              <w:jc w:val="center"/>
              <w:rPr>
                <w:rFonts w:ascii="Times New Roman" w:eastAsia="Times New Roman" w:hAnsi="Times New Roman" w:cs="Times New Roman"/>
                <w:bCs/>
                <w:lang w:eastAsia="ru-RU"/>
              </w:rPr>
            </w:pPr>
          </w:p>
        </w:tc>
        <w:tc>
          <w:tcPr>
            <w:tcW w:w="283" w:type="pct"/>
            <w:vMerge/>
            <w:tcBorders>
              <w:left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lang w:eastAsia="ru-RU"/>
              </w:rPr>
            </w:pPr>
          </w:p>
        </w:tc>
        <w:tc>
          <w:tcPr>
            <w:tcW w:w="511" w:type="pct"/>
            <w:vMerge/>
            <w:tcBorders>
              <w:left w:val="single" w:sz="4" w:space="0" w:color="auto"/>
              <w:right w:val="single" w:sz="4" w:space="0" w:color="auto"/>
            </w:tcBorders>
          </w:tcPr>
          <w:p w:rsidR="0040120B" w:rsidRPr="00AC0B2B" w:rsidRDefault="0040120B" w:rsidP="00D9096C">
            <w:pPr>
              <w:spacing w:after="0" w:line="240" w:lineRule="auto"/>
              <w:jc w:val="both"/>
              <w:rPr>
                <w:rFonts w:ascii="Times New Roman" w:eastAsia="Times New Roman" w:hAnsi="Times New Roman" w:cs="Times New Roman"/>
                <w:b/>
                <w:lang w:eastAsia="ru-RU"/>
              </w:rPr>
            </w:pPr>
          </w:p>
        </w:tc>
      </w:tr>
      <w:tr w:rsidR="0040120B" w:rsidRPr="00AC0B2B" w:rsidTr="001E1E15">
        <w:trPr>
          <w:trHeight w:val="174"/>
        </w:trPr>
        <w:tc>
          <w:tcPr>
            <w:tcW w:w="694" w:type="pct"/>
            <w:vMerge/>
            <w:tcBorders>
              <w:left w:val="single" w:sz="4" w:space="0" w:color="auto"/>
              <w:right w:val="single" w:sz="4" w:space="0" w:color="auto"/>
            </w:tcBorders>
            <w:vAlign w:val="center"/>
            <w:hideMark/>
          </w:tcPr>
          <w:p w:rsidR="0040120B" w:rsidRPr="00AC0B2B" w:rsidRDefault="0040120B" w:rsidP="00D9096C">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40120B" w:rsidRPr="002A4FBE" w:rsidRDefault="0040120B" w:rsidP="00D9096C">
            <w:pPr>
              <w:spacing w:after="0" w:line="240" w:lineRule="auto"/>
              <w:rPr>
                <w:rFonts w:ascii="Times New Roman" w:eastAsia="Times New Roman" w:hAnsi="Times New Roman" w:cs="Times New Roman"/>
                <w:lang w:eastAsia="ru-RU"/>
              </w:rPr>
            </w:pPr>
            <w:r w:rsidRPr="00AC0B2B">
              <w:rPr>
                <w:rFonts w:ascii="Times New Roman" w:eastAsia="Times New Roman" w:hAnsi="Times New Roman" w:cs="Times New Roman"/>
                <w:b/>
                <w:bCs/>
                <w:lang w:eastAsia="ru-RU"/>
              </w:rPr>
              <w:t>Самостоятельная работа обучающихся</w:t>
            </w:r>
          </w:p>
        </w:tc>
        <w:tc>
          <w:tcPr>
            <w:tcW w:w="632" w:type="pct"/>
            <w:tcBorders>
              <w:top w:val="single" w:sz="4" w:space="0" w:color="auto"/>
              <w:left w:val="single" w:sz="4" w:space="0" w:color="auto"/>
              <w:bottom w:val="single" w:sz="4" w:space="0" w:color="auto"/>
              <w:right w:val="single" w:sz="4" w:space="0" w:color="auto"/>
            </w:tcBorders>
            <w:vAlign w:val="center"/>
          </w:tcPr>
          <w:p w:rsidR="0040120B" w:rsidRPr="00AC0B2B" w:rsidRDefault="0040120B" w:rsidP="00D9096C">
            <w:pPr>
              <w:spacing w:after="0" w:line="240" w:lineRule="auto"/>
              <w:jc w:val="center"/>
              <w:rPr>
                <w:rFonts w:ascii="Times New Roman" w:eastAsia="Times New Roman" w:hAnsi="Times New Roman" w:cs="Times New Roman"/>
                <w:b/>
                <w:bCs/>
                <w:lang w:eastAsia="ru-RU"/>
              </w:rPr>
            </w:pPr>
          </w:p>
        </w:tc>
        <w:tc>
          <w:tcPr>
            <w:tcW w:w="283" w:type="pct"/>
            <w:vMerge/>
            <w:tcBorders>
              <w:left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lang w:eastAsia="ru-RU"/>
              </w:rPr>
            </w:pPr>
          </w:p>
        </w:tc>
        <w:tc>
          <w:tcPr>
            <w:tcW w:w="511" w:type="pct"/>
            <w:vMerge/>
            <w:tcBorders>
              <w:left w:val="single" w:sz="4" w:space="0" w:color="auto"/>
              <w:right w:val="single" w:sz="4" w:space="0" w:color="auto"/>
            </w:tcBorders>
          </w:tcPr>
          <w:p w:rsidR="0040120B" w:rsidRPr="00AC0B2B" w:rsidRDefault="0040120B" w:rsidP="00D9096C">
            <w:pPr>
              <w:spacing w:after="0" w:line="240" w:lineRule="auto"/>
              <w:jc w:val="both"/>
              <w:rPr>
                <w:rFonts w:ascii="Times New Roman" w:eastAsia="Times New Roman" w:hAnsi="Times New Roman" w:cs="Times New Roman"/>
                <w:b/>
                <w:lang w:eastAsia="ru-RU"/>
              </w:rPr>
            </w:pPr>
          </w:p>
        </w:tc>
      </w:tr>
      <w:tr w:rsidR="0040120B" w:rsidRPr="00AC0B2B" w:rsidTr="001E1E15">
        <w:trPr>
          <w:trHeight w:val="570"/>
        </w:trPr>
        <w:tc>
          <w:tcPr>
            <w:tcW w:w="694" w:type="pct"/>
            <w:vMerge/>
            <w:tcBorders>
              <w:left w:val="single" w:sz="4" w:space="0" w:color="auto"/>
              <w:bottom w:val="single" w:sz="4" w:space="0" w:color="auto"/>
              <w:right w:val="single" w:sz="4" w:space="0" w:color="auto"/>
            </w:tcBorders>
            <w:vAlign w:val="center"/>
          </w:tcPr>
          <w:p w:rsidR="0040120B" w:rsidRPr="00AC0B2B" w:rsidRDefault="0040120B" w:rsidP="00D9096C">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tcPr>
          <w:p w:rsidR="0040120B" w:rsidRPr="00AC0B2B" w:rsidRDefault="0040120B" w:rsidP="0040120B">
            <w:pPr>
              <w:spacing w:after="0" w:line="240" w:lineRule="auto"/>
              <w:rPr>
                <w:rFonts w:ascii="Times New Roman" w:eastAsia="Times New Roman" w:hAnsi="Times New Roman" w:cs="Times New Roman"/>
                <w:b/>
                <w:bCs/>
                <w:lang w:eastAsia="ru-RU"/>
              </w:rPr>
            </w:pPr>
            <w:r w:rsidRPr="00AC0B2B">
              <w:rPr>
                <w:rFonts w:ascii="Times New Roman" w:eastAsia="Times New Roman" w:hAnsi="Times New Roman" w:cs="Times New Roman"/>
                <w:lang w:eastAsia="ru-RU"/>
              </w:rPr>
              <w:t>Составление тезисов по теме «Диалектика – учение о развитии. Законы диалектик</w:t>
            </w:r>
            <w:r>
              <w:rPr>
                <w:rFonts w:ascii="Times New Roman" w:eastAsia="Times New Roman" w:hAnsi="Times New Roman" w:cs="Times New Roman"/>
                <w:lang w:eastAsia="ru-RU"/>
              </w:rPr>
              <w:t>и» с помощью Интернет-ресурсов.</w:t>
            </w:r>
          </w:p>
        </w:tc>
        <w:tc>
          <w:tcPr>
            <w:tcW w:w="632" w:type="pct"/>
            <w:tcBorders>
              <w:top w:val="single" w:sz="4" w:space="0" w:color="auto"/>
              <w:left w:val="single" w:sz="4" w:space="0" w:color="auto"/>
              <w:bottom w:val="single" w:sz="4" w:space="0" w:color="auto"/>
              <w:right w:val="single" w:sz="4" w:space="0" w:color="auto"/>
            </w:tcBorders>
            <w:vAlign w:val="center"/>
          </w:tcPr>
          <w:p w:rsidR="0040120B" w:rsidRPr="00AC0B2B" w:rsidRDefault="0040120B" w:rsidP="00D9096C">
            <w:pPr>
              <w:spacing w:after="0" w:line="240" w:lineRule="auto"/>
              <w:jc w:val="center"/>
              <w:rPr>
                <w:rFonts w:ascii="Times New Roman" w:eastAsia="Times New Roman" w:hAnsi="Times New Roman" w:cs="Times New Roman"/>
                <w:b/>
                <w:bCs/>
                <w:lang w:eastAsia="ru-RU"/>
              </w:rPr>
            </w:pPr>
          </w:p>
        </w:tc>
        <w:tc>
          <w:tcPr>
            <w:tcW w:w="283" w:type="pct"/>
            <w:vMerge/>
            <w:tcBorders>
              <w:left w:val="single" w:sz="4" w:space="0" w:color="auto"/>
              <w:bottom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lang w:eastAsia="ru-RU"/>
              </w:rPr>
            </w:pPr>
          </w:p>
        </w:tc>
        <w:tc>
          <w:tcPr>
            <w:tcW w:w="511" w:type="pct"/>
            <w:vMerge/>
            <w:tcBorders>
              <w:left w:val="single" w:sz="4" w:space="0" w:color="auto"/>
              <w:bottom w:val="single" w:sz="4" w:space="0" w:color="auto"/>
              <w:right w:val="single" w:sz="4" w:space="0" w:color="auto"/>
            </w:tcBorders>
          </w:tcPr>
          <w:p w:rsidR="0040120B" w:rsidRPr="00AC0B2B" w:rsidRDefault="0040120B" w:rsidP="00D9096C">
            <w:pPr>
              <w:spacing w:after="0" w:line="240" w:lineRule="auto"/>
              <w:jc w:val="both"/>
              <w:rPr>
                <w:rFonts w:ascii="Times New Roman" w:eastAsia="Times New Roman" w:hAnsi="Times New Roman" w:cs="Times New Roman"/>
                <w:b/>
                <w:lang w:eastAsia="ru-RU"/>
              </w:rPr>
            </w:pPr>
          </w:p>
        </w:tc>
      </w:tr>
      <w:tr w:rsidR="0040120B" w:rsidRPr="00AC0B2B" w:rsidTr="001E1E15">
        <w:trPr>
          <w:trHeight w:val="20"/>
        </w:trPr>
        <w:tc>
          <w:tcPr>
            <w:tcW w:w="694" w:type="pct"/>
            <w:vMerge w:val="restart"/>
            <w:tcBorders>
              <w:top w:val="single" w:sz="4" w:space="0" w:color="auto"/>
              <w:left w:val="single" w:sz="4" w:space="0" w:color="auto"/>
              <w:right w:val="single" w:sz="4" w:space="0" w:color="auto"/>
            </w:tcBorders>
            <w:hideMark/>
          </w:tcPr>
          <w:p w:rsidR="0040120B" w:rsidRPr="002A4FBE" w:rsidRDefault="0040120B" w:rsidP="00D9096C">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w:t>
            </w:r>
            <w:r w:rsidRPr="002A4FBE">
              <w:rPr>
                <w:rFonts w:ascii="Times New Roman" w:eastAsia="Times New Roman" w:hAnsi="Times New Roman" w:cs="Times New Roman"/>
                <w:b/>
                <w:bCs/>
                <w:lang w:eastAsia="ru-RU"/>
              </w:rPr>
              <w:t xml:space="preserve"> 2.3.</w:t>
            </w:r>
          </w:p>
          <w:p w:rsidR="0040120B" w:rsidRPr="002A4FBE" w:rsidRDefault="0040120B" w:rsidP="00D9096C">
            <w:pPr>
              <w:spacing w:after="0" w:line="240" w:lineRule="auto"/>
              <w:rPr>
                <w:rFonts w:ascii="Times New Roman" w:eastAsia="Times New Roman" w:hAnsi="Times New Roman" w:cs="Times New Roman"/>
                <w:b/>
                <w:bCs/>
                <w:lang w:eastAsia="ru-RU"/>
              </w:rPr>
            </w:pPr>
            <w:r w:rsidRPr="002A4FBE">
              <w:rPr>
                <w:rFonts w:ascii="Times New Roman" w:eastAsia="Times New Roman" w:hAnsi="Times New Roman" w:cs="Times New Roman"/>
                <w:b/>
                <w:lang w:eastAsia="ru-RU"/>
              </w:rPr>
              <w:t>Гносеология – философское учение о познании</w:t>
            </w:r>
          </w:p>
        </w:tc>
        <w:tc>
          <w:tcPr>
            <w:tcW w:w="2880" w:type="pct"/>
            <w:tcBorders>
              <w:top w:val="single" w:sz="4" w:space="0" w:color="auto"/>
              <w:left w:val="single" w:sz="4" w:space="0" w:color="auto"/>
              <w:bottom w:val="single" w:sz="4" w:space="0" w:color="auto"/>
              <w:right w:val="single" w:sz="4" w:space="0" w:color="auto"/>
            </w:tcBorders>
            <w:hideMark/>
          </w:tcPr>
          <w:p w:rsidR="0040120B" w:rsidRPr="00AC0B2B" w:rsidRDefault="0040120B" w:rsidP="00D9096C">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r w:rsidRPr="00AC0B2B">
              <w:rPr>
                <w:rFonts w:ascii="Times New Roman" w:eastAsia="Times New Roman" w:hAnsi="Times New Roman" w:cs="Times New Roman"/>
                <w:b/>
                <w:bCs/>
                <w:lang w:eastAsia="ru-RU"/>
              </w:rPr>
              <w:t xml:space="preserve"> </w:t>
            </w:r>
          </w:p>
        </w:tc>
        <w:tc>
          <w:tcPr>
            <w:tcW w:w="632" w:type="pct"/>
            <w:tcBorders>
              <w:top w:val="single" w:sz="4" w:space="0" w:color="auto"/>
              <w:left w:val="single" w:sz="4" w:space="0" w:color="auto"/>
              <w:bottom w:val="single" w:sz="4" w:space="0" w:color="auto"/>
              <w:right w:val="single" w:sz="4" w:space="0" w:color="auto"/>
            </w:tcBorders>
            <w:vAlign w:val="center"/>
          </w:tcPr>
          <w:p w:rsidR="0040120B" w:rsidRPr="00AC0B2B" w:rsidRDefault="0040120B" w:rsidP="00D9096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2</w:t>
            </w:r>
          </w:p>
        </w:tc>
        <w:tc>
          <w:tcPr>
            <w:tcW w:w="283" w:type="pct"/>
            <w:vMerge w:val="restart"/>
            <w:tcBorders>
              <w:top w:val="single" w:sz="4" w:space="0" w:color="auto"/>
              <w:left w:val="single" w:sz="4" w:space="0" w:color="auto"/>
              <w:right w:val="single" w:sz="4" w:space="0" w:color="auto"/>
            </w:tcBorders>
          </w:tcPr>
          <w:p w:rsidR="0040120B" w:rsidRPr="00AC0B2B" w:rsidRDefault="0040120B" w:rsidP="00D9096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02</w:t>
            </w:r>
          </w:p>
        </w:tc>
        <w:tc>
          <w:tcPr>
            <w:tcW w:w="511" w:type="pct"/>
            <w:vMerge w:val="restart"/>
            <w:tcBorders>
              <w:top w:val="single" w:sz="4" w:space="0" w:color="auto"/>
              <w:left w:val="single" w:sz="4" w:space="0" w:color="auto"/>
              <w:right w:val="single" w:sz="4" w:space="0" w:color="auto"/>
            </w:tcBorders>
          </w:tcPr>
          <w:p w:rsidR="0040120B" w:rsidRDefault="0040120B" w:rsidP="00D9096C">
            <w:pPr>
              <w:spacing w:after="0" w:line="240" w:lineRule="auto"/>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Зо 02.01</w:t>
            </w:r>
          </w:p>
          <w:p w:rsidR="0040120B" w:rsidRDefault="0040120B" w:rsidP="00D9096C">
            <w:pPr>
              <w:spacing w:after="0" w:line="240" w:lineRule="auto"/>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Зо 02</w:t>
            </w:r>
            <w:r w:rsidRPr="00AC0B2B">
              <w:rPr>
                <w:rFonts w:ascii="Times New Roman" w:eastAsia="Times New Roman" w:hAnsi="Times New Roman" w:cs="Times New Roman"/>
                <w:iCs/>
                <w:lang w:eastAsia="ru-RU"/>
              </w:rPr>
              <w:t>.02</w:t>
            </w:r>
          </w:p>
          <w:p w:rsidR="0040120B" w:rsidRPr="006C33E4" w:rsidRDefault="0040120B" w:rsidP="00D9096C">
            <w:pPr>
              <w:spacing w:after="0" w:line="240" w:lineRule="auto"/>
              <w:jc w:val="both"/>
              <w:rPr>
                <w:rFonts w:ascii="Times New Roman" w:eastAsia="Times New Roman" w:hAnsi="Times New Roman" w:cs="Times New Roman"/>
                <w:iCs/>
                <w:lang w:eastAsia="ru-RU"/>
              </w:rPr>
            </w:pPr>
            <w:r w:rsidRPr="006C33E4">
              <w:rPr>
                <w:rFonts w:ascii="Times New Roman" w:eastAsia="Times New Roman" w:hAnsi="Times New Roman" w:cs="Times New Roman"/>
                <w:iCs/>
                <w:lang w:eastAsia="ru-RU"/>
              </w:rPr>
              <w:t>Зо 02</w:t>
            </w:r>
            <w:r>
              <w:rPr>
                <w:rFonts w:ascii="Times New Roman" w:eastAsia="Times New Roman" w:hAnsi="Times New Roman" w:cs="Times New Roman"/>
                <w:iCs/>
                <w:lang w:eastAsia="ru-RU"/>
              </w:rPr>
              <w:t>.03</w:t>
            </w:r>
          </w:p>
          <w:p w:rsidR="0040120B" w:rsidRPr="00AC0B2B" w:rsidRDefault="0040120B" w:rsidP="00D9096C">
            <w:pPr>
              <w:spacing w:after="0" w:line="240" w:lineRule="auto"/>
              <w:ind w:right="-113"/>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Уо 02</w:t>
            </w:r>
            <w:r w:rsidRPr="00AC0B2B">
              <w:rPr>
                <w:rFonts w:ascii="Times New Roman" w:eastAsia="Times New Roman" w:hAnsi="Times New Roman" w:cs="Times New Roman"/>
                <w:iCs/>
                <w:lang w:eastAsia="ru-RU"/>
              </w:rPr>
              <w:t>.01</w:t>
            </w:r>
          </w:p>
          <w:p w:rsidR="0040120B" w:rsidRPr="006C33E4" w:rsidRDefault="0040120B" w:rsidP="00D9096C">
            <w:pPr>
              <w:spacing w:after="0" w:line="240" w:lineRule="auto"/>
              <w:ind w:right="-113"/>
              <w:jc w:val="both"/>
              <w:rPr>
                <w:rFonts w:ascii="Times New Roman" w:eastAsia="Times New Roman" w:hAnsi="Times New Roman" w:cs="Times New Roman"/>
                <w:iCs/>
                <w:lang w:eastAsia="ru-RU"/>
              </w:rPr>
            </w:pPr>
            <w:r w:rsidRPr="006C33E4">
              <w:rPr>
                <w:rFonts w:ascii="Times New Roman" w:eastAsia="Times New Roman" w:hAnsi="Times New Roman" w:cs="Times New Roman"/>
                <w:iCs/>
                <w:lang w:eastAsia="ru-RU"/>
              </w:rPr>
              <w:t>Уо 02</w:t>
            </w:r>
            <w:r>
              <w:rPr>
                <w:rFonts w:ascii="Times New Roman" w:eastAsia="Times New Roman" w:hAnsi="Times New Roman" w:cs="Times New Roman"/>
                <w:iCs/>
                <w:lang w:eastAsia="ru-RU"/>
              </w:rPr>
              <w:t>.02</w:t>
            </w:r>
          </w:p>
          <w:p w:rsidR="0040120B" w:rsidRPr="006C33E4" w:rsidRDefault="0040120B" w:rsidP="00D9096C">
            <w:pPr>
              <w:spacing w:after="0" w:line="240" w:lineRule="auto"/>
              <w:ind w:right="-113"/>
              <w:jc w:val="both"/>
              <w:rPr>
                <w:rFonts w:ascii="Times New Roman" w:eastAsia="Times New Roman" w:hAnsi="Times New Roman" w:cs="Times New Roman"/>
                <w:iCs/>
                <w:lang w:eastAsia="ru-RU"/>
              </w:rPr>
            </w:pPr>
            <w:r w:rsidRPr="006C33E4">
              <w:rPr>
                <w:rFonts w:ascii="Times New Roman" w:eastAsia="Times New Roman" w:hAnsi="Times New Roman" w:cs="Times New Roman"/>
                <w:iCs/>
                <w:lang w:eastAsia="ru-RU"/>
              </w:rPr>
              <w:t>Уо 02</w:t>
            </w:r>
            <w:r>
              <w:rPr>
                <w:rFonts w:ascii="Times New Roman" w:eastAsia="Times New Roman" w:hAnsi="Times New Roman" w:cs="Times New Roman"/>
                <w:iCs/>
                <w:lang w:eastAsia="ru-RU"/>
              </w:rPr>
              <w:t>.04</w:t>
            </w:r>
          </w:p>
          <w:p w:rsidR="0040120B" w:rsidRPr="00AC0B2B" w:rsidRDefault="0040120B" w:rsidP="00D9096C">
            <w:pPr>
              <w:spacing w:after="0" w:line="240" w:lineRule="auto"/>
              <w:ind w:right="-113"/>
              <w:jc w:val="both"/>
              <w:rPr>
                <w:rFonts w:ascii="Times New Roman" w:eastAsia="Times New Roman" w:hAnsi="Times New Roman" w:cs="Times New Roman"/>
                <w:lang w:eastAsia="ru-RU"/>
              </w:rPr>
            </w:pPr>
          </w:p>
        </w:tc>
      </w:tr>
      <w:tr w:rsidR="0040120B" w:rsidRPr="00AC0B2B" w:rsidTr="001E1E15">
        <w:trPr>
          <w:trHeight w:val="20"/>
        </w:trPr>
        <w:tc>
          <w:tcPr>
            <w:tcW w:w="694" w:type="pct"/>
            <w:vMerge/>
            <w:tcBorders>
              <w:left w:val="single" w:sz="4" w:space="0" w:color="auto"/>
              <w:right w:val="single" w:sz="4" w:space="0" w:color="auto"/>
            </w:tcBorders>
            <w:vAlign w:val="center"/>
            <w:hideMark/>
          </w:tcPr>
          <w:p w:rsidR="0040120B" w:rsidRPr="002A4FBE" w:rsidRDefault="0040120B" w:rsidP="00D9096C">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40120B" w:rsidRPr="00AC0B2B" w:rsidRDefault="0040120B" w:rsidP="00D9096C">
            <w:pPr>
              <w:spacing w:after="0" w:line="240" w:lineRule="auto"/>
              <w:ind w:left="-27"/>
              <w:jc w:val="both"/>
              <w:rPr>
                <w:rFonts w:ascii="Times New Roman" w:eastAsia="Times New Roman" w:hAnsi="Times New Roman" w:cs="Times New Roman"/>
                <w:lang w:eastAsia="ru-RU"/>
              </w:rPr>
            </w:pPr>
            <w:r w:rsidRPr="00AC0B2B">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AC0B2B">
              <w:rPr>
                <w:rFonts w:ascii="Times New Roman" w:eastAsia="Times New Roman" w:hAnsi="Times New Roman" w:cs="Times New Roman"/>
                <w:lang w:eastAsia="ru-RU"/>
              </w:rPr>
              <w:t xml:space="preserve">Понятие и необходимость теории познания (гносеологии) как составной части философии. Формирование основных проблем гносеологии. Различные решения и альтернативные гносеологические концепции. Агностицизм. Субъект и объект познания. </w:t>
            </w:r>
          </w:p>
          <w:p w:rsidR="0040120B" w:rsidRPr="00AC0B2B" w:rsidRDefault="0040120B" w:rsidP="00D9096C">
            <w:pPr>
              <w:spacing w:after="0" w:line="240" w:lineRule="auto"/>
              <w:jc w:val="both"/>
              <w:rPr>
                <w:rFonts w:ascii="Times New Roman" w:eastAsia="Times New Roman" w:hAnsi="Times New Roman" w:cs="Times New Roman"/>
                <w:lang w:eastAsia="ru-RU"/>
              </w:rPr>
            </w:pPr>
            <w:r w:rsidRPr="00AC0B2B">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AC0B2B">
              <w:rPr>
                <w:rFonts w:ascii="Times New Roman" w:eastAsia="Times New Roman" w:hAnsi="Times New Roman" w:cs="Times New Roman"/>
                <w:lang w:eastAsia="ru-RU"/>
              </w:rPr>
              <w:t xml:space="preserve">Чувственное познание и его формы. Рациональное познание: понятие, суждение, умозаключение. Единство чувственного и рационального познания. Творчество.  Память и воображение. Сознательное, бессознательное, надсознательное. Фрейдизм о бессознательном. Понятие истины (объективная абсолютная и относительная истина). Место и роль практики в процессе познания, проблема критерия качества знаний. Творческий личностный характер познавательной деятельности человека. </w:t>
            </w:r>
          </w:p>
          <w:p w:rsidR="0040120B" w:rsidRPr="00AC0B2B" w:rsidRDefault="0040120B" w:rsidP="00D9096C">
            <w:pPr>
              <w:spacing w:after="0" w:line="240" w:lineRule="auto"/>
              <w:ind w:left="-27"/>
              <w:jc w:val="both"/>
              <w:rPr>
                <w:rFonts w:ascii="Times New Roman" w:eastAsia="Times New Roman" w:hAnsi="Times New Roman" w:cs="Times New Roman"/>
                <w:b/>
                <w:bCs/>
                <w:lang w:eastAsia="ru-RU"/>
              </w:rPr>
            </w:pPr>
            <w:r w:rsidRPr="00AC0B2B">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AC0B2B">
              <w:rPr>
                <w:rFonts w:ascii="Times New Roman" w:eastAsia="Times New Roman" w:hAnsi="Times New Roman" w:cs="Times New Roman"/>
                <w:lang w:eastAsia="ru-RU"/>
              </w:rPr>
              <w:t xml:space="preserve">Учение о сознании в историко – философской мысли. Происхождение сознания и его сущность. Сознание как высшая форма психического отражения и объективная реальность. Идеальность сознания и его структура. Общественная природа сознания. </w:t>
            </w:r>
          </w:p>
        </w:tc>
        <w:tc>
          <w:tcPr>
            <w:tcW w:w="632" w:type="pct"/>
            <w:tcBorders>
              <w:top w:val="single" w:sz="4" w:space="0" w:color="auto"/>
              <w:left w:val="single" w:sz="4" w:space="0" w:color="auto"/>
              <w:bottom w:val="single" w:sz="4" w:space="0" w:color="auto"/>
              <w:right w:val="single" w:sz="4" w:space="0" w:color="auto"/>
            </w:tcBorders>
            <w:vAlign w:val="center"/>
            <w:hideMark/>
          </w:tcPr>
          <w:p w:rsidR="0040120B" w:rsidRPr="00D9096C" w:rsidRDefault="0040120B" w:rsidP="00D9096C">
            <w:pPr>
              <w:spacing w:after="0" w:line="240" w:lineRule="auto"/>
              <w:jc w:val="center"/>
              <w:rPr>
                <w:rFonts w:ascii="Times New Roman" w:eastAsia="Times New Roman" w:hAnsi="Times New Roman" w:cs="Times New Roman"/>
                <w:bCs/>
                <w:lang w:eastAsia="ru-RU"/>
              </w:rPr>
            </w:pPr>
            <w:r w:rsidRPr="00D9096C">
              <w:rPr>
                <w:rFonts w:ascii="Times New Roman" w:eastAsia="Times New Roman" w:hAnsi="Times New Roman" w:cs="Times New Roman"/>
                <w:bCs/>
                <w:lang w:eastAsia="ru-RU"/>
              </w:rPr>
              <w:t>2</w:t>
            </w:r>
          </w:p>
        </w:tc>
        <w:tc>
          <w:tcPr>
            <w:tcW w:w="283" w:type="pct"/>
            <w:vMerge/>
            <w:tcBorders>
              <w:left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lang w:eastAsia="ru-RU"/>
              </w:rPr>
            </w:pPr>
          </w:p>
        </w:tc>
        <w:tc>
          <w:tcPr>
            <w:tcW w:w="511" w:type="pct"/>
            <w:vMerge/>
            <w:tcBorders>
              <w:left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lang w:eastAsia="ru-RU"/>
              </w:rPr>
            </w:pPr>
          </w:p>
        </w:tc>
      </w:tr>
      <w:tr w:rsidR="0040120B" w:rsidRPr="00AC0B2B" w:rsidTr="001E1E15">
        <w:trPr>
          <w:trHeight w:val="20"/>
        </w:trPr>
        <w:tc>
          <w:tcPr>
            <w:tcW w:w="694" w:type="pct"/>
            <w:vMerge/>
            <w:tcBorders>
              <w:left w:val="single" w:sz="4" w:space="0" w:color="auto"/>
              <w:right w:val="single" w:sz="4" w:space="0" w:color="auto"/>
            </w:tcBorders>
            <w:vAlign w:val="center"/>
            <w:hideMark/>
          </w:tcPr>
          <w:p w:rsidR="0040120B" w:rsidRPr="002A4FBE" w:rsidRDefault="0040120B" w:rsidP="00D9096C">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40120B" w:rsidRPr="00AC0B2B" w:rsidRDefault="0040120B" w:rsidP="00D9096C">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bCs/>
                <w:lang w:eastAsia="ru-RU"/>
              </w:rPr>
              <w:t>В том числе практических занятий и лабораторных работ</w:t>
            </w:r>
          </w:p>
        </w:tc>
        <w:tc>
          <w:tcPr>
            <w:tcW w:w="632" w:type="pct"/>
            <w:tcBorders>
              <w:top w:val="single" w:sz="4" w:space="0" w:color="auto"/>
              <w:left w:val="single" w:sz="4" w:space="0" w:color="auto"/>
              <w:bottom w:val="single" w:sz="4" w:space="0" w:color="auto"/>
              <w:right w:val="single" w:sz="4" w:space="0" w:color="auto"/>
            </w:tcBorders>
            <w:vAlign w:val="center"/>
            <w:hideMark/>
          </w:tcPr>
          <w:p w:rsidR="0040120B" w:rsidRPr="00AC0B2B" w:rsidRDefault="0040120B" w:rsidP="00D9096C">
            <w:pPr>
              <w:spacing w:after="0" w:line="240" w:lineRule="auto"/>
              <w:jc w:val="center"/>
              <w:rPr>
                <w:rFonts w:ascii="Times New Roman" w:eastAsia="Times New Roman" w:hAnsi="Times New Roman" w:cs="Times New Roman"/>
                <w:b/>
                <w:bCs/>
                <w:lang w:eastAsia="ru-RU"/>
              </w:rPr>
            </w:pPr>
          </w:p>
        </w:tc>
        <w:tc>
          <w:tcPr>
            <w:tcW w:w="283" w:type="pct"/>
            <w:vMerge/>
            <w:tcBorders>
              <w:left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lang w:eastAsia="ru-RU"/>
              </w:rPr>
            </w:pPr>
          </w:p>
        </w:tc>
        <w:tc>
          <w:tcPr>
            <w:tcW w:w="511" w:type="pct"/>
            <w:vMerge/>
            <w:tcBorders>
              <w:left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lang w:eastAsia="ru-RU"/>
              </w:rPr>
            </w:pPr>
          </w:p>
        </w:tc>
      </w:tr>
      <w:tr w:rsidR="0040120B" w:rsidRPr="00AC0B2B" w:rsidTr="001E1E15">
        <w:trPr>
          <w:trHeight w:val="174"/>
        </w:trPr>
        <w:tc>
          <w:tcPr>
            <w:tcW w:w="694" w:type="pct"/>
            <w:vMerge/>
            <w:tcBorders>
              <w:left w:val="single" w:sz="4" w:space="0" w:color="auto"/>
              <w:right w:val="single" w:sz="4" w:space="0" w:color="auto"/>
            </w:tcBorders>
            <w:vAlign w:val="center"/>
            <w:hideMark/>
          </w:tcPr>
          <w:p w:rsidR="0040120B" w:rsidRPr="002A4FBE" w:rsidRDefault="0040120B" w:rsidP="00D9096C">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40120B" w:rsidRPr="00AC0B2B" w:rsidRDefault="0040120B" w:rsidP="00D9096C">
            <w:pPr>
              <w:spacing w:after="0" w:line="240" w:lineRule="auto"/>
              <w:rPr>
                <w:rFonts w:ascii="Times New Roman" w:eastAsia="Times New Roman" w:hAnsi="Times New Roman" w:cs="Times New Roman"/>
                <w:b/>
                <w:bCs/>
                <w:lang w:eastAsia="ru-RU"/>
              </w:rPr>
            </w:pPr>
            <w:r w:rsidRPr="00AC0B2B">
              <w:rPr>
                <w:rFonts w:ascii="Times New Roman" w:eastAsia="Times New Roman" w:hAnsi="Times New Roman" w:cs="Times New Roman"/>
                <w:b/>
                <w:bCs/>
                <w:lang w:eastAsia="ru-RU"/>
              </w:rPr>
              <w:t>Самостоятельная работа обучающихся</w:t>
            </w:r>
          </w:p>
        </w:tc>
        <w:tc>
          <w:tcPr>
            <w:tcW w:w="632" w:type="pct"/>
            <w:tcBorders>
              <w:top w:val="single" w:sz="4" w:space="0" w:color="auto"/>
              <w:left w:val="single" w:sz="4" w:space="0" w:color="auto"/>
              <w:bottom w:val="single" w:sz="4" w:space="0" w:color="auto"/>
              <w:right w:val="single" w:sz="4" w:space="0" w:color="auto"/>
            </w:tcBorders>
            <w:vAlign w:val="center"/>
          </w:tcPr>
          <w:p w:rsidR="0040120B" w:rsidRPr="00AC0B2B" w:rsidRDefault="0040120B" w:rsidP="00D9096C">
            <w:pPr>
              <w:spacing w:after="0" w:line="240" w:lineRule="auto"/>
              <w:jc w:val="center"/>
              <w:rPr>
                <w:rFonts w:ascii="Times New Roman" w:eastAsia="Times New Roman" w:hAnsi="Times New Roman" w:cs="Times New Roman"/>
                <w:b/>
                <w:bCs/>
                <w:lang w:eastAsia="ru-RU"/>
              </w:rPr>
            </w:pPr>
          </w:p>
        </w:tc>
        <w:tc>
          <w:tcPr>
            <w:tcW w:w="283" w:type="pct"/>
            <w:vMerge/>
            <w:tcBorders>
              <w:left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lang w:eastAsia="ru-RU"/>
              </w:rPr>
            </w:pPr>
          </w:p>
        </w:tc>
        <w:tc>
          <w:tcPr>
            <w:tcW w:w="511" w:type="pct"/>
            <w:vMerge/>
            <w:tcBorders>
              <w:left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lang w:eastAsia="ru-RU"/>
              </w:rPr>
            </w:pPr>
          </w:p>
        </w:tc>
      </w:tr>
      <w:tr w:rsidR="0040120B" w:rsidRPr="00AC0B2B" w:rsidTr="001E1E15">
        <w:trPr>
          <w:trHeight w:val="570"/>
        </w:trPr>
        <w:tc>
          <w:tcPr>
            <w:tcW w:w="694" w:type="pct"/>
            <w:vMerge/>
            <w:tcBorders>
              <w:left w:val="single" w:sz="4" w:space="0" w:color="auto"/>
              <w:bottom w:val="single" w:sz="4" w:space="0" w:color="auto"/>
              <w:right w:val="single" w:sz="4" w:space="0" w:color="auto"/>
            </w:tcBorders>
            <w:vAlign w:val="center"/>
          </w:tcPr>
          <w:p w:rsidR="0040120B" w:rsidRPr="002A4FBE" w:rsidRDefault="0040120B" w:rsidP="00D9096C">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tcPr>
          <w:p w:rsidR="0040120B" w:rsidRPr="00AC0B2B" w:rsidRDefault="0040120B" w:rsidP="0040120B">
            <w:pPr>
              <w:spacing w:after="0" w:line="240" w:lineRule="auto"/>
              <w:rPr>
                <w:rFonts w:ascii="Times New Roman" w:eastAsia="Times New Roman" w:hAnsi="Times New Roman" w:cs="Times New Roman"/>
                <w:lang w:eastAsia="ru-RU"/>
              </w:rPr>
            </w:pPr>
            <w:r w:rsidRPr="00AC0B2B">
              <w:rPr>
                <w:rFonts w:ascii="Times New Roman" w:eastAsia="Times New Roman" w:hAnsi="Times New Roman" w:cs="Times New Roman"/>
                <w:lang w:eastAsia="ru-RU"/>
              </w:rPr>
              <w:t>Составление кроссворда «Познание» (от 8 до 10 слов).</w:t>
            </w:r>
          </w:p>
          <w:p w:rsidR="0040120B" w:rsidRPr="00AC0B2B" w:rsidRDefault="0040120B" w:rsidP="0040120B">
            <w:pPr>
              <w:spacing w:after="0" w:line="240" w:lineRule="auto"/>
              <w:ind w:right="-252"/>
              <w:rPr>
                <w:rFonts w:ascii="Times New Roman" w:eastAsia="Times New Roman" w:hAnsi="Times New Roman" w:cs="Times New Roman"/>
                <w:b/>
                <w:bCs/>
                <w:lang w:eastAsia="ru-RU"/>
              </w:rPr>
            </w:pPr>
            <w:r w:rsidRPr="00AC0B2B">
              <w:rPr>
                <w:rFonts w:ascii="Times New Roman" w:eastAsia="Times New Roman" w:hAnsi="Times New Roman" w:cs="Times New Roman"/>
                <w:lang w:eastAsia="ru-RU"/>
              </w:rPr>
              <w:t>Подготовка сообщения: «Общие черты и различия учения З. Фрейда и К. Юнга»</w:t>
            </w:r>
          </w:p>
        </w:tc>
        <w:tc>
          <w:tcPr>
            <w:tcW w:w="632" w:type="pct"/>
            <w:tcBorders>
              <w:top w:val="single" w:sz="4" w:space="0" w:color="auto"/>
              <w:left w:val="single" w:sz="4" w:space="0" w:color="auto"/>
              <w:bottom w:val="single" w:sz="4" w:space="0" w:color="auto"/>
              <w:right w:val="single" w:sz="4" w:space="0" w:color="auto"/>
            </w:tcBorders>
            <w:vAlign w:val="center"/>
          </w:tcPr>
          <w:p w:rsidR="0040120B" w:rsidRPr="00AC0B2B" w:rsidRDefault="0040120B" w:rsidP="00D9096C">
            <w:pPr>
              <w:spacing w:after="0" w:line="240" w:lineRule="auto"/>
              <w:jc w:val="center"/>
              <w:rPr>
                <w:rFonts w:ascii="Times New Roman" w:eastAsia="Times New Roman" w:hAnsi="Times New Roman" w:cs="Times New Roman"/>
                <w:b/>
                <w:bCs/>
                <w:lang w:eastAsia="ru-RU"/>
              </w:rPr>
            </w:pPr>
          </w:p>
        </w:tc>
        <w:tc>
          <w:tcPr>
            <w:tcW w:w="283" w:type="pct"/>
            <w:vMerge/>
            <w:tcBorders>
              <w:left w:val="single" w:sz="4" w:space="0" w:color="auto"/>
              <w:bottom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lang w:eastAsia="ru-RU"/>
              </w:rPr>
            </w:pPr>
          </w:p>
        </w:tc>
        <w:tc>
          <w:tcPr>
            <w:tcW w:w="511" w:type="pct"/>
            <w:vMerge/>
            <w:tcBorders>
              <w:left w:val="single" w:sz="4" w:space="0" w:color="auto"/>
              <w:bottom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lang w:eastAsia="ru-RU"/>
              </w:rPr>
            </w:pPr>
          </w:p>
        </w:tc>
      </w:tr>
      <w:tr w:rsidR="0040120B" w:rsidRPr="00AC0B2B" w:rsidTr="001E1E15">
        <w:trPr>
          <w:trHeight w:val="20"/>
        </w:trPr>
        <w:tc>
          <w:tcPr>
            <w:tcW w:w="694" w:type="pct"/>
            <w:vMerge w:val="restart"/>
            <w:tcBorders>
              <w:top w:val="single" w:sz="4" w:space="0" w:color="auto"/>
              <w:left w:val="single" w:sz="4" w:space="0" w:color="auto"/>
              <w:right w:val="single" w:sz="4" w:space="0" w:color="auto"/>
            </w:tcBorders>
            <w:hideMark/>
          </w:tcPr>
          <w:p w:rsidR="0040120B" w:rsidRPr="002A4FBE" w:rsidRDefault="0040120B" w:rsidP="00D9096C">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w:t>
            </w:r>
            <w:r w:rsidRPr="002A4FBE">
              <w:rPr>
                <w:rFonts w:ascii="Times New Roman" w:eastAsia="Times New Roman" w:hAnsi="Times New Roman" w:cs="Times New Roman"/>
                <w:b/>
                <w:bCs/>
                <w:lang w:eastAsia="ru-RU"/>
              </w:rPr>
              <w:t xml:space="preserve"> 2.4. </w:t>
            </w:r>
            <w:r w:rsidRPr="002A4FBE">
              <w:rPr>
                <w:rFonts w:ascii="Times New Roman" w:eastAsia="Times New Roman" w:hAnsi="Times New Roman" w:cs="Times New Roman"/>
                <w:b/>
                <w:lang w:eastAsia="ru-RU"/>
              </w:rPr>
              <w:t>Философская антропология о человеке</w:t>
            </w:r>
          </w:p>
        </w:tc>
        <w:tc>
          <w:tcPr>
            <w:tcW w:w="2880" w:type="pct"/>
            <w:tcBorders>
              <w:top w:val="single" w:sz="4" w:space="0" w:color="auto"/>
              <w:left w:val="single" w:sz="4" w:space="0" w:color="auto"/>
              <w:bottom w:val="single" w:sz="4" w:space="0" w:color="auto"/>
              <w:right w:val="single" w:sz="4" w:space="0" w:color="auto"/>
            </w:tcBorders>
            <w:hideMark/>
          </w:tcPr>
          <w:p w:rsidR="0040120B" w:rsidRPr="00AC0B2B" w:rsidRDefault="0040120B" w:rsidP="00D9096C">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r w:rsidRPr="00AC0B2B">
              <w:rPr>
                <w:rFonts w:ascii="Times New Roman" w:eastAsia="Times New Roman" w:hAnsi="Times New Roman" w:cs="Times New Roman"/>
                <w:b/>
                <w:bCs/>
                <w:lang w:eastAsia="ru-RU"/>
              </w:rPr>
              <w:t xml:space="preserve"> </w:t>
            </w:r>
          </w:p>
        </w:tc>
        <w:tc>
          <w:tcPr>
            <w:tcW w:w="632" w:type="pct"/>
            <w:tcBorders>
              <w:top w:val="single" w:sz="4" w:space="0" w:color="auto"/>
              <w:left w:val="single" w:sz="4" w:space="0" w:color="auto"/>
              <w:bottom w:val="single" w:sz="4" w:space="0" w:color="auto"/>
              <w:right w:val="single" w:sz="4" w:space="0" w:color="auto"/>
            </w:tcBorders>
            <w:vAlign w:val="center"/>
            <w:hideMark/>
          </w:tcPr>
          <w:p w:rsidR="0040120B" w:rsidRPr="00AC0B2B" w:rsidRDefault="0040120B" w:rsidP="00D9096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2</w:t>
            </w:r>
          </w:p>
        </w:tc>
        <w:tc>
          <w:tcPr>
            <w:tcW w:w="283" w:type="pct"/>
            <w:vMerge w:val="restart"/>
            <w:tcBorders>
              <w:top w:val="single" w:sz="4" w:space="0" w:color="auto"/>
              <w:left w:val="single" w:sz="4" w:space="0" w:color="auto"/>
              <w:right w:val="single" w:sz="4" w:space="0" w:color="auto"/>
            </w:tcBorders>
          </w:tcPr>
          <w:p w:rsidR="0040120B" w:rsidRPr="00AC0B2B" w:rsidRDefault="0040120B" w:rsidP="00D9096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01</w:t>
            </w:r>
          </w:p>
          <w:p w:rsidR="0040120B" w:rsidRPr="00AC0B2B" w:rsidRDefault="0040120B" w:rsidP="00D9096C">
            <w:pPr>
              <w:spacing w:after="0" w:line="240" w:lineRule="auto"/>
              <w:jc w:val="center"/>
              <w:rPr>
                <w:rFonts w:ascii="Times New Roman" w:eastAsia="Times New Roman" w:hAnsi="Times New Roman" w:cs="Times New Roman"/>
                <w:lang w:eastAsia="ru-RU"/>
              </w:rPr>
            </w:pPr>
          </w:p>
        </w:tc>
        <w:tc>
          <w:tcPr>
            <w:tcW w:w="511" w:type="pct"/>
            <w:vMerge w:val="restart"/>
            <w:tcBorders>
              <w:top w:val="single" w:sz="4" w:space="0" w:color="auto"/>
              <w:left w:val="single" w:sz="4" w:space="0" w:color="auto"/>
              <w:right w:val="single" w:sz="4" w:space="0" w:color="auto"/>
            </w:tcBorders>
          </w:tcPr>
          <w:p w:rsidR="0040120B" w:rsidRDefault="0040120B" w:rsidP="00D9096C">
            <w:pPr>
              <w:spacing w:after="0" w:line="240" w:lineRule="auto"/>
              <w:ind w:right="-113"/>
              <w:rPr>
                <w:rFonts w:ascii="Times New Roman" w:eastAsia="Times New Roman" w:hAnsi="Times New Roman" w:cs="Times New Roman"/>
                <w:lang w:eastAsia="ru-RU"/>
              </w:rPr>
            </w:pPr>
            <w:r>
              <w:rPr>
                <w:rFonts w:ascii="Times New Roman" w:eastAsia="Times New Roman" w:hAnsi="Times New Roman" w:cs="Times New Roman"/>
                <w:lang w:eastAsia="ru-RU"/>
              </w:rPr>
              <w:t>Зо 01.01</w:t>
            </w:r>
          </w:p>
          <w:p w:rsidR="0040120B" w:rsidRDefault="0040120B" w:rsidP="00D9096C">
            <w:pPr>
              <w:spacing w:after="0" w:line="240" w:lineRule="auto"/>
              <w:ind w:right="-113"/>
              <w:rPr>
                <w:rFonts w:ascii="Times New Roman" w:eastAsia="Times New Roman" w:hAnsi="Times New Roman" w:cs="Times New Roman"/>
                <w:lang w:eastAsia="ru-RU"/>
              </w:rPr>
            </w:pPr>
            <w:r w:rsidRPr="00AC0B2B">
              <w:rPr>
                <w:rFonts w:ascii="Times New Roman" w:eastAsia="Times New Roman" w:hAnsi="Times New Roman" w:cs="Times New Roman"/>
                <w:lang w:eastAsia="ru-RU"/>
              </w:rPr>
              <w:t>З</w:t>
            </w:r>
            <w:r>
              <w:rPr>
                <w:rFonts w:ascii="Times New Roman" w:eastAsia="Times New Roman" w:hAnsi="Times New Roman" w:cs="Times New Roman"/>
                <w:lang w:eastAsia="ru-RU"/>
              </w:rPr>
              <w:t>о 01</w:t>
            </w:r>
            <w:r w:rsidRPr="00AC0B2B">
              <w:rPr>
                <w:rFonts w:ascii="Times New Roman" w:eastAsia="Times New Roman" w:hAnsi="Times New Roman" w:cs="Times New Roman"/>
                <w:lang w:eastAsia="ru-RU"/>
              </w:rPr>
              <w:t>.02</w:t>
            </w:r>
          </w:p>
          <w:p w:rsidR="0040120B" w:rsidRPr="00AC0B2B" w:rsidRDefault="0040120B" w:rsidP="00D9096C">
            <w:pPr>
              <w:spacing w:after="0" w:line="240" w:lineRule="auto"/>
              <w:ind w:right="-113"/>
              <w:rPr>
                <w:rFonts w:ascii="Times New Roman" w:eastAsia="Times New Roman" w:hAnsi="Times New Roman" w:cs="Times New Roman"/>
                <w:lang w:eastAsia="ru-RU"/>
              </w:rPr>
            </w:pPr>
            <w:r w:rsidRPr="006C33E4">
              <w:rPr>
                <w:rFonts w:ascii="Times New Roman" w:eastAsia="Times New Roman" w:hAnsi="Times New Roman" w:cs="Times New Roman"/>
                <w:iCs/>
                <w:lang w:eastAsia="ru-RU"/>
              </w:rPr>
              <w:t>Уо 01</w:t>
            </w:r>
            <w:r>
              <w:rPr>
                <w:rFonts w:ascii="Times New Roman" w:eastAsia="Times New Roman" w:hAnsi="Times New Roman" w:cs="Times New Roman"/>
                <w:iCs/>
                <w:lang w:eastAsia="ru-RU"/>
              </w:rPr>
              <w:t>.01</w:t>
            </w:r>
          </w:p>
          <w:p w:rsidR="0040120B" w:rsidRPr="006C33E4" w:rsidRDefault="0040120B" w:rsidP="00D9096C">
            <w:pPr>
              <w:spacing w:after="0" w:line="240" w:lineRule="auto"/>
              <w:rPr>
                <w:rFonts w:ascii="Times New Roman" w:eastAsia="Times New Roman" w:hAnsi="Times New Roman" w:cs="Times New Roman"/>
                <w:lang w:eastAsia="ru-RU"/>
              </w:rPr>
            </w:pPr>
            <w:r w:rsidRPr="006C33E4">
              <w:rPr>
                <w:rFonts w:ascii="Times New Roman" w:eastAsia="Times New Roman" w:hAnsi="Times New Roman" w:cs="Times New Roman"/>
                <w:iCs/>
                <w:lang w:eastAsia="ru-RU"/>
              </w:rPr>
              <w:t>Уо 01</w:t>
            </w:r>
            <w:r>
              <w:rPr>
                <w:rFonts w:ascii="Times New Roman" w:eastAsia="Times New Roman" w:hAnsi="Times New Roman" w:cs="Times New Roman"/>
                <w:iCs/>
                <w:lang w:eastAsia="ru-RU"/>
              </w:rPr>
              <w:t>.02</w:t>
            </w:r>
          </w:p>
          <w:p w:rsidR="0040120B" w:rsidRPr="006C33E4" w:rsidRDefault="0040120B" w:rsidP="00D9096C">
            <w:pPr>
              <w:spacing w:after="0" w:line="240" w:lineRule="auto"/>
              <w:rPr>
                <w:rFonts w:ascii="Times New Roman" w:eastAsia="Times New Roman" w:hAnsi="Times New Roman" w:cs="Times New Roman"/>
                <w:lang w:eastAsia="ru-RU"/>
              </w:rPr>
            </w:pPr>
            <w:r w:rsidRPr="006C33E4">
              <w:rPr>
                <w:rFonts w:ascii="Times New Roman" w:eastAsia="Times New Roman" w:hAnsi="Times New Roman" w:cs="Times New Roman"/>
                <w:iCs/>
                <w:lang w:eastAsia="ru-RU"/>
              </w:rPr>
              <w:t>Уо 01</w:t>
            </w:r>
            <w:r>
              <w:rPr>
                <w:rFonts w:ascii="Times New Roman" w:eastAsia="Times New Roman" w:hAnsi="Times New Roman" w:cs="Times New Roman"/>
                <w:iCs/>
                <w:lang w:eastAsia="ru-RU"/>
              </w:rPr>
              <w:t>.03</w:t>
            </w:r>
          </w:p>
          <w:p w:rsidR="0040120B" w:rsidRPr="00AC0B2B" w:rsidRDefault="0040120B" w:rsidP="00D9096C">
            <w:pPr>
              <w:spacing w:after="0" w:line="240" w:lineRule="auto"/>
              <w:rPr>
                <w:rFonts w:ascii="Times New Roman" w:eastAsia="Times New Roman" w:hAnsi="Times New Roman" w:cs="Times New Roman"/>
                <w:lang w:eastAsia="ru-RU"/>
              </w:rPr>
            </w:pPr>
            <w:r w:rsidRPr="006C33E4">
              <w:rPr>
                <w:rFonts w:ascii="Times New Roman" w:eastAsia="Times New Roman" w:hAnsi="Times New Roman" w:cs="Times New Roman"/>
                <w:iCs/>
                <w:lang w:eastAsia="ru-RU"/>
              </w:rPr>
              <w:t>Уо 01</w:t>
            </w:r>
            <w:r>
              <w:rPr>
                <w:rFonts w:ascii="Times New Roman" w:eastAsia="Times New Roman" w:hAnsi="Times New Roman" w:cs="Times New Roman"/>
                <w:iCs/>
                <w:lang w:eastAsia="ru-RU"/>
              </w:rPr>
              <w:t>.04</w:t>
            </w:r>
          </w:p>
        </w:tc>
      </w:tr>
      <w:tr w:rsidR="0040120B" w:rsidRPr="00AC0B2B" w:rsidTr="001E1E15">
        <w:trPr>
          <w:trHeight w:val="20"/>
        </w:trPr>
        <w:tc>
          <w:tcPr>
            <w:tcW w:w="694" w:type="pct"/>
            <w:vMerge/>
            <w:tcBorders>
              <w:left w:val="single" w:sz="4" w:space="0" w:color="auto"/>
              <w:right w:val="single" w:sz="4" w:space="0" w:color="auto"/>
            </w:tcBorders>
            <w:vAlign w:val="center"/>
            <w:hideMark/>
          </w:tcPr>
          <w:p w:rsidR="0040120B" w:rsidRPr="00AC0B2B" w:rsidRDefault="0040120B" w:rsidP="00D9096C">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40120B" w:rsidRPr="00AC0B2B" w:rsidRDefault="0040120B" w:rsidP="00D9096C">
            <w:pPr>
              <w:numPr>
                <w:ilvl w:val="0"/>
                <w:numId w:val="16"/>
              </w:numPr>
              <w:spacing w:after="0" w:line="240" w:lineRule="auto"/>
              <w:ind w:left="326" w:hanging="326"/>
              <w:jc w:val="both"/>
              <w:rPr>
                <w:rFonts w:ascii="Times New Roman" w:eastAsia="Times New Roman" w:hAnsi="Times New Roman" w:cs="Times New Roman"/>
                <w:lang w:eastAsia="ru-RU"/>
              </w:rPr>
            </w:pPr>
            <w:r w:rsidRPr="00AC0B2B">
              <w:rPr>
                <w:rFonts w:ascii="Times New Roman" w:eastAsia="Times New Roman" w:hAnsi="Times New Roman" w:cs="Times New Roman"/>
                <w:lang w:eastAsia="ru-RU"/>
              </w:rPr>
              <w:t>Философская антропология как научная дисциплина и её предмет. Философия о природе человека. Проблема человека в истории философской мысли. Биосоциальная сущность человека. Проблемы антропосоциогенеза. Представление о сущности человека в истории философской мысли.</w:t>
            </w:r>
          </w:p>
          <w:p w:rsidR="0040120B" w:rsidRPr="00AC0B2B" w:rsidRDefault="0040120B" w:rsidP="00D9096C">
            <w:pPr>
              <w:numPr>
                <w:ilvl w:val="0"/>
                <w:numId w:val="16"/>
              </w:numPr>
              <w:spacing w:after="0" w:line="240" w:lineRule="auto"/>
              <w:ind w:left="326" w:hanging="326"/>
              <w:jc w:val="both"/>
              <w:rPr>
                <w:rFonts w:ascii="Times New Roman" w:eastAsia="Times New Roman" w:hAnsi="Times New Roman" w:cs="Times New Roman"/>
                <w:lang w:eastAsia="ru-RU"/>
              </w:rPr>
            </w:pPr>
            <w:r w:rsidRPr="00AC0B2B">
              <w:rPr>
                <w:rFonts w:ascii="Times New Roman" w:eastAsia="Times New Roman" w:hAnsi="Times New Roman" w:cs="Times New Roman"/>
                <w:lang w:eastAsia="ru-RU"/>
              </w:rPr>
              <w:t>Человек как личность. Сущность характеристик личности. Проблемы типологии личности. Механизмы социализации личности. Личность и индивид. Деятельность как способ существования человека. Сущность и специфические характеристики деятельности человека. Структура, виды, формы и уровни деятельности.</w:t>
            </w:r>
          </w:p>
          <w:p w:rsidR="0040120B" w:rsidRPr="00AC0B2B" w:rsidRDefault="0040120B" w:rsidP="00D9096C">
            <w:pPr>
              <w:numPr>
                <w:ilvl w:val="0"/>
                <w:numId w:val="16"/>
              </w:numPr>
              <w:spacing w:after="0" w:line="240" w:lineRule="auto"/>
              <w:ind w:left="326" w:hanging="326"/>
              <w:jc w:val="both"/>
              <w:rPr>
                <w:rFonts w:ascii="Times New Roman" w:eastAsia="Times New Roman" w:hAnsi="Times New Roman" w:cs="Times New Roman"/>
                <w:b/>
                <w:bCs/>
                <w:lang w:eastAsia="ru-RU"/>
              </w:rPr>
            </w:pPr>
            <w:r w:rsidRPr="00AC0B2B">
              <w:rPr>
                <w:rFonts w:ascii="Times New Roman" w:eastAsia="Times New Roman" w:hAnsi="Times New Roman" w:cs="Times New Roman"/>
                <w:lang w:eastAsia="ru-RU"/>
              </w:rPr>
              <w:lastRenderedPageBreak/>
              <w:t xml:space="preserve">Свобода как философская категория. Проблема свободы человека. </w:t>
            </w:r>
          </w:p>
        </w:tc>
        <w:tc>
          <w:tcPr>
            <w:tcW w:w="632" w:type="pct"/>
            <w:tcBorders>
              <w:top w:val="single" w:sz="4" w:space="0" w:color="auto"/>
              <w:left w:val="single" w:sz="4" w:space="0" w:color="auto"/>
              <w:bottom w:val="single" w:sz="4" w:space="0" w:color="auto"/>
              <w:right w:val="single" w:sz="4" w:space="0" w:color="auto"/>
            </w:tcBorders>
            <w:vAlign w:val="center"/>
            <w:hideMark/>
          </w:tcPr>
          <w:p w:rsidR="0040120B" w:rsidRPr="00D9096C" w:rsidRDefault="0040120B" w:rsidP="00D9096C">
            <w:pPr>
              <w:spacing w:after="0" w:line="240" w:lineRule="auto"/>
              <w:jc w:val="center"/>
              <w:rPr>
                <w:rFonts w:ascii="Times New Roman" w:eastAsia="Times New Roman" w:hAnsi="Times New Roman" w:cs="Times New Roman"/>
                <w:bCs/>
                <w:lang w:eastAsia="ru-RU"/>
              </w:rPr>
            </w:pPr>
            <w:r w:rsidRPr="00D9096C">
              <w:rPr>
                <w:rFonts w:ascii="Times New Roman" w:eastAsia="Times New Roman" w:hAnsi="Times New Roman" w:cs="Times New Roman"/>
                <w:bCs/>
                <w:lang w:eastAsia="ru-RU"/>
              </w:rPr>
              <w:lastRenderedPageBreak/>
              <w:t>2</w:t>
            </w:r>
          </w:p>
        </w:tc>
        <w:tc>
          <w:tcPr>
            <w:tcW w:w="283" w:type="pct"/>
            <w:vMerge/>
            <w:tcBorders>
              <w:left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lang w:eastAsia="ru-RU"/>
              </w:rPr>
            </w:pPr>
          </w:p>
        </w:tc>
        <w:tc>
          <w:tcPr>
            <w:tcW w:w="511" w:type="pct"/>
            <w:vMerge/>
            <w:tcBorders>
              <w:left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lang w:eastAsia="ru-RU"/>
              </w:rPr>
            </w:pPr>
          </w:p>
        </w:tc>
      </w:tr>
      <w:tr w:rsidR="0040120B" w:rsidRPr="00AC0B2B" w:rsidTr="001E1E15">
        <w:trPr>
          <w:trHeight w:val="20"/>
        </w:trPr>
        <w:tc>
          <w:tcPr>
            <w:tcW w:w="694" w:type="pct"/>
            <w:vMerge/>
            <w:tcBorders>
              <w:left w:val="single" w:sz="4" w:space="0" w:color="auto"/>
              <w:right w:val="single" w:sz="4" w:space="0" w:color="auto"/>
            </w:tcBorders>
            <w:vAlign w:val="center"/>
            <w:hideMark/>
          </w:tcPr>
          <w:p w:rsidR="0040120B" w:rsidRPr="00AC0B2B" w:rsidRDefault="0040120B" w:rsidP="00D9096C">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40120B" w:rsidRPr="00AC0B2B" w:rsidRDefault="0040120B" w:rsidP="00D9096C">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bCs/>
                <w:lang w:eastAsia="ru-RU"/>
              </w:rPr>
              <w:t>В том числе практических занятий и лабораторных работ</w:t>
            </w:r>
          </w:p>
        </w:tc>
        <w:tc>
          <w:tcPr>
            <w:tcW w:w="632" w:type="pct"/>
            <w:tcBorders>
              <w:top w:val="single" w:sz="4" w:space="0" w:color="auto"/>
              <w:left w:val="single" w:sz="4" w:space="0" w:color="auto"/>
              <w:bottom w:val="single" w:sz="4" w:space="0" w:color="auto"/>
              <w:right w:val="single" w:sz="4" w:space="0" w:color="auto"/>
            </w:tcBorders>
            <w:vAlign w:val="center"/>
            <w:hideMark/>
          </w:tcPr>
          <w:p w:rsidR="0040120B" w:rsidRPr="00AC0B2B" w:rsidRDefault="0040120B" w:rsidP="00D9096C">
            <w:pPr>
              <w:spacing w:after="0" w:line="240" w:lineRule="auto"/>
              <w:jc w:val="center"/>
              <w:rPr>
                <w:rFonts w:ascii="Times New Roman" w:eastAsia="Times New Roman" w:hAnsi="Times New Roman" w:cs="Times New Roman"/>
                <w:b/>
                <w:bCs/>
                <w:lang w:eastAsia="ru-RU"/>
              </w:rPr>
            </w:pPr>
          </w:p>
        </w:tc>
        <w:tc>
          <w:tcPr>
            <w:tcW w:w="283" w:type="pct"/>
            <w:vMerge/>
            <w:tcBorders>
              <w:left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lang w:eastAsia="ru-RU"/>
              </w:rPr>
            </w:pPr>
          </w:p>
        </w:tc>
        <w:tc>
          <w:tcPr>
            <w:tcW w:w="511" w:type="pct"/>
            <w:vMerge/>
            <w:tcBorders>
              <w:left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lang w:eastAsia="ru-RU"/>
              </w:rPr>
            </w:pPr>
          </w:p>
        </w:tc>
      </w:tr>
      <w:tr w:rsidR="0040120B" w:rsidRPr="00AC0B2B" w:rsidTr="001E1E15">
        <w:trPr>
          <w:trHeight w:val="116"/>
        </w:trPr>
        <w:tc>
          <w:tcPr>
            <w:tcW w:w="694" w:type="pct"/>
            <w:vMerge/>
            <w:tcBorders>
              <w:left w:val="single" w:sz="4" w:space="0" w:color="auto"/>
              <w:right w:val="single" w:sz="4" w:space="0" w:color="auto"/>
            </w:tcBorders>
            <w:vAlign w:val="center"/>
            <w:hideMark/>
          </w:tcPr>
          <w:p w:rsidR="0040120B" w:rsidRPr="00AC0B2B" w:rsidRDefault="0040120B" w:rsidP="00D9096C">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40120B" w:rsidRPr="00AC0B2B" w:rsidRDefault="0040120B" w:rsidP="00D9096C">
            <w:pPr>
              <w:spacing w:after="0" w:line="240" w:lineRule="auto"/>
              <w:rPr>
                <w:rFonts w:ascii="Times New Roman" w:eastAsia="Times New Roman" w:hAnsi="Times New Roman" w:cs="Times New Roman"/>
                <w:b/>
                <w:bCs/>
                <w:lang w:eastAsia="ru-RU"/>
              </w:rPr>
            </w:pPr>
            <w:r w:rsidRPr="00AC0B2B">
              <w:rPr>
                <w:rFonts w:ascii="Times New Roman" w:eastAsia="Times New Roman" w:hAnsi="Times New Roman" w:cs="Times New Roman"/>
                <w:b/>
                <w:bCs/>
                <w:lang w:eastAsia="ru-RU"/>
              </w:rPr>
              <w:t>Самостоятельная работа обучающихся</w:t>
            </w:r>
          </w:p>
        </w:tc>
        <w:tc>
          <w:tcPr>
            <w:tcW w:w="632" w:type="pct"/>
            <w:tcBorders>
              <w:top w:val="single" w:sz="4" w:space="0" w:color="auto"/>
              <w:left w:val="single" w:sz="4" w:space="0" w:color="auto"/>
              <w:bottom w:val="single" w:sz="4" w:space="0" w:color="auto"/>
              <w:right w:val="single" w:sz="4" w:space="0" w:color="auto"/>
            </w:tcBorders>
            <w:vAlign w:val="center"/>
            <w:hideMark/>
          </w:tcPr>
          <w:p w:rsidR="0040120B" w:rsidRPr="00AC0B2B" w:rsidRDefault="0040120B" w:rsidP="00D9096C">
            <w:pPr>
              <w:spacing w:after="0" w:line="240" w:lineRule="auto"/>
              <w:jc w:val="center"/>
              <w:rPr>
                <w:rFonts w:ascii="Times New Roman" w:eastAsia="Times New Roman" w:hAnsi="Times New Roman" w:cs="Times New Roman"/>
                <w:b/>
                <w:bCs/>
                <w:lang w:eastAsia="ru-RU"/>
              </w:rPr>
            </w:pPr>
          </w:p>
        </w:tc>
        <w:tc>
          <w:tcPr>
            <w:tcW w:w="283" w:type="pct"/>
            <w:vMerge/>
            <w:tcBorders>
              <w:left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lang w:eastAsia="ru-RU"/>
              </w:rPr>
            </w:pPr>
          </w:p>
        </w:tc>
        <w:tc>
          <w:tcPr>
            <w:tcW w:w="511" w:type="pct"/>
            <w:vMerge/>
            <w:tcBorders>
              <w:left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lang w:eastAsia="ru-RU"/>
              </w:rPr>
            </w:pPr>
          </w:p>
        </w:tc>
      </w:tr>
      <w:tr w:rsidR="0040120B" w:rsidRPr="00AC0B2B" w:rsidTr="001E1E15">
        <w:trPr>
          <w:trHeight w:val="375"/>
        </w:trPr>
        <w:tc>
          <w:tcPr>
            <w:tcW w:w="694" w:type="pct"/>
            <w:vMerge/>
            <w:tcBorders>
              <w:left w:val="single" w:sz="4" w:space="0" w:color="auto"/>
              <w:bottom w:val="nil"/>
              <w:right w:val="single" w:sz="4" w:space="0" w:color="auto"/>
            </w:tcBorders>
            <w:vAlign w:val="center"/>
          </w:tcPr>
          <w:p w:rsidR="0040120B" w:rsidRPr="00AC0B2B" w:rsidRDefault="0040120B" w:rsidP="00D9096C">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tcPr>
          <w:p w:rsidR="0040120B" w:rsidRPr="00AC0B2B" w:rsidRDefault="0040120B" w:rsidP="0040120B">
            <w:pPr>
              <w:spacing w:after="0" w:line="240" w:lineRule="auto"/>
              <w:rPr>
                <w:rFonts w:ascii="Times New Roman" w:eastAsia="Times New Roman" w:hAnsi="Times New Roman" w:cs="Times New Roman"/>
                <w:b/>
                <w:bCs/>
                <w:lang w:eastAsia="ru-RU"/>
              </w:rPr>
            </w:pPr>
            <w:r w:rsidRPr="00AC0B2B">
              <w:rPr>
                <w:rFonts w:ascii="Times New Roman" w:eastAsia="Times New Roman" w:hAnsi="Times New Roman" w:cs="Times New Roman"/>
                <w:lang w:eastAsia="ru-RU"/>
              </w:rPr>
              <w:t>Подготовка творческого проекта: «Я - Личность».</w:t>
            </w:r>
          </w:p>
        </w:tc>
        <w:tc>
          <w:tcPr>
            <w:tcW w:w="632" w:type="pct"/>
            <w:tcBorders>
              <w:top w:val="single" w:sz="4" w:space="0" w:color="auto"/>
              <w:left w:val="single" w:sz="4" w:space="0" w:color="auto"/>
              <w:bottom w:val="single" w:sz="4" w:space="0" w:color="auto"/>
              <w:right w:val="single" w:sz="4" w:space="0" w:color="auto"/>
            </w:tcBorders>
            <w:vAlign w:val="center"/>
          </w:tcPr>
          <w:p w:rsidR="0040120B" w:rsidRPr="00AC0B2B" w:rsidRDefault="0040120B" w:rsidP="00D9096C">
            <w:pPr>
              <w:spacing w:after="0" w:line="240" w:lineRule="auto"/>
              <w:jc w:val="center"/>
              <w:rPr>
                <w:rFonts w:ascii="Times New Roman" w:eastAsia="Times New Roman" w:hAnsi="Times New Roman" w:cs="Times New Roman"/>
                <w:b/>
                <w:bCs/>
                <w:lang w:eastAsia="ru-RU"/>
              </w:rPr>
            </w:pPr>
          </w:p>
        </w:tc>
        <w:tc>
          <w:tcPr>
            <w:tcW w:w="283" w:type="pct"/>
            <w:vMerge/>
            <w:tcBorders>
              <w:left w:val="single" w:sz="4" w:space="0" w:color="auto"/>
              <w:bottom w:val="nil"/>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lang w:eastAsia="ru-RU"/>
              </w:rPr>
            </w:pPr>
          </w:p>
        </w:tc>
        <w:tc>
          <w:tcPr>
            <w:tcW w:w="511" w:type="pct"/>
            <w:vMerge/>
            <w:tcBorders>
              <w:left w:val="single" w:sz="4" w:space="0" w:color="auto"/>
              <w:bottom w:val="nil"/>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lang w:eastAsia="ru-RU"/>
              </w:rPr>
            </w:pPr>
          </w:p>
        </w:tc>
      </w:tr>
      <w:tr w:rsidR="00D9096C" w:rsidRPr="00AC0B2B" w:rsidTr="00D9096C">
        <w:trPr>
          <w:trHeight w:val="20"/>
        </w:trPr>
        <w:tc>
          <w:tcPr>
            <w:tcW w:w="694" w:type="pct"/>
            <w:vMerge w:val="restart"/>
            <w:tcBorders>
              <w:top w:val="single" w:sz="4" w:space="0" w:color="auto"/>
              <w:left w:val="single" w:sz="4" w:space="0" w:color="auto"/>
              <w:bottom w:val="single" w:sz="4" w:space="0" w:color="auto"/>
              <w:right w:val="single" w:sz="4" w:space="0" w:color="auto"/>
            </w:tcBorders>
            <w:hideMark/>
          </w:tcPr>
          <w:p w:rsidR="00D9096C" w:rsidRPr="002A4FBE" w:rsidRDefault="00D9096C" w:rsidP="00D9096C">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w:t>
            </w:r>
            <w:r w:rsidRPr="002A4FBE">
              <w:rPr>
                <w:rFonts w:ascii="Times New Roman" w:eastAsia="Times New Roman" w:hAnsi="Times New Roman" w:cs="Times New Roman"/>
                <w:b/>
                <w:bCs/>
                <w:lang w:eastAsia="ru-RU"/>
              </w:rPr>
              <w:t xml:space="preserve"> 2.5.</w:t>
            </w:r>
          </w:p>
          <w:p w:rsidR="00D9096C" w:rsidRPr="002A4FBE" w:rsidRDefault="00D9096C" w:rsidP="00D9096C">
            <w:pPr>
              <w:spacing w:after="0" w:line="240" w:lineRule="auto"/>
              <w:rPr>
                <w:rFonts w:ascii="Times New Roman" w:eastAsia="Times New Roman" w:hAnsi="Times New Roman" w:cs="Times New Roman"/>
                <w:b/>
                <w:bCs/>
                <w:lang w:eastAsia="ru-RU"/>
              </w:rPr>
            </w:pPr>
            <w:r w:rsidRPr="002A4FBE">
              <w:rPr>
                <w:rFonts w:ascii="Times New Roman" w:eastAsia="Times New Roman" w:hAnsi="Times New Roman" w:cs="Times New Roman"/>
                <w:b/>
                <w:lang w:eastAsia="ru-RU"/>
              </w:rPr>
              <w:t>Философия общества</w:t>
            </w:r>
          </w:p>
        </w:tc>
        <w:tc>
          <w:tcPr>
            <w:tcW w:w="2880" w:type="pct"/>
            <w:tcBorders>
              <w:top w:val="single" w:sz="4" w:space="0" w:color="auto"/>
              <w:left w:val="single" w:sz="4" w:space="0" w:color="auto"/>
              <w:bottom w:val="single" w:sz="4" w:space="0" w:color="auto"/>
              <w:right w:val="single" w:sz="4" w:space="0" w:color="auto"/>
            </w:tcBorders>
            <w:hideMark/>
          </w:tcPr>
          <w:p w:rsidR="00D9096C" w:rsidRPr="00AC0B2B" w:rsidRDefault="00D9096C" w:rsidP="00D9096C">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r w:rsidRPr="00AC0B2B">
              <w:rPr>
                <w:rFonts w:ascii="Times New Roman" w:eastAsia="Times New Roman" w:hAnsi="Times New Roman" w:cs="Times New Roman"/>
                <w:b/>
                <w:bCs/>
                <w:lang w:eastAsia="ru-RU"/>
              </w:rPr>
              <w:t xml:space="preserve"> </w:t>
            </w:r>
          </w:p>
        </w:tc>
        <w:tc>
          <w:tcPr>
            <w:tcW w:w="632" w:type="pct"/>
            <w:tcBorders>
              <w:top w:val="single" w:sz="4" w:space="0" w:color="auto"/>
              <w:left w:val="single" w:sz="4" w:space="0" w:color="auto"/>
              <w:bottom w:val="single" w:sz="4" w:space="0" w:color="auto"/>
              <w:right w:val="single" w:sz="4" w:space="0" w:color="auto"/>
            </w:tcBorders>
            <w:vAlign w:val="center"/>
          </w:tcPr>
          <w:p w:rsidR="00D9096C" w:rsidRPr="00AC0B2B" w:rsidRDefault="00D9096C" w:rsidP="00D9096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2</w:t>
            </w:r>
          </w:p>
        </w:tc>
        <w:tc>
          <w:tcPr>
            <w:tcW w:w="283" w:type="pct"/>
            <w:vMerge w:val="restart"/>
            <w:tcBorders>
              <w:top w:val="single" w:sz="4" w:space="0" w:color="auto"/>
              <w:left w:val="single" w:sz="4" w:space="0" w:color="auto"/>
              <w:right w:val="single" w:sz="4" w:space="0" w:color="auto"/>
            </w:tcBorders>
          </w:tcPr>
          <w:p w:rsidR="00D9096C" w:rsidRPr="00AC0B2B" w:rsidRDefault="00D9096C" w:rsidP="00D9096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02</w:t>
            </w:r>
          </w:p>
        </w:tc>
        <w:tc>
          <w:tcPr>
            <w:tcW w:w="511" w:type="pct"/>
            <w:vMerge w:val="restart"/>
            <w:tcBorders>
              <w:top w:val="single" w:sz="4" w:space="0" w:color="auto"/>
              <w:left w:val="single" w:sz="4" w:space="0" w:color="auto"/>
              <w:right w:val="single" w:sz="4" w:space="0" w:color="auto"/>
            </w:tcBorders>
          </w:tcPr>
          <w:p w:rsidR="00D9096C" w:rsidRDefault="00D9096C" w:rsidP="00D9096C">
            <w:pPr>
              <w:spacing w:after="0" w:line="240"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Зо 02.01</w:t>
            </w:r>
          </w:p>
          <w:p w:rsidR="00D9096C" w:rsidRDefault="00D9096C" w:rsidP="00D9096C">
            <w:pPr>
              <w:spacing w:after="0" w:line="240"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Зо 02</w:t>
            </w:r>
            <w:r w:rsidRPr="00AC0B2B">
              <w:rPr>
                <w:rFonts w:ascii="Times New Roman" w:eastAsia="Times New Roman" w:hAnsi="Times New Roman" w:cs="Times New Roman"/>
                <w:iCs/>
                <w:lang w:eastAsia="ru-RU"/>
              </w:rPr>
              <w:t>.02</w:t>
            </w:r>
          </w:p>
          <w:p w:rsidR="00D9096C" w:rsidRPr="006C33E4" w:rsidRDefault="00D9096C" w:rsidP="00D9096C">
            <w:pPr>
              <w:spacing w:after="0" w:line="240" w:lineRule="auto"/>
              <w:rPr>
                <w:rFonts w:ascii="Times New Roman" w:eastAsia="Times New Roman" w:hAnsi="Times New Roman" w:cs="Times New Roman"/>
                <w:iCs/>
                <w:lang w:eastAsia="ru-RU"/>
              </w:rPr>
            </w:pPr>
            <w:r w:rsidRPr="006C33E4">
              <w:rPr>
                <w:rFonts w:ascii="Times New Roman" w:eastAsia="Times New Roman" w:hAnsi="Times New Roman" w:cs="Times New Roman"/>
                <w:iCs/>
                <w:lang w:eastAsia="ru-RU"/>
              </w:rPr>
              <w:t>Зо 02</w:t>
            </w:r>
            <w:r>
              <w:rPr>
                <w:rFonts w:ascii="Times New Roman" w:eastAsia="Times New Roman" w:hAnsi="Times New Roman" w:cs="Times New Roman"/>
                <w:iCs/>
                <w:lang w:eastAsia="ru-RU"/>
              </w:rPr>
              <w:t>.03</w:t>
            </w:r>
          </w:p>
          <w:p w:rsidR="00D9096C" w:rsidRPr="00AC0B2B" w:rsidRDefault="00D9096C" w:rsidP="00D9096C">
            <w:pPr>
              <w:spacing w:after="0" w:line="240" w:lineRule="auto"/>
              <w:ind w:right="-113"/>
              <w:rPr>
                <w:rFonts w:ascii="Times New Roman" w:eastAsia="Times New Roman" w:hAnsi="Times New Roman" w:cs="Times New Roman"/>
                <w:iCs/>
                <w:lang w:eastAsia="ru-RU"/>
              </w:rPr>
            </w:pPr>
            <w:r>
              <w:rPr>
                <w:rFonts w:ascii="Times New Roman" w:eastAsia="Times New Roman" w:hAnsi="Times New Roman" w:cs="Times New Roman"/>
                <w:iCs/>
                <w:lang w:eastAsia="ru-RU"/>
              </w:rPr>
              <w:t>Уо 02</w:t>
            </w:r>
            <w:r w:rsidRPr="00AC0B2B">
              <w:rPr>
                <w:rFonts w:ascii="Times New Roman" w:eastAsia="Times New Roman" w:hAnsi="Times New Roman" w:cs="Times New Roman"/>
                <w:iCs/>
                <w:lang w:eastAsia="ru-RU"/>
              </w:rPr>
              <w:t>.01</w:t>
            </w:r>
          </w:p>
          <w:p w:rsidR="00D9096C" w:rsidRPr="006C33E4" w:rsidRDefault="00D9096C" w:rsidP="00D9096C">
            <w:pPr>
              <w:spacing w:after="0" w:line="240" w:lineRule="auto"/>
              <w:ind w:right="-113"/>
              <w:rPr>
                <w:rFonts w:ascii="Times New Roman" w:eastAsia="Times New Roman" w:hAnsi="Times New Roman" w:cs="Times New Roman"/>
                <w:iCs/>
                <w:lang w:eastAsia="ru-RU"/>
              </w:rPr>
            </w:pPr>
            <w:r w:rsidRPr="006C33E4">
              <w:rPr>
                <w:rFonts w:ascii="Times New Roman" w:eastAsia="Times New Roman" w:hAnsi="Times New Roman" w:cs="Times New Roman"/>
                <w:iCs/>
                <w:lang w:eastAsia="ru-RU"/>
              </w:rPr>
              <w:t>Уо 02</w:t>
            </w:r>
            <w:r>
              <w:rPr>
                <w:rFonts w:ascii="Times New Roman" w:eastAsia="Times New Roman" w:hAnsi="Times New Roman" w:cs="Times New Roman"/>
                <w:iCs/>
                <w:lang w:eastAsia="ru-RU"/>
              </w:rPr>
              <w:t>.02</w:t>
            </w:r>
          </w:p>
          <w:p w:rsidR="00D9096C" w:rsidRPr="006C33E4" w:rsidRDefault="00D9096C" w:rsidP="00D9096C">
            <w:pPr>
              <w:spacing w:after="0" w:line="240" w:lineRule="auto"/>
              <w:ind w:right="-113"/>
              <w:rPr>
                <w:rFonts w:ascii="Times New Roman" w:eastAsia="Times New Roman" w:hAnsi="Times New Roman" w:cs="Times New Roman"/>
                <w:iCs/>
                <w:lang w:eastAsia="ru-RU"/>
              </w:rPr>
            </w:pPr>
            <w:r w:rsidRPr="006C33E4">
              <w:rPr>
                <w:rFonts w:ascii="Times New Roman" w:eastAsia="Times New Roman" w:hAnsi="Times New Roman" w:cs="Times New Roman"/>
                <w:iCs/>
                <w:lang w:eastAsia="ru-RU"/>
              </w:rPr>
              <w:t>Уо 02</w:t>
            </w:r>
            <w:r>
              <w:rPr>
                <w:rFonts w:ascii="Times New Roman" w:eastAsia="Times New Roman" w:hAnsi="Times New Roman" w:cs="Times New Roman"/>
                <w:iCs/>
                <w:lang w:eastAsia="ru-RU"/>
              </w:rPr>
              <w:t>.04</w:t>
            </w:r>
          </w:p>
          <w:p w:rsidR="00D9096C" w:rsidRPr="00AC0B2B" w:rsidRDefault="00D9096C" w:rsidP="00D9096C">
            <w:pPr>
              <w:spacing w:after="0" w:line="240" w:lineRule="auto"/>
              <w:ind w:right="-113"/>
              <w:rPr>
                <w:rFonts w:ascii="Times New Roman" w:eastAsia="Times New Roman" w:hAnsi="Times New Roman" w:cs="Times New Roman"/>
                <w:lang w:eastAsia="ru-RU"/>
              </w:rPr>
            </w:pPr>
          </w:p>
        </w:tc>
      </w:tr>
      <w:tr w:rsidR="00D9096C" w:rsidRPr="00AC0B2B" w:rsidTr="00D9096C">
        <w:trPr>
          <w:trHeight w:val="20"/>
        </w:trPr>
        <w:tc>
          <w:tcPr>
            <w:tcW w:w="694" w:type="pct"/>
            <w:vMerge/>
            <w:tcBorders>
              <w:top w:val="single" w:sz="4" w:space="0" w:color="auto"/>
              <w:left w:val="single" w:sz="4" w:space="0" w:color="auto"/>
              <w:bottom w:val="single" w:sz="4" w:space="0" w:color="auto"/>
              <w:right w:val="single" w:sz="4" w:space="0" w:color="auto"/>
            </w:tcBorders>
            <w:vAlign w:val="center"/>
            <w:hideMark/>
          </w:tcPr>
          <w:p w:rsidR="00D9096C" w:rsidRPr="002A4FBE" w:rsidRDefault="00D9096C" w:rsidP="00D9096C">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D9096C" w:rsidRPr="00AC0B2B" w:rsidRDefault="00D9096C" w:rsidP="00D9096C">
            <w:pPr>
              <w:spacing w:after="0" w:line="240" w:lineRule="auto"/>
              <w:jc w:val="both"/>
              <w:rPr>
                <w:rFonts w:ascii="Times New Roman" w:eastAsia="Times New Roman" w:hAnsi="Times New Roman" w:cs="Times New Roman"/>
                <w:b/>
                <w:bCs/>
                <w:lang w:eastAsia="ru-RU"/>
              </w:rPr>
            </w:pPr>
            <w:r w:rsidRPr="00AC0B2B">
              <w:rPr>
                <w:rFonts w:ascii="Times New Roman" w:eastAsia="Times New Roman" w:hAnsi="Times New Roman" w:cs="Times New Roman"/>
                <w:lang w:eastAsia="ru-RU"/>
              </w:rPr>
              <w:t xml:space="preserve">Социальная философия как знание об обществе. Структура современного социально – философского знания. Социальное как объект философского познания. Происхождение общества. Сущность общества. Общество и его структура. Подсистемы общества. Объективное и субъективное в обществе. Социальная трансформация. Материальное и духовное в применении к обществу. Общественное бытие и общественное сознание. Формы общественного сознания. Основные философские концепции общества. Человек и общество. </w:t>
            </w:r>
          </w:p>
        </w:tc>
        <w:tc>
          <w:tcPr>
            <w:tcW w:w="632" w:type="pct"/>
            <w:tcBorders>
              <w:top w:val="single" w:sz="4" w:space="0" w:color="auto"/>
              <w:left w:val="single" w:sz="4" w:space="0" w:color="auto"/>
              <w:bottom w:val="single" w:sz="4" w:space="0" w:color="auto"/>
              <w:right w:val="single" w:sz="4" w:space="0" w:color="auto"/>
            </w:tcBorders>
            <w:vAlign w:val="center"/>
            <w:hideMark/>
          </w:tcPr>
          <w:p w:rsidR="00D9096C" w:rsidRPr="00D9096C" w:rsidRDefault="00D9096C" w:rsidP="00D9096C">
            <w:pPr>
              <w:spacing w:after="0" w:line="240" w:lineRule="auto"/>
              <w:jc w:val="center"/>
              <w:rPr>
                <w:rFonts w:ascii="Times New Roman" w:eastAsia="Times New Roman" w:hAnsi="Times New Roman" w:cs="Times New Roman"/>
                <w:bCs/>
                <w:lang w:eastAsia="ru-RU"/>
              </w:rPr>
            </w:pPr>
            <w:r w:rsidRPr="00D9096C">
              <w:rPr>
                <w:rFonts w:ascii="Times New Roman" w:eastAsia="Times New Roman" w:hAnsi="Times New Roman" w:cs="Times New Roman"/>
                <w:bCs/>
                <w:lang w:eastAsia="ru-RU"/>
              </w:rPr>
              <w:t>2</w:t>
            </w:r>
          </w:p>
        </w:tc>
        <w:tc>
          <w:tcPr>
            <w:tcW w:w="283" w:type="pct"/>
            <w:vMerge/>
            <w:tcBorders>
              <w:left w:val="single" w:sz="4" w:space="0" w:color="auto"/>
              <w:right w:val="single" w:sz="4" w:space="0" w:color="auto"/>
            </w:tcBorders>
          </w:tcPr>
          <w:p w:rsidR="00D9096C" w:rsidRPr="00AC0B2B" w:rsidRDefault="00D9096C" w:rsidP="00D9096C">
            <w:pPr>
              <w:spacing w:after="0" w:line="240" w:lineRule="auto"/>
              <w:rPr>
                <w:rFonts w:ascii="Times New Roman" w:eastAsia="Times New Roman" w:hAnsi="Times New Roman" w:cs="Times New Roman"/>
                <w:b/>
                <w:lang w:eastAsia="ru-RU"/>
              </w:rPr>
            </w:pPr>
          </w:p>
        </w:tc>
        <w:tc>
          <w:tcPr>
            <w:tcW w:w="511" w:type="pct"/>
            <w:vMerge/>
            <w:tcBorders>
              <w:left w:val="single" w:sz="4" w:space="0" w:color="auto"/>
              <w:right w:val="single" w:sz="4" w:space="0" w:color="auto"/>
            </w:tcBorders>
          </w:tcPr>
          <w:p w:rsidR="00D9096C" w:rsidRPr="00AC0B2B" w:rsidRDefault="00D9096C" w:rsidP="00D9096C">
            <w:pPr>
              <w:spacing w:after="0" w:line="240" w:lineRule="auto"/>
              <w:rPr>
                <w:rFonts w:ascii="Times New Roman" w:eastAsia="Times New Roman" w:hAnsi="Times New Roman" w:cs="Times New Roman"/>
                <w:b/>
                <w:lang w:eastAsia="ru-RU"/>
              </w:rPr>
            </w:pPr>
          </w:p>
        </w:tc>
      </w:tr>
      <w:tr w:rsidR="00D9096C" w:rsidRPr="00AC0B2B" w:rsidTr="00D9096C">
        <w:trPr>
          <w:trHeight w:val="20"/>
        </w:trPr>
        <w:tc>
          <w:tcPr>
            <w:tcW w:w="694" w:type="pct"/>
            <w:vMerge/>
            <w:tcBorders>
              <w:top w:val="single" w:sz="4" w:space="0" w:color="auto"/>
              <w:left w:val="single" w:sz="4" w:space="0" w:color="auto"/>
              <w:bottom w:val="single" w:sz="4" w:space="0" w:color="auto"/>
              <w:right w:val="single" w:sz="4" w:space="0" w:color="auto"/>
            </w:tcBorders>
            <w:vAlign w:val="center"/>
            <w:hideMark/>
          </w:tcPr>
          <w:p w:rsidR="00D9096C" w:rsidRPr="002A4FBE" w:rsidRDefault="00D9096C" w:rsidP="00D9096C">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D9096C" w:rsidRPr="00AC0B2B" w:rsidRDefault="00D9096C" w:rsidP="00D9096C">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bCs/>
                <w:lang w:eastAsia="ru-RU"/>
              </w:rPr>
              <w:t>В том числе практических занятий и лабораторных работ</w:t>
            </w:r>
          </w:p>
        </w:tc>
        <w:tc>
          <w:tcPr>
            <w:tcW w:w="632" w:type="pct"/>
            <w:tcBorders>
              <w:top w:val="single" w:sz="4" w:space="0" w:color="auto"/>
              <w:left w:val="single" w:sz="4" w:space="0" w:color="auto"/>
              <w:bottom w:val="single" w:sz="4" w:space="0" w:color="auto"/>
              <w:right w:val="single" w:sz="4" w:space="0" w:color="auto"/>
            </w:tcBorders>
            <w:vAlign w:val="center"/>
            <w:hideMark/>
          </w:tcPr>
          <w:p w:rsidR="00D9096C" w:rsidRPr="00AC0B2B" w:rsidRDefault="00D9096C" w:rsidP="00D9096C">
            <w:pPr>
              <w:spacing w:after="0" w:line="240" w:lineRule="auto"/>
              <w:jc w:val="center"/>
              <w:rPr>
                <w:rFonts w:ascii="Times New Roman" w:eastAsia="Times New Roman" w:hAnsi="Times New Roman" w:cs="Times New Roman"/>
                <w:b/>
                <w:bCs/>
                <w:lang w:eastAsia="ru-RU"/>
              </w:rPr>
            </w:pPr>
          </w:p>
        </w:tc>
        <w:tc>
          <w:tcPr>
            <w:tcW w:w="283" w:type="pct"/>
            <w:vMerge/>
            <w:tcBorders>
              <w:left w:val="single" w:sz="4" w:space="0" w:color="auto"/>
              <w:right w:val="single" w:sz="4" w:space="0" w:color="auto"/>
            </w:tcBorders>
          </w:tcPr>
          <w:p w:rsidR="00D9096C" w:rsidRPr="00AC0B2B" w:rsidRDefault="00D9096C" w:rsidP="00D9096C">
            <w:pPr>
              <w:spacing w:after="0" w:line="240" w:lineRule="auto"/>
              <w:rPr>
                <w:rFonts w:ascii="Times New Roman" w:eastAsia="Times New Roman" w:hAnsi="Times New Roman" w:cs="Times New Roman"/>
                <w:b/>
                <w:lang w:eastAsia="ru-RU"/>
              </w:rPr>
            </w:pPr>
          </w:p>
        </w:tc>
        <w:tc>
          <w:tcPr>
            <w:tcW w:w="511" w:type="pct"/>
            <w:vMerge/>
            <w:tcBorders>
              <w:left w:val="single" w:sz="4" w:space="0" w:color="auto"/>
              <w:right w:val="single" w:sz="4" w:space="0" w:color="auto"/>
            </w:tcBorders>
          </w:tcPr>
          <w:p w:rsidR="00D9096C" w:rsidRPr="00AC0B2B" w:rsidRDefault="00D9096C" w:rsidP="00D9096C">
            <w:pPr>
              <w:spacing w:after="0" w:line="240" w:lineRule="auto"/>
              <w:rPr>
                <w:rFonts w:ascii="Times New Roman" w:eastAsia="Times New Roman" w:hAnsi="Times New Roman" w:cs="Times New Roman"/>
                <w:b/>
                <w:lang w:eastAsia="ru-RU"/>
              </w:rPr>
            </w:pPr>
          </w:p>
        </w:tc>
      </w:tr>
      <w:tr w:rsidR="00D9096C" w:rsidRPr="00AC0B2B" w:rsidTr="00D9096C">
        <w:trPr>
          <w:trHeight w:val="20"/>
        </w:trPr>
        <w:tc>
          <w:tcPr>
            <w:tcW w:w="694" w:type="pct"/>
            <w:vMerge/>
            <w:tcBorders>
              <w:top w:val="single" w:sz="4" w:space="0" w:color="auto"/>
              <w:left w:val="single" w:sz="4" w:space="0" w:color="auto"/>
              <w:bottom w:val="single" w:sz="4" w:space="0" w:color="auto"/>
              <w:right w:val="single" w:sz="4" w:space="0" w:color="auto"/>
            </w:tcBorders>
            <w:vAlign w:val="center"/>
            <w:hideMark/>
          </w:tcPr>
          <w:p w:rsidR="00D9096C" w:rsidRPr="002A4FBE" w:rsidRDefault="00D9096C" w:rsidP="00D9096C">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D9096C" w:rsidRPr="00AC0B2B" w:rsidRDefault="00D9096C" w:rsidP="00D9096C">
            <w:pPr>
              <w:spacing w:after="0" w:line="240" w:lineRule="auto"/>
              <w:rPr>
                <w:rFonts w:ascii="Times New Roman" w:eastAsia="Times New Roman" w:hAnsi="Times New Roman" w:cs="Times New Roman"/>
                <w:b/>
                <w:bCs/>
                <w:lang w:eastAsia="ru-RU"/>
              </w:rPr>
            </w:pPr>
            <w:r w:rsidRPr="00AC0B2B">
              <w:rPr>
                <w:rFonts w:ascii="Times New Roman" w:eastAsia="Times New Roman" w:hAnsi="Times New Roman" w:cs="Times New Roman"/>
                <w:b/>
                <w:bCs/>
                <w:lang w:eastAsia="ru-RU"/>
              </w:rPr>
              <w:t>Самостоятельная работа обучающихся</w:t>
            </w:r>
          </w:p>
          <w:p w:rsidR="00D9096C" w:rsidRPr="00AC0B2B" w:rsidRDefault="00D9096C" w:rsidP="00D9096C">
            <w:pPr>
              <w:spacing w:after="0" w:line="240" w:lineRule="auto"/>
              <w:jc w:val="both"/>
              <w:rPr>
                <w:rFonts w:ascii="Times New Roman" w:eastAsia="Times New Roman" w:hAnsi="Times New Roman" w:cs="Times New Roman"/>
                <w:b/>
                <w:bCs/>
                <w:lang w:eastAsia="ru-RU"/>
              </w:rPr>
            </w:pPr>
            <w:r w:rsidRPr="00AC0B2B">
              <w:rPr>
                <w:rFonts w:ascii="Times New Roman" w:eastAsia="Times New Roman" w:hAnsi="Times New Roman" w:cs="Times New Roman"/>
                <w:lang w:eastAsia="ru-RU"/>
              </w:rPr>
              <w:t>Составление тезисов по теме «Философия общества» с помощью Интернет-ресурсов.</w:t>
            </w:r>
          </w:p>
        </w:tc>
        <w:tc>
          <w:tcPr>
            <w:tcW w:w="632" w:type="pct"/>
            <w:tcBorders>
              <w:top w:val="single" w:sz="4" w:space="0" w:color="auto"/>
              <w:left w:val="single" w:sz="4" w:space="0" w:color="auto"/>
              <w:bottom w:val="single" w:sz="4" w:space="0" w:color="auto"/>
              <w:right w:val="single" w:sz="4" w:space="0" w:color="auto"/>
            </w:tcBorders>
            <w:vAlign w:val="center"/>
            <w:hideMark/>
          </w:tcPr>
          <w:p w:rsidR="00D9096C" w:rsidRPr="00AC0B2B" w:rsidRDefault="00D9096C" w:rsidP="00D9096C">
            <w:pPr>
              <w:spacing w:after="0" w:line="240" w:lineRule="auto"/>
              <w:jc w:val="center"/>
              <w:rPr>
                <w:rFonts w:ascii="Times New Roman" w:eastAsia="Times New Roman" w:hAnsi="Times New Roman" w:cs="Times New Roman"/>
                <w:b/>
                <w:bCs/>
                <w:lang w:eastAsia="ru-RU"/>
              </w:rPr>
            </w:pPr>
          </w:p>
        </w:tc>
        <w:tc>
          <w:tcPr>
            <w:tcW w:w="283" w:type="pct"/>
            <w:vMerge/>
            <w:tcBorders>
              <w:left w:val="single" w:sz="4" w:space="0" w:color="auto"/>
              <w:bottom w:val="single" w:sz="4" w:space="0" w:color="auto"/>
              <w:right w:val="single" w:sz="4" w:space="0" w:color="auto"/>
            </w:tcBorders>
          </w:tcPr>
          <w:p w:rsidR="00D9096C" w:rsidRPr="00AC0B2B" w:rsidRDefault="00D9096C" w:rsidP="00D9096C">
            <w:pPr>
              <w:spacing w:after="0" w:line="240" w:lineRule="auto"/>
              <w:rPr>
                <w:rFonts w:ascii="Times New Roman" w:eastAsia="Times New Roman" w:hAnsi="Times New Roman" w:cs="Times New Roman"/>
                <w:b/>
                <w:lang w:eastAsia="ru-RU"/>
              </w:rPr>
            </w:pPr>
          </w:p>
        </w:tc>
        <w:tc>
          <w:tcPr>
            <w:tcW w:w="511" w:type="pct"/>
            <w:vMerge/>
            <w:tcBorders>
              <w:left w:val="single" w:sz="4" w:space="0" w:color="auto"/>
              <w:bottom w:val="single" w:sz="4" w:space="0" w:color="auto"/>
              <w:right w:val="single" w:sz="4" w:space="0" w:color="auto"/>
            </w:tcBorders>
          </w:tcPr>
          <w:p w:rsidR="00D9096C" w:rsidRPr="00AC0B2B" w:rsidRDefault="00D9096C" w:rsidP="00D9096C">
            <w:pPr>
              <w:spacing w:after="0" w:line="240" w:lineRule="auto"/>
              <w:rPr>
                <w:rFonts w:ascii="Times New Roman" w:eastAsia="Times New Roman" w:hAnsi="Times New Roman" w:cs="Times New Roman"/>
                <w:b/>
                <w:lang w:eastAsia="ru-RU"/>
              </w:rPr>
            </w:pPr>
          </w:p>
        </w:tc>
      </w:tr>
      <w:tr w:rsidR="0040120B" w:rsidRPr="00AC0B2B" w:rsidTr="001E1E15">
        <w:trPr>
          <w:trHeight w:val="20"/>
        </w:trPr>
        <w:tc>
          <w:tcPr>
            <w:tcW w:w="694" w:type="pct"/>
            <w:vMerge w:val="restart"/>
            <w:tcBorders>
              <w:top w:val="single" w:sz="4" w:space="0" w:color="auto"/>
              <w:left w:val="single" w:sz="4" w:space="0" w:color="auto"/>
              <w:right w:val="single" w:sz="4" w:space="0" w:color="auto"/>
            </w:tcBorders>
            <w:hideMark/>
          </w:tcPr>
          <w:p w:rsidR="0040120B" w:rsidRPr="002A4FBE" w:rsidRDefault="0040120B" w:rsidP="00D9096C">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w:t>
            </w:r>
            <w:r w:rsidRPr="002A4FBE">
              <w:rPr>
                <w:rFonts w:ascii="Times New Roman" w:eastAsia="Times New Roman" w:hAnsi="Times New Roman" w:cs="Times New Roman"/>
                <w:b/>
                <w:bCs/>
                <w:lang w:eastAsia="ru-RU"/>
              </w:rPr>
              <w:t xml:space="preserve"> 2.6.</w:t>
            </w:r>
          </w:p>
          <w:p w:rsidR="0040120B" w:rsidRPr="002A4FBE" w:rsidRDefault="0040120B" w:rsidP="00D9096C">
            <w:pPr>
              <w:spacing w:after="0" w:line="240" w:lineRule="auto"/>
              <w:rPr>
                <w:rFonts w:ascii="Times New Roman" w:eastAsia="Times New Roman" w:hAnsi="Times New Roman" w:cs="Times New Roman"/>
                <w:b/>
                <w:bCs/>
                <w:lang w:eastAsia="ru-RU"/>
              </w:rPr>
            </w:pPr>
            <w:r w:rsidRPr="002A4FBE">
              <w:rPr>
                <w:rFonts w:ascii="Times New Roman" w:eastAsia="Times New Roman" w:hAnsi="Times New Roman" w:cs="Times New Roman"/>
                <w:b/>
                <w:lang w:eastAsia="ru-RU"/>
              </w:rPr>
              <w:t>Философия истории и культуры</w:t>
            </w:r>
          </w:p>
        </w:tc>
        <w:tc>
          <w:tcPr>
            <w:tcW w:w="2880" w:type="pct"/>
            <w:tcBorders>
              <w:top w:val="single" w:sz="4" w:space="0" w:color="auto"/>
              <w:left w:val="single" w:sz="4" w:space="0" w:color="auto"/>
              <w:bottom w:val="single" w:sz="4" w:space="0" w:color="auto"/>
              <w:right w:val="single" w:sz="4" w:space="0" w:color="auto"/>
            </w:tcBorders>
            <w:hideMark/>
          </w:tcPr>
          <w:p w:rsidR="0040120B" w:rsidRPr="00AC0B2B" w:rsidRDefault="0040120B" w:rsidP="00D9096C">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r w:rsidRPr="00AC0B2B">
              <w:rPr>
                <w:rFonts w:ascii="Times New Roman" w:eastAsia="Times New Roman" w:hAnsi="Times New Roman" w:cs="Times New Roman"/>
                <w:b/>
                <w:bCs/>
                <w:lang w:eastAsia="ru-RU"/>
              </w:rPr>
              <w:t xml:space="preserve"> </w:t>
            </w:r>
          </w:p>
        </w:tc>
        <w:tc>
          <w:tcPr>
            <w:tcW w:w="632" w:type="pct"/>
            <w:tcBorders>
              <w:top w:val="single" w:sz="4" w:space="0" w:color="auto"/>
              <w:left w:val="single" w:sz="4" w:space="0" w:color="auto"/>
              <w:bottom w:val="single" w:sz="4" w:space="0" w:color="auto"/>
              <w:right w:val="single" w:sz="4" w:space="0" w:color="auto"/>
            </w:tcBorders>
            <w:vAlign w:val="center"/>
            <w:hideMark/>
          </w:tcPr>
          <w:p w:rsidR="0040120B" w:rsidRPr="00AC0B2B" w:rsidRDefault="0040120B" w:rsidP="00D9096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2</w:t>
            </w:r>
          </w:p>
        </w:tc>
        <w:tc>
          <w:tcPr>
            <w:tcW w:w="283" w:type="pct"/>
            <w:vMerge w:val="restart"/>
            <w:tcBorders>
              <w:top w:val="single" w:sz="4" w:space="0" w:color="auto"/>
              <w:left w:val="single" w:sz="4" w:space="0" w:color="auto"/>
              <w:right w:val="single" w:sz="4" w:space="0" w:color="auto"/>
            </w:tcBorders>
          </w:tcPr>
          <w:p w:rsidR="0040120B" w:rsidRPr="00AC0B2B" w:rsidRDefault="0040120B" w:rsidP="00D9096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01</w:t>
            </w:r>
          </w:p>
          <w:p w:rsidR="0040120B" w:rsidRPr="00AC0B2B" w:rsidRDefault="0040120B" w:rsidP="00D9096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02</w:t>
            </w:r>
          </w:p>
          <w:p w:rsidR="0040120B" w:rsidRPr="00AC0B2B" w:rsidRDefault="0040120B" w:rsidP="00D9096C">
            <w:pPr>
              <w:spacing w:after="0" w:line="240" w:lineRule="auto"/>
              <w:rPr>
                <w:rFonts w:ascii="Times New Roman" w:eastAsia="Times New Roman" w:hAnsi="Times New Roman" w:cs="Times New Roman"/>
                <w:lang w:eastAsia="ru-RU"/>
              </w:rPr>
            </w:pPr>
          </w:p>
        </w:tc>
        <w:tc>
          <w:tcPr>
            <w:tcW w:w="511" w:type="pct"/>
            <w:vMerge w:val="restart"/>
            <w:tcBorders>
              <w:top w:val="single" w:sz="4" w:space="0" w:color="auto"/>
              <w:left w:val="single" w:sz="4" w:space="0" w:color="auto"/>
              <w:right w:val="single" w:sz="4" w:space="0" w:color="auto"/>
            </w:tcBorders>
          </w:tcPr>
          <w:p w:rsidR="0040120B" w:rsidRDefault="0040120B" w:rsidP="00D9096C">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Зо 01.02</w:t>
            </w:r>
          </w:p>
          <w:p w:rsidR="0040120B" w:rsidRPr="00AC0B2B" w:rsidRDefault="0040120B" w:rsidP="00D9096C">
            <w:pPr>
              <w:spacing w:after="0" w:line="240" w:lineRule="auto"/>
              <w:rPr>
                <w:rFonts w:ascii="Times New Roman" w:eastAsia="Times New Roman" w:hAnsi="Times New Roman" w:cs="Times New Roman"/>
                <w:iCs/>
                <w:lang w:eastAsia="ru-RU"/>
              </w:rPr>
            </w:pPr>
            <w:r w:rsidRPr="00AC0B2B">
              <w:rPr>
                <w:rFonts w:ascii="Times New Roman" w:eastAsia="Times New Roman" w:hAnsi="Times New Roman" w:cs="Times New Roman"/>
                <w:lang w:eastAsia="ru-RU"/>
              </w:rPr>
              <w:t>Зо</w:t>
            </w:r>
            <w:r>
              <w:rPr>
                <w:rFonts w:ascii="Times New Roman" w:eastAsia="Times New Roman" w:hAnsi="Times New Roman" w:cs="Times New Roman"/>
                <w:lang w:eastAsia="ru-RU"/>
              </w:rPr>
              <w:t xml:space="preserve"> 02.02</w:t>
            </w:r>
          </w:p>
          <w:p w:rsidR="0040120B" w:rsidRDefault="0040120B" w:rsidP="00D9096C">
            <w:pPr>
              <w:spacing w:after="0" w:line="240"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Уо 01.02</w:t>
            </w:r>
          </w:p>
          <w:p w:rsidR="0040120B" w:rsidRDefault="0040120B" w:rsidP="00D9096C">
            <w:pPr>
              <w:spacing w:after="0" w:line="240"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Уо 01.03</w:t>
            </w:r>
          </w:p>
          <w:p w:rsidR="0040120B" w:rsidRPr="00AC0B2B" w:rsidRDefault="0040120B" w:rsidP="00D9096C">
            <w:pPr>
              <w:spacing w:after="0" w:line="240" w:lineRule="auto"/>
              <w:rPr>
                <w:rFonts w:ascii="Times New Roman" w:eastAsia="Times New Roman" w:hAnsi="Times New Roman" w:cs="Times New Roman"/>
                <w:iCs/>
                <w:lang w:eastAsia="ru-RU"/>
              </w:rPr>
            </w:pPr>
            <w:r w:rsidRPr="00AA091A">
              <w:rPr>
                <w:rFonts w:ascii="Times New Roman" w:eastAsia="Times New Roman" w:hAnsi="Times New Roman" w:cs="Times New Roman"/>
                <w:iCs/>
                <w:lang w:eastAsia="ru-RU"/>
              </w:rPr>
              <w:t xml:space="preserve">Уо </w:t>
            </w:r>
            <w:r>
              <w:rPr>
                <w:rFonts w:ascii="Times New Roman" w:eastAsia="Times New Roman" w:hAnsi="Times New Roman" w:cs="Times New Roman"/>
                <w:iCs/>
                <w:lang w:eastAsia="ru-RU"/>
              </w:rPr>
              <w:t>02.01</w:t>
            </w:r>
          </w:p>
          <w:p w:rsidR="0040120B" w:rsidRPr="00AA091A" w:rsidRDefault="0040120B" w:rsidP="00D9096C">
            <w:pPr>
              <w:spacing w:after="0" w:line="240" w:lineRule="auto"/>
              <w:rPr>
                <w:rFonts w:ascii="Times New Roman" w:eastAsia="Times New Roman" w:hAnsi="Times New Roman" w:cs="Times New Roman"/>
                <w:iCs/>
                <w:lang w:eastAsia="ru-RU"/>
              </w:rPr>
            </w:pPr>
            <w:r w:rsidRPr="00AA091A">
              <w:rPr>
                <w:rFonts w:ascii="Times New Roman" w:eastAsia="Times New Roman" w:hAnsi="Times New Roman" w:cs="Times New Roman"/>
                <w:iCs/>
                <w:lang w:eastAsia="ru-RU"/>
              </w:rPr>
              <w:t>Уо 02</w:t>
            </w:r>
            <w:r>
              <w:rPr>
                <w:rFonts w:ascii="Times New Roman" w:eastAsia="Times New Roman" w:hAnsi="Times New Roman" w:cs="Times New Roman"/>
                <w:iCs/>
                <w:lang w:eastAsia="ru-RU"/>
              </w:rPr>
              <w:t>.03</w:t>
            </w:r>
          </w:p>
          <w:p w:rsidR="0040120B" w:rsidRPr="00AC0B2B" w:rsidRDefault="0040120B" w:rsidP="00D9096C">
            <w:pPr>
              <w:spacing w:after="0" w:line="240" w:lineRule="auto"/>
              <w:rPr>
                <w:rFonts w:ascii="Times New Roman" w:eastAsia="Times New Roman" w:hAnsi="Times New Roman" w:cs="Times New Roman"/>
                <w:iCs/>
                <w:lang w:eastAsia="ru-RU"/>
              </w:rPr>
            </w:pPr>
          </w:p>
          <w:p w:rsidR="0040120B" w:rsidRPr="00AC0B2B" w:rsidRDefault="0040120B" w:rsidP="00D9096C">
            <w:pPr>
              <w:spacing w:after="0" w:line="240" w:lineRule="auto"/>
              <w:rPr>
                <w:rFonts w:ascii="Times New Roman" w:eastAsia="Times New Roman" w:hAnsi="Times New Roman" w:cs="Times New Roman"/>
                <w:iCs/>
                <w:lang w:eastAsia="ru-RU"/>
              </w:rPr>
            </w:pPr>
          </w:p>
          <w:p w:rsidR="0040120B" w:rsidRPr="00AC0B2B" w:rsidRDefault="0040120B" w:rsidP="00D9096C">
            <w:pPr>
              <w:spacing w:after="0" w:line="240" w:lineRule="auto"/>
              <w:rPr>
                <w:rFonts w:ascii="Times New Roman" w:eastAsia="Times New Roman" w:hAnsi="Times New Roman" w:cs="Times New Roman"/>
                <w:iCs/>
                <w:lang w:eastAsia="ru-RU"/>
              </w:rPr>
            </w:pPr>
          </w:p>
        </w:tc>
      </w:tr>
      <w:tr w:rsidR="0040120B" w:rsidRPr="00AC0B2B" w:rsidTr="001E1E15">
        <w:trPr>
          <w:trHeight w:val="20"/>
        </w:trPr>
        <w:tc>
          <w:tcPr>
            <w:tcW w:w="694" w:type="pct"/>
            <w:vMerge/>
            <w:tcBorders>
              <w:left w:val="single" w:sz="4" w:space="0" w:color="auto"/>
              <w:right w:val="single" w:sz="4" w:space="0" w:color="auto"/>
            </w:tcBorders>
            <w:vAlign w:val="center"/>
            <w:hideMark/>
          </w:tcPr>
          <w:p w:rsidR="0040120B" w:rsidRPr="00AC0B2B" w:rsidRDefault="0040120B" w:rsidP="00D9096C">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40120B" w:rsidRPr="00AC0B2B" w:rsidRDefault="0040120B" w:rsidP="00D9096C">
            <w:pPr>
              <w:numPr>
                <w:ilvl w:val="0"/>
                <w:numId w:val="17"/>
              </w:numPr>
              <w:spacing w:after="0" w:line="240" w:lineRule="auto"/>
              <w:ind w:left="326" w:hanging="326"/>
              <w:jc w:val="both"/>
              <w:rPr>
                <w:rFonts w:ascii="Times New Roman" w:eastAsia="Times New Roman" w:hAnsi="Times New Roman" w:cs="Times New Roman"/>
                <w:b/>
                <w:bCs/>
                <w:lang w:eastAsia="ru-RU"/>
              </w:rPr>
            </w:pPr>
            <w:r w:rsidRPr="00AC0B2B">
              <w:rPr>
                <w:rFonts w:ascii="Times New Roman" w:eastAsia="Times New Roman" w:hAnsi="Times New Roman" w:cs="Times New Roman"/>
                <w:lang w:eastAsia="ru-RU"/>
              </w:rPr>
              <w:t>Сущность идеалистического и материалистического понимания истории. Вопрос о направленности и движущих силах исторического развития. Теологическая историософия (Августин), объективно-идеалистическая философия истории (Гегель). Волюнтаризм в философии истории (Т. Карлейль). Географический и экономический детерминизм в философии истории. Философия марксизма и современность. Формационная и цивилизационная концепции общественного развития. Вопрос о смысле и конце истории.</w:t>
            </w:r>
          </w:p>
          <w:p w:rsidR="0040120B" w:rsidRPr="00AC0B2B" w:rsidRDefault="0040120B" w:rsidP="00D9096C">
            <w:pPr>
              <w:numPr>
                <w:ilvl w:val="0"/>
                <w:numId w:val="17"/>
              </w:numPr>
              <w:spacing w:after="0" w:line="240" w:lineRule="auto"/>
              <w:ind w:left="326" w:hanging="326"/>
              <w:jc w:val="both"/>
              <w:rPr>
                <w:rFonts w:ascii="Times New Roman" w:eastAsia="Times New Roman" w:hAnsi="Times New Roman" w:cs="Times New Roman"/>
                <w:b/>
                <w:bCs/>
                <w:lang w:eastAsia="ru-RU"/>
              </w:rPr>
            </w:pPr>
            <w:r w:rsidRPr="00AC0B2B">
              <w:rPr>
                <w:rFonts w:ascii="Times New Roman" w:eastAsia="Times New Roman" w:hAnsi="Times New Roman" w:cs="Times New Roman"/>
                <w:lang w:eastAsia="ru-RU"/>
              </w:rPr>
              <w:t>Определение культуры. Культура как неотъемлемая черта бытия человека, её связь с деятельностью и социумом. Виды культуры, культура материальная и духовная. Соотношение культуры и природы как философская проблема. Основные теории происхождения культуры (культурогенеза), их связь с философскими концепциями. Понятие «цивилизация», его взаимоотношение с понятием «культура». Теории локальных цивилизаций. Воспитательная роль культуры.</w:t>
            </w:r>
          </w:p>
        </w:tc>
        <w:tc>
          <w:tcPr>
            <w:tcW w:w="632" w:type="pct"/>
            <w:tcBorders>
              <w:top w:val="single" w:sz="4" w:space="0" w:color="auto"/>
              <w:left w:val="single" w:sz="4" w:space="0" w:color="auto"/>
              <w:bottom w:val="single" w:sz="4" w:space="0" w:color="auto"/>
              <w:right w:val="single" w:sz="4" w:space="0" w:color="auto"/>
            </w:tcBorders>
            <w:vAlign w:val="center"/>
            <w:hideMark/>
          </w:tcPr>
          <w:p w:rsidR="0040120B" w:rsidRPr="00D9096C" w:rsidRDefault="0040120B" w:rsidP="00D9096C">
            <w:pPr>
              <w:spacing w:after="0" w:line="240" w:lineRule="auto"/>
              <w:jc w:val="center"/>
              <w:rPr>
                <w:rFonts w:ascii="Times New Roman" w:eastAsia="Times New Roman" w:hAnsi="Times New Roman" w:cs="Times New Roman"/>
                <w:bCs/>
                <w:lang w:eastAsia="ru-RU"/>
              </w:rPr>
            </w:pPr>
            <w:r w:rsidRPr="00D9096C">
              <w:rPr>
                <w:rFonts w:ascii="Times New Roman" w:eastAsia="Times New Roman" w:hAnsi="Times New Roman" w:cs="Times New Roman"/>
                <w:bCs/>
                <w:lang w:eastAsia="ru-RU"/>
              </w:rPr>
              <w:t>2</w:t>
            </w:r>
          </w:p>
        </w:tc>
        <w:tc>
          <w:tcPr>
            <w:tcW w:w="283" w:type="pct"/>
            <w:vMerge/>
            <w:tcBorders>
              <w:left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lang w:eastAsia="ru-RU"/>
              </w:rPr>
            </w:pPr>
          </w:p>
        </w:tc>
        <w:tc>
          <w:tcPr>
            <w:tcW w:w="511" w:type="pct"/>
            <w:vMerge/>
            <w:tcBorders>
              <w:left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lang w:eastAsia="ru-RU"/>
              </w:rPr>
            </w:pPr>
          </w:p>
        </w:tc>
      </w:tr>
      <w:tr w:rsidR="0040120B" w:rsidRPr="00AC0B2B" w:rsidTr="001E1E15">
        <w:trPr>
          <w:trHeight w:val="20"/>
        </w:trPr>
        <w:tc>
          <w:tcPr>
            <w:tcW w:w="694" w:type="pct"/>
            <w:vMerge/>
            <w:tcBorders>
              <w:left w:val="single" w:sz="4" w:space="0" w:color="auto"/>
              <w:right w:val="single" w:sz="4" w:space="0" w:color="auto"/>
            </w:tcBorders>
            <w:vAlign w:val="center"/>
            <w:hideMark/>
          </w:tcPr>
          <w:p w:rsidR="0040120B" w:rsidRPr="00AC0B2B" w:rsidRDefault="0040120B" w:rsidP="00D9096C">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40120B" w:rsidRPr="00AC0B2B" w:rsidRDefault="0040120B" w:rsidP="00D9096C">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bCs/>
                <w:lang w:eastAsia="ru-RU"/>
              </w:rPr>
              <w:t>В том числе практических занятий и лабораторных работ</w:t>
            </w:r>
          </w:p>
        </w:tc>
        <w:tc>
          <w:tcPr>
            <w:tcW w:w="632" w:type="pct"/>
            <w:tcBorders>
              <w:top w:val="single" w:sz="4" w:space="0" w:color="auto"/>
              <w:left w:val="single" w:sz="4" w:space="0" w:color="auto"/>
              <w:bottom w:val="single" w:sz="4" w:space="0" w:color="auto"/>
              <w:right w:val="single" w:sz="4" w:space="0" w:color="auto"/>
            </w:tcBorders>
            <w:vAlign w:val="center"/>
            <w:hideMark/>
          </w:tcPr>
          <w:p w:rsidR="0040120B" w:rsidRPr="00AC0B2B" w:rsidRDefault="0040120B" w:rsidP="00D9096C">
            <w:pPr>
              <w:spacing w:after="0" w:line="240" w:lineRule="auto"/>
              <w:jc w:val="center"/>
              <w:rPr>
                <w:rFonts w:ascii="Times New Roman" w:eastAsia="Times New Roman" w:hAnsi="Times New Roman" w:cs="Times New Roman"/>
                <w:b/>
                <w:bCs/>
                <w:lang w:eastAsia="ru-RU"/>
              </w:rPr>
            </w:pPr>
          </w:p>
        </w:tc>
        <w:tc>
          <w:tcPr>
            <w:tcW w:w="283" w:type="pct"/>
            <w:vMerge/>
            <w:tcBorders>
              <w:left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lang w:eastAsia="ru-RU"/>
              </w:rPr>
            </w:pPr>
          </w:p>
        </w:tc>
        <w:tc>
          <w:tcPr>
            <w:tcW w:w="511" w:type="pct"/>
            <w:vMerge/>
            <w:tcBorders>
              <w:left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lang w:eastAsia="ru-RU"/>
              </w:rPr>
            </w:pPr>
          </w:p>
        </w:tc>
      </w:tr>
      <w:tr w:rsidR="0040120B" w:rsidRPr="00AC0B2B" w:rsidTr="001E1E15">
        <w:trPr>
          <w:trHeight w:val="150"/>
        </w:trPr>
        <w:tc>
          <w:tcPr>
            <w:tcW w:w="694" w:type="pct"/>
            <w:vMerge/>
            <w:tcBorders>
              <w:left w:val="single" w:sz="4" w:space="0" w:color="auto"/>
              <w:right w:val="single" w:sz="4" w:space="0" w:color="auto"/>
            </w:tcBorders>
            <w:vAlign w:val="center"/>
            <w:hideMark/>
          </w:tcPr>
          <w:p w:rsidR="0040120B" w:rsidRPr="00AC0B2B" w:rsidRDefault="0040120B" w:rsidP="00D9096C">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40120B" w:rsidRPr="00AC0B2B" w:rsidRDefault="0040120B" w:rsidP="00D9096C">
            <w:pPr>
              <w:spacing w:after="0" w:line="240" w:lineRule="auto"/>
              <w:rPr>
                <w:rFonts w:ascii="Times New Roman" w:eastAsia="Times New Roman" w:hAnsi="Times New Roman" w:cs="Times New Roman"/>
                <w:b/>
                <w:bCs/>
                <w:lang w:eastAsia="ru-RU"/>
              </w:rPr>
            </w:pPr>
            <w:r w:rsidRPr="00AC0B2B">
              <w:rPr>
                <w:rFonts w:ascii="Times New Roman" w:eastAsia="Times New Roman" w:hAnsi="Times New Roman" w:cs="Times New Roman"/>
                <w:b/>
                <w:bCs/>
                <w:lang w:eastAsia="ru-RU"/>
              </w:rPr>
              <w:t>Самостоятельная работа обучающихся</w:t>
            </w:r>
          </w:p>
        </w:tc>
        <w:tc>
          <w:tcPr>
            <w:tcW w:w="632" w:type="pct"/>
            <w:tcBorders>
              <w:top w:val="single" w:sz="4" w:space="0" w:color="auto"/>
              <w:left w:val="single" w:sz="4" w:space="0" w:color="auto"/>
              <w:bottom w:val="single" w:sz="4" w:space="0" w:color="auto"/>
              <w:right w:val="single" w:sz="4" w:space="0" w:color="auto"/>
            </w:tcBorders>
            <w:vAlign w:val="center"/>
          </w:tcPr>
          <w:p w:rsidR="0040120B" w:rsidRPr="00AC0B2B" w:rsidRDefault="0040120B" w:rsidP="00D9096C">
            <w:pPr>
              <w:spacing w:after="0" w:line="240" w:lineRule="auto"/>
              <w:jc w:val="center"/>
              <w:rPr>
                <w:rFonts w:ascii="Times New Roman" w:eastAsia="Times New Roman" w:hAnsi="Times New Roman" w:cs="Times New Roman"/>
                <w:b/>
                <w:bCs/>
                <w:lang w:eastAsia="ru-RU"/>
              </w:rPr>
            </w:pPr>
          </w:p>
        </w:tc>
        <w:tc>
          <w:tcPr>
            <w:tcW w:w="283" w:type="pct"/>
            <w:vMerge/>
            <w:tcBorders>
              <w:left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lang w:eastAsia="ru-RU"/>
              </w:rPr>
            </w:pPr>
          </w:p>
        </w:tc>
        <w:tc>
          <w:tcPr>
            <w:tcW w:w="511" w:type="pct"/>
            <w:vMerge/>
            <w:tcBorders>
              <w:left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lang w:eastAsia="ru-RU"/>
              </w:rPr>
            </w:pPr>
          </w:p>
        </w:tc>
      </w:tr>
      <w:tr w:rsidR="0040120B" w:rsidRPr="00AC0B2B" w:rsidTr="001E1E15">
        <w:trPr>
          <w:trHeight w:val="600"/>
        </w:trPr>
        <w:tc>
          <w:tcPr>
            <w:tcW w:w="694" w:type="pct"/>
            <w:vMerge/>
            <w:tcBorders>
              <w:left w:val="single" w:sz="4" w:space="0" w:color="auto"/>
              <w:bottom w:val="single" w:sz="4" w:space="0" w:color="auto"/>
              <w:right w:val="single" w:sz="4" w:space="0" w:color="auto"/>
            </w:tcBorders>
            <w:vAlign w:val="center"/>
          </w:tcPr>
          <w:p w:rsidR="0040120B" w:rsidRPr="00AC0B2B" w:rsidRDefault="0040120B" w:rsidP="00D9096C">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tcPr>
          <w:p w:rsidR="0040120B" w:rsidRPr="00AC0B2B" w:rsidRDefault="0040120B" w:rsidP="0040120B">
            <w:pPr>
              <w:spacing w:after="0" w:line="240" w:lineRule="auto"/>
              <w:rPr>
                <w:rFonts w:ascii="Times New Roman" w:eastAsia="Times New Roman" w:hAnsi="Times New Roman" w:cs="Times New Roman"/>
                <w:lang w:eastAsia="ru-RU"/>
              </w:rPr>
            </w:pPr>
            <w:r w:rsidRPr="00AC0B2B">
              <w:rPr>
                <w:rFonts w:ascii="Times New Roman" w:eastAsia="Times New Roman" w:hAnsi="Times New Roman" w:cs="Times New Roman"/>
                <w:lang w:eastAsia="ru-RU"/>
              </w:rPr>
              <w:t>Подготовка творческого проекта: «Роль народных масс и личности в истории»</w:t>
            </w:r>
          </w:p>
          <w:p w:rsidR="0040120B" w:rsidRDefault="0040120B" w:rsidP="0040120B">
            <w:pPr>
              <w:spacing w:after="0" w:line="240" w:lineRule="auto"/>
              <w:rPr>
                <w:rFonts w:ascii="Times New Roman" w:eastAsia="Times New Roman" w:hAnsi="Times New Roman" w:cs="Times New Roman"/>
                <w:lang w:eastAsia="ru-RU"/>
              </w:rPr>
            </w:pPr>
            <w:r w:rsidRPr="00AC0B2B">
              <w:rPr>
                <w:rFonts w:ascii="Times New Roman" w:eastAsia="Times New Roman" w:hAnsi="Times New Roman" w:cs="Times New Roman"/>
                <w:lang w:eastAsia="ru-RU"/>
              </w:rPr>
              <w:t>Подготовка сообщения: «Кризис совр</w:t>
            </w:r>
            <w:r>
              <w:rPr>
                <w:rFonts w:ascii="Times New Roman" w:eastAsia="Times New Roman" w:hAnsi="Times New Roman" w:cs="Times New Roman"/>
                <w:lang w:eastAsia="ru-RU"/>
              </w:rPr>
              <w:t>еменной духовной культуры»</w:t>
            </w:r>
          </w:p>
          <w:p w:rsidR="0040120B" w:rsidRDefault="0040120B" w:rsidP="0040120B">
            <w:pPr>
              <w:spacing w:after="0" w:line="240" w:lineRule="auto"/>
              <w:rPr>
                <w:rFonts w:ascii="Times New Roman" w:eastAsia="Times New Roman" w:hAnsi="Times New Roman" w:cs="Times New Roman"/>
                <w:lang w:eastAsia="ru-RU"/>
              </w:rPr>
            </w:pPr>
          </w:p>
          <w:p w:rsidR="0040120B" w:rsidRDefault="0040120B" w:rsidP="0040120B">
            <w:pPr>
              <w:spacing w:after="0" w:line="240" w:lineRule="auto"/>
              <w:rPr>
                <w:rFonts w:ascii="Times New Roman" w:eastAsia="Times New Roman" w:hAnsi="Times New Roman" w:cs="Times New Roman"/>
                <w:lang w:eastAsia="ru-RU"/>
              </w:rPr>
            </w:pPr>
          </w:p>
          <w:p w:rsidR="0040120B" w:rsidRPr="00AC0B2B" w:rsidRDefault="0040120B" w:rsidP="0040120B">
            <w:pPr>
              <w:spacing w:after="0" w:line="240" w:lineRule="auto"/>
              <w:rPr>
                <w:rFonts w:ascii="Times New Roman" w:eastAsia="Times New Roman" w:hAnsi="Times New Roman" w:cs="Times New Roman"/>
                <w:b/>
                <w:bCs/>
                <w:lang w:eastAsia="ru-RU"/>
              </w:rPr>
            </w:pPr>
          </w:p>
        </w:tc>
        <w:tc>
          <w:tcPr>
            <w:tcW w:w="632" w:type="pct"/>
            <w:tcBorders>
              <w:top w:val="single" w:sz="4" w:space="0" w:color="auto"/>
              <w:left w:val="single" w:sz="4" w:space="0" w:color="auto"/>
              <w:bottom w:val="single" w:sz="4" w:space="0" w:color="auto"/>
              <w:right w:val="single" w:sz="4" w:space="0" w:color="auto"/>
            </w:tcBorders>
            <w:vAlign w:val="center"/>
          </w:tcPr>
          <w:p w:rsidR="0040120B" w:rsidRPr="00AC0B2B" w:rsidRDefault="0040120B" w:rsidP="00D9096C">
            <w:pPr>
              <w:spacing w:after="0" w:line="240" w:lineRule="auto"/>
              <w:jc w:val="center"/>
              <w:rPr>
                <w:rFonts w:ascii="Times New Roman" w:eastAsia="Times New Roman" w:hAnsi="Times New Roman" w:cs="Times New Roman"/>
                <w:b/>
                <w:bCs/>
                <w:lang w:eastAsia="ru-RU"/>
              </w:rPr>
            </w:pPr>
          </w:p>
        </w:tc>
        <w:tc>
          <w:tcPr>
            <w:tcW w:w="283" w:type="pct"/>
            <w:vMerge/>
            <w:tcBorders>
              <w:left w:val="single" w:sz="4" w:space="0" w:color="auto"/>
              <w:bottom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lang w:eastAsia="ru-RU"/>
              </w:rPr>
            </w:pPr>
          </w:p>
        </w:tc>
        <w:tc>
          <w:tcPr>
            <w:tcW w:w="511" w:type="pct"/>
            <w:vMerge/>
            <w:tcBorders>
              <w:left w:val="single" w:sz="4" w:space="0" w:color="auto"/>
              <w:bottom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lang w:eastAsia="ru-RU"/>
              </w:rPr>
            </w:pPr>
          </w:p>
        </w:tc>
      </w:tr>
      <w:tr w:rsidR="0040120B" w:rsidRPr="00AC0B2B" w:rsidTr="001E1E15">
        <w:trPr>
          <w:trHeight w:val="20"/>
        </w:trPr>
        <w:tc>
          <w:tcPr>
            <w:tcW w:w="694" w:type="pct"/>
            <w:vMerge w:val="restart"/>
            <w:tcBorders>
              <w:top w:val="single" w:sz="4" w:space="0" w:color="auto"/>
              <w:left w:val="single" w:sz="4" w:space="0" w:color="auto"/>
              <w:right w:val="single" w:sz="4" w:space="0" w:color="auto"/>
            </w:tcBorders>
            <w:hideMark/>
          </w:tcPr>
          <w:p w:rsidR="0040120B" w:rsidRPr="002A4FBE" w:rsidRDefault="0040120B" w:rsidP="00D9096C">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Тема</w:t>
            </w:r>
            <w:r w:rsidRPr="002A4FBE">
              <w:rPr>
                <w:rFonts w:ascii="Times New Roman" w:eastAsia="Times New Roman" w:hAnsi="Times New Roman" w:cs="Times New Roman"/>
                <w:b/>
                <w:bCs/>
                <w:lang w:eastAsia="ru-RU"/>
              </w:rPr>
              <w:t xml:space="preserve"> 2.7. </w:t>
            </w:r>
            <w:r w:rsidRPr="002A4FBE">
              <w:rPr>
                <w:rFonts w:ascii="Times New Roman" w:eastAsia="Times New Roman" w:hAnsi="Times New Roman" w:cs="Times New Roman"/>
                <w:b/>
                <w:lang w:eastAsia="ru-RU"/>
              </w:rPr>
              <w:t>Аксиология как учение о ценностях.</w:t>
            </w:r>
          </w:p>
        </w:tc>
        <w:tc>
          <w:tcPr>
            <w:tcW w:w="2880" w:type="pct"/>
            <w:tcBorders>
              <w:top w:val="single" w:sz="4" w:space="0" w:color="auto"/>
              <w:left w:val="single" w:sz="4" w:space="0" w:color="auto"/>
              <w:bottom w:val="single" w:sz="4" w:space="0" w:color="auto"/>
              <w:right w:val="single" w:sz="4" w:space="0" w:color="auto"/>
            </w:tcBorders>
            <w:hideMark/>
          </w:tcPr>
          <w:p w:rsidR="0040120B" w:rsidRPr="00AC0B2B" w:rsidRDefault="0040120B" w:rsidP="00D9096C">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r w:rsidRPr="00AC0B2B">
              <w:rPr>
                <w:rFonts w:ascii="Times New Roman" w:eastAsia="Times New Roman" w:hAnsi="Times New Roman" w:cs="Times New Roman"/>
                <w:b/>
                <w:bCs/>
                <w:lang w:eastAsia="ru-RU"/>
              </w:rPr>
              <w:t xml:space="preserve"> </w:t>
            </w:r>
          </w:p>
        </w:tc>
        <w:tc>
          <w:tcPr>
            <w:tcW w:w="632" w:type="pct"/>
            <w:tcBorders>
              <w:top w:val="single" w:sz="4" w:space="0" w:color="auto"/>
              <w:left w:val="single" w:sz="4" w:space="0" w:color="auto"/>
              <w:bottom w:val="single" w:sz="4" w:space="0" w:color="auto"/>
              <w:right w:val="single" w:sz="4" w:space="0" w:color="auto"/>
            </w:tcBorders>
            <w:vAlign w:val="center"/>
          </w:tcPr>
          <w:p w:rsidR="0040120B" w:rsidRPr="00AC0B2B" w:rsidRDefault="0040120B" w:rsidP="00D9096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2</w:t>
            </w:r>
          </w:p>
        </w:tc>
        <w:tc>
          <w:tcPr>
            <w:tcW w:w="283" w:type="pct"/>
            <w:vMerge w:val="restart"/>
            <w:tcBorders>
              <w:top w:val="single" w:sz="4" w:space="0" w:color="auto"/>
              <w:left w:val="single" w:sz="4" w:space="0" w:color="auto"/>
              <w:right w:val="single" w:sz="4" w:space="0" w:color="auto"/>
            </w:tcBorders>
          </w:tcPr>
          <w:p w:rsidR="0040120B" w:rsidRPr="00AC0B2B" w:rsidRDefault="0040120B" w:rsidP="00D9096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02</w:t>
            </w:r>
          </w:p>
        </w:tc>
        <w:tc>
          <w:tcPr>
            <w:tcW w:w="511" w:type="pct"/>
            <w:vMerge w:val="restart"/>
            <w:tcBorders>
              <w:top w:val="single" w:sz="4" w:space="0" w:color="auto"/>
              <w:left w:val="single" w:sz="4" w:space="0" w:color="auto"/>
              <w:right w:val="single" w:sz="4" w:space="0" w:color="auto"/>
            </w:tcBorders>
          </w:tcPr>
          <w:p w:rsidR="0040120B" w:rsidRDefault="0040120B" w:rsidP="00D9096C">
            <w:pPr>
              <w:spacing w:after="0" w:line="240"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Зо 02.01</w:t>
            </w:r>
          </w:p>
          <w:p w:rsidR="0040120B" w:rsidRDefault="0040120B" w:rsidP="00D9096C">
            <w:pPr>
              <w:spacing w:after="0" w:line="240"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Зо 02</w:t>
            </w:r>
            <w:r w:rsidRPr="00AC0B2B">
              <w:rPr>
                <w:rFonts w:ascii="Times New Roman" w:eastAsia="Times New Roman" w:hAnsi="Times New Roman" w:cs="Times New Roman"/>
                <w:iCs/>
                <w:lang w:eastAsia="ru-RU"/>
              </w:rPr>
              <w:t>.02</w:t>
            </w:r>
          </w:p>
          <w:p w:rsidR="0040120B" w:rsidRPr="006C33E4" w:rsidRDefault="0040120B" w:rsidP="00D9096C">
            <w:pPr>
              <w:spacing w:after="0" w:line="240" w:lineRule="auto"/>
              <w:rPr>
                <w:rFonts w:ascii="Times New Roman" w:eastAsia="Times New Roman" w:hAnsi="Times New Roman" w:cs="Times New Roman"/>
                <w:iCs/>
                <w:lang w:eastAsia="ru-RU"/>
              </w:rPr>
            </w:pPr>
            <w:r w:rsidRPr="006C33E4">
              <w:rPr>
                <w:rFonts w:ascii="Times New Roman" w:eastAsia="Times New Roman" w:hAnsi="Times New Roman" w:cs="Times New Roman"/>
                <w:iCs/>
                <w:lang w:eastAsia="ru-RU"/>
              </w:rPr>
              <w:t>Зо 02</w:t>
            </w:r>
            <w:r>
              <w:rPr>
                <w:rFonts w:ascii="Times New Roman" w:eastAsia="Times New Roman" w:hAnsi="Times New Roman" w:cs="Times New Roman"/>
                <w:iCs/>
                <w:lang w:eastAsia="ru-RU"/>
              </w:rPr>
              <w:t>.03</w:t>
            </w:r>
          </w:p>
          <w:p w:rsidR="0040120B" w:rsidRPr="00AC0B2B" w:rsidRDefault="0040120B" w:rsidP="00D9096C">
            <w:pPr>
              <w:spacing w:after="0" w:line="240" w:lineRule="auto"/>
              <w:ind w:right="-113"/>
              <w:rPr>
                <w:rFonts w:ascii="Times New Roman" w:eastAsia="Times New Roman" w:hAnsi="Times New Roman" w:cs="Times New Roman"/>
                <w:iCs/>
                <w:lang w:eastAsia="ru-RU"/>
              </w:rPr>
            </w:pPr>
            <w:r>
              <w:rPr>
                <w:rFonts w:ascii="Times New Roman" w:eastAsia="Times New Roman" w:hAnsi="Times New Roman" w:cs="Times New Roman"/>
                <w:iCs/>
                <w:lang w:eastAsia="ru-RU"/>
              </w:rPr>
              <w:t>Уо 02.02</w:t>
            </w:r>
          </w:p>
          <w:p w:rsidR="0040120B" w:rsidRPr="006C33E4" w:rsidRDefault="0040120B" w:rsidP="00D9096C">
            <w:pPr>
              <w:spacing w:after="0" w:line="240" w:lineRule="auto"/>
              <w:ind w:right="-113"/>
              <w:rPr>
                <w:rFonts w:ascii="Times New Roman" w:eastAsia="Times New Roman" w:hAnsi="Times New Roman" w:cs="Times New Roman"/>
                <w:iCs/>
                <w:lang w:eastAsia="ru-RU"/>
              </w:rPr>
            </w:pPr>
            <w:r w:rsidRPr="006C33E4">
              <w:rPr>
                <w:rFonts w:ascii="Times New Roman" w:eastAsia="Times New Roman" w:hAnsi="Times New Roman" w:cs="Times New Roman"/>
                <w:iCs/>
                <w:lang w:eastAsia="ru-RU"/>
              </w:rPr>
              <w:t>Уо 02</w:t>
            </w:r>
            <w:r>
              <w:rPr>
                <w:rFonts w:ascii="Times New Roman" w:eastAsia="Times New Roman" w:hAnsi="Times New Roman" w:cs="Times New Roman"/>
                <w:iCs/>
                <w:lang w:eastAsia="ru-RU"/>
              </w:rPr>
              <w:t>.03</w:t>
            </w:r>
          </w:p>
          <w:p w:rsidR="0040120B" w:rsidRPr="00D9096C" w:rsidRDefault="0040120B" w:rsidP="00D9096C">
            <w:pPr>
              <w:spacing w:after="0" w:line="240" w:lineRule="auto"/>
              <w:ind w:right="-113"/>
              <w:rPr>
                <w:rFonts w:ascii="Times New Roman" w:eastAsia="Times New Roman" w:hAnsi="Times New Roman" w:cs="Times New Roman"/>
                <w:iCs/>
                <w:lang w:eastAsia="ru-RU"/>
              </w:rPr>
            </w:pPr>
            <w:r w:rsidRPr="006C33E4">
              <w:rPr>
                <w:rFonts w:ascii="Times New Roman" w:eastAsia="Times New Roman" w:hAnsi="Times New Roman" w:cs="Times New Roman"/>
                <w:iCs/>
                <w:lang w:eastAsia="ru-RU"/>
              </w:rPr>
              <w:t>Уо 02</w:t>
            </w:r>
            <w:r>
              <w:rPr>
                <w:rFonts w:ascii="Times New Roman" w:eastAsia="Times New Roman" w:hAnsi="Times New Roman" w:cs="Times New Roman"/>
                <w:iCs/>
                <w:lang w:eastAsia="ru-RU"/>
              </w:rPr>
              <w:t>.04</w:t>
            </w:r>
          </w:p>
        </w:tc>
      </w:tr>
      <w:tr w:rsidR="0040120B" w:rsidRPr="00AC0B2B" w:rsidTr="001E1E15">
        <w:trPr>
          <w:trHeight w:val="20"/>
        </w:trPr>
        <w:tc>
          <w:tcPr>
            <w:tcW w:w="694" w:type="pct"/>
            <w:vMerge/>
            <w:tcBorders>
              <w:left w:val="single" w:sz="4" w:space="0" w:color="auto"/>
              <w:right w:val="single" w:sz="4" w:space="0" w:color="auto"/>
            </w:tcBorders>
            <w:vAlign w:val="center"/>
            <w:hideMark/>
          </w:tcPr>
          <w:p w:rsidR="0040120B" w:rsidRPr="002A4FBE" w:rsidRDefault="0040120B" w:rsidP="00D9096C">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40120B" w:rsidRPr="00AC0B2B" w:rsidRDefault="0040120B" w:rsidP="00D9096C">
            <w:pPr>
              <w:spacing w:after="0" w:line="240" w:lineRule="auto"/>
              <w:jc w:val="both"/>
              <w:rPr>
                <w:rFonts w:ascii="Times New Roman" w:eastAsia="Times New Roman" w:hAnsi="Times New Roman" w:cs="Times New Roman"/>
                <w:b/>
                <w:bCs/>
                <w:lang w:eastAsia="ru-RU"/>
              </w:rPr>
            </w:pPr>
            <w:r w:rsidRPr="00AC0B2B">
              <w:rPr>
                <w:rFonts w:ascii="Times New Roman" w:eastAsia="Times New Roman" w:hAnsi="Times New Roman" w:cs="Times New Roman"/>
                <w:lang w:eastAsia="ru-RU"/>
              </w:rPr>
              <w:t xml:space="preserve">Учение о ценностях в истории философской мысли. Понятие ценности, как философской категории. Ценность, ценностная ориентация, ценностная установка, оценка, оценочное отношение, оценочное суждение. Критерии оценки. Классификация ценностей и их основание. Высшие (абсолютные) и низшие (относительные) ценности. Зависимость ценностей от типа цивилизаций. Социализирующая роль ценностей.   </w:t>
            </w:r>
          </w:p>
        </w:tc>
        <w:tc>
          <w:tcPr>
            <w:tcW w:w="632" w:type="pct"/>
            <w:tcBorders>
              <w:top w:val="single" w:sz="4" w:space="0" w:color="auto"/>
              <w:left w:val="single" w:sz="4" w:space="0" w:color="auto"/>
              <w:bottom w:val="single" w:sz="4" w:space="0" w:color="auto"/>
              <w:right w:val="single" w:sz="4" w:space="0" w:color="auto"/>
            </w:tcBorders>
            <w:vAlign w:val="center"/>
            <w:hideMark/>
          </w:tcPr>
          <w:p w:rsidR="0040120B" w:rsidRPr="00D9096C" w:rsidRDefault="0040120B" w:rsidP="00D9096C">
            <w:pPr>
              <w:spacing w:after="0" w:line="240" w:lineRule="auto"/>
              <w:jc w:val="center"/>
              <w:rPr>
                <w:rFonts w:ascii="Times New Roman" w:eastAsia="Times New Roman" w:hAnsi="Times New Roman" w:cs="Times New Roman"/>
                <w:bCs/>
                <w:lang w:eastAsia="ru-RU"/>
              </w:rPr>
            </w:pPr>
            <w:r w:rsidRPr="00D9096C">
              <w:rPr>
                <w:rFonts w:ascii="Times New Roman" w:eastAsia="Times New Roman" w:hAnsi="Times New Roman" w:cs="Times New Roman"/>
                <w:bCs/>
                <w:lang w:eastAsia="ru-RU"/>
              </w:rPr>
              <w:t>2</w:t>
            </w:r>
          </w:p>
        </w:tc>
        <w:tc>
          <w:tcPr>
            <w:tcW w:w="283" w:type="pct"/>
            <w:vMerge/>
            <w:tcBorders>
              <w:left w:val="single" w:sz="4" w:space="0" w:color="auto"/>
              <w:right w:val="single" w:sz="4" w:space="0" w:color="auto"/>
            </w:tcBorders>
          </w:tcPr>
          <w:p w:rsidR="0040120B" w:rsidRPr="00AC0B2B" w:rsidRDefault="0040120B" w:rsidP="00D9096C">
            <w:pPr>
              <w:spacing w:after="0" w:line="240" w:lineRule="auto"/>
              <w:jc w:val="center"/>
              <w:rPr>
                <w:rFonts w:ascii="Times New Roman" w:eastAsia="Times New Roman" w:hAnsi="Times New Roman" w:cs="Times New Roman"/>
                <w:b/>
                <w:lang w:eastAsia="ru-RU"/>
              </w:rPr>
            </w:pPr>
          </w:p>
        </w:tc>
        <w:tc>
          <w:tcPr>
            <w:tcW w:w="511" w:type="pct"/>
            <w:vMerge/>
            <w:tcBorders>
              <w:left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lang w:eastAsia="ru-RU"/>
              </w:rPr>
            </w:pPr>
          </w:p>
        </w:tc>
      </w:tr>
      <w:tr w:rsidR="0040120B" w:rsidRPr="00AC0B2B" w:rsidTr="001E1E15">
        <w:trPr>
          <w:trHeight w:val="20"/>
        </w:trPr>
        <w:tc>
          <w:tcPr>
            <w:tcW w:w="694" w:type="pct"/>
            <w:vMerge/>
            <w:tcBorders>
              <w:left w:val="single" w:sz="4" w:space="0" w:color="auto"/>
              <w:right w:val="single" w:sz="4" w:space="0" w:color="auto"/>
            </w:tcBorders>
            <w:vAlign w:val="center"/>
            <w:hideMark/>
          </w:tcPr>
          <w:p w:rsidR="0040120B" w:rsidRPr="002A4FBE" w:rsidRDefault="0040120B" w:rsidP="00D9096C">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40120B" w:rsidRPr="00AC0B2B" w:rsidRDefault="0040120B" w:rsidP="00D9096C">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bCs/>
                <w:lang w:eastAsia="ru-RU"/>
              </w:rPr>
              <w:t>В том числе практических занятий и лабораторных работ</w:t>
            </w:r>
          </w:p>
        </w:tc>
        <w:tc>
          <w:tcPr>
            <w:tcW w:w="632" w:type="pct"/>
            <w:tcBorders>
              <w:top w:val="single" w:sz="4" w:space="0" w:color="auto"/>
              <w:left w:val="single" w:sz="4" w:space="0" w:color="auto"/>
              <w:bottom w:val="single" w:sz="4" w:space="0" w:color="auto"/>
              <w:right w:val="single" w:sz="4" w:space="0" w:color="auto"/>
            </w:tcBorders>
            <w:vAlign w:val="center"/>
            <w:hideMark/>
          </w:tcPr>
          <w:p w:rsidR="0040120B" w:rsidRPr="00AC0B2B" w:rsidRDefault="0040120B" w:rsidP="00D9096C">
            <w:pPr>
              <w:spacing w:after="0" w:line="240" w:lineRule="auto"/>
              <w:jc w:val="center"/>
              <w:rPr>
                <w:rFonts w:ascii="Times New Roman" w:eastAsia="Times New Roman" w:hAnsi="Times New Roman" w:cs="Times New Roman"/>
                <w:b/>
                <w:bCs/>
                <w:lang w:eastAsia="ru-RU"/>
              </w:rPr>
            </w:pPr>
          </w:p>
        </w:tc>
        <w:tc>
          <w:tcPr>
            <w:tcW w:w="283" w:type="pct"/>
            <w:vMerge/>
            <w:tcBorders>
              <w:left w:val="single" w:sz="4" w:space="0" w:color="auto"/>
              <w:right w:val="single" w:sz="4" w:space="0" w:color="auto"/>
            </w:tcBorders>
          </w:tcPr>
          <w:p w:rsidR="0040120B" w:rsidRPr="00AC0B2B" w:rsidRDefault="0040120B" w:rsidP="00D9096C">
            <w:pPr>
              <w:spacing w:after="0" w:line="240" w:lineRule="auto"/>
              <w:jc w:val="center"/>
              <w:rPr>
                <w:rFonts w:ascii="Times New Roman" w:eastAsia="Times New Roman" w:hAnsi="Times New Roman" w:cs="Times New Roman"/>
                <w:b/>
                <w:lang w:eastAsia="ru-RU"/>
              </w:rPr>
            </w:pPr>
          </w:p>
        </w:tc>
        <w:tc>
          <w:tcPr>
            <w:tcW w:w="511" w:type="pct"/>
            <w:vMerge/>
            <w:tcBorders>
              <w:left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lang w:eastAsia="ru-RU"/>
              </w:rPr>
            </w:pPr>
          </w:p>
        </w:tc>
      </w:tr>
      <w:tr w:rsidR="0040120B" w:rsidRPr="00AC0B2B" w:rsidTr="001E1E15">
        <w:trPr>
          <w:trHeight w:val="191"/>
        </w:trPr>
        <w:tc>
          <w:tcPr>
            <w:tcW w:w="694" w:type="pct"/>
            <w:vMerge/>
            <w:tcBorders>
              <w:left w:val="single" w:sz="4" w:space="0" w:color="auto"/>
              <w:right w:val="single" w:sz="4" w:space="0" w:color="auto"/>
            </w:tcBorders>
            <w:vAlign w:val="center"/>
            <w:hideMark/>
          </w:tcPr>
          <w:p w:rsidR="0040120B" w:rsidRPr="002A4FBE" w:rsidRDefault="0040120B" w:rsidP="00D9096C">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40120B" w:rsidRPr="00AC0B2B" w:rsidRDefault="0040120B" w:rsidP="00D9096C">
            <w:pPr>
              <w:spacing w:after="0" w:line="240" w:lineRule="auto"/>
              <w:rPr>
                <w:rFonts w:ascii="Times New Roman" w:eastAsia="Times New Roman" w:hAnsi="Times New Roman" w:cs="Times New Roman"/>
                <w:b/>
                <w:bCs/>
                <w:lang w:eastAsia="ru-RU"/>
              </w:rPr>
            </w:pPr>
            <w:r w:rsidRPr="00AC0B2B">
              <w:rPr>
                <w:rFonts w:ascii="Times New Roman" w:eastAsia="Times New Roman" w:hAnsi="Times New Roman" w:cs="Times New Roman"/>
                <w:b/>
                <w:bCs/>
                <w:lang w:eastAsia="ru-RU"/>
              </w:rPr>
              <w:t>Самостоятельная работа обучающихся</w:t>
            </w:r>
          </w:p>
        </w:tc>
        <w:tc>
          <w:tcPr>
            <w:tcW w:w="632" w:type="pct"/>
            <w:tcBorders>
              <w:top w:val="single" w:sz="4" w:space="0" w:color="auto"/>
              <w:left w:val="single" w:sz="4" w:space="0" w:color="auto"/>
              <w:bottom w:val="single" w:sz="4" w:space="0" w:color="auto"/>
              <w:right w:val="single" w:sz="4" w:space="0" w:color="auto"/>
            </w:tcBorders>
            <w:vAlign w:val="center"/>
            <w:hideMark/>
          </w:tcPr>
          <w:p w:rsidR="0040120B" w:rsidRPr="00AC0B2B" w:rsidRDefault="0040120B" w:rsidP="00D9096C">
            <w:pPr>
              <w:spacing w:after="0" w:line="240" w:lineRule="auto"/>
              <w:jc w:val="center"/>
              <w:rPr>
                <w:rFonts w:ascii="Times New Roman" w:eastAsia="Times New Roman" w:hAnsi="Times New Roman" w:cs="Times New Roman"/>
                <w:b/>
                <w:bCs/>
                <w:lang w:eastAsia="ru-RU"/>
              </w:rPr>
            </w:pPr>
          </w:p>
        </w:tc>
        <w:tc>
          <w:tcPr>
            <w:tcW w:w="283" w:type="pct"/>
            <w:vMerge/>
            <w:tcBorders>
              <w:left w:val="single" w:sz="4" w:space="0" w:color="auto"/>
              <w:right w:val="single" w:sz="4" w:space="0" w:color="auto"/>
            </w:tcBorders>
          </w:tcPr>
          <w:p w:rsidR="0040120B" w:rsidRPr="00AC0B2B" w:rsidRDefault="0040120B" w:rsidP="00D9096C">
            <w:pPr>
              <w:spacing w:after="0" w:line="240" w:lineRule="auto"/>
              <w:jc w:val="center"/>
              <w:rPr>
                <w:rFonts w:ascii="Times New Roman" w:eastAsia="Times New Roman" w:hAnsi="Times New Roman" w:cs="Times New Roman"/>
                <w:b/>
                <w:lang w:eastAsia="ru-RU"/>
              </w:rPr>
            </w:pPr>
          </w:p>
        </w:tc>
        <w:tc>
          <w:tcPr>
            <w:tcW w:w="511" w:type="pct"/>
            <w:vMerge/>
            <w:tcBorders>
              <w:left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lang w:eastAsia="ru-RU"/>
              </w:rPr>
            </w:pPr>
          </w:p>
        </w:tc>
      </w:tr>
      <w:tr w:rsidR="0040120B" w:rsidRPr="00AC0B2B" w:rsidTr="001E1E15">
        <w:trPr>
          <w:trHeight w:val="300"/>
        </w:trPr>
        <w:tc>
          <w:tcPr>
            <w:tcW w:w="694" w:type="pct"/>
            <w:vMerge/>
            <w:tcBorders>
              <w:left w:val="single" w:sz="4" w:space="0" w:color="auto"/>
              <w:bottom w:val="single" w:sz="4" w:space="0" w:color="auto"/>
              <w:right w:val="single" w:sz="4" w:space="0" w:color="auto"/>
            </w:tcBorders>
            <w:vAlign w:val="center"/>
          </w:tcPr>
          <w:p w:rsidR="0040120B" w:rsidRPr="002A4FBE" w:rsidRDefault="0040120B" w:rsidP="00D9096C">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tcPr>
          <w:p w:rsidR="0040120B" w:rsidRPr="00AC0B2B" w:rsidRDefault="0040120B" w:rsidP="0040120B">
            <w:pPr>
              <w:spacing w:after="0" w:line="240" w:lineRule="auto"/>
              <w:rPr>
                <w:rFonts w:ascii="Times New Roman" w:eastAsia="Times New Roman" w:hAnsi="Times New Roman" w:cs="Times New Roman"/>
                <w:b/>
                <w:bCs/>
                <w:lang w:eastAsia="ru-RU"/>
              </w:rPr>
            </w:pPr>
            <w:r w:rsidRPr="00AC0B2B">
              <w:rPr>
                <w:rFonts w:ascii="Times New Roman" w:eastAsia="Calibri" w:hAnsi="Times New Roman" w:cs="Times New Roman"/>
                <w:bCs/>
                <w:lang w:eastAsia="ru-RU"/>
              </w:rPr>
              <w:t xml:space="preserve">Написание эссе </w:t>
            </w:r>
            <w:r w:rsidRPr="00AC0B2B">
              <w:rPr>
                <w:rFonts w:ascii="Times New Roman" w:eastAsia="Times New Roman" w:hAnsi="Times New Roman" w:cs="Times New Roman"/>
                <w:lang w:eastAsia="ru-RU"/>
              </w:rPr>
              <w:t>«Существуют ли вечные ценности?»</w:t>
            </w:r>
          </w:p>
        </w:tc>
        <w:tc>
          <w:tcPr>
            <w:tcW w:w="632" w:type="pct"/>
            <w:tcBorders>
              <w:top w:val="single" w:sz="4" w:space="0" w:color="auto"/>
              <w:left w:val="single" w:sz="4" w:space="0" w:color="auto"/>
              <w:bottom w:val="single" w:sz="4" w:space="0" w:color="auto"/>
              <w:right w:val="single" w:sz="4" w:space="0" w:color="auto"/>
            </w:tcBorders>
            <w:vAlign w:val="center"/>
          </w:tcPr>
          <w:p w:rsidR="0040120B" w:rsidRPr="00AC0B2B" w:rsidRDefault="0040120B" w:rsidP="00D9096C">
            <w:pPr>
              <w:spacing w:after="0" w:line="240" w:lineRule="auto"/>
              <w:jc w:val="center"/>
              <w:rPr>
                <w:rFonts w:ascii="Times New Roman" w:eastAsia="Times New Roman" w:hAnsi="Times New Roman" w:cs="Times New Roman"/>
                <w:b/>
                <w:bCs/>
                <w:lang w:eastAsia="ru-RU"/>
              </w:rPr>
            </w:pPr>
          </w:p>
        </w:tc>
        <w:tc>
          <w:tcPr>
            <w:tcW w:w="283" w:type="pct"/>
            <w:vMerge/>
            <w:tcBorders>
              <w:left w:val="single" w:sz="4" w:space="0" w:color="auto"/>
              <w:bottom w:val="single" w:sz="4" w:space="0" w:color="auto"/>
              <w:right w:val="single" w:sz="4" w:space="0" w:color="auto"/>
            </w:tcBorders>
          </w:tcPr>
          <w:p w:rsidR="0040120B" w:rsidRPr="00AC0B2B" w:rsidRDefault="0040120B" w:rsidP="00D9096C">
            <w:pPr>
              <w:spacing w:after="0" w:line="240" w:lineRule="auto"/>
              <w:jc w:val="center"/>
              <w:rPr>
                <w:rFonts w:ascii="Times New Roman" w:eastAsia="Times New Roman" w:hAnsi="Times New Roman" w:cs="Times New Roman"/>
                <w:b/>
                <w:lang w:eastAsia="ru-RU"/>
              </w:rPr>
            </w:pPr>
          </w:p>
        </w:tc>
        <w:tc>
          <w:tcPr>
            <w:tcW w:w="511" w:type="pct"/>
            <w:vMerge/>
            <w:tcBorders>
              <w:left w:val="single" w:sz="4" w:space="0" w:color="auto"/>
              <w:bottom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lang w:eastAsia="ru-RU"/>
              </w:rPr>
            </w:pPr>
          </w:p>
        </w:tc>
      </w:tr>
      <w:tr w:rsidR="0040120B" w:rsidRPr="00AC0B2B" w:rsidTr="001E1E15">
        <w:trPr>
          <w:trHeight w:val="20"/>
        </w:trPr>
        <w:tc>
          <w:tcPr>
            <w:tcW w:w="694" w:type="pct"/>
            <w:vMerge w:val="restart"/>
            <w:tcBorders>
              <w:top w:val="single" w:sz="4" w:space="0" w:color="auto"/>
              <w:left w:val="single" w:sz="4" w:space="0" w:color="auto"/>
              <w:right w:val="single" w:sz="4" w:space="0" w:color="auto"/>
            </w:tcBorders>
            <w:hideMark/>
          </w:tcPr>
          <w:p w:rsidR="0040120B" w:rsidRPr="002A4FBE" w:rsidRDefault="0040120B" w:rsidP="00D9096C">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w:t>
            </w:r>
            <w:r w:rsidRPr="002A4FBE">
              <w:rPr>
                <w:rFonts w:ascii="Times New Roman" w:eastAsia="Times New Roman" w:hAnsi="Times New Roman" w:cs="Times New Roman"/>
                <w:b/>
                <w:bCs/>
                <w:lang w:eastAsia="ru-RU"/>
              </w:rPr>
              <w:t xml:space="preserve"> 2.8. </w:t>
            </w:r>
            <w:r w:rsidRPr="002A4FBE">
              <w:rPr>
                <w:rFonts w:ascii="Times New Roman" w:eastAsia="Times New Roman" w:hAnsi="Times New Roman" w:cs="Times New Roman"/>
                <w:b/>
                <w:lang w:eastAsia="ru-RU"/>
              </w:rPr>
              <w:t>Философская проблематика этики и эстетики</w:t>
            </w:r>
          </w:p>
        </w:tc>
        <w:tc>
          <w:tcPr>
            <w:tcW w:w="2880" w:type="pct"/>
            <w:tcBorders>
              <w:top w:val="single" w:sz="4" w:space="0" w:color="auto"/>
              <w:left w:val="single" w:sz="4" w:space="0" w:color="auto"/>
              <w:bottom w:val="single" w:sz="4" w:space="0" w:color="auto"/>
              <w:right w:val="single" w:sz="4" w:space="0" w:color="auto"/>
            </w:tcBorders>
            <w:hideMark/>
          </w:tcPr>
          <w:p w:rsidR="0040120B" w:rsidRPr="00AC0B2B" w:rsidRDefault="0040120B" w:rsidP="00D9096C">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r w:rsidRPr="00AC0B2B">
              <w:rPr>
                <w:rFonts w:ascii="Times New Roman" w:eastAsia="Times New Roman" w:hAnsi="Times New Roman" w:cs="Times New Roman"/>
                <w:b/>
                <w:bCs/>
                <w:lang w:eastAsia="ru-RU"/>
              </w:rPr>
              <w:t xml:space="preserve"> </w:t>
            </w:r>
          </w:p>
        </w:tc>
        <w:tc>
          <w:tcPr>
            <w:tcW w:w="632" w:type="pct"/>
            <w:tcBorders>
              <w:top w:val="single" w:sz="4" w:space="0" w:color="auto"/>
              <w:left w:val="single" w:sz="4" w:space="0" w:color="auto"/>
              <w:bottom w:val="single" w:sz="4" w:space="0" w:color="auto"/>
              <w:right w:val="single" w:sz="4" w:space="0" w:color="auto"/>
            </w:tcBorders>
            <w:vAlign w:val="center"/>
          </w:tcPr>
          <w:p w:rsidR="0040120B" w:rsidRPr="00AC0B2B" w:rsidRDefault="0040120B" w:rsidP="00D9096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2</w:t>
            </w:r>
          </w:p>
        </w:tc>
        <w:tc>
          <w:tcPr>
            <w:tcW w:w="283" w:type="pct"/>
            <w:vMerge w:val="restart"/>
            <w:tcBorders>
              <w:top w:val="single" w:sz="4" w:space="0" w:color="auto"/>
              <w:left w:val="single" w:sz="4" w:space="0" w:color="auto"/>
              <w:right w:val="single" w:sz="4" w:space="0" w:color="auto"/>
            </w:tcBorders>
          </w:tcPr>
          <w:p w:rsidR="0040120B" w:rsidRDefault="0040120B" w:rsidP="00D9096C">
            <w:pPr>
              <w:spacing w:after="0" w:line="240" w:lineRule="auto"/>
              <w:jc w:val="center"/>
              <w:rPr>
                <w:rFonts w:ascii="Times New Roman" w:eastAsia="Times New Roman" w:hAnsi="Times New Roman" w:cs="Times New Roman"/>
                <w:lang w:eastAsia="ru-RU"/>
              </w:rPr>
            </w:pPr>
          </w:p>
          <w:p w:rsidR="0040120B" w:rsidRPr="00AC0B2B" w:rsidRDefault="0040120B" w:rsidP="00D9096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01</w:t>
            </w:r>
          </w:p>
          <w:p w:rsidR="0040120B" w:rsidRPr="00AC0B2B" w:rsidRDefault="0040120B" w:rsidP="00D9096C">
            <w:pPr>
              <w:spacing w:after="0" w:line="240" w:lineRule="auto"/>
              <w:rPr>
                <w:rFonts w:ascii="Times New Roman" w:eastAsia="Times New Roman" w:hAnsi="Times New Roman" w:cs="Times New Roman"/>
                <w:lang w:eastAsia="ru-RU"/>
              </w:rPr>
            </w:pPr>
          </w:p>
        </w:tc>
        <w:tc>
          <w:tcPr>
            <w:tcW w:w="511" w:type="pct"/>
            <w:vMerge w:val="restart"/>
            <w:tcBorders>
              <w:top w:val="single" w:sz="4" w:space="0" w:color="auto"/>
              <w:left w:val="single" w:sz="4" w:space="0" w:color="auto"/>
              <w:right w:val="single" w:sz="4" w:space="0" w:color="auto"/>
            </w:tcBorders>
          </w:tcPr>
          <w:p w:rsidR="0040120B" w:rsidRDefault="0040120B" w:rsidP="00D9096C">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Зо 01.01</w:t>
            </w:r>
          </w:p>
          <w:p w:rsidR="0040120B" w:rsidRDefault="0040120B" w:rsidP="00D9096C">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Зо 01.02</w:t>
            </w:r>
          </w:p>
          <w:p w:rsidR="0040120B" w:rsidRPr="00AC0B2B" w:rsidRDefault="0040120B" w:rsidP="00D9096C">
            <w:pPr>
              <w:spacing w:after="0" w:line="240" w:lineRule="auto"/>
              <w:rPr>
                <w:rFonts w:ascii="Times New Roman" w:eastAsia="Times New Roman" w:hAnsi="Times New Roman" w:cs="Times New Roman"/>
                <w:iCs/>
                <w:lang w:eastAsia="ru-RU"/>
              </w:rPr>
            </w:pPr>
            <w:r w:rsidRPr="00985E67">
              <w:rPr>
                <w:rFonts w:ascii="Times New Roman" w:eastAsia="Times New Roman" w:hAnsi="Times New Roman" w:cs="Times New Roman"/>
                <w:iCs/>
                <w:lang w:eastAsia="ru-RU"/>
              </w:rPr>
              <w:t>Уо 01</w:t>
            </w:r>
            <w:r>
              <w:rPr>
                <w:rFonts w:ascii="Times New Roman" w:eastAsia="Times New Roman" w:hAnsi="Times New Roman" w:cs="Times New Roman"/>
                <w:iCs/>
                <w:lang w:eastAsia="ru-RU"/>
              </w:rPr>
              <w:t>.03</w:t>
            </w:r>
            <w:r w:rsidRPr="00985E67">
              <w:rPr>
                <w:rFonts w:ascii="Times New Roman" w:eastAsia="Times New Roman" w:hAnsi="Times New Roman" w:cs="Times New Roman"/>
                <w:iCs/>
                <w:lang w:eastAsia="ru-RU"/>
              </w:rPr>
              <w:t xml:space="preserve">  </w:t>
            </w:r>
          </w:p>
          <w:p w:rsidR="0040120B" w:rsidRPr="00AC0B2B" w:rsidRDefault="0040120B" w:rsidP="00D9096C">
            <w:pPr>
              <w:spacing w:after="0" w:line="240"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Уо 01.04</w:t>
            </w:r>
            <w:r w:rsidRPr="00AC0B2B">
              <w:rPr>
                <w:rFonts w:ascii="Times New Roman" w:eastAsia="Times New Roman" w:hAnsi="Times New Roman" w:cs="Times New Roman"/>
                <w:iCs/>
                <w:lang w:eastAsia="ru-RU"/>
              </w:rPr>
              <w:t xml:space="preserve"> </w:t>
            </w:r>
            <w:r>
              <w:rPr>
                <w:rFonts w:ascii="Times New Roman" w:eastAsia="Times New Roman" w:hAnsi="Times New Roman" w:cs="Times New Roman"/>
                <w:iCs/>
                <w:lang w:eastAsia="ru-RU"/>
              </w:rPr>
              <w:t xml:space="preserve"> </w:t>
            </w:r>
          </w:p>
          <w:p w:rsidR="0040120B" w:rsidRPr="00AC0B2B" w:rsidRDefault="0040120B" w:rsidP="00D9096C">
            <w:pPr>
              <w:spacing w:after="0" w:line="240" w:lineRule="auto"/>
              <w:rPr>
                <w:rFonts w:ascii="Times New Roman" w:eastAsia="Times New Roman" w:hAnsi="Times New Roman" w:cs="Times New Roman"/>
                <w:iCs/>
                <w:lang w:eastAsia="ru-RU"/>
              </w:rPr>
            </w:pPr>
          </w:p>
          <w:p w:rsidR="0040120B" w:rsidRPr="00AC0B2B" w:rsidRDefault="0040120B" w:rsidP="00D9096C">
            <w:pPr>
              <w:spacing w:after="0" w:line="240" w:lineRule="auto"/>
              <w:rPr>
                <w:rFonts w:ascii="Times New Roman" w:eastAsia="Times New Roman" w:hAnsi="Times New Roman" w:cs="Times New Roman"/>
                <w:iCs/>
                <w:lang w:eastAsia="ru-RU"/>
              </w:rPr>
            </w:pPr>
          </w:p>
        </w:tc>
      </w:tr>
      <w:tr w:rsidR="0040120B" w:rsidRPr="00AC0B2B" w:rsidTr="001E1E15">
        <w:trPr>
          <w:trHeight w:val="20"/>
        </w:trPr>
        <w:tc>
          <w:tcPr>
            <w:tcW w:w="694" w:type="pct"/>
            <w:vMerge/>
            <w:tcBorders>
              <w:left w:val="single" w:sz="4" w:space="0" w:color="auto"/>
              <w:right w:val="single" w:sz="4" w:space="0" w:color="auto"/>
            </w:tcBorders>
            <w:vAlign w:val="center"/>
            <w:hideMark/>
          </w:tcPr>
          <w:p w:rsidR="0040120B" w:rsidRPr="00AC0B2B" w:rsidRDefault="0040120B" w:rsidP="00D9096C">
            <w:pPr>
              <w:spacing w:after="0" w:line="240" w:lineRule="auto"/>
              <w:rPr>
                <w:rFonts w:ascii="Times New Roman" w:eastAsia="Times New Roman" w:hAnsi="Times New Roman" w:cs="Times New Roman"/>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40120B" w:rsidRPr="00AC0B2B" w:rsidRDefault="0040120B" w:rsidP="00D9096C">
            <w:pPr>
              <w:spacing w:after="0" w:line="240" w:lineRule="auto"/>
              <w:jc w:val="both"/>
              <w:rPr>
                <w:rFonts w:ascii="Times New Roman" w:eastAsia="Times New Roman" w:hAnsi="Times New Roman" w:cs="Times New Roman"/>
                <w:b/>
                <w:bCs/>
                <w:lang w:eastAsia="ru-RU"/>
              </w:rPr>
            </w:pPr>
            <w:r w:rsidRPr="00AC0B2B">
              <w:rPr>
                <w:rFonts w:ascii="Times New Roman" w:eastAsia="Times New Roman" w:hAnsi="Times New Roman" w:cs="Times New Roman"/>
                <w:lang w:eastAsia="ru-RU"/>
              </w:rPr>
              <w:t>Предмет этики. Практический и императивный характер этики. Соотношение нравственности и морали. Нравственность и право. Добро и зло как главные категории этики. Основные этические доктрины: эвдемонизм, ригоризм, гедонизм, квиетизм, утилитаризм и пр. Проблема долга и нравственной обязанности. Справедливость как этическая категория. Практическое выражение этики в поведении современного человека. Предмет эстетики. Специфика эстетического восприятия мира. Связь эстетики с другими областями философии и с искусством. Философское понимание искусства и творчества. Эстетическое и практическое. Прекрасное и возвышенное как главные эстетические категории. Безобразное и низменное как эстетические антиценности. Трагическое и ужасное в искусстве и жизни. Сущность смешного и комического: основные теории.</w:t>
            </w:r>
          </w:p>
        </w:tc>
        <w:tc>
          <w:tcPr>
            <w:tcW w:w="632" w:type="pct"/>
            <w:tcBorders>
              <w:top w:val="single" w:sz="4" w:space="0" w:color="auto"/>
              <w:left w:val="single" w:sz="4" w:space="0" w:color="auto"/>
              <w:bottom w:val="single" w:sz="4" w:space="0" w:color="auto"/>
              <w:right w:val="single" w:sz="4" w:space="0" w:color="auto"/>
            </w:tcBorders>
            <w:vAlign w:val="center"/>
            <w:hideMark/>
          </w:tcPr>
          <w:p w:rsidR="0040120B" w:rsidRPr="00D9096C" w:rsidRDefault="0040120B" w:rsidP="00D9096C">
            <w:pPr>
              <w:spacing w:after="0" w:line="240" w:lineRule="auto"/>
              <w:jc w:val="center"/>
              <w:rPr>
                <w:rFonts w:ascii="Times New Roman" w:eastAsia="Times New Roman" w:hAnsi="Times New Roman" w:cs="Times New Roman"/>
                <w:bCs/>
                <w:lang w:eastAsia="ru-RU"/>
              </w:rPr>
            </w:pPr>
            <w:r w:rsidRPr="00D9096C">
              <w:rPr>
                <w:rFonts w:ascii="Times New Roman" w:eastAsia="Times New Roman" w:hAnsi="Times New Roman" w:cs="Times New Roman"/>
                <w:bCs/>
                <w:lang w:eastAsia="ru-RU"/>
              </w:rPr>
              <w:t>2</w:t>
            </w:r>
          </w:p>
        </w:tc>
        <w:tc>
          <w:tcPr>
            <w:tcW w:w="283" w:type="pct"/>
            <w:vMerge/>
            <w:tcBorders>
              <w:left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lang w:eastAsia="ru-RU"/>
              </w:rPr>
            </w:pPr>
          </w:p>
        </w:tc>
        <w:tc>
          <w:tcPr>
            <w:tcW w:w="511" w:type="pct"/>
            <w:vMerge/>
            <w:tcBorders>
              <w:left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lang w:eastAsia="ru-RU"/>
              </w:rPr>
            </w:pPr>
          </w:p>
        </w:tc>
      </w:tr>
      <w:tr w:rsidR="0040120B" w:rsidRPr="00AC0B2B" w:rsidTr="001E1E15">
        <w:trPr>
          <w:trHeight w:val="20"/>
        </w:trPr>
        <w:tc>
          <w:tcPr>
            <w:tcW w:w="694" w:type="pct"/>
            <w:vMerge/>
            <w:tcBorders>
              <w:left w:val="single" w:sz="4" w:space="0" w:color="auto"/>
              <w:right w:val="single" w:sz="4" w:space="0" w:color="auto"/>
            </w:tcBorders>
            <w:vAlign w:val="center"/>
            <w:hideMark/>
          </w:tcPr>
          <w:p w:rsidR="0040120B" w:rsidRPr="00AC0B2B" w:rsidRDefault="0040120B" w:rsidP="00D9096C">
            <w:pPr>
              <w:spacing w:after="0" w:line="240" w:lineRule="auto"/>
              <w:rPr>
                <w:rFonts w:ascii="Times New Roman" w:eastAsia="Times New Roman" w:hAnsi="Times New Roman" w:cs="Times New Roman"/>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40120B" w:rsidRPr="00AC0B2B" w:rsidRDefault="0040120B" w:rsidP="00D9096C">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bCs/>
                <w:lang w:eastAsia="ru-RU"/>
              </w:rPr>
              <w:t>В том числе практических занятий и лабораторных работ</w:t>
            </w:r>
          </w:p>
        </w:tc>
        <w:tc>
          <w:tcPr>
            <w:tcW w:w="632" w:type="pct"/>
            <w:tcBorders>
              <w:top w:val="single" w:sz="4" w:space="0" w:color="auto"/>
              <w:left w:val="single" w:sz="4" w:space="0" w:color="auto"/>
              <w:bottom w:val="single" w:sz="4" w:space="0" w:color="auto"/>
              <w:right w:val="single" w:sz="4" w:space="0" w:color="auto"/>
            </w:tcBorders>
            <w:vAlign w:val="center"/>
            <w:hideMark/>
          </w:tcPr>
          <w:p w:rsidR="0040120B" w:rsidRPr="00AC0B2B" w:rsidRDefault="0040120B" w:rsidP="00D9096C">
            <w:pPr>
              <w:spacing w:after="0" w:line="240" w:lineRule="auto"/>
              <w:jc w:val="center"/>
              <w:rPr>
                <w:rFonts w:ascii="Times New Roman" w:eastAsia="Times New Roman" w:hAnsi="Times New Roman" w:cs="Times New Roman"/>
                <w:b/>
                <w:bCs/>
                <w:lang w:eastAsia="ru-RU"/>
              </w:rPr>
            </w:pPr>
          </w:p>
        </w:tc>
        <w:tc>
          <w:tcPr>
            <w:tcW w:w="283" w:type="pct"/>
            <w:vMerge/>
            <w:tcBorders>
              <w:left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lang w:eastAsia="ru-RU"/>
              </w:rPr>
            </w:pPr>
          </w:p>
        </w:tc>
        <w:tc>
          <w:tcPr>
            <w:tcW w:w="511" w:type="pct"/>
            <w:vMerge/>
            <w:tcBorders>
              <w:left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lang w:eastAsia="ru-RU"/>
              </w:rPr>
            </w:pPr>
          </w:p>
        </w:tc>
      </w:tr>
      <w:tr w:rsidR="0040120B" w:rsidRPr="00AC0B2B" w:rsidTr="001E1E15">
        <w:trPr>
          <w:trHeight w:val="90"/>
        </w:trPr>
        <w:tc>
          <w:tcPr>
            <w:tcW w:w="694" w:type="pct"/>
            <w:vMerge/>
            <w:tcBorders>
              <w:left w:val="single" w:sz="4" w:space="0" w:color="auto"/>
              <w:right w:val="single" w:sz="4" w:space="0" w:color="auto"/>
            </w:tcBorders>
            <w:vAlign w:val="center"/>
            <w:hideMark/>
          </w:tcPr>
          <w:p w:rsidR="0040120B" w:rsidRPr="00AC0B2B" w:rsidRDefault="0040120B" w:rsidP="00D9096C">
            <w:pPr>
              <w:spacing w:after="0" w:line="240" w:lineRule="auto"/>
              <w:rPr>
                <w:rFonts w:ascii="Times New Roman" w:eastAsia="Times New Roman" w:hAnsi="Times New Roman" w:cs="Times New Roman"/>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40120B" w:rsidRPr="00AC0B2B" w:rsidRDefault="0040120B" w:rsidP="00D9096C">
            <w:pPr>
              <w:spacing w:after="0" w:line="240" w:lineRule="auto"/>
              <w:rPr>
                <w:rFonts w:ascii="Times New Roman" w:eastAsia="Times New Roman" w:hAnsi="Times New Roman" w:cs="Times New Roman"/>
                <w:b/>
                <w:bCs/>
                <w:lang w:eastAsia="ru-RU"/>
              </w:rPr>
            </w:pPr>
            <w:r w:rsidRPr="00AC0B2B">
              <w:rPr>
                <w:rFonts w:ascii="Times New Roman" w:eastAsia="Times New Roman" w:hAnsi="Times New Roman" w:cs="Times New Roman"/>
                <w:b/>
                <w:bCs/>
                <w:lang w:eastAsia="ru-RU"/>
              </w:rPr>
              <w:t>Самостоятельная работа обучающихся</w:t>
            </w:r>
          </w:p>
        </w:tc>
        <w:tc>
          <w:tcPr>
            <w:tcW w:w="632" w:type="pct"/>
            <w:tcBorders>
              <w:top w:val="single" w:sz="4" w:space="0" w:color="auto"/>
              <w:left w:val="single" w:sz="4" w:space="0" w:color="auto"/>
              <w:bottom w:val="single" w:sz="4" w:space="0" w:color="auto"/>
              <w:right w:val="single" w:sz="4" w:space="0" w:color="auto"/>
            </w:tcBorders>
            <w:vAlign w:val="center"/>
            <w:hideMark/>
          </w:tcPr>
          <w:p w:rsidR="0040120B" w:rsidRPr="00AC0B2B" w:rsidRDefault="0040120B" w:rsidP="00D9096C">
            <w:pPr>
              <w:spacing w:after="0" w:line="240" w:lineRule="auto"/>
              <w:jc w:val="center"/>
              <w:rPr>
                <w:rFonts w:ascii="Times New Roman" w:eastAsia="Times New Roman" w:hAnsi="Times New Roman" w:cs="Times New Roman"/>
                <w:b/>
                <w:bCs/>
                <w:lang w:eastAsia="ru-RU"/>
              </w:rPr>
            </w:pPr>
          </w:p>
        </w:tc>
        <w:tc>
          <w:tcPr>
            <w:tcW w:w="283" w:type="pct"/>
            <w:vMerge/>
            <w:tcBorders>
              <w:left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lang w:eastAsia="ru-RU"/>
              </w:rPr>
            </w:pPr>
          </w:p>
        </w:tc>
        <w:tc>
          <w:tcPr>
            <w:tcW w:w="511" w:type="pct"/>
            <w:vMerge/>
            <w:tcBorders>
              <w:left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lang w:eastAsia="ru-RU"/>
              </w:rPr>
            </w:pPr>
          </w:p>
        </w:tc>
      </w:tr>
      <w:tr w:rsidR="0040120B" w:rsidRPr="00AC0B2B" w:rsidTr="0040120B">
        <w:trPr>
          <w:trHeight w:val="289"/>
        </w:trPr>
        <w:tc>
          <w:tcPr>
            <w:tcW w:w="694" w:type="pct"/>
            <w:vMerge/>
            <w:tcBorders>
              <w:left w:val="single" w:sz="4" w:space="0" w:color="auto"/>
              <w:bottom w:val="single" w:sz="4" w:space="0" w:color="auto"/>
              <w:right w:val="single" w:sz="4" w:space="0" w:color="auto"/>
            </w:tcBorders>
            <w:vAlign w:val="center"/>
          </w:tcPr>
          <w:p w:rsidR="0040120B" w:rsidRPr="00AC0B2B" w:rsidRDefault="0040120B" w:rsidP="00D9096C">
            <w:pPr>
              <w:spacing w:after="0" w:line="240" w:lineRule="auto"/>
              <w:rPr>
                <w:rFonts w:ascii="Times New Roman" w:eastAsia="Times New Roman" w:hAnsi="Times New Roman" w:cs="Times New Roman"/>
                <w:bCs/>
                <w:lang w:eastAsia="ru-RU"/>
              </w:rPr>
            </w:pPr>
          </w:p>
        </w:tc>
        <w:tc>
          <w:tcPr>
            <w:tcW w:w="2880" w:type="pct"/>
            <w:tcBorders>
              <w:top w:val="single" w:sz="4" w:space="0" w:color="auto"/>
              <w:left w:val="single" w:sz="4" w:space="0" w:color="auto"/>
              <w:bottom w:val="single" w:sz="4" w:space="0" w:color="auto"/>
              <w:right w:val="single" w:sz="4" w:space="0" w:color="auto"/>
            </w:tcBorders>
          </w:tcPr>
          <w:p w:rsidR="0040120B" w:rsidRPr="00AC0B2B" w:rsidRDefault="0040120B" w:rsidP="0040120B">
            <w:pPr>
              <w:spacing w:after="0" w:line="240" w:lineRule="auto"/>
              <w:rPr>
                <w:rFonts w:ascii="Times New Roman" w:eastAsia="Times New Roman" w:hAnsi="Times New Roman" w:cs="Times New Roman"/>
                <w:b/>
                <w:bCs/>
                <w:lang w:eastAsia="ru-RU"/>
              </w:rPr>
            </w:pPr>
            <w:r w:rsidRPr="00AC0B2B">
              <w:rPr>
                <w:rFonts w:ascii="Times New Roman" w:eastAsia="Times New Roman" w:hAnsi="Times New Roman" w:cs="Times New Roman"/>
                <w:lang w:eastAsia="ru-RU"/>
              </w:rPr>
              <w:t>Подготовка сообщения: «Новые направления современного искусства: авангард, эклектика».</w:t>
            </w:r>
          </w:p>
        </w:tc>
        <w:tc>
          <w:tcPr>
            <w:tcW w:w="632" w:type="pct"/>
            <w:tcBorders>
              <w:top w:val="single" w:sz="4" w:space="0" w:color="auto"/>
              <w:left w:val="single" w:sz="4" w:space="0" w:color="auto"/>
              <w:bottom w:val="single" w:sz="4" w:space="0" w:color="auto"/>
              <w:right w:val="single" w:sz="4" w:space="0" w:color="auto"/>
            </w:tcBorders>
            <w:vAlign w:val="center"/>
          </w:tcPr>
          <w:p w:rsidR="0040120B" w:rsidRPr="00AC0B2B" w:rsidRDefault="0040120B" w:rsidP="00D9096C">
            <w:pPr>
              <w:spacing w:after="0" w:line="240" w:lineRule="auto"/>
              <w:jc w:val="center"/>
              <w:rPr>
                <w:rFonts w:ascii="Times New Roman" w:eastAsia="Times New Roman" w:hAnsi="Times New Roman" w:cs="Times New Roman"/>
                <w:b/>
                <w:bCs/>
                <w:lang w:eastAsia="ru-RU"/>
              </w:rPr>
            </w:pPr>
          </w:p>
        </w:tc>
        <w:tc>
          <w:tcPr>
            <w:tcW w:w="283" w:type="pct"/>
            <w:vMerge/>
            <w:tcBorders>
              <w:left w:val="single" w:sz="4" w:space="0" w:color="auto"/>
              <w:bottom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lang w:eastAsia="ru-RU"/>
              </w:rPr>
            </w:pPr>
          </w:p>
        </w:tc>
        <w:tc>
          <w:tcPr>
            <w:tcW w:w="511" w:type="pct"/>
            <w:vMerge/>
            <w:tcBorders>
              <w:left w:val="single" w:sz="4" w:space="0" w:color="auto"/>
              <w:bottom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lang w:eastAsia="ru-RU"/>
              </w:rPr>
            </w:pPr>
          </w:p>
        </w:tc>
      </w:tr>
      <w:tr w:rsidR="0040120B" w:rsidRPr="00AC0B2B" w:rsidTr="001E1E15">
        <w:trPr>
          <w:trHeight w:val="20"/>
        </w:trPr>
        <w:tc>
          <w:tcPr>
            <w:tcW w:w="694" w:type="pct"/>
            <w:vMerge w:val="restart"/>
            <w:tcBorders>
              <w:top w:val="single" w:sz="4" w:space="0" w:color="auto"/>
              <w:left w:val="single" w:sz="4" w:space="0" w:color="auto"/>
              <w:right w:val="single" w:sz="4" w:space="0" w:color="auto"/>
            </w:tcBorders>
            <w:hideMark/>
          </w:tcPr>
          <w:p w:rsidR="0040120B" w:rsidRPr="002A4FBE" w:rsidRDefault="0040120B" w:rsidP="00D9096C">
            <w:pPr>
              <w:spacing w:after="0" w:line="240" w:lineRule="auto"/>
              <w:rPr>
                <w:rFonts w:ascii="Times New Roman" w:eastAsia="Times New Roman" w:hAnsi="Times New Roman" w:cs="Times New Roman"/>
                <w:b/>
                <w:bCs/>
                <w:lang w:eastAsia="ru-RU"/>
              </w:rPr>
            </w:pPr>
            <w:r w:rsidRPr="002A4FBE">
              <w:rPr>
                <w:rFonts w:ascii="Times New Roman" w:eastAsia="Times New Roman" w:hAnsi="Times New Roman" w:cs="Times New Roman"/>
                <w:b/>
                <w:bCs/>
                <w:lang w:eastAsia="ru-RU"/>
              </w:rPr>
              <w:t xml:space="preserve">Тема 2.9. </w:t>
            </w:r>
            <w:r w:rsidRPr="002A4FBE">
              <w:rPr>
                <w:rFonts w:ascii="Times New Roman" w:eastAsia="Times New Roman" w:hAnsi="Times New Roman" w:cs="Times New Roman"/>
                <w:b/>
                <w:lang w:eastAsia="ru-RU"/>
              </w:rPr>
              <w:t>Философия и религия</w:t>
            </w:r>
          </w:p>
        </w:tc>
        <w:tc>
          <w:tcPr>
            <w:tcW w:w="2880" w:type="pct"/>
            <w:tcBorders>
              <w:top w:val="single" w:sz="4" w:space="0" w:color="auto"/>
              <w:left w:val="single" w:sz="4" w:space="0" w:color="auto"/>
              <w:bottom w:val="single" w:sz="4" w:space="0" w:color="auto"/>
              <w:right w:val="single" w:sz="4" w:space="0" w:color="auto"/>
            </w:tcBorders>
            <w:hideMark/>
          </w:tcPr>
          <w:p w:rsidR="0040120B" w:rsidRPr="00AC0B2B" w:rsidRDefault="0040120B" w:rsidP="00D9096C">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r w:rsidRPr="00AC0B2B">
              <w:rPr>
                <w:rFonts w:ascii="Times New Roman" w:eastAsia="Times New Roman" w:hAnsi="Times New Roman" w:cs="Times New Roman"/>
                <w:b/>
                <w:bCs/>
                <w:lang w:eastAsia="ru-RU"/>
              </w:rPr>
              <w:t xml:space="preserve"> </w:t>
            </w:r>
          </w:p>
        </w:tc>
        <w:tc>
          <w:tcPr>
            <w:tcW w:w="632" w:type="pct"/>
            <w:tcBorders>
              <w:top w:val="single" w:sz="4" w:space="0" w:color="auto"/>
              <w:left w:val="single" w:sz="4" w:space="0" w:color="auto"/>
              <w:bottom w:val="single" w:sz="4" w:space="0" w:color="auto"/>
              <w:right w:val="single" w:sz="4" w:space="0" w:color="auto"/>
            </w:tcBorders>
            <w:vAlign w:val="center"/>
          </w:tcPr>
          <w:p w:rsidR="0040120B" w:rsidRPr="00AC0B2B" w:rsidRDefault="0040120B" w:rsidP="00D9096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2</w:t>
            </w:r>
          </w:p>
        </w:tc>
        <w:tc>
          <w:tcPr>
            <w:tcW w:w="283" w:type="pct"/>
            <w:vMerge w:val="restart"/>
            <w:tcBorders>
              <w:top w:val="single" w:sz="4" w:space="0" w:color="auto"/>
              <w:left w:val="single" w:sz="4" w:space="0" w:color="auto"/>
              <w:right w:val="single" w:sz="4" w:space="0" w:color="auto"/>
            </w:tcBorders>
          </w:tcPr>
          <w:p w:rsidR="0040120B" w:rsidRPr="00AC0B2B" w:rsidRDefault="0040120B" w:rsidP="00D9096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02</w:t>
            </w:r>
          </w:p>
          <w:p w:rsidR="0040120B" w:rsidRPr="00AC0B2B" w:rsidRDefault="0040120B" w:rsidP="00D9096C">
            <w:pPr>
              <w:spacing w:after="0" w:line="240" w:lineRule="auto"/>
              <w:rPr>
                <w:rFonts w:ascii="Times New Roman" w:eastAsia="Times New Roman" w:hAnsi="Times New Roman" w:cs="Times New Roman"/>
                <w:lang w:eastAsia="ru-RU"/>
              </w:rPr>
            </w:pPr>
          </w:p>
        </w:tc>
        <w:tc>
          <w:tcPr>
            <w:tcW w:w="511" w:type="pct"/>
            <w:vMerge w:val="restart"/>
            <w:tcBorders>
              <w:top w:val="single" w:sz="4" w:space="0" w:color="auto"/>
              <w:left w:val="single" w:sz="4" w:space="0" w:color="auto"/>
              <w:right w:val="single" w:sz="4" w:space="0" w:color="auto"/>
            </w:tcBorders>
          </w:tcPr>
          <w:p w:rsidR="0040120B" w:rsidRPr="002965B3" w:rsidRDefault="0040120B" w:rsidP="00D9096C">
            <w:pPr>
              <w:spacing w:after="0" w:line="240" w:lineRule="auto"/>
              <w:rPr>
                <w:rFonts w:ascii="Times New Roman" w:eastAsia="Times New Roman" w:hAnsi="Times New Roman" w:cs="Times New Roman"/>
                <w:iCs/>
                <w:lang w:eastAsia="ru-RU"/>
              </w:rPr>
            </w:pPr>
            <w:r w:rsidRPr="002965B3">
              <w:rPr>
                <w:rFonts w:ascii="Times New Roman" w:eastAsia="Times New Roman" w:hAnsi="Times New Roman" w:cs="Times New Roman"/>
                <w:iCs/>
                <w:lang w:eastAsia="ru-RU"/>
              </w:rPr>
              <w:t>Зо 02.01</w:t>
            </w:r>
          </w:p>
          <w:p w:rsidR="0040120B" w:rsidRPr="002965B3" w:rsidRDefault="0040120B" w:rsidP="00D9096C">
            <w:pPr>
              <w:spacing w:after="0" w:line="240" w:lineRule="auto"/>
              <w:rPr>
                <w:rFonts w:ascii="Times New Roman" w:eastAsia="Times New Roman" w:hAnsi="Times New Roman" w:cs="Times New Roman"/>
                <w:iCs/>
                <w:lang w:eastAsia="ru-RU"/>
              </w:rPr>
            </w:pPr>
            <w:r w:rsidRPr="002965B3">
              <w:rPr>
                <w:rFonts w:ascii="Times New Roman" w:eastAsia="Times New Roman" w:hAnsi="Times New Roman" w:cs="Times New Roman"/>
                <w:iCs/>
                <w:lang w:eastAsia="ru-RU"/>
              </w:rPr>
              <w:t>Зо 02.02</w:t>
            </w:r>
          </w:p>
          <w:p w:rsidR="0040120B" w:rsidRPr="002965B3" w:rsidRDefault="0040120B" w:rsidP="00D9096C">
            <w:pPr>
              <w:spacing w:after="0" w:line="240" w:lineRule="auto"/>
              <w:rPr>
                <w:rFonts w:ascii="Times New Roman" w:eastAsia="Times New Roman" w:hAnsi="Times New Roman" w:cs="Times New Roman"/>
                <w:iCs/>
                <w:lang w:eastAsia="ru-RU"/>
              </w:rPr>
            </w:pPr>
            <w:r w:rsidRPr="002965B3">
              <w:rPr>
                <w:rFonts w:ascii="Times New Roman" w:eastAsia="Times New Roman" w:hAnsi="Times New Roman" w:cs="Times New Roman"/>
                <w:iCs/>
                <w:lang w:eastAsia="ru-RU"/>
              </w:rPr>
              <w:t>Зо 02.03</w:t>
            </w:r>
          </w:p>
          <w:p w:rsidR="0040120B" w:rsidRPr="002965B3" w:rsidRDefault="0040120B" w:rsidP="00D9096C">
            <w:pPr>
              <w:spacing w:after="0" w:line="240" w:lineRule="auto"/>
              <w:rPr>
                <w:rFonts w:ascii="Times New Roman" w:eastAsia="Times New Roman" w:hAnsi="Times New Roman" w:cs="Times New Roman"/>
                <w:iCs/>
                <w:lang w:eastAsia="ru-RU"/>
              </w:rPr>
            </w:pPr>
            <w:r w:rsidRPr="002965B3">
              <w:rPr>
                <w:rFonts w:ascii="Times New Roman" w:eastAsia="Times New Roman" w:hAnsi="Times New Roman" w:cs="Times New Roman"/>
                <w:iCs/>
                <w:lang w:eastAsia="ru-RU"/>
              </w:rPr>
              <w:t>Уо 02.02</w:t>
            </w:r>
          </w:p>
          <w:p w:rsidR="0040120B" w:rsidRPr="002965B3" w:rsidRDefault="0040120B" w:rsidP="00D9096C">
            <w:pPr>
              <w:spacing w:after="0" w:line="240" w:lineRule="auto"/>
              <w:rPr>
                <w:rFonts w:ascii="Times New Roman" w:eastAsia="Times New Roman" w:hAnsi="Times New Roman" w:cs="Times New Roman"/>
                <w:iCs/>
                <w:lang w:eastAsia="ru-RU"/>
              </w:rPr>
            </w:pPr>
            <w:r w:rsidRPr="002965B3">
              <w:rPr>
                <w:rFonts w:ascii="Times New Roman" w:eastAsia="Times New Roman" w:hAnsi="Times New Roman" w:cs="Times New Roman"/>
                <w:iCs/>
                <w:lang w:eastAsia="ru-RU"/>
              </w:rPr>
              <w:t>Уо 02.03</w:t>
            </w:r>
          </w:p>
          <w:p w:rsidR="0040120B" w:rsidRPr="002965B3" w:rsidRDefault="0040120B" w:rsidP="00D9096C">
            <w:pPr>
              <w:spacing w:after="0" w:line="240" w:lineRule="auto"/>
              <w:rPr>
                <w:rFonts w:ascii="Times New Roman" w:eastAsia="Times New Roman" w:hAnsi="Times New Roman" w:cs="Times New Roman"/>
                <w:iCs/>
                <w:lang w:eastAsia="ru-RU"/>
              </w:rPr>
            </w:pPr>
            <w:r w:rsidRPr="002965B3">
              <w:rPr>
                <w:rFonts w:ascii="Times New Roman" w:eastAsia="Times New Roman" w:hAnsi="Times New Roman" w:cs="Times New Roman"/>
                <w:iCs/>
                <w:lang w:eastAsia="ru-RU"/>
              </w:rPr>
              <w:t>Уо 02.04</w:t>
            </w:r>
          </w:p>
          <w:p w:rsidR="0040120B" w:rsidRPr="00AC0B2B" w:rsidRDefault="0040120B" w:rsidP="00D9096C">
            <w:pPr>
              <w:spacing w:after="0" w:line="240" w:lineRule="auto"/>
              <w:rPr>
                <w:rFonts w:ascii="Times New Roman" w:eastAsia="Times New Roman" w:hAnsi="Times New Roman" w:cs="Times New Roman"/>
                <w:iCs/>
                <w:lang w:eastAsia="ru-RU"/>
              </w:rPr>
            </w:pPr>
          </w:p>
        </w:tc>
      </w:tr>
      <w:tr w:rsidR="0040120B" w:rsidRPr="00AC0B2B" w:rsidTr="001E1E15">
        <w:trPr>
          <w:trHeight w:val="20"/>
        </w:trPr>
        <w:tc>
          <w:tcPr>
            <w:tcW w:w="694" w:type="pct"/>
            <w:vMerge/>
            <w:tcBorders>
              <w:left w:val="single" w:sz="4" w:space="0" w:color="auto"/>
              <w:right w:val="single" w:sz="4" w:space="0" w:color="auto"/>
            </w:tcBorders>
            <w:vAlign w:val="center"/>
            <w:hideMark/>
          </w:tcPr>
          <w:p w:rsidR="0040120B" w:rsidRPr="002A4FBE" w:rsidRDefault="0040120B" w:rsidP="00D9096C">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40120B" w:rsidRPr="00AC0B2B" w:rsidRDefault="0040120B" w:rsidP="00D9096C">
            <w:pPr>
              <w:spacing w:after="0" w:line="240" w:lineRule="auto"/>
              <w:jc w:val="both"/>
              <w:rPr>
                <w:rFonts w:ascii="Times New Roman" w:eastAsia="Times New Roman" w:hAnsi="Times New Roman" w:cs="Times New Roman"/>
                <w:b/>
                <w:bCs/>
                <w:lang w:eastAsia="ru-RU"/>
              </w:rPr>
            </w:pPr>
            <w:r w:rsidRPr="00AC0B2B">
              <w:rPr>
                <w:rFonts w:ascii="Times New Roman" w:eastAsia="Times New Roman" w:hAnsi="Times New Roman" w:cs="Times New Roman"/>
                <w:lang w:eastAsia="ru-RU"/>
              </w:rPr>
              <w:t xml:space="preserve">Определение религии. Философия и религия: сходства и различия. Классификация философско-религиозных учений: теизм, деизм, пантеизм и пр. Виды религиозных воззрений: политеизм и монотеизм. Особенности религий откровения. Основные черты религиозного мировоззрения. Специфика религиозных ценностей. Понимание Бога в различных мировых религиях и философских системах. Атеизм и свободомыслие в философии. Проблема свободы совести, реализация этого принципа в современном мире. </w:t>
            </w:r>
          </w:p>
        </w:tc>
        <w:tc>
          <w:tcPr>
            <w:tcW w:w="632" w:type="pct"/>
            <w:tcBorders>
              <w:top w:val="single" w:sz="4" w:space="0" w:color="auto"/>
              <w:left w:val="single" w:sz="4" w:space="0" w:color="auto"/>
              <w:bottom w:val="single" w:sz="4" w:space="0" w:color="auto"/>
              <w:right w:val="single" w:sz="4" w:space="0" w:color="auto"/>
            </w:tcBorders>
            <w:vAlign w:val="center"/>
            <w:hideMark/>
          </w:tcPr>
          <w:p w:rsidR="0040120B" w:rsidRPr="00D9096C" w:rsidRDefault="0040120B" w:rsidP="00D9096C">
            <w:pPr>
              <w:spacing w:after="0" w:line="240" w:lineRule="auto"/>
              <w:jc w:val="center"/>
              <w:rPr>
                <w:rFonts w:ascii="Times New Roman" w:eastAsia="Times New Roman" w:hAnsi="Times New Roman" w:cs="Times New Roman"/>
                <w:bCs/>
                <w:lang w:eastAsia="ru-RU"/>
              </w:rPr>
            </w:pPr>
            <w:r w:rsidRPr="00D9096C">
              <w:rPr>
                <w:rFonts w:ascii="Times New Roman" w:eastAsia="Times New Roman" w:hAnsi="Times New Roman" w:cs="Times New Roman"/>
                <w:bCs/>
                <w:lang w:eastAsia="ru-RU"/>
              </w:rPr>
              <w:t>2</w:t>
            </w:r>
          </w:p>
        </w:tc>
        <w:tc>
          <w:tcPr>
            <w:tcW w:w="283" w:type="pct"/>
            <w:vMerge/>
            <w:tcBorders>
              <w:left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bCs/>
                <w:lang w:eastAsia="ru-RU"/>
              </w:rPr>
            </w:pPr>
          </w:p>
        </w:tc>
        <w:tc>
          <w:tcPr>
            <w:tcW w:w="511" w:type="pct"/>
            <w:vMerge/>
            <w:tcBorders>
              <w:left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bCs/>
                <w:lang w:eastAsia="ru-RU"/>
              </w:rPr>
            </w:pPr>
          </w:p>
        </w:tc>
      </w:tr>
      <w:tr w:rsidR="0040120B" w:rsidRPr="00AC0B2B" w:rsidTr="001E1E15">
        <w:trPr>
          <w:trHeight w:val="20"/>
        </w:trPr>
        <w:tc>
          <w:tcPr>
            <w:tcW w:w="694" w:type="pct"/>
            <w:vMerge/>
            <w:tcBorders>
              <w:left w:val="single" w:sz="4" w:space="0" w:color="auto"/>
              <w:right w:val="single" w:sz="4" w:space="0" w:color="auto"/>
            </w:tcBorders>
            <w:vAlign w:val="center"/>
            <w:hideMark/>
          </w:tcPr>
          <w:p w:rsidR="0040120B" w:rsidRPr="002A4FBE" w:rsidRDefault="0040120B" w:rsidP="00D9096C">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40120B" w:rsidRDefault="0040120B" w:rsidP="00D9096C">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занятий и лабораторных работ</w:t>
            </w:r>
          </w:p>
          <w:p w:rsidR="0040120B" w:rsidRDefault="0040120B" w:rsidP="00D9096C">
            <w:pPr>
              <w:spacing w:after="0" w:line="240" w:lineRule="auto"/>
              <w:rPr>
                <w:rFonts w:ascii="Times New Roman" w:eastAsia="Times New Roman" w:hAnsi="Times New Roman" w:cs="Times New Roman"/>
                <w:b/>
                <w:bCs/>
                <w:lang w:eastAsia="ru-RU"/>
              </w:rPr>
            </w:pPr>
          </w:p>
          <w:p w:rsidR="0040120B" w:rsidRPr="00AC0B2B" w:rsidRDefault="0040120B" w:rsidP="00D9096C">
            <w:pPr>
              <w:spacing w:after="0" w:line="240" w:lineRule="auto"/>
              <w:rPr>
                <w:rFonts w:ascii="Times New Roman" w:eastAsia="Times New Roman" w:hAnsi="Times New Roman" w:cs="Times New Roman"/>
                <w:b/>
                <w:lang w:eastAsia="ru-RU"/>
              </w:rPr>
            </w:pPr>
          </w:p>
        </w:tc>
        <w:tc>
          <w:tcPr>
            <w:tcW w:w="632" w:type="pct"/>
            <w:tcBorders>
              <w:top w:val="single" w:sz="4" w:space="0" w:color="auto"/>
              <w:left w:val="single" w:sz="4" w:space="0" w:color="auto"/>
              <w:bottom w:val="single" w:sz="4" w:space="0" w:color="auto"/>
              <w:right w:val="single" w:sz="4" w:space="0" w:color="auto"/>
            </w:tcBorders>
            <w:vAlign w:val="center"/>
            <w:hideMark/>
          </w:tcPr>
          <w:p w:rsidR="0040120B" w:rsidRPr="00AC0B2B" w:rsidRDefault="0040120B" w:rsidP="00D9096C">
            <w:pPr>
              <w:spacing w:after="0" w:line="240" w:lineRule="auto"/>
              <w:jc w:val="center"/>
              <w:rPr>
                <w:rFonts w:ascii="Times New Roman" w:eastAsia="Times New Roman" w:hAnsi="Times New Roman" w:cs="Times New Roman"/>
                <w:b/>
                <w:bCs/>
                <w:lang w:eastAsia="ru-RU"/>
              </w:rPr>
            </w:pPr>
          </w:p>
        </w:tc>
        <w:tc>
          <w:tcPr>
            <w:tcW w:w="283" w:type="pct"/>
            <w:vMerge/>
            <w:tcBorders>
              <w:left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bCs/>
                <w:lang w:eastAsia="ru-RU"/>
              </w:rPr>
            </w:pPr>
          </w:p>
        </w:tc>
        <w:tc>
          <w:tcPr>
            <w:tcW w:w="511" w:type="pct"/>
            <w:vMerge/>
            <w:tcBorders>
              <w:left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bCs/>
                <w:lang w:eastAsia="ru-RU"/>
              </w:rPr>
            </w:pPr>
          </w:p>
        </w:tc>
      </w:tr>
      <w:tr w:rsidR="0040120B" w:rsidRPr="00AC0B2B" w:rsidTr="001E1E15">
        <w:trPr>
          <w:trHeight w:val="174"/>
        </w:trPr>
        <w:tc>
          <w:tcPr>
            <w:tcW w:w="694" w:type="pct"/>
            <w:vMerge/>
            <w:tcBorders>
              <w:left w:val="single" w:sz="4" w:space="0" w:color="auto"/>
              <w:right w:val="single" w:sz="4" w:space="0" w:color="auto"/>
            </w:tcBorders>
            <w:vAlign w:val="center"/>
            <w:hideMark/>
          </w:tcPr>
          <w:p w:rsidR="0040120B" w:rsidRPr="002A4FBE" w:rsidRDefault="0040120B" w:rsidP="00D9096C">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40120B" w:rsidRPr="00AC0B2B" w:rsidRDefault="0040120B" w:rsidP="00D9096C">
            <w:pPr>
              <w:spacing w:after="0" w:line="240" w:lineRule="auto"/>
              <w:rPr>
                <w:rFonts w:ascii="Times New Roman" w:eastAsia="Times New Roman" w:hAnsi="Times New Roman" w:cs="Times New Roman"/>
                <w:b/>
                <w:bCs/>
                <w:lang w:eastAsia="ru-RU"/>
              </w:rPr>
            </w:pPr>
            <w:r w:rsidRPr="00AC0B2B">
              <w:rPr>
                <w:rFonts w:ascii="Times New Roman" w:eastAsia="Times New Roman" w:hAnsi="Times New Roman" w:cs="Times New Roman"/>
                <w:b/>
                <w:bCs/>
                <w:lang w:eastAsia="ru-RU"/>
              </w:rPr>
              <w:t>Самостоятельная работа обучающихся</w:t>
            </w:r>
          </w:p>
        </w:tc>
        <w:tc>
          <w:tcPr>
            <w:tcW w:w="632" w:type="pct"/>
            <w:tcBorders>
              <w:top w:val="single" w:sz="4" w:space="0" w:color="auto"/>
              <w:left w:val="single" w:sz="4" w:space="0" w:color="auto"/>
              <w:bottom w:val="single" w:sz="4" w:space="0" w:color="auto"/>
              <w:right w:val="single" w:sz="4" w:space="0" w:color="auto"/>
            </w:tcBorders>
            <w:vAlign w:val="center"/>
            <w:hideMark/>
          </w:tcPr>
          <w:p w:rsidR="0040120B" w:rsidRPr="00AC0B2B" w:rsidRDefault="0040120B" w:rsidP="00D9096C">
            <w:pPr>
              <w:spacing w:after="0" w:line="240" w:lineRule="auto"/>
              <w:jc w:val="center"/>
              <w:rPr>
                <w:rFonts w:ascii="Times New Roman" w:eastAsia="Times New Roman" w:hAnsi="Times New Roman" w:cs="Times New Roman"/>
                <w:b/>
                <w:bCs/>
                <w:lang w:eastAsia="ru-RU"/>
              </w:rPr>
            </w:pPr>
          </w:p>
        </w:tc>
        <w:tc>
          <w:tcPr>
            <w:tcW w:w="283" w:type="pct"/>
            <w:vMerge/>
            <w:tcBorders>
              <w:left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bCs/>
                <w:lang w:eastAsia="ru-RU"/>
              </w:rPr>
            </w:pPr>
          </w:p>
        </w:tc>
        <w:tc>
          <w:tcPr>
            <w:tcW w:w="511" w:type="pct"/>
            <w:vMerge/>
            <w:tcBorders>
              <w:left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bCs/>
                <w:lang w:eastAsia="ru-RU"/>
              </w:rPr>
            </w:pPr>
          </w:p>
        </w:tc>
      </w:tr>
      <w:tr w:rsidR="0040120B" w:rsidRPr="00AC0B2B" w:rsidTr="001E1E15">
        <w:trPr>
          <w:trHeight w:val="570"/>
        </w:trPr>
        <w:tc>
          <w:tcPr>
            <w:tcW w:w="694" w:type="pct"/>
            <w:vMerge/>
            <w:tcBorders>
              <w:left w:val="single" w:sz="4" w:space="0" w:color="auto"/>
              <w:bottom w:val="single" w:sz="4" w:space="0" w:color="auto"/>
              <w:right w:val="single" w:sz="4" w:space="0" w:color="auto"/>
            </w:tcBorders>
            <w:vAlign w:val="center"/>
          </w:tcPr>
          <w:p w:rsidR="0040120B" w:rsidRPr="002A4FBE" w:rsidRDefault="0040120B" w:rsidP="00D9096C">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tcPr>
          <w:p w:rsidR="0040120B" w:rsidRPr="00AC0B2B" w:rsidRDefault="0040120B" w:rsidP="0040120B">
            <w:pPr>
              <w:spacing w:after="0" w:line="240" w:lineRule="auto"/>
              <w:rPr>
                <w:rFonts w:ascii="Times New Roman" w:eastAsia="Times New Roman" w:hAnsi="Times New Roman" w:cs="Times New Roman"/>
                <w:b/>
                <w:bCs/>
                <w:lang w:eastAsia="ru-RU"/>
              </w:rPr>
            </w:pPr>
            <w:r w:rsidRPr="00AC0B2B">
              <w:rPr>
                <w:rFonts w:ascii="Times New Roman" w:eastAsia="Times New Roman" w:hAnsi="Times New Roman" w:cs="Times New Roman"/>
                <w:lang w:eastAsia="ru-RU"/>
              </w:rPr>
              <w:t>Подготовка сообщения: «Диалог религиозных конфессий мира: актуальность и перспективы».</w:t>
            </w:r>
          </w:p>
        </w:tc>
        <w:tc>
          <w:tcPr>
            <w:tcW w:w="632" w:type="pct"/>
            <w:tcBorders>
              <w:top w:val="single" w:sz="4" w:space="0" w:color="auto"/>
              <w:left w:val="single" w:sz="4" w:space="0" w:color="auto"/>
              <w:bottom w:val="single" w:sz="4" w:space="0" w:color="auto"/>
              <w:right w:val="single" w:sz="4" w:space="0" w:color="auto"/>
            </w:tcBorders>
            <w:vAlign w:val="center"/>
          </w:tcPr>
          <w:p w:rsidR="0040120B" w:rsidRPr="00AC0B2B" w:rsidRDefault="0040120B" w:rsidP="00D9096C">
            <w:pPr>
              <w:spacing w:after="0" w:line="240" w:lineRule="auto"/>
              <w:jc w:val="center"/>
              <w:rPr>
                <w:rFonts w:ascii="Times New Roman" w:eastAsia="Times New Roman" w:hAnsi="Times New Roman" w:cs="Times New Roman"/>
                <w:b/>
                <w:bCs/>
                <w:lang w:eastAsia="ru-RU"/>
              </w:rPr>
            </w:pPr>
          </w:p>
        </w:tc>
        <w:tc>
          <w:tcPr>
            <w:tcW w:w="283" w:type="pct"/>
            <w:vMerge/>
            <w:tcBorders>
              <w:left w:val="single" w:sz="4" w:space="0" w:color="auto"/>
              <w:bottom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bCs/>
                <w:lang w:eastAsia="ru-RU"/>
              </w:rPr>
            </w:pPr>
          </w:p>
        </w:tc>
        <w:tc>
          <w:tcPr>
            <w:tcW w:w="511" w:type="pct"/>
            <w:vMerge/>
            <w:tcBorders>
              <w:left w:val="single" w:sz="4" w:space="0" w:color="auto"/>
              <w:bottom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bCs/>
                <w:lang w:eastAsia="ru-RU"/>
              </w:rPr>
            </w:pPr>
          </w:p>
        </w:tc>
      </w:tr>
      <w:tr w:rsidR="0040120B" w:rsidRPr="00AC0B2B" w:rsidTr="001E1E15">
        <w:trPr>
          <w:trHeight w:val="20"/>
        </w:trPr>
        <w:tc>
          <w:tcPr>
            <w:tcW w:w="694" w:type="pct"/>
            <w:vMerge w:val="restart"/>
            <w:tcBorders>
              <w:top w:val="single" w:sz="4" w:space="0" w:color="auto"/>
              <w:left w:val="single" w:sz="4" w:space="0" w:color="auto"/>
              <w:right w:val="single" w:sz="4" w:space="0" w:color="auto"/>
            </w:tcBorders>
            <w:hideMark/>
          </w:tcPr>
          <w:p w:rsidR="0040120B" w:rsidRPr="002A4FBE" w:rsidRDefault="0040120B" w:rsidP="00D9096C">
            <w:pPr>
              <w:spacing w:after="0" w:line="240" w:lineRule="auto"/>
              <w:rPr>
                <w:rFonts w:ascii="Times New Roman" w:eastAsia="Times New Roman" w:hAnsi="Times New Roman" w:cs="Times New Roman"/>
                <w:b/>
                <w:bCs/>
                <w:lang w:eastAsia="ru-RU"/>
              </w:rPr>
            </w:pPr>
            <w:r w:rsidRPr="002A4FBE">
              <w:rPr>
                <w:rFonts w:ascii="Times New Roman" w:eastAsia="Times New Roman" w:hAnsi="Times New Roman" w:cs="Times New Roman"/>
                <w:b/>
                <w:bCs/>
                <w:lang w:eastAsia="ru-RU"/>
              </w:rPr>
              <w:t xml:space="preserve">Тема 2.10. </w:t>
            </w:r>
            <w:r w:rsidRPr="002A4FBE">
              <w:rPr>
                <w:rFonts w:ascii="Times New Roman" w:eastAsia="Times New Roman" w:hAnsi="Times New Roman" w:cs="Times New Roman"/>
                <w:b/>
                <w:lang w:eastAsia="ru-RU"/>
              </w:rPr>
              <w:t>Философия науки и техники</w:t>
            </w:r>
          </w:p>
        </w:tc>
        <w:tc>
          <w:tcPr>
            <w:tcW w:w="2880" w:type="pct"/>
            <w:tcBorders>
              <w:top w:val="single" w:sz="4" w:space="0" w:color="auto"/>
              <w:left w:val="single" w:sz="4" w:space="0" w:color="auto"/>
              <w:bottom w:val="single" w:sz="4" w:space="0" w:color="auto"/>
              <w:right w:val="single" w:sz="4" w:space="0" w:color="auto"/>
            </w:tcBorders>
            <w:hideMark/>
          </w:tcPr>
          <w:p w:rsidR="0040120B" w:rsidRPr="00AC0B2B" w:rsidRDefault="0040120B" w:rsidP="00D9096C">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r w:rsidRPr="00AC0B2B">
              <w:rPr>
                <w:rFonts w:ascii="Times New Roman" w:eastAsia="Times New Roman" w:hAnsi="Times New Roman" w:cs="Times New Roman"/>
                <w:b/>
                <w:bCs/>
                <w:lang w:eastAsia="ru-RU"/>
              </w:rPr>
              <w:t xml:space="preserve"> </w:t>
            </w:r>
          </w:p>
        </w:tc>
        <w:tc>
          <w:tcPr>
            <w:tcW w:w="632" w:type="pct"/>
            <w:tcBorders>
              <w:top w:val="single" w:sz="4" w:space="0" w:color="auto"/>
              <w:left w:val="single" w:sz="4" w:space="0" w:color="auto"/>
              <w:bottom w:val="single" w:sz="4" w:space="0" w:color="auto"/>
              <w:right w:val="single" w:sz="4" w:space="0" w:color="auto"/>
            </w:tcBorders>
            <w:vAlign w:val="center"/>
            <w:hideMark/>
          </w:tcPr>
          <w:p w:rsidR="0040120B" w:rsidRPr="00AC0B2B" w:rsidRDefault="0040120B" w:rsidP="00D9096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2</w:t>
            </w:r>
          </w:p>
        </w:tc>
        <w:tc>
          <w:tcPr>
            <w:tcW w:w="283" w:type="pct"/>
            <w:vMerge w:val="restart"/>
            <w:tcBorders>
              <w:top w:val="single" w:sz="4" w:space="0" w:color="auto"/>
              <w:left w:val="single" w:sz="4" w:space="0" w:color="auto"/>
              <w:right w:val="single" w:sz="4" w:space="0" w:color="auto"/>
            </w:tcBorders>
          </w:tcPr>
          <w:p w:rsidR="0040120B" w:rsidRPr="00AC0B2B" w:rsidRDefault="0040120B" w:rsidP="00D9096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01</w:t>
            </w:r>
          </w:p>
          <w:p w:rsidR="0040120B" w:rsidRPr="00AC0B2B" w:rsidRDefault="0040120B" w:rsidP="00D9096C">
            <w:pPr>
              <w:spacing w:after="0" w:line="240" w:lineRule="auto"/>
              <w:jc w:val="center"/>
              <w:rPr>
                <w:rFonts w:ascii="Times New Roman" w:eastAsia="Times New Roman" w:hAnsi="Times New Roman" w:cs="Times New Roman"/>
                <w:lang w:eastAsia="ru-RU"/>
              </w:rPr>
            </w:pPr>
          </w:p>
        </w:tc>
        <w:tc>
          <w:tcPr>
            <w:tcW w:w="511" w:type="pct"/>
            <w:vMerge w:val="restart"/>
            <w:tcBorders>
              <w:top w:val="single" w:sz="4" w:space="0" w:color="auto"/>
              <w:left w:val="single" w:sz="4" w:space="0" w:color="auto"/>
              <w:right w:val="single" w:sz="4" w:space="0" w:color="auto"/>
            </w:tcBorders>
          </w:tcPr>
          <w:p w:rsidR="0040120B" w:rsidRDefault="0040120B" w:rsidP="00D9096C">
            <w:pPr>
              <w:spacing w:after="0" w:line="240"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Зо 01.01</w:t>
            </w:r>
          </w:p>
          <w:p w:rsidR="0040120B" w:rsidRDefault="0040120B" w:rsidP="00D9096C">
            <w:pPr>
              <w:spacing w:after="0" w:line="240" w:lineRule="auto"/>
              <w:rPr>
                <w:rFonts w:ascii="Times New Roman" w:eastAsia="Times New Roman" w:hAnsi="Times New Roman" w:cs="Times New Roman"/>
                <w:iCs/>
                <w:lang w:eastAsia="ru-RU"/>
              </w:rPr>
            </w:pPr>
            <w:r w:rsidRPr="002965B3">
              <w:rPr>
                <w:rFonts w:ascii="Times New Roman" w:eastAsia="Times New Roman" w:hAnsi="Times New Roman" w:cs="Times New Roman"/>
                <w:iCs/>
                <w:lang w:eastAsia="ru-RU"/>
              </w:rPr>
              <w:t>Зо 01</w:t>
            </w:r>
            <w:r>
              <w:rPr>
                <w:rFonts w:ascii="Times New Roman" w:eastAsia="Times New Roman" w:hAnsi="Times New Roman" w:cs="Times New Roman"/>
                <w:iCs/>
                <w:lang w:eastAsia="ru-RU"/>
              </w:rPr>
              <w:t>.02</w:t>
            </w:r>
          </w:p>
          <w:p w:rsidR="0040120B" w:rsidRDefault="0040120B" w:rsidP="00D9096C">
            <w:pPr>
              <w:spacing w:after="0" w:line="240" w:lineRule="auto"/>
              <w:rPr>
                <w:rFonts w:ascii="Times New Roman" w:eastAsia="Times New Roman" w:hAnsi="Times New Roman" w:cs="Times New Roman"/>
                <w:iCs/>
                <w:lang w:eastAsia="ru-RU"/>
              </w:rPr>
            </w:pPr>
            <w:r w:rsidRPr="00360C50">
              <w:rPr>
                <w:rFonts w:ascii="Times New Roman" w:eastAsia="Times New Roman" w:hAnsi="Times New Roman" w:cs="Times New Roman"/>
                <w:iCs/>
                <w:lang w:eastAsia="ru-RU"/>
              </w:rPr>
              <w:t>Уо 01.0</w:t>
            </w:r>
            <w:r>
              <w:rPr>
                <w:rFonts w:ascii="Times New Roman" w:eastAsia="Times New Roman" w:hAnsi="Times New Roman" w:cs="Times New Roman"/>
                <w:iCs/>
                <w:lang w:eastAsia="ru-RU"/>
              </w:rPr>
              <w:t>1</w:t>
            </w:r>
          </w:p>
          <w:p w:rsidR="0040120B" w:rsidRPr="00AC0B2B" w:rsidRDefault="0040120B" w:rsidP="00D9096C">
            <w:pPr>
              <w:spacing w:after="0" w:line="240" w:lineRule="auto"/>
              <w:ind w:right="-113"/>
              <w:rPr>
                <w:rFonts w:ascii="Times New Roman" w:eastAsia="Times New Roman" w:hAnsi="Times New Roman" w:cs="Times New Roman"/>
                <w:iCs/>
                <w:lang w:eastAsia="ru-RU"/>
              </w:rPr>
            </w:pPr>
            <w:r>
              <w:rPr>
                <w:rFonts w:ascii="Times New Roman" w:eastAsia="Times New Roman" w:hAnsi="Times New Roman" w:cs="Times New Roman"/>
                <w:iCs/>
                <w:lang w:eastAsia="ru-RU"/>
              </w:rPr>
              <w:t>Уо 01.02</w:t>
            </w:r>
          </w:p>
          <w:p w:rsidR="0040120B" w:rsidRPr="002965B3" w:rsidRDefault="0040120B" w:rsidP="00D9096C">
            <w:pPr>
              <w:spacing w:after="0" w:line="240" w:lineRule="auto"/>
              <w:ind w:right="-113"/>
              <w:rPr>
                <w:rFonts w:ascii="Times New Roman" w:eastAsia="Times New Roman" w:hAnsi="Times New Roman" w:cs="Times New Roman"/>
                <w:iCs/>
                <w:lang w:eastAsia="ru-RU"/>
              </w:rPr>
            </w:pPr>
            <w:r w:rsidRPr="002965B3">
              <w:rPr>
                <w:rFonts w:ascii="Times New Roman" w:eastAsia="Times New Roman" w:hAnsi="Times New Roman" w:cs="Times New Roman"/>
                <w:iCs/>
                <w:lang w:eastAsia="ru-RU"/>
              </w:rPr>
              <w:t xml:space="preserve">Уо 01.03  </w:t>
            </w:r>
          </w:p>
          <w:p w:rsidR="0040120B" w:rsidRPr="00AC0B2B" w:rsidRDefault="0040120B" w:rsidP="00D9096C">
            <w:pPr>
              <w:spacing w:after="0" w:line="240" w:lineRule="auto"/>
              <w:ind w:right="-113"/>
              <w:rPr>
                <w:rFonts w:ascii="Times New Roman" w:eastAsia="Times New Roman" w:hAnsi="Times New Roman" w:cs="Times New Roman"/>
                <w:lang w:eastAsia="ru-RU"/>
              </w:rPr>
            </w:pPr>
            <w:r w:rsidRPr="002965B3">
              <w:rPr>
                <w:rFonts w:ascii="Times New Roman" w:eastAsia="Times New Roman" w:hAnsi="Times New Roman" w:cs="Times New Roman"/>
                <w:iCs/>
                <w:lang w:eastAsia="ru-RU"/>
              </w:rPr>
              <w:t xml:space="preserve">Уо 01.04  </w:t>
            </w:r>
          </w:p>
          <w:p w:rsidR="0040120B" w:rsidRPr="00AC0B2B" w:rsidRDefault="0040120B" w:rsidP="00D9096C">
            <w:pPr>
              <w:spacing w:after="0" w:line="240" w:lineRule="auto"/>
              <w:ind w:right="-113"/>
              <w:rPr>
                <w:rFonts w:ascii="Times New Roman" w:eastAsia="Times New Roman" w:hAnsi="Times New Roman" w:cs="Times New Roman"/>
                <w:lang w:eastAsia="ru-RU"/>
              </w:rPr>
            </w:pPr>
          </w:p>
        </w:tc>
      </w:tr>
      <w:tr w:rsidR="0040120B" w:rsidRPr="00AC0B2B" w:rsidTr="001E1E15">
        <w:trPr>
          <w:trHeight w:val="20"/>
        </w:trPr>
        <w:tc>
          <w:tcPr>
            <w:tcW w:w="694" w:type="pct"/>
            <w:vMerge/>
            <w:tcBorders>
              <w:left w:val="single" w:sz="4" w:space="0" w:color="auto"/>
              <w:right w:val="single" w:sz="4" w:space="0" w:color="auto"/>
            </w:tcBorders>
            <w:vAlign w:val="center"/>
            <w:hideMark/>
          </w:tcPr>
          <w:p w:rsidR="0040120B" w:rsidRPr="00AC0B2B" w:rsidRDefault="0040120B" w:rsidP="00D9096C">
            <w:pPr>
              <w:spacing w:after="0" w:line="240" w:lineRule="auto"/>
              <w:rPr>
                <w:rFonts w:ascii="Times New Roman" w:eastAsia="Times New Roman" w:hAnsi="Times New Roman" w:cs="Times New Roman"/>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40120B" w:rsidRPr="00AC0B2B" w:rsidRDefault="0040120B" w:rsidP="00D9096C">
            <w:pPr>
              <w:spacing w:after="0" w:line="240" w:lineRule="auto"/>
              <w:jc w:val="both"/>
              <w:rPr>
                <w:rFonts w:ascii="Times New Roman" w:eastAsia="Times New Roman" w:hAnsi="Times New Roman" w:cs="Times New Roman"/>
                <w:lang w:eastAsia="ru-RU"/>
              </w:rPr>
            </w:pPr>
            <w:r w:rsidRPr="00AC0B2B">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AC0B2B">
              <w:rPr>
                <w:rFonts w:ascii="Times New Roman" w:eastAsia="Times New Roman" w:hAnsi="Times New Roman" w:cs="Times New Roman"/>
                <w:lang w:eastAsia="ru-RU"/>
              </w:rPr>
              <w:t xml:space="preserve">Понятие науки. Основные черты научного знания, его отличие от вненаучного знания. Наука как вид деятельности человека. Структура и специфика научной деятельности. Отличие науки и паранауки. Социальные аспекты научной деятельности. Научные институты. Понятие техники, соотношение научной и технической деятельности. Требования к личности учёного и изобретателя. </w:t>
            </w:r>
          </w:p>
          <w:p w:rsidR="0040120B" w:rsidRPr="00AC0B2B" w:rsidRDefault="0040120B" w:rsidP="00D9096C">
            <w:pPr>
              <w:spacing w:after="0" w:line="240" w:lineRule="auto"/>
              <w:jc w:val="both"/>
              <w:rPr>
                <w:rFonts w:ascii="Times New Roman" w:eastAsia="Times New Roman" w:hAnsi="Times New Roman" w:cs="Times New Roman"/>
                <w:b/>
                <w:bCs/>
                <w:lang w:eastAsia="ru-RU"/>
              </w:rPr>
            </w:pPr>
            <w:r w:rsidRPr="00AC0B2B">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AC0B2B">
              <w:rPr>
                <w:rFonts w:ascii="Times New Roman" w:eastAsia="Times New Roman" w:hAnsi="Times New Roman" w:cs="Times New Roman"/>
                <w:lang w:eastAsia="ru-RU"/>
              </w:rPr>
              <w:t>Этическая сторона научной и технической деятельности. Наука и техника в современном обществе.</w:t>
            </w:r>
          </w:p>
        </w:tc>
        <w:tc>
          <w:tcPr>
            <w:tcW w:w="632" w:type="pct"/>
            <w:tcBorders>
              <w:top w:val="single" w:sz="4" w:space="0" w:color="auto"/>
              <w:left w:val="single" w:sz="4" w:space="0" w:color="auto"/>
              <w:bottom w:val="single" w:sz="4" w:space="0" w:color="auto"/>
              <w:right w:val="single" w:sz="4" w:space="0" w:color="auto"/>
            </w:tcBorders>
            <w:vAlign w:val="center"/>
            <w:hideMark/>
          </w:tcPr>
          <w:p w:rsidR="0040120B" w:rsidRPr="00D9096C" w:rsidRDefault="0040120B" w:rsidP="00D9096C">
            <w:pPr>
              <w:spacing w:after="0" w:line="240" w:lineRule="auto"/>
              <w:jc w:val="center"/>
              <w:rPr>
                <w:rFonts w:ascii="Times New Roman" w:eastAsia="Times New Roman" w:hAnsi="Times New Roman" w:cs="Times New Roman"/>
                <w:bCs/>
                <w:lang w:eastAsia="ru-RU"/>
              </w:rPr>
            </w:pPr>
            <w:r w:rsidRPr="00D9096C">
              <w:rPr>
                <w:rFonts w:ascii="Times New Roman" w:eastAsia="Times New Roman" w:hAnsi="Times New Roman" w:cs="Times New Roman"/>
                <w:bCs/>
                <w:lang w:eastAsia="ru-RU"/>
              </w:rPr>
              <w:t>2</w:t>
            </w:r>
          </w:p>
        </w:tc>
        <w:tc>
          <w:tcPr>
            <w:tcW w:w="283" w:type="pct"/>
            <w:vMerge/>
            <w:tcBorders>
              <w:left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lang w:eastAsia="ru-RU"/>
              </w:rPr>
            </w:pPr>
          </w:p>
        </w:tc>
        <w:tc>
          <w:tcPr>
            <w:tcW w:w="511" w:type="pct"/>
            <w:vMerge/>
            <w:tcBorders>
              <w:left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lang w:eastAsia="ru-RU"/>
              </w:rPr>
            </w:pPr>
          </w:p>
        </w:tc>
      </w:tr>
      <w:tr w:rsidR="0040120B" w:rsidRPr="00AC0B2B" w:rsidTr="001E1E15">
        <w:trPr>
          <w:trHeight w:val="20"/>
        </w:trPr>
        <w:tc>
          <w:tcPr>
            <w:tcW w:w="694" w:type="pct"/>
            <w:vMerge/>
            <w:tcBorders>
              <w:left w:val="single" w:sz="4" w:space="0" w:color="auto"/>
              <w:right w:val="single" w:sz="4" w:space="0" w:color="auto"/>
            </w:tcBorders>
            <w:vAlign w:val="center"/>
            <w:hideMark/>
          </w:tcPr>
          <w:p w:rsidR="0040120B" w:rsidRPr="00AC0B2B" w:rsidRDefault="0040120B" w:rsidP="00D9096C">
            <w:pPr>
              <w:spacing w:after="0" w:line="240" w:lineRule="auto"/>
              <w:rPr>
                <w:rFonts w:ascii="Times New Roman" w:eastAsia="Times New Roman" w:hAnsi="Times New Roman" w:cs="Times New Roman"/>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40120B" w:rsidRPr="00AC0B2B" w:rsidRDefault="0040120B" w:rsidP="00D9096C">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bCs/>
                <w:lang w:eastAsia="ru-RU"/>
              </w:rPr>
              <w:t>В том числе практических занятий и лабораторных работ</w:t>
            </w:r>
          </w:p>
        </w:tc>
        <w:tc>
          <w:tcPr>
            <w:tcW w:w="632" w:type="pct"/>
            <w:tcBorders>
              <w:top w:val="single" w:sz="4" w:space="0" w:color="auto"/>
              <w:left w:val="single" w:sz="4" w:space="0" w:color="auto"/>
              <w:bottom w:val="single" w:sz="4" w:space="0" w:color="auto"/>
              <w:right w:val="single" w:sz="4" w:space="0" w:color="auto"/>
            </w:tcBorders>
            <w:vAlign w:val="center"/>
            <w:hideMark/>
          </w:tcPr>
          <w:p w:rsidR="0040120B" w:rsidRPr="00AC0B2B" w:rsidRDefault="0040120B" w:rsidP="00D9096C">
            <w:pPr>
              <w:spacing w:after="0" w:line="240" w:lineRule="auto"/>
              <w:jc w:val="center"/>
              <w:rPr>
                <w:rFonts w:ascii="Times New Roman" w:eastAsia="Times New Roman" w:hAnsi="Times New Roman" w:cs="Times New Roman"/>
                <w:bCs/>
                <w:lang w:eastAsia="ru-RU"/>
              </w:rPr>
            </w:pPr>
          </w:p>
        </w:tc>
        <w:tc>
          <w:tcPr>
            <w:tcW w:w="283" w:type="pct"/>
            <w:vMerge/>
            <w:tcBorders>
              <w:left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lang w:eastAsia="ru-RU"/>
              </w:rPr>
            </w:pPr>
          </w:p>
        </w:tc>
        <w:tc>
          <w:tcPr>
            <w:tcW w:w="511" w:type="pct"/>
            <w:vMerge/>
            <w:tcBorders>
              <w:left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lang w:eastAsia="ru-RU"/>
              </w:rPr>
            </w:pPr>
          </w:p>
        </w:tc>
      </w:tr>
      <w:tr w:rsidR="0040120B" w:rsidRPr="00AC0B2B" w:rsidTr="001E1E15">
        <w:trPr>
          <w:trHeight w:val="146"/>
        </w:trPr>
        <w:tc>
          <w:tcPr>
            <w:tcW w:w="694" w:type="pct"/>
            <w:vMerge/>
            <w:tcBorders>
              <w:left w:val="single" w:sz="4" w:space="0" w:color="auto"/>
              <w:right w:val="single" w:sz="4" w:space="0" w:color="auto"/>
            </w:tcBorders>
            <w:vAlign w:val="center"/>
            <w:hideMark/>
          </w:tcPr>
          <w:p w:rsidR="0040120B" w:rsidRPr="00AC0B2B" w:rsidRDefault="0040120B" w:rsidP="00D9096C">
            <w:pPr>
              <w:spacing w:after="0" w:line="240" w:lineRule="auto"/>
              <w:rPr>
                <w:rFonts w:ascii="Times New Roman" w:eastAsia="Times New Roman" w:hAnsi="Times New Roman" w:cs="Times New Roman"/>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40120B" w:rsidRPr="00AC0B2B" w:rsidRDefault="0040120B" w:rsidP="00D9096C">
            <w:pPr>
              <w:spacing w:after="0" w:line="240" w:lineRule="auto"/>
              <w:rPr>
                <w:rFonts w:ascii="Times New Roman" w:eastAsia="Times New Roman" w:hAnsi="Times New Roman" w:cs="Times New Roman"/>
                <w:b/>
                <w:bCs/>
                <w:lang w:eastAsia="ru-RU"/>
              </w:rPr>
            </w:pPr>
            <w:r w:rsidRPr="00AC0B2B">
              <w:rPr>
                <w:rFonts w:ascii="Times New Roman" w:eastAsia="Times New Roman" w:hAnsi="Times New Roman" w:cs="Times New Roman"/>
                <w:b/>
                <w:bCs/>
                <w:lang w:eastAsia="ru-RU"/>
              </w:rPr>
              <w:t>Самостоятельная работа обучающихся</w:t>
            </w:r>
          </w:p>
        </w:tc>
        <w:tc>
          <w:tcPr>
            <w:tcW w:w="632" w:type="pct"/>
            <w:tcBorders>
              <w:top w:val="single" w:sz="4" w:space="0" w:color="auto"/>
              <w:left w:val="single" w:sz="4" w:space="0" w:color="auto"/>
              <w:bottom w:val="single" w:sz="4" w:space="0" w:color="auto"/>
              <w:right w:val="single" w:sz="4" w:space="0" w:color="auto"/>
            </w:tcBorders>
            <w:vAlign w:val="center"/>
          </w:tcPr>
          <w:p w:rsidR="0040120B" w:rsidRPr="00AC0B2B" w:rsidRDefault="0040120B" w:rsidP="00D9096C">
            <w:pPr>
              <w:spacing w:after="0" w:line="240" w:lineRule="auto"/>
              <w:jc w:val="center"/>
              <w:rPr>
                <w:rFonts w:ascii="Times New Roman" w:eastAsia="Times New Roman" w:hAnsi="Times New Roman" w:cs="Times New Roman"/>
                <w:bCs/>
                <w:lang w:eastAsia="ru-RU"/>
              </w:rPr>
            </w:pPr>
          </w:p>
        </w:tc>
        <w:tc>
          <w:tcPr>
            <w:tcW w:w="283" w:type="pct"/>
            <w:vMerge/>
            <w:tcBorders>
              <w:left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lang w:eastAsia="ru-RU"/>
              </w:rPr>
            </w:pPr>
          </w:p>
        </w:tc>
        <w:tc>
          <w:tcPr>
            <w:tcW w:w="511" w:type="pct"/>
            <w:vMerge/>
            <w:tcBorders>
              <w:left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lang w:eastAsia="ru-RU"/>
              </w:rPr>
            </w:pPr>
          </w:p>
        </w:tc>
      </w:tr>
      <w:tr w:rsidR="0040120B" w:rsidRPr="00AC0B2B" w:rsidTr="001E1E15">
        <w:trPr>
          <w:trHeight w:val="345"/>
        </w:trPr>
        <w:tc>
          <w:tcPr>
            <w:tcW w:w="694" w:type="pct"/>
            <w:vMerge/>
            <w:tcBorders>
              <w:left w:val="single" w:sz="4" w:space="0" w:color="auto"/>
              <w:bottom w:val="single" w:sz="4" w:space="0" w:color="auto"/>
              <w:right w:val="single" w:sz="4" w:space="0" w:color="auto"/>
            </w:tcBorders>
            <w:vAlign w:val="center"/>
          </w:tcPr>
          <w:p w:rsidR="0040120B" w:rsidRPr="00AC0B2B" w:rsidRDefault="0040120B" w:rsidP="00D9096C">
            <w:pPr>
              <w:spacing w:after="0" w:line="240" w:lineRule="auto"/>
              <w:rPr>
                <w:rFonts w:ascii="Times New Roman" w:eastAsia="Times New Roman" w:hAnsi="Times New Roman" w:cs="Times New Roman"/>
                <w:bCs/>
                <w:lang w:eastAsia="ru-RU"/>
              </w:rPr>
            </w:pPr>
          </w:p>
        </w:tc>
        <w:tc>
          <w:tcPr>
            <w:tcW w:w="2880" w:type="pct"/>
            <w:tcBorders>
              <w:top w:val="single" w:sz="4" w:space="0" w:color="auto"/>
              <w:left w:val="single" w:sz="4" w:space="0" w:color="auto"/>
              <w:bottom w:val="single" w:sz="4" w:space="0" w:color="auto"/>
              <w:right w:val="single" w:sz="4" w:space="0" w:color="auto"/>
            </w:tcBorders>
          </w:tcPr>
          <w:p w:rsidR="0040120B" w:rsidRPr="00AC0B2B" w:rsidRDefault="0040120B" w:rsidP="0040120B">
            <w:pPr>
              <w:spacing w:after="0" w:line="240" w:lineRule="auto"/>
              <w:rPr>
                <w:rFonts w:ascii="Times New Roman" w:eastAsia="Times New Roman" w:hAnsi="Times New Roman" w:cs="Times New Roman"/>
                <w:b/>
                <w:bCs/>
                <w:lang w:eastAsia="ru-RU"/>
              </w:rPr>
            </w:pPr>
            <w:r w:rsidRPr="00AC0B2B">
              <w:rPr>
                <w:rFonts w:ascii="Times New Roman" w:eastAsia="Times New Roman" w:hAnsi="Times New Roman" w:cs="Times New Roman"/>
                <w:lang w:eastAsia="ru-RU"/>
              </w:rPr>
              <w:t>Подготовка сообщения: «Как наука меняет мир», «Научные открытия».</w:t>
            </w:r>
          </w:p>
        </w:tc>
        <w:tc>
          <w:tcPr>
            <w:tcW w:w="632" w:type="pct"/>
            <w:tcBorders>
              <w:top w:val="single" w:sz="4" w:space="0" w:color="auto"/>
              <w:left w:val="single" w:sz="4" w:space="0" w:color="auto"/>
              <w:bottom w:val="single" w:sz="4" w:space="0" w:color="auto"/>
              <w:right w:val="single" w:sz="4" w:space="0" w:color="auto"/>
            </w:tcBorders>
            <w:vAlign w:val="center"/>
          </w:tcPr>
          <w:p w:rsidR="0040120B" w:rsidRPr="00AC0B2B" w:rsidRDefault="0040120B" w:rsidP="00D9096C">
            <w:pPr>
              <w:spacing w:after="0" w:line="240" w:lineRule="auto"/>
              <w:jc w:val="center"/>
              <w:rPr>
                <w:rFonts w:ascii="Times New Roman" w:eastAsia="Times New Roman" w:hAnsi="Times New Roman" w:cs="Times New Roman"/>
                <w:bCs/>
                <w:lang w:eastAsia="ru-RU"/>
              </w:rPr>
            </w:pPr>
          </w:p>
        </w:tc>
        <w:tc>
          <w:tcPr>
            <w:tcW w:w="283" w:type="pct"/>
            <w:vMerge/>
            <w:tcBorders>
              <w:left w:val="single" w:sz="4" w:space="0" w:color="auto"/>
              <w:bottom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lang w:eastAsia="ru-RU"/>
              </w:rPr>
            </w:pPr>
          </w:p>
        </w:tc>
        <w:tc>
          <w:tcPr>
            <w:tcW w:w="511" w:type="pct"/>
            <w:vMerge/>
            <w:tcBorders>
              <w:left w:val="single" w:sz="4" w:space="0" w:color="auto"/>
              <w:bottom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lang w:eastAsia="ru-RU"/>
              </w:rPr>
            </w:pPr>
          </w:p>
        </w:tc>
      </w:tr>
      <w:tr w:rsidR="0040120B" w:rsidRPr="00AC0B2B" w:rsidTr="001E1E15">
        <w:trPr>
          <w:trHeight w:val="20"/>
        </w:trPr>
        <w:tc>
          <w:tcPr>
            <w:tcW w:w="694" w:type="pct"/>
            <w:vMerge w:val="restart"/>
            <w:tcBorders>
              <w:top w:val="single" w:sz="4" w:space="0" w:color="auto"/>
              <w:left w:val="single" w:sz="4" w:space="0" w:color="auto"/>
              <w:right w:val="single" w:sz="4" w:space="0" w:color="auto"/>
            </w:tcBorders>
            <w:hideMark/>
          </w:tcPr>
          <w:p w:rsidR="0040120B" w:rsidRPr="002A4FBE" w:rsidRDefault="0040120B" w:rsidP="00D9096C">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w:t>
            </w:r>
            <w:r w:rsidRPr="002A4FBE">
              <w:rPr>
                <w:rFonts w:ascii="Times New Roman" w:eastAsia="Times New Roman" w:hAnsi="Times New Roman" w:cs="Times New Roman"/>
                <w:b/>
                <w:bCs/>
                <w:lang w:eastAsia="ru-RU"/>
              </w:rPr>
              <w:t xml:space="preserve"> 2.11. </w:t>
            </w:r>
            <w:r w:rsidRPr="002A4FBE">
              <w:rPr>
                <w:rFonts w:ascii="Times New Roman" w:eastAsia="Times New Roman" w:hAnsi="Times New Roman" w:cs="Times New Roman"/>
                <w:b/>
                <w:lang w:eastAsia="ru-RU"/>
              </w:rPr>
              <w:t>Философия и глобальные проблемы современности</w:t>
            </w:r>
          </w:p>
        </w:tc>
        <w:tc>
          <w:tcPr>
            <w:tcW w:w="2880" w:type="pct"/>
            <w:tcBorders>
              <w:top w:val="single" w:sz="4" w:space="0" w:color="auto"/>
              <w:left w:val="single" w:sz="4" w:space="0" w:color="auto"/>
              <w:bottom w:val="single" w:sz="4" w:space="0" w:color="auto"/>
              <w:right w:val="single" w:sz="4" w:space="0" w:color="auto"/>
            </w:tcBorders>
            <w:hideMark/>
          </w:tcPr>
          <w:p w:rsidR="0040120B" w:rsidRPr="00AC0B2B" w:rsidRDefault="0040120B" w:rsidP="00D9096C">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r w:rsidRPr="00AC0B2B">
              <w:rPr>
                <w:rFonts w:ascii="Times New Roman" w:eastAsia="Times New Roman" w:hAnsi="Times New Roman" w:cs="Times New Roman"/>
                <w:b/>
                <w:bCs/>
                <w:lang w:eastAsia="ru-RU"/>
              </w:rPr>
              <w:t xml:space="preserve"> </w:t>
            </w:r>
          </w:p>
        </w:tc>
        <w:tc>
          <w:tcPr>
            <w:tcW w:w="632" w:type="pct"/>
            <w:tcBorders>
              <w:top w:val="single" w:sz="4" w:space="0" w:color="auto"/>
              <w:left w:val="single" w:sz="4" w:space="0" w:color="auto"/>
              <w:bottom w:val="single" w:sz="4" w:space="0" w:color="auto"/>
              <w:right w:val="single" w:sz="4" w:space="0" w:color="auto"/>
            </w:tcBorders>
            <w:vAlign w:val="center"/>
          </w:tcPr>
          <w:p w:rsidR="0040120B" w:rsidRPr="00AC0B2B" w:rsidRDefault="0040120B" w:rsidP="00D9096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2</w:t>
            </w:r>
          </w:p>
        </w:tc>
        <w:tc>
          <w:tcPr>
            <w:tcW w:w="283" w:type="pct"/>
            <w:vMerge w:val="restart"/>
            <w:tcBorders>
              <w:top w:val="single" w:sz="4" w:space="0" w:color="auto"/>
              <w:left w:val="single" w:sz="4" w:space="0" w:color="auto"/>
              <w:right w:val="single" w:sz="4" w:space="0" w:color="auto"/>
            </w:tcBorders>
          </w:tcPr>
          <w:p w:rsidR="0040120B" w:rsidRPr="00AC0B2B" w:rsidRDefault="0040120B" w:rsidP="00D9096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01</w:t>
            </w:r>
          </w:p>
          <w:p w:rsidR="0040120B" w:rsidRPr="00AC0B2B" w:rsidRDefault="0040120B" w:rsidP="00D9096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02</w:t>
            </w:r>
          </w:p>
          <w:p w:rsidR="0040120B" w:rsidRPr="00AC0B2B" w:rsidRDefault="0040120B" w:rsidP="00D9096C">
            <w:pPr>
              <w:spacing w:after="0" w:line="240" w:lineRule="auto"/>
              <w:rPr>
                <w:rFonts w:ascii="Times New Roman" w:eastAsia="Times New Roman" w:hAnsi="Times New Roman" w:cs="Times New Roman"/>
                <w:lang w:eastAsia="ru-RU"/>
              </w:rPr>
            </w:pPr>
          </w:p>
        </w:tc>
        <w:tc>
          <w:tcPr>
            <w:tcW w:w="511" w:type="pct"/>
            <w:vMerge w:val="restart"/>
            <w:tcBorders>
              <w:top w:val="single" w:sz="4" w:space="0" w:color="auto"/>
              <w:left w:val="single" w:sz="4" w:space="0" w:color="auto"/>
              <w:right w:val="single" w:sz="4" w:space="0" w:color="auto"/>
            </w:tcBorders>
          </w:tcPr>
          <w:p w:rsidR="0040120B" w:rsidRPr="00360C50" w:rsidRDefault="0040120B" w:rsidP="00D9096C">
            <w:pPr>
              <w:spacing w:after="0" w:line="240" w:lineRule="auto"/>
              <w:rPr>
                <w:rFonts w:ascii="Times New Roman" w:eastAsia="Times New Roman" w:hAnsi="Times New Roman" w:cs="Times New Roman"/>
                <w:iCs/>
                <w:lang w:eastAsia="ru-RU"/>
              </w:rPr>
            </w:pPr>
            <w:r w:rsidRPr="00360C50">
              <w:rPr>
                <w:rFonts w:ascii="Times New Roman" w:eastAsia="Times New Roman" w:hAnsi="Times New Roman" w:cs="Times New Roman"/>
                <w:iCs/>
                <w:lang w:eastAsia="ru-RU"/>
              </w:rPr>
              <w:t>Зо 01.01</w:t>
            </w:r>
          </w:p>
          <w:p w:rsidR="0040120B" w:rsidRDefault="0040120B" w:rsidP="00D9096C">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Зо 01.02</w:t>
            </w:r>
          </w:p>
          <w:p w:rsidR="0040120B" w:rsidRDefault="0040120B" w:rsidP="00D9096C">
            <w:pPr>
              <w:spacing w:after="0" w:line="240" w:lineRule="auto"/>
              <w:rPr>
                <w:rFonts w:ascii="Times New Roman" w:eastAsia="Times New Roman" w:hAnsi="Times New Roman" w:cs="Times New Roman"/>
                <w:lang w:eastAsia="ru-RU"/>
              </w:rPr>
            </w:pPr>
            <w:r w:rsidRPr="00AC0B2B">
              <w:rPr>
                <w:rFonts w:ascii="Times New Roman" w:eastAsia="Times New Roman" w:hAnsi="Times New Roman" w:cs="Times New Roman"/>
                <w:lang w:eastAsia="ru-RU"/>
              </w:rPr>
              <w:t>Зо</w:t>
            </w:r>
            <w:r>
              <w:rPr>
                <w:rFonts w:ascii="Times New Roman" w:eastAsia="Times New Roman" w:hAnsi="Times New Roman" w:cs="Times New Roman"/>
                <w:lang w:eastAsia="ru-RU"/>
              </w:rPr>
              <w:t xml:space="preserve"> 02.02</w:t>
            </w:r>
          </w:p>
          <w:p w:rsidR="0040120B" w:rsidRPr="00360C50" w:rsidRDefault="0040120B" w:rsidP="00D9096C">
            <w:pPr>
              <w:spacing w:after="0" w:line="240" w:lineRule="auto"/>
              <w:rPr>
                <w:rFonts w:ascii="Times New Roman" w:eastAsia="Times New Roman" w:hAnsi="Times New Roman" w:cs="Times New Roman"/>
                <w:iCs/>
                <w:lang w:eastAsia="ru-RU"/>
              </w:rPr>
            </w:pPr>
            <w:r w:rsidRPr="00360C50">
              <w:rPr>
                <w:rFonts w:ascii="Times New Roman" w:eastAsia="Times New Roman" w:hAnsi="Times New Roman" w:cs="Times New Roman"/>
                <w:iCs/>
                <w:lang w:eastAsia="ru-RU"/>
              </w:rPr>
              <w:t>Зо 02</w:t>
            </w:r>
            <w:r>
              <w:rPr>
                <w:rFonts w:ascii="Times New Roman" w:eastAsia="Times New Roman" w:hAnsi="Times New Roman" w:cs="Times New Roman"/>
                <w:iCs/>
                <w:lang w:eastAsia="ru-RU"/>
              </w:rPr>
              <w:t>.03</w:t>
            </w:r>
          </w:p>
          <w:p w:rsidR="0040120B" w:rsidRDefault="0040120B" w:rsidP="00D9096C">
            <w:pPr>
              <w:spacing w:after="0" w:line="240"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Уо 01.02</w:t>
            </w:r>
          </w:p>
          <w:p w:rsidR="0040120B" w:rsidRDefault="0040120B" w:rsidP="00D9096C">
            <w:pPr>
              <w:spacing w:after="0" w:line="240"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Уо 01.03</w:t>
            </w:r>
          </w:p>
          <w:p w:rsidR="0040120B" w:rsidRDefault="0040120B" w:rsidP="00D9096C">
            <w:pPr>
              <w:spacing w:after="0" w:line="240" w:lineRule="auto"/>
              <w:rPr>
                <w:rFonts w:ascii="Times New Roman" w:eastAsia="Times New Roman" w:hAnsi="Times New Roman" w:cs="Times New Roman"/>
                <w:iCs/>
                <w:lang w:eastAsia="ru-RU"/>
              </w:rPr>
            </w:pPr>
            <w:r w:rsidRPr="00AA091A">
              <w:rPr>
                <w:rFonts w:ascii="Times New Roman" w:eastAsia="Times New Roman" w:hAnsi="Times New Roman" w:cs="Times New Roman"/>
                <w:iCs/>
                <w:lang w:eastAsia="ru-RU"/>
              </w:rPr>
              <w:t xml:space="preserve">Уо </w:t>
            </w:r>
            <w:r>
              <w:rPr>
                <w:rFonts w:ascii="Times New Roman" w:eastAsia="Times New Roman" w:hAnsi="Times New Roman" w:cs="Times New Roman"/>
                <w:iCs/>
                <w:lang w:eastAsia="ru-RU"/>
              </w:rPr>
              <w:t>02.02</w:t>
            </w:r>
          </w:p>
          <w:p w:rsidR="0040120B" w:rsidRPr="00360C50" w:rsidRDefault="0040120B" w:rsidP="00D9096C">
            <w:pPr>
              <w:spacing w:after="0" w:line="240"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У</w:t>
            </w:r>
            <w:r w:rsidRPr="00360C50">
              <w:rPr>
                <w:rFonts w:ascii="Times New Roman" w:eastAsia="Times New Roman" w:hAnsi="Times New Roman" w:cs="Times New Roman"/>
                <w:iCs/>
                <w:lang w:eastAsia="ru-RU"/>
              </w:rPr>
              <w:t>о 02</w:t>
            </w:r>
            <w:r>
              <w:rPr>
                <w:rFonts w:ascii="Times New Roman" w:eastAsia="Times New Roman" w:hAnsi="Times New Roman" w:cs="Times New Roman"/>
                <w:iCs/>
                <w:lang w:eastAsia="ru-RU"/>
              </w:rPr>
              <w:t>.04</w:t>
            </w:r>
          </w:p>
          <w:p w:rsidR="0040120B" w:rsidRPr="00AC0B2B" w:rsidRDefault="0040120B" w:rsidP="00D9096C">
            <w:pPr>
              <w:spacing w:after="0" w:line="240" w:lineRule="auto"/>
              <w:rPr>
                <w:rFonts w:ascii="Times New Roman" w:eastAsia="Times New Roman" w:hAnsi="Times New Roman" w:cs="Times New Roman"/>
                <w:iCs/>
                <w:lang w:eastAsia="ru-RU"/>
              </w:rPr>
            </w:pPr>
            <w:r w:rsidRPr="00AA091A">
              <w:rPr>
                <w:rFonts w:ascii="Times New Roman" w:eastAsia="Times New Roman" w:hAnsi="Times New Roman" w:cs="Times New Roman"/>
                <w:iCs/>
                <w:lang w:eastAsia="ru-RU"/>
              </w:rPr>
              <w:t>Уо 02</w:t>
            </w:r>
            <w:r>
              <w:rPr>
                <w:rFonts w:ascii="Times New Roman" w:eastAsia="Times New Roman" w:hAnsi="Times New Roman" w:cs="Times New Roman"/>
                <w:iCs/>
                <w:lang w:eastAsia="ru-RU"/>
              </w:rPr>
              <w:t>.05</w:t>
            </w:r>
          </w:p>
        </w:tc>
      </w:tr>
      <w:tr w:rsidR="0040120B" w:rsidRPr="00AC0B2B" w:rsidTr="001E1E15">
        <w:trPr>
          <w:trHeight w:val="20"/>
        </w:trPr>
        <w:tc>
          <w:tcPr>
            <w:tcW w:w="694" w:type="pct"/>
            <w:vMerge/>
            <w:tcBorders>
              <w:left w:val="single" w:sz="4" w:space="0" w:color="auto"/>
              <w:right w:val="single" w:sz="4" w:space="0" w:color="auto"/>
            </w:tcBorders>
            <w:vAlign w:val="center"/>
            <w:hideMark/>
          </w:tcPr>
          <w:p w:rsidR="0040120B" w:rsidRPr="00AC0B2B" w:rsidRDefault="0040120B" w:rsidP="00D9096C">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40120B" w:rsidRPr="00AC0B2B" w:rsidRDefault="0040120B" w:rsidP="00D9096C">
            <w:pPr>
              <w:spacing w:after="0" w:line="240" w:lineRule="auto"/>
              <w:jc w:val="both"/>
              <w:rPr>
                <w:rFonts w:ascii="Times New Roman" w:eastAsia="Times New Roman" w:hAnsi="Times New Roman" w:cs="Times New Roman"/>
                <w:b/>
                <w:bCs/>
                <w:lang w:eastAsia="ru-RU"/>
              </w:rPr>
            </w:pPr>
            <w:r w:rsidRPr="00AC0B2B">
              <w:rPr>
                <w:rFonts w:ascii="Times New Roman" w:eastAsia="Times New Roman" w:hAnsi="Times New Roman" w:cs="Times New Roman"/>
                <w:lang w:eastAsia="ru-RU"/>
              </w:rPr>
              <w:t xml:space="preserve">Понятие глобальных проблем. Критерии глобальных проблем. Классификация глобальных проблем. Проблемы в системе «Человек – природа»: Экологические глобальные проблемы. Внутрисоциальные глобальные проблемы: распространение оружия массового поражения, рост социального неравенства мировых регионов, международный терроризм, распространение наркомании и заболеваний. Пути и способы решения глобальных проблем, роль философии в этом. Глобальные проблемы и процесс глобализации. </w:t>
            </w:r>
          </w:p>
        </w:tc>
        <w:tc>
          <w:tcPr>
            <w:tcW w:w="632" w:type="pct"/>
            <w:tcBorders>
              <w:top w:val="single" w:sz="4" w:space="0" w:color="auto"/>
              <w:left w:val="single" w:sz="4" w:space="0" w:color="auto"/>
              <w:bottom w:val="single" w:sz="4" w:space="0" w:color="auto"/>
              <w:right w:val="single" w:sz="4" w:space="0" w:color="auto"/>
            </w:tcBorders>
            <w:vAlign w:val="center"/>
            <w:hideMark/>
          </w:tcPr>
          <w:p w:rsidR="0040120B" w:rsidRPr="00D9096C" w:rsidRDefault="0040120B" w:rsidP="00D9096C">
            <w:pPr>
              <w:spacing w:after="0" w:line="240" w:lineRule="auto"/>
              <w:jc w:val="center"/>
              <w:rPr>
                <w:rFonts w:ascii="Times New Roman" w:eastAsia="Times New Roman" w:hAnsi="Times New Roman" w:cs="Times New Roman"/>
                <w:bCs/>
                <w:lang w:eastAsia="ru-RU"/>
              </w:rPr>
            </w:pPr>
            <w:r w:rsidRPr="00D9096C">
              <w:rPr>
                <w:rFonts w:ascii="Times New Roman" w:eastAsia="Times New Roman" w:hAnsi="Times New Roman" w:cs="Times New Roman"/>
                <w:bCs/>
                <w:lang w:eastAsia="ru-RU"/>
              </w:rPr>
              <w:t>2</w:t>
            </w:r>
          </w:p>
        </w:tc>
        <w:tc>
          <w:tcPr>
            <w:tcW w:w="283" w:type="pct"/>
            <w:vMerge/>
            <w:tcBorders>
              <w:left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bCs/>
                <w:lang w:eastAsia="ru-RU"/>
              </w:rPr>
            </w:pPr>
          </w:p>
        </w:tc>
        <w:tc>
          <w:tcPr>
            <w:tcW w:w="511" w:type="pct"/>
            <w:vMerge/>
            <w:tcBorders>
              <w:left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bCs/>
                <w:lang w:eastAsia="ru-RU"/>
              </w:rPr>
            </w:pPr>
          </w:p>
        </w:tc>
      </w:tr>
      <w:tr w:rsidR="0040120B" w:rsidRPr="00AC0B2B" w:rsidTr="001E1E15">
        <w:trPr>
          <w:trHeight w:val="20"/>
        </w:trPr>
        <w:tc>
          <w:tcPr>
            <w:tcW w:w="694" w:type="pct"/>
            <w:vMerge/>
            <w:tcBorders>
              <w:left w:val="single" w:sz="4" w:space="0" w:color="auto"/>
              <w:right w:val="single" w:sz="4" w:space="0" w:color="auto"/>
            </w:tcBorders>
            <w:vAlign w:val="center"/>
            <w:hideMark/>
          </w:tcPr>
          <w:p w:rsidR="0040120B" w:rsidRPr="00AC0B2B" w:rsidRDefault="0040120B" w:rsidP="00D9096C">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40120B" w:rsidRPr="00AC0B2B" w:rsidRDefault="0040120B" w:rsidP="00D9096C">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bCs/>
                <w:lang w:eastAsia="ru-RU"/>
              </w:rPr>
              <w:t>В том числе практических занятий и лабораторных работ</w:t>
            </w:r>
          </w:p>
        </w:tc>
        <w:tc>
          <w:tcPr>
            <w:tcW w:w="632" w:type="pct"/>
            <w:tcBorders>
              <w:top w:val="single" w:sz="4" w:space="0" w:color="auto"/>
              <w:left w:val="single" w:sz="4" w:space="0" w:color="auto"/>
              <w:bottom w:val="single" w:sz="4" w:space="0" w:color="auto"/>
              <w:right w:val="single" w:sz="4" w:space="0" w:color="auto"/>
            </w:tcBorders>
            <w:vAlign w:val="center"/>
            <w:hideMark/>
          </w:tcPr>
          <w:p w:rsidR="0040120B" w:rsidRPr="00AC0B2B" w:rsidRDefault="0040120B" w:rsidP="00D9096C">
            <w:pPr>
              <w:spacing w:after="0" w:line="240" w:lineRule="auto"/>
              <w:jc w:val="center"/>
              <w:rPr>
                <w:rFonts w:ascii="Times New Roman" w:eastAsia="Times New Roman" w:hAnsi="Times New Roman" w:cs="Times New Roman"/>
                <w:b/>
                <w:bCs/>
                <w:lang w:eastAsia="ru-RU"/>
              </w:rPr>
            </w:pPr>
          </w:p>
        </w:tc>
        <w:tc>
          <w:tcPr>
            <w:tcW w:w="283" w:type="pct"/>
            <w:vMerge/>
            <w:tcBorders>
              <w:left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bCs/>
                <w:lang w:eastAsia="ru-RU"/>
              </w:rPr>
            </w:pPr>
          </w:p>
        </w:tc>
        <w:tc>
          <w:tcPr>
            <w:tcW w:w="511" w:type="pct"/>
            <w:vMerge/>
            <w:tcBorders>
              <w:left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bCs/>
                <w:lang w:eastAsia="ru-RU"/>
              </w:rPr>
            </w:pPr>
          </w:p>
        </w:tc>
      </w:tr>
      <w:tr w:rsidR="0040120B" w:rsidRPr="00AC0B2B" w:rsidTr="001E1E15">
        <w:trPr>
          <w:trHeight w:val="174"/>
        </w:trPr>
        <w:tc>
          <w:tcPr>
            <w:tcW w:w="694" w:type="pct"/>
            <w:vMerge/>
            <w:tcBorders>
              <w:left w:val="single" w:sz="4" w:space="0" w:color="auto"/>
              <w:right w:val="single" w:sz="4" w:space="0" w:color="auto"/>
            </w:tcBorders>
            <w:vAlign w:val="center"/>
            <w:hideMark/>
          </w:tcPr>
          <w:p w:rsidR="0040120B" w:rsidRPr="00AC0B2B" w:rsidRDefault="0040120B" w:rsidP="00D9096C">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hideMark/>
          </w:tcPr>
          <w:p w:rsidR="0040120B" w:rsidRPr="00AC0B2B" w:rsidRDefault="0040120B" w:rsidP="00D9096C">
            <w:pPr>
              <w:spacing w:after="0" w:line="240" w:lineRule="auto"/>
              <w:rPr>
                <w:rFonts w:ascii="Times New Roman" w:eastAsia="Times New Roman" w:hAnsi="Times New Roman" w:cs="Times New Roman"/>
                <w:b/>
                <w:bCs/>
                <w:lang w:eastAsia="ru-RU"/>
              </w:rPr>
            </w:pPr>
            <w:r w:rsidRPr="00AC0B2B">
              <w:rPr>
                <w:rFonts w:ascii="Times New Roman" w:eastAsia="Times New Roman" w:hAnsi="Times New Roman" w:cs="Times New Roman"/>
                <w:b/>
                <w:bCs/>
                <w:lang w:eastAsia="ru-RU"/>
              </w:rPr>
              <w:t>Самостоятельная работа обучающихся</w:t>
            </w:r>
          </w:p>
        </w:tc>
        <w:tc>
          <w:tcPr>
            <w:tcW w:w="632" w:type="pct"/>
            <w:tcBorders>
              <w:top w:val="single" w:sz="4" w:space="0" w:color="auto"/>
              <w:left w:val="single" w:sz="4" w:space="0" w:color="auto"/>
              <w:bottom w:val="single" w:sz="4" w:space="0" w:color="auto"/>
              <w:right w:val="single" w:sz="4" w:space="0" w:color="auto"/>
            </w:tcBorders>
            <w:vAlign w:val="center"/>
          </w:tcPr>
          <w:p w:rsidR="0040120B" w:rsidRPr="00AC0B2B" w:rsidRDefault="0040120B" w:rsidP="00D9096C">
            <w:pPr>
              <w:spacing w:after="0" w:line="240" w:lineRule="auto"/>
              <w:jc w:val="center"/>
              <w:rPr>
                <w:rFonts w:ascii="Times New Roman" w:eastAsia="Times New Roman" w:hAnsi="Times New Roman" w:cs="Times New Roman"/>
                <w:b/>
                <w:bCs/>
                <w:lang w:eastAsia="ru-RU"/>
              </w:rPr>
            </w:pPr>
          </w:p>
        </w:tc>
        <w:tc>
          <w:tcPr>
            <w:tcW w:w="283" w:type="pct"/>
            <w:vMerge/>
            <w:tcBorders>
              <w:left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bCs/>
                <w:lang w:eastAsia="ru-RU"/>
              </w:rPr>
            </w:pPr>
          </w:p>
        </w:tc>
        <w:tc>
          <w:tcPr>
            <w:tcW w:w="511" w:type="pct"/>
            <w:vMerge/>
            <w:tcBorders>
              <w:left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bCs/>
                <w:lang w:eastAsia="ru-RU"/>
              </w:rPr>
            </w:pPr>
          </w:p>
        </w:tc>
      </w:tr>
      <w:tr w:rsidR="0040120B" w:rsidRPr="00AC0B2B" w:rsidTr="001E1E15">
        <w:trPr>
          <w:trHeight w:val="570"/>
        </w:trPr>
        <w:tc>
          <w:tcPr>
            <w:tcW w:w="694" w:type="pct"/>
            <w:vMerge/>
            <w:tcBorders>
              <w:left w:val="single" w:sz="4" w:space="0" w:color="auto"/>
              <w:bottom w:val="single" w:sz="4" w:space="0" w:color="auto"/>
              <w:right w:val="single" w:sz="4" w:space="0" w:color="auto"/>
            </w:tcBorders>
            <w:vAlign w:val="center"/>
          </w:tcPr>
          <w:p w:rsidR="0040120B" w:rsidRPr="00AC0B2B" w:rsidRDefault="0040120B" w:rsidP="00D9096C">
            <w:pPr>
              <w:spacing w:after="0" w:line="240" w:lineRule="auto"/>
              <w:rPr>
                <w:rFonts w:ascii="Times New Roman" w:eastAsia="Times New Roman" w:hAnsi="Times New Roman" w:cs="Times New Roman"/>
                <w:b/>
                <w:bCs/>
                <w:lang w:eastAsia="ru-RU"/>
              </w:rPr>
            </w:pPr>
          </w:p>
        </w:tc>
        <w:tc>
          <w:tcPr>
            <w:tcW w:w="2880" w:type="pct"/>
            <w:tcBorders>
              <w:top w:val="single" w:sz="4" w:space="0" w:color="auto"/>
              <w:left w:val="single" w:sz="4" w:space="0" w:color="auto"/>
              <w:bottom w:val="single" w:sz="4" w:space="0" w:color="auto"/>
              <w:right w:val="single" w:sz="4" w:space="0" w:color="auto"/>
            </w:tcBorders>
          </w:tcPr>
          <w:p w:rsidR="0040120B" w:rsidRPr="00AC0B2B" w:rsidRDefault="0040120B" w:rsidP="0040120B">
            <w:pPr>
              <w:spacing w:after="0" w:line="240" w:lineRule="auto"/>
              <w:rPr>
                <w:rFonts w:ascii="Times New Roman" w:eastAsia="Times New Roman" w:hAnsi="Times New Roman" w:cs="Times New Roman"/>
                <w:bCs/>
                <w:lang w:eastAsia="ru-RU"/>
              </w:rPr>
            </w:pPr>
            <w:r w:rsidRPr="00AC0B2B">
              <w:rPr>
                <w:rFonts w:ascii="Times New Roman" w:eastAsia="Times New Roman" w:hAnsi="Times New Roman" w:cs="Times New Roman"/>
                <w:bCs/>
                <w:lang w:eastAsia="ru-RU"/>
              </w:rPr>
              <w:t>Подготовка сообщения «Глобальные проблемы современности»</w:t>
            </w:r>
          </w:p>
          <w:p w:rsidR="0040120B" w:rsidRPr="00AC0B2B" w:rsidRDefault="0040120B" w:rsidP="0040120B">
            <w:pPr>
              <w:spacing w:after="0" w:line="240" w:lineRule="auto"/>
              <w:rPr>
                <w:rFonts w:ascii="Times New Roman" w:eastAsia="Times New Roman" w:hAnsi="Times New Roman" w:cs="Times New Roman"/>
                <w:b/>
                <w:bCs/>
                <w:lang w:eastAsia="ru-RU"/>
              </w:rPr>
            </w:pPr>
            <w:r w:rsidRPr="00AC0B2B">
              <w:rPr>
                <w:rFonts w:ascii="Times New Roman" w:eastAsia="Times New Roman" w:hAnsi="Times New Roman" w:cs="Times New Roman"/>
                <w:lang w:eastAsia="ru-RU"/>
              </w:rPr>
              <w:t>Проработка конспектов при подготовке к контрольной работе по Разделу 2.</w:t>
            </w:r>
          </w:p>
        </w:tc>
        <w:tc>
          <w:tcPr>
            <w:tcW w:w="632" w:type="pct"/>
            <w:tcBorders>
              <w:top w:val="single" w:sz="4" w:space="0" w:color="auto"/>
              <w:left w:val="single" w:sz="4" w:space="0" w:color="auto"/>
              <w:bottom w:val="single" w:sz="4" w:space="0" w:color="auto"/>
              <w:right w:val="single" w:sz="4" w:space="0" w:color="auto"/>
            </w:tcBorders>
            <w:vAlign w:val="center"/>
          </w:tcPr>
          <w:p w:rsidR="0040120B" w:rsidRPr="00AC0B2B" w:rsidRDefault="0040120B" w:rsidP="00D9096C">
            <w:pPr>
              <w:spacing w:after="0" w:line="240" w:lineRule="auto"/>
              <w:jc w:val="center"/>
              <w:rPr>
                <w:rFonts w:ascii="Times New Roman" w:eastAsia="Times New Roman" w:hAnsi="Times New Roman" w:cs="Times New Roman"/>
                <w:b/>
                <w:bCs/>
                <w:lang w:eastAsia="ru-RU"/>
              </w:rPr>
            </w:pPr>
          </w:p>
        </w:tc>
        <w:tc>
          <w:tcPr>
            <w:tcW w:w="283" w:type="pct"/>
            <w:vMerge/>
            <w:tcBorders>
              <w:left w:val="single" w:sz="4" w:space="0" w:color="auto"/>
              <w:bottom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bCs/>
                <w:lang w:eastAsia="ru-RU"/>
              </w:rPr>
            </w:pPr>
          </w:p>
        </w:tc>
        <w:tc>
          <w:tcPr>
            <w:tcW w:w="511" w:type="pct"/>
            <w:vMerge/>
            <w:tcBorders>
              <w:left w:val="single" w:sz="4" w:space="0" w:color="auto"/>
              <w:bottom w:val="single" w:sz="4" w:space="0" w:color="auto"/>
              <w:right w:val="single" w:sz="4" w:space="0" w:color="auto"/>
            </w:tcBorders>
          </w:tcPr>
          <w:p w:rsidR="0040120B" w:rsidRPr="00AC0B2B" w:rsidRDefault="0040120B" w:rsidP="00D9096C">
            <w:pPr>
              <w:spacing w:after="0" w:line="240" w:lineRule="auto"/>
              <w:rPr>
                <w:rFonts w:ascii="Times New Roman" w:eastAsia="Times New Roman" w:hAnsi="Times New Roman" w:cs="Times New Roman"/>
                <w:b/>
                <w:bCs/>
                <w:lang w:eastAsia="ru-RU"/>
              </w:rPr>
            </w:pPr>
          </w:p>
        </w:tc>
      </w:tr>
      <w:tr w:rsidR="00D9096C" w:rsidRPr="00AC0B2B" w:rsidTr="00D9096C">
        <w:trPr>
          <w:trHeight w:val="20"/>
        </w:trPr>
        <w:tc>
          <w:tcPr>
            <w:tcW w:w="3574" w:type="pct"/>
            <w:gridSpan w:val="2"/>
            <w:tcBorders>
              <w:top w:val="single" w:sz="4" w:space="0" w:color="auto"/>
              <w:left w:val="single" w:sz="4" w:space="0" w:color="auto"/>
              <w:bottom w:val="single" w:sz="4" w:space="0" w:color="auto"/>
              <w:right w:val="single" w:sz="4" w:space="0" w:color="auto"/>
            </w:tcBorders>
          </w:tcPr>
          <w:p w:rsidR="00D9096C" w:rsidRPr="00D9096C" w:rsidRDefault="00D9096C" w:rsidP="00D9096C">
            <w:pPr>
              <w:spacing w:after="0" w:line="240" w:lineRule="auto"/>
              <w:rPr>
                <w:rFonts w:ascii="Times New Roman" w:eastAsia="Times New Roman" w:hAnsi="Times New Roman" w:cs="Times New Roman"/>
                <w:b/>
                <w:lang w:eastAsia="ru-RU"/>
              </w:rPr>
            </w:pPr>
            <w:r w:rsidRPr="00D9096C">
              <w:rPr>
                <w:rFonts w:ascii="Times New Roman" w:eastAsia="Times New Roman" w:hAnsi="Times New Roman" w:cs="Times New Roman"/>
                <w:b/>
                <w:lang w:eastAsia="ru-RU"/>
              </w:rPr>
              <w:t>Промежуточная аттестация</w:t>
            </w:r>
          </w:p>
        </w:tc>
        <w:tc>
          <w:tcPr>
            <w:tcW w:w="632" w:type="pct"/>
            <w:tcBorders>
              <w:top w:val="single" w:sz="4" w:space="0" w:color="auto"/>
              <w:left w:val="single" w:sz="4" w:space="0" w:color="auto"/>
              <w:bottom w:val="single" w:sz="4" w:space="0" w:color="auto"/>
              <w:right w:val="single" w:sz="4" w:space="0" w:color="auto"/>
            </w:tcBorders>
            <w:vAlign w:val="center"/>
            <w:hideMark/>
          </w:tcPr>
          <w:p w:rsidR="00D9096C" w:rsidRPr="00AC0B2B" w:rsidRDefault="00D9096C" w:rsidP="00D9096C">
            <w:pPr>
              <w:spacing w:after="0" w:line="240" w:lineRule="auto"/>
              <w:jc w:val="center"/>
              <w:rPr>
                <w:rFonts w:ascii="Times New Roman" w:eastAsia="Times New Roman" w:hAnsi="Times New Roman" w:cs="Times New Roman"/>
                <w:b/>
                <w:bCs/>
                <w:lang w:eastAsia="ru-RU"/>
              </w:rPr>
            </w:pPr>
            <w:r w:rsidRPr="00AC0B2B">
              <w:rPr>
                <w:rFonts w:ascii="Times New Roman" w:eastAsia="Times New Roman" w:hAnsi="Times New Roman" w:cs="Times New Roman"/>
                <w:b/>
                <w:bCs/>
                <w:lang w:eastAsia="ru-RU"/>
              </w:rPr>
              <w:t>2</w:t>
            </w:r>
          </w:p>
        </w:tc>
        <w:tc>
          <w:tcPr>
            <w:tcW w:w="283" w:type="pct"/>
            <w:tcBorders>
              <w:top w:val="single" w:sz="4" w:space="0" w:color="auto"/>
              <w:left w:val="single" w:sz="4" w:space="0" w:color="auto"/>
              <w:bottom w:val="single" w:sz="4" w:space="0" w:color="auto"/>
              <w:right w:val="single" w:sz="4" w:space="0" w:color="auto"/>
            </w:tcBorders>
          </w:tcPr>
          <w:p w:rsidR="00D9096C" w:rsidRPr="00AC0B2B" w:rsidRDefault="00D9096C" w:rsidP="00D9096C">
            <w:pPr>
              <w:spacing w:after="0" w:line="240" w:lineRule="auto"/>
              <w:jc w:val="center"/>
              <w:rPr>
                <w:rFonts w:ascii="Times New Roman" w:eastAsia="Times New Roman" w:hAnsi="Times New Roman" w:cs="Times New Roman"/>
                <w:b/>
                <w:bCs/>
                <w:lang w:eastAsia="ru-RU"/>
              </w:rPr>
            </w:pPr>
          </w:p>
        </w:tc>
        <w:tc>
          <w:tcPr>
            <w:tcW w:w="511" w:type="pct"/>
            <w:tcBorders>
              <w:top w:val="single" w:sz="4" w:space="0" w:color="auto"/>
              <w:left w:val="single" w:sz="4" w:space="0" w:color="auto"/>
              <w:bottom w:val="single" w:sz="4" w:space="0" w:color="auto"/>
              <w:right w:val="single" w:sz="4" w:space="0" w:color="auto"/>
            </w:tcBorders>
          </w:tcPr>
          <w:p w:rsidR="00D9096C" w:rsidRPr="00AC0B2B" w:rsidRDefault="00D9096C" w:rsidP="00D9096C">
            <w:pPr>
              <w:spacing w:after="0" w:line="240" w:lineRule="auto"/>
              <w:jc w:val="center"/>
              <w:rPr>
                <w:rFonts w:ascii="Times New Roman" w:eastAsia="Times New Roman" w:hAnsi="Times New Roman" w:cs="Times New Roman"/>
                <w:b/>
                <w:bCs/>
                <w:lang w:eastAsia="ru-RU"/>
              </w:rPr>
            </w:pPr>
          </w:p>
        </w:tc>
      </w:tr>
      <w:tr w:rsidR="00D9096C" w:rsidRPr="00AC0B2B" w:rsidTr="00D9096C">
        <w:trPr>
          <w:trHeight w:val="20"/>
        </w:trPr>
        <w:tc>
          <w:tcPr>
            <w:tcW w:w="3574" w:type="pct"/>
            <w:gridSpan w:val="2"/>
            <w:tcBorders>
              <w:top w:val="single" w:sz="4" w:space="0" w:color="auto"/>
              <w:left w:val="single" w:sz="4" w:space="0" w:color="auto"/>
              <w:bottom w:val="single" w:sz="4" w:space="0" w:color="auto"/>
              <w:right w:val="single" w:sz="4" w:space="0" w:color="auto"/>
            </w:tcBorders>
            <w:hideMark/>
          </w:tcPr>
          <w:p w:rsidR="00D9096C" w:rsidRPr="00AC0B2B" w:rsidRDefault="00D9096C" w:rsidP="00D9096C">
            <w:pPr>
              <w:spacing w:after="0" w:line="240" w:lineRule="auto"/>
              <w:rPr>
                <w:rFonts w:ascii="Times New Roman" w:eastAsia="Times New Roman" w:hAnsi="Times New Roman" w:cs="Times New Roman"/>
                <w:b/>
                <w:bCs/>
                <w:lang w:eastAsia="ru-RU"/>
              </w:rPr>
            </w:pPr>
            <w:r w:rsidRPr="00AC0B2B">
              <w:rPr>
                <w:rFonts w:ascii="Times New Roman" w:eastAsia="Times New Roman" w:hAnsi="Times New Roman" w:cs="Times New Roman"/>
                <w:b/>
                <w:bCs/>
                <w:lang w:eastAsia="ru-RU"/>
              </w:rPr>
              <w:t>Всего:</w:t>
            </w:r>
          </w:p>
        </w:tc>
        <w:tc>
          <w:tcPr>
            <w:tcW w:w="632" w:type="pct"/>
            <w:tcBorders>
              <w:top w:val="single" w:sz="4" w:space="0" w:color="auto"/>
              <w:left w:val="single" w:sz="4" w:space="0" w:color="auto"/>
              <w:bottom w:val="single" w:sz="4" w:space="0" w:color="auto"/>
              <w:right w:val="single" w:sz="4" w:space="0" w:color="auto"/>
            </w:tcBorders>
            <w:vAlign w:val="center"/>
            <w:hideMark/>
          </w:tcPr>
          <w:p w:rsidR="00D9096C" w:rsidRPr="00AC0B2B" w:rsidRDefault="0040120B" w:rsidP="00D9096C">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52</w:t>
            </w:r>
          </w:p>
        </w:tc>
        <w:tc>
          <w:tcPr>
            <w:tcW w:w="283" w:type="pct"/>
            <w:tcBorders>
              <w:top w:val="single" w:sz="4" w:space="0" w:color="auto"/>
              <w:left w:val="single" w:sz="4" w:space="0" w:color="auto"/>
              <w:bottom w:val="single" w:sz="4" w:space="0" w:color="auto"/>
              <w:right w:val="single" w:sz="4" w:space="0" w:color="auto"/>
            </w:tcBorders>
          </w:tcPr>
          <w:p w:rsidR="00D9096C" w:rsidRPr="00AC0B2B" w:rsidRDefault="00D9096C" w:rsidP="00D9096C">
            <w:pPr>
              <w:spacing w:after="0" w:line="240" w:lineRule="auto"/>
              <w:jc w:val="center"/>
              <w:rPr>
                <w:rFonts w:ascii="Times New Roman" w:eastAsia="Times New Roman" w:hAnsi="Times New Roman" w:cs="Times New Roman"/>
                <w:b/>
                <w:bCs/>
                <w:lang w:eastAsia="ru-RU"/>
              </w:rPr>
            </w:pPr>
          </w:p>
        </w:tc>
        <w:tc>
          <w:tcPr>
            <w:tcW w:w="511" w:type="pct"/>
            <w:tcBorders>
              <w:top w:val="single" w:sz="4" w:space="0" w:color="auto"/>
              <w:left w:val="single" w:sz="4" w:space="0" w:color="auto"/>
              <w:bottom w:val="single" w:sz="4" w:space="0" w:color="auto"/>
              <w:right w:val="single" w:sz="4" w:space="0" w:color="auto"/>
            </w:tcBorders>
          </w:tcPr>
          <w:p w:rsidR="00D9096C" w:rsidRPr="00AC0B2B" w:rsidRDefault="00D9096C" w:rsidP="00D9096C">
            <w:pPr>
              <w:spacing w:after="0" w:line="240" w:lineRule="auto"/>
              <w:jc w:val="center"/>
              <w:rPr>
                <w:rFonts w:ascii="Times New Roman" w:eastAsia="Times New Roman" w:hAnsi="Times New Roman" w:cs="Times New Roman"/>
                <w:b/>
                <w:bCs/>
                <w:lang w:eastAsia="ru-RU"/>
              </w:rPr>
            </w:pPr>
          </w:p>
        </w:tc>
      </w:tr>
    </w:tbl>
    <w:p w:rsidR="009521AF" w:rsidRPr="00AC0B2B" w:rsidRDefault="009521AF" w:rsidP="009521AF">
      <w:pPr>
        <w:spacing w:after="0" w:line="240" w:lineRule="auto"/>
        <w:rPr>
          <w:rFonts w:ascii="Times New Roman" w:eastAsia="Times New Roman" w:hAnsi="Times New Roman" w:cs="Times New Roman"/>
          <w:sz w:val="24"/>
          <w:szCs w:val="24"/>
          <w:lang w:eastAsia="ru-RU"/>
        </w:rPr>
        <w:sectPr w:rsidR="009521AF" w:rsidRPr="00AC0B2B" w:rsidSect="009521AF">
          <w:footerReference w:type="default" r:id="rId10"/>
          <w:pgSz w:w="16840" w:h="11907" w:orient="landscape"/>
          <w:pgMar w:top="1134" w:right="851" w:bottom="1134" w:left="1701" w:header="709" w:footer="709" w:gutter="0"/>
          <w:cols w:space="720"/>
          <w:docGrid w:linePitch="299"/>
        </w:sectPr>
      </w:pPr>
    </w:p>
    <w:p w:rsidR="009521AF" w:rsidRPr="00AC0B2B" w:rsidRDefault="009521AF" w:rsidP="009521AF">
      <w:pPr>
        <w:spacing w:after="0" w:line="240" w:lineRule="auto"/>
        <w:jc w:val="center"/>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lastRenderedPageBreak/>
        <w:t>3. УСЛОВИЯ РЕАЛИЗАЦИИ УЧЕБНОЙ ДИСЦИПЛИНЫ</w:t>
      </w:r>
    </w:p>
    <w:p w:rsidR="009521AF" w:rsidRPr="00AC0B2B" w:rsidRDefault="009521AF" w:rsidP="009521AF">
      <w:pPr>
        <w:spacing w:after="0" w:line="240" w:lineRule="auto"/>
        <w:rPr>
          <w:rFonts w:ascii="Times New Roman" w:eastAsia="Times New Roman" w:hAnsi="Times New Roman" w:cs="Times New Roman"/>
          <w:b/>
          <w:bCs/>
          <w:sz w:val="24"/>
          <w:szCs w:val="24"/>
          <w:lang w:eastAsia="ru-RU"/>
        </w:rPr>
      </w:pPr>
    </w:p>
    <w:p w:rsidR="009521AF" w:rsidRPr="00AC0B2B" w:rsidRDefault="009521AF" w:rsidP="009521AF">
      <w:pPr>
        <w:widowControl w:val="0"/>
        <w:autoSpaceDE w:val="0"/>
        <w:autoSpaceDN w:val="0"/>
        <w:spacing w:after="0" w:line="240" w:lineRule="auto"/>
        <w:ind w:firstLine="709"/>
        <w:jc w:val="both"/>
        <w:rPr>
          <w:rFonts w:ascii="Times New Roman" w:eastAsia="Calibri" w:hAnsi="Times New Roman" w:cs="Times New Roman"/>
          <w:b/>
          <w:bCs/>
          <w:sz w:val="24"/>
          <w:szCs w:val="24"/>
        </w:rPr>
      </w:pPr>
      <w:r w:rsidRPr="00AC0B2B">
        <w:rPr>
          <w:rFonts w:ascii="Times New Roman" w:eastAsia="Times New Roman" w:hAnsi="Times New Roman" w:cs="Times New Roman"/>
          <w:b/>
          <w:bCs/>
          <w:sz w:val="24"/>
          <w:szCs w:val="24"/>
        </w:rPr>
        <w:t>3.1</w:t>
      </w:r>
      <w:r>
        <w:rPr>
          <w:rFonts w:ascii="Times New Roman" w:eastAsia="Times New Roman" w:hAnsi="Times New Roman" w:cs="Times New Roman"/>
          <w:b/>
          <w:bCs/>
          <w:sz w:val="24"/>
          <w:szCs w:val="24"/>
        </w:rPr>
        <w:t>.</w:t>
      </w:r>
      <w:r w:rsidRPr="00AC0B2B">
        <w:rPr>
          <w:rFonts w:ascii="Times New Roman" w:eastAsia="Times New Roman" w:hAnsi="Times New Roman" w:cs="Times New Roman"/>
          <w:b/>
          <w:bCs/>
          <w:sz w:val="24"/>
          <w:szCs w:val="24"/>
        </w:rPr>
        <w:t xml:space="preserve"> </w:t>
      </w:r>
      <w:r w:rsidRPr="00AC0B2B">
        <w:rPr>
          <w:rFonts w:ascii="Times New Roman" w:eastAsia="Calibri" w:hAnsi="Times New Roman" w:cs="Times New Roman"/>
          <w:b/>
          <w:bCs/>
          <w:sz w:val="24"/>
          <w:szCs w:val="24"/>
        </w:rPr>
        <w:t>Для реализации про</w:t>
      </w:r>
      <w:r>
        <w:rPr>
          <w:rFonts w:ascii="Times New Roman" w:eastAsia="Calibri" w:hAnsi="Times New Roman" w:cs="Times New Roman"/>
          <w:b/>
          <w:bCs/>
          <w:sz w:val="24"/>
          <w:szCs w:val="24"/>
        </w:rPr>
        <w:t>граммы учебной дисциплины должны быть предусмотрены следующие специальные помещения</w:t>
      </w:r>
      <w:r w:rsidRPr="00AC0B2B">
        <w:rPr>
          <w:rFonts w:ascii="Times New Roman" w:eastAsia="Calibri" w:hAnsi="Times New Roman" w:cs="Times New Roman"/>
          <w:b/>
          <w:bCs/>
          <w:sz w:val="24"/>
          <w:szCs w:val="24"/>
        </w:rPr>
        <w:t>:</w:t>
      </w:r>
      <w:r w:rsidRPr="00AC0B2B">
        <w:rPr>
          <w:rFonts w:ascii="Times New Roman" w:eastAsia="Calibri" w:hAnsi="Times New Roman" w:cs="Times New Roman"/>
          <w:bCs/>
          <w:sz w:val="24"/>
          <w:szCs w:val="24"/>
        </w:rPr>
        <w:t xml:space="preserve"> </w:t>
      </w:r>
    </w:p>
    <w:p w:rsidR="009521AF" w:rsidRPr="00AC0B2B" w:rsidRDefault="009521AF" w:rsidP="009521AF">
      <w:pPr>
        <w:widowControl w:val="0"/>
        <w:autoSpaceDE w:val="0"/>
        <w:autoSpaceDN w:val="0"/>
        <w:spacing w:after="0" w:line="240" w:lineRule="auto"/>
        <w:ind w:firstLine="709"/>
        <w:jc w:val="both"/>
        <w:rPr>
          <w:rFonts w:ascii="Times New Roman" w:eastAsia="Times New Roman" w:hAnsi="Times New Roman" w:cs="Times New Roman"/>
          <w:bCs/>
          <w:sz w:val="24"/>
          <w:szCs w:val="24"/>
        </w:rPr>
      </w:pPr>
      <w:r w:rsidRPr="00AC0B2B">
        <w:rPr>
          <w:rFonts w:ascii="Times New Roman" w:eastAsia="Times New Roman" w:hAnsi="Times New Roman" w:cs="Times New Roman"/>
          <w:sz w:val="24"/>
          <w:szCs w:val="24"/>
          <w:lang w:eastAsia="ru-RU"/>
        </w:rPr>
        <w:t>Кабинет «Основ философии»,</w:t>
      </w:r>
      <w:r w:rsidRPr="00AC0B2B">
        <w:rPr>
          <w:rFonts w:ascii="Times New Roman" w:eastAsia="Calibri" w:hAnsi="Times New Roman" w:cs="Times New Roman"/>
          <w:bCs/>
          <w:sz w:val="24"/>
          <w:szCs w:val="24"/>
        </w:rPr>
        <w:t xml:space="preserve"> оснащенный в соответствии с п.6.1.2.1 образователь</w:t>
      </w:r>
      <w:r>
        <w:rPr>
          <w:rFonts w:ascii="Times New Roman" w:eastAsia="Calibri" w:hAnsi="Times New Roman" w:cs="Times New Roman"/>
          <w:bCs/>
          <w:sz w:val="24"/>
          <w:szCs w:val="24"/>
        </w:rPr>
        <w:t>ной программы по специальности.</w:t>
      </w:r>
    </w:p>
    <w:p w:rsidR="009521AF" w:rsidRPr="00AC0B2B" w:rsidRDefault="009521AF" w:rsidP="009521AF">
      <w:pPr>
        <w:spacing w:after="0"/>
        <w:jc w:val="both"/>
        <w:rPr>
          <w:rFonts w:ascii="Times New Roman" w:eastAsia="Times New Roman" w:hAnsi="Times New Roman" w:cs="Times New Roman"/>
          <w:sz w:val="24"/>
          <w:szCs w:val="24"/>
          <w:lang w:eastAsia="ru-RU"/>
        </w:rPr>
      </w:pPr>
    </w:p>
    <w:p w:rsidR="009521AF" w:rsidRPr="00AC0B2B" w:rsidRDefault="009521AF" w:rsidP="002A4FBE">
      <w:pPr>
        <w:spacing w:before="40" w:after="40" w:line="240" w:lineRule="auto"/>
        <w:ind w:firstLine="709"/>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3.2</w:t>
      </w:r>
      <w:r>
        <w:rPr>
          <w:rFonts w:ascii="Times New Roman" w:eastAsia="Times New Roman" w:hAnsi="Times New Roman" w:cs="Times New Roman"/>
          <w:b/>
          <w:sz w:val="24"/>
          <w:szCs w:val="24"/>
          <w:lang w:eastAsia="ru-RU"/>
        </w:rPr>
        <w:t>.</w:t>
      </w:r>
      <w:r w:rsidRPr="00AC0B2B">
        <w:rPr>
          <w:rFonts w:ascii="Times New Roman" w:eastAsia="Times New Roman" w:hAnsi="Times New Roman" w:cs="Times New Roman"/>
          <w:b/>
          <w:sz w:val="24"/>
          <w:szCs w:val="24"/>
          <w:lang w:eastAsia="ru-RU"/>
        </w:rPr>
        <w:t xml:space="preserve"> Информационное обеспечение реализации программы</w:t>
      </w:r>
    </w:p>
    <w:p w:rsidR="009521AF" w:rsidRDefault="009521AF" w:rsidP="009521AF">
      <w:pPr>
        <w:spacing w:before="40" w:after="40" w:line="240" w:lineRule="auto"/>
        <w:ind w:firstLine="709"/>
        <w:jc w:val="both"/>
        <w:rPr>
          <w:rFonts w:ascii="Times New Roman" w:eastAsia="Times New Roman" w:hAnsi="Times New Roman" w:cs="Times New Roman"/>
          <w:bCs/>
          <w:sz w:val="24"/>
          <w:szCs w:val="24"/>
        </w:rPr>
      </w:pPr>
      <w:r w:rsidRPr="009521AF">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9521AF">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521AF">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Pr>
          <w:rFonts w:ascii="Times New Roman" w:eastAsia="Times New Roman" w:hAnsi="Times New Roman" w:cs="Times New Roman"/>
          <w:bCs/>
          <w:sz w:val="24"/>
          <w:szCs w:val="24"/>
        </w:rPr>
        <w:t xml:space="preserve">    </w:t>
      </w:r>
    </w:p>
    <w:p w:rsidR="009521AF" w:rsidRDefault="009521AF" w:rsidP="009521AF">
      <w:pPr>
        <w:spacing w:before="40" w:after="40" w:line="240" w:lineRule="auto"/>
        <w:ind w:firstLine="709"/>
        <w:jc w:val="both"/>
        <w:rPr>
          <w:rFonts w:ascii="Times New Roman" w:eastAsia="Times New Roman" w:hAnsi="Times New Roman" w:cs="Times New Roman"/>
          <w:bCs/>
          <w:sz w:val="24"/>
          <w:szCs w:val="24"/>
        </w:rPr>
      </w:pPr>
    </w:p>
    <w:p w:rsidR="009521AF" w:rsidRPr="00AC0B2B" w:rsidRDefault="009521AF" w:rsidP="009521AF">
      <w:pPr>
        <w:tabs>
          <w:tab w:val="left" w:pos="1134"/>
        </w:tabs>
        <w:spacing w:before="40" w:after="40" w:line="240" w:lineRule="auto"/>
        <w:ind w:firstLine="709"/>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3.2.1</w:t>
      </w:r>
      <w:r>
        <w:rPr>
          <w:rFonts w:ascii="Times New Roman" w:eastAsia="Times New Roman" w:hAnsi="Times New Roman" w:cs="Times New Roman"/>
          <w:b/>
          <w:sz w:val="24"/>
          <w:szCs w:val="24"/>
          <w:lang w:eastAsia="ru-RU"/>
        </w:rPr>
        <w:t>.</w:t>
      </w:r>
      <w:r w:rsidRPr="00AC0B2B">
        <w:rPr>
          <w:rFonts w:ascii="Times New Roman" w:eastAsia="Times New Roman" w:hAnsi="Times New Roman" w:cs="Times New Roman"/>
          <w:b/>
          <w:sz w:val="24"/>
          <w:szCs w:val="24"/>
          <w:lang w:eastAsia="ru-RU"/>
        </w:rPr>
        <w:t xml:space="preserve"> Основные печатные издания</w:t>
      </w:r>
    </w:p>
    <w:p w:rsidR="009521AF" w:rsidRPr="00AC0B2B" w:rsidRDefault="009521AF" w:rsidP="003A1238">
      <w:pPr>
        <w:pStyle w:val="af3"/>
        <w:numPr>
          <w:ilvl w:val="0"/>
          <w:numId w:val="41"/>
        </w:numPr>
        <w:tabs>
          <w:tab w:val="left" w:pos="1134"/>
        </w:tabs>
        <w:spacing w:before="40" w:after="40" w:line="240" w:lineRule="auto"/>
        <w:ind w:left="0" w:firstLine="709"/>
        <w:jc w:val="both"/>
        <w:rPr>
          <w:rFonts w:ascii="Times New Roman" w:hAnsi="Times New Roman"/>
          <w:sz w:val="24"/>
          <w:szCs w:val="24"/>
          <w:lang w:eastAsia="ru-RU"/>
        </w:rPr>
      </w:pPr>
      <w:r w:rsidRPr="00AC0B2B">
        <w:rPr>
          <w:rFonts w:ascii="Times New Roman" w:eastAsia="Times New Roman" w:hAnsi="Times New Roman"/>
          <w:sz w:val="24"/>
          <w:szCs w:val="24"/>
          <w:lang w:eastAsia="ru-RU"/>
        </w:rPr>
        <w:t xml:space="preserve">Алексеев П.В. Философи : учебник/ П.В. Алексеев, А.В. Панин. - 4-е изд., перераб. и доп. - М.: Проспект, 2020. - 592 с. – </w:t>
      </w:r>
      <w:r w:rsidRPr="00AC0B2B">
        <w:rPr>
          <w:rFonts w:ascii="Times New Roman" w:eastAsia="Times New Roman" w:hAnsi="Times New Roman"/>
          <w:sz w:val="24"/>
          <w:szCs w:val="24"/>
          <w:lang w:val="en-US" w:eastAsia="ru-RU"/>
        </w:rPr>
        <w:t>ISBN</w:t>
      </w:r>
      <w:r w:rsidRPr="00AC0B2B">
        <w:rPr>
          <w:rFonts w:ascii="Times New Roman" w:eastAsia="Times New Roman" w:hAnsi="Times New Roman"/>
          <w:sz w:val="24"/>
          <w:szCs w:val="24"/>
          <w:lang w:eastAsia="ru-RU"/>
        </w:rPr>
        <w:t xml:space="preserve"> 978-5-392-30432-5. </w:t>
      </w:r>
    </w:p>
    <w:p w:rsidR="009521AF" w:rsidRPr="00AC0B2B" w:rsidRDefault="009521AF" w:rsidP="003A1238">
      <w:pPr>
        <w:pStyle w:val="af3"/>
        <w:numPr>
          <w:ilvl w:val="0"/>
          <w:numId w:val="41"/>
        </w:numPr>
        <w:tabs>
          <w:tab w:val="left" w:pos="1134"/>
        </w:tabs>
        <w:spacing w:after="0" w:line="240" w:lineRule="auto"/>
        <w:ind w:left="0" w:firstLine="709"/>
        <w:jc w:val="both"/>
        <w:rPr>
          <w:rFonts w:ascii="Times New Roman" w:hAnsi="Times New Roman"/>
          <w:sz w:val="24"/>
          <w:szCs w:val="24"/>
        </w:rPr>
      </w:pPr>
      <w:r w:rsidRPr="00AC0B2B">
        <w:rPr>
          <w:rFonts w:ascii="Times New Roman" w:hAnsi="Times New Roman"/>
          <w:sz w:val="24"/>
          <w:szCs w:val="24"/>
        </w:rPr>
        <w:t xml:space="preserve">Бранская Е. В., Панфилова М. И. Основы философии: Учебное пособие для СПО. — М.: Юрайт. 2019. - 184 с. – </w:t>
      </w:r>
      <w:r w:rsidRPr="00AC0B2B">
        <w:rPr>
          <w:rFonts w:ascii="Times New Roman" w:hAnsi="Times New Roman"/>
          <w:sz w:val="24"/>
          <w:szCs w:val="24"/>
          <w:lang w:val="en-US"/>
        </w:rPr>
        <w:t>ISBN</w:t>
      </w:r>
      <w:r w:rsidRPr="00AC0B2B">
        <w:rPr>
          <w:rFonts w:ascii="Times New Roman" w:hAnsi="Times New Roman"/>
          <w:sz w:val="24"/>
          <w:szCs w:val="24"/>
        </w:rPr>
        <w:t xml:space="preserve"> 978-5-406-06622-5. </w:t>
      </w:r>
    </w:p>
    <w:p w:rsidR="009521AF" w:rsidRPr="00AC0B2B" w:rsidRDefault="009521AF" w:rsidP="003A1238">
      <w:pPr>
        <w:pStyle w:val="af3"/>
        <w:numPr>
          <w:ilvl w:val="0"/>
          <w:numId w:val="41"/>
        </w:numPr>
        <w:tabs>
          <w:tab w:val="left" w:pos="1134"/>
        </w:tabs>
        <w:spacing w:after="0" w:line="240" w:lineRule="auto"/>
        <w:ind w:left="0" w:firstLine="709"/>
        <w:jc w:val="both"/>
        <w:rPr>
          <w:rFonts w:ascii="Times New Roman" w:hAnsi="Times New Roman"/>
          <w:sz w:val="24"/>
          <w:szCs w:val="24"/>
        </w:rPr>
      </w:pPr>
      <w:r w:rsidRPr="00AC0B2B">
        <w:rPr>
          <w:rFonts w:ascii="Times New Roman" w:hAnsi="Times New Roman"/>
          <w:sz w:val="24"/>
          <w:szCs w:val="24"/>
        </w:rPr>
        <w:t xml:space="preserve">Ветошкин А. П., Некрасов С. И., Некрасова Н. А. Философия с иллюстрациями. Учебник. — М.: РГ-Пресс. 2020. - 624 с. -  – </w:t>
      </w:r>
      <w:r w:rsidRPr="00AC0B2B">
        <w:rPr>
          <w:rFonts w:ascii="Times New Roman" w:hAnsi="Times New Roman"/>
          <w:sz w:val="24"/>
          <w:szCs w:val="24"/>
          <w:lang w:val="en-US"/>
        </w:rPr>
        <w:t>ISBN</w:t>
      </w:r>
      <w:r w:rsidRPr="00AC0B2B">
        <w:rPr>
          <w:rFonts w:ascii="Times New Roman" w:hAnsi="Times New Roman"/>
          <w:sz w:val="24"/>
          <w:szCs w:val="24"/>
        </w:rPr>
        <w:t xml:space="preserve"> 978-5-9988-0834-0.</w:t>
      </w:r>
    </w:p>
    <w:p w:rsidR="009521AF" w:rsidRPr="00AC0B2B" w:rsidRDefault="009521AF" w:rsidP="003A1238">
      <w:pPr>
        <w:pStyle w:val="af3"/>
        <w:numPr>
          <w:ilvl w:val="0"/>
          <w:numId w:val="41"/>
        </w:numPr>
        <w:tabs>
          <w:tab w:val="left" w:pos="1134"/>
        </w:tabs>
        <w:spacing w:after="0" w:line="240" w:lineRule="auto"/>
        <w:ind w:left="0" w:firstLine="709"/>
        <w:jc w:val="both"/>
        <w:rPr>
          <w:rFonts w:ascii="Times New Roman" w:hAnsi="Times New Roman"/>
          <w:sz w:val="24"/>
          <w:szCs w:val="24"/>
        </w:rPr>
      </w:pPr>
      <w:r w:rsidRPr="00AC0B2B">
        <w:rPr>
          <w:rFonts w:ascii="Times New Roman" w:hAnsi="Times New Roman"/>
          <w:sz w:val="24"/>
          <w:szCs w:val="24"/>
        </w:rPr>
        <w:t xml:space="preserve">Волкогонова, О.Д. Основы философии : Учебник / О.Д. Волкогонова, Н.М. Сидорова. - М.: Форум, 2018. - 480 c. – </w:t>
      </w:r>
      <w:r w:rsidRPr="00AC0B2B">
        <w:rPr>
          <w:rFonts w:ascii="Times New Roman" w:hAnsi="Times New Roman"/>
          <w:sz w:val="24"/>
          <w:szCs w:val="24"/>
          <w:lang w:val="en-US"/>
        </w:rPr>
        <w:t>ISBN</w:t>
      </w:r>
      <w:r w:rsidRPr="00AC0B2B">
        <w:rPr>
          <w:rFonts w:ascii="Times New Roman" w:hAnsi="Times New Roman"/>
          <w:sz w:val="24"/>
          <w:szCs w:val="24"/>
        </w:rPr>
        <w:t xml:space="preserve"> 978-5-8199-0694-1.</w:t>
      </w:r>
    </w:p>
    <w:p w:rsidR="009521AF" w:rsidRPr="00AC0B2B" w:rsidRDefault="009521AF" w:rsidP="003A1238">
      <w:pPr>
        <w:pStyle w:val="af3"/>
        <w:numPr>
          <w:ilvl w:val="0"/>
          <w:numId w:val="41"/>
        </w:numPr>
        <w:tabs>
          <w:tab w:val="left" w:pos="1134"/>
        </w:tabs>
        <w:spacing w:after="0" w:line="240" w:lineRule="auto"/>
        <w:ind w:left="0" w:firstLine="709"/>
        <w:jc w:val="both"/>
        <w:rPr>
          <w:rFonts w:ascii="Times New Roman" w:hAnsi="Times New Roman"/>
          <w:sz w:val="24"/>
          <w:szCs w:val="24"/>
        </w:rPr>
      </w:pPr>
      <w:r w:rsidRPr="00AC0B2B">
        <w:rPr>
          <w:rFonts w:ascii="Times New Roman" w:hAnsi="Times New Roman"/>
          <w:sz w:val="24"/>
          <w:szCs w:val="24"/>
        </w:rPr>
        <w:t xml:space="preserve">Голубева, Т.В. Основы философии: Учебно-методическое пособие Т.В. Голубева. - (Среднее профессиональное образование) / Т.В. Голубева. - М.: Форум, 2017. - 268 c. – </w:t>
      </w:r>
      <w:r w:rsidRPr="00AC0B2B">
        <w:rPr>
          <w:rFonts w:ascii="Times New Roman" w:hAnsi="Times New Roman"/>
          <w:sz w:val="24"/>
          <w:szCs w:val="24"/>
          <w:lang w:val="en-US"/>
        </w:rPr>
        <w:t>ISBN</w:t>
      </w:r>
      <w:r w:rsidRPr="00AC0B2B">
        <w:rPr>
          <w:rFonts w:ascii="Times New Roman" w:hAnsi="Times New Roman"/>
          <w:sz w:val="24"/>
          <w:szCs w:val="24"/>
        </w:rPr>
        <w:t xml:space="preserve"> 978-5-00091-437-3.</w:t>
      </w:r>
    </w:p>
    <w:p w:rsidR="009521AF" w:rsidRPr="00AC0B2B" w:rsidRDefault="009521AF" w:rsidP="003A1238">
      <w:pPr>
        <w:pStyle w:val="af3"/>
        <w:numPr>
          <w:ilvl w:val="0"/>
          <w:numId w:val="41"/>
        </w:numPr>
        <w:tabs>
          <w:tab w:val="left" w:pos="1134"/>
        </w:tabs>
        <w:spacing w:after="0" w:line="240" w:lineRule="auto"/>
        <w:ind w:left="0" w:firstLine="709"/>
        <w:jc w:val="both"/>
        <w:rPr>
          <w:rFonts w:ascii="Times New Roman" w:hAnsi="Times New Roman"/>
          <w:sz w:val="24"/>
          <w:szCs w:val="24"/>
        </w:rPr>
      </w:pPr>
      <w:r w:rsidRPr="00AC0B2B">
        <w:rPr>
          <w:rFonts w:ascii="Times New Roman" w:hAnsi="Times New Roman"/>
          <w:sz w:val="24"/>
          <w:szCs w:val="24"/>
        </w:rPr>
        <w:t xml:space="preserve">Горелов, А.А., Основы философии/ А.А. Горелов. - М.: Academia, 2019. - 384 c. – </w:t>
      </w:r>
      <w:r w:rsidRPr="00AC0B2B">
        <w:rPr>
          <w:rFonts w:ascii="Times New Roman" w:hAnsi="Times New Roman"/>
          <w:sz w:val="24"/>
          <w:szCs w:val="24"/>
          <w:lang w:val="en-US"/>
        </w:rPr>
        <w:t>ISBN</w:t>
      </w:r>
      <w:r w:rsidRPr="00AC0B2B">
        <w:rPr>
          <w:rFonts w:ascii="Times New Roman" w:hAnsi="Times New Roman"/>
          <w:sz w:val="24"/>
          <w:szCs w:val="24"/>
        </w:rPr>
        <w:t xml:space="preserve"> 978-5-7695-9689-6.</w:t>
      </w:r>
    </w:p>
    <w:p w:rsidR="009521AF" w:rsidRPr="00AC0B2B" w:rsidRDefault="009521AF" w:rsidP="003A1238">
      <w:pPr>
        <w:pStyle w:val="af3"/>
        <w:numPr>
          <w:ilvl w:val="0"/>
          <w:numId w:val="41"/>
        </w:numPr>
        <w:tabs>
          <w:tab w:val="left" w:pos="1134"/>
        </w:tabs>
        <w:spacing w:after="0" w:line="240" w:lineRule="auto"/>
        <w:ind w:left="0" w:firstLine="709"/>
        <w:jc w:val="both"/>
        <w:rPr>
          <w:rFonts w:ascii="Times New Roman" w:hAnsi="Times New Roman"/>
          <w:sz w:val="24"/>
          <w:szCs w:val="24"/>
        </w:rPr>
      </w:pPr>
      <w:r w:rsidRPr="00AC0B2B">
        <w:rPr>
          <w:rFonts w:ascii="Times New Roman" w:hAnsi="Times New Roman"/>
          <w:sz w:val="24"/>
          <w:szCs w:val="24"/>
        </w:rPr>
        <w:t xml:space="preserve">Губин В. Д., Некрасова Е. Н. Философия культуры : Учебник. — М.: РГГУ. 2019. - 185 с. – </w:t>
      </w:r>
      <w:r w:rsidRPr="00AC0B2B">
        <w:rPr>
          <w:rFonts w:ascii="Times New Roman" w:hAnsi="Times New Roman"/>
          <w:sz w:val="24"/>
          <w:szCs w:val="24"/>
          <w:lang w:val="en-US"/>
        </w:rPr>
        <w:t>ISBN</w:t>
      </w:r>
      <w:r w:rsidRPr="00AC0B2B">
        <w:rPr>
          <w:rFonts w:ascii="Times New Roman" w:hAnsi="Times New Roman"/>
          <w:sz w:val="24"/>
          <w:szCs w:val="24"/>
        </w:rPr>
        <w:t xml:space="preserve"> 978-5-7281-2510-5.</w:t>
      </w:r>
    </w:p>
    <w:p w:rsidR="009521AF" w:rsidRPr="00AC0B2B" w:rsidRDefault="009521AF" w:rsidP="003A1238">
      <w:pPr>
        <w:pStyle w:val="af3"/>
        <w:numPr>
          <w:ilvl w:val="0"/>
          <w:numId w:val="41"/>
        </w:numPr>
        <w:tabs>
          <w:tab w:val="left" w:pos="1134"/>
        </w:tabs>
        <w:spacing w:after="0" w:line="240" w:lineRule="auto"/>
        <w:ind w:left="0" w:firstLine="709"/>
        <w:jc w:val="both"/>
        <w:rPr>
          <w:rFonts w:ascii="Times New Roman" w:hAnsi="Times New Roman"/>
          <w:sz w:val="24"/>
          <w:szCs w:val="24"/>
        </w:rPr>
      </w:pPr>
      <w:r w:rsidRPr="00AC0B2B">
        <w:rPr>
          <w:rFonts w:ascii="Times New Roman" w:hAnsi="Times New Roman"/>
          <w:sz w:val="24"/>
          <w:szCs w:val="24"/>
        </w:rPr>
        <w:t xml:space="preserve">Гуревич, П.С. Основы философии (для спо)/ П.С. Гуревич. - М.: КноРус, 2019. - 174 c. – </w:t>
      </w:r>
      <w:r w:rsidRPr="00AC0B2B">
        <w:rPr>
          <w:rFonts w:ascii="Times New Roman" w:hAnsi="Times New Roman"/>
          <w:sz w:val="24"/>
          <w:szCs w:val="24"/>
          <w:lang w:val="en-US"/>
        </w:rPr>
        <w:t>ISBN</w:t>
      </w:r>
      <w:r w:rsidRPr="00AC0B2B">
        <w:rPr>
          <w:rFonts w:ascii="Times New Roman" w:hAnsi="Times New Roman"/>
          <w:sz w:val="24"/>
          <w:szCs w:val="24"/>
        </w:rPr>
        <w:t xml:space="preserve"> 978-5-406-06622-5.</w:t>
      </w:r>
    </w:p>
    <w:p w:rsidR="009521AF" w:rsidRPr="00AC0B2B" w:rsidRDefault="009521AF" w:rsidP="003A1238">
      <w:pPr>
        <w:pStyle w:val="af3"/>
        <w:numPr>
          <w:ilvl w:val="0"/>
          <w:numId w:val="41"/>
        </w:numPr>
        <w:tabs>
          <w:tab w:val="left" w:pos="1134"/>
        </w:tabs>
        <w:spacing w:after="0" w:line="240" w:lineRule="auto"/>
        <w:ind w:left="0" w:firstLine="709"/>
        <w:jc w:val="both"/>
        <w:rPr>
          <w:rFonts w:ascii="Times New Roman" w:hAnsi="Times New Roman"/>
          <w:sz w:val="24"/>
          <w:szCs w:val="24"/>
        </w:rPr>
      </w:pPr>
      <w:r w:rsidRPr="00AC0B2B">
        <w:rPr>
          <w:rFonts w:ascii="Times New Roman" w:hAnsi="Times New Roman"/>
          <w:sz w:val="24"/>
          <w:szCs w:val="24"/>
        </w:rPr>
        <w:t xml:space="preserve">Демина Л. А., Малюкова О. В., Бучило Н. Ф. Философия: Учебник. — М.: Проспект. 2020. - 360 с. – </w:t>
      </w:r>
      <w:r w:rsidRPr="00AC0B2B">
        <w:rPr>
          <w:rFonts w:ascii="Times New Roman" w:hAnsi="Times New Roman"/>
          <w:sz w:val="24"/>
          <w:szCs w:val="24"/>
          <w:lang w:val="en-US"/>
        </w:rPr>
        <w:t>ISBN</w:t>
      </w:r>
      <w:r w:rsidRPr="00AC0B2B">
        <w:rPr>
          <w:rFonts w:ascii="Times New Roman" w:hAnsi="Times New Roman"/>
          <w:sz w:val="24"/>
          <w:szCs w:val="24"/>
        </w:rPr>
        <w:t xml:space="preserve"> 978-5-392-04582-2.</w:t>
      </w:r>
    </w:p>
    <w:p w:rsidR="009521AF" w:rsidRPr="00AC0B2B" w:rsidRDefault="009521AF" w:rsidP="003A1238">
      <w:pPr>
        <w:pStyle w:val="af3"/>
        <w:numPr>
          <w:ilvl w:val="0"/>
          <w:numId w:val="41"/>
        </w:numPr>
        <w:tabs>
          <w:tab w:val="left" w:pos="1134"/>
        </w:tabs>
        <w:spacing w:after="0" w:line="240" w:lineRule="auto"/>
        <w:ind w:left="0" w:firstLine="709"/>
        <w:jc w:val="both"/>
        <w:rPr>
          <w:rFonts w:ascii="Times New Roman" w:hAnsi="Times New Roman"/>
          <w:sz w:val="24"/>
          <w:szCs w:val="24"/>
        </w:rPr>
      </w:pPr>
      <w:r w:rsidRPr="00AC0B2B">
        <w:rPr>
          <w:rFonts w:ascii="Times New Roman" w:hAnsi="Times New Roman"/>
          <w:sz w:val="24"/>
          <w:szCs w:val="24"/>
        </w:rPr>
        <w:t xml:space="preserve">Ивин А. А., Никитина И. П. Философия науки : Учебное пособие. — М.: Проспект. 2020. - 352 с. – </w:t>
      </w:r>
      <w:r w:rsidRPr="00AC0B2B">
        <w:rPr>
          <w:rFonts w:ascii="Times New Roman" w:hAnsi="Times New Roman"/>
          <w:sz w:val="24"/>
          <w:szCs w:val="24"/>
          <w:lang w:val="en-US"/>
        </w:rPr>
        <w:t>ISBN</w:t>
      </w:r>
      <w:r w:rsidRPr="00AC0B2B">
        <w:rPr>
          <w:rFonts w:ascii="Times New Roman" w:hAnsi="Times New Roman"/>
          <w:sz w:val="24"/>
          <w:szCs w:val="24"/>
        </w:rPr>
        <w:t xml:space="preserve"> 978-5-392-20092-4.</w:t>
      </w:r>
    </w:p>
    <w:p w:rsidR="009521AF" w:rsidRPr="00AC0B2B" w:rsidRDefault="009521AF" w:rsidP="003A1238">
      <w:pPr>
        <w:pStyle w:val="af3"/>
        <w:numPr>
          <w:ilvl w:val="0"/>
          <w:numId w:val="41"/>
        </w:numPr>
        <w:tabs>
          <w:tab w:val="left" w:pos="1134"/>
        </w:tabs>
        <w:spacing w:after="0" w:line="240" w:lineRule="auto"/>
        <w:ind w:left="0" w:firstLine="709"/>
        <w:jc w:val="both"/>
        <w:rPr>
          <w:rFonts w:ascii="Times New Roman" w:hAnsi="Times New Roman"/>
          <w:sz w:val="24"/>
          <w:szCs w:val="24"/>
        </w:rPr>
      </w:pPr>
      <w:r w:rsidRPr="00AC0B2B">
        <w:rPr>
          <w:rFonts w:ascii="Times New Roman" w:hAnsi="Times New Roman"/>
          <w:sz w:val="24"/>
          <w:szCs w:val="24"/>
        </w:rPr>
        <w:t xml:space="preserve">Ивин, А.А. Основы философии : Учебник для СПО/ А.А. Ивин, И.П. Никитина. - Люберцы: Юрайт, 2019. - 478 c. – </w:t>
      </w:r>
      <w:r w:rsidRPr="00AC0B2B">
        <w:rPr>
          <w:rFonts w:ascii="Times New Roman" w:hAnsi="Times New Roman"/>
          <w:sz w:val="24"/>
          <w:szCs w:val="24"/>
          <w:lang w:val="en-US"/>
        </w:rPr>
        <w:t>ISBN</w:t>
      </w:r>
      <w:r w:rsidRPr="00AC0B2B">
        <w:rPr>
          <w:rFonts w:ascii="Times New Roman" w:hAnsi="Times New Roman"/>
          <w:sz w:val="24"/>
          <w:szCs w:val="24"/>
        </w:rPr>
        <w:t xml:space="preserve"> 978-5-534-02437-1.</w:t>
      </w:r>
    </w:p>
    <w:p w:rsidR="009521AF" w:rsidRPr="00AC0B2B" w:rsidRDefault="009521AF" w:rsidP="003A1238">
      <w:pPr>
        <w:pStyle w:val="af3"/>
        <w:numPr>
          <w:ilvl w:val="0"/>
          <w:numId w:val="41"/>
        </w:numPr>
        <w:tabs>
          <w:tab w:val="left" w:pos="1134"/>
        </w:tabs>
        <w:spacing w:after="0" w:line="240" w:lineRule="auto"/>
        <w:ind w:left="0" w:firstLine="709"/>
        <w:jc w:val="both"/>
        <w:rPr>
          <w:rFonts w:ascii="Times New Roman" w:hAnsi="Times New Roman"/>
          <w:sz w:val="24"/>
          <w:szCs w:val="24"/>
        </w:rPr>
      </w:pPr>
      <w:r w:rsidRPr="00AC0B2B">
        <w:rPr>
          <w:rFonts w:ascii="Times New Roman" w:hAnsi="Times New Roman"/>
          <w:sz w:val="24"/>
          <w:szCs w:val="24"/>
        </w:rPr>
        <w:t xml:space="preserve">Кохановский, В.П. Основы философии (СПО): учебник / В.П. Кохановский ; под ред., Матяш Т.П. , Яковлев В.. - М.: КноРус, 2018. - 604 c. – </w:t>
      </w:r>
      <w:r w:rsidRPr="00AC0B2B">
        <w:rPr>
          <w:rFonts w:ascii="Times New Roman" w:hAnsi="Times New Roman"/>
          <w:sz w:val="24"/>
          <w:szCs w:val="24"/>
          <w:lang w:val="en-US"/>
        </w:rPr>
        <w:t>ISBN</w:t>
      </w:r>
      <w:r w:rsidRPr="00AC0B2B">
        <w:rPr>
          <w:rFonts w:ascii="Times New Roman" w:hAnsi="Times New Roman"/>
          <w:sz w:val="24"/>
          <w:szCs w:val="24"/>
        </w:rPr>
        <w:t xml:space="preserve"> 978-5-222-04626-5.</w:t>
      </w:r>
    </w:p>
    <w:p w:rsidR="009521AF" w:rsidRPr="00AC0B2B" w:rsidRDefault="009521AF" w:rsidP="003A1238">
      <w:pPr>
        <w:pStyle w:val="af3"/>
        <w:numPr>
          <w:ilvl w:val="0"/>
          <w:numId w:val="41"/>
        </w:numPr>
        <w:tabs>
          <w:tab w:val="left" w:pos="1134"/>
        </w:tabs>
        <w:spacing w:after="0" w:line="240" w:lineRule="auto"/>
        <w:ind w:left="0" w:firstLine="709"/>
        <w:jc w:val="both"/>
        <w:rPr>
          <w:rFonts w:ascii="Times New Roman" w:hAnsi="Times New Roman"/>
          <w:sz w:val="24"/>
          <w:szCs w:val="24"/>
        </w:rPr>
      </w:pPr>
      <w:r w:rsidRPr="00AC0B2B">
        <w:rPr>
          <w:rFonts w:ascii="Times New Roman" w:hAnsi="Times New Roman"/>
          <w:sz w:val="24"/>
          <w:szCs w:val="24"/>
        </w:rPr>
        <w:t xml:space="preserve">Лешкевич, Т.Г. Основы философии : Учебное пособие / Т.Г. Лешкевич. - Рн/Д: Феникс, 2018. - 112 c. – </w:t>
      </w:r>
      <w:r w:rsidRPr="00AC0B2B">
        <w:rPr>
          <w:rFonts w:ascii="Times New Roman" w:hAnsi="Times New Roman"/>
          <w:sz w:val="24"/>
          <w:szCs w:val="24"/>
          <w:lang w:val="en-US"/>
        </w:rPr>
        <w:t>ISBN</w:t>
      </w:r>
      <w:r w:rsidRPr="00AC0B2B">
        <w:rPr>
          <w:rFonts w:ascii="Times New Roman" w:hAnsi="Times New Roman"/>
          <w:sz w:val="24"/>
          <w:szCs w:val="24"/>
        </w:rPr>
        <w:t xml:space="preserve"> 978-5-222-22731-2.</w:t>
      </w:r>
    </w:p>
    <w:p w:rsidR="009521AF" w:rsidRPr="00AC0B2B" w:rsidRDefault="009521AF" w:rsidP="003A1238">
      <w:pPr>
        <w:pStyle w:val="af3"/>
        <w:numPr>
          <w:ilvl w:val="0"/>
          <w:numId w:val="41"/>
        </w:numPr>
        <w:tabs>
          <w:tab w:val="left" w:pos="1134"/>
        </w:tabs>
        <w:spacing w:after="0" w:line="240" w:lineRule="auto"/>
        <w:ind w:left="0" w:firstLine="709"/>
        <w:jc w:val="both"/>
        <w:rPr>
          <w:rFonts w:ascii="Times New Roman" w:hAnsi="Times New Roman"/>
          <w:sz w:val="24"/>
          <w:szCs w:val="24"/>
        </w:rPr>
      </w:pPr>
      <w:r w:rsidRPr="00AC0B2B">
        <w:rPr>
          <w:rFonts w:ascii="Times New Roman" w:hAnsi="Times New Roman"/>
          <w:sz w:val="24"/>
          <w:szCs w:val="24"/>
        </w:rPr>
        <w:t xml:space="preserve">Логинова, М.В. Основы философии искусства : Учебное пособие / М.В. Логинова. - М.: Инфра-М, 2018. - 159 c. – </w:t>
      </w:r>
      <w:r w:rsidRPr="00AC0B2B">
        <w:rPr>
          <w:rFonts w:ascii="Times New Roman" w:hAnsi="Times New Roman"/>
          <w:sz w:val="24"/>
          <w:szCs w:val="24"/>
          <w:lang w:val="en-US"/>
        </w:rPr>
        <w:t>ISBN</w:t>
      </w:r>
      <w:r w:rsidRPr="00AC0B2B">
        <w:rPr>
          <w:rFonts w:ascii="Times New Roman" w:hAnsi="Times New Roman"/>
          <w:sz w:val="24"/>
          <w:szCs w:val="24"/>
        </w:rPr>
        <w:t xml:space="preserve"> 978-5-16-006424-6.</w:t>
      </w:r>
    </w:p>
    <w:p w:rsidR="009521AF" w:rsidRPr="00AC0B2B" w:rsidRDefault="009521AF" w:rsidP="003A1238">
      <w:pPr>
        <w:pStyle w:val="af3"/>
        <w:numPr>
          <w:ilvl w:val="0"/>
          <w:numId w:val="41"/>
        </w:numPr>
        <w:tabs>
          <w:tab w:val="left" w:pos="1134"/>
        </w:tabs>
        <w:spacing w:after="0" w:line="240" w:lineRule="auto"/>
        <w:ind w:left="0" w:firstLine="709"/>
        <w:jc w:val="both"/>
        <w:rPr>
          <w:rFonts w:ascii="Times New Roman" w:hAnsi="Times New Roman"/>
          <w:sz w:val="24"/>
          <w:szCs w:val="24"/>
        </w:rPr>
      </w:pPr>
      <w:r w:rsidRPr="00AC0B2B">
        <w:rPr>
          <w:rFonts w:ascii="Times New Roman" w:hAnsi="Times New Roman"/>
          <w:sz w:val="24"/>
          <w:szCs w:val="24"/>
        </w:rPr>
        <w:t xml:space="preserve">Любутин К. Н., Грибакин А. В. Западная философская антропология : Учебное пособие. — М.: Юрайт. 2019. - 172 с. – </w:t>
      </w:r>
      <w:r w:rsidRPr="00AC0B2B">
        <w:rPr>
          <w:rFonts w:ascii="Times New Roman" w:hAnsi="Times New Roman"/>
          <w:sz w:val="24"/>
          <w:szCs w:val="24"/>
          <w:lang w:val="en-US"/>
        </w:rPr>
        <w:t>ISBN</w:t>
      </w:r>
      <w:r w:rsidRPr="00AC0B2B">
        <w:rPr>
          <w:rFonts w:ascii="Times New Roman" w:hAnsi="Times New Roman"/>
          <w:sz w:val="24"/>
          <w:szCs w:val="24"/>
        </w:rPr>
        <w:t xml:space="preserve"> 978-5-9916-8115-5.</w:t>
      </w:r>
    </w:p>
    <w:p w:rsidR="009521AF" w:rsidRPr="00AC0B2B" w:rsidRDefault="009521AF" w:rsidP="003A1238">
      <w:pPr>
        <w:pStyle w:val="af3"/>
        <w:numPr>
          <w:ilvl w:val="0"/>
          <w:numId w:val="41"/>
        </w:numPr>
        <w:tabs>
          <w:tab w:val="left" w:pos="1134"/>
        </w:tabs>
        <w:spacing w:after="0" w:line="240" w:lineRule="auto"/>
        <w:ind w:left="0" w:firstLine="709"/>
        <w:jc w:val="both"/>
        <w:rPr>
          <w:rFonts w:ascii="Times New Roman" w:hAnsi="Times New Roman"/>
          <w:sz w:val="24"/>
          <w:szCs w:val="24"/>
        </w:rPr>
      </w:pPr>
      <w:r w:rsidRPr="00AC0B2B">
        <w:rPr>
          <w:rFonts w:ascii="Times New Roman" w:hAnsi="Times New Roman"/>
          <w:sz w:val="24"/>
          <w:szCs w:val="24"/>
        </w:rPr>
        <w:t xml:space="preserve">Матяш Т. П., Жаров Л. В., Несмеянов Е. Е. Основы философии : Учебное пособие. — М.: Феникс. 2020. - 314 с. – </w:t>
      </w:r>
      <w:r w:rsidRPr="00AC0B2B">
        <w:rPr>
          <w:rFonts w:ascii="Times New Roman" w:hAnsi="Times New Roman"/>
          <w:sz w:val="24"/>
          <w:szCs w:val="24"/>
          <w:lang w:val="en-US"/>
        </w:rPr>
        <w:t>ISBN</w:t>
      </w:r>
      <w:r w:rsidRPr="00AC0B2B">
        <w:rPr>
          <w:rFonts w:ascii="Times New Roman" w:hAnsi="Times New Roman"/>
          <w:sz w:val="24"/>
          <w:szCs w:val="24"/>
        </w:rPr>
        <w:t xml:space="preserve"> 978-5-222-27353-1.</w:t>
      </w:r>
    </w:p>
    <w:p w:rsidR="009521AF" w:rsidRPr="00AC0B2B" w:rsidRDefault="009521AF" w:rsidP="003A1238">
      <w:pPr>
        <w:pStyle w:val="af3"/>
        <w:numPr>
          <w:ilvl w:val="0"/>
          <w:numId w:val="41"/>
        </w:numPr>
        <w:tabs>
          <w:tab w:val="left" w:pos="1134"/>
        </w:tabs>
        <w:spacing w:after="0" w:line="240" w:lineRule="auto"/>
        <w:ind w:left="0" w:firstLine="709"/>
        <w:jc w:val="both"/>
        <w:rPr>
          <w:rFonts w:ascii="Times New Roman" w:hAnsi="Times New Roman"/>
          <w:sz w:val="24"/>
          <w:szCs w:val="24"/>
        </w:rPr>
      </w:pPr>
      <w:r w:rsidRPr="00AC0B2B">
        <w:rPr>
          <w:rFonts w:ascii="Times New Roman" w:hAnsi="Times New Roman"/>
          <w:sz w:val="24"/>
          <w:szCs w:val="24"/>
        </w:rPr>
        <w:lastRenderedPageBreak/>
        <w:t xml:space="preserve">Пржиленский В. И. Современная философия. Интеллектуальные технологии XXI века: Учебник для магистров. — М.: Проспект. 2020. - 455 с. – </w:t>
      </w:r>
      <w:r w:rsidRPr="00AC0B2B">
        <w:rPr>
          <w:rFonts w:ascii="Times New Roman" w:hAnsi="Times New Roman"/>
          <w:sz w:val="24"/>
          <w:szCs w:val="24"/>
          <w:lang w:val="en-US"/>
        </w:rPr>
        <w:t>ISBN</w:t>
      </w:r>
      <w:r w:rsidRPr="00AC0B2B">
        <w:rPr>
          <w:rFonts w:ascii="Times New Roman" w:hAnsi="Times New Roman"/>
          <w:sz w:val="24"/>
          <w:szCs w:val="24"/>
        </w:rPr>
        <w:t xml:space="preserve"> 978-5-392-21814-1.</w:t>
      </w:r>
    </w:p>
    <w:p w:rsidR="009521AF" w:rsidRPr="00AC0B2B" w:rsidRDefault="009521AF" w:rsidP="003A1238">
      <w:pPr>
        <w:pStyle w:val="af3"/>
        <w:numPr>
          <w:ilvl w:val="0"/>
          <w:numId w:val="41"/>
        </w:numPr>
        <w:tabs>
          <w:tab w:val="left" w:pos="1134"/>
        </w:tabs>
        <w:spacing w:after="0" w:line="240" w:lineRule="auto"/>
        <w:ind w:left="0" w:firstLine="709"/>
        <w:jc w:val="both"/>
        <w:rPr>
          <w:rFonts w:ascii="Times New Roman" w:hAnsi="Times New Roman"/>
          <w:sz w:val="24"/>
          <w:szCs w:val="24"/>
        </w:rPr>
      </w:pPr>
      <w:r w:rsidRPr="00AC0B2B">
        <w:rPr>
          <w:rFonts w:ascii="Times New Roman" w:hAnsi="Times New Roman"/>
          <w:sz w:val="24"/>
          <w:szCs w:val="24"/>
        </w:rPr>
        <w:t xml:space="preserve">Спиркин, А.Г. Основы философии: Учебник для СПО / А.Г. Спиркин. - Люберцы: Юрайт, 2018. - 392 c. – </w:t>
      </w:r>
      <w:r w:rsidRPr="00AC0B2B">
        <w:rPr>
          <w:rFonts w:ascii="Times New Roman" w:hAnsi="Times New Roman"/>
          <w:sz w:val="24"/>
          <w:szCs w:val="24"/>
          <w:lang w:val="en-US"/>
        </w:rPr>
        <w:t>ISBN</w:t>
      </w:r>
      <w:r w:rsidRPr="00AC0B2B">
        <w:rPr>
          <w:rFonts w:ascii="Times New Roman" w:hAnsi="Times New Roman"/>
          <w:sz w:val="24"/>
          <w:szCs w:val="24"/>
        </w:rPr>
        <w:t xml:space="preserve"> 978-5-534-00811-1.</w:t>
      </w:r>
    </w:p>
    <w:p w:rsidR="009521AF" w:rsidRPr="00AC0B2B" w:rsidRDefault="009521AF" w:rsidP="003A1238">
      <w:pPr>
        <w:pStyle w:val="af3"/>
        <w:numPr>
          <w:ilvl w:val="0"/>
          <w:numId w:val="41"/>
        </w:numPr>
        <w:tabs>
          <w:tab w:val="left" w:pos="1134"/>
        </w:tabs>
        <w:spacing w:after="0" w:line="240" w:lineRule="auto"/>
        <w:ind w:left="0" w:firstLine="709"/>
        <w:jc w:val="both"/>
        <w:rPr>
          <w:rFonts w:ascii="Times New Roman" w:hAnsi="Times New Roman"/>
          <w:sz w:val="24"/>
          <w:szCs w:val="24"/>
        </w:rPr>
      </w:pPr>
      <w:r w:rsidRPr="00AC0B2B">
        <w:rPr>
          <w:rFonts w:ascii="Times New Roman" w:hAnsi="Times New Roman"/>
          <w:sz w:val="24"/>
          <w:szCs w:val="24"/>
        </w:rPr>
        <w:t xml:space="preserve">Стрельник, О.Н. Основы философии: Учебник для СПО / О.Н. Стрельник. - Люберцы: Юрайт, 2018. - 312 c. – </w:t>
      </w:r>
      <w:r w:rsidRPr="00AC0B2B">
        <w:rPr>
          <w:rFonts w:ascii="Times New Roman" w:hAnsi="Times New Roman"/>
          <w:sz w:val="24"/>
          <w:szCs w:val="24"/>
          <w:lang w:val="en-US"/>
        </w:rPr>
        <w:t>ISBN</w:t>
      </w:r>
      <w:r w:rsidRPr="00AC0B2B">
        <w:rPr>
          <w:rFonts w:ascii="Times New Roman" w:hAnsi="Times New Roman"/>
          <w:sz w:val="24"/>
          <w:szCs w:val="24"/>
        </w:rPr>
        <w:t xml:space="preserve"> 978-5-534-04151-4.</w:t>
      </w:r>
    </w:p>
    <w:p w:rsidR="009521AF" w:rsidRPr="00AC0B2B" w:rsidRDefault="009521AF" w:rsidP="003A1238">
      <w:pPr>
        <w:pStyle w:val="af3"/>
        <w:numPr>
          <w:ilvl w:val="0"/>
          <w:numId w:val="41"/>
        </w:numPr>
        <w:tabs>
          <w:tab w:val="left" w:pos="1134"/>
        </w:tabs>
        <w:spacing w:after="0" w:line="240" w:lineRule="auto"/>
        <w:ind w:left="0" w:firstLine="709"/>
        <w:jc w:val="both"/>
        <w:rPr>
          <w:rFonts w:ascii="Times New Roman" w:hAnsi="Times New Roman"/>
          <w:sz w:val="24"/>
          <w:szCs w:val="24"/>
        </w:rPr>
      </w:pPr>
      <w:r w:rsidRPr="00AC0B2B">
        <w:rPr>
          <w:rFonts w:ascii="Times New Roman" w:hAnsi="Times New Roman"/>
          <w:sz w:val="24"/>
          <w:szCs w:val="24"/>
        </w:rPr>
        <w:t xml:space="preserve">Сычев, А.А. Основы философии (для СПО) / А.А. Сычев. - М.: КноРус, 2019. - 366 c. – </w:t>
      </w:r>
      <w:r w:rsidRPr="00AC0B2B">
        <w:rPr>
          <w:rFonts w:ascii="Times New Roman" w:hAnsi="Times New Roman"/>
          <w:sz w:val="24"/>
          <w:szCs w:val="24"/>
          <w:lang w:val="en-US"/>
        </w:rPr>
        <w:t>ISBN</w:t>
      </w:r>
      <w:r w:rsidRPr="00AC0B2B">
        <w:rPr>
          <w:rFonts w:ascii="Times New Roman" w:hAnsi="Times New Roman"/>
          <w:sz w:val="24"/>
          <w:szCs w:val="24"/>
        </w:rPr>
        <w:t xml:space="preserve"> 978-5-406-06616-2.</w:t>
      </w:r>
    </w:p>
    <w:p w:rsidR="009521AF" w:rsidRPr="00AC0B2B" w:rsidRDefault="009521AF" w:rsidP="003A1238">
      <w:pPr>
        <w:pStyle w:val="af3"/>
        <w:numPr>
          <w:ilvl w:val="0"/>
          <w:numId w:val="41"/>
        </w:numPr>
        <w:tabs>
          <w:tab w:val="left" w:pos="1134"/>
        </w:tabs>
        <w:spacing w:after="0" w:line="240" w:lineRule="auto"/>
        <w:ind w:left="0" w:firstLine="709"/>
        <w:jc w:val="both"/>
        <w:rPr>
          <w:rFonts w:ascii="Times New Roman" w:hAnsi="Times New Roman"/>
          <w:sz w:val="24"/>
          <w:szCs w:val="24"/>
        </w:rPr>
      </w:pPr>
      <w:r w:rsidRPr="00AC0B2B">
        <w:rPr>
          <w:rFonts w:ascii="Times New Roman" w:hAnsi="Times New Roman"/>
          <w:sz w:val="24"/>
          <w:szCs w:val="24"/>
        </w:rPr>
        <w:t xml:space="preserve">Тальнишних, Т.Г. Основы философии: Учебное пособие/ Т.Г. Тальнишних. - М.: Инфра-М, 2017. - 528 c. – </w:t>
      </w:r>
      <w:r w:rsidRPr="00AC0B2B">
        <w:rPr>
          <w:rFonts w:ascii="Times New Roman" w:hAnsi="Times New Roman"/>
          <w:sz w:val="24"/>
          <w:szCs w:val="24"/>
          <w:lang w:val="en-US"/>
        </w:rPr>
        <w:t>ISBN</w:t>
      </w:r>
      <w:r w:rsidRPr="00AC0B2B">
        <w:rPr>
          <w:rFonts w:ascii="Times New Roman" w:hAnsi="Times New Roman"/>
          <w:sz w:val="24"/>
          <w:szCs w:val="24"/>
        </w:rPr>
        <w:t xml:space="preserve"> 978-5-16-009885-2.</w:t>
      </w:r>
    </w:p>
    <w:p w:rsidR="009521AF" w:rsidRPr="00AC0B2B" w:rsidRDefault="009521AF" w:rsidP="003A1238">
      <w:pPr>
        <w:pStyle w:val="af3"/>
        <w:numPr>
          <w:ilvl w:val="0"/>
          <w:numId w:val="41"/>
        </w:numPr>
        <w:tabs>
          <w:tab w:val="left" w:pos="1134"/>
        </w:tabs>
        <w:spacing w:after="0" w:line="240" w:lineRule="auto"/>
        <w:ind w:left="0" w:firstLine="709"/>
        <w:jc w:val="both"/>
        <w:rPr>
          <w:rFonts w:ascii="Times New Roman" w:hAnsi="Times New Roman"/>
          <w:sz w:val="24"/>
          <w:szCs w:val="24"/>
        </w:rPr>
      </w:pPr>
      <w:r w:rsidRPr="00AC0B2B">
        <w:rPr>
          <w:rFonts w:ascii="Times New Roman" w:hAnsi="Times New Roman"/>
          <w:sz w:val="24"/>
          <w:szCs w:val="24"/>
        </w:rPr>
        <w:t xml:space="preserve">Шуталева А. В. Философские проблемы естествознания: Учебное пособие для СПО. — М.: Юрайт. 2019. - 164 с. – </w:t>
      </w:r>
      <w:r w:rsidRPr="00AC0B2B">
        <w:rPr>
          <w:rFonts w:ascii="Times New Roman" w:hAnsi="Times New Roman"/>
          <w:sz w:val="24"/>
          <w:szCs w:val="24"/>
          <w:lang w:val="en-US"/>
        </w:rPr>
        <w:t>ISBN</w:t>
      </w:r>
      <w:r w:rsidRPr="00AC0B2B">
        <w:rPr>
          <w:rFonts w:ascii="Times New Roman" w:hAnsi="Times New Roman"/>
          <w:sz w:val="24"/>
          <w:szCs w:val="24"/>
        </w:rPr>
        <w:t xml:space="preserve"> 978-5-534-06758-3.</w:t>
      </w:r>
    </w:p>
    <w:p w:rsidR="009521AF" w:rsidRPr="00AC0B2B" w:rsidRDefault="009521AF" w:rsidP="009521AF">
      <w:pPr>
        <w:pStyle w:val="af3"/>
        <w:tabs>
          <w:tab w:val="left" w:pos="1134"/>
        </w:tabs>
        <w:spacing w:after="0" w:line="240" w:lineRule="auto"/>
        <w:ind w:left="0" w:firstLine="709"/>
        <w:jc w:val="both"/>
        <w:rPr>
          <w:rFonts w:ascii="Times New Roman" w:hAnsi="Times New Roman"/>
          <w:sz w:val="24"/>
          <w:szCs w:val="24"/>
        </w:rPr>
      </w:pPr>
    </w:p>
    <w:p w:rsidR="009521AF" w:rsidRPr="00AC0B2B" w:rsidRDefault="009521AF" w:rsidP="009521AF">
      <w:pPr>
        <w:tabs>
          <w:tab w:val="left" w:pos="1134"/>
        </w:tabs>
        <w:spacing w:after="0" w:line="240" w:lineRule="auto"/>
        <w:ind w:firstLine="709"/>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3.2.2</w:t>
      </w:r>
      <w:r>
        <w:rPr>
          <w:rFonts w:ascii="Times New Roman" w:eastAsia="Times New Roman" w:hAnsi="Times New Roman" w:cs="Times New Roman"/>
          <w:b/>
          <w:sz w:val="24"/>
          <w:szCs w:val="24"/>
          <w:lang w:eastAsia="ru-RU"/>
        </w:rPr>
        <w:t>.</w:t>
      </w:r>
      <w:r w:rsidRPr="00AC0B2B">
        <w:rPr>
          <w:rFonts w:ascii="Times New Roman" w:eastAsia="Times New Roman" w:hAnsi="Times New Roman" w:cs="Times New Roman"/>
          <w:b/>
          <w:sz w:val="24"/>
          <w:szCs w:val="24"/>
          <w:lang w:eastAsia="ru-RU"/>
        </w:rPr>
        <w:t xml:space="preserve"> Основные электронные издания</w:t>
      </w:r>
    </w:p>
    <w:p w:rsidR="009521AF" w:rsidRPr="00AC0B2B" w:rsidRDefault="009521AF" w:rsidP="00D9096C">
      <w:pPr>
        <w:numPr>
          <w:ilvl w:val="0"/>
          <w:numId w:val="18"/>
        </w:numPr>
        <w:tabs>
          <w:tab w:val="left" w:pos="567"/>
          <w:tab w:val="left" w:pos="1134"/>
        </w:tabs>
        <w:spacing w:before="40" w:after="40" w:line="240" w:lineRule="auto"/>
        <w:ind w:left="0" w:firstLine="709"/>
        <w:contextualSpacing/>
        <w:jc w:val="both"/>
        <w:rPr>
          <w:rFonts w:ascii="Times New Roman" w:eastAsia="Times New Roman" w:hAnsi="Times New Roman" w:cs="Times New Roman"/>
          <w:sz w:val="24"/>
          <w:szCs w:val="24"/>
          <w:lang w:val="x-none" w:eastAsia="ru-RU"/>
        </w:rPr>
      </w:pPr>
      <w:r w:rsidRPr="00AC0B2B">
        <w:rPr>
          <w:rFonts w:ascii="Times New Roman" w:eastAsia="Calibri" w:hAnsi="Times New Roman" w:cs="Times New Roman"/>
          <w:sz w:val="24"/>
          <w:szCs w:val="24"/>
          <w:lang w:val="x-none"/>
        </w:rPr>
        <w:t xml:space="preserve">Арктогея // Философский портал: сайт. – 2002-2021. - </w:t>
      </w:r>
      <w:r w:rsidRPr="00AC0B2B">
        <w:rPr>
          <w:rFonts w:ascii="Times New Roman" w:eastAsia="Calibri" w:hAnsi="Times New Roman" w:cs="Times New Roman"/>
          <w:sz w:val="24"/>
          <w:szCs w:val="24"/>
          <w:lang w:val="en-US"/>
        </w:rPr>
        <w:t>URL</w:t>
      </w:r>
      <w:r w:rsidRPr="00AC0B2B">
        <w:rPr>
          <w:rFonts w:ascii="Times New Roman" w:eastAsia="Calibri" w:hAnsi="Times New Roman" w:cs="Times New Roman"/>
          <w:sz w:val="24"/>
          <w:szCs w:val="24"/>
          <w:lang w:val="x-none"/>
        </w:rPr>
        <w:t xml:space="preserve">: </w:t>
      </w:r>
      <w:hyperlink r:id="rId11" w:history="1">
        <w:r w:rsidRPr="00AC0B2B">
          <w:rPr>
            <w:rFonts w:ascii="Times New Roman" w:eastAsia="Times New Roman" w:hAnsi="Times New Roman" w:cs="Times New Roman"/>
            <w:sz w:val="24"/>
            <w:szCs w:val="24"/>
            <w:lang w:val="x-none" w:eastAsia="ru-RU"/>
          </w:rPr>
          <w:t>http://www.</w:t>
        </w:r>
        <w:r w:rsidRPr="00AC0B2B">
          <w:rPr>
            <w:rFonts w:ascii="Times New Roman" w:eastAsia="Times New Roman" w:hAnsi="Times New Roman" w:cs="Times New Roman"/>
            <w:sz w:val="24"/>
            <w:szCs w:val="24"/>
            <w:lang w:val="en-US" w:eastAsia="ru-RU"/>
          </w:rPr>
          <w:t>arcto</w:t>
        </w:r>
        <w:r w:rsidRPr="00AC0B2B">
          <w:rPr>
            <w:rFonts w:ascii="Times New Roman" w:eastAsia="Times New Roman" w:hAnsi="Times New Roman" w:cs="Times New Roman"/>
            <w:sz w:val="24"/>
            <w:szCs w:val="24"/>
            <w:lang w:eastAsia="ru-RU"/>
          </w:rPr>
          <w:t>.</w:t>
        </w:r>
        <w:r w:rsidRPr="00AC0B2B">
          <w:rPr>
            <w:rFonts w:ascii="Times New Roman" w:eastAsia="Times New Roman" w:hAnsi="Times New Roman" w:cs="Times New Roman"/>
            <w:sz w:val="24"/>
            <w:szCs w:val="24"/>
            <w:lang w:val="en-US" w:eastAsia="ru-RU"/>
          </w:rPr>
          <w:t>ru</w:t>
        </w:r>
      </w:hyperlink>
      <w:r w:rsidRPr="00AC0B2B">
        <w:rPr>
          <w:rFonts w:ascii="Times New Roman" w:eastAsia="Calibri" w:hAnsi="Times New Roman" w:cs="Times New Roman"/>
          <w:sz w:val="24"/>
          <w:szCs w:val="24"/>
          <w:lang w:val="x-none"/>
        </w:rPr>
        <w:t xml:space="preserve"> - </w:t>
      </w:r>
      <w:r w:rsidRPr="00AC0B2B">
        <w:rPr>
          <w:rFonts w:ascii="Times New Roman" w:eastAsia="Times New Roman" w:hAnsi="Times New Roman" w:cs="Times New Roman"/>
          <w:sz w:val="24"/>
          <w:szCs w:val="24"/>
          <w:lang w:val="x-none" w:eastAsia="ru-RU"/>
        </w:rPr>
        <w:t>Режим доступа: свободный.</w:t>
      </w:r>
    </w:p>
    <w:p w:rsidR="009521AF" w:rsidRPr="00AC0B2B" w:rsidRDefault="009521AF" w:rsidP="00D9096C">
      <w:pPr>
        <w:numPr>
          <w:ilvl w:val="0"/>
          <w:numId w:val="18"/>
        </w:numPr>
        <w:tabs>
          <w:tab w:val="left" w:pos="567"/>
          <w:tab w:val="left" w:pos="1134"/>
        </w:tabs>
        <w:spacing w:before="40" w:after="40" w:line="240" w:lineRule="auto"/>
        <w:ind w:left="0" w:firstLine="709"/>
        <w:contextualSpacing/>
        <w:jc w:val="both"/>
        <w:rPr>
          <w:rFonts w:ascii="Times New Roman" w:eastAsia="Times New Roman" w:hAnsi="Times New Roman" w:cs="Times New Roman"/>
          <w:sz w:val="24"/>
          <w:szCs w:val="24"/>
          <w:lang w:val="x-none" w:eastAsia="ru-RU"/>
        </w:rPr>
      </w:pPr>
      <w:r w:rsidRPr="00AC0B2B">
        <w:rPr>
          <w:rFonts w:ascii="Times New Roman" w:eastAsia="Times New Roman" w:hAnsi="Times New Roman" w:cs="Times New Roman"/>
          <w:sz w:val="24"/>
          <w:szCs w:val="24"/>
          <w:lang w:val="x-none" w:eastAsia="ru-RU"/>
        </w:rPr>
        <w:t xml:space="preserve">Стэнфордская философская энциклопедия// сайт. – 2018-2021. – </w:t>
      </w:r>
      <w:r w:rsidRPr="00AC0B2B">
        <w:rPr>
          <w:rFonts w:ascii="Times New Roman" w:eastAsia="Times New Roman" w:hAnsi="Times New Roman" w:cs="Times New Roman"/>
          <w:sz w:val="24"/>
          <w:szCs w:val="24"/>
          <w:lang w:val="en-US" w:eastAsia="ru-RU"/>
        </w:rPr>
        <w:t>URL</w:t>
      </w:r>
      <w:r w:rsidRPr="00AC0B2B">
        <w:rPr>
          <w:rFonts w:ascii="Times New Roman" w:eastAsia="Times New Roman" w:hAnsi="Times New Roman" w:cs="Times New Roman"/>
          <w:sz w:val="24"/>
          <w:szCs w:val="24"/>
          <w:lang w:val="x-none" w:eastAsia="ru-RU"/>
        </w:rPr>
        <w:t xml:space="preserve">: </w:t>
      </w:r>
      <w:hyperlink r:id="rId12" w:history="1">
        <w:r w:rsidRPr="00AC0B2B">
          <w:rPr>
            <w:rFonts w:ascii="Times New Roman" w:eastAsia="Times New Roman" w:hAnsi="Times New Roman" w:cs="Times New Roman"/>
            <w:sz w:val="24"/>
            <w:szCs w:val="24"/>
            <w:lang w:val="x-none" w:eastAsia="ru-RU"/>
          </w:rPr>
          <w:t>http://www.Philosophy.ru</w:t>
        </w:r>
      </w:hyperlink>
      <w:r w:rsidRPr="00AC0B2B">
        <w:rPr>
          <w:rFonts w:ascii="Times New Roman" w:eastAsia="Times New Roman" w:hAnsi="Times New Roman" w:cs="Times New Roman"/>
          <w:sz w:val="24"/>
          <w:szCs w:val="24"/>
          <w:lang w:val="x-none" w:eastAsia="ru-RU"/>
        </w:rPr>
        <w:t xml:space="preserve"> - Режим доступа: свободный.</w:t>
      </w:r>
    </w:p>
    <w:p w:rsidR="009521AF" w:rsidRPr="00AC0B2B" w:rsidRDefault="009521AF" w:rsidP="00D9096C">
      <w:pPr>
        <w:numPr>
          <w:ilvl w:val="0"/>
          <w:numId w:val="18"/>
        </w:numPr>
        <w:tabs>
          <w:tab w:val="left" w:pos="567"/>
          <w:tab w:val="left" w:pos="1134"/>
        </w:tabs>
        <w:spacing w:before="40" w:after="40" w:line="240" w:lineRule="auto"/>
        <w:ind w:left="0" w:firstLine="709"/>
        <w:jc w:val="both"/>
        <w:rPr>
          <w:rFonts w:ascii="Times New Roman" w:eastAsia="Times New Roman" w:hAnsi="Times New Roman" w:cs="Times New Roman"/>
          <w:sz w:val="24"/>
          <w:szCs w:val="24"/>
          <w:lang w:eastAsia="ru-RU"/>
        </w:rPr>
      </w:pPr>
      <w:r w:rsidRPr="00AC0B2B">
        <w:rPr>
          <w:rFonts w:ascii="Times New Roman" w:eastAsia="Times New Roman" w:hAnsi="Times New Roman" w:cs="Times New Roman"/>
          <w:sz w:val="24"/>
          <w:szCs w:val="24"/>
          <w:lang w:eastAsia="ru-RU"/>
        </w:rPr>
        <w:t xml:space="preserve">Универсальная научно-популярная энциклопедия Кругосвет // сайт. – 1997-2021. – </w:t>
      </w:r>
      <w:r w:rsidRPr="00AC0B2B">
        <w:rPr>
          <w:rFonts w:ascii="Times New Roman" w:eastAsia="Times New Roman" w:hAnsi="Times New Roman" w:cs="Times New Roman"/>
          <w:sz w:val="24"/>
          <w:szCs w:val="24"/>
          <w:lang w:val="en-US" w:eastAsia="ru-RU"/>
        </w:rPr>
        <w:t>URL</w:t>
      </w:r>
      <w:r w:rsidRPr="00AC0B2B">
        <w:rPr>
          <w:rFonts w:ascii="Times New Roman" w:eastAsia="Times New Roman" w:hAnsi="Times New Roman" w:cs="Times New Roman"/>
          <w:sz w:val="24"/>
          <w:szCs w:val="24"/>
          <w:lang w:eastAsia="ru-RU"/>
        </w:rPr>
        <w:t xml:space="preserve">: </w:t>
      </w:r>
      <w:hyperlink r:id="rId13" w:history="1">
        <w:r w:rsidRPr="00AC0B2B">
          <w:rPr>
            <w:rFonts w:ascii="Times New Roman" w:eastAsia="Times New Roman" w:hAnsi="Times New Roman" w:cs="Times New Roman"/>
            <w:sz w:val="24"/>
            <w:szCs w:val="24"/>
            <w:lang w:eastAsia="ru-RU"/>
          </w:rPr>
          <w:t>http://www.</w:t>
        </w:r>
        <w:r w:rsidRPr="00AC0B2B">
          <w:rPr>
            <w:rFonts w:ascii="Times New Roman" w:eastAsia="Times New Roman" w:hAnsi="Times New Roman" w:cs="Times New Roman"/>
            <w:sz w:val="24"/>
            <w:szCs w:val="24"/>
            <w:lang w:val="en-US" w:eastAsia="ru-RU"/>
          </w:rPr>
          <w:t>krugosvet</w:t>
        </w:r>
        <w:r w:rsidRPr="00AC0B2B">
          <w:rPr>
            <w:rFonts w:ascii="Times New Roman" w:eastAsia="Times New Roman" w:hAnsi="Times New Roman" w:cs="Times New Roman"/>
            <w:sz w:val="24"/>
            <w:szCs w:val="24"/>
            <w:lang w:eastAsia="ru-RU"/>
          </w:rPr>
          <w:t>.</w:t>
        </w:r>
        <w:r w:rsidRPr="00AC0B2B">
          <w:rPr>
            <w:rFonts w:ascii="Times New Roman" w:eastAsia="Times New Roman" w:hAnsi="Times New Roman" w:cs="Times New Roman"/>
            <w:sz w:val="24"/>
            <w:szCs w:val="24"/>
            <w:lang w:val="en-US" w:eastAsia="ru-RU"/>
          </w:rPr>
          <w:t>ru</w:t>
        </w:r>
      </w:hyperlink>
      <w:r w:rsidRPr="00AC0B2B">
        <w:rPr>
          <w:rFonts w:ascii="Times New Roman" w:eastAsia="Times New Roman" w:hAnsi="Times New Roman" w:cs="Times New Roman"/>
          <w:sz w:val="24"/>
          <w:szCs w:val="24"/>
          <w:lang w:eastAsia="ru-RU"/>
        </w:rPr>
        <w:t xml:space="preserve">. – Режим доступа: свободный. </w:t>
      </w:r>
    </w:p>
    <w:p w:rsidR="009521AF" w:rsidRPr="00AC0B2B" w:rsidRDefault="009521AF" w:rsidP="00D9096C">
      <w:pPr>
        <w:numPr>
          <w:ilvl w:val="0"/>
          <w:numId w:val="18"/>
        </w:numPr>
        <w:tabs>
          <w:tab w:val="left" w:pos="567"/>
          <w:tab w:val="left" w:pos="1134"/>
        </w:tabs>
        <w:spacing w:before="40" w:after="40" w:line="240" w:lineRule="auto"/>
        <w:ind w:left="0" w:firstLine="709"/>
        <w:contextualSpacing/>
        <w:jc w:val="both"/>
        <w:rPr>
          <w:rFonts w:ascii="Times New Roman" w:eastAsia="Times New Roman" w:hAnsi="Times New Roman" w:cs="Times New Roman"/>
          <w:sz w:val="24"/>
          <w:szCs w:val="24"/>
          <w:lang w:val="x-none" w:eastAsia="ru-RU"/>
        </w:rPr>
      </w:pPr>
      <w:r w:rsidRPr="00AC0B2B">
        <w:rPr>
          <w:rFonts w:ascii="Times New Roman" w:eastAsia="Calibri" w:hAnsi="Times New Roman" w:cs="Times New Roman"/>
          <w:sz w:val="24"/>
          <w:szCs w:val="24"/>
          <w:lang w:val="x-none"/>
        </w:rPr>
        <w:t>Философская библиотека средневековья// сайт.</w:t>
      </w:r>
      <w:r w:rsidRPr="00AC0B2B">
        <w:rPr>
          <w:rFonts w:ascii="Times New Roman" w:eastAsia="Calibri" w:hAnsi="Times New Roman" w:cs="Times New Roman"/>
          <w:sz w:val="24"/>
          <w:szCs w:val="24"/>
        </w:rPr>
        <w:t xml:space="preserve"> </w:t>
      </w:r>
      <w:r w:rsidRPr="00AC0B2B">
        <w:rPr>
          <w:rFonts w:ascii="Times New Roman" w:eastAsia="Calibri" w:hAnsi="Times New Roman" w:cs="Times New Roman"/>
          <w:sz w:val="24"/>
          <w:szCs w:val="24"/>
          <w:lang w:val="x-none"/>
        </w:rPr>
        <w:t xml:space="preserve">– 1996-2004. - </w:t>
      </w:r>
      <w:r w:rsidRPr="00AC0B2B">
        <w:rPr>
          <w:rFonts w:ascii="Times New Roman" w:eastAsia="Calibri" w:hAnsi="Times New Roman" w:cs="Times New Roman"/>
          <w:sz w:val="24"/>
          <w:szCs w:val="24"/>
          <w:lang w:val="en-US"/>
        </w:rPr>
        <w:t>URL</w:t>
      </w:r>
      <w:r w:rsidRPr="00AC0B2B">
        <w:rPr>
          <w:rFonts w:ascii="Times New Roman" w:eastAsia="Calibri" w:hAnsi="Times New Roman" w:cs="Times New Roman"/>
          <w:sz w:val="24"/>
          <w:szCs w:val="24"/>
          <w:lang w:val="x-none"/>
        </w:rPr>
        <w:t xml:space="preserve">: </w:t>
      </w:r>
      <w:hyperlink r:id="rId14" w:history="1">
        <w:r w:rsidRPr="00AC0B2B">
          <w:rPr>
            <w:rFonts w:ascii="Times New Roman" w:eastAsia="Calibri" w:hAnsi="Times New Roman" w:cs="Times New Roman"/>
            <w:sz w:val="24"/>
            <w:szCs w:val="24"/>
            <w:lang w:val="x-none"/>
          </w:rPr>
          <w:t>http://antology.rchgi.spb.ru</w:t>
        </w:r>
      </w:hyperlink>
      <w:r w:rsidRPr="00AC0B2B">
        <w:rPr>
          <w:rFonts w:ascii="Times New Roman" w:eastAsia="Calibri" w:hAnsi="Times New Roman" w:cs="Times New Roman"/>
          <w:sz w:val="24"/>
          <w:szCs w:val="24"/>
          <w:lang w:val="x-none"/>
        </w:rPr>
        <w:t xml:space="preserve"> - </w:t>
      </w:r>
      <w:r w:rsidRPr="00AC0B2B">
        <w:rPr>
          <w:rFonts w:ascii="Times New Roman" w:eastAsia="Times New Roman" w:hAnsi="Times New Roman" w:cs="Times New Roman"/>
          <w:sz w:val="24"/>
          <w:szCs w:val="24"/>
          <w:lang w:val="x-none" w:eastAsia="ru-RU"/>
        </w:rPr>
        <w:t>Режим доступа: свободный.</w:t>
      </w:r>
    </w:p>
    <w:p w:rsidR="009521AF" w:rsidRPr="00AC0B2B" w:rsidRDefault="009521AF" w:rsidP="00D9096C">
      <w:pPr>
        <w:numPr>
          <w:ilvl w:val="0"/>
          <w:numId w:val="18"/>
        </w:numPr>
        <w:tabs>
          <w:tab w:val="left" w:pos="567"/>
          <w:tab w:val="left" w:pos="1134"/>
        </w:tabs>
        <w:spacing w:before="40" w:after="40" w:line="240" w:lineRule="auto"/>
        <w:ind w:left="0" w:firstLine="709"/>
        <w:jc w:val="both"/>
        <w:rPr>
          <w:rFonts w:ascii="Times New Roman" w:eastAsia="Times New Roman" w:hAnsi="Times New Roman" w:cs="Times New Roman"/>
          <w:sz w:val="24"/>
          <w:szCs w:val="24"/>
          <w:lang w:eastAsia="ru-RU"/>
        </w:rPr>
      </w:pPr>
      <w:r w:rsidRPr="00AC0B2B">
        <w:rPr>
          <w:rFonts w:ascii="Times New Roman" w:eastAsia="Times New Roman" w:hAnsi="Times New Roman" w:cs="Times New Roman"/>
          <w:sz w:val="24"/>
          <w:szCs w:val="24"/>
          <w:lang w:eastAsia="ru-RU"/>
        </w:rPr>
        <w:t xml:space="preserve">Философский журнал // сайт. – 2003-2021. – </w:t>
      </w:r>
      <w:r w:rsidRPr="00AC0B2B">
        <w:rPr>
          <w:rFonts w:ascii="Times New Roman" w:eastAsia="Times New Roman" w:hAnsi="Times New Roman" w:cs="Times New Roman"/>
          <w:sz w:val="24"/>
          <w:szCs w:val="24"/>
          <w:lang w:val="en-US" w:eastAsia="ru-RU"/>
        </w:rPr>
        <w:t>URL</w:t>
      </w:r>
      <w:r w:rsidRPr="00AC0B2B">
        <w:rPr>
          <w:rFonts w:ascii="Times New Roman" w:eastAsia="Times New Roman" w:hAnsi="Times New Roman" w:cs="Times New Roman"/>
          <w:sz w:val="24"/>
          <w:szCs w:val="24"/>
          <w:lang w:eastAsia="ru-RU"/>
        </w:rPr>
        <w:t xml:space="preserve">: </w:t>
      </w:r>
      <w:hyperlink r:id="rId15" w:history="1">
        <w:r w:rsidRPr="00AC0B2B">
          <w:rPr>
            <w:rFonts w:ascii="Times New Roman" w:eastAsia="Times New Roman" w:hAnsi="Times New Roman" w:cs="Times New Roman"/>
            <w:sz w:val="24"/>
            <w:szCs w:val="24"/>
            <w:lang w:eastAsia="ru-RU"/>
          </w:rPr>
          <w:t>http://www.phenomen.ru</w:t>
        </w:r>
      </w:hyperlink>
      <w:r w:rsidRPr="00AC0B2B">
        <w:rPr>
          <w:rFonts w:ascii="Times New Roman" w:eastAsia="Times New Roman" w:hAnsi="Times New Roman" w:cs="Times New Roman"/>
          <w:sz w:val="24"/>
          <w:szCs w:val="24"/>
          <w:lang w:eastAsia="ru-RU"/>
        </w:rPr>
        <w:t xml:space="preserve">. – Режим доступа: свободный. </w:t>
      </w:r>
    </w:p>
    <w:p w:rsidR="009521AF" w:rsidRPr="00AC0B2B" w:rsidRDefault="009521AF" w:rsidP="00D9096C">
      <w:pPr>
        <w:numPr>
          <w:ilvl w:val="0"/>
          <w:numId w:val="18"/>
        </w:numPr>
        <w:tabs>
          <w:tab w:val="left" w:pos="567"/>
          <w:tab w:val="left" w:pos="1134"/>
        </w:tabs>
        <w:spacing w:before="40" w:after="40" w:line="240" w:lineRule="auto"/>
        <w:ind w:left="0" w:firstLine="709"/>
        <w:contextualSpacing/>
        <w:jc w:val="both"/>
        <w:rPr>
          <w:rFonts w:ascii="Times New Roman" w:eastAsia="Times New Roman" w:hAnsi="Times New Roman" w:cs="Times New Roman"/>
          <w:sz w:val="24"/>
          <w:szCs w:val="24"/>
          <w:lang w:val="x-none" w:eastAsia="ru-RU"/>
        </w:rPr>
      </w:pPr>
      <w:r w:rsidRPr="00AC0B2B">
        <w:rPr>
          <w:rFonts w:ascii="Times New Roman" w:eastAsia="Times New Roman" w:hAnsi="Times New Roman" w:cs="Times New Roman"/>
          <w:sz w:val="24"/>
          <w:szCs w:val="24"/>
          <w:lang w:val="x-none" w:eastAsia="ru-RU"/>
        </w:rPr>
        <w:t xml:space="preserve">Философский форум // сайт. – 2010-2021. – </w:t>
      </w:r>
      <w:r w:rsidRPr="00AC0B2B">
        <w:rPr>
          <w:rFonts w:ascii="Times New Roman" w:eastAsia="Times New Roman" w:hAnsi="Times New Roman" w:cs="Times New Roman"/>
          <w:sz w:val="24"/>
          <w:szCs w:val="24"/>
          <w:lang w:val="en-US" w:eastAsia="ru-RU"/>
        </w:rPr>
        <w:t>URL</w:t>
      </w:r>
      <w:r w:rsidRPr="00AC0B2B">
        <w:rPr>
          <w:rFonts w:ascii="Times New Roman" w:eastAsia="Times New Roman" w:hAnsi="Times New Roman" w:cs="Times New Roman"/>
          <w:sz w:val="24"/>
          <w:szCs w:val="24"/>
          <w:lang w:val="x-none" w:eastAsia="ru-RU"/>
        </w:rPr>
        <w:t xml:space="preserve">: </w:t>
      </w:r>
      <w:hyperlink r:id="rId16" w:history="1">
        <w:r w:rsidRPr="00AC0B2B">
          <w:rPr>
            <w:rFonts w:ascii="Times New Roman" w:eastAsia="Times New Roman" w:hAnsi="Times New Roman" w:cs="Times New Roman"/>
            <w:sz w:val="24"/>
            <w:szCs w:val="24"/>
            <w:lang w:val="x-none" w:eastAsia="ru-RU"/>
          </w:rPr>
          <w:t>http://www.intencia.ru</w:t>
        </w:r>
      </w:hyperlink>
      <w:r w:rsidRPr="00AC0B2B">
        <w:rPr>
          <w:rFonts w:ascii="Times New Roman" w:eastAsia="Times New Roman" w:hAnsi="Times New Roman" w:cs="Times New Roman"/>
          <w:sz w:val="24"/>
          <w:szCs w:val="24"/>
          <w:lang w:val="x-none" w:eastAsia="ru-RU"/>
        </w:rPr>
        <w:t>. - Режим доступа: свободный.</w:t>
      </w:r>
    </w:p>
    <w:p w:rsidR="009521AF" w:rsidRPr="00AC0B2B" w:rsidRDefault="009521AF" w:rsidP="009521AF">
      <w:pPr>
        <w:spacing w:after="0" w:line="240" w:lineRule="auto"/>
        <w:rPr>
          <w:rFonts w:ascii="Times New Roman" w:eastAsia="Times New Roman" w:hAnsi="Times New Roman" w:cs="Times New Roman"/>
          <w:sz w:val="24"/>
          <w:szCs w:val="24"/>
          <w:lang w:eastAsia="ru-RU"/>
        </w:rPr>
      </w:pPr>
    </w:p>
    <w:p w:rsidR="009521AF" w:rsidRPr="00AC0B2B" w:rsidRDefault="009521AF" w:rsidP="009521AF">
      <w:pPr>
        <w:spacing w:after="0" w:line="240" w:lineRule="auto"/>
        <w:rPr>
          <w:rFonts w:ascii="Times New Roman" w:eastAsia="Times New Roman" w:hAnsi="Times New Roman" w:cs="Times New Roman"/>
          <w:sz w:val="24"/>
          <w:szCs w:val="24"/>
          <w:lang w:eastAsia="ru-RU"/>
        </w:rPr>
      </w:pPr>
    </w:p>
    <w:p w:rsidR="009521AF" w:rsidRPr="00AC0B2B" w:rsidRDefault="009521AF" w:rsidP="009521AF">
      <w:pPr>
        <w:spacing w:after="0" w:line="240" w:lineRule="auto"/>
        <w:rPr>
          <w:rFonts w:ascii="Times New Roman" w:eastAsia="Times New Roman" w:hAnsi="Times New Roman" w:cs="Times New Roman"/>
          <w:sz w:val="24"/>
          <w:szCs w:val="24"/>
          <w:lang w:eastAsia="ru-RU"/>
        </w:rPr>
      </w:pPr>
    </w:p>
    <w:p w:rsidR="009521AF" w:rsidRPr="00AC0B2B" w:rsidRDefault="009521AF" w:rsidP="009521AF">
      <w:pPr>
        <w:spacing w:after="0" w:line="240" w:lineRule="auto"/>
        <w:ind w:firstLine="709"/>
        <w:jc w:val="both"/>
        <w:rPr>
          <w:rFonts w:ascii="Times New Roman" w:eastAsia="Times New Roman" w:hAnsi="Times New Roman" w:cs="Times New Roman"/>
          <w:bCs/>
          <w:sz w:val="24"/>
          <w:szCs w:val="24"/>
          <w:lang w:eastAsia="ru-RU"/>
        </w:rPr>
        <w:sectPr w:rsidR="009521AF" w:rsidRPr="00AC0B2B" w:rsidSect="009521AF">
          <w:footerReference w:type="even" r:id="rId17"/>
          <w:footerReference w:type="default" r:id="rId18"/>
          <w:pgSz w:w="11906" w:h="16838"/>
          <w:pgMar w:top="1134" w:right="851" w:bottom="1134" w:left="1701" w:header="709" w:footer="709" w:gutter="0"/>
          <w:cols w:space="708"/>
          <w:docGrid w:linePitch="360"/>
        </w:sectPr>
      </w:pPr>
    </w:p>
    <w:p w:rsidR="009521AF" w:rsidRPr="00AC0B2B" w:rsidRDefault="009521AF" w:rsidP="009521AF">
      <w:pPr>
        <w:tabs>
          <w:tab w:val="left" w:pos="709"/>
        </w:tabs>
        <w:spacing w:after="0" w:line="240" w:lineRule="auto"/>
        <w:contextualSpacing/>
        <w:jc w:val="center"/>
        <w:rPr>
          <w:rFonts w:ascii="Times New Roman" w:eastAsia="Times New Roman" w:hAnsi="Times New Roman" w:cs="Times New Roman"/>
          <w:b/>
          <w:bCs/>
          <w:iCs/>
          <w:sz w:val="24"/>
          <w:szCs w:val="24"/>
          <w:lang w:val="x-none"/>
        </w:rPr>
      </w:pPr>
      <w:r w:rsidRPr="00AC0B2B">
        <w:rPr>
          <w:rFonts w:ascii="Times New Roman" w:eastAsia="Times New Roman" w:hAnsi="Times New Roman" w:cs="Times New Roman"/>
          <w:b/>
          <w:bCs/>
          <w:iCs/>
          <w:sz w:val="24"/>
          <w:szCs w:val="24"/>
        </w:rPr>
        <w:lastRenderedPageBreak/>
        <w:t xml:space="preserve">4. </w:t>
      </w:r>
      <w:r w:rsidRPr="00AC0B2B">
        <w:rPr>
          <w:rFonts w:ascii="Times New Roman" w:eastAsia="Times New Roman" w:hAnsi="Times New Roman" w:cs="Times New Roman"/>
          <w:b/>
          <w:bCs/>
          <w:iCs/>
          <w:sz w:val="24"/>
          <w:szCs w:val="24"/>
          <w:lang w:val="x-none"/>
        </w:rPr>
        <w:t>КОНТРОЛЬ И ОЦЕНКА РЕЗУЛЬТАТОВ ОСВОЕНИЯ УЧЕБНОЙ ДИСЦИПЛИНЫ</w:t>
      </w:r>
    </w:p>
    <w:p w:rsidR="009521AF" w:rsidRPr="00AC0B2B" w:rsidRDefault="009521AF" w:rsidP="009521AF">
      <w:pPr>
        <w:spacing w:after="0" w:line="240" w:lineRule="auto"/>
        <w:ind w:left="720"/>
        <w:jc w:val="both"/>
        <w:rPr>
          <w:rFonts w:ascii="Times New Roman" w:eastAsia="Times New Roman" w:hAnsi="Times New Roman" w:cs="Times New Roman"/>
          <w:b/>
          <w:sz w:val="24"/>
          <w:szCs w:val="24"/>
          <w:lang w:eastAsia="ru-RU"/>
        </w:rPr>
      </w:pPr>
    </w:p>
    <w:tbl>
      <w:tblPr>
        <w:tblW w:w="9336" w:type="dxa"/>
        <w:tblInd w:w="10" w:type="dxa"/>
        <w:tblLayout w:type="fixed"/>
        <w:tblCellMar>
          <w:left w:w="0" w:type="dxa"/>
          <w:right w:w="0" w:type="dxa"/>
        </w:tblCellMar>
        <w:tblLook w:val="04A0" w:firstRow="1" w:lastRow="0" w:firstColumn="1" w:lastColumn="0" w:noHBand="0" w:noVBand="1"/>
      </w:tblPr>
      <w:tblGrid>
        <w:gridCol w:w="3099"/>
        <w:gridCol w:w="3685"/>
        <w:gridCol w:w="2552"/>
      </w:tblGrid>
      <w:tr w:rsidR="009521AF" w:rsidRPr="009521AF" w:rsidTr="002A4FBE">
        <w:trPr>
          <w:trHeight w:val="548"/>
        </w:trPr>
        <w:tc>
          <w:tcPr>
            <w:tcW w:w="3099" w:type="dxa"/>
            <w:tcBorders>
              <w:top w:val="single" w:sz="8" w:space="0" w:color="auto"/>
              <w:left w:val="single" w:sz="8" w:space="0" w:color="auto"/>
              <w:bottom w:val="single" w:sz="4" w:space="0" w:color="auto"/>
              <w:right w:val="single" w:sz="8" w:space="0" w:color="auto"/>
            </w:tcBorders>
          </w:tcPr>
          <w:p w:rsidR="009521AF" w:rsidRPr="009521AF" w:rsidRDefault="009521AF" w:rsidP="009521AF">
            <w:pPr>
              <w:spacing w:after="0" w:line="240" w:lineRule="auto"/>
              <w:jc w:val="center"/>
              <w:rPr>
                <w:rFonts w:ascii="Times New Roman" w:hAnsi="Times New Roman" w:cs="Times New Roman"/>
              </w:rPr>
            </w:pPr>
            <w:r w:rsidRPr="009521AF">
              <w:rPr>
                <w:rFonts w:ascii="Times New Roman" w:hAnsi="Times New Roman" w:cs="Times New Roman"/>
                <w:b/>
                <w:bCs/>
                <w:i/>
              </w:rPr>
              <w:t>Результаты обучения</w:t>
            </w:r>
          </w:p>
        </w:tc>
        <w:tc>
          <w:tcPr>
            <w:tcW w:w="3685" w:type="dxa"/>
            <w:tcBorders>
              <w:top w:val="single" w:sz="8" w:space="0" w:color="auto"/>
              <w:left w:val="single" w:sz="8" w:space="0" w:color="auto"/>
              <w:bottom w:val="single" w:sz="4" w:space="0" w:color="auto"/>
              <w:right w:val="single" w:sz="8" w:space="0" w:color="auto"/>
            </w:tcBorders>
          </w:tcPr>
          <w:p w:rsidR="009521AF" w:rsidRPr="009521AF" w:rsidRDefault="009521AF" w:rsidP="009521AF">
            <w:pPr>
              <w:spacing w:after="0" w:line="240" w:lineRule="auto"/>
              <w:jc w:val="center"/>
              <w:rPr>
                <w:rFonts w:ascii="Times New Roman" w:hAnsi="Times New Roman" w:cs="Times New Roman"/>
                <w:b/>
                <w:bCs/>
                <w:i/>
                <w:color w:val="000000" w:themeColor="text1"/>
              </w:rPr>
            </w:pPr>
            <w:r w:rsidRPr="009521AF">
              <w:rPr>
                <w:rFonts w:ascii="Times New Roman" w:hAnsi="Times New Roman" w:cs="Times New Roman"/>
                <w:b/>
                <w:bCs/>
                <w:i/>
                <w:color w:val="000000" w:themeColor="text1"/>
              </w:rPr>
              <w:t>Типы оценочных мероприятий</w:t>
            </w:r>
          </w:p>
        </w:tc>
        <w:tc>
          <w:tcPr>
            <w:tcW w:w="2552" w:type="dxa"/>
            <w:tcBorders>
              <w:top w:val="single" w:sz="8" w:space="0" w:color="auto"/>
              <w:bottom w:val="single" w:sz="4" w:space="0" w:color="auto"/>
              <w:right w:val="single" w:sz="8" w:space="0" w:color="auto"/>
            </w:tcBorders>
          </w:tcPr>
          <w:p w:rsidR="009521AF" w:rsidRPr="009521AF" w:rsidRDefault="009521AF" w:rsidP="009521AF">
            <w:pPr>
              <w:spacing w:after="0" w:line="240" w:lineRule="auto"/>
              <w:jc w:val="center"/>
              <w:rPr>
                <w:rFonts w:ascii="Times New Roman" w:hAnsi="Times New Roman" w:cs="Times New Roman"/>
                <w:b/>
                <w:bCs/>
                <w:i/>
                <w:color w:val="000000" w:themeColor="text1"/>
              </w:rPr>
            </w:pPr>
            <w:r w:rsidRPr="009521AF">
              <w:rPr>
                <w:rFonts w:ascii="Times New Roman" w:hAnsi="Times New Roman" w:cs="Times New Roman"/>
                <w:b/>
                <w:bCs/>
                <w:i/>
                <w:color w:val="000000" w:themeColor="text1"/>
              </w:rPr>
              <w:t>Методы и формы оценки</w:t>
            </w:r>
          </w:p>
        </w:tc>
      </w:tr>
      <w:tr w:rsidR="009521AF" w:rsidRPr="009521AF" w:rsidTr="002A4FBE">
        <w:trPr>
          <w:trHeight w:val="548"/>
        </w:trPr>
        <w:tc>
          <w:tcPr>
            <w:tcW w:w="3099" w:type="dxa"/>
            <w:tcBorders>
              <w:top w:val="single" w:sz="8" w:space="0" w:color="auto"/>
              <w:left w:val="single" w:sz="8" w:space="0" w:color="auto"/>
              <w:bottom w:val="single" w:sz="4" w:space="0" w:color="auto"/>
              <w:right w:val="single" w:sz="8" w:space="0" w:color="auto"/>
            </w:tcBorders>
          </w:tcPr>
          <w:p w:rsidR="009521AF" w:rsidRPr="009521AF" w:rsidRDefault="009521AF" w:rsidP="003A1238">
            <w:pPr>
              <w:numPr>
                <w:ilvl w:val="0"/>
                <w:numId w:val="40"/>
              </w:num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11" w:hanging="426"/>
              <w:rPr>
                <w:rFonts w:ascii="Times New Roman" w:eastAsia="Times New Roman" w:hAnsi="Times New Roman" w:cs="Times New Roman"/>
                <w:color w:val="000000"/>
                <w:lang w:eastAsia="ru-RU"/>
              </w:rPr>
            </w:pPr>
            <w:r w:rsidRPr="009521AF">
              <w:rPr>
                <w:rFonts w:ascii="Times New Roman" w:eastAsia="Times New Roman" w:hAnsi="Times New Roman" w:cs="Times New Roman"/>
                <w:color w:val="000000"/>
                <w:lang w:eastAsia="ru-RU"/>
              </w:rPr>
              <w:t>основные категории и понятия философии;</w:t>
            </w:r>
          </w:p>
          <w:p w:rsidR="009521AF" w:rsidRPr="009521AF" w:rsidRDefault="009521AF" w:rsidP="003A1238">
            <w:pPr>
              <w:numPr>
                <w:ilvl w:val="0"/>
                <w:numId w:val="40"/>
              </w:num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9" w:hanging="459"/>
              <w:rPr>
                <w:rFonts w:ascii="Times New Roman" w:eastAsia="Times New Roman" w:hAnsi="Times New Roman" w:cs="Times New Roman"/>
                <w:color w:val="000000"/>
                <w:lang w:eastAsia="ru-RU"/>
              </w:rPr>
            </w:pPr>
            <w:r w:rsidRPr="009521AF">
              <w:rPr>
                <w:rFonts w:ascii="Times New Roman" w:eastAsia="Times New Roman" w:hAnsi="Times New Roman" w:cs="Times New Roman"/>
                <w:color w:val="000000"/>
                <w:lang w:eastAsia="ru-RU"/>
              </w:rPr>
              <w:t>роль философии в жизни человека и общества;</w:t>
            </w:r>
          </w:p>
          <w:p w:rsidR="009521AF" w:rsidRPr="009521AF" w:rsidRDefault="009521AF" w:rsidP="003A1238">
            <w:pPr>
              <w:numPr>
                <w:ilvl w:val="0"/>
                <w:numId w:val="40"/>
              </w:num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9" w:hanging="459"/>
              <w:rPr>
                <w:rFonts w:ascii="Times New Roman" w:eastAsia="Times New Roman" w:hAnsi="Times New Roman" w:cs="Times New Roman"/>
                <w:color w:val="000000"/>
                <w:lang w:eastAsia="ru-RU"/>
              </w:rPr>
            </w:pPr>
            <w:r w:rsidRPr="009521AF">
              <w:rPr>
                <w:rFonts w:ascii="Times New Roman" w:eastAsia="Times New Roman" w:hAnsi="Times New Roman" w:cs="Times New Roman"/>
                <w:color w:val="000000"/>
                <w:lang w:eastAsia="ru-RU"/>
              </w:rPr>
              <w:t>основы философского учения о бытии;</w:t>
            </w:r>
          </w:p>
          <w:p w:rsidR="009521AF" w:rsidRPr="009521AF" w:rsidRDefault="009521AF" w:rsidP="003A1238">
            <w:pPr>
              <w:numPr>
                <w:ilvl w:val="0"/>
                <w:numId w:val="40"/>
              </w:num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9" w:hanging="459"/>
              <w:rPr>
                <w:rFonts w:ascii="Times New Roman" w:eastAsia="Times New Roman" w:hAnsi="Times New Roman" w:cs="Times New Roman"/>
                <w:color w:val="000000"/>
                <w:lang w:eastAsia="ru-RU"/>
              </w:rPr>
            </w:pPr>
            <w:r w:rsidRPr="009521AF">
              <w:rPr>
                <w:rFonts w:ascii="Times New Roman" w:eastAsia="Times New Roman" w:hAnsi="Times New Roman" w:cs="Times New Roman"/>
                <w:color w:val="000000"/>
                <w:lang w:eastAsia="ru-RU"/>
              </w:rPr>
              <w:t>сущность процесса познания;</w:t>
            </w:r>
          </w:p>
          <w:p w:rsidR="009521AF" w:rsidRPr="009521AF" w:rsidRDefault="009521AF" w:rsidP="003A1238">
            <w:pPr>
              <w:numPr>
                <w:ilvl w:val="0"/>
                <w:numId w:val="40"/>
              </w:num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9" w:hanging="459"/>
              <w:rPr>
                <w:rFonts w:ascii="Times New Roman" w:eastAsia="Times New Roman" w:hAnsi="Times New Roman" w:cs="Times New Roman"/>
                <w:color w:val="000000"/>
                <w:lang w:eastAsia="ru-RU"/>
              </w:rPr>
            </w:pPr>
            <w:r w:rsidRPr="009521AF">
              <w:rPr>
                <w:rFonts w:ascii="Times New Roman" w:eastAsia="Times New Roman" w:hAnsi="Times New Roman" w:cs="Times New Roman"/>
                <w:color w:val="000000"/>
                <w:lang w:eastAsia="ru-RU"/>
              </w:rPr>
              <w:t>основы научной, философской и религиозной картин мира;</w:t>
            </w:r>
          </w:p>
          <w:p w:rsidR="009521AF" w:rsidRPr="009521AF" w:rsidRDefault="009521AF" w:rsidP="003A1238">
            <w:pPr>
              <w:numPr>
                <w:ilvl w:val="0"/>
                <w:numId w:val="40"/>
              </w:num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9" w:hanging="459"/>
              <w:rPr>
                <w:rFonts w:ascii="Times New Roman" w:eastAsia="Times New Roman" w:hAnsi="Times New Roman" w:cs="Times New Roman"/>
                <w:color w:val="000000"/>
                <w:lang w:eastAsia="ru-RU"/>
              </w:rPr>
            </w:pPr>
            <w:r w:rsidRPr="009521AF">
              <w:rPr>
                <w:rFonts w:ascii="Times New Roman" w:eastAsia="Times New Roman" w:hAnsi="Times New Roman" w:cs="Times New Roman"/>
                <w:color w:val="000000"/>
                <w:lang w:eastAsia="ru-RU"/>
              </w:rPr>
              <w:t>об условиях формирования личности, свободе и ответственности за сохранение жизни, культуры, окружающей среды;</w:t>
            </w:r>
          </w:p>
          <w:p w:rsidR="009521AF" w:rsidRPr="009521AF" w:rsidRDefault="009521AF" w:rsidP="003A1238">
            <w:pPr>
              <w:numPr>
                <w:ilvl w:val="0"/>
                <w:numId w:val="40"/>
              </w:num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9" w:hanging="459"/>
              <w:rPr>
                <w:rFonts w:ascii="Times New Roman" w:eastAsia="Times New Roman" w:hAnsi="Times New Roman" w:cs="Times New Roman"/>
                <w:color w:val="000000"/>
                <w:lang w:eastAsia="ru-RU"/>
              </w:rPr>
            </w:pPr>
            <w:r w:rsidRPr="009521AF">
              <w:rPr>
                <w:rFonts w:ascii="Times New Roman" w:eastAsia="Times New Roman" w:hAnsi="Times New Roman" w:cs="Times New Roman"/>
                <w:color w:val="000000"/>
                <w:lang w:eastAsia="ru-RU"/>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p w:rsidR="009521AF" w:rsidRPr="009521AF" w:rsidRDefault="009521AF" w:rsidP="009521AF">
            <w:pPr>
              <w:spacing w:after="0" w:line="240" w:lineRule="auto"/>
              <w:ind w:left="401"/>
              <w:contextualSpacing/>
              <w:rPr>
                <w:rFonts w:ascii="Times New Roman" w:eastAsia="Times New Roman" w:hAnsi="Times New Roman" w:cs="Times New Roman"/>
              </w:rPr>
            </w:pPr>
            <w:r w:rsidRPr="009521AF">
              <w:rPr>
                <w:rFonts w:ascii="Times New Roman" w:eastAsia="Times New Roman" w:hAnsi="Times New Roman" w:cs="Times New Roman"/>
                <w:color w:val="000000"/>
                <w:lang w:eastAsia="ru-RU"/>
              </w:rPr>
              <w:t>общечеловеческие ценности, как основа поведения в коллективе, команде.</w:t>
            </w:r>
          </w:p>
        </w:tc>
        <w:tc>
          <w:tcPr>
            <w:tcW w:w="3685" w:type="dxa"/>
            <w:tcBorders>
              <w:top w:val="single" w:sz="8" w:space="0" w:color="auto"/>
              <w:left w:val="single" w:sz="8" w:space="0" w:color="auto"/>
              <w:bottom w:val="single" w:sz="4" w:space="0" w:color="auto"/>
              <w:right w:val="single" w:sz="8" w:space="0" w:color="auto"/>
            </w:tcBorders>
          </w:tcPr>
          <w:p w:rsidR="009521AF" w:rsidRPr="009521AF" w:rsidRDefault="009521AF" w:rsidP="009521AF">
            <w:pPr>
              <w:spacing w:after="0" w:line="240" w:lineRule="auto"/>
              <w:ind w:left="100"/>
              <w:rPr>
                <w:rFonts w:ascii="Times New Roman" w:eastAsia="Times New Roman" w:hAnsi="Times New Roman" w:cs="Times New Roman"/>
                <w:lang w:eastAsia="ru-RU"/>
              </w:rPr>
            </w:pPr>
            <w:r w:rsidRPr="009521AF">
              <w:rPr>
                <w:rFonts w:ascii="Times New Roman" w:eastAsia="Times New Roman" w:hAnsi="Times New Roman" w:cs="Times New Roman"/>
                <w:iCs/>
                <w:lang w:eastAsia="ru-RU"/>
              </w:rPr>
              <w:t>Полнота ответов, точность формулировок,</w:t>
            </w:r>
            <w:r w:rsidRPr="009521AF">
              <w:rPr>
                <w:rFonts w:ascii="Times New Roman" w:eastAsia="Times New Roman" w:hAnsi="Times New Roman" w:cs="Times New Roman"/>
                <w:lang w:eastAsia="ru-RU"/>
              </w:rPr>
              <w:t xml:space="preserve"> </w:t>
            </w:r>
            <w:r w:rsidRPr="009521AF">
              <w:rPr>
                <w:rFonts w:ascii="Times New Roman" w:eastAsia="Times New Roman" w:hAnsi="Times New Roman" w:cs="Times New Roman"/>
                <w:iCs/>
                <w:lang w:eastAsia="ru-RU"/>
              </w:rPr>
              <w:t>не менее 70% правильных ответов.</w:t>
            </w:r>
          </w:p>
          <w:p w:rsidR="009521AF" w:rsidRPr="009521AF" w:rsidRDefault="009521AF" w:rsidP="009521AF">
            <w:pPr>
              <w:spacing w:after="0" w:line="240" w:lineRule="auto"/>
              <w:ind w:left="100"/>
              <w:rPr>
                <w:rFonts w:ascii="Times New Roman" w:eastAsia="Times New Roman" w:hAnsi="Times New Roman" w:cs="Times New Roman"/>
                <w:iCs/>
                <w:lang w:eastAsia="ru-RU"/>
              </w:rPr>
            </w:pPr>
            <w:r w:rsidRPr="009521AF">
              <w:rPr>
                <w:rFonts w:ascii="Times New Roman" w:eastAsia="Times New Roman" w:hAnsi="Times New Roman" w:cs="Times New Roman"/>
                <w:iCs/>
                <w:lang w:eastAsia="ru-RU"/>
              </w:rPr>
              <w:t>Не менее 75% правильных ответов.</w:t>
            </w:r>
          </w:p>
          <w:p w:rsidR="009521AF" w:rsidRPr="009521AF" w:rsidRDefault="009521AF" w:rsidP="009521AF">
            <w:pPr>
              <w:spacing w:after="0" w:line="240" w:lineRule="auto"/>
              <w:ind w:left="100"/>
              <w:rPr>
                <w:rFonts w:ascii="Times New Roman" w:eastAsia="Times New Roman" w:hAnsi="Times New Roman" w:cs="Times New Roman"/>
                <w:lang w:eastAsia="ru-RU"/>
              </w:rPr>
            </w:pPr>
            <w:r w:rsidRPr="009521AF">
              <w:rPr>
                <w:rFonts w:ascii="Times New Roman" w:eastAsia="Times New Roman" w:hAnsi="Times New Roman" w:cs="Times New Roman"/>
                <w:iCs/>
                <w:lang w:eastAsia="ru-RU"/>
              </w:rPr>
              <w:t>Актуальность темы, адекватность</w:t>
            </w:r>
          </w:p>
          <w:p w:rsidR="009521AF" w:rsidRPr="009521AF" w:rsidRDefault="009521AF" w:rsidP="009521AF">
            <w:pPr>
              <w:spacing w:after="0" w:line="240" w:lineRule="auto"/>
              <w:ind w:left="100"/>
              <w:rPr>
                <w:rFonts w:ascii="Times New Roman" w:eastAsia="Times New Roman" w:hAnsi="Times New Roman" w:cs="Times New Roman"/>
                <w:lang w:eastAsia="ru-RU"/>
              </w:rPr>
            </w:pPr>
            <w:r w:rsidRPr="009521AF">
              <w:rPr>
                <w:rFonts w:ascii="Times New Roman" w:eastAsia="Times New Roman" w:hAnsi="Times New Roman" w:cs="Times New Roman"/>
                <w:iCs/>
                <w:lang w:eastAsia="ru-RU"/>
              </w:rPr>
              <w:t>результатов поставленным целям,</w:t>
            </w:r>
          </w:p>
          <w:p w:rsidR="009521AF" w:rsidRPr="009521AF" w:rsidRDefault="009521AF" w:rsidP="009521AF">
            <w:pPr>
              <w:spacing w:after="0" w:line="240" w:lineRule="auto"/>
              <w:ind w:left="100"/>
              <w:rPr>
                <w:rFonts w:ascii="Times New Roman" w:eastAsia="Times New Roman" w:hAnsi="Times New Roman" w:cs="Times New Roman"/>
                <w:lang w:eastAsia="ru-RU"/>
              </w:rPr>
            </w:pPr>
            <w:r w:rsidRPr="009521AF">
              <w:rPr>
                <w:rFonts w:ascii="Times New Roman" w:eastAsia="Times New Roman" w:hAnsi="Times New Roman" w:cs="Times New Roman"/>
                <w:iCs/>
                <w:lang w:eastAsia="ru-RU"/>
              </w:rPr>
              <w:t>полнота ответов, точность формулировок,</w:t>
            </w:r>
            <w:r w:rsidRPr="009521AF">
              <w:rPr>
                <w:rFonts w:ascii="Times New Roman" w:eastAsia="Times New Roman" w:hAnsi="Times New Roman" w:cs="Times New Roman"/>
                <w:lang w:eastAsia="ru-RU"/>
              </w:rPr>
              <w:t xml:space="preserve"> </w:t>
            </w:r>
            <w:r w:rsidRPr="009521AF">
              <w:rPr>
                <w:rFonts w:ascii="Times New Roman" w:eastAsia="Times New Roman" w:hAnsi="Times New Roman" w:cs="Times New Roman"/>
                <w:iCs/>
                <w:lang w:eastAsia="ru-RU"/>
              </w:rPr>
              <w:t>адекватность применения профессиональной</w:t>
            </w:r>
            <w:r w:rsidRPr="009521AF">
              <w:rPr>
                <w:rFonts w:ascii="Times New Roman" w:eastAsia="Times New Roman" w:hAnsi="Times New Roman" w:cs="Times New Roman"/>
                <w:lang w:eastAsia="ru-RU"/>
              </w:rPr>
              <w:t xml:space="preserve"> </w:t>
            </w:r>
            <w:r w:rsidRPr="009521AF">
              <w:rPr>
                <w:rFonts w:ascii="Times New Roman" w:eastAsia="Times New Roman" w:hAnsi="Times New Roman" w:cs="Times New Roman"/>
                <w:iCs/>
                <w:lang w:eastAsia="ru-RU"/>
              </w:rPr>
              <w:t>терминологии</w:t>
            </w:r>
          </w:p>
        </w:tc>
        <w:tc>
          <w:tcPr>
            <w:tcW w:w="2552" w:type="dxa"/>
            <w:tcBorders>
              <w:top w:val="single" w:sz="8" w:space="0" w:color="auto"/>
              <w:bottom w:val="single" w:sz="4" w:space="0" w:color="auto"/>
              <w:right w:val="single" w:sz="8" w:space="0" w:color="auto"/>
            </w:tcBorders>
          </w:tcPr>
          <w:p w:rsidR="009521AF" w:rsidRPr="009521AF" w:rsidRDefault="009521AF" w:rsidP="009521AF">
            <w:pPr>
              <w:spacing w:after="0" w:line="240" w:lineRule="auto"/>
              <w:ind w:left="100"/>
              <w:rPr>
                <w:rFonts w:ascii="Times New Roman" w:eastAsia="Times New Roman" w:hAnsi="Times New Roman" w:cs="Times New Roman"/>
                <w:lang w:eastAsia="ru-RU"/>
              </w:rPr>
            </w:pPr>
            <w:r w:rsidRPr="009521AF">
              <w:rPr>
                <w:rFonts w:ascii="Times New Roman" w:eastAsia="Times New Roman" w:hAnsi="Times New Roman" w:cs="Times New Roman"/>
                <w:b/>
                <w:bCs/>
                <w:iCs/>
                <w:lang w:eastAsia="ru-RU"/>
              </w:rPr>
              <w:t>Текущий контроль</w:t>
            </w:r>
          </w:p>
          <w:p w:rsidR="009521AF" w:rsidRPr="009521AF" w:rsidRDefault="009521AF" w:rsidP="009521AF">
            <w:pPr>
              <w:spacing w:after="0" w:line="240" w:lineRule="auto"/>
              <w:ind w:left="100"/>
              <w:rPr>
                <w:rFonts w:ascii="Times New Roman" w:eastAsia="Times New Roman" w:hAnsi="Times New Roman" w:cs="Times New Roman"/>
                <w:lang w:eastAsia="ru-RU"/>
              </w:rPr>
            </w:pPr>
            <w:r w:rsidRPr="009521AF">
              <w:rPr>
                <w:rFonts w:ascii="Times New Roman" w:eastAsia="Times New Roman" w:hAnsi="Times New Roman" w:cs="Times New Roman"/>
                <w:b/>
                <w:bCs/>
                <w:iCs/>
                <w:lang w:eastAsia="ru-RU"/>
              </w:rPr>
              <w:t>при проведении:</w:t>
            </w:r>
          </w:p>
          <w:p w:rsidR="009521AF" w:rsidRPr="009521AF" w:rsidRDefault="009521AF" w:rsidP="009521AF">
            <w:pPr>
              <w:spacing w:after="0" w:line="240" w:lineRule="auto"/>
              <w:ind w:left="100"/>
              <w:rPr>
                <w:rFonts w:ascii="Times New Roman" w:eastAsia="Times New Roman" w:hAnsi="Times New Roman" w:cs="Times New Roman"/>
                <w:lang w:eastAsia="ru-RU"/>
              </w:rPr>
            </w:pPr>
            <w:r w:rsidRPr="009521AF">
              <w:rPr>
                <w:rFonts w:ascii="Times New Roman" w:eastAsia="Times New Roman" w:hAnsi="Times New Roman" w:cs="Times New Roman"/>
                <w:iCs/>
                <w:lang w:eastAsia="ru-RU"/>
              </w:rPr>
              <w:t>-письменного/устного опроса;</w:t>
            </w:r>
          </w:p>
          <w:p w:rsidR="009521AF" w:rsidRPr="009521AF" w:rsidRDefault="009521AF" w:rsidP="009521AF">
            <w:pPr>
              <w:spacing w:after="0" w:line="240" w:lineRule="auto"/>
              <w:ind w:left="100"/>
              <w:rPr>
                <w:rFonts w:ascii="Times New Roman" w:eastAsia="Times New Roman" w:hAnsi="Times New Roman" w:cs="Times New Roman"/>
                <w:lang w:eastAsia="ru-RU"/>
              </w:rPr>
            </w:pPr>
            <w:r w:rsidRPr="009521AF">
              <w:rPr>
                <w:rFonts w:ascii="Times New Roman" w:eastAsia="Times New Roman" w:hAnsi="Times New Roman" w:cs="Times New Roman"/>
                <w:iCs/>
                <w:lang w:eastAsia="ru-RU"/>
              </w:rPr>
              <w:t>-тестирования;</w:t>
            </w:r>
          </w:p>
          <w:p w:rsidR="009521AF" w:rsidRPr="002A4FBE" w:rsidRDefault="009521AF" w:rsidP="002A4FBE">
            <w:pPr>
              <w:spacing w:after="0" w:line="240" w:lineRule="auto"/>
              <w:ind w:left="100"/>
              <w:rPr>
                <w:rFonts w:ascii="Times New Roman" w:eastAsia="Times New Roman" w:hAnsi="Times New Roman" w:cs="Times New Roman"/>
                <w:iCs/>
                <w:lang w:eastAsia="ru-RU"/>
              </w:rPr>
            </w:pPr>
            <w:r w:rsidRPr="009521AF">
              <w:rPr>
                <w:rFonts w:ascii="Times New Roman" w:eastAsia="Times New Roman" w:hAnsi="Times New Roman" w:cs="Times New Roman"/>
                <w:iCs/>
                <w:lang w:eastAsia="ru-RU"/>
              </w:rPr>
              <w:t>-оценки резу</w:t>
            </w:r>
            <w:r w:rsidR="002A4FBE">
              <w:rPr>
                <w:rFonts w:ascii="Times New Roman" w:eastAsia="Times New Roman" w:hAnsi="Times New Roman" w:cs="Times New Roman"/>
                <w:iCs/>
                <w:lang w:eastAsia="ru-RU"/>
              </w:rPr>
              <w:t xml:space="preserve">льтатов самостоятельной работы </w:t>
            </w:r>
          </w:p>
          <w:p w:rsidR="009521AF" w:rsidRPr="009521AF" w:rsidRDefault="009521AF" w:rsidP="009521AF">
            <w:pPr>
              <w:spacing w:after="0" w:line="240" w:lineRule="auto"/>
              <w:ind w:left="100"/>
              <w:rPr>
                <w:rFonts w:ascii="Times New Roman" w:eastAsia="Times New Roman" w:hAnsi="Times New Roman" w:cs="Times New Roman"/>
                <w:lang w:eastAsia="ru-RU"/>
              </w:rPr>
            </w:pPr>
            <w:r w:rsidRPr="009521AF">
              <w:rPr>
                <w:rFonts w:ascii="Times New Roman" w:eastAsia="Times New Roman" w:hAnsi="Times New Roman" w:cs="Times New Roman"/>
                <w:b/>
                <w:bCs/>
                <w:iCs/>
                <w:lang w:eastAsia="ru-RU"/>
              </w:rPr>
              <w:t>Промежуточная аттестация</w:t>
            </w:r>
          </w:p>
          <w:p w:rsidR="009521AF" w:rsidRPr="009521AF" w:rsidRDefault="009521AF" w:rsidP="009521AF">
            <w:pPr>
              <w:spacing w:after="0" w:line="240" w:lineRule="auto"/>
              <w:ind w:left="100"/>
              <w:rPr>
                <w:rFonts w:ascii="Times New Roman" w:eastAsia="Times New Roman" w:hAnsi="Times New Roman" w:cs="Times New Roman"/>
                <w:lang w:eastAsia="ru-RU"/>
              </w:rPr>
            </w:pPr>
            <w:r w:rsidRPr="009521AF">
              <w:rPr>
                <w:rFonts w:ascii="Times New Roman" w:eastAsia="Times New Roman" w:hAnsi="Times New Roman" w:cs="Times New Roman"/>
                <w:iCs/>
                <w:lang w:eastAsia="ru-RU"/>
              </w:rPr>
              <w:t xml:space="preserve">в форме дифференцированного зачета по учебной дисциплине </w:t>
            </w:r>
          </w:p>
        </w:tc>
      </w:tr>
      <w:tr w:rsidR="009521AF" w:rsidRPr="009521AF" w:rsidTr="002A4FBE">
        <w:trPr>
          <w:trHeight w:val="548"/>
        </w:trPr>
        <w:tc>
          <w:tcPr>
            <w:tcW w:w="3099" w:type="dxa"/>
            <w:tcBorders>
              <w:top w:val="single" w:sz="8" w:space="0" w:color="auto"/>
              <w:left w:val="single" w:sz="8" w:space="0" w:color="auto"/>
              <w:bottom w:val="single" w:sz="4" w:space="0" w:color="auto"/>
              <w:right w:val="single" w:sz="8" w:space="0" w:color="auto"/>
            </w:tcBorders>
          </w:tcPr>
          <w:p w:rsidR="009521AF" w:rsidRPr="009521AF" w:rsidRDefault="009521AF" w:rsidP="003A1238">
            <w:pPr>
              <w:numPr>
                <w:ilvl w:val="0"/>
                <w:numId w:val="39"/>
              </w:numPr>
              <w:spacing w:after="0" w:line="240" w:lineRule="auto"/>
              <w:ind w:left="411" w:hanging="411"/>
              <w:contextualSpacing/>
              <w:rPr>
                <w:rFonts w:ascii="Times New Roman" w:eastAsia="Times New Roman" w:hAnsi="Times New Roman" w:cs="Times New Roman"/>
                <w:color w:val="000000"/>
                <w:lang w:eastAsia="ru-RU"/>
              </w:rPr>
            </w:pPr>
            <w:r w:rsidRPr="009521AF">
              <w:rPr>
                <w:rFonts w:ascii="Times New Roman" w:eastAsia="Times New Roman" w:hAnsi="Times New Roman" w:cs="Times New Roman"/>
              </w:rPr>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r w:rsidRPr="009521AF">
              <w:rPr>
                <w:rFonts w:ascii="Times New Roman" w:eastAsia="Times New Roman" w:hAnsi="Times New Roman" w:cs="Times New Roman"/>
                <w:color w:val="000000"/>
                <w:lang w:eastAsia="ru-RU"/>
              </w:rPr>
              <w:t xml:space="preserve"> социокультурный контекст; </w:t>
            </w:r>
          </w:p>
          <w:p w:rsidR="009521AF" w:rsidRPr="009521AF" w:rsidRDefault="009521AF" w:rsidP="003A1238">
            <w:pPr>
              <w:numPr>
                <w:ilvl w:val="0"/>
                <w:numId w:val="39"/>
              </w:numPr>
              <w:spacing w:after="0" w:line="240" w:lineRule="auto"/>
              <w:ind w:left="411" w:hanging="411"/>
              <w:contextualSpacing/>
              <w:rPr>
                <w:rFonts w:ascii="Times New Roman" w:eastAsia="Times New Roman" w:hAnsi="Times New Roman" w:cs="Times New Roman"/>
                <w:color w:val="000000"/>
                <w:lang w:eastAsia="ru-RU"/>
              </w:rPr>
            </w:pPr>
            <w:r w:rsidRPr="009521AF">
              <w:rPr>
                <w:rFonts w:ascii="Times New Roman" w:eastAsia="Times New Roman" w:hAnsi="Times New Roman" w:cs="Times New Roman"/>
                <w:color w:val="000000"/>
                <w:lang w:eastAsia="ru-RU"/>
              </w:rPr>
              <w:t>выстраивать общение на основе общечеловеческих ценностей.</w:t>
            </w:r>
          </w:p>
        </w:tc>
        <w:tc>
          <w:tcPr>
            <w:tcW w:w="3685" w:type="dxa"/>
            <w:tcBorders>
              <w:top w:val="single" w:sz="8" w:space="0" w:color="auto"/>
              <w:left w:val="single" w:sz="8" w:space="0" w:color="auto"/>
              <w:bottom w:val="single" w:sz="4" w:space="0" w:color="auto"/>
              <w:right w:val="single" w:sz="8" w:space="0" w:color="auto"/>
            </w:tcBorders>
          </w:tcPr>
          <w:p w:rsidR="009521AF" w:rsidRPr="009521AF" w:rsidRDefault="009521AF" w:rsidP="009521AF">
            <w:pPr>
              <w:spacing w:after="0" w:line="240" w:lineRule="auto"/>
              <w:ind w:left="100"/>
              <w:rPr>
                <w:rFonts w:ascii="Times New Roman" w:eastAsia="Times New Roman" w:hAnsi="Times New Roman" w:cs="Times New Roman"/>
                <w:lang w:eastAsia="ru-RU"/>
              </w:rPr>
            </w:pPr>
            <w:r w:rsidRPr="009521AF">
              <w:rPr>
                <w:rFonts w:ascii="Times New Roman" w:eastAsia="Times New Roman" w:hAnsi="Times New Roman" w:cs="Times New Roman"/>
                <w:iCs/>
                <w:lang w:eastAsia="ru-RU"/>
              </w:rPr>
              <w:t>Правильность, полнота выполнения заданий,</w:t>
            </w:r>
            <w:r w:rsidRPr="009521AF">
              <w:rPr>
                <w:rFonts w:ascii="Times New Roman" w:eastAsia="Times New Roman" w:hAnsi="Times New Roman" w:cs="Times New Roman"/>
                <w:lang w:eastAsia="ru-RU"/>
              </w:rPr>
              <w:t xml:space="preserve"> </w:t>
            </w:r>
            <w:r w:rsidRPr="009521AF">
              <w:rPr>
                <w:rFonts w:ascii="Times New Roman" w:eastAsia="Times New Roman" w:hAnsi="Times New Roman" w:cs="Times New Roman"/>
                <w:iCs/>
                <w:lang w:eastAsia="ru-RU"/>
              </w:rPr>
              <w:t>точность формулировок, точность расчетов,</w:t>
            </w:r>
            <w:r w:rsidRPr="009521AF">
              <w:rPr>
                <w:rFonts w:ascii="Times New Roman" w:eastAsia="Times New Roman" w:hAnsi="Times New Roman" w:cs="Times New Roman"/>
                <w:lang w:eastAsia="ru-RU"/>
              </w:rPr>
              <w:t xml:space="preserve"> </w:t>
            </w:r>
            <w:r w:rsidRPr="009521AF">
              <w:rPr>
                <w:rFonts w:ascii="Times New Roman" w:eastAsia="Times New Roman" w:hAnsi="Times New Roman" w:cs="Times New Roman"/>
                <w:iCs/>
                <w:lang w:eastAsia="ru-RU"/>
              </w:rPr>
              <w:t>соответствие требованиям</w:t>
            </w:r>
          </w:p>
          <w:p w:rsidR="009521AF" w:rsidRPr="009521AF" w:rsidRDefault="009521AF" w:rsidP="009521AF">
            <w:pPr>
              <w:spacing w:after="0" w:line="240" w:lineRule="auto"/>
              <w:ind w:left="100"/>
              <w:rPr>
                <w:rFonts w:ascii="Times New Roman" w:eastAsia="Times New Roman" w:hAnsi="Times New Roman" w:cs="Times New Roman"/>
                <w:lang w:eastAsia="ru-RU"/>
              </w:rPr>
            </w:pPr>
            <w:r w:rsidRPr="009521AF">
              <w:rPr>
                <w:rFonts w:ascii="Times New Roman" w:eastAsia="Times New Roman" w:hAnsi="Times New Roman" w:cs="Times New Roman"/>
                <w:iCs/>
                <w:lang w:eastAsia="ru-RU"/>
              </w:rPr>
              <w:t>Адекватность, оптимальность выбора способов действий, методов, техник,</w:t>
            </w:r>
          </w:p>
          <w:p w:rsidR="009521AF" w:rsidRPr="009521AF" w:rsidRDefault="009521AF" w:rsidP="009521AF">
            <w:pPr>
              <w:spacing w:after="0" w:line="240" w:lineRule="auto"/>
              <w:ind w:left="100"/>
              <w:rPr>
                <w:rFonts w:ascii="Times New Roman" w:eastAsia="Times New Roman" w:hAnsi="Times New Roman" w:cs="Times New Roman"/>
                <w:lang w:eastAsia="ru-RU"/>
              </w:rPr>
            </w:pPr>
            <w:r w:rsidRPr="009521AF">
              <w:rPr>
                <w:rFonts w:ascii="Times New Roman" w:eastAsia="Times New Roman" w:hAnsi="Times New Roman" w:cs="Times New Roman"/>
                <w:iCs/>
                <w:lang w:eastAsia="ru-RU"/>
              </w:rPr>
              <w:t>последовательностей действий и т.д.</w:t>
            </w:r>
          </w:p>
          <w:p w:rsidR="009521AF" w:rsidRPr="009521AF" w:rsidRDefault="009521AF" w:rsidP="009521AF">
            <w:pPr>
              <w:spacing w:after="0" w:line="240" w:lineRule="auto"/>
              <w:ind w:left="100"/>
              <w:rPr>
                <w:rFonts w:ascii="Times New Roman" w:eastAsia="Times New Roman" w:hAnsi="Times New Roman" w:cs="Times New Roman"/>
                <w:lang w:eastAsia="ru-RU"/>
              </w:rPr>
            </w:pPr>
            <w:r w:rsidRPr="009521AF">
              <w:rPr>
                <w:rFonts w:ascii="Times New Roman" w:eastAsia="Times New Roman" w:hAnsi="Times New Roman" w:cs="Times New Roman"/>
                <w:iCs/>
                <w:lang w:eastAsia="ru-RU"/>
              </w:rPr>
              <w:t>Точность оценки</w:t>
            </w:r>
          </w:p>
          <w:p w:rsidR="009521AF" w:rsidRPr="009521AF" w:rsidRDefault="009521AF" w:rsidP="002A4FBE">
            <w:pPr>
              <w:spacing w:after="0" w:line="240" w:lineRule="auto"/>
              <w:ind w:left="100"/>
              <w:rPr>
                <w:rFonts w:ascii="Times New Roman" w:eastAsia="Times New Roman" w:hAnsi="Times New Roman" w:cs="Times New Roman"/>
                <w:lang w:eastAsia="ru-RU"/>
              </w:rPr>
            </w:pPr>
            <w:r w:rsidRPr="009521AF">
              <w:rPr>
                <w:rFonts w:ascii="Times New Roman" w:eastAsia="Times New Roman" w:hAnsi="Times New Roman" w:cs="Times New Roman"/>
                <w:iCs/>
                <w:lang w:eastAsia="ru-RU"/>
              </w:rPr>
              <w:t>Соот</w:t>
            </w:r>
            <w:r w:rsidR="002A4FBE">
              <w:rPr>
                <w:rFonts w:ascii="Times New Roman" w:eastAsia="Times New Roman" w:hAnsi="Times New Roman" w:cs="Times New Roman"/>
                <w:iCs/>
                <w:lang w:eastAsia="ru-RU"/>
              </w:rPr>
              <w:t>ветствие требованиям инструкций,</w:t>
            </w:r>
            <w:r w:rsidR="002A4FBE">
              <w:rPr>
                <w:rFonts w:ascii="Times New Roman" w:eastAsia="Times New Roman" w:hAnsi="Times New Roman" w:cs="Times New Roman"/>
                <w:lang w:eastAsia="ru-RU"/>
              </w:rPr>
              <w:t xml:space="preserve"> </w:t>
            </w:r>
            <w:r w:rsidRPr="009521AF">
              <w:rPr>
                <w:rFonts w:ascii="Times New Roman" w:eastAsia="Times New Roman" w:hAnsi="Times New Roman" w:cs="Times New Roman"/>
                <w:iCs/>
                <w:lang w:eastAsia="ru-RU"/>
              </w:rPr>
              <w:t>регламентов</w:t>
            </w:r>
          </w:p>
          <w:p w:rsidR="009521AF" w:rsidRPr="002A4FBE" w:rsidRDefault="009521AF" w:rsidP="002A4FBE">
            <w:pPr>
              <w:spacing w:after="0" w:line="240" w:lineRule="auto"/>
              <w:ind w:left="100"/>
              <w:rPr>
                <w:rFonts w:ascii="Times New Roman" w:eastAsia="Times New Roman" w:hAnsi="Times New Roman" w:cs="Times New Roman"/>
                <w:lang w:eastAsia="ru-RU"/>
              </w:rPr>
            </w:pPr>
            <w:r w:rsidRPr="009521AF">
              <w:rPr>
                <w:rFonts w:ascii="Times New Roman" w:eastAsia="Times New Roman" w:hAnsi="Times New Roman" w:cs="Times New Roman"/>
                <w:iCs/>
                <w:lang w:eastAsia="ru-RU"/>
              </w:rPr>
              <w:t>Правильное выполнение заданий в полном</w:t>
            </w:r>
            <w:r w:rsidR="002A4FBE">
              <w:rPr>
                <w:rFonts w:ascii="Times New Roman" w:eastAsia="Times New Roman" w:hAnsi="Times New Roman" w:cs="Times New Roman"/>
                <w:lang w:eastAsia="ru-RU"/>
              </w:rPr>
              <w:t xml:space="preserve"> </w:t>
            </w:r>
            <w:r w:rsidRPr="009521AF">
              <w:rPr>
                <w:rFonts w:ascii="Times New Roman" w:eastAsia="Times New Roman" w:hAnsi="Times New Roman" w:cs="Times New Roman"/>
                <w:iCs/>
                <w:lang w:eastAsia="ru-RU"/>
              </w:rPr>
              <w:t>объеме</w:t>
            </w:r>
          </w:p>
        </w:tc>
        <w:tc>
          <w:tcPr>
            <w:tcW w:w="2552" w:type="dxa"/>
            <w:tcBorders>
              <w:top w:val="single" w:sz="8" w:space="0" w:color="auto"/>
              <w:bottom w:val="single" w:sz="4" w:space="0" w:color="auto"/>
              <w:right w:val="single" w:sz="8" w:space="0" w:color="auto"/>
            </w:tcBorders>
          </w:tcPr>
          <w:p w:rsidR="009521AF" w:rsidRPr="009521AF" w:rsidRDefault="009521AF" w:rsidP="009521AF">
            <w:pPr>
              <w:spacing w:after="0" w:line="240" w:lineRule="auto"/>
              <w:ind w:left="100"/>
              <w:rPr>
                <w:rFonts w:ascii="Times New Roman" w:eastAsia="Times New Roman" w:hAnsi="Times New Roman" w:cs="Times New Roman"/>
                <w:lang w:eastAsia="ru-RU"/>
              </w:rPr>
            </w:pPr>
            <w:r w:rsidRPr="009521AF">
              <w:rPr>
                <w:rFonts w:ascii="Times New Roman" w:eastAsia="Times New Roman" w:hAnsi="Times New Roman" w:cs="Times New Roman"/>
                <w:b/>
                <w:bCs/>
                <w:iCs/>
                <w:lang w:eastAsia="ru-RU"/>
              </w:rPr>
              <w:t>Текущий контроль:</w:t>
            </w:r>
          </w:p>
          <w:p w:rsidR="009521AF" w:rsidRPr="009521AF" w:rsidRDefault="009521AF" w:rsidP="009521AF">
            <w:pPr>
              <w:spacing w:after="0" w:line="240" w:lineRule="auto"/>
              <w:ind w:left="100"/>
              <w:rPr>
                <w:rFonts w:ascii="Times New Roman" w:eastAsia="Times New Roman" w:hAnsi="Times New Roman" w:cs="Times New Roman"/>
                <w:iCs/>
                <w:lang w:eastAsia="ru-RU"/>
              </w:rPr>
            </w:pPr>
            <w:r w:rsidRPr="009521AF">
              <w:rPr>
                <w:rFonts w:ascii="Times New Roman" w:eastAsia="Times New Roman" w:hAnsi="Times New Roman" w:cs="Times New Roman"/>
                <w:iCs/>
                <w:lang w:eastAsia="ru-RU"/>
              </w:rPr>
              <w:t>- оценка заданий для самостоятельной работы</w:t>
            </w:r>
          </w:p>
          <w:p w:rsidR="009521AF" w:rsidRPr="002A4FBE" w:rsidRDefault="009521AF" w:rsidP="002A4FBE">
            <w:pPr>
              <w:spacing w:after="0" w:line="240" w:lineRule="auto"/>
              <w:ind w:left="100"/>
              <w:rPr>
                <w:rFonts w:ascii="Times New Roman" w:eastAsia="Times New Roman" w:hAnsi="Times New Roman" w:cs="Times New Roman"/>
                <w:lang w:eastAsia="ru-RU"/>
              </w:rPr>
            </w:pPr>
            <w:r w:rsidRPr="009521AF">
              <w:rPr>
                <w:rFonts w:ascii="Times New Roman" w:eastAsia="Times New Roman" w:hAnsi="Times New Roman" w:cs="Times New Roman"/>
                <w:iCs/>
                <w:lang w:eastAsia="ru-RU"/>
              </w:rPr>
              <w:t>- экспертная оценка демонстрируемых</w:t>
            </w:r>
            <w:r w:rsidRPr="009521AF">
              <w:rPr>
                <w:rFonts w:ascii="Times New Roman" w:eastAsia="Times New Roman" w:hAnsi="Times New Roman" w:cs="Times New Roman"/>
                <w:lang w:eastAsia="ru-RU"/>
              </w:rPr>
              <w:t xml:space="preserve"> </w:t>
            </w:r>
            <w:r w:rsidRPr="009521AF">
              <w:rPr>
                <w:rFonts w:ascii="Times New Roman" w:eastAsia="Times New Roman" w:hAnsi="Times New Roman" w:cs="Times New Roman"/>
                <w:iCs/>
                <w:lang w:eastAsia="ru-RU"/>
              </w:rPr>
              <w:t>умений, выполняемых действий в процессе выполнения заданий</w:t>
            </w:r>
          </w:p>
          <w:p w:rsidR="009521AF" w:rsidRPr="009521AF" w:rsidRDefault="009521AF" w:rsidP="009521AF">
            <w:pPr>
              <w:spacing w:after="0" w:line="240" w:lineRule="auto"/>
              <w:ind w:left="100"/>
              <w:rPr>
                <w:rFonts w:ascii="Times New Roman" w:eastAsia="Times New Roman" w:hAnsi="Times New Roman" w:cs="Times New Roman"/>
                <w:lang w:eastAsia="ru-RU"/>
              </w:rPr>
            </w:pPr>
            <w:r w:rsidRPr="009521AF">
              <w:rPr>
                <w:rFonts w:ascii="Times New Roman" w:eastAsia="Times New Roman" w:hAnsi="Times New Roman" w:cs="Times New Roman"/>
                <w:b/>
                <w:bCs/>
                <w:iCs/>
                <w:lang w:eastAsia="ru-RU"/>
              </w:rPr>
              <w:t>Промежуточная аттестация</w:t>
            </w:r>
          </w:p>
          <w:p w:rsidR="009521AF" w:rsidRPr="009521AF" w:rsidRDefault="009521AF" w:rsidP="009521AF">
            <w:pPr>
              <w:spacing w:after="0" w:line="240" w:lineRule="auto"/>
              <w:ind w:left="100"/>
              <w:rPr>
                <w:rFonts w:ascii="Times New Roman" w:eastAsia="Times New Roman" w:hAnsi="Times New Roman" w:cs="Times New Roman"/>
                <w:bCs/>
                <w:iCs/>
                <w:lang w:eastAsia="ru-RU"/>
              </w:rPr>
            </w:pPr>
            <w:r w:rsidRPr="009521AF">
              <w:rPr>
                <w:rFonts w:ascii="Times New Roman" w:eastAsia="Times New Roman" w:hAnsi="Times New Roman" w:cs="Times New Roman"/>
                <w:iCs/>
                <w:lang w:eastAsia="ru-RU"/>
              </w:rPr>
              <w:t>экспертная оценка выполнения заданий на дифференцированном зачете</w:t>
            </w:r>
          </w:p>
        </w:tc>
      </w:tr>
    </w:tbl>
    <w:p w:rsidR="009521AF" w:rsidRPr="00AC0B2B" w:rsidRDefault="009521AF" w:rsidP="009521AF">
      <w:pPr>
        <w:spacing w:after="0" w:line="240" w:lineRule="auto"/>
        <w:rPr>
          <w:rFonts w:ascii="Times New Roman" w:eastAsia="Times New Roman" w:hAnsi="Times New Roman" w:cs="Times New Roman"/>
          <w:b/>
          <w:sz w:val="24"/>
          <w:szCs w:val="24"/>
          <w:lang w:eastAsia="ru-RU"/>
        </w:rPr>
        <w:sectPr w:rsidR="009521AF" w:rsidRPr="00AC0B2B" w:rsidSect="009521AF">
          <w:pgSz w:w="11906" w:h="16838"/>
          <w:pgMar w:top="1134" w:right="851" w:bottom="1134" w:left="1701" w:header="709" w:footer="709" w:gutter="0"/>
          <w:cols w:space="708"/>
          <w:docGrid w:linePitch="360"/>
        </w:sectPr>
      </w:pPr>
    </w:p>
    <w:p w:rsidR="009521AF" w:rsidRPr="00AC0B2B" w:rsidRDefault="009A6226" w:rsidP="009521AF">
      <w:pPr>
        <w:spacing w:after="60" w:line="360"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Приложение 3.17</w:t>
      </w:r>
    </w:p>
    <w:p w:rsidR="009521AF" w:rsidRPr="00AC0B2B" w:rsidRDefault="009521AF" w:rsidP="009521AF">
      <w:pPr>
        <w:spacing w:line="360" w:lineRule="auto"/>
        <w:jc w:val="right"/>
        <w:rPr>
          <w:rFonts w:ascii="Times New Roman" w:hAnsi="Times New Roman"/>
          <w:sz w:val="28"/>
          <w:szCs w:val="28"/>
          <w:vertAlign w:val="superscript"/>
        </w:rPr>
      </w:pPr>
      <w:r w:rsidRPr="00AC0B2B">
        <w:rPr>
          <w:rFonts w:ascii="Times New Roman" w:eastAsia="Calibri" w:hAnsi="Times New Roman" w:cs="Times New Roman"/>
          <w:bCs/>
          <w:sz w:val="24"/>
          <w:szCs w:val="24"/>
        </w:rPr>
        <w:t>к ПООП-П по специальности</w:t>
      </w:r>
      <w:r w:rsidRPr="00AC0B2B">
        <w:rPr>
          <w:rFonts w:ascii="Times New Roman" w:eastAsia="Calibri" w:hAnsi="Times New Roman" w:cs="Times New Roman"/>
          <w:bCs/>
          <w:sz w:val="24"/>
          <w:szCs w:val="24"/>
        </w:rPr>
        <w:br/>
      </w:r>
      <w:r w:rsidRPr="00AC0B2B">
        <w:rPr>
          <w:rFonts w:ascii="Times New Roman" w:hAnsi="Times New Roman"/>
          <w:sz w:val="24"/>
          <w:szCs w:val="24"/>
        </w:rPr>
        <w:t>25.02.06 Производство и обслуживание авиационной техники</w:t>
      </w:r>
    </w:p>
    <w:p w:rsidR="009521AF" w:rsidRPr="00AC0B2B" w:rsidRDefault="009521AF" w:rsidP="009521AF">
      <w:pPr>
        <w:spacing w:after="0" w:line="276" w:lineRule="auto"/>
        <w:jc w:val="center"/>
        <w:rPr>
          <w:rFonts w:ascii="Times New Roman" w:eastAsia="Calibri" w:hAnsi="Times New Roman" w:cs="Times New Roman"/>
          <w:sz w:val="28"/>
          <w:szCs w:val="28"/>
        </w:rPr>
      </w:pPr>
    </w:p>
    <w:p w:rsidR="009521AF" w:rsidRPr="00AC0B2B" w:rsidRDefault="009521AF" w:rsidP="009521AF">
      <w:pPr>
        <w:tabs>
          <w:tab w:val="left" w:pos="426"/>
        </w:tabs>
        <w:spacing w:after="0" w:line="360" w:lineRule="auto"/>
        <w:ind w:firstLine="709"/>
        <w:jc w:val="both"/>
        <w:rPr>
          <w:rFonts w:ascii="Times New Roman" w:eastAsia="Calibri" w:hAnsi="Times New Roman" w:cs="Times New Roman"/>
          <w:bCs/>
          <w:sz w:val="24"/>
          <w:szCs w:val="24"/>
        </w:rPr>
      </w:pPr>
    </w:p>
    <w:p w:rsidR="009521AF" w:rsidRPr="00AC0B2B" w:rsidRDefault="009521AF" w:rsidP="009521AF">
      <w:pPr>
        <w:tabs>
          <w:tab w:val="left" w:pos="426"/>
        </w:tabs>
        <w:spacing w:after="0" w:line="360" w:lineRule="auto"/>
        <w:ind w:firstLine="709"/>
        <w:jc w:val="center"/>
        <w:rPr>
          <w:rFonts w:ascii="Times New Roman" w:eastAsia="Calibri" w:hAnsi="Times New Roman" w:cs="Times New Roman"/>
          <w:b/>
          <w:bCs/>
          <w:sz w:val="24"/>
          <w:szCs w:val="24"/>
        </w:rPr>
      </w:pPr>
    </w:p>
    <w:p w:rsidR="009521AF" w:rsidRPr="00AC0B2B" w:rsidRDefault="009521AF" w:rsidP="009521AF">
      <w:pPr>
        <w:tabs>
          <w:tab w:val="left" w:pos="426"/>
        </w:tabs>
        <w:spacing w:after="0" w:line="360" w:lineRule="auto"/>
        <w:ind w:firstLine="709"/>
        <w:jc w:val="center"/>
        <w:rPr>
          <w:rFonts w:ascii="Times New Roman" w:eastAsia="Calibri" w:hAnsi="Times New Roman" w:cs="Times New Roman"/>
          <w:b/>
          <w:bCs/>
          <w:sz w:val="24"/>
          <w:szCs w:val="24"/>
        </w:rPr>
      </w:pPr>
    </w:p>
    <w:p w:rsidR="009521AF" w:rsidRPr="00AC0B2B" w:rsidRDefault="009521AF" w:rsidP="009521AF">
      <w:pPr>
        <w:tabs>
          <w:tab w:val="left" w:pos="426"/>
        </w:tabs>
        <w:spacing w:after="0" w:line="360" w:lineRule="auto"/>
        <w:ind w:firstLine="709"/>
        <w:jc w:val="center"/>
        <w:rPr>
          <w:rFonts w:ascii="Times New Roman" w:eastAsia="Calibri" w:hAnsi="Times New Roman" w:cs="Times New Roman"/>
          <w:b/>
          <w:bCs/>
          <w:sz w:val="24"/>
          <w:szCs w:val="24"/>
        </w:rPr>
      </w:pPr>
    </w:p>
    <w:p w:rsidR="009521AF" w:rsidRPr="00AC0B2B" w:rsidRDefault="009521AF" w:rsidP="009521AF">
      <w:pPr>
        <w:tabs>
          <w:tab w:val="left" w:pos="426"/>
        </w:tabs>
        <w:spacing w:after="0" w:line="360" w:lineRule="auto"/>
        <w:ind w:firstLine="709"/>
        <w:jc w:val="center"/>
        <w:rPr>
          <w:rFonts w:ascii="Times New Roman" w:eastAsia="Calibri" w:hAnsi="Times New Roman" w:cs="Times New Roman"/>
          <w:b/>
          <w:bCs/>
          <w:sz w:val="24"/>
          <w:szCs w:val="24"/>
        </w:rPr>
      </w:pPr>
    </w:p>
    <w:p w:rsidR="009521AF" w:rsidRPr="00AC0B2B" w:rsidRDefault="009521AF" w:rsidP="009521AF">
      <w:pPr>
        <w:tabs>
          <w:tab w:val="left" w:pos="426"/>
        </w:tabs>
        <w:spacing w:after="0" w:line="360" w:lineRule="auto"/>
        <w:ind w:firstLine="709"/>
        <w:jc w:val="center"/>
        <w:rPr>
          <w:rFonts w:ascii="Times New Roman" w:eastAsia="Calibri" w:hAnsi="Times New Roman" w:cs="Times New Roman"/>
          <w:b/>
          <w:bCs/>
          <w:sz w:val="24"/>
          <w:szCs w:val="24"/>
        </w:rPr>
      </w:pPr>
    </w:p>
    <w:p w:rsidR="009521AF" w:rsidRPr="00AC0B2B" w:rsidRDefault="009521AF" w:rsidP="009521AF">
      <w:pPr>
        <w:tabs>
          <w:tab w:val="left" w:pos="426"/>
        </w:tabs>
        <w:spacing w:after="0" w:line="360" w:lineRule="auto"/>
        <w:ind w:firstLine="709"/>
        <w:jc w:val="center"/>
        <w:rPr>
          <w:rFonts w:ascii="Times New Roman" w:eastAsia="Calibri" w:hAnsi="Times New Roman" w:cs="Times New Roman"/>
          <w:b/>
          <w:bCs/>
          <w:sz w:val="24"/>
          <w:szCs w:val="24"/>
        </w:rPr>
      </w:pPr>
    </w:p>
    <w:p w:rsidR="009521AF" w:rsidRPr="00AC0B2B" w:rsidRDefault="009521AF" w:rsidP="009521AF">
      <w:pPr>
        <w:tabs>
          <w:tab w:val="left" w:pos="426"/>
        </w:tabs>
        <w:spacing w:after="0" w:line="360" w:lineRule="auto"/>
        <w:ind w:firstLine="709"/>
        <w:jc w:val="center"/>
        <w:rPr>
          <w:rFonts w:ascii="Times New Roman" w:eastAsia="Calibri" w:hAnsi="Times New Roman" w:cs="Times New Roman"/>
          <w:b/>
          <w:bCs/>
          <w:sz w:val="24"/>
          <w:szCs w:val="24"/>
        </w:rPr>
      </w:pPr>
    </w:p>
    <w:p w:rsidR="009521AF" w:rsidRPr="00AC0B2B" w:rsidRDefault="009521AF" w:rsidP="009521AF">
      <w:pPr>
        <w:tabs>
          <w:tab w:val="left" w:pos="426"/>
        </w:tabs>
        <w:spacing w:after="0" w:line="360" w:lineRule="auto"/>
        <w:rPr>
          <w:rFonts w:ascii="Times New Roman" w:eastAsia="Calibri" w:hAnsi="Times New Roman" w:cs="Times New Roman"/>
          <w:b/>
          <w:bCs/>
          <w:sz w:val="24"/>
          <w:szCs w:val="24"/>
        </w:rPr>
      </w:pPr>
    </w:p>
    <w:p w:rsidR="009521AF" w:rsidRPr="009A6226" w:rsidRDefault="009521AF" w:rsidP="009521AF">
      <w:pPr>
        <w:tabs>
          <w:tab w:val="left" w:pos="426"/>
        </w:tabs>
        <w:spacing w:after="0" w:line="276" w:lineRule="auto"/>
        <w:ind w:firstLine="709"/>
        <w:jc w:val="center"/>
        <w:rPr>
          <w:rFonts w:ascii="Times New Roman" w:eastAsia="Calibri" w:hAnsi="Times New Roman" w:cs="Times New Roman"/>
          <w:b/>
          <w:bCs/>
          <w:sz w:val="24"/>
          <w:szCs w:val="24"/>
        </w:rPr>
      </w:pPr>
      <w:r w:rsidRPr="009A6226">
        <w:rPr>
          <w:rFonts w:ascii="Times New Roman" w:eastAsia="Calibri" w:hAnsi="Times New Roman" w:cs="Times New Roman"/>
          <w:b/>
          <w:bCs/>
          <w:sz w:val="24"/>
          <w:szCs w:val="24"/>
        </w:rPr>
        <w:t>РАБОЧАЯ ПРОГРАММА УЧЕБНОЙ ДИСЦИПЛИНЫ</w:t>
      </w:r>
    </w:p>
    <w:p w:rsidR="009521AF" w:rsidRPr="00AC0B2B" w:rsidRDefault="009521AF" w:rsidP="009521A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9521AF" w:rsidRPr="00AC0B2B" w:rsidRDefault="009521AF" w:rsidP="0095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
          <w:sz w:val="24"/>
          <w:szCs w:val="24"/>
        </w:rPr>
      </w:pPr>
    </w:p>
    <w:p w:rsidR="009521AF" w:rsidRPr="00AC0B2B" w:rsidRDefault="009521AF" w:rsidP="0095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sz w:val="24"/>
          <w:szCs w:val="24"/>
        </w:rPr>
      </w:pPr>
      <w:r w:rsidRPr="00AC0B2B">
        <w:rPr>
          <w:rFonts w:ascii="Times New Roman" w:eastAsia="Calibri" w:hAnsi="Times New Roman" w:cs="Times New Roman"/>
          <w:b/>
          <w:sz w:val="24"/>
          <w:szCs w:val="24"/>
        </w:rPr>
        <w:t>ОГСЭ.02 История</w:t>
      </w:r>
    </w:p>
    <w:p w:rsidR="009521AF" w:rsidRPr="00AC0B2B" w:rsidRDefault="009521AF" w:rsidP="009521AF">
      <w:pPr>
        <w:tabs>
          <w:tab w:val="left" w:pos="426"/>
        </w:tabs>
        <w:spacing w:after="0" w:line="276" w:lineRule="auto"/>
        <w:rPr>
          <w:rFonts w:ascii="Times New Roman" w:eastAsia="Calibri" w:hAnsi="Times New Roman" w:cs="Times New Roman"/>
          <w:bCs/>
          <w:sz w:val="24"/>
          <w:szCs w:val="24"/>
        </w:rPr>
      </w:pPr>
    </w:p>
    <w:p w:rsidR="009521AF" w:rsidRPr="00AC0B2B" w:rsidRDefault="009521AF" w:rsidP="009521AF">
      <w:pPr>
        <w:tabs>
          <w:tab w:val="left" w:pos="426"/>
        </w:tabs>
        <w:spacing w:after="200" w:line="360" w:lineRule="auto"/>
        <w:jc w:val="center"/>
        <w:rPr>
          <w:rFonts w:ascii="Times New Roman" w:eastAsia="Calibri" w:hAnsi="Times New Roman" w:cs="Times New Roman"/>
          <w:bCs/>
          <w:sz w:val="24"/>
          <w:szCs w:val="24"/>
        </w:rPr>
      </w:pPr>
      <w:r w:rsidRPr="00AC0B2B">
        <w:rPr>
          <w:rFonts w:ascii="Times New Roman" w:eastAsia="Calibri" w:hAnsi="Times New Roman" w:cs="Times New Roman"/>
          <w:b/>
          <w:sz w:val="24"/>
          <w:szCs w:val="24"/>
        </w:rPr>
        <w:t>Общий гуманитарный и социально-экономический цикл</w:t>
      </w:r>
    </w:p>
    <w:p w:rsidR="009521AF" w:rsidRPr="00AC0B2B" w:rsidRDefault="009521AF" w:rsidP="009521AF">
      <w:pPr>
        <w:tabs>
          <w:tab w:val="left" w:pos="426"/>
        </w:tabs>
        <w:spacing w:after="0" w:line="276" w:lineRule="auto"/>
        <w:jc w:val="center"/>
        <w:rPr>
          <w:rFonts w:ascii="Times New Roman" w:eastAsia="Calibri" w:hAnsi="Times New Roman" w:cs="Times New Roman"/>
          <w:bCs/>
          <w:sz w:val="32"/>
          <w:szCs w:val="32"/>
        </w:rPr>
      </w:pPr>
    </w:p>
    <w:p w:rsidR="009521AF" w:rsidRPr="00AC0B2B" w:rsidRDefault="009521AF" w:rsidP="009521AF">
      <w:pPr>
        <w:tabs>
          <w:tab w:val="left" w:pos="426"/>
        </w:tabs>
        <w:spacing w:after="0" w:line="276" w:lineRule="auto"/>
        <w:jc w:val="center"/>
        <w:rPr>
          <w:rFonts w:ascii="Times New Roman" w:eastAsia="Calibri" w:hAnsi="Times New Roman" w:cs="Times New Roman"/>
          <w:bCs/>
          <w:sz w:val="32"/>
          <w:szCs w:val="32"/>
        </w:rPr>
      </w:pPr>
    </w:p>
    <w:p w:rsidR="009521AF" w:rsidRPr="00AC0B2B" w:rsidRDefault="009521AF" w:rsidP="009521AF">
      <w:pPr>
        <w:tabs>
          <w:tab w:val="left" w:pos="426"/>
        </w:tabs>
        <w:spacing w:after="0" w:line="276" w:lineRule="auto"/>
        <w:jc w:val="center"/>
        <w:rPr>
          <w:rFonts w:ascii="Times New Roman" w:eastAsia="Calibri" w:hAnsi="Times New Roman" w:cs="Times New Roman"/>
          <w:bCs/>
          <w:sz w:val="32"/>
          <w:szCs w:val="32"/>
        </w:rPr>
      </w:pPr>
    </w:p>
    <w:p w:rsidR="009521AF" w:rsidRPr="00AC0B2B" w:rsidRDefault="009521AF" w:rsidP="009521AF">
      <w:pPr>
        <w:tabs>
          <w:tab w:val="left" w:pos="426"/>
        </w:tabs>
        <w:spacing w:after="0" w:line="276" w:lineRule="auto"/>
        <w:jc w:val="center"/>
        <w:rPr>
          <w:rFonts w:ascii="Times New Roman" w:eastAsia="Calibri" w:hAnsi="Times New Roman" w:cs="Times New Roman"/>
          <w:bCs/>
          <w:sz w:val="32"/>
          <w:szCs w:val="32"/>
        </w:rPr>
      </w:pPr>
    </w:p>
    <w:p w:rsidR="009521AF" w:rsidRPr="00AC0B2B" w:rsidRDefault="009521AF" w:rsidP="009521AF">
      <w:pPr>
        <w:tabs>
          <w:tab w:val="left" w:pos="426"/>
        </w:tabs>
        <w:spacing w:after="0" w:line="276" w:lineRule="auto"/>
        <w:jc w:val="center"/>
        <w:rPr>
          <w:rFonts w:ascii="Times New Roman" w:eastAsia="Calibri" w:hAnsi="Times New Roman" w:cs="Times New Roman"/>
          <w:bCs/>
          <w:sz w:val="32"/>
          <w:szCs w:val="32"/>
        </w:rPr>
      </w:pPr>
    </w:p>
    <w:p w:rsidR="009521AF" w:rsidRPr="00AC0B2B" w:rsidRDefault="009521AF" w:rsidP="009521AF">
      <w:pPr>
        <w:tabs>
          <w:tab w:val="left" w:pos="426"/>
        </w:tabs>
        <w:spacing w:after="0" w:line="276" w:lineRule="auto"/>
        <w:jc w:val="center"/>
        <w:rPr>
          <w:rFonts w:ascii="Times New Roman" w:eastAsia="Calibri" w:hAnsi="Times New Roman" w:cs="Times New Roman"/>
          <w:bCs/>
          <w:sz w:val="32"/>
          <w:szCs w:val="32"/>
        </w:rPr>
      </w:pPr>
    </w:p>
    <w:p w:rsidR="009521AF" w:rsidRPr="00AC0B2B" w:rsidRDefault="009521AF" w:rsidP="009521AF">
      <w:pPr>
        <w:tabs>
          <w:tab w:val="left" w:pos="426"/>
        </w:tabs>
        <w:spacing w:after="0" w:line="276" w:lineRule="auto"/>
        <w:jc w:val="center"/>
        <w:rPr>
          <w:rFonts w:ascii="Times New Roman" w:eastAsia="Calibri" w:hAnsi="Times New Roman" w:cs="Times New Roman"/>
          <w:bCs/>
          <w:sz w:val="32"/>
          <w:szCs w:val="32"/>
        </w:rPr>
      </w:pPr>
    </w:p>
    <w:p w:rsidR="009521AF" w:rsidRPr="00AC0B2B" w:rsidRDefault="009521AF" w:rsidP="009521AF">
      <w:pPr>
        <w:tabs>
          <w:tab w:val="left" w:pos="426"/>
        </w:tabs>
        <w:spacing w:after="0" w:line="276" w:lineRule="auto"/>
        <w:jc w:val="center"/>
        <w:rPr>
          <w:rFonts w:ascii="Times New Roman" w:eastAsia="Calibri" w:hAnsi="Times New Roman" w:cs="Times New Roman"/>
          <w:bCs/>
          <w:sz w:val="32"/>
          <w:szCs w:val="32"/>
        </w:rPr>
      </w:pPr>
    </w:p>
    <w:p w:rsidR="009521AF" w:rsidRPr="00AC0B2B" w:rsidRDefault="009521AF" w:rsidP="009521AF">
      <w:pPr>
        <w:tabs>
          <w:tab w:val="left" w:pos="426"/>
        </w:tabs>
        <w:spacing w:after="0" w:line="276" w:lineRule="auto"/>
        <w:jc w:val="center"/>
        <w:rPr>
          <w:rFonts w:ascii="Times New Roman" w:eastAsia="Calibri" w:hAnsi="Times New Roman" w:cs="Times New Roman"/>
          <w:bCs/>
          <w:sz w:val="32"/>
          <w:szCs w:val="32"/>
        </w:rPr>
      </w:pPr>
    </w:p>
    <w:p w:rsidR="009521AF" w:rsidRPr="00AC0B2B" w:rsidRDefault="009521AF" w:rsidP="009521AF">
      <w:pPr>
        <w:tabs>
          <w:tab w:val="left" w:pos="426"/>
        </w:tabs>
        <w:spacing w:after="0" w:line="276" w:lineRule="auto"/>
        <w:jc w:val="center"/>
        <w:rPr>
          <w:rFonts w:ascii="Times New Roman" w:eastAsia="Calibri" w:hAnsi="Times New Roman" w:cs="Times New Roman"/>
          <w:bCs/>
          <w:sz w:val="32"/>
          <w:szCs w:val="32"/>
        </w:rPr>
      </w:pPr>
    </w:p>
    <w:p w:rsidR="009521AF" w:rsidRPr="00AC0B2B" w:rsidRDefault="009521AF" w:rsidP="009521AF">
      <w:pPr>
        <w:tabs>
          <w:tab w:val="left" w:pos="426"/>
        </w:tabs>
        <w:spacing w:after="0" w:line="276" w:lineRule="auto"/>
        <w:jc w:val="center"/>
        <w:rPr>
          <w:rFonts w:ascii="Times New Roman" w:eastAsia="Calibri" w:hAnsi="Times New Roman" w:cs="Times New Roman"/>
          <w:bCs/>
          <w:sz w:val="28"/>
          <w:szCs w:val="28"/>
        </w:rPr>
      </w:pPr>
    </w:p>
    <w:p w:rsidR="009521AF" w:rsidRPr="00AC0B2B" w:rsidRDefault="009521AF" w:rsidP="009521AF">
      <w:pPr>
        <w:tabs>
          <w:tab w:val="left" w:pos="426"/>
          <w:tab w:val="center" w:pos="4819"/>
          <w:tab w:val="left" w:pos="5895"/>
        </w:tabs>
        <w:spacing w:after="0" w:line="276" w:lineRule="auto"/>
        <w:rPr>
          <w:rFonts w:ascii="Times New Roman" w:eastAsia="Calibri" w:hAnsi="Times New Roman" w:cs="Times New Roman"/>
          <w:bCs/>
          <w:sz w:val="28"/>
          <w:szCs w:val="28"/>
        </w:rPr>
      </w:pPr>
      <w:r w:rsidRPr="00AC0B2B">
        <w:rPr>
          <w:rFonts w:ascii="Times New Roman" w:eastAsia="Calibri" w:hAnsi="Times New Roman" w:cs="Times New Roman"/>
          <w:bCs/>
          <w:sz w:val="28"/>
          <w:szCs w:val="28"/>
        </w:rPr>
        <w:tab/>
      </w:r>
      <w:r w:rsidRPr="00AC0B2B">
        <w:rPr>
          <w:rFonts w:ascii="Times New Roman" w:eastAsia="Calibri" w:hAnsi="Times New Roman" w:cs="Times New Roman"/>
          <w:bCs/>
          <w:sz w:val="28"/>
          <w:szCs w:val="28"/>
        </w:rPr>
        <w:tab/>
      </w:r>
    </w:p>
    <w:p w:rsidR="009521AF" w:rsidRPr="00AC0B2B" w:rsidRDefault="009521AF" w:rsidP="009521AF">
      <w:pPr>
        <w:tabs>
          <w:tab w:val="left" w:pos="426"/>
          <w:tab w:val="center" w:pos="4819"/>
          <w:tab w:val="left" w:pos="5895"/>
        </w:tabs>
        <w:spacing w:after="0" w:line="276" w:lineRule="auto"/>
        <w:jc w:val="center"/>
        <w:rPr>
          <w:rFonts w:ascii="Times New Roman" w:eastAsia="Calibri" w:hAnsi="Times New Roman" w:cs="Times New Roman"/>
          <w:bCs/>
          <w:sz w:val="28"/>
          <w:szCs w:val="28"/>
        </w:rPr>
      </w:pPr>
    </w:p>
    <w:p w:rsidR="009521AF" w:rsidRPr="00AC0B2B" w:rsidRDefault="009521AF" w:rsidP="009521AF">
      <w:pPr>
        <w:tabs>
          <w:tab w:val="left" w:pos="426"/>
          <w:tab w:val="center" w:pos="4819"/>
          <w:tab w:val="left" w:pos="5895"/>
        </w:tabs>
        <w:spacing w:after="0" w:line="276" w:lineRule="auto"/>
        <w:jc w:val="center"/>
        <w:rPr>
          <w:rFonts w:ascii="Times New Roman" w:eastAsia="Calibri" w:hAnsi="Times New Roman" w:cs="Times New Roman"/>
          <w:bCs/>
          <w:sz w:val="28"/>
          <w:szCs w:val="28"/>
        </w:rPr>
      </w:pPr>
    </w:p>
    <w:p w:rsidR="009521AF" w:rsidRPr="00AC0B2B" w:rsidRDefault="009521AF" w:rsidP="009521AF">
      <w:pPr>
        <w:tabs>
          <w:tab w:val="left" w:pos="426"/>
          <w:tab w:val="center" w:pos="4819"/>
          <w:tab w:val="left" w:pos="5895"/>
        </w:tabs>
        <w:spacing w:after="0" w:line="276" w:lineRule="auto"/>
        <w:jc w:val="center"/>
        <w:rPr>
          <w:rFonts w:ascii="Times New Roman" w:eastAsia="Calibri" w:hAnsi="Times New Roman" w:cs="Times New Roman"/>
          <w:bCs/>
          <w:sz w:val="28"/>
          <w:szCs w:val="28"/>
        </w:rPr>
      </w:pPr>
    </w:p>
    <w:p w:rsidR="009521AF" w:rsidRPr="009A6226" w:rsidRDefault="009A6226" w:rsidP="009521AF">
      <w:pPr>
        <w:tabs>
          <w:tab w:val="left" w:pos="426"/>
          <w:tab w:val="center" w:pos="4819"/>
          <w:tab w:val="left" w:pos="5895"/>
        </w:tabs>
        <w:spacing w:after="0" w:line="276" w:lineRule="auto"/>
        <w:jc w:val="center"/>
        <w:rPr>
          <w:rFonts w:ascii="Times New Roman" w:eastAsia="Calibri" w:hAnsi="Times New Roman" w:cs="Times New Roman"/>
          <w:b/>
          <w:bCs/>
          <w:sz w:val="24"/>
          <w:szCs w:val="24"/>
        </w:rPr>
      </w:pPr>
      <w:r w:rsidRPr="009A6226">
        <w:rPr>
          <w:rFonts w:ascii="Times New Roman" w:eastAsia="Calibri" w:hAnsi="Times New Roman" w:cs="Times New Roman"/>
          <w:b/>
          <w:bCs/>
          <w:sz w:val="24"/>
          <w:szCs w:val="24"/>
        </w:rPr>
        <w:t>2022 год</w:t>
      </w:r>
    </w:p>
    <w:p w:rsidR="009521AF" w:rsidRPr="00AC0B2B" w:rsidRDefault="009521AF" w:rsidP="009521AF">
      <w:pPr>
        <w:rPr>
          <w:rFonts w:ascii="Times New Roman" w:eastAsia="Calibri" w:hAnsi="Times New Roman" w:cs="Times New Roman"/>
          <w:bCs/>
          <w:sz w:val="28"/>
          <w:szCs w:val="28"/>
        </w:rPr>
      </w:pPr>
      <w:r w:rsidRPr="00AC0B2B">
        <w:rPr>
          <w:rFonts w:ascii="Times New Roman" w:eastAsia="Calibri" w:hAnsi="Times New Roman" w:cs="Times New Roman"/>
          <w:bCs/>
          <w:sz w:val="28"/>
          <w:szCs w:val="28"/>
        </w:rPr>
        <w:br w:type="page"/>
      </w:r>
    </w:p>
    <w:p w:rsidR="009521AF" w:rsidRPr="009A6226" w:rsidRDefault="009521AF" w:rsidP="009521AF">
      <w:pPr>
        <w:spacing w:after="0" w:line="240" w:lineRule="auto"/>
        <w:jc w:val="center"/>
        <w:rPr>
          <w:rFonts w:ascii="Times New Roman" w:eastAsia="Times New Roman" w:hAnsi="Times New Roman" w:cs="Times New Roman"/>
          <w:b/>
          <w:i/>
          <w:sz w:val="24"/>
          <w:szCs w:val="24"/>
          <w:lang w:eastAsia="ru-RU"/>
        </w:rPr>
      </w:pPr>
      <w:r w:rsidRPr="009A6226">
        <w:rPr>
          <w:rFonts w:ascii="Times New Roman" w:eastAsia="Times New Roman" w:hAnsi="Times New Roman" w:cs="Times New Roman"/>
          <w:b/>
          <w:i/>
          <w:sz w:val="24"/>
          <w:szCs w:val="24"/>
          <w:lang w:eastAsia="ru-RU"/>
        </w:rPr>
        <w:lastRenderedPageBreak/>
        <w:t>СОДЕРЖАНИЕ</w:t>
      </w:r>
    </w:p>
    <w:p w:rsidR="009521AF" w:rsidRPr="00AC0B2B" w:rsidRDefault="009521AF" w:rsidP="009521AF">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6"/>
        <w:gridCol w:w="700"/>
      </w:tblGrid>
      <w:tr w:rsidR="009521AF" w:rsidRPr="00AC0B2B" w:rsidTr="009521AF">
        <w:trPr>
          <w:trHeight w:val="162"/>
        </w:trPr>
        <w:tc>
          <w:tcPr>
            <w:tcW w:w="8647" w:type="dxa"/>
          </w:tcPr>
          <w:p w:rsidR="009521AF" w:rsidRPr="00AC0B2B" w:rsidRDefault="009521AF" w:rsidP="009521AF">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rsidR="009521AF" w:rsidRPr="00AC0B2B" w:rsidRDefault="009521AF" w:rsidP="009521AF">
            <w:pPr>
              <w:spacing w:after="0" w:line="240" w:lineRule="auto"/>
              <w:rPr>
                <w:rFonts w:ascii="Times New Roman" w:eastAsia="Times New Roman" w:hAnsi="Times New Roman" w:cs="Times New Roman"/>
                <w:b/>
                <w:sz w:val="24"/>
                <w:szCs w:val="24"/>
                <w:lang w:eastAsia="ru-RU"/>
              </w:rPr>
            </w:pPr>
          </w:p>
        </w:tc>
      </w:tr>
      <w:tr w:rsidR="009521AF" w:rsidRPr="00AC0B2B" w:rsidTr="009521AF">
        <w:trPr>
          <w:trHeight w:val="850"/>
        </w:trPr>
        <w:tc>
          <w:tcPr>
            <w:tcW w:w="8647" w:type="dxa"/>
            <w:hideMark/>
          </w:tcPr>
          <w:p w:rsidR="009521AF" w:rsidRPr="00AC0B2B" w:rsidRDefault="009521AF" w:rsidP="003A1238">
            <w:pPr>
              <w:numPr>
                <w:ilvl w:val="0"/>
                <w:numId w:val="46"/>
              </w:numPr>
              <w:spacing w:after="200" w:line="276" w:lineRule="auto"/>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rsidR="009521AF" w:rsidRPr="00AC0B2B" w:rsidRDefault="009521AF" w:rsidP="009521AF">
            <w:pPr>
              <w:spacing w:after="0" w:line="240" w:lineRule="auto"/>
              <w:rPr>
                <w:rFonts w:ascii="Times New Roman" w:eastAsia="Times New Roman" w:hAnsi="Times New Roman" w:cs="Times New Roman"/>
                <w:b/>
                <w:sz w:val="24"/>
                <w:szCs w:val="24"/>
                <w:lang w:eastAsia="ru-RU"/>
              </w:rPr>
            </w:pPr>
          </w:p>
        </w:tc>
      </w:tr>
      <w:tr w:rsidR="009521AF" w:rsidRPr="00AC0B2B" w:rsidTr="009521AF">
        <w:trPr>
          <w:trHeight w:val="850"/>
        </w:trPr>
        <w:tc>
          <w:tcPr>
            <w:tcW w:w="8647" w:type="dxa"/>
            <w:hideMark/>
          </w:tcPr>
          <w:p w:rsidR="009521AF" w:rsidRPr="00AC0B2B" w:rsidRDefault="009521AF" w:rsidP="003A1238">
            <w:pPr>
              <w:numPr>
                <w:ilvl w:val="0"/>
                <w:numId w:val="46"/>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rsidR="009521AF" w:rsidRPr="00AC0B2B" w:rsidRDefault="009521AF" w:rsidP="009521AF">
            <w:pPr>
              <w:spacing w:after="0" w:line="240" w:lineRule="auto"/>
              <w:rPr>
                <w:rFonts w:ascii="Times New Roman" w:eastAsia="Times New Roman" w:hAnsi="Times New Roman" w:cs="Times New Roman"/>
                <w:b/>
                <w:sz w:val="24"/>
                <w:szCs w:val="24"/>
                <w:lang w:eastAsia="ru-RU"/>
              </w:rPr>
            </w:pPr>
          </w:p>
        </w:tc>
      </w:tr>
      <w:tr w:rsidR="009521AF" w:rsidRPr="00AC0B2B" w:rsidTr="009521AF">
        <w:trPr>
          <w:trHeight w:val="850"/>
        </w:trPr>
        <w:tc>
          <w:tcPr>
            <w:tcW w:w="8647" w:type="dxa"/>
            <w:hideMark/>
          </w:tcPr>
          <w:p w:rsidR="009521AF" w:rsidRPr="00AC0B2B" w:rsidRDefault="009521AF" w:rsidP="003A1238">
            <w:pPr>
              <w:numPr>
                <w:ilvl w:val="0"/>
                <w:numId w:val="46"/>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rsidR="009521AF" w:rsidRPr="00AC0B2B" w:rsidRDefault="009521AF" w:rsidP="009521AF">
            <w:pPr>
              <w:spacing w:after="0" w:line="240" w:lineRule="auto"/>
              <w:rPr>
                <w:rFonts w:ascii="Times New Roman" w:eastAsia="Times New Roman" w:hAnsi="Times New Roman" w:cs="Times New Roman"/>
                <w:b/>
                <w:sz w:val="24"/>
                <w:szCs w:val="24"/>
                <w:lang w:eastAsia="ru-RU"/>
              </w:rPr>
            </w:pPr>
          </w:p>
        </w:tc>
      </w:tr>
      <w:tr w:rsidR="009521AF" w:rsidRPr="00AC0B2B" w:rsidTr="009521AF">
        <w:trPr>
          <w:trHeight w:val="850"/>
        </w:trPr>
        <w:tc>
          <w:tcPr>
            <w:tcW w:w="8647" w:type="dxa"/>
            <w:hideMark/>
          </w:tcPr>
          <w:p w:rsidR="009521AF" w:rsidRPr="00AC0B2B" w:rsidRDefault="009521AF" w:rsidP="003A1238">
            <w:pPr>
              <w:numPr>
                <w:ilvl w:val="0"/>
                <w:numId w:val="46"/>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rsidR="009521AF" w:rsidRPr="00AC0B2B" w:rsidRDefault="009521AF" w:rsidP="009521AF">
            <w:pPr>
              <w:spacing w:after="0" w:line="240" w:lineRule="auto"/>
              <w:rPr>
                <w:rFonts w:ascii="Times New Roman" w:eastAsia="Times New Roman" w:hAnsi="Times New Roman" w:cs="Times New Roman"/>
                <w:b/>
                <w:sz w:val="24"/>
                <w:szCs w:val="24"/>
                <w:lang w:eastAsia="ru-RU"/>
              </w:rPr>
            </w:pPr>
          </w:p>
        </w:tc>
      </w:tr>
    </w:tbl>
    <w:p w:rsidR="009521AF" w:rsidRPr="00AC0B2B" w:rsidRDefault="009521AF" w:rsidP="009521AF">
      <w:pPr>
        <w:spacing w:after="0" w:line="240" w:lineRule="auto"/>
        <w:rPr>
          <w:rFonts w:ascii="Times New Roman" w:eastAsia="Times New Roman" w:hAnsi="Times New Roman" w:cs="Times New Roman"/>
          <w:sz w:val="24"/>
          <w:szCs w:val="24"/>
          <w:lang w:eastAsia="ru-RU"/>
        </w:rPr>
      </w:pPr>
    </w:p>
    <w:p w:rsidR="009521AF" w:rsidRPr="00AC0B2B" w:rsidRDefault="009521AF" w:rsidP="009521AF">
      <w:pPr>
        <w:spacing w:after="200" w:line="276" w:lineRule="auto"/>
        <w:rPr>
          <w:rFonts w:ascii="Calibri" w:eastAsia="Calibri" w:hAnsi="Calibri" w:cs="Times New Roman"/>
        </w:rPr>
      </w:pPr>
    </w:p>
    <w:p w:rsidR="009521AF" w:rsidRPr="00AC0B2B" w:rsidRDefault="009521AF" w:rsidP="009521AF">
      <w:pPr>
        <w:spacing w:after="200" w:line="276" w:lineRule="auto"/>
        <w:rPr>
          <w:rFonts w:ascii="Calibri" w:eastAsia="Calibri" w:hAnsi="Calibri" w:cs="Times New Roman"/>
        </w:rPr>
      </w:pPr>
    </w:p>
    <w:p w:rsidR="009521AF" w:rsidRPr="00AC0B2B" w:rsidRDefault="009521AF" w:rsidP="009521AF">
      <w:pPr>
        <w:spacing w:after="200" w:line="276" w:lineRule="auto"/>
        <w:rPr>
          <w:rFonts w:ascii="Calibri" w:eastAsia="Calibri" w:hAnsi="Calibri" w:cs="Times New Roman"/>
        </w:rPr>
      </w:pPr>
    </w:p>
    <w:p w:rsidR="009521AF" w:rsidRPr="00AC0B2B" w:rsidRDefault="009521AF" w:rsidP="009521AF">
      <w:pPr>
        <w:spacing w:after="200" w:line="276" w:lineRule="auto"/>
        <w:rPr>
          <w:rFonts w:ascii="Calibri" w:eastAsia="Calibri" w:hAnsi="Calibri" w:cs="Times New Roman"/>
        </w:rPr>
      </w:pPr>
    </w:p>
    <w:p w:rsidR="009521AF" w:rsidRPr="00AC0B2B" w:rsidRDefault="009521AF" w:rsidP="009521AF">
      <w:pPr>
        <w:spacing w:after="200" w:line="276" w:lineRule="auto"/>
        <w:rPr>
          <w:rFonts w:ascii="Calibri" w:eastAsia="Calibri" w:hAnsi="Calibri" w:cs="Times New Roman"/>
        </w:rPr>
      </w:pPr>
    </w:p>
    <w:p w:rsidR="009521AF" w:rsidRPr="00AC0B2B" w:rsidRDefault="009521AF" w:rsidP="009521AF">
      <w:pPr>
        <w:spacing w:after="200" w:line="276" w:lineRule="auto"/>
        <w:rPr>
          <w:rFonts w:ascii="Calibri" w:eastAsia="Calibri" w:hAnsi="Calibri" w:cs="Times New Roman"/>
        </w:rPr>
      </w:pPr>
    </w:p>
    <w:p w:rsidR="009521AF" w:rsidRPr="00AC0B2B" w:rsidRDefault="009521AF" w:rsidP="009521AF">
      <w:pPr>
        <w:spacing w:after="200" w:line="276" w:lineRule="auto"/>
        <w:rPr>
          <w:rFonts w:ascii="Calibri" w:eastAsia="Calibri" w:hAnsi="Calibri" w:cs="Times New Roman"/>
        </w:rPr>
      </w:pPr>
    </w:p>
    <w:p w:rsidR="009521AF" w:rsidRPr="00AC0B2B" w:rsidRDefault="009521AF" w:rsidP="009521AF">
      <w:pPr>
        <w:spacing w:after="200" w:line="276" w:lineRule="auto"/>
        <w:rPr>
          <w:rFonts w:ascii="Calibri" w:eastAsia="Calibri" w:hAnsi="Calibri" w:cs="Times New Roman"/>
        </w:rPr>
      </w:pPr>
    </w:p>
    <w:p w:rsidR="009521AF" w:rsidRPr="00AC0B2B" w:rsidRDefault="009521AF" w:rsidP="009521AF">
      <w:pPr>
        <w:rPr>
          <w:rFonts w:ascii="Calibri" w:eastAsia="Calibri" w:hAnsi="Calibri" w:cs="Times New Roman"/>
        </w:rPr>
      </w:pPr>
      <w:r w:rsidRPr="00AC0B2B">
        <w:rPr>
          <w:rFonts w:ascii="Calibri" w:eastAsia="Calibri" w:hAnsi="Calibri" w:cs="Times New Roman"/>
        </w:rPr>
        <w:br w:type="page"/>
      </w:r>
    </w:p>
    <w:p w:rsidR="009A6226" w:rsidRPr="009A6226" w:rsidRDefault="009521AF" w:rsidP="003A1238">
      <w:pPr>
        <w:pStyle w:val="af3"/>
        <w:numPr>
          <w:ilvl w:val="0"/>
          <w:numId w:val="47"/>
        </w:numPr>
        <w:tabs>
          <w:tab w:val="left" w:pos="426"/>
          <w:tab w:val="left" w:pos="1134"/>
          <w:tab w:val="left" w:pos="1276"/>
          <w:tab w:val="left" w:pos="1418"/>
        </w:tabs>
        <w:spacing w:after="0" w:line="240" w:lineRule="auto"/>
        <w:jc w:val="center"/>
        <w:rPr>
          <w:rFonts w:ascii="Times New Roman" w:hAnsi="Times New Roman"/>
          <w:b/>
          <w:sz w:val="24"/>
          <w:szCs w:val="24"/>
        </w:rPr>
      </w:pPr>
      <w:r w:rsidRPr="009A6226">
        <w:rPr>
          <w:rFonts w:ascii="Times New Roman" w:hAnsi="Times New Roman"/>
          <w:b/>
          <w:sz w:val="24"/>
          <w:szCs w:val="24"/>
        </w:rPr>
        <w:lastRenderedPageBreak/>
        <w:t xml:space="preserve">ОБЩАЯ ХАРАКТЕРИСТИКА РАБОЧЕЙ ПРОГРАММЫУЧЕБНОЙ ДИСЦИПЛИНЫ </w:t>
      </w:r>
    </w:p>
    <w:p w:rsidR="009521AF" w:rsidRPr="009A6226" w:rsidRDefault="009521AF" w:rsidP="009A6226">
      <w:pPr>
        <w:pStyle w:val="af3"/>
        <w:tabs>
          <w:tab w:val="left" w:pos="426"/>
          <w:tab w:val="left" w:pos="1134"/>
          <w:tab w:val="left" w:pos="1276"/>
          <w:tab w:val="left" w:pos="1418"/>
        </w:tabs>
        <w:spacing w:after="0" w:line="240" w:lineRule="auto"/>
        <w:jc w:val="center"/>
        <w:rPr>
          <w:rFonts w:ascii="Times New Roman" w:hAnsi="Times New Roman"/>
          <w:b/>
          <w:sz w:val="24"/>
          <w:szCs w:val="24"/>
        </w:rPr>
      </w:pPr>
      <w:r w:rsidRPr="009A6226">
        <w:rPr>
          <w:rFonts w:ascii="Times New Roman" w:hAnsi="Times New Roman"/>
          <w:b/>
          <w:sz w:val="24"/>
          <w:szCs w:val="24"/>
        </w:rPr>
        <w:t>«</w:t>
      </w:r>
      <w:r w:rsidR="009A6226">
        <w:rPr>
          <w:rFonts w:ascii="Times New Roman" w:hAnsi="Times New Roman"/>
          <w:b/>
          <w:sz w:val="24"/>
          <w:szCs w:val="24"/>
          <w:lang w:val="ru-RU"/>
        </w:rPr>
        <w:t xml:space="preserve">ОГСЭ.02 </w:t>
      </w:r>
      <w:r w:rsidR="009A6226">
        <w:rPr>
          <w:rFonts w:ascii="Times New Roman" w:hAnsi="Times New Roman"/>
          <w:b/>
          <w:sz w:val="24"/>
          <w:szCs w:val="24"/>
        </w:rPr>
        <w:t>История</w:t>
      </w:r>
      <w:r w:rsidRPr="009A6226">
        <w:rPr>
          <w:rFonts w:ascii="Times New Roman" w:hAnsi="Times New Roman"/>
          <w:b/>
          <w:sz w:val="24"/>
          <w:szCs w:val="24"/>
        </w:rPr>
        <w:t>»</w:t>
      </w:r>
    </w:p>
    <w:p w:rsidR="009521AF" w:rsidRPr="00AC0B2B" w:rsidRDefault="009521AF" w:rsidP="009521AF">
      <w:pPr>
        <w:spacing w:after="0" w:line="240" w:lineRule="auto"/>
        <w:rPr>
          <w:rFonts w:ascii="Times New Roman" w:eastAsia="Calibri" w:hAnsi="Times New Roman" w:cs="Times New Roman"/>
          <w:b/>
          <w:sz w:val="24"/>
          <w:szCs w:val="24"/>
        </w:rPr>
      </w:pPr>
    </w:p>
    <w:p w:rsidR="009521AF" w:rsidRPr="00AC0B2B" w:rsidRDefault="009521AF" w:rsidP="009521AF">
      <w:pPr>
        <w:spacing w:after="200" w:line="276" w:lineRule="auto"/>
        <w:ind w:firstLine="709"/>
        <w:contextualSpacing/>
        <w:jc w:val="both"/>
        <w:rPr>
          <w:rFonts w:ascii="Times New Roman" w:eastAsia="Calibri" w:hAnsi="Times New Roman" w:cs="Times New Roman"/>
          <w:sz w:val="28"/>
          <w:szCs w:val="28"/>
        </w:rPr>
      </w:pPr>
      <w:r w:rsidRPr="00AC0B2B">
        <w:rPr>
          <w:rFonts w:ascii="Times New Roman" w:eastAsia="Calibri" w:hAnsi="Times New Roman" w:cs="Times New Roman"/>
          <w:b/>
          <w:sz w:val="24"/>
          <w:szCs w:val="24"/>
        </w:rPr>
        <w:t xml:space="preserve">1.1. Место учебной дисциплины в структуре основной профессиональной образовательной программы: </w:t>
      </w:r>
      <w:r w:rsidR="009A6226">
        <w:rPr>
          <w:rFonts w:ascii="Times New Roman" w:eastAsia="Calibri" w:hAnsi="Times New Roman" w:cs="Times New Roman"/>
          <w:sz w:val="24"/>
          <w:szCs w:val="24"/>
        </w:rPr>
        <w:t>учебная дисциплина ОГСЭ.02 История</w:t>
      </w:r>
      <w:r w:rsidRPr="00AC0B2B">
        <w:rPr>
          <w:rFonts w:ascii="Times New Roman" w:eastAsia="Calibri" w:hAnsi="Times New Roman" w:cs="Times New Roman"/>
          <w:sz w:val="24"/>
          <w:szCs w:val="24"/>
        </w:rPr>
        <w:t xml:space="preserve"> является частью общего гуманитарного и социально-экономического цикла ПООП-П</w:t>
      </w:r>
      <w:r w:rsidRPr="00AC0B2B">
        <w:rPr>
          <w:rFonts w:ascii="Calibri" w:eastAsia="Calibri" w:hAnsi="Calibri" w:cs="Times New Roman"/>
        </w:rPr>
        <w:t xml:space="preserve"> </w:t>
      </w:r>
      <w:r w:rsidRPr="00AC0B2B">
        <w:rPr>
          <w:rFonts w:ascii="Times New Roman" w:eastAsia="Calibri" w:hAnsi="Times New Roman" w:cs="Times New Roman"/>
          <w:sz w:val="24"/>
          <w:szCs w:val="24"/>
        </w:rPr>
        <w:t>в соответствии с ФГОС СПО по специальности 25.02.06</w:t>
      </w:r>
      <w:r w:rsidRPr="00AC0B2B">
        <w:rPr>
          <w:rFonts w:ascii="Times New Roman" w:eastAsia="Calibri" w:hAnsi="Times New Roman" w:cs="Times New Roman"/>
          <w:b/>
          <w:sz w:val="24"/>
          <w:szCs w:val="24"/>
        </w:rPr>
        <w:t xml:space="preserve"> </w:t>
      </w:r>
      <w:r w:rsidRPr="00AC0B2B">
        <w:rPr>
          <w:rFonts w:ascii="Times New Roman" w:eastAsia="Calibri" w:hAnsi="Times New Roman" w:cs="Times New Roman"/>
          <w:sz w:val="24"/>
          <w:szCs w:val="24"/>
        </w:rPr>
        <w:t>Производство и обслуживание авиационной техники</w:t>
      </w:r>
      <w:r w:rsidRPr="00AC0B2B">
        <w:rPr>
          <w:rFonts w:ascii="Times New Roman" w:eastAsia="Calibri" w:hAnsi="Times New Roman" w:cs="Times New Roman"/>
          <w:sz w:val="28"/>
          <w:szCs w:val="28"/>
        </w:rPr>
        <w:t>.</w:t>
      </w:r>
    </w:p>
    <w:p w:rsidR="009A6226" w:rsidRPr="009A6226" w:rsidRDefault="009A6226" w:rsidP="009A6226">
      <w:pPr>
        <w:tabs>
          <w:tab w:val="left" w:pos="0"/>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sz w:val="24"/>
          <w:szCs w:val="24"/>
        </w:rPr>
      </w:pPr>
      <w:r w:rsidRPr="009A6226">
        <w:rPr>
          <w:rFonts w:ascii="Times New Roman" w:hAnsi="Times New Roman" w:cs="Times New Roman"/>
          <w:sz w:val="24"/>
          <w:szCs w:val="24"/>
        </w:rPr>
        <w:t>Особое значение дисциплина имеет при форми</w:t>
      </w:r>
      <w:r>
        <w:rPr>
          <w:rFonts w:ascii="Times New Roman" w:hAnsi="Times New Roman" w:cs="Times New Roman"/>
          <w:sz w:val="24"/>
          <w:szCs w:val="24"/>
        </w:rPr>
        <w:t>ровании и развитии ОК 01, ОК 02,   ОК 04.</w:t>
      </w:r>
    </w:p>
    <w:p w:rsidR="009521AF" w:rsidRPr="00AC0B2B" w:rsidRDefault="009521AF" w:rsidP="009521AF">
      <w:pPr>
        <w:spacing w:after="200" w:line="276" w:lineRule="auto"/>
        <w:ind w:firstLine="709"/>
        <w:contextualSpacing/>
        <w:jc w:val="both"/>
        <w:rPr>
          <w:rFonts w:ascii="Times New Roman" w:eastAsia="Calibri" w:hAnsi="Times New Roman" w:cs="Times New Roman"/>
          <w:sz w:val="24"/>
          <w:szCs w:val="24"/>
        </w:rPr>
      </w:pPr>
    </w:p>
    <w:p w:rsidR="009521AF" w:rsidRPr="00AC0B2B" w:rsidRDefault="009521AF" w:rsidP="009521AF">
      <w:pPr>
        <w:spacing w:after="0" w:line="240" w:lineRule="auto"/>
        <w:ind w:firstLine="709"/>
        <w:rPr>
          <w:rFonts w:ascii="Times New Roman" w:hAnsi="Times New Roman"/>
          <w:b/>
          <w:sz w:val="24"/>
          <w:szCs w:val="24"/>
        </w:rPr>
      </w:pPr>
      <w:r w:rsidRPr="00AC0B2B">
        <w:rPr>
          <w:rFonts w:ascii="Times New Roman" w:hAnsi="Times New Roman"/>
          <w:b/>
          <w:sz w:val="24"/>
          <w:szCs w:val="24"/>
        </w:rPr>
        <w:t>1.2. Цель и планируемые результаты освоения учебной дисциплины:</w:t>
      </w:r>
    </w:p>
    <w:p w:rsidR="009521AF" w:rsidRPr="00AC0B2B" w:rsidRDefault="009521AF" w:rsidP="009521AF">
      <w:pPr>
        <w:suppressAutoHyphens/>
        <w:spacing w:after="0" w:line="240" w:lineRule="auto"/>
        <w:ind w:firstLine="709"/>
        <w:jc w:val="both"/>
        <w:rPr>
          <w:rFonts w:ascii="Times New Roman" w:hAnsi="Times New Roman"/>
          <w:sz w:val="24"/>
          <w:szCs w:val="24"/>
        </w:rPr>
      </w:pPr>
      <w:r w:rsidRPr="00AC0B2B">
        <w:rPr>
          <w:rFonts w:ascii="Times New Roman" w:hAnsi="Times New Roman"/>
          <w:sz w:val="24"/>
          <w:szCs w:val="24"/>
        </w:rPr>
        <w:t>В рамках программы учебной дисциплины обучающимися осваиваются умения и знания</w:t>
      </w:r>
    </w:p>
    <w:p w:rsidR="009521AF" w:rsidRPr="00AC0B2B" w:rsidRDefault="009521AF" w:rsidP="009521AF">
      <w:pPr>
        <w:suppressAutoHyphens/>
        <w:spacing w:after="0" w:line="240" w:lineRule="auto"/>
        <w:ind w:firstLine="709"/>
        <w:jc w:val="both"/>
        <w:rPr>
          <w:rFonts w:ascii="Times New Roman" w:hAnsi="Times New Roman"/>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134"/>
        <w:gridCol w:w="3119"/>
        <w:gridCol w:w="1275"/>
        <w:gridCol w:w="2552"/>
      </w:tblGrid>
      <w:tr w:rsidR="009521AF" w:rsidRPr="00AC0B2B" w:rsidTr="009521AF">
        <w:trPr>
          <w:trHeight w:val="649"/>
        </w:trPr>
        <w:tc>
          <w:tcPr>
            <w:tcW w:w="1271" w:type="dxa"/>
            <w:hideMark/>
          </w:tcPr>
          <w:p w:rsidR="009521AF" w:rsidRPr="00AC0B2B" w:rsidRDefault="009521AF" w:rsidP="009521AF">
            <w:pPr>
              <w:suppressAutoHyphens/>
              <w:spacing w:after="0" w:line="240" w:lineRule="auto"/>
              <w:jc w:val="center"/>
              <w:rPr>
                <w:rFonts w:ascii="Times New Roman" w:hAnsi="Times New Roman" w:cs="Times New Roman"/>
                <w:sz w:val="24"/>
                <w:szCs w:val="24"/>
              </w:rPr>
            </w:pPr>
            <w:r w:rsidRPr="00AC0B2B">
              <w:rPr>
                <w:rFonts w:ascii="Times New Roman" w:hAnsi="Times New Roman" w:cs="Times New Roman"/>
                <w:sz w:val="24"/>
                <w:szCs w:val="24"/>
              </w:rPr>
              <w:t>Код</w:t>
            </w:r>
          </w:p>
          <w:p w:rsidR="009521AF" w:rsidRPr="00AC0B2B" w:rsidRDefault="009521AF" w:rsidP="009521AF">
            <w:pPr>
              <w:suppressAutoHyphens/>
              <w:spacing w:after="0" w:line="240" w:lineRule="auto"/>
              <w:jc w:val="center"/>
              <w:rPr>
                <w:rFonts w:ascii="Times New Roman" w:hAnsi="Times New Roman" w:cs="Times New Roman"/>
                <w:sz w:val="24"/>
                <w:szCs w:val="24"/>
              </w:rPr>
            </w:pPr>
            <w:r w:rsidRPr="00AC0B2B">
              <w:rPr>
                <w:rFonts w:ascii="Times New Roman" w:hAnsi="Times New Roman" w:cs="Times New Roman"/>
                <w:sz w:val="24"/>
                <w:szCs w:val="24"/>
              </w:rPr>
              <w:t>ПК, ОК</w:t>
            </w:r>
          </w:p>
        </w:tc>
        <w:tc>
          <w:tcPr>
            <w:tcW w:w="1134" w:type="dxa"/>
          </w:tcPr>
          <w:p w:rsidR="009521AF" w:rsidRPr="00AC0B2B" w:rsidRDefault="009521AF" w:rsidP="009521AF">
            <w:pPr>
              <w:suppressAutoHyphens/>
              <w:spacing w:after="0" w:line="240" w:lineRule="auto"/>
              <w:jc w:val="center"/>
              <w:rPr>
                <w:rFonts w:ascii="Times New Roman" w:hAnsi="Times New Roman" w:cs="Times New Roman"/>
                <w:sz w:val="24"/>
                <w:szCs w:val="24"/>
              </w:rPr>
            </w:pPr>
            <w:r w:rsidRPr="00AC0B2B">
              <w:rPr>
                <w:rFonts w:ascii="Times New Roman" w:hAnsi="Times New Roman" w:cs="Times New Roman"/>
                <w:sz w:val="24"/>
                <w:szCs w:val="24"/>
              </w:rPr>
              <w:t>Код умений</w:t>
            </w:r>
          </w:p>
        </w:tc>
        <w:tc>
          <w:tcPr>
            <w:tcW w:w="3119" w:type="dxa"/>
            <w:hideMark/>
          </w:tcPr>
          <w:p w:rsidR="009521AF" w:rsidRPr="00AC0B2B" w:rsidRDefault="009521AF" w:rsidP="009521AF">
            <w:pPr>
              <w:suppressAutoHyphens/>
              <w:spacing w:after="0" w:line="240" w:lineRule="auto"/>
              <w:jc w:val="center"/>
              <w:rPr>
                <w:rFonts w:ascii="Times New Roman" w:hAnsi="Times New Roman" w:cs="Times New Roman"/>
                <w:sz w:val="24"/>
                <w:szCs w:val="24"/>
              </w:rPr>
            </w:pPr>
            <w:r w:rsidRPr="00AC0B2B">
              <w:rPr>
                <w:rFonts w:ascii="Times New Roman" w:hAnsi="Times New Roman" w:cs="Times New Roman"/>
                <w:sz w:val="24"/>
                <w:szCs w:val="24"/>
              </w:rPr>
              <w:t>Умения</w:t>
            </w:r>
          </w:p>
        </w:tc>
        <w:tc>
          <w:tcPr>
            <w:tcW w:w="1275" w:type="dxa"/>
          </w:tcPr>
          <w:p w:rsidR="009521AF" w:rsidRPr="00AC0B2B" w:rsidRDefault="009521AF" w:rsidP="009521AF">
            <w:pPr>
              <w:suppressAutoHyphens/>
              <w:spacing w:after="0" w:line="240" w:lineRule="auto"/>
              <w:jc w:val="center"/>
              <w:rPr>
                <w:rFonts w:ascii="Times New Roman" w:hAnsi="Times New Roman" w:cs="Times New Roman"/>
                <w:sz w:val="24"/>
                <w:szCs w:val="24"/>
              </w:rPr>
            </w:pPr>
            <w:r w:rsidRPr="00AC0B2B">
              <w:rPr>
                <w:rFonts w:ascii="Times New Roman" w:hAnsi="Times New Roman" w:cs="Times New Roman"/>
                <w:sz w:val="24"/>
                <w:szCs w:val="24"/>
              </w:rPr>
              <w:t>Код знаний</w:t>
            </w:r>
          </w:p>
        </w:tc>
        <w:tc>
          <w:tcPr>
            <w:tcW w:w="2552" w:type="dxa"/>
            <w:hideMark/>
          </w:tcPr>
          <w:p w:rsidR="009521AF" w:rsidRPr="00AC0B2B" w:rsidRDefault="009521AF" w:rsidP="009521AF">
            <w:pPr>
              <w:suppressAutoHyphens/>
              <w:spacing w:after="0" w:line="240" w:lineRule="auto"/>
              <w:jc w:val="center"/>
              <w:rPr>
                <w:rFonts w:ascii="Times New Roman" w:hAnsi="Times New Roman" w:cs="Times New Roman"/>
                <w:sz w:val="24"/>
                <w:szCs w:val="24"/>
              </w:rPr>
            </w:pPr>
            <w:r w:rsidRPr="00AC0B2B">
              <w:rPr>
                <w:rFonts w:ascii="Times New Roman" w:hAnsi="Times New Roman" w:cs="Times New Roman"/>
                <w:sz w:val="24"/>
                <w:szCs w:val="24"/>
              </w:rPr>
              <w:t>Знания</w:t>
            </w:r>
          </w:p>
        </w:tc>
      </w:tr>
      <w:tr w:rsidR="009521AF" w:rsidRPr="00AC0B2B" w:rsidTr="009521AF">
        <w:trPr>
          <w:trHeight w:val="212"/>
        </w:trPr>
        <w:tc>
          <w:tcPr>
            <w:tcW w:w="1271" w:type="dxa"/>
            <w:vMerge w:val="restart"/>
          </w:tcPr>
          <w:p w:rsidR="009521AF" w:rsidRPr="00AC0B2B" w:rsidRDefault="009521AF" w:rsidP="009521AF">
            <w:pPr>
              <w:spacing w:after="0" w:line="240" w:lineRule="auto"/>
              <w:rPr>
                <w:rFonts w:ascii="Times New Roman" w:eastAsia="Times New Roman" w:hAnsi="Times New Roman" w:cs="Times New Roman"/>
                <w:b/>
                <w:bCs/>
              </w:rPr>
            </w:pPr>
            <w:r w:rsidRPr="00AC0B2B">
              <w:rPr>
                <w:rFonts w:ascii="Times New Roman" w:eastAsia="Times New Roman" w:hAnsi="Times New Roman" w:cs="Times New Roman"/>
                <w:b/>
                <w:bCs/>
              </w:rPr>
              <w:t>ОК 01</w:t>
            </w:r>
          </w:p>
        </w:tc>
        <w:tc>
          <w:tcPr>
            <w:tcW w:w="1134" w:type="dxa"/>
          </w:tcPr>
          <w:p w:rsidR="009521AF" w:rsidRPr="00AC0B2B" w:rsidRDefault="009521AF" w:rsidP="009521AF">
            <w:pPr>
              <w:suppressAutoHyphens/>
              <w:spacing w:after="0" w:line="240" w:lineRule="auto"/>
              <w:rPr>
                <w:rFonts w:ascii="Times New Roman" w:hAnsi="Times New Roman"/>
                <w:bCs/>
                <w:iCs/>
                <w:sz w:val="24"/>
                <w:szCs w:val="24"/>
              </w:rPr>
            </w:pPr>
            <w:r w:rsidRPr="00AC0B2B">
              <w:rPr>
                <w:rFonts w:ascii="Times New Roman" w:hAnsi="Times New Roman"/>
                <w:bCs/>
                <w:iCs/>
                <w:sz w:val="24"/>
                <w:szCs w:val="24"/>
              </w:rPr>
              <w:t>Уо 01.01</w:t>
            </w:r>
          </w:p>
        </w:tc>
        <w:tc>
          <w:tcPr>
            <w:tcW w:w="3119" w:type="dxa"/>
          </w:tcPr>
          <w:p w:rsidR="009521AF" w:rsidRPr="00AC0B2B" w:rsidRDefault="009521AF" w:rsidP="009521AF">
            <w:pPr>
              <w:suppressAutoHyphens/>
              <w:spacing w:after="0" w:line="240" w:lineRule="auto"/>
              <w:rPr>
                <w:rFonts w:ascii="Times New Roman" w:hAnsi="Times New Roman"/>
                <w:b/>
                <w:iCs/>
                <w:sz w:val="24"/>
                <w:szCs w:val="24"/>
              </w:rPr>
            </w:pPr>
            <w:r w:rsidRPr="00AC0B2B">
              <w:rPr>
                <w:rFonts w:ascii="Times New Roman" w:hAnsi="Times New Roman"/>
                <w:iCs/>
                <w:sz w:val="24"/>
                <w:szCs w:val="24"/>
              </w:rPr>
              <w:t>распознавать задачу и/или проблему в профессиональном и/или социальном контексте</w:t>
            </w:r>
          </w:p>
        </w:tc>
        <w:tc>
          <w:tcPr>
            <w:tcW w:w="1275" w:type="dxa"/>
          </w:tcPr>
          <w:p w:rsidR="009521AF" w:rsidRPr="00AC0B2B" w:rsidRDefault="009521AF" w:rsidP="009521AF">
            <w:pPr>
              <w:suppressAutoHyphens/>
              <w:spacing w:after="0" w:line="240" w:lineRule="auto"/>
              <w:rPr>
                <w:rFonts w:ascii="Times New Roman" w:hAnsi="Times New Roman"/>
                <w:bCs/>
                <w:iCs/>
                <w:sz w:val="24"/>
                <w:szCs w:val="24"/>
              </w:rPr>
            </w:pPr>
            <w:r w:rsidRPr="00AC0B2B">
              <w:rPr>
                <w:rFonts w:ascii="Times New Roman" w:hAnsi="Times New Roman"/>
                <w:bCs/>
                <w:iCs/>
                <w:sz w:val="24"/>
                <w:szCs w:val="24"/>
              </w:rPr>
              <w:t>Зо 01.01</w:t>
            </w:r>
          </w:p>
        </w:tc>
        <w:tc>
          <w:tcPr>
            <w:tcW w:w="2552" w:type="dxa"/>
          </w:tcPr>
          <w:p w:rsidR="009521AF" w:rsidRPr="00AC0B2B" w:rsidRDefault="009521AF" w:rsidP="009521AF">
            <w:pPr>
              <w:suppressAutoHyphens/>
              <w:spacing w:after="0" w:line="240" w:lineRule="auto"/>
              <w:rPr>
                <w:rFonts w:ascii="Times New Roman" w:hAnsi="Times New Roman"/>
                <w:bCs/>
                <w:sz w:val="24"/>
                <w:szCs w:val="24"/>
              </w:rPr>
            </w:pPr>
            <w:r w:rsidRPr="00AC0B2B">
              <w:rPr>
                <w:rFonts w:ascii="Times New Roman" w:hAnsi="Times New Roman"/>
                <w:iCs/>
                <w:sz w:val="24"/>
                <w:szCs w:val="24"/>
              </w:rPr>
              <w:t>а</w:t>
            </w:r>
            <w:r w:rsidRPr="00AC0B2B">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9521AF" w:rsidRPr="00AC0B2B" w:rsidTr="009521AF">
        <w:trPr>
          <w:trHeight w:val="212"/>
        </w:trPr>
        <w:tc>
          <w:tcPr>
            <w:tcW w:w="1271" w:type="dxa"/>
            <w:vMerge/>
          </w:tcPr>
          <w:p w:rsidR="009521AF" w:rsidRPr="00AC0B2B" w:rsidRDefault="009521AF" w:rsidP="009521AF">
            <w:pPr>
              <w:suppressAutoHyphens/>
              <w:spacing w:after="0" w:line="240" w:lineRule="auto"/>
              <w:jc w:val="center"/>
              <w:rPr>
                <w:rFonts w:ascii="Times New Roman" w:hAnsi="Times New Roman" w:cs="Times New Roman"/>
                <w:highlight w:val="yellow"/>
              </w:rPr>
            </w:pPr>
          </w:p>
        </w:tc>
        <w:tc>
          <w:tcPr>
            <w:tcW w:w="1134" w:type="dxa"/>
          </w:tcPr>
          <w:p w:rsidR="009521AF" w:rsidRPr="00AC0B2B" w:rsidRDefault="009521AF" w:rsidP="009521AF">
            <w:pPr>
              <w:suppressAutoHyphens/>
              <w:spacing w:after="0" w:line="240" w:lineRule="auto"/>
              <w:rPr>
                <w:rFonts w:ascii="Times New Roman" w:hAnsi="Times New Roman"/>
                <w:bCs/>
                <w:iCs/>
                <w:sz w:val="24"/>
                <w:szCs w:val="24"/>
              </w:rPr>
            </w:pPr>
            <w:r w:rsidRPr="00AC0B2B">
              <w:rPr>
                <w:rFonts w:ascii="Times New Roman" w:hAnsi="Times New Roman"/>
                <w:bCs/>
                <w:iCs/>
                <w:sz w:val="24"/>
                <w:szCs w:val="24"/>
              </w:rPr>
              <w:t>Уо 01.02</w:t>
            </w:r>
          </w:p>
        </w:tc>
        <w:tc>
          <w:tcPr>
            <w:tcW w:w="3119" w:type="dxa"/>
          </w:tcPr>
          <w:p w:rsidR="009521AF" w:rsidRPr="00AC0B2B" w:rsidRDefault="009521AF" w:rsidP="009521AF">
            <w:pPr>
              <w:suppressAutoHyphens/>
              <w:spacing w:after="0" w:line="240" w:lineRule="auto"/>
              <w:rPr>
                <w:rFonts w:ascii="Times New Roman" w:hAnsi="Times New Roman"/>
                <w:iCs/>
                <w:sz w:val="24"/>
                <w:szCs w:val="24"/>
              </w:rPr>
            </w:pPr>
            <w:r w:rsidRPr="00AC0B2B">
              <w:rPr>
                <w:rFonts w:ascii="Times New Roman" w:hAnsi="Times New Roman"/>
                <w:iCs/>
                <w:sz w:val="24"/>
                <w:szCs w:val="24"/>
              </w:rPr>
              <w:t>анализировать задачу и/или проблему и выделять её составные части</w:t>
            </w:r>
          </w:p>
        </w:tc>
        <w:tc>
          <w:tcPr>
            <w:tcW w:w="1275" w:type="dxa"/>
            <w:vMerge w:val="restart"/>
          </w:tcPr>
          <w:p w:rsidR="009521AF" w:rsidRPr="00AC0B2B" w:rsidRDefault="009521AF" w:rsidP="009521AF">
            <w:pPr>
              <w:suppressAutoHyphens/>
              <w:spacing w:after="0" w:line="240" w:lineRule="auto"/>
              <w:rPr>
                <w:rFonts w:ascii="Times New Roman" w:hAnsi="Times New Roman"/>
                <w:bCs/>
                <w:iCs/>
                <w:sz w:val="24"/>
                <w:szCs w:val="24"/>
              </w:rPr>
            </w:pPr>
            <w:r w:rsidRPr="00AC0B2B">
              <w:rPr>
                <w:rFonts w:ascii="Times New Roman" w:hAnsi="Times New Roman"/>
                <w:bCs/>
                <w:iCs/>
                <w:sz w:val="24"/>
                <w:szCs w:val="24"/>
              </w:rPr>
              <w:t>Зо 01.02</w:t>
            </w:r>
          </w:p>
        </w:tc>
        <w:tc>
          <w:tcPr>
            <w:tcW w:w="2552" w:type="dxa"/>
            <w:vMerge w:val="restart"/>
          </w:tcPr>
          <w:p w:rsidR="009521AF" w:rsidRPr="00AC0B2B" w:rsidRDefault="009521AF" w:rsidP="009521AF">
            <w:pPr>
              <w:suppressAutoHyphens/>
              <w:spacing w:after="0" w:line="240" w:lineRule="auto"/>
              <w:rPr>
                <w:rFonts w:ascii="Times New Roman" w:hAnsi="Times New Roman"/>
                <w:b/>
                <w:iCs/>
                <w:sz w:val="24"/>
                <w:szCs w:val="24"/>
              </w:rPr>
            </w:pPr>
            <w:r w:rsidRPr="00AC0B2B">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9521AF" w:rsidRPr="00AC0B2B" w:rsidTr="009521AF">
        <w:trPr>
          <w:trHeight w:val="212"/>
        </w:trPr>
        <w:tc>
          <w:tcPr>
            <w:tcW w:w="1271" w:type="dxa"/>
            <w:vMerge/>
          </w:tcPr>
          <w:p w:rsidR="009521AF" w:rsidRPr="00AC0B2B" w:rsidRDefault="009521AF" w:rsidP="009521AF">
            <w:pPr>
              <w:suppressAutoHyphens/>
              <w:spacing w:after="0" w:line="240" w:lineRule="auto"/>
              <w:jc w:val="center"/>
              <w:rPr>
                <w:rFonts w:ascii="Times New Roman" w:hAnsi="Times New Roman" w:cs="Times New Roman"/>
                <w:highlight w:val="yellow"/>
              </w:rPr>
            </w:pPr>
          </w:p>
        </w:tc>
        <w:tc>
          <w:tcPr>
            <w:tcW w:w="1134" w:type="dxa"/>
          </w:tcPr>
          <w:p w:rsidR="009521AF" w:rsidRPr="00AC0B2B" w:rsidRDefault="009521AF" w:rsidP="009521AF">
            <w:pPr>
              <w:suppressAutoHyphens/>
              <w:spacing w:after="0" w:line="240" w:lineRule="auto"/>
              <w:jc w:val="both"/>
              <w:rPr>
                <w:rFonts w:ascii="Times New Roman" w:hAnsi="Times New Roman"/>
                <w:bCs/>
                <w:iCs/>
                <w:sz w:val="24"/>
                <w:szCs w:val="24"/>
              </w:rPr>
            </w:pPr>
            <w:r w:rsidRPr="00AC0B2B">
              <w:rPr>
                <w:rFonts w:ascii="Times New Roman" w:hAnsi="Times New Roman"/>
                <w:bCs/>
                <w:iCs/>
                <w:sz w:val="24"/>
                <w:szCs w:val="24"/>
              </w:rPr>
              <w:t>Уо 01.03</w:t>
            </w:r>
          </w:p>
        </w:tc>
        <w:tc>
          <w:tcPr>
            <w:tcW w:w="3119" w:type="dxa"/>
            <w:vAlign w:val="center"/>
          </w:tcPr>
          <w:p w:rsidR="009521AF" w:rsidRPr="00AC0B2B" w:rsidRDefault="009521AF" w:rsidP="009521AF">
            <w:pPr>
              <w:suppressAutoHyphens/>
              <w:spacing w:after="0" w:line="240" w:lineRule="auto"/>
              <w:jc w:val="both"/>
              <w:rPr>
                <w:rFonts w:ascii="Times New Roman" w:hAnsi="Times New Roman"/>
                <w:iCs/>
                <w:sz w:val="24"/>
                <w:szCs w:val="24"/>
              </w:rPr>
            </w:pPr>
            <w:r w:rsidRPr="00AC0B2B">
              <w:rPr>
                <w:rFonts w:ascii="Times New Roman" w:hAnsi="Times New Roman"/>
                <w:iCs/>
                <w:sz w:val="24"/>
                <w:szCs w:val="24"/>
              </w:rPr>
              <w:t>определять этапы решения задачи</w:t>
            </w:r>
          </w:p>
        </w:tc>
        <w:tc>
          <w:tcPr>
            <w:tcW w:w="1275" w:type="dxa"/>
            <w:vMerge/>
          </w:tcPr>
          <w:p w:rsidR="009521AF" w:rsidRPr="00AC0B2B" w:rsidRDefault="009521AF" w:rsidP="009521AF">
            <w:pPr>
              <w:spacing w:after="0"/>
              <w:rPr>
                <w:rFonts w:ascii="Times New Roman" w:hAnsi="Times New Roman"/>
                <w:bCs/>
                <w:sz w:val="24"/>
                <w:szCs w:val="24"/>
              </w:rPr>
            </w:pPr>
          </w:p>
        </w:tc>
        <w:tc>
          <w:tcPr>
            <w:tcW w:w="2552" w:type="dxa"/>
            <w:vMerge/>
          </w:tcPr>
          <w:p w:rsidR="009521AF" w:rsidRPr="00AC0B2B" w:rsidRDefault="009521AF" w:rsidP="009521AF">
            <w:pPr>
              <w:spacing w:after="0" w:line="240" w:lineRule="auto"/>
              <w:ind w:firstLine="13"/>
              <w:rPr>
                <w:rFonts w:ascii="Times New Roman" w:hAnsi="Times New Roman" w:cs="Times New Roman"/>
                <w:sz w:val="24"/>
                <w:szCs w:val="24"/>
              </w:rPr>
            </w:pPr>
          </w:p>
        </w:tc>
      </w:tr>
      <w:tr w:rsidR="009521AF" w:rsidRPr="00AC0B2B" w:rsidTr="009521AF">
        <w:trPr>
          <w:trHeight w:val="212"/>
        </w:trPr>
        <w:tc>
          <w:tcPr>
            <w:tcW w:w="1271" w:type="dxa"/>
            <w:vMerge/>
          </w:tcPr>
          <w:p w:rsidR="009521AF" w:rsidRPr="00AC0B2B" w:rsidRDefault="009521AF" w:rsidP="009521AF">
            <w:pPr>
              <w:suppressAutoHyphens/>
              <w:spacing w:after="0" w:line="240" w:lineRule="auto"/>
              <w:jc w:val="center"/>
              <w:rPr>
                <w:rFonts w:ascii="Times New Roman" w:hAnsi="Times New Roman" w:cs="Times New Roman"/>
                <w:highlight w:val="yellow"/>
              </w:rPr>
            </w:pPr>
          </w:p>
        </w:tc>
        <w:tc>
          <w:tcPr>
            <w:tcW w:w="1134" w:type="dxa"/>
          </w:tcPr>
          <w:p w:rsidR="009521AF" w:rsidRPr="00AC0B2B" w:rsidRDefault="009521AF" w:rsidP="009521AF">
            <w:pPr>
              <w:suppressAutoHyphens/>
              <w:spacing w:after="0" w:line="240" w:lineRule="auto"/>
              <w:jc w:val="both"/>
              <w:rPr>
                <w:rFonts w:ascii="Times New Roman" w:hAnsi="Times New Roman"/>
                <w:bCs/>
                <w:iCs/>
                <w:sz w:val="24"/>
                <w:szCs w:val="24"/>
              </w:rPr>
            </w:pPr>
            <w:r w:rsidRPr="00AC0B2B">
              <w:rPr>
                <w:rFonts w:ascii="Times New Roman" w:hAnsi="Times New Roman"/>
                <w:bCs/>
                <w:iCs/>
                <w:sz w:val="24"/>
                <w:szCs w:val="24"/>
              </w:rPr>
              <w:t>Уо 01.04</w:t>
            </w:r>
          </w:p>
        </w:tc>
        <w:tc>
          <w:tcPr>
            <w:tcW w:w="3119" w:type="dxa"/>
            <w:vAlign w:val="center"/>
          </w:tcPr>
          <w:p w:rsidR="009521AF" w:rsidRPr="00AC0B2B" w:rsidRDefault="009521AF" w:rsidP="009521AF">
            <w:pPr>
              <w:suppressAutoHyphens/>
              <w:spacing w:after="0" w:line="240" w:lineRule="auto"/>
              <w:jc w:val="both"/>
              <w:rPr>
                <w:rFonts w:ascii="Times New Roman" w:hAnsi="Times New Roman"/>
                <w:iCs/>
                <w:sz w:val="24"/>
                <w:szCs w:val="24"/>
              </w:rPr>
            </w:pPr>
            <w:r w:rsidRPr="00AC0B2B">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275" w:type="dxa"/>
            <w:vMerge/>
          </w:tcPr>
          <w:p w:rsidR="009521AF" w:rsidRPr="00AC0B2B" w:rsidRDefault="009521AF" w:rsidP="009521AF">
            <w:pPr>
              <w:spacing w:after="0"/>
              <w:rPr>
                <w:rFonts w:ascii="Times New Roman" w:hAnsi="Times New Roman"/>
                <w:bCs/>
                <w:sz w:val="24"/>
                <w:szCs w:val="24"/>
              </w:rPr>
            </w:pPr>
          </w:p>
        </w:tc>
        <w:tc>
          <w:tcPr>
            <w:tcW w:w="2552" w:type="dxa"/>
            <w:vMerge/>
          </w:tcPr>
          <w:p w:rsidR="009521AF" w:rsidRPr="00AC0B2B" w:rsidRDefault="009521AF" w:rsidP="009521AF">
            <w:pPr>
              <w:spacing w:after="0" w:line="240" w:lineRule="auto"/>
              <w:ind w:firstLine="13"/>
              <w:rPr>
                <w:rFonts w:ascii="Times New Roman" w:hAnsi="Times New Roman" w:cs="Times New Roman"/>
                <w:sz w:val="24"/>
                <w:szCs w:val="24"/>
              </w:rPr>
            </w:pPr>
          </w:p>
        </w:tc>
      </w:tr>
      <w:tr w:rsidR="009521AF" w:rsidRPr="00AC0B2B" w:rsidTr="009521AF">
        <w:trPr>
          <w:trHeight w:val="212"/>
        </w:trPr>
        <w:tc>
          <w:tcPr>
            <w:tcW w:w="1271" w:type="dxa"/>
            <w:vMerge/>
          </w:tcPr>
          <w:p w:rsidR="009521AF" w:rsidRPr="00AC0B2B" w:rsidRDefault="009521AF" w:rsidP="009521AF">
            <w:pPr>
              <w:suppressAutoHyphens/>
              <w:spacing w:after="0" w:line="240" w:lineRule="auto"/>
              <w:jc w:val="center"/>
              <w:rPr>
                <w:rFonts w:ascii="Times New Roman" w:hAnsi="Times New Roman" w:cs="Times New Roman"/>
                <w:highlight w:val="yellow"/>
              </w:rPr>
            </w:pPr>
          </w:p>
        </w:tc>
        <w:tc>
          <w:tcPr>
            <w:tcW w:w="1134" w:type="dxa"/>
          </w:tcPr>
          <w:p w:rsidR="009521AF" w:rsidRPr="00AC0B2B" w:rsidRDefault="009521AF" w:rsidP="009521AF">
            <w:pPr>
              <w:suppressAutoHyphens/>
              <w:spacing w:after="0" w:line="240" w:lineRule="auto"/>
              <w:jc w:val="both"/>
              <w:rPr>
                <w:rFonts w:ascii="Times New Roman" w:hAnsi="Times New Roman"/>
                <w:bCs/>
                <w:iCs/>
                <w:sz w:val="24"/>
                <w:szCs w:val="24"/>
              </w:rPr>
            </w:pPr>
            <w:r w:rsidRPr="00AC0B2B">
              <w:rPr>
                <w:rFonts w:ascii="Times New Roman" w:hAnsi="Times New Roman"/>
                <w:bCs/>
                <w:iCs/>
                <w:sz w:val="24"/>
                <w:szCs w:val="24"/>
              </w:rPr>
              <w:t>Уд 01.10</w:t>
            </w:r>
          </w:p>
        </w:tc>
        <w:tc>
          <w:tcPr>
            <w:tcW w:w="3119" w:type="dxa"/>
            <w:vAlign w:val="center"/>
          </w:tcPr>
          <w:p w:rsidR="009521AF" w:rsidRPr="00AC0B2B" w:rsidRDefault="009521AF" w:rsidP="009521AF">
            <w:pPr>
              <w:spacing w:after="0" w:line="240" w:lineRule="auto"/>
              <w:contextualSpacing/>
              <w:jc w:val="both"/>
              <w:rPr>
                <w:rFonts w:ascii="Times New Roman" w:eastAsia="Calibri" w:hAnsi="Times New Roman" w:cs="Times New Roman"/>
                <w:sz w:val="24"/>
                <w:szCs w:val="24"/>
              </w:rPr>
            </w:pPr>
            <w:r w:rsidRPr="00AC0B2B">
              <w:rPr>
                <w:rFonts w:ascii="Times New Roman" w:eastAsia="Calibri" w:hAnsi="Times New Roman" w:cs="Times New Roman"/>
                <w:sz w:val="24"/>
                <w:szCs w:val="24"/>
              </w:rPr>
              <w:t>Ориентироваться в современной экономической, политической и культурной ситуации в России и мире;</w:t>
            </w:r>
          </w:p>
        </w:tc>
        <w:tc>
          <w:tcPr>
            <w:tcW w:w="1275" w:type="dxa"/>
          </w:tcPr>
          <w:p w:rsidR="009521AF" w:rsidRPr="00AC0B2B" w:rsidRDefault="009521AF" w:rsidP="009521AF">
            <w:pPr>
              <w:spacing w:after="0"/>
              <w:rPr>
                <w:rFonts w:ascii="Times New Roman" w:hAnsi="Times New Roman"/>
                <w:bCs/>
                <w:sz w:val="24"/>
                <w:szCs w:val="24"/>
              </w:rPr>
            </w:pPr>
            <w:r w:rsidRPr="00AC0B2B">
              <w:rPr>
                <w:rFonts w:ascii="Times New Roman" w:hAnsi="Times New Roman"/>
                <w:bCs/>
                <w:sz w:val="24"/>
                <w:szCs w:val="24"/>
              </w:rPr>
              <w:t>Зд 01.07</w:t>
            </w:r>
          </w:p>
        </w:tc>
        <w:tc>
          <w:tcPr>
            <w:tcW w:w="2552" w:type="dxa"/>
          </w:tcPr>
          <w:p w:rsidR="009521AF" w:rsidRPr="00AC0B2B" w:rsidRDefault="009521AF" w:rsidP="0095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rPr>
            </w:pPr>
            <w:r w:rsidRPr="00AC0B2B">
              <w:rPr>
                <w:rFonts w:ascii="Times New Roman" w:eastAsia="Calibri" w:hAnsi="Times New Roman" w:cs="Times New Roman"/>
                <w:sz w:val="24"/>
                <w:szCs w:val="24"/>
              </w:rPr>
              <w:t>Основные направления развития ключевых регионов мира на рубеже веков (XX и XXI вв.).</w:t>
            </w:r>
          </w:p>
        </w:tc>
      </w:tr>
      <w:tr w:rsidR="009521AF" w:rsidRPr="00AC0B2B" w:rsidTr="009521AF">
        <w:trPr>
          <w:trHeight w:val="212"/>
        </w:trPr>
        <w:tc>
          <w:tcPr>
            <w:tcW w:w="1271" w:type="dxa"/>
            <w:vMerge/>
          </w:tcPr>
          <w:p w:rsidR="009521AF" w:rsidRPr="00AC0B2B" w:rsidRDefault="009521AF" w:rsidP="009521AF">
            <w:pPr>
              <w:suppressAutoHyphens/>
              <w:spacing w:after="0" w:line="240" w:lineRule="auto"/>
              <w:jc w:val="center"/>
              <w:rPr>
                <w:rFonts w:ascii="Times New Roman" w:hAnsi="Times New Roman" w:cs="Times New Roman"/>
                <w:highlight w:val="yellow"/>
              </w:rPr>
            </w:pPr>
          </w:p>
        </w:tc>
        <w:tc>
          <w:tcPr>
            <w:tcW w:w="1134" w:type="dxa"/>
          </w:tcPr>
          <w:p w:rsidR="009521AF" w:rsidRPr="00AC0B2B" w:rsidRDefault="009521AF" w:rsidP="009521AF">
            <w:pPr>
              <w:suppressAutoHyphens/>
              <w:spacing w:after="0" w:line="240" w:lineRule="auto"/>
              <w:jc w:val="both"/>
              <w:rPr>
                <w:rFonts w:ascii="Times New Roman" w:hAnsi="Times New Roman"/>
                <w:bCs/>
                <w:iCs/>
                <w:sz w:val="24"/>
                <w:szCs w:val="24"/>
              </w:rPr>
            </w:pPr>
            <w:r w:rsidRPr="00AC0B2B">
              <w:rPr>
                <w:rFonts w:ascii="Times New Roman" w:hAnsi="Times New Roman"/>
                <w:bCs/>
                <w:iCs/>
                <w:sz w:val="24"/>
                <w:szCs w:val="24"/>
              </w:rPr>
              <w:t>Уд 01.11</w:t>
            </w:r>
          </w:p>
        </w:tc>
        <w:tc>
          <w:tcPr>
            <w:tcW w:w="3119" w:type="dxa"/>
            <w:vAlign w:val="center"/>
          </w:tcPr>
          <w:p w:rsidR="009521AF" w:rsidRPr="00AC0B2B" w:rsidRDefault="009521AF" w:rsidP="009A6226">
            <w:pPr>
              <w:spacing w:after="0" w:line="216" w:lineRule="auto"/>
              <w:contextualSpacing/>
              <w:jc w:val="both"/>
              <w:rPr>
                <w:rFonts w:ascii="Times New Roman" w:eastAsia="Calibri" w:hAnsi="Times New Roman" w:cs="Times New Roman"/>
                <w:sz w:val="24"/>
                <w:szCs w:val="24"/>
              </w:rPr>
            </w:pPr>
            <w:r w:rsidRPr="00AC0B2B">
              <w:rPr>
                <w:rFonts w:ascii="Times New Roman" w:eastAsia="Calibri" w:hAnsi="Times New Roman" w:cs="Times New Roman"/>
                <w:sz w:val="24"/>
                <w:szCs w:val="24"/>
              </w:rPr>
              <w:t>Выявлять взаимосвязь отечественных, региональных, мировых социально-экономических, политических и культурных проблем;</w:t>
            </w:r>
          </w:p>
        </w:tc>
        <w:tc>
          <w:tcPr>
            <w:tcW w:w="1275" w:type="dxa"/>
          </w:tcPr>
          <w:p w:rsidR="009521AF" w:rsidRPr="00AC0B2B" w:rsidRDefault="009521AF" w:rsidP="009521AF">
            <w:pPr>
              <w:spacing w:after="0"/>
              <w:rPr>
                <w:rFonts w:ascii="Times New Roman" w:hAnsi="Times New Roman"/>
                <w:bCs/>
                <w:sz w:val="24"/>
                <w:szCs w:val="24"/>
              </w:rPr>
            </w:pPr>
            <w:r w:rsidRPr="00AC0B2B">
              <w:rPr>
                <w:rFonts w:ascii="Times New Roman" w:hAnsi="Times New Roman"/>
                <w:bCs/>
                <w:sz w:val="24"/>
                <w:szCs w:val="24"/>
              </w:rPr>
              <w:t>Зд 01.08</w:t>
            </w:r>
          </w:p>
        </w:tc>
        <w:tc>
          <w:tcPr>
            <w:tcW w:w="2552" w:type="dxa"/>
          </w:tcPr>
          <w:p w:rsidR="009521AF" w:rsidRPr="00AC0B2B" w:rsidRDefault="009521AF" w:rsidP="009A6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contextualSpacing/>
              <w:jc w:val="both"/>
              <w:rPr>
                <w:rFonts w:ascii="Times New Roman" w:eastAsia="Calibri" w:hAnsi="Times New Roman" w:cs="Times New Roman"/>
                <w:sz w:val="24"/>
                <w:szCs w:val="24"/>
              </w:rPr>
            </w:pPr>
            <w:r w:rsidRPr="00AC0B2B">
              <w:rPr>
                <w:rFonts w:ascii="Times New Roman" w:eastAsia="Calibri" w:hAnsi="Times New Roman" w:cs="Times New Roman"/>
                <w:sz w:val="24"/>
                <w:szCs w:val="24"/>
              </w:rPr>
              <w:t>Сущность и причины локальных, региональных, межгосударственных конфликтов в конце XX - начале XXI вв.;</w:t>
            </w:r>
          </w:p>
        </w:tc>
      </w:tr>
      <w:tr w:rsidR="009521AF" w:rsidRPr="00AC0B2B" w:rsidTr="009521AF">
        <w:trPr>
          <w:trHeight w:val="212"/>
        </w:trPr>
        <w:tc>
          <w:tcPr>
            <w:tcW w:w="1271" w:type="dxa"/>
            <w:vMerge/>
          </w:tcPr>
          <w:p w:rsidR="009521AF" w:rsidRPr="00AC0B2B" w:rsidRDefault="009521AF" w:rsidP="009521AF">
            <w:pPr>
              <w:suppressAutoHyphens/>
              <w:spacing w:after="0" w:line="240" w:lineRule="auto"/>
              <w:jc w:val="center"/>
              <w:rPr>
                <w:rFonts w:ascii="Times New Roman" w:hAnsi="Times New Roman" w:cs="Times New Roman"/>
                <w:highlight w:val="yellow"/>
              </w:rPr>
            </w:pPr>
          </w:p>
        </w:tc>
        <w:tc>
          <w:tcPr>
            <w:tcW w:w="1134" w:type="dxa"/>
          </w:tcPr>
          <w:p w:rsidR="009521AF" w:rsidRPr="00AC0B2B" w:rsidRDefault="009521AF" w:rsidP="009521AF">
            <w:pPr>
              <w:suppressAutoHyphens/>
              <w:spacing w:after="0" w:line="240" w:lineRule="auto"/>
              <w:jc w:val="both"/>
              <w:rPr>
                <w:rFonts w:ascii="Times New Roman" w:hAnsi="Times New Roman"/>
                <w:bCs/>
                <w:iCs/>
                <w:sz w:val="24"/>
                <w:szCs w:val="24"/>
              </w:rPr>
            </w:pPr>
          </w:p>
        </w:tc>
        <w:tc>
          <w:tcPr>
            <w:tcW w:w="3119" w:type="dxa"/>
            <w:vAlign w:val="center"/>
          </w:tcPr>
          <w:p w:rsidR="009521AF" w:rsidRPr="00AC0B2B" w:rsidRDefault="009521AF" w:rsidP="009521AF">
            <w:pPr>
              <w:spacing w:after="0" w:line="240" w:lineRule="auto"/>
              <w:contextualSpacing/>
              <w:jc w:val="both"/>
              <w:rPr>
                <w:rFonts w:ascii="Times New Roman" w:eastAsia="Calibri" w:hAnsi="Times New Roman" w:cs="Times New Roman"/>
                <w:sz w:val="24"/>
                <w:szCs w:val="24"/>
              </w:rPr>
            </w:pPr>
          </w:p>
        </w:tc>
        <w:tc>
          <w:tcPr>
            <w:tcW w:w="1275" w:type="dxa"/>
          </w:tcPr>
          <w:p w:rsidR="009521AF" w:rsidRPr="00AC0B2B" w:rsidRDefault="009521AF" w:rsidP="009521AF">
            <w:pPr>
              <w:spacing w:after="0"/>
              <w:rPr>
                <w:rFonts w:ascii="Times New Roman" w:hAnsi="Times New Roman"/>
                <w:bCs/>
                <w:sz w:val="24"/>
                <w:szCs w:val="24"/>
              </w:rPr>
            </w:pPr>
            <w:r w:rsidRPr="00AC0B2B">
              <w:rPr>
                <w:rFonts w:ascii="Times New Roman" w:hAnsi="Times New Roman"/>
                <w:bCs/>
                <w:sz w:val="24"/>
                <w:szCs w:val="24"/>
              </w:rPr>
              <w:t>Зд 01.09</w:t>
            </w:r>
          </w:p>
        </w:tc>
        <w:tc>
          <w:tcPr>
            <w:tcW w:w="2552" w:type="dxa"/>
          </w:tcPr>
          <w:p w:rsidR="009521AF" w:rsidRPr="00AC0B2B" w:rsidRDefault="009521AF" w:rsidP="009A6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contextualSpacing/>
              <w:jc w:val="both"/>
              <w:rPr>
                <w:rFonts w:ascii="Times New Roman" w:eastAsia="Calibri" w:hAnsi="Times New Roman" w:cs="Times New Roman"/>
                <w:sz w:val="24"/>
                <w:szCs w:val="24"/>
              </w:rPr>
            </w:pPr>
            <w:r w:rsidRPr="00AC0B2B">
              <w:rPr>
                <w:rFonts w:ascii="Times New Roman" w:eastAsia="Calibri" w:hAnsi="Times New Roman" w:cs="Times New Roman"/>
                <w:sz w:val="24"/>
                <w:szCs w:val="24"/>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tc>
      </w:tr>
      <w:tr w:rsidR="009521AF" w:rsidRPr="00AC0B2B" w:rsidTr="009521AF">
        <w:trPr>
          <w:trHeight w:val="212"/>
        </w:trPr>
        <w:tc>
          <w:tcPr>
            <w:tcW w:w="1271" w:type="dxa"/>
            <w:vMerge w:val="restart"/>
          </w:tcPr>
          <w:p w:rsidR="009521AF" w:rsidRPr="00AC0B2B" w:rsidRDefault="009521AF" w:rsidP="009521AF">
            <w:pPr>
              <w:suppressAutoHyphens/>
              <w:spacing w:after="0" w:line="240" w:lineRule="auto"/>
              <w:jc w:val="center"/>
              <w:rPr>
                <w:rFonts w:ascii="Times New Roman" w:hAnsi="Times New Roman" w:cs="Times New Roman"/>
                <w:b/>
                <w:highlight w:val="yellow"/>
              </w:rPr>
            </w:pPr>
            <w:r w:rsidRPr="00AC0B2B">
              <w:rPr>
                <w:rFonts w:ascii="Times New Roman" w:hAnsi="Times New Roman" w:cs="Times New Roman"/>
                <w:b/>
              </w:rPr>
              <w:lastRenderedPageBreak/>
              <w:t>ОК 02</w:t>
            </w:r>
          </w:p>
        </w:tc>
        <w:tc>
          <w:tcPr>
            <w:tcW w:w="1134" w:type="dxa"/>
          </w:tcPr>
          <w:p w:rsidR="009521AF" w:rsidRPr="00AC0B2B" w:rsidRDefault="009521AF" w:rsidP="009521AF">
            <w:pPr>
              <w:suppressAutoHyphens/>
              <w:spacing w:after="0" w:line="240" w:lineRule="auto"/>
              <w:jc w:val="both"/>
              <w:rPr>
                <w:rFonts w:ascii="Times New Roman" w:hAnsi="Times New Roman"/>
                <w:bCs/>
                <w:iCs/>
                <w:sz w:val="24"/>
                <w:szCs w:val="24"/>
              </w:rPr>
            </w:pPr>
            <w:r w:rsidRPr="00AC0B2B">
              <w:rPr>
                <w:rFonts w:ascii="Times New Roman" w:hAnsi="Times New Roman"/>
                <w:bCs/>
                <w:iCs/>
                <w:sz w:val="24"/>
                <w:szCs w:val="24"/>
              </w:rPr>
              <w:t>Уо 02.01</w:t>
            </w:r>
          </w:p>
        </w:tc>
        <w:tc>
          <w:tcPr>
            <w:tcW w:w="3119" w:type="dxa"/>
          </w:tcPr>
          <w:p w:rsidR="009521AF" w:rsidRPr="00AC0B2B" w:rsidRDefault="009521AF" w:rsidP="009521AF">
            <w:pPr>
              <w:suppressAutoHyphens/>
              <w:spacing w:after="0" w:line="240" w:lineRule="auto"/>
              <w:jc w:val="both"/>
              <w:rPr>
                <w:rFonts w:ascii="Times New Roman" w:hAnsi="Times New Roman"/>
                <w:b/>
                <w:iCs/>
                <w:sz w:val="24"/>
                <w:szCs w:val="24"/>
              </w:rPr>
            </w:pPr>
            <w:r w:rsidRPr="00AC0B2B">
              <w:rPr>
                <w:rFonts w:ascii="Times New Roman" w:hAnsi="Times New Roman"/>
                <w:iCs/>
                <w:sz w:val="24"/>
                <w:szCs w:val="24"/>
              </w:rPr>
              <w:t>определять задачи для поиска информации</w:t>
            </w:r>
          </w:p>
        </w:tc>
        <w:tc>
          <w:tcPr>
            <w:tcW w:w="1275" w:type="dxa"/>
          </w:tcPr>
          <w:p w:rsidR="009521AF" w:rsidRPr="00AC0B2B" w:rsidRDefault="009521AF" w:rsidP="009521AF">
            <w:pPr>
              <w:suppressAutoHyphens/>
              <w:spacing w:after="0" w:line="240" w:lineRule="auto"/>
              <w:jc w:val="both"/>
              <w:rPr>
                <w:rFonts w:ascii="Times New Roman" w:hAnsi="Times New Roman"/>
                <w:bCs/>
                <w:iCs/>
                <w:sz w:val="24"/>
                <w:szCs w:val="24"/>
              </w:rPr>
            </w:pPr>
            <w:r w:rsidRPr="00AC0B2B">
              <w:rPr>
                <w:rFonts w:ascii="Times New Roman" w:hAnsi="Times New Roman"/>
                <w:bCs/>
                <w:iCs/>
                <w:sz w:val="24"/>
                <w:szCs w:val="24"/>
              </w:rPr>
              <w:t>Зо 02.02</w:t>
            </w:r>
          </w:p>
        </w:tc>
        <w:tc>
          <w:tcPr>
            <w:tcW w:w="2552" w:type="dxa"/>
          </w:tcPr>
          <w:p w:rsidR="009521AF" w:rsidRPr="00AC0B2B" w:rsidRDefault="009521AF" w:rsidP="009521AF">
            <w:pPr>
              <w:suppressAutoHyphens/>
              <w:spacing w:after="0" w:line="240" w:lineRule="auto"/>
              <w:jc w:val="both"/>
              <w:rPr>
                <w:rFonts w:ascii="Times New Roman" w:hAnsi="Times New Roman"/>
                <w:b/>
                <w:bCs/>
                <w:iCs/>
                <w:sz w:val="24"/>
                <w:szCs w:val="24"/>
              </w:rPr>
            </w:pPr>
            <w:r w:rsidRPr="00AC0B2B">
              <w:rPr>
                <w:rFonts w:ascii="Times New Roman" w:hAnsi="Times New Roman"/>
                <w:iCs/>
                <w:sz w:val="24"/>
                <w:szCs w:val="24"/>
              </w:rPr>
              <w:t>приемы структурирования информации</w:t>
            </w:r>
          </w:p>
        </w:tc>
      </w:tr>
      <w:tr w:rsidR="009521AF" w:rsidRPr="00AC0B2B" w:rsidTr="009521AF">
        <w:trPr>
          <w:trHeight w:val="212"/>
        </w:trPr>
        <w:tc>
          <w:tcPr>
            <w:tcW w:w="1271" w:type="dxa"/>
            <w:vMerge/>
          </w:tcPr>
          <w:p w:rsidR="009521AF" w:rsidRPr="00AC0B2B" w:rsidRDefault="009521AF" w:rsidP="009521AF">
            <w:pPr>
              <w:suppressAutoHyphens/>
              <w:spacing w:after="0" w:line="240" w:lineRule="auto"/>
              <w:jc w:val="center"/>
              <w:rPr>
                <w:rFonts w:ascii="Times New Roman" w:hAnsi="Times New Roman" w:cs="Times New Roman"/>
                <w:b/>
              </w:rPr>
            </w:pPr>
          </w:p>
        </w:tc>
        <w:tc>
          <w:tcPr>
            <w:tcW w:w="1134" w:type="dxa"/>
          </w:tcPr>
          <w:p w:rsidR="009521AF" w:rsidRPr="00AC0B2B" w:rsidRDefault="009521AF" w:rsidP="009521AF">
            <w:pPr>
              <w:suppressAutoHyphens/>
              <w:spacing w:after="0" w:line="240" w:lineRule="auto"/>
              <w:jc w:val="both"/>
              <w:rPr>
                <w:rFonts w:ascii="Times New Roman" w:hAnsi="Times New Roman"/>
                <w:bCs/>
                <w:iCs/>
                <w:sz w:val="24"/>
                <w:szCs w:val="24"/>
              </w:rPr>
            </w:pPr>
            <w:r w:rsidRPr="00AC0B2B">
              <w:rPr>
                <w:rFonts w:ascii="Times New Roman" w:hAnsi="Times New Roman"/>
                <w:bCs/>
                <w:iCs/>
                <w:sz w:val="24"/>
                <w:szCs w:val="24"/>
              </w:rPr>
              <w:t>Уо 02.02</w:t>
            </w:r>
          </w:p>
        </w:tc>
        <w:tc>
          <w:tcPr>
            <w:tcW w:w="3119" w:type="dxa"/>
          </w:tcPr>
          <w:p w:rsidR="009521AF" w:rsidRPr="00AC0B2B" w:rsidRDefault="009521AF" w:rsidP="009521AF">
            <w:pPr>
              <w:suppressAutoHyphens/>
              <w:spacing w:after="0" w:line="240" w:lineRule="auto"/>
              <w:jc w:val="both"/>
              <w:rPr>
                <w:rFonts w:ascii="Times New Roman" w:hAnsi="Times New Roman"/>
                <w:b/>
                <w:iCs/>
                <w:sz w:val="24"/>
                <w:szCs w:val="24"/>
              </w:rPr>
            </w:pPr>
            <w:r w:rsidRPr="00AC0B2B">
              <w:rPr>
                <w:rFonts w:ascii="Times New Roman" w:hAnsi="Times New Roman"/>
                <w:iCs/>
                <w:sz w:val="24"/>
                <w:szCs w:val="24"/>
              </w:rPr>
              <w:t>определять необходимые источники информации</w:t>
            </w:r>
          </w:p>
        </w:tc>
        <w:tc>
          <w:tcPr>
            <w:tcW w:w="1275" w:type="dxa"/>
            <w:vMerge w:val="restart"/>
          </w:tcPr>
          <w:p w:rsidR="009521AF" w:rsidRPr="00AC0B2B" w:rsidRDefault="009521AF" w:rsidP="009521AF">
            <w:pPr>
              <w:suppressAutoHyphens/>
              <w:spacing w:after="0" w:line="240" w:lineRule="auto"/>
              <w:jc w:val="both"/>
              <w:rPr>
                <w:rFonts w:ascii="Times New Roman" w:hAnsi="Times New Roman"/>
                <w:bCs/>
                <w:iCs/>
                <w:sz w:val="24"/>
                <w:szCs w:val="24"/>
              </w:rPr>
            </w:pPr>
            <w:r w:rsidRPr="00AC0B2B">
              <w:rPr>
                <w:rFonts w:ascii="Times New Roman" w:hAnsi="Times New Roman"/>
                <w:bCs/>
                <w:iCs/>
                <w:sz w:val="24"/>
                <w:szCs w:val="24"/>
              </w:rPr>
              <w:t>Зо 02.03</w:t>
            </w:r>
          </w:p>
        </w:tc>
        <w:tc>
          <w:tcPr>
            <w:tcW w:w="2552" w:type="dxa"/>
            <w:vMerge w:val="restart"/>
          </w:tcPr>
          <w:p w:rsidR="009521AF" w:rsidRPr="00AC0B2B" w:rsidRDefault="009521AF" w:rsidP="009521AF">
            <w:pPr>
              <w:suppressAutoHyphens/>
              <w:spacing w:after="0" w:line="240" w:lineRule="auto"/>
              <w:jc w:val="both"/>
              <w:rPr>
                <w:rFonts w:ascii="Times New Roman" w:hAnsi="Times New Roman"/>
                <w:iCs/>
                <w:sz w:val="24"/>
                <w:szCs w:val="24"/>
              </w:rPr>
            </w:pPr>
            <w:r w:rsidRPr="00AC0B2B">
              <w:rPr>
                <w:rFonts w:ascii="Times New Roman" w:hAnsi="Times New Roman"/>
                <w:iCs/>
                <w:sz w:val="24"/>
                <w:szCs w:val="24"/>
              </w:rPr>
              <w:t xml:space="preserve">формат оформления результатов поиска информации, </w:t>
            </w:r>
            <w:r w:rsidRPr="00AC0B2B">
              <w:rPr>
                <w:rFonts w:ascii="Times New Roman" w:hAnsi="Times New Roman"/>
                <w:bCs/>
                <w:iCs/>
                <w:sz w:val="24"/>
                <w:szCs w:val="24"/>
              </w:rPr>
              <w:t>современные средства и устройства информатизации</w:t>
            </w:r>
          </w:p>
        </w:tc>
      </w:tr>
      <w:tr w:rsidR="009521AF" w:rsidRPr="00AC0B2B" w:rsidTr="009521AF">
        <w:trPr>
          <w:trHeight w:val="212"/>
        </w:trPr>
        <w:tc>
          <w:tcPr>
            <w:tcW w:w="1271" w:type="dxa"/>
            <w:vMerge/>
          </w:tcPr>
          <w:p w:rsidR="009521AF" w:rsidRPr="00AC0B2B" w:rsidRDefault="009521AF" w:rsidP="009521AF">
            <w:pPr>
              <w:suppressAutoHyphens/>
              <w:spacing w:after="0" w:line="240" w:lineRule="auto"/>
              <w:jc w:val="center"/>
              <w:rPr>
                <w:rFonts w:ascii="Times New Roman" w:hAnsi="Times New Roman" w:cs="Times New Roman"/>
                <w:b/>
              </w:rPr>
            </w:pPr>
          </w:p>
        </w:tc>
        <w:tc>
          <w:tcPr>
            <w:tcW w:w="1134" w:type="dxa"/>
          </w:tcPr>
          <w:p w:rsidR="009521AF" w:rsidRPr="00AC0B2B" w:rsidRDefault="009521AF" w:rsidP="009521AF">
            <w:pPr>
              <w:suppressAutoHyphens/>
              <w:spacing w:after="0" w:line="240" w:lineRule="auto"/>
              <w:jc w:val="both"/>
              <w:rPr>
                <w:rFonts w:ascii="Times New Roman" w:hAnsi="Times New Roman"/>
                <w:bCs/>
                <w:iCs/>
                <w:sz w:val="24"/>
                <w:szCs w:val="24"/>
              </w:rPr>
            </w:pPr>
            <w:r w:rsidRPr="00AC0B2B">
              <w:rPr>
                <w:rFonts w:ascii="Times New Roman" w:hAnsi="Times New Roman"/>
                <w:bCs/>
                <w:iCs/>
                <w:sz w:val="24"/>
                <w:szCs w:val="24"/>
              </w:rPr>
              <w:t>Уо 02.04</w:t>
            </w:r>
          </w:p>
        </w:tc>
        <w:tc>
          <w:tcPr>
            <w:tcW w:w="3119" w:type="dxa"/>
          </w:tcPr>
          <w:p w:rsidR="009521AF" w:rsidRPr="00AC0B2B" w:rsidRDefault="009521AF" w:rsidP="009521AF">
            <w:pPr>
              <w:suppressAutoHyphens/>
              <w:spacing w:after="0" w:line="240" w:lineRule="auto"/>
              <w:jc w:val="both"/>
              <w:rPr>
                <w:rFonts w:ascii="Times New Roman" w:hAnsi="Times New Roman"/>
                <w:iCs/>
                <w:sz w:val="24"/>
                <w:szCs w:val="24"/>
              </w:rPr>
            </w:pPr>
            <w:r w:rsidRPr="00AC0B2B">
              <w:rPr>
                <w:rFonts w:ascii="Times New Roman" w:hAnsi="Times New Roman"/>
                <w:iCs/>
                <w:sz w:val="24"/>
                <w:szCs w:val="24"/>
              </w:rPr>
              <w:t>структурировать получаемую информацию</w:t>
            </w:r>
          </w:p>
        </w:tc>
        <w:tc>
          <w:tcPr>
            <w:tcW w:w="1275" w:type="dxa"/>
            <w:vMerge/>
          </w:tcPr>
          <w:p w:rsidR="009521AF" w:rsidRPr="00AC0B2B" w:rsidRDefault="009521AF" w:rsidP="009521AF">
            <w:pPr>
              <w:spacing w:after="0"/>
              <w:rPr>
                <w:rFonts w:ascii="Times New Roman" w:hAnsi="Times New Roman"/>
                <w:bCs/>
                <w:sz w:val="24"/>
                <w:szCs w:val="24"/>
              </w:rPr>
            </w:pPr>
          </w:p>
        </w:tc>
        <w:tc>
          <w:tcPr>
            <w:tcW w:w="2552" w:type="dxa"/>
            <w:vMerge/>
          </w:tcPr>
          <w:p w:rsidR="009521AF" w:rsidRPr="00AC0B2B" w:rsidRDefault="009521AF" w:rsidP="009521AF">
            <w:pPr>
              <w:spacing w:after="0" w:line="240" w:lineRule="auto"/>
              <w:ind w:firstLine="13"/>
              <w:rPr>
                <w:rFonts w:ascii="Times New Roman" w:hAnsi="Times New Roman" w:cs="Times New Roman"/>
                <w:sz w:val="24"/>
                <w:szCs w:val="24"/>
              </w:rPr>
            </w:pPr>
          </w:p>
        </w:tc>
      </w:tr>
      <w:tr w:rsidR="009521AF" w:rsidRPr="00AC0B2B" w:rsidTr="009521AF">
        <w:trPr>
          <w:trHeight w:val="212"/>
        </w:trPr>
        <w:tc>
          <w:tcPr>
            <w:tcW w:w="1271" w:type="dxa"/>
            <w:vMerge/>
          </w:tcPr>
          <w:p w:rsidR="009521AF" w:rsidRPr="00AC0B2B" w:rsidRDefault="009521AF" w:rsidP="009521AF">
            <w:pPr>
              <w:suppressAutoHyphens/>
              <w:spacing w:after="0" w:line="240" w:lineRule="auto"/>
              <w:jc w:val="center"/>
              <w:rPr>
                <w:rFonts w:ascii="Times New Roman" w:hAnsi="Times New Roman" w:cs="Times New Roman"/>
                <w:b/>
              </w:rPr>
            </w:pPr>
          </w:p>
        </w:tc>
        <w:tc>
          <w:tcPr>
            <w:tcW w:w="1134" w:type="dxa"/>
          </w:tcPr>
          <w:p w:rsidR="009521AF" w:rsidRPr="00AC0B2B" w:rsidRDefault="009521AF" w:rsidP="009521AF">
            <w:pPr>
              <w:suppressAutoHyphens/>
              <w:spacing w:after="0" w:line="240" w:lineRule="auto"/>
              <w:jc w:val="both"/>
              <w:rPr>
                <w:rFonts w:ascii="Times New Roman" w:hAnsi="Times New Roman"/>
                <w:bCs/>
                <w:iCs/>
                <w:sz w:val="24"/>
                <w:szCs w:val="24"/>
              </w:rPr>
            </w:pPr>
          </w:p>
        </w:tc>
        <w:tc>
          <w:tcPr>
            <w:tcW w:w="3119" w:type="dxa"/>
          </w:tcPr>
          <w:p w:rsidR="009521AF" w:rsidRPr="00AC0B2B" w:rsidRDefault="009521AF" w:rsidP="009521AF">
            <w:pPr>
              <w:spacing w:after="0" w:line="240" w:lineRule="auto"/>
              <w:contextualSpacing/>
              <w:jc w:val="both"/>
              <w:rPr>
                <w:rFonts w:ascii="Times New Roman" w:eastAsia="Calibri" w:hAnsi="Times New Roman" w:cs="Times New Roman"/>
                <w:sz w:val="24"/>
                <w:szCs w:val="24"/>
              </w:rPr>
            </w:pPr>
          </w:p>
        </w:tc>
        <w:tc>
          <w:tcPr>
            <w:tcW w:w="1275" w:type="dxa"/>
          </w:tcPr>
          <w:p w:rsidR="009521AF" w:rsidRPr="00AC0B2B" w:rsidRDefault="009521AF" w:rsidP="009521AF">
            <w:pPr>
              <w:spacing w:after="0"/>
              <w:rPr>
                <w:rFonts w:ascii="Times New Roman" w:hAnsi="Times New Roman"/>
                <w:bCs/>
                <w:sz w:val="24"/>
                <w:szCs w:val="24"/>
              </w:rPr>
            </w:pPr>
            <w:r w:rsidRPr="00AC0B2B">
              <w:rPr>
                <w:rFonts w:ascii="Times New Roman" w:hAnsi="Times New Roman"/>
                <w:bCs/>
                <w:sz w:val="24"/>
                <w:szCs w:val="24"/>
              </w:rPr>
              <w:t>Зд 02.05</w:t>
            </w:r>
          </w:p>
        </w:tc>
        <w:tc>
          <w:tcPr>
            <w:tcW w:w="2552" w:type="dxa"/>
          </w:tcPr>
          <w:p w:rsidR="009521AF" w:rsidRPr="00AC0B2B" w:rsidRDefault="009521AF" w:rsidP="0095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rPr>
            </w:pPr>
            <w:r w:rsidRPr="00AC0B2B">
              <w:rPr>
                <w:rFonts w:ascii="Times New Roman" w:eastAsia="Calibri" w:hAnsi="Times New Roman" w:cs="Times New Roman"/>
                <w:sz w:val="24"/>
                <w:szCs w:val="24"/>
              </w:rPr>
              <w:t>Назначение международных организаций и основные направления их деятельности;</w:t>
            </w:r>
          </w:p>
        </w:tc>
      </w:tr>
      <w:tr w:rsidR="009521AF" w:rsidRPr="00AC0B2B" w:rsidTr="009521AF">
        <w:trPr>
          <w:trHeight w:val="212"/>
        </w:trPr>
        <w:tc>
          <w:tcPr>
            <w:tcW w:w="1271" w:type="dxa"/>
            <w:vMerge/>
          </w:tcPr>
          <w:p w:rsidR="009521AF" w:rsidRPr="00AC0B2B" w:rsidRDefault="009521AF" w:rsidP="009521AF">
            <w:pPr>
              <w:suppressAutoHyphens/>
              <w:spacing w:after="0" w:line="240" w:lineRule="auto"/>
              <w:jc w:val="center"/>
              <w:rPr>
                <w:rFonts w:ascii="Times New Roman" w:hAnsi="Times New Roman" w:cs="Times New Roman"/>
                <w:b/>
              </w:rPr>
            </w:pPr>
          </w:p>
        </w:tc>
        <w:tc>
          <w:tcPr>
            <w:tcW w:w="1134" w:type="dxa"/>
          </w:tcPr>
          <w:p w:rsidR="009521AF" w:rsidRPr="00AC0B2B" w:rsidRDefault="009521AF" w:rsidP="009521AF">
            <w:pPr>
              <w:suppressAutoHyphens/>
              <w:spacing w:after="0" w:line="240" w:lineRule="auto"/>
              <w:jc w:val="both"/>
              <w:rPr>
                <w:rFonts w:ascii="Times New Roman" w:hAnsi="Times New Roman"/>
                <w:bCs/>
                <w:iCs/>
                <w:sz w:val="24"/>
                <w:szCs w:val="24"/>
              </w:rPr>
            </w:pPr>
          </w:p>
        </w:tc>
        <w:tc>
          <w:tcPr>
            <w:tcW w:w="3119" w:type="dxa"/>
          </w:tcPr>
          <w:p w:rsidR="009521AF" w:rsidRPr="00AC0B2B" w:rsidRDefault="009521AF" w:rsidP="009521AF">
            <w:pPr>
              <w:spacing w:after="0" w:line="240" w:lineRule="auto"/>
              <w:contextualSpacing/>
              <w:jc w:val="both"/>
              <w:rPr>
                <w:rFonts w:ascii="Times New Roman" w:eastAsia="Calibri" w:hAnsi="Times New Roman" w:cs="Times New Roman"/>
                <w:sz w:val="24"/>
                <w:szCs w:val="24"/>
              </w:rPr>
            </w:pPr>
          </w:p>
        </w:tc>
        <w:tc>
          <w:tcPr>
            <w:tcW w:w="1275" w:type="dxa"/>
          </w:tcPr>
          <w:p w:rsidR="009521AF" w:rsidRPr="00AC0B2B" w:rsidRDefault="009521AF" w:rsidP="009521AF">
            <w:pPr>
              <w:spacing w:after="0"/>
              <w:rPr>
                <w:rFonts w:ascii="Times New Roman" w:hAnsi="Times New Roman"/>
                <w:bCs/>
                <w:sz w:val="24"/>
                <w:szCs w:val="24"/>
              </w:rPr>
            </w:pPr>
            <w:r w:rsidRPr="00AC0B2B">
              <w:rPr>
                <w:rFonts w:ascii="Times New Roman" w:hAnsi="Times New Roman"/>
                <w:bCs/>
                <w:sz w:val="24"/>
                <w:szCs w:val="24"/>
              </w:rPr>
              <w:t>Зд 02.06</w:t>
            </w:r>
          </w:p>
        </w:tc>
        <w:tc>
          <w:tcPr>
            <w:tcW w:w="2552" w:type="dxa"/>
          </w:tcPr>
          <w:p w:rsidR="009521AF" w:rsidRPr="00AC0B2B" w:rsidRDefault="009521AF" w:rsidP="009A6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contextualSpacing/>
              <w:jc w:val="both"/>
              <w:rPr>
                <w:rFonts w:ascii="Times New Roman" w:eastAsia="Calibri" w:hAnsi="Times New Roman" w:cs="Times New Roman"/>
                <w:sz w:val="24"/>
                <w:szCs w:val="24"/>
              </w:rPr>
            </w:pPr>
            <w:r w:rsidRPr="00AC0B2B">
              <w:rPr>
                <w:rFonts w:ascii="Times New Roman" w:eastAsia="Calibri" w:hAnsi="Times New Roman" w:cs="Times New Roman"/>
                <w:sz w:val="24"/>
                <w:szCs w:val="24"/>
              </w:rPr>
              <w:t>О роли науки, культуры и религии в сохранении и укреплении национальных и государственных традиций;</w:t>
            </w:r>
          </w:p>
        </w:tc>
      </w:tr>
      <w:tr w:rsidR="009521AF" w:rsidRPr="00AC0B2B" w:rsidTr="009521AF">
        <w:trPr>
          <w:trHeight w:val="212"/>
        </w:trPr>
        <w:tc>
          <w:tcPr>
            <w:tcW w:w="1271" w:type="dxa"/>
            <w:vMerge w:val="restart"/>
          </w:tcPr>
          <w:p w:rsidR="009521AF" w:rsidRPr="00AC0B2B" w:rsidRDefault="009521AF" w:rsidP="009521AF">
            <w:pPr>
              <w:suppressAutoHyphens/>
              <w:spacing w:after="0" w:line="240" w:lineRule="auto"/>
              <w:jc w:val="center"/>
              <w:rPr>
                <w:rFonts w:ascii="Times New Roman" w:hAnsi="Times New Roman" w:cs="Times New Roman"/>
                <w:b/>
              </w:rPr>
            </w:pPr>
            <w:r w:rsidRPr="00AC0B2B">
              <w:rPr>
                <w:rFonts w:ascii="Times New Roman" w:hAnsi="Times New Roman"/>
                <w:b/>
                <w:iCs/>
              </w:rPr>
              <w:t>ОК 04</w:t>
            </w:r>
          </w:p>
        </w:tc>
        <w:tc>
          <w:tcPr>
            <w:tcW w:w="1134" w:type="dxa"/>
          </w:tcPr>
          <w:p w:rsidR="009521AF" w:rsidRPr="00AC0B2B" w:rsidRDefault="009521AF" w:rsidP="009521AF">
            <w:pPr>
              <w:suppressAutoHyphens/>
              <w:spacing w:after="0" w:line="240" w:lineRule="auto"/>
              <w:jc w:val="both"/>
              <w:rPr>
                <w:rFonts w:ascii="Times New Roman" w:hAnsi="Times New Roman"/>
                <w:bCs/>
                <w:iCs/>
                <w:spacing w:val="-4"/>
                <w:sz w:val="24"/>
                <w:szCs w:val="24"/>
              </w:rPr>
            </w:pPr>
            <w:r w:rsidRPr="00AC0B2B">
              <w:rPr>
                <w:rFonts w:ascii="Times New Roman" w:hAnsi="Times New Roman"/>
                <w:bCs/>
                <w:iCs/>
                <w:sz w:val="24"/>
                <w:szCs w:val="24"/>
              </w:rPr>
              <w:t>Уо 04.02</w:t>
            </w:r>
          </w:p>
        </w:tc>
        <w:tc>
          <w:tcPr>
            <w:tcW w:w="3119" w:type="dxa"/>
          </w:tcPr>
          <w:p w:rsidR="009521AF" w:rsidRPr="00AC0B2B" w:rsidRDefault="009521AF" w:rsidP="009521AF">
            <w:pPr>
              <w:suppressAutoHyphens/>
              <w:spacing w:after="0" w:line="240" w:lineRule="auto"/>
              <w:jc w:val="both"/>
              <w:rPr>
                <w:rFonts w:ascii="Times New Roman" w:hAnsi="Times New Roman"/>
                <w:b/>
                <w:bCs/>
                <w:iCs/>
                <w:spacing w:val="-4"/>
                <w:sz w:val="24"/>
                <w:szCs w:val="24"/>
              </w:rPr>
            </w:pPr>
            <w:r w:rsidRPr="00AC0B2B">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1275" w:type="dxa"/>
          </w:tcPr>
          <w:p w:rsidR="009521AF" w:rsidRPr="00AC0B2B" w:rsidRDefault="009521AF" w:rsidP="009521AF">
            <w:pPr>
              <w:suppressAutoHyphens/>
              <w:spacing w:after="0" w:line="240" w:lineRule="auto"/>
              <w:jc w:val="both"/>
              <w:rPr>
                <w:rFonts w:ascii="Times New Roman" w:hAnsi="Times New Roman"/>
                <w:bCs/>
                <w:iCs/>
                <w:spacing w:val="-4"/>
                <w:sz w:val="24"/>
                <w:szCs w:val="24"/>
              </w:rPr>
            </w:pPr>
            <w:r w:rsidRPr="00AC0B2B">
              <w:rPr>
                <w:rFonts w:ascii="Times New Roman" w:hAnsi="Times New Roman"/>
                <w:bCs/>
                <w:iCs/>
                <w:sz w:val="24"/>
                <w:szCs w:val="24"/>
              </w:rPr>
              <w:t>Зо 04.01</w:t>
            </w:r>
          </w:p>
        </w:tc>
        <w:tc>
          <w:tcPr>
            <w:tcW w:w="2552" w:type="dxa"/>
          </w:tcPr>
          <w:p w:rsidR="009521AF" w:rsidRPr="00AC0B2B" w:rsidRDefault="009521AF" w:rsidP="009A6226">
            <w:pPr>
              <w:suppressAutoHyphens/>
              <w:spacing w:after="0" w:line="216" w:lineRule="auto"/>
              <w:jc w:val="both"/>
              <w:rPr>
                <w:rFonts w:ascii="Times New Roman" w:hAnsi="Times New Roman"/>
                <w:b/>
                <w:bCs/>
                <w:iCs/>
                <w:spacing w:val="-4"/>
                <w:sz w:val="24"/>
                <w:szCs w:val="24"/>
              </w:rPr>
            </w:pPr>
            <w:r w:rsidRPr="00AC0B2B">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9521AF" w:rsidRPr="00AC0B2B" w:rsidTr="009521AF">
        <w:trPr>
          <w:trHeight w:val="212"/>
        </w:trPr>
        <w:tc>
          <w:tcPr>
            <w:tcW w:w="1271" w:type="dxa"/>
            <w:vMerge/>
          </w:tcPr>
          <w:p w:rsidR="009521AF" w:rsidRPr="00AC0B2B" w:rsidRDefault="009521AF" w:rsidP="009521AF">
            <w:pPr>
              <w:suppressAutoHyphens/>
              <w:spacing w:after="0" w:line="240" w:lineRule="auto"/>
              <w:jc w:val="center"/>
              <w:rPr>
                <w:rFonts w:ascii="Times New Roman" w:hAnsi="Times New Roman"/>
                <w:b/>
                <w:iCs/>
                <w:sz w:val="24"/>
                <w:szCs w:val="24"/>
              </w:rPr>
            </w:pPr>
          </w:p>
        </w:tc>
        <w:tc>
          <w:tcPr>
            <w:tcW w:w="1134" w:type="dxa"/>
          </w:tcPr>
          <w:p w:rsidR="009521AF" w:rsidRPr="00AC0B2B" w:rsidRDefault="009521AF" w:rsidP="009521AF">
            <w:pPr>
              <w:suppressAutoHyphens/>
              <w:spacing w:after="0" w:line="240" w:lineRule="auto"/>
              <w:jc w:val="both"/>
              <w:rPr>
                <w:rFonts w:ascii="Times New Roman" w:hAnsi="Times New Roman"/>
                <w:bCs/>
                <w:iCs/>
                <w:sz w:val="24"/>
                <w:szCs w:val="24"/>
              </w:rPr>
            </w:pPr>
            <w:r w:rsidRPr="00AC0B2B">
              <w:rPr>
                <w:rFonts w:ascii="Times New Roman" w:hAnsi="Times New Roman"/>
                <w:bCs/>
                <w:iCs/>
                <w:sz w:val="24"/>
                <w:szCs w:val="24"/>
              </w:rPr>
              <w:t>Уд 04.03</w:t>
            </w:r>
          </w:p>
        </w:tc>
        <w:tc>
          <w:tcPr>
            <w:tcW w:w="3119" w:type="dxa"/>
          </w:tcPr>
          <w:p w:rsidR="009521AF" w:rsidRPr="00AC0B2B" w:rsidRDefault="009521AF" w:rsidP="009521AF">
            <w:pPr>
              <w:spacing w:after="0" w:line="240" w:lineRule="auto"/>
              <w:contextualSpacing/>
              <w:jc w:val="both"/>
              <w:rPr>
                <w:rFonts w:ascii="Times New Roman" w:eastAsia="Calibri" w:hAnsi="Times New Roman" w:cs="Times New Roman"/>
                <w:color w:val="000000"/>
                <w:sz w:val="24"/>
                <w:szCs w:val="24"/>
              </w:rPr>
            </w:pPr>
            <w:r w:rsidRPr="00AC0B2B">
              <w:rPr>
                <w:rFonts w:ascii="Times New Roman" w:eastAsia="Calibri" w:hAnsi="Times New Roman" w:cs="Times New Roman"/>
                <w:color w:val="000000"/>
                <w:sz w:val="24"/>
                <w:szCs w:val="24"/>
              </w:rPr>
              <w:t>Определять значимость профессиональной деятельности по осваиваемой профессии (специальности) для развития экономики в историческом контексте;</w:t>
            </w:r>
          </w:p>
        </w:tc>
        <w:tc>
          <w:tcPr>
            <w:tcW w:w="1275" w:type="dxa"/>
          </w:tcPr>
          <w:p w:rsidR="009521AF" w:rsidRPr="00AC0B2B" w:rsidRDefault="009521AF" w:rsidP="009521AF">
            <w:pPr>
              <w:suppressAutoHyphens/>
              <w:spacing w:after="0" w:line="240" w:lineRule="auto"/>
              <w:jc w:val="both"/>
              <w:rPr>
                <w:rFonts w:ascii="Times New Roman" w:hAnsi="Times New Roman"/>
                <w:bCs/>
                <w:iCs/>
                <w:sz w:val="24"/>
                <w:szCs w:val="24"/>
              </w:rPr>
            </w:pPr>
            <w:r w:rsidRPr="00AC0B2B">
              <w:rPr>
                <w:rFonts w:ascii="Times New Roman" w:hAnsi="Times New Roman"/>
                <w:bCs/>
                <w:iCs/>
                <w:sz w:val="24"/>
                <w:szCs w:val="24"/>
              </w:rPr>
              <w:t xml:space="preserve">Зд 04.03 </w:t>
            </w:r>
          </w:p>
        </w:tc>
        <w:tc>
          <w:tcPr>
            <w:tcW w:w="2552" w:type="dxa"/>
          </w:tcPr>
          <w:p w:rsidR="009521AF" w:rsidRPr="00AC0B2B" w:rsidRDefault="009521AF" w:rsidP="0095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rPr>
            </w:pPr>
            <w:r w:rsidRPr="00AC0B2B">
              <w:rPr>
                <w:rFonts w:ascii="Times New Roman" w:eastAsia="Calibri" w:hAnsi="Times New Roman" w:cs="Times New Roman"/>
                <w:sz w:val="24"/>
                <w:szCs w:val="24"/>
              </w:rPr>
              <w:t>Содержание и назначение важнейших правовых и законодательных актов мирового и регионального значения.</w:t>
            </w:r>
          </w:p>
        </w:tc>
      </w:tr>
      <w:tr w:rsidR="009521AF" w:rsidRPr="00AC0B2B" w:rsidTr="009521AF">
        <w:trPr>
          <w:trHeight w:val="212"/>
        </w:trPr>
        <w:tc>
          <w:tcPr>
            <w:tcW w:w="1271" w:type="dxa"/>
            <w:vMerge/>
          </w:tcPr>
          <w:p w:rsidR="009521AF" w:rsidRPr="00AC0B2B" w:rsidRDefault="009521AF" w:rsidP="009521AF">
            <w:pPr>
              <w:suppressAutoHyphens/>
              <w:spacing w:after="0" w:line="240" w:lineRule="auto"/>
              <w:jc w:val="center"/>
              <w:rPr>
                <w:rFonts w:ascii="Times New Roman" w:hAnsi="Times New Roman"/>
                <w:b/>
                <w:iCs/>
                <w:sz w:val="24"/>
                <w:szCs w:val="24"/>
              </w:rPr>
            </w:pPr>
          </w:p>
        </w:tc>
        <w:tc>
          <w:tcPr>
            <w:tcW w:w="1134" w:type="dxa"/>
          </w:tcPr>
          <w:p w:rsidR="009521AF" w:rsidRPr="00AC0B2B" w:rsidRDefault="009521AF" w:rsidP="009521AF">
            <w:pPr>
              <w:suppressAutoHyphens/>
              <w:spacing w:after="0" w:line="240" w:lineRule="auto"/>
              <w:jc w:val="both"/>
              <w:rPr>
                <w:rFonts w:ascii="Times New Roman" w:hAnsi="Times New Roman"/>
                <w:bCs/>
                <w:iCs/>
                <w:sz w:val="24"/>
                <w:szCs w:val="24"/>
              </w:rPr>
            </w:pPr>
          </w:p>
        </w:tc>
        <w:tc>
          <w:tcPr>
            <w:tcW w:w="3119" w:type="dxa"/>
          </w:tcPr>
          <w:p w:rsidR="009521AF" w:rsidRPr="00AC0B2B" w:rsidRDefault="009521AF" w:rsidP="009521AF">
            <w:pPr>
              <w:spacing w:after="0" w:line="240" w:lineRule="auto"/>
              <w:contextualSpacing/>
              <w:jc w:val="both"/>
              <w:rPr>
                <w:rFonts w:ascii="Times New Roman" w:eastAsia="Calibri" w:hAnsi="Times New Roman" w:cs="Times New Roman"/>
                <w:color w:val="000000"/>
                <w:sz w:val="24"/>
                <w:szCs w:val="24"/>
              </w:rPr>
            </w:pPr>
          </w:p>
        </w:tc>
        <w:tc>
          <w:tcPr>
            <w:tcW w:w="1275" w:type="dxa"/>
          </w:tcPr>
          <w:p w:rsidR="009521AF" w:rsidRPr="00AC0B2B" w:rsidRDefault="009521AF" w:rsidP="009521AF">
            <w:pPr>
              <w:suppressAutoHyphens/>
              <w:spacing w:after="0" w:line="240" w:lineRule="auto"/>
              <w:jc w:val="both"/>
              <w:rPr>
                <w:rFonts w:ascii="Times New Roman" w:hAnsi="Times New Roman"/>
                <w:bCs/>
                <w:iCs/>
                <w:sz w:val="24"/>
                <w:szCs w:val="24"/>
              </w:rPr>
            </w:pPr>
            <w:r w:rsidRPr="00AC0B2B">
              <w:rPr>
                <w:rFonts w:ascii="Times New Roman" w:hAnsi="Times New Roman"/>
                <w:bCs/>
                <w:iCs/>
                <w:sz w:val="24"/>
                <w:szCs w:val="24"/>
              </w:rPr>
              <w:t>Зд 04.04</w:t>
            </w:r>
          </w:p>
        </w:tc>
        <w:tc>
          <w:tcPr>
            <w:tcW w:w="2552" w:type="dxa"/>
          </w:tcPr>
          <w:p w:rsidR="009521AF" w:rsidRPr="00AC0B2B" w:rsidRDefault="009521AF" w:rsidP="0095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rPr>
            </w:pPr>
            <w:r w:rsidRPr="00AC0B2B">
              <w:rPr>
                <w:rFonts w:ascii="Times New Roman" w:eastAsia="Calibri" w:hAnsi="Times New Roman" w:cs="Times New Roman"/>
                <w:color w:val="000000"/>
                <w:sz w:val="24"/>
                <w:szCs w:val="24"/>
              </w:rPr>
              <w:t>Ретроспективный анализ развития отрасли</w:t>
            </w:r>
          </w:p>
        </w:tc>
      </w:tr>
    </w:tbl>
    <w:p w:rsidR="009521AF" w:rsidRPr="00AC0B2B" w:rsidRDefault="009521AF" w:rsidP="009521AF">
      <w:pPr>
        <w:rPr>
          <w:rFonts w:ascii="Times New Roman" w:eastAsia="Calibri" w:hAnsi="Times New Roman" w:cs="Times New Roman"/>
          <w:b/>
          <w:sz w:val="24"/>
          <w:szCs w:val="24"/>
        </w:rPr>
      </w:pPr>
    </w:p>
    <w:p w:rsidR="009521AF" w:rsidRPr="00AC0B2B" w:rsidRDefault="009521AF" w:rsidP="009521AF">
      <w:pPr>
        <w:spacing w:after="0" w:line="240" w:lineRule="auto"/>
        <w:ind w:firstLine="709"/>
        <w:jc w:val="center"/>
        <w:rPr>
          <w:rFonts w:ascii="Times New Roman" w:eastAsia="Calibri" w:hAnsi="Times New Roman" w:cs="Times New Roman"/>
          <w:b/>
          <w:sz w:val="24"/>
          <w:szCs w:val="24"/>
        </w:rPr>
      </w:pPr>
      <w:r w:rsidRPr="00AC0B2B">
        <w:rPr>
          <w:rFonts w:ascii="Times New Roman" w:eastAsia="Calibri" w:hAnsi="Times New Roman" w:cs="Times New Roman"/>
          <w:b/>
          <w:sz w:val="24"/>
          <w:szCs w:val="24"/>
        </w:rPr>
        <w:t>2. СТРУКТУРА И СОДЕРЖАНИЕ УЧЕБНОЙ ДИСЦИПЛИНЫ</w:t>
      </w:r>
    </w:p>
    <w:p w:rsidR="009521AF" w:rsidRPr="00AC0B2B" w:rsidRDefault="009521AF" w:rsidP="009521AF">
      <w:pPr>
        <w:spacing w:after="0" w:line="240" w:lineRule="auto"/>
        <w:ind w:firstLine="709"/>
        <w:rPr>
          <w:rFonts w:ascii="Times New Roman" w:eastAsia="Calibri" w:hAnsi="Times New Roman" w:cs="Times New Roman"/>
          <w:sz w:val="24"/>
          <w:szCs w:val="24"/>
        </w:rPr>
      </w:pPr>
    </w:p>
    <w:p w:rsidR="009A6226" w:rsidRPr="00DB7909" w:rsidRDefault="009A6226" w:rsidP="009A6226">
      <w:pPr>
        <w:spacing w:after="0" w:line="240" w:lineRule="auto"/>
        <w:ind w:firstLine="709"/>
        <w:rPr>
          <w:rFonts w:ascii="Times New Roman" w:eastAsia="Times New Roman" w:hAnsi="Times New Roman" w:cs="Times New Roman"/>
          <w:b/>
          <w:sz w:val="24"/>
          <w:szCs w:val="24"/>
          <w:lang w:eastAsia="ru-RU"/>
        </w:rPr>
      </w:pPr>
      <w:r w:rsidRPr="00DB7909">
        <w:rPr>
          <w:rFonts w:ascii="Times New Roman" w:eastAsia="Times New Roman" w:hAnsi="Times New Roman" w:cs="Times New Roman"/>
          <w:b/>
          <w:sz w:val="24"/>
          <w:szCs w:val="24"/>
          <w:lang w:eastAsia="ru-RU"/>
        </w:rPr>
        <w:t>2.1.</w:t>
      </w:r>
      <w:r w:rsidRPr="00DB7909">
        <w:rPr>
          <w:rFonts w:ascii="Times New Roman" w:eastAsia="Times New Roman" w:hAnsi="Times New Roman" w:cs="Times New Roman"/>
          <w:sz w:val="24"/>
          <w:szCs w:val="24"/>
          <w:lang w:eastAsia="ru-RU"/>
        </w:rPr>
        <w:t xml:space="preserve"> </w:t>
      </w:r>
      <w:r w:rsidRPr="00DB7909">
        <w:rPr>
          <w:rFonts w:ascii="Times New Roman" w:eastAsia="Times New Roman" w:hAnsi="Times New Roman" w:cs="Times New Roman"/>
          <w:b/>
          <w:sz w:val="24"/>
          <w:szCs w:val="24"/>
          <w:lang w:eastAsia="ru-RU"/>
        </w:rPr>
        <w:t>Объем учебной дисциплины и виды учебной работы</w:t>
      </w:r>
    </w:p>
    <w:p w:rsidR="009A6226" w:rsidRPr="00AA41FB" w:rsidRDefault="009A6226" w:rsidP="009A6226">
      <w:pPr>
        <w:spacing w:after="0" w:line="240" w:lineRule="auto"/>
        <w:rPr>
          <w:rFonts w:ascii="Times New Roman" w:eastAsia="Times New Roman" w:hAnsi="Times New Roman" w:cs="Times New Roman"/>
          <w:color w:val="FF0000"/>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4"/>
        <w:gridCol w:w="2594"/>
      </w:tblGrid>
      <w:tr w:rsidR="009A6226" w:rsidRPr="005011B6" w:rsidTr="001E1E15">
        <w:trPr>
          <w:trHeight w:val="490"/>
        </w:trPr>
        <w:tc>
          <w:tcPr>
            <w:tcW w:w="3611" w:type="pct"/>
            <w:vAlign w:val="center"/>
          </w:tcPr>
          <w:p w:rsidR="009A6226" w:rsidRPr="005011B6" w:rsidRDefault="009A6226" w:rsidP="001E1E15">
            <w:pPr>
              <w:suppressAutoHyphens/>
              <w:rPr>
                <w:rFonts w:ascii="Times New Roman" w:hAnsi="Times New Roman" w:cs="Times New Roman"/>
                <w:b/>
              </w:rPr>
            </w:pPr>
            <w:r w:rsidRPr="005011B6">
              <w:rPr>
                <w:rFonts w:ascii="Times New Roman" w:hAnsi="Times New Roman" w:cs="Times New Roman"/>
                <w:b/>
              </w:rPr>
              <w:t>Вид учебной работы</w:t>
            </w:r>
          </w:p>
        </w:tc>
        <w:tc>
          <w:tcPr>
            <w:tcW w:w="1389" w:type="pct"/>
            <w:vAlign w:val="center"/>
          </w:tcPr>
          <w:p w:rsidR="009A6226" w:rsidRPr="005011B6" w:rsidRDefault="009A6226" w:rsidP="001E1E15">
            <w:pPr>
              <w:suppressAutoHyphens/>
              <w:rPr>
                <w:rFonts w:ascii="Times New Roman" w:hAnsi="Times New Roman" w:cs="Times New Roman"/>
                <w:b/>
                <w:iCs/>
              </w:rPr>
            </w:pPr>
            <w:r w:rsidRPr="005011B6">
              <w:rPr>
                <w:rFonts w:ascii="Times New Roman" w:hAnsi="Times New Roman" w:cs="Times New Roman"/>
                <w:b/>
                <w:iCs/>
              </w:rPr>
              <w:t>Объем в часах</w:t>
            </w:r>
          </w:p>
        </w:tc>
      </w:tr>
      <w:tr w:rsidR="009A6226" w:rsidRPr="005011B6" w:rsidTr="001E1E15">
        <w:trPr>
          <w:trHeight w:val="490"/>
        </w:trPr>
        <w:tc>
          <w:tcPr>
            <w:tcW w:w="3611" w:type="pct"/>
            <w:vAlign w:val="center"/>
          </w:tcPr>
          <w:p w:rsidR="009A6226" w:rsidRPr="005011B6" w:rsidRDefault="009A6226" w:rsidP="001E1E15">
            <w:pPr>
              <w:suppressAutoHyphens/>
              <w:spacing w:after="0"/>
              <w:rPr>
                <w:rFonts w:ascii="Times New Roman" w:hAnsi="Times New Roman" w:cs="Times New Roman"/>
                <w:b/>
              </w:rPr>
            </w:pPr>
            <w:r w:rsidRPr="005011B6">
              <w:rPr>
                <w:rFonts w:ascii="Times New Roman" w:hAnsi="Times New Roman" w:cs="Times New Roman"/>
                <w:b/>
              </w:rPr>
              <w:t>Объем образовательной программы учебной дисциплины</w:t>
            </w:r>
          </w:p>
        </w:tc>
        <w:tc>
          <w:tcPr>
            <w:tcW w:w="1389" w:type="pct"/>
            <w:vAlign w:val="center"/>
          </w:tcPr>
          <w:p w:rsidR="009A6226" w:rsidRPr="005011B6" w:rsidRDefault="009A6226" w:rsidP="001E1E15">
            <w:pPr>
              <w:suppressAutoHyphens/>
              <w:spacing w:after="0"/>
              <w:rPr>
                <w:rFonts w:ascii="Times New Roman" w:hAnsi="Times New Roman" w:cs="Times New Roman"/>
                <w:iCs/>
              </w:rPr>
            </w:pPr>
            <w:r>
              <w:rPr>
                <w:rFonts w:ascii="Times New Roman" w:eastAsia="Times New Roman" w:hAnsi="Times New Roman" w:cs="Times New Roman"/>
                <w:b/>
                <w:iCs/>
                <w:lang w:eastAsia="ru-RU"/>
              </w:rPr>
              <w:t>54</w:t>
            </w:r>
          </w:p>
        </w:tc>
      </w:tr>
      <w:tr w:rsidR="009A6226" w:rsidRPr="005011B6" w:rsidTr="001E1E15">
        <w:trPr>
          <w:trHeight w:val="490"/>
        </w:trPr>
        <w:tc>
          <w:tcPr>
            <w:tcW w:w="3611" w:type="pct"/>
            <w:shd w:val="clear" w:color="auto" w:fill="auto"/>
            <w:vAlign w:val="center"/>
          </w:tcPr>
          <w:p w:rsidR="009A6226" w:rsidRPr="005011B6" w:rsidRDefault="009A6226" w:rsidP="001E1E15">
            <w:pPr>
              <w:suppressAutoHyphens/>
              <w:spacing w:after="0"/>
              <w:rPr>
                <w:rFonts w:ascii="Times New Roman" w:hAnsi="Times New Roman" w:cs="Times New Roman"/>
                <w:b/>
              </w:rPr>
            </w:pPr>
            <w:r w:rsidRPr="005011B6">
              <w:rPr>
                <w:rFonts w:ascii="Times New Roman" w:hAnsi="Times New Roman" w:cs="Times New Roman"/>
                <w:b/>
              </w:rPr>
              <w:t>в т.ч. в форме практической подготовки</w:t>
            </w:r>
          </w:p>
        </w:tc>
        <w:tc>
          <w:tcPr>
            <w:tcW w:w="1389" w:type="pct"/>
            <w:shd w:val="clear" w:color="auto" w:fill="auto"/>
            <w:vAlign w:val="center"/>
          </w:tcPr>
          <w:p w:rsidR="009A6226" w:rsidRPr="005011B6" w:rsidRDefault="009A6226" w:rsidP="001E1E15">
            <w:pPr>
              <w:suppressAutoHyphens/>
              <w:spacing w:after="0"/>
              <w:rPr>
                <w:rFonts w:ascii="Times New Roman" w:hAnsi="Times New Roman" w:cs="Times New Roman"/>
                <w:iCs/>
              </w:rPr>
            </w:pPr>
          </w:p>
        </w:tc>
      </w:tr>
      <w:tr w:rsidR="009A6226" w:rsidRPr="005011B6" w:rsidTr="001E1E15">
        <w:trPr>
          <w:trHeight w:val="336"/>
        </w:trPr>
        <w:tc>
          <w:tcPr>
            <w:tcW w:w="5000" w:type="pct"/>
            <w:gridSpan w:val="2"/>
            <w:vAlign w:val="center"/>
          </w:tcPr>
          <w:p w:rsidR="009A6226" w:rsidRPr="005011B6" w:rsidRDefault="009A6226" w:rsidP="001E1E15">
            <w:pPr>
              <w:suppressAutoHyphens/>
              <w:spacing w:after="0"/>
              <w:rPr>
                <w:rFonts w:ascii="Times New Roman" w:hAnsi="Times New Roman" w:cs="Times New Roman"/>
                <w:iCs/>
              </w:rPr>
            </w:pPr>
            <w:r w:rsidRPr="005011B6">
              <w:rPr>
                <w:rFonts w:ascii="Times New Roman" w:hAnsi="Times New Roman" w:cs="Times New Roman"/>
              </w:rPr>
              <w:t>в т. ч.:</w:t>
            </w:r>
          </w:p>
        </w:tc>
      </w:tr>
      <w:tr w:rsidR="009A6226" w:rsidRPr="005011B6" w:rsidTr="001E1E15">
        <w:trPr>
          <w:trHeight w:val="490"/>
        </w:trPr>
        <w:tc>
          <w:tcPr>
            <w:tcW w:w="3611" w:type="pct"/>
            <w:vAlign w:val="center"/>
          </w:tcPr>
          <w:p w:rsidR="009A6226" w:rsidRPr="005011B6" w:rsidRDefault="009A6226" w:rsidP="001E1E15">
            <w:pPr>
              <w:suppressAutoHyphens/>
              <w:spacing w:after="0"/>
              <w:rPr>
                <w:rFonts w:ascii="Times New Roman" w:hAnsi="Times New Roman" w:cs="Times New Roman"/>
              </w:rPr>
            </w:pPr>
            <w:r w:rsidRPr="005011B6">
              <w:rPr>
                <w:rFonts w:ascii="Times New Roman" w:hAnsi="Times New Roman" w:cs="Times New Roman"/>
              </w:rPr>
              <w:t>теоретическое обучение</w:t>
            </w:r>
          </w:p>
        </w:tc>
        <w:tc>
          <w:tcPr>
            <w:tcW w:w="1389" w:type="pct"/>
            <w:vAlign w:val="center"/>
          </w:tcPr>
          <w:p w:rsidR="009A6226" w:rsidRPr="005011B6" w:rsidRDefault="009A6226" w:rsidP="001E1E15">
            <w:pPr>
              <w:suppressAutoHyphens/>
              <w:spacing w:after="0"/>
              <w:rPr>
                <w:rFonts w:ascii="Times New Roman" w:hAnsi="Times New Roman" w:cs="Times New Roman"/>
                <w:iCs/>
              </w:rPr>
            </w:pPr>
            <w:r>
              <w:rPr>
                <w:rFonts w:ascii="Times New Roman" w:eastAsia="Times New Roman" w:hAnsi="Times New Roman" w:cs="Times New Roman"/>
                <w:iCs/>
                <w:lang w:eastAsia="ru-RU"/>
              </w:rPr>
              <w:t>46</w:t>
            </w:r>
          </w:p>
        </w:tc>
      </w:tr>
      <w:tr w:rsidR="009A6226" w:rsidRPr="005011B6" w:rsidTr="001E1E15">
        <w:trPr>
          <w:trHeight w:val="267"/>
        </w:trPr>
        <w:tc>
          <w:tcPr>
            <w:tcW w:w="3611" w:type="pct"/>
            <w:vAlign w:val="center"/>
          </w:tcPr>
          <w:p w:rsidR="009A6226" w:rsidRPr="00FA14FE" w:rsidRDefault="009A6226" w:rsidP="001E1E15">
            <w:pPr>
              <w:suppressAutoHyphens/>
              <w:spacing w:after="0"/>
              <w:rPr>
                <w:rFonts w:ascii="Times New Roman" w:hAnsi="Times New Roman" w:cs="Times New Roman"/>
                <w:i/>
              </w:rPr>
            </w:pPr>
            <w:r w:rsidRPr="00FA14FE">
              <w:rPr>
                <w:rFonts w:ascii="Times New Roman" w:hAnsi="Times New Roman" w:cs="Times New Roman"/>
                <w:i/>
              </w:rPr>
              <w:t xml:space="preserve">Самостоятельная работа </w:t>
            </w:r>
          </w:p>
        </w:tc>
        <w:tc>
          <w:tcPr>
            <w:tcW w:w="1389" w:type="pct"/>
            <w:vAlign w:val="center"/>
          </w:tcPr>
          <w:p w:rsidR="009A6226" w:rsidRPr="005011B6" w:rsidRDefault="009A6226" w:rsidP="001E1E15">
            <w:pPr>
              <w:suppressAutoHyphens/>
              <w:spacing w:after="0"/>
              <w:rPr>
                <w:rFonts w:ascii="Times New Roman" w:hAnsi="Times New Roman" w:cs="Times New Roman"/>
                <w:iCs/>
              </w:rPr>
            </w:pPr>
            <w:r w:rsidRPr="005011B6">
              <w:rPr>
                <w:rFonts w:ascii="Times New Roman" w:hAnsi="Times New Roman" w:cs="Times New Roman"/>
                <w:iCs/>
              </w:rPr>
              <w:t>6</w:t>
            </w:r>
          </w:p>
        </w:tc>
      </w:tr>
      <w:tr w:rsidR="009A6226" w:rsidRPr="005011B6" w:rsidTr="001E1E15">
        <w:trPr>
          <w:trHeight w:val="331"/>
        </w:trPr>
        <w:tc>
          <w:tcPr>
            <w:tcW w:w="3611" w:type="pct"/>
            <w:vAlign w:val="center"/>
          </w:tcPr>
          <w:p w:rsidR="009A6226" w:rsidRPr="005011B6" w:rsidRDefault="009A6226" w:rsidP="001E1E15">
            <w:pPr>
              <w:suppressAutoHyphens/>
              <w:spacing w:after="0"/>
              <w:rPr>
                <w:rFonts w:ascii="Times New Roman" w:hAnsi="Times New Roman" w:cs="Times New Roman"/>
              </w:rPr>
            </w:pPr>
            <w:r w:rsidRPr="005011B6">
              <w:rPr>
                <w:rFonts w:ascii="Times New Roman" w:hAnsi="Times New Roman" w:cs="Times New Roman"/>
                <w:b/>
                <w:iCs/>
              </w:rPr>
              <w:t>Промежуточная аттестация</w:t>
            </w:r>
          </w:p>
        </w:tc>
        <w:tc>
          <w:tcPr>
            <w:tcW w:w="1389" w:type="pct"/>
            <w:vAlign w:val="center"/>
          </w:tcPr>
          <w:p w:rsidR="009A6226" w:rsidRPr="005011B6" w:rsidRDefault="009A6226" w:rsidP="001E1E15">
            <w:pPr>
              <w:suppressAutoHyphens/>
              <w:spacing w:after="0"/>
              <w:rPr>
                <w:rFonts w:ascii="Times New Roman" w:hAnsi="Times New Roman" w:cs="Times New Roman"/>
                <w:b/>
                <w:bCs/>
                <w:iCs/>
              </w:rPr>
            </w:pPr>
            <w:r w:rsidRPr="005011B6">
              <w:rPr>
                <w:rFonts w:ascii="Times New Roman" w:hAnsi="Times New Roman" w:cs="Times New Roman"/>
                <w:b/>
                <w:bCs/>
                <w:iCs/>
              </w:rPr>
              <w:t>2</w:t>
            </w:r>
          </w:p>
        </w:tc>
      </w:tr>
    </w:tbl>
    <w:p w:rsidR="009521AF" w:rsidRPr="00AC0B2B" w:rsidRDefault="009521AF" w:rsidP="009521AF">
      <w:pPr>
        <w:spacing w:after="200" w:line="276" w:lineRule="auto"/>
        <w:rPr>
          <w:rFonts w:ascii="Calibri" w:eastAsia="Calibri" w:hAnsi="Calibri" w:cs="Times New Roman"/>
        </w:rPr>
        <w:sectPr w:rsidR="009521AF" w:rsidRPr="00AC0B2B" w:rsidSect="009521AF">
          <w:footerReference w:type="default" r:id="rId19"/>
          <w:footerReference w:type="first" r:id="rId20"/>
          <w:pgSz w:w="11906" w:h="16838"/>
          <w:pgMar w:top="1134" w:right="851" w:bottom="1134" w:left="1701" w:header="708" w:footer="708" w:gutter="0"/>
          <w:cols w:space="708"/>
          <w:docGrid w:linePitch="360"/>
        </w:sectPr>
      </w:pPr>
    </w:p>
    <w:p w:rsidR="009521AF" w:rsidRPr="00AC0B2B" w:rsidRDefault="009521AF" w:rsidP="009521AF">
      <w:pPr>
        <w:spacing w:after="200" w:line="276" w:lineRule="auto"/>
        <w:ind w:firstLine="709"/>
        <w:rPr>
          <w:rFonts w:ascii="Times New Roman" w:eastAsia="Calibri" w:hAnsi="Times New Roman" w:cs="Times New Roman"/>
          <w:b/>
          <w:bCs/>
          <w:sz w:val="24"/>
          <w:szCs w:val="24"/>
        </w:rPr>
      </w:pPr>
      <w:r w:rsidRPr="00AC0B2B">
        <w:rPr>
          <w:rFonts w:ascii="Times New Roman" w:eastAsia="Calibri" w:hAnsi="Times New Roman" w:cs="Times New Roman"/>
          <w:b/>
          <w:sz w:val="24"/>
          <w:szCs w:val="24"/>
        </w:rPr>
        <w:lastRenderedPageBreak/>
        <w:t>2.2. Тематический план и содержание учебной дисциплины</w:t>
      </w:r>
    </w:p>
    <w:tbl>
      <w:tblPr>
        <w:tblW w:w="143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7"/>
        <w:gridCol w:w="6974"/>
        <w:gridCol w:w="2268"/>
        <w:gridCol w:w="851"/>
        <w:gridCol w:w="1417"/>
      </w:tblGrid>
      <w:tr w:rsidR="007513C4" w:rsidRPr="00AC0B2B" w:rsidTr="007513C4">
        <w:trPr>
          <w:trHeight w:val="57"/>
        </w:trPr>
        <w:tc>
          <w:tcPr>
            <w:tcW w:w="2807" w:type="dxa"/>
          </w:tcPr>
          <w:p w:rsidR="007513C4" w:rsidRPr="007513C4" w:rsidRDefault="007513C4" w:rsidP="007513C4">
            <w:pPr>
              <w:spacing w:after="0" w:line="240" w:lineRule="auto"/>
              <w:jc w:val="center"/>
              <w:rPr>
                <w:rFonts w:ascii="Times New Roman" w:eastAsia="Times New Roman" w:hAnsi="Times New Roman" w:cs="Times New Roman"/>
                <w:b/>
                <w:bCs/>
                <w:lang w:eastAsia="ru-RU"/>
              </w:rPr>
            </w:pPr>
            <w:r w:rsidRPr="007513C4">
              <w:rPr>
                <w:rFonts w:ascii="Times New Roman" w:eastAsia="Calibri" w:hAnsi="Times New Roman" w:cs="Times New Roman"/>
                <w:b/>
                <w:bCs/>
                <w:noProof/>
              </w:rPr>
              <w:t>Наименование разделов и тем</w:t>
            </w:r>
          </w:p>
        </w:tc>
        <w:tc>
          <w:tcPr>
            <w:tcW w:w="6974" w:type="dxa"/>
          </w:tcPr>
          <w:p w:rsidR="007513C4" w:rsidRPr="007513C4" w:rsidRDefault="007513C4" w:rsidP="007513C4">
            <w:pPr>
              <w:spacing w:after="0" w:line="240" w:lineRule="auto"/>
              <w:jc w:val="center"/>
              <w:rPr>
                <w:rFonts w:ascii="Times New Roman" w:eastAsia="Times New Roman" w:hAnsi="Times New Roman" w:cs="Times New Roman"/>
                <w:b/>
                <w:bCs/>
                <w:lang w:eastAsia="ru-RU"/>
              </w:rPr>
            </w:pPr>
            <w:r w:rsidRPr="007513C4">
              <w:rPr>
                <w:rFonts w:ascii="Times New Roman" w:eastAsia="Times New Roman" w:hAnsi="Times New Roman" w:cs="Times New Roman"/>
                <w:b/>
                <w:bCs/>
                <w:lang w:eastAsia="ru-RU"/>
              </w:rPr>
              <w:t>Содержание и формы организации деятельности обучающихся</w:t>
            </w:r>
          </w:p>
        </w:tc>
        <w:tc>
          <w:tcPr>
            <w:tcW w:w="2268" w:type="dxa"/>
          </w:tcPr>
          <w:p w:rsidR="007513C4" w:rsidRPr="007513C4" w:rsidRDefault="007513C4" w:rsidP="007513C4">
            <w:pPr>
              <w:suppressAutoHyphens/>
              <w:spacing w:after="0" w:line="240" w:lineRule="auto"/>
              <w:jc w:val="center"/>
              <w:rPr>
                <w:rFonts w:ascii="Times New Roman" w:eastAsia="Times New Roman" w:hAnsi="Times New Roman" w:cs="Times New Roman"/>
                <w:b/>
                <w:bCs/>
                <w:lang w:eastAsia="ru-RU"/>
              </w:rPr>
            </w:pPr>
            <w:r w:rsidRPr="007513C4">
              <w:rPr>
                <w:rFonts w:ascii="Times New Roman" w:eastAsia="Times New Roman" w:hAnsi="Times New Roman" w:cs="Times New Roman"/>
                <w:b/>
                <w:bCs/>
                <w:lang w:eastAsia="ru-RU"/>
              </w:rPr>
              <w:t>Объем, акад. ч / в том числе в форме практической подготовки, акад ч</w:t>
            </w:r>
          </w:p>
          <w:p w:rsidR="007513C4" w:rsidRPr="007513C4" w:rsidRDefault="007513C4" w:rsidP="007513C4">
            <w:pPr>
              <w:suppressAutoHyphens/>
              <w:spacing w:after="0" w:line="240" w:lineRule="auto"/>
              <w:jc w:val="center"/>
              <w:rPr>
                <w:rFonts w:ascii="Times New Roman" w:eastAsia="Times New Roman" w:hAnsi="Times New Roman" w:cs="Times New Roman"/>
                <w:b/>
                <w:bCs/>
                <w:lang w:eastAsia="ru-RU"/>
              </w:rPr>
            </w:pPr>
          </w:p>
        </w:tc>
        <w:tc>
          <w:tcPr>
            <w:tcW w:w="851" w:type="dxa"/>
          </w:tcPr>
          <w:p w:rsidR="007513C4" w:rsidRPr="007513C4" w:rsidRDefault="007513C4" w:rsidP="007513C4">
            <w:pPr>
              <w:suppressAutoHyphens/>
              <w:spacing w:after="0" w:line="240" w:lineRule="auto"/>
              <w:jc w:val="center"/>
              <w:rPr>
                <w:rFonts w:ascii="Times New Roman" w:eastAsia="Times New Roman" w:hAnsi="Times New Roman" w:cs="Times New Roman"/>
                <w:b/>
                <w:lang w:eastAsia="ru-RU"/>
              </w:rPr>
            </w:pPr>
            <w:r w:rsidRPr="007513C4">
              <w:rPr>
                <w:rFonts w:ascii="Times New Roman" w:eastAsia="Times New Roman" w:hAnsi="Times New Roman" w:cs="Times New Roman"/>
                <w:b/>
                <w:lang w:eastAsia="ru-RU"/>
              </w:rPr>
              <w:t>Код ПК, ОК</w:t>
            </w:r>
          </w:p>
        </w:tc>
        <w:tc>
          <w:tcPr>
            <w:tcW w:w="1417" w:type="dxa"/>
          </w:tcPr>
          <w:p w:rsidR="007513C4" w:rsidRPr="007513C4" w:rsidRDefault="007513C4" w:rsidP="007513C4">
            <w:pPr>
              <w:suppressAutoHyphens/>
              <w:spacing w:after="0" w:line="240" w:lineRule="auto"/>
              <w:jc w:val="center"/>
              <w:rPr>
                <w:rFonts w:ascii="Times New Roman" w:eastAsia="Times New Roman" w:hAnsi="Times New Roman" w:cs="Times New Roman"/>
                <w:b/>
                <w:lang w:eastAsia="ru-RU"/>
              </w:rPr>
            </w:pPr>
            <w:r w:rsidRPr="007513C4">
              <w:rPr>
                <w:rFonts w:ascii="Times New Roman" w:eastAsia="Times New Roman" w:hAnsi="Times New Roman" w:cs="Times New Roman"/>
                <w:b/>
                <w:lang w:eastAsia="ru-RU"/>
              </w:rPr>
              <w:t>Код Н/У/З</w:t>
            </w:r>
          </w:p>
          <w:p w:rsidR="007513C4" w:rsidRPr="007513C4" w:rsidRDefault="007513C4" w:rsidP="007513C4">
            <w:pPr>
              <w:suppressAutoHyphens/>
              <w:spacing w:after="0" w:line="240" w:lineRule="auto"/>
              <w:rPr>
                <w:rFonts w:ascii="Times New Roman" w:eastAsia="Times New Roman" w:hAnsi="Times New Roman" w:cs="Times New Roman"/>
                <w:b/>
                <w:bCs/>
                <w:lang w:eastAsia="ru-RU"/>
              </w:rPr>
            </w:pPr>
          </w:p>
        </w:tc>
      </w:tr>
      <w:tr w:rsidR="009521AF" w:rsidRPr="00AC0B2B" w:rsidTr="007513C4">
        <w:trPr>
          <w:trHeight w:val="57"/>
        </w:trPr>
        <w:tc>
          <w:tcPr>
            <w:tcW w:w="2807" w:type="dxa"/>
          </w:tcPr>
          <w:p w:rsidR="009521AF" w:rsidRPr="00AC0B2B" w:rsidRDefault="009521AF" w:rsidP="009521AF">
            <w:pPr>
              <w:spacing w:after="0" w:line="240" w:lineRule="auto"/>
              <w:jc w:val="center"/>
              <w:rPr>
                <w:rFonts w:ascii="Times New Roman" w:eastAsia="Calibri" w:hAnsi="Times New Roman" w:cs="Times New Roman"/>
                <w:b/>
              </w:rPr>
            </w:pPr>
            <w:r w:rsidRPr="00AC0B2B">
              <w:rPr>
                <w:rFonts w:ascii="Times New Roman" w:eastAsia="Calibri" w:hAnsi="Times New Roman" w:cs="Times New Roman"/>
                <w:b/>
              </w:rPr>
              <w:t>1</w:t>
            </w:r>
          </w:p>
        </w:tc>
        <w:tc>
          <w:tcPr>
            <w:tcW w:w="6974" w:type="dxa"/>
          </w:tcPr>
          <w:p w:rsidR="009521AF" w:rsidRPr="00AC0B2B" w:rsidRDefault="009521AF" w:rsidP="009521AF">
            <w:pPr>
              <w:spacing w:after="0" w:line="240" w:lineRule="auto"/>
              <w:jc w:val="center"/>
              <w:rPr>
                <w:rFonts w:ascii="Times New Roman" w:eastAsia="Calibri" w:hAnsi="Times New Roman" w:cs="Times New Roman"/>
                <w:b/>
              </w:rPr>
            </w:pPr>
            <w:r w:rsidRPr="00AC0B2B">
              <w:rPr>
                <w:rFonts w:ascii="Times New Roman" w:eastAsia="Calibri" w:hAnsi="Times New Roman" w:cs="Times New Roman"/>
                <w:b/>
                <w:bCs/>
              </w:rPr>
              <w:t>2</w:t>
            </w:r>
          </w:p>
        </w:tc>
        <w:tc>
          <w:tcPr>
            <w:tcW w:w="2268" w:type="dxa"/>
            <w:vAlign w:val="center"/>
          </w:tcPr>
          <w:p w:rsidR="009521AF" w:rsidRPr="00AC0B2B" w:rsidRDefault="009521AF" w:rsidP="009521AF">
            <w:pPr>
              <w:spacing w:after="0" w:line="240" w:lineRule="auto"/>
              <w:jc w:val="center"/>
              <w:rPr>
                <w:rFonts w:ascii="Times New Roman" w:eastAsia="Calibri" w:hAnsi="Times New Roman" w:cs="Times New Roman"/>
                <w:b/>
              </w:rPr>
            </w:pPr>
            <w:r w:rsidRPr="00AC0B2B">
              <w:rPr>
                <w:rFonts w:ascii="Times New Roman" w:eastAsia="Calibri" w:hAnsi="Times New Roman" w:cs="Times New Roman"/>
                <w:b/>
              </w:rPr>
              <w:t>3</w:t>
            </w:r>
          </w:p>
        </w:tc>
        <w:tc>
          <w:tcPr>
            <w:tcW w:w="851" w:type="dxa"/>
          </w:tcPr>
          <w:p w:rsidR="009521AF" w:rsidRPr="00AC0B2B" w:rsidRDefault="009521AF" w:rsidP="009521AF">
            <w:pPr>
              <w:spacing w:after="0" w:line="240" w:lineRule="auto"/>
              <w:jc w:val="center"/>
              <w:rPr>
                <w:rFonts w:ascii="Times New Roman" w:eastAsia="Calibri" w:hAnsi="Times New Roman" w:cs="Times New Roman"/>
                <w:b/>
              </w:rPr>
            </w:pPr>
            <w:r w:rsidRPr="00AC0B2B">
              <w:rPr>
                <w:rFonts w:ascii="Times New Roman" w:eastAsia="Calibri" w:hAnsi="Times New Roman" w:cs="Times New Roman"/>
                <w:b/>
              </w:rPr>
              <w:t>4</w:t>
            </w:r>
          </w:p>
        </w:tc>
        <w:tc>
          <w:tcPr>
            <w:tcW w:w="1417" w:type="dxa"/>
          </w:tcPr>
          <w:p w:rsidR="009521AF" w:rsidRPr="00AC0B2B" w:rsidRDefault="009521AF" w:rsidP="009521AF">
            <w:pPr>
              <w:spacing w:after="0" w:line="240" w:lineRule="auto"/>
              <w:jc w:val="center"/>
              <w:rPr>
                <w:rFonts w:ascii="Times New Roman" w:eastAsia="Calibri" w:hAnsi="Times New Roman" w:cs="Times New Roman"/>
                <w:b/>
              </w:rPr>
            </w:pPr>
            <w:r w:rsidRPr="00AC0B2B">
              <w:rPr>
                <w:rFonts w:ascii="Times New Roman" w:eastAsia="Calibri" w:hAnsi="Times New Roman" w:cs="Times New Roman"/>
                <w:b/>
              </w:rPr>
              <w:t>5</w:t>
            </w:r>
          </w:p>
        </w:tc>
      </w:tr>
      <w:tr w:rsidR="009521AF" w:rsidRPr="00AC0B2B" w:rsidTr="007513C4">
        <w:trPr>
          <w:trHeight w:val="57"/>
        </w:trPr>
        <w:tc>
          <w:tcPr>
            <w:tcW w:w="9781" w:type="dxa"/>
            <w:gridSpan w:val="2"/>
          </w:tcPr>
          <w:p w:rsidR="009521AF" w:rsidRPr="00AC0B2B" w:rsidRDefault="007513C4" w:rsidP="007513C4">
            <w:pPr>
              <w:spacing w:after="0" w:line="240" w:lineRule="auto"/>
              <w:rPr>
                <w:rFonts w:ascii="Times New Roman" w:eastAsia="Calibri" w:hAnsi="Times New Roman" w:cs="Times New Roman"/>
                <w:b/>
              </w:rPr>
            </w:pPr>
            <w:r>
              <w:rPr>
                <w:rFonts w:ascii="Times New Roman" w:eastAsia="Calibri" w:hAnsi="Times New Roman" w:cs="Times New Roman"/>
                <w:b/>
              </w:rPr>
              <w:t xml:space="preserve">Раздел 1. </w:t>
            </w:r>
            <w:r w:rsidRPr="00AC0B2B">
              <w:rPr>
                <w:rFonts w:ascii="Times New Roman" w:eastAsia="Calibri" w:hAnsi="Times New Roman" w:cs="Times New Roman"/>
                <w:b/>
              </w:rPr>
              <w:t xml:space="preserve">Основные направления и процессы политического и экономического развития ведущих государств, ключевых регионов мира на рубеже </w:t>
            </w:r>
            <w:r w:rsidR="009521AF" w:rsidRPr="00AC0B2B">
              <w:rPr>
                <w:rFonts w:ascii="Times New Roman" w:eastAsia="Calibri" w:hAnsi="Times New Roman" w:cs="Times New Roman"/>
                <w:b/>
                <w:lang w:val="en-US"/>
              </w:rPr>
              <w:t>XX</w:t>
            </w:r>
            <w:r w:rsidR="009521AF" w:rsidRPr="00AC0B2B">
              <w:rPr>
                <w:rFonts w:ascii="Times New Roman" w:eastAsia="Calibri" w:hAnsi="Times New Roman" w:cs="Times New Roman"/>
                <w:b/>
              </w:rPr>
              <w:t xml:space="preserve"> – </w:t>
            </w:r>
            <w:r w:rsidR="009521AF" w:rsidRPr="00AC0B2B">
              <w:rPr>
                <w:rFonts w:ascii="Times New Roman" w:eastAsia="Calibri" w:hAnsi="Times New Roman" w:cs="Times New Roman"/>
                <w:b/>
                <w:lang w:val="en-US"/>
              </w:rPr>
              <w:t>XXI</w:t>
            </w:r>
            <w:r w:rsidR="009521AF" w:rsidRPr="00AC0B2B">
              <w:rPr>
                <w:rFonts w:ascii="Times New Roman" w:eastAsia="Calibri" w:hAnsi="Times New Roman" w:cs="Times New Roman"/>
                <w:b/>
              </w:rPr>
              <w:t xml:space="preserve"> </w:t>
            </w:r>
            <w:r w:rsidRPr="00AC0B2B">
              <w:rPr>
                <w:rFonts w:ascii="Times New Roman" w:eastAsia="Calibri" w:hAnsi="Times New Roman" w:cs="Times New Roman"/>
                <w:b/>
              </w:rPr>
              <w:t>веков</w:t>
            </w:r>
          </w:p>
        </w:tc>
        <w:tc>
          <w:tcPr>
            <w:tcW w:w="2268" w:type="dxa"/>
            <w:vAlign w:val="center"/>
          </w:tcPr>
          <w:p w:rsidR="009521AF" w:rsidRPr="00AC0B2B" w:rsidRDefault="00D74CDC" w:rsidP="009521AF">
            <w:pPr>
              <w:spacing w:after="0" w:line="240" w:lineRule="auto"/>
              <w:jc w:val="center"/>
              <w:rPr>
                <w:rFonts w:ascii="Times New Roman" w:eastAsia="Calibri" w:hAnsi="Times New Roman" w:cs="Times New Roman"/>
                <w:b/>
              </w:rPr>
            </w:pPr>
            <w:r>
              <w:rPr>
                <w:rFonts w:ascii="Times New Roman" w:eastAsia="Calibri" w:hAnsi="Times New Roman" w:cs="Times New Roman"/>
                <w:b/>
              </w:rPr>
              <w:t>30</w:t>
            </w:r>
          </w:p>
        </w:tc>
        <w:tc>
          <w:tcPr>
            <w:tcW w:w="851" w:type="dxa"/>
            <w:shd w:val="clear" w:color="auto" w:fill="FFFFFF"/>
          </w:tcPr>
          <w:p w:rsidR="009521AF" w:rsidRPr="00AC0B2B" w:rsidRDefault="009521AF" w:rsidP="009521AF">
            <w:pPr>
              <w:spacing w:after="0" w:line="240" w:lineRule="auto"/>
              <w:rPr>
                <w:rFonts w:ascii="Times New Roman" w:eastAsia="Calibri" w:hAnsi="Times New Roman" w:cs="Times New Roman"/>
              </w:rPr>
            </w:pPr>
          </w:p>
        </w:tc>
        <w:tc>
          <w:tcPr>
            <w:tcW w:w="1417" w:type="dxa"/>
            <w:shd w:val="clear" w:color="auto" w:fill="FFFFFF"/>
          </w:tcPr>
          <w:p w:rsidR="009521AF" w:rsidRPr="00AC0B2B" w:rsidRDefault="009521AF" w:rsidP="009521AF">
            <w:pPr>
              <w:spacing w:after="0" w:line="240" w:lineRule="auto"/>
              <w:rPr>
                <w:rFonts w:ascii="Times New Roman" w:eastAsia="Calibri" w:hAnsi="Times New Roman" w:cs="Times New Roman"/>
              </w:rPr>
            </w:pPr>
          </w:p>
        </w:tc>
      </w:tr>
      <w:tr w:rsidR="007513C4" w:rsidRPr="00AC0B2B" w:rsidTr="007513C4">
        <w:trPr>
          <w:trHeight w:val="153"/>
        </w:trPr>
        <w:tc>
          <w:tcPr>
            <w:tcW w:w="2807" w:type="dxa"/>
            <w:vMerge w:val="restart"/>
          </w:tcPr>
          <w:p w:rsidR="007513C4" w:rsidRPr="00AC0B2B" w:rsidRDefault="007513C4" w:rsidP="007513C4">
            <w:pPr>
              <w:spacing w:after="0" w:line="240" w:lineRule="auto"/>
              <w:rPr>
                <w:rFonts w:ascii="Times New Roman" w:eastAsia="Calibri" w:hAnsi="Times New Roman" w:cs="Times New Roman"/>
                <w:b/>
              </w:rPr>
            </w:pPr>
            <w:r w:rsidRPr="00AC0B2B">
              <w:rPr>
                <w:rFonts w:ascii="Times New Roman" w:eastAsia="Calibri" w:hAnsi="Times New Roman" w:cs="Times New Roman"/>
                <w:b/>
              </w:rPr>
              <w:t>Тема 1.1.</w:t>
            </w:r>
          </w:p>
          <w:p w:rsidR="007513C4" w:rsidRPr="00AC0B2B" w:rsidRDefault="007513C4" w:rsidP="007513C4">
            <w:pPr>
              <w:spacing w:after="0" w:line="240" w:lineRule="auto"/>
              <w:rPr>
                <w:rFonts w:ascii="Times New Roman" w:eastAsia="Calibri" w:hAnsi="Times New Roman" w:cs="Times New Roman"/>
                <w:b/>
              </w:rPr>
            </w:pPr>
            <w:r w:rsidRPr="00AC0B2B">
              <w:rPr>
                <w:rFonts w:ascii="Times New Roman" w:eastAsia="Calibri" w:hAnsi="Times New Roman" w:cs="Times New Roman"/>
                <w:b/>
              </w:rPr>
              <w:t>Процесс глобализации в мире</w:t>
            </w:r>
          </w:p>
        </w:tc>
        <w:tc>
          <w:tcPr>
            <w:tcW w:w="6974" w:type="dxa"/>
          </w:tcPr>
          <w:p w:rsidR="007513C4" w:rsidRPr="00AC0B2B" w:rsidRDefault="007513C4" w:rsidP="0095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Pr>
                <w:rFonts w:ascii="Times New Roman" w:eastAsia="Calibri" w:hAnsi="Times New Roman" w:cs="Times New Roman"/>
                <w:b/>
              </w:rPr>
              <w:t>Содержание</w:t>
            </w:r>
          </w:p>
        </w:tc>
        <w:tc>
          <w:tcPr>
            <w:tcW w:w="2268" w:type="dxa"/>
            <w:vAlign w:val="center"/>
          </w:tcPr>
          <w:p w:rsidR="007513C4" w:rsidRPr="003A1238" w:rsidRDefault="003A1238" w:rsidP="009521AF">
            <w:pPr>
              <w:spacing w:after="0" w:line="240" w:lineRule="auto"/>
              <w:jc w:val="center"/>
              <w:rPr>
                <w:rFonts w:ascii="Times New Roman" w:eastAsia="Calibri" w:hAnsi="Times New Roman" w:cs="Times New Roman"/>
                <w:b/>
              </w:rPr>
            </w:pPr>
            <w:r w:rsidRPr="003A1238">
              <w:rPr>
                <w:rFonts w:ascii="Times New Roman" w:eastAsia="Calibri" w:hAnsi="Times New Roman" w:cs="Times New Roman"/>
                <w:b/>
              </w:rPr>
              <w:t>2</w:t>
            </w:r>
          </w:p>
        </w:tc>
        <w:tc>
          <w:tcPr>
            <w:tcW w:w="851" w:type="dxa"/>
            <w:vMerge w:val="restart"/>
          </w:tcPr>
          <w:p w:rsidR="007513C4" w:rsidRPr="00AC0B2B" w:rsidRDefault="007513C4" w:rsidP="009521AF">
            <w:pPr>
              <w:spacing w:after="0" w:line="240" w:lineRule="auto"/>
              <w:rPr>
                <w:rFonts w:ascii="Times New Roman" w:eastAsia="Calibri" w:hAnsi="Times New Roman" w:cs="Times New Roman"/>
              </w:rPr>
            </w:pPr>
            <w:r>
              <w:rPr>
                <w:rFonts w:ascii="Times New Roman" w:eastAsia="Calibri" w:hAnsi="Times New Roman" w:cs="Times New Roman"/>
              </w:rPr>
              <w:t>ОК 01</w:t>
            </w:r>
          </w:p>
          <w:p w:rsidR="007513C4" w:rsidRPr="00AC0B2B" w:rsidRDefault="007513C4" w:rsidP="009521AF">
            <w:pPr>
              <w:spacing w:after="0" w:line="240" w:lineRule="auto"/>
              <w:rPr>
                <w:rFonts w:ascii="Times New Roman" w:eastAsia="Calibri" w:hAnsi="Times New Roman" w:cs="Times New Roman"/>
              </w:rPr>
            </w:pPr>
          </w:p>
        </w:tc>
        <w:tc>
          <w:tcPr>
            <w:tcW w:w="1417" w:type="dxa"/>
            <w:vMerge w:val="restart"/>
          </w:tcPr>
          <w:p w:rsidR="007513C4" w:rsidRDefault="007513C4" w:rsidP="009521AF">
            <w:pPr>
              <w:spacing w:after="0" w:line="240" w:lineRule="auto"/>
              <w:jc w:val="center"/>
              <w:rPr>
                <w:rFonts w:ascii="Times New Roman" w:eastAsia="Calibri" w:hAnsi="Times New Roman" w:cs="Times New Roman"/>
                <w:iCs/>
              </w:rPr>
            </w:pPr>
            <w:r>
              <w:rPr>
                <w:rFonts w:ascii="Times New Roman" w:eastAsia="Calibri" w:hAnsi="Times New Roman" w:cs="Times New Roman"/>
                <w:iCs/>
              </w:rPr>
              <w:t>Зо 01.01</w:t>
            </w:r>
          </w:p>
          <w:p w:rsidR="007513C4" w:rsidRPr="00AC0B2B" w:rsidRDefault="007513C4" w:rsidP="009521AF">
            <w:pPr>
              <w:spacing w:after="0" w:line="240" w:lineRule="auto"/>
              <w:jc w:val="center"/>
              <w:rPr>
                <w:rFonts w:ascii="Times New Roman" w:eastAsia="Calibri" w:hAnsi="Times New Roman" w:cs="Times New Roman"/>
                <w:iCs/>
              </w:rPr>
            </w:pPr>
            <w:r>
              <w:rPr>
                <w:rFonts w:ascii="Times New Roman" w:eastAsia="Calibri" w:hAnsi="Times New Roman" w:cs="Times New Roman"/>
                <w:iCs/>
              </w:rPr>
              <w:t>Зо 01.02</w:t>
            </w:r>
          </w:p>
          <w:p w:rsidR="007513C4" w:rsidRDefault="007513C4" w:rsidP="009521AF">
            <w:pPr>
              <w:spacing w:after="0" w:line="240" w:lineRule="auto"/>
              <w:jc w:val="center"/>
              <w:rPr>
                <w:rFonts w:ascii="Times New Roman" w:eastAsia="Calibri" w:hAnsi="Times New Roman" w:cs="Times New Roman"/>
                <w:iCs/>
              </w:rPr>
            </w:pPr>
            <w:r>
              <w:rPr>
                <w:rFonts w:ascii="Times New Roman" w:eastAsia="Calibri" w:hAnsi="Times New Roman" w:cs="Times New Roman"/>
                <w:iCs/>
              </w:rPr>
              <w:t>Уо 01.01</w:t>
            </w:r>
          </w:p>
          <w:p w:rsidR="007513C4" w:rsidRPr="00AC0B2B" w:rsidRDefault="007513C4" w:rsidP="009521AF">
            <w:pPr>
              <w:spacing w:after="0" w:line="240" w:lineRule="auto"/>
              <w:jc w:val="center"/>
              <w:rPr>
                <w:rFonts w:ascii="Times New Roman" w:eastAsia="Calibri" w:hAnsi="Times New Roman" w:cs="Times New Roman"/>
                <w:iCs/>
              </w:rPr>
            </w:pPr>
            <w:r>
              <w:rPr>
                <w:rFonts w:ascii="Times New Roman" w:eastAsia="Calibri" w:hAnsi="Times New Roman" w:cs="Times New Roman"/>
                <w:iCs/>
              </w:rPr>
              <w:t>Уо 01.02</w:t>
            </w:r>
          </w:p>
          <w:p w:rsidR="007513C4" w:rsidRPr="00AC0B2B" w:rsidRDefault="007513C4" w:rsidP="009521AF">
            <w:pPr>
              <w:spacing w:after="0" w:line="240" w:lineRule="auto"/>
              <w:jc w:val="center"/>
              <w:rPr>
                <w:rFonts w:ascii="Times New Roman" w:eastAsia="Calibri" w:hAnsi="Times New Roman" w:cs="Times New Roman"/>
              </w:rPr>
            </w:pPr>
          </w:p>
        </w:tc>
      </w:tr>
      <w:tr w:rsidR="007513C4" w:rsidRPr="00AC0B2B" w:rsidTr="001E1E15">
        <w:trPr>
          <w:trHeight w:val="850"/>
        </w:trPr>
        <w:tc>
          <w:tcPr>
            <w:tcW w:w="2807" w:type="dxa"/>
            <w:vMerge/>
          </w:tcPr>
          <w:p w:rsidR="007513C4" w:rsidRPr="00AC0B2B" w:rsidRDefault="007513C4" w:rsidP="007513C4">
            <w:pPr>
              <w:spacing w:after="0" w:line="240" w:lineRule="auto"/>
              <w:rPr>
                <w:rFonts w:ascii="Times New Roman" w:eastAsia="Calibri" w:hAnsi="Times New Roman" w:cs="Times New Roman"/>
                <w:b/>
              </w:rPr>
            </w:pPr>
          </w:p>
        </w:tc>
        <w:tc>
          <w:tcPr>
            <w:tcW w:w="6974" w:type="dxa"/>
          </w:tcPr>
          <w:p w:rsidR="007513C4" w:rsidRPr="00DF50EC" w:rsidRDefault="007513C4" w:rsidP="003A1238">
            <w:pPr>
              <w:pStyle w:val="af3"/>
              <w:numPr>
                <w:ilvl w:val="0"/>
                <w:numId w:val="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2" w:hanging="352"/>
              <w:jc w:val="both"/>
              <w:rPr>
                <w:rFonts w:ascii="Times New Roman" w:hAnsi="Times New Roman"/>
              </w:rPr>
            </w:pPr>
            <w:r w:rsidRPr="00DF50EC">
              <w:rPr>
                <w:rFonts w:ascii="Times New Roman" w:hAnsi="Times New Roman"/>
              </w:rPr>
              <w:t>Суть глобальных проблем.</w:t>
            </w:r>
          </w:p>
          <w:p w:rsidR="007513C4" w:rsidRPr="00DF50EC" w:rsidRDefault="007513C4" w:rsidP="003A1238">
            <w:pPr>
              <w:pStyle w:val="af3"/>
              <w:numPr>
                <w:ilvl w:val="0"/>
                <w:numId w:val="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2" w:hanging="352"/>
              <w:jc w:val="both"/>
              <w:rPr>
                <w:rFonts w:ascii="Times New Roman" w:hAnsi="Times New Roman"/>
              </w:rPr>
            </w:pPr>
            <w:r w:rsidRPr="00DF50EC">
              <w:rPr>
                <w:rFonts w:ascii="Times New Roman" w:hAnsi="Times New Roman"/>
              </w:rPr>
              <w:t>Причины возникновения глобальных проблем</w:t>
            </w:r>
          </w:p>
          <w:p w:rsidR="007513C4" w:rsidRPr="00DF50EC" w:rsidRDefault="007513C4" w:rsidP="003A1238">
            <w:pPr>
              <w:pStyle w:val="af3"/>
              <w:numPr>
                <w:ilvl w:val="0"/>
                <w:numId w:val="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2" w:hanging="352"/>
              <w:jc w:val="both"/>
              <w:rPr>
                <w:rFonts w:ascii="Times New Roman" w:hAnsi="Times New Roman"/>
              </w:rPr>
            </w:pPr>
            <w:r w:rsidRPr="00DF50EC">
              <w:rPr>
                <w:rFonts w:ascii="Times New Roman" w:hAnsi="Times New Roman"/>
              </w:rPr>
              <w:t>Классификация глобальных проблем</w:t>
            </w:r>
          </w:p>
          <w:p w:rsidR="007513C4" w:rsidRPr="00DF50EC" w:rsidRDefault="007513C4" w:rsidP="003A1238">
            <w:pPr>
              <w:pStyle w:val="af3"/>
              <w:numPr>
                <w:ilvl w:val="0"/>
                <w:numId w:val="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2" w:hanging="352"/>
              <w:jc w:val="both"/>
              <w:rPr>
                <w:rFonts w:ascii="Times New Roman" w:hAnsi="Times New Roman"/>
              </w:rPr>
            </w:pPr>
            <w:r w:rsidRPr="00DF50EC">
              <w:rPr>
                <w:rFonts w:ascii="Times New Roman" w:hAnsi="Times New Roman"/>
              </w:rPr>
              <w:t>Пути решения глобальных проблем</w:t>
            </w:r>
          </w:p>
          <w:p w:rsidR="007513C4" w:rsidRPr="00DF50EC" w:rsidRDefault="007513C4" w:rsidP="003A1238">
            <w:pPr>
              <w:pStyle w:val="af3"/>
              <w:numPr>
                <w:ilvl w:val="0"/>
                <w:numId w:val="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2" w:hanging="352"/>
              <w:jc w:val="both"/>
              <w:rPr>
                <w:rFonts w:ascii="Times New Roman" w:hAnsi="Times New Roman"/>
                <w:b/>
              </w:rPr>
            </w:pPr>
            <w:r w:rsidRPr="00DF50EC">
              <w:rPr>
                <w:rFonts w:ascii="Times New Roman" w:hAnsi="Times New Roman"/>
              </w:rPr>
              <w:t>Антиглобализм как составная часть глобализации.</w:t>
            </w:r>
          </w:p>
        </w:tc>
        <w:tc>
          <w:tcPr>
            <w:tcW w:w="2268" w:type="dxa"/>
            <w:vAlign w:val="center"/>
          </w:tcPr>
          <w:p w:rsidR="007513C4" w:rsidRPr="00AC0B2B" w:rsidRDefault="007513C4" w:rsidP="007513C4">
            <w:pPr>
              <w:spacing w:after="0" w:line="240" w:lineRule="auto"/>
              <w:jc w:val="center"/>
              <w:rPr>
                <w:rFonts w:ascii="Times New Roman" w:eastAsia="Calibri" w:hAnsi="Times New Roman" w:cs="Times New Roman"/>
              </w:rPr>
            </w:pPr>
            <w:r w:rsidRPr="00AC0B2B">
              <w:rPr>
                <w:rFonts w:ascii="Times New Roman" w:eastAsia="Calibri" w:hAnsi="Times New Roman" w:cs="Times New Roman"/>
              </w:rPr>
              <w:t>1</w:t>
            </w:r>
          </w:p>
          <w:p w:rsidR="007513C4" w:rsidRPr="00AC0B2B" w:rsidRDefault="007513C4" w:rsidP="007513C4">
            <w:pPr>
              <w:spacing w:after="0" w:line="240" w:lineRule="auto"/>
              <w:rPr>
                <w:rFonts w:ascii="Times New Roman" w:eastAsia="Calibri" w:hAnsi="Times New Roman" w:cs="Times New Roman"/>
              </w:rPr>
            </w:pPr>
          </w:p>
          <w:p w:rsidR="007513C4" w:rsidRPr="00AC0B2B" w:rsidRDefault="007513C4" w:rsidP="007513C4">
            <w:pPr>
              <w:spacing w:after="0" w:line="240" w:lineRule="auto"/>
              <w:rPr>
                <w:rFonts w:ascii="Times New Roman" w:eastAsia="Calibri" w:hAnsi="Times New Roman" w:cs="Times New Roman"/>
              </w:rPr>
            </w:pPr>
          </w:p>
          <w:p w:rsidR="007513C4" w:rsidRPr="00AC0B2B" w:rsidRDefault="007513C4" w:rsidP="007513C4">
            <w:pPr>
              <w:spacing w:after="0" w:line="240" w:lineRule="auto"/>
              <w:jc w:val="center"/>
              <w:rPr>
                <w:rFonts w:ascii="Times New Roman" w:eastAsia="Calibri" w:hAnsi="Times New Roman" w:cs="Times New Roman"/>
              </w:rPr>
            </w:pPr>
            <w:r w:rsidRPr="00AC0B2B">
              <w:rPr>
                <w:rFonts w:ascii="Times New Roman" w:eastAsia="Calibri" w:hAnsi="Times New Roman" w:cs="Times New Roman"/>
              </w:rPr>
              <w:t>1</w:t>
            </w:r>
          </w:p>
        </w:tc>
        <w:tc>
          <w:tcPr>
            <w:tcW w:w="851" w:type="dxa"/>
            <w:vMerge/>
          </w:tcPr>
          <w:p w:rsidR="007513C4" w:rsidRDefault="007513C4" w:rsidP="009521AF">
            <w:pPr>
              <w:spacing w:after="0" w:line="240" w:lineRule="auto"/>
              <w:rPr>
                <w:rFonts w:ascii="Times New Roman" w:eastAsia="Calibri" w:hAnsi="Times New Roman" w:cs="Times New Roman"/>
              </w:rPr>
            </w:pPr>
          </w:p>
        </w:tc>
        <w:tc>
          <w:tcPr>
            <w:tcW w:w="1417" w:type="dxa"/>
            <w:vMerge/>
          </w:tcPr>
          <w:p w:rsidR="007513C4" w:rsidRDefault="007513C4" w:rsidP="009521AF">
            <w:pPr>
              <w:spacing w:after="0" w:line="240" w:lineRule="auto"/>
              <w:jc w:val="center"/>
              <w:rPr>
                <w:rFonts w:ascii="Times New Roman" w:eastAsia="Calibri" w:hAnsi="Times New Roman" w:cs="Times New Roman"/>
                <w:iCs/>
              </w:rPr>
            </w:pPr>
          </w:p>
        </w:tc>
      </w:tr>
      <w:tr w:rsidR="007513C4" w:rsidRPr="00AC0B2B" w:rsidTr="007513C4">
        <w:trPr>
          <w:trHeight w:val="57"/>
        </w:trPr>
        <w:tc>
          <w:tcPr>
            <w:tcW w:w="2807" w:type="dxa"/>
            <w:vMerge/>
          </w:tcPr>
          <w:p w:rsidR="007513C4" w:rsidRPr="00AC0B2B" w:rsidRDefault="007513C4" w:rsidP="007513C4">
            <w:pPr>
              <w:spacing w:after="0" w:line="240" w:lineRule="auto"/>
              <w:rPr>
                <w:rFonts w:ascii="Times New Roman" w:eastAsia="Calibri" w:hAnsi="Times New Roman" w:cs="Times New Roman"/>
                <w:b/>
              </w:rPr>
            </w:pPr>
          </w:p>
        </w:tc>
        <w:tc>
          <w:tcPr>
            <w:tcW w:w="6974" w:type="dxa"/>
          </w:tcPr>
          <w:p w:rsidR="007513C4" w:rsidRPr="00AC0B2B" w:rsidRDefault="007513C4" w:rsidP="007513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rPr>
            </w:pPr>
            <w:r>
              <w:rPr>
                <w:rFonts w:ascii="Times New Roman" w:eastAsia="Calibri" w:hAnsi="Times New Roman" w:cs="Times New Roman"/>
                <w:b/>
              </w:rPr>
              <w:t>В том числе практических занятий и лабораторных работ</w:t>
            </w:r>
          </w:p>
        </w:tc>
        <w:tc>
          <w:tcPr>
            <w:tcW w:w="2268" w:type="dxa"/>
            <w:vAlign w:val="center"/>
          </w:tcPr>
          <w:p w:rsidR="007513C4" w:rsidRPr="00AC0B2B" w:rsidRDefault="007513C4" w:rsidP="009521AF">
            <w:pPr>
              <w:spacing w:after="0" w:line="240" w:lineRule="auto"/>
              <w:jc w:val="center"/>
              <w:rPr>
                <w:rFonts w:ascii="Times New Roman" w:eastAsia="Calibri" w:hAnsi="Times New Roman" w:cs="Times New Roman"/>
              </w:rPr>
            </w:pPr>
          </w:p>
        </w:tc>
        <w:tc>
          <w:tcPr>
            <w:tcW w:w="851" w:type="dxa"/>
            <w:vMerge/>
          </w:tcPr>
          <w:p w:rsidR="007513C4" w:rsidRPr="00AC0B2B" w:rsidRDefault="007513C4" w:rsidP="009521AF">
            <w:pPr>
              <w:spacing w:after="0" w:line="240" w:lineRule="auto"/>
              <w:rPr>
                <w:rFonts w:ascii="Times New Roman" w:eastAsia="Calibri" w:hAnsi="Times New Roman" w:cs="Times New Roman"/>
              </w:rPr>
            </w:pPr>
          </w:p>
        </w:tc>
        <w:tc>
          <w:tcPr>
            <w:tcW w:w="1417" w:type="dxa"/>
            <w:vMerge/>
          </w:tcPr>
          <w:p w:rsidR="007513C4" w:rsidRPr="00AC0B2B" w:rsidRDefault="007513C4" w:rsidP="009521AF">
            <w:pPr>
              <w:spacing w:after="0" w:line="240" w:lineRule="auto"/>
              <w:jc w:val="center"/>
              <w:rPr>
                <w:rFonts w:ascii="Times New Roman" w:eastAsia="Calibri" w:hAnsi="Times New Roman" w:cs="Times New Roman"/>
              </w:rPr>
            </w:pPr>
          </w:p>
        </w:tc>
      </w:tr>
      <w:tr w:rsidR="007513C4" w:rsidRPr="00AC0B2B" w:rsidTr="001E1E15">
        <w:trPr>
          <w:trHeight w:val="174"/>
        </w:trPr>
        <w:tc>
          <w:tcPr>
            <w:tcW w:w="2807" w:type="dxa"/>
            <w:vMerge/>
          </w:tcPr>
          <w:p w:rsidR="007513C4" w:rsidRPr="00AC0B2B" w:rsidRDefault="007513C4" w:rsidP="007513C4">
            <w:pPr>
              <w:spacing w:after="0" w:line="240" w:lineRule="auto"/>
              <w:rPr>
                <w:rFonts w:ascii="Times New Roman" w:eastAsia="Calibri" w:hAnsi="Times New Roman" w:cs="Times New Roman"/>
                <w:b/>
              </w:rPr>
            </w:pPr>
          </w:p>
        </w:tc>
        <w:tc>
          <w:tcPr>
            <w:tcW w:w="6974" w:type="dxa"/>
          </w:tcPr>
          <w:p w:rsidR="007513C4" w:rsidRPr="00AC0B2B" w:rsidRDefault="007513C4" w:rsidP="0095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sidRPr="00AC0B2B">
              <w:rPr>
                <w:rFonts w:ascii="Times New Roman" w:eastAsia="Calibri" w:hAnsi="Times New Roman" w:cs="Times New Roman"/>
                <w:b/>
              </w:rPr>
              <w:t>Само</w:t>
            </w:r>
            <w:r>
              <w:rPr>
                <w:rFonts w:ascii="Times New Roman" w:eastAsia="Calibri" w:hAnsi="Times New Roman" w:cs="Times New Roman"/>
                <w:b/>
              </w:rPr>
              <w:t>стоятельная работа обучающихся</w:t>
            </w:r>
          </w:p>
        </w:tc>
        <w:tc>
          <w:tcPr>
            <w:tcW w:w="2268" w:type="dxa"/>
            <w:vAlign w:val="center"/>
          </w:tcPr>
          <w:p w:rsidR="007513C4" w:rsidRPr="003A1238" w:rsidRDefault="003A1238" w:rsidP="009521AF">
            <w:pPr>
              <w:spacing w:after="0" w:line="240" w:lineRule="auto"/>
              <w:jc w:val="center"/>
              <w:rPr>
                <w:rFonts w:ascii="Times New Roman" w:eastAsia="Calibri" w:hAnsi="Times New Roman" w:cs="Times New Roman"/>
                <w:b/>
              </w:rPr>
            </w:pPr>
            <w:r w:rsidRPr="003A1238">
              <w:rPr>
                <w:rFonts w:ascii="Times New Roman" w:eastAsia="Calibri" w:hAnsi="Times New Roman" w:cs="Times New Roman"/>
                <w:b/>
              </w:rPr>
              <w:t>1</w:t>
            </w:r>
          </w:p>
        </w:tc>
        <w:tc>
          <w:tcPr>
            <w:tcW w:w="851" w:type="dxa"/>
            <w:vMerge/>
          </w:tcPr>
          <w:p w:rsidR="007513C4" w:rsidRPr="00AC0B2B" w:rsidRDefault="007513C4" w:rsidP="009521AF">
            <w:pPr>
              <w:spacing w:after="0" w:line="240" w:lineRule="auto"/>
              <w:rPr>
                <w:rFonts w:ascii="Times New Roman" w:eastAsia="Calibri" w:hAnsi="Times New Roman" w:cs="Times New Roman"/>
              </w:rPr>
            </w:pPr>
          </w:p>
        </w:tc>
        <w:tc>
          <w:tcPr>
            <w:tcW w:w="1417" w:type="dxa"/>
            <w:vMerge/>
          </w:tcPr>
          <w:p w:rsidR="007513C4" w:rsidRPr="00AC0B2B" w:rsidRDefault="007513C4" w:rsidP="009521AF">
            <w:pPr>
              <w:spacing w:after="0" w:line="240" w:lineRule="auto"/>
              <w:jc w:val="center"/>
              <w:rPr>
                <w:rFonts w:ascii="Times New Roman" w:eastAsia="Calibri" w:hAnsi="Times New Roman" w:cs="Times New Roman"/>
              </w:rPr>
            </w:pPr>
          </w:p>
        </w:tc>
      </w:tr>
      <w:tr w:rsidR="007513C4" w:rsidRPr="00AC0B2B" w:rsidTr="007513C4">
        <w:trPr>
          <w:trHeight w:val="570"/>
        </w:trPr>
        <w:tc>
          <w:tcPr>
            <w:tcW w:w="2807" w:type="dxa"/>
            <w:vMerge/>
          </w:tcPr>
          <w:p w:rsidR="007513C4" w:rsidRPr="00AC0B2B" w:rsidRDefault="007513C4" w:rsidP="007513C4">
            <w:pPr>
              <w:spacing w:after="0" w:line="240" w:lineRule="auto"/>
              <w:rPr>
                <w:rFonts w:ascii="Times New Roman" w:eastAsia="Calibri" w:hAnsi="Times New Roman" w:cs="Times New Roman"/>
                <w:b/>
              </w:rPr>
            </w:pPr>
          </w:p>
        </w:tc>
        <w:tc>
          <w:tcPr>
            <w:tcW w:w="6974" w:type="dxa"/>
          </w:tcPr>
          <w:p w:rsidR="007513C4" w:rsidRPr="00AC0B2B" w:rsidRDefault="007513C4" w:rsidP="007513C4">
            <w:pPr>
              <w:spacing w:after="0" w:line="240" w:lineRule="auto"/>
              <w:jc w:val="both"/>
              <w:rPr>
                <w:rFonts w:ascii="Times New Roman" w:eastAsia="Calibri" w:hAnsi="Times New Roman" w:cs="Times New Roman"/>
                <w:b/>
              </w:rPr>
            </w:pPr>
            <w:r w:rsidRPr="00AC0B2B">
              <w:rPr>
                <w:rFonts w:ascii="Times New Roman" w:eastAsia="Calibri" w:hAnsi="Times New Roman" w:cs="Times New Roman"/>
                <w:bCs/>
              </w:rPr>
              <w:t>Анализ глобальных проблем современного мира и возможность их решения на примере Ульяновской области</w:t>
            </w:r>
          </w:p>
        </w:tc>
        <w:tc>
          <w:tcPr>
            <w:tcW w:w="2268" w:type="dxa"/>
            <w:vAlign w:val="center"/>
          </w:tcPr>
          <w:p w:rsidR="007513C4" w:rsidRPr="00AC0B2B" w:rsidRDefault="003A1238" w:rsidP="009521AF">
            <w:pPr>
              <w:spacing w:after="0" w:line="240" w:lineRule="auto"/>
              <w:jc w:val="center"/>
              <w:rPr>
                <w:rFonts w:ascii="Times New Roman" w:eastAsia="Calibri" w:hAnsi="Times New Roman" w:cs="Times New Roman"/>
              </w:rPr>
            </w:pPr>
            <w:r>
              <w:rPr>
                <w:rFonts w:ascii="Times New Roman" w:eastAsia="Calibri" w:hAnsi="Times New Roman" w:cs="Times New Roman"/>
              </w:rPr>
              <w:t>1</w:t>
            </w:r>
          </w:p>
        </w:tc>
        <w:tc>
          <w:tcPr>
            <w:tcW w:w="851" w:type="dxa"/>
            <w:vMerge/>
            <w:tcBorders>
              <w:bottom w:val="single" w:sz="4" w:space="0" w:color="auto"/>
            </w:tcBorders>
          </w:tcPr>
          <w:p w:rsidR="007513C4" w:rsidRPr="00AC0B2B" w:rsidRDefault="007513C4" w:rsidP="009521AF">
            <w:pPr>
              <w:spacing w:after="0" w:line="240" w:lineRule="auto"/>
              <w:rPr>
                <w:rFonts w:ascii="Times New Roman" w:eastAsia="Calibri" w:hAnsi="Times New Roman" w:cs="Times New Roman"/>
              </w:rPr>
            </w:pPr>
          </w:p>
        </w:tc>
        <w:tc>
          <w:tcPr>
            <w:tcW w:w="1417" w:type="dxa"/>
            <w:vMerge/>
          </w:tcPr>
          <w:p w:rsidR="007513C4" w:rsidRPr="00AC0B2B" w:rsidRDefault="007513C4" w:rsidP="009521AF">
            <w:pPr>
              <w:spacing w:after="0" w:line="240" w:lineRule="auto"/>
              <w:jc w:val="center"/>
              <w:rPr>
                <w:rFonts w:ascii="Times New Roman" w:eastAsia="Calibri" w:hAnsi="Times New Roman" w:cs="Times New Roman"/>
              </w:rPr>
            </w:pPr>
          </w:p>
        </w:tc>
      </w:tr>
      <w:tr w:rsidR="003A1238" w:rsidRPr="00AC0B2B" w:rsidTr="001E1E15">
        <w:trPr>
          <w:trHeight w:val="155"/>
        </w:trPr>
        <w:tc>
          <w:tcPr>
            <w:tcW w:w="2807" w:type="dxa"/>
            <w:vMerge w:val="restart"/>
          </w:tcPr>
          <w:p w:rsidR="003A1238" w:rsidRPr="00AC0B2B" w:rsidRDefault="003A1238" w:rsidP="003A1238">
            <w:pPr>
              <w:spacing w:after="0" w:line="240" w:lineRule="auto"/>
              <w:rPr>
                <w:rFonts w:ascii="Times New Roman" w:eastAsia="Calibri" w:hAnsi="Times New Roman" w:cs="Times New Roman"/>
                <w:b/>
              </w:rPr>
            </w:pPr>
            <w:r w:rsidRPr="00AC0B2B">
              <w:rPr>
                <w:rFonts w:ascii="Times New Roman" w:eastAsia="Calibri" w:hAnsi="Times New Roman" w:cs="Times New Roman"/>
                <w:b/>
              </w:rPr>
              <w:t>Тема 1.2.</w:t>
            </w:r>
          </w:p>
          <w:p w:rsidR="003A1238" w:rsidRPr="00AC0B2B" w:rsidRDefault="003A1238" w:rsidP="003A1238">
            <w:pPr>
              <w:spacing w:after="0" w:line="240" w:lineRule="auto"/>
              <w:rPr>
                <w:rFonts w:ascii="Times New Roman" w:eastAsia="Calibri" w:hAnsi="Times New Roman" w:cs="Times New Roman"/>
                <w:b/>
              </w:rPr>
            </w:pPr>
            <w:r w:rsidRPr="00AC0B2B">
              <w:rPr>
                <w:rFonts w:ascii="Times New Roman" w:eastAsia="Calibri" w:hAnsi="Times New Roman" w:cs="Times New Roman"/>
                <w:b/>
              </w:rPr>
              <w:t>Экономическая и политическая интеграция в мире как основное проявление глобализации на рубеже XX – XXI веков.</w:t>
            </w:r>
          </w:p>
        </w:tc>
        <w:tc>
          <w:tcPr>
            <w:tcW w:w="6974" w:type="dxa"/>
          </w:tcPr>
          <w:p w:rsidR="003A1238" w:rsidRPr="00AC0B2B" w:rsidRDefault="003A1238" w:rsidP="003A1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Pr>
                <w:rFonts w:ascii="Times New Roman" w:eastAsia="Calibri" w:hAnsi="Times New Roman" w:cs="Times New Roman"/>
                <w:b/>
              </w:rPr>
              <w:t>Содержание</w:t>
            </w:r>
          </w:p>
        </w:tc>
        <w:tc>
          <w:tcPr>
            <w:tcW w:w="2268" w:type="dxa"/>
            <w:vAlign w:val="center"/>
          </w:tcPr>
          <w:p w:rsidR="003A1238" w:rsidRPr="003A1238" w:rsidRDefault="003A1238" w:rsidP="003A1238">
            <w:pPr>
              <w:spacing w:after="0" w:line="240" w:lineRule="auto"/>
              <w:jc w:val="center"/>
              <w:rPr>
                <w:rFonts w:ascii="Times New Roman" w:eastAsia="Calibri" w:hAnsi="Times New Roman" w:cs="Times New Roman"/>
                <w:b/>
              </w:rPr>
            </w:pPr>
            <w:r w:rsidRPr="003A1238">
              <w:rPr>
                <w:rFonts w:ascii="Times New Roman" w:eastAsia="Calibri" w:hAnsi="Times New Roman" w:cs="Times New Roman"/>
                <w:b/>
              </w:rPr>
              <w:t>2</w:t>
            </w:r>
          </w:p>
        </w:tc>
        <w:tc>
          <w:tcPr>
            <w:tcW w:w="851" w:type="dxa"/>
            <w:vMerge w:val="restart"/>
          </w:tcPr>
          <w:p w:rsidR="003A1238" w:rsidRDefault="003A1238" w:rsidP="003A1238">
            <w:pPr>
              <w:spacing w:after="0" w:line="240" w:lineRule="auto"/>
              <w:rPr>
                <w:rFonts w:ascii="Times New Roman" w:eastAsia="Calibri" w:hAnsi="Times New Roman" w:cs="Times New Roman"/>
              </w:rPr>
            </w:pPr>
            <w:r>
              <w:rPr>
                <w:rFonts w:ascii="Times New Roman" w:eastAsia="Calibri" w:hAnsi="Times New Roman" w:cs="Times New Roman"/>
              </w:rPr>
              <w:t>ОК 02</w:t>
            </w:r>
          </w:p>
          <w:p w:rsidR="003A1238" w:rsidRPr="00AC0B2B" w:rsidRDefault="003A1238" w:rsidP="003A1238">
            <w:pPr>
              <w:spacing w:after="0" w:line="240" w:lineRule="auto"/>
              <w:rPr>
                <w:rFonts w:ascii="Times New Roman" w:eastAsia="Calibri" w:hAnsi="Times New Roman" w:cs="Times New Roman"/>
              </w:rPr>
            </w:pPr>
            <w:r>
              <w:rPr>
                <w:rFonts w:ascii="Times New Roman" w:eastAsia="Calibri" w:hAnsi="Times New Roman" w:cs="Times New Roman"/>
              </w:rPr>
              <w:t>ОК 04</w:t>
            </w:r>
          </w:p>
        </w:tc>
        <w:tc>
          <w:tcPr>
            <w:tcW w:w="1417" w:type="dxa"/>
            <w:vMerge w:val="restart"/>
          </w:tcPr>
          <w:p w:rsidR="003A1238" w:rsidRDefault="003A1238" w:rsidP="003A1238">
            <w:pPr>
              <w:spacing w:after="0" w:line="240" w:lineRule="auto"/>
              <w:ind w:right="-113"/>
              <w:jc w:val="center"/>
              <w:rPr>
                <w:rFonts w:ascii="Times New Roman" w:eastAsia="Calibri" w:hAnsi="Times New Roman" w:cs="Times New Roman"/>
                <w:iCs/>
              </w:rPr>
            </w:pPr>
            <w:r>
              <w:rPr>
                <w:rFonts w:ascii="Times New Roman" w:eastAsia="Calibri" w:hAnsi="Times New Roman" w:cs="Times New Roman"/>
                <w:iCs/>
              </w:rPr>
              <w:t>Зо 02.02</w:t>
            </w:r>
          </w:p>
          <w:p w:rsidR="003A1238" w:rsidRDefault="003A1238" w:rsidP="003A1238">
            <w:pPr>
              <w:spacing w:after="0" w:line="240" w:lineRule="auto"/>
              <w:ind w:right="-113"/>
              <w:jc w:val="center"/>
              <w:rPr>
                <w:rFonts w:ascii="Times New Roman" w:eastAsia="Calibri" w:hAnsi="Times New Roman" w:cs="Times New Roman"/>
                <w:iCs/>
              </w:rPr>
            </w:pPr>
            <w:r w:rsidRPr="007B4392">
              <w:rPr>
                <w:rFonts w:ascii="Times New Roman" w:eastAsia="Calibri" w:hAnsi="Times New Roman" w:cs="Times New Roman"/>
                <w:iCs/>
              </w:rPr>
              <w:t>Зо 02</w:t>
            </w:r>
            <w:r>
              <w:rPr>
                <w:rFonts w:ascii="Times New Roman" w:eastAsia="Calibri" w:hAnsi="Times New Roman" w:cs="Times New Roman"/>
                <w:iCs/>
              </w:rPr>
              <w:t>.03</w:t>
            </w:r>
          </w:p>
          <w:p w:rsidR="003A1238" w:rsidRPr="00E17540" w:rsidRDefault="003A1238" w:rsidP="003A1238">
            <w:pPr>
              <w:spacing w:after="0" w:line="240" w:lineRule="auto"/>
              <w:ind w:right="-113"/>
              <w:jc w:val="center"/>
              <w:rPr>
                <w:rFonts w:ascii="Times New Roman" w:eastAsia="Calibri" w:hAnsi="Times New Roman" w:cs="Times New Roman"/>
                <w:iCs/>
              </w:rPr>
            </w:pPr>
            <w:r>
              <w:rPr>
                <w:rFonts w:ascii="Times New Roman" w:eastAsia="Calibri" w:hAnsi="Times New Roman" w:cs="Times New Roman"/>
                <w:iCs/>
              </w:rPr>
              <w:t>Зо 04.01</w:t>
            </w:r>
          </w:p>
          <w:p w:rsidR="003A1238" w:rsidRPr="007B4392" w:rsidRDefault="003A1238" w:rsidP="003A1238">
            <w:pPr>
              <w:spacing w:after="0" w:line="240" w:lineRule="auto"/>
              <w:ind w:right="-113"/>
              <w:jc w:val="center"/>
              <w:rPr>
                <w:rFonts w:ascii="Times New Roman" w:eastAsia="Calibri" w:hAnsi="Times New Roman" w:cs="Times New Roman"/>
                <w:iCs/>
              </w:rPr>
            </w:pPr>
            <w:r w:rsidRPr="007B4392">
              <w:rPr>
                <w:rFonts w:ascii="Times New Roman" w:eastAsia="Calibri" w:hAnsi="Times New Roman" w:cs="Times New Roman"/>
                <w:iCs/>
              </w:rPr>
              <w:t xml:space="preserve">Уо </w:t>
            </w:r>
            <w:r>
              <w:rPr>
                <w:rFonts w:ascii="Times New Roman" w:eastAsia="Calibri" w:hAnsi="Times New Roman" w:cs="Times New Roman"/>
                <w:iCs/>
              </w:rPr>
              <w:t>02.01</w:t>
            </w:r>
          </w:p>
          <w:p w:rsidR="003A1238" w:rsidRDefault="003A1238" w:rsidP="003A1238">
            <w:pPr>
              <w:spacing w:after="0" w:line="240" w:lineRule="auto"/>
              <w:ind w:right="-113"/>
              <w:jc w:val="center"/>
              <w:rPr>
                <w:rFonts w:ascii="Times New Roman" w:eastAsia="Calibri" w:hAnsi="Times New Roman" w:cs="Times New Roman"/>
                <w:iCs/>
              </w:rPr>
            </w:pPr>
            <w:r w:rsidRPr="007B4392">
              <w:rPr>
                <w:rFonts w:ascii="Times New Roman" w:eastAsia="Calibri" w:hAnsi="Times New Roman" w:cs="Times New Roman"/>
                <w:iCs/>
              </w:rPr>
              <w:t>Уо 02</w:t>
            </w:r>
            <w:r>
              <w:rPr>
                <w:rFonts w:ascii="Times New Roman" w:eastAsia="Calibri" w:hAnsi="Times New Roman" w:cs="Times New Roman"/>
                <w:iCs/>
              </w:rPr>
              <w:t>.02</w:t>
            </w:r>
          </w:p>
          <w:p w:rsidR="003A1238" w:rsidRPr="00E17540" w:rsidRDefault="003A1238" w:rsidP="003A1238">
            <w:pPr>
              <w:spacing w:after="0" w:line="240" w:lineRule="auto"/>
              <w:ind w:right="-113"/>
              <w:jc w:val="center"/>
              <w:rPr>
                <w:rFonts w:ascii="Times New Roman" w:eastAsia="Calibri" w:hAnsi="Times New Roman" w:cs="Times New Roman"/>
                <w:iCs/>
              </w:rPr>
            </w:pPr>
            <w:r w:rsidRPr="00E17540">
              <w:rPr>
                <w:rFonts w:ascii="Times New Roman" w:eastAsia="Calibri" w:hAnsi="Times New Roman" w:cs="Times New Roman"/>
                <w:iCs/>
              </w:rPr>
              <w:t xml:space="preserve">Уо </w:t>
            </w:r>
            <w:r>
              <w:rPr>
                <w:rFonts w:ascii="Times New Roman" w:eastAsia="Calibri" w:hAnsi="Times New Roman" w:cs="Times New Roman"/>
                <w:iCs/>
              </w:rPr>
              <w:t>04</w:t>
            </w:r>
            <w:r w:rsidRPr="00E17540">
              <w:rPr>
                <w:rFonts w:ascii="Times New Roman" w:eastAsia="Calibri" w:hAnsi="Times New Roman" w:cs="Times New Roman"/>
                <w:iCs/>
              </w:rPr>
              <w:t>.02</w:t>
            </w:r>
          </w:p>
          <w:p w:rsidR="003A1238" w:rsidRPr="007B4392" w:rsidRDefault="003A1238" w:rsidP="003A1238">
            <w:pPr>
              <w:spacing w:after="0" w:line="240" w:lineRule="auto"/>
              <w:ind w:right="-113"/>
              <w:jc w:val="center"/>
              <w:rPr>
                <w:rFonts w:ascii="Times New Roman" w:eastAsia="Calibri" w:hAnsi="Times New Roman" w:cs="Times New Roman"/>
                <w:iCs/>
              </w:rPr>
            </w:pPr>
          </w:p>
          <w:p w:rsidR="003A1238" w:rsidRPr="007B4392" w:rsidRDefault="003A1238" w:rsidP="003A1238">
            <w:pPr>
              <w:spacing w:after="0" w:line="240" w:lineRule="auto"/>
              <w:ind w:right="-113"/>
              <w:jc w:val="center"/>
              <w:rPr>
                <w:rFonts w:ascii="Times New Roman" w:eastAsia="Calibri" w:hAnsi="Times New Roman" w:cs="Times New Roman"/>
                <w:iCs/>
              </w:rPr>
            </w:pPr>
          </w:p>
          <w:p w:rsidR="003A1238" w:rsidRPr="00AC0B2B" w:rsidRDefault="003A1238" w:rsidP="003A1238">
            <w:pPr>
              <w:spacing w:after="0" w:line="240" w:lineRule="auto"/>
              <w:ind w:right="-113"/>
              <w:jc w:val="center"/>
              <w:rPr>
                <w:rFonts w:ascii="Times New Roman" w:eastAsia="Calibri" w:hAnsi="Times New Roman" w:cs="Times New Roman"/>
              </w:rPr>
            </w:pPr>
          </w:p>
        </w:tc>
      </w:tr>
      <w:tr w:rsidR="003A1238" w:rsidRPr="00AC0B2B" w:rsidTr="001E1E15">
        <w:trPr>
          <w:trHeight w:val="746"/>
        </w:trPr>
        <w:tc>
          <w:tcPr>
            <w:tcW w:w="2807" w:type="dxa"/>
            <w:vMerge/>
          </w:tcPr>
          <w:p w:rsidR="003A1238" w:rsidRPr="00AC0B2B" w:rsidRDefault="003A1238" w:rsidP="003A1238">
            <w:pPr>
              <w:spacing w:after="0" w:line="240" w:lineRule="auto"/>
              <w:rPr>
                <w:rFonts w:ascii="Times New Roman" w:eastAsia="Calibri" w:hAnsi="Times New Roman" w:cs="Times New Roman"/>
                <w:b/>
              </w:rPr>
            </w:pPr>
          </w:p>
        </w:tc>
        <w:tc>
          <w:tcPr>
            <w:tcW w:w="6974" w:type="dxa"/>
          </w:tcPr>
          <w:p w:rsidR="003A1238" w:rsidRPr="00DF50EC" w:rsidRDefault="003A1238" w:rsidP="003A1238">
            <w:pPr>
              <w:pStyle w:val="af3"/>
              <w:numPr>
                <w:ilvl w:val="0"/>
                <w:numId w:val="4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2" w:hanging="352"/>
              <w:jc w:val="both"/>
              <w:rPr>
                <w:rFonts w:ascii="Times New Roman" w:hAnsi="Times New Roman"/>
              </w:rPr>
            </w:pPr>
            <w:r w:rsidRPr="00DF50EC">
              <w:rPr>
                <w:rFonts w:ascii="Times New Roman" w:hAnsi="Times New Roman"/>
              </w:rPr>
              <w:t xml:space="preserve">Интеграционные процессы и создание политических и экономических союзов различных государств, международных органов и организаций. </w:t>
            </w:r>
          </w:p>
          <w:p w:rsidR="003A1238" w:rsidRPr="00DF50EC" w:rsidRDefault="003A1238" w:rsidP="003A1238">
            <w:pPr>
              <w:pStyle w:val="af3"/>
              <w:numPr>
                <w:ilvl w:val="0"/>
                <w:numId w:val="4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2" w:hanging="352"/>
              <w:jc w:val="both"/>
              <w:rPr>
                <w:rFonts w:ascii="Times New Roman" w:hAnsi="Times New Roman"/>
                <w:b/>
              </w:rPr>
            </w:pPr>
            <w:r w:rsidRPr="00DF50EC">
              <w:rPr>
                <w:rFonts w:ascii="Times New Roman" w:hAnsi="Times New Roman"/>
              </w:rPr>
              <w:t>Значение информационной революции в формировании постиндустриального общества.</w:t>
            </w:r>
          </w:p>
        </w:tc>
        <w:tc>
          <w:tcPr>
            <w:tcW w:w="2268" w:type="dxa"/>
            <w:vAlign w:val="center"/>
          </w:tcPr>
          <w:p w:rsidR="003A1238" w:rsidRPr="00AC0B2B" w:rsidRDefault="003A1238" w:rsidP="003A1238">
            <w:pPr>
              <w:spacing w:after="0" w:line="240" w:lineRule="auto"/>
              <w:jc w:val="center"/>
              <w:rPr>
                <w:rFonts w:ascii="Times New Roman" w:eastAsia="Calibri" w:hAnsi="Times New Roman" w:cs="Times New Roman"/>
              </w:rPr>
            </w:pPr>
            <w:r>
              <w:rPr>
                <w:rFonts w:ascii="Times New Roman" w:eastAsia="Calibri" w:hAnsi="Times New Roman" w:cs="Times New Roman"/>
              </w:rPr>
              <w:t>2</w:t>
            </w:r>
          </w:p>
        </w:tc>
        <w:tc>
          <w:tcPr>
            <w:tcW w:w="851" w:type="dxa"/>
            <w:vMerge/>
          </w:tcPr>
          <w:p w:rsidR="003A1238" w:rsidRDefault="003A1238" w:rsidP="003A1238">
            <w:pPr>
              <w:spacing w:after="0" w:line="240" w:lineRule="auto"/>
              <w:rPr>
                <w:rFonts w:ascii="Times New Roman" w:eastAsia="Calibri" w:hAnsi="Times New Roman" w:cs="Times New Roman"/>
              </w:rPr>
            </w:pPr>
          </w:p>
        </w:tc>
        <w:tc>
          <w:tcPr>
            <w:tcW w:w="1417" w:type="dxa"/>
            <w:vMerge/>
          </w:tcPr>
          <w:p w:rsidR="003A1238" w:rsidRDefault="003A1238" w:rsidP="003A1238">
            <w:pPr>
              <w:spacing w:after="0" w:line="240" w:lineRule="auto"/>
              <w:ind w:right="-113"/>
              <w:jc w:val="center"/>
              <w:rPr>
                <w:rFonts w:ascii="Times New Roman" w:eastAsia="Calibri" w:hAnsi="Times New Roman" w:cs="Times New Roman"/>
                <w:iCs/>
              </w:rPr>
            </w:pPr>
          </w:p>
        </w:tc>
      </w:tr>
      <w:tr w:rsidR="00091265" w:rsidRPr="00AC0B2B" w:rsidTr="001E1E15">
        <w:trPr>
          <w:trHeight w:val="57"/>
        </w:trPr>
        <w:tc>
          <w:tcPr>
            <w:tcW w:w="2807" w:type="dxa"/>
            <w:vMerge/>
          </w:tcPr>
          <w:p w:rsidR="00091265" w:rsidRPr="00AC0B2B" w:rsidRDefault="00091265" w:rsidP="007513C4">
            <w:pPr>
              <w:spacing w:after="0" w:line="240" w:lineRule="auto"/>
              <w:rPr>
                <w:rFonts w:ascii="Times New Roman" w:eastAsia="Calibri" w:hAnsi="Times New Roman" w:cs="Times New Roman"/>
              </w:rPr>
            </w:pPr>
          </w:p>
        </w:tc>
        <w:tc>
          <w:tcPr>
            <w:tcW w:w="6974" w:type="dxa"/>
          </w:tcPr>
          <w:p w:rsidR="00091265" w:rsidRPr="00AC0B2B" w:rsidRDefault="00091265" w:rsidP="007513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rPr>
            </w:pPr>
            <w:r>
              <w:rPr>
                <w:rFonts w:ascii="Times New Roman" w:eastAsia="Calibri" w:hAnsi="Times New Roman" w:cs="Times New Roman"/>
                <w:b/>
              </w:rPr>
              <w:t>В том числе практических занятий и лабораторных работ</w:t>
            </w:r>
          </w:p>
        </w:tc>
        <w:tc>
          <w:tcPr>
            <w:tcW w:w="2268" w:type="dxa"/>
            <w:vAlign w:val="center"/>
          </w:tcPr>
          <w:p w:rsidR="00091265" w:rsidRPr="00AC0B2B" w:rsidRDefault="00091265" w:rsidP="009521AF">
            <w:pPr>
              <w:spacing w:after="0" w:line="240" w:lineRule="auto"/>
              <w:jc w:val="center"/>
              <w:rPr>
                <w:rFonts w:ascii="Times New Roman" w:eastAsia="Calibri" w:hAnsi="Times New Roman" w:cs="Times New Roman"/>
              </w:rPr>
            </w:pPr>
          </w:p>
        </w:tc>
        <w:tc>
          <w:tcPr>
            <w:tcW w:w="851" w:type="dxa"/>
            <w:vMerge/>
          </w:tcPr>
          <w:p w:rsidR="00091265" w:rsidRPr="00AC0B2B" w:rsidRDefault="00091265" w:rsidP="009521AF">
            <w:pPr>
              <w:spacing w:after="0" w:line="240" w:lineRule="auto"/>
              <w:rPr>
                <w:rFonts w:ascii="Times New Roman" w:eastAsia="Calibri" w:hAnsi="Times New Roman" w:cs="Times New Roman"/>
              </w:rPr>
            </w:pPr>
          </w:p>
        </w:tc>
        <w:tc>
          <w:tcPr>
            <w:tcW w:w="1417" w:type="dxa"/>
            <w:vMerge/>
          </w:tcPr>
          <w:p w:rsidR="00091265" w:rsidRPr="00AC0B2B" w:rsidRDefault="00091265" w:rsidP="009521AF">
            <w:pPr>
              <w:spacing w:after="0" w:line="240" w:lineRule="auto"/>
              <w:rPr>
                <w:rFonts w:ascii="Times New Roman" w:eastAsia="Calibri" w:hAnsi="Times New Roman" w:cs="Times New Roman"/>
              </w:rPr>
            </w:pPr>
          </w:p>
        </w:tc>
      </w:tr>
      <w:tr w:rsidR="003A1238" w:rsidRPr="00AC0B2B" w:rsidTr="001E1E15">
        <w:trPr>
          <w:trHeight w:val="159"/>
        </w:trPr>
        <w:tc>
          <w:tcPr>
            <w:tcW w:w="2807" w:type="dxa"/>
            <w:vMerge/>
          </w:tcPr>
          <w:p w:rsidR="003A1238" w:rsidRPr="00AC0B2B" w:rsidRDefault="003A1238" w:rsidP="003A1238">
            <w:pPr>
              <w:spacing w:after="0" w:line="240" w:lineRule="auto"/>
              <w:rPr>
                <w:rFonts w:ascii="Times New Roman" w:eastAsia="Calibri" w:hAnsi="Times New Roman" w:cs="Times New Roman"/>
              </w:rPr>
            </w:pPr>
          </w:p>
        </w:tc>
        <w:tc>
          <w:tcPr>
            <w:tcW w:w="6974" w:type="dxa"/>
          </w:tcPr>
          <w:p w:rsidR="003A1238" w:rsidRPr="007513C4" w:rsidRDefault="003A1238" w:rsidP="003A1238">
            <w:pPr>
              <w:spacing w:after="0" w:line="240" w:lineRule="auto"/>
              <w:jc w:val="both"/>
              <w:rPr>
                <w:rFonts w:ascii="Times New Roman" w:eastAsia="Calibri" w:hAnsi="Times New Roman" w:cs="Times New Roman"/>
              </w:rPr>
            </w:pPr>
            <w:r w:rsidRPr="00AC0B2B">
              <w:rPr>
                <w:rFonts w:ascii="Times New Roman" w:eastAsia="Calibri" w:hAnsi="Times New Roman" w:cs="Times New Roman"/>
                <w:b/>
              </w:rPr>
              <w:t>Сам</w:t>
            </w:r>
            <w:r>
              <w:rPr>
                <w:rFonts w:ascii="Times New Roman" w:eastAsia="Calibri" w:hAnsi="Times New Roman" w:cs="Times New Roman"/>
                <w:b/>
              </w:rPr>
              <w:t>остоятельная работа обучающихся</w:t>
            </w:r>
          </w:p>
        </w:tc>
        <w:tc>
          <w:tcPr>
            <w:tcW w:w="2268" w:type="dxa"/>
            <w:vAlign w:val="center"/>
          </w:tcPr>
          <w:p w:rsidR="003A1238" w:rsidRPr="003A1238" w:rsidRDefault="003A1238" w:rsidP="003A1238">
            <w:pPr>
              <w:spacing w:after="0" w:line="240" w:lineRule="auto"/>
              <w:jc w:val="center"/>
              <w:rPr>
                <w:rFonts w:ascii="Times New Roman" w:eastAsia="Calibri" w:hAnsi="Times New Roman" w:cs="Times New Roman"/>
                <w:b/>
              </w:rPr>
            </w:pPr>
            <w:r w:rsidRPr="003A1238">
              <w:rPr>
                <w:rFonts w:ascii="Times New Roman" w:eastAsia="Calibri" w:hAnsi="Times New Roman" w:cs="Times New Roman"/>
                <w:b/>
              </w:rPr>
              <w:t>1</w:t>
            </w:r>
          </w:p>
        </w:tc>
        <w:tc>
          <w:tcPr>
            <w:tcW w:w="851" w:type="dxa"/>
            <w:vMerge/>
          </w:tcPr>
          <w:p w:rsidR="003A1238" w:rsidRPr="00AC0B2B" w:rsidRDefault="003A1238" w:rsidP="003A1238">
            <w:pPr>
              <w:spacing w:after="0" w:line="240" w:lineRule="auto"/>
              <w:rPr>
                <w:rFonts w:ascii="Times New Roman" w:eastAsia="Calibri" w:hAnsi="Times New Roman" w:cs="Times New Roman"/>
              </w:rPr>
            </w:pPr>
          </w:p>
        </w:tc>
        <w:tc>
          <w:tcPr>
            <w:tcW w:w="1417" w:type="dxa"/>
            <w:vMerge/>
          </w:tcPr>
          <w:p w:rsidR="003A1238" w:rsidRPr="00AC0B2B" w:rsidRDefault="003A1238" w:rsidP="003A1238">
            <w:pPr>
              <w:spacing w:after="0" w:line="240" w:lineRule="auto"/>
              <w:rPr>
                <w:rFonts w:ascii="Times New Roman" w:eastAsia="Calibri" w:hAnsi="Times New Roman" w:cs="Times New Roman"/>
              </w:rPr>
            </w:pPr>
          </w:p>
        </w:tc>
      </w:tr>
      <w:tr w:rsidR="003A1238" w:rsidRPr="00AC0B2B" w:rsidTr="001E1E15">
        <w:trPr>
          <w:trHeight w:val="70"/>
        </w:trPr>
        <w:tc>
          <w:tcPr>
            <w:tcW w:w="2807" w:type="dxa"/>
            <w:vMerge/>
          </w:tcPr>
          <w:p w:rsidR="003A1238" w:rsidRPr="00AC0B2B" w:rsidRDefault="003A1238" w:rsidP="003A1238">
            <w:pPr>
              <w:spacing w:after="0" w:line="240" w:lineRule="auto"/>
              <w:rPr>
                <w:rFonts w:ascii="Times New Roman" w:eastAsia="Calibri" w:hAnsi="Times New Roman" w:cs="Times New Roman"/>
              </w:rPr>
            </w:pPr>
          </w:p>
        </w:tc>
        <w:tc>
          <w:tcPr>
            <w:tcW w:w="6974" w:type="dxa"/>
          </w:tcPr>
          <w:p w:rsidR="003A1238" w:rsidRPr="00AC0B2B" w:rsidRDefault="003A1238" w:rsidP="003A1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rPr>
            </w:pPr>
            <w:r w:rsidRPr="00AC0B2B">
              <w:rPr>
                <w:rFonts w:ascii="Times New Roman" w:eastAsia="Calibri" w:hAnsi="Times New Roman" w:cs="Times New Roman"/>
              </w:rPr>
              <w:t>Поиск доказательств проявления экономической и</w:t>
            </w:r>
            <w:r>
              <w:rPr>
                <w:rFonts w:ascii="Times New Roman" w:eastAsia="Calibri" w:hAnsi="Times New Roman" w:cs="Times New Roman"/>
              </w:rPr>
              <w:t>нтеграции в Ульяновской области</w:t>
            </w:r>
          </w:p>
        </w:tc>
        <w:tc>
          <w:tcPr>
            <w:tcW w:w="2268" w:type="dxa"/>
            <w:vAlign w:val="center"/>
          </w:tcPr>
          <w:p w:rsidR="003A1238" w:rsidRPr="00AC0B2B" w:rsidRDefault="003A1238" w:rsidP="003A1238">
            <w:pPr>
              <w:spacing w:after="0" w:line="240" w:lineRule="auto"/>
              <w:jc w:val="center"/>
              <w:rPr>
                <w:rFonts w:ascii="Times New Roman" w:eastAsia="Calibri" w:hAnsi="Times New Roman" w:cs="Times New Roman"/>
              </w:rPr>
            </w:pPr>
            <w:r>
              <w:rPr>
                <w:rFonts w:ascii="Times New Roman" w:eastAsia="Calibri" w:hAnsi="Times New Roman" w:cs="Times New Roman"/>
              </w:rPr>
              <w:t>1</w:t>
            </w:r>
          </w:p>
        </w:tc>
        <w:tc>
          <w:tcPr>
            <w:tcW w:w="851" w:type="dxa"/>
            <w:vMerge/>
            <w:tcBorders>
              <w:bottom w:val="nil"/>
            </w:tcBorders>
          </w:tcPr>
          <w:p w:rsidR="003A1238" w:rsidRPr="00AC0B2B" w:rsidRDefault="003A1238" w:rsidP="003A1238">
            <w:pPr>
              <w:spacing w:after="0" w:line="240" w:lineRule="auto"/>
              <w:rPr>
                <w:rFonts w:ascii="Times New Roman" w:eastAsia="Calibri" w:hAnsi="Times New Roman" w:cs="Times New Roman"/>
              </w:rPr>
            </w:pPr>
          </w:p>
        </w:tc>
        <w:tc>
          <w:tcPr>
            <w:tcW w:w="1417" w:type="dxa"/>
            <w:vMerge/>
          </w:tcPr>
          <w:p w:rsidR="003A1238" w:rsidRPr="00AC0B2B" w:rsidRDefault="003A1238" w:rsidP="003A1238">
            <w:pPr>
              <w:spacing w:after="0" w:line="240" w:lineRule="auto"/>
              <w:rPr>
                <w:rFonts w:ascii="Times New Roman" w:eastAsia="Calibri" w:hAnsi="Times New Roman" w:cs="Times New Roman"/>
              </w:rPr>
            </w:pPr>
          </w:p>
        </w:tc>
      </w:tr>
      <w:tr w:rsidR="00091265" w:rsidRPr="00AC0B2B" w:rsidTr="00091265">
        <w:trPr>
          <w:trHeight w:val="150"/>
        </w:trPr>
        <w:tc>
          <w:tcPr>
            <w:tcW w:w="2807" w:type="dxa"/>
            <w:vMerge w:val="restart"/>
          </w:tcPr>
          <w:p w:rsidR="00091265" w:rsidRPr="00AC0B2B" w:rsidRDefault="00091265" w:rsidP="007513C4">
            <w:pPr>
              <w:spacing w:after="0" w:line="240" w:lineRule="auto"/>
              <w:rPr>
                <w:rFonts w:ascii="Times New Roman" w:eastAsia="Calibri" w:hAnsi="Times New Roman" w:cs="Times New Roman"/>
                <w:b/>
              </w:rPr>
            </w:pPr>
            <w:r w:rsidRPr="00AC0B2B">
              <w:rPr>
                <w:rFonts w:ascii="Times New Roman" w:eastAsia="Calibri" w:hAnsi="Times New Roman" w:cs="Times New Roman"/>
                <w:b/>
              </w:rPr>
              <w:t>Тема 1.3</w:t>
            </w:r>
            <w:r>
              <w:rPr>
                <w:rFonts w:ascii="Times New Roman" w:eastAsia="Calibri" w:hAnsi="Times New Roman" w:cs="Times New Roman"/>
                <w:b/>
              </w:rPr>
              <w:t>.</w:t>
            </w:r>
          </w:p>
          <w:p w:rsidR="00091265" w:rsidRPr="00AC0B2B" w:rsidRDefault="00091265" w:rsidP="007513C4">
            <w:pPr>
              <w:spacing w:after="0" w:line="240" w:lineRule="auto"/>
              <w:rPr>
                <w:rFonts w:ascii="Times New Roman" w:eastAsia="Calibri" w:hAnsi="Times New Roman" w:cs="Times New Roman"/>
                <w:b/>
              </w:rPr>
            </w:pPr>
            <w:r w:rsidRPr="00AC0B2B">
              <w:rPr>
                <w:rFonts w:ascii="Times New Roman" w:eastAsia="Calibri" w:hAnsi="Times New Roman" w:cs="Times New Roman"/>
                <w:b/>
              </w:rPr>
              <w:t>Лидирующее положение США и стран Западной Европы в мировом экономическом и политическом развитии.</w:t>
            </w:r>
          </w:p>
        </w:tc>
        <w:tc>
          <w:tcPr>
            <w:tcW w:w="6974" w:type="dxa"/>
          </w:tcPr>
          <w:p w:rsidR="00091265" w:rsidRPr="00AC0B2B" w:rsidRDefault="00091265" w:rsidP="0095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Pr>
                <w:rFonts w:ascii="Times New Roman" w:eastAsia="Calibri" w:hAnsi="Times New Roman" w:cs="Times New Roman"/>
                <w:b/>
              </w:rPr>
              <w:t>Содержание</w:t>
            </w:r>
          </w:p>
        </w:tc>
        <w:tc>
          <w:tcPr>
            <w:tcW w:w="2268" w:type="dxa"/>
            <w:vAlign w:val="center"/>
          </w:tcPr>
          <w:p w:rsidR="00091265" w:rsidRPr="003A1238" w:rsidRDefault="00091265" w:rsidP="009521AF">
            <w:pPr>
              <w:spacing w:after="0" w:line="240" w:lineRule="auto"/>
              <w:jc w:val="center"/>
              <w:rPr>
                <w:rFonts w:ascii="Times New Roman" w:eastAsia="Calibri" w:hAnsi="Times New Roman" w:cs="Times New Roman"/>
                <w:b/>
              </w:rPr>
            </w:pPr>
            <w:r w:rsidRPr="003A1238">
              <w:rPr>
                <w:rFonts w:ascii="Times New Roman" w:eastAsia="Calibri" w:hAnsi="Times New Roman" w:cs="Times New Roman"/>
                <w:b/>
              </w:rPr>
              <w:t>4</w:t>
            </w:r>
          </w:p>
        </w:tc>
        <w:tc>
          <w:tcPr>
            <w:tcW w:w="851" w:type="dxa"/>
            <w:vMerge w:val="restart"/>
          </w:tcPr>
          <w:p w:rsidR="00091265" w:rsidRPr="007B4392" w:rsidRDefault="00091265" w:rsidP="009521AF">
            <w:pPr>
              <w:spacing w:after="0" w:line="240" w:lineRule="auto"/>
              <w:rPr>
                <w:rFonts w:ascii="Times New Roman" w:eastAsia="Calibri" w:hAnsi="Times New Roman" w:cs="Times New Roman"/>
              </w:rPr>
            </w:pPr>
            <w:r w:rsidRPr="007B4392">
              <w:rPr>
                <w:rFonts w:ascii="Times New Roman" w:eastAsia="Calibri" w:hAnsi="Times New Roman" w:cs="Times New Roman"/>
              </w:rPr>
              <w:t>ОК 01</w:t>
            </w:r>
          </w:p>
          <w:p w:rsidR="00091265" w:rsidRPr="007B4392" w:rsidRDefault="00091265" w:rsidP="009521AF">
            <w:pPr>
              <w:spacing w:after="0" w:line="240" w:lineRule="auto"/>
              <w:rPr>
                <w:rFonts w:ascii="Times New Roman" w:eastAsia="Calibri" w:hAnsi="Times New Roman" w:cs="Times New Roman"/>
              </w:rPr>
            </w:pPr>
          </w:p>
        </w:tc>
        <w:tc>
          <w:tcPr>
            <w:tcW w:w="1417" w:type="dxa"/>
            <w:vMerge w:val="restart"/>
          </w:tcPr>
          <w:p w:rsidR="00091265" w:rsidRPr="00E17540" w:rsidRDefault="00091265" w:rsidP="007513C4">
            <w:pPr>
              <w:spacing w:after="0" w:line="240" w:lineRule="auto"/>
              <w:ind w:right="-113"/>
              <w:jc w:val="center"/>
              <w:rPr>
                <w:rFonts w:ascii="Times New Roman" w:eastAsia="Calibri" w:hAnsi="Times New Roman" w:cs="Times New Roman"/>
                <w:iCs/>
              </w:rPr>
            </w:pPr>
            <w:r w:rsidRPr="00E17540">
              <w:rPr>
                <w:rFonts w:ascii="Times New Roman" w:eastAsia="Calibri" w:hAnsi="Times New Roman" w:cs="Times New Roman"/>
                <w:iCs/>
              </w:rPr>
              <w:t>Зо 01.01</w:t>
            </w:r>
          </w:p>
          <w:p w:rsidR="00091265" w:rsidRPr="00E17540" w:rsidRDefault="00091265" w:rsidP="007513C4">
            <w:pPr>
              <w:spacing w:after="0" w:line="240" w:lineRule="auto"/>
              <w:ind w:right="-113"/>
              <w:jc w:val="center"/>
              <w:rPr>
                <w:rFonts w:ascii="Times New Roman" w:eastAsia="Calibri" w:hAnsi="Times New Roman" w:cs="Times New Roman"/>
                <w:iCs/>
              </w:rPr>
            </w:pPr>
            <w:r w:rsidRPr="00E17540">
              <w:rPr>
                <w:rFonts w:ascii="Times New Roman" w:eastAsia="Calibri" w:hAnsi="Times New Roman" w:cs="Times New Roman"/>
                <w:iCs/>
              </w:rPr>
              <w:t>Зо 01.02</w:t>
            </w:r>
          </w:p>
          <w:p w:rsidR="00091265" w:rsidRPr="00E17540" w:rsidRDefault="00091265" w:rsidP="007513C4">
            <w:pPr>
              <w:spacing w:after="0" w:line="240" w:lineRule="auto"/>
              <w:ind w:right="-113"/>
              <w:jc w:val="center"/>
              <w:rPr>
                <w:rFonts w:ascii="Times New Roman" w:eastAsia="Calibri" w:hAnsi="Times New Roman" w:cs="Times New Roman"/>
                <w:iCs/>
              </w:rPr>
            </w:pPr>
            <w:r w:rsidRPr="00E17540">
              <w:rPr>
                <w:rFonts w:ascii="Times New Roman" w:eastAsia="Calibri" w:hAnsi="Times New Roman" w:cs="Times New Roman"/>
                <w:iCs/>
              </w:rPr>
              <w:t>Уо 01</w:t>
            </w:r>
            <w:r>
              <w:rPr>
                <w:rFonts w:ascii="Times New Roman" w:eastAsia="Calibri" w:hAnsi="Times New Roman" w:cs="Times New Roman"/>
                <w:iCs/>
              </w:rPr>
              <w:t>.02</w:t>
            </w:r>
          </w:p>
          <w:p w:rsidR="00091265" w:rsidRPr="00E17540" w:rsidRDefault="00091265" w:rsidP="007513C4">
            <w:pPr>
              <w:spacing w:after="0" w:line="240" w:lineRule="auto"/>
              <w:ind w:right="-113"/>
              <w:jc w:val="center"/>
              <w:rPr>
                <w:rFonts w:ascii="Times New Roman" w:eastAsia="Calibri" w:hAnsi="Times New Roman" w:cs="Times New Roman"/>
                <w:iCs/>
              </w:rPr>
            </w:pPr>
            <w:r w:rsidRPr="00E17540">
              <w:rPr>
                <w:rFonts w:ascii="Times New Roman" w:eastAsia="Calibri" w:hAnsi="Times New Roman" w:cs="Times New Roman"/>
                <w:iCs/>
              </w:rPr>
              <w:t>Уо 01</w:t>
            </w:r>
            <w:r>
              <w:rPr>
                <w:rFonts w:ascii="Times New Roman" w:eastAsia="Calibri" w:hAnsi="Times New Roman" w:cs="Times New Roman"/>
                <w:iCs/>
              </w:rPr>
              <w:t>.03</w:t>
            </w:r>
          </w:p>
          <w:p w:rsidR="00091265" w:rsidRPr="00AC0B2B" w:rsidRDefault="00091265" w:rsidP="007513C4">
            <w:pPr>
              <w:spacing w:after="0" w:line="240" w:lineRule="auto"/>
              <w:ind w:right="-113"/>
              <w:jc w:val="center"/>
              <w:rPr>
                <w:rFonts w:ascii="Times New Roman" w:eastAsia="Calibri" w:hAnsi="Times New Roman" w:cs="Times New Roman"/>
              </w:rPr>
            </w:pPr>
          </w:p>
        </w:tc>
      </w:tr>
      <w:tr w:rsidR="001E1E15" w:rsidRPr="00AC0B2B" w:rsidTr="00091265">
        <w:trPr>
          <w:trHeight w:val="150"/>
        </w:trPr>
        <w:tc>
          <w:tcPr>
            <w:tcW w:w="2807" w:type="dxa"/>
            <w:vMerge/>
          </w:tcPr>
          <w:p w:rsidR="001E1E15" w:rsidRPr="00AC0B2B" w:rsidRDefault="001E1E15" w:rsidP="001E1E15">
            <w:pPr>
              <w:spacing w:after="0" w:line="240" w:lineRule="auto"/>
              <w:rPr>
                <w:rFonts w:ascii="Times New Roman" w:eastAsia="Calibri" w:hAnsi="Times New Roman" w:cs="Times New Roman"/>
                <w:b/>
              </w:rPr>
            </w:pPr>
          </w:p>
        </w:tc>
        <w:tc>
          <w:tcPr>
            <w:tcW w:w="6974" w:type="dxa"/>
          </w:tcPr>
          <w:p w:rsidR="001E1E15" w:rsidRPr="00DF50EC" w:rsidRDefault="001E1E15" w:rsidP="003A1238">
            <w:pPr>
              <w:pStyle w:val="af3"/>
              <w:numPr>
                <w:ilvl w:val="0"/>
                <w:numId w:val="50"/>
              </w:numPr>
              <w:spacing w:after="0" w:line="240" w:lineRule="auto"/>
              <w:ind w:left="352" w:hanging="352"/>
              <w:jc w:val="both"/>
              <w:rPr>
                <w:rFonts w:ascii="Times New Roman" w:hAnsi="Times New Roman"/>
              </w:rPr>
            </w:pPr>
            <w:r w:rsidRPr="00DF50EC">
              <w:rPr>
                <w:rFonts w:ascii="Times New Roman" w:hAnsi="Times New Roman"/>
              </w:rPr>
              <w:t>США и страны Западной Европы: политическое и экономическое развитие.</w:t>
            </w:r>
          </w:p>
          <w:p w:rsidR="001E1E15" w:rsidRPr="00DF50EC" w:rsidRDefault="001E1E15" w:rsidP="003A1238">
            <w:pPr>
              <w:pStyle w:val="af3"/>
              <w:numPr>
                <w:ilvl w:val="0"/>
                <w:numId w:val="50"/>
              </w:numPr>
              <w:spacing w:after="0" w:line="240" w:lineRule="auto"/>
              <w:ind w:left="352" w:hanging="352"/>
              <w:jc w:val="both"/>
              <w:rPr>
                <w:rFonts w:ascii="Times New Roman" w:hAnsi="Times New Roman"/>
              </w:rPr>
            </w:pPr>
            <w:r w:rsidRPr="00DF50EC">
              <w:rPr>
                <w:rFonts w:ascii="Times New Roman" w:hAnsi="Times New Roman"/>
              </w:rPr>
              <w:t xml:space="preserve">США – единственная наиболее могущественная сверхдержава в мире.  </w:t>
            </w:r>
          </w:p>
          <w:p w:rsidR="001E1E15" w:rsidRPr="00DF50EC" w:rsidRDefault="001E1E15" w:rsidP="003A1238">
            <w:pPr>
              <w:pStyle w:val="af3"/>
              <w:numPr>
                <w:ilvl w:val="0"/>
                <w:numId w:val="50"/>
              </w:numPr>
              <w:spacing w:after="0" w:line="240" w:lineRule="auto"/>
              <w:ind w:left="352" w:hanging="352"/>
              <w:jc w:val="both"/>
              <w:rPr>
                <w:rFonts w:ascii="Times New Roman" w:hAnsi="Times New Roman"/>
              </w:rPr>
            </w:pPr>
            <w:r w:rsidRPr="00DF50EC">
              <w:rPr>
                <w:rFonts w:ascii="Times New Roman" w:hAnsi="Times New Roman"/>
              </w:rPr>
              <w:t xml:space="preserve">Политические системы европейских и американских государств. </w:t>
            </w:r>
          </w:p>
          <w:p w:rsidR="001E1E15" w:rsidRPr="00DF50EC" w:rsidRDefault="001E1E15" w:rsidP="003A1238">
            <w:pPr>
              <w:pStyle w:val="af3"/>
              <w:numPr>
                <w:ilvl w:val="0"/>
                <w:numId w:val="50"/>
              </w:numPr>
              <w:spacing w:after="0" w:line="240" w:lineRule="auto"/>
              <w:ind w:left="352" w:hanging="352"/>
              <w:jc w:val="both"/>
              <w:rPr>
                <w:rFonts w:ascii="Times New Roman" w:hAnsi="Times New Roman"/>
              </w:rPr>
            </w:pPr>
            <w:r w:rsidRPr="00DF50EC">
              <w:rPr>
                <w:rFonts w:ascii="Times New Roman" w:hAnsi="Times New Roman"/>
              </w:rPr>
              <w:lastRenderedPageBreak/>
              <w:t xml:space="preserve">Политический курс стран Запада: неоконсерватизм и христианский демократизм. Социал-демократия. </w:t>
            </w:r>
          </w:p>
          <w:p w:rsidR="001E1E15" w:rsidRPr="00DF50EC" w:rsidRDefault="001E1E15" w:rsidP="003A1238">
            <w:pPr>
              <w:pStyle w:val="af3"/>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2" w:hanging="352"/>
              <w:jc w:val="both"/>
              <w:rPr>
                <w:rFonts w:ascii="Times New Roman" w:hAnsi="Times New Roman"/>
                <w:b/>
              </w:rPr>
            </w:pPr>
            <w:r w:rsidRPr="00DF50EC">
              <w:rPr>
                <w:rFonts w:ascii="Times New Roman" w:hAnsi="Times New Roman"/>
              </w:rPr>
              <w:t>Структура экономики стран Америки и Западной Европы.</w:t>
            </w:r>
          </w:p>
        </w:tc>
        <w:tc>
          <w:tcPr>
            <w:tcW w:w="2268" w:type="dxa"/>
            <w:vAlign w:val="center"/>
          </w:tcPr>
          <w:p w:rsidR="001E1E15" w:rsidRPr="00AC0B2B" w:rsidRDefault="003A1238" w:rsidP="001E1E15">
            <w:pPr>
              <w:spacing w:after="0" w:line="240" w:lineRule="auto"/>
              <w:jc w:val="center"/>
              <w:rPr>
                <w:rFonts w:ascii="Times New Roman" w:eastAsia="Calibri" w:hAnsi="Times New Roman" w:cs="Times New Roman"/>
              </w:rPr>
            </w:pPr>
            <w:r>
              <w:rPr>
                <w:rFonts w:ascii="Times New Roman" w:eastAsia="Calibri" w:hAnsi="Times New Roman" w:cs="Times New Roman"/>
              </w:rPr>
              <w:lastRenderedPageBreak/>
              <w:t>4</w:t>
            </w:r>
          </w:p>
        </w:tc>
        <w:tc>
          <w:tcPr>
            <w:tcW w:w="851" w:type="dxa"/>
            <w:vMerge/>
          </w:tcPr>
          <w:p w:rsidR="001E1E15" w:rsidRPr="007B4392" w:rsidRDefault="001E1E15" w:rsidP="001E1E15">
            <w:pPr>
              <w:spacing w:after="0" w:line="240" w:lineRule="auto"/>
              <w:rPr>
                <w:rFonts w:ascii="Times New Roman" w:eastAsia="Calibri" w:hAnsi="Times New Roman" w:cs="Times New Roman"/>
              </w:rPr>
            </w:pPr>
          </w:p>
        </w:tc>
        <w:tc>
          <w:tcPr>
            <w:tcW w:w="1417" w:type="dxa"/>
            <w:vMerge/>
          </w:tcPr>
          <w:p w:rsidR="001E1E15" w:rsidRPr="00E17540" w:rsidRDefault="001E1E15" w:rsidP="001E1E15">
            <w:pPr>
              <w:spacing w:after="0" w:line="240" w:lineRule="auto"/>
              <w:ind w:right="-113"/>
              <w:jc w:val="center"/>
              <w:rPr>
                <w:rFonts w:ascii="Times New Roman" w:eastAsia="Calibri" w:hAnsi="Times New Roman" w:cs="Times New Roman"/>
                <w:iCs/>
              </w:rPr>
            </w:pPr>
          </w:p>
        </w:tc>
      </w:tr>
      <w:tr w:rsidR="001E1E15" w:rsidRPr="00AC0B2B" w:rsidTr="007513C4">
        <w:trPr>
          <w:trHeight w:val="57"/>
        </w:trPr>
        <w:tc>
          <w:tcPr>
            <w:tcW w:w="2807" w:type="dxa"/>
            <w:vMerge/>
          </w:tcPr>
          <w:p w:rsidR="001E1E15" w:rsidRPr="00AC0B2B" w:rsidRDefault="001E1E15" w:rsidP="001E1E15">
            <w:pPr>
              <w:spacing w:after="0" w:line="240" w:lineRule="auto"/>
              <w:rPr>
                <w:rFonts w:ascii="Times New Roman" w:eastAsia="Calibri" w:hAnsi="Times New Roman" w:cs="Times New Roman"/>
                <w:b/>
              </w:rPr>
            </w:pPr>
          </w:p>
        </w:tc>
        <w:tc>
          <w:tcPr>
            <w:tcW w:w="6974" w:type="dxa"/>
          </w:tcPr>
          <w:p w:rsidR="001E1E15" w:rsidRPr="00AC0B2B" w:rsidRDefault="001E1E15" w:rsidP="001E1E15">
            <w:pPr>
              <w:spacing w:after="0" w:line="240" w:lineRule="auto"/>
              <w:rPr>
                <w:rFonts w:ascii="Times New Roman" w:eastAsia="Calibri" w:hAnsi="Times New Roman" w:cs="Times New Roman"/>
              </w:rPr>
            </w:pPr>
            <w:r>
              <w:rPr>
                <w:rFonts w:ascii="Times New Roman" w:eastAsia="Calibri" w:hAnsi="Times New Roman" w:cs="Times New Roman"/>
                <w:b/>
              </w:rPr>
              <w:t>В том числе практических занятий и лабораторных работ</w:t>
            </w:r>
          </w:p>
        </w:tc>
        <w:tc>
          <w:tcPr>
            <w:tcW w:w="2268" w:type="dxa"/>
            <w:vAlign w:val="center"/>
          </w:tcPr>
          <w:p w:rsidR="001E1E15" w:rsidRPr="00AC0B2B" w:rsidRDefault="001E1E15" w:rsidP="001E1E15">
            <w:pPr>
              <w:spacing w:after="0" w:line="240" w:lineRule="auto"/>
              <w:jc w:val="center"/>
              <w:rPr>
                <w:rFonts w:ascii="Times New Roman" w:eastAsia="Calibri" w:hAnsi="Times New Roman" w:cs="Times New Roman"/>
              </w:rPr>
            </w:pPr>
          </w:p>
        </w:tc>
        <w:tc>
          <w:tcPr>
            <w:tcW w:w="851" w:type="dxa"/>
            <w:vMerge/>
          </w:tcPr>
          <w:p w:rsidR="001E1E15" w:rsidRPr="00AC0B2B" w:rsidRDefault="001E1E15" w:rsidP="001E1E15">
            <w:pPr>
              <w:spacing w:after="0" w:line="240" w:lineRule="auto"/>
              <w:rPr>
                <w:rFonts w:ascii="Times New Roman" w:eastAsia="Calibri" w:hAnsi="Times New Roman" w:cs="Times New Roman"/>
              </w:rPr>
            </w:pPr>
          </w:p>
        </w:tc>
        <w:tc>
          <w:tcPr>
            <w:tcW w:w="1417" w:type="dxa"/>
            <w:vMerge/>
          </w:tcPr>
          <w:p w:rsidR="001E1E15" w:rsidRPr="00AC0B2B" w:rsidRDefault="001E1E15" w:rsidP="001E1E15">
            <w:pPr>
              <w:spacing w:after="0" w:line="240" w:lineRule="auto"/>
              <w:rPr>
                <w:rFonts w:ascii="Times New Roman" w:eastAsia="Calibri" w:hAnsi="Times New Roman" w:cs="Times New Roman"/>
              </w:rPr>
            </w:pPr>
          </w:p>
        </w:tc>
      </w:tr>
      <w:tr w:rsidR="003A1238" w:rsidRPr="00AC0B2B" w:rsidTr="00091265">
        <w:trPr>
          <w:trHeight w:val="189"/>
        </w:trPr>
        <w:tc>
          <w:tcPr>
            <w:tcW w:w="2807" w:type="dxa"/>
            <w:vMerge/>
          </w:tcPr>
          <w:p w:rsidR="003A1238" w:rsidRPr="00AC0B2B" w:rsidRDefault="003A1238" w:rsidP="003A1238">
            <w:pPr>
              <w:spacing w:after="0" w:line="240" w:lineRule="auto"/>
              <w:rPr>
                <w:rFonts w:ascii="Times New Roman" w:eastAsia="Calibri" w:hAnsi="Times New Roman" w:cs="Times New Roman"/>
                <w:b/>
              </w:rPr>
            </w:pPr>
          </w:p>
        </w:tc>
        <w:tc>
          <w:tcPr>
            <w:tcW w:w="6974" w:type="dxa"/>
          </w:tcPr>
          <w:p w:rsidR="003A1238" w:rsidRPr="00AC0B2B" w:rsidRDefault="003A1238" w:rsidP="003A1238">
            <w:pPr>
              <w:spacing w:after="0" w:line="240" w:lineRule="auto"/>
              <w:rPr>
                <w:rFonts w:ascii="Times New Roman" w:eastAsia="Calibri" w:hAnsi="Times New Roman" w:cs="Times New Roman"/>
              </w:rPr>
            </w:pPr>
            <w:r w:rsidRPr="00AC0B2B">
              <w:rPr>
                <w:rFonts w:ascii="Times New Roman" w:eastAsia="Calibri" w:hAnsi="Times New Roman" w:cs="Times New Roman"/>
                <w:b/>
              </w:rPr>
              <w:t>Само</w:t>
            </w:r>
            <w:r>
              <w:rPr>
                <w:rFonts w:ascii="Times New Roman" w:eastAsia="Calibri" w:hAnsi="Times New Roman" w:cs="Times New Roman"/>
                <w:b/>
              </w:rPr>
              <w:t>стоятельная работа обучающихся</w:t>
            </w:r>
          </w:p>
        </w:tc>
        <w:tc>
          <w:tcPr>
            <w:tcW w:w="2268" w:type="dxa"/>
            <w:vAlign w:val="center"/>
          </w:tcPr>
          <w:p w:rsidR="003A1238" w:rsidRPr="003A1238" w:rsidRDefault="003A1238" w:rsidP="003A1238">
            <w:pPr>
              <w:spacing w:after="0" w:line="240" w:lineRule="auto"/>
              <w:jc w:val="center"/>
              <w:rPr>
                <w:rFonts w:ascii="Times New Roman" w:eastAsia="Calibri" w:hAnsi="Times New Roman" w:cs="Times New Roman"/>
                <w:b/>
              </w:rPr>
            </w:pPr>
            <w:r w:rsidRPr="003A1238">
              <w:rPr>
                <w:rFonts w:ascii="Times New Roman" w:eastAsia="Calibri" w:hAnsi="Times New Roman" w:cs="Times New Roman"/>
                <w:b/>
              </w:rPr>
              <w:t>1</w:t>
            </w:r>
          </w:p>
        </w:tc>
        <w:tc>
          <w:tcPr>
            <w:tcW w:w="851" w:type="dxa"/>
            <w:vMerge/>
          </w:tcPr>
          <w:p w:rsidR="003A1238" w:rsidRPr="00AC0B2B" w:rsidRDefault="003A1238" w:rsidP="003A1238">
            <w:pPr>
              <w:spacing w:after="0" w:line="240" w:lineRule="auto"/>
              <w:rPr>
                <w:rFonts w:ascii="Times New Roman" w:eastAsia="Calibri" w:hAnsi="Times New Roman" w:cs="Times New Roman"/>
              </w:rPr>
            </w:pPr>
          </w:p>
        </w:tc>
        <w:tc>
          <w:tcPr>
            <w:tcW w:w="1417" w:type="dxa"/>
            <w:vMerge/>
          </w:tcPr>
          <w:p w:rsidR="003A1238" w:rsidRPr="00AC0B2B" w:rsidRDefault="003A1238" w:rsidP="003A1238">
            <w:pPr>
              <w:spacing w:after="0" w:line="240" w:lineRule="auto"/>
              <w:rPr>
                <w:rFonts w:ascii="Times New Roman" w:eastAsia="Calibri" w:hAnsi="Times New Roman" w:cs="Times New Roman"/>
              </w:rPr>
            </w:pPr>
          </w:p>
        </w:tc>
      </w:tr>
      <w:tr w:rsidR="003A1238" w:rsidRPr="00AC0B2B" w:rsidTr="007513C4">
        <w:trPr>
          <w:trHeight w:val="555"/>
        </w:trPr>
        <w:tc>
          <w:tcPr>
            <w:tcW w:w="2807" w:type="dxa"/>
            <w:vMerge/>
          </w:tcPr>
          <w:p w:rsidR="003A1238" w:rsidRPr="00AC0B2B" w:rsidRDefault="003A1238" w:rsidP="003A1238">
            <w:pPr>
              <w:spacing w:after="0" w:line="240" w:lineRule="auto"/>
              <w:rPr>
                <w:rFonts w:ascii="Times New Roman" w:eastAsia="Calibri" w:hAnsi="Times New Roman" w:cs="Times New Roman"/>
                <w:b/>
              </w:rPr>
            </w:pPr>
          </w:p>
        </w:tc>
        <w:tc>
          <w:tcPr>
            <w:tcW w:w="6974" w:type="dxa"/>
          </w:tcPr>
          <w:p w:rsidR="003A1238" w:rsidRPr="00AC0B2B" w:rsidRDefault="003A1238" w:rsidP="003A1238">
            <w:pPr>
              <w:spacing w:after="0" w:line="240" w:lineRule="auto"/>
              <w:jc w:val="both"/>
              <w:rPr>
                <w:rFonts w:ascii="Times New Roman" w:eastAsia="Calibri" w:hAnsi="Times New Roman" w:cs="Times New Roman"/>
                <w:b/>
              </w:rPr>
            </w:pPr>
            <w:r w:rsidRPr="00AC0B2B">
              <w:rPr>
                <w:rFonts w:ascii="Times New Roman" w:eastAsia="Calibri" w:hAnsi="Times New Roman" w:cs="Times New Roman"/>
                <w:color w:val="000000"/>
                <w:spacing w:val="-4"/>
              </w:rPr>
              <w:t>Определение причин экономического и политического лидерства США в современном мире.</w:t>
            </w:r>
          </w:p>
        </w:tc>
        <w:tc>
          <w:tcPr>
            <w:tcW w:w="2268" w:type="dxa"/>
            <w:vAlign w:val="center"/>
          </w:tcPr>
          <w:p w:rsidR="003A1238" w:rsidRPr="00AC0B2B" w:rsidRDefault="003A1238" w:rsidP="003A1238">
            <w:pPr>
              <w:spacing w:after="0" w:line="240" w:lineRule="auto"/>
              <w:jc w:val="center"/>
              <w:rPr>
                <w:rFonts w:ascii="Times New Roman" w:eastAsia="Calibri" w:hAnsi="Times New Roman" w:cs="Times New Roman"/>
              </w:rPr>
            </w:pPr>
            <w:r>
              <w:rPr>
                <w:rFonts w:ascii="Times New Roman" w:eastAsia="Calibri" w:hAnsi="Times New Roman" w:cs="Times New Roman"/>
              </w:rPr>
              <w:t>1</w:t>
            </w:r>
          </w:p>
        </w:tc>
        <w:tc>
          <w:tcPr>
            <w:tcW w:w="851" w:type="dxa"/>
            <w:vMerge/>
          </w:tcPr>
          <w:p w:rsidR="003A1238" w:rsidRPr="00AC0B2B" w:rsidRDefault="003A1238" w:rsidP="003A1238">
            <w:pPr>
              <w:spacing w:after="0" w:line="240" w:lineRule="auto"/>
              <w:rPr>
                <w:rFonts w:ascii="Times New Roman" w:eastAsia="Calibri" w:hAnsi="Times New Roman" w:cs="Times New Roman"/>
              </w:rPr>
            </w:pPr>
          </w:p>
        </w:tc>
        <w:tc>
          <w:tcPr>
            <w:tcW w:w="1417" w:type="dxa"/>
            <w:vMerge/>
          </w:tcPr>
          <w:p w:rsidR="003A1238" w:rsidRPr="00AC0B2B" w:rsidRDefault="003A1238" w:rsidP="003A1238">
            <w:pPr>
              <w:spacing w:after="0" w:line="240" w:lineRule="auto"/>
              <w:rPr>
                <w:rFonts w:ascii="Times New Roman" w:eastAsia="Calibri" w:hAnsi="Times New Roman" w:cs="Times New Roman"/>
              </w:rPr>
            </w:pPr>
          </w:p>
        </w:tc>
      </w:tr>
      <w:tr w:rsidR="003A1238" w:rsidRPr="00AC0B2B" w:rsidTr="003A1238">
        <w:trPr>
          <w:trHeight w:val="145"/>
        </w:trPr>
        <w:tc>
          <w:tcPr>
            <w:tcW w:w="2807" w:type="dxa"/>
            <w:vMerge w:val="restart"/>
          </w:tcPr>
          <w:p w:rsidR="003A1238" w:rsidRPr="00AC0B2B" w:rsidRDefault="003A1238" w:rsidP="003A1238">
            <w:pPr>
              <w:spacing w:after="0" w:line="240" w:lineRule="auto"/>
              <w:rPr>
                <w:rFonts w:ascii="Times New Roman" w:eastAsia="Calibri" w:hAnsi="Times New Roman" w:cs="Times New Roman"/>
                <w:b/>
              </w:rPr>
            </w:pPr>
            <w:r w:rsidRPr="00AC0B2B">
              <w:rPr>
                <w:rFonts w:ascii="Times New Roman" w:eastAsia="Calibri" w:hAnsi="Times New Roman" w:cs="Times New Roman"/>
                <w:b/>
              </w:rPr>
              <w:t>Тема 1.4.</w:t>
            </w:r>
          </w:p>
          <w:p w:rsidR="003A1238" w:rsidRPr="00AC0B2B" w:rsidRDefault="003A1238" w:rsidP="003A1238">
            <w:pPr>
              <w:spacing w:after="0" w:line="240" w:lineRule="auto"/>
              <w:rPr>
                <w:rFonts w:ascii="Times New Roman" w:eastAsia="Calibri" w:hAnsi="Times New Roman" w:cs="Times New Roman"/>
                <w:b/>
              </w:rPr>
            </w:pPr>
            <w:r w:rsidRPr="00AC0B2B">
              <w:rPr>
                <w:rFonts w:ascii="Times New Roman" w:eastAsia="Calibri" w:hAnsi="Times New Roman" w:cs="Times New Roman"/>
                <w:b/>
              </w:rPr>
              <w:t>Страны Юго-Восточной Азии на рубеже</w:t>
            </w:r>
          </w:p>
          <w:p w:rsidR="003A1238" w:rsidRPr="00AC0B2B" w:rsidRDefault="003A1238" w:rsidP="003A1238">
            <w:pPr>
              <w:spacing w:after="0" w:line="240" w:lineRule="auto"/>
              <w:rPr>
                <w:rFonts w:ascii="Times New Roman" w:eastAsia="Calibri" w:hAnsi="Times New Roman" w:cs="Times New Roman"/>
                <w:b/>
              </w:rPr>
            </w:pPr>
            <w:r w:rsidRPr="00AC0B2B">
              <w:rPr>
                <w:rFonts w:ascii="Times New Roman" w:eastAsia="Calibri" w:hAnsi="Times New Roman" w:cs="Times New Roman"/>
                <w:b/>
              </w:rPr>
              <w:t>XX – XXI веков.</w:t>
            </w:r>
          </w:p>
        </w:tc>
        <w:tc>
          <w:tcPr>
            <w:tcW w:w="6974" w:type="dxa"/>
          </w:tcPr>
          <w:p w:rsidR="003A1238" w:rsidRPr="00DF50EC" w:rsidRDefault="003A1238" w:rsidP="003A1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Pr>
                <w:rFonts w:ascii="Times New Roman" w:eastAsia="Calibri" w:hAnsi="Times New Roman" w:cs="Times New Roman"/>
                <w:b/>
              </w:rPr>
              <w:t>Содержание</w:t>
            </w:r>
          </w:p>
        </w:tc>
        <w:tc>
          <w:tcPr>
            <w:tcW w:w="2268" w:type="dxa"/>
            <w:vAlign w:val="center"/>
          </w:tcPr>
          <w:p w:rsidR="003A1238" w:rsidRPr="003A1238" w:rsidRDefault="003A1238" w:rsidP="003A1238">
            <w:pPr>
              <w:spacing w:after="0" w:line="240" w:lineRule="auto"/>
              <w:jc w:val="center"/>
              <w:rPr>
                <w:rFonts w:ascii="Times New Roman" w:eastAsia="Calibri" w:hAnsi="Times New Roman" w:cs="Times New Roman"/>
                <w:b/>
              </w:rPr>
            </w:pPr>
            <w:r>
              <w:rPr>
                <w:rFonts w:ascii="Times New Roman" w:eastAsia="Calibri" w:hAnsi="Times New Roman" w:cs="Times New Roman"/>
                <w:b/>
              </w:rPr>
              <w:t>4</w:t>
            </w:r>
          </w:p>
        </w:tc>
        <w:tc>
          <w:tcPr>
            <w:tcW w:w="851" w:type="dxa"/>
            <w:vMerge w:val="restart"/>
          </w:tcPr>
          <w:p w:rsidR="003A1238" w:rsidRPr="00AC0B2B" w:rsidRDefault="003A1238" w:rsidP="003A1238">
            <w:pPr>
              <w:spacing w:after="0" w:line="240" w:lineRule="auto"/>
              <w:rPr>
                <w:rFonts w:ascii="Times New Roman" w:eastAsia="Calibri" w:hAnsi="Times New Roman" w:cs="Times New Roman"/>
              </w:rPr>
            </w:pPr>
            <w:r>
              <w:rPr>
                <w:rFonts w:ascii="Times New Roman" w:eastAsia="Calibri" w:hAnsi="Times New Roman" w:cs="Times New Roman"/>
              </w:rPr>
              <w:t>ОК 02</w:t>
            </w:r>
          </w:p>
          <w:p w:rsidR="003A1238" w:rsidRPr="00AC0B2B" w:rsidRDefault="003A1238" w:rsidP="003A1238">
            <w:pPr>
              <w:spacing w:after="0" w:line="240" w:lineRule="auto"/>
              <w:rPr>
                <w:rFonts w:ascii="Times New Roman" w:eastAsia="Calibri" w:hAnsi="Times New Roman" w:cs="Times New Roman"/>
              </w:rPr>
            </w:pPr>
          </w:p>
        </w:tc>
        <w:tc>
          <w:tcPr>
            <w:tcW w:w="1417" w:type="dxa"/>
            <w:vMerge w:val="restart"/>
          </w:tcPr>
          <w:p w:rsidR="003A1238" w:rsidRPr="00E17540" w:rsidRDefault="003A1238" w:rsidP="003A1238">
            <w:pPr>
              <w:spacing w:after="0" w:line="240" w:lineRule="auto"/>
              <w:jc w:val="center"/>
              <w:rPr>
                <w:rFonts w:ascii="Times New Roman" w:eastAsia="Calibri" w:hAnsi="Times New Roman" w:cs="Times New Roman"/>
                <w:iCs/>
              </w:rPr>
            </w:pPr>
            <w:r w:rsidRPr="00E17540">
              <w:rPr>
                <w:rFonts w:ascii="Times New Roman" w:eastAsia="Calibri" w:hAnsi="Times New Roman" w:cs="Times New Roman"/>
                <w:iCs/>
              </w:rPr>
              <w:t>Зо 02</w:t>
            </w:r>
            <w:r>
              <w:rPr>
                <w:rFonts w:ascii="Times New Roman" w:eastAsia="Calibri" w:hAnsi="Times New Roman" w:cs="Times New Roman"/>
                <w:iCs/>
              </w:rPr>
              <w:t>.02</w:t>
            </w:r>
          </w:p>
          <w:p w:rsidR="003A1238" w:rsidRPr="00E17540" w:rsidRDefault="003A1238" w:rsidP="003A1238">
            <w:pPr>
              <w:spacing w:after="0" w:line="240" w:lineRule="auto"/>
              <w:jc w:val="center"/>
              <w:rPr>
                <w:rFonts w:ascii="Times New Roman" w:eastAsia="Calibri" w:hAnsi="Times New Roman" w:cs="Times New Roman"/>
                <w:iCs/>
              </w:rPr>
            </w:pPr>
            <w:r w:rsidRPr="00E17540">
              <w:rPr>
                <w:rFonts w:ascii="Times New Roman" w:eastAsia="Calibri" w:hAnsi="Times New Roman" w:cs="Times New Roman"/>
                <w:iCs/>
              </w:rPr>
              <w:t>Зо 02</w:t>
            </w:r>
            <w:r>
              <w:rPr>
                <w:rFonts w:ascii="Times New Roman" w:eastAsia="Calibri" w:hAnsi="Times New Roman" w:cs="Times New Roman"/>
                <w:iCs/>
              </w:rPr>
              <w:t>.03</w:t>
            </w:r>
          </w:p>
          <w:p w:rsidR="003A1238" w:rsidRPr="00E17540" w:rsidRDefault="003A1238" w:rsidP="003A1238">
            <w:pPr>
              <w:spacing w:after="0" w:line="240" w:lineRule="auto"/>
              <w:jc w:val="center"/>
              <w:rPr>
                <w:rFonts w:ascii="Times New Roman" w:eastAsia="Calibri" w:hAnsi="Times New Roman" w:cs="Times New Roman"/>
                <w:iCs/>
              </w:rPr>
            </w:pPr>
            <w:r w:rsidRPr="00E17540">
              <w:rPr>
                <w:rFonts w:ascii="Times New Roman" w:eastAsia="Calibri" w:hAnsi="Times New Roman" w:cs="Times New Roman"/>
                <w:iCs/>
              </w:rPr>
              <w:t>Уо 02</w:t>
            </w:r>
            <w:r>
              <w:rPr>
                <w:rFonts w:ascii="Times New Roman" w:eastAsia="Calibri" w:hAnsi="Times New Roman" w:cs="Times New Roman"/>
                <w:iCs/>
              </w:rPr>
              <w:t>.02</w:t>
            </w:r>
          </w:p>
          <w:p w:rsidR="003A1238" w:rsidRPr="00E17540" w:rsidRDefault="003A1238" w:rsidP="003A1238">
            <w:pPr>
              <w:spacing w:after="0" w:line="240" w:lineRule="auto"/>
              <w:jc w:val="center"/>
              <w:rPr>
                <w:rFonts w:ascii="Times New Roman" w:eastAsia="Calibri" w:hAnsi="Times New Roman" w:cs="Times New Roman"/>
                <w:iCs/>
              </w:rPr>
            </w:pPr>
            <w:r w:rsidRPr="00E17540">
              <w:rPr>
                <w:rFonts w:ascii="Times New Roman" w:eastAsia="Calibri" w:hAnsi="Times New Roman" w:cs="Times New Roman"/>
                <w:iCs/>
              </w:rPr>
              <w:t>Уо 02</w:t>
            </w:r>
            <w:r>
              <w:rPr>
                <w:rFonts w:ascii="Times New Roman" w:eastAsia="Calibri" w:hAnsi="Times New Roman" w:cs="Times New Roman"/>
                <w:iCs/>
              </w:rPr>
              <w:t>.04</w:t>
            </w:r>
          </w:p>
          <w:p w:rsidR="003A1238" w:rsidRPr="00AC0B2B" w:rsidRDefault="003A1238" w:rsidP="003A1238">
            <w:pPr>
              <w:spacing w:after="0" w:line="240" w:lineRule="auto"/>
              <w:jc w:val="center"/>
              <w:rPr>
                <w:rFonts w:ascii="Times New Roman" w:eastAsia="Calibri" w:hAnsi="Times New Roman" w:cs="Times New Roman"/>
              </w:rPr>
            </w:pPr>
          </w:p>
        </w:tc>
      </w:tr>
      <w:tr w:rsidR="003A1238" w:rsidRPr="00AC0B2B" w:rsidTr="003A1238">
        <w:trPr>
          <w:trHeight w:val="1677"/>
        </w:trPr>
        <w:tc>
          <w:tcPr>
            <w:tcW w:w="2807" w:type="dxa"/>
            <w:vMerge/>
          </w:tcPr>
          <w:p w:rsidR="003A1238" w:rsidRPr="00AC0B2B" w:rsidRDefault="003A1238" w:rsidP="003A1238">
            <w:pPr>
              <w:spacing w:after="0" w:line="240" w:lineRule="auto"/>
              <w:rPr>
                <w:rFonts w:ascii="Times New Roman" w:eastAsia="Calibri" w:hAnsi="Times New Roman" w:cs="Times New Roman"/>
                <w:b/>
              </w:rPr>
            </w:pPr>
          </w:p>
        </w:tc>
        <w:tc>
          <w:tcPr>
            <w:tcW w:w="6974" w:type="dxa"/>
          </w:tcPr>
          <w:p w:rsidR="003A1238" w:rsidRPr="00DF50EC" w:rsidRDefault="003A1238" w:rsidP="003A1238">
            <w:pPr>
              <w:pStyle w:val="af3"/>
              <w:numPr>
                <w:ilvl w:val="0"/>
                <w:numId w:val="51"/>
              </w:numPr>
              <w:spacing w:after="0" w:line="240" w:lineRule="auto"/>
              <w:ind w:left="210" w:hanging="210"/>
              <w:jc w:val="both"/>
              <w:rPr>
                <w:rFonts w:ascii="Times New Roman" w:hAnsi="Times New Roman"/>
              </w:rPr>
            </w:pPr>
            <w:r w:rsidRPr="00DF50EC">
              <w:rPr>
                <w:rFonts w:ascii="Times New Roman" w:hAnsi="Times New Roman"/>
              </w:rPr>
              <w:t xml:space="preserve">Феномен японского «экономического чуда». </w:t>
            </w:r>
          </w:p>
          <w:p w:rsidR="003A1238" w:rsidRPr="00DF50EC" w:rsidRDefault="003A1238" w:rsidP="003A1238">
            <w:pPr>
              <w:pStyle w:val="af3"/>
              <w:numPr>
                <w:ilvl w:val="0"/>
                <w:numId w:val="51"/>
              </w:numPr>
              <w:spacing w:after="0" w:line="240" w:lineRule="auto"/>
              <w:ind w:left="210" w:hanging="210"/>
              <w:jc w:val="both"/>
              <w:rPr>
                <w:rFonts w:ascii="Times New Roman" w:hAnsi="Times New Roman"/>
              </w:rPr>
            </w:pPr>
            <w:r w:rsidRPr="00DF50EC">
              <w:rPr>
                <w:rFonts w:ascii="Times New Roman" w:hAnsi="Times New Roman"/>
              </w:rPr>
              <w:t>Китайская модель развития: рыночные реформы Дэн Сяопина и их результаты.</w:t>
            </w:r>
          </w:p>
          <w:p w:rsidR="003A1238" w:rsidRPr="00DF50EC" w:rsidRDefault="003A1238" w:rsidP="003A1238">
            <w:pPr>
              <w:pStyle w:val="af3"/>
              <w:numPr>
                <w:ilvl w:val="0"/>
                <w:numId w:val="51"/>
              </w:numPr>
              <w:spacing w:after="0" w:line="240" w:lineRule="auto"/>
              <w:ind w:left="210" w:hanging="210"/>
              <w:jc w:val="both"/>
              <w:rPr>
                <w:rFonts w:ascii="Times New Roman" w:hAnsi="Times New Roman"/>
              </w:rPr>
            </w:pPr>
            <w:r w:rsidRPr="00DF50EC">
              <w:rPr>
                <w:rFonts w:ascii="Times New Roman" w:hAnsi="Times New Roman"/>
              </w:rPr>
              <w:t xml:space="preserve">Индия. Либеральные реформы М. Сингха. </w:t>
            </w:r>
          </w:p>
          <w:p w:rsidR="003A1238" w:rsidRPr="00DF50EC" w:rsidRDefault="003A1238" w:rsidP="003A1238">
            <w:pPr>
              <w:pStyle w:val="af3"/>
              <w:numPr>
                <w:ilvl w:val="0"/>
                <w:numId w:val="51"/>
              </w:numPr>
              <w:spacing w:after="0" w:line="240" w:lineRule="auto"/>
              <w:ind w:left="210" w:hanging="210"/>
              <w:jc w:val="both"/>
              <w:rPr>
                <w:rFonts w:ascii="Times New Roman" w:hAnsi="Times New Roman"/>
              </w:rPr>
            </w:pPr>
            <w:r w:rsidRPr="00DF50EC">
              <w:rPr>
                <w:rFonts w:ascii="Times New Roman" w:hAnsi="Times New Roman"/>
              </w:rPr>
              <w:t>Общие черты социально-экономического развития стран Юго-Восточной Азии и их место в мировом хозяйстве.</w:t>
            </w:r>
          </w:p>
          <w:p w:rsidR="003A1238" w:rsidRDefault="003A1238" w:rsidP="003A1238">
            <w:pPr>
              <w:pStyle w:val="af3"/>
              <w:numPr>
                <w:ilvl w:val="0"/>
                <w:numId w:val="51"/>
              </w:numPr>
              <w:spacing w:after="0" w:line="240" w:lineRule="auto"/>
              <w:ind w:left="210" w:hanging="210"/>
              <w:jc w:val="both"/>
              <w:rPr>
                <w:rFonts w:ascii="Times New Roman" w:hAnsi="Times New Roman"/>
                <w:b/>
              </w:rPr>
            </w:pPr>
            <w:r w:rsidRPr="00DF50EC">
              <w:rPr>
                <w:rFonts w:ascii="Times New Roman" w:hAnsi="Times New Roman"/>
              </w:rPr>
              <w:t>АСЕАН – сотрудничество «новых индустриальных стран». Экономические отношения России со странами Юго-Восточной Азии.</w:t>
            </w:r>
          </w:p>
        </w:tc>
        <w:tc>
          <w:tcPr>
            <w:tcW w:w="2268" w:type="dxa"/>
            <w:vAlign w:val="center"/>
          </w:tcPr>
          <w:p w:rsidR="003A1238" w:rsidRPr="00AC0B2B" w:rsidRDefault="003A1238" w:rsidP="003A1238">
            <w:pPr>
              <w:spacing w:after="0" w:line="240" w:lineRule="auto"/>
              <w:jc w:val="center"/>
              <w:rPr>
                <w:rFonts w:ascii="Times New Roman" w:eastAsia="Calibri" w:hAnsi="Times New Roman" w:cs="Times New Roman"/>
              </w:rPr>
            </w:pPr>
            <w:r>
              <w:rPr>
                <w:rFonts w:ascii="Times New Roman" w:eastAsia="Calibri" w:hAnsi="Times New Roman" w:cs="Times New Roman"/>
              </w:rPr>
              <w:t>4</w:t>
            </w:r>
          </w:p>
        </w:tc>
        <w:tc>
          <w:tcPr>
            <w:tcW w:w="851" w:type="dxa"/>
            <w:vMerge/>
          </w:tcPr>
          <w:p w:rsidR="003A1238" w:rsidRDefault="003A1238" w:rsidP="003A1238">
            <w:pPr>
              <w:spacing w:after="0" w:line="240" w:lineRule="auto"/>
              <w:rPr>
                <w:rFonts w:ascii="Times New Roman" w:eastAsia="Calibri" w:hAnsi="Times New Roman" w:cs="Times New Roman"/>
              </w:rPr>
            </w:pPr>
          </w:p>
        </w:tc>
        <w:tc>
          <w:tcPr>
            <w:tcW w:w="1417" w:type="dxa"/>
            <w:vMerge/>
          </w:tcPr>
          <w:p w:rsidR="003A1238" w:rsidRPr="00E17540" w:rsidRDefault="003A1238" w:rsidP="003A1238">
            <w:pPr>
              <w:spacing w:after="0" w:line="240" w:lineRule="auto"/>
              <w:jc w:val="center"/>
              <w:rPr>
                <w:rFonts w:ascii="Times New Roman" w:eastAsia="Calibri" w:hAnsi="Times New Roman" w:cs="Times New Roman"/>
                <w:iCs/>
              </w:rPr>
            </w:pPr>
          </w:p>
        </w:tc>
      </w:tr>
      <w:tr w:rsidR="001E1E15" w:rsidRPr="00AC0B2B" w:rsidTr="007513C4">
        <w:trPr>
          <w:trHeight w:val="270"/>
        </w:trPr>
        <w:tc>
          <w:tcPr>
            <w:tcW w:w="2807" w:type="dxa"/>
            <w:vMerge/>
          </w:tcPr>
          <w:p w:rsidR="001E1E15" w:rsidRPr="00AC0B2B" w:rsidRDefault="001E1E15" w:rsidP="001E1E15">
            <w:pPr>
              <w:spacing w:after="0" w:line="240" w:lineRule="auto"/>
              <w:rPr>
                <w:rFonts w:ascii="Times New Roman" w:eastAsia="Calibri" w:hAnsi="Times New Roman" w:cs="Times New Roman"/>
              </w:rPr>
            </w:pPr>
          </w:p>
        </w:tc>
        <w:tc>
          <w:tcPr>
            <w:tcW w:w="6974" w:type="dxa"/>
          </w:tcPr>
          <w:p w:rsidR="001E1E15" w:rsidRPr="00AC0B2B" w:rsidRDefault="001E1E15" w:rsidP="001E1E15">
            <w:pPr>
              <w:spacing w:after="0" w:line="240" w:lineRule="auto"/>
              <w:jc w:val="both"/>
              <w:rPr>
                <w:rFonts w:ascii="Times New Roman" w:eastAsia="Calibri" w:hAnsi="Times New Roman" w:cs="Times New Roman"/>
                <w:b/>
              </w:rPr>
            </w:pPr>
            <w:r>
              <w:rPr>
                <w:rFonts w:ascii="Times New Roman" w:eastAsia="Calibri" w:hAnsi="Times New Roman" w:cs="Times New Roman"/>
                <w:b/>
              </w:rPr>
              <w:t>В том числе практических занятий и лабораторных работ</w:t>
            </w:r>
          </w:p>
        </w:tc>
        <w:tc>
          <w:tcPr>
            <w:tcW w:w="2268" w:type="dxa"/>
            <w:vAlign w:val="center"/>
          </w:tcPr>
          <w:p w:rsidR="001E1E15" w:rsidRPr="00AC0B2B" w:rsidRDefault="001E1E15" w:rsidP="001E1E15">
            <w:pPr>
              <w:spacing w:after="0" w:line="240" w:lineRule="auto"/>
              <w:jc w:val="center"/>
              <w:rPr>
                <w:rFonts w:ascii="Times New Roman" w:eastAsia="Calibri" w:hAnsi="Times New Roman" w:cs="Times New Roman"/>
              </w:rPr>
            </w:pPr>
          </w:p>
        </w:tc>
        <w:tc>
          <w:tcPr>
            <w:tcW w:w="851" w:type="dxa"/>
            <w:vMerge/>
          </w:tcPr>
          <w:p w:rsidR="001E1E15" w:rsidRPr="00AC0B2B" w:rsidRDefault="001E1E15" w:rsidP="001E1E15">
            <w:pPr>
              <w:spacing w:after="0" w:line="240" w:lineRule="auto"/>
              <w:rPr>
                <w:rFonts w:ascii="Times New Roman" w:eastAsia="Calibri" w:hAnsi="Times New Roman" w:cs="Times New Roman"/>
              </w:rPr>
            </w:pPr>
          </w:p>
        </w:tc>
        <w:tc>
          <w:tcPr>
            <w:tcW w:w="1417" w:type="dxa"/>
            <w:vMerge/>
          </w:tcPr>
          <w:p w:rsidR="001E1E15" w:rsidRPr="00AC0B2B" w:rsidRDefault="001E1E15" w:rsidP="001E1E15">
            <w:pPr>
              <w:spacing w:after="0" w:line="240" w:lineRule="auto"/>
              <w:jc w:val="center"/>
              <w:rPr>
                <w:rFonts w:ascii="Times New Roman" w:eastAsia="Calibri" w:hAnsi="Times New Roman" w:cs="Times New Roman"/>
              </w:rPr>
            </w:pPr>
          </w:p>
        </w:tc>
      </w:tr>
      <w:tr w:rsidR="003A1238" w:rsidRPr="00AC0B2B" w:rsidTr="00091265">
        <w:trPr>
          <w:trHeight w:val="150"/>
        </w:trPr>
        <w:tc>
          <w:tcPr>
            <w:tcW w:w="2807" w:type="dxa"/>
            <w:vMerge/>
          </w:tcPr>
          <w:p w:rsidR="003A1238" w:rsidRPr="00AC0B2B" w:rsidRDefault="003A1238" w:rsidP="003A1238">
            <w:pPr>
              <w:spacing w:after="0" w:line="240" w:lineRule="auto"/>
              <w:rPr>
                <w:rFonts w:ascii="Times New Roman" w:eastAsia="Calibri" w:hAnsi="Times New Roman" w:cs="Times New Roman"/>
              </w:rPr>
            </w:pPr>
          </w:p>
        </w:tc>
        <w:tc>
          <w:tcPr>
            <w:tcW w:w="6974" w:type="dxa"/>
          </w:tcPr>
          <w:p w:rsidR="003A1238" w:rsidRPr="00AC0B2B" w:rsidRDefault="003A1238" w:rsidP="003A1238">
            <w:pPr>
              <w:spacing w:after="0" w:line="240" w:lineRule="auto"/>
              <w:jc w:val="both"/>
              <w:rPr>
                <w:rFonts w:ascii="Times New Roman" w:eastAsia="Calibri" w:hAnsi="Times New Roman" w:cs="Times New Roman"/>
              </w:rPr>
            </w:pPr>
            <w:r w:rsidRPr="00AC0B2B">
              <w:rPr>
                <w:rFonts w:ascii="Times New Roman" w:eastAsia="Calibri" w:hAnsi="Times New Roman" w:cs="Times New Roman"/>
                <w:b/>
              </w:rPr>
              <w:t>Само</w:t>
            </w:r>
            <w:r>
              <w:rPr>
                <w:rFonts w:ascii="Times New Roman" w:eastAsia="Calibri" w:hAnsi="Times New Roman" w:cs="Times New Roman"/>
                <w:b/>
              </w:rPr>
              <w:t>стоятельная работа обучающихся</w:t>
            </w:r>
          </w:p>
        </w:tc>
        <w:tc>
          <w:tcPr>
            <w:tcW w:w="2268" w:type="dxa"/>
            <w:vAlign w:val="center"/>
          </w:tcPr>
          <w:p w:rsidR="003A1238" w:rsidRPr="003A1238" w:rsidRDefault="003A1238" w:rsidP="003A1238">
            <w:pPr>
              <w:spacing w:after="0" w:line="240" w:lineRule="auto"/>
              <w:jc w:val="center"/>
              <w:rPr>
                <w:rFonts w:ascii="Times New Roman" w:eastAsia="Calibri" w:hAnsi="Times New Roman" w:cs="Times New Roman"/>
                <w:b/>
              </w:rPr>
            </w:pPr>
            <w:r w:rsidRPr="003A1238">
              <w:rPr>
                <w:rFonts w:ascii="Times New Roman" w:eastAsia="Calibri" w:hAnsi="Times New Roman" w:cs="Times New Roman"/>
                <w:b/>
              </w:rPr>
              <w:t>1</w:t>
            </w:r>
          </w:p>
        </w:tc>
        <w:tc>
          <w:tcPr>
            <w:tcW w:w="851" w:type="dxa"/>
            <w:vMerge/>
          </w:tcPr>
          <w:p w:rsidR="003A1238" w:rsidRPr="00AC0B2B" w:rsidRDefault="003A1238" w:rsidP="003A1238">
            <w:pPr>
              <w:spacing w:after="0" w:line="240" w:lineRule="auto"/>
              <w:rPr>
                <w:rFonts w:ascii="Times New Roman" w:eastAsia="Calibri" w:hAnsi="Times New Roman" w:cs="Times New Roman"/>
              </w:rPr>
            </w:pPr>
          </w:p>
        </w:tc>
        <w:tc>
          <w:tcPr>
            <w:tcW w:w="1417" w:type="dxa"/>
            <w:vMerge/>
          </w:tcPr>
          <w:p w:rsidR="003A1238" w:rsidRPr="00AC0B2B" w:rsidRDefault="003A1238" w:rsidP="003A1238">
            <w:pPr>
              <w:spacing w:after="0" w:line="240" w:lineRule="auto"/>
              <w:jc w:val="center"/>
              <w:rPr>
                <w:rFonts w:ascii="Times New Roman" w:eastAsia="Calibri" w:hAnsi="Times New Roman" w:cs="Times New Roman"/>
              </w:rPr>
            </w:pPr>
          </w:p>
        </w:tc>
      </w:tr>
      <w:tr w:rsidR="003A1238" w:rsidRPr="00AC0B2B" w:rsidTr="001E1E15">
        <w:trPr>
          <w:trHeight w:val="70"/>
        </w:trPr>
        <w:tc>
          <w:tcPr>
            <w:tcW w:w="2807" w:type="dxa"/>
            <w:vMerge/>
          </w:tcPr>
          <w:p w:rsidR="003A1238" w:rsidRPr="00AC0B2B" w:rsidRDefault="003A1238" w:rsidP="003A1238">
            <w:pPr>
              <w:spacing w:after="0" w:line="240" w:lineRule="auto"/>
              <w:rPr>
                <w:rFonts w:ascii="Times New Roman" w:eastAsia="Calibri" w:hAnsi="Times New Roman" w:cs="Times New Roman"/>
              </w:rPr>
            </w:pPr>
          </w:p>
        </w:tc>
        <w:tc>
          <w:tcPr>
            <w:tcW w:w="6974" w:type="dxa"/>
          </w:tcPr>
          <w:p w:rsidR="003A1238" w:rsidRPr="00AC0B2B" w:rsidRDefault="003A1238" w:rsidP="003A1238">
            <w:pPr>
              <w:spacing w:after="0" w:line="240" w:lineRule="auto"/>
              <w:jc w:val="both"/>
              <w:rPr>
                <w:rFonts w:ascii="Times New Roman" w:eastAsia="Calibri" w:hAnsi="Times New Roman" w:cs="Times New Roman"/>
                <w:b/>
              </w:rPr>
            </w:pPr>
            <w:r w:rsidRPr="00AC0B2B">
              <w:rPr>
                <w:rFonts w:ascii="Times New Roman" w:eastAsia="Calibri" w:hAnsi="Times New Roman" w:cs="Times New Roman"/>
                <w:bCs/>
              </w:rPr>
              <w:t>Подготовить сообщение на тему: «Китай – потенциальный лидер мира»</w:t>
            </w:r>
          </w:p>
        </w:tc>
        <w:tc>
          <w:tcPr>
            <w:tcW w:w="2268" w:type="dxa"/>
            <w:vAlign w:val="center"/>
          </w:tcPr>
          <w:p w:rsidR="003A1238" w:rsidRPr="00AC0B2B" w:rsidRDefault="003A1238" w:rsidP="003A1238">
            <w:pPr>
              <w:spacing w:after="0" w:line="240" w:lineRule="auto"/>
              <w:jc w:val="center"/>
              <w:rPr>
                <w:rFonts w:ascii="Times New Roman" w:eastAsia="Calibri" w:hAnsi="Times New Roman" w:cs="Times New Roman"/>
              </w:rPr>
            </w:pPr>
            <w:r>
              <w:rPr>
                <w:rFonts w:ascii="Times New Roman" w:eastAsia="Calibri" w:hAnsi="Times New Roman" w:cs="Times New Roman"/>
              </w:rPr>
              <w:t>1</w:t>
            </w:r>
          </w:p>
        </w:tc>
        <w:tc>
          <w:tcPr>
            <w:tcW w:w="851" w:type="dxa"/>
            <w:vMerge/>
          </w:tcPr>
          <w:p w:rsidR="003A1238" w:rsidRPr="00AC0B2B" w:rsidRDefault="003A1238" w:rsidP="003A1238">
            <w:pPr>
              <w:spacing w:after="0" w:line="240" w:lineRule="auto"/>
              <w:rPr>
                <w:rFonts w:ascii="Times New Roman" w:eastAsia="Calibri" w:hAnsi="Times New Roman" w:cs="Times New Roman"/>
              </w:rPr>
            </w:pPr>
          </w:p>
        </w:tc>
        <w:tc>
          <w:tcPr>
            <w:tcW w:w="1417" w:type="dxa"/>
            <w:vMerge/>
          </w:tcPr>
          <w:p w:rsidR="003A1238" w:rsidRPr="00AC0B2B" w:rsidRDefault="003A1238" w:rsidP="003A1238">
            <w:pPr>
              <w:spacing w:after="0" w:line="240" w:lineRule="auto"/>
              <w:jc w:val="center"/>
              <w:rPr>
                <w:rFonts w:ascii="Times New Roman" w:eastAsia="Calibri" w:hAnsi="Times New Roman" w:cs="Times New Roman"/>
              </w:rPr>
            </w:pPr>
          </w:p>
        </w:tc>
      </w:tr>
      <w:tr w:rsidR="003A1238" w:rsidRPr="00AC0B2B" w:rsidTr="003A1238">
        <w:trPr>
          <w:trHeight w:val="123"/>
        </w:trPr>
        <w:tc>
          <w:tcPr>
            <w:tcW w:w="2807" w:type="dxa"/>
            <w:vMerge w:val="restart"/>
          </w:tcPr>
          <w:p w:rsidR="003A1238" w:rsidRPr="00AC0B2B" w:rsidRDefault="003A1238" w:rsidP="003A1238">
            <w:pPr>
              <w:spacing w:after="0" w:line="240" w:lineRule="auto"/>
              <w:rPr>
                <w:rFonts w:ascii="Times New Roman" w:eastAsia="Calibri" w:hAnsi="Times New Roman" w:cs="Times New Roman"/>
                <w:b/>
              </w:rPr>
            </w:pPr>
            <w:r w:rsidRPr="00AC0B2B">
              <w:rPr>
                <w:rFonts w:ascii="Times New Roman" w:eastAsia="Calibri" w:hAnsi="Times New Roman" w:cs="Times New Roman"/>
                <w:b/>
              </w:rPr>
              <w:t>Тема 1.5.</w:t>
            </w:r>
          </w:p>
          <w:p w:rsidR="003A1238" w:rsidRPr="00AC0B2B" w:rsidRDefault="003A1238" w:rsidP="003A1238">
            <w:pPr>
              <w:tabs>
                <w:tab w:val="left" w:pos="10080"/>
              </w:tabs>
              <w:spacing w:after="0" w:line="240" w:lineRule="auto"/>
              <w:rPr>
                <w:rFonts w:ascii="Times New Roman" w:eastAsia="Calibri" w:hAnsi="Times New Roman" w:cs="Times New Roman"/>
                <w:b/>
              </w:rPr>
            </w:pPr>
            <w:r w:rsidRPr="00AC0B2B">
              <w:rPr>
                <w:rFonts w:ascii="Times New Roman" w:eastAsia="Calibri" w:hAnsi="Times New Roman" w:cs="Times New Roman"/>
                <w:b/>
              </w:rPr>
              <w:t>Страны Северной Африки и Ближнего Востока на рубеже XX – XXI веков.</w:t>
            </w:r>
          </w:p>
        </w:tc>
        <w:tc>
          <w:tcPr>
            <w:tcW w:w="6974" w:type="dxa"/>
          </w:tcPr>
          <w:p w:rsidR="003A1238" w:rsidRPr="00DF50EC" w:rsidRDefault="003A1238" w:rsidP="003A1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Pr>
                <w:rFonts w:ascii="Times New Roman" w:eastAsia="Calibri" w:hAnsi="Times New Roman" w:cs="Times New Roman"/>
                <w:b/>
              </w:rPr>
              <w:t>Содержание</w:t>
            </w:r>
          </w:p>
        </w:tc>
        <w:tc>
          <w:tcPr>
            <w:tcW w:w="2268" w:type="dxa"/>
            <w:vAlign w:val="center"/>
          </w:tcPr>
          <w:p w:rsidR="003A1238" w:rsidRPr="003A1238" w:rsidRDefault="003A1238" w:rsidP="003A1238">
            <w:pPr>
              <w:spacing w:after="0" w:line="240" w:lineRule="auto"/>
              <w:jc w:val="center"/>
              <w:rPr>
                <w:rFonts w:ascii="Times New Roman" w:eastAsia="Calibri" w:hAnsi="Times New Roman" w:cs="Times New Roman"/>
                <w:b/>
              </w:rPr>
            </w:pPr>
            <w:r w:rsidRPr="003A1238">
              <w:rPr>
                <w:rFonts w:ascii="Times New Roman" w:eastAsia="Calibri" w:hAnsi="Times New Roman" w:cs="Times New Roman"/>
                <w:b/>
              </w:rPr>
              <w:t>2</w:t>
            </w:r>
          </w:p>
        </w:tc>
        <w:tc>
          <w:tcPr>
            <w:tcW w:w="851" w:type="dxa"/>
            <w:vMerge w:val="restart"/>
          </w:tcPr>
          <w:p w:rsidR="003A1238" w:rsidRPr="00E17540" w:rsidRDefault="003A1238" w:rsidP="003A1238">
            <w:pPr>
              <w:spacing w:after="0" w:line="240" w:lineRule="auto"/>
              <w:rPr>
                <w:rFonts w:ascii="Times New Roman" w:eastAsia="Calibri" w:hAnsi="Times New Roman" w:cs="Times New Roman"/>
              </w:rPr>
            </w:pPr>
            <w:r w:rsidRPr="00E17540">
              <w:rPr>
                <w:rFonts w:ascii="Times New Roman" w:eastAsia="Calibri" w:hAnsi="Times New Roman" w:cs="Times New Roman"/>
              </w:rPr>
              <w:t>ОК 02</w:t>
            </w:r>
          </w:p>
          <w:p w:rsidR="003A1238" w:rsidRPr="00AC0B2B" w:rsidRDefault="003A1238" w:rsidP="003A1238">
            <w:pPr>
              <w:spacing w:after="0" w:line="240" w:lineRule="auto"/>
              <w:rPr>
                <w:rFonts w:ascii="Times New Roman" w:eastAsia="Calibri" w:hAnsi="Times New Roman" w:cs="Times New Roman"/>
              </w:rPr>
            </w:pPr>
            <w:r w:rsidRPr="00E17540">
              <w:rPr>
                <w:rFonts w:ascii="Times New Roman" w:eastAsia="Calibri" w:hAnsi="Times New Roman" w:cs="Times New Roman"/>
              </w:rPr>
              <w:t>ОК 04</w:t>
            </w:r>
          </w:p>
        </w:tc>
        <w:tc>
          <w:tcPr>
            <w:tcW w:w="1417" w:type="dxa"/>
            <w:vMerge w:val="restart"/>
          </w:tcPr>
          <w:p w:rsidR="003A1238" w:rsidRPr="00E17540" w:rsidRDefault="003A1238" w:rsidP="003A1238">
            <w:pPr>
              <w:spacing w:after="0" w:line="240" w:lineRule="auto"/>
              <w:ind w:right="-113"/>
              <w:jc w:val="center"/>
              <w:rPr>
                <w:rFonts w:ascii="Times New Roman" w:eastAsia="Calibri" w:hAnsi="Times New Roman" w:cs="Times New Roman"/>
                <w:iCs/>
              </w:rPr>
            </w:pPr>
            <w:r w:rsidRPr="00E17540">
              <w:rPr>
                <w:rFonts w:ascii="Times New Roman" w:eastAsia="Calibri" w:hAnsi="Times New Roman" w:cs="Times New Roman"/>
                <w:iCs/>
              </w:rPr>
              <w:t>Зо 02.02</w:t>
            </w:r>
          </w:p>
          <w:p w:rsidR="003A1238" w:rsidRPr="00E17540" w:rsidRDefault="003A1238" w:rsidP="003A1238">
            <w:pPr>
              <w:spacing w:after="0" w:line="240" w:lineRule="auto"/>
              <w:ind w:right="-113"/>
              <w:jc w:val="center"/>
              <w:rPr>
                <w:rFonts w:ascii="Times New Roman" w:eastAsia="Calibri" w:hAnsi="Times New Roman" w:cs="Times New Roman"/>
                <w:iCs/>
              </w:rPr>
            </w:pPr>
            <w:r w:rsidRPr="00E17540">
              <w:rPr>
                <w:rFonts w:ascii="Times New Roman" w:eastAsia="Calibri" w:hAnsi="Times New Roman" w:cs="Times New Roman"/>
                <w:iCs/>
              </w:rPr>
              <w:t>Зо 02.03</w:t>
            </w:r>
          </w:p>
          <w:p w:rsidR="003A1238" w:rsidRPr="00E17540" w:rsidRDefault="003A1238" w:rsidP="003A1238">
            <w:pPr>
              <w:spacing w:after="0" w:line="240" w:lineRule="auto"/>
              <w:ind w:right="-113"/>
              <w:jc w:val="center"/>
              <w:rPr>
                <w:rFonts w:ascii="Times New Roman" w:eastAsia="Calibri" w:hAnsi="Times New Roman" w:cs="Times New Roman"/>
                <w:iCs/>
              </w:rPr>
            </w:pPr>
            <w:r w:rsidRPr="00E17540">
              <w:rPr>
                <w:rFonts w:ascii="Times New Roman" w:eastAsia="Calibri" w:hAnsi="Times New Roman" w:cs="Times New Roman"/>
                <w:iCs/>
              </w:rPr>
              <w:t>Зо 04.01</w:t>
            </w:r>
          </w:p>
          <w:p w:rsidR="003A1238" w:rsidRPr="00E17540" w:rsidRDefault="003A1238" w:rsidP="003A1238">
            <w:pPr>
              <w:spacing w:after="0" w:line="240" w:lineRule="auto"/>
              <w:ind w:right="-113"/>
              <w:jc w:val="center"/>
              <w:rPr>
                <w:rFonts w:ascii="Times New Roman" w:eastAsia="Calibri" w:hAnsi="Times New Roman" w:cs="Times New Roman"/>
                <w:iCs/>
              </w:rPr>
            </w:pPr>
            <w:r w:rsidRPr="00E17540">
              <w:rPr>
                <w:rFonts w:ascii="Times New Roman" w:eastAsia="Calibri" w:hAnsi="Times New Roman" w:cs="Times New Roman"/>
                <w:iCs/>
              </w:rPr>
              <w:t>Уо 02.01</w:t>
            </w:r>
          </w:p>
          <w:p w:rsidR="003A1238" w:rsidRPr="00E17540" w:rsidRDefault="003A1238" w:rsidP="003A1238">
            <w:pPr>
              <w:spacing w:after="0" w:line="240" w:lineRule="auto"/>
              <w:ind w:right="-113"/>
              <w:jc w:val="center"/>
              <w:rPr>
                <w:rFonts w:ascii="Times New Roman" w:eastAsia="Calibri" w:hAnsi="Times New Roman" w:cs="Times New Roman"/>
                <w:iCs/>
              </w:rPr>
            </w:pPr>
            <w:r w:rsidRPr="00E17540">
              <w:rPr>
                <w:rFonts w:ascii="Times New Roman" w:eastAsia="Calibri" w:hAnsi="Times New Roman" w:cs="Times New Roman"/>
                <w:iCs/>
              </w:rPr>
              <w:t>Уо 02.02</w:t>
            </w:r>
          </w:p>
          <w:p w:rsidR="003A1238" w:rsidRPr="00E17540" w:rsidRDefault="003A1238" w:rsidP="003A1238">
            <w:pPr>
              <w:spacing w:after="0" w:line="240" w:lineRule="auto"/>
              <w:ind w:right="-113"/>
              <w:jc w:val="center"/>
              <w:rPr>
                <w:rFonts w:ascii="Times New Roman" w:eastAsia="Calibri" w:hAnsi="Times New Roman" w:cs="Times New Roman"/>
                <w:iCs/>
              </w:rPr>
            </w:pPr>
            <w:r w:rsidRPr="00E17540">
              <w:rPr>
                <w:rFonts w:ascii="Times New Roman" w:eastAsia="Calibri" w:hAnsi="Times New Roman" w:cs="Times New Roman"/>
                <w:iCs/>
              </w:rPr>
              <w:t>Уо 04.02</w:t>
            </w:r>
          </w:p>
          <w:p w:rsidR="003A1238" w:rsidRPr="00AC0B2B" w:rsidRDefault="003A1238" w:rsidP="003A1238">
            <w:pPr>
              <w:spacing w:after="0" w:line="240" w:lineRule="auto"/>
              <w:ind w:right="-113"/>
              <w:jc w:val="center"/>
              <w:rPr>
                <w:rFonts w:ascii="Times New Roman" w:eastAsia="Calibri" w:hAnsi="Times New Roman" w:cs="Times New Roman"/>
              </w:rPr>
            </w:pPr>
          </w:p>
        </w:tc>
      </w:tr>
      <w:tr w:rsidR="003A1238" w:rsidRPr="00AC0B2B" w:rsidTr="003A1238">
        <w:trPr>
          <w:trHeight w:val="888"/>
        </w:trPr>
        <w:tc>
          <w:tcPr>
            <w:tcW w:w="2807" w:type="dxa"/>
            <w:vMerge/>
          </w:tcPr>
          <w:p w:rsidR="003A1238" w:rsidRPr="00AC0B2B" w:rsidRDefault="003A1238" w:rsidP="003A1238">
            <w:pPr>
              <w:spacing w:after="0" w:line="240" w:lineRule="auto"/>
              <w:rPr>
                <w:rFonts w:ascii="Times New Roman" w:eastAsia="Calibri" w:hAnsi="Times New Roman" w:cs="Times New Roman"/>
                <w:b/>
              </w:rPr>
            </w:pPr>
          </w:p>
        </w:tc>
        <w:tc>
          <w:tcPr>
            <w:tcW w:w="6974" w:type="dxa"/>
          </w:tcPr>
          <w:p w:rsidR="003A1238" w:rsidRPr="00DF50EC" w:rsidRDefault="003A1238" w:rsidP="003A1238">
            <w:pPr>
              <w:pStyle w:val="af3"/>
              <w:numPr>
                <w:ilvl w:val="0"/>
                <w:numId w:val="52"/>
              </w:numPr>
              <w:spacing w:after="0" w:line="240" w:lineRule="auto"/>
              <w:ind w:left="210" w:hanging="210"/>
              <w:rPr>
                <w:rFonts w:ascii="Times New Roman" w:hAnsi="Times New Roman"/>
              </w:rPr>
            </w:pPr>
            <w:r w:rsidRPr="00DF50EC">
              <w:rPr>
                <w:rFonts w:ascii="Times New Roman" w:hAnsi="Times New Roman"/>
              </w:rPr>
              <w:t>Геополитическое положение Ближнего Востока.</w:t>
            </w:r>
          </w:p>
          <w:p w:rsidR="003A1238" w:rsidRPr="00DF50EC" w:rsidRDefault="003A1238" w:rsidP="003A1238">
            <w:pPr>
              <w:pStyle w:val="af3"/>
              <w:numPr>
                <w:ilvl w:val="0"/>
                <w:numId w:val="52"/>
              </w:numPr>
              <w:spacing w:after="0" w:line="240" w:lineRule="auto"/>
              <w:ind w:left="210" w:hanging="210"/>
              <w:rPr>
                <w:rFonts w:ascii="Times New Roman" w:hAnsi="Times New Roman"/>
              </w:rPr>
            </w:pPr>
            <w:r w:rsidRPr="00DF50EC">
              <w:rPr>
                <w:rFonts w:ascii="Times New Roman" w:hAnsi="Times New Roman"/>
              </w:rPr>
              <w:t>Исламская модель мирового порядка.</w:t>
            </w:r>
          </w:p>
          <w:p w:rsidR="003A1238" w:rsidRPr="00DF50EC" w:rsidRDefault="003A1238" w:rsidP="003A1238">
            <w:pPr>
              <w:pStyle w:val="af3"/>
              <w:numPr>
                <w:ilvl w:val="0"/>
                <w:numId w:val="52"/>
              </w:numPr>
              <w:spacing w:after="0" w:line="240" w:lineRule="auto"/>
              <w:ind w:left="210" w:hanging="210"/>
              <w:rPr>
                <w:rFonts w:ascii="Times New Roman" w:hAnsi="Times New Roman"/>
              </w:rPr>
            </w:pPr>
            <w:r w:rsidRPr="00DF50EC">
              <w:rPr>
                <w:rFonts w:ascii="Times New Roman" w:hAnsi="Times New Roman"/>
              </w:rPr>
              <w:t>Арабо-израильский конфликт.</w:t>
            </w:r>
          </w:p>
          <w:p w:rsidR="003A1238" w:rsidRPr="00DF50EC" w:rsidRDefault="003A1238" w:rsidP="003A1238">
            <w:pPr>
              <w:pStyle w:val="af3"/>
              <w:numPr>
                <w:ilvl w:val="0"/>
                <w:numId w:val="52"/>
              </w:numPr>
              <w:spacing w:after="0" w:line="240" w:lineRule="auto"/>
              <w:ind w:left="210" w:hanging="210"/>
              <w:rPr>
                <w:rFonts w:ascii="Times New Roman" w:hAnsi="Times New Roman"/>
              </w:rPr>
            </w:pPr>
            <w:r w:rsidRPr="00DF50EC">
              <w:rPr>
                <w:rFonts w:ascii="Times New Roman" w:hAnsi="Times New Roman"/>
              </w:rPr>
              <w:t>Авторитарные режимы Северной Африки.</w:t>
            </w:r>
          </w:p>
          <w:p w:rsidR="003A1238" w:rsidRDefault="003A1238" w:rsidP="003A1238">
            <w:pPr>
              <w:pStyle w:val="af3"/>
              <w:numPr>
                <w:ilvl w:val="0"/>
                <w:numId w:val="52"/>
              </w:numPr>
              <w:spacing w:after="0" w:line="240" w:lineRule="auto"/>
              <w:ind w:left="210" w:hanging="210"/>
              <w:jc w:val="both"/>
              <w:rPr>
                <w:rFonts w:ascii="Times New Roman" w:hAnsi="Times New Roman"/>
                <w:b/>
              </w:rPr>
            </w:pPr>
            <w:r w:rsidRPr="00DF50EC">
              <w:rPr>
                <w:rFonts w:ascii="Times New Roman" w:hAnsi="Times New Roman"/>
              </w:rPr>
              <w:t>Региональные международные организации.</w:t>
            </w:r>
          </w:p>
        </w:tc>
        <w:tc>
          <w:tcPr>
            <w:tcW w:w="2268" w:type="dxa"/>
            <w:vAlign w:val="center"/>
          </w:tcPr>
          <w:p w:rsidR="003A1238" w:rsidRPr="00AC0B2B" w:rsidRDefault="003A1238" w:rsidP="003A1238">
            <w:pPr>
              <w:spacing w:after="0" w:line="240" w:lineRule="auto"/>
              <w:jc w:val="center"/>
              <w:rPr>
                <w:rFonts w:ascii="Times New Roman" w:eastAsia="Calibri" w:hAnsi="Times New Roman" w:cs="Times New Roman"/>
              </w:rPr>
            </w:pPr>
            <w:r>
              <w:rPr>
                <w:rFonts w:ascii="Times New Roman" w:eastAsia="Calibri" w:hAnsi="Times New Roman" w:cs="Times New Roman"/>
              </w:rPr>
              <w:t>2</w:t>
            </w:r>
          </w:p>
        </w:tc>
        <w:tc>
          <w:tcPr>
            <w:tcW w:w="851" w:type="dxa"/>
            <w:vMerge/>
          </w:tcPr>
          <w:p w:rsidR="003A1238" w:rsidRPr="00E17540" w:rsidRDefault="003A1238" w:rsidP="003A1238">
            <w:pPr>
              <w:spacing w:after="0" w:line="240" w:lineRule="auto"/>
              <w:rPr>
                <w:rFonts w:ascii="Times New Roman" w:eastAsia="Calibri" w:hAnsi="Times New Roman" w:cs="Times New Roman"/>
              </w:rPr>
            </w:pPr>
          </w:p>
        </w:tc>
        <w:tc>
          <w:tcPr>
            <w:tcW w:w="1417" w:type="dxa"/>
            <w:vMerge/>
          </w:tcPr>
          <w:p w:rsidR="003A1238" w:rsidRPr="00E17540" w:rsidRDefault="003A1238" w:rsidP="003A1238">
            <w:pPr>
              <w:spacing w:after="0" w:line="240" w:lineRule="auto"/>
              <w:ind w:right="-113"/>
              <w:jc w:val="center"/>
              <w:rPr>
                <w:rFonts w:ascii="Times New Roman" w:eastAsia="Calibri" w:hAnsi="Times New Roman" w:cs="Times New Roman"/>
                <w:iCs/>
              </w:rPr>
            </w:pPr>
          </w:p>
        </w:tc>
      </w:tr>
      <w:tr w:rsidR="001E1E15" w:rsidRPr="00AC0B2B" w:rsidTr="007513C4">
        <w:trPr>
          <w:trHeight w:val="57"/>
        </w:trPr>
        <w:tc>
          <w:tcPr>
            <w:tcW w:w="2807" w:type="dxa"/>
            <w:vMerge/>
          </w:tcPr>
          <w:p w:rsidR="001E1E15" w:rsidRPr="00AC0B2B" w:rsidRDefault="001E1E15" w:rsidP="001E1E15">
            <w:pPr>
              <w:spacing w:after="0" w:line="240" w:lineRule="auto"/>
              <w:rPr>
                <w:rFonts w:ascii="Times New Roman" w:eastAsia="Calibri" w:hAnsi="Times New Roman" w:cs="Times New Roman"/>
                <w:b/>
              </w:rPr>
            </w:pPr>
          </w:p>
        </w:tc>
        <w:tc>
          <w:tcPr>
            <w:tcW w:w="6974" w:type="dxa"/>
          </w:tcPr>
          <w:p w:rsidR="001E1E15" w:rsidRPr="00AC0B2B" w:rsidRDefault="001E1E15" w:rsidP="001E1E15">
            <w:pPr>
              <w:spacing w:after="0" w:line="240" w:lineRule="auto"/>
              <w:rPr>
                <w:rFonts w:ascii="Times New Roman" w:eastAsia="Calibri" w:hAnsi="Times New Roman" w:cs="Times New Roman"/>
              </w:rPr>
            </w:pPr>
            <w:r>
              <w:rPr>
                <w:rFonts w:ascii="Times New Roman" w:eastAsia="Calibri" w:hAnsi="Times New Roman" w:cs="Times New Roman"/>
                <w:b/>
              </w:rPr>
              <w:t>В том числе практических занятий и лабораторных работ</w:t>
            </w:r>
          </w:p>
        </w:tc>
        <w:tc>
          <w:tcPr>
            <w:tcW w:w="2268" w:type="dxa"/>
            <w:vAlign w:val="center"/>
          </w:tcPr>
          <w:p w:rsidR="001E1E15" w:rsidRPr="00AC0B2B" w:rsidRDefault="001E1E15" w:rsidP="001E1E15">
            <w:pPr>
              <w:spacing w:after="0" w:line="240" w:lineRule="auto"/>
              <w:jc w:val="center"/>
              <w:rPr>
                <w:rFonts w:ascii="Times New Roman" w:eastAsia="Calibri" w:hAnsi="Times New Roman" w:cs="Times New Roman"/>
              </w:rPr>
            </w:pPr>
          </w:p>
        </w:tc>
        <w:tc>
          <w:tcPr>
            <w:tcW w:w="851" w:type="dxa"/>
            <w:vMerge/>
          </w:tcPr>
          <w:p w:rsidR="001E1E15" w:rsidRPr="00AC0B2B" w:rsidRDefault="001E1E15" w:rsidP="001E1E15">
            <w:pPr>
              <w:spacing w:after="0" w:line="240" w:lineRule="auto"/>
              <w:rPr>
                <w:rFonts w:ascii="Times New Roman" w:eastAsia="Calibri" w:hAnsi="Times New Roman" w:cs="Times New Roman"/>
              </w:rPr>
            </w:pPr>
          </w:p>
        </w:tc>
        <w:tc>
          <w:tcPr>
            <w:tcW w:w="1417" w:type="dxa"/>
            <w:vMerge/>
          </w:tcPr>
          <w:p w:rsidR="001E1E15" w:rsidRPr="00AC0B2B" w:rsidRDefault="001E1E15" w:rsidP="001E1E15">
            <w:pPr>
              <w:spacing w:after="0" w:line="240" w:lineRule="auto"/>
              <w:jc w:val="center"/>
              <w:rPr>
                <w:rFonts w:ascii="Times New Roman" w:eastAsia="Calibri" w:hAnsi="Times New Roman" w:cs="Times New Roman"/>
              </w:rPr>
            </w:pPr>
          </w:p>
        </w:tc>
      </w:tr>
      <w:tr w:rsidR="003A1238" w:rsidRPr="00AC0B2B" w:rsidTr="00091265">
        <w:trPr>
          <w:trHeight w:val="144"/>
        </w:trPr>
        <w:tc>
          <w:tcPr>
            <w:tcW w:w="2807" w:type="dxa"/>
            <w:vMerge/>
          </w:tcPr>
          <w:p w:rsidR="003A1238" w:rsidRPr="00AC0B2B" w:rsidRDefault="003A1238" w:rsidP="003A1238">
            <w:pPr>
              <w:spacing w:after="0" w:line="240" w:lineRule="auto"/>
              <w:rPr>
                <w:rFonts w:ascii="Times New Roman" w:eastAsia="Calibri" w:hAnsi="Times New Roman" w:cs="Times New Roman"/>
                <w:b/>
              </w:rPr>
            </w:pPr>
          </w:p>
        </w:tc>
        <w:tc>
          <w:tcPr>
            <w:tcW w:w="6974" w:type="dxa"/>
          </w:tcPr>
          <w:p w:rsidR="003A1238" w:rsidRPr="00AC0B2B" w:rsidRDefault="003A1238" w:rsidP="003A1238">
            <w:pPr>
              <w:spacing w:after="0" w:line="240" w:lineRule="auto"/>
              <w:rPr>
                <w:rFonts w:ascii="Times New Roman" w:eastAsia="Calibri" w:hAnsi="Times New Roman" w:cs="Times New Roman"/>
              </w:rPr>
            </w:pPr>
            <w:r w:rsidRPr="00AC0B2B">
              <w:rPr>
                <w:rFonts w:ascii="Times New Roman" w:eastAsia="Calibri" w:hAnsi="Times New Roman" w:cs="Times New Roman"/>
                <w:b/>
              </w:rPr>
              <w:t>Само</w:t>
            </w:r>
            <w:r>
              <w:rPr>
                <w:rFonts w:ascii="Times New Roman" w:eastAsia="Calibri" w:hAnsi="Times New Roman" w:cs="Times New Roman"/>
                <w:b/>
              </w:rPr>
              <w:t>стоятельная работа обучающихся</w:t>
            </w:r>
          </w:p>
        </w:tc>
        <w:tc>
          <w:tcPr>
            <w:tcW w:w="2268" w:type="dxa"/>
            <w:vAlign w:val="center"/>
          </w:tcPr>
          <w:p w:rsidR="003A1238" w:rsidRPr="003A1238" w:rsidRDefault="003A1238" w:rsidP="003A1238">
            <w:pPr>
              <w:spacing w:after="0" w:line="240" w:lineRule="auto"/>
              <w:jc w:val="center"/>
              <w:rPr>
                <w:rFonts w:ascii="Times New Roman" w:eastAsia="Calibri" w:hAnsi="Times New Roman" w:cs="Times New Roman"/>
                <w:b/>
              </w:rPr>
            </w:pPr>
            <w:r w:rsidRPr="003A1238">
              <w:rPr>
                <w:rFonts w:ascii="Times New Roman" w:eastAsia="Calibri" w:hAnsi="Times New Roman" w:cs="Times New Roman"/>
                <w:b/>
              </w:rPr>
              <w:t>1</w:t>
            </w:r>
          </w:p>
        </w:tc>
        <w:tc>
          <w:tcPr>
            <w:tcW w:w="851" w:type="dxa"/>
            <w:vMerge/>
          </w:tcPr>
          <w:p w:rsidR="003A1238" w:rsidRPr="00AC0B2B" w:rsidRDefault="003A1238" w:rsidP="003A1238">
            <w:pPr>
              <w:spacing w:after="0" w:line="240" w:lineRule="auto"/>
              <w:rPr>
                <w:rFonts w:ascii="Times New Roman" w:eastAsia="Calibri" w:hAnsi="Times New Roman" w:cs="Times New Roman"/>
              </w:rPr>
            </w:pPr>
          </w:p>
        </w:tc>
        <w:tc>
          <w:tcPr>
            <w:tcW w:w="1417" w:type="dxa"/>
            <w:vMerge/>
          </w:tcPr>
          <w:p w:rsidR="003A1238" w:rsidRPr="00AC0B2B" w:rsidRDefault="003A1238" w:rsidP="003A1238">
            <w:pPr>
              <w:spacing w:after="0" w:line="240" w:lineRule="auto"/>
              <w:jc w:val="center"/>
              <w:rPr>
                <w:rFonts w:ascii="Times New Roman" w:eastAsia="Calibri" w:hAnsi="Times New Roman" w:cs="Times New Roman"/>
              </w:rPr>
            </w:pPr>
          </w:p>
        </w:tc>
      </w:tr>
      <w:tr w:rsidR="003A1238" w:rsidRPr="00AC0B2B" w:rsidTr="001E1E15">
        <w:trPr>
          <w:trHeight w:val="262"/>
        </w:trPr>
        <w:tc>
          <w:tcPr>
            <w:tcW w:w="2807" w:type="dxa"/>
            <w:vMerge/>
          </w:tcPr>
          <w:p w:rsidR="003A1238" w:rsidRPr="00AC0B2B" w:rsidRDefault="003A1238" w:rsidP="003A1238">
            <w:pPr>
              <w:spacing w:after="0" w:line="240" w:lineRule="auto"/>
              <w:rPr>
                <w:rFonts w:ascii="Times New Roman" w:eastAsia="Calibri" w:hAnsi="Times New Roman" w:cs="Times New Roman"/>
                <w:b/>
              </w:rPr>
            </w:pPr>
          </w:p>
        </w:tc>
        <w:tc>
          <w:tcPr>
            <w:tcW w:w="6974" w:type="dxa"/>
          </w:tcPr>
          <w:p w:rsidR="003A1238" w:rsidRPr="00AC0B2B" w:rsidRDefault="003A1238" w:rsidP="003A1238">
            <w:pPr>
              <w:spacing w:after="0" w:line="240" w:lineRule="auto"/>
              <w:jc w:val="both"/>
              <w:rPr>
                <w:rFonts w:ascii="Times New Roman" w:eastAsia="Calibri" w:hAnsi="Times New Roman" w:cs="Times New Roman"/>
                <w:b/>
              </w:rPr>
            </w:pPr>
            <w:r w:rsidRPr="00AC0B2B">
              <w:rPr>
                <w:rFonts w:ascii="Times New Roman" w:eastAsia="Calibri" w:hAnsi="Times New Roman" w:cs="Times New Roman"/>
                <w:bCs/>
              </w:rPr>
              <w:t>Подготовка сообщения на тему: «Страны Ближнего Востока на современном этапе развития»</w:t>
            </w:r>
          </w:p>
        </w:tc>
        <w:tc>
          <w:tcPr>
            <w:tcW w:w="2268" w:type="dxa"/>
            <w:vAlign w:val="center"/>
          </w:tcPr>
          <w:p w:rsidR="003A1238" w:rsidRPr="00AC0B2B" w:rsidRDefault="003A1238" w:rsidP="003A1238">
            <w:pPr>
              <w:spacing w:after="0" w:line="240" w:lineRule="auto"/>
              <w:jc w:val="center"/>
              <w:rPr>
                <w:rFonts w:ascii="Times New Roman" w:eastAsia="Calibri" w:hAnsi="Times New Roman" w:cs="Times New Roman"/>
              </w:rPr>
            </w:pPr>
            <w:r>
              <w:rPr>
                <w:rFonts w:ascii="Times New Roman" w:eastAsia="Calibri" w:hAnsi="Times New Roman" w:cs="Times New Roman"/>
              </w:rPr>
              <w:t>1</w:t>
            </w:r>
          </w:p>
        </w:tc>
        <w:tc>
          <w:tcPr>
            <w:tcW w:w="851" w:type="dxa"/>
            <w:vMerge/>
          </w:tcPr>
          <w:p w:rsidR="003A1238" w:rsidRPr="00AC0B2B" w:rsidRDefault="003A1238" w:rsidP="003A1238">
            <w:pPr>
              <w:spacing w:after="0" w:line="240" w:lineRule="auto"/>
              <w:rPr>
                <w:rFonts w:ascii="Times New Roman" w:eastAsia="Calibri" w:hAnsi="Times New Roman" w:cs="Times New Roman"/>
              </w:rPr>
            </w:pPr>
          </w:p>
        </w:tc>
        <w:tc>
          <w:tcPr>
            <w:tcW w:w="1417" w:type="dxa"/>
            <w:vMerge/>
          </w:tcPr>
          <w:p w:rsidR="003A1238" w:rsidRPr="00AC0B2B" w:rsidRDefault="003A1238" w:rsidP="003A1238">
            <w:pPr>
              <w:spacing w:after="0" w:line="240" w:lineRule="auto"/>
              <w:jc w:val="center"/>
              <w:rPr>
                <w:rFonts w:ascii="Times New Roman" w:eastAsia="Calibri" w:hAnsi="Times New Roman" w:cs="Times New Roman"/>
              </w:rPr>
            </w:pPr>
          </w:p>
        </w:tc>
      </w:tr>
      <w:tr w:rsidR="003A1238" w:rsidRPr="00AC0B2B" w:rsidTr="00091265">
        <w:trPr>
          <w:trHeight w:val="120"/>
        </w:trPr>
        <w:tc>
          <w:tcPr>
            <w:tcW w:w="2807" w:type="dxa"/>
            <w:vMerge w:val="restart"/>
          </w:tcPr>
          <w:p w:rsidR="003A1238" w:rsidRPr="00AC0B2B" w:rsidRDefault="003A1238" w:rsidP="003A1238">
            <w:pPr>
              <w:spacing w:after="0" w:line="240" w:lineRule="auto"/>
              <w:rPr>
                <w:rFonts w:ascii="Times New Roman" w:eastAsia="Calibri" w:hAnsi="Times New Roman" w:cs="Times New Roman"/>
                <w:b/>
              </w:rPr>
            </w:pPr>
            <w:r w:rsidRPr="00AC0B2B">
              <w:rPr>
                <w:rFonts w:ascii="Times New Roman" w:eastAsia="Calibri" w:hAnsi="Times New Roman" w:cs="Times New Roman"/>
                <w:b/>
              </w:rPr>
              <w:t>Тема 1.6.</w:t>
            </w:r>
          </w:p>
          <w:p w:rsidR="003A1238" w:rsidRPr="00AC0B2B" w:rsidRDefault="003A1238" w:rsidP="003A1238">
            <w:pPr>
              <w:spacing w:after="0" w:line="240" w:lineRule="auto"/>
              <w:rPr>
                <w:rFonts w:ascii="Times New Roman" w:eastAsia="Calibri" w:hAnsi="Times New Roman" w:cs="Times New Roman"/>
                <w:b/>
              </w:rPr>
            </w:pPr>
            <w:r w:rsidRPr="00AC0B2B">
              <w:rPr>
                <w:rFonts w:ascii="Times New Roman" w:eastAsia="Calibri" w:hAnsi="Times New Roman" w:cs="Times New Roman"/>
                <w:b/>
              </w:rPr>
              <w:t>Основные процессы и направления в развитии стран Латинской Америки.</w:t>
            </w:r>
          </w:p>
          <w:p w:rsidR="003A1238" w:rsidRPr="00AC0B2B" w:rsidRDefault="003A1238" w:rsidP="003A1238">
            <w:pPr>
              <w:tabs>
                <w:tab w:val="left" w:pos="10080"/>
              </w:tabs>
              <w:spacing w:after="0" w:line="240" w:lineRule="auto"/>
              <w:rPr>
                <w:rFonts w:ascii="Times New Roman" w:eastAsia="Calibri" w:hAnsi="Times New Roman" w:cs="Times New Roman"/>
                <w:b/>
              </w:rPr>
            </w:pPr>
          </w:p>
        </w:tc>
        <w:tc>
          <w:tcPr>
            <w:tcW w:w="6974" w:type="dxa"/>
            <w:tcBorders>
              <w:bottom w:val="single" w:sz="4" w:space="0" w:color="auto"/>
            </w:tcBorders>
          </w:tcPr>
          <w:p w:rsidR="003A1238" w:rsidRPr="00AC0B2B" w:rsidRDefault="003A1238" w:rsidP="003A1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Pr>
                <w:rFonts w:ascii="Times New Roman" w:eastAsia="Calibri" w:hAnsi="Times New Roman" w:cs="Times New Roman"/>
                <w:b/>
              </w:rPr>
              <w:t>Содержание</w:t>
            </w:r>
          </w:p>
        </w:tc>
        <w:tc>
          <w:tcPr>
            <w:tcW w:w="2268" w:type="dxa"/>
            <w:tcBorders>
              <w:bottom w:val="single" w:sz="4" w:space="0" w:color="auto"/>
            </w:tcBorders>
            <w:vAlign w:val="center"/>
          </w:tcPr>
          <w:p w:rsidR="003A1238" w:rsidRPr="003A1238" w:rsidRDefault="003A1238" w:rsidP="003A1238">
            <w:pPr>
              <w:spacing w:after="0" w:line="240" w:lineRule="auto"/>
              <w:jc w:val="center"/>
              <w:rPr>
                <w:rFonts w:ascii="Times New Roman" w:eastAsia="Calibri" w:hAnsi="Times New Roman" w:cs="Times New Roman"/>
                <w:b/>
              </w:rPr>
            </w:pPr>
            <w:r w:rsidRPr="003A1238">
              <w:rPr>
                <w:rFonts w:ascii="Times New Roman" w:eastAsia="Calibri" w:hAnsi="Times New Roman" w:cs="Times New Roman"/>
                <w:b/>
              </w:rPr>
              <w:t>2</w:t>
            </w:r>
          </w:p>
        </w:tc>
        <w:tc>
          <w:tcPr>
            <w:tcW w:w="851" w:type="dxa"/>
            <w:vMerge w:val="restart"/>
          </w:tcPr>
          <w:p w:rsidR="003A1238" w:rsidRPr="00BA1E1A" w:rsidRDefault="003A1238" w:rsidP="003A1238">
            <w:pPr>
              <w:spacing w:after="0" w:line="240" w:lineRule="auto"/>
              <w:rPr>
                <w:rFonts w:ascii="Times New Roman" w:eastAsia="Calibri" w:hAnsi="Times New Roman" w:cs="Times New Roman"/>
              </w:rPr>
            </w:pPr>
            <w:r w:rsidRPr="00BA1E1A">
              <w:rPr>
                <w:rFonts w:ascii="Times New Roman" w:eastAsia="Calibri" w:hAnsi="Times New Roman" w:cs="Times New Roman"/>
              </w:rPr>
              <w:t>ОК 02</w:t>
            </w:r>
          </w:p>
          <w:p w:rsidR="003A1238" w:rsidRPr="00AC0B2B" w:rsidRDefault="003A1238" w:rsidP="003A1238">
            <w:pPr>
              <w:spacing w:after="0" w:line="240" w:lineRule="auto"/>
              <w:rPr>
                <w:rFonts w:ascii="Times New Roman" w:eastAsia="Calibri" w:hAnsi="Times New Roman" w:cs="Times New Roman"/>
              </w:rPr>
            </w:pPr>
          </w:p>
        </w:tc>
        <w:tc>
          <w:tcPr>
            <w:tcW w:w="1417" w:type="dxa"/>
            <w:vMerge w:val="restart"/>
          </w:tcPr>
          <w:p w:rsidR="003A1238" w:rsidRPr="00BA1E1A" w:rsidRDefault="003A1238" w:rsidP="003A1238">
            <w:pPr>
              <w:spacing w:after="0" w:line="240" w:lineRule="auto"/>
              <w:jc w:val="center"/>
              <w:rPr>
                <w:rFonts w:ascii="Times New Roman" w:eastAsia="Calibri" w:hAnsi="Times New Roman" w:cs="Times New Roman"/>
                <w:iCs/>
              </w:rPr>
            </w:pPr>
            <w:r w:rsidRPr="00BA1E1A">
              <w:rPr>
                <w:rFonts w:ascii="Times New Roman" w:eastAsia="Calibri" w:hAnsi="Times New Roman" w:cs="Times New Roman"/>
                <w:iCs/>
              </w:rPr>
              <w:t>Зо 02.02</w:t>
            </w:r>
          </w:p>
          <w:p w:rsidR="003A1238" w:rsidRPr="00BA1E1A" w:rsidRDefault="003A1238" w:rsidP="003A1238">
            <w:pPr>
              <w:spacing w:after="0" w:line="240" w:lineRule="auto"/>
              <w:jc w:val="center"/>
              <w:rPr>
                <w:rFonts w:ascii="Times New Roman" w:eastAsia="Calibri" w:hAnsi="Times New Roman" w:cs="Times New Roman"/>
                <w:iCs/>
              </w:rPr>
            </w:pPr>
            <w:r w:rsidRPr="00BA1E1A">
              <w:rPr>
                <w:rFonts w:ascii="Times New Roman" w:eastAsia="Calibri" w:hAnsi="Times New Roman" w:cs="Times New Roman"/>
                <w:iCs/>
              </w:rPr>
              <w:t>Зо 02.03</w:t>
            </w:r>
          </w:p>
          <w:p w:rsidR="003A1238" w:rsidRPr="00BA1E1A" w:rsidRDefault="003A1238" w:rsidP="003A1238">
            <w:pPr>
              <w:spacing w:after="0" w:line="240" w:lineRule="auto"/>
              <w:jc w:val="center"/>
              <w:rPr>
                <w:rFonts w:ascii="Times New Roman" w:eastAsia="Calibri" w:hAnsi="Times New Roman" w:cs="Times New Roman"/>
                <w:iCs/>
              </w:rPr>
            </w:pPr>
            <w:r w:rsidRPr="00BA1E1A">
              <w:rPr>
                <w:rFonts w:ascii="Times New Roman" w:eastAsia="Calibri" w:hAnsi="Times New Roman" w:cs="Times New Roman"/>
                <w:iCs/>
              </w:rPr>
              <w:t>Уо 02.02</w:t>
            </w:r>
          </w:p>
          <w:p w:rsidR="003A1238" w:rsidRPr="00BA1E1A" w:rsidRDefault="003A1238" w:rsidP="003A1238">
            <w:pPr>
              <w:spacing w:after="0" w:line="240" w:lineRule="auto"/>
              <w:jc w:val="center"/>
              <w:rPr>
                <w:rFonts w:ascii="Times New Roman" w:eastAsia="Calibri" w:hAnsi="Times New Roman" w:cs="Times New Roman"/>
                <w:iCs/>
              </w:rPr>
            </w:pPr>
            <w:r w:rsidRPr="00BA1E1A">
              <w:rPr>
                <w:rFonts w:ascii="Times New Roman" w:eastAsia="Calibri" w:hAnsi="Times New Roman" w:cs="Times New Roman"/>
                <w:iCs/>
              </w:rPr>
              <w:t>Уо 02.04</w:t>
            </w:r>
          </w:p>
          <w:p w:rsidR="003A1238" w:rsidRPr="00AC0B2B" w:rsidRDefault="003A1238" w:rsidP="003A1238">
            <w:pPr>
              <w:spacing w:after="0" w:line="240" w:lineRule="auto"/>
              <w:jc w:val="center"/>
              <w:rPr>
                <w:rFonts w:ascii="Times New Roman" w:eastAsia="Calibri" w:hAnsi="Times New Roman" w:cs="Times New Roman"/>
              </w:rPr>
            </w:pPr>
          </w:p>
        </w:tc>
      </w:tr>
      <w:tr w:rsidR="003A1238" w:rsidRPr="00AC0B2B" w:rsidTr="001E1E15">
        <w:trPr>
          <w:trHeight w:val="1238"/>
        </w:trPr>
        <w:tc>
          <w:tcPr>
            <w:tcW w:w="2807" w:type="dxa"/>
            <w:vMerge/>
          </w:tcPr>
          <w:p w:rsidR="003A1238" w:rsidRPr="00AC0B2B" w:rsidRDefault="003A1238" w:rsidP="003A1238">
            <w:pPr>
              <w:spacing w:after="0" w:line="240" w:lineRule="auto"/>
              <w:rPr>
                <w:rFonts w:ascii="Times New Roman" w:eastAsia="Calibri" w:hAnsi="Times New Roman" w:cs="Times New Roman"/>
                <w:b/>
              </w:rPr>
            </w:pPr>
          </w:p>
        </w:tc>
        <w:tc>
          <w:tcPr>
            <w:tcW w:w="6974" w:type="dxa"/>
            <w:tcBorders>
              <w:bottom w:val="single" w:sz="4" w:space="0" w:color="auto"/>
            </w:tcBorders>
          </w:tcPr>
          <w:p w:rsidR="003A1238" w:rsidRPr="00DF50EC" w:rsidRDefault="003A1238" w:rsidP="003A1238">
            <w:pPr>
              <w:pStyle w:val="af3"/>
              <w:numPr>
                <w:ilvl w:val="0"/>
                <w:numId w:val="53"/>
              </w:numPr>
              <w:spacing w:after="0" w:line="240" w:lineRule="auto"/>
              <w:ind w:left="210" w:hanging="210"/>
              <w:jc w:val="both"/>
              <w:rPr>
                <w:rFonts w:ascii="Times New Roman" w:hAnsi="Times New Roman"/>
              </w:rPr>
            </w:pPr>
            <w:r w:rsidRPr="00DF50EC">
              <w:rPr>
                <w:rFonts w:ascii="Times New Roman" w:hAnsi="Times New Roman"/>
              </w:rPr>
              <w:t xml:space="preserve">Поражение диктаторских режимов в 1980-е годы в странах Латинской Америки (Аргентина, Бразилия, Уругвай, Парагвай, Чили). </w:t>
            </w:r>
          </w:p>
          <w:p w:rsidR="003A1238" w:rsidRPr="00DF50EC" w:rsidRDefault="003A1238" w:rsidP="003A1238">
            <w:pPr>
              <w:pStyle w:val="af3"/>
              <w:numPr>
                <w:ilvl w:val="0"/>
                <w:numId w:val="53"/>
              </w:numPr>
              <w:spacing w:after="0" w:line="240" w:lineRule="auto"/>
              <w:ind w:left="210" w:hanging="210"/>
              <w:jc w:val="both"/>
              <w:rPr>
                <w:rFonts w:ascii="Times New Roman" w:hAnsi="Times New Roman"/>
              </w:rPr>
            </w:pPr>
            <w:r w:rsidRPr="00DF50EC">
              <w:rPr>
                <w:rFonts w:ascii="Times New Roman" w:hAnsi="Times New Roman"/>
              </w:rPr>
              <w:t xml:space="preserve">Усиление левых сил в начале 21 века в странах Южной Америки. </w:t>
            </w:r>
          </w:p>
          <w:p w:rsidR="003A1238" w:rsidRPr="00DF50EC" w:rsidRDefault="003A1238" w:rsidP="003A1238">
            <w:pPr>
              <w:pStyle w:val="af3"/>
              <w:numPr>
                <w:ilvl w:val="0"/>
                <w:numId w:val="53"/>
              </w:numPr>
              <w:spacing w:after="0" w:line="240" w:lineRule="auto"/>
              <w:ind w:left="210" w:hanging="210"/>
              <w:jc w:val="both"/>
              <w:rPr>
                <w:rFonts w:ascii="Times New Roman" w:hAnsi="Times New Roman"/>
                <w:b/>
              </w:rPr>
            </w:pPr>
            <w:r w:rsidRPr="00DF50EC">
              <w:rPr>
                <w:rFonts w:ascii="Times New Roman" w:hAnsi="Times New Roman"/>
              </w:rPr>
              <w:t>Интеграционные процессы в Латинской Америке: экономическое сотрудничество (МЕРКОСУР, Андское сообщество, Южноамериканский Союз) и военный блок (ЮСО).</w:t>
            </w:r>
          </w:p>
        </w:tc>
        <w:tc>
          <w:tcPr>
            <w:tcW w:w="2268" w:type="dxa"/>
            <w:tcBorders>
              <w:bottom w:val="single" w:sz="4" w:space="0" w:color="auto"/>
            </w:tcBorders>
            <w:vAlign w:val="center"/>
          </w:tcPr>
          <w:p w:rsidR="003A1238" w:rsidRPr="00AC0B2B" w:rsidRDefault="003A1238" w:rsidP="003A1238">
            <w:pPr>
              <w:spacing w:after="0" w:line="240" w:lineRule="auto"/>
              <w:jc w:val="center"/>
              <w:rPr>
                <w:rFonts w:ascii="Times New Roman" w:eastAsia="Calibri" w:hAnsi="Times New Roman" w:cs="Times New Roman"/>
              </w:rPr>
            </w:pPr>
            <w:r>
              <w:rPr>
                <w:rFonts w:ascii="Times New Roman" w:eastAsia="Calibri" w:hAnsi="Times New Roman" w:cs="Times New Roman"/>
              </w:rPr>
              <w:t>2</w:t>
            </w:r>
          </w:p>
        </w:tc>
        <w:tc>
          <w:tcPr>
            <w:tcW w:w="851" w:type="dxa"/>
            <w:vMerge/>
          </w:tcPr>
          <w:p w:rsidR="003A1238" w:rsidRPr="00BA1E1A" w:rsidRDefault="003A1238" w:rsidP="003A1238">
            <w:pPr>
              <w:spacing w:after="0" w:line="240" w:lineRule="auto"/>
              <w:rPr>
                <w:rFonts w:ascii="Times New Roman" w:eastAsia="Calibri" w:hAnsi="Times New Roman" w:cs="Times New Roman"/>
              </w:rPr>
            </w:pPr>
          </w:p>
        </w:tc>
        <w:tc>
          <w:tcPr>
            <w:tcW w:w="1417" w:type="dxa"/>
            <w:vMerge/>
          </w:tcPr>
          <w:p w:rsidR="003A1238" w:rsidRPr="00BA1E1A" w:rsidRDefault="003A1238" w:rsidP="003A1238">
            <w:pPr>
              <w:spacing w:after="0" w:line="240" w:lineRule="auto"/>
              <w:jc w:val="center"/>
              <w:rPr>
                <w:rFonts w:ascii="Times New Roman" w:eastAsia="Calibri" w:hAnsi="Times New Roman" w:cs="Times New Roman"/>
                <w:iCs/>
              </w:rPr>
            </w:pPr>
          </w:p>
        </w:tc>
      </w:tr>
      <w:tr w:rsidR="001E1E15" w:rsidRPr="00AC0B2B" w:rsidTr="007513C4">
        <w:trPr>
          <w:trHeight w:val="57"/>
        </w:trPr>
        <w:tc>
          <w:tcPr>
            <w:tcW w:w="2807" w:type="dxa"/>
            <w:vMerge/>
          </w:tcPr>
          <w:p w:rsidR="001E1E15" w:rsidRPr="00AC0B2B" w:rsidRDefault="001E1E15" w:rsidP="001E1E15">
            <w:pPr>
              <w:spacing w:after="0" w:line="240" w:lineRule="auto"/>
              <w:rPr>
                <w:rFonts w:ascii="Times New Roman" w:eastAsia="Calibri" w:hAnsi="Times New Roman" w:cs="Times New Roman"/>
              </w:rPr>
            </w:pPr>
          </w:p>
        </w:tc>
        <w:tc>
          <w:tcPr>
            <w:tcW w:w="6974" w:type="dxa"/>
            <w:tcBorders>
              <w:top w:val="single" w:sz="4" w:space="0" w:color="auto"/>
              <w:bottom w:val="single" w:sz="4" w:space="0" w:color="auto"/>
            </w:tcBorders>
          </w:tcPr>
          <w:p w:rsidR="001E1E15" w:rsidRPr="00AC0B2B" w:rsidRDefault="001E1E15" w:rsidP="001E1E15">
            <w:pPr>
              <w:spacing w:after="0" w:line="240" w:lineRule="auto"/>
              <w:rPr>
                <w:rFonts w:ascii="Times New Roman" w:eastAsia="Calibri" w:hAnsi="Times New Roman" w:cs="Times New Roman"/>
                <w:b/>
              </w:rPr>
            </w:pPr>
            <w:r>
              <w:rPr>
                <w:rFonts w:ascii="Times New Roman" w:eastAsia="Calibri" w:hAnsi="Times New Roman" w:cs="Times New Roman"/>
                <w:b/>
              </w:rPr>
              <w:t>В том числе практических занятий и лабораторных работ</w:t>
            </w:r>
          </w:p>
        </w:tc>
        <w:tc>
          <w:tcPr>
            <w:tcW w:w="2268" w:type="dxa"/>
            <w:tcBorders>
              <w:top w:val="single" w:sz="4" w:space="0" w:color="auto"/>
              <w:bottom w:val="single" w:sz="4" w:space="0" w:color="auto"/>
            </w:tcBorders>
            <w:vAlign w:val="center"/>
          </w:tcPr>
          <w:p w:rsidR="001E1E15" w:rsidRPr="00AC0B2B" w:rsidRDefault="001E1E15" w:rsidP="001E1E15">
            <w:pPr>
              <w:spacing w:after="0" w:line="240" w:lineRule="auto"/>
              <w:jc w:val="center"/>
              <w:rPr>
                <w:rFonts w:ascii="Times New Roman" w:eastAsia="Calibri" w:hAnsi="Times New Roman" w:cs="Times New Roman"/>
              </w:rPr>
            </w:pPr>
          </w:p>
        </w:tc>
        <w:tc>
          <w:tcPr>
            <w:tcW w:w="851" w:type="dxa"/>
            <w:vMerge/>
          </w:tcPr>
          <w:p w:rsidR="001E1E15" w:rsidRPr="00AC0B2B" w:rsidRDefault="001E1E15" w:rsidP="001E1E15">
            <w:pPr>
              <w:spacing w:after="0" w:line="240" w:lineRule="auto"/>
              <w:rPr>
                <w:rFonts w:ascii="Times New Roman" w:eastAsia="Calibri" w:hAnsi="Times New Roman" w:cs="Times New Roman"/>
              </w:rPr>
            </w:pPr>
          </w:p>
        </w:tc>
        <w:tc>
          <w:tcPr>
            <w:tcW w:w="1417" w:type="dxa"/>
            <w:vMerge/>
          </w:tcPr>
          <w:p w:rsidR="001E1E15" w:rsidRPr="00AC0B2B" w:rsidRDefault="001E1E15" w:rsidP="001E1E15">
            <w:pPr>
              <w:spacing w:after="0" w:line="240" w:lineRule="auto"/>
              <w:rPr>
                <w:rFonts w:ascii="Times New Roman" w:eastAsia="Calibri" w:hAnsi="Times New Roman" w:cs="Times New Roman"/>
              </w:rPr>
            </w:pPr>
          </w:p>
        </w:tc>
      </w:tr>
      <w:tr w:rsidR="003A1238" w:rsidRPr="00AC0B2B" w:rsidTr="00091265">
        <w:trPr>
          <w:trHeight w:val="144"/>
        </w:trPr>
        <w:tc>
          <w:tcPr>
            <w:tcW w:w="2807" w:type="dxa"/>
            <w:vMerge/>
          </w:tcPr>
          <w:p w:rsidR="003A1238" w:rsidRPr="00AC0B2B" w:rsidRDefault="003A1238" w:rsidP="003A1238">
            <w:pPr>
              <w:spacing w:after="0" w:line="240" w:lineRule="auto"/>
              <w:rPr>
                <w:rFonts w:ascii="Times New Roman" w:eastAsia="Calibri" w:hAnsi="Times New Roman" w:cs="Times New Roman"/>
              </w:rPr>
            </w:pPr>
          </w:p>
        </w:tc>
        <w:tc>
          <w:tcPr>
            <w:tcW w:w="6974" w:type="dxa"/>
            <w:tcBorders>
              <w:top w:val="single" w:sz="4" w:space="0" w:color="auto"/>
            </w:tcBorders>
          </w:tcPr>
          <w:p w:rsidR="003A1238" w:rsidRPr="00AC0B2B" w:rsidRDefault="003A1238" w:rsidP="003A1238">
            <w:pPr>
              <w:spacing w:after="0" w:line="240" w:lineRule="auto"/>
              <w:rPr>
                <w:rFonts w:ascii="Times New Roman" w:eastAsia="Calibri" w:hAnsi="Times New Roman" w:cs="Times New Roman"/>
              </w:rPr>
            </w:pPr>
            <w:r w:rsidRPr="00AC0B2B">
              <w:rPr>
                <w:rFonts w:ascii="Times New Roman" w:eastAsia="Calibri" w:hAnsi="Times New Roman" w:cs="Times New Roman"/>
                <w:b/>
              </w:rPr>
              <w:t>Само</w:t>
            </w:r>
            <w:r>
              <w:rPr>
                <w:rFonts w:ascii="Times New Roman" w:eastAsia="Calibri" w:hAnsi="Times New Roman" w:cs="Times New Roman"/>
                <w:b/>
              </w:rPr>
              <w:t>стоятельная работа обучающихся</w:t>
            </w:r>
          </w:p>
        </w:tc>
        <w:tc>
          <w:tcPr>
            <w:tcW w:w="2268" w:type="dxa"/>
            <w:tcBorders>
              <w:top w:val="single" w:sz="4" w:space="0" w:color="auto"/>
            </w:tcBorders>
            <w:vAlign w:val="center"/>
          </w:tcPr>
          <w:p w:rsidR="003A1238" w:rsidRPr="003A1238" w:rsidRDefault="003A1238" w:rsidP="003A1238">
            <w:pPr>
              <w:spacing w:after="0" w:line="240" w:lineRule="auto"/>
              <w:jc w:val="center"/>
              <w:rPr>
                <w:rFonts w:ascii="Times New Roman" w:eastAsia="Calibri" w:hAnsi="Times New Roman" w:cs="Times New Roman"/>
                <w:b/>
              </w:rPr>
            </w:pPr>
            <w:r w:rsidRPr="003A1238">
              <w:rPr>
                <w:rFonts w:ascii="Times New Roman" w:eastAsia="Calibri" w:hAnsi="Times New Roman" w:cs="Times New Roman"/>
                <w:b/>
              </w:rPr>
              <w:t>1</w:t>
            </w:r>
          </w:p>
        </w:tc>
        <w:tc>
          <w:tcPr>
            <w:tcW w:w="851" w:type="dxa"/>
            <w:vMerge/>
          </w:tcPr>
          <w:p w:rsidR="003A1238" w:rsidRPr="00AC0B2B" w:rsidRDefault="003A1238" w:rsidP="003A1238">
            <w:pPr>
              <w:spacing w:after="0" w:line="240" w:lineRule="auto"/>
              <w:rPr>
                <w:rFonts w:ascii="Times New Roman" w:eastAsia="Calibri" w:hAnsi="Times New Roman" w:cs="Times New Roman"/>
              </w:rPr>
            </w:pPr>
          </w:p>
        </w:tc>
        <w:tc>
          <w:tcPr>
            <w:tcW w:w="1417" w:type="dxa"/>
            <w:vMerge/>
          </w:tcPr>
          <w:p w:rsidR="003A1238" w:rsidRPr="00AC0B2B" w:rsidRDefault="003A1238" w:rsidP="003A1238">
            <w:pPr>
              <w:spacing w:after="0" w:line="240" w:lineRule="auto"/>
              <w:rPr>
                <w:rFonts w:ascii="Times New Roman" w:eastAsia="Calibri" w:hAnsi="Times New Roman" w:cs="Times New Roman"/>
              </w:rPr>
            </w:pPr>
          </w:p>
        </w:tc>
      </w:tr>
      <w:tr w:rsidR="003A1238" w:rsidRPr="00AC0B2B" w:rsidTr="001E1E15">
        <w:trPr>
          <w:trHeight w:val="70"/>
        </w:trPr>
        <w:tc>
          <w:tcPr>
            <w:tcW w:w="2807" w:type="dxa"/>
            <w:vMerge/>
          </w:tcPr>
          <w:p w:rsidR="003A1238" w:rsidRPr="00AC0B2B" w:rsidRDefault="003A1238" w:rsidP="003A1238">
            <w:pPr>
              <w:spacing w:after="0" w:line="240" w:lineRule="auto"/>
              <w:rPr>
                <w:rFonts w:ascii="Times New Roman" w:eastAsia="Calibri" w:hAnsi="Times New Roman" w:cs="Times New Roman"/>
              </w:rPr>
            </w:pPr>
          </w:p>
        </w:tc>
        <w:tc>
          <w:tcPr>
            <w:tcW w:w="6974" w:type="dxa"/>
            <w:tcBorders>
              <w:top w:val="single" w:sz="4" w:space="0" w:color="auto"/>
            </w:tcBorders>
          </w:tcPr>
          <w:p w:rsidR="003A1238" w:rsidRPr="00AC0B2B" w:rsidRDefault="003A1238" w:rsidP="003A1238">
            <w:pPr>
              <w:spacing w:after="0" w:line="240" w:lineRule="auto"/>
              <w:jc w:val="both"/>
              <w:rPr>
                <w:rFonts w:ascii="Times New Roman" w:eastAsia="Calibri" w:hAnsi="Times New Roman" w:cs="Times New Roman"/>
                <w:b/>
              </w:rPr>
            </w:pPr>
            <w:r w:rsidRPr="00AC0B2B">
              <w:rPr>
                <w:rFonts w:ascii="Times New Roman" w:eastAsia="Calibri" w:hAnsi="Times New Roman" w:cs="Times New Roman"/>
                <w:bCs/>
              </w:rPr>
              <w:t xml:space="preserve">Подготовка сообщения на тему: «Страны Латинской Америки на современном этапе развития» </w:t>
            </w:r>
          </w:p>
        </w:tc>
        <w:tc>
          <w:tcPr>
            <w:tcW w:w="2268" w:type="dxa"/>
            <w:tcBorders>
              <w:top w:val="single" w:sz="4" w:space="0" w:color="auto"/>
            </w:tcBorders>
            <w:vAlign w:val="center"/>
          </w:tcPr>
          <w:p w:rsidR="003A1238" w:rsidRPr="00AC0B2B" w:rsidRDefault="003A1238" w:rsidP="003A1238">
            <w:pPr>
              <w:spacing w:after="0" w:line="240" w:lineRule="auto"/>
              <w:jc w:val="center"/>
              <w:rPr>
                <w:rFonts w:ascii="Times New Roman" w:eastAsia="Calibri" w:hAnsi="Times New Roman" w:cs="Times New Roman"/>
              </w:rPr>
            </w:pPr>
            <w:r>
              <w:rPr>
                <w:rFonts w:ascii="Times New Roman" w:eastAsia="Calibri" w:hAnsi="Times New Roman" w:cs="Times New Roman"/>
              </w:rPr>
              <w:t>1</w:t>
            </w:r>
          </w:p>
        </w:tc>
        <w:tc>
          <w:tcPr>
            <w:tcW w:w="851" w:type="dxa"/>
            <w:vMerge/>
          </w:tcPr>
          <w:p w:rsidR="003A1238" w:rsidRPr="00AC0B2B" w:rsidRDefault="003A1238" w:rsidP="003A1238">
            <w:pPr>
              <w:spacing w:after="0" w:line="240" w:lineRule="auto"/>
              <w:rPr>
                <w:rFonts w:ascii="Times New Roman" w:eastAsia="Calibri" w:hAnsi="Times New Roman" w:cs="Times New Roman"/>
              </w:rPr>
            </w:pPr>
          </w:p>
        </w:tc>
        <w:tc>
          <w:tcPr>
            <w:tcW w:w="1417" w:type="dxa"/>
            <w:vMerge/>
          </w:tcPr>
          <w:p w:rsidR="003A1238" w:rsidRPr="00AC0B2B" w:rsidRDefault="003A1238" w:rsidP="003A1238">
            <w:pPr>
              <w:spacing w:after="0" w:line="240" w:lineRule="auto"/>
              <w:rPr>
                <w:rFonts w:ascii="Times New Roman" w:eastAsia="Calibri" w:hAnsi="Times New Roman" w:cs="Times New Roman"/>
              </w:rPr>
            </w:pPr>
          </w:p>
        </w:tc>
      </w:tr>
      <w:tr w:rsidR="003A1238" w:rsidRPr="00AC0B2B" w:rsidTr="00091265">
        <w:trPr>
          <w:trHeight w:val="165"/>
        </w:trPr>
        <w:tc>
          <w:tcPr>
            <w:tcW w:w="2807" w:type="dxa"/>
            <w:vMerge w:val="restart"/>
          </w:tcPr>
          <w:p w:rsidR="003A1238" w:rsidRPr="00AC0B2B" w:rsidRDefault="003A1238" w:rsidP="003A1238">
            <w:pPr>
              <w:spacing w:after="0" w:line="240" w:lineRule="auto"/>
              <w:rPr>
                <w:rFonts w:ascii="Times New Roman" w:eastAsia="Calibri" w:hAnsi="Times New Roman" w:cs="Times New Roman"/>
                <w:b/>
              </w:rPr>
            </w:pPr>
            <w:r w:rsidRPr="00AC0B2B">
              <w:rPr>
                <w:rFonts w:ascii="Times New Roman" w:eastAsia="Calibri" w:hAnsi="Times New Roman" w:cs="Times New Roman"/>
                <w:b/>
              </w:rPr>
              <w:t>Тема 1.7.</w:t>
            </w:r>
          </w:p>
          <w:p w:rsidR="003A1238" w:rsidRPr="00AC0B2B" w:rsidRDefault="003A1238" w:rsidP="003A1238">
            <w:pPr>
              <w:spacing w:after="0" w:line="240" w:lineRule="auto"/>
              <w:rPr>
                <w:rFonts w:ascii="Times New Roman" w:eastAsia="Calibri" w:hAnsi="Times New Roman" w:cs="Times New Roman"/>
                <w:b/>
              </w:rPr>
            </w:pPr>
            <w:r w:rsidRPr="00AC0B2B">
              <w:rPr>
                <w:rFonts w:ascii="Times New Roman" w:eastAsia="Calibri" w:hAnsi="Times New Roman" w:cs="Times New Roman"/>
                <w:b/>
              </w:rPr>
              <w:t>Россия и страны СНГ</w:t>
            </w:r>
          </w:p>
          <w:p w:rsidR="003A1238" w:rsidRPr="00AC0B2B" w:rsidRDefault="003A1238" w:rsidP="003A1238">
            <w:pPr>
              <w:spacing w:after="0" w:line="240" w:lineRule="auto"/>
              <w:rPr>
                <w:rFonts w:ascii="Times New Roman" w:eastAsia="Calibri" w:hAnsi="Times New Roman" w:cs="Times New Roman"/>
                <w:b/>
              </w:rPr>
            </w:pPr>
            <w:r w:rsidRPr="00AC0B2B">
              <w:rPr>
                <w:rFonts w:ascii="Times New Roman" w:eastAsia="Calibri" w:hAnsi="Times New Roman" w:cs="Times New Roman"/>
                <w:b/>
              </w:rPr>
              <w:t>в период после распада Советского Союза.</w:t>
            </w:r>
          </w:p>
        </w:tc>
        <w:tc>
          <w:tcPr>
            <w:tcW w:w="6974" w:type="dxa"/>
          </w:tcPr>
          <w:p w:rsidR="003A1238" w:rsidRPr="00AC0B2B" w:rsidRDefault="003A1238" w:rsidP="003A1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Pr>
                <w:rFonts w:ascii="Times New Roman" w:eastAsia="Calibri" w:hAnsi="Times New Roman" w:cs="Times New Roman"/>
                <w:b/>
              </w:rPr>
              <w:t>Содержание</w:t>
            </w:r>
          </w:p>
        </w:tc>
        <w:tc>
          <w:tcPr>
            <w:tcW w:w="2268" w:type="dxa"/>
            <w:vAlign w:val="center"/>
          </w:tcPr>
          <w:p w:rsidR="003A1238" w:rsidRPr="003A1238" w:rsidRDefault="003A1238" w:rsidP="003A1238">
            <w:pPr>
              <w:spacing w:after="0" w:line="240" w:lineRule="auto"/>
              <w:jc w:val="center"/>
              <w:rPr>
                <w:rFonts w:ascii="Times New Roman" w:eastAsia="Calibri" w:hAnsi="Times New Roman" w:cs="Times New Roman"/>
                <w:b/>
              </w:rPr>
            </w:pPr>
            <w:r>
              <w:rPr>
                <w:rFonts w:ascii="Times New Roman" w:eastAsia="Calibri" w:hAnsi="Times New Roman" w:cs="Times New Roman"/>
                <w:b/>
              </w:rPr>
              <w:t>4</w:t>
            </w:r>
          </w:p>
        </w:tc>
        <w:tc>
          <w:tcPr>
            <w:tcW w:w="851" w:type="dxa"/>
            <w:vMerge w:val="restart"/>
          </w:tcPr>
          <w:p w:rsidR="003A1238" w:rsidRDefault="003A1238" w:rsidP="003A1238">
            <w:pPr>
              <w:spacing w:after="0" w:line="240" w:lineRule="auto"/>
              <w:rPr>
                <w:rFonts w:ascii="Times New Roman" w:eastAsia="Calibri" w:hAnsi="Times New Roman" w:cs="Times New Roman"/>
              </w:rPr>
            </w:pPr>
            <w:r>
              <w:rPr>
                <w:rFonts w:ascii="Times New Roman" w:eastAsia="Calibri" w:hAnsi="Times New Roman" w:cs="Times New Roman"/>
              </w:rPr>
              <w:t>ОК 01</w:t>
            </w:r>
          </w:p>
          <w:p w:rsidR="003A1238" w:rsidRPr="00AC0B2B" w:rsidRDefault="003A1238" w:rsidP="003A1238">
            <w:pPr>
              <w:spacing w:after="0" w:line="240" w:lineRule="auto"/>
              <w:rPr>
                <w:rFonts w:ascii="Times New Roman" w:eastAsia="Calibri" w:hAnsi="Times New Roman" w:cs="Times New Roman"/>
              </w:rPr>
            </w:pPr>
            <w:r>
              <w:rPr>
                <w:rFonts w:ascii="Times New Roman" w:eastAsia="Calibri" w:hAnsi="Times New Roman" w:cs="Times New Roman"/>
              </w:rPr>
              <w:t>ОК 02</w:t>
            </w:r>
          </w:p>
        </w:tc>
        <w:tc>
          <w:tcPr>
            <w:tcW w:w="1417" w:type="dxa"/>
            <w:vMerge w:val="restart"/>
          </w:tcPr>
          <w:p w:rsidR="003A1238" w:rsidRPr="00BA1E1A" w:rsidRDefault="003A1238" w:rsidP="003A1238">
            <w:pPr>
              <w:spacing w:after="0" w:line="240" w:lineRule="auto"/>
              <w:jc w:val="center"/>
              <w:rPr>
                <w:rFonts w:ascii="Times New Roman" w:eastAsia="Calibri" w:hAnsi="Times New Roman" w:cs="Times New Roman"/>
                <w:iCs/>
              </w:rPr>
            </w:pPr>
            <w:r w:rsidRPr="00BA1E1A">
              <w:rPr>
                <w:rFonts w:ascii="Times New Roman" w:eastAsia="Calibri" w:hAnsi="Times New Roman" w:cs="Times New Roman"/>
                <w:iCs/>
              </w:rPr>
              <w:t>Зо 01.01</w:t>
            </w:r>
          </w:p>
          <w:p w:rsidR="003A1238" w:rsidRDefault="003A1238" w:rsidP="003A1238">
            <w:pPr>
              <w:spacing w:after="0" w:line="240" w:lineRule="auto"/>
              <w:jc w:val="center"/>
              <w:rPr>
                <w:rFonts w:ascii="Times New Roman" w:eastAsia="Calibri" w:hAnsi="Times New Roman" w:cs="Times New Roman"/>
                <w:iCs/>
              </w:rPr>
            </w:pPr>
            <w:r w:rsidRPr="00BA1E1A">
              <w:rPr>
                <w:rFonts w:ascii="Times New Roman" w:eastAsia="Calibri" w:hAnsi="Times New Roman" w:cs="Times New Roman"/>
                <w:iCs/>
              </w:rPr>
              <w:t>Зо 01.02</w:t>
            </w:r>
          </w:p>
          <w:p w:rsidR="003A1238" w:rsidRPr="00BA1E1A" w:rsidRDefault="003A1238" w:rsidP="003A1238">
            <w:pPr>
              <w:spacing w:after="0" w:line="240" w:lineRule="auto"/>
              <w:jc w:val="center"/>
              <w:rPr>
                <w:rFonts w:ascii="Times New Roman" w:eastAsia="Calibri" w:hAnsi="Times New Roman" w:cs="Times New Roman"/>
                <w:iCs/>
              </w:rPr>
            </w:pPr>
            <w:r w:rsidRPr="00BA1E1A">
              <w:rPr>
                <w:rFonts w:ascii="Times New Roman" w:eastAsia="Calibri" w:hAnsi="Times New Roman" w:cs="Times New Roman"/>
                <w:iCs/>
              </w:rPr>
              <w:t>Зо 02</w:t>
            </w:r>
            <w:r>
              <w:rPr>
                <w:rFonts w:ascii="Times New Roman" w:eastAsia="Calibri" w:hAnsi="Times New Roman" w:cs="Times New Roman"/>
                <w:iCs/>
              </w:rPr>
              <w:t>.02</w:t>
            </w:r>
          </w:p>
          <w:p w:rsidR="003A1238" w:rsidRPr="00BA1E1A" w:rsidRDefault="003A1238" w:rsidP="003A1238">
            <w:pPr>
              <w:spacing w:after="0" w:line="240" w:lineRule="auto"/>
              <w:jc w:val="center"/>
              <w:rPr>
                <w:rFonts w:ascii="Times New Roman" w:eastAsia="Calibri" w:hAnsi="Times New Roman" w:cs="Times New Roman"/>
                <w:iCs/>
              </w:rPr>
            </w:pPr>
            <w:r w:rsidRPr="00BA1E1A">
              <w:rPr>
                <w:rFonts w:ascii="Times New Roman" w:eastAsia="Calibri" w:hAnsi="Times New Roman" w:cs="Times New Roman"/>
                <w:iCs/>
              </w:rPr>
              <w:t>Зо 02</w:t>
            </w:r>
            <w:r>
              <w:rPr>
                <w:rFonts w:ascii="Times New Roman" w:eastAsia="Calibri" w:hAnsi="Times New Roman" w:cs="Times New Roman"/>
                <w:iCs/>
              </w:rPr>
              <w:t>.03</w:t>
            </w:r>
          </w:p>
          <w:p w:rsidR="003A1238" w:rsidRPr="00BA1E1A" w:rsidRDefault="003A1238" w:rsidP="003A1238">
            <w:pPr>
              <w:spacing w:after="0" w:line="240" w:lineRule="auto"/>
              <w:jc w:val="center"/>
              <w:rPr>
                <w:rFonts w:ascii="Times New Roman" w:eastAsia="Calibri" w:hAnsi="Times New Roman" w:cs="Times New Roman"/>
                <w:iCs/>
              </w:rPr>
            </w:pPr>
            <w:r w:rsidRPr="00BA1E1A">
              <w:rPr>
                <w:rFonts w:ascii="Times New Roman" w:eastAsia="Calibri" w:hAnsi="Times New Roman" w:cs="Times New Roman"/>
                <w:iCs/>
              </w:rPr>
              <w:t>Уо 01.02</w:t>
            </w:r>
          </w:p>
          <w:p w:rsidR="003A1238" w:rsidRPr="00BA1E1A" w:rsidRDefault="003A1238" w:rsidP="003A1238">
            <w:pPr>
              <w:spacing w:after="0" w:line="240" w:lineRule="auto"/>
              <w:jc w:val="center"/>
              <w:rPr>
                <w:rFonts w:ascii="Times New Roman" w:eastAsia="Calibri" w:hAnsi="Times New Roman" w:cs="Times New Roman"/>
                <w:iCs/>
              </w:rPr>
            </w:pPr>
            <w:r w:rsidRPr="00BA1E1A">
              <w:rPr>
                <w:rFonts w:ascii="Times New Roman" w:eastAsia="Calibri" w:hAnsi="Times New Roman" w:cs="Times New Roman"/>
                <w:iCs/>
              </w:rPr>
              <w:t>Уо 01.03</w:t>
            </w:r>
          </w:p>
          <w:p w:rsidR="003A1238" w:rsidRPr="00BA1E1A" w:rsidRDefault="003A1238" w:rsidP="003A1238">
            <w:pPr>
              <w:spacing w:after="0" w:line="240" w:lineRule="auto"/>
              <w:jc w:val="center"/>
              <w:rPr>
                <w:rFonts w:ascii="Times New Roman" w:eastAsia="Calibri" w:hAnsi="Times New Roman" w:cs="Times New Roman"/>
                <w:iCs/>
              </w:rPr>
            </w:pPr>
            <w:r w:rsidRPr="00BA1E1A">
              <w:rPr>
                <w:rFonts w:ascii="Times New Roman" w:eastAsia="Calibri" w:hAnsi="Times New Roman" w:cs="Times New Roman"/>
                <w:iCs/>
              </w:rPr>
              <w:t>Уо 02</w:t>
            </w:r>
            <w:r>
              <w:rPr>
                <w:rFonts w:ascii="Times New Roman" w:eastAsia="Calibri" w:hAnsi="Times New Roman" w:cs="Times New Roman"/>
                <w:iCs/>
              </w:rPr>
              <w:t>.02</w:t>
            </w:r>
          </w:p>
          <w:p w:rsidR="003A1238" w:rsidRPr="00BA1E1A" w:rsidRDefault="003A1238" w:rsidP="003A1238">
            <w:pPr>
              <w:spacing w:after="0" w:line="240" w:lineRule="auto"/>
              <w:jc w:val="center"/>
              <w:rPr>
                <w:rFonts w:ascii="Times New Roman" w:eastAsia="Calibri" w:hAnsi="Times New Roman" w:cs="Times New Roman"/>
                <w:iCs/>
              </w:rPr>
            </w:pPr>
            <w:r w:rsidRPr="00BA1E1A">
              <w:rPr>
                <w:rFonts w:ascii="Times New Roman" w:eastAsia="Calibri" w:hAnsi="Times New Roman" w:cs="Times New Roman"/>
                <w:iCs/>
              </w:rPr>
              <w:t>Уо 02</w:t>
            </w:r>
            <w:r>
              <w:rPr>
                <w:rFonts w:ascii="Times New Roman" w:eastAsia="Calibri" w:hAnsi="Times New Roman" w:cs="Times New Roman"/>
                <w:iCs/>
              </w:rPr>
              <w:t>.04</w:t>
            </w:r>
          </w:p>
          <w:p w:rsidR="003A1238" w:rsidRPr="00AC0B2B" w:rsidRDefault="003A1238" w:rsidP="003A1238">
            <w:pPr>
              <w:spacing w:after="0" w:line="240" w:lineRule="auto"/>
              <w:jc w:val="center"/>
              <w:rPr>
                <w:rFonts w:ascii="Times New Roman" w:eastAsia="Calibri" w:hAnsi="Times New Roman" w:cs="Times New Roman"/>
              </w:rPr>
            </w:pPr>
          </w:p>
        </w:tc>
      </w:tr>
      <w:tr w:rsidR="003A1238" w:rsidRPr="00AC0B2B" w:rsidTr="00DF50EC">
        <w:trPr>
          <w:trHeight w:val="2360"/>
        </w:trPr>
        <w:tc>
          <w:tcPr>
            <w:tcW w:w="2807" w:type="dxa"/>
            <w:vMerge/>
          </w:tcPr>
          <w:p w:rsidR="003A1238" w:rsidRPr="00AC0B2B" w:rsidRDefault="003A1238" w:rsidP="003A1238">
            <w:pPr>
              <w:spacing w:after="0" w:line="240" w:lineRule="auto"/>
              <w:rPr>
                <w:rFonts w:ascii="Times New Roman" w:eastAsia="Calibri" w:hAnsi="Times New Roman" w:cs="Times New Roman"/>
                <w:b/>
              </w:rPr>
            </w:pPr>
          </w:p>
        </w:tc>
        <w:tc>
          <w:tcPr>
            <w:tcW w:w="6974" w:type="dxa"/>
          </w:tcPr>
          <w:p w:rsidR="003A1238" w:rsidRPr="00DF50EC" w:rsidRDefault="003A1238" w:rsidP="003A1238">
            <w:pPr>
              <w:pStyle w:val="af3"/>
              <w:numPr>
                <w:ilvl w:val="0"/>
                <w:numId w:val="54"/>
              </w:numPr>
              <w:spacing w:after="0" w:line="240" w:lineRule="auto"/>
              <w:ind w:left="352" w:hanging="352"/>
              <w:jc w:val="both"/>
              <w:rPr>
                <w:rFonts w:ascii="Times New Roman" w:hAnsi="Times New Roman"/>
              </w:rPr>
            </w:pPr>
            <w:r w:rsidRPr="00DF50EC">
              <w:rPr>
                <w:rFonts w:ascii="Times New Roman" w:hAnsi="Times New Roman"/>
              </w:rPr>
              <w:t xml:space="preserve">Интеграционные процессы бывших республик СССР: Беловежское соглашение и создание СНГ. </w:t>
            </w:r>
          </w:p>
          <w:p w:rsidR="003A1238" w:rsidRPr="00DF50EC" w:rsidRDefault="003A1238" w:rsidP="003A1238">
            <w:pPr>
              <w:pStyle w:val="af3"/>
              <w:numPr>
                <w:ilvl w:val="0"/>
                <w:numId w:val="54"/>
              </w:numPr>
              <w:spacing w:after="0" w:line="240" w:lineRule="auto"/>
              <w:ind w:left="352" w:hanging="352"/>
              <w:jc w:val="both"/>
              <w:rPr>
                <w:rFonts w:ascii="Times New Roman" w:hAnsi="Times New Roman"/>
              </w:rPr>
            </w:pPr>
            <w:r w:rsidRPr="00DF50EC">
              <w:rPr>
                <w:rFonts w:ascii="Times New Roman" w:hAnsi="Times New Roman"/>
              </w:rPr>
              <w:t xml:space="preserve">Экономическое и военно-политическое сотрудничество (ЕврАзЭС, ОДКБ).  </w:t>
            </w:r>
          </w:p>
          <w:p w:rsidR="003A1238" w:rsidRPr="00DF50EC" w:rsidRDefault="003A1238" w:rsidP="003A1238">
            <w:pPr>
              <w:pStyle w:val="af3"/>
              <w:numPr>
                <w:ilvl w:val="0"/>
                <w:numId w:val="54"/>
              </w:numPr>
              <w:spacing w:after="0" w:line="240" w:lineRule="auto"/>
              <w:ind w:left="352" w:hanging="352"/>
              <w:jc w:val="both"/>
              <w:rPr>
                <w:rFonts w:ascii="Times New Roman" w:hAnsi="Times New Roman"/>
              </w:rPr>
            </w:pPr>
            <w:r w:rsidRPr="00DF50EC">
              <w:rPr>
                <w:rFonts w:ascii="Times New Roman" w:hAnsi="Times New Roman"/>
              </w:rPr>
              <w:t xml:space="preserve">Образование Союзного государства Беларуси и России. </w:t>
            </w:r>
          </w:p>
          <w:p w:rsidR="003A1238" w:rsidRPr="00DF50EC" w:rsidRDefault="003A1238" w:rsidP="003A1238">
            <w:pPr>
              <w:pStyle w:val="af3"/>
              <w:numPr>
                <w:ilvl w:val="0"/>
                <w:numId w:val="54"/>
              </w:numPr>
              <w:spacing w:after="0" w:line="240" w:lineRule="auto"/>
              <w:ind w:left="352" w:hanging="352"/>
              <w:jc w:val="both"/>
              <w:rPr>
                <w:rFonts w:ascii="Times New Roman" w:hAnsi="Times New Roman"/>
              </w:rPr>
            </w:pPr>
            <w:r w:rsidRPr="00DF50EC">
              <w:rPr>
                <w:rFonts w:ascii="Times New Roman" w:hAnsi="Times New Roman"/>
              </w:rPr>
              <w:t xml:space="preserve">Сближение бывших республик СССР со странами Запада – ГУАМ. </w:t>
            </w:r>
          </w:p>
          <w:p w:rsidR="003A1238" w:rsidRDefault="003A1238" w:rsidP="003A1238">
            <w:pPr>
              <w:pStyle w:val="af3"/>
              <w:numPr>
                <w:ilvl w:val="0"/>
                <w:numId w:val="54"/>
              </w:numPr>
              <w:spacing w:after="0" w:line="240" w:lineRule="auto"/>
              <w:ind w:left="352" w:hanging="352"/>
              <w:jc w:val="both"/>
              <w:rPr>
                <w:rFonts w:ascii="Times New Roman" w:hAnsi="Times New Roman"/>
              </w:rPr>
            </w:pPr>
            <w:r w:rsidRPr="00DF50EC">
              <w:rPr>
                <w:rFonts w:ascii="Times New Roman" w:hAnsi="Times New Roman"/>
              </w:rPr>
              <w:t xml:space="preserve">Политические режимы бывших советских республик: демократизация, авторитарные режимы. «Цветные революции» на Украине, в Кыргызстане и Грузии. </w:t>
            </w:r>
          </w:p>
          <w:p w:rsidR="003A1238" w:rsidRPr="00DF50EC" w:rsidRDefault="003A1238" w:rsidP="003A1238">
            <w:pPr>
              <w:pStyle w:val="af3"/>
              <w:numPr>
                <w:ilvl w:val="0"/>
                <w:numId w:val="54"/>
              </w:numPr>
              <w:spacing w:after="0" w:line="240" w:lineRule="auto"/>
              <w:ind w:left="352" w:hanging="352"/>
              <w:jc w:val="both"/>
              <w:rPr>
                <w:rFonts w:ascii="Times New Roman" w:hAnsi="Times New Roman"/>
              </w:rPr>
            </w:pPr>
            <w:r w:rsidRPr="00DF50EC">
              <w:rPr>
                <w:rFonts w:ascii="Times New Roman" w:hAnsi="Times New Roman"/>
              </w:rPr>
              <w:t>Социально-экономическое развитие России и стран СНГ.</w:t>
            </w:r>
          </w:p>
        </w:tc>
        <w:tc>
          <w:tcPr>
            <w:tcW w:w="2268" w:type="dxa"/>
            <w:vAlign w:val="center"/>
          </w:tcPr>
          <w:p w:rsidR="003A1238" w:rsidRPr="00AC0B2B" w:rsidRDefault="00D74CDC" w:rsidP="003A1238">
            <w:pPr>
              <w:spacing w:after="0" w:line="240" w:lineRule="auto"/>
              <w:jc w:val="center"/>
              <w:rPr>
                <w:rFonts w:ascii="Times New Roman" w:eastAsia="Calibri" w:hAnsi="Times New Roman" w:cs="Times New Roman"/>
              </w:rPr>
            </w:pPr>
            <w:r>
              <w:rPr>
                <w:rFonts w:ascii="Times New Roman" w:eastAsia="Calibri" w:hAnsi="Times New Roman" w:cs="Times New Roman"/>
              </w:rPr>
              <w:t>4</w:t>
            </w:r>
          </w:p>
        </w:tc>
        <w:tc>
          <w:tcPr>
            <w:tcW w:w="851" w:type="dxa"/>
            <w:vMerge/>
          </w:tcPr>
          <w:p w:rsidR="003A1238" w:rsidRDefault="003A1238" w:rsidP="003A1238">
            <w:pPr>
              <w:spacing w:after="0" w:line="240" w:lineRule="auto"/>
              <w:rPr>
                <w:rFonts w:ascii="Times New Roman" w:eastAsia="Calibri" w:hAnsi="Times New Roman" w:cs="Times New Roman"/>
              </w:rPr>
            </w:pPr>
          </w:p>
        </w:tc>
        <w:tc>
          <w:tcPr>
            <w:tcW w:w="1417" w:type="dxa"/>
            <w:vMerge/>
          </w:tcPr>
          <w:p w:rsidR="003A1238" w:rsidRPr="00BA1E1A" w:rsidRDefault="003A1238" w:rsidP="003A1238">
            <w:pPr>
              <w:spacing w:after="0" w:line="240" w:lineRule="auto"/>
              <w:jc w:val="center"/>
              <w:rPr>
                <w:rFonts w:ascii="Times New Roman" w:eastAsia="Calibri" w:hAnsi="Times New Roman" w:cs="Times New Roman"/>
                <w:iCs/>
              </w:rPr>
            </w:pPr>
          </w:p>
        </w:tc>
      </w:tr>
      <w:tr w:rsidR="001E1E15" w:rsidRPr="00AC0B2B" w:rsidTr="007513C4">
        <w:trPr>
          <w:trHeight w:val="240"/>
        </w:trPr>
        <w:tc>
          <w:tcPr>
            <w:tcW w:w="2807" w:type="dxa"/>
            <w:vMerge/>
          </w:tcPr>
          <w:p w:rsidR="001E1E15" w:rsidRPr="00AC0B2B" w:rsidRDefault="001E1E15" w:rsidP="001E1E15">
            <w:pPr>
              <w:spacing w:after="0" w:line="240" w:lineRule="auto"/>
              <w:rPr>
                <w:rFonts w:ascii="Times New Roman" w:eastAsia="Calibri" w:hAnsi="Times New Roman" w:cs="Times New Roman"/>
                <w:b/>
              </w:rPr>
            </w:pPr>
          </w:p>
        </w:tc>
        <w:tc>
          <w:tcPr>
            <w:tcW w:w="6974" w:type="dxa"/>
          </w:tcPr>
          <w:p w:rsidR="001E1E15" w:rsidRPr="00AC0B2B" w:rsidRDefault="001E1E15" w:rsidP="001E1E15">
            <w:pPr>
              <w:spacing w:after="0" w:line="240" w:lineRule="auto"/>
              <w:rPr>
                <w:rFonts w:ascii="Times New Roman" w:eastAsia="Calibri" w:hAnsi="Times New Roman" w:cs="Times New Roman"/>
                <w:b/>
              </w:rPr>
            </w:pPr>
            <w:r>
              <w:rPr>
                <w:rFonts w:ascii="Times New Roman" w:eastAsia="Calibri" w:hAnsi="Times New Roman" w:cs="Times New Roman"/>
                <w:b/>
              </w:rPr>
              <w:t>В том числе практических занятий и лабораторных работ</w:t>
            </w:r>
          </w:p>
        </w:tc>
        <w:tc>
          <w:tcPr>
            <w:tcW w:w="2268" w:type="dxa"/>
            <w:vAlign w:val="center"/>
          </w:tcPr>
          <w:p w:rsidR="001E1E15" w:rsidRPr="00AC0B2B" w:rsidRDefault="001E1E15" w:rsidP="001E1E15">
            <w:pPr>
              <w:spacing w:after="0" w:line="240" w:lineRule="auto"/>
              <w:jc w:val="center"/>
              <w:rPr>
                <w:rFonts w:ascii="Times New Roman" w:eastAsia="Calibri" w:hAnsi="Times New Roman" w:cs="Times New Roman"/>
              </w:rPr>
            </w:pPr>
          </w:p>
        </w:tc>
        <w:tc>
          <w:tcPr>
            <w:tcW w:w="851" w:type="dxa"/>
            <w:vMerge/>
          </w:tcPr>
          <w:p w:rsidR="001E1E15" w:rsidRPr="00AC0B2B" w:rsidRDefault="001E1E15" w:rsidP="001E1E15">
            <w:pPr>
              <w:spacing w:after="0" w:line="240" w:lineRule="auto"/>
              <w:rPr>
                <w:rFonts w:ascii="Times New Roman" w:eastAsia="Calibri" w:hAnsi="Times New Roman" w:cs="Times New Roman"/>
              </w:rPr>
            </w:pPr>
          </w:p>
        </w:tc>
        <w:tc>
          <w:tcPr>
            <w:tcW w:w="1417" w:type="dxa"/>
            <w:vMerge/>
          </w:tcPr>
          <w:p w:rsidR="001E1E15" w:rsidRPr="00AC0B2B" w:rsidRDefault="001E1E15" w:rsidP="001E1E15">
            <w:pPr>
              <w:spacing w:after="0" w:line="240" w:lineRule="auto"/>
              <w:jc w:val="center"/>
              <w:rPr>
                <w:rFonts w:ascii="Times New Roman" w:eastAsia="Calibri" w:hAnsi="Times New Roman" w:cs="Times New Roman"/>
              </w:rPr>
            </w:pPr>
          </w:p>
        </w:tc>
      </w:tr>
      <w:tr w:rsidR="001E1E15" w:rsidRPr="00AC0B2B" w:rsidTr="00091265">
        <w:trPr>
          <w:trHeight w:val="129"/>
        </w:trPr>
        <w:tc>
          <w:tcPr>
            <w:tcW w:w="2807" w:type="dxa"/>
            <w:vMerge/>
          </w:tcPr>
          <w:p w:rsidR="001E1E15" w:rsidRPr="00AC0B2B" w:rsidRDefault="001E1E15" w:rsidP="001E1E15">
            <w:pPr>
              <w:spacing w:after="0" w:line="240" w:lineRule="auto"/>
              <w:rPr>
                <w:rFonts w:ascii="Times New Roman" w:eastAsia="Calibri" w:hAnsi="Times New Roman" w:cs="Times New Roman"/>
                <w:b/>
              </w:rPr>
            </w:pPr>
          </w:p>
        </w:tc>
        <w:tc>
          <w:tcPr>
            <w:tcW w:w="6974" w:type="dxa"/>
          </w:tcPr>
          <w:p w:rsidR="001E1E15" w:rsidRPr="00AC0B2B" w:rsidRDefault="001E1E15" w:rsidP="001E1E15">
            <w:pPr>
              <w:spacing w:after="0" w:line="240" w:lineRule="auto"/>
              <w:rPr>
                <w:rFonts w:ascii="Times New Roman" w:eastAsia="Calibri" w:hAnsi="Times New Roman" w:cs="Times New Roman"/>
              </w:rPr>
            </w:pPr>
            <w:r w:rsidRPr="00AC0B2B">
              <w:rPr>
                <w:rFonts w:ascii="Times New Roman" w:eastAsia="Calibri" w:hAnsi="Times New Roman" w:cs="Times New Roman"/>
                <w:b/>
              </w:rPr>
              <w:t>Само</w:t>
            </w:r>
            <w:r>
              <w:rPr>
                <w:rFonts w:ascii="Times New Roman" w:eastAsia="Calibri" w:hAnsi="Times New Roman" w:cs="Times New Roman"/>
                <w:b/>
              </w:rPr>
              <w:t>стоятельная работа обучающихся</w:t>
            </w:r>
          </w:p>
        </w:tc>
        <w:tc>
          <w:tcPr>
            <w:tcW w:w="2268" w:type="dxa"/>
            <w:vAlign w:val="center"/>
          </w:tcPr>
          <w:p w:rsidR="001E1E15" w:rsidRPr="00AC0B2B" w:rsidRDefault="001E1E15" w:rsidP="001E1E15">
            <w:pPr>
              <w:spacing w:after="0" w:line="240" w:lineRule="auto"/>
              <w:jc w:val="center"/>
              <w:rPr>
                <w:rFonts w:ascii="Times New Roman" w:eastAsia="Calibri" w:hAnsi="Times New Roman" w:cs="Times New Roman"/>
              </w:rPr>
            </w:pPr>
          </w:p>
        </w:tc>
        <w:tc>
          <w:tcPr>
            <w:tcW w:w="851" w:type="dxa"/>
            <w:vMerge/>
          </w:tcPr>
          <w:p w:rsidR="001E1E15" w:rsidRPr="00AC0B2B" w:rsidRDefault="001E1E15" w:rsidP="001E1E15">
            <w:pPr>
              <w:spacing w:after="0" w:line="240" w:lineRule="auto"/>
              <w:rPr>
                <w:rFonts w:ascii="Times New Roman" w:eastAsia="Calibri" w:hAnsi="Times New Roman" w:cs="Times New Roman"/>
              </w:rPr>
            </w:pPr>
          </w:p>
        </w:tc>
        <w:tc>
          <w:tcPr>
            <w:tcW w:w="1417" w:type="dxa"/>
            <w:vMerge/>
          </w:tcPr>
          <w:p w:rsidR="001E1E15" w:rsidRPr="00AC0B2B" w:rsidRDefault="001E1E15" w:rsidP="001E1E15">
            <w:pPr>
              <w:spacing w:after="0" w:line="240" w:lineRule="auto"/>
              <w:jc w:val="center"/>
              <w:rPr>
                <w:rFonts w:ascii="Times New Roman" w:eastAsia="Calibri" w:hAnsi="Times New Roman" w:cs="Times New Roman"/>
              </w:rPr>
            </w:pPr>
          </w:p>
        </w:tc>
      </w:tr>
      <w:tr w:rsidR="001E1E15" w:rsidRPr="00AC0B2B" w:rsidTr="001E1E15">
        <w:trPr>
          <w:trHeight w:val="122"/>
        </w:trPr>
        <w:tc>
          <w:tcPr>
            <w:tcW w:w="2807" w:type="dxa"/>
            <w:vMerge/>
          </w:tcPr>
          <w:p w:rsidR="001E1E15" w:rsidRPr="00AC0B2B" w:rsidRDefault="001E1E15" w:rsidP="001E1E15">
            <w:pPr>
              <w:spacing w:after="0" w:line="240" w:lineRule="auto"/>
              <w:rPr>
                <w:rFonts w:ascii="Times New Roman" w:eastAsia="Calibri" w:hAnsi="Times New Roman" w:cs="Times New Roman"/>
                <w:b/>
              </w:rPr>
            </w:pPr>
          </w:p>
        </w:tc>
        <w:tc>
          <w:tcPr>
            <w:tcW w:w="6974" w:type="dxa"/>
          </w:tcPr>
          <w:p w:rsidR="001E1E15" w:rsidRPr="00AC0B2B" w:rsidRDefault="001E1E15" w:rsidP="001E1E15">
            <w:pPr>
              <w:spacing w:after="0" w:line="240" w:lineRule="auto"/>
              <w:jc w:val="both"/>
              <w:rPr>
                <w:rFonts w:ascii="Times New Roman" w:eastAsia="Calibri" w:hAnsi="Times New Roman" w:cs="Times New Roman"/>
                <w:b/>
              </w:rPr>
            </w:pPr>
            <w:r w:rsidRPr="00AC0B2B">
              <w:rPr>
                <w:rFonts w:ascii="Times New Roman" w:eastAsia="Calibri" w:hAnsi="Times New Roman" w:cs="Times New Roman"/>
                <w:bCs/>
              </w:rPr>
              <w:t>Анализ причин распада СССР (экономические, политические, национальные)</w:t>
            </w:r>
          </w:p>
        </w:tc>
        <w:tc>
          <w:tcPr>
            <w:tcW w:w="2268" w:type="dxa"/>
            <w:vAlign w:val="center"/>
          </w:tcPr>
          <w:p w:rsidR="001E1E15" w:rsidRPr="00AC0B2B" w:rsidRDefault="001E1E15" w:rsidP="001E1E15">
            <w:pPr>
              <w:spacing w:after="0" w:line="240" w:lineRule="auto"/>
              <w:jc w:val="center"/>
              <w:rPr>
                <w:rFonts w:ascii="Times New Roman" w:eastAsia="Calibri" w:hAnsi="Times New Roman" w:cs="Times New Roman"/>
              </w:rPr>
            </w:pPr>
          </w:p>
        </w:tc>
        <w:tc>
          <w:tcPr>
            <w:tcW w:w="851" w:type="dxa"/>
            <w:vMerge/>
          </w:tcPr>
          <w:p w:rsidR="001E1E15" w:rsidRPr="00AC0B2B" w:rsidRDefault="001E1E15" w:rsidP="001E1E15">
            <w:pPr>
              <w:spacing w:after="0" w:line="240" w:lineRule="auto"/>
              <w:rPr>
                <w:rFonts w:ascii="Times New Roman" w:eastAsia="Calibri" w:hAnsi="Times New Roman" w:cs="Times New Roman"/>
              </w:rPr>
            </w:pPr>
          </w:p>
        </w:tc>
        <w:tc>
          <w:tcPr>
            <w:tcW w:w="1417" w:type="dxa"/>
            <w:vMerge/>
          </w:tcPr>
          <w:p w:rsidR="001E1E15" w:rsidRPr="00AC0B2B" w:rsidRDefault="001E1E15" w:rsidP="001E1E15">
            <w:pPr>
              <w:spacing w:after="0" w:line="240" w:lineRule="auto"/>
              <w:jc w:val="center"/>
              <w:rPr>
                <w:rFonts w:ascii="Times New Roman" w:eastAsia="Calibri" w:hAnsi="Times New Roman" w:cs="Times New Roman"/>
              </w:rPr>
            </w:pPr>
          </w:p>
        </w:tc>
      </w:tr>
      <w:tr w:rsidR="003A1238" w:rsidRPr="00AC0B2B" w:rsidTr="003A1238">
        <w:trPr>
          <w:trHeight w:val="142"/>
        </w:trPr>
        <w:tc>
          <w:tcPr>
            <w:tcW w:w="2807" w:type="dxa"/>
            <w:vMerge w:val="restart"/>
          </w:tcPr>
          <w:p w:rsidR="003A1238" w:rsidRPr="00AC0B2B" w:rsidRDefault="003A1238" w:rsidP="003A1238">
            <w:pPr>
              <w:spacing w:after="0" w:line="240" w:lineRule="auto"/>
              <w:rPr>
                <w:rFonts w:ascii="Times New Roman" w:eastAsia="Calibri" w:hAnsi="Times New Roman" w:cs="Times New Roman"/>
                <w:b/>
              </w:rPr>
            </w:pPr>
            <w:r w:rsidRPr="00AC0B2B">
              <w:rPr>
                <w:rFonts w:ascii="Times New Roman" w:eastAsia="Calibri" w:hAnsi="Times New Roman" w:cs="Times New Roman"/>
                <w:b/>
              </w:rPr>
              <w:t>Тема 1.8.</w:t>
            </w:r>
          </w:p>
          <w:p w:rsidR="003A1238" w:rsidRPr="00AC0B2B" w:rsidRDefault="003A1238" w:rsidP="003A1238">
            <w:pPr>
              <w:spacing w:after="0" w:line="240" w:lineRule="auto"/>
              <w:rPr>
                <w:rFonts w:ascii="Times New Roman" w:eastAsia="Calibri" w:hAnsi="Times New Roman" w:cs="Times New Roman"/>
                <w:b/>
              </w:rPr>
            </w:pPr>
            <w:r w:rsidRPr="00AC0B2B">
              <w:rPr>
                <w:rFonts w:ascii="Times New Roman" w:eastAsia="Calibri" w:hAnsi="Times New Roman" w:cs="Times New Roman"/>
                <w:b/>
              </w:rPr>
              <w:t>Актуальные проблемы интеграции России в мировую экономическую систему</w:t>
            </w:r>
          </w:p>
        </w:tc>
        <w:tc>
          <w:tcPr>
            <w:tcW w:w="6974" w:type="dxa"/>
          </w:tcPr>
          <w:p w:rsidR="003A1238" w:rsidRPr="00DF50EC" w:rsidRDefault="003A1238" w:rsidP="003A1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Pr>
                <w:rFonts w:ascii="Times New Roman" w:eastAsia="Calibri" w:hAnsi="Times New Roman" w:cs="Times New Roman"/>
                <w:b/>
              </w:rPr>
              <w:t>Содержание</w:t>
            </w:r>
          </w:p>
        </w:tc>
        <w:tc>
          <w:tcPr>
            <w:tcW w:w="2268" w:type="dxa"/>
            <w:vAlign w:val="center"/>
          </w:tcPr>
          <w:p w:rsidR="003A1238" w:rsidRPr="003A1238" w:rsidRDefault="003A1238" w:rsidP="003A1238">
            <w:pPr>
              <w:spacing w:after="0" w:line="240" w:lineRule="auto"/>
              <w:jc w:val="center"/>
              <w:rPr>
                <w:rFonts w:ascii="Times New Roman" w:eastAsia="Calibri" w:hAnsi="Times New Roman" w:cs="Times New Roman"/>
                <w:b/>
              </w:rPr>
            </w:pPr>
            <w:r w:rsidRPr="003A1238">
              <w:rPr>
                <w:rFonts w:ascii="Times New Roman" w:eastAsia="Calibri" w:hAnsi="Times New Roman" w:cs="Times New Roman"/>
                <w:b/>
              </w:rPr>
              <w:t>2</w:t>
            </w:r>
          </w:p>
        </w:tc>
        <w:tc>
          <w:tcPr>
            <w:tcW w:w="851" w:type="dxa"/>
            <w:vMerge w:val="restart"/>
          </w:tcPr>
          <w:p w:rsidR="003A1238" w:rsidRDefault="003A1238" w:rsidP="003A1238">
            <w:pPr>
              <w:spacing w:after="0" w:line="240" w:lineRule="auto"/>
              <w:rPr>
                <w:rFonts w:ascii="Times New Roman" w:eastAsia="Calibri" w:hAnsi="Times New Roman" w:cs="Times New Roman"/>
              </w:rPr>
            </w:pPr>
            <w:r>
              <w:rPr>
                <w:rFonts w:ascii="Times New Roman" w:eastAsia="Calibri" w:hAnsi="Times New Roman" w:cs="Times New Roman"/>
              </w:rPr>
              <w:t>ОК 02</w:t>
            </w:r>
          </w:p>
          <w:p w:rsidR="003A1238" w:rsidRPr="00AC0B2B" w:rsidRDefault="003A1238" w:rsidP="003A1238">
            <w:pPr>
              <w:spacing w:after="0" w:line="240" w:lineRule="auto"/>
              <w:rPr>
                <w:rFonts w:ascii="Times New Roman" w:eastAsia="Calibri" w:hAnsi="Times New Roman" w:cs="Times New Roman"/>
              </w:rPr>
            </w:pPr>
            <w:r>
              <w:rPr>
                <w:rFonts w:ascii="Times New Roman" w:eastAsia="Calibri" w:hAnsi="Times New Roman" w:cs="Times New Roman"/>
              </w:rPr>
              <w:t>ОК 04</w:t>
            </w:r>
          </w:p>
        </w:tc>
        <w:tc>
          <w:tcPr>
            <w:tcW w:w="1417" w:type="dxa"/>
            <w:vMerge w:val="restart"/>
          </w:tcPr>
          <w:p w:rsidR="003A1238" w:rsidRDefault="003A1238" w:rsidP="003A1238">
            <w:pPr>
              <w:spacing w:after="0" w:line="240" w:lineRule="auto"/>
              <w:jc w:val="center"/>
              <w:rPr>
                <w:rFonts w:ascii="Times New Roman" w:eastAsia="Calibri" w:hAnsi="Times New Roman" w:cs="Times New Roman"/>
                <w:iCs/>
              </w:rPr>
            </w:pPr>
            <w:r w:rsidRPr="00BA1E1A">
              <w:rPr>
                <w:rFonts w:ascii="Times New Roman" w:eastAsia="Calibri" w:hAnsi="Times New Roman" w:cs="Times New Roman"/>
                <w:iCs/>
              </w:rPr>
              <w:t>Зо 02.02</w:t>
            </w:r>
          </w:p>
          <w:p w:rsidR="003A1238" w:rsidRPr="00BA1E1A" w:rsidRDefault="003A1238" w:rsidP="003A1238">
            <w:pPr>
              <w:spacing w:after="0" w:line="240" w:lineRule="auto"/>
              <w:jc w:val="center"/>
              <w:rPr>
                <w:rFonts w:ascii="Times New Roman" w:eastAsia="Calibri" w:hAnsi="Times New Roman" w:cs="Times New Roman"/>
                <w:iCs/>
              </w:rPr>
            </w:pPr>
            <w:r>
              <w:rPr>
                <w:rFonts w:ascii="Times New Roman" w:eastAsia="Calibri" w:hAnsi="Times New Roman" w:cs="Times New Roman"/>
                <w:iCs/>
              </w:rPr>
              <w:t>Зо 04.01</w:t>
            </w:r>
          </w:p>
          <w:p w:rsidR="003A1238" w:rsidRPr="00BA1E1A" w:rsidRDefault="003A1238" w:rsidP="003A1238">
            <w:pPr>
              <w:spacing w:after="0" w:line="240" w:lineRule="auto"/>
              <w:jc w:val="center"/>
              <w:rPr>
                <w:rFonts w:ascii="Times New Roman" w:eastAsia="Calibri" w:hAnsi="Times New Roman" w:cs="Times New Roman"/>
                <w:iCs/>
              </w:rPr>
            </w:pPr>
            <w:r w:rsidRPr="00BA1E1A">
              <w:rPr>
                <w:rFonts w:ascii="Times New Roman" w:eastAsia="Calibri" w:hAnsi="Times New Roman" w:cs="Times New Roman"/>
                <w:iCs/>
              </w:rPr>
              <w:t>Уо 02.02</w:t>
            </w:r>
          </w:p>
          <w:p w:rsidR="003A1238" w:rsidRPr="00BA1E1A" w:rsidRDefault="003A1238" w:rsidP="003A1238">
            <w:pPr>
              <w:spacing w:after="0" w:line="240" w:lineRule="auto"/>
              <w:jc w:val="center"/>
              <w:rPr>
                <w:rFonts w:ascii="Times New Roman" w:eastAsia="Calibri" w:hAnsi="Times New Roman" w:cs="Times New Roman"/>
                <w:iCs/>
              </w:rPr>
            </w:pPr>
            <w:r w:rsidRPr="00BA1E1A">
              <w:rPr>
                <w:rFonts w:ascii="Times New Roman" w:eastAsia="Calibri" w:hAnsi="Times New Roman" w:cs="Times New Roman"/>
                <w:iCs/>
              </w:rPr>
              <w:t>Уо 02.04</w:t>
            </w:r>
          </w:p>
          <w:p w:rsidR="003A1238" w:rsidRPr="00BA1E1A" w:rsidRDefault="003A1238" w:rsidP="003A1238">
            <w:pPr>
              <w:spacing w:after="0" w:line="240" w:lineRule="auto"/>
              <w:jc w:val="center"/>
              <w:rPr>
                <w:rFonts w:ascii="Times New Roman" w:eastAsia="Calibri" w:hAnsi="Times New Roman" w:cs="Times New Roman"/>
                <w:iCs/>
              </w:rPr>
            </w:pPr>
            <w:r w:rsidRPr="00BA1E1A">
              <w:rPr>
                <w:rFonts w:ascii="Times New Roman" w:eastAsia="Calibri" w:hAnsi="Times New Roman" w:cs="Times New Roman"/>
                <w:iCs/>
              </w:rPr>
              <w:t xml:space="preserve">Уо </w:t>
            </w:r>
            <w:r>
              <w:rPr>
                <w:rFonts w:ascii="Times New Roman" w:eastAsia="Calibri" w:hAnsi="Times New Roman" w:cs="Times New Roman"/>
                <w:iCs/>
              </w:rPr>
              <w:t>04.02</w:t>
            </w:r>
          </w:p>
          <w:p w:rsidR="003A1238" w:rsidRPr="00AC0B2B" w:rsidRDefault="003A1238" w:rsidP="003A1238">
            <w:pPr>
              <w:spacing w:after="0" w:line="240" w:lineRule="auto"/>
              <w:jc w:val="center"/>
              <w:rPr>
                <w:rFonts w:ascii="Times New Roman" w:eastAsia="Calibri" w:hAnsi="Times New Roman" w:cs="Times New Roman"/>
                <w:iCs/>
              </w:rPr>
            </w:pPr>
          </w:p>
        </w:tc>
      </w:tr>
      <w:tr w:rsidR="003A1238" w:rsidRPr="00AC0B2B" w:rsidTr="007513C4">
        <w:trPr>
          <w:trHeight w:val="855"/>
        </w:trPr>
        <w:tc>
          <w:tcPr>
            <w:tcW w:w="2807" w:type="dxa"/>
            <w:vMerge/>
          </w:tcPr>
          <w:p w:rsidR="003A1238" w:rsidRPr="00AC0B2B" w:rsidRDefault="003A1238" w:rsidP="003A1238">
            <w:pPr>
              <w:spacing w:after="0" w:line="240" w:lineRule="auto"/>
              <w:rPr>
                <w:rFonts w:ascii="Times New Roman" w:eastAsia="Calibri" w:hAnsi="Times New Roman" w:cs="Times New Roman"/>
                <w:b/>
              </w:rPr>
            </w:pPr>
          </w:p>
        </w:tc>
        <w:tc>
          <w:tcPr>
            <w:tcW w:w="6974" w:type="dxa"/>
          </w:tcPr>
          <w:p w:rsidR="003A1238" w:rsidRPr="00DF50EC" w:rsidRDefault="003A1238" w:rsidP="003A1238">
            <w:pPr>
              <w:pStyle w:val="af3"/>
              <w:numPr>
                <w:ilvl w:val="0"/>
                <w:numId w:val="55"/>
              </w:numPr>
              <w:spacing w:after="0" w:line="240" w:lineRule="auto"/>
              <w:ind w:left="352" w:hanging="352"/>
              <w:jc w:val="both"/>
              <w:rPr>
                <w:rFonts w:ascii="Times New Roman" w:hAnsi="Times New Roman"/>
              </w:rPr>
            </w:pPr>
            <w:r w:rsidRPr="00DF50EC">
              <w:rPr>
                <w:rFonts w:ascii="Times New Roman" w:hAnsi="Times New Roman"/>
              </w:rPr>
              <w:t>Перспективные направления и основные проблемы развития РФ на современном этапе</w:t>
            </w:r>
          </w:p>
          <w:p w:rsidR="003A1238" w:rsidRDefault="003A1238" w:rsidP="003A1238">
            <w:pPr>
              <w:pStyle w:val="af3"/>
              <w:numPr>
                <w:ilvl w:val="0"/>
                <w:numId w:val="55"/>
              </w:numPr>
              <w:spacing w:after="0" w:line="240" w:lineRule="auto"/>
              <w:ind w:left="352" w:hanging="352"/>
              <w:jc w:val="both"/>
              <w:rPr>
                <w:rFonts w:ascii="Times New Roman" w:hAnsi="Times New Roman"/>
                <w:b/>
              </w:rPr>
            </w:pPr>
            <w:r w:rsidRPr="00DF50EC">
              <w:rPr>
                <w:rFonts w:ascii="Times New Roman" w:hAnsi="Times New Roman"/>
                <w:bCs/>
              </w:rPr>
              <w:t>Основные направления развития инноваций в России</w:t>
            </w:r>
          </w:p>
        </w:tc>
        <w:tc>
          <w:tcPr>
            <w:tcW w:w="2268" w:type="dxa"/>
            <w:vAlign w:val="center"/>
          </w:tcPr>
          <w:p w:rsidR="003A1238" w:rsidRPr="00AC0B2B" w:rsidRDefault="003A1238" w:rsidP="003A1238">
            <w:pPr>
              <w:spacing w:after="0" w:line="240" w:lineRule="auto"/>
              <w:jc w:val="center"/>
              <w:rPr>
                <w:rFonts w:ascii="Times New Roman" w:eastAsia="Calibri" w:hAnsi="Times New Roman" w:cs="Times New Roman"/>
              </w:rPr>
            </w:pPr>
            <w:r>
              <w:rPr>
                <w:rFonts w:ascii="Times New Roman" w:eastAsia="Calibri" w:hAnsi="Times New Roman" w:cs="Times New Roman"/>
              </w:rPr>
              <w:t>2</w:t>
            </w:r>
          </w:p>
        </w:tc>
        <w:tc>
          <w:tcPr>
            <w:tcW w:w="851" w:type="dxa"/>
            <w:vMerge/>
          </w:tcPr>
          <w:p w:rsidR="003A1238" w:rsidRDefault="003A1238" w:rsidP="003A1238">
            <w:pPr>
              <w:spacing w:after="0" w:line="240" w:lineRule="auto"/>
              <w:rPr>
                <w:rFonts w:ascii="Times New Roman" w:eastAsia="Calibri" w:hAnsi="Times New Roman" w:cs="Times New Roman"/>
              </w:rPr>
            </w:pPr>
          </w:p>
        </w:tc>
        <w:tc>
          <w:tcPr>
            <w:tcW w:w="1417" w:type="dxa"/>
            <w:vMerge/>
          </w:tcPr>
          <w:p w:rsidR="003A1238" w:rsidRPr="00BA1E1A" w:rsidRDefault="003A1238" w:rsidP="003A1238">
            <w:pPr>
              <w:spacing w:after="0" w:line="240" w:lineRule="auto"/>
              <w:jc w:val="center"/>
              <w:rPr>
                <w:rFonts w:ascii="Times New Roman" w:eastAsia="Calibri" w:hAnsi="Times New Roman" w:cs="Times New Roman"/>
                <w:iCs/>
              </w:rPr>
            </w:pPr>
          </w:p>
        </w:tc>
      </w:tr>
      <w:tr w:rsidR="001E1E15" w:rsidRPr="00AC0B2B" w:rsidTr="007513C4">
        <w:trPr>
          <w:trHeight w:val="57"/>
        </w:trPr>
        <w:tc>
          <w:tcPr>
            <w:tcW w:w="2807" w:type="dxa"/>
            <w:vMerge/>
          </w:tcPr>
          <w:p w:rsidR="001E1E15" w:rsidRPr="00AC0B2B" w:rsidRDefault="001E1E15" w:rsidP="001E1E15">
            <w:pPr>
              <w:spacing w:after="0" w:line="240" w:lineRule="auto"/>
              <w:rPr>
                <w:rFonts w:ascii="Times New Roman" w:eastAsia="Calibri" w:hAnsi="Times New Roman" w:cs="Times New Roman"/>
                <w:b/>
              </w:rPr>
            </w:pPr>
          </w:p>
        </w:tc>
        <w:tc>
          <w:tcPr>
            <w:tcW w:w="6974" w:type="dxa"/>
          </w:tcPr>
          <w:p w:rsidR="001E1E15" w:rsidRPr="00AC0B2B" w:rsidRDefault="001E1E15" w:rsidP="001E1E15">
            <w:pPr>
              <w:spacing w:after="0" w:line="240" w:lineRule="auto"/>
              <w:jc w:val="both"/>
              <w:rPr>
                <w:rFonts w:ascii="Times New Roman" w:eastAsia="Calibri" w:hAnsi="Times New Roman" w:cs="Times New Roman"/>
              </w:rPr>
            </w:pPr>
            <w:r>
              <w:rPr>
                <w:rFonts w:ascii="Times New Roman" w:eastAsia="Calibri" w:hAnsi="Times New Roman" w:cs="Times New Roman"/>
                <w:b/>
              </w:rPr>
              <w:t>В том числе практических занятий и лабораторных работ</w:t>
            </w:r>
          </w:p>
        </w:tc>
        <w:tc>
          <w:tcPr>
            <w:tcW w:w="2268" w:type="dxa"/>
            <w:vAlign w:val="center"/>
          </w:tcPr>
          <w:p w:rsidR="001E1E15" w:rsidRPr="00AC0B2B" w:rsidRDefault="001E1E15" w:rsidP="001E1E15">
            <w:pPr>
              <w:spacing w:after="0" w:line="240" w:lineRule="auto"/>
              <w:jc w:val="center"/>
              <w:rPr>
                <w:rFonts w:ascii="Times New Roman" w:eastAsia="Calibri" w:hAnsi="Times New Roman" w:cs="Times New Roman"/>
              </w:rPr>
            </w:pPr>
          </w:p>
        </w:tc>
        <w:tc>
          <w:tcPr>
            <w:tcW w:w="851" w:type="dxa"/>
            <w:vMerge/>
          </w:tcPr>
          <w:p w:rsidR="001E1E15" w:rsidRPr="00AC0B2B" w:rsidRDefault="001E1E15" w:rsidP="001E1E15">
            <w:pPr>
              <w:spacing w:after="0" w:line="240" w:lineRule="auto"/>
              <w:rPr>
                <w:rFonts w:ascii="Times New Roman" w:eastAsia="Calibri" w:hAnsi="Times New Roman" w:cs="Times New Roman"/>
              </w:rPr>
            </w:pPr>
          </w:p>
        </w:tc>
        <w:tc>
          <w:tcPr>
            <w:tcW w:w="1417" w:type="dxa"/>
            <w:vMerge/>
          </w:tcPr>
          <w:p w:rsidR="001E1E15" w:rsidRPr="00AC0B2B" w:rsidRDefault="001E1E15" w:rsidP="001E1E15">
            <w:pPr>
              <w:spacing w:after="0" w:line="240" w:lineRule="auto"/>
              <w:jc w:val="center"/>
              <w:rPr>
                <w:rFonts w:ascii="Times New Roman" w:eastAsia="Calibri" w:hAnsi="Times New Roman" w:cs="Times New Roman"/>
              </w:rPr>
            </w:pPr>
          </w:p>
        </w:tc>
      </w:tr>
      <w:tr w:rsidR="001E1E15" w:rsidRPr="00AC0B2B" w:rsidTr="007513C4">
        <w:trPr>
          <w:trHeight w:val="274"/>
        </w:trPr>
        <w:tc>
          <w:tcPr>
            <w:tcW w:w="2807" w:type="dxa"/>
            <w:vMerge/>
          </w:tcPr>
          <w:p w:rsidR="001E1E15" w:rsidRPr="00AC0B2B" w:rsidRDefault="001E1E15" w:rsidP="001E1E15">
            <w:pPr>
              <w:spacing w:after="0" w:line="240" w:lineRule="auto"/>
              <w:rPr>
                <w:rFonts w:ascii="Times New Roman" w:eastAsia="Calibri" w:hAnsi="Times New Roman" w:cs="Times New Roman"/>
                <w:b/>
              </w:rPr>
            </w:pPr>
          </w:p>
        </w:tc>
        <w:tc>
          <w:tcPr>
            <w:tcW w:w="6974" w:type="dxa"/>
          </w:tcPr>
          <w:p w:rsidR="001E1E15" w:rsidRPr="00AC0B2B" w:rsidRDefault="001E1E15" w:rsidP="001E1E15">
            <w:pPr>
              <w:spacing w:after="0" w:line="240" w:lineRule="auto"/>
              <w:rPr>
                <w:rFonts w:ascii="Times New Roman" w:eastAsia="Calibri" w:hAnsi="Times New Roman" w:cs="Times New Roman"/>
                <w:b/>
              </w:rPr>
            </w:pPr>
            <w:r w:rsidRPr="00AC0B2B">
              <w:rPr>
                <w:rFonts w:ascii="Times New Roman" w:eastAsia="Calibri" w:hAnsi="Times New Roman" w:cs="Times New Roman"/>
                <w:b/>
              </w:rPr>
              <w:t>Само</w:t>
            </w:r>
            <w:r>
              <w:rPr>
                <w:rFonts w:ascii="Times New Roman" w:eastAsia="Calibri" w:hAnsi="Times New Roman" w:cs="Times New Roman"/>
                <w:b/>
              </w:rPr>
              <w:t>стоятельная работа обучающихся:</w:t>
            </w:r>
          </w:p>
        </w:tc>
        <w:tc>
          <w:tcPr>
            <w:tcW w:w="2268" w:type="dxa"/>
            <w:vAlign w:val="center"/>
          </w:tcPr>
          <w:p w:rsidR="001E1E15" w:rsidRPr="00AC0B2B" w:rsidRDefault="001E1E15" w:rsidP="001E1E15">
            <w:pPr>
              <w:spacing w:after="0" w:line="240" w:lineRule="auto"/>
              <w:jc w:val="center"/>
              <w:rPr>
                <w:rFonts w:ascii="Times New Roman" w:eastAsia="Calibri" w:hAnsi="Times New Roman" w:cs="Times New Roman"/>
              </w:rPr>
            </w:pPr>
          </w:p>
        </w:tc>
        <w:tc>
          <w:tcPr>
            <w:tcW w:w="851" w:type="dxa"/>
            <w:vMerge/>
          </w:tcPr>
          <w:p w:rsidR="001E1E15" w:rsidRPr="00AC0B2B" w:rsidRDefault="001E1E15" w:rsidP="001E1E15">
            <w:pPr>
              <w:spacing w:after="0" w:line="240" w:lineRule="auto"/>
              <w:rPr>
                <w:rFonts w:ascii="Times New Roman" w:eastAsia="Calibri" w:hAnsi="Times New Roman" w:cs="Times New Roman"/>
              </w:rPr>
            </w:pPr>
          </w:p>
        </w:tc>
        <w:tc>
          <w:tcPr>
            <w:tcW w:w="1417" w:type="dxa"/>
            <w:vMerge/>
          </w:tcPr>
          <w:p w:rsidR="001E1E15" w:rsidRPr="00AC0B2B" w:rsidRDefault="001E1E15" w:rsidP="001E1E15">
            <w:pPr>
              <w:spacing w:after="0" w:line="240" w:lineRule="auto"/>
              <w:jc w:val="center"/>
              <w:rPr>
                <w:rFonts w:ascii="Times New Roman" w:eastAsia="Calibri" w:hAnsi="Times New Roman" w:cs="Times New Roman"/>
              </w:rPr>
            </w:pPr>
          </w:p>
        </w:tc>
      </w:tr>
      <w:tr w:rsidR="003A1238" w:rsidRPr="00AC0B2B" w:rsidTr="00091265">
        <w:trPr>
          <w:trHeight w:val="135"/>
        </w:trPr>
        <w:tc>
          <w:tcPr>
            <w:tcW w:w="2807" w:type="dxa"/>
            <w:vMerge w:val="restart"/>
          </w:tcPr>
          <w:p w:rsidR="003A1238" w:rsidRPr="00AC0B2B" w:rsidRDefault="003A1238" w:rsidP="003A1238">
            <w:pPr>
              <w:spacing w:after="0" w:line="240" w:lineRule="auto"/>
              <w:rPr>
                <w:rFonts w:ascii="Times New Roman" w:eastAsia="Calibri" w:hAnsi="Times New Roman" w:cs="Times New Roman"/>
                <w:b/>
              </w:rPr>
            </w:pPr>
            <w:r w:rsidRPr="00AC0B2B">
              <w:rPr>
                <w:rFonts w:ascii="Times New Roman" w:eastAsia="Calibri" w:hAnsi="Times New Roman" w:cs="Times New Roman"/>
                <w:b/>
              </w:rPr>
              <w:t>Тема 1.9.</w:t>
            </w:r>
          </w:p>
          <w:p w:rsidR="003A1238" w:rsidRPr="00AC0B2B" w:rsidRDefault="003A1238" w:rsidP="003A1238">
            <w:pPr>
              <w:spacing w:after="0" w:line="240" w:lineRule="auto"/>
              <w:rPr>
                <w:rFonts w:ascii="Times New Roman" w:eastAsia="Calibri" w:hAnsi="Times New Roman" w:cs="Times New Roman"/>
                <w:b/>
              </w:rPr>
            </w:pPr>
            <w:r w:rsidRPr="00AC0B2B">
              <w:rPr>
                <w:rFonts w:ascii="Times New Roman" w:eastAsia="Calibri" w:hAnsi="Times New Roman" w:cs="Times New Roman"/>
                <w:b/>
              </w:rPr>
              <w:t>Политическое и социальное развитие России на рубеже XX – XXI веков.</w:t>
            </w:r>
          </w:p>
        </w:tc>
        <w:tc>
          <w:tcPr>
            <w:tcW w:w="6974" w:type="dxa"/>
          </w:tcPr>
          <w:p w:rsidR="003A1238" w:rsidRPr="00AC0B2B" w:rsidRDefault="003A1238" w:rsidP="003A1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Pr>
                <w:rFonts w:ascii="Times New Roman" w:eastAsia="Calibri" w:hAnsi="Times New Roman" w:cs="Times New Roman"/>
                <w:b/>
              </w:rPr>
              <w:t>Содержание</w:t>
            </w:r>
          </w:p>
        </w:tc>
        <w:tc>
          <w:tcPr>
            <w:tcW w:w="2268" w:type="dxa"/>
            <w:vAlign w:val="center"/>
          </w:tcPr>
          <w:p w:rsidR="003A1238" w:rsidRPr="003A1238" w:rsidRDefault="003A1238" w:rsidP="003A1238">
            <w:pPr>
              <w:spacing w:after="0" w:line="240" w:lineRule="auto"/>
              <w:jc w:val="center"/>
              <w:rPr>
                <w:rFonts w:ascii="Times New Roman" w:eastAsia="Calibri" w:hAnsi="Times New Roman" w:cs="Times New Roman"/>
                <w:b/>
              </w:rPr>
            </w:pPr>
            <w:r w:rsidRPr="003A1238">
              <w:rPr>
                <w:rFonts w:ascii="Times New Roman" w:eastAsia="Calibri" w:hAnsi="Times New Roman" w:cs="Times New Roman"/>
                <w:b/>
              </w:rPr>
              <w:t>2</w:t>
            </w:r>
          </w:p>
        </w:tc>
        <w:tc>
          <w:tcPr>
            <w:tcW w:w="851" w:type="dxa"/>
            <w:vMerge w:val="restart"/>
          </w:tcPr>
          <w:p w:rsidR="003A1238" w:rsidRPr="00AC0B2B" w:rsidRDefault="003A1238" w:rsidP="003A1238">
            <w:pPr>
              <w:spacing w:after="0" w:line="240" w:lineRule="auto"/>
              <w:rPr>
                <w:rFonts w:ascii="Times New Roman" w:eastAsia="Calibri" w:hAnsi="Times New Roman" w:cs="Times New Roman"/>
              </w:rPr>
            </w:pPr>
            <w:r>
              <w:rPr>
                <w:rFonts w:ascii="Times New Roman" w:eastAsia="Calibri" w:hAnsi="Times New Roman" w:cs="Times New Roman"/>
              </w:rPr>
              <w:t>ОК 01</w:t>
            </w:r>
          </w:p>
        </w:tc>
        <w:tc>
          <w:tcPr>
            <w:tcW w:w="1417" w:type="dxa"/>
            <w:vMerge w:val="restart"/>
          </w:tcPr>
          <w:p w:rsidR="003A1238" w:rsidRPr="00BA1E1A" w:rsidRDefault="003A1238" w:rsidP="003A1238">
            <w:pPr>
              <w:spacing w:after="0" w:line="240" w:lineRule="auto"/>
              <w:jc w:val="center"/>
              <w:rPr>
                <w:rFonts w:ascii="Times New Roman" w:eastAsia="Calibri" w:hAnsi="Times New Roman" w:cs="Times New Roman"/>
                <w:iCs/>
              </w:rPr>
            </w:pPr>
            <w:r w:rsidRPr="00BA1E1A">
              <w:rPr>
                <w:rFonts w:ascii="Times New Roman" w:eastAsia="Calibri" w:hAnsi="Times New Roman" w:cs="Times New Roman"/>
                <w:iCs/>
              </w:rPr>
              <w:t>Зо 01.01</w:t>
            </w:r>
          </w:p>
          <w:p w:rsidR="003A1238" w:rsidRPr="00BA1E1A" w:rsidRDefault="003A1238" w:rsidP="003A1238">
            <w:pPr>
              <w:spacing w:after="0" w:line="240" w:lineRule="auto"/>
              <w:jc w:val="center"/>
              <w:rPr>
                <w:rFonts w:ascii="Times New Roman" w:eastAsia="Calibri" w:hAnsi="Times New Roman" w:cs="Times New Roman"/>
                <w:iCs/>
              </w:rPr>
            </w:pPr>
            <w:r w:rsidRPr="00BA1E1A">
              <w:rPr>
                <w:rFonts w:ascii="Times New Roman" w:eastAsia="Calibri" w:hAnsi="Times New Roman" w:cs="Times New Roman"/>
                <w:iCs/>
              </w:rPr>
              <w:t>Зо 01.02</w:t>
            </w:r>
          </w:p>
          <w:p w:rsidR="003A1238" w:rsidRPr="00BA1E1A" w:rsidRDefault="003A1238" w:rsidP="003A1238">
            <w:pPr>
              <w:spacing w:after="0" w:line="240" w:lineRule="auto"/>
              <w:jc w:val="center"/>
              <w:rPr>
                <w:rFonts w:ascii="Times New Roman" w:eastAsia="Calibri" w:hAnsi="Times New Roman" w:cs="Times New Roman"/>
                <w:iCs/>
              </w:rPr>
            </w:pPr>
            <w:r w:rsidRPr="00BA1E1A">
              <w:rPr>
                <w:rFonts w:ascii="Times New Roman" w:eastAsia="Calibri" w:hAnsi="Times New Roman" w:cs="Times New Roman"/>
                <w:iCs/>
              </w:rPr>
              <w:t>Уо 01</w:t>
            </w:r>
            <w:r>
              <w:rPr>
                <w:rFonts w:ascii="Times New Roman" w:eastAsia="Calibri" w:hAnsi="Times New Roman" w:cs="Times New Roman"/>
                <w:iCs/>
              </w:rPr>
              <w:t>.03</w:t>
            </w:r>
          </w:p>
          <w:p w:rsidR="003A1238" w:rsidRPr="00BA1E1A" w:rsidRDefault="003A1238" w:rsidP="003A1238">
            <w:pPr>
              <w:spacing w:after="0" w:line="240" w:lineRule="auto"/>
              <w:jc w:val="center"/>
              <w:rPr>
                <w:rFonts w:ascii="Times New Roman" w:eastAsia="Calibri" w:hAnsi="Times New Roman" w:cs="Times New Roman"/>
                <w:iCs/>
              </w:rPr>
            </w:pPr>
            <w:r w:rsidRPr="00BA1E1A">
              <w:rPr>
                <w:rFonts w:ascii="Times New Roman" w:eastAsia="Calibri" w:hAnsi="Times New Roman" w:cs="Times New Roman"/>
                <w:iCs/>
              </w:rPr>
              <w:t>Уо 01</w:t>
            </w:r>
            <w:r>
              <w:rPr>
                <w:rFonts w:ascii="Times New Roman" w:eastAsia="Calibri" w:hAnsi="Times New Roman" w:cs="Times New Roman"/>
                <w:iCs/>
              </w:rPr>
              <w:t>.04</w:t>
            </w:r>
          </w:p>
          <w:p w:rsidR="003A1238" w:rsidRPr="00AC0B2B" w:rsidRDefault="003A1238" w:rsidP="003A1238">
            <w:pPr>
              <w:spacing w:after="0" w:line="240" w:lineRule="auto"/>
              <w:jc w:val="center"/>
              <w:rPr>
                <w:rFonts w:ascii="Times New Roman" w:eastAsia="Calibri" w:hAnsi="Times New Roman" w:cs="Times New Roman"/>
              </w:rPr>
            </w:pPr>
          </w:p>
        </w:tc>
      </w:tr>
      <w:tr w:rsidR="003A1238" w:rsidRPr="00AC0B2B" w:rsidTr="001E1E15">
        <w:trPr>
          <w:trHeight w:val="326"/>
        </w:trPr>
        <w:tc>
          <w:tcPr>
            <w:tcW w:w="2807" w:type="dxa"/>
            <w:vMerge/>
          </w:tcPr>
          <w:p w:rsidR="003A1238" w:rsidRPr="00AC0B2B" w:rsidRDefault="003A1238" w:rsidP="003A1238">
            <w:pPr>
              <w:spacing w:after="0" w:line="240" w:lineRule="auto"/>
              <w:rPr>
                <w:rFonts w:ascii="Times New Roman" w:eastAsia="Calibri" w:hAnsi="Times New Roman" w:cs="Times New Roman"/>
                <w:b/>
              </w:rPr>
            </w:pPr>
          </w:p>
        </w:tc>
        <w:tc>
          <w:tcPr>
            <w:tcW w:w="6974" w:type="dxa"/>
          </w:tcPr>
          <w:p w:rsidR="003A1238" w:rsidRPr="00DF50EC" w:rsidRDefault="003A1238" w:rsidP="003A1238">
            <w:pPr>
              <w:pStyle w:val="af3"/>
              <w:numPr>
                <w:ilvl w:val="0"/>
                <w:numId w:val="56"/>
              </w:numPr>
              <w:spacing w:after="0" w:line="240" w:lineRule="auto"/>
              <w:ind w:left="352" w:hanging="352"/>
              <w:jc w:val="both"/>
              <w:rPr>
                <w:rFonts w:ascii="Times New Roman" w:hAnsi="Times New Roman"/>
              </w:rPr>
            </w:pPr>
            <w:r w:rsidRPr="00DF50EC">
              <w:rPr>
                <w:rFonts w:ascii="Times New Roman" w:hAnsi="Times New Roman"/>
              </w:rPr>
              <w:t xml:space="preserve">Политическое реформирование РФ в </w:t>
            </w:r>
            <w:r w:rsidRPr="00DF50EC">
              <w:rPr>
                <w:rFonts w:ascii="Times New Roman" w:hAnsi="Times New Roman"/>
                <w:lang w:val="en-US"/>
              </w:rPr>
              <w:t>XXI</w:t>
            </w:r>
            <w:r w:rsidRPr="00DF50EC">
              <w:rPr>
                <w:rFonts w:ascii="Times New Roman" w:hAnsi="Times New Roman"/>
              </w:rPr>
              <w:t xml:space="preserve"> веке, его итоги.</w:t>
            </w:r>
          </w:p>
          <w:p w:rsidR="003A1238" w:rsidRPr="00DF50EC" w:rsidRDefault="003A1238" w:rsidP="003A1238">
            <w:pPr>
              <w:pStyle w:val="af3"/>
              <w:numPr>
                <w:ilvl w:val="0"/>
                <w:numId w:val="56"/>
              </w:numPr>
              <w:spacing w:after="0" w:line="240" w:lineRule="auto"/>
              <w:ind w:left="352" w:hanging="352"/>
              <w:jc w:val="both"/>
              <w:rPr>
                <w:rFonts w:ascii="Times New Roman" w:hAnsi="Times New Roman"/>
              </w:rPr>
            </w:pPr>
            <w:r w:rsidRPr="00DF50EC">
              <w:rPr>
                <w:rFonts w:ascii="Times New Roman" w:hAnsi="Times New Roman"/>
              </w:rPr>
              <w:t xml:space="preserve">Социальные национальные проекты РФ в </w:t>
            </w:r>
            <w:r w:rsidRPr="00DF50EC">
              <w:rPr>
                <w:rFonts w:ascii="Times New Roman" w:hAnsi="Times New Roman"/>
                <w:lang w:val="en-US"/>
              </w:rPr>
              <w:t>XXI</w:t>
            </w:r>
            <w:r w:rsidRPr="00DF50EC">
              <w:rPr>
                <w:rFonts w:ascii="Times New Roman" w:hAnsi="Times New Roman"/>
              </w:rPr>
              <w:t xml:space="preserve"> веке, их результаты.</w:t>
            </w:r>
          </w:p>
          <w:p w:rsidR="003A1238" w:rsidRPr="00DF50EC" w:rsidRDefault="003A1238" w:rsidP="003A1238">
            <w:pPr>
              <w:pStyle w:val="af3"/>
              <w:numPr>
                <w:ilvl w:val="0"/>
                <w:numId w:val="56"/>
              </w:numPr>
              <w:spacing w:after="0" w:line="240" w:lineRule="auto"/>
              <w:ind w:left="352" w:hanging="352"/>
              <w:jc w:val="both"/>
              <w:rPr>
                <w:rFonts w:ascii="Times New Roman" w:hAnsi="Times New Roman"/>
                <w:b/>
              </w:rPr>
            </w:pPr>
            <w:r w:rsidRPr="00DF50EC">
              <w:rPr>
                <w:rFonts w:ascii="Times New Roman" w:hAnsi="Times New Roman"/>
              </w:rPr>
              <w:t>Современная демографическая политика РФ.</w:t>
            </w:r>
          </w:p>
        </w:tc>
        <w:tc>
          <w:tcPr>
            <w:tcW w:w="2268" w:type="dxa"/>
            <w:vAlign w:val="center"/>
          </w:tcPr>
          <w:p w:rsidR="003A1238" w:rsidRPr="00AC0B2B" w:rsidRDefault="003A1238" w:rsidP="003A1238">
            <w:pPr>
              <w:spacing w:after="0" w:line="240" w:lineRule="auto"/>
              <w:jc w:val="center"/>
              <w:rPr>
                <w:rFonts w:ascii="Times New Roman" w:eastAsia="Calibri" w:hAnsi="Times New Roman" w:cs="Times New Roman"/>
              </w:rPr>
            </w:pPr>
            <w:r>
              <w:rPr>
                <w:rFonts w:ascii="Times New Roman" w:eastAsia="Calibri" w:hAnsi="Times New Roman" w:cs="Times New Roman"/>
              </w:rPr>
              <w:t>2</w:t>
            </w:r>
          </w:p>
        </w:tc>
        <w:tc>
          <w:tcPr>
            <w:tcW w:w="851" w:type="dxa"/>
            <w:vMerge/>
          </w:tcPr>
          <w:p w:rsidR="003A1238" w:rsidRDefault="003A1238" w:rsidP="003A1238">
            <w:pPr>
              <w:spacing w:after="0" w:line="240" w:lineRule="auto"/>
              <w:rPr>
                <w:rFonts w:ascii="Times New Roman" w:eastAsia="Calibri" w:hAnsi="Times New Roman" w:cs="Times New Roman"/>
              </w:rPr>
            </w:pPr>
          </w:p>
        </w:tc>
        <w:tc>
          <w:tcPr>
            <w:tcW w:w="1417" w:type="dxa"/>
            <w:vMerge/>
          </w:tcPr>
          <w:p w:rsidR="003A1238" w:rsidRPr="00BA1E1A" w:rsidRDefault="003A1238" w:rsidP="003A1238">
            <w:pPr>
              <w:spacing w:after="0" w:line="240" w:lineRule="auto"/>
              <w:jc w:val="center"/>
              <w:rPr>
                <w:rFonts w:ascii="Times New Roman" w:eastAsia="Calibri" w:hAnsi="Times New Roman" w:cs="Times New Roman"/>
                <w:iCs/>
              </w:rPr>
            </w:pPr>
          </w:p>
        </w:tc>
      </w:tr>
      <w:tr w:rsidR="001E1E15" w:rsidRPr="00AC0B2B" w:rsidTr="007513C4">
        <w:trPr>
          <w:trHeight w:val="57"/>
        </w:trPr>
        <w:tc>
          <w:tcPr>
            <w:tcW w:w="2807" w:type="dxa"/>
            <w:vMerge/>
          </w:tcPr>
          <w:p w:rsidR="001E1E15" w:rsidRPr="00AC0B2B" w:rsidRDefault="001E1E15" w:rsidP="001E1E15">
            <w:pPr>
              <w:spacing w:after="0" w:line="240" w:lineRule="auto"/>
              <w:rPr>
                <w:rFonts w:ascii="Times New Roman" w:eastAsia="Calibri" w:hAnsi="Times New Roman" w:cs="Times New Roman"/>
              </w:rPr>
            </w:pPr>
          </w:p>
        </w:tc>
        <w:tc>
          <w:tcPr>
            <w:tcW w:w="6974" w:type="dxa"/>
          </w:tcPr>
          <w:p w:rsidR="001E1E15" w:rsidRPr="00AC0B2B" w:rsidRDefault="001E1E15" w:rsidP="001E1E15">
            <w:pPr>
              <w:spacing w:after="0" w:line="240" w:lineRule="auto"/>
              <w:rPr>
                <w:rFonts w:ascii="Times New Roman" w:eastAsia="Calibri" w:hAnsi="Times New Roman" w:cs="Times New Roman"/>
                <w:b/>
              </w:rPr>
            </w:pPr>
            <w:r>
              <w:rPr>
                <w:rFonts w:ascii="Times New Roman" w:eastAsia="Calibri" w:hAnsi="Times New Roman" w:cs="Times New Roman"/>
                <w:b/>
              </w:rPr>
              <w:t>В том числе практических занятий и лабораторных работ</w:t>
            </w:r>
          </w:p>
        </w:tc>
        <w:tc>
          <w:tcPr>
            <w:tcW w:w="2268" w:type="dxa"/>
            <w:vAlign w:val="center"/>
          </w:tcPr>
          <w:p w:rsidR="001E1E15" w:rsidRPr="00AC0B2B" w:rsidRDefault="001E1E15" w:rsidP="001E1E15">
            <w:pPr>
              <w:spacing w:after="0" w:line="240" w:lineRule="auto"/>
              <w:jc w:val="center"/>
              <w:rPr>
                <w:rFonts w:ascii="Times New Roman" w:eastAsia="Calibri" w:hAnsi="Times New Roman" w:cs="Times New Roman"/>
              </w:rPr>
            </w:pPr>
          </w:p>
        </w:tc>
        <w:tc>
          <w:tcPr>
            <w:tcW w:w="851" w:type="dxa"/>
            <w:vMerge/>
          </w:tcPr>
          <w:p w:rsidR="001E1E15" w:rsidRPr="00AC0B2B" w:rsidRDefault="001E1E15" w:rsidP="001E1E15">
            <w:pPr>
              <w:spacing w:after="0" w:line="240" w:lineRule="auto"/>
              <w:rPr>
                <w:rFonts w:ascii="Times New Roman" w:eastAsia="Calibri" w:hAnsi="Times New Roman" w:cs="Times New Roman"/>
              </w:rPr>
            </w:pPr>
          </w:p>
        </w:tc>
        <w:tc>
          <w:tcPr>
            <w:tcW w:w="1417" w:type="dxa"/>
            <w:vMerge/>
          </w:tcPr>
          <w:p w:rsidR="001E1E15" w:rsidRPr="00AC0B2B" w:rsidRDefault="001E1E15" w:rsidP="001E1E15">
            <w:pPr>
              <w:spacing w:after="0" w:line="240" w:lineRule="auto"/>
              <w:jc w:val="center"/>
              <w:rPr>
                <w:rFonts w:ascii="Times New Roman" w:eastAsia="Calibri" w:hAnsi="Times New Roman" w:cs="Times New Roman"/>
              </w:rPr>
            </w:pPr>
          </w:p>
        </w:tc>
      </w:tr>
      <w:tr w:rsidR="001E1E15" w:rsidRPr="00AC0B2B" w:rsidTr="00091265">
        <w:trPr>
          <w:trHeight w:val="157"/>
        </w:trPr>
        <w:tc>
          <w:tcPr>
            <w:tcW w:w="2807" w:type="dxa"/>
            <w:vMerge/>
          </w:tcPr>
          <w:p w:rsidR="001E1E15" w:rsidRPr="00AC0B2B" w:rsidRDefault="001E1E15" w:rsidP="001E1E15">
            <w:pPr>
              <w:spacing w:after="0" w:line="240" w:lineRule="auto"/>
              <w:rPr>
                <w:rFonts w:ascii="Times New Roman" w:eastAsia="Calibri" w:hAnsi="Times New Roman" w:cs="Times New Roman"/>
              </w:rPr>
            </w:pPr>
          </w:p>
        </w:tc>
        <w:tc>
          <w:tcPr>
            <w:tcW w:w="6974" w:type="dxa"/>
          </w:tcPr>
          <w:p w:rsidR="001E1E15" w:rsidRPr="00AC0B2B" w:rsidRDefault="001E1E15" w:rsidP="001E1E15">
            <w:pPr>
              <w:spacing w:after="0" w:line="240" w:lineRule="auto"/>
              <w:jc w:val="both"/>
              <w:rPr>
                <w:rFonts w:ascii="Times New Roman" w:eastAsia="Calibri" w:hAnsi="Times New Roman" w:cs="Times New Roman"/>
                <w:b/>
              </w:rPr>
            </w:pPr>
            <w:r w:rsidRPr="00AC0B2B">
              <w:rPr>
                <w:rFonts w:ascii="Times New Roman" w:eastAsia="Calibri" w:hAnsi="Times New Roman" w:cs="Times New Roman"/>
                <w:b/>
              </w:rPr>
              <w:t>Самостоятельная работа обучающи</w:t>
            </w:r>
            <w:r>
              <w:rPr>
                <w:rFonts w:ascii="Times New Roman" w:eastAsia="Calibri" w:hAnsi="Times New Roman" w:cs="Times New Roman"/>
                <w:b/>
              </w:rPr>
              <w:t>хся</w:t>
            </w:r>
          </w:p>
        </w:tc>
        <w:tc>
          <w:tcPr>
            <w:tcW w:w="2268" w:type="dxa"/>
            <w:vAlign w:val="center"/>
          </w:tcPr>
          <w:p w:rsidR="001E1E15" w:rsidRPr="00AC0B2B" w:rsidRDefault="001E1E15" w:rsidP="001E1E15">
            <w:pPr>
              <w:spacing w:after="0" w:line="240" w:lineRule="auto"/>
              <w:jc w:val="center"/>
              <w:rPr>
                <w:rFonts w:ascii="Times New Roman" w:eastAsia="Calibri" w:hAnsi="Times New Roman" w:cs="Times New Roman"/>
              </w:rPr>
            </w:pPr>
          </w:p>
        </w:tc>
        <w:tc>
          <w:tcPr>
            <w:tcW w:w="851" w:type="dxa"/>
            <w:vMerge/>
          </w:tcPr>
          <w:p w:rsidR="001E1E15" w:rsidRPr="00AC0B2B" w:rsidRDefault="001E1E15" w:rsidP="001E1E15">
            <w:pPr>
              <w:spacing w:after="0" w:line="240" w:lineRule="auto"/>
              <w:rPr>
                <w:rFonts w:ascii="Times New Roman" w:eastAsia="Calibri" w:hAnsi="Times New Roman" w:cs="Times New Roman"/>
              </w:rPr>
            </w:pPr>
          </w:p>
        </w:tc>
        <w:tc>
          <w:tcPr>
            <w:tcW w:w="1417" w:type="dxa"/>
            <w:vMerge/>
          </w:tcPr>
          <w:p w:rsidR="001E1E15" w:rsidRPr="00AC0B2B" w:rsidRDefault="001E1E15" w:rsidP="001E1E15">
            <w:pPr>
              <w:spacing w:after="0" w:line="240" w:lineRule="auto"/>
              <w:jc w:val="center"/>
              <w:rPr>
                <w:rFonts w:ascii="Times New Roman" w:eastAsia="Calibri" w:hAnsi="Times New Roman" w:cs="Times New Roman"/>
              </w:rPr>
            </w:pPr>
          </w:p>
        </w:tc>
      </w:tr>
      <w:tr w:rsidR="001E1E15" w:rsidRPr="00AC0B2B" w:rsidTr="007513C4">
        <w:trPr>
          <w:trHeight w:val="840"/>
        </w:trPr>
        <w:tc>
          <w:tcPr>
            <w:tcW w:w="2807" w:type="dxa"/>
            <w:vMerge/>
          </w:tcPr>
          <w:p w:rsidR="001E1E15" w:rsidRPr="00AC0B2B" w:rsidRDefault="001E1E15" w:rsidP="001E1E15">
            <w:pPr>
              <w:spacing w:after="0" w:line="240" w:lineRule="auto"/>
              <w:rPr>
                <w:rFonts w:ascii="Times New Roman" w:eastAsia="Calibri" w:hAnsi="Times New Roman" w:cs="Times New Roman"/>
              </w:rPr>
            </w:pPr>
          </w:p>
        </w:tc>
        <w:tc>
          <w:tcPr>
            <w:tcW w:w="6974" w:type="dxa"/>
          </w:tcPr>
          <w:p w:rsidR="001E1E15" w:rsidRPr="00AC0B2B" w:rsidRDefault="001E1E15" w:rsidP="001E1E15">
            <w:pPr>
              <w:spacing w:after="0" w:line="240" w:lineRule="auto"/>
              <w:jc w:val="both"/>
              <w:rPr>
                <w:rFonts w:ascii="Times New Roman" w:eastAsia="Calibri" w:hAnsi="Times New Roman" w:cs="Times New Roman"/>
                <w:bCs/>
              </w:rPr>
            </w:pPr>
            <w:r w:rsidRPr="00AC0B2B">
              <w:rPr>
                <w:rFonts w:ascii="Times New Roman" w:eastAsia="Calibri" w:hAnsi="Times New Roman" w:cs="Times New Roman"/>
                <w:bCs/>
              </w:rPr>
              <w:t>Поиск доказательств конституционного положения «РФ – социальное государство».</w:t>
            </w:r>
          </w:p>
          <w:p w:rsidR="001E1E15" w:rsidRDefault="001E1E15" w:rsidP="001E1E15">
            <w:pPr>
              <w:spacing w:after="0" w:line="240" w:lineRule="auto"/>
              <w:jc w:val="both"/>
              <w:rPr>
                <w:rFonts w:ascii="Times New Roman" w:eastAsia="Calibri" w:hAnsi="Times New Roman" w:cs="Times New Roman"/>
              </w:rPr>
            </w:pPr>
            <w:r w:rsidRPr="00AC0B2B">
              <w:rPr>
                <w:rFonts w:ascii="Times New Roman" w:eastAsia="Calibri" w:hAnsi="Times New Roman" w:cs="Times New Roman"/>
              </w:rPr>
              <w:t>Работа с конспе</w:t>
            </w:r>
            <w:r w:rsidR="00DF50EC">
              <w:rPr>
                <w:rFonts w:ascii="Times New Roman" w:eastAsia="Calibri" w:hAnsi="Times New Roman" w:cs="Times New Roman"/>
              </w:rPr>
              <w:t>ктом лекций для подготовки к КР</w:t>
            </w:r>
          </w:p>
          <w:p w:rsidR="00DF50EC" w:rsidRDefault="00DF50EC" w:rsidP="001E1E15">
            <w:pPr>
              <w:spacing w:after="0" w:line="240" w:lineRule="auto"/>
              <w:jc w:val="both"/>
              <w:rPr>
                <w:rFonts w:ascii="Times New Roman" w:eastAsia="Calibri" w:hAnsi="Times New Roman" w:cs="Times New Roman"/>
              </w:rPr>
            </w:pPr>
          </w:p>
          <w:p w:rsidR="00DF50EC" w:rsidRPr="00AC0B2B" w:rsidRDefault="00DF50EC" w:rsidP="001E1E15">
            <w:pPr>
              <w:spacing w:after="0" w:line="240" w:lineRule="auto"/>
              <w:jc w:val="both"/>
              <w:rPr>
                <w:rFonts w:ascii="Times New Roman" w:eastAsia="Calibri" w:hAnsi="Times New Roman" w:cs="Times New Roman"/>
                <w:b/>
              </w:rPr>
            </w:pPr>
          </w:p>
        </w:tc>
        <w:tc>
          <w:tcPr>
            <w:tcW w:w="2268" w:type="dxa"/>
            <w:vAlign w:val="center"/>
          </w:tcPr>
          <w:p w:rsidR="001E1E15" w:rsidRPr="00AC0B2B" w:rsidRDefault="001E1E15" w:rsidP="001E1E15">
            <w:pPr>
              <w:spacing w:after="0" w:line="240" w:lineRule="auto"/>
              <w:jc w:val="center"/>
              <w:rPr>
                <w:rFonts w:ascii="Times New Roman" w:eastAsia="Calibri" w:hAnsi="Times New Roman" w:cs="Times New Roman"/>
              </w:rPr>
            </w:pPr>
          </w:p>
        </w:tc>
        <w:tc>
          <w:tcPr>
            <w:tcW w:w="851" w:type="dxa"/>
            <w:vMerge/>
          </w:tcPr>
          <w:p w:rsidR="001E1E15" w:rsidRPr="00AC0B2B" w:rsidRDefault="001E1E15" w:rsidP="001E1E15">
            <w:pPr>
              <w:spacing w:after="0" w:line="240" w:lineRule="auto"/>
              <w:rPr>
                <w:rFonts w:ascii="Times New Roman" w:eastAsia="Calibri" w:hAnsi="Times New Roman" w:cs="Times New Roman"/>
              </w:rPr>
            </w:pPr>
          </w:p>
        </w:tc>
        <w:tc>
          <w:tcPr>
            <w:tcW w:w="1417" w:type="dxa"/>
            <w:vMerge/>
          </w:tcPr>
          <w:p w:rsidR="001E1E15" w:rsidRPr="00AC0B2B" w:rsidRDefault="001E1E15" w:rsidP="001E1E15">
            <w:pPr>
              <w:spacing w:after="0" w:line="240" w:lineRule="auto"/>
              <w:jc w:val="center"/>
              <w:rPr>
                <w:rFonts w:ascii="Times New Roman" w:eastAsia="Calibri" w:hAnsi="Times New Roman" w:cs="Times New Roman"/>
              </w:rPr>
            </w:pPr>
          </w:p>
        </w:tc>
      </w:tr>
      <w:tr w:rsidR="001E1E15" w:rsidRPr="00AC0B2B" w:rsidTr="007513C4">
        <w:trPr>
          <w:trHeight w:val="57"/>
        </w:trPr>
        <w:tc>
          <w:tcPr>
            <w:tcW w:w="9781" w:type="dxa"/>
            <w:gridSpan w:val="2"/>
          </w:tcPr>
          <w:p w:rsidR="001E1E15" w:rsidRPr="007513C4" w:rsidRDefault="001E1E15" w:rsidP="001E1E15">
            <w:pPr>
              <w:spacing w:after="0" w:line="240" w:lineRule="auto"/>
              <w:rPr>
                <w:rFonts w:ascii="Times New Roman" w:eastAsia="Calibri" w:hAnsi="Times New Roman" w:cs="Times New Roman"/>
                <w:b/>
              </w:rPr>
            </w:pPr>
            <w:r w:rsidRPr="00AC0B2B">
              <w:rPr>
                <w:rFonts w:ascii="Times New Roman" w:eastAsia="Calibri" w:hAnsi="Times New Roman" w:cs="Times New Roman"/>
                <w:b/>
              </w:rPr>
              <w:lastRenderedPageBreak/>
              <w:t>Раздел 2. Межгосударственные, региональные и  локальные конфликты на рубеже XX – XXI веков</w:t>
            </w:r>
          </w:p>
        </w:tc>
        <w:tc>
          <w:tcPr>
            <w:tcW w:w="2268" w:type="dxa"/>
            <w:vAlign w:val="center"/>
          </w:tcPr>
          <w:p w:rsidR="001E1E15" w:rsidRPr="00AC0B2B" w:rsidRDefault="00D74CDC" w:rsidP="001E1E15">
            <w:pPr>
              <w:spacing w:after="0" w:line="240" w:lineRule="auto"/>
              <w:jc w:val="center"/>
              <w:rPr>
                <w:rFonts w:ascii="Times New Roman" w:eastAsia="Calibri" w:hAnsi="Times New Roman" w:cs="Times New Roman"/>
                <w:b/>
              </w:rPr>
            </w:pPr>
            <w:r>
              <w:rPr>
                <w:rFonts w:ascii="Times New Roman" w:eastAsia="Calibri" w:hAnsi="Times New Roman" w:cs="Times New Roman"/>
                <w:b/>
              </w:rPr>
              <w:t>8</w:t>
            </w:r>
          </w:p>
        </w:tc>
        <w:tc>
          <w:tcPr>
            <w:tcW w:w="851" w:type="dxa"/>
          </w:tcPr>
          <w:p w:rsidR="001E1E15" w:rsidRPr="00AC0B2B" w:rsidRDefault="001E1E15" w:rsidP="001E1E15">
            <w:pPr>
              <w:spacing w:after="0" w:line="240" w:lineRule="auto"/>
              <w:rPr>
                <w:rFonts w:ascii="Times New Roman" w:eastAsia="Calibri" w:hAnsi="Times New Roman" w:cs="Times New Roman"/>
              </w:rPr>
            </w:pPr>
          </w:p>
        </w:tc>
        <w:tc>
          <w:tcPr>
            <w:tcW w:w="1417" w:type="dxa"/>
          </w:tcPr>
          <w:p w:rsidR="001E1E15" w:rsidRPr="00AC0B2B" w:rsidRDefault="001E1E15" w:rsidP="001E1E15">
            <w:pPr>
              <w:spacing w:after="0" w:line="240" w:lineRule="auto"/>
              <w:jc w:val="center"/>
              <w:rPr>
                <w:rFonts w:ascii="Times New Roman" w:eastAsia="Calibri" w:hAnsi="Times New Roman" w:cs="Times New Roman"/>
              </w:rPr>
            </w:pPr>
          </w:p>
        </w:tc>
      </w:tr>
      <w:tr w:rsidR="003A1238" w:rsidRPr="00AC0B2B" w:rsidTr="00091265">
        <w:trPr>
          <w:trHeight w:val="213"/>
        </w:trPr>
        <w:tc>
          <w:tcPr>
            <w:tcW w:w="2807" w:type="dxa"/>
            <w:vMerge w:val="restart"/>
          </w:tcPr>
          <w:p w:rsidR="003A1238" w:rsidRPr="00AC0B2B" w:rsidRDefault="003A1238" w:rsidP="003A1238">
            <w:pPr>
              <w:spacing w:after="0" w:line="240" w:lineRule="auto"/>
              <w:rPr>
                <w:rFonts w:ascii="Times New Roman" w:eastAsia="Calibri" w:hAnsi="Times New Roman" w:cs="Times New Roman"/>
                <w:b/>
              </w:rPr>
            </w:pPr>
            <w:r w:rsidRPr="00AC0B2B">
              <w:rPr>
                <w:rFonts w:ascii="Times New Roman" w:eastAsia="Calibri" w:hAnsi="Times New Roman" w:cs="Times New Roman"/>
                <w:b/>
              </w:rPr>
              <w:t>Тема 2.1.</w:t>
            </w:r>
          </w:p>
          <w:p w:rsidR="003A1238" w:rsidRPr="00AC0B2B" w:rsidRDefault="003A1238" w:rsidP="003A1238">
            <w:pPr>
              <w:spacing w:after="0" w:line="240" w:lineRule="auto"/>
              <w:rPr>
                <w:rFonts w:ascii="Times New Roman" w:eastAsia="Calibri" w:hAnsi="Times New Roman" w:cs="Times New Roman"/>
                <w:b/>
              </w:rPr>
            </w:pPr>
            <w:r w:rsidRPr="00AC0B2B">
              <w:rPr>
                <w:rFonts w:ascii="Times New Roman" w:eastAsia="Calibri" w:hAnsi="Times New Roman" w:cs="Times New Roman"/>
                <w:b/>
              </w:rPr>
              <w:t>Сущность и типология международных конфликтов после распада СССР</w:t>
            </w:r>
          </w:p>
          <w:p w:rsidR="003A1238" w:rsidRPr="00AC0B2B" w:rsidRDefault="003A1238" w:rsidP="003A1238">
            <w:pPr>
              <w:spacing w:after="0" w:line="240" w:lineRule="auto"/>
              <w:rPr>
                <w:rFonts w:ascii="Times New Roman" w:eastAsia="Calibri" w:hAnsi="Times New Roman" w:cs="Times New Roman"/>
                <w:b/>
              </w:rPr>
            </w:pPr>
          </w:p>
        </w:tc>
        <w:tc>
          <w:tcPr>
            <w:tcW w:w="6974" w:type="dxa"/>
          </w:tcPr>
          <w:p w:rsidR="003A1238" w:rsidRPr="00AC0B2B" w:rsidRDefault="003A1238" w:rsidP="003A1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Pr>
                <w:rFonts w:ascii="Times New Roman" w:eastAsia="Calibri" w:hAnsi="Times New Roman" w:cs="Times New Roman"/>
                <w:b/>
              </w:rPr>
              <w:t>Содержание</w:t>
            </w:r>
          </w:p>
        </w:tc>
        <w:tc>
          <w:tcPr>
            <w:tcW w:w="2268" w:type="dxa"/>
            <w:vAlign w:val="center"/>
          </w:tcPr>
          <w:p w:rsidR="003A1238" w:rsidRPr="003A1238" w:rsidRDefault="003A1238" w:rsidP="003A1238">
            <w:pPr>
              <w:spacing w:after="0" w:line="240" w:lineRule="auto"/>
              <w:jc w:val="center"/>
              <w:rPr>
                <w:rFonts w:ascii="Times New Roman" w:eastAsia="Calibri" w:hAnsi="Times New Roman" w:cs="Times New Roman"/>
                <w:b/>
              </w:rPr>
            </w:pPr>
            <w:r w:rsidRPr="003A1238">
              <w:rPr>
                <w:rFonts w:ascii="Times New Roman" w:eastAsia="Calibri" w:hAnsi="Times New Roman" w:cs="Times New Roman"/>
                <w:b/>
              </w:rPr>
              <w:t>2</w:t>
            </w:r>
          </w:p>
        </w:tc>
        <w:tc>
          <w:tcPr>
            <w:tcW w:w="851" w:type="dxa"/>
            <w:vMerge w:val="restart"/>
          </w:tcPr>
          <w:p w:rsidR="003A1238" w:rsidRDefault="003A1238" w:rsidP="003A1238">
            <w:pPr>
              <w:spacing w:after="0" w:line="240" w:lineRule="auto"/>
              <w:rPr>
                <w:rFonts w:ascii="Times New Roman" w:eastAsia="Calibri" w:hAnsi="Times New Roman" w:cs="Times New Roman"/>
              </w:rPr>
            </w:pPr>
            <w:r>
              <w:rPr>
                <w:rFonts w:ascii="Times New Roman" w:eastAsia="Calibri" w:hAnsi="Times New Roman" w:cs="Times New Roman"/>
              </w:rPr>
              <w:t>ОК 01</w:t>
            </w:r>
          </w:p>
          <w:p w:rsidR="003A1238" w:rsidRPr="00AC0B2B" w:rsidRDefault="003A1238" w:rsidP="003A1238">
            <w:pPr>
              <w:spacing w:after="0" w:line="240" w:lineRule="auto"/>
              <w:rPr>
                <w:rFonts w:ascii="Times New Roman" w:eastAsia="Calibri" w:hAnsi="Times New Roman" w:cs="Times New Roman"/>
              </w:rPr>
            </w:pPr>
            <w:r>
              <w:rPr>
                <w:rFonts w:ascii="Times New Roman" w:eastAsia="Calibri" w:hAnsi="Times New Roman" w:cs="Times New Roman"/>
              </w:rPr>
              <w:t>ОК 04</w:t>
            </w:r>
          </w:p>
        </w:tc>
        <w:tc>
          <w:tcPr>
            <w:tcW w:w="1417" w:type="dxa"/>
            <w:vMerge w:val="restart"/>
          </w:tcPr>
          <w:p w:rsidR="003A1238" w:rsidRPr="00BA1E1A" w:rsidRDefault="003A1238" w:rsidP="003A1238">
            <w:pPr>
              <w:spacing w:after="0" w:line="240" w:lineRule="auto"/>
              <w:jc w:val="center"/>
              <w:rPr>
                <w:rFonts w:ascii="Times New Roman" w:eastAsia="Calibri" w:hAnsi="Times New Roman" w:cs="Times New Roman"/>
                <w:iCs/>
              </w:rPr>
            </w:pPr>
            <w:r w:rsidRPr="00BA1E1A">
              <w:rPr>
                <w:rFonts w:ascii="Times New Roman" w:eastAsia="Calibri" w:hAnsi="Times New Roman" w:cs="Times New Roman"/>
                <w:iCs/>
              </w:rPr>
              <w:t>Зо 01.01</w:t>
            </w:r>
          </w:p>
          <w:p w:rsidR="003A1238" w:rsidRDefault="003A1238" w:rsidP="003A1238">
            <w:pPr>
              <w:spacing w:after="0" w:line="240" w:lineRule="auto"/>
              <w:jc w:val="center"/>
              <w:rPr>
                <w:rFonts w:ascii="Times New Roman" w:eastAsia="Calibri" w:hAnsi="Times New Roman" w:cs="Times New Roman"/>
                <w:iCs/>
              </w:rPr>
            </w:pPr>
            <w:r w:rsidRPr="00BA1E1A">
              <w:rPr>
                <w:rFonts w:ascii="Times New Roman" w:eastAsia="Calibri" w:hAnsi="Times New Roman" w:cs="Times New Roman"/>
                <w:iCs/>
              </w:rPr>
              <w:t>Зо 01.02</w:t>
            </w:r>
          </w:p>
          <w:p w:rsidR="003A1238" w:rsidRPr="00577197" w:rsidRDefault="003A1238" w:rsidP="003A1238">
            <w:pPr>
              <w:spacing w:after="0" w:line="240" w:lineRule="auto"/>
              <w:jc w:val="center"/>
              <w:rPr>
                <w:rFonts w:ascii="Times New Roman" w:eastAsia="Calibri" w:hAnsi="Times New Roman" w:cs="Times New Roman"/>
                <w:iCs/>
              </w:rPr>
            </w:pPr>
            <w:r w:rsidRPr="00577197">
              <w:rPr>
                <w:rFonts w:ascii="Times New Roman" w:eastAsia="Calibri" w:hAnsi="Times New Roman" w:cs="Times New Roman"/>
                <w:iCs/>
              </w:rPr>
              <w:t>Зо 04.01</w:t>
            </w:r>
          </w:p>
          <w:p w:rsidR="003A1238" w:rsidRPr="00BA1E1A" w:rsidRDefault="003A1238" w:rsidP="003A1238">
            <w:pPr>
              <w:spacing w:after="0" w:line="240" w:lineRule="auto"/>
              <w:jc w:val="center"/>
              <w:rPr>
                <w:rFonts w:ascii="Times New Roman" w:eastAsia="Calibri" w:hAnsi="Times New Roman" w:cs="Times New Roman"/>
                <w:iCs/>
              </w:rPr>
            </w:pPr>
            <w:r w:rsidRPr="00BA1E1A">
              <w:rPr>
                <w:rFonts w:ascii="Times New Roman" w:eastAsia="Calibri" w:hAnsi="Times New Roman" w:cs="Times New Roman"/>
                <w:iCs/>
              </w:rPr>
              <w:t>Уо 01</w:t>
            </w:r>
            <w:r>
              <w:rPr>
                <w:rFonts w:ascii="Times New Roman" w:eastAsia="Calibri" w:hAnsi="Times New Roman" w:cs="Times New Roman"/>
                <w:iCs/>
              </w:rPr>
              <w:t>.03</w:t>
            </w:r>
          </w:p>
          <w:p w:rsidR="003A1238" w:rsidRPr="00BA1E1A" w:rsidRDefault="003A1238" w:rsidP="003A1238">
            <w:pPr>
              <w:spacing w:after="0" w:line="240" w:lineRule="auto"/>
              <w:jc w:val="center"/>
              <w:rPr>
                <w:rFonts w:ascii="Times New Roman" w:eastAsia="Calibri" w:hAnsi="Times New Roman" w:cs="Times New Roman"/>
                <w:iCs/>
              </w:rPr>
            </w:pPr>
            <w:r w:rsidRPr="00BA1E1A">
              <w:rPr>
                <w:rFonts w:ascii="Times New Roman" w:eastAsia="Calibri" w:hAnsi="Times New Roman" w:cs="Times New Roman"/>
                <w:iCs/>
              </w:rPr>
              <w:t>Уо 01</w:t>
            </w:r>
            <w:r>
              <w:rPr>
                <w:rFonts w:ascii="Times New Roman" w:eastAsia="Calibri" w:hAnsi="Times New Roman" w:cs="Times New Roman"/>
                <w:iCs/>
              </w:rPr>
              <w:t>.04</w:t>
            </w:r>
          </w:p>
          <w:p w:rsidR="003A1238" w:rsidRPr="00577197" w:rsidRDefault="003A1238" w:rsidP="003A1238">
            <w:pPr>
              <w:spacing w:after="0" w:line="240" w:lineRule="auto"/>
              <w:jc w:val="center"/>
              <w:rPr>
                <w:rFonts w:ascii="Times New Roman" w:eastAsia="Calibri" w:hAnsi="Times New Roman" w:cs="Times New Roman"/>
                <w:iCs/>
              </w:rPr>
            </w:pPr>
            <w:r w:rsidRPr="00577197">
              <w:rPr>
                <w:rFonts w:ascii="Times New Roman" w:eastAsia="Calibri" w:hAnsi="Times New Roman" w:cs="Times New Roman"/>
                <w:iCs/>
              </w:rPr>
              <w:t>Уо 04.02</w:t>
            </w:r>
          </w:p>
          <w:p w:rsidR="003A1238" w:rsidRPr="00AC0B2B" w:rsidRDefault="003A1238" w:rsidP="003A1238">
            <w:pPr>
              <w:spacing w:after="0" w:line="240" w:lineRule="auto"/>
              <w:jc w:val="center"/>
              <w:rPr>
                <w:rFonts w:ascii="Times New Roman" w:eastAsia="Calibri" w:hAnsi="Times New Roman" w:cs="Times New Roman"/>
              </w:rPr>
            </w:pPr>
          </w:p>
        </w:tc>
      </w:tr>
      <w:tr w:rsidR="003A1238" w:rsidRPr="00AC0B2B" w:rsidTr="00091265">
        <w:trPr>
          <w:trHeight w:val="213"/>
        </w:trPr>
        <w:tc>
          <w:tcPr>
            <w:tcW w:w="2807" w:type="dxa"/>
            <w:vMerge/>
          </w:tcPr>
          <w:p w:rsidR="003A1238" w:rsidRPr="00AC0B2B" w:rsidRDefault="003A1238" w:rsidP="003A1238">
            <w:pPr>
              <w:spacing w:after="0" w:line="240" w:lineRule="auto"/>
              <w:rPr>
                <w:rFonts w:ascii="Times New Roman" w:eastAsia="Calibri" w:hAnsi="Times New Roman" w:cs="Times New Roman"/>
                <w:b/>
              </w:rPr>
            </w:pPr>
          </w:p>
        </w:tc>
        <w:tc>
          <w:tcPr>
            <w:tcW w:w="6974" w:type="dxa"/>
          </w:tcPr>
          <w:p w:rsidR="003A1238" w:rsidRPr="00DF50EC" w:rsidRDefault="003A1238" w:rsidP="003A1238">
            <w:pPr>
              <w:pStyle w:val="af3"/>
              <w:numPr>
                <w:ilvl w:val="0"/>
                <w:numId w:val="57"/>
              </w:numPr>
              <w:spacing w:after="0" w:line="240" w:lineRule="auto"/>
              <w:ind w:left="352" w:hanging="352"/>
              <w:jc w:val="both"/>
              <w:rPr>
                <w:rFonts w:ascii="Times New Roman" w:hAnsi="Times New Roman"/>
              </w:rPr>
            </w:pPr>
            <w:r w:rsidRPr="00DF50EC">
              <w:rPr>
                <w:rFonts w:ascii="Times New Roman" w:hAnsi="Times New Roman"/>
              </w:rPr>
              <w:t>Причины и повод международных конфликтов.</w:t>
            </w:r>
          </w:p>
          <w:p w:rsidR="003A1238" w:rsidRPr="00DF50EC" w:rsidRDefault="003A1238" w:rsidP="003A1238">
            <w:pPr>
              <w:pStyle w:val="af3"/>
              <w:numPr>
                <w:ilvl w:val="0"/>
                <w:numId w:val="57"/>
              </w:numPr>
              <w:spacing w:after="0" w:line="240" w:lineRule="auto"/>
              <w:ind w:left="352" w:hanging="352"/>
              <w:jc w:val="both"/>
              <w:rPr>
                <w:rFonts w:ascii="Times New Roman" w:hAnsi="Times New Roman"/>
              </w:rPr>
            </w:pPr>
            <w:r w:rsidRPr="00DF50EC">
              <w:rPr>
                <w:rFonts w:ascii="Times New Roman" w:hAnsi="Times New Roman"/>
              </w:rPr>
              <w:t>Классификация международных конфликтов.</w:t>
            </w:r>
          </w:p>
          <w:p w:rsidR="003A1238" w:rsidRPr="00DF50EC" w:rsidRDefault="003A1238" w:rsidP="003A1238">
            <w:pPr>
              <w:pStyle w:val="af3"/>
              <w:numPr>
                <w:ilvl w:val="0"/>
                <w:numId w:val="57"/>
              </w:numPr>
              <w:spacing w:after="0" w:line="240" w:lineRule="auto"/>
              <w:ind w:left="352" w:hanging="352"/>
              <w:jc w:val="both"/>
              <w:rPr>
                <w:rFonts w:ascii="Times New Roman" w:hAnsi="Times New Roman"/>
              </w:rPr>
            </w:pPr>
            <w:r w:rsidRPr="00DF50EC">
              <w:rPr>
                <w:rFonts w:ascii="Times New Roman" w:hAnsi="Times New Roman"/>
              </w:rPr>
              <w:t>Этапы протекания международных конфликтов.</w:t>
            </w:r>
          </w:p>
          <w:p w:rsidR="003A1238" w:rsidRPr="00DF50EC" w:rsidRDefault="003A1238" w:rsidP="003A1238">
            <w:pPr>
              <w:pStyle w:val="af3"/>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2" w:hanging="352"/>
              <w:jc w:val="both"/>
              <w:rPr>
                <w:rFonts w:ascii="Times New Roman" w:hAnsi="Times New Roman"/>
                <w:b/>
              </w:rPr>
            </w:pPr>
            <w:r w:rsidRPr="00DF50EC">
              <w:rPr>
                <w:rFonts w:ascii="Times New Roman" w:hAnsi="Times New Roman"/>
              </w:rPr>
              <w:t>Пути разрешения международных конфликтов. Роль международных организаций.</w:t>
            </w:r>
          </w:p>
        </w:tc>
        <w:tc>
          <w:tcPr>
            <w:tcW w:w="2268" w:type="dxa"/>
            <w:vAlign w:val="center"/>
          </w:tcPr>
          <w:p w:rsidR="003A1238" w:rsidRPr="00AC0B2B" w:rsidRDefault="003A1238" w:rsidP="003A1238">
            <w:pPr>
              <w:spacing w:after="0" w:line="240" w:lineRule="auto"/>
              <w:jc w:val="center"/>
              <w:rPr>
                <w:rFonts w:ascii="Times New Roman" w:eastAsia="Calibri" w:hAnsi="Times New Roman" w:cs="Times New Roman"/>
              </w:rPr>
            </w:pPr>
            <w:r>
              <w:rPr>
                <w:rFonts w:ascii="Times New Roman" w:eastAsia="Calibri" w:hAnsi="Times New Roman" w:cs="Times New Roman"/>
              </w:rPr>
              <w:t>2</w:t>
            </w:r>
          </w:p>
        </w:tc>
        <w:tc>
          <w:tcPr>
            <w:tcW w:w="851" w:type="dxa"/>
            <w:vMerge/>
          </w:tcPr>
          <w:p w:rsidR="003A1238" w:rsidRDefault="003A1238" w:rsidP="003A1238">
            <w:pPr>
              <w:spacing w:after="0" w:line="240" w:lineRule="auto"/>
              <w:rPr>
                <w:rFonts w:ascii="Times New Roman" w:eastAsia="Calibri" w:hAnsi="Times New Roman" w:cs="Times New Roman"/>
              </w:rPr>
            </w:pPr>
          </w:p>
        </w:tc>
        <w:tc>
          <w:tcPr>
            <w:tcW w:w="1417" w:type="dxa"/>
            <w:vMerge/>
          </w:tcPr>
          <w:p w:rsidR="003A1238" w:rsidRPr="00BA1E1A" w:rsidRDefault="003A1238" w:rsidP="003A1238">
            <w:pPr>
              <w:spacing w:after="0" w:line="240" w:lineRule="auto"/>
              <w:jc w:val="center"/>
              <w:rPr>
                <w:rFonts w:ascii="Times New Roman" w:eastAsia="Calibri" w:hAnsi="Times New Roman" w:cs="Times New Roman"/>
                <w:iCs/>
              </w:rPr>
            </w:pPr>
          </w:p>
        </w:tc>
      </w:tr>
      <w:tr w:rsidR="001E1E15" w:rsidRPr="00AC0B2B" w:rsidTr="007513C4">
        <w:trPr>
          <w:trHeight w:val="57"/>
        </w:trPr>
        <w:tc>
          <w:tcPr>
            <w:tcW w:w="2807" w:type="dxa"/>
            <w:vMerge/>
          </w:tcPr>
          <w:p w:rsidR="001E1E15" w:rsidRPr="00AC0B2B" w:rsidRDefault="001E1E15" w:rsidP="001E1E15">
            <w:pPr>
              <w:spacing w:after="0" w:line="240" w:lineRule="auto"/>
              <w:rPr>
                <w:rFonts w:ascii="Times New Roman" w:eastAsia="Calibri" w:hAnsi="Times New Roman" w:cs="Times New Roman"/>
                <w:b/>
              </w:rPr>
            </w:pPr>
          </w:p>
        </w:tc>
        <w:tc>
          <w:tcPr>
            <w:tcW w:w="6974" w:type="dxa"/>
          </w:tcPr>
          <w:p w:rsidR="001E1E15" w:rsidRPr="00AC0B2B" w:rsidRDefault="001E1E15" w:rsidP="001E1E15">
            <w:pPr>
              <w:spacing w:after="0" w:line="240" w:lineRule="auto"/>
              <w:rPr>
                <w:rFonts w:ascii="Times New Roman" w:eastAsia="Calibri" w:hAnsi="Times New Roman" w:cs="Times New Roman"/>
                <w:b/>
              </w:rPr>
            </w:pPr>
            <w:r>
              <w:rPr>
                <w:rFonts w:ascii="Times New Roman" w:eastAsia="Calibri" w:hAnsi="Times New Roman" w:cs="Times New Roman"/>
                <w:b/>
              </w:rPr>
              <w:t>В том числе практических занятий и лабораторных работ</w:t>
            </w:r>
          </w:p>
        </w:tc>
        <w:tc>
          <w:tcPr>
            <w:tcW w:w="2268" w:type="dxa"/>
            <w:vAlign w:val="center"/>
          </w:tcPr>
          <w:p w:rsidR="001E1E15" w:rsidRPr="00AC0B2B" w:rsidRDefault="001E1E15" w:rsidP="001E1E15">
            <w:pPr>
              <w:spacing w:after="0" w:line="240" w:lineRule="auto"/>
              <w:jc w:val="center"/>
              <w:rPr>
                <w:rFonts w:ascii="Times New Roman" w:eastAsia="Calibri" w:hAnsi="Times New Roman" w:cs="Times New Roman"/>
              </w:rPr>
            </w:pPr>
          </w:p>
        </w:tc>
        <w:tc>
          <w:tcPr>
            <w:tcW w:w="851" w:type="dxa"/>
            <w:vMerge/>
          </w:tcPr>
          <w:p w:rsidR="001E1E15" w:rsidRPr="00AC0B2B" w:rsidRDefault="001E1E15" w:rsidP="001E1E15">
            <w:pPr>
              <w:spacing w:after="0" w:line="240" w:lineRule="auto"/>
              <w:rPr>
                <w:rFonts w:ascii="Times New Roman" w:eastAsia="Calibri" w:hAnsi="Times New Roman" w:cs="Times New Roman"/>
              </w:rPr>
            </w:pPr>
          </w:p>
        </w:tc>
        <w:tc>
          <w:tcPr>
            <w:tcW w:w="1417" w:type="dxa"/>
            <w:vMerge/>
          </w:tcPr>
          <w:p w:rsidR="001E1E15" w:rsidRPr="00AC0B2B" w:rsidRDefault="001E1E15" w:rsidP="001E1E15">
            <w:pPr>
              <w:spacing w:after="0" w:line="240" w:lineRule="auto"/>
              <w:rPr>
                <w:rFonts w:ascii="Times New Roman" w:eastAsia="Calibri" w:hAnsi="Times New Roman" w:cs="Times New Roman"/>
              </w:rPr>
            </w:pPr>
          </w:p>
        </w:tc>
      </w:tr>
      <w:tr w:rsidR="001E1E15" w:rsidRPr="00AC0B2B" w:rsidTr="00091265">
        <w:trPr>
          <w:trHeight w:val="146"/>
        </w:trPr>
        <w:tc>
          <w:tcPr>
            <w:tcW w:w="2807" w:type="dxa"/>
            <w:vMerge/>
          </w:tcPr>
          <w:p w:rsidR="001E1E15" w:rsidRPr="00AC0B2B" w:rsidRDefault="001E1E15" w:rsidP="001E1E15">
            <w:pPr>
              <w:spacing w:after="0" w:line="240" w:lineRule="auto"/>
              <w:rPr>
                <w:rFonts w:ascii="Times New Roman" w:eastAsia="Calibri" w:hAnsi="Times New Roman" w:cs="Times New Roman"/>
                <w:b/>
              </w:rPr>
            </w:pPr>
          </w:p>
        </w:tc>
        <w:tc>
          <w:tcPr>
            <w:tcW w:w="6974" w:type="dxa"/>
          </w:tcPr>
          <w:p w:rsidR="001E1E15" w:rsidRPr="00AC0B2B" w:rsidRDefault="001E1E15" w:rsidP="001E1E15">
            <w:pPr>
              <w:spacing w:after="0" w:line="240" w:lineRule="auto"/>
              <w:jc w:val="both"/>
              <w:rPr>
                <w:rFonts w:ascii="Times New Roman" w:eastAsia="Calibri" w:hAnsi="Times New Roman" w:cs="Times New Roman"/>
              </w:rPr>
            </w:pPr>
            <w:r w:rsidRPr="00AC0B2B">
              <w:rPr>
                <w:rFonts w:ascii="Times New Roman" w:eastAsia="Calibri" w:hAnsi="Times New Roman" w:cs="Times New Roman"/>
                <w:b/>
              </w:rPr>
              <w:t>Само</w:t>
            </w:r>
            <w:r>
              <w:rPr>
                <w:rFonts w:ascii="Times New Roman" w:eastAsia="Calibri" w:hAnsi="Times New Roman" w:cs="Times New Roman"/>
                <w:b/>
              </w:rPr>
              <w:t>стоятельная работа обучающихся</w:t>
            </w:r>
          </w:p>
        </w:tc>
        <w:tc>
          <w:tcPr>
            <w:tcW w:w="2268" w:type="dxa"/>
            <w:vAlign w:val="center"/>
          </w:tcPr>
          <w:p w:rsidR="001E1E15" w:rsidRPr="00AC0B2B" w:rsidRDefault="001E1E15" w:rsidP="001E1E15">
            <w:pPr>
              <w:spacing w:after="0" w:line="240" w:lineRule="auto"/>
              <w:jc w:val="center"/>
              <w:rPr>
                <w:rFonts w:ascii="Times New Roman" w:eastAsia="Calibri" w:hAnsi="Times New Roman" w:cs="Times New Roman"/>
              </w:rPr>
            </w:pPr>
          </w:p>
        </w:tc>
        <w:tc>
          <w:tcPr>
            <w:tcW w:w="851" w:type="dxa"/>
            <w:vMerge/>
          </w:tcPr>
          <w:p w:rsidR="001E1E15" w:rsidRPr="00AC0B2B" w:rsidRDefault="001E1E15" w:rsidP="001E1E15">
            <w:pPr>
              <w:spacing w:after="0" w:line="240" w:lineRule="auto"/>
              <w:rPr>
                <w:rFonts w:ascii="Times New Roman" w:eastAsia="Calibri" w:hAnsi="Times New Roman" w:cs="Times New Roman"/>
              </w:rPr>
            </w:pPr>
          </w:p>
        </w:tc>
        <w:tc>
          <w:tcPr>
            <w:tcW w:w="1417" w:type="dxa"/>
            <w:vMerge/>
          </w:tcPr>
          <w:p w:rsidR="001E1E15" w:rsidRPr="00AC0B2B" w:rsidRDefault="001E1E15" w:rsidP="001E1E15">
            <w:pPr>
              <w:spacing w:after="0" w:line="240" w:lineRule="auto"/>
              <w:rPr>
                <w:rFonts w:ascii="Times New Roman" w:eastAsia="Calibri" w:hAnsi="Times New Roman" w:cs="Times New Roman"/>
              </w:rPr>
            </w:pPr>
          </w:p>
        </w:tc>
      </w:tr>
      <w:tr w:rsidR="001E1E15" w:rsidRPr="00AC0B2B" w:rsidTr="001E1E15">
        <w:trPr>
          <w:trHeight w:val="70"/>
        </w:trPr>
        <w:tc>
          <w:tcPr>
            <w:tcW w:w="2807" w:type="dxa"/>
            <w:vMerge/>
          </w:tcPr>
          <w:p w:rsidR="001E1E15" w:rsidRPr="00AC0B2B" w:rsidRDefault="001E1E15" w:rsidP="001E1E15">
            <w:pPr>
              <w:spacing w:after="0" w:line="240" w:lineRule="auto"/>
              <w:rPr>
                <w:rFonts w:ascii="Times New Roman" w:eastAsia="Calibri" w:hAnsi="Times New Roman" w:cs="Times New Roman"/>
                <w:b/>
              </w:rPr>
            </w:pPr>
          </w:p>
        </w:tc>
        <w:tc>
          <w:tcPr>
            <w:tcW w:w="6974" w:type="dxa"/>
          </w:tcPr>
          <w:p w:rsidR="001E1E15" w:rsidRPr="00AC0B2B" w:rsidRDefault="001E1E15" w:rsidP="001E1E15">
            <w:pPr>
              <w:spacing w:after="0" w:line="240" w:lineRule="auto"/>
              <w:jc w:val="both"/>
              <w:rPr>
                <w:rFonts w:ascii="Times New Roman" w:eastAsia="Calibri" w:hAnsi="Times New Roman" w:cs="Times New Roman"/>
                <w:b/>
              </w:rPr>
            </w:pPr>
            <w:r w:rsidRPr="00AC0B2B">
              <w:rPr>
                <w:rFonts w:ascii="Times New Roman" w:eastAsia="Calibri" w:hAnsi="Times New Roman" w:cs="Times New Roman"/>
                <w:bCs/>
              </w:rPr>
              <w:t>Описание структуры международного конфликта(пример –на выбор).</w:t>
            </w:r>
          </w:p>
        </w:tc>
        <w:tc>
          <w:tcPr>
            <w:tcW w:w="2268" w:type="dxa"/>
            <w:vAlign w:val="center"/>
          </w:tcPr>
          <w:p w:rsidR="001E1E15" w:rsidRPr="00AC0B2B" w:rsidRDefault="001E1E15" w:rsidP="001E1E15">
            <w:pPr>
              <w:spacing w:after="0" w:line="240" w:lineRule="auto"/>
              <w:jc w:val="center"/>
              <w:rPr>
                <w:rFonts w:ascii="Times New Roman" w:eastAsia="Calibri" w:hAnsi="Times New Roman" w:cs="Times New Roman"/>
              </w:rPr>
            </w:pPr>
          </w:p>
        </w:tc>
        <w:tc>
          <w:tcPr>
            <w:tcW w:w="851" w:type="dxa"/>
            <w:vMerge/>
          </w:tcPr>
          <w:p w:rsidR="001E1E15" w:rsidRPr="00AC0B2B" w:rsidRDefault="001E1E15" w:rsidP="001E1E15">
            <w:pPr>
              <w:spacing w:after="0" w:line="240" w:lineRule="auto"/>
              <w:rPr>
                <w:rFonts w:ascii="Times New Roman" w:eastAsia="Calibri" w:hAnsi="Times New Roman" w:cs="Times New Roman"/>
              </w:rPr>
            </w:pPr>
          </w:p>
        </w:tc>
        <w:tc>
          <w:tcPr>
            <w:tcW w:w="1417" w:type="dxa"/>
            <w:vMerge/>
          </w:tcPr>
          <w:p w:rsidR="001E1E15" w:rsidRPr="00AC0B2B" w:rsidRDefault="001E1E15" w:rsidP="001E1E15">
            <w:pPr>
              <w:spacing w:after="0" w:line="240" w:lineRule="auto"/>
              <w:rPr>
                <w:rFonts w:ascii="Times New Roman" w:eastAsia="Calibri" w:hAnsi="Times New Roman" w:cs="Times New Roman"/>
              </w:rPr>
            </w:pPr>
          </w:p>
        </w:tc>
      </w:tr>
      <w:tr w:rsidR="003A1238" w:rsidRPr="00AC0B2B" w:rsidTr="00091265">
        <w:trPr>
          <w:trHeight w:val="135"/>
        </w:trPr>
        <w:tc>
          <w:tcPr>
            <w:tcW w:w="2807" w:type="dxa"/>
            <w:vMerge w:val="restart"/>
          </w:tcPr>
          <w:p w:rsidR="003A1238" w:rsidRPr="00AC0B2B" w:rsidRDefault="003A1238" w:rsidP="003A1238">
            <w:pPr>
              <w:spacing w:after="0" w:line="240" w:lineRule="auto"/>
              <w:rPr>
                <w:rFonts w:ascii="Times New Roman" w:eastAsia="Calibri" w:hAnsi="Times New Roman" w:cs="Times New Roman"/>
                <w:b/>
              </w:rPr>
            </w:pPr>
            <w:r w:rsidRPr="00AC0B2B">
              <w:rPr>
                <w:rFonts w:ascii="Times New Roman" w:eastAsia="Calibri" w:hAnsi="Times New Roman" w:cs="Times New Roman"/>
                <w:b/>
              </w:rPr>
              <w:t>Тема 2.2.</w:t>
            </w:r>
          </w:p>
          <w:p w:rsidR="003A1238" w:rsidRPr="00AC0B2B" w:rsidRDefault="003A1238" w:rsidP="003A1238">
            <w:pPr>
              <w:spacing w:after="0" w:line="240" w:lineRule="auto"/>
              <w:rPr>
                <w:rFonts w:ascii="Times New Roman" w:eastAsia="Calibri" w:hAnsi="Times New Roman" w:cs="Times New Roman"/>
                <w:b/>
              </w:rPr>
            </w:pPr>
            <w:r w:rsidRPr="00AC0B2B">
              <w:rPr>
                <w:rFonts w:ascii="Times New Roman" w:eastAsia="Calibri" w:hAnsi="Times New Roman" w:cs="Times New Roman"/>
                <w:b/>
              </w:rPr>
              <w:t>Вооруженные межгосударственные</w:t>
            </w:r>
          </w:p>
          <w:p w:rsidR="003A1238" w:rsidRPr="00AC0B2B" w:rsidRDefault="003A1238" w:rsidP="003A1238">
            <w:pPr>
              <w:spacing w:after="0" w:line="240" w:lineRule="auto"/>
              <w:rPr>
                <w:rFonts w:ascii="Times New Roman" w:eastAsia="Calibri" w:hAnsi="Times New Roman" w:cs="Times New Roman"/>
                <w:b/>
              </w:rPr>
            </w:pPr>
            <w:r w:rsidRPr="00AC0B2B">
              <w:rPr>
                <w:rFonts w:ascii="Times New Roman" w:eastAsia="Calibri" w:hAnsi="Times New Roman" w:cs="Times New Roman"/>
                <w:b/>
              </w:rPr>
              <w:t>и межэтнические конфликты</w:t>
            </w:r>
          </w:p>
          <w:p w:rsidR="003A1238" w:rsidRPr="00AC0B2B" w:rsidRDefault="003A1238" w:rsidP="003A1238">
            <w:pPr>
              <w:spacing w:after="0" w:line="240" w:lineRule="auto"/>
              <w:rPr>
                <w:rFonts w:ascii="Times New Roman" w:eastAsia="Calibri" w:hAnsi="Times New Roman" w:cs="Times New Roman"/>
                <w:b/>
              </w:rPr>
            </w:pPr>
            <w:r w:rsidRPr="00AC0B2B">
              <w:rPr>
                <w:rFonts w:ascii="Times New Roman" w:eastAsia="Calibri" w:hAnsi="Times New Roman" w:cs="Times New Roman"/>
                <w:b/>
              </w:rPr>
              <w:t>на Африканском континенте и Ближнем Востоке.</w:t>
            </w:r>
          </w:p>
        </w:tc>
        <w:tc>
          <w:tcPr>
            <w:tcW w:w="6974" w:type="dxa"/>
          </w:tcPr>
          <w:p w:rsidR="003A1238" w:rsidRPr="00AC0B2B" w:rsidRDefault="003A1238" w:rsidP="003A1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Pr>
                <w:rFonts w:ascii="Times New Roman" w:eastAsia="Calibri" w:hAnsi="Times New Roman" w:cs="Times New Roman"/>
                <w:b/>
              </w:rPr>
              <w:t>Содержание</w:t>
            </w:r>
          </w:p>
        </w:tc>
        <w:tc>
          <w:tcPr>
            <w:tcW w:w="2268" w:type="dxa"/>
            <w:vAlign w:val="center"/>
          </w:tcPr>
          <w:p w:rsidR="003A1238" w:rsidRPr="003A1238" w:rsidRDefault="003A1238" w:rsidP="003A1238">
            <w:pPr>
              <w:spacing w:after="0" w:line="240" w:lineRule="auto"/>
              <w:jc w:val="center"/>
              <w:rPr>
                <w:rFonts w:ascii="Times New Roman" w:eastAsia="Calibri" w:hAnsi="Times New Roman" w:cs="Times New Roman"/>
                <w:b/>
              </w:rPr>
            </w:pPr>
            <w:r w:rsidRPr="003A1238">
              <w:rPr>
                <w:rFonts w:ascii="Times New Roman" w:eastAsia="Calibri" w:hAnsi="Times New Roman" w:cs="Times New Roman"/>
                <w:b/>
              </w:rPr>
              <w:t>2</w:t>
            </w:r>
          </w:p>
        </w:tc>
        <w:tc>
          <w:tcPr>
            <w:tcW w:w="851" w:type="dxa"/>
            <w:vMerge w:val="restart"/>
          </w:tcPr>
          <w:p w:rsidR="003A1238" w:rsidRDefault="003A1238" w:rsidP="003A1238">
            <w:pPr>
              <w:spacing w:after="0" w:line="240" w:lineRule="auto"/>
              <w:rPr>
                <w:rFonts w:ascii="Times New Roman" w:eastAsia="Calibri" w:hAnsi="Times New Roman" w:cs="Times New Roman"/>
              </w:rPr>
            </w:pPr>
            <w:r>
              <w:rPr>
                <w:rFonts w:ascii="Times New Roman" w:eastAsia="Calibri" w:hAnsi="Times New Roman" w:cs="Times New Roman"/>
              </w:rPr>
              <w:t>ОК 01</w:t>
            </w:r>
          </w:p>
          <w:p w:rsidR="003A1238" w:rsidRPr="00AC0B2B" w:rsidRDefault="003A1238" w:rsidP="003A1238">
            <w:pPr>
              <w:spacing w:after="0" w:line="240" w:lineRule="auto"/>
              <w:rPr>
                <w:rFonts w:ascii="Times New Roman" w:eastAsia="Calibri" w:hAnsi="Times New Roman" w:cs="Times New Roman"/>
              </w:rPr>
            </w:pPr>
            <w:r>
              <w:rPr>
                <w:rFonts w:ascii="Times New Roman" w:eastAsia="Calibri" w:hAnsi="Times New Roman" w:cs="Times New Roman"/>
              </w:rPr>
              <w:t>ОК 02</w:t>
            </w:r>
          </w:p>
        </w:tc>
        <w:tc>
          <w:tcPr>
            <w:tcW w:w="1417" w:type="dxa"/>
            <w:vMerge w:val="restart"/>
          </w:tcPr>
          <w:p w:rsidR="003A1238" w:rsidRPr="00BA1E1A" w:rsidRDefault="003A1238" w:rsidP="003A1238">
            <w:pPr>
              <w:spacing w:after="0" w:line="240" w:lineRule="auto"/>
              <w:jc w:val="center"/>
              <w:rPr>
                <w:rFonts w:ascii="Times New Roman" w:eastAsia="Calibri" w:hAnsi="Times New Roman" w:cs="Times New Roman"/>
                <w:iCs/>
              </w:rPr>
            </w:pPr>
            <w:r w:rsidRPr="00BA1E1A">
              <w:rPr>
                <w:rFonts w:ascii="Times New Roman" w:eastAsia="Calibri" w:hAnsi="Times New Roman" w:cs="Times New Roman"/>
                <w:iCs/>
              </w:rPr>
              <w:t>Зо 01.01</w:t>
            </w:r>
          </w:p>
          <w:p w:rsidR="003A1238" w:rsidRDefault="003A1238" w:rsidP="003A1238">
            <w:pPr>
              <w:spacing w:after="0" w:line="240" w:lineRule="auto"/>
              <w:jc w:val="center"/>
              <w:rPr>
                <w:rFonts w:ascii="Times New Roman" w:eastAsia="Calibri" w:hAnsi="Times New Roman" w:cs="Times New Roman"/>
                <w:iCs/>
              </w:rPr>
            </w:pPr>
            <w:r w:rsidRPr="00BA1E1A">
              <w:rPr>
                <w:rFonts w:ascii="Times New Roman" w:eastAsia="Calibri" w:hAnsi="Times New Roman" w:cs="Times New Roman"/>
                <w:iCs/>
              </w:rPr>
              <w:t>Зо 01.02</w:t>
            </w:r>
          </w:p>
          <w:p w:rsidR="003A1238" w:rsidRPr="00BA1E1A" w:rsidRDefault="003A1238" w:rsidP="003A1238">
            <w:pPr>
              <w:spacing w:after="0" w:line="240" w:lineRule="auto"/>
              <w:jc w:val="center"/>
              <w:rPr>
                <w:rFonts w:ascii="Times New Roman" w:eastAsia="Calibri" w:hAnsi="Times New Roman" w:cs="Times New Roman"/>
                <w:iCs/>
              </w:rPr>
            </w:pPr>
            <w:r w:rsidRPr="00BA1E1A">
              <w:rPr>
                <w:rFonts w:ascii="Times New Roman" w:eastAsia="Calibri" w:hAnsi="Times New Roman" w:cs="Times New Roman"/>
                <w:iCs/>
              </w:rPr>
              <w:t>Зо 02</w:t>
            </w:r>
            <w:r>
              <w:rPr>
                <w:rFonts w:ascii="Times New Roman" w:eastAsia="Calibri" w:hAnsi="Times New Roman" w:cs="Times New Roman"/>
                <w:iCs/>
              </w:rPr>
              <w:t>.02</w:t>
            </w:r>
          </w:p>
          <w:p w:rsidR="003A1238" w:rsidRPr="00BA1E1A" w:rsidRDefault="003A1238" w:rsidP="003A1238">
            <w:pPr>
              <w:spacing w:after="0" w:line="240" w:lineRule="auto"/>
              <w:jc w:val="center"/>
              <w:rPr>
                <w:rFonts w:ascii="Times New Roman" w:eastAsia="Calibri" w:hAnsi="Times New Roman" w:cs="Times New Roman"/>
                <w:iCs/>
              </w:rPr>
            </w:pPr>
            <w:r w:rsidRPr="00BA1E1A">
              <w:rPr>
                <w:rFonts w:ascii="Times New Roman" w:eastAsia="Calibri" w:hAnsi="Times New Roman" w:cs="Times New Roman"/>
                <w:iCs/>
              </w:rPr>
              <w:t>Зо 02</w:t>
            </w:r>
            <w:r>
              <w:rPr>
                <w:rFonts w:ascii="Times New Roman" w:eastAsia="Calibri" w:hAnsi="Times New Roman" w:cs="Times New Roman"/>
                <w:iCs/>
              </w:rPr>
              <w:t>.03</w:t>
            </w:r>
          </w:p>
          <w:p w:rsidR="003A1238" w:rsidRPr="00BA1E1A" w:rsidRDefault="003A1238" w:rsidP="003A1238">
            <w:pPr>
              <w:spacing w:after="0" w:line="240" w:lineRule="auto"/>
              <w:jc w:val="center"/>
              <w:rPr>
                <w:rFonts w:ascii="Times New Roman" w:eastAsia="Calibri" w:hAnsi="Times New Roman" w:cs="Times New Roman"/>
                <w:iCs/>
              </w:rPr>
            </w:pPr>
            <w:r w:rsidRPr="00BA1E1A">
              <w:rPr>
                <w:rFonts w:ascii="Times New Roman" w:eastAsia="Calibri" w:hAnsi="Times New Roman" w:cs="Times New Roman"/>
                <w:iCs/>
              </w:rPr>
              <w:t>Уо 01.02</w:t>
            </w:r>
          </w:p>
          <w:p w:rsidR="003A1238" w:rsidRPr="00BA1E1A" w:rsidRDefault="003A1238" w:rsidP="003A1238">
            <w:pPr>
              <w:spacing w:after="0" w:line="240" w:lineRule="auto"/>
              <w:jc w:val="center"/>
              <w:rPr>
                <w:rFonts w:ascii="Times New Roman" w:eastAsia="Calibri" w:hAnsi="Times New Roman" w:cs="Times New Roman"/>
                <w:iCs/>
              </w:rPr>
            </w:pPr>
            <w:r w:rsidRPr="00BA1E1A">
              <w:rPr>
                <w:rFonts w:ascii="Times New Roman" w:eastAsia="Calibri" w:hAnsi="Times New Roman" w:cs="Times New Roman"/>
                <w:iCs/>
              </w:rPr>
              <w:t>Уо 01.03</w:t>
            </w:r>
          </w:p>
          <w:p w:rsidR="003A1238" w:rsidRPr="00BA1E1A" w:rsidRDefault="003A1238" w:rsidP="003A1238">
            <w:pPr>
              <w:spacing w:after="0" w:line="240" w:lineRule="auto"/>
              <w:jc w:val="center"/>
              <w:rPr>
                <w:rFonts w:ascii="Times New Roman" w:eastAsia="Calibri" w:hAnsi="Times New Roman" w:cs="Times New Roman"/>
                <w:iCs/>
              </w:rPr>
            </w:pPr>
            <w:r w:rsidRPr="00BA1E1A">
              <w:rPr>
                <w:rFonts w:ascii="Times New Roman" w:eastAsia="Calibri" w:hAnsi="Times New Roman" w:cs="Times New Roman"/>
                <w:iCs/>
              </w:rPr>
              <w:t>Уо 02</w:t>
            </w:r>
            <w:r>
              <w:rPr>
                <w:rFonts w:ascii="Times New Roman" w:eastAsia="Calibri" w:hAnsi="Times New Roman" w:cs="Times New Roman"/>
                <w:iCs/>
              </w:rPr>
              <w:t>.02</w:t>
            </w:r>
          </w:p>
          <w:p w:rsidR="003A1238" w:rsidRPr="00BA1E1A" w:rsidRDefault="003A1238" w:rsidP="003A1238">
            <w:pPr>
              <w:spacing w:after="0" w:line="240" w:lineRule="auto"/>
              <w:jc w:val="center"/>
              <w:rPr>
                <w:rFonts w:ascii="Times New Roman" w:eastAsia="Calibri" w:hAnsi="Times New Roman" w:cs="Times New Roman"/>
                <w:iCs/>
              </w:rPr>
            </w:pPr>
            <w:r w:rsidRPr="00BA1E1A">
              <w:rPr>
                <w:rFonts w:ascii="Times New Roman" w:eastAsia="Calibri" w:hAnsi="Times New Roman" w:cs="Times New Roman"/>
                <w:iCs/>
              </w:rPr>
              <w:t>Уо 02</w:t>
            </w:r>
            <w:r>
              <w:rPr>
                <w:rFonts w:ascii="Times New Roman" w:eastAsia="Calibri" w:hAnsi="Times New Roman" w:cs="Times New Roman"/>
                <w:iCs/>
              </w:rPr>
              <w:t>.04</w:t>
            </w:r>
          </w:p>
          <w:p w:rsidR="003A1238" w:rsidRPr="00AC0B2B" w:rsidRDefault="003A1238" w:rsidP="003A1238">
            <w:pPr>
              <w:spacing w:after="0" w:line="240" w:lineRule="auto"/>
              <w:jc w:val="center"/>
              <w:rPr>
                <w:rFonts w:ascii="Times New Roman" w:eastAsia="Calibri" w:hAnsi="Times New Roman" w:cs="Times New Roman"/>
              </w:rPr>
            </w:pPr>
          </w:p>
        </w:tc>
      </w:tr>
      <w:tr w:rsidR="003A1238" w:rsidRPr="00AC0B2B" w:rsidTr="001E1E15">
        <w:trPr>
          <w:trHeight w:val="1527"/>
        </w:trPr>
        <w:tc>
          <w:tcPr>
            <w:tcW w:w="2807" w:type="dxa"/>
            <w:vMerge/>
          </w:tcPr>
          <w:p w:rsidR="003A1238" w:rsidRPr="00AC0B2B" w:rsidRDefault="003A1238" w:rsidP="003A1238">
            <w:pPr>
              <w:spacing w:after="0" w:line="240" w:lineRule="auto"/>
              <w:rPr>
                <w:rFonts w:ascii="Times New Roman" w:eastAsia="Calibri" w:hAnsi="Times New Roman" w:cs="Times New Roman"/>
                <w:b/>
              </w:rPr>
            </w:pPr>
          </w:p>
        </w:tc>
        <w:tc>
          <w:tcPr>
            <w:tcW w:w="6974" w:type="dxa"/>
          </w:tcPr>
          <w:p w:rsidR="003A1238" w:rsidRPr="003A1238" w:rsidRDefault="003A1238" w:rsidP="003A1238">
            <w:pPr>
              <w:pStyle w:val="af3"/>
              <w:numPr>
                <w:ilvl w:val="0"/>
                <w:numId w:val="58"/>
              </w:numPr>
              <w:spacing w:after="0" w:line="240" w:lineRule="auto"/>
              <w:ind w:left="210" w:hanging="210"/>
              <w:jc w:val="both"/>
              <w:rPr>
                <w:rFonts w:ascii="Times New Roman" w:hAnsi="Times New Roman"/>
              </w:rPr>
            </w:pPr>
            <w:r w:rsidRPr="003A1238">
              <w:rPr>
                <w:rFonts w:ascii="Times New Roman" w:hAnsi="Times New Roman"/>
              </w:rPr>
              <w:t xml:space="preserve">Война в Персидском Заливе: вторжение иракских войск в Кувейт, военная операция «Буря в пустыне». </w:t>
            </w:r>
          </w:p>
          <w:p w:rsidR="003A1238" w:rsidRPr="003A1238" w:rsidRDefault="003A1238" w:rsidP="003A1238">
            <w:pPr>
              <w:pStyle w:val="af3"/>
              <w:numPr>
                <w:ilvl w:val="0"/>
                <w:numId w:val="58"/>
              </w:numPr>
              <w:spacing w:after="0" w:line="240" w:lineRule="auto"/>
              <w:ind w:left="210" w:hanging="210"/>
              <w:jc w:val="both"/>
              <w:rPr>
                <w:rFonts w:ascii="Times New Roman" w:hAnsi="Times New Roman"/>
              </w:rPr>
            </w:pPr>
            <w:r w:rsidRPr="003A1238">
              <w:rPr>
                <w:rFonts w:ascii="Times New Roman" w:hAnsi="Times New Roman"/>
              </w:rPr>
              <w:t xml:space="preserve">Мирное урегулирование ближневосточного конфликта: международная конференция 1990г. и соглашение о взаимном признании Израиля и ООП. </w:t>
            </w:r>
          </w:p>
          <w:p w:rsidR="003A1238" w:rsidRPr="003A1238" w:rsidRDefault="003A1238" w:rsidP="003A1238">
            <w:pPr>
              <w:pStyle w:val="af3"/>
              <w:numPr>
                <w:ilvl w:val="0"/>
                <w:numId w:val="58"/>
              </w:numPr>
              <w:spacing w:after="0" w:line="240" w:lineRule="auto"/>
              <w:ind w:left="210" w:hanging="210"/>
              <w:jc w:val="both"/>
              <w:rPr>
                <w:rFonts w:ascii="Times New Roman" w:hAnsi="Times New Roman"/>
              </w:rPr>
            </w:pPr>
            <w:r w:rsidRPr="003A1238">
              <w:rPr>
                <w:rFonts w:ascii="Times New Roman" w:hAnsi="Times New Roman"/>
              </w:rPr>
              <w:t xml:space="preserve">Временное соглашение 1995 года и усиление деятельности экстремистских организаций.  </w:t>
            </w:r>
          </w:p>
          <w:p w:rsidR="003A1238" w:rsidRPr="003A1238" w:rsidRDefault="003A1238" w:rsidP="003A1238">
            <w:pPr>
              <w:pStyle w:val="af3"/>
              <w:numPr>
                <w:ilvl w:val="0"/>
                <w:numId w:val="58"/>
              </w:numPr>
              <w:spacing w:after="0" w:line="240" w:lineRule="auto"/>
              <w:ind w:left="210" w:hanging="210"/>
              <w:jc w:val="both"/>
              <w:rPr>
                <w:rFonts w:ascii="Times New Roman" w:hAnsi="Times New Roman"/>
                <w:b/>
              </w:rPr>
            </w:pPr>
            <w:r w:rsidRPr="003A1238">
              <w:rPr>
                <w:rFonts w:ascii="Times New Roman" w:hAnsi="Times New Roman"/>
              </w:rPr>
              <w:t>Курдский вопрос в Турции и Иране.</w:t>
            </w:r>
          </w:p>
        </w:tc>
        <w:tc>
          <w:tcPr>
            <w:tcW w:w="2268" w:type="dxa"/>
            <w:vAlign w:val="center"/>
          </w:tcPr>
          <w:p w:rsidR="003A1238" w:rsidRPr="00AC0B2B" w:rsidRDefault="003A1238" w:rsidP="003A1238">
            <w:pPr>
              <w:spacing w:after="0" w:line="240" w:lineRule="auto"/>
              <w:jc w:val="center"/>
              <w:rPr>
                <w:rFonts w:ascii="Times New Roman" w:eastAsia="Calibri" w:hAnsi="Times New Roman" w:cs="Times New Roman"/>
              </w:rPr>
            </w:pPr>
            <w:r>
              <w:rPr>
                <w:rFonts w:ascii="Times New Roman" w:eastAsia="Calibri" w:hAnsi="Times New Roman" w:cs="Times New Roman"/>
              </w:rPr>
              <w:t>2</w:t>
            </w:r>
          </w:p>
        </w:tc>
        <w:tc>
          <w:tcPr>
            <w:tcW w:w="851" w:type="dxa"/>
            <w:vMerge/>
          </w:tcPr>
          <w:p w:rsidR="003A1238" w:rsidRDefault="003A1238" w:rsidP="003A1238">
            <w:pPr>
              <w:spacing w:after="0" w:line="240" w:lineRule="auto"/>
              <w:rPr>
                <w:rFonts w:ascii="Times New Roman" w:eastAsia="Calibri" w:hAnsi="Times New Roman" w:cs="Times New Roman"/>
              </w:rPr>
            </w:pPr>
          </w:p>
        </w:tc>
        <w:tc>
          <w:tcPr>
            <w:tcW w:w="1417" w:type="dxa"/>
            <w:vMerge/>
          </w:tcPr>
          <w:p w:rsidR="003A1238" w:rsidRPr="00BA1E1A" w:rsidRDefault="003A1238" w:rsidP="003A1238">
            <w:pPr>
              <w:spacing w:after="0" w:line="240" w:lineRule="auto"/>
              <w:jc w:val="center"/>
              <w:rPr>
                <w:rFonts w:ascii="Times New Roman" w:eastAsia="Calibri" w:hAnsi="Times New Roman" w:cs="Times New Roman"/>
                <w:iCs/>
              </w:rPr>
            </w:pPr>
          </w:p>
        </w:tc>
      </w:tr>
      <w:tr w:rsidR="001E1E15" w:rsidRPr="00AC0B2B" w:rsidTr="007513C4">
        <w:trPr>
          <w:trHeight w:val="57"/>
        </w:trPr>
        <w:tc>
          <w:tcPr>
            <w:tcW w:w="2807" w:type="dxa"/>
            <w:vMerge/>
          </w:tcPr>
          <w:p w:rsidR="001E1E15" w:rsidRPr="00AC0B2B" w:rsidRDefault="001E1E15" w:rsidP="001E1E15">
            <w:pPr>
              <w:spacing w:after="0" w:line="240" w:lineRule="auto"/>
              <w:rPr>
                <w:rFonts w:ascii="Times New Roman" w:eastAsia="Calibri" w:hAnsi="Times New Roman" w:cs="Times New Roman"/>
                <w:b/>
              </w:rPr>
            </w:pPr>
          </w:p>
        </w:tc>
        <w:tc>
          <w:tcPr>
            <w:tcW w:w="6974" w:type="dxa"/>
          </w:tcPr>
          <w:p w:rsidR="001E1E15" w:rsidRPr="00AC0B2B" w:rsidRDefault="001E1E15" w:rsidP="001E1E15">
            <w:pPr>
              <w:spacing w:after="0" w:line="240" w:lineRule="auto"/>
              <w:jc w:val="both"/>
              <w:rPr>
                <w:rFonts w:ascii="Times New Roman" w:eastAsia="Calibri" w:hAnsi="Times New Roman" w:cs="Times New Roman"/>
              </w:rPr>
            </w:pPr>
            <w:r>
              <w:rPr>
                <w:rFonts w:ascii="Times New Roman" w:eastAsia="Calibri" w:hAnsi="Times New Roman" w:cs="Times New Roman"/>
                <w:b/>
              </w:rPr>
              <w:t>В том числе практических занятий и лабораторных работ</w:t>
            </w:r>
          </w:p>
        </w:tc>
        <w:tc>
          <w:tcPr>
            <w:tcW w:w="2268" w:type="dxa"/>
            <w:vAlign w:val="center"/>
          </w:tcPr>
          <w:p w:rsidR="001E1E15" w:rsidRPr="00AC0B2B" w:rsidRDefault="001E1E15" w:rsidP="001E1E15">
            <w:pPr>
              <w:spacing w:after="0" w:line="240" w:lineRule="auto"/>
              <w:jc w:val="center"/>
              <w:rPr>
                <w:rFonts w:ascii="Times New Roman" w:eastAsia="Calibri" w:hAnsi="Times New Roman" w:cs="Times New Roman"/>
              </w:rPr>
            </w:pPr>
          </w:p>
        </w:tc>
        <w:tc>
          <w:tcPr>
            <w:tcW w:w="851" w:type="dxa"/>
            <w:vMerge/>
          </w:tcPr>
          <w:p w:rsidR="001E1E15" w:rsidRPr="00AC0B2B" w:rsidRDefault="001E1E15" w:rsidP="001E1E15">
            <w:pPr>
              <w:spacing w:after="0" w:line="240" w:lineRule="auto"/>
              <w:rPr>
                <w:rFonts w:ascii="Times New Roman" w:eastAsia="Calibri" w:hAnsi="Times New Roman" w:cs="Times New Roman"/>
              </w:rPr>
            </w:pPr>
          </w:p>
        </w:tc>
        <w:tc>
          <w:tcPr>
            <w:tcW w:w="1417" w:type="dxa"/>
            <w:vMerge/>
          </w:tcPr>
          <w:p w:rsidR="001E1E15" w:rsidRPr="00AC0B2B" w:rsidRDefault="001E1E15" w:rsidP="001E1E15">
            <w:pPr>
              <w:spacing w:after="0" w:line="240" w:lineRule="auto"/>
              <w:jc w:val="center"/>
              <w:rPr>
                <w:rFonts w:ascii="Times New Roman" w:eastAsia="Calibri" w:hAnsi="Times New Roman" w:cs="Times New Roman"/>
              </w:rPr>
            </w:pPr>
          </w:p>
        </w:tc>
      </w:tr>
      <w:tr w:rsidR="001E1E15" w:rsidRPr="00AC0B2B" w:rsidTr="00091265">
        <w:trPr>
          <w:trHeight w:val="189"/>
        </w:trPr>
        <w:tc>
          <w:tcPr>
            <w:tcW w:w="2807" w:type="dxa"/>
            <w:vMerge/>
          </w:tcPr>
          <w:p w:rsidR="001E1E15" w:rsidRPr="00AC0B2B" w:rsidRDefault="001E1E15" w:rsidP="001E1E15">
            <w:pPr>
              <w:spacing w:after="0" w:line="240" w:lineRule="auto"/>
              <w:rPr>
                <w:rFonts w:ascii="Times New Roman" w:eastAsia="Calibri" w:hAnsi="Times New Roman" w:cs="Times New Roman"/>
                <w:b/>
              </w:rPr>
            </w:pPr>
          </w:p>
        </w:tc>
        <w:tc>
          <w:tcPr>
            <w:tcW w:w="6974" w:type="dxa"/>
          </w:tcPr>
          <w:p w:rsidR="001E1E15" w:rsidRPr="00AC0B2B" w:rsidRDefault="001E1E15" w:rsidP="001E1E15">
            <w:pPr>
              <w:spacing w:after="0" w:line="240" w:lineRule="auto"/>
              <w:jc w:val="both"/>
              <w:rPr>
                <w:rFonts w:ascii="Times New Roman" w:eastAsia="Calibri" w:hAnsi="Times New Roman" w:cs="Times New Roman"/>
              </w:rPr>
            </w:pPr>
            <w:r w:rsidRPr="00AC0B2B">
              <w:rPr>
                <w:rFonts w:ascii="Times New Roman" w:eastAsia="Calibri" w:hAnsi="Times New Roman" w:cs="Times New Roman"/>
                <w:b/>
              </w:rPr>
              <w:t>Само</w:t>
            </w:r>
            <w:r>
              <w:rPr>
                <w:rFonts w:ascii="Times New Roman" w:eastAsia="Calibri" w:hAnsi="Times New Roman" w:cs="Times New Roman"/>
                <w:b/>
              </w:rPr>
              <w:t>стоятельная работа обучающихся</w:t>
            </w:r>
          </w:p>
        </w:tc>
        <w:tc>
          <w:tcPr>
            <w:tcW w:w="2268" w:type="dxa"/>
            <w:vAlign w:val="center"/>
          </w:tcPr>
          <w:p w:rsidR="001E1E15" w:rsidRPr="00AC0B2B" w:rsidRDefault="001E1E15" w:rsidP="001E1E15">
            <w:pPr>
              <w:spacing w:after="0" w:line="240" w:lineRule="auto"/>
              <w:jc w:val="center"/>
              <w:rPr>
                <w:rFonts w:ascii="Times New Roman" w:eastAsia="Calibri" w:hAnsi="Times New Roman" w:cs="Times New Roman"/>
              </w:rPr>
            </w:pPr>
          </w:p>
        </w:tc>
        <w:tc>
          <w:tcPr>
            <w:tcW w:w="851" w:type="dxa"/>
            <w:vMerge/>
          </w:tcPr>
          <w:p w:rsidR="001E1E15" w:rsidRPr="00AC0B2B" w:rsidRDefault="001E1E15" w:rsidP="001E1E15">
            <w:pPr>
              <w:spacing w:after="0" w:line="240" w:lineRule="auto"/>
              <w:rPr>
                <w:rFonts w:ascii="Times New Roman" w:eastAsia="Calibri" w:hAnsi="Times New Roman" w:cs="Times New Roman"/>
              </w:rPr>
            </w:pPr>
          </w:p>
        </w:tc>
        <w:tc>
          <w:tcPr>
            <w:tcW w:w="1417" w:type="dxa"/>
            <w:vMerge/>
          </w:tcPr>
          <w:p w:rsidR="001E1E15" w:rsidRPr="00AC0B2B" w:rsidRDefault="001E1E15" w:rsidP="001E1E15">
            <w:pPr>
              <w:spacing w:after="0" w:line="240" w:lineRule="auto"/>
              <w:jc w:val="center"/>
              <w:rPr>
                <w:rFonts w:ascii="Times New Roman" w:eastAsia="Calibri" w:hAnsi="Times New Roman" w:cs="Times New Roman"/>
              </w:rPr>
            </w:pPr>
          </w:p>
        </w:tc>
      </w:tr>
      <w:tr w:rsidR="001E1E15" w:rsidRPr="00AC0B2B" w:rsidTr="001E1E15">
        <w:trPr>
          <w:trHeight w:val="70"/>
        </w:trPr>
        <w:tc>
          <w:tcPr>
            <w:tcW w:w="2807" w:type="dxa"/>
            <w:vMerge/>
          </w:tcPr>
          <w:p w:rsidR="001E1E15" w:rsidRPr="00AC0B2B" w:rsidRDefault="001E1E15" w:rsidP="001E1E15">
            <w:pPr>
              <w:spacing w:after="0" w:line="240" w:lineRule="auto"/>
              <w:rPr>
                <w:rFonts w:ascii="Times New Roman" w:eastAsia="Calibri" w:hAnsi="Times New Roman" w:cs="Times New Roman"/>
                <w:b/>
              </w:rPr>
            </w:pPr>
          </w:p>
        </w:tc>
        <w:tc>
          <w:tcPr>
            <w:tcW w:w="6974" w:type="dxa"/>
          </w:tcPr>
          <w:p w:rsidR="001E1E15" w:rsidRPr="00AC0B2B" w:rsidRDefault="001E1E15" w:rsidP="001E1E15">
            <w:pPr>
              <w:spacing w:after="0" w:line="240" w:lineRule="auto"/>
              <w:jc w:val="both"/>
              <w:rPr>
                <w:rFonts w:ascii="Times New Roman" w:eastAsia="Calibri" w:hAnsi="Times New Roman" w:cs="Times New Roman"/>
                <w:b/>
              </w:rPr>
            </w:pPr>
            <w:r w:rsidRPr="00AC0B2B">
              <w:rPr>
                <w:rFonts w:ascii="Times New Roman" w:eastAsia="Calibri" w:hAnsi="Times New Roman" w:cs="Times New Roman"/>
                <w:bCs/>
              </w:rPr>
              <w:t>Подготовка сообщения на тему: «Конфликты на Африканском континенте».</w:t>
            </w:r>
          </w:p>
        </w:tc>
        <w:tc>
          <w:tcPr>
            <w:tcW w:w="2268" w:type="dxa"/>
            <w:vAlign w:val="center"/>
          </w:tcPr>
          <w:p w:rsidR="001E1E15" w:rsidRPr="00AC0B2B" w:rsidRDefault="001E1E15" w:rsidP="001E1E15">
            <w:pPr>
              <w:spacing w:after="0" w:line="240" w:lineRule="auto"/>
              <w:jc w:val="center"/>
              <w:rPr>
                <w:rFonts w:ascii="Times New Roman" w:eastAsia="Calibri" w:hAnsi="Times New Roman" w:cs="Times New Roman"/>
              </w:rPr>
            </w:pPr>
          </w:p>
        </w:tc>
        <w:tc>
          <w:tcPr>
            <w:tcW w:w="851" w:type="dxa"/>
            <w:vMerge/>
          </w:tcPr>
          <w:p w:rsidR="001E1E15" w:rsidRPr="00AC0B2B" w:rsidRDefault="001E1E15" w:rsidP="001E1E15">
            <w:pPr>
              <w:spacing w:after="0" w:line="240" w:lineRule="auto"/>
              <w:rPr>
                <w:rFonts w:ascii="Times New Roman" w:eastAsia="Calibri" w:hAnsi="Times New Roman" w:cs="Times New Roman"/>
              </w:rPr>
            </w:pPr>
          </w:p>
        </w:tc>
        <w:tc>
          <w:tcPr>
            <w:tcW w:w="1417" w:type="dxa"/>
            <w:vMerge/>
          </w:tcPr>
          <w:p w:rsidR="001E1E15" w:rsidRPr="00AC0B2B" w:rsidRDefault="001E1E15" w:rsidP="001E1E15">
            <w:pPr>
              <w:spacing w:after="0" w:line="240" w:lineRule="auto"/>
              <w:jc w:val="center"/>
              <w:rPr>
                <w:rFonts w:ascii="Times New Roman" w:eastAsia="Calibri" w:hAnsi="Times New Roman" w:cs="Times New Roman"/>
              </w:rPr>
            </w:pPr>
          </w:p>
        </w:tc>
      </w:tr>
      <w:tr w:rsidR="003A1238" w:rsidRPr="00AC0B2B" w:rsidTr="00091265">
        <w:trPr>
          <w:trHeight w:val="195"/>
        </w:trPr>
        <w:tc>
          <w:tcPr>
            <w:tcW w:w="2807" w:type="dxa"/>
            <w:vMerge w:val="restart"/>
          </w:tcPr>
          <w:p w:rsidR="003A1238" w:rsidRPr="00AC0B2B" w:rsidRDefault="003A1238" w:rsidP="003A1238">
            <w:pPr>
              <w:spacing w:after="0" w:line="240" w:lineRule="auto"/>
              <w:rPr>
                <w:rFonts w:ascii="Times New Roman" w:eastAsia="Calibri" w:hAnsi="Times New Roman" w:cs="Times New Roman"/>
                <w:b/>
              </w:rPr>
            </w:pPr>
            <w:r w:rsidRPr="00AC0B2B">
              <w:rPr>
                <w:rFonts w:ascii="Times New Roman" w:eastAsia="Calibri" w:hAnsi="Times New Roman" w:cs="Times New Roman"/>
                <w:b/>
              </w:rPr>
              <w:t>Тема 2.3.</w:t>
            </w:r>
          </w:p>
          <w:p w:rsidR="003A1238" w:rsidRPr="00AC0B2B" w:rsidRDefault="003A1238" w:rsidP="003A1238">
            <w:pPr>
              <w:spacing w:after="0" w:line="240" w:lineRule="auto"/>
              <w:rPr>
                <w:rFonts w:ascii="Times New Roman" w:eastAsia="Calibri" w:hAnsi="Times New Roman" w:cs="Times New Roman"/>
                <w:b/>
              </w:rPr>
            </w:pPr>
            <w:r w:rsidRPr="00AC0B2B">
              <w:rPr>
                <w:rFonts w:ascii="Times New Roman" w:eastAsia="Calibri" w:hAnsi="Times New Roman" w:cs="Times New Roman"/>
                <w:b/>
              </w:rPr>
              <w:t>Межнациональные</w:t>
            </w:r>
          </w:p>
          <w:p w:rsidR="003A1238" w:rsidRPr="00AC0B2B" w:rsidRDefault="003A1238" w:rsidP="003A1238">
            <w:pPr>
              <w:spacing w:after="0" w:line="240" w:lineRule="auto"/>
              <w:rPr>
                <w:rFonts w:ascii="Times New Roman" w:eastAsia="Calibri" w:hAnsi="Times New Roman" w:cs="Times New Roman"/>
                <w:b/>
              </w:rPr>
            </w:pPr>
            <w:r w:rsidRPr="00AC0B2B">
              <w:rPr>
                <w:rFonts w:ascii="Times New Roman" w:eastAsia="Calibri" w:hAnsi="Times New Roman" w:cs="Times New Roman"/>
                <w:b/>
              </w:rPr>
              <w:t>и конфессиональные конфликты в странах Запада.</w:t>
            </w:r>
          </w:p>
          <w:p w:rsidR="003A1238" w:rsidRPr="00AC0B2B" w:rsidRDefault="003A1238" w:rsidP="003A1238">
            <w:pPr>
              <w:spacing w:after="0" w:line="240" w:lineRule="auto"/>
              <w:rPr>
                <w:rFonts w:ascii="Times New Roman" w:eastAsia="Calibri" w:hAnsi="Times New Roman" w:cs="Times New Roman"/>
                <w:b/>
              </w:rPr>
            </w:pPr>
          </w:p>
        </w:tc>
        <w:tc>
          <w:tcPr>
            <w:tcW w:w="6974" w:type="dxa"/>
          </w:tcPr>
          <w:p w:rsidR="003A1238" w:rsidRPr="00AC0B2B" w:rsidRDefault="003A1238" w:rsidP="003A1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Pr>
                <w:rFonts w:ascii="Times New Roman" w:eastAsia="Calibri" w:hAnsi="Times New Roman" w:cs="Times New Roman"/>
                <w:b/>
              </w:rPr>
              <w:t>Содержание</w:t>
            </w:r>
          </w:p>
        </w:tc>
        <w:tc>
          <w:tcPr>
            <w:tcW w:w="2268" w:type="dxa"/>
            <w:vAlign w:val="center"/>
          </w:tcPr>
          <w:p w:rsidR="003A1238" w:rsidRPr="003A1238" w:rsidRDefault="003A1238" w:rsidP="003A1238">
            <w:pPr>
              <w:spacing w:after="0" w:line="240" w:lineRule="auto"/>
              <w:jc w:val="center"/>
              <w:rPr>
                <w:rFonts w:ascii="Times New Roman" w:eastAsia="Calibri" w:hAnsi="Times New Roman" w:cs="Times New Roman"/>
                <w:b/>
              </w:rPr>
            </w:pPr>
            <w:r w:rsidRPr="003A1238">
              <w:rPr>
                <w:rFonts w:ascii="Times New Roman" w:eastAsia="Calibri" w:hAnsi="Times New Roman" w:cs="Times New Roman"/>
                <w:b/>
              </w:rPr>
              <w:t>2</w:t>
            </w:r>
          </w:p>
        </w:tc>
        <w:tc>
          <w:tcPr>
            <w:tcW w:w="851" w:type="dxa"/>
            <w:vMerge w:val="restart"/>
          </w:tcPr>
          <w:p w:rsidR="003A1238" w:rsidRDefault="003A1238" w:rsidP="003A1238">
            <w:pPr>
              <w:spacing w:after="0" w:line="240" w:lineRule="auto"/>
              <w:rPr>
                <w:rFonts w:ascii="Times New Roman" w:eastAsia="Calibri" w:hAnsi="Times New Roman" w:cs="Times New Roman"/>
              </w:rPr>
            </w:pPr>
            <w:r>
              <w:rPr>
                <w:rFonts w:ascii="Times New Roman" w:eastAsia="Calibri" w:hAnsi="Times New Roman" w:cs="Times New Roman"/>
              </w:rPr>
              <w:t>ОК 01</w:t>
            </w:r>
          </w:p>
          <w:p w:rsidR="003A1238" w:rsidRPr="00AC0B2B" w:rsidRDefault="003A1238" w:rsidP="003A1238">
            <w:pPr>
              <w:spacing w:after="0" w:line="240" w:lineRule="auto"/>
              <w:rPr>
                <w:rFonts w:ascii="Times New Roman" w:eastAsia="Calibri" w:hAnsi="Times New Roman" w:cs="Times New Roman"/>
              </w:rPr>
            </w:pPr>
            <w:r>
              <w:rPr>
                <w:rFonts w:ascii="Times New Roman" w:eastAsia="Calibri" w:hAnsi="Times New Roman" w:cs="Times New Roman"/>
              </w:rPr>
              <w:t>ОК 02</w:t>
            </w:r>
          </w:p>
        </w:tc>
        <w:tc>
          <w:tcPr>
            <w:tcW w:w="1417" w:type="dxa"/>
            <w:vMerge w:val="restart"/>
          </w:tcPr>
          <w:p w:rsidR="003A1238" w:rsidRPr="00BA1E1A" w:rsidRDefault="003A1238" w:rsidP="003A1238">
            <w:pPr>
              <w:spacing w:after="0" w:line="240" w:lineRule="auto"/>
              <w:jc w:val="center"/>
              <w:rPr>
                <w:rFonts w:ascii="Times New Roman" w:eastAsia="Calibri" w:hAnsi="Times New Roman" w:cs="Times New Roman"/>
                <w:iCs/>
              </w:rPr>
            </w:pPr>
            <w:r w:rsidRPr="00BA1E1A">
              <w:rPr>
                <w:rFonts w:ascii="Times New Roman" w:eastAsia="Calibri" w:hAnsi="Times New Roman" w:cs="Times New Roman"/>
                <w:iCs/>
              </w:rPr>
              <w:t>Зо 01.01</w:t>
            </w:r>
          </w:p>
          <w:p w:rsidR="003A1238" w:rsidRDefault="003A1238" w:rsidP="003A1238">
            <w:pPr>
              <w:spacing w:after="0" w:line="240" w:lineRule="auto"/>
              <w:jc w:val="center"/>
              <w:rPr>
                <w:rFonts w:ascii="Times New Roman" w:eastAsia="Calibri" w:hAnsi="Times New Roman" w:cs="Times New Roman"/>
                <w:iCs/>
              </w:rPr>
            </w:pPr>
            <w:r w:rsidRPr="00BA1E1A">
              <w:rPr>
                <w:rFonts w:ascii="Times New Roman" w:eastAsia="Calibri" w:hAnsi="Times New Roman" w:cs="Times New Roman"/>
                <w:iCs/>
              </w:rPr>
              <w:t>Зо 01.02</w:t>
            </w:r>
          </w:p>
          <w:p w:rsidR="003A1238" w:rsidRPr="00BA1E1A" w:rsidRDefault="003A1238" w:rsidP="003A1238">
            <w:pPr>
              <w:spacing w:after="0" w:line="240" w:lineRule="auto"/>
              <w:jc w:val="center"/>
              <w:rPr>
                <w:rFonts w:ascii="Times New Roman" w:eastAsia="Calibri" w:hAnsi="Times New Roman" w:cs="Times New Roman"/>
                <w:iCs/>
              </w:rPr>
            </w:pPr>
            <w:r w:rsidRPr="00BA1E1A">
              <w:rPr>
                <w:rFonts w:ascii="Times New Roman" w:eastAsia="Calibri" w:hAnsi="Times New Roman" w:cs="Times New Roman"/>
                <w:iCs/>
              </w:rPr>
              <w:t>Зо 02</w:t>
            </w:r>
            <w:r>
              <w:rPr>
                <w:rFonts w:ascii="Times New Roman" w:eastAsia="Calibri" w:hAnsi="Times New Roman" w:cs="Times New Roman"/>
                <w:iCs/>
              </w:rPr>
              <w:t>.02</w:t>
            </w:r>
          </w:p>
          <w:p w:rsidR="003A1238" w:rsidRPr="00BA1E1A" w:rsidRDefault="003A1238" w:rsidP="003A1238">
            <w:pPr>
              <w:spacing w:after="0" w:line="240" w:lineRule="auto"/>
              <w:jc w:val="center"/>
              <w:rPr>
                <w:rFonts w:ascii="Times New Roman" w:eastAsia="Calibri" w:hAnsi="Times New Roman" w:cs="Times New Roman"/>
                <w:iCs/>
              </w:rPr>
            </w:pPr>
            <w:r w:rsidRPr="00BA1E1A">
              <w:rPr>
                <w:rFonts w:ascii="Times New Roman" w:eastAsia="Calibri" w:hAnsi="Times New Roman" w:cs="Times New Roman"/>
                <w:iCs/>
              </w:rPr>
              <w:t>Зо 02</w:t>
            </w:r>
            <w:r>
              <w:rPr>
                <w:rFonts w:ascii="Times New Roman" w:eastAsia="Calibri" w:hAnsi="Times New Roman" w:cs="Times New Roman"/>
                <w:iCs/>
              </w:rPr>
              <w:t>.03</w:t>
            </w:r>
          </w:p>
          <w:p w:rsidR="003A1238" w:rsidRPr="00BA1E1A" w:rsidRDefault="003A1238" w:rsidP="003A1238">
            <w:pPr>
              <w:spacing w:after="0" w:line="240" w:lineRule="auto"/>
              <w:jc w:val="center"/>
              <w:rPr>
                <w:rFonts w:ascii="Times New Roman" w:eastAsia="Calibri" w:hAnsi="Times New Roman" w:cs="Times New Roman"/>
                <w:iCs/>
              </w:rPr>
            </w:pPr>
            <w:r w:rsidRPr="00BA1E1A">
              <w:rPr>
                <w:rFonts w:ascii="Times New Roman" w:eastAsia="Calibri" w:hAnsi="Times New Roman" w:cs="Times New Roman"/>
                <w:iCs/>
              </w:rPr>
              <w:t>Уо 01.02</w:t>
            </w:r>
          </w:p>
          <w:p w:rsidR="003A1238" w:rsidRPr="00BA1E1A" w:rsidRDefault="003A1238" w:rsidP="003A1238">
            <w:pPr>
              <w:spacing w:after="0" w:line="240" w:lineRule="auto"/>
              <w:jc w:val="center"/>
              <w:rPr>
                <w:rFonts w:ascii="Times New Roman" w:eastAsia="Calibri" w:hAnsi="Times New Roman" w:cs="Times New Roman"/>
                <w:iCs/>
              </w:rPr>
            </w:pPr>
            <w:r w:rsidRPr="00BA1E1A">
              <w:rPr>
                <w:rFonts w:ascii="Times New Roman" w:eastAsia="Calibri" w:hAnsi="Times New Roman" w:cs="Times New Roman"/>
                <w:iCs/>
              </w:rPr>
              <w:t>Уо 01.03</w:t>
            </w:r>
          </w:p>
          <w:p w:rsidR="003A1238" w:rsidRPr="00BA1E1A" w:rsidRDefault="003A1238" w:rsidP="003A1238">
            <w:pPr>
              <w:spacing w:after="0" w:line="240" w:lineRule="auto"/>
              <w:jc w:val="center"/>
              <w:rPr>
                <w:rFonts w:ascii="Times New Roman" w:eastAsia="Calibri" w:hAnsi="Times New Roman" w:cs="Times New Roman"/>
                <w:iCs/>
              </w:rPr>
            </w:pPr>
            <w:r w:rsidRPr="00BA1E1A">
              <w:rPr>
                <w:rFonts w:ascii="Times New Roman" w:eastAsia="Calibri" w:hAnsi="Times New Roman" w:cs="Times New Roman"/>
                <w:iCs/>
              </w:rPr>
              <w:t>Уо 02</w:t>
            </w:r>
            <w:r>
              <w:rPr>
                <w:rFonts w:ascii="Times New Roman" w:eastAsia="Calibri" w:hAnsi="Times New Roman" w:cs="Times New Roman"/>
                <w:iCs/>
              </w:rPr>
              <w:t>.02</w:t>
            </w:r>
          </w:p>
          <w:p w:rsidR="003A1238" w:rsidRPr="00BA1E1A" w:rsidRDefault="003A1238" w:rsidP="003A1238">
            <w:pPr>
              <w:spacing w:after="0" w:line="240" w:lineRule="auto"/>
              <w:jc w:val="center"/>
              <w:rPr>
                <w:rFonts w:ascii="Times New Roman" w:eastAsia="Calibri" w:hAnsi="Times New Roman" w:cs="Times New Roman"/>
                <w:iCs/>
              </w:rPr>
            </w:pPr>
            <w:r w:rsidRPr="00BA1E1A">
              <w:rPr>
                <w:rFonts w:ascii="Times New Roman" w:eastAsia="Calibri" w:hAnsi="Times New Roman" w:cs="Times New Roman"/>
                <w:iCs/>
              </w:rPr>
              <w:t>Уо 02</w:t>
            </w:r>
            <w:r>
              <w:rPr>
                <w:rFonts w:ascii="Times New Roman" w:eastAsia="Calibri" w:hAnsi="Times New Roman" w:cs="Times New Roman"/>
                <w:iCs/>
              </w:rPr>
              <w:t>.04</w:t>
            </w:r>
          </w:p>
          <w:p w:rsidR="003A1238" w:rsidRPr="00AC0B2B" w:rsidRDefault="003A1238" w:rsidP="003A1238">
            <w:pPr>
              <w:spacing w:after="0" w:line="240" w:lineRule="auto"/>
              <w:jc w:val="center"/>
              <w:rPr>
                <w:rFonts w:ascii="Times New Roman" w:eastAsia="Calibri" w:hAnsi="Times New Roman" w:cs="Times New Roman"/>
              </w:rPr>
            </w:pPr>
          </w:p>
        </w:tc>
      </w:tr>
      <w:tr w:rsidR="003A1238" w:rsidRPr="00AC0B2B" w:rsidTr="003A1238">
        <w:trPr>
          <w:trHeight w:val="131"/>
        </w:trPr>
        <w:tc>
          <w:tcPr>
            <w:tcW w:w="2807" w:type="dxa"/>
            <w:vMerge/>
          </w:tcPr>
          <w:p w:rsidR="003A1238" w:rsidRPr="00AC0B2B" w:rsidRDefault="003A1238" w:rsidP="003A1238">
            <w:pPr>
              <w:spacing w:after="0" w:line="240" w:lineRule="auto"/>
              <w:rPr>
                <w:rFonts w:ascii="Times New Roman" w:eastAsia="Calibri" w:hAnsi="Times New Roman" w:cs="Times New Roman"/>
                <w:b/>
              </w:rPr>
            </w:pPr>
          </w:p>
        </w:tc>
        <w:tc>
          <w:tcPr>
            <w:tcW w:w="6974" w:type="dxa"/>
          </w:tcPr>
          <w:p w:rsidR="003A1238" w:rsidRPr="003A1238" w:rsidRDefault="003A1238" w:rsidP="003A1238">
            <w:pPr>
              <w:pStyle w:val="af3"/>
              <w:numPr>
                <w:ilvl w:val="0"/>
                <w:numId w:val="59"/>
              </w:numPr>
              <w:spacing w:after="0" w:line="240" w:lineRule="auto"/>
              <w:ind w:left="352" w:hanging="352"/>
              <w:jc w:val="both"/>
              <w:rPr>
                <w:rFonts w:ascii="Times New Roman" w:hAnsi="Times New Roman"/>
              </w:rPr>
            </w:pPr>
            <w:r w:rsidRPr="003A1238">
              <w:rPr>
                <w:rFonts w:ascii="Times New Roman" w:hAnsi="Times New Roman"/>
              </w:rPr>
              <w:t xml:space="preserve">Проблемы этнических меньшинств в странах Западной Европы. Противоречие между валлонами и фламандцами, корсиканцами во Франции. </w:t>
            </w:r>
          </w:p>
          <w:p w:rsidR="003A1238" w:rsidRPr="003A1238" w:rsidRDefault="003A1238" w:rsidP="003A1238">
            <w:pPr>
              <w:pStyle w:val="af3"/>
              <w:numPr>
                <w:ilvl w:val="0"/>
                <w:numId w:val="59"/>
              </w:numPr>
              <w:spacing w:after="0" w:line="240" w:lineRule="auto"/>
              <w:ind w:left="352" w:hanging="352"/>
              <w:jc w:val="both"/>
              <w:rPr>
                <w:rFonts w:ascii="Times New Roman" w:hAnsi="Times New Roman"/>
              </w:rPr>
            </w:pPr>
            <w:r w:rsidRPr="003A1238">
              <w:rPr>
                <w:rFonts w:ascii="Times New Roman" w:hAnsi="Times New Roman"/>
              </w:rPr>
              <w:t xml:space="preserve">Образование Ирландской республиканской армии (ИРА) в Северной Ирландии, террористической организации «Баскония и свобода» в Испании. </w:t>
            </w:r>
          </w:p>
          <w:p w:rsidR="003A1238" w:rsidRPr="003A1238" w:rsidRDefault="003A1238" w:rsidP="003A1238">
            <w:pPr>
              <w:pStyle w:val="af3"/>
              <w:numPr>
                <w:ilvl w:val="0"/>
                <w:numId w:val="59"/>
              </w:numPr>
              <w:spacing w:after="0" w:line="240" w:lineRule="auto"/>
              <w:ind w:left="352" w:hanging="352"/>
              <w:jc w:val="both"/>
              <w:rPr>
                <w:rFonts w:ascii="Times New Roman" w:hAnsi="Times New Roman"/>
              </w:rPr>
            </w:pPr>
            <w:r w:rsidRPr="003A1238">
              <w:rPr>
                <w:rFonts w:ascii="Times New Roman" w:hAnsi="Times New Roman"/>
              </w:rPr>
              <w:t xml:space="preserve">Требования автономии со стороны Уэльса и отделение от Соединенного Королевства Великобритании со стороны Шотландии. </w:t>
            </w:r>
          </w:p>
          <w:p w:rsidR="003A1238" w:rsidRDefault="003A1238" w:rsidP="003A1238">
            <w:pPr>
              <w:pStyle w:val="af3"/>
              <w:numPr>
                <w:ilvl w:val="0"/>
                <w:numId w:val="59"/>
              </w:numPr>
              <w:spacing w:after="0" w:line="240" w:lineRule="auto"/>
              <w:ind w:left="352" w:hanging="352"/>
              <w:jc w:val="both"/>
              <w:rPr>
                <w:rFonts w:ascii="Times New Roman" w:hAnsi="Times New Roman"/>
              </w:rPr>
            </w:pPr>
            <w:r w:rsidRPr="003A1238">
              <w:rPr>
                <w:rFonts w:ascii="Times New Roman" w:hAnsi="Times New Roman"/>
              </w:rPr>
              <w:t>Попытка Квебека, провинции Канады, добиться создания самостоятельного государства.</w:t>
            </w:r>
          </w:p>
          <w:p w:rsidR="003A1238" w:rsidRPr="003A1238" w:rsidRDefault="003A1238" w:rsidP="003A1238">
            <w:pPr>
              <w:pStyle w:val="af3"/>
              <w:numPr>
                <w:ilvl w:val="0"/>
                <w:numId w:val="59"/>
              </w:numPr>
              <w:spacing w:after="0" w:line="240" w:lineRule="auto"/>
              <w:ind w:left="352" w:hanging="352"/>
              <w:jc w:val="both"/>
              <w:rPr>
                <w:rFonts w:ascii="Times New Roman" w:hAnsi="Times New Roman"/>
              </w:rPr>
            </w:pPr>
            <w:r w:rsidRPr="003A1238">
              <w:rPr>
                <w:rFonts w:ascii="Times New Roman" w:hAnsi="Times New Roman"/>
              </w:rPr>
              <w:lastRenderedPageBreak/>
              <w:t>Расовые конфликты в США. Причины конфликтов, меры устранения, последствия.</w:t>
            </w:r>
          </w:p>
        </w:tc>
        <w:tc>
          <w:tcPr>
            <w:tcW w:w="2268" w:type="dxa"/>
            <w:vAlign w:val="center"/>
          </w:tcPr>
          <w:p w:rsidR="003A1238" w:rsidRPr="00AC0B2B" w:rsidRDefault="003A1238" w:rsidP="003A1238">
            <w:pPr>
              <w:spacing w:after="0" w:line="240" w:lineRule="auto"/>
              <w:jc w:val="center"/>
              <w:rPr>
                <w:rFonts w:ascii="Times New Roman" w:eastAsia="Calibri" w:hAnsi="Times New Roman" w:cs="Times New Roman"/>
              </w:rPr>
            </w:pPr>
            <w:r>
              <w:rPr>
                <w:rFonts w:ascii="Times New Roman" w:eastAsia="Calibri" w:hAnsi="Times New Roman" w:cs="Times New Roman"/>
              </w:rPr>
              <w:lastRenderedPageBreak/>
              <w:t>2</w:t>
            </w:r>
          </w:p>
        </w:tc>
        <w:tc>
          <w:tcPr>
            <w:tcW w:w="851" w:type="dxa"/>
            <w:vMerge/>
          </w:tcPr>
          <w:p w:rsidR="003A1238" w:rsidRDefault="003A1238" w:rsidP="003A1238">
            <w:pPr>
              <w:spacing w:after="0" w:line="240" w:lineRule="auto"/>
              <w:rPr>
                <w:rFonts w:ascii="Times New Roman" w:eastAsia="Calibri" w:hAnsi="Times New Roman" w:cs="Times New Roman"/>
              </w:rPr>
            </w:pPr>
          </w:p>
        </w:tc>
        <w:tc>
          <w:tcPr>
            <w:tcW w:w="1417" w:type="dxa"/>
            <w:vMerge/>
          </w:tcPr>
          <w:p w:rsidR="003A1238" w:rsidRPr="00BA1E1A" w:rsidRDefault="003A1238" w:rsidP="003A1238">
            <w:pPr>
              <w:spacing w:after="0" w:line="240" w:lineRule="auto"/>
              <w:jc w:val="center"/>
              <w:rPr>
                <w:rFonts w:ascii="Times New Roman" w:eastAsia="Calibri" w:hAnsi="Times New Roman" w:cs="Times New Roman"/>
                <w:iCs/>
              </w:rPr>
            </w:pPr>
          </w:p>
        </w:tc>
      </w:tr>
      <w:tr w:rsidR="001E1E15" w:rsidRPr="00AC0B2B" w:rsidTr="007513C4">
        <w:trPr>
          <w:trHeight w:val="57"/>
        </w:trPr>
        <w:tc>
          <w:tcPr>
            <w:tcW w:w="2807" w:type="dxa"/>
            <w:vMerge/>
          </w:tcPr>
          <w:p w:rsidR="001E1E15" w:rsidRPr="00AC0B2B" w:rsidRDefault="001E1E15" w:rsidP="001E1E15">
            <w:pPr>
              <w:spacing w:after="0" w:line="240" w:lineRule="auto"/>
              <w:rPr>
                <w:rFonts w:ascii="Times New Roman" w:eastAsia="Calibri" w:hAnsi="Times New Roman" w:cs="Times New Roman"/>
              </w:rPr>
            </w:pPr>
          </w:p>
        </w:tc>
        <w:tc>
          <w:tcPr>
            <w:tcW w:w="6974" w:type="dxa"/>
          </w:tcPr>
          <w:p w:rsidR="001E1E15" w:rsidRPr="00AC0B2B" w:rsidRDefault="001E1E15" w:rsidP="001E1E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rPr>
            </w:pPr>
            <w:r>
              <w:rPr>
                <w:rFonts w:ascii="Times New Roman" w:eastAsia="Calibri" w:hAnsi="Times New Roman" w:cs="Times New Roman"/>
                <w:b/>
              </w:rPr>
              <w:t>В том числе практических занятий и лабораторных работ</w:t>
            </w:r>
          </w:p>
        </w:tc>
        <w:tc>
          <w:tcPr>
            <w:tcW w:w="2268" w:type="dxa"/>
            <w:vAlign w:val="center"/>
          </w:tcPr>
          <w:p w:rsidR="001E1E15" w:rsidRPr="00AC0B2B" w:rsidRDefault="001E1E15" w:rsidP="001E1E15">
            <w:pPr>
              <w:spacing w:after="0" w:line="240" w:lineRule="auto"/>
              <w:jc w:val="center"/>
              <w:rPr>
                <w:rFonts w:ascii="Times New Roman" w:eastAsia="Calibri" w:hAnsi="Times New Roman" w:cs="Times New Roman"/>
              </w:rPr>
            </w:pPr>
          </w:p>
        </w:tc>
        <w:tc>
          <w:tcPr>
            <w:tcW w:w="851" w:type="dxa"/>
            <w:vMerge/>
          </w:tcPr>
          <w:p w:rsidR="001E1E15" w:rsidRPr="00AC0B2B" w:rsidRDefault="001E1E15" w:rsidP="001E1E15">
            <w:pPr>
              <w:spacing w:after="0" w:line="240" w:lineRule="auto"/>
              <w:rPr>
                <w:rFonts w:ascii="Times New Roman" w:eastAsia="Calibri" w:hAnsi="Times New Roman" w:cs="Times New Roman"/>
              </w:rPr>
            </w:pPr>
          </w:p>
        </w:tc>
        <w:tc>
          <w:tcPr>
            <w:tcW w:w="1417" w:type="dxa"/>
            <w:vMerge/>
          </w:tcPr>
          <w:p w:rsidR="001E1E15" w:rsidRPr="00AC0B2B" w:rsidRDefault="001E1E15" w:rsidP="001E1E15">
            <w:pPr>
              <w:spacing w:after="0" w:line="240" w:lineRule="auto"/>
              <w:rPr>
                <w:rFonts w:ascii="Times New Roman" w:eastAsia="Calibri" w:hAnsi="Times New Roman" w:cs="Times New Roman"/>
              </w:rPr>
            </w:pPr>
          </w:p>
        </w:tc>
      </w:tr>
      <w:tr w:rsidR="001E1E15" w:rsidRPr="00AC0B2B" w:rsidTr="00091265">
        <w:trPr>
          <w:trHeight w:val="165"/>
        </w:trPr>
        <w:tc>
          <w:tcPr>
            <w:tcW w:w="2807" w:type="dxa"/>
            <w:vMerge/>
          </w:tcPr>
          <w:p w:rsidR="001E1E15" w:rsidRPr="00AC0B2B" w:rsidRDefault="001E1E15" w:rsidP="001E1E15">
            <w:pPr>
              <w:spacing w:after="0" w:line="240" w:lineRule="auto"/>
              <w:rPr>
                <w:rFonts w:ascii="Times New Roman" w:eastAsia="Calibri" w:hAnsi="Times New Roman" w:cs="Times New Roman"/>
              </w:rPr>
            </w:pPr>
          </w:p>
        </w:tc>
        <w:tc>
          <w:tcPr>
            <w:tcW w:w="6974" w:type="dxa"/>
          </w:tcPr>
          <w:p w:rsidR="001E1E15" w:rsidRPr="00AC0B2B" w:rsidRDefault="001E1E15" w:rsidP="001E1E15">
            <w:pPr>
              <w:spacing w:after="0" w:line="240" w:lineRule="auto"/>
              <w:jc w:val="both"/>
              <w:rPr>
                <w:rFonts w:ascii="Times New Roman" w:eastAsia="Calibri" w:hAnsi="Times New Roman" w:cs="Times New Roman"/>
              </w:rPr>
            </w:pPr>
            <w:r w:rsidRPr="00AC0B2B">
              <w:rPr>
                <w:rFonts w:ascii="Times New Roman" w:eastAsia="Calibri" w:hAnsi="Times New Roman" w:cs="Times New Roman"/>
                <w:b/>
              </w:rPr>
              <w:t>Сам</w:t>
            </w:r>
            <w:r>
              <w:rPr>
                <w:rFonts w:ascii="Times New Roman" w:eastAsia="Calibri" w:hAnsi="Times New Roman" w:cs="Times New Roman"/>
                <w:b/>
              </w:rPr>
              <w:t>остоятельная работа обучающихся</w:t>
            </w:r>
          </w:p>
        </w:tc>
        <w:tc>
          <w:tcPr>
            <w:tcW w:w="2268" w:type="dxa"/>
            <w:vAlign w:val="center"/>
          </w:tcPr>
          <w:p w:rsidR="001E1E15" w:rsidRPr="00AC0B2B" w:rsidRDefault="001E1E15" w:rsidP="001E1E15">
            <w:pPr>
              <w:spacing w:after="0" w:line="240" w:lineRule="auto"/>
              <w:jc w:val="center"/>
              <w:rPr>
                <w:rFonts w:ascii="Times New Roman" w:eastAsia="Calibri" w:hAnsi="Times New Roman" w:cs="Times New Roman"/>
              </w:rPr>
            </w:pPr>
          </w:p>
        </w:tc>
        <w:tc>
          <w:tcPr>
            <w:tcW w:w="851" w:type="dxa"/>
            <w:vMerge/>
          </w:tcPr>
          <w:p w:rsidR="001E1E15" w:rsidRPr="00AC0B2B" w:rsidRDefault="001E1E15" w:rsidP="001E1E15">
            <w:pPr>
              <w:spacing w:after="0" w:line="240" w:lineRule="auto"/>
              <w:rPr>
                <w:rFonts w:ascii="Times New Roman" w:eastAsia="Calibri" w:hAnsi="Times New Roman" w:cs="Times New Roman"/>
              </w:rPr>
            </w:pPr>
          </w:p>
        </w:tc>
        <w:tc>
          <w:tcPr>
            <w:tcW w:w="1417" w:type="dxa"/>
            <w:vMerge/>
          </w:tcPr>
          <w:p w:rsidR="001E1E15" w:rsidRPr="00AC0B2B" w:rsidRDefault="001E1E15" w:rsidP="001E1E15">
            <w:pPr>
              <w:spacing w:after="0" w:line="240" w:lineRule="auto"/>
              <w:rPr>
                <w:rFonts w:ascii="Times New Roman" w:eastAsia="Calibri" w:hAnsi="Times New Roman" w:cs="Times New Roman"/>
              </w:rPr>
            </w:pPr>
          </w:p>
        </w:tc>
      </w:tr>
      <w:tr w:rsidR="001E1E15" w:rsidRPr="00AC0B2B" w:rsidTr="001E1E15">
        <w:trPr>
          <w:trHeight w:val="151"/>
        </w:trPr>
        <w:tc>
          <w:tcPr>
            <w:tcW w:w="2807" w:type="dxa"/>
            <w:vMerge/>
          </w:tcPr>
          <w:p w:rsidR="001E1E15" w:rsidRPr="00AC0B2B" w:rsidRDefault="001E1E15" w:rsidP="001E1E15">
            <w:pPr>
              <w:spacing w:after="0" w:line="240" w:lineRule="auto"/>
              <w:rPr>
                <w:rFonts w:ascii="Times New Roman" w:eastAsia="Calibri" w:hAnsi="Times New Roman" w:cs="Times New Roman"/>
              </w:rPr>
            </w:pPr>
          </w:p>
        </w:tc>
        <w:tc>
          <w:tcPr>
            <w:tcW w:w="6974" w:type="dxa"/>
          </w:tcPr>
          <w:p w:rsidR="001E1E15" w:rsidRPr="003A1238" w:rsidRDefault="001E1E15" w:rsidP="001E1E15">
            <w:pPr>
              <w:spacing w:after="0" w:line="240" w:lineRule="auto"/>
              <w:jc w:val="both"/>
              <w:rPr>
                <w:rFonts w:ascii="Times New Roman" w:eastAsia="Calibri" w:hAnsi="Times New Roman" w:cs="Times New Roman"/>
                <w:bCs/>
              </w:rPr>
            </w:pPr>
            <w:r w:rsidRPr="00AC0B2B">
              <w:rPr>
                <w:rFonts w:ascii="Times New Roman" w:eastAsia="Calibri" w:hAnsi="Times New Roman" w:cs="Times New Roman"/>
                <w:bCs/>
              </w:rPr>
              <w:t>Составление сравнительной таблицы «Причины и пос</w:t>
            </w:r>
            <w:r>
              <w:rPr>
                <w:rFonts w:ascii="Times New Roman" w:eastAsia="Calibri" w:hAnsi="Times New Roman" w:cs="Times New Roman"/>
                <w:bCs/>
              </w:rPr>
              <w:t xml:space="preserve">ледствия этнических конфликтов </w:t>
            </w:r>
            <w:r w:rsidRPr="00AC0B2B">
              <w:rPr>
                <w:rFonts w:ascii="Times New Roman" w:eastAsia="Calibri" w:hAnsi="Times New Roman" w:cs="Times New Roman"/>
                <w:bCs/>
              </w:rPr>
              <w:t>в странах Запада»</w:t>
            </w:r>
          </w:p>
        </w:tc>
        <w:tc>
          <w:tcPr>
            <w:tcW w:w="2268" w:type="dxa"/>
            <w:vAlign w:val="center"/>
          </w:tcPr>
          <w:p w:rsidR="001E1E15" w:rsidRPr="00AC0B2B" w:rsidRDefault="001E1E15" w:rsidP="001E1E15">
            <w:pPr>
              <w:spacing w:after="0" w:line="240" w:lineRule="auto"/>
              <w:jc w:val="center"/>
              <w:rPr>
                <w:rFonts w:ascii="Times New Roman" w:eastAsia="Calibri" w:hAnsi="Times New Roman" w:cs="Times New Roman"/>
              </w:rPr>
            </w:pPr>
          </w:p>
        </w:tc>
        <w:tc>
          <w:tcPr>
            <w:tcW w:w="851" w:type="dxa"/>
            <w:vMerge/>
          </w:tcPr>
          <w:p w:rsidR="001E1E15" w:rsidRPr="00AC0B2B" w:rsidRDefault="001E1E15" w:rsidP="001E1E15">
            <w:pPr>
              <w:spacing w:after="0" w:line="240" w:lineRule="auto"/>
              <w:rPr>
                <w:rFonts w:ascii="Times New Roman" w:eastAsia="Calibri" w:hAnsi="Times New Roman" w:cs="Times New Roman"/>
              </w:rPr>
            </w:pPr>
          </w:p>
        </w:tc>
        <w:tc>
          <w:tcPr>
            <w:tcW w:w="1417" w:type="dxa"/>
            <w:vMerge/>
          </w:tcPr>
          <w:p w:rsidR="001E1E15" w:rsidRPr="00AC0B2B" w:rsidRDefault="001E1E15" w:rsidP="001E1E15">
            <w:pPr>
              <w:spacing w:after="0" w:line="240" w:lineRule="auto"/>
              <w:rPr>
                <w:rFonts w:ascii="Times New Roman" w:eastAsia="Calibri" w:hAnsi="Times New Roman" w:cs="Times New Roman"/>
              </w:rPr>
            </w:pPr>
          </w:p>
        </w:tc>
      </w:tr>
      <w:tr w:rsidR="003A1238" w:rsidRPr="00AC0B2B" w:rsidTr="00091265">
        <w:trPr>
          <w:trHeight w:val="107"/>
        </w:trPr>
        <w:tc>
          <w:tcPr>
            <w:tcW w:w="2807" w:type="dxa"/>
            <w:vMerge w:val="restart"/>
          </w:tcPr>
          <w:p w:rsidR="003A1238" w:rsidRPr="00AC0B2B" w:rsidRDefault="003A1238" w:rsidP="003A1238">
            <w:pPr>
              <w:spacing w:after="0" w:line="240" w:lineRule="auto"/>
              <w:rPr>
                <w:rFonts w:ascii="Times New Roman" w:eastAsia="Calibri" w:hAnsi="Times New Roman" w:cs="Times New Roman"/>
                <w:b/>
              </w:rPr>
            </w:pPr>
            <w:r w:rsidRPr="00AC0B2B">
              <w:rPr>
                <w:rFonts w:ascii="Times New Roman" w:eastAsia="Calibri" w:hAnsi="Times New Roman" w:cs="Times New Roman"/>
                <w:b/>
              </w:rPr>
              <w:t>Тема 2.4.</w:t>
            </w:r>
          </w:p>
          <w:p w:rsidR="003A1238" w:rsidRPr="00AC0B2B" w:rsidRDefault="003A1238" w:rsidP="003A1238">
            <w:pPr>
              <w:spacing w:after="0" w:line="240" w:lineRule="auto"/>
              <w:rPr>
                <w:rFonts w:ascii="Times New Roman" w:eastAsia="Calibri" w:hAnsi="Times New Roman" w:cs="Times New Roman"/>
                <w:b/>
              </w:rPr>
            </w:pPr>
            <w:r w:rsidRPr="00AC0B2B">
              <w:rPr>
                <w:rFonts w:ascii="Times New Roman" w:eastAsia="Calibri" w:hAnsi="Times New Roman" w:cs="Times New Roman"/>
                <w:b/>
              </w:rPr>
              <w:t xml:space="preserve">Этнические и межнациональные конфликты в России и странах СНГ в конце </w:t>
            </w:r>
            <w:r w:rsidRPr="00AC0B2B">
              <w:rPr>
                <w:rFonts w:ascii="Times New Roman" w:eastAsia="Calibri" w:hAnsi="Times New Roman" w:cs="Times New Roman"/>
                <w:b/>
                <w:lang w:val="en-US"/>
              </w:rPr>
              <w:t>XX</w:t>
            </w:r>
            <w:r w:rsidRPr="00AC0B2B">
              <w:rPr>
                <w:rFonts w:ascii="Times New Roman" w:eastAsia="Calibri" w:hAnsi="Times New Roman" w:cs="Times New Roman"/>
                <w:b/>
              </w:rPr>
              <w:t xml:space="preserve"> – в начале </w:t>
            </w:r>
            <w:r w:rsidRPr="00AC0B2B">
              <w:rPr>
                <w:rFonts w:ascii="Times New Roman" w:eastAsia="Calibri" w:hAnsi="Times New Roman" w:cs="Times New Roman"/>
                <w:b/>
                <w:lang w:val="en-US"/>
              </w:rPr>
              <w:t>XXI</w:t>
            </w:r>
            <w:r w:rsidRPr="00AC0B2B">
              <w:rPr>
                <w:rFonts w:ascii="Times New Roman" w:eastAsia="Calibri" w:hAnsi="Times New Roman" w:cs="Times New Roman"/>
                <w:b/>
              </w:rPr>
              <w:t xml:space="preserve"> века.</w:t>
            </w:r>
          </w:p>
          <w:p w:rsidR="003A1238" w:rsidRPr="00AC0B2B" w:rsidRDefault="003A1238" w:rsidP="003A1238">
            <w:pPr>
              <w:spacing w:after="0" w:line="240" w:lineRule="auto"/>
              <w:jc w:val="center"/>
              <w:rPr>
                <w:rFonts w:ascii="Times New Roman" w:eastAsia="Calibri" w:hAnsi="Times New Roman" w:cs="Times New Roman"/>
                <w:b/>
              </w:rPr>
            </w:pPr>
          </w:p>
        </w:tc>
        <w:tc>
          <w:tcPr>
            <w:tcW w:w="6974" w:type="dxa"/>
            <w:tcBorders>
              <w:bottom w:val="single" w:sz="4" w:space="0" w:color="auto"/>
            </w:tcBorders>
          </w:tcPr>
          <w:p w:rsidR="003A1238" w:rsidRPr="00AC0B2B" w:rsidRDefault="003A1238" w:rsidP="003A1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Pr>
                <w:rFonts w:ascii="Times New Roman" w:eastAsia="Calibri" w:hAnsi="Times New Roman" w:cs="Times New Roman"/>
                <w:b/>
              </w:rPr>
              <w:t>Содержание</w:t>
            </w:r>
          </w:p>
        </w:tc>
        <w:tc>
          <w:tcPr>
            <w:tcW w:w="2268" w:type="dxa"/>
            <w:tcBorders>
              <w:bottom w:val="single" w:sz="4" w:space="0" w:color="auto"/>
            </w:tcBorders>
            <w:vAlign w:val="center"/>
          </w:tcPr>
          <w:p w:rsidR="003A1238" w:rsidRPr="003A1238" w:rsidRDefault="003A1238" w:rsidP="003A1238">
            <w:pPr>
              <w:spacing w:after="0" w:line="240" w:lineRule="auto"/>
              <w:jc w:val="center"/>
              <w:rPr>
                <w:rFonts w:ascii="Times New Roman" w:eastAsia="Calibri" w:hAnsi="Times New Roman" w:cs="Times New Roman"/>
                <w:b/>
              </w:rPr>
            </w:pPr>
            <w:r w:rsidRPr="003A1238">
              <w:rPr>
                <w:rFonts w:ascii="Times New Roman" w:eastAsia="Calibri" w:hAnsi="Times New Roman" w:cs="Times New Roman"/>
                <w:b/>
              </w:rPr>
              <w:t>2</w:t>
            </w:r>
          </w:p>
        </w:tc>
        <w:tc>
          <w:tcPr>
            <w:tcW w:w="851" w:type="dxa"/>
            <w:vMerge w:val="restart"/>
          </w:tcPr>
          <w:p w:rsidR="003A1238" w:rsidRPr="00E17540" w:rsidRDefault="003A1238" w:rsidP="003A1238">
            <w:pPr>
              <w:spacing w:after="0" w:line="240" w:lineRule="auto"/>
              <w:rPr>
                <w:rFonts w:ascii="Times New Roman" w:eastAsia="Calibri" w:hAnsi="Times New Roman" w:cs="Times New Roman"/>
              </w:rPr>
            </w:pPr>
            <w:r w:rsidRPr="00E17540">
              <w:rPr>
                <w:rFonts w:ascii="Times New Roman" w:eastAsia="Calibri" w:hAnsi="Times New Roman" w:cs="Times New Roman"/>
              </w:rPr>
              <w:t>ОК 02</w:t>
            </w:r>
          </w:p>
          <w:p w:rsidR="003A1238" w:rsidRPr="00AC0B2B" w:rsidRDefault="003A1238" w:rsidP="003A1238">
            <w:pPr>
              <w:spacing w:after="0" w:line="240" w:lineRule="auto"/>
              <w:rPr>
                <w:rFonts w:ascii="Times New Roman" w:eastAsia="Calibri" w:hAnsi="Times New Roman" w:cs="Times New Roman"/>
              </w:rPr>
            </w:pPr>
            <w:r w:rsidRPr="00E17540">
              <w:rPr>
                <w:rFonts w:ascii="Times New Roman" w:eastAsia="Calibri" w:hAnsi="Times New Roman" w:cs="Times New Roman"/>
              </w:rPr>
              <w:t>ОК 04</w:t>
            </w:r>
          </w:p>
        </w:tc>
        <w:tc>
          <w:tcPr>
            <w:tcW w:w="1417" w:type="dxa"/>
            <w:vMerge w:val="restart"/>
          </w:tcPr>
          <w:p w:rsidR="003A1238" w:rsidRPr="00E17540" w:rsidRDefault="003A1238" w:rsidP="003A1238">
            <w:pPr>
              <w:spacing w:after="0" w:line="240" w:lineRule="auto"/>
              <w:ind w:right="-113"/>
              <w:jc w:val="center"/>
              <w:rPr>
                <w:rFonts w:ascii="Times New Roman" w:eastAsia="Calibri" w:hAnsi="Times New Roman" w:cs="Times New Roman"/>
                <w:iCs/>
              </w:rPr>
            </w:pPr>
            <w:r w:rsidRPr="00E17540">
              <w:rPr>
                <w:rFonts w:ascii="Times New Roman" w:eastAsia="Calibri" w:hAnsi="Times New Roman" w:cs="Times New Roman"/>
                <w:iCs/>
              </w:rPr>
              <w:t>Зо 02.02</w:t>
            </w:r>
          </w:p>
          <w:p w:rsidR="003A1238" w:rsidRPr="00E17540" w:rsidRDefault="003A1238" w:rsidP="003A1238">
            <w:pPr>
              <w:spacing w:after="0" w:line="240" w:lineRule="auto"/>
              <w:ind w:right="-113"/>
              <w:jc w:val="center"/>
              <w:rPr>
                <w:rFonts w:ascii="Times New Roman" w:eastAsia="Calibri" w:hAnsi="Times New Roman" w:cs="Times New Roman"/>
                <w:iCs/>
              </w:rPr>
            </w:pPr>
            <w:r w:rsidRPr="00E17540">
              <w:rPr>
                <w:rFonts w:ascii="Times New Roman" w:eastAsia="Calibri" w:hAnsi="Times New Roman" w:cs="Times New Roman"/>
                <w:iCs/>
              </w:rPr>
              <w:t>Зо 02.03</w:t>
            </w:r>
          </w:p>
          <w:p w:rsidR="003A1238" w:rsidRPr="00E17540" w:rsidRDefault="003A1238" w:rsidP="003A1238">
            <w:pPr>
              <w:spacing w:after="0" w:line="240" w:lineRule="auto"/>
              <w:ind w:right="-113"/>
              <w:jc w:val="center"/>
              <w:rPr>
                <w:rFonts w:ascii="Times New Roman" w:eastAsia="Calibri" w:hAnsi="Times New Roman" w:cs="Times New Roman"/>
                <w:iCs/>
              </w:rPr>
            </w:pPr>
            <w:r w:rsidRPr="00E17540">
              <w:rPr>
                <w:rFonts w:ascii="Times New Roman" w:eastAsia="Calibri" w:hAnsi="Times New Roman" w:cs="Times New Roman"/>
                <w:iCs/>
              </w:rPr>
              <w:t>Зо 04.01</w:t>
            </w:r>
          </w:p>
          <w:p w:rsidR="003A1238" w:rsidRPr="00E17540" w:rsidRDefault="003A1238" w:rsidP="003A1238">
            <w:pPr>
              <w:spacing w:after="0" w:line="240" w:lineRule="auto"/>
              <w:ind w:right="-113"/>
              <w:jc w:val="center"/>
              <w:rPr>
                <w:rFonts w:ascii="Times New Roman" w:eastAsia="Calibri" w:hAnsi="Times New Roman" w:cs="Times New Roman"/>
                <w:iCs/>
              </w:rPr>
            </w:pPr>
            <w:r w:rsidRPr="00E17540">
              <w:rPr>
                <w:rFonts w:ascii="Times New Roman" w:eastAsia="Calibri" w:hAnsi="Times New Roman" w:cs="Times New Roman"/>
                <w:iCs/>
              </w:rPr>
              <w:t>Уо 02.01</w:t>
            </w:r>
          </w:p>
          <w:p w:rsidR="003A1238" w:rsidRPr="00E17540" w:rsidRDefault="003A1238" w:rsidP="003A1238">
            <w:pPr>
              <w:spacing w:after="0" w:line="240" w:lineRule="auto"/>
              <w:ind w:right="-113"/>
              <w:jc w:val="center"/>
              <w:rPr>
                <w:rFonts w:ascii="Times New Roman" w:eastAsia="Calibri" w:hAnsi="Times New Roman" w:cs="Times New Roman"/>
                <w:iCs/>
              </w:rPr>
            </w:pPr>
            <w:r w:rsidRPr="00E17540">
              <w:rPr>
                <w:rFonts w:ascii="Times New Roman" w:eastAsia="Calibri" w:hAnsi="Times New Roman" w:cs="Times New Roman"/>
                <w:iCs/>
              </w:rPr>
              <w:t>Уо 02.02</w:t>
            </w:r>
          </w:p>
          <w:p w:rsidR="003A1238" w:rsidRPr="00E17540" w:rsidRDefault="003A1238" w:rsidP="003A1238">
            <w:pPr>
              <w:spacing w:after="0" w:line="240" w:lineRule="auto"/>
              <w:ind w:right="-113"/>
              <w:jc w:val="center"/>
              <w:rPr>
                <w:rFonts w:ascii="Times New Roman" w:eastAsia="Calibri" w:hAnsi="Times New Roman" w:cs="Times New Roman"/>
                <w:iCs/>
              </w:rPr>
            </w:pPr>
            <w:r w:rsidRPr="00E17540">
              <w:rPr>
                <w:rFonts w:ascii="Times New Roman" w:eastAsia="Calibri" w:hAnsi="Times New Roman" w:cs="Times New Roman"/>
                <w:iCs/>
              </w:rPr>
              <w:t>Уо 04.02</w:t>
            </w:r>
          </w:p>
          <w:p w:rsidR="003A1238" w:rsidRPr="00AC0B2B" w:rsidRDefault="003A1238" w:rsidP="003A1238">
            <w:pPr>
              <w:spacing w:after="0" w:line="240" w:lineRule="auto"/>
              <w:ind w:right="-113"/>
              <w:jc w:val="center"/>
              <w:rPr>
                <w:rFonts w:ascii="Times New Roman" w:eastAsia="Calibri" w:hAnsi="Times New Roman" w:cs="Times New Roman"/>
              </w:rPr>
            </w:pPr>
          </w:p>
        </w:tc>
      </w:tr>
      <w:tr w:rsidR="003A1238" w:rsidRPr="00AC0B2B" w:rsidTr="001E1E15">
        <w:trPr>
          <w:trHeight w:val="2545"/>
        </w:trPr>
        <w:tc>
          <w:tcPr>
            <w:tcW w:w="2807" w:type="dxa"/>
            <w:vMerge/>
          </w:tcPr>
          <w:p w:rsidR="003A1238" w:rsidRPr="00AC0B2B" w:rsidRDefault="003A1238" w:rsidP="003A1238">
            <w:pPr>
              <w:spacing w:after="0" w:line="240" w:lineRule="auto"/>
              <w:rPr>
                <w:rFonts w:ascii="Times New Roman" w:eastAsia="Calibri" w:hAnsi="Times New Roman" w:cs="Times New Roman"/>
                <w:b/>
              </w:rPr>
            </w:pPr>
          </w:p>
        </w:tc>
        <w:tc>
          <w:tcPr>
            <w:tcW w:w="6974" w:type="dxa"/>
          </w:tcPr>
          <w:p w:rsidR="003A1238" w:rsidRPr="003A1238" w:rsidRDefault="003A1238" w:rsidP="003A1238">
            <w:pPr>
              <w:pStyle w:val="af3"/>
              <w:numPr>
                <w:ilvl w:val="0"/>
                <w:numId w:val="60"/>
              </w:numPr>
              <w:spacing w:after="0" w:line="240" w:lineRule="auto"/>
              <w:ind w:left="352" w:hanging="352"/>
              <w:jc w:val="both"/>
              <w:rPr>
                <w:rFonts w:ascii="Times New Roman" w:hAnsi="Times New Roman"/>
              </w:rPr>
            </w:pPr>
            <w:r w:rsidRPr="003A1238">
              <w:rPr>
                <w:rFonts w:ascii="Times New Roman" w:hAnsi="Times New Roman"/>
              </w:rPr>
              <w:t xml:space="preserve">Этнические и межнациональные конфликты в России и странах СНГ (к. </w:t>
            </w:r>
            <w:r w:rsidRPr="003A1238">
              <w:rPr>
                <w:rFonts w:ascii="Times New Roman" w:hAnsi="Times New Roman"/>
                <w:lang w:val="en-US"/>
              </w:rPr>
              <w:t>XX</w:t>
            </w:r>
            <w:r w:rsidRPr="003A1238">
              <w:rPr>
                <w:rFonts w:ascii="Times New Roman" w:hAnsi="Times New Roman"/>
              </w:rPr>
              <w:t xml:space="preserve"> – н. </w:t>
            </w:r>
            <w:r w:rsidRPr="003A1238">
              <w:rPr>
                <w:rFonts w:ascii="Times New Roman" w:hAnsi="Times New Roman"/>
                <w:lang w:val="en-US"/>
              </w:rPr>
              <w:t>XXI</w:t>
            </w:r>
            <w:r w:rsidRPr="003A1238">
              <w:rPr>
                <w:rFonts w:ascii="Times New Roman" w:hAnsi="Times New Roman"/>
              </w:rPr>
              <w:t xml:space="preserve"> в.).</w:t>
            </w:r>
          </w:p>
          <w:p w:rsidR="003A1238" w:rsidRPr="003A1238" w:rsidRDefault="003A1238" w:rsidP="003A1238">
            <w:pPr>
              <w:pStyle w:val="af3"/>
              <w:numPr>
                <w:ilvl w:val="0"/>
                <w:numId w:val="60"/>
              </w:numPr>
              <w:spacing w:after="0" w:line="240" w:lineRule="auto"/>
              <w:ind w:left="352" w:hanging="352"/>
              <w:jc w:val="both"/>
              <w:rPr>
                <w:rFonts w:ascii="Times New Roman" w:hAnsi="Times New Roman"/>
              </w:rPr>
            </w:pPr>
            <w:r w:rsidRPr="003A1238">
              <w:rPr>
                <w:rFonts w:ascii="Times New Roman" w:hAnsi="Times New Roman"/>
              </w:rPr>
              <w:t>Причины этнических и межнациональных конфликтов на постсоветском пространстве.</w:t>
            </w:r>
          </w:p>
          <w:p w:rsidR="003A1238" w:rsidRPr="003A1238" w:rsidRDefault="003A1238" w:rsidP="003A1238">
            <w:pPr>
              <w:pStyle w:val="af3"/>
              <w:numPr>
                <w:ilvl w:val="0"/>
                <w:numId w:val="60"/>
              </w:numPr>
              <w:spacing w:after="0" w:line="240" w:lineRule="auto"/>
              <w:ind w:left="352" w:hanging="352"/>
              <w:jc w:val="both"/>
              <w:rPr>
                <w:rFonts w:ascii="Times New Roman" w:hAnsi="Times New Roman"/>
              </w:rPr>
            </w:pPr>
            <w:r w:rsidRPr="003A1238">
              <w:rPr>
                <w:rFonts w:ascii="Times New Roman" w:hAnsi="Times New Roman"/>
              </w:rPr>
              <w:t xml:space="preserve">Конфликт между Арменией и Азербайджаном из-за Нагорного Карабаха. </w:t>
            </w:r>
          </w:p>
          <w:p w:rsidR="003A1238" w:rsidRPr="003A1238" w:rsidRDefault="003A1238" w:rsidP="003A1238">
            <w:pPr>
              <w:pStyle w:val="af3"/>
              <w:numPr>
                <w:ilvl w:val="0"/>
                <w:numId w:val="60"/>
              </w:numPr>
              <w:spacing w:after="0" w:line="240" w:lineRule="auto"/>
              <w:ind w:left="352" w:hanging="352"/>
              <w:jc w:val="both"/>
              <w:rPr>
                <w:rFonts w:ascii="Times New Roman" w:hAnsi="Times New Roman"/>
              </w:rPr>
            </w:pPr>
            <w:r w:rsidRPr="003A1238">
              <w:rPr>
                <w:rFonts w:ascii="Times New Roman" w:hAnsi="Times New Roman"/>
              </w:rPr>
              <w:t>Конфликт в Молдове, образование Приднестровской Молдавской Республики, непризнанного независимого государства.</w:t>
            </w:r>
          </w:p>
          <w:p w:rsidR="003A1238" w:rsidRPr="003A1238" w:rsidRDefault="003A1238" w:rsidP="003A1238">
            <w:pPr>
              <w:pStyle w:val="af3"/>
              <w:numPr>
                <w:ilvl w:val="0"/>
                <w:numId w:val="60"/>
              </w:numPr>
              <w:spacing w:after="0" w:line="240" w:lineRule="auto"/>
              <w:ind w:left="352" w:hanging="352"/>
              <w:jc w:val="both"/>
              <w:rPr>
                <w:rFonts w:ascii="Times New Roman" w:hAnsi="Times New Roman"/>
              </w:rPr>
            </w:pPr>
            <w:r w:rsidRPr="003A1238">
              <w:rPr>
                <w:rFonts w:ascii="Times New Roman" w:hAnsi="Times New Roman"/>
              </w:rPr>
              <w:t xml:space="preserve">Чеченская война в России. </w:t>
            </w:r>
          </w:p>
          <w:p w:rsidR="003A1238" w:rsidRDefault="003A1238" w:rsidP="003A1238">
            <w:pPr>
              <w:pStyle w:val="af3"/>
              <w:numPr>
                <w:ilvl w:val="0"/>
                <w:numId w:val="60"/>
              </w:numPr>
              <w:spacing w:after="0" w:line="240" w:lineRule="auto"/>
              <w:ind w:left="352" w:hanging="352"/>
              <w:jc w:val="both"/>
              <w:rPr>
                <w:rFonts w:ascii="Times New Roman" w:hAnsi="Times New Roman"/>
              </w:rPr>
            </w:pPr>
            <w:r w:rsidRPr="003A1238">
              <w:rPr>
                <w:rFonts w:ascii="Times New Roman" w:hAnsi="Times New Roman"/>
              </w:rPr>
              <w:t>Межнациональные конфликты в Грузии: события в Аджарии, суверенитеты Абхазии и Южной Осетии.</w:t>
            </w:r>
          </w:p>
          <w:p w:rsidR="003A1238" w:rsidRPr="003A1238" w:rsidRDefault="003A1238" w:rsidP="003A1238">
            <w:pPr>
              <w:pStyle w:val="af3"/>
              <w:numPr>
                <w:ilvl w:val="0"/>
                <w:numId w:val="60"/>
              </w:numPr>
              <w:spacing w:after="0" w:line="240" w:lineRule="auto"/>
              <w:ind w:left="352" w:hanging="352"/>
              <w:jc w:val="both"/>
              <w:rPr>
                <w:rFonts w:ascii="Times New Roman" w:hAnsi="Times New Roman"/>
              </w:rPr>
            </w:pPr>
            <w:r w:rsidRPr="003A1238">
              <w:rPr>
                <w:rFonts w:ascii="Times New Roman" w:hAnsi="Times New Roman"/>
              </w:rPr>
              <w:t>Внутренняя политика России на Северном Кавказе. Изменения в территориальном устройстве РФ.</w:t>
            </w:r>
          </w:p>
        </w:tc>
        <w:tc>
          <w:tcPr>
            <w:tcW w:w="2268" w:type="dxa"/>
            <w:tcBorders>
              <w:bottom w:val="nil"/>
            </w:tcBorders>
            <w:vAlign w:val="center"/>
          </w:tcPr>
          <w:p w:rsidR="003A1238" w:rsidRPr="00AC0B2B" w:rsidRDefault="003A1238" w:rsidP="003A1238">
            <w:pPr>
              <w:spacing w:after="0" w:line="240" w:lineRule="auto"/>
              <w:jc w:val="center"/>
              <w:rPr>
                <w:rFonts w:ascii="Times New Roman" w:eastAsia="Calibri" w:hAnsi="Times New Roman" w:cs="Times New Roman"/>
              </w:rPr>
            </w:pPr>
            <w:r>
              <w:rPr>
                <w:rFonts w:ascii="Times New Roman" w:eastAsia="Calibri" w:hAnsi="Times New Roman" w:cs="Times New Roman"/>
              </w:rPr>
              <w:t>2</w:t>
            </w:r>
          </w:p>
        </w:tc>
        <w:tc>
          <w:tcPr>
            <w:tcW w:w="851" w:type="dxa"/>
            <w:vMerge/>
          </w:tcPr>
          <w:p w:rsidR="003A1238" w:rsidRPr="00E17540" w:rsidRDefault="003A1238" w:rsidP="003A1238">
            <w:pPr>
              <w:spacing w:after="0" w:line="240" w:lineRule="auto"/>
              <w:rPr>
                <w:rFonts w:ascii="Times New Roman" w:eastAsia="Calibri" w:hAnsi="Times New Roman" w:cs="Times New Roman"/>
              </w:rPr>
            </w:pPr>
          </w:p>
        </w:tc>
        <w:tc>
          <w:tcPr>
            <w:tcW w:w="1417" w:type="dxa"/>
            <w:vMerge/>
          </w:tcPr>
          <w:p w:rsidR="003A1238" w:rsidRPr="00E17540" w:rsidRDefault="003A1238" w:rsidP="003A1238">
            <w:pPr>
              <w:spacing w:after="0" w:line="240" w:lineRule="auto"/>
              <w:ind w:right="-113"/>
              <w:jc w:val="center"/>
              <w:rPr>
                <w:rFonts w:ascii="Times New Roman" w:eastAsia="Calibri" w:hAnsi="Times New Roman" w:cs="Times New Roman"/>
                <w:iCs/>
              </w:rPr>
            </w:pPr>
          </w:p>
        </w:tc>
      </w:tr>
      <w:tr w:rsidR="001E1E15" w:rsidRPr="00AC0B2B" w:rsidTr="007513C4">
        <w:trPr>
          <w:trHeight w:val="70"/>
        </w:trPr>
        <w:tc>
          <w:tcPr>
            <w:tcW w:w="2807" w:type="dxa"/>
            <w:vMerge/>
          </w:tcPr>
          <w:p w:rsidR="001E1E15" w:rsidRPr="00AC0B2B" w:rsidRDefault="001E1E15" w:rsidP="001E1E15">
            <w:pPr>
              <w:spacing w:after="0" w:line="240" w:lineRule="auto"/>
              <w:rPr>
                <w:rFonts w:ascii="Times New Roman" w:eastAsia="Calibri" w:hAnsi="Times New Roman" w:cs="Times New Roman"/>
              </w:rPr>
            </w:pPr>
          </w:p>
        </w:tc>
        <w:tc>
          <w:tcPr>
            <w:tcW w:w="6974" w:type="dxa"/>
          </w:tcPr>
          <w:p w:rsidR="001E1E15" w:rsidRPr="00AC0B2B" w:rsidRDefault="001E1E15" w:rsidP="001E1E15">
            <w:pPr>
              <w:spacing w:after="0" w:line="240" w:lineRule="auto"/>
              <w:jc w:val="both"/>
              <w:rPr>
                <w:rFonts w:ascii="Times New Roman" w:eastAsia="Calibri" w:hAnsi="Times New Roman" w:cs="Times New Roman"/>
              </w:rPr>
            </w:pPr>
            <w:r>
              <w:rPr>
                <w:rFonts w:ascii="Times New Roman" w:eastAsia="Calibri" w:hAnsi="Times New Roman" w:cs="Times New Roman"/>
                <w:b/>
              </w:rPr>
              <w:t>В том числе практических занятий и лабораторных работ</w:t>
            </w:r>
          </w:p>
        </w:tc>
        <w:tc>
          <w:tcPr>
            <w:tcW w:w="2268" w:type="dxa"/>
            <w:tcBorders>
              <w:top w:val="single" w:sz="4" w:space="0" w:color="auto"/>
            </w:tcBorders>
            <w:vAlign w:val="center"/>
          </w:tcPr>
          <w:p w:rsidR="001E1E15" w:rsidRPr="00AC0B2B" w:rsidRDefault="001E1E15" w:rsidP="001E1E15">
            <w:pPr>
              <w:spacing w:after="0" w:line="240" w:lineRule="auto"/>
              <w:jc w:val="center"/>
              <w:rPr>
                <w:rFonts w:ascii="Times New Roman" w:eastAsia="Calibri" w:hAnsi="Times New Roman" w:cs="Times New Roman"/>
              </w:rPr>
            </w:pPr>
          </w:p>
        </w:tc>
        <w:tc>
          <w:tcPr>
            <w:tcW w:w="851" w:type="dxa"/>
            <w:vMerge/>
          </w:tcPr>
          <w:p w:rsidR="001E1E15" w:rsidRPr="00AC0B2B" w:rsidRDefault="001E1E15" w:rsidP="001E1E15">
            <w:pPr>
              <w:spacing w:after="0" w:line="240" w:lineRule="auto"/>
              <w:rPr>
                <w:rFonts w:ascii="Times New Roman" w:eastAsia="Calibri" w:hAnsi="Times New Roman" w:cs="Times New Roman"/>
              </w:rPr>
            </w:pPr>
          </w:p>
        </w:tc>
        <w:tc>
          <w:tcPr>
            <w:tcW w:w="1417" w:type="dxa"/>
            <w:vMerge/>
          </w:tcPr>
          <w:p w:rsidR="001E1E15" w:rsidRPr="00AC0B2B" w:rsidRDefault="001E1E15" w:rsidP="001E1E15">
            <w:pPr>
              <w:spacing w:after="0" w:line="240" w:lineRule="auto"/>
              <w:jc w:val="center"/>
              <w:rPr>
                <w:rFonts w:ascii="Times New Roman" w:eastAsia="Calibri" w:hAnsi="Times New Roman" w:cs="Times New Roman"/>
              </w:rPr>
            </w:pPr>
          </w:p>
        </w:tc>
      </w:tr>
      <w:tr w:rsidR="001E1E15" w:rsidRPr="00AC0B2B" w:rsidTr="00091265">
        <w:trPr>
          <w:trHeight w:val="120"/>
        </w:trPr>
        <w:tc>
          <w:tcPr>
            <w:tcW w:w="2807" w:type="dxa"/>
            <w:vMerge/>
          </w:tcPr>
          <w:p w:rsidR="001E1E15" w:rsidRPr="00AC0B2B" w:rsidRDefault="001E1E15" w:rsidP="001E1E15">
            <w:pPr>
              <w:spacing w:after="0" w:line="240" w:lineRule="auto"/>
              <w:rPr>
                <w:rFonts w:ascii="Times New Roman" w:eastAsia="Calibri" w:hAnsi="Times New Roman" w:cs="Times New Roman"/>
              </w:rPr>
            </w:pPr>
          </w:p>
        </w:tc>
        <w:tc>
          <w:tcPr>
            <w:tcW w:w="6974" w:type="dxa"/>
          </w:tcPr>
          <w:p w:rsidR="001E1E15" w:rsidRPr="00AC0B2B" w:rsidRDefault="001E1E15" w:rsidP="001E1E15">
            <w:pPr>
              <w:spacing w:after="0" w:line="240" w:lineRule="auto"/>
              <w:jc w:val="both"/>
              <w:rPr>
                <w:rFonts w:ascii="Times New Roman" w:eastAsia="Calibri" w:hAnsi="Times New Roman" w:cs="Times New Roman"/>
              </w:rPr>
            </w:pPr>
            <w:r w:rsidRPr="00AC0B2B">
              <w:rPr>
                <w:rFonts w:ascii="Times New Roman" w:eastAsia="Calibri" w:hAnsi="Times New Roman" w:cs="Times New Roman"/>
                <w:b/>
              </w:rPr>
              <w:t xml:space="preserve">Самостоятельная работа </w:t>
            </w:r>
            <w:r>
              <w:rPr>
                <w:rFonts w:ascii="Times New Roman" w:eastAsia="Calibri" w:hAnsi="Times New Roman" w:cs="Times New Roman"/>
                <w:b/>
              </w:rPr>
              <w:t>обучающихся</w:t>
            </w:r>
          </w:p>
        </w:tc>
        <w:tc>
          <w:tcPr>
            <w:tcW w:w="2268" w:type="dxa"/>
            <w:vAlign w:val="center"/>
          </w:tcPr>
          <w:p w:rsidR="001E1E15" w:rsidRPr="00AC0B2B" w:rsidRDefault="001E1E15" w:rsidP="001E1E15">
            <w:pPr>
              <w:spacing w:after="0" w:line="240" w:lineRule="auto"/>
              <w:jc w:val="center"/>
              <w:rPr>
                <w:rFonts w:ascii="Times New Roman" w:eastAsia="Calibri" w:hAnsi="Times New Roman" w:cs="Times New Roman"/>
              </w:rPr>
            </w:pPr>
          </w:p>
        </w:tc>
        <w:tc>
          <w:tcPr>
            <w:tcW w:w="851" w:type="dxa"/>
            <w:vMerge/>
          </w:tcPr>
          <w:p w:rsidR="001E1E15" w:rsidRPr="00AC0B2B" w:rsidRDefault="001E1E15" w:rsidP="001E1E15">
            <w:pPr>
              <w:spacing w:after="0" w:line="240" w:lineRule="auto"/>
              <w:rPr>
                <w:rFonts w:ascii="Times New Roman" w:eastAsia="Calibri" w:hAnsi="Times New Roman" w:cs="Times New Roman"/>
              </w:rPr>
            </w:pPr>
          </w:p>
        </w:tc>
        <w:tc>
          <w:tcPr>
            <w:tcW w:w="1417" w:type="dxa"/>
            <w:vMerge/>
          </w:tcPr>
          <w:p w:rsidR="001E1E15" w:rsidRPr="00AC0B2B" w:rsidRDefault="001E1E15" w:rsidP="001E1E15">
            <w:pPr>
              <w:spacing w:after="0" w:line="240" w:lineRule="auto"/>
              <w:jc w:val="center"/>
              <w:rPr>
                <w:rFonts w:ascii="Times New Roman" w:eastAsia="Calibri" w:hAnsi="Times New Roman" w:cs="Times New Roman"/>
              </w:rPr>
            </w:pPr>
          </w:p>
        </w:tc>
      </w:tr>
      <w:tr w:rsidR="001E1E15" w:rsidRPr="00AC0B2B" w:rsidTr="001E1E15">
        <w:trPr>
          <w:trHeight w:val="146"/>
        </w:trPr>
        <w:tc>
          <w:tcPr>
            <w:tcW w:w="2807" w:type="dxa"/>
            <w:vMerge/>
          </w:tcPr>
          <w:p w:rsidR="001E1E15" w:rsidRPr="00AC0B2B" w:rsidRDefault="001E1E15" w:rsidP="001E1E15">
            <w:pPr>
              <w:spacing w:after="0" w:line="240" w:lineRule="auto"/>
              <w:rPr>
                <w:rFonts w:ascii="Times New Roman" w:eastAsia="Calibri" w:hAnsi="Times New Roman" w:cs="Times New Roman"/>
              </w:rPr>
            </w:pPr>
          </w:p>
        </w:tc>
        <w:tc>
          <w:tcPr>
            <w:tcW w:w="6974" w:type="dxa"/>
          </w:tcPr>
          <w:p w:rsidR="001E1E15" w:rsidRPr="00AC0B2B" w:rsidRDefault="001E1E15" w:rsidP="001E1E15">
            <w:pPr>
              <w:spacing w:after="0" w:line="240" w:lineRule="auto"/>
              <w:jc w:val="both"/>
              <w:rPr>
                <w:rFonts w:ascii="Times New Roman" w:eastAsia="Calibri" w:hAnsi="Times New Roman" w:cs="Times New Roman"/>
                <w:bCs/>
              </w:rPr>
            </w:pPr>
            <w:r w:rsidRPr="00AC0B2B">
              <w:rPr>
                <w:rFonts w:ascii="Times New Roman" w:eastAsia="Calibri" w:hAnsi="Times New Roman" w:cs="Times New Roman"/>
                <w:bCs/>
              </w:rPr>
              <w:t xml:space="preserve">Составление сравнительной таблицы «Конфликты в РФ и странах СНГ в конце </w:t>
            </w:r>
            <w:r w:rsidRPr="00AC0B2B">
              <w:rPr>
                <w:rFonts w:ascii="Times New Roman" w:eastAsia="Calibri" w:hAnsi="Times New Roman" w:cs="Times New Roman"/>
                <w:bCs/>
                <w:lang w:val="en-US"/>
              </w:rPr>
              <w:t>XX</w:t>
            </w:r>
            <w:r w:rsidRPr="00AC0B2B">
              <w:rPr>
                <w:rFonts w:ascii="Times New Roman" w:eastAsia="Calibri" w:hAnsi="Times New Roman" w:cs="Times New Roman"/>
                <w:bCs/>
              </w:rPr>
              <w:t xml:space="preserve"> – начале </w:t>
            </w:r>
            <w:r w:rsidRPr="00AC0B2B">
              <w:rPr>
                <w:rFonts w:ascii="Times New Roman" w:eastAsia="Calibri" w:hAnsi="Times New Roman" w:cs="Times New Roman"/>
                <w:bCs/>
                <w:lang w:val="en-US"/>
              </w:rPr>
              <w:t>XXI</w:t>
            </w:r>
            <w:r w:rsidRPr="00AC0B2B">
              <w:rPr>
                <w:rFonts w:ascii="Times New Roman" w:eastAsia="Calibri" w:hAnsi="Times New Roman" w:cs="Times New Roman"/>
                <w:bCs/>
              </w:rPr>
              <w:t xml:space="preserve"> веков»</w:t>
            </w:r>
          </w:p>
          <w:p w:rsidR="001E1E15" w:rsidRPr="00AC0B2B" w:rsidRDefault="001E1E15" w:rsidP="001E1E15">
            <w:pPr>
              <w:spacing w:after="0" w:line="240" w:lineRule="auto"/>
              <w:jc w:val="both"/>
              <w:rPr>
                <w:rFonts w:ascii="Times New Roman" w:eastAsia="Calibri" w:hAnsi="Times New Roman" w:cs="Times New Roman"/>
                <w:b/>
              </w:rPr>
            </w:pPr>
            <w:r w:rsidRPr="00AC0B2B">
              <w:rPr>
                <w:rFonts w:ascii="Times New Roman" w:eastAsia="Calibri" w:hAnsi="Times New Roman" w:cs="Times New Roman"/>
              </w:rPr>
              <w:t>Работа с конспектом лекций для подготовки к КР</w:t>
            </w:r>
          </w:p>
        </w:tc>
        <w:tc>
          <w:tcPr>
            <w:tcW w:w="2268" w:type="dxa"/>
            <w:vAlign w:val="center"/>
          </w:tcPr>
          <w:p w:rsidR="001E1E15" w:rsidRPr="00AC0B2B" w:rsidRDefault="001E1E15" w:rsidP="001E1E15">
            <w:pPr>
              <w:spacing w:after="0" w:line="240" w:lineRule="auto"/>
              <w:jc w:val="center"/>
              <w:rPr>
                <w:rFonts w:ascii="Times New Roman" w:eastAsia="Calibri" w:hAnsi="Times New Roman" w:cs="Times New Roman"/>
              </w:rPr>
            </w:pPr>
          </w:p>
        </w:tc>
        <w:tc>
          <w:tcPr>
            <w:tcW w:w="851" w:type="dxa"/>
            <w:vMerge/>
          </w:tcPr>
          <w:p w:rsidR="001E1E15" w:rsidRPr="00AC0B2B" w:rsidRDefault="001E1E15" w:rsidP="001E1E15">
            <w:pPr>
              <w:spacing w:after="0" w:line="240" w:lineRule="auto"/>
              <w:rPr>
                <w:rFonts w:ascii="Times New Roman" w:eastAsia="Calibri" w:hAnsi="Times New Roman" w:cs="Times New Roman"/>
              </w:rPr>
            </w:pPr>
          </w:p>
        </w:tc>
        <w:tc>
          <w:tcPr>
            <w:tcW w:w="1417" w:type="dxa"/>
            <w:vMerge/>
          </w:tcPr>
          <w:p w:rsidR="001E1E15" w:rsidRPr="00AC0B2B" w:rsidRDefault="001E1E15" w:rsidP="001E1E15">
            <w:pPr>
              <w:spacing w:after="0" w:line="240" w:lineRule="auto"/>
              <w:jc w:val="center"/>
              <w:rPr>
                <w:rFonts w:ascii="Times New Roman" w:eastAsia="Calibri" w:hAnsi="Times New Roman" w:cs="Times New Roman"/>
              </w:rPr>
            </w:pPr>
          </w:p>
        </w:tc>
      </w:tr>
      <w:tr w:rsidR="001E1E15" w:rsidRPr="00AC0B2B" w:rsidTr="007513C4">
        <w:trPr>
          <w:trHeight w:val="92"/>
        </w:trPr>
        <w:tc>
          <w:tcPr>
            <w:tcW w:w="9781" w:type="dxa"/>
            <w:gridSpan w:val="2"/>
          </w:tcPr>
          <w:p w:rsidR="001E1E15" w:rsidRPr="00AC0B2B" w:rsidRDefault="001E1E15" w:rsidP="001E1E15">
            <w:pPr>
              <w:spacing w:after="0" w:line="240" w:lineRule="auto"/>
              <w:rPr>
                <w:rFonts w:ascii="Times New Roman" w:eastAsia="Calibri" w:hAnsi="Times New Roman" w:cs="Times New Roman"/>
                <w:b/>
              </w:rPr>
            </w:pPr>
            <w:r w:rsidRPr="00AC0B2B">
              <w:rPr>
                <w:rFonts w:ascii="Times New Roman" w:eastAsia="Calibri" w:hAnsi="Times New Roman" w:cs="Times New Roman"/>
                <w:b/>
              </w:rPr>
              <w:t>Раздел 3. Международные организации. Универсалии мировой культуры</w:t>
            </w:r>
          </w:p>
        </w:tc>
        <w:tc>
          <w:tcPr>
            <w:tcW w:w="2268" w:type="dxa"/>
            <w:vAlign w:val="center"/>
          </w:tcPr>
          <w:p w:rsidR="001E1E15" w:rsidRPr="00AC0B2B" w:rsidRDefault="00666F0A" w:rsidP="001E1E15">
            <w:pPr>
              <w:spacing w:after="0" w:line="240" w:lineRule="auto"/>
              <w:jc w:val="center"/>
              <w:rPr>
                <w:rFonts w:ascii="Times New Roman" w:eastAsia="Calibri" w:hAnsi="Times New Roman" w:cs="Times New Roman"/>
                <w:b/>
              </w:rPr>
            </w:pPr>
            <w:r>
              <w:rPr>
                <w:rFonts w:ascii="Times New Roman" w:eastAsia="Calibri" w:hAnsi="Times New Roman" w:cs="Times New Roman"/>
                <w:b/>
              </w:rPr>
              <w:t>14</w:t>
            </w:r>
          </w:p>
        </w:tc>
        <w:tc>
          <w:tcPr>
            <w:tcW w:w="851" w:type="dxa"/>
          </w:tcPr>
          <w:p w:rsidR="001E1E15" w:rsidRPr="00AC0B2B" w:rsidRDefault="001E1E15" w:rsidP="001E1E15">
            <w:pPr>
              <w:spacing w:after="0" w:line="240" w:lineRule="auto"/>
              <w:jc w:val="center"/>
              <w:rPr>
                <w:rFonts w:ascii="Times New Roman" w:eastAsia="Calibri" w:hAnsi="Times New Roman" w:cs="Times New Roman"/>
              </w:rPr>
            </w:pPr>
          </w:p>
        </w:tc>
        <w:tc>
          <w:tcPr>
            <w:tcW w:w="1417" w:type="dxa"/>
          </w:tcPr>
          <w:p w:rsidR="001E1E15" w:rsidRPr="00AC0B2B" w:rsidRDefault="001E1E15" w:rsidP="001E1E15">
            <w:pPr>
              <w:spacing w:after="0" w:line="240" w:lineRule="auto"/>
              <w:jc w:val="center"/>
              <w:rPr>
                <w:rFonts w:ascii="Times New Roman" w:eastAsia="Calibri" w:hAnsi="Times New Roman" w:cs="Times New Roman"/>
              </w:rPr>
            </w:pPr>
          </w:p>
        </w:tc>
      </w:tr>
      <w:tr w:rsidR="003A1238" w:rsidRPr="00AC0B2B" w:rsidTr="00091265">
        <w:trPr>
          <w:trHeight w:val="165"/>
        </w:trPr>
        <w:tc>
          <w:tcPr>
            <w:tcW w:w="2807" w:type="dxa"/>
            <w:vMerge w:val="restart"/>
          </w:tcPr>
          <w:p w:rsidR="003A1238" w:rsidRPr="00AC0B2B" w:rsidRDefault="003A1238" w:rsidP="003A1238">
            <w:pPr>
              <w:spacing w:after="0" w:line="240" w:lineRule="auto"/>
              <w:rPr>
                <w:rFonts w:ascii="Times New Roman" w:eastAsia="Calibri" w:hAnsi="Times New Roman" w:cs="Times New Roman"/>
                <w:b/>
              </w:rPr>
            </w:pPr>
            <w:r w:rsidRPr="00AC0B2B">
              <w:rPr>
                <w:rFonts w:ascii="Times New Roman" w:eastAsia="Calibri" w:hAnsi="Times New Roman" w:cs="Times New Roman"/>
                <w:b/>
              </w:rPr>
              <w:t>Тема 3.1.</w:t>
            </w:r>
          </w:p>
          <w:p w:rsidR="003A1238" w:rsidRPr="00AC0B2B" w:rsidRDefault="003A1238" w:rsidP="003A1238">
            <w:pPr>
              <w:spacing w:after="0" w:line="240" w:lineRule="auto"/>
              <w:rPr>
                <w:rFonts w:ascii="Times New Roman" w:eastAsia="Calibri" w:hAnsi="Times New Roman" w:cs="Times New Roman"/>
                <w:b/>
                <w:highlight w:val="green"/>
              </w:rPr>
            </w:pPr>
            <w:r w:rsidRPr="00AC0B2B">
              <w:rPr>
                <w:rFonts w:ascii="Times New Roman" w:eastAsia="Calibri" w:hAnsi="Times New Roman" w:cs="Times New Roman"/>
                <w:b/>
              </w:rPr>
              <w:t>ООН – важнейший международный институт по поддержанию и укреплению мира</w:t>
            </w:r>
          </w:p>
        </w:tc>
        <w:tc>
          <w:tcPr>
            <w:tcW w:w="6974" w:type="dxa"/>
          </w:tcPr>
          <w:p w:rsidR="003A1238" w:rsidRPr="00AC0B2B" w:rsidRDefault="003A1238" w:rsidP="003A1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Pr>
                <w:rFonts w:ascii="Times New Roman" w:eastAsia="Calibri" w:hAnsi="Times New Roman" w:cs="Times New Roman"/>
                <w:b/>
              </w:rPr>
              <w:t>Содержание</w:t>
            </w:r>
          </w:p>
        </w:tc>
        <w:tc>
          <w:tcPr>
            <w:tcW w:w="2268" w:type="dxa"/>
            <w:vAlign w:val="center"/>
          </w:tcPr>
          <w:p w:rsidR="003A1238" w:rsidRPr="003A1238" w:rsidRDefault="003A1238" w:rsidP="003A1238">
            <w:pPr>
              <w:spacing w:after="0" w:line="240" w:lineRule="auto"/>
              <w:jc w:val="center"/>
              <w:rPr>
                <w:rFonts w:ascii="Times New Roman" w:eastAsia="Calibri" w:hAnsi="Times New Roman" w:cs="Times New Roman"/>
                <w:b/>
              </w:rPr>
            </w:pPr>
            <w:r w:rsidRPr="003A1238">
              <w:rPr>
                <w:rFonts w:ascii="Times New Roman" w:eastAsia="Calibri" w:hAnsi="Times New Roman" w:cs="Times New Roman"/>
                <w:b/>
              </w:rPr>
              <w:t>2</w:t>
            </w:r>
          </w:p>
        </w:tc>
        <w:tc>
          <w:tcPr>
            <w:tcW w:w="851" w:type="dxa"/>
            <w:vMerge w:val="restart"/>
          </w:tcPr>
          <w:p w:rsidR="003A1238" w:rsidRPr="00AC0B2B" w:rsidRDefault="003A1238" w:rsidP="003A1238">
            <w:pPr>
              <w:spacing w:after="0" w:line="240" w:lineRule="auto"/>
              <w:rPr>
                <w:rFonts w:ascii="Times New Roman" w:eastAsia="Calibri" w:hAnsi="Times New Roman" w:cs="Times New Roman"/>
              </w:rPr>
            </w:pPr>
            <w:r>
              <w:rPr>
                <w:rFonts w:ascii="Times New Roman" w:eastAsia="Calibri" w:hAnsi="Times New Roman" w:cs="Times New Roman"/>
              </w:rPr>
              <w:t>ОК 02</w:t>
            </w:r>
          </w:p>
          <w:p w:rsidR="003A1238" w:rsidRPr="00AC0B2B" w:rsidRDefault="003A1238" w:rsidP="003A1238">
            <w:pPr>
              <w:spacing w:after="0" w:line="240" w:lineRule="auto"/>
              <w:rPr>
                <w:rFonts w:ascii="Times New Roman" w:eastAsia="Calibri" w:hAnsi="Times New Roman" w:cs="Times New Roman"/>
              </w:rPr>
            </w:pPr>
          </w:p>
        </w:tc>
        <w:tc>
          <w:tcPr>
            <w:tcW w:w="1417" w:type="dxa"/>
            <w:vMerge w:val="restart"/>
          </w:tcPr>
          <w:p w:rsidR="003A1238" w:rsidRPr="00E17540" w:rsidRDefault="003A1238" w:rsidP="003A1238">
            <w:pPr>
              <w:spacing w:after="0" w:line="240" w:lineRule="auto"/>
              <w:jc w:val="center"/>
              <w:rPr>
                <w:rFonts w:ascii="Times New Roman" w:eastAsia="Calibri" w:hAnsi="Times New Roman" w:cs="Times New Roman"/>
                <w:iCs/>
              </w:rPr>
            </w:pPr>
            <w:r w:rsidRPr="00E17540">
              <w:rPr>
                <w:rFonts w:ascii="Times New Roman" w:eastAsia="Calibri" w:hAnsi="Times New Roman" w:cs="Times New Roman"/>
                <w:iCs/>
              </w:rPr>
              <w:t>Зо 02</w:t>
            </w:r>
            <w:r>
              <w:rPr>
                <w:rFonts w:ascii="Times New Roman" w:eastAsia="Calibri" w:hAnsi="Times New Roman" w:cs="Times New Roman"/>
                <w:iCs/>
              </w:rPr>
              <w:t>.02</w:t>
            </w:r>
          </w:p>
          <w:p w:rsidR="003A1238" w:rsidRPr="00E17540" w:rsidRDefault="003A1238" w:rsidP="003A1238">
            <w:pPr>
              <w:spacing w:after="0" w:line="240" w:lineRule="auto"/>
              <w:jc w:val="center"/>
              <w:rPr>
                <w:rFonts w:ascii="Times New Roman" w:eastAsia="Calibri" w:hAnsi="Times New Roman" w:cs="Times New Roman"/>
                <w:iCs/>
              </w:rPr>
            </w:pPr>
            <w:r w:rsidRPr="00E17540">
              <w:rPr>
                <w:rFonts w:ascii="Times New Roman" w:eastAsia="Calibri" w:hAnsi="Times New Roman" w:cs="Times New Roman"/>
                <w:iCs/>
              </w:rPr>
              <w:t>Зо 02</w:t>
            </w:r>
            <w:r>
              <w:rPr>
                <w:rFonts w:ascii="Times New Roman" w:eastAsia="Calibri" w:hAnsi="Times New Roman" w:cs="Times New Roman"/>
                <w:iCs/>
              </w:rPr>
              <w:t>.03</w:t>
            </w:r>
          </w:p>
          <w:p w:rsidR="003A1238" w:rsidRPr="00E17540" w:rsidRDefault="003A1238" w:rsidP="003A1238">
            <w:pPr>
              <w:spacing w:after="0" w:line="240" w:lineRule="auto"/>
              <w:jc w:val="center"/>
              <w:rPr>
                <w:rFonts w:ascii="Times New Roman" w:eastAsia="Calibri" w:hAnsi="Times New Roman" w:cs="Times New Roman"/>
                <w:iCs/>
              </w:rPr>
            </w:pPr>
            <w:r w:rsidRPr="00E17540">
              <w:rPr>
                <w:rFonts w:ascii="Times New Roman" w:eastAsia="Calibri" w:hAnsi="Times New Roman" w:cs="Times New Roman"/>
                <w:iCs/>
              </w:rPr>
              <w:t>Уо 02</w:t>
            </w:r>
            <w:r>
              <w:rPr>
                <w:rFonts w:ascii="Times New Roman" w:eastAsia="Calibri" w:hAnsi="Times New Roman" w:cs="Times New Roman"/>
                <w:iCs/>
              </w:rPr>
              <w:t>.02</w:t>
            </w:r>
          </w:p>
          <w:p w:rsidR="003A1238" w:rsidRPr="00E17540" w:rsidRDefault="003A1238" w:rsidP="003A1238">
            <w:pPr>
              <w:spacing w:after="0" w:line="240" w:lineRule="auto"/>
              <w:jc w:val="center"/>
              <w:rPr>
                <w:rFonts w:ascii="Times New Roman" w:eastAsia="Calibri" w:hAnsi="Times New Roman" w:cs="Times New Roman"/>
                <w:iCs/>
              </w:rPr>
            </w:pPr>
            <w:r w:rsidRPr="00E17540">
              <w:rPr>
                <w:rFonts w:ascii="Times New Roman" w:eastAsia="Calibri" w:hAnsi="Times New Roman" w:cs="Times New Roman"/>
                <w:iCs/>
              </w:rPr>
              <w:t>Уо 02</w:t>
            </w:r>
            <w:r>
              <w:rPr>
                <w:rFonts w:ascii="Times New Roman" w:eastAsia="Calibri" w:hAnsi="Times New Roman" w:cs="Times New Roman"/>
                <w:iCs/>
              </w:rPr>
              <w:t>.04</w:t>
            </w:r>
          </w:p>
          <w:p w:rsidR="003A1238" w:rsidRPr="00AC0B2B" w:rsidRDefault="003A1238" w:rsidP="003A1238">
            <w:pPr>
              <w:spacing w:after="0" w:line="240" w:lineRule="auto"/>
              <w:jc w:val="center"/>
              <w:rPr>
                <w:rFonts w:ascii="Times New Roman" w:eastAsia="Calibri" w:hAnsi="Times New Roman" w:cs="Times New Roman"/>
              </w:rPr>
            </w:pPr>
          </w:p>
        </w:tc>
      </w:tr>
      <w:tr w:rsidR="003A1238" w:rsidRPr="00AC0B2B" w:rsidTr="001E1E15">
        <w:trPr>
          <w:trHeight w:val="1256"/>
        </w:trPr>
        <w:tc>
          <w:tcPr>
            <w:tcW w:w="2807" w:type="dxa"/>
            <w:vMerge/>
          </w:tcPr>
          <w:p w:rsidR="003A1238" w:rsidRPr="00AC0B2B" w:rsidRDefault="003A1238" w:rsidP="003A1238">
            <w:pPr>
              <w:spacing w:after="0" w:line="240" w:lineRule="auto"/>
              <w:rPr>
                <w:rFonts w:ascii="Times New Roman" w:eastAsia="Calibri" w:hAnsi="Times New Roman" w:cs="Times New Roman"/>
                <w:b/>
              </w:rPr>
            </w:pPr>
          </w:p>
        </w:tc>
        <w:tc>
          <w:tcPr>
            <w:tcW w:w="6974" w:type="dxa"/>
          </w:tcPr>
          <w:p w:rsidR="003A1238" w:rsidRPr="003A1238" w:rsidRDefault="003A1238" w:rsidP="003A1238">
            <w:pPr>
              <w:pStyle w:val="af3"/>
              <w:numPr>
                <w:ilvl w:val="0"/>
                <w:numId w:val="61"/>
              </w:numPr>
              <w:spacing w:after="0" w:line="240" w:lineRule="auto"/>
              <w:ind w:left="352" w:hanging="352"/>
              <w:jc w:val="both"/>
              <w:rPr>
                <w:rFonts w:ascii="Times New Roman" w:hAnsi="Times New Roman"/>
              </w:rPr>
            </w:pPr>
            <w:r w:rsidRPr="003A1238">
              <w:rPr>
                <w:rFonts w:ascii="Times New Roman" w:hAnsi="Times New Roman"/>
              </w:rPr>
              <w:t>ООН – важнейший международный институт по поддержанию и укреплению мира</w:t>
            </w:r>
          </w:p>
          <w:p w:rsidR="003A1238" w:rsidRPr="003A1238" w:rsidRDefault="003A1238" w:rsidP="003A1238">
            <w:pPr>
              <w:pStyle w:val="af3"/>
              <w:numPr>
                <w:ilvl w:val="0"/>
                <w:numId w:val="61"/>
              </w:numPr>
              <w:spacing w:after="0" w:line="240" w:lineRule="auto"/>
              <w:ind w:left="352" w:hanging="352"/>
              <w:jc w:val="both"/>
              <w:rPr>
                <w:rFonts w:ascii="Times New Roman" w:hAnsi="Times New Roman"/>
              </w:rPr>
            </w:pPr>
            <w:r w:rsidRPr="003A1238">
              <w:rPr>
                <w:rFonts w:ascii="Times New Roman" w:hAnsi="Times New Roman"/>
              </w:rPr>
              <w:t>ООН: история возникновения, Устав, структура.</w:t>
            </w:r>
          </w:p>
          <w:p w:rsidR="003A1238" w:rsidRPr="003A1238" w:rsidRDefault="003A1238" w:rsidP="003A1238">
            <w:pPr>
              <w:pStyle w:val="af3"/>
              <w:numPr>
                <w:ilvl w:val="0"/>
                <w:numId w:val="61"/>
              </w:numPr>
              <w:spacing w:after="0" w:line="240" w:lineRule="auto"/>
              <w:ind w:left="352" w:hanging="352"/>
              <w:jc w:val="both"/>
              <w:rPr>
                <w:rFonts w:ascii="Times New Roman" w:hAnsi="Times New Roman"/>
              </w:rPr>
            </w:pPr>
            <w:r w:rsidRPr="003A1238">
              <w:rPr>
                <w:rFonts w:ascii="Times New Roman" w:hAnsi="Times New Roman"/>
              </w:rPr>
              <w:t xml:space="preserve">Межправительственные организации в «семье» ООН: МВФ, МБРР, МАГАТЭ. </w:t>
            </w:r>
          </w:p>
          <w:p w:rsidR="003A1238" w:rsidRPr="003A1238" w:rsidRDefault="003A1238" w:rsidP="003A1238">
            <w:pPr>
              <w:pStyle w:val="af3"/>
              <w:numPr>
                <w:ilvl w:val="0"/>
                <w:numId w:val="61"/>
              </w:numPr>
              <w:spacing w:after="0" w:line="240" w:lineRule="auto"/>
              <w:ind w:left="352" w:hanging="352"/>
              <w:jc w:val="both"/>
              <w:rPr>
                <w:rFonts w:ascii="Times New Roman" w:hAnsi="Times New Roman"/>
              </w:rPr>
            </w:pPr>
            <w:r w:rsidRPr="003A1238">
              <w:rPr>
                <w:rFonts w:ascii="Times New Roman" w:hAnsi="Times New Roman"/>
              </w:rPr>
              <w:t xml:space="preserve">Новая роль ООН после распада СССР.  </w:t>
            </w:r>
          </w:p>
          <w:p w:rsidR="003A1238" w:rsidRPr="003A1238" w:rsidRDefault="003A1238" w:rsidP="003A1238">
            <w:pPr>
              <w:pStyle w:val="af3"/>
              <w:numPr>
                <w:ilvl w:val="0"/>
                <w:numId w:val="61"/>
              </w:numPr>
              <w:spacing w:after="0" w:line="240" w:lineRule="auto"/>
              <w:ind w:left="352" w:hanging="352"/>
              <w:jc w:val="both"/>
              <w:rPr>
                <w:rFonts w:ascii="Times New Roman" w:hAnsi="Times New Roman"/>
                <w:b/>
              </w:rPr>
            </w:pPr>
            <w:r w:rsidRPr="003A1238">
              <w:rPr>
                <w:rFonts w:ascii="Times New Roman" w:hAnsi="Times New Roman"/>
              </w:rPr>
              <w:t>«Большая восьмерка» («</w:t>
            </w:r>
            <w:r w:rsidRPr="003A1238">
              <w:rPr>
                <w:rFonts w:ascii="Times New Roman" w:hAnsi="Times New Roman"/>
                <w:lang w:val="en-US"/>
              </w:rPr>
              <w:t>G</w:t>
            </w:r>
            <w:r w:rsidRPr="003A1238">
              <w:rPr>
                <w:rFonts w:ascii="Times New Roman" w:hAnsi="Times New Roman"/>
              </w:rPr>
              <w:t>-8») и НАТО как конкуренты ООН.</w:t>
            </w:r>
          </w:p>
        </w:tc>
        <w:tc>
          <w:tcPr>
            <w:tcW w:w="2268" w:type="dxa"/>
            <w:vAlign w:val="center"/>
          </w:tcPr>
          <w:p w:rsidR="003A1238" w:rsidRPr="00AC0B2B" w:rsidRDefault="003A1238" w:rsidP="003A1238">
            <w:pPr>
              <w:spacing w:after="0" w:line="240" w:lineRule="auto"/>
              <w:jc w:val="center"/>
              <w:rPr>
                <w:rFonts w:ascii="Times New Roman" w:eastAsia="Calibri" w:hAnsi="Times New Roman" w:cs="Times New Roman"/>
              </w:rPr>
            </w:pPr>
            <w:r>
              <w:rPr>
                <w:rFonts w:ascii="Times New Roman" w:eastAsia="Calibri" w:hAnsi="Times New Roman" w:cs="Times New Roman"/>
              </w:rPr>
              <w:t>2</w:t>
            </w:r>
          </w:p>
        </w:tc>
        <w:tc>
          <w:tcPr>
            <w:tcW w:w="851" w:type="dxa"/>
            <w:vMerge/>
          </w:tcPr>
          <w:p w:rsidR="003A1238" w:rsidRDefault="003A1238" w:rsidP="003A1238">
            <w:pPr>
              <w:spacing w:after="0" w:line="240" w:lineRule="auto"/>
              <w:rPr>
                <w:rFonts w:ascii="Times New Roman" w:eastAsia="Calibri" w:hAnsi="Times New Roman" w:cs="Times New Roman"/>
              </w:rPr>
            </w:pPr>
          </w:p>
        </w:tc>
        <w:tc>
          <w:tcPr>
            <w:tcW w:w="1417" w:type="dxa"/>
            <w:vMerge/>
          </w:tcPr>
          <w:p w:rsidR="003A1238" w:rsidRPr="00E17540" w:rsidRDefault="003A1238" w:rsidP="003A1238">
            <w:pPr>
              <w:spacing w:after="0" w:line="240" w:lineRule="auto"/>
              <w:jc w:val="center"/>
              <w:rPr>
                <w:rFonts w:ascii="Times New Roman" w:eastAsia="Calibri" w:hAnsi="Times New Roman" w:cs="Times New Roman"/>
                <w:iCs/>
              </w:rPr>
            </w:pPr>
          </w:p>
        </w:tc>
      </w:tr>
      <w:tr w:rsidR="001E1E15" w:rsidRPr="00AC0B2B" w:rsidTr="001E1E15">
        <w:trPr>
          <w:trHeight w:val="70"/>
        </w:trPr>
        <w:tc>
          <w:tcPr>
            <w:tcW w:w="2807" w:type="dxa"/>
            <w:vMerge/>
          </w:tcPr>
          <w:p w:rsidR="001E1E15" w:rsidRPr="00AC0B2B" w:rsidRDefault="001E1E15" w:rsidP="001E1E15">
            <w:pPr>
              <w:spacing w:after="0" w:line="240" w:lineRule="auto"/>
              <w:rPr>
                <w:rFonts w:ascii="Times New Roman" w:eastAsia="Calibri" w:hAnsi="Times New Roman" w:cs="Times New Roman"/>
                <w:highlight w:val="green"/>
              </w:rPr>
            </w:pPr>
          </w:p>
        </w:tc>
        <w:tc>
          <w:tcPr>
            <w:tcW w:w="6974" w:type="dxa"/>
          </w:tcPr>
          <w:p w:rsidR="001E1E15" w:rsidRPr="00AC0B2B" w:rsidRDefault="001E1E15" w:rsidP="001E1E15">
            <w:pPr>
              <w:spacing w:after="0" w:line="240" w:lineRule="auto"/>
              <w:jc w:val="both"/>
              <w:rPr>
                <w:rFonts w:ascii="Times New Roman" w:eastAsia="Calibri" w:hAnsi="Times New Roman" w:cs="Times New Roman"/>
              </w:rPr>
            </w:pPr>
            <w:r>
              <w:rPr>
                <w:rFonts w:ascii="Times New Roman" w:eastAsia="Calibri" w:hAnsi="Times New Roman" w:cs="Times New Roman"/>
                <w:b/>
              </w:rPr>
              <w:t>В том числе практических занятий и лабораторных работ</w:t>
            </w:r>
          </w:p>
        </w:tc>
        <w:tc>
          <w:tcPr>
            <w:tcW w:w="2268" w:type="dxa"/>
            <w:vAlign w:val="center"/>
          </w:tcPr>
          <w:p w:rsidR="001E1E15" w:rsidRPr="00AC0B2B" w:rsidRDefault="001E1E15" w:rsidP="001E1E15">
            <w:pPr>
              <w:spacing w:after="0" w:line="240" w:lineRule="auto"/>
              <w:rPr>
                <w:rFonts w:ascii="Times New Roman" w:eastAsia="Calibri" w:hAnsi="Times New Roman" w:cs="Times New Roman"/>
              </w:rPr>
            </w:pPr>
          </w:p>
        </w:tc>
        <w:tc>
          <w:tcPr>
            <w:tcW w:w="851" w:type="dxa"/>
            <w:vMerge/>
          </w:tcPr>
          <w:p w:rsidR="001E1E15" w:rsidRPr="00AC0B2B" w:rsidRDefault="001E1E15" w:rsidP="001E1E15">
            <w:pPr>
              <w:spacing w:after="0" w:line="240" w:lineRule="auto"/>
              <w:rPr>
                <w:rFonts w:ascii="Times New Roman" w:eastAsia="Calibri" w:hAnsi="Times New Roman" w:cs="Times New Roman"/>
              </w:rPr>
            </w:pPr>
          </w:p>
        </w:tc>
        <w:tc>
          <w:tcPr>
            <w:tcW w:w="1417" w:type="dxa"/>
            <w:vMerge/>
          </w:tcPr>
          <w:p w:rsidR="001E1E15" w:rsidRPr="00AC0B2B" w:rsidRDefault="001E1E15" w:rsidP="001E1E15">
            <w:pPr>
              <w:spacing w:after="0" w:line="240" w:lineRule="auto"/>
              <w:rPr>
                <w:rFonts w:ascii="Times New Roman" w:eastAsia="Calibri" w:hAnsi="Times New Roman" w:cs="Times New Roman"/>
              </w:rPr>
            </w:pPr>
          </w:p>
        </w:tc>
      </w:tr>
      <w:tr w:rsidR="001E1E15" w:rsidRPr="00AC0B2B" w:rsidTr="001E1E15">
        <w:trPr>
          <w:trHeight w:val="131"/>
        </w:trPr>
        <w:tc>
          <w:tcPr>
            <w:tcW w:w="2807" w:type="dxa"/>
            <w:vMerge/>
          </w:tcPr>
          <w:p w:rsidR="001E1E15" w:rsidRPr="00AC0B2B" w:rsidRDefault="001E1E15" w:rsidP="001E1E15">
            <w:pPr>
              <w:spacing w:after="0" w:line="240" w:lineRule="auto"/>
              <w:rPr>
                <w:rFonts w:ascii="Times New Roman" w:eastAsia="Calibri" w:hAnsi="Times New Roman" w:cs="Times New Roman"/>
                <w:highlight w:val="green"/>
              </w:rPr>
            </w:pPr>
          </w:p>
        </w:tc>
        <w:tc>
          <w:tcPr>
            <w:tcW w:w="6974" w:type="dxa"/>
          </w:tcPr>
          <w:p w:rsidR="001E1E15" w:rsidRPr="00AC0B2B" w:rsidRDefault="001E1E15" w:rsidP="001E1E15">
            <w:pPr>
              <w:spacing w:after="0" w:line="240" w:lineRule="auto"/>
              <w:jc w:val="both"/>
              <w:rPr>
                <w:rFonts w:ascii="Times New Roman" w:eastAsia="Calibri" w:hAnsi="Times New Roman" w:cs="Times New Roman"/>
              </w:rPr>
            </w:pPr>
            <w:r w:rsidRPr="00AC0B2B">
              <w:rPr>
                <w:rFonts w:ascii="Times New Roman" w:eastAsia="Calibri" w:hAnsi="Times New Roman" w:cs="Times New Roman"/>
                <w:b/>
              </w:rPr>
              <w:t>Самостоятельная работа обуч</w:t>
            </w:r>
            <w:r>
              <w:rPr>
                <w:rFonts w:ascii="Times New Roman" w:eastAsia="Calibri" w:hAnsi="Times New Roman" w:cs="Times New Roman"/>
                <w:b/>
              </w:rPr>
              <w:t>ающихся</w:t>
            </w:r>
          </w:p>
        </w:tc>
        <w:tc>
          <w:tcPr>
            <w:tcW w:w="2268" w:type="dxa"/>
            <w:vAlign w:val="center"/>
          </w:tcPr>
          <w:p w:rsidR="001E1E15" w:rsidRPr="00AC0B2B" w:rsidRDefault="001E1E15" w:rsidP="001E1E15">
            <w:pPr>
              <w:spacing w:after="0" w:line="240" w:lineRule="auto"/>
              <w:jc w:val="center"/>
              <w:rPr>
                <w:rFonts w:ascii="Times New Roman" w:eastAsia="Calibri" w:hAnsi="Times New Roman" w:cs="Times New Roman"/>
              </w:rPr>
            </w:pPr>
          </w:p>
        </w:tc>
        <w:tc>
          <w:tcPr>
            <w:tcW w:w="851" w:type="dxa"/>
            <w:vMerge/>
          </w:tcPr>
          <w:p w:rsidR="001E1E15" w:rsidRPr="00AC0B2B" w:rsidRDefault="001E1E15" w:rsidP="001E1E15">
            <w:pPr>
              <w:spacing w:after="0" w:line="240" w:lineRule="auto"/>
              <w:rPr>
                <w:rFonts w:ascii="Times New Roman" w:eastAsia="Calibri" w:hAnsi="Times New Roman" w:cs="Times New Roman"/>
              </w:rPr>
            </w:pPr>
          </w:p>
        </w:tc>
        <w:tc>
          <w:tcPr>
            <w:tcW w:w="1417" w:type="dxa"/>
            <w:vMerge/>
          </w:tcPr>
          <w:p w:rsidR="001E1E15" w:rsidRPr="00AC0B2B" w:rsidRDefault="001E1E15" w:rsidP="001E1E15">
            <w:pPr>
              <w:spacing w:after="0" w:line="240" w:lineRule="auto"/>
              <w:rPr>
                <w:rFonts w:ascii="Times New Roman" w:eastAsia="Calibri" w:hAnsi="Times New Roman" w:cs="Times New Roman"/>
              </w:rPr>
            </w:pPr>
          </w:p>
        </w:tc>
      </w:tr>
      <w:tr w:rsidR="001E1E15" w:rsidRPr="00AC0B2B" w:rsidTr="001E1E15">
        <w:trPr>
          <w:trHeight w:val="70"/>
        </w:trPr>
        <w:tc>
          <w:tcPr>
            <w:tcW w:w="2807" w:type="dxa"/>
            <w:vMerge/>
          </w:tcPr>
          <w:p w:rsidR="001E1E15" w:rsidRPr="00AC0B2B" w:rsidRDefault="001E1E15" w:rsidP="001E1E15">
            <w:pPr>
              <w:spacing w:after="0" w:line="240" w:lineRule="auto"/>
              <w:rPr>
                <w:rFonts w:ascii="Times New Roman" w:eastAsia="Calibri" w:hAnsi="Times New Roman" w:cs="Times New Roman"/>
                <w:highlight w:val="green"/>
              </w:rPr>
            </w:pPr>
          </w:p>
        </w:tc>
        <w:tc>
          <w:tcPr>
            <w:tcW w:w="6974" w:type="dxa"/>
          </w:tcPr>
          <w:p w:rsidR="001E1E15" w:rsidRPr="00AC0B2B" w:rsidRDefault="001E1E15" w:rsidP="001E1E15">
            <w:pPr>
              <w:spacing w:after="0" w:line="240" w:lineRule="auto"/>
              <w:jc w:val="both"/>
              <w:rPr>
                <w:rFonts w:ascii="Times New Roman" w:eastAsia="Calibri" w:hAnsi="Times New Roman" w:cs="Times New Roman"/>
                <w:b/>
              </w:rPr>
            </w:pPr>
            <w:r w:rsidRPr="00AC0B2B">
              <w:rPr>
                <w:rFonts w:ascii="Times New Roman" w:eastAsia="Calibri" w:hAnsi="Times New Roman" w:cs="Times New Roman"/>
              </w:rPr>
              <w:t xml:space="preserve">Определение роли РФ в ООН в </w:t>
            </w:r>
            <w:r w:rsidRPr="00AC0B2B">
              <w:rPr>
                <w:rFonts w:ascii="Times New Roman" w:eastAsia="Calibri" w:hAnsi="Times New Roman" w:cs="Times New Roman"/>
                <w:lang w:val="en-US"/>
              </w:rPr>
              <w:t>XXI</w:t>
            </w:r>
            <w:r w:rsidRPr="00AC0B2B">
              <w:rPr>
                <w:rFonts w:ascii="Times New Roman" w:eastAsia="Calibri" w:hAnsi="Times New Roman" w:cs="Times New Roman"/>
              </w:rPr>
              <w:t xml:space="preserve"> веке. </w:t>
            </w:r>
          </w:p>
        </w:tc>
        <w:tc>
          <w:tcPr>
            <w:tcW w:w="2268" w:type="dxa"/>
            <w:vAlign w:val="center"/>
          </w:tcPr>
          <w:p w:rsidR="001E1E15" w:rsidRPr="00AC0B2B" w:rsidRDefault="001E1E15" w:rsidP="001E1E15">
            <w:pPr>
              <w:spacing w:after="0" w:line="240" w:lineRule="auto"/>
              <w:jc w:val="center"/>
              <w:rPr>
                <w:rFonts w:ascii="Times New Roman" w:eastAsia="Calibri" w:hAnsi="Times New Roman" w:cs="Times New Roman"/>
              </w:rPr>
            </w:pPr>
          </w:p>
        </w:tc>
        <w:tc>
          <w:tcPr>
            <w:tcW w:w="851" w:type="dxa"/>
            <w:vMerge/>
          </w:tcPr>
          <w:p w:rsidR="001E1E15" w:rsidRPr="00AC0B2B" w:rsidRDefault="001E1E15" w:rsidP="001E1E15">
            <w:pPr>
              <w:spacing w:after="0" w:line="240" w:lineRule="auto"/>
              <w:rPr>
                <w:rFonts w:ascii="Times New Roman" w:eastAsia="Calibri" w:hAnsi="Times New Roman" w:cs="Times New Roman"/>
              </w:rPr>
            </w:pPr>
          </w:p>
        </w:tc>
        <w:tc>
          <w:tcPr>
            <w:tcW w:w="1417" w:type="dxa"/>
            <w:vMerge/>
          </w:tcPr>
          <w:p w:rsidR="001E1E15" w:rsidRPr="00AC0B2B" w:rsidRDefault="001E1E15" w:rsidP="001E1E15">
            <w:pPr>
              <w:spacing w:after="0" w:line="240" w:lineRule="auto"/>
              <w:rPr>
                <w:rFonts w:ascii="Times New Roman" w:eastAsia="Calibri" w:hAnsi="Times New Roman" w:cs="Times New Roman"/>
              </w:rPr>
            </w:pPr>
          </w:p>
        </w:tc>
      </w:tr>
      <w:tr w:rsidR="003A1238" w:rsidRPr="00AC0B2B" w:rsidTr="001E1E15">
        <w:trPr>
          <w:trHeight w:val="187"/>
        </w:trPr>
        <w:tc>
          <w:tcPr>
            <w:tcW w:w="2807" w:type="dxa"/>
            <w:vMerge w:val="restart"/>
          </w:tcPr>
          <w:p w:rsidR="003A1238" w:rsidRPr="00AC0B2B" w:rsidRDefault="003A1238" w:rsidP="003A1238">
            <w:pPr>
              <w:spacing w:after="0" w:line="240" w:lineRule="auto"/>
              <w:rPr>
                <w:rFonts w:ascii="Times New Roman" w:eastAsia="Calibri" w:hAnsi="Times New Roman" w:cs="Times New Roman"/>
                <w:b/>
              </w:rPr>
            </w:pPr>
            <w:r w:rsidRPr="00AC0B2B">
              <w:rPr>
                <w:rFonts w:ascii="Times New Roman" w:eastAsia="Calibri" w:hAnsi="Times New Roman" w:cs="Times New Roman"/>
                <w:b/>
              </w:rPr>
              <w:lastRenderedPageBreak/>
              <w:t>Тема 3.2.</w:t>
            </w:r>
          </w:p>
          <w:p w:rsidR="003A1238" w:rsidRPr="00AC0B2B" w:rsidRDefault="003A1238" w:rsidP="003A1238">
            <w:pPr>
              <w:spacing w:after="0" w:line="240" w:lineRule="auto"/>
              <w:rPr>
                <w:rFonts w:ascii="Times New Roman" w:eastAsia="Calibri" w:hAnsi="Times New Roman" w:cs="Times New Roman"/>
                <w:b/>
              </w:rPr>
            </w:pPr>
            <w:r w:rsidRPr="00AC0B2B">
              <w:rPr>
                <w:rFonts w:ascii="Times New Roman" w:eastAsia="Calibri" w:hAnsi="Times New Roman" w:cs="Times New Roman"/>
                <w:b/>
              </w:rPr>
              <w:t>НАТО – военно-политическая организация Североатлантики</w:t>
            </w:r>
          </w:p>
        </w:tc>
        <w:tc>
          <w:tcPr>
            <w:tcW w:w="6974" w:type="dxa"/>
          </w:tcPr>
          <w:p w:rsidR="003A1238" w:rsidRPr="00AC0B2B" w:rsidRDefault="003A1238" w:rsidP="003A1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Pr>
                <w:rFonts w:ascii="Times New Roman" w:eastAsia="Calibri" w:hAnsi="Times New Roman" w:cs="Times New Roman"/>
                <w:b/>
              </w:rPr>
              <w:t>Содержание</w:t>
            </w:r>
          </w:p>
        </w:tc>
        <w:tc>
          <w:tcPr>
            <w:tcW w:w="2268" w:type="dxa"/>
            <w:vAlign w:val="center"/>
          </w:tcPr>
          <w:p w:rsidR="003A1238" w:rsidRPr="003A1238" w:rsidRDefault="003A1238" w:rsidP="003A1238">
            <w:pPr>
              <w:spacing w:after="0" w:line="240" w:lineRule="auto"/>
              <w:jc w:val="center"/>
              <w:rPr>
                <w:rFonts w:ascii="Times New Roman" w:eastAsia="Calibri" w:hAnsi="Times New Roman" w:cs="Times New Roman"/>
                <w:b/>
              </w:rPr>
            </w:pPr>
            <w:r w:rsidRPr="003A1238">
              <w:rPr>
                <w:rFonts w:ascii="Times New Roman" w:eastAsia="Calibri" w:hAnsi="Times New Roman" w:cs="Times New Roman"/>
                <w:b/>
              </w:rPr>
              <w:t>2</w:t>
            </w:r>
          </w:p>
        </w:tc>
        <w:tc>
          <w:tcPr>
            <w:tcW w:w="851" w:type="dxa"/>
            <w:vMerge w:val="restart"/>
          </w:tcPr>
          <w:p w:rsidR="003A1238" w:rsidRPr="00AC0B2B" w:rsidRDefault="003A1238" w:rsidP="003A1238">
            <w:pPr>
              <w:spacing w:after="0" w:line="240" w:lineRule="auto"/>
              <w:rPr>
                <w:rFonts w:ascii="Times New Roman" w:eastAsia="Calibri" w:hAnsi="Times New Roman" w:cs="Times New Roman"/>
              </w:rPr>
            </w:pPr>
            <w:r>
              <w:rPr>
                <w:rFonts w:ascii="Times New Roman" w:eastAsia="Calibri" w:hAnsi="Times New Roman" w:cs="Times New Roman"/>
              </w:rPr>
              <w:t>ОК 01</w:t>
            </w:r>
          </w:p>
        </w:tc>
        <w:tc>
          <w:tcPr>
            <w:tcW w:w="1417" w:type="dxa"/>
            <w:vMerge w:val="restart"/>
          </w:tcPr>
          <w:p w:rsidR="003A1238" w:rsidRPr="00BA1E1A" w:rsidRDefault="003A1238" w:rsidP="003A1238">
            <w:pPr>
              <w:spacing w:after="0" w:line="240" w:lineRule="auto"/>
              <w:jc w:val="center"/>
              <w:rPr>
                <w:rFonts w:ascii="Times New Roman" w:eastAsia="Calibri" w:hAnsi="Times New Roman" w:cs="Times New Roman"/>
                <w:iCs/>
              </w:rPr>
            </w:pPr>
            <w:r w:rsidRPr="00BA1E1A">
              <w:rPr>
                <w:rFonts w:ascii="Times New Roman" w:eastAsia="Calibri" w:hAnsi="Times New Roman" w:cs="Times New Roman"/>
                <w:iCs/>
              </w:rPr>
              <w:t>Зо 01.01</w:t>
            </w:r>
          </w:p>
          <w:p w:rsidR="003A1238" w:rsidRPr="00BA1E1A" w:rsidRDefault="003A1238" w:rsidP="003A1238">
            <w:pPr>
              <w:spacing w:after="0" w:line="240" w:lineRule="auto"/>
              <w:jc w:val="center"/>
              <w:rPr>
                <w:rFonts w:ascii="Times New Roman" w:eastAsia="Calibri" w:hAnsi="Times New Roman" w:cs="Times New Roman"/>
                <w:iCs/>
              </w:rPr>
            </w:pPr>
            <w:r w:rsidRPr="00BA1E1A">
              <w:rPr>
                <w:rFonts w:ascii="Times New Roman" w:eastAsia="Calibri" w:hAnsi="Times New Roman" w:cs="Times New Roman"/>
                <w:iCs/>
              </w:rPr>
              <w:t>Зо 01.02</w:t>
            </w:r>
          </w:p>
          <w:p w:rsidR="003A1238" w:rsidRPr="00BA1E1A" w:rsidRDefault="003A1238" w:rsidP="003A1238">
            <w:pPr>
              <w:spacing w:after="0" w:line="240" w:lineRule="auto"/>
              <w:jc w:val="center"/>
              <w:rPr>
                <w:rFonts w:ascii="Times New Roman" w:eastAsia="Calibri" w:hAnsi="Times New Roman" w:cs="Times New Roman"/>
                <w:iCs/>
              </w:rPr>
            </w:pPr>
            <w:r w:rsidRPr="00BA1E1A">
              <w:rPr>
                <w:rFonts w:ascii="Times New Roman" w:eastAsia="Calibri" w:hAnsi="Times New Roman" w:cs="Times New Roman"/>
                <w:iCs/>
              </w:rPr>
              <w:t>Уо 01</w:t>
            </w:r>
            <w:r>
              <w:rPr>
                <w:rFonts w:ascii="Times New Roman" w:eastAsia="Calibri" w:hAnsi="Times New Roman" w:cs="Times New Roman"/>
                <w:iCs/>
              </w:rPr>
              <w:t>.01</w:t>
            </w:r>
          </w:p>
          <w:p w:rsidR="003A1238" w:rsidRDefault="003A1238" w:rsidP="003A1238">
            <w:pPr>
              <w:spacing w:after="0" w:line="240" w:lineRule="auto"/>
              <w:jc w:val="center"/>
              <w:rPr>
                <w:rFonts w:ascii="Times New Roman" w:eastAsia="Calibri" w:hAnsi="Times New Roman" w:cs="Times New Roman"/>
                <w:iCs/>
              </w:rPr>
            </w:pPr>
            <w:r w:rsidRPr="00BA1E1A">
              <w:rPr>
                <w:rFonts w:ascii="Times New Roman" w:eastAsia="Calibri" w:hAnsi="Times New Roman" w:cs="Times New Roman"/>
                <w:iCs/>
              </w:rPr>
              <w:t>Уо 01</w:t>
            </w:r>
            <w:r>
              <w:rPr>
                <w:rFonts w:ascii="Times New Roman" w:eastAsia="Calibri" w:hAnsi="Times New Roman" w:cs="Times New Roman"/>
                <w:iCs/>
              </w:rPr>
              <w:t>.02</w:t>
            </w:r>
          </w:p>
          <w:p w:rsidR="003A1238" w:rsidRPr="007513C4" w:rsidRDefault="003A1238" w:rsidP="003A1238">
            <w:pPr>
              <w:spacing w:after="0" w:line="240" w:lineRule="auto"/>
              <w:jc w:val="center"/>
              <w:rPr>
                <w:rFonts w:ascii="Times New Roman" w:eastAsia="Calibri" w:hAnsi="Times New Roman" w:cs="Times New Roman"/>
                <w:iCs/>
              </w:rPr>
            </w:pPr>
            <w:r w:rsidRPr="00577197">
              <w:rPr>
                <w:rFonts w:ascii="Times New Roman" w:eastAsia="Calibri" w:hAnsi="Times New Roman" w:cs="Times New Roman"/>
                <w:iCs/>
              </w:rPr>
              <w:t>Уо 01</w:t>
            </w:r>
            <w:r>
              <w:rPr>
                <w:rFonts w:ascii="Times New Roman" w:eastAsia="Calibri" w:hAnsi="Times New Roman" w:cs="Times New Roman"/>
                <w:iCs/>
              </w:rPr>
              <w:t>.03</w:t>
            </w:r>
          </w:p>
        </w:tc>
      </w:tr>
      <w:tr w:rsidR="003A1238" w:rsidRPr="00AC0B2B" w:rsidTr="001E1E15">
        <w:trPr>
          <w:trHeight w:val="333"/>
        </w:trPr>
        <w:tc>
          <w:tcPr>
            <w:tcW w:w="2807" w:type="dxa"/>
            <w:vMerge/>
          </w:tcPr>
          <w:p w:rsidR="003A1238" w:rsidRPr="00AC0B2B" w:rsidRDefault="003A1238" w:rsidP="003A1238">
            <w:pPr>
              <w:spacing w:after="0" w:line="240" w:lineRule="auto"/>
              <w:rPr>
                <w:rFonts w:ascii="Times New Roman" w:eastAsia="Calibri" w:hAnsi="Times New Roman" w:cs="Times New Roman"/>
                <w:b/>
              </w:rPr>
            </w:pPr>
          </w:p>
        </w:tc>
        <w:tc>
          <w:tcPr>
            <w:tcW w:w="6974" w:type="dxa"/>
          </w:tcPr>
          <w:p w:rsidR="003A1238" w:rsidRPr="003A1238" w:rsidRDefault="003A1238" w:rsidP="003A1238">
            <w:pPr>
              <w:pStyle w:val="af3"/>
              <w:numPr>
                <w:ilvl w:val="0"/>
                <w:numId w:val="62"/>
              </w:numPr>
              <w:spacing w:after="0" w:line="240" w:lineRule="auto"/>
              <w:ind w:left="210" w:hanging="210"/>
              <w:jc w:val="both"/>
              <w:rPr>
                <w:rFonts w:ascii="Times New Roman" w:hAnsi="Times New Roman"/>
              </w:rPr>
            </w:pPr>
            <w:r w:rsidRPr="003A1238">
              <w:rPr>
                <w:rFonts w:ascii="Times New Roman" w:hAnsi="Times New Roman"/>
              </w:rPr>
              <w:t>НАТО –  военно-политическая организация Североатлантики</w:t>
            </w:r>
          </w:p>
          <w:p w:rsidR="003A1238" w:rsidRDefault="003A1238" w:rsidP="003A1238">
            <w:pPr>
              <w:pStyle w:val="af3"/>
              <w:numPr>
                <w:ilvl w:val="0"/>
                <w:numId w:val="62"/>
              </w:numPr>
              <w:spacing w:after="0" w:line="240" w:lineRule="auto"/>
              <w:ind w:left="210" w:hanging="210"/>
              <w:jc w:val="both"/>
              <w:rPr>
                <w:rFonts w:ascii="Times New Roman" w:hAnsi="Times New Roman"/>
              </w:rPr>
            </w:pPr>
            <w:r w:rsidRPr="003A1238">
              <w:rPr>
                <w:rFonts w:ascii="Times New Roman" w:hAnsi="Times New Roman"/>
              </w:rPr>
              <w:t>Цели создания НАТО</w:t>
            </w:r>
          </w:p>
          <w:p w:rsidR="003A1238" w:rsidRPr="003A1238" w:rsidRDefault="003A1238" w:rsidP="003A1238">
            <w:pPr>
              <w:pStyle w:val="af3"/>
              <w:numPr>
                <w:ilvl w:val="0"/>
                <w:numId w:val="62"/>
              </w:numPr>
              <w:spacing w:after="0" w:line="240" w:lineRule="auto"/>
              <w:ind w:left="210" w:hanging="210"/>
              <w:jc w:val="both"/>
              <w:rPr>
                <w:rFonts w:ascii="Times New Roman" w:hAnsi="Times New Roman"/>
              </w:rPr>
            </w:pPr>
            <w:r w:rsidRPr="003A1238">
              <w:rPr>
                <w:rFonts w:ascii="Times New Roman" w:hAnsi="Times New Roman"/>
              </w:rPr>
              <w:t xml:space="preserve">Деятельность НАТО в </w:t>
            </w:r>
            <w:r w:rsidRPr="003A1238">
              <w:rPr>
                <w:rFonts w:ascii="Times New Roman" w:hAnsi="Times New Roman"/>
                <w:lang w:val="en-US"/>
              </w:rPr>
              <w:t>XXI</w:t>
            </w:r>
            <w:r w:rsidRPr="003A1238">
              <w:rPr>
                <w:rFonts w:ascii="Times New Roman" w:hAnsi="Times New Roman"/>
              </w:rPr>
              <w:t xml:space="preserve"> веке</w:t>
            </w:r>
          </w:p>
        </w:tc>
        <w:tc>
          <w:tcPr>
            <w:tcW w:w="2268" w:type="dxa"/>
            <w:vAlign w:val="center"/>
          </w:tcPr>
          <w:p w:rsidR="003A1238" w:rsidRPr="00AC0B2B" w:rsidRDefault="003A1238" w:rsidP="003A1238">
            <w:pPr>
              <w:spacing w:after="0" w:line="240" w:lineRule="auto"/>
              <w:jc w:val="center"/>
              <w:rPr>
                <w:rFonts w:ascii="Times New Roman" w:eastAsia="Calibri" w:hAnsi="Times New Roman" w:cs="Times New Roman"/>
              </w:rPr>
            </w:pPr>
            <w:r>
              <w:rPr>
                <w:rFonts w:ascii="Times New Roman" w:eastAsia="Calibri" w:hAnsi="Times New Roman" w:cs="Times New Roman"/>
              </w:rPr>
              <w:t>2</w:t>
            </w:r>
          </w:p>
        </w:tc>
        <w:tc>
          <w:tcPr>
            <w:tcW w:w="851" w:type="dxa"/>
            <w:vMerge/>
          </w:tcPr>
          <w:p w:rsidR="003A1238" w:rsidRDefault="003A1238" w:rsidP="003A1238">
            <w:pPr>
              <w:spacing w:after="0" w:line="240" w:lineRule="auto"/>
              <w:rPr>
                <w:rFonts w:ascii="Times New Roman" w:eastAsia="Calibri" w:hAnsi="Times New Roman" w:cs="Times New Roman"/>
              </w:rPr>
            </w:pPr>
          </w:p>
        </w:tc>
        <w:tc>
          <w:tcPr>
            <w:tcW w:w="1417" w:type="dxa"/>
            <w:vMerge/>
          </w:tcPr>
          <w:p w:rsidR="003A1238" w:rsidRPr="00BA1E1A" w:rsidRDefault="003A1238" w:rsidP="003A1238">
            <w:pPr>
              <w:spacing w:after="0" w:line="240" w:lineRule="auto"/>
              <w:jc w:val="center"/>
              <w:rPr>
                <w:rFonts w:ascii="Times New Roman" w:eastAsia="Calibri" w:hAnsi="Times New Roman" w:cs="Times New Roman"/>
                <w:iCs/>
              </w:rPr>
            </w:pPr>
          </w:p>
        </w:tc>
      </w:tr>
      <w:tr w:rsidR="001E1E15" w:rsidRPr="00AC0B2B" w:rsidTr="007513C4">
        <w:trPr>
          <w:trHeight w:val="70"/>
        </w:trPr>
        <w:tc>
          <w:tcPr>
            <w:tcW w:w="2807" w:type="dxa"/>
            <w:vMerge/>
          </w:tcPr>
          <w:p w:rsidR="001E1E15" w:rsidRPr="00AC0B2B" w:rsidRDefault="001E1E15" w:rsidP="001E1E15">
            <w:pPr>
              <w:spacing w:after="0" w:line="240" w:lineRule="auto"/>
              <w:rPr>
                <w:rFonts w:ascii="Times New Roman" w:eastAsia="Calibri" w:hAnsi="Times New Roman" w:cs="Times New Roman"/>
                <w:b/>
              </w:rPr>
            </w:pPr>
          </w:p>
        </w:tc>
        <w:tc>
          <w:tcPr>
            <w:tcW w:w="6974" w:type="dxa"/>
          </w:tcPr>
          <w:p w:rsidR="001E1E15" w:rsidRPr="00AC0B2B" w:rsidRDefault="001E1E15" w:rsidP="001E1E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Pr>
                <w:rFonts w:ascii="Times New Roman" w:eastAsia="Calibri" w:hAnsi="Times New Roman" w:cs="Times New Roman"/>
                <w:b/>
              </w:rPr>
              <w:t>В том числе практических занятий и лабораторных работ</w:t>
            </w:r>
          </w:p>
        </w:tc>
        <w:tc>
          <w:tcPr>
            <w:tcW w:w="2268" w:type="dxa"/>
            <w:vAlign w:val="center"/>
          </w:tcPr>
          <w:p w:rsidR="001E1E15" w:rsidRPr="00AC0B2B" w:rsidRDefault="001E1E15" w:rsidP="001E1E15">
            <w:pPr>
              <w:spacing w:after="0" w:line="240" w:lineRule="auto"/>
              <w:jc w:val="center"/>
              <w:rPr>
                <w:rFonts w:ascii="Times New Roman" w:eastAsia="Calibri" w:hAnsi="Times New Roman" w:cs="Times New Roman"/>
              </w:rPr>
            </w:pPr>
          </w:p>
        </w:tc>
        <w:tc>
          <w:tcPr>
            <w:tcW w:w="851" w:type="dxa"/>
            <w:vMerge/>
          </w:tcPr>
          <w:p w:rsidR="001E1E15" w:rsidRPr="00AC0B2B" w:rsidRDefault="001E1E15" w:rsidP="001E1E15">
            <w:pPr>
              <w:spacing w:after="0" w:line="240" w:lineRule="auto"/>
              <w:rPr>
                <w:rFonts w:ascii="Times New Roman" w:eastAsia="Calibri" w:hAnsi="Times New Roman" w:cs="Times New Roman"/>
              </w:rPr>
            </w:pPr>
          </w:p>
        </w:tc>
        <w:tc>
          <w:tcPr>
            <w:tcW w:w="1417" w:type="dxa"/>
            <w:vMerge/>
          </w:tcPr>
          <w:p w:rsidR="001E1E15" w:rsidRPr="00AC0B2B" w:rsidRDefault="001E1E15" w:rsidP="001E1E15">
            <w:pPr>
              <w:spacing w:after="0" w:line="240" w:lineRule="auto"/>
              <w:rPr>
                <w:rFonts w:ascii="Times New Roman" w:eastAsia="Calibri" w:hAnsi="Times New Roman" w:cs="Times New Roman"/>
              </w:rPr>
            </w:pPr>
          </w:p>
        </w:tc>
      </w:tr>
      <w:tr w:rsidR="001E1E15" w:rsidRPr="00AC0B2B" w:rsidTr="001E1E15">
        <w:trPr>
          <w:trHeight w:val="170"/>
        </w:trPr>
        <w:tc>
          <w:tcPr>
            <w:tcW w:w="2807" w:type="dxa"/>
            <w:vMerge/>
          </w:tcPr>
          <w:p w:rsidR="001E1E15" w:rsidRPr="00AC0B2B" w:rsidRDefault="001E1E15" w:rsidP="001E1E15">
            <w:pPr>
              <w:spacing w:after="0" w:line="240" w:lineRule="auto"/>
              <w:rPr>
                <w:rFonts w:ascii="Times New Roman" w:eastAsia="Calibri" w:hAnsi="Times New Roman" w:cs="Times New Roman"/>
                <w:b/>
              </w:rPr>
            </w:pPr>
          </w:p>
        </w:tc>
        <w:tc>
          <w:tcPr>
            <w:tcW w:w="6974" w:type="dxa"/>
          </w:tcPr>
          <w:p w:rsidR="001E1E15" w:rsidRPr="007513C4" w:rsidRDefault="001E1E15" w:rsidP="001E1E15">
            <w:pPr>
              <w:spacing w:after="0" w:line="240" w:lineRule="auto"/>
              <w:jc w:val="both"/>
              <w:rPr>
                <w:rFonts w:ascii="Times New Roman" w:eastAsia="Calibri" w:hAnsi="Times New Roman" w:cs="Times New Roman"/>
                <w:bCs/>
              </w:rPr>
            </w:pPr>
            <w:r w:rsidRPr="00AC0B2B">
              <w:rPr>
                <w:rFonts w:ascii="Times New Roman" w:eastAsia="Calibri" w:hAnsi="Times New Roman" w:cs="Times New Roman"/>
                <w:b/>
              </w:rPr>
              <w:t>Само</w:t>
            </w:r>
            <w:r>
              <w:rPr>
                <w:rFonts w:ascii="Times New Roman" w:eastAsia="Calibri" w:hAnsi="Times New Roman" w:cs="Times New Roman"/>
                <w:b/>
              </w:rPr>
              <w:t>стоятельная работа обучающихся</w:t>
            </w:r>
          </w:p>
        </w:tc>
        <w:tc>
          <w:tcPr>
            <w:tcW w:w="2268" w:type="dxa"/>
            <w:vAlign w:val="center"/>
          </w:tcPr>
          <w:p w:rsidR="001E1E15" w:rsidRPr="00AC0B2B" w:rsidRDefault="001E1E15" w:rsidP="001E1E15">
            <w:pPr>
              <w:spacing w:after="0" w:line="240" w:lineRule="auto"/>
              <w:rPr>
                <w:rFonts w:ascii="Times New Roman" w:eastAsia="Calibri" w:hAnsi="Times New Roman" w:cs="Times New Roman"/>
              </w:rPr>
            </w:pPr>
          </w:p>
        </w:tc>
        <w:tc>
          <w:tcPr>
            <w:tcW w:w="851" w:type="dxa"/>
            <w:vMerge/>
          </w:tcPr>
          <w:p w:rsidR="001E1E15" w:rsidRPr="00AC0B2B" w:rsidRDefault="001E1E15" w:rsidP="001E1E15">
            <w:pPr>
              <w:spacing w:after="0" w:line="240" w:lineRule="auto"/>
              <w:rPr>
                <w:rFonts w:ascii="Times New Roman" w:eastAsia="Calibri" w:hAnsi="Times New Roman" w:cs="Times New Roman"/>
              </w:rPr>
            </w:pPr>
          </w:p>
        </w:tc>
        <w:tc>
          <w:tcPr>
            <w:tcW w:w="1417" w:type="dxa"/>
            <w:vMerge/>
          </w:tcPr>
          <w:p w:rsidR="001E1E15" w:rsidRPr="00AC0B2B" w:rsidRDefault="001E1E15" w:rsidP="001E1E15">
            <w:pPr>
              <w:spacing w:after="0" w:line="240" w:lineRule="auto"/>
              <w:rPr>
                <w:rFonts w:ascii="Times New Roman" w:eastAsia="Calibri" w:hAnsi="Times New Roman" w:cs="Times New Roman"/>
              </w:rPr>
            </w:pPr>
          </w:p>
        </w:tc>
      </w:tr>
      <w:tr w:rsidR="001E1E15" w:rsidRPr="00AC0B2B" w:rsidTr="001E1E15">
        <w:trPr>
          <w:trHeight w:val="70"/>
        </w:trPr>
        <w:tc>
          <w:tcPr>
            <w:tcW w:w="2807" w:type="dxa"/>
            <w:vMerge/>
          </w:tcPr>
          <w:p w:rsidR="001E1E15" w:rsidRPr="00AC0B2B" w:rsidRDefault="001E1E15" w:rsidP="001E1E15">
            <w:pPr>
              <w:spacing w:after="0" w:line="240" w:lineRule="auto"/>
              <w:rPr>
                <w:rFonts w:ascii="Times New Roman" w:eastAsia="Calibri" w:hAnsi="Times New Roman" w:cs="Times New Roman"/>
                <w:b/>
              </w:rPr>
            </w:pPr>
          </w:p>
        </w:tc>
        <w:tc>
          <w:tcPr>
            <w:tcW w:w="6974" w:type="dxa"/>
          </w:tcPr>
          <w:p w:rsidR="001E1E15" w:rsidRPr="00AC0B2B" w:rsidRDefault="001E1E15" w:rsidP="001E1E15">
            <w:pPr>
              <w:spacing w:after="0" w:line="240" w:lineRule="auto"/>
              <w:jc w:val="both"/>
              <w:rPr>
                <w:rFonts w:ascii="Times New Roman" w:eastAsia="Calibri" w:hAnsi="Times New Roman" w:cs="Times New Roman"/>
                <w:b/>
              </w:rPr>
            </w:pPr>
            <w:r w:rsidRPr="00AC0B2B">
              <w:rPr>
                <w:rFonts w:ascii="Times New Roman" w:eastAsia="Calibri" w:hAnsi="Times New Roman" w:cs="Times New Roman"/>
                <w:bCs/>
              </w:rPr>
              <w:t>Привести доказательства политики</w:t>
            </w:r>
            <w:r>
              <w:rPr>
                <w:rFonts w:ascii="Times New Roman" w:eastAsia="Calibri" w:hAnsi="Times New Roman" w:cs="Times New Roman"/>
                <w:bCs/>
              </w:rPr>
              <w:t xml:space="preserve"> НАТО «Продвижение на Восток»</w:t>
            </w:r>
          </w:p>
        </w:tc>
        <w:tc>
          <w:tcPr>
            <w:tcW w:w="2268" w:type="dxa"/>
            <w:vAlign w:val="center"/>
          </w:tcPr>
          <w:p w:rsidR="001E1E15" w:rsidRPr="00AC0B2B" w:rsidRDefault="001E1E15" w:rsidP="001E1E15">
            <w:pPr>
              <w:spacing w:after="0" w:line="240" w:lineRule="auto"/>
              <w:rPr>
                <w:rFonts w:ascii="Times New Roman" w:eastAsia="Calibri" w:hAnsi="Times New Roman" w:cs="Times New Roman"/>
              </w:rPr>
            </w:pPr>
          </w:p>
        </w:tc>
        <w:tc>
          <w:tcPr>
            <w:tcW w:w="851" w:type="dxa"/>
            <w:vMerge/>
          </w:tcPr>
          <w:p w:rsidR="001E1E15" w:rsidRPr="00AC0B2B" w:rsidRDefault="001E1E15" w:rsidP="001E1E15">
            <w:pPr>
              <w:spacing w:after="0" w:line="240" w:lineRule="auto"/>
              <w:rPr>
                <w:rFonts w:ascii="Times New Roman" w:eastAsia="Calibri" w:hAnsi="Times New Roman" w:cs="Times New Roman"/>
              </w:rPr>
            </w:pPr>
          </w:p>
        </w:tc>
        <w:tc>
          <w:tcPr>
            <w:tcW w:w="1417" w:type="dxa"/>
            <w:vMerge/>
          </w:tcPr>
          <w:p w:rsidR="001E1E15" w:rsidRPr="00AC0B2B" w:rsidRDefault="001E1E15" w:rsidP="001E1E15">
            <w:pPr>
              <w:spacing w:after="0" w:line="240" w:lineRule="auto"/>
              <w:rPr>
                <w:rFonts w:ascii="Times New Roman" w:eastAsia="Calibri" w:hAnsi="Times New Roman" w:cs="Times New Roman"/>
              </w:rPr>
            </w:pPr>
          </w:p>
        </w:tc>
      </w:tr>
      <w:tr w:rsidR="003A1238" w:rsidRPr="00AC0B2B" w:rsidTr="001E1E15">
        <w:trPr>
          <w:trHeight w:val="195"/>
        </w:trPr>
        <w:tc>
          <w:tcPr>
            <w:tcW w:w="2807" w:type="dxa"/>
            <w:vMerge w:val="restart"/>
          </w:tcPr>
          <w:p w:rsidR="003A1238" w:rsidRPr="00AC0B2B" w:rsidRDefault="003A1238" w:rsidP="003A1238">
            <w:pPr>
              <w:spacing w:after="0" w:line="240" w:lineRule="auto"/>
              <w:rPr>
                <w:rFonts w:ascii="Times New Roman" w:eastAsia="Calibri" w:hAnsi="Times New Roman" w:cs="Times New Roman"/>
                <w:b/>
              </w:rPr>
            </w:pPr>
            <w:r w:rsidRPr="00AC0B2B">
              <w:rPr>
                <w:rFonts w:ascii="Times New Roman" w:eastAsia="Calibri" w:hAnsi="Times New Roman" w:cs="Times New Roman"/>
                <w:b/>
              </w:rPr>
              <w:t>Тема 3.3.</w:t>
            </w:r>
          </w:p>
          <w:p w:rsidR="003A1238" w:rsidRPr="00AC0B2B" w:rsidRDefault="003A1238" w:rsidP="003A1238">
            <w:pPr>
              <w:spacing w:after="0" w:line="240" w:lineRule="auto"/>
              <w:rPr>
                <w:rFonts w:ascii="Times New Roman" w:eastAsia="Calibri" w:hAnsi="Times New Roman" w:cs="Times New Roman"/>
                <w:b/>
              </w:rPr>
            </w:pPr>
            <w:r w:rsidRPr="00AC0B2B">
              <w:rPr>
                <w:rFonts w:ascii="Times New Roman" w:eastAsia="Calibri" w:hAnsi="Times New Roman" w:cs="Times New Roman"/>
                <w:b/>
              </w:rPr>
              <w:t>ЕС как высшая форма экономической и политической интеграции европейских государств</w:t>
            </w:r>
          </w:p>
        </w:tc>
        <w:tc>
          <w:tcPr>
            <w:tcW w:w="6974" w:type="dxa"/>
          </w:tcPr>
          <w:p w:rsidR="003A1238" w:rsidRPr="00AC0B2B" w:rsidRDefault="003A1238" w:rsidP="003A1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Pr>
                <w:rFonts w:ascii="Times New Roman" w:eastAsia="Calibri" w:hAnsi="Times New Roman" w:cs="Times New Roman"/>
                <w:b/>
              </w:rPr>
              <w:t>Содержание</w:t>
            </w:r>
          </w:p>
        </w:tc>
        <w:tc>
          <w:tcPr>
            <w:tcW w:w="2268" w:type="dxa"/>
            <w:vAlign w:val="center"/>
          </w:tcPr>
          <w:p w:rsidR="003A1238" w:rsidRPr="003A1238" w:rsidRDefault="003A1238" w:rsidP="003A1238">
            <w:pPr>
              <w:spacing w:after="0" w:line="240" w:lineRule="auto"/>
              <w:jc w:val="center"/>
              <w:rPr>
                <w:rFonts w:ascii="Times New Roman" w:eastAsia="Calibri" w:hAnsi="Times New Roman" w:cs="Times New Roman"/>
                <w:b/>
              </w:rPr>
            </w:pPr>
            <w:r w:rsidRPr="003A1238">
              <w:rPr>
                <w:rFonts w:ascii="Times New Roman" w:eastAsia="Calibri" w:hAnsi="Times New Roman" w:cs="Times New Roman"/>
                <w:b/>
              </w:rPr>
              <w:t>2</w:t>
            </w:r>
          </w:p>
        </w:tc>
        <w:tc>
          <w:tcPr>
            <w:tcW w:w="851" w:type="dxa"/>
            <w:vMerge w:val="restart"/>
          </w:tcPr>
          <w:p w:rsidR="003A1238" w:rsidRPr="00BA1E1A" w:rsidRDefault="003A1238" w:rsidP="003A1238">
            <w:pPr>
              <w:spacing w:after="0" w:line="240" w:lineRule="auto"/>
              <w:rPr>
                <w:rFonts w:ascii="Times New Roman" w:eastAsia="Calibri" w:hAnsi="Times New Roman" w:cs="Times New Roman"/>
              </w:rPr>
            </w:pPr>
            <w:r w:rsidRPr="00BA1E1A">
              <w:rPr>
                <w:rFonts w:ascii="Times New Roman" w:eastAsia="Calibri" w:hAnsi="Times New Roman" w:cs="Times New Roman"/>
              </w:rPr>
              <w:t>ОК 02</w:t>
            </w:r>
          </w:p>
          <w:p w:rsidR="003A1238" w:rsidRPr="00AC0B2B" w:rsidRDefault="003A1238" w:rsidP="003A1238">
            <w:pPr>
              <w:spacing w:after="0" w:line="240" w:lineRule="auto"/>
              <w:rPr>
                <w:rFonts w:ascii="Times New Roman" w:eastAsia="Calibri" w:hAnsi="Times New Roman" w:cs="Times New Roman"/>
              </w:rPr>
            </w:pPr>
          </w:p>
        </w:tc>
        <w:tc>
          <w:tcPr>
            <w:tcW w:w="1417" w:type="dxa"/>
            <w:vMerge w:val="restart"/>
          </w:tcPr>
          <w:p w:rsidR="003A1238" w:rsidRPr="00BA1E1A" w:rsidRDefault="003A1238" w:rsidP="003A1238">
            <w:pPr>
              <w:spacing w:after="0" w:line="240" w:lineRule="auto"/>
              <w:jc w:val="center"/>
              <w:rPr>
                <w:rFonts w:ascii="Times New Roman" w:eastAsia="Calibri" w:hAnsi="Times New Roman" w:cs="Times New Roman"/>
                <w:iCs/>
              </w:rPr>
            </w:pPr>
            <w:r w:rsidRPr="00BA1E1A">
              <w:rPr>
                <w:rFonts w:ascii="Times New Roman" w:eastAsia="Calibri" w:hAnsi="Times New Roman" w:cs="Times New Roman"/>
                <w:iCs/>
              </w:rPr>
              <w:t>Зо 02.02</w:t>
            </w:r>
          </w:p>
          <w:p w:rsidR="003A1238" w:rsidRPr="00BA1E1A" w:rsidRDefault="003A1238" w:rsidP="003A1238">
            <w:pPr>
              <w:spacing w:after="0" w:line="240" w:lineRule="auto"/>
              <w:jc w:val="center"/>
              <w:rPr>
                <w:rFonts w:ascii="Times New Roman" w:eastAsia="Calibri" w:hAnsi="Times New Roman" w:cs="Times New Roman"/>
                <w:iCs/>
              </w:rPr>
            </w:pPr>
            <w:r w:rsidRPr="00BA1E1A">
              <w:rPr>
                <w:rFonts w:ascii="Times New Roman" w:eastAsia="Calibri" w:hAnsi="Times New Roman" w:cs="Times New Roman"/>
                <w:iCs/>
              </w:rPr>
              <w:t>Зо 02.03</w:t>
            </w:r>
          </w:p>
          <w:p w:rsidR="003A1238" w:rsidRPr="00BA1E1A" w:rsidRDefault="003A1238" w:rsidP="003A1238">
            <w:pPr>
              <w:spacing w:after="0" w:line="240" w:lineRule="auto"/>
              <w:jc w:val="center"/>
              <w:rPr>
                <w:rFonts w:ascii="Times New Roman" w:eastAsia="Calibri" w:hAnsi="Times New Roman" w:cs="Times New Roman"/>
                <w:iCs/>
              </w:rPr>
            </w:pPr>
            <w:r w:rsidRPr="00BA1E1A">
              <w:rPr>
                <w:rFonts w:ascii="Times New Roman" w:eastAsia="Calibri" w:hAnsi="Times New Roman" w:cs="Times New Roman"/>
                <w:iCs/>
              </w:rPr>
              <w:t>Уо 02.02</w:t>
            </w:r>
          </w:p>
          <w:p w:rsidR="003A1238" w:rsidRPr="00BA1E1A" w:rsidRDefault="003A1238" w:rsidP="003A1238">
            <w:pPr>
              <w:spacing w:after="0" w:line="240" w:lineRule="auto"/>
              <w:jc w:val="center"/>
              <w:rPr>
                <w:rFonts w:ascii="Times New Roman" w:eastAsia="Calibri" w:hAnsi="Times New Roman" w:cs="Times New Roman"/>
                <w:iCs/>
              </w:rPr>
            </w:pPr>
            <w:r w:rsidRPr="00BA1E1A">
              <w:rPr>
                <w:rFonts w:ascii="Times New Roman" w:eastAsia="Calibri" w:hAnsi="Times New Roman" w:cs="Times New Roman"/>
                <w:iCs/>
              </w:rPr>
              <w:t>Уо 02.04</w:t>
            </w:r>
          </w:p>
          <w:p w:rsidR="003A1238" w:rsidRPr="00AC0B2B" w:rsidRDefault="003A1238" w:rsidP="003A1238">
            <w:pPr>
              <w:spacing w:after="0" w:line="240" w:lineRule="auto"/>
              <w:jc w:val="center"/>
              <w:rPr>
                <w:rFonts w:ascii="Times New Roman" w:eastAsia="Calibri" w:hAnsi="Times New Roman" w:cs="Times New Roman"/>
              </w:rPr>
            </w:pPr>
          </w:p>
        </w:tc>
      </w:tr>
      <w:tr w:rsidR="003A1238" w:rsidRPr="00AC0B2B" w:rsidTr="003A1238">
        <w:trPr>
          <w:trHeight w:val="1449"/>
        </w:trPr>
        <w:tc>
          <w:tcPr>
            <w:tcW w:w="2807" w:type="dxa"/>
            <w:vMerge/>
          </w:tcPr>
          <w:p w:rsidR="003A1238" w:rsidRPr="00AC0B2B" w:rsidRDefault="003A1238" w:rsidP="003A1238">
            <w:pPr>
              <w:spacing w:after="0" w:line="240" w:lineRule="auto"/>
              <w:rPr>
                <w:rFonts w:ascii="Times New Roman" w:eastAsia="Calibri" w:hAnsi="Times New Roman" w:cs="Times New Roman"/>
                <w:b/>
              </w:rPr>
            </w:pPr>
          </w:p>
        </w:tc>
        <w:tc>
          <w:tcPr>
            <w:tcW w:w="6974" w:type="dxa"/>
          </w:tcPr>
          <w:p w:rsidR="003A1238" w:rsidRPr="003A1238" w:rsidRDefault="003A1238" w:rsidP="003A1238">
            <w:pPr>
              <w:pStyle w:val="af3"/>
              <w:numPr>
                <w:ilvl w:val="0"/>
                <w:numId w:val="63"/>
              </w:numPr>
              <w:shd w:val="clear" w:color="auto" w:fill="FFFFFF"/>
              <w:spacing w:after="0" w:line="240" w:lineRule="auto"/>
              <w:ind w:left="210" w:hanging="210"/>
              <w:jc w:val="both"/>
              <w:rPr>
                <w:rFonts w:ascii="Times New Roman" w:hAnsi="Times New Roman"/>
              </w:rPr>
            </w:pPr>
            <w:r w:rsidRPr="003A1238">
              <w:rPr>
                <w:rFonts w:ascii="Times New Roman" w:hAnsi="Times New Roman"/>
              </w:rPr>
              <w:t>ЕС как высшая форма экономической и политической интеграции европейских государств.</w:t>
            </w:r>
          </w:p>
          <w:p w:rsidR="003A1238" w:rsidRPr="003A1238" w:rsidRDefault="003A1238" w:rsidP="003A1238">
            <w:pPr>
              <w:pStyle w:val="af3"/>
              <w:numPr>
                <w:ilvl w:val="0"/>
                <w:numId w:val="63"/>
              </w:numPr>
              <w:spacing w:after="0" w:line="240" w:lineRule="auto"/>
              <w:ind w:left="210" w:hanging="210"/>
              <w:jc w:val="both"/>
              <w:rPr>
                <w:rFonts w:ascii="Times New Roman" w:hAnsi="Times New Roman"/>
              </w:rPr>
            </w:pPr>
            <w:r w:rsidRPr="003A1238">
              <w:rPr>
                <w:rFonts w:ascii="Times New Roman" w:hAnsi="Times New Roman"/>
              </w:rPr>
              <w:t xml:space="preserve">ЕС: предыстория европейской интеграции. Шенгенская конвенция 1990 г. Маастрихтские соглашения: экономический и политический союз европейских стран. </w:t>
            </w:r>
          </w:p>
          <w:p w:rsidR="003A1238" w:rsidRPr="003A1238" w:rsidRDefault="003A1238" w:rsidP="003A1238">
            <w:pPr>
              <w:pStyle w:val="af3"/>
              <w:numPr>
                <w:ilvl w:val="0"/>
                <w:numId w:val="63"/>
              </w:numPr>
              <w:spacing w:after="0" w:line="240" w:lineRule="auto"/>
              <w:ind w:left="210" w:hanging="210"/>
              <w:jc w:val="both"/>
              <w:rPr>
                <w:rFonts w:ascii="Times New Roman" w:hAnsi="Times New Roman"/>
              </w:rPr>
            </w:pPr>
            <w:r w:rsidRPr="003A1238">
              <w:rPr>
                <w:rFonts w:ascii="Times New Roman" w:hAnsi="Times New Roman"/>
              </w:rPr>
              <w:t>Структура ЕС. Направления деятельности ЕС.</w:t>
            </w:r>
          </w:p>
          <w:p w:rsidR="003A1238" w:rsidRPr="003A1238" w:rsidRDefault="003A1238" w:rsidP="003A1238">
            <w:pPr>
              <w:pStyle w:val="af3"/>
              <w:numPr>
                <w:ilvl w:val="0"/>
                <w:numId w:val="63"/>
              </w:numPr>
              <w:spacing w:after="0" w:line="240" w:lineRule="auto"/>
              <w:ind w:left="210" w:hanging="210"/>
              <w:jc w:val="both"/>
              <w:rPr>
                <w:rFonts w:ascii="Times New Roman" w:hAnsi="Times New Roman"/>
                <w:b/>
              </w:rPr>
            </w:pPr>
            <w:r w:rsidRPr="003A1238">
              <w:rPr>
                <w:rFonts w:ascii="Times New Roman" w:hAnsi="Times New Roman"/>
              </w:rPr>
              <w:t>Расширение ЕС: копенгагенские критерии. Проект европейской конституции, Лиссабонский договор.</w:t>
            </w:r>
          </w:p>
        </w:tc>
        <w:tc>
          <w:tcPr>
            <w:tcW w:w="2268" w:type="dxa"/>
            <w:vAlign w:val="center"/>
          </w:tcPr>
          <w:p w:rsidR="003A1238" w:rsidRPr="00AC0B2B" w:rsidRDefault="003A1238" w:rsidP="003A1238">
            <w:pPr>
              <w:spacing w:after="0" w:line="240" w:lineRule="auto"/>
              <w:jc w:val="center"/>
              <w:rPr>
                <w:rFonts w:ascii="Times New Roman" w:eastAsia="Calibri" w:hAnsi="Times New Roman" w:cs="Times New Roman"/>
              </w:rPr>
            </w:pPr>
            <w:r>
              <w:rPr>
                <w:rFonts w:ascii="Times New Roman" w:eastAsia="Calibri" w:hAnsi="Times New Roman" w:cs="Times New Roman"/>
              </w:rPr>
              <w:t>2</w:t>
            </w:r>
          </w:p>
        </w:tc>
        <w:tc>
          <w:tcPr>
            <w:tcW w:w="851" w:type="dxa"/>
            <w:vMerge/>
          </w:tcPr>
          <w:p w:rsidR="003A1238" w:rsidRPr="00BA1E1A" w:rsidRDefault="003A1238" w:rsidP="003A1238">
            <w:pPr>
              <w:spacing w:after="0" w:line="240" w:lineRule="auto"/>
              <w:rPr>
                <w:rFonts w:ascii="Times New Roman" w:eastAsia="Calibri" w:hAnsi="Times New Roman" w:cs="Times New Roman"/>
              </w:rPr>
            </w:pPr>
          </w:p>
        </w:tc>
        <w:tc>
          <w:tcPr>
            <w:tcW w:w="1417" w:type="dxa"/>
            <w:vMerge/>
          </w:tcPr>
          <w:p w:rsidR="003A1238" w:rsidRPr="00BA1E1A" w:rsidRDefault="003A1238" w:rsidP="003A1238">
            <w:pPr>
              <w:spacing w:after="0" w:line="240" w:lineRule="auto"/>
              <w:jc w:val="center"/>
              <w:rPr>
                <w:rFonts w:ascii="Times New Roman" w:eastAsia="Calibri" w:hAnsi="Times New Roman" w:cs="Times New Roman"/>
                <w:iCs/>
              </w:rPr>
            </w:pPr>
          </w:p>
        </w:tc>
      </w:tr>
      <w:tr w:rsidR="001E1E15" w:rsidRPr="00AC0B2B" w:rsidTr="007513C4">
        <w:trPr>
          <w:trHeight w:val="57"/>
        </w:trPr>
        <w:tc>
          <w:tcPr>
            <w:tcW w:w="2807" w:type="dxa"/>
            <w:vMerge/>
          </w:tcPr>
          <w:p w:rsidR="001E1E15" w:rsidRPr="00AC0B2B" w:rsidRDefault="001E1E15" w:rsidP="001E1E15">
            <w:pPr>
              <w:spacing w:after="0" w:line="240" w:lineRule="auto"/>
              <w:rPr>
                <w:rFonts w:ascii="Times New Roman" w:eastAsia="Calibri" w:hAnsi="Times New Roman" w:cs="Times New Roman"/>
                <w:b/>
                <w:highlight w:val="green"/>
              </w:rPr>
            </w:pPr>
          </w:p>
        </w:tc>
        <w:tc>
          <w:tcPr>
            <w:tcW w:w="6974" w:type="dxa"/>
          </w:tcPr>
          <w:p w:rsidR="001E1E15" w:rsidRPr="00AC0B2B" w:rsidRDefault="001E1E15" w:rsidP="001E1E15">
            <w:pPr>
              <w:spacing w:after="0" w:line="240" w:lineRule="auto"/>
              <w:jc w:val="both"/>
              <w:rPr>
                <w:rFonts w:ascii="Times New Roman" w:eastAsia="Calibri" w:hAnsi="Times New Roman" w:cs="Times New Roman"/>
                <w:b/>
              </w:rPr>
            </w:pPr>
            <w:r>
              <w:rPr>
                <w:rFonts w:ascii="Times New Roman" w:eastAsia="Calibri" w:hAnsi="Times New Roman" w:cs="Times New Roman"/>
                <w:b/>
              </w:rPr>
              <w:t>В том числе практических занятий и лабораторных работ</w:t>
            </w:r>
          </w:p>
        </w:tc>
        <w:tc>
          <w:tcPr>
            <w:tcW w:w="2268" w:type="dxa"/>
            <w:vAlign w:val="center"/>
          </w:tcPr>
          <w:p w:rsidR="001E1E15" w:rsidRPr="00AC0B2B" w:rsidRDefault="001E1E15" w:rsidP="001E1E15">
            <w:pPr>
              <w:spacing w:after="0" w:line="240" w:lineRule="auto"/>
              <w:jc w:val="center"/>
              <w:rPr>
                <w:rFonts w:ascii="Times New Roman" w:eastAsia="Calibri" w:hAnsi="Times New Roman" w:cs="Times New Roman"/>
              </w:rPr>
            </w:pPr>
          </w:p>
        </w:tc>
        <w:tc>
          <w:tcPr>
            <w:tcW w:w="851" w:type="dxa"/>
            <w:vMerge/>
          </w:tcPr>
          <w:p w:rsidR="001E1E15" w:rsidRPr="00AC0B2B" w:rsidRDefault="001E1E15" w:rsidP="001E1E15">
            <w:pPr>
              <w:spacing w:after="0" w:line="240" w:lineRule="auto"/>
              <w:rPr>
                <w:rFonts w:ascii="Times New Roman" w:eastAsia="Calibri" w:hAnsi="Times New Roman" w:cs="Times New Roman"/>
              </w:rPr>
            </w:pPr>
          </w:p>
        </w:tc>
        <w:tc>
          <w:tcPr>
            <w:tcW w:w="1417" w:type="dxa"/>
            <w:vMerge/>
          </w:tcPr>
          <w:p w:rsidR="001E1E15" w:rsidRPr="00AC0B2B" w:rsidRDefault="001E1E15" w:rsidP="001E1E15">
            <w:pPr>
              <w:spacing w:after="0" w:line="240" w:lineRule="auto"/>
              <w:jc w:val="center"/>
              <w:rPr>
                <w:rFonts w:ascii="Times New Roman" w:eastAsia="Calibri" w:hAnsi="Times New Roman" w:cs="Times New Roman"/>
              </w:rPr>
            </w:pPr>
          </w:p>
        </w:tc>
      </w:tr>
      <w:tr w:rsidR="001E1E15" w:rsidRPr="00AC0B2B" w:rsidTr="001E1E15">
        <w:trPr>
          <w:trHeight w:val="174"/>
        </w:trPr>
        <w:tc>
          <w:tcPr>
            <w:tcW w:w="2807" w:type="dxa"/>
            <w:vMerge/>
          </w:tcPr>
          <w:p w:rsidR="001E1E15" w:rsidRPr="00AC0B2B" w:rsidRDefault="001E1E15" w:rsidP="001E1E15">
            <w:pPr>
              <w:spacing w:after="0" w:line="240" w:lineRule="auto"/>
              <w:rPr>
                <w:rFonts w:ascii="Times New Roman" w:eastAsia="Calibri" w:hAnsi="Times New Roman" w:cs="Times New Roman"/>
                <w:b/>
                <w:highlight w:val="green"/>
              </w:rPr>
            </w:pPr>
          </w:p>
        </w:tc>
        <w:tc>
          <w:tcPr>
            <w:tcW w:w="6974" w:type="dxa"/>
          </w:tcPr>
          <w:p w:rsidR="001E1E15" w:rsidRPr="00AC0B2B" w:rsidRDefault="001E1E15" w:rsidP="001E1E15">
            <w:pPr>
              <w:spacing w:after="0" w:line="240" w:lineRule="auto"/>
              <w:jc w:val="both"/>
              <w:rPr>
                <w:rFonts w:ascii="Times New Roman" w:eastAsia="Calibri" w:hAnsi="Times New Roman" w:cs="Times New Roman"/>
              </w:rPr>
            </w:pPr>
            <w:r w:rsidRPr="00AC0B2B">
              <w:rPr>
                <w:rFonts w:ascii="Times New Roman" w:eastAsia="Calibri" w:hAnsi="Times New Roman" w:cs="Times New Roman"/>
                <w:b/>
              </w:rPr>
              <w:t>Само</w:t>
            </w:r>
            <w:r>
              <w:rPr>
                <w:rFonts w:ascii="Times New Roman" w:eastAsia="Calibri" w:hAnsi="Times New Roman" w:cs="Times New Roman"/>
                <w:b/>
              </w:rPr>
              <w:t>стоятельная работа обучающихся</w:t>
            </w:r>
          </w:p>
        </w:tc>
        <w:tc>
          <w:tcPr>
            <w:tcW w:w="2268" w:type="dxa"/>
            <w:vAlign w:val="center"/>
          </w:tcPr>
          <w:p w:rsidR="001E1E15" w:rsidRPr="00AC0B2B" w:rsidRDefault="001E1E15" w:rsidP="001E1E15">
            <w:pPr>
              <w:spacing w:after="0" w:line="240" w:lineRule="auto"/>
              <w:jc w:val="center"/>
              <w:rPr>
                <w:rFonts w:ascii="Times New Roman" w:eastAsia="Calibri" w:hAnsi="Times New Roman" w:cs="Times New Roman"/>
              </w:rPr>
            </w:pPr>
          </w:p>
        </w:tc>
        <w:tc>
          <w:tcPr>
            <w:tcW w:w="851" w:type="dxa"/>
            <w:vMerge/>
          </w:tcPr>
          <w:p w:rsidR="001E1E15" w:rsidRPr="00AC0B2B" w:rsidRDefault="001E1E15" w:rsidP="001E1E15">
            <w:pPr>
              <w:spacing w:after="0" w:line="240" w:lineRule="auto"/>
              <w:rPr>
                <w:rFonts w:ascii="Times New Roman" w:eastAsia="Calibri" w:hAnsi="Times New Roman" w:cs="Times New Roman"/>
              </w:rPr>
            </w:pPr>
          </w:p>
        </w:tc>
        <w:tc>
          <w:tcPr>
            <w:tcW w:w="1417" w:type="dxa"/>
            <w:vMerge/>
          </w:tcPr>
          <w:p w:rsidR="001E1E15" w:rsidRPr="00AC0B2B" w:rsidRDefault="001E1E15" w:rsidP="001E1E15">
            <w:pPr>
              <w:spacing w:after="0" w:line="240" w:lineRule="auto"/>
              <w:jc w:val="center"/>
              <w:rPr>
                <w:rFonts w:ascii="Times New Roman" w:eastAsia="Calibri" w:hAnsi="Times New Roman" w:cs="Times New Roman"/>
              </w:rPr>
            </w:pPr>
          </w:p>
        </w:tc>
      </w:tr>
      <w:tr w:rsidR="001E1E15" w:rsidRPr="00AC0B2B" w:rsidTr="00C86D0D">
        <w:trPr>
          <w:trHeight w:val="104"/>
        </w:trPr>
        <w:tc>
          <w:tcPr>
            <w:tcW w:w="2807" w:type="dxa"/>
            <w:vMerge/>
          </w:tcPr>
          <w:p w:rsidR="001E1E15" w:rsidRPr="00AC0B2B" w:rsidRDefault="001E1E15" w:rsidP="001E1E15">
            <w:pPr>
              <w:spacing w:after="0" w:line="240" w:lineRule="auto"/>
              <w:rPr>
                <w:rFonts w:ascii="Times New Roman" w:eastAsia="Calibri" w:hAnsi="Times New Roman" w:cs="Times New Roman"/>
                <w:b/>
                <w:highlight w:val="green"/>
              </w:rPr>
            </w:pPr>
          </w:p>
        </w:tc>
        <w:tc>
          <w:tcPr>
            <w:tcW w:w="6974" w:type="dxa"/>
          </w:tcPr>
          <w:p w:rsidR="001E1E15" w:rsidRPr="00AC0B2B" w:rsidRDefault="001E1E15" w:rsidP="001E1E15">
            <w:pPr>
              <w:spacing w:after="0" w:line="240" w:lineRule="auto"/>
              <w:rPr>
                <w:rFonts w:ascii="Times New Roman" w:eastAsia="Calibri" w:hAnsi="Times New Roman" w:cs="Times New Roman"/>
                <w:b/>
              </w:rPr>
            </w:pPr>
            <w:r w:rsidRPr="00AC0B2B">
              <w:rPr>
                <w:rFonts w:ascii="Times New Roman" w:eastAsia="Calibri" w:hAnsi="Times New Roman" w:cs="Times New Roman"/>
                <w:bCs/>
              </w:rPr>
              <w:t>Поиск примеров проявления  кризиса ЕС на современном этапе развития.</w:t>
            </w:r>
          </w:p>
        </w:tc>
        <w:tc>
          <w:tcPr>
            <w:tcW w:w="2268" w:type="dxa"/>
            <w:vAlign w:val="center"/>
          </w:tcPr>
          <w:p w:rsidR="001E1E15" w:rsidRPr="00AC0B2B" w:rsidRDefault="001E1E15" w:rsidP="001E1E15">
            <w:pPr>
              <w:spacing w:after="0" w:line="240" w:lineRule="auto"/>
              <w:jc w:val="center"/>
              <w:rPr>
                <w:rFonts w:ascii="Times New Roman" w:eastAsia="Calibri" w:hAnsi="Times New Roman" w:cs="Times New Roman"/>
              </w:rPr>
            </w:pPr>
          </w:p>
        </w:tc>
        <w:tc>
          <w:tcPr>
            <w:tcW w:w="851" w:type="dxa"/>
            <w:vMerge/>
          </w:tcPr>
          <w:p w:rsidR="001E1E15" w:rsidRPr="00AC0B2B" w:rsidRDefault="001E1E15" w:rsidP="001E1E15">
            <w:pPr>
              <w:spacing w:after="0" w:line="240" w:lineRule="auto"/>
              <w:rPr>
                <w:rFonts w:ascii="Times New Roman" w:eastAsia="Calibri" w:hAnsi="Times New Roman" w:cs="Times New Roman"/>
              </w:rPr>
            </w:pPr>
          </w:p>
        </w:tc>
        <w:tc>
          <w:tcPr>
            <w:tcW w:w="1417" w:type="dxa"/>
            <w:vMerge/>
          </w:tcPr>
          <w:p w:rsidR="001E1E15" w:rsidRPr="00AC0B2B" w:rsidRDefault="001E1E15" w:rsidP="001E1E15">
            <w:pPr>
              <w:spacing w:after="0" w:line="240" w:lineRule="auto"/>
              <w:jc w:val="center"/>
              <w:rPr>
                <w:rFonts w:ascii="Times New Roman" w:eastAsia="Calibri" w:hAnsi="Times New Roman" w:cs="Times New Roman"/>
              </w:rPr>
            </w:pPr>
          </w:p>
        </w:tc>
      </w:tr>
      <w:tr w:rsidR="003A1238" w:rsidRPr="00AC0B2B" w:rsidTr="001E1E15">
        <w:trPr>
          <w:trHeight w:val="135"/>
        </w:trPr>
        <w:tc>
          <w:tcPr>
            <w:tcW w:w="2807" w:type="dxa"/>
            <w:vMerge w:val="restart"/>
          </w:tcPr>
          <w:p w:rsidR="003A1238" w:rsidRPr="00AC0B2B" w:rsidRDefault="003A1238" w:rsidP="003A1238">
            <w:pPr>
              <w:spacing w:after="0" w:line="240" w:lineRule="auto"/>
              <w:rPr>
                <w:rFonts w:ascii="Times New Roman" w:eastAsia="Calibri" w:hAnsi="Times New Roman" w:cs="Times New Roman"/>
                <w:b/>
              </w:rPr>
            </w:pPr>
            <w:r w:rsidRPr="00AC0B2B">
              <w:rPr>
                <w:rFonts w:ascii="Times New Roman" w:eastAsia="Calibri" w:hAnsi="Times New Roman" w:cs="Times New Roman"/>
                <w:b/>
              </w:rPr>
              <w:t>Тема 3.4.</w:t>
            </w:r>
          </w:p>
          <w:p w:rsidR="003A1238" w:rsidRPr="00AC0B2B" w:rsidRDefault="003A1238" w:rsidP="003A1238">
            <w:pPr>
              <w:spacing w:after="0" w:line="240" w:lineRule="auto"/>
              <w:rPr>
                <w:rFonts w:ascii="Times New Roman" w:eastAsia="Calibri" w:hAnsi="Times New Roman" w:cs="Times New Roman"/>
                <w:b/>
              </w:rPr>
            </w:pPr>
            <w:r w:rsidRPr="00AC0B2B">
              <w:rPr>
                <w:rFonts w:ascii="Times New Roman" w:eastAsia="Calibri" w:hAnsi="Times New Roman" w:cs="Times New Roman"/>
                <w:b/>
              </w:rPr>
              <w:t>Универсализация мировой культуры и роста значимости ее национальных особенностей в современном мире. ЮНЕСКО</w:t>
            </w:r>
          </w:p>
          <w:p w:rsidR="003A1238" w:rsidRPr="00AC0B2B" w:rsidRDefault="003A1238" w:rsidP="003A1238">
            <w:pPr>
              <w:spacing w:after="0" w:line="240" w:lineRule="auto"/>
              <w:rPr>
                <w:rFonts w:ascii="Times New Roman" w:eastAsia="Calibri" w:hAnsi="Times New Roman" w:cs="Times New Roman"/>
                <w:b/>
                <w:highlight w:val="green"/>
              </w:rPr>
            </w:pPr>
          </w:p>
        </w:tc>
        <w:tc>
          <w:tcPr>
            <w:tcW w:w="6974" w:type="dxa"/>
          </w:tcPr>
          <w:p w:rsidR="003A1238" w:rsidRPr="00AC0B2B" w:rsidRDefault="003A1238" w:rsidP="003A1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Pr>
                <w:rFonts w:ascii="Times New Roman" w:eastAsia="Calibri" w:hAnsi="Times New Roman" w:cs="Times New Roman"/>
                <w:b/>
              </w:rPr>
              <w:t>Содержание</w:t>
            </w:r>
          </w:p>
        </w:tc>
        <w:tc>
          <w:tcPr>
            <w:tcW w:w="2268" w:type="dxa"/>
            <w:vAlign w:val="center"/>
          </w:tcPr>
          <w:p w:rsidR="003A1238" w:rsidRPr="003A1238" w:rsidRDefault="003A1238" w:rsidP="003A1238">
            <w:pPr>
              <w:spacing w:after="0" w:line="240" w:lineRule="auto"/>
              <w:jc w:val="center"/>
              <w:rPr>
                <w:rFonts w:ascii="Times New Roman" w:eastAsia="Calibri" w:hAnsi="Times New Roman" w:cs="Times New Roman"/>
                <w:b/>
              </w:rPr>
            </w:pPr>
            <w:r w:rsidRPr="003A1238">
              <w:rPr>
                <w:rFonts w:ascii="Times New Roman" w:eastAsia="Calibri" w:hAnsi="Times New Roman" w:cs="Times New Roman"/>
                <w:b/>
              </w:rPr>
              <w:t>2</w:t>
            </w:r>
          </w:p>
        </w:tc>
        <w:tc>
          <w:tcPr>
            <w:tcW w:w="851" w:type="dxa"/>
            <w:vMerge w:val="restart"/>
          </w:tcPr>
          <w:p w:rsidR="003A1238" w:rsidRDefault="003A1238" w:rsidP="003A1238">
            <w:pPr>
              <w:spacing w:after="0" w:line="240" w:lineRule="auto"/>
              <w:rPr>
                <w:rFonts w:ascii="Times New Roman" w:eastAsia="Calibri" w:hAnsi="Times New Roman" w:cs="Times New Roman"/>
              </w:rPr>
            </w:pPr>
            <w:r>
              <w:rPr>
                <w:rFonts w:ascii="Times New Roman" w:eastAsia="Calibri" w:hAnsi="Times New Roman" w:cs="Times New Roman"/>
              </w:rPr>
              <w:t>ОК 01</w:t>
            </w:r>
          </w:p>
          <w:p w:rsidR="003A1238" w:rsidRPr="00AC0B2B" w:rsidRDefault="003A1238" w:rsidP="003A1238">
            <w:pPr>
              <w:spacing w:after="0" w:line="240" w:lineRule="auto"/>
              <w:rPr>
                <w:rFonts w:ascii="Times New Roman" w:eastAsia="Calibri" w:hAnsi="Times New Roman" w:cs="Times New Roman"/>
              </w:rPr>
            </w:pPr>
            <w:r>
              <w:rPr>
                <w:rFonts w:ascii="Times New Roman" w:eastAsia="Calibri" w:hAnsi="Times New Roman" w:cs="Times New Roman"/>
              </w:rPr>
              <w:t>ОК 04</w:t>
            </w:r>
          </w:p>
        </w:tc>
        <w:tc>
          <w:tcPr>
            <w:tcW w:w="1417" w:type="dxa"/>
            <w:vMerge w:val="restart"/>
          </w:tcPr>
          <w:p w:rsidR="003A1238" w:rsidRPr="00BA1E1A" w:rsidRDefault="003A1238" w:rsidP="003A1238">
            <w:pPr>
              <w:spacing w:after="0" w:line="240" w:lineRule="auto"/>
              <w:jc w:val="center"/>
              <w:rPr>
                <w:rFonts w:ascii="Times New Roman" w:eastAsia="Calibri" w:hAnsi="Times New Roman" w:cs="Times New Roman"/>
                <w:iCs/>
              </w:rPr>
            </w:pPr>
            <w:r w:rsidRPr="00BA1E1A">
              <w:rPr>
                <w:rFonts w:ascii="Times New Roman" w:eastAsia="Calibri" w:hAnsi="Times New Roman" w:cs="Times New Roman"/>
                <w:iCs/>
              </w:rPr>
              <w:t>Зо 01.01</w:t>
            </w:r>
          </w:p>
          <w:p w:rsidR="003A1238" w:rsidRDefault="003A1238" w:rsidP="003A1238">
            <w:pPr>
              <w:spacing w:after="0" w:line="240" w:lineRule="auto"/>
              <w:jc w:val="center"/>
              <w:rPr>
                <w:rFonts w:ascii="Times New Roman" w:eastAsia="Calibri" w:hAnsi="Times New Roman" w:cs="Times New Roman"/>
                <w:iCs/>
              </w:rPr>
            </w:pPr>
            <w:r w:rsidRPr="00BA1E1A">
              <w:rPr>
                <w:rFonts w:ascii="Times New Roman" w:eastAsia="Calibri" w:hAnsi="Times New Roman" w:cs="Times New Roman"/>
                <w:iCs/>
              </w:rPr>
              <w:t>Зо 01.02</w:t>
            </w:r>
          </w:p>
          <w:p w:rsidR="003A1238" w:rsidRPr="00577197" w:rsidRDefault="003A1238" w:rsidP="003A1238">
            <w:pPr>
              <w:spacing w:after="0" w:line="240" w:lineRule="auto"/>
              <w:jc w:val="center"/>
              <w:rPr>
                <w:rFonts w:ascii="Times New Roman" w:eastAsia="Calibri" w:hAnsi="Times New Roman" w:cs="Times New Roman"/>
                <w:iCs/>
              </w:rPr>
            </w:pPr>
            <w:r w:rsidRPr="00577197">
              <w:rPr>
                <w:rFonts w:ascii="Times New Roman" w:eastAsia="Calibri" w:hAnsi="Times New Roman" w:cs="Times New Roman"/>
                <w:iCs/>
              </w:rPr>
              <w:t>Зо 04.01</w:t>
            </w:r>
          </w:p>
          <w:p w:rsidR="003A1238" w:rsidRPr="00BA1E1A" w:rsidRDefault="003A1238" w:rsidP="003A1238">
            <w:pPr>
              <w:spacing w:after="0" w:line="240" w:lineRule="auto"/>
              <w:jc w:val="center"/>
              <w:rPr>
                <w:rFonts w:ascii="Times New Roman" w:eastAsia="Calibri" w:hAnsi="Times New Roman" w:cs="Times New Roman"/>
                <w:iCs/>
              </w:rPr>
            </w:pPr>
            <w:r w:rsidRPr="00BA1E1A">
              <w:rPr>
                <w:rFonts w:ascii="Times New Roman" w:eastAsia="Calibri" w:hAnsi="Times New Roman" w:cs="Times New Roman"/>
                <w:iCs/>
              </w:rPr>
              <w:t>Уо 01</w:t>
            </w:r>
            <w:r>
              <w:rPr>
                <w:rFonts w:ascii="Times New Roman" w:eastAsia="Calibri" w:hAnsi="Times New Roman" w:cs="Times New Roman"/>
                <w:iCs/>
              </w:rPr>
              <w:t>.03</w:t>
            </w:r>
          </w:p>
          <w:p w:rsidR="003A1238" w:rsidRPr="00BA1E1A" w:rsidRDefault="003A1238" w:rsidP="003A1238">
            <w:pPr>
              <w:spacing w:after="0" w:line="240" w:lineRule="auto"/>
              <w:jc w:val="center"/>
              <w:rPr>
                <w:rFonts w:ascii="Times New Roman" w:eastAsia="Calibri" w:hAnsi="Times New Roman" w:cs="Times New Roman"/>
                <w:iCs/>
              </w:rPr>
            </w:pPr>
            <w:r w:rsidRPr="00BA1E1A">
              <w:rPr>
                <w:rFonts w:ascii="Times New Roman" w:eastAsia="Calibri" w:hAnsi="Times New Roman" w:cs="Times New Roman"/>
                <w:iCs/>
              </w:rPr>
              <w:t>Уо 01</w:t>
            </w:r>
            <w:r>
              <w:rPr>
                <w:rFonts w:ascii="Times New Roman" w:eastAsia="Calibri" w:hAnsi="Times New Roman" w:cs="Times New Roman"/>
                <w:iCs/>
              </w:rPr>
              <w:t>.04</w:t>
            </w:r>
          </w:p>
          <w:p w:rsidR="003A1238" w:rsidRPr="00577197" w:rsidRDefault="003A1238" w:rsidP="003A1238">
            <w:pPr>
              <w:spacing w:after="0" w:line="240" w:lineRule="auto"/>
              <w:jc w:val="center"/>
              <w:rPr>
                <w:rFonts w:ascii="Times New Roman" w:eastAsia="Calibri" w:hAnsi="Times New Roman" w:cs="Times New Roman"/>
                <w:iCs/>
              </w:rPr>
            </w:pPr>
            <w:r w:rsidRPr="00577197">
              <w:rPr>
                <w:rFonts w:ascii="Times New Roman" w:eastAsia="Calibri" w:hAnsi="Times New Roman" w:cs="Times New Roman"/>
                <w:iCs/>
              </w:rPr>
              <w:t>Уо 04.02</w:t>
            </w:r>
          </w:p>
          <w:p w:rsidR="003A1238" w:rsidRPr="00AC0B2B" w:rsidRDefault="003A1238" w:rsidP="003A1238">
            <w:pPr>
              <w:spacing w:after="0" w:line="240" w:lineRule="auto"/>
              <w:jc w:val="center"/>
              <w:rPr>
                <w:rFonts w:ascii="Times New Roman" w:eastAsia="Calibri" w:hAnsi="Times New Roman" w:cs="Times New Roman"/>
              </w:rPr>
            </w:pPr>
          </w:p>
        </w:tc>
      </w:tr>
      <w:tr w:rsidR="003A1238" w:rsidRPr="00AC0B2B" w:rsidTr="00C86D0D">
        <w:trPr>
          <w:trHeight w:val="1319"/>
        </w:trPr>
        <w:tc>
          <w:tcPr>
            <w:tcW w:w="2807" w:type="dxa"/>
            <w:vMerge/>
          </w:tcPr>
          <w:p w:rsidR="003A1238" w:rsidRPr="00AC0B2B" w:rsidRDefault="003A1238" w:rsidP="003A1238">
            <w:pPr>
              <w:spacing w:after="0" w:line="240" w:lineRule="auto"/>
              <w:rPr>
                <w:rFonts w:ascii="Times New Roman" w:eastAsia="Calibri" w:hAnsi="Times New Roman" w:cs="Times New Roman"/>
                <w:b/>
              </w:rPr>
            </w:pPr>
          </w:p>
        </w:tc>
        <w:tc>
          <w:tcPr>
            <w:tcW w:w="6974" w:type="dxa"/>
          </w:tcPr>
          <w:p w:rsidR="003A1238" w:rsidRPr="003A1238" w:rsidRDefault="003A1238" w:rsidP="003A1238">
            <w:pPr>
              <w:pStyle w:val="af3"/>
              <w:numPr>
                <w:ilvl w:val="0"/>
                <w:numId w:val="64"/>
              </w:numPr>
              <w:spacing w:after="0" w:line="240" w:lineRule="auto"/>
              <w:ind w:left="210" w:hanging="210"/>
              <w:jc w:val="both"/>
              <w:rPr>
                <w:rFonts w:ascii="Times New Roman" w:hAnsi="Times New Roman"/>
              </w:rPr>
            </w:pPr>
            <w:r w:rsidRPr="003A1238">
              <w:rPr>
                <w:rFonts w:ascii="Times New Roman" w:hAnsi="Times New Roman"/>
              </w:rPr>
              <w:t>Универсализация мировой культуры и рост значимости ее национальных особенностей в современном мире.</w:t>
            </w:r>
          </w:p>
          <w:p w:rsidR="003A1238" w:rsidRPr="003A1238" w:rsidRDefault="003A1238" w:rsidP="003A1238">
            <w:pPr>
              <w:pStyle w:val="af3"/>
              <w:numPr>
                <w:ilvl w:val="0"/>
                <w:numId w:val="64"/>
              </w:numPr>
              <w:spacing w:after="0" w:line="240" w:lineRule="auto"/>
              <w:ind w:left="210" w:hanging="210"/>
              <w:jc w:val="both"/>
              <w:rPr>
                <w:rFonts w:ascii="Times New Roman" w:hAnsi="Times New Roman"/>
              </w:rPr>
            </w:pPr>
            <w:r w:rsidRPr="003A1238">
              <w:rPr>
                <w:rFonts w:ascii="Times New Roman" w:hAnsi="Times New Roman"/>
              </w:rPr>
              <w:t>Постмодернизм – новая культурная эпоха, ее мировоззренческие установки (М. Фуко, Ж. Деррида, Р. Рорти). Центральная проблема постмодернизма.</w:t>
            </w:r>
          </w:p>
          <w:p w:rsidR="003A1238" w:rsidRPr="003A1238" w:rsidRDefault="003A1238" w:rsidP="003A1238">
            <w:pPr>
              <w:pStyle w:val="af3"/>
              <w:numPr>
                <w:ilvl w:val="0"/>
                <w:numId w:val="64"/>
              </w:numPr>
              <w:spacing w:after="0" w:line="240" w:lineRule="auto"/>
              <w:ind w:left="210" w:hanging="210"/>
              <w:jc w:val="both"/>
              <w:rPr>
                <w:rFonts w:ascii="Times New Roman" w:hAnsi="Times New Roman"/>
              </w:rPr>
            </w:pPr>
            <w:r w:rsidRPr="003A1238">
              <w:rPr>
                <w:rFonts w:ascii="Times New Roman" w:hAnsi="Times New Roman"/>
              </w:rPr>
              <w:t xml:space="preserve">Универсализация, или вестернизация культуры. </w:t>
            </w:r>
          </w:p>
          <w:p w:rsidR="003A1238" w:rsidRDefault="003A1238" w:rsidP="003A1238">
            <w:pPr>
              <w:pStyle w:val="af3"/>
              <w:numPr>
                <w:ilvl w:val="0"/>
                <w:numId w:val="64"/>
              </w:numPr>
              <w:spacing w:after="0" w:line="240" w:lineRule="auto"/>
              <w:ind w:left="210" w:hanging="210"/>
              <w:jc w:val="both"/>
              <w:rPr>
                <w:rFonts w:ascii="Times New Roman" w:hAnsi="Times New Roman"/>
              </w:rPr>
            </w:pPr>
            <w:r w:rsidRPr="003A1238">
              <w:rPr>
                <w:rFonts w:ascii="Times New Roman" w:hAnsi="Times New Roman"/>
              </w:rPr>
              <w:t>СМИ и массовая культура.</w:t>
            </w:r>
          </w:p>
          <w:p w:rsidR="003A1238" w:rsidRPr="003A1238" w:rsidRDefault="003A1238" w:rsidP="003A1238">
            <w:pPr>
              <w:pStyle w:val="af3"/>
              <w:numPr>
                <w:ilvl w:val="0"/>
                <w:numId w:val="64"/>
              </w:numPr>
              <w:spacing w:after="0" w:line="240" w:lineRule="auto"/>
              <w:ind w:left="210" w:hanging="210"/>
              <w:jc w:val="both"/>
              <w:rPr>
                <w:rFonts w:ascii="Times New Roman" w:hAnsi="Times New Roman"/>
              </w:rPr>
            </w:pPr>
            <w:r w:rsidRPr="003A1238">
              <w:rPr>
                <w:rFonts w:ascii="Times New Roman" w:hAnsi="Times New Roman"/>
              </w:rPr>
              <w:t>Развитие национальных культур. Культурные традиции России.</w:t>
            </w:r>
          </w:p>
        </w:tc>
        <w:tc>
          <w:tcPr>
            <w:tcW w:w="2268" w:type="dxa"/>
            <w:vAlign w:val="center"/>
          </w:tcPr>
          <w:p w:rsidR="003A1238" w:rsidRPr="00AC0B2B" w:rsidRDefault="003A1238" w:rsidP="003A1238">
            <w:pPr>
              <w:spacing w:after="0" w:line="240" w:lineRule="auto"/>
              <w:jc w:val="center"/>
              <w:rPr>
                <w:rFonts w:ascii="Times New Roman" w:eastAsia="Calibri" w:hAnsi="Times New Roman" w:cs="Times New Roman"/>
              </w:rPr>
            </w:pPr>
            <w:r>
              <w:rPr>
                <w:rFonts w:ascii="Times New Roman" w:eastAsia="Calibri" w:hAnsi="Times New Roman" w:cs="Times New Roman"/>
              </w:rPr>
              <w:t>2</w:t>
            </w:r>
          </w:p>
        </w:tc>
        <w:tc>
          <w:tcPr>
            <w:tcW w:w="851" w:type="dxa"/>
            <w:vMerge/>
          </w:tcPr>
          <w:p w:rsidR="003A1238" w:rsidRDefault="003A1238" w:rsidP="003A1238">
            <w:pPr>
              <w:spacing w:after="0" w:line="240" w:lineRule="auto"/>
              <w:rPr>
                <w:rFonts w:ascii="Times New Roman" w:eastAsia="Calibri" w:hAnsi="Times New Roman" w:cs="Times New Roman"/>
              </w:rPr>
            </w:pPr>
          </w:p>
        </w:tc>
        <w:tc>
          <w:tcPr>
            <w:tcW w:w="1417" w:type="dxa"/>
            <w:vMerge/>
          </w:tcPr>
          <w:p w:rsidR="003A1238" w:rsidRPr="00BA1E1A" w:rsidRDefault="003A1238" w:rsidP="003A1238">
            <w:pPr>
              <w:spacing w:after="0" w:line="240" w:lineRule="auto"/>
              <w:jc w:val="center"/>
              <w:rPr>
                <w:rFonts w:ascii="Times New Roman" w:eastAsia="Calibri" w:hAnsi="Times New Roman" w:cs="Times New Roman"/>
                <w:iCs/>
              </w:rPr>
            </w:pPr>
          </w:p>
        </w:tc>
      </w:tr>
      <w:tr w:rsidR="001E1E15" w:rsidRPr="00AC0B2B" w:rsidTr="007513C4">
        <w:trPr>
          <w:trHeight w:val="57"/>
        </w:trPr>
        <w:tc>
          <w:tcPr>
            <w:tcW w:w="2807" w:type="dxa"/>
            <w:vMerge/>
          </w:tcPr>
          <w:p w:rsidR="001E1E15" w:rsidRPr="00AC0B2B" w:rsidRDefault="001E1E15" w:rsidP="001E1E15">
            <w:pPr>
              <w:spacing w:after="0" w:line="240" w:lineRule="auto"/>
              <w:rPr>
                <w:rFonts w:ascii="Times New Roman" w:eastAsia="Calibri" w:hAnsi="Times New Roman" w:cs="Times New Roman"/>
                <w:b/>
              </w:rPr>
            </w:pPr>
          </w:p>
        </w:tc>
        <w:tc>
          <w:tcPr>
            <w:tcW w:w="6974" w:type="dxa"/>
          </w:tcPr>
          <w:p w:rsidR="001E1E15" w:rsidRPr="00AC0B2B" w:rsidRDefault="001E1E15" w:rsidP="001E1E15">
            <w:pPr>
              <w:spacing w:after="0" w:line="240" w:lineRule="auto"/>
              <w:rPr>
                <w:rFonts w:ascii="Times New Roman" w:eastAsia="Calibri" w:hAnsi="Times New Roman" w:cs="Times New Roman"/>
                <w:b/>
              </w:rPr>
            </w:pPr>
            <w:r>
              <w:rPr>
                <w:rFonts w:ascii="Times New Roman" w:eastAsia="Calibri" w:hAnsi="Times New Roman" w:cs="Times New Roman"/>
                <w:b/>
              </w:rPr>
              <w:t>В том числе практических занятий и лабораторных работ</w:t>
            </w:r>
          </w:p>
        </w:tc>
        <w:tc>
          <w:tcPr>
            <w:tcW w:w="2268" w:type="dxa"/>
            <w:tcBorders>
              <w:bottom w:val="single" w:sz="4" w:space="0" w:color="auto"/>
            </w:tcBorders>
            <w:vAlign w:val="center"/>
          </w:tcPr>
          <w:p w:rsidR="001E1E15" w:rsidRPr="00AC0B2B" w:rsidRDefault="001E1E15" w:rsidP="001E1E15">
            <w:pPr>
              <w:spacing w:after="0" w:line="240" w:lineRule="auto"/>
              <w:jc w:val="center"/>
              <w:rPr>
                <w:rFonts w:ascii="Times New Roman" w:eastAsia="Calibri" w:hAnsi="Times New Roman" w:cs="Times New Roman"/>
              </w:rPr>
            </w:pPr>
          </w:p>
        </w:tc>
        <w:tc>
          <w:tcPr>
            <w:tcW w:w="851" w:type="dxa"/>
            <w:vMerge/>
          </w:tcPr>
          <w:p w:rsidR="001E1E15" w:rsidRPr="00AC0B2B" w:rsidRDefault="001E1E15" w:rsidP="001E1E15">
            <w:pPr>
              <w:spacing w:after="0" w:line="240" w:lineRule="auto"/>
              <w:rPr>
                <w:rFonts w:ascii="Times New Roman" w:eastAsia="Calibri" w:hAnsi="Times New Roman" w:cs="Times New Roman"/>
              </w:rPr>
            </w:pPr>
          </w:p>
        </w:tc>
        <w:tc>
          <w:tcPr>
            <w:tcW w:w="1417" w:type="dxa"/>
            <w:vMerge/>
          </w:tcPr>
          <w:p w:rsidR="001E1E15" w:rsidRPr="00AC0B2B" w:rsidRDefault="001E1E15" w:rsidP="001E1E15">
            <w:pPr>
              <w:spacing w:after="0" w:line="240" w:lineRule="auto"/>
              <w:jc w:val="center"/>
              <w:rPr>
                <w:rFonts w:ascii="Times New Roman" w:eastAsia="Calibri" w:hAnsi="Times New Roman" w:cs="Times New Roman"/>
              </w:rPr>
            </w:pPr>
          </w:p>
        </w:tc>
      </w:tr>
      <w:tr w:rsidR="001E1E15" w:rsidRPr="00AC0B2B" w:rsidTr="001E1E15">
        <w:trPr>
          <w:trHeight w:val="86"/>
        </w:trPr>
        <w:tc>
          <w:tcPr>
            <w:tcW w:w="2807" w:type="dxa"/>
            <w:vMerge/>
          </w:tcPr>
          <w:p w:rsidR="001E1E15" w:rsidRPr="00AC0B2B" w:rsidRDefault="001E1E15" w:rsidP="001E1E15">
            <w:pPr>
              <w:spacing w:after="0" w:line="240" w:lineRule="auto"/>
              <w:rPr>
                <w:rFonts w:ascii="Times New Roman" w:eastAsia="Calibri" w:hAnsi="Times New Roman" w:cs="Times New Roman"/>
                <w:b/>
              </w:rPr>
            </w:pPr>
          </w:p>
        </w:tc>
        <w:tc>
          <w:tcPr>
            <w:tcW w:w="6974" w:type="dxa"/>
          </w:tcPr>
          <w:p w:rsidR="001E1E15" w:rsidRPr="00AC0B2B" w:rsidRDefault="001E1E15" w:rsidP="001E1E15">
            <w:pPr>
              <w:spacing w:after="0" w:line="240" w:lineRule="auto"/>
              <w:rPr>
                <w:rFonts w:ascii="Times New Roman" w:eastAsia="Calibri" w:hAnsi="Times New Roman" w:cs="Times New Roman"/>
              </w:rPr>
            </w:pPr>
            <w:r w:rsidRPr="00AC0B2B">
              <w:rPr>
                <w:rFonts w:ascii="Times New Roman" w:eastAsia="Calibri" w:hAnsi="Times New Roman" w:cs="Times New Roman"/>
                <w:b/>
              </w:rPr>
              <w:t>Сам</w:t>
            </w:r>
            <w:r>
              <w:rPr>
                <w:rFonts w:ascii="Times New Roman" w:eastAsia="Calibri" w:hAnsi="Times New Roman" w:cs="Times New Roman"/>
                <w:b/>
              </w:rPr>
              <w:t>остоятельная работа обучающихся</w:t>
            </w:r>
          </w:p>
        </w:tc>
        <w:tc>
          <w:tcPr>
            <w:tcW w:w="2268" w:type="dxa"/>
            <w:tcBorders>
              <w:bottom w:val="single" w:sz="4" w:space="0" w:color="auto"/>
            </w:tcBorders>
            <w:vAlign w:val="center"/>
          </w:tcPr>
          <w:p w:rsidR="001E1E15" w:rsidRPr="00AC0B2B" w:rsidRDefault="001E1E15" w:rsidP="001E1E15">
            <w:pPr>
              <w:spacing w:after="0" w:line="240" w:lineRule="auto"/>
              <w:jc w:val="center"/>
              <w:rPr>
                <w:rFonts w:ascii="Times New Roman" w:eastAsia="Calibri" w:hAnsi="Times New Roman" w:cs="Times New Roman"/>
              </w:rPr>
            </w:pPr>
          </w:p>
        </w:tc>
        <w:tc>
          <w:tcPr>
            <w:tcW w:w="851" w:type="dxa"/>
            <w:vMerge/>
          </w:tcPr>
          <w:p w:rsidR="001E1E15" w:rsidRPr="00AC0B2B" w:rsidRDefault="001E1E15" w:rsidP="001E1E15">
            <w:pPr>
              <w:spacing w:after="0" w:line="240" w:lineRule="auto"/>
              <w:rPr>
                <w:rFonts w:ascii="Times New Roman" w:eastAsia="Calibri" w:hAnsi="Times New Roman" w:cs="Times New Roman"/>
              </w:rPr>
            </w:pPr>
          </w:p>
        </w:tc>
        <w:tc>
          <w:tcPr>
            <w:tcW w:w="1417" w:type="dxa"/>
            <w:vMerge/>
          </w:tcPr>
          <w:p w:rsidR="001E1E15" w:rsidRPr="00AC0B2B" w:rsidRDefault="001E1E15" w:rsidP="001E1E15">
            <w:pPr>
              <w:spacing w:after="0" w:line="240" w:lineRule="auto"/>
              <w:jc w:val="center"/>
              <w:rPr>
                <w:rFonts w:ascii="Times New Roman" w:eastAsia="Calibri" w:hAnsi="Times New Roman" w:cs="Times New Roman"/>
              </w:rPr>
            </w:pPr>
          </w:p>
        </w:tc>
      </w:tr>
      <w:tr w:rsidR="001E1E15" w:rsidRPr="00AC0B2B" w:rsidTr="001E1E15">
        <w:trPr>
          <w:trHeight w:val="70"/>
        </w:trPr>
        <w:tc>
          <w:tcPr>
            <w:tcW w:w="2807" w:type="dxa"/>
            <w:vMerge/>
          </w:tcPr>
          <w:p w:rsidR="001E1E15" w:rsidRPr="00AC0B2B" w:rsidRDefault="001E1E15" w:rsidP="001E1E15">
            <w:pPr>
              <w:spacing w:after="0" w:line="240" w:lineRule="auto"/>
              <w:rPr>
                <w:rFonts w:ascii="Times New Roman" w:eastAsia="Calibri" w:hAnsi="Times New Roman" w:cs="Times New Roman"/>
                <w:b/>
              </w:rPr>
            </w:pPr>
          </w:p>
        </w:tc>
        <w:tc>
          <w:tcPr>
            <w:tcW w:w="6974" w:type="dxa"/>
          </w:tcPr>
          <w:p w:rsidR="001E1E15" w:rsidRPr="00AC0B2B" w:rsidRDefault="001E1E15" w:rsidP="001E1E15">
            <w:pPr>
              <w:spacing w:after="0" w:line="240" w:lineRule="auto"/>
              <w:rPr>
                <w:rFonts w:ascii="Times New Roman" w:eastAsia="Calibri" w:hAnsi="Times New Roman" w:cs="Times New Roman"/>
                <w:b/>
              </w:rPr>
            </w:pPr>
            <w:r w:rsidRPr="00AC0B2B">
              <w:rPr>
                <w:rFonts w:ascii="Times New Roman" w:eastAsia="Calibri" w:hAnsi="Times New Roman" w:cs="Times New Roman"/>
              </w:rPr>
              <w:t>Подготовка сообщения на тему: «Культурное наследие ЮНЕСКО».</w:t>
            </w:r>
          </w:p>
        </w:tc>
        <w:tc>
          <w:tcPr>
            <w:tcW w:w="2268" w:type="dxa"/>
            <w:tcBorders>
              <w:bottom w:val="single" w:sz="4" w:space="0" w:color="auto"/>
            </w:tcBorders>
            <w:vAlign w:val="center"/>
          </w:tcPr>
          <w:p w:rsidR="001E1E15" w:rsidRPr="00AC0B2B" w:rsidRDefault="001E1E15" w:rsidP="001E1E15">
            <w:pPr>
              <w:spacing w:after="0" w:line="240" w:lineRule="auto"/>
              <w:jc w:val="center"/>
              <w:rPr>
                <w:rFonts w:ascii="Times New Roman" w:eastAsia="Calibri" w:hAnsi="Times New Roman" w:cs="Times New Roman"/>
              </w:rPr>
            </w:pPr>
          </w:p>
        </w:tc>
        <w:tc>
          <w:tcPr>
            <w:tcW w:w="851" w:type="dxa"/>
            <w:vMerge/>
          </w:tcPr>
          <w:p w:rsidR="001E1E15" w:rsidRPr="00AC0B2B" w:rsidRDefault="001E1E15" w:rsidP="001E1E15">
            <w:pPr>
              <w:spacing w:after="0" w:line="240" w:lineRule="auto"/>
              <w:rPr>
                <w:rFonts w:ascii="Times New Roman" w:eastAsia="Calibri" w:hAnsi="Times New Roman" w:cs="Times New Roman"/>
              </w:rPr>
            </w:pPr>
          </w:p>
        </w:tc>
        <w:tc>
          <w:tcPr>
            <w:tcW w:w="1417" w:type="dxa"/>
            <w:vMerge/>
          </w:tcPr>
          <w:p w:rsidR="001E1E15" w:rsidRPr="00AC0B2B" w:rsidRDefault="001E1E15" w:rsidP="001E1E15">
            <w:pPr>
              <w:spacing w:after="0" w:line="240" w:lineRule="auto"/>
              <w:jc w:val="center"/>
              <w:rPr>
                <w:rFonts w:ascii="Times New Roman" w:eastAsia="Calibri" w:hAnsi="Times New Roman" w:cs="Times New Roman"/>
              </w:rPr>
            </w:pPr>
          </w:p>
        </w:tc>
      </w:tr>
      <w:tr w:rsidR="003A1238" w:rsidRPr="00AC0B2B" w:rsidTr="001E1E15">
        <w:trPr>
          <w:trHeight w:val="199"/>
        </w:trPr>
        <w:tc>
          <w:tcPr>
            <w:tcW w:w="2807" w:type="dxa"/>
            <w:vMerge w:val="restart"/>
          </w:tcPr>
          <w:p w:rsidR="003A1238" w:rsidRPr="00AC0B2B" w:rsidRDefault="003A1238" w:rsidP="003A1238">
            <w:pPr>
              <w:spacing w:after="0" w:line="240" w:lineRule="auto"/>
              <w:rPr>
                <w:rFonts w:ascii="Times New Roman" w:eastAsia="Calibri" w:hAnsi="Times New Roman" w:cs="Times New Roman"/>
                <w:b/>
              </w:rPr>
            </w:pPr>
            <w:r w:rsidRPr="00AC0B2B">
              <w:rPr>
                <w:rFonts w:ascii="Times New Roman" w:eastAsia="Calibri" w:hAnsi="Times New Roman" w:cs="Times New Roman"/>
                <w:b/>
              </w:rPr>
              <w:t>Тема 3.5.</w:t>
            </w:r>
          </w:p>
          <w:p w:rsidR="003A1238" w:rsidRPr="00AC0B2B" w:rsidRDefault="003A1238" w:rsidP="003A1238">
            <w:pPr>
              <w:spacing w:after="0" w:line="240" w:lineRule="auto"/>
              <w:rPr>
                <w:rFonts w:ascii="Times New Roman" w:eastAsia="Calibri" w:hAnsi="Times New Roman" w:cs="Times New Roman"/>
                <w:b/>
              </w:rPr>
            </w:pPr>
            <w:r w:rsidRPr="00AC0B2B">
              <w:rPr>
                <w:rFonts w:ascii="Times New Roman" w:eastAsia="Calibri" w:hAnsi="Times New Roman" w:cs="Times New Roman"/>
                <w:b/>
              </w:rPr>
              <w:t xml:space="preserve">Общественные науки и их роль в развитии человечества. Церковь и </w:t>
            </w:r>
            <w:r w:rsidRPr="00AC0B2B">
              <w:rPr>
                <w:rFonts w:ascii="Times New Roman" w:eastAsia="Calibri" w:hAnsi="Times New Roman" w:cs="Times New Roman"/>
                <w:b/>
              </w:rPr>
              <w:lastRenderedPageBreak/>
              <w:t>гражданское общество в конце</w:t>
            </w:r>
            <w:r w:rsidRPr="00AC0B2B">
              <w:rPr>
                <w:rFonts w:ascii="Times New Roman" w:eastAsia="Calibri" w:hAnsi="Times New Roman" w:cs="Times New Roman"/>
                <w:b/>
                <w:lang w:val="en-US"/>
              </w:rPr>
              <w:t>XX</w:t>
            </w:r>
            <w:r w:rsidRPr="00AC0B2B">
              <w:rPr>
                <w:rFonts w:ascii="Times New Roman" w:eastAsia="Calibri" w:hAnsi="Times New Roman" w:cs="Times New Roman"/>
                <w:b/>
              </w:rPr>
              <w:t xml:space="preserve"> – начале </w:t>
            </w:r>
            <w:r w:rsidRPr="00AC0B2B">
              <w:rPr>
                <w:rFonts w:ascii="Times New Roman" w:eastAsia="Calibri" w:hAnsi="Times New Roman" w:cs="Times New Roman"/>
                <w:b/>
                <w:lang w:val="en-US"/>
              </w:rPr>
              <w:t>XXI</w:t>
            </w:r>
            <w:r w:rsidRPr="00AC0B2B">
              <w:rPr>
                <w:rFonts w:ascii="Times New Roman" w:eastAsia="Calibri" w:hAnsi="Times New Roman" w:cs="Times New Roman"/>
                <w:b/>
              </w:rPr>
              <w:t xml:space="preserve"> века.</w:t>
            </w:r>
          </w:p>
          <w:p w:rsidR="003A1238" w:rsidRPr="00AC0B2B" w:rsidRDefault="003A1238" w:rsidP="003A1238">
            <w:pPr>
              <w:spacing w:after="0" w:line="240" w:lineRule="auto"/>
              <w:rPr>
                <w:rFonts w:ascii="Times New Roman" w:eastAsia="Calibri" w:hAnsi="Times New Roman" w:cs="Times New Roman"/>
                <w:b/>
              </w:rPr>
            </w:pPr>
          </w:p>
        </w:tc>
        <w:tc>
          <w:tcPr>
            <w:tcW w:w="6974" w:type="dxa"/>
          </w:tcPr>
          <w:p w:rsidR="003A1238" w:rsidRPr="00AC0B2B" w:rsidRDefault="003A1238" w:rsidP="003A1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Pr>
                <w:rFonts w:ascii="Times New Roman" w:eastAsia="Calibri" w:hAnsi="Times New Roman" w:cs="Times New Roman"/>
                <w:b/>
              </w:rPr>
              <w:lastRenderedPageBreak/>
              <w:t>Содержание</w:t>
            </w:r>
          </w:p>
        </w:tc>
        <w:tc>
          <w:tcPr>
            <w:tcW w:w="2268" w:type="dxa"/>
            <w:tcBorders>
              <w:bottom w:val="single" w:sz="4" w:space="0" w:color="auto"/>
            </w:tcBorders>
            <w:vAlign w:val="center"/>
          </w:tcPr>
          <w:p w:rsidR="003A1238" w:rsidRPr="003A1238" w:rsidRDefault="003A1238" w:rsidP="003A1238">
            <w:pPr>
              <w:spacing w:after="0" w:line="240" w:lineRule="auto"/>
              <w:jc w:val="center"/>
              <w:rPr>
                <w:rFonts w:ascii="Times New Roman" w:eastAsia="Calibri" w:hAnsi="Times New Roman" w:cs="Times New Roman"/>
                <w:b/>
              </w:rPr>
            </w:pPr>
            <w:r>
              <w:rPr>
                <w:rFonts w:ascii="Times New Roman" w:eastAsia="Calibri" w:hAnsi="Times New Roman" w:cs="Times New Roman"/>
                <w:b/>
              </w:rPr>
              <w:t>4</w:t>
            </w:r>
          </w:p>
        </w:tc>
        <w:tc>
          <w:tcPr>
            <w:tcW w:w="851" w:type="dxa"/>
            <w:vMerge w:val="restart"/>
          </w:tcPr>
          <w:p w:rsidR="003A1238" w:rsidRPr="002454A8" w:rsidRDefault="003A1238" w:rsidP="003A1238">
            <w:pPr>
              <w:spacing w:after="0" w:line="240" w:lineRule="auto"/>
              <w:rPr>
                <w:rFonts w:ascii="Times New Roman" w:eastAsia="Calibri" w:hAnsi="Times New Roman" w:cs="Times New Roman"/>
              </w:rPr>
            </w:pPr>
            <w:r w:rsidRPr="002454A8">
              <w:rPr>
                <w:rFonts w:ascii="Times New Roman" w:eastAsia="Calibri" w:hAnsi="Times New Roman" w:cs="Times New Roman"/>
              </w:rPr>
              <w:t>ОК 01</w:t>
            </w:r>
          </w:p>
          <w:p w:rsidR="003A1238" w:rsidRPr="00AC0B2B" w:rsidRDefault="003A1238" w:rsidP="003A1238">
            <w:pPr>
              <w:spacing w:after="0" w:line="240" w:lineRule="auto"/>
              <w:rPr>
                <w:rFonts w:ascii="Times New Roman" w:eastAsia="Calibri" w:hAnsi="Times New Roman" w:cs="Times New Roman"/>
              </w:rPr>
            </w:pPr>
            <w:r w:rsidRPr="002454A8">
              <w:rPr>
                <w:rFonts w:ascii="Times New Roman" w:eastAsia="Calibri" w:hAnsi="Times New Roman" w:cs="Times New Roman"/>
              </w:rPr>
              <w:t>ОК 02</w:t>
            </w:r>
          </w:p>
        </w:tc>
        <w:tc>
          <w:tcPr>
            <w:tcW w:w="1417" w:type="dxa"/>
            <w:vMerge w:val="restart"/>
          </w:tcPr>
          <w:p w:rsidR="003A1238" w:rsidRPr="002454A8" w:rsidRDefault="003A1238" w:rsidP="003A1238">
            <w:pPr>
              <w:spacing w:after="0" w:line="240" w:lineRule="auto"/>
              <w:ind w:right="-113"/>
              <w:jc w:val="center"/>
              <w:rPr>
                <w:rFonts w:ascii="Times New Roman" w:eastAsia="Calibri" w:hAnsi="Times New Roman" w:cs="Times New Roman"/>
                <w:iCs/>
              </w:rPr>
            </w:pPr>
            <w:r w:rsidRPr="002454A8">
              <w:rPr>
                <w:rFonts w:ascii="Times New Roman" w:eastAsia="Calibri" w:hAnsi="Times New Roman" w:cs="Times New Roman"/>
                <w:iCs/>
              </w:rPr>
              <w:t>Зо 01.01</w:t>
            </w:r>
          </w:p>
          <w:p w:rsidR="003A1238" w:rsidRPr="002454A8" w:rsidRDefault="003A1238" w:rsidP="003A1238">
            <w:pPr>
              <w:spacing w:after="0" w:line="240" w:lineRule="auto"/>
              <w:ind w:right="-113"/>
              <w:jc w:val="center"/>
              <w:rPr>
                <w:rFonts w:ascii="Times New Roman" w:eastAsia="Calibri" w:hAnsi="Times New Roman" w:cs="Times New Roman"/>
                <w:iCs/>
              </w:rPr>
            </w:pPr>
            <w:r w:rsidRPr="002454A8">
              <w:rPr>
                <w:rFonts w:ascii="Times New Roman" w:eastAsia="Calibri" w:hAnsi="Times New Roman" w:cs="Times New Roman"/>
                <w:iCs/>
              </w:rPr>
              <w:t>Зо 01.02</w:t>
            </w:r>
          </w:p>
          <w:p w:rsidR="003A1238" w:rsidRPr="002454A8" w:rsidRDefault="003A1238" w:rsidP="003A1238">
            <w:pPr>
              <w:spacing w:after="0" w:line="240" w:lineRule="auto"/>
              <w:ind w:right="-113"/>
              <w:jc w:val="center"/>
              <w:rPr>
                <w:rFonts w:ascii="Times New Roman" w:eastAsia="Calibri" w:hAnsi="Times New Roman" w:cs="Times New Roman"/>
                <w:iCs/>
              </w:rPr>
            </w:pPr>
            <w:r w:rsidRPr="002454A8">
              <w:rPr>
                <w:rFonts w:ascii="Times New Roman" w:eastAsia="Calibri" w:hAnsi="Times New Roman" w:cs="Times New Roman"/>
                <w:iCs/>
              </w:rPr>
              <w:t>Зо 02.02</w:t>
            </w:r>
          </w:p>
          <w:p w:rsidR="003A1238" w:rsidRPr="002454A8" w:rsidRDefault="003A1238" w:rsidP="003A1238">
            <w:pPr>
              <w:spacing w:after="0" w:line="240" w:lineRule="auto"/>
              <w:ind w:right="-113"/>
              <w:jc w:val="center"/>
              <w:rPr>
                <w:rFonts w:ascii="Times New Roman" w:eastAsia="Calibri" w:hAnsi="Times New Roman" w:cs="Times New Roman"/>
                <w:iCs/>
              </w:rPr>
            </w:pPr>
            <w:r w:rsidRPr="002454A8">
              <w:rPr>
                <w:rFonts w:ascii="Times New Roman" w:eastAsia="Calibri" w:hAnsi="Times New Roman" w:cs="Times New Roman"/>
                <w:iCs/>
              </w:rPr>
              <w:t>Зо 02.03</w:t>
            </w:r>
          </w:p>
          <w:p w:rsidR="003A1238" w:rsidRPr="002454A8" w:rsidRDefault="003A1238" w:rsidP="003A1238">
            <w:pPr>
              <w:spacing w:after="0" w:line="240" w:lineRule="auto"/>
              <w:ind w:right="-113"/>
              <w:jc w:val="center"/>
              <w:rPr>
                <w:rFonts w:ascii="Times New Roman" w:eastAsia="Calibri" w:hAnsi="Times New Roman" w:cs="Times New Roman"/>
                <w:iCs/>
              </w:rPr>
            </w:pPr>
            <w:r w:rsidRPr="002454A8">
              <w:rPr>
                <w:rFonts w:ascii="Times New Roman" w:eastAsia="Calibri" w:hAnsi="Times New Roman" w:cs="Times New Roman"/>
                <w:iCs/>
              </w:rPr>
              <w:lastRenderedPageBreak/>
              <w:t>Уо 01.02</w:t>
            </w:r>
          </w:p>
          <w:p w:rsidR="003A1238" w:rsidRPr="002454A8" w:rsidRDefault="003A1238" w:rsidP="003A1238">
            <w:pPr>
              <w:spacing w:after="0" w:line="240" w:lineRule="auto"/>
              <w:ind w:right="-113"/>
              <w:jc w:val="center"/>
              <w:rPr>
                <w:rFonts w:ascii="Times New Roman" w:eastAsia="Calibri" w:hAnsi="Times New Roman" w:cs="Times New Roman"/>
                <w:iCs/>
              </w:rPr>
            </w:pPr>
            <w:r w:rsidRPr="002454A8">
              <w:rPr>
                <w:rFonts w:ascii="Times New Roman" w:eastAsia="Calibri" w:hAnsi="Times New Roman" w:cs="Times New Roman"/>
                <w:iCs/>
              </w:rPr>
              <w:t>Уо 01.03</w:t>
            </w:r>
          </w:p>
          <w:p w:rsidR="003A1238" w:rsidRPr="002454A8" w:rsidRDefault="003A1238" w:rsidP="003A1238">
            <w:pPr>
              <w:spacing w:after="0" w:line="240" w:lineRule="auto"/>
              <w:ind w:right="-113"/>
              <w:jc w:val="center"/>
              <w:rPr>
                <w:rFonts w:ascii="Times New Roman" w:eastAsia="Calibri" w:hAnsi="Times New Roman" w:cs="Times New Roman"/>
                <w:iCs/>
              </w:rPr>
            </w:pPr>
            <w:r w:rsidRPr="002454A8">
              <w:rPr>
                <w:rFonts w:ascii="Times New Roman" w:eastAsia="Calibri" w:hAnsi="Times New Roman" w:cs="Times New Roman"/>
                <w:iCs/>
              </w:rPr>
              <w:t>Уо 02.02</w:t>
            </w:r>
          </w:p>
          <w:p w:rsidR="003A1238" w:rsidRPr="002454A8" w:rsidRDefault="003A1238" w:rsidP="003A1238">
            <w:pPr>
              <w:spacing w:after="0" w:line="240" w:lineRule="auto"/>
              <w:ind w:right="-113"/>
              <w:jc w:val="center"/>
              <w:rPr>
                <w:rFonts w:ascii="Times New Roman" w:eastAsia="Calibri" w:hAnsi="Times New Roman" w:cs="Times New Roman"/>
                <w:iCs/>
              </w:rPr>
            </w:pPr>
            <w:r w:rsidRPr="002454A8">
              <w:rPr>
                <w:rFonts w:ascii="Times New Roman" w:eastAsia="Calibri" w:hAnsi="Times New Roman" w:cs="Times New Roman"/>
                <w:iCs/>
              </w:rPr>
              <w:t>Уо 02.04</w:t>
            </w:r>
          </w:p>
          <w:p w:rsidR="003A1238" w:rsidRPr="00AC0B2B" w:rsidRDefault="003A1238" w:rsidP="003A1238">
            <w:pPr>
              <w:spacing w:after="0" w:line="240" w:lineRule="auto"/>
              <w:ind w:right="-113"/>
              <w:jc w:val="center"/>
              <w:rPr>
                <w:rFonts w:ascii="Times New Roman" w:eastAsia="Calibri" w:hAnsi="Times New Roman" w:cs="Times New Roman"/>
              </w:rPr>
            </w:pPr>
          </w:p>
        </w:tc>
      </w:tr>
      <w:tr w:rsidR="003A1238" w:rsidRPr="00AC0B2B" w:rsidTr="001E1E15">
        <w:trPr>
          <w:trHeight w:val="199"/>
        </w:trPr>
        <w:tc>
          <w:tcPr>
            <w:tcW w:w="2807" w:type="dxa"/>
            <w:vMerge/>
          </w:tcPr>
          <w:p w:rsidR="003A1238" w:rsidRPr="00AC0B2B" w:rsidRDefault="003A1238" w:rsidP="003A1238">
            <w:pPr>
              <w:spacing w:after="0" w:line="240" w:lineRule="auto"/>
              <w:rPr>
                <w:rFonts w:ascii="Times New Roman" w:eastAsia="Calibri" w:hAnsi="Times New Roman" w:cs="Times New Roman"/>
                <w:b/>
              </w:rPr>
            </w:pPr>
          </w:p>
        </w:tc>
        <w:tc>
          <w:tcPr>
            <w:tcW w:w="6974" w:type="dxa"/>
          </w:tcPr>
          <w:p w:rsidR="003A1238" w:rsidRPr="003A1238" w:rsidRDefault="003A1238" w:rsidP="003A1238">
            <w:pPr>
              <w:pStyle w:val="af3"/>
              <w:numPr>
                <w:ilvl w:val="0"/>
                <w:numId w:val="65"/>
              </w:numPr>
              <w:spacing w:after="0" w:line="240" w:lineRule="auto"/>
              <w:ind w:left="210" w:hanging="210"/>
              <w:jc w:val="both"/>
              <w:rPr>
                <w:rFonts w:ascii="Times New Roman" w:hAnsi="Times New Roman"/>
              </w:rPr>
            </w:pPr>
            <w:r w:rsidRPr="003A1238">
              <w:rPr>
                <w:rFonts w:ascii="Times New Roman" w:hAnsi="Times New Roman"/>
              </w:rPr>
              <w:t xml:space="preserve">Период постнеклассической науки. </w:t>
            </w:r>
          </w:p>
          <w:p w:rsidR="003A1238" w:rsidRPr="003A1238" w:rsidRDefault="003A1238" w:rsidP="003A1238">
            <w:pPr>
              <w:pStyle w:val="af3"/>
              <w:numPr>
                <w:ilvl w:val="0"/>
                <w:numId w:val="65"/>
              </w:numPr>
              <w:spacing w:after="0" w:line="240" w:lineRule="auto"/>
              <w:ind w:left="210" w:hanging="210"/>
              <w:jc w:val="both"/>
              <w:rPr>
                <w:rFonts w:ascii="Times New Roman" w:hAnsi="Times New Roman"/>
              </w:rPr>
            </w:pPr>
            <w:r w:rsidRPr="003A1238">
              <w:rPr>
                <w:rFonts w:ascii="Times New Roman" w:hAnsi="Times New Roman"/>
              </w:rPr>
              <w:t xml:space="preserve">Теория самоорганизации, или синергетика как общенаучный метод. Тенденция к взаимодействию между различными науками. </w:t>
            </w:r>
          </w:p>
          <w:p w:rsidR="003A1238" w:rsidRPr="003A1238" w:rsidRDefault="003A1238" w:rsidP="003A1238">
            <w:pPr>
              <w:pStyle w:val="af3"/>
              <w:numPr>
                <w:ilvl w:val="0"/>
                <w:numId w:val="65"/>
              </w:numPr>
              <w:spacing w:after="0" w:line="240" w:lineRule="auto"/>
              <w:ind w:left="210" w:hanging="210"/>
              <w:jc w:val="both"/>
              <w:rPr>
                <w:rFonts w:ascii="Times New Roman" w:hAnsi="Times New Roman"/>
              </w:rPr>
            </w:pPr>
            <w:r w:rsidRPr="003A1238">
              <w:rPr>
                <w:rFonts w:ascii="Times New Roman" w:hAnsi="Times New Roman"/>
              </w:rPr>
              <w:lastRenderedPageBreak/>
              <w:t>Концепция глобальной эволюции. Понимание места человека в мире. Принципы постнеклассической научной картины мира.</w:t>
            </w:r>
          </w:p>
          <w:p w:rsidR="003A1238" w:rsidRPr="003A1238" w:rsidRDefault="003A1238" w:rsidP="003A1238">
            <w:pPr>
              <w:pStyle w:val="af3"/>
              <w:numPr>
                <w:ilvl w:val="0"/>
                <w:numId w:val="65"/>
              </w:numPr>
              <w:spacing w:after="0" w:line="240" w:lineRule="auto"/>
              <w:ind w:left="210" w:hanging="210"/>
              <w:jc w:val="both"/>
              <w:rPr>
                <w:rFonts w:ascii="Times New Roman" w:hAnsi="Times New Roman"/>
              </w:rPr>
            </w:pPr>
            <w:r w:rsidRPr="003A1238">
              <w:rPr>
                <w:rFonts w:ascii="Times New Roman" w:hAnsi="Times New Roman"/>
              </w:rPr>
              <w:t>Развитие гражданского общества и разнообразие общественных организаций.</w:t>
            </w:r>
          </w:p>
          <w:p w:rsidR="003A1238" w:rsidRPr="003A1238" w:rsidRDefault="003A1238" w:rsidP="003A1238">
            <w:pPr>
              <w:pStyle w:val="af3"/>
              <w:numPr>
                <w:ilvl w:val="0"/>
                <w:numId w:val="65"/>
              </w:numPr>
              <w:spacing w:after="0" w:line="240" w:lineRule="auto"/>
              <w:ind w:left="210" w:hanging="210"/>
              <w:jc w:val="both"/>
              <w:rPr>
                <w:rFonts w:ascii="Times New Roman" w:hAnsi="Times New Roman"/>
              </w:rPr>
            </w:pPr>
            <w:r w:rsidRPr="003A1238">
              <w:rPr>
                <w:rFonts w:ascii="Times New Roman" w:hAnsi="Times New Roman"/>
              </w:rPr>
              <w:t>Постматериальные ценности – основа развития гражданского общества.</w:t>
            </w:r>
          </w:p>
          <w:p w:rsidR="003A1238" w:rsidRDefault="003A1238" w:rsidP="003A1238">
            <w:pPr>
              <w:pStyle w:val="af3"/>
              <w:numPr>
                <w:ilvl w:val="0"/>
                <w:numId w:val="65"/>
              </w:numPr>
              <w:tabs>
                <w:tab w:val="left" w:pos="5802"/>
              </w:tabs>
              <w:spacing w:after="0" w:line="240" w:lineRule="auto"/>
              <w:ind w:left="210" w:hanging="210"/>
              <w:jc w:val="both"/>
              <w:rPr>
                <w:rFonts w:ascii="Times New Roman" w:hAnsi="Times New Roman"/>
              </w:rPr>
            </w:pPr>
            <w:r w:rsidRPr="003A1238">
              <w:rPr>
                <w:rFonts w:ascii="Times New Roman" w:hAnsi="Times New Roman"/>
              </w:rPr>
              <w:t>Роль религии в современном обществе. Экуменизм. Религиозный экстремизм.</w:t>
            </w:r>
          </w:p>
          <w:p w:rsidR="003A1238" w:rsidRPr="003A1238" w:rsidRDefault="003A1238" w:rsidP="003A1238">
            <w:pPr>
              <w:pStyle w:val="af3"/>
              <w:numPr>
                <w:ilvl w:val="0"/>
                <w:numId w:val="65"/>
              </w:numPr>
              <w:tabs>
                <w:tab w:val="left" w:pos="5802"/>
              </w:tabs>
              <w:spacing w:after="0" w:line="240" w:lineRule="auto"/>
              <w:ind w:left="210" w:hanging="210"/>
              <w:jc w:val="both"/>
              <w:rPr>
                <w:rFonts w:ascii="Times New Roman" w:hAnsi="Times New Roman"/>
              </w:rPr>
            </w:pPr>
            <w:r w:rsidRPr="003A1238">
              <w:rPr>
                <w:rFonts w:ascii="Times New Roman" w:hAnsi="Times New Roman"/>
              </w:rPr>
              <w:t>Возрождение религии в постсоветской России.</w:t>
            </w:r>
          </w:p>
        </w:tc>
        <w:tc>
          <w:tcPr>
            <w:tcW w:w="2268" w:type="dxa"/>
            <w:tcBorders>
              <w:bottom w:val="single" w:sz="4" w:space="0" w:color="auto"/>
            </w:tcBorders>
            <w:vAlign w:val="center"/>
          </w:tcPr>
          <w:p w:rsidR="003A1238" w:rsidRPr="00AC0B2B" w:rsidRDefault="003A1238" w:rsidP="003A1238">
            <w:pPr>
              <w:spacing w:after="0" w:line="240" w:lineRule="auto"/>
              <w:jc w:val="center"/>
              <w:rPr>
                <w:rFonts w:ascii="Times New Roman" w:eastAsia="Calibri" w:hAnsi="Times New Roman" w:cs="Times New Roman"/>
              </w:rPr>
            </w:pPr>
            <w:r>
              <w:rPr>
                <w:rFonts w:ascii="Times New Roman" w:eastAsia="Calibri" w:hAnsi="Times New Roman" w:cs="Times New Roman"/>
              </w:rPr>
              <w:lastRenderedPageBreak/>
              <w:t>4</w:t>
            </w:r>
          </w:p>
        </w:tc>
        <w:tc>
          <w:tcPr>
            <w:tcW w:w="851" w:type="dxa"/>
            <w:vMerge/>
          </w:tcPr>
          <w:p w:rsidR="003A1238" w:rsidRPr="002454A8" w:rsidRDefault="003A1238" w:rsidP="003A1238">
            <w:pPr>
              <w:spacing w:after="0" w:line="240" w:lineRule="auto"/>
              <w:rPr>
                <w:rFonts w:ascii="Times New Roman" w:eastAsia="Calibri" w:hAnsi="Times New Roman" w:cs="Times New Roman"/>
              </w:rPr>
            </w:pPr>
          </w:p>
        </w:tc>
        <w:tc>
          <w:tcPr>
            <w:tcW w:w="1417" w:type="dxa"/>
            <w:vMerge/>
          </w:tcPr>
          <w:p w:rsidR="003A1238" w:rsidRPr="002454A8" w:rsidRDefault="003A1238" w:rsidP="003A1238">
            <w:pPr>
              <w:spacing w:after="0" w:line="240" w:lineRule="auto"/>
              <w:ind w:right="-113"/>
              <w:jc w:val="center"/>
              <w:rPr>
                <w:rFonts w:ascii="Times New Roman" w:eastAsia="Calibri" w:hAnsi="Times New Roman" w:cs="Times New Roman"/>
                <w:iCs/>
              </w:rPr>
            </w:pPr>
          </w:p>
        </w:tc>
      </w:tr>
      <w:tr w:rsidR="001E1E15" w:rsidRPr="00AC0B2B" w:rsidTr="007513C4">
        <w:trPr>
          <w:trHeight w:val="57"/>
        </w:trPr>
        <w:tc>
          <w:tcPr>
            <w:tcW w:w="2807" w:type="dxa"/>
            <w:vMerge/>
          </w:tcPr>
          <w:p w:rsidR="001E1E15" w:rsidRPr="00AC0B2B" w:rsidRDefault="001E1E15" w:rsidP="001E1E15">
            <w:pPr>
              <w:spacing w:after="0" w:line="240" w:lineRule="auto"/>
              <w:rPr>
                <w:rFonts w:ascii="Times New Roman" w:eastAsia="Calibri" w:hAnsi="Times New Roman" w:cs="Times New Roman"/>
              </w:rPr>
            </w:pPr>
          </w:p>
        </w:tc>
        <w:tc>
          <w:tcPr>
            <w:tcW w:w="6974" w:type="dxa"/>
          </w:tcPr>
          <w:p w:rsidR="001E1E15" w:rsidRPr="00AC0B2B" w:rsidRDefault="001E1E15" w:rsidP="001E1E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rPr>
            </w:pPr>
            <w:r>
              <w:rPr>
                <w:rFonts w:ascii="Times New Roman" w:eastAsia="Calibri" w:hAnsi="Times New Roman" w:cs="Times New Roman"/>
                <w:b/>
              </w:rPr>
              <w:t>В том числе практических занятий и лабораторных работ</w:t>
            </w:r>
          </w:p>
        </w:tc>
        <w:tc>
          <w:tcPr>
            <w:tcW w:w="2268" w:type="dxa"/>
            <w:tcBorders>
              <w:bottom w:val="single" w:sz="4" w:space="0" w:color="auto"/>
            </w:tcBorders>
            <w:vAlign w:val="center"/>
          </w:tcPr>
          <w:p w:rsidR="001E1E15" w:rsidRPr="00AC0B2B" w:rsidRDefault="001E1E15" w:rsidP="001E1E15">
            <w:pPr>
              <w:spacing w:after="0" w:line="240" w:lineRule="auto"/>
              <w:jc w:val="center"/>
              <w:rPr>
                <w:rFonts w:ascii="Times New Roman" w:eastAsia="Calibri" w:hAnsi="Times New Roman" w:cs="Times New Roman"/>
              </w:rPr>
            </w:pPr>
          </w:p>
        </w:tc>
        <w:tc>
          <w:tcPr>
            <w:tcW w:w="851" w:type="dxa"/>
            <w:vMerge/>
          </w:tcPr>
          <w:p w:rsidR="001E1E15" w:rsidRPr="00AC0B2B" w:rsidRDefault="001E1E15" w:rsidP="001E1E15">
            <w:pPr>
              <w:spacing w:after="0" w:line="240" w:lineRule="auto"/>
              <w:rPr>
                <w:rFonts w:ascii="Times New Roman" w:eastAsia="Calibri" w:hAnsi="Times New Roman" w:cs="Times New Roman"/>
              </w:rPr>
            </w:pPr>
          </w:p>
        </w:tc>
        <w:tc>
          <w:tcPr>
            <w:tcW w:w="1417" w:type="dxa"/>
            <w:vMerge/>
          </w:tcPr>
          <w:p w:rsidR="001E1E15" w:rsidRPr="00AC0B2B" w:rsidRDefault="001E1E15" w:rsidP="001E1E15">
            <w:pPr>
              <w:spacing w:after="0" w:line="240" w:lineRule="auto"/>
              <w:rPr>
                <w:rFonts w:ascii="Times New Roman" w:eastAsia="Calibri" w:hAnsi="Times New Roman" w:cs="Times New Roman"/>
              </w:rPr>
            </w:pPr>
          </w:p>
        </w:tc>
      </w:tr>
      <w:tr w:rsidR="001E1E15" w:rsidRPr="00AC0B2B" w:rsidTr="001E1E15">
        <w:trPr>
          <w:trHeight w:val="204"/>
        </w:trPr>
        <w:tc>
          <w:tcPr>
            <w:tcW w:w="2807" w:type="dxa"/>
            <w:vMerge/>
          </w:tcPr>
          <w:p w:rsidR="001E1E15" w:rsidRPr="00AC0B2B" w:rsidRDefault="001E1E15" w:rsidP="001E1E15">
            <w:pPr>
              <w:spacing w:after="0" w:line="240" w:lineRule="auto"/>
              <w:rPr>
                <w:rFonts w:ascii="Times New Roman" w:eastAsia="Calibri" w:hAnsi="Times New Roman" w:cs="Times New Roman"/>
              </w:rPr>
            </w:pPr>
          </w:p>
        </w:tc>
        <w:tc>
          <w:tcPr>
            <w:tcW w:w="6974" w:type="dxa"/>
          </w:tcPr>
          <w:p w:rsidR="001E1E15" w:rsidRPr="00AC0B2B" w:rsidRDefault="001E1E15" w:rsidP="001E1E15">
            <w:pPr>
              <w:spacing w:after="0" w:line="240" w:lineRule="auto"/>
              <w:rPr>
                <w:rFonts w:ascii="Times New Roman" w:eastAsia="Calibri" w:hAnsi="Times New Roman" w:cs="Times New Roman"/>
              </w:rPr>
            </w:pPr>
            <w:r w:rsidRPr="00AC0B2B">
              <w:rPr>
                <w:rFonts w:ascii="Times New Roman" w:eastAsia="Calibri" w:hAnsi="Times New Roman" w:cs="Times New Roman"/>
                <w:b/>
              </w:rPr>
              <w:t>Самостоятельная работа обучающихся</w:t>
            </w:r>
          </w:p>
        </w:tc>
        <w:tc>
          <w:tcPr>
            <w:tcW w:w="2268" w:type="dxa"/>
            <w:tcBorders>
              <w:top w:val="single" w:sz="4" w:space="0" w:color="auto"/>
            </w:tcBorders>
            <w:vAlign w:val="center"/>
          </w:tcPr>
          <w:p w:rsidR="001E1E15" w:rsidRPr="00AC0B2B" w:rsidRDefault="001E1E15" w:rsidP="001E1E15">
            <w:pPr>
              <w:spacing w:after="0" w:line="240" w:lineRule="auto"/>
              <w:jc w:val="center"/>
              <w:rPr>
                <w:rFonts w:ascii="Times New Roman" w:eastAsia="Calibri" w:hAnsi="Times New Roman" w:cs="Times New Roman"/>
              </w:rPr>
            </w:pPr>
          </w:p>
        </w:tc>
        <w:tc>
          <w:tcPr>
            <w:tcW w:w="851" w:type="dxa"/>
            <w:vMerge/>
          </w:tcPr>
          <w:p w:rsidR="001E1E15" w:rsidRPr="00AC0B2B" w:rsidRDefault="001E1E15" w:rsidP="001E1E15">
            <w:pPr>
              <w:spacing w:after="0" w:line="240" w:lineRule="auto"/>
              <w:rPr>
                <w:rFonts w:ascii="Times New Roman" w:eastAsia="Calibri" w:hAnsi="Times New Roman" w:cs="Times New Roman"/>
              </w:rPr>
            </w:pPr>
          </w:p>
        </w:tc>
        <w:tc>
          <w:tcPr>
            <w:tcW w:w="1417" w:type="dxa"/>
            <w:vMerge/>
          </w:tcPr>
          <w:p w:rsidR="001E1E15" w:rsidRPr="00AC0B2B" w:rsidRDefault="001E1E15" w:rsidP="001E1E15">
            <w:pPr>
              <w:spacing w:after="0" w:line="240" w:lineRule="auto"/>
              <w:rPr>
                <w:rFonts w:ascii="Times New Roman" w:eastAsia="Calibri" w:hAnsi="Times New Roman" w:cs="Times New Roman"/>
              </w:rPr>
            </w:pPr>
          </w:p>
        </w:tc>
      </w:tr>
      <w:tr w:rsidR="001E1E15" w:rsidRPr="00AC0B2B" w:rsidTr="007513C4">
        <w:trPr>
          <w:trHeight w:val="540"/>
        </w:trPr>
        <w:tc>
          <w:tcPr>
            <w:tcW w:w="2807" w:type="dxa"/>
            <w:vMerge/>
          </w:tcPr>
          <w:p w:rsidR="001E1E15" w:rsidRPr="00AC0B2B" w:rsidRDefault="001E1E15" w:rsidP="001E1E15">
            <w:pPr>
              <w:spacing w:after="0" w:line="240" w:lineRule="auto"/>
              <w:rPr>
                <w:rFonts w:ascii="Times New Roman" w:eastAsia="Calibri" w:hAnsi="Times New Roman" w:cs="Times New Roman"/>
              </w:rPr>
            </w:pPr>
          </w:p>
        </w:tc>
        <w:tc>
          <w:tcPr>
            <w:tcW w:w="6974" w:type="dxa"/>
          </w:tcPr>
          <w:p w:rsidR="001E1E15" w:rsidRPr="00AC0B2B" w:rsidRDefault="001E1E15" w:rsidP="001E1E15">
            <w:pPr>
              <w:spacing w:after="0" w:line="240" w:lineRule="auto"/>
              <w:jc w:val="both"/>
              <w:rPr>
                <w:rFonts w:ascii="Times New Roman" w:eastAsia="Calibri" w:hAnsi="Times New Roman" w:cs="Times New Roman"/>
                <w:b/>
              </w:rPr>
            </w:pPr>
            <w:r w:rsidRPr="00AC0B2B">
              <w:rPr>
                <w:rFonts w:ascii="Times New Roman" w:eastAsia="Calibri" w:hAnsi="Times New Roman" w:cs="Times New Roman"/>
                <w:bCs/>
              </w:rPr>
              <w:t>Подготовка сообщения на тему: «Роль мировых религий в сближении народов и государств»</w:t>
            </w:r>
          </w:p>
        </w:tc>
        <w:tc>
          <w:tcPr>
            <w:tcW w:w="2268" w:type="dxa"/>
            <w:tcBorders>
              <w:top w:val="single" w:sz="4" w:space="0" w:color="auto"/>
            </w:tcBorders>
            <w:vAlign w:val="center"/>
          </w:tcPr>
          <w:p w:rsidR="001E1E15" w:rsidRPr="00AC0B2B" w:rsidRDefault="001E1E15" w:rsidP="001E1E15">
            <w:pPr>
              <w:spacing w:after="0" w:line="240" w:lineRule="auto"/>
              <w:jc w:val="center"/>
              <w:rPr>
                <w:rFonts w:ascii="Times New Roman" w:eastAsia="Calibri" w:hAnsi="Times New Roman" w:cs="Times New Roman"/>
              </w:rPr>
            </w:pPr>
          </w:p>
        </w:tc>
        <w:tc>
          <w:tcPr>
            <w:tcW w:w="851" w:type="dxa"/>
            <w:vMerge/>
          </w:tcPr>
          <w:p w:rsidR="001E1E15" w:rsidRPr="00AC0B2B" w:rsidRDefault="001E1E15" w:rsidP="001E1E15">
            <w:pPr>
              <w:spacing w:after="0" w:line="240" w:lineRule="auto"/>
              <w:rPr>
                <w:rFonts w:ascii="Times New Roman" w:eastAsia="Calibri" w:hAnsi="Times New Roman" w:cs="Times New Roman"/>
              </w:rPr>
            </w:pPr>
          </w:p>
        </w:tc>
        <w:tc>
          <w:tcPr>
            <w:tcW w:w="1417" w:type="dxa"/>
            <w:vMerge/>
          </w:tcPr>
          <w:p w:rsidR="001E1E15" w:rsidRPr="00AC0B2B" w:rsidRDefault="001E1E15" w:rsidP="001E1E15">
            <w:pPr>
              <w:spacing w:after="0" w:line="240" w:lineRule="auto"/>
              <w:rPr>
                <w:rFonts w:ascii="Times New Roman" w:eastAsia="Calibri" w:hAnsi="Times New Roman" w:cs="Times New Roman"/>
              </w:rPr>
            </w:pPr>
          </w:p>
        </w:tc>
      </w:tr>
      <w:tr w:rsidR="001E1E15" w:rsidRPr="00AC0B2B" w:rsidTr="001E1E15">
        <w:trPr>
          <w:trHeight w:val="217"/>
        </w:trPr>
        <w:tc>
          <w:tcPr>
            <w:tcW w:w="2807" w:type="dxa"/>
            <w:vMerge w:val="restart"/>
          </w:tcPr>
          <w:p w:rsidR="001E1E15" w:rsidRPr="00AC0B2B" w:rsidRDefault="001E1E15" w:rsidP="001E1E15">
            <w:pPr>
              <w:spacing w:after="0" w:line="240" w:lineRule="auto"/>
              <w:rPr>
                <w:rFonts w:ascii="Times New Roman" w:eastAsia="Calibri" w:hAnsi="Times New Roman" w:cs="Times New Roman"/>
                <w:b/>
              </w:rPr>
            </w:pPr>
            <w:r w:rsidRPr="00AC0B2B">
              <w:rPr>
                <w:rFonts w:ascii="Times New Roman" w:eastAsia="Calibri" w:hAnsi="Times New Roman" w:cs="Times New Roman"/>
                <w:b/>
              </w:rPr>
              <w:t>Тема 3.6.</w:t>
            </w:r>
          </w:p>
          <w:p w:rsidR="001E1E15" w:rsidRPr="00AC0B2B" w:rsidRDefault="001E1E15" w:rsidP="001E1E15">
            <w:pPr>
              <w:spacing w:after="0" w:line="240" w:lineRule="auto"/>
              <w:rPr>
                <w:rFonts w:ascii="Times New Roman" w:eastAsia="Calibri" w:hAnsi="Times New Roman" w:cs="Times New Roman"/>
              </w:rPr>
            </w:pPr>
            <w:r w:rsidRPr="00AC0B2B">
              <w:rPr>
                <w:rFonts w:ascii="Times New Roman" w:eastAsia="Calibri" w:hAnsi="Times New Roman" w:cs="Times New Roman"/>
                <w:b/>
              </w:rPr>
              <w:t>Международное взаимодействие народов и государств в современном мире. Проблемы нового миропорядка на рубеже тысячелетий.</w:t>
            </w:r>
          </w:p>
        </w:tc>
        <w:tc>
          <w:tcPr>
            <w:tcW w:w="6974" w:type="dxa"/>
          </w:tcPr>
          <w:p w:rsidR="001E1E15" w:rsidRPr="00AC0B2B" w:rsidRDefault="001E1E15" w:rsidP="001E1E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Pr>
                <w:rFonts w:ascii="Times New Roman" w:eastAsia="Calibri" w:hAnsi="Times New Roman" w:cs="Times New Roman"/>
                <w:b/>
              </w:rPr>
              <w:t>Содержание</w:t>
            </w:r>
          </w:p>
        </w:tc>
        <w:tc>
          <w:tcPr>
            <w:tcW w:w="2268" w:type="dxa"/>
            <w:vAlign w:val="center"/>
          </w:tcPr>
          <w:p w:rsidR="001E1E15" w:rsidRPr="003A1238" w:rsidRDefault="001E1E15" w:rsidP="001E1E15">
            <w:pPr>
              <w:spacing w:after="0" w:line="240" w:lineRule="auto"/>
              <w:jc w:val="center"/>
              <w:rPr>
                <w:rFonts w:ascii="Times New Roman" w:eastAsia="Calibri" w:hAnsi="Times New Roman" w:cs="Times New Roman"/>
                <w:b/>
              </w:rPr>
            </w:pPr>
            <w:r w:rsidRPr="003A1238">
              <w:rPr>
                <w:rFonts w:ascii="Times New Roman" w:eastAsia="Calibri" w:hAnsi="Times New Roman" w:cs="Times New Roman"/>
                <w:b/>
              </w:rPr>
              <w:t>2</w:t>
            </w:r>
          </w:p>
        </w:tc>
        <w:tc>
          <w:tcPr>
            <w:tcW w:w="851" w:type="dxa"/>
            <w:vMerge w:val="restart"/>
          </w:tcPr>
          <w:p w:rsidR="001E1E15" w:rsidRPr="002454A8" w:rsidRDefault="001E1E15" w:rsidP="001E1E15">
            <w:pPr>
              <w:spacing w:after="0" w:line="240" w:lineRule="auto"/>
              <w:rPr>
                <w:rFonts w:ascii="Times New Roman" w:eastAsia="Calibri" w:hAnsi="Times New Roman" w:cs="Times New Roman"/>
              </w:rPr>
            </w:pPr>
            <w:r w:rsidRPr="002454A8">
              <w:rPr>
                <w:rFonts w:ascii="Times New Roman" w:eastAsia="Calibri" w:hAnsi="Times New Roman" w:cs="Times New Roman"/>
              </w:rPr>
              <w:t>ОК 01</w:t>
            </w:r>
          </w:p>
          <w:p w:rsidR="001E1E15" w:rsidRDefault="001E1E15" w:rsidP="001E1E15">
            <w:pPr>
              <w:spacing w:after="0" w:line="240" w:lineRule="auto"/>
              <w:rPr>
                <w:rFonts w:ascii="Times New Roman" w:eastAsia="Calibri" w:hAnsi="Times New Roman" w:cs="Times New Roman"/>
              </w:rPr>
            </w:pPr>
            <w:r w:rsidRPr="002454A8">
              <w:rPr>
                <w:rFonts w:ascii="Times New Roman" w:eastAsia="Calibri" w:hAnsi="Times New Roman" w:cs="Times New Roman"/>
              </w:rPr>
              <w:t>ОК 02</w:t>
            </w:r>
          </w:p>
          <w:p w:rsidR="001E1E15" w:rsidRPr="00AC0B2B" w:rsidRDefault="001E1E15" w:rsidP="001E1E15">
            <w:pPr>
              <w:spacing w:after="0" w:line="240" w:lineRule="auto"/>
              <w:rPr>
                <w:rFonts w:ascii="Times New Roman" w:eastAsia="Calibri" w:hAnsi="Times New Roman" w:cs="Times New Roman"/>
              </w:rPr>
            </w:pPr>
            <w:r w:rsidRPr="002454A8">
              <w:rPr>
                <w:rFonts w:ascii="Times New Roman" w:eastAsia="Calibri" w:hAnsi="Times New Roman" w:cs="Times New Roman"/>
              </w:rPr>
              <w:t>ОК 04</w:t>
            </w:r>
          </w:p>
        </w:tc>
        <w:tc>
          <w:tcPr>
            <w:tcW w:w="1417" w:type="dxa"/>
            <w:vMerge w:val="restart"/>
          </w:tcPr>
          <w:p w:rsidR="001E1E15" w:rsidRPr="002454A8" w:rsidRDefault="001E1E15" w:rsidP="001E1E15">
            <w:pPr>
              <w:spacing w:after="0" w:line="240" w:lineRule="auto"/>
              <w:jc w:val="center"/>
              <w:rPr>
                <w:rFonts w:ascii="Times New Roman" w:eastAsia="Calibri" w:hAnsi="Times New Roman" w:cs="Times New Roman"/>
                <w:iCs/>
              </w:rPr>
            </w:pPr>
            <w:r w:rsidRPr="002454A8">
              <w:rPr>
                <w:rFonts w:ascii="Times New Roman" w:eastAsia="Calibri" w:hAnsi="Times New Roman" w:cs="Times New Roman"/>
                <w:iCs/>
              </w:rPr>
              <w:t>Зо 01.01</w:t>
            </w:r>
          </w:p>
          <w:p w:rsidR="001E1E15" w:rsidRDefault="001E1E15" w:rsidP="001E1E15">
            <w:pPr>
              <w:spacing w:after="0" w:line="240" w:lineRule="auto"/>
              <w:jc w:val="center"/>
              <w:rPr>
                <w:rFonts w:ascii="Times New Roman" w:eastAsia="Calibri" w:hAnsi="Times New Roman" w:cs="Times New Roman"/>
                <w:iCs/>
              </w:rPr>
            </w:pPr>
            <w:r w:rsidRPr="002454A8">
              <w:rPr>
                <w:rFonts w:ascii="Times New Roman" w:eastAsia="Calibri" w:hAnsi="Times New Roman" w:cs="Times New Roman"/>
                <w:iCs/>
              </w:rPr>
              <w:t>Зо 01.02</w:t>
            </w:r>
          </w:p>
          <w:p w:rsidR="001E1E15" w:rsidRPr="002454A8" w:rsidRDefault="001E1E15" w:rsidP="001E1E15">
            <w:pPr>
              <w:spacing w:after="0" w:line="240" w:lineRule="auto"/>
              <w:jc w:val="center"/>
              <w:rPr>
                <w:rFonts w:ascii="Times New Roman" w:eastAsia="Calibri" w:hAnsi="Times New Roman" w:cs="Times New Roman"/>
                <w:iCs/>
              </w:rPr>
            </w:pPr>
            <w:r w:rsidRPr="002454A8">
              <w:rPr>
                <w:rFonts w:ascii="Times New Roman" w:eastAsia="Calibri" w:hAnsi="Times New Roman" w:cs="Times New Roman"/>
                <w:iCs/>
              </w:rPr>
              <w:t>Зо 04.01</w:t>
            </w:r>
          </w:p>
          <w:p w:rsidR="001E1E15" w:rsidRPr="002454A8" w:rsidRDefault="001E1E15" w:rsidP="001E1E15">
            <w:pPr>
              <w:spacing w:after="0" w:line="240" w:lineRule="auto"/>
              <w:jc w:val="center"/>
              <w:rPr>
                <w:rFonts w:ascii="Times New Roman" w:eastAsia="Calibri" w:hAnsi="Times New Roman" w:cs="Times New Roman"/>
                <w:iCs/>
              </w:rPr>
            </w:pPr>
            <w:r w:rsidRPr="002454A8">
              <w:rPr>
                <w:rFonts w:ascii="Times New Roman" w:eastAsia="Calibri" w:hAnsi="Times New Roman" w:cs="Times New Roman"/>
                <w:iCs/>
              </w:rPr>
              <w:t>Зо 02.02</w:t>
            </w:r>
          </w:p>
          <w:p w:rsidR="001E1E15" w:rsidRDefault="001E1E15" w:rsidP="001E1E15">
            <w:pPr>
              <w:spacing w:after="0" w:line="240" w:lineRule="auto"/>
              <w:jc w:val="center"/>
              <w:rPr>
                <w:rFonts w:ascii="Times New Roman" w:eastAsia="Calibri" w:hAnsi="Times New Roman" w:cs="Times New Roman"/>
                <w:iCs/>
              </w:rPr>
            </w:pPr>
            <w:r w:rsidRPr="002454A8">
              <w:rPr>
                <w:rFonts w:ascii="Times New Roman" w:eastAsia="Calibri" w:hAnsi="Times New Roman" w:cs="Times New Roman"/>
                <w:iCs/>
              </w:rPr>
              <w:t>Зо 02</w:t>
            </w:r>
            <w:r>
              <w:rPr>
                <w:rFonts w:ascii="Times New Roman" w:eastAsia="Calibri" w:hAnsi="Times New Roman" w:cs="Times New Roman"/>
                <w:iCs/>
              </w:rPr>
              <w:t>.05</w:t>
            </w:r>
          </w:p>
          <w:p w:rsidR="001E1E15" w:rsidRPr="002454A8" w:rsidRDefault="001E1E15" w:rsidP="001E1E15">
            <w:pPr>
              <w:spacing w:after="0" w:line="240" w:lineRule="auto"/>
              <w:jc w:val="center"/>
              <w:rPr>
                <w:rFonts w:ascii="Times New Roman" w:eastAsia="Calibri" w:hAnsi="Times New Roman" w:cs="Times New Roman"/>
                <w:iCs/>
              </w:rPr>
            </w:pPr>
            <w:r>
              <w:rPr>
                <w:rFonts w:ascii="Times New Roman" w:eastAsia="Calibri" w:hAnsi="Times New Roman" w:cs="Times New Roman"/>
                <w:iCs/>
              </w:rPr>
              <w:t>Зо 04.02</w:t>
            </w:r>
          </w:p>
          <w:p w:rsidR="001E1E15" w:rsidRPr="002454A8" w:rsidRDefault="001E1E15" w:rsidP="001E1E15">
            <w:pPr>
              <w:spacing w:after="0" w:line="240" w:lineRule="auto"/>
              <w:jc w:val="center"/>
              <w:rPr>
                <w:rFonts w:ascii="Times New Roman" w:eastAsia="Calibri" w:hAnsi="Times New Roman" w:cs="Times New Roman"/>
                <w:iCs/>
              </w:rPr>
            </w:pPr>
            <w:r w:rsidRPr="002454A8">
              <w:rPr>
                <w:rFonts w:ascii="Times New Roman" w:eastAsia="Calibri" w:hAnsi="Times New Roman" w:cs="Times New Roman"/>
                <w:iCs/>
              </w:rPr>
              <w:t>Уо 01.02</w:t>
            </w:r>
          </w:p>
          <w:p w:rsidR="001E1E15" w:rsidRPr="002454A8" w:rsidRDefault="001E1E15" w:rsidP="001E1E15">
            <w:pPr>
              <w:spacing w:after="0" w:line="240" w:lineRule="auto"/>
              <w:jc w:val="center"/>
              <w:rPr>
                <w:rFonts w:ascii="Times New Roman" w:eastAsia="Calibri" w:hAnsi="Times New Roman" w:cs="Times New Roman"/>
                <w:iCs/>
              </w:rPr>
            </w:pPr>
            <w:r w:rsidRPr="002454A8">
              <w:rPr>
                <w:rFonts w:ascii="Times New Roman" w:eastAsia="Calibri" w:hAnsi="Times New Roman" w:cs="Times New Roman"/>
                <w:iCs/>
              </w:rPr>
              <w:t>Уо 01.03</w:t>
            </w:r>
          </w:p>
          <w:p w:rsidR="001E1E15" w:rsidRPr="002454A8" w:rsidRDefault="001E1E15" w:rsidP="001E1E15">
            <w:pPr>
              <w:spacing w:after="0" w:line="240" w:lineRule="auto"/>
              <w:jc w:val="center"/>
              <w:rPr>
                <w:rFonts w:ascii="Times New Roman" w:eastAsia="Calibri" w:hAnsi="Times New Roman" w:cs="Times New Roman"/>
                <w:iCs/>
              </w:rPr>
            </w:pPr>
            <w:r w:rsidRPr="002454A8">
              <w:rPr>
                <w:rFonts w:ascii="Times New Roman" w:eastAsia="Calibri" w:hAnsi="Times New Roman" w:cs="Times New Roman"/>
                <w:iCs/>
              </w:rPr>
              <w:t>Уо 02.02</w:t>
            </w:r>
          </w:p>
          <w:p w:rsidR="001E1E15" w:rsidRDefault="001E1E15" w:rsidP="001E1E15">
            <w:pPr>
              <w:spacing w:after="0" w:line="240" w:lineRule="auto"/>
              <w:jc w:val="center"/>
              <w:rPr>
                <w:rFonts w:ascii="Times New Roman" w:eastAsia="Calibri" w:hAnsi="Times New Roman" w:cs="Times New Roman"/>
                <w:iCs/>
              </w:rPr>
            </w:pPr>
            <w:r w:rsidRPr="002454A8">
              <w:rPr>
                <w:rFonts w:ascii="Times New Roman" w:eastAsia="Calibri" w:hAnsi="Times New Roman" w:cs="Times New Roman"/>
                <w:iCs/>
              </w:rPr>
              <w:t>Уо 02.04</w:t>
            </w:r>
          </w:p>
          <w:p w:rsidR="001E1E15" w:rsidRPr="007513C4" w:rsidRDefault="001E1E15" w:rsidP="001E1E15">
            <w:pPr>
              <w:spacing w:after="0" w:line="240" w:lineRule="auto"/>
              <w:jc w:val="center"/>
              <w:rPr>
                <w:rFonts w:ascii="Times New Roman" w:eastAsia="Calibri" w:hAnsi="Times New Roman" w:cs="Times New Roman"/>
                <w:iCs/>
              </w:rPr>
            </w:pPr>
            <w:r w:rsidRPr="002454A8">
              <w:rPr>
                <w:rFonts w:ascii="Times New Roman" w:eastAsia="Calibri" w:hAnsi="Times New Roman" w:cs="Times New Roman"/>
                <w:iCs/>
              </w:rPr>
              <w:t xml:space="preserve">Уо </w:t>
            </w:r>
            <w:r>
              <w:rPr>
                <w:rFonts w:ascii="Times New Roman" w:eastAsia="Calibri" w:hAnsi="Times New Roman" w:cs="Times New Roman"/>
                <w:iCs/>
              </w:rPr>
              <w:t>04.02</w:t>
            </w:r>
          </w:p>
        </w:tc>
      </w:tr>
      <w:tr w:rsidR="001E1E15" w:rsidRPr="00AC0B2B" w:rsidTr="007513C4">
        <w:trPr>
          <w:trHeight w:val="780"/>
        </w:trPr>
        <w:tc>
          <w:tcPr>
            <w:tcW w:w="2807" w:type="dxa"/>
            <w:vMerge/>
          </w:tcPr>
          <w:p w:rsidR="001E1E15" w:rsidRPr="00AC0B2B" w:rsidRDefault="001E1E15" w:rsidP="001E1E15">
            <w:pPr>
              <w:spacing w:after="0" w:line="240" w:lineRule="auto"/>
              <w:rPr>
                <w:rFonts w:ascii="Times New Roman" w:eastAsia="Calibri" w:hAnsi="Times New Roman" w:cs="Times New Roman"/>
                <w:b/>
              </w:rPr>
            </w:pPr>
          </w:p>
        </w:tc>
        <w:tc>
          <w:tcPr>
            <w:tcW w:w="6974" w:type="dxa"/>
          </w:tcPr>
          <w:p w:rsidR="001E1E15" w:rsidRPr="003A1238" w:rsidRDefault="001E1E15" w:rsidP="003A1238">
            <w:pPr>
              <w:pStyle w:val="af3"/>
              <w:numPr>
                <w:ilvl w:val="0"/>
                <w:numId w:val="66"/>
              </w:numPr>
              <w:spacing w:after="0" w:line="240" w:lineRule="auto"/>
              <w:ind w:left="210" w:hanging="210"/>
              <w:rPr>
                <w:rFonts w:ascii="Times New Roman" w:hAnsi="Times New Roman"/>
              </w:rPr>
            </w:pPr>
            <w:r w:rsidRPr="003A1238">
              <w:rPr>
                <w:rFonts w:ascii="Times New Roman" w:hAnsi="Times New Roman"/>
              </w:rPr>
              <w:t>Проблемы нового миропорядка на рубеже тысячелетий.</w:t>
            </w:r>
          </w:p>
          <w:p w:rsidR="001E1E15" w:rsidRDefault="001E1E15" w:rsidP="003A1238">
            <w:pPr>
              <w:pStyle w:val="af3"/>
              <w:numPr>
                <w:ilvl w:val="0"/>
                <w:numId w:val="66"/>
              </w:numPr>
              <w:spacing w:after="0" w:line="240" w:lineRule="auto"/>
              <w:ind w:left="210" w:hanging="210"/>
              <w:rPr>
                <w:rFonts w:ascii="Times New Roman" w:hAnsi="Times New Roman"/>
              </w:rPr>
            </w:pPr>
            <w:r w:rsidRPr="003A1238">
              <w:rPr>
                <w:rFonts w:ascii="Times New Roman" w:hAnsi="Times New Roman"/>
              </w:rPr>
              <w:t>Угрозы современной цивилизации, пути выхода из тупика.</w:t>
            </w:r>
          </w:p>
          <w:p w:rsidR="001E1E15" w:rsidRPr="003A1238" w:rsidRDefault="001E1E15" w:rsidP="003A1238">
            <w:pPr>
              <w:pStyle w:val="af3"/>
              <w:numPr>
                <w:ilvl w:val="0"/>
                <w:numId w:val="66"/>
              </w:numPr>
              <w:spacing w:after="0" w:line="240" w:lineRule="auto"/>
              <w:ind w:left="210" w:hanging="210"/>
              <w:rPr>
                <w:rFonts w:ascii="Times New Roman" w:hAnsi="Times New Roman"/>
              </w:rPr>
            </w:pPr>
            <w:r w:rsidRPr="003A1238">
              <w:rPr>
                <w:rFonts w:ascii="Times New Roman" w:hAnsi="Times New Roman"/>
              </w:rPr>
              <w:t>Установление нового миропорядка: «за» и «против»</w:t>
            </w:r>
          </w:p>
        </w:tc>
        <w:tc>
          <w:tcPr>
            <w:tcW w:w="2268" w:type="dxa"/>
            <w:vAlign w:val="center"/>
          </w:tcPr>
          <w:p w:rsidR="001E1E15" w:rsidRPr="00AC0B2B" w:rsidRDefault="003A1238" w:rsidP="001E1E15">
            <w:pPr>
              <w:spacing w:after="0" w:line="240" w:lineRule="auto"/>
              <w:jc w:val="center"/>
              <w:rPr>
                <w:rFonts w:ascii="Times New Roman" w:eastAsia="Calibri" w:hAnsi="Times New Roman" w:cs="Times New Roman"/>
              </w:rPr>
            </w:pPr>
            <w:r>
              <w:rPr>
                <w:rFonts w:ascii="Times New Roman" w:eastAsia="Calibri" w:hAnsi="Times New Roman" w:cs="Times New Roman"/>
              </w:rPr>
              <w:t>2</w:t>
            </w:r>
          </w:p>
        </w:tc>
        <w:tc>
          <w:tcPr>
            <w:tcW w:w="851" w:type="dxa"/>
            <w:vMerge/>
          </w:tcPr>
          <w:p w:rsidR="001E1E15" w:rsidRPr="002454A8" w:rsidRDefault="001E1E15" w:rsidP="001E1E15">
            <w:pPr>
              <w:spacing w:after="0" w:line="240" w:lineRule="auto"/>
              <w:rPr>
                <w:rFonts w:ascii="Times New Roman" w:eastAsia="Calibri" w:hAnsi="Times New Roman" w:cs="Times New Roman"/>
              </w:rPr>
            </w:pPr>
          </w:p>
        </w:tc>
        <w:tc>
          <w:tcPr>
            <w:tcW w:w="1417" w:type="dxa"/>
            <w:vMerge/>
          </w:tcPr>
          <w:p w:rsidR="001E1E15" w:rsidRPr="002454A8" w:rsidRDefault="001E1E15" w:rsidP="001E1E15">
            <w:pPr>
              <w:spacing w:after="0" w:line="240" w:lineRule="auto"/>
              <w:jc w:val="center"/>
              <w:rPr>
                <w:rFonts w:ascii="Times New Roman" w:eastAsia="Calibri" w:hAnsi="Times New Roman" w:cs="Times New Roman"/>
                <w:iCs/>
              </w:rPr>
            </w:pPr>
          </w:p>
        </w:tc>
      </w:tr>
      <w:tr w:rsidR="001E1E15" w:rsidRPr="00AC0B2B" w:rsidTr="007513C4">
        <w:trPr>
          <w:trHeight w:val="57"/>
        </w:trPr>
        <w:tc>
          <w:tcPr>
            <w:tcW w:w="2807" w:type="dxa"/>
            <w:vMerge/>
          </w:tcPr>
          <w:p w:rsidR="001E1E15" w:rsidRPr="00AC0B2B" w:rsidRDefault="001E1E15" w:rsidP="001E1E15">
            <w:pPr>
              <w:spacing w:after="0" w:line="240" w:lineRule="auto"/>
              <w:rPr>
                <w:rFonts w:ascii="Times New Roman" w:eastAsia="Calibri" w:hAnsi="Times New Roman" w:cs="Times New Roman"/>
              </w:rPr>
            </w:pPr>
          </w:p>
        </w:tc>
        <w:tc>
          <w:tcPr>
            <w:tcW w:w="6974" w:type="dxa"/>
          </w:tcPr>
          <w:p w:rsidR="001E1E15" w:rsidRPr="00AC0B2B" w:rsidRDefault="001E1E15" w:rsidP="001E1E15">
            <w:pPr>
              <w:spacing w:after="0" w:line="240" w:lineRule="auto"/>
              <w:jc w:val="both"/>
              <w:rPr>
                <w:rFonts w:ascii="Times New Roman" w:eastAsia="Calibri" w:hAnsi="Times New Roman" w:cs="Times New Roman"/>
                <w:b/>
              </w:rPr>
            </w:pPr>
            <w:r>
              <w:rPr>
                <w:rFonts w:ascii="Times New Roman" w:eastAsia="Calibri" w:hAnsi="Times New Roman" w:cs="Times New Roman"/>
                <w:b/>
              </w:rPr>
              <w:t>В том числе практических занятий и лабораторных работ</w:t>
            </w:r>
          </w:p>
        </w:tc>
        <w:tc>
          <w:tcPr>
            <w:tcW w:w="2268" w:type="dxa"/>
            <w:vAlign w:val="center"/>
          </w:tcPr>
          <w:p w:rsidR="001E1E15" w:rsidRPr="00AC0B2B" w:rsidRDefault="001E1E15" w:rsidP="001E1E15">
            <w:pPr>
              <w:spacing w:after="0" w:line="240" w:lineRule="auto"/>
              <w:jc w:val="center"/>
              <w:rPr>
                <w:rFonts w:ascii="Times New Roman" w:eastAsia="Calibri" w:hAnsi="Times New Roman" w:cs="Times New Roman"/>
              </w:rPr>
            </w:pPr>
          </w:p>
        </w:tc>
        <w:tc>
          <w:tcPr>
            <w:tcW w:w="851" w:type="dxa"/>
            <w:vMerge/>
          </w:tcPr>
          <w:p w:rsidR="001E1E15" w:rsidRPr="00AC0B2B" w:rsidRDefault="001E1E15" w:rsidP="001E1E15">
            <w:pPr>
              <w:spacing w:after="0" w:line="240" w:lineRule="auto"/>
              <w:rPr>
                <w:rFonts w:ascii="Times New Roman" w:eastAsia="Calibri" w:hAnsi="Times New Roman" w:cs="Times New Roman"/>
              </w:rPr>
            </w:pPr>
          </w:p>
        </w:tc>
        <w:tc>
          <w:tcPr>
            <w:tcW w:w="1417" w:type="dxa"/>
            <w:vMerge/>
          </w:tcPr>
          <w:p w:rsidR="001E1E15" w:rsidRPr="00AC0B2B" w:rsidRDefault="001E1E15" w:rsidP="001E1E15">
            <w:pPr>
              <w:spacing w:after="0" w:line="240" w:lineRule="auto"/>
              <w:rPr>
                <w:rFonts w:ascii="Times New Roman" w:eastAsia="Calibri" w:hAnsi="Times New Roman" w:cs="Times New Roman"/>
              </w:rPr>
            </w:pPr>
          </w:p>
        </w:tc>
      </w:tr>
      <w:tr w:rsidR="001E1E15" w:rsidRPr="00AC0B2B" w:rsidTr="001E1E15">
        <w:trPr>
          <w:trHeight w:val="180"/>
        </w:trPr>
        <w:tc>
          <w:tcPr>
            <w:tcW w:w="2807" w:type="dxa"/>
            <w:vMerge/>
          </w:tcPr>
          <w:p w:rsidR="001E1E15" w:rsidRPr="00AC0B2B" w:rsidRDefault="001E1E15" w:rsidP="001E1E15">
            <w:pPr>
              <w:spacing w:after="0" w:line="240" w:lineRule="auto"/>
              <w:rPr>
                <w:rFonts w:ascii="Times New Roman" w:eastAsia="Calibri" w:hAnsi="Times New Roman" w:cs="Times New Roman"/>
              </w:rPr>
            </w:pPr>
          </w:p>
        </w:tc>
        <w:tc>
          <w:tcPr>
            <w:tcW w:w="6974" w:type="dxa"/>
          </w:tcPr>
          <w:p w:rsidR="001E1E15" w:rsidRPr="00AC0B2B" w:rsidRDefault="001E1E15" w:rsidP="001E1E15">
            <w:pPr>
              <w:spacing w:after="0" w:line="240" w:lineRule="auto"/>
              <w:rPr>
                <w:rFonts w:ascii="Times New Roman" w:eastAsia="Calibri" w:hAnsi="Times New Roman" w:cs="Times New Roman"/>
              </w:rPr>
            </w:pPr>
            <w:r w:rsidRPr="00AC0B2B">
              <w:rPr>
                <w:rFonts w:ascii="Times New Roman" w:eastAsia="Calibri" w:hAnsi="Times New Roman" w:cs="Times New Roman"/>
                <w:b/>
              </w:rPr>
              <w:t>Само</w:t>
            </w:r>
            <w:r>
              <w:rPr>
                <w:rFonts w:ascii="Times New Roman" w:eastAsia="Calibri" w:hAnsi="Times New Roman" w:cs="Times New Roman"/>
                <w:b/>
              </w:rPr>
              <w:t>стоятельная работа обучающихся</w:t>
            </w:r>
          </w:p>
        </w:tc>
        <w:tc>
          <w:tcPr>
            <w:tcW w:w="2268" w:type="dxa"/>
            <w:vAlign w:val="center"/>
          </w:tcPr>
          <w:p w:rsidR="001E1E15" w:rsidRPr="00AC0B2B" w:rsidRDefault="001E1E15" w:rsidP="001E1E15">
            <w:pPr>
              <w:spacing w:after="0" w:line="240" w:lineRule="auto"/>
              <w:jc w:val="center"/>
              <w:rPr>
                <w:rFonts w:ascii="Times New Roman" w:eastAsia="Calibri" w:hAnsi="Times New Roman" w:cs="Times New Roman"/>
              </w:rPr>
            </w:pPr>
          </w:p>
        </w:tc>
        <w:tc>
          <w:tcPr>
            <w:tcW w:w="851" w:type="dxa"/>
            <w:vMerge/>
          </w:tcPr>
          <w:p w:rsidR="001E1E15" w:rsidRPr="00AC0B2B" w:rsidRDefault="001E1E15" w:rsidP="001E1E15">
            <w:pPr>
              <w:spacing w:after="0" w:line="240" w:lineRule="auto"/>
              <w:rPr>
                <w:rFonts w:ascii="Times New Roman" w:eastAsia="Calibri" w:hAnsi="Times New Roman" w:cs="Times New Roman"/>
              </w:rPr>
            </w:pPr>
          </w:p>
        </w:tc>
        <w:tc>
          <w:tcPr>
            <w:tcW w:w="1417" w:type="dxa"/>
            <w:vMerge/>
          </w:tcPr>
          <w:p w:rsidR="001E1E15" w:rsidRPr="00AC0B2B" w:rsidRDefault="001E1E15" w:rsidP="001E1E15">
            <w:pPr>
              <w:spacing w:after="0" w:line="240" w:lineRule="auto"/>
              <w:rPr>
                <w:rFonts w:ascii="Times New Roman" w:eastAsia="Calibri" w:hAnsi="Times New Roman" w:cs="Times New Roman"/>
              </w:rPr>
            </w:pPr>
          </w:p>
        </w:tc>
      </w:tr>
      <w:tr w:rsidR="001E1E15" w:rsidRPr="00AC0B2B" w:rsidTr="007513C4">
        <w:trPr>
          <w:trHeight w:val="570"/>
        </w:trPr>
        <w:tc>
          <w:tcPr>
            <w:tcW w:w="2807" w:type="dxa"/>
            <w:vMerge/>
          </w:tcPr>
          <w:p w:rsidR="001E1E15" w:rsidRPr="00AC0B2B" w:rsidRDefault="001E1E15" w:rsidP="001E1E15">
            <w:pPr>
              <w:spacing w:after="0" w:line="240" w:lineRule="auto"/>
              <w:rPr>
                <w:rFonts w:ascii="Times New Roman" w:eastAsia="Calibri" w:hAnsi="Times New Roman" w:cs="Times New Roman"/>
              </w:rPr>
            </w:pPr>
          </w:p>
        </w:tc>
        <w:tc>
          <w:tcPr>
            <w:tcW w:w="6974" w:type="dxa"/>
          </w:tcPr>
          <w:p w:rsidR="001E1E15" w:rsidRPr="00AC0B2B" w:rsidRDefault="001E1E15" w:rsidP="001E1E15">
            <w:pPr>
              <w:spacing w:after="0" w:line="240" w:lineRule="auto"/>
              <w:jc w:val="both"/>
              <w:rPr>
                <w:rFonts w:ascii="Times New Roman" w:eastAsia="Calibri" w:hAnsi="Times New Roman" w:cs="Times New Roman"/>
                <w:b/>
              </w:rPr>
            </w:pPr>
            <w:r w:rsidRPr="00AC0B2B">
              <w:rPr>
                <w:rFonts w:ascii="Times New Roman" w:eastAsia="Calibri" w:hAnsi="Times New Roman" w:cs="Times New Roman"/>
                <w:bCs/>
              </w:rPr>
              <w:t>Подготовка эссе на тему: «Будущее человечества. Мой вариант развития»</w:t>
            </w:r>
          </w:p>
        </w:tc>
        <w:tc>
          <w:tcPr>
            <w:tcW w:w="2268" w:type="dxa"/>
            <w:vAlign w:val="center"/>
          </w:tcPr>
          <w:p w:rsidR="001E1E15" w:rsidRPr="00AC0B2B" w:rsidRDefault="001E1E15" w:rsidP="001E1E15">
            <w:pPr>
              <w:spacing w:after="0" w:line="240" w:lineRule="auto"/>
              <w:jc w:val="center"/>
              <w:rPr>
                <w:rFonts w:ascii="Times New Roman" w:eastAsia="Calibri" w:hAnsi="Times New Roman" w:cs="Times New Roman"/>
              </w:rPr>
            </w:pPr>
          </w:p>
        </w:tc>
        <w:tc>
          <w:tcPr>
            <w:tcW w:w="851" w:type="dxa"/>
            <w:vMerge/>
          </w:tcPr>
          <w:p w:rsidR="001E1E15" w:rsidRPr="00AC0B2B" w:rsidRDefault="001E1E15" w:rsidP="001E1E15">
            <w:pPr>
              <w:spacing w:after="0" w:line="240" w:lineRule="auto"/>
              <w:rPr>
                <w:rFonts w:ascii="Times New Roman" w:eastAsia="Calibri" w:hAnsi="Times New Roman" w:cs="Times New Roman"/>
              </w:rPr>
            </w:pPr>
          </w:p>
        </w:tc>
        <w:tc>
          <w:tcPr>
            <w:tcW w:w="1417" w:type="dxa"/>
            <w:vMerge/>
          </w:tcPr>
          <w:p w:rsidR="001E1E15" w:rsidRPr="00AC0B2B" w:rsidRDefault="001E1E15" w:rsidP="001E1E15">
            <w:pPr>
              <w:spacing w:after="0" w:line="240" w:lineRule="auto"/>
              <w:rPr>
                <w:rFonts w:ascii="Times New Roman" w:eastAsia="Calibri" w:hAnsi="Times New Roman" w:cs="Times New Roman"/>
              </w:rPr>
            </w:pPr>
          </w:p>
        </w:tc>
      </w:tr>
      <w:tr w:rsidR="001E1E15" w:rsidRPr="00AC0B2B" w:rsidTr="007513C4">
        <w:trPr>
          <w:trHeight w:val="57"/>
        </w:trPr>
        <w:tc>
          <w:tcPr>
            <w:tcW w:w="9781" w:type="dxa"/>
            <w:gridSpan w:val="2"/>
          </w:tcPr>
          <w:p w:rsidR="001E1E15" w:rsidRPr="007513C4" w:rsidRDefault="001E1E15" w:rsidP="001E1E15">
            <w:pPr>
              <w:spacing w:after="0" w:line="240" w:lineRule="auto"/>
              <w:rPr>
                <w:rFonts w:ascii="Times New Roman" w:eastAsia="Calibri" w:hAnsi="Times New Roman" w:cs="Times New Roman"/>
                <w:b/>
              </w:rPr>
            </w:pPr>
            <w:r w:rsidRPr="007513C4">
              <w:rPr>
                <w:rFonts w:ascii="Times New Roman" w:eastAsia="Calibri" w:hAnsi="Times New Roman" w:cs="Times New Roman"/>
                <w:b/>
              </w:rPr>
              <w:t>Промежуточная аттестация</w:t>
            </w:r>
          </w:p>
        </w:tc>
        <w:tc>
          <w:tcPr>
            <w:tcW w:w="2268" w:type="dxa"/>
            <w:vAlign w:val="center"/>
          </w:tcPr>
          <w:p w:rsidR="001E1E15" w:rsidRPr="00666F0A" w:rsidRDefault="001E1E15" w:rsidP="001E1E15">
            <w:pPr>
              <w:spacing w:after="0" w:line="240" w:lineRule="auto"/>
              <w:jc w:val="center"/>
              <w:rPr>
                <w:rFonts w:ascii="Times New Roman" w:eastAsia="Calibri" w:hAnsi="Times New Roman" w:cs="Times New Roman"/>
                <w:b/>
              </w:rPr>
            </w:pPr>
            <w:r w:rsidRPr="00666F0A">
              <w:rPr>
                <w:rFonts w:ascii="Times New Roman" w:eastAsia="Calibri" w:hAnsi="Times New Roman" w:cs="Times New Roman"/>
                <w:b/>
              </w:rPr>
              <w:t>2</w:t>
            </w:r>
          </w:p>
        </w:tc>
        <w:tc>
          <w:tcPr>
            <w:tcW w:w="851" w:type="dxa"/>
          </w:tcPr>
          <w:p w:rsidR="001E1E15" w:rsidRPr="00AC0B2B" w:rsidRDefault="001E1E15" w:rsidP="001E1E15">
            <w:pPr>
              <w:spacing w:after="0" w:line="240" w:lineRule="auto"/>
              <w:jc w:val="center"/>
              <w:rPr>
                <w:rFonts w:ascii="Times New Roman" w:eastAsia="Calibri" w:hAnsi="Times New Roman" w:cs="Times New Roman"/>
              </w:rPr>
            </w:pPr>
          </w:p>
        </w:tc>
        <w:tc>
          <w:tcPr>
            <w:tcW w:w="1417" w:type="dxa"/>
          </w:tcPr>
          <w:p w:rsidR="001E1E15" w:rsidRPr="00AC0B2B" w:rsidRDefault="001E1E15" w:rsidP="001E1E15">
            <w:pPr>
              <w:spacing w:after="0" w:line="240" w:lineRule="auto"/>
              <w:jc w:val="center"/>
              <w:rPr>
                <w:rFonts w:ascii="Times New Roman" w:eastAsia="Calibri" w:hAnsi="Times New Roman" w:cs="Times New Roman"/>
              </w:rPr>
            </w:pPr>
          </w:p>
        </w:tc>
      </w:tr>
      <w:tr w:rsidR="001E1E15" w:rsidRPr="00AC0B2B" w:rsidTr="007513C4">
        <w:trPr>
          <w:trHeight w:val="57"/>
        </w:trPr>
        <w:tc>
          <w:tcPr>
            <w:tcW w:w="9781" w:type="dxa"/>
            <w:gridSpan w:val="2"/>
          </w:tcPr>
          <w:p w:rsidR="001E1E15" w:rsidRPr="00AC0B2B" w:rsidRDefault="001E1E15" w:rsidP="001E1E15">
            <w:pPr>
              <w:spacing w:after="0" w:line="240" w:lineRule="auto"/>
              <w:jc w:val="both"/>
              <w:rPr>
                <w:rFonts w:ascii="Times New Roman" w:eastAsia="Calibri" w:hAnsi="Times New Roman" w:cs="Times New Roman"/>
                <w:b/>
              </w:rPr>
            </w:pPr>
            <w:r w:rsidRPr="00AC0B2B">
              <w:rPr>
                <w:rFonts w:ascii="Times New Roman" w:eastAsia="Calibri" w:hAnsi="Times New Roman" w:cs="Times New Roman"/>
                <w:b/>
              </w:rPr>
              <w:t>Всего:</w:t>
            </w:r>
          </w:p>
        </w:tc>
        <w:tc>
          <w:tcPr>
            <w:tcW w:w="2268" w:type="dxa"/>
            <w:vAlign w:val="center"/>
          </w:tcPr>
          <w:p w:rsidR="001E1E15" w:rsidRPr="00AC0B2B" w:rsidRDefault="00666F0A" w:rsidP="001E1E15">
            <w:pPr>
              <w:spacing w:after="0" w:line="240" w:lineRule="auto"/>
              <w:jc w:val="center"/>
              <w:rPr>
                <w:rFonts w:ascii="Times New Roman" w:eastAsia="Calibri" w:hAnsi="Times New Roman" w:cs="Times New Roman"/>
                <w:b/>
              </w:rPr>
            </w:pPr>
            <w:r>
              <w:rPr>
                <w:rFonts w:ascii="Times New Roman" w:eastAsia="Calibri" w:hAnsi="Times New Roman" w:cs="Times New Roman"/>
                <w:b/>
              </w:rPr>
              <w:t>54</w:t>
            </w:r>
          </w:p>
        </w:tc>
        <w:tc>
          <w:tcPr>
            <w:tcW w:w="851" w:type="dxa"/>
          </w:tcPr>
          <w:p w:rsidR="001E1E15" w:rsidRPr="00AC0B2B" w:rsidRDefault="001E1E15" w:rsidP="001E1E15">
            <w:pPr>
              <w:spacing w:after="0" w:line="240" w:lineRule="auto"/>
              <w:jc w:val="center"/>
              <w:rPr>
                <w:rFonts w:ascii="Times New Roman" w:eastAsia="Calibri" w:hAnsi="Times New Roman" w:cs="Times New Roman"/>
              </w:rPr>
            </w:pPr>
          </w:p>
        </w:tc>
        <w:tc>
          <w:tcPr>
            <w:tcW w:w="1417" w:type="dxa"/>
          </w:tcPr>
          <w:p w:rsidR="001E1E15" w:rsidRPr="00AC0B2B" w:rsidRDefault="001E1E15" w:rsidP="001E1E15">
            <w:pPr>
              <w:spacing w:after="0" w:line="240" w:lineRule="auto"/>
              <w:jc w:val="center"/>
              <w:rPr>
                <w:rFonts w:ascii="Times New Roman" w:eastAsia="Calibri" w:hAnsi="Times New Roman" w:cs="Times New Roman"/>
              </w:rPr>
            </w:pPr>
          </w:p>
        </w:tc>
      </w:tr>
    </w:tbl>
    <w:p w:rsidR="009521AF" w:rsidRPr="00AC0B2B" w:rsidRDefault="009521AF" w:rsidP="009521AF">
      <w:pPr>
        <w:spacing w:after="200" w:line="276" w:lineRule="auto"/>
        <w:rPr>
          <w:rFonts w:ascii="Calibri" w:eastAsia="Calibri" w:hAnsi="Calibri" w:cs="Times New Roman"/>
        </w:rPr>
      </w:pPr>
    </w:p>
    <w:p w:rsidR="009521AF" w:rsidRPr="00AC0B2B" w:rsidRDefault="009521AF" w:rsidP="009521AF">
      <w:pPr>
        <w:spacing w:after="200" w:line="276" w:lineRule="auto"/>
        <w:rPr>
          <w:rFonts w:ascii="Calibri" w:eastAsia="Calibri" w:hAnsi="Calibri" w:cs="Times New Roman"/>
        </w:rPr>
        <w:sectPr w:rsidR="009521AF" w:rsidRPr="00AC0B2B" w:rsidSect="009521AF">
          <w:footerReference w:type="default" r:id="rId21"/>
          <w:pgSz w:w="16838" w:h="11906" w:orient="landscape"/>
          <w:pgMar w:top="1134" w:right="851" w:bottom="1134" w:left="1701" w:header="709" w:footer="709" w:gutter="0"/>
          <w:cols w:space="708"/>
          <w:docGrid w:linePitch="360"/>
        </w:sectPr>
      </w:pPr>
    </w:p>
    <w:p w:rsidR="009521AF" w:rsidRPr="00AC0B2B" w:rsidRDefault="009521AF" w:rsidP="009521AF">
      <w:pPr>
        <w:spacing w:after="0" w:line="240" w:lineRule="auto"/>
        <w:jc w:val="center"/>
        <w:rPr>
          <w:rFonts w:ascii="Times New Roman" w:eastAsia="Calibri" w:hAnsi="Times New Roman" w:cs="Times New Roman"/>
          <w:b/>
          <w:sz w:val="24"/>
          <w:szCs w:val="24"/>
        </w:rPr>
      </w:pPr>
      <w:r w:rsidRPr="00AC0B2B">
        <w:rPr>
          <w:rFonts w:ascii="Times New Roman" w:eastAsia="Calibri" w:hAnsi="Times New Roman" w:cs="Times New Roman"/>
          <w:b/>
          <w:sz w:val="24"/>
          <w:szCs w:val="24"/>
        </w:rPr>
        <w:lastRenderedPageBreak/>
        <w:t>3. УСЛОВИЯ РЕАЛИЗАЦИИ УЧЕБНОЙ ДИСЦИПЛИНЫ</w:t>
      </w:r>
    </w:p>
    <w:p w:rsidR="009A6226" w:rsidRPr="009A6226" w:rsidRDefault="009A6226" w:rsidP="009521AF">
      <w:pPr>
        <w:widowControl w:val="0"/>
        <w:autoSpaceDE w:val="0"/>
        <w:autoSpaceDN w:val="0"/>
        <w:spacing w:after="0" w:line="240" w:lineRule="auto"/>
        <w:ind w:firstLine="709"/>
        <w:jc w:val="both"/>
        <w:rPr>
          <w:rFonts w:ascii="Times New Roman" w:hAnsi="Times New Roman"/>
          <w:b/>
          <w:bCs/>
          <w:sz w:val="24"/>
          <w:szCs w:val="24"/>
        </w:rPr>
      </w:pPr>
      <w:r w:rsidRPr="009A6226">
        <w:rPr>
          <w:rFonts w:ascii="Times New Roman" w:eastAsia="Times New Roman" w:hAnsi="Times New Roman" w:cs="Times New Roman"/>
          <w:b/>
          <w:bCs/>
          <w:iCs/>
          <w:sz w:val="24"/>
          <w:szCs w:val="24"/>
          <w:lang w:eastAsia="ar-SA"/>
        </w:rPr>
        <w:t xml:space="preserve">3.1. </w:t>
      </w:r>
      <w:r w:rsidRPr="009A6226">
        <w:rPr>
          <w:rFonts w:ascii="Times New Roman" w:eastAsia="Times New Roman" w:hAnsi="Times New Roman" w:cs="Times New Roman"/>
          <w:b/>
          <w:bCs/>
          <w:sz w:val="24"/>
          <w:szCs w:val="24"/>
          <w:lang w:eastAsia="ru-RU"/>
        </w:rPr>
        <w:t>Для реализации программы учебной дисциплины должны быть предусмотрены следующие специальные помещения</w:t>
      </w:r>
      <w:r w:rsidRPr="009A6226">
        <w:rPr>
          <w:rFonts w:ascii="Times New Roman" w:hAnsi="Times New Roman"/>
          <w:b/>
          <w:bCs/>
          <w:sz w:val="24"/>
          <w:szCs w:val="24"/>
        </w:rPr>
        <w:t xml:space="preserve">:    </w:t>
      </w:r>
    </w:p>
    <w:p w:rsidR="009521AF" w:rsidRPr="00AC0B2B" w:rsidRDefault="009521AF" w:rsidP="009521AF">
      <w:pPr>
        <w:widowControl w:val="0"/>
        <w:autoSpaceDE w:val="0"/>
        <w:autoSpaceDN w:val="0"/>
        <w:spacing w:after="0" w:line="240" w:lineRule="auto"/>
        <w:ind w:firstLine="709"/>
        <w:jc w:val="both"/>
        <w:rPr>
          <w:rFonts w:ascii="Times New Roman" w:eastAsia="Times New Roman" w:hAnsi="Times New Roman" w:cs="Times New Roman"/>
          <w:bCs/>
          <w:sz w:val="24"/>
          <w:szCs w:val="24"/>
        </w:rPr>
      </w:pPr>
      <w:r w:rsidRPr="009A6226">
        <w:rPr>
          <w:rFonts w:ascii="Times New Roman" w:eastAsia="Times New Roman" w:hAnsi="Times New Roman" w:cs="Times New Roman"/>
          <w:bCs/>
          <w:sz w:val="24"/>
          <w:szCs w:val="24"/>
        </w:rPr>
        <w:t>Кабинет «Истории и обществознания»,</w:t>
      </w:r>
      <w:r w:rsidRPr="009A6226">
        <w:rPr>
          <w:rFonts w:ascii="Times New Roman" w:eastAsia="Calibri" w:hAnsi="Times New Roman" w:cs="Times New Roman"/>
          <w:bCs/>
          <w:sz w:val="24"/>
          <w:szCs w:val="24"/>
        </w:rPr>
        <w:t xml:space="preserve"> оснащенный в соответствии с п.6.1.2.1 образовательной программы по спец</w:t>
      </w:r>
      <w:r w:rsidR="009A6226" w:rsidRPr="009A6226">
        <w:rPr>
          <w:rFonts w:ascii="Times New Roman" w:eastAsia="Calibri" w:hAnsi="Times New Roman" w:cs="Times New Roman"/>
          <w:bCs/>
          <w:sz w:val="24"/>
          <w:szCs w:val="24"/>
        </w:rPr>
        <w:t>иальности.</w:t>
      </w:r>
    </w:p>
    <w:p w:rsidR="009521AF" w:rsidRPr="00AC0B2B" w:rsidRDefault="009521AF" w:rsidP="009521A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p>
    <w:p w:rsidR="009A6226" w:rsidRPr="004D6B97" w:rsidRDefault="009A6226" w:rsidP="009A6226">
      <w:pPr>
        <w:spacing w:after="0" w:line="240" w:lineRule="auto"/>
        <w:ind w:firstLine="709"/>
        <w:contextualSpacing/>
        <w:jc w:val="both"/>
        <w:rPr>
          <w:rFonts w:ascii="Times New Roman" w:eastAsia="Calibri" w:hAnsi="Times New Roman" w:cs="Times New Roman"/>
          <w:sz w:val="24"/>
          <w:szCs w:val="24"/>
        </w:rPr>
      </w:pPr>
      <w:r w:rsidRPr="004D6B97">
        <w:rPr>
          <w:rFonts w:ascii="Times New Roman" w:eastAsia="Calibri" w:hAnsi="Times New Roman" w:cs="Times New Roman"/>
          <w:b/>
          <w:bCs/>
          <w:sz w:val="24"/>
          <w:szCs w:val="24"/>
        </w:rPr>
        <w:t>3.2</w:t>
      </w:r>
      <w:r>
        <w:rPr>
          <w:rFonts w:ascii="Times New Roman" w:eastAsia="Calibri" w:hAnsi="Times New Roman" w:cs="Times New Roman"/>
          <w:b/>
          <w:bCs/>
          <w:sz w:val="24"/>
          <w:szCs w:val="24"/>
        </w:rPr>
        <w:t>.</w:t>
      </w:r>
      <w:r w:rsidRPr="004D6B97">
        <w:rPr>
          <w:rFonts w:ascii="Times New Roman" w:eastAsia="Calibri" w:hAnsi="Times New Roman" w:cs="Times New Roman"/>
          <w:b/>
          <w:bCs/>
          <w:sz w:val="24"/>
          <w:szCs w:val="24"/>
        </w:rPr>
        <w:t xml:space="preserve"> Информационное обеспечение реализации программы</w:t>
      </w:r>
    </w:p>
    <w:p w:rsidR="009A6226" w:rsidRDefault="009A6226" w:rsidP="009A6226">
      <w:pPr>
        <w:widowControl w:val="0"/>
        <w:autoSpaceDE w:val="0"/>
        <w:autoSpaceDN w:val="0"/>
        <w:spacing w:after="0" w:line="240" w:lineRule="auto"/>
        <w:ind w:firstLine="709"/>
        <w:jc w:val="both"/>
        <w:rPr>
          <w:rFonts w:ascii="Times New Roman" w:eastAsia="Times New Roman" w:hAnsi="Times New Roman" w:cs="Times New Roman"/>
          <w:bCs/>
          <w:sz w:val="24"/>
          <w:szCs w:val="24"/>
        </w:rPr>
      </w:pPr>
      <w:r w:rsidRPr="009A6226">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9A6226">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A6226">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Pr>
          <w:rFonts w:ascii="Times New Roman" w:eastAsia="Times New Roman" w:hAnsi="Times New Roman" w:cs="Times New Roman"/>
          <w:bCs/>
          <w:sz w:val="24"/>
          <w:szCs w:val="24"/>
        </w:rPr>
        <w:t xml:space="preserve">    </w:t>
      </w:r>
    </w:p>
    <w:p w:rsidR="009A6226" w:rsidRDefault="009A6226" w:rsidP="009A6226">
      <w:pPr>
        <w:widowControl w:val="0"/>
        <w:autoSpaceDE w:val="0"/>
        <w:autoSpaceDN w:val="0"/>
        <w:spacing w:after="0" w:line="240" w:lineRule="auto"/>
        <w:ind w:firstLine="709"/>
        <w:rPr>
          <w:rFonts w:ascii="Times New Roman" w:eastAsia="Times New Roman" w:hAnsi="Times New Roman" w:cs="Times New Roman"/>
          <w:b/>
          <w:sz w:val="24"/>
          <w:szCs w:val="24"/>
        </w:rPr>
      </w:pPr>
    </w:p>
    <w:p w:rsidR="009521AF" w:rsidRPr="009A6226" w:rsidRDefault="009521AF" w:rsidP="009A6226">
      <w:pPr>
        <w:widowControl w:val="0"/>
        <w:tabs>
          <w:tab w:val="left" w:pos="851"/>
          <w:tab w:val="left" w:pos="1134"/>
        </w:tabs>
        <w:autoSpaceDE w:val="0"/>
        <w:autoSpaceDN w:val="0"/>
        <w:spacing w:after="0" w:line="240" w:lineRule="auto"/>
        <w:ind w:firstLine="709"/>
        <w:rPr>
          <w:rFonts w:ascii="Times New Roman" w:eastAsia="Times New Roman" w:hAnsi="Times New Roman" w:cs="Times New Roman"/>
          <w:sz w:val="24"/>
          <w:szCs w:val="24"/>
        </w:rPr>
      </w:pPr>
      <w:r w:rsidRPr="009A6226">
        <w:rPr>
          <w:rFonts w:ascii="Times New Roman" w:eastAsia="Times New Roman" w:hAnsi="Times New Roman" w:cs="Times New Roman"/>
          <w:b/>
          <w:sz w:val="24"/>
          <w:szCs w:val="24"/>
        </w:rPr>
        <w:t>3.2.1</w:t>
      </w:r>
      <w:r w:rsidR="006903A6">
        <w:rPr>
          <w:rFonts w:ascii="Times New Roman" w:eastAsia="Times New Roman" w:hAnsi="Times New Roman" w:cs="Times New Roman"/>
          <w:b/>
          <w:sz w:val="24"/>
          <w:szCs w:val="24"/>
        </w:rPr>
        <w:t>.</w:t>
      </w:r>
      <w:r w:rsidRPr="009A6226">
        <w:rPr>
          <w:rFonts w:ascii="Times New Roman" w:eastAsia="Times New Roman" w:hAnsi="Times New Roman" w:cs="Times New Roman"/>
          <w:b/>
          <w:sz w:val="24"/>
          <w:szCs w:val="24"/>
        </w:rPr>
        <w:t xml:space="preserve"> Основные печатные издания</w:t>
      </w:r>
    </w:p>
    <w:p w:rsidR="009521AF" w:rsidRPr="009A6226" w:rsidRDefault="009521AF" w:rsidP="003A1238">
      <w:pPr>
        <w:pStyle w:val="af3"/>
        <w:numPr>
          <w:ilvl w:val="3"/>
          <w:numId w:val="42"/>
        </w:numPr>
        <w:tabs>
          <w:tab w:val="left" w:pos="426"/>
          <w:tab w:val="left" w:pos="851"/>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bCs/>
          <w:sz w:val="24"/>
          <w:szCs w:val="24"/>
          <w:lang w:eastAsia="ru-RU"/>
        </w:rPr>
      </w:pPr>
      <w:r w:rsidRPr="009A6226">
        <w:rPr>
          <w:rFonts w:ascii="Times New Roman" w:eastAsia="Times New Roman" w:hAnsi="Times New Roman"/>
          <w:bCs/>
          <w:sz w:val="24"/>
          <w:szCs w:val="24"/>
          <w:lang w:eastAsia="ru-RU"/>
        </w:rPr>
        <w:t>Касьянов, В.В. История России: учебное пособие для СПО / В. В. Касьянов. — 2-е изд., перераб. и доп. — Москва: Издательство Юрайт, 2019. — 255 с. — (Профессиональное образование). — ISBN 978-5-534-09549-4. — Текст: электронный // Образовательная платформа Юрайт [сайт]. — URL: https://urait.ru/bcode/442354 (дата обращения: 30.12.2021).</w:t>
      </w:r>
    </w:p>
    <w:p w:rsidR="009521AF" w:rsidRPr="009A6226" w:rsidRDefault="009521AF" w:rsidP="003A1238">
      <w:pPr>
        <w:pStyle w:val="af3"/>
        <w:numPr>
          <w:ilvl w:val="3"/>
          <w:numId w:val="42"/>
        </w:numPr>
        <w:tabs>
          <w:tab w:val="left" w:pos="426"/>
          <w:tab w:val="left" w:pos="851"/>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bCs/>
          <w:sz w:val="24"/>
          <w:szCs w:val="24"/>
          <w:lang w:eastAsia="ru-RU"/>
        </w:rPr>
      </w:pPr>
      <w:r w:rsidRPr="009A6226">
        <w:rPr>
          <w:rFonts w:ascii="Times New Roman" w:eastAsia="Times New Roman" w:hAnsi="Times New Roman"/>
          <w:bCs/>
          <w:sz w:val="24"/>
          <w:szCs w:val="24"/>
          <w:lang w:eastAsia="ru-RU"/>
        </w:rPr>
        <w:t>Трифонов Г.А. и др. История: учебное пособие для СПО/ Г. А. Трифонов – М.: Инфра-М, 2021. – 649 с. – ISBN: 978-5-16-014652-2. – Текст: электронный // ЭБС.</w:t>
      </w:r>
    </w:p>
    <w:p w:rsidR="009A6226" w:rsidRDefault="009A6226" w:rsidP="009A6226">
      <w:pPr>
        <w:widowControl w:val="0"/>
        <w:tabs>
          <w:tab w:val="left" w:pos="284"/>
          <w:tab w:val="left" w:pos="851"/>
          <w:tab w:val="left" w:pos="926"/>
          <w:tab w:val="left" w:pos="1134"/>
        </w:tabs>
        <w:autoSpaceDE w:val="0"/>
        <w:autoSpaceDN w:val="0"/>
        <w:spacing w:after="0" w:line="240" w:lineRule="auto"/>
        <w:ind w:firstLine="709"/>
        <w:jc w:val="both"/>
        <w:rPr>
          <w:rFonts w:ascii="Times New Roman" w:eastAsia="Calibri" w:hAnsi="Times New Roman" w:cs="Times New Roman"/>
          <w:b/>
          <w:sz w:val="24"/>
          <w:szCs w:val="24"/>
        </w:rPr>
      </w:pPr>
    </w:p>
    <w:p w:rsidR="009521AF" w:rsidRPr="009A6226" w:rsidRDefault="009521AF" w:rsidP="009A6226">
      <w:pPr>
        <w:widowControl w:val="0"/>
        <w:tabs>
          <w:tab w:val="left" w:pos="284"/>
          <w:tab w:val="left" w:pos="851"/>
          <w:tab w:val="left" w:pos="926"/>
          <w:tab w:val="left" w:pos="1134"/>
        </w:tabs>
        <w:autoSpaceDE w:val="0"/>
        <w:autoSpaceDN w:val="0"/>
        <w:spacing w:after="0" w:line="240" w:lineRule="auto"/>
        <w:ind w:firstLine="709"/>
        <w:jc w:val="both"/>
        <w:rPr>
          <w:rFonts w:ascii="Times New Roman" w:eastAsia="Times New Roman" w:hAnsi="Times New Roman" w:cs="Times New Roman"/>
          <w:sz w:val="24"/>
          <w:szCs w:val="24"/>
        </w:rPr>
      </w:pPr>
      <w:r w:rsidRPr="009A6226">
        <w:rPr>
          <w:rFonts w:ascii="Times New Roman" w:eastAsia="Calibri" w:hAnsi="Times New Roman" w:cs="Times New Roman"/>
          <w:b/>
          <w:sz w:val="24"/>
          <w:szCs w:val="24"/>
        </w:rPr>
        <w:t>3.2.2</w:t>
      </w:r>
      <w:r w:rsidR="006903A6">
        <w:rPr>
          <w:rFonts w:ascii="Times New Roman" w:eastAsia="Calibri" w:hAnsi="Times New Roman" w:cs="Times New Roman"/>
          <w:b/>
          <w:sz w:val="24"/>
          <w:szCs w:val="24"/>
        </w:rPr>
        <w:t>.</w:t>
      </w:r>
      <w:r w:rsidRPr="009A6226">
        <w:rPr>
          <w:rFonts w:ascii="Times New Roman" w:eastAsia="Calibri" w:hAnsi="Times New Roman" w:cs="Times New Roman"/>
          <w:b/>
          <w:sz w:val="24"/>
          <w:szCs w:val="24"/>
        </w:rPr>
        <w:t xml:space="preserve"> </w:t>
      </w:r>
      <w:r w:rsidRPr="009A6226">
        <w:rPr>
          <w:rFonts w:ascii="Times New Roman" w:eastAsia="Times New Roman" w:hAnsi="Times New Roman" w:cs="Times New Roman"/>
          <w:b/>
          <w:sz w:val="24"/>
          <w:szCs w:val="24"/>
        </w:rPr>
        <w:t xml:space="preserve">Основные электронные издания </w:t>
      </w:r>
    </w:p>
    <w:p w:rsidR="009521AF" w:rsidRPr="009A6226" w:rsidRDefault="009521AF" w:rsidP="003A1238">
      <w:pPr>
        <w:pStyle w:val="af3"/>
        <w:numPr>
          <w:ilvl w:val="3"/>
          <w:numId w:val="43"/>
        </w:numPr>
        <w:tabs>
          <w:tab w:val="left" w:pos="851"/>
          <w:tab w:val="left" w:pos="1134"/>
        </w:tabs>
        <w:spacing w:after="0" w:line="240" w:lineRule="auto"/>
        <w:ind w:left="0" w:firstLine="709"/>
        <w:jc w:val="both"/>
        <w:rPr>
          <w:rFonts w:ascii="Times New Roman" w:hAnsi="Times New Roman"/>
          <w:sz w:val="24"/>
          <w:szCs w:val="24"/>
        </w:rPr>
      </w:pPr>
      <w:r w:rsidRPr="009A6226">
        <w:rPr>
          <w:rFonts w:ascii="Times New Roman" w:hAnsi="Times New Roman"/>
          <w:sz w:val="24"/>
          <w:szCs w:val="24"/>
        </w:rPr>
        <w:t xml:space="preserve">История новейшего времени : учебник и практикум для среднего профессионального образования / под редакцией В. Л. Хейфеца. — Москва : Издательство Юрайт, 2019. — 345 с. — (Профессиональное образование). — ISBN 978-5-534-09887-7. — Текст : электронный // Образовательная платформа Юрайт [сайт]. — URL: https://urait.ru/bcode/442413 </w:t>
      </w:r>
    </w:p>
    <w:p w:rsidR="009521AF" w:rsidRPr="009A6226" w:rsidRDefault="009521AF" w:rsidP="003A1238">
      <w:pPr>
        <w:pStyle w:val="af3"/>
        <w:numPr>
          <w:ilvl w:val="3"/>
          <w:numId w:val="43"/>
        </w:numPr>
        <w:tabs>
          <w:tab w:val="left" w:pos="851"/>
          <w:tab w:val="left" w:pos="1134"/>
        </w:tabs>
        <w:spacing w:after="0" w:line="240" w:lineRule="auto"/>
        <w:ind w:left="0" w:firstLine="709"/>
        <w:jc w:val="both"/>
        <w:rPr>
          <w:rFonts w:ascii="Times New Roman" w:hAnsi="Times New Roman"/>
          <w:bCs/>
          <w:sz w:val="24"/>
          <w:szCs w:val="24"/>
        </w:rPr>
      </w:pPr>
      <w:r w:rsidRPr="009A6226">
        <w:rPr>
          <w:rFonts w:ascii="Times New Roman" w:hAnsi="Times New Roman"/>
          <w:bCs/>
          <w:sz w:val="24"/>
          <w:szCs w:val="24"/>
        </w:rPr>
        <w:t xml:space="preserve">История : учебное пособие / П.С. Самыгин, С.И. Самыгин, В.Н. Шевелев, Е.В. Шевелева. - Москва : ИНФРА-М, 2020. - 528 с. - (Среднее профессиональное образование). - ISBN 978-5-16-102693-9. - Текст : электронный. - URL: </w:t>
      </w:r>
      <w:hyperlink r:id="rId22">
        <w:r w:rsidRPr="009A6226">
          <w:rPr>
            <w:rStyle w:val="af"/>
            <w:rFonts w:ascii="Times New Roman" w:hAnsi="Times New Roman"/>
            <w:bCs/>
            <w:color w:val="auto"/>
            <w:sz w:val="24"/>
            <w:szCs w:val="24"/>
          </w:rPr>
          <w:t>https://znanium.com/catalog/product/1060624</w:t>
        </w:r>
      </w:hyperlink>
      <w:r w:rsidRPr="009A6226">
        <w:rPr>
          <w:rFonts w:ascii="Times New Roman" w:hAnsi="Times New Roman"/>
          <w:bCs/>
          <w:sz w:val="24"/>
          <w:szCs w:val="24"/>
        </w:rPr>
        <w:t xml:space="preserve">  – Режим доступа: по подписке.</w:t>
      </w:r>
    </w:p>
    <w:p w:rsidR="009A6226" w:rsidRDefault="009A6226" w:rsidP="009A6226">
      <w:pPr>
        <w:tabs>
          <w:tab w:val="left" w:pos="851"/>
          <w:tab w:val="left" w:pos="1134"/>
        </w:tabs>
        <w:spacing w:after="0" w:line="240" w:lineRule="auto"/>
        <w:ind w:firstLine="709"/>
        <w:rPr>
          <w:rFonts w:ascii="Times New Roman" w:eastAsia="Calibri" w:hAnsi="Times New Roman" w:cs="Times New Roman"/>
          <w:b/>
          <w:sz w:val="24"/>
          <w:szCs w:val="24"/>
        </w:rPr>
      </w:pPr>
    </w:p>
    <w:p w:rsidR="009521AF" w:rsidRPr="009A6226" w:rsidRDefault="009521AF" w:rsidP="009A6226">
      <w:pPr>
        <w:tabs>
          <w:tab w:val="left" w:pos="851"/>
          <w:tab w:val="left" w:pos="1134"/>
        </w:tabs>
        <w:spacing w:after="0" w:line="240" w:lineRule="auto"/>
        <w:ind w:firstLine="709"/>
        <w:rPr>
          <w:rFonts w:ascii="Times New Roman" w:eastAsia="Calibri" w:hAnsi="Times New Roman" w:cs="Times New Roman"/>
          <w:sz w:val="24"/>
          <w:szCs w:val="24"/>
        </w:rPr>
      </w:pPr>
      <w:r w:rsidRPr="009A6226">
        <w:rPr>
          <w:rFonts w:ascii="Times New Roman" w:eastAsia="Calibri" w:hAnsi="Times New Roman" w:cs="Times New Roman"/>
          <w:b/>
          <w:sz w:val="24"/>
          <w:szCs w:val="24"/>
        </w:rPr>
        <w:t>3.2.3</w:t>
      </w:r>
      <w:r w:rsidR="006903A6">
        <w:rPr>
          <w:rFonts w:ascii="Times New Roman" w:eastAsia="Calibri" w:hAnsi="Times New Roman" w:cs="Times New Roman"/>
          <w:b/>
          <w:sz w:val="24"/>
          <w:szCs w:val="24"/>
        </w:rPr>
        <w:t>.</w:t>
      </w:r>
      <w:r w:rsidRPr="009A6226">
        <w:rPr>
          <w:rFonts w:ascii="Times New Roman" w:eastAsia="Calibri" w:hAnsi="Times New Roman" w:cs="Times New Roman"/>
          <w:b/>
          <w:sz w:val="24"/>
          <w:szCs w:val="24"/>
        </w:rPr>
        <w:t xml:space="preserve"> Дополнительные источники</w:t>
      </w:r>
    </w:p>
    <w:p w:rsidR="009521AF" w:rsidRPr="009A6226" w:rsidRDefault="009521AF" w:rsidP="003A1238">
      <w:pPr>
        <w:pStyle w:val="af3"/>
        <w:numPr>
          <w:ilvl w:val="0"/>
          <w:numId w:val="44"/>
        </w:numPr>
        <w:tabs>
          <w:tab w:val="left" w:pos="851"/>
          <w:tab w:val="left" w:pos="1134"/>
        </w:tabs>
        <w:spacing w:after="0" w:line="240" w:lineRule="auto"/>
        <w:ind w:left="0" w:firstLine="709"/>
        <w:jc w:val="both"/>
        <w:rPr>
          <w:rFonts w:ascii="Times New Roman" w:hAnsi="Times New Roman"/>
          <w:sz w:val="24"/>
          <w:szCs w:val="24"/>
        </w:rPr>
      </w:pPr>
      <w:r w:rsidRPr="009A6226">
        <w:rPr>
          <w:rFonts w:ascii="Times New Roman" w:hAnsi="Times New Roman"/>
          <w:sz w:val="24"/>
          <w:szCs w:val="24"/>
        </w:rPr>
        <w:t xml:space="preserve">Прядеин, В. С.  История России в схемах, таблицах, терминах и тестах : учебное пособие для среднего профессионального образования / В. С. Прядеин ; под научной редакцией В. М. Кириллова. — Москва : Издательство Юрайт, 2020. — 198 с. — (Профессиональное образование). — ISBN 978-5-534-05440-8. — Текст : электронный // ЭБС Юрайт [сайт]. — URL: </w:t>
      </w:r>
      <w:hyperlink r:id="rId23">
        <w:r w:rsidRPr="009A6226">
          <w:rPr>
            <w:rStyle w:val="af"/>
            <w:rFonts w:ascii="Times New Roman" w:hAnsi="Times New Roman"/>
            <w:color w:val="auto"/>
            <w:sz w:val="24"/>
            <w:szCs w:val="24"/>
          </w:rPr>
          <w:t>https://urait.ru/bcode/454853</w:t>
        </w:r>
      </w:hyperlink>
    </w:p>
    <w:p w:rsidR="009521AF" w:rsidRPr="009A6226" w:rsidRDefault="009521AF" w:rsidP="003A1238">
      <w:pPr>
        <w:pStyle w:val="af3"/>
        <w:numPr>
          <w:ilvl w:val="0"/>
          <w:numId w:val="44"/>
        </w:numPr>
        <w:tabs>
          <w:tab w:val="left" w:pos="851"/>
          <w:tab w:val="left" w:pos="1134"/>
        </w:tabs>
        <w:spacing w:after="0" w:line="240" w:lineRule="auto"/>
        <w:ind w:left="0" w:firstLine="709"/>
        <w:jc w:val="both"/>
        <w:rPr>
          <w:rFonts w:ascii="Times New Roman" w:hAnsi="Times New Roman"/>
          <w:sz w:val="24"/>
          <w:szCs w:val="24"/>
        </w:rPr>
      </w:pPr>
      <w:r w:rsidRPr="009A6226">
        <w:rPr>
          <w:rFonts w:ascii="Times New Roman" w:hAnsi="Times New Roman"/>
          <w:sz w:val="24"/>
          <w:szCs w:val="24"/>
        </w:rPr>
        <w:t xml:space="preserve">Степанова, Л. Г.  История России. Практикум : учебное пособие для среднего профессионального образования / Л. Г. Степанова. — Москва : Издательство Юрайт, 2020. — 231 с. — (Профессиональное образование). — ISBN 978-5-534-10705-0. — Текст : электронный // ЭБС Юрайт [сайт]. — URL: </w:t>
      </w:r>
      <w:hyperlink r:id="rId24">
        <w:r w:rsidRPr="009A6226">
          <w:rPr>
            <w:rStyle w:val="af"/>
            <w:rFonts w:ascii="Times New Roman" w:hAnsi="Times New Roman"/>
            <w:color w:val="auto"/>
            <w:sz w:val="24"/>
            <w:szCs w:val="24"/>
          </w:rPr>
          <w:t>https://urait.ru/bcode/456028</w:t>
        </w:r>
      </w:hyperlink>
    </w:p>
    <w:p w:rsidR="009521AF" w:rsidRPr="009A6226" w:rsidRDefault="007513C4" w:rsidP="003A1238">
      <w:pPr>
        <w:pStyle w:val="af3"/>
        <w:numPr>
          <w:ilvl w:val="0"/>
          <w:numId w:val="44"/>
        </w:numPr>
        <w:tabs>
          <w:tab w:val="left" w:pos="851"/>
          <w:tab w:val="left" w:pos="1134"/>
        </w:tabs>
        <w:spacing w:after="0" w:line="240" w:lineRule="auto"/>
        <w:ind w:left="0" w:firstLine="709"/>
        <w:jc w:val="both"/>
        <w:rPr>
          <w:rFonts w:ascii="Times New Roman" w:hAnsi="Times New Roman"/>
          <w:sz w:val="24"/>
          <w:szCs w:val="24"/>
        </w:rPr>
      </w:pPr>
      <w:r>
        <w:rPr>
          <w:rFonts w:ascii="Times New Roman" w:hAnsi="Times New Roman"/>
          <w:sz w:val="24"/>
          <w:szCs w:val="24"/>
        </w:rPr>
        <w:t>Мокроусова, Л. Г.</w:t>
      </w:r>
      <w:r w:rsidR="009521AF" w:rsidRPr="009A6226">
        <w:rPr>
          <w:rFonts w:ascii="Times New Roman" w:hAnsi="Times New Roman"/>
          <w:sz w:val="24"/>
          <w:szCs w:val="24"/>
        </w:rPr>
        <w:t xml:space="preserve"> История России : учебное пособие для среднего профессионального образования / Л. Г. Мокроусова, А. Н. Павлова. — Москва : Издательство Юрайт, 2020. — 128 с. — (Профессиональное образование). — ISBN 978-5-534-08376-7. — Текст : электронный // ЭБС Юрайт [сайт]. — URL: </w:t>
      </w:r>
      <w:hyperlink r:id="rId25">
        <w:r w:rsidR="009521AF" w:rsidRPr="009A6226">
          <w:rPr>
            <w:rStyle w:val="af"/>
            <w:rFonts w:ascii="Times New Roman" w:hAnsi="Times New Roman"/>
            <w:color w:val="auto"/>
            <w:sz w:val="24"/>
            <w:szCs w:val="24"/>
          </w:rPr>
          <w:t>https://urait.ru/bcode/453391</w:t>
        </w:r>
      </w:hyperlink>
    </w:p>
    <w:p w:rsidR="009521AF" w:rsidRPr="00AC0B2B" w:rsidRDefault="009521AF" w:rsidP="009521AF">
      <w:pPr>
        <w:suppressAutoHyphens/>
        <w:spacing w:after="0" w:line="240" w:lineRule="auto"/>
        <w:jc w:val="both"/>
        <w:rPr>
          <w:rFonts w:ascii="Times New Roman" w:eastAsia="Times New Roman" w:hAnsi="Times New Roman" w:cs="Times New Roman"/>
          <w:sz w:val="24"/>
          <w:szCs w:val="24"/>
          <w:lang w:eastAsia="ar-SA"/>
        </w:rPr>
      </w:pPr>
    </w:p>
    <w:p w:rsidR="009521AF" w:rsidRPr="00AC0B2B" w:rsidRDefault="009521AF" w:rsidP="009521AF">
      <w:pPr>
        <w:numPr>
          <w:ilvl w:val="0"/>
          <w:numId w:val="6"/>
        </w:numPr>
        <w:tabs>
          <w:tab w:val="left" w:pos="709"/>
        </w:tabs>
        <w:spacing w:after="0" w:line="240" w:lineRule="auto"/>
        <w:contextualSpacing/>
        <w:jc w:val="center"/>
        <w:rPr>
          <w:rFonts w:ascii="Times New Roman" w:eastAsia="Times New Roman" w:hAnsi="Times New Roman" w:cs="Times New Roman"/>
          <w:b/>
          <w:bCs/>
          <w:iCs/>
          <w:sz w:val="24"/>
          <w:szCs w:val="24"/>
        </w:rPr>
        <w:sectPr w:rsidR="009521AF" w:rsidRPr="00AC0B2B" w:rsidSect="009521AF">
          <w:footerReference w:type="default" r:id="rId26"/>
          <w:pgSz w:w="11906" w:h="16838"/>
          <w:pgMar w:top="1134" w:right="851" w:bottom="1134" w:left="1701" w:header="708" w:footer="708" w:gutter="0"/>
          <w:cols w:space="708"/>
          <w:docGrid w:linePitch="360"/>
        </w:sectPr>
      </w:pPr>
    </w:p>
    <w:p w:rsidR="009521AF" w:rsidRDefault="009521AF" w:rsidP="009521AF">
      <w:pPr>
        <w:tabs>
          <w:tab w:val="left" w:pos="709"/>
        </w:tabs>
        <w:spacing w:after="0" w:line="240" w:lineRule="auto"/>
        <w:contextualSpacing/>
        <w:jc w:val="center"/>
        <w:rPr>
          <w:rFonts w:ascii="Times New Roman" w:eastAsia="Times New Roman" w:hAnsi="Times New Roman" w:cs="Times New Roman"/>
          <w:b/>
          <w:bCs/>
          <w:iCs/>
          <w:sz w:val="24"/>
          <w:szCs w:val="24"/>
        </w:rPr>
      </w:pPr>
      <w:r w:rsidRPr="00AC0B2B">
        <w:rPr>
          <w:rFonts w:ascii="Times New Roman" w:eastAsia="Times New Roman" w:hAnsi="Times New Roman" w:cs="Times New Roman"/>
          <w:b/>
          <w:bCs/>
          <w:iCs/>
          <w:sz w:val="24"/>
          <w:szCs w:val="24"/>
        </w:rPr>
        <w:lastRenderedPageBreak/>
        <w:t>4. КОНТРОЛЬ И ОЦЕНКА РЕЗУЛЬТАТОВ ОСВОЕНИЯ УЧЕБНОЙ ДИСЦИПЛИНЫ</w:t>
      </w:r>
    </w:p>
    <w:p w:rsidR="006903A6" w:rsidRPr="00AC0B2B" w:rsidRDefault="006903A6" w:rsidP="009521AF">
      <w:pPr>
        <w:tabs>
          <w:tab w:val="left" w:pos="709"/>
        </w:tabs>
        <w:spacing w:after="0" w:line="240" w:lineRule="auto"/>
        <w:contextualSpacing/>
        <w:jc w:val="center"/>
        <w:rPr>
          <w:rFonts w:ascii="Times New Roman" w:eastAsia="Times New Roman" w:hAnsi="Times New Roman" w:cs="Times New Roman"/>
          <w:b/>
          <w:bCs/>
          <w:iCs/>
          <w:sz w:val="24"/>
          <w:szCs w:val="24"/>
        </w:rPr>
      </w:pPr>
    </w:p>
    <w:tbl>
      <w:tblPr>
        <w:tblW w:w="9315" w:type="dxa"/>
        <w:tblInd w:w="10" w:type="dxa"/>
        <w:tblLayout w:type="fixed"/>
        <w:tblCellMar>
          <w:left w:w="0" w:type="dxa"/>
          <w:right w:w="0" w:type="dxa"/>
        </w:tblCellMar>
        <w:tblLook w:val="04A0" w:firstRow="1" w:lastRow="0" w:firstColumn="1" w:lastColumn="0" w:noHBand="0" w:noVBand="1"/>
      </w:tblPr>
      <w:tblGrid>
        <w:gridCol w:w="3666"/>
        <w:gridCol w:w="3118"/>
        <w:gridCol w:w="2531"/>
      </w:tblGrid>
      <w:tr w:rsidR="006903A6" w:rsidRPr="006903A6" w:rsidTr="001E1E15">
        <w:trPr>
          <w:trHeight w:val="548"/>
        </w:trPr>
        <w:tc>
          <w:tcPr>
            <w:tcW w:w="3666" w:type="dxa"/>
            <w:tcBorders>
              <w:top w:val="single" w:sz="8" w:space="0" w:color="auto"/>
              <w:left w:val="single" w:sz="8" w:space="0" w:color="auto"/>
              <w:bottom w:val="single" w:sz="4" w:space="0" w:color="auto"/>
              <w:right w:val="single" w:sz="8" w:space="0" w:color="auto"/>
            </w:tcBorders>
          </w:tcPr>
          <w:p w:rsidR="006903A6" w:rsidRPr="006903A6" w:rsidRDefault="006903A6" w:rsidP="006903A6">
            <w:pPr>
              <w:spacing w:after="0" w:line="240" w:lineRule="auto"/>
              <w:jc w:val="center"/>
              <w:rPr>
                <w:rFonts w:ascii="Times New Roman" w:hAnsi="Times New Roman" w:cs="Times New Roman"/>
                <w:sz w:val="24"/>
                <w:szCs w:val="24"/>
              </w:rPr>
            </w:pPr>
            <w:r w:rsidRPr="006903A6">
              <w:rPr>
                <w:rFonts w:ascii="Times New Roman" w:hAnsi="Times New Roman" w:cs="Times New Roman"/>
                <w:b/>
                <w:bCs/>
                <w:i/>
              </w:rPr>
              <w:t>Результаты обучения</w:t>
            </w:r>
          </w:p>
        </w:tc>
        <w:tc>
          <w:tcPr>
            <w:tcW w:w="3118" w:type="dxa"/>
            <w:tcBorders>
              <w:top w:val="single" w:sz="8" w:space="0" w:color="auto"/>
              <w:left w:val="single" w:sz="8" w:space="0" w:color="auto"/>
              <w:bottom w:val="single" w:sz="4" w:space="0" w:color="auto"/>
              <w:right w:val="single" w:sz="8" w:space="0" w:color="auto"/>
            </w:tcBorders>
          </w:tcPr>
          <w:p w:rsidR="006903A6" w:rsidRPr="006903A6" w:rsidRDefault="006903A6" w:rsidP="006903A6">
            <w:pPr>
              <w:spacing w:after="0" w:line="240" w:lineRule="auto"/>
              <w:jc w:val="center"/>
              <w:rPr>
                <w:rFonts w:ascii="Times New Roman" w:hAnsi="Times New Roman" w:cs="Times New Roman"/>
                <w:b/>
                <w:bCs/>
                <w:i/>
                <w:color w:val="000000" w:themeColor="text1"/>
              </w:rPr>
            </w:pPr>
            <w:r w:rsidRPr="006903A6">
              <w:rPr>
                <w:rFonts w:ascii="Times New Roman" w:hAnsi="Times New Roman" w:cs="Times New Roman"/>
                <w:b/>
                <w:bCs/>
                <w:i/>
                <w:color w:val="000000" w:themeColor="text1"/>
              </w:rPr>
              <w:t>Типы оценочных мероприятий</w:t>
            </w:r>
          </w:p>
        </w:tc>
        <w:tc>
          <w:tcPr>
            <w:tcW w:w="2531" w:type="dxa"/>
            <w:tcBorders>
              <w:top w:val="single" w:sz="8" w:space="0" w:color="auto"/>
              <w:bottom w:val="single" w:sz="4" w:space="0" w:color="auto"/>
              <w:right w:val="single" w:sz="8" w:space="0" w:color="auto"/>
            </w:tcBorders>
          </w:tcPr>
          <w:p w:rsidR="006903A6" w:rsidRPr="006903A6" w:rsidRDefault="006903A6" w:rsidP="006903A6">
            <w:pPr>
              <w:spacing w:after="0" w:line="240" w:lineRule="auto"/>
              <w:jc w:val="center"/>
              <w:rPr>
                <w:rFonts w:ascii="Times New Roman" w:hAnsi="Times New Roman" w:cs="Times New Roman"/>
                <w:b/>
                <w:bCs/>
                <w:i/>
                <w:color w:val="000000" w:themeColor="text1"/>
              </w:rPr>
            </w:pPr>
            <w:r w:rsidRPr="006903A6">
              <w:rPr>
                <w:rFonts w:ascii="Times New Roman" w:hAnsi="Times New Roman" w:cs="Times New Roman"/>
                <w:b/>
                <w:bCs/>
                <w:i/>
                <w:color w:val="000000" w:themeColor="text1"/>
              </w:rPr>
              <w:t>Методы и формы оценки</w:t>
            </w:r>
          </w:p>
        </w:tc>
      </w:tr>
      <w:tr w:rsidR="006903A6" w:rsidRPr="006903A6" w:rsidTr="001E1E15">
        <w:trPr>
          <w:trHeight w:val="548"/>
        </w:trPr>
        <w:tc>
          <w:tcPr>
            <w:tcW w:w="3666" w:type="dxa"/>
            <w:tcBorders>
              <w:top w:val="single" w:sz="8" w:space="0" w:color="auto"/>
              <w:left w:val="single" w:sz="8" w:space="0" w:color="auto"/>
              <w:bottom w:val="single" w:sz="4" w:space="0" w:color="auto"/>
              <w:right w:val="single" w:sz="8" w:space="0" w:color="auto"/>
            </w:tcBorders>
          </w:tcPr>
          <w:p w:rsidR="006903A6" w:rsidRPr="006903A6" w:rsidRDefault="006903A6" w:rsidP="003A1238">
            <w:pPr>
              <w:numPr>
                <w:ilvl w:val="0"/>
                <w:numId w:val="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52" w:hanging="425"/>
              <w:contextualSpacing/>
              <w:rPr>
                <w:rFonts w:ascii="Times New Roman" w:eastAsia="Calibri" w:hAnsi="Times New Roman" w:cs="Times New Roman"/>
                <w:color w:val="000000"/>
              </w:rPr>
            </w:pPr>
            <w:r w:rsidRPr="006903A6">
              <w:rPr>
                <w:rFonts w:ascii="Times New Roman" w:eastAsia="Calibri" w:hAnsi="Times New Roman" w:cs="Times New Roman"/>
                <w:color w:val="000000"/>
              </w:rPr>
              <w:t>ключевых регионов мира на рубеже веков (XX и XXI вв.).</w:t>
            </w:r>
          </w:p>
          <w:p w:rsidR="006903A6" w:rsidRPr="006903A6" w:rsidRDefault="006903A6" w:rsidP="003A1238">
            <w:pPr>
              <w:numPr>
                <w:ilvl w:val="0"/>
                <w:numId w:val="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425"/>
              <w:contextualSpacing/>
              <w:rPr>
                <w:rFonts w:ascii="Times New Roman" w:eastAsia="Calibri" w:hAnsi="Times New Roman" w:cs="Times New Roman"/>
                <w:color w:val="000000"/>
              </w:rPr>
            </w:pPr>
            <w:r w:rsidRPr="006903A6">
              <w:rPr>
                <w:rFonts w:ascii="Times New Roman" w:eastAsia="Calibri" w:hAnsi="Times New Roman" w:cs="Times New Roman"/>
                <w:color w:val="000000"/>
              </w:rPr>
              <w:t>сущность и причины локальных, региональных, межгосударственных конфликтов в конце XX - начале XXI вв.;</w:t>
            </w:r>
          </w:p>
          <w:p w:rsidR="006903A6" w:rsidRPr="006903A6" w:rsidRDefault="006903A6" w:rsidP="003A1238">
            <w:pPr>
              <w:numPr>
                <w:ilvl w:val="0"/>
                <w:numId w:val="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425"/>
              <w:contextualSpacing/>
              <w:rPr>
                <w:rFonts w:ascii="Times New Roman" w:eastAsia="Calibri" w:hAnsi="Times New Roman" w:cs="Times New Roman"/>
                <w:color w:val="000000"/>
              </w:rPr>
            </w:pPr>
            <w:r w:rsidRPr="006903A6">
              <w:rPr>
                <w:rFonts w:ascii="Times New Roman" w:eastAsia="Calibri" w:hAnsi="Times New Roman" w:cs="Times New Roman"/>
                <w:color w:val="000000"/>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rsidR="006903A6" w:rsidRPr="006903A6" w:rsidRDefault="006903A6" w:rsidP="003A1238">
            <w:pPr>
              <w:numPr>
                <w:ilvl w:val="0"/>
                <w:numId w:val="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425"/>
              <w:contextualSpacing/>
              <w:rPr>
                <w:rFonts w:ascii="Times New Roman" w:eastAsia="Calibri" w:hAnsi="Times New Roman" w:cs="Times New Roman"/>
                <w:color w:val="000000"/>
              </w:rPr>
            </w:pPr>
            <w:r w:rsidRPr="006903A6">
              <w:rPr>
                <w:rFonts w:ascii="Times New Roman" w:eastAsia="Calibri" w:hAnsi="Times New Roman" w:cs="Times New Roman"/>
                <w:color w:val="000000"/>
              </w:rPr>
              <w:t>назначение международных организаций и основные направления их деятельности;</w:t>
            </w:r>
          </w:p>
          <w:p w:rsidR="006903A6" w:rsidRPr="006903A6" w:rsidRDefault="006903A6" w:rsidP="003A1238">
            <w:pPr>
              <w:numPr>
                <w:ilvl w:val="0"/>
                <w:numId w:val="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425"/>
              <w:contextualSpacing/>
              <w:rPr>
                <w:rFonts w:ascii="Times New Roman" w:eastAsia="Calibri" w:hAnsi="Times New Roman" w:cs="Times New Roman"/>
                <w:color w:val="000000"/>
              </w:rPr>
            </w:pPr>
            <w:r w:rsidRPr="006903A6">
              <w:rPr>
                <w:rFonts w:ascii="Times New Roman" w:eastAsia="Calibri" w:hAnsi="Times New Roman" w:cs="Times New Roman"/>
                <w:color w:val="000000"/>
              </w:rPr>
              <w:t>о роли науки, культуры и религии в сохранении и укреплении национальных и государственных традиций;</w:t>
            </w:r>
          </w:p>
          <w:p w:rsidR="006903A6" w:rsidRPr="006903A6" w:rsidRDefault="006903A6" w:rsidP="003A1238">
            <w:pPr>
              <w:numPr>
                <w:ilvl w:val="0"/>
                <w:numId w:val="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425"/>
              <w:contextualSpacing/>
              <w:rPr>
                <w:rFonts w:ascii="Times New Roman" w:eastAsia="Calibri" w:hAnsi="Times New Roman" w:cs="Times New Roman"/>
                <w:color w:val="000000"/>
              </w:rPr>
            </w:pPr>
            <w:r w:rsidRPr="006903A6">
              <w:rPr>
                <w:rFonts w:ascii="Times New Roman" w:eastAsia="Calibri" w:hAnsi="Times New Roman" w:cs="Times New Roman"/>
                <w:color w:val="000000"/>
              </w:rPr>
              <w:t>содержание и назначение важнейших правовых и законодательных актов мирового и регионального значения.</w:t>
            </w:r>
          </w:p>
          <w:p w:rsidR="006903A6" w:rsidRPr="006903A6" w:rsidRDefault="006903A6" w:rsidP="003A1238">
            <w:pPr>
              <w:numPr>
                <w:ilvl w:val="0"/>
                <w:numId w:val="38"/>
              </w:numPr>
              <w:spacing w:after="0" w:line="240" w:lineRule="auto"/>
              <w:ind w:left="567" w:hanging="425"/>
              <w:contextualSpacing/>
              <w:rPr>
                <w:rFonts w:ascii="Times New Roman" w:eastAsia="Calibri" w:hAnsi="Times New Roman" w:cs="Times New Roman"/>
              </w:rPr>
            </w:pPr>
            <w:r w:rsidRPr="006903A6">
              <w:rPr>
                <w:rFonts w:ascii="Times New Roman" w:eastAsia="Calibri" w:hAnsi="Times New Roman" w:cs="Times New Roman"/>
                <w:color w:val="000000"/>
              </w:rPr>
              <w:t>ретроспективный анализ развития отрасли</w:t>
            </w:r>
          </w:p>
        </w:tc>
        <w:tc>
          <w:tcPr>
            <w:tcW w:w="3118" w:type="dxa"/>
            <w:tcBorders>
              <w:top w:val="single" w:sz="8" w:space="0" w:color="auto"/>
              <w:left w:val="single" w:sz="8" w:space="0" w:color="auto"/>
              <w:bottom w:val="single" w:sz="4" w:space="0" w:color="auto"/>
              <w:right w:val="single" w:sz="8" w:space="0" w:color="auto"/>
            </w:tcBorders>
          </w:tcPr>
          <w:p w:rsidR="006903A6" w:rsidRPr="006903A6" w:rsidRDefault="006903A6" w:rsidP="006903A6">
            <w:pPr>
              <w:spacing w:after="0" w:line="240" w:lineRule="auto"/>
              <w:ind w:left="100"/>
              <w:rPr>
                <w:rFonts w:ascii="Times New Roman" w:eastAsia="Calibri" w:hAnsi="Times New Roman" w:cs="Times New Roman"/>
              </w:rPr>
            </w:pPr>
            <w:r w:rsidRPr="006903A6">
              <w:rPr>
                <w:rFonts w:ascii="Times New Roman" w:eastAsia="Calibri" w:hAnsi="Times New Roman" w:cs="Times New Roman"/>
                <w:iCs/>
              </w:rPr>
              <w:t>Полнота ответов, точность формулировок,</w:t>
            </w:r>
            <w:r w:rsidRPr="006903A6">
              <w:rPr>
                <w:rFonts w:ascii="Times New Roman" w:eastAsia="Calibri" w:hAnsi="Times New Roman" w:cs="Times New Roman"/>
              </w:rPr>
              <w:t xml:space="preserve"> </w:t>
            </w:r>
            <w:r w:rsidRPr="006903A6">
              <w:rPr>
                <w:rFonts w:ascii="Times New Roman" w:eastAsia="Calibri" w:hAnsi="Times New Roman" w:cs="Times New Roman"/>
                <w:iCs/>
              </w:rPr>
              <w:t>не менее 70% правильных ответов.</w:t>
            </w:r>
          </w:p>
          <w:p w:rsidR="006903A6" w:rsidRPr="006903A6" w:rsidRDefault="006903A6" w:rsidP="006903A6">
            <w:pPr>
              <w:spacing w:after="0" w:line="240" w:lineRule="auto"/>
              <w:ind w:left="100"/>
              <w:rPr>
                <w:rFonts w:ascii="Times New Roman" w:eastAsia="Calibri" w:hAnsi="Times New Roman" w:cs="Times New Roman"/>
                <w:iCs/>
              </w:rPr>
            </w:pPr>
            <w:r w:rsidRPr="006903A6">
              <w:rPr>
                <w:rFonts w:ascii="Times New Roman" w:eastAsia="Calibri" w:hAnsi="Times New Roman" w:cs="Times New Roman"/>
                <w:iCs/>
              </w:rPr>
              <w:t>Не менее 75% правильных ответов.</w:t>
            </w:r>
          </w:p>
          <w:p w:rsidR="006903A6" w:rsidRPr="006903A6" w:rsidRDefault="006903A6" w:rsidP="006903A6">
            <w:pPr>
              <w:spacing w:after="0" w:line="240" w:lineRule="auto"/>
              <w:ind w:left="100"/>
              <w:rPr>
                <w:rFonts w:ascii="Times New Roman" w:eastAsia="Calibri" w:hAnsi="Times New Roman" w:cs="Times New Roman"/>
              </w:rPr>
            </w:pPr>
          </w:p>
          <w:p w:rsidR="006903A6" w:rsidRPr="006903A6" w:rsidRDefault="006903A6" w:rsidP="006903A6">
            <w:pPr>
              <w:spacing w:after="0" w:line="240" w:lineRule="auto"/>
              <w:ind w:left="100"/>
              <w:rPr>
                <w:rFonts w:ascii="Times New Roman" w:eastAsia="Calibri" w:hAnsi="Times New Roman" w:cs="Times New Roman"/>
              </w:rPr>
            </w:pPr>
            <w:r w:rsidRPr="006903A6">
              <w:rPr>
                <w:rFonts w:ascii="Times New Roman" w:eastAsia="Calibri" w:hAnsi="Times New Roman" w:cs="Times New Roman"/>
                <w:iCs/>
              </w:rPr>
              <w:t>Актуальность темы, адекватность</w:t>
            </w:r>
          </w:p>
          <w:p w:rsidR="006903A6" w:rsidRPr="006903A6" w:rsidRDefault="006903A6" w:rsidP="006903A6">
            <w:pPr>
              <w:spacing w:after="0" w:line="240" w:lineRule="auto"/>
              <w:ind w:left="100"/>
              <w:rPr>
                <w:rFonts w:ascii="Times New Roman" w:eastAsia="Calibri" w:hAnsi="Times New Roman" w:cs="Times New Roman"/>
              </w:rPr>
            </w:pPr>
            <w:r w:rsidRPr="006903A6">
              <w:rPr>
                <w:rFonts w:ascii="Times New Roman" w:eastAsia="Calibri" w:hAnsi="Times New Roman" w:cs="Times New Roman"/>
                <w:iCs/>
              </w:rPr>
              <w:t>результатов поставленным целям,</w:t>
            </w:r>
            <w:r>
              <w:rPr>
                <w:rFonts w:ascii="Times New Roman" w:eastAsia="Calibri" w:hAnsi="Times New Roman" w:cs="Times New Roman"/>
              </w:rPr>
              <w:t xml:space="preserve"> </w:t>
            </w:r>
            <w:r w:rsidRPr="006903A6">
              <w:rPr>
                <w:rFonts w:ascii="Times New Roman" w:eastAsia="Calibri" w:hAnsi="Times New Roman" w:cs="Times New Roman"/>
                <w:iCs/>
              </w:rPr>
              <w:t>полнота ответов, точность формулировок,</w:t>
            </w:r>
            <w:r w:rsidRPr="006903A6">
              <w:rPr>
                <w:rFonts w:ascii="Times New Roman" w:eastAsia="Calibri" w:hAnsi="Times New Roman" w:cs="Times New Roman"/>
              </w:rPr>
              <w:t xml:space="preserve"> </w:t>
            </w:r>
            <w:r w:rsidRPr="006903A6">
              <w:rPr>
                <w:rFonts w:ascii="Times New Roman" w:eastAsia="Calibri" w:hAnsi="Times New Roman" w:cs="Times New Roman"/>
                <w:iCs/>
              </w:rPr>
              <w:t>адекватность применения профессиональной</w:t>
            </w:r>
            <w:r w:rsidRPr="006903A6">
              <w:rPr>
                <w:rFonts w:ascii="Times New Roman" w:eastAsia="Calibri" w:hAnsi="Times New Roman" w:cs="Times New Roman"/>
              </w:rPr>
              <w:t xml:space="preserve"> </w:t>
            </w:r>
            <w:r w:rsidRPr="006903A6">
              <w:rPr>
                <w:rFonts w:ascii="Times New Roman" w:eastAsia="Calibri" w:hAnsi="Times New Roman" w:cs="Times New Roman"/>
                <w:iCs/>
              </w:rPr>
              <w:t>терминологии</w:t>
            </w:r>
          </w:p>
        </w:tc>
        <w:tc>
          <w:tcPr>
            <w:tcW w:w="2531" w:type="dxa"/>
            <w:tcBorders>
              <w:top w:val="single" w:sz="8" w:space="0" w:color="auto"/>
              <w:bottom w:val="single" w:sz="4" w:space="0" w:color="auto"/>
              <w:right w:val="single" w:sz="8" w:space="0" w:color="auto"/>
            </w:tcBorders>
          </w:tcPr>
          <w:p w:rsidR="006903A6" w:rsidRPr="006903A6" w:rsidRDefault="006903A6" w:rsidP="006903A6">
            <w:pPr>
              <w:spacing w:after="0" w:line="240" w:lineRule="auto"/>
              <w:ind w:left="100"/>
              <w:rPr>
                <w:rFonts w:ascii="Times New Roman" w:eastAsia="Calibri" w:hAnsi="Times New Roman" w:cs="Times New Roman"/>
              </w:rPr>
            </w:pPr>
            <w:r w:rsidRPr="006903A6">
              <w:rPr>
                <w:rFonts w:ascii="Times New Roman" w:eastAsia="Calibri" w:hAnsi="Times New Roman" w:cs="Times New Roman"/>
                <w:b/>
                <w:bCs/>
                <w:iCs/>
              </w:rPr>
              <w:t>Текущий контроль</w:t>
            </w:r>
          </w:p>
          <w:p w:rsidR="006903A6" w:rsidRPr="006903A6" w:rsidRDefault="006903A6" w:rsidP="006903A6">
            <w:pPr>
              <w:spacing w:after="0" w:line="240" w:lineRule="auto"/>
              <w:ind w:left="100"/>
              <w:rPr>
                <w:rFonts w:ascii="Times New Roman" w:eastAsia="Calibri" w:hAnsi="Times New Roman" w:cs="Times New Roman"/>
              </w:rPr>
            </w:pPr>
            <w:r w:rsidRPr="006903A6">
              <w:rPr>
                <w:rFonts w:ascii="Times New Roman" w:eastAsia="Calibri" w:hAnsi="Times New Roman" w:cs="Times New Roman"/>
                <w:b/>
                <w:bCs/>
                <w:iCs/>
              </w:rPr>
              <w:t>при проведении:</w:t>
            </w:r>
          </w:p>
          <w:p w:rsidR="006903A6" w:rsidRPr="006903A6" w:rsidRDefault="006903A6" w:rsidP="006903A6">
            <w:pPr>
              <w:spacing w:after="0" w:line="240" w:lineRule="auto"/>
              <w:ind w:left="100"/>
              <w:rPr>
                <w:rFonts w:ascii="Times New Roman" w:eastAsia="Calibri" w:hAnsi="Times New Roman" w:cs="Times New Roman"/>
              </w:rPr>
            </w:pPr>
            <w:r w:rsidRPr="006903A6">
              <w:rPr>
                <w:rFonts w:ascii="Times New Roman" w:eastAsia="Calibri" w:hAnsi="Times New Roman" w:cs="Times New Roman"/>
                <w:iCs/>
              </w:rPr>
              <w:t>-письменного/устного опроса;</w:t>
            </w:r>
          </w:p>
          <w:p w:rsidR="006903A6" w:rsidRPr="006903A6" w:rsidRDefault="006903A6" w:rsidP="006903A6">
            <w:pPr>
              <w:spacing w:after="0" w:line="240" w:lineRule="auto"/>
              <w:ind w:left="100"/>
              <w:rPr>
                <w:rFonts w:ascii="Times New Roman" w:eastAsia="Calibri" w:hAnsi="Times New Roman" w:cs="Times New Roman"/>
              </w:rPr>
            </w:pPr>
            <w:r w:rsidRPr="006903A6">
              <w:rPr>
                <w:rFonts w:ascii="Times New Roman" w:eastAsia="Calibri" w:hAnsi="Times New Roman" w:cs="Times New Roman"/>
                <w:iCs/>
              </w:rPr>
              <w:t>-тестирования;</w:t>
            </w:r>
          </w:p>
          <w:p w:rsidR="006903A6" w:rsidRPr="006903A6" w:rsidRDefault="006903A6" w:rsidP="006903A6">
            <w:pPr>
              <w:spacing w:after="0" w:line="240" w:lineRule="auto"/>
              <w:ind w:left="100"/>
              <w:rPr>
                <w:rFonts w:ascii="Times New Roman" w:eastAsia="Calibri" w:hAnsi="Times New Roman" w:cs="Times New Roman"/>
                <w:iCs/>
              </w:rPr>
            </w:pPr>
            <w:r w:rsidRPr="006903A6">
              <w:rPr>
                <w:rFonts w:ascii="Times New Roman" w:eastAsia="Calibri" w:hAnsi="Times New Roman" w:cs="Times New Roman"/>
                <w:iCs/>
              </w:rPr>
              <w:t xml:space="preserve">-оценки результатов самостоятельной работы </w:t>
            </w:r>
          </w:p>
          <w:p w:rsidR="006903A6" w:rsidRPr="006903A6" w:rsidRDefault="006903A6" w:rsidP="006903A6">
            <w:pPr>
              <w:spacing w:after="0" w:line="240" w:lineRule="auto"/>
              <w:ind w:left="100"/>
              <w:rPr>
                <w:rFonts w:ascii="Times New Roman" w:eastAsia="Calibri" w:hAnsi="Times New Roman" w:cs="Times New Roman"/>
                <w:b/>
                <w:bCs/>
                <w:iCs/>
              </w:rPr>
            </w:pPr>
          </w:p>
          <w:p w:rsidR="006903A6" w:rsidRPr="006903A6" w:rsidRDefault="006903A6" w:rsidP="006903A6">
            <w:pPr>
              <w:spacing w:after="0" w:line="240" w:lineRule="auto"/>
              <w:ind w:left="100"/>
              <w:rPr>
                <w:rFonts w:ascii="Times New Roman" w:eastAsia="Calibri" w:hAnsi="Times New Roman" w:cs="Times New Roman"/>
              </w:rPr>
            </w:pPr>
            <w:r w:rsidRPr="006903A6">
              <w:rPr>
                <w:rFonts w:ascii="Times New Roman" w:eastAsia="Calibri" w:hAnsi="Times New Roman" w:cs="Times New Roman"/>
                <w:b/>
                <w:bCs/>
                <w:iCs/>
              </w:rPr>
              <w:t>Промежуточная аттестация</w:t>
            </w:r>
          </w:p>
          <w:p w:rsidR="006903A6" w:rsidRPr="006903A6" w:rsidRDefault="006903A6" w:rsidP="006903A6">
            <w:pPr>
              <w:spacing w:after="0" w:line="240" w:lineRule="auto"/>
              <w:ind w:left="100"/>
              <w:rPr>
                <w:rFonts w:ascii="Times New Roman" w:eastAsia="Calibri" w:hAnsi="Times New Roman" w:cs="Times New Roman"/>
              </w:rPr>
            </w:pPr>
            <w:r w:rsidRPr="006903A6">
              <w:rPr>
                <w:rFonts w:ascii="Times New Roman" w:eastAsia="Calibri" w:hAnsi="Times New Roman" w:cs="Times New Roman"/>
                <w:iCs/>
              </w:rPr>
              <w:t xml:space="preserve">в форме дифференцированного зачета по учебной дисциплине </w:t>
            </w:r>
          </w:p>
        </w:tc>
      </w:tr>
      <w:tr w:rsidR="006903A6" w:rsidRPr="006903A6" w:rsidTr="006903A6">
        <w:trPr>
          <w:trHeight w:val="548"/>
        </w:trPr>
        <w:tc>
          <w:tcPr>
            <w:tcW w:w="3666" w:type="dxa"/>
            <w:tcBorders>
              <w:top w:val="single" w:sz="8" w:space="0" w:color="auto"/>
              <w:left w:val="single" w:sz="8" w:space="0" w:color="auto"/>
              <w:bottom w:val="single" w:sz="4" w:space="0" w:color="auto"/>
              <w:right w:val="single" w:sz="8" w:space="0" w:color="auto"/>
            </w:tcBorders>
          </w:tcPr>
          <w:p w:rsidR="006903A6" w:rsidRPr="006903A6" w:rsidRDefault="006903A6" w:rsidP="003A1238">
            <w:pPr>
              <w:numPr>
                <w:ilvl w:val="0"/>
                <w:numId w:val="37"/>
              </w:numPr>
              <w:spacing w:after="0" w:line="240" w:lineRule="auto"/>
              <w:ind w:left="552" w:hanging="425"/>
              <w:contextualSpacing/>
              <w:rPr>
                <w:rFonts w:ascii="Times New Roman" w:eastAsia="Calibri" w:hAnsi="Times New Roman" w:cs="Times New Roman"/>
                <w:color w:val="000000"/>
              </w:rPr>
            </w:pPr>
            <w:r w:rsidRPr="006903A6">
              <w:rPr>
                <w:rFonts w:ascii="Times New Roman" w:eastAsia="Calibri" w:hAnsi="Times New Roman" w:cs="Times New Roman"/>
                <w:color w:val="000000"/>
              </w:rPr>
              <w:t>ориентироваться в современной экономической, политической и культурной ситуации в России и мире;</w:t>
            </w:r>
          </w:p>
          <w:p w:rsidR="006903A6" w:rsidRPr="006903A6" w:rsidRDefault="006903A6" w:rsidP="003A1238">
            <w:pPr>
              <w:numPr>
                <w:ilvl w:val="0"/>
                <w:numId w:val="37"/>
              </w:numPr>
              <w:spacing w:after="0" w:line="240" w:lineRule="auto"/>
              <w:ind w:left="567" w:hanging="425"/>
              <w:contextualSpacing/>
              <w:rPr>
                <w:rFonts w:ascii="Times New Roman" w:eastAsia="Calibri" w:hAnsi="Times New Roman" w:cs="Times New Roman"/>
                <w:color w:val="000000"/>
              </w:rPr>
            </w:pPr>
            <w:r w:rsidRPr="006903A6">
              <w:rPr>
                <w:rFonts w:ascii="Times New Roman" w:eastAsia="Calibri" w:hAnsi="Times New Roman" w:cs="Times New Roman"/>
                <w:color w:val="000000"/>
              </w:rPr>
              <w:t>выявлять взаимосвязь отечественных, региональных, мировых социально-экономических, политических и культурных проблем;</w:t>
            </w:r>
          </w:p>
          <w:p w:rsidR="006903A6" w:rsidRPr="006903A6" w:rsidRDefault="006903A6" w:rsidP="003A1238">
            <w:pPr>
              <w:numPr>
                <w:ilvl w:val="0"/>
                <w:numId w:val="37"/>
              </w:numPr>
              <w:spacing w:after="0" w:line="240" w:lineRule="auto"/>
              <w:ind w:left="567" w:hanging="425"/>
              <w:contextualSpacing/>
              <w:rPr>
                <w:rFonts w:ascii="Times New Roman" w:eastAsia="Calibri" w:hAnsi="Times New Roman" w:cs="Times New Roman"/>
                <w:color w:val="000000"/>
              </w:rPr>
            </w:pPr>
            <w:r w:rsidRPr="006903A6">
              <w:rPr>
                <w:rFonts w:ascii="Times New Roman" w:eastAsia="Calibri" w:hAnsi="Times New Roman" w:cs="Times New Roman"/>
                <w:color w:val="000000"/>
              </w:rPr>
              <w:t>определять значимость профессиональной деятельности по осваиваемой профессии (специальности) для развития экономики в историческом контексте;</w:t>
            </w:r>
          </w:p>
          <w:p w:rsidR="006903A6" w:rsidRPr="006903A6" w:rsidRDefault="006903A6" w:rsidP="003A1238">
            <w:pPr>
              <w:numPr>
                <w:ilvl w:val="0"/>
                <w:numId w:val="37"/>
              </w:numPr>
              <w:tabs>
                <w:tab w:val="left" w:pos="885"/>
              </w:tabs>
              <w:spacing w:after="0" w:line="240" w:lineRule="auto"/>
              <w:ind w:left="567" w:hanging="425"/>
              <w:rPr>
                <w:rFonts w:ascii="Times New Roman" w:eastAsia="Calibri" w:hAnsi="Times New Roman" w:cs="Times New Roman"/>
              </w:rPr>
            </w:pPr>
            <w:r w:rsidRPr="006903A6">
              <w:rPr>
                <w:rFonts w:ascii="Times New Roman" w:eastAsia="Calibri" w:hAnsi="Times New Roman" w:cs="Times New Roman"/>
                <w:color w:val="000000"/>
              </w:rPr>
              <w:t>демонстрировать гражданско-патриотическую позицию.</w:t>
            </w:r>
          </w:p>
        </w:tc>
        <w:tc>
          <w:tcPr>
            <w:tcW w:w="3118" w:type="dxa"/>
            <w:tcBorders>
              <w:top w:val="single" w:sz="8" w:space="0" w:color="auto"/>
              <w:left w:val="single" w:sz="8" w:space="0" w:color="auto"/>
              <w:bottom w:val="single" w:sz="4" w:space="0" w:color="auto"/>
              <w:right w:val="single" w:sz="8" w:space="0" w:color="auto"/>
            </w:tcBorders>
          </w:tcPr>
          <w:p w:rsidR="006903A6" w:rsidRPr="006903A6" w:rsidRDefault="006903A6" w:rsidP="006903A6">
            <w:pPr>
              <w:spacing w:after="0" w:line="240" w:lineRule="auto"/>
              <w:ind w:left="100"/>
              <w:rPr>
                <w:rFonts w:ascii="Times New Roman" w:eastAsia="Calibri" w:hAnsi="Times New Roman" w:cs="Times New Roman"/>
              </w:rPr>
            </w:pPr>
            <w:r w:rsidRPr="006903A6">
              <w:rPr>
                <w:rFonts w:ascii="Times New Roman" w:eastAsia="Calibri" w:hAnsi="Times New Roman" w:cs="Times New Roman"/>
                <w:iCs/>
              </w:rPr>
              <w:t>Правильность, полнота выполнения заданий,</w:t>
            </w:r>
            <w:r w:rsidRPr="006903A6">
              <w:rPr>
                <w:rFonts w:ascii="Times New Roman" w:eastAsia="Calibri" w:hAnsi="Times New Roman" w:cs="Times New Roman"/>
              </w:rPr>
              <w:t xml:space="preserve"> </w:t>
            </w:r>
            <w:r w:rsidRPr="006903A6">
              <w:rPr>
                <w:rFonts w:ascii="Times New Roman" w:eastAsia="Calibri" w:hAnsi="Times New Roman" w:cs="Times New Roman"/>
                <w:iCs/>
              </w:rPr>
              <w:t>точность формулировок, точность расчетов,</w:t>
            </w:r>
            <w:r w:rsidRPr="006903A6">
              <w:rPr>
                <w:rFonts w:ascii="Times New Roman" w:eastAsia="Calibri" w:hAnsi="Times New Roman" w:cs="Times New Roman"/>
              </w:rPr>
              <w:t xml:space="preserve"> </w:t>
            </w:r>
            <w:r w:rsidRPr="006903A6">
              <w:rPr>
                <w:rFonts w:ascii="Times New Roman" w:eastAsia="Calibri" w:hAnsi="Times New Roman" w:cs="Times New Roman"/>
                <w:iCs/>
              </w:rPr>
              <w:t>соответствие требованиям</w:t>
            </w:r>
          </w:p>
          <w:p w:rsidR="006903A6" w:rsidRPr="006903A6" w:rsidRDefault="006903A6" w:rsidP="006903A6">
            <w:pPr>
              <w:spacing w:after="0" w:line="240" w:lineRule="auto"/>
              <w:ind w:left="100"/>
              <w:rPr>
                <w:rFonts w:ascii="Times New Roman" w:eastAsia="Calibri" w:hAnsi="Times New Roman" w:cs="Times New Roman"/>
              </w:rPr>
            </w:pPr>
          </w:p>
          <w:p w:rsidR="006903A6" w:rsidRPr="006903A6" w:rsidRDefault="006903A6" w:rsidP="006903A6">
            <w:pPr>
              <w:spacing w:after="0" w:line="240" w:lineRule="auto"/>
              <w:ind w:left="100"/>
              <w:rPr>
                <w:rFonts w:ascii="Times New Roman" w:eastAsia="Calibri" w:hAnsi="Times New Roman" w:cs="Times New Roman"/>
              </w:rPr>
            </w:pPr>
            <w:r w:rsidRPr="006903A6">
              <w:rPr>
                <w:rFonts w:ascii="Times New Roman" w:eastAsia="Calibri" w:hAnsi="Times New Roman" w:cs="Times New Roman"/>
                <w:iCs/>
              </w:rPr>
              <w:t>Адекватность, оптимальность выбора способов действий, методов, техник,</w:t>
            </w:r>
          </w:p>
          <w:p w:rsidR="006903A6" w:rsidRPr="006903A6" w:rsidRDefault="006903A6" w:rsidP="006903A6">
            <w:pPr>
              <w:spacing w:after="0" w:line="240" w:lineRule="auto"/>
              <w:ind w:left="100"/>
              <w:rPr>
                <w:rFonts w:ascii="Times New Roman" w:eastAsia="Calibri" w:hAnsi="Times New Roman" w:cs="Times New Roman"/>
              </w:rPr>
            </w:pPr>
            <w:r w:rsidRPr="006903A6">
              <w:rPr>
                <w:rFonts w:ascii="Times New Roman" w:eastAsia="Calibri" w:hAnsi="Times New Roman" w:cs="Times New Roman"/>
                <w:iCs/>
              </w:rPr>
              <w:t>последовательностей действий и т.д.</w:t>
            </w:r>
          </w:p>
          <w:p w:rsidR="006903A6" w:rsidRPr="006903A6" w:rsidRDefault="006903A6" w:rsidP="006903A6">
            <w:pPr>
              <w:spacing w:after="0" w:line="240" w:lineRule="auto"/>
              <w:ind w:left="100"/>
              <w:rPr>
                <w:rFonts w:ascii="Times New Roman" w:eastAsia="Calibri" w:hAnsi="Times New Roman" w:cs="Times New Roman"/>
              </w:rPr>
            </w:pPr>
            <w:r w:rsidRPr="006903A6">
              <w:rPr>
                <w:rFonts w:ascii="Times New Roman" w:eastAsia="Calibri" w:hAnsi="Times New Roman" w:cs="Times New Roman"/>
                <w:iCs/>
              </w:rPr>
              <w:t>Точность оценки</w:t>
            </w:r>
          </w:p>
          <w:p w:rsidR="006903A6" w:rsidRPr="006903A6" w:rsidRDefault="006903A6" w:rsidP="006903A6">
            <w:pPr>
              <w:spacing w:after="0" w:line="240" w:lineRule="auto"/>
              <w:ind w:left="100"/>
              <w:rPr>
                <w:rFonts w:ascii="Times New Roman" w:eastAsia="Calibri" w:hAnsi="Times New Roman" w:cs="Times New Roman"/>
              </w:rPr>
            </w:pPr>
            <w:r w:rsidRPr="006903A6">
              <w:rPr>
                <w:rFonts w:ascii="Times New Roman" w:eastAsia="Calibri" w:hAnsi="Times New Roman" w:cs="Times New Roman"/>
                <w:iCs/>
              </w:rPr>
              <w:t>Соответствие требованиям инструкций,</w:t>
            </w:r>
            <w:r>
              <w:rPr>
                <w:rFonts w:ascii="Times New Roman" w:eastAsia="Calibri" w:hAnsi="Times New Roman" w:cs="Times New Roman"/>
              </w:rPr>
              <w:t xml:space="preserve"> </w:t>
            </w:r>
            <w:r w:rsidRPr="006903A6">
              <w:rPr>
                <w:rFonts w:ascii="Times New Roman" w:eastAsia="Calibri" w:hAnsi="Times New Roman" w:cs="Times New Roman"/>
                <w:iCs/>
              </w:rPr>
              <w:t>регламентов</w:t>
            </w:r>
          </w:p>
          <w:p w:rsidR="006903A6" w:rsidRPr="006903A6" w:rsidRDefault="006903A6" w:rsidP="006903A6">
            <w:pPr>
              <w:spacing w:after="0" w:line="240" w:lineRule="auto"/>
              <w:ind w:left="100"/>
              <w:rPr>
                <w:rFonts w:ascii="Times New Roman" w:eastAsia="Calibri" w:hAnsi="Times New Roman" w:cs="Times New Roman"/>
              </w:rPr>
            </w:pPr>
            <w:r w:rsidRPr="006903A6">
              <w:rPr>
                <w:rFonts w:ascii="Times New Roman" w:eastAsia="Calibri" w:hAnsi="Times New Roman" w:cs="Times New Roman"/>
                <w:iCs/>
              </w:rPr>
              <w:t>Правильное выполнение заданий в полном</w:t>
            </w:r>
            <w:r>
              <w:rPr>
                <w:rFonts w:ascii="Times New Roman" w:eastAsia="Calibri" w:hAnsi="Times New Roman" w:cs="Times New Roman"/>
              </w:rPr>
              <w:t xml:space="preserve"> </w:t>
            </w:r>
            <w:r w:rsidRPr="006903A6">
              <w:rPr>
                <w:rFonts w:ascii="Times New Roman" w:eastAsia="Calibri" w:hAnsi="Times New Roman" w:cs="Times New Roman"/>
                <w:iCs/>
              </w:rPr>
              <w:t>объеме</w:t>
            </w:r>
          </w:p>
        </w:tc>
        <w:tc>
          <w:tcPr>
            <w:tcW w:w="2531" w:type="dxa"/>
            <w:tcBorders>
              <w:top w:val="single" w:sz="8" w:space="0" w:color="auto"/>
              <w:bottom w:val="single" w:sz="4" w:space="0" w:color="auto"/>
              <w:right w:val="single" w:sz="8" w:space="0" w:color="auto"/>
            </w:tcBorders>
          </w:tcPr>
          <w:p w:rsidR="006903A6" w:rsidRPr="006903A6" w:rsidRDefault="006903A6" w:rsidP="006903A6">
            <w:pPr>
              <w:spacing w:after="0" w:line="240" w:lineRule="auto"/>
              <w:ind w:left="100"/>
              <w:rPr>
                <w:rFonts w:ascii="Times New Roman" w:eastAsia="Calibri" w:hAnsi="Times New Roman" w:cs="Times New Roman"/>
              </w:rPr>
            </w:pPr>
            <w:r w:rsidRPr="006903A6">
              <w:rPr>
                <w:rFonts w:ascii="Times New Roman" w:eastAsia="Calibri" w:hAnsi="Times New Roman" w:cs="Times New Roman"/>
                <w:b/>
                <w:bCs/>
                <w:iCs/>
              </w:rPr>
              <w:t>Текущий контроль:</w:t>
            </w:r>
          </w:p>
          <w:p w:rsidR="006903A6" w:rsidRPr="006903A6" w:rsidRDefault="006903A6" w:rsidP="006903A6">
            <w:pPr>
              <w:spacing w:after="0" w:line="240" w:lineRule="auto"/>
              <w:ind w:left="100"/>
              <w:rPr>
                <w:rFonts w:ascii="Times New Roman" w:eastAsia="Calibri" w:hAnsi="Times New Roman" w:cs="Times New Roman"/>
                <w:iCs/>
              </w:rPr>
            </w:pPr>
            <w:r w:rsidRPr="006903A6">
              <w:rPr>
                <w:rFonts w:ascii="Times New Roman" w:eastAsia="Calibri" w:hAnsi="Times New Roman" w:cs="Times New Roman"/>
                <w:iCs/>
              </w:rPr>
              <w:t>- оценка заданий для самостоятельной работы</w:t>
            </w:r>
          </w:p>
          <w:p w:rsidR="006903A6" w:rsidRPr="006903A6" w:rsidRDefault="006903A6" w:rsidP="006903A6">
            <w:pPr>
              <w:spacing w:after="0" w:line="240" w:lineRule="auto"/>
              <w:ind w:left="100"/>
              <w:rPr>
                <w:rFonts w:ascii="Times New Roman" w:eastAsia="Calibri" w:hAnsi="Times New Roman" w:cs="Times New Roman"/>
              </w:rPr>
            </w:pPr>
            <w:r w:rsidRPr="006903A6">
              <w:rPr>
                <w:rFonts w:ascii="Times New Roman" w:eastAsia="Calibri" w:hAnsi="Times New Roman" w:cs="Times New Roman"/>
                <w:iCs/>
              </w:rPr>
              <w:t>- экспертная оценка демонстрируемых</w:t>
            </w:r>
          </w:p>
          <w:p w:rsidR="006903A6" w:rsidRPr="006903A6" w:rsidRDefault="006903A6" w:rsidP="006903A6">
            <w:pPr>
              <w:spacing w:after="0" w:line="240" w:lineRule="auto"/>
              <w:ind w:left="100"/>
              <w:rPr>
                <w:rFonts w:ascii="Times New Roman" w:eastAsia="Calibri" w:hAnsi="Times New Roman" w:cs="Times New Roman"/>
                <w:iCs/>
              </w:rPr>
            </w:pPr>
            <w:r w:rsidRPr="006903A6">
              <w:rPr>
                <w:rFonts w:ascii="Times New Roman" w:eastAsia="Calibri" w:hAnsi="Times New Roman" w:cs="Times New Roman"/>
                <w:iCs/>
              </w:rPr>
              <w:t>умений, выполняемых действий в процессе выполнения заданий</w:t>
            </w:r>
          </w:p>
          <w:p w:rsidR="006903A6" w:rsidRPr="006903A6" w:rsidRDefault="006903A6" w:rsidP="006903A6">
            <w:pPr>
              <w:spacing w:after="0" w:line="240" w:lineRule="auto"/>
              <w:ind w:left="100"/>
              <w:rPr>
                <w:rFonts w:ascii="Times New Roman" w:eastAsia="Calibri" w:hAnsi="Times New Roman" w:cs="Times New Roman"/>
                <w:b/>
                <w:bCs/>
                <w:iCs/>
              </w:rPr>
            </w:pPr>
          </w:p>
          <w:p w:rsidR="006903A6" w:rsidRPr="006903A6" w:rsidRDefault="006903A6" w:rsidP="006903A6">
            <w:pPr>
              <w:spacing w:after="0" w:line="240" w:lineRule="auto"/>
              <w:ind w:left="100"/>
              <w:rPr>
                <w:rFonts w:ascii="Times New Roman" w:eastAsia="Calibri" w:hAnsi="Times New Roman" w:cs="Times New Roman"/>
              </w:rPr>
            </w:pPr>
            <w:r w:rsidRPr="006903A6">
              <w:rPr>
                <w:rFonts w:ascii="Times New Roman" w:eastAsia="Calibri" w:hAnsi="Times New Roman" w:cs="Times New Roman"/>
                <w:b/>
                <w:bCs/>
                <w:iCs/>
              </w:rPr>
              <w:t>Промежуточная аттестация</w:t>
            </w:r>
          </w:p>
          <w:p w:rsidR="006903A6" w:rsidRPr="006903A6" w:rsidRDefault="006903A6" w:rsidP="006903A6">
            <w:pPr>
              <w:spacing w:after="0" w:line="240" w:lineRule="auto"/>
              <w:ind w:left="100"/>
              <w:rPr>
                <w:rFonts w:ascii="Times New Roman" w:eastAsia="Calibri" w:hAnsi="Times New Roman" w:cs="Times New Roman"/>
                <w:bCs/>
                <w:iCs/>
              </w:rPr>
            </w:pPr>
            <w:r w:rsidRPr="006903A6">
              <w:rPr>
                <w:rFonts w:ascii="Times New Roman" w:eastAsia="Calibri" w:hAnsi="Times New Roman" w:cs="Times New Roman"/>
                <w:iCs/>
              </w:rPr>
              <w:t>- экспертная оценка выполнения заданий на дифференцированном зачете</w:t>
            </w:r>
          </w:p>
        </w:tc>
      </w:tr>
    </w:tbl>
    <w:p w:rsidR="00A96861" w:rsidRDefault="00A96861"/>
    <w:p w:rsidR="00306E96" w:rsidRDefault="00306E96"/>
    <w:p w:rsidR="00306E96" w:rsidRDefault="00306E96"/>
    <w:p w:rsidR="00306E96" w:rsidRDefault="00306E96"/>
    <w:p w:rsidR="00306E96" w:rsidRPr="00AC0B2B" w:rsidRDefault="00DA6E17" w:rsidP="00306E96">
      <w:pPr>
        <w:spacing w:after="60" w:line="360"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Приложение 3.18</w:t>
      </w:r>
    </w:p>
    <w:p w:rsidR="00306E96" w:rsidRPr="00AC0B2B" w:rsidRDefault="00306E96" w:rsidP="00306E96">
      <w:pPr>
        <w:spacing w:line="360" w:lineRule="auto"/>
        <w:jc w:val="right"/>
        <w:rPr>
          <w:rFonts w:ascii="Times New Roman" w:hAnsi="Times New Roman"/>
          <w:sz w:val="28"/>
          <w:szCs w:val="28"/>
          <w:vertAlign w:val="superscript"/>
        </w:rPr>
      </w:pPr>
      <w:r w:rsidRPr="00AC0B2B">
        <w:rPr>
          <w:rFonts w:ascii="Times New Roman" w:eastAsia="Calibri" w:hAnsi="Times New Roman" w:cs="Times New Roman"/>
          <w:bCs/>
          <w:sz w:val="24"/>
          <w:szCs w:val="24"/>
        </w:rPr>
        <w:t>к ПООП-П по специальности</w:t>
      </w:r>
      <w:r w:rsidRPr="00AC0B2B">
        <w:rPr>
          <w:rFonts w:ascii="Times New Roman" w:eastAsia="Calibri" w:hAnsi="Times New Roman" w:cs="Times New Roman"/>
          <w:bCs/>
          <w:sz w:val="24"/>
          <w:szCs w:val="24"/>
        </w:rPr>
        <w:br/>
      </w:r>
      <w:r w:rsidRPr="00AC0B2B">
        <w:rPr>
          <w:rFonts w:ascii="Times New Roman" w:hAnsi="Times New Roman"/>
          <w:sz w:val="24"/>
          <w:szCs w:val="24"/>
        </w:rPr>
        <w:t>25.02.06 Производство и обслуживание авиационной техники</w:t>
      </w:r>
    </w:p>
    <w:p w:rsidR="00306E96" w:rsidRPr="00AC0B2B" w:rsidRDefault="00306E96" w:rsidP="00306E96">
      <w:pPr>
        <w:spacing w:after="0"/>
        <w:jc w:val="center"/>
        <w:rPr>
          <w:rFonts w:ascii="Times New Roman" w:hAnsi="Times New Roman"/>
          <w:sz w:val="24"/>
          <w:szCs w:val="28"/>
        </w:rPr>
      </w:pPr>
    </w:p>
    <w:p w:rsidR="00306E96" w:rsidRPr="00AC0B2B" w:rsidRDefault="00306E96" w:rsidP="00306E96">
      <w:pPr>
        <w:tabs>
          <w:tab w:val="left" w:pos="426"/>
        </w:tabs>
        <w:spacing w:after="0" w:line="360" w:lineRule="auto"/>
        <w:jc w:val="center"/>
        <w:rPr>
          <w:rFonts w:ascii="Times New Roman" w:hAnsi="Times New Roman"/>
          <w:bCs/>
          <w:szCs w:val="24"/>
        </w:rPr>
      </w:pPr>
    </w:p>
    <w:p w:rsidR="00306E96" w:rsidRPr="00AC0B2B" w:rsidRDefault="00306E96" w:rsidP="00306E96">
      <w:pPr>
        <w:tabs>
          <w:tab w:val="left" w:pos="426"/>
        </w:tabs>
        <w:spacing w:after="0" w:line="360" w:lineRule="auto"/>
        <w:jc w:val="center"/>
        <w:rPr>
          <w:rFonts w:ascii="Times New Roman" w:hAnsi="Times New Roman"/>
          <w:b/>
          <w:bCs/>
          <w:szCs w:val="24"/>
        </w:rPr>
      </w:pPr>
    </w:p>
    <w:p w:rsidR="00306E96" w:rsidRPr="00AC0B2B" w:rsidRDefault="00306E96" w:rsidP="00306E96">
      <w:pPr>
        <w:tabs>
          <w:tab w:val="left" w:pos="426"/>
        </w:tabs>
        <w:spacing w:after="0" w:line="360" w:lineRule="auto"/>
        <w:jc w:val="center"/>
        <w:rPr>
          <w:rFonts w:ascii="Times New Roman" w:hAnsi="Times New Roman"/>
          <w:b/>
          <w:bCs/>
          <w:szCs w:val="24"/>
        </w:rPr>
      </w:pPr>
    </w:p>
    <w:p w:rsidR="00306E96" w:rsidRPr="00AC0B2B" w:rsidRDefault="00306E96" w:rsidP="00306E96">
      <w:pPr>
        <w:tabs>
          <w:tab w:val="left" w:pos="426"/>
        </w:tabs>
        <w:spacing w:after="0" w:line="360" w:lineRule="auto"/>
        <w:jc w:val="center"/>
        <w:rPr>
          <w:rFonts w:ascii="Times New Roman" w:hAnsi="Times New Roman"/>
          <w:b/>
          <w:bCs/>
          <w:szCs w:val="24"/>
        </w:rPr>
      </w:pPr>
    </w:p>
    <w:p w:rsidR="00306E96" w:rsidRPr="00AC0B2B" w:rsidRDefault="00306E96" w:rsidP="00306E96">
      <w:pPr>
        <w:tabs>
          <w:tab w:val="left" w:pos="426"/>
        </w:tabs>
        <w:spacing w:after="0" w:line="360" w:lineRule="auto"/>
        <w:jc w:val="center"/>
        <w:rPr>
          <w:rFonts w:ascii="Times New Roman" w:hAnsi="Times New Roman"/>
          <w:b/>
          <w:bCs/>
          <w:szCs w:val="24"/>
        </w:rPr>
      </w:pPr>
    </w:p>
    <w:p w:rsidR="00306E96" w:rsidRPr="00AC0B2B" w:rsidRDefault="00306E96" w:rsidP="00306E96">
      <w:pPr>
        <w:tabs>
          <w:tab w:val="left" w:pos="426"/>
        </w:tabs>
        <w:spacing w:after="0" w:line="360" w:lineRule="auto"/>
        <w:jc w:val="center"/>
        <w:rPr>
          <w:rFonts w:ascii="Times New Roman" w:hAnsi="Times New Roman"/>
          <w:b/>
          <w:bCs/>
          <w:szCs w:val="24"/>
        </w:rPr>
      </w:pPr>
    </w:p>
    <w:p w:rsidR="00306E96" w:rsidRPr="00AC0B2B" w:rsidRDefault="00306E96" w:rsidP="00306E96">
      <w:pPr>
        <w:tabs>
          <w:tab w:val="left" w:pos="426"/>
        </w:tabs>
        <w:spacing w:after="0" w:line="360" w:lineRule="auto"/>
        <w:jc w:val="center"/>
        <w:rPr>
          <w:rFonts w:ascii="Times New Roman" w:hAnsi="Times New Roman"/>
          <w:b/>
          <w:bCs/>
          <w:sz w:val="24"/>
          <w:szCs w:val="24"/>
        </w:rPr>
      </w:pPr>
    </w:p>
    <w:p w:rsidR="00306E96" w:rsidRPr="00DA6E17" w:rsidRDefault="00306E96" w:rsidP="00306E96">
      <w:pPr>
        <w:tabs>
          <w:tab w:val="left" w:pos="426"/>
        </w:tabs>
        <w:spacing w:after="0"/>
        <w:ind w:firstLine="709"/>
        <w:jc w:val="center"/>
        <w:rPr>
          <w:rFonts w:ascii="Times New Roman" w:hAnsi="Times New Roman"/>
          <w:b/>
          <w:bCs/>
          <w:sz w:val="24"/>
          <w:szCs w:val="24"/>
        </w:rPr>
      </w:pPr>
      <w:r w:rsidRPr="00DA6E17">
        <w:rPr>
          <w:rFonts w:ascii="Times New Roman" w:hAnsi="Times New Roman"/>
          <w:b/>
          <w:bCs/>
          <w:sz w:val="24"/>
          <w:szCs w:val="24"/>
        </w:rPr>
        <w:t>РАБОЧАЯ ПРОГРАММА УЧЕБНОЙ ДИСЦИПЛИНЫ</w:t>
      </w:r>
    </w:p>
    <w:p w:rsidR="00306E96" w:rsidRPr="00AC0B2B" w:rsidRDefault="00306E96" w:rsidP="00306E9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p w:rsidR="00306E96" w:rsidRPr="00AC0B2B" w:rsidRDefault="00306E96" w:rsidP="00306E9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p w:rsidR="00306E96" w:rsidRPr="00AC0B2B" w:rsidRDefault="00306E96" w:rsidP="00306E9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AC0B2B">
        <w:rPr>
          <w:rFonts w:ascii="Times New Roman" w:hAnsi="Times New Roman"/>
          <w:b/>
          <w:sz w:val="24"/>
          <w:szCs w:val="24"/>
        </w:rPr>
        <w:t>ОГСЭ.03 Иностранный язык в профессиональной деятельности (английский)</w:t>
      </w:r>
    </w:p>
    <w:p w:rsidR="00306E96" w:rsidRPr="00AC0B2B" w:rsidRDefault="00306E96" w:rsidP="00306E96">
      <w:pPr>
        <w:tabs>
          <w:tab w:val="left" w:pos="426"/>
        </w:tabs>
        <w:spacing w:after="0" w:line="360" w:lineRule="auto"/>
        <w:rPr>
          <w:rFonts w:ascii="Times New Roman" w:hAnsi="Times New Roman"/>
          <w:bCs/>
          <w:sz w:val="24"/>
          <w:szCs w:val="24"/>
        </w:rPr>
      </w:pPr>
    </w:p>
    <w:p w:rsidR="00306E96" w:rsidRPr="00AC0B2B" w:rsidRDefault="00306E96" w:rsidP="00306E96">
      <w:pPr>
        <w:tabs>
          <w:tab w:val="left" w:pos="426"/>
        </w:tabs>
        <w:spacing w:line="360" w:lineRule="auto"/>
        <w:jc w:val="center"/>
        <w:rPr>
          <w:rFonts w:ascii="Times New Roman" w:hAnsi="Times New Roman"/>
          <w:bCs/>
          <w:sz w:val="24"/>
          <w:szCs w:val="24"/>
        </w:rPr>
      </w:pPr>
      <w:r w:rsidRPr="00AC0B2B">
        <w:rPr>
          <w:rFonts w:ascii="Times New Roman" w:hAnsi="Times New Roman"/>
          <w:b/>
          <w:sz w:val="24"/>
          <w:szCs w:val="24"/>
        </w:rPr>
        <w:t>Общий гуманитарный и социально-экономический цикл</w:t>
      </w:r>
    </w:p>
    <w:p w:rsidR="00306E96" w:rsidRPr="00AC0B2B" w:rsidRDefault="00306E96" w:rsidP="00306E96">
      <w:pPr>
        <w:tabs>
          <w:tab w:val="left" w:pos="426"/>
        </w:tabs>
        <w:spacing w:after="0" w:line="360" w:lineRule="auto"/>
        <w:jc w:val="center"/>
        <w:rPr>
          <w:rFonts w:ascii="Times New Roman" w:hAnsi="Times New Roman"/>
          <w:bCs/>
          <w:sz w:val="24"/>
          <w:szCs w:val="24"/>
        </w:rPr>
      </w:pPr>
    </w:p>
    <w:p w:rsidR="00306E96" w:rsidRPr="00AC0B2B" w:rsidRDefault="00306E96" w:rsidP="00306E96">
      <w:pPr>
        <w:tabs>
          <w:tab w:val="left" w:pos="426"/>
        </w:tabs>
        <w:spacing w:after="0" w:line="360" w:lineRule="auto"/>
        <w:jc w:val="center"/>
        <w:rPr>
          <w:rFonts w:ascii="Times New Roman" w:hAnsi="Times New Roman"/>
          <w:bCs/>
          <w:sz w:val="24"/>
          <w:szCs w:val="24"/>
        </w:rPr>
      </w:pPr>
    </w:p>
    <w:p w:rsidR="00306E96" w:rsidRPr="00AC0B2B" w:rsidRDefault="00306E96" w:rsidP="00306E96">
      <w:pPr>
        <w:tabs>
          <w:tab w:val="left" w:pos="426"/>
        </w:tabs>
        <w:spacing w:after="0" w:line="360" w:lineRule="auto"/>
        <w:jc w:val="center"/>
        <w:rPr>
          <w:rFonts w:ascii="Times New Roman" w:hAnsi="Times New Roman"/>
          <w:bCs/>
          <w:sz w:val="24"/>
          <w:szCs w:val="24"/>
        </w:rPr>
      </w:pPr>
    </w:p>
    <w:p w:rsidR="00306E96" w:rsidRPr="00AC0B2B" w:rsidRDefault="00306E96" w:rsidP="00306E96">
      <w:pPr>
        <w:tabs>
          <w:tab w:val="left" w:pos="426"/>
        </w:tabs>
        <w:spacing w:after="0" w:line="360" w:lineRule="auto"/>
        <w:jc w:val="center"/>
        <w:rPr>
          <w:rFonts w:ascii="Times New Roman" w:hAnsi="Times New Roman"/>
          <w:bCs/>
          <w:sz w:val="24"/>
          <w:szCs w:val="24"/>
        </w:rPr>
      </w:pPr>
    </w:p>
    <w:p w:rsidR="00306E96" w:rsidRPr="00AC0B2B" w:rsidRDefault="00306E96" w:rsidP="00306E96">
      <w:pPr>
        <w:tabs>
          <w:tab w:val="left" w:pos="426"/>
        </w:tabs>
        <w:spacing w:after="0" w:line="360" w:lineRule="auto"/>
        <w:jc w:val="center"/>
        <w:rPr>
          <w:rFonts w:ascii="Times New Roman" w:hAnsi="Times New Roman"/>
          <w:bCs/>
          <w:sz w:val="24"/>
          <w:szCs w:val="24"/>
        </w:rPr>
      </w:pPr>
    </w:p>
    <w:p w:rsidR="00306E96" w:rsidRPr="00AC0B2B" w:rsidRDefault="00306E96" w:rsidP="00306E96">
      <w:pPr>
        <w:tabs>
          <w:tab w:val="left" w:pos="426"/>
        </w:tabs>
        <w:spacing w:after="0" w:line="360" w:lineRule="auto"/>
        <w:jc w:val="center"/>
        <w:rPr>
          <w:rFonts w:ascii="Times New Roman" w:hAnsi="Times New Roman"/>
          <w:bCs/>
          <w:sz w:val="24"/>
          <w:szCs w:val="24"/>
        </w:rPr>
      </w:pPr>
    </w:p>
    <w:p w:rsidR="00306E96" w:rsidRPr="00AC0B2B" w:rsidRDefault="00306E96" w:rsidP="00306E96">
      <w:pPr>
        <w:tabs>
          <w:tab w:val="left" w:pos="426"/>
        </w:tabs>
        <w:spacing w:after="0" w:line="360" w:lineRule="auto"/>
        <w:jc w:val="center"/>
        <w:rPr>
          <w:rFonts w:ascii="Times New Roman" w:hAnsi="Times New Roman"/>
          <w:bCs/>
          <w:sz w:val="24"/>
          <w:szCs w:val="24"/>
        </w:rPr>
      </w:pPr>
    </w:p>
    <w:p w:rsidR="00306E96" w:rsidRPr="00AC0B2B" w:rsidRDefault="00306E96" w:rsidP="00306E96">
      <w:pPr>
        <w:tabs>
          <w:tab w:val="left" w:pos="426"/>
        </w:tabs>
        <w:spacing w:after="0" w:line="360" w:lineRule="auto"/>
        <w:jc w:val="center"/>
        <w:rPr>
          <w:rFonts w:ascii="Times New Roman" w:hAnsi="Times New Roman"/>
          <w:bCs/>
          <w:sz w:val="24"/>
          <w:szCs w:val="24"/>
        </w:rPr>
      </w:pPr>
    </w:p>
    <w:p w:rsidR="00306E96" w:rsidRPr="00AC0B2B" w:rsidRDefault="00306E96" w:rsidP="00306E96">
      <w:pPr>
        <w:tabs>
          <w:tab w:val="left" w:pos="426"/>
        </w:tabs>
        <w:spacing w:after="0" w:line="360" w:lineRule="auto"/>
        <w:jc w:val="center"/>
        <w:rPr>
          <w:rFonts w:ascii="Times New Roman" w:hAnsi="Times New Roman"/>
          <w:bCs/>
          <w:sz w:val="24"/>
          <w:szCs w:val="24"/>
        </w:rPr>
      </w:pPr>
    </w:p>
    <w:p w:rsidR="00306E96" w:rsidRPr="00AC0B2B" w:rsidRDefault="00306E96" w:rsidP="00306E96">
      <w:pPr>
        <w:tabs>
          <w:tab w:val="left" w:pos="426"/>
        </w:tabs>
        <w:spacing w:after="0" w:line="360" w:lineRule="auto"/>
        <w:jc w:val="center"/>
        <w:rPr>
          <w:rFonts w:ascii="Times New Roman" w:hAnsi="Times New Roman"/>
          <w:bCs/>
          <w:sz w:val="24"/>
          <w:szCs w:val="24"/>
        </w:rPr>
      </w:pPr>
    </w:p>
    <w:p w:rsidR="00306E96" w:rsidRPr="00AC0B2B" w:rsidRDefault="00306E96" w:rsidP="00306E96">
      <w:pPr>
        <w:tabs>
          <w:tab w:val="left" w:pos="426"/>
        </w:tabs>
        <w:spacing w:after="0" w:line="360" w:lineRule="auto"/>
        <w:jc w:val="center"/>
        <w:rPr>
          <w:rFonts w:ascii="Times New Roman" w:hAnsi="Times New Roman"/>
          <w:bCs/>
          <w:sz w:val="24"/>
          <w:szCs w:val="24"/>
        </w:rPr>
      </w:pPr>
    </w:p>
    <w:p w:rsidR="00306E96" w:rsidRPr="00AC0B2B" w:rsidRDefault="00306E96" w:rsidP="00306E96">
      <w:pPr>
        <w:tabs>
          <w:tab w:val="left" w:pos="426"/>
        </w:tabs>
        <w:spacing w:after="0" w:line="360" w:lineRule="auto"/>
        <w:jc w:val="center"/>
        <w:rPr>
          <w:rFonts w:ascii="Times New Roman" w:hAnsi="Times New Roman"/>
          <w:bCs/>
          <w:sz w:val="24"/>
          <w:szCs w:val="24"/>
        </w:rPr>
      </w:pPr>
    </w:p>
    <w:p w:rsidR="00306E96" w:rsidRPr="00AC0B2B" w:rsidRDefault="00306E96" w:rsidP="00306E96">
      <w:pPr>
        <w:tabs>
          <w:tab w:val="left" w:pos="426"/>
        </w:tabs>
        <w:spacing w:after="0" w:line="360" w:lineRule="auto"/>
        <w:jc w:val="center"/>
        <w:rPr>
          <w:rFonts w:ascii="Times New Roman" w:hAnsi="Times New Roman"/>
          <w:bCs/>
          <w:sz w:val="24"/>
          <w:szCs w:val="24"/>
        </w:rPr>
      </w:pPr>
    </w:p>
    <w:p w:rsidR="00306E96" w:rsidRPr="00AC0B2B" w:rsidRDefault="00306E96" w:rsidP="00306E96">
      <w:pPr>
        <w:tabs>
          <w:tab w:val="left" w:pos="426"/>
        </w:tabs>
        <w:spacing w:after="0" w:line="360" w:lineRule="auto"/>
        <w:jc w:val="center"/>
        <w:rPr>
          <w:rFonts w:ascii="Times New Roman" w:hAnsi="Times New Roman"/>
          <w:bCs/>
          <w:sz w:val="24"/>
          <w:szCs w:val="24"/>
        </w:rPr>
      </w:pPr>
    </w:p>
    <w:p w:rsidR="00306E96" w:rsidRPr="00AC0B2B" w:rsidRDefault="00306E96" w:rsidP="00306E96">
      <w:pPr>
        <w:tabs>
          <w:tab w:val="left" w:pos="426"/>
        </w:tabs>
        <w:spacing w:after="0" w:line="360" w:lineRule="auto"/>
        <w:jc w:val="center"/>
        <w:rPr>
          <w:rFonts w:ascii="Times New Roman" w:hAnsi="Times New Roman"/>
          <w:bCs/>
          <w:sz w:val="24"/>
          <w:szCs w:val="24"/>
        </w:rPr>
      </w:pPr>
    </w:p>
    <w:p w:rsidR="00306E96" w:rsidRPr="00AC0B2B" w:rsidRDefault="00306E96" w:rsidP="00306E96">
      <w:pPr>
        <w:tabs>
          <w:tab w:val="left" w:pos="426"/>
        </w:tabs>
        <w:spacing w:after="0" w:line="360" w:lineRule="auto"/>
        <w:jc w:val="center"/>
        <w:rPr>
          <w:rFonts w:ascii="Times New Roman" w:hAnsi="Times New Roman"/>
          <w:bCs/>
          <w:sz w:val="24"/>
          <w:szCs w:val="24"/>
        </w:rPr>
      </w:pPr>
    </w:p>
    <w:p w:rsidR="00306E96" w:rsidRPr="00AC0B2B" w:rsidRDefault="00306E96" w:rsidP="00306E96">
      <w:pPr>
        <w:tabs>
          <w:tab w:val="left" w:pos="426"/>
        </w:tabs>
        <w:spacing w:after="0" w:line="240" w:lineRule="auto"/>
        <w:jc w:val="center"/>
        <w:rPr>
          <w:rFonts w:ascii="Times New Roman" w:hAnsi="Times New Roman"/>
          <w:bCs/>
          <w:sz w:val="28"/>
          <w:szCs w:val="28"/>
        </w:rPr>
      </w:pPr>
    </w:p>
    <w:p w:rsidR="00306E96" w:rsidRPr="00AC0B2B" w:rsidRDefault="00306E96" w:rsidP="00306E96">
      <w:pPr>
        <w:tabs>
          <w:tab w:val="left" w:pos="426"/>
        </w:tabs>
        <w:spacing w:after="0" w:line="240" w:lineRule="auto"/>
        <w:jc w:val="center"/>
        <w:rPr>
          <w:rFonts w:ascii="Times New Roman" w:hAnsi="Times New Roman"/>
          <w:bCs/>
          <w:sz w:val="28"/>
          <w:szCs w:val="28"/>
        </w:rPr>
      </w:pPr>
    </w:p>
    <w:p w:rsidR="00306E96" w:rsidRPr="00DA6E17" w:rsidRDefault="00DA6E17" w:rsidP="00306E96">
      <w:pPr>
        <w:tabs>
          <w:tab w:val="left" w:pos="426"/>
        </w:tabs>
        <w:spacing w:after="0" w:line="240" w:lineRule="auto"/>
        <w:jc w:val="center"/>
        <w:rPr>
          <w:rFonts w:ascii="Times New Roman" w:hAnsi="Times New Roman"/>
          <w:b/>
          <w:bCs/>
          <w:sz w:val="24"/>
          <w:szCs w:val="24"/>
        </w:rPr>
      </w:pPr>
      <w:r w:rsidRPr="00DA6E17">
        <w:rPr>
          <w:rFonts w:ascii="Times New Roman" w:hAnsi="Times New Roman"/>
          <w:b/>
          <w:bCs/>
          <w:sz w:val="24"/>
          <w:szCs w:val="24"/>
        </w:rPr>
        <w:t>2022 год</w:t>
      </w:r>
      <w:r w:rsidR="00306E96" w:rsidRPr="00DA6E17">
        <w:rPr>
          <w:b/>
          <w:sz w:val="24"/>
          <w:szCs w:val="24"/>
        </w:rPr>
        <w:br w:type="page"/>
      </w:r>
    </w:p>
    <w:p w:rsidR="00306E96" w:rsidRPr="00DA6E17" w:rsidRDefault="00306E96" w:rsidP="00306E96">
      <w:pPr>
        <w:spacing w:after="0" w:line="240" w:lineRule="auto"/>
        <w:jc w:val="center"/>
        <w:rPr>
          <w:rFonts w:ascii="Times New Roman" w:eastAsia="Times New Roman" w:hAnsi="Times New Roman" w:cs="Times New Roman"/>
          <w:b/>
          <w:i/>
          <w:sz w:val="24"/>
          <w:szCs w:val="24"/>
          <w:lang w:eastAsia="ru-RU"/>
        </w:rPr>
      </w:pPr>
      <w:r w:rsidRPr="00DA6E17">
        <w:rPr>
          <w:rFonts w:ascii="Times New Roman" w:eastAsia="Times New Roman" w:hAnsi="Times New Roman" w:cs="Times New Roman"/>
          <w:b/>
          <w:i/>
          <w:sz w:val="24"/>
          <w:szCs w:val="24"/>
          <w:lang w:eastAsia="ru-RU"/>
        </w:rPr>
        <w:lastRenderedPageBreak/>
        <w:t>СОДЕРЖАНИЕ</w:t>
      </w:r>
    </w:p>
    <w:p w:rsidR="00306E96" w:rsidRPr="00AC0B2B" w:rsidRDefault="00306E96" w:rsidP="00306E96">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6"/>
        <w:gridCol w:w="700"/>
      </w:tblGrid>
      <w:tr w:rsidR="00306E96" w:rsidRPr="00AC0B2B" w:rsidTr="00306E96">
        <w:trPr>
          <w:trHeight w:val="162"/>
        </w:trPr>
        <w:tc>
          <w:tcPr>
            <w:tcW w:w="8647" w:type="dxa"/>
          </w:tcPr>
          <w:p w:rsidR="00306E96" w:rsidRPr="00AC0B2B" w:rsidRDefault="00306E96" w:rsidP="00306E96">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rsidR="00306E96" w:rsidRPr="00AC0B2B" w:rsidRDefault="00306E96" w:rsidP="00306E96">
            <w:pPr>
              <w:spacing w:after="0" w:line="240" w:lineRule="auto"/>
              <w:rPr>
                <w:rFonts w:ascii="Times New Roman" w:eastAsia="Times New Roman" w:hAnsi="Times New Roman" w:cs="Times New Roman"/>
                <w:b/>
                <w:sz w:val="24"/>
                <w:szCs w:val="24"/>
                <w:lang w:eastAsia="ru-RU"/>
              </w:rPr>
            </w:pPr>
          </w:p>
        </w:tc>
      </w:tr>
      <w:tr w:rsidR="00306E96" w:rsidRPr="00AC0B2B" w:rsidTr="00306E96">
        <w:trPr>
          <w:trHeight w:val="850"/>
        </w:trPr>
        <w:tc>
          <w:tcPr>
            <w:tcW w:w="8647" w:type="dxa"/>
            <w:hideMark/>
          </w:tcPr>
          <w:p w:rsidR="00306E96" w:rsidRPr="00AC0B2B" w:rsidRDefault="00306E96" w:rsidP="00A62296">
            <w:pPr>
              <w:numPr>
                <w:ilvl w:val="0"/>
                <w:numId w:val="132"/>
              </w:numPr>
              <w:spacing w:after="200" w:line="276" w:lineRule="auto"/>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rsidR="00306E96" w:rsidRPr="00AC0B2B" w:rsidRDefault="00306E96" w:rsidP="00306E96">
            <w:pPr>
              <w:spacing w:after="0" w:line="240" w:lineRule="auto"/>
              <w:rPr>
                <w:rFonts w:ascii="Times New Roman" w:eastAsia="Times New Roman" w:hAnsi="Times New Roman" w:cs="Times New Roman"/>
                <w:b/>
                <w:sz w:val="24"/>
                <w:szCs w:val="24"/>
                <w:lang w:eastAsia="ru-RU"/>
              </w:rPr>
            </w:pPr>
          </w:p>
        </w:tc>
      </w:tr>
      <w:tr w:rsidR="00306E96" w:rsidRPr="00AC0B2B" w:rsidTr="00306E96">
        <w:trPr>
          <w:trHeight w:val="850"/>
        </w:trPr>
        <w:tc>
          <w:tcPr>
            <w:tcW w:w="8647" w:type="dxa"/>
            <w:hideMark/>
          </w:tcPr>
          <w:p w:rsidR="00306E96" w:rsidRPr="00AC0B2B" w:rsidRDefault="00306E96" w:rsidP="00A62296">
            <w:pPr>
              <w:numPr>
                <w:ilvl w:val="0"/>
                <w:numId w:val="132"/>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rsidR="00306E96" w:rsidRPr="00AC0B2B" w:rsidRDefault="00306E96" w:rsidP="00306E96">
            <w:pPr>
              <w:spacing w:after="0" w:line="240" w:lineRule="auto"/>
              <w:rPr>
                <w:rFonts w:ascii="Times New Roman" w:eastAsia="Times New Roman" w:hAnsi="Times New Roman" w:cs="Times New Roman"/>
                <w:b/>
                <w:sz w:val="24"/>
                <w:szCs w:val="24"/>
                <w:lang w:eastAsia="ru-RU"/>
              </w:rPr>
            </w:pPr>
          </w:p>
        </w:tc>
      </w:tr>
      <w:tr w:rsidR="00306E96" w:rsidRPr="00AC0B2B" w:rsidTr="00306E96">
        <w:trPr>
          <w:trHeight w:val="850"/>
        </w:trPr>
        <w:tc>
          <w:tcPr>
            <w:tcW w:w="8647" w:type="dxa"/>
            <w:hideMark/>
          </w:tcPr>
          <w:p w:rsidR="00306E96" w:rsidRPr="00AC0B2B" w:rsidRDefault="00306E96" w:rsidP="00A62296">
            <w:pPr>
              <w:numPr>
                <w:ilvl w:val="0"/>
                <w:numId w:val="132"/>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rsidR="00306E96" w:rsidRPr="00AC0B2B" w:rsidRDefault="00306E96" w:rsidP="00306E96">
            <w:pPr>
              <w:spacing w:after="0" w:line="240" w:lineRule="auto"/>
              <w:rPr>
                <w:rFonts w:ascii="Times New Roman" w:eastAsia="Times New Roman" w:hAnsi="Times New Roman" w:cs="Times New Roman"/>
                <w:b/>
                <w:sz w:val="24"/>
                <w:szCs w:val="24"/>
                <w:lang w:eastAsia="ru-RU"/>
              </w:rPr>
            </w:pPr>
          </w:p>
        </w:tc>
      </w:tr>
      <w:tr w:rsidR="00306E96" w:rsidRPr="00AC0B2B" w:rsidTr="00306E96">
        <w:trPr>
          <w:trHeight w:val="850"/>
        </w:trPr>
        <w:tc>
          <w:tcPr>
            <w:tcW w:w="8647" w:type="dxa"/>
            <w:hideMark/>
          </w:tcPr>
          <w:p w:rsidR="00306E96" w:rsidRPr="00AC0B2B" w:rsidRDefault="00306E96" w:rsidP="00A62296">
            <w:pPr>
              <w:numPr>
                <w:ilvl w:val="0"/>
                <w:numId w:val="132"/>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rsidR="00306E96" w:rsidRPr="00AC0B2B" w:rsidRDefault="00306E96" w:rsidP="00306E96">
            <w:pPr>
              <w:spacing w:after="0" w:line="240" w:lineRule="auto"/>
              <w:rPr>
                <w:rFonts w:ascii="Times New Roman" w:eastAsia="Times New Roman" w:hAnsi="Times New Roman" w:cs="Times New Roman"/>
                <w:b/>
                <w:sz w:val="24"/>
                <w:szCs w:val="24"/>
                <w:lang w:eastAsia="ru-RU"/>
              </w:rPr>
            </w:pPr>
          </w:p>
        </w:tc>
      </w:tr>
    </w:tbl>
    <w:p w:rsidR="00306E96" w:rsidRPr="00AC0B2B" w:rsidRDefault="00306E96" w:rsidP="00306E96">
      <w:pPr>
        <w:spacing w:after="0" w:line="240" w:lineRule="auto"/>
        <w:rPr>
          <w:rFonts w:ascii="Times New Roman" w:eastAsia="Times New Roman" w:hAnsi="Times New Roman" w:cs="Times New Roman"/>
          <w:sz w:val="24"/>
          <w:szCs w:val="24"/>
          <w:lang w:eastAsia="ru-RU"/>
        </w:rPr>
      </w:pPr>
    </w:p>
    <w:p w:rsidR="00306E96" w:rsidRPr="00AC0B2B" w:rsidRDefault="00306E96" w:rsidP="00306E96">
      <w:pPr>
        <w:rPr>
          <w:rFonts w:ascii="Times New Roman" w:hAnsi="Times New Roman"/>
          <w:sz w:val="24"/>
          <w:szCs w:val="24"/>
        </w:rPr>
      </w:pPr>
    </w:p>
    <w:p w:rsidR="00306E96" w:rsidRPr="00AC0B2B" w:rsidRDefault="00306E96" w:rsidP="00306E96">
      <w:pPr>
        <w:rPr>
          <w:rFonts w:ascii="Times New Roman" w:hAnsi="Times New Roman"/>
          <w:bCs/>
          <w:sz w:val="24"/>
          <w:szCs w:val="24"/>
        </w:rPr>
      </w:pPr>
      <w:r w:rsidRPr="00AC0B2B">
        <w:br w:type="page"/>
      </w:r>
    </w:p>
    <w:p w:rsidR="00306E96" w:rsidRPr="00AC0B2B" w:rsidRDefault="00306E96" w:rsidP="00A62296">
      <w:pPr>
        <w:numPr>
          <w:ilvl w:val="0"/>
          <w:numId w:val="76"/>
        </w:numPr>
        <w:tabs>
          <w:tab w:val="left" w:pos="426"/>
          <w:tab w:val="left" w:pos="1134"/>
          <w:tab w:val="left" w:pos="1276"/>
          <w:tab w:val="left" w:pos="1418"/>
        </w:tabs>
        <w:spacing w:after="0" w:line="240" w:lineRule="auto"/>
        <w:ind w:left="0" w:firstLine="0"/>
        <w:contextualSpacing/>
        <w:jc w:val="center"/>
      </w:pPr>
      <w:r w:rsidRPr="00AC0B2B">
        <w:rPr>
          <w:rFonts w:ascii="Times New Roman" w:hAnsi="Times New Roman"/>
          <w:b/>
          <w:sz w:val="24"/>
          <w:szCs w:val="24"/>
        </w:rPr>
        <w:lastRenderedPageBreak/>
        <w:t>ОБЩАЯ ХАРАКТЕРИСТИКА РАБОЧЕЙ ПРОГРАММЫ</w:t>
      </w:r>
    </w:p>
    <w:p w:rsidR="00306E96" w:rsidRDefault="00306E96" w:rsidP="00DA6E1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AC0B2B">
        <w:rPr>
          <w:rFonts w:ascii="Times New Roman" w:hAnsi="Times New Roman"/>
          <w:b/>
          <w:sz w:val="24"/>
          <w:szCs w:val="24"/>
        </w:rPr>
        <w:t>УЧЕБНОЙ ДИСЦИПЛИНЫ</w:t>
      </w:r>
    </w:p>
    <w:p w:rsidR="00306E96" w:rsidRPr="00801F7C" w:rsidRDefault="00306E96" w:rsidP="00DA6E1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AC0B2B">
        <w:rPr>
          <w:rFonts w:ascii="Times New Roman" w:hAnsi="Times New Roman"/>
          <w:b/>
          <w:sz w:val="24"/>
          <w:szCs w:val="24"/>
        </w:rPr>
        <w:t>«</w:t>
      </w:r>
      <w:r>
        <w:rPr>
          <w:rFonts w:ascii="Times New Roman" w:hAnsi="Times New Roman"/>
          <w:b/>
          <w:sz w:val="24"/>
          <w:szCs w:val="24"/>
        </w:rPr>
        <w:t xml:space="preserve">ОГСЭ.03 </w:t>
      </w:r>
      <w:r w:rsidRPr="00AC0B2B">
        <w:rPr>
          <w:rFonts w:ascii="Times New Roman" w:hAnsi="Times New Roman"/>
          <w:b/>
          <w:sz w:val="24"/>
          <w:szCs w:val="24"/>
        </w:rPr>
        <w:t>Иностранный яз</w:t>
      </w:r>
      <w:r>
        <w:rPr>
          <w:rFonts w:ascii="Times New Roman" w:hAnsi="Times New Roman"/>
          <w:b/>
          <w:sz w:val="24"/>
          <w:szCs w:val="24"/>
        </w:rPr>
        <w:t xml:space="preserve">ык </w:t>
      </w:r>
      <w:r w:rsidRPr="00AC0B2B">
        <w:rPr>
          <w:rFonts w:ascii="Times New Roman" w:hAnsi="Times New Roman"/>
          <w:b/>
          <w:sz w:val="24"/>
          <w:szCs w:val="24"/>
        </w:rPr>
        <w:t>в профессиональной деятельности (английский</w:t>
      </w:r>
      <w:r w:rsidRPr="00AC0B2B">
        <w:rPr>
          <w:rFonts w:ascii="Times New Roman" w:hAnsi="Times New Roman"/>
          <w:b/>
          <w:sz w:val="28"/>
          <w:szCs w:val="28"/>
        </w:rPr>
        <w:t>)»</w:t>
      </w:r>
    </w:p>
    <w:p w:rsidR="00306E96" w:rsidRPr="00AC0B2B" w:rsidRDefault="00306E96" w:rsidP="00DA6E17">
      <w:pPr>
        <w:spacing w:after="0" w:line="240" w:lineRule="auto"/>
        <w:rPr>
          <w:rFonts w:ascii="Times New Roman" w:hAnsi="Times New Roman"/>
          <w:b/>
          <w:sz w:val="24"/>
          <w:szCs w:val="24"/>
        </w:rPr>
      </w:pPr>
    </w:p>
    <w:p w:rsidR="00306E96" w:rsidRPr="00AC0B2B" w:rsidRDefault="00306E96" w:rsidP="00DA6E17">
      <w:pPr>
        <w:pStyle w:val="af3"/>
        <w:spacing w:after="0"/>
        <w:ind w:left="0" w:firstLine="709"/>
        <w:jc w:val="both"/>
        <w:rPr>
          <w:rFonts w:ascii="Times New Roman" w:hAnsi="Times New Roman"/>
          <w:sz w:val="24"/>
          <w:szCs w:val="24"/>
        </w:rPr>
      </w:pPr>
      <w:r w:rsidRPr="00AC0B2B">
        <w:rPr>
          <w:rFonts w:ascii="Times New Roman" w:hAnsi="Times New Roman"/>
          <w:b/>
          <w:sz w:val="24"/>
          <w:szCs w:val="24"/>
        </w:rPr>
        <w:t>1.1</w:t>
      </w:r>
      <w:r>
        <w:rPr>
          <w:rFonts w:ascii="Times New Roman" w:hAnsi="Times New Roman"/>
          <w:b/>
          <w:sz w:val="24"/>
          <w:szCs w:val="24"/>
          <w:lang w:val="ru-RU"/>
        </w:rPr>
        <w:t>.</w:t>
      </w:r>
      <w:r w:rsidRPr="00AC0B2B">
        <w:rPr>
          <w:rFonts w:ascii="Times New Roman" w:hAnsi="Times New Roman"/>
          <w:b/>
          <w:sz w:val="24"/>
          <w:szCs w:val="24"/>
        </w:rPr>
        <w:t xml:space="preserve"> Место учебной дисциплины в структуре основной профессиональной образовательной программы: </w:t>
      </w:r>
      <w:r w:rsidRPr="00AC0B2B">
        <w:rPr>
          <w:rFonts w:ascii="Times New Roman" w:hAnsi="Times New Roman"/>
          <w:sz w:val="24"/>
          <w:szCs w:val="24"/>
        </w:rPr>
        <w:t>учебная дисциплин</w:t>
      </w:r>
      <w:r w:rsidR="00DA6E17">
        <w:rPr>
          <w:rFonts w:ascii="Times New Roman" w:hAnsi="Times New Roman"/>
          <w:sz w:val="24"/>
          <w:szCs w:val="24"/>
        </w:rPr>
        <w:t xml:space="preserve">а </w:t>
      </w:r>
      <w:r w:rsidR="00DA6E17">
        <w:rPr>
          <w:rFonts w:ascii="Times New Roman" w:hAnsi="Times New Roman"/>
          <w:sz w:val="24"/>
          <w:szCs w:val="24"/>
          <w:lang w:val="ru-RU"/>
        </w:rPr>
        <w:t xml:space="preserve">ОГСЭ.03 </w:t>
      </w:r>
      <w:r w:rsidRPr="00AC0B2B">
        <w:rPr>
          <w:rFonts w:ascii="Times New Roman" w:hAnsi="Times New Roman"/>
          <w:sz w:val="24"/>
          <w:szCs w:val="24"/>
        </w:rPr>
        <w:t>Иностранный язык в профессиона</w:t>
      </w:r>
      <w:r w:rsidR="00DA6E17">
        <w:rPr>
          <w:rFonts w:ascii="Times New Roman" w:hAnsi="Times New Roman"/>
          <w:sz w:val="24"/>
          <w:szCs w:val="24"/>
        </w:rPr>
        <w:t>льной деятельности (английский)</w:t>
      </w:r>
      <w:r w:rsidRPr="00AC0B2B">
        <w:rPr>
          <w:rFonts w:ascii="Times New Roman" w:hAnsi="Times New Roman"/>
          <w:sz w:val="24"/>
          <w:szCs w:val="24"/>
        </w:rPr>
        <w:t xml:space="preserve"> является частью общего гуманитарного и социально-экономического цикла ПООП-П</w:t>
      </w:r>
      <w:r w:rsidRPr="00AC0B2B">
        <w:t xml:space="preserve"> </w:t>
      </w:r>
      <w:r w:rsidRPr="00AC0B2B">
        <w:rPr>
          <w:rFonts w:ascii="Times New Roman" w:hAnsi="Times New Roman"/>
          <w:sz w:val="24"/>
          <w:szCs w:val="24"/>
        </w:rPr>
        <w:t>в соответствии с ФГОС СПО по специальности 25.02.06</w:t>
      </w:r>
      <w:r w:rsidRPr="00AC0B2B">
        <w:rPr>
          <w:rFonts w:ascii="Times New Roman" w:hAnsi="Times New Roman"/>
          <w:b/>
          <w:sz w:val="24"/>
          <w:szCs w:val="24"/>
        </w:rPr>
        <w:t xml:space="preserve"> </w:t>
      </w:r>
      <w:r w:rsidRPr="00AC0B2B">
        <w:rPr>
          <w:rFonts w:ascii="Times New Roman" w:hAnsi="Times New Roman"/>
          <w:sz w:val="24"/>
          <w:szCs w:val="24"/>
        </w:rPr>
        <w:t>Производство и обслуживание авиационной техники</w:t>
      </w:r>
      <w:r w:rsidRPr="00AC0B2B">
        <w:rPr>
          <w:rFonts w:ascii="Times New Roman" w:hAnsi="Times New Roman"/>
          <w:sz w:val="28"/>
          <w:szCs w:val="28"/>
        </w:rPr>
        <w:t xml:space="preserve">  </w:t>
      </w:r>
    </w:p>
    <w:p w:rsidR="00DA6E17" w:rsidRPr="00DA6E17" w:rsidRDefault="00DA6E17" w:rsidP="00DA6E17">
      <w:pPr>
        <w:tabs>
          <w:tab w:val="left" w:pos="0"/>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sz w:val="24"/>
          <w:szCs w:val="24"/>
        </w:rPr>
      </w:pPr>
      <w:r w:rsidRPr="00DA6E17">
        <w:rPr>
          <w:rFonts w:ascii="Times New Roman" w:hAnsi="Times New Roman" w:cs="Times New Roman"/>
          <w:sz w:val="24"/>
          <w:szCs w:val="24"/>
        </w:rPr>
        <w:t>Особое значение дисциплина имеет при формировании и развитии ОК 01, ОК 04,      ОК 09.</w:t>
      </w:r>
    </w:p>
    <w:p w:rsidR="00DA6E17" w:rsidRDefault="00DA6E17" w:rsidP="00DA6E17">
      <w:pPr>
        <w:spacing w:after="0" w:line="276" w:lineRule="auto"/>
        <w:ind w:firstLine="709"/>
        <w:rPr>
          <w:rFonts w:ascii="Times New Roman" w:hAnsi="Times New Roman"/>
          <w:b/>
          <w:sz w:val="24"/>
          <w:szCs w:val="24"/>
        </w:rPr>
      </w:pPr>
    </w:p>
    <w:p w:rsidR="00306E96" w:rsidRPr="00AC0B2B" w:rsidRDefault="00306E96" w:rsidP="00DA6E17">
      <w:pPr>
        <w:spacing w:after="0" w:line="276" w:lineRule="auto"/>
        <w:ind w:firstLine="709"/>
        <w:rPr>
          <w:rFonts w:ascii="Times New Roman" w:hAnsi="Times New Roman"/>
          <w:b/>
        </w:rPr>
      </w:pPr>
      <w:r w:rsidRPr="00AC0B2B">
        <w:rPr>
          <w:rFonts w:ascii="Times New Roman" w:hAnsi="Times New Roman"/>
          <w:b/>
          <w:sz w:val="24"/>
          <w:szCs w:val="24"/>
        </w:rPr>
        <w:t>1.2</w:t>
      </w:r>
      <w:r>
        <w:rPr>
          <w:rFonts w:ascii="Times New Roman" w:hAnsi="Times New Roman"/>
          <w:b/>
          <w:sz w:val="24"/>
          <w:szCs w:val="24"/>
        </w:rPr>
        <w:t>.</w:t>
      </w:r>
      <w:r w:rsidRPr="00AC0B2B">
        <w:rPr>
          <w:rFonts w:ascii="Times New Roman" w:hAnsi="Times New Roman"/>
          <w:b/>
          <w:sz w:val="24"/>
          <w:szCs w:val="24"/>
        </w:rPr>
        <w:t xml:space="preserve"> Цель и планируемые результаты освоения учебной </w:t>
      </w:r>
      <w:r w:rsidRPr="00AC0B2B">
        <w:rPr>
          <w:rFonts w:ascii="Times New Roman" w:hAnsi="Times New Roman"/>
          <w:b/>
        </w:rPr>
        <w:t>дисциплины:</w:t>
      </w:r>
    </w:p>
    <w:p w:rsidR="00306E96" w:rsidRDefault="00306E96" w:rsidP="00DA6E17">
      <w:pPr>
        <w:suppressAutoHyphens/>
        <w:spacing w:after="0" w:line="276" w:lineRule="auto"/>
        <w:ind w:firstLine="709"/>
        <w:jc w:val="both"/>
        <w:rPr>
          <w:rFonts w:ascii="Times New Roman" w:hAnsi="Times New Roman"/>
          <w:sz w:val="24"/>
          <w:szCs w:val="24"/>
        </w:rPr>
      </w:pPr>
      <w:r w:rsidRPr="00AC0B2B">
        <w:rPr>
          <w:rFonts w:ascii="Times New Roman" w:hAnsi="Times New Roman"/>
          <w:sz w:val="24"/>
          <w:szCs w:val="24"/>
        </w:rPr>
        <w:t>В рамках программы учебной дисциплины обучающимися осваиваются умения 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3"/>
        <w:gridCol w:w="1125"/>
        <w:gridCol w:w="3364"/>
        <w:gridCol w:w="1092"/>
        <w:gridCol w:w="2537"/>
      </w:tblGrid>
      <w:tr w:rsidR="00306E96" w:rsidRPr="005D5C4C" w:rsidTr="00306E96">
        <w:trPr>
          <w:trHeight w:val="649"/>
        </w:trPr>
        <w:tc>
          <w:tcPr>
            <w:tcW w:w="1233" w:type="dxa"/>
            <w:hideMark/>
          </w:tcPr>
          <w:p w:rsidR="00306E96" w:rsidRPr="005D5C4C" w:rsidRDefault="00306E96" w:rsidP="00306E96">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w:t>
            </w:r>
          </w:p>
          <w:p w:rsidR="00306E96" w:rsidRPr="005D5C4C" w:rsidRDefault="00306E96" w:rsidP="00306E96">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ПК, ОК</w:t>
            </w:r>
          </w:p>
        </w:tc>
        <w:tc>
          <w:tcPr>
            <w:tcW w:w="1125" w:type="dxa"/>
          </w:tcPr>
          <w:p w:rsidR="00306E96" w:rsidRPr="005D5C4C" w:rsidRDefault="00306E96" w:rsidP="00306E96">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 умений</w:t>
            </w:r>
          </w:p>
        </w:tc>
        <w:tc>
          <w:tcPr>
            <w:tcW w:w="3364" w:type="dxa"/>
            <w:hideMark/>
          </w:tcPr>
          <w:p w:rsidR="00306E96" w:rsidRPr="005D5C4C" w:rsidRDefault="00306E96" w:rsidP="00306E96">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Умения</w:t>
            </w:r>
          </w:p>
        </w:tc>
        <w:tc>
          <w:tcPr>
            <w:tcW w:w="1092" w:type="dxa"/>
          </w:tcPr>
          <w:p w:rsidR="00306E96" w:rsidRPr="005D5C4C" w:rsidRDefault="00306E96" w:rsidP="00306E96">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 знаний</w:t>
            </w:r>
          </w:p>
        </w:tc>
        <w:tc>
          <w:tcPr>
            <w:tcW w:w="2537" w:type="dxa"/>
            <w:hideMark/>
          </w:tcPr>
          <w:p w:rsidR="00306E96" w:rsidRPr="005D5C4C" w:rsidRDefault="00306E96" w:rsidP="00306E96">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Знания</w:t>
            </w:r>
          </w:p>
        </w:tc>
      </w:tr>
      <w:tr w:rsidR="00DA6E17" w:rsidRPr="005D5C4C" w:rsidTr="00306E96">
        <w:trPr>
          <w:trHeight w:val="212"/>
        </w:trPr>
        <w:tc>
          <w:tcPr>
            <w:tcW w:w="1233" w:type="dxa"/>
            <w:vMerge w:val="restart"/>
          </w:tcPr>
          <w:p w:rsidR="00DA6E17" w:rsidRPr="005D5C4C" w:rsidRDefault="00DA6E17" w:rsidP="00306E96">
            <w:pPr>
              <w:spacing w:after="0" w:line="240" w:lineRule="auto"/>
              <w:rPr>
                <w:rFonts w:ascii="Times New Roman" w:eastAsia="Times New Roman" w:hAnsi="Times New Roman" w:cs="Times New Roman"/>
                <w:b/>
                <w:bCs/>
              </w:rPr>
            </w:pPr>
            <w:r w:rsidRPr="005D5C4C">
              <w:rPr>
                <w:rFonts w:ascii="Times New Roman" w:eastAsia="Times New Roman" w:hAnsi="Times New Roman" w:cs="Times New Roman"/>
                <w:b/>
                <w:bCs/>
              </w:rPr>
              <w:t>ОК 01</w:t>
            </w:r>
          </w:p>
        </w:tc>
        <w:tc>
          <w:tcPr>
            <w:tcW w:w="1125" w:type="dxa"/>
          </w:tcPr>
          <w:p w:rsidR="00DA6E17" w:rsidRPr="005D5C4C" w:rsidRDefault="00DA6E17" w:rsidP="00306E96">
            <w:pPr>
              <w:suppressAutoHyphens/>
              <w:spacing w:after="0" w:line="240" w:lineRule="auto"/>
              <w:rPr>
                <w:rFonts w:ascii="Times New Roman" w:hAnsi="Times New Roman"/>
                <w:bCs/>
                <w:iCs/>
                <w:sz w:val="24"/>
                <w:szCs w:val="24"/>
              </w:rPr>
            </w:pPr>
            <w:r w:rsidRPr="005D5C4C">
              <w:rPr>
                <w:rFonts w:ascii="Times New Roman" w:hAnsi="Times New Roman"/>
                <w:bCs/>
                <w:iCs/>
                <w:sz w:val="24"/>
                <w:szCs w:val="24"/>
              </w:rPr>
              <w:t>Уо 01.01</w:t>
            </w:r>
          </w:p>
        </w:tc>
        <w:tc>
          <w:tcPr>
            <w:tcW w:w="3364" w:type="dxa"/>
          </w:tcPr>
          <w:p w:rsidR="00DA6E17" w:rsidRPr="005D5C4C" w:rsidRDefault="00DA6E17" w:rsidP="00306E96">
            <w:pPr>
              <w:suppressAutoHyphens/>
              <w:spacing w:after="0" w:line="240" w:lineRule="auto"/>
              <w:rPr>
                <w:rFonts w:ascii="Times New Roman" w:hAnsi="Times New Roman"/>
                <w:b/>
                <w:iCs/>
                <w:sz w:val="24"/>
                <w:szCs w:val="24"/>
              </w:rPr>
            </w:pPr>
            <w:r w:rsidRPr="005D5C4C">
              <w:rPr>
                <w:rFonts w:ascii="Times New Roman" w:hAnsi="Times New Roman"/>
                <w:iCs/>
                <w:sz w:val="24"/>
                <w:szCs w:val="24"/>
              </w:rPr>
              <w:t>распознавать задачу и/или проблему в профессиональном и/или социальном контексте</w:t>
            </w:r>
          </w:p>
        </w:tc>
        <w:tc>
          <w:tcPr>
            <w:tcW w:w="1092" w:type="dxa"/>
          </w:tcPr>
          <w:p w:rsidR="00DA6E17" w:rsidRPr="005D5C4C" w:rsidRDefault="00DA6E17" w:rsidP="00306E96">
            <w:pPr>
              <w:suppressAutoHyphens/>
              <w:spacing w:after="0" w:line="240" w:lineRule="auto"/>
              <w:rPr>
                <w:rFonts w:ascii="Times New Roman" w:hAnsi="Times New Roman"/>
                <w:bCs/>
                <w:iCs/>
                <w:sz w:val="24"/>
                <w:szCs w:val="24"/>
              </w:rPr>
            </w:pPr>
            <w:r w:rsidRPr="005D5C4C">
              <w:rPr>
                <w:rFonts w:ascii="Times New Roman" w:hAnsi="Times New Roman"/>
                <w:bCs/>
                <w:iCs/>
                <w:sz w:val="24"/>
                <w:szCs w:val="24"/>
              </w:rPr>
              <w:t>Зо 01.01</w:t>
            </w:r>
          </w:p>
        </w:tc>
        <w:tc>
          <w:tcPr>
            <w:tcW w:w="2537" w:type="dxa"/>
          </w:tcPr>
          <w:p w:rsidR="00DA6E17" w:rsidRPr="005D5C4C" w:rsidRDefault="00DA6E17" w:rsidP="00306E96">
            <w:pPr>
              <w:suppressAutoHyphens/>
              <w:spacing w:after="0" w:line="240" w:lineRule="auto"/>
              <w:rPr>
                <w:rFonts w:ascii="Times New Roman" w:hAnsi="Times New Roman"/>
                <w:bCs/>
                <w:sz w:val="24"/>
                <w:szCs w:val="24"/>
              </w:rPr>
            </w:pPr>
            <w:r w:rsidRPr="005D5C4C">
              <w:rPr>
                <w:rFonts w:ascii="Times New Roman" w:hAnsi="Times New Roman"/>
                <w:iCs/>
                <w:sz w:val="24"/>
                <w:szCs w:val="24"/>
              </w:rPr>
              <w:t>а</w:t>
            </w:r>
            <w:r w:rsidRPr="005D5C4C">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DA6E17" w:rsidRPr="005D5C4C" w:rsidTr="00306E96">
        <w:trPr>
          <w:trHeight w:val="212"/>
        </w:trPr>
        <w:tc>
          <w:tcPr>
            <w:tcW w:w="1233" w:type="dxa"/>
            <w:vMerge/>
          </w:tcPr>
          <w:p w:rsidR="00DA6E17" w:rsidRPr="005D5C4C" w:rsidRDefault="00DA6E17" w:rsidP="00306E96">
            <w:pPr>
              <w:suppressAutoHyphens/>
              <w:spacing w:after="0" w:line="240" w:lineRule="auto"/>
              <w:jc w:val="center"/>
              <w:rPr>
                <w:rFonts w:ascii="Times New Roman" w:hAnsi="Times New Roman" w:cs="Times New Roman"/>
                <w:highlight w:val="yellow"/>
              </w:rPr>
            </w:pPr>
          </w:p>
        </w:tc>
        <w:tc>
          <w:tcPr>
            <w:tcW w:w="1125" w:type="dxa"/>
          </w:tcPr>
          <w:p w:rsidR="00DA6E17" w:rsidRPr="005D5C4C" w:rsidRDefault="00DA6E17" w:rsidP="00306E96">
            <w:pPr>
              <w:suppressAutoHyphens/>
              <w:spacing w:after="0" w:line="240" w:lineRule="auto"/>
              <w:rPr>
                <w:rFonts w:ascii="Times New Roman" w:hAnsi="Times New Roman"/>
                <w:bCs/>
                <w:iCs/>
                <w:sz w:val="24"/>
                <w:szCs w:val="24"/>
              </w:rPr>
            </w:pPr>
            <w:r w:rsidRPr="005D5C4C">
              <w:rPr>
                <w:rFonts w:ascii="Times New Roman" w:hAnsi="Times New Roman"/>
                <w:bCs/>
                <w:iCs/>
                <w:sz w:val="24"/>
                <w:szCs w:val="24"/>
              </w:rPr>
              <w:t>Уо 01.02</w:t>
            </w:r>
          </w:p>
        </w:tc>
        <w:tc>
          <w:tcPr>
            <w:tcW w:w="3364" w:type="dxa"/>
          </w:tcPr>
          <w:p w:rsidR="00DA6E17" w:rsidRPr="005D5C4C" w:rsidRDefault="00DA6E17" w:rsidP="00306E96">
            <w:pPr>
              <w:suppressAutoHyphens/>
              <w:spacing w:after="0" w:line="240" w:lineRule="auto"/>
              <w:rPr>
                <w:rFonts w:ascii="Times New Roman" w:hAnsi="Times New Roman"/>
                <w:iCs/>
                <w:sz w:val="24"/>
                <w:szCs w:val="24"/>
              </w:rPr>
            </w:pPr>
            <w:r w:rsidRPr="005D5C4C">
              <w:rPr>
                <w:rFonts w:ascii="Times New Roman" w:hAnsi="Times New Roman"/>
                <w:iCs/>
                <w:sz w:val="24"/>
                <w:szCs w:val="24"/>
              </w:rPr>
              <w:t>анализировать задачу и/или проблему и выделять её составные части</w:t>
            </w:r>
          </w:p>
        </w:tc>
        <w:tc>
          <w:tcPr>
            <w:tcW w:w="1092" w:type="dxa"/>
            <w:vMerge w:val="restart"/>
          </w:tcPr>
          <w:p w:rsidR="00DA6E17" w:rsidRPr="005D5C4C" w:rsidRDefault="00DA6E17" w:rsidP="00306E96">
            <w:pPr>
              <w:suppressAutoHyphens/>
              <w:spacing w:after="0" w:line="240" w:lineRule="auto"/>
              <w:rPr>
                <w:rFonts w:ascii="Times New Roman" w:hAnsi="Times New Roman"/>
                <w:bCs/>
                <w:iCs/>
                <w:sz w:val="24"/>
                <w:szCs w:val="24"/>
              </w:rPr>
            </w:pPr>
            <w:r w:rsidRPr="005D5C4C">
              <w:rPr>
                <w:rFonts w:ascii="Times New Roman" w:hAnsi="Times New Roman"/>
                <w:bCs/>
                <w:iCs/>
                <w:sz w:val="24"/>
                <w:szCs w:val="24"/>
              </w:rPr>
              <w:t>Зо 01.02</w:t>
            </w:r>
          </w:p>
        </w:tc>
        <w:tc>
          <w:tcPr>
            <w:tcW w:w="2537" w:type="dxa"/>
            <w:vMerge w:val="restart"/>
          </w:tcPr>
          <w:p w:rsidR="00DA6E17" w:rsidRPr="005D5C4C" w:rsidRDefault="00DA6E17" w:rsidP="00306E96">
            <w:pPr>
              <w:suppressAutoHyphens/>
              <w:spacing w:after="0" w:line="240" w:lineRule="auto"/>
              <w:rPr>
                <w:rFonts w:ascii="Times New Roman" w:hAnsi="Times New Roman"/>
                <w:b/>
                <w:iCs/>
                <w:sz w:val="24"/>
                <w:szCs w:val="24"/>
              </w:rPr>
            </w:pPr>
            <w:r w:rsidRPr="005D5C4C">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DA6E17" w:rsidRPr="005D5C4C" w:rsidTr="00306E96">
        <w:trPr>
          <w:trHeight w:val="212"/>
        </w:trPr>
        <w:tc>
          <w:tcPr>
            <w:tcW w:w="1233" w:type="dxa"/>
            <w:vMerge/>
          </w:tcPr>
          <w:p w:rsidR="00DA6E17" w:rsidRPr="005D5C4C" w:rsidRDefault="00DA6E17" w:rsidP="00306E96">
            <w:pPr>
              <w:suppressAutoHyphens/>
              <w:spacing w:after="0" w:line="240" w:lineRule="auto"/>
              <w:jc w:val="center"/>
              <w:rPr>
                <w:rFonts w:ascii="Times New Roman" w:hAnsi="Times New Roman" w:cs="Times New Roman"/>
                <w:highlight w:val="yellow"/>
              </w:rPr>
            </w:pPr>
          </w:p>
        </w:tc>
        <w:tc>
          <w:tcPr>
            <w:tcW w:w="1125" w:type="dxa"/>
          </w:tcPr>
          <w:p w:rsidR="00DA6E17" w:rsidRPr="005D5C4C" w:rsidRDefault="00DA6E17" w:rsidP="00306E96">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01.03</w:t>
            </w:r>
          </w:p>
        </w:tc>
        <w:tc>
          <w:tcPr>
            <w:tcW w:w="3364" w:type="dxa"/>
            <w:vAlign w:val="center"/>
          </w:tcPr>
          <w:p w:rsidR="00DA6E17" w:rsidRPr="005D5C4C" w:rsidRDefault="00DA6E17" w:rsidP="00306E96">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определять этапы решения задачи</w:t>
            </w:r>
          </w:p>
        </w:tc>
        <w:tc>
          <w:tcPr>
            <w:tcW w:w="1092" w:type="dxa"/>
            <w:vMerge/>
          </w:tcPr>
          <w:p w:rsidR="00DA6E17" w:rsidRPr="005D5C4C" w:rsidRDefault="00DA6E17" w:rsidP="00306E96">
            <w:pPr>
              <w:spacing w:after="0"/>
              <w:rPr>
                <w:rFonts w:ascii="Times New Roman" w:hAnsi="Times New Roman"/>
                <w:bCs/>
                <w:sz w:val="24"/>
                <w:szCs w:val="24"/>
              </w:rPr>
            </w:pPr>
          </w:p>
        </w:tc>
        <w:tc>
          <w:tcPr>
            <w:tcW w:w="2537" w:type="dxa"/>
            <w:vMerge/>
          </w:tcPr>
          <w:p w:rsidR="00DA6E17" w:rsidRPr="005D5C4C" w:rsidRDefault="00DA6E17" w:rsidP="00306E96">
            <w:pPr>
              <w:spacing w:after="0" w:line="240" w:lineRule="auto"/>
              <w:ind w:firstLine="13"/>
              <w:rPr>
                <w:rFonts w:ascii="Times New Roman" w:hAnsi="Times New Roman" w:cs="Times New Roman"/>
                <w:sz w:val="24"/>
                <w:szCs w:val="24"/>
              </w:rPr>
            </w:pPr>
          </w:p>
        </w:tc>
      </w:tr>
      <w:tr w:rsidR="00DA6E17" w:rsidRPr="005D5C4C" w:rsidTr="00306E96">
        <w:trPr>
          <w:trHeight w:val="212"/>
        </w:trPr>
        <w:tc>
          <w:tcPr>
            <w:tcW w:w="1233" w:type="dxa"/>
            <w:vMerge/>
          </w:tcPr>
          <w:p w:rsidR="00DA6E17" w:rsidRPr="005D5C4C" w:rsidRDefault="00DA6E17" w:rsidP="00306E96">
            <w:pPr>
              <w:suppressAutoHyphens/>
              <w:spacing w:after="0" w:line="240" w:lineRule="auto"/>
              <w:jc w:val="center"/>
              <w:rPr>
                <w:rFonts w:ascii="Times New Roman" w:hAnsi="Times New Roman" w:cs="Times New Roman"/>
                <w:highlight w:val="yellow"/>
              </w:rPr>
            </w:pPr>
          </w:p>
        </w:tc>
        <w:tc>
          <w:tcPr>
            <w:tcW w:w="1125" w:type="dxa"/>
          </w:tcPr>
          <w:p w:rsidR="00DA6E17" w:rsidRPr="005D5C4C" w:rsidRDefault="00DA6E17" w:rsidP="00306E96">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01.07</w:t>
            </w:r>
          </w:p>
        </w:tc>
        <w:tc>
          <w:tcPr>
            <w:tcW w:w="3364" w:type="dxa"/>
            <w:vAlign w:val="center"/>
          </w:tcPr>
          <w:p w:rsidR="00DA6E17" w:rsidRPr="005D5C4C" w:rsidRDefault="00DA6E17" w:rsidP="00306E96">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 xml:space="preserve">владеть актуальными методами работы </w:t>
            </w:r>
            <w:r w:rsidRPr="005D5C4C">
              <w:rPr>
                <w:rFonts w:ascii="Times New Roman" w:hAnsi="Times New Roman"/>
                <w:iCs/>
                <w:sz w:val="24"/>
                <w:szCs w:val="24"/>
              </w:rPr>
              <w:br/>
              <w:t>в профессиональной и смежных сферах</w:t>
            </w:r>
          </w:p>
        </w:tc>
        <w:tc>
          <w:tcPr>
            <w:tcW w:w="1092" w:type="dxa"/>
            <w:vMerge/>
          </w:tcPr>
          <w:p w:rsidR="00DA6E17" w:rsidRPr="005D5C4C" w:rsidRDefault="00DA6E17" w:rsidP="00306E96">
            <w:pPr>
              <w:spacing w:after="0"/>
              <w:rPr>
                <w:rFonts w:ascii="Times New Roman" w:hAnsi="Times New Roman"/>
                <w:bCs/>
                <w:sz w:val="24"/>
                <w:szCs w:val="24"/>
              </w:rPr>
            </w:pPr>
          </w:p>
        </w:tc>
        <w:tc>
          <w:tcPr>
            <w:tcW w:w="2537" w:type="dxa"/>
            <w:vMerge/>
          </w:tcPr>
          <w:p w:rsidR="00DA6E17" w:rsidRPr="005D5C4C" w:rsidRDefault="00DA6E17" w:rsidP="00306E96">
            <w:pPr>
              <w:spacing w:after="0" w:line="240" w:lineRule="auto"/>
              <w:ind w:firstLine="13"/>
              <w:rPr>
                <w:rFonts w:ascii="Times New Roman" w:hAnsi="Times New Roman" w:cs="Times New Roman"/>
                <w:sz w:val="24"/>
                <w:szCs w:val="24"/>
              </w:rPr>
            </w:pPr>
          </w:p>
        </w:tc>
      </w:tr>
      <w:tr w:rsidR="00DA6E17" w:rsidRPr="005D5C4C" w:rsidTr="00306E96">
        <w:trPr>
          <w:trHeight w:val="212"/>
        </w:trPr>
        <w:tc>
          <w:tcPr>
            <w:tcW w:w="1233" w:type="dxa"/>
            <w:vMerge/>
          </w:tcPr>
          <w:p w:rsidR="00DA6E17" w:rsidRPr="005D5C4C" w:rsidRDefault="00DA6E17" w:rsidP="00306E96">
            <w:pPr>
              <w:suppressAutoHyphens/>
              <w:spacing w:after="0" w:line="240" w:lineRule="auto"/>
              <w:jc w:val="center"/>
              <w:rPr>
                <w:rFonts w:ascii="Times New Roman" w:hAnsi="Times New Roman" w:cs="Times New Roman"/>
                <w:highlight w:val="yellow"/>
              </w:rPr>
            </w:pPr>
          </w:p>
        </w:tc>
        <w:tc>
          <w:tcPr>
            <w:tcW w:w="1125" w:type="dxa"/>
          </w:tcPr>
          <w:p w:rsidR="00DA6E17" w:rsidRPr="005D5C4C" w:rsidRDefault="00DA6E17" w:rsidP="00306E96">
            <w:pPr>
              <w:suppressAutoHyphens/>
              <w:spacing w:after="0" w:line="240" w:lineRule="auto"/>
              <w:jc w:val="both"/>
              <w:rPr>
                <w:rFonts w:ascii="Times New Roman" w:hAnsi="Times New Roman"/>
                <w:bCs/>
                <w:iCs/>
                <w:sz w:val="24"/>
                <w:szCs w:val="24"/>
              </w:rPr>
            </w:pPr>
          </w:p>
        </w:tc>
        <w:tc>
          <w:tcPr>
            <w:tcW w:w="3364" w:type="dxa"/>
            <w:vAlign w:val="center"/>
          </w:tcPr>
          <w:p w:rsidR="00DA6E17" w:rsidRPr="005D5C4C" w:rsidRDefault="00DA6E17" w:rsidP="00306E96">
            <w:pPr>
              <w:suppressAutoHyphens/>
              <w:spacing w:after="0" w:line="240" w:lineRule="auto"/>
              <w:jc w:val="both"/>
              <w:rPr>
                <w:rFonts w:ascii="Times New Roman" w:hAnsi="Times New Roman"/>
                <w:iCs/>
                <w:sz w:val="24"/>
                <w:szCs w:val="24"/>
              </w:rPr>
            </w:pPr>
          </w:p>
        </w:tc>
        <w:tc>
          <w:tcPr>
            <w:tcW w:w="1092" w:type="dxa"/>
          </w:tcPr>
          <w:p w:rsidR="00DA6E17" w:rsidRPr="005D5C4C" w:rsidRDefault="00DA6E17" w:rsidP="00306E96">
            <w:pPr>
              <w:spacing w:after="0"/>
              <w:rPr>
                <w:rFonts w:ascii="Times New Roman" w:hAnsi="Times New Roman"/>
                <w:bCs/>
                <w:sz w:val="24"/>
                <w:szCs w:val="24"/>
              </w:rPr>
            </w:pPr>
            <w:r>
              <w:rPr>
                <w:rFonts w:ascii="Times New Roman" w:hAnsi="Times New Roman"/>
                <w:bCs/>
                <w:iCs/>
                <w:sz w:val="24"/>
                <w:szCs w:val="24"/>
              </w:rPr>
              <w:t>Зд 01.07</w:t>
            </w:r>
          </w:p>
        </w:tc>
        <w:tc>
          <w:tcPr>
            <w:tcW w:w="2537" w:type="dxa"/>
          </w:tcPr>
          <w:p w:rsidR="00DA6E17" w:rsidRPr="00075650" w:rsidRDefault="00DA6E17" w:rsidP="00306E96">
            <w:pPr>
              <w:spacing w:after="0" w:line="240" w:lineRule="auto"/>
              <w:rPr>
                <w:rFonts w:ascii="Times New Roman" w:hAnsi="Times New Roman"/>
                <w:sz w:val="24"/>
                <w:szCs w:val="24"/>
              </w:rPr>
            </w:pPr>
            <w:r>
              <w:rPr>
                <w:rFonts w:ascii="Times New Roman" w:hAnsi="Times New Roman"/>
                <w:sz w:val="24"/>
                <w:szCs w:val="24"/>
              </w:rPr>
              <w:t>А</w:t>
            </w:r>
            <w:r w:rsidRPr="00AC0B2B">
              <w:rPr>
                <w:rFonts w:ascii="Times New Roman" w:hAnsi="Times New Roman"/>
                <w:sz w:val="24"/>
                <w:szCs w:val="24"/>
              </w:rPr>
              <w:t>ви</w:t>
            </w:r>
            <w:r>
              <w:rPr>
                <w:rFonts w:ascii="Times New Roman" w:hAnsi="Times New Roman"/>
                <w:sz w:val="24"/>
                <w:szCs w:val="24"/>
              </w:rPr>
              <w:t>ационные термины и сокращения;</w:t>
            </w:r>
          </w:p>
        </w:tc>
      </w:tr>
      <w:tr w:rsidR="00306E96" w:rsidRPr="005D5C4C" w:rsidTr="00306E96">
        <w:trPr>
          <w:trHeight w:val="212"/>
        </w:trPr>
        <w:tc>
          <w:tcPr>
            <w:tcW w:w="1233" w:type="dxa"/>
          </w:tcPr>
          <w:p w:rsidR="00306E96" w:rsidRPr="005D5C4C" w:rsidRDefault="00306E96" w:rsidP="00306E96">
            <w:pPr>
              <w:suppressAutoHyphens/>
              <w:spacing w:after="0" w:line="240" w:lineRule="auto"/>
              <w:rPr>
                <w:rFonts w:ascii="Times New Roman" w:hAnsi="Times New Roman" w:cs="Times New Roman"/>
                <w:highlight w:val="yellow"/>
              </w:rPr>
            </w:pPr>
            <w:r w:rsidRPr="005D5C4C">
              <w:rPr>
                <w:rFonts w:ascii="Times New Roman" w:eastAsia="Times New Roman" w:hAnsi="Times New Roman" w:cs="Times New Roman"/>
                <w:b/>
                <w:bCs/>
              </w:rPr>
              <w:t>ОК 04</w:t>
            </w:r>
          </w:p>
        </w:tc>
        <w:tc>
          <w:tcPr>
            <w:tcW w:w="1125" w:type="dxa"/>
          </w:tcPr>
          <w:p w:rsidR="00306E96" w:rsidRPr="005D5C4C" w:rsidRDefault="00306E96" w:rsidP="00306E96">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04.01</w:t>
            </w:r>
          </w:p>
        </w:tc>
        <w:tc>
          <w:tcPr>
            <w:tcW w:w="3364" w:type="dxa"/>
          </w:tcPr>
          <w:p w:rsidR="00306E96" w:rsidRPr="005D5C4C" w:rsidRDefault="00306E96" w:rsidP="00306E96">
            <w:pPr>
              <w:suppressAutoHyphens/>
              <w:spacing w:after="0" w:line="240" w:lineRule="auto"/>
              <w:jc w:val="both"/>
              <w:rPr>
                <w:rFonts w:ascii="Times New Roman" w:hAnsi="Times New Roman"/>
                <w:b/>
                <w:bCs/>
                <w:iCs/>
                <w:spacing w:val="-4"/>
                <w:sz w:val="24"/>
                <w:szCs w:val="24"/>
              </w:rPr>
            </w:pPr>
            <w:r w:rsidRPr="005D5C4C">
              <w:rPr>
                <w:rFonts w:ascii="Times New Roman" w:hAnsi="Times New Roman"/>
                <w:bCs/>
                <w:spacing w:val="-4"/>
                <w:sz w:val="24"/>
                <w:szCs w:val="24"/>
              </w:rPr>
              <w:t>организовывать работу коллектива и команды</w:t>
            </w:r>
          </w:p>
        </w:tc>
        <w:tc>
          <w:tcPr>
            <w:tcW w:w="1092" w:type="dxa"/>
          </w:tcPr>
          <w:p w:rsidR="00306E96" w:rsidRPr="005D5C4C" w:rsidRDefault="00306E96" w:rsidP="00306E96">
            <w:pPr>
              <w:suppressAutoHyphens/>
              <w:spacing w:after="0" w:line="240" w:lineRule="auto"/>
              <w:jc w:val="both"/>
              <w:rPr>
                <w:rFonts w:ascii="Times New Roman" w:hAnsi="Times New Roman"/>
                <w:bCs/>
                <w:iCs/>
                <w:spacing w:val="-4"/>
                <w:sz w:val="24"/>
                <w:szCs w:val="24"/>
              </w:rPr>
            </w:pPr>
            <w:r w:rsidRPr="005D5C4C">
              <w:rPr>
                <w:rFonts w:ascii="Times New Roman" w:hAnsi="Times New Roman"/>
                <w:bCs/>
                <w:iCs/>
                <w:sz w:val="24"/>
                <w:szCs w:val="24"/>
              </w:rPr>
              <w:t>Зо 04.01</w:t>
            </w:r>
          </w:p>
        </w:tc>
        <w:tc>
          <w:tcPr>
            <w:tcW w:w="2537" w:type="dxa"/>
          </w:tcPr>
          <w:p w:rsidR="00306E96" w:rsidRPr="005D5C4C" w:rsidRDefault="00306E96" w:rsidP="00306E96">
            <w:pPr>
              <w:suppressAutoHyphens/>
              <w:spacing w:after="0" w:line="240" w:lineRule="auto"/>
              <w:jc w:val="both"/>
              <w:rPr>
                <w:rFonts w:ascii="Times New Roman" w:hAnsi="Times New Roman"/>
                <w:b/>
                <w:bCs/>
                <w:iCs/>
                <w:spacing w:val="-4"/>
                <w:sz w:val="24"/>
                <w:szCs w:val="24"/>
              </w:rPr>
            </w:pPr>
            <w:r w:rsidRPr="005D5C4C">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DA6E17" w:rsidRPr="005D5C4C" w:rsidTr="00306E96">
        <w:trPr>
          <w:trHeight w:val="212"/>
        </w:trPr>
        <w:tc>
          <w:tcPr>
            <w:tcW w:w="1233" w:type="dxa"/>
            <w:vMerge w:val="restart"/>
          </w:tcPr>
          <w:p w:rsidR="00DA6E17" w:rsidRPr="005D5C4C" w:rsidRDefault="00DA6E17" w:rsidP="00306E96">
            <w:pPr>
              <w:suppressAutoHyphens/>
              <w:spacing w:after="0" w:line="240" w:lineRule="auto"/>
              <w:rPr>
                <w:rFonts w:ascii="Times New Roman" w:eastAsia="Times New Roman" w:hAnsi="Times New Roman" w:cs="Times New Roman"/>
                <w:b/>
                <w:bCs/>
              </w:rPr>
            </w:pPr>
            <w:r w:rsidRPr="005D5C4C">
              <w:rPr>
                <w:rFonts w:ascii="Times New Roman" w:eastAsia="Times New Roman" w:hAnsi="Times New Roman" w:cs="Times New Roman"/>
                <w:b/>
                <w:bCs/>
              </w:rPr>
              <w:t>ОК 09</w:t>
            </w:r>
          </w:p>
          <w:p w:rsidR="00DA6E17" w:rsidRPr="005D5C4C" w:rsidRDefault="00DA6E17" w:rsidP="00306E96">
            <w:pPr>
              <w:suppressAutoHyphens/>
              <w:spacing w:after="0" w:line="240" w:lineRule="auto"/>
              <w:rPr>
                <w:rFonts w:ascii="Times New Roman" w:eastAsia="Times New Roman" w:hAnsi="Times New Roman" w:cs="Times New Roman"/>
                <w:b/>
                <w:bCs/>
              </w:rPr>
            </w:pPr>
          </w:p>
        </w:tc>
        <w:tc>
          <w:tcPr>
            <w:tcW w:w="1125" w:type="dxa"/>
          </w:tcPr>
          <w:p w:rsidR="00DA6E17" w:rsidRPr="005D5C4C" w:rsidRDefault="00DA6E17" w:rsidP="00306E96">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09.01</w:t>
            </w:r>
          </w:p>
        </w:tc>
        <w:tc>
          <w:tcPr>
            <w:tcW w:w="3364" w:type="dxa"/>
          </w:tcPr>
          <w:p w:rsidR="00DA6E17" w:rsidRPr="005D5C4C" w:rsidRDefault="00DA6E17" w:rsidP="00DA6E17">
            <w:pPr>
              <w:suppressAutoHyphens/>
              <w:spacing w:after="0" w:line="216" w:lineRule="auto"/>
              <w:rPr>
                <w:rFonts w:ascii="Times New Roman" w:hAnsi="Times New Roman"/>
                <w:b/>
                <w:bCs/>
                <w:iCs/>
                <w:sz w:val="24"/>
                <w:szCs w:val="24"/>
              </w:rPr>
            </w:pPr>
            <w:r w:rsidRPr="005D5C4C">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092" w:type="dxa"/>
          </w:tcPr>
          <w:p w:rsidR="00DA6E17" w:rsidRPr="005D5C4C" w:rsidRDefault="00DA6E17" w:rsidP="00306E96">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09.01</w:t>
            </w:r>
          </w:p>
        </w:tc>
        <w:tc>
          <w:tcPr>
            <w:tcW w:w="2537" w:type="dxa"/>
          </w:tcPr>
          <w:p w:rsidR="00DA6E17" w:rsidRPr="005D5C4C" w:rsidRDefault="00DA6E17" w:rsidP="00306E96">
            <w:pPr>
              <w:suppressAutoHyphens/>
              <w:spacing w:after="0" w:line="240" w:lineRule="auto"/>
              <w:jc w:val="both"/>
              <w:rPr>
                <w:rFonts w:ascii="Times New Roman" w:hAnsi="Times New Roman"/>
                <w:b/>
                <w:bCs/>
                <w:iCs/>
                <w:sz w:val="24"/>
                <w:szCs w:val="24"/>
              </w:rPr>
            </w:pPr>
            <w:r w:rsidRPr="005D5C4C">
              <w:rPr>
                <w:rFonts w:ascii="Times New Roman" w:hAnsi="Times New Roman"/>
                <w:iCs/>
                <w:sz w:val="24"/>
                <w:szCs w:val="24"/>
              </w:rPr>
              <w:t>правила построения простых и сложных предложений на профессиональные темы</w:t>
            </w:r>
          </w:p>
        </w:tc>
      </w:tr>
      <w:tr w:rsidR="00DA6E17" w:rsidRPr="005D5C4C" w:rsidTr="00306E96">
        <w:trPr>
          <w:trHeight w:val="212"/>
        </w:trPr>
        <w:tc>
          <w:tcPr>
            <w:tcW w:w="1233" w:type="dxa"/>
            <w:vMerge/>
          </w:tcPr>
          <w:p w:rsidR="00DA6E17" w:rsidRPr="005D5C4C" w:rsidRDefault="00DA6E17" w:rsidP="00306E96">
            <w:pPr>
              <w:suppressAutoHyphens/>
              <w:spacing w:after="0" w:line="240" w:lineRule="auto"/>
              <w:rPr>
                <w:rFonts w:ascii="Times New Roman" w:eastAsia="Times New Roman" w:hAnsi="Times New Roman" w:cs="Times New Roman"/>
                <w:b/>
                <w:bCs/>
              </w:rPr>
            </w:pPr>
          </w:p>
        </w:tc>
        <w:tc>
          <w:tcPr>
            <w:tcW w:w="1125" w:type="dxa"/>
          </w:tcPr>
          <w:p w:rsidR="00DA6E17" w:rsidRPr="005D5C4C" w:rsidRDefault="00DA6E17" w:rsidP="00306E96">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09.02</w:t>
            </w:r>
          </w:p>
        </w:tc>
        <w:tc>
          <w:tcPr>
            <w:tcW w:w="3364" w:type="dxa"/>
          </w:tcPr>
          <w:p w:rsidR="00DA6E17" w:rsidRPr="005D5C4C" w:rsidRDefault="00DA6E17" w:rsidP="00306E96">
            <w:pPr>
              <w:suppressAutoHyphens/>
              <w:spacing w:after="0" w:line="240" w:lineRule="auto"/>
              <w:jc w:val="both"/>
              <w:rPr>
                <w:rFonts w:ascii="Times New Roman" w:hAnsi="Times New Roman"/>
                <w:b/>
                <w:bCs/>
                <w:iCs/>
                <w:sz w:val="24"/>
                <w:szCs w:val="24"/>
              </w:rPr>
            </w:pPr>
            <w:r w:rsidRPr="005D5C4C">
              <w:rPr>
                <w:rFonts w:ascii="Times New Roman" w:hAnsi="Times New Roman"/>
                <w:iCs/>
                <w:sz w:val="24"/>
                <w:szCs w:val="24"/>
              </w:rPr>
              <w:t xml:space="preserve">участвовать в диалогах на знакомые общие </w:t>
            </w:r>
            <w:r w:rsidRPr="005D5C4C">
              <w:rPr>
                <w:rFonts w:ascii="Times New Roman" w:hAnsi="Times New Roman"/>
                <w:iCs/>
                <w:sz w:val="24"/>
                <w:szCs w:val="24"/>
              </w:rPr>
              <w:br/>
              <w:t>и профессиональные темы</w:t>
            </w:r>
          </w:p>
        </w:tc>
        <w:tc>
          <w:tcPr>
            <w:tcW w:w="1092" w:type="dxa"/>
          </w:tcPr>
          <w:p w:rsidR="00DA6E17" w:rsidRPr="005D5C4C" w:rsidRDefault="00DA6E17" w:rsidP="00306E96">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09.02</w:t>
            </w:r>
          </w:p>
        </w:tc>
        <w:tc>
          <w:tcPr>
            <w:tcW w:w="2537" w:type="dxa"/>
          </w:tcPr>
          <w:p w:rsidR="00DA6E17" w:rsidRPr="004A27ED" w:rsidRDefault="00DA6E17" w:rsidP="00DA6E17">
            <w:pPr>
              <w:suppressAutoHyphens/>
              <w:spacing w:after="0" w:line="216" w:lineRule="auto"/>
              <w:jc w:val="both"/>
              <w:rPr>
                <w:rFonts w:ascii="Times New Roman" w:hAnsi="Times New Roman"/>
                <w:iCs/>
                <w:sz w:val="24"/>
                <w:szCs w:val="24"/>
              </w:rPr>
            </w:pPr>
            <w:r w:rsidRPr="005D5C4C">
              <w:rPr>
                <w:rFonts w:ascii="Times New Roman" w:hAnsi="Times New Roman"/>
                <w:iCs/>
                <w:sz w:val="24"/>
                <w:szCs w:val="24"/>
              </w:rPr>
              <w:t>основные общеупотребительные глаголы (быто</w:t>
            </w:r>
            <w:r>
              <w:rPr>
                <w:rFonts w:ascii="Times New Roman" w:hAnsi="Times New Roman"/>
                <w:iCs/>
                <w:sz w:val="24"/>
                <w:szCs w:val="24"/>
              </w:rPr>
              <w:t>вая и профессиональная лексика)</w:t>
            </w:r>
          </w:p>
        </w:tc>
      </w:tr>
      <w:tr w:rsidR="00DA6E17" w:rsidRPr="005D5C4C" w:rsidTr="00306E96">
        <w:trPr>
          <w:trHeight w:val="212"/>
        </w:trPr>
        <w:tc>
          <w:tcPr>
            <w:tcW w:w="1233" w:type="dxa"/>
            <w:vMerge/>
          </w:tcPr>
          <w:p w:rsidR="00DA6E17" w:rsidRPr="005D5C4C" w:rsidRDefault="00DA6E17" w:rsidP="00306E96">
            <w:pPr>
              <w:suppressAutoHyphens/>
              <w:spacing w:after="0" w:line="240" w:lineRule="auto"/>
              <w:rPr>
                <w:rFonts w:ascii="Times New Roman" w:eastAsia="Times New Roman" w:hAnsi="Times New Roman" w:cs="Times New Roman"/>
                <w:b/>
                <w:bCs/>
              </w:rPr>
            </w:pPr>
          </w:p>
        </w:tc>
        <w:tc>
          <w:tcPr>
            <w:tcW w:w="1125" w:type="dxa"/>
          </w:tcPr>
          <w:p w:rsidR="00DA6E17" w:rsidRPr="005D5C4C" w:rsidRDefault="00DA6E17" w:rsidP="00306E96">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09.03</w:t>
            </w:r>
          </w:p>
        </w:tc>
        <w:tc>
          <w:tcPr>
            <w:tcW w:w="3364" w:type="dxa"/>
          </w:tcPr>
          <w:p w:rsidR="00DA6E17" w:rsidRPr="005D5C4C" w:rsidRDefault="00DA6E17" w:rsidP="00306E96">
            <w:pPr>
              <w:suppressAutoHyphens/>
              <w:spacing w:after="0" w:line="240" w:lineRule="auto"/>
              <w:jc w:val="both"/>
              <w:rPr>
                <w:rFonts w:ascii="Times New Roman" w:hAnsi="Times New Roman"/>
                <w:b/>
                <w:bCs/>
                <w:iCs/>
                <w:sz w:val="24"/>
                <w:szCs w:val="24"/>
              </w:rPr>
            </w:pPr>
            <w:r w:rsidRPr="005D5C4C">
              <w:rPr>
                <w:rFonts w:ascii="Times New Roman" w:hAnsi="Times New Roman"/>
                <w:iCs/>
                <w:sz w:val="24"/>
                <w:szCs w:val="24"/>
              </w:rPr>
              <w:t>строить простые высказывания о себе и о своей профессиональной деятельности</w:t>
            </w:r>
          </w:p>
        </w:tc>
        <w:tc>
          <w:tcPr>
            <w:tcW w:w="1092" w:type="dxa"/>
          </w:tcPr>
          <w:p w:rsidR="00DA6E17" w:rsidRPr="005D5C4C" w:rsidRDefault="00DA6E17" w:rsidP="00306E96">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09.04</w:t>
            </w:r>
          </w:p>
        </w:tc>
        <w:tc>
          <w:tcPr>
            <w:tcW w:w="2537" w:type="dxa"/>
          </w:tcPr>
          <w:p w:rsidR="00DA6E17" w:rsidRPr="005D5C4C" w:rsidRDefault="00DA6E17" w:rsidP="00306E96">
            <w:pPr>
              <w:suppressAutoHyphens/>
              <w:spacing w:after="0" w:line="240" w:lineRule="auto"/>
              <w:jc w:val="both"/>
              <w:rPr>
                <w:rFonts w:ascii="Times New Roman" w:hAnsi="Times New Roman"/>
                <w:b/>
                <w:bCs/>
                <w:iCs/>
                <w:sz w:val="24"/>
                <w:szCs w:val="24"/>
              </w:rPr>
            </w:pPr>
            <w:r w:rsidRPr="005D5C4C">
              <w:rPr>
                <w:rFonts w:ascii="Times New Roman" w:hAnsi="Times New Roman"/>
                <w:iCs/>
                <w:sz w:val="24"/>
                <w:szCs w:val="24"/>
              </w:rPr>
              <w:t>особенности произношения</w:t>
            </w:r>
          </w:p>
        </w:tc>
      </w:tr>
      <w:tr w:rsidR="00DA6E17" w:rsidRPr="005D5C4C" w:rsidTr="00306E96">
        <w:trPr>
          <w:trHeight w:val="212"/>
        </w:trPr>
        <w:tc>
          <w:tcPr>
            <w:tcW w:w="1233" w:type="dxa"/>
            <w:vMerge/>
          </w:tcPr>
          <w:p w:rsidR="00DA6E17" w:rsidRPr="005D5C4C" w:rsidRDefault="00DA6E17" w:rsidP="00306E96">
            <w:pPr>
              <w:suppressAutoHyphens/>
              <w:spacing w:after="0" w:line="240" w:lineRule="auto"/>
              <w:rPr>
                <w:rFonts w:ascii="Times New Roman" w:eastAsia="Times New Roman" w:hAnsi="Times New Roman" w:cs="Times New Roman"/>
                <w:b/>
                <w:bCs/>
              </w:rPr>
            </w:pPr>
          </w:p>
        </w:tc>
        <w:tc>
          <w:tcPr>
            <w:tcW w:w="1125" w:type="dxa"/>
          </w:tcPr>
          <w:p w:rsidR="00DA6E17" w:rsidRPr="005D5C4C" w:rsidRDefault="00DA6E17" w:rsidP="00306E96">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09.05</w:t>
            </w:r>
          </w:p>
        </w:tc>
        <w:tc>
          <w:tcPr>
            <w:tcW w:w="3364" w:type="dxa"/>
          </w:tcPr>
          <w:p w:rsidR="00DA6E17" w:rsidRPr="005D5C4C" w:rsidRDefault="00DA6E17" w:rsidP="00306E96">
            <w:pPr>
              <w:suppressAutoHyphens/>
              <w:spacing w:after="0" w:line="240" w:lineRule="auto"/>
              <w:jc w:val="both"/>
              <w:rPr>
                <w:rFonts w:ascii="Times New Roman" w:hAnsi="Times New Roman"/>
                <w:b/>
                <w:bCs/>
                <w:iCs/>
                <w:sz w:val="24"/>
                <w:szCs w:val="24"/>
              </w:rPr>
            </w:pPr>
            <w:r w:rsidRPr="005D5C4C">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1092" w:type="dxa"/>
          </w:tcPr>
          <w:p w:rsidR="00DA6E17" w:rsidRPr="005D5C4C" w:rsidRDefault="00DA6E17" w:rsidP="00306E96">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09.05</w:t>
            </w:r>
          </w:p>
        </w:tc>
        <w:tc>
          <w:tcPr>
            <w:tcW w:w="2537" w:type="dxa"/>
          </w:tcPr>
          <w:p w:rsidR="00DA6E17" w:rsidRPr="005D5C4C" w:rsidRDefault="00DA6E17" w:rsidP="00306E96">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правила чтения текстов профессиональной направленности</w:t>
            </w:r>
          </w:p>
        </w:tc>
      </w:tr>
      <w:tr w:rsidR="00DA6E17" w:rsidRPr="005D5C4C" w:rsidTr="00306E96">
        <w:trPr>
          <w:trHeight w:val="212"/>
        </w:trPr>
        <w:tc>
          <w:tcPr>
            <w:tcW w:w="1233" w:type="dxa"/>
            <w:vMerge/>
          </w:tcPr>
          <w:p w:rsidR="00DA6E17" w:rsidRPr="005D5C4C" w:rsidRDefault="00DA6E17" w:rsidP="00306E96">
            <w:pPr>
              <w:suppressAutoHyphens/>
              <w:spacing w:after="0" w:line="240" w:lineRule="auto"/>
              <w:rPr>
                <w:rFonts w:ascii="Times New Roman" w:eastAsia="Times New Roman" w:hAnsi="Times New Roman" w:cs="Times New Roman"/>
                <w:b/>
                <w:bCs/>
              </w:rPr>
            </w:pPr>
          </w:p>
        </w:tc>
        <w:tc>
          <w:tcPr>
            <w:tcW w:w="1125" w:type="dxa"/>
          </w:tcPr>
          <w:p w:rsidR="00DA6E17" w:rsidRPr="005D5C4C" w:rsidRDefault="00DA6E17" w:rsidP="00306E9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w:t>
            </w:r>
            <w:r w:rsidRPr="005D5C4C">
              <w:rPr>
                <w:rFonts w:ascii="Times New Roman" w:hAnsi="Times New Roman"/>
                <w:bCs/>
                <w:iCs/>
                <w:sz w:val="24"/>
                <w:szCs w:val="24"/>
              </w:rPr>
              <w:t xml:space="preserve"> 09.06</w:t>
            </w:r>
          </w:p>
        </w:tc>
        <w:tc>
          <w:tcPr>
            <w:tcW w:w="3364" w:type="dxa"/>
          </w:tcPr>
          <w:p w:rsidR="00DA6E17" w:rsidRPr="00075650" w:rsidRDefault="00DA6E17" w:rsidP="00306E96">
            <w:pPr>
              <w:spacing w:after="0" w:line="240" w:lineRule="auto"/>
              <w:rPr>
                <w:rFonts w:ascii="Times New Roman" w:hAnsi="Times New Roman"/>
                <w:sz w:val="24"/>
                <w:szCs w:val="24"/>
              </w:rPr>
            </w:pPr>
            <w:r w:rsidRPr="00AC0B2B">
              <w:rPr>
                <w:rFonts w:ascii="Times New Roman" w:hAnsi="Times New Roman"/>
                <w:sz w:val="24"/>
                <w:szCs w:val="24"/>
              </w:rPr>
              <w:t>Общаться (устно и письменно) на англий</w:t>
            </w:r>
            <w:r>
              <w:rPr>
                <w:rFonts w:ascii="Times New Roman" w:hAnsi="Times New Roman"/>
                <w:sz w:val="24"/>
                <w:szCs w:val="24"/>
              </w:rPr>
              <w:t>ском языке на авиационные темы;</w:t>
            </w:r>
          </w:p>
        </w:tc>
        <w:tc>
          <w:tcPr>
            <w:tcW w:w="1092" w:type="dxa"/>
          </w:tcPr>
          <w:p w:rsidR="00DA6E17" w:rsidRPr="005D5C4C" w:rsidRDefault="00DA6E17" w:rsidP="00306E9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Зд</w:t>
            </w:r>
            <w:r w:rsidRPr="005D5C4C">
              <w:rPr>
                <w:rFonts w:ascii="Times New Roman" w:hAnsi="Times New Roman"/>
                <w:bCs/>
                <w:iCs/>
                <w:sz w:val="24"/>
                <w:szCs w:val="24"/>
              </w:rPr>
              <w:t xml:space="preserve"> 09.06</w:t>
            </w:r>
          </w:p>
        </w:tc>
        <w:tc>
          <w:tcPr>
            <w:tcW w:w="2537" w:type="dxa"/>
          </w:tcPr>
          <w:p w:rsidR="00DA6E17" w:rsidRPr="00801F7C" w:rsidRDefault="00DA6E17" w:rsidP="00306E96">
            <w:pPr>
              <w:spacing w:after="0" w:line="240" w:lineRule="auto"/>
            </w:pPr>
            <w:r w:rsidRPr="00AC0B2B">
              <w:rPr>
                <w:rFonts w:ascii="Times New Roman" w:hAnsi="Times New Roman"/>
                <w:sz w:val="24"/>
                <w:szCs w:val="24"/>
              </w:rPr>
              <w:t>Лексический минимум (в объеме 1200-1400 лексических единиц) авиационной направленности;</w:t>
            </w:r>
          </w:p>
        </w:tc>
      </w:tr>
      <w:tr w:rsidR="00DA6E17" w:rsidRPr="005D5C4C" w:rsidTr="00306E96">
        <w:trPr>
          <w:trHeight w:val="212"/>
        </w:trPr>
        <w:tc>
          <w:tcPr>
            <w:tcW w:w="1233" w:type="dxa"/>
            <w:vMerge/>
          </w:tcPr>
          <w:p w:rsidR="00DA6E17" w:rsidRPr="005D5C4C" w:rsidRDefault="00DA6E17" w:rsidP="00306E96">
            <w:pPr>
              <w:suppressAutoHyphens/>
              <w:spacing w:after="0" w:line="240" w:lineRule="auto"/>
              <w:rPr>
                <w:rFonts w:ascii="Times New Roman" w:eastAsia="Times New Roman" w:hAnsi="Times New Roman" w:cs="Times New Roman"/>
                <w:b/>
                <w:bCs/>
              </w:rPr>
            </w:pPr>
          </w:p>
        </w:tc>
        <w:tc>
          <w:tcPr>
            <w:tcW w:w="1125" w:type="dxa"/>
          </w:tcPr>
          <w:p w:rsidR="00DA6E17" w:rsidRPr="005D5C4C" w:rsidRDefault="00DA6E17" w:rsidP="00306E9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w:t>
            </w:r>
            <w:r w:rsidRPr="005D5C4C">
              <w:rPr>
                <w:rFonts w:ascii="Times New Roman" w:hAnsi="Times New Roman"/>
                <w:bCs/>
                <w:iCs/>
                <w:sz w:val="24"/>
                <w:szCs w:val="24"/>
              </w:rPr>
              <w:t xml:space="preserve"> 09.07</w:t>
            </w:r>
          </w:p>
        </w:tc>
        <w:tc>
          <w:tcPr>
            <w:tcW w:w="3364" w:type="dxa"/>
          </w:tcPr>
          <w:p w:rsidR="00DA6E17" w:rsidRPr="00AC0B2B" w:rsidRDefault="00DA6E17" w:rsidP="00306E96">
            <w:pPr>
              <w:spacing w:after="0" w:line="240" w:lineRule="auto"/>
              <w:rPr>
                <w:rFonts w:ascii="Times New Roman" w:hAnsi="Times New Roman"/>
                <w:sz w:val="24"/>
                <w:szCs w:val="24"/>
              </w:rPr>
            </w:pPr>
            <w:r>
              <w:rPr>
                <w:rFonts w:ascii="Times New Roman" w:hAnsi="Times New Roman"/>
                <w:sz w:val="24"/>
                <w:szCs w:val="24"/>
              </w:rPr>
              <w:t>В</w:t>
            </w:r>
            <w:r w:rsidRPr="00AC0B2B">
              <w:rPr>
                <w:rFonts w:ascii="Times New Roman" w:hAnsi="Times New Roman"/>
                <w:sz w:val="24"/>
                <w:szCs w:val="24"/>
              </w:rPr>
              <w:t>оспринимать на слух и понимать информацию на авиационные темы в пределах программы;</w:t>
            </w:r>
          </w:p>
          <w:p w:rsidR="00DA6E17" w:rsidRPr="005D5C4C" w:rsidRDefault="00DA6E17" w:rsidP="00306E96">
            <w:pPr>
              <w:suppressAutoHyphens/>
              <w:spacing w:after="0" w:line="240" w:lineRule="auto"/>
              <w:jc w:val="both"/>
              <w:rPr>
                <w:rFonts w:ascii="Times New Roman" w:hAnsi="Times New Roman"/>
                <w:iCs/>
                <w:sz w:val="24"/>
                <w:szCs w:val="24"/>
              </w:rPr>
            </w:pPr>
          </w:p>
        </w:tc>
        <w:tc>
          <w:tcPr>
            <w:tcW w:w="1092" w:type="dxa"/>
          </w:tcPr>
          <w:p w:rsidR="00DA6E17" w:rsidRPr="005D5C4C" w:rsidRDefault="00DA6E17" w:rsidP="00306E9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Зд 09.07</w:t>
            </w:r>
          </w:p>
        </w:tc>
        <w:tc>
          <w:tcPr>
            <w:tcW w:w="2537" w:type="dxa"/>
          </w:tcPr>
          <w:p w:rsidR="00DA6E17" w:rsidRPr="00075650" w:rsidRDefault="00DA6E17" w:rsidP="00306E96">
            <w:pPr>
              <w:spacing w:after="0" w:line="240" w:lineRule="auto"/>
            </w:pPr>
            <w:r>
              <w:rPr>
                <w:rFonts w:ascii="Times New Roman" w:hAnsi="Times New Roman"/>
                <w:sz w:val="24"/>
                <w:szCs w:val="24"/>
              </w:rPr>
              <w:t>О</w:t>
            </w:r>
            <w:r w:rsidRPr="00AC0B2B">
              <w:rPr>
                <w:rFonts w:ascii="Times New Roman" w:hAnsi="Times New Roman"/>
                <w:sz w:val="24"/>
                <w:szCs w:val="24"/>
              </w:rPr>
              <w:t>сновы работы со справочными информационными материалами на английском языке авиационной направленности;</w:t>
            </w:r>
          </w:p>
        </w:tc>
      </w:tr>
      <w:tr w:rsidR="00DA6E17" w:rsidRPr="005D5C4C" w:rsidTr="00306E96">
        <w:trPr>
          <w:trHeight w:val="212"/>
        </w:trPr>
        <w:tc>
          <w:tcPr>
            <w:tcW w:w="1233" w:type="dxa"/>
            <w:vMerge/>
          </w:tcPr>
          <w:p w:rsidR="00DA6E17" w:rsidRPr="005D5C4C" w:rsidRDefault="00DA6E17" w:rsidP="00306E96">
            <w:pPr>
              <w:suppressAutoHyphens/>
              <w:spacing w:after="0" w:line="240" w:lineRule="auto"/>
              <w:rPr>
                <w:rFonts w:ascii="Times New Roman" w:eastAsia="Times New Roman" w:hAnsi="Times New Roman" w:cs="Times New Roman"/>
                <w:b/>
                <w:bCs/>
              </w:rPr>
            </w:pPr>
          </w:p>
        </w:tc>
        <w:tc>
          <w:tcPr>
            <w:tcW w:w="1125" w:type="dxa"/>
          </w:tcPr>
          <w:p w:rsidR="00DA6E17" w:rsidRPr="005D5C4C" w:rsidRDefault="00DA6E17" w:rsidP="00306E9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w:t>
            </w:r>
            <w:r w:rsidRPr="005D5C4C">
              <w:rPr>
                <w:rFonts w:ascii="Times New Roman" w:hAnsi="Times New Roman"/>
                <w:bCs/>
                <w:iCs/>
                <w:sz w:val="24"/>
                <w:szCs w:val="24"/>
              </w:rPr>
              <w:t xml:space="preserve"> 09.08</w:t>
            </w:r>
          </w:p>
        </w:tc>
        <w:tc>
          <w:tcPr>
            <w:tcW w:w="3364" w:type="dxa"/>
          </w:tcPr>
          <w:p w:rsidR="00DA6E17" w:rsidRPr="00AC0B2B" w:rsidRDefault="00DA6E17" w:rsidP="00DA6E17">
            <w:pPr>
              <w:suppressAutoHyphens/>
              <w:spacing w:after="0" w:line="240" w:lineRule="auto"/>
              <w:rPr>
                <w:rFonts w:ascii="Times New Roman" w:hAnsi="Times New Roman"/>
                <w:sz w:val="24"/>
                <w:szCs w:val="24"/>
              </w:rPr>
            </w:pPr>
            <w:r>
              <w:rPr>
                <w:rFonts w:ascii="Times New Roman" w:hAnsi="Times New Roman"/>
                <w:sz w:val="24"/>
                <w:szCs w:val="24"/>
              </w:rPr>
              <w:t>Ч</w:t>
            </w:r>
            <w:r w:rsidRPr="00AC0B2B">
              <w:rPr>
                <w:rFonts w:ascii="Times New Roman" w:hAnsi="Times New Roman"/>
                <w:sz w:val="24"/>
                <w:szCs w:val="24"/>
              </w:rPr>
              <w:t>итать и переводить (со словарем) тексты авиационной направленности;</w:t>
            </w:r>
          </w:p>
          <w:p w:rsidR="00DA6E17" w:rsidRPr="005D5C4C" w:rsidRDefault="00DA6E17" w:rsidP="00DA6E17">
            <w:pPr>
              <w:suppressAutoHyphens/>
              <w:spacing w:after="0" w:line="240" w:lineRule="auto"/>
              <w:jc w:val="both"/>
              <w:rPr>
                <w:rFonts w:ascii="Times New Roman" w:eastAsia="Times New Roman" w:hAnsi="Times New Roman"/>
                <w:sz w:val="24"/>
                <w:szCs w:val="24"/>
              </w:rPr>
            </w:pPr>
          </w:p>
        </w:tc>
        <w:tc>
          <w:tcPr>
            <w:tcW w:w="1092" w:type="dxa"/>
          </w:tcPr>
          <w:p w:rsidR="00DA6E17" w:rsidRPr="005D5C4C" w:rsidRDefault="00DA6E17" w:rsidP="00DA6E1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Зд 09.08</w:t>
            </w:r>
          </w:p>
        </w:tc>
        <w:tc>
          <w:tcPr>
            <w:tcW w:w="2537" w:type="dxa"/>
          </w:tcPr>
          <w:p w:rsidR="00DA6E17" w:rsidRPr="00075650" w:rsidRDefault="00DA6E17" w:rsidP="00DA6E17">
            <w:pPr>
              <w:spacing w:after="0" w:line="240" w:lineRule="auto"/>
              <w:contextualSpacing/>
              <w:jc w:val="both"/>
              <w:rPr>
                <w:rFonts w:ascii="Times New Roman" w:hAnsi="Times New Roman"/>
                <w:sz w:val="24"/>
                <w:szCs w:val="24"/>
              </w:rPr>
            </w:pPr>
            <w:r>
              <w:rPr>
                <w:rFonts w:ascii="Times New Roman" w:hAnsi="Times New Roman"/>
                <w:sz w:val="24"/>
                <w:szCs w:val="24"/>
              </w:rPr>
              <w:t>П</w:t>
            </w:r>
            <w:r w:rsidRPr="00AC0B2B">
              <w:rPr>
                <w:rFonts w:ascii="Times New Roman" w:hAnsi="Times New Roman"/>
                <w:sz w:val="24"/>
                <w:szCs w:val="24"/>
              </w:rPr>
              <w:t>равила построения простых и сложных предло</w:t>
            </w:r>
            <w:r>
              <w:rPr>
                <w:rFonts w:ascii="Times New Roman" w:hAnsi="Times New Roman"/>
                <w:sz w:val="24"/>
                <w:szCs w:val="24"/>
              </w:rPr>
              <w:t>жений на профессиональные темы;</w:t>
            </w:r>
          </w:p>
        </w:tc>
      </w:tr>
      <w:tr w:rsidR="00DA6E17" w:rsidRPr="005D5C4C" w:rsidTr="00306E96">
        <w:trPr>
          <w:trHeight w:val="212"/>
        </w:trPr>
        <w:tc>
          <w:tcPr>
            <w:tcW w:w="1233" w:type="dxa"/>
            <w:vMerge/>
          </w:tcPr>
          <w:p w:rsidR="00DA6E17" w:rsidRPr="005D5C4C" w:rsidRDefault="00DA6E17" w:rsidP="00306E96">
            <w:pPr>
              <w:suppressAutoHyphens/>
              <w:spacing w:after="0" w:line="240" w:lineRule="auto"/>
              <w:rPr>
                <w:rFonts w:ascii="Times New Roman" w:eastAsia="Times New Roman" w:hAnsi="Times New Roman" w:cs="Times New Roman"/>
                <w:b/>
                <w:bCs/>
              </w:rPr>
            </w:pPr>
          </w:p>
        </w:tc>
        <w:tc>
          <w:tcPr>
            <w:tcW w:w="1125" w:type="dxa"/>
          </w:tcPr>
          <w:p w:rsidR="00DA6E17" w:rsidRDefault="00DA6E17" w:rsidP="00306E9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 09.09</w:t>
            </w:r>
          </w:p>
        </w:tc>
        <w:tc>
          <w:tcPr>
            <w:tcW w:w="3364" w:type="dxa"/>
          </w:tcPr>
          <w:p w:rsidR="00DA6E17" w:rsidRPr="00075650" w:rsidRDefault="00DA6E17" w:rsidP="00DA6E17">
            <w:pPr>
              <w:spacing w:after="0" w:line="240" w:lineRule="auto"/>
              <w:contextualSpacing/>
            </w:pPr>
            <w:r>
              <w:rPr>
                <w:rFonts w:ascii="Times New Roman" w:hAnsi="Times New Roman"/>
                <w:sz w:val="24"/>
                <w:szCs w:val="24"/>
              </w:rPr>
              <w:t>П</w:t>
            </w:r>
            <w:r w:rsidRPr="00AC0B2B">
              <w:rPr>
                <w:rFonts w:ascii="Times New Roman" w:hAnsi="Times New Roman"/>
                <w:sz w:val="24"/>
                <w:szCs w:val="24"/>
              </w:rPr>
              <w:t>онимать общий смысл четко произнесенных высказываний на известные темы (профессиональные и бытовые);</w:t>
            </w:r>
          </w:p>
        </w:tc>
        <w:tc>
          <w:tcPr>
            <w:tcW w:w="1092" w:type="dxa"/>
          </w:tcPr>
          <w:p w:rsidR="00DA6E17" w:rsidRDefault="00DA6E17" w:rsidP="00DA6E1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Зд 09.09</w:t>
            </w:r>
          </w:p>
        </w:tc>
        <w:tc>
          <w:tcPr>
            <w:tcW w:w="2537" w:type="dxa"/>
          </w:tcPr>
          <w:p w:rsidR="00DA6E17" w:rsidRDefault="00DA6E17" w:rsidP="00DA6E17">
            <w:pPr>
              <w:spacing w:after="0" w:line="240" w:lineRule="auto"/>
              <w:contextualSpacing/>
              <w:rPr>
                <w:rFonts w:ascii="Times New Roman" w:hAnsi="Times New Roman"/>
                <w:sz w:val="24"/>
                <w:szCs w:val="24"/>
              </w:rPr>
            </w:pPr>
            <w:r>
              <w:rPr>
                <w:rFonts w:ascii="Times New Roman" w:hAnsi="Times New Roman"/>
                <w:sz w:val="24"/>
                <w:szCs w:val="24"/>
              </w:rPr>
              <w:t>Особенности произношения</w:t>
            </w:r>
          </w:p>
        </w:tc>
      </w:tr>
      <w:tr w:rsidR="00DA6E17" w:rsidRPr="005D5C4C" w:rsidTr="00306E96">
        <w:trPr>
          <w:trHeight w:val="212"/>
        </w:trPr>
        <w:tc>
          <w:tcPr>
            <w:tcW w:w="1233" w:type="dxa"/>
            <w:vMerge/>
          </w:tcPr>
          <w:p w:rsidR="00DA6E17" w:rsidRPr="005D5C4C" w:rsidRDefault="00DA6E17" w:rsidP="00306E96">
            <w:pPr>
              <w:suppressAutoHyphens/>
              <w:spacing w:after="0" w:line="240" w:lineRule="auto"/>
              <w:rPr>
                <w:rFonts w:ascii="Times New Roman" w:eastAsia="Times New Roman" w:hAnsi="Times New Roman" w:cs="Times New Roman"/>
                <w:b/>
                <w:bCs/>
              </w:rPr>
            </w:pPr>
          </w:p>
        </w:tc>
        <w:tc>
          <w:tcPr>
            <w:tcW w:w="1125" w:type="dxa"/>
          </w:tcPr>
          <w:p w:rsidR="00DA6E17" w:rsidRDefault="00DA6E17" w:rsidP="00306E9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 09.10</w:t>
            </w:r>
          </w:p>
        </w:tc>
        <w:tc>
          <w:tcPr>
            <w:tcW w:w="3364" w:type="dxa"/>
          </w:tcPr>
          <w:p w:rsidR="00DA6E17" w:rsidRDefault="00DA6E17" w:rsidP="00DA6E17">
            <w:pPr>
              <w:spacing w:after="0" w:line="240" w:lineRule="auto"/>
              <w:contextualSpacing/>
              <w:rPr>
                <w:rFonts w:ascii="Times New Roman" w:hAnsi="Times New Roman"/>
                <w:sz w:val="24"/>
                <w:szCs w:val="24"/>
              </w:rPr>
            </w:pPr>
            <w:r>
              <w:rPr>
                <w:rFonts w:ascii="Times New Roman" w:hAnsi="Times New Roman"/>
                <w:sz w:val="24"/>
                <w:szCs w:val="24"/>
              </w:rPr>
              <w:t>К</w:t>
            </w:r>
            <w:r w:rsidRPr="00AC0B2B">
              <w:rPr>
                <w:rFonts w:ascii="Times New Roman" w:hAnsi="Times New Roman"/>
                <w:sz w:val="24"/>
                <w:szCs w:val="24"/>
              </w:rPr>
              <w:t>ратко обосновывать и объяснить свои действия (текущие и планируемые).</w:t>
            </w:r>
          </w:p>
        </w:tc>
        <w:tc>
          <w:tcPr>
            <w:tcW w:w="1092" w:type="dxa"/>
          </w:tcPr>
          <w:p w:rsidR="00DA6E17" w:rsidRDefault="00DA6E17" w:rsidP="00DA6E17">
            <w:pPr>
              <w:suppressAutoHyphens/>
              <w:spacing w:after="0" w:line="240" w:lineRule="auto"/>
              <w:jc w:val="both"/>
              <w:rPr>
                <w:rFonts w:ascii="Times New Roman" w:hAnsi="Times New Roman"/>
                <w:bCs/>
                <w:iCs/>
                <w:sz w:val="24"/>
                <w:szCs w:val="24"/>
              </w:rPr>
            </w:pPr>
          </w:p>
        </w:tc>
        <w:tc>
          <w:tcPr>
            <w:tcW w:w="2537" w:type="dxa"/>
          </w:tcPr>
          <w:p w:rsidR="00DA6E17" w:rsidRDefault="00DA6E17" w:rsidP="00DA6E17">
            <w:pPr>
              <w:spacing w:after="0" w:line="240" w:lineRule="auto"/>
              <w:contextualSpacing/>
              <w:rPr>
                <w:rFonts w:ascii="Times New Roman" w:hAnsi="Times New Roman"/>
                <w:sz w:val="24"/>
                <w:szCs w:val="24"/>
              </w:rPr>
            </w:pPr>
          </w:p>
        </w:tc>
      </w:tr>
    </w:tbl>
    <w:p w:rsidR="00306E96" w:rsidRPr="00AC0B2B" w:rsidRDefault="00306E96" w:rsidP="00DA6E17">
      <w:pPr>
        <w:spacing w:after="0" w:line="240" w:lineRule="auto"/>
        <w:jc w:val="both"/>
        <w:rPr>
          <w:rFonts w:ascii="Times New Roman" w:hAnsi="Times New Roman"/>
          <w:sz w:val="20"/>
          <w:szCs w:val="20"/>
        </w:rPr>
      </w:pPr>
    </w:p>
    <w:p w:rsidR="00306E96" w:rsidRPr="00AC0B2B" w:rsidRDefault="00306E96" w:rsidP="00306E96">
      <w:pPr>
        <w:ind w:left="360"/>
        <w:jc w:val="center"/>
        <w:rPr>
          <w:rFonts w:ascii="Times New Roman" w:hAnsi="Times New Roman"/>
          <w:b/>
          <w:sz w:val="24"/>
          <w:szCs w:val="24"/>
        </w:rPr>
      </w:pPr>
      <w:r w:rsidRPr="00AC0B2B">
        <w:rPr>
          <w:rFonts w:ascii="Times New Roman" w:hAnsi="Times New Roman"/>
          <w:b/>
          <w:sz w:val="24"/>
          <w:szCs w:val="24"/>
        </w:rPr>
        <w:t>2. СТРУКТУРА И СОДЕРЖАНИЕ УЧЕБНОЙ ДИСЦИПЛИНЫ</w:t>
      </w:r>
    </w:p>
    <w:p w:rsidR="00306E96" w:rsidRDefault="00306E96" w:rsidP="00DA6E17">
      <w:pPr>
        <w:ind w:firstLine="709"/>
        <w:rPr>
          <w:rFonts w:ascii="Times New Roman" w:hAnsi="Times New Roman"/>
          <w:b/>
          <w:sz w:val="24"/>
          <w:szCs w:val="24"/>
        </w:rPr>
      </w:pPr>
      <w:r w:rsidRPr="00AC0B2B">
        <w:rPr>
          <w:rFonts w:ascii="Times New Roman" w:hAnsi="Times New Roman"/>
          <w:b/>
          <w:sz w:val="24"/>
          <w:szCs w:val="24"/>
        </w:rPr>
        <w:t>2.1</w:t>
      </w:r>
      <w:r>
        <w:rPr>
          <w:rFonts w:ascii="Times New Roman" w:hAnsi="Times New Roman"/>
          <w:b/>
          <w:sz w:val="24"/>
          <w:szCs w:val="24"/>
        </w:rPr>
        <w:t>.</w:t>
      </w:r>
      <w:r w:rsidRPr="00AC0B2B">
        <w:rPr>
          <w:rFonts w:ascii="Times New Roman" w:hAnsi="Times New Roman"/>
          <w:sz w:val="24"/>
          <w:szCs w:val="24"/>
        </w:rPr>
        <w:t xml:space="preserve"> </w:t>
      </w:r>
      <w:r w:rsidRPr="00AC0B2B">
        <w:rPr>
          <w:rFonts w:ascii="Times New Roman" w:hAnsi="Times New Roman"/>
          <w:b/>
          <w:sz w:val="24"/>
          <w:szCs w:val="24"/>
        </w:rPr>
        <w:t>Объем учебной дисциплины и виды учебной работы</w:t>
      </w:r>
    </w:p>
    <w:p w:rsidR="00DA6E17" w:rsidRDefault="00DA6E17" w:rsidP="00DA6E17">
      <w:pPr>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4"/>
        <w:gridCol w:w="2594"/>
      </w:tblGrid>
      <w:tr w:rsidR="00DA6E17" w:rsidRPr="005011B6" w:rsidTr="005C05E0">
        <w:trPr>
          <w:trHeight w:val="490"/>
        </w:trPr>
        <w:tc>
          <w:tcPr>
            <w:tcW w:w="3611" w:type="pct"/>
            <w:vAlign w:val="center"/>
          </w:tcPr>
          <w:p w:rsidR="00DA6E17" w:rsidRPr="005011B6" w:rsidRDefault="00DA6E17" w:rsidP="005C05E0">
            <w:pPr>
              <w:suppressAutoHyphens/>
              <w:rPr>
                <w:rFonts w:ascii="Times New Roman" w:hAnsi="Times New Roman" w:cs="Times New Roman"/>
                <w:b/>
              </w:rPr>
            </w:pPr>
            <w:r w:rsidRPr="005011B6">
              <w:rPr>
                <w:rFonts w:ascii="Times New Roman" w:hAnsi="Times New Roman" w:cs="Times New Roman"/>
                <w:b/>
              </w:rPr>
              <w:t>Вид учебной работы</w:t>
            </w:r>
          </w:p>
        </w:tc>
        <w:tc>
          <w:tcPr>
            <w:tcW w:w="1389" w:type="pct"/>
            <w:vAlign w:val="center"/>
          </w:tcPr>
          <w:p w:rsidR="00DA6E17" w:rsidRPr="005011B6" w:rsidRDefault="00DA6E17" w:rsidP="005C05E0">
            <w:pPr>
              <w:suppressAutoHyphens/>
              <w:rPr>
                <w:rFonts w:ascii="Times New Roman" w:hAnsi="Times New Roman" w:cs="Times New Roman"/>
                <w:b/>
                <w:iCs/>
              </w:rPr>
            </w:pPr>
            <w:r w:rsidRPr="005011B6">
              <w:rPr>
                <w:rFonts w:ascii="Times New Roman" w:hAnsi="Times New Roman" w:cs="Times New Roman"/>
                <w:b/>
                <w:iCs/>
              </w:rPr>
              <w:t>Объем в часах</w:t>
            </w:r>
          </w:p>
        </w:tc>
      </w:tr>
      <w:tr w:rsidR="00DA6E17" w:rsidRPr="005011B6" w:rsidTr="005C05E0">
        <w:trPr>
          <w:trHeight w:val="490"/>
        </w:trPr>
        <w:tc>
          <w:tcPr>
            <w:tcW w:w="3611" w:type="pct"/>
            <w:vAlign w:val="center"/>
          </w:tcPr>
          <w:p w:rsidR="00DA6E17" w:rsidRPr="005011B6" w:rsidRDefault="00DA6E17" w:rsidP="005C05E0">
            <w:pPr>
              <w:suppressAutoHyphens/>
              <w:spacing w:after="0"/>
              <w:rPr>
                <w:rFonts w:ascii="Times New Roman" w:hAnsi="Times New Roman" w:cs="Times New Roman"/>
                <w:b/>
              </w:rPr>
            </w:pPr>
            <w:r w:rsidRPr="005011B6">
              <w:rPr>
                <w:rFonts w:ascii="Times New Roman" w:hAnsi="Times New Roman" w:cs="Times New Roman"/>
                <w:b/>
              </w:rPr>
              <w:t>Объем образовательной программы учебной дисциплины</w:t>
            </w:r>
          </w:p>
        </w:tc>
        <w:tc>
          <w:tcPr>
            <w:tcW w:w="1389" w:type="pct"/>
            <w:vAlign w:val="center"/>
          </w:tcPr>
          <w:p w:rsidR="00DA6E17" w:rsidRPr="005011B6" w:rsidRDefault="00DA6E17" w:rsidP="005C05E0">
            <w:pPr>
              <w:suppressAutoHyphens/>
              <w:spacing w:after="0"/>
              <w:rPr>
                <w:rFonts w:ascii="Times New Roman" w:hAnsi="Times New Roman" w:cs="Times New Roman"/>
                <w:iCs/>
              </w:rPr>
            </w:pPr>
            <w:r>
              <w:rPr>
                <w:rFonts w:ascii="Times New Roman" w:eastAsia="Times New Roman" w:hAnsi="Times New Roman" w:cs="Times New Roman"/>
                <w:b/>
                <w:iCs/>
                <w:lang w:eastAsia="ru-RU"/>
              </w:rPr>
              <w:t>108</w:t>
            </w:r>
          </w:p>
        </w:tc>
      </w:tr>
      <w:tr w:rsidR="00DA6E17" w:rsidRPr="005011B6" w:rsidTr="005C05E0">
        <w:trPr>
          <w:trHeight w:val="490"/>
        </w:trPr>
        <w:tc>
          <w:tcPr>
            <w:tcW w:w="3611" w:type="pct"/>
            <w:shd w:val="clear" w:color="auto" w:fill="auto"/>
            <w:vAlign w:val="center"/>
          </w:tcPr>
          <w:p w:rsidR="00DA6E17" w:rsidRPr="005011B6" w:rsidRDefault="00DA6E17" w:rsidP="005C05E0">
            <w:pPr>
              <w:suppressAutoHyphens/>
              <w:spacing w:after="0"/>
              <w:rPr>
                <w:rFonts w:ascii="Times New Roman" w:hAnsi="Times New Roman" w:cs="Times New Roman"/>
                <w:b/>
              </w:rPr>
            </w:pPr>
            <w:r w:rsidRPr="005011B6">
              <w:rPr>
                <w:rFonts w:ascii="Times New Roman" w:hAnsi="Times New Roman" w:cs="Times New Roman"/>
                <w:b/>
              </w:rPr>
              <w:t>в т.ч. в форме практической подготовки</w:t>
            </w:r>
          </w:p>
        </w:tc>
        <w:tc>
          <w:tcPr>
            <w:tcW w:w="1389" w:type="pct"/>
            <w:shd w:val="clear" w:color="auto" w:fill="auto"/>
            <w:vAlign w:val="center"/>
          </w:tcPr>
          <w:p w:rsidR="00DA6E17" w:rsidRPr="005011B6" w:rsidRDefault="00DA6E17" w:rsidP="005C05E0">
            <w:pPr>
              <w:suppressAutoHyphens/>
              <w:spacing w:after="0"/>
              <w:rPr>
                <w:rFonts w:ascii="Times New Roman" w:hAnsi="Times New Roman" w:cs="Times New Roman"/>
                <w:iCs/>
              </w:rPr>
            </w:pPr>
            <w:r>
              <w:rPr>
                <w:rFonts w:ascii="Times New Roman" w:hAnsi="Times New Roman" w:cs="Times New Roman"/>
                <w:iCs/>
              </w:rPr>
              <w:t>50</w:t>
            </w:r>
          </w:p>
        </w:tc>
      </w:tr>
      <w:tr w:rsidR="00DA6E17" w:rsidRPr="005011B6" w:rsidTr="005C05E0">
        <w:trPr>
          <w:trHeight w:val="336"/>
        </w:trPr>
        <w:tc>
          <w:tcPr>
            <w:tcW w:w="5000" w:type="pct"/>
            <w:gridSpan w:val="2"/>
            <w:vAlign w:val="center"/>
          </w:tcPr>
          <w:p w:rsidR="00DA6E17" w:rsidRPr="005011B6" w:rsidRDefault="00DA6E17" w:rsidP="005C05E0">
            <w:pPr>
              <w:suppressAutoHyphens/>
              <w:spacing w:after="0"/>
              <w:rPr>
                <w:rFonts w:ascii="Times New Roman" w:hAnsi="Times New Roman" w:cs="Times New Roman"/>
                <w:iCs/>
              </w:rPr>
            </w:pPr>
            <w:r w:rsidRPr="005011B6">
              <w:rPr>
                <w:rFonts w:ascii="Times New Roman" w:hAnsi="Times New Roman" w:cs="Times New Roman"/>
              </w:rPr>
              <w:t>в т. ч.:</w:t>
            </w:r>
          </w:p>
        </w:tc>
      </w:tr>
      <w:tr w:rsidR="00DA6E17" w:rsidRPr="005011B6" w:rsidTr="005C05E0">
        <w:trPr>
          <w:trHeight w:val="490"/>
        </w:trPr>
        <w:tc>
          <w:tcPr>
            <w:tcW w:w="3611" w:type="pct"/>
            <w:vAlign w:val="center"/>
          </w:tcPr>
          <w:p w:rsidR="00DA6E17" w:rsidRPr="005011B6" w:rsidRDefault="00DA6E17" w:rsidP="005C05E0">
            <w:pPr>
              <w:suppressAutoHyphens/>
              <w:spacing w:after="0"/>
              <w:rPr>
                <w:rFonts w:ascii="Times New Roman" w:hAnsi="Times New Roman" w:cs="Times New Roman"/>
              </w:rPr>
            </w:pPr>
            <w:r>
              <w:rPr>
                <w:rFonts w:ascii="Times New Roman" w:hAnsi="Times New Roman" w:cs="Times New Roman"/>
              </w:rPr>
              <w:t>практические занятия</w:t>
            </w:r>
          </w:p>
        </w:tc>
        <w:tc>
          <w:tcPr>
            <w:tcW w:w="1389" w:type="pct"/>
          </w:tcPr>
          <w:p w:rsidR="00DA6E17" w:rsidRPr="005011B6" w:rsidRDefault="00DA6E17" w:rsidP="005C05E0">
            <w:pPr>
              <w:suppressAutoHyphens/>
              <w:spacing w:after="0"/>
              <w:rPr>
                <w:rFonts w:ascii="Times New Roman" w:hAnsi="Times New Roman" w:cs="Times New Roman"/>
                <w:iCs/>
              </w:rPr>
            </w:pPr>
            <w:r>
              <w:rPr>
                <w:rFonts w:ascii="Times New Roman" w:eastAsia="Times New Roman" w:hAnsi="Times New Roman" w:cs="Times New Roman"/>
                <w:iCs/>
                <w:lang w:eastAsia="ru-RU"/>
              </w:rPr>
              <w:t>96</w:t>
            </w:r>
          </w:p>
        </w:tc>
      </w:tr>
      <w:tr w:rsidR="00DA6E17" w:rsidRPr="005011B6" w:rsidTr="005C05E0">
        <w:trPr>
          <w:trHeight w:val="267"/>
        </w:trPr>
        <w:tc>
          <w:tcPr>
            <w:tcW w:w="3611" w:type="pct"/>
            <w:vAlign w:val="center"/>
          </w:tcPr>
          <w:p w:rsidR="00DA6E17" w:rsidRPr="00FA14FE" w:rsidRDefault="00DA6E17" w:rsidP="005C05E0">
            <w:pPr>
              <w:suppressAutoHyphens/>
              <w:spacing w:after="0"/>
              <w:rPr>
                <w:rFonts w:ascii="Times New Roman" w:hAnsi="Times New Roman" w:cs="Times New Roman"/>
                <w:i/>
              </w:rPr>
            </w:pPr>
            <w:r w:rsidRPr="00FA14FE">
              <w:rPr>
                <w:rFonts w:ascii="Times New Roman" w:hAnsi="Times New Roman" w:cs="Times New Roman"/>
                <w:i/>
              </w:rPr>
              <w:t xml:space="preserve">Самостоятельная работа </w:t>
            </w:r>
          </w:p>
        </w:tc>
        <w:tc>
          <w:tcPr>
            <w:tcW w:w="1389" w:type="pct"/>
            <w:vAlign w:val="center"/>
          </w:tcPr>
          <w:p w:rsidR="00DA6E17" w:rsidRPr="005011B6" w:rsidRDefault="00DA6E17" w:rsidP="005C05E0">
            <w:pPr>
              <w:suppressAutoHyphens/>
              <w:spacing w:after="0"/>
              <w:rPr>
                <w:rFonts w:ascii="Times New Roman" w:hAnsi="Times New Roman" w:cs="Times New Roman"/>
                <w:iCs/>
              </w:rPr>
            </w:pPr>
            <w:r>
              <w:rPr>
                <w:rFonts w:ascii="Times New Roman" w:hAnsi="Times New Roman" w:cs="Times New Roman"/>
                <w:iCs/>
              </w:rPr>
              <w:t>8</w:t>
            </w:r>
          </w:p>
        </w:tc>
      </w:tr>
      <w:tr w:rsidR="00DA6E17" w:rsidRPr="005011B6" w:rsidTr="005C05E0">
        <w:trPr>
          <w:trHeight w:val="331"/>
        </w:trPr>
        <w:tc>
          <w:tcPr>
            <w:tcW w:w="3611" w:type="pct"/>
            <w:vAlign w:val="center"/>
          </w:tcPr>
          <w:p w:rsidR="00DA6E17" w:rsidRPr="005011B6" w:rsidRDefault="00DA6E17" w:rsidP="005C05E0">
            <w:pPr>
              <w:suppressAutoHyphens/>
              <w:spacing w:after="0"/>
              <w:rPr>
                <w:rFonts w:ascii="Times New Roman" w:hAnsi="Times New Roman" w:cs="Times New Roman"/>
              </w:rPr>
            </w:pPr>
            <w:r w:rsidRPr="005011B6">
              <w:rPr>
                <w:rFonts w:ascii="Times New Roman" w:hAnsi="Times New Roman" w:cs="Times New Roman"/>
                <w:b/>
                <w:iCs/>
              </w:rPr>
              <w:t>Промежуточная аттестация</w:t>
            </w:r>
          </w:p>
        </w:tc>
        <w:tc>
          <w:tcPr>
            <w:tcW w:w="1389" w:type="pct"/>
            <w:vAlign w:val="center"/>
          </w:tcPr>
          <w:p w:rsidR="00DA6E17" w:rsidRPr="005011B6" w:rsidRDefault="00DA6E17" w:rsidP="005C05E0">
            <w:pPr>
              <w:suppressAutoHyphens/>
              <w:spacing w:after="0"/>
              <w:rPr>
                <w:rFonts w:ascii="Times New Roman" w:hAnsi="Times New Roman" w:cs="Times New Roman"/>
                <w:b/>
                <w:bCs/>
                <w:iCs/>
              </w:rPr>
            </w:pPr>
            <w:r>
              <w:rPr>
                <w:rFonts w:ascii="Times New Roman" w:hAnsi="Times New Roman" w:cs="Times New Roman"/>
                <w:b/>
                <w:bCs/>
                <w:iCs/>
              </w:rPr>
              <w:t>4</w:t>
            </w:r>
          </w:p>
        </w:tc>
      </w:tr>
    </w:tbl>
    <w:p w:rsidR="00306E96" w:rsidRPr="00AC0B2B" w:rsidRDefault="00306E96" w:rsidP="00306E96">
      <w:pPr>
        <w:ind w:firstLine="708"/>
        <w:rPr>
          <w:rFonts w:ascii="Times New Roman" w:hAnsi="Times New Roman"/>
          <w:sz w:val="24"/>
          <w:szCs w:val="24"/>
        </w:rPr>
      </w:pPr>
    </w:p>
    <w:p w:rsidR="00306E96" w:rsidRPr="00AC0B2B" w:rsidRDefault="00306E96" w:rsidP="00306E96">
      <w:pPr>
        <w:tabs>
          <w:tab w:val="left" w:pos="791"/>
        </w:tabs>
        <w:rPr>
          <w:rFonts w:ascii="Times New Roman" w:hAnsi="Times New Roman"/>
          <w:sz w:val="24"/>
          <w:szCs w:val="24"/>
        </w:rPr>
        <w:sectPr w:rsidR="00306E96" w:rsidRPr="00AC0B2B" w:rsidSect="00306E96">
          <w:footerReference w:type="default" r:id="rId27"/>
          <w:pgSz w:w="11906" w:h="16838"/>
          <w:pgMar w:top="1134" w:right="851" w:bottom="1134" w:left="1701" w:header="0" w:footer="708" w:gutter="0"/>
          <w:cols w:space="720"/>
          <w:formProt w:val="0"/>
          <w:titlePg/>
          <w:docGrid w:linePitch="299"/>
        </w:sectPr>
      </w:pPr>
    </w:p>
    <w:p w:rsidR="00306E96" w:rsidRPr="00DA6E17" w:rsidRDefault="00306E96" w:rsidP="00DA6E17">
      <w:pPr>
        <w:pStyle w:val="af3"/>
        <w:numPr>
          <w:ilvl w:val="1"/>
          <w:numId w:val="55"/>
        </w:numPr>
        <w:spacing w:after="0" w:line="240" w:lineRule="auto"/>
        <w:jc w:val="both"/>
        <w:rPr>
          <w:rFonts w:ascii="Times New Roman" w:hAnsi="Times New Roman"/>
          <w:b/>
          <w:sz w:val="24"/>
          <w:szCs w:val="24"/>
        </w:rPr>
      </w:pPr>
      <w:r w:rsidRPr="00DA6E17">
        <w:rPr>
          <w:rFonts w:ascii="Times New Roman" w:hAnsi="Times New Roman"/>
          <w:b/>
          <w:sz w:val="24"/>
          <w:szCs w:val="24"/>
        </w:rPr>
        <w:lastRenderedPageBreak/>
        <w:t>Тематический план и содержание учебной дисциплины</w:t>
      </w:r>
    </w:p>
    <w:p w:rsidR="00DA6E17" w:rsidRPr="00DA6E17" w:rsidRDefault="00DA6E17" w:rsidP="00DA6E17">
      <w:pPr>
        <w:pStyle w:val="af3"/>
        <w:spacing w:after="0" w:line="240" w:lineRule="auto"/>
        <w:ind w:left="1129"/>
        <w:jc w:val="both"/>
        <w:rPr>
          <w:rFonts w:ascii="Times New Roman" w:hAnsi="Times New Roman"/>
          <w:b/>
          <w:sz w:val="24"/>
          <w:szCs w:val="24"/>
        </w:rPr>
      </w:pPr>
    </w:p>
    <w:tbl>
      <w:tblPr>
        <w:tblW w:w="14317" w:type="dxa"/>
        <w:tblInd w:w="-5" w:type="dxa"/>
        <w:tblBorders>
          <w:top w:val="single" w:sz="4" w:space="0" w:color="000000"/>
          <w:left w:val="single" w:sz="4" w:space="0" w:color="000000"/>
          <w:bottom w:val="single" w:sz="4" w:space="0" w:color="000000"/>
          <w:insideH w:val="single" w:sz="4" w:space="0" w:color="000000"/>
        </w:tblBorders>
        <w:tblLayout w:type="fixed"/>
        <w:tblLook w:val="0000" w:firstRow="0" w:lastRow="0" w:firstColumn="0" w:lastColumn="0" w:noHBand="0" w:noVBand="0"/>
      </w:tblPr>
      <w:tblGrid>
        <w:gridCol w:w="2127"/>
        <w:gridCol w:w="7796"/>
        <w:gridCol w:w="1843"/>
        <w:gridCol w:w="992"/>
        <w:gridCol w:w="1559"/>
      </w:tblGrid>
      <w:tr w:rsidR="005C05E0" w:rsidRPr="00801F7C" w:rsidTr="00114A0E">
        <w:tc>
          <w:tcPr>
            <w:tcW w:w="2127" w:type="dxa"/>
            <w:tcBorders>
              <w:top w:val="single" w:sz="4" w:space="0" w:color="000000"/>
              <w:left w:val="single" w:sz="4" w:space="0" w:color="000000"/>
              <w:bottom w:val="single" w:sz="4" w:space="0" w:color="000000"/>
            </w:tcBorders>
            <w:shd w:val="clear" w:color="auto" w:fill="auto"/>
          </w:tcPr>
          <w:p w:rsidR="005C05E0" w:rsidRPr="005C05E0" w:rsidRDefault="005C05E0" w:rsidP="005C05E0">
            <w:pPr>
              <w:spacing w:after="0" w:line="240" w:lineRule="auto"/>
              <w:jc w:val="center"/>
              <w:rPr>
                <w:rFonts w:ascii="Times New Roman" w:eastAsia="Times New Roman" w:hAnsi="Times New Roman" w:cs="Times New Roman"/>
                <w:b/>
                <w:bCs/>
                <w:lang w:eastAsia="ru-RU"/>
              </w:rPr>
            </w:pPr>
            <w:r w:rsidRPr="005C05E0">
              <w:rPr>
                <w:rFonts w:ascii="Times New Roman" w:eastAsia="Calibri" w:hAnsi="Times New Roman" w:cs="Times New Roman"/>
                <w:b/>
                <w:bCs/>
                <w:noProof/>
              </w:rPr>
              <w:t>Наименование разделов и тем</w:t>
            </w:r>
          </w:p>
          <w:p w:rsidR="005C05E0" w:rsidRPr="005C05E0" w:rsidRDefault="005C05E0" w:rsidP="005C05E0">
            <w:pPr>
              <w:spacing w:after="0" w:line="240" w:lineRule="auto"/>
              <w:jc w:val="center"/>
              <w:rPr>
                <w:rFonts w:ascii="Times New Roman" w:eastAsia="Times New Roman" w:hAnsi="Times New Roman" w:cs="Times New Roman"/>
                <w:b/>
                <w:bCs/>
                <w:lang w:eastAsia="ru-RU"/>
              </w:rPr>
            </w:pPr>
          </w:p>
        </w:tc>
        <w:tc>
          <w:tcPr>
            <w:tcW w:w="7796" w:type="dxa"/>
            <w:tcBorders>
              <w:top w:val="single" w:sz="4" w:space="0" w:color="000000"/>
              <w:left w:val="single" w:sz="4" w:space="0" w:color="000000"/>
              <w:bottom w:val="single" w:sz="4" w:space="0" w:color="000000"/>
            </w:tcBorders>
            <w:shd w:val="clear" w:color="auto" w:fill="auto"/>
          </w:tcPr>
          <w:p w:rsidR="005C05E0" w:rsidRPr="005C05E0" w:rsidRDefault="005C05E0" w:rsidP="005C05E0">
            <w:pPr>
              <w:spacing w:after="0" w:line="240" w:lineRule="auto"/>
              <w:jc w:val="center"/>
              <w:rPr>
                <w:rFonts w:ascii="Times New Roman" w:eastAsia="Times New Roman" w:hAnsi="Times New Roman" w:cs="Times New Roman"/>
                <w:b/>
                <w:bCs/>
                <w:lang w:eastAsia="ru-RU"/>
              </w:rPr>
            </w:pPr>
            <w:r w:rsidRPr="005C05E0">
              <w:rPr>
                <w:rFonts w:ascii="Times New Roman" w:eastAsia="Times New Roman" w:hAnsi="Times New Roman" w:cs="Times New Roman"/>
                <w:b/>
                <w:bCs/>
                <w:lang w:eastAsia="ru-RU"/>
              </w:rPr>
              <w:t>Содержание и формы организации деятельности обучающихся</w:t>
            </w:r>
          </w:p>
          <w:p w:rsidR="005C05E0" w:rsidRPr="005C05E0" w:rsidRDefault="005C05E0" w:rsidP="005C05E0">
            <w:pPr>
              <w:spacing w:after="0" w:line="240" w:lineRule="auto"/>
              <w:jc w:val="center"/>
              <w:rPr>
                <w:rFonts w:ascii="Times New Roman" w:eastAsia="Times New Roman" w:hAnsi="Times New Roman" w:cs="Times New Roman"/>
                <w:b/>
                <w:bCs/>
                <w:lang w:eastAsia="ru-RU"/>
              </w:rPr>
            </w:pPr>
          </w:p>
        </w:tc>
        <w:tc>
          <w:tcPr>
            <w:tcW w:w="1843" w:type="dxa"/>
            <w:tcBorders>
              <w:top w:val="single" w:sz="4" w:space="0" w:color="000000"/>
              <w:left w:val="single" w:sz="4" w:space="0" w:color="000000"/>
              <w:bottom w:val="single" w:sz="4" w:space="0" w:color="000000"/>
            </w:tcBorders>
            <w:shd w:val="clear" w:color="auto" w:fill="auto"/>
          </w:tcPr>
          <w:p w:rsidR="005C05E0" w:rsidRPr="005C05E0" w:rsidRDefault="005C05E0" w:rsidP="00114A0E">
            <w:pPr>
              <w:suppressAutoHyphens/>
              <w:spacing w:after="0" w:line="240" w:lineRule="auto"/>
              <w:jc w:val="center"/>
              <w:rPr>
                <w:rFonts w:ascii="Times New Roman" w:eastAsia="Times New Roman" w:hAnsi="Times New Roman" w:cs="Times New Roman"/>
                <w:b/>
                <w:bCs/>
                <w:lang w:eastAsia="ru-RU"/>
              </w:rPr>
            </w:pPr>
            <w:r w:rsidRPr="005C05E0">
              <w:rPr>
                <w:rFonts w:ascii="Times New Roman" w:eastAsia="Times New Roman" w:hAnsi="Times New Roman" w:cs="Times New Roman"/>
                <w:b/>
                <w:bCs/>
                <w:lang w:eastAsia="ru-RU"/>
              </w:rPr>
              <w:t xml:space="preserve">Объем, акад. ч / в том числе в форме </w:t>
            </w:r>
            <w:r w:rsidR="00114A0E">
              <w:rPr>
                <w:rFonts w:ascii="Times New Roman" w:eastAsia="Times New Roman" w:hAnsi="Times New Roman" w:cs="Times New Roman"/>
                <w:b/>
                <w:bCs/>
                <w:lang w:eastAsia="ru-RU"/>
              </w:rPr>
              <w:t>практической подготовки, акад ч</w:t>
            </w:r>
          </w:p>
        </w:tc>
        <w:tc>
          <w:tcPr>
            <w:tcW w:w="992" w:type="dxa"/>
            <w:tcBorders>
              <w:top w:val="single" w:sz="4" w:space="0" w:color="000000"/>
              <w:left w:val="single" w:sz="4" w:space="0" w:color="000000"/>
              <w:bottom w:val="single" w:sz="4" w:space="0" w:color="000000"/>
              <w:right w:val="single" w:sz="4" w:space="0" w:color="000000"/>
            </w:tcBorders>
          </w:tcPr>
          <w:p w:rsidR="005C05E0" w:rsidRPr="005C05E0" w:rsidRDefault="005C05E0" w:rsidP="005C05E0">
            <w:pPr>
              <w:suppressAutoHyphens/>
              <w:spacing w:after="0" w:line="240" w:lineRule="auto"/>
              <w:jc w:val="center"/>
              <w:rPr>
                <w:rFonts w:ascii="Times New Roman" w:eastAsia="Times New Roman" w:hAnsi="Times New Roman" w:cs="Times New Roman"/>
                <w:b/>
                <w:lang w:eastAsia="ru-RU"/>
              </w:rPr>
            </w:pPr>
            <w:r w:rsidRPr="005C05E0">
              <w:rPr>
                <w:rFonts w:ascii="Times New Roman" w:eastAsia="Times New Roman" w:hAnsi="Times New Roman" w:cs="Times New Roman"/>
                <w:b/>
                <w:lang w:eastAsia="ru-RU"/>
              </w:rPr>
              <w:t>Код ПК, ОК</w:t>
            </w:r>
          </w:p>
          <w:p w:rsidR="005C05E0" w:rsidRPr="005C05E0" w:rsidRDefault="005C05E0" w:rsidP="005C05E0">
            <w:pPr>
              <w:suppressAutoHyphens/>
              <w:spacing w:after="0" w:line="240" w:lineRule="auto"/>
              <w:jc w:val="center"/>
              <w:rPr>
                <w:rFonts w:ascii="Times New Roman" w:eastAsia="Times New Roman" w:hAnsi="Times New Roman" w:cs="Times New Roman"/>
                <w:b/>
                <w:bCs/>
                <w:lang w:eastAsia="ru-RU"/>
              </w:rPr>
            </w:pPr>
          </w:p>
        </w:tc>
        <w:tc>
          <w:tcPr>
            <w:tcW w:w="1559" w:type="dxa"/>
            <w:tcBorders>
              <w:top w:val="single" w:sz="4" w:space="0" w:color="000000"/>
              <w:left w:val="single" w:sz="4" w:space="0" w:color="000000"/>
              <w:bottom w:val="single" w:sz="4" w:space="0" w:color="000000"/>
              <w:right w:val="single" w:sz="4" w:space="0" w:color="000000"/>
            </w:tcBorders>
          </w:tcPr>
          <w:p w:rsidR="005C05E0" w:rsidRPr="005C05E0" w:rsidRDefault="005C05E0" w:rsidP="005C05E0">
            <w:pPr>
              <w:suppressAutoHyphens/>
              <w:spacing w:after="0" w:line="240" w:lineRule="auto"/>
              <w:jc w:val="center"/>
              <w:rPr>
                <w:rFonts w:ascii="Times New Roman" w:eastAsia="Times New Roman" w:hAnsi="Times New Roman" w:cs="Times New Roman"/>
                <w:b/>
                <w:lang w:eastAsia="ru-RU"/>
              </w:rPr>
            </w:pPr>
            <w:r w:rsidRPr="005C05E0">
              <w:rPr>
                <w:rFonts w:ascii="Times New Roman" w:eastAsia="Times New Roman" w:hAnsi="Times New Roman" w:cs="Times New Roman"/>
                <w:b/>
                <w:lang w:eastAsia="ru-RU"/>
              </w:rPr>
              <w:t>Код Н/У/З</w:t>
            </w:r>
          </w:p>
          <w:p w:rsidR="005C05E0" w:rsidRPr="005C05E0" w:rsidRDefault="005C05E0" w:rsidP="005C05E0">
            <w:pPr>
              <w:suppressAutoHyphens/>
              <w:spacing w:after="0" w:line="240" w:lineRule="auto"/>
              <w:jc w:val="center"/>
              <w:rPr>
                <w:rFonts w:ascii="Times New Roman" w:eastAsia="Times New Roman" w:hAnsi="Times New Roman" w:cs="Times New Roman"/>
                <w:b/>
                <w:bCs/>
                <w:lang w:eastAsia="ru-RU"/>
              </w:rPr>
            </w:pPr>
          </w:p>
        </w:tc>
      </w:tr>
      <w:tr w:rsidR="005C05E0" w:rsidRPr="00801F7C" w:rsidTr="00114A0E">
        <w:tc>
          <w:tcPr>
            <w:tcW w:w="2127" w:type="dxa"/>
            <w:tcBorders>
              <w:top w:val="single" w:sz="4" w:space="0" w:color="000000"/>
              <w:left w:val="single" w:sz="4" w:space="0" w:color="000000"/>
              <w:bottom w:val="single" w:sz="4" w:space="0" w:color="000000"/>
            </w:tcBorders>
            <w:shd w:val="clear" w:color="auto" w:fill="auto"/>
          </w:tcPr>
          <w:p w:rsidR="005C05E0" w:rsidRPr="005C05E0" w:rsidRDefault="005C05E0" w:rsidP="005C05E0">
            <w:pPr>
              <w:spacing w:after="0" w:line="240" w:lineRule="auto"/>
              <w:jc w:val="center"/>
              <w:rPr>
                <w:rFonts w:ascii="Times New Roman" w:eastAsia="Calibri" w:hAnsi="Times New Roman" w:cs="Times New Roman"/>
                <w:b/>
                <w:bCs/>
                <w:noProof/>
              </w:rPr>
            </w:pPr>
            <w:r w:rsidRPr="005C05E0">
              <w:rPr>
                <w:rFonts w:ascii="Times New Roman" w:eastAsia="Calibri" w:hAnsi="Times New Roman" w:cs="Times New Roman"/>
                <w:b/>
                <w:bCs/>
                <w:noProof/>
              </w:rPr>
              <w:t>1</w:t>
            </w:r>
          </w:p>
        </w:tc>
        <w:tc>
          <w:tcPr>
            <w:tcW w:w="7796" w:type="dxa"/>
            <w:tcBorders>
              <w:top w:val="single" w:sz="4" w:space="0" w:color="000000"/>
              <w:left w:val="single" w:sz="4" w:space="0" w:color="000000"/>
              <w:bottom w:val="single" w:sz="4" w:space="0" w:color="000000"/>
            </w:tcBorders>
            <w:shd w:val="clear" w:color="auto" w:fill="auto"/>
          </w:tcPr>
          <w:p w:rsidR="005C05E0" w:rsidRPr="005C05E0" w:rsidRDefault="005C05E0" w:rsidP="005C05E0">
            <w:pPr>
              <w:spacing w:after="0" w:line="240" w:lineRule="auto"/>
              <w:jc w:val="center"/>
              <w:rPr>
                <w:rFonts w:ascii="Times New Roman" w:eastAsia="Times New Roman" w:hAnsi="Times New Roman" w:cs="Times New Roman"/>
                <w:b/>
                <w:bCs/>
                <w:lang w:eastAsia="ru-RU"/>
              </w:rPr>
            </w:pPr>
            <w:r w:rsidRPr="005C05E0">
              <w:rPr>
                <w:rFonts w:ascii="Times New Roman" w:eastAsia="Times New Roman" w:hAnsi="Times New Roman" w:cs="Times New Roman"/>
                <w:b/>
                <w:bCs/>
                <w:lang w:eastAsia="ru-RU"/>
              </w:rPr>
              <w:t>2</w:t>
            </w:r>
          </w:p>
        </w:tc>
        <w:tc>
          <w:tcPr>
            <w:tcW w:w="1843" w:type="dxa"/>
            <w:tcBorders>
              <w:top w:val="single" w:sz="4" w:space="0" w:color="000000"/>
              <w:left w:val="single" w:sz="4" w:space="0" w:color="000000"/>
              <w:bottom w:val="single" w:sz="4" w:space="0" w:color="000000"/>
            </w:tcBorders>
            <w:shd w:val="clear" w:color="auto" w:fill="auto"/>
          </w:tcPr>
          <w:p w:rsidR="005C05E0" w:rsidRPr="005C05E0" w:rsidRDefault="005C05E0" w:rsidP="005C05E0">
            <w:pPr>
              <w:suppressAutoHyphens/>
              <w:spacing w:after="0" w:line="240" w:lineRule="auto"/>
              <w:jc w:val="center"/>
              <w:rPr>
                <w:rFonts w:ascii="Times New Roman" w:eastAsia="Times New Roman" w:hAnsi="Times New Roman" w:cs="Times New Roman"/>
                <w:b/>
                <w:bCs/>
                <w:lang w:eastAsia="ru-RU"/>
              </w:rPr>
            </w:pPr>
            <w:r w:rsidRPr="005C05E0">
              <w:rPr>
                <w:rFonts w:ascii="Times New Roman" w:eastAsia="Times New Roman" w:hAnsi="Times New Roman" w:cs="Times New Roman"/>
                <w:b/>
                <w:bCs/>
                <w:lang w:eastAsia="ru-RU"/>
              </w:rPr>
              <w:t>3</w:t>
            </w:r>
          </w:p>
        </w:tc>
        <w:tc>
          <w:tcPr>
            <w:tcW w:w="992" w:type="dxa"/>
            <w:tcBorders>
              <w:top w:val="single" w:sz="4" w:space="0" w:color="000000"/>
              <w:left w:val="single" w:sz="4" w:space="0" w:color="000000"/>
              <w:bottom w:val="single" w:sz="4" w:space="0" w:color="000000"/>
              <w:right w:val="single" w:sz="4" w:space="0" w:color="000000"/>
            </w:tcBorders>
          </w:tcPr>
          <w:p w:rsidR="005C05E0" w:rsidRPr="005C05E0" w:rsidRDefault="005C05E0" w:rsidP="005C05E0">
            <w:pPr>
              <w:suppressAutoHyphens/>
              <w:spacing w:after="0" w:line="240" w:lineRule="auto"/>
              <w:jc w:val="center"/>
              <w:rPr>
                <w:rFonts w:ascii="Times New Roman" w:eastAsia="Times New Roman" w:hAnsi="Times New Roman" w:cs="Times New Roman"/>
                <w:b/>
                <w:lang w:eastAsia="ru-RU"/>
              </w:rPr>
            </w:pPr>
            <w:r w:rsidRPr="005C05E0">
              <w:rPr>
                <w:rFonts w:ascii="Times New Roman" w:eastAsia="Times New Roman" w:hAnsi="Times New Roman" w:cs="Times New Roman"/>
                <w:b/>
                <w:lang w:eastAsia="ru-RU"/>
              </w:rPr>
              <w:t>4</w:t>
            </w:r>
          </w:p>
        </w:tc>
        <w:tc>
          <w:tcPr>
            <w:tcW w:w="1559" w:type="dxa"/>
            <w:tcBorders>
              <w:top w:val="single" w:sz="4" w:space="0" w:color="000000"/>
              <w:left w:val="single" w:sz="4" w:space="0" w:color="000000"/>
              <w:bottom w:val="single" w:sz="4" w:space="0" w:color="000000"/>
              <w:right w:val="single" w:sz="4" w:space="0" w:color="000000"/>
            </w:tcBorders>
          </w:tcPr>
          <w:p w:rsidR="005C05E0" w:rsidRPr="005C05E0" w:rsidRDefault="005C05E0" w:rsidP="005C05E0">
            <w:pPr>
              <w:suppressAutoHyphens/>
              <w:spacing w:after="0" w:line="240" w:lineRule="auto"/>
              <w:jc w:val="center"/>
              <w:rPr>
                <w:rFonts w:ascii="Times New Roman" w:eastAsia="Times New Roman" w:hAnsi="Times New Roman" w:cs="Times New Roman"/>
                <w:b/>
                <w:lang w:eastAsia="ru-RU"/>
              </w:rPr>
            </w:pPr>
            <w:r w:rsidRPr="005C05E0">
              <w:rPr>
                <w:rFonts w:ascii="Times New Roman" w:eastAsia="Times New Roman" w:hAnsi="Times New Roman" w:cs="Times New Roman"/>
                <w:b/>
                <w:lang w:eastAsia="ru-RU"/>
              </w:rPr>
              <w:t>5</w:t>
            </w:r>
          </w:p>
        </w:tc>
      </w:tr>
      <w:tr w:rsidR="00306E96" w:rsidRPr="00801F7C" w:rsidTr="00A81B7E">
        <w:tc>
          <w:tcPr>
            <w:tcW w:w="2127" w:type="dxa"/>
            <w:vMerge w:val="restart"/>
            <w:tcBorders>
              <w:top w:val="single" w:sz="4" w:space="0" w:color="000000"/>
              <w:left w:val="single" w:sz="4" w:space="0" w:color="000000"/>
              <w:bottom w:val="single" w:sz="4" w:space="0" w:color="000000"/>
            </w:tcBorders>
            <w:shd w:val="clear" w:color="auto" w:fill="auto"/>
          </w:tcPr>
          <w:p w:rsidR="00306E96" w:rsidRPr="005C05E0" w:rsidRDefault="005C05E0" w:rsidP="00306E96">
            <w:pPr>
              <w:spacing w:after="0" w:line="240" w:lineRule="auto"/>
              <w:rPr>
                <w:rFonts w:ascii="Times New Roman" w:hAnsi="Times New Roman"/>
                <w:b/>
              </w:rPr>
            </w:pPr>
            <w:r w:rsidRPr="005C05E0">
              <w:rPr>
                <w:rFonts w:ascii="Times New Roman" w:hAnsi="Times New Roman"/>
                <w:b/>
              </w:rPr>
              <w:t>Введение</w:t>
            </w:r>
          </w:p>
        </w:tc>
        <w:tc>
          <w:tcPr>
            <w:tcW w:w="7796" w:type="dxa"/>
            <w:tcBorders>
              <w:top w:val="single" w:sz="4" w:space="0" w:color="000000"/>
              <w:left w:val="single" w:sz="4" w:space="0" w:color="000000"/>
              <w:bottom w:val="single" w:sz="4" w:space="0" w:color="000000"/>
            </w:tcBorders>
            <w:shd w:val="clear" w:color="auto" w:fill="auto"/>
          </w:tcPr>
          <w:p w:rsidR="00306E96" w:rsidRPr="00801F7C" w:rsidRDefault="00306E96" w:rsidP="00306E96">
            <w:pPr>
              <w:spacing w:after="0" w:line="240" w:lineRule="auto"/>
              <w:rPr>
                <w:rFonts w:ascii="Times New Roman" w:hAnsi="Times New Roman"/>
                <w:b/>
                <w:bCs/>
              </w:rPr>
            </w:pPr>
            <w:r>
              <w:rPr>
                <w:rFonts w:ascii="Times New Roman" w:hAnsi="Times New Roman"/>
                <w:b/>
                <w:bCs/>
              </w:rPr>
              <w:t>Содержание</w:t>
            </w:r>
            <w:r w:rsidRPr="00801F7C">
              <w:rPr>
                <w:rFonts w:ascii="Times New Roman" w:hAnsi="Times New Roman"/>
                <w:b/>
                <w:bCs/>
              </w:rPr>
              <w:t xml:space="preserve"> </w:t>
            </w:r>
          </w:p>
        </w:tc>
        <w:tc>
          <w:tcPr>
            <w:tcW w:w="1843" w:type="dxa"/>
            <w:tcBorders>
              <w:top w:val="single" w:sz="4" w:space="0" w:color="000000"/>
              <w:left w:val="single" w:sz="4" w:space="0" w:color="000000"/>
              <w:bottom w:val="single" w:sz="4" w:space="0" w:color="auto"/>
            </w:tcBorders>
            <w:shd w:val="clear" w:color="auto" w:fill="auto"/>
          </w:tcPr>
          <w:p w:rsidR="00306E96" w:rsidRPr="00801F7C" w:rsidRDefault="00306E96" w:rsidP="00306E96">
            <w:pPr>
              <w:spacing w:after="0" w:line="240" w:lineRule="auto"/>
              <w:jc w:val="center"/>
              <w:rPr>
                <w:rFonts w:ascii="Times New Roman" w:hAnsi="Times New Roman"/>
                <w:b/>
              </w:rPr>
            </w:pPr>
            <w:r w:rsidRPr="00801F7C">
              <w:rPr>
                <w:rFonts w:ascii="Times New Roman" w:hAnsi="Times New Roman"/>
                <w:b/>
              </w:rPr>
              <w:t>2</w:t>
            </w:r>
          </w:p>
        </w:tc>
        <w:tc>
          <w:tcPr>
            <w:tcW w:w="992" w:type="dxa"/>
            <w:vMerge w:val="restart"/>
            <w:tcBorders>
              <w:top w:val="single" w:sz="4" w:space="0" w:color="000000"/>
              <w:left w:val="single" w:sz="4" w:space="0" w:color="000000"/>
              <w:right w:val="single" w:sz="4" w:space="0" w:color="000000"/>
            </w:tcBorders>
          </w:tcPr>
          <w:p w:rsidR="00306E96" w:rsidRPr="00801F7C" w:rsidRDefault="00306E96" w:rsidP="00306E96">
            <w:pPr>
              <w:spacing w:after="0" w:line="240" w:lineRule="auto"/>
              <w:rPr>
                <w:rFonts w:ascii="Times New Roman" w:hAnsi="Times New Roman"/>
              </w:rPr>
            </w:pPr>
            <w:r>
              <w:rPr>
                <w:rFonts w:ascii="Times New Roman" w:hAnsi="Times New Roman"/>
              </w:rPr>
              <w:t>ОК 01</w:t>
            </w:r>
          </w:p>
          <w:p w:rsidR="00306E96" w:rsidRPr="00801F7C" w:rsidRDefault="00306E96" w:rsidP="00306E96">
            <w:pPr>
              <w:spacing w:after="0" w:line="240" w:lineRule="auto"/>
              <w:rPr>
                <w:rFonts w:ascii="Times New Roman" w:hAnsi="Times New Roman"/>
              </w:rPr>
            </w:pPr>
          </w:p>
        </w:tc>
        <w:tc>
          <w:tcPr>
            <w:tcW w:w="1559" w:type="dxa"/>
            <w:vMerge w:val="restart"/>
            <w:tcBorders>
              <w:top w:val="single" w:sz="4" w:space="0" w:color="000000"/>
              <w:left w:val="single" w:sz="4" w:space="0" w:color="000000"/>
              <w:right w:val="single" w:sz="4" w:space="0" w:color="000000"/>
            </w:tcBorders>
          </w:tcPr>
          <w:p w:rsidR="00306E96" w:rsidRDefault="00306E96" w:rsidP="00114A0E">
            <w:pPr>
              <w:spacing w:after="0" w:line="240" w:lineRule="auto"/>
              <w:ind w:right="-113"/>
              <w:jc w:val="center"/>
              <w:rPr>
                <w:rFonts w:ascii="Times New Roman" w:hAnsi="Times New Roman"/>
              </w:rPr>
            </w:pPr>
            <w:r>
              <w:rPr>
                <w:rFonts w:ascii="Times New Roman" w:hAnsi="Times New Roman"/>
              </w:rPr>
              <w:t xml:space="preserve">Зо </w:t>
            </w:r>
            <w:r w:rsidRPr="00801F7C">
              <w:rPr>
                <w:rFonts w:ascii="Times New Roman" w:hAnsi="Times New Roman"/>
              </w:rPr>
              <w:t>01.0</w:t>
            </w:r>
            <w:r>
              <w:rPr>
                <w:rFonts w:ascii="Times New Roman" w:hAnsi="Times New Roman"/>
              </w:rPr>
              <w:t>1</w:t>
            </w:r>
          </w:p>
          <w:p w:rsidR="00306E96" w:rsidRDefault="00306E96" w:rsidP="00114A0E">
            <w:pPr>
              <w:spacing w:after="0" w:line="240" w:lineRule="auto"/>
              <w:ind w:right="-113"/>
              <w:jc w:val="center"/>
              <w:rPr>
                <w:rFonts w:ascii="Times New Roman" w:hAnsi="Times New Roman"/>
              </w:rPr>
            </w:pPr>
            <w:r>
              <w:rPr>
                <w:rFonts w:ascii="Times New Roman" w:hAnsi="Times New Roman"/>
              </w:rPr>
              <w:t>Зо 01.02</w:t>
            </w:r>
          </w:p>
          <w:p w:rsidR="00306E96" w:rsidRDefault="00306E96" w:rsidP="00114A0E">
            <w:pPr>
              <w:spacing w:after="0" w:line="240" w:lineRule="auto"/>
              <w:ind w:right="-113"/>
              <w:jc w:val="center"/>
              <w:rPr>
                <w:rFonts w:ascii="Times New Roman" w:hAnsi="Times New Roman"/>
              </w:rPr>
            </w:pPr>
            <w:r>
              <w:rPr>
                <w:rFonts w:ascii="Times New Roman" w:hAnsi="Times New Roman"/>
              </w:rPr>
              <w:t>Уо 01.02</w:t>
            </w:r>
          </w:p>
          <w:p w:rsidR="00306E96" w:rsidRPr="00801F7C" w:rsidRDefault="00306E96" w:rsidP="00114A0E">
            <w:pPr>
              <w:spacing w:after="0" w:line="240" w:lineRule="auto"/>
              <w:ind w:right="-113"/>
              <w:jc w:val="center"/>
              <w:rPr>
                <w:rFonts w:ascii="Times New Roman" w:hAnsi="Times New Roman"/>
              </w:rPr>
            </w:pPr>
          </w:p>
        </w:tc>
      </w:tr>
      <w:tr w:rsidR="00306E96" w:rsidRPr="00801F7C" w:rsidTr="00A81B7E">
        <w:tc>
          <w:tcPr>
            <w:tcW w:w="2127" w:type="dxa"/>
            <w:vMerge/>
            <w:tcBorders>
              <w:top w:val="single" w:sz="4" w:space="0" w:color="000000"/>
              <w:left w:val="single" w:sz="4" w:space="0" w:color="000000"/>
              <w:bottom w:val="single" w:sz="4" w:space="0" w:color="000000"/>
            </w:tcBorders>
            <w:shd w:val="clear" w:color="auto" w:fill="auto"/>
          </w:tcPr>
          <w:p w:rsidR="00306E96" w:rsidRPr="005C05E0" w:rsidRDefault="00306E96" w:rsidP="00306E96">
            <w:pPr>
              <w:snapToGrid w:val="0"/>
              <w:spacing w:after="0" w:line="240" w:lineRule="auto"/>
              <w:rPr>
                <w:rFonts w:ascii="Times New Roman" w:hAnsi="Times New Roman"/>
                <w:b/>
              </w:rPr>
            </w:pPr>
          </w:p>
        </w:tc>
        <w:tc>
          <w:tcPr>
            <w:tcW w:w="7796" w:type="dxa"/>
            <w:tcBorders>
              <w:top w:val="single" w:sz="4" w:space="0" w:color="000000"/>
              <w:left w:val="single" w:sz="4" w:space="0" w:color="000000"/>
              <w:bottom w:val="single" w:sz="4" w:space="0" w:color="000000"/>
            </w:tcBorders>
            <w:shd w:val="clear" w:color="auto" w:fill="auto"/>
          </w:tcPr>
          <w:p w:rsidR="00306E96" w:rsidRPr="00801F7C" w:rsidRDefault="00114A0E" w:rsidP="00306E96">
            <w:pPr>
              <w:spacing w:after="0" w:line="240" w:lineRule="auto"/>
              <w:rPr>
                <w:rFonts w:ascii="Times New Roman" w:hAnsi="Times New Roman"/>
                <w:b/>
              </w:rPr>
            </w:pPr>
            <w:r>
              <w:rPr>
                <w:rFonts w:ascii="Times New Roman" w:hAnsi="Times New Roman"/>
                <w:b/>
                <w:bCs/>
              </w:rPr>
              <w:t>В том числе</w:t>
            </w:r>
            <w:r w:rsidR="00306E96" w:rsidRPr="00801F7C">
              <w:rPr>
                <w:rFonts w:ascii="Times New Roman" w:hAnsi="Times New Roman"/>
                <w:b/>
                <w:bCs/>
              </w:rPr>
              <w:t xml:space="preserve"> практических занятий </w:t>
            </w:r>
            <w:r>
              <w:rPr>
                <w:rFonts w:ascii="Times New Roman" w:hAnsi="Times New Roman"/>
                <w:b/>
                <w:bCs/>
              </w:rPr>
              <w:t>и лабораторных работ</w:t>
            </w:r>
          </w:p>
        </w:tc>
        <w:tc>
          <w:tcPr>
            <w:tcW w:w="1843" w:type="dxa"/>
            <w:vMerge w:val="restart"/>
            <w:tcBorders>
              <w:top w:val="single" w:sz="4" w:space="0" w:color="auto"/>
              <w:left w:val="single" w:sz="4" w:space="0" w:color="000000"/>
              <w:bottom w:val="single" w:sz="4" w:space="0" w:color="000000"/>
            </w:tcBorders>
            <w:shd w:val="clear" w:color="auto" w:fill="auto"/>
            <w:vAlign w:val="center"/>
          </w:tcPr>
          <w:p w:rsidR="00306E96" w:rsidRPr="00A81B7E" w:rsidRDefault="00A81B7E" w:rsidP="00A81B7E">
            <w:pPr>
              <w:snapToGrid w:val="0"/>
              <w:spacing w:after="0" w:line="240" w:lineRule="auto"/>
              <w:jc w:val="center"/>
              <w:rPr>
                <w:rFonts w:ascii="Times New Roman" w:hAnsi="Times New Roman"/>
              </w:rPr>
            </w:pPr>
            <w:r w:rsidRPr="00A81B7E">
              <w:rPr>
                <w:rFonts w:ascii="Times New Roman" w:hAnsi="Times New Roman"/>
              </w:rPr>
              <w:t>2</w:t>
            </w:r>
          </w:p>
        </w:tc>
        <w:tc>
          <w:tcPr>
            <w:tcW w:w="992" w:type="dxa"/>
            <w:vMerge/>
            <w:tcBorders>
              <w:left w:val="single" w:sz="4" w:space="0" w:color="000000"/>
              <w:right w:val="single" w:sz="4" w:space="0" w:color="000000"/>
            </w:tcBorders>
          </w:tcPr>
          <w:p w:rsidR="00306E96" w:rsidRPr="00801F7C" w:rsidRDefault="00306E96" w:rsidP="00306E96">
            <w:pPr>
              <w:snapToGrid w:val="0"/>
              <w:spacing w:after="0" w:line="240" w:lineRule="auto"/>
              <w:ind w:left="720"/>
              <w:rPr>
                <w:rFonts w:ascii="Times New Roman" w:hAnsi="Times New Roman"/>
                <w:b/>
              </w:rPr>
            </w:pPr>
          </w:p>
        </w:tc>
        <w:tc>
          <w:tcPr>
            <w:tcW w:w="1559" w:type="dxa"/>
            <w:vMerge/>
            <w:tcBorders>
              <w:left w:val="single" w:sz="4" w:space="0" w:color="000000"/>
              <w:right w:val="single" w:sz="4" w:space="0" w:color="000000"/>
            </w:tcBorders>
          </w:tcPr>
          <w:p w:rsidR="00306E96" w:rsidRPr="00801F7C" w:rsidRDefault="00306E96" w:rsidP="00114A0E">
            <w:pPr>
              <w:snapToGrid w:val="0"/>
              <w:spacing w:after="0" w:line="240" w:lineRule="auto"/>
              <w:ind w:left="720"/>
              <w:jc w:val="center"/>
              <w:rPr>
                <w:rFonts w:ascii="Times New Roman" w:hAnsi="Times New Roman"/>
                <w:b/>
              </w:rPr>
            </w:pPr>
          </w:p>
        </w:tc>
      </w:tr>
      <w:tr w:rsidR="00306E96" w:rsidRPr="00801F7C" w:rsidTr="00114A0E">
        <w:tc>
          <w:tcPr>
            <w:tcW w:w="2127" w:type="dxa"/>
            <w:vMerge/>
            <w:tcBorders>
              <w:top w:val="single" w:sz="4" w:space="0" w:color="000000"/>
              <w:left w:val="single" w:sz="4" w:space="0" w:color="000000"/>
              <w:bottom w:val="single" w:sz="4" w:space="0" w:color="000000"/>
            </w:tcBorders>
            <w:shd w:val="clear" w:color="auto" w:fill="auto"/>
          </w:tcPr>
          <w:p w:rsidR="00306E96" w:rsidRPr="005C05E0" w:rsidRDefault="00306E96" w:rsidP="00306E96">
            <w:pPr>
              <w:snapToGrid w:val="0"/>
              <w:spacing w:after="0" w:line="240" w:lineRule="auto"/>
              <w:rPr>
                <w:rFonts w:ascii="Times New Roman" w:hAnsi="Times New Roman"/>
                <w:b/>
              </w:rPr>
            </w:pPr>
          </w:p>
        </w:tc>
        <w:tc>
          <w:tcPr>
            <w:tcW w:w="7796" w:type="dxa"/>
            <w:tcBorders>
              <w:top w:val="single" w:sz="4" w:space="0" w:color="000000"/>
              <w:left w:val="single" w:sz="4" w:space="0" w:color="000000"/>
              <w:bottom w:val="single" w:sz="4" w:space="0" w:color="000000"/>
            </w:tcBorders>
            <w:shd w:val="clear" w:color="auto" w:fill="auto"/>
          </w:tcPr>
          <w:p w:rsidR="00306E96" w:rsidRPr="00801F7C" w:rsidRDefault="00306E96" w:rsidP="00306E96">
            <w:pPr>
              <w:spacing w:after="0" w:line="240" w:lineRule="auto"/>
              <w:rPr>
                <w:rFonts w:ascii="Times New Roman" w:hAnsi="Times New Roman"/>
                <w:bCs/>
              </w:rPr>
            </w:pPr>
            <w:r w:rsidRPr="00801F7C">
              <w:rPr>
                <w:rFonts w:ascii="Times New Roman" w:hAnsi="Times New Roman"/>
                <w:bCs/>
              </w:rPr>
              <w:t>Лексический материал по теме.</w:t>
            </w:r>
          </w:p>
          <w:p w:rsidR="00306E96" w:rsidRPr="00801F7C" w:rsidRDefault="00306E96" w:rsidP="00A62296">
            <w:pPr>
              <w:numPr>
                <w:ilvl w:val="0"/>
                <w:numId w:val="79"/>
              </w:numPr>
              <w:spacing w:after="0" w:line="240" w:lineRule="auto"/>
              <w:contextualSpacing/>
              <w:rPr>
                <w:rFonts w:ascii="Times New Roman" w:hAnsi="Times New Roman"/>
              </w:rPr>
            </w:pPr>
            <w:r w:rsidRPr="00801F7C">
              <w:rPr>
                <w:rFonts w:ascii="Times New Roman" w:hAnsi="Times New Roman"/>
              </w:rPr>
              <w:t xml:space="preserve">Определение авиационного языка. </w:t>
            </w:r>
          </w:p>
          <w:p w:rsidR="00306E96" w:rsidRPr="00801F7C" w:rsidRDefault="00306E96" w:rsidP="00306E96">
            <w:pPr>
              <w:spacing w:after="0" w:line="240" w:lineRule="auto"/>
              <w:rPr>
                <w:rFonts w:ascii="Times New Roman" w:hAnsi="Times New Roman"/>
                <w:bCs/>
              </w:rPr>
            </w:pPr>
            <w:r w:rsidRPr="00801F7C">
              <w:rPr>
                <w:rFonts w:ascii="Times New Roman" w:hAnsi="Times New Roman"/>
                <w:bCs/>
              </w:rPr>
              <w:t>Грамматический материал по теме.</w:t>
            </w:r>
          </w:p>
          <w:p w:rsidR="00306E96" w:rsidRPr="00801F7C" w:rsidRDefault="00306E96" w:rsidP="00A62296">
            <w:pPr>
              <w:pStyle w:val="af3"/>
              <w:numPr>
                <w:ilvl w:val="0"/>
                <w:numId w:val="80"/>
              </w:numPr>
              <w:spacing w:after="0" w:line="240" w:lineRule="auto"/>
              <w:rPr>
                <w:rFonts w:ascii="Times New Roman" w:hAnsi="Times New Roman"/>
                <w:bCs/>
              </w:rPr>
            </w:pPr>
            <w:r w:rsidRPr="00801F7C">
              <w:rPr>
                <w:rFonts w:ascii="Times New Roman" w:hAnsi="Times New Roman"/>
              </w:rPr>
              <w:t>Артикли.</w:t>
            </w:r>
          </w:p>
        </w:tc>
        <w:tc>
          <w:tcPr>
            <w:tcW w:w="1843" w:type="dxa"/>
            <w:vMerge/>
            <w:tcBorders>
              <w:top w:val="single" w:sz="4" w:space="0" w:color="000000"/>
              <w:left w:val="single" w:sz="4" w:space="0" w:color="000000"/>
              <w:bottom w:val="single" w:sz="4" w:space="0" w:color="000000"/>
            </w:tcBorders>
            <w:shd w:val="clear" w:color="auto" w:fill="auto"/>
          </w:tcPr>
          <w:p w:rsidR="00306E96" w:rsidRPr="00801F7C" w:rsidRDefault="00306E96" w:rsidP="00306E96">
            <w:pPr>
              <w:snapToGrid w:val="0"/>
              <w:spacing w:after="0" w:line="240" w:lineRule="auto"/>
              <w:jc w:val="center"/>
              <w:rPr>
                <w:rFonts w:ascii="Times New Roman" w:hAnsi="Times New Roman"/>
                <w:b/>
                <w:bCs/>
              </w:rPr>
            </w:pPr>
          </w:p>
        </w:tc>
        <w:tc>
          <w:tcPr>
            <w:tcW w:w="992" w:type="dxa"/>
            <w:vMerge/>
            <w:tcBorders>
              <w:left w:val="single" w:sz="4" w:space="0" w:color="000000"/>
              <w:right w:val="single" w:sz="4" w:space="0" w:color="000000"/>
            </w:tcBorders>
          </w:tcPr>
          <w:p w:rsidR="00306E96" w:rsidRPr="00801F7C" w:rsidRDefault="00306E96" w:rsidP="00306E96">
            <w:pPr>
              <w:snapToGrid w:val="0"/>
              <w:spacing w:after="0" w:line="240" w:lineRule="auto"/>
              <w:ind w:left="720"/>
              <w:rPr>
                <w:rFonts w:ascii="Times New Roman" w:hAnsi="Times New Roman"/>
                <w:b/>
              </w:rPr>
            </w:pPr>
          </w:p>
        </w:tc>
        <w:tc>
          <w:tcPr>
            <w:tcW w:w="1559" w:type="dxa"/>
            <w:vMerge/>
            <w:tcBorders>
              <w:left w:val="single" w:sz="4" w:space="0" w:color="000000"/>
              <w:right w:val="single" w:sz="4" w:space="0" w:color="000000"/>
            </w:tcBorders>
          </w:tcPr>
          <w:p w:rsidR="00306E96" w:rsidRPr="00801F7C" w:rsidRDefault="00306E96" w:rsidP="00114A0E">
            <w:pPr>
              <w:snapToGrid w:val="0"/>
              <w:spacing w:after="0" w:line="240" w:lineRule="auto"/>
              <w:ind w:left="720"/>
              <w:jc w:val="center"/>
              <w:rPr>
                <w:rFonts w:ascii="Times New Roman" w:hAnsi="Times New Roman"/>
                <w:b/>
              </w:rPr>
            </w:pPr>
          </w:p>
        </w:tc>
      </w:tr>
      <w:tr w:rsidR="00306E96" w:rsidRPr="00801F7C" w:rsidTr="00114A0E">
        <w:tc>
          <w:tcPr>
            <w:tcW w:w="2127" w:type="dxa"/>
            <w:vMerge/>
            <w:tcBorders>
              <w:top w:val="single" w:sz="4" w:space="0" w:color="000000"/>
              <w:left w:val="single" w:sz="4" w:space="0" w:color="000000"/>
              <w:bottom w:val="single" w:sz="4" w:space="0" w:color="000000"/>
            </w:tcBorders>
            <w:shd w:val="clear" w:color="auto" w:fill="auto"/>
          </w:tcPr>
          <w:p w:rsidR="00306E96" w:rsidRPr="005C05E0" w:rsidRDefault="00306E96" w:rsidP="00306E96">
            <w:pPr>
              <w:snapToGrid w:val="0"/>
              <w:spacing w:after="0" w:line="240" w:lineRule="auto"/>
              <w:rPr>
                <w:rFonts w:ascii="Times New Roman" w:hAnsi="Times New Roman"/>
                <w:b/>
              </w:rPr>
            </w:pPr>
          </w:p>
        </w:tc>
        <w:tc>
          <w:tcPr>
            <w:tcW w:w="7796" w:type="dxa"/>
            <w:tcBorders>
              <w:top w:val="single" w:sz="4" w:space="0" w:color="000000"/>
              <w:left w:val="single" w:sz="4" w:space="0" w:color="000000"/>
              <w:bottom w:val="single" w:sz="4" w:space="0" w:color="000000"/>
            </w:tcBorders>
            <w:shd w:val="clear" w:color="auto" w:fill="auto"/>
          </w:tcPr>
          <w:p w:rsidR="00306E96" w:rsidRPr="00801F7C" w:rsidRDefault="00306E96" w:rsidP="00306E96">
            <w:pPr>
              <w:spacing w:after="0" w:line="240" w:lineRule="auto"/>
              <w:rPr>
                <w:rFonts w:ascii="Times New Roman" w:hAnsi="Times New Roman"/>
                <w:b/>
                <w:bCs/>
              </w:rPr>
            </w:pPr>
            <w:r w:rsidRPr="00801F7C">
              <w:rPr>
                <w:rFonts w:ascii="Times New Roman" w:hAnsi="Times New Roman"/>
                <w:b/>
                <w:bCs/>
              </w:rPr>
              <w:t xml:space="preserve">Самостоятельная работа обучающихся </w:t>
            </w:r>
          </w:p>
          <w:p w:rsidR="00306E96" w:rsidRPr="00801F7C" w:rsidRDefault="00306E96" w:rsidP="00A62296">
            <w:pPr>
              <w:numPr>
                <w:ilvl w:val="0"/>
                <w:numId w:val="70"/>
              </w:numPr>
              <w:spacing w:after="0" w:line="240" w:lineRule="auto"/>
              <w:ind w:left="271" w:hanging="271"/>
              <w:contextualSpacing/>
              <w:rPr>
                <w:rFonts w:ascii="Times New Roman" w:hAnsi="Times New Roman"/>
                <w:b/>
              </w:rPr>
            </w:pPr>
            <w:r w:rsidRPr="00801F7C">
              <w:rPr>
                <w:rFonts w:ascii="Times New Roman" w:hAnsi="Times New Roman"/>
                <w:color w:val="000000"/>
                <w:shd w:val="clear" w:color="auto" w:fill="FFFFFF"/>
              </w:rPr>
              <w:t>практика в использовании терминов и сокращений</w:t>
            </w:r>
            <w:r w:rsidRPr="00801F7C">
              <w:rPr>
                <w:rFonts w:ascii="Times New Roman" w:hAnsi="Times New Roman"/>
              </w:rPr>
              <w:t xml:space="preserve"> авиационного английского языка</w:t>
            </w:r>
            <w:r w:rsidRPr="00801F7C">
              <w:rPr>
                <w:rFonts w:ascii="Times New Roman" w:hAnsi="Times New Roman"/>
                <w:color w:val="000000"/>
                <w:shd w:val="clear" w:color="auto" w:fill="FFFFFF"/>
              </w:rPr>
              <w:t xml:space="preserve">; </w:t>
            </w:r>
            <w:r w:rsidRPr="00801F7C">
              <w:rPr>
                <w:rFonts w:ascii="Times New Roman" w:hAnsi="Times New Roman"/>
                <w:color w:val="000000"/>
                <w:highlight w:val="white"/>
              </w:rPr>
              <w:t xml:space="preserve"> </w:t>
            </w:r>
          </w:p>
        </w:tc>
        <w:tc>
          <w:tcPr>
            <w:tcW w:w="1843" w:type="dxa"/>
            <w:tcBorders>
              <w:top w:val="single" w:sz="4" w:space="0" w:color="000000"/>
              <w:left w:val="single" w:sz="4" w:space="0" w:color="000000"/>
              <w:bottom w:val="single" w:sz="4" w:space="0" w:color="000000"/>
            </w:tcBorders>
            <w:shd w:val="clear" w:color="auto" w:fill="auto"/>
          </w:tcPr>
          <w:p w:rsidR="00306E96" w:rsidRPr="00801F7C" w:rsidRDefault="00306E96" w:rsidP="00306E96">
            <w:pPr>
              <w:snapToGrid w:val="0"/>
              <w:spacing w:after="0" w:line="240" w:lineRule="auto"/>
              <w:jc w:val="center"/>
              <w:rPr>
                <w:rFonts w:ascii="Times New Roman" w:hAnsi="Times New Roman"/>
                <w:b/>
              </w:rPr>
            </w:pPr>
          </w:p>
        </w:tc>
        <w:tc>
          <w:tcPr>
            <w:tcW w:w="992" w:type="dxa"/>
            <w:vMerge/>
            <w:tcBorders>
              <w:left w:val="single" w:sz="4" w:space="0" w:color="000000"/>
              <w:bottom w:val="single" w:sz="4" w:space="0" w:color="000000"/>
              <w:right w:val="single" w:sz="4" w:space="0" w:color="000000"/>
            </w:tcBorders>
          </w:tcPr>
          <w:p w:rsidR="00306E96" w:rsidRPr="00801F7C" w:rsidRDefault="00306E96" w:rsidP="00306E96">
            <w:pPr>
              <w:snapToGrid w:val="0"/>
              <w:spacing w:after="0" w:line="240" w:lineRule="auto"/>
              <w:ind w:left="720"/>
              <w:rPr>
                <w:rFonts w:ascii="Times New Roman" w:hAnsi="Times New Roman"/>
                <w:b/>
              </w:rPr>
            </w:pPr>
          </w:p>
        </w:tc>
        <w:tc>
          <w:tcPr>
            <w:tcW w:w="1559" w:type="dxa"/>
            <w:vMerge/>
            <w:tcBorders>
              <w:left w:val="single" w:sz="4" w:space="0" w:color="000000"/>
              <w:bottom w:val="single" w:sz="4" w:space="0" w:color="000000"/>
              <w:right w:val="single" w:sz="4" w:space="0" w:color="000000"/>
            </w:tcBorders>
          </w:tcPr>
          <w:p w:rsidR="00306E96" w:rsidRPr="00801F7C" w:rsidRDefault="00306E96" w:rsidP="00114A0E">
            <w:pPr>
              <w:snapToGrid w:val="0"/>
              <w:spacing w:after="0" w:line="240" w:lineRule="auto"/>
              <w:ind w:left="720"/>
              <w:jc w:val="center"/>
              <w:rPr>
                <w:rFonts w:ascii="Times New Roman" w:hAnsi="Times New Roman"/>
                <w:b/>
              </w:rPr>
            </w:pPr>
          </w:p>
        </w:tc>
      </w:tr>
      <w:tr w:rsidR="005C05E0" w:rsidRPr="00801F7C" w:rsidTr="00114A0E">
        <w:tc>
          <w:tcPr>
            <w:tcW w:w="9923" w:type="dxa"/>
            <w:gridSpan w:val="2"/>
            <w:tcBorders>
              <w:top w:val="single" w:sz="4" w:space="0" w:color="000000"/>
              <w:left w:val="single" w:sz="4" w:space="0" w:color="000000"/>
              <w:bottom w:val="single" w:sz="4" w:space="0" w:color="000000"/>
            </w:tcBorders>
            <w:shd w:val="clear" w:color="auto" w:fill="auto"/>
          </w:tcPr>
          <w:p w:rsidR="005C05E0" w:rsidRPr="00801F7C" w:rsidRDefault="005C05E0" w:rsidP="005C05E0">
            <w:pPr>
              <w:spacing w:after="0" w:line="240" w:lineRule="auto"/>
              <w:rPr>
                <w:rFonts w:ascii="Times New Roman" w:hAnsi="Times New Roman"/>
                <w:b/>
                <w:bCs/>
              </w:rPr>
            </w:pPr>
            <w:r>
              <w:rPr>
                <w:rFonts w:ascii="Times New Roman" w:hAnsi="Times New Roman"/>
                <w:b/>
                <w:bCs/>
              </w:rPr>
              <w:t xml:space="preserve">Раздел 1. </w:t>
            </w:r>
            <w:r w:rsidRPr="00801F7C">
              <w:rPr>
                <w:rFonts w:ascii="Times New Roman" w:hAnsi="Times New Roman"/>
                <w:b/>
                <w:bCs/>
              </w:rPr>
              <w:t>Авиационный английский язык</w:t>
            </w:r>
          </w:p>
        </w:tc>
        <w:tc>
          <w:tcPr>
            <w:tcW w:w="1843" w:type="dxa"/>
            <w:tcBorders>
              <w:top w:val="single" w:sz="4" w:space="0" w:color="000000"/>
              <w:left w:val="single" w:sz="4" w:space="0" w:color="000000"/>
              <w:bottom w:val="single" w:sz="4" w:space="0" w:color="000000"/>
            </w:tcBorders>
            <w:shd w:val="clear" w:color="auto" w:fill="auto"/>
          </w:tcPr>
          <w:p w:rsidR="005C05E0" w:rsidRPr="00801F7C" w:rsidRDefault="00A81B7E" w:rsidP="00306E96">
            <w:pPr>
              <w:spacing w:after="0" w:line="240" w:lineRule="auto"/>
              <w:jc w:val="center"/>
              <w:rPr>
                <w:rFonts w:ascii="Times New Roman" w:hAnsi="Times New Roman"/>
                <w:b/>
              </w:rPr>
            </w:pPr>
            <w:r>
              <w:rPr>
                <w:rFonts w:ascii="Times New Roman" w:hAnsi="Times New Roman"/>
                <w:b/>
              </w:rPr>
              <w:t>10</w:t>
            </w:r>
          </w:p>
        </w:tc>
        <w:tc>
          <w:tcPr>
            <w:tcW w:w="992" w:type="dxa"/>
            <w:tcBorders>
              <w:top w:val="single" w:sz="4" w:space="0" w:color="000000"/>
              <w:left w:val="single" w:sz="4" w:space="0" w:color="000000"/>
              <w:bottom w:val="single" w:sz="4" w:space="0" w:color="000000"/>
              <w:right w:val="single" w:sz="4" w:space="0" w:color="000000"/>
            </w:tcBorders>
          </w:tcPr>
          <w:p w:rsidR="005C05E0" w:rsidRPr="00801F7C" w:rsidRDefault="005C05E0" w:rsidP="00306E96">
            <w:pPr>
              <w:snapToGrid w:val="0"/>
              <w:spacing w:after="0" w:line="240" w:lineRule="auto"/>
              <w:rPr>
                <w:rFonts w:ascii="Times New Roman" w:hAnsi="Times New Roman"/>
                <w:b/>
              </w:rPr>
            </w:pPr>
          </w:p>
        </w:tc>
        <w:tc>
          <w:tcPr>
            <w:tcW w:w="1559" w:type="dxa"/>
            <w:tcBorders>
              <w:top w:val="single" w:sz="4" w:space="0" w:color="000000"/>
              <w:left w:val="single" w:sz="4" w:space="0" w:color="000000"/>
              <w:bottom w:val="single" w:sz="4" w:space="0" w:color="000000"/>
              <w:right w:val="single" w:sz="4" w:space="0" w:color="000000"/>
            </w:tcBorders>
          </w:tcPr>
          <w:p w:rsidR="005C05E0" w:rsidRPr="00801F7C" w:rsidRDefault="005C05E0" w:rsidP="00114A0E">
            <w:pPr>
              <w:snapToGrid w:val="0"/>
              <w:spacing w:after="0" w:line="240" w:lineRule="auto"/>
              <w:jc w:val="center"/>
              <w:rPr>
                <w:rFonts w:ascii="Times New Roman" w:hAnsi="Times New Roman"/>
                <w:b/>
              </w:rPr>
            </w:pPr>
          </w:p>
        </w:tc>
      </w:tr>
      <w:tr w:rsidR="00306E96" w:rsidRPr="00801F7C" w:rsidTr="008C3C33">
        <w:tc>
          <w:tcPr>
            <w:tcW w:w="2127" w:type="dxa"/>
            <w:vMerge w:val="restart"/>
            <w:tcBorders>
              <w:top w:val="single" w:sz="4" w:space="0" w:color="000000"/>
              <w:left w:val="single" w:sz="4" w:space="0" w:color="000000"/>
              <w:bottom w:val="single" w:sz="4" w:space="0" w:color="000000"/>
            </w:tcBorders>
            <w:shd w:val="clear" w:color="auto" w:fill="auto"/>
          </w:tcPr>
          <w:p w:rsidR="00306E96" w:rsidRPr="005C05E0" w:rsidRDefault="005C05E0" w:rsidP="00306E96">
            <w:pPr>
              <w:spacing w:after="0" w:line="240" w:lineRule="auto"/>
              <w:rPr>
                <w:rFonts w:ascii="Times New Roman" w:hAnsi="Times New Roman"/>
                <w:b/>
              </w:rPr>
            </w:pPr>
            <w:r>
              <w:rPr>
                <w:rFonts w:ascii="Times New Roman" w:hAnsi="Times New Roman"/>
                <w:b/>
                <w:bCs/>
                <w:iCs/>
              </w:rPr>
              <w:t>Тема</w:t>
            </w:r>
            <w:r w:rsidR="00306E96" w:rsidRPr="005C05E0">
              <w:rPr>
                <w:rFonts w:ascii="Times New Roman" w:hAnsi="Times New Roman"/>
                <w:b/>
                <w:bCs/>
                <w:iCs/>
              </w:rPr>
              <w:t xml:space="preserve"> </w:t>
            </w:r>
            <w:r w:rsidR="00306E96" w:rsidRPr="005C05E0">
              <w:rPr>
                <w:rFonts w:ascii="Times New Roman" w:hAnsi="Times New Roman"/>
                <w:b/>
              </w:rPr>
              <w:t>1.1</w:t>
            </w:r>
            <w:r>
              <w:rPr>
                <w:rFonts w:ascii="Times New Roman" w:hAnsi="Times New Roman"/>
                <w:b/>
              </w:rPr>
              <w:t>.</w:t>
            </w:r>
            <w:r w:rsidR="00306E96" w:rsidRPr="005C05E0">
              <w:rPr>
                <w:rFonts w:ascii="Times New Roman" w:hAnsi="Times New Roman"/>
                <w:b/>
              </w:rPr>
              <w:t xml:space="preserve"> Особенности технических текстов</w:t>
            </w:r>
          </w:p>
          <w:p w:rsidR="00306E96" w:rsidRPr="005C05E0" w:rsidRDefault="00306E96" w:rsidP="00306E96">
            <w:pPr>
              <w:spacing w:after="0" w:line="240" w:lineRule="auto"/>
              <w:jc w:val="center"/>
              <w:rPr>
                <w:rFonts w:ascii="Times New Roman" w:hAnsi="Times New Roman"/>
                <w:b/>
                <w:bCs/>
              </w:rPr>
            </w:pPr>
          </w:p>
        </w:tc>
        <w:tc>
          <w:tcPr>
            <w:tcW w:w="7796" w:type="dxa"/>
            <w:tcBorders>
              <w:top w:val="single" w:sz="4" w:space="0" w:color="000000"/>
              <w:left w:val="single" w:sz="4" w:space="0" w:color="000000"/>
              <w:bottom w:val="single" w:sz="4" w:space="0" w:color="000000"/>
            </w:tcBorders>
            <w:shd w:val="clear" w:color="auto" w:fill="auto"/>
          </w:tcPr>
          <w:p w:rsidR="00306E96" w:rsidRPr="00801F7C" w:rsidRDefault="00306E96" w:rsidP="00306E96">
            <w:pPr>
              <w:spacing w:after="0" w:line="240" w:lineRule="auto"/>
              <w:rPr>
                <w:rFonts w:ascii="Times New Roman" w:hAnsi="Times New Roman"/>
                <w:b/>
                <w:bCs/>
              </w:rPr>
            </w:pPr>
            <w:r>
              <w:rPr>
                <w:rFonts w:ascii="Times New Roman" w:hAnsi="Times New Roman"/>
                <w:b/>
                <w:bCs/>
              </w:rPr>
              <w:t>Содержание</w:t>
            </w:r>
          </w:p>
        </w:tc>
        <w:tc>
          <w:tcPr>
            <w:tcW w:w="1843" w:type="dxa"/>
            <w:tcBorders>
              <w:top w:val="single" w:sz="4" w:space="0" w:color="000000"/>
              <w:left w:val="single" w:sz="4" w:space="0" w:color="000000"/>
              <w:bottom w:val="single" w:sz="4" w:space="0" w:color="auto"/>
            </w:tcBorders>
            <w:shd w:val="clear" w:color="auto" w:fill="auto"/>
          </w:tcPr>
          <w:p w:rsidR="00306E96" w:rsidRPr="00801F7C" w:rsidRDefault="00A81B7E" w:rsidP="00306E96">
            <w:pPr>
              <w:spacing w:after="0" w:line="240" w:lineRule="auto"/>
              <w:jc w:val="center"/>
              <w:rPr>
                <w:rFonts w:ascii="Times New Roman" w:hAnsi="Times New Roman"/>
                <w:b/>
              </w:rPr>
            </w:pPr>
            <w:r>
              <w:rPr>
                <w:rFonts w:ascii="Times New Roman" w:hAnsi="Times New Roman"/>
                <w:b/>
              </w:rPr>
              <w:t>4</w:t>
            </w:r>
          </w:p>
        </w:tc>
        <w:tc>
          <w:tcPr>
            <w:tcW w:w="992" w:type="dxa"/>
            <w:vMerge w:val="restart"/>
            <w:tcBorders>
              <w:top w:val="single" w:sz="4" w:space="0" w:color="000000"/>
              <w:left w:val="single" w:sz="4" w:space="0" w:color="000000"/>
              <w:right w:val="single" w:sz="4" w:space="0" w:color="000000"/>
            </w:tcBorders>
          </w:tcPr>
          <w:p w:rsidR="00306E96" w:rsidRPr="00801F7C" w:rsidRDefault="00306E96" w:rsidP="00306E96">
            <w:pPr>
              <w:spacing w:after="0" w:line="240" w:lineRule="auto"/>
              <w:rPr>
                <w:rFonts w:ascii="Times New Roman" w:hAnsi="Times New Roman"/>
              </w:rPr>
            </w:pPr>
            <w:r>
              <w:rPr>
                <w:rFonts w:ascii="Times New Roman" w:hAnsi="Times New Roman"/>
              </w:rPr>
              <w:t>ОК 01</w:t>
            </w:r>
          </w:p>
          <w:p w:rsidR="00306E96" w:rsidRPr="00801F7C" w:rsidRDefault="00306E96" w:rsidP="00306E96">
            <w:pPr>
              <w:spacing w:after="0" w:line="240" w:lineRule="auto"/>
              <w:rPr>
                <w:rFonts w:ascii="Times New Roman" w:hAnsi="Times New Roman"/>
              </w:rPr>
            </w:pPr>
            <w:r>
              <w:rPr>
                <w:rFonts w:ascii="Times New Roman" w:hAnsi="Times New Roman"/>
              </w:rPr>
              <w:t>ОК 09</w:t>
            </w:r>
          </w:p>
          <w:p w:rsidR="00306E96" w:rsidRPr="00801F7C" w:rsidRDefault="00306E96" w:rsidP="00306E96">
            <w:pPr>
              <w:spacing w:after="0" w:line="240" w:lineRule="auto"/>
              <w:rPr>
                <w:rFonts w:ascii="Times New Roman" w:hAnsi="Times New Roman"/>
              </w:rPr>
            </w:pPr>
          </w:p>
        </w:tc>
        <w:tc>
          <w:tcPr>
            <w:tcW w:w="1559" w:type="dxa"/>
            <w:vMerge w:val="restart"/>
            <w:tcBorders>
              <w:top w:val="single" w:sz="4" w:space="0" w:color="000000"/>
              <w:left w:val="single" w:sz="4" w:space="0" w:color="000000"/>
              <w:right w:val="single" w:sz="4" w:space="0" w:color="000000"/>
            </w:tcBorders>
          </w:tcPr>
          <w:p w:rsidR="00306E96" w:rsidRPr="00AB098A" w:rsidRDefault="00306E96" w:rsidP="00114A0E">
            <w:pPr>
              <w:spacing w:after="0" w:line="240" w:lineRule="auto"/>
              <w:ind w:right="-113"/>
              <w:jc w:val="center"/>
              <w:rPr>
                <w:rFonts w:ascii="Times New Roman" w:hAnsi="Times New Roman"/>
              </w:rPr>
            </w:pPr>
            <w:r w:rsidRPr="00AB098A">
              <w:rPr>
                <w:rFonts w:ascii="Times New Roman" w:hAnsi="Times New Roman"/>
              </w:rPr>
              <w:t>Зо 01.01</w:t>
            </w:r>
          </w:p>
          <w:p w:rsidR="00306E96" w:rsidRPr="00AB098A" w:rsidRDefault="00306E96" w:rsidP="00114A0E">
            <w:pPr>
              <w:spacing w:after="0" w:line="240" w:lineRule="auto"/>
              <w:ind w:right="-113"/>
              <w:jc w:val="center"/>
              <w:rPr>
                <w:rFonts w:ascii="Times New Roman" w:hAnsi="Times New Roman"/>
              </w:rPr>
            </w:pPr>
            <w:r w:rsidRPr="00AB098A">
              <w:rPr>
                <w:rFonts w:ascii="Times New Roman" w:hAnsi="Times New Roman"/>
              </w:rPr>
              <w:t>Зо 01.02</w:t>
            </w:r>
          </w:p>
          <w:p w:rsidR="00306E96" w:rsidRDefault="00306E96" w:rsidP="00114A0E">
            <w:pPr>
              <w:spacing w:after="0" w:line="240" w:lineRule="auto"/>
              <w:ind w:right="-113"/>
              <w:jc w:val="center"/>
              <w:rPr>
                <w:rFonts w:ascii="Times New Roman" w:hAnsi="Times New Roman"/>
              </w:rPr>
            </w:pPr>
            <w:r w:rsidRPr="00AB098A">
              <w:rPr>
                <w:rFonts w:ascii="Times New Roman" w:hAnsi="Times New Roman"/>
              </w:rPr>
              <w:t xml:space="preserve">Зо </w:t>
            </w:r>
            <w:r>
              <w:rPr>
                <w:rFonts w:ascii="Times New Roman" w:hAnsi="Times New Roman"/>
              </w:rPr>
              <w:t>09.01</w:t>
            </w:r>
          </w:p>
          <w:p w:rsidR="00306E96" w:rsidRPr="00AB098A" w:rsidRDefault="00306E96" w:rsidP="00114A0E">
            <w:pPr>
              <w:spacing w:after="0" w:line="240" w:lineRule="auto"/>
              <w:ind w:right="-113"/>
              <w:jc w:val="center"/>
              <w:rPr>
                <w:rFonts w:ascii="Times New Roman" w:hAnsi="Times New Roman"/>
              </w:rPr>
            </w:pPr>
            <w:r w:rsidRPr="00AB098A">
              <w:rPr>
                <w:rFonts w:ascii="Times New Roman" w:hAnsi="Times New Roman"/>
              </w:rPr>
              <w:t xml:space="preserve">Уо </w:t>
            </w:r>
            <w:r>
              <w:rPr>
                <w:rFonts w:ascii="Times New Roman" w:hAnsi="Times New Roman"/>
              </w:rPr>
              <w:t>01.02</w:t>
            </w:r>
          </w:p>
          <w:p w:rsidR="00306E96" w:rsidRPr="00AB098A" w:rsidRDefault="00306E96" w:rsidP="00114A0E">
            <w:pPr>
              <w:spacing w:after="0" w:line="240" w:lineRule="auto"/>
              <w:ind w:right="-113"/>
              <w:jc w:val="center"/>
              <w:rPr>
                <w:rFonts w:ascii="Times New Roman" w:hAnsi="Times New Roman"/>
              </w:rPr>
            </w:pPr>
            <w:r w:rsidRPr="00AB098A">
              <w:rPr>
                <w:rFonts w:ascii="Times New Roman" w:hAnsi="Times New Roman"/>
              </w:rPr>
              <w:t xml:space="preserve">Уо </w:t>
            </w:r>
            <w:r>
              <w:rPr>
                <w:rFonts w:ascii="Times New Roman" w:hAnsi="Times New Roman"/>
              </w:rPr>
              <w:t>09.01</w:t>
            </w:r>
          </w:p>
          <w:p w:rsidR="00306E96" w:rsidRPr="00AB098A" w:rsidRDefault="00306E96" w:rsidP="00114A0E">
            <w:pPr>
              <w:spacing w:after="0" w:line="240" w:lineRule="auto"/>
              <w:ind w:right="-113"/>
              <w:jc w:val="center"/>
              <w:rPr>
                <w:rFonts w:ascii="Times New Roman" w:hAnsi="Times New Roman"/>
              </w:rPr>
            </w:pPr>
            <w:r w:rsidRPr="00AB098A">
              <w:rPr>
                <w:rFonts w:ascii="Times New Roman" w:hAnsi="Times New Roman"/>
              </w:rPr>
              <w:t>Уо 09</w:t>
            </w:r>
            <w:r>
              <w:rPr>
                <w:rFonts w:ascii="Times New Roman" w:hAnsi="Times New Roman"/>
              </w:rPr>
              <w:t>.05</w:t>
            </w:r>
          </w:p>
          <w:p w:rsidR="00306E96" w:rsidRPr="00AB098A" w:rsidRDefault="00306E96" w:rsidP="00114A0E">
            <w:pPr>
              <w:spacing w:after="0" w:line="240" w:lineRule="auto"/>
              <w:ind w:right="-113"/>
              <w:jc w:val="center"/>
              <w:rPr>
                <w:rFonts w:ascii="Times New Roman" w:hAnsi="Times New Roman"/>
              </w:rPr>
            </w:pPr>
          </w:p>
          <w:p w:rsidR="00306E96" w:rsidRPr="00801F7C" w:rsidRDefault="00306E96" w:rsidP="00114A0E">
            <w:pPr>
              <w:spacing w:after="0" w:line="240" w:lineRule="auto"/>
              <w:ind w:right="-113"/>
              <w:jc w:val="center"/>
              <w:rPr>
                <w:rFonts w:ascii="Times New Roman" w:hAnsi="Times New Roman"/>
              </w:rPr>
            </w:pPr>
          </w:p>
        </w:tc>
      </w:tr>
      <w:tr w:rsidR="00306E96" w:rsidRPr="00801F7C" w:rsidTr="00A81B7E">
        <w:tc>
          <w:tcPr>
            <w:tcW w:w="2127" w:type="dxa"/>
            <w:vMerge/>
            <w:tcBorders>
              <w:top w:val="single" w:sz="4" w:space="0" w:color="000000"/>
              <w:left w:val="single" w:sz="4" w:space="0" w:color="000000"/>
              <w:bottom w:val="single" w:sz="4" w:space="0" w:color="000000"/>
            </w:tcBorders>
            <w:shd w:val="clear" w:color="auto" w:fill="auto"/>
          </w:tcPr>
          <w:p w:rsidR="00306E96" w:rsidRPr="00801F7C" w:rsidRDefault="00306E96" w:rsidP="00306E96">
            <w:pPr>
              <w:snapToGrid w:val="0"/>
              <w:spacing w:after="0" w:line="240" w:lineRule="auto"/>
              <w:rPr>
                <w:rFonts w:ascii="Times New Roman" w:hAnsi="Times New Roman"/>
                <w:b/>
              </w:rPr>
            </w:pPr>
          </w:p>
        </w:tc>
        <w:tc>
          <w:tcPr>
            <w:tcW w:w="7796" w:type="dxa"/>
            <w:tcBorders>
              <w:top w:val="single" w:sz="4" w:space="0" w:color="000000"/>
              <w:left w:val="single" w:sz="4" w:space="0" w:color="000000"/>
              <w:bottom w:val="single" w:sz="4" w:space="0" w:color="000000"/>
            </w:tcBorders>
            <w:shd w:val="clear" w:color="auto" w:fill="auto"/>
          </w:tcPr>
          <w:p w:rsidR="00306E96" w:rsidRPr="00801F7C" w:rsidRDefault="00114A0E" w:rsidP="00306E96">
            <w:pPr>
              <w:spacing w:after="0" w:line="240" w:lineRule="auto"/>
              <w:rPr>
                <w:rFonts w:ascii="Times New Roman" w:hAnsi="Times New Roman"/>
                <w:b/>
              </w:rPr>
            </w:pPr>
            <w:r>
              <w:rPr>
                <w:rFonts w:ascii="Times New Roman" w:hAnsi="Times New Roman"/>
                <w:b/>
                <w:bCs/>
              </w:rPr>
              <w:t>В том числе</w:t>
            </w:r>
            <w:r w:rsidRPr="00801F7C">
              <w:rPr>
                <w:rFonts w:ascii="Times New Roman" w:hAnsi="Times New Roman"/>
                <w:b/>
                <w:bCs/>
              </w:rPr>
              <w:t xml:space="preserve"> практических занятий </w:t>
            </w:r>
            <w:r>
              <w:rPr>
                <w:rFonts w:ascii="Times New Roman" w:hAnsi="Times New Roman"/>
                <w:b/>
                <w:bCs/>
              </w:rPr>
              <w:t>и лабораторных работ</w:t>
            </w:r>
          </w:p>
        </w:tc>
        <w:tc>
          <w:tcPr>
            <w:tcW w:w="1843" w:type="dxa"/>
            <w:vMerge w:val="restart"/>
            <w:tcBorders>
              <w:top w:val="single" w:sz="4" w:space="0" w:color="auto"/>
              <w:left w:val="single" w:sz="4" w:space="0" w:color="000000"/>
              <w:bottom w:val="single" w:sz="4" w:space="0" w:color="000000"/>
            </w:tcBorders>
            <w:shd w:val="clear" w:color="auto" w:fill="auto"/>
            <w:vAlign w:val="center"/>
          </w:tcPr>
          <w:p w:rsidR="00306E96" w:rsidRPr="00A81B7E" w:rsidRDefault="00A81B7E" w:rsidP="00A81B7E">
            <w:pPr>
              <w:snapToGrid w:val="0"/>
              <w:spacing w:after="0" w:line="240" w:lineRule="auto"/>
              <w:jc w:val="center"/>
              <w:rPr>
                <w:rFonts w:ascii="Times New Roman" w:hAnsi="Times New Roman"/>
              </w:rPr>
            </w:pPr>
            <w:r w:rsidRPr="00A81B7E">
              <w:rPr>
                <w:rFonts w:ascii="Times New Roman" w:hAnsi="Times New Roman"/>
              </w:rPr>
              <w:t>4</w:t>
            </w:r>
          </w:p>
        </w:tc>
        <w:tc>
          <w:tcPr>
            <w:tcW w:w="992" w:type="dxa"/>
            <w:vMerge/>
            <w:tcBorders>
              <w:left w:val="single" w:sz="4" w:space="0" w:color="000000"/>
              <w:right w:val="single" w:sz="4" w:space="0" w:color="000000"/>
            </w:tcBorders>
          </w:tcPr>
          <w:p w:rsidR="00306E96" w:rsidRPr="00801F7C" w:rsidRDefault="00306E96" w:rsidP="00306E96">
            <w:pPr>
              <w:snapToGrid w:val="0"/>
              <w:spacing w:after="0" w:line="240" w:lineRule="auto"/>
              <w:ind w:left="720"/>
              <w:rPr>
                <w:rFonts w:ascii="Times New Roman" w:hAnsi="Times New Roman"/>
                <w:b/>
              </w:rPr>
            </w:pPr>
          </w:p>
        </w:tc>
        <w:tc>
          <w:tcPr>
            <w:tcW w:w="1559" w:type="dxa"/>
            <w:vMerge/>
            <w:tcBorders>
              <w:left w:val="single" w:sz="4" w:space="0" w:color="000000"/>
              <w:right w:val="single" w:sz="4" w:space="0" w:color="000000"/>
            </w:tcBorders>
          </w:tcPr>
          <w:p w:rsidR="00306E96" w:rsidRPr="00801F7C" w:rsidRDefault="00306E96" w:rsidP="00114A0E">
            <w:pPr>
              <w:snapToGrid w:val="0"/>
              <w:spacing w:after="0" w:line="240" w:lineRule="auto"/>
              <w:ind w:left="720"/>
              <w:jc w:val="center"/>
              <w:rPr>
                <w:rFonts w:ascii="Times New Roman" w:hAnsi="Times New Roman"/>
                <w:b/>
              </w:rPr>
            </w:pPr>
          </w:p>
        </w:tc>
      </w:tr>
      <w:tr w:rsidR="00306E96" w:rsidRPr="00801F7C" w:rsidTr="00114A0E">
        <w:tc>
          <w:tcPr>
            <w:tcW w:w="2127" w:type="dxa"/>
            <w:vMerge/>
            <w:tcBorders>
              <w:top w:val="single" w:sz="4" w:space="0" w:color="000000"/>
              <w:left w:val="single" w:sz="4" w:space="0" w:color="000000"/>
              <w:bottom w:val="single" w:sz="4" w:space="0" w:color="000000"/>
            </w:tcBorders>
            <w:shd w:val="clear" w:color="auto" w:fill="auto"/>
          </w:tcPr>
          <w:p w:rsidR="00306E96" w:rsidRPr="00801F7C" w:rsidRDefault="00306E96" w:rsidP="00306E96">
            <w:pPr>
              <w:snapToGrid w:val="0"/>
              <w:spacing w:after="0" w:line="240" w:lineRule="auto"/>
              <w:rPr>
                <w:rFonts w:ascii="Times New Roman" w:hAnsi="Times New Roman"/>
                <w:b/>
              </w:rPr>
            </w:pPr>
          </w:p>
        </w:tc>
        <w:tc>
          <w:tcPr>
            <w:tcW w:w="7796" w:type="dxa"/>
            <w:tcBorders>
              <w:top w:val="single" w:sz="4" w:space="0" w:color="000000"/>
              <w:left w:val="single" w:sz="4" w:space="0" w:color="000000"/>
              <w:bottom w:val="single" w:sz="4" w:space="0" w:color="000000"/>
            </w:tcBorders>
            <w:shd w:val="clear" w:color="auto" w:fill="auto"/>
          </w:tcPr>
          <w:p w:rsidR="00306E96" w:rsidRPr="00801F7C" w:rsidRDefault="00306E96" w:rsidP="00306E96">
            <w:pPr>
              <w:spacing w:after="0" w:line="240" w:lineRule="auto"/>
              <w:rPr>
                <w:rFonts w:ascii="Times New Roman" w:hAnsi="Times New Roman"/>
                <w:bCs/>
              </w:rPr>
            </w:pPr>
            <w:r w:rsidRPr="00801F7C">
              <w:rPr>
                <w:rFonts w:ascii="Times New Roman" w:hAnsi="Times New Roman"/>
                <w:bCs/>
              </w:rPr>
              <w:t>Лексический материал по теме.</w:t>
            </w:r>
          </w:p>
          <w:p w:rsidR="00306E96" w:rsidRPr="00801F7C" w:rsidRDefault="00306E96" w:rsidP="00A62296">
            <w:pPr>
              <w:pStyle w:val="af3"/>
              <w:numPr>
                <w:ilvl w:val="0"/>
                <w:numId w:val="78"/>
              </w:numPr>
              <w:spacing w:after="0" w:line="240" w:lineRule="auto"/>
              <w:jc w:val="both"/>
              <w:rPr>
                <w:rFonts w:ascii="Times New Roman" w:hAnsi="Times New Roman"/>
                <w:bCs/>
                <w:color w:val="000000"/>
              </w:rPr>
            </w:pPr>
            <w:r w:rsidRPr="00801F7C">
              <w:rPr>
                <w:rFonts w:ascii="Times New Roman" w:hAnsi="Times New Roman"/>
                <w:bCs/>
                <w:color w:val="000000"/>
              </w:rPr>
              <w:t xml:space="preserve">Особенности технических текстов. </w:t>
            </w:r>
          </w:p>
          <w:p w:rsidR="00306E96" w:rsidRPr="00801F7C" w:rsidRDefault="00306E96" w:rsidP="00A62296">
            <w:pPr>
              <w:pStyle w:val="af3"/>
              <w:numPr>
                <w:ilvl w:val="0"/>
                <w:numId w:val="78"/>
              </w:numPr>
              <w:spacing w:after="0" w:line="240" w:lineRule="auto"/>
              <w:jc w:val="both"/>
              <w:rPr>
                <w:rFonts w:ascii="Times New Roman" w:hAnsi="Times New Roman"/>
                <w:bCs/>
                <w:color w:val="000000"/>
              </w:rPr>
            </w:pPr>
            <w:r w:rsidRPr="00801F7C">
              <w:rPr>
                <w:rFonts w:ascii="Times New Roman" w:hAnsi="Times New Roman"/>
                <w:bCs/>
                <w:color w:val="000000"/>
              </w:rPr>
              <w:t xml:space="preserve">Особенности русского научно-технического стиля. </w:t>
            </w:r>
          </w:p>
          <w:p w:rsidR="00306E96" w:rsidRPr="00801F7C" w:rsidRDefault="00306E96" w:rsidP="00A62296">
            <w:pPr>
              <w:pStyle w:val="af3"/>
              <w:numPr>
                <w:ilvl w:val="0"/>
                <w:numId w:val="78"/>
              </w:numPr>
              <w:spacing w:after="0" w:line="240" w:lineRule="auto"/>
              <w:jc w:val="both"/>
              <w:rPr>
                <w:rFonts w:ascii="Times New Roman" w:hAnsi="Times New Roman"/>
              </w:rPr>
            </w:pPr>
            <w:r w:rsidRPr="00801F7C">
              <w:rPr>
                <w:rFonts w:ascii="Times New Roman" w:hAnsi="Times New Roman"/>
                <w:bCs/>
                <w:color w:val="000000"/>
              </w:rPr>
              <w:t>Грамматическое чтение научного текста.</w:t>
            </w:r>
            <w:r w:rsidRPr="00801F7C">
              <w:rPr>
                <w:rFonts w:ascii="Times New Roman" w:hAnsi="Times New Roman"/>
              </w:rPr>
              <w:t xml:space="preserve"> </w:t>
            </w:r>
          </w:p>
          <w:p w:rsidR="00306E96" w:rsidRPr="00801F7C" w:rsidRDefault="00306E96" w:rsidP="00A62296">
            <w:pPr>
              <w:pStyle w:val="af3"/>
              <w:numPr>
                <w:ilvl w:val="0"/>
                <w:numId w:val="78"/>
              </w:numPr>
              <w:spacing w:after="0" w:line="240" w:lineRule="auto"/>
              <w:jc w:val="both"/>
              <w:rPr>
                <w:rFonts w:ascii="Times New Roman" w:hAnsi="Times New Roman"/>
              </w:rPr>
            </w:pPr>
            <w:r w:rsidRPr="00801F7C">
              <w:rPr>
                <w:rFonts w:ascii="Times New Roman" w:hAnsi="Times New Roman"/>
              </w:rPr>
              <w:t xml:space="preserve">Интернациональная лексика в составе авиационной терминологии. </w:t>
            </w:r>
          </w:p>
          <w:p w:rsidR="00306E96" w:rsidRPr="00801F7C" w:rsidRDefault="00306E96" w:rsidP="00306E96">
            <w:pPr>
              <w:spacing w:after="0" w:line="240" w:lineRule="auto"/>
              <w:rPr>
                <w:rFonts w:ascii="Times New Roman" w:hAnsi="Times New Roman"/>
                <w:bCs/>
              </w:rPr>
            </w:pPr>
            <w:r w:rsidRPr="00801F7C">
              <w:rPr>
                <w:rFonts w:ascii="Times New Roman" w:hAnsi="Times New Roman"/>
                <w:bCs/>
              </w:rPr>
              <w:t>Грамматический материал по теме.</w:t>
            </w:r>
          </w:p>
          <w:p w:rsidR="00306E96" w:rsidRPr="00801F7C" w:rsidRDefault="00306E96" w:rsidP="00A62296">
            <w:pPr>
              <w:pStyle w:val="af3"/>
              <w:numPr>
                <w:ilvl w:val="0"/>
                <w:numId w:val="81"/>
              </w:numPr>
              <w:spacing w:after="0" w:line="240" w:lineRule="auto"/>
              <w:jc w:val="both"/>
              <w:rPr>
                <w:rFonts w:ascii="Times New Roman" w:hAnsi="Times New Roman"/>
                <w:bCs/>
              </w:rPr>
            </w:pPr>
            <w:r w:rsidRPr="00801F7C">
              <w:rPr>
                <w:rFonts w:ascii="Times New Roman" w:hAnsi="Times New Roman"/>
              </w:rPr>
              <w:t>Способы словообразования</w:t>
            </w:r>
          </w:p>
        </w:tc>
        <w:tc>
          <w:tcPr>
            <w:tcW w:w="1843" w:type="dxa"/>
            <w:vMerge/>
            <w:tcBorders>
              <w:top w:val="single" w:sz="4" w:space="0" w:color="000000"/>
              <w:left w:val="single" w:sz="4" w:space="0" w:color="000000"/>
              <w:bottom w:val="single" w:sz="4" w:space="0" w:color="000000"/>
            </w:tcBorders>
            <w:shd w:val="clear" w:color="auto" w:fill="auto"/>
          </w:tcPr>
          <w:p w:rsidR="00306E96" w:rsidRPr="00801F7C" w:rsidRDefault="00306E96" w:rsidP="00306E96">
            <w:pPr>
              <w:snapToGrid w:val="0"/>
              <w:spacing w:after="0" w:line="240" w:lineRule="auto"/>
              <w:jc w:val="center"/>
              <w:rPr>
                <w:rFonts w:ascii="Times New Roman" w:hAnsi="Times New Roman"/>
                <w:b/>
                <w:bCs/>
              </w:rPr>
            </w:pPr>
          </w:p>
        </w:tc>
        <w:tc>
          <w:tcPr>
            <w:tcW w:w="992" w:type="dxa"/>
            <w:vMerge/>
            <w:tcBorders>
              <w:left w:val="single" w:sz="4" w:space="0" w:color="000000"/>
              <w:right w:val="single" w:sz="4" w:space="0" w:color="000000"/>
            </w:tcBorders>
          </w:tcPr>
          <w:p w:rsidR="00306E96" w:rsidRPr="00801F7C" w:rsidRDefault="00306E96" w:rsidP="00306E96">
            <w:pPr>
              <w:snapToGrid w:val="0"/>
              <w:spacing w:after="0" w:line="240" w:lineRule="auto"/>
              <w:ind w:left="720"/>
              <w:rPr>
                <w:rFonts w:ascii="Times New Roman" w:hAnsi="Times New Roman"/>
                <w:b/>
              </w:rPr>
            </w:pPr>
          </w:p>
        </w:tc>
        <w:tc>
          <w:tcPr>
            <w:tcW w:w="1559" w:type="dxa"/>
            <w:vMerge/>
            <w:tcBorders>
              <w:left w:val="single" w:sz="4" w:space="0" w:color="000000"/>
              <w:right w:val="single" w:sz="4" w:space="0" w:color="000000"/>
            </w:tcBorders>
          </w:tcPr>
          <w:p w:rsidR="00306E96" w:rsidRPr="00801F7C" w:rsidRDefault="00306E96" w:rsidP="00114A0E">
            <w:pPr>
              <w:snapToGrid w:val="0"/>
              <w:spacing w:after="0" w:line="240" w:lineRule="auto"/>
              <w:ind w:left="720"/>
              <w:jc w:val="center"/>
              <w:rPr>
                <w:rFonts w:ascii="Times New Roman" w:hAnsi="Times New Roman"/>
                <w:b/>
              </w:rPr>
            </w:pPr>
          </w:p>
        </w:tc>
      </w:tr>
      <w:tr w:rsidR="00306E96" w:rsidRPr="00801F7C" w:rsidTr="00114A0E">
        <w:tc>
          <w:tcPr>
            <w:tcW w:w="2127" w:type="dxa"/>
            <w:vMerge/>
            <w:tcBorders>
              <w:top w:val="single" w:sz="4" w:space="0" w:color="000000"/>
              <w:left w:val="single" w:sz="4" w:space="0" w:color="000000"/>
              <w:bottom w:val="single" w:sz="4" w:space="0" w:color="000000"/>
            </w:tcBorders>
            <w:shd w:val="clear" w:color="auto" w:fill="auto"/>
          </w:tcPr>
          <w:p w:rsidR="00306E96" w:rsidRPr="00801F7C" w:rsidRDefault="00306E96" w:rsidP="00306E96">
            <w:pPr>
              <w:snapToGrid w:val="0"/>
              <w:spacing w:after="0" w:line="240" w:lineRule="auto"/>
              <w:rPr>
                <w:rFonts w:ascii="Times New Roman" w:hAnsi="Times New Roman"/>
                <w:b/>
              </w:rPr>
            </w:pPr>
          </w:p>
        </w:tc>
        <w:tc>
          <w:tcPr>
            <w:tcW w:w="7796" w:type="dxa"/>
            <w:tcBorders>
              <w:top w:val="single" w:sz="4" w:space="0" w:color="000000"/>
              <w:left w:val="single" w:sz="4" w:space="0" w:color="000000"/>
              <w:bottom w:val="single" w:sz="4" w:space="0" w:color="000000"/>
            </w:tcBorders>
            <w:shd w:val="clear" w:color="auto" w:fill="auto"/>
          </w:tcPr>
          <w:p w:rsidR="00306E96" w:rsidRPr="00801F7C" w:rsidRDefault="00306E96" w:rsidP="00306E96">
            <w:pPr>
              <w:spacing w:after="0" w:line="240" w:lineRule="auto"/>
              <w:rPr>
                <w:rFonts w:ascii="Times New Roman" w:hAnsi="Times New Roman"/>
                <w:b/>
                <w:bCs/>
              </w:rPr>
            </w:pPr>
            <w:r w:rsidRPr="00801F7C">
              <w:rPr>
                <w:rFonts w:ascii="Times New Roman" w:hAnsi="Times New Roman"/>
                <w:b/>
                <w:bCs/>
              </w:rPr>
              <w:t xml:space="preserve">Самостоятельная работа обучающихся </w:t>
            </w:r>
          </w:p>
          <w:p w:rsidR="00306E96" w:rsidRPr="00801F7C" w:rsidRDefault="00306E96" w:rsidP="00A62296">
            <w:pPr>
              <w:pStyle w:val="af3"/>
              <w:numPr>
                <w:ilvl w:val="0"/>
                <w:numId w:val="81"/>
              </w:numPr>
              <w:spacing w:after="0" w:line="240" w:lineRule="auto"/>
              <w:rPr>
                <w:rFonts w:ascii="Times New Roman" w:hAnsi="Times New Roman"/>
                <w:b/>
                <w:bCs/>
              </w:rPr>
            </w:pPr>
            <w:r w:rsidRPr="00801F7C">
              <w:rPr>
                <w:rFonts w:ascii="Times New Roman" w:hAnsi="Times New Roman"/>
                <w:bCs/>
              </w:rPr>
              <w:t>выполнение лексико-грамматических упражнений;</w:t>
            </w:r>
          </w:p>
          <w:p w:rsidR="00306E96" w:rsidRPr="00801F7C" w:rsidRDefault="00306E96" w:rsidP="00A62296">
            <w:pPr>
              <w:pStyle w:val="af3"/>
              <w:numPr>
                <w:ilvl w:val="0"/>
                <w:numId w:val="8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01F7C">
              <w:rPr>
                <w:rFonts w:ascii="Times New Roman" w:hAnsi="Times New Roman"/>
                <w:bCs/>
              </w:rPr>
              <w:t>выполнение письменного перевода технического текста</w:t>
            </w:r>
          </w:p>
          <w:p w:rsidR="00306E96" w:rsidRPr="00801F7C" w:rsidRDefault="00306E96" w:rsidP="00A62296">
            <w:pPr>
              <w:pStyle w:val="af3"/>
              <w:numPr>
                <w:ilvl w:val="0"/>
                <w:numId w:val="81"/>
              </w:numPr>
              <w:spacing w:after="0" w:line="240" w:lineRule="auto"/>
              <w:rPr>
                <w:rFonts w:ascii="Times New Roman" w:hAnsi="Times New Roman"/>
                <w:b/>
              </w:rPr>
            </w:pPr>
            <w:r w:rsidRPr="00801F7C">
              <w:rPr>
                <w:rFonts w:ascii="Times New Roman" w:hAnsi="Times New Roman"/>
                <w:color w:val="000000"/>
                <w:shd w:val="clear" w:color="auto" w:fill="FFFFFF"/>
              </w:rPr>
              <w:t xml:space="preserve">подготовка сообщения о важности английского языка в авиации; </w:t>
            </w:r>
          </w:p>
          <w:p w:rsidR="00306E96" w:rsidRPr="00801F7C" w:rsidRDefault="00306E96" w:rsidP="00A62296">
            <w:pPr>
              <w:pStyle w:val="af3"/>
              <w:numPr>
                <w:ilvl w:val="0"/>
                <w:numId w:val="8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01F7C">
              <w:rPr>
                <w:rFonts w:ascii="Times New Roman" w:hAnsi="Times New Roman"/>
                <w:color w:val="000000"/>
                <w:highlight w:val="white"/>
              </w:rPr>
              <w:t xml:space="preserve">анализ основных документов ИКАО. </w:t>
            </w:r>
            <w:r w:rsidRPr="00801F7C">
              <w:rPr>
                <w:rFonts w:ascii="Times New Roman" w:hAnsi="Times New Roman"/>
                <w:bCs/>
              </w:rPr>
              <w:t xml:space="preserve"> </w:t>
            </w:r>
          </w:p>
        </w:tc>
        <w:tc>
          <w:tcPr>
            <w:tcW w:w="1843" w:type="dxa"/>
            <w:tcBorders>
              <w:top w:val="single" w:sz="4" w:space="0" w:color="000000"/>
              <w:left w:val="single" w:sz="4" w:space="0" w:color="000000"/>
              <w:bottom w:val="single" w:sz="4" w:space="0" w:color="000000"/>
            </w:tcBorders>
            <w:shd w:val="clear" w:color="auto" w:fill="auto"/>
          </w:tcPr>
          <w:p w:rsidR="00306E96" w:rsidRPr="00801F7C" w:rsidRDefault="00306E96" w:rsidP="00306E96">
            <w:pPr>
              <w:snapToGrid w:val="0"/>
              <w:spacing w:after="0" w:line="240" w:lineRule="auto"/>
              <w:jc w:val="center"/>
              <w:rPr>
                <w:rFonts w:ascii="Times New Roman" w:hAnsi="Times New Roman"/>
                <w:b/>
              </w:rPr>
            </w:pPr>
          </w:p>
        </w:tc>
        <w:tc>
          <w:tcPr>
            <w:tcW w:w="992" w:type="dxa"/>
            <w:vMerge/>
            <w:tcBorders>
              <w:left w:val="single" w:sz="4" w:space="0" w:color="000000"/>
              <w:bottom w:val="single" w:sz="4" w:space="0" w:color="000000"/>
              <w:right w:val="single" w:sz="4" w:space="0" w:color="000000"/>
            </w:tcBorders>
          </w:tcPr>
          <w:p w:rsidR="00306E96" w:rsidRPr="00801F7C" w:rsidRDefault="00306E96" w:rsidP="00306E96">
            <w:pPr>
              <w:snapToGrid w:val="0"/>
              <w:spacing w:after="0" w:line="240" w:lineRule="auto"/>
              <w:ind w:left="720"/>
              <w:rPr>
                <w:rFonts w:ascii="Times New Roman" w:hAnsi="Times New Roman"/>
                <w:b/>
              </w:rPr>
            </w:pPr>
          </w:p>
        </w:tc>
        <w:tc>
          <w:tcPr>
            <w:tcW w:w="1559" w:type="dxa"/>
            <w:vMerge/>
            <w:tcBorders>
              <w:left w:val="single" w:sz="4" w:space="0" w:color="000000"/>
              <w:bottom w:val="single" w:sz="4" w:space="0" w:color="000000"/>
              <w:right w:val="single" w:sz="4" w:space="0" w:color="000000"/>
            </w:tcBorders>
          </w:tcPr>
          <w:p w:rsidR="00306E96" w:rsidRPr="00801F7C" w:rsidRDefault="00306E96" w:rsidP="00114A0E">
            <w:pPr>
              <w:snapToGrid w:val="0"/>
              <w:spacing w:after="0" w:line="240" w:lineRule="auto"/>
              <w:ind w:left="720"/>
              <w:jc w:val="center"/>
              <w:rPr>
                <w:rFonts w:ascii="Times New Roman" w:hAnsi="Times New Roman"/>
                <w:b/>
              </w:rPr>
            </w:pPr>
          </w:p>
        </w:tc>
      </w:tr>
      <w:tr w:rsidR="00306E96" w:rsidRPr="00801F7C" w:rsidTr="008C3C33">
        <w:tc>
          <w:tcPr>
            <w:tcW w:w="2127" w:type="dxa"/>
            <w:vMerge w:val="restart"/>
            <w:tcBorders>
              <w:top w:val="single" w:sz="4" w:space="0" w:color="000000"/>
              <w:left w:val="single" w:sz="4" w:space="0" w:color="000000"/>
            </w:tcBorders>
            <w:shd w:val="clear" w:color="auto" w:fill="auto"/>
          </w:tcPr>
          <w:p w:rsidR="00306E96" w:rsidRPr="005C05E0" w:rsidRDefault="005C05E0" w:rsidP="00306E96">
            <w:pPr>
              <w:spacing w:after="0" w:line="240" w:lineRule="auto"/>
              <w:rPr>
                <w:rFonts w:ascii="Times New Roman" w:hAnsi="Times New Roman"/>
                <w:b/>
              </w:rPr>
            </w:pPr>
            <w:r w:rsidRPr="005C05E0">
              <w:rPr>
                <w:rFonts w:ascii="Times New Roman" w:hAnsi="Times New Roman"/>
                <w:b/>
                <w:bCs/>
                <w:iCs/>
              </w:rPr>
              <w:t>Тема</w:t>
            </w:r>
            <w:r w:rsidR="00306E96" w:rsidRPr="005C05E0">
              <w:rPr>
                <w:rFonts w:ascii="Times New Roman" w:hAnsi="Times New Roman"/>
                <w:b/>
              </w:rPr>
              <w:t xml:space="preserve"> 1.2</w:t>
            </w:r>
            <w:r w:rsidRPr="005C05E0">
              <w:rPr>
                <w:rFonts w:ascii="Times New Roman" w:hAnsi="Times New Roman"/>
                <w:b/>
              </w:rPr>
              <w:t>.</w:t>
            </w:r>
            <w:r w:rsidR="00306E96" w:rsidRPr="005C05E0">
              <w:rPr>
                <w:rFonts w:ascii="Times New Roman" w:hAnsi="Times New Roman"/>
                <w:b/>
              </w:rPr>
              <w:t xml:space="preserve"> </w:t>
            </w:r>
          </w:p>
          <w:p w:rsidR="00306E96" w:rsidRPr="005C05E0" w:rsidRDefault="00306E96" w:rsidP="00306E96">
            <w:pPr>
              <w:spacing w:after="0" w:line="240" w:lineRule="auto"/>
              <w:rPr>
                <w:rFonts w:ascii="Times New Roman" w:hAnsi="Times New Roman"/>
                <w:b/>
              </w:rPr>
            </w:pPr>
            <w:r w:rsidRPr="005C05E0">
              <w:rPr>
                <w:rFonts w:ascii="Times New Roman" w:hAnsi="Times New Roman"/>
                <w:b/>
              </w:rPr>
              <w:t xml:space="preserve">Специфика авиационного </w:t>
            </w:r>
            <w:r w:rsidRPr="005C05E0">
              <w:rPr>
                <w:rFonts w:ascii="Times New Roman" w:hAnsi="Times New Roman"/>
                <w:b/>
              </w:rPr>
              <w:lastRenderedPageBreak/>
              <w:t>английского языка.</w:t>
            </w:r>
          </w:p>
          <w:p w:rsidR="00306E96" w:rsidRPr="00801F7C" w:rsidRDefault="00306E96" w:rsidP="00306E96">
            <w:pPr>
              <w:spacing w:after="0" w:line="240" w:lineRule="auto"/>
              <w:rPr>
                <w:rFonts w:ascii="Times New Roman" w:hAnsi="Times New Roman"/>
              </w:rPr>
            </w:pPr>
          </w:p>
        </w:tc>
        <w:tc>
          <w:tcPr>
            <w:tcW w:w="7796" w:type="dxa"/>
            <w:tcBorders>
              <w:top w:val="single" w:sz="4" w:space="0" w:color="000000"/>
              <w:left w:val="single" w:sz="4" w:space="0" w:color="000000"/>
              <w:bottom w:val="single" w:sz="4" w:space="0" w:color="000000"/>
            </w:tcBorders>
            <w:shd w:val="clear" w:color="auto" w:fill="auto"/>
          </w:tcPr>
          <w:p w:rsidR="00306E96" w:rsidRPr="00801F7C" w:rsidRDefault="00306E96" w:rsidP="00306E96">
            <w:pPr>
              <w:spacing w:after="0" w:line="240" w:lineRule="auto"/>
              <w:rPr>
                <w:rFonts w:ascii="Times New Roman" w:hAnsi="Times New Roman"/>
                <w:b/>
                <w:bCs/>
              </w:rPr>
            </w:pPr>
            <w:r>
              <w:rPr>
                <w:rFonts w:ascii="Times New Roman" w:hAnsi="Times New Roman"/>
                <w:b/>
                <w:bCs/>
              </w:rPr>
              <w:lastRenderedPageBreak/>
              <w:t>Содержание</w:t>
            </w:r>
            <w:r w:rsidRPr="00801F7C">
              <w:rPr>
                <w:rFonts w:ascii="Times New Roman" w:hAnsi="Times New Roman"/>
                <w:b/>
                <w:bCs/>
              </w:rPr>
              <w:t xml:space="preserve"> </w:t>
            </w:r>
          </w:p>
        </w:tc>
        <w:tc>
          <w:tcPr>
            <w:tcW w:w="1843" w:type="dxa"/>
            <w:tcBorders>
              <w:top w:val="single" w:sz="4" w:space="0" w:color="000000"/>
              <w:left w:val="single" w:sz="4" w:space="0" w:color="000000"/>
              <w:bottom w:val="single" w:sz="4" w:space="0" w:color="auto"/>
            </w:tcBorders>
            <w:shd w:val="clear" w:color="auto" w:fill="auto"/>
          </w:tcPr>
          <w:p w:rsidR="00306E96" w:rsidRPr="00801F7C" w:rsidRDefault="00306E96" w:rsidP="00306E96">
            <w:pPr>
              <w:spacing w:after="0" w:line="240" w:lineRule="auto"/>
              <w:jc w:val="center"/>
              <w:rPr>
                <w:rFonts w:ascii="Times New Roman" w:hAnsi="Times New Roman"/>
                <w:b/>
              </w:rPr>
            </w:pPr>
            <w:r w:rsidRPr="00801F7C">
              <w:rPr>
                <w:rFonts w:ascii="Times New Roman" w:hAnsi="Times New Roman"/>
                <w:b/>
              </w:rPr>
              <w:t>6</w:t>
            </w:r>
          </w:p>
        </w:tc>
        <w:tc>
          <w:tcPr>
            <w:tcW w:w="992" w:type="dxa"/>
            <w:vMerge w:val="restart"/>
            <w:tcBorders>
              <w:top w:val="single" w:sz="4" w:space="0" w:color="000000"/>
              <w:left w:val="single" w:sz="4" w:space="0" w:color="000000"/>
              <w:right w:val="single" w:sz="4" w:space="0" w:color="000000"/>
            </w:tcBorders>
          </w:tcPr>
          <w:p w:rsidR="00306E96" w:rsidRPr="00AB098A" w:rsidRDefault="00306E96" w:rsidP="00306E96">
            <w:pPr>
              <w:spacing w:after="0" w:line="240" w:lineRule="auto"/>
              <w:rPr>
                <w:rFonts w:ascii="Times New Roman" w:hAnsi="Times New Roman"/>
              </w:rPr>
            </w:pPr>
            <w:r w:rsidRPr="00AB098A">
              <w:rPr>
                <w:rFonts w:ascii="Times New Roman" w:hAnsi="Times New Roman"/>
              </w:rPr>
              <w:t>ОК 01</w:t>
            </w:r>
          </w:p>
          <w:p w:rsidR="00306E96" w:rsidRDefault="00306E96" w:rsidP="00306E96">
            <w:pPr>
              <w:spacing w:after="0" w:line="240" w:lineRule="auto"/>
              <w:rPr>
                <w:rFonts w:ascii="Times New Roman" w:hAnsi="Times New Roman"/>
              </w:rPr>
            </w:pPr>
            <w:r>
              <w:rPr>
                <w:rFonts w:ascii="Times New Roman" w:hAnsi="Times New Roman"/>
              </w:rPr>
              <w:t>ОК 04</w:t>
            </w:r>
          </w:p>
          <w:p w:rsidR="00306E96" w:rsidRPr="00145A4D" w:rsidRDefault="00306E96" w:rsidP="00306E96">
            <w:pPr>
              <w:spacing w:after="0" w:line="240" w:lineRule="auto"/>
              <w:rPr>
                <w:rFonts w:ascii="Times New Roman" w:hAnsi="Times New Roman"/>
              </w:rPr>
            </w:pPr>
            <w:r w:rsidRPr="00145A4D">
              <w:rPr>
                <w:rFonts w:ascii="Times New Roman" w:hAnsi="Times New Roman"/>
              </w:rPr>
              <w:t>ОК 09</w:t>
            </w:r>
          </w:p>
          <w:p w:rsidR="00306E96" w:rsidRPr="00801F7C" w:rsidRDefault="00306E96" w:rsidP="00306E96">
            <w:pPr>
              <w:spacing w:after="0" w:line="240" w:lineRule="auto"/>
              <w:rPr>
                <w:rFonts w:ascii="Times New Roman" w:hAnsi="Times New Roman"/>
              </w:rPr>
            </w:pPr>
          </w:p>
        </w:tc>
        <w:tc>
          <w:tcPr>
            <w:tcW w:w="1559" w:type="dxa"/>
            <w:vMerge w:val="restart"/>
            <w:tcBorders>
              <w:top w:val="single" w:sz="4" w:space="0" w:color="000000"/>
              <w:left w:val="single" w:sz="4" w:space="0" w:color="000000"/>
              <w:right w:val="single" w:sz="4" w:space="0" w:color="000000"/>
            </w:tcBorders>
          </w:tcPr>
          <w:p w:rsidR="00306E96" w:rsidRPr="00AB098A" w:rsidRDefault="00306E96" w:rsidP="00114A0E">
            <w:pPr>
              <w:spacing w:after="0" w:line="240" w:lineRule="auto"/>
              <w:jc w:val="center"/>
              <w:rPr>
                <w:rFonts w:ascii="Times New Roman" w:hAnsi="Times New Roman"/>
              </w:rPr>
            </w:pPr>
            <w:r w:rsidRPr="00AB098A">
              <w:rPr>
                <w:rFonts w:ascii="Times New Roman" w:hAnsi="Times New Roman"/>
              </w:rPr>
              <w:t>Зо 01.02</w:t>
            </w:r>
          </w:p>
          <w:p w:rsidR="00306E96" w:rsidRPr="00145A4D" w:rsidRDefault="00306E96" w:rsidP="00114A0E">
            <w:pPr>
              <w:spacing w:after="0" w:line="240" w:lineRule="auto"/>
              <w:jc w:val="center"/>
              <w:rPr>
                <w:rFonts w:ascii="Times New Roman" w:hAnsi="Times New Roman"/>
              </w:rPr>
            </w:pPr>
            <w:r w:rsidRPr="00145A4D">
              <w:rPr>
                <w:rFonts w:ascii="Times New Roman" w:hAnsi="Times New Roman"/>
              </w:rPr>
              <w:t xml:space="preserve">Зо </w:t>
            </w:r>
            <w:r>
              <w:rPr>
                <w:rFonts w:ascii="Times New Roman" w:hAnsi="Times New Roman"/>
              </w:rPr>
              <w:t>04.01</w:t>
            </w:r>
          </w:p>
          <w:p w:rsidR="00306E96" w:rsidRDefault="00306E96" w:rsidP="00114A0E">
            <w:pPr>
              <w:spacing w:after="0" w:line="240" w:lineRule="auto"/>
              <w:jc w:val="center"/>
              <w:rPr>
                <w:rFonts w:ascii="Times New Roman" w:hAnsi="Times New Roman"/>
              </w:rPr>
            </w:pPr>
            <w:r w:rsidRPr="00AB098A">
              <w:rPr>
                <w:rFonts w:ascii="Times New Roman" w:hAnsi="Times New Roman"/>
              </w:rPr>
              <w:t>Зо 09.01</w:t>
            </w:r>
          </w:p>
          <w:p w:rsidR="00306E96" w:rsidRDefault="00306E96" w:rsidP="00114A0E">
            <w:pPr>
              <w:spacing w:after="0" w:line="240" w:lineRule="auto"/>
              <w:jc w:val="center"/>
              <w:rPr>
                <w:rFonts w:ascii="Times New Roman" w:hAnsi="Times New Roman"/>
              </w:rPr>
            </w:pPr>
            <w:r w:rsidRPr="00AB098A">
              <w:rPr>
                <w:rFonts w:ascii="Times New Roman" w:hAnsi="Times New Roman"/>
              </w:rPr>
              <w:t>Уо 01</w:t>
            </w:r>
            <w:r>
              <w:rPr>
                <w:rFonts w:ascii="Times New Roman" w:hAnsi="Times New Roman"/>
              </w:rPr>
              <w:t>.03</w:t>
            </w:r>
          </w:p>
          <w:p w:rsidR="00306E96" w:rsidRPr="00145A4D" w:rsidRDefault="00306E96" w:rsidP="00114A0E">
            <w:pPr>
              <w:spacing w:after="0" w:line="240" w:lineRule="auto"/>
              <w:jc w:val="center"/>
              <w:rPr>
                <w:rFonts w:ascii="Times New Roman" w:hAnsi="Times New Roman"/>
              </w:rPr>
            </w:pPr>
            <w:r w:rsidRPr="00145A4D">
              <w:rPr>
                <w:rFonts w:ascii="Times New Roman" w:hAnsi="Times New Roman"/>
              </w:rPr>
              <w:lastRenderedPageBreak/>
              <w:t xml:space="preserve">Уо </w:t>
            </w:r>
            <w:r>
              <w:rPr>
                <w:rFonts w:ascii="Times New Roman" w:hAnsi="Times New Roman"/>
              </w:rPr>
              <w:t>04.01</w:t>
            </w:r>
          </w:p>
          <w:p w:rsidR="00306E96" w:rsidRPr="00AB098A" w:rsidRDefault="00306E96" w:rsidP="00114A0E">
            <w:pPr>
              <w:spacing w:after="0" w:line="240" w:lineRule="auto"/>
              <w:jc w:val="center"/>
              <w:rPr>
                <w:rFonts w:ascii="Times New Roman" w:hAnsi="Times New Roman"/>
              </w:rPr>
            </w:pPr>
            <w:r w:rsidRPr="00AB098A">
              <w:rPr>
                <w:rFonts w:ascii="Times New Roman" w:hAnsi="Times New Roman"/>
              </w:rPr>
              <w:t>Уо 09</w:t>
            </w:r>
            <w:r>
              <w:rPr>
                <w:rFonts w:ascii="Times New Roman" w:hAnsi="Times New Roman"/>
              </w:rPr>
              <w:t>.02</w:t>
            </w:r>
          </w:p>
          <w:p w:rsidR="00306E96" w:rsidRDefault="00306E96" w:rsidP="00114A0E">
            <w:pPr>
              <w:spacing w:after="0" w:line="240" w:lineRule="auto"/>
              <w:jc w:val="center"/>
              <w:rPr>
                <w:rFonts w:ascii="Times New Roman" w:hAnsi="Times New Roman"/>
              </w:rPr>
            </w:pPr>
            <w:r w:rsidRPr="00AB098A">
              <w:rPr>
                <w:rFonts w:ascii="Times New Roman" w:hAnsi="Times New Roman"/>
              </w:rPr>
              <w:t>Уо 09</w:t>
            </w:r>
            <w:r>
              <w:rPr>
                <w:rFonts w:ascii="Times New Roman" w:hAnsi="Times New Roman"/>
              </w:rPr>
              <w:t>.03</w:t>
            </w:r>
          </w:p>
          <w:p w:rsidR="00306E96" w:rsidRPr="00AB098A" w:rsidRDefault="00306E96" w:rsidP="00114A0E">
            <w:pPr>
              <w:spacing w:after="0" w:line="240" w:lineRule="auto"/>
              <w:jc w:val="center"/>
              <w:rPr>
                <w:rFonts w:ascii="Times New Roman" w:hAnsi="Times New Roman"/>
              </w:rPr>
            </w:pPr>
            <w:r w:rsidRPr="00AB098A">
              <w:rPr>
                <w:rFonts w:ascii="Times New Roman" w:hAnsi="Times New Roman"/>
              </w:rPr>
              <w:t>Уо 09</w:t>
            </w:r>
            <w:r>
              <w:rPr>
                <w:rFonts w:ascii="Times New Roman" w:hAnsi="Times New Roman"/>
              </w:rPr>
              <w:t>.05</w:t>
            </w:r>
          </w:p>
          <w:p w:rsidR="00306E96" w:rsidRPr="00AB098A" w:rsidRDefault="00306E96" w:rsidP="00114A0E">
            <w:pPr>
              <w:spacing w:after="0" w:line="240" w:lineRule="auto"/>
              <w:jc w:val="center"/>
              <w:rPr>
                <w:rFonts w:ascii="Times New Roman" w:hAnsi="Times New Roman"/>
              </w:rPr>
            </w:pPr>
          </w:p>
          <w:p w:rsidR="00306E96" w:rsidRPr="00AB098A" w:rsidRDefault="00306E96" w:rsidP="00114A0E">
            <w:pPr>
              <w:spacing w:after="0" w:line="240" w:lineRule="auto"/>
              <w:jc w:val="center"/>
              <w:rPr>
                <w:rFonts w:ascii="Times New Roman" w:hAnsi="Times New Roman"/>
              </w:rPr>
            </w:pPr>
          </w:p>
          <w:p w:rsidR="00306E96" w:rsidRPr="00801F7C" w:rsidRDefault="00306E96" w:rsidP="00114A0E">
            <w:pPr>
              <w:spacing w:after="0" w:line="240" w:lineRule="auto"/>
              <w:jc w:val="center"/>
              <w:rPr>
                <w:rFonts w:ascii="Times New Roman" w:hAnsi="Times New Roman"/>
              </w:rPr>
            </w:pPr>
          </w:p>
        </w:tc>
      </w:tr>
      <w:tr w:rsidR="00306E96" w:rsidRPr="00801F7C" w:rsidTr="00A81B7E">
        <w:tc>
          <w:tcPr>
            <w:tcW w:w="2127" w:type="dxa"/>
            <w:vMerge/>
            <w:tcBorders>
              <w:left w:val="single" w:sz="4" w:space="0" w:color="000000"/>
            </w:tcBorders>
            <w:shd w:val="clear" w:color="auto" w:fill="auto"/>
          </w:tcPr>
          <w:p w:rsidR="00306E96" w:rsidRPr="00801F7C" w:rsidRDefault="00306E96" w:rsidP="00306E96">
            <w:pPr>
              <w:snapToGrid w:val="0"/>
              <w:spacing w:after="0" w:line="240" w:lineRule="auto"/>
              <w:rPr>
                <w:rFonts w:ascii="Times New Roman" w:hAnsi="Times New Roman"/>
                <w:b/>
              </w:rPr>
            </w:pPr>
          </w:p>
        </w:tc>
        <w:tc>
          <w:tcPr>
            <w:tcW w:w="7796" w:type="dxa"/>
            <w:tcBorders>
              <w:top w:val="single" w:sz="4" w:space="0" w:color="000000"/>
              <w:left w:val="single" w:sz="4" w:space="0" w:color="000000"/>
              <w:bottom w:val="single" w:sz="4" w:space="0" w:color="000000"/>
            </w:tcBorders>
            <w:shd w:val="clear" w:color="auto" w:fill="auto"/>
          </w:tcPr>
          <w:p w:rsidR="00306E96" w:rsidRPr="00801F7C" w:rsidRDefault="00114A0E" w:rsidP="00306E96">
            <w:pPr>
              <w:spacing w:after="0" w:line="240" w:lineRule="auto"/>
              <w:rPr>
                <w:rFonts w:ascii="Times New Roman" w:hAnsi="Times New Roman"/>
                <w:b/>
              </w:rPr>
            </w:pPr>
            <w:r>
              <w:rPr>
                <w:rFonts w:ascii="Times New Roman" w:hAnsi="Times New Roman"/>
                <w:b/>
                <w:bCs/>
              </w:rPr>
              <w:t>В том числе</w:t>
            </w:r>
            <w:r w:rsidRPr="00801F7C">
              <w:rPr>
                <w:rFonts w:ascii="Times New Roman" w:hAnsi="Times New Roman"/>
                <w:b/>
                <w:bCs/>
              </w:rPr>
              <w:t xml:space="preserve"> практических занятий </w:t>
            </w:r>
            <w:r>
              <w:rPr>
                <w:rFonts w:ascii="Times New Roman" w:hAnsi="Times New Roman"/>
                <w:b/>
                <w:bCs/>
              </w:rPr>
              <w:t>и лабораторных работ</w:t>
            </w:r>
          </w:p>
        </w:tc>
        <w:tc>
          <w:tcPr>
            <w:tcW w:w="1843" w:type="dxa"/>
            <w:vMerge w:val="restart"/>
            <w:tcBorders>
              <w:top w:val="single" w:sz="4" w:space="0" w:color="auto"/>
              <w:left w:val="single" w:sz="4" w:space="0" w:color="000000"/>
              <w:bottom w:val="single" w:sz="4" w:space="0" w:color="000000"/>
            </w:tcBorders>
            <w:shd w:val="clear" w:color="auto" w:fill="auto"/>
            <w:vAlign w:val="center"/>
          </w:tcPr>
          <w:p w:rsidR="00306E96" w:rsidRPr="00A81B7E" w:rsidRDefault="00A81B7E" w:rsidP="00A81B7E">
            <w:pPr>
              <w:snapToGrid w:val="0"/>
              <w:spacing w:after="0" w:line="240" w:lineRule="auto"/>
              <w:jc w:val="center"/>
              <w:rPr>
                <w:rFonts w:ascii="Times New Roman" w:hAnsi="Times New Roman"/>
              </w:rPr>
            </w:pPr>
            <w:r w:rsidRPr="00A81B7E">
              <w:rPr>
                <w:rFonts w:ascii="Times New Roman" w:hAnsi="Times New Roman"/>
              </w:rPr>
              <w:t>6</w:t>
            </w:r>
          </w:p>
        </w:tc>
        <w:tc>
          <w:tcPr>
            <w:tcW w:w="992" w:type="dxa"/>
            <w:vMerge/>
            <w:tcBorders>
              <w:left w:val="single" w:sz="4" w:space="0" w:color="000000"/>
              <w:right w:val="single" w:sz="4" w:space="0" w:color="000000"/>
            </w:tcBorders>
          </w:tcPr>
          <w:p w:rsidR="00306E96" w:rsidRPr="00801F7C" w:rsidRDefault="00306E96" w:rsidP="00306E96">
            <w:pPr>
              <w:snapToGrid w:val="0"/>
              <w:spacing w:after="0" w:line="240" w:lineRule="auto"/>
              <w:rPr>
                <w:rFonts w:ascii="Times New Roman" w:hAnsi="Times New Roman"/>
                <w:b/>
              </w:rPr>
            </w:pPr>
          </w:p>
        </w:tc>
        <w:tc>
          <w:tcPr>
            <w:tcW w:w="1559" w:type="dxa"/>
            <w:vMerge/>
            <w:tcBorders>
              <w:left w:val="single" w:sz="4" w:space="0" w:color="000000"/>
              <w:right w:val="single" w:sz="4" w:space="0" w:color="000000"/>
            </w:tcBorders>
          </w:tcPr>
          <w:p w:rsidR="00306E96" w:rsidRPr="00801F7C" w:rsidRDefault="00306E96" w:rsidP="00114A0E">
            <w:pPr>
              <w:snapToGrid w:val="0"/>
              <w:spacing w:after="0" w:line="240" w:lineRule="auto"/>
              <w:jc w:val="center"/>
              <w:rPr>
                <w:rFonts w:ascii="Times New Roman" w:hAnsi="Times New Roman"/>
                <w:b/>
              </w:rPr>
            </w:pPr>
          </w:p>
        </w:tc>
      </w:tr>
      <w:tr w:rsidR="00306E96" w:rsidRPr="00801F7C" w:rsidTr="00114A0E">
        <w:tc>
          <w:tcPr>
            <w:tcW w:w="2127" w:type="dxa"/>
            <w:vMerge/>
            <w:tcBorders>
              <w:left w:val="single" w:sz="4" w:space="0" w:color="000000"/>
            </w:tcBorders>
            <w:shd w:val="clear" w:color="auto" w:fill="auto"/>
          </w:tcPr>
          <w:p w:rsidR="00306E96" w:rsidRPr="00801F7C" w:rsidRDefault="00306E96" w:rsidP="00306E96">
            <w:pPr>
              <w:snapToGrid w:val="0"/>
              <w:spacing w:after="0" w:line="240" w:lineRule="auto"/>
              <w:rPr>
                <w:rFonts w:ascii="Times New Roman" w:hAnsi="Times New Roman"/>
                <w:b/>
              </w:rPr>
            </w:pPr>
          </w:p>
        </w:tc>
        <w:tc>
          <w:tcPr>
            <w:tcW w:w="7796" w:type="dxa"/>
            <w:tcBorders>
              <w:top w:val="single" w:sz="4" w:space="0" w:color="000000"/>
              <w:left w:val="single" w:sz="4" w:space="0" w:color="000000"/>
              <w:bottom w:val="single" w:sz="4" w:space="0" w:color="000000"/>
            </w:tcBorders>
            <w:shd w:val="clear" w:color="auto" w:fill="auto"/>
          </w:tcPr>
          <w:p w:rsidR="00306E96" w:rsidRPr="00801F7C" w:rsidRDefault="00306E96" w:rsidP="00306E96">
            <w:pPr>
              <w:spacing w:after="0" w:line="240" w:lineRule="auto"/>
              <w:rPr>
                <w:rFonts w:ascii="Times New Roman" w:hAnsi="Times New Roman"/>
                <w:bCs/>
              </w:rPr>
            </w:pPr>
            <w:r w:rsidRPr="00801F7C">
              <w:rPr>
                <w:rFonts w:ascii="Times New Roman" w:hAnsi="Times New Roman"/>
                <w:bCs/>
              </w:rPr>
              <w:t>Лексический материал по теме.</w:t>
            </w:r>
          </w:p>
          <w:p w:rsidR="00306E96" w:rsidRPr="00801F7C" w:rsidRDefault="00306E96" w:rsidP="00A62296">
            <w:pPr>
              <w:pStyle w:val="af3"/>
              <w:numPr>
                <w:ilvl w:val="0"/>
                <w:numId w:val="82"/>
              </w:numPr>
              <w:spacing w:after="0" w:line="240" w:lineRule="auto"/>
              <w:rPr>
                <w:rFonts w:ascii="Times New Roman" w:hAnsi="Times New Roman"/>
              </w:rPr>
            </w:pPr>
            <w:r w:rsidRPr="00801F7C">
              <w:rPr>
                <w:rFonts w:ascii="Times New Roman" w:hAnsi="Times New Roman"/>
              </w:rPr>
              <w:t xml:space="preserve">Определение авиационного языка. </w:t>
            </w:r>
          </w:p>
          <w:p w:rsidR="00306E96" w:rsidRPr="00801F7C" w:rsidRDefault="00306E96" w:rsidP="00A62296">
            <w:pPr>
              <w:pStyle w:val="af3"/>
              <w:numPr>
                <w:ilvl w:val="0"/>
                <w:numId w:val="82"/>
              </w:numPr>
              <w:spacing w:after="0" w:line="240" w:lineRule="auto"/>
              <w:rPr>
                <w:rFonts w:ascii="Times New Roman" w:hAnsi="Times New Roman"/>
              </w:rPr>
            </w:pPr>
            <w:r w:rsidRPr="00801F7C">
              <w:rPr>
                <w:rFonts w:ascii="Times New Roman" w:hAnsi="Times New Roman"/>
              </w:rPr>
              <w:lastRenderedPageBreak/>
              <w:t xml:space="preserve">Место авиационного английского языка в общем английском языке. </w:t>
            </w:r>
          </w:p>
          <w:p w:rsidR="00306E96" w:rsidRPr="00801F7C" w:rsidRDefault="00306E96" w:rsidP="00A62296">
            <w:pPr>
              <w:pStyle w:val="af3"/>
              <w:numPr>
                <w:ilvl w:val="0"/>
                <w:numId w:val="82"/>
              </w:numPr>
              <w:spacing w:after="0" w:line="240" w:lineRule="auto"/>
              <w:rPr>
                <w:rFonts w:ascii="Times New Roman" w:hAnsi="Times New Roman"/>
              </w:rPr>
            </w:pPr>
            <w:r w:rsidRPr="00801F7C">
              <w:rPr>
                <w:rFonts w:ascii="Times New Roman" w:hAnsi="Times New Roman"/>
              </w:rPr>
              <w:t>Языковые требования ИКАО.</w:t>
            </w:r>
          </w:p>
          <w:p w:rsidR="00306E96" w:rsidRPr="00801F7C" w:rsidRDefault="00306E96" w:rsidP="00306E96">
            <w:pPr>
              <w:spacing w:after="0" w:line="240" w:lineRule="auto"/>
              <w:rPr>
                <w:rFonts w:ascii="Times New Roman" w:hAnsi="Times New Roman"/>
                <w:bCs/>
              </w:rPr>
            </w:pPr>
            <w:r w:rsidRPr="00801F7C">
              <w:rPr>
                <w:rFonts w:ascii="Times New Roman" w:hAnsi="Times New Roman"/>
                <w:bCs/>
              </w:rPr>
              <w:t>Грамматический материал по теме.</w:t>
            </w:r>
          </w:p>
          <w:p w:rsidR="00306E96" w:rsidRPr="00801F7C" w:rsidRDefault="00306E96" w:rsidP="00A62296">
            <w:pPr>
              <w:pStyle w:val="af3"/>
              <w:numPr>
                <w:ilvl w:val="0"/>
                <w:numId w:val="83"/>
              </w:numPr>
              <w:spacing w:after="0" w:line="240" w:lineRule="auto"/>
              <w:rPr>
                <w:rFonts w:ascii="Times New Roman" w:hAnsi="Times New Roman"/>
                <w:bCs/>
              </w:rPr>
            </w:pPr>
            <w:r w:rsidRPr="00801F7C">
              <w:rPr>
                <w:rFonts w:ascii="Times New Roman" w:hAnsi="Times New Roman"/>
              </w:rPr>
              <w:t xml:space="preserve">Образование слов посредством суффиксов и префиксов. </w:t>
            </w:r>
          </w:p>
          <w:p w:rsidR="00306E96" w:rsidRPr="00801F7C" w:rsidRDefault="00306E96" w:rsidP="00A62296">
            <w:pPr>
              <w:pStyle w:val="af3"/>
              <w:numPr>
                <w:ilvl w:val="0"/>
                <w:numId w:val="83"/>
              </w:numPr>
              <w:spacing w:after="0" w:line="240" w:lineRule="auto"/>
              <w:rPr>
                <w:rFonts w:ascii="Times New Roman" w:hAnsi="Times New Roman"/>
                <w:bCs/>
              </w:rPr>
            </w:pPr>
            <w:r w:rsidRPr="00801F7C">
              <w:rPr>
                <w:rFonts w:ascii="Times New Roman" w:hAnsi="Times New Roman"/>
              </w:rPr>
              <w:t xml:space="preserve">Наиболее употребительные суффиксы и их значение. </w:t>
            </w:r>
          </w:p>
          <w:p w:rsidR="00306E96" w:rsidRPr="00801F7C" w:rsidRDefault="00306E96" w:rsidP="00A62296">
            <w:pPr>
              <w:pStyle w:val="af3"/>
              <w:numPr>
                <w:ilvl w:val="0"/>
                <w:numId w:val="83"/>
              </w:numPr>
              <w:spacing w:after="0" w:line="240" w:lineRule="auto"/>
              <w:rPr>
                <w:rFonts w:ascii="Times New Roman" w:hAnsi="Times New Roman"/>
                <w:bCs/>
              </w:rPr>
            </w:pPr>
            <w:r w:rsidRPr="00801F7C">
              <w:rPr>
                <w:rFonts w:ascii="Times New Roman" w:hAnsi="Times New Roman"/>
              </w:rPr>
              <w:t>Суффиксы существительных.</w:t>
            </w:r>
          </w:p>
          <w:p w:rsidR="00306E96" w:rsidRPr="00801F7C" w:rsidRDefault="00306E96" w:rsidP="00A62296">
            <w:pPr>
              <w:pStyle w:val="af3"/>
              <w:numPr>
                <w:ilvl w:val="0"/>
                <w:numId w:val="83"/>
              </w:numPr>
              <w:spacing w:after="0" w:line="240" w:lineRule="auto"/>
              <w:rPr>
                <w:rFonts w:ascii="Times New Roman" w:hAnsi="Times New Roman"/>
                <w:bCs/>
              </w:rPr>
            </w:pPr>
            <w:r w:rsidRPr="00801F7C">
              <w:rPr>
                <w:rFonts w:ascii="Times New Roman" w:hAnsi="Times New Roman"/>
              </w:rPr>
              <w:t xml:space="preserve">Суффиксы прилагательных. </w:t>
            </w:r>
          </w:p>
          <w:p w:rsidR="00306E96" w:rsidRPr="00801F7C" w:rsidRDefault="00306E96" w:rsidP="00A62296">
            <w:pPr>
              <w:pStyle w:val="af3"/>
              <w:numPr>
                <w:ilvl w:val="0"/>
                <w:numId w:val="83"/>
              </w:numPr>
              <w:spacing w:after="0" w:line="240" w:lineRule="auto"/>
              <w:rPr>
                <w:rFonts w:ascii="Times New Roman" w:hAnsi="Times New Roman"/>
                <w:bCs/>
              </w:rPr>
            </w:pPr>
            <w:r w:rsidRPr="00801F7C">
              <w:rPr>
                <w:rFonts w:ascii="Times New Roman" w:hAnsi="Times New Roman"/>
              </w:rPr>
              <w:t xml:space="preserve">Суффиксы наречий. </w:t>
            </w:r>
          </w:p>
          <w:p w:rsidR="00306E96" w:rsidRPr="00801F7C" w:rsidRDefault="00306E96" w:rsidP="00A62296">
            <w:pPr>
              <w:pStyle w:val="af3"/>
              <w:numPr>
                <w:ilvl w:val="0"/>
                <w:numId w:val="83"/>
              </w:numPr>
              <w:spacing w:after="0" w:line="240" w:lineRule="auto"/>
              <w:rPr>
                <w:rFonts w:ascii="Times New Roman" w:hAnsi="Times New Roman"/>
                <w:bCs/>
              </w:rPr>
            </w:pPr>
            <w:r w:rsidRPr="00801F7C">
              <w:rPr>
                <w:rFonts w:ascii="Times New Roman" w:hAnsi="Times New Roman"/>
              </w:rPr>
              <w:t>Наиболее употребительные префиксы.</w:t>
            </w:r>
          </w:p>
        </w:tc>
        <w:tc>
          <w:tcPr>
            <w:tcW w:w="1843" w:type="dxa"/>
            <w:vMerge/>
            <w:tcBorders>
              <w:top w:val="single" w:sz="4" w:space="0" w:color="000000"/>
              <w:left w:val="single" w:sz="4" w:space="0" w:color="000000"/>
              <w:bottom w:val="single" w:sz="4" w:space="0" w:color="000000"/>
            </w:tcBorders>
            <w:shd w:val="clear" w:color="auto" w:fill="auto"/>
          </w:tcPr>
          <w:p w:rsidR="00306E96" w:rsidRPr="00801F7C" w:rsidRDefault="00306E96" w:rsidP="00306E96">
            <w:pPr>
              <w:snapToGrid w:val="0"/>
              <w:spacing w:after="0" w:line="240" w:lineRule="auto"/>
              <w:jc w:val="center"/>
              <w:rPr>
                <w:rFonts w:ascii="Times New Roman" w:hAnsi="Times New Roman"/>
                <w:b/>
                <w:bCs/>
              </w:rPr>
            </w:pPr>
          </w:p>
        </w:tc>
        <w:tc>
          <w:tcPr>
            <w:tcW w:w="992" w:type="dxa"/>
            <w:vMerge/>
            <w:tcBorders>
              <w:left w:val="single" w:sz="4" w:space="0" w:color="000000"/>
              <w:right w:val="single" w:sz="4" w:space="0" w:color="000000"/>
            </w:tcBorders>
          </w:tcPr>
          <w:p w:rsidR="00306E96" w:rsidRPr="00801F7C" w:rsidRDefault="00306E96" w:rsidP="00306E96">
            <w:pPr>
              <w:snapToGrid w:val="0"/>
              <w:spacing w:after="0" w:line="240" w:lineRule="auto"/>
              <w:rPr>
                <w:rFonts w:ascii="Times New Roman" w:hAnsi="Times New Roman"/>
                <w:b/>
              </w:rPr>
            </w:pPr>
          </w:p>
        </w:tc>
        <w:tc>
          <w:tcPr>
            <w:tcW w:w="1559" w:type="dxa"/>
            <w:vMerge/>
            <w:tcBorders>
              <w:left w:val="single" w:sz="4" w:space="0" w:color="000000"/>
              <w:right w:val="single" w:sz="4" w:space="0" w:color="000000"/>
            </w:tcBorders>
          </w:tcPr>
          <w:p w:rsidR="00306E96" w:rsidRPr="00801F7C" w:rsidRDefault="00306E96" w:rsidP="00114A0E">
            <w:pPr>
              <w:snapToGrid w:val="0"/>
              <w:spacing w:after="0" w:line="240" w:lineRule="auto"/>
              <w:jc w:val="center"/>
              <w:rPr>
                <w:rFonts w:ascii="Times New Roman" w:hAnsi="Times New Roman"/>
                <w:b/>
              </w:rPr>
            </w:pPr>
          </w:p>
        </w:tc>
      </w:tr>
      <w:tr w:rsidR="00306E96" w:rsidRPr="00801F7C" w:rsidTr="00114A0E">
        <w:trPr>
          <w:trHeight w:val="1605"/>
        </w:trPr>
        <w:tc>
          <w:tcPr>
            <w:tcW w:w="2127" w:type="dxa"/>
            <w:vMerge/>
            <w:tcBorders>
              <w:left w:val="single" w:sz="4" w:space="0" w:color="000000"/>
            </w:tcBorders>
            <w:shd w:val="clear" w:color="auto" w:fill="auto"/>
          </w:tcPr>
          <w:p w:rsidR="00306E96" w:rsidRPr="00801F7C" w:rsidRDefault="00306E96" w:rsidP="00306E96">
            <w:pPr>
              <w:snapToGrid w:val="0"/>
              <w:spacing w:after="0" w:line="240" w:lineRule="auto"/>
              <w:rPr>
                <w:rFonts w:ascii="Times New Roman" w:hAnsi="Times New Roman"/>
                <w:b/>
              </w:rPr>
            </w:pPr>
          </w:p>
        </w:tc>
        <w:tc>
          <w:tcPr>
            <w:tcW w:w="7796" w:type="dxa"/>
            <w:tcBorders>
              <w:top w:val="single" w:sz="4" w:space="0" w:color="000000"/>
              <w:left w:val="single" w:sz="4" w:space="0" w:color="000000"/>
              <w:bottom w:val="single" w:sz="4" w:space="0" w:color="000000"/>
            </w:tcBorders>
            <w:shd w:val="clear" w:color="auto" w:fill="auto"/>
          </w:tcPr>
          <w:p w:rsidR="00306E96" w:rsidRPr="00801F7C" w:rsidRDefault="00306E96" w:rsidP="00306E96">
            <w:pPr>
              <w:spacing w:after="0" w:line="240" w:lineRule="auto"/>
              <w:rPr>
                <w:rFonts w:ascii="Times New Roman" w:hAnsi="Times New Roman"/>
                <w:b/>
                <w:bCs/>
              </w:rPr>
            </w:pPr>
            <w:r w:rsidRPr="00801F7C">
              <w:rPr>
                <w:rFonts w:ascii="Times New Roman" w:hAnsi="Times New Roman"/>
                <w:b/>
                <w:bCs/>
              </w:rPr>
              <w:t xml:space="preserve">Самостоятельная работа обучающихся </w:t>
            </w:r>
          </w:p>
          <w:p w:rsidR="00306E96" w:rsidRPr="00801F7C" w:rsidRDefault="00306E96" w:rsidP="00A62296">
            <w:pPr>
              <w:pStyle w:val="af3"/>
              <w:numPr>
                <w:ilvl w:val="0"/>
                <w:numId w:val="84"/>
              </w:numPr>
              <w:spacing w:after="0" w:line="240" w:lineRule="auto"/>
              <w:rPr>
                <w:rFonts w:ascii="Times New Roman" w:hAnsi="Times New Roman"/>
                <w:color w:val="000000"/>
                <w:highlight w:val="white"/>
              </w:rPr>
            </w:pPr>
            <w:r w:rsidRPr="00801F7C">
              <w:rPr>
                <w:rFonts w:ascii="Times New Roman" w:hAnsi="Times New Roman"/>
                <w:color w:val="000000"/>
                <w:highlight w:val="white"/>
              </w:rPr>
              <w:t>подготовка сообщения о важности английского языка в авиации</w:t>
            </w:r>
          </w:p>
          <w:p w:rsidR="00306E96" w:rsidRPr="00801F7C" w:rsidRDefault="00306E96" w:rsidP="00A62296">
            <w:pPr>
              <w:pStyle w:val="af3"/>
              <w:numPr>
                <w:ilvl w:val="0"/>
                <w:numId w:val="8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01F7C">
              <w:rPr>
                <w:rFonts w:ascii="Times New Roman" w:hAnsi="Times New Roman"/>
                <w:bCs/>
              </w:rPr>
              <w:t>выполнение лексико-грамматических упражнений;</w:t>
            </w:r>
          </w:p>
          <w:p w:rsidR="00306E96" w:rsidRPr="00801F7C" w:rsidRDefault="00306E96" w:rsidP="00A62296">
            <w:pPr>
              <w:pStyle w:val="af3"/>
              <w:numPr>
                <w:ilvl w:val="0"/>
                <w:numId w:val="8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01F7C">
              <w:rPr>
                <w:rFonts w:ascii="Times New Roman" w:hAnsi="Times New Roman"/>
                <w:bCs/>
              </w:rPr>
              <w:t>выполнение перевода технического текста с объяснением правил перевода терминологических словосочетаний;</w:t>
            </w:r>
          </w:p>
          <w:p w:rsidR="00306E96" w:rsidRPr="00801F7C" w:rsidRDefault="00306E96" w:rsidP="00A62296">
            <w:pPr>
              <w:pStyle w:val="af3"/>
              <w:numPr>
                <w:ilvl w:val="0"/>
                <w:numId w:val="84"/>
              </w:numPr>
              <w:spacing w:after="0" w:line="240" w:lineRule="auto"/>
              <w:rPr>
                <w:rFonts w:ascii="Times New Roman" w:hAnsi="Times New Roman"/>
                <w:b/>
              </w:rPr>
            </w:pPr>
            <w:r w:rsidRPr="00801F7C">
              <w:rPr>
                <w:rFonts w:ascii="Times New Roman" w:hAnsi="Times New Roman"/>
                <w:bCs/>
              </w:rPr>
              <w:t>поиск словообразовательных конструкций в тексте;</w:t>
            </w:r>
          </w:p>
          <w:p w:rsidR="00306E96" w:rsidRPr="00801F7C" w:rsidRDefault="00306E96" w:rsidP="00A62296">
            <w:pPr>
              <w:pStyle w:val="af3"/>
              <w:numPr>
                <w:ilvl w:val="0"/>
                <w:numId w:val="84"/>
              </w:numPr>
              <w:spacing w:after="0" w:line="240" w:lineRule="auto"/>
              <w:ind w:right="-255"/>
              <w:rPr>
                <w:rFonts w:ascii="Times New Roman" w:hAnsi="Times New Roman"/>
                <w:b/>
              </w:rPr>
            </w:pPr>
            <w:r w:rsidRPr="00801F7C">
              <w:rPr>
                <w:rFonts w:ascii="Times New Roman" w:hAnsi="Times New Roman"/>
                <w:bCs/>
              </w:rPr>
              <w:t>выполнение лексико-грамматических упражнений при подготовке к к\р.</w:t>
            </w:r>
          </w:p>
        </w:tc>
        <w:tc>
          <w:tcPr>
            <w:tcW w:w="1843" w:type="dxa"/>
            <w:tcBorders>
              <w:top w:val="single" w:sz="4" w:space="0" w:color="000000"/>
              <w:left w:val="single" w:sz="4" w:space="0" w:color="000000"/>
              <w:bottom w:val="single" w:sz="4" w:space="0" w:color="000000"/>
            </w:tcBorders>
            <w:shd w:val="clear" w:color="auto" w:fill="auto"/>
          </w:tcPr>
          <w:p w:rsidR="00306E96" w:rsidRPr="00801F7C" w:rsidRDefault="00306E96" w:rsidP="00306E96">
            <w:pPr>
              <w:snapToGrid w:val="0"/>
              <w:spacing w:after="0" w:line="240" w:lineRule="auto"/>
              <w:jc w:val="center"/>
              <w:rPr>
                <w:rFonts w:ascii="Times New Roman" w:hAnsi="Times New Roman"/>
                <w:b/>
              </w:rPr>
            </w:pPr>
          </w:p>
        </w:tc>
        <w:tc>
          <w:tcPr>
            <w:tcW w:w="992" w:type="dxa"/>
            <w:vMerge/>
            <w:tcBorders>
              <w:left w:val="single" w:sz="4" w:space="0" w:color="000000"/>
              <w:bottom w:val="single" w:sz="4" w:space="0" w:color="000000"/>
              <w:right w:val="single" w:sz="4" w:space="0" w:color="000000"/>
            </w:tcBorders>
          </w:tcPr>
          <w:p w:rsidR="00306E96" w:rsidRPr="00801F7C" w:rsidRDefault="00306E96" w:rsidP="00306E96">
            <w:pPr>
              <w:snapToGrid w:val="0"/>
              <w:spacing w:after="0" w:line="240" w:lineRule="auto"/>
              <w:rPr>
                <w:rFonts w:ascii="Times New Roman" w:hAnsi="Times New Roman"/>
                <w:b/>
              </w:rPr>
            </w:pPr>
          </w:p>
        </w:tc>
        <w:tc>
          <w:tcPr>
            <w:tcW w:w="1559" w:type="dxa"/>
            <w:vMerge/>
            <w:tcBorders>
              <w:left w:val="single" w:sz="4" w:space="0" w:color="000000"/>
              <w:bottom w:val="single" w:sz="4" w:space="0" w:color="000000"/>
              <w:right w:val="single" w:sz="4" w:space="0" w:color="000000"/>
            </w:tcBorders>
          </w:tcPr>
          <w:p w:rsidR="00306E96" w:rsidRPr="00801F7C" w:rsidRDefault="00306E96" w:rsidP="00114A0E">
            <w:pPr>
              <w:snapToGrid w:val="0"/>
              <w:spacing w:after="0" w:line="240" w:lineRule="auto"/>
              <w:jc w:val="center"/>
              <w:rPr>
                <w:rFonts w:ascii="Times New Roman" w:hAnsi="Times New Roman"/>
                <w:b/>
              </w:rPr>
            </w:pPr>
          </w:p>
        </w:tc>
      </w:tr>
      <w:tr w:rsidR="005C05E0" w:rsidRPr="00801F7C" w:rsidTr="00114A0E">
        <w:tc>
          <w:tcPr>
            <w:tcW w:w="9923" w:type="dxa"/>
            <w:gridSpan w:val="2"/>
            <w:tcBorders>
              <w:top w:val="single" w:sz="4" w:space="0" w:color="000000"/>
              <w:left w:val="single" w:sz="4" w:space="0" w:color="000000"/>
              <w:bottom w:val="single" w:sz="4" w:space="0" w:color="000000"/>
            </w:tcBorders>
            <w:shd w:val="clear" w:color="auto" w:fill="auto"/>
            <w:vAlign w:val="center"/>
          </w:tcPr>
          <w:p w:rsidR="005C05E0" w:rsidRPr="00801F7C" w:rsidRDefault="005C05E0" w:rsidP="005C05E0">
            <w:pPr>
              <w:spacing w:after="0" w:line="240" w:lineRule="auto"/>
              <w:rPr>
                <w:rFonts w:ascii="Times New Roman" w:hAnsi="Times New Roman"/>
                <w:b/>
                <w:bCs/>
              </w:rPr>
            </w:pPr>
            <w:r>
              <w:rPr>
                <w:rFonts w:ascii="Times New Roman" w:hAnsi="Times New Roman"/>
                <w:b/>
                <w:bCs/>
              </w:rPr>
              <w:t xml:space="preserve">Раздел 2. </w:t>
            </w:r>
            <w:r w:rsidRPr="00801F7C">
              <w:rPr>
                <w:rFonts w:ascii="Times New Roman" w:hAnsi="Times New Roman"/>
                <w:b/>
                <w:bCs/>
              </w:rPr>
              <w:t>Международные авиационные организации</w:t>
            </w:r>
          </w:p>
        </w:tc>
        <w:tc>
          <w:tcPr>
            <w:tcW w:w="1843" w:type="dxa"/>
            <w:tcBorders>
              <w:top w:val="single" w:sz="4" w:space="0" w:color="000000"/>
              <w:left w:val="single" w:sz="4" w:space="0" w:color="000000"/>
              <w:bottom w:val="single" w:sz="4" w:space="0" w:color="000000"/>
            </w:tcBorders>
            <w:shd w:val="clear" w:color="auto" w:fill="auto"/>
          </w:tcPr>
          <w:p w:rsidR="005C05E0" w:rsidRPr="00801F7C" w:rsidRDefault="00A81B7E" w:rsidP="00306E96">
            <w:pPr>
              <w:spacing w:after="0" w:line="240" w:lineRule="auto"/>
              <w:jc w:val="center"/>
              <w:rPr>
                <w:rFonts w:ascii="Times New Roman" w:hAnsi="Times New Roman"/>
                <w:b/>
              </w:rPr>
            </w:pPr>
            <w:r>
              <w:rPr>
                <w:rFonts w:ascii="Times New Roman" w:hAnsi="Times New Roman"/>
                <w:b/>
              </w:rPr>
              <w:t>10</w:t>
            </w:r>
          </w:p>
        </w:tc>
        <w:tc>
          <w:tcPr>
            <w:tcW w:w="992" w:type="dxa"/>
            <w:tcBorders>
              <w:top w:val="single" w:sz="4" w:space="0" w:color="000000"/>
              <w:left w:val="single" w:sz="4" w:space="0" w:color="000000"/>
              <w:bottom w:val="single" w:sz="4" w:space="0" w:color="000000"/>
              <w:right w:val="single" w:sz="4" w:space="0" w:color="000000"/>
            </w:tcBorders>
          </w:tcPr>
          <w:p w:rsidR="005C05E0" w:rsidRPr="00801F7C" w:rsidRDefault="005C05E0" w:rsidP="00306E96">
            <w:pPr>
              <w:snapToGrid w:val="0"/>
              <w:spacing w:after="0" w:line="240" w:lineRule="auto"/>
              <w:rPr>
                <w:rFonts w:ascii="Times New Roman" w:hAnsi="Times New Roman"/>
                <w:b/>
              </w:rPr>
            </w:pPr>
          </w:p>
        </w:tc>
        <w:tc>
          <w:tcPr>
            <w:tcW w:w="1559" w:type="dxa"/>
            <w:tcBorders>
              <w:top w:val="single" w:sz="4" w:space="0" w:color="000000"/>
              <w:left w:val="single" w:sz="4" w:space="0" w:color="000000"/>
              <w:bottom w:val="single" w:sz="4" w:space="0" w:color="000000"/>
              <w:right w:val="single" w:sz="4" w:space="0" w:color="000000"/>
            </w:tcBorders>
          </w:tcPr>
          <w:p w:rsidR="005C05E0" w:rsidRPr="00801F7C" w:rsidRDefault="005C05E0" w:rsidP="00114A0E">
            <w:pPr>
              <w:snapToGrid w:val="0"/>
              <w:spacing w:after="0" w:line="240" w:lineRule="auto"/>
              <w:jc w:val="center"/>
              <w:rPr>
                <w:rFonts w:ascii="Times New Roman" w:hAnsi="Times New Roman"/>
                <w:b/>
              </w:rPr>
            </w:pPr>
          </w:p>
        </w:tc>
      </w:tr>
      <w:tr w:rsidR="00A81B7E" w:rsidRPr="00801F7C" w:rsidTr="008C3C33">
        <w:trPr>
          <w:trHeight w:val="65"/>
        </w:trPr>
        <w:tc>
          <w:tcPr>
            <w:tcW w:w="2127" w:type="dxa"/>
            <w:vMerge w:val="restart"/>
            <w:tcBorders>
              <w:top w:val="single" w:sz="4" w:space="0" w:color="000000"/>
              <w:left w:val="single" w:sz="4" w:space="0" w:color="000000"/>
              <w:bottom w:val="single" w:sz="4" w:space="0" w:color="000000"/>
            </w:tcBorders>
            <w:shd w:val="clear" w:color="auto" w:fill="auto"/>
          </w:tcPr>
          <w:p w:rsidR="00A81B7E" w:rsidRPr="005C05E0" w:rsidRDefault="00A81B7E" w:rsidP="00A81B7E">
            <w:pPr>
              <w:spacing w:after="0" w:line="240" w:lineRule="auto"/>
              <w:rPr>
                <w:rFonts w:ascii="Times New Roman" w:hAnsi="Times New Roman"/>
                <w:b/>
              </w:rPr>
            </w:pPr>
            <w:r>
              <w:rPr>
                <w:rFonts w:ascii="Times New Roman" w:hAnsi="Times New Roman"/>
                <w:b/>
                <w:bCs/>
                <w:iCs/>
              </w:rPr>
              <w:t>Тема</w:t>
            </w:r>
            <w:r w:rsidRPr="005C05E0">
              <w:rPr>
                <w:rFonts w:ascii="Times New Roman" w:hAnsi="Times New Roman"/>
                <w:b/>
                <w:bCs/>
                <w:iCs/>
              </w:rPr>
              <w:t xml:space="preserve"> </w:t>
            </w:r>
            <w:r w:rsidRPr="005C05E0">
              <w:rPr>
                <w:rFonts w:ascii="Times New Roman" w:hAnsi="Times New Roman"/>
                <w:b/>
              </w:rPr>
              <w:t>2.1</w:t>
            </w:r>
            <w:r>
              <w:rPr>
                <w:rFonts w:ascii="Times New Roman" w:hAnsi="Times New Roman"/>
                <w:b/>
              </w:rPr>
              <w:t>.</w:t>
            </w:r>
          </w:p>
          <w:p w:rsidR="00A81B7E" w:rsidRPr="005C05E0" w:rsidRDefault="00A81B7E" w:rsidP="00A81B7E">
            <w:pPr>
              <w:spacing w:after="0" w:line="240" w:lineRule="auto"/>
              <w:rPr>
                <w:rFonts w:ascii="Times New Roman" w:hAnsi="Times New Roman"/>
                <w:b/>
              </w:rPr>
            </w:pPr>
            <w:r w:rsidRPr="005C05E0">
              <w:rPr>
                <w:rFonts w:ascii="Times New Roman" w:hAnsi="Times New Roman"/>
                <w:b/>
              </w:rPr>
              <w:t>География.</w:t>
            </w:r>
          </w:p>
          <w:p w:rsidR="00A81B7E" w:rsidRPr="005C05E0" w:rsidRDefault="00A81B7E" w:rsidP="00A81B7E">
            <w:pPr>
              <w:spacing w:after="0" w:line="240" w:lineRule="auto"/>
              <w:rPr>
                <w:rFonts w:ascii="Times New Roman" w:hAnsi="Times New Roman"/>
                <w:b/>
              </w:rPr>
            </w:pPr>
            <w:r w:rsidRPr="005C05E0">
              <w:rPr>
                <w:rFonts w:ascii="Times New Roman" w:hAnsi="Times New Roman"/>
                <w:b/>
              </w:rPr>
              <w:t>Топография.</w:t>
            </w:r>
          </w:p>
          <w:p w:rsidR="00A81B7E" w:rsidRPr="005C05E0" w:rsidRDefault="00A81B7E" w:rsidP="00A81B7E">
            <w:pPr>
              <w:spacing w:after="0" w:line="240" w:lineRule="auto"/>
              <w:rPr>
                <w:rFonts w:ascii="Times New Roman" w:hAnsi="Times New Roman"/>
                <w:b/>
              </w:rPr>
            </w:pPr>
          </w:p>
        </w:tc>
        <w:tc>
          <w:tcPr>
            <w:tcW w:w="7796" w:type="dxa"/>
            <w:tcBorders>
              <w:top w:val="single" w:sz="4" w:space="0" w:color="000000"/>
              <w:left w:val="single" w:sz="4" w:space="0" w:color="000000"/>
              <w:bottom w:val="single" w:sz="4" w:space="0" w:color="000000"/>
            </w:tcBorders>
            <w:shd w:val="clear" w:color="auto" w:fill="auto"/>
          </w:tcPr>
          <w:p w:rsidR="00A81B7E" w:rsidRPr="00801F7C" w:rsidRDefault="00A81B7E" w:rsidP="00A81B7E">
            <w:pPr>
              <w:spacing w:after="0" w:line="240" w:lineRule="auto"/>
              <w:rPr>
                <w:rFonts w:ascii="Times New Roman" w:hAnsi="Times New Roman"/>
                <w:b/>
                <w:bCs/>
              </w:rPr>
            </w:pPr>
            <w:r>
              <w:rPr>
                <w:rFonts w:ascii="Times New Roman" w:hAnsi="Times New Roman"/>
                <w:b/>
                <w:bCs/>
              </w:rPr>
              <w:t>Содержание</w:t>
            </w:r>
            <w:r w:rsidRPr="00801F7C">
              <w:rPr>
                <w:rFonts w:ascii="Times New Roman" w:hAnsi="Times New Roman"/>
                <w:b/>
                <w:bCs/>
              </w:rPr>
              <w:t xml:space="preserve"> </w:t>
            </w:r>
          </w:p>
        </w:tc>
        <w:tc>
          <w:tcPr>
            <w:tcW w:w="1843" w:type="dxa"/>
            <w:tcBorders>
              <w:top w:val="single" w:sz="4" w:space="0" w:color="000000"/>
              <w:left w:val="single" w:sz="4" w:space="0" w:color="000000"/>
              <w:bottom w:val="single" w:sz="4" w:space="0" w:color="auto"/>
            </w:tcBorders>
            <w:shd w:val="clear" w:color="auto" w:fill="auto"/>
          </w:tcPr>
          <w:p w:rsidR="00A81B7E" w:rsidRPr="00801F7C" w:rsidRDefault="00A81B7E" w:rsidP="00A81B7E">
            <w:pPr>
              <w:spacing w:after="0" w:line="240" w:lineRule="auto"/>
              <w:jc w:val="center"/>
              <w:rPr>
                <w:rFonts w:ascii="Times New Roman" w:hAnsi="Times New Roman"/>
                <w:b/>
              </w:rPr>
            </w:pPr>
            <w:r>
              <w:rPr>
                <w:rFonts w:ascii="Times New Roman" w:hAnsi="Times New Roman"/>
                <w:b/>
              </w:rPr>
              <w:t>4</w:t>
            </w:r>
          </w:p>
        </w:tc>
        <w:tc>
          <w:tcPr>
            <w:tcW w:w="992" w:type="dxa"/>
            <w:vMerge w:val="restart"/>
            <w:tcBorders>
              <w:top w:val="single" w:sz="4" w:space="0" w:color="000000"/>
              <w:left w:val="single" w:sz="4" w:space="0" w:color="000000"/>
              <w:right w:val="single" w:sz="4" w:space="0" w:color="000000"/>
            </w:tcBorders>
          </w:tcPr>
          <w:p w:rsidR="00A81B7E" w:rsidRPr="00145A4D" w:rsidRDefault="00A81B7E" w:rsidP="00A81B7E">
            <w:pPr>
              <w:spacing w:after="0" w:line="240" w:lineRule="auto"/>
              <w:rPr>
                <w:rFonts w:ascii="Times New Roman" w:hAnsi="Times New Roman"/>
              </w:rPr>
            </w:pPr>
            <w:r w:rsidRPr="00145A4D">
              <w:rPr>
                <w:rFonts w:ascii="Times New Roman" w:hAnsi="Times New Roman"/>
              </w:rPr>
              <w:t>ОК 09</w:t>
            </w:r>
          </w:p>
          <w:p w:rsidR="00A81B7E" w:rsidRPr="00801F7C" w:rsidRDefault="00A81B7E" w:rsidP="00A81B7E">
            <w:pPr>
              <w:spacing w:after="0" w:line="240" w:lineRule="auto"/>
              <w:rPr>
                <w:rFonts w:ascii="Times New Roman" w:hAnsi="Times New Roman"/>
              </w:rPr>
            </w:pPr>
          </w:p>
        </w:tc>
        <w:tc>
          <w:tcPr>
            <w:tcW w:w="1559" w:type="dxa"/>
            <w:vMerge w:val="restart"/>
            <w:tcBorders>
              <w:top w:val="single" w:sz="4" w:space="0" w:color="000000"/>
              <w:left w:val="single" w:sz="4" w:space="0" w:color="000000"/>
              <w:right w:val="single" w:sz="4" w:space="0" w:color="000000"/>
            </w:tcBorders>
          </w:tcPr>
          <w:p w:rsidR="00A81B7E" w:rsidRPr="00145A4D" w:rsidRDefault="00A81B7E" w:rsidP="00A81B7E">
            <w:pPr>
              <w:spacing w:after="0" w:line="240" w:lineRule="auto"/>
              <w:jc w:val="center"/>
              <w:rPr>
                <w:rFonts w:ascii="Times New Roman" w:hAnsi="Times New Roman"/>
              </w:rPr>
            </w:pPr>
            <w:r w:rsidRPr="00145A4D">
              <w:rPr>
                <w:rFonts w:ascii="Times New Roman" w:hAnsi="Times New Roman"/>
              </w:rPr>
              <w:t>Зо 09.01</w:t>
            </w:r>
          </w:p>
          <w:p w:rsidR="00A81B7E" w:rsidRPr="00145A4D" w:rsidRDefault="00A81B7E" w:rsidP="00A81B7E">
            <w:pPr>
              <w:spacing w:after="0" w:line="240" w:lineRule="auto"/>
              <w:jc w:val="center"/>
              <w:rPr>
                <w:rFonts w:ascii="Times New Roman" w:hAnsi="Times New Roman"/>
              </w:rPr>
            </w:pPr>
            <w:r w:rsidRPr="00145A4D">
              <w:rPr>
                <w:rFonts w:ascii="Times New Roman" w:hAnsi="Times New Roman"/>
              </w:rPr>
              <w:t>Зо 09</w:t>
            </w:r>
            <w:r>
              <w:rPr>
                <w:rFonts w:ascii="Times New Roman" w:hAnsi="Times New Roman"/>
              </w:rPr>
              <w:t>.02</w:t>
            </w:r>
          </w:p>
          <w:p w:rsidR="00A81B7E" w:rsidRPr="00145A4D" w:rsidRDefault="00A81B7E" w:rsidP="00A81B7E">
            <w:pPr>
              <w:spacing w:after="0" w:line="240" w:lineRule="auto"/>
              <w:jc w:val="center"/>
              <w:rPr>
                <w:rFonts w:ascii="Times New Roman" w:hAnsi="Times New Roman"/>
              </w:rPr>
            </w:pPr>
            <w:r w:rsidRPr="00145A4D">
              <w:rPr>
                <w:rFonts w:ascii="Times New Roman" w:hAnsi="Times New Roman"/>
              </w:rPr>
              <w:t>Зо 09</w:t>
            </w:r>
            <w:r>
              <w:rPr>
                <w:rFonts w:ascii="Times New Roman" w:hAnsi="Times New Roman"/>
              </w:rPr>
              <w:t>.04</w:t>
            </w:r>
          </w:p>
          <w:p w:rsidR="00A81B7E" w:rsidRPr="00145A4D" w:rsidRDefault="00A81B7E" w:rsidP="00A81B7E">
            <w:pPr>
              <w:spacing w:after="0" w:line="240" w:lineRule="auto"/>
              <w:jc w:val="center"/>
              <w:rPr>
                <w:rFonts w:ascii="Times New Roman" w:hAnsi="Times New Roman"/>
              </w:rPr>
            </w:pPr>
            <w:r w:rsidRPr="00145A4D">
              <w:rPr>
                <w:rFonts w:ascii="Times New Roman" w:hAnsi="Times New Roman"/>
              </w:rPr>
              <w:t>Уо 09</w:t>
            </w:r>
            <w:r>
              <w:rPr>
                <w:rFonts w:ascii="Times New Roman" w:hAnsi="Times New Roman"/>
              </w:rPr>
              <w:t>.01</w:t>
            </w:r>
          </w:p>
          <w:p w:rsidR="00A81B7E" w:rsidRPr="00145A4D" w:rsidRDefault="00A81B7E" w:rsidP="00A81B7E">
            <w:pPr>
              <w:spacing w:after="0" w:line="240" w:lineRule="auto"/>
              <w:jc w:val="center"/>
              <w:rPr>
                <w:rFonts w:ascii="Times New Roman" w:hAnsi="Times New Roman"/>
              </w:rPr>
            </w:pPr>
            <w:r w:rsidRPr="00145A4D">
              <w:rPr>
                <w:rFonts w:ascii="Times New Roman" w:hAnsi="Times New Roman"/>
              </w:rPr>
              <w:t>Уо 09</w:t>
            </w:r>
            <w:r>
              <w:rPr>
                <w:rFonts w:ascii="Times New Roman" w:hAnsi="Times New Roman"/>
              </w:rPr>
              <w:t>.02</w:t>
            </w:r>
          </w:p>
          <w:p w:rsidR="00A81B7E" w:rsidRPr="00145A4D" w:rsidRDefault="00A81B7E" w:rsidP="00A81B7E">
            <w:pPr>
              <w:spacing w:after="0" w:line="240" w:lineRule="auto"/>
              <w:jc w:val="center"/>
              <w:rPr>
                <w:rFonts w:ascii="Times New Roman" w:hAnsi="Times New Roman"/>
              </w:rPr>
            </w:pPr>
            <w:r w:rsidRPr="00145A4D">
              <w:rPr>
                <w:rFonts w:ascii="Times New Roman" w:hAnsi="Times New Roman"/>
              </w:rPr>
              <w:t>Уо 09</w:t>
            </w:r>
            <w:r>
              <w:rPr>
                <w:rFonts w:ascii="Times New Roman" w:hAnsi="Times New Roman"/>
              </w:rPr>
              <w:t>.03</w:t>
            </w:r>
          </w:p>
          <w:p w:rsidR="00A81B7E" w:rsidRPr="00801F7C" w:rsidRDefault="00A81B7E" w:rsidP="00A81B7E">
            <w:pPr>
              <w:spacing w:after="0" w:line="240" w:lineRule="auto"/>
              <w:jc w:val="center"/>
              <w:rPr>
                <w:rFonts w:ascii="Times New Roman" w:hAnsi="Times New Roman"/>
              </w:rPr>
            </w:pPr>
          </w:p>
        </w:tc>
      </w:tr>
      <w:tr w:rsidR="00A81B7E" w:rsidRPr="00801F7C" w:rsidTr="00952FAE">
        <w:trPr>
          <w:trHeight w:val="65"/>
        </w:trPr>
        <w:tc>
          <w:tcPr>
            <w:tcW w:w="2127" w:type="dxa"/>
            <w:vMerge/>
            <w:tcBorders>
              <w:top w:val="single" w:sz="4" w:space="0" w:color="000000"/>
              <w:left w:val="single" w:sz="4" w:space="0" w:color="000000"/>
              <w:bottom w:val="single" w:sz="4" w:space="0" w:color="000000"/>
            </w:tcBorders>
            <w:shd w:val="clear" w:color="auto" w:fill="auto"/>
          </w:tcPr>
          <w:p w:rsidR="00A81B7E" w:rsidRPr="005C05E0" w:rsidRDefault="00A81B7E" w:rsidP="00A81B7E">
            <w:pPr>
              <w:snapToGrid w:val="0"/>
              <w:spacing w:after="0" w:line="240" w:lineRule="auto"/>
              <w:rPr>
                <w:rFonts w:ascii="Times New Roman" w:hAnsi="Times New Roman"/>
                <w:b/>
              </w:rPr>
            </w:pPr>
          </w:p>
        </w:tc>
        <w:tc>
          <w:tcPr>
            <w:tcW w:w="7796" w:type="dxa"/>
            <w:tcBorders>
              <w:top w:val="single" w:sz="4" w:space="0" w:color="000000"/>
              <w:left w:val="single" w:sz="4" w:space="0" w:color="000000"/>
              <w:bottom w:val="single" w:sz="4" w:space="0" w:color="000000"/>
            </w:tcBorders>
            <w:shd w:val="clear" w:color="auto" w:fill="auto"/>
          </w:tcPr>
          <w:p w:rsidR="00A81B7E" w:rsidRPr="00801F7C" w:rsidRDefault="00A81B7E" w:rsidP="00A81B7E">
            <w:pPr>
              <w:spacing w:after="0" w:line="240" w:lineRule="auto"/>
              <w:rPr>
                <w:rFonts w:ascii="Times New Roman" w:hAnsi="Times New Roman"/>
                <w:b/>
                <w:bCs/>
              </w:rPr>
            </w:pPr>
            <w:r>
              <w:rPr>
                <w:rFonts w:ascii="Times New Roman" w:hAnsi="Times New Roman"/>
                <w:b/>
                <w:bCs/>
              </w:rPr>
              <w:t>В том числе</w:t>
            </w:r>
            <w:r w:rsidRPr="00801F7C">
              <w:rPr>
                <w:rFonts w:ascii="Times New Roman" w:hAnsi="Times New Roman"/>
                <w:b/>
                <w:bCs/>
              </w:rPr>
              <w:t xml:space="preserve"> практических занятий </w:t>
            </w:r>
            <w:r>
              <w:rPr>
                <w:rFonts w:ascii="Times New Roman" w:hAnsi="Times New Roman"/>
                <w:b/>
                <w:bCs/>
              </w:rPr>
              <w:t>и лабораторных работ</w:t>
            </w:r>
          </w:p>
        </w:tc>
        <w:tc>
          <w:tcPr>
            <w:tcW w:w="1843" w:type="dxa"/>
            <w:vMerge w:val="restart"/>
            <w:tcBorders>
              <w:top w:val="single" w:sz="4" w:space="0" w:color="auto"/>
              <w:left w:val="single" w:sz="4" w:space="0" w:color="000000"/>
              <w:bottom w:val="single" w:sz="4" w:space="0" w:color="000000"/>
            </w:tcBorders>
            <w:shd w:val="clear" w:color="auto" w:fill="auto"/>
            <w:vAlign w:val="center"/>
          </w:tcPr>
          <w:p w:rsidR="00A81B7E" w:rsidRPr="00A81B7E" w:rsidRDefault="00A81B7E" w:rsidP="00A81B7E">
            <w:pPr>
              <w:snapToGrid w:val="0"/>
              <w:spacing w:after="0" w:line="240" w:lineRule="auto"/>
              <w:jc w:val="center"/>
              <w:rPr>
                <w:rFonts w:ascii="Times New Roman" w:hAnsi="Times New Roman"/>
              </w:rPr>
            </w:pPr>
            <w:r w:rsidRPr="00A81B7E">
              <w:rPr>
                <w:rFonts w:ascii="Times New Roman" w:hAnsi="Times New Roman"/>
              </w:rPr>
              <w:t>4</w:t>
            </w:r>
          </w:p>
        </w:tc>
        <w:tc>
          <w:tcPr>
            <w:tcW w:w="992" w:type="dxa"/>
            <w:vMerge/>
            <w:tcBorders>
              <w:left w:val="single" w:sz="4" w:space="0" w:color="000000"/>
              <w:right w:val="single" w:sz="4" w:space="0" w:color="000000"/>
            </w:tcBorders>
          </w:tcPr>
          <w:p w:rsidR="00A81B7E" w:rsidRPr="00801F7C" w:rsidRDefault="00A81B7E" w:rsidP="00A81B7E">
            <w:pPr>
              <w:snapToGrid w:val="0"/>
              <w:spacing w:after="0" w:line="240" w:lineRule="auto"/>
              <w:rPr>
                <w:rFonts w:ascii="Times New Roman" w:hAnsi="Times New Roman"/>
                <w:b/>
              </w:rPr>
            </w:pPr>
          </w:p>
        </w:tc>
        <w:tc>
          <w:tcPr>
            <w:tcW w:w="1559" w:type="dxa"/>
            <w:vMerge/>
            <w:tcBorders>
              <w:left w:val="single" w:sz="4" w:space="0" w:color="000000"/>
              <w:right w:val="single" w:sz="4" w:space="0" w:color="000000"/>
            </w:tcBorders>
          </w:tcPr>
          <w:p w:rsidR="00A81B7E" w:rsidRPr="00801F7C" w:rsidRDefault="00A81B7E" w:rsidP="00A81B7E">
            <w:pPr>
              <w:snapToGrid w:val="0"/>
              <w:spacing w:after="0" w:line="240" w:lineRule="auto"/>
              <w:jc w:val="center"/>
              <w:rPr>
                <w:rFonts w:ascii="Times New Roman" w:hAnsi="Times New Roman"/>
                <w:b/>
              </w:rPr>
            </w:pPr>
          </w:p>
        </w:tc>
      </w:tr>
      <w:tr w:rsidR="00306E96" w:rsidRPr="00801F7C" w:rsidTr="008C3C33">
        <w:trPr>
          <w:trHeight w:val="65"/>
        </w:trPr>
        <w:tc>
          <w:tcPr>
            <w:tcW w:w="2127" w:type="dxa"/>
            <w:vMerge/>
            <w:tcBorders>
              <w:top w:val="single" w:sz="4" w:space="0" w:color="000000"/>
              <w:left w:val="single" w:sz="4" w:space="0" w:color="000000"/>
              <w:bottom w:val="single" w:sz="4" w:space="0" w:color="000000"/>
            </w:tcBorders>
            <w:shd w:val="clear" w:color="auto" w:fill="auto"/>
          </w:tcPr>
          <w:p w:rsidR="00306E96" w:rsidRPr="005C05E0" w:rsidRDefault="00306E96" w:rsidP="00306E96">
            <w:pPr>
              <w:snapToGrid w:val="0"/>
              <w:spacing w:after="0" w:line="240" w:lineRule="auto"/>
              <w:rPr>
                <w:rFonts w:ascii="Times New Roman" w:hAnsi="Times New Roman"/>
                <w:b/>
              </w:rPr>
            </w:pPr>
          </w:p>
        </w:tc>
        <w:tc>
          <w:tcPr>
            <w:tcW w:w="7796" w:type="dxa"/>
            <w:tcBorders>
              <w:top w:val="single" w:sz="4" w:space="0" w:color="000000"/>
              <w:left w:val="single" w:sz="4" w:space="0" w:color="000000"/>
              <w:bottom w:val="single" w:sz="4" w:space="0" w:color="000000"/>
            </w:tcBorders>
            <w:shd w:val="clear" w:color="auto" w:fill="auto"/>
          </w:tcPr>
          <w:p w:rsidR="00306E96" w:rsidRPr="00801F7C" w:rsidRDefault="00306E96" w:rsidP="00306E96">
            <w:pPr>
              <w:spacing w:after="0" w:line="240" w:lineRule="auto"/>
              <w:rPr>
                <w:rFonts w:ascii="Times New Roman" w:hAnsi="Times New Roman"/>
                <w:bCs/>
              </w:rPr>
            </w:pPr>
            <w:r w:rsidRPr="00801F7C">
              <w:rPr>
                <w:rFonts w:ascii="Times New Roman" w:hAnsi="Times New Roman"/>
                <w:bCs/>
              </w:rPr>
              <w:t>Лексический материал по теме.</w:t>
            </w:r>
          </w:p>
          <w:p w:rsidR="00306E96" w:rsidRPr="00801F7C" w:rsidRDefault="00306E96" w:rsidP="00A62296">
            <w:pPr>
              <w:pStyle w:val="af3"/>
              <w:numPr>
                <w:ilvl w:val="0"/>
                <w:numId w:val="85"/>
              </w:numPr>
              <w:spacing w:after="0" w:line="240" w:lineRule="auto"/>
              <w:rPr>
                <w:rFonts w:ascii="Times New Roman" w:hAnsi="Times New Roman"/>
              </w:rPr>
            </w:pPr>
            <w:r w:rsidRPr="00801F7C">
              <w:rPr>
                <w:rFonts w:ascii="Times New Roman" w:hAnsi="Times New Roman"/>
              </w:rPr>
              <w:t xml:space="preserve">География. </w:t>
            </w:r>
          </w:p>
          <w:p w:rsidR="00306E96" w:rsidRPr="00801F7C" w:rsidRDefault="00306E96" w:rsidP="00A62296">
            <w:pPr>
              <w:pStyle w:val="af3"/>
              <w:numPr>
                <w:ilvl w:val="0"/>
                <w:numId w:val="85"/>
              </w:numPr>
              <w:spacing w:after="0" w:line="240" w:lineRule="auto"/>
              <w:rPr>
                <w:rFonts w:ascii="Times New Roman" w:hAnsi="Times New Roman"/>
              </w:rPr>
            </w:pPr>
            <w:r w:rsidRPr="00801F7C">
              <w:rPr>
                <w:rFonts w:ascii="Times New Roman" w:hAnsi="Times New Roman"/>
              </w:rPr>
              <w:t xml:space="preserve">Топография. </w:t>
            </w:r>
          </w:p>
          <w:p w:rsidR="00306E96" w:rsidRPr="00801F7C" w:rsidRDefault="00306E96" w:rsidP="00A62296">
            <w:pPr>
              <w:pStyle w:val="af3"/>
              <w:numPr>
                <w:ilvl w:val="0"/>
                <w:numId w:val="85"/>
              </w:numPr>
              <w:spacing w:after="0" w:line="240" w:lineRule="auto"/>
              <w:rPr>
                <w:rFonts w:ascii="Times New Roman" w:hAnsi="Times New Roman"/>
              </w:rPr>
            </w:pPr>
            <w:r w:rsidRPr="00801F7C">
              <w:rPr>
                <w:rFonts w:ascii="Times New Roman" w:hAnsi="Times New Roman"/>
              </w:rPr>
              <w:t xml:space="preserve">Национальности. </w:t>
            </w:r>
          </w:p>
          <w:p w:rsidR="00306E96" w:rsidRPr="00801F7C" w:rsidRDefault="00306E96" w:rsidP="00306E96">
            <w:pPr>
              <w:spacing w:after="0" w:line="240" w:lineRule="auto"/>
              <w:rPr>
                <w:rFonts w:ascii="Times New Roman" w:hAnsi="Times New Roman"/>
                <w:bCs/>
              </w:rPr>
            </w:pPr>
            <w:r w:rsidRPr="00801F7C">
              <w:rPr>
                <w:rFonts w:ascii="Times New Roman" w:hAnsi="Times New Roman"/>
                <w:bCs/>
              </w:rPr>
              <w:t>Грамматический материал по теме.</w:t>
            </w:r>
          </w:p>
          <w:p w:rsidR="00306E96" w:rsidRPr="00801F7C" w:rsidRDefault="00306E96" w:rsidP="00A62296">
            <w:pPr>
              <w:pStyle w:val="af3"/>
              <w:numPr>
                <w:ilvl w:val="0"/>
                <w:numId w:val="86"/>
              </w:numPr>
              <w:spacing w:after="0" w:line="240" w:lineRule="auto"/>
              <w:rPr>
                <w:rFonts w:ascii="Times New Roman" w:hAnsi="Times New Roman"/>
              </w:rPr>
            </w:pPr>
            <w:r w:rsidRPr="00801F7C">
              <w:rPr>
                <w:rFonts w:ascii="Times New Roman" w:hAnsi="Times New Roman"/>
              </w:rPr>
              <w:t>Конверсия</w:t>
            </w:r>
          </w:p>
          <w:p w:rsidR="00306E96" w:rsidRPr="00801F7C" w:rsidRDefault="00306E96" w:rsidP="00A62296">
            <w:pPr>
              <w:pStyle w:val="af3"/>
              <w:numPr>
                <w:ilvl w:val="0"/>
                <w:numId w:val="86"/>
              </w:numPr>
              <w:spacing w:after="0" w:line="240" w:lineRule="auto"/>
              <w:rPr>
                <w:rFonts w:ascii="Times New Roman" w:hAnsi="Times New Roman"/>
                <w:b/>
                <w:bCs/>
              </w:rPr>
            </w:pPr>
            <w:r w:rsidRPr="00801F7C">
              <w:rPr>
                <w:rFonts w:ascii="Times New Roman" w:hAnsi="Times New Roman"/>
              </w:rPr>
              <w:t>Словосложение</w:t>
            </w:r>
          </w:p>
        </w:tc>
        <w:tc>
          <w:tcPr>
            <w:tcW w:w="1843" w:type="dxa"/>
            <w:vMerge/>
            <w:tcBorders>
              <w:top w:val="single" w:sz="4" w:space="0" w:color="000000"/>
              <w:left w:val="single" w:sz="4" w:space="0" w:color="000000"/>
              <w:bottom w:val="single" w:sz="4" w:space="0" w:color="auto"/>
            </w:tcBorders>
            <w:shd w:val="clear" w:color="auto" w:fill="auto"/>
          </w:tcPr>
          <w:p w:rsidR="00306E96" w:rsidRPr="00801F7C" w:rsidRDefault="00306E96" w:rsidP="00306E96">
            <w:pPr>
              <w:snapToGrid w:val="0"/>
              <w:spacing w:after="0" w:line="240" w:lineRule="auto"/>
              <w:jc w:val="center"/>
              <w:rPr>
                <w:rFonts w:ascii="Times New Roman" w:hAnsi="Times New Roman"/>
                <w:b/>
                <w:bCs/>
              </w:rPr>
            </w:pPr>
          </w:p>
        </w:tc>
        <w:tc>
          <w:tcPr>
            <w:tcW w:w="992" w:type="dxa"/>
            <w:vMerge/>
            <w:tcBorders>
              <w:left w:val="single" w:sz="4" w:space="0" w:color="000000"/>
              <w:right w:val="single" w:sz="4" w:space="0" w:color="000000"/>
            </w:tcBorders>
          </w:tcPr>
          <w:p w:rsidR="00306E96" w:rsidRPr="00801F7C" w:rsidRDefault="00306E96" w:rsidP="00306E96">
            <w:pPr>
              <w:snapToGrid w:val="0"/>
              <w:spacing w:after="0" w:line="240" w:lineRule="auto"/>
              <w:rPr>
                <w:rFonts w:ascii="Times New Roman" w:hAnsi="Times New Roman"/>
                <w:b/>
              </w:rPr>
            </w:pPr>
          </w:p>
        </w:tc>
        <w:tc>
          <w:tcPr>
            <w:tcW w:w="1559" w:type="dxa"/>
            <w:vMerge/>
            <w:tcBorders>
              <w:left w:val="single" w:sz="4" w:space="0" w:color="000000"/>
              <w:right w:val="single" w:sz="4" w:space="0" w:color="000000"/>
            </w:tcBorders>
          </w:tcPr>
          <w:p w:rsidR="00306E96" w:rsidRPr="00801F7C" w:rsidRDefault="00306E96" w:rsidP="00114A0E">
            <w:pPr>
              <w:snapToGrid w:val="0"/>
              <w:spacing w:after="0" w:line="240" w:lineRule="auto"/>
              <w:jc w:val="center"/>
              <w:rPr>
                <w:rFonts w:ascii="Times New Roman" w:hAnsi="Times New Roman"/>
                <w:b/>
              </w:rPr>
            </w:pPr>
          </w:p>
        </w:tc>
      </w:tr>
      <w:tr w:rsidR="00306E96" w:rsidRPr="00801F7C" w:rsidTr="008C3C33">
        <w:trPr>
          <w:trHeight w:val="65"/>
        </w:trPr>
        <w:tc>
          <w:tcPr>
            <w:tcW w:w="2127" w:type="dxa"/>
            <w:vMerge/>
            <w:tcBorders>
              <w:top w:val="single" w:sz="4" w:space="0" w:color="000000"/>
              <w:left w:val="single" w:sz="4" w:space="0" w:color="000000"/>
              <w:bottom w:val="single" w:sz="4" w:space="0" w:color="000000"/>
            </w:tcBorders>
            <w:shd w:val="clear" w:color="auto" w:fill="auto"/>
          </w:tcPr>
          <w:p w:rsidR="00306E96" w:rsidRPr="005C05E0" w:rsidRDefault="00306E96" w:rsidP="00306E96">
            <w:pPr>
              <w:snapToGrid w:val="0"/>
              <w:spacing w:after="0" w:line="240" w:lineRule="auto"/>
              <w:rPr>
                <w:rFonts w:ascii="Times New Roman" w:hAnsi="Times New Roman"/>
                <w:b/>
              </w:rPr>
            </w:pPr>
          </w:p>
        </w:tc>
        <w:tc>
          <w:tcPr>
            <w:tcW w:w="7796" w:type="dxa"/>
            <w:tcBorders>
              <w:top w:val="single" w:sz="4" w:space="0" w:color="000000"/>
              <w:left w:val="single" w:sz="4" w:space="0" w:color="000000"/>
              <w:bottom w:val="single" w:sz="4" w:space="0" w:color="000000"/>
            </w:tcBorders>
            <w:shd w:val="clear" w:color="auto" w:fill="auto"/>
          </w:tcPr>
          <w:p w:rsidR="00306E96" w:rsidRPr="00801F7C" w:rsidRDefault="00306E96" w:rsidP="00306E96">
            <w:pPr>
              <w:spacing w:after="0" w:line="240" w:lineRule="auto"/>
              <w:rPr>
                <w:rFonts w:ascii="Times New Roman" w:hAnsi="Times New Roman"/>
                <w:b/>
                <w:bCs/>
              </w:rPr>
            </w:pPr>
            <w:r w:rsidRPr="00801F7C">
              <w:rPr>
                <w:rFonts w:ascii="Times New Roman" w:hAnsi="Times New Roman"/>
                <w:b/>
                <w:bCs/>
              </w:rPr>
              <w:t xml:space="preserve">Самостоятельная работа обучающихся </w:t>
            </w:r>
          </w:p>
          <w:p w:rsidR="00306E96" w:rsidRPr="00801F7C" w:rsidRDefault="00306E96" w:rsidP="00A62296">
            <w:pPr>
              <w:pStyle w:val="af3"/>
              <w:numPr>
                <w:ilvl w:val="0"/>
                <w:numId w:val="8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01F7C">
              <w:rPr>
                <w:rFonts w:ascii="Times New Roman" w:hAnsi="Times New Roman"/>
                <w:bCs/>
              </w:rPr>
              <w:t>выполнение лексико-грамматических упражнений;</w:t>
            </w:r>
          </w:p>
          <w:p w:rsidR="00306E96" w:rsidRPr="00801F7C" w:rsidRDefault="00306E96" w:rsidP="00A62296">
            <w:pPr>
              <w:pStyle w:val="af3"/>
              <w:numPr>
                <w:ilvl w:val="0"/>
                <w:numId w:val="8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01F7C">
              <w:rPr>
                <w:rFonts w:ascii="Times New Roman" w:hAnsi="Times New Roman"/>
                <w:bCs/>
              </w:rPr>
              <w:t>выполнение письменного реферативного перевода технического текста с объяснением правил перевода терминологических словосочетаний;</w:t>
            </w:r>
          </w:p>
          <w:p w:rsidR="00A81B7E" w:rsidRPr="00A81B7E" w:rsidRDefault="00306E96" w:rsidP="00A81B7E">
            <w:pPr>
              <w:pStyle w:val="af3"/>
              <w:numPr>
                <w:ilvl w:val="0"/>
                <w:numId w:val="87"/>
              </w:numPr>
              <w:spacing w:after="0" w:line="240" w:lineRule="auto"/>
              <w:rPr>
                <w:rFonts w:ascii="Times New Roman" w:hAnsi="Times New Roman"/>
                <w:b/>
                <w:bCs/>
              </w:rPr>
            </w:pPr>
            <w:r w:rsidRPr="00801F7C">
              <w:rPr>
                <w:rFonts w:ascii="Times New Roman" w:hAnsi="Times New Roman"/>
                <w:bCs/>
              </w:rPr>
              <w:t xml:space="preserve">поиск словообразовательных конструкций в тексте </w:t>
            </w:r>
          </w:p>
        </w:tc>
        <w:tc>
          <w:tcPr>
            <w:tcW w:w="1843" w:type="dxa"/>
            <w:tcBorders>
              <w:top w:val="single" w:sz="4" w:space="0" w:color="auto"/>
              <w:left w:val="single" w:sz="4" w:space="0" w:color="000000"/>
              <w:bottom w:val="single" w:sz="4" w:space="0" w:color="000000"/>
            </w:tcBorders>
            <w:shd w:val="clear" w:color="auto" w:fill="auto"/>
          </w:tcPr>
          <w:p w:rsidR="00306E96" w:rsidRPr="00801F7C" w:rsidRDefault="00306E96" w:rsidP="00306E96">
            <w:pPr>
              <w:snapToGrid w:val="0"/>
              <w:spacing w:after="0" w:line="240" w:lineRule="auto"/>
              <w:jc w:val="center"/>
              <w:rPr>
                <w:rFonts w:ascii="Times New Roman" w:hAnsi="Times New Roman"/>
                <w:b/>
                <w:bCs/>
              </w:rPr>
            </w:pPr>
          </w:p>
        </w:tc>
        <w:tc>
          <w:tcPr>
            <w:tcW w:w="992" w:type="dxa"/>
            <w:vMerge/>
            <w:tcBorders>
              <w:left w:val="single" w:sz="4" w:space="0" w:color="000000"/>
              <w:bottom w:val="single" w:sz="4" w:space="0" w:color="000000"/>
              <w:right w:val="single" w:sz="4" w:space="0" w:color="000000"/>
            </w:tcBorders>
          </w:tcPr>
          <w:p w:rsidR="00306E96" w:rsidRPr="00801F7C" w:rsidRDefault="00306E96" w:rsidP="00306E96">
            <w:pPr>
              <w:snapToGrid w:val="0"/>
              <w:spacing w:after="0" w:line="240" w:lineRule="auto"/>
              <w:rPr>
                <w:rFonts w:ascii="Times New Roman" w:hAnsi="Times New Roman"/>
                <w:b/>
              </w:rPr>
            </w:pPr>
          </w:p>
        </w:tc>
        <w:tc>
          <w:tcPr>
            <w:tcW w:w="1559" w:type="dxa"/>
            <w:vMerge/>
            <w:tcBorders>
              <w:left w:val="single" w:sz="4" w:space="0" w:color="000000"/>
              <w:bottom w:val="single" w:sz="4" w:space="0" w:color="000000"/>
              <w:right w:val="single" w:sz="4" w:space="0" w:color="000000"/>
            </w:tcBorders>
          </w:tcPr>
          <w:p w:rsidR="00306E96" w:rsidRPr="00801F7C" w:rsidRDefault="00306E96" w:rsidP="00114A0E">
            <w:pPr>
              <w:snapToGrid w:val="0"/>
              <w:spacing w:after="0" w:line="240" w:lineRule="auto"/>
              <w:jc w:val="center"/>
              <w:rPr>
                <w:rFonts w:ascii="Times New Roman" w:hAnsi="Times New Roman"/>
                <w:b/>
              </w:rPr>
            </w:pPr>
          </w:p>
        </w:tc>
      </w:tr>
      <w:tr w:rsidR="00A81B7E" w:rsidRPr="00801F7C" w:rsidTr="008C3C33">
        <w:trPr>
          <w:trHeight w:val="65"/>
        </w:trPr>
        <w:tc>
          <w:tcPr>
            <w:tcW w:w="2127" w:type="dxa"/>
            <w:vMerge w:val="restart"/>
            <w:tcBorders>
              <w:top w:val="single" w:sz="4" w:space="0" w:color="000000"/>
              <w:left w:val="single" w:sz="4" w:space="0" w:color="000000"/>
            </w:tcBorders>
            <w:shd w:val="clear" w:color="auto" w:fill="auto"/>
          </w:tcPr>
          <w:p w:rsidR="00A81B7E" w:rsidRPr="005C05E0" w:rsidRDefault="00A81B7E" w:rsidP="00A81B7E">
            <w:pPr>
              <w:spacing w:after="0" w:line="240" w:lineRule="auto"/>
              <w:rPr>
                <w:rFonts w:ascii="Times New Roman" w:hAnsi="Times New Roman"/>
                <w:b/>
              </w:rPr>
            </w:pPr>
            <w:r>
              <w:rPr>
                <w:rFonts w:ascii="Times New Roman" w:hAnsi="Times New Roman"/>
                <w:b/>
                <w:bCs/>
                <w:iCs/>
              </w:rPr>
              <w:t>Тема</w:t>
            </w:r>
            <w:r w:rsidRPr="005C05E0">
              <w:rPr>
                <w:rFonts w:ascii="Times New Roman" w:hAnsi="Times New Roman"/>
                <w:b/>
                <w:bCs/>
                <w:iCs/>
              </w:rPr>
              <w:t xml:space="preserve"> </w:t>
            </w:r>
            <w:r w:rsidRPr="005C05E0">
              <w:rPr>
                <w:rFonts w:ascii="Times New Roman" w:hAnsi="Times New Roman"/>
                <w:b/>
              </w:rPr>
              <w:t>2.2. Авиационные организации.</w:t>
            </w:r>
          </w:p>
          <w:p w:rsidR="00A81B7E" w:rsidRPr="005C05E0" w:rsidRDefault="00A81B7E" w:rsidP="00A81B7E">
            <w:pPr>
              <w:spacing w:after="0" w:line="240" w:lineRule="auto"/>
              <w:rPr>
                <w:rFonts w:ascii="Times New Roman" w:hAnsi="Times New Roman"/>
                <w:b/>
              </w:rPr>
            </w:pPr>
          </w:p>
        </w:tc>
        <w:tc>
          <w:tcPr>
            <w:tcW w:w="7796" w:type="dxa"/>
            <w:tcBorders>
              <w:top w:val="single" w:sz="4" w:space="0" w:color="000000"/>
              <w:left w:val="single" w:sz="4" w:space="0" w:color="000000"/>
              <w:bottom w:val="single" w:sz="4" w:space="0" w:color="000000"/>
            </w:tcBorders>
            <w:shd w:val="clear" w:color="auto" w:fill="auto"/>
          </w:tcPr>
          <w:p w:rsidR="00A81B7E" w:rsidRPr="00801F7C" w:rsidRDefault="00A81B7E" w:rsidP="00A81B7E">
            <w:pPr>
              <w:spacing w:after="0" w:line="240" w:lineRule="auto"/>
              <w:rPr>
                <w:rFonts w:ascii="Times New Roman" w:hAnsi="Times New Roman"/>
                <w:b/>
                <w:bCs/>
              </w:rPr>
            </w:pPr>
            <w:r>
              <w:rPr>
                <w:rFonts w:ascii="Times New Roman" w:hAnsi="Times New Roman"/>
                <w:b/>
                <w:bCs/>
              </w:rPr>
              <w:t>Содержание</w:t>
            </w:r>
            <w:r w:rsidRPr="00801F7C">
              <w:rPr>
                <w:rFonts w:ascii="Times New Roman" w:hAnsi="Times New Roman"/>
                <w:b/>
                <w:bCs/>
              </w:rPr>
              <w:t xml:space="preserve"> </w:t>
            </w:r>
          </w:p>
        </w:tc>
        <w:tc>
          <w:tcPr>
            <w:tcW w:w="1843" w:type="dxa"/>
            <w:tcBorders>
              <w:top w:val="single" w:sz="4" w:space="0" w:color="000000"/>
              <w:left w:val="single" w:sz="4" w:space="0" w:color="000000"/>
              <w:bottom w:val="single" w:sz="4" w:space="0" w:color="auto"/>
            </w:tcBorders>
            <w:shd w:val="clear" w:color="auto" w:fill="auto"/>
          </w:tcPr>
          <w:p w:rsidR="00A81B7E" w:rsidRPr="00801F7C" w:rsidRDefault="00A81B7E" w:rsidP="00A81B7E">
            <w:pPr>
              <w:spacing w:after="0" w:line="240" w:lineRule="auto"/>
              <w:jc w:val="center"/>
              <w:rPr>
                <w:rFonts w:ascii="Times New Roman" w:hAnsi="Times New Roman"/>
                <w:b/>
              </w:rPr>
            </w:pPr>
            <w:r>
              <w:rPr>
                <w:rFonts w:ascii="Times New Roman" w:hAnsi="Times New Roman"/>
                <w:b/>
              </w:rPr>
              <w:t>6</w:t>
            </w:r>
          </w:p>
        </w:tc>
        <w:tc>
          <w:tcPr>
            <w:tcW w:w="992" w:type="dxa"/>
            <w:vMerge w:val="restart"/>
            <w:tcBorders>
              <w:top w:val="single" w:sz="4" w:space="0" w:color="000000"/>
              <w:left w:val="single" w:sz="4" w:space="0" w:color="000000"/>
              <w:right w:val="single" w:sz="4" w:space="0" w:color="000000"/>
            </w:tcBorders>
          </w:tcPr>
          <w:p w:rsidR="00A81B7E" w:rsidRPr="00145A4D" w:rsidRDefault="00A81B7E" w:rsidP="00A81B7E">
            <w:pPr>
              <w:spacing w:after="0" w:line="240" w:lineRule="auto"/>
              <w:rPr>
                <w:rFonts w:ascii="Times New Roman" w:hAnsi="Times New Roman"/>
              </w:rPr>
            </w:pPr>
            <w:r w:rsidRPr="00145A4D">
              <w:rPr>
                <w:rFonts w:ascii="Times New Roman" w:hAnsi="Times New Roman"/>
              </w:rPr>
              <w:t>ОК 09</w:t>
            </w:r>
          </w:p>
          <w:p w:rsidR="00A81B7E" w:rsidRPr="00801F7C" w:rsidRDefault="00A81B7E" w:rsidP="00A81B7E">
            <w:pPr>
              <w:spacing w:after="0" w:line="240" w:lineRule="auto"/>
              <w:rPr>
                <w:rFonts w:ascii="Times New Roman" w:hAnsi="Times New Roman"/>
              </w:rPr>
            </w:pPr>
          </w:p>
        </w:tc>
        <w:tc>
          <w:tcPr>
            <w:tcW w:w="1559" w:type="dxa"/>
            <w:vMerge w:val="restart"/>
            <w:tcBorders>
              <w:top w:val="single" w:sz="4" w:space="0" w:color="000000"/>
              <w:left w:val="single" w:sz="4" w:space="0" w:color="000000"/>
              <w:right w:val="single" w:sz="4" w:space="0" w:color="000000"/>
            </w:tcBorders>
          </w:tcPr>
          <w:p w:rsidR="00A81B7E" w:rsidRPr="00145A4D" w:rsidRDefault="00A81B7E" w:rsidP="00A81B7E">
            <w:pPr>
              <w:spacing w:after="0" w:line="240" w:lineRule="auto"/>
              <w:jc w:val="center"/>
              <w:rPr>
                <w:rFonts w:ascii="Times New Roman" w:hAnsi="Times New Roman"/>
              </w:rPr>
            </w:pPr>
            <w:r w:rsidRPr="00145A4D">
              <w:rPr>
                <w:rFonts w:ascii="Times New Roman" w:hAnsi="Times New Roman"/>
              </w:rPr>
              <w:t>Зо 09.01</w:t>
            </w:r>
          </w:p>
          <w:p w:rsidR="00A81B7E" w:rsidRPr="00145A4D" w:rsidRDefault="00A81B7E" w:rsidP="00A81B7E">
            <w:pPr>
              <w:spacing w:after="0" w:line="240" w:lineRule="auto"/>
              <w:jc w:val="center"/>
              <w:rPr>
                <w:rFonts w:ascii="Times New Roman" w:hAnsi="Times New Roman"/>
              </w:rPr>
            </w:pPr>
            <w:r w:rsidRPr="00145A4D">
              <w:rPr>
                <w:rFonts w:ascii="Times New Roman" w:hAnsi="Times New Roman"/>
              </w:rPr>
              <w:t>Зо 09.02</w:t>
            </w:r>
          </w:p>
          <w:p w:rsidR="00A81B7E" w:rsidRDefault="00A81B7E" w:rsidP="00A81B7E">
            <w:pPr>
              <w:spacing w:after="0" w:line="240" w:lineRule="auto"/>
              <w:jc w:val="center"/>
              <w:rPr>
                <w:rFonts w:ascii="Times New Roman" w:hAnsi="Times New Roman"/>
              </w:rPr>
            </w:pPr>
            <w:r w:rsidRPr="00145A4D">
              <w:rPr>
                <w:rFonts w:ascii="Times New Roman" w:hAnsi="Times New Roman"/>
              </w:rPr>
              <w:t>Зо 09.04</w:t>
            </w:r>
          </w:p>
          <w:p w:rsidR="00A81B7E" w:rsidRPr="00145A4D" w:rsidRDefault="00A81B7E" w:rsidP="00A81B7E">
            <w:pPr>
              <w:spacing w:after="0" w:line="240" w:lineRule="auto"/>
              <w:jc w:val="center"/>
              <w:rPr>
                <w:rFonts w:ascii="Times New Roman" w:hAnsi="Times New Roman"/>
              </w:rPr>
            </w:pPr>
            <w:r w:rsidRPr="00145A4D">
              <w:rPr>
                <w:rFonts w:ascii="Times New Roman" w:hAnsi="Times New Roman"/>
              </w:rPr>
              <w:t>Зо 09</w:t>
            </w:r>
            <w:r>
              <w:rPr>
                <w:rFonts w:ascii="Times New Roman" w:hAnsi="Times New Roman"/>
              </w:rPr>
              <w:t>.05</w:t>
            </w:r>
          </w:p>
          <w:p w:rsidR="00A81B7E" w:rsidRPr="00145A4D" w:rsidRDefault="00A81B7E" w:rsidP="00A81B7E">
            <w:pPr>
              <w:spacing w:after="0" w:line="240" w:lineRule="auto"/>
              <w:jc w:val="center"/>
              <w:rPr>
                <w:rFonts w:ascii="Times New Roman" w:hAnsi="Times New Roman"/>
              </w:rPr>
            </w:pPr>
            <w:r w:rsidRPr="00145A4D">
              <w:rPr>
                <w:rFonts w:ascii="Times New Roman" w:hAnsi="Times New Roman"/>
              </w:rPr>
              <w:t>Уо 09.01</w:t>
            </w:r>
          </w:p>
          <w:p w:rsidR="00A81B7E" w:rsidRPr="00145A4D" w:rsidRDefault="00A81B7E" w:rsidP="00A81B7E">
            <w:pPr>
              <w:spacing w:after="0" w:line="240" w:lineRule="auto"/>
              <w:jc w:val="center"/>
              <w:rPr>
                <w:rFonts w:ascii="Times New Roman" w:hAnsi="Times New Roman"/>
              </w:rPr>
            </w:pPr>
            <w:r w:rsidRPr="00145A4D">
              <w:rPr>
                <w:rFonts w:ascii="Times New Roman" w:hAnsi="Times New Roman"/>
              </w:rPr>
              <w:lastRenderedPageBreak/>
              <w:t>Уо 09.02</w:t>
            </w:r>
          </w:p>
          <w:p w:rsidR="00A81B7E" w:rsidRPr="00145A4D" w:rsidRDefault="00A81B7E" w:rsidP="00A81B7E">
            <w:pPr>
              <w:spacing w:after="0" w:line="240" w:lineRule="auto"/>
              <w:jc w:val="center"/>
              <w:rPr>
                <w:rFonts w:ascii="Times New Roman" w:hAnsi="Times New Roman"/>
              </w:rPr>
            </w:pPr>
            <w:r w:rsidRPr="00145A4D">
              <w:rPr>
                <w:rFonts w:ascii="Times New Roman" w:hAnsi="Times New Roman"/>
              </w:rPr>
              <w:t>Уо 09.03</w:t>
            </w:r>
          </w:p>
          <w:p w:rsidR="00A81B7E" w:rsidRPr="00801F7C" w:rsidRDefault="00A81B7E" w:rsidP="00A81B7E">
            <w:pPr>
              <w:spacing w:after="0" w:line="240" w:lineRule="auto"/>
              <w:jc w:val="center"/>
              <w:rPr>
                <w:rFonts w:ascii="Times New Roman" w:hAnsi="Times New Roman"/>
              </w:rPr>
            </w:pPr>
          </w:p>
        </w:tc>
      </w:tr>
      <w:tr w:rsidR="00A81B7E" w:rsidRPr="00801F7C" w:rsidTr="00952FAE">
        <w:trPr>
          <w:trHeight w:val="65"/>
        </w:trPr>
        <w:tc>
          <w:tcPr>
            <w:tcW w:w="2127" w:type="dxa"/>
            <w:vMerge/>
            <w:tcBorders>
              <w:left w:val="single" w:sz="4" w:space="0" w:color="000000"/>
            </w:tcBorders>
            <w:shd w:val="clear" w:color="auto" w:fill="auto"/>
          </w:tcPr>
          <w:p w:rsidR="00A81B7E" w:rsidRPr="00801F7C" w:rsidRDefault="00A81B7E" w:rsidP="00A81B7E">
            <w:pPr>
              <w:snapToGrid w:val="0"/>
              <w:spacing w:after="0" w:line="240" w:lineRule="auto"/>
              <w:rPr>
                <w:rFonts w:ascii="Times New Roman" w:hAnsi="Times New Roman"/>
              </w:rPr>
            </w:pPr>
          </w:p>
        </w:tc>
        <w:tc>
          <w:tcPr>
            <w:tcW w:w="7796" w:type="dxa"/>
            <w:tcBorders>
              <w:top w:val="single" w:sz="4" w:space="0" w:color="000000"/>
              <w:left w:val="single" w:sz="4" w:space="0" w:color="000000"/>
              <w:bottom w:val="single" w:sz="4" w:space="0" w:color="000000"/>
            </w:tcBorders>
            <w:shd w:val="clear" w:color="auto" w:fill="auto"/>
          </w:tcPr>
          <w:p w:rsidR="00A81B7E" w:rsidRPr="00801F7C" w:rsidRDefault="00A81B7E" w:rsidP="00A81B7E">
            <w:pPr>
              <w:spacing w:after="0" w:line="240" w:lineRule="auto"/>
              <w:rPr>
                <w:rFonts w:ascii="Times New Roman" w:hAnsi="Times New Roman"/>
                <w:b/>
                <w:bCs/>
              </w:rPr>
            </w:pPr>
            <w:r>
              <w:rPr>
                <w:rFonts w:ascii="Times New Roman" w:hAnsi="Times New Roman"/>
                <w:b/>
                <w:bCs/>
              </w:rPr>
              <w:t>В том числе</w:t>
            </w:r>
            <w:r w:rsidRPr="00801F7C">
              <w:rPr>
                <w:rFonts w:ascii="Times New Roman" w:hAnsi="Times New Roman"/>
                <w:b/>
                <w:bCs/>
              </w:rPr>
              <w:t xml:space="preserve"> практических занятий </w:t>
            </w:r>
            <w:r>
              <w:rPr>
                <w:rFonts w:ascii="Times New Roman" w:hAnsi="Times New Roman"/>
                <w:b/>
                <w:bCs/>
              </w:rPr>
              <w:t>и лабораторных работ</w:t>
            </w:r>
          </w:p>
        </w:tc>
        <w:tc>
          <w:tcPr>
            <w:tcW w:w="1843" w:type="dxa"/>
            <w:vMerge w:val="restart"/>
            <w:tcBorders>
              <w:top w:val="single" w:sz="4" w:space="0" w:color="auto"/>
              <w:left w:val="single" w:sz="4" w:space="0" w:color="000000"/>
              <w:bottom w:val="single" w:sz="4" w:space="0" w:color="000000"/>
            </w:tcBorders>
            <w:shd w:val="clear" w:color="auto" w:fill="auto"/>
            <w:vAlign w:val="center"/>
          </w:tcPr>
          <w:p w:rsidR="00A81B7E" w:rsidRPr="00A81B7E" w:rsidRDefault="00A81B7E" w:rsidP="00A81B7E">
            <w:pPr>
              <w:snapToGrid w:val="0"/>
              <w:spacing w:after="0" w:line="240" w:lineRule="auto"/>
              <w:jc w:val="center"/>
              <w:rPr>
                <w:rFonts w:ascii="Times New Roman" w:hAnsi="Times New Roman"/>
              </w:rPr>
            </w:pPr>
            <w:r>
              <w:rPr>
                <w:rFonts w:ascii="Times New Roman" w:hAnsi="Times New Roman"/>
              </w:rPr>
              <w:t>6</w:t>
            </w:r>
          </w:p>
        </w:tc>
        <w:tc>
          <w:tcPr>
            <w:tcW w:w="992" w:type="dxa"/>
            <w:vMerge/>
            <w:tcBorders>
              <w:left w:val="single" w:sz="4" w:space="0" w:color="000000"/>
              <w:right w:val="single" w:sz="4" w:space="0" w:color="000000"/>
            </w:tcBorders>
          </w:tcPr>
          <w:p w:rsidR="00A81B7E" w:rsidRPr="00801F7C" w:rsidRDefault="00A81B7E" w:rsidP="00A81B7E">
            <w:pPr>
              <w:snapToGrid w:val="0"/>
              <w:spacing w:after="0" w:line="240" w:lineRule="auto"/>
              <w:rPr>
                <w:rFonts w:ascii="Times New Roman" w:hAnsi="Times New Roman"/>
                <w:b/>
              </w:rPr>
            </w:pPr>
          </w:p>
        </w:tc>
        <w:tc>
          <w:tcPr>
            <w:tcW w:w="1559" w:type="dxa"/>
            <w:vMerge/>
            <w:tcBorders>
              <w:left w:val="single" w:sz="4" w:space="0" w:color="000000"/>
              <w:right w:val="single" w:sz="4" w:space="0" w:color="000000"/>
            </w:tcBorders>
          </w:tcPr>
          <w:p w:rsidR="00A81B7E" w:rsidRPr="00801F7C" w:rsidRDefault="00A81B7E" w:rsidP="00A81B7E">
            <w:pPr>
              <w:snapToGrid w:val="0"/>
              <w:spacing w:after="0" w:line="240" w:lineRule="auto"/>
              <w:jc w:val="center"/>
              <w:rPr>
                <w:rFonts w:ascii="Times New Roman" w:hAnsi="Times New Roman"/>
                <w:b/>
              </w:rPr>
            </w:pPr>
          </w:p>
        </w:tc>
      </w:tr>
      <w:tr w:rsidR="00306E96" w:rsidRPr="00801F7C" w:rsidTr="00A81B7E">
        <w:trPr>
          <w:trHeight w:val="65"/>
        </w:trPr>
        <w:tc>
          <w:tcPr>
            <w:tcW w:w="2127" w:type="dxa"/>
            <w:vMerge/>
            <w:tcBorders>
              <w:left w:val="single" w:sz="4" w:space="0" w:color="000000"/>
            </w:tcBorders>
            <w:shd w:val="clear" w:color="auto" w:fill="auto"/>
          </w:tcPr>
          <w:p w:rsidR="00306E96" w:rsidRPr="00801F7C" w:rsidRDefault="00306E96" w:rsidP="00306E96">
            <w:pPr>
              <w:snapToGrid w:val="0"/>
              <w:spacing w:after="0" w:line="240" w:lineRule="auto"/>
              <w:rPr>
                <w:rFonts w:ascii="Times New Roman" w:hAnsi="Times New Roman"/>
              </w:rPr>
            </w:pPr>
          </w:p>
        </w:tc>
        <w:tc>
          <w:tcPr>
            <w:tcW w:w="7796" w:type="dxa"/>
            <w:tcBorders>
              <w:top w:val="single" w:sz="4" w:space="0" w:color="000000"/>
              <w:left w:val="single" w:sz="4" w:space="0" w:color="000000"/>
              <w:bottom w:val="single" w:sz="4" w:space="0" w:color="000000"/>
            </w:tcBorders>
            <w:shd w:val="clear" w:color="auto" w:fill="auto"/>
          </w:tcPr>
          <w:p w:rsidR="00306E96" w:rsidRPr="00801F7C" w:rsidRDefault="00306E96" w:rsidP="00306E96">
            <w:pPr>
              <w:spacing w:after="0" w:line="240" w:lineRule="auto"/>
              <w:rPr>
                <w:rFonts w:ascii="Times New Roman" w:hAnsi="Times New Roman"/>
                <w:bCs/>
              </w:rPr>
            </w:pPr>
            <w:r w:rsidRPr="00801F7C">
              <w:rPr>
                <w:rFonts w:ascii="Times New Roman" w:hAnsi="Times New Roman"/>
                <w:bCs/>
              </w:rPr>
              <w:t>Лексический материал по теме.</w:t>
            </w:r>
          </w:p>
          <w:p w:rsidR="00306E96" w:rsidRPr="00801F7C" w:rsidRDefault="00306E96" w:rsidP="00A62296">
            <w:pPr>
              <w:pStyle w:val="af3"/>
              <w:numPr>
                <w:ilvl w:val="0"/>
                <w:numId w:val="88"/>
              </w:numPr>
              <w:spacing w:after="0" w:line="240" w:lineRule="auto"/>
              <w:rPr>
                <w:rFonts w:ascii="Times New Roman" w:hAnsi="Times New Roman"/>
              </w:rPr>
            </w:pPr>
            <w:r w:rsidRPr="00801F7C">
              <w:rPr>
                <w:rFonts w:ascii="Times New Roman" w:hAnsi="Times New Roman"/>
              </w:rPr>
              <w:t>Международные авиационные организации.</w:t>
            </w:r>
          </w:p>
          <w:p w:rsidR="00306E96" w:rsidRPr="00801F7C" w:rsidRDefault="00306E96" w:rsidP="00306E96">
            <w:pPr>
              <w:spacing w:after="0" w:line="240" w:lineRule="auto"/>
              <w:rPr>
                <w:rFonts w:ascii="Times New Roman" w:hAnsi="Times New Roman"/>
                <w:bCs/>
              </w:rPr>
            </w:pPr>
            <w:r w:rsidRPr="00801F7C">
              <w:rPr>
                <w:rFonts w:ascii="Times New Roman" w:hAnsi="Times New Roman"/>
                <w:bCs/>
              </w:rPr>
              <w:t>Грамматический материал по теме.</w:t>
            </w:r>
          </w:p>
          <w:p w:rsidR="00306E96" w:rsidRPr="00801F7C" w:rsidRDefault="00306E96" w:rsidP="00A62296">
            <w:pPr>
              <w:pStyle w:val="af3"/>
              <w:numPr>
                <w:ilvl w:val="0"/>
                <w:numId w:val="88"/>
              </w:numPr>
              <w:spacing w:after="0" w:line="240" w:lineRule="auto"/>
              <w:rPr>
                <w:rFonts w:ascii="Times New Roman" w:hAnsi="Times New Roman"/>
              </w:rPr>
            </w:pPr>
            <w:r w:rsidRPr="00801F7C">
              <w:rPr>
                <w:rFonts w:ascii="Times New Roman" w:hAnsi="Times New Roman"/>
              </w:rPr>
              <w:lastRenderedPageBreak/>
              <w:t xml:space="preserve">Образование слов посредством чередования ударения и чередования гласных и согласных. </w:t>
            </w:r>
          </w:p>
          <w:p w:rsidR="00306E96" w:rsidRPr="00801F7C" w:rsidRDefault="00306E96" w:rsidP="00A62296">
            <w:pPr>
              <w:pStyle w:val="af3"/>
              <w:numPr>
                <w:ilvl w:val="0"/>
                <w:numId w:val="88"/>
              </w:numPr>
              <w:spacing w:after="0" w:line="240" w:lineRule="auto"/>
              <w:rPr>
                <w:rFonts w:ascii="Times New Roman" w:hAnsi="Times New Roman"/>
                <w:b/>
                <w:bCs/>
              </w:rPr>
            </w:pPr>
            <w:r w:rsidRPr="00801F7C">
              <w:rPr>
                <w:rFonts w:ascii="Times New Roman" w:hAnsi="Times New Roman"/>
              </w:rPr>
              <w:t>Фразовые глаголы</w:t>
            </w:r>
          </w:p>
        </w:tc>
        <w:tc>
          <w:tcPr>
            <w:tcW w:w="1843" w:type="dxa"/>
            <w:vMerge/>
            <w:tcBorders>
              <w:top w:val="single" w:sz="4" w:space="0" w:color="000000"/>
              <w:left w:val="single" w:sz="4" w:space="0" w:color="000000"/>
              <w:bottom w:val="single" w:sz="4" w:space="0" w:color="auto"/>
            </w:tcBorders>
            <w:shd w:val="clear" w:color="auto" w:fill="auto"/>
          </w:tcPr>
          <w:p w:rsidR="00306E96" w:rsidRPr="00801F7C" w:rsidRDefault="00306E96" w:rsidP="00306E96">
            <w:pPr>
              <w:snapToGrid w:val="0"/>
              <w:spacing w:after="0" w:line="240" w:lineRule="auto"/>
              <w:jc w:val="center"/>
              <w:rPr>
                <w:rFonts w:ascii="Times New Roman" w:hAnsi="Times New Roman"/>
                <w:b/>
                <w:bCs/>
              </w:rPr>
            </w:pPr>
          </w:p>
        </w:tc>
        <w:tc>
          <w:tcPr>
            <w:tcW w:w="992" w:type="dxa"/>
            <w:vMerge/>
            <w:tcBorders>
              <w:left w:val="single" w:sz="4" w:space="0" w:color="000000"/>
              <w:right w:val="single" w:sz="4" w:space="0" w:color="000000"/>
            </w:tcBorders>
          </w:tcPr>
          <w:p w:rsidR="00306E96" w:rsidRPr="00801F7C" w:rsidRDefault="00306E96" w:rsidP="00306E96">
            <w:pPr>
              <w:snapToGrid w:val="0"/>
              <w:spacing w:after="0" w:line="240" w:lineRule="auto"/>
              <w:rPr>
                <w:rFonts w:ascii="Times New Roman" w:hAnsi="Times New Roman"/>
                <w:b/>
              </w:rPr>
            </w:pPr>
          </w:p>
        </w:tc>
        <w:tc>
          <w:tcPr>
            <w:tcW w:w="1559" w:type="dxa"/>
            <w:vMerge/>
            <w:tcBorders>
              <w:left w:val="single" w:sz="4" w:space="0" w:color="000000"/>
              <w:right w:val="single" w:sz="4" w:space="0" w:color="000000"/>
            </w:tcBorders>
          </w:tcPr>
          <w:p w:rsidR="00306E96" w:rsidRPr="00801F7C" w:rsidRDefault="00306E96" w:rsidP="00114A0E">
            <w:pPr>
              <w:snapToGrid w:val="0"/>
              <w:spacing w:after="0" w:line="240" w:lineRule="auto"/>
              <w:jc w:val="center"/>
              <w:rPr>
                <w:rFonts w:ascii="Times New Roman" w:hAnsi="Times New Roman"/>
                <w:b/>
              </w:rPr>
            </w:pPr>
          </w:p>
        </w:tc>
      </w:tr>
      <w:tr w:rsidR="00306E96" w:rsidRPr="00801F7C" w:rsidTr="00A81B7E">
        <w:trPr>
          <w:trHeight w:val="65"/>
        </w:trPr>
        <w:tc>
          <w:tcPr>
            <w:tcW w:w="2127" w:type="dxa"/>
            <w:vMerge/>
            <w:tcBorders>
              <w:left w:val="single" w:sz="4" w:space="0" w:color="000000"/>
            </w:tcBorders>
            <w:shd w:val="clear" w:color="auto" w:fill="auto"/>
          </w:tcPr>
          <w:p w:rsidR="00306E96" w:rsidRPr="00801F7C" w:rsidRDefault="00306E96" w:rsidP="00306E96">
            <w:pPr>
              <w:snapToGrid w:val="0"/>
              <w:spacing w:after="0" w:line="240" w:lineRule="auto"/>
              <w:rPr>
                <w:rFonts w:ascii="Times New Roman" w:hAnsi="Times New Roman"/>
              </w:rPr>
            </w:pPr>
          </w:p>
        </w:tc>
        <w:tc>
          <w:tcPr>
            <w:tcW w:w="7796" w:type="dxa"/>
            <w:tcBorders>
              <w:top w:val="single" w:sz="4" w:space="0" w:color="000000"/>
              <w:left w:val="single" w:sz="4" w:space="0" w:color="000000"/>
              <w:bottom w:val="single" w:sz="4" w:space="0" w:color="000000"/>
            </w:tcBorders>
            <w:shd w:val="clear" w:color="auto" w:fill="auto"/>
          </w:tcPr>
          <w:p w:rsidR="00306E96" w:rsidRPr="00801F7C" w:rsidRDefault="00306E96" w:rsidP="00306E96">
            <w:pPr>
              <w:spacing w:after="0" w:line="240" w:lineRule="auto"/>
              <w:rPr>
                <w:rFonts w:ascii="Times New Roman" w:hAnsi="Times New Roman"/>
                <w:b/>
                <w:bCs/>
              </w:rPr>
            </w:pPr>
            <w:r w:rsidRPr="00801F7C">
              <w:rPr>
                <w:rFonts w:ascii="Times New Roman" w:hAnsi="Times New Roman"/>
                <w:b/>
                <w:bCs/>
              </w:rPr>
              <w:t xml:space="preserve">Самостоятельная работа обучающихся </w:t>
            </w:r>
          </w:p>
          <w:p w:rsidR="00306E96" w:rsidRPr="00801F7C" w:rsidRDefault="00306E96" w:rsidP="00A62296">
            <w:pPr>
              <w:pStyle w:val="af3"/>
              <w:numPr>
                <w:ilvl w:val="0"/>
                <w:numId w:val="8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01F7C">
              <w:rPr>
                <w:rFonts w:ascii="Times New Roman" w:hAnsi="Times New Roman"/>
                <w:bCs/>
              </w:rPr>
              <w:t>выполнение лексико-грамматических упражнений;</w:t>
            </w:r>
          </w:p>
          <w:p w:rsidR="00306E96" w:rsidRPr="00801F7C" w:rsidRDefault="00306E96" w:rsidP="00A62296">
            <w:pPr>
              <w:pStyle w:val="af3"/>
              <w:numPr>
                <w:ilvl w:val="0"/>
                <w:numId w:val="8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01F7C">
              <w:rPr>
                <w:rFonts w:ascii="Times New Roman" w:hAnsi="Times New Roman"/>
                <w:bCs/>
              </w:rPr>
              <w:t>выполнение письменного реферативного перевода технического текста с объяснением правил перевода терминологических словосочетаний;</w:t>
            </w:r>
          </w:p>
          <w:p w:rsidR="00306E96" w:rsidRPr="00801F7C" w:rsidRDefault="00306E96" w:rsidP="00A62296">
            <w:pPr>
              <w:pStyle w:val="af3"/>
              <w:numPr>
                <w:ilvl w:val="0"/>
                <w:numId w:val="89"/>
              </w:numPr>
              <w:spacing w:after="0" w:line="240" w:lineRule="auto"/>
              <w:rPr>
                <w:rFonts w:ascii="Times New Roman" w:hAnsi="Times New Roman"/>
                <w:b/>
                <w:bCs/>
              </w:rPr>
            </w:pPr>
            <w:r w:rsidRPr="00801F7C">
              <w:rPr>
                <w:rFonts w:ascii="Times New Roman" w:hAnsi="Times New Roman"/>
                <w:bCs/>
              </w:rPr>
              <w:t>поиск словообразовательных конструкций в тексте;</w:t>
            </w:r>
          </w:p>
          <w:p w:rsidR="00306E96" w:rsidRPr="00801F7C" w:rsidRDefault="00306E96" w:rsidP="00A62296">
            <w:pPr>
              <w:pStyle w:val="af3"/>
              <w:numPr>
                <w:ilvl w:val="0"/>
                <w:numId w:val="89"/>
              </w:numPr>
              <w:spacing w:after="0" w:line="240" w:lineRule="auto"/>
              <w:rPr>
                <w:rFonts w:ascii="Times New Roman" w:hAnsi="Times New Roman"/>
                <w:b/>
                <w:bCs/>
              </w:rPr>
            </w:pPr>
            <w:r w:rsidRPr="00801F7C">
              <w:rPr>
                <w:rFonts w:ascii="Times New Roman" w:hAnsi="Times New Roman"/>
                <w:bCs/>
              </w:rPr>
              <w:t>выполнение лексико-грамматических упражнений при подготовке к контрольной работе</w:t>
            </w:r>
          </w:p>
        </w:tc>
        <w:tc>
          <w:tcPr>
            <w:tcW w:w="1843" w:type="dxa"/>
            <w:tcBorders>
              <w:top w:val="single" w:sz="4" w:space="0" w:color="auto"/>
              <w:left w:val="single" w:sz="4" w:space="0" w:color="000000"/>
              <w:bottom w:val="single" w:sz="4" w:space="0" w:color="000000"/>
            </w:tcBorders>
            <w:shd w:val="clear" w:color="auto" w:fill="auto"/>
          </w:tcPr>
          <w:p w:rsidR="00306E96" w:rsidRPr="00801F7C" w:rsidRDefault="00306E96" w:rsidP="00306E96">
            <w:pPr>
              <w:snapToGrid w:val="0"/>
              <w:spacing w:after="0" w:line="240" w:lineRule="auto"/>
              <w:jc w:val="center"/>
              <w:rPr>
                <w:rFonts w:ascii="Times New Roman" w:hAnsi="Times New Roman"/>
                <w:b/>
                <w:bCs/>
              </w:rPr>
            </w:pPr>
          </w:p>
        </w:tc>
        <w:tc>
          <w:tcPr>
            <w:tcW w:w="992" w:type="dxa"/>
            <w:vMerge/>
            <w:tcBorders>
              <w:left w:val="single" w:sz="4" w:space="0" w:color="000000"/>
              <w:bottom w:val="single" w:sz="4" w:space="0" w:color="000000"/>
              <w:right w:val="single" w:sz="4" w:space="0" w:color="000000"/>
            </w:tcBorders>
          </w:tcPr>
          <w:p w:rsidR="00306E96" w:rsidRPr="00801F7C" w:rsidRDefault="00306E96" w:rsidP="00306E96">
            <w:pPr>
              <w:snapToGrid w:val="0"/>
              <w:spacing w:after="0" w:line="240" w:lineRule="auto"/>
              <w:rPr>
                <w:rFonts w:ascii="Times New Roman" w:hAnsi="Times New Roman"/>
                <w:b/>
              </w:rPr>
            </w:pPr>
          </w:p>
        </w:tc>
        <w:tc>
          <w:tcPr>
            <w:tcW w:w="1559" w:type="dxa"/>
            <w:vMerge/>
            <w:tcBorders>
              <w:left w:val="single" w:sz="4" w:space="0" w:color="000000"/>
              <w:bottom w:val="single" w:sz="4" w:space="0" w:color="000000"/>
              <w:right w:val="single" w:sz="4" w:space="0" w:color="000000"/>
            </w:tcBorders>
          </w:tcPr>
          <w:p w:rsidR="00306E96" w:rsidRPr="00801F7C" w:rsidRDefault="00306E96" w:rsidP="00114A0E">
            <w:pPr>
              <w:snapToGrid w:val="0"/>
              <w:spacing w:after="0" w:line="240" w:lineRule="auto"/>
              <w:jc w:val="center"/>
              <w:rPr>
                <w:rFonts w:ascii="Times New Roman" w:hAnsi="Times New Roman"/>
                <w:b/>
              </w:rPr>
            </w:pPr>
          </w:p>
        </w:tc>
      </w:tr>
      <w:tr w:rsidR="005C05E0" w:rsidRPr="00801F7C" w:rsidTr="00114A0E">
        <w:trPr>
          <w:trHeight w:val="65"/>
        </w:trPr>
        <w:tc>
          <w:tcPr>
            <w:tcW w:w="9923" w:type="dxa"/>
            <w:gridSpan w:val="2"/>
            <w:tcBorders>
              <w:top w:val="single" w:sz="4" w:space="0" w:color="000000"/>
              <w:left w:val="single" w:sz="4" w:space="0" w:color="000000"/>
              <w:bottom w:val="single" w:sz="4" w:space="0" w:color="000000"/>
            </w:tcBorders>
            <w:shd w:val="clear" w:color="auto" w:fill="auto"/>
            <w:vAlign w:val="center"/>
          </w:tcPr>
          <w:p w:rsidR="005C05E0" w:rsidRPr="00801F7C" w:rsidRDefault="005C05E0" w:rsidP="005C05E0">
            <w:pPr>
              <w:spacing w:after="0" w:line="240" w:lineRule="auto"/>
              <w:rPr>
                <w:rFonts w:ascii="Times New Roman" w:hAnsi="Times New Roman"/>
                <w:b/>
                <w:bCs/>
              </w:rPr>
            </w:pPr>
            <w:r w:rsidRPr="00801F7C">
              <w:rPr>
                <w:rFonts w:ascii="Times New Roman" w:hAnsi="Times New Roman"/>
                <w:b/>
                <w:bCs/>
              </w:rPr>
              <w:t>Раздел 3</w:t>
            </w:r>
            <w:r>
              <w:rPr>
                <w:rFonts w:ascii="Times New Roman" w:hAnsi="Times New Roman"/>
                <w:b/>
                <w:bCs/>
              </w:rPr>
              <w:t>.</w:t>
            </w:r>
            <w:r w:rsidRPr="00801F7C">
              <w:rPr>
                <w:rFonts w:ascii="Times New Roman" w:hAnsi="Times New Roman"/>
                <w:b/>
                <w:bCs/>
              </w:rPr>
              <w:t xml:space="preserve"> Аэропорты</w:t>
            </w:r>
          </w:p>
        </w:tc>
        <w:tc>
          <w:tcPr>
            <w:tcW w:w="1843" w:type="dxa"/>
            <w:tcBorders>
              <w:top w:val="single" w:sz="4" w:space="0" w:color="000000"/>
              <w:left w:val="single" w:sz="4" w:space="0" w:color="000000"/>
              <w:bottom w:val="single" w:sz="4" w:space="0" w:color="000000"/>
            </w:tcBorders>
            <w:shd w:val="clear" w:color="auto" w:fill="auto"/>
          </w:tcPr>
          <w:p w:rsidR="005C05E0" w:rsidRPr="00801F7C" w:rsidRDefault="00A81B7E" w:rsidP="00306E96">
            <w:pPr>
              <w:spacing w:after="0" w:line="240" w:lineRule="auto"/>
              <w:jc w:val="center"/>
              <w:rPr>
                <w:rFonts w:ascii="Times New Roman" w:hAnsi="Times New Roman"/>
                <w:b/>
              </w:rPr>
            </w:pPr>
            <w:r>
              <w:rPr>
                <w:rFonts w:ascii="Times New Roman" w:hAnsi="Times New Roman"/>
                <w:b/>
              </w:rPr>
              <w:t>10</w:t>
            </w:r>
          </w:p>
        </w:tc>
        <w:tc>
          <w:tcPr>
            <w:tcW w:w="992" w:type="dxa"/>
            <w:tcBorders>
              <w:top w:val="single" w:sz="4" w:space="0" w:color="000000"/>
              <w:left w:val="single" w:sz="4" w:space="0" w:color="000000"/>
              <w:bottom w:val="single" w:sz="4" w:space="0" w:color="000000"/>
              <w:right w:val="single" w:sz="4" w:space="0" w:color="000000"/>
            </w:tcBorders>
          </w:tcPr>
          <w:p w:rsidR="005C05E0" w:rsidRPr="00801F7C" w:rsidRDefault="005C05E0" w:rsidP="00306E96">
            <w:pPr>
              <w:snapToGrid w:val="0"/>
              <w:spacing w:after="0" w:line="240" w:lineRule="auto"/>
              <w:rPr>
                <w:rFonts w:ascii="Times New Roman" w:hAnsi="Times New Roman"/>
                <w:b/>
              </w:rPr>
            </w:pPr>
          </w:p>
        </w:tc>
        <w:tc>
          <w:tcPr>
            <w:tcW w:w="1559" w:type="dxa"/>
            <w:tcBorders>
              <w:top w:val="single" w:sz="4" w:space="0" w:color="000000"/>
              <w:left w:val="single" w:sz="4" w:space="0" w:color="000000"/>
              <w:bottom w:val="single" w:sz="4" w:space="0" w:color="000000"/>
              <w:right w:val="single" w:sz="4" w:space="0" w:color="000000"/>
            </w:tcBorders>
          </w:tcPr>
          <w:p w:rsidR="005C05E0" w:rsidRPr="00801F7C" w:rsidRDefault="005C05E0" w:rsidP="00114A0E">
            <w:pPr>
              <w:snapToGrid w:val="0"/>
              <w:spacing w:after="0" w:line="240" w:lineRule="auto"/>
              <w:jc w:val="center"/>
              <w:rPr>
                <w:rFonts w:ascii="Times New Roman" w:hAnsi="Times New Roman"/>
                <w:b/>
              </w:rPr>
            </w:pPr>
          </w:p>
        </w:tc>
      </w:tr>
      <w:tr w:rsidR="00A81B7E" w:rsidRPr="00801F7C" w:rsidTr="00A81B7E">
        <w:trPr>
          <w:trHeight w:val="65"/>
        </w:trPr>
        <w:tc>
          <w:tcPr>
            <w:tcW w:w="2127" w:type="dxa"/>
            <w:vMerge w:val="restart"/>
            <w:tcBorders>
              <w:top w:val="single" w:sz="4" w:space="0" w:color="000000"/>
              <w:left w:val="single" w:sz="4" w:space="0" w:color="000000"/>
              <w:bottom w:val="single" w:sz="4" w:space="0" w:color="000000"/>
            </w:tcBorders>
            <w:shd w:val="clear" w:color="auto" w:fill="auto"/>
          </w:tcPr>
          <w:p w:rsidR="00A81B7E" w:rsidRPr="005C05E0" w:rsidRDefault="00A81B7E" w:rsidP="00A81B7E">
            <w:pPr>
              <w:spacing w:after="0" w:line="240" w:lineRule="auto"/>
              <w:rPr>
                <w:rFonts w:ascii="Times New Roman" w:hAnsi="Times New Roman"/>
                <w:b/>
              </w:rPr>
            </w:pPr>
            <w:r>
              <w:rPr>
                <w:rFonts w:ascii="Times New Roman" w:hAnsi="Times New Roman"/>
                <w:b/>
                <w:bCs/>
                <w:iCs/>
              </w:rPr>
              <w:t>Тема</w:t>
            </w:r>
            <w:r w:rsidRPr="005C05E0">
              <w:rPr>
                <w:rFonts w:ascii="Times New Roman" w:hAnsi="Times New Roman"/>
                <w:b/>
                <w:bCs/>
                <w:iCs/>
              </w:rPr>
              <w:t xml:space="preserve"> </w:t>
            </w:r>
            <w:r w:rsidRPr="005C05E0">
              <w:rPr>
                <w:rFonts w:ascii="Times New Roman" w:hAnsi="Times New Roman"/>
                <w:b/>
                <w:iCs/>
              </w:rPr>
              <w:t>3.1.</w:t>
            </w:r>
            <w:r w:rsidRPr="005C05E0">
              <w:rPr>
                <w:rFonts w:ascii="Times New Roman" w:hAnsi="Times New Roman"/>
                <w:b/>
              </w:rPr>
              <w:t xml:space="preserve"> </w:t>
            </w:r>
          </w:p>
          <w:p w:rsidR="00A81B7E" w:rsidRPr="005C05E0" w:rsidRDefault="00A81B7E" w:rsidP="00A81B7E">
            <w:pPr>
              <w:spacing w:after="0" w:line="240" w:lineRule="auto"/>
              <w:rPr>
                <w:rFonts w:ascii="Times New Roman" w:hAnsi="Times New Roman"/>
                <w:b/>
              </w:rPr>
            </w:pPr>
            <w:r w:rsidRPr="005C05E0">
              <w:rPr>
                <w:rFonts w:ascii="Times New Roman" w:hAnsi="Times New Roman"/>
                <w:b/>
              </w:rPr>
              <w:t>Структура аэропорта.</w:t>
            </w:r>
          </w:p>
        </w:tc>
        <w:tc>
          <w:tcPr>
            <w:tcW w:w="7796" w:type="dxa"/>
            <w:tcBorders>
              <w:top w:val="single" w:sz="4" w:space="0" w:color="000000"/>
              <w:left w:val="single" w:sz="4" w:space="0" w:color="000000"/>
              <w:bottom w:val="single" w:sz="4" w:space="0" w:color="000000"/>
            </w:tcBorders>
            <w:shd w:val="clear" w:color="auto" w:fill="auto"/>
          </w:tcPr>
          <w:p w:rsidR="00A81B7E" w:rsidRPr="00801F7C" w:rsidRDefault="00A81B7E" w:rsidP="00A81B7E">
            <w:pPr>
              <w:spacing w:after="0" w:line="240" w:lineRule="auto"/>
              <w:rPr>
                <w:rFonts w:ascii="Times New Roman" w:hAnsi="Times New Roman"/>
                <w:b/>
                <w:bCs/>
              </w:rPr>
            </w:pPr>
            <w:r>
              <w:rPr>
                <w:rFonts w:ascii="Times New Roman" w:hAnsi="Times New Roman"/>
                <w:b/>
                <w:bCs/>
              </w:rPr>
              <w:t>Содержание</w:t>
            </w:r>
            <w:r w:rsidRPr="00801F7C">
              <w:rPr>
                <w:rFonts w:ascii="Times New Roman" w:hAnsi="Times New Roman"/>
                <w:b/>
                <w:bCs/>
              </w:rPr>
              <w:t xml:space="preserve"> </w:t>
            </w:r>
          </w:p>
        </w:tc>
        <w:tc>
          <w:tcPr>
            <w:tcW w:w="1843" w:type="dxa"/>
            <w:tcBorders>
              <w:top w:val="single" w:sz="4" w:space="0" w:color="000000"/>
              <w:left w:val="single" w:sz="4" w:space="0" w:color="000000"/>
              <w:bottom w:val="single" w:sz="4" w:space="0" w:color="auto"/>
            </w:tcBorders>
            <w:shd w:val="clear" w:color="auto" w:fill="auto"/>
          </w:tcPr>
          <w:p w:rsidR="00A81B7E" w:rsidRPr="00801F7C" w:rsidRDefault="00A81B7E" w:rsidP="00A81B7E">
            <w:pPr>
              <w:spacing w:after="0" w:line="240" w:lineRule="auto"/>
              <w:jc w:val="center"/>
              <w:rPr>
                <w:rFonts w:ascii="Times New Roman" w:hAnsi="Times New Roman"/>
                <w:b/>
              </w:rPr>
            </w:pPr>
            <w:r>
              <w:rPr>
                <w:rFonts w:ascii="Times New Roman" w:hAnsi="Times New Roman"/>
                <w:b/>
              </w:rPr>
              <w:t>6</w:t>
            </w:r>
          </w:p>
        </w:tc>
        <w:tc>
          <w:tcPr>
            <w:tcW w:w="992" w:type="dxa"/>
            <w:vMerge w:val="restart"/>
            <w:tcBorders>
              <w:top w:val="single" w:sz="4" w:space="0" w:color="000000"/>
              <w:left w:val="single" w:sz="4" w:space="0" w:color="000000"/>
              <w:right w:val="single" w:sz="4" w:space="0" w:color="000000"/>
            </w:tcBorders>
          </w:tcPr>
          <w:p w:rsidR="00A81B7E" w:rsidRDefault="00A81B7E" w:rsidP="00A81B7E">
            <w:pPr>
              <w:spacing w:after="0" w:line="240" w:lineRule="auto"/>
              <w:rPr>
                <w:rFonts w:ascii="Times New Roman" w:hAnsi="Times New Roman"/>
              </w:rPr>
            </w:pPr>
            <w:r>
              <w:rPr>
                <w:rFonts w:ascii="Times New Roman" w:hAnsi="Times New Roman"/>
              </w:rPr>
              <w:t>ОК 01</w:t>
            </w:r>
          </w:p>
          <w:p w:rsidR="00A81B7E" w:rsidRPr="00801F7C" w:rsidRDefault="00A81B7E" w:rsidP="00A81B7E">
            <w:pPr>
              <w:spacing w:after="0" w:line="240" w:lineRule="auto"/>
              <w:rPr>
                <w:rFonts w:ascii="Times New Roman" w:hAnsi="Times New Roman"/>
              </w:rPr>
            </w:pPr>
            <w:r>
              <w:rPr>
                <w:rFonts w:ascii="Times New Roman" w:hAnsi="Times New Roman"/>
              </w:rPr>
              <w:t>ОК 04</w:t>
            </w:r>
          </w:p>
          <w:p w:rsidR="00A81B7E" w:rsidRPr="00801F7C" w:rsidRDefault="00A81B7E" w:rsidP="00A81B7E">
            <w:pPr>
              <w:spacing w:after="0" w:line="240" w:lineRule="auto"/>
              <w:rPr>
                <w:rFonts w:ascii="Times New Roman" w:hAnsi="Times New Roman"/>
              </w:rPr>
            </w:pPr>
            <w:r>
              <w:rPr>
                <w:rFonts w:ascii="Times New Roman" w:hAnsi="Times New Roman"/>
              </w:rPr>
              <w:t>ОК 09</w:t>
            </w:r>
          </w:p>
          <w:p w:rsidR="00A81B7E" w:rsidRPr="00801F7C" w:rsidRDefault="00A81B7E" w:rsidP="00A81B7E">
            <w:pPr>
              <w:spacing w:after="0" w:line="240" w:lineRule="auto"/>
              <w:rPr>
                <w:rFonts w:ascii="Times New Roman" w:hAnsi="Times New Roman"/>
              </w:rPr>
            </w:pPr>
          </w:p>
        </w:tc>
        <w:tc>
          <w:tcPr>
            <w:tcW w:w="1559" w:type="dxa"/>
            <w:vMerge w:val="restart"/>
            <w:tcBorders>
              <w:top w:val="single" w:sz="4" w:space="0" w:color="000000"/>
              <w:left w:val="single" w:sz="4" w:space="0" w:color="000000"/>
              <w:right w:val="single" w:sz="4" w:space="0" w:color="000000"/>
            </w:tcBorders>
          </w:tcPr>
          <w:p w:rsidR="00A81B7E" w:rsidRPr="00AB098A" w:rsidRDefault="00A81B7E" w:rsidP="00A81B7E">
            <w:pPr>
              <w:spacing w:after="0" w:line="240" w:lineRule="auto"/>
              <w:ind w:right="-113"/>
              <w:jc w:val="center"/>
              <w:rPr>
                <w:rFonts w:ascii="Times New Roman" w:hAnsi="Times New Roman"/>
              </w:rPr>
            </w:pPr>
            <w:r w:rsidRPr="00AB098A">
              <w:rPr>
                <w:rFonts w:ascii="Times New Roman" w:hAnsi="Times New Roman"/>
              </w:rPr>
              <w:t>Зо 01.01</w:t>
            </w:r>
          </w:p>
          <w:p w:rsidR="00A81B7E" w:rsidRPr="00AB098A" w:rsidRDefault="00A81B7E" w:rsidP="00A81B7E">
            <w:pPr>
              <w:spacing w:after="0" w:line="240" w:lineRule="auto"/>
              <w:ind w:right="-113"/>
              <w:jc w:val="center"/>
              <w:rPr>
                <w:rFonts w:ascii="Times New Roman" w:hAnsi="Times New Roman"/>
              </w:rPr>
            </w:pPr>
            <w:r w:rsidRPr="00AB098A">
              <w:rPr>
                <w:rFonts w:ascii="Times New Roman" w:hAnsi="Times New Roman"/>
              </w:rPr>
              <w:t>Зо 01.02</w:t>
            </w:r>
          </w:p>
          <w:p w:rsidR="00A81B7E" w:rsidRDefault="00A81B7E" w:rsidP="00A81B7E">
            <w:pPr>
              <w:spacing w:after="0" w:line="240" w:lineRule="auto"/>
              <w:ind w:right="-113"/>
              <w:jc w:val="center"/>
              <w:rPr>
                <w:rFonts w:ascii="Times New Roman" w:hAnsi="Times New Roman"/>
              </w:rPr>
            </w:pPr>
            <w:r w:rsidRPr="00AB098A">
              <w:rPr>
                <w:rFonts w:ascii="Times New Roman" w:hAnsi="Times New Roman"/>
              </w:rPr>
              <w:t xml:space="preserve">Зо </w:t>
            </w:r>
            <w:r>
              <w:rPr>
                <w:rFonts w:ascii="Times New Roman" w:hAnsi="Times New Roman"/>
              </w:rPr>
              <w:t>09.01</w:t>
            </w:r>
          </w:p>
          <w:p w:rsidR="00A81B7E" w:rsidRPr="00694E1F" w:rsidRDefault="00A81B7E" w:rsidP="00A81B7E">
            <w:pPr>
              <w:spacing w:after="0" w:line="240" w:lineRule="auto"/>
              <w:ind w:right="-113"/>
              <w:jc w:val="center"/>
              <w:rPr>
                <w:rFonts w:ascii="Times New Roman" w:hAnsi="Times New Roman"/>
              </w:rPr>
            </w:pPr>
            <w:r w:rsidRPr="00694E1F">
              <w:rPr>
                <w:rFonts w:ascii="Times New Roman" w:hAnsi="Times New Roman"/>
              </w:rPr>
              <w:t xml:space="preserve">Зо </w:t>
            </w:r>
            <w:r>
              <w:rPr>
                <w:rFonts w:ascii="Times New Roman" w:hAnsi="Times New Roman"/>
              </w:rPr>
              <w:t>09.05</w:t>
            </w:r>
          </w:p>
          <w:p w:rsidR="00A81B7E" w:rsidRPr="00AB098A" w:rsidRDefault="00A81B7E" w:rsidP="00A81B7E">
            <w:pPr>
              <w:spacing w:after="0" w:line="240" w:lineRule="auto"/>
              <w:ind w:right="-113"/>
              <w:jc w:val="center"/>
              <w:rPr>
                <w:rFonts w:ascii="Times New Roman" w:hAnsi="Times New Roman"/>
              </w:rPr>
            </w:pPr>
            <w:r w:rsidRPr="00AB098A">
              <w:rPr>
                <w:rFonts w:ascii="Times New Roman" w:hAnsi="Times New Roman"/>
              </w:rPr>
              <w:t xml:space="preserve">Уо </w:t>
            </w:r>
            <w:r>
              <w:rPr>
                <w:rFonts w:ascii="Times New Roman" w:hAnsi="Times New Roman"/>
              </w:rPr>
              <w:t>01.02</w:t>
            </w:r>
          </w:p>
          <w:p w:rsidR="00A81B7E" w:rsidRPr="00AB098A" w:rsidRDefault="00A81B7E" w:rsidP="00A81B7E">
            <w:pPr>
              <w:spacing w:after="0" w:line="240" w:lineRule="auto"/>
              <w:ind w:right="-113"/>
              <w:jc w:val="center"/>
              <w:rPr>
                <w:rFonts w:ascii="Times New Roman" w:hAnsi="Times New Roman"/>
              </w:rPr>
            </w:pPr>
            <w:r w:rsidRPr="00AB098A">
              <w:rPr>
                <w:rFonts w:ascii="Times New Roman" w:hAnsi="Times New Roman"/>
              </w:rPr>
              <w:t xml:space="preserve">Уо </w:t>
            </w:r>
            <w:r>
              <w:rPr>
                <w:rFonts w:ascii="Times New Roman" w:hAnsi="Times New Roman"/>
              </w:rPr>
              <w:t>09.01</w:t>
            </w:r>
          </w:p>
          <w:p w:rsidR="00A81B7E" w:rsidRPr="00AB098A" w:rsidRDefault="00A81B7E" w:rsidP="00A81B7E">
            <w:pPr>
              <w:spacing w:after="0" w:line="240" w:lineRule="auto"/>
              <w:ind w:right="-113"/>
              <w:jc w:val="center"/>
              <w:rPr>
                <w:rFonts w:ascii="Times New Roman" w:hAnsi="Times New Roman"/>
              </w:rPr>
            </w:pPr>
            <w:r w:rsidRPr="00AB098A">
              <w:rPr>
                <w:rFonts w:ascii="Times New Roman" w:hAnsi="Times New Roman"/>
              </w:rPr>
              <w:t>Уо 09</w:t>
            </w:r>
            <w:r>
              <w:rPr>
                <w:rFonts w:ascii="Times New Roman" w:hAnsi="Times New Roman"/>
              </w:rPr>
              <w:t>.05</w:t>
            </w:r>
          </w:p>
          <w:p w:rsidR="00A81B7E" w:rsidRPr="00AB098A" w:rsidRDefault="00A81B7E" w:rsidP="00A81B7E">
            <w:pPr>
              <w:spacing w:after="0" w:line="240" w:lineRule="auto"/>
              <w:ind w:right="-113"/>
              <w:jc w:val="center"/>
              <w:rPr>
                <w:rFonts w:ascii="Times New Roman" w:hAnsi="Times New Roman"/>
              </w:rPr>
            </w:pPr>
          </w:p>
          <w:p w:rsidR="00A81B7E" w:rsidRPr="00801F7C" w:rsidRDefault="00A81B7E" w:rsidP="00A81B7E">
            <w:pPr>
              <w:spacing w:after="0" w:line="240" w:lineRule="auto"/>
              <w:ind w:right="-113"/>
              <w:jc w:val="center"/>
              <w:rPr>
                <w:rFonts w:ascii="Times New Roman" w:hAnsi="Times New Roman"/>
              </w:rPr>
            </w:pPr>
          </w:p>
        </w:tc>
      </w:tr>
      <w:tr w:rsidR="00A81B7E" w:rsidRPr="00801F7C" w:rsidTr="00952FAE">
        <w:trPr>
          <w:trHeight w:val="65"/>
        </w:trPr>
        <w:tc>
          <w:tcPr>
            <w:tcW w:w="2127" w:type="dxa"/>
            <w:vMerge/>
            <w:tcBorders>
              <w:top w:val="single" w:sz="4" w:space="0" w:color="000000"/>
              <w:left w:val="single" w:sz="4" w:space="0" w:color="000000"/>
              <w:bottom w:val="single" w:sz="4" w:space="0" w:color="000000"/>
            </w:tcBorders>
            <w:shd w:val="clear" w:color="auto" w:fill="auto"/>
          </w:tcPr>
          <w:p w:rsidR="00A81B7E" w:rsidRPr="005C05E0" w:rsidRDefault="00A81B7E" w:rsidP="00A81B7E">
            <w:pPr>
              <w:snapToGrid w:val="0"/>
              <w:spacing w:after="0" w:line="240" w:lineRule="auto"/>
              <w:rPr>
                <w:rFonts w:ascii="Times New Roman" w:hAnsi="Times New Roman"/>
                <w:b/>
              </w:rPr>
            </w:pPr>
          </w:p>
        </w:tc>
        <w:tc>
          <w:tcPr>
            <w:tcW w:w="7796" w:type="dxa"/>
            <w:tcBorders>
              <w:top w:val="single" w:sz="4" w:space="0" w:color="000000"/>
              <w:left w:val="single" w:sz="4" w:space="0" w:color="000000"/>
              <w:bottom w:val="single" w:sz="4" w:space="0" w:color="000000"/>
            </w:tcBorders>
            <w:shd w:val="clear" w:color="auto" w:fill="auto"/>
          </w:tcPr>
          <w:p w:rsidR="00A81B7E" w:rsidRPr="00801F7C" w:rsidRDefault="00A81B7E" w:rsidP="00A81B7E">
            <w:pPr>
              <w:spacing w:after="0" w:line="240" w:lineRule="auto"/>
              <w:rPr>
                <w:rFonts w:ascii="Times New Roman" w:hAnsi="Times New Roman"/>
                <w:b/>
                <w:bCs/>
              </w:rPr>
            </w:pPr>
            <w:r>
              <w:rPr>
                <w:rFonts w:ascii="Times New Roman" w:hAnsi="Times New Roman"/>
                <w:b/>
                <w:bCs/>
              </w:rPr>
              <w:t>В том числе</w:t>
            </w:r>
            <w:r w:rsidRPr="00801F7C">
              <w:rPr>
                <w:rFonts w:ascii="Times New Roman" w:hAnsi="Times New Roman"/>
                <w:b/>
                <w:bCs/>
              </w:rPr>
              <w:t xml:space="preserve"> практических занятий </w:t>
            </w:r>
            <w:r>
              <w:rPr>
                <w:rFonts w:ascii="Times New Roman" w:hAnsi="Times New Roman"/>
                <w:b/>
                <w:bCs/>
              </w:rPr>
              <w:t>и лабораторных работ</w:t>
            </w:r>
          </w:p>
        </w:tc>
        <w:tc>
          <w:tcPr>
            <w:tcW w:w="1843" w:type="dxa"/>
            <w:vMerge w:val="restart"/>
            <w:tcBorders>
              <w:top w:val="single" w:sz="4" w:space="0" w:color="auto"/>
              <w:left w:val="single" w:sz="4" w:space="0" w:color="000000"/>
              <w:bottom w:val="single" w:sz="4" w:space="0" w:color="000000"/>
            </w:tcBorders>
            <w:shd w:val="clear" w:color="auto" w:fill="auto"/>
            <w:vAlign w:val="center"/>
          </w:tcPr>
          <w:p w:rsidR="00A81B7E" w:rsidRPr="00A81B7E" w:rsidRDefault="00A81B7E" w:rsidP="00A81B7E">
            <w:pPr>
              <w:snapToGrid w:val="0"/>
              <w:spacing w:after="0" w:line="240" w:lineRule="auto"/>
              <w:jc w:val="center"/>
              <w:rPr>
                <w:rFonts w:ascii="Times New Roman" w:hAnsi="Times New Roman"/>
              </w:rPr>
            </w:pPr>
            <w:r>
              <w:rPr>
                <w:rFonts w:ascii="Times New Roman" w:hAnsi="Times New Roman"/>
              </w:rPr>
              <w:t>6</w:t>
            </w:r>
          </w:p>
        </w:tc>
        <w:tc>
          <w:tcPr>
            <w:tcW w:w="992" w:type="dxa"/>
            <w:vMerge/>
            <w:tcBorders>
              <w:left w:val="single" w:sz="4" w:space="0" w:color="000000"/>
              <w:right w:val="single" w:sz="4" w:space="0" w:color="000000"/>
            </w:tcBorders>
          </w:tcPr>
          <w:p w:rsidR="00A81B7E" w:rsidRPr="00801F7C" w:rsidRDefault="00A81B7E" w:rsidP="00A81B7E">
            <w:pPr>
              <w:snapToGrid w:val="0"/>
              <w:spacing w:after="0" w:line="240" w:lineRule="auto"/>
              <w:rPr>
                <w:rFonts w:ascii="Times New Roman" w:hAnsi="Times New Roman"/>
                <w:b/>
              </w:rPr>
            </w:pPr>
          </w:p>
        </w:tc>
        <w:tc>
          <w:tcPr>
            <w:tcW w:w="1559" w:type="dxa"/>
            <w:vMerge/>
            <w:tcBorders>
              <w:left w:val="single" w:sz="4" w:space="0" w:color="000000"/>
              <w:right w:val="single" w:sz="4" w:space="0" w:color="000000"/>
            </w:tcBorders>
          </w:tcPr>
          <w:p w:rsidR="00A81B7E" w:rsidRPr="00801F7C" w:rsidRDefault="00A81B7E" w:rsidP="00A81B7E">
            <w:pPr>
              <w:snapToGrid w:val="0"/>
              <w:spacing w:after="0" w:line="240" w:lineRule="auto"/>
              <w:jc w:val="center"/>
              <w:rPr>
                <w:rFonts w:ascii="Times New Roman" w:hAnsi="Times New Roman"/>
                <w:b/>
              </w:rPr>
            </w:pPr>
          </w:p>
        </w:tc>
      </w:tr>
      <w:tr w:rsidR="00306E96" w:rsidRPr="00801F7C" w:rsidTr="00A81B7E">
        <w:trPr>
          <w:trHeight w:val="65"/>
        </w:trPr>
        <w:tc>
          <w:tcPr>
            <w:tcW w:w="2127" w:type="dxa"/>
            <w:vMerge/>
            <w:tcBorders>
              <w:top w:val="single" w:sz="4" w:space="0" w:color="000000"/>
              <w:left w:val="single" w:sz="4" w:space="0" w:color="000000"/>
              <w:bottom w:val="single" w:sz="4" w:space="0" w:color="000000"/>
            </w:tcBorders>
            <w:shd w:val="clear" w:color="auto" w:fill="auto"/>
          </w:tcPr>
          <w:p w:rsidR="00306E96" w:rsidRPr="005C05E0" w:rsidRDefault="00306E96" w:rsidP="00306E96">
            <w:pPr>
              <w:snapToGrid w:val="0"/>
              <w:spacing w:after="0" w:line="240" w:lineRule="auto"/>
              <w:rPr>
                <w:rFonts w:ascii="Times New Roman" w:hAnsi="Times New Roman"/>
                <w:b/>
              </w:rPr>
            </w:pPr>
          </w:p>
        </w:tc>
        <w:tc>
          <w:tcPr>
            <w:tcW w:w="7796" w:type="dxa"/>
            <w:tcBorders>
              <w:top w:val="single" w:sz="4" w:space="0" w:color="000000"/>
              <w:left w:val="single" w:sz="4" w:space="0" w:color="000000"/>
              <w:bottom w:val="single" w:sz="4" w:space="0" w:color="000000"/>
            </w:tcBorders>
            <w:shd w:val="clear" w:color="auto" w:fill="auto"/>
          </w:tcPr>
          <w:p w:rsidR="00306E96" w:rsidRPr="00801F7C" w:rsidRDefault="00306E96" w:rsidP="00306E96">
            <w:pPr>
              <w:spacing w:after="0" w:line="240" w:lineRule="auto"/>
              <w:rPr>
                <w:rFonts w:ascii="Times New Roman" w:hAnsi="Times New Roman"/>
                <w:bCs/>
              </w:rPr>
            </w:pPr>
            <w:r w:rsidRPr="00801F7C">
              <w:rPr>
                <w:rFonts w:ascii="Times New Roman" w:hAnsi="Times New Roman"/>
                <w:bCs/>
              </w:rPr>
              <w:t>Лексический материал по теме.</w:t>
            </w:r>
          </w:p>
          <w:p w:rsidR="00306E96" w:rsidRPr="00801F7C" w:rsidRDefault="00306E96" w:rsidP="00A62296">
            <w:pPr>
              <w:pStyle w:val="af3"/>
              <w:numPr>
                <w:ilvl w:val="0"/>
                <w:numId w:val="90"/>
              </w:numPr>
              <w:spacing w:after="0" w:line="240" w:lineRule="auto"/>
              <w:rPr>
                <w:rFonts w:ascii="Times New Roman" w:hAnsi="Times New Roman"/>
              </w:rPr>
            </w:pPr>
            <w:r w:rsidRPr="00801F7C">
              <w:rPr>
                <w:rFonts w:ascii="Times New Roman" w:hAnsi="Times New Roman"/>
              </w:rPr>
              <w:t xml:space="preserve">Структура аэропорта. </w:t>
            </w:r>
          </w:p>
          <w:p w:rsidR="00306E96" w:rsidRPr="00801F7C" w:rsidRDefault="00306E96" w:rsidP="00A62296">
            <w:pPr>
              <w:pStyle w:val="af3"/>
              <w:numPr>
                <w:ilvl w:val="0"/>
                <w:numId w:val="90"/>
              </w:numPr>
              <w:spacing w:after="0" w:line="240" w:lineRule="auto"/>
              <w:rPr>
                <w:rFonts w:ascii="Times New Roman" w:hAnsi="Times New Roman"/>
              </w:rPr>
            </w:pPr>
            <w:r w:rsidRPr="00801F7C">
              <w:rPr>
                <w:rFonts w:ascii="Times New Roman" w:hAnsi="Times New Roman"/>
              </w:rPr>
              <w:t xml:space="preserve">Сервисы аэропорта. </w:t>
            </w:r>
          </w:p>
          <w:p w:rsidR="00306E96" w:rsidRPr="00801F7C" w:rsidRDefault="00306E96" w:rsidP="00A62296">
            <w:pPr>
              <w:pStyle w:val="af3"/>
              <w:numPr>
                <w:ilvl w:val="0"/>
                <w:numId w:val="90"/>
              </w:numPr>
              <w:spacing w:after="0" w:line="240" w:lineRule="auto"/>
              <w:rPr>
                <w:rFonts w:ascii="Times New Roman" w:hAnsi="Times New Roman"/>
              </w:rPr>
            </w:pPr>
            <w:r w:rsidRPr="00801F7C">
              <w:rPr>
                <w:rFonts w:ascii="Times New Roman" w:hAnsi="Times New Roman"/>
              </w:rPr>
              <w:t xml:space="preserve">Транспортные средства. </w:t>
            </w:r>
          </w:p>
          <w:p w:rsidR="00306E96" w:rsidRPr="00801F7C" w:rsidRDefault="00306E96" w:rsidP="00A62296">
            <w:pPr>
              <w:pStyle w:val="af3"/>
              <w:numPr>
                <w:ilvl w:val="0"/>
                <w:numId w:val="90"/>
              </w:numPr>
              <w:spacing w:after="0" w:line="240" w:lineRule="auto"/>
              <w:rPr>
                <w:rFonts w:ascii="Times New Roman" w:hAnsi="Times New Roman"/>
              </w:rPr>
            </w:pPr>
            <w:r w:rsidRPr="00801F7C">
              <w:rPr>
                <w:rFonts w:ascii="Times New Roman" w:hAnsi="Times New Roman"/>
              </w:rPr>
              <w:t xml:space="preserve">Авиационные профессии. </w:t>
            </w:r>
          </w:p>
          <w:p w:rsidR="00306E96" w:rsidRPr="00801F7C" w:rsidRDefault="00306E96" w:rsidP="00306E96">
            <w:pPr>
              <w:spacing w:after="0" w:line="240" w:lineRule="auto"/>
              <w:rPr>
                <w:rFonts w:ascii="Times New Roman" w:hAnsi="Times New Roman"/>
                <w:bCs/>
              </w:rPr>
            </w:pPr>
            <w:r w:rsidRPr="00801F7C">
              <w:rPr>
                <w:rFonts w:ascii="Times New Roman" w:hAnsi="Times New Roman"/>
                <w:bCs/>
              </w:rPr>
              <w:t>Грамматический материал по теме.</w:t>
            </w:r>
          </w:p>
          <w:p w:rsidR="00306E96" w:rsidRPr="00801F7C" w:rsidRDefault="00306E96" w:rsidP="00A62296">
            <w:pPr>
              <w:pStyle w:val="af3"/>
              <w:numPr>
                <w:ilvl w:val="0"/>
                <w:numId w:val="91"/>
              </w:numPr>
              <w:spacing w:after="0" w:line="240" w:lineRule="auto"/>
              <w:rPr>
                <w:rFonts w:ascii="Times New Roman" w:hAnsi="Times New Roman"/>
              </w:rPr>
            </w:pPr>
            <w:r w:rsidRPr="00801F7C">
              <w:rPr>
                <w:rFonts w:ascii="Times New Roman" w:hAnsi="Times New Roman"/>
              </w:rPr>
              <w:t xml:space="preserve">Артикли. </w:t>
            </w:r>
          </w:p>
          <w:p w:rsidR="00306E96" w:rsidRPr="00801F7C" w:rsidRDefault="00306E96" w:rsidP="00A62296">
            <w:pPr>
              <w:pStyle w:val="af3"/>
              <w:numPr>
                <w:ilvl w:val="0"/>
                <w:numId w:val="91"/>
              </w:numPr>
              <w:spacing w:after="0" w:line="240" w:lineRule="auto"/>
              <w:rPr>
                <w:rFonts w:ascii="Times New Roman" w:hAnsi="Times New Roman"/>
              </w:rPr>
            </w:pPr>
            <w:r w:rsidRPr="00801F7C">
              <w:rPr>
                <w:rFonts w:ascii="Times New Roman" w:hAnsi="Times New Roman"/>
              </w:rPr>
              <w:t xml:space="preserve">Существительные: исчисляемые и неисчисляемые. </w:t>
            </w:r>
          </w:p>
          <w:p w:rsidR="00306E96" w:rsidRPr="00801F7C" w:rsidRDefault="00306E96" w:rsidP="00A62296">
            <w:pPr>
              <w:pStyle w:val="af3"/>
              <w:numPr>
                <w:ilvl w:val="0"/>
                <w:numId w:val="91"/>
              </w:numPr>
              <w:spacing w:after="0" w:line="240" w:lineRule="auto"/>
              <w:rPr>
                <w:rFonts w:ascii="Times New Roman" w:hAnsi="Times New Roman"/>
              </w:rPr>
            </w:pPr>
            <w:r w:rsidRPr="00801F7C">
              <w:rPr>
                <w:rFonts w:ascii="Times New Roman" w:hAnsi="Times New Roman"/>
              </w:rPr>
              <w:t xml:space="preserve">Вопросительные слова. </w:t>
            </w:r>
          </w:p>
          <w:p w:rsidR="00306E96" w:rsidRPr="00801F7C" w:rsidRDefault="00306E96" w:rsidP="00A62296">
            <w:pPr>
              <w:pStyle w:val="af3"/>
              <w:numPr>
                <w:ilvl w:val="0"/>
                <w:numId w:val="91"/>
              </w:numPr>
              <w:spacing w:after="0" w:line="240" w:lineRule="auto"/>
              <w:rPr>
                <w:rFonts w:ascii="Times New Roman" w:hAnsi="Times New Roman"/>
                <w:b/>
                <w:bCs/>
              </w:rPr>
            </w:pPr>
            <w:r w:rsidRPr="00801F7C">
              <w:rPr>
                <w:rFonts w:ascii="Times New Roman" w:hAnsi="Times New Roman"/>
              </w:rPr>
              <w:t xml:space="preserve">Предлоги. </w:t>
            </w:r>
          </w:p>
        </w:tc>
        <w:tc>
          <w:tcPr>
            <w:tcW w:w="1843" w:type="dxa"/>
            <w:vMerge/>
            <w:tcBorders>
              <w:top w:val="single" w:sz="4" w:space="0" w:color="000000"/>
              <w:left w:val="single" w:sz="4" w:space="0" w:color="000000"/>
              <w:bottom w:val="single" w:sz="4" w:space="0" w:color="auto"/>
            </w:tcBorders>
            <w:shd w:val="clear" w:color="auto" w:fill="auto"/>
          </w:tcPr>
          <w:p w:rsidR="00306E96" w:rsidRPr="00801F7C" w:rsidRDefault="00306E96" w:rsidP="00306E96">
            <w:pPr>
              <w:snapToGrid w:val="0"/>
              <w:spacing w:after="0" w:line="240" w:lineRule="auto"/>
              <w:jc w:val="center"/>
              <w:rPr>
                <w:rFonts w:ascii="Times New Roman" w:hAnsi="Times New Roman"/>
                <w:b/>
                <w:bCs/>
              </w:rPr>
            </w:pPr>
          </w:p>
        </w:tc>
        <w:tc>
          <w:tcPr>
            <w:tcW w:w="992" w:type="dxa"/>
            <w:vMerge/>
            <w:tcBorders>
              <w:left w:val="single" w:sz="4" w:space="0" w:color="000000"/>
              <w:right w:val="single" w:sz="4" w:space="0" w:color="000000"/>
            </w:tcBorders>
          </w:tcPr>
          <w:p w:rsidR="00306E96" w:rsidRPr="00801F7C" w:rsidRDefault="00306E96" w:rsidP="00306E96">
            <w:pPr>
              <w:snapToGrid w:val="0"/>
              <w:spacing w:after="0" w:line="240" w:lineRule="auto"/>
              <w:rPr>
                <w:rFonts w:ascii="Times New Roman" w:hAnsi="Times New Roman"/>
                <w:b/>
              </w:rPr>
            </w:pPr>
          </w:p>
        </w:tc>
        <w:tc>
          <w:tcPr>
            <w:tcW w:w="1559" w:type="dxa"/>
            <w:vMerge/>
            <w:tcBorders>
              <w:left w:val="single" w:sz="4" w:space="0" w:color="000000"/>
              <w:right w:val="single" w:sz="4" w:space="0" w:color="000000"/>
            </w:tcBorders>
          </w:tcPr>
          <w:p w:rsidR="00306E96" w:rsidRPr="00801F7C" w:rsidRDefault="00306E96" w:rsidP="00114A0E">
            <w:pPr>
              <w:snapToGrid w:val="0"/>
              <w:spacing w:after="0" w:line="240" w:lineRule="auto"/>
              <w:jc w:val="center"/>
              <w:rPr>
                <w:rFonts w:ascii="Times New Roman" w:hAnsi="Times New Roman"/>
                <w:b/>
              </w:rPr>
            </w:pPr>
          </w:p>
        </w:tc>
      </w:tr>
      <w:tr w:rsidR="00306E96" w:rsidRPr="00801F7C" w:rsidTr="00A81B7E">
        <w:trPr>
          <w:trHeight w:val="65"/>
        </w:trPr>
        <w:tc>
          <w:tcPr>
            <w:tcW w:w="2127" w:type="dxa"/>
            <w:vMerge/>
            <w:tcBorders>
              <w:top w:val="single" w:sz="4" w:space="0" w:color="000000"/>
              <w:left w:val="single" w:sz="4" w:space="0" w:color="000000"/>
              <w:bottom w:val="single" w:sz="4" w:space="0" w:color="000000"/>
            </w:tcBorders>
            <w:shd w:val="clear" w:color="auto" w:fill="auto"/>
          </w:tcPr>
          <w:p w:rsidR="00306E96" w:rsidRPr="005C05E0" w:rsidRDefault="00306E96" w:rsidP="00306E96">
            <w:pPr>
              <w:snapToGrid w:val="0"/>
              <w:spacing w:after="0" w:line="240" w:lineRule="auto"/>
              <w:rPr>
                <w:rFonts w:ascii="Times New Roman" w:hAnsi="Times New Roman"/>
                <w:b/>
              </w:rPr>
            </w:pPr>
          </w:p>
        </w:tc>
        <w:tc>
          <w:tcPr>
            <w:tcW w:w="7796" w:type="dxa"/>
            <w:tcBorders>
              <w:top w:val="single" w:sz="4" w:space="0" w:color="000000"/>
              <w:left w:val="single" w:sz="4" w:space="0" w:color="000000"/>
              <w:bottom w:val="single" w:sz="4" w:space="0" w:color="000000"/>
            </w:tcBorders>
            <w:shd w:val="clear" w:color="auto" w:fill="auto"/>
          </w:tcPr>
          <w:p w:rsidR="00306E96" w:rsidRPr="00801F7C" w:rsidRDefault="00306E96" w:rsidP="00306E96">
            <w:pPr>
              <w:spacing w:after="0" w:line="240" w:lineRule="auto"/>
              <w:rPr>
                <w:rFonts w:ascii="Times New Roman" w:hAnsi="Times New Roman"/>
                <w:b/>
              </w:rPr>
            </w:pPr>
            <w:r w:rsidRPr="00801F7C">
              <w:rPr>
                <w:rFonts w:ascii="Times New Roman" w:hAnsi="Times New Roman"/>
                <w:b/>
                <w:bCs/>
              </w:rPr>
              <w:t xml:space="preserve">Самостоятельная работа обучающихся  </w:t>
            </w:r>
            <w:r w:rsidRPr="00801F7C">
              <w:rPr>
                <w:rFonts w:ascii="Times New Roman" w:hAnsi="Times New Roman"/>
                <w:b/>
                <w:color w:val="000000"/>
                <w:shd w:val="clear" w:color="auto" w:fill="FFFFFF"/>
              </w:rPr>
              <w:t xml:space="preserve"> </w:t>
            </w:r>
          </w:p>
          <w:p w:rsidR="00306E96" w:rsidRPr="00801F7C" w:rsidRDefault="00306E96" w:rsidP="00A62296">
            <w:pPr>
              <w:pStyle w:val="af3"/>
              <w:numPr>
                <w:ilvl w:val="0"/>
                <w:numId w:val="9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01F7C">
              <w:rPr>
                <w:rFonts w:ascii="Times New Roman" w:hAnsi="Times New Roman"/>
                <w:bCs/>
              </w:rPr>
              <w:t>выполнение лексико-грамматических упражнений</w:t>
            </w:r>
          </w:p>
          <w:p w:rsidR="00306E96" w:rsidRPr="00801F7C" w:rsidRDefault="00306E96" w:rsidP="00A62296">
            <w:pPr>
              <w:pStyle w:val="af3"/>
              <w:numPr>
                <w:ilvl w:val="0"/>
                <w:numId w:val="9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01F7C">
              <w:rPr>
                <w:rFonts w:ascii="Times New Roman" w:hAnsi="Times New Roman"/>
                <w:bCs/>
              </w:rPr>
              <w:t>создание ситуативных диалогов по теме</w:t>
            </w:r>
          </w:p>
          <w:p w:rsidR="00306E96" w:rsidRPr="00801F7C" w:rsidRDefault="00306E96" w:rsidP="00A62296">
            <w:pPr>
              <w:pStyle w:val="af3"/>
              <w:numPr>
                <w:ilvl w:val="0"/>
                <w:numId w:val="9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01F7C">
              <w:rPr>
                <w:rFonts w:ascii="Times New Roman" w:hAnsi="Times New Roman"/>
                <w:bCs/>
              </w:rPr>
              <w:t xml:space="preserve">выполнение письменного аннотационного перевода технического текста </w:t>
            </w:r>
          </w:p>
          <w:p w:rsidR="00306E96" w:rsidRPr="00801F7C" w:rsidRDefault="00306E96" w:rsidP="00A62296">
            <w:pPr>
              <w:pStyle w:val="af3"/>
              <w:numPr>
                <w:ilvl w:val="0"/>
                <w:numId w:val="92"/>
              </w:numPr>
              <w:spacing w:after="0" w:line="240" w:lineRule="auto"/>
              <w:rPr>
                <w:rFonts w:ascii="Times New Roman" w:hAnsi="Times New Roman"/>
                <w:b/>
                <w:bCs/>
              </w:rPr>
            </w:pPr>
            <w:r w:rsidRPr="00801F7C">
              <w:rPr>
                <w:rFonts w:ascii="Times New Roman" w:hAnsi="Times New Roman"/>
              </w:rPr>
              <w:t>подготовка монологического высказывания по теме</w:t>
            </w:r>
          </w:p>
        </w:tc>
        <w:tc>
          <w:tcPr>
            <w:tcW w:w="1843" w:type="dxa"/>
            <w:tcBorders>
              <w:top w:val="single" w:sz="4" w:space="0" w:color="auto"/>
              <w:left w:val="single" w:sz="4" w:space="0" w:color="000000"/>
              <w:bottom w:val="single" w:sz="4" w:space="0" w:color="000000"/>
            </w:tcBorders>
            <w:shd w:val="clear" w:color="auto" w:fill="auto"/>
          </w:tcPr>
          <w:p w:rsidR="00306E96" w:rsidRPr="00801F7C" w:rsidRDefault="00306E96" w:rsidP="00306E96">
            <w:pPr>
              <w:snapToGrid w:val="0"/>
              <w:spacing w:after="0" w:line="240" w:lineRule="auto"/>
              <w:jc w:val="center"/>
              <w:rPr>
                <w:rFonts w:ascii="Times New Roman" w:hAnsi="Times New Roman"/>
                <w:b/>
                <w:bCs/>
              </w:rPr>
            </w:pPr>
          </w:p>
        </w:tc>
        <w:tc>
          <w:tcPr>
            <w:tcW w:w="992" w:type="dxa"/>
            <w:vMerge/>
            <w:tcBorders>
              <w:left w:val="single" w:sz="4" w:space="0" w:color="000000"/>
              <w:bottom w:val="single" w:sz="4" w:space="0" w:color="000000"/>
              <w:right w:val="single" w:sz="4" w:space="0" w:color="000000"/>
            </w:tcBorders>
          </w:tcPr>
          <w:p w:rsidR="00306E96" w:rsidRPr="00801F7C" w:rsidRDefault="00306E96" w:rsidP="00306E96">
            <w:pPr>
              <w:snapToGrid w:val="0"/>
              <w:spacing w:after="0" w:line="240" w:lineRule="auto"/>
              <w:rPr>
                <w:rFonts w:ascii="Times New Roman" w:hAnsi="Times New Roman"/>
                <w:b/>
              </w:rPr>
            </w:pPr>
          </w:p>
        </w:tc>
        <w:tc>
          <w:tcPr>
            <w:tcW w:w="1559" w:type="dxa"/>
            <w:vMerge/>
            <w:tcBorders>
              <w:left w:val="single" w:sz="4" w:space="0" w:color="000000"/>
              <w:bottom w:val="single" w:sz="4" w:space="0" w:color="000000"/>
              <w:right w:val="single" w:sz="4" w:space="0" w:color="000000"/>
            </w:tcBorders>
          </w:tcPr>
          <w:p w:rsidR="00306E96" w:rsidRPr="00801F7C" w:rsidRDefault="00306E96" w:rsidP="00114A0E">
            <w:pPr>
              <w:snapToGrid w:val="0"/>
              <w:spacing w:after="0" w:line="240" w:lineRule="auto"/>
              <w:jc w:val="center"/>
              <w:rPr>
                <w:rFonts w:ascii="Times New Roman" w:hAnsi="Times New Roman"/>
                <w:b/>
              </w:rPr>
            </w:pPr>
          </w:p>
        </w:tc>
      </w:tr>
      <w:tr w:rsidR="00A81B7E" w:rsidRPr="00801F7C" w:rsidTr="00A81B7E">
        <w:trPr>
          <w:trHeight w:val="65"/>
        </w:trPr>
        <w:tc>
          <w:tcPr>
            <w:tcW w:w="2127" w:type="dxa"/>
            <w:vMerge w:val="restart"/>
            <w:tcBorders>
              <w:top w:val="single" w:sz="4" w:space="0" w:color="000000"/>
              <w:left w:val="single" w:sz="4" w:space="0" w:color="000000"/>
            </w:tcBorders>
            <w:shd w:val="clear" w:color="auto" w:fill="auto"/>
          </w:tcPr>
          <w:p w:rsidR="00A81B7E" w:rsidRPr="005C05E0" w:rsidRDefault="00A81B7E" w:rsidP="00A81B7E">
            <w:pPr>
              <w:spacing w:after="0" w:line="240" w:lineRule="auto"/>
              <w:rPr>
                <w:rFonts w:ascii="Times New Roman" w:hAnsi="Times New Roman"/>
                <w:b/>
              </w:rPr>
            </w:pPr>
            <w:r>
              <w:rPr>
                <w:rFonts w:ascii="Times New Roman" w:hAnsi="Times New Roman"/>
                <w:b/>
                <w:bCs/>
                <w:iCs/>
              </w:rPr>
              <w:t>Тема</w:t>
            </w:r>
            <w:r w:rsidRPr="005C05E0">
              <w:rPr>
                <w:rFonts w:ascii="Times New Roman" w:hAnsi="Times New Roman"/>
                <w:b/>
              </w:rPr>
              <w:t xml:space="preserve"> 3.2</w:t>
            </w:r>
            <w:r>
              <w:rPr>
                <w:rFonts w:ascii="Times New Roman" w:hAnsi="Times New Roman"/>
                <w:b/>
              </w:rPr>
              <w:t>.</w:t>
            </w:r>
          </w:p>
          <w:p w:rsidR="00A81B7E" w:rsidRPr="005C05E0" w:rsidRDefault="00A81B7E" w:rsidP="00A81B7E">
            <w:pPr>
              <w:spacing w:after="0" w:line="240" w:lineRule="auto"/>
              <w:rPr>
                <w:rFonts w:ascii="Times New Roman" w:hAnsi="Times New Roman"/>
                <w:b/>
              </w:rPr>
            </w:pPr>
            <w:r w:rsidRPr="005C05E0">
              <w:rPr>
                <w:rFonts w:ascii="Times New Roman" w:hAnsi="Times New Roman"/>
                <w:b/>
              </w:rPr>
              <w:t>Российские и зарубежные аэропорты</w:t>
            </w:r>
          </w:p>
        </w:tc>
        <w:tc>
          <w:tcPr>
            <w:tcW w:w="7796" w:type="dxa"/>
            <w:tcBorders>
              <w:top w:val="single" w:sz="4" w:space="0" w:color="000000"/>
              <w:left w:val="single" w:sz="4" w:space="0" w:color="000000"/>
              <w:bottom w:val="single" w:sz="4" w:space="0" w:color="000000"/>
            </w:tcBorders>
            <w:shd w:val="clear" w:color="auto" w:fill="auto"/>
          </w:tcPr>
          <w:p w:rsidR="00A81B7E" w:rsidRPr="00801F7C" w:rsidRDefault="00A81B7E" w:rsidP="00A81B7E">
            <w:pPr>
              <w:spacing w:after="0" w:line="240" w:lineRule="auto"/>
              <w:rPr>
                <w:rFonts w:ascii="Times New Roman" w:hAnsi="Times New Roman"/>
                <w:b/>
                <w:bCs/>
              </w:rPr>
            </w:pPr>
            <w:r>
              <w:rPr>
                <w:rFonts w:ascii="Times New Roman" w:hAnsi="Times New Roman"/>
                <w:b/>
                <w:bCs/>
              </w:rPr>
              <w:t>Содержание</w:t>
            </w:r>
            <w:r w:rsidRPr="00801F7C">
              <w:rPr>
                <w:rFonts w:ascii="Times New Roman" w:hAnsi="Times New Roman"/>
                <w:b/>
                <w:bCs/>
              </w:rPr>
              <w:t xml:space="preserve"> </w:t>
            </w:r>
          </w:p>
        </w:tc>
        <w:tc>
          <w:tcPr>
            <w:tcW w:w="1843" w:type="dxa"/>
            <w:tcBorders>
              <w:top w:val="single" w:sz="4" w:space="0" w:color="000000"/>
              <w:left w:val="single" w:sz="4" w:space="0" w:color="000000"/>
              <w:bottom w:val="single" w:sz="4" w:space="0" w:color="auto"/>
            </w:tcBorders>
            <w:shd w:val="clear" w:color="auto" w:fill="auto"/>
          </w:tcPr>
          <w:p w:rsidR="00A81B7E" w:rsidRPr="00801F7C" w:rsidRDefault="00A81B7E" w:rsidP="00A81B7E">
            <w:pPr>
              <w:spacing w:after="0" w:line="240" w:lineRule="auto"/>
              <w:jc w:val="center"/>
              <w:rPr>
                <w:rFonts w:ascii="Times New Roman" w:hAnsi="Times New Roman"/>
                <w:b/>
              </w:rPr>
            </w:pPr>
            <w:r>
              <w:rPr>
                <w:rFonts w:ascii="Times New Roman" w:hAnsi="Times New Roman"/>
                <w:b/>
              </w:rPr>
              <w:t>4</w:t>
            </w:r>
          </w:p>
        </w:tc>
        <w:tc>
          <w:tcPr>
            <w:tcW w:w="992" w:type="dxa"/>
            <w:vMerge w:val="restart"/>
            <w:tcBorders>
              <w:top w:val="single" w:sz="4" w:space="0" w:color="000000"/>
              <w:left w:val="single" w:sz="4" w:space="0" w:color="000000"/>
              <w:right w:val="single" w:sz="4" w:space="0" w:color="000000"/>
            </w:tcBorders>
          </w:tcPr>
          <w:p w:rsidR="00A81B7E" w:rsidRDefault="00A81B7E" w:rsidP="00A81B7E">
            <w:pPr>
              <w:spacing w:after="0" w:line="240" w:lineRule="auto"/>
              <w:rPr>
                <w:rFonts w:ascii="Times New Roman" w:hAnsi="Times New Roman"/>
              </w:rPr>
            </w:pPr>
            <w:r>
              <w:rPr>
                <w:rFonts w:ascii="Times New Roman" w:hAnsi="Times New Roman"/>
              </w:rPr>
              <w:t>ОК 01</w:t>
            </w:r>
          </w:p>
          <w:p w:rsidR="00A81B7E" w:rsidRPr="00801F7C" w:rsidRDefault="00A81B7E" w:rsidP="00A81B7E">
            <w:pPr>
              <w:spacing w:after="0" w:line="240" w:lineRule="auto"/>
              <w:rPr>
                <w:rFonts w:ascii="Times New Roman" w:hAnsi="Times New Roman"/>
              </w:rPr>
            </w:pPr>
            <w:r>
              <w:rPr>
                <w:rFonts w:ascii="Times New Roman" w:hAnsi="Times New Roman"/>
              </w:rPr>
              <w:t>ОК 04</w:t>
            </w:r>
          </w:p>
          <w:p w:rsidR="00A81B7E" w:rsidRPr="00801F7C" w:rsidRDefault="00A81B7E" w:rsidP="00A81B7E">
            <w:pPr>
              <w:spacing w:after="0" w:line="240" w:lineRule="auto"/>
              <w:rPr>
                <w:rFonts w:ascii="Times New Roman" w:hAnsi="Times New Roman"/>
              </w:rPr>
            </w:pPr>
            <w:r>
              <w:rPr>
                <w:rFonts w:ascii="Times New Roman" w:hAnsi="Times New Roman"/>
              </w:rPr>
              <w:t>ОК 09</w:t>
            </w:r>
          </w:p>
          <w:p w:rsidR="00A81B7E" w:rsidRPr="00801F7C" w:rsidRDefault="00A81B7E" w:rsidP="00A81B7E">
            <w:pPr>
              <w:spacing w:after="0" w:line="240" w:lineRule="auto"/>
              <w:rPr>
                <w:rFonts w:ascii="Times New Roman" w:hAnsi="Times New Roman"/>
              </w:rPr>
            </w:pPr>
          </w:p>
        </w:tc>
        <w:tc>
          <w:tcPr>
            <w:tcW w:w="1559" w:type="dxa"/>
            <w:vMerge w:val="restart"/>
            <w:tcBorders>
              <w:top w:val="single" w:sz="4" w:space="0" w:color="000000"/>
              <w:left w:val="single" w:sz="4" w:space="0" w:color="000000"/>
              <w:right w:val="single" w:sz="4" w:space="0" w:color="000000"/>
            </w:tcBorders>
          </w:tcPr>
          <w:p w:rsidR="00A81B7E" w:rsidRPr="00AB098A" w:rsidRDefault="00A81B7E" w:rsidP="00A81B7E">
            <w:pPr>
              <w:spacing w:after="0" w:line="240" w:lineRule="auto"/>
              <w:ind w:right="-113"/>
              <w:jc w:val="center"/>
              <w:rPr>
                <w:rFonts w:ascii="Times New Roman" w:hAnsi="Times New Roman"/>
              </w:rPr>
            </w:pPr>
            <w:r w:rsidRPr="00AB098A">
              <w:rPr>
                <w:rFonts w:ascii="Times New Roman" w:hAnsi="Times New Roman"/>
              </w:rPr>
              <w:t>Зо 01.01</w:t>
            </w:r>
          </w:p>
          <w:p w:rsidR="00A81B7E" w:rsidRPr="00AB098A" w:rsidRDefault="00A81B7E" w:rsidP="00A81B7E">
            <w:pPr>
              <w:spacing w:after="0" w:line="240" w:lineRule="auto"/>
              <w:ind w:right="-113"/>
              <w:jc w:val="center"/>
              <w:rPr>
                <w:rFonts w:ascii="Times New Roman" w:hAnsi="Times New Roman"/>
              </w:rPr>
            </w:pPr>
            <w:r w:rsidRPr="00AB098A">
              <w:rPr>
                <w:rFonts w:ascii="Times New Roman" w:hAnsi="Times New Roman"/>
              </w:rPr>
              <w:t>Зо 01.02</w:t>
            </w:r>
          </w:p>
          <w:p w:rsidR="00A81B7E" w:rsidRDefault="00A81B7E" w:rsidP="00A81B7E">
            <w:pPr>
              <w:spacing w:after="0" w:line="240" w:lineRule="auto"/>
              <w:ind w:right="-113"/>
              <w:jc w:val="center"/>
              <w:rPr>
                <w:rFonts w:ascii="Times New Roman" w:hAnsi="Times New Roman"/>
              </w:rPr>
            </w:pPr>
            <w:r w:rsidRPr="00AB098A">
              <w:rPr>
                <w:rFonts w:ascii="Times New Roman" w:hAnsi="Times New Roman"/>
              </w:rPr>
              <w:t xml:space="preserve">Зо </w:t>
            </w:r>
            <w:r>
              <w:rPr>
                <w:rFonts w:ascii="Times New Roman" w:hAnsi="Times New Roman"/>
              </w:rPr>
              <w:t>09.01</w:t>
            </w:r>
          </w:p>
          <w:p w:rsidR="00A81B7E" w:rsidRPr="00AB098A" w:rsidRDefault="00A81B7E" w:rsidP="00A81B7E">
            <w:pPr>
              <w:spacing w:after="0" w:line="240" w:lineRule="auto"/>
              <w:ind w:right="-113"/>
              <w:jc w:val="center"/>
              <w:rPr>
                <w:rFonts w:ascii="Times New Roman" w:hAnsi="Times New Roman"/>
              </w:rPr>
            </w:pPr>
            <w:r w:rsidRPr="00AB098A">
              <w:rPr>
                <w:rFonts w:ascii="Times New Roman" w:hAnsi="Times New Roman"/>
              </w:rPr>
              <w:t xml:space="preserve">Уо </w:t>
            </w:r>
            <w:r>
              <w:rPr>
                <w:rFonts w:ascii="Times New Roman" w:hAnsi="Times New Roman"/>
              </w:rPr>
              <w:t>01.02</w:t>
            </w:r>
          </w:p>
          <w:p w:rsidR="00A81B7E" w:rsidRPr="00AB098A" w:rsidRDefault="00A81B7E" w:rsidP="00A81B7E">
            <w:pPr>
              <w:spacing w:after="0" w:line="240" w:lineRule="auto"/>
              <w:ind w:right="-113"/>
              <w:jc w:val="center"/>
              <w:rPr>
                <w:rFonts w:ascii="Times New Roman" w:hAnsi="Times New Roman"/>
              </w:rPr>
            </w:pPr>
            <w:r w:rsidRPr="00AB098A">
              <w:rPr>
                <w:rFonts w:ascii="Times New Roman" w:hAnsi="Times New Roman"/>
              </w:rPr>
              <w:t xml:space="preserve">Уо </w:t>
            </w:r>
            <w:r>
              <w:rPr>
                <w:rFonts w:ascii="Times New Roman" w:hAnsi="Times New Roman"/>
              </w:rPr>
              <w:t>09.01</w:t>
            </w:r>
          </w:p>
          <w:p w:rsidR="00A81B7E" w:rsidRPr="00AB098A" w:rsidRDefault="00A81B7E" w:rsidP="00A81B7E">
            <w:pPr>
              <w:spacing w:after="0" w:line="240" w:lineRule="auto"/>
              <w:ind w:right="-113"/>
              <w:jc w:val="center"/>
              <w:rPr>
                <w:rFonts w:ascii="Times New Roman" w:hAnsi="Times New Roman"/>
              </w:rPr>
            </w:pPr>
            <w:r w:rsidRPr="00AB098A">
              <w:rPr>
                <w:rFonts w:ascii="Times New Roman" w:hAnsi="Times New Roman"/>
              </w:rPr>
              <w:t>Уо 09</w:t>
            </w:r>
            <w:r>
              <w:rPr>
                <w:rFonts w:ascii="Times New Roman" w:hAnsi="Times New Roman"/>
              </w:rPr>
              <w:t>.05</w:t>
            </w:r>
          </w:p>
          <w:p w:rsidR="00A81B7E" w:rsidRPr="00AB098A" w:rsidRDefault="00A81B7E" w:rsidP="00A81B7E">
            <w:pPr>
              <w:spacing w:after="0" w:line="240" w:lineRule="auto"/>
              <w:ind w:right="-113"/>
              <w:jc w:val="center"/>
              <w:rPr>
                <w:rFonts w:ascii="Times New Roman" w:hAnsi="Times New Roman"/>
              </w:rPr>
            </w:pPr>
          </w:p>
          <w:p w:rsidR="00A81B7E" w:rsidRPr="00801F7C" w:rsidRDefault="00A81B7E" w:rsidP="00A81B7E">
            <w:pPr>
              <w:spacing w:after="0" w:line="240" w:lineRule="auto"/>
              <w:ind w:right="-113"/>
              <w:jc w:val="center"/>
              <w:rPr>
                <w:rFonts w:ascii="Times New Roman" w:hAnsi="Times New Roman"/>
              </w:rPr>
            </w:pPr>
          </w:p>
        </w:tc>
      </w:tr>
      <w:tr w:rsidR="00A81B7E" w:rsidRPr="00801F7C" w:rsidTr="00952FAE">
        <w:trPr>
          <w:trHeight w:val="65"/>
        </w:trPr>
        <w:tc>
          <w:tcPr>
            <w:tcW w:w="2127" w:type="dxa"/>
            <w:vMerge/>
            <w:tcBorders>
              <w:left w:val="single" w:sz="4" w:space="0" w:color="000000"/>
            </w:tcBorders>
            <w:shd w:val="clear" w:color="auto" w:fill="auto"/>
          </w:tcPr>
          <w:p w:rsidR="00A81B7E" w:rsidRPr="00801F7C" w:rsidRDefault="00A81B7E" w:rsidP="00A81B7E">
            <w:pPr>
              <w:snapToGrid w:val="0"/>
              <w:spacing w:after="0" w:line="240" w:lineRule="auto"/>
              <w:rPr>
                <w:rFonts w:ascii="Times New Roman" w:hAnsi="Times New Roman"/>
              </w:rPr>
            </w:pPr>
          </w:p>
        </w:tc>
        <w:tc>
          <w:tcPr>
            <w:tcW w:w="7796" w:type="dxa"/>
            <w:tcBorders>
              <w:top w:val="single" w:sz="4" w:space="0" w:color="000000"/>
              <w:left w:val="single" w:sz="4" w:space="0" w:color="000000"/>
              <w:bottom w:val="single" w:sz="4" w:space="0" w:color="000000"/>
            </w:tcBorders>
            <w:shd w:val="clear" w:color="auto" w:fill="auto"/>
          </w:tcPr>
          <w:p w:rsidR="00A81B7E" w:rsidRPr="00801F7C" w:rsidRDefault="00A81B7E" w:rsidP="00A81B7E">
            <w:pPr>
              <w:spacing w:after="0" w:line="240" w:lineRule="auto"/>
              <w:rPr>
                <w:rFonts w:ascii="Times New Roman" w:hAnsi="Times New Roman"/>
                <w:bCs/>
              </w:rPr>
            </w:pPr>
            <w:r>
              <w:rPr>
                <w:rFonts w:ascii="Times New Roman" w:hAnsi="Times New Roman"/>
                <w:b/>
                <w:bCs/>
              </w:rPr>
              <w:t>В том числе</w:t>
            </w:r>
            <w:r w:rsidRPr="00801F7C">
              <w:rPr>
                <w:rFonts w:ascii="Times New Roman" w:hAnsi="Times New Roman"/>
                <w:b/>
                <w:bCs/>
              </w:rPr>
              <w:t xml:space="preserve"> практических занятий </w:t>
            </w:r>
            <w:r>
              <w:rPr>
                <w:rFonts w:ascii="Times New Roman" w:hAnsi="Times New Roman"/>
                <w:b/>
                <w:bCs/>
              </w:rPr>
              <w:t>и лабораторных работ</w:t>
            </w:r>
          </w:p>
        </w:tc>
        <w:tc>
          <w:tcPr>
            <w:tcW w:w="1843" w:type="dxa"/>
            <w:vMerge w:val="restart"/>
            <w:tcBorders>
              <w:top w:val="single" w:sz="4" w:space="0" w:color="auto"/>
              <w:left w:val="single" w:sz="4" w:space="0" w:color="000000"/>
              <w:bottom w:val="single" w:sz="4" w:space="0" w:color="000000"/>
            </w:tcBorders>
            <w:shd w:val="clear" w:color="auto" w:fill="auto"/>
            <w:vAlign w:val="center"/>
          </w:tcPr>
          <w:p w:rsidR="00A81B7E" w:rsidRPr="00A81B7E" w:rsidRDefault="00A81B7E" w:rsidP="00A81B7E">
            <w:pPr>
              <w:snapToGrid w:val="0"/>
              <w:spacing w:after="0" w:line="240" w:lineRule="auto"/>
              <w:jc w:val="center"/>
              <w:rPr>
                <w:rFonts w:ascii="Times New Roman" w:hAnsi="Times New Roman"/>
              </w:rPr>
            </w:pPr>
            <w:r w:rsidRPr="00A81B7E">
              <w:rPr>
                <w:rFonts w:ascii="Times New Roman" w:hAnsi="Times New Roman"/>
              </w:rPr>
              <w:t>4</w:t>
            </w:r>
          </w:p>
        </w:tc>
        <w:tc>
          <w:tcPr>
            <w:tcW w:w="992" w:type="dxa"/>
            <w:vMerge/>
            <w:tcBorders>
              <w:left w:val="single" w:sz="4" w:space="0" w:color="000000"/>
              <w:right w:val="single" w:sz="4" w:space="0" w:color="000000"/>
            </w:tcBorders>
          </w:tcPr>
          <w:p w:rsidR="00A81B7E" w:rsidRPr="00801F7C" w:rsidRDefault="00A81B7E" w:rsidP="00A81B7E">
            <w:pPr>
              <w:snapToGrid w:val="0"/>
              <w:spacing w:after="0" w:line="240" w:lineRule="auto"/>
              <w:rPr>
                <w:rFonts w:ascii="Times New Roman" w:hAnsi="Times New Roman"/>
                <w:b/>
              </w:rPr>
            </w:pPr>
          </w:p>
        </w:tc>
        <w:tc>
          <w:tcPr>
            <w:tcW w:w="1559" w:type="dxa"/>
            <w:vMerge/>
            <w:tcBorders>
              <w:left w:val="single" w:sz="4" w:space="0" w:color="000000"/>
              <w:right w:val="single" w:sz="4" w:space="0" w:color="000000"/>
            </w:tcBorders>
          </w:tcPr>
          <w:p w:rsidR="00A81B7E" w:rsidRPr="00801F7C" w:rsidRDefault="00A81B7E" w:rsidP="00A81B7E">
            <w:pPr>
              <w:snapToGrid w:val="0"/>
              <w:spacing w:after="0" w:line="240" w:lineRule="auto"/>
              <w:jc w:val="center"/>
              <w:rPr>
                <w:rFonts w:ascii="Times New Roman" w:hAnsi="Times New Roman"/>
                <w:b/>
              </w:rPr>
            </w:pPr>
          </w:p>
        </w:tc>
      </w:tr>
      <w:tr w:rsidR="00306E96" w:rsidRPr="00801F7C" w:rsidTr="00A81B7E">
        <w:trPr>
          <w:trHeight w:val="65"/>
        </w:trPr>
        <w:tc>
          <w:tcPr>
            <w:tcW w:w="2127" w:type="dxa"/>
            <w:vMerge/>
            <w:tcBorders>
              <w:left w:val="single" w:sz="4" w:space="0" w:color="000000"/>
            </w:tcBorders>
            <w:shd w:val="clear" w:color="auto" w:fill="auto"/>
          </w:tcPr>
          <w:p w:rsidR="00306E96" w:rsidRPr="00801F7C" w:rsidRDefault="00306E96" w:rsidP="00306E96">
            <w:pPr>
              <w:snapToGrid w:val="0"/>
              <w:spacing w:after="0" w:line="240" w:lineRule="auto"/>
              <w:rPr>
                <w:rFonts w:ascii="Times New Roman" w:hAnsi="Times New Roman"/>
              </w:rPr>
            </w:pPr>
          </w:p>
        </w:tc>
        <w:tc>
          <w:tcPr>
            <w:tcW w:w="7796" w:type="dxa"/>
            <w:tcBorders>
              <w:top w:val="single" w:sz="4" w:space="0" w:color="000000"/>
              <w:left w:val="single" w:sz="4" w:space="0" w:color="000000"/>
              <w:bottom w:val="single" w:sz="4" w:space="0" w:color="000000"/>
            </w:tcBorders>
            <w:shd w:val="clear" w:color="auto" w:fill="auto"/>
          </w:tcPr>
          <w:p w:rsidR="00306E96" w:rsidRPr="00801F7C" w:rsidRDefault="00306E96" w:rsidP="00306E96">
            <w:pPr>
              <w:spacing w:after="0" w:line="240" w:lineRule="auto"/>
              <w:rPr>
                <w:rFonts w:ascii="Times New Roman" w:hAnsi="Times New Roman"/>
                <w:bCs/>
              </w:rPr>
            </w:pPr>
            <w:r w:rsidRPr="00801F7C">
              <w:rPr>
                <w:rFonts w:ascii="Times New Roman" w:hAnsi="Times New Roman"/>
                <w:bCs/>
              </w:rPr>
              <w:t>Лексический материал по теме.</w:t>
            </w:r>
          </w:p>
          <w:p w:rsidR="00306E96" w:rsidRPr="00801F7C" w:rsidRDefault="00306E96" w:rsidP="00A62296">
            <w:pPr>
              <w:pStyle w:val="af3"/>
              <w:numPr>
                <w:ilvl w:val="0"/>
                <w:numId w:val="93"/>
              </w:numPr>
              <w:spacing w:after="0" w:line="240" w:lineRule="auto"/>
              <w:rPr>
                <w:rFonts w:ascii="Times New Roman" w:hAnsi="Times New Roman"/>
                <w:bCs/>
              </w:rPr>
            </w:pPr>
            <w:r w:rsidRPr="00801F7C">
              <w:rPr>
                <w:rFonts w:ascii="Times New Roman" w:hAnsi="Times New Roman"/>
              </w:rPr>
              <w:t xml:space="preserve">Российские и зарубежные авиакомпании. </w:t>
            </w:r>
          </w:p>
          <w:p w:rsidR="00306E96" w:rsidRPr="00801F7C" w:rsidRDefault="00306E96" w:rsidP="00A62296">
            <w:pPr>
              <w:pStyle w:val="af3"/>
              <w:numPr>
                <w:ilvl w:val="0"/>
                <w:numId w:val="93"/>
              </w:numPr>
              <w:spacing w:after="0" w:line="240" w:lineRule="auto"/>
              <w:rPr>
                <w:rFonts w:ascii="Times New Roman" w:hAnsi="Times New Roman"/>
                <w:bCs/>
              </w:rPr>
            </w:pPr>
            <w:r w:rsidRPr="00801F7C">
              <w:rPr>
                <w:rFonts w:ascii="Times New Roman" w:hAnsi="Times New Roman"/>
              </w:rPr>
              <w:t>Крупнейшие аэропорты мира.</w:t>
            </w:r>
          </w:p>
          <w:p w:rsidR="00306E96" w:rsidRPr="00801F7C" w:rsidRDefault="00306E96" w:rsidP="00306E96">
            <w:pPr>
              <w:spacing w:after="0" w:line="240" w:lineRule="auto"/>
              <w:rPr>
                <w:rFonts w:ascii="Times New Roman" w:hAnsi="Times New Roman"/>
                <w:bCs/>
              </w:rPr>
            </w:pPr>
            <w:r w:rsidRPr="00801F7C">
              <w:rPr>
                <w:rFonts w:ascii="Times New Roman" w:hAnsi="Times New Roman"/>
                <w:bCs/>
              </w:rPr>
              <w:t>Грамматический материал по теме.</w:t>
            </w:r>
          </w:p>
          <w:p w:rsidR="00306E96" w:rsidRPr="00801F7C" w:rsidRDefault="00306E96" w:rsidP="00A62296">
            <w:pPr>
              <w:pStyle w:val="af3"/>
              <w:numPr>
                <w:ilvl w:val="0"/>
                <w:numId w:val="94"/>
              </w:numPr>
              <w:spacing w:after="0" w:line="240" w:lineRule="auto"/>
              <w:rPr>
                <w:rFonts w:ascii="Times New Roman" w:hAnsi="Times New Roman"/>
                <w:bCs/>
              </w:rPr>
            </w:pPr>
            <w:r w:rsidRPr="00801F7C">
              <w:rPr>
                <w:rFonts w:ascii="Times New Roman" w:hAnsi="Times New Roman"/>
              </w:rPr>
              <w:t>Прилагательные и наречия: степени сравнения.</w:t>
            </w:r>
          </w:p>
        </w:tc>
        <w:tc>
          <w:tcPr>
            <w:tcW w:w="1843" w:type="dxa"/>
            <w:vMerge/>
            <w:tcBorders>
              <w:top w:val="single" w:sz="4" w:space="0" w:color="000000"/>
              <w:left w:val="single" w:sz="4" w:space="0" w:color="000000"/>
              <w:bottom w:val="single" w:sz="4" w:space="0" w:color="auto"/>
            </w:tcBorders>
            <w:shd w:val="clear" w:color="auto" w:fill="auto"/>
          </w:tcPr>
          <w:p w:rsidR="00306E96" w:rsidRPr="00801F7C" w:rsidRDefault="00306E96" w:rsidP="00306E96">
            <w:pPr>
              <w:snapToGrid w:val="0"/>
              <w:spacing w:after="0" w:line="240" w:lineRule="auto"/>
              <w:jc w:val="center"/>
              <w:rPr>
                <w:rFonts w:ascii="Times New Roman" w:hAnsi="Times New Roman"/>
                <w:b/>
                <w:bCs/>
              </w:rPr>
            </w:pPr>
          </w:p>
        </w:tc>
        <w:tc>
          <w:tcPr>
            <w:tcW w:w="992" w:type="dxa"/>
            <w:vMerge/>
            <w:tcBorders>
              <w:left w:val="single" w:sz="4" w:space="0" w:color="000000"/>
              <w:right w:val="single" w:sz="4" w:space="0" w:color="000000"/>
            </w:tcBorders>
          </w:tcPr>
          <w:p w:rsidR="00306E96" w:rsidRPr="00801F7C" w:rsidRDefault="00306E96" w:rsidP="00306E96">
            <w:pPr>
              <w:snapToGrid w:val="0"/>
              <w:spacing w:after="0" w:line="240" w:lineRule="auto"/>
              <w:rPr>
                <w:rFonts w:ascii="Times New Roman" w:hAnsi="Times New Roman"/>
                <w:b/>
              </w:rPr>
            </w:pPr>
          </w:p>
        </w:tc>
        <w:tc>
          <w:tcPr>
            <w:tcW w:w="1559" w:type="dxa"/>
            <w:vMerge/>
            <w:tcBorders>
              <w:left w:val="single" w:sz="4" w:space="0" w:color="000000"/>
              <w:right w:val="single" w:sz="4" w:space="0" w:color="000000"/>
            </w:tcBorders>
          </w:tcPr>
          <w:p w:rsidR="00306E96" w:rsidRPr="00801F7C" w:rsidRDefault="00306E96" w:rsidP="00114A0E">
            <w:pPr>
              <w:snapToGrid w:val="0"/>
              <w:spacing w:after="0" w:line="240" w:lineRule="auto"/>
              <w:jc w:val="center"/>
              <w:rPr>
                <w:rFonts w:ascii="Times New Roman" w:hAnsi="Times New Roman"/>
                <w:b/>
              </w:rPr>
            </w:pPr>
          </w:p>
        </w:tc>
      </w:tr>
      <w:tr w:rsidR="00306E96" w:rsidRPr="00801F7C" w:rsidTr="00A81B7E">
        <w:trPr>
          <w:trHeight w:val="65"/>
        </w:trPr>
        <w:tc>
          <w:tcPr>
            <w:tcW w:w="2127" w:type="dxa"/>
            <w:vMerge/>
            <w:tcBorders>
              <w:left w:val="single" w:sz="4" w:space="0" w:color="000000"/>
            </w:tcBorders>
            <w:shd w:val="clear" w:color="auto" w:fill="auto"/>
          </w:tcPr>
          <w:p w:rsidR="00306E96" w:rsidRPr="00801F7C" w:rsidRDefault="00306E96" w:rsidP="00306E96">
            <w:pPr>
              <w:snapToGrid w:val="0"/>
              <w:spacing w:after="0" w:line="240" w:lineRule="auto"/>
              <w:rPr>
                <w:rFonts w:ascii="Times New Roman" w:hAnsi="Times New Roman"/>
              </w:rPr>
            </w:pPr>
          </w:p>
        </w:tc>
        <w:tc>
          <w:tcPr>
            <w:tcW w:w="7796" w:type="dxa"/>
            <w:tcBorders>
              <w:top w:val="single" w:sz="4" w:space="0" w:color="000000"/>
              <w:left w:val="single" w:sz="4" w:space="0" w:color="000000"/>
              <w:bottom w:val="single" w:sz="4" w:space="0" w:color="000000"/>
            </w:tcBorders>
            <w:shd w:val="clear" w:color="auto" w:fill="auto"/>
          </w:tcPr>
          <w:p w:rsidR="00306E96" w:rsidRPr="00801F7C" w:rsidRDefault="00306E96" w:rsidP="00306E96">
            <w:pPr>
              <w:spacing w:after="0" w:line="240" w:lineRule="auto"/>
              <w:rPr>
                <w:rFonts w:ascii="Times New Roman" w:hAnsi="Times New Roman"/>
                <w:color w:val="000000"/>
                <w:highlight w:val="white"/>
              </w:rPr>
            </w:pPr>
            <w:r w:rsidRPr="00801F7C">
              <w:rPr>
                <w:rFonts w:ascii="Times New Roman" w:hAnsi="Times New Roman"/>
                <w:b/>
                <w:bCs/>
              </w:rPr>
              <w:t xml:space="preserve">Самостоятельная работа обучающихся </w:t>
            </w:r>
          </w:p>
          <w:p w:rsidR="00306E96" w:rsidRPr="00801F7C" w:rsidRDefault="00306E96" w:rsidP="00A62296">
            <w:pPr>
              <w:pStyle w:val="af3"/>
              <w:numPr>
                <w:ilvl w:val="0"/>
                <w:numId w:val="94"/>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01F7C">
              <w:rPr>
                <w:rFonts w:ascii="Times New Roman" w:hAnsi="Times New Roman"/>
                <w:bCs/>
              </w:rPr>
              <w:t>выполнение лексико-грамматических упражнений по теме раздела;</w:t>
            </w:r>
          </w:p>
          <w:p w:rsidR="00306E96" w:rsidRPr="00801F7C" w:rsidRDefault="00306E96" w:rsidP="00A62296">
            <w:pPr>
              <w:pStyle w:val="af3"/>
              <w:numPr>
                <w:ilvl w:val="0"/>
                <w:numId w:val="94"/>
              </w:numPr>
              <w:spacing w:after="0" w:line="240" w:lineRule="auto"/>
              <w:rPr>
                <w:rFonts w:ascii="Times New Roman" w:hAnsi="Times New Roman"/>
                <w:bCs/>
              </w:rPr>
            </w:pPr>
            <w:r w:rsidRPr="00801F7C">
              <w:rPr>
                <w:rFonts w:ascii="Times New Roman" w:hAnsi="Times New Roman"/>
                <w:bCs/>
              </w:rPr>
              <w:lastRenderedPageBreak/>
              <w:t>выполнение письменного аннотационного перевода технического текста;</w:t>
            </w:r>
          </w:p>
          <w:p w:rsidR="00306E96" w:rsidRPr="00801F7C" w:rsidRDefault="00306E96" w:rsidP="00A62296">
            <w:pPr>
              <w:pStyle w:val="af3"/>
              <w:numPr>
                <w:ilvl w:val="0"/>
                <w:numId w:val="94"/>
              </w:numPr>
              <w:spacing w:after="0" w:line="240" w:lineRule="auto"/>
              <w:rPr>
                <w:rFonts w:ascii="Times New Roman" w:hAnsi="Times New Roman"/>
                <w:bCs/>
              </w:rPr>
            </w:pPr>
            <w:r w:rsidRPr="00801F7C">
              <w:rPr>
                <w:rFonts w:ascii="Times New Roman" w:hAnsi="Times New Roman"/>
                <w:bCs/>
              </w:rPr>
              <w:t>выполнение лексико-грамматических упражнений при подготовке к контрольной работе.</w:t>
            </w:r>
          </w:p>
        </w:tc>
        <w:tc>
          <w:tcPr>
            <w:tcW w:w="1843" w:type="dxa"/>
            <w:tcBorders>
              <w:top w:val="single" w:sz="4" w:space="0" w:color="auto"/>
              <w:left w:val="single" w:sz="4" w:space="0" w:color="000000"/>
              <w:bottom w:val="single" w:sz="4" w:space="0" w:color="000000"/>
            </w:tcBorders>
            <w:shd w:val="clear" w:color="auto" w:fill="auto"/>
          </w:tcPr>
          <w:p w:rsidR="00306E96" w:rsidRPr="00801F7C" w:rsidRDefault="00306E96" w:rsidP="00306E96">
            <w:pPr>
              <w:snapToGrid w:val="0"/>
              <w:spacing w:after="0" w:line="240" w:lineRule="auto"/>
              <w:jc w:val="center"/>
              <w:rPr>
                <w:rFonts w:ascii="Times New Roman" w:hAnsi="Times New Roman"/>
                <w:b/>
                <w:bCs/>
              </w:rPr>
            </w:pPr>
          </w:p>
        </w:tc>
        <w:tc>
          <w:tcPr>
            <w:tcW w:w="992" w:type="dxa"/>
            <w:vMerge/>
            <w:tcBorders>
              <w:left w:val="single" w:sz="4" w:space="0" w:color="000000"/>
              <w:bottom w:val="single" w:sz="4" w:space="0" w:color="000000"/>
              <w:right w:val="single" w:sz="4" w:space="0" w:color="000000"/>
            </w:tcBorders>
          </w:tcPr>
          <w:p w:rsidR="00306E96" w:rsidRPr="00801F7C" w:rsidRDefault="00306E96" w:rsidP="00306E96">
            <w:pPr>
              <w:snapToGrid w:val="0"/>
              <w:spacing w:after="0" w:line="240" w:lineRule="auto"/>
              <w:rPr>
                <w:rFonts w:ascii="Times New Roman" w:hAnsi="Times New Roman"/>
                <w:b/>
              </w:rPr>
            </w:pPr>
          </w:p>
        </w:tc>
        <w:tc>
          <w:tcPr>
            <w:tcW w:w="1559" w:type="dxa"/>
            <w:vMerge/>
            <w:tcBorders>
              <w:left w:val="single" w:sz="4" w:space="0" w:color="000000"/>
              <w:bottom w:val="single" w:sz="4" w:space="0" w:color="000000"/>
              <w:right w:val="single" w:sz="4" w:space="0" w:color="000000"/>
            </w:tcBorders>
          </w:tcPr>
          <w:p w:rsidR="00306E96" w:rsidRPr="00801F7C" w:rsidRDefault="00306E96" w:rsidP="00114A0E">
            <w:pPr>
              <w:snapToGrid w:val="0"/>
              <w:spacing w:after="0" w:line="240" w:lineRule="auto"/>
              <w:jc w:val="center"/>
              <w:rPr>
                <w:rFonts w:ascii="Times New Roman" w:hAnsi="Times New Roman"/>
                <w:b/>
              </w:rPr>
            </w:pPr>
          </w:p>
        </w:tc>
      </w:tr>
      <w:tr w:rsidR="005C05E0" w:rsidRPr="00801F7C" w:rsidTr="00114A0E">
        <w:trPr>
          <w:trHeight w:val="65"/>
        </w:trPr>
        <w:tc>
          <w:tcPr>
            <w:tcW w:w="9923" w:type="dxa"/>
            <w:gridSpan w:val="2"/>
            <w:tcBorders>
              <w:top w:val="single" w:sz="4" w:space="0" w:color="000000"/>
              <w:left w:val="single" w:sz="4" w:space="0" w:color="000000"/>
              <w:bottom w:val="single" w:sz="4" w:space="0" w:color="000000"/>
            </w:tcBorders>
            <w:shd w:val="clear" w:color="auto" w:fill="auto"/>
            <w:vAlign w:val="center"/>
          </w:tcPr>
          <w:p w:rsidR="005C05E0" w:rsidRPr="00801F7C" w:rsidRDefault="005C05E0" w:rsidP="005C05E0">
            <w:pPr>
              <w:spacing w:after="0" w:line="240" w:lineRule="auto"/>
              <w:rPr>
                <w:rFonts w:ascii="Times New Roman" w:hAnsi="Times New Roman"/>
                <w:b/>
              </w:rPr>
            </w:pPr>
            <w:r>
              <w:rPr>
                <w:rFonts w:ascii="Times New Roman" w:hAnsi="Times New Roman"/>
                <w:b/>
              </w:rPr>
              <w:lastRenderedPageBreak/>
              <w:t xml:space="preserve">Раздел 4. </w:t>
            </w:r>
            <w:r w:rsidRPr="00801F7C">
              <w:rPr>
                <w:rFonts w:ascii="Times New Roman" w:hAnsi="Times New Roman"/>
                <w:b/>
              </w:rPr>
              <w:t>Летательные аппараты и их обслуживание</w:t>
            </w:r>
          </w:p>
        </w:tc>
        <w:tc>
          <w:tcPr>
            <w:tcW w:w="1843" w:type="dxa"/>
            <w:tcBorders>
              <w:top w:val="single" w:sz="4" w:space="0" w:color="000000"/>
              <w:left w:val="single" w:sz="4" w:space="0" w:color="000000"/>
              <w:bottom w:val="single" w:sz="4" w:space="0" w:color="000000"/>
            </w:tcBorders>
            <w:shd w:val="clear" w:color="auto" w:fill="auto"/>
          </w:tcPr>
          <w:p w:rsidR="005C05E0" w:rsidRPr="00801F7C" w:rsidRDefault="00A81B7E" w:rsidP="00306E96">
            <w:pPr>
              <w:spacing w:after="0" w:line="240" w:lineRule="auto"/>
              <w:jc w:val="center"/>
              <w:rPr>
                <w:rFonts w:ascii="Times New Roman" w:hAnsi="Times New Roman"/>
                <w:b/>
              </w:rPr>
            </w:pPr>
            <w:r>
              <w:rPr>
                <w:rFonts w:ascii="Times New Roman" w:hAnsi="Times New Roman"/>
                <w:b/>
              </w:rPr>
              <w:t>8</w:t>
            </w:r>
          </w:p>
        </w:tc>
        <w:tc>
          <w:tcPr>
            <w:tcW w:w="992" w:type="dxa"/>
            <w:tcBorders>
              <w:top w:val="single" w:sz="4" w:space="0" w:color="000000"/>
              <w:left w:val="single" w:sz="4" w:space="0" w:color="000000"/>
              <w:bottom w:val="single" w:sz="4" w:space="0" w:color="000000"/>
              <w:right w:val="single" w:sz="4" w:space="0" w:color="000000"/>
            </w:tcBorders>
          </w:tcPr>
          <w:p w:rsidR="005C05E0" w:rsidRPr="00801F7C" w:rsidRDefault="005C05E0" w:rsidP="00306E96">
            <w:pPr>
              <w:snapToGrid w:val="0"/>
              <w:spacing w:after="0" w:line="240" w:lineRule="auto"/>
              <w:rPr>
                <w:rFonts w:ascii="Times New Roman" w:hAnsi="Times New Roman"/>
                <w:b/>
              </w:rPr>
            </w:pPr>
          </w:p>
        </w:tc>
        <w:tc>
          <w:tcPr>
            <w:tcW w:w="1559" w:type="dxa"/>
            <w:tcBorders>
              <w:top w:val="single" w:sz="4" w:space="0" w:color="000000"/>
              <w:left w:val="single" w:sz="4" w:space="0" w:color="000000"/>
              <w:bottom w:val="single" w:sz="4" w:space="0" w:color="000000"/>
              <w:right w:val="single" w:sz="4" w:space="0" w:color="000000"/>
            </w:tcBorders>
          </w:tcPr>
          <w:p w:rsidR="005C05E0" w:rsidRPr="00801F7C" w:rsidRDefault="005C05E0" w:rsidP="00114A0E">
            <w:pPr>
              <w:snapToGrid w:val="0"/>
              <w:spacing w:after="0" w:line="240" w:lineRule="auto"/>
              <w:jc w:val="center"/>
              <w:rPr>
                <w:rFonts w:ascii="Times New Roman" w:hAnsi="Times New Roman"/>
                <w:b/>
              </w:rPr>
            </w:pPr>
          </w:p>
        </w:tc>
      </w:tr>
      <w:tr w:rsidR="00A81B7E" w:rsidRPr="00801F7C" w:rsidTr="00A81B7E">
        <w:trPr>
          <w:trHeight w:val="65"/>
        </w:trPr>
        <w:tc>
          <w:tcPr>
            <w:tcW w:w="2127" w:type="dxa"/>
            <w:vMerge w:val="restart"/>
            <w:tcBorders>
              <w:top w:val="single" w:sz="4" w:space="0" w:color="000000"/>
              <w:left w:val="single" w:sz="4" w:space="0" w:color="000000"/>
              <w:bottom w:val="single" w:sz="4" w:space="0" w:color="000000"/>
            </w:tcBorders>
            <w:shd w:val="clear" w:color="auto" w:fill="auto"/>
          </w:tcPr>
          <w:p w:rsidR="00A81B7E" w:rsidRPr="005C05E0" w:rsidRDefault="00A81B7E" w:rsidP="00A81B7E">
            <w:pPr>
              <w:spacing w:after="0" w:line="240" w:lineRule="auto"/>
              <w:rPr>
                <w:rFonts w:ascii="Times New Roman" w:hAnsi="Times New Roman"/>
                <w:b/>
              </w:rPr>
            </w:pPr>
            <w:r>
              <w:rPr>
                <w:rFonts w:ascii="Times New Roman" w:hAnsi="Times New Roman"/>
                <w:b/>
                <w:bCs/>
                <w:iCs/>
              </w:rPr>
              <w:t>Тема</w:t>
            </w:r>
            <w:r w:rsidRPr="005C05E0">
              <w:rPr>
                <w:rFonts w:ascii="Times New Roman" w:hAnsi="Times New Roman"/>
                <w:b/>
                <w:bCs/>
                <w:iCs/>
              </w:rPr>
              <w:t xml:space="preserve"> </w:t>
            </w:r>
            <w:r w:rsidRPr="005C05E0">
              <w:rPr>
                <w:rFonts w:ascii="Times New Roman" w:hAnsi="Times New Roman"/>
                <w:b/>
              </w:rPr>
              <w:t>4.1.</w:t>
            </w:r>
          </w:p>
          <w:p w:rsidR="00A81B7E" w:rsidRPr="005C05E0" w:rsidRDefault="00A81B7E" w:rsidP="00A81B7E">
            <w:pPr>
              <w:spacing w:after="0" w:line="240" w:lineRule="auto"/>
              <w:ind w:right="-102"/>
              <w:rPr>
                <w:rFonts w:ascii="Times New Roman" w:hAnsi="Times New Roman"/>
                <w:b/>
              </w:rPr>
            </w:pPr>
            <w:r w:rsidRPr="005C05E0">
              <w:rPr>
                <w:rFonts w:ascii="Times New Roman" w:hAnsi="Times New Roman"/>
                <w:b/>
                <w:bCs/>
              </w:rPr>
              <w:t>Аэродинамические свойства летательных аппаратов</w:t>
            </w:r>
          </w:p>
        </w:tc>
        <w:tc>
          <w:tcPr>
            <w:tcW w:w="7796" w:type="dxa"/>
            <w:tcBorders>
              <w:top w:val="single" w:sz="4" w:space="0" w:color="000000"/>
              <w:left w:val="single" w:sz="4" w:space="0" w:color="000000"/>
              <w:bottom w:val="single" w:sz="4" w:space="0" w:color="000000"/>
            </w:tcBorders>
            <w:shd w:val="clear" w:color="auto" w:fill="auto"/>
          </w:tcPr>
          <w:p w:rsidR="00A81B7E" w:rsidRPr="00801F7C" w:rsidRDefault="00A81B7E" w:rsidP="00A81B7E">
            <w:pPr>
              <w:spacing w:after="0" w:line="240" w:lineRule="auto"/>
              <w:rPr>
                <w:rFonts w:ascii="Times New Roman" w:hAnsi="Times New Roman"/>
                <w:b/>
                <w:bCs/>
              </w:rPr>
            </w:pPr>
            <w:r>
              <w:rPr>
                <w:rFonts w:ascii="Times New Roman" w:hAnsi="Times New Roman"/>
                <w:b/>
                <w:bCs/>
              </w:rPr>
              <w:t>Содержание</w:t>
            </w:r>
          </w:p>
        </w:tc>
        <w:tc>
          <w:tcPr>
            <w:tcW w:w="1843" w:type="dxa"/>
            <w:tcBorders>
              <w:top w:val="single" w:sz="4" w:space="0" w:color="000000"/>
              <w:left w:val="single" w:sz="4" w:space="0" w:color="000000"/>
              <w:bottom w:val="single" w:sz="4" w:space="0" w:color="auto"/>
            </w:tcBorders>
            <w:shd w:val="clear" w:color="auto" w:fill="auto"/>
          </w:tcPr>
          <w:p w:rsidR="00A81B7E" w:rsidRPr="00801F7C" w:rsidRDefault="00A81B7E" w:rsidP="00A81B7E">
            <w:pPr>
              <w:spacing w:after="0" w:line="240" w:lineRule="auto"/>
              <w:jc w:val="center"/>
              <w:rPr>
                <w:rFonts w:ascii="Times New Roman" w:hAnsi="Times New Roman"/>
                <w:b/>
              </w:rPr>
            </w:pPr>
            <w:r>
              <w:rPr>
                <w:rFonts w:ascii="Times New Roman" w:hAnsi="Times New Roman"/>
                <w:b/>
              </w:rPr>
              <w:t>4</w:t>
            </w:r>
          </w:p>
        </w:tc>
        <w:tc>
          <w:tcPr>
            <w:tcW w:w="992" w:type="dxa"/>
            <w:vMerge w:val="restart"/>
            <w:tcBorders>
              <w:top w:val="single" w:sz="4" w:space="0" w:color="000000"/>
              <w:left w:val="single" w:sz="4" w:space="0" w:color="000000"/>
              <w:right w:val="single" w:sz="4" w:space="0" w:color="000000"/>
            </w:tcBorders>
          </w:tcPr>
          <w:p w:rsidR="00A81B7E" w:rsidRPr="00801F7C" w:rsidRDefault="00A81B7E" w:rsidP="00A81B7E">
            <w:pPr>
              <w:spacing w:after="0" w:line="240" w:lineRule="auto"/>
              <w:rPr>
                <w:rFonts w:ascii="Times New Roman" w:hAnsi="Times New Roman"/>
              </w:rPr>
            </w:pPr>
            <w:r>
              <w:rPr>
                <w:rFonts w:ascii="Times New Roman" w:hAnsi="Times New Roman"/>
              </w:rPr>
              <w:t>ОК 01</w:t>
            </w:r>
          </w:p>
          <w:p w:rsidR="00A81B7E" w:rsidRPr="00801F7C" w:rsidRDefault="00A81B7E" w:rsidP="00A81B7E">
            <w:pPr>
              <w:spacing w:after="0" w:line="240" w:lineRule="auto"/>
              <w:rPr>
                <w:rFonts w:ascii="Times New Roman" w:hAnsi="Times New Roman"/>
              </w:rPr>
            </w:pPr>
            <w:r>
              <w:rPr>
                <w:rFonts w:ascii="Times New Roman" w:hAnsi="Times New Roman"/>
              </w:rPr>
              <w:t>ОК 09</w:t>
            </w:r>
          </w:p>
          <w:p w:rsidR="00A81B7E" w:rsidRPr="00801F7C" w:rsidRDefault="00A81B7E" w:rsidP="00A81B7E">
            <w:pPr>
              <w:spacing w:after="0" w:line="240" w:lineRule="auto"/>
              <w:rPr>
                <w:rFonts w:ascii="Times New Roman" w:hAnsi="Times New Roman"/>
              </w:rPr>
            </w:pPr>
          </w:p>
        </w:tc>
        <w:tc>
          <w:tcPr>
            <w:tcW w:w="1559" w:type="dxa"/>
            <w:vMerge w:val="restart"/>
            <w:tcBorders>
              <w:top w:val="single" w:sz="4" w:space="0" w:color="000000"/>
              <w:left w:val="single" w:sz="4" w:space="0" w:color="000000"/>
              <w:right w:val="single" w:sz="4" w:space="0" w:color="000000"/>
            </w:tcBorders>
          </w:tcPr>
          <w:p w:rsidR="00A81B7E" w:rsidRPr="00AB098A" w:rsidRDefault="00A81B7E" w:rsidP="00A81B7E">
            <w:pPr>
              <w:spacing w:after="0" w:line="240" w:lineRule="auto"/>
              <w:ind w:right="-113"/>
              <w:jc w:val="center"/>
              <w:rPr>
                <w:rFonts w:ascii="Times New Roman" w:hAnsi="Times New Roman"/>
              </w:rPr>
            </w:pPr>
            <w:r w:rsidRPr="00AB098A">
              <w:rPr>
                <w:rFonts w:ascii="Times New Roman" w:hAnsi="Times New Roman"/>
              </w:rPr>
              <w:t>Зо 01.02</w:t>
            </w:r>
          </w:p>
          <w:p w:rsidR="00A81B7E" w:rsidRDefault="00A81B7E" w:rsidP="00A81B7E">
            <w:pPr>
              <w:spacing w:after="0" w:line="240" w:lineRule="auto"/>
              <w:ind w:right="-113"/>
              <w:jc w:val="center"/>
              <w:rPr>
                <w:rFonts w:ascii="Times New Roman" w:hAnsi="Times New Roman"/>
              </w:rPr>
            </w:pPr>
            <w:r w:rsidRPr="00AB098A">
              <w:rPr>
                <w:rFonts w:ascii="Times New Roman" w:hAnsi="Times New Roman"/>
              </w:rPr>
              <w:t xml:space="preserve">Зо </w:t>
            </w:r>
            <w:r>
              <w:rPr>
                <w:rFonts w:ascii="Times New Roman" w:hAnsi="Times New Roman"/>
              </w:rPr>
              <w:t>09.01</w:t>
            </w:r>
          </w:p>
          <w:p w:rsidR="00A81B7E" w:rsidRPr="00CE2894" w:rsidRDefault="00A81B7E" w:rsidP="00A81B7E">
            <w:pPr>
              <w:spacing w:after="0" w:line="240" w:lineRule="auto"/>
              <w:ind w:right="-113"/>
              <w:jc w:val="center"/>
              <w:rPr>
                <w:rFonts w:ascii="Times New Roman" w:hAnsi="Times New Roman"/>
              </w:rPr>
            </w:pPr>
            <w:r w:rsidRPr="00CE2894">
              <w:rPr>
                <w:rFonts w:ascii="Times New Roman" w:hAnsi="Times New Roman"/>
              </w:rPr>
              <w:t xml:space="preserve">Зо </w:t>
            </w:r>
            <w:r>
              <w:rPr>
                <w:rFonts w:ascii="Times New Roman" w:hAnsi="Times New Roman"/>
              </w:rPr>
              <w:t>09.02</w:t>
            </w:r>
          </w:p>
          <w:p w:rsidR="00A81B7E" w:rsidRPr="00CE2894" w:rsidRDefault="00A81B7E" w:rsidP="00A81B7E">
            <w:pPr>
              <w:spacing w:after="0" w:line="240" w:lineRule="auto"/>
              <w:ind w:right="-113"/>
              <w:jc w:val="center"/>
              <w:rPr>
                <w:rFonts w:ascii="Times New Roman" w:hAnsi="Times New Roman"/>
              </w:rPr>
            </w:pPr>
            <w:r w:rsidRPr="00CE2894">
              <w:rPr>
                <w:rFonts w:ascii="Times New Roman" w:hAnsi="Times New Roman"/>
              </w:rPr>
              <w:t xml:space="preserve">Зо </w:t>
            </w:r>
            <w:r>
              <w:rPr>
                <w:rFonts w:ascii="Times New Roman" w:hAnsi="Times New Roman"/>
              </w:rPr>
              <w:t>09.04</w:t>
            </w:r>
          </w:p>
          <w:p w:rsidR="00A81B7E" w:rsidRPr="00AB098A" w:rsidRDefault="00A81B7E" w:rsidP="00A81B7E">
            <w:pPr>
              <w:spacing w:after="0" w:line="240" w:lineRule="auto"/>
              <w:ind w:right="-113"/>
              <w:jc w:val="center"/>
              <w:rPr>
                <w:rFonts w:ascii="Times New Roman" w:hAnsi="Times New Roman"/>
              </w:rPr>
            </w:pPr>
            <w:r w:rsidRPr="00AB098A">
              <w:rPr>
                <w:rFonts w:ascii="Times New Roman" w:hAnsi="Times New Roman"/>
              </w:rPr>
              <w:t xml:space="preserve">Уо </w:t>
            </w:r>
            <w:r>
              <w:rPr>
                <w:rFonts w:ascii="Times New Roman" w:hAnsi="Times New Roman"/>
              </w:rPr>
              <w:t>01.02</w:t>
            </w:r>
          </w:p>
          <w:p w:rsidR="00A81B7E" w:rsidRPr="00AB098A" w:rsidRDefault="00A81B7E" w:rsidP="00A81B7E">
            <w:pPr>
              <w:spacing w:after="0" w:line="240" w:lineRule="auto"/>
              <w:ind w:right="-113"/>
              <w:jc w:val="center"/>
              <w:rPr>
                <w:rFonts w:ascii="Times New Roman" w:hAnsi="Times New Roman"/>
              </w:rPr>
            </w:pPr>
            <w:r w:rsidRPr="00AB098A">
              <w:rPr>
                <w:rFonts w:ascii="Times New Roman" w:hAnsi="Times New Roman"/>
              </w:rPr>
              <w:t xml:space="preserve">Уо </w:t>
            </w:r>
            <w:r>
              <w:rPr>
                <w:rFonts w:ascii="Times New Roman" w:hAnsi="Times New Roman"/>
              </w:rPr>
              <w:t>09.01</w:t>
            </w:r>
          </w:p>
          <w:p w:rsidR="00A81B7E" w:rsidRPr="00AB098A" w:rsidRDefault="00A81B7E" w:rsidP="00A81B7E">
            <w:pPr>
              <w:spacing w:after="0" w:line="240" w:lineRule="auto"/>
              <w:ind w:right="-113"/>
              <w:jc w:val="center"/>
              <w:rPr>
                <w:rFonts w:ascii="Times New Roman" w:hAnsi="Times New Roman"/>
              </w:rPr>
            </w:pPr>
            <w:r w:rsidRPr="00AB098A">
              <w:rPr>
                <w:rFonts w:ascii="Times New Roman" w:hAnsi="Times New Roman"/>
              </w:rPr>
              <w:t>Уо 09</w:t>
            </w:r>
            <w:r>
              <w:rPr>
                <w:rFonts w:ascii="Times New Roman" w:hAnsi="Times New Roman"/>
              </w:rPr>
              <w:t>.05</w:t>
            </w:r>
          </w:p>
          <w:p w:rsidR="00A81B7E" w:rsidRPr="00AB098A" w:rsidRDefault="00A81B7E" w:rsidP="00A81B7E">
            <w:pPr>
              <w:spacing w:after="0" w:line="240" w:lineRule="auto"/>
              <w:ind w:right="-113"/>
              <w:jc w:val="center"/>
              <w:rPr>
                <w:rFonts w:ascii="Times New Roman" w:hAnsi="Times New Roman"/>
              </w:rPr>
            </w:pPr>
          </w:p>
          <w:p w:rsidR="00A81B7E" w:rsidRPr="00801F7C" w:rsidRDefault="00A81B7E" w:rsidP="00A81B7E">
            <w:pPr>
              <w:spacing w:after="0" w:line="240" w:lineRule="auto"/>
              <w:ind w:right="-113"/>
              <w:jc w:val="center"/>
              <w:rPr>
                <w:rFonts w:ascii="Times New Roman" w:hAnsi="Times New Roman"/>
              </w:rPr>
            </w:pPr>
          </w:p>
        </w:tc>
      </w:tr>
      <w:tr w:rsidR="00A81B7E" w:rsidRPr="00801F7C" w:rsidTr="00952FAE">
        <w:trPr>
          <w:trHeight w:val="271"/>
        </w:trPr>
        <w:tc>
          <w:tcPr>
            <w:tcW w:w="2127" w:type="dxa"/>
            <w:vMerge/>
            <w:tcBorders>
              <w:top w:val="single" w:sz="4" w:space="0" w:color="000000"/>
              <w:left w:val="single" w:sz="4" w:space="0" w:color="000000"/>
              <w:bottom w:val="single" w:sz="4" w:space="0" w:color="000000"/>
            </w:tcBorders>
            <w:shd w:val="clear" w:color="auto" w:fill="auto"/>
          </w:tcPr>
          <w:p w:rsidR="00A81B7E" w:rsidRPr="005C05E0" w:rsidRDefault="00A81B7E" w:rsidP="00A81B7E">
            <w:pPr>
              <w:snapToGrid w:val="0"/>
              <w:spacing w:after="0" w:line="240" w:lineRule="auto"/>
              <w:rPr>
                <w:rFonts w:ascii="Times New Roman" w:hAnsi="Times New Roman"/>
                <w:b/>
              </w:rPr>
            </w:pPr>
          </w:p>
        </w:tc>
        <w:tc>
          <w:tcPr>
            <w:tcW w:w="7796" w:type="dxa"/>
            <w:tcBorders>
              <w:top w:val="single" w:sz="4" w:space="0" w:color="000000"/>
              <w:left w:val="single" w:sz="4" w:space="0" w:color="000000"/>
              <w:bottom w:val="single" w:sz="4" w:space="0" w:color="000000"/>
            </w:tcBorders>
            <w:shd w:val="clear" w:color="auto" w:fill="auto"/>
          </w:tcPr>
          <w:p w:rsidR="00A81B7E" w:rsidRPr="00801F7C" w:rsidRDefault="00A81B7E" w:rsidP="00A81B7E">
            <w:pPr>
              <w:spacing w:after="0" w:line="240" w:lineRule="auto"/>
              <w:rPr>
                <w:rFonts w:ascii="Times New Roman" w:hAnsi="Times New Roman"/>
                <w:b/>
                <w:bCs/>
              </w:rPr>
            </w:pPr>
            <w:r>
              <w:rPr>
                <w:rFonts w:ascii="Times New Roman" w:hAnsi="Times New Roman"/>
                <w:b/>
                <w:bCs/>
              </w:rPr>
              <w:t>В том числе</w:t>
            </w:r>
            <w:r w:rsidRPr="00801F7C">
              <w:rPr>
                <w:rFonts w:ascii="Times New Roman" w:hAnsi="Times New Roman"/>
                <w:b/>
                <w:bCs/>
              </w:rPr>
              <w:t xml:space="preserve"> практических занятий </w:t>
            </w:r>
            <w:r>
              <w:rPr>
                <w:rFonts w:ascii="Times New Roman" w:hAnsi="Times New Roman"/>
                <w:b/>
                <w:bCs/>
              </w:rPr>
              <w:t>и лабораторных работ</w:t>
            </w:r>
          </w:p>
        </w:tc>
        <w:tc>
          <w:tcPr>
            <w:tcW w:w="1843" w:type="dxa"/>
            <w:vMerge w:val="restart"/>
            <w:tcBorders>
              <w:top w:val="single" w:sz="4" w:space="0" w:color="auto"/>
              <w:left w:val="single" w:sz="4" w:space="0" w:color="000000"/>
              <w:bottom w:val="single" w:sz="4" w:space="0" w:color="000000"/>
            </w:tcBorders>
            <w:shd w:val="clear" w:color="auto" w:fill="auto"/>
            <w:vAlign w:val="center"/>
          </w:tcPr>
          <w:p w:rsidR="00A81B7E" w:rsidRPr="00A81B7E" w:rsidRDefault="00A81B7E" w:rsidP="00A81B7E">
            <w:pPr>
              <w:snapToGrid w:val="0"/>
              <w:spacing w:after="0" w:line="240" w:lineRule="auto"/>
              <w:jc w:val="center"/>
              <w:rPr>
                <w:rFonts w:ascii="Times New Roman" w:hAnsi="Times New Roman"/>
              </w:rPr>
            </w:pPr>
            <w:r w:rsidRPr="00A81B7E">
              <w:rPr>
                <w:rFonts w:ascii="Times New Roman" w:hAnsi="Times New Roman"/>
              </w:rPr>
              <w:t>4</w:t>
            </w:r>
          </w:p>
        </w:tc>
        <w:tc>
          <w:tcPr>
            <w:tcW w:w="992" w:type="dxa"/>
            <w:vMerge/>
            <w:tcBorders>
              <w:left w:val="single" w:sz="4" w:space="0" w:color="000000"/>
              <w:right w:val="single" w:sz="4" w:space="0" w:color="000000"/>
            </w:tcBorders>
          </w:tcPr>
          <w:p w:rsidR="00A81B7E" w:rsidRPr="00801F7C" w:rsidRDefault="00A81B7E" w:rsidP="00A81B7E">
            <w:pPr>
              <w:snapToGrid w:val="0"/>
              <w:spacing w:after="0" w:line="240" w:lineRule="auto"/>
              <w:rPr>
                <w:rFonts w:ascii="Times New Roman" w:hAnsi="Times New Roman"/>
                <w:b/>
              </w:rPr>
            </w:pPr>
          </w:p>
        </w:tc>
        <w:tc>
          <w:tcPr>
            <w:tcW w:w="1559" w:type="dxa"/>
            <w:vMerge/>
            <w:tcBorders>
              <w:left w:val="single" w:sz="4" w:space="0" w:color="000000"/>
              <w:right w:val="single" w:sz="4" w:space="0" w:color="000000"/>
            </w:tcBorders>
          </w:tcPr>
          <w:p w:rsidR="00A81B7E" w:rsidRPr="00801F7C" w:rsidRDefault="00A81B7E" w:rsidP="00A81B7E">
            <w:pPr>
              <w:snapToGrid w:val="0"/>
              <w:spacing w:after="0" w:line="240" w:lineRule="auto"/>
              <w:jc w:val="center"/>
              <w:rPr>
                <w:rFonts w:ascii="Times New Roman" w:hAnsi="Times New Roman"/>
                <w:b/>
              </w:rPr>
            </w:pPr>
          </w:p>
        </w:tc>
      </w:tr>
      <w:tr w:rsidR="00306E96" w:rsidRPr="00801F7C" w:rsidTr="00A81B7E">
        <w:trPr>
          <w:trHeight w:val="65"/>
        </w:trPr>
        <w:tc>
          <w:tcPr>
            <w:tcW w:w="2127" w:type="dxa"/>
            <w:vMerge/>
            <w:tcBorders>
              <w:top w:val="single" w:sz="4" w:space="0" w:color="000000"/>
              <w:left w:val="single" w:sz="4" w:space="0" w:color="000000"/>
              <w:bottom w:val="single" w:sz="4" w:space="0" w:color="000000"/>
            </w:tcBorders>
            <w:shd w:val="clear" w:color="auto" w:fill="auto"/>
          </w:tcPr>
          <w:p w:rsidR="00306E96" w:rsidRPr="005C05E0" w:rsidRDefault="00306E96" w:rsidP="00306E96">
            <w:pPr>
              <w:snapToGrid w:val="0"/>
              <w:spacing w:after="0" w:line="240" w:lineRule="auto"/>
              <w:rPr>
                <w:rFonts w:ascii="Times New Roman" w:hAnsi="Times New Roman"/>
                <w:b/>
              </w:rPr>
            </w:pPr>
          </w:p>
        </w:tc>
        <w:tc>
          <w:tcPr>
            <w:tcW w:w="7796" w:type="dxa"/>
            <w:tcBorders>
              <w:top w:val="single" w:sz="4" w:space="0" w:color="000000"/>
              <w:left w:val="single" w:sz="4" w:space="0" w:color="000000"/>
              <w:bottom w:val="single" w:sz="4" w:space="0" w:color="000000"/>
            </w:tcBorders>
            <w:shd w:val="clear" w:color="auto" w:fill="auto"/>
          </w:tcPr>
          <w:p w:rsidR="00306E96" w:rsidRPr="00801F7C" w:rsidRDefault="00306E96" w:rsidP="00306E96">
            <w:pPr>
              <w:spacing w:after="0" w:line="240" w:lineRule="auto"/>
              <w:rPr>
                <w:rFonts w:ascii="Times New Roman" w:hAnsi="Times New Roman"/>
                <w:bCs/>
              </w:rPr>
            </w:pPr>
            <w:r w:rsidRPr="00801F7C">
              <w:rPr>
                <w:rFonts w:ascii="Times New Roman" w:hAnsi="Times New Roman"/>
                <w:bCs/>
              </w:rPr>
              <w:t>Лексический материал по теме.</w:t>
            </w:r>
          </w:p>
          <w:p w:rsidR="00306E96" w:rsidRPr="00801F7C" w:rsidRDefault="00306E96" w:rsidP="00A62296">
            <w:pPr>
              <w:pStyle w:val="af3"/>
              <w:numPr>
                <w:ilvl w:val="0"/>
                <w:numId w:val="9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01F7C">
              <w:rPr>
                <w:rFonts w:ascii="Times New Roman" w:hAnsi="Times New Roman"/>
                <w:bCs/>
              </w:rPr>
              <w:t xml:space="preserve">аэродинамические свойства летательного аппарата </w:t>
            </w:r>
          </w:p>
          <w:p w:rsidR="00306E96" w:rsidRPr="00801F7C" w:rsidRDefault="00306E96" w:rsidP="00A62296">
            <w:pPr>
              <w:pStyle w:val="af3"/>
              <w:numPr>
                <w:ilvl w:val="0"/>
                <w:numId w:val="9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01F7C">
              <w:rPr>
                <w:rFonts w:ascii="Times New Roman" w:hAnsi="Times New Roman"/>
                <w:bCs/>
              </w:rPr>
              <w:t xml:space="preserve">основные свойства ЛА </w:t>
            </w:r>
          </w:p>
          <w:p w:rsidR="00306E96" w:rsidRPr="00801F7C" w:rsidRDefault="00306E96" w:rsidP="00306E96">
            <w:pPr>
              <w:spacing w:after="0" w:line="240" w:lineRule="auto"/>
              <w:rPr>
                <w:rFonts w:ascii="Times New Roman" w:hAnsi="Times New Roman"/>
                <w:bCs/>
              </w:rPr>
            </w:pPr>
            <w:r w:rsidRPr="00801F7C">
              <w:rPr>
                <w:rFonts w:ascii="Times New Roman" w:hAnsi="Times New Roman"/>
                <w:bCs/>
              </w:rPr>
              <w:t>Грамматический материал по теме.</w:t>
            </w:r>
          </w:p>
          <w:p w:rsidR="00306E96" w:rsidRPr="00801F7C" w:rsidRDefault="00306E96" w:rsidP="00A62296">
            <w:pPr>
              <w:pStyle w:val="af3"/>
              <w:numPr>
                <w:ilvl w:val="0"/>
                <w:numId w:val="9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801F7C">
              <w:rPr>
                <w:rFonts w:ascii="Times New Roman" w:hAnsi="Times New Roman"/>
                <w:bCs/>
              </w:rPr>
              <w:t xml:space="preserve">Предлоги. </w:t>
            </w:r>
          </w:p>
          <w:p w:rsidR="00306E96" w:rsidRPr="00801F7C" w:rsidRDefault="00306E96" w:rsidP="00A62296">
            <w:pPr>
              <w:pStyle w:val="af3"/>
              <w:numPr>
                <w:ilvl w:val="0"/>
                <w:numId w:val="9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801F7C">
              <w:rPr>
                <w:rFonts w:ascii="Times New Roman" w:hAnsi="Times New Roman"/>
              </w:rPr>
              <w:t xml:space="preserve">Настоящее время. </w:t>
            </w:r>
          </w:p>
        </w:tc>
        <w:tc>
          <w:tcPr>
            <w:tcW w:w="1843" w:type="dxa"/>
            <w:vMerge/>
            <w:tcBorders>
              <w:top w:val="single" w:sz="4" w:space="0" w:color="000000"/>
              <w:left w:val="single" w:sz="4" w:space="0" w:color="000000"/>
              <w:bottom w:val="single" w:sz="4" w:space="0" w:color="auto"/>
            </w:tcBorders>
            <w:shd w:val="clear" w:color="auto" w:fill="auto"/>
          </w:tcPr>
          <w:p w:rsidR="00306E96" w:rsidRPr="00801F7C" w:rsidRDefault="00306E96" w:rsidP="00306E96">
            <w:pPr>
              <w:snapToGrid w:val="0"/>
              <w:spacing w:after="0" w:line="240" w:lineRule="auto"/>
              <w:jc w:val="center"/>
              <w:rPr>
                <w:rFonts w:ascii="Times New Roman" w:hAnsi="Times New Roman"/>
                <w:b/>
                <w:bCs/>
              </w:rPr>
            </w:pPr>
          </w:p>
        </w:tc>
        <w:tc>
          <w:tcPr>
            <w:tcW w:w="992" w:type="dxa"/>
            <w:vMerge/>
            <w:tcBorders>
              <w:left w:val="single" w:sz="4" w:space="0" w:color="000000"/>
              <w:right w:val="single" w:sz="4" w:space="0" w:color="000000"/>
            </w:tcBorders>
          </w:tcPr>
          <w:p w:rsidR="00306E96" w:rsidRPr="00801F7C" w:rsidRDefault="00306E96" w:rsidP="00306E96">
            <w:pPr>
              <w:snapToGrid w:val="0"/>
              <w:spacing w:after="0" w:line="240" w:lineRule="auto"/>
              <w:rPr>
                <w:rFonts w:ascii="Times New Roman" w:hAnsi="Times New Roman"/>
                <w:b/>
              </w:rPr>
            </w:pPr>
          </w:p>
        </w:tc>
        <w:tc>
          <w:tcPr>
            <w:tcW w:w="1559" w:type="dxa"/>
            <w:vMerge/>
            <w:tcBorders>
              <w:left w:val="single" w:sz="4" w:space="0" w:color="000000"/>
              <w:right w:val="single" w:sz="4" w:space="0" w:color="000000"/>
            </w:tcBorders>
          </w:tcPr>
          <w:p w:rsidR="00306E96" w:rsidRPr="00801F7C" w:rsidRDefault="00306E96" w:rsidP="00114A0E">
            <w:pPr>
              <w:snapToGrid w:val="0"/>
              <w:spacing w:after="0" w:line="240" w:lineRule="auto"/>
              <w:jc w:val="center"/>
              <w:rPr>
                <w:rFonts w:ascii="Times New Roman" w:hAnsi="Times New Roman"/>
                <w:b/>
              </w:rPr>
            </w:pPr>
          </w:p>
        </w:tc>
      </w:tr>
      <w:tr w:rsidR="00306E96" w:rsidRPr="00801F7C" w:rsidTr="00A81B7E">
        <w:trPr>
          <w:trHeight w:val="65"/>
        </w:trPr>
        <w:tc>
          <w:tcPr>
            <w:tcW w:w="2127" w:type="dxa"/>
            <w:vMerge/>
            <w:tcBorders>
              <w:top w:val="single" w:sz="4" w:space="0" w:color="000000"/>
              <w:left w:val="single" w:sz="4" w:space="0" w:color="000000"/>
              <w:bottom w:val="single" w:sz="4" w:space="0" w:color="000000"/>
            </w:tcBorders>
            <w:shd w:val="clear" w:color="auto" w:fill="auto"/>
          </w:tcPr>
          <w:p w:rsidR="00306E96" w:rsidRPr="005C05E0" w:rsidRDefault="00306E96" w:rsidP="00306E96">
            <w:pPr>
              <w:snapToGrid w:val="0"/>
              <w:spacing w:after="0" w:line="240" w:lineRule="auto"/>
              <w:rPr>
                <w:rFonts w:ascii="Times New Roman" w:hAnsi="Times New Roman"/>
                <w:b/>
              </w:rPr>
            </w:pPr>
          </w:p>
        </w:tc>
        <w:tc>
          <w:tcPr>
            <w:tcW w:w="7796" w:type="dxa"/>
            <w:tcBorders>
              <w:top w:val="single" w:sz="4" w:space="0" w:color="000000"/>
              <w:left w:val="single" w:sz="4" w:space="0" w:color="000000"/>
              <w:bottom w:val="single" w:sz="4" w:space="0" w:color="000000"/>
            </w:tcBorders>
            <w:shd w:val="clear" w:color="auto" w:fill="auto"/>
          </w:tcPr>
          <w:p w:rsidR="00306E96" w:rsidRPr="00801F7C" w:rsidRDefault="00306E96" w:rsidP="00306E96">
            <w:pPr>
              <w:spacing w:after="0" w:line="240" w:lineRule="auto"/>
              <w:rPr>
                <w:rFonts w:ascii="Times New Roman" w:hAnsi="Times New Roman"/>
                <w:b/>
                <w:bCs/>
              </w:rPr>
            </w:pPr>
            <w:r w:rsidRPr="00801F7C">
              <w:rPr>
                <w:rFonts w:ascii="Times New Roman" w:hAnsi="Times New Roman"/>
                <w:b/>
                <w:bCs/>
              </w:rPr>
              <w:t xml:space="preserve">Самостоятельная работа обучающихся </w:t>
            </w:r>
          </w:p>
          <w:p w:rsidR="00306E96" w:rsidRPr="00801F7C" w:rsidRDefault="00306E96" w:rsidP="00A62296">
            <w:pPr>
              <w:numPr>
                <w:ilvl w:val="0"/>
                <w:numId w:val="74"/>
              </w:numPr>
              <w:spacing w:after="0" w:line="240" w:lineRule="auto"/>
              <w:ind w:left="271" w:hanging="284"/>
              <w:contextualSpacing/>
              <w:rPr>
                <w:rFonts w:ascii="Times New Roman" w:hAnsi="Times New Roman"/>
                <w:b/>
              </w:rPr>
            </w:pPr>
            <w:r w:rsidRPr="00801F7C">
              <w:rPr>
                <w:rFonts w:ascii="Times New Roman" w:hAnsi="Times New Roman"/>
                <w:color w:val="000000"/>
                <w:highlight w:val="white"/>
              </w:rPr>
              <w:t xml:space="preserve">практика в использовании терминов и сокращений по указанным в практических занятиях темам; </w:t>
            </w:r>
          </w:p>
          <w:p w:rsidR="00306E96" w:rsidRPr="00801F7C" w:rsidRDefault="00306E96" w:rsidP="00A62296">
            <w:pPr>
              <w:numPr>
                <w:ilvl w:val="0"/>
                <w:numId w:val="74"/>
              </w:numPr>
              <w:spacing w:after="0" w:line="240" w:lineRule="auto"/>
              <w:ind w:left="271" w:hanging="284"/>
              <w:rPr>
                <w:rFonts w:ascii="Times New Roman" w:hAnsi="Times New Roman"/>
              </w:rPr>
            </w:pPr>
            <w:r w:rsidRPr="00801F7C">
              <w:rPr>
                <w:rFonts w:ascii="Times New Roman" w:hAnsi="Times New Roman"/>
              </w:rPr>
              <w:t>выполнение лексико-грамматических упражнений;</w:t>
            </w:r>
          </w:p>
          <w:p w:rsidR="00306E96" w:rsidRPr="00801F7C" w:rsidRDefault="00306E96" w:rsidP="00A62296">
            <w:pPr>
              <w:numPr>
                <w:ilvl w:val="0"/>
                <w:numId w:val="74"/>
              </w:numPr>
              <w:spacing w:after="0" w:line="240" w:lineRule="auto"/>
              <w:ind w:left="271" w:hanging="284"/>
              <w:rPr>
                <w:rFonts w:ascii="Times New Roman" w:hAnsi="Times New Roman"/>
              </w:rPr>
            </w:pPr>
            <w:r w:rsidRPr="00801F7C">
              <w:rPr>
                <w:rFonts w:ascii="Times New Roman" w:hAnsi="Times New Roman"/>
              </w:rPr>
              <w:t>выполнение письменного перевода технического текста с объяснением правил перевода терминологических словосочетаний;</w:t>
            </w:r>
          </w:p>
          <w:p w:rsidR="00306E96" w:rsidRPr="00801F7C" w:rsidRDefault="00306E96" w:rsidP="00A62296">
            <w:pPr>
              <w:numPr>
                <w:ilvl w:val="0"/>
                <w:numId w:val="74"/>
              </w:numPr>
              <w:spacing w:after="0" w:line="240" w:lineRule="auto"/>
              <w:ind w:left="271" w:hanging="284"/>
              <w:rPr>
                <w:rFonts w:ascii="Times New Roman" w:hAnsi="Times New Roman"/>
              </w:rPr>
            </w:pPr>
            <w:r w:rsidRPr="00801F7C">
              <w:rPr>
                <w:rFonts w:ascii="Times New Roman" w:hAnsi="Times New Roman"/>
                <w:color w:val="000000"/>
                <w:highlight w:val="white"/>
              </w:rPr>
              <w:t>подбор схем по указанным темам.</w:t>
            </w:r>
          </w:p>
        </w:tc>
        <w:tc>
          <w:tcPr>
            <w:tcW w:w="1843" w:type="dxa"/>
            <w:tcBorders>
              <w:top w:val="single" w:sz="4" w:space="0" w:color="auto"/>
              <w:left w:val="single" w:sz="4" w:space="0" w:color="000000"/>
              <w:bottom w:val="single" w:sz="4" w:space="0" w:color="000000"/>
            </w:tcBorders>
            <w:shd w:val="clear" w:color="auto" w:fill="auto"/>
          </w:tcPr>
          <w:p w:rsidR="00306E96" w:rsidRPr="00801F7C" w:rsidRDefault="00306E96" w:rsidP="00306E96">
            <w:pPr>
              <w:snapToGrid w:val="0"/>
              <w:spacing w:after="0" w:line="240" w:lineRule="auto"/>
              <w:jc w:val="center"/>
              <w:rPr>
                <w:rFonts w:ascii="Times New Roman" w:hAnsi="Times New Roman"/>
                <w:b/>
              </w:rPr>
            </w:pPr>
          </w:p>
        </w:tc>
        <w:tc>
          <w:tcPr>
            <w:tcW w:w="992" w:type="dxa"/>
            <w:vMerge/>
            <w:tcBorders>
              <w:left w:val="single" w:sz="4" w:space="0" w:color="000000"/>
              <w:bottom w:val="single" w:sz="4" w:space="0" w:color="000000"/>
              <w:right w:val="single" w:sz="4" w:space="0" w:color="000000"/>
            </w:tcBorders>
          </w:tcPr>
          <w:p w:rsidR="00306E96" w:rsidRPr="00801F7C" w:rsidRDefault="00306E96" w:rsidP="00306E96">
            <w:pPr>
              <w:snapToGrid w:val="0"/>
              <w:spacing w:after="0" w:line="240" w:lineRule="auto"/>
              <w:rPr>
                <w:rFonts w:ascii="Times New Roman" w:hAnsi="Times New Roman"/>
                <w:b/>
              </w:rPr>
            </w:pPr>
          </w:p>
        </w:tc>
        <w:tc>
          <w:tcPr>
            <w:tcW w:w="1559" w:type="dxa"/>
            <w:vMerge/>
            <w:tcBorders>
              <w:left w:val="single" w:sz="4" w:space="0" w:color="000000"/>
              <w:bottom w:val="single" w:sz="4" w:space="0" w:color="000000"/>
              <w:right w:val="single" w:sz="4" w:space="0" w:color="000000"/>
            </w:tcBorders>
          </w:tcPr>
          <w:p w:rsidR="00306E96" w:rsidRPr="00801F7C" w:rsidRDefault="00306E96" w:rsidP="00114A0E">
            <w:pPr>
              <w:snapToGrid w:val="0"/>
              <w:spacing w:after="0" w:line="240" w:lineRule="auto"/>
              <w:jc w:val="center"/>
              <w:rPr>
                <w:rFonts w:ascii="Times New Roman" w:hAnsi="Times New Roman"/>
                <w:b/>
              </w:rPr>
            </w:pPr>
          </w:p>
        </w:tc>
      </w:tr>
      <w:tr w:rsidR="00A81B7E" w:rsidRPr="00801F7C" w:rsidTr="00114A0E">
        <w:trPr>
          <w:trHeight w:val="65"/>
        </w:trPr>
        <w:tc>
          <w:tcPr>
            <w:tcW w:w="2127" w:type="dxa"/>
            <w:vMerge w:val="restart"/>
            <w:tcBorders>
              <w:top w:val="single" w:sz="4" w:space="0" w:color="000000"/>
              <w:left w:val="single" w:sz="4" w:space="0" w:color="000000"/>
            </w:tcBorders>
            <w:shd w:val="clear" w:color="auto" w:fill="auto"/>
          </w:tcPr>
          <w:p w:rsidR="00A81B7E" w:rsidRPr="005C05E0" w:rsidRDefault="00A81B7E" w:rsidP="00A81B7E">
            <w:pPr>
              <w:spacing w:after="0" w:line="240" w:lineRule="auto"/>
              <w:rPr>
                <w:rFonts w:ascii="Times New Roman" w:hAnsi="Times New Roman"/>
                <w:b/>
              </w:rPr>
            </w:pPr>
            <w:r>
              <w:rPr>
                <w:rFonts w:ascii="Times New Roman" w:hAnsi="Times New Roman"/>
                <w:b/>
                <w:bCs/>
                <w:iCs/>
              </w:rPr>
              <w:t>Тема</w:t>
            </w:r>
            <w:r w:rsidRPr="005C05E0">
              <w:rPr>
                <w:rFonts w:ascii="Times New Roman" w:hAnsi="Times New Roman"/>
                <w:b/>
              </w:rPr>
              <w:t xml:space="preserve"> 4.2.</w:t>
            </w:r>
          </w:p>
          <w:p w:rsidR="00A81B7E" w:rsidRPr="005C05E0" w:rsidRDefault="00A81B7E" w:rsidP="00A81B7E">
            <w:pPr>
              <w:spacing w:after="0" w:line="240" w:lineRule="auto"/>
              <w:rPr>
                <w:rFonts w:ascii="Times New Roman" w:hAnsi="Times New Roman"/>
                <w:b/>
                <w:bCs/>
              </w:rPr>
            </w:pPr>
            <w:r w:rsidRPr="005C05E0">
              <w:rPr>
                <w:rFonts w:ascii="Times New Roman" w:hAnsi="Times New Roman"/>
                <w:b/>
                <w:bCs/>
              </w:rPr>
              <w:t>Конструкция самолетов</w:t>
            </w:r>
          </w:p>
          <w:p w:rsidR="00A81B7E" w:rsidRPr="005C05E0" w:rsidRDefault="00A81B7E" w:rsidP="00A81B7E">
            <w:pPr>
              <w:spacing w:after="0" w:line="240" w:lineRule="auto"/>
              <w:rPr>
                <w:rFonts w:ascii="Times New Roman" w:hAnsi="Times New Roman"/>
                <w:b/>
              </w:rPr>
            </w:pPr>
          </w:p>
        </w:tc>
        <w:tc>
          <w:tcPr>
            <w:tcW w:w="7796" w:type="dxa"/>
            <w:tcBorders>
              <w:top w:val="single" w:sz="4" w:space="0" w:color="000000"/>
              <w:left w:val="single" w:sz="4" w:space="0" w:color="000000"/>
              <w:bottom w:val="single" w:sz="4" w:space="0" w:color="000000"/>
            </w:tcBorders>
            <w:shd w:val="clear" w:color="auto" w:fill="auto"/>
          </w:tcPr>
          <w:p w:rsidR="00A81B7E" w:rsidRPr="00801F7C" w:rsidRDefault="00A81B7E" w:rsidP="00A81B7E">
            <w:pPr>
              <w:spacing w:after="0" w:line="240" w:lineRule="auto"/>
              <w:rPr>
                <w:rFonts w:ascii="Times New Roman" w:hAnsi="Times New Roman"/>
                <w:b/>
                <w:bCs/>
              </w:rPr>
            </w:pPr>
            <w:r>
              <w:rPr>
                <w:rFonts w:ascii="Times New Roman" w:hAnsi="Times New Roman"/>
                <w:b/>
                <w:bCs/>
              </w:rPr>
              <w:t>Содержание</w:t>
            </w:r>
          </w:p>
        </w:tc>
        <w:tc>
          <w:tcPr>
            <w:tcW w:w="1843" w:type="dxa"/>
            <w:tcBorders>
              <w:top w:val="single" w:sz="4" w:space="0" w:color="000000"/>
              <w:left w:val="single" w:sz="4" w:space="0" w:color="000000"/>
              <w:bottom w:val="single" w:sz="4" w:space="0" w:color="000000"/>
            </w:tcBorders>
            <w:shd w:val="clear" w:color="auto" w:fill="auto"/>
          </w:tcPr>
          <w:p w:rsidR="00A81B7E" w:rsidRPr="00801F7C" w:rsidRDefault="00A81B7E" w:rsidP="00A81B7E">
            <w:pPr>
              <w:spacing w:after="0" w:line="240" w:lineRule="auto"/>
              <w:jc w:val="center"/>
              <w:rPr>
                <w:rFonts w:ascii="Times New Roman" w:hAnsi="Times New Roman"/>
                <w:b/>
              </w:rPr>
            </w:pPr>
            <w:r>
              <w:rPr>
                <w:rFonts w:ascii="Times New Roman" w:hAnsi="Times New Roman"/>
                <w:b/>
              </w:rPr>
              <w:t>4</w:t>
            </w:r>
          </w:p>
        </w:tc>
        <w:tc>
          <w:tcPr>
            <w:tcW w:w="992" w:type="dxa"/>
            <w:vMerge w:val="restart"/>
            <w:tcBorders>
              <w:top w:val="single" w:sz="4" w:space="0" w:color="000000"/>
              <w:left w:val="single" w:sz="4" w:space="0" w:color="000000"/>
              <w:right w:val="single" w:sz="4" w:space="0" w:color="000000"/>
            </w:tcBorders>
          </w:tcPr>
          <w:p w:rsidR="00A81B7E" w:rsidRPr="00AB098A" w:rsidRDefault="00A81B7E" w:rsidP="00A81B7E">
            <w:pPr>
              <w:spacing w:after="0" w:line="240" w:lineRule="auto"/>
              <w:rPr>
                <w:rFonts w:ascii="Times New Roman" w:hAnsi="Times New Roman"/>
              </w:rPr>
            </w:pPr>
            <w:r w:rsidRPr="00AB098A">
              <w:rPr>
                <w:rFonts w:ascii="Times New Roman" w:hAnsi="Times New Roman"/>
              </w:rPr>
              <w:t>ОК 01</w:t>
            </w:r>
          </w:p>
          <w:p w:rsidR="00A81B7E" w:rsidRDefault="00A81B7E" w:rsidP="00A81B7E">
            <w:pPr>
              <w:spacing w:after="0" w:line="240" w:lineRule="auto"/>
              <w:rPr>
                <w:rFonts w:ascii="Times New Roman" w:hAnsi="Times New Roman"/>
              </w:rPr>
            </w:pPr>
            <w:r>
              <w:rPr>
                <w:rFonts w:ascii="Times New Roman" w:hAnsi="Times New Roman"/>
              </w:rPr>
              <w:t>ОК 04</w:t>
            </w:r>
          </w:p>
          <w:p w:rsidR="00A81B7E" w:rsidRPr="00145A4D" w:rsidRDefault="00A81B7E" w:rsidP="00A81B7E">
            <w:pPr>
              <w:spacing w:after="0" w:line="240" w:lineRule="auto"/>
              <w:rPr>
                <w:rFonts w:ascii="Times New Roman" w:hAnsi="Times New Roman"/>
              </w:rPr>
            </w:pPr>
            <w:r w:rsidRPr="00145A4D">
              <w:rPr>
                <w:rFonts w:ascii="Times New Roman" w:hAnsi="Times New Roman"/>
              </w:rPr>
              <w:t>ОК 09</w:t>
            </w:r>
          </w:p>
          <w:p w:rsidR="00A81B7E" w:rsidRPr="00801F7C" w:rsidRDefault="00A81B7E" w:rsidP="00A81B7E">
            <w:pPr>
              <w:spacing w:after="0" w:line="240" w:lineRule="auto"/>
              <w:rPr>
                <w:rFonts w:ascii="Times New Roman" w:hAnsi="Times New Roman"/>
              </w:rPr>
            </w:pPr>
          </w:p>
        </w:tc>
        <w:tc>
          <w:tcPr>
            <w:tcW w:w="1559" w:type="dxa"/>
            <w:vMerge w:val="restart"/>
            <w:tcBorders>
              <w:top w:val="single" w:sz="4" w:space="0" w:color="000000"/>
              <w:left w:val="single" w:sz="4" w:space="0" w:color="000000"/>
              <w:right w:val="single" w:sz="4" w:space="0" w:color="000000"/>
            </w:tcBorders>
          </w:tcPr>
          <w:p w:rsidR="00A81B7E" w:rsidRPr="00AB098A" w:rsidRDefault="00A81B7E" w:rsidP="00A81B7E">
            <w:pPr>
              <w:spacing w:after="0" w:line="240" w:lineRule="auto"/>
              <w:jc w:val="center"/>
              <w:rPr>
                <w:rFonts w:ascii="Times New Roman" w:hAnsi="Times New Roman"/>
              </w:rPr>
            </w:pPr>
            <w:r w:rsidRPr="00AB098A">
              <w:rPr>
                <w:rFonts w:ascii="Times New Roman" w:hAnsi="Times New Roman"/>
              </w:rPr>
              <w:t>Зо 01.02</w:t>
            </w:r>
          </w:p>
          <w:p w:rsidR="00A81B7E" w:rsidRPr="00145A4D" w:rsidRDefault="00A81B7E" w:rsidP="00A81B7E">
            <w:pPr>
              <w:spacing w:after="0" w:line="240" w:lineRule="auto"/>
              <w:jc w:val="center"/>
              <w:rPr>
                <w:rFonts w:ascii="Times New Roman" w:hAnsi="Times New Roman"/>
              </w:rPr>
            </w:pPr>
            <w:r w:rsidRPr="00145A4D">
              <w:rPr>
                <w:rFonts w:ascii="Times New Roman" w:hAnsi="Times New Roman"/>
              </w:rPr>
              <w:t xml:space="preserve">Зо </w:t>
            </w:r>
            <w:r>
              <w:rPr>
                <w:rFonts w:ascii="Times New Roman" w:hAnsi="Times New Roman"/>
              </w:rPr>
              <w:t>04.01</w:t>
            </w:r>
          </w:p>
          <w:p w:rsidR="00A81B7E" w:rsidRDefault="00A81B7E" w:rsidP="00A81B7E">
            <w:pPr>
              <w:spacing w:after="0" w:line="240" w:lineRule="auto"/>
              <w:jc w:val="center"/>
              <w:rPr>
                <w:rFonts w:ascii="Times New Roman" w:hAnsi="Times New Roman"/>
              </w:rPr>
            </w:pPr>
            <w:r w:rsidRPr="00AB098A">
              <w:rPr>
                <w:rFonts w:ascii="Times New Roman" w:hAnsi="Times New Roman"/>
              </w:rPr>
              <w:t>Зо 09.01</w:t>
            </w:r>
          </w:p>
          <w:p w:rsidR="00A81B7E" w:rsidRDefault="00A81B7E" w:rsidP="00A81B7E">
            <w:pPr>
              <w:spacing w:after="0" w:line="240" w:lineRule="auto"/>
              <w:jc w:val="center"/>
              <w:rPr>
                <w:rFonts w:ascii="Times New Roman" w:hAnsi="Times New Roman"/>
              </w:rPr>
            </w:pPr>
            <w:r w:rsidRPr="00AB098A">
              <w:rPr>
                <w:rFonts w:ascii="Times New Roman" w:hAnsi="Times New Roman"/>
              </w:rPr>
              <w:t>Уо 01</w:t>
            </w:r>
            <w:r>
              <w:rPr>
                <w:rFonts w:ascii="Times New Roman" w:hAnsi="Times New Roman"/>
              </w:rPr>
              <w:t>.03</w:t>
            </w:r>
          </w:p>
          <w:p w:rsidR="00A81B7E" w:rsidRPr="00145A4D" w:rsidRDefault="00A81B7E" w:rsidP="00A81B7E">
            <w:pPr>
              <w:spacing w:after="0" w:line="240" w:lineRule="auto"/>
              <w:jc w:val="center"/>
              <w:rPr>
                <w:rFonts w:ascii="Times New Roman" w:hAnsi="Times New Roman"/>
              </w:rPr>
            </w:pPr>
            <w:r w:rsidRPr="00145A4D">
              <w:rPr>
                <w:rFonts w:ascii="Times New Roman" w:hAnsi="Times New Roman"/>
              </w:rPr>
              <w:t xml:space="preserve">Уо </w:t>
            </w:r>
            <w:r>
              <w:rPr>
                <w:rFonts w:ascii="Times New Roman" w:hAnsi="Times New Roman"/>
              </w:rPr>
              <w:t>04.01</w:t>
            </w:r>
          </w:p>
          <w:p w:rsidR="00A81B7E" w:rsidRPr="00AB098A" w:rsidRDefault="00A81B7E" w:rsidP="00A81B7E">
            <w:pPr>
              <w:spacing w:after="0" w:line="240" w:lineRule="auto"/>
              <w:jc w:val="center"/>
              <w:rPr>
                <w:rFonts w:ascii="Times New Roman" w:hAnsi="Times New Roman"/>
              </w:rPr>
            </w:pPr>
            <w:r w:rsidRPr="00AB098A">
              <w:rPr>
                <w:rFonts w:ascii="Times New Roman" w:hAnsi="Times New Roman"/>
              </w:rPr>
              <w:t>Уо 09</w:t>
            </w:r>
            <w:r>
              <w:rPr>
                <w:rFonts w:ascii="Times New Roman" w:hAnsi="Times New Roman"/>
              </w:rPr>
              <w:t>.02</w:t>
            </w:r>
          </w:p>
          <w:p w:rsidR="00A81B7E" w:rsidRDefault="00A81B7E" w:rsidP="00A81B7E">
            <w:pPr>
              <w:spacing w:after="0" w:line="240" w:lineRule="auto"/>
              <w:jc w:val="center"/>
              <w:rPr>
                <w:rFonts w:ascii="Times New Roman" w:hAnsi="Times New Roman"/>
              </w:rPr>
            </w:pPr>
            <w:r w:rsidRPr="00AB098A">
              <w:rPr>
                <w:rFonts w:ascii="Times New Roman" w:hAnsi="Times New Roman"/>
              </w:rPr>
              <w:t>Уо 09</w:t>
            </w:r>
            <w:r>
              <w:rPr>
                <w:rFonts w:ascii="Times New Roman" w:hAnsi="Times New Roman"/>
              </w:rPr>
              <w:t>.03</w:t>
            </w:r>
          </w:p>
          <w:p w:rsidR="00A81B7E" w:rsidRPr="00AB098A" w:rsidRDefault="00A81B7E" w:rsidP="00A81B7E">
            <w:pPr>
              <w:spacing w:after="0" w:line="240" w:lineRule="auto"/>
              <w:jc w:val="center"/>
              <w:rPr>
                <w:rFonts w:ascii="Times New Roman" w:hAnsi="Times New Roman"/>
              </w:rPr>
            </w:pPr>
            <w:r w:rsidRPr="00AB098A">
              <w:rPr>
                <w:rFonts w:ascii="Times New Roman" w:hAnsi="Times New Roman"/>
              </w:rPr>
              <w:t>Уо 09</w:t>
            </w:r>
            <w:r>
              <w:rPr>
                <w:rFonts w:ascii="Times New Roman" w:hAnsi="Times New Roman"/>
              </w:rPr>
              <w:t>.05</w:t>
            </w:r>
          </w:p>
          <w:p w:rsidR="00A81B7E" w:rsidRPr="00AB098A" w:rsidRDefault="00A81B7E" w:rsidP="00A81B7E">
            <w:pPr>
              <w:spacing w:after="0" w:line="240" w:lineRule="auto"/>
              <w:jc w:val="center"/>
              <w:rPr>
                <w:rFonts w:ascii="Times New Roman" w:hAnsi="Times New Roman"/>
              </w:rPr>
            </w:pPr>
          </w:p>
          <w:p w:rsidR="00A81B7E" w:rsidRPr="00AB098A" w:rsidRDefault="00A81B7E" w:rsidP="00A81B7E">
            <w:pPr>
              <w:spacing w:after="0" w:line="240" w:lineRule="auto"/>
              <w:jc w:val="center"/>
              <w:rPr>
                <w:rFonts w:ascii="Times New Roman" w:hAnsi="Times New Roman"/>
              </w:rPr>
            </w:pPr>
          </w:p>
          <w:p w:rsidR="00A81B7E" w:rsidRPr="00801F7C" w:rsidRDefault="00A81B7E" w:rsidP="00A81B7E">
            <w:pPr>
              <w:spacing w:after="0" w:line="240" w:lineRule="auto"/>
              <w:jc w:val="center"/>
              <w:rPr>
                <w:rFonts w:ascii="Times New Roman" w:hAnsi="Times New Roman"/>
              </w:rPr>
            </w:pPr>
          </w:p>
        </w:tc>
      </w:tr>
      <w:tr w:rsidR="00A81B7E" w:rsidRPr="00801F7C" w:rsidTr="00952FAE">
        <w:trPr>
          <w:trHeight w:val="65"/>
        </w:trPr>
        <w:tc>
          <w:tcPr>
            <w:tcW w:w="2127" w:type="dxa"/>
            <w:vMerge/>
            <w:tcBorders>
              <w:left w:val="single" w:sz="4" w:space="0" w:color="000000"/>
            </w:tcBorders>
            <w:shd w:val="clear" w:color="auto" w:fill="auto"/>
          </w:tcPr>
          <w:p w:rsidR="00A81B7E" w:rsidRPr="00801F7C" w:rsidRDefault="00A81B7E" w:rsidP="00A81B7E">
            <w:pPr>
              <w:snapToGrid w:val="0"/>
              <w:spacing w:after="0" w:line="240" w:lineRule="auto"/>
              <w:rPr>
                <w:rFonts w:ascii="Times New Roman" w:hAnsi="Times New Roman"/>
                <w:b/>
              </w:rPr>
            </w:pPr>
          </w:p>
        </w:tc>
        <w:tc>
          <w:tcPr>
            <w:tcW w:w="7796" w:type="dxa"/>
            <w:tcBorders>
              <w:top w:val="single" w:sz="4" w:space="0" w:color="000000"/>
              <w:left w:val="single" w:sz="4" w:space="0" w:color="000000"/>
              <w:bottom w:val="single" w:sz="4" w:space="0" w:color="000000"/>
            </w:tcBorders>
            <w:shd w:val="clear" w:color="auto" w:fill="auto"/>
          </w:tcPr>
          <w:p w:rsidR="00A81B7E" w:rsidRPr="00801F7C" w:rsidRDefault="00A81B7E" w:rsidP="00A81B7E">
            <w:pPr>
              <w:spacing w:after="0" w:line="240" w:lineRule="auto"/>
              <w:rPr>
                <w:rFonts w:ascii="Times New Roman" w:hAnsi="Times New Roman"/>
                <w:b/>
                <w:bCs/>
              </w:rPr>
            </w:pPr>
            <w:r>
              <w:rPr>
                <w:rFonts w:ascii="Times New Roman" w:hAnsi="Times New Roman"/>
                <w:b/>
                <w:bCs/>
              </w:rPr>
              <w:t>В том числе</w:t>
            </w:r>
            <w:r w:rsidRPr="00801F7C">
              <w:rPr>
                <w:rFonts w:ascii="Times New Roman" w:hAnsi="Times New Roman"/>
                <w:b/>
                <w:bCs/>
              </w:rPr>
              <w:t xml:space="preserve"> практических занятий </w:t>
            </w:r>
            <w:r>
              <w:rPr>
                <w:rFonts w:ascii="Times New Roman" w:hAnsi="Times New Roman"/>
                <w:b/>
                <w:bCs/>
              </w:rPr>
              <w:t>и лабораторных работ</w:t>
            </w:r>
          </w:p>
        </w:tc>
        <w:tc>
          <w:tcPr>
            <w:tcW w:w="1843" w:type="dxa"/>
            <w:vMerge w:val="restart"/>
            <w:tcBorders>
              <w:top w:val="single" w:sz="4" w:space="0" w:color="000000"/>
              <w:left w:val="single" w:sz="4" w:space="0" w:color="000000"/>
            </w:tcBorders>
            <w:shd w:val="clear" w:color="auto" w:fill="auto"/>
            <w:vAlign w:val="center"/>
          </w:tcPr>
          <w:p w:rsidR="00A81B7E" w:rsidRPr="00A81B7E" w:rsidRDefault="00A81B7E" w:rsidP="00A81B7E">
            <w:pPr>
              <w:snapToGrid w:val="0"/>
              <w:spacing w:after="0" w:line="240" w:lineRule="auto"/>
              <w:jc w:val="center"/>
              <w:rPr>
                <w:rFonts w:ascii="Times New Roman" w:hAnsi="Times New Roman"/>
              </w:rPr>
            </w:pPr>
            <w:r w:rsidRPr="00A81B7E">
              <w:rPr>
                <w:rFonts w:ascii="Times New Roman" w:hAnsi="Times New Roman"/>
              </w:rPr>
              <w:t>4</w:t>
            </w:r>
          </w:p>
        </w:tc>
        <w:tc>
          <w:tcPr>
            <w:tcW w:w="992" w:type="dxa"/>
            <w:vMerge/>
            <w:tcBorders>
              <w:left w:val="single" w:sz="4" w:space="0" w:color="000000"/>
              <w:right w:val="single" w:sz="4" w:space="0" w:color="000000"/>
            </w:tcBorders>
          </w:tcPr>
          <w:p w:rsidR="00A81B7E" w:rsidRPr="00801F7C" w:rsidRDefault="00A81B7E" w:rsidP="00A81B7E">
            <w:pPr>
              <w:snapToGrid w:val="0"/>
              <w:spacing w:after="0" w:line="240" w:lineRule="auto"/>
              <w:rPr>
                <w:rFonts w:ascii="Times New Roman" w:hAnsi="Times New Roman"/>
                <w:b/>
              </w:rPr>
            </w:pPr>
          </w:p>
        </w:tc>
        <w:tc>
          <w:tcPr>
            <w:tcW w:w="1559" w:type="dxa"/>
            <w:vMerge/>
            <w:tcBorders>
              <w:left w:val="single" w:sz="4" w:space="0" w:color="000000"/>
              <w:right w:val="single" w:sz="4" w:space="0" w:color="000000"/>
            </w:tcBorders>
          </w:tcPr>
          <w:p w:rsidR="00A81B7E" w:rsidRPr="00801F7C" w:rsidRDefault="00A81B7E" w:rsidP="00A81B7E">
            <w:pPr>
              <w:snapToGrid w:val="0"/>
              <w:spacing w:after="0" w:line="240" w:lineRule="auto"/>
              <w:jc w:val="center"/>
              <w:rPr>
                <w:rFonts w:ascii="Times New Roman" w:hAnsi="Times New Roman"/>
                <w:b/>
              </w:rPr>
            </w:pPr>
          </w:p>
        </w:tc>
      </w:tr>
      <w:tr w:rsidR="00A81B7E" w:rsidRPr="00801F7C" w:rsidTr="00952FAE">
        <w:trPr>
          <w:trHeight w:val="65"/>
        </w:trPr>
        <w:tc>
          <w:tcPr>
            <w:tcW w:w="2127" w:type="dxa"/>
            <w:vMerge/>
            <w:tcBorders>
              <w:left w:val="single" w:sz="4" w:space="0" w:color="000000"/>
            </w:tcBorders>
            <w:shd w:val="clear" w:color="auto" w:fill="auto"/>
          </w:tcPr>
          <w:p w:rsidR="00A81B7E" w:rsidRPr="00801F7C" w:rsidRDefault="00A81B7E" w:rsidP="00306E96">
            <w:pPr>
              <w:snapToGrid w:val="0"/>
              <w:spacing w:after="0" w:line="240" w:lineRule="auto"/>
              <w:rPr>
                <w:rFonts w:ascii="Times New Roman" w:hAnsi="Times New Roman"/>
                <w:b/>
              </w:rPr>
            </w:pPr>
          </w:p>
        </w:tc>
        <w:tc>
          <w:tcPr>
            <w:tcW w:w="7796" w:type="dxa"/>
            <w:tcBorders>
              <w:top w:val="single" w:sz="4" w:space="0" w:color="000000"/>
              <w:left w:val="single" w:sz="4" w:space="0" w:color="000000"/>
              <w:bottom w:val="single" w:sz="4" w:space="0" w:color="000000"/>
            </w:tcBorders>
            <w:shd w:val="clear" w:color="auto" w:fill="auto"/>
          </w:tcPr>
          <w:p w:rsidR="00A81B7E" w:rsidRPr="00801F7C" w:rsidRDefault="00A81B7E" w:rsidP="00306E96">
            <w:pPr>
              <w:spacing w:after="0" w:line="240" w:lineRule="auto"/>
              <w:rPr>
                <w:rFonts w:ascii="Times New Roman" w:hAnsi="Times New Roman"/>
                <w:bCs/>
              </w:rPr>
            </w:pPr>
            <w:r w:rsidRPr="00801F7C">
              <w:rPr>
                <w:rFonts w:ascii="Times New Roman" w:hAnsi="Times New Roman"/>
                <w:bCs/>
              </w:rPr>
              <w:t>Лексический материал по теме.</w:t>
            </w:r>
          </w:p>
          <w:p w:rsidR="00A81B7E" w:rsidRPr="00801F7C" w:rsidRDefault="00A81B7E" w:rsidP="00A62296">
            <w:pPr>
              <w:pStyle w:val="af3"/>
              <w:numPr>
                <w:ilvl w:val="0"/>
                <w:numId w:val="9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801F7C">
              <w:rPr>
                <w:rFonts w:ascii="Times New Roman" w:hAnsi="Times New Roman"/>
                <w:bCs/>
              </w:rPr>
              <w:t>технические характеристики некоторых типов самолетов</w:t>
            </w:r>
          </w:p>
          <w:p w:rsidR="00A81B7E" w:rsidRPr="00801F7C" w:rsidRDefault="00A81B7E" w:rsidP="00A62296">
            <w:pPr>
              <w:pStyle w:val="af3"/>
              <w:numPr>
                <w:ilvl w:val="0"/>
                <w:numId w:val="9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801F7C">
              <w:rPr>
                <w:rFonts w:ascii="Times New Roman" w:hAnsi="Times New Roman"/>
                <w:bCs/>
              </w:rPr>
              <w:t xml:space="preserve">конструкция самолетов </w:t>
            </w:r>
          </w:p>
          <w:p w:rsidR="00A81B7E" w:rsidRPr="00801F7C" w:rsidRDefault="00A81B7E" w:rsidP="00A62296">
            <w:pPr>
              <w:pStyle w:val="af3"/>
              <w:numPr>
                <w:ilvl w:val="0"/>
                <w:numId w:val="9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801F7C">
              <w:rPr>
                <w:rFonts w:ascii="Times New Roman" w:hAnsi="Times New Roman"/>
                <w:bCs/>
              </w:rPr>
              <w:t>как летают самолеты</w:t>
            </w:r>
          </w:p>
          <w:p w:rsidR="00A81B7E" w:rsidRPr="00801F7C" w:rsidRDefault="00A81B7E" w:rsidP="00306E96">
            <w:pPr>
              <w:spacing w:after="0" w:line="240" w:lineRule="auto"/>
              <w:rPr>
                <w:rFonts w:ascii="Times New Roman" w:hAnsi="Times New Roman"/>
                <w:bCs/>
              </w:rPr>
            </w:pPr>
            <w:r w:rsidRPr="00801F7C">
              <w:rPr>
                <w:rFonts w:ascii="Times New Roman" w:hAnsi="Times New Roman"/>
                <w:bCs/>
              </w:rPr>
              <w:t>Грамматический материал по теме.</w:t>
            </w:r>
          </w:p>
          <w:p w:rsidR="00A81B7E" w:rsidRPr="00801F7C" w:rsidRDefault="00A81B7E" w:rsidP="00A62296">
            <w:pPr>
              <w:pStyle w:val="af3"/>
              <w:numPr>
                <w:ilvl w:val="0"/>
                <w:numId w:val="9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801F7C">
              <w:rPr>
                <w:rFonts w:ascii="Times New Roman" w:hAnsi="Times New Roman"/>
              </w:rPr>
              <w:t xml:space="preserve">Прошедшее время. </w:t>
            </w:r>
          </w:p>
          <w:p w:rsidR="00A81B7E" w:rsidRPr="00801F7C" w:rsidRDefault="00A81B7E" w:rsidP="00A62296">
            <w:pPr>
              <w:pStyle w:val="af3"/>
              <w:numPr>
                <w:ilvl w:val="0"/>
                <w:numId w:val="96"/>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801F7C">
              <w:rPr>
                <w:rFonts w:ascii="Times New Roman" w:hAnsi="Times New Roman"/>
              </w:rPr>
              <w:t>Будущее время.</w:t>
            </w:r>
          </w:p>
        </w:tc>
        <w:tc>
          <w:tcPr>
            <w:tcW w:w="1843" w:type="dxa"/>
            <w:vMerge/>
            <w:tcBorders>
              <w:left w:val="single" w:sz="4" w:space="0" w:color="000000"/>
              <w:bottom w:val="single" w:sz="4" w:space="0" w:color="000000"/>
            </w:tcBorders>
            <w:shd w:val="clear" w:color="auto" w:fill="auto"/>
          </w:tcPr>
          <w:p w:rsidR="00A81B7E" w:rsidRPr="00801F7C" w:rsidRDefault="00A81B7E" w:rsidP="00306E96">
            <w:pPr>
              <w:snapToGrid w:val="0"/>
              <w:spacing w:after="0" w:line="240" w:lineRule="auto"/>
              <w:jc w:val="center"/>
              <w:rPr>
                <w:rFonts w:ascii="Times New Roman" w:hAnsi="Times New Roman"/>
                <w:b/>
                <w:bCs/>
              </w:rPr>
            </w:pPr>
          </w:p>
        </w:tc>
        <w:tc>
          <w:tcPr>
            <w:tcW w:w="992" w:type="dxa"/>
            <w:vMerge/>
            <w:tcBorders>
              <w:left w:val="single" w:sz="4" w:space="0" w:color="000000"/>
              <w:right w:val="single" w:sz="4" w:space="0" w:color="000000"/>
            </w:tcBorders>
          </w:tcPr>
          <w:p w:rsidR="00A81B7E" w:rsidRPr="00801F7C" w:rsidRDefault="00A81B7E" w:rsidP="00306E96">
            <w:pPr>
              <w:snapToGrid w:val="0"/>
              <w:spacing w:after="0" w:line="240" w:lineRule="auto"/>
              <w:rPr>
                <w:rFonts w:ascii="Times New Roman" w:hAnsi="Times New Roman"/>
                <w:b/>
              </w:rPr>
            </w:pPr>
          </w:p>
        </w:tc>
        <w:tc>
          <w:tcPr>
            <w:tcW w:w="1559" w:type="dxa"/>
            <w:vMerge/>
            <w:tcBorders>
              <w:left w:val="single" w:sz="4" w:space="0" w:color="000000"/>
              <w:right w:val="single" w:sz="4" w:space="0" w:color="000000"/>
            </w:tcBorders>
          </w:tcPr>
          <w:p w:rsidR="00A81B7E" w:rsidRPr="00801F7C" w:rsidRDefault="00A81B7E" w:rsidP="00114A0E">
            <w:pPr>
              <w:snapToGrid w:val="0"/>
              <w:spacing w:after="0" w:line="240" w:lineRule="auto"/>
              <w:jc w:val="center"/>
              <w:rPr>
                <w:rFonts w:ascii="Times New Roman" w:hAnsi="Times New Roman"/>
                <w:b/>
              </w:rPr>
            </w:pPr>
          </w:p>
        </w:tc>
      </w:tr>
      <w:tr w:rsidR="00306E96" w:rsidRPr="00801F7C" w:rsidTr="00114A0E">
        <w:trPr>
          <w:trHeight w:val="65"/>
        </w:trPr>
        <w:tc>
          <w:tcPr>
            <w:tcW w:w="2127" w:type="dxa"/>
            <w:vMerge/>
            <w:tcBorders>
              <w:left w:val="single" w:sz="4" w:space="0" w:color="000000"/>
            </w:tcBorders>
            <w:shd w:val="clear" w:color="auto" w:fill="auto"/>
          </w:tcPr>
          <w:p w:rsidR="00306E96" w:rsidRPr="00801F7C" w:rsidRDefault="00306E96" w:rsidP="00306E96">
            <w:pPr>
              <w:snapToGrid w:val="0"/>
              <w:spacing w:after="0" w:line="240" w:lineRule="auto"/>
              <w:rPr>
                <w:rFonts w:ascii="Times New Roman" w:hAnsi="Times New Roman"/>
                <w:b/>
              </w:rPr>
            </w:pPr>
          </w:p>
        </w:tc>
        <w:tc>
          <w:tcPr>
            <w:tcW w:w="7796" w:type="dxa"/>
            <w:tcBorders>
              <w:top w:val="single" w:sz="4" w:space="0" w:color="000000"/>
              <w:left w:val="single" w:sz="4" w:space="0" w:color="000000"/>
              <w:bottom w:val="single" w:sz="4" w:space="0" w:color="000000"/>
            </w:tcBorders>
            <w:shd w:val="clear" w:color="auto" w:fill="auto"/>
          </w:tcPr>
          <w:p w:rsidR="00306E96" w:rsidRPr="00801F7C" w:rsidRDefault="00306E96" w:rsidP="00306E96">
            <w:pPr>
              <w:spacing w:after="0" w:line="240" w:lineRule="auto"/>
              <w:rPr>
                <w:rFonts w:ascii="Times New Roman" w:hAnsi="Times New Roman"/>
                <w:b/>
                <w:bCs/>
              </w:rPr>
            </w:pPr>
            <w:r w:rsidRPr="00801F7C">
              <w:rPr>
                <w:rFonts w:ascii="Times New Roman" w:hAnsi="Times New Roman"/>
                <w:b/>
                <w:bCs/>
              </w:rPr>
              <w:t xml:space="preserve">Самостоятельная работа обучающихся </w:t>
            </w:r>
          </w:p>
          <w:p w:rsidR="00306E96" w:rsidRPr="00801F7C" w:rsidRDefault="00306E96" w:rsidP="00A62296">
            <w:pPr>
              <w:numPr>
                <w:ilvl w:val="0"/>
                <w:numId w:val="74"/>
              </w:numPr>
              <w:spacing w:after="0" w:line="240" w:lineRule="auto"/>
              <w:ind w:left="271" w:hanging="284"/>
              <w:contextualSpacing/>
              <w:rPr>
                <w:rFonts w:ascii="Times New Roman" w:hAnsi="Times New Roman"/>
                <w:b/>
              </w:rPr>
            </w:pPr>
            <w:r w:rsidRPr="00801F7C">
              <w:rPr>
                <w:rFonts w:ascii="Times New Roman" w:hAnsi="Times New Roman"/>
                <w:highlight w:val="white"/>
              </w:rPr>
              <w:t xml:space="preserve">практика в использовании терминов и сокращений по указанным в практических занятиях темам; </w:t>
            </w:r>
          </w:p>
          <w:p w:rsidR="00306E96" w:rsidRPr="00801F7C" w:rsidRDefault="00306E96" w:rsidP="00A62296">
            <w:pPr>
              <w:numPr>
                <w:ilvl w:val="0"/>
                <w:numId w:val="74"/>
              </w:numPr>
              <w:spacing w:after="0" w:line="240" w:lineRule="auto"/>
              <w:ind w:left="271" w:hanging="284"/>
              <w:rPr>
                <w:rFonts w:ascii="Times New Roman" w:hAnsi="Times New Roman"/>
              </w:rPr>
            </w:pPr>
            <w:r w:rsidRPr="00801F7C">
              <w:rPr>
                <w:rFonts w:ascii="Times New Roman" w:hAnsi="Times New Roman"/>
              </w:rPr>
              <w:t>выполнение лексико-грамматических упражнений;</w:t>
            </w:r>
          </w:p>
          <w:p w:rsidR="00306E96" w:rsidRPr="00801F7C" w:rsidRDefault="00306E96" w:rsidP="00A62296">
            <w:pPr>
              <w:numPr>
                <w:ilvl w:val="0"/>
                <w:numId w:val="74"/>
              </w:numPr>
              <w:spacing w:after="0" w:line="240" w:lineRule="auto"/>
              <w:ind w:left="271" w:hanging="284"/>
              <w:rPr>
                <w:rFonts w:ascii="Times New Roman" w:hAnsi="Times New Roman"/>
              </w:rPr>
            </w:pPr>
            <w:r w:rsidRPr="00801F7C">
              <w:rPr>
                <w:rFonts w:ascii="Times New Roman" w:hAnsi="Times New Roman"/>
              </w:rPr>
              <w:t>выполнение письменного перевода технического текста с объяснением правил перевода терминологических словосочетаний;</w:t>
            </w:r>
          </w:p>
          <w:p w:rsidR="00306E96" w:rsidRPr="00A81B7E" w:rsidRDefault="00306E96" w:rsidP="00A62296">
            <w:pPr>
              <w:numPr>
                <w:ilvl w:val="0"/>
                <w:numId w:val="74"/>
              </w:numPr>
              <w:spacing w:after="0" w:line="240" w:lineRule="auto"/>
              <w:ind w:left="271" w:hanging="284"/>
              <w:rPr>
                <w:rFonts w:ascii="Times New Roman" w:hAnsi="Times New Roman"/>
              </w:rPr>
            </w:pPr>
            <w:r w:rsidRPr="00801F7C">
              <w:rPr>
                <w:rFonts w:ascii="Times New Roman" w:hAnsi="Times New Roman"/>
                <w:bCs/>
              </w:rPr>
              <w:t>выполнение лексико-грамматических упражнений при подготовке к к/р</w:t>
            </w:r>
          </w:p>
          <w:p w:rsidR="00A81B7E" w:rsidRPr="00801F7C" w:rsidRDefault="00A81B7E" w:rsidP="00A81B7E">
            <w:pPr>
              <w:spacing w:after="0" w:line="240" w:lineRule="auto"/>
              <w:ind w:left="271"/>
              <w:rPr>
                <w:rFonts w:ascii="Times New Roman" w:hAnsi="Times New Roman"/>
              </w:rPr>
            </w:pPr>
          </w:p>
        </w:tc>
        <w:tc>
          <w:tcPr>
            <w:tcW w:w="1843" w:type="dxa"/>
            <w:tcBorders>
              <w:top w:val="single" w:sz="4" w:space="0" w:color="000000"/>
              <w:left w:val="single" w:sz="4" w:space="0" w:color="000000"/>
              <w:bottom w:val="single" w:sz="4" w:space="0" w:color="000000"/>
            </w:tcBorders>
            <w:shd w:val="clear" w:color="auto" w:fill="auto"/>
          </w:tcPr>
          <w:p w:rsidR="00306E96" w:rsidRPr="00801F7C" w:rsidRDefault="00306E96" w:rsidP="00306E96">
            <w:pPr>
              <w:snapToGrid w:val="0"/>
              <w:spacing w:after="0" w:line="240" w:lineRule="auto"/>
              <w:jc w:val="center"/>
              <w:rPr>
                <w:rFonts w:ascii="Times New Roman" w:hAnsi="Times New Roman"/>
                <w:b/>
              </w:rPr>
            </w:pPr>
          </w:p>
        </w:tc>
        <w:tc>
          <w:tcPr>
            <w:tcW w:w="992" w:type="dxa"/>
            <w:vMerge/>
            <w:tcBorders>
              <w:left w:val="single" w:sz="4" w:space="0" w:color="000000"/>
              <w:bottom w:val="single" w:sz="4" w:space="0" w:color="000000"/>
              <w:right w:val="single" w:sz="4" w:space="0" w:color="000000"/>
            </w:tcBorders>
          </w:tcPr>
          <w:p w:rsidR="00306E96" w:rsidRPr="00801F7C" w:rsidRDefault="00306E96" w:rsidP="00306E96">
            <w:pPr>
              <w:snapToGrid w:val="0"/>
              <w:spacing w:after="0" w:line="240" w:lineRule="auto"/>
              <w:rPr>
                <w:rFonts w:ascii="Times New Roman" w:hAnsi="Times New Roman"/>
                <w:b/>
              </w:rPr>
            </w:pPr>
          </w:p>
        </w:tc>
        <w:tc>
          <w:tcPr>
            <w:tcW w:w="1559" w:type="dxa"/>
            <w:vMerge/>
            <w:tcBorders>
              <w:left w:val="single" w:sz="4" w:space="0" w:color="000000"/>
              <w:bottom w:val="single" w:sz="4" w:space="0" w:color="000000"/>
              <w:right w:val="single" w:sz="4" w:space="0" w:color="000000"/>
            </w:tcBorders>
          </w:tcPr>
          <w:p w:rsidR="00306E96" w:rsidRPr="00801F7C" w:rsidRDefault="00306E96" w:rsidP="00114A0E">
            <w:pPr>
              <w:snapToGrid w:val="0"/>
              <w:spacing w:after="0" w:line="240" w:lineRule="auto"/>
              <w:jc w:val="center"/>
              <w:rPr>
                <w:rFonts w:ascii="Times New Roman" w:hAnsi="Times New Roman"/>
                <w:b/>
              </w:rPr>
            </w:pPr>
          </w:p>
        </w:tc>
      </w:tr>
      <w:tr w:rsidR="00114A0E" w:rsidRPr="00801F7C" w:rsidTr="00114A0E">
        <w:tc>
          <w:tcPr>
            <w:tcW w:w="9923" w:type="dxa"/>
            <w:gridSpan w:val="2"/>
            <w:tcBorders>
              <w:top w:val="single" w:sz="4" w:space="0" w:color="000000"/>
              <w:left w:val="single" w:sz="4" w:space="0" w:color="000000"/>
              <w:bottom w:val="single" w:sz="4" w:space="0" w:color="000000"/>
            </w:tcBorders>
            <w:shd w:val="clear" w:color="auto" w:fill="auto"/>
          </w:tcPr>
          <w:p w:rsidR="00114A0E" w:rsidRPr="00114A0E" w:rsidRDefault="00114A0E" w:rsidP="00114A0E">
            <w:pPr>
              <w:spacing w:after="0" w:line="240" w:lineRule="auto"/>
              <w:rPr>
                <w:rFonts w:ascii="Times New Roman" w:hAnsi="Times New Roman"/>
                <w:b/>
                <w:bCs/>
              </w:rPr>
            </w:pPr>
            <w:r>
              <w:rPr>
                <w:rFonts w:ascii="Times New Roman" w:hAnsi="Times New Roman"/>
                <w:b/>
                <w:bCs/>
              </w:rPr>
              <w:lastRenderedPageBreak/>
              <w:t xml:space="preserve">Раздел 5. </w:t>
            </w:r>
            <w:r w:rsidRPr="00801F7C">
              <w:rPr>
                <w:rFonts w:ascii="Times New Roman" w:hAnsi="Times New Roman"/>
                <w:b/>
                <w:bCs/>
              </w:rPr>
              <w:t>Системы воздушного судна</w:t>
            </w:r>
          </w:p>
        </w:tc>
        <w:tc>
          <w:tcPr>
            <w:tcW w:w="1843" w:type="dxa"/>
            <w:tcBorders>
              <w:top w:val="single" w:sz="4" w:space="0" w:color="000000"/>
              <w:left w:val="single" w:sz="4" w:space="0" w:color="000000"/>
              <w:bottom w:val="single" w:sz="4" w:space="0" w:color="000000"/>
            </w:tcBorders>
            <w:shd w:val="clear" w:color="auto" w:fill="auto"/>
          </w:tcPr>
          <w:p w:rsidR="00114A0E" w:rsidRPr="00801F7C" w:rsidRDefault="00A81B7E" w:rsidP="00306E96">
            <w:pPr>
              <w:spacing w:after="0" w:line="240" w:lineRule="auto"/>
              <w:jc w:val="center"/>
              <w:rPr>
                <w:rFonts w:ascii="Times New Roman" w:hAnsi="Times New Roman"/>
                <w:b/>
                <w:highlight w:val="yellow"/>
              </w:rPr>
            </w:pPr>
            <w:r>
              <w:rPr>
                <w:rFonts w:ascii="Times New Roman" w:hAnsi="Times New Roman"/>
                <w:b/>
              </w:rPr>
              <w:t>12</w:t>
            </w:r>
          </w:p>
        </w:tc>
        <w:tc>
          <w:tcPr>
            <w:tcW w:w="992" w:type="dxa"/>
            <w:tcBorders>
              <w:top w:val="single" w:sz="4" w:space="0" w:color="000000"/>
              <w:left w:val="single" w:sz="4" w:space="0" w:color="000000"/>
              <w:bottom w:val="single" w:sz="4" w:space="0" w:color="000000"/>
              <w:right w:val="single" w:sz="4" w:space="0" w:color="000000"/>
            </w:tcBorders>
          </w:tcPr>
          <w:p w:rsidR="00114A0E" w:rsidRPr="00801F7C" w:rsidRDefault="00114A0E" w:rsidP="00306E96">
            <w:pPr>
              <w:snapToGrid w:val="0"/>
              <w:spacing w:after="0" w:line="240" w:lineRule="auto"/>
              <w:rPr>
                <w:rFonts w:ascii="Times New Roman" w:hAnsi="Times New Roman"/>
                <w:b/>
                <w:highlight w:val="yellow"/>
              </w:rPr>
            </w:pPr>
          </w:p>
        </w:tc>
        <w:tc>
          <w:tcPr>
            <w:tcW w:w="1559" w:type="dxa"/>
            <w:tcBorders>
              <w:top w:val="single" w:sz="4" w:space="0" w:color="000000"/>
              <w:left w:val="single" w:sz="4" w:space="0" w:color="000000"/>
              <w:bottom w:val="single" w:sz="4" w:space="0" w:color="000000"/>
              <w:right w:val="single" w:sz="4" w:space="0" w:color="000000"/>
            </w:tcBorders>
          </w:tcPr>
          <w:p w:rsidR="00114A0E" w:rsidRPr="00801F7C" w:rsidRDefault="00114A0E" w:rsidP="00114A0E">
            <w:pPr>
              <w:snapToGrid w:val="0"/>
              <w:spacing w:after="0" w:line="240" w:lineRule="auto"/>
              <w:jc w:val="center"/>
              <w:rPr>
                <w:rFonts w:ascii="Times New Roman" w:hAnsi="Times New Roman"/>
                <w:b/>
                <w:highlight w:val="yellow"/>
              </w:rPr>
            </w:pPr>
          </w:p>
        </w:tc>
      </w:tr>
      <w:tr w:rsidR="00A81B7E" w:rsidRPr="00801F7C" w:rsidTr="00A81B7E">
        <w:tc>
          <w:tcPr>
            <w:tcW w:w="2127" w:type="dxa"/>
            <w:vMerge w:val="restart"/>
            <w:tcBorders>
              <w:top w:val="single" w:sz="4" w:space="0" w:color="000000"/>
              <w:left w:val="single" w:sz="4" w:space="0" w:color="000000"/>
              <w:bottom w:val="single" w:sz="4" w:space="0" w:color="000000"/>
            </w:tcBorders>
            <w:shd w:val="clear" w:color="auto" w:fill="auto"/>
          </w:tcPr>
          <w:p w:rsidR="00A81B7E" w:rsidRPr="00114A0E" w:rsidRDefault="00A81B7E" w:rsidP="00A81B7E">
            <w:pPr>
              <w:spacing w:after="0" w:line="240" w:lineRule="auto"/>
              <w:rPr>
                <w:rFonts w:ascii="Times New Roman" w:hAnsi="Times New Roman"/>
                <w:b/>
              </w:rPr>
            </w:pPr>
            <w:r w:rsidRPr="00114A0E">
              <w:rPr>
                <w:rFonts w:ascii="Times New Roman" w:hAnsi="Times New Roman"/>
                <w:b/>
                <w:bCs/>
                <w:iCs/>
              </w:rPr>
              <w:t>Тема</w:t>
            </w:r>
            <w:r w:rsidRPr="00114A0E">
              <w:rPr>
                <w:rFonts w:ascii="Times New Roman" w:hAnsi="Times New Roman"/>
                <w:b/>
              </w:rPr>
              <w:t xml:space="preserve"> 5.1.</w:t>
            </w:r>
          </w:p>
          <w:p w:rsidR="00A81B7E" w:rsidRPr="00114A0E" w:rsidRDefault="00A81B7E" w:rsidP="00A81B7E">
            <w:pPr>
              <w:spacing w:after="0" w:line="240" w:lineRule="auto"/>
              <w:rPr>
                <w:rFonts w:ascii="Times New Roman" w:hAnsi="Times New Roman"/>
                <w:b/>
              </w:rPr>
            </w:pPr>
            <w:r w:rsidRPr="00114A0E">
              <w:rPr>
                <w:rFonts w:ascii="Times New Roman" w:hAnsi="Times New Roman"/>
                <w:b/>
              </w:rPr>
              <w:t>Системы управления полетами. Электрическая система</w:t>
            </w:r>
          </w:p>
        </w:tc>
        <w:tc>
          <w:tcPr>
            <w:tcW w:w="7796" w:type="dxa"/>
            <w:tcBorders>
              <w:top w:val="single" w:sz="4" w:space="0" w:color="000000"/>
              <w:left w:val="single" w:sz="4" w:space="0" w:color="000000"/>
              <w:bottom w:val="single" w:sz="4" w:space="0" w:color="000000"/>
            </w:tcBorders>
            <w:shd w:val="clear" w:color="auto" w:fill="auto"/>
          </w:tcPr>
          <w:p w:rsidR="00A81B7E" w:rsidRPr="00801F7C" w:rsidRDefault="00A81B7E" w:rsidP="00A81B7E">
            <w:pPr>
              <w:spacing w:after="0" w:line="240" w:lineRule="auto"/>
              <w:rPr>
                <w:rFonts w:ascii="Times New Roman" w:hAnsi="Times New Roman"/>
                <w:b/>
                <w:bCs/>
              </w:rPr>
            </w:pPr>
            <w:r>
              <w:rPr>
                <w:rFonts w:ascii="Times New Roman" w:hAnsi="Times New Roman"/>
                <w:b/>
                <w:bCs/>
              </w:rPr>
              <w:t>Содержание</w:t>
            </w:r>
            <w:r w:rsidRPr="00801F7C">
              <w:rPr>
                <w:rFonts w:ascii="Times New Roman" w:hAnsi="Times New Roman"/>
                <w:b/>
                <w:bCs/>
              </w:rPr>
              <w:t xml:space="preserve"> </w:t>
            </w:r>
          </w:p>
        </w:tc>
        <w:tc>
          <w:tcPr>
            <w:tcW w:w="1843" w:type="dxa"/>
            <w:tcBorders>
              <w:top w:val="single" w:sz="4" w:space="0" w:color="000000"/>
              <w:left w:val="single" w:sz="4" w:space="0" w:color="000000"/>
              <w:bottom w:val="single" w:sz="4" w:space="0" w:color="auto"/>
            </w:tcBorders>
            <w:shd w:val="clear" w:color="auto" w:fill="auto"/>
          </w:tcPr>
          <w:p w:rsidR="00A81B7E" w:rsidRPr="00801F7C" w:rsidRDefault="00A81B7E" w:rsidP="00A81B7E">
            <w:pPr>
              <w:spacing w:after="0" w:line="240" w:lineRule="auto"/>
              <w:jc w:val="center"/>
              <w:rPr>
                <w:rFonts w:ascii="Times New Roman" w:hAnsi="Times New Roman"/>
                <w:b/>
              </w:rPr>
            </w:pPr>
            <w:r>
              <w:rPr>
                <w:rFonts w:ascii="Times New Roman" w:hAnsi="Times New Roman"/>
                <w:b/>
              </w:rPr>
              <w:t>4</w:t>
            </w:r>
          </w:p>
        </w:tc>
        <w:tc>
          <w:tcPr>
            <w:tcW w:w="992" w:type="dxa"/>
            <w:vMerge w:val="restart"/>
            <w:tcBorders>
              <w:top w:val="single" w:sz="4" w:space="0" w:color="000000"/>
              <w:left w:val="single" w:sz="4" w:space="0" w:color="000000"/>
              <w:right w:val="single" w:sz="4" w:space="0" w:color="000000"/>
            </w:tcBorders>
          </w:tcPr>
          <w:p w:rsidR="00A81B7E" w:rsidRPr="00CE2894" w:rsidRDefault="00A81B7E" w:rsidP="00A81B7E">
            <w:pPr>
              <w:spacing w:after="0" w:line="240" w:lineRule="auto"/>
              <w:rPr>
                <w:rFonts w:ascii="Times New Roman" w:hAnsi="Times New Roman"/>
              </w:rPr>
            </w:pPr>
            <w:r w:rsidRPr="00CE2894">
              <w:rPr>
                <w:rFonts w:ascii="Times New Roman" w:hAnsi="Times New Roman"/>
              </w:rPr>
              <w:t>ОК 04</w:t>
            </w:r>
          </w:p>
          <w:p w:rsidR="00A81B7E" w:rsidRPr="00CE2894" w:rsidRDefault="00A81B7E" w:rsidP="00A81B7E">
            <w:pPr>
              <w:spacing w:after="0" w:line="240" w:lineRule="auto"/>
              <w:rPr>
                <w:rFonts w:ascii="Times New Roman" w:hAnsi="Times New Roman"/>
              </w:rPr>
            </w:pPr>
            <w:r w:rsidRPr="00CE2894">
              <w:rPr>
                <w:rFonts w:ascii="Times New Roman" w:hAnsi="Times New Roman"/>
              </w:rPr>
              <w:t>ОК 09</w:t>
            </w:r>
          </w:p>
          <w:p w:rsidR="00A81B7E" w:rsidRPr="00801F7C" w:rsidRDefault="00A81B7E" w:rsidP="00A81B7E">
            <w:pPr>
              <w:spacing w:after="0" w:line="240" w:lineRule="auto"/>
              <w:rPr>
                <w:rFonts w:ascii="Times New Roman" w:hAnsi="Times New Roman"/>
              </w:rPr>
            </w:pPr>
          </w:p>
        </w:tc>
        <w:tc>
          <w:tcPr>
            <w:tcW w:w="1559" w:type="dxa"/>
            <w:vMerge w:val="restart"/>
            <w:tcBorders>
              <w:top w:val="single" w:sz="4" w:space="0" w:color="000000"/>
              <w:left w:val="single" w:sz="4" w:space="0" w:color="000000"/>
              <w:right w:val="single" w:sz="4" w:space="0" w:color="000000"/>
            </w:tcBorders>
          </w:tcPr>
          <w:p w:rsidR="00A81B7E" w:rsidRPr="00CE2894" w:rsidRDefault="00A81B7E" w:rsidP="00A81B7E">
            <w:pPr>
              <w:spacing w:after="0" w:line="240" w:lineRule="auto"/>
              <w:jc w:val="center"/>
              <w:rPr>
                <w:rFonts w:ascii="Times New Roman" w:hAnsi="Times New Roman"/>
              </w:rPr>
            </w:pPr>
            <w:r w:rsidRPr="00CE2894">
              <w:rPr>
                <w:rFonts w:ascii="Times New Roman" w:hAnsi="Times New Roman"/>
              </w:rPr>
              <w:t>Зо 04.01</w:t>
            </w:r>
          </w:p>
          <w:p w:rsidR="00A81B7E" w:rsidRDefault="00A81B7E" w:rsidP="00A81B7E">
            <w:pPr>
              <w:spacing w:after="0" w:line="240" w:lineRule="auto"/>
              <w:jc w:val="center"/>
              <w:rPr>
                <w:rFonts w:ascii="Times New Roman" w:hAnsi="Times New Roman"/>
              </w:rPr>
            </w:pPr>
            <w:r w:rsidRPr="00CE2894">
              <w:rPr>
                <w:rFonts w:ascii="Times New Roman" w:hAnsi="Times New Roman"/>
              </w:rPr>
              <w:t>Зо 09.01</w:t>
            </w:r>
          </w:p>
          <w:p w:rsidR="00A81B7E" w:rsidRPr="00CE2894" w:rsidRDefault="00A81B7E" w:rsidP="00A81B7E">
            <w:pPr>
              <w:spacing w:after="0" w:line="240" w:lineRule="auto"/>
              <w:jc w:val="center"/>
              <w:rPr>
                <w:rFonts w:ascii="Times New Roman" w:hAnsi="Times New Roman"/>
              </w:rPr>
            </w:pPr>
            <w:r>
              <w:rPr>
                <w:rFonts w:ascii="Times New Roman" w:hAnsi="Times New Roman"/>
              </w:rPr>
              <w:t>Зо 09.02</w:t>
            </w:r>
          </w:p>
          <w:p w:rsidR="00A81B7E" w:rsidRPr="00CE2894" w:rsidRDefault="00A81B7E" w:rsidP="00A81B7E">
            <w:pPr>
              <w:spacing w:after="0" w:line="240" w:lineRule="auto"/>
              <w:jc w:val="center"/>
              <w:rPr>
                <w:rFonts w:ascii="Times New Roman" w:hAnsi="Times New Roman"/>
              </w:rPr>
            </w:pPr>
            <w:r>
              <w:rPr>
                <w:rFonts w:ascii="Times New Roman" w:hAnsi="Times New Roman"/>
              </w:rPr>
              <w:t>Зо 09.04</w:t>
            </w:r>
          </w:p>
          <w:p w:rsidR="00A81B7E" w:rsidRPr="00CE2894" w:rsidRDefault="00A81B7E" w:rsidP="00A81B7E">
            <w:pPr>
              <w:spacing w:after="0" w:line="240" w:lineRule="auto"/>
              <w:jc w:val="center"/>
              <w:rPr>
                <w:rFonts w:ascii="Times New Roman" w:hAnsi="Times New Roman"/>
              </w:rPr>
            </w:pPr>
            <w:r w:rsidRPr="00CE2894">
              <w:rPr>
                <w:rFonts w:ascii="Times New Roman" w:hAnsi="Times New Roman"/>
              </w:rPr>
              <w:t>Уо 04.01</w:t>
            </w:r>
          </w:p>
          <w:p w:rsidR="00A81B7E" w:rsidRPr="00CE2894" w:rsidRDefault="00A81B7E" w:rsidP="00A81B7E">
            <w:pPr>
              <w:spacing w:after="0" w:line="240" w:lineRule="auto"/>
              <w:jc w:val="center"/>
              <w:rPr>
                <w:rFonts w:ascii="Times New Roman" w:hAnsi="Times New Roman"/>
              </w:rPr>
            </w:pPr>
            <w:r w:rsidRPr="00CE2894">
              <w:rPr>
                <w:rFonts w:ascii="Times New Roman" w:hAnsi="Times New Roman"/>
              </w:rPr>
              <w:t>Уо 09.02</w:t>
            </w:r>
          </w:p>
          <w:p w:rsidR="00A81B7E" w:rsidRDefault="00A81B7E" w:rsidP="00A81B7E">
            <w:pPr>
              <w:spacing w:after="0" w:line="240" w:lineRule="auto"/>
              <w:jc w:val="center"/>
              <w:rPr>
                <w:rFonts w:ascii="Times New Roman" w:hAnsi="Times New Roman"/>
              </w:rPr>
            </w:pPr>
            <w:r w:rsidRPr="00CE2894">
              <w:rPr>
                <w:rFonts w:ascii="Times New Roman" w:hAnsi="Times New Roman"/>
              </w:rPr>
              <w:t>Уо 09.03</w:t>
            </w:r>
          </w:p>
          <w:p w:rsidR="00A81B7E" w:rsidRPr="00CE2894" w:rsidRDefault="00A81B7E" w:rsidP="00A81B7E">
            <w:pPr>
              <w:spacing w:after="0" w:line="240" w:lineRule="auto"/>
              <w:jc w:val="center"/>
              <w:rPr>
                <w:rFonts w:ascii="Times New Roman" w:hAnsi="Times New Roman"/>
              </w:rPr>
            </w:pPr>
            <w:r w:rsidRPr="00CE2894">
              <w:rPr>
                <w:rFonts w:ascii="Times New Roman" w:hAnsi="Times New Roman"/>
              </w:rPr>
              <w:t>Уо 09.05</w:t>
            </w:r>
          </w:p>
          <w:p w:rsidR="00A81B7E" w:rsidRPr="00801F7C" w:rsidRDefault="00A81B7E" w:rsidP="00A81B7E">
            <w:pPr>
              <w:spacing w:after="0" w:line="240" w:lineRule="auto"/>
              <w:jc w:val="center"/>
              <w:rPr>
                <w:rFonts w:ascii="Times New Roman" w:hAnsi="Times New Roman"/>
              </w:rPr>
            </w:pPr>
          </w:p>
        </w:tc>
      </w:tr>
      <w:tr w:rsidR="00A81B7E" w:rsidRPr="00801F7C" w:rsidTr="00952FAE">
        <w:tc>
          <w:tcPr>
            <w:tcW w:w="2127" w:type="dxa"/>
            <w:vMerge/>
            <w:tcBorders>
              <w:top w:val="single" w:sz="4" w:space="0" w:color="000000"/>
              <w:left w:val="single" w:sz="4" w:space="0" w:color="000000"/>
              <w:bottom w:val="single" w:sz="4" w:space="0" w:color="000000"/>
            </w:tcBorders>
            <w:shd w:val="clear" w:color="auto" w:fill="auto"/>
          </w:tcPr>
          <w:p w:rsidR="00A81B7E" w:rsidRPr="00114A0E" w:rsidRDefault="00A81B7E" w:rsidP="00A81B7E">
            <w:pPr>
              <w:snapToGrid w:val="0"/>
              <w:spacing w:after="0" w:line="240" w:lineRule="auto"/>
              <w:rPr>
                <w:rFonts w:ascii="Times New Roman" w:hAnsi="Times New Roman"/>
                <w:b/>
              </w:rPr>
            </w:pPr>
          </w:p>
        </w:tc>
        <w:tc>
          <w:tcPr>
            <w:tcW w:w="7796" w:type="dxa"/>
            <w:tcBorders>
              <w:top w:val="single" w:sz="4" w:space="0" w:color="000000"/>
              <w:left w:val="single" w:sz="4" w:space="0" w:color="000000"/>
              <w:bottom w:val="single" w:sz="4" w:space="0" w:color="000000"/>
            </w:tcBorders>
            <w:shd w:val="clear" w:color="auto" w:fill="auto"/>
          </w:tcPr>
          <w:p w:rsidR="00A81B7E" w:rsidRPr="00801F7C" w:rsidRDefault="00A81B7E" w:rsidP="00A81B7E">
            <w:pPr>
              <w:spacing w:after="0" w:line="240" w:lineRule="auto"/>
              <w:rPr>
                <w:rFonts w:ascii="Times New Roman" w:hAnsi="Times New Roman"/>
                <w:b/>
              </w:rPr>
            </w:pPr>
            <w:r>
              <w:rPr>
                <w:rFonts w:ascii="Times New Roman" w:hAnsi="Times New Roman"/>
                <w:b/>
                <w:bCs/>
              </w:rPr>
              <w:t>В том числе</w:t>
            </w:r>
            <w:r w:rsidRPr="00801F7C">
              <w:rPr>
                <w:rFonts w:ascii="Times New Roman" w:hAnsi="Times New Roman"/>
                <w:b/>
                <w:bCs/>
              </w:rPr>
              <w:t xml:space="preserve"> практических занятий </w:t>
            </w:r>
            <w:r>
              <w:rPr>
                <w:rFonts w:ascii="Times New Roman" w:hAnsi="Times New Roman"/>
                <w:b/>
                <w:bCs/>
              </w:rPr>
              <w:t>и лабораторных работ</w:t>
            </w:r>
          </w:p>
        </w:tc>
        <w:tc>
          <w:tcPr>
            <w:tcW w:w="1843" w:type="dxa"/>
            <w:vMerge w:val="restart"/>
            <w:tcBorders>
              <w:top w:val="single" w:sz="4" w:space="0" w:color="auto"/>
              <w:left w:val="single" w:sz="4" w:space="0" w:color="000000"/>
            </w:tcBorders>
            <w:shd w:val="clear" w:color="auto" w:fill="auto"/>
            <w:vAlign w:val="center"/>
          </w:tcPr>
          <w:p w:rsidR="00A81B7E" w:rsidRPr="00A81B7E" w:rsidRDefault="00A81B7E" w:rsidP="00A81B7E">
            <w:pPr>
              <w:snapToGrid w:val="0"/>
              <w:spacing w:after="0" w:line="240" w:lineRule="auto"/>
              <w:jc w:val="center"/>
              <w:rPr>
                <w:rFonts w:ascii="Times New Roman" w:hAnsi="Times New Roman"/>
              </w:rPr>
            </w:pPr>
            <w:r w:rsidRPr="00A81B7E">
              <w:rPr>
                <w:rFonts w:ascii="Times New Roman" w:hAnsi="Times New Roman"/>
              </w:rPr>
              <w:t>4</w:t>
            </w:r>
          </w:p>
        </w:tc>
        <w:tc>
          <w:tcPr>
            <w:tcW w:w="992" w:type="dxa"/>
            <w:vMerge/>
            <w:tcBorders>
              <w:left w:val="single" w:sz="4" w:space="0" w:color="000000"/>
              <w:right w:val="single" w:sz="4" w:space="0" w:color="000000"/>
            </w:tcBorders>
          </w:tcPr>
          <w:p w:rsidR="00A81B7E" w:rsidRPr="00801F7C" w:rsidRDefault="00A81B7E" w:rsidP="00A81B7E">
            <w:pPr>
              <w:snapToGrid w:val="0"/>
              <w:spacing w:after="0" w:line="240" w:lineRule="auto"/>
              <w:rPr>
                <w:rFonts w:ascii="Times New Roman" w:hAnsi="Times New Roman"/>
                <w:b/>
              </w:rPr>
            </w:pPr>
          </w:p>
        </w:tc>
        <w:tc>
          <w:tcPr>
            <w:tcW w:w="1559" w:type="dxa"/>
            <w:vMerge/>
            <w:tcBorders>
              <w:left w:val="single" w:sz="4" w:space="0" w:color="000000"/>
              <w:right w:val="single" w:sz="4" w:space="0" w:color="000000"/>
            </w:tcBorders>
          </w:tcPr>
          <w:p w:rsidR="00A81B7E" w:rsidRPr="00801F7C" w:rsidRDefault="00A81B7E" w:rsidP="00A81B7E">
            <w:pPr>
              <w:snapToGrid w:val="0"/>
              <w:spacing w:after="0" w:line="240" w:lineRule="auto"/>
              <w:jc w:val="center"/>
              <w:rPr>
                <w:rFonts w:ascii="Times New Roman" w:hAnsi="Times New Roman"/>
                <w:b/>
              </w:rPr>
            </w:pPr>
          </w:p>
        </w:tc>
      </w:tr>
      <w:tr w:rsidR="00306E96" w:rsidRPr="00801F7C" w:rsidTr="00A81B7E">
        <w:tc>
          <w:tcPr>
            <w:tcW w:w="2127" w:type="dxa"/>
            <w:vMerge/>
            <w:tcBorders>
              <w:top w:val="single" w:sz="4" w:space="0" w:color="000000"/>
              <w:left w:val="single" w:sz="4" w:space="0" w:color="000000"/>
              <w:bottom w:val="single" w:sz="4" w:space="0" w:color="000000"/>
            </w:tcBorders>
            <w:shd w:val="clear" w:color="auto" w:fill="auto"/>
          </w:tcPr>
          <w:p w:rsidR="00306E96" w:rsidRPr="00114A0E" w:rsidRDefault="00306E96" w:rsidP="00306E96">
            <w:pPr>
              <w:snapToGrid w:val="0"/>
              <w:spacing w:after="0" w:line="240" w:lineRule="auto"/>
              <w:rPr>
                <w:rFonts w:ascii="Times New Roman" w:hAnsi="Times New Roman"/>
                <w:b/>
              </w:rPr>
            </w:pPr>
          </w:p>
        </w:tc>
        <w:tc>
          <w:tcPr>
            <w:tcW w:w="7796" w:type="dxa"/>
            <w:tcBorders>
              <w:top w:val="single" w:sz="4" w:space="0" w:color="000000"/>
              <w:left w:val="single" w:sz="4" w:space="0" w:color="000000"/>
              <w:bottom w:val="single" w:sz="4" w:space="0" w:color="000000"/>
            </w:tcBorders>
            <w:shd w:val="clear" w:color="auto" w:fill="auto"/>
          </w:tcPr>
          <w:p w:rsidR="00306E96" w:rsidRPr="00801F7C" w:rsidRDefault="00306E96" w:rsidP="00306E96">
            <w:pPr>
              <w:spacing w:after="0" w:line="240" w:lineRule="auto"/>
              <w:rPr>
                <w:rFonts w:ascii="Times New Roman" w:hAnsi="Times New Roman"/>
                <w:bCs/>
              </w:rPr>
            </w:pPr>
            <w:r w:rsidRPr="00801F7C">
              <w:rPr>
                <w:rFonts w:ascii="Times New Roman" w:hAnsi="Times New Roman"/>
                <w:bCs/>
              </w:rPr>
              <w:t>Лексический материал по теме.</w:t>
            </w:r>
          </w:p>
          <w:p w:rsidR="00306E96" w:rsidRPr="00801F7C" w:rsidRDefault="00306E96" w:rsidP="00A62296">
            <w:pPr>
              <w:pStyle w:val="af3"/>
              <w:numPr>
                <w:ilvl w:val="0"/>
                <w:numId w:val="98"/>
              </w:numPr>
              <w:spacing w:after="0" w:line="240" w:lineRule="auto"/>
              <w:rPr>
                <w:rFonts w:ascii="Times New Roman" w:hAnsi="Times New Roman"/>
                <w:bCs/>
              </w:rPr>
            </w:pPr>
            <w:r w:rsidRPr="00801F7C">
              <w:rPr>
                <w:rFonts w:ascii="Times New Roman" w:hAnsi="Times New Roman"/>
                <w:bCs/>
              </w:rPr>
              <w:t>Системы управления полетами.</w:t>
            </w:r>
          </w:p>
          <w:p w:rsidR="00306E96" w:rsidRPr="00801F7C" w:rsidRDefault="00306E96" w:rsidP="00A62296">
            <w:pPr>
              <w:pStyle w:val="af3"/>
              <w:numPr>
                <w:ilvl w:val="0"/>
                <w:numId w:val="98"/>
              </w:numPr>
              <w:spacing w:after="0" w:line="240" w:lineRule="auto"/>
              <w:rPr>
                <w:rFonts w:ascii="Times New Roman" w:hAnsi="Times New Roman"/>
                <w:bCs/>
              </w:rPr>
            </w:pPr>
            <w:r w:rsidRPr="00801F7C">
              <w:rPr>
                <w:rFonts w:ascii="Times New Roman" w:hAnsi="Times New Roman"/>
                <w:bCs/>
              </w:rPr>
              <w:t>Электрическая система</w:t>
            </w:r>
          </w:p>
          <w:p w:rsidR="00306E96" w:rsidRPr="00801F7C" w:rsidRDefault="00306E96" w:rsidP="00306E96">
            <w:pPr>
              <w:spacing w:after="0" w:line="240" w:lineRule="auto"/>
              <w:rPr>
                <w:rFonts w:ascii="Times New Roman" w:hAnsi="Times New Roman"/>
                <w:bCs/>
              </w:rPr>
            </w:pPr>
            <w:r w:rsidRPr="00801F7C">
              <w:rPr>
                <w:rFonts w:ascii="Times New Roman" w:hAnsi="Times New Roman"/>
                <w:bCs/>
              </w:rPr>
              <w:t>Грамматический материал по теме.</w:t>
            </w:r>
          </w:p>
          <w:p w:rsidR="00306E96" w:rsidRPr="00801F7C" w:rsidRDefault="00306E96" w:rsidP="00A62296">
            <w:pPr>
              <w:pStyle w:val="af3"/>
              <w:numPr>
                <w:ilvl w:val="0"/>
                <w:numId w:val="99"/>
              </w:numPr>
              <w:spacing w:after="0" w:line="240" w:lineRule="auto"/>
              <w:rPr>
                <w:rFonts w:ascii="Times New Roman" w:hAnsi="Times New Roman"/>
              </w:rPr>
            </w:pPr>
            <w:r w:rsidRPr="00801F7C">
              <w:rPr>
                <w:rFonts w:ascii="Times New Roman" w:hAnsi="Times New Roman"/>
              </w:rPr>
              <w:t>Времена глагола в действительном залоге</w:t>
            </w:r>
          </w:p>
        </w:tc>
        <w:tc>
          <w:tcPr>
            <w:tcW w:w="1843" w:type="dxa"/>
            <w:vMerge/>
            <w:tcBorders>
              <w:left w:val="single" w:sz="4" w:space="0" w:color="000000"/>
              <w:bottom w:val="single" w:sz="4" w:space="0" w:color="auto"/>
            </w:tcBorders>
            <w:shd w:val="clear" w:color="auto" w:fill="auto"/>
          </w:tcPr>
          <w:p w:rsidR="00306E96" w:rsidRPr="00801F7C" w:rsidRDefault="00306E96" w:rsidP="00306E96">
            <w:pPr>
              <w:snapToGrid w:val="0"/>
              <w:spacing w:after="0" w:line="240" w:lineRule="auto"/>
              <w:jc w:val="center"/>
              <w:rPr>
                <w:rFonts w:ascii="Times New Roman" w:hAnsi="Times New Roman"/>
                <w:b/>
                <w:bCs/>
              </w:rPr>
            </w:pPr>
          </w:p>
        </w:tc>
        <w:tc>
          <w:tcPr>
            <w:tcW w:w="992" w:type="dxa"/>
            <w:vMerge/>
            <w:tcBorders>
              <w:left w:val="single" w:sz="4" w:space="0" w:color="000000"/>
              <w:right w:val="single" w:sz="4" w:space="0" w:color="000000"/>
            </w:tcBorders>
          </w:tcPr>
          <w:p w:rsidR="00306E96" w:rsidRPr="00801F7C" w:rsidRDefault="00306E96" w:rsidP="00306E96">
            <w:pPr>
              <w:snapToGrid w:val="0"/>
              <w:spacing w:after="0" w:line="240" w:lineRule="auto"/>
              <w:rPr>
                <w:rFonts w:ascii="Times New Roman" w:hAnsi="Times New Roman"/>
                <w:b/>
              </w:rPr>
            </w:pPr>
          </w:p>
        </w:tc>
        <w:tc>
          <w:tcPr>
            <w:tcW w:w="1559" w:type="dxa"/>
            <w:vMerge/>
            <w:tcBorders>
              <w:left w:val="single" w:sz="4" w:space="0" w:color="000000"/>
              <w:right w:val="single" w:sz="4" w:space="0" w:color="000000"/>
            </w:tcBorders>
          </w:tcPr>
          <w:p w:rsidR="00306E96" w:rsidRPr="00801F7C" w:rsidRDefault="00306E96" w:rsidP="00114A0E">
            <w:pPr>
              <w:snapToGrid w:val="0"/>
              <w:spacing w:after="0" w:line="240" w:lineRule="auto"/>
              <w:jc w:val="center"/>
              <w:rPr>
                <w:rFonts w:ascii="Times New Roman" w:hAnsi="Times New Roman"/>
                <w:b/>
              </w:rPr>
            </w:pPr>
          </w:p>
        </w:tc>
      </w:tr>
      <w:tr w:rsidR="00306E96" w:rsidRPr="00801F7C" w:rsidTr="00A81B7E">
        <w:tc>
          <w:tcPr>
            <w:tcW w:w="2127" w:type="dxa"/>
            <w:vMerge/>
            <w:tcBorders>
              <w:top w:val="single" w:sz="4" w:space="0" w:color="000000"/>
              <w:left w:val="single" w:sz="4" w:space="0" w:color="000000"/>
              <w:bottom w:val="single" w:sz="4" w:space="0" w:color="000000"/>
            </w:tcBorders>
            <w:shd w:val="clear" w:color="auto" w:fill="auto"/>
          </w:tcPr>
          <w:p w:rsidR="00306E96" w:rsidRPr="00114A0E" w:rsidRDefault="00306E96" w:rsidP="00306E96">
            <w:pPr>
              <w:snapToGrid w:val="0"/>
              <w:spacing w:after="0" w:line="240" w:lineRule="auto"/>
              <w:rPr>
                <w:rFonts w:ascii="Times New Roman" w:hAnsi="Times New Roman"/>
                <w:b/>
              </w:rPr>
            </w:pPr>
          </w:p>
        </w:tc>
        <w:tc>
          <w:tcPr>
            <w:tcW w:w="7796" w:type="dxa"/>
            <w:tcBorders>
              <w:top w:val="single" w:sz="4" w:space="0" w:color="000000"/>
              <w:left w:val="single" w:sz="4" w:space="0" w:color="000000"/>
              <w:bottom w:val="single" w:sz="4" w:space="0" w:color="000000"/>
            </w:tcBorders>
            <w:shd w:val="clear" w:color="auto" w:fill="auto"/>
          </w:tcPr>
          <w:p w:rsidR="00306E96" w:rsidRPr="00801F7C" w:rsidRDefault="00306E96" w:rsidP="00306E96">
            <w:pPr>
              <w:spacing w:after="0" w:line="240" w:lineRule="auto"/>
              <w:rPr>
                <w:rFonts w:ascii="Times New Roman" w:hAnsi="Times New Roman"/>
                <w:b/>
                <w:bCs/>
              </w:rPr>
            </w:pPr>
            <w:r w:rsidRPr="00801F7C">
              <w:rPr>
                <w:rFonts w:ascii="Times New Roman" w:hAnsi="Times New Roman"/>
                <w:b/>
                <w:bCs/>
              </w:rPr>
              <w:t xml:space="preserve">Самостоятельная работа обучающихся </w:t>
            </w:r>
          </w:p>
          <w:p w:rsidR="00306E96" w:rsidRPr="00801F7C" w:rsidRDefault="00306E96" w:rsidP="00A62296">
            <w:pPr>
              <w:pStyle w:val="af3"/>
              <w:numPr>
                <w:ilvl w:val="0"/>
                <w:numId w:val="74"/>
              </w:numPr>
              <w:spacing w:after="0" w:line="240" w:lineRule="auto"/>
              <w:ind w:left="271" w:hanging="284"/>
              <w:rPr>
                <w:rFonts w:ascii="Times New Roman" w:hAnsi="Times New Roman"/>
                <w:b/>
              </w:rPr>
            </w:pPr>
            <w:r w:rsidRPr="00801F7C">
              <w:rPr>
                <w:rFonts w:ascii="Times New Roman" w:hAnsi="Times New Roman"/>
                <w:highlight w:val="white"/>
              </w:rPr>
              <w:t xml:space="preserve">практика в использовании терминов и сокращений по указанным в практических занятиях темам; </w:t>
            </w:r>
          </w:p>
          <w:p w:rsidR="00306E96" w:rsidRPr="00801F7C" w:rsidRDefault="00306E96" w:rsidP="00A62296">
            <w:pPr>
              <w:numPr>
                <w:ilvl w:val="0"/>
                <w:numId w:val="74"/>
              </w:numPr>
              <w:spacing w:after="0" w:line="240" w:lineRule="auto"/>
              <w:ind w:left="271" w:hanging="284"/>
              <w:rPr>
                <w:rFonts w:ascii="Times New Roman" w:hAnsi="Times New Roman"/>
              </w:rPr>
            </w:pPr>
            <w:r w:rsidRPr="00801F7C">
              <w:rPr>
                <w:rFonts w:ascii="Times New Roman" w:hAnsi="Times New Roman"/>
              </w:rPr>
              <w:t>выполнение лексико-грамматических упражнений;</w:t>
            </w:r>
          </w:p>
          <w:p w:rsidR="00306E96" w:rsidRPr="00801F7C" w:rsidRDefault="00306E96" w:rsidP="00A62296">
            <w:pPr>
              <w:numPr>
                <w:ilvl w:val="0"/>
                <w:numId w:val="74"/>
              </w:numPr>
              <w:spacing w:after="0" w:line="240" w:lineRule="auto"/>
              <w:ind w:left="271" w:hanging="284"/>
              <w:rPr>
                <w:rFonts w:ascii="Times New Roman" w:hAnsi="Times New Roman"/>
              </w:rPr>
            </w:pPr>
            <w:r w:rsidRPr="00801F7C">
              <w:rPr>
                <w:rFonts w:ascii="Times New Roman" w:hAnsi="Times New Roman"/>
              </w:rPr>
              <w:t>выполнение письменного перевода технического текста с объяснением правил перевода терминологических словосочетаний;</w:t>
            </w:r>
          </w:p>
          <w:p w:rsidR="00306E96" w:rsidRPr="00801F7C" w:rsidRDefault="00306E96" w:rsidP="00A62296">
            <w:pPr>
              <w:pStyle w:val="af3"/>
              <w:numPr>
                <w:ilvl w:val="0"/>
                <w:numId w:val="74"/>
              </w:numPr>
              <w:spacing w:after="0" w:line="240" w:lineRule="auto"/>
              <w:ind w:left="271" w:hanging="284"/>
              <w:rPr>
                <w:rFonts w:ascii="Times New Roman" w:hAnsi="Times New Roman"/>
                <w:b/>
              </w:rPr>
            </w:pPr>
            <w:r w:rsidRPr="00801F7C">
              <w:rPr>
                <w:rFonts w:ascii="Times New Roman" w:hAnsi="Times New Roman"/>
                <w:highlight w:val="white"/>
              </w:rPr>
              <w:t>подбор диалогов по указанным темам.</w:t>
            </w:r>
          </w:p>
        </w:tc>
        <w:tc>
          <w:tcPr>
            <w:tcW w:w="1843" w:type="dxa"/>
            <w:tcBorders>
              <w:top w:val="single" w:sz="4" w:space="0" w:color="auto"/>
              <w:left w:val="single" w:sz="4" w:space="0" w:color="000000"/>
              <w:bottom w:val="single" w:sz="4" w:space="0" w:color="000000"/>
            </w:tcBorders>
            <w:shd w:val="clear" w:color="auto" w:fill="auto"/>
          </w:tcPr>
          <w:p w:rsidR="00306E96" w:rsidRPr="00801F7C" w:rsidRDefault="00306E96" w:rsidP="00306E96">
            <w:pPr>
              <w:snapToGrid w:val="0"/>
              <w:spacing w:after="0" w:line="240" w:lineRule="auto"/>
              <w:jc w:val="center"/>
              <w:rPr>
                <w:rFonts w:ascii="Times New Roman" w:hAnsi="Times New Roman"/>
                <w:b/>
              </w:rPr>
            </w:pPr>
          </w:p>
        </w:tc>
        <w:tc>
          <w:tcPr>
            <w:tcW w:w="992" w:type="dxa"/>
            <w:vMerge/>
            <w:tcBorders>
              <w:left w:val="single" w:sz="4" w:space="0" w:color="000000"/>
              <w:bottom w:val="single" w:sz="4" w:space="0" w:color="000000"/>
              <w:right w:val="single" w:sz="4" w:space="0" w:color="000000"/>
            </w:tcBorders>
          </w:tcPr>
          <w:p w:rsidR="00306E96" w:rsidRPr="00801F7C" w:rsidRDefault="00306E96" w:rsidP="00306E96">
            <w:pPr>
              <w:snapToGrid w:val="0"/>
              <w:spacing w:after="0" w:line="240" w:lineRule="auto"/>
              <w:rPr>
                <w:rFonts w:ascii="Times New Roman" w:hAnsi="Times New Roman"/>
                <w:b/>
              </w:rPr>
            </w:pPr>
          </w:p>
        </w:tc>
        <w:tc>
          <w:tcPr>
            <w:tcW w:w="1559" w:type="dxa"/>
            <w:vMerge/>
            <w:tcBorders>
              <w:left w:val="single" w:sz="4" w:space="0" w:color="000000"/>
              <w:bottom w:val="single" w:sz="4" w:space="0" w:color="000000"/>
              <w:right w:val="single" w:sz="4" w:space="0" w:color="000000"/>
            </w:tcBorders>
          </w:tcPr>
          <w:p w:rsidR="00306E96" w:rsidRPr="00801F7C" w:rsidRDefault="00306E96" w:rsidP="00114A0E">
            <w:pPr>
              <w:snapToGrid w:val="0"/>
              <w:spacing w:after="0" w:line="240" w:lineRule="auto"/>
              <w:jc w:val="center"/>
              <w:rPr>
                <w:rFonts w:ascii="Times New Roman" w:hAnsi="Times New Roman"/>
                <w:b/>
              </w:rPr>
            </w:pPr>
          </w:p>
        </w:tc>
      </w:tr>
      <w:tr w:rsidR="00A81B7E" w:rsidRPr="00801F7C" w:rsidTr="00A81B7E">
        <w:tc>
          <w:tcPr>
            <w:tcW w:w="2127" w:type="dxa"/>
            <w:vMerge w:val="restart"/>
            <w:tcBorders>
              <w:top w:val="single" w:sz="4" w:space="0" w:color="000000"/>
              <w:left w:val="single" w:sz="4" w:space="0" w:color="000000"/>
              <w:bottom w:val="single" w:sz="4" w:space="0" w:color="000000"/>
            </w:tcBorders>
            <w:shd w:val="clear" w:color="auto" w:fill="auto"/>
          </w:tcPr>
          <w:p w:rsidR="00A81B7E" w:rsidRPr="00114A0E" w:rsidRDefault="00A81B7E" w:rsidP="00A81B7E">
            <w:pPr>
              <w:spacing w:after="0" w:line="240" w:lineRule="auto"/>
              <w:rPr>
                <w:rFonts w:ascii="Times New Roman" w:hAnsi="Times New Roman"/>
                <w:b/>
              </w:rPr>
            </w:pPr>
            <w:r w:rsidRPr="00114A0E">
              <w:rPr>
                <w:rFonts w:ascii="Times New Roman" w:hAnsi="Times New Roman"/>
                <w:b/>
                <w:bCs/>
                <w:iCs/>
              </w:rPr>
              <w:t>Тема</w:t>
            </w:r>
            <w:r w:rsidRPr="00114A0E">
              <w:rPr>
                <w:rFonts w:ascii="Times New Roman" w:hAnsi="Times New Roman"/>
                <w:b/>
              </w:rPr>
              <w:t xml:space="preserve"> 5.2.</w:t>
            </w:r>
          </w:p>
          <w:p w:rsidR="00A81B7E" w:rsidRPr="00114A0E" w:rsidRDefault="00A81B7E" w:rsidP="00A81B7E">
            <w:pPr>
              <w:spacing w:after="0" w:line="240" w:lineRule="auto"/>
              <w:rPr>
                <w:rFonts w:ascii="Times New Roman" w:hAnsi="Times New Roman"/>
                <w:b/>
              </w:rPr>
            </w:pPr>
            <w:r w:rsidRPr="00114A0E">
              <w:rPr>
                <w:rFonts w:ascii="Times New Roman" w:hAnsi="Times New Roman"/>
                <w:b/>
              </w:rPr>
              <w:t>Топливная и масляная системы</w:t>
            </w:r>
          </w:p>
        </w:tc>
        <w:tc>
          <w:tcPr>
            <w:tcW w:w="7796" w:type="dxa"/>
            <w:tcBorders>
              <w:top w:val="single" w:sz="4" w:space="0" w:color="000000"/>
              <w:left w:val="single" w:sz="4" w:space="0" w:color="000000"/>
              <w:bottom w:val="single" w:sz="4" w:space="0" w:color="000000"/>
            </w:tcBorders>
            <w:shd w:val="clear" w:color="auto" w:fill="auto"/>
          </w:tcPr>
          <w:p w:rsidR="00A81B7E" w:rsidRPr="00801F7C" w:rsidRDefault="00A81B7E" w:rsidP="00A81B7E">
            <w:pPr>
              <w:spacing w:after="0" w:line="240" w:lineRule="auto"/>
              <w:rPr>
                <w:rFonts w:ascii="Times New Roman" w:hAnsi="Times New Roman"/>
                <w:b/>
                <w:bCs/>
              </w:rPr>
            </w:pPr>
            <w:r>
              <w:rPr>
                <w:rFonts w:ascii="Times New Roman" w:hAnsi="Times New Roman"/>
                <w:b/>
                <w:bCs/>
              </w:rPr>
              <w:t>Содержание</w:t>
            </w:r>
            <w:r w:rsidRPr="00801F7C">
              <w:rPr>
                <w:rFonts w:ascii="Times New Roman" w:hAnsi="Times New Roman"/>
                <w:b/>
                <w:bCs/>
              </w:rPr>
              <w:t xml:space="preserve"> </w:t>
            </w:r>
          </w:p>
        </w:tc>
        <w:tc>
          <w:tcPr>
            <w:tcW w:w="1843" w:type="dxa"/>
            <w:tcBorders>
              <w:top w:val="single" w:sz="4" w:space="0" w:color="000000"/>
              <w:left w:val="single" w:sz="4" w:space="0" w:color="000000"/>
              <w:bottom w:val="single" w:sz="4" w:space="0" w:color="auto"/>
            </w:tcBorders>
            <w:shd w:val="clear" w:color="auto" w:fill="auto"/>
          </w:tcPr>
          <w:p w:rsidR="00A81B7E" w:rsidRPr="00801F7C" w:rsidRDefault="00A81B7E" w:rsidP="00A81B7E">
            <w:pPr>
              <w:spacing w:after="0" w:line="240" w:lineRule="auto"/>
              <w:jc w:val="center"/>
              <w:rPr>
                <w:rFonts w:ascii="Times New Roman" w:hAnsi="Times New Roman"/>
                <w:b/>
              </w:rPr>
            </w:pPr>
            <w:r>
              <w:rPr>
                <w:rFonts w:ascii="Times New Roman" w:hAnsi="Times New Roman"/>
                <w:b/>
              </w:rPr>
              <w:t>4</w:t>
            </w:r>
          </w:p>
        </w:tc>
        <w:tc>
          <w:tcPr>
            <w:tcW w:w="992" w:type="dxa"/>
            <w:vMerge w:val="restart"/>
            <w:tcBorders>
              <w:top w:val="single" w:sz="4" w:space="0" w:color="000000"/>
              <w:left w:val="single" w:sz="4" w:space="0" w:color="000000"/>
              <w:right w:val="single" w:sz="4" w:space="0" w:color="000000"/>
            </w:tcBorders>
          </w:tcPr>
          <w:p w:rsidR="00A81B7E" w:rsidRPr="00CE2894" w:rsidRDefault="00A81B7E" w:rsidP="00A81B7E">
            <w:pPr>
              <w:spacing w:after="0" w:line="240" w:lineRule="auto"/>
              <w:rPr>
                <w:rFonts w:ascii="Times New Roman" w:hAnsi="Times New Roman"/>
              </w:rPr>
            </w:pPr>
            <w:r w:rsidRPr="00CE2894">
              <w:rPr>
                <w:rFonts w:ascii="Times New Roman" w:hAnsi="Times New Roman"/>
              </w:rPr>
              <w:t>ОК 04</w:t>
            </w:r>
          </w:p>
          <w:p w:rsidR="00A81B7E" w:rsidRPr="00CE2894" w:rsidRDefault="00A81B7E" w:rsidP="00A81B7E">
            <w:pPr>
              <w:spacing w:after="0" w:line="240" w:lineRule="auto"/>
              <w:rPr>
                <w:rFonts w:ascii="Times New Roman" w:hAnsi="Times New Roman"/>
              </w:rPr>
            </w:pPr>
            <w:r w:rsidRPr="00CE2894">
              <w:rPr>
                <w:rFonts w:ascii="Times New Roman" w:hAnsi="Times New Roman"/>
              </w:rPr>
              <w:t>ОК 09</w:t>
            </w:r>
          </w:p>
          <w:p w:rsidR="00A81B7E" w:rsidRPr="00801F7C" w:rsidRDefault="00A81B7E" w:rsidP="00A81B7E">
            <w:pPr>
              <w:spacing w:after="0" w:line="240" w:lineRule="auto"/>
              <w:rPr>
                <w:rFonts w:ascii="Times New Roman" w:hAnsi="Times New Roman"/>
              </w:rPr>
            </w:pPr>
          </w:p>
        </w:tc>
        <w:tc>
          <w:tcPr>
            <w:tcW w:w="1559" w:type="dxa"/>
            <w:vMerge w:val="restart"/>
            <w:tcBorders>
              <w:top w:val="single" w:sz="4" w:space="0" w:color="000000"/>
              <w:left w:val="single" w:sz="4" w:space="0" w:color="000000"/>
              <w:right w:val="single" w:sz="4" w:space="0" w:color="000000"/>
            </w:tcBorders>
          </w:tcPr>
          <w:p w:rsidR="00A81B7E" w:rsidRPr="00CE2894" w:rsidRDefault="00A81B7E" w:rsidP="00A81B7E">
            <w:pPr>
              <w:spacing w:after="0" w:line="240" w:lineRule="auto"/>
              <w:jc w:val="center"/>
              <w:rPr>
                <w:rFonts w:ascii="Times New Roman" w:hAnsi="Times New Roman"/>
              </w:rPr>
            </w:pPr>
            <w:r w:rsidRPr="00CE2894">
              <w:rPr>
                <w:rFonts w:ascii="Times New Roman" w:hAnsi="Times New Roman"/>
              </w:rPr>
              <w:t>Зо 04.01</w:t>
            </w:r>
          </w:p>
          <w:p w:rsidR="00A81B7E" w:rsidRPr="00CE2894" w:rsidRDefault="00A81B7E" w:rsidP="00A81B7E">
            <w:pPr>
              <w:spacing w:after="0" w:line="240" w:lineRule="auto"/>
              <w:jc w:val="center"/>
              <w:rPr>
                <w:rFonts w:ascii="Times New Roman" w:hAnsi="Times New Roman"/>
              </w:rPr>
            </w:pPr>
            <w:r w:rsidRPr="00CE2894">
              <w:rPr>
                <w:rFonts w:ascii="Times New Roman" w:hAnsi="Times New Roman"/>
              </w:rPr>
              <w:t>Зо 09.01</w:t>
            </w:r>
          </w:p>
          <w:p w:rsidR="00A81B7E" w:rsidRPr="00CE2894" w:rsidRDefault="00A81B7E" w:rsidP="00A81B7E">
            <w:pPr>
              <w:spacing w:after="0" w:line="240" w:lineRule="auto"/>
              <w:jc w:val="center"/>
              <w:rPr>
                <w:rFonts w:ascii="Times New Roman" w:hAnsi="Times New Roman"/>
              </w:rPr>
            </w:pPr>
            <w:r w:rsidRPr="00CE2894">
              <w:rPr>
                <w:rFonts w:ascii="Times New Roman" w:hAnsi="Times New Roman"/>
              </w:rPr>
              <w:t>Зо 09.02</w:t>
            </w:r>
          </w:p>
          <w:p w:rsidR="00A81B7E" w:rsidRPr="00CE2894" w:rsidRDefault="00A81B7E" w:rsidP="00A81B7E">
            <w:pPr>
              <w:spacing w:after="0" w:line="240" w:lineRule="auto"/>
              <w:jc w:val="center"/>
              <w:rPr>
                <w:rFonts w:ascii="Times New Roman" w:hAnsi="Times New Roman"/>
              </w:rPr>
            </w:pPr>
            <w:r w:rsidRPr="00CE2894">
              <w:rPr>
                <w:rFonts w:ascii="Times New Roman" w:hAnsi="Times New Roman"/>
              </w:rPr>
              <w:t>Зо 09.04</w:t>
            </w:r>
          </w:p>
          <w:p w:rsidR="00A81B7E" w:rsidRPr="00CE2894" w:rsidRDefault="00A81B7E" w:rsidP="00A81B7E">
            <w:pPr>
              <w:spacing w:after="0" w:line="240" w:lineRule="auto"/>
              <w:jc w:val="center"/>
              <w:rPr>
                <w:rFonts w:ascii="Times New Roman" w:hAnsi="Times New Roman"/>
              </w:rPr>
            </w:pPr>
            <w:r w:rsidRPr="00CE2894">
              <w:rPr>
                <w:rFonts w:ascii="Times New Roman" w:hAnsi="Times New Roman"/>
              </w:rPr>
              <w:t>Уо 04.01</w:t>
            </w:r>
          </w:p>
          <w:p w:rsidR="00A81B7E" w:rsidRPr="00CE2894" w:rsidRDefault="00A81B7E" w:rsidP="00A81B7E">
            <w:pPr>
              <w:spacing w:after="0" w:line="240" w:lineRule="auto"/>
              <w:jc w:val="center"/>
              <w:rPr>
                <w:rFonts w:ascii="Times New Roman" w:hAnsi="Times New Roman"/>
              </w:rPr>
            </w:pPr>
            <w:r w:rsidRPr="00CE2894">
              <w:rPr>
                <w:rFonts w:ascii="Times New Roman" w:hAnsi="Times New Roman"/>
              </w:rPr>
              <w:t>Уо 09.02</w:t>
            </w:r>
          </w:p>
          <w:p w:rsidR="00A81B7E" w:rsidRPr="00CE2894" w:rsidRDefault="00A81B7E" w:rsidP="00A81B7E">
            <w:pPr>
              <w:spacing w:after="0" w:line="240" w:lineRule="auto"/>
              <w:jc w:val="center"/>
              <w:rPr>
                <w:rFonts w:ascii="Times New Roman" w:hAnsi="Times New Roman"/>
              </w:rPr>
            </w:pPr>
            <w:r w:rsidRPr="00CE2894">
              <w:rPr>
                <w:rFonts w:ascii="Times New Roman" w:hAnsi="Times New Roman"/>
              </w:rPr>
              <w:t>Уо 09.03</w:t>
            </w:r>
          </w:p>
          <w:p w:rsidR="00A81B7E" w:rsidRPr="00CE2894" w:rsidRDefault="00A81B7E" w:rsidP="00A81B7E">
            <w:pPr>
              <w:spacing w:after="0" w:line="240" w:lineRule="auto"/>
              <w:jc w:val="center"/>
              <w:rPr>
                <w:rFonts w:ascii="Times New Roman" w:hAnsi="Times New Roman"/>
              </w:rPr>
            </w:pPr>
            <w:r w:rsidRPr="00CE2894">
              <w:rPr>
                <w:rFonts w:ascii="Times New Roman" w:hAnsi="Times New Roman"/>
              </w:rPr>
              <w:t>Уо 09.05</w:t>
            </w:r>
          </w:p>
          <w:p w:rsidR="00A81B7E" w:rsidRPr="00801F7C" w:rsidRDefault="00A81B7E" w:rsidP="00A81B7E">
            <w:pPr>
              <w:spacing w:after="0" w:line="240" w:lineRule="auto"/>
              <w:jc w:val="center"/>
              <w:rPr>
                <w:rFonts w:ascii="Times New Roman" w:hAnsi="Times New Roman"/>
              </w:rPr>
            </w:pPr>
          </w:p>
        </w:tc>
      </w:tr>
      <w:tr w:rsidR="00A81B7E" w:rsidRPr="00801F7C" w:rsidTr="00952FAE">
        <w:tc>
          <w:tcPr>
            <w:tcW w:w="2127" w:type="dxa"/>
            <w:vMerge/>
            <w:tcBorders>
              <w:top w:val="single" w:sz="4" w:space="0" w:color="000000"/>
              <w:left w:val="single" w:sz="4" w:space="0" w:color="000000"/>
              <w:bottom w:val="single" w:sz="4" w:space="0" w:color="000000"/>
            </w:tcBorders>
            <w:shd w:val="clear" w:color="auto" w:fill="auto"/>
          </w:tcPr>
          <w:p w:rsidR="00A81B7E" w:rsidRPr="00801F7C" w:rsidRDefault="00A81B7E" w:rsidP="00A81B7E">
            <w:pPr>
              <w:snapToGrid w:val="0"/>
              <w:spacing w:after="0" w:line="240" w:lineRule="auto"/>
              <w:rPr>
                <w:rFonts w:ascii="Times New Roman" w:hAnsi="Times New Roman"/>
              </w:rPr>
            </w:pPr>
          </w:p>
        </w:tc>
        <w:tc>
          <w:tcPr>
            <w:tcW w:w="7796" w:type="dxa"/>
            <w:tcBorders>
              <w:top w:val="single" w:sz="4" w:space="0" w:color="000000"/>
              <w:left w:val="single" w:sz="4" w:space="0" w:color="000000"/>
              <w:bottom w:val="single" w:sz="4" w:space="0" w:color="000000"/>
            </w:tcBorders>
            <w:shd w:val="clear" w:color="auto" w:fill="auto"/>
          </w:tcPr>
          <w:p w:rsidR="00A81B7E" w:rsidRPr="00801F7C" w:rsidRDefault="00A81B7E" w:rsidP="00A81B7E">
            <w:pPr>
              <w:spacing w:after="0" w:line="240" w:lineRule="auto"/>
              <w:rPr>
                <w:rFonts w:ascii="Times New Roman" w:hAnsi="Times New Roman"/>
                <w:b/>
              </w:rPr>
            </w:pPr>
            <w:r>
              <w:rPr>
                <w:rFonts w:ascii="Times New Roman" w:hAnsi="Times New Roman"/>
                <w:b/>
                <w:bCs/>
              </w:rPr>
              <w:t>В том числе</w:t>
            </w:r>
            <w:r w:rsidRPr="00801F7C">
              <w:rPr>
                <w:rFonts w:ascii="Times New Roman" w:hAnsi="Times New Roman"/>
                <w:b/>
                <w:bCs/>
              </w:rPr>
              <w:t xml:space="preserve"> практических занятий </w:t>
            </w:r>
            <w:r>
              <w:rPr>
                <w:rFonts w:ascii="Times New Roman" w:hAnsi="Times New Roman"/>
                <w:b/>
                <w:bCs/>
              </w:rPr>
              <w:t>и лабораторных работ</w:t>
            </w:r>
          </w:p>
        </w:tc>
        <w:tc>
          <w:tcPr>
            <w:tcW w:w="1843" w:type="dxa"/>
            <w:vMerge w:val="restart"/>
            <w:tcBorders>
              <w:top w:val="single" w:sz="4" w:space="0" w:color="auto"/>
              <w:left w:val="single" w:sz="4" w:space="0" w:color="000000"/>
            </w:tcBorders>
            <w:shd w:val="clear" w:color="auto" w:fill="auto"/>
            <w:vAlign w:val="center"/>
          </w:tcPr>
          <w:p w:rsidR="00A81B7E" w:rsidRPr="00A81B7E" w:rsidRDefault="00A81B7E" w:rsidP="00A81B7E">
            <w:pPr>
              <w:snapToGrid w:val="0"/>
              <w:spacing w:after="0" w:line="240" w:lineRule="auto"/>
              <w:jc w:val="center"/>
              <w:rPr>
                <w:rFonts w:ascii="Times New Roman" w:hAnsi="Times New Roman"/>
              </w:rPr>
            </w:pPr>
            <w:r w:rsidRPr="00A81B7E">
              <w:rPr>
                <w:rFonts w:ascii="Times New Roman" w:hAnsi="Times New Roman"/>
              </w:rPr>
              <w:t>4</w:t>
            </w:r>
          </w:p>
        </w:tc>
        <w:tc>
          <w:tcPr>
            <w:tcW w:w="992" w:type="dxa"/>
            <w:vMerge/>
            <w:tcBorders>
              <w:left w:val="single" w:sz="4" w:space="0" w:color="000000"/>
              <w:right w:val="single" w:sz="4" w:space="0" w:color="000000"/>
            </w:tcBorders>
          </w:tcPr>
          <w:p w:rsidR="00A81B7E" w:rsidRPr="00801F7C" w:rsidRDefault="00A81B7E" w:rsidP="00A81B7E">
            <w:pPr>
              <w:snapToGrid w:val="0"/>
              <w:spacing w:after="0" w:line="240" w:lineRule="auto"/>
              <w:rPr>
                <w:rFonts w:ascii="Times New Roman" w:hAnsi="Times New Roman"/>
                <w:b/>
              </w:rPr>
            </w:pPr>
          </w:p>
        </w:tc>
        <w:tc>
          <w:tcPr>
            <w:tcW w:w="1559" w:type="dxa"/>
            <w:vMerge/>
            <w:tcBorders>
              <w:left w:val="single" w:sz="4" w:space="0" w:color="000000"/>
              <w:right w:val="single" w:sz="4" w:space="0" w:color="000000"/>
            </w:tcBorders>
          </w:tcPr>
          <w:p w:rsidR="00A81B7E" w:rsidRPr="00801F7C" w:rsidRDefault="00A81B7E" w:rsidP="00A81B7E">
            <w:pPr>
              <w:snapToGrid w:val="0"/>
              <w:spacing w:after="0" w:line="240" w:lineRule="auto"/>
              <w:jc w:val="center"/>
              <w:rPr>
                <w:rFonts w:ascii="Times New Roman" w:hAnsi="Times New Roman"/>
                <w:b/>
              </w:rPr>
            </w:pPr>
          </w:p>
        </w:tc>
      </w:tr>
      <w:tr w:rsidR="00306E96" w:rsidRPr="00801F7C" w:rsidTr="00114A0E">
        <w:tc>
          <w:tcPr>
            <w:tcW w:w="2127" w:type="dxa"/>
            <w:vMerge/>
            <w:tcBorders>
              <w:top w:val="single" w:sz="4" w:space="0" w:color="000000"/>
              <w:left w:val="single" w:sz="4" w:space="0" w:color="000000"/>
              <w:bottom w:val="single" w:sz="4" w:space="0" w:color="000000"/>
            </w:tcBorders>
            <w:shd w:val="clear" w:color="auto" w:fill="auto"/>
          </w:tcPr>
          <w:p w:rsidR="00306E96" w:rsidRPr="00801F7C" w:rsidRDefault="00306E96" w:rsidP="00306E96">
            <w:pPr>
              <w:snapToGrid w:val="0"/>
              <w:spacing w:after="0" w:line="240" w:lineRule="auto"/>
              <w:rPr>
                <w:rFonts w:ascii="Times New Roman" w:hAnsi="Times New Roman"/>
              </w:rPr>
            </w:pPr>
          </w:p>
        </w:tc>
        <w:tc>
          <w:tcPr>
            <w:tcW w:w="7796" w:type="dxa"/>
            <w:tcBorders>
              <w:top w:val="single" w:sz="4" w:space="0" w:color="000000"/>
              <w:left w:val="single" w:sz="4" w:space="0" w:color="000000"/>
              <w:bottom w:val="single" w:sz="4" w:space="0" w:color="000000"/>
            </w:tcBorders>
            <w:shd w:val="clear" w:color="auto" w:fill="auto"/>
          </w:tcPr>
          <w:p w:rsidR="00306E96" w:rsidRPr="00801F7C" w:rsidRDefault="00306E96" w:rsidP="00306E96">
            <w:pPr>
              <w:spacing w:after="0" w:line="240" w:lineRule="auto"/>
              <w:rPr>
                <w:rFonts w:ascii="Times New Roman" w:hAnsi="Times New Roman"/>
                <w:bCs/>
              </w:rPr>
            </w:pPr>
            <w:r w:rsidRPr="00801F7C">
              <w:rPr>
                <w:rFonts w:ascii="Times New Roman" w:hAnsi="Times New Roman"/>
                <w:bCs/>
              </w:rPr>
              <w:t>Лексический материал по теме.</w:t>
            </w:r>
          </w:p>
          <w:p w:rsidR="00306E96" w:rsidRPr="00801F7C" w:rsidRDefault="00306E96" w:rsidP="00A62296">
            <w:pPr>
              <w:pStyle w:val="af3"/>
              <w:numPr>
                <w:ilvl w:val="0"/>
                <w:numId w:val="100"/>
              </w:numPr>
              <w:spacing w:after="0" w:line="240" w:lineRule="auto"/>
              <w:rPr>
                <w:rFonts w:ascii="Times New Roman" w:hAnsi="Times New Roman"/>
                <w:bCs/>
              </w:rPr>
            </w:pPr>
            <w:r w:rsidRPr="00801F7C">
              <w:rPr>
                <w:rFonts w:ascii="Times New Roman" w:hAnsi="Times New Roman"/>
                <w:bCs/>
              </w:rPr>
              <w:t>Топливная система</w:t>
            </w:r>
          </w:p>
          <w:p w:rsidR="00306E96" w:rsidRPr="00801F7C" w:rsidRDefault="00306E96" w:rsidP="00A62296">
            <w:pPr>
              <w:pStyle w:val="af3"/>
              <w:numPr>
                <w:ilvl w:val="0"/>
                <w:numId w:val="100"/>
              </w:numPr>
              <w:spacing w:after="0" w:line="240" w:lineRule="auto"/>
              <w:rPr>
                <w:rFonts w:ascii="Times New Roman" w:hAnsi="Times New Roman"/>
                <w:bCs/>
              </w:rPr>
            </w:pPr>
            <w:r w:rsidRPr="00801F7C">
              <w:rPr>
                <w:rFonts w:ascii="Times New Roman" w:hAnsi="Times New Roman"/>
                <w:bCs/>
              </w:rPr>
              <w:t>Масляная система</w:t>
            </w:r>
          </w:p>
          <w:p w:rsidR="00306E96" w:rsidRPr="00801F7C" w:rsidRDefault="00306E96" w:rsidP="00306E96">
            <w:pPr>
              <w:spacing w:after="0" w:line="240" w:lineRule="auto"/>
              <w:rPr>
                <w:rFonts w:ascii="Times New Roman" w:hAnsi="Times New Roman"/>
                <w:bCs/>
              </w:rPr>
            </w:pPr>
            <w:r w:rsidRPr="00801F7C">
              <w:rPr>
                <w:rFonts w:ascii="Times New Roman" w:hAnsi="Times New Roman"/>
                <w:bCs/>
              </w:rPr>
              <w:t>Грамматический материал по теме.</w:t>
            </w:r>
          </w:p>
          <w:p w:rsidR="00306E96" w:rsidRPr="00801F7C" w:rsidRDefault="00306E96" w:rsidP="00A62296">
            <w:pPr>
              <w:pStyle w:val="af3"/>
              <w:numPr>
                <w:ilvl w:val="0"/>
                <w:numId w:val="101"/>
              </w:numPr>
              <w:spacing w:after="0" w:line="240" w:lineRule="auto"/>
              <w:rPr>
                <w:rFonts w:ascii="Times New Roman" w:hAnsi="Times New Roman"/>
              </w:rPr>
            </w:pPr>
            <w:r w:rsidRPr="00801F7C">
              <w:rPr>
                <w:rFonts w:ascii="Times New Roman" w:hAnsi="Times New Roman"/>
              </w:rPr>
              <w:t>Согласование времен.</w:t>
            </w:r>
          </w:p>
          <w:p w:rsidR="00306E96" w:rsidRPr="00801F7C" w:rsidRDefault="00306E96" w:rsidP="00A62296">
            <w:pPr>
              <w:pStyle w:val="af3"/>
              <w:numPr>
                <w:ilvl w:val="0"/>
                <w:numId w:val="101"/>
              </w:numPr>
              <w:spacing w:after="0" w:line="240" w:lineRule="auto"/>
              <w:rPr>
                <w:rFonts w:ascii="Times New Roman" w:hAnsi="Times New Roman"/>
                <w:bCs/>
              </w:rPr>
            </w:pPr>
            <w:r w:rsidRPr="00801F7C">
              <w:rPr>
                <w:rFonts w:ascii="Times New Roman" w:hAnsi="Times New Roman"/>
              </w:rPr>
              <w:t>Косвенная речь.</w:t>
            </w:r>
          </w:p>
        </w:tc>
        <w:tc>
          <w:tcPr>
            <w:tcW w:w="1843" w:type="dxa"/>
            <w:vMerge/>
            <w:tcBorders>
              <w:left w:val="single" w:sz="4" w:space="0" w:color="000000"/>
            </w:tcBorders>
            <w:shd w:val="clear" w:color="auto" w:fill="auto"/>
          </w:tcPr>
          <w:p w:rsidR="00306E96" w:rsidRPr="00801F7C" w:rsidRDefault="00306E96" w:rsidP="00306E96">
            <w:pPr>
              <w:snapToGrid w:val="0"/>
              <w:spacing w:after="0" w:line="240" w:lineRule="auto"/>
              <w:jc w:val="center"/>
              <w:rPr>
                <w:rFonts w:ascii="Times New Roman" w:hAnsi="Times New Roman"/>
                <w:b/>
                <w:bCs/>
              </w:rPr>
            </w:pPr>
          </w:p>
        </w:tc>
        <w:tc>
          <w:tcPr>
            <w:tcW w:w="992" w:type="dxa"/>
            <w:vMerge/>
            <w:tcBorders>
              <w:left w:val="single" w:sz="4" w:space="0" w:color="000000"/>
              <w:right w:val="single" w:sz="4" w:space="0" w:color="000000"/>
            </w:tcBorders>
          </w:tcPr>
          <w:p w:rsidR="00306E96" w:rsidRPr="00801F7C" w:rsidRDefault="00306E96" w:rsidP="00306E96">
            <w:pPr>
              <w:snapToGrid w:val="0"/>
              <w:spacing w:after="0" w:line="240" w:lineRule="auto"/>
              <w:rPr>
                <w:rFonts w:ascii="Times New Roman" w:hAnsi="Times New Roman"/>
                <w:b/>
              </w:rPr>
            </w:pPr>
          </w:p>
        </w:tc>
        <w:tc>
          <w:tcPr>
            <w:tcW w:w="1559" w:type="dxa"/>
            <w:vMerge/>
            <w:tcBorders>
              <w:left w:val="single" w:sz="4" w:space="0" w:color="000000"/>
              <w:right w:val="single" w:sz="4" w:space="0" w:color="000000"/>
            </w:tcBorders>
          </w:tcPr>
          <w:p w:rsidR="00306E96" w:rsidRPr="00801F7C" w:rsidRDefault="00306E96" w:rsidP="00114A0E">
            <w:pPr>
              <w:snapToGrid w:val="0"/>
              <w:spacing w:after="0" w:line="240" w:lineRule="auto"/>
              <w:jc w:val="center"/>
              <w:rPr>
                <w:rFonts w:ascii="Times New Roman" w:hAnsi="Times New Roman"/>
                <w:b/>
              </w:rPr>
            </w:pPr>
          </w:p>
        </w:tc>
      </w:tr>
      <w:tr w:rsidR="00306E96" w:rsidRPr="00801F7C" w:rsidTr="00114A0E">
        <w:tc>
          <w:tcPr>
            <w:tcW w:w="2127" w:type="dxa"/>
            <w:vMerge/>
            <w:tcBorders>
              <w:top w:val="single" w:sz="4" w:space="0" w:color="000000"/>
              <w:left w:val="single" w:sz="4" w:space="0" w:color="000000"/>
              <w:bottom w:val="single" w:sz="4" w:space="0" w:color="000000"/>
            </w:tcBorders>
            <w:shd w:val="clear" w:color="auto" w:fill="auto"/>
          </w:tcPr>
          <w:p w:rsidR="00306E96" w:rsidRPr="00801F7C" w:rsidRDefault="00306E96" w:rsidP="00306E96">
            <w:pPr>
              <w:snapToGrid w:val="0"/>
              <w:spacing w:after="0" w:line="240" w:lineRule="auto"/>
              <w:rPr>
                <w:rFonts w:ascii="Times New Roman" w:hAnsi="Times New Roman"/>
              </w:rPr>
            </w:pPr>
          </w:p>
        </w:tc>
        <w:tc>
          <w:tcPr>
            <w:tcW w:w="7796" w:type="dxa"/>
            <w:tcBorders>
              <w:top w:val="single" w:sz="4" w:space="0" w:color="000000"/>
              <w:left w:val="single" w:sz="4" w:space="0" w:color="000000"/>
              <w:bottom w:val="single" w:sz="4" w:space="0" w:color="000000"/>
            </w:tcBorders>
            <w:shd w:val="clear" w:color="auto" w:fill="auto"/>
          </w:tcPr>
          <w:p w:rsidR="00306E96" w:rsidRPr="00801F7C" w:rsidRDefault="00306E96" w:rsidP="00306E96">
            <w:pPr>
              <w:spacing w:after="0" w:line="240" w:lineRule="auto"/>
              <w:rPr>
                <w:rFonts w:ascii="Times New Roman" w:hAnsi="Times New Roman"/>
                <w:b/>
                <w:bCs/>
              </w:rPr>
            </w:pPr>
            <w:r w:rsidRPr="00801F7C">
              <w:rPr>
                <w:rFonts w:ascii="Times New Roman" w:hAnsi="Times New Roman"/>
                <w:b/>
                <w:bCs/>
              </w:rPr>
              <w:t xml:space="preserve">Самостоятельная работа обучающихся </w:t>
            </w:r>
          </w:p>
          <w:p w:rsidR="00306E96" w:rsidRPr="00801F7C" w:rsidRDefault="00306E96" w:rsidP="00A62296">
            <w:pPr>
              <w:pStyle w:val="af3"/>
              <w:numPr>
                <w:ilvl w:val="0"/>
                <w:numId w:val="105"/>
              </w:numPr>
              <w:spacing w:after="0" w:line="240" w:lineRule="auto"/>
              <w:ind w:left="714" w:hanging="357"/>
              <w:rPr>
                <w:rFonts w:ascii="Times New Roman" w:hAnsi="Times New Roman"/>
                <w:b/>
              </w:rPr>
            </w:pPr>
            <w:r w:rsidRPr="00801F7C">
              <w:rPr>
                <w:rFonts w:ascii="Times New Roman" w:hAnsi="Times New Roman"/>
                <w:highlight w:val="white"/>
              </w:rPr>
              <w:t xml:space="preserve">практика в использовании терминов и сокращений по указанным в практических занятиях темам; </w:t>
            </w:r>
          </w:p>
          <w:p w:rsidR="00306E96" w:rsidRPr="00801F7C" w:rsidRDefault="00306E96" w:rsidP="00A62296">
            <w:pPr>
              <w:numPr>
                <w:ilvl w:val="0"/>
                <w:numId w:val="105"/>
              </w:numPr>
              <w:spacing w:after="0" w:line="240" w:lineRule="auto"/>
              <w:ind w:left="714" w:hanging="357"/>
              <w:rPr>
                <w:rFonts w:ascii="Times New Roman" w:hAnsi="Times New Roman"/>
              </w:rPr>
            </w:pPr>
            <w:r w:rsidRPr="00801F7C">
              <w:rPr>
                <w:rFonts w:ascii="Times New Roman" w:hAnsi="Times New Roman"/>
              </w:rPr>
              <w:t>выполнение лексико-грамматических упражнений;</w:t>
            </w:r>
          </w:p>
          <w:p w:rsidR="00306E96" w:rsidRPr="00801F7C" w:rsidRDefault="00306E96" w:rsidP="00A62296">
            <w:pPr>
              <w:numPr>
                <w:ilvl w:val="0"/>
                <w:numId w:val="105"/>
              </w:numPr>
              <w:spacing w:after="0" w:line="240" w:lineRule="auto"/>
              <w:ind w:left="714" w:hanging="357"/>
              <w:rPr>
                <w:rFonts w:ascii="Times New Roman" w:hAnsi="Times New Roman"/>
              </w:rPr>
            </w:pPr>
            <w:r w:rsidRPr="00801F7C">
              <w:rPr>
                <w:rFonts w:ascii="Times New Roman" w:hAnsi="Times New Roman"/>
              </w:rPr>
              <w:t>выполнение письменного перевода технического текста с объяснением правил перевода терминологических словосочетаний;</w:t>
            </w:r>
          </w:p>
          <w:p w:rsidR="00306E96" w:rsidRPr="00801F7C" w:rsidRDefault="00306E96" w:rsidP="00A62296">
            <w:pPr>
              <w:pStyle w:val="af3"/>
              <w:numPr>
                <w:ilvl w:val="0"/>
                <w:numId w:val="105"/>
              </w:numPr>
              <w:spacing w:after="0" w:line="240" w:lineRule="auto"/>
              <w:ind w:left="714" w:hanging="357"/>
              <w:rPr>
                <w:rFonts w:ascii="Times New Roman" w:hAnsi="Times New Roman"/>
                <w:bCs/>
              </w:rPr>
            </w:pPr>
            <w:r w:rsidRPr="00801F7C">
              <w:rPr>
                <w:rFonts w:ascii="Times New Roman" w:hAnsi="Times New Roman"/>
                <w:highlight w:val="white"/>
              </w:rPr>
              <w:t>подбор диалогов по указанным темам.</w:t>
            </w:r>
          </w:p>
        </w:tc>
        <w:tc>
          <w:tcPr>
            <w:tcW w:w="1843" w:type="dxa"/>
            <w:tcBorders>
              <w:left w:val="single" w:sz="4" w:space="0" w:color="000000"/>
              <w:bottom w:val="single" w:sz="4" w:space="0" w:color="000000"/>
            </w:tcBorders>
            <w:shd w:val="clear" w:color="auto" w:fill="auto"/>
          </w:tcPr>
          <w:p w:rsidR="00306E96" w:rsidRPr="00801F7C" w:rsidRDefault="00306E96" w:rsidP="00306E96">
            <w:pPr>
              <w:snapToGrid w:val="0"/>
              <w:spacing w:after="0" w:line="240" w:lineRule="auto"/>
              <w:jc w:val="center"/>
              <w:rPr>
                <w:rFonts w:ascii="Times New Roman" w:hAnsi="Times New Roman"/>
                <w:b/>
                <w:bCs/>
              </w:rPr>
            </w:pPr>
          </w:p>
        </w:tc>
        <w:tc>
          <w:tcPr>
            <w:tcW w:w="992" w:type="dxa"/>
            <w:vMerge/>
            <w:tcBorders>
              <w:left w:val="single" w:sz="4" w:space="0" w:color="000000"/>
              <w:bottom w:val="single" w:sz="4" w:space="0" w:color="000000"/>
              <w:right w:val="single" w:sz="4" w:space="0" w:color="000000"/>
            </w:tcBorders>
          </w:tcPr>
          <w:p w:rsidR="00306E96" w:rsidRPr="00801F7C" w:rsidRDefault="00306E96" w:rsidP="00306E96">
            <w:pPr>
              <w:snapToGrid w:val="0"/>
              <w:spacing w:after="0" w:line="240" w:lineRule="auto"/>
              <w:rPr>
                <w:rFonts w:ascii="Times New Roman" w:hAnsi="Times New Roman"/>
                <w:b/>
              </w:rPr>
            </w:pPr>
          </w:p>
        </w:tc>
        <w:tc>
          <w:tcPr>
            <w:tcW w:w="1559" w:type="dxa"/>
            <w:vMerge/>
            <w:tcBorders>
              <w:left w:val="single" w:sz="4" w:space="0" w:color="000000"/>
              <w:bottom w:val="single" w:sz="4" w:space="0" w:color="000000"/>
              <w:right w:val="single" w:sz="4" w:space="0" w:color="000000"/>
            </w:tcBorders>
          </w:tcPr>
          <w:p w:rsidR="00306E96" w:rsidRPr="00801F7C" w:rsidRDefault="00306E96" w:rsidP="00114A0E">
            <w:pPr>
              <w:snapToGrid w:val="0"/>
              <w:spacing w:after="0" w:line="240" w:lineRule="auto"/>
              <w:jc w:val="center"/>
              <w:rPr>
                <w:rFonts w:ascii="Times New Roman" w:hAnsi="Times New Roman"/>
                <w:b/>
              </w:rPr>
            </w:pPr>
          </w:p>
        </w:tc>
      </w:tr>
      <w:tr w:rsidR="00A81B7E" w:rsidRPr="00801F7C" w:rsidTr="00952FAE">
        <w:tc>
          <w:tcPr>
            <w:tcW w:w="2127" w:type="dxa"/>
            <w:vMerge w:val="restart"/>
            <w:tcBorders>
              <w:top w:val="single" w:sz="4" w:space="0" w:color="000000"/>
              <w:left w:val="single" w:sz="4" w:space="0" w:color="000000"/>
            </w:tcBorders>
            <w:shd w:val="clear" w:color="auto" w:fill="auto"/>
          </w:tcPr>
          <w:p w:rsidR="00A81B7E" w:rsidRPr="00114A0E" w:rsidRDefault="00A81B7E" w:rsidP="00A81B7E">
            <w:pPr>
              <w:snapToGrid w:val="0"/>
              <w:spacing w:after="0" w:line="240" w:lineRule="auto"/>
              <w:rPr>
                <w:rFonts w:ascii="Times New Roman" w:hAnsi="Times New Roman"/>
                <w:b/>
              </w:rPr>
            </w:pPr>
            <w:r w:rsidRPr="00114A0E">
              <w:rPr>
                <w:rFonts w:ascii="Times New Roman" w:hAnsi="Times New Roman"/>
                <w:b/>
                <w:bCs/>
                <w:iCs/>
              </w:rPr>
              <w:t xml:space="preserve">Тема </w:t>
            </w:r>
            <w:r w:rsidRPr="00114A0E">
              <w:rPr>
                <w:rFonts w:ascii="Times New Roman" w:hAnsi="Times New Roman"/>
                <w:b/>
              </w:rPr>
              <w:t>5.3.</w:t>
            </w:r>
          </w:p>
          <w:p w:rsidR="00A81B7E" w:rsidRPr="00801F7C" w:rsidRDefault="00A81B7E" w:rsidP="00A81B7E">
            <w:pPr>
              <w:snapToGrid w:val="0"/>
              <w:spacing w:after="0" w:line="240" w:lineRule="auto"/>
              <w:rPr>
                <w:rFonts w:ascii="Times New Roman" w:hAnsi="Times New Roman"/>
              </w:rPr>
            </w:pPr>
            <w:r w:rsidRPr="00114A0E">
              <w:rPr>
                <w:rFonts w:ascii="Times New Roman" w:hAnsi="Times New Roman"/>
                <w:b/>
              </w:rPr>
              <w:t>Другие системы самолета</w:t>
            </w:r>
          </w:p>
        </w:tc>
        <w:tc>
          <w:tcPr>
            <w:tcW w:w="7796" w:type="dxa"/>
            <w:tcBorders>
              <w:top w:val="single" w:sz="4" w:space="0" w:color="000000"/>
              <w:left w:val="single" w:sz="4" w:space="0" w:color="000000"/>
              <w:bottom w:val="single" w:sz="4" w:space="0" w:color="000000"/>
            </w:tcBorders>
            <w:shd w:val="clear" w:color="auto" w:fill="auto"/>
          </w:tcPr>
          <w:p w:rsidR="00A81B7E" w:rsidRPr="00801F7C" w:rsidRDefault="00A81B7E" w:rsidP="00A81B7E">
            <w:pPr>
              <w:spacing w:after="0" w:line="240" w:lineRule="auto"/>
              <w:rPr>
                <w:rFonts w:ascii="Times New Roman" w:hAnsi="Times New Roman"/>
                <w:b/>
                <w:bCs/>
              </w:rPr>
            </w:pPr>
            <w:r>
              <w:rPr>
                <w:rFonts w:ascii="Times New Roman" w:hAnsi="Times New Roman"/>
                <w:b/>
                <w:bCs/>
              </w:rPr>
              <w:t>Содержание</w:t>
            </w:r>
          </w:p>
        </w:tc>
        <w:tc>
          <w:tcPr>
            <w:tcW w:w="1843" w:type="dxa"/>
            <w:tcBorders>
              <w:left w:val="single" w:sz="4" w:space="0" w:color="000000"/>
              <w:bottom w:val="single" w:sz="4" w:space="0" w:color="000000"/>
            </w:tcBorders>
            <w:shd w:val="clear" w:color="auto" w:fill="auto"/>
          </w:tcPr>
          <w:p w:rsidR="00A81B7E" w:rsidRPr="00801F7C" w:rsidRDefault="00A81B7E" w:rsidP="00A81B7E">
            <w:pPr>
              <w:spacing w:after="0" w:line="240" w:lineRule="auto"/>
              <w:jc w:val="center"/>
              <w:rPr>
                <w:rFonts w:ascii="Times New Roman" w:hAnsi="Times New Roman"/>
                <w:b/>
              </w:rPr>
            </w:pPr>
            <w:r>
              <w:rPr>
                <w:rFonts w:ascii="Times New Roman" w:hAnsi="Times New Roman"/>
                <w:b/>
              </w:rPr>
              <w:t>4</w:t>
            </w:r>
          </w:p>
        </w:tc>
        <w:tc>
          <w:tcPr>
            <w:tcW w:w="992" w:type="dxa"/>
            <w:vMerge w:val="restart"/>
            <w:tcBorders>
              <w:left w:val="single" w:sz="4" w:space="0" w:color="000000"/>
              <w:right w:val="single" w:sz="4" w:space="0" w:color="000000"/>
            </w:tcBorders>
          </w:tcPr>
          <w:p w:rsidR="00A81B7E" w:rsidRPr="00CE2894" w:rsidRDefault="00A81B7E" w:rsidP="00A81B7E">
            <w:pPr>
              <w:spacing w:after="0" w:line="240" w:lineRule="auto"/>
              <w:rPr>
                <w:rFonts w:ascii="Times New Roman" w:hAnsi="Times New Roman"/>
              </w:rPr>
            </w:pPr>
            <w:r w:rsidRPr="00CE2894">
              <w:rPr>
                <w:rFonts w:ascii="Times New Roman" w:hAnsi="Times New Roman"/>
              </w:rPr>
              <w:t>ОК 04</w:t>
            </w:r>
          </w:p>
          <w:p w:rsidR="00A81B7E" w:rsidRPr="00CE2894" w:rsidRDefault="00A81B7E" w:rsidP="00A81B7E">
            <w:pPr>
              <w:spacing w:after="0" w:line="240" w:lineRule="auto"/>
              <w:rPr>
                <w:rFonts w:ascii="Times New Roman" w:hAnsi="Times New Roman"/>
              </w:rPr>
            </w:pPr>
            <w:r w:rsidRPr="00CE2894">
              <w:rPr>
                <w:rFonts w:ascii="Times New Roman" w:hAnsi="Times New Roman"/>
              </w:rPr>
              <w:t>ОК 09</w:t>
            </w:r>
          </w:p>
          <w:p w:rsidR="00A81B7E" w:rsidRPr="00801F7C" w:rsidRDefault="00A81B7E" w:rsidP="00A81B7E">
            <w:pPr>
              <w:spacing w:after="0" w:line="240" w:lineRule="auto"/>
              <w:rPr>
                <w:rFonts w:ascii="Times New Roman" w:hAnsi="Times New Roman"/>
                <w:b/>
              </w:rPr>
            </w:pPr>
          </w:p>
        </w:tc>
        <w:tc>
          <w:tcPr>
            <w:tcW w:w="1559" w:type="dxa"/>
            <w:vMerge w:val="restart"/>
            <w:tcBorders>
              <w:left w:val="single" w:sz="4" w:space="0" w:color="000000"/>
              <w:right w:val="single" w:sz="4" w:space="0" w:color="000000"/>
            </w:tcBorders>
          </w:tcPr>
          <w:p w:rsidR="00A81B7E" w:rsidRPr="00CE2894" w:rsidRDefault="00A81B7E" w:rsidP="00A81B7E">
            <w:pPr>
              <w:spacing w:after="0" w:line="240" w:lineRule="auto"/>
              <w:jc w:val="center"/>
              <w:rPr>
                <w:rFonts w:ascii="Times New Roman" w:hAnsi="Times New Roman"/>
              </w:rPr>
            </w:pPr>
            <w:r w:rsidRPr="00CE2894">
              <w:rPr>
                <w:rFonts w:ascii="Times New Roman" w:hAnsi="Times New Roman"/>
              </w:rPr>
              <w:t>Зо 04.01</w:t>
            </w:r>
          </w:p>
          <w:p w:rsidR="00A81B7E" w:rsidRPr="00CE2894" w:rsidRDefault="00A81B7E" w:rsidP="00A81B7E">
            <w:pPr>
              <w:spacing w:after="0" w:line="240" w:lineRule="auto"/>
              <w:jc w:val="center"/>
              <w:rPr>
                <w:rFonts w:ascii="Times New Roman" w:hAnsi="Times New Roman"/>
              </w:rPr>
            </w:pPr>
            <w:r w:rsidRPr="00CE2894">
              <w:rPr>
                <w:rFonts w:ascii="Times New Roman" w:hAnsi="Times New Roman"/>
              </w:rPr>
              <w:t>Зо 09.01</w:t>
            </w:r>
          </w:p>
          <w:p w:rsidR="00A81B7E" w:rsidRPr="00CE2894" w:rsidRDefault="00A81B7E" w:rsidP="00A81B7E">
            <w:pPr>
              <w:spacing w:after="0" w:line="240" w:lineRule="auto"/>
              <w:jc w:val="center"/>
              <w:rPr>
                <w:rFonts w:ascii="Times New Roman" w:hAnsi="Times New Roman"/>
              </w:rPr>
            </w:pPr>
            <w:r w:rsidRPr="00CE2894">
              <w:rPr>
                <w:rFonts w:ascii="Times New Roman" w:hAnsi="Times New Roman"/>
              </w:rPr>
              <w:t>Зо 09.02</w:t>
            </w:r>
          </w:p>
          <w:p w:rsidR="00A81B7E" w:rsidRPr="00CE2894" w:rsidRDefault="00A81B7E" w:rsidP="00A81B7E">
            <w:pPr>
              <w:spacing w:after="0" w:line="240" w:lineRule="auto"/>
              <w:jc w:val="center"/>
              <w:rPr>
                <w:rFonts w:ascii="Times New Roman" w:hAnsi="Times New Roman"/>
              </w:rPr>
            </w:pPr>
            <w:r w:rsidRPr="00CE2894">
              <w:rPr>
                <w:rFonts w:ascii="Times New Roman" w:hAnsi="Times New Roman"/>
              </w:rPr>
              <w:t>Зо 09.04</w:t>
            </w:r>
          </w:p>
          <w:p w:rsidR="00A81B7E" w:rsidRPr="00CE2894" w:rsidRDefault="00A81B7E" w:rsidP="00A81B7E">
            <w:pPr>
              <w:spacing w:after="0" w:line="240" w:lineRule="auto"/>
              <w:jc w:val="center"/>
              <w:rPr>
                <w:rFonts w:ascii="Times New Roman" w:hAnsi="Times New Roman"/>
              </w:rPr>
            </w:pPr>
            <w:r w:rsidRPr="00CE2894">
              <w:rPr>
                <w:rFonts w:ascii="Times New Roman" w:hAnsi="Times New Roman"/>
              </w:rPr>
              <w:t>Уо 04.01</w:t>
            </w:r>
          </w:p>
          <w:p w:rsidR="00A81B7E" w:rsidRPr="00CE2894" w:rsidRDefault="00A81B7E" w:rsidP="00A81B7E">
            <w:pPr>
              <w:spacing w:after="0" w:line="240" w:lineRule="auto"/>
              <w:jc w:val="center"/>
              <w:rPr>
                <w:rFonts w:ascii="Times New Roman" w:hAnsi="Times New Roman"/>
              </w:rPr>
            </w:pPr>
            <w:r w:rsidRPr="00CE2894">
              <w:rPr>
                <w:rFonts w:ascii="Times New Roman" w:hAnsi="Times New Roman"/>
              </w:rPr>
              <w:t>Уо 09.02</w:t>
            </w:r>
          </w:p>
          <w:p w:rsidR="00A81B7E" w:rsidRPr="00CE2894" w:rsidRDefault="00A81B7E" w:rsidP="00A81B7E">
            <w:pPr>
              <w:spacing w:after="0" w:line="240" w:lineRule="auto"/>
              <w:jc w:val="center"/>
              <w:rPr>
                <w:rFonts w:ascii="Times New Roman" w:hAnsi="Times New Roman"/>
              </w:rPr>
            </w:pPr>
            <w:r w:rsidRPr="00CE2894">
              <w:rPr>
                <w:rFonts w:ascii="Times New Roman" w:hAnsi="Times New Roman"/>
              </w:rPr>
              <w:t>Уо 09.03</w:t>
            </w:r>
          </w:p>
          <w:p w:rsidR="00A81B7E" w:rsidRPr="00CE2894" w:rsidRDefault="00A81B7E" w:rsidP="00A81B7E">
            <w:pPr>
              <w:spacing w:after="0" w:line="240" w:lineRule="auto"/>
              <w:jc w:val="center"/>
              <w:rPr>
                <w:rFonts w:ascii="Times New Roman" w:hAnsi="Times New Roman"/>
              </w:rPr>
            </w:pPr>
            <w:r w:rsidRPr="00CE2894">
              <w:rPr>
                <w:rFonts w:ascii="Times New Roman" w:hAnsi="Times New Roman"/>
              </w:rPr>
              <w:lastRenderedPageBreak/>
              <w:t>Уо 09.05</w:t>
            </w:r>
          </w:p>
          <w:p w:rsidR="00A81B7E" w:rsidRPr="00801F7C" w:rsidRDefault="00A81B7E" w:rsidP="00A81B7E">
            <w:pPr>
              <w:spacing w:after="0" w:line="240" w:lineRule="auto"/>
              <w:jc w:val="center"/>
              <w:rPr>
                <w:rFonts w:ascii="Times New Roman" w:hAnsi="Times New Roman"/>
                <w:b/>
              </w:rPr>
            </w:pPr>
          </w:p>
        </w:tc>
      </w:tr>
      <w:tr w:rsidR="00A81B7E" w:rsidRPr="00801F7C" w:rsidTr="00952FAE">
        <w:tc>
          <w:tcPr>
            <w:tcW w:w="2127" w:type="dxa"/>
            <w:vMerge/>
            <w:tcBorders>
              <w:left w:val="single" w:sz="4" w:space="0" w:color="000000"/>
            </w:tcBorders>
            <w:shd w:val="clear" w:color="auto" w:fill="auto"/>
          </w:tcPr>
          <w:p w:rsidR="00A81B7E" w:rsidRPr="00801F7C" w:rsidRDefault="00A81B7E" w:rsidP="00A81B7E">
            <w:pPr>
              <w:snapToGrid w:val="0"/>
              <w:spacing w:after="0" w:line="240" w:lineRule="auto"/>
              <w:rPr>
                <w:rFonts w:ascii="Times New Roman" w:hAnsi="Times New Roman"/>
              </w:rPr>
            </w:pPr>
          </w:p>
        </w:tc>
        <w:tc>
          <w:tcPr>
            <w:tcW w:w="7796" w:type="dxa"/>
            <w:tcBorders>
              <w:top w:val="single" w:sz="4" w:space="0" w:color="000000"/>
              <w:left w:val="single" w:sz="4" w:space="0" w:color="000000"/>
              <w:bottom w:val="single" w:sz="4" w:space="0" w:color="000000"/>
            </w:tcBorders>
            <w:shd w:val="clear" w:color="auto" w:fill="auto"/>
          </w:tcPr>
          <w:p w:rsidR="00A81B7E" w:rsidRDefault="00A81B7E" w:rsidP="00A81B7E">
            <w:pPr>
              <w:spacing w:after="0" w:line="240" w:lineRule="auto"/>
              <w:rPr>
                <w:rFonts w:ascii="Times New Roman" w:hAnsi="Times New Roman"/>
                <w:b/>
                <w:bCs/>
              </w:rPr>
            </w:pPr>
            <w:r>
              <w:rPr>
                <w:rFonts w:ascii="Times New Roman" w:hAnsi="Times New Roman"/>
                <w:b/>
                <w:bCs/>
              </w:rPr>
              <w:t>В том числе</w:t>
            </w:r>
            <w:r w:rsidRPr="00801F7C">
              <w:rPr>
                <w:rFonts w:ascii="Times New Roman" w:hAnsi="Times New Roman"/>
                <w:b/>
                <w:bCs/>
              </w:rPr>
              <w:t xml:space="preserve"> практических занятий </w:t>
            </w:r>
            <w:r>
              <w:rPr>
                <w:rFonts w:ascii="Times New Roman" w:hAnsi="Times New Roman"/>
                <w:b/>
                <w:bCs/>
              </w:rPr>
              <w:t>и лабораторных работ</w:t>
            </w:r>
          </w:p>
        </w:tc>
        <w:tc>
          <w:tcPr>
            <w:tcW w:w="1843" w:type="dxa"/>
            <w:vMerge w:val="restart"/>
            <w:tcBorders>
              <w:left w:val="single" w:sz="4" w:space="0" w:color="000000"/>
            </w:tcBorders>
            <w:shd w:val="clear" w:color="auto" w:fill="auto"/>
            <w:vAlign w:val="center"/>
          </w:tcPr>
          <w:p w:rsidR="00A81B7E" w:rsidRPr="00A81B7E" w:rsidRDefault="00A81B7E" w:rsidP="00A81B7E">
            <w:pPr>
              <w:snapToGrid w:val="0"/>
              <w:spacing w:after="0" w:line="240" w:lineRule="auto"/>
              <w:jc w:val="center"/>
              <w:rPr>
                <w:rFonts w:ascii="Times New Roman" w:hAnsi="Times New Roman"/>
              </w:rPr>
            </w:pPr>
            <w:r w:rsidRPr="00A81B7E">
              <w:rPr>
                <w:rFonts w:ascii="Times New Roman" w:hAnsi="Times New Roman"/>
              </w:rPr>
              <w:t>4</w:t>
            </w:r>
          </w:p>
        </w:tc>
        <w:tc>
          <w:tcPr>
            <w:tcW w:w="992" w:type="dxa"/>
            <w:vMerge/>
            <w:tcBorders>
              <w:left w:val="single" w:sz="4" w:space="0" w:color="000000"/>
              <w:right w:val="single" w:sz="4" w:space="0" w:color="000000"/>
            </w:tcBorders>
          </w:tcPr>
          <w:p w:rsidR="00A81B7E" w:rsidRPr="00801F7C" w:rsidRDefault="00A81B7E" w:rsidP="00A81B7E">
            <w:pPr>
              <w:spacing w:after="0" w:line="240" w:lineRule="auto"/>
              <w:rPr>
                <w:rFonts w:ascii="Times New Roman" w:hAnsi="Times New Roman"/>
                <w:b/>
              </w:rPr>
            </w:pPr>
          </w:p>
        </w:tc>
        <w:tc>
          <w:tcPr>
            <w:tcW w:w="1559" w:type="dxa"/>
            <w:vMerge/>
            <w:tcBorders>
              <w:left w:val="single" w:sz="4" w:space="0" w:color="000000"/>
              <w:right w:val="single" w:sz="4" w:space="0" w:color="000000"/>
            </w:tcBorders>
          </w:tcPr>
          <w:p w:rsidR="00A81B7E" w:rsidRPr="00801F7C" w:rsidRDefault="00A81B7E" w:rsidP="00A81B7E">
            <w:pPr>
              <w:spacing w:after="0" w:line="240" w:lineRule="auto"/>
              <w:jc w:val="center"/>
              <w:rPr>
                <w:rFonts w:ascii="Times New Roman" w:hAnsi="Times New Roman"/>
                <w:b/>
              </w:rPr>
            </w:pPr>
          </w:p>
        </w:tc>
      </w:tr>
      <w:tr w:rsidR="00A81B7E" w:rsidRPr="00801F7C" w:rsidTr="00952FAE">
        <w:tc>
          <w:tcPr>
            <w:tcW w:w="2127" w:type="dxa"/>
            <w:vMerge/>
            <w:tcBorders>
              <w:left w:val="single" w:sz="4" w:space="0" w:color="000000"/>
            </w:tcBorders>
            <w:shd w:val="clear" w:color="auto" w:fill="auto"/>
          </w:tcPr>
          <w:p w:rsidR="00A81B7E" w:rsidRPr="00801F7C" w:rsidRDefault="00A81B7E" w:rsidP="00306E96">
            <w:pPr>
              <w:snapToGrid w:val="0"/>
              <w:spacing w:after="0" w:line="240" w:lineRule="auto"/>
              <w:rPr>
                <w:rFonts w:ascii="Times New Roman" w:hAnsi="Times New Roman"/>
              </w:rPr>
            </w:pPr>
          </w:p>
        </w:tc>
        <w:tc>
          <w:tcPr>
            <w:tcW w:w="7796" w:type="dxa"/>
            <w:tcBorders>
              <w:top w:val="single" w:sz="4" w:space="0" w:color="000000"/>
              <w:left w:val="single" w:sz="4" w:space="0" w:color="000000"/>
              <w:bottom w:val="single" w:sz="4" w:space="0" w:color="000000"/>
            </w:tcBorders>
            <w:shd w:val="clear" w:color="auto" w:fill="auto"/>
          </w:tcPr>
          <w:p w:rsidR="00A81B7E" w:rsidRPr="00801F7C" w:rsidRDefault="00A81B7E" w:rsidP="00306E96">
            <w:pPr>
              <w:spacing w:after="0" w:line="240" w:lineRule="auto"/>
              <w:rPr>
                <w:rFonts w:ascii="Times New Roman" w:hAnsi="Times New Roman"/>
                <w:bCs/>
              </w:rPr>
            </w:pPr>
            <w:r w:rsidRPr="00801F7C">
              <w:rPr>
                <w:rFonts w:ascii="Times New Roman" w:hAnsi="Times New Roman"/>
                <w:bCs/>
              </w:rPr>
              <w:t>Лексический материал по теме.</w:t>
            </w:r>
          </w:p>
          <w:p w:rsidR="00A81B7E" w:rsidRPr="00801F7C" w:rsidRDefault="00A81B7E" w:rsidP="00A62296">
            <w:pPr>
              <w:pStyle w:val="af3"/>
              <w:numPr>
                <w:ilvl w:val="0"/>
                <w:numId w:val="100"/>
              </w:numPr>
              <w:spacing w:after="0" w:line="240" w:lineRule="auto"/>
              <w:rPr>
                <w:rFonts w:ascii="Times New Roman" w:hAnsi="Times New Roman"/>
                <w:bCs/>
              </w:rPr>
            </w:pPr>
            <w:r w:rsidRPr="00801F7C">
              <w:rPr>
                <w:rFonts w:ascii="Times New Roman" w:hAnsi="Times New Roman"/>
                <w:bCs/>
              </w:rPr>
              <w:t>Система анти-обледенения</w:t>
            </w:r>
          </w:p>
          <w:p w:rsidR="00A81B7E" w:rsidRPr="00801F7C" w:rsidRDefault="00A81B7E" w:rsidP="00A62296">
            <w:pPr>
              <w:pStyle w:val="af3"/>
              <w:numPr>
                <w:ilvl w:val="0"/>
                <w:numId w:val="100"/>
              </w:numPr>
              <w:spacing w:after="0" w:line="240" w:lineRule="auto"/>
              <w:rPr>
                <w:rFonts w:ascii="Times New Roman" w:hAnsi="Times New Roman"/>
                <w:bCs/>
              </w:rPr>
            </w:pPr>
            <w:r w:rsidRPr="00801F7C">
              <w:rPr>
                <w:rFonts w:ascii="Times New Roman" w:hAnsi="Times New Roman"/>
                <w:bCs/>
              </w:rPr>
              <w:t>Система кондиционирования воздуха</w:t>
            </w:r>
          </w:p>
          <w:p w:rsidR="00A81B7E" w:rsidRPr="00801F7C" w:rsidRDefault="00A81B7E" w:rsidP="00A62296">
            <w:pPr>
              <w:pStyle w:val="af3"/>
              <w:numPr>
                <w:ilvl w:val="0"/>
                <w:numId w:val="100"/>
              </w:numPr>
              <w:spacing w:after="0" w:line="240" w:lineRule="auto"/>
              <w:rPr>
                <w:rFonts w:ascii="Times New Roman" w:hAnsi="Times New Roman"/>
                <w:bCs/>
              </w:rPr>
            </w:pPr>
            <w:r w:rsidRPr="00801F7C">
              <w:rPr>
                <w:rFonts w:ascii="Times New Roman" w:hAnsi="Times New Roman"/>
                <w:bCs/>
              </w:rPr>
              <w:t>Гидравлическая система</w:t>
            </w:r>
          </w:p>
          <w:p w:rsidR="00A81B7E" w:rsidRPr="00801F7C" w:rsidRDefault="00A81B7E" w:rsidP="00306E96">
            <w:pPr>
              <w:spacing w:after="0" w:line="240" w:lineRule="auto"/>
              <w:rPr>
                <w:rFonts w:ascii="Times New Roman" w:hAnsi="Times New Roman"/>
                <w:bCs/>
              </w:rPr>
            </w:pPr>
            <w:r w:rsidRPr="00801F7C">
              <w:rPr>
                <w:rFonts w:ascii="Times New Roman" w:hAnsi="Times New Roman"/>
                <w:bCs/>
              </w:rPr>
              <w:t>Грамматический материал по теме.</w:t>
            </w:r>
          </w:p>
          <w:p w:rsidR="00A81B7E" w:rsidRPr="00801F7C" w:rsidRDefault="00A81B7E" w:rsidP="00A62296">
            <w:pPr>
              <w:pStyle w:val="af3"/>
              <w:numPr>
                <w:ilvl w:val="0"/>
                <w:numId w:val="101"/>
              </w:numPr>
              <w:spacing w:after="0" w:line="240" w:lineRule="auto"/>
              <w:rPr>
                <w:rFonts w:ascii="Times New Roman" w:hAnsi="Times New Roman"/>
                <w:b/>
                <w:bCs/>
              </w:rPr>
            </w:pPr>
            <w:r w:rsidRPr="00801F7C">
              <w:rPr>
                <w:rFonts w:ascii="Times New Roman" w:hAnsi="Times New Roman"/>
              </w:rPr>
              <w:lastRenderedPageBreak/>
              <w:t>Согласование времен. Косвенная речь.</w:t>
            </w:r>
          </w:p>
        </w:tc>
        <w:tc>
          <w:tcPr>
            <w:tcW w:w="1843" w:type="dxa"/>
            <w:vMerge/>
            <w:tcBorders>
              <w:left w:val="single" w:sz="4" w:space="0" w:color="000000"/>
              <w:bottom w:val="single" w:sz="4" w:space="0" w:color="auto"/>
            </w:tcBorders>
            <w:shd w:val="clear" w:color="auto" w:fill="auto"/>
          </w:tcPr>
          <w:p w:rsidR="00A81B7E" w:rsidRPr="00801F7C" w:rsidRDefault="00A81B7E" w:rsidP="00306E96">
            <w:pPr>
              <w:snapToGrid w:val="0"/>
              <w:spacing w:after="0" w:line="240" w:lineRule="auto"/>
              <w:jc w:val="center"/>
              <w:rPr>
                <w:rFonts w:ascii="Times New Roman" w:hAnsi="Times New Roman"/>
                <w:b/>
                <w:bCs/>
              </w:rPr>
            </w:pPr>
          </w:p>
        </w:tc>
        <w:tc>
          <w:tcPr>
            <w:tcW w:w="992" w:type="dxa"/>
            <w:vMerge/>
            <w:tcBorders>
              <w:left w:val="single" w:sz="4" w:space="0" w:color="000000"/>
              <w:right w:val="single" w:sz="4" w:space="0" w:color="000000"/>
            </w:tcBorders>
          </w:tcPr>
          <w:p w:rsidR="00A81B7E" w:rsidRPr="00801F7C" w:rsidRDefault="00A81B7E" w:rsidP="00306E96">
            <w:pPr>
              <w:spacing w:after="0" w:line="240" w:lineRule="auto"/>
              <w:rPr>
                <w:rFonts w:ascii="Times New Roman" w:hAnsi="Times New Roman"/>
              </w:rPr>
            </w:pPr>
          </w:p>
        </w:tc>
        <w:tc>
          <w:tcPr>
            <w:tcW w:w="1559" w:type="dxa"/>
            <w:vMerge/>
            <w:tcBorders>
              <w:left w:val="single" w:sz="4" w:space="0" w:color="000000"/>
              <w:right w:val="single" w:sz="4" w:space="0" w:color="000000"/>
            </w:tcBorders>
          </w:tcPr>
          <w:p w:rsidR="00A81B7E" w:rsidRPr="00801F7C" w:rsidRDefault="00A81B7E" w:rsidP="00114A0E">
            <w:pPr>
              <w:spacing w:after="0" w:line="240" w:lineRule="auto"/>
              <w:jc w:val="center"/>
              <w:rPr>
                <w:rFonts w:ascii="Times New Roman" w:hAnsi="Times New Roman"/>
              </w:rPr>
            </w:pPr>
          </w:p>
        </w:tc>
      </w:tr>
      <w:tr w:rsidR="00114A0E" w:rsidRPr="00801F7C" w:rsidTr="00A81B7E">
        <w:tc>
          <w:tcPr>
            <w:tcW w:w="2127" w:type="dxa"/>
            <w:vMerge/>
            <w:tcBorders>
              <w:left w:val="single" w:sz="4" w:space="0" w:color="000000"/>
            </w:tcBorders>
            <w:shd w:val="clear" w:color="auto" w:fill="auto"/>
          </w:tcPr>
          <w:p w:rsidR="00114A0E" w:rsidRPr="00801F7C" w:rsidRDefault="00114A0E" w:rsidP="00306E96">
            <w:pPr>
              <w:snapToGrid w:val="0"/>
              <w:spacing w:after="0" w:line="240" w:lineRule="auto"/>
              <w:rPr>
                <w:rFonts w:ascii="Times New Roman" w:hAnsi="Times New Roman"/>
              </w:rPr>
            </w:pPr>
          </w:p>
        </w:tc>
        <w:tc>
          <w:tcPr>
            <w:tcW w:w="7796" w:type="dxa"/>
            <w:tcBorders>
              <w:top w:val="single" w:sz="4" w:space="0" w:color="000000"/>
              <w:left w:val="single" w:sz="4" w:space="0" w:color="000000"/>
              <w:bottom w:val="single" w:sz="4" w:space="0" w:color="000000"/>
            </w:tcBorders>
            <w:shd w:val="clear" w:color="auto" w:fill="auto"/>
          </w:tcPr>
          <w:p w:rsidR="00114A0E" w:rsidRPr="00801F7C" w:rsidRDefault="00114A0E" w:rsidP="00306E96">
            <w:pPr>
              <w:spacing w:after="0" w:line="240" w:lineRule="auto"/>
              <w:rPr>
                <w:rFonts w:ascii="Times New Roman" w:hAnsi="Times New Roman"/>
                <w:b/>
                <w:bCs/>
              </w:rPr>
            </w:pPr>
            <w:r w:rsidRPr="00801F7C">
              <w:rPr>
                <w:rFonts w:ascii="Times New Roman" w:hAnsi="Times New Roman"/>
                <w:b/>
                <w:bCs/>
              </w:rPr>
              <w:t xml:space="preserve">Самостоятельная работа обучающихся </w:t>
            </w:r>
          </w:p>
          <w:p w:rsidR="00114A0E" w:rsidRPr="00801F7C" w:rsidRDefault="00114A0E" w:rsidP="00A62296">
            <w:pPr>
              <w:pStyle w:val="af3"/>
              <w:numPr>
                <w:ilvl w:val="0"/>
                <w:numId w:val="104"/>
              </w:numPr>
              <w:spacing w:after="0" w:line="240" w:lineRule="auto"/>
              <w:rPr>
                <w:rFonts w:ascii="Times New Roman" w:hAnsi="Times New Roman"/>
                <w:b/>
              </w:rPr>
            </w:pPr>
            <w:r w:rsidRPr="00801F7C">
              <w:rPr>
                <w:rFonts w:ascii="Times New Roman" w:hAnsi="Times New Roman"/>
                <w:highlight w:val="white"/>
              </w:rPr>
              <w:t xml:space="preserve">практика в использовании терминов и сокращений по указанным в практических занятиях темам; </w:t>
            </w:r>
          </w:p>
          <w:p w:rsidR="00114A0E" w:rsidRPr="00801F7C" w:rsidRDefault="00114A0E" w:rsidP="00A62296">
            <w:pPr>
              <w:numPr>
                <w:ilvl w:val="0"/>
                <w:numId w:val="104"/>
              </w:numPr>
              <w:spacing w:after="0" w:line="240" w:lineRule="auto"/>
              <w:rPr>
                <w:rFonts w:ascii="Times New Roman" w:hAnsi="Times New Roman"/>
              </w:rPr>
            </w:pPr>
            <w:r w:rsidRPr="00801F7C">
              <w:rPr>
                <w:rFonts w:ascii="Times New Roman" w:hAnsi="Times New Roman"/>
              </w:rPr>
              <w:t>выполнение лексико-грамматических упражнений;</w:t>
            </w:r>
          </w:p>
          <w:p w:rsidR="00114A0E" w:rsidRPr="00801F7C" w:rsidRDefault="00114A0E" w:rsidP="00A62296">
            <w:pPr>
              <w:numPr>
                <w:ilvl w:val="0"/>
                <w:numId w:val="104"/>
              </w:numPr>
              <w:spacing w:after="0" w:line="240" w:lineRule="auto"/>
              <w:rPr>
                <w:rFonts w:ascii="Times New Roman" w:hAnsi="Times New Roman"/>
              </w:rPr>
            </w:pPr>
            <w:r w:rsidRPr="00801F7C">
              <w:rPr>
                <w:rFonts w:ascii="Times New Roman" w:hAnsi="Times New Roman"/>
              </w:rPr>
              <w:t>выполнение письменного перевода технического текста с объяснением правил перевода терминологических словосочетаний;</w:t>
            </w:r>
          </w:p>
          <w:p w:rsidR="00114A0E" w:rsidRPr="00801F7C" w:rsidRDefault="00114A0E" w:rsidP="00A62296">
            <w:pPr>
              <w:pStyle w:val="af3"/>
              <w:numPr>
                <w:ilvl w:val="0"/>
                <w:numId w:val="104"/>
              </w:numPr>
              <w:spacing w:after="0" w:line="240" w:lineRule="auto"/>
              <w:rPr>
                <w:rFonts w:ascii="Times New Roman" w:hAnsi="Times New Roman"/>
                <w:bCs/>
              </w:rPr>
            </w:pPr>
            <w:r w:rsidRPr="00801F7C">
              <w:rPr>
                <w:rFonts w:ascii="Times New Roman" w:hAnsi="Times New Roman"/>
                <w:highlight w:val="white"/>
              </w:rPr>
              <w:t>подбор диалогов по указанным темам</w:t>
            </w:r>
            <w:r w:rsidRPr="00801F7C">
              <w:rPr>
                <w:rFonts w:ascii="Times New Roman" w:hAnsi="Times New Roman"/>
              </w:rPr>
              <w:t>;</w:t>
            </w:r>
          </w:p>
          <w:p w:rsidR="00114A0E" w:rsidRPr="00801F7C" w:rsidRDefault="00114A0E" w:rsidP="00A62296">
            <w:pPr>
              <w:pStyle w:val="af3"/>
              <w:numPr>
                <w:ilvl w:val="0"/>
                <w:numId w:val="104"/>
              </w:numPr>
              <w:spacing w:after="0" w:line="240" w:lineRule="auto"/>
              <w:ind w:right="-113"/>
              <w:rPr>
                <w:rFonts w:ascii="Times New Roman" w:hAnsi="Times New Roman"/>
                <w:bCs/>
              </w:rPr>
            </w:pPr>
            <w:r w:rsidRPr="00801F7C">
              <w:rPr>
                <w:rFonts w:ascii="Times New Roman" w:hAnsi="Times New Roman"/>
                <w:bCs/>
              </w:rPr>
              <w:t xml:space="preserve">выполнение лексико-грамматических упражнений при подготовке к </w:t>
            </w:r>
            <w:r w:rsidRPr="00801F7C">
              <w:rPr>
                <w:rFonts w:ascii="Times New Roman" w:hAnsi="Times New Roman"/>
                <w:bCs/>
                <w:lang w:val="ru-RU"/>
              </w:rPr>
              <w:t>к/р</w:t>
            </w:r>
          </w:p>
        </w:tc>
        <w:tc>
          <w:tcPr>
            <w:tcW w:w="1843" w:type="dxa"/>
            <w:tcBorders>
              <w:top w:val="single" w:sz="4" w:space="0" w:color="auto"/>
              <w:left w:val="single" w:sz="4" w:space="0" w:color="000000"/>
              <w:bottom w:val="single" w:sz="4" w:space="0" w:color="000000"/>
            </w:tcBorders>
            <w:shd w:val="clear" w:color="auto" w:fill="auto"/>
          </w:tcPr>
          <w:p w:rsidR="00114A0E" w:rsidRPr="00801F7C" w:rsidRDefault="00114A0E" w:rsidP="00306E96">
            <w:pPr>
              <w:snapToGrid w:val="0"/>
              <w:spacing w:after="0" w:line="240" w:lineRule="auto"/>
              <w:jc w:val="center"/>
              <w:rPr>
                <w:rFonts w:ascii="Times New Roman" w:hAnsi="Times New Roman"/>
                <w:b/>
                <w:bCs/>
              </w:rPr>
            </w:pPr>
          </w:p>
        </w:tc>
        <w:tc>
          <w:tcPr>
            <w:tcW w:w="992" w:type="dxa"/>
            <w:vMerge/>
            <w:tcBorders>
              <w:left w:val="single" w:sz="4" w:space="0" w:color="000000"/>
              <w:bottom w:val="single" w:sz="4" w:space="0" w:color="000000"/>
              <w:right w:val="single" w:sz="4" w:space="0" w:color="000000"/>
            </w:tcBorders>
          </w:tcPr>
          <w:p w:rsidR="00114A0E" w:rsidRPr="00801F7C" w:rsidRDefault="00114A0E" w:rsidP="00306E96">
            <w:pPr>
              <w:snapToGrid w:val="0"/>
              <w:spacing w:after="0" w:line="240" w:lineRule="auto"/>
              <w:rPr>
                <w:rFonts w:ascii="Times New Roman" w:hAnsi="Times New Roman"/>
                <w:b/>
              </w:rPr>
            </w:pPr>
          </w:p>
        </w:tc>
        <w:tc>
          <w:tcPr>
            <w:tcW w:w="1559" w:type="dxa"/>
            <w:vMerge/>
            <w:tcBorders>
              <w:left w:val="single" w:sz="4" w:space="0" w:color="000000"/>
              <w:bottom w:val="single" w:sz="4" w:space="0" w:color="000000"/>
              <w:right w:val="single" w:sz="4" w:space="0" w:color="000000"/>
            </w:tcBorders>
          </w:tcPr>
          <w:p w:rsidR="00114A0E" w:rsidRPr="00801F7C" w:rsidRDefault="00114A0E" w:rsidP="00114A0E">
            <w:pPr>
              <w:snapToGrid w:val="0"/>
              <w:spacing w:after="0" w:line="240" w:lineRule="auto"/>
              <w:jc w:val="center"/>
              <w:rPr>
                <w:rFonts w:ascii="Times New Roman" w:hAnsi="Times New Roman"/>
                <w:b/>
              </w:rPr>
            </w:pPr>
          </w:p>
        </w:tc>
      </w:tr>
      <w:tr w:rsidR="00AB2310" w:rsidRPr="00801F7C" w:rsidTr="00952FAE">
        <w:tc>
          <w:tcPr>
            <w:tcW w:w="9923" w:type="dxa"/>
            <w:gridSpan w:val="2"/>
            <w:tcBorders>
              <w:left w:val="single" w:sz="4" w:space="0" w:color="000000"/>
            </w:tcBorders>
            <w:shd w:val="clear" w:color="auto" w:fill="auto"/>
          </w:tcPr>
          <w:p w:rsidR="00AB2310" w:rsidRPr="00801F7C" w:rsidRDefault="00AB2310" w:rsidP="00AB2310">
            <w:pPr>
              <w:spacing w:after="0" w:line="240" w:lineRule="auto"/>
              <w:rPr>
                <w:rFonts w:ascii="Times New Roman" w:hAnsi="Times New Roman"/>
              </w:rPr>
            </w:pPr>
            <w:r w:rsidRPr="00801F7C">
              <w:rPr>
                <w:rFonts w:ascii="Times New Roman" w:hAnsi="Times New Roman"/>
                <w:b/>
              </w:rPr>
              <w:t>П</w:t>
            </w:r>
            <w:r>
              <w:rPr>
                <w:rFonts w:ascii="Times New Roman" w:hAnsi="Times New Roman"/>
                <w:b/>
              </w:rPr>
              <w:t>ромежуточная аттестация</w:t>
            </w:r>
          </w:p>
        </w:tc>
        <w:tc>
          <w:tcPr>
            <w:tcW w:w="1843" w:type="dxa"/>
            <w:tcBorders>
              <w:left w:val="single" w:sz="4" w:space="0" w:color="000000"/>
              <w:bottom w:val="single" w:sz="4" w:space="0" w:color="000000"/>
            </w:tcBorders>
            <w:shd w:val="clear" w:color="auto" w:fill="auto"/>
          </w:tcPr>
          <w:p w:rsidR="00AB2310" w:rsidRPr="00801F7C" w:rsidRDefault="00AB2310" w:rsidP="00AB2310">
            <w:pPr>
              <w:spacing w:after="0" w:line="240" w:lineRule="auto"/>
              <w:jc w:val="center"/>
              <w:rPr>
                <w:rFonts w:ascii="Times New Roman" w:hAnsi="Times New Roman"/>
                <w:b/>
              </w:rPr>
            </w:pPr>
            <w:r w:rsidRPr="00801F7C">
              <w:rPr>
                <w:rFonts w:ascii="Times New Roman" w:hAnsi="Times New Roman"/>
                <w:b/>
              </w:rPr>
              <w:t>2</w:t>
            </w:r>
          </w:p>
        </w:tc>
        <w:tc>
          <w:tcPr>
            <w:tcW w:w="992" w:type="dxa"/>
            <w:tcBorders>
              <w:left w:val="single" w:sz="4" w:space="0" w:color="000000"/>
              <w:bottom w:val="single" w:sz="4" w:space="0" w:color="000000"/>
              <w:right w:val="single" w:sz="4" w:space="0" w:color="000000"/>
            </w:tcBorders>
          </w:tcPr>
          <w:p w:rsidR="00AB2310" w:rsidRPr="00801F7C" w:rsidRDefault="00AB2310" w:rsidP="00AB2310">
            <w:pPr>
              <w:snapToGrid w:val="0"/>
              <w:spacing w:after="0" w:line="240" w:lineRule="auto"/>
              <w:rPr>
                <w:rFonts w:ascii="Times New Roman" w:hAnsi="Times New Roman"/>
                <w:b/>
              </w:rPr>
            </w:pPr>
          </w:p>
        </w:tc>
        <w:tc>
          <w:tcPr>
            <w:tcW w:w="1559" w:type="dxa"/>
            <w:tcBorders>
              <w:left w:val="single" w:sz="4" w:space="0" w:color="000000"/>
              <w:bottom w:val="single" w:sz="4" w:space="0" w:color="000000"/>
              <w:right w:val="single" w:sz="4" w:space="0" w:color="000000"/>
            </w:tcBorders>
          </w:tcPr>
          <w:p w:rsidR="00AB2310" w:rsidRPr="00801F7C" w:rsidRDefault="00AB2310" w:rsidP="00AB2310">
            <w:pPr>
              <w:snapToGrid w:val="0"/>
              <w:spacing w:after="0" w:line="240" w:lineRule="auto"/>
              <w:jc w:val="center"/>
              <w:rPr>
                <w:rFonts w:ascii="Times New Roman" w:hAnsi="Times New Roman"/>
                <w:b/>
              </w:rPr>
            </w:pPr>
          </w:p>
        </w:tc>
      </w:tr>
      <w:tr w:rsidR="00114A0E" w:rsidRPr="00801F7C" w:rsidTr="00114A0E">
        <w:tc>
          <w:tcPr>
            <w:tcW w:w="9923" w:type="dxa"/>
            <w:gridSpan w:val="2"/>
            <w:tcBorders>
              <w:top w:val="single" w:sz="4" w:space="0" w:color="000000"/>
              <w:left w:val="single" w:sz="4" w:space="0" w:color="000000"/>
              <w:bottom w:val="single" w:sz="4" w:space="0" w:color="000000"/>
            </w:tcBorders>
            <w:shd w:val="clear" w:color="auto" w:fill="auto"/>
          </w:tcPr>
          <w:p w:rsidR="00114A0E" w:rsidRPr="00801F7C" w:rsidRDefault="00114A0E" w:rsidP="00114A0E">
            <w:pPr>
              <w:spacing w:after="0" w:line="240" w:lineRule="auto"/>
              <w:rPr>
                <w:rFonts w:ascii="Times New Roman" w:hAnsi="Times New Roman"/>
                <w:b/>
                <w:bCs/>
              </w:rPr>
            </w:pPr>
            <w:r>
              <w:rPr>
                <w:rFonts w:ascii="Times New Roman" w:hAnsi="Times New Roman"/>
                <w:b/>
                <w:bCs/>
              </w:rPr>
              <w:t xml:space="preserve">Раздел 6. </w:t>
            </w:r>
            <w:r w:rsidRPr="00801F7C">
              <w:rPr>
                <w:rFonts w:ascii="Times New Roman" w:hAnsi="Times New Roman"/>
                <w:b/>
                <w:bCs/>
              </w:rPr>
              <w:t>Авиационные приборы</w:t>
            </w:r>
          </w:p>
        </w:tc>
        <w:tc>
          <w:tcPr>
            <w:tcW w:w="1843" w:type="dxa"/>
            <w:tcBorders>
              <w:top w:val="single" w:sz="4" w:space="0" w:color="000000"/>
              <w:left w:val="single" w:sz="4" w:space="0" w:color="000000"/>
              <w:bottom w:val="single" w:sz="4" w:space="0" w:color="000000"/>
            </w:tcBorders>
            <w:shd w:val="clear" w:color="auto" w:fill="auto"/>
          </w:tcPr>
          <w:p w:rsidR="00114A0E" w:rsidRPr="00801F7C" w:rsidRDefault="00A81B7E" w:rsidP="00306E96">
            <w:pPr>
              <w:spacing w:after="0" w:line="240" w:lineRule="auto"/>
              <w:jc w:val="center"/>
              <w:rPr>
                <w:rFonts w:ascii="Times New Roman" w:hAnsi="Times New Roman"/>
                <w:b/>
              </w:rPr>
            </w:pPr>
            <w:r>
              <w:rPr>
                <w:rFonts w:ascii="Times New Roman" w:hAnsi="Times New Roman"/>
                <w:b/>
              </w:rPr>
              <w:t>8</w:t>
            </w:r>
          </w:p>
        </w:tc>
        <w:tc>
          <w:tcPr>
            <w:tcW w:w="992" w:type="dxa"/>
            <w:tcBorders>
              <w:top w:val="single" w:sz="4" w:space="0" w:color="000000"/>
              <w:left w:val="single" w:sz="4" w:space="0" w:color="000000"/>
              <w:bottom w:val="single" w:sz="4" w:space="0" w:color="000000"/>
              <w:right w:val="single" w:sz="4" w:space="0" w:color="000000"/>
            </w:tcBorders>
          </w:tcPr>
          <w:p w:rsidR="00114A0E" w:rsidRPr="00801F7C" w:rsidRDefault="00114A0E" w:rsidP="00306E96">
            <w:pPr>
              <w:snapToGrid w:val="0"/>
              <w:spacing w:after="0" w:line="240" w:lineRule="auto"/>
              <w:rPr>
                <w:rFonts w:ascii="Times New Roman" w:hAnsi="Times New Roman"/>
                <w:b/>
              </w:rPr>
            </w:pPr>
          </w:p>
        </w:tc>
        <w:tc>
          <w:tcPr>
            <w:tcW w:w="1559" w:type="dxa"/>
            <w:tcBorders>
              <w:top w:val="single" w:sz="4" w:space="0" w:color="000000"/>
              <w:left w:val="single" w:sz="4" w:space="0" w:color="000000"/>
              <w:bottom w:val="single" w:sz="4" w:space="0" w:color="000000"/>
              <w:right w:val="single" w:sz="4" w:space="0" w:color="000000"/>
            </w:tcBorders>
          </w:tcPr>
          <w:p w:rsidR="00114A0E" w:rsidRPr="00801F7C" w:rsidRDefault="00114A0E" w:rsidP="00114A0E">
            <w:pPr>
              <w:snapToGrid w:val="0"/>
              <w:spacing w:after="0" w:line="240" w:lineRule="auto"/>
              <w:jc w:val="center"/>
              <w:rPr>
                <w:rFonts w:ascii="Times New Roman" w:hAnsi="Times New Roman"/>
                <w:b/>
              </w:rPr>
            </w:pPr>
          </w:p>
        </w:tc>
      </w:tr>
      <w:tr w:rsidR="00A81B7E" w:rsidRPr="00801F7C" w:rsidTr="00A81B7E">
        <w:tc>
          <w:tcPr>
            <w:tcW w:w="2127" w:type="dxa"/>
            <w:vMerge w:val="restart"/>
            <w:tcBorders>
              <w:top w:val="single" w:sz="4" w:space="0" w:color="000000"/>
              <w:left w:val="single" w:sz="4" w:space="0" w:color="000000"/>
              <w:bottom w:val="single" w:sz="4" w:space="0" w:color="000000"/>
            </w:tcBorders>
            <w:shd w:val="clear" w:color="auto" w:fill="auto"/>
          </w:tcPr>
          <w:p w:rsidR="00A81B7E" w:rsidRDefault="00A81B7E" w:rsidP="00A81B7E">
            <w:pPr>
              <w:spacing w:after="0" w:line="240" w:lineRule="auto"/>
              <w:rPr>
                <w:rFonts w:ascii="Times New Roman" w:hAnsi="Times New Roman"/>
                <w:b/>
              </w:rPr>
            </w:pPr>
            <w:r>
              <w:rPr>
                <w:rFonts w:ascii="Times New Roman" w:hAnsi="Times New Roman"/>
                <w:b/>
                <w:bCs/>
                <w:iCs/>
              </w:rPr>
              <w:t>Тема</w:t>
            </w:r>
            <w:r>
              <w:rPr>
                <w:rFonts w:ascii="Times New Roman" w:hAnsi="Times New Roman"/>
                <w:b/>
              </w:rPr>
              <w:t xml:space="preserve"> 6.1.</w:t>
            </w:r>
          </w:p>
          <w:p w:rsidR="00A81B7E" w:rsidRPr="00114A0E" w:rsidRDefault="00A81B7E" w:rsidP="00A81B7E">
            <w:pPr>
              <w:spacing w:after="0" w:line="240" w:lineRule="auto"/>
              <w:rPr>
                <w:rFonts w:ascii="Times New Roman" w:hAnsi="Times New Roman"/>
                <w:b/>
              </w:rPr>
            </w:pPr>
            <w:r w:rsidRPr="00114A0E">
              <w:rPr>
                <w:rFonts w:ascii="Times New Roman" w:hAnsi="Times New Roman"/>
                <w:b/>
              </w:rPr>
              <w:t>Авиационные приборы</w:t>
            </w:r>
          </w:p>
        </w:tc>
        <w:tc>
          <w:tcPr>
            <w:tcW w:w="7796" w:type="dxa"/>
            <w:tcBorders>
              <w:top w:val="single" w:sz="4" w:space="0" w:color="000000"/>
              <w:left w:val="single" w:sz="4" w:space="0" w:color="000000"/>
              <w:bottom w:val="single" w:sz="4" w:space="0" w:color="000000"/>
            </w:tcBorders>
            <w:shd w:val="clear" w:color="auto" w:fill="auto"/>
          </w:tcPr>
          <w:p w:rsidR="00A81B7E" w:rsidRPr="00801F7C" w:rsidRDefault="00A81B7E" w:rsidP="00A81B7E">
            <w:pPr>
              <w:spacing w:after="0" w:line="240" w:lineRule="auto"/>
              <w:rPr>
                <w:rFonts w:ascii="Times New Roman" w:hAnsi="Times New Roman"/>
                <w:b/>
                <w:bCs/>
              </w:rPr>
            </w:pPr>
            <w:r>
              <w:rPr>
                <w:rFonts w:ascii="Times New Roman" w:hAnsi="Times New Roman"/>
                <w:b/>
                <w:bCs/>
              </w:rPr>
              <w:t>Содержание</w:t>
            </w:r>
            <w:r w:rsidRPr="00801F7C">
              <w:rPr>
                <w:rFonts w:ascii="Times New Roman" w:hAnsi="Times New Roman"/>
                <w:b/>
                <w:bCs/>
              </w:rPr>
              <w:t xml:space="preserve"> </w:t>
            </w:r>
          </w:p>
        </w:tc>
        <w:tc>
          <w:tcPr>
            <w:tcW w:w="1843" w:type="dxa"/>
            <w:tcBorders>
              <w:top w:val="single" w:sz="4" w:space="0" w:color="000000"/>
              <w:left w:val="single" w:sz="4" w:space="0" w:color="000000"/>
              <w:bottom w:val="single" w:sz="4" w:space="0" w:color="auto"/>
            </w:tcBorders>
            <w:shd w:val="clear" w:color="auto" w:fill="auto"/>
          </w:tcPr>
          <w:p w:rsidR="00A81B7E" w:rsidRPr="00801F7C" w:rsidRDefault="00A81B7E" w:rsidP="00A81B7E">
            <w:pPr>
              <w:spacing w:after="0" w:line="240" w:lineRule="auto"/>
              <w:jc w:val="center"/>
              <w:rPr>
                <w:rFonts w:ascii="Times New Roman" w:hAnsi="Times New Roman"/>
                <w:b/>
              </w:rPr>
            </w:pPr>
            <w:r>
              <w:rPr>
                <w:rFonts w:ascii="Times New Roman" w:hAnsi="Times New Roman"/>
                <w:b/>
              </w:rPr>
              <w:t>4</w:t>
            </w:r>
          </w:p>
        </w:tc>
        <w:tc>
          <w:tcPr>
            <w:tcW w:w="992" w:type="dxa"/>
            <w:vMerge w:val="restart"/>
            <w:tcBorders>
              <w:top w:val="single" w:sz="4" w:space="0" w:color="000000"/>
              <w:left w:val="single" w:sz="4" w:space="0" w:color="000000"/>
              <w:right w:val="single" w:sz="4" w:space="0" w:color="000000"/>
            </w:tcBorders>
          </w:tcPr>
          <w:p w:rsidR="00A81B7E" w:rsidRPr="00CE2894" w:rsidRDefault="00A81B7E" w:rsidP="00A81B7E">
            <w:pPr>
              <w:spacing w:after="0" w:line="240" w:lineRule="auto"/>
              <w:rPr>
                <w:rFonts w:ascii="Times New Roman" w:hAnsi="Times New Roman"/>
              </w:rPr>
            </w:pPr>
            <w:r w:rsidRPr="00CE2894">
              <w:rPr>
                <w:rFonts w:ascii="Times New Roman" w:hAnsi="Times New Roman"/>
              </w:rPr>
              <w:t>ОК 09</w:t>
            </w:r>
          </w:p>
          <w:p w:rsidR="00A81B7E" w:rsidRPr="00801F7C" w:rsidRDefault="00A81B7E" w:rsidP="00A81B7E">
            <w:pPr>
              <w:spacing w:after="0" w:line="240" w:lineRule="auto"/>
              <w:rPr>
                <w:rFonts w:ascii="Times New Roman" w:hAnsi="Times New Roman"/>
              </w:rPr>
            </w:pPr>
          </w:p>
        </w:tc>
        <w:tc>
          <w:tcPr>
            <w:tcW w:w="1559" w:type="dxa"/>
            <w:vMerge w:val="restart"/>
            <w:tcBorders>
              <w:top w:val="single" w:sz="4" w:space="0" w:color="000000"/>
              <w:left w:val="single" w:sz="4" w:space="0" w:color="000000"/>
              <w:right w:val="single" w:sz="4" w:space="0" w:color="000000"/>
            </w:tcBorders>
          </w:tcPr>
          <w:p w:rsidR="00A81B7E" w:rsidRPr="00CE2894" w:rsidRDefault="00A81B7E" w:rsidP="00A81B7E">
            <w:pPr>
              <w:spacing w:after="0" w:line="240" w:lineRule="auto"/>
              <w:jc w:val="center"/>
              <w:rPr>
                <w:rFonts w:ascii="Times New Roman" w:hAnsi="Times New Roman"/>
              </w:rPr>
            </w:pPr>
            <w:r w:rsidRPr="00CE2894">
              <w:rPr>
                <w:rFonts w:ascii="Times New Roman" w:hAnsi="Times New Roman"/>
              </w:rPr>
              <w:t>Зо 09.01</w:t>
            </w:r>
          </w:p>
          <w:p w:rsidR="00A81B7E" w:rsidRDefault="00A81B7E" w:rsidP="00A81B7E">
            <w:pPr>
              <w:spacing w:after="0" w:line="240" w:lineRule="auto"/>
              <w:jc w:val="center"/>
              <w:rPr>
                <w:rFonts w:ascii="Times New Roman" w:hAnsi="Times New Roman"/>
              </w:rPr>
            </w:pPr>
            <w:r w:rsidRPr="00CE2894">
              <w:rPr>
                <w:rFonts w:ascii="Times New Roman" w:hAnsi="Times New Roman"/>
              </w:rPr>
              <w:t>Зо 09.02</w:t>
            </w:r>
          </w:p>
          <w:p w:rsidR="00A81B7E" w:rsidRPr="00CE2894" w:rsidRDefault="00A81B7E" w:rsidP="00A81B7E">
            <w:pPr>
              <w:spacing w:after="0" w:line="240" w:lineRule="auto"/>
              <w:jc w:val="center"/>
              <w:rPr>
                <w:rFonts w:ascii="Times New Roman" w:hAnsi="Times New Roman"/>
              </w:rPr>
            </w:pPr>
            <w:r w:rsidRPr="00CE2894">
              <w:rPr>
                <w:rFonts w:ascii="Times New Roman" w:hAnsi="Times New Roman"/>
              </w:rPr>
              <w:t>Зо 09.04</w:t>
            </w:r>
          </w:p>
          <w:p w:rsidR="00A81B7E" w:rsidRPr="00CE2894" w:rsidRDefault="00A81B7E" w:rsidP="00A81B7E">
            <w:pPr>
              <w:spacing w:after="0" w:line="240" w:lineRule="auto"/>
              <w:jc w:val="center"/>
              <w:rPr>
                <w:rFonts w:ascii="Times New Roman" w:hAnsi="Times New Roman"/>
              </w:rPr>
            </w:pPr>
            <w:r w:rsidRPr="00CE2894">
              <w:rPr>
                <w:rFonts w:ascii="Times New Roman" w:hAnsi="Times New Roman"/>
              </w:rPr>
              <w:t>Уо 09.02</w:t>
            </w:r>
          </w:p>
          <w:p w:rsidR="00A81B7E" w:rsidRPr="00CE2894" w:rsidRDefault="00A81B7E" w:rsidP="00A81B7E">
            <w:pPr>
              <w:spacing w:after="0" w:line="240" w:lineRule="auto"/>
              <w:jc w:val="center"/>
              <w:rPr>
                <w:rFonts w:ascii="Times New Roman" w:hAnsi="Times New Roman"/>
              </w:rPr>
            </w:pPr>
            <w:r w:rsidRPr="00CE2894">
              <w:rPr>
                <w:rFonts w:ascii="Times New Roman" w:hAnsi="Times New Roman"/>
              </w:rPr>
              <w:t>Уо 09.03</w:t>
            </w:r>
          </w:p>
          <w:p w:rsidR="00A81B7E" w:rsidRPr="00CE2894" w:rsidRDefault="00A81B7E" w:rsidP="00A81B7E">
            <w:pPr>
              <w:spacing w:after="0" w:line="240" w:lineRule="auto"/>
              <w:jc w:val="center"/>
              <w:rPr>
                <w:rFonts w:ascii="Times New Roman" w:hAnsi="Times New Roman"/>
              </w:rPr>
            </w:pPr>
            <w:r w:rsidRPr="00CE2894">
              <w:rPr>
                <w:rFonts w:ascii="Times New Roman" w:hAnsi="Times New Roman"/>
              </w:rPr>
              <w:t>Уо 09.05</w:t>
            </w:r>
          </w:p>
          <w:p w:rsidR="00A81B7E" w:rsidRPr="00801F7C" w:rsidRDefault="00A81B7E" w:rsidP="00A81B7E">
            <w:pPr>
              <w:spacing w:after="0" w:line="240" w:lineRule="auto"/>
              <w:jc w:val="center"/>
              <w:rPr>
                <w:rFonts w:ascii="Times New Roman" w:hAnsi="Times New Roman"/>
              </w:rPr>
            </w:pPr>
          </w:p>
        </w:tc>
      </w:tr>
      <w:tr w:rsidR="00A81B7E" w:rsidRPr="00801F7C" w:rsidTr="00952FAE">
        <w:tc>
          <w:tcPr>
            <w:tcW w:w="2127" w:type="dxa"/>
            <w:vMerge/>
            <w:tcBorders>
              <w:top w:val="single" w:sz="4" w:space="0" w:color="000000"/>
              <w:left w:val="single" w:sz="4" w:space="0" w:color="000000"/>
              <w:bottom w:val="single" w:sz="4" w:space="0" w:color="000000"/>
            </w:tcBorders>
            <w:shd w:val="clear" w:color="auto" w:fill="auto"/>
          </w:tcPr>
          <w:p w:rsidR="00A81B7E" w:rsidRPr="00114A0E" w:rsidRDefault="00A81B7E" w:rsidP="00A81B7E">
            <w:pPr>
              <w:snapToGrid w:val="0"/>
              <w:spacing w:after="0" w:line="240" w:lineRule="auto"/>
              <w:rPr>
                <w:rFonts w:ascii="Times New Roman" w:hAnsi="Times New Roman"/>
                <w:b/>
              </w:rPr>
            </w:pPr>
          </w:p>
        </w:tc>
        <w:tc>
          <w:tcPr>
            <w:tcW w:w="7796" w:type="dxa"/>
            <w:tcBorders>
              <w:top w:val="single" w:sz="4" w:space="0" w:color="000000"/>
              <w:left w:val="single" w:sz="4" w:space="0" w:color="000000"/>
              <w:bottom w:val="single" w:sz="4" w:space="0" w:color="000000"/>
            </w:tcBorders>
            <w:shd w:val="clear" w:color="auto" w:fill="auto"/>
          </w:tcPr>
          <w:p w:rsidR="00A81B7E" w:rsidRPr="00801F7C" w:rsidRDefault="00A81B7E" w:rsidP="00A81B7E">
            <w:pPr>
              <w:spacing w:after="0" w:line="240" w:lineRule="auto"/>
              <w:rPr>
                <w:rFonts w:ascii="Times New Roman" w:hAnsi="Times New Roman"/>
                <w:b/>
              </w:rPr>
            </w:pPr>
            <w:r>
              <w:rPr>
                <w:rFonts w:ascii="Times New Roman" w:hAnsi="Times New Roman"/>
                <w:b/>
                <w:bCs/>
              </w:rPr>
              <w:t>В том числе</w:t>
            </w:r>
            <w:r w:rsidRPr="00801F7C">
              <w:rPr>
                <w:rFonts w:ascii="Times New Roman" w:hAnsi="Times New Roman"/>
                <w:b/>
                <w:bCs/>
              </w:rPr>
              <w:t xml:space="preserve"> практических занятий </w:t>
            </w:r>
            <w:r>
              <w:rPr>
                <w:rFonts w:ascii="Times New Roman" w:hAnsi="Times New Roman"/>
                <w:b/>
                <w:bCs/>
              </w:rPr>
              <w:t>и лабораторных работ</w:t>
            </w:r>
          </w:p>
        </w:tc>
        <w:tc>
          <w:tcPr>
            <w:tcW w:w="1843" w:type="dxa"/>
            <w:vMerge w:val="restart"/>
            <w:tcBorders>
              <w:top w:val="single" w:sz="4" w:space="0" w:color="auto"/>
              <w:left w:val="single" w:sz="4" w:space="0" w:color="000000"/>
            </w:tcBorders>
            <w:shd w:val="clear" w:color="auto" w:fill="auto"/>
            <w:vAlign w:val="center"/>
          </w:tcPr>
          <w:p w:rsidR="00A81B7E" w:rsidRPr="00A81B7E" w:rsidRDefault="00A81B7E" w:rsidP="00A81B7E">
            <w:pPr>
              <w:snapToGrid w:val="0"/>
              <w:spacing w:after="0" w:line="240" w:lineRule="auto"/>
              <w:jc w:val="center"/>
              <w:rPr>
                <w:rFonts w:ascii="Times New Roman" w:hAnsi="Times New Roman"/>
              </w:rPr>
            </w:pPr>
            <w:r w:rsidRPr="00A81B7E">
              <w:rPr>
                <w:rFonts w:ascii="Times New Roman" w:hAnsi="Times New Roman"/>
              </w:rPr>
              <w:t>4</w:t>
            </w:r>
          </w:p>
        </w:tc>
        <w:tc>
          <w:tcPr>
            <w:tcW w:w="992" w:type="dxa"/>
            <w:vMerge/>
            <w:tcBorders>
              <w:left w:val="single" w:sz="4" w:space="0" w:color="000000"/>
              <w:right w:val="single" w:sz="4" w:space="0" w:color="000000"/>
            </w:tcBorders>
          </w:tcPr>
          <w:p w:rsidR="00A81B7E" w:rsidRPr="00801F7C" w:rsidRDefault="00A81B7E" w:rsidP="00A81B7E">
            <w:pPr>
              <w:snapToGrid w:val="0"/>
              <w:spacing w:after="0" w:line="240" w:lineRule="auto"/>
              <w:rPr>
                <w:rFonts w:ascii="Times New Roman" w:hAnsi="Times New Roman"/>
                <w:b/>
              </w:rPr>
            </w:pPr>
          </w:p>
        </w:tc>
        <w:tc>
          <w:tcPr>
            <w:tcW w:w="1559" w:type="dxa"/>
            <w:vMerge/>
            <w:tcBorders>
              <w:left w:val="single" w:sz="4" w:space="0" w:color="000000"/>
              <w:right w:val="single" w:sz="4" w:space="0" w:color="000000"/>
            </w:tcBorders>
          </w:tcPr>
          <w:p w:rsidR="00A81B7E" w:rsidRPr="00801F7C" w:rsidRDefault="00A81B7E" w:rsidP="00A81B7E">
            <w:pPr>
              <w:snapToGrid w:val="0"/>
              <w:spacing w:after="0" w:line="240" w:lineRule="auto"/>
              <w:jc w:val="center"/>
              <w:rPr>
                <w:rFonts w:ascii="Times New Roman" w:hAnsi="Times New Roman"/>
                <w:b/>
              </w:rPr>
            </w:pPr>
          </w:p>
        </w:tc>
      </w:tr>
      <w:tr w:rsidR="00306E96" w:rsidRPr="00801F7C" w:rsidTr="00114A0E">
        <w:tc>
          <w:tcPr>
            <w:tcW w:w="2127" w:type="dxa"/>
            <w:vMerge/>
            <w:tcBorders>
              <w:top w:val="single" w:sz="4" w:space="0" w:color="000000"/>
              <w:left w:val="single" w:sz="4" w:space="0" w:color="000000"/>
              <w:bottom w:val="single" w:sz="4" w:space="0" w:color="000000"/>
            </w:tcBorders>
            <w:shd w:val="clear" w:color="auto" w:fill="auto"/>
          </w:tcPr>
          <w:p w:rsidR="00306E96" w:rsidRPr="00114A0E" w:rsidRDefault="00306E96" w:rsidP="00306E96">
            <w:pPr>
              <w:snapToGrid w:val="0"/>
              <w:spacing w:after="0" w:line="240" w:lineRule="auto"/>
              <w:rPr>
                <w:rFonts w:ascii="Times New Roman" w:hAnsi="Times New Roman"/>
                <w:b/>
              </w:rPr>
            </w:pPr>
          </w:p>
        </w:tc>
        <w:tc>
          <w:tcPr>
            <w:tcW w:w="7796" w:type="dxa"/>
            <w:tcBorders>
              <w:top w:val="single" w:sz="4" w:space="0" w:color="000000"/>
              <w:left w:val="single" w:sz="4" w:space="0" w:color="000000"/>
              <w:bottom w:val="single" w:sz="4" w:space="0" w:color="000000"/>
            </w:tcBorders>
            <w:shd w:val="clear" w:color="auto" w:fill="auto"/>
          </w:tcPr>
          <w:p w:rsidR="00306E96" w:rsidRPr="00801F7C" w:rsidRDefault="00306E96" w:rsidP="00306E96">
            <w:pPr>
              <w:spacing w:after="0" w:line="240" w:lineRule="auto"/>
              <w:rPr>
                <w:rFonts w:ascii="Times New Roman" w:hAnsi="Times New Roman"/>
                <w:bCs/>
              </w:rPr>
            </w:pPr>
            <w:r w:rsidRPr="00801F7C">
              <w:rPr>
                <w:rFonts w:ascii="Times New Roman" w:hAnsi="Times New Roman"/>
                <w:bCs/>
              </w:rPr>
              <w:t>Лингвистический материал по теме.</w:t>
            </w:r>
          </w:p>
          <w:p w:rsidR="00306E96" w:rsidRPr="00801F7C" w:rsidRDefault="00306E96" w:rsidP="00A62296">
            <w:pPr>
              <w:pStyle w:val="af3"/>
              <w:numPr>
                <w:ilvl w:val="0"/>
                <w:numId w:val="102"/>
              </w:numPr>
              <w:spacing w:after="0" w:line="240" w:lineRule="auto"/>
              <w:rPr>
                <w:rFonts w:ascii="Times New Roman" w:hAnsi="Times New Roman"/>
                <w:bCs/>
                <w:lang w:val="en-US"/>
              </w:rPr>
            </w:pPr>
            <w:r w:rsidRPr="00801F7C">
              <w:rPr>
                <w:rFonts w:ascii="Times New Roman" w:hAnsi="Times New Roman"/>
                <w:bCs/>
              </w:rPr>
              <w:t>Авиационные приборы</w:t>
            </w:r>
          </w:p>
          <w:p w:rsidR="00306E96" w:rsidRPr="00801F7C" w:rsidRDefault="00306E96" w:rsidP="00306E96">
            <w:pPr>
              <w:spacing w:after="0" w:line="240" w:lineRule="auto"/>
              <w:rPr>
                <w:rFonts w:ascii="Times New Roman" w:hAnsi="Times New Roman"/>
                <w:bCs/>
              </w:rPr>
            </w:pPr>
            <w:r w:rsidRPr="00801F7C">
              <w:rPr>
                <w:rFonts w:ascii="Times New Roman" w:hAnsi="Times New Roman"/>
                <w:bCs/>
              </w:rPr>
              <w:t>Грамматический материал по теме.</w:t>
            </w:r>
          </w:p>
          <w:p w:rsidR="00306E96" w:rsidRPr="00801F7C" w:rsidRDefault="00306E96" w:rsidP="00A62296">
            <w:pPr>
              <w:pStyle w:val="af3"/>
              <w:numPr>
                <w:ilvl w:val="0"/>
                <w:numId w:val="102"/>
              </w:numPr>
              <w:spacing w:after="0" w:line="240" w:lineRule="auto"/>
              <w:rPr>
                <w:rFonts w:ascii="Times New Roman" w:hAnsi="Times New Roman"/>
                <w:bCs/>
              </w:rPr>
            </w:pPr>
            <w:r w:rsidRPr="00801F7C">
              <w:rPr>
                <w:rFonts w:ascii="Times New Roman" w:hAnsi="Times New Roman"/>
                <w:bCs/>
              </w:rPr>
              <w:t xml:space="preserve">Условные предложения </w:t>
            </w:r>
            <w:r w:rsidRPr="00801F7C">
              <w:rPr>
                <w:rFonts w:ascii="Times New Roman" w:hAnsi="Times New Roman"/>
                <w:bCs/>
                <w:lang w:val="en-US"/>
              </w:rPr>
              <w:t>I</w:t>
            </w:r>
            <w:r w:rsidRPr="00801F7C">
              <w:rPr>
                <w:rFonts w:ascii="Times New Roman" w:hAnsi="Times New Roman"/>
                <w:bCs/>
              </w:rPr>
              <w:t>,</w:t>
            </w:r>
            <w:r w:rsidRPr="00801F7C">
              <w:rPr>
                <w:rFonts w:ascii="Times New Roman" w:hAnsi="Times New Roman"/>
                <w:bCs/>
                <w:lang w:val="en-US"/>
              </w:rPr>
              <w:t>II</w:t>
            </w:r>
            <w:r w:rsidRPr="00801F7C">
              <w:rPr>
                <w:rFonts w:ascii="Times New Roman" w:hAnsi="Times New Roman"/>
                <w:bCs/>
              </w:rPr>
              <w:t xml:space="preserve"> типа</w:t>
            </w:r>
          </w:p>
        </w:tc>
        <w:tc>
          <w:tcPr>
            <w:tcW w:w="1843" w:type="dxa"/>
            <w:vMerge/>
            <w:tcBorders>
              <w:left w:val="single" w:sz="4" w:space="0" w:color="000000"/>
            </w:tcBorders>
            <w:shd w:val="clear" w:color="auto" w:fill="auto"/>
          </w:tcPr>
          <w:p w:rsidR="00306E96" w:rsidRPr="00801F7C" w:rsidRDefault="00306E96" w:rsidP="00306E96">
            <w:pPr>
              <w:snapToGrid w:val="0"/>
              <w:spacing w:after="0" w:line="240" w:lineRule="auto"/>
              <w:jc w:val="center"/>
              <w:rPr>
                <w:rFonts w:ascii="Times New Roman" w:hAnsi="Times New Roman"/>
                <w:b/>
                <w:bCs/>
              </w:rPr>
            </w:pPr>
          </w:p>
        </w:tc>
        <w:tc>
          <w:tcPr>
            <w:tcW w:w="992" w:type="dxa"/>
            <w:vMerge/>
            <w:tcBorders>
              <w:left w:val="single" w:sz="4" w:space="0" w:color="000000"/>
              <w:right w:val="single" w:sz="4" w:space="0" w:color="000000"/>
            </w:tcBorders>
          </w:tcPr>
          <w:p w:rsidR="00306E96" w:rsidRPr="00801F7C" w:rsidRDefault="00306E96" w:rsidP="00306E96">
            <w:pPr>
              <w:snapToGrid w:val="0"/>
              <w:spacing w:after="0" w:line="240" w:lineRule="auto"/>
              <w:rPr>
                <w:rFonts w:ascii="Times New Roman" w:hAnsi="Times New Roman"/>
                <w:b/>
              </w:rPr>
            </w:pPr>
          </w:p>
        </w:tc>
        <w:tc>
          <w:tcPr>
            <w:tcW w:w="1559" w:type="dxa"/>
            <w:vMerge/>
            <w:tcBorders>
              <w:left w:val="single" w:sz="4" w:space="0" w:color="000000"/>
              <w:right w:val="single" w:sz="4" w:space="0" w:color="000000"/>
            </w:tcBorders>
          </w:tcPr>
          <w:p w:rsidR="00306E96" w:rsidRPr="00801F7C" w:rsidRDefault="00306E96" w:rsidP="00114A0E">
            <w:pPr>
              <w:snapToGrid w:val="0"/>
              <w:spacing w:after="0" w:line="240" w:lineRule="auto"/>
              <w:jc w:val="center"/>
              <w:rPr>
                <w:rFonts w:ascii="Times New Roman" w:hAnsi="Times New Roman"/>
                <w:b/>
              </w:rPr>
            </w:pPr>
          </w:p>
        </w:tc>
      </w:tr>
      <w:tr w:rsidR="00306E96" w:rsidRPr="00801F7C" w:rsidTr="00114A0E">
        <w:trPr>
          <w:trHeight w:val="247"/>
        </w:trPr>
        <w:tc>
          <w:tcPr>
            <w:tcW w:w="2127" w:type="dxa"/>
            <w:vMerge/>
            <w:tcBorders>
              <w:top w:val="single" w:sz="4" w:space="0" w:color="000000"/>
              <w:left w:val="single" w:sz="4" w:space="0" w:color="000000"/>
              <w:bottom w:val="single" w:sz="4" w:space="0" w:color="000000"/>
            </w:tcBorders>
            <w:shd w:val="clear" w:color="auto" w:fill="auto"/>
          </w:tcPr>
          <w:p w:rsidR="00306E96" w:rsidRPr="00114A0E" w:rsidRDefault="00306E96" w:rsidP="00306E96">
            <w:pPr>
              <w:snapToGrid w:val="0"/>
              <w:spacing w:after="0" w:line="240" w:lineRule="auto"/>
              <w:rPr>
                <w:rFonts w:ascii="Times New Roman" w:hAnsi="Times New Roman"/>
                <w:b/>
              </w:rPr>
            </w:pPr>
          </w:p>
        </w:tc>
        <w:tc>
          <w:tcPr>
            <w:tcW w:w="7796" w:type="dxa"/>
            <w:tcBorders>
              <w:top w:val="single" w:sz="4" w:space="0" w:color="000000"/>
              <w:left w:val="single" w:sz="4" w:space="0" w:color="000000"/>
              <w:bottom w:val="single" w:sz="4" w:space="0" w:color="000000"/>
            </w:tcBorders>
            <w:shd w:val="clear" w:color="auto" w:fill="auto"/>
          </w:tcPr>
          <w:p w:rsidR="00306E96" w:rsidRPr="00801F7C" w:rsidRDefault="00306E96" w:rsidP="00306E96">
            <w:pPr>
              <w:spacing w:after="0" w:line="240" w:lineRule="auto"/>
              <w:rPr>
                <w:rFonts w:ascii="Times New Roman" w:hAnsi="Times New Roman"/>
                <w:b/>
                <w:bCs/>
              </w:rPr>
            </w:pPr>
            <w:r w:rsidRPr="00801F7C">
              <w:rPr>
                <w:rFonts w:ascii="Times New Roman" w:hAnsi="Times New Roman"/>
                <w:b/>
                <w:bCs/>
              </w:rPr>
              <w:t xml:space="preserve">Самостоятельная работа обучающихся </w:t>
            </w:r>
          </w:p>
          <w:p w:rsidR="00306E96" w:rsidRPr="00801F7C" w:rsidRDefault="00306E96" w:rsidP="00A62296">
            <w:pPr>
              <w:numPr>
                <w:ilvl w:val="0"/>
                <w:numId w:val="77"/>
              </w:numPr>
              <w:spacing w:after="0" w:line="240" w:lineRule="auto"/>
              <w:ind w:left="271" w:hanging="271"/>
              <w:contextualSpacing/>
              <w:rPr>
                <w:rFonts w:ascii="Times New Roman" w:hAnsi="Times New Roman"/>
                <w:b/>
              </w:rPr>
            </w:pPr>
            <w:r w:rsidRPr="00801F7C">
              <w:rPr>
                <w:rFonts w:ascii="Times New Roman" w:hAnsi="Times New Roman"/>
                <w:color w:val="000000"/>
                <w:highlight w:val="white"/>
              </w:rPr>
              <w:t xml:space="preserve">практика в использовании терминов и сокращений по указанным в практических занятиях темам; </w:t>
            </w:r>
          </w:p>
          <w:p w:rsidR="00306E96" w:rsidRPr="00801F7C" w:rsidRDefault="00306E96" w:rsidP="00A62296">
            <w:pPr>
              <w:numPr>
                <w:ilvl w:val="0"/>
                <w:numId w:val="77"/>
              </w:numPr>
              <w:spacing w:after="0" w:line="240" w:lineRule="auto"/>
              <w:ind w:left="271" w:hanging="271"/>
              <w:contextualSpacing/>
              <w:rPr>
                <w:rFonts w:ascii="Times New Roman" w:hAnsi="Times New Roman"/>
                <w:b/>
              </w:rPr>
            </w:pPr>
            <w:r w:rsidRPr="00801F7C">
              <w:rPr>
                <w:rFonts w:ascii="Times New Roman" w:hAnsi="Times New Roman"/>
                <w:color w:val="000000"/>
                <w:highlight w:val="white"/>
              </w:rPr>
              <w:t>подбор диалогов по указанным темам.</w:t>
            </w:r>
          </w:p>
        </w:tc>
        <w:tc>
          <w:tcPr>
            <w:tcW w:w="1843" w:type="dxa"/>
            <w:tcBorders>
              <w:left w:val="single" w:sz="4" w:space="0" w:color="000000"/>
              <w:bottom w:val="single" w:sz="4" w:space="0" w:color="000000"/>
            </w:tcBorders>
            <w:shd w:val="clear" w:color="auto" w:fill="auto"/>
          </w:tcPr>
          <w:p w:rsidR="00306E96" w:rsidRPr="00801F7C" w:rsidRDefault="00306E96" w:rsidP="00306E96">
            <w:pPr>
              <w:snapToGrid w:val="0"/>
              <w:spacing w:after="0" w:line="240" w:lineRule="auto"/>
              <w:jc w:val="center"/>
              <w:rPr>
                <w:rFonts w:ascii="Times New Roman" w:hAnsi="Times New Roman"/>
                <w:b/>
              </w:rPr>
            </w:pPr>
          </w:p>
        </w:tc>
        <w:tc>
          <w:tcPr>
            <w:tcW w:w="992" w:type="dxa"/>
            <w:vMerge/>
            <w:tcBorders>
              <w:left w:val="single" w:sz="4" w:space="0" w:color="000000"/>
              <w:bottom w:val="single" w:sz="4" w:space="0" w:color="000000"/>
              <w:right w:val="single" w:sz="4" w:space="0" w:color="000000"/>
            </w:tcBorders>
          </w:tcPr>
          <w:p w:rsidR="00306E96" w:rsidRPr="00801F7C" w:rsidRDefault="00306E96" w:rsidP="00306E96">
            <w:pPr>
              <w:snapToGrid w:val="0"/>
              <w:spacing w:after="0" w:line="240" w:lineRule="auto"/>
              <w:rPr>
                <w:rFonts w:ascii="Times New Roman" w:hAnsi="Times New Roman"/>
                <w:b/>
              </w:rPr>
            </w:pPr>
          </w:p>
        </w:tc>
        <w:tc>
          <w:tcPr>
            <w:tcW w:w="1559" w:type="dxa"/>
            <w:vMerge/>
            <w:tcBorders>
              <w:left w:val="single" w:sz="4" w:space="0" w:color="000000"/>
              <w:bottom w:val="single" w:sz="4" w:space="0" w:color="000000"/>
              <w:right w:val="single" w:sz="4" w:space="0" w:color="000000"/>
            </w:tcBorders>
          </w:tcPr>
          <w:p w:rsidR="00306E96" w:rsidRPr="00801F7C" w:rsidRDefault="00306E96" w:rsidP="00114A0E">
            <w:pPr>
              <w:snapToGrid w:val="0"/>
              <w:spacing w:after="0" w:line="240" w:lineRule="auto"/>
              <w:jc w:val="center"/>
              <w:rPr>
                <w:rFonts w:ascii="Times New Roman" w:hAnsi="Times New Roman"/>
                <w:b/>
              </w:rPr>
            </w:pPr>
          </w:p>
        </w:tc>
      </w:tr>
      <w:tr w:rsidR="00A81B7E" w:rsidRPr="00801F7C" w:rsidTr="00A81B7E">
        <w:tc>
          <w:tcPr>
            <w:tcW w:w="2127" w:type="dxa"/>
            <w:vMerge w:val="restart"/>
            <w:tcBorders>
              <w:top w:val="single" w:sz="4" w:space="0" w:color="000000"/>
              <w:left w:val="single" w:sz="4" w:space="0" w:color="000000"/>
              <w:bottom w:val="single" w:sz="4" w:space="0" w:color="000000"/>
            </w:tcBorders>
            <w:shd w:val="clear" w:color="auto" w:fill="auto"/>
          </w:tcPr>
          <w:p w:rsidR="00A81B7E" w:rsidRPr="00114A0E" w:rsidRDefault="00A81B7E" w:rsidP="00A81B7E">
            <w:pPr>
              <w:spacing w:after="0" w:line="240" w:lineRule="auto"/>
              <w:rPr>
                <w:rFonts w:ascii="Times New Roman" w:hAnsi="Times New Roman"/>
                <w:b/>
                <w:lang w:eastAsia="ru-RU"/>
              </w:rPr>
            </w:pPr>
            <w:r>
              <w:rPr>
                <w:rFonts w:ascii="Times New Roman" w:hAnsi="Times New Roman"/>
                <w:b/>
                <w:bCs/>
                <w:iCs/>
              </w:rPr>
              <w:t>Тема</w:t>
            </w:r>
            <w:r w:rsidRPr="00114A0E">
              <w:rPr>
                <w:rFonts w:ascii="Times New Roman" w:hAnsi="Times New Roman"/>
                <w:b/>
                <w:lang w:eastAsia="ru-RU"/>
              </w:rPr>
              <w:t xml:space="preserve"> 6.2.</w:t>
            </w:r>
          </w:p>
          <w:p w:rsidR="00A81B7E" w:rsidRPr="00114A0E" w:rsidRDefault="00A81B7E" w:rsidP="00A81B7E">
            <w:pPr>
              <w:spacing w:after="0" w:line="240" w:lineRule="auto"/>
              <w:rPr>
                <w:rFonts w:ascii="Times New Roman" w:hAnsi="Times New Roman"/>
                <w:b/>
                <w:lang w:eastAsia="ru-RU"/>
              </w:rPr>
            </w:pPr>
            <w:r w:rsidRPr="00114A0E">
              <w:rPr>
                <w:rFonts w:ascii="Times New Roman" w:hAnsi="Times New Roman"/>
                <w:b/>
                <w:lang w:eastAsia="ru-RU"/>
              </w:rPr>
              <w:t>Современные</w:t>
            </w:r>
          </w:p>
          <w:p w:rsidR="00A81B7E" w:rsidRPr="00114A0E" w:rsidRDefault="00A81B7E" w:rsidP="00A81B7E">
            <w:pPr>
              <w:spacing w:after="0" w:line="240" w:lineRule="auto"/>
              <w:rPr>
                <w:rFonts w:ascii="Times New Roman" w:hAnsi="Times New Roman"/>
                <w:b/>
                <w:lang w:eastAsia="ru-RU"/>
              </w:rPr>
            </w:pPr>
            <w:r w:rsidRPr="00114A0E">
              <w:rPr>
                <w:rFonts w:ascii="Times New Roman" w:hAnsi="Times New Roman"/>
                <w:b/>
                <w:lang w:eastAsia="ru-RU"/>
              </w:rPr>
              <w:t>бортовые</w:t>
            </w:r>
          </w:p>
          <w:p w:rsidR="00A81B7E" w:rsidRPr="00114A0E" w:rsidRDefault="00A81B7E" w:rsidP="00A81B7E">
            <w:pPr>
              <w:spacing w:after="0" w:line="240" w:lineRule="auto"/>
              <w:rPr>
                <w:rFonts w:ascii="Times New Roman" w:hAnsi="Times New Roman"/>
                <w:b/>
                <w:lang w:eastAsia="ru-RU"/>
              </w:rPr>
            </w:pPr>
            <w:r w:rsidRPr="00114A0E">
              <w:rPr>
                <w:rFonts w:ascii="Times New Roman" w:hAnsi="Times New Roman"/>
                <w:b/>
                <w:lang w:eastAsia="ru-RU"/>
              </w:rPr>
              <w:t>компьютеры</w:t>
            </w:r>
          </w:p>
          <w:p w:rsidR="00A81B7E" w:rsidRPr="00114A0E" w:rsidRDefault="00A81B7E" w:rsidP="00A81B7E">
            <w:pPr>
              <w:spacing w:after="0" w:line="240" w:lineRule="auto"/>
              <w:ind w:right="-108"/>
              <w:rPr>
                <w:rFonts w:ascii="Times New Roman" w:hAnsi="Times New Roman"/>
                <w:b/>
              </w:rPr>
            </w:pPr>
          </w:p>
        </w:tc>
        <w:tc>
          <w:tcPr>
            <w:tcW w:w="7796" w:type="dxa"/>
            <w:tcBorders>
              <w:top w:val="single" w:sz="4" w:space="0" w:color="000000"/>
              <w:left w:val="single" w:sz="4" w:space="0" w:color="000000"/>
              <w:bottom w:val="single" w:sz="4" w:space="0" w:color="000000"/>
            </w:tcBorders>
            <w:shd w:val="clear" w:color="auto" w:fill="auto"/>
          </w:tcPr>
          <w:p w:rsidR="00A81B7E" w:rsidRPr="00801F7C" w:rsidRDefault="00A81B7E" w:rsidP="00A81B7E">
            <w:pPr>
              <w:spacing w:after="0" w:line="240" w:lineRule="auto"/>
              <w:rPr>
                <w:rFonts w:ascii="Times New Roman" w:hAnsi="Times New Roman"/>
                <w:b/>
                <w:bCs/>
              </w:rPr>
            </w:pPr>
            <w:r>
              <w:rPr>
                <w:rFonts w:ascii="Times New Roman" w:hAnsi="Times New Roman"/>
                <w:b/>
                <w:bCs/>
              </w:rPr>
              <w:t>Содержание</w:t>
            </w:r>
            <w:r w:rsidRPr="00801F7C">
              <w:rPr>
                <w:rFonts w:ascii="Times New Roman" w:hAnsi="Times New Roman"/>
                <w:b/>
                <w:bCs/>
              </w:rPr>
              <w:t xml:space="preserve"> </w:t>
            </w:r>
          </w:p>
        </w:tc>
        <w:tc>
          <w:tcPr>
            <w:tcW w:w="1843" w:type="dxa"/>
            <w:tcBorders>
              <w:top w:val="single" w:sz="4" w:space="0" w:color="000000"/>
              <w:left w:val="single" w:sz="4" w:space="0" w:color="000000"/>
              <w:bottom w:val="single" w:sz="4" w:space="0" w:color="auto"/>
            </w:tcBorders>
            <w:shd w:val="clear" w:color="auto" w:fill="auto"/>
          </w:tcPr>
          <w:p w:rsidR="00A81B7E" w:rsidRPr="00801F7C" w:rsidRDefault="00A81B7E" w:rsidP="00A81B7E">
            <w:pPr>
              <w:spacing w:after="0" w:line="240" w:lineRule="auto"/>
              <w:jc w:val="center"/>
              <w:rPr>
                <w:rFonts w:ascii="Times New Roman" w:hAnsi="Times New Roman"/>
                <w:b/>
              </w:rPr>
            </w:pPr>
            <w:r>
              <w:rPr>
                <w:rFonts w:ascii="Times New Roman" w:hAnsi="Times New Roman"/>
                <w:b/>
              </w:rPr>
              <w:t>4</w:t>
            </w:r>
          </w:p>
        </w:tc>
        <w:tc>
          <w:tcPr>
            <w:tcW w:w="992" w:type="dxa"/>
            <w:vMerge w:val="restart"/>
            <w:tcBorders>
              <w:top w:val="single" w:sz="4" w:space="0" w:color="000000"/>
              <w:left w:val="single" w:sz="4" w:space="0" w:color="000000"/>
              <w:right w:val="single" w:sz="4" w:space="0" w:color="000000"/>
            </w:tcBorders>
          </w:tcPr>
          <w:p w:rsidR="00A81B7E" w:rsidRPr="00CE2894" w:rsidRDefault="00A81B7E" w:rsidP="00A81B7E">
            <w:pPr>
              <w:spacing w:after="0" w:line="240" w:lineRule="auto"/>
              <w:rPr>
                <w:rFonts w:ascii="Times New Roman" w:hAnsi="Times New Roman"/>
              </w:rPr>
            </w:pPr>
            <w:r w:rsidRPr="00CE2894">
              <w:rPr>
                <w:rFonts w:ascii="Times New Roman" w:hAnsi="Times New Roman"/>
              </w:rPr>
              <w:t>ОК 09</w:t>
            </w:r>
          </w:p>
          <w:p w:rsidR="00A81B7E" w:rsidRPr="00801F7C" w:rsidRDefault="00A81B7E" w:rsidP="00A81B7E">
            <w:pPr>
              <w:spacing w:after="0" w:line="240" w:lineRule="auto"/>
              <w:rPr>
                <w:rFonts w:ascii="Times New Roman" w:hAnsi="Times New Roman"/>
              </w:rPr>
            </w:pPr>
          </w:p>
        </w:tc>
        <w:tc>
          <w:tcPr>
            <w:tcW w:w="1559" w:type="dxa"/>
            <w:vMerge w:val="restart"/>
            <w:tcBorders>
              <w:top w:val="single" w:sz="4" w:space="0" w:color="000000"/>
              <w:left w:val="single" w:sz="4" w:space="0" w:color="000000"/>
              <w:right w:val="single" w:sz="4" w:space="0" w:color="000000"/>
            </w:tcBorders>
          </w:tcPr>
          <w:p w:rsidR="00A81B7E" w:rsidRPr="00CE2894" w:rsidRDefault="00A81B7E" w:rsidP="00A81B7E">
            <w:pPr>
              <w:spacing w:after="0" w:line="240" w:lineRule="auto"/>
              <w:jc w:val="center"/>
              <w:rPr>
                <w:rFonts w:ascii="Times New Roman" w:hAnsi="Times New Roman"/>
              </w:rPr>
            </w:pPr>
            <w:r w:rsidRPr="00CE2894">
              <w:rPr>
                <w:rFonts w:ascii="Times New Roman" w:hAnsi="Times New Roman"/>
              </w:rPr>
              <w:t>Зо 09.01</w:t>
            </w:r>
          </w:p>
          <w:p w:rsidR="00A81B7E" w:rsidRDefault="00A81B7E" w:rsidP="00A81B7E">
            <w:pPr>
              <w:spacing w:after="0" w:line="240" w:lineRule="auto"/>
              <w:jc w:val="center"/>
              <w:rPr>
                <w:rFonts w:ascii="Times New Roman" w:hAnsi="Times New Roman"/>
              </w:rPr>
            </w:pPr>
            <w:r w:rsidRPr="00CE2894">
              <w:rPr>
                <w:rFonts w:ascii="Times New Roman" w:hAnsi="Times New Roman"/>
              </w:rPr>
              <w:t>Зо 09.02</w:t>
            </w:r>
          </w:p>
          <w:p w:rsidR="00A81B7E" w:rsidRDefault="00A81B7E" w:rsidP="00A81B7E">
            <w:pPr>
              <w:spacing w:after="0" w:line="240" w:lineRule="auto"/>
              <w:jc w:val="center"/>
              <w:rPr>
                <w:rFonts w:ascii="Times New Roman" w:hAnsi="Times New Roman"/>
              </w:rPr>
            </w:pPr>
            <w:r w:rsidRPr="00CE2894">
              <w:rPr>
                <w:rFonts w:ascii="Times New Roman" w:hAnsi="Times New Roman"/>
              </w:rPr>
              <w:t>Зо 09.04</w:t>
            </w:r>
          </w:p>
          <w:p w:rsidR="00A81B7E" w:rsidRDefault="00A81B7E" w:rsidP="00A81B7E">
            <w:pPr>
              <w:spacing w:after="0" w:line="240" w:lineRule="auto"/>
              <w:jc w:val="center"/>
              <w:rPr>
                <w:rFonts w:ascii="Times New Roman" w:hAnsi="Times New Roman"/>
              </w:rPr>
            </w:pPr>
            <w:r>
              <w:rPr>
                <w:rFonts w:ascii="Times New Roman" w:hAnsi="Times New Roman"/>
              </w:rPr>
              <w:t>Зо 09.05</w:t>
            </w:r>
          </w:p>
          <w:p w:rsidR="00A81B7E" w:rsidRPr="00694E1F" w:rsidRDefault="00A81B7E" w:rsidP="00A81B7E">
            <w:pPr>
              <w:spacing w:after="0" w:line="240" w:lineRule="auto"/>
              <w:jc w:val="center"/>
              <w:rPr>
                <w:rFonts w:ascii="Times New Roman" w:hAnsi="Times New Roman"/>
              </w:rPr>
            </w:pPr>
            <w:r w:rsidRPr="00694E1F">
              <w:rPr>
                <w:rFonts w:ascii="Times New Roman" w:hAnsi="Times New Roman"/>
              </w:rPr>
              <w:t>Уо 09</w:t>
            </w:r>
            <w:r>
              <w:rPr>
                <w:rFonts w:ascii="Times New Roman" w:hAnsi="Times New Roman"/>
              </w:rPr>
              <w:t>.01</w:t>
            </w:r>
          </w:p>
          <w:p w:rsidR="00A81B7E" w:rsidRPr="00CE2894" w:rsidRDefault="00A81B7E" w:rsidP="00A81B7E">
            <w:pPr>
              <w:spacing w:after="0" w:line="240" w:lineRule="auto"/>
              <w:jc w:val="center"/>
              <w:rPr>
                <w:rFonts w:ascii="Times New Roman" w:hAnsi="Times New Roman"/>
              </w:rPr>
            </w:pPr>
            <w:r w:rsidRPr="00CE2894">
              <w:rPr>
                <w:rFonts w:ascii="Times New Roman" w:hAnsi="Times New Roman"/>
              </w:rPr>
              <w:t>Уо 09.02</w:t>
            </w:r>
          </w:p>
          <w:p w:rsidR="00A81B7E" w:rsidRPr="00CE2894" w:rsidRDefault="00A81B7E" w:rsidP="00A81B7E">
            <w:pPr>
              <w:spacing w:after="0" w:line="240" w:lineRule="auto"/>
              <w:jc w:val="center"/>
              <w:rPr>
                <w:rFonts w:ascii="Times New Roman" w:hAnsi="Times New Roman"/>
              </w:rPr>
            </w:pPr>
            <w:r w:rsidRPr="00CE2894">
              <w:rPr>
                <w:rFonts w:ascii="Times New Roman" w:hAnsi="Times New Roman"/>
              </w:rPr>
              <w:t>Уо 09.03</w:t>
            </w:r>
          </w:p>
          <w:p w:rsidR="00A81B7E" w:rsidRPr="00CE2894" w:rsidRDefault="00A81B7E" w:rsidP="00A81B7E">
            <w:pPr>
              <w:spacing w:after="0" w:line="240" w:lineRule="auto"/>
              <w:jc w:val="center"/>
              <w:rPr>
                <w:rFonts w:ascii="Times New Roman" w:hAnsi="Times New Roman"/>
              </w:rPr>
            </w:pPr>
            <w:r w:rsidRPr="00CE2894">
              <w:rPr>
                <w:rFonts w:ascii="Times New Roman" w:hAnsi="Times New Roman"/>
              </w:rPr>
              <w:t>Уо 09.05</w:t>
            </w:r>
          </w:p>
          <w:p w:rsidR="00A81B7E" w:rsidRPr="00801F7C" w:rsidRDefault="00A81B7E" w:rsidP="00A81B7E">
            <w:pPr>
              <w:spacing w:after="0" w:line="240" w:lineRule="auto"/>
              <w:jc w:val="center"/>
              <w:rPr>
                <w:rFonts w:ascii="Times New Roman" w:hAnsi="Times New Roman"/>
              </w:rPr>
            </w:pPr>
          </w:p>
        </w:tc>
      </w:tr>
      <w:tr w:rsidR="00A81B7E" w:rsidRPr="00801F7C" w:rsidTr="00952FAE">
        <w:tc>
          <w:tcPr>
            <w:tcW w:w="2127" w:type="dxa"/>
            <w:vMerge/>
            <w:tcBorders>
              <w:top w:val="single" w:sz="4" w:space="0" w:color="000000"/>
              <w:left w:val="single" w:sz="4" w:space="0" w:color="000000"/>
              <w:bottom w:val="single" w:sz="4" w:space="0" w:color="000000"/>
            </w:tcBorders>
            <w:shd w:val="clear" w:color="auto" w:fill="auto"/>
          </w:tcPr>
          <w:p w:rsidR="00A81B7E" w:rsidRPr="00801F7C" w:rsidRDefault="00A81B7E" w:rsidP="00A81B7E">
            <w:pPr>
              <w:snapToGrid w:val="0"/>
              <w:spacing w:after="0" w:line="240" w:lineRule="auto"/>
              <w:rPr>
                <w:rFonts w:ascii="Times New Roman" w:hAnsi="Times New Roman"/>
                <w:b/>
              </w:rPr>
            </w:pPr>
          </w:p>
        </w:tc>
        <w:tc>
          <w:tcPr>
            <w:tcW w:w="7796" w:type="dxa"/>
            <w:tcBorders>
              <w:top w:val="single" w:sz="4" w:space="0" w:color="000000"/>
              <w:left w:val="single" w:sz="4" w:space="0" w:color="000000"/>
              <w:bottom w:val="single" w:sz="4" w:space="0" w:color="000000"/>
            </w:tcBorders>
            <w:shd w:val="clear" w:color="auto" w:fill="auto"/>
          </w:tcPr>
          <w:p w:rsidR="00A81B7E" w:rsidRPr="00801F7C" w:rsidRDefault="00A81B7E" w:rsidP="00A81B7E">
            <w:pPr>
              <w:spacing w:after="0" w:line="240" w:lineRule="auto"/>
              <w:rPr>
                <w:rFonts w:ascii="Times New Roman" w:hAnsi="Times New Roman"/>
                <w:b/>
              </w:rPr>
            </w:pPr>
            <w:r>
              <w:rPr>
                <w:rFonts w:ascii="Times New Roman" w:hAnsi="Times New Roman"/>
                <w:b/>
                <w:bCs/>
              </w:rPr>
              <w:t>В том числе</w:t>
            </w:r>
            <w:r w:rsidRPr="00801F7C">
              <w:rPr>
                <w:rFonts w:ascii="Times New Roman" w:hAnsi="Times New Roman"/>
                <w:b/>
                <w:bCs/>
              </w:rPr>
              <w:t xml:space="preserve"> практических занятий </w:t>
            </w:r>
            <w:r>
              <w:rPr>
                <w:rFonts w:ascii="Times New Roman" w:hAnsi="Times New Roman"/>
                <w:b/>
                <w:bCs/>
              </w:rPr>
              <w:t>и лабораторных работ</w:t>
            </w:r>
          </w:p>
        </w:tc>
        <w:tc>
          <w:tcPr>
            <w:tcW w:w="1843" w:type="dxa"/>
            <w:vMerge w:val="restart"/>
            <w:tcBorders>
              <w:top w:val="single" w:sz="4" w:space="0" w:color="auto"/>
              <w:left w:val="single" w:sz="4" w:space="0" w:color="000000"/>
              <w:bottom w:val="single" w:sz="4" w:space="0" w:color="000000"/>
            </w:tcBorders>
            <w:shd w:val="clear" w:color="auto" w:fill="auto"/>
            <w:vAlign w:val="center"/>
          </w:tcPr>
          <w:p w:rsidR="00A81B7E" w:rsidRPr="00A81B7E" w:rsidRDefault="00A81B7E" w:rsidP="00A81B7E">
            <w:pPr>
              <w:snapToGrid w:val="0"/>
              <w:spacing w:after="0" w:line="240" w:lineRule="auto"/>
              <w:jc w:val="center"/>
              <w:rPr>
                <w:rFonts w:ascii="Times New Roman" w:hAnsi="Times New Roman"/>
              </w:rPr>
            </w:pPr>
            <w:r w:rsidRPr="00A81B7E">
              <w:rPr>
                <w:rFonts w:ascii="Times New Roman" w:hAnsi="Times New Roman"/>
              </w:rPr>
              <w:t>4</w:t>
            </w:r>
          </w:p>
        </w:tc>
        <w:tc>
          <w:tcPr>
            <w:tcW w:w="992" w:type="dxa"/>
            <w:vMerge/>
            <w:tcBorders>
              <w:left w:val="single" w:sz="4" w:space="0" w:color="000000"/>
              <w:right w:val="single" w:sz="4" w:space="0" w:color="000000"/>
            </w:tcBorders>
          </w:tcPr>
          <w:p w:rsidR="00A81B7E" w:rsidRPr="00801F7C" w:rsidRDefault="00A81B7E" w:rsidP="00A81B7E">
            <w:pPr>
              <w:snapToGrid w:val="0"/>
              <w:spacing w:after="0" w:line="240" w:lineRule="auto"/>
              <w:rPr>
                <w:rFonts w:ascii="Times New Roman" w:hAnsi="Times New Roman"/>
                <w:b/>
              </w:rPr>
            </w:pPr>
          </w:p>
        </w:tc>
        <w:tc>
          <w:tcPr>
            <w:tcW w:w="1559" w:type="dxa"/>
            <w:vMerge/>
            <w:tcBorders>
              <w:left w:val="single" w:sz="4" w:space="0" w:color="000000"/>
              <w:right w:val="single" w:sz="4" w:space="0" w:color="000000"/>
            </w:tcBorders>
          </w:tcPr>
          <w:p w:rsidR="00A81B7E" w:rsidRPr="00801F7C" w:rsidRDefault="00A81B7E" w:rsidP="00A81B7E">
            <w:pPr>
              <w:snapToGrid w:val="0"/>
              <w:spacing w:after="0" w:line="240" w:lineRule="auto"/>
              <w:jc w:val="center"/>
              <w:rPr>
                <w:rFonts w:ascii="Times New Roman" w:hAnsi="Times New Roman"/>
                <w:b/>
              </w:rPr>
            </w:pPr>
          </w:p>
        </w:tc>
      </w:tr>
      <w:tr w:rsidR="00306E96" w:rsidRPr="00801F7C" w:rsidTr="00114A0E">
        <w:tc>
          <w:tcPr>
            <w:tcW w:w="2127" w:type="dxa"/>
            <w:vMerge/>
            <w:tcBorders>
              <w:top w:val="single" w:sz="4" w:space="0" w:color="000000"/>
              <w:left w:val="single" w:sz="4" w:space="0" w:color="000000"/>
              <w:bottom w:val="single" w:sz="4" w:space="0" w:color="000000"/>
            </w:tcBorders>
            <w:shd w:val="clear" w:color="auto" w:fill="auto"/>
          </w:tcPr>
          <w:p w:rsidR="00306E96" w:rsidRPr="00801F7C" w:rsidRDefault="00306E96" w:rsidP="00306E96">
            <w:pPr>
              <w:snapToGrid w:val="0"/>
              <w:spacing w:after="0" w:line="240" w:lineRule="auto"/>
              <w:rPr>
                <w:rFonts w:ascii="Times New Roman" w:hAnsi="Times New Roman"/>
                <w:b/>
              </w:rPr>
            </w:pPr>
          </w:p>
        </w:tc>
        <w:tc>
          <w:tcPr>
            <w:tcW w:w="7796" w:type="dxa"/>
            <w:tcBorders>
              <w:top w:val="single" w:sz="4" w:space="0" w:color="000000"/>
              <w:left w:val="single" w:sz="4" w:space="0" w:color="000000"/>
              <w:bottom w:val="single" w:sz="4" w:space="0" w:color="000000"/>
            </w:tcBorders>
            <w:shd w:val="clear" w:color="auto" w:fill="auto"/>
          </w:tcPr>
          <w:p w:rsidR="00306E96" w:rsidRPr="00801F7C" w:rsidRDefault="00306E96" w:rsidP="00306E96">
            <w:pPr>
              <w:spacing w:after="0" w:line="240" w:lineRule="auto"/>
              <w:rPr>
                <w:rFonts w:ascii="Times New Roman" w:hAnsi="Times New Roman"/>
                <w:bCs/>
              </w:rPr>
            </w:pPr>
            <w:r w:rsidRPr="00801F7C">
              <w:rPr>
                <w:rFonts w:ascii="Times New Roman" w:hAnsi="Times New Roman"/>
                <w:bCs/>
              </w:rPr>
              <w:t>Лингвистический материал по теме.</w:t>
            </w:r>
          </w:p>
          <w:p w:rsidR="00306E96" w:rsidRPr="00801F7C" w:rsidRDefault="00306E96" w:rsidP="00A62296">
            <w:pPr>
              <w:pStyle w:val="af3"/>
              <w:numPr>
                <w:ilvl w:val="0"/>
                <w:numId w:val="102"/>
              </w:numPr>
              <w:spacing w:after="0" w:line="240" w:lineRule="auto"/>
              <w:rPr>
                <w:rFonts w:ascii="Times New Roman" w:hAnsi="Times New Roman"/>
                <w:lang w:eastAsia="ru-RU"/>
              </w:rPr>
            </w:pPr>
            <w:r w:rsidRPr="00801F7C">
              <w:rPr>
                <w:rFonts w:ascii="Times New Roman" w:hAnsi="Times New Roman"/>
                <w:lang w:eastAsia="ru-RU"/>
              </w:rPr>
              <w:t>Современные бортовые компьютеры</w:t>
            </w:r>
          </w:p>
          <w:p w:rsidR="00306E96" w:rsidRPr="00801F7C" w:rsidRDefault="00306E96" w:rsidP="00306E96">
            <w:pPr>
              <w:spacing w:after="0" w:line="240" w:lineRule="auto"/>
              <w:rPr>
                <w:rFonts w:ascii="Times New Roman" w:hAnsi="Times New Roman"/>
                <w:bCs/>
              </w:rPr>
            </w:pPr>
            <w:r w:rsidRPr="00801F7C">
              <w:rPr>
                <w:rFonts w:ascii="Times New Roman" w:hAnsi="Times New Roman"/>
                <w:bCs/>
              </w:rPr>
              <w:t>Грамматический материал по теме.</w:t>
            </w:r>
          </w:p>
          <w:p w:rsidR="00306E96" w:rsidRPr="00801F7C" w:rsidRDefault="00306E96" w:rsidP="00A62296">
            <w:pPr>
              <w:pStyle w:val="af3"/>
              <w:numPr>
                <w:ilvl w:val="0"/>
                <w:numId w:val="102"/>
              </w:numPr>
              <w:spacing w:after="0" w:line="240" w:lineRule="auto"/>
              <w:rPr>
                <w:rFonts w:ascii="Times New Roman" w:hAnsi="Times New Roman"/>
                <w:bCs/>
              </w:rPr>
            </w:pPr>
            <w:r w:rsidRPr="00801F7C">
              <w:rPr>
                <w:rFonts w:ascii="Times New Roman" w:hAnsi="Times New Roman"/>
                <w:bCs/>
              </w:rPr>
              <w:t xml:space="preserve">Условные предложения </w:t>
            </w:r>
            <w:r w:rsidRPr="00801F7C">
              <w:rPr>
                <w:rFonts w:ascii="Times New Roman" w:hAnsi="Times New Roman"/>
                <w:bCs/>
                <w:lang w:val="en-US"/>
              </w:rPr>
              <w:t>III</w:t>
            </w:r>
            <w:r w:rsidRPr="00801F7C">
              <w:rPr>
                <w:rFonts w:ascii="Times New Roman" w:hAnsi="Times New Roman"/>
                <w:bCs/>
              </w:rPr>
              <w:t xml:space="preserve"> типа</w:t>
            </w:r>
          </w:p>
        </w:tc>
        <w:tc>
          <w:tcPr>
            <w:tcW w:w="1843" w:type="dxa"/>
            <w:vMerge/>
            <w:tcBorders>
              <w:top w:val="single" w:sz="4" w:space="0" w:color="000000"/>
              <w:left w:val="single" w:sz="4" w:space="0" w:color="000000"/>
              <w:bottom w:val="single" w:sz="4" w:space="0" w:color="000000"/>
            </w:tcBorders>
            <w:shd w:val="clear" w:color="auto" w:fill="auto"/>
          </w:tcPr>
          <w:p w:rsidR="00306E96" w:rsidRPr="00801F7C" w:rsidRDefault="00306E96" w:rsidP="00306E96">
            <w:pPr>
              <w:snapToGrid w:val="0"/>
              <w:spacing w:after="0" w:line="240" w:lineRule="auto"/>
              <w:jc w:val="center"/>
              <w:rPr>
                <w:rFonts w:ascii="Times New Roman" w:hAnsi="Times New Roman"/>
                <w:b/>
                <w:bCs/>
              </w:rPr>
            </w:pPr>
          </w:p>
        </w:tc>
        <w:tc>
          <w:tcPr>
            <w:tcW w:w="992" w:type="dxa"/>
            <w:vMerge/>
            <w:tcBorders>
              <w:left w:val="single" w:sz="4" w:space="0" w:color="000000"/>
              <w:right w:val="single" w:sz="4" w:space="0" w:color="000000"/>
            </w:tcBorders>
          </w:tcPr>
          <w:p w:rsidR="00306E96" w:rsidRPr="00801F7C" w:rsidRDefault="00306E96" w:rsidP="00306E96">
            <w:pPr>
              <w:snapToGrid w:val="0"/>
              <w:spacing w:after="0" w:line="240" w:lineRule="auto"/>
              <w:rPr>
                <w:rFonts w:ascii="Times New Roman" w:hAnsi="Times New Roman"/>
                <w:b/>
              </w:rPr>
            </w:pPr>
          </w:p>
        </w:tc>
        <w:tc>
          <w:tcPr>
            <w:tcW w:w="1559" w:type="dxa"/>
            <w:vMerge/>
            <w:tcBorders>
              <w:left w:val="single" w:sz="4" w:space="0" w:color="000000"/>
              <w:right w:val="single" w:sz="4" w:space="0" w:color="000000"/>
            </w:tcBorders>
          </w:tcPr>
          <w:p w:rsidR="00306E96" w:rsidRPr="00801F7C" w:rsidRDefault="00306E96" w:rsidP="00114A0E">
            <w:pPr>
              <w:snapToGrid w:val="0"/>
              <w:spacing w:after="0" w:line="240" w:lineRule="auto"/>
              <w:jc w:val="center"/>
              <w:rPr>
                <w:rFonts w:ascii="Times New Roman" w:hAnsi="Times New Roman"/>
                <w:b/>
              </w:rPr>
            </w:pPr>
          </w:p>
        </w:tc>
      </w:tr>
      <w:tr w:rsidR="00306E96" w:rsidRPr="00801F7C" w:rsidTr="00114A0E">
        <w:tc>
          <w:tcPr>
            <w:tcW w:w="2127" w:type="dxa"/>
            <w:vMerge/>
            <w:tcBorders>
              <w:top w:val="single" w:sz="4" w:space="0" w:color="000000"/>
              <w:left w:val="single" w:sz="4" w:space="0" w:color="000000"/>
              <w:bottom w:val="single" w:sz="4" w:space="0" w:color="000000"/>
            </w:tcBorders>
            <w:shd w:val="clear" w:color="auto" w:fill="auto"/>
          </w:tcPr>
          <w:p w:rsidR="00306E96" w:rsidRPr="00801F7C" w:rsidRDefault="00306E96" w:rsidP="00306E96">
            <w:pPr>
              <w:snapToGrid w:val="0"/>
              <w:spacing w:after="0" w:line="240" w:lineRule="auto"/>
              <w:rPr>
                <w:rFonts w:ascii="Times New Roman" w:hAnsi="Times New Roman"/>
                <w:b/>
              </w:rPr>
            </w:pPr>
          </w:p>
        </w:tc>
        <w:tc>
          <w:tcPr>
            <w:tcW w:w="7796" w:type="dxa"/>
            <w:tcBorders>
              <w:top w:val="single" w:sz="4" w:space="0" w:color="000000"/>
              <w:left w:val="single" w:sz="4" w:space="0" w:color="000000"/>
              <w:bottom w:val="single" w:sz="4" w:space="0" w:color="000000"/>
            </w:tcBorders>
            <w:shd w:val="clear" w:color="auto" w:fill="auto"/>
          </w:tcPr>
          <w:p w:rsidR="00306E96" w:rsidRPr="00801F7C" w:rsidRDefault="00306E96" w:rsidP="00306E96">
            <w:pPr>
              <w:spacing w:after="0" w:line="240" w:lineRule="auto"/>
              <w:rPr>
                <w:rFonts w:ascii="Times New Roman" w:hAnsi="Times New Roman"/>
                <w:b/>
                <w:bCs/>
              </w:rPr>
            </w:pPr>
            <w:r w:rsidRPr="00801F7C">
              <w:rPr>
                <w:rFonts w:ascii="Times New Roman" w:hAnsi="Times New Roman"/>
                <w:b/>
                <w:bCs/>
              </w:rPr>
              <w:t xml:space="preserve">Самостоятельная работа обучающихся </w:t>
            </w:r>
          </w:p>
          <w:p w:rsidR="00306E96" w:rsidRPr="00801F7C" w:rsidRDefault="00306E96" w:rsidP="00A62296">
            <w:pPr>
              <w:pStyle w:val="af3"/>
              <w:numPr>
                <w:ilvl w:val="0"/>
                <w:numId w:val="103"/>
              </w:numPr>
              <w:spacing w:after="0" w:line="240" w:lineRule="auto"/>
              <w:rPr>
                <w:rFonts w:ascii="Times New Roman" w:hAnsi="Times New Roman"/>
                <w:b/>
                <w:bCs/>
              </w:rPr>
            </w:pPr>
            <w:r w:rsidRPr="00801F7C">
              <w:rPr>
                <w:rFonts w:ascii="Times New Roman" w:hAnsi="Times New Roman"/>
              </w:rPr>
              <w:t>выполнение лексико-грамматических упражнений;</w:t>
            </w:r>
          </w:p>
          <w:p w:rsidR="00306E96" w:rsidRPr="00801F7C" w:rsidRDefault="00306E96" w:rsidP="00A62296">
            <w:pPr>
              <w:pStyle w:val="af3"/>
              <w:numPr>
                <w:ilvl w:val="0"/>
                <w:numId w:val="103"/>
              </w:numPr>
              <w:spacing w:after="0" w:line="240" w:lineRule="auto"/>
              <w:rPr>
                <w:rFonts w:ascii="Times New Roman" w:hAnsi="Times New Roman"/>
              </w:rPr>
            </w:pPr>
            <w:r w:rsidRPr="00801F7C">
              <w:rPr>
                <w:rFonts w:ascii="Times New Roman" w:hAnsi="Times New Roman"/>
              </w:rPr>
              <w:t>выполнение письменного перевода технического текста с объяснением правил перевода терминологических словосочетаний;</w:t>
            </w:r>
          </w:p>
          <w:p w:rsidR="00306E96" w:rsidRPr="00801F7C" w:rsidRDefault="00306E96" w:rsidP="00A62296">
            <w:pPr>
              <w:pStyle w:val="af3"/>
              <w:numPr>
                <w:ilvl w:val="0"/>
                <w:numId w:val="103"/>
              </w:numPr>
              <w:spacing w:after="0" w:line="240" w:lineRule="auto"/>
              <w:rPr>
                <w:rFonts w:ascii="Times New Roman" w:hAnsi="Times New Roman"/>
                <w:b/>
              </w:rPr>
            </w:pPr>
            <w:r w:rsidRPr="00801F7C">
              <w:rPr>
                <w:rFonts w:ascii="Times New Roman" w:hAnsi="Times New Roman"/>
                <w:color w:val="000000"/>
                <w:highlight w:val="white"/>
              </w:rPr>
              <w:t xml:space="preserve">практика в использовании терминов и сокращений по указанным в практических занятиях темам; </w:t>
            </w:r>
          </w:p>
          <w:p w:rsidR="00306E96" w:rsidRPr="00801F7C" w:rsidRDefault="00306E96" w:rsidP="00A62296">
            <w:pPr>
              <w:pStyle w:val="af3"/>
              <w:numPr>
                <w:ilvl w:val="0"/>
                <w:numId w:val="103"/>
              </w:numPr>
              <w:spacing w:after="0" w:line="240" w:lineRule="auto"/>
              <w:rPr>
                <w:rFonts w:ascii="Times New Roman" w:hAnsi="Times New Roman"/>
                <w:b/>
              </w:rPr>
            </w:pPr>
            <w:r w:rsidRPr="00801F7C">
              <w:rPr>
                <w:rFonts w:ascii="Times New Roman" w:hAnsi="Times New Roman"/>
                <w:color w:val="000000"/>
                <w:highlight w:val="white"/>
              </w:rPr>
              <w:t>подбор диалогов по указанным темам</w:t>
            </w:r>
            <w:r w:rsidRPr="00801F7C">
              <w:rPr>
                <w:rFonts w:ascii="Times New Roman" w:hAnsi="Times New Roman"/>
                <w:color w:val="000000"/>
              </w:rPr>
              <w:t>;</w:t>
            </w:r>
          </w:p>
          <w:p w:rsidR="00306E96" w:rsidRPr="00A81B7E" w:rsidRDefault="00306E96" w:rsidP="00A62296">
            <w:pPr>
              <w:pStyle w:val="af3"/>
              <w:numPr>
                <w:ilvl w:val="0"/>
                <w:numId w:val="103"/>
              </w:numPr>
              <w:spacing w:after="0" w:line="240" w:lineRule="auto"/>
              <w:ind w:right="-113"/>
              <w:rPr>
                <w:rFonts w:ascii="Times New Roman" w:hAnsi="Times New Roman"/>
                <w:b/>
              </w:rPr>
            </w:pPr>
            <w:r w:rsidRPr="00801F7C">
              <w:rPr>
                <w:rFonts w:ascii="Times New Roman" w:hAnsi="Times New Roman"/>
                <w:bCs/>
              </w:rPr>
              <w:t xml:space="preserve">выполнение лексико-грамматических упражнений при подготовке к </w:t>
            </w:r>
            <w:r w:rsidRPr="00801F7C">
              <w:rPr>
                <w:rFonts w:ascii="Times New Roman" w:hAnsi="Times New Roman"/>
                <w:bCs/>
                <w:lang w:val="ru-RU"/>
              </w:rPr>
              <w:t>к/р</w:t>
            </w:r>
          </w:p>
          <w:p w:rsidR="00A81B7E" w:rsidRDefault="00A81B7E" w:rsidP="00A81B7E">
            <w:pPr>
              <w:pStyle w:val="af3"/>
              <w:spacing w:after="0" w:line="240" w:lineRule="auto"/>
              <w:ind w:left="707" w:right="-113"/>
              <w:rPr>
                <w:rFonts w:ascii="Times New Roman" w:hAnsi="Times New Roman"/>
                <w:bCs/>
                <w:lang w:val="ru-RU"/>
              </w:rPr>
            </w:pPr>
          </w:p>
          <w:p w:rsidR="00A81B7E" w:rsidRPr="00801F7C" w:rsidRDefault="00A81B7E" w:rsidP="00A81B7E">
            <w:pPr>
              <w:pStyle w:val="af3"/>
              <w:spacing w:after="0" w:line="240" w:lineRule="auto"/>
              <w:ind w:left="707" w:right="-113"/>
              <w:rPr>
                <w:rFonts w:ascii="Times New Roman" w:hAnsi="Times New Roman"/>
                <w:b/>
              </w:rPr>
            </w:pPr>
          </w:p>
        </w:tc>
        <w:tc>
          <w:tcPr>
            <w:tcW w:w="1843" w:type="dxa"/>
            <w:tcBorders>
              <w:top w:val="single" w:sz="4" w:space="0" w:color="000000"/>
              <w:left w:val="single" w:sz="4" w:space="0" w:color="000000"/>
              <w:bottom w:val="single" w:sz="4" w:space="0" w:color="000000"/>
            </w:tcBorders>
            <w:shd w:val="clear" w:color="auto" w:fill="auto"/>
          </w:tcPr>
          <w:p w:rsidR="00306E96" w:rsidRPr="00801F7C" w:rsidRDefault="00306E96" w:rsidP="00306E96">
            <w:pPr>
              <w:snapToGrid w:val="0"/>
              <w:spacing w:after="0" w:line="240" w:lineRule="auto"/>
              <w:jc w:val="center"/>
              <w:rPr>
                <w:rFonts w:ascii="Times New Roman" w:hAnsi="Times New Roman"/>
                <w:b/>
              </w:rPr>
            </w:pPr>
          </w:p>
        </w:tc>
        <w:tc>
          <w:tcPr>
            <w:tcW w:w="992" w:type="dxa"/>
            <w:vMerge/>
            <w:tcBorders>
              <w:left w:val="single" w:sz="4" w:space="0" w:color="000000"/>
              <w:bottom w:val="single" w:sz="4" w:space="0" w:color="000000"/>
              <w:right w:val="single" w:sz="4" w:space="0" w:color="000000"/>
            </w:tcBorders>
          </w:tcPr>
          <w:p w:rsidR="00306E96" w:rsidRPr="00801F7C" w:rsidRDefault="00306E96" w:rsidP="00306E96">
            <w:pPr>
              <w:snapToGrid w:val="0"/>
              <w:spacing w:after="0" w:line="240" w:lineRule="auto"/>
              <w:rPr>
                <w:rFonts w:ascii="Times New Roman" w:hAnsi="Times New Roman"/>
                <w:b/>
              </w:rPr>
            </w:pPr>
          </w:p>
        </w:tc>
        <w:tc>
          <w:tcPr>
            <w:tcW w:w="1559" w:type="dxa"/>
            <w:vMerge/>
            <w:tcBorders>
              <w:left w:val="single" w:sz="4" w:space="0" w:color="000000"/>
              <w:bottom w:val="single" w:sz="4" w:space="0" w:color="000000"/>
              <w:right w:val="single" w:sz="4" w:space="0" w:color="000000"/>
            </w:tcBorders>
          </w:tcPr>
          <w:p w:rsidR="00306E96" w:rsidRPr="00801F7C" w:rsidRDefault="00306E96" w:rsidP="00114A0E">
            <w:pPr>
              <w:snapToGrid w:val="0"/>
              <w:spacing w:after="0" w:line="240" w:lineRule="auto"/>
              <w:jc w:val="center"/>
              <w:rPr>
                <w:rFonts w:ascii="Times New Roman" w:hAnsi="Times New Roman"/>
                <w:b/>
              </w:rPr>
            </w:pPr>
          </w:p>
        </w:tc>
      </w:tr>
      <w:tr w:rsidR="00114A0E" w:rsidRPr="00801F7C" w:rsidTr="00114A0E">
        <w:tc>
          <w:tcPr>
            <w:tcW w:w="9923" w:type="dxa"/>
            <w:gridSpan w:val="2"/>
            <w:tcBorders>
              <w:top w:val="single" w:sz="4" w:space="0" w:color="000000"/>
              <w:left w:val="single" w:sz="4" w:space="0" w:color="000000"/>
              <w:bottom w:val="single" w:sz="4" w:space="0" w:color="000000"/>
            </w:tcBorders>
            <w:shd w:val="clear" w:color="auto" w:fill="auto"/>
          </w:tcPr>
          <w:p w:rsidR="00114A0E" w:rsidRPr="00114A0E" w:rsidRDefault="00114A0E" w:rsidP="00114A0E">
            <w:pPr>
              <w:spacing w:after="0" w:line="240" w:lineRule="auto"/>
              <w:rPr>
                <w:rFonts w:ascii="Times New Roman" w:hAnsi="Times New Roman"/>
                <w:b/>
                <w:bCs/>
              </w:rPr>
            </w:pPr>
            <w:r>
              <w:rPr>
                <w:rFonts w:ascii="Times New Roman" w:hAnsi="Times New Roman"/>
                <w:b/>
                <w:bCs/>
              </w:rPr>
              <w:lastRenderedPageBreak/>
              <w:t xml:space="preserve">Раздел 7. </w:t>
            </w:r>
            <w:r w:rsidRPr="00801F7C">
              <w:rPr>
                <w:rFonts w:ascii="Times New Roman" w:hAnsi="Times New Roman"/>
                <w:b/>
              </w:rPr>
              <w:t>Радионавигационные и визуальные средства</w:t>
            </w:r>
            <w:r w:rsidRPr="00801F7C">
              <w:rPr>
                <w:rFonts w:ascii="Times New Roman" w:hAnsi="Times New Roman"/>
                <w:b/>
                <w:bCs/>
              </w:rPr>
              <w:t xml:space="preserve"> </w:t>
            </w:r>
            <w:r w:rsidRPr="00801F7C">
              <w:rPr>
                <w:rFonts w:ascii="Times New Roman" w:hAnsi="Times New Roman"/>
                <w:b/>
                <w:lang w:eastAsia="ru-RU"/>
              </w:rPr>
              <w:t>воздушного судна</w:t>
            </w:r>
          </w:p>
        </w:tc>
        <w:tc>
          <w:tcPr>
            <w:tcW w:w="1843" w:type="dxa"/>
            <w:tcBorders>
              <w:top w:val="single" w:sz="4" w:space="0" w:color="000000"/>
              <w:left w:val="single" w:sz="4" w:space="0" w:color="000000"/>
              <w:bottom w:val="single" w:sz="4" w:space="0" w:color="000000"/>
            </w:tcBorders>
            <w:shd w:val="clear" w:color="auto" w:fill="auto"/>
          </w:tcPr>
          <w:p w:rsidR="00114A0E" w:rsidRPr="00801F7C" w:rsidRDefault="00A81B7E" w:rsidP="00306E96">
            <w:pPr>
              <w:spacing w:after="0" w:line="240" w:lineRule="auto"/>
              <w:jc w:val="center"/>
              <w:rPr>
                <w:rFonts w:ascii="Times New Roman" w:hAnsi="Times New Roman"/>
                <w:b/>
              </w:rPr>
            </w:pPr>
            <w:r>
              <w:rPr>
                <w:rFonts w:ascii="Times New Roman" w:hAnsi="Times New Roman"/>
                <w:b/>
              </w:rPr>
              <w:t>12</w:t>
            </w:r>
          </w:p>
        </w:tc>
        <w:tc>
          <w:tcPr>
            <w:tcW w:w="992" w:type="dxa"/>
            <w:tcBorders>
              <w:top w:val="single" w:sz="4" w:space="0" w:color="000000"/>
              <w:left w:val="single" w:sz="4" w:space="0" w:color="000000"/>
              <w:bottom w:val="single" w:sz="4" w:space="0" w:color="000000"/>
              <w:right w:val="single" w:sz="4" w:space="0" w:color="000000"/>
            </w:tcBorders>
          </w:tcPr>
          <w:p w:rsidR="00114A0E" w:rsidRPr="00801F7C" w:rsidRDefault="00114A0E" w:rsidP="00306E96">
            <w:pPr>
              <w:snapToGrid w:val="0"/>
              <w:spacing w:after="0" w:line="240" w:lineRule="auto"/>
              <w:rPr>
                <w:rFonts w:ascii="Times New Roman" w:hAnsi="Times New Roman"/>
                <w:b/>
              </w:rPr>
            </w:pPr>
          </w:p>
        </w:tc>
        <w:tc>
          <w:tcPr>
            <w:tcW w:w="1559" w:type="dxa"/>
            <w:tcBorders>
              <w:top w:val="single" w:sz="4" w:space="0" w:color="000000"/>
              <w:left w:val="single" w:sz="4" w:space="0" w:color="000000"/>
              <w:bottom w:val="single" w:sz="4" w:space="0" w:color="000000"/>
              <w:right w:val="single" w:sz="4" w:space="0" w:color="000000"/>
            </w:tcBorders>
          </w:tcPr>
          <w:p w:rsidR="00114A0E" w:rsidRPr="00801F7C" w:rsidRDefault="00114A0E" w:rsidP="00114A0E">
            <w:pPr>
              <w:snapToGrid w:val="0"/>
              <w:spacing w:after="0" w:line="240" w:lineRule="auto"/>
              <w:jc w:val="center"/>
              <w:rPr>
                <w:rFonts w:ascii="Times New Roman" w:hAnsi="Times New Roman"/>
                <w:b/>
              </w:rPr>
            </w:pPr>
          </w:p>
        </w:tc>
      </w:tr>
      <w:tr w:rsidR="00A81B7E" w:rsidRPr="00801F7C" w:rsidTr="00A81B7E">
        <w:tc>
          <w:tcPr>
            <w:tcW w:w="2127" w:type="dxa"/>
            <w:vMerge w:val="restart"/>
            <w:tcBorders>
              <w:top w:val="single" w:sz="4" w:space="0" w:color="000000"/>
              <w:left w:val="single" w:sz="4" w:space="0" w:color="000000"/>
              <w:bottom w:val="single" w:sz="4" w:space="0" w:color="000000"/>
            </w:tcBorders>
            <w:shd w:val="clear" w:color="auto" w:fill="auto"/>
          </w:tcPr>
          <w:p w:rsidR="00A81B7E" w:rsidRPr="00114A0E" w:rsidRDefault="00A81B7E" w:rsidP="00A81B7E">
            <w:pPr>
              <w:spacing w:after="0" w:line="240" w:lineRule="auto"/>
              <w:rPr>
                <w:rFonts w:ascii="Times New Roman" w:hAnsi="Times New Roman"/>
                <w:b/>
              </w:rPr>
            </w:pPr>
            <w:r>
              <w:rPr>
                <w:rFonts w:ascii="Times New Roman" w:hAnsi="Times New Roman"/>
                <w:b/>
                <w:bCs/>
                <w:iCs/>
              </w:rPr>
              <w:t>Тема</w:t>
            </w:r>
            <w:r w:rsidRPr="00114A0E">
              <w:rPr>
                <w:rFonts w:ascii="Times New Roman" w:hAnsi="Times New Roman"/>
                <w:b/>
                <w:bCs/>
                <w:iCs/>
              </w:rPr>
              <w:t xml:space="preserve"> </w:t>
            </w:r>
            <w:r w:rsidRPr="00114A0E">
              <w:rPr>
                <w:rFonts w:ascii="Times New Roman" w:hAnsi="Times New Roman"/>
                <w:b/>
              </w:rPr>
              <w:t>7.1.</w:t>
            </w:r>
          </w:p>
          <w:p w:rsidR="00A81B7E" w:rsidRPr="00114A0E" w:rsidRDefault="00A81B7E" w:rsidP="00A81B7E">
            <w:pPr>
              <w:spacing w:after="0" w:line="240" w:lineRule="auto"/>
              <w:rPr>
                <w:rFonts w:ascii="Times New Roman" w:hAnsi="Times New Roman"/>
                <w:b/>
                <w:lang w:eastAsia="ru-RU"/>
              </w:rPr>
            </w:pPr>
            <w:r w:rsidRPr="00114A0E">
              <w:rPr>
                <w:rFonts w:ascii="Times New Roman" w:hAnsi="Times New Roman"/>
                <w:b/>
                <w:lang w:eastAsia="ru-RU"/>
              </w:rPr>
              <w:t>Средства воздушной навигации</w:t>
            </w:r>
          </w:p>
          <w:p w:rsidR="00A81B7E" w:rsidRPr="00801F7C" w:rsidRDefault="00A81B7E" w:rsidP="00A81B7E">
            <w:pPr>
              <w:spacing w:after="0" w:line="240" w:lineRule="auto"/>
              <w:rPr>
                <w:rFonts w:ascii="Times New Roman" w:hAnsi="Times New Roman"/>
                <w:b/>
              </w:rPr>
            </w:pPr>
          </w:p>
        </w:tc>
        <w:tc>
          <w:tcPr>
            <w:tcW w:w="7796" w:type="dxa"/>
            <w:tcBorders>
              <w:top w:val="single" w:sz="4" w:space="0" w:color="000000"/>
              <w:left w:val="single" w:sz="4" w:space="0" w:color="000000"/>
              <w:bottom w:val="single" w:sz="4" w:space="0" w:color="000000"/>
            </w:tcBorders>
            <w:shd w:val="clear" w:color="auto" w:fill="auto"/>
          </w:tcPr>
          <w:p w:rsidR="00A81B7E" w:rsidRPr="00801F7C" w:rsidRDefault="00A81B7E" w:rsidP="00A81B7E">
            <w:pPr>
              <w:spacing w:after="0" w:line="240" w:lineRule="auto"/>
              <w:rPr>
                <w:rFonts w:ascii="Times New Roman" w:hAnsi="Times New Roman"/>
                <w:b/>
                <w:bCs/>
              </w:rPr>
            </w:pPr>
            <w:r>
              <w:rPr>
                <w:rFonts w:ascii="Times New Roman" w:hAnsi="Times New Roman"/>
                <w:b/>
                <w:bCs/>
              </w:rPr>
              <w:t>Содержание</w:t>
            </w:r>
            <w:r w:rsidRPr="00801F7C">
              <w:rPr>
                <w:rFonts w:ascii="Times New Roman" w:hAnsi="Times New Roman"/>
                <w:b/>
                <w:bCs/>
              </w:rPr>
              <w:t xml:space="preserve"> </w:t>
            </w:r>
          </w:p>
        </w:tc>
        <w:tc>
          <w:tcPr>
            <w:tcW w:w="1843" w:type="dxa"/>
            <w:tcBorders>
              <w:top w:val="single" w:sz="4" w:space="0" w:color="000000"/>
              <w:left w:val="single" w:sz="4" w:space="0" w:color="000000"/>
              <w:bottom w:val="single" w:sz="4" w:space="0" w:color="auto"/>
            </w:tcBorders>
            <w:shd w:val="clear" w:color="auto" w:fill="auto"/>
          </w:tcPr>
          <w:p w:rsidR="00A81B7E" w:rsidRPr="00801F7C" w:rsidRDefault="00A81B7E" w:rsidP="00A81B7E">
            <w:pPr>
              <w:spacing w:after="0" w:line="240" w:lineRule="auto"/>
              <w:jc w:val="center"/>
              <w:rPr>
                <w:rFonts w:ascii="Times New Roman" w:hAnsi="Times New Roman"/>
                <w:b/>
              </w:rPr>
            </w:pPr>
            <w:r>
              <w:rPr>
                <w:rFonts w:ascii="Times New Roman" w:hAnsi="Times New Roman"/>
                <w:b/>
              </w:rPr>
              <w:t>4</w:t>
            </w:r>
          </w:p>
        </w:tc>
        <w:tc>
          <w:tcPr>
            <w:tcW w:w="992" w:type="dxa"/>
            <w:vMerge w:val="restart"/>
            <w:tcBorders>
              <w:top w:val="single" w:sz="4" w:space="0" w:color="000000"/>
              <w:left w:val="single" w:sz="4" w:space="0" w:color="000000"/>
              <w:right w:val="single" w:sz="4" w:space="0" w:color="000000"/>
            </w:tcBorders>
          </w:tcPr>
          <w:p w:rsidR="00A81B7E" w:rsidRPr="00CE2894" w:rsidRDefault="00A81B7E" w:rsidP="00A81B7E">
            <w:pPr>
              <w:spacing w:after="0" w:line="240" w:lineRule="auto"/>
              <w:rPr>
                <w:rFonts w:ascii="Times New Roman" w:hAnsi="Times New Roman"/>
              </w:rPr>
            </w:pPr>
            <w:r w:rsidRPr="00CE2894">
              <w:rPr>
                <w:rFonts w:ascii="Times New Roman" w:hAnsi="Times New Roman"/>
              </w:rPr>
              <w:t>ОК 09</w:t>
            </w:r>
          </w:p>
          <w:p w:rsidR="00A81B7E" w:rsidRPr="00801F7C" w:rsidRDefault="00A81B7E" w:rsidP="00A81B7E">
            <w:pPr>
              <w:spacing w:after="0" w:line="240" w:lineRule="auto"/>
              <w:rPr>
                <w:rFonts w:ascii="Times New Roman" w:hAnsi="Times New Roman"/>
              </w:rPr>
            </w:pPr>
          </w:p>
        </w:tc>
        <w:tc>
          <w:tcPr>
            <w:tcW w:w="1559" w:type="dxa"/>
            <w:vMerge w:val="restart"/>
            <w:tcBorders>
              <w:top w:val="single" w:sz="4" w:space="0" w:color="000000"/>
              <w:left w:val="single" w:sz="4" w:space="0" w:color="000000"/>
              <w:right w:val="single" w:sz="4" w:space="0" w:color="000000"/>
            </w:tcBorders>
          </w:tcPr>
          <w:p w:rsidR="00A81B7E" w:rsidRPr="00CE2894" w:rsidRDefault="00A81B7E" w:rsidP="00A81B7E">
            <w:pPr>
              <w:spacing w:after="0" w:line="240" w:lineRule="auto"/>
              <w:jc w:val="center"/>
              <w:rPr>
                <w:rFonts w:ascii="Times New Roman" w:hAnsi="Times New Roman"/>
              </w:rPr>
            </w:pPr>
            <w:r w:rsidRPr="00CE2894">
              <w:rPr>
                <w:rFonts w:ascii="Times New Roman" w:hAnsi="Times New Roman"/>
              </w:rPr>
              <w:t>Зо 09.01</w:t>
            </w:r>
          </w:p>
          <w:p w:rsidR="00A81B7E" w:rsidRDefault="00A81B7E" w:rsidP="00A81B7E">
            <w:pPr>
              <w:spacing w:after="0" w:line="240" w:lineRule="auto"/>
              <w:jc w:val="center"/>
              <w:rPr>
                <w:rFonts w:ascii="Times New Roman" w:hAnsi="Times New Roman"/>
              </w:rPr>
            </w:pPr>
            <w:r w:rsidRPr="00CE2894">
              <w:rPr>
                <w:rFonts w:ascii="Times New Roman" w:hAnsi="Times New Roman"/>
              </w:rPr>
              <w:t>Зо 09.02</w:t>
            </w:r>
          </w:p>
          <w:p w:rsidR="00A81B7E" w:rsidRDefault="00A81B7E" w:rsidP="00A81B7E">
            <w:pPr>
              <w:spacing w:after="0" w:line="240" w:lineRule="auto"/>
              <w:jc w:val="center"/>
              <w:rPr>
                <w:rFonts w:ascii="Times New Roman" w:hAnsi="Times New Roman"/>
              </w:rPr>
            </w:pPr>
            <w:r w:rsidRPr="00CE2894">
              <w:rPr>
                <w:rFonts w:ascii="Times New Roman" w:hAnsi="Times New Roman"/>
              </w:rPr>
              <w:t>Зо 09.04</w:t>
            </w:r>
          </w:p>
          <w:p w:rsidR="00A81B7E" w:rsidRDefault="00A81B7E" w:rsidP="00A81B7E">
            <w:pPr>
              <w:spacing w:after="0" w:line="240" w:lineRule="auto"/>
              <w:jc w:val="center"/>
              <w:rPr>
                <w:rFonts w:ascii="Times New Roman" w:hAnsi="Times New Roman"/>
              </w:rPr>
            </w:pPr>
            <w:r>
              <w:rPr>
                <w:rFonts w:ascii="Times New Roman" w:hAnsi="Times New Roman"/>
              </w:rPr>
              <w:t>Зо 09.05</w:t>
            </w:r>
          </w:p>
          <w:p w:rsidR="00A81B7E" w:rsidRPr="00694E1F" w:rsidRDefault="00A81B7E" w:rsidP="00A81B7E">
            <w:pPr>
              <w:spacing w:after="0" w:line="240" w:lineRule="auto"/>
              <w:jc w:val="center"/>
              <w:rPr>
                <w:rFonts w:ascii="Times New Roman" w:hAnsi="Times New Roman"/>
              </w:rPr>
            </w:pPr>
            <w:r w:rsidRPr="00694E1F">
              <w:rPr>
                <w:rFonts w:ascii="Times New Roman" w:hAnsi="Times New Roman"/>
              </w:rPr>
              <w:t>Уо 09</w:t>
            </w:r>
            <w:r>
              <w:rPr>
                <w:rFonts w:ascii="Times New Roman" w:hAnsi="Times New Roman"/>
              </w:rPr>
              <w:t>.01</w:t>
            </w:r>
          </w:p>
          <w:p w:rsidR="00A81B7E" w:rsidRPr="00CE2894" w:rsidRDefault="00A81B7E" w:rsidP="00A81B7E">
            <w:pPr>
              <w:spacing w:after="0" w:line="240" w:lineRule="auto"/>
              <w:jc w:val="center"/>
              <w:rPr>
                <w:rFonts w:ascii="Times New Roman" w:hAnsi="Times New Roman"/>
              </w:rPr>
            </w:pPr>
            <w:r w:rsidRPr="00CE2894">
              <w:rPr>
                <w:rFonts w:ascii="Times New Roman" w:hAnsi="Times New Roman"/>
              </w:rPr>
              <w:t>Уо 09.02</w:t>
            </w:r>
          </w:p>
          <w:p w:rsidR="00A81B7E" w:rsidRPr="00CE2894" w:rsidRDefault="00A81B7E" w:rsidP="00A81B7E">
            <w:pPr>
              <w:spacing w:after="0" w:line="240" w:lineRule="auto"/>
              <w:jc w:val="center"/>
              <w:rPr>
                <w:rFonts w:ascii="Times New Roman" w:hAnsi="Times New Roman"/>
              </w:rPr>
            </w:pPr>
            <w:r w:rsidRPr="00CE2894">
              <w:rPr>
                <w:rFonts w:ascii="Times New Roman" w:hAnsi="Times New Roman"/>
              </w:rPr>
              <w:t>Уо 09.03</w:t>
            </w:r>
          </w:p>
          <w:p w:rsidR="00A81B7E" w:rsidRPr="00CE2894" w:rsidRDefault="00A81B7E" w:rsidP="00A81B7E">
            <w:pPr>
              <w:spacing w:after="0" w:line="240" w:lineRule="auto"/>
              <w:jc w:val="center"/>
              <w:rPr>
                <w:rFonts w:ascii="Times New Roman" w:hAnsi="Times New Roman"/>
              </w:rPr>
            </w:pPr>
            <w:r w:rsidRPr="00CE2894">
              <w:rPr>
                <w:rFonts w:ascii="Times New Roman" w:hAnsi="Times New Roman"/>
              </w:rPr>
              <w:t>Уо 09.05</w:t>
            </w:r>
          </w:p>
          <w:p w:rsidR="00A81B7E" w:rsidRPr="00801F7C" w:rsidRDefault="00A81B7E" w:rsidP="00A81B7E">
            <w:pPr>
              <w:spacing w:after="0" w:line="240" w:lineRule="auto"/>
              <w:jc w:val="center"/>
              <w:rPr>
                <w:rFonts w:ascii="Times New Roman" w:hAnsi="Times New Roman"/>
              </w:rPr>
            </w:pPr>
          </w:p>
        </w:tc>
      </w:tr>
      <w:tr w:rsidR="00A81B7E" w:rsidRPr="00801F7C" w:rsidTr="00952FAE">
        <w:tc>
          <w:tcPr>
            <w:tcW w:w="2127" w:type="dxa"/>
            <w:vMerge/>
            <w:tcBorders>
              <w:top w:val="single" w:sz="4" w:space="0" w:color="000000"/>
              <w:left w:val="single" w:sz="4" w:space="0" w:color="000000"/>
              <w:bottom w:val="single" w:sz="4" w:space="0" w:color="000000"/>
            </w:tcBorders>
            <w:shd w:val="clear" w:color="auto" w:fill="auto"/>
          </w:tcPr>
          <w:p w:rsidR="00A81B7E" w:rsidRPr="00801F7C" w:rsidRDefault="00A81B7E" w:rsidP="00A81B7E">
            <w:pPr>
              <w:snapToGrid w:val="0"/>
              <w:spacing w:after="0" w:line="240" w:lineRule="auto"/>
              <w:rPr>
                <w:rFonts w:ascii="Times New Roman" w:hAnsi="Times New Roman"/>
                <w:b/>
              </w:rPr>
            </w:pPr>
          </w:p>
        </w:tc>
        <w:tc>
          <w:tcPr>
            <w:tcW w:w="7796" w:type="dxa"/>
            <w:tcBorders>
              <w:top w:val="single" w:sz="4" w:space="0" w:color="000000"/>
              <w:left w:val="single" w:sz="4" w:space="0" w:color="000000"/>
              <w:bottom w:val="single" w:sz="4" w:space="0" w:color="000000"/>
            </w:tcBorders>
            <w:shd w:val="clear" w:color="auto" w:fill="auto"/>
          </w:tcPr>
          <w:p w:rsidR="00A81B7E" w:rsidRPr="00801F7C" w:rsidRDefault="00A81B7E" w:rsidP="00A81B7E">
            <w:pPr>
              <w:spacing w:after="0" w:line="240" w:lineRule="auto"/>
              <w:rPr>
                <w:rFonts w:ascii="Times New Roman" w:hAnsi="Times New Roman"/>
                <w:b/>
              </w:rPr>
            </w:pPr>
            <w:r>
              <w:rPr>
                <w:rFonts w:ascii="Times New Roman" w:hAnsi="Times New Roman"/>
                <w:b/>
                <w:bCs/>
              </w:rPr>
              <w:t>В том числе</w:t>
            </w:r>
            <w:r w:rsidRPr="00801F7C">
              <w:rPr>
                <w:rFonts w:ascii="Times New Roman" w:hAnsi="Times New Roman"/>
                <w:b/>
                <w:bCs/>
              </w:rPr>
              <w:t xml:space="preserve"> практических занятий </w:t>
            </w:r>
            <w:r>
              <w:rPr>
                <w:rFonts w:ascii="Times New Roman" w:hAnsi="Times New Roman"/>
                <w:b/>
                <w:bCs/>
              </w:rPr>
              <w:t>и лабораторных работ</w:t>
            </w:r>
          </w:p>
        </w:tc>
        <w:tc>
          <w:tcPr>
            <w:tcW w:w="1843" w:type="dxa"/>
            <w:vMerge w:val="restart"/>
            <w:tcBorders>
              <w:top w:val="single" w:sz="4" w:space="0" w:color="auto"/>
              <w:left w:val="single" w:sz="4" w:space="0" w:color="000000"/>
              <w:bottom w:val="single" w:sz="4" w:space="0" w:color="000000"/>
            </w:tcBorders>
            <w:shd w:val="clear" w:color="auto" w:fill="auto"/>
            <w:vAlign w:val="center"/>
          </w:tcPr>
          <w:p w:rsidR="00A81B7E" w:rsidRPr="00A81B7E" w:rsidRDefault="00A81B7E" w:rsidP="00A81B7E">
            <w:pPr>
              <w:snapToGrid w:val="0"/>
              <w:spacing w:after="0" w:line="240" w:lineRule="auto"/>
              <w:jc w:val="center"/>
              <w:rPr>
                <w:rFonts w:ascii="Times New Roman" w:hAnsi="Times New Roman"/>
              </w:rPr>
            </w:pPr>
            <w:r w:rsidRPr="00A81B7E">
              <w:rPr>
                <w:rFonts w:ascii="Times New Roman" w:hAnsi="Times New Roman"/>
              </w:rPr>
              <w:t>4</w:t>
            </w:r>
          </w:p>
        </w:tc>
        <w:tc>
          <w:tcPr>
            <w:tcW w:w="992" w:type="dxa"/>
            <w:vMerge/>
            <w:tcBorders>
              <w:left w:val="single" w:sz="4" w:space="0" w:color="000000"/>
              <w:right w:val="single" w:sz="4" w:space="0" w:color="000000"/>
            </w:tcBorders>
          </w:tcPr>
          <w:p w:rsidR="00A81B7E" w:rsidRPr="00801F7C" w:rsidRDefault="00A81B7E" w:rsidP="00A81B7E">
            <w:pPr>
              <w:snapToGrid w:val="0"/>
              <w:spacing w:after="0" w:line="240" w:lineRule="auto"/>
              <w:rPr>
                <w:rFonts w:ascii="Times New Roman" w:hAnsi="Times New Roman"/>
                <w:b/>
              </w:rPr>
            </w:pPr>
          </w:p>
        </w:tc>
        <w:tc>
          <w:tcPr>
            <w:tcW w:w="1559" w:type="dxa"/>
            <w:vMerge/>
            <w:tcBorders>
              <w:left w:val="single" w:sz="4" w:space="0" w:color="000000"/>
              <w:right w:val="single" w:sz="4" w:space="0" w:color="000000"/>
            </w:tcBorders>
          </w:tcPr>
          <w:p w:rsidR="00A81B7E" w:rsidRPr="00801F7C" w:rsidRDefault="00A81B7E" w:rsidP="00A81B7E">
            <w:pPr>
              <w:snapToGrid w:val="0"/>
              <w:spacing w:after="0" w:line="240" w:lineRule="auto"/>
              <w:jc w:val="center"/>
              <w:rPr>
                <w:rFonts w:ascii="Times New Roman" w:hAnsi="Times New Roman"/>
                <w:b/>
              </w:rPr>
            </w:pPr>
          </w:p>
        </w:tc>
      </w:tr>
      <w:tr w:rsidR="00306E96" w:rsidRPr="00801F7C" w:rsidTr="00A81B7E">
        <w:tc>
          <w:tcPr>
            <w:tcW w:w="2127" w:type="dxa"/>
            <w:vMerge/>
            <w:tcBorders>
              <w:top w:val="single" w:sz="4" w:space="0" w:color="000000"/>
              <w:left w:val="single" w:sz="4" w:space="0" w:color="000000"/>
              <w:bottom w:val="single" w:sz="4" w:space="0" w:color="000000"/>
            </w:tcBorders>
            <w:shd w:val="clear" w:color="auto" w:fill="auto"/>
          </w:tcPr>
          <w:p w:rsidR="00306E96" w:rsidRPr="00801F7C" w:rsidRDefault="00306E96" w:rsidP="00306E96">
            <w:pPr>
              <w:snapToGrid w:val="0"/>
              <w:spacing w:after="0" w:line="240" w:lineRule="auto"/>
              <w:rPr>
                <w:rFonts w:ascii="Times New Roman" w:hAnsi="Times New Roman"/>
                <w:b/>
              </w:rPr>
            </w:pPr>
          </w:p>
        </w:tc>
        <w:tc>
          <w:tcPr>
            <w:tcW w:w="7796" w:type="dxa"/>
            <w:tcBorders>
              <w:top w:val="single" w:sz="4" w:space="0" w:color="000000"/>
              <w:left w:val="single" w:sz="4" w:space="0" w:color="000000"/>
              <w:bottom w:val="single" w:sz="4" w:space="0" w:color="000000"/>
            </w:tcBorders>
            <w:shd w:val="clear" w:color="auto" w:fill="auto"/>
          </w:tcPr>
          <w:p w:rsidR="00306E96" w:rsidRPr="00801F7C" w:rsidRDefault="00306E96" w:rsidP="00306E96">
            <w:pPr>
              <w:spacing w:after="0" w:line="240" w:lineRule="auto"/>
              <w:rPr>
                <w:rFonts w:ascii="Times New Roman" w:hAnsi="Times New Roman"/>
                <w:bCs/>
              </w:rPr>
            </w:pPr>
            <w:r w:rsidRPr="00801F7C">
              <w:rPr>
                <w:rFonts w:ascii="Times New Roman" w:hAnsi="Times New Roman"/>
                <w:bCs/>
              </w:rPr>
              <w:t>Лексический материал по теме.</w:t>
            </w:r>
          </w:p>
          <w:p w:rsidR="00306E96" w:rsidRPr="00801F7C" w:rsidRDefault="00306E96" w:rsidP="00A62296">
            <w:pPr>
              <w:pStyle w:val="af3"/>
              <w:numPr>
                <w:ilvl w:val="0"/>
                <w:numId w:val="106"/>
              </w:numPr>
              <w:spacing w:after="0" w:line="240" w:lineRule="auto"/>
              <w:rPr>
                <w:rFonts w:ascii="Times New Roman" w:hAnsi="Times New Roman"/>
                <w:bCs/>
              </w:rPr>
            </w:pPr>
            <w:r w:rsidRPr="00801F7C">
              <w:rPr>
                <w:rFonts w:ascii="Times New Roman" w:hAnsi="Times New Roman"/>
                <w:lang w:eastAsia="ru-RU"/>
              </w:rPr>
              <w:t>Ненаправленный радиомаяк</w:t>
            </w:r>
            <w:r w:rsidRPr="00801F7C">
              <w:rPr>
                <w:rFonts w:ascii="Times New Roman" w:hAnsi="Times New Roman"/>
                <w:bCs/>
              </w:rPr>
              <w:t xml:space="preserve"> </w:t>
            </w:r>
          </w:p>
          <w:p w:rsidR="00306E96" w:rsidRPr="00801F7C" w:rsidRDefault="00306E96" w:rsidP="00A62296">
            <w:pPr>
              <w:pStyle w:val="af3"/>
              <w:numPr>
                <w:ilvl w:val="0"/>
                <w:numId w:val="106"/>
              </w:numPr>
              <w:spacing w:after="0" w:line="240" w:lineRule="auto"/>
              <w:rPr>
                <w:rFonts w:ascii="Times New Roman" w:hAnsi="Times New Roman"/>
                <w:lang w:eastAsia="ru-RU"/>
              </w:rPr>
            </w:pPr>
            <w:r w:rsidRPr="00801F7C">
              <w:rPr>
                <w:rFonts w:ascii="Times New Roman" w:hAnsi="Times New Roman"/>
                <w:lang w:eastAsia="ru-RU"/>
              </w:rPr>
              <w:t>Электронное навигационное средство – VOR</w:t>
            </w:r>
          </w:p>
          <w:p w:rsidR="00306E96" w:rsidRPr="00801F7C" w:rsidRDefault="00306E96" w:rsidP="00306E96">
            <w:pPr>
              <w:spacing w:after="0" w:line="240" w:lineRule="auto"/>
              <w:rPr>
                <w:rFonts w:ascii="Times New Roman" w:hAnsi="Times New Roman"/>
                <w:bCs/>
              </w:rPr>
            </w:pPr>
            <w:r w:rsidRPr="00801F7C">
              <w:rPr>
                <w:rFonts w:ascii="Times New Roman" w:hAnsi="Times New Roman"/>
                <w:bCs/>
              </w:rPr>
              <w:t>Грамматический материал по теме.</w:t>
            </w:r>
          </w:p>
          <w:p w:rsidR="00306E96" w:rsidRPr="00801F7C" w:rsidRDefault="00306E96" w:rsidP="00A62296">
            <w:pPr>
              <w:pStyle w:val="af3"/>
              <w:numPr>
                <w:ilvl w:val="0"/>
                <w:numId w:val="107"/>
              </w:numPr>
              <w:spacing w:after="0" w:line="240" w:lineRule="auto"/>
              <w:rPr>
                <w:rFonts w:ascii="Times New Roman" w:hAnsi="Times New Roman"/>
              </w:rPr>
            </w:pPr>
            <w:r w:rsidRPr="00801F7C">
              <w:rPr>
                <w:rFonts w:ascii="Times New Roman" w:hAnsi="Times New Roman"/>
                <w:lang w:val="en-US" w:eastAsia="ru-RU"/>
              </w:rPr>
              <w:t>S</w:t>
            </w:r>
            <w:r w:rsidRPr="00801F7C">
              <w:rPr>
                <w:rFonts w:ascii="Times New Roman" w:hAnsi="Times New Roman"/>
                <w:lang w:eastAsia="ru-RU"/>
              </w:rPr>
              <w:t xml:space="preserve"> – формы: 3л. ед. ч. глагола в </w:t>
            </w:r>
            <w:r w:rsidRPr="00801F7C">
              <w:rPr>
                <w:rFonts w:ascii="Times New Roman" w:hAnsi="Times New Roman"/>
                <w:lang w:val="en-US" w:eastAsia="ru-RU"/>
              </w:rPr>
              <w:t>Present</w:t>
            </w:r>
            <w:r w:rsidRPr="00801F7C">
              <w:rPr>
                <w:rFonts w:ascii="Times New Roman" w:hAnsi="Times New Roman"/>
                <w:lang w:eastAsia="ru-RU"/>
              </w:rPr>
              <w:t xml:space="preserve"> </w:t>
            </w:r>
            <w:r w:rsidRPr="00801F7C">
              <w:rPr>
                <w:rFonts w:ascii="Times New Roman" w:hAnsi="Times New Roman"/>
                <w:lang w:val="en-US" w:eastAsia="ru-RU"/>
              </w:rPr>
              <w:t>Simple</w:t>
            </w:r>
            <w:r w:rsidRPr="00801F7C">
              <w:rPr>
                <w:rFonts w:ascii="Times New Roman" w:hAnsi="Times New Roman"/>
                <w:lang w:eastAsia="ru-RU"/>
              </w:rPr>
              <w:t>, мн. ч. существительных.</w:t>
            </w:r>
          </w:p>
          <w:p w:rsidR="00306E96" w:rsidRPr="00801F7C" w:rsidRDefault="00306E96" w:rsidP="00A62296">
            <w:pPr>
              <w:pStyle w:val="af3"/>
              <w:numPr>
                <w:ilvl w:val="0"/>
                <w:numId w:val="107"/>
              </w:numPr>
              <w:spacing w:after="0" w:line="240" w:lineRule="auto"/>
              <w:rPr>
                <w:rFonts w:ascii="Times New Roman" w:hAnsi="Times New Roman"/>
                <w:bCs/>
              </w:rPr>
            </w:pPr>
            <w:r w:rsidRPr="00801F7C">
              <w:rPr>
                <w:rFonts w:ascii="Times New Roman" w:hAnsi="Times New Roman"/>
              </w:rPr>
              <w:t>Герундий.</w:t>
            </w:r>
          </w:p>
        </w:tc>
        <w:tc>
          <w:tcPr>
            <w:tcW w:w="1843" w:type="dxa"/>
            <w:vMerge/>
            <w:tcBorders>
              <w:top w:val="single" w:sz="4" w:space="0" w:color="000000"/>
              <w:left w:val="single" w:sz="4" w:space="0" w:color="000000"/>
              <w:bottom w:val="single" w:sz="4" w:space="0" w:color="auto"/>
            </w:tcBorders>
            <w:shd w:val="clear" w:color="auto" w:fill="auto"/>
          </w:tcPr>
          <w:p w:rsidR="00306E96" w:rsidRPr="00801F7C" w:rsidRDefault="00306E96" w:rsidP="00306E96">
            <w:pPr>
              <w:snapToGrid w:val="0"/>
              <w:spacing w:after="0" w:line="240" w:lineRule="auto"/>
              <w:jc w:val="center"/>
              <w:rPr>
                <w:rFonts w:ascii="Times New Roman" w:hAnsi="Times New Roman"/>
                <w:b/>
                <w:bCs/>
              </w:rPr>
            </w:pPr>
          </w:p>
        </w:tc>
        <w:tc>
          <w:tcPr>
            <w:tcW w:w="992" w:type="dxa"/>
            <w:vMerge/>
            <w:tcBorders>
              <w:left w:val="single" w:sz="4" w:space="0" w:color="000000"/>
              <w:right w:val="single" w:sz="4" w:space="0" w:color="000000"/>
            </w:tcBorders>
          </w:tcPr>
          <w:p w:rsidR="00306E96" w:rsidRPr="00801F7C" w:rsidRDefault="00306E96" w:rsidP="00306E96">
            <w:pPr>
              <w:snapToGrid w:val="0"/>
              <w:spacing w:after="0" w:line="240" w:lineRule="auto"/>
              <w:rPr>
                <w:rFonts w:ascii="Times New Roman" w:hAnsi="Times New Roman"/>
                <w:b/>
              </w:rPr>
            </w:pPr>
          </w:p>
        </w:tc>
        <w:tc>
          <w:tcPr>
            <w:tcW w:w="1559" w:type="dxa"/>
            <w:vMerge/>
            <w:tcBorders>
              <w:left w:val="single" w:sz="4" w:space="0" w:color="000000"/>
              <w:right w:val="single" w:sz="4" w:space="0" w:color="000000"/>
            </w:tcBorders>
          </w:tcPr>
          <w:p w:rsidR="00306E96" w:rsidRPr="00801F7C" w:rsidRDefault="00306E96" w:rsidP="00114A0E">
            <w:pPr>
              <w:snapToGrid w:val="0"/>
              <w:spacing w:after="0" w:line="240" w:lineRule="auto"/>
              <w:jc w:val="center"/>
              <w:rPr>
                <w:rFonts w:ascii="Times New Roman" w:hAnsi="Times New Roman"/>
                <w:b/>
              </w:rPr>
            </w:pPr>
          </w:p>
        </w:tc>
      </w:tr>
      <w:tr w:rsidR="00306E96" w:rsidRPr="00801F7C" w:rsidTr="00A81B7E">
        <w:tc>
          <w:tcPr>
            <w:tcW w:w="2127" w:type="dxa"/>
            <w:vMerge/>
            <w:tcBorders>
              <w:top w:val="single" w:sz="4" w:space="0" w:color="000000"/>
              <w:left w:val="single" w:sz="4" w:space="0" w:color="000000"/>
              <w:bottom w:val="single" w:sz="4" w:space="0" w:color="000000"/>
            </w:tcBorders>
            <w:shd w:val="clear" w:color="auto" w:fill="auto"/>
          </w:tcPr>
          <w:p w:rsidR="00306E96" w:rsidRPr="00801F7C" w:rsidRDefault="00306E96" w:rsidP="00306E96">
            <w:pPr>
              <w:snapToGrid w:val="0"/>
              <w:spacing w:after="0" w:line="240" w:lineRule="auto"/>
              <w:rPr>
                <w:rFonts w:ascii="Times New Roman" w:hAnsi="Times New Roman"/>
                <w:b/>
              </w:rPr>
            </w:pPr>
          </w:p>
        </w:tc>
        <w:tc>
          <w:tcPr>
            <w:tcW w:w="7796" w:type="dxa"/>
            <w:tcBorders>
              <w:top w:val="single" w:sz="4" w:space="0" w:color="000000"/>
              <w:left w:val="single" w:sz="4" w:space="0" w:color="000000"/>
              <w:bottom w:val="single" w:sz="4" w:space="0" w:color="auto"/>
            </w:tcBorders>
            <w:shd w:val="clear" w:color="auto" w:fill="auto"/>
          </w:tcPr>
          <w:p w:rsidR="00306E96" w:rsidRPr="00801F7C" w:rsidRDefault="00306E96" w:rsidP="00306E96">
            <w:pPr>
              <w:spacing w:after="0" w:line="240" w:lineRule="auto"/>
              <w:rPr>
                <w:rFonts w:ascii="Times New Roman" w:hAnsi="Times New Roman"/>
                <w:b/>
                <w:bCs/>
              </w:rPr>
            </w:pPr>
            <w:r w:rsidRPr="00801F7C">
              <w:rPr>
                <w:rFonts w:ascii="Times New Roman" w:hAnsi="Times New Roman"/>
                <w:b/>
                <w:bCs/>
              </w:rPr>
              <w:t xml:space="preserve">Самостоятельная работа обучающихся </w:t>
            </w:r>
          </w:p>
          <w:p w:rsidR="00306E96" w:rsidRPr="00801F7C" w:rsidRDefault="00306E96" w:rsidP="00A62296">
            <w:pPr>
              <w:pStyle w:val="af3"/>
              <w:numPr>
                <w:ilvl w:val="0"/>
                <w:numId w:val="108"/>
              </w:numPr>
              <w:spacing w:after="0" w:line="240" w:lineRule="auto"/>
              <w:rPr>
                <w:rFonts w:ascii="Times New Roman" w:hAnsi="Times New Roman"/>
                <w:b/>
              </w:rPr>
            </w:pPr>
            <w:r w:rsidRPr="00801F7C">
              <w:rPr>
                <w:rFonts w:ascii="Times New Roman" w:hAnsi="Times New Roman"/>
                <w:highlight w:val="white"/>
              </w:rPr>
              <w:t xml:space="preserve">практика в использовании терминов и сокращений по указанным в практических занятиях темам; </w:t>
            </w:r>
          </w:p>
          <w:p w:rsidR="00306E96" w:rsidRPr="00801F7C" w:rsidRDefault="00306E96" w:rsidP="00A62296">
            <w:pPr>
              <w:numPr>
                <w:ilvl w:val="0"/>
                <w:numId w:val="108"/>
              </w:numPr>
              <w:spacing w:after="0" w:line="240" w:lineRule="auto"/>
              <w:rPr>
                <w:rFonts w:ascii="Times New Roman" w:hAnsi="Times New Roman"/>
              </w:rPr>
            </w:pPr>
            <w:r w:rsidRPr="00801F7C">
              <w:rPr>
                <w:rFonts w:ascii="Times New Roman" w:hAnsi="Times New Roman"/>
              </w:rPr>
              <w:t>выполнение лексико-грамматических упражнений;</w:t>
            </w:r>
          </w:p>
          <w:p w:rsidR="00306E96" w:rsidRPr="00801F7C" w:rsidRDefault="00306E96" w:rsidP="00A62296">
            <w:pPr>
              <w:numPr>
                <w:ilvl w:val="0"/>
                <w:numId w:val="108"/>
              </w:numPr>
              <w:spacing w:after="0" w:line="240" w:lineRule="auto"/>
              <w:rPr>
                <w:rFonts w:ascii="Times New Roman" w:hAnsi="Times New Roman"/>
              </w:rPr>
            </w:pPr>
            <w:r w:rsidRPr="00801F7C">
              <w:rPr>
                <w:rFonts w:ascii="Times New Roman" w:hAnsi="Times New Roman"/>
              </w:rPr>
              <w:t>выполнение письменного перевода технического текста с объяснением правил перевода терминологических словосочетаний;</w:t>
            </w:r>
          </w:p>
          <w:p w:rsidR="00306E96" w:rsidRPr="00801F7C" w:rsidRDefault="00306E96" w:rsidP="00A62296">
            <w:pPr>
              <w:pStyle w:val="af3"/>
              <w:numPr>
                <w:ilvl w:val="0"/>
                <w:numId w:val="108"/>
              </w:numPr>
              <w:spacing w:after="0" w:line="240" w:lineRule="auto"/>
              <w:rPr>
                <w:rFonts w:ascii="Times New Roman" w:hAnsi="Times New Roman"/>
              </w:rPr>
            </w:pPr>
            <w:r w:rsidRPr="00801F7C">
              <w:rPr>
                <w:rFonts w:ascii="Times New Roman" w:hAnsi="Times New Roman"/>
                <w:highlight w:val="white"/>
              </w:rPr>
              <w:t>подбор диалогов по указанным темам.</w:t>
            </w:r>
          </w:p>
        </w:tc>
        <w:tc>
          <w:tcPr>
            <w:tcW w:w="1843" w:type="dxa"/>
            <w:tcBorders>
              <w:top w:val="single" w:sz="4" w:space="0" w:color="auto"/>
              <w:left w:val="single" w:sz="4" w:space="0" w:color="000000"/>
              <w:bottom w:val="single" w:sz="4" w:space="0" w:color="auto"/>
            </w:tcBorders>
            <w:shd w:val="clear" w:color="auto" w:fill="auto"/>
          </w:tcPr>
          <w:p w:rsidR="00306E96" w:rsidRPr="00801F7C" w:rsidRDefault="00306E96" w:rsidP="00306E96">
            <w:pPr>
              <w:snapToGrid w:val="0"/>
              <w:spacing w:after="0" w:line="240" w:lineRule="auto"/>
              <w:jc w:val="center"/>
              <w:rPr>
                <w:rFonts w:ascii="Times New Roman" w:hAnsi="Times New Roman"/>
                <w:b/>
              </w:rPr>
            </w:pPr>
          </w:p>
        </w:tc>
        <w:tc>
          <w:tcPr>
            <w:tcW w:w="992" w:type="dxa"/>
            <w:vMerge/>
            <w:tcBorders>
              <w:left w:val="single" w:sz="4" w:space="0" w:color="000000"/>
              <w:bottom w:val="single" w:sz="4" w:space="0" w:color="000000"/>
              <w:right w:val="single" w:sz="4" w:space="0" w:color="000000"/>
            </w:tcBorders>
          </w:tcPr>
          <w:p w:rsidR="00306E96" w:rsidRPr="00801F7C" w:rsidRDefault="00306E96" w:rsidP="00306E96">
            <w:pPr>
              <w:snapToGrid w:val="0"/>
              <w:spacing w:after="0" w:line="240" w:lineRule="auto"/>
              <w:rPr>
                <w:rFonts w:ascii="Times New Roman" w:hAnsi="Times New Roman"/>
                <w:b/>
              </w:rPr>
            </w:pPr>
          </w:p>
        </w:tc>
        <w:tc>
          <w:tcPr>
            <w:tcW w:w="1559" w:type="dxa"/>
            <w:vMerge/>
            <w:tcBorders>
              <w:left w:val="single" w:sz="4" w:space="0" w:color="000000"/>
              <w:bottom w:val="single" w:sz="4" w:space="0" w:color="000000"/>
              <w:right w:val="single" w:sz="4" w:space="0" w:color="000000"/>
            </w:tcBorders>
          </w:tcPr>
          <w:p w:rsidR="00306E96" w:rsidRPr="00801F7C" w:rsidRDefault="00306E96" w:rsidP="00114A0E">
            <w:pPr>
              <w:snapToGrid w:val="0"/>
              <w:spacing w:after="0" w:line="240" w:lineRule="auto"/>
              <w:jc w:val="center"/>
              <w:rPr>
                <w:rFonts w:ascii="Times New Roman" w:hAnsi="Times New Roman"/>
                <w:b/>
              </w:rPr>
            </w:pPr>
          </w:p>
        </w:tc>
      </w:tr>
      <w:tr w:rsidR="00A81B7E" w:rsidRPr="00801F7C" w:rsidTr="00A81B7E">
        <w:tc>
          <w:tcPr>
            <w:tcW w:w="2127" w:type="dxa"/>
            <w:vMerge w:val="restart"/>
            <w:tcBorders>
              <w:top w:val="single" w:sz="4" w:space="0" w:color="000000"/>
              <w:left w:val="single" w:sz="4" w:space="0" w:color="000000"/>
              <w:bottom w:val="single" w:sz="4" w:space="0" w:color="000000"/>
            </w:tcBorders>
            <w:shd w:val="clear" w:color="auto" w:fill="auto"/>
          </w:tcPr>
          <w:p w:rsidR="00A81B7E" w:rsidRPr="00114A0E" w:rsidRDefault="00A81B7E" w:rsidP="00A81B7E">
            <w:pPr>
              <w:spacing w:after="0" w:line="240" w:lineRule="auto"/>
              <w:rPr>
                <w:rFonts w:ascii="Times New Roman" w:hAnsi="Times New Roman"/>
                <w:b/>
              </w:rPr>
            </w:pPr>
            <w:r>
              <w:rPr>
                <w:rFonts w:ascii="Times New Roman" w:hAnsi="Times New Roman"/>
                <w:b/>
                <w:bCs/>
                <w:iCs/>
              </w:rPr>
              <w:t>Тема</w:t>
            </w:r>
            <w:r w:rsidRPr="00114A0E">
              <w:rPr>
                <w:rFonts w:ascii="Times New Roman" w:hAnsi="Times New Roman"/>
                <w:b/>
                <w:bCs/>
                <w:iCs/>
              </w:rPr>
              <w:t xml:space="preserve"> </w:t>
            </w:r>
            <w:r w:rsidRPr="00114A0E">
              <w:rPr>
                <w:rFonts w:ascii="Times New Roman" w:hAnsi="Times New Roman"/>
                <w:b/>
              </w:rPr>
              <w:t>7.2</w:t>
            </w:r>
            <w:r>
              <w:rPr>
                <w:rFonts w:ascii="Times New Roman" w:hAnsi="Times New Roman"/>
                <w:b/>
              </w:rPr>
              <w:t>.</w:t>
            </w:r>
          </w:p>
          <w:p w:rsidR="00A81B7E" w:rsidRPr="00114A0E" w:rsidRDefault="00A81B7E" w:rsidP="00A81B7E">
            <w:pPr>
              <w:spacing w:after="0" w:line="240" w:lineRule="auto"/>
              <w:rPr>
                <w:rFonts w:ascii="Times New Roman" w:hAnsi="Times New Roman"/>
                <w:b/>
                <w:lang w:eastAsia="ru-RU"/>
              </w:rPr>
            </w:pPr>
            <w:r w:rsidRPr="00114A0E">
              <w:rPr>
                <w:rFonts w:ascii="Times New Roman" w:hAnsi="Times New Roman"/>
                <w:b/>
                <w:lang w:eastAsia="ru-RU"/>
              </w:rPr>
              <w:t>Оборудование для</w:t>
            </w:r>
          </w:p>
          <w:p w:rsidR="00A81B7E" w:rsidRPr="00114A0E" w:rsidRDefault="00A81B7E" w:rsidP="00A81B7E">
            <w:pPr>
              <w:spacing w:after="0" w:line="240" w:lineRule="auto"/>
              <w:rPr>
                <w:rFonts w:ascii="Times New Roman" w:hAnsi="Times New Roman"/>
                <w:b/>
                <w:lang w:eastAsia="ru-RU"/>
              </w:rPr>
            </w:pPr>
            <w:r w:rsidRPr="00114A0E">
              <w:rPr>
                <w:rFonts w:ascii="Times New Roman" w:hAnsi="Times New Roman"/>
                <w:b/>
                <w:lang w:eastAsia="ru-RU"/>
              </w:rPr>
              <w:t>измерения</w:t>
            </w:r>
          </w:p>
          <w:p w:rsidR="00A81B7E" w:rsidRPr="00114A0E" w:rsidRDefault="00A81B7E" w:rsidP="00A81B7E">
            <w:pPr>
              <w:spacing w:after="0" w:line="240" w:lineRule="auto"/>
              <w:rPr>
                <w:rFonts w:ascii="Times New Roman" w:hAnsi="Times New Roman"/>
                <w:b/>
                <w:lang w:eastAsia="ru-RU"/>
              </w:rPr>
            </w:pPr>
            <w:r w:rsidRPr="00114A0E">
              <w:rPr>
                <w:rFonts w:ascii="Times New Roman" w:hAnsi="Times New Roman"/>
                <w:b/>
                <w:lang w:eastAsia="ru-RU"/>
              </w:rPr>
              <w:t>расстояния DME</w:t>
            </w:r>
          </w:p>
          <w:p w:rsidR="00A81B7E" w:rsidRPr="00114A0E" w:rsidRDefault="00A81B7E" w:rsidP="00A81B7E">
            <w:pPr>
              <w:spacing w:after="0" w:line="240" w:lineRule="auto"/>
              <w:rPr>
                <w:rFonts w:ascii="Times New Roman" w:hAnsi="Times New Roman"/>
                <w:b/>
              </w:rPr>
            </w:pPr>
          </w:p>
        </w:tc>
        <w:tc>
          <w:tcPr>
            <w:tcW w:w="7796" w:type="dxa"/>
            <w:tcBorders>
              <w:top w:val="single" w:sz="4" w:space="0" w:color="000000"/>
              <w:left w:val="single" w:sz="4" w:space="0" w:color="000000"/>
              <w:bottom w:val="single" w:sz="4" w:space="0" w:color="000000"/>
            </w:tcBorders>
            <w:shd w:val="clear" w:color="auto" w:fill="auto"/>
          </w:tcPr>
          <w:p w:rsidR="00A81B7E" w:rsidRPr="00801F7C" w:rsidRDefault="00A81B7E" w:rsidP="00A81B7E">
            <w:pPr>
              <w:spacing w:after="0" w:line="240" w:lineRule="auto"/>
              <w:rPr>
                <w:rFonts w:ascii="Times New Roman" w:hAnsi="Times New Roman"/>
                <w:b/>
                <w:bCs/>
              </w:rPr>
            </w:pPr>
            <w:r>
              <w:rPr>
                <w:rFonts w:ascii="Times New Roman" w:hAnsi="Times New Roman"/>
                <w:b/>
                <w:bCs/>
              </w:rPr>
              <w:t>Содержание</w:t>
            </w:r>
            <w:r w:rsidRPr="00801F7C">
              <w:rPr>
                <w:rFonts w:ascii="Times New Roman" w:hAnsi="Times New Roman"/>
                <w:b/>
                <w:bCs/>
              </w:rPr>
              <w:t xml:space="preserve"> </w:t>
            </w:r>
          </w:p>
        </w:tc>
        <w:tc>
          <w:tcPr>
            <w:tcW w:w="1843" w:type="dxa"/>
            <w:tcBorders>
              <w:top w:val="single" w:sz="4" w:space="0" w:color="000000"/>
              <w:left w:val="single" w:sz="4" w:space="0" w:color="000000"/>
              <w:bottom w:val="single" w:sz="4" w:space="0" w:color="auto"/>
            </w:tcBorders>
            <w:shd w:val="clear" w:color="auto" w:fill="auto"/>
          </w:tcPr>
          <w:p w:rsidR="00A81B7E" w:rsidRPr="00801F7C" w:rsidRDefault="00A81B7E" w:rsidP="00A81B7E">
            <w:pPr>
              <w:spacing w:after="0" w:line="240" w:lineRule="auto"/>
              <w:jc w:val="center"/>
              <w:rPr>
                <w:rFonts w:ascii="Times New Roman" w:hAnsi="Times New Roman"/>
                <w:b/>
              </w:rPr>
            </w:pPr>
            <w:r>
              <w:rPr>
                <w:rFonts w:ascii="Times New Roman" w:hAnsi="Times New Roman"/>
                <w:b/>
              </w:rPr>
              <w:t>4</w:t>
            </w:r>
          </w:p>
        </w:tc>
        <w:tc>
          <w:tcPr>
            <w:tcW w:w="992" w:type="dxa"/>
            <w:vMerge w:val="restart"/>
            <w:tcBorders>
              <w:top w:val="single" w:sz="4" w:space="0" w:color="000000"/>
              <w:left w:val="single" w:sz="4" w:space="0" w:color="000000"/>
              <w:right w:val="single" w:sz="4" w:space="0" w:color="000000"/>
            </w:tcBorders>
          </w:tcPr>
          <w:p w:rsidR="00A81B7E" w:rsidRPr="00801F7C" w:rsidRDefault="00A81B7E" w:rsidP="00A81B7E">
            <w:pPr>
              <w:spacing w:after="0" w:line="240" w:lineRule="auto"/>
              <w:rPr>
                <w:rFonts w:ascii="Times New Roman" w:hAnsi="Times New Roman"/>
              </w:rPr>
            </w:pPr>
            <w:r>
              <w:rPr>
                <w:rFonts w:ascii="Times New Roman" w:hAnsi="Times New Roman"/>
              </w:rPr>
              <w:t>ОК 01</w:t>
            </w:r>
          </w:p>
          <w:p w:rsidR="00A81B7E" w:rsidRPr="00801F7C" w:rsidRDefault="00A81B7E" w:rsidP="00A81B7E">
            <w:pPr>
              <w:spacing w:after="0" w:line="240" w:lineRule="auto"/>
              <w:rPr>
                <w:rFonts w:ascii="Times New Roman" w:hAnsi="Times New Roman"/>
              </w:rPr>
            </w:pPr>
            <w:r>
              <w:rPr>
                <w:rFonts w:ascii="Times New Roman" w:hAnsi="Times New Roman"/>
              </w:rPr>
              <w:t>ОК 09</w:t>
            </w:r>
          </w:p>
          <w:p w:rsidR="00A81B7E" w:rsidRPr="00801F7C" w:rsidRDefault="00A81B7E" w:rsidP="00A81B7E">
            <w:pPr>
              <w:spacing w:after="0" w:line="240" w:lineRule="auto"/>
              <w:rPr>
                <w:rFonts w:ascii="Times New Roman" w:hAnsi="Times New Roman"/>
              </w:rPr>
            </w:pPr>
          </w:p>
        </w:tc>
        <w:tc>
          <w:tcPr>
            <w:tcW w:w="1559" w:type="dxa"/>
            <w:vMerge w:val="restart"/>
            <w:tcBorders>
              <w:top w:val="single" w:sz="4" w:space="0" w:color="000000"/>
              <w:left w:val="single" w:sz="4" w:space="0" w:color="000000"/>
              <w:right w:val="single" w:sz="4" w:space="0" w:color="000000"/>
            </w:tcBorders>
          </w:tcPr>
          <w:p w:rsidR="00A81B7E" w:rsidRPr="00AB098A" w:rsidRDefault="00A81B7E" w:rsidP="00A81B7E">
            <w:pPr>
              <w:spacing w:after="0" w:line="240" w:lineRule="auto"/>
              <w:ind w:right="-113"/>
              <w:jc w:val="center"/>
              <w:rPr>
                <w:rFonts w:ascii="Times New Roman" w:hAnsi="Times New Roman"/>
              </w:rPr>
            </w:pPr>
            <w:r w:rsidRPr="00AB098A">
              <w:rPr>
                <w:rFonts w:ascii="Times New Roman" w:hAnsi="Times New Roman"/>
              </w:rPr>
              <w:t>Зо 01.02</w:t>
            </w:r>
          </w:p>
          <w:p w:rsidR="00A81B7E" w:rsidRDefault="00A81B7E" w:rsidP="00A81B7E">
            <w:pPr>
              <w:spacing w:after="0" w:line="240" w:lineRule="auto"/>
              <w:ind w:right="-113"/>
              <w:jc w:val="center"/>
              <w:rPr>
                <w:rFonts w:ascii="Times New Roman" w:hAnsi="Times New Roman"/>
              </w:rPr>
            </w:pPr>
            <w:r w:rsidRPr="00AB098A">
              <w:rPr>
                <w:rFonts w:ascii="Times New Roman" w:hAnsi="Times New Roman"/>
              </w:rPr>
              <w:t xml:space="preserve">Зо </w:t>
            </w:r>
            <w:r>
              <w:rPr>
                <w:rFonts w:ascii="Times New Roman" w:hAnsi="Times New Roman"/>
              </w:rPr>
              <w:t>09.01</w:t>
            </w:r>
          </w:p>
          <w:p w:rsidR="00A81B7E" w:rsidRPr="00CE2894" w:rsidRDefault="00A81B7E" w:rsidP="00A81B7E">
            <w:pPr>
              <w:spacing w:after="0" w:line="240" w:lineRule="auto"/>
              <w:ind w:right="-113"/>
              <w:jc w:val="center"/>
              <w:rPr>
                <w:rFonts w:ascii="Times New Roman" w:hAnsi="Times New Roman"/>
              </w:rPr>
            </w:pPr>
            <w:r w:rsidRPr="00CE2894">
              <w:rPr>
                <w:rFonts w:ascii="Times New Roman" w:hAnsi="Times New Roman"/>
              </w:rPr>
              <w:t xml:space="preserve">Зо </w:t>
            </w:r>
            <w:r>
              <w:rPr>
                <w:rFonts w:ascii="Times New Roman" w:hAnsi="Times New Roman"/>
              </w:rPr>
              <w:t>09.02</w:t>
            </w:r>
          </w:p>
          <w:p w:rsidR="00A81B7E" w:rsidRPr="00CE2894" w:rsidRDefault="00A81B7E" w:rsidP="00A81B7E">
            <w:pPr>
              <w:spacing w:after="0" w:line="240" w:lineRule="auto"/>
              <w:ind w:right="-113"/>
              <w:jc w:val="center"/>
              <w:rPr>
                <w:rFonts w:ascii="Times New Roman" w:hAnsi="Times New Roman"/>
              </w:rPr>
            </w:pPr>
            <w:r w:rsidRPr="00CE2894">
              <w:rPr>
                <w:rFonts w:ascii="Times New Roman" w:hAnsi="Times New Roman"/>
              </w:rPr>
              <w:t xml:space="preserve">Зо </w:t>
            </w:r>
            <w:r>
              <w:rPr>
                <w:rFonts w:ascii="Times New Roman" w:hAnsi="Times New Roman"/>
              </w:rPr>
              <w:t>09.05</w:t>
            </w:r>
          </w:p>
          <w:p w:rsidR="00A81B7E" w:rsidRPr="00AB098A" w:rsidRDefault="00A81B7E" w:rsidP="00A81B7E">
            <w:pPr>
              <w:spacing w:after="0" w:line="240" w:lineRule="auto"/>
              <w:ind w:right="-113"/>
              <w:jc w:val="center"/>
              <w:rPr>
                <w:rFonts w:ascii="Times New Roman" w:hAnsi="Times New Roman"/>
              </w:rPr>
            </w:pPr>
            <w:r w:rsidRPr="00AB098A">
              <w:rPr>
                <w:rFonts w:ascii="Times New Roman" w:hAnsi="Times New Roman"/>
              </w:rPr>
              <w:t xml:space="preserve">Уо </w:t>
            </w:r>
            <w:r>
              <w:rPr>
                <w:rFonts w:ascii="Times New Roman" w:hAnsi="Times New Roman"/>
              </w:rPr>
              <w:t>01.02</w:t>
            </w:r>
          </w:p>
          <w:p w:rsidR="00A81B7E" w:rsidRPr="00AB098A" w:rsidRDefault="00A81B7E" w:rsidP="00A81B7E">
            <w:pPr>
              <w:spacing w:after="0" w:line="240" w:lineRule="auto"/>
              <w:ind w:right="-113"/>
              <w:jc w:val="center"/>
              <w:rPr>
                <w:rFonts w:ascii="Times New Roman" w:hAnsi="Times New Roman"/>
              </w:rPr>
            </w:pPr>
            <w:r w:rsidRPr="00AB098A">
              <w:rPr>
                <w:rFonts w:ascii="Times New Roman" w:hAnsi="Times New Roman"/>
              </w:rPr>
              <w:t xml:space="preserve">Уо </w:t>
            </w:r>
            <w:r>
              <w:rPr>
                <w:rFonts w:ascii="Times New Roman" w:hAnsi="Times New Roman"/>
              </w:rPr>
              <w:t>09.01</w:t>
            </w:r>
          </w:p>
          <w:p w:rsidR="00A81B7E" w:rsidRPr="00AB098A" w:rsidRDefault="00A81B7E" w:rsidP="00A81B7E">
            <w:pPr>
              <w:spacing w:after="0" w:line="240" w:lineRule="auto"/>
              <w:ind w:right="-113"/>
              <w:jc w:val="center"/>
              <w:rPr>
                <w:rFonts w:ascii="Times New Roman" w:hAnsi="Times New Roman"/>
              </w:rPr>
            </w:pPr>
            <w:r w:rsidRPr="00AB098A">
              <w:rPr>
                <w:rFonts w:ascii="Times New Roman" w:hAnsi="Times New Roman"/>
              </w:rPr>
              <w:t>Уо 09</w:t>
            </w:r>
            <w:r>
              <w:rPr>
                <w:rFonts w:ascii="Times New Roman" w:hAnsi="Times New Roman"/>
              </w:rPr>
              <w:t>.05</w:t>
            </w:r>
          </w:p>
          <w:p w:rsidR="00A81B7E" w:rsidRPr="00AB098A" w:rsidRDefault="00A81B7E" w:rsidP="00A81B7E">
            <w:pPr>
              <w:spacing w:after="0" w:line="240" w:lineRule="auto"/>
              <w:ind w:right="-113"/>
              <w:jc w:val="center"/>
              <w:rPr>
                <w:rFonts w:ascii="Times New Roman" w:hAnsi="Times New Roman"/>
              </w:rPr>
            </w:pPr>
          </w:p>
          <w:p w:rsidR="00A81B7E" w:rsidRPr="00801F7C" w:rsidRDefault="00A81B7E" w:rsidP="00A81B7E">
            <w:pPr>
              <w:spacing w:after="0" w:line="240" w:lineRule="auto"/>
              <w:ind w:right="-113"/>
              <w:jc w:val="center"/>
              <w:rPr>
                <w:rFonts w:ascii="Times New Roman" w:hAnsi="Times New Roman"/>
              </w:rPr>
            </w:pPr>
          </w:p>
        </w:tc>
      </w:tr>
      <w:tr w:rsidR="00A81B7E" w:rsidRPr="00801F7C" w:rsidTr="00952FAE">
        <w:tc>
          <w:tcPr>
            <w:tcW w:w="2127" w:type="dxa"/>
            <w:vMerge/>
            <w:tcBorders>
              <w:top w:val="single" w:sz="4" w:space="0" w:color="000000"/>
              <w:left w:val="single" w:sz="4" w:space="0" w:color="000000"/>
              <w:bottom w:val="single" w:sz="4" w:space="0" w:color="000000"/>
            </w:tcBorders>
            <w:shd w:val="clear" w:color="auto" w:fill="auto"/>
          </w:tcPr>
          <w:p w:rsidR="00A81B7E" w:rsidRPr="00114A0E" w:rsidRDefault="00A81B7E" w:rsidP="00A81B7E">
            <w:pPr>
              <w:snapToGrid w:val="0"/>
              <w:spacing w:after="0" w:line="240" w:lineRule="auto"/>
              <w:rPr>
                <w:rFonts w:ascii="Times New Roman" w:hAnsi="Times New Roman"/>
                <w:b/>
              </w:rPr>
            </w:pPr>
          </w:p>
        </w:tc>
        <w:tc>
          <w:tcPr>
            <w:tcW w:w="7796" w:type="dxa"/>
            <w:tcBorders>
              <w:top w:val="single" w:sz="4" w:space="0" w:color="000000"/>
              <w:left w:val="single" w:sz="4" w:space="0" w:color="000000"/>
              <w:bottom w:val="single" w:sz="4" w:space="0" w:color="000000"/>
            </w:tcBorders>
            <w:shd w:val="clear" w:color="auto" w:fill="auto"/>
          </w:tcPr>
          <w:p w:rsidR="00A81B7E" w:rsidRPr="00801F7C" w:rsidRDefault="00A81B7E" w:rsidP="00A81B7E">
            <w:pPr>
              <w:spacing w:after="0" w:line="240" w:lineRule="auto"/>
              <w:rPr>
                <w:rFonts w:ascii="Times New Roman" w:hAnsi="Times New Roman"/>
                <w:b/>
              </w:rPr>
            </w:pPr>
            <w:r>
              <w:rPr>
                <w:rFonts w:ascii="Times New Roman" w:hAnsi="Times New Roman"/>
                <w:b/>
                <w:bCs/>
              </w:rPr>
              <w:t>В том числе</w:t>
            </w:r>
            <w:r w:rsidRPr="00801F7C">
              <w:rPr>
                <w:rFonts w:ascii="Times New Roman" w:hAnsi="Times New Roman"/>
                <w:b/>
                <w:bCs/>
              </w:rPr>
              <w:t xml:space="preserve"> практических занятий </w:t>
            </w:r>
            <w:r>
              <w:rPr>
                <w:rFonts w:ascii="Times New Roman" w:hAnsi="Times New Roman"/>
                <w:b/>
                <w:bCs/>
              </w:rPr>
              <w:t>и лабораторных работ</w:t>
            </w:r>
          </w:p>
        </w:tc>
        <w:tc>
          <w:tcPr>
            <w:tcW w:w="1843" w:type="dxa"/>
            <w:vMerge w:val="restart"/>
            <w:tcBorders>
              <w:top w:val="single" w:sz="4" w:space="0" w:color="auto"/>
              <w:left w:val="single" w:sz="4" w:space="0" w:color="000000"/>
            </w:tcBorders>
            <w:shd w:val="clear" w:color="auto" w:fill="auto"/>
            <w:vAlign w:val="center"/>
          </w:tcPr>
          <w:p w:rsidR="00A81B7E" w:rsidRPr="00A81B7E" w:rsidRDefault="00A81B7E" w:rsidP="00A81B7E">
            <w:pPr>
              <w:snapToGrid w:val="0"/>
              <w:spacing w:after="0" w:line="240" w:lineRule="auto"/>
              <w:jc w:val="center"/>
              <w:rPr>
                <w:rFonts w:ascii="Times New Roman" w:hAnsi="Times New Roman"/>
              </w:rPr>
            </w:pPr>
            <w:r w:rsidRPr="00A81B7E">
              <w:rPr>
                <w:rFonts w:ascii="Times New Roman" w:hAnsi="Times New Roman"/>
              </w:rPr>
              <w:t>4</w:t>
            </w:r>
          </w:p>
        </w:tc>
        <w:tc>
          <w:tcPr>
            <w:tcW w:w="992" w:type="dxa"/>
            <w:vMerge/>
            <w:tcBorders>
              <w:left w:val="single" w:sz="4" w:space="0" w:color="000000"/>
              <w:right w:val="single" w:sz="4" w:space="0" w:color="000000"/>
            </w:tcBorders>
          </w:tcPr>
          <w:p w:rsidR="00A81B7E" w:rsidRPr="00801F7C" w:rsidRDefault="00A81B7E" w:rsidP="00A81B7E">
            <w:pPr>
              <w:snapToGrid w:val="0"/>
              <w:spacing w:after="0" w:line="240" w:lineRule="auto"/>
              <w:rPr>
                <w:rFonts w:ascii="Times New Roman" w:hAnsi="Times New Roman"/>
                <w:b/>
              </w:rPr>
            </w:pPr>
          </w:p>
        </w:tc>
        <w:tc>
          <w:tcPr>
            <w:tcW w:w="1559" w:type="dxa"/>
            <w:vMerge/>
            <w:tcBorders>
              <w:left w:val="single" w:sz="4" w:space="0" w:color="000000"/>
              <w:right w:val="single" w:sz="4" w:space="0" w:color="000000"/>
            </w:tcBorders>
          </w:tcPr>
          <w:p w:rsidR="00A81B7E" w:rsidRPr="00801F7C" w:rsidRDefault="00A81B7E" w:rsidP="00A81B7E">
            <w:pPr>
              <w:snapToGrid w:val="0"/>
              <w:spacing w:after="0" w:line="240" w:lineRule="auto"/>
              <w:jc w:val="center"/>
              <w:rPr>
                <w:rFonts w:ascii="Times New Roman" w:hAnsi="Times New Roman"/>
                <w:b/>
              </w:rPr>
            </w:pPr>
          </w:p>
        </w:tc>
      </w:tr>
      <w:tr w:rsidR="00306E96" w:rsidRPr="00801F7C" w:rsidTr="00114A0E">
        <w:tc>
          <w:tcPr>
            <w:tcW w:w="2127" w:type="dxa"/>
            <w:vMerge/>
            <w:tcBorders>
              <w:top w:val="single" w:sz="4" w:space="0" w:color="000000"/>
              <w:left w:val="single" w:sz="4" w:space="0" w:color="000000"/>
              <w:bottom w:val="single" w:sz="4" w:space="0" w:color="000000"/>
            </w:tcBorders>
            <w:shd w:val="clear" w:color="auto" w:fill="auto"/>
          </w:tcPr>
          <w:p w:rsidR="00306E96" w:rsidRPr="00114A0E" w:rsidRDefault="00306E96" w:rsidP="00306E96">
            <w:pPr>
              <w:snapToGrid w:val="0"/>
              <w:spacing w:after="0" w:line="240" w:lineRule="auto"/>
              <w:rPr>
                <w:rFonts w:ascii="Times New Roman" w:hAnsi="Times New Roman"/>
                <w:b/>
              </w:rPr>
            </w:pPr>
          </w:p>
        </w:tc>
        <w:tc>
          <w:tcPr>
            <w:tcW w:w="7796" w:type="dxa"/>
            <w:tcBorders>
              <w:top w:val="single" w:sz="4" w:space="0" w:color="000000"/>
              <w:left w:val="single" w:sz="4" w:space="0" w:color="000000"/>
              <w:bottom w:val="single" w:sz="4" w:space="0" w:color="000000"/>
            </w:tcBorders>
            <w:shd w:val="clear" w:color="auto" w:fill="auto"/>
          </w:tcPr>
          <w:p w:rsidR="00306E96" w:rsidRPr="00801F7C" w:rsidRDefault="00306E96" w:rsidP="00306E96">
            <w:pPr>
              <w:spacing w:after="0" w:line="240" w:lineRule="auto"/>
              <w:rPr>
                <w:rFonts w:ascii="Times New Roman" w:hAnsi="Times New Roman"/>
                <w:bCs/>
              </w:rPr>
            </w:pPr>
            <w:r w:rsidRPr="00801F7C">
              <w:rPr>
                <w:rFonts w:ascii="Times New Roman" w:hAnsi="Times New Roman"/>
                <w:bCs/>
              </w:rPr>
              <w:t>Лексический материал по теме.</w:t>
            </w:r>
          </w:p>
          <w:p w:rsidR="00306E96" w:rsidRPr="00801F7C" w:rsidRDefault="00306E96" w:rsidP="00A62296">
            <w:pPr>
              <w:pStyle w:val="af3"/>
              <w:numPr>
                <w:ilvl w:val="0"/>
                <w:numId w:val="109"/>
              </w:numPr>
              <w:spacing w:after="0" w:line="240" w:lineRule="auto"/>
              <w:rPr>
                <w:rFonts w:ascii="Times New Roman" w:hAnsi="Times New Roman"/>
                <w:bCs/>
              </w:rPr>
            </w:pPr>
            <w:r w:rsidRPr="00801F7C">
              <w:rPr>
                <w:rFonts w:ascii="Times New Roman" w:hAnsi="Times New Roman"/>
                <w:lang w:eastAsia="ru-RU"/>
              </w:rPr>
              <w:t>Оборудование для измерения расстояния DME</w:t>
            </w:r>
            <w:r w:rsidRPr="00801F7C">
              <w:rPr>
                <w:rFonts w:ascii="Times New Roman" w:hAnsi="Times New Roman"/>
                <w:bCs/>
              </w:rPr>
              <w:t xml:space="preserve"> </w:t>
            </w:r>
          </w:p>
          <w:p w:rsidR="00306E96" w:rsidRPr="00801F7C" w:rsidRDefault="00306E96" w:rsidP="00306E96">
            <w:pPr>
              <w:spacing w:after="0" w:line="240" w:lineRule="auto"/>
              <w:rPr>
                <w:rFonts w:ascii="Times New Roman" w:hAnsi="Times New Roman"/>
                <w:bCs/>
              </w:rPr>
            </w:pPr>
            <w:r w:rsidRPr="00801F7C">
              <w:rPr>
                <w:rFonts w:ascii="Times New Roman" w:hAnsi="Times New Roman"/>
                <w:bCs/>
              </w:rPr>
              <w:t>Грамматический материал по теме.</w:t>
            </w:r>
          </w:p>
          <w:p w:rsidR="00306E96" w:rsidRPr="00801F7C" w:rsidRDefault="00306E96" w:rsidP="00A62296">
            <w:pPr>
              <w:pStyle w:val="af3"/>
              <w:numPr>
                <w:ilvl w:val="0"/>
                <w:numId w:val="109"/>
              </w:numPr>
              <w:spacing w:after="0" w:line="240" w:lineRule="auto"/>
              <w:rPr>
                <w:rFonts w:ascii="Times New Roman" w:hAnsi="Times New Roman"/>
              </w:rPr>
            </w:pPr>
            <w:r w:rsidRPr="00801F7C">
              <w:rPr>
                <w:rFonts w:ascii="Times New Roman" w:hAnsi="Times New Roman"/>
              </w:rPr>
              <w:t>Инфинитив.</w:t>
            </w:r>
          </w:p>
        </w:tc>
        <w:tc>
          <w:tcPr>
            <w:tcW w:w="1843" w:type="dxa"/>
            <w:vMerge/>
            <w:tcBorders>
              <w:left w:val="single" w:sz="4" w:space="0" w:color="000000"/>
              <w:bottom w:val="single" w:sz="4" w:space="0" w:color="000000"/>
            </w:tcBorders>
            <w:shd w:val="clear" w:color="auto" w:fill="auto"/>
          </w:tcPr>
          <w:p w:rsidR="00306E96" w:rsidRPr="00801F7C" w:rsidRDefault="00306E96" w:rsidP="00306E96">
            <w:pPr>
              <w:snapToGrid w:val="0"/>
              <w:spacing w:after="0" w:line="240" w:lineRule="auto"/>
              <w:jc w:val="center"/>
              <w:rPr>
                <w:rFonts w:ascii="Times New Roman" w:hAnsi="Times New Roman"/>
                <w:b/>
              </w:rPr>
            </w:pPr>
          </w:p>
        </w:tc>
        <w:tc>
          <w:tcPr>
            <w:tcW w:w="992" w:type="dxa"/>
            <w:vMerge/>
            <w:tcBorders>
              <w:left w:val="single" w:sz="4" w:space="0" w:color="000000"/>
              <w:right w:val="single" w:sz="4" w:space="0" w:color="000000"/>
            </w:tcBorders>
          </w:tcPr>
          <w:p w:rsidR="00306E96" w:rsidRPr="00801F7C" w:rsidRDefault="00306E96" w:rsidP="00306E96">
            <w:pPr>
              <w:snapToGrid w:val="0"/>
              <w:spacing w:after="0" w:line="240" w:lineRule="auto"/>
              <w:rPr>
                <w:rFonts w:ascii="Times New Roman" w:hAnsi="Times New Roman"/>
                <w:b/>
              </w:rPr>
            </w:pPr>
          </w:p>
        </w:tc>
        <w:tc>
          <w:tcPr>
            <w:tcW w:w="1559" w:type="dxa"/>
            <w:vMerge/>
            <w:tcBorders>
              <w:left w:val="single" w:sz="4" w:space="0" w:color="000000"/>
              <w:right w:val="single" w:sz="4" w:space="0" w:color="000000"/>
            </w:tcBorders>
          </w:tcPr>
          <w:p w:rsidR="00306E96" w:rsidRPr="00801F7C" w:rsidRDefault="00306E96" w:rsidP="00114A0E">
            <w:pPr>
              <w:snapToGrid w:val="0"/>
              <w:spacing w:after="0" w:line="240" w:lineRule="auto"/>
              <w:jc w:val="center"/>
              <w:rPr>
                <w:rFonts w:ascii="Times New Roman" w:hAnsi="Times New Roman"/>
                <w:b/>
              </w:rPr>
            </w:pPr>
          </w:p>
        </w:tc>
      </w:tr>
      <w:tr w:rsidR="00306E96" w:rsidRPr="00801F7C" w:rsidTr="00114A0E">
        <w:tc>
          <w:tcPr>
            <w:tcW w:w="2127" w:type="dxa"/>
            <w:vMerge/>
            <w:tcBorders>
              <w:top w:val="single" w:sz="4" w:space="0" w:color="000000"/>
              <w:left w:val="single" w:sz="4" w:space="0" w:color="000000"/>
              <w:bottom w:val="single" w:sz="4" w:space="0" w:color="000000"/>
            </w:tcBorders>
            <w:shd w:val="clear" w:color="auto" w:fill="auto"/>
          </w:tcPr>
          <w:p w:rsidR="00306E96" w:rsidRPr="00114A0E" w:rsidRDefault="00306E96" w:rsidP="00306E96">
            <w:pPr>
              <w:snapToGrid w:val="0"/>
              <w:spacing w:after="0" w:line="240" w:lineRule="auto"/>
              <w:rPr>
                <w:rFonts w:ascii="Times New Roman" w:hAnsi="Times New Roman"/>
                <w:b/>
              </w:rPr>
            </w:pPr>
          </w:p>
        </w:tc>
        <w:tc>
          <w:tcPr>
            <w:tcW w:w="7796" w:type="dxa"/>
            <w:tcBorders>
              <w:top w:val="single" w:sz="4" w:space="0" w:color="000000"/>
              <w:left w:val="single" w:sz="4" w:space="0" w:color="000000"/>
              <w:bottom w:val="single" w:sz="4" w:space="0" w:color="000000"/>
            </w:tcBorders>
            <w:shd w:val="clear" w:color="auto" w:fill="auto"/>
          </w:tcPr>
          <w:p w:rsidR="00306E96" w:rsidRPr="00801F7C" w:rsidRDefault="00306E96" w:rsidP="00306E96">
            <w:pPr>
              <w:spacing w:after="0" w:line="240" w:lineRule="auto"/>
              <w:rPr>
                <w:rFonts w:ascii="Times New Roman" w:hAnsi="Times New Roman"/>
                <w:b/>
                <w:bCs/>
              </w:rPr>
            </w:pPr>
            <w:r w:rsidRPr="00801F7C">
              <w:rPr>
                <w:rFonts w:ascii="Times New Roman" w:hAnsi="Times New Roman"/>
                <w:b/>
                <w:bCs/>
              </w:rPr>
              <w:t xml:space="preserve">Самостоятельная работа обучающихся </w:t>
            </w:r>
          </w:p>
          <w:p w:rsidR="00306E96" w:rsidRPr="00801F7C" w:rsidRDefault="00306E96" w:rsidP="00A62296">
            <w:pPr>
              <w:pStyle w:val="af3"/>
              <w:numPr>
                <w:ilvl w:val="0"/>
                <w:numId w:val="109"/>
              </w:numPr>
              <w:spacing w:after="0" w:line="240" w:lineRule="auto"/>
              <w:rPr>
                <w:rFonts w:ascii="Times New Roman" w:hAnsi="Times New Roman"/>
                <w:b/>
              </w:rPr>
            </w:pPr>
            <w:r w:rsidRPr="00801F7C">
              <w:rPr>
                <w:rFonts w:ascii="Times New Roman" w:hAnsi="Times New Roman"/>
                <w:highlight w:val="white"/>
              </w:rPr>
              <w:t xml:space="preserve">практика в использовании терминов и сокращений по указанным в практических занятиях темам; </w:t>
            </w:r>
          </w:p>
          <w:p w:rsidR="00306E96" w:rsidRPr="00801F7C" w:rsidRDefault="00306E96" w:rsidP="00A62296">
            <w:pPr>
              <w:numPr>
                <w:ilvl w:val="0"/>
                <w:numId w:val="109"/>
              </w:numPr>
              <w:spacing w:after="0" w:line="240" w:lineRule="auto"/>
              <w:rPr>
                <w:rFonts w:ascii="Times New Roman" w:hAnsi="Times New Roman"/>
              </w:rPr>
            </w:pPr>
            <w:r w:rsidRPr="00801F7C">
              <w:rPr>
                <w:rFonts w:ascii="Times New Roman" w:hAnsi="Times New Roman"/>
              </w:rPr>
              <w:t>выполнение лексико-грамматических упражнений;</w:t>
            </w:r>
          </w:p>
          <w:p w:rsidR="00306E96" w:rsidRPr="00801F7C" w:rsidRDefault="00306E96" w:rsidP="00A62296">
            <w:pPr>
              <w:numPr>
                <w:ilvl w:val="0"/>
                <w:numId w:val="109"/>
              </w:numPr>
              <w:spacing w:after="0" w:line="240" w:lineRule="auto"/>
              <w:rPr>
                <w:rFonts w:ascii="Times New Roman" w:hAnsi="Times New Roman"/>
              </w:rPr>
            </w:pPr>
            <w:r w:rsidRPr="00801F7C">
              <w:rPr>
                <w:rFonts w:ascii="Times New Roman" w:hAnsi="Times New Roman"/>
              </w:rPr>
              <w:t>выполнение письменного перевода технического текста с объяснением правил перевода терминологических словосочетаний;</w:t>
            </w:r>
          </w:p>
          <w:p w:rsidR="00306E96" w:rsidRPr="00801F7C" w:rsidRDefault="00306E96" w:rsidP="00A62296">
            <w:pPr>
              <w:pStyle w:val="af3"/>
              <w:numPr>
                <w:ilvl w:val="0"/>
                <w:numId w:val="109"/>
              </w:numPr>
              <w:spacing w:after="0" w:line="240" w:lineRule="auto"/>
              <w:rPr>
                <w:rFonts w:ascii="Times New Roman" w:hAnsi="Times New Roman"/>
              </w:rPr>
            </w:pPr>
            <w:r w:rsidRPr="00801F7C">
              <w:rPr>
                <w:rFonts w:ascii="Times New Roman" w:hAnsi="Times New Roman"/>
              </w:rPr>
              <w:t>оформление словаря профессиональной лексики</w:t>
            </w:r>
          </w:p>
        </w:tc>
        <w:tc>
          <w:tcPr>
            <w:tcW w:w="1843" w:type="dxa"/>
            <w:tcBorders>
              <w:top w:val="single" w:sz="4" w:space="0" w:color="000000"/>
              <w:left w:val="single" w:sz="4" w:space="0" w:color="000000"/>
              <w:bottom w:val="single" w:sz="4" w:space="0" w:color="000000"/>
            </w:tcBorders>
            <w:shd w:val="clear" w:color="auto" w:fill="auto"/>
          </w:tcPr>
          <w:p w:rsidR="00306E96" w:rsidRPr="00801F7C" w:rsidRDefault="00306E96" w:rsidP="00306E96">
            <w:pPr>
              <w:snapToGrid w:val="0"/>
              <w:spacing w:after="0" w:line="240" w:lineRule="auto"/>
              <w:jc w:val="center"/>
              <w:rPr>
                <w:rFonts w:ascii="Times New Roman" w:hAnsi="Times New Roman"/>
                <w:b/>
                <w:bCs/>
              </w:rPr>
            </w:pPr>
          </w:p>
        </w:tc>
        <w:tc>
          <w:tcPr>
            <w:tcW w:w="992" w:type="dxa"/>
            <w:vMerge/>
            <w:tcBorders>
              <w:left w:val="single" w:sz="4" w:space="0" w:color="000000"/>
              <w:bottom w:val="single" w:sz="4" w:space="0" w:color="000000"/>
              <w:right w:val="single" w:sz="4" w:space="0" w:color="000000"/>
            </w:tcBorders>
          </w:tcPr>
          <w:p w:rsidR="00306E96" w:rsidRPr="00801F7C" w:rsidRDefault="00306E96" w:rsidP="00306E96">
            <w:pPr>
              <w:snapToGrid w:val="0"/>
              <w:spacing w:after="0" w:line="240" w:lineRule="auto"/>
              <w:rPr>
                <w:rFonts w:ascii="Times New Roman" w:hAnsi="Times New Roman"/>
                <w:b/>
              </w:rPr>
            </w:pPr>
          </w:p>
        </w:tc>
        <w:tc>
          <w:tcPr>
            <w:tcW w:w="1559" w:type="dxa"/>
            <w:vMerge/>
            <w:tcBorders>
              <w:left w:val="single" w:sz="4" w:space="0" w:color="000000"/>
              <w:bottom w:val="single" w:sz="4" w:space="0" w:color="000000"/>
              <w:right w:val="single" w:sz="4" w:space="0" w:color="000000"/>
            </w:tcBorders>
          </w:tcPr>
          <w:p w:rsidR="00306E96" w:rsidRPr="00801F7C" w:rsidRDefault="00306E96" w:rsidP="00114A0E">
            <w:pPr>
              <w:snapToGrid w:val="0"/>
              <w:spacing w:after="0" w:line="240" w:lineRule="auto"/>
              <w:jc w:val="center"/>
              <w:rPr>
                <w:rFonts w:ascii="Times New Roman" w:hAnsi="Times New Roman"/>
                <w:b/>
              </w:rPr>
            </w:pPr>
          </w:p>
        </w:tc>
      </w:tr>
      <w:tr w:rsidR="00A81B7E" w:rsidRPr="00801F7C" w:rsidTr="00A81B7E">
        <w:trPr>
          <w:trHeight w:val="321"/>
        </w:trPr>
        <w:tc>
          <w:tcPr>
            <w:tcW w:w="2127" w:type="dxa"/>
            <w:vMerge w:val="restart"/>
            <w:tcBorders>
              <w:top w:val="single" w:sz="4" w:space="0" w:color="000000"/>
              <w:left w:val="single" w:sz="4" w:space="0" w:color="000000"/>
            </w:tcBorders>
            <w:shd w:val="clear" w:color="auto" w:fill="auto"/>
          </w:tcPr>
          <w:p w:rsidR="00A81B7E" w:rsidRPr="00114A0E" w:rsidRDefault="00A81B7E" w:rsidP="00A81B7E">
            <w:pPr>
              <w:spacing w:after="0" w:line="240" w:lineRule="auto"/>
              <w:rPr>
                <w:rFonts w:ascii="Times New Roman" w:hAnsi="Times New Roman"/>
                <w:b/>
              </w:rPr>
            </w:pPr>
            <w:r>
              <w:rPr>
                <w:rFonts w:ascii="Times New Roman" w:hAnsi="Times New Roman"/>
                <w:b/>
                <w:bCs/>
                <w:iCs/>
              </w:rPr>
              <w:t>Тема</w:t>
            </w:r>
            <w:r w:rsidRPr="00114A0E">
              <w:rPr>
                <w:rFonts w:ascii="Times New Roman" w:hAnsi="Times New Roman"/>
                <w:b/>
                <w:bCs/>
                <w:iCs/>
              </w:rPr>
              <w:t xml:space="preserve"> </w:t>
            </w:r>
            <w:r w:rsidRPr="00114A0E">
              <w:rPr>
                <w:rFonts w:ascii="Times New Roman" w:hAnsi="Times New Roman"/>
                <w:b/>
              </w:rPr>
              <w:t>7.3</w:t>
            </w:r>
            <w:r>
              <w:rPr>
                <w:rFonts w:ascii="Times New Roman" w:hAnsi="Times New Roman"/>
                <w:b/>
              </w:rPr>
              <w:t>.</w:t>
            </w:r>
          </w:p>
          <w:p w:rsidR="00A81B7E" w:rsidRPr="00114A0E" w:rsidRDefault="00A81B7E" w:rsidP="00A81B7E">
            <w:pPr>
              <w:spacing w:after="0" w:line="240" w:lineRule="auto"/>
              <w:rPr>
                <w:rFonts w:ascii="Times New Roman" w:hAnsi="Times New Roman"/>
                <w:b/>
                <w:lang w:eastAsia="ru-RU"/>
              </w:rPr>
            </w:pPr>
            <w:r w:rsidRPr="00114A0E">
              <w:rPr>
                <w:rFonts w:ascii="Times New Roman" w:hAnsi="Times New Roman"/>
                <w:b/>
                <w:lang w:eastAsia="ru-RU"/>
              </w:rPr>
              <w:t>Системы GPS и</w:t>
            </w:r>
          </w:p>
          <w:p w:rsidR="00A81B7E" w:rsidRPr="00114A0E" w:rsidRDefault="00A81B7E" w:rsidP="00A81B7E">
            <w:pPr>
              <w:spacing w:after="0" w:line="240" w:lineRule="auto"/>
              <w:rPr>
                <w:rFonts w:ascii="Times New Roman" w:hAnsi="Times New Roman"/>
                <w:b/>
                <w:lang w:eastAsia="ru-RU"/>
              </w:rPr>
            </w:pPr>
            <w:r w:rsidRPr="00114A0E">
              <w:rPr>
                <w:rFonts w:ascii="Times New Roman" w:hAnsi="Times New Roman"/>
                <w:b/>
                <w:lang w:eastAsia="ru-RU"/>
              </w:rPr>
              <w:t>GLONASS</w:t>
            </w:r>
          </w:p>
          <w:p w:rsidR="00A81B7E" w:rsidRPr="00114A0E" w:rsidRDefault="00A81B7E" w:rsidP="00A81B7E">
            <w:pPr>
              <w:snapToGrid w:val="0"/>
              <w:spacing w:after="0" w:line="240" w:lineRule="auto"/>
              <w:rPr>
                <w:rFonts w:ascii="Times New Roman" w:hAnsi="Times New Roman"/>
                <w:b/>
              </w:rPr>
            </w:pPr>
          </w:p>
        </w:tc>
        <w:tc>
          <w:tcPr>
            <w:tcW w:w="7796" w:type="dxa"/>
            <w:tcBorders>
              <w:top w:val="single" w:sz="4" w:space="0" w:color="000000"/>
              <w:left w:val="single" w:sz="4" w:space="0" w:color="000000"/>
              <w:bottom w:val="single" w:sz="4" w:space="0" w:color="000000"/>
            </w:tcBorders>
            <w:shd w:val="clear" w:color="auto" w:fill="auto"/>
          </w:tcPr>
          <w:p w:rsidR="00A81B7E" w:rsidRPr="00801F7C" w:rsidRDefault="00A81B7E" w:rsidP="00A81B7E">
            <w:pPr>
              <w:spacing w:after="0" w:line="240" w:lineRule="auto"/>
              <w:rPr>
                <w:rFonts w:ascii="Times New Roman" w:hAnsi="Times New Roman"/>
                <w:b/>
                <w:bCs/>
              </w:rPr>
            </w:pPr>
            <w:r>
              <w:rPr>
                <w:rFonts w:ascii="Times New Roman" w:hAnsi="Times New Roman"/>
                <w:b/>
                <w:bCs/>
              </w:rPr>
              <w:t>Содержание</w:t>
            </w:r>
            <w:r w:rsidRPr="00801F7C">
              <w:rPr>
                <w:rFonts w:ascii="Times New Roman" w:hAnsi="Times New Roman"/>
                <w:b/>
                <w:bCs/>
              </w:rPr>
              <w:t xml:space="preserve"> </w:t>
            </w:r>
          </w:p>
        </w:tc>
        <w:tc>
          <w:tcPr>
            <w:tcW w:w="1843" w:type="dxa"/>
            <w:tcBorders>
              <w:top w:val="single" w:sz="4" w:space="0" w:color="000000"/>
              <w:left w:val="single" w:sz="4" w:space="0" w:color="000000"/>
              <w:bottom w:val="single" w:sz="4" w:space="0" w:color="auto"/>
            </w:tcBorders>
            <w:shd w:val="clear" w:color="auto" w:fill="auto"/>
          </w:tcPr>
          <w:p w:rsidR="00A81B7E" w:rsidRPr="00801F7C" w:rsidRDefault="00A81B7E" w:rsidP="00A81B7E">
            <w:pPr>
              <w:spacing w:after="0" w:line="240" w:lineRule="auto"/>
              <w:jc w:val="center"/>
              <w:rPr>
                <w:rFonts w:ascii="Times New Roman" w:hAnsi="Times New Roman"/>
                <w:b/>
              </w:rPr>
            </w:pPr>
            <w:r>
              <w:rPr>
                <w:rFonts w:ascii="Times New Roman" w:hAnsi="Times New Roman"/>
                <w:b/>
              </w:rPr>
              <w:t>4</w:t>
            </w:r>
          </w:p>
        </w:tc>
        <w:tc>
          <w:tcPr>
            <w:tcW w:w="992" w:type="dxa"/>
            <w:vMerge w:val="restart"/>
            <w:tcBorders>
              <w:top w:val="single" w:sz="4" w:space="0" w:color="000000"/>
              <w:left w:val="single" w:sz="4" w:space="0" w:color="000000"/>
              <w:right w:val="single" w:sz="4" w:space="0" w:color="000000"/>
            </w:tcBorders>
          </w:tcPr>
          <w:p w:rsidR="00A81B7E" w:rsidRPr="00FF19B3" w:rsidRDefault="00A81B7E" w:rsidP="00A81B7E">
            <w:pPr>
              <w:spacing w:after="0" w:line="240" w:lineRule="auto"/>
              <w:rPr>
                <w:rFonts w:ascii="Times New Roman" w:hAnsi="Times New Roman"/>
              </w:rPr>
            </w:pPr>
            <w:r w:rsidRPr="00FF19B3">
              <w:rPr>
                <w:rFonts w:ascii="Times New Roman" w:hAnsi="Times New Roman"/>
              </w:rPr>
              <w:t>ОК 01</w:t>
            </w:r>
          </w:p>
          <w:p w:rsidR="00A81B7E" w:rsidRPr="00FF19B3" w:rsidRDefault="00A81B7E" w:rsidP="00A81B7E">
            <w:pPr>
              <w:spacing w:after="0" w:line="240" w:lineRule="auto"/>
              <w:rPr>
                <w:rFonts w:ascii="Times New Roman" w:hAnsi="Times New Roman"/>
              </w:rPr>
            </w:pPr>
            <w:r w:rsidRPr="00FF19B3">
              <w:rPr>
                <w:rFonts w:ascii="Times New Roman" w:hAnsi="Times New Roman"/>
              </w:rPr>
              <w:t>ОК 09</w:t>
            </w:r>
          </w:p>
          <w:p w:rsidR="00A81B7E" w:rsidRPr="00801F7C" w:rsidRDefault="00A81B7E" w:rsidP="00A81B7E">
            <w:pPr>
              <w:spacing w:after="0" w:line="240" w:lineRule="auto"/>
              <w:rPr>
                <w:rFonts w:ascii="Times New Roman" w:hAnsi="Times New Roman"/>
              </w:rPr>
            </w:pPr>
          </w:p>
        </w:tc>
        <w:tc>
          <w:tcPr>
            <w:tcW w:w="1559" w:type="dxa"/>
            <w:vMerge w:val="restart"/>
            <w:tcBorders>
              <w:top w:val="single" w:sz="4" w:space="0" w:color="000000"/>
              <w:left w:val="single" w:sz="4" w:space="0" w:color="000000"/>
              <w:right w:val="single" w:sz="4" w:space="0" w:color="000000"/>
            </w:tcBorders>
          </w:tcPr>
          <w:p w:rsidR="00A81B7E" w:rsidRPr="00FF19B3" w:rsidRDefault="00A81B7E" w:rsidP="00A81B7E">
            <w:pPr>
              <w:spacing w:after="0" w:line="240" w:lineRule="auto"/>
              <w:jc w:val="center"/>
              <w:rPr>
                <w:rFonts w:ascii="Times New Roman" w:hAnsi="Times New Roman"/>
              </w:rPr>
            </w:pPr>
            <w:r w:rsidRPr="00FF19B3">
              <w:rPr>
                <w:rFonts w:ascii="Times New Roman" w:hAnsi="Times New Roman"/>
              </w:rPr>
              <w:t>Зо 01.02</w:t>
            </w:r>
          </w:p>
          <w:p w:rsidR="00A81B7E" w:rsidRPr="00FF19B3" w:rsidRDefault="00A81B7E" w:rsidP="00A81B7E">
            <w:pPr>
              <w:spacing w:after="0" w:line="240" w:lineRule="auto"/>
              <w:jc w:val="center"/>
              <w:rPr>
                <w:rFonts w:ascii="Times New Roman" w:hAnsi="Times New Roman"/>
              </w:rPr>
            </w:pPr>
            <w:r w:rsidRPr="00FF19B3">
              <w:rPr>
                <w:rFonts w:ascii="Times New Roman" w:hAnsi="Times New Roman"/>
              </w:rPr>
              <w:t>Зо 09.01</w:t>
            </w:r>
          </w:p>
          <w:p w:rsidR="00A81B7E" w:rsidRPr="00FF19B3" w:rsidRDefault="00A81B7E" w:rsidP="00A81B7E">
            <w:pPr>
              <w:spacing w:after="0" w:line="240" w:lineRule="auto"/>
              <w:jc w:val="center"/>
              <w:rPr>
                <w:rFonts w:ascii="Times New Roman" w:hAnsi="Times New Roman"/>
              </w:rPr>
            </w:pPr>
            <w:r w:rsidRPr="00FF19B3">
              <w:rPr>
                <w:rFonts w:ascii="Times New Roman" w:hAnsi="Times New Roman"/>
              </w:rPr>
              <w:t>Зо 09.02</w:t>
            </w:r>
          </w:p>
          <w:p w:rsidR="00A81B7E" w:rsidRPr="00FF19B3" w:rsidRDefault="00A81B7E" w:rsidP="00A81B7E">
            <w:pPr>
              <w:spacing w:after="0" w:line="240" w:lineRule="auto"/>
              <w:jc w:val="center"/>
              <w:rPr>
                <w:rFonts w:ascii="Times New Roman" w:hAnsi="Times New Roman"/>
              </w:rPr>
            </w:pPr>
            <w:r w:rsidRPr="00FF19B3">
              <w:rPr>
                <w:rFonts w:ascii="Times New Roman" w:hAnsi="Times New Roman"/>
              </w:rPr>
              <w:t>Зо 09.05</w:t>
            </w:r>
          </w:p>
          <w:p w:rsidR="00A81B7E" w:rsidRPr="00FF19B3" w:rsidRDefault="00A81B7E" w:rsidP="00A81B7E">
            <w:pPr>
              <w:spacing w:after="0" w:line="240" w:lineRule="auto"/>
              <w:jc w:val="center"/>
              <w:rPr>
                <w:rFonts w:ascii="Times New Roman" w:hAnsi="Times New Roman"/>
              </w:rPr>
            </w:pPr>
            <w:r w:rsidRPr="00FF19B3">
              <w:rPr>
                <w:rFonts w:ascii="Times New Roman" w:hAnsi="Times New Roman"/>
              </w:rPr>
              <w:t>Уо 01.02</w:t>
            </w:r>
          </w:p>
          <w:p w:rsidR="00A81B7E" w:rsidRPr="00FF19B3" w:rsidRDefault="00A81B7E" w:rsidP="00A81B7E">
            <w:pPr>
              <w:spacing w:after="0" w:line="240" w:lineRule="auto"/>
              <w:jc w:val="center"/>
              <w:rPr>
                <w:rFonts w:ascii="Times New Roman" w:hAnsi="Times New Roman"/>
              </w:rPr>
            </w:pPr>
            <w:r w:rsidRPr="00FF19B3">
              <w:rPr>
                <w:rFonts w:ascii="Times New Roman" w:hAnsi="Times New Roman"/>
              </w:rPr>
              <w:t>Уо 09.01</w:t>
            </w:r>
          </w:p>
          <w:p w:rsidR="00A81B7E" w:rsidRPr="00FF19B3" w:rsidRDefault="00A81B7E" w:rsidP="00A81B7E">
            <w:pPr>
              <w:spacing w:after="0" w:line="240" w:lineRule="auto"/>
              <w:jc w:val="center"/>
              <w:rPr>
                <w:rFonts w:ascii="Times New Roman" w:hAnsi="Times New Roman"/>
              </w:rPr>
            </w:pPr>
            <w:r w:rsidRPr="00FF19B3">
              <w:rPr>
                <w:rFonts w:ascii="Times New Roman" w:hAnsi="Times New Roman"/>
              </w:rPr>
              <w:t>Уо 09.05</w:t>
            </w:r>
          </w:p>
          <w:p w:rsidR="00A81B7E" w:rsidRPr="00801F7C" w:rsidRDefault="00A81B7E" w:rsidP="00A81B7E">
            <w:pPr>
              <w:spacing w:after="0" w:line="240" w:lineRule="auto"/>
              <w:jc w:val="center"/>
              <w:rPr>
                <w:rFonts w:ascii="Times New Roman" w:hAnsi="Times New Roman"/>
              </w:rPr>
            </w:pPr>
          </w:p>
        </w:tc>
      </w:tr>
      <w:tr w:rsidR="00A81B7E" w:rsidRPr="00801F7C" w:rsidTr="00952FAE">
        <w:trPr>
          <w:trHeight w:val="282"/>
        </w:trPr>
        <w:tc>
          <w:tcPr>
            <w:tcW w:w="2127" w:type="dxa"/>
            <w:vMerge/>
            <w:tcBorders>
              <w:left w:val="single" w:sz="4" w:space="0" w:color="000000"/>
            </w:tcBorders>
            <w:shd w:val="clear" w:color="auto" w:fill="auto"/>
          </w:tcPr>
          <w:p w:rsidR="00A81B7E" w:rsidRPr="00801F7C" w:rsidRDefault="00A81B7E" w:rsidP="00A81B7E">
            <w:pPr>
              <w:spacing w:after="0" w:line="240" w:lineRule="auto"/>
              <w:rPr>
                <w:rFonts w:ascii="Times New Roman" w:hAnsi="Times New Roman"/>
              </w:rPr>
            </w:pPr>
          </w:p>
        </w:tc>
        <w:tc>
          <w:tcPr>
            <w:tcW w:w="7796" w:type="dxa"/>
            <w:tcBorders>
              <w:top w:val="single" w:sz="4" w:space="0" w:color="000000"/>
              <w:left w:val="single" w:sz="4" w:space="0" w:color="000000"/>
              <w:bottom w:val="single" w:sz="4" w:space="0" w:color="000000"/>
            </w:tcBorders>
            <w:shd w:val="clear" w:color="auto" w:fill="auto"/>
          </w:tcPr>
          <w:p w:rsidR="00A81B7E" w:rsidRPr="00801F7C" w:rsidRDefault="00A81B7E" w:rsidP="00A81B7E">
            <w:pPr>
              <w:spacing w:after="0" w:line="240" w:lineRule="auto"/>
              <w:rPr>
                <w:rFonts w:ascii="Times New Roman" w:hAnsi="Times New Roman"/>
                <w:b/>
              </w:rPr>
            </w:pPr>
            <w:r>
              <w:rPr>
                <w:rFonts w:ascii="Times New Roman" w:hAnsi="Times New Roman"/>
                <w:b/>
                <w:bCs/>
              </w:rPr>
              <w:t>В том числе</w:t>
            </w:r>
            <w:r w:rsidRPr="00801F7C">
              <w:rPr>
                <w:rFonts w:ascii="Times New Roman" w:hAnsi="Times New Roman"/>
                <w:b/>
                <w:bCs/>
              </w:rPr>
              <w:t xml:space="preserve"> практических занятий </w:t>
            </w:r>
            <w:r>
              <w:rPr>
                <w:rFonts w:ascii="Times New Roman" w:hAnsi="Times New Roman"/>
                <w:b/>
                <w:bCs/>
              </w:rPr>
              <w:t>и лабораторных работ</w:t>
            </w:r>
          </w:p>
        </w:tc>
        <w:tc>
          <w:tcPr>
            <w:tcW w:w="1843" w:type="dxa"/>
            <w:vMerge w:val="restart"/>
            <w:tcBorders>
              <w:top w:val="single" w:sz="4" w:space="0" w:color="auto"/>
              <w:left w:val="single" w:sz="4" w:space="0" w:color="000000"/>
            </w:tcBorders>
            <w:shd w:val="clear" w:color="auto" w:fill="auto"/>
            <w:vAlign w:val="center"/>
          </w:tcPr>
          <w:p w:rsidR="00A81B7E" w:rsidRPr="00A81B7E" w:rsidRDefault="00A81B7E" w:rsidP="00A81B7E">
            <w:pPr>
              <w:snapToGrid w:val="0"/>
              <w:spacing w:after="0" w:line="240" w:lineRule="auto"/>
              <w:jc w:val="center"/>
              <w:rPr>
                <w:rFonts w:ascii="Times New Roman" w:hAnsi="Times New Roman"/>
              </w:rPr>
            </w:pPr>
            <w:r w:rsidRPr="00A81B7E">
              <w:rPr>
                <w:rFonts w:ascii="Times New Roman" w:hAnsi="Times New Roman"/>
              </w:rPr>
              <w:t>4</w:t>
            </w:r>
          </w:p>
        </w:tc>
        <w:tc>
          <w:tcPr>
            <w:tcW w:w="992" w:type="dxa"/>
            <w:vMerge/>
            <w:tcBorders>
              <w:left w:val="single" w:sz="4" w:space="0" w:color="000000"/>
              <w:right w:val="single" w:sz="4" w:space="0" w:color="000000"/>
            </w:tcBorders>
          </w:tcPr>
          <w:p w:rsidR="00A81B7E" w:rsidRPr="00801F7C" w:rsidRDefault="00A81B7E" w:rsidP="00A81B7E">
            <w:pPr>
              <w:snapToGrid w:val="0"/>
              <w:spacing w:after="0" w:line="240" w:lineRule="auto"/>
              <w:rPr>
                <w:rFonts w:ascii="Times New Roman" w:hAnsi="Times New Roman"/>
                <w:b/>
              </w:rPr>
            </w:pPr>
          </w:p>
        </w:tc>
        <w:tc>
          <w:tcPr>
            <w:tcW w:w="1559" w:type="dxa"/>
            <w:vMerge/>
            <w:tcBorders>
              <w:left w:val="single" w:sz="4" w:space="0" w:color="000000"/>
              <w:right w:val="single" w:sz="4" w:space="0" w:color="000000"/>
            </w:tcBorders>
          </w:tcPr>
          <w:p w:rsidR="00A81B7E" w:rsidRPr="00801F7C" w:rsidRDefault="00A81B7E" w:rsidP="00A81B7E">
            <w:pPr>
              <w:snapToGrid w:val="0"/>
              <w:spacing w:after="0" w:line="240" w:lineRule="auto"/>
              <w:jc w:val="center"/>
              <w:rPr>
                <w:rFonts w:ascii="Times New Roman" w:hAnsi="Times New Roman"/>
                <w:b/>
              </w:rPr>
            </w:pPr>
          </w:p>
        </w:tc>
      </w:tr>
      <w:tr w:rsidR="00A81B7E" w:rsidRPr="00801F7C" w:rsidTr="00114A0E">
        <w:trPr>
          <w:trHeight w:val="699"/>
        </w:trPr>
        <w:tc>
          <w:tcPr>
            <w:tcW w:w="2127" w:type="dxa"/>
            <w:vMerge/>
            <w:tcBorders>
              <w:left w:val="single" w:sz="4" w:space="0" w:color="000000"/>
            </w:tcBorders>
            <w:shd w:val="clear" w:color="auto" w:fill="auto"/>
          </w:tcPr>
          <w:p w:rsidR="00A81B7E" w:rsidRPr="00801F7C" w:rsidRDefault="00A81B7E" w:rsidP="00306E96">
            <w:pPr>
              <w:spacing w:after="0" w:line="240" w:lineRule="auto"/>
              <w:rPr>
                <w:rFonts w:ascii="Times New Roman" w:hAnsi="Times New Roman"/>
              </w:rPr>
            </w:pPr>
          </w:p>
        </w:tc>
        <w:tc>
          <w:tcPr>
            <w:tcW w:w="7796" w:type="dxa"/>
            <w:tcBorders>
              <w:top w:val="single" w:sz="4" w:space="0" w:color="000000"/>
              <w:left w:val="single" w:sz="4" w:space="0" w:color="000000"/>
              <w:bottom w:val="single" w:sz="4" w:space="0" w:color="000000"/>
            </w:tcBorders>
            <w:shd w:val="clear" w:color="auto" w:fill="auto"/>
          </w:tcPr>
          <w:p w:rsidR="00A81B7E" w:rsidRPr="00801F7C" w:rsidRDefault="00A81B7E" w:rsidP="00306E96">
            <w:pPr>
              <w:spacing w:after="0" w:line="240" w:lineRule="auto"/>
              <w:rPr>
                <w:rFonts w:ascii="Times New Roman" w:hAnsi="Times New Roman"/>
                <w:bCs/>
              </w:rPr>
            </w:pPr>
            <w:r w:rsidRPr="00801F7C">
              <w:rPr>
                <w:rFonts w:ascii="Times New Roman" w:hAnsi="Times New Roman"/>
                <w:bCs/>
              </w:rPr>
              <w:t>Лексический материал по теме.</w:t>
            </w:r>
          </w:p>
          <w:p w:rsidR="00A81B7E" w:rsidRPr="00801F7C" w:rsidRDefault="00A81B7E" w:rsidP="00A62296">
            <w:pPr>
              <w:pStyle w:val="af3"/>
              <w:numPr>
                <w:ilvl w:val="0"/>
                <w:numId w:val="110"/>
              </w:numPr>
              <w:spacing w:after="0" w:line="240" w:lineRule="auto"/>
              <w:rPr>
                <w:rFonts w:ascii="Times New Roman" w:hAnsi="Times New Roman"/>
                <w:lang w:eastAsia="ru-RU"/>
              </w:rPr>
            </w:pPr>
            <w:r w:rsidRPr="00801F7C">
              <w:rPr>
                <w:rFonts w:ascii="Times New Roman" w:hAnsi="Times New Roman"/>
                <w:lang w:eastAsia="ru-RU"/>
              </w:rPr>
              <w:t>Системы GPS и GLONASS</w:t>
            </w:r>
          </w:p>
          <w:p w:rsidR="00A81B7E" w:rsidRPr="00801F7C" w:rsidRDefault="00A81B7E" w:rsidP="00306E96">
            <w:pPr>
              <w:spacing w:after="0" w:line="240" w:lineRule="auto"/>
              <w:rPr>
                <w:rFonts w:ascii="Times New Roman" w:hAnsi="Times New Roman"/>
                <w:bCs/>
              </w:rPr>
            </w:pPr>
            <w:r w:rsidRPr="00801F7C">
              <w:rPr>
                <w:rFonts w:ascii="Times New Roman" w:hAnsi="Times New Roman"/>
                <w:bCs/>
              </w:rPr>
              <w:t>Грамматический материал по теме.</w:t>
            </w:r>
          </w:p>
          <w:p w:rsidR="00A81B7E" w:rsidRPr="00A81B7E" w:rsidRDefault="00A81B7E" w:rsidP="00A81B7E">
            <w:pPr>
              <w:pStyle w:val="af3"/>
              <w:numPr>
                <w:ilvl w:val="0"/>
                <w:numId w:val="110"/>
              </w:numPr>
              <w:spacing w:after="0" w:line="240" w:lineRule="auto"/>
              <w:rPr>
                <w:rFonts w:ascii="Times New Roman" w:hAnsi="Times New Roman"/>
              </w:rPr>
            </w:pPr>
            <w:r w:rsidRPr="00801F7C">
              <w:rPr>
                <w:rFonts w:ascii="Times New Roman" w:hAnsi="Times New Roman"/>
              </w:rPr>
              <w:t>Причастия</w:t>
            </w:r>
          </w:p>
        </w:tc>
        <w:tc>
          <w:tcPr>
            <w:tcW w:w="1843" w:type="dxa"/>
            <w:vMerge/>
            <w:tcBorders>
              <w:left w:val="single" w:sz="4" w:space="0" w:color="000000"/>
              <w:bottom w:val="single" w:sz="4" w:space="0" w:color="000000"/>
            </w:tcBorders>
            <w:shd w:val="clear" w:color="auto" w:fill="auto"/>
          </w:tcPr>
          <w:p w:rsidR="00A81B7E" w:rsidRPr="00801F7C" w:rsidRDefault="00A81B7E" w:rsidP="00306E96">
            <w:pPr>
              <w:snapToGrid w:val="0"/>
              <w:spacing w:after="0" w:line="240" w:lineRule="auto"/>
              <w:jc w:val="center"/>
              <w:rPr>
                <w:rFonts w:ascii="Times New Roman" w:hAnsi="Times New Roman"/>
                <w:b/>
                <w:bCs/>
              </w:rPr>
            </w:pPr>
          </w:p>
        </w:tc>
        <w:tc>
          <w:tcPr>
            <w:tcW w:w="992" w:type="dxa"/>
            <w:vMerge/>
            <w:tcBorders>
              <w:left w:val="single" w:sz="4" w:space="0" w:color="000000"/>
              <w:bottom w:val="single" w:sz="4" w:space="0" w:color="000000"/>
              <w:right w:val="single" w:sz="4" w:space="0" w:color="000000"/>
            </w:tcBorders>
          </w:tcPr>
          <w:p w:rsidR="00A81B7E" w:rsidRPr="00801F7C" w:rsidRDefault="00A81B7E" w:rsidP="00306E96">
            <w:pPr>
              <w:snapToGrid w:val="0"/>
              <w:spacing w:after="0" w:line="240" w:lineRule="auto"/>
              <w:rPr>
                <w:rFonts w:ascii="Times New Roman" w:hAnsi="Times New Roman"/>
                <w:b/>
              </w:rPr>
            </w:pPr>
          </w:p>
        </w:tc>
        <w:tc>
          <w:tcPr>
            <w:tcW w:w="1559" w:type="dxa"/>
            <w:vMerge/>
            <w:tcBorders>
              <w:left w:val="single" w:sz="4" w:space="0" w:color="000000"/>
              <w:bottom w:val="single" w:sz="4" w:space="0" w:color="000000"/>
              <w:right w:val="single" w:sz="4" w:space="0" w:color="000000"/>
            </w:tcBorders>
          </w:tcPr>
          <w:p w:rsidR="00A81B7E" w:rsidRPr="00801F7C" w:rsidRDefault="00A81B7E" w:rsidP="00114A0E">
            <w:pPr>
              <w:snapToGrid w:val="0"/>
              <w:spacing w:after="0" w:line="240" w:lineRule="auto"/>
              <w:jc w:val="center"/>
              <w:rPr>
                <w:rFonts w:ascii="Times New Roman" w:hAnsi="Times New Roman"/>
                <w:b/>
              </w:rPr>
            </w:pPr>
          </w:p>
        </w:tc>
      </w:tr>
      <w:tr w:rsidR="00A81B7E" w:rsidRPr="00801F7C" w:rsidTr="00952FAE">
        <w:trPr>
          <w:trHeight w:val="131"/>
        </w:trPr>
        <w:tc>
          <w:tcPr>
            <w:tcW w:w="2127" w:type="dxa"/>
            <w:vMerge/>
            <w:tcBorders>
              <w:left w:val="single" w:sz="4" w:space="0" w:color="000000"/>
            </w:tcBorders>
            <w:shd w:val="clear" w:color="auto" w:fill="auto"/>
          </w:tcPr>
          <w:p w:rsidR="00A81B7E" w:rsidRPr="00801F7C" w:rsidRDefault="00A81B7E" w:rsidP="00306E96">
            <w:pPr>
              <w:spacing w:after="0" w:line="240" w:lineRule="auto"/>
              <w:rPr>
                <w:rFonts w:ascii="Times New Roman" w:hAnsi="Times New Roman"/>
              </w:rPr>
            </w:pPr>
          </w:p>
        </w:tc>
        <w:tc>
          <w:tcPr>
            <w:tcW w:w="7796" w:type="dxa"/>
            <w:tcBorders>
              <w:top w:val="single" w:sz="4" w:space="0" w:color="000000"/>
              <w:left w:val="single" w:sz="4" w:space="0" w:color="000000"/>
              <w:bottom w:val="single" w:sz="4" w:space="0" w:color="000000"/>
            </w:tcBorders>
            <w:shd w:val="clear" w:color="auto" w:fill="auto"/>
          </w:tcPr>
          <w:p w:rsidR="00A81B7E" w:rsidRPr="00A81B7E" w:rsidRDefault="00A81B7E" w:rsidP="00306E96">
            <w:pPr>
              <w:spacing w:after="0" w:line="240" w:lineRule="auto"/>
              <w:rPr>
                <w:rFonts w:ascii="Times New Roman" w:hAnsi="Times New Roman"/>
                <w:b/>
                <w:bCs/>
              </w:rPr>
            </w:pPr>
            <w:r w:rsidRPr="00801F7C">
              <w:rPr>
                <w:rFonts w:ascii="Times New Roman" w:hAnsi="Times New Roman"/>
                <w:b/>
                <w:bCs/>
              </w:rPr>
              <w:t xml:space="preserve">Самостоятельная работа обучающихся </w:t>
            </w:r>
          </w:p>
        </w:tc>
        <w:tc>
          <w:tcPr>
            <w:tcW w:w="1843" w:type="dxa"/>
            <w:tcBorders>
              <w:left w:val="single" w:sz="4" w:space="0" w:color="000000"/>
              <w:bottom w:val="single" w:sz="4" w:space="0" w:color="000000"/>
            </w:tcBorders>
            <w:shd w:val="clear" w:color="auto" w:fill="auto"/>
          </w:tcPr>
          <w:p w:rsidR="00A81B7E" w:rsidRPr="00801F7C" w:rsidRDefault="00A81B7E" w:rsidP="00306E96">
            <w:pPr>
              <w:snapToGrid w:val="0"/>
              <w:spacing w:after="0" w:line="240" w:lineRule="auto"/>
              <w:jc w:val="center"/>
              <w:rPr>
                <w:rFonts w:ascii="Times New Roman" w:hAnsi="Times New Roman"/>
                <w:b/>
                <w:bCs/>
              </w:rPr>
            </w:pPr>
          </w:p>
        </w:tc>
        <w:tc>
          <w:tcPr>
            <w:tcW w:w="992" w:type="dxa"/>
            <w:vMerge w:val="restart"/>
            <w:tcBorders>
              <w:left w:val="single" w:sz="4" w:space="0" w:color="000000"/>
              <w:right w:val="single" w:sz="4" w:space="0" w:color="000000"/>
            </w:tcBorders>
          </w:tcPr>
          <w:p w:rsidR="00A81B7E" w:rsidRPr="00801F7C" w:rsidRDefault="00A81B7E" w:rsidP="00306E96">
            <w:pPr>
              <w:snapToGrid w:val="0"/>
              <w:spacing w:after="0" w:line="240" w:lineRule="auto"/>
              <w:rPr>
                <w:rFonts w:ascii="Times New Roman" w:hAnsi="Times New Roman"/>
                <w:b/>
              </w:rPr>
            </w:pPr>
          </w:p>
        </w:tc>
        <w:tc>
          <w:tcPr>
            <w:tcW w:w="1559" w:type="dxa"/>
            <w:vMerge w:val="restart"/>
            <w:tcBorders>
              <w:left w:val="single" w:sz="4" w:space="0" w:color="000000"/>
              <w:right w:val="single" w:sz="4" w:space="0" w:color="000000"/>
            </w:tcBorders>
          </w:tcPr>
          <w:p w:rsidR="00A81B7E" w:rsidRPr="00801F7C" w:rsidRDefault="00A81B7E" w:rsidP="00114A0E">
            <w:pPr>
              <w:snapToGrid w:val="0"/>
              <w:spacing w:after="0" w:line="240" w:lineRule="auto"/>
              <w:jc w:val="center"/>
              <w:rPr>
                <w:rFonts w:ascii="Times New Roman" w:hAnsi="Times New Roman"/>
                <w:b/>
              </w:rPr>
            </w:pPr>
          </w:p>
        </w:tc>
      </w:tr>
      <w:tr w:rsidR="00A81B7E" w:rsidRPr="00801F7C" w:rsidTr="00114A0E">
        <w:trPr>
          <w:trHeight w:val="699"/>
        </w:trPr>
        <w:tc>
          <w:tcPr>
            <w:tcW w:w="2127" w:type="dxa"/>
            <w:vMerge/>
            <w:tcBorders>
              <w:left w:val="single" w:sz="4" w:space="0" w:color="000000"/>
            </w:tcBorders>
            <w:shd w:val="clear" w:color="auto" w:fill="auto"/>
          </w:tcPr>
          <w:p w:rsidR="00A81B7E" w:rsidRPr="00801F7C" w:rsidRDefault="00A81B7E" w:rsidP="00306E96">
            <w:pPr>
              <w:spacing w:after="0" w:line="240" w:lineRule="auto"/>
              <w:rPr>
                <w:rFonts w:ascii="Times New Roman" w:hAnsi="Times New Roman"/>
              </w:rPr>
            </w:pPr>
          </w:p>
        </w:tc>
        <w:tc>
          <w:tcPr>
            <w:tcW w:w="7796" w:type="dxa"/>
            <w:tcBorders>
              <w:top w:val="single" w:sz="4" w:space="0" w:color="000000"/>
              <w:left w:val="single" w:sz="4" w:space="0" w:color="000000"/>
              <w:bottom w:val="single" w:sz="4" w:space="0" w:color="000000"/>
            </w:tcBorders>
            <w:shd w:val="clear" w:color="auto" w:fill="auto"/>
          </w:tcPr>
          <w:p w:rsidR="00A81B7E" w:rsidRPr="00801F7C" w:rsidRDefault="00A81B7E" w:rsidP="00A81B7E">
            <w:pPr>
              <w:pStyle w:val="af3"/>
              <w:numPr>
                <w:ilvl w:val="0"/>
                <w:numId w:val="111"/>
              </w:numPr>
              <w:spacing w:after="0" w:line="240" w:lineRule="auto"/>
              <w:rPr>
                <w:rFonts w:ascii="Times New Roman" w:hAnsi="Times New Roman"/>
                <w:b/>
              </w:rPr>
            </w:pPr>
            <w:r w:rsidRPr="00801F7C">
              <w:rPr>
                <w:rFonts w:ascii="Times New Roman" w:hAnsi="Times New Roman"/>
                <w:highlight w:val="white"/>
              </w:rPr>
              <w:t xml:space="preserve">практика в использовании терминов и сокращений по указанным в практических занятиях темам; </w:t>
            </w:r>
          </w:p>
          <w:p w:rsidR="00A81B7E" w:rsidRPr="00801F7C" w:rsidRDefault="00A81B7E" w:rsidP="00A81B7E">
            <w:pPr>
              <w:pStyle w:val="af3"/>
              <w:numPr>
                <w:ilvl w:val="0"/>
                <w:numId w:val="111"/>
              </w:numPr>
              <w:spacing w:after="0" w:line="240" w:lineRule="auto"/>
              <w:rPr>
                <w:rFonts w:ascii="Times New Roman" w:hAnsi="Times New Roman"/>
              </w:rPr>
            </w:pPr>
            <w:r w:rsidRPr="00801F7C">
              <w:rPr>
                <w:rFonts w:ascii="Times New Roman" w:hAnsi="Times New Roman"/>
              </w:rPr>
              <w:t>выполнение лексико-грамматических упражнений при подготовке к контрольной работе;</w:t>
            </w:r>
          </w:p>
          <w:p w:rsidR="00A81B7E" w:rsidRPr="00801F7C" w:rsidRDefault="00A81B7E" w:rsidP="00A81B7E">
            <w:pPr>
              <w:pStyle w:val="af3"/>
              <w:numPr>
                <w:ilvl w:val="0"/>
                <w:numId w:val="111"/>
              </w:numPr>
              <w:spacing w:after="0" w:line="240" w:lineRule="auto"/>
              <w:rPr>
                <w:rFonts w:ascii="Times New Roman" w:hAnsi="Times New Roman"/>
              </w:rPr>
            </w:pPr>
            <w:r w:rsidRPr="00801F7C">
              <w:rPr>
                <w:rFonts w:ascii="Times New Roman" w:hAnsi="Times New Roman"/>
              </w:rPr>
              <w:t>выполнение письменного перевода технического текста с объяснением правил перевода терминологических словосочетаний;</w:t>
            </w:r>
          </w:p>
          <w:p w:rsidR="00A81B7E" w:rsidRPr="00801F7C" w:rsidRDefault="00A81B7E" w:rsidP="00A81B7E">
            <w:pPr>
              <w:pStyle w:val="af3"/>
              <w:numPr>
                <w:ilvl w:val="0"/>
                <w:numId w:val="111"/>
              </w:numPr>
              <w:spacing w:after="0" w:line="240" w:lineRule="auto"/>
              <w:rPr>
                <w:rFonts w:ascii="Times New Roman" w:hAnsi="Times New Roman"/>
              </w:rPr>
            </w:pPr>
            <w:r w:rsidRPr="00801F7C">
              <w:rPr>
                <w:rFonts w:ascii="Times New Roman" w:hAnsi="Times New Roman"/>
              </w:rPr>
              <w:t>оформление словаря профессиональной лексики;</w:t>
            </w:r>
          </w:p>
          <w:p w:rsidR="00A81B7E" w:rsidRPr="00801F7C" w:rsidRDefault="00A81B7E" w:rsidP="00A81B7E">
            <w:pPr>
              <w:spacing w:after="0" w:line="240" w:lineRule="auto"/>
              <w:rPr>
                <w:rFonts w:ascii="Times New Roman" w:hAnsi="Times New Roman"/>
                <w:bCs/>
              </w:rPr>
            </w:pPr>
            <w:r w:rsidRPr="00801F7C">
              <w:rPr>
                <w:rFonts w:ascii="Times New Roman" w:hAnsi="Times New Roman"/>
                <w:bCs/>
              </w:rPr>
              <w:t>выполнение лексико-грамматических упражнений при подготовке к к/р</w:t>
            </w:r>
          </w:p>
        </w:tc>
        <w:tc>
          <w:tcPr>
            <w:tcW w:w="1843" w:type="dxa"/>
            <w:tcBorders>
              <w:left w:val="single" w:sz="4" w:space="0" w:color="000000"/>
              <w:bottom w:val="single" w:sz="4" w:space="0" w:color="000000"/>
            </w:tcBorders>
            <w:shd w:val="clear" w:color="auto" w:fill="auto"/>
          </w:tcPr>
          <w:p w:rsidR="00A81B7E" w:rsidRPr="00801F7C" w:rsidRDefault="00A81B7E" w:rsidP="00306E96">
            <w:pPr>
              <w:snapToGrid w:val="0"/>
              <w:spacing w:after="0" w:line="240" w:lineRule="auto"/>
              <w:jc w:val="center"/>
              <w:rPr>
                <w:rFonts w:ascii="Times New Roman" w:hAnsi="Times New Roman"/>
                <w:b/>
                <w:bCs/>
              </w:rPr>
            </w:pPr>
          </w:p>
        </w:tc>
        <w:tc>
          <w:tcPr>
            <w:tcW w:w="992" w:type="dxa"/>
            <w:vMerge/>
            <w:tcBorders>
              <w:left w:val="single" w:sz="4" w:space="0" w:color="000000"/>
              <w:bottom w:val="single" w:sz="4" w:space="0" w:color="000000"/>
              <w:right w:val="single" w:sz="4" w:space="0" w:color="000000"/>
            </w:tcBorders>
          </w:tcPr>
          <w:p w:rsidR="00A81B7E" w:rsidRPr="00801F7C" w:rsidRDefault="00A81B7E" w:rsidP="00306E96">
            <w:pPr>
              <w:snapToGrid w:val="0"/>
              <w:spacing w:after="0" w:line="240" w:lineRule="auto"/>
              <w:rPr>
                <w:rFonts w:ascii="Times New Roman" w:hAnsi="Times New Roman"/>
                <w:b/>
              </w:rPr>
            </w:pPr>
          </w:p>
        </w:tc>
        <w:tc>
          <w:tcPr>
            <w:tcW w:w="1559" w:type="dxa"/>
            <w:vMerge/>
            <w:tcBorders>
              <w:left w:val="single" w:sz="4" w:space="0" w:color="000000"/>
              <w:bottom w:val="single" w:sz="4" w:space="0" w:color="000000"/>
              <w:right w:val="single" w:sz="4" w:space="0" w:color="000000"/>
            </w:tcBorders>
          </w:tcPr>
          <w:p w:rsidR="00A81B7E" w:rsidRPr="00801F7C" w:rsidRDefault="00A81B7E" w:rsidP="00114A0E">
            <w:pPr>
              <w:snapToGrid w:val="0"/>
              <w:spacing w:after="0" w:line="240" w:lineRule="auto"/>
              <w:jc w:val="center"/>
              <w:rPr>
                <w:rFonts w:ascii="Times New Roman" w:hAnsi="Times New Roman"/>
                <w:b/>
              </w:rPr>
            </w:pPr>
          </w:p>
        </w:tc>
      </w:tr>
      <w:tr w:rsidR="00114A0E" w:rsidRPr="00801F7C" w:rsidTr="00114A0E">
        <w:tc>
          <w:tcPr>
            <w:tcW w:w="9923" w:type="dxa"/>
            <w:gridSpan w:val="2"/>
            <w:tcBorders>
              <w:top w:val="single" w:sz="4" w:space="0" w:color="000000"/>
              <w:left w:val="single" w:sz="4" w:space="0" w:color="000000"/>
              <w:bottom w:val="single" w:sz="4" w:space="0" w:color="000000"/>
            </w:tcBorders>
            <w:shd w:val="clear" w:color="auto" w:fill="auto"/>
          </w:tcPr>
          <w:p w:rsidR="00114A0E" w:rsidRPr="00114A0E" w:rsidRDefault="00114A0E" w:rsidP="00114A0E">
            <w:pPr>
              <w:spacing w:after="0" w:line="240" w:lineRule="auto"/>
              <w:rPr>
                <w:rFonts w:ascii="Times New Roman" w:hAnsi="Times New Roman"/>
                <w:b/>
              </w:rPr>
            </w:pPr>
            <w:r>
              <w:rPr>
                <w:rFonts w:ascii="Times New Roman" w:hAnsi="Times New Roman"/>
                <w:b/>
              </w:rPr>
              <w:t xml:space="preserve">Раздел 8. </w:t>
            </w:r>
            <w:r w:rsidRPr="00801F7C">
              <w:rPr>
                <w:rFonts w:ascii="Times New Roman" w:hAnsi="Times New Roman"/>
                <w:b/>
              </w:rPr>
              <w:t>Полет</w:t>
            </w:r>
          </w:p>
        </w:tc>
        <w:tc>
          <w:tcPr>
            <w:tcW w:w="1843" w:type="dxa"/>
            <w:tcBorders>
              <w:top w:val="single" w:sz="4" w:space="0" w:color="000000"/>
              <w:left w:val="single" w:sz="4" w:space="0" w:color="000000"/>
              <w:bottom w:val="single" w:sz="4" w:space="0" w:color="000000"/>
            </w:tcBorders>
            <w:shd w:val="clear" w:color="auto" w:fill="auto"/>
          </w:tcPr>
          <w:p w:rsidR="00114A0E" w:rsidRPr="00801F7C" w:rsidRDefault="00A81B7E" w:rsidP="00306E96">
            <w:pPr>
              <w:spacing w:after="0" w:line="240" w:lineRule="auto"/>
              <w:jc w:val="center"/>
              <w:rPr>
                <w:rFonts w:ascii="Times New Roman" w:hAnsi="Times New Roman"/>
                <w:b/>
              </w:rPr>
            </w:pPr>
            <w:r>
              <w:rPr>
                <w:rFonts w:ascii="Times New Roman" w:hAnsi="Times New Roman"/>
                <w:b/>
              </w:rPr>
              <w:t>8</w:t>
            </w:r>
          </w:p>
        </w:tc>
        <w:tc>
          <w:tcPr>
            <w:tcW w:w="992" w:type="dxa"/>
            <w:tcBorders>
              <w:top w:val="single" w:sz="4" w:space="0" w:color="000000"/>
              <w:left w:val="single" w:sz="4" w:space="0" w:color="000000"/>
              <w:bottom w:val="single" w:sz="4" w:space="0" w:color="000000"/>
              <w:right w:val="single" w:sz="4" w:space="0" w:color="000000"/>
            </w:tcBorders>
          </w:tcPr>
          <w:p w:rsidR="00114A0E" w:rsidRPr="00801F7C" w:rsidRDefault="00114A0E" w:rsidP="00306E96">
            <w:pPr>
              <w:spacing w:after="0" w:line="240" w:lineRule="auto"/>
              <w:rPr>
                <w:rFonts w:ascii="Times New Roman" w:hAnsi="Times New Roman"/>
                <w:highlight w:val="yellow"/>
              </w:rPr>
            </w:pPr>
          </w:p>
        </w:tc>
        <w:tc>
          <w:tcPr>
            <w:tcW w:w="1559" w:type="dxa"/>
            <w:tcBorders>
              <w:top w:val="single" w:sz="4" w:space="0" w:color="000000"/>
              <w:left w:val="single" w:sz="4" w:space="0" w:color="000000"/>
              <w:bottom w:val="single" w:sz="4" w:space="0" w:color="000000"/>
              <w:right w:val="single" w:sz="4" w:space="0" w:color="000000"/>
            </w:tcBorders>
          </w:tcPr>
          <w:p w:rsidR="00114A0E" w:rsidRPr="00801F7C" w:rsidRDefault="00114A0E" w:rsidP="00114A0E">
            <w:pPr>
              <w:spacing w:after="0" w:line="240" w:lineRule="auto"/>
              <w:jc w:val="center"/>
              <w:rPr>
                <w:rFonts w:ascii="Times New Roman" w:hAnsi="Times New Roman"/>
                <w:highlight w:val="yellow"/>
              </w:rPr>
            </w:pPr>
          </w:p>
        </w:tc>
      </w:tr>
      <w:tr w:rsidR="00A81B7E" w:rsidRPr="00801F7C" w:rsidTr="00A81B7E">
        <w:trPr>
          <w:trHeight w:val="266"/>
        </w:trPr>
        <w:tc>
          <w:tcPr>
            <w:tcW w:w="2127" w:type="dxa"/>
            <w:vMerge w:val="restart"/>
            <w:tcBorders>
              <w:top w:val="single" w:sz="4" w:space="0" w:color="000000"/>
              <w:left w:val="single" w:sz="4" w:space="0" w:color="000000"/>
            </w:tcBorders>
            <w:shd w:val="clear" w:color="auto" w:fill="auto"/>
          </w:tcPr>
          <w:p w:rsidR="00A81B7E" w:rsidRPr="00114A0E" w:rsidRDefault="00A81B7E" w:rsidP="00A81B7E">
            <w:pPr>
              <w:spacing w:after="0" w:line="240" w:lineRule="auto"/>
              <w:rPr>
                <w:rFonts w:ascii="Times New Roman" w:hAnsi="Times New Roman"/>
                <w:b/>
              </w:rPr>
            </w:pPr>
            <w:r>
              <w:rPr>
                <w:rFonts w:ascii="Times New Roman" w:hAnsi="Times New Roman"/>
                <w:b/>
                <w:bCs/>
                <w:iCs/>
              </w:rPr>
              <w:t>Тема</w:t>
            </w:r>
            <w:r w:rsidRPr="00114A0E">
              <w:rPr>
                <w:rFonts w:ascii="Times New Roman" w:hAnsi="Times New Roman"/>
                <w:b/>
              </w:rPr>
              <w:t xml:space="preserve"> 8.1</w:t>
            </w:r>
            <w:r>
              <w:rPr>
                <w:rFonts w:ascii="Times New Roman" w:hAnsi="Times New Roman"/>
                <w:b/>
              </w:rPr>
              <w:t>.</w:t>
            </w:r>
          </w:p>
          <w:p w:rsidR="00A81B7E" w:rsidRPr="00114A0E" w:rsidRDefault="00A81B7E" w:rsidP="00A81B7E">
            <w:pPr>
              <w:spacing w:after="0" w:line="240" w:lineRule="auto"/>
              <w:rPr>
                <w:rFonts w:ascii="Times New Roman" w:hAnsi="Times New Roman"/>
                <w:b/>
                <w:color w:val="FF0000"/>
              </w:rPr>
            </w:pPr>
            <w:r w:rsidRPr="00114A0E">
              <w:rPr>
                <w:rFonts w:ascii="Times New Roman" w:hAnsi="Times New Roman"/>
                <w:b/>
                <w:bCs/>
              </w:rPr>
              <w:t>Осуществление полетов</w:t>
            </w:r>
          </w:p>
        </w:tc>
        <w:tc>
          <w:tcPr>
            <w:tcW w:w="7796" w:type="dxa"/>
            <w:tcBorders>
              <w:top w:val="single" w:sz="4" w:space="0" w:color="000000"/>
              <w:left w:val="single" w:sz="4" w:space="0" w:color="000000"/>
              <w:bottom w:val="single" w:sz="4" w:space="0" w:color="000000"/>
            </w:tcBorders>
            <w:shd w:val="clear" w:color="auto" w:fill="auto"/>
          </w:tcPr>
          <w:p w:rsidR="00A81B7E" w:rsidRPr="00801F7C" w:rsidRDefault="00A81B7E" w:rsidP="00A81B7E">
            <w:pPr>
              <w:spacing w:after="0" w:line="240" w:lineRule="auto"/>
              <w:rPr>
                <w:rFonts w:ascii="Times New Roman" w:hAnsi="Times New Roman"/>
                <w:b/>
                <w:bCs/>
              </w:rPr>
            </w:pPr>
            <w:r>
              <w:rPr>
                <w:rFonts w:ascii="Times New Roman" w:hAnsi="Times New Roman"/>
                <w:b/>
                <w:bCs/>
              </w:rPr>
              <w:t>Содержание</w:t>
            </w:r>
            <w:r w:rsidRPr="00801F7C">
              <w:rPr>
                <w:rFonts w:ascii="Times New Roman" w:hAnsi="Times New Roman"/>
                <w:b/>
                <w:bCs/>
              </w:rPr>
              <w:t xml:space="preserve"> </w:t>
            </w:r>
          </w:p>
        </w:tc>
        <w:tc>
          <w:tcPr>
            <w:tcW w:w="1843" w:type="dxa"/>
            <w:tcBorders>
              <w:top w:val="single" w:sz="4" w:space="0" w:color="000000"/>
              <w:left w:val="single" w:sz="4" w:space="0" w:color="000000"/>
              <w:bottom w:val="single" w:sz="4" w:space="0" w:color="auto"/>
            </w:tcBorders>
            <w:shd w:val="clear" w:color="auto" w:fill="auto"/>
          </w:tcPr>
          <w:p w:rsidR="00A81B7E" w:rsidRPr="00801F7C" w:rsidRDefault="00A81B7E" w:rsidP="00A81B7E">
            <w:pPr>
              <w:spacing w:after="0" w:line="240" w:lineRule="auto"/>
              <w:jc w:val="center"/>
              <w:rPr>
                <w:rFonts w:ascii="Times New Roman" w:hAnsi="Times New Roman"/>
                <w:b/>
              </w:rPr>
            </w:pPr>
            <w:r>
              <w:rPr>
                <w:rFonts w:ascii="Times New Roman" w:hAnsi="Times New Roman"/>
                <w:b/>
              </w:rPr>
              <w:t>4</w:t>
            </w:r>
          </w:p>
        </w:tc>
        <w:tc>
          <w:tcPr>
            <w:tcW w:w="992" w:type="dxa"/>
            <w:vMerge w:val="restart"/>
            <w:tcBorders>
              <w:top w:val="single" w:sz="4" w:space="0" w:color="000000"/>
              <w:left w:val="single" w:sz="4" w:space="0" w:color="000000"/>
              <w:right w:val="single" w:sz="4" w:space="0" w:color="000000"/>
            </w:tcBorders>
          </w:tcPr>
          <w:p w:rsidR="00A81B7E" w:rsidRPr="00AB098A" w:rsidRDefault="00A81B7E" w:rsidP="00A81B7E">
            <w:pPr>
              <w:spacing w:after="0" w:line="240" w:lineRule="auto"/>
              <w:rPr>
                <w:rFonts w:ascii="Times New Roman" w:hAnsi="Times New Roman"/>
              </w:rPr>
            </w:pPr>
            <w:r w:rsidRPr="00AB098A">
              <w:rPr>
                <w:rFonts w:ascii="Times New Roman" w:hAnsi="Times New Roman"/>
              </w:rPr>
              <w:t>ОК 01</w:t>
            </w:r>
          </w:p>
          <w:p w:rsidR="00A81B7E" w:rsidRDefault="00A81B7E" w:rsidP="00A81B7E">
            <w:pPr>
              <w:spacing w:after="0" w:line="240" w:lineRule="auto"/>
              <w:rPr>
                <w:rFonts w:ascii="Times New Roman" w:hAnsi="Times New Roman"/>
              </w:rPr>
            </w:pPr>
            <w:r>
              <w:rPr>
                <w:rFonts w:ascii="Times New Roman" w:hAnsi="Times New Roman"/>
              </w:rPr>
              <w:t>ОК 04</w:t>
            </w:r>
          </w:p>
          <w:p w:rsidR="00A81B7E" w:rsidRPr="00145A4D" w:rsidRDefault="00A81B7E" w:rsidP="00A81B7E">
            <w:pPr>
              <w:spacing w:after="0" w:line="240" w:lineRule="auto"/>
              <w:rPr>
                <w:rFonts w:ascii="Times New Roman" w:hAnsi="Times New Roman"/>
              </w:rPr>
            </w:pPr>
            <w:r w:rsidRPr="00145A4D">
              <w:rPr>
                <w:rFonts w:ascii="Times New Roman" w:hAnsi="Times New Roman"/>
              </w:rPr>
              <w:t>ОК 09</w:t>
            </w:r>
          </w:p>
          <w:p w:rsidR="00A81B7E" w:rsidRPr="00801F7C" w:rsidRDefault="00A81B7E" w:rsidP="00A81B7E">
            <w:pPr>
              <w:spacing w:after="0" w:line="240" w:lineRule="auto"/>
              <w:rPr>
                <w:rFonts w:ascii="Times New Roman" w:hAnsi="Times New Roman"/>
              </w:rPr>
            </w:pPr>
          </w:p>
        </w:tc>
        <w:tc>
          <w:tcPr>
            <w:tcW w:w="1559" w:type="dxa"/>
            <w:vMerge w:val="restart"/>
            <w:tcBorders>
              <w:top w:val="single" w:sz="4" w:space="0" w:color="000000"/>
              <w:left w:val="single" w:sz="4" w:space="0" w:color="000000"/>
              <w:right w:val="single" w:sz="4" w:space="0" w:color="000000"/>
            </w:tcBorders>
          </w:tcPr>
          <w:p w:rsidR="00A81B7E" w:rsidRPr="00AB098A" w:rsidRDefault="00A81B7E" w:rsidP="00A81B7E">
            <w:pPr>
              <w:spacing w:after="0" w:line="240" w:lineRule="auto"/>
              <w:jc w:val="center"/>
              <w:rPr>
                <w:rFonts w:ascii="Times New Roman" w:hAnsi="Times New Roman"/>
              </w:rPr>
            </w:pPr>
            <w:r w:rsidRPr="00AB098A">
              <w:rPr>
                <w:rFonts w:ascii="Times New Roman" w:hAnsi="Times New Roman"/>
              </w:rPr>
              <w:t>Зо 01.02</w:t>
            </w:r>
          </w:p>
          <w:p w:rsidR="00A81B7E" w:rsidRPr="00145A4D" w:rsidRDefault="00A81B7E" w:rsidP="00A81B7E">
            <w:pPr>
              <w:spacing w:after="0" w:line="240" w:lineRule="auto"/>
              <w:jc w:val="center"/>
              <w:rPr>
                <w:rFonts w:ascii="Times New Roman" w:hAnsi="Times New Roman"/>
              </w:rPr>
            </w:pPr>
            <w:r w:rsidRPr="00145A4D">
              <w:rPr>
                <w:rFonts w:ascii="Times New Roman" w:hAnsi="Times New Roman"/>
              </w:rPr>
              <w:t xml:space="preserve">Зо </w:t>
            </w:r>
            <w:r>
              <w:rPr>
                <w:rFonts w:ascii="Times New Roman" w:hAnsi="Times New Roman"/>
              </w:rPr>
              <w:t>04.01</w:t>
            </w:r>
          </w:p>
          <w:p w:rsidR="00A81B7E" w:rsidRDefault="00A81B7E" w:rsidP="00A81B7E">
            <w:pPr>
              <w:spacing w:after="0" w:line="240" w:lineRule="auto"/>
              <w:jc w:val="center"/>
              <w:rPr>
                <w:rFonts w:ascii="Times New Roman" w:hAnsi="Times New Roman"/>
              </w:rPr>
            </w:pPr>
            <w:r w:rsidRPr="00AB098A">
              <w:rPr>
                <w:rFonts w:ascii="Times New Roman" w:hAnsi="Times New Roman"/>
              </w:rPr>
              <w:t>Зо 09.01</w:t>
            </w:r>
          </w:p>
          <w:p w:rsidR="00A81B7E" w:rsidRDefault="00A81B7E" w:rsidP="00A81B7E">
            <w:pPr>
              <w:spacing w:after="0" w:line="240" w:lineRule="auto"/>
              <w:jc w:val="center"/>
              <w:rPr>
                <w:rFonts w:ascii="Times New Roman" w:hAnsi="Times New Roman"/>
              </w:rPr>
            </w:pPr>
            <w:r w:rsidRPr="00AB098A">
              <w:rPr>
                <w:rFonts w:ascii="Times New Roman" w:hAnsi="Times New Roman"/>
              </w:rPr>
              <w:t>Уо 01</w:t>
            </w:r>
            <w:r>
              <w:rPr>
                <w:rFonts w:ascii="Times New Roman" w:hAnsi="Times New Roman"/>
              </w:rPr>
              <w:t>.03</w:t>
            </w:r>
          </w:p>
          <w:p w:rsidR="00A81B7E" w:rsidRPr="00145A4D" w:rsidRDefault="00A81B7E" w:rsidP="00A81B7E">
            <w:pPr>
              <w:spacing w:after="0" w:line="240" w:lineRule="auto"/>
              <w:jc w:val="center"/>
              <w:rPr>
                <w:rFonts w:ascii="Times New Roman" w:hAnsi="Times New Roman"/>
              </w:rPr>
            </w:pPr>
            <w:r w:rsidRPr="00145A4D">
              <w:rPr>
                <w:rFonts w:ascii="Times New Roman" w:hAnsi="Times New Roman"/>
              </w:rPr>
              <w:t xml:space="preserve">Уо </w:t>
            </w:r>
            <w:r>
              <w:rPr>
                <w:rFonts w:ascii="Times New Roman" w:hAnsi="Times New Roman"/>
              </w:rPr>
              <w:t>04.01</w:t>
            </w:r>
          </w:p>
          <w:p w:rsidR="00A81B7E" w:rsidRPr="00AB098A" w:rsidRDefault="00A81B7E" w:rsidP="00A81B7E">
            <w:pPr>
              <w:spacing w:after="0" w:line="240" w:lineRule="auto"/>
              <w:jc w:val="center"/>
              <w:rPr>
                <w:rFonts w:ascii="Times New Roman" w:hAnsi="Times New Roman"/>
              </w:rPr>
            </w:pPr>
            <w:r w:rsidRPr="00AB098A">
              <w:rPr>
                <w:rFonts w:ascii="Times New Roman" w:hAnsi="Times New Roman"/>
              </w:rPr>
              <w:t>Уо 09</w:t>
            </w:r>
            <w:r>
              <w:rPr>
                <w:rFonts w:ascii="Times New Roman" w:hAnsi="Times New Roman"/>
              </w:rPr>
              <w:t>.02</w:t>
            </w:r>
          </w:p>
          <w:p w:rsidR="00A81B7E" w:rsidRDefault="00A81B7E" w:rsidP="00A81B7E">
            <w:pPr>
              <w:spacing w:after="0" w:line="240" w:lineRule="auto"/>
              <w:jc w:val="center"/>
              <w:rPr>
                <w:rFonts w:ascii="Times New Roman" w:hAnsi="Times New Roman"/>
              </w:rPr>
            </w:pPr>
            <w:r w:rsidRPr="00AB098A">
              <w:rPr>
                <w:rFonts w:ascii="Times New Roman" w:hAnsi="Times New Roman"/>
              </w:rPr>
              <w:t>Уо 09</w:t>
            </w:r>
            <w:r>
              <w:rPr>
                <w:rFonts w:ascii="Times New Roman" w:hAnsi="Times New Roman"/>
              </w:rPr>
              <w:t>.03</w:t>
            </w:r>
          </w:p>
          <w:p w:rsidR="00A81B7E" w:rsidRPr="00AB098A" w:rsidRDefault="00A81B7E" w:rsidP="00A81B7E">
            <w:pPr>
              <w:spacing w:after="0" w:line="240" w:lineRule="auto"/>
              <w:jc w:val="center"/>
              <w:rPr>
                <w:rFonts w:ascii="Times New Roman" w:hAnsi="Times New Roman"/>
              </w:rPr>
            </w:pPr>
            <w:r w:rsidRPr="00AB098A">
              <w:rPr>
                <w:rFonts w:ascii="Times New Roman" w:hAnsi="Times New Roman"/>
              </w:rPr>
              <w:t>Уо 09</w:t>
            </w:r>
            <w:r>
              <w:rPr>
                <w:rFonts w:ascii="Times New Roman" w:hAnsi="Times New Roman"/>
              </w:rPr>
              <w:t>.05</w:t>
            </w:r>
          </w:p>
          <w:p w:rsidR="00A81B7E" w:rsidRPr="00AB098A" w:rsidRDefault="00A81B7E" w:rsidP="00A81B7E">
            <w:pPr>
              <w:spacing w:after="0" w:line="240" w:lineRule="auto"/>
              <w:jc w:val="center"/>
              <w:rPr>
                <w:rFonts w:ascii="Times New Roman" w:hAnsi="Times New Roman"/>
              </w:rPr>
            </w:pPr>
          </w:p>
          <w:p w:rsidR="00A81B7E" w:rsidRPr="00AB098A" w:rsidRDefault="00A81B7E" w:rsidP="00A81B7E">
            <w:pPr>
              <w:spacing w:after="0" w:line="240" w:lineRule="auto"/>
              <w:jc w:val="center"/>
              <w:rPr>
                <w:rFonts w:ascii="Times New Roman" w:hAnsi="Times New Roman"/>
              </w:rPr>
            </w:pPr>
          </w:p>
          <w:p w:rsidR="00A81B7E" w:rsidRPr="00801F7C" w:rsidRDefault="00A81B7E" w:rsidP="00A81B7E">
            <w:pPr>
              <w:spacing w:after="0" w:line="240" w:lineRule="auto"/>
              <w:jc w:val="center"/>
              <w:rPr>
                <w:rFonts w:ascii="Times New Roman" w:hAnsi="Times New Roman"/>
              </w:rPr>
            </w:pPr>
          </w:p>
        </w:tc>
      </w:tr>
      <w:tr w:rsidR="00A81B7E" w:rsidRPr="00801F7C" w:rsidTr="00952FAE">
        <w:tc>
          <w:tcPr>
            <w:tcW w:w="2127" w:type="dxa"/>
            <w:vMerge/>
            <w:tcBorders>
              <w:left w:val="single" w:sz="4" w:space="0" w:color="000000"/>
            </w:tcBorders>
            <w:shd w:val="clear" w:color="auto" w:fill="auto"/>
          </w:tcPr>
          <w:p w:rsidR="00A81B7E" w:rsidRPr="00114A0E" w:rsidRDefault="00A81B7E" w:rsidP="00A81B7E">
            <w:pPr>
              <w:spacing w:after="0" w:line="240" w:lineRule="auto"/>
              <w:rPr>
                <w:rFonts w:ascii="Times New Roman" w:hAnsi="Times New Roman"/>
                <w:b/>
                <w:color w:val="FF0000"/>
              </w:rPr>
            </w:pPr>
          </w:p>
        </w:tc>
        <w:tc>
          <w:tcPr>
            <w:tcW w:w="7796" w:type="dxa"/>
            <w:tcBorders>
              <w:top w:val="single" w:sz="4" w:space="0" w:color="000000"/>
              <w:left w:val="single" w:sz="4" w:space="0" w:color="000000"/>
              <w:bottom w:val="single" w:sz="4" w:space="0" w:color="000000"/>
            </w:tcBorders>
            <w:shd w:val="clear" w:color="auto" w:fill="auto"/>
          </w:tcPr>
          <w:p w:rsidR="00A81B7E" w:rsidRPr="00801F7C" w:rsidRDefault="00A81B7E" w:rsidP="00A81B7E">
            <w:pPr>
              <w:spacing w:after="0" w:line="240" w:lineRule="auto"/>
              <w:rPr>
                <w:rFonts w:ascii="Times New Roman" w:hAnsi="Times New Roman"/>
                <w:b/>
              </w:rPr>
            </w:pPr>
            <w:r>
              <w:rPr>
                <w:rFonts w:ascii="Times New Roman" w:hAnsi="Times New Roman"/>
                <w:b/>
                <w:bCs/>
              </w:rPr>
              <w:t>В том числе</w:t>
            </w:r>
            <w:r w:rsidRPr="00801F7C">
              <w:rPr>
                <w:rFonts w:ascii="Times New Roman" w:hAnsi="Times New Roman"/>
                <w:b/>
                <w:bCs/>
              </w:rPr>
              <w:t xml:space="preserve"> практических занятий </w:t>
            </w:r>
            <w:r>
              <w:rPr>
                <w:rFonts w:ascii="Times New Roman" w:hAnsi="Times New Roman"/>
                <w:b/>
                <w:bCs/>
              </w:rPr>
              <w:t>и лабораторных работ</w:t>
            </w:r>
          </w:p>
        </w:tc>
        <w:tc>
          <w:tcPr>
            <w:tcW w:w="1843" w:type="dxa"/>
            <w:vMerge w:val="restart"/>
            <w:tcBorders>
              <w:top w:val="single" w:sz="4" w:space="0" w:color="auto"/>
              <w:left w:val="single" w:sz="4" w:space="0" w:color="000000"/>
            </w:tcBorders>
            <w:shd w:val="clear" w:color="auto" w:fill="auto"/>
            <w:vAlign w:val="center"/>
          </w:tcPr>
          <w:p w:rsidR="00A81B7E" w:rsidRPr="00A81B7E" w:rsidRDefault="00A81B7E" w:rsidP="00A81B7E">
            <w:pPr>
              <w:snapToGrid w:val="0"/>
              <w:spacing w:after="0" w:line="240" w:lineRule="auto"/>
              <w:jc w:val="center"/>
              <w:rPr>
                <w:rFonts w:ascii="Times New Roman" w:hAnsi="Times New Roman"/>
              </w:rPr>
            </w:pPr>
            <w:r w:rsidRPr="00A81B7E">
              <w:rPr>
                <w:rFonts w:ascii="Times New Roman" w:hAnsi="Times New Roman"/>
              </w:rPr>
              <w:t>4</w:t>
            </w:r>
          </w:p>
        </w:tc>
        <w:tc>
          <w:tcPr>
            <w:tcW w:w="992" w:type="dxa"/>
            <w:vMerge/>
            <w:tcBorders>
              <w:left w:val="single" w:sz="4" w:space="0" w:color="000000"/>
              <w:right w:val="single" w:sz="4" w:space="0" w:color="000000"/>
            </w:tcBorders>
          </w:tcPr>
          <w:p w:rsidR="00A81B7E" w:rsidRPr="00801F7C" w:rsidRDefault="00A81B7E" w:rsidP="00A81B7E">
            <w:pPr>
              <w:spacing w:after="0" w:line="240" w:lineRule="auto"/>
              <w:rPr>
                <w:rFonts w:ascii="Times New Roman" w:hAnsi="Times New Roman"/>
              </w:rPr>
            </w:pPr>
          </w:p>
        </w:tc>
        <w:tc>
          <w:tcPr>
            <w:tcW w:w="1559" w:type="dxa"/>
            <w:vMerge/>
            <w:tcBorders>
              <w:left w:val="single" w:sz="4" w:space="0" w:color="000000"/>
              <w:right w:val="single" w:sz="4" w:space="0" w:color="000000"/>
            </w:tcBorders>
          </w:tcPr>
          <w:p w:rsidR="00A81B7E" w:rsidRPr="00801F7C" w:rsidRDefault="00A81B7E" w:rsidP="00A81B7E">
            <w:pPr>
              <w:spacing w:after="0" w:line="240" w:lineRule="auto"/>
              <w:jc w:val="center"/>
              <w:rPr>
                <w:rFonts w:ascii="Times New Roman" w:hAnsi="Times New Roman"/>
              </w:rPr>
            </w:pPr>
          </w:p>
        </w:tc>
      </w:tr>
      <w:tr w:rsidR="00306E96" w:rsidRPr="00801F7C" w:rsidTr="00A81B7E">
        <w:tc>
          <w:tcPr>
            <w:tcW w:w="2127" w:type="dxa"/>
            <w:vMerge/>
            <w:tcBorders>
              <w:left w:val="single" w:sz="4" w:space="0" w:color="000000"/>
            </w:tcBorders>
            <w:shd w:val="clear" w:color="auto" w:fill="auto"/>
          </w:tcPr>
          <w:p w:rsidR="00306E96" w:rsidRPr="00114A0E" w:rsidRDefault="00306E96" w:rsidP="00306E96">
            <w:pPr>
              <w:spacing w:after="0" w:line="240" w:lineRule="auto"/>
              <w:rPr>
                <w:rFonts w:ascii="Times New Roman" w:hAnsi="Times New Roman"/>
                <w:b/>
                <w:color w:val="FF0000"/>
              </w:rPr>
            </w:pPr>
          </w:p>
        </w:tc>
        <w:tc>
          <w:tcPr>
            <w:tcW w:w="7796" w:type="dxa"/>
            <w:tcBorders>
              <w:top w:val="single" w:sz="4" w:space="0" w:color="000000"/>
              <w:left w:val="single" w:sz="4" w:space="0" w:color="000000"/>
              <w:bottom w:val="single" w:sz="4" w:space="0" w:color="000000"/>
            </w:tcBorders>
            <w:shd w:val="clear" w:color="auto" w:fill="auto"/>
          </w:tcPr>
          <w:p w:rsidR="00306E96" w:rsidRPr="00801F7C" w:rsidRDefault="00306E96" w:rsidP="00306E96">
            <w:pPr>
              <w:spacing w:after="0" w:line="240" w:lineRule="auto"/>
              <w:rPr>
                <w:rFonts w:ascii="Times New Roman" w:hAnsi="Times New Roman"/>
                <w:bCs/>
              </w:rPr>
            </w:pPr>
            <w:r w:rsidRPr="00801F7C">
              <w:rPr>
                <w:rFonts w:ascii="Times New Roman" w:hAnsi="Times New Roman"/>
                <w:bCs/>
              </w:rPr>
              <w:t>Лексический материал по теме.</w:t>
            </w:r>
          </w:p>
          <w:p w:rsidR="00306E96" w:rsidRPr="00801F7C" w:rsidRDefault="00306E96" w:rsidP="00A62296">
            <w:pPr>
              <w:pStyle w:val="af3"/>
              <w:numPr>
                <w:ilvl w:val="0"/>
                <w:numId w:val="112"/>
              </w:numPr>
              <w:spacing w:after="0" w:line="240" w:lineRule="auto"/>
              <w:rPr>
                <w:rFonts w:ascii="Times New Roman" w:hAnsi="Times New Roman"/>
                <w:bCs/>
              </w:rPr>
            </w:pPr>
            <w:r w:rsidRPr="00801F7C">
              <w:rPr>
                <w:rFonts w:ascii="Times New Roman" w:hAnsi="Times New Roman"/>
              </w:rPr>
              <w:t xml:space="preserve">Этапы полета. </w:t>
            </w:r>
          </w:p>
          <w:p w:rsidR="00306E96" w:rsidRPr="00801F7C" w:rsidRDefault="00306E96" w:rsidP="00A62296">
            <w:pPr>
              <w:pStyle w:val="af3"/>
              <w:numPr>
                <w:ilvl w:val="0"/>
                <w:numId w:val="112"/>
              </w:numPr>
              <w:spacing w:after="0" w:line="240" w:lineRule="auto"/>
              <w:rPr>
                <w:rFonts w:ascii="Times New Roman" w:hAnsi="Times New Roman"/>
                <w:bCs/>
              </w:rPr>
            </w:pPr>
            <w:r w:rsidRPr="00801F7C">
              <w:rPr>
                <w:rFonts w:ascii="Times New Roman" w:hAnsi="Times New Roman"/>
              </w:rPr>
              <w:t xml:space="preserve">План полета. </w:t>
            </w:r>
          </w:p>
          <w:p w:rsidR="00306E96" w:rsidRPr="00801F7C" w:rsidRDefault="00306E96" w:rsidP="00A62296">
            <w:pPr>
              <w:pStyle w:val="af3"/>
              <w:numPr>
                <w:ilvl w:val="0"/>
                <w:numId w:val="112"/>
              </w:numPr>
              <w:spacing w:after="0" w:line="240" w:lineRule="auto"/>
              <w:rPr>
                <w:rFonts w:ascii="Times New Roman" w:hAnsi="Times New Roman"/>
                <w:bCs/>
              </w:rPr>
            </w:pPr>
            <w:r w:rsidRPr="00801F7C">
              <w:rPr>
                <w:rFonts w:ascii="Times New Roman" w:hAnsi="Times New Roman"/>
              </w:rPr>
              <w:t xml:space="preserve">Специальные полеты. </w:t>
            </w:r>
          </w:p>
          <w:p w:rsidR="00306E96" w:rsidRPr="00801F7C" w:rsidRDefault="00306E96" w:rsidP="00306E96">
            <w:pPr>
              <w:spacing w:after="0" w:line="240" w:lineRule="auto"/>
              <w:rPr>
                <w:rFonts w:ascii="Times New Roman" w:hAnsi="Times New Roman"/>
                <w:bCs/>
              </w:rPr>
            </w:pPr>
            <w:r w:rsidRPr="00801F7C">
              <w:rPr>
                <w:rFonts w:ascii="Times New Roman" w:hAnsi="Times New Roman"/>
                <w:bCs/>
              </w:rPr>
              <w:t>Грамматический материал по теме.</w:t>
            </w:r>
          </w:p>
          <w:p w:rsidR="00306E96" w:rsidRPr="00801F7C" w:rsidRDefault="00306E96" w:rsidP="00A62296">
            <w:pPr>
              <w:pStyle w:val="af3"/>
              <w:numPr>
                <w:ilvl w:val="0"/>
                <w:numId w:val="113"/>
              </w:numPr>
              <w:spacing w:after="0" w:line="240" w:lineRule="auto"/>
              <w:rPr>
                <w:rFonts w:ascii="Times New Roman" w:hAnsi="Times New Roman"/>
              </w:rPr>
            </w:pPr>
            <w:r w:rsidRPr="00801F7C">
              <w:rPr>
                <w:rFonts w:ascii="Times New Roman" w:hAnsi="Times New Roman"/>
              </w:rPr>
              <w:t>Модальные глаголы.</w:t>
            </w:r>
          </w:p>
          <w:p w:rsidR="00306E96" w:rsidRPr="00801F7C" w:rsidRDefault="00306E96" w:rsidP="00A62296">
            <w:pPr>
              <w:pStyle w:val="af3"/>
              <w:numPr>
                <w:ilvl w:val="0"/>
                <w:numId w:val="113"/>
              </w:numPr>
              <w:spacing w:after="0" w:line="240" w:lineRule="auto"/>
              <w:rPr>
                <w:rFonts w:ascii="Times New Roman" w:hAnsi="Times New Roman"/>
              </w:rPr>
            </w:pPr>
            <w:r w:rsidRPr="00801F7C">
              <w:rPr>
                <w:rFonts w:ascii="Times New Roman" w:hAnsi="Times New Roman"/>
              </w:rPr>
              <w:t xml:space="preserve">Глагол </w:t>
            </w:r>
            <w:r w:rsidRPr="00801F7C">
              <w:rPr>
                <w:rFonts w:ascii="Times New Roman" w:hAnsi="Times New Roman"/>
                <w:lang w:val="en-US"/>
              </w:rPr>
              <w:t>should</w:t>
            </w:r>
            <w:r w:rsidRPr="00801F7C">
              <w:rPr>
                <w:rFonts w:ascii="Times New Roman" w:hAnsi="Times New Roman"/>
              </w:rPr>
              <w:t xml:space="preserve"> для совета.</w:t>
            </w:r>
          </w:p>
        </w:tc>
        <w:tc>
          <w:tcPr>
            <w:tcW w:w="1843" w:type="dxa"/>
            <w:vMerge/>
            <w:tcBorders>
              <w:left w:val="single" w:sz="4" w:space="0" w:color="000000"/>
              <w:bottom w:val="single" w:sz="4" w:space="0" w:color="auto"/>
            </w:tcBorders>
            <w:shd w:val="clear" w:color="auto" w:fill="auto"/>
          </w:tcPr>
          <w:p w:rsidR="00306E96" w:rsidRPr="00801F7C" w:rsidRDefault="00306E96" w:rsidP="00306E96">
            <w:pPr>
              <w:spacing w:after="0" w:line="240" w:lineRule="auto"/>
              <w:jc w:val="center"/>
              <w:rPr>
                <w:rFonts w:ascii="Times New Roman" w:hAnsi="Times New Roman"/>
                <w:b/>
                <w:color w:val="FF0000"/>
              </w:rPr>
            </w:pPr>
          </w:p>
        </w:tc>
        <w:tc>
          <w:tcPr>
            <w:tcW w:w="992" w:type="dxa"/>
            <w:vMerge/>
            <w:tcBorders>
              <w:left w:val="single" w:sz="4" w:space="0" w:color="000000"/>
              <w:right w:val="single" w:sz="4" w:space="0" w:color="000000"/>
            </w:tcBorders>
          </w:tcPr>
          <w:p w:rsidR="00306E96" w:rsidRPr="00801F7C" w:rsidRDefault="00306E96" w:rsidP="00306E96">
            <w:pPr>
              <w:spacing w:after="0" w:line="240" w:lineRule="auto"/>
              <w:rPr>
                <w:rFonts w:ascii="Times New Roman" w:hAnsi="Times New Roman"/>
              </w:rPr>
            </w:pPr>
          </w:p>
        </w:tc>
        <w:tc>
          <w:tcPr>
            <w:tcW w:w="1559" w:type="dxa"/>
            <w:vMerge/>
            <w:tcBorders>
              <w:left w:val="single" w:sz="4" w:space="0" w:color="000000"/>
              <w:right w:val="single" w:sz="4" w:space="0" w:color="000000"/>
            </w:tcBorders>
          </w:tcPr>
          <w:p w:rsidR="00306E96" w:rsidRPr="00801F7C" w:rsidRDefault="00306E96" w:rsidP="00114A0E">
            <w:pPr>
              <w:spacing w:after="0" w:line="240" w:lineRule="auto"/>
              <w:jc w:val="center"/>
              <w:rPr>
                <w:rFonts w:ascii="Times New Roman" w:hAnsi="Times New Roman"/>
              </w:rPr>
            </w:pPr>
          </w:p>
        </w:tc>
      </w:tr>
      <w:tr w:rsidR="00306E96" w:rsidRPr="00801F7C" w:rsidTr="00A81B7E">
        <w:tc>
          <w:tcPr>
            <w:tcW w:w="2127" w:type="dxa"/>
            <w:vMerge/>
            <w:tcBorders>
              <w:left w:val="single" w:sz="4" w:space="0" w:color="000000"/>
              <w:bottom w:val="single" w:sz="4" w:space="0" w:color="000000"/>
            </w:tcBorders>
            <w:shd w:val="clear" w:color="auto" w:fill="auto"/>
          </w:tcPr>
          <w:p w:rsidR="00306E96" w:rsidRPr="00114A0E" w:rsidRDefault="00306E96" w:rsidP="00306E96">
            <w:pPr>
              <w:spacing w:after="0" w:line="240" w:lineRule="auto"/>
              <w:rPr>
                <w:rFonts w:ascii="Times New Roman" w:hAnsi="Times New Roman"/>
                <w:b/>
                <w:color w:val="FF0000"/>
              </w:rPr>
            </w:pPr>
          </w:p>
        </w:tc>
        <w:tc>
          <w:tcPr>
            <w:tcW w:w="7796" w:type="dxa"/>
            <w:tcBorders>
              <w:top w:val="single" w:sz="4" w:space="0" w:color="000000"/>
              <w:left w:val="single" w:sz="4" w:space="0" w:color="000000"/>
              <w:bottom w:val="single" w:sz="4" w:space="0" w:color="000000"/>
            </w:tcBorders>
            <w:shd w:val="clear" w:color="auto" w:fill="auto"/>
          </w:tcPr>
          <w:p w:rsidR="00306E96" w:rsidRPr="00801F7C" w:rsidRDefault="00306E96" w:rsidP="00306E96">
            <w:pPr>
              <w:spacing w:after="0" w:line="240" w:lineRule="auto"/>
              <w:rPr>
                <w:rFonts w:ascii="Times New Roman" w:hAnsi="Times New Roman"/>
                <w:b/>
                <w:bCs/>
              </w:rPr>
            </w:pPr>
            <w:r w:rsidRPr="00801F7C">
              <w:rPr>
                <w:rFonts w:ascii="Times New Roman" w:hAnsi="Times New Roman"/>
                <w:b/>
                <w:bCs/>
              </w:rPr>
              <w:t xml:space="preserve">Самостоятельная работа обучающихся </w:t>
            </w:r>
          </w:p>
          <w:p w:rsidR="00306E96" w:rsidRPr="00801F7C" w:rsidRDefault="00306E96" w:rsidP="00A62296">
            <w:pPr>
              <w:pStyle w:val="af3"/>
              <w:numPr>
                <w:ilvl w:val="0"/>
                <w:numId w:val="114"/>
              </w:numPr>
              <w:spacing w:after="0" w:line="240" w:lineRule="auto"/>
              <w:rPr>
                <w:rFonts w:ascii="Times New Roman" w:hAnsi="Times New Roman"/>
                <w:b/>
              </w:rPr>
            </w:pPr>
            <w:r w:rsidRPr="00801F7C">
              <w:rPr>
                <w:rFonts w:ascii="Times New Roman" w:hAnsi="Times New Roman"/>
                <w:shd w:val="clear" w:color="auto" w:fill="FFFFFF"/>
              </w:rPr>
              <w:t xml:space="preserve">практика в использовании терминов и сокращений по указанным в практических занятиях темам; </w:t>
            </w:r>
          </w:p>
          <w:p w:rsidR="00306E96" w:rsidRPr="00801F7C" w:rsidRDefault="00306E96" w:rsidP="00A62296">
            <w:pPr>
              <w:pStyle w:val="af3"/>
              <w:numPr>
                <w:ilvl w:val="0"/>
                <w:numId w:val="114"/>
              </w:numPr>
              <w:spacing w:after="0" w:line="240" w:lineRule="auto"/>
              <w:rPr>
                <w:rFonts w:ascii="Times New Roman" w:hAnsi="Times New Roman"/>
              </w:rPr>
            </w:pPr>
            <w:r w:rsidRPr="00801F7C">
              <w:rPr>
                <w:rFonts w:ascii="Times New Roman" w:hAnsi="Times New Roman"/>
              </w:rPr>
              <w:t>выполнение лексико-грамматических упражнений;</w:t>
            </w:r>
          </w:p>
          <w:p w:rsidR="00306E96" w:rsidRPr="00801F7C" w:rsidRDefault="00306E96" w:rsidP="00A62296">
            <w:pPr>
              <w:pStyle w:val="af3"/>
              <w:numPr>
                <w:ilvl w:val="0"/>
                <w:numId w:val="114"/>
              </w:numPr>
              <w:spacing w:after="0" w:line="240" w:lineRule="auto"/>
              <w:rPr>
                <w:rFonts w:ascii="Times New Roman" w:hAnsi="Times New Roman"/>
              </w:rPr>
            </w:pPr>
            <w:r w:rsidRPr="00801F7C">
              <w:rPr>
                <w:rFonts w:ascii="Times New Roman" w:hAnsi="Times New Roman"/>
              </w:rPr>
              <w:t>выполнение письменного перевода технического текста с объяснением правил перевода терминологических словосочетаний;</w:t>
            </w:r>
          </w:p>
          <w:p w:rsidR="00306E96" w:rsidRPr="00801F7C" w:rsidRDefault="00306E96" w:rsidP="00A62296">
            <w:pPr>
              <w:pStyle w:val="af3"/>
              <w:numPr>
                <w:ilvl w:val="0"/>
                <w:numId w:val="114"/>
              </w:numPr>
              <w:spacing w:after="0" w:line="240" w:lineRule="auto"/>
              <w:rPr>
                <w:rFonts w:ascii="Times New Roman" w:hAnsi="Times New Roman"/>
                <w:b/>
              </w:rPr>
            </w:pPr>
            <w:r w:rsidRPr="00801F7C">
              <w:rPr>
                <w:rFonts w:ascii="Times New Roman" w:hAnsi="Times New Roman"/>
                <w:shd w:val="clear" w:color="auto" w:fill="FFFFFF"/>
              </w:rPr>
              <w:t>подбор диалогов по указанным темам.</w:t>
            </w:r>
          </w:p>
        </w:tc>
        <w:tc>
          <w:tcPr>
            <w:tcW w:w="1843" w:type="dxa"/>
            <w:tcBorders>
              <w:top w:val="single" w:sz="4" w:space="0" w:color="auto"/>
              <w:left w:val="single" w:sz="4" w:space="0" w:color="000000"/>
              <w:bottom w:val="single" w:sz="4" w:space="0" w:color="000000"/>
            </w:tcBorders>
            <w:shd w:val="clear" w:color="auto" w:fill="auto"/>
          </w:tcPr>
          <w:p w:rsidR="00306E96" w:rsidRPr="00801F7C" w:rsidRDefault="00306E96" w:rsidP="00306E96">
            <w:pPr>
              <w:spacing w:after="0" w:line="240" w:lineRule="auto"/>
              <w:jc w:val="center"/>
              <w:rPr>
                <w:rFonts w:ascii="Times New Roman" w:hAnsi="Times New Roman"/>
                <w:b/>
              </w:rPr>
            </w:pPr>
          </w:p>
        </w:tc>
        <w:tc>
          <w:tcPr>
            <w:tcW w:w="992" w:type="dxa"/>
            <w:vMerge/>
            <w:tcBorders>
              <w:left w:val="single" w:sz="4" w:space="0" w:color="000000"/>
              <w:bottom w:val="single" w:sz="4" w:space="0" w:color="000000"/>
              <w:right w:val="single" w:sz="4" w:space="0" w:color="000000"/>
            </w:tcBorders>
          </w:tcPr>
          <w:p w:rsidR="00306E96" w:rsidRPr="00801F7C" w:rsidRDefault="00306E96" w:rsidP="00306E96">
            <w:pPr>
              <w:spacing w:after="0" w:line="240" w:lineRule="auto"/>
              <w:rPr>
                <w:rFonts w:ascii="Times New Roman" w:hAnsi="Times New Roman"/>
              </w:rPr>
            </w:pPr>
          </w:p>
        </w:tc>
        <w:tc>
          <w:tcPr>
            <w:tcW w:w="1559" w:type="dxa"/>
            <w:vMerge/>
            <w:tcBorders>
              <w:left w:val="single" w:sz="4" w:space="0" w:color="000000"/>
              <w:bottom w:val="single" w:sz="4" w:space="0" w:color="000000"/>
              <w:right w:val="single" w:sz="4" w:space="0" w:color="000000"/>
            </w:tcBorders>
          </w:tcPr>
          <w:p w:rsidR="00306E96" w:rsidRPr="00801F7C" w:rsidRDefault="00306E96" w:rsidP="00114A0E">
            <w:pPr>
              <w:spacing w:after="0" w:line="240" w:lineRule="auto"/>
              <w:jc w:val="center"/>
              <w:rPr>
                <w:rFonts w:ascii="Times New Roman" w:hAnsi="Times New Roman"/>
              </w:rPr>
            </w:pPr>
          </w:p>
        </w:tc>
      </w:tr>
      <w:tr w:rsidR="00A81B7E" w:rsidRPr="00801F7C" w:rsidTr="00952FAE">
        <w:tc>
          <w:tcPr>
            <w:tcW w:w="2127" w:type="dxa"/>
            <w:vMerge w:val="restart"/>
            <w:tcBorders>
              <w:left w:val="single" w:sz="4" w:space="0" w:color="000000"/>
            </w:tcBorders>
            <w:shd w:val="clear" w:color="auto" w:fill="auto"/>
          </w:tcPr>
          <w:p w:rsidR="00A81B7E" w:rsidRPr="00114A0E" w:rsidRDefault="00A81B7E" w:rsidP="00A81B7E">
            <w:pPr>
              <w:spacing w:after="0" w:line="240" w:lineRule="auto"/>
              <w:rPr>
                <w:rFonts w:ascii="Times New Roman" w:hAnsi="Times New Roman"/>
                <w:b/>
              </w:rPr>
            </w:pPr>
            <w:r>
              <w:rPr>
                <w:rFonts w:ascii="Times New Roman" w:hAnsi="Times New Roman"/>
                <w:b/>
                <w:bCs/>
                <w:iCs/>
              </w:rPr>
              <w:t>Тема</w:t>
            </w:r>
            <w:r w:rsidRPr="00114A0E">
              <w:rPr>
                <w:rFonts w:ascii="Times New Roman" w:hAnsi="Times New Roman"/>
                <w:b/>
              </w:rPr>
              <w:t xml:space="preserve"> 8.2</w:t>
            </w:r>
            <w:r>
              <w:rPr>
                <w:rFonts w:ascii="Times New Roman" w:hAnsi="Times New Roman"/>
                <w:b/>
              </w:rPr>
              <w:t>.</w:t>
            </w:r>
          </w:p>
          <w:p w:rsidR="00A81B7E" w:rsidRPr="00114A0E" w:rsidRDefault="00A81B7E" w:rsidP="00A81B7E">
            <w:pPr>
              <w:spacing w:after="0" w:line="240" w:lineRule="auto"/>
              <w:rPr>
                <w:rFonts w:ascii="Times New Roman" w:hAnsi="Times New Roman"/>
                <w:b/>
              </w:rPr>
            </w:pPr>
            <w:r w:rsidRPr="00114A0E">
              <w:rPr>
                <w:rFonts w:ascii="Times New Roman" w:hAnsi="Times New Roman"/>
                <w:b/>
                <w:bCs/>
              </w:rPr>
              <w:t>Управление полетами</w:t>
            </w:r>
            <w:r w:rsidRPr="00114A0E">
              <w:rPr>
                <w:rFonts w:ascii="Times New Roman" w:hAnsi="Times New Roman"/>
                <w:b/>
              </w:rPr>
              <w:t xml:space="preserve">. Работа </w:t>
            </w:r>
          </w:p>
          <w:p w:rsidR="00A81B7E" w:rsidRPr="00114A0E" w:rsidRDefault="00A81B7E" w:rsidP="00A81B7E">
            <w:pPr>
              <w:snapToGrid w:val="0"/>
              <w:spacing w:after="0" w:line="240" w:lineRule="auto"/>
              <w:rPr>
                <w:rFonts w:ascii="Times New Roman" w:hAnsi="Times New Roman"/>
                <w:b/>
                <w:color w:val="FF0000"/>
              </w:rPr>
            </w:pPr>
            <w:r w:rsidRPr="00114A0E">
              <w:rPr>
                <w:rFonts w:ascii="Times New Roman" w:hAnsi="Times New Roman"/>
                <w:b/>
              </w:rPr>
              <w:t xml:space="preserve">диспетчера. </w:t>
            </w:r>
          </w:p>
        </w:tc>
        <w:tc>
          <w:tcPr>
            <w:tcW w:w="7796" w:type="dxa"/>
            <w:tcBorders>
              <w:top w:val="single" w:sz="4" w:space="0" w:color="000000"/>
              <w:left w:val="single" w:sz="4" w:space="0" w:color="000000"/>
              <w:bottom w:val="single" w:sz="4" w:space="0" w:color="000000"/>
            </w:tcBorders>
            <w:shd w:val="clear" w:color="auto" w:fill="auto"/>
          </w:tcPr>
          <w:p w:rsidR="00A81B7E" w:rsidRPr="00801F7C" w:rsidRDefault="00A81B7E" w:rsidP="00A81B7E">
            <w:pPr>
              <w:spacing w:after="0" w:line="240" w:lineRule="auto"/>
              <w:rPr>
                <w:rFonts w:ascii="Times New Roman" w:hAnsi="Times New Roman"/>
                <w:b/>
                <w:bCs/>
              </w:rPr>
            </w:pPr>
            <w:r>
              <w:rPr>
                <w:rFonts w:ascii="Times New Roman" w:hAnsi="Times New Roman"/>
                <w:b/>
                <w:bCs/>
              </w:rPr>
              <w:t>Содержание</w:t>
            </w:r>
          </w:p>
        </w:tc>
        <w:tc>
          <w:tcPr>
            <w:tcW w:w="1843" w:type="dxa"/>
            <w:tcBorders>
              <w:left w:val="single" w:sz="4" w:space="0" w:color="000000"/>
              <w:bottom w:val="single" w:sz="4" w:space="0" w:color="000000"/>
            </w:tcBorders>
            <w:shd w:val="clear" w:color="auto" w:fill="auto"/>
          </w:tcPr>
          <w:p w:rsidR="00A81B7E" w:rsidRPr="00801F7C" w:rsidRDefault="00A81B7E" w:rsidP="00A81B7E">
            <w:pPr>
              <w:spacing w:after="0" w:line="240" w:lineRule="auto"/>
              <w:jc w:val="center"/>
              <w:rPr>
                <w:rFonts w:ascii="Times New Roman" w:hAnsi="Times New Roman"/>
                <w:b/>
              </w:rPr>
            </w:pPr>
            <w:r>
              <w:rPr>
                <w:rFonts w:ascii="Times New Roman" w:hAnsi="Times New Roman"/>
                <w:b/>
              </w:rPr>
              <w:t>4</w:t>
            </w:r>
          </w:p>
        </w:tc>
        <w:tc>
          <w:tcPr>
            <w:tcW w:w="992" w:type="dxa"/>
            <w:vMerge w:val="restart"/>
            <w:tcBorders>
              <w:left w:val="single" w:sz="4" w:space="0" w:color="000000"/>
              <w:right w:val="single" w:sz="4" w:space="0" w:color="000000"/>
            </w:tcBorders>
          </w:tcPr>
          <w:p w:rsidR="00A81B7E" w:rsidRPr="00801F7C" w:rsidRDefault="00A81B7E" w:rsidP="00A81B7E">
            <w:pPr>
              <w:spacing w:after="0" w:line="240" w:lineRule="auto"/>
              <w:rPr>
                <w:rFonts w:ascii="Times New Roman" w:hAnsi="Times New Roman"/>
              </w:rPr>
            </w:pPr>
            <w:r>
              <w:rPr>
                <w:rFonts w:ascii="Times New Roman" w:hAnsi="Times New Roman"/>
              </w:rPr>
              <w:t>ОК 01</w:t>
            </w:r>
          </w:p>
          <w:p w:rsidR="00A81B7E" w:rsidRPr="00801F7C" w:rsidRDefault="00A81B7E" w:rsidP="00A81B7E">
            <w:pPr>
              <w:spacing w:after="0" w:line="240" w:lineRule="auto"/>
              <w:rPr>
                <w:rFonts w:ascii="Times New Roman" w:hAnsi="Times New Roman"/>
              </w:rPr>
            </w:pPr>
            <w:r>
              <w:rPr>
                <w:rFonts w:ascii="Times New Roman" w:hAnsi="Times New Roman"/>
              </w:rPr>
              <w:t>ОК 09</w:t>
            </w:r>
          </w:p>
          <w:p w:rsidR="00A81B7E" w:rsidRPr="00801F7C" w:rsidRDefault="00A81B7E" w:rsidP="00A81B7E">
            <w:pPr>
              <w:spacing w:after="0" w:line="240" w:lineRule="auto"/>
              <w:rPr>
                <w:rFonts w:ascii="Times New Roman" w:hAnsi="Times New Roman"/>
              </w:rPr>
            </w:pPr>
          </w:p>
        </w:tc>
        <w:tc>
          <w:tcPr>
            <w:tcW w:w="1559" w:type="dxa"/>
            <w:vMerge w:val="restart"/>
            <w:tcBorders>
              <w:left w:val="single" w:sz="4" w:space="0" w:color="000000"/>
              <w:right w:val="single" w:sz="4" w:space="0" w:color="000000"/>
            </w:tcBorders>
          </w:tcPr>
          <w:p w:rsidR="00A81B7E" w:rsidRPr="00AB098A" w:rsidRDefault="00A81B7E" w:rsidP="00A81B7E">
            <w:pPr>
              <w:spacing w:after="0" w:line="240" w:lineRule="auto"/>
              <w:ind w:right="-113"/>
              <w:jc w:val="center"/>
              <w:rPr>
                <w:rFonts w:ascii="Times New Roman" w:hAnsi="Times New Roman"/>
              </w:rPr>
            </w:pPr>
            <w:r>
              <w:rPr>
                <w:rFonts w:ascii="Times New Roman" w:hAnsi="Times New Roman"/>
              </w:rPr>
              <w:t>Зо 01.01</w:t>
            </w:r>
          </w:p>
          <w:p w:rsidR="00A81B7E" w:rsidRDefault="00A81B7E" w:rsidP="00A81B7E">
            <w:pPr>
              <w:spacing w:after="0" w:line="240" w:lineRule="auto"/>
              <w:ind w:right="-113"/>
              <w:jc w:val="center"/>
              <w:rPr>
                <w:rFonts w:ascii="Times New Roman" w:hAnsi="Times New Roman"/>
              </w:rPr>
            </w:pPr>
            <w:r w:rsidRPr="00AB098A">
              <w:rPr>
                <w:rFonts w:ascii="Times New Roman" w:hAnsi="Times New Roman"/>
              </w:rPr>
              <w:t xml:space="preserve">Зо </w:t>
            </w:r>
            <w:r>
              <w:rPr>
                <w:rFonts w:ascii="Times New Roman" w:hAnsi="Times New Roman"/>
              </w:rPr>
              <w:t>09.01</w:t>
            </w:r>
          </w:p>
          <w:p w:rsidR="00A81B7E" w:rsidRPr="00CE2894" w:rsidRDefault="00A81B7E" w:rsidP="00A81B7E">
            <w:pPr>
              <w:spacing w:after="0" w:line="240" w:lineRule="auto"/>
              <w:ind w:right="-113"/>
              <w:jc w:val="center"/>
              <w:rPr>
                <w:rFonts w:ascii="Times New Roman" w:hAnsi="Times New Roman"/>
              </w:rPr>
            </w:pPr>
            <w:r w:rsidRPr="00CE2894">
              <w:rPr>
                <w:rFonts w:ascii="Times New Roman" w:hAnsi="Times New Roman"/>
              </w:rPr>
              <w:t xml:space="preserve">Зо </w:t>
            </w:r>
            <w:r>
              <w:rPr>
                <w:rFonts w:ascii="Times New Roman" w:hAnsi="Times New Roman"/>
              </w:rPr>
              <w:t>09.02</w:t>
            </w:r>
          </w:p>
          <w:p w:rsidR="00A81B7E" w:rsidRPr="00CE2894" w:rsidRDefault="00A81B7E" w:rsidP="00A81B7E">
            <w:pPr>
              <w:spacing w:after="0" w:line="240" w:lineRule="auto"/>
              <w:ind w:right="-113"/>
              <w:jc w:val="center"/>
              <w:rPr>
                <w:rFonts w:ascii="Times New Roman" w:hAnsi="Times New Roman"/>
              </w:rPr>
            </w:pPr>
            <w:r w:rsidRPr="00CE2894">
              <w:rPr>
                <w:rFonts w:ascii="Times New Roman" w:hAnsi="Times New Roman"/>
              </w:rPr>
              <w:t xml:space="preserve">Зо </w:t>
            </w:r>
            <w:r>
              <w:rPr>
                <w:rFonts w:ascii="Times New Roman" w:hAnsi="Times New Roman"/>
              </w:rPr>
              <w:t>09.05</w:t>
            </w:r>
          </w:p>
          <w:p w:rsidR="00A81B7E" w:rsidRPr="00AB098A" w:rsidRDefault="00A81B7E" w:rsidP="00A81B7E">
            <w:pPr>
              <w:spacing w:after="0" w:line="240" w:lineRule="auto"/>
              <w:ind w:right="-113"/>
              <w:jc w:val="center"/>
              <w:rPr>
                <w:rFonts w:ascii="Times New Roman" w:hAnsi="Times New Roman"/>
              </w:rPr>
            </w:pPr>
            <w:r w:rsidRPr="00AB098A">
              <w:rPr>
                <w:rFonts w:ascii="Times New Roman" w:hAnsi="Times New Roman"/>
              </w:rPr>
              <w:t xml:space="preserve">Уо </w:t>
            </w:r>
            <w:r>
              <w:rPr>
                <w:rFonts w:ascii="Times New Roman" w:hAnsi="Times New Roman"/>
              </w:rPr>
              <w:t>01.02</w:t>
            </w:r>
          </w:p>
          <w:p w:rsidR="00A81B7E" w:rsidRPr="00AB098A" w:rsidRDefault="00A81B7E" w:rsidP="00A81B7E">
            <w:pPr>
              <w:spacing w:after="0" w:line="240" w:lineRule="auto"/>
              <w:ind w:right="-113"/>
              <w:jc w:val="center"/>
              <w:rPr>
                <w:rFonts w:ascii="Times New Roman" w:hAnsi="Times New Roman"/>
              </w:rPr>
            </w:pPr>
            <w:r w:rsidRPr="00AB098A">
              <w:rPr>
                <w:rFonts w:ascii="Times New Roman" w:hAnsi="Times New Roman"/>
              </w:rPr>
              <w:t xml:space="preserve">Уо </w:t>
            </w:r>
            <w:r>
              <w:rPr>
                <w:rFonts w:ascii="Times New Roman" w:hAnsi="Times New Roman"/>
              </w:rPr>
              <w:t>09.01</w:t>
            </w:r>
          </w:p>
          <w:p w:rsidR="00A81B7E" w:rsidRPr="00AB098A" w:rsidRDefault="00A81B7E" w:rsidP="00A81B7E">
            <w:pPr>
              <w:spacing w:after="0" w:line="240" w:lineRule="auto"/>
              <w:ind w:right="-113"/>
              <w:jc w:val="center"/>
              <w:rPr>
                <w:rFonts w:ascii="Times New Roman" w:hAnsi="Times New Roman"/>
              </w:rPr>
            </w:pPr>
            <w:r w:rsidRPr="00AB098A">
              <w:rPr>
                <w:rFonts w:ascii="Times New Roman" w:hAnsi="Times New Roman"/>
              </w:rPr>
              <w:t>Уо 09</w:t>
            </w:r>
            <w:r>
              <w:rPr>
                <w:rFonts w:ascii="Times New Roman" w:hAnsi="Times New Roman"/>
              </w:rPr>
              <w:t>.05</w:t>
            </w:r>
          </w:p>
          <w:p w:rsidR="00A81B7E" w:rsidRPr="00AB098A" w:rsidRDefault="00A81B7E" w:rsidP="00A81B7E">
            <w:pPr>
              <w:spacing w:after="0" w:line="240" w:lineRule="auto"/>
              <w:ind w:right="-113"/>
              <w:jc w:val="center"/>
              <w:rPr>
                <w:rFonts w:ascii="Times New Roman" w:hAnsi="Times New Roman"/>
              </w:rPr>
            </w:pPr>
          </w:p>
          <w:p w:rsidR="00A81B7E" w:rsidRPr="00801F7C" w:rsidRDefault="00A81B7E" w:rsidP="00A81B7E">
            <w:pPr>
              <w:spacing w:after="0" w:line="240" w:lineRule="auto"/>
              <w:ind w:right="-113"/>
              <w:jc w:val="center"/>
              <w:rPr>
                <w:rFonts w:ascii="Times New Roman" w:hAnsi="Times New Roman"/>
              </w:rPr>
            </w:pPr>
          </w:p>
        </w:tc>
      </w:tr>
      <w:tr w:rsidR="00A81B7E" w:rsidRPr="00801F7C" w:rsidTr="00952FAE">
        <w:tc>
          <w:tcPr>
            <w:tcW w:w="2127" w:type="dxa"/>
            <w:vMerge/>
            <w:tcBorders>
              <w:left w:val="single" w:sz="4" w:space="0" w:color="000000"/>
            </w:tcBorders>
            <w:shd w:val="clear" w:color="auto" w:fill="auto"/>
          </w:tcPr>
          <w:p w:rsidR="00A81B7E" w:rsidRPr="00114A0E" w:rsidRDefault="00A81B7E" w:rsidP="00A81B7E">
            <w:pPr>
              <w:snapToGrid w:val="0"/>
              <w:spacing w:after="0" w:line="240" w:lineRule="auto"/>
              <w:rPr>
                <w:rFonts w:ascii="Times New Roman" w:hAnsi="Times New Roman"/>
                <w:b/>
                <w:color w:val="FF0000"/>
              </w:rPr>
            </w:pPr>
          </w:p>
        </w:tc>
        <w:tc>
          <w:tcPr>
            <w:tcW w:w="7796" w:type="dxa"/>
            <w:tcBorders>
              <w:top w:val="single" w:sz="4" w:space="0" w:color="000000"/>
              <w:left w:val="single" w:sz="4" w:space="0" w:color="000000"/>
              <w:bottom w:val="single" w:sz="4" w:space="0" w:color="000000"/>
            </w:tcBorders>
            <w:shd w:val="clear" w:color="auto" w:fill="auto"/>
          </w:tcPr>
          <w:p w:rsidR="00A81B7E" w:rsidRPr="00801F7C" w:rsidRDefault="00A81B7E" w:rsidP="00A81B7E">
            <w:pPr>
              <w:spacing w:after="0" w:line="240" w:lineRule="auto"/>
              <w:rPr>
                <w:rFonts w:ascii="Times New Roman" w:hAnsi="Times New Roman"/>
                <w:b/>
                <w:bCs/>
              </w:rPr>
            </w:pPr>
            <w:r>
              <w:rPr>
                <w:rFonts w:ascii="Times New Roman" w:hAnsi="Times New Roman"/>
                <w:b/>
                <w:bCs/>
              </w:rPr>
              <w:t>В том числе</w:t>
            </w:r>
            <w:r w:rsidRPr="00801F7C">
              <w:rPr>
                <w:rFonts w:ascii="Times New Roman" w:hAnsi="Times New Roman"/>
                <w:b/>
                <w:bCs/>
              </w:rPr>
              <w:t xml:space="preserve"> практических занятий </w:t>
            </w:r>
            <w:r>
              <w:rPr>
                <w:rFonts w:ascii="Times New Roman" w:hAnsi="Times New Roman"/>
                <w:b/>
                <w:bCs/>
              </w:rPr>
              <w:t>и лабораторных работ</w:t>
            </w:r>
          </w:p>
        </w:tc>
        <w:tc>
          <w:tcPr>
            <w:tcW w:w="1843" w:type="dxa"/>
            <w:vMerge w:val="restart"/>
            <w:tcBorders>
              <w:left w:val="single" w:sz="4" w:space="0" w:color="000000"/>
            </w:tcBorders>
            <w:shd w:val="clear" w:color="auto" w:fill="auto"/>
            <w:vAlign w:val="center"/>
          </w:tcPr>
          <w:p w:rsidR="00A81B7E" w:rsidRPr="00A81B7E" w:rsidRDefault="00A81B7E" w:rsidP="00A81B7E">
            <w:pPr>
              <w:snapToGrid w:val="0"/>
              <w:spacing w:after="0" w:line="240" w:lineRule="auto"/>
              <w:jc w:val="center"/>
              <w:rPr>
                <w:rFonts w:ascii="Times New Roman" w:hAnsi="Times New Roman"/>
              </w:rPr>
            </w:pPr>
            <w:r w:rsidRPr="00A81B7E">
              <w:rPr>
                <w:rFonts w:ascii="Times New Roman" w:hAnsi="Times New Roman"/>
              </w:rPr>
              <w:t>4</w:t>
            </w:r>
          </w:p>
        </w:tc>
        <w:tc>
          <w:tcPr>
            <w:tcW w:w="992" w:type="dxa"/>
            <w:vMerge/>
            <w:tcBorders>
              <w:left w:val="single" w:sz="4" w:space="0" w:color="000000"/>
              <w:right w:val="single" w:sz="4" w:space="0" w:color="000000"/>
            </w:tcBorders>
          </w:tcPr>
          <w:p w:rsidR="00A81B7E" w:rsidRPr="00801F7C" w:rsidRDefault="00A81B7E" w:rsidP="00A81B7E">
            <w:pPr>
              <w:spacing w:after="0" w:line="240" w:lineRule="auto"/>
              <w:rPr>
                <w:rFonts w:ascii="Times New Roman" w:hAnsi="Times New Roman"/>
              </w:rPr>
            </w:pPr>
          </w:p>
        </w:tc>
        <w:tc>
          <w:tcPr>
            <w:tcW w:w="1559" w:type="dxa"/>
            <w:vMerge/>
            <w:tcBorders>
              <w:left w:val="single" w:sz="4" w:space="0" w:color="000000"/>
              <w:right w:val="single" w:sz="4" w:space="0" w:color="000000"/>
            </w:tcBorders>
          </w:tcPr>
          <w:p w:rsidR="00A81B7E" w:rsidRPr="00801F7C" w:rsidRDefault="00A81B7E" w:rsidP="00A81B7E">
            <w:pPr>
              <w:spacing w:after="0" w:line="240" w:lineRule="auto"/>
              <w:ind w:right="-113"/>
              <w:jc w:val="center"/>
              <w:rPr>
                <w:rFonts w:ascii="Times New Roman" w:hAnsi="Times New Roman"/>
              </w:rPr>
            </w:pPr>
          </w:p>
        </w:tc>
      </w:tr>
      <w:tr w:rsidR="00A81B7E" w:rsidRPr="00801F7C" w:rsidTr="00952FAE">
        <w:tc>
          <w:tcPr>
            <w:tcW w:w="2127" w:type="dxa"/>
            <w:vMerge/>
            <w:tcBorders>
              <w:left w:val="single" w:sz="4" w:space="0" w:color="000000"/>
            </w:tcBorders>
            <w:shd w:val="clear" w:color="auto" w:fill="auto"/>
          </w:tcPr>
          <w:p w:rsidR="00A81B7E" w:rsidRPr="00114A0E" w:rsidRDefault="00A81B7E" w:rsidP="00306E96">
            <w:pPr>
              <w:snapToGrid w:val="0"/>
              <w:spacing w:after="0" w:line="240" w:lineRule="auto"/>
              <w:rPr>
                <w:rFonts w:ascii="Times New Roman" w:hAnsi="Times New Roman"/>
                <w:b/>
              </w:rPr>
            </w:pPr>
          </w:p>
        </w:tc>
        <w:tc>
          <w:tcPr>
            <w:tcW w:w="7796" w:type="dxa"/>
            <w:tcBorders>
              <w:top w:val="single" w:sz="4" w:space="0" w:color="000000"/>
              <w:left w:val="single" w:sz="4" w:space="0" w:color="000000"/>
              <w:bottom w:val="single" w:sz="4" w:space="0" w:color="000000"/>
            </w:tcBorders>
            <w:shd w:val="clear" w:color="auto" w:fill="auto"/>
          </w:tcPr>
          <w:p w:rsidR="00A81B7E" w:rsidRPr="00801F7C" w:rsidRDefault="00A81B7E" w:rsidP="00306E96">
            <w:pPr>
              <w:spacing w:after="0" w:line="240" w:lineRule="auto"/>
              <w:rPr>
                <w:rFonts w:ascii="Times New Roman" w:hAnsi="Times New Roman"/>
                <w:bCs/>
              </w:rPr>
            </w:pPr>
            <w:r w:rsidRPr="00801F7C">
              <w:rPr>
                <w:rFonts w:ascii="Times New Roman" w:hAnsi="Times New Roman"/>
                <w:bCs/>
              </w:rPr>
              <w:t>Лексический материал по теме.</w:t>
            </w:r>
          </w:p>
          <w:p w:rsidR="00A81B7E" w:rsidRPr="00801F7C" w:rsidRDefault="00A81B7E" w:rsidP="00A62296">
            <w:pPr>
              <w:pStyle w:val="af3"/>
              <w:numPr>
                <w:ilvl w:val="0"/>
                <w:numId w:val="115"/>
              </w:numPr>
              <w:spacing w:after="0" w:line="240" w:lineRule="auto"/>
              <w:rPr>
                <w:rFonts w:ascii="Times New Roman" w:hAnsi="Times New Roman"/>
              </w:rPr>
            </w:pPr>
            <w:r w:rsidRPr="00801F7C">
              <w:rPr>
                <w:rFonts w:ascii="Times New Roman" w:hAnsi="Times New Roman"/>
              </w:rPr>
              <w:t>Цели и задачи. Необходимые качества характера.</w:t>
            </w:r>
          </w:p>
          <w:p w:rsidR="00A81B7E" w:rsidRPr="00801F7C" w:rsidRDefault="00A81B7E" w:rsidP="00A62296">
            <w:pPr>
              <w:pStyle w:val="af3"/>
              <w:numPr>
                <w:ilvl w:val="0"/>
                <w:numId w:val="115"/>
              </w:numPr>
              <w:spacing w:after="0" w:line="240" w:lineRule="auto"/>
              <w:rPr>
                <w:rFonts w:ascii="Times New Roman" w:hAnsi="Times New Roman"/>
              </w:rPr>
            </w:pPr>
            <w:r w:rsidRPr="00801F7C">
              <w:rPr>
                <w:rFonts w:ascii="Times New Roman" w:hAnsi="Times New Roman"/>
              </w:rPr>
              <w:t xml:space="preserve">Требования к здоровью. </w:t>
            </w:r>
          </w:p>
          <w:p w:rsidR="00A81B7E" w:rsidRPr="00801F7C" w:rsidRDefault="00A81B7E" w:rsidP="00306E96">
            <w:pPr>
              <w:spacing w:after="0" w:line="240" w:lineRule="auto"/>
              <w:rPr>
                <w:rFonts w:ascii="Times New Roman" w:hAnsi="Times New Roman"/>
                <w:bCs/>
              </w:rPr>
            </w:pPr>
            <w:r w:rsidRPr="00801F7C">
              <w:rPr>
                <w:rFonts w:ascii="Times New Roman" w:hAnsi="Times New Roman"/>
                <w:bCs/>
              </w:rPr>
              <w:t>Грамматический материал по теме.</w:t>
            </w:r>
          </w:p>
          <w:p w:rsidR="00A81B7E" w:rsidRPr="00801F7C" w:rsidRDefault="00A81B7E" w:rsidP="00A62296">
            <w:pPr>
              <w:pStyle w:val="af3"/>
              <w:numPr>
                <w:ilvl w:val="0"/>
                <w:numId w:val="116"/>
              </w:numPr>
              <w:spacing w:after="0" w:line="240" w:lineRule="auto"/>
              <w:rPr>
                <w:rFonts w:ascii="Times New Roman" w:hAnsi="Times New Roman"/>
                <w:bCs/>
              </w:rPr>
            </w:pPr>
            <w:r w:rsidRPr="00801F7C">
              <w:rPr>
                <w:rFonts w:ascii="Times New Roman" w:hAnsi="Times New Roman"/>
              </w:rPr>
              <w:t>Эквиваленты модального глагола. Инверсия</w:t>
            </w:r>
          </w:p>
        </w:tc>
        <w:tc>
          <w:tcPr>
            <w:tcW w:w="1843" w:type="dxa"/>
            <w:vMerge/>
            <w:tcBorders>
              <w:left w:val="single" w:sz="4" w:space="0" w:color="000000"/>
            </w:tcBorders>
            <w:shd w:val="clear" w:color="auto" w:fill="auto"/>
          </w:tcPr>
          <w:p w:rsidR="00A81B7E" w:rsidRPr="00801F7C" w:rsidRDefault="00A81B7E" w:rsidP="00306E96">
            <w:pPr>
              <w:spacing w:after="0" w:line="240" w:lineRule="auto"/>
              <w:jc w:val="center"/>
              <w:rPr>
                <w:rFonts w:ascii="Times New Roman" w:hAnsi="Times New Roman"/>
                <w:b/>
              </w:rPr>
            </w:pPr>
          </w:p>
        </w:tc>
        <w:tc>
          <w:tcPr>
            <w:tcW w:w="992" w:type="dxa"/>
            <w:vMerge/>
            <w:tcBorders>
              <w:left w:val="single" w:sz="4" w:space="0" w:color="000000"/>
              <w:right w:val="single" w:sz="4" w:space="0" w:color="000000"/>
            </w:tcBorders>
          </w:tcPr>
          <w:p w:rsidR="00A81B7E" w:rsidRPr="00801F7C" w:rsidRDefault="00A81B7E" w:rsidP="00306E96">
            <w:pPr>
              <w:spacing w:after="0" w:line="240" w:lineRule="auto"/>
              <w:rPr>
                <w:rFonts w:ascii="Times New Roman" w:hAnsi="Times New Roman"/>
              </w:rPr>
            </w:pPr>
          </w:p>
        </w:tc>
        <w:tc>
          <w:tcPr>
            <w:tcW w:w="1559" w:type="dxa"/>
            <w:vMerge/>
            <w:tcBorders>
              <w:left w:val="single" w:sz="4" w:space="0" w:color="000000"/>
              <w:right w:val="single" w:sz="4" w:space="0" w:color="000000"/>
            </w:tcBorders>
          </w:tcPr>
          <w:p w:rsidR="00A81B7E" w:rsidRPr="00801F7C" w:rsidRDefault="00A81B7E" w:rsidP="00114A0E">
            <w:pPr>
              <w:spacing w:after="0" w:line="240" w:lineRule="auto"/>
              <w:ind w:right="-113"/>
              <w:jc w:val="center"/>
              <w:rPr>
                <w:rFonts w:ascii="Times New Roman" w:hAnsi="Times New Roman"/>
              </w:rPr>
            </w:pPr>
          </w:p>
        </w:tc>
      </w:tr>
      <w:tr w:rsidR="00114A0E" w:rsidRPr="00801F7C" w:rsidTr="00114A0E">
        <w:tc>
          <w:tcPr>
            <w:tcW w:w="2127" w:type="dxa"/>
            <w:vMerge/>
            <w:tcBorders>
              <w:left w:val="single" w:sz="4" w:space="0" w:color="000000"/>
            </w:tcBorders>
            <w:shd w:val="clear" w:color="auto" w:fill="auto"/>
          </w:tcPr>
          <w:p w:rsidR="00114A0E" w:rsidRPr="00801F7C" w:rsidRDefault="00114A0E" w:rsidP="00306E96">
            <w:pPr>
              <w:snapToGrid w:val="0"/>
              <w:spacing w:after="0" w:line="240" w:lineRule="auto"/>
              <w:rPr>
                <w:rFonts w:ascii="Times New Roman" w:hAnsi="Times New Roman"/>
                <w:b/>
              </w:rPr>
            </w:pPr>
          </w:p>
        </w:tc>
        <w:tc>
          <w:tcPr>
            <w:tcW w:w="7796" w:type="dxa"/>
            <w:tcBorders>
              <w:top w:val="single" w:sz="4" w:space="0" w:color="000000"/>
              <w:left w:val="single" w:sz="4" w:space="0" w:color="000000"/>
              <w:bottom w:val="single" w:sz="4" w:space="0" w:color="000000"/>
            </w:tcBorders>
            <w:shd w:val="clear" w:color="auto" w:fill="auto"/>
          </w:tcPr>
          <w:p w:rsidR="00114A0E" w:rsidRPr="00801F7C" w:rsidRDefault="00114A0E" w:rsidP="00306E96">
            <w:pPr>
              <w:spacing w:after="0" w:line="240" w:lineRule="auto"/>
              <w:rPr>
                <w:rFonts w:ascii="Times New Roman" w:hAnsi="Times New Roman"/>
                <w:b/>
                <w:bCs/>
              </w:rPr>
            </w:pPr>
            <w:r w:rsidRPr="00801F7C">
              <w:rPr>
                <w:rFonts w:ascii="Times New Roman" w:hAnsi="Times New Roman"/>
                <w:b/>
                <w:bCs/>
              </w:rPr>
              <w:t xml:space="preserve">Самостоятельная работа обучающихся </w:t>
            </w:r>
          </w:p>
          <w:p w:rsidR="00114A0E" w:rsidRPr="00801F7C" w:rsidRDefault="00114A0E" w:rsidP="00A62296">
            <w:pPr>
              <w:pStyle w:val="af3"/>
              <w:numPr>
                <w:ilvl w:val="0"/>
                <w:numId w:val="116"/>
              </w:numPr>
              <w:spacing w:after="0" w:line="240" w:lineRule="auto"/>
              <w:rPr>
                <w:rFonts w:ascii="Times New Roman" w:hAnsi="Times New Roman"/>
                <w:b/>
              </w:rPr>
            </w:pPr>
            <w:r w:rsidRPr="00801F7C">
              <w:rPr>
                <w:rFonts w:ascii="Times New Roman" w:hAnsi="Times New Roman"/>
                <w:highlight w:val="white"/>
              </w:rPr>
              <w:t xml:space="preserve">практика в использовании терминов и сокращений по указанным в практических занятиях темам; </w:t>
            </w:r>
          </w:p>
          <w:p w:rsidR="00114A0E" w:rsidRPr="00801F7C" w:rsidRDefault="00114A0E" w:rsidP="00A62296">
            <w:pPr>
              <w:numPr>
                <w:ilvl w:val="0"/>
                <w:numId w:val="116"/>
              </w:numPr>
              <w:spacing w:after="0" w:line="240" w:lineRule="auto"/>
              <w:rPr>
                <w:rFonts w:ascii="Times New Roman" w:hAnsi="Times New Roman"/>
              </w:rPr>
            </w:pPr>
            <w:r w:rsidRPr="00801F7C">
              <w:rPr>
                <w:rFonts w:ascii="Times New Roman" w:hAnsi="Times New Roman"/>
              </w:rPr>
              <w:lastRenderedPageBreak/>
              <w:t>выполнение письменного перевода технического текста с объяснением правил перевода терминологических словосочетаний;</w:t>
            </w:r>
          </w:p>
          <w:p w:rsidR="00114A0E" w:rsidRPr="00801F7C" w:rsidRDefault="00114A0E" w:rsidP="00A62296">
            <w:pPr>
              <w:numPr>
                <w:ilvl w:val="0"/>
                <w:numId w:val="116"/>
              </w:numPr>
              <w:spacing w:after="0" w:line="240" w:lineRule="auto"/>
              <w:rPr>
                <w:rFonts w:ascii="Times New Roman" w:hAnsi="Times New Roman"/>
              </w:rPr>
            </w:pPr>
            <w:r w:rsidRPr="00801F7C">
              <w:rPr>
                <w:rFonts w:ascii="Times New Roman" w:hAnsi="Times New Roman"/>
                <w:bCs/>
              </w:rPr>
              <w:t>выполнение лексико-грамматических упражнений при подготовке к контрольной работе выполнение лексико-грамматических упражнений при подготовке к контрольной работе.</w:t>
            </w:r>
          </w:p>
        </w:tc>
        <w:tc>
          <w:tcPr>
            <w:tcW w:w="1843" w:type="dxa"/>
            <w:tcBorders>
              <w:left w:val="single" w:sz="4" w:space="0" w:color="000000"/>
              <w:bottom w:val="single" w:sz="4" w:space="0" w:color="000000"/>
            </w:tcBorders>
            <w:shd w:val="clear" w:color="auto" w:fill="auto"/>
          </w:tcPr>
          <w:p w:rsidR="00114A0E" w:rsidRPr="00801F7C" w:rsidRDefault="00114A0E" w:rsidP="00306E96">
            <w:pPr>
              <w:spacing w:after="0" w:line="240" w:lineRule="auto"/>
              <w:jc w:val="center"/>
              <w:rPr>
                <w:rFonts w:ascii="Times New Roman" w:hAnsi="Times New Roman"/>
                <w:b/>
              </w:rPr>
            </w:pPr>
          </w:p>
        </w:tc>
        <w:tc>
          <w:tcPr>
            <w:tcW w:w="992" w:type="dxa"/>
            <w:vMerge/>
            <w:tcBorders>
              <w:left w:val="single" w:sz="4" w:space="0" w:color="000000"/>
              <w:bottom w:val="single" w:sz="4" w:space="0" w:color="000000"/>
              <w:right w:val="single" w:sz="4" w:space="0" w:color="000000"/>
            </w:tcBorders>
          </w:tcPr>
          <w:p w:rsidR="00114A0E" w:rsidRPr="00801F7C" w:rsidRDefault="00114A0E" w:rsidP="00306E96">
            <w:pPr>
              <w:spacing w:after="0" w:line="240" w:lineRule="auto"/>
              <w:rPr>
                <w:rFonts w:ascii="Times New Roman" w:hAnsi="Times New Roman"/>
              </w:rPr>
            </w:pPr>
          </w:p>
        </w:tc>
        <w:tc>
          <w:tcPr>
            <w:tcW w:w="1559" w:type="dxa"/>
            <w:vMerge/>
            <w:tcBorders>
              <w:left w:val="single" w:sz="4" w:space="0" w:color="000000"/>
              <w:bottom w:val="single" w:sz="4" w:space="0" w:color="000000"/>
              <w:right w:val="single" w:sz="4" w:space="0" w:color="000000"/>
            </w:tcBorders>
          </w:tcPr>
          <w:p w:rsidR="00114A0E" w:rsidRPr="00801F7C" w:rsidRDefault="00114A0E" w:rsidP="00114A0E">
            <w:pPr>
              <w:spacing w:after="0" w:line="240" w:lineRule="auto"/>
              <w:jc w:val="center"/>
              <w:rPr>
                <w:rFonts w:ascii="Times New Roman" w:hAnsi="Times New Roman"/>
              </w:rPr>
            </w:pPr>
          </w:p>
        </w:tc>
      </w:tr>
      <w:tr w:rsidR="00114A0E" w:rsidRPr="00801F7C" w:rsidTr="00114A0E">
        <w:tc>
          <w:tcPr>
            <w:tcW w:w="9923" w:type="dxa"/>
            <w:gridSpan w:val="2"/>
            <w:tcBorders>
              <w:top w:val="single" w:sz="4" w:space="0" w:color="000000"/>
              <w:left w:val="single" w:sz="4" w:space="0" w:color="000000"/>
              <w:bottom w:val="single" w:sz="4" w:space="0" w:color="000000"/>
            </w:tcBorders>
            <w:shd w:val="clear" w:color="auto" w:fill="auto"/>
          </w:tcPr>
          <w:p w:rsidR="00114A0E" w:rsidRPr="00114A0E" w:rsidRDefault="00114A0E" w:rsidP="00114A0E">
            <w:pPr>
              <w:spacing w:after="0" w:line="240" w:lineRule="auto"/>
              <w:rPr>
                <w:rFonts w:ascii="Times New Roman" w:hAnsi="Times New Roman"/>
                <w:b/>
                <w:bCs/>
              </w:rPr>
            </w:pPr>
            <w:r>
              <w:rPr>
                <w:rFonts w:ascii="Times New Roman" w:hAnsi="Times New Roman"/>
                <w:b/>
                <w:bCs/>
              </w:rPr>
              <w:lastRenderedPageBreak/>
              <w:t>Раздел 9.</w:t>
            </w:r>
            <w:r w:rsidRPr="00801F7C">
              <w:rPr>
                <w:rFonts w:ascii="Times New Roman" w:hAnsi="Times New Roman"/>
                <w:b/>
                <w:bCs/>
              </w:rPr>
              <w:t xml:space="preserve"> Безопасность полетов</w:t>
            </w:r>
          </w:p>
        </w:tc>
        <w:tc>
          <w:tcPr>
            <w:tcW w:w="1843" w:type="dxa"/>
            <w:tcBorders>
              <w:top w:val="single" w:sz="4" w:space="0" w:color="000000"/>
              <w:left w:val="single" w:sz="4" w:space="0" w:color="000000"/>
              <w:bottom w:val="single" w:sz="4" w:space="0" w:color="000000"/>
            </w:tcBorders>
            <w:shd w:val="clear" w:color="auto" w:fill="auto"/>
          </w:tcPr>
          <w:p w:rsidR="00114A0E" w:rsidRPr="00801F7C" w:rsidRDefault="00A81B7E" w:rsidP="00306E96">
            <w:pPr>
              <w:spacing w:after="0" w:line="240" w:lineRule="auto"/>
              <w:jc w:val="center"/>
              <w:rPr>
                <w:rFonts w:ascii="Times New Roman" w:hAnsi="Times New Roman"/>
                <w:b/>
              </w:rPr>
            </w:pPr>
            <w:r>
              <w:rPr>
                <w:rFonts w:ascii="Times New Roman" w:hAnsi="Times New Roman"/>
                <w:b/>
              </w:rPr>
              <w:t>8</w:t>
            </w:r>
          </w:p>
        </w:tc>
        <w:tc>
          <w:tcPr>
            <w:tcW w:w="992" w:type="dxa"/>
            <w:tcBorders>
              <w:top w:val="single" w:sz="4" w:space="0" w:color="000000"/>
              <w:left w:val="single" w:sz="4" w:space="0" w:color="000000"/>
              <w:bottom w:val="single" w:sz="4" w:space="0" w:color="000000"/>
              <w:right w:val="single" w:sz="4" w:space="0" w:color="000000"/>
            </w:tcBorders>
          </w:tcPr>
          <w:p w:rsidR="00114A0E" w:rsidRPr="00801F7C" w:rsidRDefault="00114A0E" w:rsidP="00306E96">
            <w:pPr>
              <w:snapToGrid w:val="0"/>
              <w:spacing w:after="0" w:line="240" w:lineRule="auto"/>
              <w:rPr>
                <w:rFonts w:ascii="Times New Roman" w:hAnsi="Times New Roman"/>
                <w:b/>
              </w:rPr>
            </w:pPr>
          </w:p>
        </w:tc>
        <w:tc>
          <w:tcPr>
            <w:tcW w:w="1559" w:type="dxa"/>
            <w:tcBorders>
              <w:top w:val="single" w:sz="4" w:space="0" w:color="000000"/>
              <w:left w:val="single" w:sz="4" w:space="0" w:color="000000"/>
              <w:bottom w:val="single" w:sz="4" w:space="0" w:color="000000"/>
              <w:right w:val="single" w:sz="4" w:space="0" w:color="000000"/>
            </w:tcBorders>
          </w:tcPr>
          <w:p w:rsidR="00114A0E" w:rsidRPr="00801F7C" w:rsidRDefault="00114A0E" w:rsidP="00114A0E">
            <w:pPr>
              <w:snapToGrid w:val="0"/>
              <w:spacing w:after="0" w:line="240" w:lineRule="auto"/>
              <w:jc w:val="center"/>
              <w:rPr>
                <w:rFonts w:ascii="Times New Roman" w:hAnsi="Times New Roman"/>
                <w:b/>
              </w:rPr>
            </w:pPr>
          </w:p>
        </w:tc>
      </w:tr>
      <w:tr w:rsidR="00A81B7E" w:rsidRPr="00801F7C" w:rsidTr="00A81B7E">
        <w:tc>
          <w:tcPr>
            <w:tcW w:w="2127" w:type="dxa"/>
            <w:vMerge w:val="restart"/>
            <w:tcBorders>
              <w:top w:val="single" w:sz="4" w:space="0" w:color="000000"/>
              <w:left w:val="single" w:sz="4" w:space="0" w:color="000000"/>
              <w:bottom w:val="single" w:sz="4" w:space="0" w:color="000000"/>
            </w:tcBorders>
            <w:shd w:val="clear" w:color="auto" w:fill="auto"/>
          </w:tcPr>
          <w:p w:rsidR="00A81B7E" w:rsidRPr="00114A0E" w:rsidRDefault="00A81B7E" w:rsidP="00A81B7E">
            <w:pPr>
              <w:spacing w:after="0" w:line="240" w:lineRule="auto"/>
              <w:rPr>
                <w:rFonts w:ascii="Times New Roman" w:hAnsi="Times New Roman"/>
                <w:b/>
              </w:rPr>
            </w:pPr>
            <w:r w:rsidRPr="00114A0E">
              <w:rPr>
                <w:rFonts w:ascii="Times New Roman" w:hAnsi="Times New Roman"/>
                <w:b/>
                <w:bCs/>
                <w:iCs/>
              </w:rPr>
              <w:t>Тема</w:t>
            </w:r>
            <w:r w:rsidRPr="00114A0E">
              <w:rPr>
                <w:rFonts w:ascii="Times New Roman" w:hAnsi="Times New Roman"/>
                <w:b/>
              </w:rPr>
              <w:t xml:space="preserve"> 9.1.</w:t>
            </w:r>
          </w:p>
          <w:p w:rsidR="00A81B7E" w:rsidRPr="00801F7C" w:rsidRDefault="00A81B7E" w:rsidP="00A81B7E">
            <w:pPr>
              <w:snapToGrid w:val="0"/>
              <w:spacing w:after="0" w:line="240" w:lineRule="auto"/>
              <w:rPr>
                <w:rFonts w:ascii="Times New Roman" w:hAnsi="Times New Roman"/>
                <w:b/>
              </w:rPr>
            </w:pPr>
            <w:r w:rsidRPr="00114A0E">
              <w:rPr>
                <w:rFonts w:ascii="Times New Roman" w:hAnsi="Times New Roman"/>
                <w:b/>
              </w:rPr>
              <w:t>Факторы, влияющие на безопасность полетов.</w:t>
            </w:r>
          </w:p>
        </w:tc>
        <w:tc>
          <w:tcPr>
            <w:tcW w:w="7796" w:type="dxa"/>
            <w:tcBorders>
              <w:top w:val="single" w:sz="4" w:space="0" w:color="000000"/>
              <w:left w:val="single" w:sz="4" w:space="0" w:color="000000"/>
              <w:bottom w:val="single" w:sz="4" w:space="0" w:color="000000"/>
            </w:tcBorders>
            <w:shd w:val="clear" w:color="auto" w:fill="auto"/>
          </w:tcPr>
          <w:p w:rsidR="00A81B7E" w:rsidRPr="00801F7C" w:rsidRDefault="00A81B7E" w:rsidP="00A81B7E">
            <w:pPr>
              <w:spacing w:after="0" w:line="240" w:lineRule="auto"/>
              <w:rPr>
                <w:rFonts w:ascii="Times New Roman" w:hAnsi="Times New Roman"/>
                <w:b/>
                <w:bCs/>
              </w:rPr>
            </w:pPr>
            <w:r>
              <w:rPr>
                <w:rFonts w:ascii="Times New Roman" w:hAnsi="Times New Roman"/>
                <w:b/>
                <w:bCs/>
              </w:rPr>
              <w:t>Содержание</w:t>
            </w:r>
            <w:r w:rsidRPr="00801F7C">
              <w:rPr>
                <w:rFonts w:ascii="Times New Roman" w:hAnsi="Times New Roman"/>
                <w:b/>
                <w:bCs/>
              </w:rPr>
              <w:t xml:space="preserve"> </w:t>
            </w:r>
          </w:p>
        </w:tc>
        <w:tc>
          <w:tcPr>
            <w:tcW w:w="1843" w:type="dxa"/>
            <w:tcBorders>
              <w:top w:val="single" w:sz="4" w:space="0" w:color="000000"/>
              <w:left w:val="single" w:sz="4" w:space="0" w:color="000000"/>
              <w:bottom w:val="single" w:sz="4" w:space="0" w:color="auto"/>
            </w:tcBorders>
            <w:shd w:val="clear" w:color="auto" w:fill="auto"/>
          </w:tcPr>
          <w:p w:rsidR="00A81B7E" w:rsidRPr="00801F7C" w:rsidRDefault="00A81B7E" w:rsidP="00A81B7E">
            <w:pPr>
              <w:spacing w:after="0" w:line="240" w:lineRule="auto"/>
              <w:jc w:val="center"/>
              <w:rPr>
                <w:rFonts w:ascii="Times New Roman" w:hAnsi="Times New Roman"/>
                <w:b/>
              </w:rPr>
            </w:pPr>
            <w:r>
              <w:rPr>
                <w:rFonts w:ascii="Times New Roman" w:hAnsi="Times New Roman"/>
                <w:b/>
              </w:rPr>
              <w:t>4</w:t>
            </w:r>
          </w:p>
        </w:tc>
        <w:tc>
          <w:tcPr>
            <w:tcW w:w="992" w:type="dxa"/>
            <w:vMerge w:val="restart"/>
            <w:tcBorders>
              <w:top w:val="single" w:sz="4" w:space="0" w:color="000000"/>
              <w:left w:val="single" w:sz="4" w:space="0" w:color="000000"/>
              <w:right w:val="single" w:sz="4" w:space="0" w:color="000000"/>
            </w:tcBorders>
          </w:tcPr>
          <w:p w:rsidR="00A81B7E" w:rsidRPr="00AB098A" w:rsidRDefault="00A81B7E" w:rsidP="00A81B7E">
            <w:pPr>
              <w:spacing w:after="0" w:line="240" w:lineRule="auto"/>
              <w:rPr>
                <w:rFonts w:ascii="Times New Roman" w:hAnsi="Times New Roman"/>
              </w:rPr>
            </w:pPr>
            <w:r w:rsidRPr="00AB098A">
              <w:rPr>
                <w:rFonts w:ascii="Times New Roman" w:hAnsi="Times New Roman"/>
              </w:rPr>
              <w:t>ОК 01</w:t>
            </w:r>
          </w:p>
          <w:p w:rsidR="00A81B7E" w:rsidRDefault="00A81B7E" w:rsidP="00A81B7E">
            <w:pPr>
              <w:spacing w:after="0" w:line="240" w:lineRule="auto"/>
              <w:rPr>
                <w:rFonts w:ascii="Times New Roman" w:hAnsi="Times New Roman"/>
              </w:rPr>
            </w:pPr>
            <w:r>
              <w:rPr>
                <w:rFonts w:ascii="Times New Roman" w:hAnsi="Times New Roman"/>
              </w:rPr>
              <w:t>ОК 04</w:t>
            </w:r>
          </w:p>
          <w:p w:rsidR="00A81B7E" w:rsidRPr="00145A4D" w:rsidRDefault="00A81B7E" w:rsidP="00A81B7E">
            <w:pPr>
              <w:spacing w:after="0" w:line="240" w:lineRule="auto"/>
              <w:rPr>
                <w:rFonts w:ascii="Times New Roman" w:hAnsi="Times New Roman"/>
              </w:rPr>
            </w:pPr>
            <w:r w:rsidRPr="00145A4D">
              <w:rPr>
                <w:rFonts w:ascii="Times New Roman" w:hAnsi="Times New Roman"/>
              </w:rPr>
              <w:t>ОК 09</w:t>
            </w:r>
          </w:p>
          <w:p w:rsidR="00A81B7E" w:rsidRPr="00801F7C" w:rsidRDefault="00A81B7E" w:rsidP="00A81B7E">
            <w:pPr>
              <w:spacing w:after="0" w:line="240" w:lineRule="auto"/>
              <w:rPr>
                <w:rFonts w:ascii="Times New Roman" w:hAnsi="Times New Roman"/>
              </w:rPr>
            </w:pPr>
          </w:p>
        </w:tc>
        <w:tc>
          <w:tcPr>
            <w:tcW w:w="1559" w:type="dxa"/>
            <w:vMerge w:val="restart"/>
            <w:tcBorders>
              <w:top w:val="single" w:sz="4" w:space="0" w:color="000000"/>
              <w:left w:val="single" w:sz="4" w:space="0" w:color="000000"/>
              <w:right w:val="single" w:sz="4" w:space="0" w:color="000000"/>
            </w:tcBorders>
          </w:tcPr>
          <w:p w:rsidR="00A81B7E" w:rsidRPr="00AB098A" w:rsidRDefault="00A81B7E" w:rsidP="00A81B7E">
            <w:pPr>
              <w:spacing w:after="0" w:line="240" w:lineRule="auto"/>
              <w:jc w:val="center"/>
              <w:rPr>
                <w:rFonts w:ascii="Times New Roman" w:hAnsi="Times New Roman"/>
              </w:rPr>
            </w:pPr>
            <w:r w:rsidRPr="00AB098A">
              <w:rPr>
                <w:rFonts w:ascii="Times New Roman" w:hAnsi="Times New Roman"/>
              </w:rPr>
              <w:t>Зо 01.02</w:t>
            </w:r>
          </w:p>
          <w:p w:rsidR="00A81B7E" w:rsidRPr="00145A4D" w:rsidRDefault="00A81B7E" w:rsidP="00A81B7E">
            <w:pPr>
              <w:spacing w:after="0" w:line="240" w:lineRule="auto"/>
              <w:jc w:val="center"/>
              <w:rPr>
                <w:rFonts w:ascii="Times New Roman" w:hAnsi="Times New Roman"/>
              </w:rPr>
            </w:pPr>
            <w:r w:rsidRPr="00145A4D">
              <w:rPr>
                <w:rFonts w:ascii="Times New Roman" w:hAnsi="Times New Roman"/>
              </w:rPr>
              <w:t xml:space="preserve">Зо </w:t>
            </w:r>
            <w:r>
              <w:rPr>
                <w:rFonts w:ascii="Times New Roman" w:hAnsi="Times New Roman"/>
              </w:rPr>
              <w:t>04.01</w:t>
            </w:r>
          </w:p>
          <w:p w:rsidR="00A81B7E" w:rsidRDefault="00A81B7E" w:rsidP="00A81B7E">
            <w:pPr>
              <w:spacing w:after="0" w:line="240" w:lineRule="auto"/>
              <w:jc w:val="center"/>
              <w:rPr>
                <w:rFonts w:ascii="Times New Roman" w:hAnsi="Times New Roman"/>
              </w:rPr>
            </w:pPr>
            <w:r w:rsidRPr="00AB098A">
              <w:rPr>
                <w:rFonts w:ascii="Times New Roman" w:hAnsi="Times New Roman"/>
              </w:rPr>
              <w:t>Зо 09.01</w:t>
            </w:r>
          </w:p>
          <w:p w:rsidR="00A81B7E" w:rsidRDefault="00A81B7E" w:rsidP="00A81B7E">
            <w:pPr>
              <w:spacing w:after="0" w:line="240" w:lineRule="auto"/>
              <w:jc w:val="center"/>
              <w:rPr>
                <w:rFonts w:ascii="Times New Roman" w:hAnsi="Times New Roman"/>
              </w:rPr>
            </w:pPr>
            <w:r w:rsidRPr="00AB098A">
              <w:rPr>
                <w:rFonts w:ascii="Times New Roman" w:hAnsi="Times New Roman"/>
              </w:rPr>
              <w:t>Уо 01</w:t>
            </w:r>
            <w:r>
              <w:rPr>
                <w:rFonts w:ascii="Times New Roman" w:hAnsi="Times New Roman"/>
              </w:rPr>
              <w:t>.03</w:t>
            </w:r>
          </w:p>
          <w:p w:rsidR="00A81B7E" w:rsidRPr="00145A4D" w:rsidRDefault="00A81B7E" w:rsidP="00A81B7E">
            <w:pPr>
              <w:spacing w:after="0" w:line="240" w:lineRule="auto"/>
              <w:jc w:val="center"/>
              <w:rPr>
                <w:rFonts w:ascii="Times New Roman" w:hAnsi="Times New Roman"/>
              </w:rPr>
            </w:pPr>
            <w:r w:rsidRPr="00145A4D">
              <w:rPr>
                <w:rFonts w:ascii="Times New Roman" w:hAnsi="Times New Roman"/>
              </w:rPr>
              <w:t xml:space="preserve">Уо </w:t>
            </w:r>
            <w:r>
              <w:rPr>
                <w:rFonts w:ascii="Times New Roman" w:hAnsi="Times New Roman"/>
              </w:rPr>
              <w:t>04.01</w:t>
            </w:r>
          </w:p>
          <w:p w:rsidR="00A81B7E" w:rsidRPr="00AB098A" w:rsidRDefault="00A81B7E" w:rsidP="00A81B7E">
            <w:pPr>
              <w:spacing w:after="0" w:line="240" w:lineRule="auto"/>
              <w:jc w:val="center"/>
              <w:rPr>
                <w:rFonts w:ascii="Times New Roman" w:hAnsi="Times New Roman"/>
              </w:rPr>
            </w:pPr>
            <w:r w:rsidRPr="00AB098A">
              <w:rPr>
                <w:rFonts w:ascii="Times New Roman" w:hAnsi="Times New Roman"/>
              </w:rPr>
              <w:t>Уо 09</w:t>
            </w:r>
            <w:r>
              <w:rPr>
                <w:rFonts w:ascii="Times New Roman" w:hAnsi="Times New Roman"/>
              </w:rPr>
              <w:t>.02</w:t>
            </w:r>
          </w:p>
          <w:p w:rsidR="00A81B7E" w:rsidRDefault="00A81B7E" w:rsidP="00A81B7E">
            <w:pPr>
              <w:spacing w:after="0" w:line="240" w:lineRule="auto"/>
              <w:jc w:val="center"/>
              <w:rPr>
                <w:rFonts w:ascii="Times New Roman" w:hAnsi="Times New Roman"/>
              </w:rPr>
            </w:pPr>
            <w:r w:rsidRPr="00AB098A">
              <w:rPr>
                <w:rFonts w:ascii="Times New Roman" w:hAnsi="Times New Roman"/>
              </w:rPr>
              <w:t>Уо 09</w:t>
            </w:r>
            <w:r>
              <w:rPr>
                <w:rFonts w:ascii="Times New Roman" w:hAnsi="Times New Roman"/>
              </w:rPr>
              <w:t>.03</w:t>
            </w:r>
          </w:p>
          <w:p w:rsidR="00A81B7E" w:rsidRPr="00AB098A" w:rsidRDefault="00A81B7E" w:rsidP="00A81B7E">
            <w:pPr>
              <w:spacing w:after="0" w:line="240" w:lineRule="auto"/>
              <w:jc w:val="center"/>
              <w:rPr>
                <w:rFonts w:ascii="Times New Roman" w:hAnsi="Times New Roman"/>
              </w:rPr>
            </w:pPr>
            <w:r w:rsidRPr="00AB098A">
              <w:rPr>
                <w:rFonts w:ascii="Times New Roman" w:hAnsi="Times New Roman"/>
              </w:rPr>
              <w:t>Уо 09</w:t>
            </w:r>
            <w:r>
              <w:rPr>
                <w:rFonts w:ascii="Times New Roman" w:hAnsi="Times New Roman"/>
              </w:rPr>
              <w:t>.05</w:t>
            </w:r>
          </w:p>
          <w:p w:rsidR="00A81B7E" w:rsidRPr="00AB098A" w:rsidRDefault="00A81B7E" w:rsidP="00A81B7E">
            <w:pPr>
              <w:spacing w:after="0" w:line="240" w:lineRule="auto"/>
              <w:jc w:val="center"/>
              <w:rPr>
                <w:rFonts w:ascii="Times New Roman" w:hAnsi="Times New Roman"/>
              </w:rPr>
            </w:pPr>
          </w:p>
          <w:p w:rsidR="00A81B7E" w:rsidRPr="00AB098A" w:rsidRDefault="00A81B7E" w:rsidP="00A81B7E">
            <w:pPr>
              <w:spacing w:after="0" w:line="240" w:lineRule="auto"/>
              <w:jc w:val="center"/>
              <w:rPr>
                <w:rFonts w:ascii="Times New Roman" w:hAnsi="Times New Roman"/>
              </w:rPr>
            </w:pPr>
          </w:p>
          <w:p w:rsidR="00A81B7E" w:rsidRPr="00801F7C" w:rsidRDefault="00A81B7E" w:rsidP="00A81B7E">
            <w:pPr>
              <w:spacing w:after="0" w:line="240" w:lineRule="auto"/>
              <w:jc w:val="center"/>
              <w:rPr>
                <w:rFonts w:ascii="Times New Roman" w:hAnsi="Times New Roman"/>
              </w:rPr>
            </w:pPr>
          </w:p>
        </w:tc>
      </w:tr>
      <w:tr w:rsidR="00A81B7E" w:rsidRPr="00801F7C" w:rsidTr="00952FAE">
        <w:tc>
          <w:tcPr>
            <w:tcW w:w="2127" w:type="dxa"/>
            <w:vMerge/>
            <w:tcBorders>
              <w:top w:val="single" w:sz="4" w:space="0" w:color="000000"/>
              <w:left w:val="single" w:sz="4" w:space="0" w:color="000000"/>
              <w:bottom w:val="single" w:sz="4" w:space="0" w:color="000000"/>
            </w:tcBorders>
            <w:shd w:val="clear" w:color="auto" w:fill="auto"/>
          </w:tcPr>
          <w:p w:rsidR="00A81B7E" w:rsidRPr="00801F7C" w:rsidRDefault="00A81B7E" w:rsidP="00A81B7E">
            <w:pPr>
              <w:snapToGrid w:val="0"/>
              <w:spacing w:after="0" w:line="240" w:lineRule="auto"/>
              <w:rPr>
                <w:rFonts w:ascii="Times New Roman" w:hAnsi="Times New Roman"/>
                <w:b/>
              </w:rPr>
            </w:pPr>
          </w:p>
        </w:tc>
        <w:tc>
          <w:tcPr>
            <w:tcW w:w="7796" w:type="dxa"/>
            <w:tcBorders>
              <w:top w:val="single" w:sz="4" w:space="0" w:color="000000"/>
              <w:left w:val="single" w:sz="4" w:space="0" w:color="000000"/>
              <w:bottom w:val="single" w:sz="4" w:space="0" w:color="000000"/>
            </w:tcBorders>
            <w:shd w:val="clear" w:color="auto" w:fill="auto"/>
          </w:tcPr>
          <w:p w:rsidR="00A81B7E" w:rsidRPr="00801F7C" w:rsidRDefault="00A81B7E" w:rsidP="00A81B7E">
            <w:pPr>
              <w:spacing w:after="0" w:line="240" w:lineRule="auto"/>
              <w:rPr>
                <w:rFonts w:ascii="Times New Roman" w:hAnsi="Times New Roman"/>
                <w:b/>
              </w:rPr>
            </w:pPr>
            <w:r>
              <w:rPr>
                <w:rFonts w:ascii="Times New Roman" w:hAnsi="Times New Roman"/>
                <w:b/>
                <w:bCs/>
              </w:rPr>
              <w:t>В том числе</w:t>
            </w:r>
            <w:r w:rsidRPr="00801F7C">
              <w:rPr>
                <w:rFonts w:ascii="Times New Roman" w:hAnsi="Times New Roman"/>
                <w:b/>
                <w:bCs/>
              </w:rPr>
              <w:t xml:space="preserve"> практических занятий </w:t>
            </w:r>
            <w:r>
              <w:rPr>
                <w:rFonts w:ascii="Times New Roman" w:hAnsi="Times New Roman"/>
                <w:b/>
                <w:bCs/>
              </w:rPr>
              <w:t>и лабораторных работ</w:t>
            </w:r>
          </w:p>
        </w:tc>
        <w:tc>
          <w:tcPr>
            <w:tcW w:w="1843" w:type="dxa"/>
            <w:vMerge w:val="restart"/>
            <w:tcBorders>
              <w:top w:val="single" w:sz="4" w:space="0" w:color="auto"/>
              <w:left w:val="single" w:sz="4" w:space="0" w:color="000000"/>
            </w:tcBorders>
            <w:shd w:val="clear" w:color="auto" w:fill="auto"/>
            <w:vAlign w:val="center"/>
          </w:tcPr>
          <w:p w:rsidR="00A81B7E" w:rsidRPr="00A81B7E" w:rsidRDefault="00A81B7E" w:rsidP="00A81B7E">
            <w:pPr>
              <w:snapToGrid w:val="0"/>
              <w:spacing w:after="0" w:line="240" w:lineRule="auto"/>
              <w:jc w:val="center"/>
              <w:rPr>
                <w:rFonts w:ascii="Times New Roman" w:hAnsi="Times New Roman"/>
              </w:rPr>
            </w:pPr>
            <w:r w:rsidRPr="00A81B7E">
              <w:rPr>
                <w:rFonts w:ascii="Times New Roman" w:hAnsi="Times New Roman"/>
              </w:rPr>
              <w:t>4</w:t>
            </w:r>
          </w:p>
        </w:tc>
        <w:tc>
          <w:tcPr>
            <w:tcW w:w="992" w:type="dxa"/>
            <w:vMerge/>
            <w:tcBorders>
              <w:left w:val="single" w:sz="4" w:space="0" w:color="000000"/>
              <w:right w:val="single" w:sz="4" w:space="0" w:color="000000"/>
            </w:tcBorders>
          </w:tcPr>
          <w:p w:rsidR="00A81B7E" w:rsidRPr="00801F7C" w:rsidRDefault="00A81B7E" w:rsidP="00A81B7E">
            <w:pPr>
              <w:snapToGrid w:val="0"/>
              <w:spacing w:after="0" w:line="240" w:lineRule="auto"/>
              <w:rPr>
                <w:rFonts w:ascii="Times New Roman" w:hAnsi="Times New Roman"/>
                <w:b/>
              </w:rPr>
            </w:pPr>
          </w:p>
        </w:tc>
        <w:tc>
          <w:tcPr>
            <w:tcW w:w="1559" w:type="dxa"/>
            <w:vMerge/>
            <w:tcBorders>
              <w:left w:val="single" w:sz="4" w:space="0" w:color="000000"/>
              <w:right w:val="single" w:sz="4" w:space="0" w:color="000000"/>
            </w:tcBorders>
          </w:tcPr>
          <w:p w:rsidR="00A81B7E" w:rsidRPr="00801F7C" w:rsidRDefault="00A81B7E" w:rsidP="00A81B7E">
            <w:pPr>
              <w:snapToGrid w:val="0"/>
              <w:spacing w:after="0" w:line="240" w:lineRule="auto"/>
              <w:jc w:val="center"/>
              <w:rPr>
                <w:rFonts w:ascii="Times New Roman" w:hAnsi="Times New Roman"/>
                <w:b/>
              </w:rPr>
            </w:pPr>
          </w:p>
        </w:tc>
      </w:tr>
      <w:tr w:rsidR="00306E96" w:rsidRPr="00801F7C" w:rsidTr="00114A0E">
        <w:tc>
          <w:tcPr>
            <w:tcW w:w="2127" w:type="dxa"/>
            <w:vMerge/>
            <w:tcBorders>
              <w:top w:val="single" w:sz="4" w:space="0" w:color="000000"/>
              <w:left w:val="single" w:sz="4" w:space="0" w:color="000000"/>
              <w:bottom w:val="single" w:sz="4" w:space="0" w:color="000000"/>
            </w:tcBorders>
            <w:shd w:val="clear" w:color="auto" w:fill="auto"/>
          </w:tcPr>
          <w:p w:rsidR="00306E96" w:rsidRPr="00801F7C" w:rsidRDefault="00306E96" w:rsidP="00306E96">
            <w:pPr>
              <w:snapToGrid w:val="0"/>
              <w:spacing w:after="0" w:line="240" w:lineRule="auto"/>
              <w:rPr>
                <w:rFonts w:ascii="Times New Roman" w:hAnsi="Times New Roman"/>
                <w:b/>
              </w:rPr>
            </w:pPr>
          </w:p>
        </w:tc>
        <w:tc>
          <w:tcPr>
            <w:tcW w:w="7796" w:type="dxa"/>
            <w:tcBorders>
              <w:top w:val="single" w:sz="4" w:space="0" w:color="000000"/>
              <w:left w:val="single" w:sz="4" w:space="0" w:color="000000"/>
              <w:bottom w:val="single" w:sz="4" w:space="0" w:color="000000"/>
            </w:tcBorders>
            <w:shd w:val="clear" w:color="auto" w:fill="auto"/>
          </w:tcPr>
          <w:p w:rsidR="00306E96" w:rsidRPr="00801F7C" w:rsidRDefault="00306E96" w:rsidP="00306E96">
            <w:pPr>
              <w:spacing w:after="0" w:line="240" w:lineRule="auto"/>
              <w:rPr>
                <w:rFonts w:ascii="Times New Roman" w:hAnsi="Times New Roman"/>
                <w:bCs/>
              </w:rPr>
            </w:pPr>
            <w:r w:rsidRPr="00801F7C">
              <w:rPr>
                <w:rFonts w:ascii="Times New Roman" w:hAnsi="Times New Roman"/>
                <w:bCs/>
              </w:rPr>
              <w:t>Лексический материал по теме.</w:t>
            </w:r>
          </w:p>
          <w:p w:rsidR="00306E96" w:rsidRPr="00801F7C" w:rsidRDefault="00306E96" w:rsidP="00A62296">
            <w:pPr>
              <w:pStyle w:val="af3"/>
              <w:numPr>
                <w:ilvl w:val="0"/>
                <w:numId w:val="117"/>
              </w:numPr>
              <w:spacing w:after="0" w:line="240" w:lineRule="auto"/>
              <w:rPr>
                <w:rFonts w:ascii="Times New Roman" w:hAnsi="Times New Roman"/>
              </w:rPr>
            </w:pPr>
            <w:r w:rsidRPr="00801F7C">
              <w:rPr>
                <w:rFonts w:ascii="Times New Roman" w:hAnsi="Times New Roman"/>
              </w:rPr>
              <w:t>Терроризм.</w:t>
            </w:r>
          </w:p>
          <w:p w:rsidR="00306E96" w:rsidRPr="00801F7C" w:rsidRDefault="00306E96" w:rsidP="00A62296">
            <w:pPr>
              <w:pStyle w:val="af3"/>
              <w:numPr>
                <w:ilvl w:val="0"/>
                <w:numId w:val="117"/>
              </w:numPr>
              <w:spacing w:after="0" w:line="240" w:lineRule="auto"/>
              <w:rPr>
                <w:rFonts w:ascii="Times New Roman" w:hAnsi="Times New Roman"/>
              </w:rPr>
            </w:pPr>
            <w:r w:rsidRPr="00801F7C">
              <w:rPr>
                <w:rFonts w:ascii="Times New Roman" w:hAnsi="Times New Roman"/>
              </w:rPr>
              <w:t>Меры безопасности.</w:t>
            </w:r>
          </w:p>
          <w:p w:rsidR="00306E96" w:rsidRPr="00801F7C" w:rsidRDefault="00306E96" w:rsidP="00A62296">
            <w:pPr>
              <w:pStyle w:val="af3"/>
              <w:numPr>
                <w:ilvl w:val="0"/>
                <w:numId w:val="117"/>
              </w:numPr>
              <w:spacing w:after="0" w:line="240" w:lineRule="auto"/>
              <w:rPr>
                <w:rFonts w:ascii="Times New Roman" w:hAnsi="Times New Roman"/>
                <w:bCs/>
              </w:rPr>
            </w:pPr>
            <w:r w:rsidRPr="00801F7C">
              <w:rPr>
                <w:rFonts w:ascii="Times New Roman" w:hAnsi="Times New Roman"/>
              </w:rPr>
              <w:t>Действия экипажа и диспетчера в случае захвата</w:t>
            </w:r>
          </w:p>
          <w:p w:rsidR="00306E96" w:rsidRPr="00801F7C" w:rsidRDefault="00306E96" w:rsidP="00306E96">
            <w:pPr>
              <w:spacing w:after="0" w:line="240" w:lineRule="auto"/>
              <w:rPr>
                <w:rFonts w:ascii="Times New Roman" w:hAnsi="Times New Roman"/>
                <w:bCs/>
              </w:rPr>
            </w:pPr>
            <w:r w:rsidRPr="00801F7C">
              <w:rPr>
                <w:rFonts w:ascii="Times New Roman" w:hAnsi="Times New Roman"/>
                <w:bCs/>
              </w:rPr>
              <w:t>Грамматический материал по теме.</w:t>
            </w:r>
          </w:p>
          <w:p w:rsidR="00306E96" w:rsidRPr="00801F7C" w:rsidRDefault="00306E96" w:rsidP="00A62296">
            <w:pPr>
              <w:pStyle w:val="af3"/>
              <w:numPr>
                <w:ilvl w:val="0"/>
                <w:numId w:val="118"/>
              </w:numPr>
              <w:spacing w:after="0" w:line="240" w:lineRule="auto"/>
              <w:rPr>
                <w:rFonts w:ascii="Times New Roman" w:hAnsi="Times New Roman"/>
              </w:rPr>
            </w:pPr>
            <w:r w:rsidRPr="00801F7C">
              <w:rPr>
                <w:rFonts w:ascii="Times New Roman" w:hAnsi="Times New Roman"/>
              </w:rPr>
              <w:t xml:space="preserve">Сложные предложения </w:t>
            </w:r>
          </w:p>
        </w:tc>
        <w:tc>
          <w:tcPr>
            <w:tcW w:w="1843" w:type="dxa"/>
            <w:vMerge/>
            <w:tcBorders>
              <w:left w:val="single" w:sz="4" w:space="0" w:color="000000"/>
              <w:bottom w:val="single" w:sz="4" w:space="0" w:color="000000"/>
            </w:tcBorders>
            <w:shd w:val="clear" w:color="auto" w:fill="auto"/>
          </w:tcPr>
          <w:p w:rsidR="00306E96" w:rsidRPr="00801F7C" w:rsidRDefault="00306E96" w:rsidP="00306E96">
            <w:pPr>
              <w:snapToGrid w:val="0"/>
              <w:spacing w:after="0" w:line="240" w:lineRule="auto"/>
              <w:jc w:val="center"/>
              <w:rPr>
                <w:rFonts w:ascii="Times New Roman" w:hAnsi="Times New Roman"/>
                <w:b/>
                <w:bCs/>
              </w:rPr>
            </w:pPr>
          </w:p>
        </w:tc>
        <w:tc>
          <w:tcPr>
            <w:tcW w:w="992" w:type="dxa"/>
            <w:vMerge/>
            <w:tcBorders>
              <w:left w:val="single" w:sz="4" w:space="0" w:color="000000"/>
              <w:right w:val="single" w:sz="4" w:space="0" w:color="000000"/>
            </w:tcBorders>
          </w:tcPr>
          <w:p w:rsidR="00306E96" w:rsidRPr="00801F7C" w:rsidRDefault="00306E96" w:rsidP="00306E96">
            <w:pPr>
              <w:snapToGrid w:val="0"/>
              <w:spacing w:after="0" w:line="240" w:lineRule="auto"/>
              <w:rPr>
                <w:rFonts w:ascii="Times New Roman" w:hAnsi="Times New Roman"/>
                <w:b/>
              </w:rPr>
            </w:pPr>
          </w:p>
        </w:tc>
        <w:tc>
          <w:tcPr>
            <w:tcW w:w="1559" w:type="dxa"/>
            <w:vMerge/>
            <w:tcBorders>
              <w:left w:val="single" w:sz="4" w:space="0" w:color="000000"/>
              <w:right w:val="single" w:sz="4" w:space="0" w:color="000000"/>
            </w:tcBorders>
          </w:tcPr>
          <w:p w:rsidR="00306E96" w:rsidRPr="00801F7C" w:rsidRDefault="00306E96" w:rsidP="00114A0E">
            <w:pPr>
              <w:snapToGrid w:val="0"/>
              <w:spacing w:after="0" w:line="240" w:lineRule="auto"/>
              <w:jc w:val="center"/>
              <w:rPr>
                <w:rFonts w:ascii="Times New Roman" w:hAnsi="Times New Roman"/>
                <w:b/>
              </w:rPr>
            </w:pPr>
          </w:p>
        </w:tc>
      </w:tr>
      <w:tr w:rsidR="00306E96" w:rsidRPr="00801F7C" w:rsidTr="00114A0E">
        <w:tc>
          <w:tcPr>
            <w:tcW w:w="2127" w:type="dxa"/>
            <w:vMerge/>
            <w:tcBorders>
              <w:top w:val="single" w:sz="4" w:space="0" w:color="000000"/>
              <w:left w:val="single" w:sz="4" w:space="0" w:color="000000"/>
              <w:bottom w:val="single" w:sz="4" w:space="0" w:color="000000"/>
            </w:tcBorders>
            <w:shd w:val="clear" w:color="auto" w:fill="auto"/>
          </w:tcPr>
          <w:p w:rsidR="00306E96" w:rsidRPr="00801F7C" w:rsidRDefault="00306E96" w:rsidP="00306E96">
            <w:pPr>
              <w:snapToGrid w:val="0"/>
              <w:spacing w:after="0" w:line="240" w:lineRule="auto"/>
              <w:rPr>
                <w:rFonts w:ascii="Times New Roman" w:hAnsi="Times New Roman"/>
                <w:b/>
              </w:rPr>
            </w:pPr>
          </w:p>
        </w:tc>
        <w:tc>
          <w:tcPr>
            <w:tcW w:w="7796" w:type="dxa"/>
            <w:tcBorders>
              <w:top w:val="single" w:sz="4" w:space="0" w:color="000000"/>
              <w:left w:val="single" w:sz="4" w:space="0" w:color="000000"/>
              <w:bottom w:val="single" w:sz="4" w:space="0" w:color="000000"/>
            </w:tcBorders>
            <w:shd w:val="clear" w:color="auto" w:fill="auto"/>
          </w:tcPr>
          <w:p w:rsidR="00306E96" w:rsidRPr="00801F7C" w:rsidRDefault="00306E96" w:rsidP="00306E96">
            <w:pPr>
              <w:spacing w:after="0" w:line="240" w:lineRule="auto"/>
              <w:rPr>
                <w:rFonts w:ascii="Times New Roman" w:hAnsi="Times New Roman"/>
                <w:b/>
                <w:bCs/>
              </w:rPr>
            </w:pPr>
            <w:r w:rsidRPr="00801F7C">
              <w:rPr>
                <w:rFonts w:ascii="Times New Roman" w:hAnsi="Times New Roman"/>
                <w:b/>
                <w:bCs/>
              </w:rPr>
              <w:t xml:space="preserve">Самостоятельная работа обучающихся </w:t>
            </w:r>
          </w:p>
          <w:p w:rsidR="00306E96" w:rsidRPr="00801F7C" w:rsidRDefault="00306E96" w:rsidP="00A62296">
            <w:pPr>
              <w:pStyle w:val="af3"/>
              <w:numPr>
                <w:ilvl w:val="0"/>
                <w:numId w:val="119"/>
              </w:numPr>
              <w:spacing w:after="0" w:line="240" w:lineRule="auto"/>
              <w:rPr>
                <w:rFonts w:ascii="Times New Roman" w:hAnsi="Times New Roman"/>
                <w:b/>
              </w:rPr>
            </w:pPr>
            <w:r w:rsidRPr="00801F7C">
              <w:rPr>
                <w:rFonts w:ascii="Times New Roman" w:hAnsi="Times New Roman"/>
                <w:highlight w:val="white"/>
              </w:rPr>
              <w:t xml:space="preserve">практика в использовании терминов и сокращений по указанным в практических занятиях темам; </w:t>
            </w:r>
          </w:p>
          <w:p w:rsidR="00306E96" w:rsidRPr="00801F7C" w:rsidRDefault="00306E96" w:rsidP="00A62296">
            <w:pPr>
              <w:numPr>
                <w:ilvl w:val="0"/>
                <w:numId w:val="119"/>
              </w:numPr>
              <w:spacing w:after="0" w:line="240" w:lineRule="auto"/>
              <w:rPr>
                <w:rFonts w:ascii="Times New Roman" w:hAnsi="Times New Roman"/>
              </w:rPr>
            </w:pPr>
            <w:r w:rsidRPr="00801F7C">
              <w:rPr>
                <w:rFonts w:ascii="Times New Roman" w:hAnsi="Times New Roman"/>
              </w:rPr>
              <w:t>выполнение лексико-грамматических упражнений;</w:t>
            </w:r>
          </w:p>
          <w:p w:rsidR="00306E96" w:rsidRPr="00801F7C" w:rsidRDefault="00306E96" w:rsidP="00A62296">
            <w:pPr>
              <w:numPr>
                <w:ilvl w:val="0"/>
                <w:numId w:val="119"/>
              </w:numPr>
              <w:spacing w:after="0" w:line="240" w:lineRule="auto"/>
              <w:rPr>
                <w:rFonts w:ascii="Times New Roman" w:hAnsi="Times New Roman"/>
              </w:rPr>
            </w:pPr>
            <w:r w:rsidRPr="00801F7C">
              <w:rPr>
                <w:rFonts w:ascii="Times New Roman" w:hAnsi="Times New Roman"/>
              </w:rPr>
              <w:t>выполнение письменного перевода технического текста с объяснением правил перевода терминологических словосочетаний;</w:t>
            </w:r>
          </w:p>
          <w:p w:rsidR="00306E96" w:rsidRPr="00801F7C" w:rsidRDefault="00306E96" w:rsidP="00A62296">
            <w:pPr>
              <w:pStyle w:val="af3"/>
              <w:numPr>
                <w:ilvl w:val="0"/>
                <w:numId w:val="119"/>
              </w:numPr>
              <w:spacing w:after="0" w:line="240" w:lineRule="auto"/>
              <w:rPr>
                <w:rFonts w:ascii="Times New Roman" w:hAnsi="Times New Roman"/>
                <w:b/>
                <w:bCs/>
              </w:rPr>
            </w:pPr>
            <w:r w:rsidRPr="00801F7C">
              <w:rPr>
                <w:rFonts w:ascii="Times New Roman" w:hAnsi="Times New Roman"/>
                <w:highlight w:val="white"/>
              </w:rPr>
              <w:t>подбор диалогов по указанным темам.</w:t>
            </w:r>
          </w:p>
        </w:tc>
        <w:tc>
          <w:tcPr>
            <w:tcW w:w="1843" w:type="dxa"/>
            <w:tcBorders>
              <w:top w:val="single" w:sz="4" w:space="0" w:color="000000"/>
              <w:left w:val="single" w:sz="4" w:space="0" w:color="000000"/>
              <w:bottom w:val="single" w:sz="4" w:space="0" w:color="000000"/>
            </w:tcBorders>
            <w:shd w:val="clear" w:color="auto" w:fill="auto"/>
          </w:tcPr>
          <w:p w:rsidR="00306E96" w:rsidRPr="00801F7C" w:rsidRDefault="00306E96" w:rsidP="00306E96">
            <w:pPr>
              <w:snapToGrid w:val="0"/>
              <w:spacing w:after="0" w:line="240" w:lineRule="auto"/>
              <w:jc w:val="center"/>
              <w:rPr>
                <w:rFonts w:ascii="Times New Roman" w:hAnsi="Times New Roman"/>
                <w:b/>
                <w:bCs/>
              </w:rPr>
            </w:pPr>
          </w:p>
        </w:tc>
        <w:tc>
          <w:tcPr>
            <w:tcW w:w="992" w:type="dxa"/>
            <w:vMerge/>
            <w:tcBorders>
              <w:left w:val="single" w:sz="4" w:space="0" w:color="000000"/>
              <w:bottom w:val="single" w:sz="4" w:space="0" w:color="000000"/>
              <w:right w:val="single" w:sz="4" w:space="0" w:color="000000"/>
            </w:tcBorders>
          </w:tcPr>
          <w:p w:rsidR="00306E96" w:rsidRPr="00801F7C" w:rsidRDefault="00306E96" w:rsidP="00306E96">
            <w:pPr>
              <w:snapToGrid w:val="0"/>
              <w:spacing w:after="0" w:line="240" w:lineRule="auto"/>
              <w:rPr>
                <w:rFonts w:ascii="Times New Roman" w:hAnsi="Times New Roman"/>
                <w:b/>
              </w:rPr>
            </w:pPr>
          </w:p>
        </w:tc>
        <w:tc>
          <w:tcPr>
            <w:tcW w:w="1559" w:type="dxa"/>
            <w:vMerge/>
            <w:tcBorders>
              <w:left w:val="single" w:sz="4" w:space="0" w:color="000000"/>
              <w:bottom w:val="single" w:sz="4" w:space="0" w:color="000000"/>
              <w:right w:val="single" w:sz="4" w:space="0" w:color="000000"/>
            </w:tcBorders>
          </w:tcPr>
          <w:p w:rsidR="00306E96" w:rsidRPr="00801F7C" w:rsidRDefault="00306E96" w:rsidP="00114A0E">
            <w:pPr>
              <w:snapToGrid w:val="0"/>
              <w:spacing w:after="0" w:line="240" w:lineRule="auto"/>
              <w:jc w:val="center"/>
              <w:rPr>
                <w:rFonts w:ascii="Times New Roman" w:hAnsi="Times New Roman"/>
                <w:b/>
              </w:rPr>
            </w:pPr>
          </w:p>
        </w:tc>
      </w:tr>
      <w:tr w:rsidR="00A81B7E" w:rsidRPr="00801F7C" w:rsidTr="00952FAE">
        <w:tc>
          <w:tcPr>
            <w:tcW w:w="2127" w:type="dxa"/>
            <w:vMerge w:val="restart"/>
            <w:tcBorders>
              <w:top w:val="single" w:sz="4" w:space="0" w:color="000000"/>
              <w:left w:val="single" w:sz="4" w:space="0" w:color="000000"/>
            </w:tcBorders>
            <w:shd w:val="clear" w:color="auto" w:fill="auto"/>
          </w:tcPr>
          <w:p w:rsidR="00A81B7E" w:rsidRPr="00114A0E" w:rsidRDefault="00A81B7E" w:rsidP="00A81B7E">
            <w:pPr>
              <w:snapToGrid w:val="0"/>
              <w:spacing w:after="0" w:line="240" w:lineRule="auto"/>
              <w:rPr>
                <w:rFonts w:ascii="Times New Roman" w:hAnsi="Times New Roman"/>
                <w:b/>
              </w:rPr>
            </w:pPr>
            <w:r>
              <w:rPr>
                <w:rFonts w:ascii="Times New Roman" w:hAnsi="Times New Roman"/>
                <w:b/>
                <w:bCs/>
                <w:iCs/>
              </w:rPr>
              <w:t>Тема</w:t>
            </w:r>
            <w:r w:rsidRPr="00114A0E">
              <w:rPr>
                <w:rFonts w:ascii="Times New Roman" w:hAnsi="Times New Roman"/>
                <w:b/>
              </w:rPr>
              <w:t xml:space="preserve"> 9.2</w:t>
            </w:r>
            <w:r>
              <w:rPr>
                <w:rFonts w:ascii="Times New Roman" w:hAnsi="Times New Roman"/>
                <w:b/>
              </w:rPr>
              <w:t>.</w:t>
            </w:r>
          </w:p>
          <w:p w:rsidR="00A81B7E" w:rsidRPr="00801F7C" w:rsidRDefault="00A81B7E" w:rsidP="00A81B7E">
            <w:pPr>
              <w:snapToGrid w:val="0"/>
              <w:spacing w:after="0" w:line="240" w:lineRule="auto"/>
              <w:rPr>
                <w:rFonts w:ascii="Times New Roman" w:hAnsi="Times New Roman"/>
                <w:b/>
              </w:rPr>
            </w:pPr>
            <w:r>
              <w:rPr>
                <w:rFonts w:ascii="Times New Roman" w:hAnsi="Times New Roman"/>
                <w:b/>
              </w:rPr>
              <w:t>Погода</w:t>
            </w:r>
          </w:p>
        </w:tc>
        <w:tc>
          <w:tcPr>
            <w:tcW w:w="7796" w:type="dxa"/>
            <w:tcBorders>
              <w:top w:val="single" w:sz="4" w:space="0" w:color="000000"/>
              <w:left w:val="single" w:sz="4" w:space="0" w:color="000000"/>
              <w:bottom w:val="single" w:sz="4" w:space="0" w:color="000000"/>
            </w:tcBorders>
            <w:shd w:val="clear" w:color="auto" w:fill="auto"/>
          </w:tcPr>
          <w:p w:rsidR="00A81B7E" w:rsidRPr="00801F7C" w:rsidRDefault="00A81B7E" w:rsidP="00A81B7E">
            <w:pPr>
              <w:spacing w:after="0" w:line="240" w:lineRule="auto"/>
              <w:rPr>
                <w:rFonts w:ascii="Times New Roman" w:hAnsi="Times New Roman"/>
                <w:b/>
                <w:bCs/>
              </w:rPr>
            </w:pPr>
            <w:r>
              <w:rPr>
                <w:rFonts w:ascii="Times New Roman" w:hAnsi="Times New Roman"/>
                <w:b/>
                <w:bCs/>
              </w:rPr>
              <w:t>Содержание</w:t>
            </w:r>
          </w:p>
        </w:tc>
        <w:tc>
          <w:tcPr>
            <w:tcW w:w="1843" w:type="dxa"/>
            <w:tcBorders>
              <w:top w:val="single" w:sz="4" w:space="0" w:color="000000"/>
              <w:left w:val="single" w:sz="4" w:space="0" w:color="000000"/>
              <w:bottom w:val="single" w:sz="4" w:space="0" w:color="000000"/>
            </w:tcBorders>
            <w:shd w:val="clear" w:color="auto" w:fill="auto"/>
          </w:tcPr>
          <w:p w:rsidR="00A81B7E" w:rsidRPr="00801F7C" w:rsidRDefault="00A81B7E" w:rsidP="00A81B7E">
            <w:pPr>
              <w:spacing w:after="0" w:line="240" w:lineRule="auto"/>
              <w:jc w:val="center"/>
              <w:rPr>
                <w:rFonts w:ascii="Times New Roman" w:hAnsi="Times New Roman"/>
                <w:b/>
              </w:rPr>
            </w:pPr>
            <w:r>
              <w:rPr>
                <w:rFonts w:ascii="Times New Roman" w:hAnsi="Times New Roman"/>
                <w:b/>
              </w:rPr>
              <w:t>4</w:t>
            </w:r>
          </w:p>
        </w:tc>
        <w:tc>
          <w:tcPr>
            <w:tcW w:w="992" w:type="dxa"/>
            <w:vMerge w:val="restart"/>
            <w:tcBorders>
              <w:left w:val="single" w:sz="4" w:space="0" w:color="000000"/>
              <w:right w:val="single" w:sz="4" w:space="0" w:color="000000"/>
            </w:tcBorders>
          </w:tcPr>
          <w:p w:rsidR="00A81B7E" w:rsidRPr="00AB098A" w:rsidRDefault="00A81B7E" w:rsidP="00A81B7E">
            <w:pPr>
              <w:spacing w:after="0" w:line="240" w:lineRule="auto"/>
              <w:rPr>
                <w:rFonts w:ascii="Times New Roman" w:hAnsi="Times New Roman"/>
              </w:rPr>
            </w:pPr>
            <w:r w:rsidRPr="00AB098A">
              <w:rPr>
                <w:rFonts w:ascii="Times New Roman" w:hAnsi="Times New Roman"/>
              </w:rPr>
              <w:t>ОК 01</w:t>
            </w:r>
          </w:p>
          <w:p w:rsidR="00A81B7E" w:rsidRDefault="00A81B7E" w:rsidP="00A81B7E">
            <w:pPr>
              <w:spacing w:after="0" w:line="240" w:lineRule="auto"/>
              <w:rPr>
                <w:rFonts w:ascii="Times New Roman" w:hAnsi="Times New Roman"/>
              </w:rPr>
            </w:pPr>
            <w:r>
              <w:rPr>
                <w:rFonts w:ascii="Times New Roman" w:hAnsi="Times New Roman"/>
              </w:rPr>
              <w:t>ОК 04</w:t>
            </w:r>
          </w:p>
          <w:p w:rsidR="00A81B7E" w:rsidRPr="00145A4D" w:rsidRDefault="00A81B7E" w:rsidP="00A81B7E">
            <w:pPr>
              <w:spacing w:after="0" w:line="240" w:lineRule="auto"/>
              <w:rPr>
                <w:rFonts w:ascii="Times New Roman" w:hAnsi="Times New Roman"/>
              </w:rPr>
            </w:pPr>
            <w:r w:rsidRPr="00145A4D">
              <w:rPr>
                <w:rFonts w:ascii="Times New Roman" w:hAnsi="Times New Roman"/>
              </w:rPr>
              <w:t>ОК 09</w:t>
            </w:r>
          </w:p>
          <w:p w:rsidR="00A81B7E" w:rsidRPr="00801F7C" w:rsidRDefault="00A81B7E" w:rsidP="00A81B7E">
            <w:pPr>
              <w:spacing w:after="0" w:line="240" w:lineRule="auto"/>
              <w:rPr>
                <w:rFonts w:ascii="Times New Roman" w:hAnsi="Times New Roman"/>
                <w:b/>
              </w:rPr>
            </w:pPr>
          </w:p>
        </w:tc>
        <w:tc>
          <w:tcPr>
            <w:tcW w:w="1559" w:type="dxa"/>
            <w:vMerge w:val="restart"/>
            <w:tcBorders>
              <w:left w:val="single" w:sz="4" w:space="0" w:color="000000"/>
              <w:right w:val="single" w:sz="4" w:space="0" w:color="000000"/>
            </w:tcBorders>
          </w:tcPr>
          <w:p w:rsidR="00A81B7E" w:rsidRPr="00FF19B3" w:rsidRDefault="00A81B7E" w:rsidP="00A81B7E">
            <w:pPr>
              <w:spacing w:after="0" w:line="240" w:lineRule="auto"/>
              <w:jc w:val="center"/>
              <w:rPr>
                <w:rFonts w:ascii="Times New Roman" w:hAnsi="Times New Roman"/>
              </w:rPr>
            </w:pPr>
            <w:r>
              <w:rPr>
                <w:rFonts w:ascii="Times New Roman" w:hAnsi="Times New Roman"/>
              </w:rPr>
              <w:t>Зо 01.01</w:t>
            </w:r>
          </w:p>
          <w:p w:rsidR="00A81B7E" w:rsidRPr="00AB098A" w:rsidRDefault="00A81B7E" w:rsidP="00A81B7E">
            <w:pPr>
              <w:spacing w:after="0" w:line="240" w:lineRule="auto"/>
              <w:jc w:val="center"/>
              <w:rPr>
                <w:rFonts w:ascii="Times New Roman" w:hAnsi="Times New Roman"/>
              </w:rPr>
            </w:pPr>
            <w:r w:rsidRPr="00AB098A">
              <w:rPr>
                <w:rFonts w:ascii="Times New Roman" w:hAnsi="Times New Roman"/>
              </w:rPr>
              <w:t>Зо 01.02</w:t>
            </w:r>
          </w:p>
          <w:p w:rsidR="00A81B7E" w:rsidRPr="00145A4D" w:rsidRDefault="00A81B7E" w:rsidP="00A81B7E">
            <w:pPr>
              <w:spacing w:after="0" w:line="240" w:lineRule="auto"/>
              <w:jc w:val="center"/>
              <w:rPr>
                <w:rFonts w:ascii="Times New Roman" w:hAnsi="Times New Roman"/>
              </w:rPr>
            </w:pPr>
            <w:r w:rsidRPr="00145A4D">
              <w:rPr>
                <w:rFonts w:ascii="Times New Roman" w:hAnsi="Times New Roman"/>
              </w:rPr>
              <w:t xml:space="preserve">Зо </w:t>
            </w:r>
            <w:r>
              <w:rPr>
                <w:rFonts w:ascii="Times New Roman" w:hAnsi="Times New Roman"/>
              </w:rPr>
              <w:t>04.01</w:t>
            </w:r>
          </w:p>
          <w:p w:rsidR="00A81B7E" w:rsidRDefault="00A81B7E" w:rsidP="00A81B7E">
            <w:pPr>
              <w:spacing w:after="0" w:line="240" w:lineRule="auto"/>
              <w:jc w:val="center"/>
              <w:rPr>
                <w:rFonts w:ascii="Times New Roman" w:hAnsi="Times New Roman"/>
              </w:rPr>
            </w:pPr>
            <w:r w:rsidRPr="00AB098A">
              <w:rPr>
                <w:rFonts w:ascii="Times New Roman" w:hAnsi="Times New Roman"/>
              </w:rPr>
              <w:t>Зо 09.01</w:t>
            </w:r>
          </w:p>
          <w:p w:rsidR="00A81B7E" w:rsidRPr="00FF19B3" w:rsidRDefault="00A81B7E" w:rsidP="00A81B7E">
            <w:pPr>
              <w:spacing w:after="0" w:line="240" w:lineRule="auto"/>
              <w:jc w:val="center"/>
              <w:rPr>
                <w:rFonts w:ascii="Times New Roman" w:hAnsi="Times New Roman"/>
              </w:rPr>
            </w:pPr>
            <w:r>
              <w:rPr>
                <w:rFonts w:ascii="Times New Roman" w:hAnsi="Times New Roman"/>
              </w:rPr>
              <w:t>Зо 09.02</w:t>
            </w:r>
          </w:p>
          <w:p w:rsidR="00A81B7E" w:rsidRPr="00FF19B3" w:rsidRDefault="00A81B7E" w:rsidP="00A81B7E">
            <w:pPr>
              <w:spacing w:after="0" w:line="240" w:lineRule="auto"/>
              <w:jc w:val="center"/>
              <w:rPr>
                <w:rFonts w:ascii="Times New Roman" w:hAnsi="Times New Roman"/>
              </w:rPr>
            </w:pPr>
            <w:r>
              <w:rPr>
                <w:rFonts w:ascii="Times New Roman" w:hAnsi="Times New Roman"/>
              </w:rPr>
              <w:t>Зо 09.05</w:t>
            </w:r>
          </w:p>
          <w:p w:rsidR="00A81B7E" w:rsidRDefault="00A81B7E" w:rsidP="00A81B7E">
            <w:pPr>
              <w:spacing w:after="0" w:line="240" w:lineRule="auto"/>
              <w:jc w:val="center"/>
              <w:rPr>
                <w:rFonts w:ascii="Times New Roman" w:hAnsi="Times New Roman"/>
              </w:rPr>
            </w:pPr>
            <w:r w:rsidRPr="00AB098A">
              <w:rPr>
                <w:rFonts w:ascii="Times New Roman" w:hAnsi="Times New Roman"/>
              </w:rPr>
              <w:t>Уо 01</w:t>
            </w:r>
            <w:r>
              <w:rPr>
                <w:rFonts w:ascii="Times New Roman" w:hAnsi="Times New Roman"/>
              </w:rPr>
              <w:t>.01</w:t>
            </w:r>
          </w:p>
          <w:p w:rsidR="00A81B7E" w:rsidRPr="00145A4D" w:rsidRDefault="00A81B7E" w:rsidP="00A81B7E">
            <w:pPr>
              <w:spacing w:after="0" w:line="240" w:lineRule="auto"/>
              <w:jc w:val="center"/>
              <w:rPr>
                <w:rFonts w:ascii="Times New Roman" w:hAnsi="Times New Roman"/>
              </w:rPr>
            </w:pPr>
            <w:r w:rsidRPr="00145A4D">
              <w:rPr>
                <w:rFonts w:ascii="Times New Roman" w:hAnsi="Times New Roman"/>
              </w:rPr>
              <w:t xml:space="preserve">Уо </w:t>
            </w:r>
            <w:r>
              <w:rPr>
                <w:rFonts w:ascii="Times New Roman" w:hAnsi="Times New Roman"/>
              </w:rPr>
              <w:t>04.01</w:t>
            </w:r>
          </w:p>
          <w:p w:rsidR="00A81B7E" w:rsidRPr="00AB098A" w:rsidRDefault="00A81B7E" w:rsidP="00A81B7E">
            <w:pPr>
              <w:spacing w:after="0" w:line="240" w:lineRule="auto"/>
              <w:jc w:val="center"/>
              <w:rPr>
                <w:rFonts w:ascii="Times New Roman" w:hAnsi="Times New Roman"/>
              </w:rPr>
            </w:pPr>
            <w:r w:rsidRPr="00AB098A">
              <w:rPr>
                <w:rFonts w:ascii="Times New Roman" w:hAnsi="Times New Roman"/>
              </w:rPr>
              <w:t>Уо 09</w:t>
            </w:r>
            <w:r>
              <w:rPr>
                <w:rFonts w:ascii="Times New Roman" w:hAnsi="Times New Roman"/>
              </w:rPr>
              <w:t>.02</w:t>
            </w:r>
          </w:p>
          <w:p w:rsidR="00A81B7E" w:rsidRDefault="00A81B7E" w:rsidP="00A81B7E">
            <w:pPr>
              <w:spacing w:after="0" w:line="240" w:lineRule="auto"/>
              <w:jc w:val="center"/>
              <w:rPr>
                <w:rFonts w:ascii="Times New Roman" w:hAnsi="Times New Roman"/>
              </w:rPr>
            </w:pPr>
            <w:r w:rsidRPr="00AB098A">
              <w:rPr>
                <w:rFonts w:ascii="Times New Roman" w:hAnsi="Times New Roman"/>
              </w:rPr>
              <w:t>Уо 09</w:t>
            </w:r>
            <w:r>
              <w:rPr>
                <w:rFonts w:ascii="Times New Roman" w:hAnsi="Times New Roman"/>
              </w:rPr>
              <w:t>.03</w:t>
            </w:r>
          </w:p>
          <w:p w:rsidR="00A81B7E" w:rsidRPr="00AB098A" w:rsidRDefault="00A81B7E" w:rsidP="00A81B7E">
            <w:pPr>
              <w:spacing w:after="0" w:line="240" w:lineRule="auto"/>
              <w:jc w:val="center"/>
              <w:rPr>
                <w:rFonts w:ascii="Times New Roman" w:hAnsi="Times New Roman"/>
              </w:rPr>
            </w:pPr>
            <w:r w:rsidRPr="00AB098A">
              <w:rPr>
                <w:rFonts w:ascii="Times New Roman" w:hAnsi="Times New Roman"/>
              </w:rPr>
              <w:t>Уо 09</w:t>
            </w:r>
            <w:r>
              <w:rPr>
                <w:rFonts w:ascii="Times New Roman" w:hAnsi="Times New Roman"/>
              </w:rPr>
              <w:t>.05</w:t>
            </w:r>
          </w:p>
          <w:p w:rsidR="00A81B7E" w:rsidRPr="00AB098A" w:rsidRDefault="00A81B7E" w:rsidP="00A81B7E">
            <w:pPr>
              <w:spacing w:after="0" w:line="240" w:lineRule="auto"/>
              <w:jc w:val="center"/>
              <w:rPr>
                <w:rFonts w:ascii="Times New Roman" w:hAnsi="Times New Roman"/>
              </w:rPr>
            </w:pPr>
          </w:p>
          <w:p w:rsidR="00A81B7E" w:rsidRPr="00AB098A" w:rsidRDefault="00A81B7E" w:rsidP="00A81B7E">
            <w:pPr>
              <w:spacing w:after="0" w:line="240" w:lineRule="auto"/>
              <w:jc w:val="center"/>
              <w:rPr>
                <w:rFonts w:ascii="Times New Roman" w:hAnsi="Times New Roman"/>
              </w:rPr>
            </w:pPr>
          </w:p>
          <w:p w:rsidR="00A81B7E" w:rsidRPr="00801F7C" w:rsidRDefault="00A81B7E" w:rsidP="00A81B7E">
            <w:pPr>
              <w:spacing w:after="0" w:line="240" w:lineRule="auto"/>
              <w:jc w:val="center"/>
              <w:rPr>
                <w:rFonts w:ascii="Times New Roman" w:hAnsi="Times New Roman"/>
                <w:b/>
              </w:rPr>
            </w:pPr>
          </w:p>
        </w:tc>
      </w:tr>
      <w:tr w:rsidR="00A81B7E" w:rsidRPr="00801F7C" w:rsidTr="00952FAE">
        <w:tc>
          <w:tcPr>
            <w:tcW w:w="2127" w:type="dxa"/>
            <w:vMerge/>
            <w:tcBorders>
              <w:left w:val="single" w:sz="4" w:space="0" w:color="000000"/>
            </w:tcBorders>
            <w:shd w:val="clear" w:color="auto" w:fill="auto"/>
          </w:tcPr>
          <w:p w:rsidR="00A81B7E" w:rsidRPr="00801F7C" w:rsidRDefault="00A81B7E" w:rsidP="00A81B7E">
            <w:pPr>
              <w:snapToGrid w:val="0"/>
              <w:spacing w:after="0" w:line="240" w:lineRule="auto"/>
              <w:rPr>
                <w:rFonts w:ascii="Times New Roman" w:hAnsi="Times New Roman"/>
                <w:b/>
              </w:rPr>
            </w:pPr>
          </w:p>
        </w:tc>
        <w:tc>
          <w:tcPr>
            <w:tcW w:w="7796" w:type="dxa"/>
            <w:tcBorders>
              <w:top w:val="single" w:sz="4" w:space="0" w:color="000000"/>
              <w:left w:val="single" w:sz="4" w:space="0" w:color="000000"/>
              <w:bottom w:val="single" w:sz="4" w:space="0" w:color="000000"/>
            </w:tcBorders>
            <w:shd w:val="clear" w:color="auto" w:fill="auto"/>
          </w:tcPr>
          <w:p w:rsidR="00A81B7E" w:rsidRPr="00801F7C" w:rsidRDefault="00A81B7E" w:rsidP="00A81B7E">
            <w:pPr>
              <w:spacing w:after="0" w:line="240" w:lineRule="auto"/>
              <w:rPr>
                <w:rFonts w:ascii="Times New Roman" w:hAnsi="Times New Roman"/>
                <w:b/>
                <w:bCs/>
              </w:rPr>
            </w:pPr>
            <w:r>
              <w:rPr>
                <w:rFonts w:ascii="Times New Roman" w:hAnsi="Times New Roman"/>
                <w:b/>
                <w:bCs/>
              </w:rPr>
              <w:t>В том числе</w:t>
            </w:r>
            <w:r w:rsidRPr="00801F7C">
              <w:rPr>
                <w:rFonts w:ascii="Times New Roman" w:hAnsi="Times New Roman"/>
                <w:b/>
                <w:bCs/>
              </w:rPr>
              <w:t xml:space="preserve"> практических занятий </w:t>
            </w:r>
            <w:r>
              <w:rPr>
                <w:rFonts w:ascii="Times New Roman" w:hAnsi="Times New Roman"/>
                <w:b/>
                <w:bCs/>
              </w:rPr>
              <w:t>и лабораторных работ</w:t>
            </w:r>
          </w:p>
        </w:tc>
        <w:tc>
          <w:tcPr>
            <w:tcW w:w="1843" w:type="dxa"/>
            <w:vMerge w:val="restart"/>
            <w:tcBorders>
              <w:top w:val="single" w:sz="4" w:space="0" w:color="000000"/>
              <w:left w:val="single" w:sz="4" w:space="0" w:color="000000"/>
            </w:tcBorders>
            <w:shd w:val="clear" w:color="auto" w:fill="auto"/>
            <w:vAlign w:val="center"/>
          </w:tcPr>
          <w:p w:rsidR="00A81B7E" w:rsidRPr="00A81B7E" w:rsidRDefault="00A81B7E" w:rsidP="00A81B7E">
            <w:pPr>
              <w:snapToGrid w:val="0"/>
              <w:spacing w:after="0" w:line="240" w:lineRule="auto"/>
              <w:jc w:val="center"/>
              <w:rPr>
                <w:rFonts w:ascii="Times New Roman" w:hAnsi="Times New Roman"/>
              </w:rPr>
            </w:pPr>
            <w:r w:rsidRPr="00A81B7E">
              <w:rPr>
                <w:rFonts w:ascii="Times New Roman" w:hAnsi="Times New Roman"/>
              </w:rPr>
              <w:t>4</w:t>
            </w:r>
          </w:p>
        </w:tc>
        <w:tc>
          <w:tcPr>
            <w:tcW w:w="992" w:type="dxa"/>
            <w:vMerge/>
            <w:tcBorders>
              <w:left w:val="single" w:sz="4" w:space="0" w:color="000000"/>
              <w:right w:val="single" w:sz="4" w:space="0" w:color="000000"/>
            </w:tcBorders>
          </w:tcPr>
          <w:p w:rsidR="00A81B7E" w:rsidRPr="00801F7C" w:rsidRDefault="00A81B7E" w:rsidP="00A81B7E">
            <w:pPr>
              <w:spacing w:after="0" w:line="240" w:lineRule="auto"/>
              <w:rPr>
                <w:rFonts w:ascii="Times New Roman" w:hAnsi="Times New Roman"/>
                <w:b/>
              </w:rPr>
            </w:pPr>
          </w:p>
        </w:tc>
        <w:tc>
          <w:tcPr>
            <w:tcW w:w="1559" w:type="dxa"/>
            <w:vMerge/>
            <w:tcBorders>
              <w:left w:val="single" w:sz="4" w:space="0" w:color="000000"/>
              <w:right w:val="single" w:sz="4" w:space="0" w:color="000000"/>
            </w:tcBorders>
          </w:tcPr>
          <w:p w:rsidR="00A81B7E" w:rsidRPr="00801F7C" w:rsidRDefault="00A81B7E" w:rsidP="00A81B7E">
            <w:pPr>
              <w:spacing w:after="0" w:line="240" w:lineRule="auto"/>
              <w:jc w:val="center"/>
              <w:rPr>
                <w:rFonts w:ascii="Times New Roman" w:hAnsi="Times New Roman"/>
                <w:b/>
              </w:rPr>
            </w:pPr>
          </w:p>
        </w:tc>
      </w:tr>
      <w:tr w:rsidR="00A81B7E" w:rsidRPr="00801F7C" w:rsidTr="00952FAE">
        <w:trPr>
          <w:trHeight w:val="1606"/>
        </w:trPr>
        <w:tc>
          <w:tcPr>
            <w:tcW w:w="2127" w:type="dxa"/>
            <w:vMerge/>
            <w:tcBorders>
              <w:left w:val="single" w:sz="4" w:space="0" w:color="000000"/>
            </w:tcBorders>
            <w:shd w:val="clear" w:color="auto" w:fill="auto"/>
          </w:tcPr>
          <w:p w:rsidR="00A81B7E" w:rsidRPr="00801F7C" w:rsidRDefault="00A81B7E" w:rsidP="00306E96">
            <w:pPr>
              <w:snapToGrid w:val="0"/>
              <w:spacing w:after="0" w:line="240" w:lineRule="auto"/>
              <w:rPr>
                <w:rFonts w:ascii="Times New Roman" w:hAnsi="Times New Roman"/>
              </w:rPr>
            </w:pPr>
          </w:p>
        </w:tc>
        <w:tc>
          <w:tcPr>
            <w:tcW w:w="7796" w:type="dxa"/>
            <w:tcBorders>
              <w:top w:val="single" w:sz="4" w:space="0" w:color="000000"/>
              <w:left w:val="single" w:sz="4" w:space="0" w:color="000000"/>
              <w:bottom w:val="single" w:sz="4" w:space="0" w:color="000000"/>
            </w:tcBorders>
            <w:shd w:val="clear" w:color="auto" w:fill="auto"/>
          </w:tcPr>
          <w:p w:rsidR="00A81B7E" w:rsidRPr="00801F7C" w:rsidRDefault="00A81B7E" w:rsidP="00306E96">
            <w:pPr>
              <w:spacing w:after="0" w:line="240" w:lineRule="auto"/>
              <w:rPr>
                <w:rFonts w:ascii="Times New Roman" w:hAnsi="Times New Roman"/>
                <w:bCs/>
              </w:rPr>
            </w:pPr>
            <w:r w:rsidRPr="00801F7C">
              <w:rPr>
                <w:rFonts w:ascii="Times New Roman" w:hAnsi="Times New Roman"/>
                <w:bCs/>
              </w:rPr>
              <w:t>Лексический материал по теме.</w:t>
            </w:r>
          </w:p>
          <w:p w:rsidR="00A81B7E" w:rsidRPr="00801F7C" w:rsidRDefault="00A81B7E" w:rsidP="00A62296">
            <w:pPr>
              <w:pStyle w:val="af3"/>
              <w:numPr>
                <w:ilvl w:val="0"/>
                <w:numId w:val="120"/>
              </w:numPr>
              <w:spacing w:after="0" w:line="240" w:lineRule="auto"/>
              <w:rPr>
                <w:rFonts w:ascii="Times New Roman" w:hAnsi="Times New Roman"/>
              </w:rPr>
            </w:pPr>
            <w:r w:rsidRPr="00801F7C">
              <w:rPr>
                <w:rFonts w:ascii="Times New Roman" w:hAnsi="Times New Roman"/>
              </w:rPr>
              <w:t xml:space="preserve">Погодные условия. </w:t>
            </w:r>
          </w:p>
          <w:p w:rsidR="00A81B7E" w:rsidRPr="00801F7C" w:rsidRDefault="00A81B7E" w:rsidP="00A62296">
            <w:pPr>
              <w:pStyle w:val="af3"/>
              <w:numPr>
                <w:ilvl w:val="0"/>
                <w:numId w:val="120"/>
              </w:numPr>
              <w:spacing w:after="0" w:line="240" w:lineRule="auto"/>
              <w:rPr>
                <w:rFonts w:ascii="Times New Roman" w:hAnsi="Times New Roman"/>
              </w:rPr>
            </w:pPr>
            <w:r w:rsidRPr="00801F7C">
              <w:rPr>
                <w:rFonts w:ascii="Times New Roman" w:hAnsi="Times New Roman"/>
              </w:rPr>
              <w:t xml:space="preserve">Погодные опасности. </w:t>
            </w:r>
          </w:p>
          <w:p w:rsidR="00A81B7E" w:rsidRPr="00801F7C" w:rsidRDefault="00A81B7E" w:rsidP="00A62296">
            <w:pPr>
              <w:pStyle w:val="af3"/>
              <w:numPr>
                <w:ilvl w:val="0"/>
                <w:numId w:val="120"/>
              </w:numPr>
              <w:spacing w:after="0" w:line="240" w:lineRule="auto"/>
              <w:rPr>
                <w:rFonts w:ascii="Times New Roman" w:hAnsi="Times New Roman"/>
                <w:b/>
                <w:bCs/>
              </w:rPr>
            </w:pPr>
            <w:r w:rsidRPr="00801F7C">
              <w:rPr>
                <w:rFonts w:ascii="Times New Roman" w:hAnsi="Times New Roman"/>
              </w:rPr>
              <w:t>Природные катастрофы</w:t>
            </w:r>
            <w:r w:rsidRPr="00801F7C">
              <w:rPr>
                <w:rFonts w:ascii="Times New Roman" w:hAnsi="Times New Roman"/>
                <w:b/>
                <w:bCs/>
              </w:rPr>
              <w:t xml:space="preserve">. </w:t>
            </w:r>
          </w:p>
          <w:p w:rsidR="00A81B7E" w:rsidRPr="00801F7C" w:rsidRDefault="00A81B7E" w:rsidP="00306E96">
            <w:pPr>
              <w:spacing w:after="0" w:line="240" w:lineRule="auto"/>
              <w:rPr>
                <w:rFonts w:ascii="Times New Roman" w:hAnsi="Times New Roman"/>
                <w:bCs/>
              </w:rPr>
            </w:pPr>
            <w:r w:rsidRPr="00801F7C">
              <w:rPr>
                <w:rFonts w:ascii="Times New Roman" w:hAnsi="Times New Roman"/>
                <w:bCs/>
              </w:rPr>
              <w:t>Грамматический материал по теме.</w:t>
            </w:r>
          </w:p>
          <w:p w:rsidR="00A81B7E" w:rsidRPr="00801F7C" w:rsidRDefault="00A81B7E" w:rsidP="00A62296">
            <w:pPr>
              <w:pStyle w:val="af3"/>
              <w:numPr>
                <w:ilvl w:val="0"/>
                <w:numId w:val="121"/>
              </w:numPr>
              <w:spacing w:after="0" w:line="240" w:lineRule="auto"/>
              <w:rPr>
                <w:rFonts w:ascii="Times New Roman" w:hAnsi="Times New Roman"/>
              </w:rPr>
            </w:pPr>
            <w:r w:rsidRPr="00801F7C">
              <w:rPr>
                <w:rFonts w:ascii="Times New Roman" w:hAnsi="Times New Roman"/>
              </w:rPr>
              <w:t xml:space="preserve">Определительные придаточные предложения </w:t>
            </w:r>
          </w:p>
        </w:tc>
        <w:tc>
          <w:tcPr>
            <w:tcW w:w="1843" w:type="dxa"/>
            <w:vMerge/>
            <w:tcBorders>
              <w:left w:val="single" w:sz="4" w:space="0" w:color="000000"/>
            </w:tcBorders>
            <w:shd w:val="clear" w:color="auto" w:fill="auto"/>
          </w:tcPr>
          <w:p w:rsidR="00A81B7E" w:rsidRPr="00801F7C" w:rsidRDefault="00A81B7E" w:rsidP="00306E96">
            <w:pPr>
              <w:snapToGrid w:val="0"/>
              <w:spacing w:after="0" w:line="240" w:lineRule="auto"/>
              <w:jc w:val="center"/>
              <w:rPr>
                <w:rFonts w:ascii="Times New Roman" w:hAnsi="Times New Roman"/>
                <w:b/>
                <w:bCs/>
              </w:rPr>
            </w:pPr>
          </w:p>
        </w:tc>
        <w:tc>
          <w:tcPr>
            <w:tcW w:w="992" w:type="dxa"/>
            <w:vMerge/>
            <w:tcBorders>
              <w:left w:val="single" w:sz="4" w:space="0" w:color="000000"/>
              <w:right w:val="single" w:sz="4" w:space="0" w:color="000000"/>
            </w:tcBorders>
          </w:tcPr>
          <w:p w:rsidR="00A81B7E" w:rsidRPr="00801F7C" w:rsidRDefault="00A81B7E" w:rsidP="00306E96">
            <w:pPr>
              <w:spacing w:after="0" w:line="240" w:lineRule="auto"/>
              <w:rPr>
                <w:rFonts w:ascii="Times New Roman" w:hAnsi="Times New Roman"/>
              </w:rPr>
            </w:pPr>
          </w:p>
        </w:tc>
        <w:tc>
          <w:tcPr>
            <w:tcW w:w="1559" w:type="dxa"/>
            <w:vMerge/>
            <w:tcBorders>
              <w:left w:val="single" w:sz="4" w:space="0" w:color="000000"/>
              <w:right w:val="single" w:sz="4" w:space="0" w:color="000000"/>
            </w:tcBorders>
          </w:tcPr>
          <w:p w:rsidR="00A81B7E" w:rsidRPr="00801F7C" w:rsidRDefault="00A81B7E" w:rsidP="00114A0E">
            <w:pPr>
              <w:spacing w:after="0" w:line="240" w:lineRule="auto"/>
              <w:jc w:val="center"/>
              <w:rPr>
                <w:rFonts w:ascii="Times New Roman" w:hAnsi="Times New Roman"/>
              </w:rPr>
            </w:pPr>
          </w:p>
        </w:tc>
      </w:tr>
      <w:tr w:rsidR="00114A0E" w:rsidRPr="00801F7C" w:rsidTr="00114A0E">
        <w:trPr>
          <w:trHeight w:val="276"/>
        </w:trPr>
        <w:tc>
          <w:tcPr>
            <w:tcW w:w="2127" w:type="dxa"/>
            <w:vMerge/>
            <w:tcBorders>
              <w:left w:val="single" w:sz="4" w:space="0" w:color="000000"/>
              <w:bottom w:val="single" w:sz="4" w:space="0" w:color="000000"/>
            </w:tcBorders>
            <w:shd w:val="clear" w:color="auto" w:fill="auto"/>
          </w:tcPr>
          <w:p w:rsidR="00114A0E" w:rsidRPr="00801F7C" w:rsidRDefault="00114A0E" w:rsidP="00306E96">
            <w:pPr>
              <w:snapToGrid w:val="0"/>
              <w:spacing w:after="0" w:line="240" w:lineRule="auto"/>
              <w:rPr>
                <w:rFonts w:ascii="Times New Roman" w:hAnsi="Times New Roman"/>
              </w:rPr>
            </w:pPr>
          </w:p>
        </w:tc>
        <w:tc>
          <w:tcPr>
            <w:tcW w:w="7796" w:type="dxa"/>
            <w:tcBorders>
              <w:top w:val="single" w:sz="4" w:space="0" w:color="000000"/>
              <w:left w:val="single" w:sz="4" w:space="0" w:color="000000"/>
              <w:bottom w:val="single" w:sz="4" w:space="0" w:color="000000"/>
            </w:tcBorders>
            <w:shd w:val="clear" w:color="auto" w:fill="auto"/>
          </w:tcPr>
          <w:p w:rsidR="00114A0E" w:rsidRPr="00801F7C" w:rsidRDefault="00114A0E" w:rsidP="00306E96">
            <w:pPr>
              <w:spacing w:after="0" w:line="240" w:lineRule="auto"/>
              <w:rPr>
                <w:rFonts w:ascii="Times New Roman" w:hAnsi="Times New Roman"/>
                <w:b/>
                <w:bCs/>
              </w:rPr>
            </w:pPr>
            <w:r w:rsidRPr="00801F7C">
              <w:rPr>
                <w:rFonts w:ascii="Times New Roman" w:hAnsi="Times New Roman"/>
                <w:b/>
                <w:bCs/>
              </w:rPr>
              <w:t xml:space="preserve">Самостоятельная работа обучающихся </w:t>
            </w:r>
          </w:p>
          <w:p w:rsidR="00114A0E" w:rsidRPr="00801F7C" w:rsidRDefault="00114A0E" w:rsidP="00A62296">
            <w:pPr>
              <w:pStyle w:val="af3"/>
              <w:numPr>
                <w:ilvl w:val="0"/>
                <w:numId w:val="121"/>
              </w:numPr>
              <w:spacing w:after="0" w:line="240" w:lineRule="auto"/>
              <w:rPr>
                <w:rFonts w:ascii="Times New Roman" w:hAnsi="Times New Roman"/>
                <w:b/>
              </w:rPr>
            </w:pPr>
            <w:r w:rsidRPr="00801F7C">
              <w:rPr>
                <w:rFonts w:ascii="Times New Roman" w:hAnsi="Times New Roman"/>
                <w:highlight w:val="white"/>
              </w:rPr>
              <w:t xml:space="preserve">практика в использовании терминов и сокращений по указанным в практических занятиях темам; </w:t>
            </w:r>
          </w:p>
          <w:p w:rsidR="00114A0E" w:rsidRPr="00801F7C" w:rsidRDefault="00114A0E" w:rsidP="00A62296">
            <w:pPr>
              <w:pStyle w:val="af3"/>
              <w:numPr>
                <w:ilvl w:val="0"/>
                <w:numId w:val="121"/>
              </w:numPr>
              <w:spacing w:after="0" w:line="240" w:lineRule="auto"/>
              <w:rPr>
                <w:rFonts w:ascii="Times New Roman" w:hAnsi="Times New Roman"/>
              </w:rPr>
            </w:pPr>
            <w:r w:rsidRPr="00801F7C">
              <w:rPr>
                <w:rFonts w:ascii="Times New Roman" w:hAnsi="Times New Roman"/>
              </w:rPr>
              <w:t>выполнение лексико-грамматических упражнений при подготовке к контрольной работе;</w:t>
            </w:r>
          </w:p>
          <w:p w:rsidR="00114A0E" w:rsidRPr="00801F7C" w:rsidRDefault="00114A0E" w:rsidP="00A62296">
            <w:pPr>
              <w:pStyle w:val="af3"/>
              <w:numPr>
                <w:ilvl w:val="0"/>
                <w:numId w:val="121"/>
              </w:numPr>
              <w:spacing w:after="0" w:line="240" w:lineRule="auto"/>
              <w:rPr>
                <w:rFonts w:ascii="Times New Roman" w:hAnsi="Times New Roman"/>
                <w:bCs/>
              </w:rPr>
            </w:pPr>
            <w:r w:rsidRPr="00801F7C">
              <w:rPr>
                <w:rFonts w:ascii="Times New Roman" w:hAnsi="Times New Roman"/>
              </w:rPr>
              <w:t>выполнение письменного перевода технического текста с объяснением правил перевода терминологических словосочетаний;</w:t>
            </w:r>
          </w:p>
          <w:p w:rsidR="00114A0E" w:rsidRPr="00801F7C" w:rsidRDefault="00114A0E" w:rsidP="00A62296">
            <w:pPr>
              <w:pStyle w:val="af3"/>
              <w:numPr>
                <w:ilvl w:val="0"/>
                <w:numId w:val="121"/>
              </w:numPr>
              <w:spacing w:after="0" w:line="240" w:lineRule="auto"/>
              <w:ind w:right="-113"/>
              <w:rPr>
                <w:rFonts w:ascii="Times New Roman" w:hAnsi="Times New Roman"/>
                <w:bCs/>
              </w:rPr>
            </w:pPr>
            <w:r w:rsidRPr="00801F7C">
              <w:rPr>
                <w:rFonts w:ascii="Times New Roman" w:hAnsi="Times New Roman"/>
                <w:bCs/>
              </w:rPr>
              <w:t>выполнение лексико-грамматических упражнений при подготовке к к\р</w:t>
            </w:r>
          </w:p>
        </w:tc>
        <w:tc>
          <w:tcPr>
            <w:tcW w:w="1843" w:type="dxa"/>
            <w:tcBorders>
              <w:left w:val="single" w:sz="4" w:space="0" w:color="000000"/>
              <w:bottom w:val="single" w:sz="4" w:space="0" w:color="000000"/>
            </w:tcBorders>
            <w:shd w:val="clear" w:color="auto" w:fill="auto"/>
          </w:tcPr>
          <w:p w:rsidR="00114A0E" w:rsidRPr="00801F7C" w:rsidRDefault="00114A0E" w:rsidP="00306E96">
            <w:pPr>
              <w:snapToGrid w:val="0"/>
              <w:spacing w:after="0" w:line="240" w:lineRule="auto"/>
              <w:jc w:val="center"/>
              <w:rPr>
                <w:rFonts w:ascii="Times New Roman" w:hAnsi="Times New Roman"/>
                <w:b/>
                <w:bCs/>
              </w:rPr>
            </w:pPr>
          </w:p>
        </w:tc>
        <w:tc>
          <w:tcPr>
            <w:tcW w:w="992" w:type="dxa"/>
            <w:vMerge/>
            <w:tcBorders>
              <w:left w:val="single" w:sz="4" w:space="0" w:color="000000"/>
              <w:bottom w:val="single" w:sz="4" w:space="0" w:color="000000"/>
              <w:right w:val="single" w:sz="4" w:space="0" w:color="000000"/>
            </w:tcBorders>
          </w:tcPr>
          <w:p w:rsidR="00114A0E" w:rsidRPr="00801F7C" w:rsidRDefault="00114A0E" w:rsidP="00306E96">
            <w:pPr>
              <w:snapToGrid w:val="0"/>
              <w:spacing w:after="0" w:line="240" w:lineRule="auto"/>
              <w:rPr>
                <w:rFonts w:ascii="Times New Roman" w:hAnsi="Times New Roman"/>
                <w:b/>
              </w:rPr>
            </w:pPr>
          </w:p>
        </w:tc>
        <w:tc>
          <w:tcPr>
            <w:tcW w:w="1559" w:type="dxa"/>
            <w:vMerge/>
            <w:tcBorders>
              <w:left w:val="single" w:sz="4" w:space="0" w:color="000000"/>
              <w:bottom w:val="single" w:sz="4" w:space="0" w:color="000000"/>
              <w:right w:val="single" w:sz="4" w:space="0" w:color="000000"/>
            </w:tcBorders>
          </w:tcPr>
          <w:p w:rsidR="00114A0E" w:rsidRPr="00801F7C" w:rsidRDefault="00114A0E" w:rsidP="00114A0E">
            <w:pPr>
              <w:snapToGrid w:val="0"/>
              <w:spacing w:after="0" w:line="240" w:lineRule="auto"/>
              <w:jc w:val="center"/>
              <w:rPr>
                <w:rFonts w:ascii="Times New Roman" w:hAnsi="Times New Roman"/>
                <w:b/>
              </w:rPr>
            </w:pPr>
          </w:p>
        </w:tc>
      </w:tr>
      <w:tr w:rsidR="00114A0E" w:rsidRPr="00801F7C" w:rsidTr="00114A0E">
        <w:tc>
          <w:tcPr>
            <w:tcW w:w="9923" w:type="dxa"/>
            <w:gridSpan w:val="2"/>
            <w:tcBorders>
              <w:top w:val="single" w:sz="4" w:space="0" w:color="000000"/>
              <w:left w:val="single" w:sz="4" w:space="0" w:color="000000"/>
              <w:bottom w:val="single" w:sz="4" w:space="0" w:color="000000"/>
            </w:tcBorders>
            <w:shd w:val="clear" w:color="auto" w:fill="auto"/>
          </w:tcPr>
          <w:p w:rsidR="00114A0E" w:rsidRPr="00801F7C" w:rsidRDefault="00114A0E" w:rsidP="00114A0E">
            <w:pPr>
              <w:spacing w:after="0" w:line="240" w:lineRule="auto"/>
              <w:rPr>
                <w:rFonts w:ascii="Times New Roman" w:hAnsi="Times New Roman"/>
                <w:b/>
                <w:bCs/>
              </w:rPr>
            </w:pPr>
            <w:r w:rsidRPr="00801F7C">
              <w:rPr>
                <w:rFonts w:ascii="Times New Roman" w:hAnsi="Times New Roman"/>
                <w:b/>
                <w:bCs/>
              </w:rPr>
              <w:lastRenderedPageBreak/>
              <w:t>Раздел 10</w:t>
            </w:r>
            <w:r>
              <w:rPr>
                <w:rFonts w:ascii="Times New Roman" w:hAnsi="Times New Roman"/>
                <w:b/>
                <w:bCs/>
              </w:rPr>
              <w:t xml:space="preserve">. </w:t>
            </w:r>
            <w:r w:rsidRPr="00801F7C">
              <w:rPr>
                <w:rFonts w:ascii="Times New Roman" w:hAnsi="Times New Roman"/>
                <w:b/>
                <w:bCs/>
              </w:rPr>
              <w:t>Технологии будущего</w:t>
            </w:r>
          </w:p>
        </w:tc>
        <w:tc>
          <w:tcPr>
            <w:tcW w:w="1843" w:type="dxa"/>
            <w:tcBorders>
              <w:top w:val="single" w:sz="4" w:space="0" w:color="000000"/>
              <w:left w:val="single" w:sz="4" w:space="0" w:color="000000"/>
              <w:bottom w:val="single" w:sz="4" w:space="0" w:color="000000"/>
            </w:tcBorders>
            <w:shd w:val="clear" w:color="auto" w:fill="auto"/>
          </w:tcPr>
          <w:p w:rsidR="00114A0E" w:rsidRPr="00801F7C" w:rsidRDefault="00A81B7E" w:rsidP="00306E96">
            <w:pPr>
              <w:spacing w:after="0" w:line="240" w:lineRule="auto"/>
              <w:jc w:val="center"/>
              <w:rPr>
                <w:rFonts w:ascii="Times New Roman" w:hAnsi="Times New Roman"/>
                <w:b/>
              </w:rPr>
            </w:pPr>
            <w:r>
              <w:rPr>
                <w:rFonts w:ascii="Times New Roman" w:hAnsi="Times New Roman"/>
                <w:b/>
              </w:rPr>
              <w:t>8</w:t>
            </w:r>
          </w:p>
        </w:tc>
        <w:tc>
          <w:tcPr>
            <w:tcW w:w="992" w:type="dxa"/>
            <w:tcBorders>
              <w:top w:val="single" w:sz="4" w:space="0" w:color="000000"/>
              <w:left w:val="single" w:sz="4" w:space="0" w:color="000000"/>
              <w:bottom w:val="single" w:sz="4" w:space="0" w:color="000000"/>
              <w:right w:val="single" w:sz="4" w:space="0" w:color="000000"/>
            </w:tcBorders>
          </w:tcPr>
          <w:p w:rsidR="00114A0E" w:rsidRPr="00801F7C" w:rsidRDefault="00114A0E" w:rsidP="00306E96">
            <w:pPr>
              <w:snapToGrid w:val="0"/>
              <w:spacing w:after="0" w:line="240" w:lineRule="auto"/>
              <w:rPr>
                <w:rFonts w:ascii="Times New Roman" w:hAnsi="Times New Roman"/>
                <w:b/>
              </w:rPr>
            </w:pPr>
          </w:p>
        </w:tc>
        <w:tc>
          <w:tcPr>
            <w:tcW w:w="1559" w:type="dxa"/>
            <w:tcBorders>
              <w:top w:val="single" w:sz="4" w:space="0" w:color="000000"/>
              <w:left w:val="single" w:sz="4" w:space="0" w:color="000000"/>
              <w:bottom w:val="single" w:sz="4" w:space="0" w:color="000000"/>
              <w:right w:val="single" w:sz="4" w:space="0" w:color="000000"/>
            </w:tcBorders>
          </w:tcPr>
          <w:p w:rsidR="00114A0E" w:rsidRPr="00801F7C" w:rsidRDefault="00114A0E" w:rsidP="00114A0E">
            <w:pPr>
              <w:snapToGrid w:val="0"/>
              <w:spacing w:after="0" w:line="240" w:lineRule="auto"/>
              <w:jc w:val="center"/>
              <w:rPr>
                <w:rFonts w:ascii="Times New Roman" w:hAnsi="Times New Roman"/>
                <w:b/>
              </w:rPr>
            </w:pPr>
          </w:p>
        </w:tc>
      </w:tr>
      <w:tr w:rsidR="00A81B7E" w:rsidRPr="00801F7C" w:rsidTr="00A81B7E">
        <w:tc>
          <w:tcPr>
            <w:tcW w:w="2127" w:type="dxa"/>
            <w:vMerge w:val="restart"/>
            <w:tcBorders>
              <w:top w:val="single" w:sz="4" w:space="0" w:color="000000"/>
              <w:left w:val="single" w:sz="4" w:space="0" w:color="000000"/>
              <w:bottom w:val="single" w:sz="4" w:space="0" w:color="000000"/>
            </w:tcBorders>
            <w:shd w:val="clear" w:color="auto" w:fill="auto"/>
          </w:tcPr>
          <w:p w:rsidR="00A81B7E" w:rsidRPr="00114A0E" w:rsidRDefault="00A81B7E" w:rsidP="00A81B7E">
            <w:pPr>
              <w:spacing w:after="0" w:line="240" w:lineRule="auto"/>
              <w:rPr>
                <w:rFonts w:ascii="Times New Roman" w:hAnsi="Times New Roman"/>
                <w:b/>
              </w:rPr>
            </w:pPr>
            <w:r>
              <w:rPr>
                <w:rFonts w:ascii="Times New Roman" w:hAnsi="Times New Roman"/>
                <w:b/>
                <w:bCs/>
                <w:iCs/>
              </w:rPr>
              <w:t>Тема</w:t>
            </w:r>
            <w:r w:rsidRPr="00114A0E">
              <w:rPr>
                <w:rFonts w:ascii="Times New Roman" w:hAnsi="Times New Roman"/>
                <w:b/>
                <w:bCs/>
                <w:iCs/>
              </w:rPr>
              <w:t xml:space="preserve"> </w:t>
            </w:r>
            <w:r w:rsidRPr="00114A0E">
              <w:rPr>
                <w:rFonts w:ascii="Times New Roman" w:hAnsi="Times New Roman"/>
                <w:b/>
              </w:rPr>
              <w:t>10.1</w:t>
            </w:r>
            <w:r>
              <w:rPr>
                <w:rFonts w:ascii="Times New Roman" w:hAnsi="Times New Roman"/>
                <w:b/>
              </w:rPr>
              <w:t>.</w:t>
            </w:r>
          </w:p>
          <w:p w:rsidR="00A81B7E" w:rsidRPr="00114A0E" w:rsidRDefault="00A81B7E" w:rsidP="00A81B7E">
            <w:pPr>
              <w:spacing w:after="0" w:line="240" w:lineRule="auto"/>
              <w:rPr>
                <w:rFonts w:ascii="Times New Roman" w:hAnsi="Times New Roman"/>
                <w:b/>
              </w:rPr>
            </w:pPr>
            <w:r w:rsidRPr="00114A0E">
              <w:rPr>
                <w:rFonts w:ascii="Times New Roman" w:hAnsi="Times New Roman"/>
                <w:b/>
              </w:rPr>
              <w:t>Компьютеризация</w:t>
            </w:r>
          </w:p>
        </w:tc>
        <w:tc>
          <w:tcPr>
            <w:tcW w:w="7796" w:type="dxa"/>
            <w:tcBorders>
              <w:top w:val="single" w:sz="4" w:space="0" w:color="000000"/>
              <w:left w:val="single" w:sz="4" w:space="0" w:color="000000"/>
              <w:bottom w:val="single" w:sz="4" w:space="0" w:color="000000"/>
            </w:tcBorders>
            <w:shd w:val="clear" w:color="auto" w:fill="auto"/>
          </w:tcPr>
          <w:p w:rsidR="00A81B7E" w:rsidRPr="00801F7C" w:rsidRDefault="00A81B7E" w:rsidP="00A81B7E">
            <w:pPr>
              <w:spacing w:after="0" w:line="240" w:lineRule="auto"/>
              <w:rPr>
                <w:rFonts w:ascii="Times New Roman" w:hAnsi="Times New Roman"/>
                <w:b/>
                <w:bCs/>
              </w:rPr>
            </w:pPr>
            <w:r>
              <w:rPr>
                <w:rFonts w:ascii="Times New Roman" w:hAnsi="Times New Roman"/>
                <w:b/>
                <w:bCs/>
              </w:rPr>
              <w:t>Содержание</w:t>
            </w:r>
          </w:p>
        </w:tc>
        <w:tc>
          <w:tcPr>
            <w:tcW w:w="1843" w:type="dxa"/>
            <w:tcBorders>
              <w:top w:val="single" w:sz="4" w:space="0" w:color="000000"/>
              <w:left w:val="single" w:sz="4" w:space="0" w:color="000000"/>
              <w:bottom w:val="single" w:sz="4" w:space="0" w:color="auto"/>
            </w:tcBorders>
            <w:shd w:val="clear" w:color="auto" w:fill="auto"/>
          </w:tcPr>
          <w:p w:rsidR="00A81B7E" w:rsidRPr="00801F7C" w:rsidRDefault="00A81B7E" w:rsidP="00A81B7E">
            <w:pPr>
              <w:spacing w:after="0" w:line="240" w:lineRule="auto"/>
              <w:jc w:val="center"/>
              <w:rPr>
                <w:rFonts w:ascii="Times New Roman" w:hAnsi="Times New Roman"/>
                <w:b/>
              </w:rPr>
            </w:pPr>
            <w:r>
              <w:rPr>
                <w:rFonts w:ascii="Times New Roman" w:hAnsi="Times New Roman"/>
                <w:b/>
              </w:rPr>
              <w:t>4</w:t>
            </w:r>
          </w:p>
        </w:tc>
        <w:tc>
          <w:tcPr>
            <w:tcW w:w="992" w:type="dxa"/>
            <w:vMerge w:val="restart"/>
            <w:tcBorders>
              <w:top w:val="single" w:sz="4" w:space="0" w:color="000000"/>
              <w:left w:val="single" w:sz="4" w:space="0" w:color="000000"/>
              <w:right w:val="single" w:sz="4" w:space="0" w:color="000000"/>
            </w:tcBorders>
          </w:tcPr>
          <w:p w:rsidR="00A81B7E" w:rsidRPr="00AB098A" w:rsidRDefault="00A81B7E" w:rsidP="00A81B7E">
            <w:pPr>
              <w:spacing w:after="0" w:line="240" w:lineRule="auto"/>
              <w:rPr>
                <w:rFonts w:ascii="Times New Roman" w:hAnsi="Times New Roman"/>
              </w:rPr>
            </w:pPr>
            <w:r w:rsidRPr="00AB098A">
              <w:rPr>
                <w:rFonts w:ascii="Times New Roman" w:hAnsi="Times New Roman"/>
              </w:rPr>
              <w:t>ОК 01</w:t>
            </w:r>
          </w:p>
          <w:p w:rsidR="00A81B7E" w:rsidRPr="00145A4D" w:rsidRDefault="00A81B7E" w:rsidP="00A81B7E">
            <w:pPr>
              <w:spacing w:after="0" w:line="240" w:lineRule="auto"/>
              <w:rPr>
                <w:rFonts w:ascii="Times New Roman" w:hAnsi="Times New Roman"/>
              </w:rPr>
            </w:pPr>
            <w:r w:rsidRPr="00145A4D">
              <w:rPr>
                <w:rFonts w:ascii="Times New Roman" w:hAnsi="Times New Roman"/>
              </w:rPr>
              <w:t>ОК 09</w:t>
            </w:r>
          </w:p>
          <w:p w:rsidR="00A81B7E" w:rsidRPr="00801F7C" w:rsidRDefault="00A81B7E" w:rsidP="00A81B7E">
            <w:pPr>
              <w:spacing w:after="0" w:line="240" w:lineRule="auto"/>
              <w:rPr>
                <w:rFonts w:ascii="Times New Roman" w:hAnsi="Times New Roman"/>
              </w:rPr>
            </w:pPr>
          </w:p>
        </w:tc>
        <w:tc>
          <w:tcPr>
            <w:tcW w:w="1559" w:type="dxa"/>
            <w:vMerge w:val="restart"/>
            <w:tcBorders>
              <w:top w:val="single" w:sz="4" w:space="0" w:color="000000"/>
              <w:left w:val="single" w:sz="4" w:space="0" w:color="000000"/>
              <w:right w:val="single" w:sz="4" w:space="0" w:color="000000"/>
            </w:tcBorders>
          </w:tcPr>
          <w:p w:rsidR="00A81B7E" w:rsidRPr="00FF19B3" w:rsidRDefault="00A81B7E" w:rsidP="00A81B7E">
            <w:pPr>
              <w:spacing w:after="0" w:line="240" w:lineRule="auto"/>
              <w:jc w:val="center"/>
              <w:rPr>
                <w:rFonts w:ascii="Times New Roman" w:hAnsi="Times New Roman"/>
              </w:rPr>
            </w:pPr>
            <w:r>
              <w:rPr>
                <w:rFonts w:ascii="Times New Roman" w:hAnsi="Times New Roman"/>
              </w:rPr>
              <w:t>Зо 01.01</w:t>
            </w:r>
          </w:p>
          <w:p w:rsidR="00A81B7E" w:rsidRPr="00AB098A" w:rsidRDefault="00A81B7E" w:rsidP="00A81B7E">
            <w:pPr>
              <w:spacing w:after="0" w:line="240" w:lineRule="auto"/>
              <w:jc w:val="center"/>
              <w:rPr>
                <w:rFonts w:ascii="Times New Roman" w:hAnsi="Times New Roman"/>
              </w:rPr>
            </w:pPr>
            <w:r w:rsidRPr="00AB098A">
              <w:rPr>
                <w:rFonts w:ascii="Times New Roman" w:hAnsi="Times New Roman"/>
              </w:rPr>
              <w:t>Зо 01.02</w:t>
            </w:r>
          </w:p>
          <w:p w:rsidR="00A81B7E" w:rsidRDefault="00A81B7E" w:rsidP="00A81B7E">
            <w:pPr>
              <w:spacing w:after="0" w:line="240" w:lineRule="auto"/>
              <w:jc w:val="center"/>
              <w:rPr>
                <w:rFonts w:ascii="Times New Roman" w:hAnsi="Times New Roman"/>
              </w:rPr>
            </w:pPr>
            <w:r w:rsidRPr="00AB098A">
              <w:rPr>
                <w:rFonts w:ascii="Times New Roman" w:hAnsi="Times New Roman"/>
              </w:rPr>
              <w:t>Зо 09.01</w:t>
            </w:r>
          </w:p>
          <w:p w:rsidR="00A81B7E" w:rsidRPr="00FF19B3" w:rsidRDefault="00A81B7E" w:rsidP="00A81B7E">
            <w:pPr>
              <w:spacing w:after="0" w:line="240" w:lineRule="auto"/>
              <w:jc w:val="center"/>
              <w:rPr>
                <w:rFonts w:ascii="Times New Roman" w:hAnsi="Times New Roman"/>
              </w:rPr>
            </w:pPr>
            <w:r>
              <w:rPr>
                <w:rFonts w:ascii="Times New Roman" w:hAnsi="Times New Roman"/>
              </w:rPr>
              <w:t>Зо 09.02</w:t>
            </w:r>
          </w:p>
          <w:p w:rsidR="00A81B7E" w:rsidRPr="00FF19B3" w:rsidRDefault="00A81B7E" w:rsidP="00A81B7E">
            <w:pPr>
              <w:spacing w:after="0" w:line="240" w:lineRule="auto"/>
              <w:jc w:val="center"/>
              <w:rPr>
                <w:rFonts w:ascii="Times New Roman" w:hAnsi="Times New Roman"/>
              </w:rPr>
            </w:pPr>
            <w:r>
              <w:rPr>
                <w:rFonts w:ascii="Times New Roman" w:hAnsi="Times New Roman"/>
              </w:rPr>
              <w:t>Зо 09.05</w:t>
            </w:r>
          </w:p>
          <w:p w:rsidR="00A81B7E" w:rsidRDefault="00A81B7E" w:rsidP="00A81B7E">
            <w:pPr>
              <w:spacing w:after="0" w:line="240" w:lineRule="auto"/>
              <w:jc w:val="center"/>
              <w:rPr>
                <w:rFonts w:ascii="Times New Roman" w:hAnsi="Times New Roman"/>
              </w:rPr>
            </w:pPr>
            <w:r w:rsidRPr="00AB098A">
              <w:rPr>
                <w:rFonts w:ascii="Times New Roman" w:hAnsi="Times New Roman"/>
              </w:rPr>
              <w:t>Уо 01</w:t>
            </w:r>
            <w:r>
              <w:rPr>
                <w:rFonts w:ascii="Times New Roman" w:hAnsi="Times New Roman"/>
              </w:rPr>
              <w:t>.01</w:t>
            </w:r>
          </w:p>
          <w:p w:rsidR="00A81B7E" w:rsidRPr="00AB098A" w:rsidRDefault="00A81B7E" w:rsidP="00A81B7E">
            <w:pPr>
              <w:spacing w:after="0" w:line="240" w:lineRule="auto"/>
              <w:jc w:val="center"/>
              <w:rPr>
                <w:rFonts w:ascii="Times New Roman" w:hAnsi="Times New Roman"/>
              </w:rPr>
            </w:pPr>
            <w:r w:rsidRPr="00AB098A">
              <w:rPr>
                <w:rFonts w:ascii="Times New Roman" w:hAnsi="Times New Roman"/>
              </w:rPr>
              <w:t>Уо 09</w:t>
            </w:r>
            <w:r>
              <w:rPr>
                <w:rFonts w:ascii="Times New Roman" w:hAnsi="Times New Roman"/>
              </w:rPr>
              <w:t>.02</w:t>
            </w:r>
          </w:p>
          <w:p w:rsidR="00A81B7E" w:rsidRDefault="00A81B7E" w:rsidP="00A81B7E">
            <w:pPr>
              <w:spacing w:after="0" w:line="240" w:lineRule="auto"/>
              <w:jc w:val="center"/>
              <w:rPr>
                <w:rFonts w:ascii="Times New Roman" w:hAnsi="Times New Roman"/>
              </w:rPr>
            </w:pPr>
            <w:r w:rsidRPr="00AB098A">
              <w:rPr>
                <w:rFonts w:ascii="Times New Roman" w:hAnsi="Times New Roman"/>
              </w:rPr>
              <w:t>Уо 09</w:t>
            </w:r>
            <w:r>
              <w:rPr>
                <w:rFonts w:ascii="Times New Roman" w:hAnsi="Times New Roman"/>
              </w:rPr>
              <w:t>.03</w:t>
            </w:r>
          </w:p>
          <w:p w:rsidR="00A81B7E" w:rsidRPr="00AB098A" w:rsidRDefault="00A81B7E" w:rsidP="00A81B7E">
            <w:pPr>
              <w:spacing w:after="0" w:line="240" w:lineRule="auto"/>
              <w:jc w:val="center"/>
              <w:rPr>
                <w:rFonts w:ascii="Times New Roman" w:hAnsi="Times New Roman"/>
              </w:rPr>
            </w:pPr>
            <w:r w:rsidRPr="00AB098A">
              <w:rPr>
                <w:rFonts w:ascii="Times New Roman" w:hAnsi="Times New Roman"/>
              </w:rPr>
              <w:t>Уо 09</w:t>
            </w:r>
            <w:r>
              <w:rPr>
                <w:rFonts w:ascii="Times New Roman" w:hAnsi="Times New Roman"/>
              </w:rPr>
              <w:t>.05</w:t>
            </w:r>
          </w:p>
          <w:p w:rsidR="00A81B7E" w:rsidRPr="00AB098A" w:rsidRDefault="00A81B7E" w:rsidP="00A81B7E">
            <w:pPr>
              <w:spacing w:after="0" w:line="240" w:lineRule="auto"/>
              <w:jc w:val="center"/>
              <w:rPr>
                <w:rFonts w:ascii="Times New Roman" w:hAnsi="Times New Roman"/>
              </w:rPr>
            </w:pPr>
          </w:p>
          <w:p w:rsidR="00A81B7E" w:rsidRPr="00AB098A" w:rsidRDefault="00A81B7E" w:rsidP="00A81B7E">
            <w:pPr>
              <w:spacing w:after="0" w:line="240" w:lineRule="auto"/>
              <w:jc w:val="center"/>
              <w:rPr>
                <w:rFonts w:ascii="Times New Roman" w:hAnsi="Times New Roman"/>
              </w:rPr>
            </w:pPr>
          </w:p>
          <w:p w:rsidR="00A81B7E" w:rsidRPr="00801F7C" w:rsidRDefault="00A81B7E" w:rsidP="00A81B7E">
            <w:pPr>
              <w:spacing w:after="0" w:line="240" w:lineRule="auto"/>
              <w:jc w:val="center"/>
              <w:rPr>
                <w:rFonts w:ascii="Times New Roman" w:hAnsi="Times New Roman"/>
              </w:rPr>
            </w:pPr>
          </w:p>
        </w:tc>
      </w:tr>
      <w:tr w:rsidR="00A81B7E" w:rsidRPr="00801F7C" w:rsidTr="00952FAE">
        <w:tc>
          <w:tcPr>
            <w:tcW w:w="2127" w:type="dxa"/>
            <w:vMerge/>
            <w:tcBorders>
              <w:top w:val="single" w:sz="4" w:space="0" w:color="000000"/>
              <w:left w:val="single" w:sz="4" w:space="0" w:color="000000"/>
              <w:bottom w:val="single" w:sz="4" w:space="0" w:color="000000"/>
            </w:tcBorders>
            <w:shd w:val="clear" w:color="auto" w:fill="auto"/>
          </w:tcPr>
          <w:p w:rsidR="00A81B7E" w:rsidRPr="00114A0E" w:rsidRDefault="00A81B7E" w:rsidP="00A81B7E">
            <w:pPr>
              <w:snapToGrid w:val="0"/>
              <w:spacing w:after="0" w:line="240" w:lineRule="auto"/>
              <w:rPr>
                <w:rFonts w:ascii="Times New Roman" w:hAnsi="Times New Roman"/>
                <w:b/>
              </w:rPr>
            </w:pPr>
          </w:p>
        </w:tc>
        <w:tc>
          <w:tcPr>
            <w:tcW w:w="7796" w:type="dxa"/>
            <w:tcBorders>
              <w:top w:val="single" w:sz="4" w:space="0" w:color="000000"/>
              <w:left w:val="single" w:sz="4" w:space="0" w:color="000000"/>
              <w:bottom w:val="single" w:sz="4" w:space="0" w:color="000000"/>
            </w:tcBorders>
            <w:shd w:val="clear" w:color="auto" w:fill="auto"/>
          </w:tcPr>
          <w:p w:rsidR="00A81B7E" w:rsidRPr="00801F7C" w:rsidRDefault="00A81B7E" w:rsidP="00A81B7E">
            <w:pPr>
              <w:spacing w:after="0" w:line="240" w:lineRule="auto"/>
              <w:rPr>
                <w:rFonts w:ascii="Times New Roman" w:hAnsi="Times New Roman"/>
                <w:b/>
              </w:rPr>
            </w:pPr>
            <w:r>
              <w:rPr>
                <w:rFonts w:ascii="Times New Roman" w:hAnsi="Times New Roman"/>
                <w:b/>
                <w:bCs/>
              </w:rPr>
              <w:t>В том числе</w:t>
            </w:r>
            <w:r w:rsidRPr="00801F7C">
              <w:rPr>
                <w:rFonts w:ascii="Times New Roman" w:hAnsi="Times New Roman"/>
                <w:b/>
                <w:bCs/>
              </w:rPr>
              <w:t xml:space="preserve"> практических занятий </w:t>
            </w:r>
            <w:r>
              <w:rPr>
                <w:rFonts w:ascii="Times New Roman" w:hAnsi="Times New Roman"/>
                <w:b/>
                <w:bCs/>
              </w:rPr>
              <w:t>и лабораторных работ</w:t>
            </w:r>
          </w:p>
        </w:tc>
        <w:tc>
          <w:tcPr>
            <w:tcW w:w="1843" w:type="dxa"/>
            <w:vMerge w:val="restart"/>
            <w:tcBorders>
              <w:top w:val="single" w:sz="4" w:space="0" w:color="auto"/>
              <w:left w:val="single" w:sz="4" w:space="0" w:color="000000"/>
            </w:tcBorders>
            <w:shd w:val="clear" w:color="auto" w:fill="auto"/>
            <w:vAlign w:val="center"/>
          </w:tcPr>
          <w:p w:rsidR="00A81B7E" w:rsidRPr="00A81B7E" w:rsidRDefault="00A81B7E" w:rsidP="00A81B7E">
            <w:pPr>
              <w:snapToGrid w:val="0"/>
              <w:spacing w:after="0" w:line="240" w:lineRule="auto"/>
              <w:jc w:val="center"/>
              <w:rPr>
                <w:rFonts w:ascii="Times New Roman" w:hAnsi="Times New Roman"/>
              </w:rPr>
            </w:pPr>
            <w:r w:rsidRPr="00A81B7E">
              <w:rPr>
                <w:rFonts w:ascii="Times New Roman" w:hAnsi="Times New Roman"/>
              </w:rPr>
              <w:t>4</w:t>
            </w:r>
          </w:p>
        </w:tc>
        <w:tc>
          <w:tcPr>
            <w:tcW w:w="992" w:type="dxa"/>
            <w:vMerge/>
            <w:tcBorders>
              <w:left w:val="single" w:sz="4" w:space="0" w:color="000000"/>
              <w:right w:val="single" w:sz="4" w:space="0" w:color="000000"/>
            </w:tcBorders>
          </w:tcPr>
          <w:p w:rsidR="00A81B7E" w:rsidRPr="00801F7C" w:rsidRDefault="00A81B7E" w:rsidP="00A81B7E">
            <w:pPr>
              <w:snapToGrid w:val="0"/>
              <w:spacing w:after="0" w:line="240" w:lineRule="auto"/>
              <w:rPr>
                <w:rFonts w:ascii="Times New Roman" w:hAnsi="Times New Roman"/>
                <w:b/>
              </w:rPr>
            </w:pPr>
          </w:p>
        </w:tc>
        <w:tc>
          <w:tcPr>
            <w:tcW w:w="1559" w:type="dxa"/>
            <w:vMerge/>
            <w:tcBorders>
              <w:left w:val="single" w:sz="4" w:space="0" w:color="000000"/>
              <w:right w:val="single" w:sz="4" w:space="0" w:color="000000"/>
            </w:tcBorders>
          </w:tcPr>
          <w:p w:rsidR="00A81B7E" w:rsidRPr="00801F7C" w:rsidRDefault="00A81B7E" w:rsidP="00A81B7E">
            <w:pPr>
              <w:snapToGrid w:val="0"/>
              <w:spacing w:after="0" w:line="240" w:lineRule="auto"/>
              <w:jc w:val="center"/>
              <w:rPr>
                <w:rFonts w:ascii="Times New Roman" w:hAnsi="Times New Roman"/>
                <w:b/>
              </w:rPr>
            </w:pPr>
          </w:p>
        </w:tc>
      </w:tr>
      <w:tr w:rsidR="00306E96" w:rsidRPr="00801F7C" w:rsidTr="00A81B7E">
        <w:tc>
          <w:tcPr>
            <w:tcW w:w="2127" w:type="dxa"/>
            <w:vMerge/>
            <w:tcBorders>
              <w:top w:val="single" w:sz="4" w:space="0" w:color="000000"/>
              <w:left w:val="single" w:sz="4" w:space="0" w:color="000000"/>
              <w:bottom w:val="single" w:sz="4" w:space="0" w:color="000000"/>
            </w:tcBorders>
            <w:shd w:val="clear" w:color="auto" w:fill="auto"/>
          </w:tcPr>
          <w:p w:rsidR="00306E96" w:rsidRPr="00114A0E" w:rsidRDefault="00306E96" w:rsidP="00306E96">
            <w:pPr>
              <w:snapToGrid w:val="0"/>
              <w:spacing w:after="0" w:line="240" w:lineRule="auto"/>
              <w:rPr>
                <w:rFonts w:ascii="Times New Roman" w:hAnsi="Times New Roman"/>
                <w:b/>
              </w:rPr>
            </w:pPr>
          </w:p>
        </w:tc>
        <w:tc>
          <w:tcPr>
            <w:tcW w:w="7796" w:type="dxa"/>
            <w:tcBorders>
              <w:top w:val="single" w:sz="4" w:space="0" w:color="000000"/>
              <w:left w:val="single" w:sz="4" w:space="0" w:color="000000"/>
              <w:bottom w:val="single" w:sz="4" w:space="0" w:color="000000"/>
            </w:tcBorders>
            <w:shd w:val="clear" w:color="auto" w:fill="auto"/>
          </w:tcPr>
          <w:p w:rsidR="00306E96" w:rsidRPr="00801F7C" w:rsidRDefault="00306E96" w:rsidP="00306E96">
            <w:pPr>
              <w:spacing w:after="0" w:line="240" w:lineRule="auto"/>
              <w:rPr>
                <w:rFonts w:ascii="Times New Roman" w:hAnsi="Times New Roman"/>
                <w:bCs/>
              </w:rPr>
            </w:pPr>
            <w:r w:rsidRPr="00801F7C">
              <w:rPr>
                <w:rFonts w:ascii="Times New Roman" w:hAnsi="Times New Roman"/>
                <w:bCs/>
              </w:rPr>
              <w:t>Лингвистический материал по теме.</w:t>
            </w:r>
          </w:p>
          <w:p w:rsidR="00306E96" w:rsidRPr="00801F7C" w:rsidRDefault="00306E96" w:rsidP="00A62296">
            <w:pPr>
              <w:pStyle w:val="af3"/>
              <w:numPr>
                <w:ilvl w:val="0"/>
                <w:numId w:val="122"/>
              </w:numPr>
              <w:spacing w:after="0" w:line="240" w:lineRule="auto"/>
              <w:rPr>
                <w:rFonts w:ascii="Times New Roman" w:hAnsi="Times New Roman"/>
              </w:rPr>
            </w:pPr>
            <w:r w:rsidRPr="00801F7C">
              <w:rPr>
                <w:rFonts w:ascii="Times New Roman" w:hAnsi="Times New Roman"/>
              </w:rPr>
              <w:t xml:space="preserve">Компьютеризация. </w:t>
            </w:r>
          </w:p>
          <w:p w:rsidR="00306E96" w:rsidRPr="00801F7C" w:rsidRDefault="00306E96" w:rsidP="00A62296">
            <w:pPr>
              <w:pStyle w:val="af3"/>
              <w:numPr>
                <w:ilvl w:val="0"/>
                <w:numId w:val="122"/>
              </w:numPr>
              <w:spacing w:after="0" w:line="240" w:lineRule="auto"/>
              <w:rPr>
                <w:rFonts w:ascii="Times New Roman" w:hAnsi="Times New Roman"/>
              </w:rPr>
            </w:pPr>
            <w:r w:rsidRPr="00801F7C">
              <w:rPr>
                <w:rFonts w:ascii="Times New Roman" w:hAnsi="Times New Roman"/>
              </w:rPr>
              <w:t xml:space="preserve">Безголосовая связь. </w:t>
            </w:r>
          </w:p>
          <w:p w:rsidR="00306E96" w:rsidRPr="00801F7C" w:rsidRDefault="00306E96" w:rsidP="00306E96">
            <w:pPr>
              <w:spacing w:after="0" w:line="240" w:lineRule="auto"/>
              <w:rPr>
                <w:rFonts w:ascii="Times New Roman" w:hAnsi="Times New Roman"/>
                <w:bCs/>
              </w:rPr>
            </w:pPr>
            <w:r w:rsidRPr="00801F7C">
              <w:rPr>
                <w:rFonts w:ascii="Times New Roman" w:hAnsi="Times New Roman"/>
                <w:bCs/>
              </w:rPr>
              <w:t>Грамматический материал по теме.</w:t>
            </w:r>
          </w:p>
          <w:p w:rsidR="00306E96" w:rsidRPr="00801F7C" w:rsidRDefault="00306E96" w:rsidP="00A62296">
            <w:pPr>
              <w:pStyle w:val="af3"/>
              <w:numPr>
                <w:ilvl w:val="0"/>
                <w:numId w:val="123"/>
              </w:numPr>
              <w:spacing w:after="0" w:line="240" w:lineRule="auto"/>
              <w:rPr>
                <w:rFonts w:ascii="Times New Roman" w:hAnsi="Times New Roman"/>
                <w:bCs/>
              </w:rPr>
            </w:pPr>
            <w:r w:rsidRPr="00801F7C">
              <w:rPr>
                <w:rFonts w:ascii="Times New Roman" w:hAnsi="Times New Roman"/>
                <w:bCs/>
              </w:rPr>
              <w:t>Видовременные формы английского глагола в действительном и страдательном залогах.</w:t>
            </w:r>
          </w:p>
        </w:tc>
        <w:tc>
          <w:tcPr>
            <w:tcW w:w="1843" w:type="dxa"/>
            <w:vMerge/>
            <w:tcBorders>
              <w:left w:val="single" w:sz="4" w:space="0" w:color="000000"/>
              <w:bottom w:val="single" w:sz="4" w:space="0" w:color="auto"/>
            </w:tcBorders>
            <w:shd w:val="clear" w:color="auto" w:fill="auto"/>
          </w:tcPr>
          <w:p w:rsidR="00306E96" w:rsidRPr="00801F7C" w:rsidRDefault="00306E96" w:rsidP="00306E96">
            <w:pPr>
              <w:snapToGrid w:val="0"/>
              <w:spacing w:after="0" w:line="240" w:lineRule="auto"/>
              <w:jc w:val="center"/>
              <w:rPr>
                <w:rFonts w:ascii="Times New Roman" w:hAnsi="Times New Roman"/>
                <w:b/>
                <w:bCs/>
              </w:rPr>
            </w:pPr>
          </w:p>
        </w:tc>
        <w:tc>
          <w:tcPr>
            <w:tcW w:w="992" w:type="dxa"/>
            <w:vMerge/>
            <w:tcBorders>
              <w:left w:val="single" w:sz="4" w:space="0" w:color="000000"/>
              <w:right w:val="single" w:sz="4" w:space="0" w:color="000000"/>
            </w:tcBorders>
          </w:tcPr>
          <w:p w:rsidR="00306E96" w:rsidRPr="00801F7C" w:rsidRDefault="00306E96" w:rsidP="00306E96">
            <w:pPr>
              <w:snapToGrid w:val="0"/>
              <w:spacing w:after="0" w:line="240" w:lineRule="auto"/>
              <w:rPr>
                <w:rFonts w:ascii="Times New Roman" w:hAnsi="Times New Roman"/>
                <w:b/>
              </w:rPr>
            </w:pPr>
          </w:p>
        </w:tc>
        <w:tc>
          <w:tcPr>
            <w:tcW w:w="1559" w:type="dxa"/>
            <w:vMerge/>
            <w:tcBorders>
              <w:left w:val="single" w:sz="4" w:space="0" w:color="000000"/>
              <w:right w:val="single" w:sz="4" w:space="0" w:color="000000"/>
            </w:tcBorders>
          </w:tcPr>
          <w:p w:rsidR="00306E96" w:rsidRPr="00801F7C" w:rsidRDefault="00306E96" w:rsidP="00114A0E">
            <w:pPr>
              <w:snapToGrid w:val="0"/>
              <w:spacing w:after="0" w:line="240" w:lineRule="auto"/>
              <w:jc w:val="center"/>
              <w:rPr>
                <w:rFonts w:ascii="Times New Roman" w:hAnsi="Times New Roman"/>
                <w:b/>
              </w:rPr>
            </w:pPr>
          </w:p>
        </w:tc>
      </w:tr>
      <w:tr w:rsidR="00306E96" w:rsidRPr="00801F7C" w:rsidTr="00A81B7E">
        <w:trPr>
          <w:trHeight w:val="131"/>
        </w:trPr>
        <w:tc>
          <w:tcPr>
            <w:tcW w:w="2127" w:type="dxa"/>
            <w:vMerge/>
            <w:tcBorders>
              <w:top w:val="single" w:sz="4" w:space="0" w:color="000000"/>
              <w:left w:val="single" w:sz="4" w:space="0" w:color="000000"/>
              <w:bottom w:val="single" w:sz="4" w:space="0" w:color="000000"/>
            </w:tcBorders>
            <w:shd w:val="clear" w:color="auto" w:fill="auto"/>
          </w:tcPr>
          <w:p w:rsidR="00306E96" w:rsidRPr="00114A0E" w:rsidRDefault="00306E96" w:rsidP="00306E96">
            <w:pPr>
              <w:snapToGrid w:val="0"/>
              <w:spacing w:after="0" w:line="240" w:lineRule="auto"/>
              <w:rPr>
                <w:rFonts w:ascii="Times New Roman" w:hAnsi="Times New Roman"/>
                <w:b/>
              </w:rPr>
            </w:pPr>
          </w:p>
        </w:tc>
        <w:tc>
          <w:tcPr>
            <w:tcW w:w="7796" w:type="dxa"/>
            <w:tcBorders>
              <w:top w:val="single" w:sz="4" w:space="0" w:color="000000"/>
              <w:left w:val="single" w:sz="4" w:space="0" w:color="000000"/>
              <w:bottom w:val="single" w:sz="4" w:space="0" w:color="000000"/>
            </w:tcBorders>
            <w:shd w:val="clear" w:color="auto" w:fill="auto"/>
          </w:tcPr>
          <w:p w:rsidR="00306E96" w:rsidRPr="00801F7C" w:rsidRDefault="00306E96" w:rsidP="00306E96">
            <w:pPr>
              <w:spacing w:after="0" w:line="240" w:lineRule="auto"/>
              <w:rPr>
                <w:rFonts w:ascii="Times New Roman" w:hAnsi="Times New Roman"/>
                <w:b/>
                <w:bCs/>
              </w:rPr>
            </w:pPr>
            <w:r w:rsidRPr="00801F7C">
              <w:rPr>
                <w:rFonts w:ascii="Times New Roman" w:hAnsi="Times New Roman"/>
                <w:b/>
                <w:bCs/>
              </w:rPr>
              <w:t xml:space="preserve">Самостоятельная работа обучающихся </w:t>
            </w:r>
          </w:p>
          <w:p w:rsidR="00306E96" w:rsidRPr="00801F7C" w:rsidRDefault="00306E96" w:rsidP="00A62296">
            <w:pPr>
              <w:pStyle w:val="af3"/>
              <w:numPr>
                <w:ilvl w:val="0"/>
                <w:numId w:val="119"/>
              </w:numPr>
              <w:spacing w:after="0" w:line="240" w:lineRule="auto"/>
              <w:rPr>
                <w:rFonts w:ascii="Times New Roman" w:hAnsi="Times New Roman"/>
                <w:b/>
              </w:rPr>
            </w:pPr>
            <w:r w:rsidRPr="00801F7C">
              <w:rPr>
                <w:rFonts w:ascii="Times New Roman" w:hAnsi="Times New Roman"/>
                <w:highlight w:val="white"/>
              </w:rPr>
              <w:t xml:space="preserve">практика в использовании терминов и сокращений по указанным в практических занятиях темам; </w:t>
            </w:r>
          </w:p>
          <w:p w:rsidR="00306E96" w:rsidRPr="00801F7C" w:rsidRDefault="00306E96" w:rsidP="00A62296">
            <w:pPr>
              <w:numPr>
                <w:ilvl w:val="0"/>
                <w:numId w:val="119"/>
              </w:numPr>
              <w:spacing w:after="0" w:line="240" w:lineRule="auto"/>
              <w:rPr>
                <w:rFonts w:ascii="Times New Roman" w:hAnsi="Times New Roman"/>
              </w:rPr>
            </w:pPr>
            <w:r w:rsidRPr="00801F7C">
              <w:rPr>
                <w:rFonts w:ascii="Times New Roman" w:hAnsi="Times New Roman"/>
              </w:rPr>
              <w:t>выполнение лексико-грамматических упражнений;</w:t>
            </w:r>
          </w:p>
          <w:p w:rsidR="00306E96" w:rsidRPr="00801F7C" w:rsidRDefault="00306E96" w:rsidP="00A62296">
            <w:pPr>
              <w:numPr>
                <w:ilvl w:val="0"/>
                <w:numId w:val="119"/>
              </w:numPr>
              <w:spacing w:after="0" w:line="240" w:lineRule="auto"/>
              <w:ind w:left="714" w:hanging="357"/>
              <w:rPr>
                <w:rFonts w:ascii="Times New Roman" w:hAnsi="Times New Roman"/>
              </w:rPr>
            </w:pPr>
            <w:r w:rsidRPr="00801F7C">
              <w:rPr>
                <w:rFonts w:ascii="Times New Roman" w:hAnsi="Times New Roman"/>
              </w:rPr>
              <w:t>выполнение письменного перевода технического текста с объяснением правил перевода терминологических словосочетаний;</w:t>
            </w:r>
          </w:p>
          <w:p w:rsidR="00306E96" w:rsidRPr="00801F7C" w:rsidRDefault="00306E96" w:rsidP="00A62296">
            <w:pPr>
              <w:pStyle w:val="af3"/>
              <w:numPr>
                <w:ilvl w:val="0"/>
                <w:numId w:val="119"/>
              </w:numPr>
              <w:spacing w:after="0" w:line="240" w:lineRule="auto"/>
              <w:ind w:left="714" w:hanging="357"/>
              <w:rPr>
                <w:rFonts w:ascii="Times New Roman" w:hAnsi="Times New Roman"/>
                <w:bCs/>
              </w:rPr>
            </w:pPr>
            <w:r w:rsidRPr="00801F7C">
              <w:rPr>
                <w:rFonts w:ascii="Times New Roman" w:hAnsi="Times New Roman"/>
                <w:highlight w:val="white"/>
              </w:rPr>
              <w:t>подбор диалогов по указанным темам.</w:t>
            </w:r>
          </w:p>
        </w:tc>
        <w:tc>
          <w:tcPr>
            <w:tcW w:w="1843" w:type="dxa"/>
            <w:tcBorders>
              <w:top w:val="single" w:sz="4" w:space="0" w:color="auto"/>
              <w:left w:val="single" w:sz="4" w:space="0" w:color="000000"/>
              <w:bottom w:val="single" w:sz="4" w:space="0" w:color="000000"/>
            </w:tcBorders>
            <w:shd w:val="clear" w:color="auto" w:fill="auto"/>
          </w:tcPr>
          <w:p w:rsidR="00306E96" w:rsidRPr="00801F7C" w:rsidRDefault="00306E96" w:rsidP="00306E96">
            <w:pPr>
              <w:snapToGrid w:val="0"/>
              <w:spacing w:after="0" w:line="240" w:lineRule="auto"/>
              <w:jc w:val="center"/>
              <w:rPr>
                <w:rFonts w:ascii="Times New Roman" w:hAnsi="Times New Roman"/>
                <w:b/>
                <w:bCs/>
              </w:rPr>
            </w:pPr>
          </w:p>
        </w:tc>
        <w:tc>
          <w:tcPr>
            <w:tcW w:w="992" w:type="dxa"/>
            <w:vMerge/>
            <w:tcBorders>
              <w:left w:val="single" w:sz="4" w:space="0" w:color="000000"/>
              <w:bottom w:val="single" w:sz="4" w:space="0" w:color="000000"/>
              <w:right w:val="single" w:sz="4" w:space="0" w:color="000000"/>
            </w:tcBorders>
          </w:tcPr>
          <w:p w:rsidR="00306E96" w:rsidRPr="00801F7C" w:rsidRDefault="00306E96" w:rsidP="00306E96">
            <w:pPr>
              <w:snapToGrid w:val="0"/>
              <w:spacing w:after="0" w:line="240" w:lineRule="auto"/>
              <w:rPr>
                <w:rFonts w:ascii="Times New Roman" w:hAnsi="Times New Roman"/>
                <w:b/>
              </w:rPr>
            </w:pPr>
          </w:p>
        </w:tc>
        <w:tc>
          <w:tcPr>
            <w:tcW w:w="1559" w:type="dxa"/>
            <w:vMerge/>
            <w:tcBorders>
              <w:left w:val="single" w:sz="4" w:space="0" w:color="000000"/>
              <w:bottom w:val="single" w:sz="4" w:space="0" w:color="000000"/>
              <w:right w:val="single" w:sz="4" w:space="0" w:color="000000"/>
            </w:tcBorders>
          </w:tcPr>
          <w:p w:rsidR="00306E96" w:rsidRPr="00801F7C" w:rsidRDefault="00306E96" w:rsidP="00114A0E">
            <w:pPr>
              <w:snapToGrid w:val="0"/>
              <w:spacing w:after="0" w:line="240" w:lineRule="auto"/>
              <w:jc w:val="center"/>
              <w:rPr>
                <w:rFonts w:ascii="Times New Roman" w:hAnsi="Times New Roman"/>
                <w:b/>
              </w:rPr>
            </w:pPr>
          </w:p>
        </w:tc>
      </w:tr>
      <w:tr w:rsidR="00A81B7E" w:rsidRPr="00801F7C" w:rsidTr="00A81B7E">
        <w:tc>
          <w:tcPr>
            <w:tcW w:w="2127" w:type="dxa"/>
            <w:vMerge w:val="restart"/>
            <w:tcBorders>
              <w:top w:val="single" w:sz="4" w:space="0" w:color="000000"/>
              <w:left w:val="single" w:sz="4" w:space="0" w:color="000000"/>
            </w:tcBorders>
            <w:shd w:val="clear" w:color="auto" w:fill="auto"/>
          </w:tcPr>
          <w:p w:rsidR="00A81B7E" w:rsidRPr="00114A0E" w:rsidRDefault="00A81B7E" w:rsidP="00A81B7E">
            <w:pPr>
              <w:spacing w:after="0" w:line="240" w:lineRule="auto"/>
              <w:rPr>
                <w:rFonts w:ascii="Times New Roman" w:hAnsi="Times New Roman"/>
                <w:b/>
              </w:rPr>
            </w:pPr>
            <w:r>
              <w:rPr>
                <w:rFonts w:ascii="Times New Roman" w:hAnsi="Times New Roman"/>
                <w:b/>
                <w:bCs/>
                <w:iCs/>
              </w:rPr>
              <w:t>Тема</w:t>
            </w:r>
            <w:r w:rsidRPr="00114A0E">
              <w:rPr>
                <w:rFonts w:ascii="Times New Roman" w:hAnsi="Times New Roman"/>
                <w:b/>
              </w:rPr>
              <w:t xml:space="preserve"> 10.2</w:t>
            </w:r>
            <w:r>
              <w:rPr>
                <w:rFonts w:ascii="Times New Roman" w:hAnsi="Times New Roman"/>
                <w:b/>
              </w:rPr>
              <w:t>.</w:t>
            </w:r>
          </w:p>
          <w:p w:rsidR="00A81B7E" w:rsidRPr="00114A0E" w:rsidRDefault="00A81B7E" w:rsidP="00A81B7E">
            <w:pPr>
              <w:spacing w:after="0" w:line="240" w:lineRule="auto"/>
              <w:rPr>
                <w:rFonts w:ascii="Times New Roman" w:hAnsi="Times New Roman"/>
                <w:b/>
              </w:rPr>
            </w:pPr>
            <w:r w:rsidRPr="00114A0E">
              <w:rPr>
                <w:rFonts w:ascii="Times New Roman" w:hAnsi="Times New Roman"/>
                <w:b/>
              </w:rPr>
              <w:t>Глобализация</w:t>
            </w:r>
          </w:p>
        </w:tc>
        <w:tc>
          <w:tcPr>
            <w:tcW w:w="7796" w:type="dxa"/>
            <w:tcBorders>
              <w:top w:val="single" w:sz="4" w:space="0" w:color="000000"/>
              <w:left w:val="single" w:sz="4" w:space="0" w:color="000000"/>
              <w:bottom w:val="single" w:sz="4" w:space="0" w:color="000000"/>
            </w:tcBorders>
            <w:shd w:val="clear" w:color="auto" w:fill="auto"/>
          </w:tcPr>
          <w:p w:rsidR="00A81B7E" w:rsidRPr="00801F7C" w:rsidRDefault="00A81B7E" w:rsidP="00A81B7E">
            <w:pPr>
              <w:spacing w:after="0" w:line="240" w:lineRule="auto"/>
              <w:rPr>
                <w:rFonts w:ascii="Times New Roman" w:hAnsi="Times New Roman"/>
                <w:b/>
                <w:bCs/>
              </w:rPr>
            </w:pPr>
            <w:r>
              <w:rPr>
                <w:rFonts w:ascii="Times New Roman" w:hAnsi="Times New Roman"/>
                <w:b/>
                <w:bCs/>
              </w:rPr>
              <w:t>Содержание</w:t>
            </w:r>
            <w:r w:rsidRPr="00801F7C">
              <w:rPr>
                <w:rFonts w:ascii="Times New Roman" w:hAnsi="Times New Roman"/>
                <w:b/>
                <w:bCs/>
              </w:rPr>
              <w:t xml:space="preserve"> </w:t>
            </w:r>
          </w:p>
        </w:tc>
        <w:tc>
          <w:tcPr>
            <w:tcW w:w="1843" w:type="dxa"/>
            <w:tcBorders>
              <w:top w:val="single" w:sz="4" w:space="0" w:color="000000"/>
              <w:left w:val="single" w:sz="4" w:space="0" w:color="000000"/>
              <w:bottom w:val="single" w:sz="4" w:space="0" w:color="auto"/>
            </w:tcBorders>
            <w:shd w:val="clear" w:color="auto" w:fill="auto"/>
          </w:tcPr>
          <w:p w:rsidR="00A81B7E" w:rsidRPr="00801F7C" w:rsidRDefault="00A81B7E" w:rsidP="00A81B7E">
            <w:pPr>
              <w:spacing w:after="0" w:line="240" w:lineRule="auto"/>
              <w:jc w:val="center"/>
              <w:rPr>
                <w:rFonts w:ascii="Times New Roman" w:hAnsi="Times New Roman"/>
                <w:b/>
              </w:rPr>
            </w:pPr>
            <w:r>
              <w:rPr>
                <w:rFonts w:ascii="Times New Roman" w:hAnsi="Times New Roman"/>
                <w:b/>
              </w:rPr>
              <w:t>4</w:t>
            </w:r>
          </w:p>
        </w:tc>
        <w:tc>
          <w:tcPr>
            <w:tcW w:w="992" w:type="dxa"/>
            <w:vMerge w:val="restart"/>
            <w:tcBorders>
              <w:top w:val="single" w:sz="4" w:space="0" w:color="000000"/>
              <w:left w:val="single" w:sz="4" w:space="0" w:color="000000"/>
              <w:right w:val="single" w:sz="4" w:space="0" w:color="000000"/>
            </w:tcBorders>
          </w:tcPr>
          <w:p w:rsidR="00A81B7E" w:rsidRPr="00AB098A" w:rsidRDefault="00A81B7E" w:rsidP="00A81B7E">
            <w:pPr>
              <w:spacing w:after="0" w:line="240" w:lineRule="auto"/>
              <w:rPr>
                <w:rFonts w:ascii="Times New Roman" w:hAnsi="Times New Roman"/>
              </w:rPr>
            </w:pPr>
            <w:r w:rsidRPr="00AB098A">
              <w:rPr>
                <w:rFonts w:ascii="Times New Roman" w:hAnsi="Times New Roman"/>
              </w:rPr>
              <w:t>ОК 01</w:t>
            </w:r>
          </w:p>
          <w:p w:rsidR="00A81B7E" w:rsidRPr="00145A4D" w:rsidRDefault="00A81B7E" w:rsidP="00A81B7E">
            <w:pPr>
              <w:spacing w:after="0" w:line="240" w:lineRule="auto"/>
              <w:rPr>
                <w:rFonts w:ascii="Times New Roman" w:hAnsi="Times New Roman"/>
              </w:rPr>
            </w:pPr>
            <w:r w:rsidRPr="00145A4D">
              <w:rPr>
                <w:rFonts w:ascii="Times New Roman" w:hAnsi="Times New Roman"/>
              </w:rPr>
              <w:t>ОК 09</w:t>
            </w:r>
          </w:p>
          <w:p w:rsidR="00A81B7E" w:rsidRPr="00801F7C" w:rsidRDefault="00A81B7E" w:rsidP="00A81B7E">
            <w:pPr>
              <w:spacing w:after="0" w:line="240" w:lineRule="auto"/>
              <w:rPr>
                <w:rFonts w:ascii="Times New Roman" w:hAnsi="Times New Roman"/>
              </w:rPr>
            </w:pPr>
          </w:p>
        </w:tc>
        <w:tc>
          <w:tcPr>
            <w:tcW w:w="1559" w:type="dxa"/>
            <w:vMerge w:val="restart"/>
            <w:tcBorders>
              <w:top w:val="single" w:sz="4" w:space="0" w:color="000000"/>
              <w:left w:val="single" w:sz="4" w:space="0" w:color="000000"/>
              <w:right w:val="single" w:sz="4" w:space="0" w:color="000000"/>
            </w:tcBorders>
          </w:tcPr>
          <w:p w:rsidR="00A81B7E" w:rsidRPr="00FF19B3" w:rsidRDefault="00A81B7E" w:rsidP="00A81B7E">
            <w:pPr>
              <w:spacing w:after="0" w:line="240" w:lineRule="auto"/>
              <w:jc w:val="center"/>
              <w:rPr>
                <w:rFonts w:ascii="Times New Roman" w:hAnsi="Times New Roman"/>
              </w:rPr>
            </w:pPr>
            <w:r>
              <w:rPr>
                <w:rFonts w:ascii="Times New Roman" w:hAnsi="Times New Roman"/>
              </w:rPr>
              <w:t>Зо 01.01</w:t>
            </w:r>
          </w:p>
          <w:p w:rsidR="00A81B7E" w:rsidRPr="00AB098A" w:rsidRDefault="00A81B7E" w:rsidP="00A81B7E">
            <w:pPr>
              <w:spacing w:after="0" w:line="240" w:lineRule="auto"/>
              <w:jc w:val="center"/>
              <w:rPr>
                <w:rFonts w:ascii="Times New Roman" w:hAnsi="Times New Roman"/>
              </w:rPr>
            </w:pPr>
            <w:r w:rsidRPr="00AB098A">
              <w:rPr>
                <w:rFonts w:ascii="Times New Roman" w:hAnsi="Times New Roman"/>
              </w:rPr>
              <w:t>Зо 01.02</w:t>
            </w:r>
          </w:p>
          <w:p w:rsidR="00A81B7E" w:rsidRDefault="00A81B7E" w:rsidP="00A81B7E">
            <w:pPr>
              <w:spacing w:after="0" w:line="240" w:lineRule="auto"/>
              <w:jc w:val="center"/>
              <w:rPr>
                <w:rFonts w:ascii="Times New Roman" w:hAnsi="Times New Roman"/>
              </w:rPr>
            </w:pPr>
            <w:r w:rsidRPr="00AB098A">
              <w:rPr>
                <w:rFonts w:ascii="Times New Roman" w:hAnsi="Times New Roman"/>
              </w:rPr>
              <w:t>Зо 09.01</w:t>
            </w:r>
          </w:p>
          <w:p w:rsidR="00A81B7E" w:rsidRPr="00FF19B3" w:rsidRDefault="00A81B7E" w:rsidP="00A81B7E">
            <w:pPr>
              <w:spacing w:after="0" w:line="240" w:lineRule="auto"/>
              <w:jc w:val="center"/>
              <w:rPr>
                <w:rFonts w:ascii="Times New Roman" w:hAnsi="Times New Roman"/>
              </w:rPr>
            </w:pPr>
            <w:r>
              <w:rPr>
                <w:rFonts w:ascii="Times New Roman" w:hAnsi="Times New Roman"/>
              </w:rPr>
              <w:t>Зо 09.02</w:t>
            </w:r>
          </w:p>
          <w:p w:rsidR="00A81B7E" w:rsidRPr="00FF19B3" w:rsidRDefault="00A81B7E" w:rsidP="00A81B7E">
            <w:pPr>
              <w:spacing w:after="0" w:line="240" w:lineRule="auto"/>
              <w:jc w:val="center"/>
              <w:rPr>
                <w:rFonts w:ascii="Times New Roman" w:hAnsi="Times New Roman"/>
              </w:rPr>
            </w:pPr>
            <w:r>
              <w:rPr>
                <w:rFonts w:ascii="Times New Roman" w:hAnsi="Times New Roman"/>
              </w:rPr>
              <w:t>Зо 09.05</w:t>
            </w:r>
          </w:p>
          <w:p w:rsidR="00A81B7E" w:rsidRDefault="00A81B7E" w:rsidP="00A81B7E">
            <w:pPr>
              <w:spacing w:after="0" w:line="240" w:lineRule="auto"/>
              <w:jc w:val="center"/>
              <w:rPr>
                <w:rFonts w:ascii="Times New Roman" w:hAnsi="Times New Roman"/>
              </w:rPr>
            </w:pPr>
            <w:r w:rsidRPr="00AB098A">
              <w:rPr>
                <w:rFonts w:ascii="Times New Roman" w:hAnsi="Times New Roman"/>
              </w:rPr>
              <w:t>Уо 01</w:t>
            </w:r>
            <w:r>
              <w:rPr>
                <w:rFonts w:ascii="Times New Roman" w:hAnsi="Times New Roman"/>
              </w:rPr>
              <w:t>.01</w:t>
            </w:r>
          </w:p>
          <w:p w:rsidR="00A81B7E" w:rsidRPr="00AB098A" w:rsidRDefault="00A81B7E" w:rsidP="00A81B7E">
            <w:pPr>
              <w:spacing w:after="0" w:line="240" w:lineRule="auto"/>
              <w:jc w:val="center"/>
              <w:rPr>
                <w:rFonts w:ascii="Times New Roman" w:hAnsi="Times New Roman"/>
              </w:rPr>
            </w:pPr>
            <w:r w:rsidRPr="00AB098A">
              <w:rPr>
                <w:rFonts w:ascii="Times New Roman" w:hAnsi="Times New Roman"/>
              </w:rPr>
              <w:t>Уо 09</w:t>
            </w:r>
            <w:r>
              <w:rPr>
                <w:rFonts w:ascii="Times New Roman" w:hAnsi="Times New Roman"/>
              </w:rPr>
              <w:t>.02</w:t>
            </w:r>
          </w:p>
          <w:p w:rsidR="00A81B7E" w:rsidRDefault="00A81B7E" w:rsidP="00A81B7E">
            <w:pPr>
              <w:spacing w:after="0" w:line="240" w:lineRule="auto"/>
              <w:jc w:val="center"/>
              <w:rPr>
                <w:rFonts w:ascii="Times New Roman" w:hAnsi="Times New Roman"/>
              </w:rPr>
            </w:pPr>
            <w:r w:rsidRPr="00AB098A">
              <w:rPr>
                <w:rFonts w:ascii="Times New Roman" w:hAnsi="Times New Roman"/>
              </w:rPr>
              <w:t>Уо 09</w:t>
            </w:r>
            <w:r>
              <w:rPr>
                <w:rFonts w:ascii="Times New Roman" w:hAnsi="Times New Roman"/>
              </w:rPr>
              <w:t>.03</w:t>
            </w:r>
          </w:p>
          <w:p w:rsidR="00A81B7E" w:rsidRPr="00AB098A" w:rsidRDefault="00A81B7E" w:rsidP="00A81B7E">
            <w:pPr>
              <w:spacing w:after="0" w:line="240" w:lineRule="auto"/>
              <w:jc w:val="center"/>
              <w:rPr>
                <w:rFonts w:ascii="Times New Roman" w:hAnsi="Times New Roman"/>
              </w:rPr>
            </w:pPr>
            <w:r w:rsidRPr="00AB098A">
              <w:rPr>
                <w:rFonts w:ascii="Times New Roman" w:hAnsi="Times New Roman"/>
              </w:rPr>
              <w:t>Уо 09</w:t>
            </w:r>
            <w:r>
              <w:rPr>
                <w:rFonts w:ascii="Times New Roman" w:hAnsi="Times New Roman"/>
              </w:rPr>
              <w:t>.05</w:t>
            </w:r>
          </w:p>
          <w:p w:rsidR="00A81B7E" w:rsidRPr="00AB098A" w:rsidRDefault="00A81B7E" w:rsidP="00A81B7E">
            <w:pPr>
              <w:spacing w:after="0" w:line="240" w:lineRule="auto"/>
              <w:jc w:val="center"/>
              <w:rPr>
                <w:rFonts w:ascii="Times New Roman" w:hAnsi="Times New Roman"/>
              </w:rPr>
            </w:pPr>
          </w:p>
          <w:p w:rsidR="00A81B7E" w:rsidRPr="00AB098A" w:rsidRDefault="00A81B7E" w:rsidP="00A81B7E">
            <w:pPr>
              <w:spacing w:after="0" w:line="240" w:lineRule="auto"/>
              <w:jc w:val="center"/>
              <w:rPr>
                <w:rFonts w:ascii="Times New Roman" w:hAnsi="Times New Roman"/>
              </w:rPr>
            </w:pPr>
          </w:p>
          <w:p w:rsidR="00A81B7E" w:rsidRPr="00801F7C" w:rsidRDefault="00A81B7E" w:rsidP="00A81B7E">
            <w:pPr>
              <w:spacing w:after="0" w:line="240" w:lineRule="auto"/>
              <w:jc w:val="center"/>
              <w:rPr>
                <w:rFonts w:ascii="Times New Roman" w:hAnsi="Times New Roman"/>
              </w:rPr>
            </w:pPr>
          </w:p>
        </w:tc>
      </w:tr>
      <w:tr w:rsidR="00A81B7E" w:rsidRPr="00801F7C" w:rsidTr="00952FAE">
        <w:tc>
          <w:tcPr>
            <w:tcW w:w="2127" w:type="dxa"/>
            <w:vMerge/>
            <w:tcBorders>
              <w:left w:val="single" w:sz="4" w:space="0" w:color="000000"/>
            </w:tcBorders>
            <w:shd w:val="clear" w:color="auto" w:fill="auto"/>
          </w:tcPr>
          <w:p w:rsidR="00A81B7E" w:rsidRPr="00801F7C" w:rsidRDefault="00A81B7E" w:rsidP="00A81B7E">
            <w:pPr>
              <w:snapToGrid w:val="0"/>
              <w:spacing w:after="0" w:line="240" w:lineRule="auto"/>
              <w:rPr>
                <w:rFonts w:ascii="Times New Roman" w:hAnsi="Times New Roman"/>
                <w:b/>
              </w:rPr>
            </w:pPr>
          </w:p>
        </w:tc>
        <w:tc>
          <w:tcPr>
            <w:tcW w:w="7796" w:type="dxa"/>
            <w:tcBorders>
              <w:top w:val="single" w:sz="4" w:space="0" w:color="000000"/>
              <w:left w:val="single" w:sz="4" w:space="0" w:color="000000"/>
              <w:bottom w:val="single" w:sz="4" w:space="0" w:color="000000"/>
            </w:tcBorders>
            <w:shd w:val="clear" w:color="auto" w:fill="auto"/>
          </w:tcPr>
          <w:p w:rsidR="00A81B7E" w:rsidRPr="00801F7C" w:rsidRDefault="00A81B7E" w:rsidP="00A81B7E">
            <w:pPr>
              <w:spacing w:after="0" w:line="240" w:lineRule="auto"/>
              <w:rPr>
                <w:rFonts w:ascii="Times New Roman" w:hAnsi="Times New Roman"/>
                <w:b/>
              </w:rPr>
            </w:pPr>
            <w:r>
              <w:rPr>
                <w:rFonts w:ascii="Times New Roman" w:hAnsi="Times New Roman"/>
                <w:b/>
                <w:bCs/>
              </w:rPr>
              <w:t>В том числе</w:t>
            </w:r>
            <w:r w:rsidRPr="00801F7C">
              <w:rPr>
                <w:rFonts w:ascii="Times New Roman" w:hAnsi="Times New Roman"/>
                <w:b/>
                <w:bCs/>
              </w:rPr>
              <w:t xml:space="preserve"> практических занятий </w:t>
            </w:r>
            <w:r>
              <w:rPr>
                <w:rFonts w:ascii="Times New Roman" w:hAnsi="Times New Roman"/>
                <w:b/>
                <w:bCs/>
              </w:rPr>
              <w:t>и лабораторных работ</w:t>
            </w:r>
          </w:p>
        </w:tc>
        <w:tc>
          <w:tcPr>
            <w:tcW w:w="1843" w:type="dxa"/>
            <w:vMerge w:val="restart"/>
            <w:tcBorders>
              <w:top w:val="single" w:sz="4" w:space="0" w:color="auto"/>
              <w:left w:val="single" w:sz="4" w:space="0" w:color="000000"/>
            </w:tcBorders>
            <w:shd w:val="clear" w:color="auto" w:fill="auto"/>
            <w:vAlign w:val="center"/>
          </w:tcPr>
          <w:p w:rsidR="00A81B7E" w:rsidRPr="00A81B7E" w:rsidRDefault="00A81B7E" w:rsidP="00A81B7E">
            <w:pPr>
              <w:snapToGrid w:val="0"/>
              <w:spacing w:after="0" w:line="240" w:lineRule="auto"/>
              <w:jc w:val="center"/>
              <w:rPr>
                <w:rFonts w:ascii="Times New Roman" w:hAnsi="Times New Roman"/>
              </w:rPr>
            </w:pPr>
            <w:r w:rsidRPr="00A81B7E">
              <w:rPr>
                <w:rFonts w:ascii="Times New Roman" w:hAnsi="Times New Roman"/>
              </w:rPr>
              <w:t>4</w:t>
            </w:r>
          </w:p>
        </w:tc>
        <w:tc>
          <w:tcPr>
            <w:tcW w:w="992" w:type="dxa"/>
            <w:vMerge/>
            <w:tcBorders>
              <w:left w:val="single" w:sz="4" w:space="0" w:color="000000"/>
              <w:right w:val="single" w:sz="4" w:space="0" w:color="000000"/>
            </w:tcBorders>
          </w:tcPr>
          <w:p w:rsidR="00A81B7E" w:rsidRPr="00801F7C" w:rsidRDefault="00A81B7E" w:rsidP="00A81B7E">
            <w:pPr>
              <w:snapToGrid w:val="0"/>
              <w:spacing w:after="0" w:line="240" w:lineRule="auto"/>
              <w:rPr>
                <w:rFonts w:ascii="Times New Roman" w:hAnsi="Times New Roman"/>
                <w:b/>
              </w:rPr>
            </w:pPr>
          </w:p>
        </w:tc>
        <w:tc>
          <w:tcPr>
            <w:tcW w:w="1559" w:type="dxa"/>
            <w:vMerge/>
            <w:tcBorders>
              <w:left w:val="single" w:sz="4" w:space="0" w:color="000000"/>
              <w:right w:val="single" w:sz="4" w:space="0" w:color="000000"/>
            </w:tcBorders>
          </w:tcPr>
          <w:p w:rsidR="00A81B7E" w:rsidRPr="00801F7C" w:rsidRDefault="00A81B7E" w:rsidP="00A81B7E">
            <w:pPr>
              <w:snapToGrid w:val="0"/>
              <w:spacing w:after="0" w:line="240" w:lineRule="auto"/>
              <w:rPr>
                <w:rFonts w:ascii="Times New Roman" w:hAnsi="Times New Roman"/>
                <w:b/>
              </w:rPr>
            </w:pPr>
          </w:p>
        </w:tc>
      </w:tr>
      <w:tr w:rsidR="00306E96" w:rsidRPr="00801F7C" w:rsidTr="00114A0E">
        <w:tc>
          <w:tcPr>
            <w:tcW w:w="2127" w:type="dxa"/>
            <w:vMerge/>
            <w:tcBorders>
              <w:left w:val="single" w:sz="4" w:space="0" w:color="000000"/>
            </w:tcBorders>
            <w:shd w:val="clear" w:color="auto" w:fill="auto"/>
          </w:tcPr>
          <w:p w:rsidR="00306E96" w:rsidRPr="00801F7C" w:rsidRDefault="00306E96" w:rsidP="00306E96">
            <w:pPr>
              <w:snapToGrid w:val="0"/>
              <w:spacing w:after="0" w:line="240" w:lineRule="auto"/>
              <w:rPr>
                <w:rFonts w:ascii="Times New Roman" w:hAnsi="Times New Roman"/>
                <w:b/>
              </w:rPr>
            </w:pPr>
          </w:p>
        </w:tc>
        <w:tc>
          <w:tcPr>
            <w:tcW w:w="7796" w:type="dxa"/>
            <w:tcBorders>
              <w:top w:val="single" w:sz="4" w:space="0" w:color="000000"/>
              <w:left w:val="single" w:sz="4" w:space="0" w:color="000000"/>
              <w:bottom w:val="single" w:sz="4" w:space="0" w:color="000000"/>
            </w:tcBorders>
            <w:shd w:val="clear" w:color="auto" w:fill="auto"/>
          </w:tcPr>
          <w:p w:rsidR="00306E96" w:rsidRPr="00801F7C" w:rsidRDefault="00306E96" w:rsidP="00306E96">
            <w:pPr>
              <w:spacing w:after="0" w:line="240" w:lineRule="auto"/>
              <w:rPr>
                <w:rFonts w:ascii="Times New Roman" w:hAnsi="Times New Roman"/>
                <w:bCs/>
              </w:rPr>
            </w:pPr>
            <w:r w:rsidRPr="00801F7C">
              <w:rPr>
                <w:rFonts w:ascii="Times New Roman" w:hAnsi="Times New Roman"/>
                <w:bCs/>
              </w:rPr>
              <w:t>Лингвистический материал по теме.</w:t>
            </w:r>
          </w:p>
          <w:p w:rsidR="00306E96" w:rsidRPr="00801F7C" w:rsidRDefault="00306E96" w:rsidP="00A62296">
            <w:pPr>
              <w:pStyle w:val="af3"/>
              <w:numPr>
                <w:ilvl w:val="0"/>
                <w:numId w:val="124"/>
              </w:numPr>
              <w:spacing w:after="0" w:line="240" w:lineRule="auto"/>
              <w:rPr>
                <w:rFonts w:ascii="Times New Roman" w:hAnsi="Times New Roman"/>
              </w:rPr>
            </w:pPr>
            <w:r w:rsidRPr="00801F7C">
              <w:rPr>
                <w:rFonts w:ascii="Times New Roman" w:hAnsi="Times New Roman"/>
              </w:rPr>
              <w:t>Глобализация.</w:t>
            </w:r>
          </w:p>
          <w:p w:rsidR="00306E96" w:rsidRPr="00801F7C" w:rsidRDefault="00306E96" w:rsidP="00306E96">
            <w:pPr>
              <w:spacing w:after="0" w:line="240" w:lineRule="auto"/>
              <w:rPr>
                <w:rFonts w:ascii="Times New Roman" w:hAnsi="Times New Roman"/>
                <w:bCs/>
              </w:rPr>
            </w:pPr>
            <w:r w:rsidRPr="00801F7C">
              <w:rPr>
                <w:rFonts w:ascii="Times New Roman" w:hAnsi="Times New Roman"/>
                <w:bCs/>
              </w:rPr>
              <w:t>Грамматический материал по теме.</w:t>
            </w:r>
          </w:p>
          <w:p w:rsidR="00306E96" w:rsidRPr="00801F7C" w:rsidRDefault="00306E96" w:rsidP="00A62296">
            <w:pPr>
              <w:pStyle w:val="af3"/>
              <w:numPr>
                <w:ilvl w:val="0"/>
                <w:numId w:val="124"/>
              </w:numPr>
              <w:spacing w:after="0" w:line="240" w:lineRule="auto"/>
              <w:rPr>
                <w:rFonts w:ascii="Times New Roman" w:hAnsi="Times New Roman"/>
              </w:rPr>
            </w:pPr>
            <w:r w:rsidRPr="00801F7C">
              <w:rPr>
                <w:rFonts w:ascii="Times New Roman" w:hAnsi="Times New Roman"/>
                <w:bCs/>
              </w:rPr>
              <w:t>Видовременные формы английского глагола в действительном и страдательном залогах.</w:t>
            </w:r>
          </w:p>
        </w:tc>
        <w:tc>
          <w:tcPr>
            <w:tcW w:w="1843" w:type="dxa"/>
            <w:vMerge/>
            <w:tcBorders>
              <w:left w:val="single" w:sz="4" w:space="0" w:color="000000"/>
              <w:bottom w:val="single" w:sz="4" w:space="0" w:color="000000"/>
            </w:tcBorders>
            <w:shd w:val="clear" w:color="auto" w:fill="auto"/>
          </w:tcPr>
          <w:p w:rsidR="00306E96" w:rsidRPr="00801F7C" w:rsidRDefault="00306E96" w:rsidP="00306E96">
            <w:pPr>
              <w:snapToGrid w:val="0"/>
              <w:spacing w:after="0" w:line="240" w:lineRule="auto"/>
              <w:jc w:val="center"/>
              <w:rPr>
                <w:rFonts w:ascii="Times New Roman" w:hAnsi="Times New Roman"/>
                <w:b/>
              </w:rPr>
            </w:pPr>
          </w:p>
        </w:tc>
        <w:tc>
          <w:tcPr>
            <w:tcW w:w="992" w:type="dxa"/>
            <w:vMerge/>
            <w:tcBorders>
              <w:left w:val="single" w:sz="4" w:space="0" w:color="000000"/>
              <w:right w:val="single" w:sz="4" w:space="0" w:color="000000"/>
            </w:tcBorders>
          </w:tcPr>
          <w:p w:rsidR="00306E96" w:rsidRPr="00801F7C" w:rsidRDefault="00306E96" w:rsidP="00306E96">
            <w:pPr>
              <w:snapToGrid w:val="0"/>
              <w:spacing w:after="0" w:line="240" w:lineRule="auto"/>
              <w:rPr>
                <w:rFonts w:ascii="Times New Roman" w:hAnsi="Times New Roman"/>
                <w:b/>
              </w:rPr>
            </w:pPr>
          </w:p>
        </w:tc>
        <w:tc>
          <w:tcPr>
            <w:tcW w:w="1559" w:type="dxa"/>
            <w:vMerge/>
            <w:tcBorders>
              <w:left w:val="single" w:sz="4" w:space="0" w:color="000000"/>
              <w:right w:val="single" w:sz="4" w:space="0" w:color="000000"/>
            </w:tcBorders>
          </w:tcPr>
          <w:p w:rsidR="00306E96" w:rsidRPr="00801F7C" w:rsidRDefault="00306E96" w:rsidP="00306E96">
            <w:pPr>
              <w:snapToGrid w:val="0"/>
              <w:spacing w:after="0" w:line="240" w:lineRule="auto"/>
              <w:rPr>
                <w:rFonts w:ascii="Times New Roman" w:hAnsi="Times New Roman"/>
                <w:b/>
              </w:rPr>
            </w:pPr>
          </w:p>
        </w:tc>
      </w:tr>
      <w:tr w:rsidR="00306E96" w:rsidRPr="00801F7C" w:rsidTr="00114A0E">
        <w:tc>
          <w:tcPr>
            <w:tcW w:w="2127" w:type="dxa"/>
            <w:vMerge/>
            <w:tcBorders>
              <w:left w:val="single" w:sz="4" w:space="0" w:color="000000"/>
            </w:tcBorders>
            <w:shd w:val="clear" w:color="auto" w:fill="auto"/>
          </w:tcPr>
          <w:p w:rsidR="00306E96" w:rsidRPr="00801F7C" w:rsidRDefault="00306E96" w:rsidP="00306E96">
            <w:pPr>
              <w:snapToGrid w:val="0"/>
              <w:spacing w:after="0" w:line="240" w:lineRule="auto"/>
              <w:rPr>
                <w:rFonts w:ascii="Times New Roman" w:hAnsi="Times New Roman"/>
                <w:b/>
              </w:rPr>
            </w:pPr>
          </w:p>
        </w:tc>
        <w:tc>
          <w:tcPr>
            <w:tcW w:w="7796" w:type="dxa"/>
            <w:tcBorders>
              <w:top w:val="single" w:sz="4" w:space="0" w:color="000000"/>
              <w:left w:val="single" w:sz="4" w:space="0" w:color="000000"/>
              <w:bottom w:val="single" w:sz="4" w:space="0" w:color="000000"/>
            </w:tcBorders>
            <w:shd w:val="clear" w:color="auto" w:fill="auto"/>
          </w:tcPr>
          <w:p w:rsidR="00306E96" w:rsidRPr="00801F7C" w:rsidRDefault="00306E96" w:rsidP="00306E96">
            <w:pPr>
              <w:spacing w:after="0" w:line="240" w:lineRule="auto"/>
              <w:rPr>
                <w:rFonts w:ascii="Times New Roman" w:hAnsi="Times New Roman"/>
                <w:b/>
                <w:bCs/>
              </w:rPr>
            </w:pPr>
            <w:r w:rsidRPr="00801F7C">
              <w:rPr>
                <w:rFonts w:ascii="Times New Roman" w:hAnsi="Times New Roman"/>
                <w:b/>
                <w:bCs/>
              </w:rPr>
              <w:t xml:space="preserve">Самостоятельная работа обучающихся </w:t>
            </w:r>
          </w:p>
          <w:p w:rsidR="00306E96" w:rsidRPr="00801F7C" w:rsidRDefault="00306E96" w:rsidP="00A62296">
            <w:pPr>
              <w:pStyle w:val="af3"/>
              <w:numPr>
                <w:ilvl w:val="0"/>
                <w:numId w:val="124"/>
              </w:numPr>
              <w:spacing w:after="0" w:line="240" w:lineRule="auto"/>
              <w:rPr>
                <w:rFonts w:ascii="Times New Roman" w:hAnsi="Times New Roman"/>
                <w:b/>
              </w:rPr>
            </w:pPr>
            <w:r w:rsidRPr="00801F7C">
              <w:rPr>
                <w:rFonts w:ascii="Times New Roman" w:hAnsi="Times New Roman"/>
                <w:highlight w:val="white"/>
              </w:rPr>
              <w:t xml:space="preserve">практика в использовании терминов и сокращений по указанным в практических занятиях темам; </w:t>
            </w:r>
          </w:p>
          <w:p w:rsidR="00306E96" w:rsidRPr="00801F7C" w:rsidRDefault="00306E96" w:rsidP="00A62296">
            <w:pPr>
              <w:pStyle w:val="af3"/>
              <w:numPr>
                <w:ilvl w:val="0"/>
                <w:numId w:val="124"/>
              </w:numPr>
              <w:spacing w:after="0" w:line="240" w:lineRule="auto"/>
              <w:rPr>
                <w:rFonts w:ascii="Times New Roman" w:hAnsi="Times New Roman"/>
              </w:rPr>
            </w:pPr>
            <w:r w:rsidRPr="00801F7C">
              <w:rPr>
                <w:rFonts w:ascii="Times New Roman" w:hAnsi="Times New Roman"/>
              </w:rPr>
              <w:t>выполнение лексико-грамматических упражнений при подготовке к контрольной работе;</w:t>
            </w:r>
          </w:p>
          <w:p w:rsidR="00306E96" w:rsidRPr="00801F7C" w:rsidRDefault="00306E96" w:rsidP="00A62296">
            <w:pPr>
              <w:pStyle w:val="af3"/>
              <w:numPr>
                <w:ilvl w:val="0"/>
                <w:numId w:val="124"/>
              </w:numPr>
              <w:spacing w:after="0" w:line="240" w:lineRule="auto"/>
              <w:rPr>
                <w:rFonts w:ascii="Times New Roman" w:hAnsi="Times New Roman"/>
                <w:b/>
                <w:bCs/>
              </w:rPr>
            </w:pPr>
            <w:r w:rsidRPr="00801F7C">
              <w:rPr>
                <w:rFonts w:ascii="Times New Roman" w:hAnsi="Times New Roman"/>
              </w:rPr>
              <w:t>выполнение письменного перевода технического текста с объяснением правил перевода терминологических словосочетаний;</w:t>
            </w:r>
          </w:p>
          <w:p w:rsidR="00306E96" w:rsidRPr="00801F7C" w:rsidRDefault="00306E96" w:rsidP="00A62296">
            <w:pPr>
              <w:pStyle w:val="af3"/>
              <w:numPr>
                <w:ilvl w:val="0"/>
                <w:numId w:val="124"/>
              </w:numPr>
              <w:spacing w:after="0" w:line="240" w:lineRule="auto"/>
              <w:rPr>
                <w:rFonts w:ascii="Times New Roman" w:hAnsi="Times New Roman"/>
                <w:b/>
                <w:bCs/>
              </w:rPr>
            </w:pPr>
            <w:r w:rsidRPr="00801F7C">
              <w:rPr>
                <w:rFonts w:ascii="Times New Roman" w:hAnsi="Times New Roman"/>
                <w:bCs/>
              </w:rPr>
              <w:t>выполнение лексико-грамматических упражнений при подготовке к к\р</w:t>
            </w:r>
          </w:p>
        </w:tc>
        <w:tc>
          <w:tcPr>
            <w:tcW w:w="1843" w:type="dxa"/>
            <w:tcBorders>
              <w:top w:val="single" w:sz="4" w:space="0" w:color="000000"/>
              <w:left w:val="single" w:sz="4" w:space="0" w:color="000000"/>
              <w:bottom w:val="single" w:sz="4" w:space="0" w:color="000000"/>
            </w:tcBorders>
            <w:shd w:val="clear" w:color="auto" w:fill="auto"/>
          </w:tcPr>
          <w:p w:rsidR="00306E96" w:rsidRPr="00801F7C" w:rsidRDefault="00306E96" w:rsidP="00306E96">
            <w:pPr>
              <w:spacing w:after="0" w:line="240" w:lineRule="auto"/>
              <w:jc w:val="center"/>
              <w:rPr>
                <w:rFonts w:ascii="Times New Roman" w:hAnsi="Times New Roman"/>
                <w:b/>
              </w:rPr>
            </w:pPr>
          </w:p>
        </w:tc>
        <w:tc>
          <w:tcPr>
            <w:tcW w:w="992" w:type="dxa"/>
            <w:vMerge/>
            <w:tcBorders>
              <w:left w:val="single" w:sz="4" w:space="0" w:color="000000"/>
              <w:bottom w:val="single" w:sz="4" w:space="0" w:color="000000"/>
              <w:right w:val="single" w:sz="4" w:space="0" w:color="000000"/>
            </w:tcBorders>
          </w:tcPr>
          <w:p w:rsidR="00306E96" w:rsidRPr="00801F7C" w:rsidRDefault="00306E96" w:rsidP="00306E96">
            <w:pPr>
              <w:snapToGrid w:val="0"/>
              <w:spacing w:after="0" w:line="240" w:lineRule="auto"/>
              <w:rPr>
                <w:rFonts w:ascii="Times New Roman" w:hAnsi="Times New Roman"/>
                <w:b/>
              </w:rPr>
            </w:pPr>
          </w:p>
        </w:tc>
        <w:tc>
          <w:tcPr>
            <w:tcW w:w="1559" w:type="dxa"/>
            <w:vMerge/>
            <w:tcBorders>
              <w:left w:val="single" w:sz="4" w:space="0" w:color="000000"/>
              <w:bottom w:val="single" w:sz="4" w:space="0" w:color="000000"/>
              <w:right w:val="single" w:sz="4" w:space="0" w:color="000000"/>
            </w:tcBorders>
          </w:tcPr>
          <w:p w:rsidR="00306E96" w:rsidRPr="00801F7C" w:rsidRDefault="00306E96" w:rsidP="00306E96">
            <w:pPr>
              <w:snapToGrid w:val="0"/>
              <w:spacing w:after="0" w:line="240" w:lineRule="auto"/>
              <w:rPr>
                <w:rFonts w:ascii="Times New Roman" w:hAnsi="Times New Roman"/>
                <w:b/>
              </w:rPr>
            </w:pPr>
          </w:p>
        </w:tc>
      </w:tr>
      <w:tr w:rsidR="00306E96" w:rsidRPr="00801F7C" w:rsidTr="00114A0E">
        <w:tc>
          <w:tcPr>
            <w:tcW w:w="9923" w:type="dxa"/>
            <w:gridSpan w:val="2"/>
            <w:tcBorders>
              <w:top w:val="single" w:sz="4" w:space="0" w:color="000000"/>
              <w:left w:val="single" w:sz="4" w:space="0" w:color="000000"/>
              <w:bottom w:val="single" w:sz="4" w:space="0" w:color="000000"/>
            </w:tcBorders>
            <w:shd w:val="clear" w:color="auto" w:fill="auto"/>
          </w:tcPr>
          <w:p w:rsidR="00306E96" w:rsidRPr="00801F7C" w:rsidRDefault="00306E96" w:rsidP="00306E96">
            <w:pPr>
              <w:spacing w:after="0" w:line="240" w:lineRule="auto"/>
              <w:rPr>
                <w:rFonts w:ascii="Times New Roman" w:hAnsi="Times New Roman"/>
              </w:rPr>
            </w:pPr>
            <w:r w:rsidRPr="00801F7C">
              <w:rPr>
                <w:rFonts w:ascii="Times New Roman" w:hAnsi="Times New Roman"/>
                <w:b/>
              </w:rPr>
              <w:t>П</w:t>
            </w:r>
            <w:r>
              <w:rPr>
                <w:rFonts w:ascii="Times New Roman" w:hAnsi="Times New Roman"/>
                <w:b/>
              </w:rPr>
              <w:t>ромежуточная аттестация</w:t>
            </w:r>
          </w:p>
        </w:tc>
        <w:tc>
          <w:tcPr>
            <w:tcW w:w="1843" w:type="dxa"/>
            <w:tcBorders>
              <w:top w:val="single" w:sz="4" w:space="0" w:color="000000"/>
              <w:left w:val="single" w:sz="4" w:space="0" w:color="000000"/>
              <w:bottom w:val="single" w:sz="4" w:space="0" w:color="000000"/>
            </w:tcBorders>
            <w:shd w:val="clear" w:color="auto" w:fill="auto"/>
          </w:tcPr>
          <w:p w:rsidR="00306E96" w:rsidRPr="00801F7C" w:rsidRDefault="00306E96" w:rsidP="00306E96">
            <w:pPr>
              <w:spacing w:after="0" w:line="240" w:lineRule="auto"/>
              <w:jc w:val="center"/>
              <w:rPr>
                <w:rFonts w:ascii="Times New Roman" w:hAnsi="Times New Roman"/>
                <w:b/>
              </w:rPr>
            </w:pPr>
            <w:r w:rsidRPr="00801F7C">
              <w:rPr>
                <w:rFonts w:ascii="Times New Roman" w:hAnsi="Times New Roman"/>
                <w:b/>
              </w:rPr>
              <w:t>2</w:t>
            </w:r>
          </w:p>
        </w:tc>
        <w:tc>
          <w:tcPr>
            <w:tcW w:w="992" w:type="dxa"/>
            <w:tcBorders>
              <w:top w:val="single" w:sz="4" w:space="0" w:color="000000"/>
              <w:left w:val="single" w:sz="4" w:space="0" w:color="000000"/>
              <w:bottom w:val="single" w:sz="4" w:space="0" w:color="000000"/>
              <w:right w:val="single" w:sz="4" w:space="0" w:color="000000"/>
            </w:tcBorders>
          </w:tcPr>
          <w:p w:rsidR="00306E96" w:rsidRPr="00801F7C" w:rsidRDefault="00306E96" w:rsidP="00306E96">
            <w:pPr>
              <w:snapToGrid w:val="0"/>
              <w:spacing w:after="0" w:line="240" w:lineRule="auto"/>
              <w:rPr>
                <w:rFonts w:ascii="Times New Roman" w:hAnsi="Times New Roman"/>
                <w:b/>
              </w:rPr>
            </w:pPr>
          </w:p>
        </w:tc>
        <w:tc>
          <w:tcPr>
            <w:tcW w:w="1559" w:type="dxa"/>
            <w:tcBorders>
              <w:top w:val="single" w:sz="4" w:space="0" w:color="000000"/>
              <w:left w:val="single" w:sz="4" w:space="0" w:color="000000"/>
              <w:bottom w:val="single" w:sz="4" w:space="0" w:color="000000"/>
              <w:right w:val="single" w:sz="4" w:space="0" w:color="000000"/>
            </w:tcBorders>
          </w:tcPr>
          <w:p w:rsidR="00306E96" w:rsidRPr="00801F7C" w:rsidRDefault="00306E96" w:rsidP="00306E96">
            <w:pPr>
              <w:snapToGrid w:val="0"/>
              <w:spacing w:after="0" w:line="240" w:lineRule="auto"/>
              <w:rPr>
                <w:rFonts w:ascii="Times New Roman" w:hAnsi="Times New Roman"/>
                <w:b/>
              </w:rPr>
            </w:pPr>
          </w:p>
        </w:tc>
      </w:tr>
      <w:tr w:rsidR="00306E96" w:rsidRPr="00801F7C" w:rsidTr="00114A0E">
        <w:tc>
          <w:tcPr>
            <w:tcW w:w="9923" w:type="dxa"/>
            <w:gridSpan w:val="2"/>
            <w:tcBorders>
              <w:top w:val="single" w:sz="4" w:space="0" w:color="000000"/>
              <w:left w:val="single" w:sz="4" w:space="0" w:color="000000"/>
              <w:bottom w:val="single" w:sz="4" w:space="0" w:color="000000"/>
            </w:tcBorders>
            <w:shd w:val="clear" w:color="auto" w:fill="auto"/>
          </w:tcPr>
          <w:p w:rsidR="00306E96" w:rsidRPr="00801F7C" w:rsidRDefault="005C05E0" w:rsidP="005C05E0">
            <w:pPr>
              <w:snapToGrid w:val="0"/>
              <w:spacing w:after="0" w:line="240" w:lineRule="auto"/>
              <w:rPr>
                <w:rFonts w:ascii="Times New Roman" w:hAnsi="Times New Roman"/>
                <w:b/>
                <w:bCs/>
              </w:rPr>
            </w:pPr>
            <w:r>
              <w:rPr>
                <w:rFonts w:ascii="Times New Roman" w:hAnsi="Times New Roman"/>
                <w:b/>
              </w:rPr>
              <w:t>Всего</w:t>
            </w:r>
            <w:r w:rsidR="00306E96" w:rsidRPr="00801F7C">
              <w:rPr>
                <w:rFonts w:ascii="Times New Roman" w:hAnsi="Times New Roman"/>
                <w:b/>
              </w:rPr>
              <w:t>:</w:t>
            </w:r>
          </w:p>
        </w:tc>
        <w:tc>
          <w:tcPr>
            <w:tcW w:w="1843" w:type="dxa"/>
            <w:tcBorders>
              <w:top w:val="single" w:sz="4" w:space="0" w:color="000000"/>
              <w:left w:val="single" w:sz="4" w:space="0" w:color="000000"/>
              <w:bottom w:val="single" w:sz="4" w:space="0" w:color="000000"/>
            </w:tcBorders>
            <w:shd w:val="clear" w:color="auto" w:fill="auto"/>
          </w:tcPr>
          <w:p w:rsidR="00306E96" w:rsidRPr="00801F7C" w:rsidRDefault="00114A0E" w:rsidP="00306E96">
            <w:pPr>
              <w:spacing w:after="0" w:line="240" w:lineRule="auto"/>
              <w:jc w:val="center"/>
              <w:rPr>
                <w:rFonts w:ascii="Times New Roman" w:hAnsi="Times New Roman"/>
                <w:b/>
              </w:rPr>
            </w:pPr>
            <w:r>
              <w:rPr>
                <w:rFonts w:ascii="Times New Roman" w:hAnsi="Times New Roman"/>
                <w:b/>
              </w:rPr>
              <w:t>108</w:t>
            </w:r>
          </w:p>
        </w:tc>
        <w:tc>
          <w:tcPr>
            <w:tcW w:w="992" w:type="dxa"/>
            <w:tcBorders>
              <w:top w:val="single" w:sz="4" w:space="0" w:color="000000"/>
              <w:left w:val="single" w:sz="4" w:space="0" w:color="000000"/>
              <w:bottom w:val="single" w:sz="4" w:space="0" w:color="000000"/>
              <w:right w:val="single" w:sz="4" w:space="0" w:color="000000"/>
            </w:tcBorders>
          </w:tcPr>
          <w:p w:rsidR="00306E96" w:rsidRPr="00801F7C" w:rsidRDefault="00306E96" w:rsidP="00306E96">
            <w:pPr>
              <w:snapToGrid w:val="0"/>
              <w:spacing w:after="0" w:line="240" w:lineRule="auto"/>
              <w:rPr>
                <w:rFonts w:ascii="Times New Roman" w:hAnsi="Times New Roman"/>
                <w:b/>
              </w:rPr>
            </w:pPr>
          </w:p>
        </w:tc>
        <w:tc>
          <w:tcPr>
            <w:tcW w:w="1559" w:type="dxa"/>
            <w:tcBorders>
              <w:top w:val="single" w:sz="4" w:space="0" w:color="000000"/>
              <w:left w:val="single" w:sz="4" w:space="0" w:color="000000"/>
              <w:bottom w:val="single" w:sz="4" w:space="0" w:color="000000"/>
              <w:right w:val="single" w:sz="4" w:space="0" w:color="000000"/>
            </w:tcBorders>
          </w:tcPr>
          <w:p w:rsidR="00306E96" w:rsidRPr="00801F7C" w:rsidRDefault="00306E96" w:rsidP="00306E96">
            <w:pPr>
              <w:snapToGrid w:val="0"/>
              <w:spacing w:after="0" w:line="240" w:lineRule="auto"/>
              <w:rPr>
                <w:rFonts w:ascii="Times New Roman" w:hAnsi="Times New Roman"/>
                <w:b/>
              </w:rPr>
            </w:pPr>
          </w:p>
        </w:tc>
      </w:tr>
    </w:tbl>
    <w:p w:rsidR="00306E96" w:rsidRPr="00AC0B2B" w:rsidRDefault="00306E96" w:rsidP="00306E96">
      <w:pPr>
        <w:rPr>
          <w:rFonts w:ascii="Times New Roman" w:hAnsi="Times New Roman"/>
          <w:b/>
          <w:bCs/>
          <w:color w:val="FF0000"/>
          <w:sz w:val="24"/>
          <w:szCs w:val="24"/>
        </w:rPr>
        <w:sectPr w:rsidR="00306E96" w:rsidRPr="00AC0B2B" w:rsidSect="00306E96">
          <w:footerReference w:type="default" r:id="rId28"/>
          <w:pgSz w:w="16838" w:h="11906" w:orient="landscape"/>
          <w:pgMar w:top="1134" w:right="851" w:bottom="1134" w:left="1701" w:header="0" w:footer="709" w:gutter="0"/>
          <w:cols w:space="720"/>
          <w:formProt w:val="0"/>
          <w:docGrid w:linePitch="360"/>
        </w:sectPr>
      </w:pPr>
    </w:p>
    <w:p w:rsidR="00306E96" w:rsidRPr="00AC0B2B" w:rsidRDefault="00306E96" w:rsidP="00306E96">
      <w:pPr>
        <w:spacing w:after="0" w:line="240" w:lineRule="auto"/>
        <w:jc w:val="center"/>
        <w:rPr>
          <w:rFonts w:ascii="Times New Roman" w:hAnsi="Times New Roman"/>
          <w:b/>
          <w:sz w:val="24"/>
          <w:szCs w:val="24"/>
        </w:rPr>
      </w:pPr>
      <w:r w:rsidRPr="00AC0B2B">
        <w:rPr>
          <w:rFonts w:ascii="Times New Roman" w:hAnsi="Times New Roman"/>
          <w:b/>
          <w:sz w:val="24"/>
          <w:szCs w:val="24"/>
        </w:rPr>
        <w:lastRenderedPageBreak/>
        <w:t>3. УСЛОВИЯ РЕАЛИЗАЦИИ УЧЕБНОЙ ДИСЦИПЛИНЫ</w:t>
      </w:r>
    </w:p>
    <w:p w:rsidR="00306E96" w:rsidRPr="00A62296" w:rsidRDefault="00306E96" w:rsidP="00A62296">
      <w:pPr>
        <w:widowControl w:val="0"/>
        <w:tabs>
          <w:tab w:val="left" w:pos="1134"/>
        </w:tabs>
        <w:autoSpaceDE w:val="0"/>
        <w:autoSpaceDN w:val="0"/>
        <w:spacing w:after="0" w:line="240" w:lineRule="auto"/>
        <w:ind w:firstLine="709"/>
        <w:jc w:val="both"/>
        <w:rPr>
          <w:rFonts w:ascii="Times New Roman" w:eastAsia="Calibri" w:hAnsi="Times New Roman" w:cs="Times New Roman"/>
          <w:b/>
          <w:bCs/>
          <w:sz w:val="24"/>
          <w:szCs w:val="24"/>
        </w:rPr>
      </w:pPr>
      <w:r w:rsidRPr="00A62296">
        <w:rPr>
          <w:rFonts w:ascii="Times New Roman" w:eastAsia="Times New Roman" w:hAnsi="Times New Roman" w:cs="Times New Roman"/>
          <w:b/>
          <w:bCs/>
          <w:sz w:val="24"/>
          <w:szCs w:val="24"/>
        </w:rPr>
        <w:t>3.1</w:t>
      </w:r>
      <w:r w:rsidR="00A62296">
        <w:rPr>
          <w:rFonts w:ascii="Times New Roman" w:eastAsia="Times New Roman" w:hAnsi="Times New Roman" w:cs="Times New Roman"/>
          <w:b/>
          <w:bCs/>
          <w:sz w:val="24"/>
          <w:szCs w:val="24"/>
        </w:rPr>
        <w:t>.</w:t>
      </w:r>
      <w:r w:rsidRPr="00A62296">
        <w:rPr>
          <w:rFonts w:ascii="Times New Roman" w:eastAsia="Times New Roman" w:hAnsi="Times New Roman" w:cs="Times New Roman"/>
          <w:b/>
          <w:bCs/>
          <w:sz w:val="24"/>
          <w:szCs w:val="24"/>
        </w:rPr>
        <w:t xml:space="preserve"> </w:t>
      </w:r>
      <w:r w:rsidRPr="00A62296">
        <w:rPr>
          <w:rFonts w:ascii="Times New Roman" w:eastAsia="Calibri" w:hAnsi="Times New Roman" w:cs="Times New Roman"/>
          <w:b/>
          <w:bCs/>
          <w:sz w:val="24"/>
          <w:szCs w:val="24"/>
        </w:rPr>
        <w:t>Для реализации программы учебной дис</w:t>
      </w:r>
      <w:r w:rsidR="00A62296">
        <w:rPr>
          <w:rFonts w:ascii="Times New Roman" w:eastAsia="Calibri" w:hAnsi="Times New Roman" w:cs="Times New Roman"/>
          <w:b/>
          <w:bCs/>
          <w:sz w:val="24"/>
          <w:szCs w:val="24"/>
        </w:rPr>
        <w:t>циплины должны быть предусмотрены следующие специальные помещения</w:t>
      </w:r>
      <w:r w:rsidRPr="00A62296">
        <w:rPr>
          <w:rFonts w:ascii="Times New Roman" w:eastAsia="Calibri" w:hAnsi="Times New Roman" w:cs="Times New Roman"/>
          <w:b/>
          <w:bCs/>
          <w:sz w:val="24"/>
          <w:szCs w:val="24"/>
        </w:rPr>
        <w:t>:</w:t>
      </w:r>
      <w:r w:rsidRPr="00A62296">
        <w:rPr>
          <w:rFonts w:ascii="Times New Roman" w:eastAsia="Calibri" w:hAnsi="Times New Roman" w:cs="Times New Roman"/>
          <w:bCs/>
          <w:sz w:val="24"/>
          <w:szCs w:val="24"/>
        </w:rPr>
        <w:t xml:space="preserve"> </w:t>
      </w:r>
    </w:p>
    <w:p w:rsidR="00306E96" w:rsidRPr="00A62296" w:rsidRDefault="00306E96" w:rsidP="00A62296">
      <w:pPr>
        <w:widowControl w:val="0"/>
        <w:tabs>
          <w:tab w:val="left" w:pos="1134"/>
        </w:tabs>
        <w:autoSpaceDE w:val="0"/>
        <w:autoSpaceDN w:val="0"/>
        <w:spacing w:after="0" w:line="240" w:lineRule="auto"/>
        <w:ind w:firstLine="709"/>
        <w:jc w:val="both"/>
        <w:rPr>
          <w:rFonts w:ascii="Times New Roman" w:eastAsia="Times New Roman" w:hAnsi="Times New Roman" w:cs="Times New Roman"/>
          <w:bCs/>
          <w:sz w:val="24"/>
          <w:szCs w:val="24"/>
        </w:rPr>
      </w:pPr>
      <w:r w:rsidRPr="00A62296">
        <w:rPr>
          <w:rFonts w:ascii="Times New Roman" w:hAnsi="Times New Roman" w:cs="Times New Roman"/>
          <w:sz w:val="24"/>
          <w:szCs w:val="24"/>
        </w:rPr>
        <w:t xml:space="preserve">Кабинет </w:t>
      </w:r>
      <w:r w:rsidRPr="00A62296">
        <w:rPr>
          <w:rFonts w:ascii="Times New Roman" w:hAnsi="Times New Roman" w:cs="Times New Roman"/>
          <w:bCs/>
          <w:iCs/>
          <w:sz w:val="24"/>
          <w:szCs w:val="24"/>
        </w:rPr>
        <w:t>«Иностранного языка»,</w:t>
      </w:r>
      <w:r w:rsidRPr="00A62296">
        <w:rPr>
          <w:rFonts w:ascii="Times New Roman" w:eastAsia="Calibri" w:hAnsi="Times New Roman" w:cs="Times New Roman"/>
          <w:bCs/>
          <w:sz w:val="24"/>
          <w:szCs w:val="24"/>
        </w:rPr>
        <w:t xml:space="preserve"> оснащенный в соответствии с п.6.1.2.1 образовательной программы по специальности</w:t>
      </w:r>
      <w:r w:rsidR="00A62296">
        <w:rPr>
          <w:rFonts w:ascii="Times New Roman" w:eastAsia="Calibri" w:hAnsi="Times New Roman" w:cs="Times New Roman"/>
          <w:bCs/>
          <w:sz w:val="24"/>
          <w:szCs w:val="24"/>
        </w:rPr>
        <w:t>.</w:t>
      </w:r>
    </w:p>
    <w:p w:rsidR="00306E96" w:rsidRPr="00A62296" w:rsidRDefault="00306E96" w:rsidP="00A62296">
      <w:pPr>
        <w:tabs>
          <w:tab w:val="left" w:pos="1134"/>
        </w:tabs>
        <w:spacing w:after="0" w:line="240" w:lineRule="auto"/>
        <w:ind w:firstLine="709"/>
        <w:jc w:val="both"/>
        <w:rPr>
          <w:rFonts w:ascii="Times New Roman" w:hAnsi="Times New Roman" w:cs="Times New Roman"/>
          <w:bCs/>
          <w:sz w:val="24"/>
          <w:szCs w:val="24"/>
        </w:rPr>
      </w:pPr>
    </w:p>
    <w:p w:rsidR="00306E96" w:rsidRDefault="00306E96" w:rsidP="00A62296">
      <w:pPr>
        <w:widowControl w:val="0"/>
        <w:tabs>
          <w:tab w:val="left" w:pos="1134"/>
        </w:tabs>
        <w:autoSpaceDE w:val="0"/>
        <w:autoSpaceDN w:val="0"/>
        <w:spacing w:after="0" w:line="240" w:lineRule="auto"/>
        <w:ind w:firstLine="709"/>
        <w:jc w:val="both"/>
        <w:rPr>
          <w:rFonts w:ascii="Times New Roman" w:eastAsia="Times New Roman" w:hAnsi="Times New Roman" w:cs="Times New Roman"/>
          <w:b/>
          <w:bCs/>
          <w:sz w:val="24"/>
          <w:szCs w:val="24"/>
        </w:rPr>
      </w:pPr>
      <w:r w:rsidRPr="00A62296">
        <w:rPr>
          <w:rFonts w:ascii="Times New Roman" w:eastAsia="Times New Roman" w:hAnsi="Times New Roman" w:cs="Times New Roman"/>
          <w:b/>
          <w:sz w:val="24"/>
          <w:szCs w:val="24"/>
        </w:rPr>
        <w:t>3.2</w:t>
      </w:r>
      <w:r w:rsidR="00A62296">
        <w:rPr>
          <w:rFonts w:ascii="Times New Roman" w:eastAsia="Times New Roman" w:hAnsi="Times New Roman" w:cs="Times New Roman"/>
          <w:b/>
          <w:sz w:val="24"/>
          <w:szCs w:val="24"/>
        </w:rPr>
        <w:t>.</w:t>
      </w:r>
      <w:r w:rsidRPr="00A62296">
        <w:rPr>
          <w:rFonts w:ascii="Times New Roman" w:eastAsia="Times New Roman" w:hAnsi="Times New Roman" w:cs="Times New Roman"/>
          <w:b/>
          <w:sz w:val="24"/>
          <w:szCs w:val="24"/>
        </w:rPr>
        <w:t xml:space="preserve"> Информационное обеспечение </w:t>
      </w:r>
      <w:r w:rsidRPr="00A62296">
        <w:rPr>
          <w:rFonts w:ascii="Times New Roman" w:eastAsia="Times New Roman" w:hAnsi="Times New Roman" w:cs="Times New Roman"/>
          <w:b/>
          <w:bCs/>
          <w:sz w:val="24"/>
          <w:szCs w:val="24"/>
        </w:rPr>
        <w:t>реализации программы</w:t>
      </w:r>
    </w:p>
    <w:p w:rsidR="00A62296" w:rsidRPr="005C05E0" w:rsidRDefault="005C05E0" w:rsidP="00A62296">
      <w:pPr>
        <w:widowControl w:val="0"/>
        <w:tabs>
          <w:tab w:val="left" w:pos="1134"/>
        </w:tabs>
        <w:autoSpaceDE w:val="0"/>
        <w:autoSpaceDN w:val="0"/>
        <w:spacing w:after="0" w:line="240" w:lineRule="auto"/>
        <w:ind w:firstLine="709"/>
        <w:jc w:val="both"/>
        <w:rPr>
          <w:rFonts w:ascii="Times New Roman" w:eastAsia="Times New Roman" w:hAnsi="Times New Roman" w:cs="Times New Roman"/>
          <w:b/>
          <w:sz w:val="24"/>
          <w:szCs w:val="24"/>
        </w:rPr>
      </w:pPr>
      <w:r w:rsidRPr="005C05E0">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5C05E0">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C05E0">
        <w:rPr>
          <w:rFonts w:ascii="Times New Roman" w:eastAsia="Times New Roman" w:hAnsi="Times New Roman" w:cs="Times New Roman"/>
          <w:bCs/>
          <w:sz w:val="24"/>
          <w:szCs w:val="24"/>
        </w:rPr>
        <w:t xml:space="preserve">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rsidR="005C05E0" w:rsidRDefault="005C05E0" w:rsidP="00A62296">
      <w:pPr>
        <w:widowControl w:val="0"/>
        <w:tabs>
          <w:tab w:val="left" w:pos="1134"/>
        </w:tabs>
        <w:autoSpaceDE w:val="0"/>
        <w:autoSpaceDN w:val="0"/>
        <w:spacing w:after="0" w:line="240" w:lineRule="auto"/>
        <w:ind w:firstLine="709"/>
        <w:jc w:val="both"/>
        <w:rPr>
          <w:rFonts w:ascii="Times New Roman" w:eastAsia="Times New Roman" w:hAnsi="Times New Roman" w:cs="Times New Roman"/>
          <w:b/>
          <w:sz w:val="24"/>
          <w:szCs w:val="24"/>
        </w:rPr>
      </w:pPr>
    </w:p>
    <w:p w:rsidR="00306E96" w:rsidRPr="00A62296" w:rsidRDefault="00306E96" w:rsidP="00A62296">
      <w:pPr>
        <w:widowControl w:val="0"/>
        <w:tabs>
          <w:tab w:val="left" w:pos="1134"/>
        </w:tabs>
        <w:autoSpaceDE w:val="0"/>
        <w:autoSpaceDN w:val="0"/>
        <w:spacing w:after="0" w:line="240" w:lineRule="auto"/>
        <w:ind w:firstLine="709"/>
        <w:jc w:val="both"/>
        <w:rPr>
          <w:rFonts w:ascii="Times New Roman" w:eastAsia="Times New Roman" w:hAnsi="Times New Roman" w:cs="Times New Roman"/>
          <w:sz w:val="24"/>
          <w:szCs w:val="24"/>
        </w:rPr>
      </w:pPr>
      <w:r w:rsidRPr="005C05E0">
        <w:rPr>
          <w:rFonts w:ascii="Times New Roman" w:eastAsia="Times New Roman" w:hAnsi="Times New Roman" w:cs="Times New Roman"/>
          <w:b/>
          <w:sz w:val="24"/>
          <w:szCs w:val="24"/>
        </w:rPr>
        <w:t>3.2.1</w:t>
      </w:r>
      <w:r w:rsidR="005C05E0">
        <w:rPr>
          <w:rFonts w:ascii="Times New Roman" w:eastAsia="Times New Roman" w:hAnsi="Times New Roman" w:cs="Times New Roman"/>
          <w:b/>
          <w:sz w:val="24"/>
          <w:szCs w:val="24"/>
        </w:rPr>
        <w:t>.</w:t>
      </w:r>
      <w:r w:rsidRPr="005C05E0">
        <w:rPr>
          <w:rFonts w:ascii="Times New Roman" w:eastAsia="Times New Roman" w:hAnsi="Times New Roman" w:cs="Times New Roman"/>
          <w:b/>
          <w:sz w:val="24"/>
          <w:szCs w:val="24"/>
        </w:rPr>
        <w:t xml:space="preserve"> Основные печатные издания</w:t>
      </w:r>
    </w:p>
    <w:p w:rsidR="00306E96" w:rsidRPr="00A62296" w:rsidRDefault="00306E96" w:rsidP="00A62296">
      <w:pPr>
        <w:pStyle w:val="af3"/>
        <w:numPr>
          <w:ilvl w:val="0"/>
          <w:numId w:val="73"/>
        </w:numPr>
        <w:tabs>
          <w:tab w:val="left" w:pos="1134"/>
        </w:tabs>
        <w:spacing w:after="0" w:line="240" w:lineRule="auto"/>
        <w:ind w:left="0" w:firstLine="709"/>
        <w:jc w:val="both"/>
        <w:rPr>
          <w:rFonts w:ascii="Times New Roman" w:hAnsi="Times New Roman"/>
          <w:sz w:val="24"/>
          <w:szCs w:val="24"/>
          <w:lang w:bidi="hi-IN"/>
        </w:rPr>
      </w:pPr>
      <w:r w:rsidRPr="00A62296">
        <w:rPr>
          <w:rFonts w:ascii="Times New Roman" w:hAnsi="Times New Roman"/>
          <w:sz w:val="24"/>
          <w:szCs w:val="24"/>
          <w:lang w:bidi="hi-IN"/>
        </w:rPr>
        <w:t xml:space="preserve">Агабекян И.П. Английский язык для ссузов / И.П. Агабекян, - Москва : Проспект, 2020. — 316 </w:t>
      </w:r>
      <w:r w:rsidRPr="00A62296">
        <w:rPr>
          <w:rFonts w:ascii="Times New Roman" w:hAnsi="Times New Roman"/>
          <w:sz w:val="24"/>
          <w:szCs w:val="24"/>
          <w:lang w:val="en-US" w:bidi="hi-IN"/>
        </w:rPr>
        <w:t>c</w:t>
      </w:r>
      <w:r w:rsidRPr="00A62296">
        <w:rPr>
          <w:rFonts w:ascii="Times New Roman" w:hAnsi="Times New Roman"/>
          <w:sz w:val="24"/>
          <w:szCs w:val="24"/>
          <w:lang w:bidi="hi-IN"/>
        </w:rPr>
        <w:t xml:space="preserve">. -  </w:t>
      </w:r>
      <w:r w:rsidRPr="00A62296">
        <w:rPr>
          <w:rFonts w:ascii="Times New Roman" w:hAnsi="Times New Roman"/>
          <w:sz w:val="24"/>
          <w:szCs w:val="24"/>
          <w:lang w:val="en-US" w:bidi="hi-IN"/>
        </w:rPr>
        <w:t>ISBN</w:t>
      </w:r>
      <w:r w:rsidRPr="00A62296">
        <w:rPr>
          <w:rFonts w:ascii="Times New Roman" w:hAnsi="Times New Roman"/>
          <w:sz w:val="24"/>
          <w:szCs w:val="24"/>
          <w:lang w:bidi="hi-IN"/>
        </w:rPr>
        <w:t>: 978-5-222-27018-9.</w:t>
      </w:r>
    </w:p>
    <w:p w:rsidR="00306E96" w:rsidRPr="00A62296" w:rsidRDefault="00306E96" w:rsidP="00A62296">
      <w:pPr>
        <w:pStyle w:val="af3"/>
        <w:numPr>
          <w:ilvl w:val="0"/>
          <w:numId w:val="73"/>
        </w:numPr>
        <w:tabs>
          <w:tab w:val="left" w:pos="1134"/>
        </w:tabs>
        <w:spacing w:after="0" w:line="240" w:lineRule="auto"/>
        <w:ind w:left="0" w:firstLine="709"/>
        <w:contextualSpacing w:val="0"/>
        <w:jc w:val="both"/>
        <w:rPr>
          <w:rFonts w:ascii="Times New Roman" w:hAnsi="Times New Roman"/>
          <w:sz w:val="24"/>
          <w:szCs w:val="24"/>
        </w:rPr>
      </w:pPr>
      <w:r w:rsidRPr="00A62296">
        <w:rPr>
          <w:rFonts w:ascii="Times New Roman" w:hAnsi="Times New Roman"/>
          <w:sz w:val="24"/>
          <w:szCs w:val="24"/>
        </w:rPr>
        <w:t xml:space="preserve">Литвинская, С. С. Английский язык для технических специальностей : учебное пособие / С.С. Литвинкая. — Москва : ИНФРА-М, 2022. — 252 c. — (Среднее профессиональное образование). - ISBN 978-5-16-014535-8. - Текст : электронный. - URL: </w:t>
      </w:r>
      <w:hyperlink r:id="rId29" w:history="1">
        <w:r w:rsidRPr="00A62296">
          <w:rPr>
            <w:rStyle w:val="af"/>
            <w:rFonts w:ascii="Times New Roman" w:hAnsi="Times New Roman"/>
            <w:color w:val="auto"/>
            <w:sz w:val="24"/>
            <w:szCs w:val="24"/>
            <w:u w:val="none"/>
          </w:rPr>
          <w:t>https://znanium.com/catalog/product/169442</w:t>
        </w:r>
      </w:hyperlink>
    </w:p>
    <w:p w:rsidR="00306E96" w:rsidRPr="00A62296" w:rsidRDefault="00306E96" w:rsidP="00A62296">
      <w:pPr>
        <w:pStyle w:val="af3"/>
        <w:numPr>
          <w:ilvl w:val="0"/>
          <w:numId w:val="73"/>
        </w:numPr>
        <w:tabs>
          <w:tab w:val="left" w:pos="1134"/>
        </w:tabs>
        <w:spacing w:after="0" w:line="240" w:lineRule="auto"/>
        <w:ind w:left="0" w:firstLine="709"/>
        <w:contextualSpacing w:val="0"/>
        <w:jc w:val="both"/>
        <w:rPr>
          <w:rFonts w:ascii="Times New Roman" w:hAnsi="Times New Roman"/>
          <w:sz w:val="24"/>
          <w:szCs w:val="24"/>
        </w:rPr>
      </w:pPr>
      <w:r w:rsidRPr="00A62296">
        <w:rPr>
          <w:rFonts w:ascii="Times New Roman" w:hAnsi="Times New Roman"/>
          <w:sz w:val="24"/>
          <w:szCs w:val="24"/>
        </w:rPr>
        <w:t xml:space="preserve">Радовель, В. А. Английский язык для технических вузов : учебное пособие / В. А. Радовель. — 2-е изд. — Москва : РИОР : ИНФРА-М, 2020. — 296 с. — (Высшее образование). - ISBN 978-5-369-01792-0. – Текст : электронный. - URL: </w:t>
      </w:r>
      <w:hyperlink r:id="rId30" w:history="1">
        <w:r w:rsidRPr="00A62296">
          <w:rPr>
            <w:rStyle w:val="af"/>
            <w:rFonts w:ascii="Times New Roman" w:hAnsi="Times New Roman"/>
            <w:color w:val="auto"/>
            <w:sz w:val="24"/>
            <w:szCs w:val="24"/>
            <w:u w:val="none"/>
          </w:rPr>
          <w:t>https://znanium.com/catalog/product/987363</w:t>
        </w:r>
      </w:hyperlink>
    </w:p>
    <w:p w:rsidR="00306E96" w:rsidRPr="00A62296" w:rsidRDefault="00306E96" w:rsidP="00A62296">
      <w:pPr>
        <w:pStyle w:val="af3"/>
        <w:numPr>
          <w:ilvl w:val="0"/>
          <w:numId w:val="73"/>
        </w:numPr>
        <w:tabs>
          <w:tab w:val="left" w:pos="1134"/>
        </w:tabs>
        <w:spacing w:after="0" w:line="240" w:lineRule="auto"/>
        <w:ind w:left="0" w:firstLine="709"/>
        <w:contextualSpacing w:val="0"/>
        <w:jc w:val="both"/>
        <w:rPr>
          <w:rFonts w:ascii="Times New Roman" w:hAnsi="Times New Roman"/>
          <w:sz w:val="24"/>
          <w:szCs w:val="24"/>
        </w:rPr>
      </w:pPr>
      <w:r w:rsidRPr="00A62296">
        <w:rPr>
          <w:rFonts w:ascii="Times New Roman" w:hAnsi="Times New Roman"/>
          <w:sz w:val="24"/>
          <w:szCs w:val="24"/>
        </w:rPr>
        <w:t>Федосеева, Н.А.  Иностранный язык в профессиональной деятельности (английский). Практикум для специальностей 25.02.06, 25.02.07, 25.02.08 СПО 2 курса.: Методическое пособие для студентов и преподавателей. УАвиаК -МЦК., 2019.</w:t>
      </w:r>
    </w:p>
    <w:p w:rsidR="00306E96" w:rsidRPr="00A62296" w:rsidRDefault="00306E96" w:rsidP="00A62296">
      <w:pPr>
        <w:pStyle w:val="af3"/>
        <w:numPr>
          <w:ilvl w:val="0"/>
          <w:numId w:val="73"/>
        </w:numPr>
        <w:tabs>
          <w:tab w:val="left" w:pos="1134"/>
        </w:tabs>
        <w:spacing w:after="0" w:line="240" w:lineRule="auto"/>
        <w:ind w:left="0" w:firstLine="709"/>
        <w:contextualSpacing w:val="0"/>
        <w:jc w:val="both"/>
        <w:rPr>
          <w:rFonts w:ascii="Times New Roman" w:hAnsi="Times New Roman"/>
          <w:sz w:val="24"/>
          <w:szCs w:val="24"/>
        </w:rPr>
      </w:pPr>
      <w:r w:rsidRPr="00A62296">
        <w:rPr>
          <w:rFonts w:ascii="Times New Roman" w:hAnsi="Times New Roman"/>
          <w:sz w:val="24"/>
          <w:szCs w:val="24"/>
        </w:rPr>
        <w:t>Федосеева, Н.А.  Иностранный язык в профессиональной деятельности (английский). Практикум для специальностей 25.02.06, 25.02.07 СПО 3 курса.: Методическое пособие для студентов и преподавателей. УАвиаК -МЦК., 2020.</w:t>
      </w:r>
    </w:p>
    <w:p w:rsidR="00306E96" w:rsidRPr="00A62296" w:rsidRDefault="00306E96" w:rsidP="00A62296">
      <w:pPr>
        <w:pStyle w:val="af3"/>
        <w:numPr>
          <w:ilvl w:val="0"/>
          <w:numId w:val="73"/>
        </w:numPr>
        <w:tabs>
          <w:tab w:val="left" w:pos="1134"/>
        </w:tabs>
        <w:spacing w:after="0" w:line="240" w:lineRule="auto"/>
        <w:ind w:left="0" w:firstLine="709"/>
        <w:contextualSpacing w:val="0"/>
        <w:jc w:val="both"/>
        <w:rPr>
          <w:rFonts w:ascii="Times New Roman" w:hAnsi="Times New Roman"/>
          <w:sz w:val="24"/>
          <w:szCs w:val="24"/>
        </w:rPr>
      </w:pPr>
      <w:r w:rsidRPr="00A62296">
        <w:rPr>
          <w:rFonts w:ascii="Times New Roman" w:hAnsi="Times New Roman"/>
          <w:sz w:val="24"/>
          <w:szCs w:val="24"/>
        </w:rPr>
        <w:t>Савельева, А.П  Иностранный язык в профессиональной деятельности (английский). Практикум для специальностей 25.02.06, 25.02.07 СПО 4 курса.: Методическое пособие для студентов и преподавателей. УАвиаК -МЦК., 2020.</w:t>
      </w:r>
    </w:p>
    <w:p w:rsidR="005C05E0" w:rsidRDefault="005C05E0" w:rsidP="00A62296">
      <w:pPr>
        <w:tabs>
          <w:tab w:val="left" w:pos="1134"/>
        </w:tabs>
        <w:spacing w:after="0" w:line="240" w:lineRule="auto"/>
        <w:ind w:firstLine="709"/>
        <w:jc w:val="both"/>
        <w:rPr>
          <w:rFonts w:ascii="Times New Roman" w:hAnsi="Times New Roman" w:cs="Times New Roman"/>
          <w:b/>
          <w:sz w:val="24"/>
          <w:szCs w:val="24"/>
        </w:rPr>
      </w:pPr>
    </w:p>
    <w:p w:rsidR="00306E96" w:rsidRPr="00A62296" w:rsidRDefault="00306E96" w:rsidP="00A62296">
      <w:pPr>
        <w:tabs>
          <w:tab w:val="left" w:pos="1134"/>
        </w:tabs>
        <w:spacing w:after="0" w:line="240" w:lineRule="auto"/>
        <w:ind w:firstLine="709"/>
        <w:jc w:val="both"/>
        <w:rPr>
          <w:rFonts w:ascii="Times New Roman" w:hAnsi="Times New Roman" w:cs="Times New Roman"/>
          <w:b/>
          <w:sz w:val="24"/>
          <w:szCs w:val="24"/>
        </w:rPr>
      </w:pPr>
      <w:r w:rsidRPr="00A62296">
        <w:rPr>
          <w:rFonts w:ascii="Times New Roman" w:hAnsi="Times New Roman" w:cs="Times New Roman"/>
          <w:b/>
          <w:sz w:val="24"/>
          <w:szCs w:val="24"/>
        </w:rPr>
        <w:t>3.2.2</w:t>
      </w:r>
      <w:r w:rsidR="005C05E0">
        <w:rPr>
          <w:rFonts w:ascii="Times New Roman" w:hAnsi="Times New Roman" w:cs="Times New Roman"/>
          <w:b/>
          <w:sz w:val="24"/>
          <w:szCs w:val="24"/>
        </w:rPr>
        <w:t>.</w:t>
      </w:r>
      <w:r w:rsidRPr="00A62296">
        <w:rPr>
          <w:rFonts w:ascii="Times New Roman" w:hAnsi="Times New Roman" w:cs="Times New Roman"/>
          <w:b/>
          <w:sz w:val="24"/>
          <w:szCs w:val="24"/>
        </w:rPr>
        <w:t xml:space="preserve"> </w:t>
      </w:r>
      <w:r w:rsidRPr="00A62296">
        <w:rPr>
          <w:rFonts w:ascii="Times New Roman" w:eastAsia="Times New Roman" w:hAnsi="Times New Roman" w:cs="Times New Roman"/>
          <w:b/>
          <w:sz w:val="24"/>
          <w:szCs w:val="24"/>
        </w:rPr>
        <w:t>Основные электронные издания</w:t>
      </w:r>
    </w:p>
    <w:p w:rsidR="00306E96" w:rsidRPr="00A62296" w:rsidRDefault="00306E96" w:rsidP="00A62296">
      <w:pPr>
        <w:pStyle w:val="af3"/>
        <w:widowControl w:val="0"/>
        <w:numPr>
          <w:ilvl w:val="0"/>
          <w:numId w:val="75"/>
        </w:numPr>
        <w:tabs>
          <w:tab w:val="left" w:pos="426"/>
          <w:tab w:val="left" w:pos="1134"/>
        </w:tabs>
        <w:overflowPunct w:val="0"/>
        <w:autoSpaceDE w:val="0"/>
        <w:autoSpaceDN w:val="0"/>
        <w:adjustRightInd w:val="0"/>
        <w:spacing w:after="0" w:line="240" w:lineRule="auto"/>
        <w:ind w:left="0" w:firstLine="709"/>
        <w:contextualSpacing w:val="0"/>
        <w:jc w:val="both"/>
        <w:rPr>
          <w:rFonts w:ascii="Times New Roman" w:hAnsi="Times New Roman"/>
          <w:sz w:val="24"/>
          <w:szCs w:val="24"/>
        </w:rPr>
      </w:pPr>
      <w:r w:rsidRPr="00A62296">
        <w:rPr>
          <w:rFonts w:ascii="Times New Roman" w:hAnsi="Times New Roman"/>
          <w:sz w:val="24"/>
          <w:szCs w:val="24"/>
        </w:rPr>
        <w:t>www.lingvo-online.ru (более 30 англо-русских, русско-английских и толковых словарей общей и отраслевой лексики).</w:t>
      </w:r>
    </w:p>
    <w:p w:rsidR="00306E96" w:rsidRPr="00A62296" w:rsidRDefault="00276612" w:rsidP="00A62296">
      <w:pPr>
        <w:pStyle w:val="af3"/>
        <w:widowControl w:val="0"/>
        <w:numPr>
          <w:ilvl w:val="0"/>
          <w:numId w:val="75"/>
        </w:numPr>
        <w:tabs>
          <w:tab w:val="left" w:pos="426"/>
          <w:tab w:val="left" w:pos="1134"/>
        </w:tabs>
        <w:autoSpaceDE w:val="0"/>
        <w:autoSpaceDN w:val="0"/>
        <w:adjustRightInd w:val="0"/>
        <w:spacing w:after="0" w:line="240" w:lineRule="auto"/>
        <w:ind w:left="0" w:firstLine="709"/>
        <w:contextualSpacing w:val="0"/>
        <w:jc w:val="both"/>
        <w:rPr>
          <w:rFonts w:ascii="Times New Roman" w:hAnsi="Times New Roman"/>
          <w:sz w:val="24"/>
          <w:szCs w:val="24"/>
        </w:rPr>
      </w:pPr>
      <w:hyperlink r:id="rId31" w:history="1">
        <w:r w:rsidR="00306E96" w:rsidRPr="00A62296">
          <w:rPr>
            <w:rStyle w:val="af"/>
            <w:rFonts w:ascii="Times New Roman" w:hAnsi="Times New Roman"/>
            <w:color w:val="auto"/>
            <w:sz w:val="24"/>
            <w:szCs w:val="24"/>
            <w:u w:val="none"/>
          </w:rPr>
          <w:t>www.macmillan</w:t>
        </w:r>
      </w:hyperlink>
      <w:r w:rsidR="00306E96" w:rsidRPr="00A62296">
        <w:rPr>
          <w:rFonts w:ascii="Times New Roman" w:hAnsi="Times New Roman"/>
          <w:sz w:val="24"/>
          <w:szCs w:val="24"/>
        </w:rPr>
        <w:t xml:space="preserve">dictionary.com/dictionary/british/enjoy (Macmillan Dictionary с возможностью прослушать произношение слов). </w:t>
      </w:r>
    </w:p>
    <w:p w:rsidR="00306E96" w:rsidRPr="00A62296" w:rsidRDefault="00306E96" w:rsidP="00A62296">
      <w:pPr>
        <w:pStyle w:val="af3"/>
        <w:widowControl w:val="0"/>
        <w:numPr>
          <w:ilvl w:val="0"/>
          <w:numId w:val="75"/>
        </w:numPr>
        <w:tabs>
          <w:tab w:val="left" w:pos="426"/>
          <w:tab w:val="left" w:pos="1134"/>
        </w:tabs>
        <w:autoSpaceDE w:val="0"/>
        <w:autoSpaceDN w:val="0"/>
        <w:adjustRightInd w:val="0"/>
        <w:spacing w:after="0" w:line="240" w:lineRule="auto"/>
        <w:ind w:left="0" w:firstLine="709"/>
        <w:contextualSpacing w:val="0"/>
        <w:jc w:val="both"/>
        <w:rPr>
          <w:rFonts w:ascii="Times New Roman" w:hAnsi="Times New Roman"/>
          <w:sz w:val="24"/>
          <w:szCs w:val="24"/>
        </w:rPr>
      </w:pPr>
      <w:r w:rsidRPr="00A62296">
        <w:rPr>
          <w:rFonts w:ascii="Times New Roman" w:hAnsi="Times New Roman"/>
          <w:sz w:val="24"/>
          <w:szCs w:val="24"/>
        </w:rPr>
        <w:t>www.britannica.com (энциклопедия «Британника»).</w:t>
      </w:r>
    </w:p>
    <w:p w:rsidR="00306E96" w:rsidRPr="00A62296" w:rsidRDefault="00306E96" w:rsidP="00A62296">
      <w:pPr>
        <w:pStyle w:val="af3"/>
        <w:widowControl w:val="0"/>
        <w:numPr>
          <w:ilvl w:val="0"/>
          <w:numId w:val="75"/>
        </w:numPr>
        <w:tabs>
          <w:tab w:val="left" w:pos="426"/>
          <w:tab w:val="left" w:pos="1134"/>
        </w:tabs>
        <w:autoSpaceDE w:val="0"/>
        <w:autoSpaceDN w:val="0"/>
        <w:adjustRightInd w:val="0"/>
        <w:spacing w:after="0" w:line="240" w:lineRule="auto"/>
        <w:ind w:left="0" w:firstLine="709"/>
        <w:contextualSpacing w:val="0"/>
        <w:jc w:val="both"/>
        <w:rPr>
          <w:rFonts w:ascii="Times New Roman" w:hAnsi="Times New Roman"/>
          <w:sz w:val="24"/>
          <w:szCs w:val="24"/>
          <w:lang w:val="en-US"/>
        </w:rPr>
      </w:pPr>
      <w:r w:rsidRPr="00A62296">
        <w:rPr>
          <w:rFonts w:ascii="Times New Roman" w:hAnsi="Times New Roman"/>
          <w:sz w:val="24"/>
          <w:szCs w:val="24"/>
          <w:lang w:val="en-US"/>
        </w:rPr>
        <w:t>www.ldoceonline.com (Longman Dictionary of Contemporary English).</w:t>
      </w:r>
    </w:p>
    <w:p w:rsidR="005C05E0" w:rsidRDefault="005C05E0" w:rsidP="00A62296">
      <w:pPr>
        <w:tabs>
          <w:tab w:val="left" w:pos="1134"/>
        </w:tabs>
        <w:spacing w:after="0" w:line="240" w:lineRule="auto"/>
        <w:ind w:firstLine="709"/>
        <w:jc w:val="both"/>
        <w:rPr>
          <w:rFonts w:ascii="Times New Roman" w:hAnsi="Times New Roman" w:cs="Times New Roman"/>
          <w:b/>
          <w:sz w:val="24"/>
          <w:szCs w:val="24"/>
          <w:lang w:val="en-US"/>
        </w:rPr>
      </w:pPr>
    </w:p>
    <w:p w:rsidR="00306E96" w:rsidRPr="00A62296" w:rsidRDefault="00306E96" w:rsidP="00A62296">
      <w:pPr>
        <w:tabs>
          <w:tab w:val="left" w:pos="1134"/>
        </w:tabs>
        <w:spacing w:after="0" w:line="240" w:lineRule="auto"/>
        <w:ind w:firstLine="709"/>
        <w:jc w:val="both"/>
        <w:rPr>
          <w:rFonts w:ascii="Times New Roman" w:hAnsi="Times New Roman" w:cs="Times New Roman"/>
          <w:sz w:val="24"/>
          <w:szCs w:val="24"/>
          <w:lang w:val="en-US"/>
        </w:rPr>
      </w:pPr>
      <w:r w:rsidRPr="00A62296">
        <w:rPr>
          <w:rFonts w:ascii="Times New Roman" w:hAnsi="Times New Roman" w:cs="Times New Roman"/>
          <w:b/>
          <w:sz w:val="24"/>
          <w:szCs w:val="24"/>
          <w:lang w:val="en-US"/>
        </w:rPr>
        <w:t>3.2.3</w:t>
      </w:r>
      <w:r w:rsidR="005C05E0" w:rsidRPr="005C05E0">
        <w:rPr>
          <w:rFonts w:ascii="Times New Roman" w:hAnsi="Times New Roman" w:cs="Times New Roman"/>
          <w:b/>
          <w:sz w:val="24"/>
          <w:szCs w:val="24"/>
          <w:lang w:val="en-US"/>
        </w:rPr>
        <w:t>.</w:t>
      </w:r>
      <w:r w:rsidRPr="00A62296">
        <w:rPr>
          <w:rFonts w:ascii="Times New Roman" w:hAnsi="Times New Roman" w:cs="Times New Roman"/>
          <w:b/>
          <w:sz w:val="24"/>
          <w:szCs w:val="24"/>
          <w:lang w:val="en-US"/>
        </w:rPr>
        <w:t xml:space="preserve"> </w:t>
      </w:r>
      <w:r w:rsidRPr="00A62296">
        <w:rPr>
          <w:rFonts w:ascii="Times New Roman" w:hAnsi="Times New Roman" w:cs="Times New Roman"/>
          <w:b/>
          <w:sz w:val="24"/>
          <w:szCs w:val="24"/>
        </w:rPr>
        <w:t>Дополнительные</w:t>
      </w:r>
      <w:r w:rsidRPr="00A62296">
        <w:rPr>
          <w:rFonts w:ascii="Times New Roman" w:hAnsi="Times New Roman" w:cs="Times New Roman"/>
          <w:b/>
          <w:sz w:val="24"/>
          <w:szCs w:val="24"/>
          <w:lang w:val="en-US"/>
        </w:rPr>
        <w:t xml:space="preserve"> </w:t>
      </w:r>
      <w:r w:rsidRPr="00A62296">
        <w:rPr>
          <w:rFonts w:ascii="Times New Roman" w:hAnsi="Times New Roman" w:cs="Times New Roman"/>
          <w:b/>
          <w:sz w:val="24"/>
          <w:szCs w:val="24"/>
        </w:rPr>
        <w:t>источники</w:t>
      </w:r>
    </w:p>
    <w:p w:rsidR="00306E96" w:rsidRPr="00A62296" w:rsidRDefault="00306E96" w:rsidP="00A62296">
      <w:pPr>
        <w:pStyle w:val="af3"/>
        <w:numPr>
          <w:ilvl w:val="0"/>
          <w:numId w:val="129"/>
        </w:numPr>
        <w:tabs>
          <w:tab w:val="left" w:pos="1134"/>
        </w:tabs>
        <w:spacing w:after="0" w:line="240" w:lineRule="auto"/>
        <w:ind w:left="0" w:firstLine="709"/>
        <w:jc w:val="both"/>
        <w:rPr>
          <w:rFonts w:ascii="Times New Roman" w:hAnsi="Times New Roman"/>
          <w:sz w:val="24"/>
          <w:szCs w:val="24"/>
          <w:lang w:val="en-US"/>
        </w:rPr>
      </w:pPr>
      <w:r w:rsidRPr="00A62296">
        <w:rPr>
          <w:rFonts w:ascii="Times New Roman" w:hAnsi="Times New Roman"/>
          <w:sz w:val="24"/>
          <w:szCs w:val="24"/>
          <w:lang w:val="en-US"/>
        </w:rPr>
        <w:t>Ellis, S. English for Aviation for Pilots and Controllers[</w:t>
      </w:r>
      <w:r w:rsidRPr="00A62296">
        <w:rPr>
          <w:rFonts w:ascii="Times New Roman" w:hAnsi="Times New Roman"/>
          <w:sz w:val="24"/>
          <w:szCs w:val="24"/>
        </w:rPr>
        <w:t>Текст</w:t>
      </w:r>
      <w:r w:rsidRPr="00A62296">
        <w:rPr>
          <w:rFonts w:ascii="Times New Roman" w:hAnsi="Times New Roman"/>
          <w:sz w:val="24"/>
          <w:szCs w:val="24"/>
          <w:lang w:val="en-US"/>
        </w:rPr>
        <w:t>] / S.Ellis,T. Gerighty. Oxford university press, 2008. – 978-0-19-457942-1.</w:t>
      </w:r>
    </w:p>
    <w:p w:rsidR="00306E96" w:rsidRPr="00A62296" w:rsidRDefault="00306E96" w:rsidP="00A62296">
      <w:pPr>
        <w:pStyle w:val="af3"/>
        <w:numPr>
          <w:ilvl w:val="0"/>
          <w:numId w:val="129"/>
        </w:numPr>
        <w:tabs>
          <w:tab w:val="left" w:pos="1134"/>
        </w:tabs>
        <w:spacing w:after="0" w:line="240" w:lineRule="auto"/>
        <w:ind w:left="0" w:firstLine="709"/>
        <w:jc w:val="both"/>
        <w:rPr>
          <w:rFonts w:ascii="Times New Roman" w:hAnsi="Times New Roman"/>
          <w:sz w:val="24"/>
          <w:szCs w:val="24"/>
          <w:lang w:val="en-US"/>
        </w:rPr>
      </w:pPr>
      <w:r w:rsidRPr="00A62296">
        <w:rPr>
          <w:rFonts w:ascii="Times New Roman" w:hAnsi="Times New Roman"/>
          <w:sz w:val="24"/>
          <w:szCs w:val="24"/>
          <w:lang w:val="en-US"/>
        </w:rPr>
        <w:t>Emery, H. Aviation English[</w:t>
      </w:r>
      <w:r w:rsidRPr="00A62296">
        <w:rPr>
          <w:rFonts w:ascii="Times New Roman" w:hAnsi="Times New Roman"/>
          <w:sz w:val="24"/>
          <w:szCs w:val="24"/>
        </w:rPr>
        <w:t>Текст</w:t>
      </w:r>
      <w:r w:rsidRPr="00A62296">
        <w:rPr>
          <w:rFonts w:ascii="Times New Roman" w:hAnsi="Times New Roman"/>
          <w:sz w:val="24"/>
          <w:szCs w:val="24"/>
          <w:lang w:val="en-US"/>
        </w:rPr>
        <w:t>] / H.Emery,A. Roberts. – Macmillan Publishers Limited, 2008.</w:t>
      </w:r>
    </w:p>
    <w:p w:rsidR="00306E96" w:rsidRPr="00A62296" w:rsidRDefault="00306E96" w:rsidP="00A62296">
      <w:pPr>
        <w:pStyle w:val="af3"/>
        <w:numPr>
          <w:ilvl w:val="0"/>
          <w:numId w:val="129"/>
        </w:numPr>
        <w:tabs>
          <w:tab w:val="left" w:pos="1134"/>
        </w:tabs>
        <w:spacing w:after="0" w:line="240" w:lineRule="auto"/>
        <w:ind w:left="0" w:firstLine="709"/>
        <w:jc w:val="both"/>
        <w:rPr>
          <w:rFonts w:ascii="Times New Roman" w:hAnsi="Times New Roman"/>
          <w:sz w:val="24"/>
          <w:szCs w:val="24"/>
          <w:lang w:val="en-US"/>
        </w:rPr>
      </w:pPr>
      <w:r w:rsidRPr="00A62296">
        <w:rPr>
          <w:rFonts w:ascii="Times New Roman" w:hAnsi="Times New Roman"/>
          <w:sz w:val="24"/>
          <w:szCs w:val="24"/>
          <w:lang w:val="en-US"/>
        </w:rPr>
        <w:t>Kozlova, G.A. The World of Aviation English.[</w:t>
      </w:r>
      <w:r w:rsidRPr="00A62296">
        <w:rPr>
          <w:rFonts w:ascii="Times New Roman" w:hAnsi="Times New Roman"/>
          <w:sz w:val="24"/>
          <w:szCs w:val="24"/>
        </w:rPr>
        <w:t>Текст</w:t>
      </w:r>
      <w:r w:rsidRPr="00A62296">
        <w:rPr>
          <w:rFonts w:ascii="Times New Roman" w:hAnsi="Times New Roman"/>
          <w:sz w:val="24"/>
          <w:szCs w:val="24"/>
          <w:lang w:val="en-US"/>
        </w:rPr>
        <w:t>]/ G.A. Kozlova, A.M. –M.: «</w:t>
      </w:r>
      <w:r w:rsidRPr="00A62296">
        <w:rPr>
          <w:rFonts w:ascii="Times New Roman" w:hAnsi="Times New Roman"/>
          <w:sz w:val="24"/>
          <w:szCs w:val="24"/>
        </w:rPr>
        <w:t>Воздушный</w:t>
      </w:r>
      <w:r w:rsidRPr="00A62296">
        <w:rPr>
          <w:rFonts w:ascii="Times New Roman" w:hAnsi="Times New Roman"/>
          <w:sz w:val="24"/>
          <w:szCs w:val="24"/>
          <w:lang w:val="en-US"/>
        </w:rPr>
        <w:t xml:space="preserve"> </w:t>
      </w:r>
      <w:r w:rsidRPr="00A62296">
        <w:rPr>
          <w:rFonts w:ascii="Times New Roman" w:hAnsi="Times New Roman"/>
          <w:sz w:val="24"/>
          <w:szCs w:val="24"/>
        </w:rPr>
        <w:t>транспорт</w:t>
      </w:r>
      <w:r w:rsidRPr="00A62296">
        <w:rPr>
          <w:rFonts w:ascii="Times New Roman" w:hAnsi="Times New Roman"/>
          <w:sz w:val="24"/>
          <w:szCs w:val="24"/>
          <w:lang w:val="en-US"/>
        </w:rPr>
        <w:t xml:space="preserve">», 2007. – 224 </w:t>
      </w:r>
      <w:r w:rsidRPr="00A62296">
        <w:rPr>
          <w:rFonts w:ascii="Times New Roman" w:hAnsi="Times New Roman"/>
          <w:sz w:val="24"/>
          <w:szCs w:val="24"/>
        </w:rPr>
        <w:t>с</w:t>
      </w:r>
      <w:r w:rsidRPr="00A62296">
        <w:rPr>
          <w:rFonts w:ascii="Times New Roman" w:hAnsi="Times New Roman"/>
          <w:sz w:val="24"/>
          <w:szCs w:val="24"/>
          <w:lang w:val="en-US"/>
        </w:rPr>
        <w:t>. – ISBN 5-888-21-069-2</w:t>
      </w:r>
    </w:p>
    <w:p w:rsidR="00306E96" w:rsidRPr="00AC0B2B" w:rsidRDefault="00306E96" w:rsidP="00306E96">
      <w:pPr>
        <w:tabs>
          <w:tab w:val="left" w:pos="425"/>
        </w:tabs>
        <w:spacing w:after="0" w:line="216" w:lineRule="auto"/>
        <w:ind w:left="720"/>
        <w:jc w:val="center"/>
        <w:rPr>
          <w:rFonts w:ascii="Times New Roman" w:hAnsi="Times New Roman"/>
          <w:bCs/>
          <w:sz w:val="24"/>
          <w:szCs w:val="24"/>
          <w:lang w:val="en-US"/>
        </w:rPr>
      </w:pPr>
    </w:p>
    <w:p w:rsidR="00306E96" w:rsidRPr="00AC0B2B" w:rsidRDefault="00306E96" w:rsidP="00306E96">
      <w:pPr>
        <w:pStyle w:val="Default"/>
        <w:spacing w:line="216" w:lineRule="auto"/>
        <w:ind w:left="720"/>
        <w:rPr>
          <w:lang w:val="en-US"/>
        </w:rPr>
        <w:sectPr w:rsidR="00306E96" w:rsidRPr="00AC0B2B" w:rsidSect="00306E96">
          <w:footerReference w:type="default" r:id="rId32"/>
          <w:pgSz w:w="11906" w:h="16838"/>
          <w:pgMar w:top="1134" w:right="851" w:bottom="1134" w:left="1701" w:header="0" w:footer="709" w:gutter="0"/>
          <w:cols w:space="720"/>
          <w:formProt w:val="0"/>
          <w:docGrid w:linePitch="360"/>
        </w:sectPr>
      </w:pPr>
    </w:p>
    <w:p w:rsidR="00306E96" w:rsidRPr="00AC0B2B" w:rsidRDefault="00306E96" w:rsidP="00A62296">
      <w:pPr>
        <w:numPr>
          <w:ilvl w:val="0"/>
          <w:numId w:val="72"/>
        </w:numPr>
        <w:tabs>
          <w:tab w:val="left" w:pos="709"/>
        </w:tabs>
        <w:spacing w:after="0" w:line="240" w:lineRule="auto"/>
        <w:contextualSpacing/>
        <w:jc w:val="center"/>
        <w:rPr>
          <w:rFonts w:ascii="Times New Roman" w:hAnsi="Times New Roman"/>
          <w:b/>
          <w:bCs/>
          <w:iCs/>
          <w:sz w:val="24"/>
          <w:szCs w:val="24"/>
        </w:rPr>
      </w:pPr>
      <w:r w:rsidRPr="00AC0B2B">
        <w:rPr>
          <w:rFonts w:ascii="Times New Roman" w:hAnsi="Times New Roman"/>
          <w:b/>
          <w:bCs/>
          <w:iCs/>
          <w:sz w:val="24"/>
          <w:szCs w:val="24"/>
        </w:rPr>
        <w:lastRenderedPageBreak/>
        <w:t>КОНТРОЛЬ И ОЦЕНКА РЕЗУЛЬТАТОВ ОСВОЕНИЯ УЧЕБНОЙ ДИСЦИПЛИНЫ</w:t>
      </w:r>
    </w:p>
    <w:p w:rsidR="00306E96" w:rsidRPr="00AC0B2B" w:rsidRDefault="00306E96" w:rsidP="00306E96">
      <w:pPr>
        <w:spacing w:after="0" w:line="240" w:lineRule="auto"/>
        <w:ind w:left="720"/>
        <w:jc w:val="both"/>
        <w:rPr>
          <w:rFonts w:ascii="Times New Roman" w:hAnsi="Times New Roman"/>
          <w:b/>
          <w:bCs/>
          <w:iCs/>
          <w:sz w:val="24"/>
          <w:szCs w:val="24"/>
        </w:rPr>
      </w:pPr>
    </w:p>
    <w:tbl>
      <w:tblPr>
        <w:tblW w:w="5000" w:type="pct"/>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3504"/>
        <w:gridCol w:w="2954"/>
        <w:gridCol w:w="3170"/>
      </w:tblGrid>
      <w:tr w:rsidR="00A62296" w:rsidRPr="00A62296" w:rsidTr="00A62296">
        <w:tc>
          <w:tcPr>
            <w:tcW w:w="5319" w:type="dxa"/>
            <w:tcBorders>
              <w:top w:val="single" w:sz="4" w:space="0" w:color="000000"/>
              <w:left w:val="single" w:sz="4" w:space="0" w:color="000000"/>
              <w:bottom w:val="single" w:sz="4" w:space="0" w:color="000000"/>
            </w:tcBorders>
            <w:shd w:val="clear" w:color="auto" w:fill="auto"/>
          </w:tcPr>
          <w:p w:rsidR="00A62296" w:rsidRPr="00A62296" w:rsidRDefault="00A62296" w:rsidP="00A62296">
            <w:pPr>
              <w:spacing w:after="0" w:line="240" w:lineRule="auto"/>
              <w:jc w:val="center"/>
              <w:rPr>
                <w:rFonts w:ascii="Times New Roman" w:hAnsi="Times New Roman" w:cs="Times New Roman"/>
              </w:rPr>
            </w:pPr>
            <w:r w:rsidRPr="00A62296">
              <w:rPr>
                <w:rFonts w:ascii="Times New Roman" w:hAnsi="Times New Roman" w:cs="Times New Roman"/>
                <w:b/>
                <w:bCs/>
                <w:i/>
              </w:rPr>
              <w:t>Результаты обучения</w:t>
            </w:r>
          </w:p>
        </w:tc>
        <w:tc>
          <w:tcPr>
            <w:tcW w:w="4483" w:type="dxa"/>
            <w:tcBorders>
              <w:top w:val="single" w:sz="4" w:space="0" w:color="000000"/>
              <w:left w:val="single" w:sz="4" w:space="0" w:color="000000"/>
              <w:bottom w:val="single" w:sz="4" w:space="0" w:color="000000"/>
            </w:tcBorders>
            <w:shd w:val="clear" w:color="auto" w:fill="auto"/>
          </w:tcPr>
          <w:p w:rsidR="00A62296" w:rsidRPr="00A62296" w:rsidRDefault="00A62296" w:rsidP="00A62296">
            <w:pPr>
              <w:spacing w:after="0" w:line="240" w:lineRule="auto"/>
              <w:jc w:val="center"/>
              <w:rPr>
                <w:rFonts w:ascii="Times New Roman" w:hAnsi="Times New Roman" w:cs="Times New Roman"/>
                <w:b/>
                <w:bCs/>
                <w:i/>
                <w:color w:val="000000" w:themeColor="text1"/>
              </w:rPr>
            </w:pPr>
            <w:r w:rsidRPr="00A62296">
              <w:rPr>
                <w:rFonts w:ascii="Times New Roman" w:hAnsi="Times New Roman" w:cs="Times New Roman"/>
                <w:b/>
                <w:bCs/>
                <w:i/>
                <w:color w:val="000000" w:themeColor="text1"/>
              </w:rPr>
              <w:t>Типы оценочных мероприятий</w:t>
            </w:r>
          </w:p>
        </w:tc>
        <w:tc>
          <w:tcPr>
            <w:tcW w:w="4474" w:type="dxa"/>
            <w:tcBorders>
              <w:top w:val="single" w:sz="4" w:space="0" w:color="000000"/>
              <w:left w:val="single" w:sz="4" w:space="0" w:color="000000"/>
              <w:bottom w:val="single" w:sz="4" w:space="0" w:color="000000"/>
              <w:right w:val="single" w:sz="4" w:space="0" w:color="000000"/>
            </w:tcBorders>
            <w:shd w:val="clear" w:color="auto" w:fill="auto"/>
          </w:tcPr>
          <w:p w:rsidR="00A62296" w:rsidRPr="00A62296" w:rsidRDefault="00A62296" w:rsidP="00A62296">
            <w:pPr>
              <w:spacing w:after="0" w:line="240" w:lineRule="auto"/>
              <w:jc w:val="center"/>
              <w:rPr>
                <w:rFonts w:ascii="Times New Roman" w:hAnsi="Times New Roman" w:cs="Times New Roman"/>
                <w:b/>
                <w:bCs/>
                <w:i/>
                <w:color w:val="000000" w:themeColor="text1"/>
              </w:rPr>
            </w:pPr>
            <w:r w:rsidRPr="00A62296">
              <w:rPr>
                <w:rFonts w:ascii="Times New Roman" w:hAnsi="Times New Roman" w:cs="Times New Roman"/>
                <w:b/>
                <w:bCs/>
                <w:i/>
                <w:color w:val="000000" w:themeColor="text1"/>
              </w:rPr>
              <w:t>Методы и формы оценки</w:t>
            </w:r>
          </w:p>
        </w:tc>
      </w:tr>
      <w:tr w:rsidR="00306E96" w:rsidRPr="00A62296" w:rsidTr="00A62296">
        <w:tc>
          <w:tcPr>
            <w:tcW w:w="5319" w:type="dxa"/>
            <w:tcBorders>
              <w:top w:val="single" w:sz="4" w:space="0" w:color="000000"/>
              <w:left w:val="single" w:sz="4" w:space="0" w:color="000000"/>
              <w:bottom w:val="single" w:sz="4" w:space="0" w:color="000000"/>
            </w:tcBorders>
            <w:shd w:val="clear" w:color="auto" w:fill="auto"/>
          </w:tcPr>
          <w:p w:rsidR="00306E96" w:rsidRPr="00A62296" w:rsidRDefault="00306E96" w:rsidP="00A62296">
            <w:pPr>
              <w:numPr>
                <w:ilvl w:val="0"/>
                <w:numId w:val="71"/>
              </w:numPr>
              <w:spacing w:after="0" w:line="240" w:lineRule="auto"/>
              <w:ind w:left="447" w:hanging="425"/>
            </w:pPr>
            <w:r w:rsidRPr="00A62296">
              <w:rPr>
                <w:rFonts w:ascii="Times New Roman" w:hAnsi="Times New Roman"/>
              </w:rPr>
              <w:t>лексический минимум (в объеме 1200-1400 лексических единиц) авиационной направленности;</w:t>
            </w:r>
          </w:p>
          <w:p w:rsidR="00306E96" w:rsidRPr="00A62296" w:rsidRDefault="00306E96" w:rsidP="00A62296">
            <w:pPr>
              <w:numPr>
                <w:ilvl w:val="0"/>
                <w:numId w:val="71"/>
              </w:numPr>
              <w:spacing w:after="0" w:line="240" w:lineRule="auto"/>
              <w:ind w:left="447" w:hanging="425"/>
              <w:rPr>
                <w:rFonts w:ascii="Times New Roman" w:hAnsi="Times New Roman"/>
              </w:rPr>
            </w:pPr>
            <w:r w:rsidRPr="00A62296">
              <w:rPr>
                <w:rFonts w:ascii="Times New Roman" w:hAnsi="Times New Roman"/>
              </w:rPr>
              <w:t xml:space="preserve">авиационные термины и сокращения; </w:t>
            </w:r>
          </w:p>
          <w:p w:rsidR="00306E96" w:rsidRPr="00A62296" w:rsidRDefault="00306E96" w:rsidP="00A62296">
            <w:pPr>
              <w:numPr>
                <w:ilvl w:val="0"/>
                <w:numId w:val="71"/>
              </w:numPr>
              <w:spacing w:after="0" w:line="240" w:lineRule="auto"/>
              <w:ind w:left="447" w:hanging="425"/>
            </w:pPr>
            <w:r w:rsidRPr="00A62296">
              <w:rPr>
                <w:rFonts w:ascii="Times New Roman" w:hAnsi="Times New Roman"/>
              </w:rPr>
              <w:t>основы работы со справочными информационными материалами на английском языке авиационной направленности;</w:t>
            </w:r>
          </w:p>
          <w:p w:rsidR="00306E96" w:rsidRPr="00A62296" w:rsidRDefault="00306E96" w:rsidP="00A62296">
            <w:pPr>
              <w:numPr>
                <w:ilvl w:val="0"/>
                <w:numId w:val="71"/>
              </w:numPr>
              <w:spacing w:after="0" w:line="276" w:lineRule="auto"/>
              <w:ind w:left="447" w:hanging="425"/>
              <w:contextualSpacing/>
              <w:jc w:val="both"/>
              <w:rPr>
                <w:rFonts w:ascii="Times New Roman" w:hAnsi="Times New Roman"/>
              </w:rPr>
            </w:pPr>
            <w:r w:rsidRPr="00A62296">
              <w:rPr>
                <w:rFonts w:ascii="Times New Roman" w:hAnsi="Times New Roman"/>
              </w:rPr>
              <w:t>правила построения простых и сложных предложений на профессиональные темы;</w:t>
            </w:r>
          </w:p>
          <w:p w:rsidR="00306E96" w:rsidRPr="00A62296" w:rsidRDefault="00306E96" w:rsidP="00A62296">
            <w:pPr>
              <w:numPr>
                <w:ilvl w:val="0"/>
                <w:numId w:val="71"/>
              </w:numPr>
              <w:tabs>
                <w:tab w:val="left" w:pos="34"/>
              </w:tabs>
              <w:spacing w:after="0" w:line="240" w:lineRule="auto"/>
              <w:ind w:left="447" w:hanging="425"/>
              <w:rPr>
                <w:rFonts w:ascii="Times New Roman" w:hAnsi="Times New Roman"/>
                <w:bCs/>
              </w:rPr>
            </w:pPr>
            <w:r w:rsidRPr="00A62296">
              <w:rPr>
                <w:rFonts w:ascii="Times New Roman" w:hAnsi="Times New Roman"/>
              </w:rPr>
              <w:t>особенности произношения</w:t>
            </w:r>
          </w:p>
        </w:tc>
        <w:tc>
          <w:tcPr>
            <w:tcW w:w="4483" w:type="dxa"/>
            <w:tcBorders>
              <w:top w:val="single" w:sz="4" w:space="0" w:color="000000"/>
              <w:left w:val="single" w:sz="4" w:space="0" w:color="000000"/>
              <w:bottom w:val="single" w:sz="4" w:space="0" w:color="000000"/>
            </w:tcBorders>
            <w:shd w:val="clear" w:color="auto" w:fill="auto"/>
          </w:tcPr>
          <w:p w:rsidR="00306E96" w:rsidRPr="00A62296" w:rsidRDefault="00306E96" w:rsidP="00306E96">
            <w:pPr>
              <w:tabs>
                <w:tab w:val="left" w:pos="0"/>
              </w:tabs>
              <w:spacing w:after="0" w:line="240" w:lineRule="auto"/>
              <w:jc w:val="both"/>
            </w:pPr>
            <w:r w:rsidRPr="00A62296">
              <w:rPr>
                <w:rFonts w:ascii="Times New Roman" w:hAnsi="Times New Roman"/>
              </w:rPr>
              <w:t xml:space="preserve">Согласно правилам, объяснять произношение и употребление интернациональных слов </w:t>
            </w:r>
          </w:p>
          <w:p w:rsidR="00306E96" w:rsidRPr="00A62296" w:rsidRDefault="00306E96" w:rsidP="00306E96">
            <w:pPr>
              <w:tabs>
                <w:tab w:val="left" w:pos="0"/>
              </w:tabs>
              <w:spacing w:after="0" w:line="240" w:lineRule="auto"/>
              <w:jc w:val="both"/>
            </w:pPr>
            <w:r w:rsidRPr="00A62296">
              <w:rPr>
                <w:rFonts w:ascii="Times New Roman" w:hAnsi="Times New Roman"/>
              </w:rPr>
              <w:t>Грамотно применять и переводить профессиональную лексику</w:t>
            </w:r>
          </w:p>
          <w:p w:rsidR="00306E96" w:rsidRPr="00A62296" w:rsidRDefault="00306E96" w:rsidP="00306E96">
            <w:pPr>
              <w:spacing w:after="0" w:line="240" w:lineRule="auto"/>
              <w:ind w:left="16"/>
              <w:rPr>
                <w:rFonts w:ascii="Times New Roman" w:hAnsi="Times New Roman"/>
                <w:bCs/>
              </w:rPr>
            </w:pPr>
            <w:r w:rsidRPr="00A62296">
              <w:rPr>
                <w:rFonts w:ascii="Times New Roman" w:hAnsi="Times New Roman"/>
              </w:rPr>
              <w:t>Воспроизводить без ошибок изученные грамматические правила</w:t>
            </w:r>
          </w:p>
        </w:tc>
        <w:tc>
          <w:tcPr>
            <w:tcW w:w="4474" w:type="dxa"/>
            <w:tcBorders>
              <w:top w:val="single" w:sz="4" w:space="0" w:color="000000"/>
              <w:left w:val="single" w:sz="4" w:space="0" w:color="000000"/>
              <w:bottom w:val="single" w:sz="4" w:space="0" w:color="000000"/>
              <w:right w:val="single" w:sz="4" w:space="0" w:color="000000"/>
            </w:tcBorders>
            <w:shd w:val="clear" w:color="auto" w:fill="auto"/>
          </w:tcPr>
          <w:p w:rsidR="00306E96" w:rsidRPr="00A62296" w:rsidRDefault="00306E96" w:rsidP="00306E96">
            <w:pPr>
              <w:spacing w:after="0" w:line="240" w:lineRule="auto"/>
              <w:ind w:left="100"/>
              <w:rPr>
                <w:rFonts w:ascii="Times New Roman" w:hAnsi="Times New Roman"/>
              </w:rPr>
            </w:pPr>
            <w:r w:rsidRPr="00A62296">
              <w:rPr>
                <w:rFonts w:ascii="Times New Roman" w:hAnsi="Times New Roman"/>
                <w:b/>
                <w:bCs/>
                <w:iCs/>
              </w:rPr>
              <w:t>Текущий контроль:</w:t>
            </w:r>
          </w:p>
          <w:p w:rsidR="00306E96" w:rsidRPr="00A62296" w:rsidRDefault="00306E96" w:rsidP="00306E96">
            <w:pPr>
              <w:spacing w:after="0" w:line="240" w:lineRule="auto"/>
              <w:ind w:left="100"/>
              <w:rPr>
                <w:rFonts w:ascii="Times New Roman" w:hAnsi="Times New Roman"/>
                <w:iCs/>
              </w:rPr>
            </w:pPr>
            <w:r w:rsidRPr="00A62296">
              <w:rPr>
                <w:rFonts w:ascii="Times New Roman" w:hAnsi="Times New Roman"/>
                <w:iCs/>
              </w:rPr>
              <w:t>- оценка заданий для самостоятельной работы</w:t>
            </w:r>
          </w:p>
          <w:p w:rsidR="00306E96" w:rsidRPr="00A62296" w:rsidRDefault="00306E96" w:rsidP="00306E96">
            <w:pPr>
              <w:spacing w:after="0" w:line="240" w:lineRule="auto"/>
              <w:ind w:left="100"/>
            </w:pPr>
            <w:r w:rsidRPr="00A62296">
              <w:rPr>
                <w:rFonts w:ascii="Times New Roman" w:hAnsi="Times New Roman"/>
                <w:iCs/>
              </w:rPr>
              <w:t>- экспертная оценка демонстрируемых умений, выполняемых действий в процессе практических занятий</w:t>
            </w:r>
          </w:p>
          <w:p w:rsidR="00306E96" w:rsidRPr="00A62296" w:rsidRDefault="00306E96" w:rsidP="00306E96">
            <w:pPr>
              <w:spacing w:after="0" w:line="240" w:lineRule="auto"/>
              <w:ind w:left="100"/>
              <w:rPr>
                <w:rFonts w:ascii="Times New Roman" w:hAnsi="Times New Roman"/>
              </w:rPr>
            </w:pPr>
            <w:r w:rsidRPr="00A62296">
              <w:rPr>
                <w:rFonts w:ascii="Times New Roman" w:hAnsi="Times New Roman"/>
                <w:b/>
                <w:bCs/>
                <w:iCs/>
              </w:rPr>
              <w:t>Промежуточная аттестация</w:t>
            </w:r>
          </w:p>
          <w:p w:rsidR="00306E96" w:rsidRPr="00A62296" w:rsidRDefault="00306E96" w:rsidP="00306E96">
            <w:pPr>
              <w:spacing w:after="0" w:line="240" w:lineRule="auto"/>
              <w:ind w:left="100"/>
              <w:rPr>
                <w:rFonts w:ascii="Times New Roman" w:hAnsi="Times New Roman"/>
              </w:rPr>
            </w:pPr>
            <w:r w:rsidRPr="00A62296">
              <w:rPr>
                <w:rFonts w:ascii="Times New Roman" w:hAnsi="Times New Roman"/>
                <w:iCs/>
              </w:rPr>
              <w:t>- экспертная оценка выполнения практических заданий на дифференцированном зачете</w:t>
            </w:r>
          </w:p>
        </w:tc>
      </w:tr>
      <w:tr w:rsidR="00306E96" w:rsidRPr="00A62296" w:rsidTr="00A62296">
        <w:tc>
          <w:tcPr>
            <w:tcW w:w="5319" w:type="dxa"/>
            <w:tcBorders>
              <w:top w:val="single" w:sz="4" w:space="0" w:color="000000"/>
              <w:left w:val="single" w:sz="4" w:space="0" w:color="000000"/>
              <w:bottom w:val="single" w:sz="4" w:space="0" w:color="000000"/>
            </w:tcBorders>
            <w:shd w:val="clear" w:color="auto" w:fill="auto"/>
          </w:tcPr>
          <w:p w:rsidR="00306E96" w:rsidRPr="00A62296" w:rsidRDefault="00306E96" w:rsidP="00A62296">
            <w:pPr>
              <w:numPr>
                <w:ilvl w:val="0"/>
                <w:numId w:val="125"/>
              </w:numPr>
              <w:spacing w:after="0" w:line="240" w:lineRule="auto"/>
              <w:ind w:left="431" w:hanging="426"/>
              <w:rPr>
                <w:rFonts w:ascii="Times New Roman" w:hAnsi="Times New Roman"/>
              </w:rPr>
            </w:pPr>
            <w:r w:rsidRPr="00A62296">
              <w:rPr>
                <w:rFonts w:ascii="Times New Roman" w:hAnsi="Times New Roman"/>
              </w:rPr>
              <w:t>общаться (устно и письменно) на английском языке на авиационные темы;</w:t>
            </w:r>
          </w:p>
          <w:p w:rsidR="00306E96" w:rsidRPr="00A62296" w:rsidRDefault="00306E96" w:rsidP="00A62296">
            <w:pPr>
              <w:numPr>
                <w:ilvl w:val="0"/>
                <w:numId w:val="125"/>
              </w:numPr>
              <w:spacing w:after="0" w:line="240" w:lineRule="auto"/>
              <w:ind w:left="431" w:hanging="426"/>
              <w:rPr>
                <w:rFonts w:ascii="Times New Roman" w:hAnsi="Times New Roman"/>
              </w:rPr>
            </w:pPr>
            <w:r w:rsidRPr="00A62296">
              <w:rPr>
                <w:rFonts w:ascii="Times New Roman" w:hAnsi="Times New Roman"/>
              </w:rPr>
              <w:t>воспринимать на слух и понимать информацию на авиационные темы в пределах программы;</w:t>
            </w:r>
          </w:p>
          <w:p w:rsidR="00306E96" w:rsidRPr="00A62296" w:rsidRDefault="00306E96" w:rsidP="00A62296">
            <w:pPr>
              <w:numPr>
                <w:ilvl w:val="0"/>
                <w:numId w:val="125"/>
              </w:numPr>
              <w:suppressAutoHyphens/>
              <w:spacing w:after="0" w:line="240" w:lineRule="auto"/>
              <w:ind w:left="431" w:hanging="426"/>
              <w:rPr>
                <w:rFonts w:ascii="Times New Roman" w:hAnsi="Times New Roman"/>
              </w:rPr>
            </w:pPr>
            <w:r w:rsidRPr="00A62296">
              <w:rPr>
                <w:rFonts w:ascii="Times New Roman" w:hAnsi="Times New Roman"/>
              </w:rPr>
              <w:t>читать и переводить (со словарем) тексты авиационной направленности;</w:t>
            </w:r>
          </w:p>
          <w:p w:rsidR="00306E96" w:rsidRPr="00A62296" w:rsidRDefault="00306E96" w:rsidP="00A62296">
            <w:pPr>
              <w:numPr>
                <w:ilvl w:val="0"/>
                <w:numId w:val="125"/>
              </w:numPr>
              <w:spacing w:after="0" w:line="276" w:lineRule="auto"/>
              <w:ind w:left="431" w:hanging="426"/>
              <w:contextualSpacing/>
            </w:pPr>
            <w:r w:rsidRPr="00A62296">
              <w:rPr>
                <w:rFonts w:ascii="Times New Roman" w:hAnsi="Times New Roman"/>
              </w:rPr>
              <w:t>понимать общий смысл четко произнесенных высказываний на известные темы (профессиональные и бытовые);</w:t>
            </w:r>
          </w:p>
          <w:p w:rsidR="00306E96" w:rsidRPr="00A62296" w:rsidRDefault="00306E96" w:rsidP="00A62296">
            <w:pPr>
              <w:numPr>
                <w:ilvl w:val="0"/>
                <w:numId w:val="125"/>
              </w:numPr>
              <w:spacing w:after="0" w:line="276" w:lineRule="auto"/>
              <w:ind w:left="431" w:hanging="426"/>
              <w:contextualSpacing/>
            </w:pPr>
            <w:r w:rsidRPr="00A62296">
              <w:rPr>
                <w:rFonts w:ascii="Times New Roman" w:hAnsi="Times New Roman"/>
              </w:rPr>
              <w:t>кратко обосновывать и объяснить свои действия (текущие и планируемые).</w:t>
            </w:r>
          </w:p>
        </w:tc>
        <w:tc>
          <w:tcPr>
            <w:tcW w:w="4483" w:type="dxa"/>
            <w:tcBorders>
              <w:top w:val="single" w:sz="4" w:space="0" w:color="000000"/>
              <w:left w:val="single" w:sz="4" w:space="0" w:color="000000"/>
              <w:bottom w:val="single" w:sz="4" w:space="0" w:color="000000"/>
            </w:tcBorders>
            <w:shd w:val="clear" w:color="auto" w:fill="auto"/>
          </w:tcPr>
          <w:p w:rsidR="00306E96" w:rsidRPr="00A62296" w:rsidRDefault="00306E96" w:rsidP="00306E96">
            <w:pPr>
              <w:tabs>
                <w:tab w:val="left" w:pos="0"/>
              </w:tabs>
              <w:spacing w:after="0" w:line="240" w:lineRule="auto"/>
              <w:jc w:val="both"/>
            </w:pPr>
            <w:r w:rsidRPr="00A62296">
              <w:rPr>
                <w:rFonts w:ascii="Times New Roman" w:hAnsi="Times New Roman"/>
              </w:rPr>
              <w:t>Грамотно отвечать на вопросы, поддержать беседу</w:t>
            </w:r>
            <w:r w:rsidRPr="00A62296">
              <w:t>,</w:t>
            </w:r>
            <w:r w:rsidRPr="00A62296">
              <w:rPr>
                <w:rFonts w:ascii="Times New Roman" w:hAnsi="Times New Roman"/>
              </w:rPr>
              <w:t xml:space="preserve"> составлять диалоги, пересказывать текст на русском языке.</w:t>
            </w:r>
          </w:p>
          <w:p w:rsidR="00306E96" w:rsidRPr="00A62296" w:rsidRDefault="00306E96" w:rsidP="00306E96">
            <w:pPr>
              <w:tabs>
                <w:tab w:val="left" w:pos="0"/>
              </w:tabs>
              <w:spacing w:after="0" w:line="240" w:lineRule="auto"/>
              <w:jc w:val="both"/>
            </w:pPr>
            <w:r w:rsidRPr="00A62296">
              <w:rPr>
                <w:rFonts w:ascii="Times New Roman" w:hAnsi="Times New Roman"/>
              </w:rPr>
              <w:t>Составлять точный перевод, выполнять грамматические задания к ним, выбирать ответы из текста.</w:t>
            </w:r>
          </w:p>
          <w:p w:rsidR="00306E96" w:rsidRPr="00A62296" w:rsidRDefault="00306E96" w:rsidP="00306E96">
            <w:pPr>
              <w:tabs>
                <w:tab w:val="left" w:pos="0"/>
              </w:tabs>
              <w:spacing w:after="0" w:line="240" w:lineRule="auto"/>
              <w:jc w:val="both"/>
            </w:pPr>
            <w:r w:rsidRPr="00A62296">
              <w:rPr>
                <w:rFonts w:ascii="Times New Roman" w:hAnsi="Times New Roman"/>
              </w:rPr>
              <w:t xml:space="preserve">Использовать лексику, речевые обороты, аргументировано ее использовать, правильно строить предложения. </w:t>
            </w:r>
          </w:p>
          <w:p w:rsidR="00306E96" w:rsidRPr="00A62296" w:rsidRDefault="00306E96" w:rsidP="00306E96">
            <w:pPr>
              <w:tabs>
                <w:tab w:val="left" w:pos="0"/>
              </w:tabs>
              <w:spacing w:after="0" w:line="240" w:lineRule="auto"/>
              <w:jc w:val="both"/>
            </w:pPr>
            <w:r w:rsidRPr="00A62296">
              <w:rPr>
                <w:rFonts w:ascii="Times New Roman" w:hAnsi="Times New Roman"/>
              </w:rPr>
              <w:t>Точно строить высказывания, отвечать на вопросы, участвовать в диалогах.</w:t>
            </w:r>
          </w:p>
          <w:p w:rsidR="00306E96" w:rsidRPr="00A62296" w:rsidRDefault="00306E96" w:rsidP="00306E96">
            <w:pPr>
              <w:spacing w:after="0" w:line="240" w:lineRule="auto"/>
              <w:rPr>
                <w:rFonts w:ascii="Times New Roman" w:hAnsi="Times New Roman"/>
                <w:bCs/>
              </w:rPr>
            </w:pPr>
            <w:r w:rsidRPr="00A62296">
              <w:rPr>
                <w:rFonts w:ascii="Times New Roman" w:hAnsi="Times New Roman"/>
              </w:rPr>
              <w:t>Составлять и записывать выступления по заданной профессиональной тематике, используя грамматические обороты и профессиональную лексику.</w:t>
            </w:r>
          </w:p>
        </w:tc>
        <w:tc>
          <w:tcPr>
            <w:tcW w:w="4474" w:type="dxa"/>
            <w:tcBorders>
              <w:top w:val="single" w:sz="4" w:space="0" w:color="000000"/>
              <w:left w:val="single" w:sz="4" w:space="0" w:color="000000"/>
              <w:bottom w:val="single" w:sz="4" w:space="0" w:color="000000"/>
              <w:right w:val="single" w:sz="4" w:space="0" w:color="000000"/>
            </w:tcBorders>
            <w:shd w:val="clear" w:color="auto" w:fill="auto"/>
          </w:tcPr>
          <w:p w:rsidR="00306E96" w:rsidRPr="00A62296" w:rsidRDefault="00306E96" w:rsidP="00306E96">
            <w:pPr>
              <w:spacing w:after="0" w:line="240" w:lineRule="auto"/>
              <w:ind w:left="100"/>
              <w:rPr>
                <w:rFonts w:ascii="Times New Roman" w:hAnsi="Times New Roman"/>
              </w:rPr>
            </w:pPr>
            <w:r w:rsidRPr="00A62296">
              <w:rPr>
                <w:rFonts w:ascii="Times New Roman" w:hAnsi="Times New Roman"/>
                <w:b/>
                <w:bCs/>
                <w:iCs/>
              </w:rPr>
              <w:t>Текущий контроль</w:t>
            </w:r>
          </w:p>
          <w:p w:rsidR="00306E96" w:rsidRPr="00A62296" w:rsidRDefault="00306E96" w:rsidP="00306E96">
            <w:pPr>
              <w:spacing w:after="0" w:line="240" w:lineRule="auto"/>
              <w:ind w:left="100"/>
              <w:rPr>
                <w:rFonts w:ascii="Times New Roman" w:hAnsi="Times New Roman"/>
              </w:rPr>
            </w:pPr>
            <w:r w:rsidRPr="00A62296">
              <w:rPr>
                <w:rFonts w:ascii="Times New Roman" w:hAnsi="Times New Roman"/>
                <w:b/>
                <w:bCs/>
                <w:iCs/>
              </w:rPr>
              <w:t>при проведении:</w:t>
            </w:r>
          </w:p>
          <w:p w:rsidR="00306E96" w:rsidRPr="00A62296" w:rsidRDefault="00306E96" w:rsidP="00306E96">
            <w:pPr>
              <w:spacing w:after="0" w:line="240" w:lineRule="auto"/>
              <w:ind w:left="100"/>
              <w:rPr>
                <w:rFonts w:ascii="Times New Roman" w:hAnsi="Times New Roman"/>
              </w:rPr>
            </w:pPr>
            <w:r w:rsidRPr="00A62296">
              <w:rPr>
                <w:rFonts w:ascii="Times New Roman" w:hAnsi="Times New Roman"/>
                <w:iCs/>
              </w:rPr>
              <w:t>-письменного/устного опроса;</w:t>
            </w:r>
          </w:p>
          <w:p w:rsidR="00306E96" w:rsidRPr="00A62296" w:rsidRDefault="00306E96" w:rsidP="00306E96">
            <w:pPr>
              <w:spacing w:after="0" w:line="240" w:lineRule="auto"/>
              <w:ind w:left="100"/>
              <w:rPr>
                <w:rFonts w:ascii="Times New Roman" w:hAnsi="Times New Roman"/>
              </w:rPr>
            </w:pPr>
            <w:r w:rsidRPr="00A62296">
              <w:rPr>
                <w:rFonts w:ascii="Times New Roman" w:hAnsi="Times New Roman"/>
                <w:iCs/>
              </w:rPr>
              <w:t>-тестирования;</w:t>
            </w:r>
          </w:p>
          <w:p w:rsidR="00306E96" w:rsidRPr="00A62296" w:rsidRDefault="00306E96" w:rsidP="00306E96">
            <w:pPr>
              <w:spacing w:after="0" w:line="240" w:lineRule="auto"/>
              <w:ind w:left="100"/>
              <w:rPr>
                <w:rFonts w:ascii="Times New Roman" w:hAnsi="Times New Roman"/>
                <w:iCs/>
              </w:rPr>
            </w:pPr>
            <w:r w:rsidRPr="00A62296">
              <w:rPr>
                <w:rFonts w:ascii="Times New Roman" w:hAnsi="Times New Roman"/>
                <w:iCs/>
              </w:rPr>
              <w:t>-оценки результатов самостоятельной работы</w:t>
            </w:r>
          </w:p>
          <w:p w:rsidR="00306E96" w:rsidRPr="00A62296" w:rsidRDefault="00306E96" w:rsidP="00306E96">
            <w:pPr>
              <w:spacing w:after="0" w:line="240" w:lineRule="auto"/>
              <w:rPr>
                <w:rFonts w:ascii="Times New Roman" w:hAnsi="Times New Roman"/>
                <w:bCs/>
              </w:rPr>
            </w:pPr>
            <w:r w:rsidRPr="00A62296">
              <w:rPr>
                <w:rFonts w:ascii="Times New Roman" w:hAnsi="Times New Roman"/>
                <w:iCs/>
              </w:rPr>
              <w:t xml:space="preserve">- </w:t>
            </w:r>
            <w:r w:rsidRPr="00A62296">
              <w:rPr>
                <w:rFonts w:ascii="Times New Roman" w:hAnsi="Times New Roman"/>
              </w:rPr>
              <w:t>экспертной оценки выполнения КР</w:t>
            </w:r>
            <w:r w:rsidRPr="00A62296">
              <w:rPr>
                <w:rFonts w:ascii="Times New Roman" w:hAnsi="Times New Roman"/>
                <w:bCs/>
              </w:rPr>
              <w:t xml:space="preserve"> </w:t>
            </w:r>
          </w:p>
          <w:p w:rsidR="00306E96" w:rsidRPr="00A62296" w:rsidRDefault="00306E96" w:rsidP="00306E96">
            <w:pPr>
              <w:spacing w:after="0" w:line="240" w:lineRule="auto"/>
              <w:ind w:left="100"/>
              <w:rPr>
                <w:rFonts w:ascii="Times New Roman" w:hAnsi="Times New Roman"/>
                <w:b/>
                <w:bCs/>
                <w:iCs/>
              </w:rPr>
            </w:pPr>
          </w:p>
          <w:p w:rsidR="00306E96" w:rsidRPr="00A62296" w:rsidRDefault="00306E96" w:rsidP="00306E96">
            <w:pPr>
              <w:spacing w:after="0" w:line="240" w:lineRule="auto"/>
              <w:ind w:left="100"/>
              <w:rPr>
                <w:rFonts w:ascii="Times New Roman" w:hAnsi="Times New Roman"/>
              </w:rPr>
            </w:pPr>
            <w:r w:rsidRPr="00A62296">
              <w:rPr>
                <w:rFonts w:ascii="Times New Roman" w:hAnsi="Times New Roman"/>
                <w:b/>
                <w:bCs/>
                <w:iCs/>
              </w:rPr>
              <w:t>Промежуточная аттестация</w:t>
            </w:r>
          </w:p>
          <w:p w:rsidR="00306E96" w:rsidRPr="00A62296" w:rsidRDefault="00306E96" w:rsidP="00306E96">
            <w:pPr>
              <w:spacing w:after="0" w:line="240" w:lineRule="auto"/>
              <w:ind w:left="100"/>
              <w:rPr>
                <w:rFonts w:ascii="Times New Roman" w:hAnsi="Times New Roman"/>
              </w:rPr>
            </w:pPr>
            <w:r w:rsidRPr="00A62296">
              <w:rPr>
                <w:rFonts w:ascii="Times New Roman" w:hAnsi="Times New Roman"/>
                <w:iCs/>
              </w:rPr>
              <w:t xml:space="preserve">в форме дифференцированного зачета по учебной дисциплине </w:t>
            </w:r>
          </w:p>
          <w:p w:rsidR="00306E96" w:rsidRPr="00A62296" w:rsidRDefault="00306E96" w:rsidP="00306E96">
            <w:pPr>
              <w:spacing w:after="0" w:line="240" w:lineRule="auto"/>
              <w:rPr>
                <w:rFonts w:ascii="Times New Roman" w:hAnsi="Times New Roman"/>
                <w:bCs/>
              </w:rPr>
            </w:pPr>
          </w:p>
        </w:tc>
      </w:tr>
    </w:tbl>
    <w:p w:rsidR="00306E96" w:rsidRPr="00AC0B2B" w:rsidRDefault="00306E96" w:rsidP="00306E96">
      <w:pPr>
        <w:sectPr w:rsidR="00306E96" w:rsidRPr="00AC0B2B" w:rsidSect="00A62296">
          <w:footerReference w:type="default" r:id="rId33"/>
          <w:pgSz w:w="11906" w:h="16838"/>
          <w:pgMar w:top="851" w:right="1134" w:bottom="1701" w:left="1134" w:header="0" w:footer="709" w:gutter="0"/>
          <w:cols w:space="720"/>
          <w:formProt w:val="0"/>
          <w:docGrid w:linePitch="360"/>
        </w:sectPr>
      </w:pPr>
    </w:p>
    <w:p w:rsidR="00306E96" w:rsidRPr="00AC0B2B" w:rsidRDefault="00DA6E17" w:rsidP="00306E96">
      <w:pPr>
        <w:spacing w:after="60" w:line="360"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Приложение 3.19</w:t>
      </w:r>
    </w:p>
    <w:p w:rsidR="00306E96" w:rsidRPr="00AC0B2B" w:rsidRDefault="00306E96" w:rsidP="00306E96">
      <w:pPr>
        <w:spacing w:line="360" w:lineRule="auto"/>
        <w:jc w:val="right"/>
        <w:rPr>
          <w:rFonts w:ascii="Times New Roman" w:hAnsi="Times New Roman"/>
          <w:sz w:val="28"/>
          <w:szCs w:val="28"/>
          <w:vertAlign w:val="superscript"/>
        </w:rPr>
      </w:pPr>
      <w:r w:rsidRPr="00AC0B2B">
        <w:rPr>
          <w:rFonts w:ascii="Times New Roman" w:eastAsia="Calibri" w:hAnsi="Times New Roman" w:cs="Times New Roman"/>
          <w:bCs/>
          <w:sz w:val="24"/>
          <w:szCs w:val="24"/>
        </w:rPr>
        <w:t>к ПООП-П по специальности</w:t>
      </w:r>
      <w:r w:rsidRPr="00AC0B2B">
        <w:rPr>
          <w:rFonts w:ascii="Times New Roman" w:eastAsia="Calibri" w:hAnsi="Times New Roman" w:cs="Times New Roman"/>
          <w:bCs/>
          <w:sz w:val="24"/>
          <w:szCs w:val="24"/>
        </w:rPr>
        <w:br/>
      </w:r>
      <w:r w:rsidRPr="00AC0B2B">
        <w:rPr>
          <w:rFonts w:ascii="Times New Roman" w:hAnsi="Times New Roman"/>
          <w:sz w:val="24"/>
          <w:szCs w:val="24"/>
        </w:rPr>
        <w:t>25.02.06 Производство и обслуживание авиационной техники</w:t>
      </w:r>
    </w:p>
    <w:p w:rsidR="00306E96" w:rsidRPr="00AC0B2B" w:rsidRDefault="00306E96" w:rsidP="00306E96">
      <w:pPr>
        <w:spacing w:after="0"/>
        <w:jc w:val="center"/>
        <w:rPr>
          <w:rFonts w:ascii="Times New Roman" w:hAnsi="Times New Roman"/>
          <w:sz w:val="24"/>
          <w:szCs w:val="28"/>
        </w:rPr>
      </w:pPr>
    </w:p>
    <w:p w:rsidR="00306E96" w:rsidRPr="00AC0B2B" w:rsidRDefault="00306E96" w:rsidP="00306E96">
      <w:pPr>
        <w:tabs>
          <w:tab w:val="left" w:pos="426"/>
        </w:tabs>
        <w:spacing w:after="0" w:line="360" w:lineRule="auto"/>
        <w:jc w:val="center"/>
        <w:rPr>
          <w:rFonts w:ascii="Times New Roman" w:hAnsi="Times New Roman"/>
          <w:bCs/>
          <w:szCs w:val="24"/>
        </w:rPr>
      </w:pPr>
    </w:p>
    <w:p w:rsidR="00306E96" w:rsidRPr="00AC0B2B" w:rsidRDefault="00306E96" w:rsidP="00306E96">
      <w:pPr>
        <w:tabs>
          <w:tab w:val="left" w:pos="426"/>
        </w:tabs>
        <w:spacing w:after="0" w:line="360" w:lineRule="auto"/>
        <w:jc w:val="center"/>
        <w:rPr>
          <w:rFonts w:ascii="Times New Roman" w:hAnsi="Times New Roman"/>
          <w:b/>
          <w:bCs/>
          <w:szCs w:val="24"/>
        </w:rPr>
      </w:pPr>
    </w:p>
    <w:p w:rsidR="00306E96" w:rsidRPr="00AC0B2B" w:rsidRDefault="00306E96" w:rsidP="00306E96">
      <w:pPr>
        <w:tabs>
          <w:tab w:val="left" w:pos="426"/>
        </w:tabs>
        <w:spacing w:after="0" w:line="360" w:lineRule="auto"/>
        <w:jc w:val="center"/>
        <w:rPr>
          <w:rFonts w:ascii="Times New Roman" w:hAnsi="Times New Roman"/>
          <w:b/>
          <w:bCs/>
          <w:szCs w:val="24"/>
        </w:rPr>
      </w:pPr>
    </w:p>
    <w:p w:rsidR="00306E96" w:rsidRPr="00AC0B2B" w:rsidRDefault="00306E96" w:rsidP="00306E96">
      <w:pPr>
        <w:tabs>
          <w:tab w:val="left" w:pos="426"/>
        </w:tabs>
        <w:spacing w:after="0" w:line="360" w:lineRule="auto"/>
        <w:jc w:val="center"/>
        <w:rPr>
          <w:rFonts w:ascii="Times New Roman" w:hAnsi="Times New Roman"/>
          <w:b/>
          <w:bCs/>
          <w:szCs w:val="24"/>
        </w:rPr>
      </w:pPr>
    </w:p>
    <w:p w:rsidR="00306E96" w:rsidRPr="00AC0B2B" w:rsidRDefault="00306E96" w:rsidP="00306E96">
      <w:pPr>
        <w:tabs>
          <w:tab w:val="left" w:pos="426"/>
        </w:tabs>
        <w:spacing w:after="0" w:line="360" w:lineRule="auto"/>
        <w:jc w:val="center"/>
        <w:rPr>
          <w:rFonts w:ascii="Times New Roman" w:hAnsi="Times New Roman"/>
          <w:b/>
          <w:bCs/>
          <w:szCs w:val="24"/>
        </w:rPr>
      </w:pPr>
    </w:p>
    <w:p w:rsidR="00306E96" w:rsidRPr="00AC0B2B" w:rsidRDefault="00306E96" w:rsidP="00306E96">
      <w:pPr>
        <w:tabs>
          <w:tab w:val="left" w:pos="426"/>
        </w:tabs>
        <w:spacing w:after="0" w:line="360" w:lineRule="auto"/>
        <w:jc w:val="center"/>
        <w:rPr>
          <w:rFonts w:ascii="Times New Roman" w:hAnsi="Times New Roman"/>
          <w:b/>
          <w:bCs/>
          <w:szCs w:val="24"/>
        </w:rPr>
      </w:pPr>
    </w:p>
    <w:p w:rsidR="00306E96" w:rsidRPr="00AC0B2B" w:rsidRDefault="00306E96" w:rsidP="00306E96">
      <w:pPr>
        <w:tabs>
          <w:tab w:val="left" w:pos="426"/>
        </w:tabs>
        <w:spacing w:after="0" w:line="360" w:lineRule="auto"/>
        <w:jc w:val="center"/>
        <w:rPr>
          <w:rFonts w:ascii="Times New Roman" w:hAnsi="Times New Roman"/>
          <w:b/>
          <w:bCs/>
          <w:sz w:val="24"/>
          <w:szCs w:val="24"/>
        </w:rPr>
      </w:pPr>
    </w:p>
    <w:p w:rsidR="00306E96" w:rsidRPr="00DA6E17" w:rsidRDefault="00306E96" w:rsidP="00306E96">
      <w:pPr>
        <w:tabs>
          <w:tab w:val="left" w:pos="426"/>
        </w:tabs>
        <w:spacing w:after="0"/>
        <w:jc w:val="center"/>
        <w:rPr>
          <w:rFonts w:ascii="Times New Roman" w:hAnsi="Times New Roman"/>
          <w:b/>
          <w:bCs/>
          <w:sz w:val="24"/>
          <w:szCs w:val="24"/>
        </w:rPr>
      </w:pPr>
      <w:r w:rsidRPr="00DA6E17">
        <w:rPr>
          <w:rFonts w:ascii="Times New Roman" w:hAnsi="Times New Roman"/>
          <w:b/>
          <w:bCs/>
          <w:sz w:val="24"/>
          <w:szCs w:val="24"/>
        </w:rPr>
        <w:t>РАБОЧАЯ ПРОГРАММА УЧЕБНОЙ ДИСЦИПЛИНЫ</w:t>
      </w:r>
    </w:p>
    <w:p w:rsidR="00306E96" w:rsidRPr="00AC0B2B" w:rsidRDefault="00306E96" w:rsidP="00306E9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p w:rsidR="00306E96" w:rsidRPr="00AC0B2B" w:rsidRDefault="00306E96" w:rsidP="00306E9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p w:rsidR="00306E96" w:rsidRPr="00AC0B2B" w:rsidRDefault="00306E96" w:rsidP="00306E9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AC0B2B">
        <w:rPr>
          <w:rFonts w:ascii="Times New Roman" w:hAnsi="Times New Roman"/>
          <w:b/>
          <w:sz w:val="24"/>
          <w:szCs w:val="24"/>
        </w:rPr>
        <w:t>ОГСЭ.04 Физическая культура</w:t>
      </w:r>
    </w:p>
    <w:p w:rsidR="00306E96" w:rsidRPr="00AC0B2B" w:rsidRDefault="00306E96" w:rsidP="00306E9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p w:rsidR="00306E96" w:rsidRPr="00AC0B2B" w:rsidRDefault="00306E96" w:rsidP="00306E96">
      <w:pPr>
        <w:tabs>
          <w:tab w:val="left" w:pos="426"/>
        </w:tabs>
        <w:spacing w:after="0" w:line="360" w:lineRule="auto"/>
        <w:rPr>
          <w:rFonts w:ascii="Times New Roman" w:hAnsi="Times New Roman"/>
          <w:bCs/>
          <w:sz w:val="24"/>
          <w:szCs w:val="24"/>
        </w:rPr>
      </w:pPr>
    </w:p>
    <w:p w:rsidR="00306E96" w:rsidRPr="00AC0B2B" w:rsidRDefault="00306E96" w:rsidP="00306E96">
      <w:pPr>
        <w:tabs>
          <w:tab w:val="left" w:pos="426"/>
        </w:tabs>
        <w:spacing w:line="360" w:lineRule="auto"/>
        <w:jc w:val="center"/>
        <w:rPr>
          <w:rFonts w:ascii="Times New Roman" w:hAnsi="Times New Roman"/>
          <w:bCs/>
          <w:sz w:val="24"/>
          <w:szCs w:val="24"/>
        </w:rPr>
      </w:pPr>
      <w:r w:rsidRPr="00AC0B2B">
        <w:rPr>
          <w:rFonts w:ascii="Times New Roman" w:hAnsi="Times New Roman"/>
          <w:b/>
          <w:sz w:val="24"/>
          <w:szCs w:val="24"/>
        </w:rPr>
        <w:t>Общий гуманитарный и социально-экономический цикл</w:t>
      </w:r>
    </w:p>
    <w:p w:rsidR="00306E96" w:rsidRPr="00AC0B2B" w:rsidRDefault="00306E96" w:rsidP="00306E96">
      <w:pPr>
        <w:tabs>
          <w:tab w:val="left" w:pos="426"/>
        </w:tabs>
        <w:spacing w:after="0" w:line="360" w:lineRule="auto"/>
        <w:jc w:val="center"/>
        <w:rPr>
          <w:rFonts w:ascii="Times New Roman" w:hAnsi="Times New Roman"/>
          <w:bCs/>
          <w:sz w:val="24"/>
          <w:szCs w:val="24"/>
        </w:rPr>
      </w:pPr>
    </w:p>
    <w:p w:rsidR="00306E96" w:rsidRPr="00AC0B2B" w:rsidRDefault="00306E96" w:rsidP="00306E96">
      <w:pPr>
        <w:tabs>
          <w:tab w:val="left" w:pos="426"/>
        </w:tabs>
        <w:spacing w:after="0" w:line="360" w:lineRule="auto"/>
        <w:jc w:val="center"/>
        <w:rPr>
          <w:rFonts w:ascii="Times New Roman" w:hAnsi="Times New Roman"/>
          <w:bCs/>
          <w:sz w:val="24"/>
          <w:szCs w:val="24"/>
        </w:rPr>
      </w:pPr>
    </w:p>
    <w:p w:rsidR="00306E96" w:rsidRPr="00AC0B2B" w:rsidRDefault="00306E96" w:rsidP="00306E96">
      <w:pPr>
        <w:tabs>
          <w:tab w:val="left" w:pos="426"/>
        </w:tabs>
        <w:spacing w:after="0" w:line="360" w:lineRule="auto"/>
        <w:jc w:val="center"/>
        <w:rPr>
          <w:rFonts w:ascii="Times New Roman" w:hAnsi="Times New Roman"/>
          <w:bCs/>
          <w:sz w:val="24"/>
          <w:szCs w:val="24"/>
        </w:rPr>
      </w:pPr>
    </w:p>
    <w:p w:rsidR="00306E96" w:rsidRPr="00AC0B2B" w:rsidRDefault="00306E96" w:rsidP="00306E96">
      <w:pPr>
        <w:tabs>
          <w:tab w:val="left" w:pos="426"/>
        </w:tabs>
        <w:spacing w:after="0" w:line="360" w:lineRule="auto"/>
        <w:jc w:val="center"/>
        <w:rPr>
          <w:rFonts w:ascii="Times New Roman" w:hAnsi="Times New Roman"/>
          <w:bCs/>
          <w:sz w:val="24"/>
          <w:szCs w:val="24"/>
        </w:rPr>
      </w:pPr>
    </w:p>
    <w:p w:rsidR="00306E96" w:rsidRPr="00AC0B2B" w:rsidRDefault="00306E96" w:rsidP="00306E96">
      <w:pPr>
        <w:tabs>
          <w:tab w:val="left" w:pos="426"/>
        </w:tabs>
        <w:spacing w:after="0" w:line="360" w:lineRule="auto"/>
        <w:jc w:val="center"/>
        <w:rPr>
          <w:rFonts w:ascii="Times New Roman" w:hAnsi="Times New Roman"/>
          <w:bCs/>
          <w:sz w:val="24"/>
          <w:szCs w:val="24"/>
        </w:rPr>
      </w:pPr>
    </w:p>
    <w:p w:rsidR="00306E96" w:rsidRPr="00AC0B2B" w:rsidRDefault="00306E96" w:rsidP="00306E96">
      <w:pPr>
        <w:tabs>
          <w:tab w:val="left" w:pos="426"/>
        </w:tabs>
        <w:spacing w:after="0" w:line="360" w:lineRule="auto"/>
        <w:jc w:val="center"/>
        <w:rPr>
          <w:rFonts w:ascii="Times New Roman" w:hAnsi="Times New Roman"/>
          <w:bCs/>
          <w:sz w:val="24"/>
          <w:szCs w:val="24"/>
        </w:rPr>
      </w:pPr>
    </w:p>
    <w:p w:rsidR="00306E96" w:rsidRPr="00AC0B2B" w:rsidRDefault="00306E96" w:rsidP="00306E96">
      <w:pPr>
        <w:tabs>
          <w:tab w:val="left" w:pos="426"/>
        </w:tabs>
        <w:spacing w:after="0" w:line="360" w:lineRule="auto"/>
        <w:jc w:val="center"/>
        <w:rPr>
          <w:rFonts w:ascii="Times New Roman" w:hAnsi="Times New Roman"/>
          <w:bCs/>
          <w:sz w:val="24"/>
          <w:szCs w:val="24"/>
        </w:rPr>
      </w:pPr>
    </w:p>
    <w:p w:rsidR="00306E96" w:rsidRPr="00AC0B2B" w:rsidRDefault="00306E96" w:rsidP="00306E96">
      <w:pPr>
        <w:tabs>
          <w:tab w:val="left" w:pos="426"/>
        </w:tabs>
        <w:spacing w:after="0" w:line="360" w:lineRule="auto"/>
        <w:jc w:val="center"/>
        <w:rPr>
          <w:rFonts w:ascii="Times New Roman" w:hAnsi="Times New Roman"/>
          <w:bCs/>
          <w:sz w:val="24"/>
          <w:szCs w:val="24"/>
        </w:rPr>
      </w:pPr>
    </w:p>
    <w:p w:rsidR="00306E96" w:rsidRPr="00AC0B2B" w:rsidRDefault="00306E96" w:rsidP="00306E96">
      <w:pPr>
        <w:tabs>
          <w:tab w:val="left" w:pos="426"/>
        </w:tabs>
        <w:spacing w:after="0" w:line="360" w:lineRule="auto"/>
        <w:jc w:val="center"/>
        <w:rPr>
          <w:rFonts w:ascii="Times New Roman" w:hAnsi="Times New Roman"/>
          <w:bCs/>
          <w:sz w:val="24"/>
          <w:szCs w:val="24"/>
        </w:rPr>
      </w:pPr>
    </w:p>
    <w:p w:rsidR="00306E96" w:rsidRPr="00AC0B2B" w:rsidRDefault="00306E96" w:rsidP="00306E96">
      <w:pPr>
        <w:tabs>
          <w:tab w:val="left" w:pos="426"/>
        </w:tabs>
        <w:spacing w:after="0" w:line="360" w:lineRule="auto"/>
        <w:jc w:val="center"/>
        <w:rPr>
          <w:rFonts w:ascii="Times New Roman" w:hAnsi="Times New Roman"/>
          <w:bCs/>
          <w:sz w:val="24"/>
          <w:szCs w:val="24"/>
        </w:rPr>
      </w:pPr>
    </w:p>
    <w:p w:rsidR="00306E96" w:rsidRPr="00AC0B2B" w:rsidRDefault="00306E96" w:rsidP="00306E96">
      <w:pPr>
        <w:tabs>
          <w:tab w:val="left" w:pos="426"/>
        </w:tabs>
        <w:spacing w:after="0" w:line="360" w:lineRule="auto"/>
        <w:jc w:val="center"/>
        <w:rPr>
          <w:rFonts w:ascii="Times New Roman" w:hAnsi="Times New Roman"/>
          <w:bCs/>
          <w:sz w:val="24"/>
          <w:szCs w:val="24"/>
        </w:rPr>
      </w:pPr>
    </w:p>
    <w:p w:rsidR="00306E96" w:rsidRPr="00AC0B2B" w:rsidRDefault="00306E96" w:rsidP="00306E96">
      <w:pPr>
        <w:tabs>
          <w:tab w:val="left" w:pos="426"/>
        </w:tabs>
        <w:spacing w:after="0" w:line="360" w:lineRule="auto"/>
        <w:jc w:val="center"/>
        <w:rPr>
          <w:rFonts w:ascii="Times New Roman" w:hAnsi="Times New Roman"/>
          <w:bCs/>
          <w:sz w:val="24"/>
          <w:szCs w:val="24"/>
        </w:rPr>
      </w:pPr>
    </w:p>
    <w:p w:rsidR="00306E96" w:rsidRPr="00AC0B2B" w:rsidRDefault="00306E96" w:rsidP="00306E96">
      <w:pPr>
        <w:tabs>
          <w:tab w:val="left" w:pos="426"/>
        </w:tabs>
        <w:spacing w:after="0" w:line="360" w:lineRule="auto"/>
        <w:jc w:val="center"/>
        <w:rPr>
          <w:rFonts w:ascii="Times New Roman" w:hAnsi="Times New Roman"/>
          <w:bCs/>
          <w:sz w:val="24"/>
          <w:szCs w:val="24"/>
        </w:rPr>
      </w:pPr>
    </w:p>
    <w:p w:rsidR="00306E96" w:rsidRPr="00AC0B2B" w:rsidRDefault="00306E96" w:rsidP="00306E96">
      <w:pPr>
        <w:tabs>
          <w:tab w:val="left" w:pos="426"/>
        </w:tabs>
        <w:spacing w:after="0" w:line="360" w:lineRule="auto"/>
        <w:jc w:val="center"/>
        <w:rPr>
          <w:rFonts w:ascii="Times New Roman" w:hAnsi="Times New Roman"/>
          <w:bCs/>
          <w:sz w:val="24"/>
          <w:szCs w:val="24"/>
        </w:rPr>
      </w:pPr>
    </w:p>
    <w:p w:rsidR="00306E96" w:rsidRPr="00AC0B2B" w:rsidRDefault="00306E96" w:rsidP="00306E96">
      <w:pPr>
        <w:tabs>
          <w:tab w:val="left" w:pos="426"/>
        </w:tabs>
        <w:spacing w:after="0" w:line="360" w:lineRule="auto"/>
        <w:rPr>
          <w:rFonts w:ascii="Times New Roman" w:hAnsi="Times New Roman"/>
          <w:bCs/>
          <w:sz w:val="24"/>
          <w:szCs w:val="24"/>
        </w:rPr>
      </w:pPr>
    </w:p>
    <w:p w:rsidR="00306E96" w:rsidRPr="00AC0B2B" w:rsidRDefault="00306E96" w:rsidP="00306E96">
      <w:pPr>
        <w:tabs>
          <w:tab w:val="left" w:pos="426"/>
        </w:tabs>
        <w:spacing w:after="0" w:line="240" w:lineRule="auto"/>
        <w:jc w:val="center"/>
        <w:rPr>
          <w:rFonts w:ascii="Times New Roman" w:hAnsi="Times New Roman"/>
          <w:bCs/>
          <w:sz w:val="28"/>
          <w:szCs w:val="28"/>
        </w:rPr>
      </w:pPr>
    </w:p>
    <w:p w:rsidR="00306E96" w:rsidRPr="00AC0B2B" w:rsidRDefault="00306E96" w:rsidP="00306E96">
      <w:pPr>
        <w:tabs>
          <w:tab w:val="left" w:pos="426"/>
        </w:tabs>
        <w:spacing w:after="0" w:line="240" w:lineRule="auto"/>
        <w:jc w:val="center"/>
        <w:rPr>
          <w:rFonts w:ascii="Times New Roman" w:hAnsi="Times New Roman"/>
          <w:bCs/>
          <w:sz w:val="28"/>
          <w:szCs w:val="28"/>
        </w:rPr>
      </w:pPr>
    </w:p>
    <w:p w:rsidR="00306E96" w:rsidRPr="00DA6E17" w:rsidRDefault="00DA6E17" w:rsidP="00306E96">
      <w:pPr>
        <w:tabs>
          <w:tab w:val="left" w:pos="426"/>
        </w:tabs>
        <w:spacing w:after="0" w:line="240" w:lineRule="auto"/>
        <w:jc w:val="center"/>
        <w:rPr>
          <w:rFonts w:ascii="Times New Roman" w:hAnsi="Times New Roman"/>
          <w:b/>
          <w:bCs/>
          <w:sz w:val="24"/>
          <w:szCs w:val="24"/>
        </w:rPr>
      </w:pPr>
      <w:r w:rsidRPr="00DA6E17">
        <w:rPr>
          <w:rFonts w:ascii="Times New Roman" w:hAnsi="Times New Roman"/>
          <w:b/>
          <w:bCs/>
          <w:sz w:val="24"/>
          <w:szCs w:val="24"/>
        </w:rPr>
        <w:t>2022 год</w:t>
      </w:r>
    </w:p>
    <w:p w:rsidR="00306E96" w:rsidRPr="00AC0B2B" w:rsidRDefault="00306E96" w:rsidP="00306E96">
      <w:pPr>
        <w:rPr>
          <w:rFonts w:ascii="Times New Roman" w:hAnsi="Times New Roman"/>
          <w:bCs/>
          <w:sz w:val="28"/>
          <w:szCs w:val="28"/>
        </w:rPr>
      </w:pPr>
      <w:r w:rsidRPr="00AC0B2B">
        <w:rPr>
          <w:rFonts w:ascii="Times New Roman" w:hAnsi="Times New Roman"/>
          <w:bCs/>
          <w:sz w:val="28"/>
          <w:szCs w:val="28"/>
        </w:rPr>
        <w:br w:type="page"/>
      </w:r>
    </w:p>
    <w:p w:rsidR="00306E96" w:rsidRPr="00DA6E17" w:rsidRDefault="00306E96" w:rsidP="00306E96">
      <w:pPr>
        <w:spacing w:after="0" w:line="240" w:lineRule="auto"/>
        <w:jc w:val="center"/>
        <w:rPr>
          <w:rFonts w:ascii="Times New Roman" w:eastAsia="Times New Roman" w:hAnsi="Times New Roman" w:cs="Times New Roman"/>
          <w:b/>
          <w:i/>
          <w:sz w:val="24"/>
          <w:szCs w:val="24"/>
          <w:lang w:eastAsia="ru-RU"/>
        </w:rPr>
      </w:pPr>
      <w:r w:rsidRPr="00DA6E17">
        <w:rPr>
          <w:rFonts w:ascii="Times New Roman" w:eastAsia="Times New Roman" w:hAnsi="Times New Roman" w:cs="Times New Roman"/>
          <w:b/>
          <w:i/>
          <w:sz w:val="24"/>
          <w:szCs w:val="24"/>
          <w:lang w:eastAsia="ru-RU"/>
        </w:rPr>
        <w:lastRenderedPageBreak/>
        <w:t>СОДЕРЖАНИЕ</w:t>
      </w:r>
    </w:p>
    <w:p w:rsidR="00306E96" w:rsidRPr="00AC0B2B" w:rsidRDefault="00306E96" w:rsidP="00306E96">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6"/>
        <w:gridCol w:w="700"/>
      </w:tblGrid>
      <w:tr w:rsidR="00306E96" w:rsidRPr="00AC0B2B" w:rsidTr="00306E96">
        <w:trPr>
          <w:trHeight w:val="162"/>
        </w:trPr>
        <w:tc>
          <w:tcPr>
            <w:tcW w:w="8647" w:type="dxa"/>
          </w:tcPr>
          <w:p w:rsidR="00306E96" w:rsidRPr="00AC0B2B" w:rsidRDefault="00306E96" w:rsidP="00306E96">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rsidR="00306E96" w:rsidRPr="00AC0B2B" w:rsidRDefault="00306E96" w:rsidP="00306E96">
            <w:pPr>
              <w:spacing w:after="0" w:line="240" w:lineRule="auto"/>
              <w:rPr>
                <w:rFonts w:ascii="Times New Roman" w:eastAsia="Times New Roman" w:hAnsi="Times New Roman" w:cs="Times New Roman"/>
                <w:b/>
                <w:sz w:val="24"/>
                <w:szCs w:val="24"/>
                <w:lang w:eastAsia="ru-RU"/>
              </w:rPr>
            </w:pPr>
          </w:p>
        </w:tc>
      </w:tr>
      <w:tr w:rsidR="00306E96" w:rsidRPr="00AC0B2B" w:rsidTr="00306E96">
        <w:trPr>
          <w:trHeight w:val="850"/>
        </w:trPr>
        <w:tc>
          <w:tcPr>
            <w:tcW w:w="8647" w:type="dxa"/>
            <w:hideMark/>
          </w:tcPr>
          <w:p w:rsidR="00306E96" w:rsidRPr="00AC0B2B" w:rsidRDefault="00306E96" w:rsidP="00A62296">
            <w:pPr>
              <w:numPr>
                <w:ilvl w:val="0"/>
                <w:numId w:val="133"/>
              </w:numPr>
              <w:spacing w:after="200" w:line="276" w:lineRule="auto"/>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rsidR="00306E96" w:rsidRPr="00AC0B2B" w:rsidRDefault="00306E96" w:rsidP="00306E96">
            <w:pPr>
              <w:spacing w:after="0" w:line="240" w:lineRule="auto"/>
              <w:rPr>
                <w:rFonts w:ascii="Times New Roman" w:eastAsia="Times New Roman" w:hAnsi="Times New Roman" w:cs="Times New Roman"/>
                <w:b/>
                <w:sz w:val="24"/>
                <w:szCs w:val="24"/>
                <w:lang w:eastAsia="ru-RU"/>
              </w:rPr>
            </w:pPr>
          </w:p>
        </w:tc>
      </w:tr>
      <w:tr w:rsidR="00306E96" w:rsidRPr="00AC0B2B" w:rsidTr="00306E96">
        <w:trPr>
          <w:trHeight w:val="850"/>
        </w:trPr>
        <w:tc>
          <w:tcPr>
            <w:tcW w:w="8647" w:type="dxa"/>
            <w:hideMark/>
          </w:tcPr>
          <w:p w:rsidR="00306E96" w:rsidRPr="00AC0B2B" w:rsidRDefault="00306E96" w:rsidP="00A62296">
            <w:pPr>
              <w:numPr>
                <w:ilvl w:val="0"/>
                <w:numId w:val="133"/>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rsidR="00306E96" w:rsidRPr="00AC0B2B" w:rsidRDefault="00306E96" w:rsidP="00306E96">
            <w:pPr>
              <w:spacing w:after="0" w:line="240" w:lineRule="auto"/>
              <w:rPr>
                <w:rFonts w:ascii="Times New Roman" w:eastAsia="Times New Roman" w:hAnsi="Times New Roman" w:cs="Times New Roman"/>
                <w:b/>
                <w:sz w:val="24"/>
                <w:szCs w:val="24"/>
                <w:lang w:eastAsia="ru-RU"/>
              </w:rPr>
            </w:pPr>
          </w:p>
        </w:tc>
      </w:tr>
      <w:tr w:rsidR="00306E96" w:rsidRPr="00AC0B2B" w:rsidTr="00306E96">
        <w:trPr>
          <w:trHeight w:val="850"/>
        </w:trPr>
        <w:tc>
          <w:tcPr>
            <w:tcW w:w="8647" w:type="dxa"/>
            <w:hideMark/>
          </w:tcPr>
          <w:p w:rsidR="00306E96" w:rsidRPr="00AC0B2B" w:rsidRDefault="00306E96" w:rsidP="00A62296">
            <w:pPr>
              <w:numPr>
                <w:ilvl w:val="0"/>
                <w:numId w:val="133"/>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rsidR="00306E96" w:rsidRPr="00AC0B2B" w:rsidRDefault="00306E96" w:rsidP="00306E96">
            <w:pPr>
              <w:spacing w:after="0" w:line="240" w:lineRule="auto"/>
              <w:rPr>
                <w:rFonts w:ascii="Times New Roman" w:eastAsia="Times New Roman" w:hAnsi="Times New Roman" w:cs="Times New Roman"/>
                <w:b/>
                <w:sz w:val="24"/>
                <w:szCs w:val="24"/>
                <w:lang w:eastAsia="ru-RU"/>
              </w:rPr>
            </w:pPr>
          </w:p>
        </w:tc>
      </w:tr>
      <w:tr w:rsidR="00306E96" w:rsidRPr="00AC0B2B" w:rsidTr="00306E96">
        <w:trPr>
          <w:trHeight w:val="850"/>
        </w:trPr>
        <w:tc>
          <w:tcPr>
            <w:tcW w:w="8647" w:type="dxa"/>
            <w:hideMark/>
          </w:tcPr>
          <w:p w:rsidR="00306E96" w:rsidRPr="00AC0B2B" w:rsidRDefault="00306E96" w:rsidP="00A62296">
            <w:pPr>
              <w:numPr>
                <w:ilvl w:val="0"/>
                <w:numId w:val="133"/>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rsidR="00306E96" w:rsidRPr="00AC0B2B" w:rsidRDefault="00306E96" w:rsidP="00306E96">
            <w:pPr>
              <w:spacing w:after="0" w:line="240" w:lineRule="auto"/>
              <w:rPr>
                <w:rFonts w:ascii="Times New Roman" w:eastAsia="Times New Roman" w:hAnsi="Times New Roman" w:cs="Times New Roman"/>
                <w:b/>
                <w:sz w:val="24"/>
                <w:szCs w:val="24"/>
                <w:lang w:eastAsia="ru-RU"/>
              </w:rPr>
            </w:pPr>
          </w:p>
        </w:tc>
      </w:tr>
    </w:tbl>
    <w:p w:rsidR="00306E96" w:rsidRPr="00AC0B2B" w:rsidRDefault="00306E96" w:rsidP="00306E96">
      <w:pPr>
        <w:spacing w:after="0" w:line="240" w:lineRule="auto"/>
        <w:rPr>
          <w:rFonts w:ascii="Times New Roman" w:eastAsia="Times New Roman" w:hAnsi="Times New Roman" w:cs="Times New Roman"/>
          <w:sz w:val="24"/>
          <w:szCs w:val="24"/>
          <w:lang w:eastAsia="ru-RU"/>
        </w:rPr>
      </w:pPr>
    </w:p>
    <w:p w:rsidR="00306E96" w:rsidRPr="00AC0B2B" w:rsidRDefault="00306E96" w:rsidP="00306E96"/>
    <w:p w:rsidR="00306E96" w:rsidRPr="00AC0B2B" w:rsidRDefault="00306E96" w:rsidP="00306E96"/>
    <w:p w:rsidR="00306E96" w:rsidRPr="00AC0B2B" w:rsidRDefault="00306E96" w:rsidP="00306E96"/>
    <w:p w:rsidR="00306E96" w:rsidRPr="00AC0B2B" w:rsidRDefault="00306E96" w:rsidP="00306E96"/>
    <w:p w:rsidR="00306E96" w:rsidRPr="00AC0B2B" w:rsidRDefault="00306E96" w:rsidP="00306E96"/>
    <w:p w:rsidR="00306E96" w:rsidRPr="00AC0B2B" w:rsidRDefault="00306E96" w:rsidP="00306E96"/>
    <w:p w:rsidR="00306E96" w:rsidRPr="00AC0B2B" w:rsidRDefault="00306E96" w:rsidP="00306E96"/>
    <w:p w:rsidR="00306E96" w:rsidRPr="00AC0B2B" w:rsidRDefault="00306E96" w:rsidP="00306E96"/>
    <w:p w:rsidR="00306E96" w:rsidRPr="00AC0B2B" w:rsidRDefault="00306E96" w:rsidP="00306E96"/>
    <w:p w:rsidR="00306E96" w:rsidRPr="00AC0B2B" w:rsidRDefault="00306E96" w:rsidP="00306E96"/>
    <w:p w:rsidR="00306E96" w:rsidRPr="00AC0B2B" w:rsidRDefault="00306E96" w:rsidP="00306E96"/>
    <w:p w:rsidR="00306E96" w:rsidRPr="00AC0B2B" w:rsidRDefault="00306E96" w:rsidP="00306E96"/>
    <w:p w:rsidR="00306E96" w:rsidRPr="00AC0B2B" w:rsidRDefault="00306E96" w:rsidP="00306E96"/>
    <w:p w:rsidR="00306E96" w:rsidRPr="00AC0B2B" w:rsidRDefault="00306E96" w:rsidP="00306E96"/>
    <w:p w:rsidR="00306E96" w:rsidRPr="00AC0B2B" w:rsidRDefault="00306E96" w:rsidP="00306E96"/>
    <w:p w:rsidR="00306E96" w:rsidRPr="00AC0B2B" w:rsidRDefault="00306E96" w:rsidP="00306E96"/>
    <w:p w:rsidR="00306E96" w:rsidRPr="00AC0B2B" w:rsidRDefault="00306E96" w:rsidP="00306E96">
      <w:pPr>
        <w:pStyle w:val="af3"/>
        <w:tabs>
          <w:tab w:val="left" w:pos="426"/>
          <w:tab w:val="left" w:pos="1134"/>
          <w:tab w:val="left" w:pos="1276"/>
          <w:tab w:val="left" w:pos="1418"/>
        </w:tabs>
        <w:spacing w:after="0"/>
        <w:ind w:left="0"/>
        <w:jc w:val="center"/>
        <w:rPr>
          <w:rFonts w:ascii="Times New Roman" w:hAnsi="Times New Roman"/>
          <w:sz w:val="28"/>
          <w:szCs w:val="28"/>
        </w:rPr>
      </w:pPr>
    </w:p>
    <w:p w:rsidR="00306E96" w:rsidRPr="00AC0B2B" w:rsidRDefault="00306E96" w:rsidP="00306E96">
      <w:pPr>
        <w:pStyle w:val="af3"/>
        <w:tabs>
          <w:tab w:val="left" w:pos="426"/>
          <w:tab w:val="left" w:pos="1134"/>
          <w:tab w:val="left" w:pos="1276"/>
          <w:tab w:val="left" w:pos="1418"/>
        </w:tabs>
        <w:spacing w:after="0"/>
        <w:ind w:left="0"/>
        <w:jc w:val="center"/>
        <w:rPr>
          <w:rFonts w:ascii="Times New Roman" w:hAnsi="Times New Roman"/>
          <w:sz w:val="28"/>
          <w:szCs w:val="28"/>
        </w:rPr>
      </w:pPr>
    </w:p>
    <w:p w:rsidR="00306E96" w:rsidRPr="00AC0B2B" w:rsidRDefault="00306E96" w:rsidP="00306E96">
      <w:pPr>
        <w:rPr>
          <w:rFonts w:ascii="Times New Roman" w:eastAsia="Calibri" w:hAnsi="Times New Roman" w:cs="Times New Roman"/>
          <w:b/>
          <w:sz w:val="24"/>
          <w:szCs w:val="24"/>
          <w:lang w:val="x-none"/>
        </w:rPr>
      </w:pPr>
      <w:r w:rsidRPr="00AC0B2B">
        <w:rPr>
          <w:rFonts w:ascii="Times New Roman" w:hAnsi="Times New Roman"/>
          <w:b/>
          <w:sz w:val="24"/>
          <w:szCs w:val="24"/>
        </w:rPr>
        <w:br w:type="page"/>
      </w:r>
    </w:p>
    <w:p w:rsidR="00306E96" w:rsidRPr="00AC0B2B" w:rsidRDefault="00306E96" w:rsidP="00306E96">
      <w:pPr>
        <w:pStyle w:val="af3"/>
        <w:tabs>
          <w:tab w:val="left" w:pos="426"/>
          <w:tab w:val="left" w:pos="1134"/>
          <w:tab w:val="left" w:pos="1276"/>
          <w:tab w:val="left" w:pos="1418"/>
        </w:tabs>
        <w:spacing w:after="0"/>
        <w:ind w:left="0"/>
        <w:jc w:val="center"/>
        <w:rPr>
          <w:rFonts w:ascii="Times New Roman" w:hAnsi="Times New Roman"/>
          <w:b/>
          <w:sz w:val="24"/>
          <w:szCs w:val="24"/>
        </w:rPr>
      </w:pPr>
      <w:r w:rsidRPr="00AC0B2B">
        <w:rPr>
          <w:rFonts w:ascii="Times New Roman" w:hAnsi="Times New Roman"/>
          <w:b/>
          <w:sz w:val="24"/>
          <w:szCs w:val="24"/>
        </w:rPr>
        <w:lastRenderedPageBreak/>
        <w:t>1. ОБЩАЯ ХАРАКТЕРИСТИКА РАБОЧЕЙ ПРОГРАММЫ</w:t>
      </w:r>
    </w:p>
    <w:p w:rsidR="00DA6E17" w:rsidRDefault="00306E96" w:rsidP="00306E96">
      <w:pPr>
        <w:pStyle w:val="af3"/>
        <w:tabs>
          <w:tab w:val="left" w:pos="993"/>
          <w:tab w:val="left" w:pos="1134"/>
          <w:tab w:val="left" w:pos="1276"/>
          <w:tab w:val="left" w:pos="1418"/>
        </w:tabs>
        <w:spacing w:after="0"/>
        <w:ind w:left="0"/>
        <w:jc w:val="center"/>
        <w:rPr>
          <w:rFonts w:ascii="Times New Roman" w:hAnsi="Times New Roman"/>
          <w:b/>
          <w:sz w:val="24"/>
          <w:szCs w:val="24"/>
        </w:rPr>
      </w:pPr>
      <w:r w:rsidRPr="00AC0B2B">
        <w:rPr>
          <w:rFonts w:ascii="Times New Roman" w:hAnsi="Times New Roman"/>
          <w:b/>
          <w:sz w:val="24"/>
          <w:szCs w:val="24"/>
        </w:rPr>
        <w:t xml:space="preserve">УЧЕБНОЙ ДИСЦИПЛИНЫ </w:t>
      </w:r>
    </w:p>
    <w:p w:rsidR="00306E96" w:rsidRPr="00AC0B2B" w:rsidRDefault="00306E96" w:rsidP="00306E96">
      <w:pPr>
        <w:pStyle w:val="af3"/>
        <w:tabs>
          <w:tab w:val="left" w:pos="993"/>
          <w:tab w:val="left" w:pos="1134"/>
          <w:tab w:val="left" w:pos="1276"/>
          <w:tab w:val="left" w:pos="1418"/>
        </w:tabs>
        <w:spacing w:after="0"/>
        <w:ind w:left="0"/>
        <w:jc w:val="center"/>
        <w:rPr>
          <w:rFonts w:ascii="Times New Roman" w:hAnsi="Times New Roman"/>
          <w:b/>
          <w:sz w:val="24"/>
          <w:szCs w:val="24"/>
        </w:rPr>
      </w:pPr>
      <w:r w:rsidRPr="00AC0B2B">
        <w:rPr>
          <w:rFonts w:ascii="Times New Roman" w:hAnsi="Times New Roman"/>
          <w:b/>
          <w:sz w:val="24"/>
          <w:szCs w:val="24"/>
        </w:rPr>
        <w:t>«</w:t>
      </w:r>
      <w:r w:rsidR="00DA6E17">
        <w:rPr>
          <w:rFonts w:ascii="Times New Roman" w:hAnsi="Times New Roman"/>
          <w:b/>
          <w:sz w:val="24"/>
          <w:szCs w:val="24"/>
          <w:lang w:val="ru-RU"/>
        </w:rPr>
        <w:t>ОГСЭ.04 Ф</w:t>
      </w:r>
      <w:r w:rsidR="00DA6E17" w:rsidRPr="00AC0B2B">
        <w:rPr>
          <w:rFonts w:ascii="Times New Roman" w:hAnsi="Times New Roman"/>
          <w:b/>
          <w:sz w:val="24"/>
          <w:szCs w:val="24"/>
        </w:rPr>
        <w:t>изическая культура</w:t>
      </w:r>
      <w:r w:rsidRPr="00AC0B2B">
        <w:rPr>
          <w:rFonts w:ascii="Times New Roman" w:hAnsi="Times New Roman"/>
          <w:b/>
          <w:sz w:val="28"/>
          <w:szCs w:val="28"/>
        </w:rPr>
        <w:t>»</w:t>
      </w:r>
    </w:p>
    <w:p w:rsidR="00DA6E17" w:rsidRDefault="00DA6E17" w:rsidP="00306E96">
      <w:pPr>
        <w:pStyle w:val="af3"/>
        <w:ind w:left="0" w:firstLine="709"/>
        <w:jc w:val="both"/>
        <w:rPr>
          <w:rFonts w:ascii="Times New Roman" w:hAnsi="Times New Roman"/>
          <w:b/>
          <w:sz w:val="24"/>
          <w:szCs w:val="24"/>
        </w:rPr>
      </w:pPr>
    </w:p>
    <w:p w:rsidR="00306E96" w:rsidRDefault="00306E96" w:rsidP="00DA6E17">
      <w:pPr>
        <w:pStyle w:val="af3"/>
        <w:spacing w:after="0" w:line="240" w:lineRule="auto"/>
        <w:ind w:left="0" w:firstLine="709"/>
        <w:jc w:val="both"/>
        <w:rPr>
          <w:rFonts w:ascii="Times New Roman" w:hAnsi="Times New Roman"/>
          <w:sz w:val="28"/>
          <w:szCs w:val="28"/>
        </w:rPr>
      </w:pPr>
      <w:r w:rsidRPr="00AC0B2B">
        <w:rPr>
          <w:rFonts w:ascii="Times New Roman" w:hAnsi="Times New Roman"/>
          <w:b/>
          <w:sz w:val="24"/>
          <w:szCs w:val="24"/>
        </w:rPr>
        <w:t>1.1</w:t>
      </w:r>
      <w:r>
        <w:rPr>
          <w:rFonts w:ascii="Times New Roman" w:hAnsi="Times New Roman"/>
          <w:b/>
          <w:sz w:val="24"/>
          <w:szCs w:val="24"/>
          <w:lang w:val="ru-RU"/>
        </w:rPr>
        <w:t>.</w:t>
      </w:r>
      <w:r w:rsidRPr="00AC0B2B">
        <w:rPr>
          <w:rFonts w:ascii="Times New Roman" w:hAnsi="Times New Roman"/>
          <w:b/>
          <w:sz w:val="24"/>
          <w:szCs w:val="24"/>
        </w:rPr>
        <w:t xml:space="preserve"> Место учебной дисциплины в структуре основной профессиональной образовательной программы: </w:t>
      </w:r>
      <w:r w:rsidR="00DA6E17">
        <w:rPr>
          <w:rFonts w:ascii="Times New Roman" w:hAnsi="Times New Roman"/>
          <w:sz w:val="24"/>
          <w:szCs w:val="24"/>
        </w:rPr>
        <w:t xml:space="preserve">учебная дисциплина </w:t>
      </w:r>
      <w:r w:rsidR="00DA6E17">
        <w:rPr>
          <w:rFonts w:ascii="Times New Roman" w:hAnsi="Times New Roman"/>
          <w:sz w:val="24"/>
          <w:szCs w:val="24"/>
          <w:lang w:val="ru-RU"/>
        </w:rPr>
        <w:t xml:space="preserve">ОГСЭ.04 </w:t>
      </w:r>
      <w:r w:rsidR="00DA6E17">
        <w:rPr>
          <w:rFonts w:ascii="Times New Roman" w:hAnsi="Times New Roman"/>
          <w:sz w:val="24"/>
          <w:szCs w:val="24"/>
        </w:rPr>
        <w:t>Физическая культура</w:t>
      </w:r>
      <w:r w:rsidRPr="00AC0B2B">
        <w:rPr>
          <w:rFonts w:ascii="Times New Roman" w:hAnsi="Times New Roman"/>
          <w:sz w:val="24"/>
          <w:szCs w:val="24"/>
        </w:rPr>
        <w:t xml:space="preserve"> явля</w:t>
      </w:r>
      <w:r w:rsidR="00DA6E17">
        <w:rPr>
          <w:rFonts w:ascii="Times New Roman" w:hAnsi="Times New Roman"/>
          <w:sz w:val="24"/>
          <w:szCs w:val="24"/>
        </w:rPr>
        <w:t>ется</w:t>
      </w:r>
      <w:r w:rsidRPr="00AC0B2B">
        <w:rPr>
          <w:rFonts w:ascii="Times New Roman" w:hAnsi="Times New Roman"/>
          <w:sz w:val="24"/>
          <w:szCs w:val="24"/>
        </w:rPr>
        <w:t xml:space="preserve"> частью общего гуманитарного и социально-экономического цикла ПООП-П</w:t>
      </w:r>
      <w:r w:rsidRPr="00AC0B2B">
        <w:t xml:space="preserve"> </w:t>
      </w:r>
      <w:r w:rsidRPr="00AC0B2B">
        <w:rPr>
          <w:rFonts w:ascii="Times New Roman" w:hAnsi="Times New Roman"/>
          <w:sz w:val="24"/>
          <w:szCs w:val="24"/>
        </w:rPr>
        <w:t>в соответствии с ФГОС СПО по специальности 25.02.06</w:t>
      </w:r>
      <w:r w:rsidRPr="00AC0B2B">
        <w:rPr>
          <w:rFonts w:ascii="Times New Roman" w:hAnsi="Times New Roman"/>
          <w:b/>
          <w:sz w:val="24"/>
          <w:szCs w:val="24"/>
        </w:rPr>
        <w:t xml:space="preserve"> </w:t>
      </w:r>
      <w:r w:rsidRPr="00AC0B2B">
        <w:rPr>
          <w:rFonts w:ascii="Times New Roman" w:hAnsi="Times New Roman"/>
          <w:sz w:val="24"/>
          <w:szCs w:val="24"/>
        </w:rPr>
        <w:t>Производство и обслуживание авиационной техники</w:t>
      </w:r>
      <w:r w:rsidRPr="00AC0B2B">
        <w:rPr>
          <w:rFonts w:ascii="Times New Roman" w:hAnsi="Times New Roman"/>
          <w:sz w:val="24"/>
          <w:szCs w:val="24"/>
          <w:lang w:val="ru-RU"/>
        </w:rPr>
        <w:t>.</w:t>
      </w:r>
      <w:r w:rsidRPr="00AC0B2B">
        <w:rPr>
          <w:rFonts w:ascii="Times New Roman" w:hAnsi="Times New Roman"/>
          <w:sz w:val="28"/>
          <w:szCs w:val="28"/>
        </w:rPr>
        <w:t xml:space="preserve">  </w:t>
      </w:r>
    </w:p>
    <w:p w:rsidR="00DA6E17" w:rsidRPr="00DA6E17" w:rsidRDefault="00DA6E17" w:rsidP="00DA6E17">
      <w:pPr>
        <w:tabs>
          <w:tab w:val="left" w:pos="0"/>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DA6E17">
        <w:rPr>
          <w:rFonts w:ascii="Times New Roman" w:hAnsi="Times New Roman" w:cs="Times New Roman"/>
          <w:sz w:val="24"/>
          <w:szCs w:val="24"/>
        </w:rPr>
        <w:t>Особое значение дисциплина имеет при формировании и развитии ОК 01, ОК 04,     ОК 08.</w:t>
      </w:r>
    </w:p>
    <w:p w:rsidR="00DA6E17" w:rsidRPr="00DA6E17" w:rsidRDefault="00DA6E17" w:rsidP="00DA6E17">
      <w:pPr>
        <w:pStyle w:val="af3"/>
        <w:spacing w:after="0" w:line="240" w:lineRule="auto"/>
        <w:ind w:left="0" w:firstLine="709"/>
        <w:jc w:val="both"/>
        <w:rPr>
          <w:rFonts w:ascii="Times New Roman" w:hAnsi="Times New Roman"/>
          <w:sz w:val="24"/>
          <w:szCs w:val="24"/>
          <w:lang w:val="ru-RU"/>
        </w:rPr>
      </w:pPr>
    </w:p>
    <w:p w:rsidR="00306E96" w:rsidRPr="00AC0B2B" w:rsidRDefault="00306E96" w:rsidP="00DA6E17">
      <w:pPr>
        <w:spacing w:after="0" w:line="240" w:lineRule="auto"/>
        <w:ind w:firstLine="709"/>
        <w:rPr>
          <w:rFonts w:ascii="Times New Roman" w:hAnsi="Times New Roman"/>
          <w:b/>
          <w:sz w:val="24"/>
          <w:szCs w:val="24"/>
        </w:rPr>
      </w:pPr>
      <w:r w:rsidRPr="00AC0B2B">
        <w:rPr>
          <w:rFonts w:ascii="Times New Roman" w:hAnsi="Times New Roman"/>
          <w:b/>
          <w:sz w:val="24"/>
          <w:szCs w:val="24"/>
        </w:rPr>
        <w:t>1.2</w:t>
      </w:r>
      <w:r>
        <w:rPr>
          <w:rFonts w:ascii="Times New Roman" w:hAnsi="Times New Roman"/>
          <w:b/>
          <w:sz w:val="24"/>
          <w:szCs w:val="24"/>
        </w:rPr>
        <w:t>.</w:t>
      </w:r>
      <w:r w:rsidRPr="00AC0B2B">
        <w:rPr>
          <w:rFonts w:ascii="Times New Roman" w:hAnsi="Times New Roman"/>
          <w:b/>
          <w:sz w:val="24"/>
          <w:szCs w:val="24"/>
        </w:rPr>
        <w:t xml:space="preserve"> Цель и планируемые результаты освоения учебной дисциплины:</w:t>
      </w:r>
    </w:p>
    <w:p w:rsidR="00306E96" w:rsidRDefault="00306E96" w:rsidP="00DA6E17">
      <w:pPr>
        <w:suppressAutoHyphens/>
        <w:spacing w:after="0" w:line="240" w:lineRule="auto"/>
        <w:ind w:firstLine="709"/>
        <w:jc w:val="both"/>
        <w:rPr>
          <w:rFonts w:ascii="Times New Roman" w:hAnsi="Times New Roman"/>
          <w:sz w:val="24"/>
          <w:szCs w:val="24"/>
        </w:rPr>
      </w:pPr>
      <w:r w:rsidRPr="00AC0B2B">
        <w:rPr>
          <w:rFonts w:ascii="Times New Roman" w:hAnsi="Times New Roman"/>
          <w:sz w:val="24"/>
          <w:szCs w:val="24"/>
        </w:rPr>
        <w:t>В рамках программы учебной дисциплины обучающимися осваиваются умения и знания</w:t>
      </w:r>
    </w:p>
    <w:p w:rsidR="00306E96" w:rsidRDefault="00306E96" w:rsidP="00306E96">
      <w:pPr>
        <w:suppressAutoHyphens/>
        <w:spacing w:after="0" w:line="240" w:lineRule="auto"/>
        <w:ind w:firstLine="709"/>
        <w:jc w:val="both"/>
        <w:rPr>
          <w:rFonts w:ascii="Times New Roman" w:hAnsi="Times New Roman"/>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3"/>
        <w:gridCol w:w="1125"/>
        <w:gridCol w:w="3364"/>
        <w:gridCol w:w="1092"/>
        <w:gridCol w:w="2537"/>
      </w:tblGrid>
      <w:tr w:rsidR="00306E96" w:rsidRPr="005D5C4C" w:rsidTr="00306E96">
        <w:trPr>
          <w:trHeight w:val="649"/>
        </w:trPr>
        <w:tc>
          <w:tcPr>
            <w:tcW w:w="1233" w:type="dxa"/>
            <w:hideMark/>
          </w:tcPr>
          <w:p w:rsidR="00306E96" w:rsidRPr="005D5C4C" w:rsidRDefault="00306E96" w:rsidP="00306E96">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w:t>
            </w:r>
          </w:p>
          <w:p w:rsidR="00306E96" w:rsidRPr="005D5C4C" w:rsidRDefault="00306E96" w:rsidP="00306E96">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ПК, ОК</w:t>
            </w:r>
          </w:p>
        </w:tc>
        <w:tc>
          <w:tcPr>
            <w:tcW w:w="1125" w:type="dxa"/>
          </w:tcPr>
          <w:p w:rsidR="00306E96" w:rsidRPr="005D5C4C" w:rsidRDefault="00306E96" w:rsidP="00306E96">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 умений</w:t>
            </w:r>
          </w:p>
        </w:tc>
        <w:tc>
          <w:tcPr>
            <w:tcW w:w="3364" w:type="dxa"/>
            <w:hideMark/>
          </w:tcPr>
          <w:p w:rsidR="00306E96" w:rsidRPr="005D5C4C" w:rsidRDefault="00306E96" w:rsidP="00306E96">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Умения</w:t>
            </w:r>
          </w:p>
        </w:tc>
        <w:tc>
          <w:tcPr>
            <w:tcW w:w="1092" w:type="dxa"/>
          </w:tcPr>
          <w:p w:rsidR="00306E96" w:rsidRPr="005D5C4C" w:rsidRDefault="00306E96" w:rsidP="00306E96">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 знаний</w:t>
            </w:r>
          </w:p>
        </w:tc>
        <w:tc>
          <w:tcPr>
            <w:tcW w:w="2537" w:type="dxa"/>
            <w:hideMark/>
          </w:tcPr>
          <w:p w:rsidR="00306E96" w:rsidRPr="005D5C4C" w:rsidRDefault="00306E96" w:rsidP="00306E96">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Знания</w:t>
            </w:r>
          </w:p>
        </w:tc>
      </w:tr>
      <w:tr w:rsidR="00306E96" w:rsidRPr="005D5C4C" w:rsidTr="00306E96">
        <w:trPr>
          <w:trHeight w:val="212"/>
        </w:trPr>
        <w:tc>
          <w:tcPr>
            <w:tcW w:w="1233" w:type="dxa"/>
            <w:vMerge w:val="restart"/>
          </w:tcPr>
          <w:p w:rsidR="00306E96" w:rsidRPr="005D5C4C" w:rsidRDefault="00306E96" w:rsidP="00306E96">
            <w:pPr>
              <w:spacing w:after="0" w:line="240" w:lineRule="auto"/>
              <w:rPr>
                <w:rFonts w:ascii="Times New Roman" w:eastAsia="Times New Roman" w:hAnsi="Times New Roman" w:cs="Times New Roman"/>
                <w:b/>
                <w:bCs/>
              </w:rPr>
            </w:pPr>
            <w:r w:rsidRPr="005D5C4C">
              <w:rPr>
                <w:rFonts w:ascii="Times New Roman" w:eastAsia="Times New Roman" w:hAnsi="Times New Roman" w:cs="Times New Roman"/>
                <w:b/>
                <w:bCs/>
              </w:rPr>
              <w:t>ОК 01</w:t>
            </w:r>
          </w:p>
        </w:tc>
        <w:tc>
          <w:tcPr>
            <w:tcW w:w="1125" w:type="dxa"/>
          </w:tcPr>
          <w:p w:rsidR="00306E96" w:rsidRPr="005D5C4C" w:rsidRDefault="00306E96" w:rsidP="00306E96">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01.05</w:t>
            </w:r>
          </w:p>
        </w:tc>
        <w:tc>
          <w:tcPr>
            <w:tcW w:w="3364" w:type="dxa"/>
          </w:tcPr>
          <w:p w:rsidR="00306E96" w:rsidRPr="005D5C4C" w:rsidRDefault="00306E96" w:rsidP="00306E96">
            <w:pPr>
              <w:suppressAutoHyphens/>
              <w:spacing w:after="0" w:line="240" w:lineRule="auto"/>
              <w:rPr>
                <w:rFonts w:ascii="Times New Roman" w:hAnsi="Times New Roman"/>
                <w:iCs/>
                <w:sz w:val="24"/>
                <w:szCs w:val="24"/>
              </w:rPr>
            </w:pPr>
            <w:r w:rsidRPr="005D5C4C">
              <w:rPr>
                <w:rFonts w:ascii="Times New Roman" w:hAnsi="Times New Roman"/>
                <w:iCs/>
                <w:sz w:val="24"/>
                <w:szCs w:val="24"/>
              </w:rPr>
              <w:t>составлять план действия</w:t>
            </w:r>
          </w:p>
        </w:tc>
        <w:tc>
          <w:tcPr>
            <w:tcW w:w="1092" w:type="dxa"/>
          </w:tcPr>
          <w:p w:rsidR="00306E96" w:rsidRPr="005D5C4C" w:rsidRDefault="00306E96" w:rsidP="00306E96">
            <w:pPr>
              <w:suppressAutoHyphens/>
              <w:spacing w:after="0" w:line="240" w:lineRule="auto"/>
              <w:rPr>
                <w:rFonts w:ascii="Times New Roman" w:hAnsi="Times New Roman"/>
                <w:bCs/>
                <w:iCs/>
                <w:sz w:val="24"/>
                <w:szCs w:val="24"/>
              </w:rPr>
            </w:pPr>
            <w:r w:rsidRPr="005D5C4C">
              <w:rPr>
                <w:rFonts w:ascii="Times New Roman" w:hAnsi="Times New Roman"/>
                <w:bCs/>
                <w:iCs/>
                <w:sz w:val="24"/>
                <w:szCs w:val="24"/>
              </w:rPr>
              <w:t>Зо 01.01</w:t>
            </w:r>
          </w:p>
        </w:tc>
        <w:tc>
          <w:tcPr>
            <w:tcW w:w="2537" w:type="dxa"/>
          </w:tcPr>
          <w:p w:rsidR="00306E96" w:rsidRPr="005D5C4C" w:rsidRDefault="00306E96" w:rsidP="00306E96">
            <w:pPr>
              <w:suppressAutoHyphens/>
              <w:spacing w:after="0" w:line="240" w:lineRule="auto"/>
              <w:rPr>
                <w:rFonts w:ascii="Times New Roman" w:hAnsi="Times New Roman"/>
                <w:bCs/>
                <w:sz w:val="24"/>
                <w:szCs w:val="24"/>
              </w:rPr>
            </w:pPr>
            <w:r w:rsidRPr="005D5C4C">
              <w:rPr>
                <w:rFonts w:ascii="Times New Roman" w:hAnsi="Times New Roman"/>
                <w:iCs/>
                <w:sz w:val="24"/>
                <w:szCs w:val="24"/>
              </w:rPr>
              <w:t>а</w:t>
            </w:r>
            <w:r w:rsidRPr="005D5C4C">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306E96" w:rsidRPr="005D5C4C" w:rsidTr="00306E96">
        <w:trPr>
          <w:trHeight w:val="212"/>
        </w:trPr>
        <w:tc>
          <w:tcPr>
            <w:tcW w:w="1233" w:type="dxa"/>
            <w:vMerge/>
          </w:tcPr>
          <w:p w:rsidR="00306E96" w:rsidRPr="005D5C4C" w:rsidRDefault="00306E96" w:rsidP="00306E96">
            <w:pPr>
              <w:suppressAutoHyphens/>
              <w:spacing w:after="0" w:line="240" w:lineRule="auto"/>
              <w:jc w:val="center"/>
              <w:rPr>
                <w:rFonts w:ascii="Times New Roman" w:hAnsi="Times New Roman" w:cs="Times New Roman"/>
                <w:highlight w:val="yellow"/>
              </w:rPr>
            </w:pPr>
          </w:p>
        </w:tc>
        <w:tc>
          <w:tcPr>
            <w:tcW w:w="1125" w:type="dxa"/>
          </w:tcPr>
          <w:p w:rsidR="00306E96" w:rsidRPr="005D5C4C" w:rsidRDefault="00306E96" w:rsidP="00306E96">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01.06</w:t>
            </w:r>
          </w:p>
        </w:tc>
        <w:tc>
          <w:tcPr>
            <w:tcW w:w="3364" w:type="dxa"/>
            <w:vAlign w:val="center"/>
          </w:tcPr>
          <w:p w:rsidR="00306E96" w:rsidRPr="005D5C4C" w:rsidRDefault="00306E96" w:rsidP="00306E96">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определять необходимые ресурсы</w:t>
            </w:r>
          </w:p>
        </w:tc>
        <w:tc>
          <w:tcPr>
            <w:tcW w:w="1092" w:type="dxa"/>
            <w:vMerge w:val="restart"/>
          </w:tcPr>
          <w:p w:rsidR="00306E96" w:rsidRPr="005D5C4C" w:rsidRDefault="00306E96" w:rsidP="00306E96">
            <w:pPr>
              <w:suppressAutoHyphens/>
              <w:spacing w:after="0" w:line="240" w:lineRule="auto"/>
              <w:rPr>
                <w:rFonts w:ascii="Times New Roman" w:hAnsi="Times New Roman"/>
                <w:bCs/>
                <w:iCs/>
                <w:sz w:val="24"/>
                <w:szCs w:val="24"/>
              </w:rPr>
            </w:pPr>
            <w:r w:rsidRPr="005D5C4C">
              <w:rPr>
                <w:rFonts w:ascii="Times New Roman" w:hAnsi="Times New Roman"/>
                <w:bCs/>
                <w:iCs/>
                <w:sz w:val="24"/>
                <w:szCs w:val="24"/>
              </w:rPr>
              <w:t>Зо 01.02</w:t>
            </w:r>
          </w:p>
        </w:tc>
        <w:tc>
          <w:tcPr>
            <w:tcW w:w="2537" w:type="dxa"/>
            <w:vMerge w:val="restart"/>
          </w:tcPr>
          <w:p w:rsidR="00306E96" w:rsidRPr="005D5C4C" w:rsidRDefault="00306E96" w:rsidP="00306E96">
            <w:pPr>
              <w:suppressAutoHyphens/>
              <w:spacing w:after="0" w:line="240" w:lineRule="auto"/>
              <w:rPr>
                <w:rFonts w:ascii="Times New Roman" w:hAnsi="Times New Roman"/>
                <w:b/>
                <w:iCs/>
                <w:sz w:val="24"/>
                <w:szCs w:val="24"/>
              </w:rPr>
            </w:pPr>
            <w:r w:rsidRPr="005D5C4C">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306E96" w:rsidRPr="005D5C4C" w:rsidTr="00306E96">
        <w:trPr>
          <w:trHeight w:val="212"/>
        </w:trPr>
        <w:tc>
          <w:tcPr>
            <w:tcW w:w="1233" w:type="dxa"/>
            <w:vMerge/>
          </w:tcPr>
          <w:p w:rsidR="00306E96" w:rsidRPr="005D5C4C" w:rsidRDefault="00306E96" w:rsidP="00306E96">
            <w:pPr>
              <w:suppressAutoHyphens/>
              <w:spacing w:after="0" w:line="240" w:lineRule="auto"/>
              <w:jc w:val="center"/>
              <w:rPr>
                <w:rFonts w:ascii="Times New Roman" w:hAnsi="Times New Roman" w:cs="Times New Roman"/>
                <w:highlight w:val="yellow"/>
              </w:rPr>
            </w:pPr>
          </w:p>
        </w:tc>
        <w:tc>
          <w:tcPr>
            <w:tcW w:w="1125" w:type="dxa"/>
          </w:tcPr>
          <w:p w:rsidR="00306E96" w:rsidRPr="005D5C4C" w:rsidRDefault="00306E96" w:rsidP="00306E96">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01.07</w:t>
            </w:r>
          </w:p>
        </w:tc>
        <w:tc>
          <w:tcPr>
            <w:tcW w:w="3364" w:type="dxa"/>
            <w:vAlign w:val="center"/>
          </w:tcPr>
          <w:p w:rsidR="00306E96" w:rsidRPr="005D5C4C" w:rsidRDefault="00306E96" w:rsidP="00306E96">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 xml:space="preserve">владеть актуальными методами работы </w:t>
            </w:r>
            <w:r w:rsidRPr="005D5C4C">
              <w:rPr>
                <w:rFonts w:ascii="Times New Roman" w:hAnsi="Times New Roman"/>
                <w:iCs/>
                <w:sz w:val="24"/>
                <w:szCs w:val="24"/>
              </w:rPr>
              <w:br/>
              <w:t>в профессиональной и смежных сферах</w:t>
            </w:r>
          </w:p>
        </w:tc>
        <w:tc>
          <w:tcPr>
            <w:tcW w:w="1092" w:type="dxa"/>
            <w:vMerge/>
          </w:tcPr>
          <w:p w:rsidR="00306E96" w:rsidRPr="005D5C4C" w:rsidRDefault="00306E96" w:rsidP="00306E96">
            <w:pPr>
              <w:spacing w:after="0"/>
              <w:rPr>
                <w:rFonts w:ascii="Times New Roman" w:hAnsi="Times New Roman"/>
                <w:bCs/>
                <w:sz w:val="24"/>
                <w:szCs w:val="24"/>
              </w:rPr>
            </w:pPr>
          </w:p>
        </w:tc>
        <w:tc>
          <w:tcPr>
            <w:tcW w:w="2537" w:type="dxa"/>
            <w:vMerge/>
          </w:tcPr>
          <w:p w:rsidR="00306E96" w:rsidRPr="005D5C4C" w:rsidRDefault="00306E96" w:rsidP="00306E96">
            <w:pPr>
              <w:spacing w:after="0" w:line="240" w:lineRule="auto"/>
              <w:ind w:firstLine="13"/>
              <w:rPr>
                <w:rFonts w:ascii="Times New Roman" w:hAnsi="Times New Roman" w:cs="Times New Roman"/>
                <w:sz w:val="24"/>
                <w:szCs w:val="24"/>
              </w:rPr>
            </w:pPr>
          </w:p>
        </w:tc>
      </w:tr>
      <w:tr w:rsidR="00306E96" w:rsidRPr="005D5C4C" w:rsidTr="00306E96">
        <w:trPr>
          <w:trHeight w:val="212"/>
        </w:trPr>
        <w:tc>
          <w:tcPr>
            <w:tcW w:w="1233" w:type="dxa"/>
            <w:vMerge/>
          </w:tcPr>
          <w:p w:rsidR="00306E96" w:rsidRPr="005D5C4C" w:rsidRDefault="00306E96" w:rsidP="00306E96">
            <w:pPr>
              <w:suppressAutoHyphens/>
              <w:spacing w:after="0" w:line="240" w:lineRule="auto"/>
              <w:jc w:val="center"/>
              <w:rPr>
                <w:rFonts w:ascii="Times New Roman" w:hAnsi="Times New Roman" w:cs="Times New Roman"/>
                <w:highlight w:val="yellow"/>
              </w:rPr>
            </w:pPr>
          </w:p>
        </w:tc>
        <w:tc>
          <w:tcPr>
            <w:tcW w:w="1125" w:type="dxa"/>
          </w:tcPr>
          <w:p w:rsidR="00306E96" w:rsidRPr="005D5C4C" w:rsidRDefault="00306E96" w:rsidP="00306E96">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01.09</w:t>
            </w:r>
          </w:p>
        </w:tc>
        <w:tc>
          <w:tcPr>
            <w:tcW w:w="3364" w:type="dxa"/>
            <w:vAlign w:val="center"/>
          </w:tcPr>
          <w:p w:rsidR="00306E96" w:rsidRPr="005D5C4C" w:rsidRDefault="00306E96" w:rsidP="00306E96">
            <w:pPr>
              <w:suppressAutoHyphens/>
              <w:spacing w:after="0" w:line="240" w:lineRule="auto"/>
              <w:rPr>
                <w:rFonts w:ascii="Times New Roman" w:hAnsi="Times New Roman"/>
                <w:iCs/>
                <w:sz w:val="24"/>
                <w:szCs w:val="24"/>
              </w:rPr>
            </w:pPr>
            <w:r w:rsidRPr="005D5C4C">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1092" w:type="dxa"/>
            <w:vMerge/>
          </w:tcPr>
          <w:p w:rsidR="00306E96" w:rsidRPr="005D5C4C" w:rsidRDefault="00306E96" w:rsidP="00306E96">
            <w:pPr>
              <w:spacing w:after="0"/>
              <w:rPr>
                <w:rFonts w:ascii="Times New Roman" w:hAnsi="Times New Roman"/>
                <w:bCs/>
                <w:sz w:val="24"/>
                <w:szCs w:val="24"/>
              </w:rPr>
            </w:pPr>
          </w:p>
        </w:tc>
        <w:tc>
          <w:tcPr>
            <w:tcW w:w="2537" w:type="dxa"/>
            <w:vMerge/>
          </w:tcPr>
          <w:p w:rsidR="00306E96" w:rsidRPr="005D5C4C" w:rsidRDefault="00306E96" w:rsidP="00306E96">
            <w:pPr>
              <w:spacing w:after="0" w:line="240" w:lineRule="auto"/>
              <w:ind w:firstLine="13"/>
              <w:rPr>
                <w:rFonts w:ascii="Times New Roman" w:hAnsi="Times New Roman" w:cs="Times New Roman"/>
                <w:sz w:val="24"/>
                <w:szCs w:val="24"/>
              </w:rPr>
            </w:pPr>
          </w:p>
        </w:tc>
      </w:tr>
      <w:tr w:rsidR="00306E96" w:rsidRPr="005D5C4C" w:rsidTr="00306E96">
        <w:trPr>
          <w:trHeight w:val="212"/>
        </w:trPr>
        <w:tc>
          <w:tcPr>
            <w:tcW w:w="1233" w:type="dxa"/>
            <w:vMerge/>
          </w:tcPr>
          <w:p w:rsidR="00306E96" w:rsidRPr="005D5C4C" w:rsidRDefault="00306E96" w:rsidP="00306E96">
            <w:pPr>
              <w:suppressAutoHyphens/>
              <w:spacing w:after="0" w:line="240" w:lineRule="auto"/>
              <w:jc w:val="center"/>
              <w:rPr>
                <w:rFonts w:ascii="Times New Roman" w:hAnsi="Times New Roman" w:cs="Times New Roman"/>
                <w:highlight w:val="yellow"/>
              </w:rPr>
            </w:pPr>
          </w:p>
        </w:tc>
        <w:tc>
          <w:tcPr>
            <w:tcW w:w="1125" w:type="dxa"/>
          </w:tcPr>
          <w:p w:rsidR="00306E96" w:rsidRPr="005D5C4C" w:rsidRDefault="00306E96" w:rsidP="00306E9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w:t>
            </w:r>
            <w:r w:rsidRPr="005D5C4C">
              <w:rPr>
                <w:rFonts w:ascii="Times New Roman" w:hAnsi="Times New Roman"/>
                <w:bCs/>
                <w:iCs/>
                <w:sz w:val="24"/>
                <w:szCs w:val="24"/>
              </w:rPr>
              <w:t xml:space="preserve"> 01.10</w:t>
            </w:r>
          </w:p>
        </w:tc>
        <w:tc>
          <w:tcPr>
            <w:tcW w:w="3364" w:type="dxa"/>
            <w:vAlign w:val="center"/>
          </w:tcPr>
          <w:p w:rsidR="00306E96" w:rsidRPr="005D5C4C" w:rsidRDefault="00306E96" w:rsidP="00306E96">
            <w:pPr>
              <w:suppressAutoHyphens/>
              <w:spacing w:after="0" w:line="24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И</w:t>
            </w:r>
            <w:r w:rsidRPr="005D5C4C">
              <w:rPr>
                <w:rFonts w:ascii="Times New Roman" w:eastAsia="Calibri" w:hAnsi="Times New Roman" w:cs="Times New Roman"/>
                <w:sz w:val="24"/>
                <w:szCs w:val="24"/>
              </w:rPr>
              <w:t>спользовать физкультурно-оздоровительную деятельность для укрепления здоровья, достижения жизненных и профессиональных целей;</w:t>
            </w:r>
          </w:p>
        </w:tc>
        <w:tc>
          <w:tcPr>
            <w:tcW w:w="1092" w:type="dxa"/>
          </w:tcPr>
          <w:p w:rsidR="00306E96" w:rsidRPr="005D5C4C" w:rsidRDefault="00306E96" w:rsidP="00306E96">
            <w:pPr>
              <w:spacing w:after="0"/>
              <w:rPr>
                <w:rFonts w:ascii="Times New Roman" w:hAnsi="Times New Roman"/>
                <w:bCs/>
                <w:sz w:val="24"/>
                <w:szCs w:val="24"/>
              </w:rPr>
            </w:pPr>
            <w:r>
              <w:rPr>
                <w:rFonts w:ascii="Times New Roman" w:hAnsi="Times New Roman"/>
                <w:bCs/>
                <w:iCs/>
                <w:sz w:val="24"/>
                <w:szCs w:val="24"/>
              </w:rPr>
              <w:t>Зд</w:t>
            </w:r>
            <w:r w:rsidRPr="005D5C4C">
              <w:rPr>
                <w:rFonts w:ascii="Times New Roman" w:hAnsi="Times New Roman"/>
                <w:bCs/>
                <w:iCs/>
                <w:sz w:val="24"/>
                <w:szCs w:val="24"/>
              </w:rPr>
              <w:t xml:space="preserve"> 01.07</w:t>
            </w:r>
          </w:p>
        </w:tc>
        <w:tc>
          <w:tcPr>
            <w:tcW w:w="2537" w:type="dxa"/>
          </w:tcPr>
          <w:p w:rsidR="00306E96" w:rsidRPr="005D5C4C" w:rsidRDefault="00306E96" w:rsidP="00306E96">
            <w:pPr>
              <w:suppressAutoHyphens/>
              <w:spacing w:after="0" w:line="24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Р</w:t>
            </w:r>
            <w:r w:rsidRPr="005D5C4C">
              <w:rPr>
                <w:rFonts w:ascii="Times New Roman" w:eastAsia="Calibri" w:hAnsi="Times New Roman" w:cs="Times New Roman"/>
                <w:sz w:val="24"/>
                <w:szCs w:val="24"/>
              </w:rPr>
              <w:t>оль физической культуры в общекультурном, профессиональном и социальном развитии человека;</w:t>
            </w:r>
          </w:p>
        </w:tc>
      </w:tr>
      <w:tr w:rsidR="00306E96" w:rsidRPr="005D5C4C" w:rsidTr="00306E96">
        <w:trPr>
          <w:trHeight w:val="212"/>
        </w:trPr>
        <w:tc>
          <w:tcPr>
            <w:tcW w:w="1233" w:type="dxa"/>
            <w:vMerge w:val="restart"/>
          </w:tcPr>
          <w:p w:rsidR="00306E96" w:rsidRPr="005D5C4C" w:rsidRDefault="00306E96" w:rsidP="00306E96">
            <w:pPr>
              <w:suppressAutoHyphens/>
              <w:spacing w:after="0" w:line="240" w:lineRule="auto"/>
              <w:rPr>
                <w:rFonts w:ascii="Times New Roman" w:hAnsi="Times New Roman" w:cs="Times New Roman"/>
                <w:highlight w:val="yellow"/>
              </w:rPr>
            </w:pPr>
            <w:r w:rsidRPr="005D5C4C">
              <w:rPr>
                <w:rFonts w:ascii="Times New Roman" w:eastAsia="Times New Roman" w:hAnsi="Times New Roman" w:cs="Times New Roman"/>
                <w:b/>
                <w:bCs/>
              </w:rPr>
              <w:t>ОК 04</w:t>
            </w:r>
          </w:p>
        </w:tc>
        <w:tc>
          <w:tcPr>
            <w:tcW w:w="1125" w:type="dxa"/>
          </w:tcPr>
          <w:p w:rsidR="00306E96" w:rsidRPr="005D5C4C" w:rsidRDefault="00306E96" w:rsidP="00306E96">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04.01</w:t>
            </w:r>
          </w:p>
        </w:tc>
        <w:tc>
          <w:tcPr>
            <w:tcW w:w="3364" w:type="dxa"/>
          </w:tcPr>
          <w:p w:rsidR="00306E96" w:rsidRPr="005D5C4C" w:rsidRDefault="00306E96" w:rsidP="00306E96">
            <w:pPr>
              <w:suppressAutoHyphens/>
              <w:spacing w:after="0" w:line="240" w:lineRule="auto"/>
              <w:jc w:val="both"/>
              <w:rPr>
                <w:rFonts w:ascii="Times New Roman" w:hAnsi="Times New Roman"/>
                <w:b/>
                <w:bCs/>
                <w:iCs/>
                <w:spacing w:val="-4"/>
                <w:sz w:val="24"/>
                <w:szCs w:val="24"/>
              </w:rPr>
            </w:pPr>
            <w:r w:rsidRPr="005D5C4C">
              <w:rPr>
                <w:rFonts w:ascii="Times New Roman" w:hAnsi="Times New Roman"/>
                <w:bCs/>
                <w:spacing w:val="-4"/>
                <w:sz w:val="24"/>
                <w:szCs w:val="24"/>
              </w:rPr>
              <w:t>организовывать работу коллектива и команды</w:t>
            </w:r>
          </w:p>
        </w:tc>
        <w:tc>
          <w:tcPr>
            <w:tcW w:w="1092" w:type="dxa"/>
          </w:tcPr>
          <w:p w:rsidR="00306E96" w:rsidRPr="005D5C4C" w:rsidRDefault="00306E96" w:rsidP="00306E96">
            <w:pPr>
              <w:suppressAutoHyphens/>
              <w:spacing w:after="0" w:line="240" w:lineRule="auto"/>
              <w:jc w:val="both"/>
              <w:rPr>
                <w:rFonts w:ascii="Times New Roman" w:hAnsi="Times New Roman"/>
                <w:bCs/>
                <w:iCs/>
                <w:spacing w:val="-4"/>
                <w:sz w:val="24"/>
                <w:szCs w:val="24"/>
              </w:rPr>
            </w:pPr>
            <w:r w:rsidRPr="005D5C4C">
              <w:rPr>
                <w:rFonts w:ascii="Times New Roman" w:hAnsi="Times New Roman"/>
                <w:bCs/>
                <w:iCs/>
                <w:sz w:val="24"/>
                <w:szCs w:val="24"/>
              </w:rPr>
              <w:t>Зо 04.01</w:t>
            </w:r>
          </w:p>
        </w:tc>
        <w:tc>
          <w:tcPr>
            <w:tcW w:w="2537" w:type="dxa"/>
          </w:tcPr>
          <w:p w:rsidR="00306E96" w:rsidRPr="005D5C4C" w:rsidRDefault="00306E96" w:rsidP="00306E96">
            <w:pPr>
              <w:suppressAutoHyphens/>
              <w:spacing w:after="0" w:line="240" w:lineRule="auto"/>
              <w:jc w:val="both"/>
              <w:rPr>
                <w:rFonts w:ascii="Times New Roman" w:hAnsi="Times New Roman"/>
                <w:b/>
                <w:bCs/>
                <w:iCs/>
                <w:spacing w:val="-4"/>
                <w:sz w:val="24"/>
                <w:szCs w:val="24"/>
              </w:rPr>
            </w:pPr>
            <w:r w:rsidRPr="005D5C4C">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306E96" w:rsidRPr="005D5C4C" w:rsidTr="00306E96">
        <w:trPr>
          <w:trHeight w:val="212"/>
        </w:trPr>
        <w:tc>
          <w:tcPr>
            <w:tcW w:w="1233" w:type="dxa"/>
            <w:vMerge/>
          </w:tcPr>
          <w:p w:rsidR="00306E96" w:rsidRPr="005D5C4C" w:rsidRDefault="00306E96" w:rsidP="00306E96">
            <w:pPr>
              <w:suppressAutoHyphens/>
              <w:spacing w:after="0" w:line="240" w:lineRule="auto"/>
              <w:rPr>
                <w:rFonts w:ascii="Times New Roman" w:eastAsia="Times New Roman" w:hAnsi="Times New Roman" w:cs="Times New Roman"/>
                <w:b/>
                <w:bCs/>
              </w:rPr>
            </w:pPr>
          </w:p>
        </w:tc>
        <w:tc>
          <w:tcPr>
            <w:tcW w:w="1125" w:type="dxa"/>
          </w:tcPr>
          <w:p w:rsidR="00306E96" w:rsidRPr="005D5C4C" w:rsidRDefault="00306E96" w:rsidP="00306E9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w:t>
            </w:r>
            <w:r w:rsidRPr="005D5C4C">
              <w:rPr>
                <w:rFonts w:ascii="Times New Roman" w:hAnsi="Times New Roman"/>
                <w:bCs/>
                <w:iCs/>
                <w:sz w:val="24"/>
                <w:szCs w:val="24"/>
              </w:rPr>
              <w:t xml:space="preserve"> 04.03</w:t>
            </w:r>
          </w:p>
        </w:tc>
        <w:tc>
          <w:tcPr>
            <w:tcW w:w="3364" w:type="dxa"/>
          </w:tcPr>
          <w:p w:rsidR="00306E96" w:rsidRPr="005D5C4C" w:rsidRDefault="00306E96" w:rsidP="00306E96">
            <w:pPr>
              <w:suppressAutoHyphens/>
              <w:spacing w:after="0" w:line="24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П</w:t>
            </w:r>
            <w:r w:rsidRPr="005D5C4C">
              <w:rPr>
                <w:rFonts w:ascii="Times New Roman" w:eastAsia="Calibri" w:hAnsi="Times New Roman" w:cs="Times New Roman"/>
                <w:sz w:val="24"/>
                <w:szCs w:val="24"/>
              </w:rPr>
              <w:t>рименять рациональные приемы двигательных функций в профессиональной деятельности</w:t>
            </w:r>
          </w:p>
        </w:tc>
        <w:tc>
          <w:tcPr>
            <w:tcW w:w="1092" w:type="dxa"/>
          </w:tcPr>
          <w:p w:rsidR="00306E96" w:rsidRPr="005D5C4C" w:rsidRDefault="00306E96" w:rsidP="00306E9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Зд</w:t>
            </w:r>
            <w:r w:rsidRPr="005D5C4C">
              <w:rPr>
                <w:rFonts w:ascii="Times New Roman" w:hAnsi="Times New Roman"/>
                <w:bCs/>
                <w:iCs/>
                <w:sz w:val="24"/>
                <w:szCs w:val="24"/>
              </w:rPr>
              <w:t xml:space="preserve"> 04.03</w:t>
            </w:r>
          </w:p>
        </w:tc>
        <w:tc>
          <w:tcPr>
            <w:tcW w:w="2537" w:type="dxa"/>
          </w:tcPr>
          <w:p w:rsidR="00306E96" w:rsidRPr="005D5C4C" w:rsidRDefault="00306E96" w:rsidP="00306E96">
            <w:pPr>
              <w:suppressAutoHyphens/>
              <w:spacing w:after="0" w:line="24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О</w:t>
            </w:r>
            <w:r w:rsidRPr="005D5C4C">
              <w:rPr>
                <w:rFonts w:ascii="Times New Roman" w:eastAsia="Calibri" w:hAnsi="Times New Roman" w:cs="Times New Roman"/>
                <w:sz w:val="24"/>
                <w:szCs w:val="24"/>
              </w:rPr>
              <w:t>сновы здорового образа жизни;</w:t>
            </w:r>
          </w:p>
        </w:tc>
      </w:tr>
      <w:tr w:rsidR="00DA6E17" w:rsidRPr="005D5C4C" w:rsidTr="00306E96">
        <w:trPr>
          <w:trHeight w:val="212"/>
        </w:trPr>
        <w:tc>
          <w:tcPr>
            <w:tcW w:w="1233" w:type="dxa"/>
            <w:vMerge w:val="restart"/>
          </w:tcPr>
          <w:p w:rsidR="00DA6E17" w:rsidRPr="005D5C4C" w:rsidRDefault="00DA6E17" w:rsidP="00306E96">
            <w:pPr>
              <w:suppressAutoHyphens/>
              <w:spacing w:after="0" w:line="240" w:lineRule="auto"/>
              <w:rPr>
                <w:rFonts w:ascii="Times New Roman" w:eastAsia="Times New Roman" w:hAnsi="Times New Roman" w:cs="Times New Roman"/>
                <w:b/>
                <w:bCs/>
              </w:rPr>
            </w:pPr>
            <w:r w:rsidRPr="005D5C4C">
              <w:rPr>
                <w:rFonts w:ascii="Times New Roman" w:eastAsia="Times New Roman" w:hAnsi="Times New Roman" w:cs="Times New Roman"/>
                <w:b/>
                <w:bCs/>
              </w:rPr>
              <w:t>ОК 08</w:t>
            </w:r>
          </w:p>
          <w:p w:rsidR="00DA6E17" w:rsidRPr="005D5C4C" w:rsidRDefault="00DA6E17" w:rsidP="00306E96">
            <w:pPr>
              <w:suppressAutoHyphens/>
              <w:spacing w:after="0" w:line="240" w:lineRule="auto"/>
              <w:jc w:val="center"/>
              <w:rPr>
                <w:rFonts w:ascii="Times New Roman" w:eastAsia="Times New Roman" w:hAnsi="Times New Roman" w:cs="Times New Roman"/>
                <w:b/>
                <w:bCs/>
              </w:rPr>
            </w:pPr>
          </w:p>
          <w:p w:rsidR="00DA6E17" w:rsidRPr="005D5C4C" w:rsidRDefault="00DA6E17" w:rsidP="00306E96">
            <w:pPr>
              <w:suppressAutoHyphens/>
              <w:spacing w:after="0" w:line="240" w:lineRule="auto"/>
              <w:jc w:val="center"/>
              <w:rPr>
                <w:rFonts w:ascii="Times New Roman" w:eastAsia="Times New Roman" w:hAnsi="Times New Roman" w:cs="Times New Roman"/>
                <w:b/>
                <w:bCs/>
              </w:rPr>
            </w:pPr>
          </w:p>
        </w:tc>
        <w:tc>
          <w:tcPr>
            <w:tcW w:w="1125" w:type="dxa"/>
          </w:tcPr>
          <w:p w:rsidR="00DA6E17" w:rsidRPr="005D5C4C" w:rsidRDefault="00DA6E17" w:rsidP="00306E96">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08.01</w:t>
            </w:r>
          </w:p>
        </w:tc>
        <w:tc>
          <w:tcPr>
            <w:tcW w:w="3364" w:type="dxa"/>
          </w:tcPr>
          <w:p w:rsidR="00DA6E17" w:rsidRPr="005D5C4C" w:rsidRDefault="00DA6E17" w:rsidP="00306E96">
            <w:pPr>
              <w:suppressAutoHyphens/>
              <w:spacing w:after="0" w:line="240" w:lineRule="auto"/>
              <w:jc w:val="both"/>
              <w:rPr>
                <w:rFonts w:ascii="Times New Roman" w:hAnsi="Times New Roman"/>
                <w:b/>
                <w:iCs/>
                <w:sz w:val="24"/>
                <w:szCs w:val="24"/>
              </w:rPr>
            </w:pPr>
            <w:r w:rsidRPr="005D5C4C">
              <w:rPr>
                <w:rFonts w:ascii="Times New Roman" w:hAnsi="Times New Roman"/>
                <w:iCs/>
                <w:sz w:val="24"/>
                <w:szCs w:val="24"/>
              </w:rPr>
              <w:t xml:space="preserve">использовать физкультурно-оздоровительную деятельность для укрепления </w:t>
            </w:r>
            <w:r w:rsidRPr="005D5C4C">
              <w:rPr>
                <w:rFonts w:ascii="Times New Roman" w:hAnsi="Times New Roman"/>
                <w:iCs/>
                <w:sz w:val="24"/>
                <w:szCs w:val="24"/>
              </w:rPr>
              <w:lastRenderedPageBreak/>
              <w:t>здоровья, достижения жизненных и профессиональных целей</w:t>
            </w:r>
          </w:p>
        </w:tc>
        <w:tc>
          <w:tcPr>
            <w:tcW w:w="1092" w:type="dxa"/>
          </w:tcPr>
          <w:p w:rsidR="00DA6E17" w:rsidRPr="005D5C4C" w:rsidRDefault="00DA6E17" w:rsidP="00306E96">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lastRenderedPageBreak/>
              <w:t>Зо 08.01</w:t>
            </w:r>
          </w:p>
        </w:tc>
        <w:tc>
          <w:tcPr>
            <w:tcW w:w="2537" w:type="dxa"/>
          </w:tcPr>
          <w:p w:rsidR="00DA6E17" w:rsidRPr="005D5C4C" w:rsidRDefault="00DA6E17" w:rsidP="00306E96">
            <w:pPr>
              <w:suppressAutoHyphens/>
              <w:spacing w:after="0" w:line="240" w:lineRule="auto"/>
              <w:jc w:val="both"/>
              <w:rPr>
                <w:rFonts w:ascii="Times New Roman" w:hAnsi="Times New Roman"/>
                <w:b/>
                <w:iCs/>
                <w:sz w:val="24"/>
                <w:szCs w:val="24"/>
              </w:rPr>
            </w:pPr>
            <w:r w:rsidRPr="005D5C4C">
              <w:rPr>
                <w:rFonts w:ascii="Times New Roman" w:hAnsi="Times New Roman"/>
                <w:iCs/>
                <w:sz w:val="24"/>
                <w:szCs w:val="24"/>
              </w:rPr>
              <w:t xml:space="preserve">роль физической культуры в общекультурном, </w:t>
            </w:r>
            <w:r w:rsidRPr="005D5C4C">
              <w:rPr>
                <w:rFonts w:ascii="Times New Roman" w:hAnsi="Times New Roman"/>
                <w:iCs/>
                <w:sz w:val="24"/>
                <w:szCs w:val="24"/>
              </w:rPr>
              <w:lastRenderedPageBreak/>
              <w:t>профессиональном и социальном развитии человека</w:t>
            </w:r>
          </w:p>
        </w:tc>
      </w:tr>
      <w:tr w:rsidR="00DA6E17" w:rsidRPr="005D5C4C" w:rsidTr="00306E96">
        <w:trPr>
          <w:trHeight w:val="212"/>
        </w:trPr>
        <w:tc>
          <w:tcPr>
            <w:tcW w:w="1233" w:type="dxa"/>
            <w:vMerge/>
          </w:tcPr>
          <w:p w:rsidR="00DA6E17" w:rsidRPr="005D5C4C" w:rsidRDefault="00DA6E17" w:rsidP="00306E96">
            <w:pPr>
              <w:suppressAutoHyphens/>
              <w:spacing w:after="0" w:line="240" w:lineRule="auto"/>
              <w:jc w:val="center"/>
              <w:rPr>
                <w:rFonts w:ascii="Times New Roman" w:eastAsia="Times New Roman" w:hAnsi="Times New Roman" w:cs="Times New Roman"/>
                <w:b/>
                <w:bCs/>
              </w:rPr>
            </w:pPr>
          </w:p>
        </w:tc>
        <w:tc>
          <w:tcPr>
            <w:tcW w:w="1125" w:type="dxa"/>
          </w:tcPr>
          <w:p w:rsidR="00DA6E17" w:rsidRPr="005D5C4C" w:rsidRDefault="00DA6E17" w:rsidP="00306E96">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08.02</w:t>
            </w:r>
          </w:p>
        </w:tc>
        <w:tc>
          <w:tcPr>
            <w:tcW w:w="3364" w:type="dxa"/>
          </w:tcPr>
          <w:p w:rsidR="00DA6E17" w:rsidRPr="005D5C4C" w:rsidRDefault="00DA6E17" w:rsidP="00306E96">
            <w:pPr>
              <w:suppressAutoHyphens/>
              <w:spacing w:after="0" w:line="240" w:lineRule="auto"/>
              <w:jc w:val="both"/>
              <w:rPr>
                <w:rFonts w:ascii="Times New Roman" w:hAnsi="Times New Roman"/>
                <w:b/>
                <w:iCs/>
                <w:sz w:val="24"/>
                <w:szCs w:val="24"/>
              </w:rPr>
            </w:pPr>
            <w:r w:rsidRPr="005D5C4C">
              <w:rPr>
                <w:rFonts w:ascii="Times New Roman" w:hAnsi="Times New Roman"/>
                <w:iCs/>
                <w:sz w:val="24"/>
                <w:szCs w:val="24"/>
              </w:rPr>
              <w:t>применять рациональные приемы двигательных функций в профессиональной деятельности</w:t>
            </w:r>
          </w:p>
        </w:tc>
        <w:tc>
          <w:tcPr>
            <w:tcW w:w="1092" w:type="dxa"/>
          </w:tcPr>
          <w:p w:rsidR="00DA6E17" w:rsidRPr="005D5C4C" w:rsidRDefault="00DA6E17" w:rsidP="00306E96">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08.02</w:t>
            </w:r>
          </w:p>
        </w:tc>
        <w:tc>
          <w:tcPr>
            <w:tcW w:w="2537" w:type="dxa"/>
          </w:tcPr>
          <w:p w:rsidR="00DA6E17" w:rsidRPr="005D5C4C" w:rsidRDefault="00DA6E17" w:rsidP="00306E96">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основы здорового образа жизни</w:t>
            </w:r>
          </w:p>
        </w:tc>
      </w:tr>
      <w:tr w:rsidR="00DA6E17" w:rsidRPr="005D5C4C" w:rsidTr="00306E96">
        <w:trPr>
          <w:trHeight w:val="212"/>
        </w:trPr>
        <w:tc>
          <w:tcPr>
            <w:tcW w:w="1233" w:type="dxa"/>
            <w:vMerge/>
          </w:tcPr>
          <w:p w:rsidR="00DA6E17" w:rsidRPr="005D5C4C" w:rsidRDefault="00DA6E17" w:rsidP="00306E96">
            <w:pPr>
              <w:suppressAutoHyphens/>
              <w:spacing w:after="0" w:line="240" w:lineRule="auto"/>
              <w:jc w:val="center"/>
              <w:rPr>
                <w:rFonts w:ascii="Times New Roman" w:eastAsia="Times New Roman" w:hAnsi="Times New Roman" w:cs="Times New Roman"/>
                <w:b/>
                <w:bCs/>
              </w:rPr>
            </w:pPr>
          </w:p>
        </w:tc>
        <w:tc>
          <w:tcPr>
            <w:tcW w:w="1125" w:type="dxa"/>
          </w:tcPr>
          <w:p w:rsidR="00DA6E17" w:rsidRPr="005D5C4C" w:rsidRDefault="00DA6E17" w:rsidP="00306E9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w:t>
            </w:r>
            <w:r w:rsidRPr="005D5C4C">
              <w:rPr>
                <w:rFonts w:ascii="Times New Roman" w:hAnsi="Times New Roman"/>
                <w:bCs/>
                <w:iCs/>
                <w:sz w:val="24"/>
                <w:szCs w:val="24"/>
              </w:rPr>
              <w:t xml:space="preserve"> 08.04</w:t>
            </w:r>
          </w:p>
        </w:tc>
        <w:tc>
          <w:tcPr>
            <w:tcW w:w="3364" w:type="dxa"/>
          </w:tcPr>
          <w:p w:rsidR="00DA6E17" w:rsidRPr="005D5C4C" w:rsidRDefault="00DA6E17" w:rsidP="00306E96">
            <w:pPr>
              <w:suppressAutoHyphens/>
              <w:spacing w:after="0" w:line="240" w:lineRule="auto"/>
              <w:jc w:val="both"/>
              <w:rPr>
                <w:rFonts w:ascii="Times New Roman" w:hAnsi="Times New Roman"/>
                <w:iCs/>
                <w:sz w:val="24"/>
                <w:szCs w:val="24"/>
              </w:rPr>
            </w:pPr>
            <w:r>
              <w:rPr>
                <w:rFonts w:ascii="Times New Roman" w:eastAsia="Calibri" w:hAnsi="Times New Roman" w:cs="Times New Roman"/>
                <w:sz w:val="24"/>
                <w:szCs w:val="24"/>
              </w:rPr>
              <w:t>П</w:t>
            </w:r>
            <w:r w:rsidRPr="005D5C4C">
              <w:rPr>
                <w:rFonts w:ascii="Times New Roman" w:eastAsia="Calibri" w:hAnsi="Times New Roman" w:cs="Times New Roman"/>
                <w:sz w:val="24"/>
                <w:szCs w:val="24"/>
              </w:rPr>
              <w:t>ользоваться средствами профилактики перенапряжения характерными для данной специальности</w:t>
            </w:r>
          </w:p>
        </w:tc>
        <w:tc>
          <w:tcPr>
            <w:tcW w:w="1092" w:type="dxa"/>
          </w:tcPr>
          <w:p w:rsidR="00DA6E17" w:rsidRPr="005D5C4C" w:rsidRDefault="00DA6E17" w:rsidP="00306E9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Зд</w:t>
            </w:r>
            <w:r w:rsidRPr="005D5C4C">
              <w:rPr>
                <w:rFonts w:ascii="Times New Roman" w:hAnsi="Times New Roman"/>
                <w:bCs/>
                <w:iCs/>
                <w:sz w:val="24"/>
                <w:szCs w:val="24"/>
              </w:rPr>
              <w:t xml:space="preserve"> 08.05</w:t>
            </w:r>
          </w:p>
        </w:tc>
        <w:tc>
          <w:tcPr>
            <w:tcW w:w="2537" w:type="dxa"/>
          </w:tcPr>
          <w:p w:rsidR="00DA6E17" w:rsidRPr="005D5C4C" w:rsidRDefault="00DA6E17" w:rsidP="00306E96">
            <w:pPr>
              <w:suppressAutoHyphens/>
              <w:spacing w:after="0" w:line="24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У</w:t>
            </w:r>
            <w:r w:rsidRPr="005D5C4C">
              <w:rPr>
                <w:rFonts w:ascii="Times New Roman" w:eastAsia="Calibri" w:hAnsi="Times New Roman" w:cs="Times New Roman"/>
                <w:sz w:val="24"/>
                <w:szCs w:val="24"/>
              </w:rPr>
              <w:t>словия профессиональной деятельности и зоны риска физического здоровья для профессии (специальности)</w:t>
            </w:r>
          </w:p>
        </w:tc>
      </w:tr>
      <w:tr w:rsidR="00DA6E17" w:rsidRPr="005D5C4C" w:rsidTr="00306E96">
        <w:trPr>
          <w:trHeight w:val="212"/>
        </w:trPr>
        <w:tc>
          <w:tcPr>
            <w:tcW w:w="1233" w:type="dxa"/>
            <w:vMerge/>
          </w:tcPr>
          <w:p w:rsidR="00DA6E17" w:rsidRPr="005D5C4C" w:rsidRDefault="00DA6E17" w:rsidP="00306E96">
            <w:pPr>
              <w:suppressAutoHyphens/>
              <w:spacing w:after="0" w:line="240" w:lineRule="auto"/>
              <w:jc w:val="center"/>
              <w:rPr>
                <w:rFonts w:ascii="Times New Roman" w:eastAsia="Times New Roman" w:hAnsi="Times New Roman" w:cs="Times New Roman"/>
                <w:b/>
                <w:bCs/>
              </w:rPr>
            </w:pPr>
          </w:p>
        </w:tc>
        <w:tc>
          <w:tcPr>
            <w:tcW w:w="1125" w:type="dxa"/>
          </w:tcPr>
          <w:p w:rsidR="00DA6E17" w:rsidRPr="005D5C4C" w:rsidRDefault="00DA6E17" w:rsidP="00306E96">
            <w:pPr>
              <w:suppressAutoHyphens/>
              <w:spacing w:after="0" w:line="240" w:lineRule="auto"/>
              <w:jc w:val="both"/>
              <w:rPr>
                <w:rFonts w:ascii="Times New Roman" w:hAnsi="Times New Roman"/>
                <w:bCs/>
                <w:iCs/>
                <w:sz w:val="24"/>
                <w:szCs w:val="24"/>
              </w:rPr>
            </w:pPr>
          </w:p>
        </w:tc>
        <w:tc>
          <w:tcPr>
            <w:tcW w:w="3364" w:type="dxa"/>
          </w:tcPr>
          <w:p w:rsidR="00DA6E17" w:rsidRPr="005D5C4C" w:rsidRDefault="00DA6E17" w:rsidP="00306E96">
            <w:pPr>
              <w:suppressAutoHyphens/>
              <w:spacing w:after="0" w:line="240" w:lineRule="auto"/>
              <w:jc w:val="both"/>
              <w:rPr>
                <w:rFonts w:ascii="Times New Roman" w:hAnsi="Times New Roman"/>
                <w:iCs/>
                <w:sz w:val="24"/>
                <w:szCs w:val="24"/>
              </w:rPr>
            </w:pPr>
          </w:p>
        </w:tc>
        <w:tc>
          <w:tcPr>
            <w:tcW w:w="1092" w:type="dxa"/>
          </w:tcPr>
          <w:p w:rsidR="00DA6E17" w:rsidRPr="005D5C4C" w:rsidRDefault="00DA6E17" w:rsidP="00306E9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Зд</w:t>
            </w:r>
            <w:r w:rsidRPr="005D5C4C">
              <w:rPr>
                <w:rFonts w:ascii="Times New Roman" w:hAnsi="Times New Roman"/>
                <w:bCs/>
                <w:iCs/>
                <w:sz w:val="24"/>
                <w:szCs w:val="24"/>
              </w:rPr>
              <w:t xml:space="preserve"> 08.06</w:t>
            </w:r>
          </w:p>
        </w:tc>
        <w:tc>
          <w:tcPr>
            <w:tcW w:w="2537" w:type="dxa"/>
          </w:tcPr>
          <w:p w:rsidR="00DA6E17" w:rsidRPr="005D5C4C" w:rsidRDefault="00DA6E17" w:rsidP="00306E96">
            <w:pPr>
              <w:suppressAutoHyphens/>
              <w:spacing w:after="0" w:line="240" w:lineRule="auto"/>
              <w:contextualSpacing/>
              <w:rPr>
                <w:rFonts w:ascii="Times New Roman" w:eastAsia="Calibri" w:hAnsi="Times New Roman" w:cs="Times New Roman"/>
                <w:sz w:val="24"/>
                <w:szCs w:val="24"/>
              </w:rPr>
            </w:pPr>
            <w:r w:rsidRPr="005D5C4C">
              <w:rPr>
                <w:rFonts w:ascii="Times New Roman" w:eastAsia="Calibri" w:hAnsi="Times New Roman" w:cs="Times New Roman"/>
                <w:sz w:val="24"/>
                <w:szCs w:val="24"/>
              </w:rPr>
              <w:t>Средства профилактики перенапряжения</w:t>
            </w:r>
          </w:p>
        </w:tc>
      </w:tr>
    </w:tbl>
    <w:p w:rsidR="00306E96" w:rsidRPr="00AC0B2B" w:rsidRDefault="00306E96" w:rsidP="00306E96">
      <w:pPr>
        <w:rPr>
          <w:rFonts w:ascii="Times New Roman" w:hAnsi="Times New Roman"/>
          <w:b/>
          <w:sz w:val="24"/>
          <w:szCs w:val="24"/>
        </w:rPr>
      </w:pPr>
    </w:p>
    <w:p w:rsidR="00306E96" w:rsidRPr="00AC0B2B" w:rsidRDefault="00306E96" w:rsidP="00306E96">
      <w:pPr>
        <w:spacing w:after="0" w:line="240" w:lineRule="auto"/>
        <w:ind w:left="720"/>
        <w:jc w:val="center"/>
        <w:rPr>
          <w:rFonts w:ascii="Times New Roman" w:hAnsi="Times New Roman"/>
          <w:b/>
          <w:sz w:val="24"/>
          <w:szCs w:val="24"/>
        </w:rPr>
      </w:pPr>
      <w:r w:rsidRPr="00AC0B2B">
        <w:rPr>
          <w:rFonts w:ascii="Times New Roman" w:hAnsi="Times New Roman"/>
          <w:b/>
          <w:sz w:val="24"/>
          <w:szCs w:val="24"/>
        </w:rPr>
        <w:t>2. СТРУКТУРА И СОДЕРЖАНИЕ УЧЕБНОЙ ДИСЦИПЛИНЫ</w:t>
      </w:r>
    </w:p>
    <w:p w:rsidR="00306E96" w:rsidRPr="00AC0B2B" w:rsidRDefault="00306E96" w:rsidP="00306E96">
      <w:pPr>
        <w:spacing w:after="0" w:line="240" w:lineRule="auto"/>
        <w:rPr>
          <w:rFonts w:ascii="Times New Roman" w:hAnsi="Times New Roman"/>
          <w:sz w:val="24"/>
          <w:szCs w:val="24"/>
        </w:rPr>
      </w:pPr>
    </w:p>
    <w:p w:rsidR="00306E96" w:rsidRPr="00DA6E17" w:rsidRDefault="00306E96" w:rsidP="00DA6E17">
      <w:pPr>
        <w:pStyle w:val="af3"/>
        <w:numPr>
          <w:ilvl w:val="1"/>
          <w:numId w:val="49"/>
        </w:numPr>
        <w:spacing w:after="0" w:line="240" w:lineRule="auto"/>
        <w:rPr>
          <w:rFonts w:ascii="Times New Roman" w:hAnsi="Times New Roman"/>
          <w:b/>
          <w:sz w:val="24"/>
          <w:szCs w:val="24"/>
        </w:rPr>
      </w:pPr>
      <w:r w:rsidRPr="00DA6E17">
        <w:rPr>
          <w:rFonts w:ascii="Times New Roman" w:hAnsi="Times New Roman"/>
          <w:b/>
          <w:sz w:val="24"/>
          <w:szCs w:val="24"/>
        </w:rPr>
        <w:t>Объем учебной дисциплины и виды учебной работы</w:t>
      </w:r>
    </w:p>
    <w:p w:rsidR="00DA6E17" w:rsidRDefault="00DA6E17" w:rsidP="00DA6E17">
      <w:pPr>
        <w:spacing w:after="0" w:line="240" w:lineRule="auto"/>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4"/>
        <w:gridCol w:w="2594"/>
      </w:tblGrid>
      <w:tr w:rsidR="00DA6E17" w:rsidRPr="005011B6" w:rsidTr="005C05E0">
        <w:trPr>
          <w:trHeight w:val="490"/>
        </w:trPr>
        <w:tc>
          <w:tcPr>
            <w:tcW w:w="3611" w:type="pct"/>
            <w:vAlign w:val="center"/>
          </w:tcPr>
          <w:p w:rsidR="00DA6E17" w:rsidRPr="005011B6" w:rsidRDefault="00DA6E17" w:rsidP="005C05E0">
            <w:pPr>
              <w:suppressAutoHyphens/>
              <w:rPr>
                <w:rFonts w:ascii="Times New Roman" w:hAnsi="Times New Roman" w:cs="Times New Roman"/>
                <w:b/>
              </w:rPr>
            </w:pPr>
            <w:r w:rsidRPr="005011B6">
              <w:rPr>
                <w:rFonts w:ascii="Times New Roman" w:hAnsi="Times New Roman" w:cs="Times New Roman"/>
                <w:b/>
              </w:rPr>
              <w:t>Вид учебной работы</w:t>
            </w:r>
          </w:p>
        </w:tc>
        <w:tc>
          <w:tcPr>
            <w:tcW w:w="1389" w:type="pct"/>
            <w:vAlign w:val="center"/>
          </w:tcPr>
          <w:p w:rsidR="00DA6E17" w:rsidRPr="005011B6" w:rsidRDefault="00DA6E17" w:rsidP="005C05E0">
            <w:pPr>
              <w:suppressAutoHyphens/>
              <w:rPr>
                <w:rFonts w:ascii="Times New Roman" w:hAnsi="Times New Roman" w:cs="Times New Roman"/>
                <w:b/>
                <w:iCs/>
              </w:rPr>
            </w:pPr>
            <w:r w:rsidRPr="005011B6">
              <w:rPr>
                <w:rFonts w:ascii="Times New Roman" w:hAnsi="Times New Roman" w:cs="Times New Roman"/>
                <w:b/>
                <w:iCs/>
              </w:rPr>
              <w:t>Объем в часах</w:t>
            </w:r>
          </w:p>
        </w:tc>
      </w:tr>
      <w:tr w:rsidR="00DA6E17" w:rsidRPr="005011B6" w:rsidTr="005C05E0">
        <w:trPr>
          <w:trHeight w:val="490"/>
        </w:trPr>
        <w:tc>
          <w:tcPr>
            <w:tcW w:w="3611" w:type="pct"/>
            <w:vAlign w:val="center"/>
          </w:tcPr>
          <w:p w:rsidR="00DA6E17" w:rsidRPr="005011B6" w:rsidRDefault="00DA6E17" w:rsidP="005C05E0">
            <w:pPr>
              <w:suppressAutoHyphens/>
              <w:spacing w:after="0"/>
              <w:rPr>
                <w:rFonts w:ascii="Times New Roman" w:hAnsi="Times New Roman" w:cs="Times New Roman"/>
                <w:b/>
              </w:rPr>
            </w:pPr>
            <w:r w:rsidRPr="005011B6">
              <w:rPr>
                <w:rFonts w:ascii="Times New Roman" w:hAnsi="Times New Roman" w:cs="Times New Roman"/>
                <w:b/>
              </w:rPr>
              <w:t>Объем образовательной программы учебной дисциплины</w:t>
            </w:r>
          </w:p>
        </w:tc>
        <w:tc>
          <w:tcPr>
            <w:tcW w:w="1389" w:type="pct"/>
            <w:vAlign w:val="center"/>
          </w:tcPr>
          <w:p w:rsidR="00DA6E17" w:rsidRPr="005011B6" w:rsidRDefault="00DA6E17" w:rsidP="005C05E0">
            <w:pPr>
              <w:suppressAutoHyphens/>
              <w:spacing w:after="0"/>
              <w:rPr>
                <w:rFonts w:ascii="Times New Roman" w:hAnsi="Times New Roman" w:cs="Times New Roman"/>
                <w:iCs/>
              </w:rPr>
            </w:pPr>
            <w:r>
              <w:rPr>
                <w:rFonts w:ascii="Times New Roman" w:eastAsia="Times New Roman" w:hAnsi="Times New Roman" w:cs="Times New Roman"/>
                <w:b/>
                <w:iCs/>
                <w:lang w:eastAsia="ru-RU"/>
              </w:rPr>
              <w:t>108</w:t>
            </w:r>
          </w:p>
        </w:tc>
      </w:tr>
      <w:tr w:rsidR="00DA6E17" w:rsidRPr="005011B6" w:rsidTr="005C05E0">
        <w:trPr>
          <w:trHeight w:val="490"/>
        </w:trPr>
        <w:tc>
          <w:tcPr>
            <w:tcW w:w="3611" w:type="pct"/>
            <w:shd w:val="clear" w:color="auto" w:fill="auto"/>
            <w:vAlign w:val="center"/>
          </w:tcPr>
          <w:p w:rsidR="00DA6E17" w:rsidRPr="005011B6" w:rsidRDefault="00DA6E17" w:rsidP="005C05E0">
            <w:pPr>
              <w:suppressAutoHyphens/>
              <w:spacing w:after="0"/>
              <w:rPr>
                <w:rFonts w:ascii="Times New Roman" w:hAnsi="Times New Roman" w:cs="Times New Roman"/>
                <w:b/>
              </w:rPr>
            </w:pPr>
            <w:r w:rsidRPr="005011B6">
              <w:rPr>
                <w:rFonts w:ascii="Times New Roman" w:hAnsi="Times New Roman" w:cs="Times New Roman"/>
                <w:b/>
              </w:rPr>
              <w:t>в т.ч. в форме практической подготовки</w:t>
            </w:r>
          </w:p>
        </w:tc>
        <w:tc>
          <w:tcPr>
            <w:tcW w:w="1389" w:type="pct"/>
            <w:shd w:val="clear" w:color="auto" w:fill="auto"/>
            <w:vAlign w:val="center"/>
          </w:tcPr>
          <w:p w:rsidR="00DA6E17" w:rsidRPr="005011B6" w:rsidRDefault="00DA6E17" w:rsidP="005C05E0">
            <w:pPr>
              <w:suppressAutoHyphens/>
              <w:spacing w:after="0"/>
              <w:rPr>
                <w:rFonts w:ascii="Times New Roman" w:hAnsi="Times New Roman" w:cs="Times New Roman"/>
                <w:iCs/>
              </w:rPr>
            </w:pPr>
          </w:p>
        </w:tc>
      </w:tr>
      <w:tr w:rsidR="00DA6E17" w:rsidRPr="005011B6" w:rsidTr="005C05E0">
        <w:trPr>
          <w:trHeight w:val="336"/>
        </w:trPr>
        <w:tc>
          <w:tcPr>
            <w:tcW w:w="5000" w:type="pct"/>
            <w:gridSpan w:val="2"/>
            <w:vAlign w:val="center"/>
          </w:tcPr>
          <w:p w:rsidR="00DA6E17" w:rsidRPr="005011B6" w:rsidRDefault="00DA6E17" w:rsidP="005C05E0">
            <w:pPr>
              <w:suppressAutoHyphens/>
              <w:spacing w:after="0"/>
              <w:rPr>
                <w:rFonts w:ascii="Times New Roman" w:hAnsi="Times New Roman" w:cs="Times New Roman"/>
                <w:iCs/>
              </w:rPr>
            </w:pPr>
            <w:r w:rsidRPr="005011B6">
              <w:rPr>
                <w:rFonts w:ascii="Times New Roman" w:hAnsi="Times New Roman" w:cs="Times New Roman"/>
              </w:rPr>
              <w:t>в т. ч.:</w:t>
            </w:r>
          </w:p>
        </w:tc>
      </w:tr>
      <w:tr w:rsidR="00DA6E17" w:rsidRPr="005011B6" w:rsidTr="005C05E0">
        <w:trPr>
          <w:trHeight w:val="490"/>
        </w:trPr>
        <w:tc>
          <w:tcPr>
            <w:tcW w:w="3611" w:type="pct"/>
            <w:vAlign w:val="center"/>
          </w:tcPr>
          <w:p w:rsidR="00DA6E17" w:rsidRPr="005011B6" w:rsidRDefault="00DA6E17" w:rsidP="005C05E0">
            <w:pPr>
              <w:suppressAutoHyphens/>
              <w:spacing w:after="0"/>
              <w:rPr>
                <w:rFonts w:ascii="Times New Roman" w:hAnsi="Times New Roman" w:cs="Times New Roman"/>
              </w:rPr>
            </w:pPr>
            <w:r w:rsidRPr="005011B6">
              <w:rPr>
                <w:rFonts w:ascii="Times New Roman" w:hAnsi="Times New Roman" w:cs="Times New Roman"/>
              </w:rPr>
              <w:t>теоретическое обучение</w:t>
            </w:r>
          </w:p>
        </w:tc>
        <w:tc>
          <w:tcPr>
            <w:tcW w:w="1389" w:type="pct"/>
            <w:vAlign w:val="center"/>
          </w:tcPr>
          <w:p w:rsidR="00DA6E17" w:rsidRPr="005011B6" w:rsidRDefault="00DA6E17" w:rsidP="005C05E0">
            <w:pPr>
              <w:suppressAutoHyphens/>
              <w:spacing w:after="0"/>
              <w:rPr>
                <w:rFonts w:ascii="Times New Roman" w:hAnsi="Times New Roman" w:cs="Times New Roman"/>
                <w:iCs/>
              </w:rPr>
            </w:pPr>
            <w:r>
              <w:rPr>
                <w:rFonts w:ascii="Times New Roman" w:eastAsia="Times New Roman" w:hAnsi="Times New Roman" w:cs="Times New Roman"/>
                <w:iCs/>
                <w:lang w:eastAsia="ru-RU"/>
              </w:rPr>
              <w:t>6</w:t>
            </w:r>
          </w:p>
        </w:tc>
      </w:tr>
      <w:tr w:rsidR="00DA6E17" w:rsidRPr="005011B6" w:rsidTr="005C05E0">
        <w:trPr>
          <w:trHeight w:val="490"/>
        </w:trPr>
        <w:tc>
          <w:tcPr>
            <w:tcW w:w="3611" w:type="pct"/>
            <w:vAlign w:val="center"/>
          </w:tcPr>
          <w:p w:rsidR="00DA6E17" w:rsidRPr="005011B6" w:rsidRDefault="00DA6E17" w:rsidP="005C05E0">
            <w:pPr>
              <w:suppressAutoHyphens/>
              <w:spacing w:after="0"/>
              <w:rPr>
                <w:rFonts w:ascii="Times New Roman" w:hAnsi="Times New Roman" w:cs="Times New Roman"/>
              </w:rPr>
            </w:pPr>
            <w:r>
              <w:rPr>
                <w:rFonts w:ascii="Times New Roman" w:hAnsi="Times New Roman" w:cs="Times New Roman"/>
              </w:rPr>
              <w:t>практические занятия</w:t>
            </w:r>
          </w:p>
        </w:tc>
        <w:tc>
          <w:tcPr>
            <w:tcW w:w="1389" w:type="pct"/>
          </w:tcPr>
          <w:p w:rsidR="00DA6E17" w:rsidRPr="005011B6" w:rsidRDefault="00DA6E17" w:rsidP="005C05E0">
            <w:pPr>
              <w:suppressAutoHyphens/>
              <w:spacing w:after="0"/>
              <w:rPr>
                <w:rFonts w:ascii="Times New Roman" w:hAnsi="Times New Roman" w:cs="Times New Roman"/>
                <w:iCs/>
              </w:rPr>
            </w:pPr>
            <w:r>
              <w:rPr>
                <w:rFonts w:ascii="Times New Roman" w:eastAsia="Times New Roman" w:hAnsi="Times New Roman" w:cs="Times New Roman"/>
                <w:iCs/>
                <w:lang w:eastAsia="ru-RU"/>
              </w:rPr>
              <w:t>88</w:t>
            </w:r>
          </w:p>
        </w:tc>
      </w:tr>
      <w:tr w:rsidR="00DA6E17" w:rsidRPr="005011B6" w:rsidTr="005C05E0">
        <w:trPr>
          <w:trHeight w:val="267"/>
        </w:trPr>
        <w:tc>
          <w:tcPr>
            <w:tcW w:w="3611" w:type="pct"/>
            <w:vAlign w:val="center"/>
          </w:tcPr>
          <w:p w:rsidR="00DA6E17" w:rsidRPr="00FA14FE" w:rsidRDefault="00DA6E17" w:rsidP="005C05E0">
            <w:pPr>
              <w:suppressAutoHyphens/>
              <w:spacing w:after="0"/>
              <w:rPr>
                <w:rFonts w:ascii="Times New Roman" w:hAnsi="Times New Roman" w:cs="Times New Roman"/>
                <w:i/>
              </w:rPr>
            </w:pPr>
            <w:r w:rsidRPr="00FA14FE">
              <w:rPr>
                <w:rFonts w:ascii="Times New Roman" w:hAnsi="Times New Roman" w:cs="Times New Roman"/>
                <w:i/>
              </w:rPr>
              <w:t xml:space="preserve">Самостоятельная работа </w:t>
            </w:r>
          </w:p>
        </w:tc>
        <w:tc>
          <w:tcPr>
            <w:tcW w:w="1389" w:type="pct"/>
            <w:vAlign w:val="center"/>
          </w:tcPr>
          <w:p w:rsidR="00DA6E17" w:rsidRPr="005011B6" w:rsidRDefault="00DA6E17" w:rsidP="005C05E0">
            <w:pPr>
              <w:suppressAutoHyphens/>
              <w:spacing w:after="0"/>
              <w:rPr>
                <w:rFonts w:ascii="Times New Roman" w:hAnsi="Times New Roman" w:cs="Times New Roman"/>
                <w:iCs/>
              </w:rPr>
            </w:pPr>
            <w:r>
              <w:rPr>
                <w:rFonts w:ascii="Times New Roman" w:hAnsi="Times New Roman" w:cs="Times New Roman"/>
                <w:iCs/>
              </w:rPr>
              <w:t>12</w:t>
            </w:r>
          </w:p>
        </w:tc>
      </w:tr>
      <w:tr w:rsidR="00DA6E17" w:rsidRPr="005011B6" w:rsidTr="005C05E0">
        <w:trPr>
          <w:trHeight w:val="331"/>
        </w:trPr>
        <w:tc>
          <w:tcPr>
            <w:tcW w:w="3611" w:type="pct"/>
            <w:vAlign w:val="center"/>
          </w:tcPr>
          <w:p w:rsidR="00DA6E17" w:rsidRPr="005011B6" w:rsidRDefault="00DA6E17" w:rsidP="005C05E0">
            <w:pPr>
              <w:suppressAutoHyphens/>
              <w:spacing w:after="0"/>
              <w:rPr>
                <w:rFonts w:ascii="Times New Roman" w:hAnsi="Times New Roman" w:cs="Times New Roman"/>
              </w:rPr>
            </w:pPr>
            <w:r w:rsidRPr="005011B6">
              <w:rPr>
                <w:rFonts w:ascii="Times New Roman" w:hAnsi="Times New Roman" w:cs="Times New Roman"/>
                <w:b/>
                <w:iCs/>
              </w:rPr>
              <w:t>Промежуточная аттестация</w:t>
            </w:r>
          </w:p>
        </w:tc>
        <w:tc>
          <w:tcPr>
            <w:tcW w:w="1389" w:type="pct"/>
            <w:vAlign w:val="center"/>
          </w:tcPr>
          <w:p w:rsidR="00DA6E17" w:rsidRPr="005011B6" w:rsidRDefault="00DA6E17" w:rsidP="005C05E0">
            <w:pPr>
              <w:suppressAutoHyphens/>
              <w:spacing w:after="0"/>
              <w:rPr>
                <w:rFonts w:ascii="Times New Roman" w:hAnsi="Times New Roman" w:cs="Times New Roman"/>
                <w:b/>
                <w:bCs/>
                <w:iCs/>
              </w:rPr>
            </w:pPr>
            <w:r>
              <w:rPr>
                <w:rFonts w:ascii="Times New Roman" w:hAnsi="Times New Roman" w:cs="Times New Roman"/>
                <w:b/>
                <w:bCs/>
                <w:iCs/>
              </w:rPr>
              <w:t>2</w:t>
            </w:r>
          </w:p>
        </w:tc>
      </w:tr>
    </w:tbl>
    <w:p w:rsidR="00DA6E17" w:rsidRPr="00DA6E17" w:rsidRDefault="00DA6E17" w:rsidP="00DA6E17">
      <w:pPr>
        <w:spacing w:after="0" w:line="240" w:lineRule="auto"/>
        <w:rPr>
          <w:rFonts w:ascii="Times New Roman" w:hAnsi="Times New Roman"/>
          <w:b/>
          <w:sz w:val="24"/>
          <w:szCs w:val="24"/>
        </w:rPr>
      </w:pPr>
    </w:p>
    <w:p w:rsidR="00306E96" w:rsidRPr="00AC0B2B" w:rsidRDefault="00306E96" w:rsidP="00306E96">
      <w:pPr>
        <w:spacing w:after="0" w:line="240" w:lineRule="auto"/>
        <w:ind w:left="780"/>
        <w:jc w:val="right"/>
        <w:rPr>
          <w:rFonts w:ascii="Times New Roman" w:hAnsi="Times New Roman"/>
          <w:b/>
          <w:sz w:val="24"/>
          <w:szCs w:val="24"/>
        </w:rPr>
      </w:pPr>
    </w:p>
    <w:p w:rsidR="00306E96" w:rsidRPr="00AC0B2B" w:rsidRDefault="00306E96" w:rsidP="00306E96"/>
    <w:p w:rsidR="00306E96" w:rsidRPr="00AC0B2B" w:rsidRDefault="00306E96" w:rsidP="00306E96">
      <w:pPr>
        <w:sectPr w:rsidR="00306E96" w:rsidRPr="00AC0B2B" w:rsidSect="00306E96">
          <w:footerReference w:type="default" r:id="rId34"/>
          <w:pgSz w:w="11906" w:h="16838"/>
          <w:pgMar w:top="1134" w:right="851" w:bottom="1134" w:left="1701" w:header="708" w:footer="708" w:gutter="0"/>
          <w:cols w:space="708"/>
          <w:titlePg/>
          <w:docGrid w:linePitch="360"/>
        </w:sectPr>
      </w:pPr>
    </w:p>
    <w:p w:rsidR="00306E96" w:rsidRPr="00AC0B2B" w:rsidRDefault="00306E96" w:rsidP="00306E96">
      <w:pPr>
        <w:ind w:firstLine="709"/>
        <w:rPr>
          <w:rFonts w:ascii="Times New Roman" w:hAnsi="Times New Roman"/>
          <w:b/>
          <w:bCs/>
          <w:sz w:val="24"/>
          <w:szCs w:val="24"/>
        </w:rPr>
      </w:pPr>
      <w:r w:rsidRPr="00AC0B2B">
        <w:rPr>
          <w:rFonts w:ascii="Times New Roman" w:hAnsi="Times New Roman"/>
          <w:b/>
          <w:sz w:val="24"/>
          <w:szCs w:val="24"/>
        </w:rPr>
        <w:lastRenderedPageBreak/>
        <w:t>2.2</w:t>
      </w:r>
      <w:r>
        <w:rPr>
          <w:rFonts w:ascii="Times New Roman" w:hAnsi="Times New Roman"/>
          <w:b/>
          <w:sz w:val="24"/>
          <w:szCs w:val="24"/>
        </w:rPr>
        <w:t>.</w:t>
      </w:r>
      <w:r w:rsidRPr="00AC0B2B">
        <w:rPr>
          <w:rFonts w:ascii="Times New Roman" w:hAnsi="Times New Roman"/>
          <w:b/>
          <w:sz w:val="24"/>
          <w:szCs w:val="24"/>
        </w:rPr>
        <w:t xml:space="preserve"> Тематический план и</w:t>
      </w:r>
      <w:r>
        <w:rPr>
          <w:rFonts w:ascii="Times New Roman" w:hAnsi="Times New Roman"/>
          <w:b/>
          <w:sz w:val="24"/>
          <w:szCs w:val="24"/>
        </w:rPr>
        <w:t xml:space="preserve"> содержание учебной дисциплины</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88"/>
        <w:gridCol w:w="7635"/>
        <w:gridCol w:w="1984"/>
        <w:gridCol w:w="996"/>
        <w:gridCol w:w="1373"/>
      </w:tblGrid>
      <w:tr w:rsidR="005C05E0" w:rsidRPr="003057ED" w:rsidTr="00952FAE">
        <w:trPr>
          <w:trHeight w:val="20"/>
        </w:trPr>
        <w:tc>
          <w:tcPr>
            <w:tcW w:w="801" w:type="pct"/>
            <w:tcBorders>
              <w:top w:val="single" w:sz="4" w:space="0" w:color="auto"/>
              <w:left w:val="single" w:sz="4" w:space="0" w:color="auto"/>
              <w:bottom w:val="single" w:sz="4" w:space="0" w:color="auto"/>
              <w:right w:val="single" w:sz="4" w:space="0" w:color="auto"/>
            </w:tcBorders>
            <w:shd w:val="clear" w:color="auto" w:fill="auto"/>
          </w:tcPr>
          <w:p w:rsidR="005C05E0" w:rsidRPr="005C05E0" w:rsidRDefault="005C05E0" w:rsidP="005C05E0">
            <w:pPr>
              <w:spacing w:after="0" w:line="240" w:lineRule="auto"/>
              <w:jc w:val="center"/>
              <w:rPr>
                <w:rFonts w:ascii="Times New Roman" w:eastAsia="Times New Roman" w:hAnsi="Times New Roman" w:cs="Times New Roman"/>
                <w:b/>
                <w:bCs/>
                <w:lang w:eastAsia="ru-RU"/>
              </w:rPr>
            </w:pPr>
            <w:r w:rsidRPr="005C05E0">
              <w:rPr>
                <w:rFonts w:ascii="Times New Roman" w:eastAsia="Calibri" w:hAnsi="Times New Roman" w:cs="Times New Roman"/>
                <w:b/>
                <w:bCs/>
                <w:noProof/>
              </w:rPr>
              <w:t>Наименование разделов и тем</w:t>
            </w:r>
          </w:p>
          <w:p w:rsidR="005C05E0" w:rsidRPr="005C05E0" w:rsidRDefault="005C05E0" w:rsidP="005C05E0">
            <w:pPr>
              <w:spacing w:after="0" w:line="240" w:lineRule="auto"/>
              <w:jc w:val="center"/>
              <w:rPr>
                <w:rFonts w:ascii="Times New Roman" w:eastAsia="Times New Roman" w:hAnsi="Times New Roman" w:cs="Times New Roman"/>
                <w:b/>
                <w:bCs/>
                <w:lang w:eastAsia="ru-RU"/>
              </w:rPr>
            </w:pPr>
          </w:p>
        </w:tc>
        <w:tc>
          <w:tcPr>
            <w:tcW w:w="2674" w:type="pct"/>
            <w:tcBorders>
              <w:top w:val="single" w:sz="4" w:space="0" w:color="auto"/>
              <w:left w:val="single" w:sz="4" w:space="0" w:color="auto"/>
              <w:bottom w:val="single" w:sz="4" w:space="0" w:color="auto"/>
              <w:right w:val="single" w:sz="4" w:space="0" w:color="auto"/>
            </w:tcBorders>
            <w:shd w:val="clear" w:color="auto" w:fill="auto"/>
          </w:tcPr>
          <w:p w:rsidR="005C05E0" w:rsidRPr="005C05E0" w:rsidRDefault="005C05E0" w:rsidP="005C05E0">
            <w:pPr>
              <w:spacing w:after="0" w:line="240" w:lineRule="auto"/>
              <w:jc w:val="center"/>
              <w:rPr>
                <w:rFonts w:ascii="Times New Roman" w:eastAsia="Times New Roman" w:hAnsi="Times New Roman" w:cs="Times New Roman"/>
                <w:b/>
                <w:bCs/>
                <w:lang w:eastAsia="ru-RU"/>
              </w:rPr>
            </w:pPr>
            <w:r w:rsidRPr="005C05E0">
              <w:rPr>
                <w:rFonts w:ascii="Times New Roman" w:eastAsia="Times New Roman" w:hAnsi="Times New Roman" w:cs="Times New Roman"/>
                <w:b/>
                <w:bCs/>
                <w:lang w:eastAsia="ru-RU"/>
              </w:rPr>
              <w:t>Содержание и формы организации деятельности обучающихся</w:t>
            </w:r>
          </w:p>
          <w:p w:rsidR="005C05E0" w:rsidRPr="005C05E0" w:rsidRDefault="005C05E0" w:rsidP="005C05E0">
            <w:pPr>
              <w:spacing w:after="0" w:line="240" w:lineRule="auto"/>
              <w:jc w:val="center"/>
              <w:rPr>
                <w:rFonts w:ascii="Times New Roman" w:eastAsia="Times New Roman" w:hAnsi="Times New Roman" w:cs="Times New Roman"/>
                <w:b/>
                <w:bCs/>
                <w:lang w:eastAsia="ru-RU"/>
              </w:rPr>
            </w:pPr>
          </w:p>
        </w:tc>
        <w:tc>
          <w:tcPr>
            <w:tcW w:w="695" w:type="pct"/>
            <w:tcBorders>
              <w:top w:val="single" w:sz="4" w:space="0" w:color="auto"/>
              <w:left w:val="single" w:sz="4" w:space="0" w:color="auto"/>
              <w:bottom w:val="single" w:sz="4" w:space="0" w:color="auto"/>
              <w:right w:val="single" w:sz="4" w:space="0" w:color="auto"/>
            </w:tcBorders>
            <w:shd w:val="clear" w:color="auto" w:fill="auto"/>
          </w:tcPr>
          <w:p w:rsidR="005C05E0" w:rsidRPr="005C05E0" w:rsidRDefault="005C05E0" w:rsidP="00952FAE">
            <w:pPr>
              <w:suppressAutoHyphens/>
              <w:spacing w:after="0" w:line="240" w:lineRule="auto"/>
              <w:jc w:val="center"/>
              <w:rPr>
                <w:rFonts w:ascii="Times New Roman" w:eastAsia="Times New Roman" w:hAnsi="Times New Roman" w:cs="Times New Roman"/>
                <w:b/>
                <w:bCs/>
                <w:lang w:eastAsia="ru-RU"/>
              </w:rPr>
            </w:pPr>
            <w:r w:rsidRPr="005C05E0">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349" w:type="pct"/>
            <w:tcBorders>
              <w:top w:val="single" w:sz="4" w:space="0" w:color="auto"/>
              <w:left w:val="single" w:sz="4" w:space="0" w:color="auto"/>
              <w:bottom w:val="single" w:sz="4" w:space="0" w:color="auto"/>
              <w:right w:val="single" w:sz="4" w:space="0" w:color="auto"/>
            </w:tcBorders>
          </w:tcPr>
          <w:p w:rsidR="005C05E0" w:rsidRPr="005C05E0" w:rsidRDefault="005C05E0" w:rsidP="005C05E0">
            <w:pPr>
              <w:suppressAutoHyphens/>
              <w:spacing w:after="0" w:line="240" w:lineRule="auto"/>
              <w:jc w:val="center"/>
              <w:rPr>
                <w:rFonts w:ascii="Times New Roman" w:eastAsia="Times New Roman" w:hAnsi="Times New Roman" w:cs="Times New Roman"/>
                <w:b/>
                <w:lang w:eastAsia="ru-RU"/>
              </w:rPr>
            </w:pPr>
            <w:r w:rsidRPr="005C05E0">
              <w:rPr>
                <w:rFonts w:ascii="Times New Roman" w:eastAsia="Times New Roman" w:hAnsi="Times New Roman" w:cs="Times New Roman"/>
                <w:b/>
                <w:lang w:eastAsia="ru-RU"/>
              </w:rPr>
              <w:t>Код ПК, ОК</w:t>
            </w:r>
          </w:p>
          <w:p w:rsidR="005C05E0" w:rsidRPr="005C05E0" w:rsidRDefault="005C05E0" w:rsidP="005C05E0">
            <w:pPr>
              <w:suppressAutoHyphens/>
              <w:spacing w:after="0" w:line="240" w:lineRule="auto"/>
              <w:jc w:val="center"/>
              <w:rPr>
                <w:rFonts w:ascii="Times New Roman" w:eastAsia="Times New Roman" w:hAnsi="Times New Roman" w:cs="Times New Roman"/>
                <w:b/>
                <w:bCs/>
                <w:lang w:eastAsia="ru-RU"/>
              </w:rPr>
            </w:pPr>
          </w:p>
        </w:tc>
        <w:tc>
          <w:tcPr>
            <w:tcW w:w="481" w:type="pct"/>
            <w:tcBorders>
              <w:top w:val="single" w:sz="4" w:space="0" w:color="auto"/>
              <w:left w:val="single" w:sz="4" w:space="0" w:color="auto"/>
              <w:bottom w:val="single" w:sz="4" w:space="0" w:color="auto"/>
              <w:right w:val="single" w:sz="4" w:space="0" w:color="auto"/>
            </w:tcBorders>
          </w:tcPr>
          <w:p w:rsidR="005C05E0" w:rsidRPr="005C05E0" w:rsidRDefault="005C05E0" w:rsidP="005C05E0">
            <w:pPr>
              <w:suppressAutoHyphens/>
              <w:spacing w:after="0" w:line="240" w:lineRule="auto"/>
              <w:jc w:val="center"/>
              <w:rPr>
                <w:rFonts w:ascii="Times New Roman" w:eastAsia="Times New Roman" w:hAnsi="Times New Roman" w:cs="Times New Roman"/>
                <w:b/>
                <w:lang w:eastAsia="ru-RU"/>
              </w:rPr>
            </w:pPr>
            <w:r w:rsidRPr="005C05E0">
              <w:rPr>
                <w:rFonts w:ascii="Times New Roman" w:eastAsia="Times New Roman" w:hAnsi="Times New Roman" w:cs="Times New Roman"/>
                <w:b/>
                <w:lang w:eastAsia="ru-RU"/>
              </w:rPr>
              <w:t>Код Н/У/З</w:t>
            </w:r>
          </w:p>
          <w:p w:rsidR="005C05E0" w:rsidRPr="005C05E0" w:rsidRDefault="005C05E0" w:rsidP="005C05E0">
            <w:pPr>
              <w:suppressAutoHyphens/>
              <w:spacing w:after="0" w:line="240" w:lineRule="auto"/>
              <w:jc w:val="center"/>
              <w:rPr>
                <w:rFonts w:ascii="Times New Roman" w:eastAsia="Times New Roman" w:hAnsi="Times New Roman" w:cs="Times New Roman"/>
                <w:b/>
                <w:bCs/>
                <w:lang w:eastAsia="ru-RU"/>
              </w:rPr>
            </w:pPr>
          </w:p>
        </w:tc>
      </w:tr>
      <w:tr w:rsidR="005C05E0" w:rsidRPr="003057ED" w:rsidTr="00952FAE">
        <w:trPr>
          <w:trHeight w:val="20"/>
        </w:trPr>
        <w:tc>
          <w:tcPr>
            <w:tcW w:w="801" w:type="pct"/>
            <w:shd w:val="clear" w:color="auto" w:fill="auto"/>
          </w:tcPr>
          <w:p w:rsidR="005C05E0" w:rsidRPr="005C05E0" w:rsidRDefault="005C05E0" w:rsidP="005C05E0">
            <w:pPr>
              <w:spacing w:after="0" w:line="240" w:lineRule="auto"/>
              <w:jc w:val="center"/>
              <w:rPr>
                <w:rFonts w:ascii="Times New Roman" w:eastAsia="Calibri" w:hAnsi="Times New Roman" w:cs="Times New Roman"/>
                <w:b/>
                <w:bCs/>
                <w:noProof/>
              </w:rPr>
            </w:pPr>
            <w:r w:rsidRPr="005C05E0">
              <w:rPr>
                <w:rFonts w:ascii="Times New Roman" w:eastAsia="Calibri" w:hAnsi="Times New Roman" w:cs="Times New Roman"/>
                <w:b/>
                <w:bCs/>
                <w:noProof/>
              </w:rPr>
              <w:t>1</w:t>
            </w:r>
          </w:p>
        </w:tc>
        <w:tc>
          <w:tcPr>
            <w:tcW w:w="2674" w:type="pct"/>
            <w:shd w:val="clear" w:color="auto" w:fill="auto"/>
          </w:tcPr>
          <w:p w:rsidR="005C05E0" w:rsidRPr="005C05E0" w:rsidRDefault="005C05E0" w:rsidP="005C05E0">
            <w:pPr>
              <w:spacing w:after="0" w:line="240" w:lineRule="auto"/>
              <w:jc w:val="center"/>
              <w:rPr>
                <w:rFonts w:ascii="Times New Roman" w:eastAsia="Times New Roman" w:hAnsi="Times New Roman" w:cs="Times New Roman"/>
                <w:b/>
                <w:bCs/>
                <w:lang w:eastAsia="ru-RU"/>
              </w:rPr>
            </w:pPr>
            <w:r w:rsidRPr="005C05E0">
              <w:rPr>
                <w:rFonts w:ascii="Times New Roman" w:eastAsia="Times New Roman" w:hAnsi="Times New Roman" w:cs="Times New Roman"/>
                <w:b/>
                <w:bCs/>
                <w:lang w:eastAsia="ru-RU"/>
              </w:rPr>
              <w:t>2</w:t>
            </w:r>
          </w:p>
        </w:tc>
        <w:tc>
          <w:tcPr>
            <w:tcW w:w="695" w:type="pct"/>
            <w:shd w:val="clear" w:color="auto" w:fill="auto"/>
          </w:tcPr>
          <w:p w:rsidR="005C05E0" w:rsidRPr="005C05E0" w:rsidRDefault="005C05E0" w:rsidP="005C05E0">
            <w:pPr>
              <w:suppressAutoHyphens/>
              <w:spacing w:after="0" w:line="240" w:lineRule="auto"/>
              <w:jc w:val="center"/>
              <w:rPr>
                <w:rFonts w:ascii="Times New Roman" w:eastAsia="Times New Roman" w:hAnsi="Times New Roman" w:cs="Times New Roman"/>
                <w:b/>
                <w:bCs/>
                <w:lang w:eastAsia="ru-RU"/>
              </w:rPr>
            </w:pPr>
            <w:r w:rsidRPr="005C05E0">
              <w:rPr>
                <w:rFonts w:ascii="Times New Roman" w:eastAsia="Times New Roman" w:hAnsi="Times New Roman" w:cs="Times New Roman"/>
                <w:b/>
                <w:bCs/>
                <w:lang w:eastAsia="ru-RU"/>
              </w:rPr>
              <w:t>3</w:t>
            </w:r>
          </w:p>
        </w:tc>
        <w:tc>
          <w:tcPr>
            <w:tcW w:w="349" w:type="pct"/>
          </w:tcPr>
          <w:p w:rsidR="005C05E0" w:rsidRPr="005C05E0" w:rsidRDefault="005C05E0" w:rsidP="005C05E0">
            <w:pPr>
              <w:suppressAutoHyphens/>
              <w:spacing w:after="0" w:line="240" w:lineRule="auto"/>
              <w:jc w:val="center"/>
              <w:rPr>
                <w:rFonts w:ascii="Times New Roman" w:eastAsia="Times New Roman" w:hAnsi="Times New Roman" w:cs="Times New Roman"/>
                <w:b/>
                <w:lang w:eastAsia="ru-RU"/>
              </w:rPr>
            </w:pPr>
            <w:r w:rsidRPr="005C05E0">
              <w:rPr>
                <w:rFonts w:ascii="Times New Roman" w:eastAsia="Times New Roman" w:hAnsi="Times New Roman" w:cs="Times New Roman"/>
                <w:b/>
                <w:lang w:eastAsia="ru-RU"/>
              </w:rPr>
              <w:t>4</w:t>
            </w:r>
          </w:p>
        </w:tc>
        <w:tc>
          <w:tcPr>
            <w:tcW w:w="481" w:type="pct"/>
          </w:tcPr>
          <w:p w:rsidR="005C05E0" w:rsidRPr="005C05E0" w:rsidRDefault="005C05E0" w:rsidP="005C05E0">
            <w:pPr>
              <w:suppressAutoHyphens/>
              <w:spacing w:after="0" w:line="240" w:lineRule="auto"/>
              <w:jc w:val="center"/>
              <w:rPr>
                <w:rFonts w:ascii="Times New Roman" w:eastAsia="Times New Roman" w:hAnsi="Times New Roman" w:cs="Times New Roman"/>
                <w:b/>
                <w:lang w:eastAsia="ru-RU"/>
              </w:rPr>
            </w:pPr>
            <w:r w:rsidRPr="005C05E0">
              <w:rPr>
                <w:rFonts w:ascii="Times New Roman" w:eastAsia="Times New Roman" w:hAnsi="Times New Roman" w:cs="Times New Roman"/>
                <w:b/>
                <w:lang w:eastAsia="ru-RU"/>
              </w:rPr>
              <w:t>5</w:t>
            </w:r>
          </w:p>
        </w:tc>
      </w:tr>
      <w:tr w:rsidR="00952FAE" w:rsidRPr="003057ED" w:rsidTr="00952FAE">
        <w:trPr>
          <w:trHeight w:val="20"/>
        </w:trPr>
        <w:tc>
          <w:tcPr>
            <w:tcW w:w="801" w:type="pct"/>
            <w:vMerge w:val="restart"/>
            <w:shd w:val="clear" w:color="auto" w:fill="auto"/>
          </w:tcPr>
          <w:p w:rsidR="00952FAE" w:rsidRPr="003057ED" w:rsidRDefault="00952FAE" w:rsidP="00306E96">
            <w:pPr>
              <w:spacing w:after="0" w:line="240" w:lineRule="auto"/>
              <w:rPr>
                <w:rFonts w:ascii="Times New Roman" w:hAnsi="Times New Roman"/>
                <w:bCs/>
              </w:rPr>
            </w:pPr>
            <w:r>
              <w:rPr>
                <w:rFonts w:ascii="Times New Roman" w:eastAsia="Times New Roman" w:hAnsi="Times New Roman"/>
                <w:b/>
                <w:bCs/>
                <w:iCs/>
              </w:rPr>
              <w:t>Введение</w:t>
            </w:r>
          </w:p>
        </w:tc>
        <w:tc>
          <w:tcPr>
            <w:tcW w:w="2674" w:type="pct"/>
            <w:shd w:val="clear" w:color="auto" w:fill="auto"/>
          </w:tcPr>
          <w:p w:rsidR="00952FAE" w:rsidRPr="003057ED" w:rsidRDefault="00952FAE" w:rsidP="00306E96">
            <w:pPr>
              <w:spacing w:after="0" w:line="240" w:lineRule="auto"/>
              <w:rPr>
                <w:rFonts w:ascii="Times New Roman" w:hAnsi="Times New Roman"/>
                <w:b/>
                <w:bCs/>
              </w:rPr>
            </w:pPr>
            <w:r>
              <w:rPr>
                <w:rFonts w:ascii="Times New Roman" w:eastAsia="Times New Roman" w:hAnsi="Times New Roman"/>
                <w:b/>
                <w:bCs/>
                <w:iCs/>
              </w:rPr>
              <w:t>Содержание</w:t>
            </w:r>
          </w:p>
        </w:tc>
        <w:tc>
          <w:tcPr>
            <w:tcW w:w="695" w:type="pct"/>
            <w:shd w:val="clear" w:color="auto" w:fill="auto"/>
            <w:vAlign w:val="center"/>
          </w:tcPr>
          <w:p w:rsidR="00952FAE" w:rsidRPr="00F41363" w:rsidRDefault="00952FAE" w:rsidP="00306E96">
            <w:pPr>
              <w:spacing w:after="0" w:line="240" w:lineRule="auto"/>
              <w:jc w:val="center"/>
              <w:rPr>
                <w:rFonts w:ascii="Times New Roman" w:hAnsi="Times New Roman"/>
                <w:b/>
                <w:bCs/>
              </w:rPr>
            </w:pPr>
            <w:r w:rsidRPr="00F41363">
              <w:rPr>
                <w:rFonts w:ascii="Times New Roman" w:hAnsi="Times New Roman"/>
                <w:b/>
                <w:bCs/>
              </w:rPr>
              <w:t>2</w:t>
            </w:r>
          </w:p>
        </w:tc>
        <w:tc>
          <w:tcPr>
            <w:tcW w:w="349" w:type="pct"/>
            <w:vMerge w:val="restart"/>
          </w:tcPr>
          <w:p w:rsidR="00952FAE" w:rsidRPr="003057ED" w:rsidRDefault="00952FAE" w:rsidP="00306E96">
            <w:pPr>
              <w:spacing w:after="0" w:line="240" w:lineRule="auto"/>
              <w:rPr>
                <w:rFonts w:ascii="Times New Roman" w:hAnsi="Times New Roman"/>
              </w:rPr>
            </w:pPr>
            <w:r w:rsidRPr="003057ED">
              <w:rPr>
                <w:rFonts w:ascii="Times New Roman" w:hAnsi="Times New Roman"/>
              </w:rPr>
              <w:t>ОК 01</w:t>
            </w:r>
          </w:p>
          <w:p w:rsidR="00952FAE" w:rsidRPr="00E93CD3" w:rsidRDefault="00952FAE" w:rsidP="00306E96">
            <w:pPr>
              <w:spacing w:after="0" w:line="240" w:lineRule="auto"/>
              <w:rPr>
                <w:rFonts w:ascii="Times New Roman" w:hAnsi="Times New Roman"/>
              </w:rPr>
            </w:pPr>
            <w:r w:rsidRPr="00E93CD3">
              <w:rPr>
                <w:rFonts w:ascii="Times New Roman" w:hAnsi="Times New Roman"/>
              </w:rPr>
              <w:t>ОК 08</w:t>
            </w:r>
          </w:p>
          <w:p w:rsidR="00952FAE" w:rsidRPr="003057ED" w:rsidRDefault="00952FAE" w:rsidP="00306E96">
            <w:pPr>
              <w:spacing w:after="0" w:line="240" w:lineRule="auto"/>
              <w:rPr>
                <w:rFonts w:ascii="Times New Roman" w:hAnsi="Times New Roman"/>
              </w:rPr>
            </w:pPr>
          </w:p>
        </w:tc>
        <w:tc>
          <w:tcPr>
            <w:tcW w:w="481" w:type="pct"/>
            <w:vMerge w:val="restart"/>
          </w:tcPr>
          <w:p w:rsidR="00952FAE" w:rsidRDefault="00952FAE" w:rsidP="00306E96">
            <w:pPr>
              <w:spacing w:after="0" w:line="240" w:lineRule="auto"/>
              <w:ind w:right="-113"/>
              <w:rPr>
                <w:rFonts w:ascii="Times New Roman" w:hAnsi="Times New Roman"/>
              </w:rPr>
            </w:pPr>
            <w:r>
              <w:rPr>
                <w:rFonts w:ascii="Times New Roman" w:hAnsi="Times New Roman"/>
              </w:rPr>
              <w:t>Зо 01.01</w:t>
            </w:r>
            <w:r w:rsidRPr="003057ED">
              <w:rPr>
                <w:rFonts w:ascii="Times New Roman" w:hAnsi="Times New Roman"/>
              </w:rPr>
              <w:t xml:space="preserve"> </w:t>
            </w:r>
          </w:p>
          <w:p w:rsidR="00952FAE" w:rsidRPr="00E93CD3" w:rsidRDefault="00952FAE" w:rsidP="00306E96">
            <w:pPr>
              <w:spacing w:after="0" w:line="240" w:lineRule="auto"/>
              <w:ind w:right="-113"/>
              <w:rPr>
                <w:rFonts w:ascii="Times New Roman" w:hAnsi="Times New Roman"/>
              </w:rPr>
            </w:pPr>
            <w:r w:rsidRPr="00E93CD3">
              <w:rPr>
                <w:rFonts w:ascii="Times New Roman" w:hAnsi="Times New Roman"/>
              </w:rPr>
              <w:t xml:space="preserve">Зо 08.01 </w:t>
            </w:r>
          </w:p>
          <w:p w:rsidR="00952FAE" w:rsidRDefault="00952FAE" w:rsidP="00306E96">
            <w:pPr>
              <w:spacing w:after="0" w:line="240" w:lineRule="auto"/>
              <w:ind w:right="-113"/>
              <w:rPr>
                <w:rFonts w:ascii="Times New Roman" w:hAnsi="Times New Roman"/>
              </w:rPr>
            </w:pPr>
            <w:r>
              <w:rPr>
                <w:rFonts w:ascii="Times New Roman" w:hAnsi="Times New Roman"/>
              </w:rPr>
              <w:t xml:space="preserve">Уо 01.05 </w:t>
            </w:r>
          </w:p>
          <w:p w:rsidR="00952FAE" w:rsidRPr="003057ED" w:rsidRDefault="00952FAE" w:rsidP="00306E96">
            <w:pPr>
              <w:spacing w:after="0" w:line="240" w:lineRule="auto"/>
              <w:ind w:right="-113"/>
              <w:rPr>
                <w:rFonts w:ascii="Times New Roman" w:hAnsi="Times New Roman"/>
              </w:rPr>
            </w:pPr>
            <w:r>
              <w:rPr>
                <w:rFonts w:ascii="Times New Roman" w:hAnsi="Times New Roman"/>
              </w:rPr>
              <w:t>Уо 01.06</w:t>
            </w:r>
          </w:p>
          <w:p w:rsidR="00952FAE" w:rsidRPr="003057ED" w:rsidRDefault="00952FAE" w:rsidP="00306E96">
            <w:pPr>
              <w:spacing w:after="0" w:line="240" w:lineRule="auto"/>
              <w:ind w:right="-113"/>
              <w:rPr>
                <w:rFonts w:ascii="Times New Roman" w:hAnsi="Times New Roman"/>
                <w:iCs/>
              </w:rPr>
            </w:pPr>
            <w:r w:rsidRPr="00E93CD3">
              <w:rPr>
                <w:rFonts w:ascii="Times New Roman" w:hAnsi="Times New Roman"/>
                <w:iCs/>
              </w:rPr>
              <w:t>Уо 08.02</w:t>
            </w:r>
          </w:p>
        </w:tc>
      </w:tr>
      <w:tr w:rsidR="00952FAE" w:rsidRPr="003057ED" w:rsidTr="00952FAE">
        <w:trPr>
          <w:trHeight w:val="756"/>
        </w:trPr>
        <w:tc>
          <w:tcPr>
            <w:tcW w:w="801" w:type="pct"/>
            <w:vMerge/>
            <w:shd w:val="clear" w:color="auto" w:fill="auto"/>
          </w:tcPr>
          <w:p w:rsidR="00952FAE" w:rsidRPr="003057ED" w:rsidRDefault="00952FAE" w:rsidP="00306E96">
            <w:pPr>
              <w:spacing w:after="0" w:line="240" w:lineRule="auto"/>
              <w:rPr>
                <w:rFonts w:ascii="Times New Roman" w:eastAsia="Times New Roman" w:hAnsi="Times New Roman"/>
                <w:b/>
                <w:bCs/>
                <w:iCs/>
              </w:rPr>
            </w:pPr>
          </w:p>
        </w:tc>
        <w:tc>
          <w:tcPr>
            <w:tcW w:w="2674" w:type="pct"/>
            <w:shd w:val="clear" w:color="auto" w:fill="auto"/>
          </w:tcPr>
          <w:p w:rsidR="00952FAE" w:rsidRPr="003057ED" w:rsidRDefault="00952FAE" w:rsidP="00F92DE1">
            <w:pPr>
              <w:spacing w:after="0" w:line="240" w:lineRule="auto"/>
              <w:jc w:val="both"/>
              <w:rPr>
                <w:rFonts w:ascii="Times New Roman" w:eastAsia="Times New Roman" w:hAnsi="Times New Roman"/>
                <w:b/>
                <w:bCs/>
                <w:iCs/>
              </w:rPr>
            </w:pPr>
            <w:r w:rsidRPr="003057ED">
              <w:rPr>
                <w:rStyle w:val="211pt0"/>
                <w:rFonts w:eastAsia="Calibri"/>
              </w:rPr>
              <w:t>Основы здорового образа жизни. Физическая культура в обеспечении здоровья. Самоконтроль студентов физическими упражнениями и спортом. Контроль уровня совершенствования профессионально важных психофизиологических качеств.</w:t>
            </w:r>
          </w:p>
        </w:tc>
        <w:tc>
          <w:tcPr>
            <w:tcW w:w="695" w:type="pct"/>
            <w:shd w:val="clear" w:color="auto" w:fill="auto"/>
            <w:vAlign w:val="center"/>
          </w:tcPr>
          <w:p w:rsidR="00952FAE" w:rsidRPr="003057ED" w:rsidRDefault="00F41363" w:rsidP="00306E96">
            <w:pPr>
              <w:spacing w:after="0" w:line="240" w:lineRule="auto"/>
              <w:jc w:val="center"/>
              <w:rPr>
                <w:rFonts w:ascii="Times New Roman" w:hAnsi="Times New Roman"/>
                <w:bCs/>
              </w:rPr>
            </w:pPr>
            <w:r w:rsidRPr="003057ED">
              <w:rPr>
                <w:rFonts w:ascii="Times New Roman" w:hAnsi="Times New Roman"/>
                <w:bCs/>
              </w:rPr>
              <w:t>2</w:t>
            </w:r>
          </w:p>
        </w:tc>
        <w:tc>
          <w:tcPr>
            <w:tcW w:w="349" w:type="pct"/>
            <w:vMerge/>
          </w:tcPr>
          <w:p w:rsidR="00952FAE" w:rsidRPr="003057ED" w:rsidRDefault="00952FAE" w:rsidP="00306E96">
            <w:pPr>
              <w:spacing w:after="0" w:line="240" w:lineRule="auto"/>
              <w:ind w:left="102"/>
              <w:rPr>
                <w:rFonts w:ascii="Times New Roman" w:hAnsi="Times New Roman"/>
              </w:rPr>
            </w:pPr>
          </w:p>
        </w:tc>
        <w:tc>
          <w:tcPr>
            <w:tcW w:w="481" w:type="pct"/>
            <w:vMerge/>
          </w:tcPr>
          <w:p w:rsidR="00952FAE" w:rsidRPr="003057ED" w:rsidRDefault="00952FAE" w:rsidP="00306E96">
            <w:pPr>
              <w:spacing w:after="0" w:line="240" w:lineRule="auto"/>
              <w:ind w:left="102"/>
              <w:rPr>
                <w:rFonts w:ascii="Times New Roman" w:hAnsi="Times New Roman"/>
              </w:rPr>
            </w:pPr>
          </w:p>
        </w:tc>
      </w:tr>
      <w:tr w:rsidR="00306E96" w:rsidRPr="003057ED" w:rsidTr="00952FAE">
        <w:trPr>
          <w:trHeight w:val="301"/>
        </w:trPr>
        <w:tc>
          <w:tcPr>
            <w:tcW w:w="3475" w:type="pct"/>
            <w:gridSpan w:val="2"/>
            <w:shd w:val="clear" w:color="auto" w:fill="auto"/>
            <w:vAlign w:val="center"/>
          </w:tcPr>
          <w:p w:rsidR="00306E96" w:rsidRPr="00F92DE1" w:rsidRDefault="00F92DE1" w:rsidP="00F92DE1">
            <w:pPr>
              <w:spacing w:after="0" w:line="240" w:lineRule="auto"/>
              <w:rPr>
                <w:rFonts w:ascii="Times New Roman" w:hAnsi="Times New Roman"/>
                <w:b/>
                <w:bCs/>
              </w:rPr>
            </w:pPr>
            <w:r w:rsidRPr="00F92DE1">
              <w:rPr>
                <w:rFonts w:ascii="Times New Roman" w:hAnsi="Times New Roman"/>
                <w:b/>
                <w:bCs/>
              </w:rPr>
              <w:t xml:space="preserve">Раздел 1. </w:t>
            </w:r>
            <w:r w:rsidRPr="00F92DE1">
              <w:rPr>
                <w:rStyle w:val="211pt0"/>
                <w:rFonts w:eastAsia="Calibri"/>
                <w:b/>
              </w:rPr>
              <w:t xml:space="preserve">Легкая атлетика: прыжок и бег на короткие дистанции </w:t>
            </w:r>
          </w:p>
        </w:tc>
        <w:tc>
          <w:tcPr>
            <w:tcW w:w="695" w:type="pct"/>
            <w:shd w:val="clear" w:color="auto" w:fill="auto"/>
            <w:vAlign w:val="center"/>
          </w:tcPr>
          <w:p w:rsidR="00306E96" w:rsidRPr="003057ED" w:rsidRDefault="008B5765" w:rsidP="00306E96">
            <w:pPr>
              <w:spacing w:after="0" w:line="240" w:lineRule="auto"/>
              <w:jc w:val="center"/>
              <w:rPr>
                <w:rFonts w:ascii="Times New Roman" w:hAnsi="Times New Roman"/>
                <w:b/>
              </w:rPr>
            </w:pPr>
            <w:r>
              <w:rPr>
                <w:rFonts w:ascii="Times New Roman" w:hAnsi="Times New Roman"/>
                <w:b/>
              </w:rPr>
              <w:t>6</w:t>
            </w:r>
          </w:p>
        </w:tc>
        <w:tc>
          <w:tcPr>
            <w:tcW w:w="349" w:type="pct"/>
          </w:tcPr>
          <w:p w:rsidR="00306E96" w:rsidRPr="003057ED" w:rsidRDefault="00306E96" w:rsidP="00306E96">
            <w:pPr>
              <w:spacing w:after="0" w:line="240" w:lineRule="auto"/>
              <w:rPr>
                <w:rFonts w:ascii="Times New Roman" w:hAnsi="Times New Roman"/>
                <w:b/>
              </w:rPr>
            </w:pPr>
          </w:p>
        </w:tc>
        <w:tc>
          <w:tcPr>
            <w:tcW w:w="481" w:type="pct"/>
          </w:tcPr>
          <w:p w:rsidR="00306E96" w:rsidRPr="003057ED" w:rsidRDefault="00306E96" w:rsidP="00306E96">
            <w:pPr>
              <w:spacing w:after="0" w:line="240" w:lineRule="auto"/>
              <w:rPr>
                <w:rFonts w:ascii="Times New Roman" w:hAnsi="Times New Roman"/>
                <w:b/>
              </w:rPr>
            </w:pPr>
          </w:p>
        </w:tc>
      </w:tr>
      <w:tr w:rsidR="00306E96" w:rsidRPr="003057ED" w:rsidTr="00952FAE">
        <w:trPr>
          <w:trHeight w:val="20"/>
        </w:trPr>
        <w:tc>
          <w:tcPr>
            <w:tcW w:w="801" w:type="pct"/>
            <w:vMerge w:val="restart"/>
            <w:shd w:val="clear" w:color="auto" w:fill="auto"/>
          </w:tcPr>
          <w:p w:rsidR="00306E96" w:rsidRPr="00952FAE" w:rsidRDefault="00952FAE" w:rsidP="00306E96">
            <w:pPr>
              <w:pStyle w:val="25"/>
              <w:shd w:val="clear" w:color="auto" w:fill="auto"/>
              <w:spacing w:line="240" w:lineRule="auto"/>
              <w:jc w:val="left"/>
              <w:rPr>
                <w:b/>
                <w:bCs/>
                <w:iCs/>
                <w:sz w:val="22"/>
                <w:szCs w:val="22"/>
              </w:rPr>
            </w:pPr>
            <w:r w:rsidRPr="00952FAE">
              <w:rPr>
                <w:b/>
                <w:bCs/>
                <w:iCs/>
                <w:sz w:val="22"/>
                <w:szCs w:val="22"/>
              </w:rPr>
              <w:t>Тема</w:t>
            </w:r>
            <w:r w:rsidR="00306E96" w:rsidRPr="00952FAE">
              <w:rPr>
                <w:b/>
                <w:bCs/>
                <w:iCs/>
                <w:sz w:val="22"/>
                <w:szCs w:val="22"/>
              </w:rPr>
              <w:t xml:space="preserve"> 1.1</w:t>
            </w:r>
            <w:r w:rsidRPr="00952FAE">
              <w:rPr>
                <w:b/>
                <w:bCs/>
                <w:iCs/>
                <w:sz w:val="22"/>
                <w:szCs w:val="22"/>
              </w:rPr>
              <w:t>.</w:t>
            </w:r>
          </w:p>
          <w:p w:rsidR="00306E96" w:rsidRPr="003057ED" w:rsidRDefault="00306E96" w:rsidP="00306E96">
            <w:pPr>
              <w:pStyle w:val="25"/>
              <w:shd w:val="clear" w:color="auto" w:fill="auto"/>
              <w:spacing w:line="240" w:lineRule="auto"/>
              <w:jc w:val="left"/>
              <w:rPr>
                <w:sz w:val="22"/>
                <w:szCs w:val="22"/>
              </w:rPr>
            </w:pPr>
            <w:r w:rsidRPr="00952FAE">
              <w:rPr>
                <w:rStyle w:val="211pt0"/>
                <w:b/>
              </w:rPr>
              <w:t>Бег на короткие, средние дистанции и прыжок в длину с места</w:t>
            </w:r>
          </w:p>
        </w:tc>
        <w:tc>
          <w:tcPr>
            <w:tcW w:w="2674" w:type="pct"/>
            <w:shd w:val="clear" w:color="auto" w:fill="auto"/>
          </w:tcPr>
          <w:p w:rsidR="00306E96" w:rsidRPr="003057ED" w:rsidRDefault="00306E96" w:rsidP="00306E96">
            <w:pPr>
              <w:spacing w:after="0" w:line="240" w:lineRule="auto"/>
              <w:rPr>
                <w:rFonts w:ascii="Times New Roman" w:hAnsi="Times New Roman"/>
                <w:b/>
                <w:bCs/>
              </w:rPr>
            </w:pPr>
            <w:r>
              <w:rPr>
                <w:rFonts w:ascii="Times New Roman" w:hAnsi="Times New Roman"/>
                <w:b/>
                <w:bCs/>
              </w:rPr>
              <w:t>Содержание</w:t>
            </w:r>
            <w:r w:rsidRPr="003057ED">
              <w:rPr>
                <w:rFonts w:ascii="Times New Roman" w:hAnsi="Times New Roman"/>
                <w:b/>
                <w:bCs/>
              </w:rPr>
              <w:t xml:space="preserve"> </w:t>
            </w:r>
          </w:p>
        </w:tc>
        <w:tc>
          <w:tcPr>
            <w:tcW w:w="695" w:type="pct"/>
            <w:shd w:val="clear" w:color="auto" w:fill="auto"/>
            <w:vAlign w:val="center"/>
          </w:tcPr>
          <w:p w:rsidR="00306E96" w:rsidRPr="008B5765" w:rsidRDefault="008B5765" w:rsidP="00F41363">
            <w:pPr>
              <w:spacing w:after="0" w:line="240" w:lineRule="auto"/>
              <w:jc w:val="center"/>
              <w:rPr>
                <w:rFonts w:ascii="Times New Roman" w:hAnsi="Times New Roman"/>
                <w:b/>
              </w:rPr>
            </w:pPr>
            <w:r w:rsidRPr="008B5765">
              <w:rPr>
                <w:rFonts w:ascii="Times New Roman" w:hAnsi="Times New Roman"/>
                <w:b/>
              </w:rPr>
              <w:t>6</w:t>
            </w:r>
          </w:p>
        </w:tc>
        <w:tc>
          <w:tcPr>
            <w:tcW w:w="349" w:type="pct"/>
            <w:vMerge w:val="restart"/>
          </w:tcPr>
          <w:p w:rsidR="00306E96" w:rsidRDefault="00306E96" w:rsidP="00306E96">
            <w:pPr>
              <w:spacing w:after="0" w:line="240" w:lineRule="auto"/>
              <w:rPr>
                <w:rFonts w:ascii="Times New Roman" w:hAnsi="Times New Roman"/>
              </w:rPr>
            </w:pPr>
            <w:r>
              <w:rPr>
                <w:rFonts w:ascii="Times New Roman" w:hAnsi="Times New Roman"/>
              </w:rPr>
              <w:t>ОК 01</w:t>
            </w:r>
          </w:p>
          <w:p w:rsidR="00306E96" w:rsidRPr="003057ED" w:rsidRDefault="00306E96" w:rsidP="00306E96">
            <w:pPr>
              <w:spacing w:after="0" w:line="240" w:lineRule="auto"/>
              <w:rPr>
                <w:rFonts w:ascii="Times New Roman" w:hAnsi="Times New Roman"/>
              </w:rPr>
            </w:pPr>
            <w:r>
              <w:rPr>
                <w:rFonts w:ascii="Times New Roman" w:hAnsi="Times New Roman"/>
              </w:rPr>
              <w:t>ОК 08</w:t>
            </w:r>
          </w:p>
          <w:p w:rsidR="00306E96" w:rsidRPr="003057ED" w:rsidRDefault="00306E96" w:rsidP="00306E96">
            <w:pPr>
              <w:spacing w:after="0" w:line="240" w:lineRule="auto"/>
              <w:rPr>
                <w:rFonts w:ascii="Times New Roman" w:hAnsi="Times New Roman"/>
              </w:rPr>
            </w:pPr>
          </w:p>
        </w:tc>
        <w:tc>
          <w:tcPr>
            <w:tcW w:w="481" w:type="pct"/>
            <w:vMerge w:val="restart"/>
          </w:tcPr>
          <w:p w:rsidR="00306E96" w:rsidRPr="00E93CD3" w:rsidRDefault="00306E96" w:rsidP="00306E96">
            <w:pPr>
              <w:spacing w:after="0" w:line="240" w:lineRule="auto"/>
              <w:ind w:right="-141"/>
              <w:rPr>
                <w:rFonts w:ascii="Times New Roman" w:hAnsi="Times New Roman"/>
              </w:rPr>
            </w:pPr>
            <w:r>
              <w:rPr>
                <w:rFonts w:ascii="Times New Roman" w:hAnsi="Times New Roman"/>
              </w:rPr>
              <w:t>Зо 01.02</w:t>
            </w:r>
            <w:r w:rsidRPr="00E93CD3">
              <w:rPr>
                <w:rFonts w:ascii="Times New Roman" w:hAnsi="Times New Roman"/>
              </w:rPr>
              <w:t xml:space="preserve"> </w:t>
            </w:r>
          </w:p>
          <w:p w:rsidR="00306E96" w:rsidRPr="00E93CD3" w:rsidRDefault="00306E96" w:rsidP="00306E96">
            <w:pPr>
              <w:spacing w:after="0" w:line="240" w:lineRule="auto"/>
              <w:ind w:right="-141"/>
              <w:rPr>
                <w:rFonts w:ascii="Times New Roman" w:hAnsi="Times New Roman"/>
              </w:rPr>
            </w:pPr>
            <w:r>
              <w:rPr>
                <w:rFonts w:ascii="Times New Roman" w:hAnsi="Times New Roman"/>
              </w:rPr>
              <w:t>Зо 08.01</w:t>
            </w:r>
            <w:r w:rsidRPr="00E93CD3">
              <w:rPr>
                <w:rFonts w:ascii="Times New Roman" w:hAnsi="Times New Roman"/>
              </w:rPr>
              <w:t xml:space="preserve"> </w:t>
            </w:r>
          </w:p>
          <w:p w:rsidR="00306E96" w:rsidRPr="00E93CD3" w:rsidRDefault="00306E96" w:rsidP="00306E96">
            <w:pPr>
              <w:spacing w:after="0" w:line="240" w:lineRule="auto"/>
              <w:ind w:right="-141"/>
              <w:rPr>
                <w:rFonts w:ascii="Times New Roman" w:hAnsi="Times New Roman"/>
              </w:rPr>
            </w:pPr>
            <w:r w:rsidRPr="00E93CD3">
              <w:rPr>
                <w:rFonts w:ascii="Times New Roman" w:hAnsi="Times New Roman"/>
              </w:rPr>
              <w:t>Зо 08</w:t>
            </w:r>
            <w:r>
              <w:rPr>
                <w:rFonts w:ascii="Times New Roman" w:hAnsi="Times New Roman"/>
              </w:rPr>
              <w:t>.02</w:t>
            </w:r>
            <w:r w:rsidRPr="00E93CD3">
              <w:rPr>
                <w:rFonts w:ascii="Times New Roman" w:hAnsi="Times New Roman"/>
              </w:rPr>
              <w:t xml:space="preserve"> </w:t>
            </w:r>
          </w:p>
          <w:p w:rsidR="00306E96" w:rsidRPr="00E93CD3" w:rsidRDefault="00306E96" w:rsidP="00306E96">
            <w:pPr>
              <w:spacing w:after="0" w:line="240" w:lineRule="auto"/>
              <w:ind w:right="-141"/>
              <w:rPr>
                <w:rFonts w:ascii="Times New Roman" w:hAnsi="Times New Roman"/>
              </w:rPr>
            </w:pPr>
            <w:r>
              <w:rPr>
                <w:rFonts w:ascii="Times New Roman" w:hAnsi="Times New Roman"/>
              </w:rPr>
              <w:t>Уо 01.09</w:t>
            </w:r>
          </w:p>
          <w:p w:rsidR="00306E96" w:rsidRPr="00E93CD3" w:rsidRDefault="00306E96" w:rsidP="00306E96">
            <w:pPr>
              <w:spacing w:after="0" w:line="240" w:lineRule="auto"/>
              <w:ind w:right="-141"/>
              <w:rPr>
                <w:rFonts w:ascii="Times New Roman" w:hAnsi="Times New Roman"/>
              </w:rPr>
            </w:pPr>
            <w:r>
              <w:rPr>
                <w:rFonts w:ascii="Times New Roman" w:hAnsi="Times New Roman"/>
              </w:rPr>
              <w:t>Уо 08.01</w:t>
            </w:r>
          </w:p>
          <w:p w:rsidR="00306E96" w:rsidRPr="00E93CD3" w:rsidRDefault="00306E96" w:rsidP="00306E96">
            <w:pPr>
              <w:spacing w:after="0" w:line="240" w:lineRule="auto"/>
              <w:ind w:right="-141"/>
              <w:rPr>
                <w:rFonts w:ascii="Times New Roman" w:hAnsi="Times New Roman"/>
              </w:rPr>
            </w:pPr>
            <w:r w:rsidRPr="00E93CD3">
              <w:rPr>
                <w:rFonts w:ascii="Times New Roman" w:hAnsi="Times New Roman"/>
              </w:rPr>
              <w:t>Уо 08</w:t>
            </w:r>
            <w:r>
              <w:rPr>
                <w:rFonts w:ascii="Times New Roman" w:hAnsi="Times New Roman"/>
              </w:rPr>
              <w:t>.02</w:t>
            </w:r>
          </w:p>
          <w:p w:rsidR="00306E96" w:rsidRPr="003057ED" w:rsidRDefault="00306E96" w:rsidP="00306E96">
            <w:pPr>
              <w:spacing w:after="0" w:line="240" w:lineRule="auto"/>
              <w:ind w:right="-141"/>
              <w:rPr>
                <w:rFonts w:ascii="Times New Roman" w:hAnsi="Times New Roman"/>
              </w:rPr>
            </w:pPr>
          </w:p>
        </w:tc>
      </w:tr>
      <w:tr w:rsidR="00306E96" w:rsidRPr="003057ED" w:rsidTr="00952FAE">
        <w:trPr>
          <w:trHeight w:val="20"/>
        </w:trPr>
        <w:tc>
          <w:tcPr>
            <w:tcW w:w="801" w:type="pct"/>
            <w:vMerge/>
            <w:shd w:val="clear" w:color="auto" w:fill="auto"/>
          </w:tcPr>
          <w:p w:rsidR="00306E96" w:rsidRPr="003057ED" w:rsidRDefault="00306E96" w:rsidP="00306E96">
            <w:pPr>
              <w:spacing w:after="0" w:line="240" w:lineRule="auto"/>
              <w:ind w:left="34" w:right="-79"/>
              <w:rPr>
                <w:rFonts w:ascii="Times New Roman" w:hAnsi="Times New Roman"/>
                <w:bCs/>
              </w:rPr>
            </w:pPr>
          </w:p>
        </w:tc>
        <w:tc>
          <w:tcPr>
            <w:tcW w:w="2674" w:type="pct"/>
            <w:shd w:val="clear" w:color="auto" w:fill="auto"/>
            <w:vAlign w:val="bottom"/>
          </w:tcPr>
          <w:p w:rsidR="00306E96" w:rsidRPr="003057ED" w:rsidRDefault="00306E96" w:rsidP="00306E96">
            <w:pPr>
              <w:spacing w:after="0" w:line="240" w:lineRule="auto"/>
              <w:rPr>
                <w:rFonts w:ascii="Times New Roman" w:hAnsi="Times New Roman"/>
                <w:b/>
                <w:bCs/>
              </w:rPr>
            </w:pPr>
            <w:r w:rsidRPr="003057ED">
              <w:rPr>
                <w:rStyle w:val="211pt0"/>
                <w:rFonts w:eastAsia="Calibri"/>
              </w:rPr>
              <w:t>1.</w:t>
            </w:r>
            <w:r w:rsidR="001962FF">
              <w:rPr>
                <w:rStyle w:val="211pt0"/>
                <w:rFonts w:eastAsia="Calibri"/>
              </w:rPr>
              <w:t xml:space="preserve"> </w:t>
            </w:r>
            <w:r w:rsidRPr="003057ED">
              <w:rPr>
                <w:rStyle w:val="211pt0"/>
                <w:rFonts w:eastAsia="Calibri"/>
              </w:rPr>
              <w:t>Техника бега на короткие дистанции с низкого, среднего и высокого старта</w:t>
            </w:r>
          </w:p>
        </w:tc>
        <w:tc>
          <w:tcPr>
            <w:tcW w:w="695" w:type="pct"/>
            <w:vMerge w:val="restart"/>
            <w:shd w:val="clear" w:color="auto" w:fill="auto"/>
            <w:vAlign w:val="center"/>
          </w:tcPr>
          <w:p w:rsidR="00306E96" w:rsidRPr="003057ED" w:rsidRDefault="008B5765" w:rsidP="00306E96">
            <w:pPr>
              <w:spacing w:after="0" w:line="240" w:lineRule="auto"/>
              <w:jc w:val="center"/>
              <w:rPr>
                <w:rFonts w:ascii="Times New Roman" w:hAnsi="Times New Roman"/>
                <w:b/>
                <w:bCs/>
              </w:rPr>
            </w:pPr>
            <w:r>
              <w:rPr>
                <w:rFonts w:ascii="Times New Roman" w:hAnsi="Times New Roman"/>
              </w:rPr>
              <w:t>6</w:t>
            </w:r>
          </w:p>
        </w:tc>
        <w:tc>
          <w:tcPr>
            <w:tcW w:w="349" w:type="pct"/>
            <w:vMerge/>
          </w:tcPr>
          <w:p w:rsidR="00306E96" w:rsidRPr="003057ED" w:rsidRDefault="00306E96" w:rsidP="00306E96">
            <w:pPr>
              <w:spacing w:after="0" w:line="240" w:lineRule="auto"/>
              <w:rPr>
                <w:rFonts w:ascii="Times New Roman" w:hAnsi="Times New Roman"/>
                <w:b/>
                <w:bCs/>
              </w:rPr>
            </w:pPr>
          </w:p>
        </w:tc>
        <w:tc>
          <w:tcPr>
            <w:tcW w:w="481" w:type="pct"/>
            <w:vMerge/>
          </w:tcPr>
          <w:p w:rsidR="00306E96" w:rsidRPr="003057ED" w:rsidRDefault="00306E96" w:rsidP="00306E96">
            <w:pPr>
              <w:spacing w:after="0" w:line="240" w:lineRule="auto"/>
              <w:rPr>
                <w:rFonts w:ascii="Times New Roman" w:hAnsi="Times New Roman"/>
                <w:b/>
                <w:bCs/>
              </w:rPr>
            </w:pPr>
          </w:p>
        </w:tc>
      </w:tr>
      <w:tr w:rsidR="00306E96" w:rsidRPr="003057ED" w:rsidTr="00952FAE">
        <w:trPr>
          <w:trHeight w:val="276"/>
        </w:trPr>
        <w:tc>
          <w:tcPr>
            <w:tcW w:w="801" w:type="pct"/>
            <w:vMerge/>
            <w:tcBorders>
              <w:bottom w:val="single" w:sz="4" w:space="0" w:color="auto"/>
            </w:tcBorders>
            <w:shd w:val="clear" w:color="auto" w:fill="auto"/>
          </w:tcPr>
          <w:p w:rsidR="00306E96" w:rsidRPr="003057ED" w:rsidRDefault="00306E96" w:rsidP="00306E96">
            <w:pPr>
              <w:spacing w:after="0" w:line="240" w:lineRule="auto"/>
              <w:ind w:left="34" w:right="-79"/>
              <w:rPr>
                <w:rFonts w:ascii="Times New Roman" w:hAnsi="Times New Roman"/>
                <w:bCs/>
              </w:rPr>
            </w:pPr>
          </w:p>
        </w:tc>
        <w:tc>
          <w:tcPr>
            <w:tcW w:w="2674" w:type="pct"/>
            <w:tcBorders>
              <w:bottom w:val="single" w:sz="4" w:space="0" w:color="auto"/>
            </w:tcBorders>
            <w:shd w:val="clear" w:color="auto" w:fill="auto"/>
          </w:tcPr>
          <w:p w:rsidR="00306E96" w:rsidRPr="003057ED" w:rsidRDefault="00306E96" w:rsidP="00306E96">
            <w:pPr>
              <w:spacing w:after="0" w:line="240" w:lineRule="auto"/>
              <w:rPr>
                <w:rFonts w:ascii="Times New Roman" w:hAnsi="Times New Roman"/>
                <w:b/>
                <w:bCs/>
              </w:rPr>
            </w:pPr>
            <w:r w:rsidRPr="003057ED">
              <w:rPr>
                <w:rFonts w:ascii="Times New Roman" w:eastAsia="Times New Roman" w:hAnsi="Times New Roman"/>
                <w:bCs/>
                <w:iCs/>
              </w:rPr>
              <w:t>2.</w:t>
            </w:r>
            <w:r w:rsidRPr="003057ED">
              <w:rPr>
                <w:rFonts w:ascii="Times New Roman" w:eastAsia="Times New Roman" w:hAnsi="Times New Roman"/>
                <w:b/>
                <w:bCs/>
                <w:iCs/>
              </w:rPr>
              <w:t xml:space="preserve"> </w:t>
            </w:r>
            <w:r w:rsidRPr="003057ED">
              <w:rPr>
                <w:rStyle w:val="211pt0"/>
                <w:rFonts w:eastAsia="Calibri"/>
              </w:rPr>
              <w:t>Техника прыжка в длину с места</w:t>
            </w:r>
          </w:p>
        </w:tc>
        <w:tc>
          <w:tcPr>
            <w:tcW w:w="695" w:type="pct"/>
            <w:vMerge/>
            <w:shd w:val="clear" w:color="auto" w:fill="auto"/>
            <w:vAlign w:val="center"/>
          </w:tcPr>
          <w:p w:rsidR="00306E96" w:rsidRPr="003057ED" w:rsidRDefault="00306E96" w:rsidP="00306E96">
            <w:pPr>
              <w:spacing w:after="0" w:line="240" w:lineRule="auto"/>
              <w:jc w:val="center"/>
              <w:rPr>
                <w:rFonts w:ascii="Times New Roman" w:hAnsi="Times New Roman"/>
                <w:b/>
                <w:bCs/>
              </w:rPr>
            </w:pPr>
          </w:p>
        </w:tc>
        <w:tc>
          <w:tcPr>
            <w:tcW w:w="349" w:type="pct"/>
            <w:vMerge/>
          </w:tcPr>
          <w:p w:rsidR="00306E96" w:rsidRPr="003057ED" w:rsidRDefault="00306E96" w:rsidP="00306E96">
            <w:pPr>
              <w:spacing w:after="0" w:line="240" w:lineRule="auto"/>
              <w:rPr>
                <w:rFonts w:ascii="Times New Roman" w:hAnsi="Times New Roman"/>
                <w:b/>
                <w:bCs/>
              </w:rPr>
            </w:pPr>
          </w:p>
        </w:tc>
        <w:tc>
          <w:tcPr>
            <w:tcW w:w="481" w:type="pct"/>
            <w:vMerge/>
          </w:tcPr>
          <w:p w:rsidR="00306E96" w:rsidRPr="003057ED" w:rsidRDefault="00306E96" w:rsidP="00306E96">
            <w:pPr>
              <w:spacing w:after="0" w:line="240" w:lineRule="auto"/>
              <w:rPr>
                <w:rFonts w:ascii="Times New Roman" w:hAnsi="Times New Roman"/>
                <w:b/>
                <w:bCs/>
              </w:rPr>
            </w:pPr>
          </w:p>
        </w:tc>
      </w:tr>
      <w:tr w:rsidR="00306E96" w:rsidRPr="003057ED" w:rsidTr="00952FAE">
        <w:trPr>
          <w:trHeight w:val="285"/>
        </w:trPr>
        <w:tc>
          <w:tcPr>
            <w:tcW w:w="801" w:type="pct"/>
            <w:vMerge/>
            <w:shd w:val="clear" w:color="auto" w:fill="auto"/>
          </w:tcPr>
          <w:p w:rsidR="00306E96" w:rsidRPr="003057ED" w:rsidRDefault="00306E96" w:rsidP="00306E96">
            <w:pPr>
              <w:spacing w:after="0" w:line="240" w:lineRule="auto"/>
              <w:ind w:left="34" w:right="-79"/>
              <w:rPr>
                <w:rFonts w:ascii="Times New Roman" w:hAnsi="Times New Roman"/>
                <w:bCs/>
              </w:rPr>
            </w:pPr>
          </w:p>
        </w:tc>
        <w:tc>
          <w:tcPr>
            <w:tcW w:w="2674" w:type="pct"/>
            <w:tcBorders>
              <w:top w:val="dotted" w:sz="4" w:space="0" w:color="auto"/>
            </w:tcBorders>
            <w:shd w:val="clear" w:color="auto" w:fill="auto"/>
          </w:tcPr>
          <w:p w:rsidR="00306E96" w:rsidRPr="003057ED" w:rsidRDefault="00306E96" w:rsidP="00306E96">
            <w:pPr>
              <w:spacing w:after="0" w:line="240" w:lineRule="auto"/>
              <w:rPr>
                <w:rFonts w:ascii="Times New Roman" w:hAnsi="Times New Roman"/>
                <w:b/>
                <w:bCs/>
              </w:rPr>
            </w:pPr>
            <w:r>
              <w:rPr>
                <w:rFonts w:ascii="Times New Roman" w:hAnsi="Times New Roman"/>
                <w:b/>
                <w:bCs/>
              </w:rPr>
              <w:t>В том числе практических занятий и лабораторных работ</w:t>
            </w:r>
            <w:r w:rsidRPr="003057ED">
              <w:rPr>
                <w:rFonts w:ascii="Times New Roman" w:hAnsi="Times New Roman"/>
                <w:b/>
                <w:bCs/>
              </w:rPr>
              <w:t xml:space="preserve"> </w:t>
            </w:r>
          </w:p>
        </w:tc>
        <w:tc>
          <w:tcPr>
            <w:tcW w:w="695" w:type="pct"/>
            <w:vMerge/>
            <w:shd w:val="clear" w:color="auto" w:fill="auto"/>
            <w:vAlign w:val="center"/>
          </w:tcPr>
          <w:p w:rsidR="00306E96" w:rsidRPr="003057ED" w:rsidRDefault="00306E96" w:rsidP="00306E96">
            <w:pPr>
              <w:spacing w:after="0" w:line="240" w:lineRule="auto"/>
              <w:jc w:val="center"/>
              <w:rPr>
                <w:rFonts w:ascii="Times New Roman" w:hAnsi="Times New Roman"/>
              </w:rPr>
            </w:pPr>
          </w:p>
        </w:tc>
        <w:tc>
          <w:tcPr>
            <w:tcW w:w="349" w:type="pct"/>
            <w:vMerge/>
          </w:tcPr>
          <w:p w:rsidR="00306E96" w:rsidRPr="003057ED" w:rsidRDefault="00306E96" w:rsidP="00306E96">
            <w:pPr>
              <w:spacing w:after="0" w:line="240" w:lineRule="auto"/>
              <w:rPr>
                <w:rFonts w:ascii="Times New Roman" w:hAnsi="Times New Roman"/>
                <w:b/>
              </w:rPr>
            </w:pPr>
          </w:p>
        </w:tc>
        <w:tc>
          <w:tcPr>
            <w:tcW w:w="481" w:type="pct"/>
            <w:vMerge/>
          </w:tcPr>
          <w:p w:rsidR="00306E96" w:rsidRPr="003057ED" w:rsidRDefault="00306E96" w:rsidP="00306E96">
            <w:pPr>
              <w:spacing w:after="0" w:line="240" w:lineRule="auto"/>
              <w:rPr>
                <w:rFonts w:ascii="Times New Roman" w:hAnsi="Times New Roman"/>
                <w:b/>
              </w:rPr>
            </w:pPr>
          </w:p>
        </w:tc>
      </w:tr>
      <w:tr w:rsidR="00306E96" w:rsidRPr="003057ED" w:rsidTr="00952FAE">
        <w:trPr>
          <w:trHeight w:val="20"/>
        </w:trPr>
        <w:tc>
          <w:tcPr>
            <w:tcW w:w="801" w:type="pct"/>
            <w:vMerge/>
            <w:shd w:val="clear" w:color="auto" w:fill="auto"/>
          </w:tcPr>
          <w:p w:rsidR="00306E96" w:rsidRPr="003057ED" w:rsidRDefault="00306E96" w:rsidP="00306E96">
            <w:pPr>
              <w:spacing w:after="0" w:line="240" w:lineRule="auto"/>
              <w:ind w:left="34" w:right="-79"/>
              <w:rPr>
                <w:rFonts w:ascii="Times New Roman" w:hAnsi="Times New Roman"/>
                <w:bCs/>
              </w:rPr>
            </w:pPr>
          </w:p>
        </w:tc>
        <w:tc>
          <w:tcPr>
            <w:tcW w:w="2674" w:type="pct"/>
            <w:shd w:val="clear" w:color="auto" w:fill="auto"/>
            <w:vAlign w:val="bottom"/>
          </w:tcPr>
          <w:p w:rsidR="00306E96" w:rsidRPr="003057ED" w:rsidRDefault="00306E96" w:rsidP="001962FF">
            <w:pPr>
              <w:pStyle w:val="25"/>
              <w:shd w:val="clear" w:color="auto" w:fill="auto"/>
              <w:spacing w:line="240" w:lineRule="auto"/>
              <w:rPr>
                <w:sz w:val="22"/>
                <w:szCs w:val="22"/>
              </w:rPr>
            </w:pPr>
            <w:r w:rsidRPr="003057ED">
              <w:rPr>
                <w:rStyle w:val="211pt0"/>
              </w:rPr>
              <w:t>1</w:t>
            </w:r>
            <w:r w:rsidR="001962FF">
              <w:rPr>
                <w:rStyle w:val="211pt0"/>
              </w:rPr>
              <w:t>.</w:t>
            </w:r>
            <w:r w:rsidRPr="003057ED">
              <w:rPr>
                <w:rStyle w:val="211pt0"/>
              </w:rPr>
              <w:t xml:space="preserve"> Техника безопасности на занятия Л/а и техника беговых упражнений</w:t>
            </w:r>
          </w:p>
        </w:tc>
        <w:tc>
          <w:tcPr>
            <w:tcW w:w="695" w:type="pct"/>
            <w:vMerge/>
            <w:shd w:val="clear" w:color="auto" w:fill="auto"/>
            <w:vAlign w:val="center"/>
          </w:tcPr>
          <w:p w:rsidR="00306E96" w:rsidRPr="003057ED" w:rsidRDefault="00306E96" w:rsidP="00306E96">
            <w:pPr>
              <w:spacing w:after="0" w:line="240" w:lineRule="auto"/>
              <w:jc w:val="center"/>
              <w:rPr>
                <w:rFonts w:ascii="Times New Roman" w:hAnsi="Times New Roman"/>
              </w:rPr>
            </w:pPr>
          </w:p>
        </w:tc>
        <w:tc>
          <w:tcPr>
            <w:tcW w:w="349" w:type="pct"/>
            <w:vMerge/>
          </w:tcPr>
          <w:p w:rsidR="00306E96" w:rsidRPr="003057ED" w:rsidRDefault="00306E96" w:rsidP="00306E96">
            <w:pPr>
              <w:spacing w:after="0" w:line="240" w:lineRule="auto"/>
              <w:rPr>
                <w:rFonts w:ascii="Times New Roman" w:hAnsi="Times New Roman"/>
                <w:b/>
              </w:rPr>
            </w:pPr>
          </w:p>
        </w:tc>
        <w:tc>
          <w:tcPr>
            <w:tcW w:w="481" w:type="pct"/>
            <w:vMerge/>
          </w:tcPr>
          <w:p w:rsidR="00306E96" w:rsidRPr="003057ED" w:rsidRDefault="00306E96" w:rsidP="00306E96">
            <w:pPr>
              <w:spacing w:after="0" w:line="240" w:lineRule="auto"/>
              <w:rPr>
                <w:rFonts w:ascii="Times New Roman" w:hAnsi="Times New Roman"/>
                <w:b/>
              </w:rPr>
            </w:pPr>
          </w:p>
        </w:tc>
      </w:tr>
      <w:tr w:rsidR="00306E96" w:rsidRPr="003057ED" w:rsidTr="00952FAE">
        <w:trPr>
          <w:trHeight w:val="20"/>
        </w:trPr>
        <w:tc>
          <w:tcPr>
            <w:tcW w:w="801" w:type="pct"/>
            <w:vMerge/>
            <w:shd w:val="clear" w:color="auto" w:fill="auto"/>
          </w:tcPr>
          <w:p w:rsidR="00306E96" w:rsidRPr="003057ED" w:rsidRDefault="00306E96" w:rsidP="00306E96">
            <w:pPr>
              <w:spacing w:after="0" w:line="240" w:lineRule="auto"/>
              <w:ind w:left="34" w:right="-79"/>
              <w:rPr>
                <w:rFonts w:ascii="Times New Roman" w:hAnsi="Times New Roman"/>
                <w:bCs/>
              </w:rPr>
            </w:pPr>
          </w:p>
        </w:tc>
        <w:tc>
          <w:tcPr>
            <w:tcW w:w="2674" w:type="pct"/>
            <w:shd w:val="clear" w:color="auto" w:fill="auto"/>
            <w:vAlign w:val="bottom"/>
          </w:tcPr>
          <w:p w:rsidR="00306E96" w:rsidRPr="003057ED" w:rsidRDefault="00306E96" w:rsidP="001962FF">
            <w:pPr>
              <w:pStyle w:val="25"/>
              <w:shd w:val="clear" w:color="auto" w:fill="auto"/>
              <w:spacing w:line="240" w:lineRule="auto"/>
              <w:rPr>
                <w:sz w:val="22"/>
                <w:szCs w:val="22"/>
              </w:rPr>
            </w:pPr>
            <w:r w:rsidRPr="003057ED">
              <w:rPr>
                <w:rStyle w:val="211pt0"/>
              </w:rPr>
              <w:t>2</w:t>
            </w:r>
            <w:r w:rsidR="001962FF">
              <w:rPr>
                <w:rStyle w:val="211pt0"/>
              </w:rPr>
              <w:t>.</w:t>
            </w:r>
            <w:r w:rsidRPr="003057ED">
              <w:rPr>
                <w:rStyle w:val="211pt0"/>
              </w:rPr>
              <w:t xml:space="preserve"> Совершенствование техники высокого и низкого старта, стартового разгона, финиширования</w:t>
            </w:r>
          </w:p>
        </w:tc>
        <w:tc>
          <w:tcPr>
            <w:tcW w:w="695" w:type="pct"/>
            <w:vMerge/>
            <w:shd w:val="clear" w:color="auto" w:fill="auto"/>
            <w:vAlign w:val="center"/>
          </w:tcPr>
          <w:p w:rsidR="00306E96" w:rsidRPr="003057ED" w:rsidRDefault="00306E96" w:rsidP="00306E96">
            <w:pPr>
              <w:spacing w:after="0" w:line="240" w:lineRule="auto"/>
              <w:jc w:val="center"/>
              <w:rPr>
                <w:rFonts w:ascii="Times New Roman" w:hAnsi="Times New Roman"/>
              </w:rPr>
            </w:pPr>
          </w:p>
        </w:tc>
        <w:tc>
          <w:tcPr>
            <w:tcW w:w="349" w:type="pct"/>
            <w:vMerge/>
          </w:tcPr>
          <w:p w:rsidR="00306E96" w:rsidRPr="003057ED" w:rsidRDefault="00306E96" w:rsidP="00306E96">
            <w:pPr>
              <w:spacing w:after="0" w:line="240" w:lineRule="auto"/>
              <w:rPr>
                <w:rFonts w:ascii="Times New Roman" w:hAnsi="Times New Roman"/>
                <w:b/>
              </w:rPr>
            </w:pPr>
          </w:p>
        </w:tc>
        <w:tc>
          <w:tcPr>
            <w:tcW w:w="481" w:type="pct"/>
            <w:vMerge/>
          </w:tcPr>
          <w:p w:rsidR="00306E96" w:rsidRPr="003057ED" w:rsidRDefault="00306E96" w:rsidP="00306E96">
            <w:pPr>
              <w:spacing w:after="0" w:line="240" w:lineRule="auto"/>
              <w:rPr>
                <w:rFonts w:ascii="Times New Roman" w:hAnsi="Times New Roman"/>
                <w:b/>
              </w:rPr>
            </w:pPr>
          </w:p>
        </w:tc>
      </w:tr>
      <w:tr w:rsidR="00306E96" w:rsidRPr="003057ED" w:rsidTr="00952FAE">
        <w:trPr>
          <w:trHeight w:val="20"/>
        </w:trPr>
        <w:tc>
          <w:tcPr>
            <w:tcW w:w="801" w:type="pct"/>
            <w:vMerge/>
            <w:shd w:val="clear" w:color="auto" w:fill="auto"/>
          </w:tcPr>
          <w:p w:rsidR="00306E96" w:rsidRPr="003057ED" w:rsidRDefault="00306E96" w:rsidP="00306E96">
            <w:pPr>
              <w:spacing w:after="0" w:line="240" w:lineRule="auto"/>
              <w:ind w:left="34" w:right="-79"/>
              <w:rPr>
                <w:rFonts w:ascii="Times New Roman" w:hAnsi="Times New Roman"/>
                <w:bCs/>
              </w:rPr>
            </w:pPr>
          </w:p>
        </w:tc>
        <w:tc>
          <w:tcPr>
            <w:tcW w:w="2674" w:type="pct"/>
            <w:shd w:val="clear" w:color="auto" w:fill="auto"/>
            <w:vAlign w:val="bottom"/>
          </w:tcPr>
          <w:p w:rsidR="00306E96" w:rsidRPr="003057ED" w:rsidRDefault="00306E96" w:rsidP="001962FF">
            <w:pPr>
              <w:pStyle w:val="25"/>
              <w:shd w:val="clear" w:color="auto" w:fill="auto"/>
              <w:spacing w:line="240" w:lineRule="auto"/>
              <w:rPr>
                <w:sz w:val="22"/>
                <w:szCs w:val="22"/>
              </w:rPr>
            </w:pPr>
            <w:r w:rsidRPr="003057ED">
              <w:rPr>
                <w:rStyle w:val="211pt0"/>
              </w:rPr>
              <w:t>3</w:t>
            </w:r>
            <w:r w:rsidR="001962FF">
              <w:rPr>
                <w:rStyle w:val="211pt0"/>
              </w:rPr>
              <w:t>.</w:t>
            </w:r>
            <w:r w:rsidRPr="003057ED">
              <w:rPr>
                <w:rStyle w:val="211pt0"/>
              </w:rPr>
              <w:t xml:space="preserve"> Совершенствование техники бега на дистанции 100 м.</w:t>
            </w:r>
          </w:p>
        </w:tc>
        <w:tc>
          <w:tcPr>
            <w:tcW w:w="695" w:type="pct"/>
            <w:vMerge/>
            <w:shd w:val="clear" w:color="auto" w:fill="auto"/>
            <w:vAlign w:val="center"/>
          </w:tcPr>
          <w:p w:rsidR="00306E96" w:rsidRPr="003057ED" w:rsidRDefault="00306E96" w:rsidP="00306E96">
            <w:pPr>
              <w:spacing w:after="0" w:line="240" w:lineRule="auto"/>
              <w:jc w:val="center"/>
              <w:rPr>
                <w:rFonts w:ascii="Times New Roman" w:hAnsi="Times New Roman"/>
              </w:rPr>
            </w:pPr>
          </w:p>
        </w:tc>
        <w:tc>
          <w:tcPr>
            <w:tcW w:w="349" w:type="pct"/>
            <w:vMerge/>
          </w:tcPr>
          <w:p w:rsidR="00306E96" w:rsidRPr="003057ED" w:rsidRDefault="00306E96" w:rsidP="00306E96">
            <w:pPr>
              <w:spacing w:after="0" w:line="240" w:lineRule="auto"/>
              <w:rPr>
                <w:rFonts w:ascii="Times New Roman" w:hAnsi="Times New Roman"/>
                <w:b/>
              </w:rPr>
            </w:pPr>
          </w:p>
        </w:tc>
        <w:tc>
          <w:tcPr>
            <w:tcW w:w="481" w:type="pct"/>
            <w:vMerge/>
          </w:tcPr>
          <w:p w:rsidR="00306E96" w:rsidRPr="003057ED" w:rsidRDefault="00306E96" w:rsidP="00306E96">
            <w:pPr>
              <w:spacing w:after="0" w:line="240" w:lineRule="auto"/>
              <w:rPr>
                <w:rFonts w:ascii="Times New Roman" w:hAnsi="Times New Roman"/>
                <w:b/>
              </w:rPr>
            </w:pPr>
          </w:p>
        </w:tc>
      </w:tr>
      <w:tr w:rsidR="00306E96" w:rsidRPr="003057ED" w:rsidTr="00952FAE">
        <w:trPr>
          <w:trHeight w:val="20"/>
        </w:trPr>
        <w:tc>
          <w:tcPr>
            <w:tcW w:w="801" w:type="pct"/>
            <w:vMerge/>
            <w:shd w:val="clear" w:color="auto" w:fill="auto"/>
          </w:tcPr>
          <w:p w:rsidR="00306E96" w:rsidRPr="003057ED" w:rsidRDefault="00306E96" w:rsidP="00306E96">
            <w:pPr>
              <w:spacing w:after="0" w:line="240" w:lineRule="auto"/>
              <w:ind w:left="34" w:right="-79"/>
              <w:rPr>
                <w:rFonts w:ascii="Times New Roman" w:hAnsi="Times New Roman"/>
                <w:bCs/>
              </w:rPr>
            </w:pPr>
          </w:p>
        </w:tc>
        <w:tc>
          <w:tcPr>
            <w:tcW w:w="2674" w:type="pct"/>
            <w:shd w:val="clear" w:color="auto" w:fill="auto"/>
            <w:vAlign w:val="bottom"/>
          </w:tcPr>
          <w:p w:rsidR="00306E96" w:rsidRPr="003057ED" w:rsidRDefault="00306E96" w:rsidP="001962FF">
            <w:pPr>
              <w:pStyle w:val="25"/>
              <w:shd w:val="clear" w:color="auto" w:fill="auto"/>
              <w:spacing w:line="240" w:lineRule="auto"/>
              <w:rPr>
                <w:sz w:val="22"/>
                <w:szCs w:val="22"/>
              </w:rPr>
            </w:pPr>
            <w:r w:rsidRPr="003057ED">
              <w:rPr>
                <w:rStyle w:val="211pt0"/>
              </w:rPr>
              <w:t>4</w:t>
            </w:r>
            <w:r w:rsidR="001962FF">
              <w:rPr>
                <w:rStyle w:val="211pt0"/>
              </w:rPr>
              <w:t>.</w:t>
            </w:r>
            <w:r w:rsidRPr="003057ED">
              <w:rPr>
                <w:rStyle w:val="211pt0"/>
              </w:rPr>
              <w:t xml:space="preserve"> Развитие физических качеств в легкой атлетике</w:t>
            </w:r>
          </w:p>
        </w:tc>
        <w:tc>
          <w:tcPr>
            <w:tcW w:w="695" w:type="pct"/>
            <w:vMerge/>
            <w:shd w:val="clear" w:color="auto" w:fill="auto"/>
            <w:vAlign w:val="center"/>
          </w:tcPr>
          <w:p w:rsidR="00306E96" w:rsidRPr="003057ED" w:rsidRDefault="00306E96" w:rsidP="00306E96">
            <w:pPr>
              <w:spacing w:after="0" w:line="240" w:lineRule="auto"/>
              <w:jc w:val="center"/>
              <w:rPr>
                <w:rFonts w:ascii="Times New Roman" w:hAnsi="Times New Roman"/>
              </w:rPr>
            </w:pPr>
          </w:p>
        </w:tc>
        <w:tc>
          <w:tcPr>
            <w:tcW w:w="349" w:type="pct"/>
            <w:vMerge/>
          </w:tcPr>
          <w:p w:rsidR="00306E96" w:rsidRPr="003057ED" w:rsidRDefault="00306E96" w:rsidP="00306E96">
            <w:pPr>
              <w:spacing w:after="0" w:line="240" w:lineRule="auto"/>
              <w:rPr>
                <w:rFonts w:ascii="Times New Roman" w:hAnsi="Times New Roman"/>
                <w:b/>
              </w:rPr>
            </w:pPr>
          </w:p>
        </w:tc>
        <w:tc>
          <w:tcPr>
            <w:tcW w:w="481" w:type="pct"/>
            <w:vMerge/>
          </w:tcPr>
          <w:p w:rsidR="00306E96" w:rsidRPr="003057ED" w:rsidRDefault="00306E96" w:rsidP="00306E96">
            <w:pPr>
              <w:spacing w:after="0" w:line="240" w:lineRule="auto"/>
              <w:rPr>
                <w:rFonts w:ascii="Times New Roman" w:hAnsi="Times New Roman"/>
                <w:b/>
              </w:rPr>
            </w:pPr>
          </w:p>
        </w:tc>
      </w:tr>
      <w:tr w:rsidR="00306E96" w:rsidRPr="003057ED" w:rsidTr="00952FAE">
        <w:trPr>
          <w:trHeight w:val="20"/>
        </w:trPr>
        <w:tc>
          <w:tcPr>
            <w:tcW w:w="801" w:type="pct"/>
            <w:vMerge/>
            <w:shd w:val="clear" w:color="auto" w:fill="auto"/>
          </w:tcPr>
          <w:p w:rsidR="00306E96" w:rsidRPr="003057ED" w:rsidRDefault="00306E96" w:rsidP="00306E96">
            <w:pPr>
              <w:spacing w:after="0" w:line="240" w:lineRule="auto"/>
              <w:ind w:left="34" w:right="-79"/>
              <w:rPr>
                <w:rFonts w:ascii="Times New Roman" w:hAnsi="Times New Roman"/>
                <w:bCs/>
              </w:rPr>
            </w:pPr>
          </w:p>
        </w:tc>
        <w:tc>
          <w:tcPr>
            <w:tcW w:w="2674" w:type="pct"/>
            <w:shd w:val="clear" w:color="auto" w:fill="auto"/>
            <w:vAlign w:val="bottom"/>
          </w:tcPr>
          <w:p w:rsidR="00306E96" w:rsidRPr="003057ED" w:rsidRDefault="00306E96" w:rsidP="001962FF">
            <w:pPr>
              <w:pStyle w:val="25"/>
              <w:shd w:val="clear" w:color="auto" w:fill="auto"/>
              <w:spacing w:line="240" w:lineRule="auto"/>
              <w:rPr>
                <w:rStyle w:val="211pt0"/>
              </w:rPr>
            </w:pPr>
            <w:r w:rsidRPr="003057ED">
              <w:rPr>
                <w:rStyle w:val="211pt0"/>
              </w:rPr>
              <w:t>5</w:t>
            </w:r>
            <w:r w:rsidR="001962FF">
              <w:rPr>
                <w:rStyle w:val="211pt0"/>
              </w:rPr>
              <w:t>.</w:t>
            </w:r>
            <w:r w:rsidRPr="003057ED">
              <w:rPr>
                <w:rStyle w:val="211pt0"/>
              </w:rPr>
              <w:t xml:space="preserve"> Совершенствование техники прыжка  в длину с места</w:t>
            </w:r>
          </w:p>
        </w:tc>
        <w:tc>
          <w:tcPr>
            <w:tcW w:w="695" w:type="pct"/>
            <w:vMerge/>
            <w:shd w:val="clear" w:color="auto" w:fill="auto"/>
            <w:vAlign w:val="center"/>
          </w:tcPr>
          <w:p w:rsidR="00306E96" w:rsidRPr="003057ED" w:rsidRDefault="00306E96" w:rsidP="00306E96">
            <w:pPr>
              <w:spacing w:after="0" w:line="240" w:lineRule="auto"/>
              <w:jc w:val="center"/>
              <w:rPr>
                <w:rFonts w:ascii="Times New Roman" w:hAnsi="Times New Roman"/>
              </w:rPr>
            </w:pPr>
          </w:p>
        </w:tc>
        <w:tc>
          <w:tcPr>
            <w:tcW w:w="349" w:type="pct"/>
            <w:vMerge/>
          </w:tcPr>
          <w:p w:rsidR="00306E96" w:rsidRPr="003057ED" w:rsidRDefault="00306E96" w:rsidP="00306E96">
            <w:pPr>
              <w:spacing w:after="0" w:line="240" w:lineRule="auto"/>
              <w:rPr>
                <w:rFonts w:ascii="Times New Roman" w:hAnsi="Times New Roman"/>
                <w:b/>
              </w:rPr>
            </w:pPr>
          </w:p>
        </w:tc>
        <w:tc>
          <w:tcPr>
            <w:tcW w:w="481" w:type="pct"/>
            <w:vMerge/>
          </w:tcPr>
          <w:p w:rsidR="00306E96" w:rsidRPr="003057ED" w:rsidRDefault="00306E96" w:rsidP="00306E96">
            <w:pPr>
              <w:spacing w:after="0" w:line="240" w:lineRule="auto"/>
              <w:rPr>
                <w:rFonts w:ascii="Times New Roman" w:hAnsi="Times New Roman"/>
                <w:b/>
              </w:rPr>
            </w:pPr>
          </w:p>
        </w:tc>
      </w:tr>
      <w:tr w:rsidR="00306E96" w:rsidRPr="003057ED" w:rsidTr="00952FAE">
        <w:trPr>
          <w:trHeight w:val="20"/>
        </w:trPr>
        <w:tc>
          <w:tcPr>
            <w:tcW w:w="801" w:type="pct"/>
            <w:vMerge/>
            <w:shd w:val="clear" w:color="auto" w:fill="auto"/>
          </w:tcPr>
          <w:p w:rsidR="00306E96" w:rsidRPr="003057ED" w:rsidRDefault="00306E96" w:rsidP="00306E96">
            <w:pPr>
              <w:spacing w:after="0" w:line="240" w:lineRule="auto"/>
              <w:ind w:left="34" w:right="-79"/>
              <w:rPr>
                <w:rFonts w:ascii="Times New Roman" w:hAnsi="Times New Roman"/>
                <w:bCs/>
              </w:rPr>
            </w:pPr>
          </w:p>
        </w:tc>
        <w:tc>
          <w:tcPr>
            <w:tcW w:w="2674" w:type="pct"/>
            <w:shd w:val="clear" w:color="auto" w:fill="auto"/>
          </w:tcPr>
          <w:p w:rsidR="00306E96" w:rsidRPr="003057ED" w:rsidRDefault="00306E96" w:rsidP="00306E96">
            <w:pPr>
              <w:spacing w:after="0" w:line="240" w:lineRule="auto"/>
              <w:rPr>
                <w:rFonts w:ascii="Times New Roman" w:hAnsi="Times New Roman"/>
                <w:b/>
                <w:bCs/>
              </w:rPr>
            </w:pPr>
            <w:r w:rsidRPr="003057ED">
              <w:rPr>
                <w:rFonts w:ascii="Times New Roman" w:hAnsi="Times New Roman"/>
                <w:b/>
                <w:bCs/>
              </w:rPr>
              <w:t>Самостоятельная работа обучающихся</w:t>
            </w:r>
          </w:p>
          <w:p w:rsidR="00306E96" w:rsidRPr="003057ED" w:rsidRDefault="00306E96" w:rsidP="00306E96">
            <w:pPr>
              <w:tabs>
                <w:tab w:val="left" w:pos="426"/>
              </w:tabs>
              <w:snapToGrid w:val="0"/>
              <w:spacing w:after="0" w:line="240" w:lineRule="auto"/>
              <w:rPr>
                <w:rFonts w:ascii="Times New Roman" w:hAnsi="Times New Roman"/>
              </w:rPr>
            </w:pPr>
            <w:r w:rsidRPr="003057ED">
              <w:rPr>
                <w:rFonts w:ascii="Times New Roman" w:hAnsi="Times New Roman"/>
                <w:bCs/>
              </w:rPr>
              <w:t>Развитие физических качеств: быстрота, сила, выносливость, прыгучесть;</w:t>
            </w:r>
            <w:r w:rsidRPr="003057ED">
              <w:rPr>
                <w:rFonts w:ascii="Times New Roman" w:hAnsi="Times New Roman"/>
              </w:rPr>
              <w:t xml:space="preserve"> </w:t>
            </w:r>
          </w:p>
          <w:p w:rsidR="00306E96" w:rsidRPr="003057ED" w:rsidRDefault="00306E96" w:rsidP="00306E96">
            <w:pPr>
              <w:tabs>
                <w:tab w:val="left" w:pos="426"/>
              </w:tabs>
              <w:snapToGrid w:val="0"/>
              <w:spacing w:after="0" w:line="240" w:lineRule="auto"/>
              <w:rPr>
                <w:rFonts w:ascii="Times New Roman" w:hAnsi="Times New Roman"/>
              </w:rPr>
            </w:pPr>
            <w:r w:rsidRPr="003057ED">
              <w:rPr>
                <w:rFonts w:ascii="Times New Roman" w:hAnsi="Times New Roman"/>
              </w:rPr>
              <w:t>Выполнение комплекса физических упражнений;</w:t>
            </w:r>
          </w:p>
          <w:p w:rsidR="00306E96" w:rsidRPr="003057ED" w:rsidRDefault="00306E96" w:rsidP="00306E96">
            <w:pPr>
              <w:tabs>
                <w:tab w:val="left" w:pos="75"/>
              </w:tabs>
              <w:spacing w:after="0" w:line="240" w:lineRule="auto"/>
              <w:ind w:left="75" w:hanging="75"/>
              <w:rPr>
                <w:rFonts w:ascii="Times New Roman" w:hAnsi="Times New Roman"/>
              </w:rPr>
            </w:pPr>
            <w:r w:rsidRPr="003057ED">
              <w:rPr>
                <w:rFonts w:ascii="Times New Roman" w:hAnsi="Times New Roman"/>
              </w:rPr>
              <w:t>Определение уровня собственного здоровья;</w:t>
            </w:r>
          </w:p>
          <w:p w:rsidR="00306E96" w:rsidRPr="003057ED" w:rsidRDefault="00F92DE1" w:rsidP="00306E96">
            <w:pPr>
              <w:tabs>
                <w:tab w:val="left" w:pos="75"/>
              </w:tabs>
              <w:spacing w:after="0" w:line="240" w:lineRule="auto"/>
              <w:ind w:left="75" w:hanging="75"/>
              <w:rPr>
                <w:rFonts w:ascii="Times New Roman" w:hAnsi="Times New Roman"/>
              </w:rPr>
            </w:pPr>
            <w:r>
              <w:rPr>
                <w:rFonts w:ascii="Times New Roman" w:hAnsi="Times New Roman"/>
              </w:rPr>
              <w:t>П</w:t>
            </w:r>
            <w:r w:rsidR="00306E96" w:rsidRPr="003057ED">
              <w:rPr>
                <w:rFonts w:ascii="Times New Roman" w:hAnsi="Times New Roman"/>
              </w:rPr>
              <w:t>одготовка к контрольно-оценочным упражнениям</w:t>
            </w:r>
          </w:p>
        </w:tc>
        <w:tc>
          <w:tcPr>
            <w:tcW w:w="695" w:type="pct"/>
            <w:shd w:val="clear" w:color="auto" w:fill="auto"/>
            <w:vAlign w:val="center"/>
          </w:tcPr>
          <w:p w:rsidR="00306E96" w:rsidRPr="003057ED" w:rsidRDefault="00306E96" w:rsidP="00306E96">
            <w:pPr>
              <w:spacing w:after="0" w:line="240" w:lineRule="auto"/>
              <w:jc w:val="center"/>
              <w:rPr>
                <w:rFonts w:ascii="Times New Roman" w:hAnsi="Times New Roman"/>
                <w:bCs/>
              </w:rPr>
            </w:pPr>
          </w:p>
        </w:tc>
        <w:tc>
          <w:tcPr>
            <w:tcW w:w="349" w:type="pct"/>
            <w:vMerge/>
          </w:tcPr>
          <w:p w:rsidR="00306E96" w:rsidRPr="003057ED" w:rsidRDefault="00306E96" w:rsidP="00306E96">
            <w:pPr>
              <w:spacing w:after="0" w:line="240" w:lineRule="auto"/>
              <w:rPr>
                <w:rFonts w:ascii="Times New Roman" w:hAnsi="Times New Roman"/>
                <w:b/>
              </w:rPr>
            </w:pPr>
          </w:p>
        </w:tc>
        <w:tc>
          <w:tcPr>
            <w:tcW w:w="481" w:type="pct"/>
            <w:vMerge/>
          </w:tcPr>
          <w:p w:rsidR="00306E96" w:rsidRPr="003057ED" w:rsidRDefault="00306E96" w:rsidP="00306E96">
            <w:pPr>
              <w:spacing w:after="0" w:line="240" w:lineRule="auto"/>
              <w:rPr>
                <w:rFonts w:ascii="Times New Roman" w:hAnsi="Times New Roman"/>
                <w:b/>
              </w:rPr>
            </w:pPr>
          </w:p>
        </w:tc>
      </w:tr>
      <w:tr w:rsidR="00306E96" w:rsidRPr="003057ED" w:rsidTr="00952FAE">
        <w:trPr>
          <w:trHeight w:val="20"/>
        </w:trPr>
        <w:tc>
          <w:tcPr>
            <w:tcW w:w="3475" w:type="pct"/>
            <w:gridSpan w:val="2"/>
            <w:shd w:val="clear" w:color="auto" w:fill="auto"/>
          </w:tcPr>
          <w:p w:rsidR="00306E96" w:rsidRPr="00F92DE1" w:rsidRDefault="00F92DE1" w:rsidP="00F92DE1">
            <w:pPr>
              <w:spacing w:after="0" w:line="240" w:lineRule="auto"/>
              <w:ind w:left="34" w:right="-79"/>
              <w:rPr>
                <w:rFonts w:ascii="Times New Roman" w:hAnsi="Times New Roman"/>
                <w:b/>
                <w:bCs/>
              </w:rPr>
            </w:pPr>
            <w:r w:rsidRPr="00F92DE1">
              <w:rPr>
                <w:rFonts w:ascii="Times New Roman" w:hAnsi="Times New Roman"/>
                <w:b/>
                <w:bCs/>
              </w:rPr>
              <w:t>Раздел 2. Волейбол:</w:t>
            </w:r>
            <w:r w:rsidRPr="00F92DE1">
              <w:rPr>
                <w:rStyle w:val="211pt0"/>
                <w:rFonts w:eastAsia="Calibri"/>
                <w:b/>
              </w:rPr>
              <w:t xml:space="preserve"> верхняя и нижняя передача</w:t>
            </w:r>
          </w:p>
        </w:tc>
        <w:tc>
          <w:tcPr>
            <w:tcW w:w="695" w:type="pct"/>
            <w:shd w:val="clear" w:color="auto" w:fill="auto"/>
            <w:vAlign w:val="center"/>
          </w:tcPr>
          <w:p w:rsidR="00306E96" w:rsidRPr="003057ED" w:rsidRDefault="008B5765" w:rsidP="00306E96">
            <w:pPr>
              <w:spacing w:after="0" w:line="240" w:lineRule="auto"/>
              <w:jc w:val="center"/>
              <w:rPr>
                <w:rFonts w:ascii="Times New Roman" w:hAnsi="Times New Roman"/>
                <w:b/>
                <w:bCs/>
              </w:rPr>
            </w:pPr>
            <w:r>
              <w:rPr>
                <w:rFonts w:ascii="Times New Roman" w:hAnsi="Times New Roman"/>
                <w:b/>
                <w:bCs/>
              </w:rPr>
              <w:t>6</w:t>
            </w:r>
          </w:p>
        </w:tc>
        <w:tc>
          <w:tcPr>
            <w:tcW w:w="349" w:type="pct"/>
          </w:tcPr>
          <w:p w:rsidR="00306E96" w:rsidRPr="003057ED" w:rsidRDefault="00306E96" w:rsidP="00306E96">
            <w:pPr>
              <w:spacing w:after="0" w:line="240" w:lineRule="auto"/>
              <w:rPr>
                <w:rFonts w:ascii="Times New Roman" w:hAnsi="Times New Roman"/>
              </w:rPr>
            </w:pPr>
          </w:p>
        </w:tc>
        <w:tc>
          <w:tcPr>
            <w:tcW w:w="481" w:type="pct"/>
          </w:tcPr>
          <w:p w:rsidR="00306E96" w:rsidRPr="003057ED" w:rsidRDefault="00306E96" w:rsidP="00306E96">
            <w:pPr>
              <w:spacing w:after="0" w:line="240" w:lineRule="auto"/>
              <w:ind w:right="-141"/>
              <w:rPr>
                <w:rFonts w:ascii="Times New Roman" w:hAnsi="Times New Roman"/>
              </w:rPr>
            </w:pPr>
          </w:p>
        </w:tc>
      </w:tr>
      <w:tr w:rsidR="008B5765" w:rsidRPr="003057ED" w:rsidTr="00952FAE">
        <w:trPr>
          <w:trHeight w:val="20"/>
        </w:trPr>
        <w:tc>
          <w:tcPr>
            <w:tcW w:w="801" w:type="pct"/>
            <w:vMerge w:val="restart"/>
            <w:shd w:val="clear" w:color="auto" w:fill="auto"/>
          </w:tcPr>
          <w:p w:rsidR="008B5765" w:rsidRPr="00F54A08" w:rsidRDefault="008B5765" w:rsidP="008B5765">
            <w:pPr>
              <w:spacing w:after="0" w:line="240" w:lineRule="auto"/>
              <w:ind w:left="34" w:right="-79"/>
              <w:rPr>
                <w:rFonts w:ascii="Times New Roman" w:hAnsi="Times New Roman"/>
                <w:b/>
              </w:rPr>
            </w:pPr>
            <w:r w:rsidRPr="00F54A08">
              <w:rPr>
                <w:rFonts w:ascii="Times New Roman" w:eastAsia="Times New Roman" w:hAnsi="Times New Roman"/>
                <w:b/>
                <w:bCs/>
                <w:iCs/>
              </w:rPr>
              <w:t>Тема 2.1.</w:t>
            </w:r>
          </w:p>
          <w:p w:rsidR="008B5765" w:rsidRPr="003057ED" w:rsidRDefault="008B5765" w:rsidP="008B5765">
            <w:pPr>
              <w:spacing w:after="0" w:line="240" w:lineRule="auto"/>
              <w:ind w:left="34" w:right="-79"/>
              <w:rPr>
                <w:rFonts w:ascii="Times New Roman" w:hAnsi="Times New Roman"/>
                <w:b/>
                <w:bCs/>
              </w:rPr>
            </w:pPr>
            <w:r w:rsidRPr="00F54A08">
              <w:rPr>
                <w:rStyle w:val="211pt0"/>
                <w:rFonts w:eastAsia="Calibri"/>
                <w:b/>
              </w:rPr>
              <w:t>Техника перемещений, стоек, технике верхней и нижней передач мяча двумя руками</w:t>
            </w:r>
          </w:p>
        </w:tc>
        <w:tc>
          <w:tcPr>
            <w:tcW w:w="2674" w:type="pct"/>
            <w:shd w:val="clear" w:color="auto" w:fill="auto"/>
          </w:tcPr>
          <w:p w:rsidR="008B5765" w:rsidRPr="003057ED" w:rsidRDefault="008B5765" w:rsidP="008B5765">
            <w:pPr>
              <w:spacing w:after="0" w:line="240" w:lineRule="auto"/>
              <w:rPr>
                <w:rFonts w:ascii="Times New Roman" w:hAnsi="Times New Roman"/>
                <w:b/>
                <w:bCs/>
              </w:rPr>
            </w:pPr>
            <w:r>
              <w:rPr>
                <w:rFonts w:ascii="Times New Roman" w:eastAsia="Times New Roman" w:hAnsi="Times New Roman"/>
                <w:b/>
                <w:bCs/>
                <w:iCs/>
              </w:rPr>
              <w:t>Содержание</w:t>
            </w:r>
          </w:p>
        </w:tc>
        <w:tc>
          <w:tcPr>
            <w:tcW w:w="695" w:type="pct"/>
            <w:shd w:val="clear" w:color="auto" w:fill="auto"/>
            <w:vAlign w:val="center"/>
          </w:tcPr>
          <w:p w:rsidR="008B5765" w:rsidRPr="008B5765" w:rsidRDefault="008B5765" w:rsidP="008B5765">
            <w:pPr>
              <w:spacing w:after="0" w:line="240" w:lineRule="auto"/>
              <w:jc w:val="center"/>
              <w:rPr>
                <w:rFonts w:ascii="Times New Roman" w:hAnsi="Times New Roman"/>
                <w:b/>
              </w:rPr>
            </w:pPr>
            <w:r w:rsidRPr="008B5765">
              <w:rPr>
                <w:rFonts w:ascii="Times New Roman" w:hAnsi="Times New Roman"/>
                <w:b/>
              </w:rPr>
              <w:t>6</w:t>
            </w:r>
          </w:p>
        </w:tc>
        <w:tc>
          <w:tcPr>
            <w:tcW w:w="349" w:type="pct"/>
            <w:vMerge w:val="restart"/>
          </w:tcPr>
          <w:p w:rsidR="008B5765" w:rsidRDefault="008B5765" w:rsidP="008B5765">
            <w:pPr>
              <w:spacing w:after="0" w:line="240" w:lineRule="auto"/>
              <w:rPr>
                <w:rFonts w:ascii="Times New Roman" w:hAnsi="Times New Roman"/>
              </w:rPr>
            </w:pPr>
            <w:r w:rsidRPr="00E93CD3">
              <w:rPr>
                <w:rFonts w:ascii="Times New Roman" w:hAnsi="Times New Roman"/>
              </w:rPr>
              <w:t>ОК 01</w:t>
            </w:r>
          </w:p>
          <w:p w:rsidR="008B5765" w:rsidRPr="00E93CD3" w:rsidRDefault="008B5765" w:rsidP="008B5765">
            <w:pPr>
              <w:spacing w:after="0" w:line="240" w:lineRule="auto"/>
              <w:rPr>
                <w:rFonts w:ascii="Times New Roman" w:hAnsi="Times New Roman"/>
              </w:rPr>
            </w:pPr>
            <w:r>
              <w:rPr>
                <w:rFonts w:ascii="Times New Roman" w:hAnsi="Times New Roman"/>
              </w:rPr>
              <w:t>ОК 04</w:t>
            </w:r>
          </w:p>
          <w:p w:rsidR="008B5765" w:rsidRPr="00E93CD3" w:rsidRDefault="008B5765" w:rsidP="008B5765">
            <w:pPr>
              <w:spacing w:after="0" w:line="240" w:lineRule="auto"/>
              <w:rPr>
                <w:rFonts w:ascii="Times New Roman" w:hAnsi="Times New Roman"/>
              </w:rPr>
            </w:pPr>
            <w:r w:rsidRPr="00E93CD3">
              <w:rPr>
                <w:rFonts w:ascii="Times New Roman" w:hAnsi="Times New Roman"/>
              </w:rPr>
              <w:t>ОК 08</w:t>
            </w:r>
          </w:p>
          <w:p w:rsidR="008B5765" w:rsidRPr="003057ED" w:rsidRDefault="008B5765" w:rsidP="008B5765">
            <w:pPr>
              <w:spacing w:after="0" w:line="240" w:lineRule="auto"/>
              <w:rPr>
                <w:rFonts w:ascii="Times New Roman" w:hAnsi="Times New Roman"/>
                <w:b/>
              </w:rPr>
            </w:pPr>
          </w:p>
        </w:tc>
        <w:tc>
          <w:tcPr>
            <w:tcW w:w="481" w:type="pct"/>
            <w:vMerge w:val="restart"/>
          </w:tcPr>
          <w:p w:rsidR="008B5765" w:rsidRDefault="008B5765" w:rsidP="008B5765">
            <w:pPr>
              <w:spacing w:after="0" w:line="240" w:lineRule="auto"/>
              <w:ind w:right="-141"/>
              <w:rPr>
                <w:rFonts w:ascii="Times New Roman" w:hAnsi="Times New Roman"/>
              </w:rPr>
            </w:pPr>
            <w:r w:rsidRPr="00042A34">
              <w:rPr>
                <w:rFonts w:ascii="Times New Roman" w:hAnsi="Times New Roman"/>
              </w:rPr>
              <w:t xml:space="preserve">Зо 01.02 </w:t>
            </w:r>
          </w:p>
          <w:p w:rsidR="008B5765" w:rsidRPr="00042A34" w:rsidRDefault="008B5765" w:rsidP="008B5765">
            <w:pPr>
              <w:spacing w:after="0" w:line="240" w:lineRule="auto"/>
              <w:ind w:right="-141"/>
              <w:rPr>
                <w:rFonts w:ascii="Times New Roman" w:hAnsi="Times New Roman"/>
              </w:rPr>
            </w:pPr>
            <w:r>
              <w:rPr>
                <w:rFonts w:ascii="Times New Roman" w:hAnsi="Times New Roman"/>
              </w:rPr>
              <w:t>Зо 04.01</w:t>
            </w:r>
            <w:r w:rsidRPr="00042A34">
              <w:rPr>
                <w:rFonts w:ascii="Times New Roman" w:hAnsi="Times New Roman"/>
              </w:rPr>
              <w:t xml:space="preserve"> </w:t>
            </w:r>
          </w:p>
          <w:p w:rsidR="008B5765" w:rsidRPr="00042A34" w:rsidRDefault="008B5765" w:rsidP="008B5765">
            <w:pPr>
              <w:spacing w:after="0" w:line="240" w:lineRule="auto"/>
              <w:ind w:right="-141"/>
              <w:rPr>
                <w:rFonts w:ascii="Times New Roman" w:hAnsi="Times New Roman"/>
              </w:rPr>
            </w:pPr>
            <w:r w:rsidRPr="00042A34">
              <w:rPr>
                <w:rFonts w:ascii="Times New Roman" w:hAnsi="Times New Roman"/>
              </w:rPr>
              <w:t xml:space="preserve">Зо 08.01 </w:t>
            </w:r>
          </w:p>
          <w:p w:rsidR="008B5765" w:rsidRPr="00042A34" w:rsidRDefault="008B5765" w:rsidP="008B5765">
            <w:pPr>
              <w:spacing w:after="0" w:line="240" w:lineRule="auto"/>
              <w:ind w:right="-141"/>
              <w:rPr>
                <w:rFonts w:ascii="Times New Roman" w:hAnsi="Times New Roman"/>
              </w:rPr>
            </w:pPr>
            <w:r w:rsidRPr="00042A34">
              <w:rPr>
                <w:rFonts w:ascii="Times New Roman" w:hAnsi="Times New Roman"/>
              </w:rPr>
              <w:t xml:space="preserve">Зо 08.02 </w:t>
            </w:r>
          </w:p>
          <w:p w:rsidR="008B5765" w:rsidRDefault="008B5765" w:rsidP="008B5765">
            <w:pPr>
              <w:spacing w:after="0" w:line="240" w:lineRule="auto"/>
              <w:ind w:right="-141"/>
              <w:rPr>
                <w:rFonts w:ascii="Times New Roman" w:hAnsi="Times New Roman"/>
              </w:rPr>
            </w:pPr>
            <w:r>
              <w:rPr>
                <w:rFonts w:ascii="Times New Roman" w:hAnsi="Times New Roman"/>
              </w:rPr>
              <w:t>Уо 01.06</w:t>
            </w:r>
          </w:p>
          <w:p w:rsidR="008B5765" w:rsidRDefault="008B5765" w:rsidP="008B5765">
            <w:pPr>
              <w:spacing w:after="0" w:line="240" w:lineRule="auto"/>
              <w:ind w:right="-141"/>
              <w:rPr>
                <w:rFonts w:ascii="Times New Roman" w:hAnsi="Times New Roman"/>
              </w:rPr>
            </w:pPr>
            <w:r w:rsidRPr="00042A34">
              <w:rPr>
                <w:rFonts w:ascii="Times New Roman" w:hAnsi="Times New Roman"/>
              </w:rPr>
              <w:t>Уо 01.09</w:t>
            </w:r>
          </w:p>
          <w:p w:rsidR="008B5765" w:rsidRPr="00042A34" w:rsidRDefault="008B5765" w:rsidP="008B5765">
            <w:pPr>
              <w:spacing w:after="0" w:line="240" w:lineRule="auto"/>
              <w:ind w:right="-141"/>
              <w:rPr>
                <w:rFonts w:ascii="Times New Roman" w:hAnsi="Times New Roman"/>
              </w:rPr>
            </w:pPr>
            <w:r>
              <w:rPr>
                <w:rFonts w:ascii="Times New Roman" w:hAnsi="Times New Roman"/>
              </w:rPr>
              <w:lastRenderedPageBreak/>
              <w:t>Уо 04.01</w:t>
            </w:r>
          </w:p>
          <w:p w:rsidR="008B5765" w:rsidRPr="00042A34" w:rsidRDefault="008B5765" w:rsidP="008B5765">
            <w:pPr>
              <w:spacing w:after="0" w:line="240" w:lineRule="auto"/>
              <w:ind w:right="-141"/>
              <w:rPr>
                <w:rFonts w:ascii="Times New Roman" w:hAnsi="Times New Roman"/>
              </w:rPr>
            </w:pPr>
            <w:r w:rsidRPr="00042A34">
              <w:rPr>
                <w:rFonts w:ascii="Times New Roman" w:hAnsi="Times New Roman"/>
              </w:rPr>
              <w:t>Уо 08.01</w:t>
            </w:r>
          </w:p>
          <w:p w:rsidR="008B5765" w:rsidRPr="00042A34" w:rsidRDefault="008B5765" w:rsidP="008B5765">
            <w:pPr>
              <w:spacing w:after="0" w:line="240" w:lineRule="auto"/>
              <w:ind w:right="-141"/>
              <w:rPr>
                <w:rFonts w:ascii="Times New Roman" w:hAnsi="Times New Roman"/>
              </w:rPr>
            </w:pPr>
            <w:r w:rsidRPr="00042A34">
              <w:rPr>
                <w:rFonts w:ascii="Times New Roman" w:hAnsi="Times New Roman"/>
              </w:rPr>
              <w:t>Уо 08.02</w:t>
            </w:r>
          </w:p>
          <w:p w:rsidR="008B5765" w:rsidRPr="003057ED" w:rsidRDefault="008B5765" w:rsidP="008B5765">
            <w:pPr>
              <w:spacing w:after="0" w:line="240" w:lineRule="auto"/>
              <w:ind w:right="-141"/>
              <w:rPr>
                <w:rFonts w:ascii="Times New Roman" w:hAnsi="Times New Roman"/>
                <w:b/>
              </w:rPr>
            </w:pPr>
          </w:p>
        </w:tc>
      </w:tr>
      <w:tr w:rsidR="008B5765" w:rsidRPr="003057ED" w:rsidTr="00952FAE">
        <w:trPr>
          <w:trHeight w:val="20"/>
        </w:trPr>
        <w:tc>
          <w:tcPr>
            <w:tcW w:w="801" w:type="pct"/>
            <w:vMerge/>
            <w:shd w:val="clear" w:color="auto" w:fill="auto"/>
          </w:tcPr>
          <w:p w:rsidR="008B5765" w:rsidRPr="003057ED" w:rsidRDefault="008B5765" w:rsidP="008B5765">
            <w:pPr>
              <w:spacing w:after="0" w:line="240" w:lineRule="auto"/>
              <w:ind w:left="34" w:right="-79"/>
              <w:rPr>
                <w:rFonts w:ascii="Times New Roman" w:hAnsi="Times New Roman"/>
                <w:b/>
                <w:bCs/>
              </w:rPr>
            </w:pPr>
          </w:p>
        </w:tc>
        <w:tc>
          <w:tcPr>
            <w:tcW w:w="2674" w:type="pct"/>
            <w:shd w:val="clear" w:color="auto" w:fill="auto"/>
            <w:vAlign w:val="bottom"/>
          </w:tcPr>
          <w:p w:rsidR="008B5765" w:rsidRPr="003057ED" w:rsidRDefault="008B5765" w:rsidP="008B5765">
            <w:pPr>
              <w:spacing w:after="0" w:line="240" w:lineRule="auto"/>
              <w:rPr>
                <w:rFonts w:ascii="Times New Roman" w:eastAsia="Times New Roman" w:hAnsi="Times New Roman"/>
                <w:b/>
                <w:bCs/>
                <w:iCs/>
              </w:rPr>
            </w:pPr>
            <w:r w:rsidRPr="003057ED">
              <w:rPr>
                <w:rFonts w:ascii="Times New Roman" w:eastAsia="Times New Roman" w:hAnsi="Times New Roman"/>
              </w:rPr>
              <w:t xml:space="preserve">1. </w:t>
            </w:r>
            <w:r w:rsidRPr="001962FF">
              <w:rPr>
                <w:rStyle w:val="211pt"/>
                <w:rFonts w:eastAsia="Calibri"/>
                <w:b w:val="0"/>
                <w:i w:val="0"/>
              </w:rPr>
              <w:t>Техника перемещений, стоек, технике верхней и нижней передач двумя руками</w:t>
            </w:r>
          </w:p>
        </w:tc>
        <w:tc>
          <w:tcPr>
            <w:tcW w:w="695" w:type="pct"/>
            <w:vMerge w:val="restart"/>
            <w:shd w:val="clear" w:color="auto" w:fill="auto"/>
            <w:vAlign w:val="center"/>
          </w:tcPr>
          <w:p w:rsidR="008B5765" w:rsidRPr="003057ED" w:rsidRDefault="008B5765" w:rsidP="008B5765">
            <w:pPr>
              <w:spacing w:after="0" w:line="240" w:lineRule="auto"/>
              <w:jc w:val="center"/>
              <w:rPr>
                <w:rFonts w:ascii="Times New Roman" w:hAnsi="Times New Roman"/>
                <w:b/>
                <w:bCs/>
              </w:rPr>
            </w:pPr>
            <w:r>
              <w:rPr>
                <w:rFonts w:ascii="Times New Roman" w:hAnsi="Times New Roman"/>
              </w:rPr>
              <w:t>6</w:t>
            </w:r>
          </w:p>
        </w:tc>
        <w:tc>
          <w:tcPr>
            <w:tcW w:w="349" w:type="pct"/>
            <w:vMerge/>
          </w:tcPr>
          <w:p w:rsidR="008B5765" w:rsidRPr="003057ED" w:rsidRDefault="008B5765" w:rsidP="008B5765">
            <w:pPr>
              <w:spacing w:after="0" w:line="240" w:lineRule="auto"/>
              <w:rPr>
                <w:rFonts w:ascii="Times New Roman" w:hAnsi="Times New Roman"/>
                <w:b/>
              </w:rPr>
            </w:pPr>
          </w:p>
        </w:tc>
        <w:tc>
          <w:tcPr>
            <w:tcW w:w="481" w:type="pct"/>
            <w:vMerge/>
          </w:tcPr>
          <w:p w:rsidR="008B5765" w:rsidRPr="003057ED" w:rsidRDefault="008B5765" w:rsidP="008B5765">
            <w:pPr>
              <w:spacing w:after="0" w:line="240" w:lineRule="auto"/>
              <w:ind w:right="-141"/>
              <w:rPr>
                <w:rFonts w:ascii="Times New Roman" w:hAnsi="Times New Roman"/>
                <w:b/>
              </w:rPr>
            </w:pPr>
          </w:p>
        </w:tc>
      </w:tr>
      <w:tr w:rsidR="008B5765" w:rsidRPr="003057ED" w:rsidTr="00952FAE">
        <w:trPr>
          <w:trHeight w:val="70"/>
        </w:trPr>
        <w:tc>
          <w:tcPr>
            <w:tcW w:w="801" w:type="pct"/>
            <w:vMerge/>
            <w:shd w:val="clear" w:color="auto" w:fill="auto"/>
          </w:tcPr>
          <w:p w:rsidR="008B5765" w:rsidRPr="003057ED" w:rsidRDefault="008B5765" w:rsidP="00306E96">
            <w:pPr>
              <w:spacing w:after="0" w:line="240" w:lineRule="auto"/>
              <w:ind w:left="34" w:right="-79"/>
              <w:rPr>
                <w:rFonts w:ascii="Times New Roman" w:hAnsi="Times New Roman"/>
                <w:b/>
                <w:bCs/>
              </w:rPr>
            </w:pPr>
          </w:p>
        </w:tc>
        <w:tc>
          <w:tcPr>
            <w:tcW w:w="2674" w:type="pct"/>
            <w:tcBorders>
              <w:top w:val="dotted" w:sz="4" w:space="0" w:color="auto"/>
            </w:tcBorders>
            <w:shd w:val="clear" w:color="auto" w:fill="auto"/>
          </w:tcPr>
          <w:p w:rsidR="008B5765" w:rsidRPr="003057ED" w:rsidRDefault="008B5765" w:rsidP="00306E96">
            <w:pPr>
              <w:spacing w:after="0" w:line="240" w:lineRule="auto"/>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95" w:type="pct"/>
            <w:vMerge/>
            <w:shd w:val="clear" w:color="auto" w:fill="auto"/>
            <w:vAlign w:val="center"/>
          </w:tcPr>
          <w:p w:rsidR="008B5765" w:rsidRPr="003057ED" w:rsidRDefault="008B5765" w:rsidP="00306E96">
            <w:pPr>
              <w:spacing w:after="0" w:line="240" w:lineRule="auto"/>
              <w:jc w:val="center"/>
              <w:rPr>
                <w:rFonts w:ascii="Times New Roman" w:hAnsi="Times New Roman"/>
                <w:bCs/>
              </w:rPr>
            </w:pPr>
          </w:p>
        </w:tc>
        <w:tc>
          <w:tcPr>
            <w:tcW w:w="349" w:type="pct"/>
            <w:vMerge/>
          </w:tcPr>
          <w:p w:rsidR="008B5765" w:rsidRPr="003057ED" w:rsidRDefault="008B5765" w:rsidP="00306E96">
            <w:pPr>
              <w:spacing w:after="0" w:line="240" w:lineRule="auto"/>
              <w:rPr>
                <w:rFonts w:ascii="Times New Roman" w:hAnsi="Times New Roman"/>
                <w:b/>
              </w:rPr>
            </w:pPr>
          </w:p>
        </w:tc>
        <w:tc>
          <w:tcPr>
            <w:tcW w:w="481" w:type="pct"/>
            <w:vMerge/>
          </w:tcPr>
          <w:p w:rsidR="008B5765" w:rsidRPr="003057ED" w:rsidRDefault="008B5765" w:rsidP="00306E96">
            <w:pPr>
              <w:spacing w:after="0" w:line="240" w:lineRule="auto"/>
              <w:ind w:right="-141"/>
              <w:rPr>
                <w:rFonts w:ascii="Times New Roman" w:hAnsi="Times New Roman"/>
                <w:b/>
              </w:rPr>
            </w:pPr>
          </w:p>
        </w:tc>
      </w:tr>
      <w:tr w:rsidR="008B5765" w:rsidRPr="003057ED" w:rsidTr="006370F5">
        <w:trPr>
          <w:trHeight w:val="20"/>
        </w:trPr>
        <w:tc>
          <w:tcPr>
            <w:tcW w:w="801" w:type="pct"/>
            <w:vMerge/>
            <w:shd w:val="clear" w:color="auto" w:fill="auto"/>
          </w:tcPr>
          <w:p w:rsidR="008B5765" w:rsidRPr="003057ED" w:rsidRDefault="008B5765" w:rsidP="00306E96">
            <w:pPr>
              <w:spacing w:after="0" w:line="240" w:lineRule="auto"/>
              <w:ind w:left="34" w:right="-79"/>
              <w:rPr>
                <w:rFonts w:ascii="Times New Roman" w:hAnsi="Times New Roman"/>
                <w:b/>
                <w:bCs/>
              </w:rPr>
            </w:pPr>
          </w:p>
        </w:tc>
        <w:tc>
          <w:tcPr>
            <w:tcW w:w="2674" w:type="pct"/>
            <w:shd w:val="clear" w:color="auto" w:fill="auto"/>
          </w:tcPr>
          <w:p w:rsidR="008B5765" w:rsidRPr="003057ED" w:rsidRDefault="008B5765" w:rsidP="00306E96">
            <w:pPr>
              <w:tabs>
                <w:tab w:val="left" w:pos="426"/>
              </w:tabs>
              <w:spacing w:after="0" w:line="240" w:lineRule="auto"/>
              <w:ind w:left="317" w:hanging="284"/>
              <w:rPr>
                <w:rFonts w:ascii="Times New Roman" w:eastAsia="Times New Roman" w:hAnsi="Times New Roman"/>
                <w:b/>
                <w:bCs/>
                <w:iCs/>
                <w:highlight w:val="yellow"/>
              </w:rPr>
            </w:pPr>
            <w:r>
              <w:rPr>
                <w:rStyle w:val="211pt0"/>
                <w:rFonts w:eastAsia="Calibri"/>
              </w:rPr>
              <w:t>6.</w:t>
            </w:r>
            <w:r w:rsidRPr="003057ED">
              <w:rPr>
                <w:rStyle w:val="211pt0"/>
                <w:rFonts w:eastAsia="Calibri"/>
              </w:rPr>
              <w:t xml:space="preserve"> </w:t>
            </w:r>
            <w:r w:rsidRPr="003057ED">
              <w:rPr>
                <w:rFonts w:ascii="Times New Roman" w:hAnsi="Times New Roman"/>
              </w:rPr>
              <w:t>Закрепление техники перемещений, передач мяча над собой.</w:t>
            </w:r>
          </w:p>
        </w:tc>
        <w:tc>
          <w:tcPr>
            <w:tcW w:w="695" w:type="pct"/>
            <w:vMerge/>
            <w:shd w:val="clear" w:color="auto" w:fill="auto"/>
            <w:vAlign w:val="center"/>
          </w:tcPr>
          <w:p w:rsidR="008B5765" w:rsidRPr="003057ED" w:rsidRDefault="008B5765" w:rsidP="00306E96">
            <w:pPr>
              <w:spacing w:after="0" w:line="240" w:lineRule="auto"/>
              <w:jc w:val="center"/>
              <w:rPr>
                <w:rFonts w:ascii="Times New Roman" w:hAnsi="Times New Roman"/>
                <w:bCs/>
              </w:rPr>
            </w:pPr>
          </w:p>
        </w:tc>
        <w:tc>
          <w:tcPr>
            <w:tcW w:w="349" w:type="pct"/>
            <w:vMerge/>
          </w:tcPr>
          <w:p w:rsidR="008B5765" w:rsidRPr="003057ED" w:rsidRDefault="008B5765" w:rsidP="00306E96">
            <w:pPr>
              <w:spacing w:after="0" w:line="240" w:lineRule="auto"/>
              <w:rPr>
                <w:rFonts w:ascii="Times New Roman" w:hAnsi="Times New Roman"/>
                <w:b/>
              </w:rPr>
            </w:pPr>
          </w:p>
        </w:tc>
        <w:tc>
          <w:tcPr>
            <w:tcW w:w="481" w:type="pct"/>
            <w:vMerge/>
          </w:tcPr>
          <w:p w:rsidR="008B5765" w:rsidRPr="003057ED" w:rsidRDefault="008B5765" w:rsidP="00306E96">
            <w:pPr>
              <w:spacing w:after="0" w:line="240" w:lineRule="auto"/>
              <w:ind w:right="-141"/>
              <w:rPr>
                <w:rFonts w:ascii="Times New Roman" w:hAnsi="Times New Roman"/>
                <w:b/>
              </w:rPr>
            </w:pPr>
          </w:p>
        </w:tc>
      </w:tr>
      <w:tr w:rsidR="008B5765" w:rsidRPr="003057ED" w:rsidTr="006370F5">
        <w:trPr>
          <w:trHeight w:val="20"/>
        </w:trPr>
        <w:tc>
          <w:tcPr>
            <w:tcW w:w="801" w:type="pct"/>
            <w:vMerge/>
            <w:shd w:val="clear" w:color="auto" w:fill="auto"/>
          </w:tcPr>
          <w:p w:rsidR="008B5765" w:rsidRPr="003057ED" w:rsidRDefault="008B5765" w:rsidP="00306E96">
            <w:pPr>
              <w:spacing w:after="0" w:line="240" w:lineRule="auto"/>
              <w:ind w:left="34" w:right="-79"/>
              <w:rPr>
                <w:rFonts w:ascii="Times New Roman" w:hAnsi="Times New Roman"/>
                <w:b/>
                <w:bCs/>
              </w:rPr>
            </w:pPr>
          </w:p>
        </w:tc>
        <w:tc>
          <w:tcPr>
            <w:tcW w:w="2674" w:type="pct"/>
            <w:shd w:val="clear" w:color="auto" w:fill="auto"/>
          </w:tcPr>
          <w:p w:rsidR="008B5765" w:rsidRPr="003057ED" w:rsidRDefault="008B5765" w:rsidP="00306E96">
            <w:pPr>
              <w:tabs>
                <w:tab w:val="left" w:pos="426"/>
              </w:tabs>
              <w:spacing w:after="0" w:line="240" w:lineRule="auto"/>
              <w:ind w:left="317" w:hanging="284"/>
              <w:rPr>
                <w:rStyle w:val="211pt0"/>
                <w:rFonts w:eastAsia="Calibri"/>
              </w:rPr>
            </w:pPr>
            <w:r>
              <w:rPr>
                <w:rFonts w:ascii="Times New Roman" w:hAnsi="Times New Roman"/>
              </w:rPr>
              <w:t>7.</w:t>
            </w:r>
            <w:r w:rsidRPr="003057ED">
              <w:rPr>
                <w:rFonts w:ascii="Times New Roman" w:hAnsi="Times New Roman"/>
              </w:rPr>
              <w:t xml:space="preserve"> Закрепление техники передач мяча в парах</w:t>
            </w:r>
          </w:p>
        </w:tc>
        <w:tc>
          <w:tcPr>
            <w:tcW w:w="695" w:type="pct"/>
            <w:vMerge/>
            <w:shd w:val="clear" w:color="auto" w:fill="auto"/>
            <w:vAlign w:val="center"/>
          </w:tcPr>
          <w:p w:rsidR="008B5765" w:rsidRPr="003057ED" w:rsidRDefault="008B5765" w:rsidP="00306E96">
            <w:pPr>
              <w:spacing w:after="0" w:line="240" w:lineRule="auto"/>
              <w:jc w:val="center"/>
              <w:rPr>
                <w:rFonts w:ascii="Times New Roman" w:hAnsi="Times New Roman"/>
                <w:bCs/>
              </w:rPr>
            </w:pPr>
          </w:p>
        </w:tc>
        <w:tc>
          <w:tcPr>
            <w:tcW w:w="349" w:type="pct"/>
            <w:vMerge/>
          </w:tcPr>
          <w:p w:rsidR="008B5765" w:rsidRPr="003057ED" w:rsidRDefault="008B5765" w:rsidP="00306E96">
            <w:pPr>
              <w:spacing w:after="0" w:line="240" w:lineRule="auto"/>
              <w:rPr>
                <w:rFonts w:ascii="Times New Roman" w:hAnsi="Times New Roman"/>
                <w:b/>
              </w:rPr>
            </w:pPr>
          </w:p>
        </w:tc>
        <w:tc>
          <w:tcPr>
            <w:tcW w:w="481" w:type="pct"/>
            <w:vMerge/>
          </w:tcPr>
          <w:p w:rsidR="008B5765" w:rsidRPr="003057ED" w:rsidRDefault="008B5765" w:rsidP="00306E96">
            <w:pPr>
              <w:spacing w:after="0" w:line="240" w:lineRule="auto"/>
              <w:ind w:right="-141"/>
              <w:rPr>
                <w:rFonts w:ascii="Times New Roman" w:hAnsi="Times New Roman"/>
                <w:b/>
              </w:rPr>
            </w:pPr>
          </w:p>
        </w:tc>
      </w:tr>
      <w:tr w:rsidR="008B5765" w:rsidRPr="003057ED" w:rsidTr="006370F5">
        <w:trPr>
          <w:trHeight w:val="20"/>
        </w:trPr>
        <w:tc>
          <w:tcPr>
            <w:tcW w:w="801" w:type="pct"/>
            <w:vMerge/>
            <w:shd w:val="clear" w:color="auto" w:fill="auto"/>
          </w:tcPr>
          <w:p w:rsidR="008B5765" w:rsidRPr="003057ED" w:rsidRDefault="008B5765" w:rsidP="00306E96">
            <w:pPr>
              <w:spacing w:after="0" w:line="240" w:lineRule="auto"/>
              <w:ind w:left="34" w:right="-79"/>
              <w:rPr>
                <w:rFonts w:ascii="Times New Roman" w:hAnsi="Times New Roman"/>
                <w:b/>
                <w:bCs/>
              </w:rPr>
            </w:pPr>
          </w:p>
        </w:tc>
        <w:tc>
          <w:tcPr>
            <w:tcW w:w="2674" w:type="pct"/>
            <w:shd w:val="clear" w:color="auto" w:fill="auto"/>
          </w:tcPr>
          <w:p w:rsidR="008B5765" w:rsidRPr="003057ED" w:rsidRDefault="008B5765" w:rsidP="00306E96">
            <w:pPr>
              <w:tabs>
                <w:tab w:val="left" w:pos="426"/>
              </w:tabs>
              <w:spacing w:after="0" w:line="240" w:lineRule="auto"/>
              <w:ind w:left="317" w:hanging="284"/>
              <w:rPr>
                <w:rStyle w:val="211pt0"/>
                <w:rFonts w:eastAsia="Calibri"/>
              </w:rPr>
            </w:pPr>
            <w:r>
              <w:rPr>
                <w:rStyle w:val="211pt0"/>
                <w:rFonts w:eastAsia="Calibri"/>
              </w:rPr>
              <w:t>8.</w:t>
            </w:r>
            <w:r w:rsidRPr="003057ED">
              <w:rPr>
                <w:rStyle w:val="211pt0"/>
                <w:rFonts w:eastAsia="Calibri"/>
              </w:rPr>
              <w:t xml:space="preserve"> Развитие физических качеств в волейболе</w:t>
            </w:r>
          </w:p>
        </w:tc>
        <w:tc>
          <w:tcPr>
            <w:tcW w:w="695" w:type="pct"/>
            <w:vMerge/>
            <w:shd w:val="clear" w:color="auto" w:fill="auto"/>
            <w:vAlign w:val="center"/>
          </w:tcPr>
          <w:p w:rsidR="008B5765" w:rsidRPr="003057ED" w:rsidRDefault="008B5765" w:rsidP="00306E96">
            <w:pPr>
              <w:spacing w:after="0" w:line="240" w:lineRule="auto"/>
              <w:jc w:val="center"/>
              <w:rPr>
                <w:rFonts w:ascii="Times New Roman" w:hAnsi="Times New Roman"/>
                <w:bCs/>
              </w:rPr>
            </w:pPr>
          </w:p>
        </w:tc>
        <w:tc>
          <w:tcPr>
            <w:tcW w:w="349" w:type="pct"/>
            <w:vMerge/>
          </w:tcPr>
          <w:p w:rsidR="008B5765" w:rsidRPr="003057ED" w:rsidRDefault="008B5765" w:rsidP="00306E96">
            <w:pPr>
              <w:spacing w:after="0" w:line="240" w:lineRule="auto"/>
              <w:rPr>
                <w:rFonts w:ascii="Times New Roman" w:hAnsi="Times New Roman"/>
                <w:b/>
              </w:rPr>
            </w:pPr>
          </w:p>
        </w:tc>
        <w:tc>
          <w:tcPr>
            <w:tcW w:w="481" w:type="pct"/>
            <w:vMerge/>
          </w:tcPr>
          <w:p w:rsidR="008B5765" w:rsidRPr="003057ED" w:rsidRDefault="008B5765" w:rsidP="00306E96">
            <w:pPr>
              <w:spacing w:after="0" w:line="240" w:lineRule="auto"/>
              <w:ind w:right="-141"/>
              <w:rPr>
                <w:rFonts w:ascii="Times New Roman" w:hAnsi="Times New Roman"/>
                <w:b/>
              </w:rPr>
            </w:pPr>
          </w:p>
        </w:tc>
      </w:tr>
      <w:tr w:rsidR="008B5765" w:rsidRPr="003057ED" w:rsidTr="006370F5">
        <w:trPr>
          <w:trHeight w:val="20"/>
        </w:trPr>
        <w:tc>
          <w:tcPr>
            <w:tcW w:w="801" w:type="pct"/>
            <w:vMerge/>
            <w:shd w:val="clear" w:color="auto" w:fill="auto"/>
          </w:tcPr>
          <w:p w:rsidR="008B5765" w:rsidRPr="003057ED" w:rsidRDefault="008B5765" w:rsidP="00306E96">
            <w:pPr>
              <w:spacing w:after="0" w:line="240" w:lineRule="auto"/>
              <w:ind w:left="34" w:right="-79"/>
              <w:rPr>
                <w:rFonts w:ascii="Times New Roman" w:hAnsi="Times New Roman"/>
                <w:b/>
                <w:bCs/>
              </w:rPr>
            </w:pPr>
          </w:p>
        </w:tc>
        <w:tc>
          <w:tcPr>
            <w:tcW w:w="2674" w:type="pct"/>
            <w:shd w:val="clear" w:color="auto" w:fill="auto"/>
          </w:tcPr>
          <w:p w:rsidR="008B5765" w:rsidRPr="003057ED" w:rsidRDefault="008B5765" w:rsidP="00306E96">
            <w:pPr>
              <w:tabs>
                <w:tab w:val="left" w:pos="426"/>
              </w:tabs>
              <w:spacing w:after="0" w:line="240" w:lineRule="auto"/>
              <w:ind w:left="317" w:hanging="284"/>
              <w:rPr>
                <w:rStyle w:val="211pt0"/>
                <w:rFonts w:eastAsia="Calibri"/>
              </w:rPr>
            </w:pPr>
            <w:r>
              <w:rPr>
                <w:rStyle w:val="211pt0"/>
                <w:rFonts w:eastAsia="Calibri"/>
              </w:rPr>
              <w:t>9.</w:t>
            </w:r>
            <w:r w:rsidRPr="003057ED">
              <w:rPr>
                <w:rStyle w:val="211pt0"/>
                <w:rFonts w:eastAsia="Calibri"/>
              </w:rPr>
              <w:t xml:space="preserve"> Закрепление техники передач мяча через сетку</w:t>
            </w:r>
          </w:p>
        </w:tc>
        <w:tc>
          <w:tcPr>
            <w:tcW w:w="695" w:type="pct"/>
            <w:vMerge/>
            <w:shd w:val="clear" w:color="auto" w:fill="auto"/>
            <w:vAlign w:val="center"/>
          </w:tcPr>
          <w:p w:rsidR="008B5765" w:rsidRPr="003057ED" w:rsidRDefault="008B5765" w:rsidP="00306E96">
            <w:pPr>
              <w:spacing w:after="0" w:line="240" w:lineRule="auto"/>
              <w:jc w:val="center"/>
              <w:rPr>
                <w:rFonts w:ascii="Times New Roman" w:hAnsi="Times New Roman"/>
                <w:bCs/>
              </w:rPr>
            </w:pPr>
          </w:p>
        </w:tc>
        <w:tc>
          <w:tcPr>
            <w:tcW w:w="349" w:type="pct"/>
            <w:vMerge/>
          </w:tcPr>
          <w:p w:rsidR="008B5765" w:rsidRPr="003057ED" w:rsidRDefault="008B5765" w:rsidP="00306E96">
            <w:pPr>
              <w:spacing w:after="0" w:line="240" w:lineRule="auto"/>
              <w:rPr>
                <w:rFonts w:ascii="Times New Roman" w:hAnsi="Times New Roman"/>
                <w:b/>
              </w:rPr>
            </w:pPr>
          </w:p>
        </w:tc>
        <w:tc>
          <w:tcPr>
            <w:tcW w:w="481" w:type="pct"/>
            <w:vMerge/>
          </w:tcPr>
          <w:p w:rsidR="008B5765" w:rsidRPr="003057ED" w:rsidRDefault="008B5765" w:rsidP="00306E96">
            <w:pPr>
              <w:spacing w:after="0" w:line="240" w:lineRule="auto"/>
              <w:ind w:right="-141"/>
              <w:rPr>
                <w:rFonts w:ascii="Times New Roman" w:hAnsi="Times New Roman"/>
                <w:b/>
              </w:rPr>
            </w:pPr>
          </w:p>
        </w:tc>
      </w:tr>
      <w:tr w:rsidR="008B5765" w:rsidRPr="003057ED" w:rsidTr="006370F5">
        <w:trPr>
          <w:trHeight w:val="20"/>
        </w:trPr>
        <w:tc>
          <w:tcPr>
            <w:tcW w:w="801" w:type="pct"/>
            <w:vMerge/>
            <w:shd w:val="clear" w:color="auto" w:fill="auto"/>
          </w:tcPr>
          <w:p w:rsidR="008B5765" w:rsidRPr="003057ED" w:rsidRDefault="008B5765" w:rsidP="00306E96">
            <w:pPr>
              <w:spacing w:after="0" w:line="240" w:lineRule="auto"/>
              <w:ind w:left="34" w:right="-79"/>
              <w:rPr>
                <w:rFonts w:ascii="Times New Roman" w:hAnsi="Times New Roman"/>
                <w:b/>
                <w:bCs/>
              </w:rPr>
            </w:pPr>
          </w:p>
        </w:tc>
        <w:tc>
          <w:tcPr>
            <w:tcW w:w="2674" w:type="pct"/>
            <w:shd w:val="clear" w:color="auto" w:fill="auto"/>
          </w:tcPr>
          <w:p w:rsidR="008B5765" w:rsidRPr="003057ED" w:rsidRDefault="008B5765" w:rsidP="00306E96">
            <w:pPr>
              <w:tabs>
                <w:tab w:val="left" w:pos="426"/>
              </w:tabs>
              <w:spacing w:after="0" w:line="240" w:lineRule="auto"/>
              <w:ind w:left="317" w:hanging="284"/>
              <w:rPr>
                <w:rStyle w:val="211pt0"/>
                <w:rFonts w:eastAsia="Calibri"/>
              </w:rPr>
            </w:pPr>
            <w:r>
              <w:rPr>
                <w:rStyle w:val="211pt0"/>
                <w:rFonts w:eastAsia="Calibri"/>
              </w:rPr>
              <w:t>10.</w:t>
            </w:r>
            <w:r w:rsidRPr="003057ED">
              <w:rPr>
                <w:rStyle w:val="211pt0"/>
                <w:rFonts w:eastAsia="Calibri"/>
              </w:rPr>
              <w:t xml:space="preserve"> Специальная физическая подготовка</w:t>
            </w:r>
          </w:p>
        </w:tc>
        <w:tc>
          <w:tcPr>
            <w:tcW w:w="695" w:type="pct"/>
            <w:vMerge/>
            <w:shd w:val="clear" w:color="auto" w:fill="auto"/>
            <w:vAlign w:val="center"/>
          </w:tcPr>
          <w:p w:rsidR="008B5765" w:rsidRPr="003057ED" w:rsidRDefault="008B5765" w:rsidP="00306E96">
            <w:pPr>
              <w:spacing w:after="0" w:line="240" w:lineRule="auto"/>
              <w:jc w:val="center"/>
              <w:rPr>
                <w:rFonts w:ascii="Times New Roman" w:hAnsi="Times New Roman"/>
                <w:bCs/>
              </w:rPr>
            </w:pPr>
          </w:p>
        </w:tc>
        <w:tc>
          <w:tcPr>
            <w:tcW w:w="349" w:type="pct"/>
            <w:vMerge/>
          </w:tcPr>
          <w:p w:rsidR="008B5765" w:rsidRPr="003057ED" w:rsidRDefault="008B5765" w:rsidP="00306E96">
            <w:pPr>
              <w:spacing w:after="0" w:line="240" w:lineRule="auto"/>
              <w:rPr>
                <w:rFonts w:ascii="Times New Roman" w:hAnsi="Times New Roman"/>
                <w:b/>
              </w:rPr>
            </w:pPr>
          </w:p>
        </w:tc>
        <w:tc>
          <w:tcPr>
            <w:tcW w:w="481" w:type="pct"/>
            <w:vMerge/>
          </w:tcPr>
          <w:p w:rsidR="008B5765" w:rsidRPr="003057ED" w:rsidRDefault="008B5765" w:rsidP="00306E96">
            <w:pPr>
              <w:spacing w:after="0" w:line="240" w:lineRule="auto"/>
              <w:ind w:right="-141"/>
              <w:rPr>
                <w:rFonts w:ascii="Times New Roman" w:hAnsi="Times New Roman"/>
                <w:b/>
              </w:rPr>
            </w:pPr>
          </w:p>
        </w:tc>
      </w:tr>
      <w:tr w:rsidR="008B5765" w:rsidRPr="003057ED" w:rsidTr="006370F5">
        <w:trPr>
          <w:trHeight w:val="20"/>
        </w:trPr>
        <w:tc>
          <w:tcPr>
            <w:tcW w:w="801" w:type="pct"/>
            <w:vMerge/>
            <w:shd w:val="clear" w:color="auto" w:fill="auto"/>
          </w:tcPr>
          <w:p w:rsidR="008B5765" w:rsidRPr="003057ED" w:rsidRDefault="008B5765" w:rsidP="00306E96">
            <w:pPr>
              <w:spacing w:after="0" w:line="240" w:lineRule="auto"/>
              <w:ind w:left="34" w:right="-79"/>
              <w:rPr>
                <w:rFonts w:ascii="Times New Roman" w:hAnsi="Times New Roman"/>
                <w:b/>
                <w:bCs/>
              </w:rPr>
            </w:pPr>
          </w:p>
        </w:tc>
        <w:tc>
          <w:tcPr>
            <w:tcW w:w="2674" w:type="pct"/>
            <w:shd w:val="clear" w:color="auto" w:fill="auto"/>
          </w:tcPr>
          <w:p w:rsidR="008B5765" w:rsidRPr="003057ED" w:rsidRDefault="008B5765" w:rsidP="00306E96">
            <w:pPr>
              <w:tabs>
                <w:tab w:val="left" w:pos="426"/>
              </w:tabs>
              <w:spacing w:after="0" w:line="240" w:lineRule="auto"/>
              <w:ind w:left="317" w:hanging="284"/>
              <w:rPr>
                <w:rStyle w:val="211pt0"/>
                <w:rFonts w:eastAsia="Calibri"/>
              </w:rPr>
            </w:pPr>
            <w:r>
              <w:rPr>
                <w:rStyle w:val="211pt0"/>
                <w:rFonts w:eastAsia="Calibri"/>
              </w:rPr>
              <w:t xml:space="preserve">11. </w:t>
            </w:r>
            <w:r w:rsidRPr="003057ED">
              <w:rPr>
                <w:rStyle w:val="211pt0"/>
                <w:rFonts w:eastAsia="Calibri"/>
              </w:rPr>
              <w:t>Закрепление техники передач мяча  в парах</w:t>
            </w:r>
          </w:p>
        </w:tc>
        <w:tc>
          <w:tcPr>
            <w:tcW w:w="695" w:type="pct"/>
            <w:vMerge/>
            <w:shd w:val="clear" w:color="auto" w:fill="auto"/>
            <w:vAlign w:val="center"/>
          </w:tcPr>
          <w:p w:rsidR="008B5765" w:rsidRPr="003057ED" w:rsidRDefault="008B5765" w:rsidP="00306E96">
            <w:pPr>
              <w:spacing w:after="0" w:line="240" w:lineRule="auto"/>
              <w:jc w:val="center"/>
              <w:rPr>
                <w:rFonts w:ascii="Times New Roman" w:hAnsi="Times New Roman"/>
                <w:bCs/>
              </w:rPr>
            </w:pPr>
          </w:p>
        </w:tc>
        <w:tc>
          <w:tcPr>
            <w:tcW w:w="349" w:type="pct"/>
            <w:vMerge/>
          </w:tcPr>
          <w:p w:rsidR="008B5765" w:rsidRPr="003057ED" w:rsidRDefault="008B5765" w:rsidP="00306E96">
            <w:pPr>
              <w:spacing w:after="0" w:line="240" w:lineRule="auto"/>
              <w:rPr>
                <w:rFonts w:ascii="Times New Roman" w:hAnsi="Times New Roman"/>
                <w:b/>
              </w:rPr>
            </w:pPr>
          </w:p>
        </w:tc>
        <w:tc>
          <w:tcPr>
            <w:tcW w:w="481" w:type="pct"/>
            <w:vMerge/>
          </w:tcPr>
          <w:p w:rsidR="008B5765" w:rsidRPr="003057ED" w:rsidRDefault="008B5765" w:rsidP="00306E96">
            <w:pPr>
              <w:spacing w:after="0" w:line="240" w:lineRule="auto"/>
              <w:ind w:right="-141"/>
              <w:rPr>
                <w:rFonts w:ascii="Times New Roman" w:hAnsi="Times New Roman"/>
                <w:b/>
              </w:rPr>
            </w:pPr>
          </w:p>
        </w:tc>
      </w:tr>
      <w:tr w:rsidR="008B5765" w:rsidRPr="003057ED" w:rsidTr="006370F5">
        <w:trPr>
          <w:trHeight w:val="20"/>
        </w:trPr>
        <w:tc>
          <w:tcPr>
            <w:tcW w:w="801" w:type="pct"/>
            <w:vMerge/>
            <w:shd w:val="clear" w:color="auto" w:fill="auto"/>
          </w:tcPr>
          <w:p w:rsidR="008B5765" w:rsidRPr="003057ED" w:rsidRDefault="008B5765" w:rsidP="00306E96">
            <w:pPr>
              <w:spacing w:after="0" w:line="240" w:lineRule="auto"/>
              <w:ind w:left="34" w:right="-79"/>
              <w:rPr>
                <w:rFonts w:ascii="Times New Roman" w:hAnsi="Times New Roman"/>
                <w:b/>
                <w:bCs/>
              </w:rPr>
            </w:pPr>
          </w:p>
        </w:tc>
        <w:tc>
          <w:tcPr>
            <w:tcW w:w="2674" w:type="pct"/>
            <w:shd w:val="clear" w:color="auto" w:fill="auto"/>
          </w:tcPr>
          <w:p w:rsidR="008B5765" w:rsidRPr="003057ED" w:rsidRDefault="008B5765" w:rsidP="00306E96">
            <w:pPr>
              <w:tabs>
                <w:tab w:val="left" w:pos="426"/>
              </w:tabs>
              <w:spacing w:after="0" w:line="240" w:lineRule="auto"/>
              <w:ind w:left="317" w:hanging="284"/>
              <w:rPr>
                <w:rStyle w:val="211pt0"/>
                <w:rFonts w:eastAsia="Calibri"/>
              </w:rPr>
            </w:pPr>
            <w:r>
              <w:rPr>
                <w:rStyle w:val="211pt0"/>
                <w:rFonts w:eastAsia="Calibri"/>
              </w:rPr>
              <w:t>12.</w:t>
            </w:r>
            <w:r w:rsidRPr="003057ED">
              <w:rPr>
                <w:rStyle w:val="211pt0"/>
                <w:rFonts w:eastAsia="Calibri"/>
              </w:rPr>
              <w:t xml:space="preserve"> Учебная игра</w:t>
            </w:r>
          </w:p>
        </w:tc>
        <w:tc>
          <w:tcPr>
            <w:tcW w:w="695" w:type="pct"/>
            <w:vMerge/>
            <w:shd w:val="clear" w:color="auto" w:fill="auto"/>
            <w:vAlign w:val="center"/>
          </w:tcPr>
          <w:p w:rsidR="008B5765" w:rsidRPr="003057ED" w:rsidRDefault="008B5765" w:rsidP="00306E96">
            <w:pPr>
              <w:spacing w:after="0" w:line="240" w:lineRule="auto"/>
              <w:jc w:val="center"/>
              <w:rPr>
                <w:rFonts w:ascii="Times New Roman" w:hAnsi="Times New Roman"/>
                <w:bCs/>
              </w:rPr>
            </w:pPr>
          </w:p>
        </w:tc>
        <w:tc>
          <w:tcPr>
            <w:tcW w:w="349" w:type="pct"/>
            <w:vMerge/>
          </w:tcPr>
          <w:p w:rsidR="008B5765" w:rsidRPr="003057ED" w:rsidRDefault="008B5765" w:rsidP="00306E96">
            <w:pPr>
              <w:spacing w:after="0" w:line="240" w:lineRule="auto"/>
              <w:rPr>
                <w:rFonts w:ascii="Times New Roman" w:hAnsi="Times New Roman"/>
                <w:b/>
              </w:rPr>
            </w:pPr>
          </w:p>
        </w:tc>
        <w:tc>
          <w:tcPr>
            <w:tcW w:w="481" w:type="pct"/>
            <w:vMerge/>
          </w:tcPr>
          <w:p w:rsidR="008B5765" w:rsidRPr="003057ED" w:rsidRDefault="008B5765" w:rsidP="00306E96">
            <w:pPr>
              <w:spacing w:after="0" w:line="240" w:lineRule="auto"/>
              <w:ind w:right="-141"/>
              <w:rPr>
                <w:rFonts w:ascii="Times New Roman" w:hAnsi="Times New Roman"/>
                <w:b/>
              </w:rPr>
            </w:pPr>
          </w:p>
        </w:tc>
      </w:tr>
      <w:tr w:rsidR="008B5765" w:rsidRPr="003057ED" w:rsidTr="006370F5">
        <w:trPr>
          <w:trHeight w:val="20"/>
        </w:trPr>
        <w:tc>
          <w:tcPr>
            <w:tcW w:w="801" w:type="pct"/>
            <w:vMerge/>
            <w:shd w:val="clear" w:color="auto" w:fill="auto"/>
          </w:tcPr>
          <w:p w:rsidR="008B5765" w:rsidRPr="003057ED" w:rsidRDefault="008B5765" w:rsidP="00306E96">
            <w:pPr>
              <w:spacing w:after="0" w:line="240" w:lineRule="auto"/>
              <w:ind w:left="34" w:right="-79"/>
              <w:rPr>
                <w:rFonts w:ascii="Times New Roman" w:hAnsi="Times New Roman"/>
                <w:b/>
                <w:bCs/>
              </w:rPr>
            </w:pPr>
          </w:p>
        </w:tc>
        <w:tc>
          <w:tcPr>
            <w:tcW w:w="2674" w:type="pct"/>
            <w:shd w:val="clear" w:color="auto" w:fill="auto"/>
          </w:tcPr>
          <w:p w:rsidR="008B5765" w:rsidRPr="003057ED" w:rsidRDefault="008B5765" w:rsidP="00306E96">
            <w:pPr>
              <w:spacing w:after="0" w:line="240" w:lineRule="auto"/>
              <w:rPr>
                <w:rFonts w:ascii="Times New Roman" w:eastAsia="Times New Roman" w:hAnsi="Times New Roman"/>
                <w:b/>
                <w:bCs/>
                <w:iCs/>
              </w:rPr>
            </w:pPr>
            <w:r w:rsidRPr="003057ED">
              <w:rPr>
                <w:rFonts w:ascii="Times New Roman" w:eastAsia="Times New Roman" w:hAnsi="Times New Roman"/>
                <w:b/>
                <w:bCs/>
                <w:iCs/>
              </w:rPr>
              <w:t>Самостоятельная работа обучающихся</w:t>
            </w:r>
          </w:p>
          <w:p w:rsidR="008B5765" w:rsidRPr="003057ED" w:rsidRDefault="008B5765" w:rsidP="00306E96">
            <w:pPr>
              <w:tabs>
                <w:tab w:val="left" w:pos="426"/>
              </w:tabs>
              <w:spacing w:after="0" w:line="240" w:lineRule="auto"/>
              <w:ind w:left="185" w:hanging="185"/>
              <w:rPr>
                <w:rFonts w:ascii="Times New Roman" w:hAnsi="Times New Roman"/>
                <w:bCs/>
              </w:rPr>
            </w:pPr>
            <w:r w:rsidRPr="003057ED">
              <w:rPr>
                <w:rFonts w:ascii="Times New Roman" w:hAnsi="Times New Roman"/>
                <w:bCs/>
              </w:rPr>
              <w:t>Развитие физических качеств: ловкость, координация, сила, прыгучесть;</w:t>
            </w:r>
          </w:p>
          <w:p w:rsidR="008B5765" w:rsidRPr="003057ED" w:rsidRDefault="008B5765" w:rsidP="00306E96">
            <w:pPr>
              <w:tabs>
                <w:tab w:val="left" w:pos="426"/>
              </w:tabs>
              <w:spacing w:after="0" w:line="240" w:lineRule="auto"/>
              <w:rPr>
                <w:rFonts w:ascii="Times New Roman" w:hAnsi="Times New Roman"/>
                <w:bCs/>
              </w:rPr>
            </w:pPr>
            <w:r w:rsidRPr="003057ED">
              <w:rPr>
                <w:rFonts w:ascii="Times New Roman" w:hAnsi="Times New Roman"/>
                <w:bCs/>
              </w:rPr>
              <w:t>Выполнение комплекса физических упражнений;</w:t>
            </w:r>
          </w:p>
          <w:p w:rsidR="008B5765" w:rsidRPr="003057ED" w:rsidRDefault="008B5765" w:rsidP="00306E96">
            <w:pPr>
              <w:tabs>
                <w:tab w:val="left" w:pos="426"/>
              </w:tabs>
              <w:spacing w:after="0" w:line="240" w:lineRule="auto"/>
              <w:rPr>
                <w:rFonts w:ascii="Times New Roman" w:hAnsi="Times New Roman"/>
                <w:bCs/>
              </w:rPr>
            </w:pPr>
            <w:r w:rsidRPr="003057ED">
              <w:rPr>
                <w:rFonts w:ascii="Times New Roman" w:hAnsi="Times New Roman"/>
                <w:bCs/>
              </w:rPr>
              <w:t>Определение уровня собственного здоровья;</w:t>
            </w:r>
          </w:p>
          <w:p w:rsidR="008B5765" w:rsidRPr="003057ED" w:rsidRDefault="008B5765" w:rsidP="00306E96">
            <w:pPr>
              <w:tabs>
                <w:tab w:val="left" w:pos="426"/>
              </w:tabs>
              <w:spacing w:after="0" w:line="240" w:lineRule="auto"/>
              <w:ind w:left="317" w:hanging="284"/>
              <w:rPr>
                <w:rFonts w:ascii="Times New Roman" w:hAnsi="Times New Roman"/>
              </w:rPr>
            </w:pPr>
            <w:r w:rsidRPr="003057ED">
              <w:rPr>
                <w:rFonts w:ascii="Times New Roman" w:hAnsi="Times New Roman"/>
              </w:rPr>
              <w:t>Правила игры (волейбол);</w:t>
            </w:r>
          </w:p>
          <w:p w:rsidR="008B5765" w:rsidRPr="003057ED" w:rsidRDefault="008B5765" w:rsidP="00306E96">
            <w:pPr>
              <w:tabs>
                <w:tab w:val="left" w:pos="426"/>
              </w:tabs>
              <w:spacing w:after="0" w:line="240" w:lineRule="auto"/>
              <w:ind w:left="317" w:hanging="284"/>
              <w:rPr>
                <w:rStyle w:val="211pt0"/>
                <w:rFonts w:eastAsia="Calibri"/>
              </w:rPr>
            </w:pPr>
            <w:r>
              <w:rPr>
                <w:rFonts w:ascii="Times New Roman" w:hAnsi="Times New Roman"/>
              </w:rPr>
              <w:t>П</w:t>
            </w:r>
            <w:r w:rsidRPr="003057ED">
              <w:rPr>
                <w:rFonts w:ascii="Times New Roman" w:hAnsi="Times New Roman"/>
              </w:rPr>
              <w:t>одготовка к контрольно-оценочным упражнениям</w:t>
            </w:r>
          </w:p>
        </w:tc>
        <w:tc>
          <w:tcPr>
            <w:tcW w:w="695" w:type="pct"/>
            <w:vMerge/>
            <w:shd w:val="clear" w:color="auto" w:fill="auto"/>
            <w:vAlign w:val="center"/>
          </w:tcPr>
          <w:p w:rsidR="008B5765" w:rsidRPr="003057ED" w:rsidRDefault="008B5765" w:rsidP="00306E96">
            <w:pPr>
              <w:spacing w:after="0" w:line="240" w:lineRule="auto"/>
              <w:jc w:val="center"/>
              <w:rPr>
                <w:rFonts w:ascii="Times New Roman" w:hAnsi="Times New Roman"/>
                <w:bCs/>
              </w:rPr>
            </w:pPr>
          </w:p>
        </w:tc>
        <w:tc>
          <w:tcPr>
            <w:tcW w:w="349" w:type="pct"/>
            <w:vMerge/>
          </w:tcPr>
          <w:p w:rsidR="008B5765" w:rsidRPr="003057ED" w:rsidRDefault="008B5765" w:rsidP="00306E96">
            <w:pPr>
              <w:spacing w:after="0" w:line="240" w:lineRule="auto"/>
              <w:rPr>
                <w:rFonts w:ascii="Times New Roman" w:hAnsi="Times New Roman"/>
                <w:b/>
              </w:rPr>
            </w:pPr>
          </w:p>
        </w:tc>
        <w:tc>
          <w:tcPr>
            <w:tcW w:w="481" w:type="pct"/>
            <w:vMerge/>
          </w:tcPr>
          <w:p w:rsidR="008B5765" w:rsidRPr="003057ED" w:rsidRDefault="008B5765" w:rsidP="00306E96">
            <w:pPr>
              <w:spacing w:after="0" w:line="240" w:lineRule="auto"/>
              <w:ind w:right="-141"/>
              <w:rPr>
                <w:rFonts w:ascii="Times New Roman" w:hAnsi="Times New Roman"/>
                <w:b/>
              </w:rPr>
            </w:pPr>
          </w:p>
        </w:tc>
      </w:tr>
      <w:tr w:rsidR="00306E96" w:rsidRPr="003057ED" w:rsidTr="00952FAE">
        <w:trPr>
          <w:trHeight w:val="20"/>
        </w:trPr>
        <w:tc>
          <w:tcPr>
            <w:tcW w:w="3475" w:type="pct"/>
            <w:gridSpan w:val="2"/>
            <w:shd w:val="clear" w:color="auto" w:fill="auto"/>
          </w:tcPr>
          <w:p w:rsidR="00306E96" w:rsidRPr="00F92DE1" w:rsidRDefault="00F92DE1" w:rsidP="00F92DE1">
            <w:pPr>
              <w:spacing w:after="0" w:line="240" w:lineRule="auto"/>
              <w:ind w:left="34" w:right="-79"/>
              <w:rPr>
                <w:rStyle w:val="211pt0"/>
                <w:rFonts w:eastAsiaTheme="minorHAnsi" w:cstheme="minorBidi"/>
                <w:b/>
                <w:bCs/>
                <w:color w:val="auto"/>
                <w:shd w:val="clear" w:color="auto" w:fill="auto"/>
                <w:lang w:eastAsia="en-US" w:bidi="ar-SA"/>
              </w:rPr>
            </w:pPr>
            <w:r w:rsidRPr="00F92DE1">
              <w:rPr>
                <w:rFonts w:ascii="Times New Roman" w:hAnsi="Times New Roman"/>
                <w:b/>
                <w:bCs/>
              </w:rPr>
              <w:t xml:space="preserve">Раздел 3. </w:t>
            </w:r>
            <w:r w:rsidRPr="00F92DE1">
              <w:rPr>
                <w:rStyle w:val="211pt0"/>
                <w:rFonts w:eastAsia="Calibri"/>
                <w:b/>
              </w:rPr>
              <w:t>Гимнастика: легкоатлетическая гимнастика</w:t>
            </w:r>
          </w:p>
        </w:tc>
        <w:tc>
          <w:tcPr>
            <w:tcW w:w="695" w:type="pct"/>
            <w:shd w:val="clear" w:color="auto" w:fill="auto"/>
            <w:vAlign w:val="center"/>
          </w:tcPr>
          <w:p w:rsidR="00306E96" w:rsidRPr="003057ED" w:rsidRDefault="008B5765" w:rsidP="00306E96">
            <w:pPr>
              <w:spacing w:after="0" w:line="240" w:lineRule="auto"/>
              <w:jc w:val="center"/>
              <w:rPr>
                <w:rFonts w:ascii="Times New Roman" w:hAnsi="Times New Roman"/>
                <w:b/>
                <w:bCs/>
              </w:rPr>
            </w:pPr>
            <w:r>
              <w:rPr>
                <w:rFonts w:ascii="Times New Roman" w:hAnsi="Times New Roman"/>
                <w:b/>
                <w:bCs/>
              </w:rPr>
              <w:t>6</w:t>
            </w:r>
          </w:p>
        </w:tc>
        <w:tc>
          <w:tcPr>
            <w:tcW w:w="349" w:type="pct"/>
          </w:tcPr>
          <w:p w:rsidR="00306E96" w:rsidRPr="003057ED" w:rsidRDefault="00306E96" w:rsidP="00306E96">
            <w:pPr>
              <w:spacing w:after="0" w:line="240" w:lineRule="auto"/>
              <w:rPr>
                <w:rFonts w:ascii="Times New Roman" w:hAnsi="Times New Roman"/>
              </w:rPr>
            </w:pPr>
          </w:p>
        </w:tc>
        <w:tc>
          <w:tcPr>
            <w:tcW w:w="481" w:type="pct"/>
          </w:tcPr>
          <w:p w:rsidR="00306E96" w:rsidRPr="003057ED" w:rsidRDefault="00306E96" w:rsidP="00306E96">
            <w:pPr>
              <w:spacing w:after="0" w:line="240" w:lineRule="auto"/>
              <w:ind w:right="-141"/>
              <w:rPr>
                <w:rFonts w:ascii="Times New Roman" w:hAnsi="Times New Roman"/>
              </w:rPr>
            </w:pPr>
          </w:p>
        </w:tc>
      </w:tr>
      <w:tr w:rsidR="008B5765" w:rsidRPr="003057ED" w:rsidTr="00952FAE">
        <w:trPr>
          <w:trHeight w:val="20"/>
        </w:trPr>
        <w:tc>
          <w:tcPr>
            <w:tcW w:w="801" w:type="pct"/>
            <w:vMerge w:val="restart"/>
            <w:shd w:val="clear" w:color="auto" w:fill="auto"/>
          </w:tcPr>
          <w:p w:rsidR="008B5765" w:rsidRPr="00F54A08" w:rsidRDefault="008B5765" w:rsidP="008B5765">
            <w:pPr>
              <w:spacing w:after="0" w:line="240" w:lineRule="auto"/>
              <w:ind w:left="34" w:right="-79"/>
              <w:rPr>
                <w:rFonts w:ascii="Times New Roman" w:hAnsi="Times New Roman"/>
                <w:b/>
                <w:bCs/>
              </w:rPr>
            </w:pPr>
            <w:r w:rsidRPr="00F54A08">
              <w:rPr>
                <w:rFonts w:ascii="Times New Roman" w:eastAsia="Times New Roman" w:hAnsi="Times New Roman"/>
                <w:b/>
                <w:bCs/>
                <w:iCs/>
              </w:rPr>
              <w:t xml:space="preserve">Тема </w:t>
            </w:r>
            <w:r w:rsidRPr="00F54A08">
              <w:rPr>
                <w:rFonts w:ascii="Times New Roman" w:hAnsi="Times New Roman"/>
                <w:b/>
                <w:bCs/>
              </w:rPr>
              <w:t>3.1.</w:t>
            </w:r>
          </w:p>
          <w:p w:rsidR="008B5765" w:rsidRPr="003057ED" w:rsidRDefault="008B5765" w:rsidP="008B5765">
            <w:pPr>
              <w:spacing w:after="0" w:line="240" w:lineRule="auto"/>
              <w:ind w:left="34" w:right="-79"/>
              <w:rPr>
                <w:rFonts w:ascii="Times New Roman" w:hAnsi="Times New Roman"/>
                <w:b/>
                <w:bCs/>
              </w:rPr>
            </w:pPr>
            <w:r w:rsidRPr="00F54A08">
              <w:rPr>
                <w:rFonts w:ascii="Times New Roman" w:hAnsi="Times New Roman"/>
                <w:b/>
                <w:color w:val="000000"/>
              </w:rPr>
              <w:t>Элементы физических упражнений в гимнастике</w:t>
            </w:r>
          </w:p>
        </w:tc>
        <w:tc>
          <w:tcPr>
            <w:tcW w:w="2674" w:type="pct"/>
            <w:shd w:val="clear" w:color="auto" w:fill="auto"/>
          </w:tcPr>
          <w:p w:rsidR="008B5765" w:rsidRPr="003057ED" w:rsidRDefault="008B5765" w:rsidP="008B5765">
            <w:pPr>
              <w:tabs>
                <w:tab w:val="left" w:pos="426"/>
              </w:tabs>
              <w:spacing w:after="0" w:line="240" w:lineRule="auto"/>
              <w:ind w:left="317" w:hanging="284"/>
              <w:rPr>
                <w:rStyle w:val="211pt0"/>
                <w:rFonts w:eastAsia="Calibri"/>
                <w:b/>
              </w:rPr>
            </w:pPr>
            <w:r>
              <w:rPr>
                <w:rFonts w:ascii="Times New Roman" w:eastAsia="Times New Roman" w:hAnsi="Times New Roman"/>
                <w:b/>
                <w:bCs/>
                <w:iCs/>
              </w:rPr>
              <w:t>Содержание</w:t>
            </w:r>
          </w:p>
        </w:tc>
        <w:tc>
          <w:tcPr>
            <w:tcW w:w="695" w:type="pct"/>
            <w:shd w:val="clear" w:color="auto" w:fill="auto"/>
            <w:vAlign w:val="center"/>
          </w:tcPr>
          <w:p w:rsidR="008B5765" w:rsidRPr="008B5765" w:rsidRDefault="008B5765" w:rsidP="008B5765">
            <w:pPr>
              <w:spacing w:after="0" w:line="240" w:lineRule="auto"/>
              <w:jc w:val="center"/>
              <w:rPr>
                <w:rFonts w:ascii="Times New Roman" w:hAnsi="Times New Roman"/>
                <w:b/>
              </w:rPr>
            </w:pPr>
            <w:r w:rsidRPr="008B5765">
              <w:rPr>
                <w:rFonts w:ascii="Times New Roman" w:hAnsi="Times New Roman"/>
                <w:b/>
              </w:rPr>
              <w:t>6</w:t>
            </w:r>
          </w:p>
        </w:tc>
        <w:tc>
          <w:tcPr>
            <w:tcW w:w="349" w:type="pct"/>
            <w:vMerge w:val="restart"/>
          </w:tcPr>
          <w:p w:rsidR="008B5765" w:rsidRDefault="008B5765" w:rsidP="008B5765">
            <w:pPr>
              <w:spacing w:after="0" w:line="240" w:lineRule="auto"/>
              <w:rPr>
                <w:rFonts w:ascii="Times New Roman" w:hAnsi="Times New Roman"/>
              </w:rPr>
            </w:pPr>
            <w:r w:rsidRPr="00E93CD3">
              <w:rPr>
                <w:rFonts w:ascii="Times New Roman" w:hAnsi="Times New Roman"/>
              </w:rPr>
              <w:t>ОК 01</w:t>
            </w:r>
          </w:p>
          <w:p w:rsidR="008B5765" w:rsidRPr="00E93CD3" w:rsidRDefault="008B5765" w:rsidP="008B5765">
            <w:pPr>
              <w:spacing w:after="0" w:line="240" w:lineRule="auto"/>
              <w:rPr>
                <w:rFonts w:ascii="Times New Roman" w:hAnsi="Times New Roman"/>
              </w:rPr>
            </w:pPr>
            <w:r>
              <w:rPr>
                <w:rFonts w:ascii="Times New Roman" w:hAnsi="Times New Roman"/>
              </w:rPr>
              <w:t>ОК 04</w:t>
            </w:r>
          </w:p>
          <w:p w:rsidR="008B5765" w:rsidRPr="00E93CD3" w:rsidRDefault="008B5765" w:rsidP="008B5765">
            <w:pPr>
              <w:spacing w:after="0" w:line="240" w:lineRule="auto"/>
              <w:rPr>
                <w:rFonts w:ascii="Times New Roman" w:hAnsi="Times New Roman"/>
              </w:rPr>
            </w:pPr>
            <w:r w:rsidRPr="00E93CD3">
              <w:rPr>
                <w:rFonts w:ascii="Times New Roman" w:hAnsi="Times New Roman"/>
              </w:rPr>
              <w:t>ОК 08</w:t>
            </w:r>
          </w:p>
          <w:p w:rsidR="008B5765" w:rsidRPr="003057ED" w:rsidRDefault="008B5765" w:rsidP="008B5765">
            <w:pPr>
              <w:spacing w:after="0" w:line="240" w:lineRule="auto"/>
              <w:rPr>
                <w:rFonts w:ascii="Times New Roman" w:hAnsi="Times New Roman"/>
                <w:b/>
              </w:rPr>
            </w:pPr>
          </w:p>
        </w:tc>
        <w:tc>
          <w:tcPr>
            <w:tcW w:w="481" w:type="pct"/>
            <w:vMerge w:val="restart"/>
          </w:tcPr>
          <w:p w:rsidR="008B5765" w:rsidRDefault="008B5765" w:rsidP="008B5765">
            <w:pPr>
              <w:spacing w:after="0" w:line="240" w:lineRule="auto"/>
              <w:ind w:right="-141"/>
              <w:rPr>
                <w:rFonts w:ascii="Times New Roman" w:hAnsi="Times New Roman"/>
              </w:rPr>
            </w:pPr>
            <w:r w:rsidRPr="00042A34">
              <w:rPr>
                <w:rFonts w:ascii="Times New Roman" w:hAnsi="Times New Roman"/>
              </w:rPr>
              <w:t xml:space="preserve">Зо 01.02 </w:t>
            </w:r>
          </w:p>
          <w:p w:rsidR="008B5765" w:rsidRPr="00042A34" w:rsidRDefault="008B5765" w:rsidP="008B5765">
            <w:pPr>
              <w:spacing w:after="0" w:line="240" w:lineRule="auto"/>
              <w:ind w:right="-141"/>
              <w:rPr>
                <w:rFonts w:ascii="Times New Roman" w:hAnsi="Times New Roman"/>
              </w:rPr>
            </w:pPr>
            <w:r>
              <w:rPr>
                <w:rFonts w:ascii="Times New Roman" w:hAnsi="Times New Roman"/>
              </w:rPr>
              <w:t>Зо 04.01</w:t>
            </w:r>
            <w:r w:rsidRPr="00042A34">
              <w:rPr>
                <w:rFonts w:ascii="Times New Roman" w:hAnsi="Times New Roman"/>
              </w:rPr>
              <w:t xml:space="preserve"> </w:t>
            </w:r>
          </w:p>
          <w:p w:rsidR="008B5765" w:rsidRPr="00042A34" w:rsidRDefault="008B5765" w:rsidP="008B5765">
            <w:pPr>
              <w:spacing w:after="0" w:line="240" w:lineRule="auto"/>
              <w:ind w:right="-141"/>
              <w:rPr>
                <w:rFonts w:ascii="Times New Roman" w:hAnsi="Times New Roman"/>
              </w:rPr>
            </w:pPr>
            <w:r w:rsidRPr="00042A34">
              <w:rPr>
                <w:rFonts w:ascii="Times New Roman" w:hAnsi="Times New Roman"/>
              </w:rPr>
              <w:t xml:space="preserve">Зо 08.01 </w:t>
            </w:r>
          </w:p>
          <w:p w:rsidR="008B5765" w:rsidRPr="00042A34" w:rsidRDefault="008B5765" w:rsidP="008B5765">
            <w:pPr>
              <w:spacing w:after="0" w:line="240" w:lineRule="auto"/>
              <w:ind w:right="-141"/>
              <w:rPr>
                <w:rFonts w:ascii="Times New Roman" w:hAnsi="Times New Roman"/>
              </w:rPr>
            </w:pPr>
            <w:r w:rsidRPr="00042A34">
              <w:rPr>
                <w:rFonts w:ascii="Times New Roman" w:hAnsi="Times New Roman"/>
              </w:rPr>
              <w:t xml:space="preserve">Зо 08.02 </w:t>
            </w:r>
          </w:p>
          <w:p w:rsidR="008B5765" w:rsidRDefault="008B5765" w:rsidP="008B5765">
            <w:pPr>
              <w:spacing w:after="0" w:line="240" w:lineRule="auto"/>
              <w:ind w:right="-141"/>
              <w:rPr>
                <w:rFonts w:ascii="Times New Roman" w:hAnsi="Times New Roman"/>
              </w:rPr>
            </w:pPr>
            <w:r>
              <w:rPr>
                <w:rFonts w:ascii="Times New Roman" w:hAnsi="Times New Roman"/>
              </w:rPr>
              <w:t>Уо 01.06</w:t>
            </w:r>
          </w:p>
          <w:p w:rsidR="008B5765" w:rsidRDefault="008B5765" w:rsidP="008B5765">
            <w:pPr>
              <w:spacing w:after="0" w:line="240" w:lineRule="auto"/>
              <w:ind w:right="-141"/>
              <w:rPr>
                <w:rFonts w:ascii="Times New Roman" w:hAnsi="Times New Roman"/>
              </w:rPr>
            </w:pPr>
            <w:r w:rsidRPr="00042A34">
              <w:rPr>
                <w:rFonts w:ascii="Times New Roman" w:hAnsi="Times New Roman"/>
              </w:rPr>
              <w:t>Уо 01.09</w:t>
            </w:r>
          </w:p>
          <w:p w:rsidR="008B5765" w:rsidRPr="00042A34" w:rsidRDefault="008B5765" w:rsidP="008B5765">
            <w:pPr>
              <w:spacing w:after="0" w:line="240" w:lineRule="auto"/>
              <w:ind w:right="-141"/>
              <w:rPr>
                <w:rFonts w:ascii="Times New Roman" w:hAnsi="Times New Roman"/>
              </w:rPr>
            </w:pPr>
            <w:r>
              <w:rPr>
                <w:rFonts w:ascii="Times New Roman" w:hAnsi="Times New Roman"/>
              </w:rPr>
              <w:t>Уо 04.01</w:t>
            </w:r>
          </w:p>
          <w:p w:rsidR="008B5765" w:rsidRPr="00042A34" w:rsidRDefault="008B5765" w:rsidP="008B5765">
            <w:pPr>
              <w:spacing w:after="0" w:line="240" w:lineRule="auto"/>
              <w:ind w:right="-141"/>
              <w:rPr>
                <w:rFonts w:ascii="Times New Roman" w:hAnsi="Times New Roman"/>
              </w:rPr>
            </w:pPr>
            <w:r w:rsidRPr="00042A34">
              <w:rPr>
                <w:rFonts w:ascii="Times New Roman" w:hAnsi="Times New Roman"/>
              </w:rPr>
              <w:t>Уо 08.01</w:t>
            </w:r>
          </w:p>
          <w:p w:rsidR="008B5765" w:rsidRPr="00042A34" w:rsidRDefault="008B5765" w:rsidP="008B5765">
            <w:pPr>
              <w:spacing w:after="0" w:line="240" w:lineRule="auto"/>
              <w:ind w:right="-141"/>
              <w:rPr>
                <w:rFonts w:ascii="Times New Roman" w:hAnsi="Times New Roman"/>
              </w:rPr>
            </w:pPr>
            <w:r w:rsidRPr="00042A34">
              <w:rPr>
                <w:rFonts w:ascii="Times New Roman" w:hAnsi="Times New Roman"/>
              </w:rPr>
              <w:t>Уо 08.02</w:t>
            </w:r>
          </w:p>
          <w:p w:rsidR="008B5765" w:rsidRPr="003057ED" w:rsidRDefault="008B5765" w:rsidP="008B5765">
            <w:pPr>
              <w:spacing w:after="0" w:line="240" w:lineRule="auto"/>
              <w:ind w:right="-141"/>
              <w:rPr>
                <w:rFonts w:ascii="Times New Roman" w:hAnsi="Times New Roman"/>
                <w:b/>
              </w:rPr>
            </w:pPr>
          </w:p>
        </w:tc>
      </w:tr>
      <w:tr w:rsidR="008B5765" w:rsidRPr="003057ED" w:rsidTr="00952FAE">
        <w:trPr>
          <w:trHeight w:val="20"/>
        </w:trPr>
        <w:tc>
          <w:tcPr>
            <w:tcW w:w="801" w:type="pct"/>
            <w:vMerge/>
            <w:shd w:val="clear" w:color="auto" w:fill="auto"/>
          </w:tcPr>
          <w:p w:rsidR="008B5765" w:rsidRPr="003057ED" w:rsidRDefault="008B5765" w:rsidP="008B5765">
            <w:pPr>
              <w:spacing w:after="0" w:line="240" w:lineRule="auto"/>
              <w:ind w:left="34" w:right="-79"/>
              <w:rPr>
                <w:rFonts w:ascii="Times New Roman" w:hAnsi="Times New Roman"/>
                <w:bCs/>
              </w:rPr>
            </w:pPr>
          </w:p>
        </w:tc>
        <w:tc>
          <w:tcPr>
            <w:tcW w:w="2674" w:type="pct"/>
            <w:shd w:val="clear" w:color="auto" w:fill="auto"/>
          </w:tcPr>
          <w:p w:rsidR="008B5765" w:rsidRPr="003057ED" w:rsidRDefault="008B5765" w:rsidP="008B5765">
            <w:pPr>
              <w:tabs>
                <w:tab w:val="left" w:pos="426"/>
              </w:tabs>
              <w:spacing w:after="0" w:line="240" w:lineRule="auto"/>
              <w:ind w:left="36" w:hanging="3"/>
              <w:jc w:val="both"/>
              <w:rPr>
                <w:rFonts w:ascii="Times New Roman" w:eastAsia="Times New Roman" w:hAnsi="Times New Roman"/>
                <w:b/>
                <w:bCs/>
                <w:iCs/>
              </w:rPr>
            </w:pPr>
            <w:r w:rsidRPr="003057ED">
              <w:rPr>
                <w:rFonts w:ascii="Times New Roman" w:hAnsi="Times New Roman"/>
              </w:rPr>
              <w:t>1.</w:t>
            </w:r>
            <w:r>
              <w:rPr>
                <w:rFonts w:ascii="Times New Roman" w:hAnsi="Times New Roman"/>
              </w:rPr>
              <w:t xml:space="preserve"> </w:t>
            </w:r>
            <w:r w:rsidRPr="003057ED">
              <w:rPr>
                <w:rFonts w:ascii="Times New Roman" w:hAnsi="Times New Roman"/>
              </w:rPr>
              <w:t>Здоровый образ жизни и его взаимосвязь с общей культурой студента. Техника безопасности и охрана труда  на занятиях физической культуры.</w:t>
            </w:r>
          </w:p>
        </w:tc>
        <w:tc>
          <w:tcPr>
            <w:tcW w:w="695" w:type="pct"/>
            <w:vMerge w:val="restart"/>
            <w:shd w:val="clear" w:color="auto" w:fill="auto"/>
            <w:vAlign w:val="center"/>
          </w:tcPr>
          <w:p w:rsidR="008B5765" w:rsidRPr="003057ED" w:rsidRDefault="008B5765" w:rsidP="008B5765">
            <w:pPr>
              <w:spacing w:after="0" w:line="240" w:lineRule="auto"/>
              <w:jc w:val="center"/>
              <w:rPr>
                <w:rFonts w:ascii="Times New Roman" w:hAnsi="Times New Roman"/>
                <w:b/>
                <w:bCs/>
              </w:rPr>
            </w:pPr>
            <w:r>
              <w:rPr>
                <w:rFonts w:ascii="Times New Roman" w:hAnsi="Times New Roman"/>
              </w:rPr>
              <w:t>6</w:t>
            </w:r>
          </w:p>
        </w:tc>
        <w:tc>
          <w:tcPr>
            <w:tcW w:w="349" w:type="pct"/>
            <w:vMerge/>
          </w:tcPr>
          <w:p w:rsidR="008B5765" w:rsidRPr="003057ED" w:rsidRDefault="008B5765" w:rsidP="008B5765">
            <w:pPr>
              <w:spacing w:after="0" w:line="240" w:lineRule="auto"/>
              <w:rPr>
                <w:rFonts w:ascii="Times New Roman" w:hAnsi="Times New Roman"/>
                <w:b/>
              </w:rPr>
            </w:pPr>
          </w:p>
        </w:tc>
        <w:tc>
          <w:tcPr>
            <w:tcW w:w="481" w:type="pct"/>
            <w:vMerge/>
          </w:tcPr>
          <w:p w:rsidR="008B5765" w:rsidRPr="003057ED" w:rsidRDefault="008B5765" w:rsidP="008B5765">
            <w:pPr>
              <w:spacing w:after="0" w:line="240" w:lineRule="auto"/>
              <w:rPr>
                <w:rFonts w:ascii="Times New Roman" w:hAnsi="Times New Roman"/>
                <w:b/>
              </w:rPr>
            </w:pPr>
          </w:p>
        </w:tc>
      </w:tr>
      <w:tr w:rsidR="008B5765" w:rsidRPr="003057ED" w:rsidTr="00952FAE">
        <w:trPr>
          <w:trHeight w:val="20"/>
        </w:trPr>
        <w:tc>
          <w:tcPr>
            <w:tcW w:w="801" w:type="pct"/>
            <w:vMerge/>
            <w:shd w:val="clear" w:color="auto" w:fill="auto"/>
          </w:tcPr>
          <w:p w:rsidR="008B5765" w:rsidRPr="003057ED" w:rsidRDefault="008B5765" w:rsidP="00306E96">
            <w:pPr>
              <w:spacing w:after="0" w:line="240" w:lineRule="auto"/>
              <w:ind w:left="34" w:right="-79"/>
              <w:rPr>
                <w:rFonts w:ascii="Times New Roman" w:hAnsi="Times New Roman"/>
                <w:bCs/>
              </w:rPr>
            </w:pPr>
          </w:p>
        </w:tc>
        <w:tc>
          <w:tcPr>
            <w:tcW w:w="2674" w:type="pct"/>
            <w:shd w:val="clear" w:color="auto" w:fill="auto"/>
          </w:tcPr>
          <w:p w:rsidR="008B5765" w:rsidRPr="003057ED" w:rsidRDefault="008B5765" w:rsidP="00306E96">
            <w:pPr>
              <w:tabs>
                <w:tab w:val="left" w:pos="426"/>
              </w:tabs>
              <w:spacing w:after="0" w:line="240" w:lineRule="auto"/>
              <w:ind w:left="317" w:hanging="284"/>
              <w:rPr>
                <w:rStyle w:val="211pt0"/>
                <w:rFonts w:eastAsia="Calibri"/>
                <w:b/>
              </w:rPr>
            </w:pPr>
            <w:r w:rsidRPr="003057ED">
              <w:rPr>
                <w:rFonts w:ascii="Times New Roman" w:hAnsi="Times New Roman"/>
                <w:bCs/>
              </w:rPr>
              <w:t>2.</w:t>
            </w:r>
            <w:r>
              <w:rPr>
                <w:rFonts w:ascii="Times New Roman" w:hAnsi="Times New Roman"/>
                <w:bCs/>
              </w:rPr>
              <w:t xml:space="preserve"> </w:t>
            </w:r>
            <w:r w:rsidRPr="003057ED">
              <w:rPr>
                <w:rFonts w:ascii="Times New Roman" w:hAnsi="Times New Roman"/>
                <w:bCs/>
              </w:rPr>
              <w:t>Техника выполнения:- комплекса физических упражнений</w:t>
            </w:r>
            <w:r w:rsidRPr="003057ED">
              <w:rPr>
                <w:rFonts w:ascii="Times New Roman" w:eastAsia="Times New Roman" w:hAnsi="Times New Roman"/>
              </w:rPr>
              <w:t>.</w:t>
            </w:r>
          </w:p>
        </w:tc>
        <w:tc>
          <w:tcPr>
            <w:tcW w:w="695" w:type="pct"/>
            <w:vMerge/>
            <w:shd w:val="clear" w:color="auto" w:fill="auto"/>
            <w:vAlign w:val="center"/>
          </w:tcPr>
          <w:p w:rsidR="008B5765" w:rsidRPr="003057ED" w:rsidRDefault="008B5765" w:rsidP="00306E96">
            <w:pPr>
              <w:spacing w:after="0" w:line="240" w:lineRule="auto"/>
              <w:jc w:val="center"/>
              <w:rPr>
                <w:rFonts w:ascii="Times New Roman" w:hAnsi="Times New Roman"/>
                <w:bCs/>
              </w:rPr>
            </w:pPr>
          </w:p>
        </w:tc>
        <w:tc>
          <w:tcPr>
            <w:tcW w:w="349" w:type="pct"/>
            <w:vMerge/>
          </w:tcPr>
          <w:p w:rsidR="008B5765" w:rsidRPr="003057ED" w:rsidRDefault="008B5765" w:rsidP="00306E96">
            <w:pPr>
              <w:spacing w:after="0" w:line="240" w:lineRule="auto"/>
              <w:rPr>
                <w:rFonts w:ascii="Times New Roman" w:hAnsi="Times New Roman"/>
                <w:b/>
              </w:rPr>
            </w:pPr>
          </w:p>
        </w:tc>
        <w:tc>
          <w:tcPr>
            <w:tcW w:w="481" w:type="pct"/>
            <w:vMerge/>
          </w:tcPr>
          <w:p w:rsidR="008B5765" w:rsidRPr="003057ED" w:rsidRDefault="008B5765" w:rsidP="00306E96">
            <w:pPr>
              <w:spacing w:after="0" w:line="240" w:lineRule="auto"/>
              <w:rPr>
                <w:rFonts w:ascii="Times New Roman" w:hAnsi="Times New Roman"/>
                <w:b/>
              </w:rPr>
            </w:pPr>
          </w:p>
        </w:tc>
      </w:tr>
      <w:tr w:rsidR="008B5765" w:rsidRPr="003057ED" w:rsidTr="00952FAE">
        <w:trPr>
          <w:trHeight w:val="300"/>
        </w:trPr>
        <w:tc>
          <w:tcPr>
            <w:tcW w:w="801" w:type="pct"/>
            <w:vMerge/>
            <w:shd w:val="clear" w:color="auto" w:fill="auto"/>
          </w:tcPr>
          <w:p w:rsidR="008B5765" w:rsidRPr="003057ED" w:rsidRDefault="008B5765" w:rsidP="00306E96">
            <w:pPr>
              <w:spacing w:after="0" w:line="240" w:lineRule="auto"/>
              <w:ind w:left="34" w:right="-79"/>
              <w:rPr>
                <w:rFonts w:ascii="Times New Roman" w:hAnsi="Times New Roman"/>
                <w:bCs/>
              </w:rPr>
            </w:pPr>
          </w:p>
        </w:tc>
        <w:tc>
          <w:tcPr>
            <w:tcW w:w="2674" w:type="pct"/>
            <w:tcBorders>
              <w:top w:val="dotted" w:sz="4" w:space="0" w:color="auto"/>
            </w:tcBorders>
            <w:shd w:val="clear" w:color="auto" w:fill="auto"/>
          </w:tcPr>
          <w:p w:rsidR="008B5765" w:rsidRPr="003057ED" w:rsidRDefault="008B5765" w:rsidP="00306E96">
            <w:pPr>
              <w:tabs>
                <w:tab w:val="left" w:pos="426"/>
              </w:tabs>
              <w:spacing w:after="0" w:line="240" w:lineRule="auto"/>
              <w:ind w:left="317" w:hanging="284"/>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95" w:type="pct"/>
            <w:vMerge/>
            <w:shd w:val="clear" w:color="auto" w:fill="auto"/>
            <w:vAlign w:val="center"/>
          </w:tcPr>
          <w:p w:rsidR="008B5765" w:rsidRPr="003057ED" w:rsidRDefault="008B5765" w:rsidP="00306E96">
            <w:pPr>
              <w:spacing w:after="0" w:line="240" w:lineRule="auto"/>
              <w:jc w:val="center"/>
              <w:rPr>
                <w:rFonts w:ascii="Times New Roman" w:hAnsi="Times New Roman"/>
                <w:bCs/>
              </w:rPr>
            </w:pPr>
          </w:p>
        </w:tc>
        <w:tc>
          <w:tcPr>
            <w:tcW w:w="349" w:type="pct"/>
            <w:vMerge/>
          </w:tcPr>
          <w:p w:rsidR="008B5765" w:rsidRPr="003057ED" w:rsidRDefault="008B5765" w:rsidP="00306E96">
            <w:pPr>
              <w:spacing w:after="0" w:line="240" w:lineRule="auto"/>
              <w:rPr>
                <w:rFonts w:ascii="Times New Roman" w:hAnsi="Times New Roman"/>
                <w:b/>
              </w:rPr>
            </w:pPr>
          </w:p>
        </w:tc>
        <w:tc>
          <w:tcPr>
            <w:tcW w:w="481" w:type="pct"/>
            <w:vMerge/>
          </w:tcPr>
          <w:p w:rsidR="008B5765" w:rsidRPr="003057ED" w:rsidRDefault="008B5765" w:rsidP="00306E96">
            <w:pPr>
              <w:spacing w:after="0" w:line="240" w:lineRule="auto"/>
              <w:rPr>
                <w:rFonts w:ascii="Times New Roman" w:hAnsi="Times New Roman"/>
                <w:b/>
              </w:rPr>
            </w:pPr>
          </w:p>
        </w:tc>
      </w:tr>
      <w:tr w:rsidR="008B5765" w:rsidRPr="003057ED" w:rsidTr="00952FAE">
        <w:trPr>
          <w:trHeight w:val="20"/>
        </w:trPr>
        <w:tc>
          <w:tcPr>
            <w:tcW w:w="801" w:type="pct"/>
            <w:vMerge/>
            <w:shd w:val="clear" w:color="auto" w:fill="auto"/>
          </w:tcPr>
          <w:p w:rsidR="008B5765" w:rsidRPr="003057ED" w:rsidRDefault="008B5765" w:rsidP="00306E96">
            <w:pPr>
              <w:spacing w:after="0" w:line="240" w:lineRule="auto"/>
              <w:ind w:left="34" w:right="-79"/>
              <w:rPr>
                <w:rFonts w:ascii="Times New Roman" w:hAnsi="Times New Roman"/>
                <w:bCs/>
              </w:rPr>
            </w:pPr>
          </w:p>
        </w:tc>
        <w:tc>
          <w:tcPr>
            <w:tcW w:w="2674" w:type="pct"/>
            <w:shd w:val="clear" w:color="auto" w:fill="auto"/>
            <w:vAlign w:val="bottom"/>
          </w:tcPr>
          <w:p w:rsidR="008B5765" w:rsidRPr="003057ED" w:rsidRDefault="008B5765" w:rsidP="00306E96">
            <w:pPr>
              <w:pStyle w:val="25"/>
              <w:shd w:val="clear" w:color="auto" w:fill="auto"/>
              <w:spacing w:line="240" w:lineRule="auto"/>
              <w:jc w:val="left"/>
              <w:rPr>
                <w:rStyle w:val="211pt0"/>
              </w:rPr>
            </w:pPr>
            <w:r>
              <w:rPr>
                <w:sz w:val="22"/>
                <w:szCs w:val="22"/>
              </w:rPr>
              <w:t xml:space="preserve">13. </w:t>
            </w:r>
            <w:r w:rsidRPr="003057ED">
              <w:rPr>
                <w:sz w:val="22"/>
                <w:szCs w:val="22"/>
              </w:rPr>
              <w:t>Ознакомление с комплексами физкультурных минуток</w:t>
            </w:r>
          </w:p>
        </w:tc>
        <w:tc>
          <w:tcPr>
            <w:tcW w:w="695" w:type="pct"/>
            <w:vMerge/>
            <w:shd w:val="clear" w:color="auto" w:fill="auto"/>
            <w:vAlign w:val="center"/>
          </w:tcPr>
          <w:p w:rsidR="008B5765" w:rsidRPr="003057ED" w:rsidRDefault="008B5765" w:rsidP="00306E96">
            <w:pPr>
              <w:spacing w:after="0" w:line="240" w:lineRule="auto"/>
              <w:jc w:val="center"/>
              <w:rPr>
                <w:rFonts w:ascii="Times New Roman" w:hAnsi="Times New Roman"/>
                <w:bCs/>
              </w:rPr>
            </w:pPr>
          </w:p>
        </w:tc>
        <w:tc>
          <w:tcPr>
            <w:tcW w:w="349" w:type="pct"/>
            <w:vMerge/>
          </w:tcPr>
          <w:p w:rsidR="008B5765" w:rsidRPr="003057ED" w:rsidRDefault="008B5765" w:rsidP="00306E96">
            <w:pPr>
              <w:spacing w:after="0" w:line="240" w:lineRule="auto"/>
              <w:rPr>
                <w:rFonts w:ascii="Times New Roman" w:hAnsi="Times New Roman"/>
                <w:b/>
              </w:rPr>
            </w:pPr>
          </w:p>
        </w:tc>
        <w:tc>
          <w:tcPr>
            <w:tcW w:w="481" w:type="pct"/>
            <w:vMerge/>
          </w:tcPr>
          <w:p w:rsidR="008B5765" w:rsidRPr="003057ED" w:rsidRDefault="008B5765" w:rsidP="00306E96">
            <w:pPr>
              <w:spacing w:after="0" w:line="240" w:lineRule="auto"/>
              <w:rPr>
                <w:rFonts w:ascii="Times New Roman" w:hAnsi="Times New Roman"/>
                <w:b/>
              </w:rPr>
            </w:pPr>
          </w:p>
        </w:tc>
      </w:tr>
      <w:tr w:rsidR="008B5765" w:rsidRPr="003057ED" w:rsidTr="00952FAE">
        <w:trPr>
          <w:trHeight w:val="20"/>
        </w:trPr>
        <w:tc>
          <w:tcPr>
            <w:tcW w:w="801" w:type="pct"/>
            <w:vMerge/>
            <w:shd w:val="clear" w:color="auto" w:fill="auto"/>
          </w:tcPr>
          <w:p w:rsidR="008B5765" w:rsidRPr="003057ED" w:rsidRDefault="008B5765" w:rsidP="00306E96">
            <w:pPr>
              <w:spacing w:after="0" w:line="240" w:lineRule="auto"/>
              <w:ind w:left="34" w:right="-79"/>
              <w:rPr>
                <w:rFonts w:ascii="Times New Roman" w:hAnsi="Times New Roman"/>
                <w:bCs/>
              </w:rPr>
            </w:pPr>
          </w:p>
        </w:tc>
        <w:tc>
          <w:tcPr>
            <w:tcW w:w="2674" w:type="pct"/>
            <w:shd w:val="clear" w:color="auto" w:fill="auto"/>
            <w:vAlign w:val="bottom"/>
          </w:tcPr>
          <w:p w:rsidR="008B5765" w:rsidRPr="003057ED" w:rsidRDefault="008B5765" w:rsidP="00306E96">
            <w:pPr>
              <w:pStyle w:val="25"/>
              <w:shd w:val="clear" w:color="auto" w:fill="auto"/>
              <w:spacing w:line="240" w:lineRule="auto"/>
              <w:jc w:val="left"/>
              <w:rPr>
                <w:sz w:val="22"/>
                <w:szCs w:val="22"/>
              </w:rPr>
            </w:pPr>
            <w:r>
              <w:rPr>
                <w:rStyle w:val="211pt0"/>
                <w:rFonts w:eastAsia="Calibri"/>
              </w:rPr>
              <w:t xml:space="preserve">14. </w:t>
            </w:r>
            <w:r w:rsidRPr="003057ED">
              <w:rPr>
                <w:rStyle w:val="211pt0"/>
              </w:rPr>
              <w:t>Круговая тренировка на 5 - 6 станций</w:t>
            </w:r>
          </w:p>
        </w:tc>
        <w:tc>
          <w:tcPr>
            <w:tcW w:w="695" w:type="pct"/>
            <w:vMerge/>
            <w:shd w:val="clear" w:color="auto" w:fill="auto"/>
            <w:vAlign w:val="center"/>
          </w:tcPr>
          <w:p w:rsidR="008B5765" w:rsidRPr="003057ED" w:rsidRDefault="008B5765" w:rsidP="00306E96">
            <w:pPr>
              <w:spacing w:after="0" w:line="240" w:lineRule="auto"/>
              <w:jc w:val="center"/>
              <w:rPr>
                <w:rFonts w:ascii="Times New Roman" w:hAnsi="Times New Roman"/>
                <w:bCs/>
              </w:rPr>
            </w:pPr>
          </w:p>
        </w:tc>
        <w:tc>
          <w:tcPr>
            <w:tcW w:w="349" w:type="pct"/>
            <w:vMerge/>
          </w:tcPr>
          <w:p w:rsidR="008B5765" w:rsidRPr="003057ED" w:rsidRDefault="008B5765" w:rsidP="00306E96">
            <w:pPr>
              <w:spacing w:after="0" w:line="240" w:lineRule="auto"/>
              <w:rPr>
                <w:rFonts w:ascii="Times New Roman" w:hAnsi="Times New Roman"/>
                <w:b/>
              </w:rPr>
            </w:pPr>
          </w:p>
        </w:tc>
        <w:tc>
          <w:tcPr>
            <w:tcW w:w="481" w:type="pct"/>
            <w:vMerge/>
          </w:tcPr>
          <w:p w:rsidR="008B5765" w:rsidRPr="003057ED" w:rsidRDefault="008B5765" w:rsidP="00306E96">
            <w:pPr>
              <w:spacing w:after="0" w:line="240" w:lineRule="auto"/>
              <w:rPr>
                <w:rFonts w:ascii="Times New Roman" w:hAnsi="Times New Roman"/>
                <w:b/>
              </w:rPr>
            </w:pPr>
          </w:p>
        </w:tc>
      </w:tr>
      <w:tr w:rsidR="00306E96" w:rsidRPr="003057ED" w:rsidTr="00952FAE">
        <w:trPr>
          <w:trHeight w:val="20"/>
        </w:trPr>
        <w:tc>
          <w:tcPr>
            <w:tcW w:w="801" w:type="pct"/>
            <w:vMerge/>
            <w:shd w:val="clear" w:color="auto" w:fill="auto"/>
          </w:tcPr>
          <w:p w:rsidR="00306E96" w:rsidRPr="003057ED" w:rsidRDefault="00306E96" w:rsidP="00306E96">
            <w:pPr>
              <w:spacing w:after="0" w:line="240" w:lineRule="auto"/>
              <w:ind w:left="34" w:right="-79"/>
              <w:rPr>
                <w:rFonts w:ascii="Times New Roman" w:hAnsi="Times New Roman"/>
                <w:bCs/>
              </w:rPr>
            </w:pPr>
          </w:p>
        </w:tc>
        <w:tc>
          <w:tcPr>
            <w:tcW w:w="2674" w:type="pct"/>
            <w:shd w:val="clear" w:color="auto" w:fill="auto"/>
            <w:vAlign w:val="bottom"/>
          </w:tcPr>
          <w:p w:rsidR="00306E96" w:rsidRPr="003057ED" w:rsidRDefault="00306E96" w:rsidP="00306E96">
            <w:pPr>
              <w:spacing w:after="0" w:line="240" w:lineRule="auto"/>
              <w:rPr>
                <w:rFonts w:ascii="Times New Roman" w:eastAsia="Times New Roman" w:hAnsi="Times New Roman"/>
                <w:b/>
                <w:bCs/>
                <w:iCs/>
              </w:rPr>
            </w:pPr>
            <w:r w:rsidRPr="003057ED">
              <w:rPr>
                <w:rFonts w:ascii="Times New Roman" w:eastAsia="Times New Roman" w:hAnsi="Times New Roman"/>
                <w:b/>
                <w:bCs/>
                <w:iCs/>
              </w:rPr>
              <w:t>Самостоятельная работа обучающихся</w:t>
            </w:r>
          </w:p>
          <w:p w:rsidR="00306E96" w:rsidRPr="003057ED" w:rsidRDefault="00306E96" w:rsidP="00306E96">
            <w:pPr>
              <w:tabs>
                <w:tab w:val="left" w:pos="426"/>
              </w:tabs>
              <w:spacing w:after="0" w:line="240" w:lineRule="auto"/>
              <w:rPr>
                <w:rFonts w:ascii="Times New Roman" w:hAnsi="Times New Roman"/>
                <w:bCs/>
              </w:rPr>
            </w:pPr>
            <w:r w:rsidRPr="003057ED">
              <w:rPr>
                <w:rFonts w:ascii="Times New Roman" w:hAnsi="Times New Roman"/>
                <w:bCs/>
              </w:rPr>
              <w:t>Развитие физических качеств: гибкость, координация</w:t>
            </w:r>
          </w:p>
          <w:p w:rsidR="00306E96" w:rsidRPr="003057ED" w:rsidRDefault="00306E96" w:rsidP="00306E96">
            <w:pPr>
              <w:tabs>
                <w:tab w:val="left" w:pos="426"/>
              </w:tabs>
              <w:spacing w:after="0" w:line="240" w:lineRule="auto"/>
              <w:rPr>
                <w:rFonts w:ascii="Times New Roman" w:hAnsi="Times New Roman"/>
                <w:bCs/>
              </w:rPr>
            </w:pPr>
            <w:r w:rsidRPr="003057ED">
              <w:rPr>
                <w:rFonts w:ascii="Times New Roman" w:hAnsi="Times New Roman"/>
                <w:bCs/>
              </w:rPr>
              <w:t>Выполнение комплекса физических упражнений;</w:t>
            </w:r>
          </w:p>
          <w:p w:rsidR="00306E96" w:rsidRPr="003057ED" w:rsidRDefault="00306E96" w:rsidP="00306E96">
            <w:pPr>
              <w:pStyle w:val="25"/>
              <w:shd w:val="clear" w:color="auto" w:fill="auto"/>
              <w:spacing w:line="240" w:lineRule="auto"/>
              <w:jc w:val="left"/>
              <w:rPr>
                <w:bCs/>
                <w:sz w:val="22"/>
                <w:szCs w:val="22"/>
              </w:rPr>
            </w:pPr>
            <w:r w:rsidRPr="003057ED">
              <w:rPr>
                <w:bCs/>
                <w:sz w:val="22"/>
                <w:szCs w:val="22"/>
              </w:rPr>
              <w:t>Определение уровня собственного здоровья</w:t>
            </w:r>
          </w:p>
          <w:p w:rsidR="00A420B7" w:rsidRPr="00A420B7" w:rsidRDefault="001962FF" w:rsidP="00306E96">
            <w:pPr>
              <w:pStyle w:val="25"/>
              <w:shd w:val="clear" w:color="auto" w:fill="auto"/>
              <w:spacing w:line="240" w:lineRule="auto"/>
              <w:jc w:val="left"/>
              <w:rPr>
                <w:rStyle w:val="211pt0"/>
                <w:color w:val="auto"/>
                <w:shd w:val="clear" w:color="auto" w:fill="auto"/>
                <w:lang w:eastAsia="en-US" w:bidi="ar-SA"/>
              </w:rPr>
            </w:pPr>
            <w:r>
              <w:rPr>
                <w:sz w:val="22"/>
                <w:szCs w:val="22"/>
              </w:rPr>
              <w:t>П</w:t>
            </w:r>
            <w:r w:rsidR="00306E96" w:rsidRPr="003057ED">
              <w:rPr>
                <w:sz w:val="22"/>
                <w:szCs w:val="22"/>
              </w:rPr>
              <w:t>одготовка к контрольно-оценочным упражнениям</w:t>
            </w:r>
          </w:p>
        </w:tc>
        <w:tc>
          <w:tcPr>
            <w:tcW w:w="695" w:type="pct"/>
            <w:shd w:val="clear" w:color="auto" w:fill="auto"/>
            <w:vAlign w:val="center"/>
          </w:tcPr>
          <w:p w:rsidR="00306E96" w:rsidRPr="003057ED" w:rsidRDefault="00306E96" w:rsidP="00306E96">
            <w:pPr>
              <w:spacing w:after="0" w:line="240" w:lineRule="auto"/>
              <w:jc w:val="center"/>
              <w:rPr>
                <w:rFonts w:ascii="Times New Roman" w:hAnsi="Times New Roman"/>
                <w:bCs/>
              </w:rPr>
            </w:pPr>
          </w:p>
        </w:tc>
        <w:tc>
          <w:tcPr>
            <w:tcW w:w="349" w:type="pct"/>
            <w:vMerge/>
          </w:tcPr>
          <w:p w:rsidR="00306E96" w:rsidRPr="003057ED" w:rsidRDefault="00306E96" w:rsidP="00306E96">
            <w:pPr>
              <w:spacing w:after="0" w:line="240" w:lineRule="auto"/>
              <w:rPr>
                <w:rFonts w:ascii="Times New Roman" w:hAnsi="Times New Roman"/>
                <w:b/>
              </w:rPr>
            </w:pPr>
          </w:p>
        </w:tc>
        <w:tc>
          <w:tcPr>
            <w:tcW w:w="481" w:type="pct"/>
            <w:vMerge/>
          </w:tcPr>
          <w:p w:rsidR="00306E96" w:rsidRPr="003057ED" w:rsidRDefault="00306E96" w:rsidP="00306E96">
            <w:pPr>
              <w:spacing w:after="0" w:line="240" w:lineRule="auto"/>
              <w:rPr>
                <w:rFonts w:ascii="Times New Roman" w:hAnsi="Times New Roman"/>
                <w:b/>
              </w:rPr>
            </w:pPr>
          </w:p>
        </w:tc>
      </w:tr>
      <w:tr w:rsidR="00306E96" w:rsidRPr="003057ED" w:rsidTr="00952FAE">
        <w:trPr>
          <w:trHeight w:val="20"/>
        </w:trPr>
        <w:tc>
          <w:tcPr>
            <w:tcW w:w="3475" w:type="pct"/>
            <w:gridSpan w:val="2"/>
            <w:shd w:val="clear" w:color="auto" w:fill="auto"/>
          </w:tcPr>
          <w:p w:rsidR="00306E96" w:rsidRPr="00F92DE1" w:rsidRDefault="00F92DE1" w:rsidP="00F92DE1">
            <w:pPr>
              <w:spacing w:after="0" w:line="240" w:lineRule="auto"/>
              <w:ind w:left="34" w:right="-79"/>
              <w:rPr>
                <w:rFonts w:ascii="Times New Roman" w:hAnsi="Times New Roman"/>
                <w:b/>
                <w:bCs/>
              </w:rPr>
            </w:pPr>
            <w:r w:rsidRPr="00F92DE1">
              <w:rPr>
                <w:rFonts w:ascii="Times New Roman" w:hAnsi="Times New Roman"/>
                <w:b/>
                <w:bCs/>
              </w:rPr>
              <w:t xml:space="preserve">Раздел 4. </w:t>
            </w:r>
            <w:r w:rsidRPr="00F92DE1">
              <w:rPr>
                <w:rFonts w:ascii="Times New Roman" w:eastAsia="Times New Roman" w:hAnsi="Times New Roman"/>
                <w:b/>
                <w:bCs/>
                <w:iCs/>
              </w:rPr>
              <w:t>Баскетбол: передачи и броски мяча</w:t>
            </w:r>
          </w:p>
        </w:tc>
        <w:tc>
          <w:tcPr>
            <w:tcW w:w="695" w:type="pct"/>
            <w:shd w:val="clear" w:color="auto" w:fill="auto"/>
            <w:vAlign w:val="center"/>
          </w:tcPr>
          <w:p w:rsidR="00306E96" w:rsidRPr="003057ED" w:rsidRDefault="008B5765" w:rsidP="00306E96">
            <w:pPr>
              <w:spacing w:after="0" w:line="240" w:lineRule="auto"/>
              <w:jc w:val="center"/>
              <w:rPr>
                <w:rFonts w:ascii="Times New Roman" w:hAnsi="Times New Roman"/>
                <w:b/>
                <w:bCs/>
              </w:rPr>
            </w:pPr>
            <w:r>
              <w:rPr>
                <w:rFonts w:ascii="Times New Roman" w:hAnsi="Times New Roman"/>
                <w:b/>
                <w:bCs/>
              </w:rPr>
              <w:t>6</w:t>
            </w:r>
          </w:p>
        </w:tc>
        <w:tc>
          <w:tcPr>
            <w:tcW w:w="349" w:type="pct"/>
          </w:tcPr>
          <w:p w:rsidR="00306E96" w:rsidRPr="003057ED" w:rsidRDefault="00306E96" w:rsidP="00306E96">
            <w:pPr>
              <w:spacing w:after="0" w:line="240" w:lineRule="auto"/>
              <w:rPr>
                <w:rFonts w:ascii="Times New Roman" w:hAnsi="Times New Roman"/>
                <w:b/>
              </w:rPr>
            </w:pPr>
          </w:p>
        </w:tc>
        <w:tc>
          <w:tcPr>
            <w:tcW w:w="481" w:type="pct"/>
          </w:tcPr>
          <w:p w:rsidR="00306E96" w:rsidRPr="003057ED" w:rsidRDefault="00306E96" w:rsidP="00306E96">
            <w:pPr>
              <w:spacing w:after="0" w:line="240" w:lineRule="auto"/>
              <w:rPr>
                <w:rFonts w:ascii="Times New Roman" w:hAnsi="Times New Roman"/>
                <w:b/>
              </w:rPr>
            </w:pPr>
          </w:p>
        </w:tc>
      </w:tr>
      <w:tr w:rsidR="008B5765" w:rsidRPr="003057ED" w:rsidTr="00952FAE">
        <w:trPr>
          <w:trHeight w:val="20"/>
        </w:trPr>
        <w:tc>
          <w:tcPr>
            <w:tcW w:w="801" w:type="pct"/>
            <w:vMerge w:val="restart"/>
            <w:shd w:val="clear" w:color="auto" w:fill="auto"/>
          </w:tcPr>
          <w:p w:rsidR="008B5765" w:rsidRPr="00F54A08" w:rsidRDefault="008B5765" w:rsidP="008B5765">
            <w:pPr>
              <w:spacing w:after="0" w:line="240" w:lineRule="auto"/>
              <w:ind w:left="34" w:right="-79"/>
              <w:rPr>
                <w:rFonts w:ascii="Times New Roman" w:hAnsi="Times New Roman"/>
                <w:b/>
              </w:rPr>
            </w:pPr>
            <w:r>
              <w:rPr>
                <w:rFonts w:ascii="Times New Roman" w:eastAsia="Times New Roman" w:hAnsi="Times New Roman"/>
                <w:b/>
                <w:bCs/>
                <w:iCs/>
              </w:rPr>
              <w:t>Тема</w:t>
            </w:r>
            <w:r w:rsidRPr="00F54A08">
              <w:rPr>
                <w:rFonts w:ascii="Times New Roman" w:eastAsia="Times New Roman" w:hAnsi="Times New Roman"/>
                <w:b/>
                <w:bCs/>
                <w:iCs/>
              </w:rPr>
              <w:t xml:space="preserve"> 4.1</w:t>
            </w:r>
            <w:r>
              <w:rPr>
                <w:rFonts w:ascii="Times New Roman" w:eastAsia="Times New Roman" w:hAnsi="Times New Roman"/>
                <w:b/>
                <w:bCs/>
                <w:iCs/>
              </w:rPr>
              <w:t>.</w:t>
            </w:r>
          </w:p>
          <w:p w:rsidR="008B5765" w:rsidRPr="003057ED" w:rsidRDefault="008B5765" w:rsidP="008B5765">
            <w:pPr>
              <w:spacing w:after="0" w:line="240" w:lineRule="auto"/>
              <w:ind w:left="34" w:right="-79"/>
              <w:rPr>
                <w:rFonts w:ascii="Times New Roman" w:hAnsi="Times New Roman"/>
                <w:b/>
                <w:bCs/>
              </w:rPr>
            </w:pPr>
            <w:r w:rsidRPr="00F54A08">
              <w:rPr>
                <w:rStyle w:val="211pt0"/>
                <w:rFonts w:eastAsia="Calibri"/>
                <w:b/>
              </w:rPr>
              <w:t>Техника выполнения ведения мяча, передачи и броска мяча в кольцо с места и в движении</w:t>
            </w:r>
          </w:p>
        </w:tc>
        <w:tc>
          <w:tcPr>
            <w:tcW w:w="2674" w:type="pct"/>
            <w:shd w:val="clear" w:color="auto" w:fill="auto"/>
            <w:vAlign w:val="bottom"/>
          </w:tcPr>
          <w:p w:rsidR="008B5765" w:rsidRPr="003057ED" w:rsidRDefault="008B5765" w:rsidP="008B5765">
            <w:pPr>
              <w:spacing w:after="0" w:line="240" w:lineRule="auto"/>
              <w:rPr>
                <w:rFonts w:ascii="Times New Roman" w:eastAsia="Times New Roman" w:hAnsi="Times New Roman"/>
                <w:b/>
                <w:bCs/>
                <w:iCs/>
              </w:rPr>
            </w:pPr>
            <w:r>
              <w:rPr>
                <w:rFonts w:ascii="Times New Roman" w:eastAsia="Times New Roman" w:hAnsi="Times New Roman"/>
                <w:b/>
                <w:bCs/>
                <w:iCs/>
              </w:rPr>
              <w:t>Содержание</w:t>
            </w:r>
          </w:p>
        </w:tc>
        <w:tc>
          <w:tcPr>
            <w:tcW w:w="695" w:type="pct"/>
            <w:shd w:val="clear" w:color="auto" w:fill="auto"/>
            <w:vAlign w:val="center"/>
          </w:tcPr>
          <w:p w:rsidR="008B5765" w:rsidRPr="008B5765" w:rsidRDefault="008B5765" w:rsidP="008B5765">
            <w:pPr>
              <w:spacing w:after="0" w:line="240" w:lineRule="auto"/>
              <w:jc w:val="center"/>
              <w:rPr>
                <w:rFonts w:ascii="Times New Roman" w:hAnsi="Times New Roman"/>
                <w:b/>
              </w:rPr>
            </w:pPr>
            <w:r w:rsidRPr="008B5765">
              <w:rPr>
                <w:rFonts w:ascii="Times New Roman" w:hAnsi="Times New Roman"/>
                <w:b/>
              </w:rPr>
              <w:t>6</w:t>
            </w:r>
          </w:p>
        </w:tc>
        <w:tc>
          <w:tcPr>
            <w:tcW w:w="349" w:type="pct"/>
            <w:vMerge w:val="restart"/>
          </w:tcPr>
          <w:p w:rsidR="008B5765" w:rsidRPr="00042A34" w:rsidRDefault="008B5765" w:rsidP="008B5765">
            <w:pPr>
              <w:spacing w:after="0" w:line="240" w:lineRule="auto"/>
              <w:rPr>
                <w:rFonts w:ascii="Times New Roman" w:hAnsi="Times New Roman"/>
              </w:rPr>
            </w:pPr>
            <w:r w:rsidRPr="00042A34">
              <w:rPr>
                <w:rFonts w:ascii="Times New Roman" w:hAnsi="Times New Roman"/>
              </w:rPr>
              <w:t>ОК 04</w:t>
            </w:r>
          </w:p>
          <w:p w:rsidR="008B5765" w:rsidRPr="00042A34" w:rsidRDefault="008B5765" w:rsidP="008B5765">
            <w:pPr>
              <w:spacing w:after="0" w:line="240" w:lineRule="auto"/>
              <w:rPr>
                <w:rFonts w:ascii="Times New Roman" w:hAnsi="Times New Roman"/>
              </w:rPr>
            </w:pPr>
            <w:r w:rsidRPr="00042A34">
              <w:rPr>
                <w:rFonts w:ascii="Times New Roman" w:hAnsi="Times New Roman"/>
              </w:rPr>
              <w:t>ОК 08</w:t>
            </w:r>
          </w:p>
          <w:p w:rsidR="008B5765" w:rsidRPr="003057ED" w:rsidRDefault="008B5765" w:rsidP="008B5765">
            <w:pPr>
              <w:spacing w:after="0" w:line="240" w:lineRule="auto"/>
              <w:rPr>
                <w:rFonts w:ascii="Times New Roman" w:hAnsi="Times New Roman"/>
              </w:rPr>
            </w:pPr>
          </w:p>
        </w:tc>
        <w:tc>
          <w:tcPr>
            <w:tcW w:w="481" w:type="pct"/>
            <w:vMerge w:val="restart"/>
          </w:tcPr>
          <w:p w:rsidR="008B5765" w:rsidRPr="00042A34" w:rsidRDefault="008B5765" w:rsidP="008B5765">
            <w:pPr>
              <w:spacing w:after="0" w:line="240" w:lineRule="auto"/>
              <w:rPr>
                <w:rFonts w:ascii="Times New Roman" w:hAnsi="Times New Roman"/>
              </w:rPr>
            </w:pPr>
            <w:r w:rsidRPr="00042A34">
              <w:rPr>
                <w:rFonts w:ascii="Times New Roman" w:hAnsi="Times New Roman"/>
              </w:rPr>
              <w:t xml:space="preserve">Зо 04.01 </w:t>
            </w:r>
          </w:p>
          <w:p w:rsidR="008B5765" w:rsidRPr="00042A34" w:rsidRDefault="008B5765" w:rsidP="008B5765">
            <w:pPr>
              <w:spacing w:after="0" w:line="240" w:lineRule="auto"/>
              <w:rPr>
                <w:rFonts w:ascii="Times New Roman" w:hAnsi="Times New Roman"/>
              </w:rPr>
            </w:pPr>
            <w:r w:rsidRPr="00042A34">
              <w:rPr>
                <w:rFonts w:ascii="Times New Roman" w:hAnsi="Times New Roman"/>
              </w:rPr>
              <w:t xml:space="preserve">Зо 08.01 </w:t>
            </w:r>
          </w:p>
          <w:p w:rsidR="008B5765" w:rsidRPr="00042A34" w:rsidRDefault="008B5765" w:rsidP="008B5765">
            <w:pPr>
              <w:spacing w:after="0" w:line="240" w:lineRule="auto"/>
              <w:rPr>
                <w:rFonts w:ascii="Times New Roman" w:hAnsi="Times New Roman"/>
              </w:rPr>
            </w:pPr>
            <w:r w:rsidRPr="00042A34">
              <w:rPr>
                <w:rFonts w:ascii="Times New Roman" w:hAnsi="Times New Roman"/>
              </w:rPr>
              <w:t xml:space="preserve">Зо 08.02 </w:t>
            </w:r>
          </w:p>
          <w:p w:rsidR="008B5765" w:rsidRPr="00042A34" w:rsidRDefault="008B5765" w:rsidP="008B5765">
            <w:pPr>
              <w:spacing w:after="0" w:line="240" w:lineRule="auto"/>
              <w:rPr>
                <w:rFonts w:ascii="Times New Roman" w:hAnsi="Times New Roman"/>
              </w:rPr>
            </w:pPr>
            <w:r w:rsidRPr="00042A34">
              <w:rPr>
                <w:rFonts w:ascii="Times New Roman" w:hAnsi="Times New Roman"/>
              </w:rPr>
              <w:t>Уо 04.01</w:t>
            </w:r>
          </w:p>
          <w:p w:rsidR="008B5765" w:rsidRPr="00042A34" w:rsidRDefault="008B5765" w:rsidP="008B5765">
            <w:pPr>
              <w:spacing w:after="0" w:line="240" w:lineRule="auto"/>
              <w:rPr>
                <w:rFonts w:ascii="Times New Roman" w:hAnsi="Times New Roman"/>
              </w:rPr>
            </w:pPr>
            <w:r w:rsidRPr="00042A34">
              <w:rPr>
                <w:rFonts w:ascii="Times New Roman" w:hAnsi="Times New Roman"/>
              </w:rPr>
              <w:t>Уо 08.01</w:t>
            </w:r>
          </w:p>
          <w:p w:rsidR="008B5765" w:rsidRPr="00042A34" w:rsidRDefault="008B5765" w:rsidP="008B5765">
            <w:pPr>
              <w:spacing w:after="0" w:line="240" w:lineRule="auto"/>
              <w:rPr>
                <w:rFonts w:ascii="Times New Roman" w:hAnsi="Times New Roman"/>
              </w:rPr>
            </w:pPr>
            <w:r w:rsidRPr="00042A34">
              <w:rPr>
                <w:rFonts w:ascii="Times New Roman" w:hAnsi="Times New Roman"/>
              </w:rPr>
              <w:t>Уо 08.02</w:t>
            </w:r>
          </w:p>
          <w:p w:rsidR="008B5765" w:rsidRDefault="008B5765" w:rsidP="008B5765">
            <w:pPr>
              <w:spacing w:after="0" w:line="240" w:lineRule="auto"/>
              <w:rPr>
                <w:rFonts w:ascii="Times New Roman" w:hAnsi="Times New Roman"/>
              </w:rPr>
            </w:pPr>
          </w:p>
          <w:p w:rsidR="008B5765" w:rsidRDefault="008B5765" w:rsidP="008B5765">
            <w:pPr>
              <w:spacing w:after="0" w:line="240" w:lineRule="auto"/>
              <w:rPr>
                <w:rFonts w:ascii="Times New Roman" w:hAnsi="Times New Roman"/>
              </w:rPr>
            </w:pPr>
          </w:p>
          <w:p w:rsidR="008B5765" w:rsidRDefault="008B5765" w:rsidP="008B5765">
            <w:pPr>
              <w:spacing w:after="0" w:line="240" w:lineRule="auto"/>
              <w:rPr>
                <w:rFonts w:ascii="Times New Roman" w:hAnsi="Times New Roman"/>
              </w:rPr>
            </w:pPr>
          </w:p>
          <w:p w:rsidR="008B5765" w:rsidRDefault="008B5765" w:rsidP="008B5765">
            <w:pPr>
              <w:spacing w:after="0" w:line="240" w:lineRule="auto"/>
              <w:rPr>
                <w:rFonts w:ascii="Times New Roman" w:hAnsi="Times New Roman"/>
              </w:rPr>
            </w:pPr>
          </w:p>
          <w:p w:rsidR="008B5765" w:rsidRDefault="008B5765" w:rsidP="008B5765">
            <w:pPr>
              <w:spacing w:after="0" w:line="240" w:lineRule="auto"/>
              <w:rPr>
                <w:rFonts w:ascii="Times New Roman" w:hAnsi="Times New Roman"/>
              </w:rPr>
            </w:pPr>
          </w:p>
          <w:p w:rsidR="008B5765" w:rsidRDefault="008B5765" w:rsidP="008B5765">
            <w:pPr>
              <w:spacing w:after="0" w:line="240" w:lineRule="auto"/>
              <w:rPr>
                <w:rFonts w:ascii="Times New Roman" w:hAnsi="Times New Roman"/>
              </w:rPr>
            </w:pPr>
          </w:p>
          <w:p w:rsidR="008B5765" w:rsidRPr="003057ED" w:rsidRDefault="008B5765" w:rsidP="008B5765">
            <w:pPr>
              <w:spacing w:after="0" w:line="240" w:lineRule="auto"/>
              <w:rPr>
                <w:rFonts w:ascii="Times New Roman" w:hAnsi="Times New Roman"/>
              </w:rPr>
            </w:pPr>
          </w:p>
        </w:tc>
      </w:tr>
      <w:tr w:rsidR="008B5765" w:rsidRPr="003057ED" w:rsidTr="00952FAE">
        <w:trPr>
          <w:trHeight w:val="20"/>
        </w:trPr>
        <w:tc>
          <w:tcPr>
            <w:tcW w:w="801" w:type="pct"/>
            <w:vMerge/>
            <w:shd w:val="clear" w:color="auto" w:fill="auto"/>
          </w:tcPr>
          <w:p w:rsidR="008B5765" w:rsidRPr="003057ED" w:rsidRDefault="008B5765" w:rsidP="008B5765">
            <w:pPr>
              <w:spacing w:after="0" w:line="240" w:lineRule="auto"/>
              <w:ind w:left="34" w:right="-79"/>
              <w:rPr>
                <w:rFonts w:ascii="Times New Roman" w:eastAsia="Times New Roman" w:hAnsi="Times New Roman"/>
                <w:bCs/>
                <w:iCs/>
              </w:rPr>
            </w:pPr>
          </w:p>
        </w:tc>
        <w:tc>
          <w:tcPr>
            <w:tcW w:w="2674" w:type="pct"/>
            <w:shd w:val="clear" w:color="auto" w:fill="auto"/>
          </w:tcPr>
          <w:p w:rsidR="008B5765" w:rsidRPr="003057ED" w:rsidRDefault="008B5765" w:rsidP="008B5765">
            <w:pPr>
              <w:spacing w:after="0" w:line="240" w:lineRule="auto"/>
              <w:rPr>
                <w:rFonts w:ascii="Times New Roman" w:eastAsia="Times New Roman" w:hAnsi="Times New Roman"/>
                <w:b/>
                <w:bCs/>
                <w:iCs/>
              </w:rPr>
            </w:pPr>
            <w:r w:rsidRPr="003057ED">
              <w:rPr>
                <w:rFonts w:ascii="Times New Roman" w:eastAsia="Times New Roman" w:hAnsi="Times New Roman"/>
              </w:rPr>
              <w:t>1</w:t>
            </w:r>
            <w:r>
              <w:rPr>
                <w:rFonts w:ascii="Times New Roman" w:eastAsia="Times New Roman" w:hAnsi="Times New Roman"/>
              </w:rPr>
              <w:t>.</w:t>
            </w:r>
            <w:r w:rsidRPr="003057ED">
              <w:rPr>
                <w:rFonts w:ascii="Times New Roman" w:hAnsi="Times New Roman"/>
              </w:rPr>
              <w:t xml:space="preserve"> </w:t>
            </w:r>
            <w:r w:rsidRPr="003057ED">
              <w:rPr>
                <w:rStyle w:val="211pt0"/>
                <w:rFonts w:eastAsia="Calibri"/>
              </w:rPr>
              <w:t xml:space="preserve">Техника выполнения ведения мяча, передачи и броска мяча </w:t>
            </w:r>
          </w:p>
        </w:tc>
        <w:tc>
          <w:tcPr>
            <w:tcW w:w="695" w:type="pct"/>
            <w:vMerge w:val="restart"/>
            <w:shd w:val="clear" w:color="auto" w:fill="auto"/>
            <w:vAlign w:val="center"/>
          </w:tcPr>
          <w:p w:rsidR="008B5765" w:rsidRPr="003057ED" w:rsidRDefault="008B5765" w:rsidP="008B5765">
            <w:pPr>
              <w:spacing w:after="0" w:line="240" w:lineRule="auto"/>
              <w:jc w:val="center"/>
              <w:rPr>
                <w:rFonts w:ascii="Times New Roman" w:hAnsi="Times New Roman"/>
                <w:b/>
                <w:bCs/>
              </w:rPr>
            </w:pPr>
            <w:r>
              <w:rPr>
                <w:rFonts w:ascii="Times New Roman" w:hAnsi="Times New Roman"/>
              </w:rPr>
              <w:t>6</w:t>
            </w:r>
          </w:p>
        </w:tc>
        <w:tc>
          <w:tcPr>
            <w:tcW w:w="349" w:type="pct"/>
            <w:vMerge/>
          </w:tcPr>
          <w:p w:rsidR="008B5765" w:rsidRPr="003057ED" w:rsidRDefault="008B5765" w:rsidP="008B5765">
            <w:pPr>
              <w:spacing w:after="0" w:line="240" w:lineRule="auto"/>
              <w:rPr>
                <w:rFonts w:ascii="Times New Roman" w:hAnsi="Times New Roman"/>
                <w:b/>
              </w:rPr>
            </w:pPr>
          </w:p>
        </w:tc>
        <w:tc>
          <w:tcPr>
            <w:tcW w:w="481" w:type="pct"/>
            <w:vMerge/>
          </w:tcPr>
          <w:p w:rsidR="008B5765" w:rsidRPr="003057ED" w:rsidRDefault="008B5765" w:rsidP="008B5765">
            <w:pPr>
              <w:spacing w:after="0" w:line="240" w:lineRule="auto"/>
              <w:rPr>
                <w:rFonts w:ascii="Times New Roman" w:hAnsi="Times New Roman"/>
                <w:b/>
              </w:rPr>
            </w:pPr>
          </w:p>
        </w:tc>
      </w:tr>
      <w:tr w:rsidR="008B5765" w:rsidRPr="003057ED" w:rsidTr="00952FAE">
        <w:trPr>
          <w:trHeight w:val="315"/>
        </w:trPr>
        <w:tc>
          <w:tcPr>
            <w:tcW w:w="801" w:type="pct"/>
            <w:vMerge/>
            <w:shd w:val="clear" w:color="auto" w:fill="auto"/>
          </w:tcPr>
          <w:p w:rsidR="008B5765" w:rsidRPr="003057ED" w:rsidRDefault="008B5765" w:rsidP="00306E96">
            <w:pPr>
              <w:spacing w:after="0" w:line="240" w:lineRule="auto"/>
              <w:ind w:left="34" w:right="-79"/>
              <w:rPr>
                <w:rFonts w:ascii="Times New Roman" w:eastAsia="Times New Roman" w:hAnsi="Times New Roman"/>
                <w:bCs/>
                <w:iCs/>
              </w:rPr>
            </w:pPr>
          </w:p>
        </w:tc>
        <w:tc>
          <w:tcPr>
            <w:tcW w:w="2674" w:type="pct"/>
            <w:tcBorders>
              <w:top w:val="dotted" w:sz="4" w:space="0" w:color="auto"/>
            </w:tcBorders>
            <w:shd w:val="clear" w:color="auto" w:fill="auto"/>
          </w:tcPr>
          <w:p w:rsidR="008B5765" w:rsidRPr="003057ED" w:rsidRDefault="008B5765" w:rsidP="00306E96">
            <w:pPr>
              <w:spacing w:after="0" w:line="240" w:lineRule="auto"/>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95" w:type="pct"/>
            <w:vMerge/>
            <w:shd w:val="clear" w:color="auto" w:fill="auto"/>
            <w:vAlign w:val="center"/>
          </w:tcPr>
          <w:p w:rsidR="008B5765" w:rsidRPr="003057ED" w:rsidRDefault="008B5765" w:rsidP="00306E96">
            <w:pPr>
              <w:spacing w:after="0" w:line="240" w:lineRule="auto"/>
              <w:rPr>
                <w:rFonts w:ascii="Times New Roman" w:hAnsi="Times New Roman"/>
                <w:b/>
              </w:rPr>
            </w:pPr>
          </w:p>
        </w:tc>
        <w:tc>
          <w:tcPr>
            <w:tcW w:w="349" w:type="pct"/>
            <w:vMerge/>
          </w:tcPr>
          <w:p w:rsidR="008B5765" w:rsidRPr="003057ED" w:rsidRDefault="008B5765" w:rsidP="00306E96">
            <w:pPr>
              <w:spacing w:after="0" w:line="240" w:lineRule="auto"/>
              <w:rPr>
                <w:rFonts w:ascii="Times New Roman" w:hAnsi="Times New Roman"/>
                <w:b/>
              </w:rPr>
            </w:pPr>
          </w:p>
        </w:tc>
        <w:tc>
          <w:tcPr>
            <w:tcW w:w="481" w:type="pct"/>
            <w:vMerge/>
          </w:tcPr>
          <w:p w:rsidR="008B5765" w:rsidRPr="003057ED" w:rsidRDefault="008B5765" w:rsidP="00306E96">
            <w:pPr>
              <w:spacing w:after="0" w:line="240" w:lineRule="auto"/>
              <w:rPr>
                <w:rFonts w:ascii="Times New Roman" w:hAnsi="Times New Roman"/>
                <w:b/>
              </w:rPr>
            </w:pPr>
          </w:p>
        </w:tc>
      </w:tr>
      <w:tr w:rsidR="008B5765" w:rsidRPr="003057ED" w:rsidTr="00952FAE">
        <w:trPr>
          <w:trHeight w:val="270"/>
        </w:trPr>
        <w:tc>
          <w:tcPr>
            <w:tcW w:w="801" w:type="pct"/>
            <w:vMerge/>
            <w:shd w:val="clear" w:color="auto" w:fill="auto"/>
          </w:tcPr>
          <w:p w:rsidR="008B5765" w:rsidRPr="003057ED" w:rsidRDefault="008B5765" w:rsidP="00306E96">
            <w:pPr>
              <w:spacing w:after="0" w:line="240" w:lineRule="auto"/>
              <w:ind w:left="34" w:right="-79"/>
              <w:rPr>
                <w:rFonts w:ascii="Times New Roman" w:eastAsia="Times New Roman" w:hAnsi="Times New Roman"/>
                <w:bCs/>
                <w:iCs/>
              </w:rPr>
            </w:pPr>
          </w:p>
        </w:tc>
        <w:tc>
          <w:tcPr>
            <w:tcW w:w="2674" w:type="pct"/>
            <w:shd w:val="clear" w:color="auto" w:fill="auto"/>
          </w:tcPr>
          <w:p w:rsidR="008B5765" w:rsidRPr="003057ED" w:rsidRDefault="008B5765" w:rsidP="006E49D7">
            <w:pPr>
              <w:tabs>
                <w:tab w:val="left" w:pos="426"/>
              </w:tabs>
              <w:spacing w:after="0" w:line="240" w:lineRule="auto"/>
              <w:rPr>
                <w:rFonts w:ascii="Times New Roman" w:eastAsia="Times New Roman" w:hAnsi="Times New Roman"/>
                <w:b/>
                <w:bCs/>
                <w:iCs/>
              </w:rPr>
            </w:pPr>
            <w:r>
              <w:rPr>
                <w:rFonts w:ascii="Times New Roman" w:hAnsi="Times New Roman"/>
              </w:rPr>
              <w:t>15.</w:t>
            </w:r>
            <w:r w:rsidRPr="003057ED">
              <w:rPr>
                <w:rFonts w:ascii="Times New Roman" w:hAnsi="Times New Roman"/>
              </w:rPr>
              <w:t xml:space="preserve"> Овладения двигательными умениями и навыками;</w:t>
            </w:r>
          </w:p>
        </w:tc>
        <w:tc>
          <w:tcPr>
            <w:tcW w:w="695" w:type="pct"/>
            <w:vMerge/>
            <w:shd w:val="clear" w:color="auto" w:fill="auto"/>
            <w:vAlign w:val="center"/>
          </w:tcPr>
          <w:p w:rsidR="008B5765" w:rsidRPr="003057ED" w:rsidRDefault="008B5765" w:rsidP="00306E96">
            <w:pPr>
              <w:spacing w:after="0" w:line="240" w:lineRule="auto"/>
              <w:jc w:val="center"/>
              <w:rPr>
                <w:rFonts w:ascii="Times New Roman" w:hAnsi="Times New Roman"/>
                <w:bCs/>
              </w:rPr>
            </w:pPr>
          </w:p>
        </w:tc>
        <w:tc>
          <w:tcPr>
            <w:tcW w:w="349" w:type="pct"/>
            <w:vMerge/>
          </w:tcPr>
          <w:p w:rsidR="008B5765" w:rsidRPr="003057ED" w:rsidRDefault="008B5765" w:rsidP="00306E96">
            <w:pPr>
              <w:spacing w:after="0" w:line="240" w:lineRule="auto"/>
              <w:rPr>
                <w:rFonts w:ascii="Times New Roman" w:hAnsi="Times New Roman"/>
                <w:b/>
              </w:rPr>
            </w:pPr>
          </w:p>
        </w:tc>
        <w:tc>
          <w:tcPr>
            <w:tcW w:w="481" w:type="pct"/>
            <w:vMerge/>
          </w:tcPr>
          <w:p w:rsidR="008B5765" w:rsidRPr="003057ED" w:rsidRDefault="008B5765" w:rsidP="00306E96">
            <w:pPr>
              <w:spacing w:after="0" w:line="240" w:lineRule="auto"/>
              <w:rPr>
                <w:rFonts w:ascii="Times New Roman" w:hAnsi="Times New Roman"/>
                <w:b/>
              </w:rPr>
            </w:pPr>
          </w:p>
        </w:tc>
      </w:tr>
      <w:tr w:rsidR="008B5765" w:rsidRPr="003057ED" w:rsidTr="00952FAE">
        <w:trPr>
          <w:trHeight w:val="270"/>
        </w:trPr>
        <w:tc>
          <w:tcPr>
            <w:tcW w:w="801" w:type="pct"/>
            <w:vMerge/>
            <w:shd w:val="clear" w:color="auto" w:fill="auto"/>
          </w:tcPr>
          <w:p w:rsidR="008B5765" w:rsidRPr="003057ED" w:rsidRDefault="008B5765" w:rsidP="00306E96">
            <w:pPr>
              <w:spacing w:after="0" w:line="240" w:lineRule="auto"/>
              <w:ind w:left="34" w:right="-79"/>
              <w:rPr>
                <w:rFonts w:ascii="Times New Roman" w:eastAsia="Times New Roman" w:hAnsi="Times New Roman"/>
                <w:bCs/>
                <w:iCs/>
              </w:rPr>
            </w:pPr>
          </w:p>
        </w:tc>
        <w:tc>
          <w:tcPr>
            <w:tcW w:w="2674" w:type="pct"/>
            <w:shd w:val="clear" w:color="auto" w:fill="auto"/>
            <w:vAlign w:val="bottom"/>
          </w:tcPr>
          <w:p w:rsidR="008B5765" w:rsidRPr="003057ED" w:rsidRDefault="008B5765" w:rsidP="00306E96">
            <w:pPr>
              <w:pStyle w:val="25"/>
              <w:shd w:val="clear" w:color="auto" w:fill="auto"/>
              <w:spacing w:line="240" w:lineRule="auto"/>
              <w:jc w:val="left"/>
              <w:rPr>
                <w:sz w:val="22"/>
                <w:szCs w:val="22"/>
              </w:rPr>
            </w:pPr>
            <w:r>
              <w:rPr>
                <w:rStyle w:val="211pt0"/>
              </w:rPr>
              <w:t>16.</w:t>
            </w:r>
            <w:r w:rsidRPr="003057ED">
              <w:rPr>
                <w:rStyle w:val="211pt0"/>
              </w:rPr>
              <w:t xml:space="preserve"> Овладение техникой выполнения ведения мяча, передачи и броска мяча с места</w:t>
            </w:r>
          </w:p>
        </w:tc>
        <w:tc>
          <w:tcPr>
            <w:tcW w:w="695" w:type="pct"/>
            <w:vMerge/>
            <w:shd w:val="clear" w:color="auto" w:fill="auto"/>
            <w:vAlign w:val="center"/>
          </w:tcPr>
          <w:p w:rsidR="008B5765" w:rsidRPr="003057ED" w:rsidRDefault="008B5765" w:rsidP="00306E96">
            <w:pPr>
              <w:spacing w:after="0" w:line="240" w:lineRule="auto"/>
              <w:jc w:val="center"/>
              <w:rPr>
                <w:rFonts w:ascii="Times New Roman" w:hAnsi="Times New Roman"/>
                <w:bCs/>
              </w:rPr>
            </w:pPr>
          </w:p>
        </w:tc>
        <w:tc>
          <w:tcPr>
            <w:tcW w:w="349" w:type="pct"/>
            <w:vMerge/>
          </w:tcPr>
          <w:p w:rsidR="008B5765" w:rsidRPr="003057ED" w:rsidRDefault="008B5765" w:rsidP="00306E96">
            <w:pPr>
              <w:spacing w:after="0" w:line="240" w:lineRule="auto"/>
              <w:rPr>
                <w:rFonts w:ascii="Times New Roman" w:hAnsi="Times New Roman"/>
                <w:b/>
              </w:rPr>
            </w:pPr>
          </w:p>
        </w:tc>
        <w:tc>
          <w:tcPr>
            <w:tcW w:w="481" w:type="pct"/>
            <w:vMerge/>
          </w:tcPr>
          <w:p w:rsidR="008B5765" w:rsidRPr="003057ED" w:rsidRDefault="008B5765" w:rsidP="00306E96">
            <w:pPr>
              <w:spacing w:after="0" w:line="240" w:lineRule="auto"/>
              <w:rPr>
                <w:rFonts w:ascii="Times New Roman" w:hAnsi="Times New Roman"/>
                <w:b/>
              </w:rPr>
            </w:pPr>
          </w:p>
        </w:tc>
      </w:tr>
      <w:tr w:rsidR="008B5765" w:rsidRPr="003057ED" w:rsidTr="00952FAE">
        <w:trPr>
          <w:trHeight w:val="255"/>
        </w:trPr>
        <w:tc>
          <w:tcPr>
            <w:tcW w:w="801" w:type="pct"/>
            <w:vMerge/>
            <w:shd w:val="clear" w:color="auto" w:fill="auto"/>
          </w:tcPr>
          <w:p w:rsidR="008B5765" w:rsidRPr="003057ED" w:rsidRDefault="008B5765" w:rsidP="00306E96">
            <w:pPr>
              <w:spacing w:after="0" w:line="240" w:lineRule="auto"/>
              <w:ind w:left="34" w:right="-79"/>
              <w:rPr>
                <w:rFonts w:ascii="Times New Roman" w:hAnsi="Times New Roman"/>
                <w:bCs/>
              </w:rPr>
            </w:pPr>
          </w:p>
        </w:tc>
        <w:tc>
          <w:tcPr>
            <w:tcW w:w="2674" w:type="pct"/>
            <w:shd w:val="clear" w:color="auto" w:fill="auto"/>
          </w:tcPr>
          <w:p w:rsidR="008B5765" w:rsidRPr="003057ED" w:rsidRDefault="008B5765" w:rsidP="00306E96">
            <w:pPr>
              <w:pStyle w:val="25"/>
              <w:shd w:val="clear" w:color="auto" w:fill="auto"/>
              <w:spacing w:line="240" w:lineRule="auto"/>
              <w:jc w:val="left"/>
              <w:rPr>
                <w:sz w:val="22"/>
                <w:szCs w:val="22"/>
              </w:rPr>
            </w:pPr>
            <w:r>
              <w:rPr>
                <w:rStyle w:val="211pt0"/>
              </w:rPr>
              <w:t>17.</w:t>
            </w:r>
            <w:r w:rsidRPr="003057ED">
              <w:rPr>
                <w:rStyle w:val="211pt0"/>
              </w:rPr>
              <w:t xml:space="preserve"> Овладение и закрепление техникой ведения и передачи мяча в баскетболе</w:t>
            </w:r>
          </w:p>
        </w:tc>
        <w:tc>
          <w:tcPr>
            <w:tcW w:w="695" w:type="pct"/>
            <w:vMerge/>
            <w:shd w:val="clear" w:color="auto" w:fill="auto"/>
            <w:vAlign w:val="center"/>
          </w:tcPr>
          <w:p w:rsidR="008B5765" w:rsidRPr="003057ED" w:rsidRDefault="008B5765" w:rsidP="00306E96">
            <w:pPr>
              <w:spacing w:after="0" w:line="240" w:lineRule="auto"/>
              <w:rPr>
                <w:rFonts w:ascii="Times New Roman" w:hAnsi="Times New Roman"/>
                <w:b/>
              </w:rPr>
            </w:pPr>
          </w:p>
        </w:tc>
        <w:tc>
          <w:tcPr>
            <w:tcW w:w="349" w:type="pct"/>
            <w:vMerge/>
          </w:tcPr>
          <w:p w:rsidR="008B5765" w:rsidRPr="003057ED" w:rsidRDefault="008B5765" w:rsidP="00306E96">
            <w:pPr>
              <w:spacing w:after="0" w:line="240" w:lineRule="auto"/>
              <w:rPr>
                <w:rFonts w:ascii="Times New Roman" w:hAnsi="Times New Roman"/>
                <w:b/>
              </w:rPr>
            </w:pPr>
          </w:p>
        </w:tc>
        <w:tc>
          <w:tcPr>
            <w:tcW w:w="481" w:type="pct"/>
            <w:vMerge/>
          </w:tcPr>
          <w:p w:rsidR="008B5765" w:rsidRPr="003057ED" w:rsidRDefault="008B5765" w:rsidP="00306E96">
            <w:pPr>
              <w:spacing w:after="0" w:line="240" w:lineRule="auto"/>
              <w:rPr>
                <w:rFonts w:ascii="Times New Roman" w:hAnsi="Times New Roman"/>
                <w:b/>
              </w:rPr>
            </w:pPr>
          </w:p>
        </w:tc>
      </w:tr>
      <w:tr w:rsidR="008B5765" w:rsidRPr="003057ED" w:rsidTr="00952FAE">
        <w:trPr>
          <w:trHeight w:val="270"/>
        </w:trPr>
        <w:tc>
          <w:tcPr>
            <w:tcW w:w="801" w:type="pct"/>
            <w:vMerge/>
            <w:shd w:val="clear" w:color="auto" w:fill="auto"/>
          </w:tcPr>
          <w:p w:rsidR="008B5765" w:rsidRPr="003057ED" w:rsidRDefault="008B5765" w:rsidP="00306E96">
            <w:pPr>
              <w:spacing w:after="0" w:line="240" w:lineRule="auto"/>
              <w:ind w:left="34" w:right="-79"/>
              <w:rPr>
                <w:rFonts w:ascii="Times New Roman" w:hAnsi="Times New Roman"/>
                <w:bCs/>
              </w:rPr>
            </w:pPr>
          </w:p>
        </w:tc>
        <w:tc>
          <w:tcPr>
            <w:tcW w:w="2674" w:type="pct"/>
            <w:shd w:val="clear" w:color="auto" w:fill="auto"/>
            <w:vAlign w:val="bottom"/>
          </w:tcPr>
          <w:p w:rsidR="008B5765" w:rsidRPr="003057ED" w:rsidRDefault="008B5765" w:rsidP="00306E96">
            <w:pPr>
              <w:pStyle w:val="25"/>
              <w:shd w:val="clear" w:color="auto" w:fill="auto"/>
              <w:spacing w:line="240" w:lineRule="auto"/>
              <w:jc w:val="left"/>
              <w:rPr>
                <w:sz w:val="22"/>
                <w:szCs w:val="22"/>
              </w:rPr>
            </w:pPr>
            <w:r>
              <w:rPr>
                <w:rStyle w:val="211pt0"/>
              </w:rPr>
              <w:t>18.</w:t>
            </w:r>
            <w:r w:rsidRPr="003057ED">
              <w:rPr>
                <w:rStyle w:val="211pt0"/>
              </w:rPr>
              <w:t xml:space="preserve"> Совершенствование техники выполнения ведения мяча, передачи и броска мяча в кольцо с места</w:t>
            </w:r>
          </w:p>
        </w:tc>
        <w:tc>
          <w:tcPr>
            <w:tcW w:w="695" w:type="pct"/>
            <w:vMerge/>
            <w:shd w:val="clear" w:color="auto" w:fill="auto"/>
            <w:vAlign w:val="center"/>
          </w:tcPr>
          <w:p w:rsidR="008B5765" w:rsidRPr="003057ED" w:rsidRDefault="008B5765" w:rsidP="00306E96">
            <w:pPr>
              <w:spacing w:after="0" w:line="240" w:lineRule="auto"/>
              <w:rPr>
                <w:rFonts w:ascii="Times New Roman" w:hAnsi="Times New Roman"/>
                <w:b/>
              </w:rPr>
            </w:pPr>
          </w:p>
        </w:tc>
        <w:tc>
          <w:tcPr>
            <w:tcW w:w="349" w:type="pct"/>
            <w:vMerge/>
          </w:tcPr>
          <w:p w:rsidR="008B5765" w:rsidRPr="003057ED" w:rsidRDefault="008B5765" w:rsidP="00306E96">
            <w:pPr>
              <w:spacing w:after="0" w:line="240" w:lineRule="auto"/>
              <w:rPr>
                <w:rFonts w:ascii="Times New Roman" w:hAnsi="Times New Roman"/>
                <w:b/>
              </w:rPr>
            </w:pPr>
          </w:p>
        </w:tc>
        <w:tc>
          <w:tcPr>
            <w:tcW w:w="481" w:type="pct"/>
            <w:vMerge/>
          </w:tcPr>
          <w:p w:rsidR="008B5765" w:rsidRPr="003057ED" w:rsidRDefault="008B5765" w:rsidP="00306E96">
            <w:pPr>
              <w:spacing w:after="0" w:line="240" w:lineRule="auto"/>
              <w:rPr>
                <w:rFonts w:ascii="Times New Roman" w:hAnsi="Times New Roman"/>
                <w:b/>
              </w:rPr>
            </w:pPr>
          </w:p>
        </w:tc>
      </w:tr>
      <w:tr w:rsidR="008B5765" w:rsidRPr="003057ED" w:rsidTr="00952FAE">
        <w:trPr>
          <w:trHeight w:val="20"/>
        </w:trPr>
        <w:tc>
          <w:tcPr>
            <w:tcW w:w="801" w:type="pct"/>
            <w:vMerge/>
            <w:shd w:val="clear" w:color="auto" w:fill="auto"/>
          </w:tcPr>
          <w:p w:rsidR="008B5765" w:rsidRPr="003057ED" w:rsidRDefault="008B5765" w:rsidP="00306E96">
            <w:pPr>
              <w:spacing w:after="0" w:line="240" w:lineRule="auto"/>
              <w:ind w:left="34" w:right="-79"/>
              <w:rPr>
                <w:rFonts w:ascii="Times New Roman" w:hAnsi="Times New Roman"/>
                <w:bCs/>
              </w:rPr>
            </w:pPr>
          </w:p>
        </w:tc>
        <w:tc>
          <w:tcPr>
            <w:tcW w:w="2674" w:type="pct"/>
            <w:shd w:val="clear" w:color="auto" w:fill="auto"/>
            <w:vAlign w:val="bottom"/>
          </w:tcPr>
          <w:p w:rsidR="008B5765" w:rsidRPr="003057ED" w:rsidRDefault="008B5765" w:rsidP="00306E96">
            <w:pPr>
              <w:pStyle w:val="25"/>
              <w:shd w:val="clear" w:color="auto" w:fill="auto"/>
              <w:spacing w:line="240" w:lineRule="auto"/>
              <w:jc w:val="left"/>
              <w:rPr>
                <w:rStyle w:val="211pt0"/>
              </w:rPr>
            </w:pPr>
            <w:r>
              <w:rPr>
                <w:rStyle w:val="211pt0"/>
              </w:rPr>
              <w:t>19.</w:t>
            </w:r>
            <w:r w:rsidRPr="003057ED">
              <w:rPr>
                <w:rStyle w:val="211pt0"/>
              </w:rPr>
              <w:t xml:space="preserve"> Совершенствование техники выполнения штрафного броска, ведение, ловля и передача мяча в колоне и кругу</w:t>
            </w:r>
          </w:p>
        </w:tc>
        <w:tc>
          <w:tcPr>
            <w:tcW w:w="695" w:type="pct"/>
            <w:vMerge/>
            <w:shd w:val="clear" w:color="auto" w:fill="auto"/>
            <w:vAlign w:val="center"/>
          </w:tcPr>
          <w:p w:rsidR="008B5765" w:rsidRPr="003057ED" w:rsidRDefault="008B5765" w:rsidP="00306E96">
            <w:pPr>
              <w:spacing w:after="0" w:line="240" w:lineRule="auto"/>
              <w:rPr>
                <w:rFonts w:ascii="Times New Roman" w:hAnsi="Times New Roman"/>
                <w:b/>
              </w:rPr>
            </w:pPr>
          </w:p>
        </w:tc>
        <w:tc>
          <w:tcPr>
            <w:tcW w:w="349" w:type="pct"/>
            <w:vMerge/>
          </w:tcPr>
          <w:p w:rsidR="008B5765" w:rsidRPr="003057ED" w:rsidRDefault="008B5765" w:rsidP="00306E96">
            <w:pPr>
              <w:spacing w:after="0" w:line="240" w:lineRule="auto"/>
              <w:rPr>
                <w:rFonts w:ascii="Times New Roman" w:hAnsi="Times New Roman"/>
                <w:b/>
              </w:rPr>
            </w:pPr>
          </w:p>
        </w:tc>
        <w:tc>
          <w:tcPr>
            <w:tcW w:w="481" w:type="pct"/>
            <w:vMerge/>
          </w:tcPr>
          <w:p w:rsidR="008B5765" w:rsidRPr="003057ED" w:rsidRDefault="008B5765" w:rsidP="00306E96">
            <w:pPr>
              <w:spacing w:after="0" w:line="240" w:lineRule="auto"/>
              <w:rPr>
                <w:rFonts w:ascii="Times New Roman" w:hAnsi="Times New Roman"/>
                <w:b/>
              </w:rPr>
            </w:pPr>
          </w:p>
        </w:tc>
      </w:tr>
      <w:tr w:rsidR="008B5765" w:rsidRPr="003057ED" w:rsidTr="00952FAE">
        <w:trPr>
          <w:trHeight w:val="20"/>
        </w:trPr>
        <w:tc>
          <w:tcPr>
            <w:tcW w:w="801" w:type="pct"/>
            <w:vMerge/>
            <w:shd w:val="clear" w:color="auto" w:fill="auto"/>
          </w:tcPr>
          <w:p w:rsidR="008B5765" w:rsidRPr="003057ED" w:rsidRDefault="008B5765" w:rsidP="00306E96">
            <w:pPr>
              <w:spacing w:after="0" w:line="240" w:lineRule="auto"/>
              <w:ind w:left="34" w:right="-79"/>
              <w:rPr>
                <w:rFonts w:ascii="Times New Roman" w:hAnsi="Times New Roman"/>
                <w:bCs/>
              </w:rPr>
            </w:pPr>
          </w:p>
        </w:tc>
        <w:tc>
          <w:tcPr>
            <w:tcW w:w="2674" w:type="pct"/>
            <w:shd w:val="clear" w:color="auto" w:fill="auto"/>
            <w:vAlign w:val="bottom"/>
          </w:tcPr>
          <w:p w:rsidR="008B5765" w:rsidRPr="003057ED" w:rsidRDefault="008B5765" w:rsidP="00306E96">
            <w:pPr>
              <w:pStyle w:val="25"/>
              <w:shd w:val="clear" w:color="auto" w:fill="auto"/>
              <w:spacing w:line="240" w:lineRule="auto"/>
              <w:jc w:val="left"/>
              <w:rPr>
                <w:rStyle w:val="211pt0"/>
              </w:rPr>
            </w:pPr>
            <w:r>
              <w:rPr>
                <w:rStyle w:val="211pt0"/>
              </w:rPr>
              <w:t>20.</w:t>
            </w:r>
            <w:r w:rsidRPr="003057ED">
              <w:rPr>
                <w:sz w:val="22"/>
                <w:szCs w:val="22"/>
              </w:rPr>
              <w:t xml:space="preserve"> Совершенствование отдельных элементов техник в учебной игре.</w:t>
            </w:r>
          </w:p>
        </w:tc>
        <w:tc>
          <w:tcPr>
            <w:tcW w:w="695" w:type="pct"/>
            <w:vMerge/>
            <w:shd w:val="clear" w:color="auto" w:fill="auto"/>
            <w:vAlign w:val="center"/>
          </w:tcPr>
          <w:p w:rsidR="008B5765" w:rsidRPr="003057ED" w:rsidRDefault="008B5765" w:rsidP="00306E96">
            <w:pPr>
              <w:spacing w:after="0" w:line="240" w:lineRule="auto"/>
              <w:rPr>
                <w:rFonts w:ascii="Times New Roman" w:hAnsi="Times New Roman"/>
                <w:b/>
              </w:rPr>
            </w:pPr>
          </w:p>
        </w:tc>
        <w:tc>
          <w:tcPr>
            <w:tcW w:w="349" w:type="pct"/>
            <w:vMerge/>
          </w:tcPr>
          <w:p w:rsidR="008B5765" w:rsidRPr="003057ED" w:rsidRDefault="008B5765" w:rsidP="00306E96">
            <w:pPr>
              <w:spacing w:after="0" w:line="240" w:lineRule="auto"/>
              <w:rPr>
                <w:rFonts w:ascii="Times New Roman" w:hAnsi="Times New Roman"/>
                <w:b/>
              </w:rPr>
            </w:pPr>
          </w:p>
        </w:tc>
        <w:tc>
          <w:tcPr>
            <w:tcW w:w="481" w:type="pct"/>
            <w:vMerge/>
          </w:tcPr>
          <w:p w:rsidR="008B5765" w:rsidRPr="003057ED" w:rsidRDefault="008B5765" w:rsidP="00306E96">
            <w:pPr>
              <w:spacing w:after="0" w:line="240" w:lineRule="auto"/>
              <w:rPr>
                <w:rFonts w:ascii="Times New Roman" w:hAnsi="Times New Roman"/>
                <w:b/>
              </w:rPr>
            </w:pPr>
          </w:p>
        </w:tc>
      </w:tr>
      <w:tr w:rsidR="008B5765" w:rsidRPr="003057ED" w:rsidTr="00952FAE">
        <w:trPr>
          <w:trHeight w:val="20"/>
        </w:trPr>
        <w:tc>
          <w:tcPr>
            <w:tcW w:w="801" w:type="pct"/>
            <w:vMerge/>
            <w:shd w:val="clear" w:color="auto" w:fill="auto"/>
          </w:tcPr>
          <w:p w:rsidR="008B5765" w:rsidRPr="003057ED" w:rsidRDefault="008B5765" w:rsidP="00306E96">
            <w:pPr>
              <w:spacing w:after="0" w:line="240" w:lineRule="auto"/>
              <w:ind w:left="34" w:right="-79"/>
              <w:rPr>
                <w:rFonts w:ascii="Times New Roman" w:hAnsi="Times New Roman"/>
                <w:bCs/>
              </w:rPr>
            </w:pPr>
          </w:p>
        </w:tc>
        <w:tc>
          <w:tcPr>
            <w:tcW w:w="2674" w:type="pct"/>
            <w:shd w:val="clear" w:color="auto" w:fill="auto"/>
            <w:vAlign w:val="bottom"/>
          </w:tcPr>
          <w:p w:rsidR="008B5765" w:rsidRPr="003057ED" w:rsidRDefault="008B5765" w:rsidP="00306E96">
            <w:pPr>
              <w:spacing w:after="0" w:line="240" w:lineRule="auto"/>
              <w:rPr>
                <w:rFonts w:ascii="Times New Roman" w:eastAsia="Times New Roman" w:hAnsi="Times New Roman"/>
                <w:b/>
                <w:bCs/>
                <w:iCs/>
              </w:rPr>
            </w:pPr>
            <w:r w:rsidRPr="003057ED">
              <w:rPr>
                <w:rFonts w:ascii="Times New Roman" w:eastAsia="Times New Roman" w:hAnsi="Times New Roman"/>
                <w:b/>
                <w:bCs/>
                <w:iCs/>
              </w:rPr>
              <w:t>Самостоятельная работа обучающихся</w:t>
            </w:r>
          </w:p>
          <w:p w:rsidR="008B5765" w:rsidRPr="003057ED" w:rsidRDefault="008B5765" w:rsidP="001962FF">
            <w:pPr>
              <w:tabs>
                <w:tab w:val="left" w:pos="426"/>
              </w:tabs>
              <w:spacing w:after="0" w:line="240" w:lineRule="auto"/>
              <w:rPr>
                <w:rFonts w:ascii="Times New Roman" w:hAnsi="Times New Roman"/>
                <w:bCs/>
              </w:rPr>
            </w:pPr>
            <w:r w:rsidRPr="003057ED">
              <w:rPr>
                <w:rFonts w:ascii="Times New Roman" w:hAnsi="Times New Roman"/>
                <w:bCs/>
              </w:rPr>
              <w:t>Развитие физических качеств: ловкость, координация, быстрота, прыгучесть, сила;</w:t>
            </w:r>
          </w:p>
          <w:p w:rsidR="008B5765" w:rsidRPr="003057ED" w:rsidRDefault="008B5765" w:rsidP="001962FF">
            <w:pPr>
              <w:tabs>
                <w:tab w:val="left" w:pos="426"/>
              </w:tabs>
              <w:spacing w:after="0" w:line="240" w:lineRule="auto"/>
              <w:rPr>
                <w:rFonts w:ascii="Times New Roman" w:hAnsi="Times New Roman"/>
                <w:bCs/>
              </w:rPr>
            </w:pPr>
            <w:r w:rsidRPr="003057ED">
              <w:rPr>
                <w:rFonts w:ascii="Times New Roman" w:hAnsi="Times New Roman"/>
                <w:bCs/>
              </w:rPr>
              <w:t>Выполнение комплекса физических упражнений;</w:t>
            </w:r>
          </w:p>
          <w:p w:rsidR="008B5765" w:rsidRPr="003057ED" w:rsidRDefault="008B5765" w:rsidP="001962FF">
            <w:pPr>
              <w:tabs>
                <w:tab w:val="left" w:pos="426"/>
              </w:tabs>
              <w:spacing w:after="0" w:line="240" w:lineRule="auto"/>
              <w:rPr>
                <w:rFonts w:ascii="Times New Roman" w:hAnsi="Times New Roman"/>
                <w:bCs/>
              </w:rPr>
            </w:pPr>
            <w:r w:rsidRPr="003057ED">
              <w:rPr>
                <w:rFonts w:ascii="Times New Roman" w:hAnsi="Times New Roman"/>
                <w:bCs/>
              </w:rPr>
              <w:t>Определение уровня собственного здоровья;</w:t>
            </w:r>
          </w:p>
          <w:p w:rsidR="008B5765" w:rsidRPr="003057ED" w:rsidRDefault="008B5765" w:rsidP="001962FF">
            <w:pPr>
              <w:pStyle w:val="25"/>
              <w:shd w:val="clear" w:color="auto" w:fill="auto"/>
              <w:spacing w:line="240" w:lineRule="auto"/>
              <w:jc w:val="left"/>
              <w:rPr>
                <w:sz w:val="22"/>
                <w:szCs w:val="22"/>
              </w:rPr>
            </w:pPr>
            <w:r w:rsidRPr="003057ED">
              <w:rPr>
                <w:sz w:val="22"/>
                <w:szCs w:val="22"/>
              </w:rPr>
              <w:t>Правила игры (баскетбол);</w:t>
            </w:r>
          </w:p>
          <w:p w:rsidR="008B5765" w:rsidRPr="003057ED" w:rsidRDefault="008B5765" w:rsidP="001962FF">
            <w:pPr>
              <w:pStyle w:val="25"/>
              <w:shd w:val="clear" w:color="auto" w:fill="auto"/>
              <w:spacing w:line="240" w:lineRule="auto"/>
              <w:jc w:val="left"/>
              <w:rPr>
                <w:rStyle w:val="211pt0"/>
              </w:rPr>
            </w:pPr>
            <w:r>
              <w:rPr>
                <w:sz w:val="22"/>
                <w:szCs w:val="22"/>
              </w:rPr>
              <w:t>П</w:t>
            </w:r>
            <w:r w:rsidRPr="003057ED">
              <w:rPr>
                <w:sz w:val="22"/>
                <w:szCs w:val="22"/>
              </w:rPr>
              <w:t>одготовка к к</w:t>
            </w:r>
            <w:r>
              <w:rPr>
                <w:sz w:val="22"/>
                <w:szCs w:val="22"/>
              </w:rPr>
              <w:t>онтрольно-оценочным упражнениям</w:t>
            </w:r>
          </w:p>
        </w:tc>
        <w:tc>
          <w:tcPr>
            <w:tcW w:w="695" w:type="pct"/>
            <w:shd w:val="clear" w:color="auto" w:fill="auto"/>
            <w:vAlign w:val="center"/>
          </w:tcPr>
          <w:p w:rsidR="008B5765" w:rsidRPr="003057ED" w:rsidRDefault="008B5765" w:rsidP="00306E96">
            <w:pPr>
              <w:spacing w:after="0" w:line="240" w:lineRule="auto"/>
              <w:rPr>
                <w:rFonts w:ascii="Times New Roman" w:hAnsi="Times New Roman"/>
                <w:b/>
              </w:rPr>
            </w:pPr>
          </w:p>
        </w:tc>
        <w:tc>
          <w:tcPr>
            <w:tcW w:w="349" w:type="pct"/>
            <w:vMerge/>
          </w:tcPr>
          <w:p w:rsidR="008B5765" w:rsidRPr="003057ED" w:rsidRDefault="008B5765" w:rsidP="00306E96">
            <w:pPr>
              <w:spacing w:after="0" w:line="240" w:lineRule="auto"/>
              <w:rPr>
                <w:rFonts w:ascii="Times New Roman" w:hAnsi="Times New Roman"/>
                <w:b/>
              </w:rPr>
            </w:pPr>
          </w:p>
        </w:tc>
        <w:tc>
          <w:tcPr>
            <w:tcW w:w="481" w:type="pct"/>
            <w:vMerge/>
          </w:tcPr>
          <w:p w:rsidR="008B5765" w:rsidRPr="003057ED" w:rsidRDefault="008B5765" w:rsidP="00306E96">
            <w:pPr>
              <w:spacing w:after="0" w:line="240" w:lineRule="auto"/>
              <w:rPr>
                <w:rFonts w:ascii="Times New Roman" w:hAnsi="Times New Roman"/>
                <w:b/>
              </w:rPr>
            </w:pPr>
          </w:p>
        </w:tc>
      </w:tr>
      <w:tr w:rsidR="008B5765" w:rsidRPr="003057ED" w:rsidTr="00A420B7">
        <w:trPr>
          <w:trHeight w:val="20"/>
        </w:trPr>
        <w:tc>
          <w:tcPr>
            <w:tcW w:w="3475" w:type="pct"/>
            <w:gridSpan w:val="2"/>
            <w:shd w:val="clear" w:color="auto" w:fill="auto"/>
          </w:tcPr>
          <w:p w:rsidR="008B5765" w:rsidRPr="00F92DE1" w:rsidRDefault="008B5765" w:rsidP="00F92DE1">
            <w:pPr>
              <w:spacing w:after="0" w:line="240" w:lineRule="auto"/>
              <w:ind w:left="34" w:right="-79"/>
              <w:rPr>
                <w:rStyle w:val="211pt0"/>
                <w:rFonts w:eastAsiaTheme="minorHAnsi" w:cstheme="minorBidi"/>
                <w:b/>
                <w:bCs/>
                <w:color w:val="auto"/>
                <w:shd w:val="clear" w:color="auto" w:fill="auto"/>
                <w:lang w:eastAsia="en-US" w:bidi="ar-SA"/>
              </w:rPr>
            </w:pPr>
            <w:r w:rsidRPr="00F92DE1">
              <w:rPr>
                <w:rFonts w:ascii="Times New Roman" w:hAnsi="Times New Roman"/>
                <w:b/>
                <w:bCs/>
              </w:rPr>
              <w:t xml:space="preserve">Раздел 5. </w:t>
            </w:r>
            <w:r w:rsidRPr="00F92DE1">
              <w:rPr>
                <w:rStyle w:val="211pt0"/>
                <w:rFonts w:eastAsiaTheme="minorHAnsi"/>
                <w:b/>
              </w:rPr>
              <w:t>Кроссовая подготовка: бег на выносливость</w:t>
            </w:r>
          </w:p>
        </w:tc>
        <w:tc>
          <w:tcPr>
            <w:tcW w:w="695" w:type="pct"/>
            <w:shd w:val="clear" w:color="auto" w:fill="auto"/>
          </w:tcPr>
          <w:p w:rsidR="008B5765" w:rsidRPr="003057ED" w:rsidRDefault="00A420B7" w:rsidP="00A420B7">
            <w:pPr>
              <w:spacing w:after="0" w:line="240" w:lineRule="auto"/>
              <w:jc w:val="center"/>
              <w:rPr>
                <w:rFonts w:ascii="Times New Roman" w:hAnsi="Times New Roman"/>
                <w:b/>
              </w:rPr>
            </w:pPr>
            <w:r>
              <w:rPr>
                <w:rFonts w:ascii="Times New Roman" w:hAnsi="Times New Roman"/>
                <w:b/>
              </w:rPr>
              <w:t>6</w:t>
            </w:r>
          </w:p>
        </w:tc>
        <w:tc>
          <w:tcPr>
            <w:tcW w:w="349" w:type="pct"/>
          </w:tcPr>
          <w:p w:rsidR="008B5765" w:rsidRPr="003057ED" w:rsidRDefault="008B5765" w:rsidP="008B5765">
            <w:pPr>
              <w:spacing w:after="0" w:line="240" w:lineRule="auto"/>
              <w:rPr>
                <w:rFonts w:ascii="Times New Roman" w:hAnsi="Times New Roman"/>
                <w:b/>
              </w:rPr>
            </w:pPr>
          </w:p>
        </w:tc>
        <w:tc>
          <w:tcPr>
            <w:tcW w:w="481" w:type="pct"/>
          </w:tcPr>
          <w:p w:rsidR="008B5765" w:rsidRPr="003057ED" w:rsidRDefault="008B5765" w:rsidP="008B5765">
            <w:pPr>
              <w:spacing w:after="0" w:line="240" w:lineRule="auto"/>
              <w:rPr>
                <w:rFonts w:ascii="Times New Roman" w:hAnsi="Times New Roman"/>
                <w:b/>
              </w:rPr>
            </w:pPr>
          </w:p>
        </w:tc>
      </w:tr>
      <w:tr w:rsidR="00A420B7" w:rsidRPr="003057ED" w:rsidTr="00952FAE">
        <w:trPr>
          <w:trHeight w:val="20"/>
        </w:trPr>
        <w:tc>
          <w:tcPr>
            <w:tcW w:w="801" w:type="pct"/>
            <w:vMerge w:val="restart"/>
            <w:shd w:val="clear" w:color="auto" w:fill="auto"/>
          </w:tcPr>
          <w:p w:rsidR="00A420B7" w:rsidRPr="00F54A08" w:rsidRDefault="00A420B7" w:rsidP="00A420B7">
            <w:pPr>
              <w:spacing w:after="0" w:line="240" w:lineRule="auto"/>
              <w:ind w:left="34" w:right="-79"/>
              <w:rPr>
                <w:rFonts w:ascii="Times New Roman" w:hAnsi="Times New Roman"/>
                <w:b/>
                <w:bCs/>
              </w:rPr>
            </w:pPr>
            <w:r w:rsidRPr="00F54A08">
              <w:rPr>
                <w:rFonts w:ascii="Times New Roman" w:eastAsia="Times New Roman" w:hAnsi="Times New Roman"/>
                <w:b/>
                <w:bCs/>
                <w:iCs/>
              </w:rPr>
              <w:t>Тема</w:t>
            </w:r>
            <w:r w:rsidRPr="00F54A08">
              <w:rPr>
                <w:rFonts w:ascii="Times New Roman" w:hAnsi="Times New Roman"/>
                <w:b/>
                <w:bCs/>
              </w:rPr>
              <w:t xml:space="preserve"> 5.1.</w:t>
            </w:r>
          </w:p>
          <w:p w:rsidR="00A420B7" w:rsidRPr="003057ED" w:rsidRDefault="00A420B7" w:rsidP="00A420B7">
            <w:pPr>
              <w:spacing w:after="0" w:line="240" w:lineRule="auto"/>
              <w:ind w:left="34" w:right="-79"/>
              <w:rPr>
                <w:rFonts w:ascii="Times New Roman" w:hAnsi="Times New Roman"/>
                <w:bCs/>
              </w:rPr>
            </w:pPr>
            <w:r w:rsidRPr="00F54A08">
              <w:rPr>
                <w:rFonts w:ascii="Times New Roman" w:hAnsi="Times New Roman"/>
                <w:b/>
                <w:bCs/>
              </w:rPr>
              <w:t>Техника бега по пересеченной местности</w:t>
            </w:r>
          </w:p>
        </w:tc>
        <w:tc>
          <w:tcPr>
            <w:tcW w:w="2674" w:type="pct"/>
            <w:shd w:val="clear" w:color="auto" w:fill="auto"/>
            <w:vAlign w:val="bottom"/>
          </w:tcPr>
          <w:p w:rsidR="00A420B7" w:rsidRPr="003057ED" w:rsidRDefault="00A420B7" w:rsidP="00A420B7">
            <w:pPr>
              <w:pStyle w:val="25"/>
              <w:shd w:val="clear" w:color="auto" w:fill="auto"/>
              <w:spacing w:line="240" w:lineRule="auto"/>
              <w:jc w:val="left"/>
              <w:rPr>
                <w:rStyle w:val="211pt0"/>
              </w:rPr>
            </w:pPr>
            <w:r>
              <w:rPr>
                <w:b/>
                <w:bCs/>
                <w:iCs/>
                <w:sz w:val="22"/>
                <w:szCs w:val="22"/>
              </w:rPr>
              <w:t>Содержание</w:t>
            </w:r>
          </w:p>
        </w:tc>
        <w:tc>
          <w:tcPr>
            <w:tcW w:w="695" w:type="pct"/>
            <w:shd w:val="clear" w:color="auto" w:fill="auto"/>
            <w:vAlign w:val="center"/>
          </w:tcPr>
          <w:p w:rsidR="00A420B7" w:rsidRPr="008B5765" w:rsidRDefault="00A420B7" w:rsidP="00A420B7">
            <w:pPr>
              <w:spacing w:after="0" w:line="240" w:lineRule="auto"/>
              <w:jc w:val="center"/>
              <w:rPr>
                <w:rFonts w:ascii="Times New Roman" w:hAnsi="Times New Roman"/>
                <w:b/>
              </w:rPr>
            </w:pPr>
            <w:r w:rsidRPr="008B5765">
              <w:rPr>
                <w:rFonts w:ascii="Times New Roman" w:hAnsi="Times New Roman"/>
                <w:b/>
              </w:rPr>
              <w:t>6</w:t>
            </w:r>
          </w:p>
        </w:tc>
        <w:tc>
          <w:tcPr>
            <w:tcW w:w="349" w:type="pct"/>
            <w:vMerge w:val="restart"/>
          </w:tcPr>
          <w:p w:rsidR="00A420B7" w:rsidRDefault="00A420B7" w:rsidP="00A420B7">
            <w:pPr>
              <w:spacing w:after="0" w:line="240" w:lineRule="auto"/>
              <w:rPr>
                <w:rFonts w:ascii="Times New Roman" w:hAnsi="Times New Roman"/>
              </w:rPr>
            </w:pPr>
            <w:r w:rsidRPr="00E93CD3">
              <w:rPr>
                <w:rFonts w:ascii="Times New Roman" w:hAnsi="Times New Roman"/>
              </w:rPr>
              <w:t>ОК 01</w:t>
            </w:r>
          </w:p>
          <w:p w:rsidR="00A420B7" w:rsidRPr="00E93CD3" w:rsidRDefault="00A420B7" w:rsidP="00A420B7">
            <w:pPr>
              <w:spacing w:after="0" w:line="240" w:lineRule="auto"/>
              <w:rPr>
                <w:rFonts w:ascii="Times New Roman" w:hAnsi="Times New Roman"/>
              </w:rPr>
            </w:pPr>
            <w:r w:rsidRPr="00E93CD3">
              <w:rPr>
                <w:rFonts w:ascii="Times New Roman" w:hAnsi="Times New Roman"/>
              </w:rPr>
              <w:t>ОК 08</w:t>
            </w:r>
          </w:p>
          <w:p w:rsidR="00A420B7" w:rsidRPr="003057ED" w:rsidRDefault="00A420B7" w:rsidP="00A420B7">
            <w:pPr>
              <w:spacing w:after="0" w:line="240" w:lineRule="auto"/>
              <w:rPr>
                <w:rFonts w:ascii="Times New Roman" w:hAnsi="Times New Roman"/>
                <w:b/>
              </w:rPr>
            </w:pPr>
          </w:p>
        </w:tc>
        <w:tc>
          <w:tcPr>
            <w:tcW w:w="481" w:type="pct"/>
            <w:vMerge w:val="restart"/>
          </w:tcPr>
          <w:p w:rsidR="00A420B7" w:rsidRDefault="00A420B7" w:rsidP="00A420B7">
            <w:pPr>
              <w:spacing w:after="0" w:line="240" w:lineRule="auto"/>
              <w:ind w:right="-141"/>
              <w:rPr>
                <w:rFonts w:ascii="Times New Roman" w:hAnsi="Times New Roman"/>
              </w:rPr>
            </w:pPr>
            <w:r w:rsidRPr="00042A34">
              <w:rPr>
                <w:rFonts w:ascii="Times New Roman" w:hAnsi="Times New Roman"/>
              </w:rPr>
              <w:t xml:space="preserve">Зо 01.02 </w:t>
            </w:r>
          </w:p>
          <w:p w:rsidR="00A420B7" w:rsidRPr="00042A34" w:rsidRDefault="00A420B7" w:rsidP="00A420B7">
            <w:pPr>
              <w:spacing w:after="0" w:line="240" w:lineRule="auto"/>
              <w:ind w:right="-141"/>
              <w:rPr>
                <w:rFonts w:ascii="Times New Roman" w:hAnsi="Times New Roman"/>
              </w:rPr>
            </w:pPr>
            <w:r w:rsidRPr="00042A34">
              <w:rPr>
                <w:rFonts w:ascii="Times New Roman" w:hAnsi="Times New Roman"/>
              </w:rPr>
              <w:t xml:space="preserve">Зо 08.01 </w:t>
            </w:r>
          </w:p>
          <w:p w:rsidR="00A420B7" w:rsidRPr="00042A34" w:rsidRDefault="00A420B7" w:rsidP="00A420B7">
            <w:pPr>
              <w:spacing w:after="0" w:line="240" w:lineRule="auto"/>
              <w:ind w:right="-141"/>
              <w:rPr>
                <w:rFonts w:ascii="Times New Roman" w:hAnsi="Times New Roman"/>
              </w:rPr>
            </w:pPr>
            <w:r w:rsidRPr="00042A34">
              <w:rPr>
                <w:rFonts w:ascii="Times New Roman" w:hAnsi="Times New Roman"/>
              </w:rPr>
              <w:t xml:space="preserve">Зо 08.02 </w:t>
            </w:r>
          </w:p>
          <w:p w:rsidR="00A420B7" w:rsidRDefault="00A420B7" w:rsidP="00A420B7">
            <w:pPr>
              <w:spacing w:after="0" w:line="240" w:lineRule="auto"/>
              <w:ind w:right="-141"/>
              <w:rPr>
                <w:rFonts w:ascii="Times New Roman" w:hAnsi="Times New Roman"/>
              </w:rPr>
            </w:pPr>
            <w:r>
              <w:rPr>
                <w:rFonts w:ascii="Times New Roman" w:hAnsi="Times New Roman"/>
              </w:rPr>
              <w:t>Уо 01.05</w:t>
            </w:r>
          </w:p>
          <w:p w:rsidR="00A420B7" w:rsidRDefault="00A420B7" w:rsidP="00A420B7">
            <w:pPr>
              <w:spacing w:after="0" w:line="240" w:lineRule="auto"/>
              <w:ind w:right="-141"/>
              <w:rPr>
                <w:rFonts w:ascii="Times New Roman" w:hAnsi="Times New Roman"/>
              </w:rPr>
            </w:pPr>
            <w:r>
              <w:rPr>
                <w:rFonts w:ascii="Times New Roman" w:hAnsi="Times New Roman"/>
              </w:rPr>
              <w:t>Уо 01.06</w:t>
            </w:r>
          </w:p>
          <w:p w:rsidR="00A420B7" w:rsidRPr="00042A34" w:rsidRDefault="00A420B7" w:rsidP="00A420B7">
            <w:pPr>
              <w:spacing w:after="0" w:line="240" w:lineRule="auto"/>
              <w:ind w:right="-141"/>
              <w:rPr>
                <w:rFonts w:ascii="Times New Roman" w:hAnsi="Times New Roman"/>
              </w:rPr>
            </w:pPr>
            <w:r w:rsidRPr="00042A34">
              <w:rPr>
                <w:rFonts w:ascii="Times New Roman" w:hAnsi="Times New Roman"/>
              </w:rPr>
              <w:t>Уо 08.01</w:t>
            </w:r>
          </w:p>
          <w:p w:rsidR="00A420B7" w:rsidRPr="00042A34" w:rsidRDefault="00A420B7" w:rsidP="00A420B7">
            <w:pPr>
              <w:spacing w:after="0" w:line="240" w:lineRule="auto"/>
              <w:ind w:right="-141"/>
              <w:rPr>
                <w:rFonts w:ascii="Times New Roman" w:hAnsi="Times New Roman"/>
              </w:rPr>
            </w:pPr>
            <w:r w:rsidRPr="00042A34">
              <w:rPr>
                <w:rFonts w:ascii="Times New Roman" w:hAnsi="Times New Roman"/>
              </w:rPr>
              <w:t>Уо 08.02</w:t>
            </w:r>
          </w:p>
          <w:p w:rsidR="00A420B7" w:rsidRPr="003057ED" w:rsidRDefault="00A420B7" w:rsidP="00A420B7">
            <w:pPr>
              <w:spacing w:after="0" w:line="240" w:lineRule="auto"/>
              <w:ind w:right="-141"/>
              <w:rPr>
                <w:rFonts w:ascii="Times New Roman" w:hAnsi="Times New Roman"/>
                <w:b/>
              </w:rPr>
            </w:pPr>
          </w:p>
        </w:tc>
      </w:tr>
      <w:tr w:rsidR="00A420B7" w:rsidRPr="003057ED" w:rsidTr="00952FAE">
        <w:trPr>
          <w:trHeight w:val="20"/>
        </w:trPr>
        <w:tc>
          <w:tcPr>
            <w:tcW w:w="801" w:type="pct"/>
            <w:vMerge/>
            <w:shd w:val="clear" w:color="auto" w:fill="auto"/>
          </w:tcPr>
          <w:p w:rsidR="00A420B7" w:rsidRPr="003057ED" w:rsidRDefault="00A420B7" w:rsidP="00A420B7">
            <w:pPr>
              <w:spacing w:after="0" w:line="240" w:lineRule="auto"/>
              <w:ind w:left="34" w:right="-79"/>
              <w:rPr>
                <w:rFonts w:ascii="Times New Roman" w:hAnsi="Times New Roman"/>
                <w:bCs/>
              </w:rPr>
            </w:pPr>
          </w:p>
        </w:tc>
        <w:tc>
          <w:tcPr>
            <w:tcW w:w="2674" w:type="pct"/>
            <w:shd w:val="clear" w:color="auto" w:fill="auto"/>
            <w:vAlign w:val="bottom"/>
          </w:tcPr>
          <w:p w:rsidR="00A420B7" w:rsidRPr="003057ED" w:rsidRDefault="00A420B7" w:rsidP="00A420B7">
            <w:pPr>
              <w:pStyle w:val="25"/>
              <w:shd w:val="clear" w:color="auto" w:fill="auto"/>
              <w:spacing w:line="240" w:lineRule="auto"/>
              <w:jc w:val="left"/>
              <w:rPr>
                <w:bCs/>
                <w:iCs/>
                <w:sz w:val="22"/>
                <w:szCs w:val="22"/>
              </w:rPr>
            </w:pPr>
            <w:r w:rsidRPr="003057ED">
              <w:rPr>
                <w:bCs/>
                <w:iCs/>
                <w:sz w:val="22"/>
                <w:szCs w:val="22"/>
              </w:rPr>
              <w:t>1</w:t>
            </w:r>
            <w:r w:rsidRPr="001962FF">
              <w:rPr>
                <w:sz w:val="22"/>
                <w:szCs w:val="22"/>
              </w:rPr>
              <w:t>.</w:t>
            </w:r>
            <w:r>
              <w:rPr>
                <w:sz w:val="22"/>
                <w:szCs w:val="22"/>
              </w:rPr>
              <w:t xml:space="preserve"> </w:t>
            </w:r>
            <w:r w:rsidRPr="001962FF">
              <w:rPr>
                <w:sz w:val="22"/>
                <w:szCs w:val="22"/>
              </w:rPr>
              <w:t>Техника</w:t>
            </w:r>
            <w:r>
              <w:rPr>
                <w:sz w:val="22"/>
                <w:szCs w:val="22"/>
              </w:rPr>
              <w:t xml:space="preserve"> </w:t>
            </w:r>
            <w:r w:rsidRPr="001962FF">
              <w:rPr>
                <w:sz w:val="22"/>
                <w:szCs w:val="22"/>
              </w:rPr>
              <w:t>бега по дистанции</w:t>
            </w:r>
          </w:p>
        </w:tc>
        <w:tc>
          <w:tcPr>
            <w:tcW w:w="695" w:type="pct"/>
            <w:vMerge w:val="restart"/>
            <w:shd w:val="clear" w:color="auto" w:fill="auto"/>
            <w:vAlign w:val="center"/>
          </w:tcPr>
          <w:p w:rsidR="00A420B7" w:rsidRPr="003057ED" w:rsidRDefault="00A420B7" w:rsidP="00A420B7">
            <w:pPr>
              <w:spacing w:after="0" w:line="240" w:lineRule="auto"/>
              <w:jc w:val="center"/>
              <w:rPr>
                <w:rFonts w:ascii="Times New Roman" w:hAnsi="Times New Roman"/>
                <w:b/>
                <w:bCs/>
              </w:rPr>
            </w:pPr>
            <w:r>
              <w:rPr>
                <w:rFonts w:ascii="Times New Roman" w:hAnsi="Times New Roman"/>
              </w:rPr>
              <w:t>6</w:t>
            </w:r>
          </w:p>
        </w:tc>
        <w:tc>
          <w:tcPr>
            <w:tcW w:w="349" w:type="pct"/>
            <w:vMerge/>
          </w:tcPr>
          <w:p w:rsidR="00A420B7" w:rsidRPr="003057ED" w:rsidRDefault="00A420B7" w:rsidP="00A420B7">
            <w:pPr>
              <w:spacing w:after="0" w:line="240" w:lineRule="auto"/>
              <w:rPr>
                <w:rFonts w:ascii="Times New Roman" w:hAnsi="Times New Roman"/>
              </w:rPr>
            </w:pPr>
          </w:p>
        </w:tc>
        <w:tc>
          <w:tcPr>
            <w:tcW w:w="481" w:type="pct"/>
            <w:vMerge/>
          </w:tcPr>
          <w:p w:rsidR="00A420B7" w:rsidRPr="003057ED" w:rsidRDefault="00A420B7" w:rsidP="00A420B7">
            <w:pPr>
              <w:spacing w:after="0" w:line="240" w:lineRule="auto"/>
              <w:ind w:right="1"/>
              <w:rPr>
                <w:rFonts w:ascii="Times New Roman" w:hAnsi="Times New Roman"/>
              </w:rPr>
            </w:pPr>
          </w:p>
        </w:tc>
      </w:tr>
      <w:tr w:rsidR="00306E96" w:rsidRPr="003057ED" w:rsidTr="00952FAE">
        <w:trPr>
          <w:trHeight w:val="98"/>
        </w:trPr>
        <w:tc>
          <w:tcPr>
            <w:tcW w:w="801" w:type="pct"/>
            <w:vMerge/>
            <w:shd w:val="clear" w:color="auto" w:fill="auto"/>
          </w:tcPr>
          <w:p w:rsidR="00306E96" w:rsidRPr="003057ED" w:rsidRDefault="00306E96" w:rsidP="00306E96">
            <w:pPr>
              <w:spacing w:after="0" w:line="240" w:lineRule="auto"/>
              <w:ind w:left="34" w:right="-79"/>
              <w:rPr>
                <w:rFonts w:ascii="Times New Roman" w:hAnsi="Times New Roman"/>
                <w:bCs/>
              </w:rPr>
            </w:pPr>
          </w:p>
        </w:tc>
        <w:tc>
          <w:tcPr>
            <w:tcW w:w="2674" w:type="pct"/>
            <w:tcBorders>
              <w:top w:val="dotted" w:sz="4" w:space="0" w:color="auto"/>
            </w:tcBorders>
            <w:shd w:val="clear" w:color="auto" w:fill="auto"/>
            <w:vAlign w:val="bottom"/>
          </w:tcPr>
          <w:p w:rsidR="00306E96" w:rsidRPr="003057ED" w:rsidRDefault="00306E96" w:rsidP="00306E96">
            <w:pPr>
              <w:pStyle w:val="25"/>
              <w:spacing w:line="240" w:lineRule="auto"/>
              <w:jc w:val="left"/>
              <w:rPr>
                <w:b/>
                <w:bCs/>
                <w:sz w:val="22"/>
                <w:szCs w:val="22"/>
              </w:rPr>
            </w:pPr>
            <w:r>
              <w:rPr>
                <w:b/>
                <w:bCs/>
                <w:sz w:val="22"/>
                <w:szCs w:val="22"/>
              </w:rPr>
              <w:t>В том числе практических занятий и лабораторных работ</w:t>
            </w:r>
          </w:p>
        </w:tc>
        <w:tc>
          <w:tcPr>
            <w:tcW w:w="695" w:type="pct"/>
            <w:vMerge/>
            <w:shd w:val="clear" w:color="auto" w:fill="auto"/>
            <w:vAlign w:val="center"/>
          </w:tcPr>
          <w:p w:rsidR="00306E96" w:rsidRPr="003057ED" w:rsidRDefault="00306E96" w:rsidP="00306E96">
            <w:pPr>
              <w:spacing w:after="0" w:line="240" w:lineRule="auto"/>
              <w:jc w:val="center"/>
              <w:rPr>
                <w:rFonts w:ascii="Times New Roman" w:hAnsi="Times New Roman"/>
                <w:bCs/>
              </w:rPr>
            </w:pPr>
          </w:p>
        </w:tc>
        <w:tc>
          <w:tcPr>
            <w:tcW w:w="349" w:type="pct"/>
            <w:vMerge/>
          </w:tcPr>
          <w:p w:rsidR="00306E96" w:rsidRPr="003057ED" w:rsidRDefault="00306E96" w:rsidP="00306E96">
            <w:pPr>
              <w:spacing w:after="0" w:line="240" w:lineRule="auto"/>
              <w:rPr>
                <w:rFonts w:ascii="Times New Roman" w:hAnsi="Times New Roman"/>
                <w:b/>
              </w:rPr>
            </w:pPr>
          </w:p>
        </w:tc>
        <w:tc>
          <w:tcPr>
            <w:tcW w:w="481" w:type="pct"/>
            <w:vMerge/>
          </w:tcPr>
          <w:p w:rsidR="00306E96" w:rsidRPr="003057ED" w:rsidRDefault="00306E96" w:rsidP="00306E96">
            <w:pPr>
              <w:spacing w:after="0" w:line="240" w:lineRule="auto"/>
              <w:ind w:right="1"/>
              <w:rPr>
                <w:rFonts w:ascii="Times New Roman" w:hAnsi="Times New Roman"/>
                <w:b/>
              </w:rPr>
            </w:pPr>
          </w:p>
        </w:tc>
      </w:tr>
      <w:tr w:rsidR="00306E96" w:rsidRPr="003057ED" w:rsidTr="00952FAE">
        <w:trPr>
          <w:trHeight w:val="20"/>
        </w:trPr>
        <w:tc>
          <w:tcPr>
            <w:tcW w:w="801" w:type="pct"/>
            <w:vMerge/>
            <w:shd w:val="clear" w:color="auto" w:fill="auto"/>
          </w:tcPr>
          <w:p w:rsidR="00306E96" w:rsidRPr="003057ED" w:rsidRDefault="00306E96" w:rsidP="00306E96">
            <w:pPr>
              <w:spacing w:after="0" w:line="240" w:lineRule="auto"/>
              <w:ind w:left="34" w:right="-79"/>
              <w:rPr>
                <w:rFonts w:ascii="Times New Roman" w:hAnsi="Times New Roman"/>
                <w:bCs/>
              </w:rPr>
            </w:pPr>
          </w:p>
        </w:tc>
        <w:tc>
          <w:tcPr>
            <w:tcW w:w="2674" w:type="pct"/>
            <w:shd w:val="clear" w:color="auto" w:fill="auto"/>
            <w:vAlign w:val="bottom"/>
          </w:tcPr>
          <w:p w:rsidR="00306E96" w:rsidRPr="003057ED" w:rsidRDefault="006E49D7" w:rsidP="00306E96">
            <w:pPr>
              <w:pStyle w:val="25"/>
              <w:shd w:val="clear" w:color="auto" w:fill="auto"/>
              <w:spacing w:line="240" w:lineRule="auto"/>
              <w:jc w:val="left"/>
              <w:rPr>
                <w:bCs/>
                <w:sz w:val="22"/>
                <w:szCs w:val="22"/>
              </w:rPr>
            </w:pPr>
            <w:r>
              <w:rPr>
                <w:bCs/>
                <w:sz w:val="22"/>
                <w:szCs w:val="22"/>
              </w:rPr>
              <w:t>21.</w:t>
            </w:r>
            <w:r w:rsidR="00306E96" w:rsidRPr="003057ED">
              <w:rPr>
                <w:bCs/>
                <w:sz w:val="22"/>
                <w:szCs w:val="22"/>
              </w:rPr>
              <w:t xml:space="preserve"> </w:t>
            </w:r>
            <w:r w:rsidR="00306E96" w:rsidRPr="003057ED">
              <w:rPr>
                <w:sz w:val="22"/>
                <w:szCs w:val="22"/>
              </w:rPr>
              <w:t>Переменная тренировка: 5 км с 4-5 ускорениями до 300 м</w:t>
            </w:r>
          </w:p>
        </w:tc>
        <w:tc>
          <w:tcPr>
            <w:tcW w:w="695" w:type="pct"/>
            <w:vMerge/>
            <w:shd w:val="clear" w:color="auto" w:fill="auto"/>
            <w:vAlign w:val="center"/>
          </w:tcPr>
          <w:p w:rsidR="00306E96" w:rsidRPr="003057ED" w:rsidRDefault="00306E96" w:rsidP="00306E96">
            <w:pPr>
              <w:spacing w:after="0" w:line="240" w:lineRule="auto"/>
              <w:jc w:val="center"/>
              <w:rPr>
                <w:rFonts w:ascii="Times New Roman" w:hAnsi="Times New Roman"/>
                <w:bCs/>
              </w:rPr>
            </w:pPr>
          </w:p>
        </w:tc>
        <w:tc>
          <w:tcPr>
            <w:tcW w:w="349" w:type="pct"/>
            <w:vMerge/>
          </w:tcPr>
          <w:p w:rsidR="00306E96" w:rsidRPr="003057ED" w:rsidRDefault="00306E96" w:rsidP="00306E96">
            <w:pPr>
              <w:spacing w:after="0" w:line="240" w:lineRule="auto"/>
              <w:rPr>
                <w:rFonts w:ascii="Times New Roman" w:hAnsi="Times New Roman"/>
                <w:b/>
              </w:rPr>
            </w:pPr>
          </w:p>
        </w:tc>
        <w:tc>
          <w:tcPr>
            <w:tcW w:w="481" w:type="pct"/>
            <w:vMerge/>
          </w:tcPr>
          <w:p w:rsidR="00306E96" w:rsidRPr="003057ED" w:rsidRDefault="00306E96" w:rsidP="00306E96">
            <w:pPr>
              <w:spacing w:after="0" w:line="240" w:lineRule="auto"/>
              <w:ind w:right="1"/>
              <w:rPr>
                <w:rFonts w:ascii="Times New Roman" w:hAnsi="Times New Roman"/>
                <w:b/>
              </w:rPr>
            </w:pPr>
          </w:p>
        </w:tc>
      </w:tr>
      <w:tr w:rsidR="00306E96" w:rsidRPr="003057ED" w:rsidTr="00952FAE">
        <w:trPr>
          <w:trHeight w:val="20"/>
        </w:trPr>
        <w:tc>
          <w:tcPr>
            <w:tcW w:w="801" w:type="pct"/>
            <w:vMerge/>
            <w:shd w:val="clear" w:color="auto" w:fill="auto"/>
          </w:tcPr>
          <w:p w:rsidR="00306E96" w:rsidRPr="003057ED" w:rsidRDefault="00306E96" w:rsidP="00306E96">
            <w:pPr>
              <w:spacing w:after="0" w:line="240" w:lineRule="auto"/>
              <w:ind w:left="34" w:right="-79"/>
              <w:rPr>
                <w:rFonts w:ascii="Times New Roman" w:hAnsi="Times New Roman"/>
                <w:bCs/>
              </w:rPr>
            </w:pPr>
          </w:p>
        </w:tc>
        <w:tc>
          <w:tcPr>
            <w:tcW w:w="2674" w:type="pct"/>
            <w:shd w:val="clear" w:color="auto" w:fill="auto"/>
            <w:vAlign w:val="bottom"/>
          </w:tcPr>
          <w:p w:rsidR="00306E96" w:rsidRPr="003057ED" w:rsidRDefault="006E49D7" w:rsidP="00306E96">
            <w:pPr>
              <w:pStyle w:val="25"/>
              <w:shd w:val="clear" w:color="auto" w:fill="auto"/>
              <w:spacing w:line="240" w:lineRule="auto"/>
              <w:jc w:val="left"/>
              <w:rPr>
                <w:bCs/>
                <w:sz w:val="22"/>
                <w:szCs w:val="22"/>
              </w:rPr>
            </w:pPr>
            <w:r>
              <w:rPr>
                <w:bCs/>
                <w:sz w:val="22"/>
                <w:szCs w:val="22"/>
              </w:rPr>
              <w:t>22.</w:t>
            </w:r>
            <w:r w:rsidR="00306E96" w:rsidRPr="003057ED">
              <w:rPr>
                <w:bCs/>
                <w:sz w:val="22"/>
                <w:szCs w:val="22"/>
              </w:rPr>
              <w:t xml:space="preserve"> Бег по пересеченной местности</w:t>
            </w:r>
          </w:p>
        </w:tc>
        <w:tc>
          <w:tcPr>
            <w:tcW w:w="695" w:type="pct"/>
            <w:vMerge/>
            <w:shd w:val="clear" w:color="auto" w:fill="auto"/>
            <w:vAlign w:val="center"/>
          </w:tcPr>
          <w:p w:rsidR="00306E96" w:rsidRPr="003057ED" w:rsidRDefault="00306E96" w:rsidP="00306E96">
            <w:pPr>
              <w:spacing w:after="0" w:line="240" w:lineRule="auto"/>
              <w:jc w:val="center"/>
              <w:rPr>
                <w:rFonts w:ascii="Times New Roman" w:hAnsi="Times New Roman"/>
                <w:bCs/>
              </w:rPr>
            </w:pPr>
          </w:p>
        </w:tc>
        <w:tc>
          <w:tcPr>
            <w:tcW w:w="349" w:type="pct"/>
            <w:vMerge/>
          </w:tcPr>
          <w:p w:rsidR="00306E96" w:rsidRPr="003057ED" w:rsidRDefault="00306E96" w:rsidP="00306E96">
            <w:pPr>
              <w:spacing w:after="0" w:line="240" w:lineRule="auto"/>
              <w:rPr>
                <w:rFonts w:ascii="Times New Roman" w:hAnsi="Times New Roman"/>
                <w:b/>
              </w:rPr>
            </w:pPr>
          </w:p>
        </w:tc>
        <w:tc>
          <w:tcPr>
            <w:tcW w:w="481" w:type="pct"/>
            <w:vMerge/>
          </w:tcPr>
          <w:p w:rsidR="00306E96" w:rsidRPr="003057ED" w:rsidRDefault="00306E96" w:rsidP="00306E96">
            <w:pPr>
              <w:spacing w:after="0" w:line="240" w:lineRule="auto"/>
              <w:ind w:right="1"/>
              <w:rPr>
                <w:rFonts w:ascii="Times New Roman" w:hAnsi="Times New Roman"/>
                <w:b/>
              </w:rPr>
            </w:pPr>
          </w:p>
        </w:tc>
      </w:tr>
      <w:tr w:rsidR="00306E96" w:rsidRPr="003057ED" w:rsidTr="00952FAE">
        <w:trPr>
          <w:trHeight w:val="20"/>
        </w:trPr>
        <w:tc>
          <w:tcPr>
            <w:tcW w:w="801" w:type="pct"/>
            <w:vMerge/>
            <w:shd w:val="clear" w:color="auto" w:fill="auto"/>
          </w:tcPr>
          <w:p w:rsidR="00306E96" w:rsidRPr="003057ED" w:rsidRDefault="00306E96" w:rsidP="00306E96">
            <w:pPr>
              <w:spacing w:after="0" w:line="240" w:lineRule="auto"/>
              <w:ind w:left="34" w:right="-79"/>
              <w:rPr>
                <w:rFonts w:ascii="Times New Roman" w:hAnsi="Times New Roman"/>
                <w:bCs/>
              </w:rPr>
            </w:pPr>
          </w:p>
        </w:tc>
        <w:tc>
          <w:tcPr>
            <w:tcW w:w="2674" w:type="pct"/>
            <w:shd w:val="clear" w:color="auto" w:fill="auto"/>
            <w:vAlign w:val="bottom"/>
          </w:tcPr>
          <w:p w:rsidR="00306E96" w:rsidRPr="003057ED" w:rsidRDefault="006E49D7" w:rsidP="00306E96">
            <w:pPr>
              <w:pStyle w:val="25"/>
              <w:shd w:val="clear" w:color="auto" w:fill="auto"/>
              <w:spacing w:line="240" w:lineRule="auto"/>
              <w:jc w:val="left"/>
              <w:rPr>
                <w:bCs/>
                <w:sz w:val="22"/>
                <w:szCs w:val="22"/>
              </w:rPr>
            </w:pPr>
            <w:r>
              <w:rPr>
                <w:bCs/>
                <w:sz w:val="22"/>
                <w:szCs w:val="22"/>
              </w:rPr>
              <w:t>23.</w:t>
            </w:r>
            <w:r w:rsidR="00306E96" w:rsidRPr="003057ED">
              <w:rPr>
                <w:bCs/>
                <w:sz w:val="22"/>
                <w:szCs w:val="22"/>
              </w:rPr>
              <w:t xml:space="preserve"> </w:t>
            </w:r>
            <w:r w:rsidR="00306E96" w:rsidRPr="003057ED">
              <w:rPr>
                <w:sz w:val="22"/>
                <w:szCs w:val="22"/>
              </w:rPr>
              <w:t>Равномерная тренировка (средняя скорость) до 3-4 км</w:t>
            </w:r>
          </w:p>
        </w:tc>
        <w:tc>
          <w:tcPr>
            <w:tcW w:w="695" w:type="pct"/>
            <w:vMerge/>
            <w:shd w:val="clear" w:color="auto" w:fill="auto"/>
            <w:vAlign w:val="center"/>
          </w:tcPr>
          <w:p w:rsidR="00306E96" w:rsidRPr="003057ED" w:rsidRDefault="00306E96" w:rsidP="00306E96">
            <w:pPr>
              <w:spacing w:after="0" w:line="240" w:lineRule="auto"/>
              <w:jc w:val="center"/>
              <w:rPr>
                <w:rFonts w:ascii="Times New Roman" w:hAnsi="Times New Roman"/>
                <w:bCs/>
              </w:rPr>
            </w:pPr>
          </w:p>
        </w:tc>
        <w:tc>
          <w:tcPr>
            <w:tcW w:w="349" w:type="pct"/>
            <w:vMerge/>
          </w:tcPr>
          <w:p w:rsidR="00306E96" w:rsidRPr="003057ED" w:rsidRDefault="00306E96" w:rsidP="00306E96">
            <w:pPr>
              <w:spacing w:after="0" w:line="240" w:lineRule="auto"/>
              <w:rPr>
                <w:rFonts w:ascii="Times New Roman" w:hAnsi="Times New Roman"/>
                <w:b/>
              </w:rPr>
            </w:pPr>
          </w:p>
        </w:tc>
        <w:tc>
          <w:tcPr>
            <w:tcW w:w="481" w:type="pct"/>
            <w:vMerge/>
          </w:tcPr>
          <w:p w:rsidR="00306E96" w:rsidRPr="003057ED" w:rsidRDefault="00306E96" w:rsidP="00306E96">
            <w:pPr>
              <w:spacing w:after="0" w:line="240" w:lineRule="auto"/>
              <w:ind w:right="1"/>
              <w:rPr>
                <w:rFonts w:ascii="Times New Roman" w:hAnsi="Times New Roman"/>
                <w:b/>
              </w:rPr>
            </w:pPr>
          </w:p>
        </w:tc>
      </w:tr>
      <w:tr w:rsidR="00306E96" w:rsidRPr="003057ED" w:rsidTr="00952FAE">
        <w:trPr>
          <w:trHeight w:val="20"/>
        </w:trPr>
        <w:tc>
          <w:tcPr>
            <w:tcW w:w="801" w:type="pct"/>
            <w:vMerge/>
            <w:shd w:val="clear" w:color="auto" w:fill="auto"/>
          </w:tcPr>
          <w:p w:rsidR="00306E96" w:rsidRPr="003057ED" w:rsidRDefault="00306E96" w:rsidP="00306E96">
            <w:pPr>
              <w:spacing w:after="0" w:line="240" w:lineRule="auto"/>
              <w:ind w:left="34" w:right="-79"/>
              <w:rPr>
                <w:rFonts w:ascii="Times New Roman" w:hAnsi="Times New Roman"/>
                <w:bCs/>
              </w:rPr>
            </w:pPr>
          </w:p>
        </w:tc>
        <w:tc>
          <w:tcPr>
            <w:tcW w:w="2674" w:type="pct"/>
            <w:shd w:val="clear" w:color="auto" w:fill="auto"/>
            <w:vAlign w:val="bottom"/>
          </w:tcPr>
          <w:p w:rsidR="00306E96" w:rsidRPr="003057ED" w:rsidRDefault="006E49D7" w:rsidP="00306E96">
            <w:pPr>
              <w:pStyle w:val="25"/>
              <w:shd w:val="clear" w:color="auto" w:fill="auto"/>
              <w:spacing w:line="240" w:lineRule="auto"/>
              <w:jc w:val="left"/>
              <w:rPr>
                <w:b/>
                <w:bCs/>
                <w:sz w:val="22"/>
                <w:szCs w:val="22"/>
              </w:rPr>
            </w:pPr>
            <w:r>
              <w:rPr>
                <w:bCs/>
                <w:sz w:val="22"/>
                <w:szCs w:val="22"/>
              </w:rPr>
              <w:t xml:space="preserve">24. </w:t>
            </w:r>
            <w:r w:rsidR="00306E96" w:rsidRPr="003057ED">
              <w:rPr>
                <w:bCs/>
                <w:sz w:val="22"/>
                <w:szCs w:val="22"/>
              </w:rPr>
              <w:t>Кроссовая подготовка</w:t>
            </w:r>
          </w:p>
        </w:tc>
        <w:tc>
          <w:tcPr>
            <w:tcW w:w="695" w:type="pct"/>
            <w:vMerge/>
            <w:shd w:val="clear" w:color="auto" w:fill="auto"/>
            <w:vAlign w:val="center"/>
          </w:tcPr>
          <w:p w:rsidR="00306E96" w:rsidRPr="003057ED" w:rsidRDefault="00306E96" w:rsidP="00306E96">
            <w:pPr>
              <w:spacing w:after="0" w:line="240" w:lineRule="auto"/>
              <w:jc w:val="center"/>
              <w:rPr>
                <w:rFonts w:ascii="Times New Roman" w:hAnsi="Times New Roman"/>
                <w:bCs/>
              </w:rPr>
            </w:pPr>
          </w:p>
        </w:tc>
        <w:tc>
          <w:tcPr>
            <w:tcW w:w="349" w:type="pct"/>
            <w:vMerge/>
          </w:tcPr>
          <w:p w:rsidR="00306E96" w:rsidRPr="003057ED" w:rsidRDefault="00306E96" w:rsidP="00306E96">
            <w:pPr>
              <w:spacing w:after="0" w:line="240" w:lineRule="auto"/>
              <w:rPr>
                <w:rFonts w:ascii="Times New Roman" w:hAnsi="Times New Roman"/>
                <w:b/>
              </w:rPr>
            </w:pPr>
          </w:p>
        </w:tc>
        <w:tc>
          <w:tcPr>
            <w:tcW w:w="481" w:type="pct"/>
            <w:vMerge/>
          </w:tcPr>
          <w:p w:rsidR="00306E96" w:rsidRPr="003057ED" w:rsidRDefault="00306E96" w:rsidP="00306E96">
            <w:pPr>
              <w:spacing w:after="0" w:line="240" w:lineRule="auto"/>
              <w:ind w:right="1"/>
              <w:rPr>
                <w:rFonts w:ascii="Times New Roman" w:hAnsi="Times New Roman"/>
                <w:b/>
              </w:rPr>
            </w:pPr>
          </w:p>
        </w:tc>
      </w:tr>
      <w:tr w:rsidR="00306E96" w:rsidRPr="003057ED" w:rsidTr="00952FAE">
        <w:trPr>
          <w:trHeight w:val="20"/>
        </w:trPr>
        <w:tc>
          <w:tcPr>
            <w:tcW w:w="801" w:type="pct"/>
            <w:vMerge/>
            <w:shd w:val="clear" w:color="auto" w:fill="auto"/>
          </w:tcPr>
          <w:p w:rsidR="00306E96" w:rsidRPr="003057ED" w:rsidRDefault="00306E96" w:rsidP="00306E96">
            <w:pPr>
              <w:spacing w:after="0" w:line="240" w:lineRule="auto"/>
              <w:ind w:left="34" w:right="-79"/>
              <w:rPr>
                <w:rFonts w:ascii="Times New Roman" w:hAnsi="Times New Roman"/>
                <w:bCs/>
              </w:rPr>
            </w:pPr>
          </w:p>
        </w:tc>
        <w:tc>
          <w:tcPr>
            <w:tcW w:w="2674" w:type="pct"/>
            <w:shd w:val="clear" w:color="auto" w:fill="auto"/>
            <w:vAlign w:val="bottom"/>
          </w:tcPr>
          <w:p w:rsidR="00306E96" w:rsidRPr="003057ED" w:rsidRDefault="006E49D7" w:rsidP="00306E96">
            <w:pPr>
              <w:pStyle w:val="25"/>
              <w:shd w:val="clear" w:color="auto" w:fill="auto"/>
              <w:spacing w:line="240" w:lineRule="auto"/>
              <w:jc w:val="left"/>
              <w:rPr>
                <w:b/>
                <w:bCs/>
                <w:sz w:val="22"/>
                <w:szCs w:val="22"/>
              </w:rPr>
            </w:pPr>
            <w:r>
              <w:rPr>
                <w:bCs/>
                <w:sz w:val="22"/>
                <w:szCs w:val="22"/>
              </w:rPr>
              <w:t>25.</w:t>
            </w:r>
            <w:r w:rsidR="00306E96" w:rsidRPr="003057ED">
              <w:rPr>
                <w:bCs/>
                <w:sz w:val="22"/>
                <w:szCs w:val="22"/>
              </w:rPr>
              <w:t xml:space="preserve"> Спортивные и подвижные игры</w:t>
            </w:r>
          </w:p>
        </w:tc>
        <w:tc>
          <w:tcPr>
            <w:tcW w:w="695" w:type="pct"/>
            <w:vMerge/>
            <w:shd w:val="clear" w:color="auto" w:fill="auto"/>
            <w:vAlign w:val="center"/>
          </w:tcPr>
          <w:p w:rsidR="00306E96" w:rsidRPr="003057ED" w:rsidRDefault="00306E96" w:rsidP="00306E96">
            <w:pPr>
              <w:spacing w:after="0" w:line="240" w:lineRule="auto"/>
              <w:jc w:val="center"/>
              <w:rPr>
                <w:rFonts w:ascii="Times New Roman" w:hAnsi="Times New Roman"/>
                <w:bCs/>
              </w:rPr>
            </w:pPr>
          </w:p>
        </w:tc>
        <w:tc>
          <w:tcPr>
            <w:tcW w:w="349" w:type="pct"/>
            <w:vMerge/>
          </w:tcPr>
          <w:p w:rsidR="00306E96" w:rsidRPr="003057ED" w:rsidRDefault="00306E96" w:rsidP="00306E96">
            <w:pPr>
              <w:spacing w:after="0" w:line="240" w:lineRule="auto"/>
              <w:rPr>
                <w:rFonts w:ascii="Times New Roman" w:hAnsi="Times New Roman"/>
                <w:b/>
              </w:rPr>
            </w:pPr>
          </w:p>
        </w:tc>
        <w:tc>
          <w:tcPr>
            <w:tcW w:w="481" w:type="pct"/>
            <w:vMerge/>
          </w:tcPr>
          <w:p w:rsidR="00306E96" w:rsidRPr="003057ED" w:rsidRDefault="00306E96" w:rsidP="00306E96">
            <w:pPr>
              <w:spacing w:after="0" w:line="240" w:lineRule="auto"/>
              <w:ind w:right="1"/>
              <w:rPr>
                <w:rFonts w:ascii="Times New Roman" w:hAnsi="Times New Roman"/>
                <w:b/>
              </w:rPr>
            </w:pPr>
          </w:p>
        </w:tc>
      </w:tr>
      <w:tr w:rsidR="00306E96" w:rsidRPr="003057ED" w:rsidTr="00952FAE">
        <w:trPr>
          <w:trHeight w:val="20"/>
        </w:trPr>
        <w:tc>
          <w:tcPr>
            <w:tcW w:w="801" w:type="pct"/>
            <w:vMerge/>
            <w:shd w:val="clear" w:color="auto" w:fill="auto"/>
          </w:tcPr>
          <w:p w:rsidR="00306E96" w:rsidRPr="003057ED" w:rsidRDefault="00306E96" w:rsidP="00306E96">
            <w:pPr>
              <w:spacing w:after="0" w:line="240" w:lineRule="auto"/>
              <w:ind w:left="34" w:right="-79"/>
              <w:rPr>
                <w:rFonts w:ascii="Times New Roman" w:hAnsi="Times New Roman"/>
                <w:bCs/>
              </w:rPr>
            </w:pPr>
          </w:p>
        </w:tc>
        <w:tc>
          <w:tcPr>
            <w:tcW w:w="2674" w:type="pct"/>
            <w:shd w:val="clear" w:color="auto" w:fill="auto"/>
            <w:vAlign w:val="bottom"/>
          </w:tcPr>
          <w:p w:rsidR="00306E96" w:rsidRPr="003057ED" w:rsidRDefault="00306E96" w:rsidP="00306E96">
            <w:pPr>
              <w:spacing w:after="0" w:line="240" w:lineRule="auto"/>
              <w:rPr>
                <w:rFonts w:ascii="Times New Roman" w:hAnsi="Times New Roman"/>
                <w:b/>
                <w:bCs/>
              </w:rPr>
            </w:pPr>
            <w:r w:rsidRPr="003057ED">
              <w:rPr>
                <w:rFonts w:ascii="Times New Roman" w:hAnsi="Times New Roman"/>
                <w:b/>
                <w:bCs/>
              </w:rPr>
              <w:t>Самостоятельная работа обучающихся</w:t>
            </w:r>
          </w:p>
          <w:p w:rsidR="00306E96" w:rsidRPr="003057ED" w:rsidRDefault="00306E96" w:rsidP="00306E96">
            <w:pPr>
              <w:tabs>
                <w:tab w:val="left" w:pos="426"/>
              </w:tabs>
              <w:snapToGrid w:val="0"/>
              <w:spacing w:after="0" w:line="240" w:lineRule="auto"/>
              <w:rPr>
                <w:rFonts w:ascii="Times New Roman" w:hAnsi="Times New Roman"/>
              </w:rPr>
            </w:pPr>
            <w:r w:rsidRPr="003057ED">
              <w:rPr>
                <w:rFonts w:ascii="Times New Roman" w:hAnsi="Times New Roman"/>
                <w:bCs/>
              </w:rPr>
              <w:t>Развитие физических качеств: сила, выносливость, скоростная выносливость;</w:t>
            </w:r>
            <w:r w:rsidRPr="003057ED">
              <w:rPr>
                <w:rFonts w:ascii="Times New Roman" w:hAnsi="Times New Roman"/>
              </w:rPr>
              <w:t xml:space="preserve"> </w:t>
            </w:r>
          </w:p>
          <w:p w:rsidR="00306E96" w:rsidRPr="003057ED" w:rsidRDefault="00306E96" w:rsidP="00306E96">
            <w:pPr>
              <w:tabs>
                <w:tab w:val="left" w:pos="426"/>
              </w:tabs>
              <w:snapToGrid w:val="0"/>
              <w:spacing w:after="0" w:line="240" w:lineRule="auto"/>
              <w:rPr>
                <w:rFonts w:ascii="Times New Roman" w:hAnsi="Times New Roman"/>
              </w:rPr>
            </w:pPr>
            <w:r w:rsidRPr="003057ED">
              <w:rPr>
                <w:rFonts w:ascii="Times New Roman" w:hAnsi="Times New Roman"/>
              </w:rPr>
              <w:t>Выполнение комплекса физических упражнений;</w:t>
            </w:r>
          </w:p>
          <w:p w:rsidR="00306E96" w:rsidRPr="003057ED" w:rsidRDefault="00306E96" w:rsidP="00306E96">
            <w:pPr>
              <w:pStyle w:val="25"/>
              <w:shd w:val="clear" w:color="auto" w:fill="auto"/>
              <w:spacing w:line="240" w:lineRule="auto"/>
              <w:jc w:val="left"/>
              <w:rPr>
                <w:sz w:val="22"/>
                <w:szCs w:val="22"/>
              </w:rPr>
            </w:pPr>
            <w:r w:rsidRPr="003057ED">
              <w:rPr>
                <w:sz w:val="22"/>
                <w:szCs w:val="22"/>
              </w:rPr>
              <w:t>Определение уровня собственного здоровья</w:t>
            </w:r>
          </w:p>
          <w:p w:rsidR="00306E96" w:rsidRPr="003057ED" w:rsidRDefault="00F92DE1" w:rsidP="00306E96">
            <w:pPr>
              <w:pStyle w:val="25"/>
              <w:shd w:val="clear" w:color="auto" w:fill="auto"/>
              <w:spacing w:line="240" w:lineRule="auto"/>
              <w:jc w:val="left"/>
              <w:rPr>
                <w:bCs/>
                <w:sz w:val="22"/>
                <w:szCs w:val="22"/>
              </w:rPr>
            </w:pPr>
            <w:r>
              <w:rPr>
                <w:sz w:val="22"/>
                <w:szCs w:val="22"/>
              </w:rPr>
              <w:t>П</w:t>
            </w:r>
            <w:r w:rsidR="00306E96" w:rsidRPr="003057ED">
              <w:rPr>
                <w:sz w:val="22"/>
                <w:szCs w:val="22"/>
              </w:rPr>
              <w:t>одготовка к контрольно-оценочным упражнениям</w:t>
            </w:r>
          </w:p>
        </w:tc>
        <w:tc>
          <w:tcPr>
            <w:tcW w:w="695" w:type="pct"/>
            <w:shd w:val="clear" w:color="auto" w:fill="auto"/>
            <w:vAlign w:val="center"/>
          </w:tcPr>
          <w:p w:rsidR="00306E96" w:rsidRPr="003057ED" w:rsidRDefault="00306E96" w:rsidP="00306E96">
            <w:pPr>
              <w:spacing w:after="0" w:line="240" w:lineRule="auto"/>
              <w:jc w:val="center"/>
              <w:rPr>
                <w:rFonts w:ascii="Times New Roman" w:hAnsi="Times New Roman"/>
                <w:bCs/>
              </w:rPr>
            </w:pPr>
          </w:p>
        </w:tc>
        <w:tc>
          <w:tcPr>
            <w:tcW w:w="349" w:type="pct"/>
            <w:vMerge/>
          </w:tcPr>
          <w:p w:rsidR="00306E96" w:rsidRPr="003057ED" w:rsidRDefault="00306E96" w:rsidP="00306E96">
            <w:pPr>
              <w:spacing w:after="0" w:line="240" w:lineRule="auto"/>
              <w:rPr>
                <w:rFonts w:ascii="Times New Roman" w:hAnsi="Times New Roman"/>
                <w:b/>
              </w:rPr>
            </w:pPr>
          </w:p>
        </w:tc>
        <w:tc>
          <w:tcPr>
            <w:tcW w:w="481" w:type="pct"/>
            <w:vMerge/>
          </w:tcPr>
          <w:p w:rsidR="00306E96" w:rsidRPr="003057ED" w:rsidRDefault="00306E96" w:rsidP="00306E96">
            <w:pPr>
              <w:spacing w:after="0" w:line="240" w:lineRule="auto"/>
              <w:ind w:right="1"/>
              <w:rPr>
                <w:rFonts w:ascii="Times New Roman" w:hAnsi="Times New Roman"/>
                <w:b/>
              </w:rPr>
            </w:pPr>
          </w:p>
        </w:tc>
      </w:tr>
      <w:tr w:rsidR="001962FF" w:rsidRPr="003057ED" w:rsidTr="001962FF">
        <w:trPr>
          <w:trHeight w:val="20"/>
        </w:trPr>
        <w:tc>
          <w:tcPr>
            <w:tcW w:w="3475" w:type="pct"/>
            <w:gridSpan w:val="2"/>
            <w:shd w:val="clear" w:color="auto" w:fill="auto"/>
          </w:tcPr>
          <w:p w:rsidR="001962FF" w:rsidRPr="003057ED" w:rsidRDefault="001962FF" w:rsidP="00306E96">
            <w:pPr>
              <w:spacing w:after="0" w:line="240" w:lineRule="auto"/>
              <w:rPr>
                <w:rFonts w:ascii="Times New Roman" w:hAnsi="Times New Roman"/>
                <w:b/>
                <w:bCs/>
              </w:rPr>
            </w:pPr>
            <w:r>
              <w:rPr>
                <w:rFonts w:ascii="Times New Roman" w:hAnsi="Times New Roman"/>
                <w:b/>
                <w:bCs/>
              </w:rPr>
              <w:t>Промежуточная аттестация</w:t>
            </w:r>
          </w:p>
        </w:tc>
        <w:tc>
          <w:tcPr>
            <w:tcW w:w="695" w:type="pct"/>
            <w:shd w:val="clear" w:color="auto" w:fill="auto"/>
            <w:vAlign w:val="center"/>
          </w:tcPr>
          <w:p w:rsidR="001962FF" w:rsidRPr="003057ED" w:rsidRDefault="001962FF" w:rsidP="00306E96">
            <w:pPr>
              <w:spacing w:after="0" w:line="240" w:lineRule="auto"/>
              <w:jc w:val="center"/>
              <w:rPr>
                <w:rFonts w:ascii="Times New Roman" w:hAnsi="Times New Roman"/>
                <w:b/>
                <w:bCs/>
              </w:rPr>
            </w:pPr>
            <w:r w:rsidRPr="003057ED">
              <w:rPr>
                <w:rFonts w:ascii="Times New Roman" w:hAnsi="Times New Roman"/>
                <w:b/>
                <w:bCs/>
              </w:rPr>
              <w:t>2</w:t>
            </w:r>
          </w:p>
        </w:tc>
        <w:tc>
          <w:tcPr>
            <w:tcW w:w="349" w:type="pct"/>
            <w:vMerge/>
          </w:tcPr>
          <w:p w:rsidR="001962FF" w:rsidRPr="003057ED" w:rsidRDefault="001962FF" w:rsidP="00306E96">
            <w:pPr>
              <w:spacing w:after="0" w:line="240" w:lineRule="auto"/>
              <w:rPr>
                <w:rFonts w:ascii="Times New Roman" w:hAnsi="Times New Roman"/>
                <w:b/>
              </w:rPr>
            </w:pPr>
          </w:p>
        </w:tc>
        <w:tc>
          <w:tcPr>
            <w:tcW w:w="481" w:type="pct"/>
            <w:vMerge/>
          </w:tcPr>
          <w:p w:rsidR="001962FF" w:rsidRPr="003057ED" w:rsidRDefault="001962FF" w:rsidP="00306E96">
            <w:pPr>
              <w:spacing w:after="0" w:line="240" w:lineRule="auto"/>
              <w:ind w:right="1"/>
              <w:rPr>
                <w:rFonts w:ascii="Times New Roman" w:hAnsi="Times New Roman"/>
                <w:b/>
              </w:rPr>
            </w:pPr>
          </w:p>
        </w:tc>
      </w:tr>
      <w:tr w:rsidR="00306E96" w:rsidRPr="003057ED" w:rsidTr="00A420B7">
        <w:trPr>
          <w:trHeight w:val="274"/>
        </w:trPr>
        <w:tc>
          <w:tcPr>
            <w:tcW w:w="3475" w:type="pct"/>
            <w:gridSpan w:val="2"/>
            <w:shd w:val="clear" w:color="auto" w:fill="auto"/>
          </w:tcPr>
          <w:p w:rsidR="00306E96" w:rsidRPr="00176584" w:rsidRDefault="001962FF" w:rsidP="00176584">
            <w:pPr>
              <w:spacing w:after="0" w:line="240" w:lineRule="auto"/>
              <w:ind w:right="-79"/>
              <w:rPr>
                <w:rFonts w:ascii="Times New Roman" w:hAnsi="Times New Roman"/>
                <w:b/>
                <w:bCs/>
              </w:rPr>
            </w:pPr>
            <w:r>
              <w:rPr>
                <w:rFonts w:ascii="Times New Roman" w:hAnsi="Times New Roman"/>
                <w:b/>
                <w:bCs/>
              </w:rPr>
              <w:t>Раздел 6</w:t>
            </w:r>
            <w:r w:rsidR="00176584" w:rsidRPr="00176584">
              <w:rPr>
                <w:rFonts w:ascii="Times New Roman" w:hAnsi="Times New Roman"/>
                <w:b/>
                <w:bCs/>
              </w:rPr>
              <w:t xml:space="preserve">. </w:t>
            </w:r>
            <w:r w:rsidR="00176584" w:rsidRPr="00176584">
              <w:rPr>
                <w:rStyle w:val="211pt0"/>
                <w:rFonts w:eastAsia="Calibri"/>
                <w:b/>
              </w:rPr>
              <w:t>Легкая атлетика бег на средние дистанции</w:t>
            </w:r>
          </w:p>
        </w:tc>
        <w:tc>
          <w:tcPr>
            <w:tcW w:w="695" w:type="pct"/>
            <w:shd w:val="clear" w:color="auto" w:fill="auto"/>
            <w:vAlign w:val="center"/>
          </w:tcPr>
          <w:p w:rsidR="00306E96" w:rsidRPr="003057ED" w:rsidRDefault="00A420B7" w:rsidP="00A420B7">
            <w:pPr>
              <w:spacing w:after="0" w:line="240" w:lineRule="auto"/>
              <w:jc w:val="center"/>
              <w:rPr>
                <w:rFonts w:ascii="Times New Roman" w:hAnsi="Times New Roman"/>
                <w:b/>
                <w:bCs/>
              </w:rPr>
            </w:pPr>
            <w:r>
              <w:rPr>
                <w:rFonts w:ascii="Times New Roman" w:hAnsi="Times New Roman"/>
                <w:b/>
                <w:bCs/>
              </w:rPr>
              <w:t>8</w:t>
            </w:r>
          </w:p>
        </w:tc>
        <w:tc>
          <w:tcPr>
            <w:tcW w:w="349" w:type="pct"/>
          </w:tcPr>
          <w:p w:rsidR="00306E96" w:rsidRPr="003057ED" w:rsidRDefault="00306E96" w:rsidP="00306E96">
            <w:pPr>
              <w:spacing w:after="0" w:line="240" w:lineRule="auto"/>
              <w:ind w:left="102"/>
              <w:rPr>
                <w:rFonts w:ascii="Times New Roman" w:hAnsi="Times New Roman"/>
                <w:b/>
              </w:rPr>
            </w:pPr>
          </w:p>
        </w:tc>
        <w:tc>
          <w:tcPr>
            <w:tcW w:w="481" w:type="pct"/>
          </w:tcPr>
          <w:p w:rsidR="00306E96" w:rsidRPr="003057ED" w:rsidRDefault="00306E96" w:rsidP="00306E96">
            <w:pPr>
              <w:spacing w:after="0" w:line="240" w:lineRule="auto"/>
              <w:ind w:left="102" w:right="1"/>
              <w:rPr>
                <w:rFonts w:ascii="Times New Roman" w:hAnsi="Times New Roman"/>
                <w:b/>
              </w:rPr>
            </w:pPr>
          </w:p>
        </w:tc>
      </w:tr>
      <w:tr w:rsidR="00306E96" w:rsidRPr="003057ED" w:rsidTr="00952FAE">
        <w:trPr>
          <w:trHeight w:val="255"/>
        </w:trPr>
        <w:tc>
          <w:tcPr>
            <w:tcW w:w="801" w:type="pct"/>
            <w:vMerge w:val="restart"/>
            <w:shd w:val="clear" w:color="auto" w:fill="auto"/>
          </w:tcPr>
          <w:p w:rsidR="00306E96" w:rsidRPr="00F54A08" w:rsidRDefault="00F54A08" w:rsidP="00306E96">
            <w:pPr>
              <w:pStyle w:val="25"/>
              <w:shd w:val="clear" w:color="auto" w:fill="auto"/>
              <w:spacing w:line="240" w:lineRule="auto"/>
              <w:jc w:val="left"/>
              <w:rPr>
                <w:b/>
                <w:bCs/>
                <w:sz w:val="22"/>
                <w:szCs w:val="22"/>
              </w:rPr>
            </w:pPr>
            <w:r w:rsidRPr="00F54A08">
              <w:rPr>
                <w:b/>
                <w:bCs/>
                <w:iCs/>
                <w:sz w:val="22"/>
                <w:szCs w:val="22"/>
              </w:rPr>
              <w:t>Тема</w:t>
            </w:r>
            <w:r w:rsidR="001962FF">
              <w:rPr>
                <w:b/>
                <w:bCs/>
                <w:sz w:val="22"/>
                <w:szCs w:val="22"/>
              </w:rPr>
              <w:t xml:space="preserve"> 6</w:t>
            </w:r>
            <w:r w:rsidR="00306E96" w:rsidRPr="00F54A08">
              <w:rPr>
                <w:b/>
                <w:bCs/>
                <w:sz w:val="22"/>
                <w:szCs w:val="22"/>
              </w:rPr>
              <w:t>.1</w:t>
            </w:r>
            <w:r w:rsidRPr="00F54A08">
              <w:rPr>
                <w:b/>
                <w:bCs/>
                <w:sz w:val="22"/>
                <w:szCs w:val="22"/>
              </w:rPr>
              <w:t>.</w:t>
            </w:r>
            <w:r w:rsidR="00306E96" w:rsidRPr="00F54A08">
              <w:rPr>
                <w:b/>
                <w:bCs/>
                <w:sz w:val="22"/>
                <w:szCs w:val="22"/>
              </w:rPr>
              <w:t xml:space="preserve">  </w:t>
            </w:r>
          </w:p>
          <w:p w:rsidR="00306E96" w:rsidRPr="00F54A08" w:rsidRDefault="00306E96" w:rsidP="00306E96">
            <w:pPr>
              <w:pStyle w:val="25"/>
              <w:shd w:val="clear" w:color="auto" w:fill="auto"/>
              <w:spacing w:line="240" w:lineRule="auto"/>
              <w:jc w:val="left"/>
              <w:rPr>
                <w:b/>
                <w:bCs/>
                <w:sz w:val="22"/>
                <w:szCs w:val="22"/>
              </w:rPr>
            </w:pPr>
            <w:r w:rsidRPr="00F54A08">
              <w:rPr>
                <w:b/>
                <w:bCs/>
                <w:sz w:val="22"/>
                <w:szCs w:val="22"/>
              </w:rPr>
              <w:t>Техника бега на средние дистанции</w:t>
            </w:r>
          </w:p>
          <w:p w:rsidR="00306E96" w:rsidRPr="00F54A08" w:rsidRDefault="00306E96" w:rsidP="00306E96">
            <w:pPr>
              <w:pStyle w:val="25"/>
              <w:spacing w:line="240" w:lineRule="auto"/>
              <w:jc w:val="left"/>
              <w:rPr>
                <w:b/>
                <w:bCs/>
                <w:sz w:val="22"/>
                <w:szCs w:val="22"/>
              </w:rPr>
            </w:pPr>
          </w:p>
        </w:tc>
        <w:tc>
          <w:tcPr>
            <w:tcW w:w="2674" w:type="pct"/>
            <w:shd w:val="clear" w:color="auto" w:fill="auto"/>
          </w:tcPr>
          <w:p w:rsidR="00306E96" w:rsidRPr="003057ED" w:rsidRDefault="00306E96" w:rsidP="00306E96">
            <w:pPr>
              <w:spacing w:after="0" w:line="240" w:lineRule="auto"/>
              <w:rPr>
                <w:rFonts w:ascii="Times New Roman" w:eastAsia="Times New Roman" w:hAnsi="Times New Roman"/>
                <w:b/>
                <w:bCs/>
                <w:iCs/>
              </w:rPr>
            </w:pPr>
            <w:r>
              <w:rPr>
                <w:rFonts w:ascii="Times New Roman" w:eastAsia="Times New Roman" w:hAnsi="Times New Roman"/>
                <w:b/>
                <w:bCs/>
                <w:iCs/>
              </w:rPr>
              <w:t>Содержание</w:t>
            </w:r>
          </w:p>
        </w:tc>
        <w:tc>
          <w:tcPr>
            <w:tcW w:w="695" w:type="pct"/>
            <w:shd w:val="clear" w:color="auto" w:fill="auto"/>
            <w:vAlign w:val="center"/>
          </w:tcPr>
          <w:p w:rsidR="00306E96" w:rsidRPr="003057ED" w:rsidRDefault="00A420B7" w:rsidP="00306E96">
            <w:pPr>
              <w:spacing w:after="0" w:line="240" w:lineRule="auto"/>
              <w:jc w:val="center"/>
              <w:rPr>
                <w:rFonts w:ascii="Times New Roman" w:hAnsi="Times New Roman"/>
                <w:b/>
                <w:bCs/>
              </w:rPr>
            </w:pPr>
            <w:r>
              <w:rPr>
                <w:rFonts w:ascii="Times New Roman" w:hAnsi="Times New Roman"/>
                <w:b/>
                <w:bCs/>
              </w:rPr>
              <w:t>8</w:t>
            </w:r>
          </w:p>
        </w:tc>
        <w:tc>
          <w:tcPr>
            <w:tcW w:w="349" w:type="pct"/>
            <w:vMerge w:val="restart"/>
          </w:tcPr>
          <w:p w:rsidR="00306E96" w:rsidRDefault="00306E96" w:rsidP="00306E96">
            <w:pPr>
              <w:spacing w:after="0" w:line="240" w:lineRule="auto"/>
              <w:rPr>
                <w:rFonts w:ascii="Times New Roman" w:hAnsi="Times New Roman"/>
              </w:rPr>
            </w:pPr>
            <w:r w:rsidRPr="00E93CD3">
              <w:rPr>
                <w:rFonts w:ascii="Times New Roman" w:hAnsi="Times New Roman"/>
              </w:rPr>
              <w:t>ОК 01</w:t>
            </w:r>
          </w:p>
          <w:p w:rsidR="00306E96" w:rsidRPr="00E93CD3" w:rsidRDefault="00306E96" w:rsidP="00306E96">
            <w:pPr>
              <w:spacing w:after="0" w:line="240" w:lineRule="auto"/>
              <w:rPr>
                <w:rFonts w:ascii="Times New Roman" w:hAnsi="Times New Roman"/>
              </w:rPr>
            </w:pPr>
            <w:r w:rsidRPr="00E93CD3">
              <w:rPr>
                <w:rFonts w:ascii="Times New Roman" w:hAnsi="Times New Roman"/>
              </w:rPr>
              <w:t>ОК 08</w:t>
            </w:r>
          </w:p>
          <w:p w:rsidR="00306E96" w:rsidRPr="003057ED" w:rsidRDefault="00306E96" w:rsidP="00306E96">
            <w:pPr>
              <w:spacing w:after="0" w:line="240" w:lineRule="auto"/>
              <w:rPr>
                <w:rFonts w:ascii="Times New Roman" w:hAnsi="Times New Roman"/>
                <w:b/>
              </w:rPr>
            </w:pPr>
          </w:p>
        </w:tc>
        <w:tc>
          <w:tcPr>
            <w:tcW w:w="481" w:type="pct"/>
            <w:vMerge w:val="restart"/>
          </w:tcPr>
          <w:p w:rsidR="00306E96" w:rsidRDefault="00306E96" w:rsidP="00306E96">
            <w:pPr>
              <w:spacing w:after="0" w:line="240" w:lineRule="auto"/>
              <w:ind w:right="-141"/>
              <w:rPr>
                <w:rFonts w:ascii="Times New Roman" w:hAnsi="Times New Roman"/>
              </w:rPr>
            </w:pPr>
            <w:r w:rsidRPr="00042A34">
              <w:rPr>
                <w:rFonts w:ascii="Times New Roman" w:hAnsi="Times New Roman"/>
              </w:rPr>
              <w:t xml:space="preserve">Зо 01.02 </w:t>
            </w:r>
          </w:p>
          <w:p w:rsidR="00306E96" w:rsidRPr="00042A34" w:rsidRDefault="00306E96" w:rsidP="00306E96">
            <w:pPr>
              <w:spacing w:after="0" w:line="240" w:lineRule="auto"/>
              <w:ind w:right="-141"/>
              <w:rPr>
                <w:rFonts w:ascii="Times New Roman" w:hAnsi="Times New Roman"/>
              </w:rPr>
            </w:pPr>
            <w:r w:rsidRPr="00042A34">
              <w:rPr>
                <w:rFonts w:ascii="Times New Roman" w:hAnsi="Times New Roman"/>
              </w:rPr>
              <w:t xml:space="preserve">Зо 08.01 </w:t>
            </w:r>
          </w:p>
          <w:p w:rsidR="00306E96" w:rsidRPr="00042A34" w:rsidRDefault="00306E96" w:rsidP="00306E96">
            <w:pPr>
              <w:spacing w:after="0" w:line="240" w:lineRule="auto"/>
              <w:ind w:right="-141"/>
              <w:rPr>
                <w:rFonts w:ascii="Times New Roman" w:hAnsi="Times New Roman"/>
              </w:rPr>
            </w:pPr>
            <w:r w:rsidRPr="00042A34">
              <w:rPr>
                <w:rFonts w:ascii="Times New Roman" w:hAnsi="Times New Roman"/>
              </w:rPr>
              <w:t xml:space="preserve">Зо 08.02 </w:t>
            </w:r>
          </w:p>
          <w:p w:rsidR="00306E96" w:rsidRDefault="00306E96" w:rsidP="00306E96">
            <w:pPr>
              <w:spacing w:after="0" w:line="240" w:lineRule="auto"/>
              <w:ind w:right="-141"/>
              <w:rPr>
                <w:rFonts w:ascii="Times New Roman" w:hAnsi="Times New Roman"/>
              </w:rPr>
            </w:pPr>
            <w:r>
              <w:rPr>
                <w:rFonts w:ascii="Times New Roman" w:hAnsi="Times New Roman"/>
              </w:rPr>
              <w:t>Уо 01.05</w:t>
            </w:r>
          </w:p>
          <w:p w:rsidR="00306E96" w:rsidRDefault="00306E96" w:rsidP="00306E96">
            <w:pPr>
              <w:spacing w:after="0" w:line="240" w:lineRule="auto"/>
              <w:ind w:right="-141"/>
              <w:rPr>
                <w:rFonts w:ascii="Times New Roman" w:hAnsi="Times New Roman"/>
              </w:rPr>
            </w:pPr>
            <w:r>
              <w:rPr>
                <w:rFonts w:ascii="Times New Roman" w:hAnsi="Times New Roman"/>
              </w:rPr>
              <w:t>Уо 01.06</w:t>
            </w:r>
          </w:p>
          <w:p w:rsidR="00306E96" w:rsidRPr="00042A34" w:rsidRDefault="00306E96" w:rsidP="00306E96">
            <w:pPr>
              <w:spacing w:after="0" w:line="240" w:lineRule="auto"/>
              <w:ind w:right="-141"/>
              <w:rPr>
                <w:rFonts w:ascii="Times New Roman" w:hAnsi="Times New Roman"/>
              </w:rPr>
            </w:pPr>
            <w:r w:rsidRPr="00042A34">
              <w:rPr>
                <w:rFonts w:ascii="Times New Roman" w:hAnsi="Times New Roman"/>
              </w:rPr>
              <w:t>Уо 08.01</w:t>
            </w:r>
          </w:p>
          <w:p w:rsidR="00306E96" w:rsidRPr="00042A34" w:rsidRDefault="00306E96" w:rsidP="00306E96">
            <w:pPr>
              <w:spacing w:after="0" w:line="240" w:lineRule="auto"/>
              <w:ind w:right="-141"/>
              <w:rPr>
                <w:rFonts w:ascii="Times New Roman" w:hAnsi="Times New Roman"/>
              </w:rPr>
            </w:pPr>
            <w:r w:rsidRPr="00042A34">
              <w:rPr>
                <w:rFonts w:ascii="Times New Roman" w:hAnsi="Times New Roman"/>
              </w:rPr>
              <w:t>Уо 08.02</w:t>
            </w:r>
          </w:p>
          <w:p w:rsidR="00306E96" w:rsidRPr="003057ED" w:rsidRDefault="00306E96" w:rsidP="00306E96">
            <w:pPr>
              <w:spacing w:after="0" w:line="240" w:lineRule="auto"/>
              <w:ind w:right="-141"/>
              <w:rPr>
                <w:rFonts w:ascii="Times New Roman" w:hAnsi="Times New Roman"/>
                <w:b/>
              </w:rPr>
            </w:pPr>
          </w:p>
        </w:tc>
      </w:tr>
      <w:tr w:rsidR="00A420B7" w:rsidRPr="003057ED" w:rsidTr="00952FAE">
        <w:trPr>
          <w:trHeight w:val="255"/>
        </w:trPr>
        <w:tc>
          <w:tcPr>
            <w:tcW w:w="801" w:type="pct"/>
            <w:vMerge/>
            <w:shd w:val="clear" w:color="auto" w:fill="auto"/>
          </w:tcPr>
          <w:p w:rsidR="00A420B7" w:rsidRPr="00F54A08" w:rsidRDefault="00A420B7" w:rsidP="00306E96">
            <w:pPr>
              <w:pStyle w:val="25"/>
              <w:shd w:val="clear" w:color="auto" w:fill="auto"/>
              <w:spacing w:line="240" w:lineRule="auto"/>
              <w:jc w:val="left"/>
              <w:rPr>
                <w:b/>
                <w:bCs/>
                <w:sz w:val="22"/>
                <w:szCs w:val="22"/>
              </w:rPr>
            </w:pPr>
          </w:p>
        </w:tc>
        <w:tc>
          <w:tcPr>
            <w:tcW w:w="2674" w:type="pct"/>
            <w:shd w:val="clear" w:color="auto" w:fill="auto"/>
          </w:tcPr>
          <w:p w:rsidR="00A420B7" w:rsidRPr="003057ED" w:rsidRDefault="00A420B7" w:rsidP="001962FF">
            <w:pPr>
              <w:spacing w:after="0" w:line="240" w:lineRule="auto"/>
              <w:jc w:val="both"/>
              <w:rPr>
                <w:rFonts w:ascii="Times New Roman" w:eastAsia="Times New Roman" w:hAnsi="Times New Roman"/>
                <w:b/>
                <w:bCs/>
                <w:iCs/>
              </w:rPr>
            </w:pPr>
            <w:r w:rsidRPr="003057ED">
              <w:rPr>
                <w:rFonts w:ascii="Times New Roman" w:hAnsi="Times New Roman"/>
              </w:rPr>
              <w:t>1.</w:t>
            </w:r>
            <w:r>
              <w:rPr>
                <w:rFonts w:ascii="Times New Roman" w:hAnsi="Times New Roman"/>
              </w:rPr>
              <w:t xml:space="preserve"> </w:t>
            </w:r>
            <w:r w:rsidRPr="003057ED">
              <w:rPr>
                <w:rFonts w:ascii="Times New Roman" w:hAnsi="Times New Roman"/>
              </w:rPr>
              <w:t>Средства физической культуры и спорта в совершенствовании функциональных возможностей организма. Техника безопасности и охрана труда на занятиях.</w:t>
            </w:r>
          </w:p>
        </w:tc>
        <w:tc>
          <w:tcPr>
            <w:tcW w:w="695" w:type="pct"/>
            <w:vMerge w:val="restart"/>
            <w:shd w:val="clear" w:color="auto" w:fill="auto"/>
            <w:vAlign w:val="center"/>
          </w:tcPr>
          <w:p w:rsidR="00A420B7" w:rsidRPr="003057ED" w:rsidRDefault="00A420B7" w:rsidP="00306E96">
            <w:pPr>
              <w:spacing w:after="0" w:line="240" w:lineRule="auto"/>
              <w:jc w:val="center"/>
              <w:rPr>
                <w:rFonts w:ascii="Times New Roman" w:hAnsi="Times New Roman"/>
                <w:b/>
                <w:bCs/>
              </w:rPr>
            </w:pPr>
            <w:r>
              <w:rPr>
                <w:rFonts w:ascii="Times New Roman" w:hAnsi="Times New Roman"/>
                <w:bCs/>
              </w:rPr>
              <w:t>8</w:t>
            </w:r>
          </w:p>
        </w:tc>
        <w:tc>
          <w:tcPr>
            <w:tcW w:w="349" w:type="pct"/>
            <w:vMerge/>
          </w:tcPr>
          <w:p w:rsidR="00A420B7" w:rsidRPr="003057ED" w:rsidRDefault="00A420B7" w:rsidP="00306E96">
            <w:pPr>
              <w:spacing w:after="0" w:line="240" w:lineRule="auto"/>
              <w:ind w:left="102"/>
              <w:rPr>
                <w:rFonts w:ascii="Times New Roman" w:hAnsi="Times New Roman"/>
                <w:b/>
              </w:rPr>
            </w:pPr>
          </w:p>
        </w:tc>
        <w:tc>
          <w:tcPr>
            <w:tcW w:w="481" w:type="pct"/>
            <w:vMerge/>
          </w:tcPr>
          <w:p w:rsidR="00A420B7" w:rsidRPr="003057ED" w:rsidRDefault="00A420B7" w:rsidP="00306E96">
            <w:pPr>
              <w:spacing w:after="0" w:line="240" w:lineRule="auto"/>
              <w:ind w:left="102"/>
              <w:rPr>
                <w:rFonts w:ascii="Times New Roman" w:hAnsi="Times New Roman"/>
                <w:b/>
              </w:rPr>
            </w:pPr>
          </w:p>
        </w:tc>
      </w:tr>
      <w:tr w:rsidR="00A420B7" w:rsidRPr="003057ED" w:rsidTr="00952FAE">
        <w:trPr>
          <w:trHeight w:val="20"/>
        </w:trPr>
        <w:tc>
          <w:tcPr>
            <w:tcW w:w="801" w:type="pct"/>
            <w:vMerge/>
            <w:shd w:val="clear" w:color="auto" w:fill="auto"/>
          </w:tcPr>
          <w:p w:rsidR="00A420B7" w:rsidRPr="00F54A08" w:rsidRDefault="00A420B7" w:rsidP="00306E96">
            <w:pPr>
              <w:pStyle w:val="25"/>
              <w:spacing w:line="240" w:lineRule="auto"/>
              <w:jc w:val="left"/>
              <w:rPr>
                <w:b/>
                <w:bCs/>
                <w:sz w:val="22"/>
                <w:szCs w:val="22"/>
              </w:rPr>
            </w:pPr>
          </w:p>
        </w:tc>
        <w:tc>
          <w:tcPr>
            <w:tcW w:w="2674" w:type="pct"/>
            <w:shd w:val="clear" w:color="auto" w:fill="auto"/>
          </w:tcPr>
          <w:p w:rsidR="00A420B7" w:rsidRPr="003057ED" w:rsidRDefault="00A420B7" w:rsidP="00306E96">
            <w:pPr>
              <w:spacing w:after="0" w:line="240" w:lineRule="auto"/>
              <w:rPr>
                <w:rFonts w:ascii="Times New Roman" w:eastAsia="Times New Roman" w:hAnsi="Times New Roman"/>
                <w:b/>
                <w:bCs/>
                <w:iCs/>
              </w:rPr>
            </w:pPr>
            <w:r w:rsidRPr="003057ED">
              <w:rPr>
                <w:rFonts w:ascii="Times New Roman" w:hAnsi="Times New Roman"/>
                <w:color w:val="000000"/>
              </w:rPr>
              <w:t>2. Техника бега на средние дистанции.</w:t>
            </w:r>
          </w:p>
        </w:tc>
        <w:tc>
          <w:tcPr>
            <w:tcW w:w="695" w:type="pct"/>
            <w:vMerge/>
            <w:shd w:val="clear" w:color="auto" w:fill="auto"/>
            <w:vAlign w:val="center"/>
          </w:tcPr>
          <w:p w:rsidR="00A420B7" w:rsidRPr="003057ED" w:rsidRDefault="00A420B7" w:rsidP="00306E96">
            <w:pPr>
              <w:spacing w:after="0" w:line="240" w:lineRule="auto"/>
              <w:jc w:val="center"/>
              <w:rPr>
                <w:rFonts w:ascii="Times New Roman" w:hAnsi="Times New Roman"/>
                <w:b/>
                <w:bCs/>
              </w:rPr>
            </w:pPr>
          </w:p>
        </w:tc>
        <w:tc>
          <w:tcPr>
            <w:tcW w:w="349" w:type="pct"/>
            <w:vMerge/>
          </w:tcPr>
          <w:p w:rsidR="00A420B7" w:rsidRPr="003057ED" w:rsidRDefault="00A420B7" w:rsidP="00306E96">
            <w:pPr>
              <w:spacing w:after="0" w:line="240" w:lineRule="auto"/>
              <w:ind w:left="102"/>
              <w:rPr>
                <w:rFonts w:ascii="Times New Roman" w:hAnsi="Times New Roman"/>
                <w:b/>
              </w:rPr>
            </w:pPr>
          </w:p>
        </w:tc>
        <w:tc>
          <w:tcPr>
            <w:tcW w:w="481" w:type="pct"/>
            <w:vMerge/>
          </w:tcPr>
          <w:p w:rsidR="00A420B7" w:rsidRPr="003057ED" w:rsidRDefault="00A420B7" w:rsidP="00306E96">
            <w:pPr>
              <w:spacing w:after="0" w:line="240" w:lineRule="auto"/>
              <w:ind w:left="102"/>
              <w:rPr>
                <w:rFonts w:ascii="Times New Roman" w:hAnsi="Times New Roman"/>
                <w:b/>
              </w:rPr>
            </w:pPr>
          </w:p>
        </w:tc>
      </w:tr>
      <w:tr w:rsidR="00A420B7" w:rsidRPr="003057ED" w:rsidTr="006370F5">
        <w:trPr>
          <w:trHeight w:val="20"/>
        </w:trPr>
        <w:tc>
          <w:tcPr>
            <w:tcW w:w="801" w:type="pct"/>
            <w:vMerge/>
            <w:shd w:val="clear" w:color="auto" w:fill="auto"/>
          </w:tcPr>
          <w:p w:rsidR="00A420B7" w:rsidRPr="00F54A08" w:rsidRDefault="00A420B7" w:rsidP="006E49D7">
            <w:pPr>
              <w:pStyle w:val="25"/>
              <w:spacing w:line="240" w:lineRule="auto"/>
              <w:jc w:val="left"/>
              <w:rPr>
                <w:b/>
                <w:bCs/>
                <w:sz w:val="22"/>
                <w:szCs w:val="22"/>
              </w:rPr>
            </w:pPr>
          </w:p>
        </w:tc>
        <w:tc>
          <w:tcPr>
            <w:tcW w:w="2674" w:type="pct"/>
            <w:shd w:val="clear" w:color="auto" w:fill="auto"/>
            <w:vAlign w:val="bottom"/>
          </w:tcPr>
          <w:p w:rsidR="00A420B7" w:rsidRPr="003057ED" w:rsidRDefault="00A420B7" w:rsidP="006E49D7">
            <w:pPr>
              <w:pStyle w:val="25"/>
              <w:spacing w:line="240" w:lineRule="auto"/>
              <w:jc w:val="left"/>
              <w:rPr>
                <w:b/>
                <w:bCs/>
                <w:sz w:val="22"/>
                <w:szCs w:val="22"/>
              </w:rPr>
            </w:pPr>
            <w:r>
              <w:rPr>
                <w:b/>
                <w:bCs/>
                <w:sz w:val="22"/>
                <w:szCs w:val="22"/>
              </w:rPr>
              <w:t>В том числе практических занятий и лабораторных работ</w:t>
            </w:r>
          </w:p>
        </w:tc>
        <w:tc>
          <w:tcPr>
            <w:tcW w:w="695" w:type="pct"/>
            <w:vMerge/>
            <w:shd w:val="clear" w:color="auto" w:fill="auto"/>
            <w:vAlign w:val="center"/>
          </w:tcPr>
          <w:p w:rsidR="00A420B7" w:rsidRPr="003057ED" w:rsidRDefault="00A420B7" w:rsidP="006E49D7">
            <w:pPr>
              <w:spacing w:after="0" w:line="240" w:lineRule="auto"/>
              <w:jc w:val="center"/>
              <w:rPr>
                <w:rFonts w:ascii="Times New Roman" w:hAnsi="Times New Roman"/>
                <w:bCs/>
              </w:rPr>
            </w:pPr>
          </w:p>
        </w:tc>
        <w:tc>
          <w:tcPr>
            <w:tcW w:w="349" w:type="pct"/>
            <w:vMerge/>
          </w:tcPr>
          <w:p w:rsidR="00A420B7" w:rsidRPr="003057ED" w:rsidRDefault="00A420B7" w:rsidP="006E49D7">
            <w:pPr>
              <w:spacing w:after="0" w:line="240" w:lineRule="auto"/>
              <w:ind w:left="102"/>
              <w:rPr>
                <w:rFonts w:ascii="Times New Roman" w:hAnsi="Times New Roman"/>
                <w:b/>
              </w:rPr>
            </w:pPr>
          </w:p>
        </w:tc>
        <w:tc>
          <w:tcPr>
            <w:tcW w:w="481" w:type="pct"/>
            <w:vMerge/>
          </w:tcPr>
          <w:p w:rsidR="00A420B7" w:rsidRPr="003057ED" w:rsidRDefault="00A420B7" w:rsidP="006E49D7">
            <w:pPr>
              <w:spacing w:after="0" w:line="240" w:lineRule="auto"/>
              <w:ind w:left="102"/>
              <w:rPr>
                <w:rFonts w:ascii="Times New Roman" w:hAnsi="Times New Roman"/>
                <w:b/>
              </w:rPr>
            </w:pPr>
          </w:p>
        </w:tc>
      </w:tr>
      <w:tr w:rsidR="00A420B7" w:rsidRPr="003057ED" w:rsidTr="00952FAE">
        <w:trPr>
          <w:trHeight w:val="70"/>
        </w:trPr>
        <w:tc>
          <w:tcPr>
            <w:tcW w:w="801" w:type="pct"/>
            <w:vMerge/>
            <w:shd w:val="clear" w:color="auto" w:fill="auto"/>
          </w:tcPr>
          <w:p w:rsidR="00A420B7" w:rsidRPr="00F54A08" w:rsidRDefault="00A420B7" w:rsidP="006E49D7">
            <w:pPr>
              <w:pStyle w:val="25"/>
              <w:shd w:val="clear" w:color="auto" w:fill="auto"/>
              <w:spacing w:line="240" w:lineRule="auto"/>
              <w:jc w:val="left"/>
              <w:rPr>
                <w:b/>
                <w:bCs/>
                <w:iCs/>
                <w:sz w:val="22"/>
                <w:szCs w:val="22"/>
              </w:rPr>
            </w:pPr>
          </w:p>
        </w:tc>
        <w:tc>
          <w:tcPr>
            <w:tcW w:w="2674" w:type="pct"/>
            <w:tcBorders>
              <w:top w:val="dotted" w:sz="4" w:space="0" w:color="auto"/>
            </w:tcBorders>
            <w:shd w:val="clear" w:color="auto" w:fill="auto"/>
          </w:tcPr>
          <w:p w:rsidR="00A420B7" w:rsidRPr="003057ED" w:rsidRDefault="00A420B7" w:rsidP="006E49D7">
            <w:pPr>
              <w:spacing w:after="0" w:line="240" w:lineRule="auto"/>
              <w:rPr>
                <w:rStyle w:val="211pt0"/>
                <w:rFonts w:eastAsia="Calibri"/>
              </w:rPr>
            </w:pPr>
            <w:r w:rsidRPr="003057ED">
              <w:rPr>
                <w:rStyle w:val="211pt0"/>
                <w:rFonts w:eastAsia="Calibri"/>
              </w:rPr>
              <w:t>2</w:t>
            </w:r>
            <w:r>
              <w:rPr>
                <w:rStyle w:val="211pt0"/>
                <w:rFonts w:eastAsia="Calibri"/>
              </w:rPr>
              <w:t>6.</w:t>
            </w:r>
            <w:r w:rsidRPr="003057ED">
              <w:rPr>
                <w:rStyle w:val="211pt0"/>
                <w:rFonts w:eastAsia="Calibri"/>
              </w:rPr>
              <w:t xml:space="preserve"> Совершенствование техники бега на 300м.</w:t>
            </w:r>
          </w:p>
        </w:tc>
        <w:tc>
          <w:tcPr>
            <w:tcW w:w="695" w:type="pct"/>
            <w:vMerge/>
            <w:shd w:val="clear" w:color="auto" w:fill="auto"/>
            <w:vAlign w:val="center"/>
          </w:tcPr>
          <w:p w:rsidR="00A420B7" w:rsidRPr="003057ED" w:rsidRDefault="00A420B7" w:rsidP="006E49D7">
            <w:pPr>
              <w:spacing w:after="0" w:line="240" w:lineRule="auto"/>
              <w:jc w:val="center"/>
              <w:rPr>
                <w:rFonts w:ascii="Times New Roman" w:hAnsi="Times New Roman"/>
                <w:bCs/>
              </w:rPr>
            </w:pPr>
          </w:p>
        </w:tc>
        <w:tc>
          <w:tcPr>
            <w:tcW w:w="349" w:type="pct"/>
            <w:vMerge/>
          </w:tcPr>
          <w:p w:rsidR="00A420B7" w:rsidRPr="003057ED" w:rsidRDefault="00A420B7" w:rsidP="006E49D7">
            <w:pPr>
              <w:spacing w:after="0" w:line="240" w:lineRule="auto"/>
              <w:ind w:left="102"/>
              <w:rPr>
                <w:rFonts w:ascii="Times New Roman" w:eastAsia="Times New Roman" w:hAnsi="Times New Roman"/>
                <w:bCs/>
                <w:iCs/>
              </w:rPr>
            </w:pPr>
          </w:p>
        </w:tc>
        <w:tc>
          <w:tcPr>
            <w:tcW w:w="481" w:type="pct"/>
            <w:vMerge/>
          </w:tcPr>
          <w:p w:rsidR="00A420B7" w:rsidRPr="003057ED" w:rsidRDefault="00A420B7" w:rsidP="006E49D7">
            <w:pPr>
              <w:spacing w:after="0" w:line="240" w:lineRule="auto"/>
              <w:ind w:left="102"/>
              <w:rPr>
                <w:rFonts w:ascii="Times New Roman" w:eastAsia="Times New Roman" w:hAnsi="Times New Roman"/>
                <w:bCs/>
                <w:iCs/>
              </w:rPr>
            </w:pPr>
          </w:p>
        </w:tc>
      </w:tr>
      <w:tr w:rsidR="00A420B7" w:rsidRPr="003057ED" w:rsidTr="00952FAE">
        <w:trPr>
          <w:trHeight w:val="70"/>
        </w:trPr>
        <w:tc>
          <w:tcPr>
            <w:tcW w:w="801" w:type="pct"/>
            <w:vMerge/>
            <w:shd w:val="clear" w:color="auto" w:fill="auto"/>
          </w:tcPr>
          <w:p w:rsidR="00A420B7" w:rsidRPr="00F54A08" w:rsidRDefault="00A420B7" w:rsidP="006E49D7">
            <w:pPr>
              <w:pStyle w:val="25"/>
              <w:shd w:val="clear" w:color="auto" w:fill="auto"/>
              <w:spacing w:line="240" w:lineRule="auto"/>
              <w:jc w:val="left"/>
              <w:rPr>
                <w:b/>
                <w:bCs/>
                <w:iCs/>
                <w:sz w:val="22"/>
                <w:szCs w:val="22"/>
              </w:rPr>
            </w:pPr>
          </w:p>
        </w:tc>
        <w:tc>
          <w:tcPr>
            <w:tcW w:w="2674" w:type="pct"/>
            <w:shd w:val="clear" w:color="auto" w:fill="auto"/>
          </w:tcPr>
          <w:p w:rsidR="00A420B7" w:rsidRPr="003057ED" w:rsidRDefault="00A420B7" w:rsidP="006E49D7">
            <w:pPr>
              <w:spacing w:after="0" w:line="240" w:lineRule="auto"/>
              <w:rPr>
                <w:rStyle w:val="211pt0"/>
                <w:rFonts w:eastAsia="Calibri"/>
              </w:rPr>
            </w:pPr>
            <w:r>
              <w:rPr>
                <w:rStyle w:val="211pt0"/>
                <w:rFonts w:eastAsia="Calibri"/>
              </w:rPr>
              <w:t>27.</w:t>
            </w:r>
            <w:r w:rsidRPr="003057ED">
              <w:rPr>
                <w:rStyle w:val="211pt0"/>
                <w:rFonts w:eastAsia="Calibri"/>
              </w:rPr>
              <w:t xml:space="preserve"> Совершенствование техники бега на 500м.</w:t>
            </w:r>
          </w:p>
        </w:tc>
        <w:tc>
          <w:tcPr>
            <w:tcW w:w="695" w:type="pct"/>
            <w:vMerge/>
            <w:shd w:val="clear" w:color="auto" w:fill="auto"/>
            <w:vAlign w:val="center"/>
          </w:tcPr>
          <w:p w:rsidR="00A420B7" w:rsidRPr="003057ED" w:rsidRDefault="00A420B7" w:rsidP="006E49D7">
            <w:pPr>
              <w:spacing w:after="0" w:line="240" w:lineRule="auto"/>
              <w:jc w:val="center"/>
              <w:rPr>
                <w:rFonts w:ascii="Times New Roman" w:hAnsi="Times New Roman"/>
                <w:bCs/>
              </w:rPr>
            </w:pPr>
          </w:p>
        </w:tc>
        <w:tc>
          <w:tcPr>
            <w:tcW w:w="349" w:type="pct"/>
            <w:vMerge/>
          </w:tcPr>
          <w:p w:rsidR="00A420B7" w:rsidRPr="003057ED" w:rsidRDefault="00A420B7" w:rsidP="006E49D7">
            <w:pPr>
              <w:spacing w:after="0" w:line="240" w:lineRule="auto"/>
              <w:ind w:left="102"/>
              <w:rPr>
                <w:rFonts w:ascii="Times New Roman" w:eastAsia="Times New Roman" w:hAnsi="Times New Roman"/>
                <w:bCs/>
                <w:iCs/>
              </w:rPr>
            </w:pPr>
          </w:p>
        </w:tc>
        <w:tc>
          <w:tcPr>
            <w:tcW w:w="481" w:type="pct"/>
            <w:vMerge/>
          </w:tcPr>
          <w:p w:rsidR="00A420B7" w:rsidRPr="003057ED" w:rsidRDefault="00A420B7" w:rsidP="006E49D7">
            <w:pPr>
              <w:spacing w:after="0" w:line="240" w:lineRule="auto"/>
              <w:ind w:left="102"/>
              <w:rPr>
                <w:rFonts w:ascii="Times New Roman" w:eastAsia="Times New Roman" w:hAnsi="Times New Roman"/>
                <w:bCs/>
                <w:iCs/>
              </w:rPr>
            </w:pPr>
          </w:p>
        </w:tc>
      </w:tr>
      <w:tr w:rsidR="00A420B7" w:rsidRPr="003057ED" w:rsidTr="00952FAE">
        <w:trPr>
          <w:trHeight w:val="70"/>
        </w:trPr>
        <w:tc>
          <w:tcPr>
            <w:tcW w:w="801" w:type="pct"/>
            <w:vMerge/>
            <w:shd w:val="clear" w:color="auto" w:fill="auto"/>
          </w:tcPr>
          <w:p w:rsidR="00A420B7" w:rsidRPr="00F54A08" w:rsidRDefault="00A420B7" w:rsidP="006E49D7">
            <w:pPr>
              <w:pStyle w:val="25"/>
              <w:shd w:val="clear" w:color="auto" w:fill="auto"/>
              <w:spacing w:line="240" w:lineRule="auto"/>
              <w:jc w:val="left"/>
              <w:rPr>
                <w:b/>
                <w:bCs/>
                <w:iCs/>
                <w:sz w:val="22"/>
                <w:szCs w:val="22"/>
              </w:rPr>
            </w:pPr>
          </w:p>
        </w:tc>
        <w:tc>
          <w:tcPr>
            <w:tcW w:w="2674" w:type="pct"/>
            <w:shd w:val="clear" w:color="auto" w:fill="auto"/>
          </w:tcPr>
          <w:p w:rsidR="00A420B7" w:rsidRPr="003057ED" w:rsidRDefault="00A420B7" w:rsidP="006E49D7">
            <w:pPr>
              <w:spacing w:after="0" w:line="240" w:lineRule="auto"/>
              <w:rPr>
                <w:rStyle w:val="211pt0"/>
                <w:rFonts w:eastAsia="Calibri"/>
              </w:rPr>
            </w:pPr>
            <w:r>
              <w:rPr>
                <w:rStyle w:val="211pt0"/>
                <w:rFonts w:eastAsia="Calibri"/>
              </w:rPr>
              <w:t>28.</w:t>
            </w:r>
            <w:r w:rsidRPr="003057ED">
              <w:rPr>
                <w:rStyle w:val="211pt0"/>
                <w:rFonts w:eastAsia="Calibri"/>
              </w:rPr>
              <w:t xml:space="preserve"> Техника бега по дистанции (беговой цикл)</w:t>
            </w:r>
          </w:p>
        </w:tc>
        <w:tc>
          <w:tcPr>
            <w:tcW w:w="695" w:type="pct"/>
            <w:vMerge/>
            <w:shd w:val="clear" w:color="auto" w:fill="auto"/>
            <w:vAlign w:val="center"/>
          </w:tcPr>
          <w:p w:rsidR="00A420B7" w:rsidRPr="003057ED" w:rsidRDefault="00A420B7" w:rsidP="006E49D7">
            <w:pPr>
              <w:spacing w:after="0" w:line="240" w:lineRule="auto"/>
              <w:jc w:val="center"/>
              <w:rPr>
                <w:rFonts w:ascii="Times New Roman" w:hAnsi="Times New Roman"/>
                <w:bCs/>
              </w:rPr>
            </w:pPr>
          </w:p>
        </w:tc>
        <w:tc>
          <w:tcPr>
            <w:tcW w:w="349" w:type="pct"/>
            <w:vMerge/>
          </w:tcPr>
          <w:p w:rsidR="00A420B7" w:rsidRPr="003057ED" w:rsidRDefault="00A420B7" w:rsidP="006E49D7">
            <w:pPr>
              <w:spacing w:after="0" w:line="240" w:lineRule="auto"/>
              <w:ind w:left="102"/>
              <w:rPr>
                <w:rFonts w:ascii="Times New Roman" w:eastAsia="Times New Roman" w:hAnsi="Times New Roman"/>
                <w:bCs/>
                <w:iCs/>
              </w:rPr>
            </w:pPr>
          </w:p>
        </w:tc>
        <w:tc>
          <w:tcPr>
            <w:tcW w:w="481" w:type="pct"/>
            <w:vMerge/>
          </w:tcPr>
          <w:p w:rsidR="00A420B7" w:rsidRPr="003057ED" w:rsidRDefault="00A420B7" w:rsidP="006E49D7">
            <w:pPr>
              <w:spacing w:after="0" w:line="240" w:lineRule="auto"/>
              <w:ind w:left="102"/>
              <w:rPr>
                <w:rFonts w:ascii="Times New Roman" w:eastAsia="Times New Roman" w:hAnsi="Times New Roman"/>
                <w:bCs/>
                <w:iCs/>
              </w:rPr>
            </w:pPr>
          </w:p>
        </w:tc>
      </w:tr>
      <w:tr w:rsidR="00A420B7" w:rsidRPr="003057ED" w:rsidTr="00952FAE">
        <w:trPr>
          <w:trHeight w:val="70"/>
        </w:trPr>
        <w:tc>
          <w:tcPr>
            <w:tcW w:w="801" w:type="pct"/>
            <w:vMerge/>
            <w:shd w:val="clear" w:color="auto" w:fill="auto"/>
          </w:tcPr>
          <w:p w:rsidR="00A420B7" w:rsidRPr="00F54A08" w:rsidRDefault="00A420B7" w:rsidP="006E49D7">
            <w:pPr>
              <w:pStyle w:val="25"/>
              <w:shd w:val="clear" w:color="auto" w:fill="auto"/>
              <w:spacing w:line="240" w:lineRule="auto"/>
              <w:jc w:val="left"/>
              <w:rPr>
                <w:b/>
                <w:bCs/>
                <w:iCs/>
                <w:sz w:val="22"/>
                <w:szCs w:val="22"/>
              </w:rPr>
            </w:pPr>
          </w:p>
        </w:tc>
        <w:tc>
          <w:tcPr>
            <w:tcW w:w="2674" w:type="pct"/>
            <w:shd w:val="clear" w:color="auto" w:fill="auto"/>
          </w:tcPr>
          <w:p w:rsidR="00A420B7" w:rsidRPr="003057ED" w:rsidRDefault="00A420B7" w:rsidP="006E49D7">
            <w:pPr>
              <w:spacing w:after="0" w:line="240" w:lineRule="auto"/>
              <w:rPr>
                <w:rStyle w:val="211pt0"/>
                <w:rFonts w:eastAsia="Calibri"/>
              </w:rPr>
            </w:pPr>
            <w:r>
              <w:rPr>
                <w:rStyle w:val="211pt0"/>
                <w:rFonts w:eastAsia="Calibri"/>
              </w:rPr>
              <w:t>29.</w:t>
            </w:r>
            <w:r w:rsidRPr="003057ED">
              <w:rPr>
                <w:rStyle w:val="211pt0"/>
                <w:rFonts w:eastAsia="Calibri"/>
              </w:rPr>
              <w:t xml:space="preserve"> Развитие физических качеств</w:t>
            </w:r>
          </w:p>
        </w:tc>
        <w:tc>
          <w:tcPr>
            <w:tcW w:w="695" w:type="pct"/>
            <w:vMerge/>
            <w:shd w:val="clear" w:color="auto" w:fill="auto"/>
            <w:vAlign w:val="center"/>
          </w:tcPr>
          <w:p w:rsidR="00A420B7" w:rsidRPr="003057ED" w:rsidRDefault="00A420B7" w:rsidP="006E49D7">
            <w:pPr>
              <w:spacing w:after="0" w:line="240" w:lineRule="auto"/>
              <w:jc w:val="center"/>
              <w:rPr>
                <w:rFonts w:ascii="Times New Roman" w:hAnsi="Times New Roman"/>
                <w:bCs/>
              </w:rPr>
            </w:pPr>
          </w:p>
        </w:tc>
        <w:tc>
          <w:tcPr>
            <w:tcW w:w="349" w:type="pct"/>
            <w:vMerge/>
          </w:tcPr>
          <w:p w:rsidR="00A420B7" w:rsidRPr="003057ED" w:rsidRDefault="00A420B7" w:rsidP="006E49D7">
            <w:pPr>
              <w:spacing w:after="0" w:line="240" w:lineRule="auto"/>
              <w:ind w:left="102"/>
              <w:rPr>
                <w:rFonts w:ascii="Times New Roman" w:eastAsia="Times New Roman" w:hAnsi="Times New Roman"/>
                <w:bCs/>
                <w:iCs/>
              </w:rPr>
            </w:pPr>
          </w:p>
        </w:tc>
        <w:tc>
          <w:tcPr>
            <w:tcW w:w="481" w:type="pct"/>
            <w:vMerge/>
          </w:tcPr>
          <w:p w:rsidR="00A420B7" w:rsidRPr="003057ED" w:rsidRDefault="00A420B7" w:rsidP="006E49D7">
            <w:pPr>
              <w:spacing w:after="0" w:line="240" w:lineRule="auto"/>
              <w:ind w:left="102"/>
              <w:rPr>
                <w:rFonts w:ascii="Times New Roman" w:eastAsia="Times New Roman" w:hAnsi="Times New Roman"/>
                <w:bCs/>
                <w:iCs/>
              </w:rPr>
            </w:pPr>
          </w:p>
        </w:tc>
      </w:tr>
      <w:tr w:rsidR="006E49D7" w:rsidRPr="003057ED" w:rsidTr="00952FAE">
        <w:trPr>
          <w:trHeight w:val="279"/>
        </w:trPr>
        <w:tc>
          <w:tcPr>
            <w:tcW w:w="801" w:type="pct"/>
            <w:vMerge/>
            <w:shd w:val="clear" w:color="auto" w:fill="auto"/>
          </w:tcPr>
          <w:p w:rsidR="006E49D7" w:rsidRPr="00F54A08" w:rsidRDefault="006E49D7" w:rsidP="006E49D7">
            <w:pPr>
              <w:pStyle w:val="25"/>
              <w:shd w:val="clear" w:color="auto" w:fill="auto"/>
              <w:spacing w:line="240" w:lineRule="auto"/>
              <w:jc w:val="left"/>
              <w:rPr>
                <w:b/>
                <w:bCs/>
                <w:iCs/>
                <w:sz w:val="22"/>
                <w:szCs w:val="22"/>
              </w:rPr>
            </w:pPr>
          </w:p>
        </w:tc>
        <w:tc>
          <w:tcPr>
            <w:tcW w:w="2674" w:type="pct"/>
            <w:shd w:val="clear" w:color="auto" w:fill="auto"/>
          </w:tcPr>
          <w:p w:rsidR="006E49D7" w:rsidRPr="003057ED" w:rsidRDefault="006E49D7" w:rsidP="006E49D7">
            <w:pPr>
              <w:spacing w:after="0" w:line="240" w:lineRule="auto"/>
              <w:rPr>
                <w:rFonts w:ascii="Times New Roman" w:hAnsi="Times New Roman"/>
                <w:b/>
                <w:bCs/>
              </w:rPr>
            </w:pPr>
            <w:r w:rsidRPr="003057ED">
              <w:rPr>
                <w:rFonts w:ascii="Times New Roman" w:hAnsi="Times New Roman"/>
                <w:b/>
                <w:bCs/>
              </w:rPr>
              <w:t>Самостоятельная работа обучающихся</w:t>
            </w:r>
          </w:p>
          <w:p w:rsidR="006E49D7" w:rsidRPr="003057ED" w:rsidRDefault="006E49D7" w:rsidP="006E49D7">
            <w:pPr>
              <w:tabs>
                <w:tab w:val="left" w:pos="426"/>
              </w:tabs>
              <w:snapToGrid w:val="0"/>
              <w:spacing w:after="0" w:line="240" w:lineRule="auto"/>
              <w:rPr>
                <w:rFonts w:ascii="Times New Roman" w:hAnsi="Times New Roman"/>
              </w:rPr>
            </w:pPr>
            <w:r w:rsidRPr="003057ED">
              <w:rPr>
                <w:rFonts w:ascii="Times New Roman" w:hAnsi="Times New Roman"/>
                <w:bCs/>
              </w:rPr>
              <w:t>Развитие физических качеств: сила, выносливость, скоростная выносливость;</w:t>
            </w:r>
            <w:r>
              <w:rPr>
                <w:rFonts w:ascii="Times New Roman" w:hAnsi="Times New Roman"/>
              </w:rPr>
              <w:t xml:space="preserve"> </w:t>
            </w:r>
            <w:r w:rsidRPr="003057ED">
              <w:rPr>
                <w:rFonts w:ascii="Times New Roman" w:hAnsi="Times New Roman"/>
              </w:rPr>
              <w:t>Выполнение комплекса физических упражнений;</w:t>
            </w:r>
          </w:p>
          <w:p w:rsidR="006E49D7" w:rsidRPr="003057ED" w:rsidRDefault="006E49D7" w:rsidP="006E49D7">
            <w:pPr>
              <w:spacing w:after="0" w:line="240" w:lineRule="auto"/>
              <w:rPr>
                <w:rFonts w:ascii="Times New Roman" w:hAnsi="Times New Roman"/>
              </w:rPr>
            </w:pPr>
            <w:r w:rsidRPr="003057ED">
              <w:rPr>
                <w:rFonts w:ascii="Times New Roman" w:hAnsi="Times New Roman"/>
              </w:rPr>
              <w:lastRenderedPageBreak/>
              <w:t>Определение уровня собственного здоровья</w:t>
            </w:r>
          </w:p>
          <w:p w:rsidR="006E49D7" w:rsidRPr="003057ED" w:rsidRDefault="006E49D7" w:rsidP="006E49D7">
            <w:pPr>
              <w:spacing w:after="0" w:line="240" w:lineRule="auto"/>
              <w:rPr>
                <w:rStyle w:val="211pt0"/>
                <w:rFonts w:eastAsia="Calibri"/>
              </w:rPr>
            </w:pPr>
            <w:r>
              <w:rPr>
                <w:rFonts w:ascii="Times New Roman" w:hAnsi="Times New Roman"/>
              </w:rPr>
              <w:t>П</w:t>
            </w:r>
            <w:r w:rsidRPr="003057ED">
              <w:rPr>
                <w:rFonts w:ascii="Times New Roman" w:hAnsi="Times New Roman"/>
              </w:rPr>
              <w:t>одготовка к контрольно-оценочным упражнениям</w:t>
            </w:r>
          </w:p>
        </w:tc>
        <w:tc>
          <w:tcPr>
            <w:tcW w:w="695" w:type="pct"/>
            <w:shd w:val="clear" w:color="auto" w:fill="auto"/>
            <w:vAlign w:val="center"/>
          </w:tcPr>
          <w:p w:rsidR="006E49D7" w:rsidRPr="003057ED" w:rsidRDefault="006E49D7" w:rsidP="006E49D7">
            <w:pPr>
              <w:spacing w:after="0" w:line="240" w:lineRule="auto"/>
              <w:jc w:val="center"/>
              <w:rPr>
                <w:rFonts w:ascii="Times New Roman" w:hAnsi="Times New Roman"/>
                <w:bCs/>
              </w:rPr>
            </w:pPr>
          </w:p>
        </w:tc>
        <w:tc>
          <w:tcPr>
            <w:tcW w:w="349" w:type="pct"/>
            <w:vMerge/>
          </w:tcPr>
          <w:p w:rsidR="006E49D7" w:rsidRPr="003057ED" w:rsidRDefault="006E49D7" w:rsidP="006E49D7">
            <w:pPr>
              <w:spacing w:after="0" w:line="240" w:lineRule="auto"/>
              <w:ind w:left="102"/>
              <w:rPr>
                <w:rFonts w:ascii="Times New Roman" w:eastAsia="Times New Roman" w:hAnsi="Times New Roman"/>
                <w:bCs/>
                <w:iCs/>
              </w:rPr>
            </w:pPr>
          </w:p>
        </w:tc>
        <w:tc>
          <w:tcPr>
            <w:tcW w:w="481" w:type="pct"/>
            <w:vMerge/>
          </w:tcPr>
          <w:p w:rsidR="006E49D7" w:rsidRPr="003057ED" w:rsidRDefault="006E49D7" w:rsidP="006E49D7">
            <w:pPr>
              <w:spacing w:after="0" w:line="240" w:lineRule="auto"/>
              <w:ind w:left="102"/>
              <w:rPr>
                <w:rFonts w:ascii="Times New Roman" w:eastAsia="Times New Roman" w:hAnsi="Times New Roman"/>
                <w:bCs/>
                <w:iCs/>
              </w:rPr>
            </w:pPr>
          </w:p>
        </w:tc>
      </w:tr>
      <w:tr w:rsidR="006E49D7" w:rsidRPr="003057ED" w:rsidTr="00176584">
        <w:trPr>
          <w:trHeight w:val="143"/>
        </w:trPr>
        <w:tc>
          <w:tcPr>
            <w:tcW w:w="3475" w:type="pct"/>
            <w:gridSpan w:val="2"/>
            <w:shd w:val="clear" w:color="auto" w:fill="auto"/>
          </w:tcPr>
          <w:p w:rsidR="006E49D7" w:rsidRPr="00176584" w:rsidRDefault="006E49D7" w:rsidP="006E49D7">
            <w:pPr>
              <w:spacing w:after="0" w:line="240" w:lineRule="auto"/>
              <w:ind w:left="34" w:right="-79"/>
              <w:rPr>
                <w:rStyle w:val="211pt0"/>
                <w:rFonts w:eastAsiaTheme="minorHAnsi" w:cstheme="minorBidi"/>
                <w:b/>
                <w:bCs/>
                <w:color w:val="auto"/>
                <w:shd w:val="clear" w:color="auto" w:fill="auto"/>
                <w:lang w:eastAsia="en-US" w:bidi="ar-SA"/>
              </w:rPr>
            </w:pPr>
            <w:r>
              <w:rPr>
                <w:rFonts w:ascii="Times New Roman" w:hAnsi="Times New Roman"/>
                <w:b/>
                <w:bCs/>
              </w:rPr>
              <w:lastRenderedPageBreak/>
              <w:t xml:space="preserve">Раздел 7. </w:t>
            </w:r>
            <w:r w:rsidRPr="00F54A08">
              <w:rPr>
                <w:rFonts w:ascii="Times New Roman" w:hAnsi="Times New Roman"/>
                <w:b/>
                <w:bCs/>
              </w:rPr>
              <w:t>Волейбол: нижняя, верхняя прямая подача</w:t>
            </w:r>
          </w:p>
        </w:tc>
        <w:tc>
          <w:tcPr>
            <w:tcW w:w="695" w:type="pct"/>
            <w:shd w:val="clear" w:color="auto" w:fill="auto"/>
            <w:vAlign w:val="center"/>
          </w:tcPr>
          <w:p w:rsidR="006E49D7" w:rsidRPr="003057ED" w:rsidRDefault="006E49D7" w:rsidP="006E49D7">
            <w:pPr>
              <w:spacing w:after="0" w:line="240" w:lineRule="auto"/>
              <w:jc w:val="center"/>
              <w:rPr>
                <w:rFonts w:ascii="Times New Roman" w:hAnsi="Times New Roman"/>
                <w:bCs/>
              </w:rPr>
            </w:pPr>
          </w:p>
        </w:tc>
        <w:tc>
          <w:tcPr>
            <w:tcW w:w="349" w:type="pct"/>
          </w:tcPr>
          <w:p w:rsidR="006E49D7" w:rsidRPr="003057ED" w:rsidRDefault="006E49D7" w:rsidP="006E49D7">
            <w:pPr>
              <w:spacing w:after="0" w:line="240" w:lineRule="auto"/>
              <w:ind w:left="102"/>
              <w:rPr>
                <w:rFonts w:ascii="Times New Roman" w:eastAsia="Times New Roman" w:hAnsi="Times New Roman"/>
                <w:bCs/>
                <w:iCs/>
              </w:rPr>
            </w:pPr>
          </w:p>
        </w:tc>
        <w:tc>
          <w:tcPr>
            <w:tcW w:w="481" w:type="pct"/>
          </w:tcPr>
          <w:p w:rsidR="006E49D7" w:rsidRPr="003057ED" w:rsidRDefault="006E49D7" w:rsidP="006E49D7">
            <w:pPr>
              <w:spacing w:after="0" w:line="240" w:lineRule="auto"/>
              <w:ind w:left="102"/>
              <w:rPr>
                <w:rFonts w:ascii="Times New Roman" w:eastAsia="Times New Roman" w:hAnsi="Times New Roman"/>
                <w:bCs/>
                <w:iCs/>
              </w:rPr>
            </w:pPr>
          </w:p>
        </w:tc>
      </w:tr>
      <w:tr w:rsidR="00A420B7" w:rsidRPr="003057ED" w:rsidTr="00952FAE">
        <w:trPr>
          <w:trHeight w:val="279"/>
        </w:trPr>
        <w:tc>
          <w:tcPr>
            <w:tcW w:w="801" w:type="pct"/>
            <w:vMerge w:val="restart"/>
            <w:shd w:val="clear" w:color="auto" w:fill="auto"/>
          </w:tcPr>
          <w:p w:rsidR="00A420B7" w:rsidRPr="00F54A08" w:rsidRDefault="00A420B7" w:rsidP="00A420B7">
            <w:pPr>
              <w:spacing w:after="0" w:line="240" w:lineRule="auto"/>
              <w:ind w:left="34" w:right="-79"/>
              <w:rPr>
                <w:rFonts w:ascii="Times New Roman" w:hAnsi="Times New Roman"/>
                <w:b/>
              </w:rPr>
            </w:pPr>
            <w:r w:rsidRPr="00F54A08">
              <w:rPr>
                <w:rFonts w:ascii="Times New Roman" w:eastAsia="Times New Roman" w:hAnsi="Times New Roman"/>
                <w:b/>
                <w:bCs/>
                <w:iCs/>
              </w:rPr>
              <w:t>Тема</w:t>
            </w:r>
            <w:r>
              <w:rPr>
                <w:rFonts w:ascii="Times New Roman" w:eastAsia="Times New Roman" w:hAnsi="Times New Roman"/>
                <w:b/>
                <w:bCs/>
                <w:iCs/>
              </w:rPr>
              <w:t xml:space="preserve"> 7</w:t>
            </w:r>
            <w:r w:rsidRPr="00F54A08">
              <w:rPr>
                <w:rFonts w:ascii="Times New Roman" w:eastAsia="Times New Roman" w:hAnsi="Times New Roman"/>
                <w:b/>
                <w:bCs/>
                <w:iCs/>
              </w:rPr>
              <w:t>.1.</w:t>
            </w:r>
          </w:p>
          <w:p w:rsidR="00A420B7" w:rsidRPr="00F54A08" w:rsidRDefault="00A420B7" w:rsidP="00A420B7">
            <w:pPr>
              <w:pStyle w:val="25"/>
              <w:shd w:val="clear" w:color="auto" w:fill="auto"/>
              <w:spacing w:line="240" w:lineRule="auto"/>
              <w:jc w:val="left"/>
              <w:rPr>
                <w:b/>
                <w:sz w:val="22"/>
                <w:szCs w:val="22"/>
              </w:rPr>
            </w:pPr>
            <w:r w:rsidRPr="00F54A08">
              <w:rPr>
                <w:rStyle w:val="211pt0"/>
                <w:rFonts w:eastAsia="Calibri"/>
                <w:b/>
              </w:rPr>
              <w:t xml:space="preserve">Техника нижней, верхней прямой подачи, </w:t>
            </w:r>
            <w:r w:rsidRPr="00F54A08">
              <w:rPr>
                <w:rStyle w:val="211pt0"/>
                <w:b/>
              </w:rPr>
              <w:t>техника прямого</w:t>
            </w:r>
          </w:p>
          <w:p w:rsidR="00A420B7" w:rsidRPr="00F54A08" w:rsidRDefault="00A420B7" w:rsidP="00A420B7">
            <w:pPr>
              <w:pStyle w:val="25"/>
              <w:spacing w:line="240" w:lineRule="auto"/>
              <w:jc w:val="left"/>
              <w:rPr>
                <w:b/>
                <w:bCs/>
                <w:iCs/>
                <w:sz w:val="22"/>
                <w:szCs w:val="22"/>
              </w:rPr>
            </w:pPr>
            <w:r w:rsidRPr="00F54A08">
              <w:rPr>
                <w:rStyle w:val="211pt0"/>
                <w:rFonts w:eastAsia="Calibri"/>
                <w:b/>
              </w:rPr>
              <w:t>нападающего удара</w:t>
            </w:r>
          </w:p>
        </w:tc>
        <w:tc>
          <w:tcPr>
            <w:tcW w:w="2674" w:type="pct"/>
            <w:shd w:val="clear" w:color="auto" w:fill="auto"/>
          </w:tcPr>
          <w:p w:rsidR="00A420B7" w:rsidRPr="003057ED" w:rsidRDefault="00A420B7" w:rsidP="00A420B7">
            <w:pPr>
              <w:spacing w:after="0" w:line="240" w:lineRule="auto"/>
              <w:rPr>
                <w:rFonts w:ascii="Times New Roman" w:eastAsia="Times New Roman" w:hAnsi="Times New Roman"/>
                <w:b/>
                <w:bCs/>
                <w:iCs/>
              </w:rPr>
            </w:pPr>
            <w:r>
              <w:rPr>
                <w:rFonts w:ascii="Times New Roman" w:eastAsia="Times New Roman" w:hAnsi="Times New Roman"/>
                <w:b/>
                <w:bCs/>
                <w:iCs/>
              </w:rPr>
              <w:t>Содержание</w:t>
            </w:r>
          </w:p>
        </w:tc>
        <w:tc>
          <w:tcPr>
            <w:tcW w:w="695" w:type="pct"/>
            <w:shd w:val="clear" w:color="auto" w:fill="auto"/>
            <w:vAlign w:val="center"/>
          </w:tcPr>
          <w:p w:rsidR="00A420B7" w:rsidRPr="008B5765" w:rsidRDefault="00A420B7" w:rsidP="00A420B7">
            <w:pPr>
              <w:spacing w:after="0" w:line="240" w:lineRule="auto"/>
              <w:jc w:val="center"/>
              <w:rPr>
                <w:rFonts w:ascii="Times New Roman" w:hAnsi="Times New Roman"/>
                <w:b/>
              </w:rPr>
            </w:pPr>
            <w:r w:rsidRPr="008B5765">
              <w:rPr>
                <w:rFonts w:ascii="Times New Roman" w:hAnsi="Times New Roman"/>
                <w:b/>
              </w:rPr>
              <w:t>6</w:t>
            </w:r>
          </w:p>
        </w:tc>
        <w:tc>
          <w:tcPr>
            <w:tcW w:w="349" w:type="pct"/>
          </w:tcPr>
          <w:p w:rsidR="00A420B7" w:rsidRPr="003057ED" w:rsidRDefault="00A420B7" w:rsidP="00A420B7">
            <w:pPr>
              <w:spacing w:after="0" w:line="240" w:lineRule="auto"/>
              <w:ind w:left="102"/>
              <w:rPr>
                <w:rFonts w:ascii="Times New Roman" w:eastAsia="Times New Roman" w:hAnsi="Times New Roman"/>
                <w:bCs/>
                <w:iCs/>
              </w:rPr>
            </w:pPr>
          </w:p>
        </w:tc>
        <w:tc>
          <w:tcPr>
            <w:tcW w:w="481" w:type="pct"/>
          </w:tcPr>
          <w:p w:rsidR="00A420B7" w:rsidRPr="003057ED" w:rsidRDefault="00A420B7" w:rsidP="00A420B7">
            <w:pPr>
              <w:spacing w:after="0" w:line="240" w:lineRule="auto"/>
              <w:ind w:left="102"/>
              <w:rPr>
                <w:rFonts w:ascii="Times New Roman" w:eastAsia="Times New Roman" w:hAnsi="Times New Roman"/>
                <w:bCs/>
                <w:iCs/>
              </w:rPr>
            </w:pPr>
          </w:p>
        </w:tc>
      </w:tr>
      <w:tr w:rsidR="00A420B7" w:rsidRPr="003057ED" w:rsidTr="00952FAE">
        <w:trPr>
          <w:trHeight w:val="276"/>
        </w:trPr>
        <w:tc>
          <w:tcPr>
            <w:tcW w:w="801" w:type="pct"/>
            <w:vMerge/>
            <w:shd w:val="clear" w:color="auto" w:fill="auto"/>
          </w:tcPr>
          <w:p w:rsidR="00A420B7" w:rsidRPr="003057ED" w:rsidRDefault="00A420B7" w:rsidP="00A420B7">
            <w:pPr>
              <w:pStyle w:val="25"/>
              <w:shd w:val="clear" w:color="auto" w:fill="auto"/>
              <w:spacing w:line="240" w:lineRule="auto"/>
              <w:jc w:val="left"/>
              <w:rPr>
                <w:bCs/>
                <w:iCs/>
                <w:sz w:val="22"/>
                <w:szCs w:val="22"/>
              </w:rPr>
            </w:pPr>
          </w:p>
        </w:tc>
        <w:tc>
          <w:tcPr>
            <w:tcW w:w="2674" w:type="pct"/>
            <w:shd w:val="clear" w:color="auto" w:fill="auto"/>
          </w:tcPr>
          <w:p w:rsidR="00A420B7" w:rsidRPr="003057ED" w:rsidRDefault="00A420B7" w:rsidP="00A420B7">
            <w:pPr>
              <w:spacing w:after="0" w:line="240" w:lineRule="auto"/>
              <w:rPr>
                <w:rFonts w:ascii="Times New Roman" w:eastAsia="Times New Roman" w:hAnsi="Times New Roman"/>
                <w:b/>
                <w:bCs/>
                <w:iCs/>
              </w:rPr>
            </w:pPr>
            <w:r w:rsidRPr="003057ED">
              <w:rPr>
                <w:rFonts w:ascii="Times New Roman" w:eastAsia="Times New Roman" w:hAnsi="Times New Roman"/>
              </w:rPr>
              <w:t xml:space="preserve">1. </w:t>
            </w:r>
            <w:r w:rsidRPr="003057ED">
              <w:rPr>
                <w:rStyle w:val="211pt0"/>
                <w:rFonts w:eastAsia="Calibri"/>
              </w:rPr>
              <w:t>Техника нижней, верхней прямой подачи и приёма после неё</w:t>
            </w:r>
          </w:p>
        </w:tc>
        <w:tc>
          <w:tcPr>
            <w:tcW w:w="695" w:type="pct"/>
            <w:vMerge w:val="restart"/>
            <w:shd w:val="clear" w:color="auto" w:fill="auto"/>
            <w:vAlign w:val="center"/>
          </w:tcPr>
          <w:p w:rsidR="00A420B7" w:rsidRPr="003057ED" w:rsidRDefault="00A420B7" w:rsidP="00A420B7">
            <w:pPr>
              <w:spacing w:after="0" w:line="240" w:lineRule="auto"/>
              <w:jc w:val="center"/>
              <w:rPr>
                <w:rFonts w:ascii="Times New Roman" w:hAnsi="Times New Roman"/>
                <w:b/>
                <w:bCs/>
              </w:rPr>
            </w:pPr>
            <w:r>
              <w:rPr>
                <w:rFonts w:ascii="Times New Roman" w:hAnsi="Times New Roman"/>
              </w:rPr>
              <w:t>6</w:t>
            </w:r>
          </w:p>
        </w:tc>
        <w:tc>
          <w:tcPr>
            <w:tcW w:w="349" w:type="pct"/>
            <w:vMerge w:val="restart"/>
          </w:tcPr>
          <w:p w:rsidR="00A420B7" w:rsidRDefault="00A420B7" w:rsidP="00A420B7">
            <w:pPr>
              <w:spacing w:after="0" w:line="240" w:lineRule="auto"/>
              <w:rPr>
                <w:rFonts w:ascii="Times New Roman" w:hAnsi="Times New Roman"/>
              </w:rPr>
            </w:pPr>
            <w:r w:rsidRPr="00E93CD3">
              <w:rPr>
                <w:rFonts w:ascii="Times New Roman" w:hAnsi="Times New Roman"/>
              </w:rPr>
              <w:t>ОК 01</w:t>
            </w:r>
          </w:p>
          <w:p w:rsidR="00A420B7" w:rsidRPr="00E93CD3" w:rsidRDefault="00A420B7" w:rsidP="00A420B7">
            <w:pPr>
              <w:spacing w:after="0" w:line="240" w:lineRule="auto"/>
              <w:rPr>
                <w:rFonts w:ascii="Times New Roman" w:hAnsi="Times New Roman"/>
              </w:rPr>
            </w:pPr>
            <w:r>
              <w:rPr>
                <w:rFonts w:ascii="Times New Roman" w:hAnsi="Times New Roman"/>
              </w:rPr>
              <w:t>ОК 04</w:t>
            </w:r>
          </w:p>
          <w:p w:rsidR="00A420B7" w:rsidRPr="00E93CD3" w:rsidRDefault="00A420B7" w:rsidP="00A420B7">
            <w:pPr>
              <w:spacing w:after="0" w:line="240" w:lineRule="auto"/>
              <w:rPr>
                <w:rFonts w:ascii="Times New Roman" w:hAnsi="Times New Roman"/>
              </w:rPr>
            </w:pPr>
            <w:r w:rsidRPr="00E93CD3">
              <w:rPr>
                <w:rFonts w:ascii="Times New Roman" w:hAnsi="Times New Roman"/>
              </w:rPr>
              <w:t>ОК 08</w:t>
            </w:r>
          </w:p>
          <w:p w:rsidR="00A420B7" w:rsidRPr="003057ED" w:rsidRDefault="00A420B7" w:rsidP="00A420B7">
            <w:pPr>
              <w:spacing w:after="0" w:line="240" w:lineRule="auto"/>
              <w:rPr>
                <w:rFonts w:ascii="Times New Roman" w:hAnsi="Times New Roman"/>
                <w:b/>
              </w:rPr>
            </w:pPr>
          </w:p>
        </w:tc>
        <w:tc>
          <w:tcPr>
            <w:tcW w:w="481" w:type="pct"/>
            <w:vMerge w:val="restart"/>
          </w:tcPr>
          <w:p w:rsidR="00A420B7" w:rsidRDefault="00A420B7" w:rsidP="00A420B7">
            <w:pPr>
              <w:spacing w:after="0" w:line="240" w:lineRule="auto"/>
              <w:ind w:right="-141"/>
              <w:rPr>
                <w:rFonts w:ascii="Times New Roman" w:hAnsi="Times New Roman"/>
              </w:rPr>
            </w:pPr>
            <w:r w:rsidRPr="00042A34">
              <w:rPr>
                <w:rFonts w:ascii="Times New Roman" w:hAnsi="Times New Roman"/>
              </w:rPr>
              <w:t xml:space="preserve">Зо 01.02 </w:t>
            </w:r>
          </w:p>
          <w:p w:rsidR="00A420B7" w:rsidRPr="00042A34" w:rsidRDefault="00A420B7" w:rsidP="00A420B7">
            <w:pPr>
              <w:spacing w:after="0" w:line="240" w:lineRule="auto"/>
              <w:ind w:right="-141"/>
              <w:rPr>
                <w:rFonts w:ascii="Times New Roman" w:hAnsi="Times New Roman"/>
              </w:rPr>
            </w:pPr>
            <w:r>
              <w:rPr>
                <w:rFonts w:ascii="Times New Roman" w:hAnsi="Times New Roman"/>
              </w:rPr>
              <w:t>Зо 04.01</w:t>
            </w:r>
            <w:r w:rsidRPr="00042A34">
              <w:rPr>
                <w:rFonts w:ascii="Times New Roman" w:hAnsi="Times New Roman"/>
              </w:rPr>
              <w:t xml:space="preserve"> </w:t>
            </w:r>
          </w:p>
          <w:p w:rsidR="00A420B7" w:rsidRPr="00042A34" w:rsidRDefault="00A420B7" w:rsidP="00A420B7">
            <w:pPr>
              <w:spacing w:after="0" w:line="240" w:lineRule="auto"/>
              <w:ind w:right="-141"/>
              <w:rPr>
                <w:rFonts w:ascii="Times New Roman" w:hAnsi="Times New Roman"/>
              </w:rPr>
            </w:pPr>
            <w:r w:rsidRPr="00042A34">
              <w:rPr>
                <w:rFonts w:ascii="Times New Roman" w:hAnsi="Times New Roman"/>
              </w:rPr>
              <w:t xml:space="preserve">Зо 08.01 </w:t>
            </w:r>
          </w:p>
          <w:p w:rsidR="00A420B7" w:rsidRPr="00042A34" w:rsidRDefault="00A420B7" w:rsidP="00A420B7">
            <w:pPr>
              <w:spacing w:after="0" w:line="240" w:lineRule="auto"/>
              <w:ind w:right="-141"/>
              <w:rPr>
                <w:rFonts w:ascii="Times New Roman" w:hAnsi="Times New Roman"/>
              </w:rPr>
            </w:pPr>
            <w:r w:rsidRPr="00042A34">
              <w:rPr>
                <w:rFonts w:ascii="Times New Roman" w:hAnsi="Times New Roman"/>
              </w:rPr>
              <w:t xml:space="preserve">Зо 08.02 </w:t>
            </w:r>
          </w:p>
          <w:p w:rsidR="00A420B7" w:rsidRDefault="00A420B7" w:rsidP="00A420B7">
            <w:pPr>
              <w:spacing w:after="0" w:line="240" w:lineRule="auto"/>
              <w:ind w:right="-141"/>
              <w:rPr>
                <w:rFonts w:ascii="Times New Roman" w:hAnsi="Times New Roman"/>
              </w:rPr>
            </w:pPr>
            <w:r>
              <w:rPr>
                <w:rFonts w:ascii="Times New Roman" w:hAnsi="Times New Roman"/>
              </w:rPr>
              <w:t>Уо 01.06</w:t>
            </w:r>
          </w:p>
          <w:p w:rsidR="00A420B7" w:rsidRDefault="00A420B7" w:rsidP="00A420B7">
            <w:pPr>
              <w:spacing w:after="0" w:line="240" w:lineRule="auto"/>
              <w:ind w:right="-141"/>
              <w:rPr>
                <w:rFonts w:ascii="Times New Roman" w:hAnsi="Times New Roman"/>
              </w:rPr>
            </w:pPr>
            <w:r w:rsidRPr="00042A34">
              <w:rPr>
                <w:rFonts w:ascii="Times New Roman" w:hAnsi="Times New Roman"/>
              </w:rPr>
              <w:t>Уо 01.09</w:t>
            </w:r>
          </w:p>
          <w:p w:rsidR="00A420B7" w:rsidRPr="00042A34" w:rsidRDefault="00A420B7" w:rsidP="00A420B7">
            <w:pPr>
              <w:spacing w:after="0" w:line="240" w:lineRule="auto"/>
              <w:ind w:right="-141"/>
              <w:rPr>
                <w:rFonts w:ascii="Times New Roman" w:hAnsi="Times New Roman"/>
              </w:rPr>
            </w:pPr>
            <w:r>
              <w:rPr>
                <w:rFonts w:ascii="Times New Roman" w:hAnsi="Times New Roman"/>
              </w:rPr>
              <w:t>Уо 04.01</w:t>
            </w:r>
          </w:p>
          <w:p w:rsidR="00A420B7" w:rsidRPr="00042A34" w:rsidRDefault="00A420B7" w:rsidP="00A420B7">
            <w:pPr>
              <w:spacing w:after="0" w:line="240" w:lineRule="auto"/>
              <w:ind w:right="-141"/>
              <w:rPr>
                <w:rFonts w:ascii="Times New Roman" w:hAnsi="Times New Roman"/>
              </w:rPr>
            </w:pPr>
            <w:r w:rsidRPr="00042A34">
              <w:rPr>
                <w:rFonts w:ascii="Times New Roman" w:hAnsi="Times New Roman"/>
              </w:rPr>
              <w:t>Уо 08.01</w:t>
            </w:r>
          </w:p>
          <w:p w:rsidR="00A420B7" w:rsidRPr="00042A34" w:rsidRDefault="00A420B7" w:rsidP="00A420B7">
            <w:pPr>
              <w:spacing w:after="0" w:line="240" w:lineRule="auto"/>
              <w:ind w:right="-141"/>
              <w:rPr>
                <w:rFonts w:ascii="Times New Roman" w:hAnsi="Times New Roman"/>
              </w:rPr>
            </w:pPr>
            <w:r w:rsidRPr="00042A34">
              <w:rPr>
                <w:rFonts w:ascii="Times New Roman" w:hAnsi="Times New Roman"/>
              </w:rPr>
              <w:t>Уо 08.02</w:t>
            </w:r>
          </w:p>
          <w:p w:rsidR="00A420B7" w:rsidRPr="003057ED" w:rsidRDefault="00A420B7" w:rsidP="00A420B7">
            <w:pPr>
              <w:spacing w:after="0" w:line="240" w:lineRule="auto"/>
              <w:ind w:right="-141"/>
              <w:rPr>
                <w:rFonts w:ascii="Times New Roman" w:hAnsi="Times New Roman"/>
                <w:b/>
              </w:rPr>
            </w:pPr>
          </w:p>
        </w:tc>
      </w:tr>
      <w:tr w:rsidR="006E49D7" w:rsidRPr="003057ED" w:rsidTr="00952FAE">
        <w:trPr>
          <w:trHeight w:val="263"/>
        </w:trPr>
        <w:tc>
          <w:tcPr>
            <w:tcW w:w="801" w:type="pct"/>
            <w:vMerge/>
            <w:shd w:val="clear" w:color="auto" w:fill="auto"/>
          </w:tcPr>
          <w:p w:rsidR="006E49D7" w:rsidRPr="003057ED" w:rsidRDefault="006E49D7" w:rsidP="006E49D7">
            <w:pPr>
              <w:spacing w:after="0" w:line="240" w:lineRule="auto"/>
              <w:ind w:left="34" w:right="-79"/>
              <w:rPr>
                <w:rFonts w:ascii="Times New Roman" w:eastAsia="Times New Roman" w:hAnsi="Times New Roman"/>
                <w:bCs/>
                <w:iCs/>
              </w:rPr>
            </w:pPr>
          </w:p>
        </w:tc>
        <w:tc>
          <w:tcPr>
            <w:tcW w:w="2674" w:type="pct"/>
            <w:tcBorders>
              <w:top w:val="dotted" w:sz="4" w:space="0" w:color="auto"/>
            </w:tcBorders>
            <w:shd w:val="clear" w:color="auto" w:fill="auto"/>
          </w:tcPr>
          <w:p w:rsidR="006E49D7" w:rsidRPr="003057ED" w:rsidRDefault="006E49D7" w:rsidP="006E49D7">
            <w:pPr>
              <w:spacing w:after="0" w:line="240" w:lineRule="auto"/>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95" w:type="pct"/>
            <w:vMerge/>
            <w:shd w:val="clear" w:color="auto" w:fill="auto"/>
            <w:vAlign w:val="center"/>
          </w:tcPr>
          <w:p w:rsidR="006E49D7" w:rsidRPr="003057ED" w:rsidRDefault="006E49D7" w:rsidP="006E49D7">
            <w:pPr>
              <w:spacing w:after="0" w:line="240" w:lineRule="auto"/>
              <w:jc w:val="center"/>
              <w:rPr>
                <w:rFonts w:ascii="Times New Roman" w:hAnsi="Times New Roman"/>
                <w:bCs/>
              </w:rPr>
            </w:pPr>
          </w:p>
        </w:tc>
        <w:tc>
          <w:tcPr>
            <w:tcW w:w="349" w:type="pct"/>
            <w:vMerge/>
          </w:tcPr>
          <w:p w:rsidR="006E49D7" w:rsidRPr="003057ED" w:rsidRDefault="006E49D7" w:rsidP="006E49D7">
            <w:pPr>
              <w:spacing w:after="0" w:line="240" w:lineRule="auto"/>
              <w:ind w:left="102"/>
              <w:rPr>
                <w:rFonts w:ascii="Times New Roman" w:eastAsia="Times New Roman" w:hAnsi="Times New Roman"/>
                <w:bCs/>
                <w:iCs/>
              </w:rPr>
            </w:pPr>
          </w:p>
        </w:tc>
        <w:tc>
          <w:tcPr>
            <w:tcW w:w="481" w:type="pct"/>
            <w:vMerge/>
          </w:tcPr>
          <w:p w:rsidR="006E49D7" w:rsidRPr="003057ED" w:rsidRDefault="006E49D7" w:rsidP="006E49D7">
            <w:pPr>
              <w:spacing w:after="0" w:line="240" w:lineRule="auto"/>
              <w:ind w:left="102"/>
              <w:rPr>
                <w:rFonts w:ascii="Times New Roman" w:eastAsia="Times New Roman" w:hAnsi="Times New Roman"/>
                <w:bCs/>
                <w:iCs/>
              </w:rPr>
            </w:pPr>
          </w:p>
        </w:tc>
      </w:tr>
      <w:tr w:rsidR="006E49D7" w:rsidRPr="003057ED" w:rsidTr="00952FAE">
        <w:trPr>
          <w:trHeight w:val="212"/>
        </w:trPr>
        <w:tc>
          <w:tcPr>
            <w:tcW w:w="801" w:type="pct"/>
            <w:vMerge/>
            <w:shd w:val="clear" w:color="auto" w:fill="auto"/>
          </w:tcPr>
          <w:p w:rsidR="006E49D7" w:rsidRPr="003057ED" w:rsidRDefault="006E49D7" w:rsidP="006E49D7">
            <w:pPr>
              <w:spacing w:after="0" w:line="240" w:lineRule="auto"/>
              <w:ind w:left="34" w:right="-79"/>
              <w:rPr>
                <w:rFonts w:ascii="Times New Roman" w:eastAsia="Times New Roman" w:hAnsi="Times New Roman"/>
                <w:bCs/>
                <w:iCs/>
              </w:rPr>
            </w:pPr>
          </w:p>
        </w:tc>
        <w:tc>
          <w:tcPr>
            <w:tcW w:w="2674" w:type="pct"/>
            <w:shd w:val="clear" w:color="auto" w:fill="auto"/>
          </w:tcPr>
          <w:p w:rsidR="006E49D7" w:rsidRPr="003057ED" w:rsidRDefault="006E49D7" w:rsidP="006E49D7">
            <w:pPr>
              <w:spacing w:after="0" w:line="240" w:lineRule="auto"/>
              <w:ind w:left="745" w:hanging="745"/>
              <w:jc w:val="both"/>
              <w:rPr>
                <w:rFonts w:ascii="Times New Roman" w:eastAsia="Times New Roman" w:hAnsi="Times New Roman"/>
                <w:b/>
                <w:bCs/>
                <w:iCs/>
              </w:rPr>
            </w:pPr>
            <w:r>
              <w:rPr>
                <w:rStyle w:val="211pt0"/>
                <w:rFonts w:eastAsia="Calibri"/>
              </w:rPr>
              <w:t>30.</w:t>
            </w:r>
            <w:r w:rsidRPr="003057ED">
              <w:rPr>
                <w:rStyle w:val="211pt0"/>
                <w:rFonts w:eastAsia="Calibri"/>
              </w:rPr>
              <w:t xml:space="preserve"> Отработка техники нижней  прямой подачи и приёма после неё</w:t>
            </w:r>
          </w:p>
        </w:tc>
        <w:tc>
          <w:tcPr>
            <w:tcW w:w="695" w:type="pct"/>
            <w:vMerge/>
            <w:shd w:val="clear" w:color="auto" w:fill="auto"/>
            <w:vAlign w:val="center"/>
          </w:tcPr>
          <w:p w:rsidR="006E49D7" w:rsidRPr="003057ED" w:rsidRDefault="006E49D7" w:rsidP="006E49D7">
            <w:pPr>
              <w:spacing w:after="0" w:line="240" w:lineRule="auto"/>
              <w:jc w:val="center"/>
              <w:rPr>
                <w:rFonts w:ascii="Times New Roman" w:hAnsi="Times New Roman"/>
                <w:bCs/>
              </w:rPr>
            </w:pPr>
          </w:p>
        </w:tc>
        <w:tc>
          <w:tcPr>
            <w:tcW w:w="349" w:type="pct"/>
            <w:vMerge/>
          </w:tcPr>
          <w:p w:rsidR="006E49D7" w:rsidRPr="003057ED" w:rsidRDefault="006E49D7" w:rsidP="006E49D7">
            <w:pPr>
              <w:spacing w:after="0" w:line="240" w:lineRule="auto"/>
              <w:ind w:left="102"/>
              <w:rPr>
                <w:rFonts w:ascii="Times New Roman" w:eastAsia="Times New Roman" w:hAnsi="Times New Roman"/>
                <w:bCs/>
                <w:iCs/>
              </w:rPr>
            </w:pPr>
          </w:p>
        </w:tc>
        <w:tc>
          <w:tcPr>
            <w:tcW w:w="481" w:type="pct"/>
            <w:vMerge/>
          </w:tcPr>
          <w:p w:rsidR="006E49D7" w:rsidRPr="003057ED" w:rsidRDefault="006E49D7" w:rsidP="006E49D7">
            <w:pPr>
              <w:spacing w:after="0" w:line="240" w:lineRule="auto"/>
              <w:ind w:left="102"/>
              <w:rPr>
                <w:rFonts w:ascii="Times New Roman" w:eastAsia="Times New Roman" w:hAnsi="Times New Roman"/>
                <w:bCs/>
                <w:iCs/>
              </w:rPr>
            </w:pPr>
          </w:p>
        </w:tc>
      </w:tr>
      <w:tr w:rsidR="006E49D7" w:rsidRPr="003057ED" w:rsidTr="00952FAE">
        <w:trPr>
          <w:trHeight w:val="240"/>
        </w:trPr>
        <w:tc>
          <w:tcPr>
            <w:tcW w:w="801" w:type="pct"/>
            <w:vMerge/>
            <w:shd w:val="clear" w:color="auto" w:fill="auto"/>
          </w:tcPr>
          <w:p w:rsidR="006E49D7" w:rsidRPr="003057ED" w:rsidRDefault="006E49D7" w:rsidP="006E49D7">
            <w:pPr>
              <w:spacing w:after="0" w:line="240" w:lineRule="auto"/>
              <w:ind w:left="34" w:right="-79"/>
              <w:rPr>
                <w:rFonts w:ascii="Times New Roman" w:eastAsia="Times New Roman" w:hAnsi="Times New Roman"/>
                <w:bCs/>
                <w:iCs/>
              </w:rPr>
            </w:pPr>
          </w:p>
        </w:tc>
        <w:tc>
          <w:tcPr>
            <w:tcW w:w="2674" w:type="pct"/>
            <w:shd w:val="clear" w:color="auto" w:fill="auto"/>
          </w:tcPr>
          <w:p w:rsidR="006E49D7" w:rsidRPr="003057ED" w:rsidRDefault="006E49D7" w:rsidP="006E49D7">
            <w:pPr>
              <w:spacing w:after="0" w:line="240" w:lineRule="auto"/>
              <w:ind w:left="745" w:hanging="745"/>
              <w:jc w:val="both"/>
              <w:rPr>
                <w:rStyle w:val="211pt0"/>
                <w:rFonts w:eastAsia="Calibri"/>
              </w:rPr>
            </w:pPr>
            <w:r>
              <w:rPr>
                <w:rStyle w:val="211pt0"/>
                <w:rFonts w:eastAsia="Calibri"/>
              </w:rPr>
              <w:t xml:space="preserve">31. </w:t>
            </w:r>
            <w:r w:rsidRPr="003057ED">
              <w:rPr>
                <w:rStyle w:val="211pt0"/>
                <w:rFonts w:eastAsia="Calibri"/>
              </w:rPr>
              <w:t>Отработка техники верхней прямой подачи и приёма после неё</w:t>
            </w:r>
          </w:p>
        </w:tc>
        <w:tc>
          <w:tcPr>
            <w:tcW w:w="695" w:type="pct"/>
            <w:vMerge/>
            <w:shd w:val="clear" w:color="auto" w:fill="auto"/>
            <w:vAlign w:val="center"/>
          </w:tcPr>
          <w:p w:rsidR="006E49D7" w:rsidRPr="003057ED" w:rsidRDefault="006E49D7" w:rsidP="006E49D7">
            <w:pPr>
              <w:spacing w:after="0" w:line="240" w:lineRule="auto"/>
              <w:jc w:val="center"/>
              <w:rPr>
                <w:rFonts w:ascii="Times New Roman" w:hAnsi="Times New Roman"/>
                <w:bCs/>
              </w:rPr>
            </w:pPr>
          </w:p>
        </w:tc>
        <w:tc>
          <w:tcPr>
            <w:tcW w:w="349" w:type="pct"/>
            <w:vMerge/>
          </w:tcPr>
          <w:p w:rsidR="006E49D7" w:rsidRPr="003057ED" w:rsidRDefault="006E49D7" w:rsidP="006E49D7">
            <w:pPr>
              <w:spacing w:after="0" w:line="240" w:lineRule="auto"/>
              <w:ind w:left="102"/>
              <w:rPr>
                <w:rFonts w:ascii="Times New Roman" w:eastAsia="Times New Roman" w:hAnsi="Times New Roman"/>
                <w:bCs/>
                <w:iCs/>
              </w:rPr>
            </w:pPr>
          </w:p>
        </w:tc>
        <w:tc>
          <w:tcPr>
            <w:tcW w:w="481" w:type="pct"/>
            <w:vMerge/>
          </w:tcPr>
          <w:p w:rsidR="006E49D7" w:rsidRPr="003057ED" w:rsidRDefault="006E49D7" w:rsidP="006E49D7">
            <w:pPr>
              <w:spacing w:after="0" w:line="240" w:lineRule="auto"/>
              <w:ind w:left="102"/>
              <w:rPr>
                <w:rFonts w:ascii="Times New Roman" w:eastAsia="Times New Roman" w:hAnsi="Times New Roman"/>
                <w:bCs/>
                <w:iCs/>
              </w:rPr>
            </w:pPr>
          </w:p>
        </w:tc>
      </w:tr>
      <w:tr w:rsidR="006E49D7" w:rsidRPr="003057ED" w:rsidTr="00952FAE">
        <w:trPr>
          <w:trHeight w:val="206"/>
        </w:trPr>
        <w:tc>
          <w:tcPr>
            <w:tcW w:w="801" w:type="pct"/>
            <w:vMerge/>
            <w:shd w:val="clear" w:color="auto" w:fill="auto"/>
          </w:tcPr>
          <w:p w:rsidR="006E49D7" w:rsidRPr="003057ED" w:rsidRDefault="006E49D7" w:rsidP="006E49D7">
            <w:pPr>
              <w:spacing w:after="0" w:line="240" w:lineRule="auto"/>
              <w:ind w:left="34" w:right="-79"/>
              <w:rPr>
                <w:rFonts w:ascii="Times New Roman" w:eastAsia="Times New Roman" w:hAnsi="Times New Roman"/>
                <w:bCs/>
                <w:iCs/>
              </w:rPr>
            </w:pPr>
          </w:p>
        </w:tc>
        <w:tc>
          <w:tcPr>
            <w:tcW w:w="2674" w:type="pct"/>
            <w:shd w:val="clear" w:color="auto" w:fill="auto"/>
          </w:tcPr>
          <w:p w:rsidR="006E49D7" w:rsidRPr="003057ED" w:rsidRDefault="006E49D7" w:rsidP="006E49D7">
            <w:pPr>
              <w:spacing w:after="0" w:line="240" w:lineRule="auto"/>
              <w:ind w:left="745" w:hanging="745"/>
              <w:jc w:val="both"/>
              <w:rPr>
                <w:rStyle w:val="211pt0"/>
                <w:rFonts w:eastAsia="Calibri"/>
              </w:rPr>
            </w:pPr>
            <w:r>
              <w:rPr>
                <w:rStyle w:val="211pt0"/>
                <w:rFonts w:eastAsia="Calibri"/>
              </w:rPr>
              <w:t>32.</w:t>
            </w:r>
            <w:r w:rsidRPr="003057ED">
              <w:rPr>
                <w:rStyle w:val="211pt0"/>
                <w:rFonts w:eastAsia="Calibri"/>
              </w:rPr>
              <w:t xml:space="preserve"> Развитие физических качеств в волейболе</w:t>
            </w:r>
          </w:p>
        </w:tc>
        <w:tc>
          <w:tcPr>
            <w:tcW w:w="695" w:type="pct"/>
            <w:vMerge/>
            <w:shd w:val="clear" w:color="auto" w:fill="auto"/>
            <w:vAlign w:val="center"/>
          </w:tcPr>
          <w:p w:rsidR="006E49D7" w:rsidRPr="003057ED" w:rsidRDefault="006E49D7" w:rsidP="006E49D7">
            <w:pPr>
              <w:spacing w:after="0" w:line="240" w:lineRule="auto"/>
              <w:jc w:val="center"/>
              <w:rPr>
                <w:rFonts w:ascii="Times New Roman" w:hAnsi="Times New Roman"/>
                <w:bCs/>
              </w:rPr>
            </w:pPr>
          </w:p>
        </w:tc>
        <w:tc>
          <w:tcPr>
            <w:tcW w:w="349" w:type="pct"/>
            <w:vMerge/>
          </w:tcPr>
          <w:p w:rsidR="006E49D7" w:rsidRPr="003057ED" w:rsidRDefault="006E49D7" w:rsidP="006E49D7">
            <w:pPr>
              <w:spacing w:after="0" w:line="240" w:lineRule="auto"/>
              <w:ind w:left="102"/>
              <w:rPr>
                <w:rFonts w:ascii="Times New Roman" w:eastAsia="Times New Roman" w:hAnsi="Times New Roman"/>
                <w:bCs/>
                <w:iCs/>
              </w:rPr>
            </w:pPr>
          </w:p>
        </w:tc>
        <w:tc>
          <w:tcPr>
            <w:tcW w:w="481" w:type="pct"/>
            <w:vMerge/>
          </w:tcPr>
          <w:p w:rsidR="006E49D7" w:rsidRPr="003057ED" w:rsidRDefault="006E49D7" w:rsidP="006E49D7">
            <w:pPr>
              <w:spacing w:after="0" w:line="240" w:lineRule="auto"/>
              <w:ind w:left="102"/>
              <w:rPr>
                <w:rFonts w:ascii="Times New Roman" w:eastAsia="Times New Roman" w:hAnsi="Times New Roman"/>
                <w:bCs/>
                <w:iCs/>
              </w:rPr>
            </w:pPr>
          </w:p>
        </w:tc>
      </w:tr>
      <w:tr w:rsidR="006E49D7" w:rsidRPr="003057ED" w:rsidTr="00952FAE">
        <w:trPr>
          <w:trHeight w:val="181"/>
        </w:trPr>
        <w:tc>
          <w:tcPr>
            <w:tcW w:w="801" w:type="pct"/>
            <w:vMerge/>
            <w:shd w:val="clear" w:color="auto" w:fill="auto"/>
          </w:tcPr>
          <w:p w:rsidR="006E49D7" w:rsidRPr="003057ED" w:rsidRDefault="006E49D7" w:rsidP="006E49D7">
            <w:pPr>
              <w:spacing w:after="0" w:line="240" w:lineRule="auto"/>
              <w:ind w:left="34" w:right="-79"/>
              <w:rPr>
                <w:rFonts w:ascii="Times New Roman" w:eastAsia="Times New Roman" w:hAnsi="Times New Roman"/>
                <w:bCs/>
                <w:iCs/>
              </w:rPr>
            </w:pPr>
          </w:p>
        </w:tc>
        <w:tc>
          <w:tcPr>
            <w:tcW w:w="2674" w:type="pct"/>
            <w:shd w:val="clear" w:color="auto" w:fill="auto"/>
          </w:tcPr>
          <w:p w:rsidR="006E49D7" w:rsidRPr="003057ED" w:rsidRDefault="006E49D7" w:rsidP="006E49D7">
            <w:pPr>
              <w:spacing w:after="0" w:line="240" w:lineRule="auto"/>
              <w:ind w:left="745" w:hanging="745"/>
              <w:jc w:val="both"/>
              <w:rPr>
                <w:rStyle w:val="211pt0"/>
                <w:rFonts w:eastAsia="Calibri"/>
              </w:rPr>
            </w:pPr>
            <w:r>
              <w:rPr>
                <w:rStyle w:val="211pt0"/>
                <w:rFonts w:eastAsia="Calibri"/>
              </w:rPr>
              <w:t>33.</w:t>
            </w:r>
            <w:r w:rsidRPr="003057ED">
              <w:rPr>
                <w:rStyle w:val="211pt0"/>
                <w:rFonts w:eastAsia="Calibri"/>
              </w:rPr>
              <w:t xml:space="preserve"> Техника прямого нападающего удара</w:t>
            </w:r>
          </w:p>
        </w:tc>
        <w:tc>
          <w:tcPr>
            <w:tcW w:w="695" w:type="pct"/>
            <w:vMerge/>
            <w:shd w:val="clear" w:color="auto" w:fill="auto"/>
            <w:vAlign w:val="center"/>
          </w:tcPr>
          <w:p w:rsidR="006E49D7" w:rsidRPr="003057ED" w:rsidRDefault="006E49D7" w:rsidP="006E49D7">
            <w:pPr>
              <w:spacing w:after="0" w:line="240" w:lineRule="auto"/>
              <w:jc w:val="center"/>
              <w:rPr>
                <w:rFonts w:ascii="Times New Roman" w:hAnsi="Times New Roman"/>
                <w:bCs/>
              </w:rPr>
            </w:pPr>
          </w:p>
        </w:tc>
        <w:tc>
          <w:tcPr>
            <w:tcW w:w="349" w:type="pct"/>
            <w:vMerge/>
          </w:tcPr>
          <w:p w:rsidR="006E49D7" w:rsidRPr="003057ED" w:rsidRDefault="006E49D7" w:rsidP="006E49D7">
            <w:pPr>
              <w:spacing w:after="0" w:line="240" w:lineRule="auto"/>
              <w:ind w:left="102"/>
              <w:rPr>
                <w:rFonts w:ascii="Times New Roman" w:eastAsia="Times New Roman" w:hAnsi="Times New Roman"/>
                <w:bCs/>
                <w:iCs/>
              </w:rPr>
            </w:pPr>
          </w:p>
        </w:tc>
        <w:tc>
          <w:tcPr>
            <w:tcW w:w="481" w:type="pct"/>
            <w:vMerge/>
          </w:tcPr>
          <w:p w:rsidR="006E49D7" w:rsidRPr="003057ED" w:rsidRDefault="006E49D7" w:rsidP="006E49D7">
            <w:pPr>
              <w:spacing w:after="0" w:line="240" w:lineRule="auto"/>
              <w:ind w:left="102"/>
              <w:rPr>
                <w:rFonts w:ascii="Times New Roman" w:eastAsia="Times New Roman" w:hAnsi="Times New Roman"/>
                <w:bCs/>
                <w:iCs/>
              </w:rPr>
            </w:pPr>
          </w:p>
        </w:tc>
      </w:tr>
      <w:tr w:rsidR="006E49D7" w:rsidRPr="003057ED" w:rsidTr="00952FAE">
        <w:trPr>
          <w:trHeight w:val="186"/>
        </w:trPr>
        <w:tc>
          <w:tcPr>
            <w:tcW w:w="801" w:type="pct"/>
            <w:vMerge/>
            <w:shd w:val="clear" w:color="auto" w:fill="auto"/>
          </w:tcPr>
          <w:p w:rsidR="006E49D7" w:rsidRPr="003057ED" w:rsidRDefault="006E49D7" w:rsidP="006E49D7">
            <w:pPr>
              <w:spacing w:after="0" w:line="240" w:lineRule="auto"/>
              <w:ind w:left="34" w:right="-79"/>
              <w:rPr>
                <w:rFonts w:ascii="Times New Roman" w:eastAsia="Times New Roman" w:hAnsi="Times New Roman"/>
                <w:bCs/>
                <w:iCs/>
              </w:rPr>
            </w:pPr>
          </w:p>
        </w:tc>
        <w:tc>
          <w:tcPr>
            <w:tcW w:w="2674" w:type="pct"/>
            <w:shd w:val="clear" w:color="auto" w:fill="auto"/>
          </w:tcPr>
          <w:p w:rsidR="006E49D7" w:rsidRPr="003057ED" w:rsidRDefault="006E49D7" w:rsidP="006E49D7">
            <w:pPr>
              <w:spacing w:after="0" w:line="240" w:lineRule="auto"/>
              <w:ind w:left="745" w:hanging="745"/>
              <w:jc w:val="both"/>
              <w:rPr>
                <w:rStyle w:val="211pt0"/>
                <w:rFonts w:eastAsia="Calibri"/>
              </w:rPr>
            </w:pPr>
            <w:r>
              <w:rPr>
                <w:rStyle w:val="211pt0"/>
                <w:rFonts w:eastAsia="Calibri"/>
              </w:rPr>
              <w:t>34.</w:t>
            </w:r>
            <w:r w:rsidRPr="003057ED">
              <w:rPr>
                <w:rStyle w:val="211pt0"/>
                <w:rFonts w:eastAsia="Calibri"/>
              </w:rPr>
              <w:t xml:space="preserve"> Техника нападающего удара, блокирование нападающего удара</w:t>
            </w:r>
          </w:p>
        </w:tc>
        <w:tc>
          <w:tcPr>
            <w:tcW w:w="695" w:type="pct"/>
            <w:vMerge/>
            <w:shd w:val="clear" w:color="auto" w:fill="auto"/>
            <w:vAlign w:val="center"/>
          </w:tcPr>
          <w:p w:rsidR="006E49D7" w:rsidRPr="003057ED" w:rsidRDefault="006E49D7" w:rsidP="006E49D7">
            <w:pPr>
              <w:spacing w:after="0" w:line="240" w:lineRule="auto"/>
              <w:jc w:val="center"/>
              <w:rPr>
                <w:rFonts w:ascii="Times New Roman" w:hAnsi="Times New Roman"/>
                <w:bCs/>
              </w:rPr>
            </w:pPr>
          </w:p>
        </w:tc>
        <w:tc>
          <w:tcPr>
            <w:tcW w:w="349" w:type="pct"/>
            <w:vMerge/>
          </w:tcPr>
          <w:p w:rsidR="006E49D7" w:rsidRPr="003057ED" w:rsidRDefault="006E49D7" w:rsidP="006E49D7">
            <w:pPr>
              <w:spacing w:after="0" w:line="240" w:lineRule="auto"/>
              <w:ind w:left="102"/>
              <w:rPr>
                <w:rFonts w:ascii="Times New Roman" w:eastAsia="Times New Roman" w:hAnsi="Times New Roman"/>
                <w:bCs/>
                <w:iCs/>
              </w:rPr>
            </w:pPr>
          </w:p>
        </w:tc>
        <w:tc>
          <w:tcPr>
            <w:tcW w:w="481" w:type="pct"/>
            <w:vMerge/>
          </w:tcPr>
          <w:p w:rsidR="006E49D7" w:rsidRPr="003057ED" w:rsidRDefault="006E49D7" w:rsidP="006E49D7">
            <w:pPr>
              <w:spacing w:after="0" w:line="240" w:lineRule="auto"/>
              <w:ind w:left="102"/>
              <w:rPr>
                <w:rFonts w:ascii="Times New Roman" w:eastAsia="Times New Roman" w:hAnsi="Times New Roman"/>
                <w:bCs/>
                <w:iCs/>
              </w:rPr>
            </w:pPr>
          </w:p>
        </w:tc>
      </w:tr>
      <w:tr w:rsidR="006E49D7" w:rsidRPr="003057ED" w:rsidTr="006E49D7">
        <w:trPr>
          <w:trHeight w:val="70"/>
        </w:trPr>
        <w:tc>
          <w:tcPr>
            <w:tcW w:w="801" w:type="pct"/>
            <w:vMerge/>
            <w:shd w:val="clear" w:color="auto" w:fill="auto"/>
          </w:tcPr>
          <w:p w:rsidR="006E49D7" w:rsidRPr="003057ED" w:rsidRDefault="006E49D7" w:rsidP="006E49D7">
            <w:pPr>
              <w:spacing w:after="0" w:line="240" w:lineRule="auto"/>
              <w:ind w:left="34" w:right="-79"/>
              <w:rPr>
                <w:rFonts w:ascii="Times New Roman" w:eastAsia="Times New Roman" w:hAnsi="Times New Roman"/>
                <w:bCs/>
                <w:iCs/>
              </w:rPr>
            </w:pPr>
          </w:p>
        </w:tc>
        <w:tc>
          <w:tcPr>
            <w:tcW w:w="2674" w:type="pct"/>
            <w:shd w:val="clear" w:color="auto" w:fill="auto"/>
          </w:tcPr>
          <w:p w:rsidR="006E49D7" w:rsidRPr="003057ED" w:rsidRDefault="006E49D7" w:rsidP="006E49D7">
            <w:pPr>
              <w:spacing w:after="0" w:line="240" w:lineRule="auto"/>
              <w:ind w:left="745" w:hanging="745"/>
              <w:jc w:val="both"/>
              <w:rPr>
                <w:rStyle w:val="211pt0"/>
                <w:rFonts w:eastAsia="Calibri"/>
              </w:rPr>
            </w:pPr>
            <w:r>
              <w:rPr>
                <w:rStyle w:val="211pt0"/>
                <w:rFonts w:eastAsia="Calibri"/>
              </w:rPr>
              <w:t>35.</w:t>
            </w:r>
            <w:r w:rsidRPr="003057ED">
              <w:rPr>
                <w:rStyle w:val="211pt0"/>
                <w:rFonts w:eastAsia="Calibri"/>
              </w:rPr>
              <w:t xml:space="preserve"> Специальная физическая подготовка</w:t>
            </w:r>
          </w:p>
        </w:tc>
        <w:tc>
          <w:tcPr>
            <w:tcW w:w="695" w:type="pct"/>
            <w:vMerge/>
            <w:shd w:val="clear" w:color="auto" w:fill="auto"/>
            <w:vAlign w:val="center"/>
          </w:tcPr>
          <w:p w:rsidR="006E49D7" w:rsidRPr="003057ED" w:rsidRDefault="006E49D7" w:rsidP="006E49D7">
            <w:pPr>
              <w:spacing w:after="0" w:line="240" w:lineRule="auto"/>
              <w:jc w:val="center"/>
              <w:rPr>
                <w:rFonts w:ascii="Times New Roman" w:hAnsi="Times New Roman"/>
                <w:bCs/>
              </w:rPr>
            </w:pPr>
          </w:p>
        </w:tc>
        <w:tc>
          <w:tcPr>
            <w:tcW w:w="349" w:type="pct"/>
            <w:vMerge/>
          </w:tcPr>
          <w:p w:rsidR="006E49D7" w:rsidRPr="003057ED" w:rsidRDefault="006E49D7" w:rsidP="006E49D7">
            <w:pPr>
              <w:spacing w:after="0" w:line="240" w:lineRule="auto"/>
              <w:ind w:left="102"/>
              <w:rPr>
                <w:rFonts w:ascii="Times New Roman" w:eastAsia="Times New Roman" w:hAnsi="Times New Roman"/>
                <w:bCs/>
                <w:iCs/>
              </w:rPr>
            </w:pPr>
          </w:p>
        </w:tc>
        <w:tc>
          <w:tcPr>
            <w:tcW w:w="481" w:type="pct"/>
            <w:vMerge/>
          </w:tcPr>
          <w:p w:rsidR="006E49D7" w:rsidRPr="003057ED" w:rsidRDefault="006E49D7" w:rsidP="006E49D7">
            <w:pPr>
              <w:spacing w:after="0" w:line="240" w:lineRule="auto"/>
              <w:ind w:left="102"/>
              <w:rPr>
                <w:rFonts w:ascii="Times New Roman" w:eastAsia="Times New Roman" w:hAnsi="Times New Roman"/>
                <w:bCs/>
                <w:iCs/>
              </w:rPr>
            </w:pPr>
          </w:p>
        </w:tc>
      </w:tr>
      <w:tr w:rsidR="006E49D7" w:rsidRPr="003057ED" w:rsidTr="00952FAE">
        <w:trPr>
          <w:trHeight w:val="280"/>
        </w:trPr>
        <w:tc>
          <w:tcPr>
            <w:tcW w:w="801" w:type="pct"/>
            <w:vMerge/>
            <w:shd w:val="clear" w:color="auto" w:fill="auto"/>
          </w:tcPr>
          <w:p w:rsidR="006E49D7" w:rsidRPr="003057ED" w:rsidRDefault="006E49D7" w:rsidP="006E49D7">
            <w:pPr>
              <w:spacing w:after="0" w:line="240" w:lineRule="auto"/>
              <w:ind w:left="34" w:right="-79"/>
              <w:rPr>
                <w:rFonts w:ascii="Times New Roman" w:eastAsia="Times New Roman" w:hAnsi="Times New Roman"/>
                <w:bCs/>
                <w:iCs/>
              </w:rPr>
            </w:pPr>
          </w:p>
        </w:tc>
        <w:tc>
          <w:tcPr>
            <w:tcW w:w="2674" w:type="pct"/>
            <w:shd w:val="clear" w:color="auto" w:fill="auto"/>
          </w:tcPr>
          <w:p w:rsidR="006E49D7" w:rsidRPr="003057ED" w:rsidRDefault="006E49D7" w:rsidP="006E49D7">
            <w:pPr>
              <w:spacing w:after="0" w:line="240" w:lineRule="auto"/>
              <w:ind w:left="745" w:hanging="745"/>
              <w:jc w:val="both"/>
              <w:rPr>
                <w:rStyle w:val="211pt0"/>
                <w:rFonts w:eastAsia="Calibri"/>
              </w:rPr>
            </w:pPr>
            <w:r>
              <w:rPr>
                <w:rStyle w:val="211pt0"/>
                <w:rFonts w:eastAsia="Calibri"/>
              </w:rPr>
              <w:t>36.</w:t>
            </w:r>
            <w:r w:rsidRPr="003057ED">
              <w:rPr>
                <w:rStyle w:val="211pt0"/>
                <w:rFonts w:eastAsia="Calibri"/>
              </w:rPr>
              <w:t xml:space="preserve"> Тактика игры в учебной игре </w:t>
            </w:r>
          </w:p>
        </w:tc>
        <w:tc>
          <w:tcPr>
            <w:tcW w:w="695" w:type="pct"/>
            <w:vMerge/>
            <w:shd w:val="clear" w:color="auto" w:fill="auto"/>
            <w:vAlign w:val="center"/>
          </w:tcPr>
          <w:p w:rsidR="006E49D7" w:rsidRPr="003057ED" w:rsidRDefault="006E49D7" w:rsidP="006E49D7">
            <w:pPr>
              <w:spacing w:after="0" w:line="240" w:lineRule="auto"/>
              <w:jc w:val="center"/>
              <w:rPr>
                <w:rFonts w:ascii="Times New Roman" w:hAnsi="Times New Roman"/>
                <w:bCs/>
              </w:rPr>
            </w:pPr>
          </w:p>
        </w:tc>
        <w:tc>
          <w:tcPr>
            <w:tcW w:w="349" w:type="pct"/>
            <w:vMerge/>
          </w:tcPr>
          <w:p w:rsidR="006E49D7" w:rsidRPr="003057ED" w:rsidRDefault="006E49D7" w:rsidP="006E49D7">
            <w:pPr>
              <w:spacing w:after="0" w:line="240" w:lineRule="auto"/>
              <w:ind w:left="102"/>
              <w:rPr>
                <w:rFonts w:ascii="Times New Roman" w:eastAsia="Times New Roman" w:hAnsi="Times New Roman"/>
                <w:bCs/>
                <w:iCs/>
              </w:rPr>
            </w:pPr>
          </w:p>
        </w:tc>
        <w:tc>
          <w:tcPr>
            <w:tcW w:w="481" w:type="pct"/>
            <w:vMerge/>
          </w:tcPr>
          <w:p w:rsidR="006E49D7" w:rsidRPr="003057ED" w:rsidRDefault="006E49D7" w:rsidP="006E49D7">
            <w:pPr>
              <w:spacing w:after="0" w:line="240" w:lineRule="auto"/>
              <w:ind w:left="102"/>
              <w:rPr>
                <w:rFonts w:ascii="Times New Roman" w:eastAsia="Times New Roman" w:hAnsi="Times New Roman"/>
                <w:bCs/>
                <w:iCs/>
              </w:rPr>
            </w:pPr>
          </w:p>
        </w:tc>
      </w:tr>
      <w:tr w:rsidR="006E49D7" w:rsidRPr="003057ED" w:rsidTr="00952FAE">
        <w:trPr>
          <w:trHeight w:val="269"/>
        </w:trPr>
        <w:tc>
          <w:tcPr>
            <w:tcW w:w="801" w:type="pct"/>
            <w:vMerge/>
            <w:shd w:val="clear" w:color="auto" w:fill="auto"/>
          </w:tcPr>
          <w:p w:rsidR="006E49D7" w:rsidRPr="003057ED" w:rsidRDefault="006E49D7" w:rsidP="006E49D7">
            <w:pPr>
              <w:spacing w:after="0" w:line="240" w:lineRule="auto"/>
              <w:ind w:left="34" w:right="-79"/>
              <w:rPr>
                <w:rFonts w:ascii="Times New Roman" w:eastAsia="Times New Roman" w:hAnsi="Times New Roman"/>
                <w:bCs/>
                <w:iCs/>
              </w:rPr>
            </w:pPr>
          </w:p>
        </w:tc>
        <w:tc>
          <w:tcPr>
            <w:tcW w:w="2674" w:type="pct"/>
            <w:shd w:val="clear" w:color="auto" w:fill="auto"/>
          </w:tcPr>
          <w:p w:rsidR="006E49D7" w:rsidRPr="003057ED" w:rsidRDefault="006E49D7" w:rsidP="006E49D7">
            <w:pPr>
              <w:spacing w:after="0" w:line="240" w:lineRule="auto"/>
              <w:ind w:left="745" w:hanging="745"/>
              <w:jc w:val="both"/>
              <w:rPr>
                <w:rStyle w:val="211pt0"/>
                <w:rFonts w:eastAsia="Calibri"/>
              </w:rPr>
            </w:pPr>
            <w:r>
              <w:rPr>
                <w:rStyle w:val="211pt0"/>
                <w:rFonts w:eastAsia="Calibri"/>
              </w:rPr>
              <w:t>37.</w:t>
            </w:r>
            <w:r w:rsidRPr="003057ED">
              <w:rPr>
                <w:rStyle w:val="211pt0"/>
                <w:rFonts w:eastAsia="Calibri"/>
              </w:rPr>
              <w:t xml:space="preserve"> Техника верхней прямой подачи по зонам</w:t>
            </w:r>
          </w:p>
        </w:tc>
        <w:tc>
          <w:tcPr>
            <w:tcW w:w="695" w:type="pct"/>
            <w:vMerge/>
            <w:shd w:val="clear" w:color="auto" w:fill="auto"/>
            <w:vAlign w:val="center"/>
          </w:tcPr>
          <w:p w:rsidR="006E49D7" w:rsidRPr="003057ED" w:rsidRDefault="006E49D7" w:rsidP="006E49D7">
            <w:pPr>
              <w:spacing w:after="0" w:line="240" w:lineRule="auto"/>
              <w:jc w:val="center"/>
              <w:rPr>
                <w:rFonts w:ascii="Times New Roman" w:hAnsi="Times New Roman"/>
                <w:bCs/>
              </w:rPr>
            </w:pPr>
          </w:p>
        </w:tc>
        <w:tc>
          <w:tcPr>
            <w:tcW w:w="349" w:type="pct"/>
            <w:vMerge/>
          </w:tcPr>
          <w:p w:rsidR="006E49D7" w:rsidRPr="003057ED" w:rsidRDefault="006E49D7" w:rsidP="006E49D7">
            <w:pPr>
              <w:spacing w:after="0" w:line="240" w:lineRule="auto"/>
              <w:ind w:left="102"/>
              <w:rPr>
                <w:rFonts w:ascii="Times New Roman" w:eastAsia="Times New Roman" w:hAnsi="Times New Roman"/>
                <w:bCs/>
                <w:iCs/>
              </w:rPr>
            </w:pPr>
          </w:p>
        </w:tc>
        <w:tc>
          <w:tcPr>
            <w:tcW w:w="481" w:type="pct"/>
            <w:vMerge/>
          </w:tcPr>
          <w:p w:rsidR="006E49D7" w:rsidRPr="003057ED" w:rsidRDefault="006E49D7" w:rsidP="006E49D7">
            <w:pPr>
              <w:spacing w:after="0" w:line="240" w:lineRule="auto"/>
              <w:ind w:left="102"/>
              <w:rPr>
                <w:rFonts w:ascii="Times New Roman" w:eastAsia="Times New Roman" w:hAnsi="Times New Roman"/>
                <w:bCs/>
                <w:iCs/>
              </w:rPr>
            </w:pPr>
          </w:p>
        </w:tc>
      </w:tr>
      <w:tr w:rsidR="006E49D7" w:rsidRPr="003057ED" w:rsidTr="00952FAE">
        <w:trPr>
          <w:trHeight w:val="260"/>
        </w:trPr>
        <w:tc>
          <w:tcPr>
            <w:tcW w:w="801" w:type="pct"/>
            <w:vMerge/>
            <w:shd w:val="clear" w:color="auto" w:fill="auto"/>
          </w:tcPr>
          <w:p w:rsidR="006E49D7" w:rsidRPr="003057ED" w:rsidRDefault="006E49D7" w:rsidP="006E49D7">
            <w:pPr>
              <w:spacing w:after="0" w:line="240" w:lineRule="auto"/>
              <w:ind w:left="34" w:right="-79"/>
              <w:rPr>
                <w:rFonts w:ascii="Times New Roman" w:eastAsia="Times New Roman" w:hAnsi="Times New Roman"/>
                <w:bCs/>
                <w:iCs/>
              </w:rPr>
            </w:pPr>
          </w:p>
        </w:tc>
        <w:tc>
          <w:tcPr>
            <w:tcW w:w="2674" w:type="pct"/>
            <w:shd w:val="clear" w:color="auto" w:fill="auto"/>
          </w:tcPr>
          <w:p w:rsidR="006E49D7" w:rsidRPr="003057ED" w:rsidRDefault="006E49D7" w:rsidP="006E49D7">
            <w:pPr>
              <w:spacing w:after="0" w:line="240" w:lineRule="auto"/>
              <w:ind w:left="745" w:hanging="745"/>
              <w:jc w:val="both"/>
              <w:rPr>
                <w:rStyle w:val="211pt0"/>
                <w:rFonts w:eastAsia="Calibri"/>
              </w:rPr>
            </w:pPr>
            <w:r>
              <w:rPr>
                <w:rStyle w:val="211pt0"/>
                <w:rFonts w:eastAsia="Calibri"/>
              </w:rPr>
              <w:t>38.</w:t>
            </w:r>
            <w:r w:rsidRPr="003057ED">
              <w:rPr>
                <w:rStyle w:val="211pt0"/>
                <w:rFonts w:eastAsia="Calibri"/>
              </w:rPr>
              <w:t xml:space="preserve"> Учебная игра</w:t>
            </w:r>
          </w:p>
        </w:tc>
        <w:tc>
          <w:tcPr>
            <w:tcW w:w="695" w:type="pct"/>
            <w:vMerge/>
            <w:shd w:val="clear" w:color="auto" w:fill="auto"/>
            <w:vAlign w:val="center"/>
          </w:tcPr>
          <w:p w:rsidR="006E49D7" w:rsidRPr="003057ED" w:rsidRDefault="006E49D7" w:rsidP="006E49D7">
            <w:pPr>
              <w:spacing w:after="0" w:line="240" w:lineRule="auto"/>
              <w:jc w:val="center"/>
              <w:rPr>
                <w:rFonts w:ascii="Times New Roman" w:hAnsi="Times New Roman"/>
                <w:bCs/>
              </w:rPr>
            </w:pPr>
          </w:p>
        </w:tc>
        <w:tc>
          <w:tcPr>
            <w:tcW w:w="349" w:type="pct"/>
            <w:vMerge/>
          </w:tcPr>
          <w:p w:rsidR="006E49D7" w:rsidRPr="003057ED" w:rsidRDefault="006E49D7" w:rsidP="006E49D7">
            <w:pPr>
              <w:spacing w:after="0" w:line="240" w:lineRule="auto"/>
              <w:ind w:left="102"/>
              <w:rPr>
                <w:rFonts w:ascii="Times New Roman" w:eastAsia="Times New Roman" w:hAnsi="Times New Roman"/>
                <w:bCs/>
                <w:iCs/>
              </w:rPr>
            </w:pPr>
          </w:p>
        </w:tc>
        <w:tc>
          <w:tcPr>
            <w:tcW w:w="481" w:type="pct"/>
            <w:vMerge/>
          </w:tcPr>
          <w:p w:rsidR="006E49D7" w:rsidRPr="003057ED" w:rsidRDefault="006E49D7" w:rsidP="006E49D7">
            <w:pPr>
              <w:spacing w:after="0" w:line="240" w:lineRule="auto"/>
              <w:ind w:left="102"/>
              <w:rPr>
                <w:rFonts w:ascii="Times New Roman" w:eastAsia="Times New Roman" w:hAnsi="Times New Roman"/>
                <w:bCs/>
                <w:iCs/>
              </w:rPr>
            </w:pPr>
          </w:p>
        </w:tc>
      </w:tr>
      <w:tr w:rsidR="006E49D7" w:rsidRPr="003057ED" w:rsidTr="00952FAE">
        <w:trPr>
          <w:trHeight w:val="254"/>
        </w:trPr>
        <w:tc>
          <w:tcPr>
            <w:tcW w:w="801" w:type="pct"/>
            <w:vMerge/>
            <w:shd w:val="clear" w:color="auto" w:fill="auto"/>
          </w:tcPr>
          <w:p w:rsidR="006E49D7" w:rsidRPr="003057ED" w:rsidRDefault="006E49D7" w:rsidP="006E49D7">
            <w:pPr>
              <w:spacing w:after="0" w:line="240" w:lineRule="auto"/>
              <w:ind w:left="34" w:right="-79"/>
              <w:rPr>
                <w:rFonts w:ascii="Times New Roman" w:eastAsia="Times New Roman" w:hAnsi="Times New Roman"/>
                <w:bCs/>
                <w:iCs/>
              </w:rPr>
            </w:pPr>
          </w:p>
        </w:tc>
        <w:tc>
          <w:tcPr>
            <w:tcW w:w="2674" w:type="pct"/>
            <w:shd w:val="clear" w:color="auto" w:fill="auto"/>
          </w:tcPr>
          <w:p w:rsidR="006E49D7" w:rsidRPr="003057ED" w:rsidRDefault="006E49D7" w:rsidP="006E49D7">
            <w:pPr>
              <w:spacing w:after="0" w:line="240" w:lineRule="auto"/>
              <w:rPr>
                <w:rFonts w:ascii="Times New Roman" w:eastAsia="Times New Roman" w:hAnsi="Times New Roman"/>
                <w:b/>
                <w:bCs/>
                <w:iCs/>
              </w:rPr>
            </w:pPr>
            <w:r w:rsidRPr="003057ED">
              <w:rPr>
                <w:rFonts w:ascii="Times New Roman" w:eastAsia="Times New Roman" w:hAnsi="Times New Roman"/>
                <w:b/>
                <w:bCs/>
                <w:iCs/>
              </w:rPr>
              <w:t>Самостоятельная работа обучающихся</w:t>
            </w:r>
          </w:p>
          <w:p w:rsidR="006E49D7" w:rsidRPr="003057ED" w:rsidRDefault="006E49D7" w:rsidP="006E49D7">
            <w:pPr>
              <w:tabs>
                <w:tab w:val="left" w:pos="426"/>
              </w:tabs>
              <w:spacing w:after="0" w:line="240" w:lineRule="auto"/>
              <w:ind w:left="185" w:hanging="185"/>
              <w:rPr>
                <w:rFonts w:ascii="Times New Roman" w:hAnsi="Times New Roman"/>
                <w:bCs/>
              </w:rPr>
            </w:pPr>
            <w:r w:rsidRPr="003057ED">
              <w:rPr>
                <w:rFonts w:ascii="Times New Roman" w:hAnsi="Times New Roman"/>
                <w:bCs/>
              </w:rPr>
              <w:t>Развитие физических качеств: ловкость, координация, сила, прыгучесть;</w:t>
            </w:r>
          </w:p>
          <w:p w:rsidR="006E49D7" w:rsidRPr="003057ED" w:rsidRDefault="006E49D7" w:rsidP="006E49D7">
            <w:pPr>
              <w:tabs>
                <w:tab w:val="left" w:pos="426"/>
              </w:tabs>
              <w:spacing w:after="0" w:line="240" w:lineRule="auto"/>
              <w:rPr>
                <w:rFonts w:ascii="Times New Roman" w:hAnsi="Times New Roman"/>
                <w:bCs/>
              </w:rPr>
            </w:pPr>
            <w:r w:rsidRPr="003057ED">
              <w:rPr>
                <w:rFonts w:ascii="Times New Roman" w:hAnsi="Times New Roman"/>
                <w:bCs/>
              </w:rPr>
              <w:t>Выполнение комплекса физических упражнений;</w:t>
            </w:r>
          </w:p>
          <w:p w:rsidR="006E49D7" w:rsidRPr="003057ED" w:rsidRDefault="006E49D7" w:rsidP="006E49D7">
            <w:pPr>
              <w:tabs>
                <w:tab w:val="left" w:pos="426"/>
              </w:tabs>
              <w:spacing w:after="0" w:line="240" w:lineRule="auto"/>
              <w:rPr>
                <w:rFonts w:ascii="Times New Roman" w:hAnsi="Times New Roman"/>
                <w:bCs/>
              </w:rPr>
            </w:pPr>
            <w:r w:rsidRPr="003057ED">
              <w:rPr>
                <w:rFonts w:ascii="Times New Roman" w:hAnsi="Times New Roman"/>
                <w:bCs/>
              </w:rPr>
              <w:t>Определение уровня собственного здоровья;</w:t>
            </w:r>
          </w:p>
          <w:p w:rsidR="006E49D7" w:rsidRPr="003057ED" w:rsidRDefault="006E49D7" w:rsidP="006E49D7">
            <w:pPr>
              <w:spacing w:after="0" w:line="240" w:lineRule="auto"/>
              <w:ind w:left="745" w:hanging="745"/>
              <w:jc w:val="both"/>
              <w:rPr>
                <w:rFonts w:ascii="Times New Roman" w:hAnsi="Times New Roman"/>
              </w:rPr>
            </w:pPr>
            <w:r w:rsidRPr="003057ED">
              <w:rPr>
                <w:rFonts w:ascii="Times New Roman" w:hAnsi="Times New Roman"/>
              </w:rPr>
              <w:t>Правила игры (волейбол);</w:t>
            </w:r>
          </w:p>
          <w:p w:rsidR="006E49D7" w:rsidRPr="003057ED" w:rsidRDefault="006E49D7" w:rsidP="006E49D7">
            <w:pPr>
              <w:spacing w:after="0" w:line="240" w:lineRule="auto"/>
              <w:ind w:left="745" w:hanging="745"/>
              <w:jc w:val="both"/>
              <w:rPr>
                <w:rStyle w:val="211pt0"/>
                <w:rFonts w:eastAsiaTheme="minorHAnsi"/>
              </w:rPr>
            </w:pPr>
            <w:r>
              <w:rPr>
                <w:rFonts w:ascii="Times New Roman" w:hAnsi="Times New Roman"/>
              </w:rPr>
              <w:t>П</w:t>
            </w:r>
            <w:r w:rsidRPr="003057ED">
              <w:rPr>
                <w:rFonts w:ascii="Times New Roman" w:hAnsi="Times New Roman"/>
              </w:rPr>
              <w:t>одготовка к контрольно-оценочным упражнениям</w:t>
            </w:r>
          </w:p>
        </w:tc>
        <w:tc>
          <w:tcPr>
            <w:tcW w:w="695" w:type="pct"/>
            <w:vMerge w:val="restart"/>
            <w:shd w:val="clear" w:color="auto" w:fill="auto"/>
            <w:vAlign w:val="center"/>
          </w:tcPr>
          <w:p w:rsidR="006E49D7" w:rsidRPr="003057ED" w:rsidRDefault="006E49D7" w:rsidP="006E49D7">
            <w:pPr>
              <w:spacing w:after="0" w:line="240" w:lineRule="auto"/>
              <w:jc w:val="center"/>
              <w:rPr>
                <w:rFonts w:ascii="Times New Roman" w:hAnsi="Times New Roman"/>
                <w:bCs/>
              </w:rPr>
            </w:pPr>
          </w:p>
        </w:tc>
        <w:tc>
          <w:tcPr>
            <w:tcW w:w="349" w:type="pct"/>
            <w:vMerge/>
          </w:tcPr>
          <w:p w:rsidR="006E49D7" w:rsidRPr="003057ED" w:rsidRDefault="006E49D7" w:rsidP="006E49D7">
            <w:pPr>
              <w:spacing w:after="0" w:line="240" w:lineRule="auto"/>
              <w:ind w:left="102"/>
              <w:rPr>
                <w:rFonts w:ascii="Times New Roman" w:eastAsia="Times New Roman" w:hAnsi="Times New Roman"/>
                <w:bCs/>
                <w:iCs/>
              </w:rPr>
            </w:pPr>
          </w:p>
        </w:tc>
        <w:tc>
          <w:tcPr>
            <w:tcW w:w="481" w:type="pct"/>
            <w:vMerge/>
          </w:tcPr>
          <w:p w:rsidR="006E49D7" w:rsidRPr="003057ED" w:rsidRDefault="006E49D7" w:rsidP="006E49D7">
            <w:pPr>
              <w:spacing w:after="0" w:line="240" w:lineRule="auto"/>
              <w:ind w:left="102"/>
              <w:rPr>
                <w:rFonts w:ascii="Times New Roman" w:eastAsia="Times New Roman" w:hAnsi="Times New Roman"/>
                <w:bCs/>
                <w:iCs/>
              </w:rPr>
            </w:pPr>
          </w:p>
        </w:tc>
      </w:tr>
      <w:tr w:rsidR="006E49D7" w:rsidRPr="003057ED" w:rsidTr="00952FAE">
        <w:trPr>
          <w:trHeight w:val="21"/>
        </w:trPr>
        <w:tc>
          <w:tcPr>
            <w:tcW w:w="801" w:type="pct"/>
            <w:vMerge/>
            <w:shd w:val="clear" w:color="auto" w:fill="auto"/>
          </w:tcPr>
          <w:p w:rsidR="006E49D7" w:rsidRPr="003057ED" w:rsidRDefault="006E49D7" w:rsidP="006E49D7">
            <w:pPr>
              <w:spacing w:after="0" w:line="240" w:lineRule="auto"/>
              <w:ind w:left="34" w:right="-79"/>
              <w:rPr>
                <w:rFonts w:ascii="Times New Roman" w:eastAsia="Times New Roman" w:hAnsi="Times New Roman"/>
                <w:bCs/>
                <w:iCs/>
              </w:rPr>
            </w:pPr>
          </w:p>
        </w:tc>
        <w:tc>
          <w:tcPr>
            <w:tcW w:w="2674" w:type="pct"/>
            <w:shd w:val="clear" w:color="auto" w:fill="auto"/>
          </w:tcPr>
          <w:p w:rsidR="006E49D7" w:rsidRPr="003057ED" w:rsidRDefault="006E49D7" w:rsidP="006E49D7">
            <w:pPr>
              <w:tabs>
                <w:tab w:val="left" w:pos="426"/>
              </w:tabs>
              <w:snapToGrid w:val="0"/>
              <w:spacing w:after="0" w:line="240" w:lineRule="auto"/>
              <w:rPr>
                <w:rStyle w:val="211pt0"/>
                <w:rFonts w:eastAsia="Calibri"/>
                <w:b/>
              </w:rPr>
            </w:pPr>
            <w:r>
              <w:rPr>
                <w:rFonts w:ascii="Times New Roman" w:hAnsi="Times New Roman"/>
                <w:b/>
                <w:bCs/>
              </w:rPr>
              <w:t>Содержание</w:t>
            </w:r>
            <w:r w:rsidRPr="003057ED">
              <w:rPr>
                <w:rFonts w:ascii="Times New Roman" w:hAnsi="Times New Roman"/>
                <w:b/>
                <w:bCs/>
              </w:rPr>
              <w:t xml:space="preserve"> </w:t>
            </w:r>
          </w:p>
        </w:tc>
        <w:tc>
          <w:tcPr>
            <w:tcW w:w="695" w:type="pct"/>
            <w:vMerge/>
            <w:shd w:val="clear" w:color="auto" w:fill="auto"/>
            <w:vAlign w:val="center"/>
          </w:tcPr>
          <w:p w:rsidR="006E49D7" w:rsidRPr="003057ED" w:rsidRDefault="006E49D7" w:rsidP="006E49D7">
            <w:pPr>
              <w:spacing w:after="0" w:line="240" w:lineRule="auto"/>
              <w:jc w:val="center"/>
              <w:rPr>
                <w:rFonts w:ascii="Times New Roman" w:hAnsi="Times New Roman"/>
                <w:bCs/>
              </w:rPr>
            </w:pPr>
          </w:p>
        </w:tc>
        <w:tc>
          <w:tcPr>
            <w:tcW w:w="349" w:type="pct"/>
            <w:vMerge/>
          </w:tcPr>
          <w:p w:rsidR="006E49D7" w:rsidRPr="003057ED" w:rsidRDefault="006E49D7" w:rsidP="006E49D7">
            <w:pPr>
              <w:spacing w:after="0" w:line="240" w:lineRule="auto"/>
              <w:ind w:left="102"/>
              <w:rPr>
                <w:rFonts w:ascii="Times New Roman" w:eastAsia="Times New Roman" w:hAnsi="Times New Roman"/>
                <w:bCs/>
                <w:iCs/>
              </w:rPr>
            </w:pPr>
          </w:p>
        </w:tc>
        <w:tc>
          <w:tcPr>
            <w:tcW w:w="481" w:type="pct"/>
            <w:vMerge/>
          </w:tcPr>
          <w:p w:rsidR="006E49D7" w:rsidRPr="003057ED" w:rsidRDefault="006E49D7" w:rsidP="006E49D7">
            <w:pPr>
              <w:spacing w:after="0" w:line="240" w:lineRule="auto"/>
              <w:ind w:left="102"/>
              <w:rPr>
                <w:rFonts w:ascii="Times New Roman" w:eastAsia="Times New Roman" w:hAnsi="Times New Roman"/>
                <w:bCs/>
                <w:iCs/>
              </w:rPr>
            </w:pPr>
          </w:p>
        </w:tc>
      </w:tr>
      <w:tr w:rsidR="006E49D7" w:rsidRPr="003057ED" w:rsidTr="00952FAE">
        <w:trPr>
          <w:trHeight w:val="240"/>
        </w:trPr>
        <w:tc>
          <w:tcPr>
            <w:tcW w:w="801" w:type="pct"/>
            <w:vMerge/>
            <w:shd w:val="clear" w:color="auto" w:fill="auto"/>
          </w:tcPr>
          <w:p w:rsidR="006E49D7" w:rsidRPr="003057ED" w:rsidRDefault="006E49D7" w:rsidP="006E49D7">
            <w:pPr>
              <w:spacing w:after="0" w:line="240" w:lineRule="auto"/>
              <w:ind w:left="34" w:right="-79"/>
              <w:rPr>
                <w:rFonts w:ascii="Times New Roman" w:eastAsia="Times New Roman" w:hAnsi="Times New Roman"/>
                <w:bCs/>
                <w:iCs/>
              </w:rPr>
            </w:pPr>
          </w:p>
        </w:tc>
        <w:tc>
          <w:tcPr>
            <w:tcW w:w="2674" w:type="pct"/>
            <w:shd w:val="clear" w:color="auto" w:fill="auto"/>
          </w:tcPr>
          <w:p w:rsidR="006E49D7" w:rsidRPr="003057ED" w:rsidRDefault="006E49D7" w:rsidP="006E49D7">
            <w:pPr>
              <w:tabs>
                <w:tab w:val="left" w:pos="426"/>
              </w:tabs>
              <w:snapToGrid w:val="0"/>
              <w:spacing w:after="0" w:line="240" w:lineRule="auto"/>
              <w:rPr>
                <w:rFonts w:ascii="Times New Roman" w:hAnsi="Times New Roman"/>
                <w:b/>
                <w:bCs/>
              </w:rPr>
            </w:pPr>
            <w:r w:rsidRPr="003057ED">
              <w:rPr>
                <w:rFonts w:ascii="Times New Roman" w:hAnsi="Times New Roman"/>
              </w:rPr>
              <w:t>Средства физической культуры и спорта в обеспечении здоровья, устойчивости к различным условиям внешней среды. Техника безопасности и охрана труда на занятиях.</w:t>
            </w:r>
          </w:p>
        </w:tc>
        <w:tc>
          <w:tcPr>
            <w:tcW w:w="695" w:type="pct"/>
            <w:shd w:val="clear" w:color="auto" w:fill="auto"/>
            <w:vAlign w:val="center"/>
          </w:tcPr>
          <w:p w:rsidR="006E49D7" w:rsidRPr="003057ED" w:rsidRDefault="006E49D7" w:rsidP="006E49D7">
            <w:pPr>
              <w:spacing w:after="0" w:line="240" w:lineRule="auto"/>
              <w:jc w:val="center"/>
              <w:rPr>
                <w:rFonts w:ascii="Times New Roman" w:hAnsi="Times New Roman"/>
                <w:bCs/>
              </w:rPr>
            </w:pPr>
          </w:p>
        </w:tc>
        <w:tc>
          <w:tcPr>
            <w:tcW w:w="349" w:type="pct"/>
            <w:vMerge/>
          </w:tcPr>
          <w:p w:rsidR="006E49D7" w:rsidRPr="003057ED" w:rsidRDefault="006E49D7" w:rsidP="006E49D7">
            <w:pPr>
              <w:spacing w:after="0" w:line="240" w:lineRule="auto"/>
              <w:ind w:left="102"/>
              <w:rPr>
                <w:rFonts w:ascii="Times New Roman" w:eastAsia="Times New Roman" w:hAnsi="Times New Roman"/>
                <w:bCs/>
                <w:iCs/>
              </w:rPr>
            </w:pPr>
          </w:p>
        </w:tc>
        <w:tc>
          <w:tcPr>
            <w:tcW w:w="481" w:type="pct"/>
            <w:vMerge/>
          </w:tcPr>
          <w:p w:rsidR="006E49D7" w:rsidRPr="003057ED" w:rsidRDefault="006E49D7" w:rsidP="006E49D7">
            <w:pPr>
              <w:spacing w:after="0" w:line="240" w:lineRule="auto"/>
              <w:ind w:left="102"/>
              <w:rPr>
                <w:rFonts w:ascii="Times New Roman" w:eastAsia="Times New Roman" w:hAnsi="Times New Roman"/>
                <w:bCs/>
                <w:iCs/>
              </w:rPr>
            </w:pPr>
          </w:p>
        </w:tc>
      </w:tr>
      <w:tr w:rsidR="006E49D7" w:rsidRPr="003057ED" w:rsidTr="00952FAE">
        <w:trPr>
          <w:trHeight w:val="278"/>
        </w:trPr>
        <w:tc>
          <w:tcPr>
            <w:tcW w:w="3475" w:type="pct"/>
            <w:gridSpan w:val="2"/>
            <w:shd w:val="clear" w:color="auto" w:fill="auto"/>
          </w:tcPr>
          <w:p w:rsidR="006E49D7" w:rsidRPr="00176584" w:rsidRDefault="006E49D7" w:rsidP="006E49D7">
            <w:pPr>
              <w:spacing w:after="0" w:line="240" w:lineRule="auto"/>
              <w:ind w:left="34" w:right="-79"/>
              <w:rPr>
                <w:rStyle w:val="211pt0"/>
                <w:rFonts w:eastAsiaTheme="minorHAnsi" w:cstheme="minorBidi"/>
                <w:b/>
                <w:bCs/>
                <w:color w:val="auto"/>
                <w:shd w:val="clear" w:color="auto" w:fill="auto"/>
                <w:lang w:eastAsia="en-US" w:bidi="ar-SA"/>
              </w:rPr>
            </w:pPr>
            <w:r>
              <w:rPr>
                <w:rFonts w:ascii="Times New Roman" w:hAnsi="Times New Roman"/>
                <w:b/>
                <w:bCs/>
              </w:rPr>
              <w:t>Раздел 8</w:t>
            </w:r>
            <w:r w:rsidRPr="00176584">
              <w:rPr>
                <w:rFonts w:ascii="Times New Roman" w:hAnsi="Times New Roman"/>
                <w:b/>
                <w:bCs/>
              </w:rPr>
              <w:t xml:space="preserve">. </w:t>
            </w:r>
            <w:r w:rsidRPr="00176584">
              <w:rPr>
                <w:rStyle w:val="211pt0"/>
                <w:rFonts w:eastAsia="Calibri"/>
                <w:b/>
              </w:rPr>
              <w:t>Гимнастика: физкультурные минутки</w:t>
            </w:r>
          </w:p>
        </w:tc>
        <w:tc>
          <w:tcPr>
            <w:tcW w:w="695" w:type="pct"/>
            <w:shd w:val="clear" w:color="auto" w:fill="auto"/>
            <w:vAlign w:val="center"/>
          </w:tcPr>
          <w:p w:rsidR="006E49D7" w:rsidRPr="003057ED" w:rsidRDefault="00A420B7" w:rsidP="006E49D7">
            <w:pPr>
              <w:spacing w:after="0" w:line="240" w:lineRule="auto"/>
              <w:jc w:val="center"/>
              <w:rPr>
                <w:rFonts w:ascii="Times New Roman" w:hAnsi="Times New Roman"/>
                <w:b/>
                <w:bCs/>
              </w:rPr>
            </w:pPr>
            <w:r>
              <w:rPr>
                <w:rFonts w:ascii="Times New Roman" w:hAnsi="Times New Roman"/>
                <w:b/>
                <w:bCs/>
              </w:rPr>
              <w:t>6</w:t>
            </w:r>
          </w:p>
        </w:tc>
        <w:tc>
          <w:tcPr>
            <w:tcW w:w="349" w:type="pct"/>
          </w:tcPr>
          <w:p w:rsidR="006E49D7" w:rsidRPr="003057ED" w:rsidRDefault="006E49D7" w:rsidP="006E49D7">
            <w:pPr>
              <w:spacing w:after="0" w:line="240" w:lineRule="auto"/>
              <w:ind w:left="102"/>
              <w:rPr>
                <w:rFonts w:ascii="Times New Roman" w:eastAsia="Times New Roman" w:hAnsi="Times New Roman"/>
                <w:bCs/>
                <w:iCs/>
              </w:rPr>
            </w:pPr>
          </w:p>
        </w:tc>
        <w:tc>
          <w:tcPr>
            <w:tcW w:w="481" w:type="pct"/>
          </w:tcPr>
          <w:p w:rsidR="006E49D7" w:rsidRPr="003057ED" w:rsidRDefault="006E49D7" w:rsidP="006E49D7">
            <w:pPr>
              <w:spacing w:after="0" w:line="240" w:lineRule="auto"/>
              <w:ind w:left="102"/>
              <w:rPr>
                <w:rFonts w:ascii="Times New Roman" w:eastAsia="Times New Roman" w:hAnsi="Times New Roman"/>
                <w:bCs/>
                <w:iCs/>
              </w:rPr>
            </w:pPr>
          </w:p>
        </w:tc>
      </w:tr>
      <w:tr w:rsidR="00A420B7" w:rsidRPr="003057ED" w:rsidTr="00952FAE">
        <w:trPr>
          <w:trHeight w:val="254"/>
        </w:trPr>
        <w:tc>
          <w:tcPr>
            <w:tcW w:w="801" w:type="pct"/>
            <w:vMerge w:val="restart"/>
            <w:shd w:val="clear" w:color="auto" w:fill="auto"/>
          </w:tcPr>
          <w:p w:rsidR="00A420B7" w:rsidRPr="00F54A08" w:rsidRDefault="00A420B7" w:rsidP="00A420B7">
            <w:pPr>
              <w:spacing w:after="0" w:line="240" w:lineRule="auto"/>
              <w:ind w:left="34" w:right="-79"/>
              <w:rPr>
                <w:rFonts w:ascii="Times New Roman" w:hAnsi="Times New Roman"/>
                <w:b/>
              </w:rPr>
            </w:pPr>
            <w:r>
              <w:rPr>
                <w:rFonts w:ascii="Times New Roman" w:eastAsia="Times New Roman" w:hAnsi="Times New Roman"/>
                <w:b/>
                <w:bCs/>
                <w:iCs/>
              </w:rPr>
              <w:t>Тема 8</w:t>
            </w:r>
            <w:r w:rsidRPr="00F54A08">
              <w:rPr>
                <w:rFonts w:ascii="Times New Roman" w:eastAsia="Times New Roman" w:hAnsi="Times New Roman"/>
                <w:b/>
                <w:bCs/>
                <w:iCs/>
              </w:rPr>
              <w:t>.1.</w:t>
            </w:r>
          </w:p>
          <w:p w:rsidR="00A420B7" w:rsidRPr="00F54A08" w:rsidRDefault="00A420B7" w:rsidP="00A420B7">
            <w:pPr>
              <w:spacing w:after="0" w:line="240" w:lineRule="auto"/>
              <w:ind w:left="34" w:right="-79"/>
              <w:rPr>
                <w:rFonts w:ascii="Times New Roman" w:eastAsia="Times New Roman" w:hAnsi="Times New Roman"/>
                <w:b/>
                <w:bCs/>
                <w:iCs/>
              </w:rPr>
            </w:pPr>
            <w:r w:rsidRPr="00F54A08">
              <w:rPr>
                <w:rFonts w:ascii="Times New Roman" w:hAnsi="Times New Roman"/>
                <w:b/>
                <w:bCs/>
              </w:rPr>
              <w:t>физические упражнения с учётом профессии</w:t>
            </w:r>
          </w:p>
        </w:tc>
        <w:tc>
          <w:tcPr>
            <w:tcW w:w="2674" w:type="pct"/>
            <w:shd w:val="clear" w:color="auto" w:fill="auto"/>
          </w:tcPr>
          <w:p w:rsidR="00A420B7" w:rsidRPr="003057ED" w:rsidRDefault="00A420B7" w:rsidP="00A420B7">
            <w:pPr>
              <w:spacing w:after="0" w:line="240" w:lineRule="auto"/>
              <w:rPr>
                <w:rFonts w:ascii="Times New Roman" w:eastAsia="Times New Roman" w:hAnsi="Times New Roman"/>
                <w:b/>
                <w:bCs/>
                <w:iCs/>
              </w:rPr>
            </w:pPr>
            <w:r>
              <w:rPr>
                <w:rFonts w:ascii="Times New Roman" w:eastAsia="Times New Roman" w:hAnsi="Times New Roman"/>
                <w:b/>
                <w:bCs/>
                <w:iCs/>
              </w:rPr>
              <w:t>Содержание</w:t>
            </w:r>
          </w:p>
        </w:tc>
        <w:tc>
          <w:tcPr>
            <w:tcW w:w="695" w:type="pct"/>
            <w:shd w:val="clear" w:color="auto" w:fill="auto"/>
            <w:vAlign w:val="center"/>
          </w:tcPr>
          <w:p w:rsidR="00A420B7" w:rsidRPr="008B5765" w:rsidRDefault="00A420B7" w:rsidP="00A420B7">
            <w:pPr>
              <w:spacing w:after="0" w:line="240" w:lineRule="auto"/>
              <w:jc w:val="center"/>
              <w:rPr>
                <w:rFonts w:ascii="Times New Roman" w:hAnsi="Times New Roman"/>
                <w:b/>
              </w:rPr>
            </w:pPr>
            <w:r w:rsidRPr="008B5765">
              <w:rPr>
                <w:rFonts w:ascii="Times New Roman" w:hAnsi="Times New Roman"/>
                <w:b/>
              </w:rPr>
              <w:t>6</w:t>
            </w:r>
          </w:p>
        </w:tc>
        <w:tc>
          <w:tcPr>
            <w:tcW w:w="349" w:type="pct"/>
            <w:vMerge w:val="restart"/>
          </w:tcPr>
          <w:p w:rsidR="00A420B7" w:rsidRDefault="00A420B7" w:rsidP="00A420B7">
            <w:pPr>
              <w:spacing w:after="0" w:line="240" w:lineRule="auto"/>
              <w:rPr>
                <w:rFonts w:ascii="Times New Roman" w:hAnsi="Times New Roman"/>
              </w:rPr>
            </w:pPr>
            <w:r w:rsidRPr="00E93CD3">
              <w:rPr>
                <w:rFonts w:ascii="Times New Roman" w:hAnsi="Times New Roman"/>
              </w:rPr>
              <w:t>ОК 01</w:t>
            </w:r>
          </w:p>
          <w:p w:rsidR="00A420B7" w:rsidRPr="00E93CD3" w:rsidRDefault="00A420B7" w:rsidP="00A420B7">
            <w:pPr>
              <w:spacing w:after="0" w:line="240" w:lineRule="auto"/>
              <w:rPr>
                <w:rFonts w:ascii="Times New Roman" w:hAnsi="Times New Roman"/>
              </w:rPr>
            </w:pPr>
            <w:r w:rsidRPr="00E93CD3">
              <w:rPr>
                <w:rFonts w:ascii="Times New Roman" w:hAnsi="Times New Roman"/>
              </w:rPr>
              <w:t>ОК 08</w:t>
            </w:r>
          </w:p>
          <w:p w:rsidR="00A420B7" w:rsidRPr="003057ED" w:rsidRDefault="00A420B7" w:rsidP="00A420B7">
            <w:pPr>
              <w:spacing w:after="0" w:line="240" w:lineRule="auto"/>
              <w:rPr>
                <w:rFonts w:ascii="Times New Roman" w:hAnsi="Times New Roman"/>
                <w:b/>
              </w:rPr>
            </w:pPr>
          </w:p>
        </w:tc>
        <w:tc>
          <w:tcPr>
            <w:tcW w:w="481" w:type="pct"/>
            <w:vMerge w:val="restart"/>
          </w:tcPr>
          <w:p w:rsidR="00A420B7" w:rsidRDefault="00A420B7" w:rsidP="00A420B7">
            <w:pPr>
              <w:spacing w:after="0" w:line="240" w:lineRule="auto"/>
              <w:ind w:right="-141"/>
              <w:rPr>
                <w:rFonts w:ascii="Times New Roman" w:hAnsi="Times New Roman"/>
              </w:rPr>
            </w:pPr>
            <w:r>
              <w:rPr>
                <w:rFonts w:ascii="Times New Roman" w:hAnsi="Times New Roman"/>
              </w:rPr>
              <w:t>Зо 01.01</w:t>
            </w:r>
            <w:r w:rsidRPr="00042A34">
              <w:rPr>
                <w:rFonts w:ascii="Times New Roman" w:hAnsi="Times New Roman"/>
              </w:rPr>
              <w:t xml:space="preserve"> </w:t>
            </w:r>
          </w:p>
          <w:p w:rsidR="00A420B7" w:rsidRPr="00042A34" w:rsidRDefault="00A420B7" w:rsidP="00A420B7">
            <w:pPr>
              <w:spacing w:after="0" w:line="240" w:lineRule="auto"/>
              <w:ind w:right="-141"/>
              <w:rPr>
                <w:rFonts w:ascii="Times New Roman" w:hAnsi="Times New Roman"/>
              </w:rPr>
            </w:pPr>
            <w:r w:rsidRPr="00042A34">
              <w:rPr>
                <w:rFonts w:ascii="Times New Roman" w:hAnsi="Times New Roman"/>
              </w:rPr>
              <w:t xml:space="preserve">Зо 08.01 </w:t>
            </w:r>
          </w:p>
          <w:p w:rsidR="00A420B7" w:rsidRPr="00042A34" w:rsidRDefault="00A420B7" w:rsidP="00A420B7">
            <w:pPr>
              <w:spacing w:after="0" w:line="240" w:lineRule="auto"/>
              <w:ind w:right="-141"/>
              <w:rPr>
                <w:rFonts w:ascii="Times New Roman" w:hAnsi="Times New Roman"/>
              </w:rPr>
            </w:pPr>
            <w:r w:rsidRPr="00042A34">
              <w:rPr>
                <w:rFonts w:ascii="Times New Roman" w:hAnsi="Times New Roman"/>
              </w:rPr>
              <w:t xml:space="preserve">Зо 08.02 </w:t>
            </w:r>
          </w:p>
          <w:p w:rsidR="00A420B7" w:rsidRDefault="00A420B7" w:rsidP="00A420B7">
            <w:pPr>
              <w:spacing w:after="0" w:line="240" w:lineRule="auto"/>
              <w:ind w:right="-141"/>
              <w:rPr>
                <w:rFonts w:ascii="Times New Roman" w:hAnsi="Times New Roman"/>
              </w:rPr>
            </w:pPr>
            <w:r>
              <w:rPr>
                <w:rFonts w:ascii="Times New Roman" w:hAnsi="Times New Roman"/>
              </w:rPr>
              <w:t>Уо 01.05</w:t>
            </w:r>
          </w:p>
          <w:p w:rsidR="00A420B7" w:rsidRDefault="00A420B7" w:rsidP="00A420B7">
            <w:pPr>
              <w:spacing w:after="0" w:line="240" w:lineRule="auto"/>
              <w:ind w:right="-141"/>
              <w:rPr>
                <w:rFonts w:ascii="Times New Roman" w:hAnsi="Times New Roman"/>
              </w:rPr>
            </w:pPr>
            <w:r>
              <w:rPr>
                <w:rFonts w:ascii="Times New Roman" w:hAnsi="Times New Roman"/>
              </w:rPr>
              <w:t>Уо 01.06</w:t>
            </w:r>
          </w:p>
          <w:p w:rsidR="00A420B7" w:rsidRPr="008850C4" w:rsidRDefault="00A420B7" w:rsidP="00A420B7">
            <w:pPr>
              <w:spacing w:after="0" w:line="240" w:lineRule="auto"/>
              <w:ind w:right="-141"/>
              <w:rPr>
                <w:rFonts w:ascii="Times New Roman" w:hAnsi="Times New Roman"/>
              </w:rPr>
            </w:pPr>
            <w:r>
              <w:rPr>
                <w:rFonts w:ascii="Times New Roman" w:hAnsi="Times New Roman"/>
              </w:rPr>
              <w:t>Уо 01.09</w:t>
            </w:r>
          </w:p>
          <w:p w:rsidR="00A420B7" w:rsidRPr="00042A34" w:rsidRDefault="00A420B7" w:rsidP="00A420B7">
            <w:pPr>
              <w:spacing w:after="0" w:line="240" w:lineRule="auto"/>
              <w:ind w:right="-141"/>
              <w:rPr>
                <w:rFonts w:ascii="Times New Roman" w:hAnsi="Times New Roman"/>
              </w:rPr>
            </w:pPr>
            <w:r w:rsidRPr="00042A34">
              <w:rPr>
                <w:rFonts w:ascii="Times New Roman" w:hAnsi="Times New Roman"/>
              </w:rPr>
              <w:t>Уо 08.01</w:t>
            </w:r>
          </w:p>
          <w:p w:rsidR="00A420B7" w:rsidRPr="00042A34" w:rsidRDefault="00A420B7" w:rsidP="00A420B7">
            <w:pPr>
              <w:spacing w:after="0" w:line="240" w:lineRule="auto"/>
              <w:ind w:right="-141"/>
              <w:rPr>
                <w:rFonts w:ascii="Times New Roman" w:hAnsi="Times New Roman"/>
              </w:rPr>
            </w:pPr>
            <w:r w:rsidRPr="00042A34">
              <w:rPr>
                <w:rFonts w:ascii="Times New Roman" w:hAnsi="Times New Roman"/>
              </w:rPr>
              <w:t>Уо 08.02</w:t>
            </w:r>
          </w:p>
          <w:p w:rsidR="00A420B7" w:rsidRPr="003057ED" w:rsidRDefault="00A420B7" w:rsidP="00A420B7">
            <w:pPr>
              <w:spacing w:after="0" w:line="240" w:lineRule="auto"/>
              <w:ind w:right="-141"/>
              <w:rPr>
                <w:rFonts w:ascii="Times New Roman" w:hAnsi="Times New Roman"/>
                <w:b/>
              </w:rPr>
            </w:pPr>
          </w:p>
        </w:tc>
      </w:tr>
      <w:tr w:rsidR="00A420B7" w:rsidRPr="003057ED" w:rsidTr="00952FAE">
        <w:trPr>
          <w:trHeight w:val="270"/>
        </w:trPr>
        <w:tc>
          <w:tcPr>
            <w:tcW w:w="801" w:type="pct"/>
            <w:vMerge/>
            <w:shd w:val="clear" w:color="auto" w:fill="auto"/>
          </w:tcPr>
          <w:p w:rsidR="00A420B7" w:rsidRPr="00F54A08" w:rsidRDefault="00A420B7" w:rsidP="00A420B7">
            <w:pPr>
              <w:spacing w:after="0" w:line="240" w:lineRule="auto"/>
              <w:ind w:left="34" w:right="-79"/>
              <w:rPr>
                <w:rFonts w:ascii="Times New Roman" w:eastAsia="Times New Roman" w:hAnsi="Times New Roman"/>
                <w:b/>
                <w:bCs/>
                <w:iCs/>
              </w:rPr>
            </w:pPr>
          </w:p>
        </w:tc>
        <w:tc>
          <w:tcPr>
            <w:tcW w:w="2674" w:type="pct"/>
            <w:shd w:val="clear" w:color="auto" w:fill="auto"/>
          </w:tcPr>
          <w:p w:rsidR="00A420B7" w:rsidRPr="003057ED" w:rsidRDefault="00A420B7" w:rsidP="00A420B7">
            <w:pPr>
              <w:spacing w:after="0" w:line="240" w:lineRule="auto"/>
              <w:rPr>
                <w:rFonts w:ascii="Times New Roman" w:eastAsia="Times New Roman" w:hAnsi="Times New Roman"/>
                <w:bCs/>
                <w:iCs/>
              </w:rPr>
            </w:pPr>
            <w:r w:rsidRPr="003057ED">
              <w:rPr>
                <w:rFonts w:ascii="Times New Roman" w:eastAsia="Times New Roman" w:hAnsi="Times New Roman"/>
                <w:bCs/>
                <w:iCs/>
              </w:rPr>
              <w:t>1.</w:t>
            </w:r>
            <w:r w:rsidRPr="003057ED">
              <w:rPr>
                <w:rFonts w:ascii="Times New Roman" w:hAnsi="Times New Roman"/>
              </w:rPr>
              <w:t xml:space="preserve"> Физкультурные минутки с учётом профессии.</w:t>
            </w:r>
          </w:p>
        </w:tc>
        <w:tc>
          <w:tcPr>
            <w:tcW w:w="695" w:type="pct"/>
            <w:vMerge w:val="restart"/>
            <w:shd w:val="clear" w:color="auto" w:fill="auto"/>
            <w:vAlign w:val="center"/>
          </w:tcPr>
          <w:p w:rsidR="00A420B7" w:rsidRPr="003057ED" w:rsidRDefault="00A420B7" w:rsidP="00A420B7">
            <w:pPr>
              <w:spacing w:after="0" w:line="240" w:lineRule="auto"/>
              <w:jc w:val="center"/>
              <w:rPr>
                <w:rFonts w:ascii="Times New Roman" w:hAnsi="Times New Roman"/>
                <w:b/>
                <w:bCs/>
              </w:rPr>
            </w:pPr>
            <w:r>
              <w:rPr>
                <w:rFonts w:ascii="Times New Roman" w:hAnsi="Times New Roman"/>
              </w:rPr>
              <w:t>6</w:t>
            </w:r>
          </w:p>
        </w:tc>
        <w:tc>
          <w:tcPr>
            <w:tcW w:w="349" w:type="pct"/>
            <w:vMerge/>
          </w:tcPr>
          <w:p w:rsidR="00A420B7" w:rsidRPr="003057ED" w:rsidRDefault="00A420B7" w:rsidP="00A420B7">
            <w:pPr>
              <w:spacing w:after="0" w:line="240" w:lineRule="auto"/>
              <w:ind w:left="102"/>
              <w:rPr>
                <w:rFonts w:ascii="Times New Roman" w:eastAsia="Times New Roman" w:hAnsi="Times New Roman"/>
                <w:bCs/>
                <w:iCs/>
              </w:rPr>
            </w:pPr>
          </w:p>
        </w:tc>
        <w:tc>
          <w:tcPr>
            <w:tcW w:w="481" w:type="pct"/>
            <w:vMerge/>
          </w:tcPr>
          <w:p w:rsidR="00A420B7" w:rsidRPr="003057ED" w:rsidRDefault="00A420B7" w:rsidP="00A420B7">
            <w:pPr>
              <w:spacing w:after="0" w:line="240" w:lineRule="auto"/>
              <w:ind w:right="-141"/>
              <w:rPr>
                <w:rFonts w:ascii="Times New Roman" w:eastAsia="Times New Roman" w:hAnsi="Times New Roman"/>
                <w:bCs/>
                <w:iCs/>
              </w:rPr>
            </w:pPr>
          </w:p>
        </w:tc>
      </w:tr>
      <w:tr w:rsidR="006E49D7" w:rsidRPr="003057ED" w:rsidTr="00952FAE">
        <w:trPr>
          <w:trHeight w:val="285"/>
        </w:trPr>
        <w:tc>
          <w:tcPr>
            <w:tcW w:w="801" w:type="pct"/>
            <w:vMerge/>
            <w:shd w:val="clear" w:color="auto" w:fill="auto"/>
          </w:tcPr>
          <w:p w:rsidR="006E49D7" w:rsidRPr="00F54A08" w:rsidRDefault="006E49D7" w:rsidP="006E49D7">
            <w:pPr>
              <w:spacing w:after="0" w:line="240" w:lineRule="auto"/>
              <w:ind w:left="34" w:right="-79"/>
              <w:rPr>
                <w:rFonts w:ascii="Times New Roman" w:eastAsia="Times New Roman" w:hAnsi="Times New Roman"/>
                <w:b/>
                <w:bCs/>
                <w:iCs/>
              </w:rPr>
            </w:pPr>
          </w:p>
        </w:tc>
        <w:tc>
          <w:tcPr>
            <w:tcW w:w="2674" w:type="pct"/>
            <w:tcBorders>
              <w:top w:val="dotted" w:sz="4" w:space="0" w:color="auto"/>
            </w:tcBorders>
            <w:shd w:val="clear" w:color="auto" w:fill="auto"/>
          </w:tcPr>
          <w:p w:rsidR="006E49D7" w:rsidRPr="003057ED" w:rsidRDefault="006E49D7" w:rsidP="006E49D7">
            <w:pPr>
              <w:spacing w:after="0" w:line="240" w:lineRule="auto"/>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95" w:type="pct"/>
            <w:vMerge/>
            <w:shd w:val="clear" w:color="auto" w:fill="auto"/>
            <w:vAlign w:val="center"/>
          </w:tcPr>
          <w:p w:rsidR="006E49D7" w:rsidRPr="003057ED" w:rsidRDefault="006E49D7" w:rsidP="006E49D7">
            <w:pPr>
              <w:spacing w:after="0" w:line="240" w:lineRule="auto"/>
              <w:jc w:val="center"/>
              <w:rPr>
                <w:rFonts w:ascii="Times New Roman" w:hAnsi="Times New Roman"/>
                <w:bCs/>
              </w:rPr>
            </w:pPr>
          </w:p>
        </w:tc>
        <w:tc>
          <w:tcPr>
            <w:tcW w:w="349" w:type="pct"/>
            <w:vMerge/>
          </w:tcPr>
          <w:p w:rsidR="006E49D7" w:rsidRPr="003057ED" w:rsidRDefault="006E49D7" w:rsidP="006E49D7">
            <w:pPr>
              <w:spacing w:after="0" w:line="240" w:lineRule="auto"/>
              <w:ind w:left="102"/>
              <w:rPr>
                <w:rFonts w:ascii="Times New Roman" w:eastAsia="Times New Roman" w:hAnsi="Times New Roman"/>
                <w:bCs/>
                <w:iCs/>
              </w:rPr>
            </w:pPr>
          </w:p>
        </w:tc>
        <w:tc>
          <w:tcPr>
            <w:tcW w:w="481" w:type="pct"/>
            <w:vMerge/>
          </w:tcPr>
          <w:p w:rsidR="006E49D7" w:rsidRPr="003057ED" w:rsidRDefault="006E49D7" w:rsidP="006E49D7">
            <w:pPr>
              <w:spacing w:after="0" w:line="240" w:lineRule="auto"/>
              <w:ind w:right="-141"/>
              <w:rPr>
                <w:rFonts w:ascii="Times New Roman" w:eastAsia="Times New Roman" w:hAnsi="Times New Roman"/>
                <w:bCs/>
                <w:iCs/>
              </w:rPr>
            </w:pPr>
          </w:p>
        </w:tc>
      </w:tr>
      <w:tr w:rsidR="006E49D7" w:rsidRPr="003057ED" w:rsidTr="00952FAE">
        <w:trPr>
          <w:trHeight w:val="225"/>
        </w:trPr>
        <w:tc>
          <w:tcPr>
            <w:tcW w:w="801" w:type="pct"/>
            <w:vMerge/>
            <w:shd w:val="clear" w:color="auto" w:fill="auto"/>
          </w:tcPr>
          <w:p w:rsidR="006E49D7" w:rsidRPr="00F54A08" w:rsidRDefault="006E49D7" w:rsidP="006E49D7">
            <w:pPr>
              <w:spacing w:after="0" w:line="240" w:lineRule="auto"/>
              <w:ind w:left="34" w:right="-79"/>
              <w:rPr>
                <w:rFonts w:ascii="Times New Roman" w:eastAsia="Times New Roman" w:hAnsi="Times New Roman"/>
                <w:b/>
                <w:bCs/>
                <w:iCs/>
              </w:rPr>
            </w:pPr>
          </w:p>
        </w:tc>
        <w:tc>
          <w:tcPr>
            <w:tcW w:w="2674" w:type="pct"/>
            <w:shd w:val="clear" w:color="auto" w:fill="auto"/>
          </w:tcPr>
          <w:p w:rsidR="006E49D7" w:rsidRPr="003057ED" w:rsidRDefault="006E49D7" w:rsidP="006E49D7">
            <w:pPr>
              <w:spacing w:after="0" w:line="240" w:lineRule="auto"/>
              <w:rPr>
                <w:rFonts w:ascii="Times New Roman" w:eastAsia="Times New Roman" w:hAnsi="Times New Roman"/>
                <w:bCs/>
                <w:iCs/>
              </w:rPr>
            </w:pPr>
            <w:r>
              <w:rPr>
                <w:rFonts w:ascii="Times New Roman" w:hAnsi="Times New Roman"/>
              </w:rPr>
              <w:t>39.</w:t>
            </w:r>
            <w:r w:rsidRPr="003057ED">
              <w:rPr>
                <w:rFonts w:ascii="Times New Roman" w:hAnsi="Times New Roman"/>
              </w:rPr>
              <w:t xml:space="preserve"> Развитие физических качеств в гимнастике</w:t>
            </w:r>
          </w:p>
        </w:tc>
        <w:tc>
          <w:tcPr>
            <w:tcW w:w="695" w:type="pct"/>
            <w:vMerge/>
            <w:shd w:val="clear" w:color="auto" w:fill="auto"/>
            <w:vAlign w:val="center"/>
          </w:tcPr>
          <w:p w:rsidR="006E49D7" w:rsidRPr="003057ED" w:rsidRDefault="006E49D7" w:rsidP="006E49D7">
            <w:pPr>
              <w:spacing w:after="0" w:line="240" w:lineRule="auto"/>
              <w:jc w:val="center"/>
              <w:rPr>
                <w:rFonts w:ascii="Times New Roman" w:hAnsi="Times New Roman"/>
                <w:bCs/>
              </w:rPr>
            </w:pPr>
          </w:p>
        </w:tc>
        <w:tc>
          <w:tcPr>
            <w:tcW w:w="349" w:type="pct"/>
            <w:vMerge/>
          </w:tcPr>
          <w:p w:rsidR="006E49D7" w:rsidRPr="003057ED" w:rsidRDefault="006E49D7" w:rsidP="006E49D7">
            <w:pPr>
              <w:spacing w:after="0" w:line="240" w:lineRule="auto"/>
              <w:ind w:left="102"/>
              <w:rPr>
                <w:rFonts w:ascii="Times New Roman" w:eastAsia="Times New Roman" w:hAnsi="Times New Roman"/>
                <w:bCs/>
                <w:iCs/>
              </w:rPr>
            </w:pPr>
          </w:p>
        </w:tc>
        <w:tc>
          <w:tcPr>
            <w:tcW w:w="481" w:type="pct"/>
            <w:vMerge/>
          </w:tcPr>
          <w:p w:rsidR="006E49D7" w:rsidRPr="003057ED" w:rsidRDefault="006E49D7" w:rsidP="006E49D7">
            <w:pPr>
              <w:spacing w:after="0" w:line="240" w:lineRule="auto"/>
              <w:ind w:right="-141"/>
              <w:rPr>
                <w:rFonts w:ascii="Times New Roman" w:eastAsia="Times New Roman" w:hAnsi="Times New Roman"/>
                <w:bCs/>
                <w:iCs/>
              </w:rPr>
            </w:pPr>
          </w:p>
        </w:tc>
      </w:tr>
      <w:tr w:rsidR="006E49D7" w:rsidRPr="003057ED" w:rsidTr="00952FAE">
        <w:trPr>
          <w:trHeight w:val="225"/>
        </w:trPr>
        <w:tc>
          <w:tcPr>
            <w:tcW w:w="801" w:type="pct"/>
            <w:vMerge/>
            <w:shd w:val="clear" w:color="auto" w:fill="auto"/>
          </w:tcPr>
          <w:p w:rsidR="006E49D7" w:rsidRPr="00F54A08" w:rsidRDefault="006E49D7" w:rsidP="006E49D7">
            <w:pPr>
              <w:spacing w:after="0" w:line="240" w:lineRule="auto"/>
              <w:ind w:left="34" w:right="-79"/>
              <w:rPr>
                <w:rFonts w:ascii="Times New Roman" w:eastAsia="Times New Roman" w:hAnsi="Times New Roman"/>
                <w:b/>
                <w:bCs/>
                <w:iCs/>
              </w:rPr>
            </w:pPr>
          </w:p>
        </w:tc>
        <w:tc>
          <w:tcPr>
            <w:tcW w:w="2674" w:type="pct"/>
            <w:shd w:val="clear" w:color="auto" w:fill="auto"/>
          </w:tcPr>
          <w:p w:rsidR="006E49D7" w:rsidRPr="003057ED" w:rsidRDefault="006E49D7" w:rsidP="006E49D7">
            <w:pPr>
              <w:spacing w:after="0" w:line="240" w:lineRule="auto"/>
              <w:rPr>
                <w:rFonts w:ascii="Times New Roman" w:eastAsia="Times New Roman" w:hAnsi="Times New Roman"/>
                <w:bCs/>
                <w:iCs/>
              </w:rPr>
            </w:pPr>
            <w:r>
              <w:rPr>
                <w:rFonts w:ascii="Times New Roman" w:eastAsia="Times New Roman" w:hAnsi="Times New Roman"/>
                <w:bCs/>
                <w:iCs/>
              </w:rPr>
              <w:t>40.</w:t>
            </w:r>
            <w:r w:rsidRPr="003057ED">
              <w:rPr>
                <w:rFonts w:ascii="Times New Roman" w:eastAsia="Times New Roman" w:hAnsi="Times New Roman"/>
                <w:bCs/>
                <w:iCs/>
              </w:rPr>
              <w:t xml:space="preserve"> </w:t>
            </w:r>
            <w:r w:rsidRPr="003057ED">
              <w:rPr>
                <w:rFonts w:ascii="Times New Roman" w:hAnsi="Times New Roman"/>
              </w:rPr>
              <w:t>Ознакомление с комплексами физкультурных минуток с учётом профессии</w:t>
            </w:r>
          </w:p>
        </w:tc>
        <w:tc>
          <w:tcPr>
            <w:tcW w:w="695" w:type="pct"/>
            <w:vMerge/>
            <w:shd w:val="clear" w:color="auto" w:fill="auto"/>
            <w:vAlign w:val="center"/>
          </w:tcPr>
          <w:p w:rsidR="006E49D7" w:rsidRPr="003057ED" w:rsidRDefault="006E49D7" w:rsidP="006E49D7">
            <w:pPr>
              <w:spacing w:after="0" w:line="240" w:lineRule="auto"/>
              <w:jc w:val="center"/>
              <w:rPr>
                <w:rFonts w:ascii="Times New Roman" w:hAnsi="Times New Roman"/>
                <w:bCs/>
              </w:rPr>
            </w:pPr>
          </w:p>
        </w:tc>
        <w:tc>
          <w:tcPr>
            <w:tcW w:w="349" w:type="pct"/>
            <w:vMerge/>
          </w:tcPr>
          <w:p w:rsidR="006E49D7" w:rsidRPr="003057ED" w:rsidRDefault="006E49D7" w:rsidP="006E49D7">
            <w:pPr>
              <w:spacing w:after="0" w:line="240" w:lineRule="auto"/>
              <w:ind w:left="102"/>
              <w:rPr>
                <w:rFonts w:ascii="Times New Roman" w:eastAsia="Times New Roman" w:hAnsi="Times New Roman"/>
                <w:bCs/>
                <w:iCs/>
              </w:rPr>
            </w:pPr>
          </w:p>
        </w:tc>
        <w:tc>
          <w:tcPr>
            <w:tcW w:w="481" w:type="pct"/>
            <w:vMerge/>
          </w:tcPr>
          <w:p w:rsidR="006E49D7" w:rsidRPr="003057ED" w:rsidRDefault="006E49D7" w:rsidP="006E49D7">
            <w:pPr>
              <w:spacing w:after="0" w:line="240" w:lineRule="auto"/>
              <w:ind w:right="-141"/>
              <w:rPr>
                <w:rFonts w:ascii="Times New Roman" w:eastAsia="Times New Roman" w:hAnsi="Times New Roman"/>
                <w:bCs/>
                <w:iCs/>
              </w:rPr>
            </w:pPr>
          </w:p>
        </w:tc>
      </w:tr>
      <w:tr w:rsidR="006E49D7" w:rsidRPr="003057ED" w:rsidTr="00952FAE">
        <w:trPr>
          <w:trHeight w:val="225"/>
        </w:trPr>
        <w:tc>
          <w:tcPr>
            <w:tcW w:w="801" w:type="pct"/>
            <w:vMerge/>
            <w:shd w:val="clear" w:color="auto" w:fill="auto"/>
          </w:tcPr>
          <w:p w:rsidR="006E49D7" w:rsidRPr="00F54A08" w:rsidRDefault="006E49D7" w:rsidP="006E49D7">
            <w:pPr>
              <w:spacing w:after="0" w:line="240" w:lineRule="auto"/>
              <w:ind w:left="34" w:right="-79"/>
              <w:rPr>
                <w:rFonts w:ascii="Times New Roman" w:eastAsia="Times New Roman" w:hAnsi="Times New Roman"/>
                <w:b/>
                <w:bCs/>
                <w:iCs/>
              </w:rPr>
            </w:pPr>
          </w:p>
        </w:tc>
        <w:tc>
          <w:tcPr>
            <w:tcW w:w="2674" w:type="pct"/>
            <w:shd w:val="clear" w:color="auto" w:fill="auto"/>
          </w:tcPr>
          <w:p w:rsidR="006E49D7" w:rsidRPr="003057ED" w:rsidRDefault="006E49D7" w:rsidP="006E49D7">
            <w:pPr>
              <w:spacing w:after="0" w:line="240" w:lineRule="auto"/>
              <w:rPr>
                <w:rFonts w:ascii="Times New Roman" w:eastAsia="Times New Roman" w:hAnsi="Times New Roman"/>
                <w:bCs/>
                <w:iCs/>
              </w:rPr>
            </w:pPr>
            <w:r>
              <w:rPr>
                <w:rFonts w:ascii="Times New Roman" w:eastAsia="Times New Roman" w:hAnsi="Times New Roman"/>
                <w:bCs/>
                <w:iCs/>
              </w:rPr>
              <w:t>41.</w:t>
            </w:r>
            <w:r w:rsidRPr="003057ED">
              <w:rPr>
                <w:rFonts w:ascii="Times New Roman" w:eastAsia="Times New Roman" w:hAnsi="Times New Roman"/>
                <w:bCs/>
                <w:iCs/>
              </w:rPr>
              <w:t xml:space="preserve"> Работа на тренажерах и с отягощением </w:t>
            </w:r>
          </w:p>
        </w:tc>
        <w:tc>
          <w:tcPr>
            <w:tcW w:w="695" w:type="pct"/>
            <w:vMerge/>
            <w:shd w:val="clear" w:color="auto" w:fill="auto"/>
            <w:vAlign w:val="center"/>
          </w:tcPr>
          <w:p w:rsidR="006E49D7" w:rsidRPr="003057ED" w:rsidRDefault="006E49D7" w:rsidP="006E49D7">
            <w:pPr>
              <w:spacing w:after="0" w:line="240" w:lineRule="auto"/>
              <w:jc w:val="center"/>
              <w:rPr>
                <w:rFonts w:ascii="Times New Roman" w:hAnsi="Times New Roman"/>
                <w:bCs/>
              </w:rPr>
            </w:pPr>
          </w:p>
        </w:tc>
        <w:tc>
          <w:tcPr>
            <w:tcW w:w="349" w:type="pct"/>
            <w:vMerge/>
          </w:tcPr>
          <w:p w:rsidR="006E49D7" w:rsidRPr="003057ED" w:rsidRDefault="006E49D7" w:rsidP="006E49D7">
            <w:pPr>
              <w:spacing w:after="0" w:line="240" w:lineRule="auto"/>
              <w:ind w:left="102"/>
              <w:rPr>
                <w:rFonts w:ascii="Times New Roman" w:eastAsia="Times New Roman" w:hAnsi="Times New Roman"/>
                <w:bCs/>
                <w:iCs/>
              </w:rPr>
            </w:pPr>
          </w:p>
        </w:tc>
        <w:tc>
          <w:tcPr>
            <w:tcW w:w="481" w:type="pct"/>
            <w:vMerge/>
          </w:tcPr>
          <w:p w:rsidR="006E49D7" w:rsidRPr="003057ED" w:rsidRDefault="006E49D7" w:rsidP="006E49D7">
            <w:pPr>
              <w:spacing w:after="0" w:line="240" w:lineRule="auto"/>
              <w:ind w:right="-141"/>
              <w:rPr>
                <w:rFonts w:ascii="Times New Roman" w:eastAsia="Times New Roman" w:hAnsi="Times New Roman"/>
                <w:bCs/>
                <w:iCs/>
              </w:rPr>
            </w:pPr>
          </w:p>
        </w:tc>
      </w:tr>
      <w:tr w:rsidR="006E49D7" w:rsidRPr="003057ED" w:rsidTr="00952FAE">
        <w:trPr>
          <w:trHeight w:val="225"/>
        </w:trPr>
        <w:tc>
          <w:tcPr>
            <w:tcW w:w="801" w:type="pct"/>
            <w:vMerge/>
            <w:shd w:val="clear" w:color="auto" w:fill="auto"/>
          </w:tcPr>
          <w:p w:rsidR="006E49D7" w:rsidRPr="00F54A08" w:rsidRDefault="006E49D7" w:rsidP="006E49D7">
            <w:pPr>
              <w:spacing w:after="0" w:line="240" w:lineRule="auto"/>
              <w:ind w:left="34" w:right="-79"/>
              <w:rPr>
                <w:rFonts w:ascii="Times New Roman" w:eastAsia="Times New Roman" w:hAnsi="Times New Roman"/>
                <w:b/>
                <w:bCs/>
                <w:iCs/>
              </w:rPr>
            </w:pPr>
          </w:p>
        </w:tc>
        <w:tc>
          <w:tcPr>
            <w:tcW w:w="2674" w:type="pct"/>
            <w:shd w:val="clear" w:color="auto" w:fill="auto"/>
          </w:tcPr>
          <w:p w:rsidR="006E49D7" w:rsidRPr="003057ED" w:rsidRDefault="006E49D7" w:rsidP="006E49D7">
            <w:pPr>
              <w:spacing w:after="0" w:line="240" w:lineRule="auto"/>
              <w:rPr>
                <w:rFonts w:ascii="Times New Roman" w:eastAsia="Times New Roman" w:hAnsi="Times New Roman"/>
                <w:b/>
                <w:bCs/>
                <w:iCs/>
              </w:rPr>
            </w:pPr>
            <w:r w:rsidRPr="003057ED">
              <w:rPr>
                <w:rFonts w:ascii="Times New Roman" w:eastAsia="Times New Roman" w:hAnsi="Times New Roman"/>
                <w:b/>
                <w:bCs/>
                <w:iCs/>
              </w:rPr>
              <w:t>Самостоятельная работа обучающихся</w:t>
            </w:r>
          </w:p>
          <w:p w:rsidR="006E49D7" w:rsidRPr="003057ED" w:rsidRDefault="006E49D7" w:rsidP="006E49D7">
            <w:pPr>
              <w:tabs>
                <w:tab w:val="left" w:pos="426"/>
              </w:tabs>
              <w:spacing w:after="0" w:line="240" w:lineRule="auto"/>
              <w:rPr>
                <w:rFonts w:ascii="Times New Roman" w:hAnsi="Times New Roman"/>
                <w:bCs/>
              </w:rPr>
            </w:pPr>
            <w:r w:rsidRPr="003057ED">
              <w:rPr>
                <w:rFonts w:ascii="Times New Roman" w:hAnsi="Times New Roman"/>
                <w:bCs/>
              </w:rPr>
              <w:t>Развитие физических качеств: гибкость, координация</w:t>
            </w:r>
          </w:p>
          <w:p w:rsidR="006E49D7" w:rsidRPr="003057ED" w:rsidRDefault="006E49D7" w:rsidP="006E49D7">
            <w:pPr>
              <w:tabs>
                <w:tab w:val="left" w:pos="426"/>
              </w:tabs>
              <w:spacing w:after="0" w:line="240" w:lineRule="auto"/>
              <w:rPr>
                <w:rFonts w:ascii="Times New Roman" w:hAnsi="Times New Roman"/>
                <w:bCs/>
              </w:rPr>
            </w:pPr>
            <w:r w:rsidRPr="003057ED">
              <w:rPr>
                <w:rFonts w:ascii="Times New Roman" w:hAnsi="Times New Roman"/>
                <w:bCs/>
              </w:rPr>
              <w:t>Выполнение комплекса физических упражнений;</w:t>
            </w:r>
          </w:p>
          <w:p w:rsidR="006E49D7" w:rsidRPr="003057ED" w:rsidRDefault="006E49D7" w:rsidP="006E49D7">
            <w:pPr>
              <w:spacing w:after="0" w:line="240" w:lineRule="auto"/>
              <w:rPr>
                <w:rFonts w:ascii="Times New Roman" w:hAnsi="Times New Roman"/>
                <w:bCs/>
              </w:rPr>
            </w:pPr>
            <w:r w:rsidRPr="003057ED">
              <w:rPr>
                <w:rFonts w:ascii="Times New Roman" w:hAnsi="Times New Roman"/>
                <w:bCs/>
              </w:rPr>
              <w:lastRenderedPageBreak/>
              <w:t>Определение уровня собственного здоровья</w:t>
            </w:r>
          </w:p>
          <w:p w:rsidR="006E49D7" w:rsidRPr="003057ED" w:rsidRDefault="006E49D7" w:rsidP="006E49D7">
            <w:pPr>
              <w:spacing w:after="0" w:line="240" w:lineRule="auto"/>
              <w:rPr>
                <w:rFonts w:ascii="Times New Roman" w:eastAsia="Times New Roman" w:hAnsi="Times New Roman"/>
                <w:bCs/>
                <w:iCs/>
              </w:rPr>
            </w:pPr>
            <w:r>
              <w:rPr>
                <w:rFonts w:ascii="Times New Roman" w:hAnsi="Times New Roman"/>
              </w:rPr>
              <w:t>П</w:t>
            </w:r>
            <w:r w:rsidRPr="003057ED">
              <w:rPr>
                <w:rFonts w:ascii="Times New Roman" w:hAnsi="Times New Roman"/>
              </w:rPr>
              <w:t>одготовка к контрольно-оценочным упражнениям</w:t>
            </w:r>
          </w:p>
        </w:tc>
        <w:tc>
          <w:tcPr>
            <w:tcW w:w="695" w:type="pct"/>
            <w:shd w:val="clear" w:color="auto" w:fill="auto"/>
            <w:vAlign w:val="center"/>
          </w:tcPr>
          <w:p w:rsidR="006E49D7" w:rsidRPr="003057ED" w:rsidRDefault="006E49D7" w:rsidP="006E49D7">
            <w:pPr>
              <w:spacing w:after="0" w:line="240" w:lineRule="auto"/>
              <w:jc w:val="center"/>
              <w:rPr>
                <w:rFonts w:ascii="Times New Roman" w:hAnsi="Times New Roman"/>
                <w:bCs/>
              </w:rPr>
            </w:pPr>
          </w:p>
        </w:tc>
        <w:tc>
          <w:tcPr>
            <w:tcW w:w="349" w:type="pct"/>
            <w:vMerge/>
          </w:tcPr>
          <w:p w:rsidR="006E49D7" w:rsidRPr="003057ED" w:rsidRDefault="006E49D7" w:rsidP="006E49D7">
            <w:pPr>
              <w:spacing w:after="0" w:line="240" w:lineRule="auto"/>
              <w:ind w:left="102"/>
              <w:rPr>
                <w:rFonts w:ascii="Times New Roman" w:eastAsia="Times New Roman" w:hAnsi="Times New Roman"/>
                <w:bCs/>
                <w:iCs/>
              </w:rPr>
            </w:pPr>
          </w:p>
        </w:tc>
        <w:tc>
          <w:tcPr>
            <w:tcW w:w="481" w:type="pct"/>
            <w:vMerge/>
          </w:tcPr>
          <w:p w:rsidR="006E49D7" w:rsidRPr="003057ED" w:rsidRDefault="006E49D7" w:rsidP="006E49D7">
            <w:pPr>
              <w:spacing w:after="0" w:line="240" w:lineRule="auto"/>
              <w:ind w:right="-141"/>
              <w:rPr>
                <w:rFonts w:ascii="Times New Roman" w:eastAsia="Times New Roman" w:hAnsi="Times New Roman"/>
                <w:bCs/>
                <w:iCs/>
              </w:rPr>
            </w:pPr>
          </w:p>
        </w:tc>
      </w:tr>
      <w:tr w:rsidR="006E49D7" w:rsidRPr="003057ED" w:rsidTr="00952FAE">
        <w:trPr>
          <w:trHeight w:val="225"/>
        </w:trPr>
        <w:tc>
          <w:tcPr>
            <w:tcW w:w="3475" w:type="pct"/>
            <w:gridSpan w:val="2"/>
            <w:shd w:val="clear" w:color="auto" w:fill="auto"/>
          </w:tcPr>
          <w:p w:rsidR="006E49D7" w:rsidRPr="00176584" w:rsidRDefault="006E49D7" w:rsidP="006E49D7">
            <w:pPr>
              <w:spacing w:after="0" w:line="240" w:lineRule="auto"/>
              <w:ind w:left="34" w:right="-79"/>
              <w:rPr>
                <w:rFonts w:ascii="Times New Roman" w:hAnsi="Times New Roman"/>
                <w:b/>
                <w:bCs/>
              </w:rPr>
            </w:pPr>
            <w:r>
              <w:rPr>
                <w:rFonts w:ascii="Times New Roman" w:hAnsi="Times New Roman"/>
                <w:b/>
                <w:bCs/>
              </w:rPr>
              <w:lastRenderedPageBreak/>
              <w:t xml:space="preserve">Раздел 9. </w:t>
            </w:r>
            <w:r w:rsidRPr="00F54A08">
              <w:rPr>
                <w:rFonts w:ascii="Times New Roman" w:eastAsia="Times New Roman" w:hAnsi="Times New Roman"/>
                <w:b/>
                <w:bCs/>
                <w:iCs/>
              </w:rPr>
              <w:t>Баскетбол: бросок мяча на 2 шага</w:t>
            </w:r>
          </w:p>
        </w:tc>
        <w:tc>
          <w:tcPr>
            <w:tcW w:w="695" w:type="pct"/>
            <w:shd w:val="clear" w:color="auto" w:fill="auto"/>
            <w:vAlign w:val="center"/>
          </w:tcPr>
          <w:p w:rsidR="006E49D7" w:rsidRPr="003057ED" w:rsidRDefault="00A420B7" w:rsidP="006E49D7">
            <w:pPr>
              <w:spacing w:after="0" w:line="240" w:lineRule="auto"/>
              <w:jc w:val="center"/>
              <w:rPr>
                <w:rFonts w:ascii="Times New Roman" w:hAnsi="Times New Roman"/>
                <w:bCs/>
              </w:rPr>
            </w:pPr>
            <w:r>
              <w:rPr>
                <w:rFonts w:ascii="Times New Roman" w:hAnsi="Times New Roman"/>
                <w:b/>
                <w:bCs/>
              </w:rPr>
              <w:t>6</w:t>
            </w:r>
          </w:p>
        </w:tc>
        <w:tc>
          <w:tcPr>
            <w:tcW w:w="349" w:type="pct"/>
          </w:tcPr>
          <w:p w:rsidR="006E49D7" w:rsidRPr="003057ED" w:rsidRDefault="006E49D7" w:rsidP="006E49D7">
            <w:pPr>
              <w:spacing w:after="0" w:line="240" w:lineRule="auto"/>
              <w:ind w:left="102"/>
              <w:rPr>
                <w:rFonts w:ascii="Times New Roman" w:eastAsia="Times New Roman" w:hAnsi="Times New Roman"/>
                <w:bCs/>
                <w:iCs/>
              </w:rPr>
            </w:pPr>
          </w:p>
        </w:tc>
        <w:tc>
          <w:tcPr>
            <w:tcW w:w="481" w:type="pct"/>
          </w:tcPr>
          <w:p w:rsidR="006E49D7" w:rsidRPr="003057ED" w:rsidRDefault="006E49D7" w:rsidP="006E49D7">
            <w:pPr>
              <w:spacing w:after="0" w:line="240" w:lineRule="auto"/>
              <w:ind w:right="-141"/>
              <w:rPr>
                <w:rFonts w:ascii="Times New Roman" w:eastAsia="Times New Roman" w:hAnsi="Times New Roman"/>
                <w:bCs/>
                <w:iCs/>
              </w:rPr>
            </w:pPr>
          </w:p>
        </w:tc>
      </w:tr>
      <w:tr w:rsidR="00A420B7" w:rsidRPr="003057ED" w:rsidTr="001962FF">
        <w:trPr>
          <w:trHeight w:val="70"/>
        </w:trPr>
        <w:tc>
          <w:tcPr>
            <w:tcW w:w="801" w:type="pct"/>
            <w:vMerge w:val="restart"/>
            <w:shd w:val="clear" w:color="auto" w:fill="auto"/>
          </w:tcPr>
          <w:p w:rsidR="00A420B7" w:rsidRPr="00F54A08" w:rsidRDefault="00A420B7" w:rsidP="00A420B7">
            <w:pPr>
              <w:spacing w:after="0" w:line="240" w:lineRule="auto"/>
              <w:ind w:left="34" w:right="-79"/>
              <w:rPr>
                <w:rFonts w:ascii="Times New Roman" w:hAnsi="Times New Roman"/>
                <w:b/>
              </w:rPr>
            </w:pPr>
            <w:r>
              <w:rPr>
                <w:rFonts w:ascii="Times New Roman" w:eastAsia="Times New Roman" w:hAnsi="Times New Roman"/>
                <w:b/>
                <w:bCs/>
                <w:iCs/>
              </w:rPr>
              <w:t>Тема 9</w:t>
            </w:r>
            <w:r w:rsidRPr="00F54A08">
              <w:rPr>
                <w:rFonts w:ascii="Times New Roman" w:eastAsia="Times New Roman" w:hAnsi="Times New Roman"/>
                <w:b/>
                <w:bCs/>
                <w:iCs/>
              </w:rPr>
              <w:t>.1.</w:t>
            </w:r>
          </w:p>
          <w:p w:rsidR="00A420B7" w:rsidRPr="00F54A08" w:rsidRDefault="00A420B7" w:rsidP="00A420B7">
            <w:pPr>
              <w:spacing w:after="0" w:line="240" w:lineRule="auto"/>
              <w:ind w:left="34" w:right="-79"/>
              <w:rPr>
                <w:rFonts w:ascii="Times New Roman" w:eastAsia="Times New Roman" w:hAnsi="Times New Roman"/>
                <w:b/>
                <w:bCs/>
                <w:iCs/>
              </w:rPr>
            </w:pPr>
            <w:r w:rsidRPr="00F54A08">
              <w:rPr>
                <w:rStyle w:val="211pt0"/>
                <w:rFonts w:eastAsia="Calibri"/>
                <w:b/>
              </w:rPr>
              <w:t xml:space="preserve">Техника выполнения ведения и передачи мяча в движении, ведение - 2 шага </w:t>
            </w:r>
            <w:r>
              <w:rPr>
                <w:rStyle w:val="211pt0"/>
                <w:rFonts w:eastAsia="Calibri"/>
                <w:b/>
              </w:rPr>
              <w:t>– бросок в кольцо, правила игры</w:t>
            </w:r>
          </w:p>
        </w:tc>
        <w:tc>
          <w:tcPr>
            <w:tcW w:w="2674" w:type="pct"/>
            <w:shd w:val="clear" w:color="auto" w:fill="auto"/>
          </w:tcPr>
          <w:p w:rsidR="00A420B7" w:rsidRPr="003057ED" w:rsidRDefault="00A420B7" w:rsidP="00A420B7">
            <w:pPr>
              <w:spacing w:after="0" w:line="240" w:lineRule="auto"/>
              <w:rPr>
                <w:rFonts w:ascii="Times New Roman" w:eastAsia="Times New Roman" w:hAnsi="Times New Roman"/>
                <w:b/>
                <w:bCs/>
                <w:iCs/>
              </w:rPr>
            </w:pPr>
            <w:r>
              <w:rPr>
                <w:rFonts w:ascii="Times New Roman" w:eastAsia="Times New Roman" w:hAnsi="Times New Roman"/>
                <w:b/>
                <w:bCs/>
                <w:iCs/>
              </w:rPr>
              <w:t>Содержание</w:t>
            </w:r>
          </w:p>
        </w:tc>
        <w:tc>
          <w:tcPr>
            <w:tcW w:w="695" w:type="pct"/>
            <w:shd w:val="clear" w:color="auto" w:fill="auto"/>
            <w:vAlign w:val="center"/>
          </w:tcPr>
          <w:p w:rsidR="00A420B7" w:rsidRPr="008B5765" w:rsidRDefault="00A420B7" w:rsidP="00A420B7">
            <w:pPr>
              <w:spacing w:after="0" w:line="240" w:lineRule="auto"/>
              <w:jc w:val="center"/>
              <w:rPr>
                <w:rFonts w:ascii="Times New Roman" w:hAnsi="Times New Roman"/>
                <w:b/>
              </w:rPr>
            </w:pPr>
            <w:r w:rsidRPr="008B5765">
              <w:rPr>
                <w:rFonts w:ascii="Times New Roman" w:hAnsi="Times New Roman"/>
                <w:b/>
              </w:rPr>
              <w:t>6</w:t>
            </w:r>
          </w:p>
        </w:tc>
        <w:tc>
          <w:tcPr>
            <w:tcW w:w="349" w:type="pct"/>
            <w:vMerge w:val="restart"/>
          </w:tcPr>
          <w:p w:rsidR="00A420B7" w:rsidRDefault="00A420B7" w:rsidP="00A420B7">
            <w:pPr>
              <w:spacing w:after="0" w:line="240" w:lineRule="auto"/>
              <w:rPr>
                <w:rFonts w:ascii="Times New Roman" w:hAnsi="Times New Roman"/>
              </w:rPr>
            </w:pPr>
            <w:r w:rsidRPr="00E93CD3">
              <w:rPr>
                <w:rFonts w:ascii="Times New Roman" w:hAnsi="Times New Roman"/>
              </w:rPr>
              <w:t>ОК 01</w:t>
            </w:r>
          </w:p>
          <w:p w:rsidR="00A420B7" w:rsidRDefault="00A420B7" w:rsidP="00A420B7">
            <w:pPr>
              <w:spacing w:after="0" w:line="240" w:lineRule="auto"/>
              <w:rPr>
                <w:rFonts w:ascii="Times New Roman" w:hAnsi="Times New Roman"/>
              </w:rPr>
            </w:pPr>
            <w:r>
              <w:rPr>
                <w:rFonts w:ascii="Times New Roman" w:hAnsi="Times New Roman"/>
              </w:rPr>
              <w:t>ОК 04</w:t>
            </w:r>
          </w:p>
          <w:p w:rsidR="00A420B7" w:rsidRPr="00E93CD3" w:rsidRDefault="00A420B7" w:rsidP="00A420B7">
            <w:pPr>
              <w:spacing w:after="0" w:line="240" w:lineRule="auto"/>
              <w:rPr>
                <w:rFonts w:ascii="Times New Roman" w:hAnsi="Times New Roman"/>
              </w:rPr>
            </w:pPr>
            <w:r w:rsidRPr="00E93CD3">
              <w:rPr>
                <w:rFonts w:ascii="Times New Roman" w:hAnsi="Times New Roman"/>
              </w:rPr>
              <w:t>ОК 08</w:t>
            </w:r>
          </w:p>
          <w:p w:rsidR="00A420B7" w:rsidRPr="003057ED" w:rsidRDefault="00A420B7" w:rsidP="00A420B7">
            <w:pPr>
              <w:spacing w:after="0" w:line="240" w:lineRule="auto"/>
              <w:rPr>
                <w:rFonts w:ascii="Times New Roman" w:hAnsi="Times New Roman"/>
                <w:b/>
              </w:rPr>
            </w:pPr>
          </w:p>
        </w:tc>
        <w:tc>
          <w:tcPr>
            <w:tcW w:w="481" w:type="pct"/>
            <w:vMerge w:val="restart"/>
          </w:tcPr>
          <w:p w:rsidR="00A420B7" w:rsidRDefault="00A420B7" w:rsidP="00A420B7">
            <w:pPr>
              <w:spacing w:after="0" w:line="240" w:lineRule="auto"/>
              <w:ind w:right="-141"/>
              <w:rPr>
                <w:rFonts w:ascii="Times New Roman" w:hAnsi="Times New Roman"/>
              </w:rPr>
            </w:pPr>
            <w:r>
              <w:rPr>
                <w:rFonts w:ascii="Times New Roman" w:hAnsi="Times New Roman"/>
              </w:rPr>
              <w:t>Зо 01.01</w:t>
            </w:r>
          </w:p>
          <w:p w:rsidR="00A420B7" w:rsidRPr="008850C4" w:rsidRDefault="00A420B7" w:rsidP="00A420B7">
            <w:pPr>
              <w:spacing w:after="0" w:line="240" w:lineRule="auto"/>
              <w:ind w:right="-141"/>
              <w:rPr>
                <w:rFonts w:ascii="Times New Roman" w:hAnsi="Times New Roman"/>
              </w:rPr>
            </w:pPr>
            <w:r w:rsidRPr="008850C4">
              <w:rPr>
                <w:rFonts w:ascii="Times New Roman" w:hAnsi="Times New Roman"/>
              </w:rPr>
              <w:t xml:space="preserve">Зо 04.01 </w:t>
            </w:r>
          </w:p>
          <w:p w:rsidR="00A420B7" w:rsidRPr="00042A34" w:rsidRDefault="00A420B7" w:rsidP="00A420B7">
            <w:pPr>
              <w:spacing w:after="0" w:line="240" w:lineRule="auto"/>
              <w:ind w:right="-141"/>
              <w:rPr>
                <w:rFonts w:ascii="Times New Roman" w:hAnsi="Times New Roman"/>
              </w:rPr>
            </w:pPr>
            <w:r w:rsidRPr="00042A34">
              <w:rPr>
                <w:rFonts w:ascii="Times New Roman" w:hAnsi="Times New Roman"/>
              </w:rPr>
              <w:t xml:space="preserve">Зо 08.01 </w:t>
            </w:r>
          </w:p>
          <w:p w:rsidR="00A420B7" w:rsidRPr="00042A34" w:rsidRDefault="00A420B7" w:rsidP="00A420B7">
            <w:pPr>
              <w:spacing w:after="0" w:line="240" w:lineRule="auto"/>
              <w:ind w:right="-141"/>
              <w:rPr>
                <w:rFonts w:ascii="Times New Roman" w:hAnsi="Times New Roman"/>
              </w:rPr>
            </w:pPr>
            <w:r w:rsidRPr="00042A34">
              <w:rPr>
                <w:rFonts w:ascii="Times New Roman" w:hAnsi="Times New Roman"/>
              </w:rPr>
              <w:t xml:space="preserve">Зо 08.02 </w:t>
            </w:r>
          </w:p>
          <w:p w:rsidR="00A420B7" w:rsidRDefault="00A420B7" w:rsidP="00A420B7">
            <w:pPr>
              <w:spacing w:after="0" w:line="240" w:lineRule="auto"/>
              <w:ind w:right="-141"/>
              <w:rPr>
                <w:rFonts w:ascii="Times New Roman" w:hAnsi="Times New Roman"/>
              </w:rPr>
            </w:pPr>
            <w:r>
              <w:rPr>
                <w:rFonts w:ascii="Times New Roman" w:hAnsi="Times New Roman"/>
              </w:rPr>
              <w:t>Уо 01.05</w:t>
            </w:r>
          </w:p>
          <w:p w:rsidR="00A420B7" w:rsidRDefault="00A420B7" w:rsidP="00A420B7">
            <w:pPr>
              <w:spacing w:after="0" w:line="240" w:lineRule="auto"/>
              <w:ind w:right="-141"/>
              <w:rPr>
                <w:rFonts w:ascii="Times New Roman" w:hAnsi="Times New Roman"/>
              </w:rPr>
            </w:pPr>
            <w:r>
              <w:rPr>
                <w:rFonts w:ascii="Times New Roman" w:hAnsi="Times New Roman"/>
              </w:rPr>
              <w:t>Уо 01.06</w:t>
            </w:r>
          </w:p>
          <w:p w:rsidR="00A420B7" w:rsidRDefault="00A420B7" w:rsidP="00A420B7">
            <w:pPr>
              <w:spacing w:after="0" w:line="240" w:lineRule="auto"/>
              <w:ind w:right="-141"/>
              <w:rPr>
                <w:rFonts w:ascii="Times New Roman" w:hAnsi="Times New Roman"/>
              </w:rPr>
            </w:pPr>
            <w:r>
              <w:rPr>
                <w:rFonts w:ascii="Times New Roman" w:hAnsi="Times New Roman"/>
              </w:rPr>
              <w:t>Уо 01.09</w:t>
            </w:r>
          </w:p>
          <w:p w:rsidR="00A420B7" w:rsidRPr="008850C4" w:rsidRDefault="00A420B7" w:rsidP="00A420B7">
            <w:pPr>
              <w:spacing w:after="0" w:line="240" w:lineRule="auto"/>
              <w:ind w:right="-141"/>
              <w:rPr>
                <w:rFonts w:ascii="Times New Roman" w:hAnsi="Times New Roman"/>
              </w:rPr>
            </w:pPr>
            <w:r w:rsidRPr="008850C4">
              <w:rPr>
                <w:rFonts w:ascii="Times New Roman" w:hAnsi="Times New Roman"/>
              </w:rPr>
              <w:t>Уо 04.01</w:t>
            </w:r>
          </w:p>
          <w:p w:rsidR="00A420B7" w:rsidRPr="00042A34" w:rsidRDefault="00A420B7" w:rsidP="00A420B7">
            <w:pPr>
              <w:spacing w:after="0" w:line="240" w:lineRule="auto"/>
              <w:ind w:right="-141"/>
              <w:rPr>
                <w:rFonts w:ascii="Times New Roman" w:hAnsi="Times New Roman"/>
              </w:rPr>
            </w:pPr>
            <w:r w:rsidRPr="00042A34">
              <w:rPr>
                <w:rFonts w:ascii="Times New Roman" w:hAnsi="Times New Roman"/>
              </w:rPr>
              <w:t>Уо 08.01</w:t>
            </w:r>
          </w:p>
          <w:p w:rsidR="00A420B7" w:rsidRPr="00042A34" w:rsidRDefault="00A420B7" w:rsidP="00A420B7">
            <w:pPr>
              <w:spacing w:after="0" w:line="240" w:lineRule="auto"/>
              <w:ind w:right="-141"/>
              <w:rPr>
                <w:rFonts w:ascii="Times New Roman" w:hAnsi="Times New Roman"/>
              </w:rPr>
            </w:pPr>
            <w:r w:rsidRPr="00042A34">
              <w:rPr>
                <w:rFonts w:ascii="Times New Roman" w:hAnsi="Times New Roman"/>
              </w:rPr>
              <w:t>Уо 08.02</w:t>
            </w:r>
          </w:p>
          <w:p w:rsidR="00A420B7" w:rsidRPr="003057ED" w:rsidRDefault="00A420B7" w:rsidP="00A420B7">
            <w:pPr>
              <w:spacing w:after="0" w:line="240" w:lineRule="auto"/>
              <w:ind w:right="-141"/>
              <w:rPr>
                <w:rFonts w:ascii="Times New Roman" w:hAnsi="Times New Roman"/>
                <w:b/>
              </w:rPr>
            </w:pPr>
          </w:p>
        </w:tc>
      </w:tr>
      <w:tr w:rsidR="00A420B7" w:rsidRPr="003057ED" w:rsidTr="00952FAE">
        <w:trPr>
          <w:trHeight w:val="330"/>
        </w:trPr>
        <w:tc>
          <w:tcPr>
            <w:tcW w:w="801" w:type="pct"/>
            <w:vMerge/>
            <w:shd w:val="clear" w:color="auto" w:fill="auto"/>
          </w:tcPr>
          <w:p w:rsidR="00A420B7" w:rsidRPr="003057ED" w:rsidRDefault="00A420B7" w:rsidP="00A420B7">
            <w:pPr>
              <w:spacing w:after="0" w:line="240" w:lineRule="auto"/>
              <w:ind w:left="34" w:right="-79"/>
              <w:rPr>
                <w:rFonts w:ascii="Times New Roman" w:eastAsia="Times New Roman" w:hAnsi="Times New Roman"/>
                <w:bCs/>
                <w:iCs/>
              </w:rPr>
            </w:pPr>
          </w:p>
        </w:tc>
        <w:tc>
          <w:tcPr>
            <w:tcW w:w="2674" w:type="pct"/>
            <w:shd w:val="clear" w:color="auto" w:fill="auto"/>
          </w:tcPr>
          <w:p w:rsidR="00A420B7" w:rsidRPr="003057ED" w:rsidRDefault="00A420B7" w:rsidP="00A420B7">
            <w:pPr>
              <w:spacing w:after="0" w:line="240" w:lineRule="auto"/>
              <w:rPr>
                <w:rFonts w:ascii="Times New Roman" w:eastAsia="Times New Roman" w:hAnsi="Times New Roman"/>
                <w:b/>
                <w:bCs/>
                <w:iCs/>
              </w:rPr>
            </w:pPr>
            <w:r w:rsidRPr="003057ED">
              <w:rPr>
                <w:rFonts w:ascii="Times New Roman" w:eastAsia="Times New Roman" w:hAnsi="Times New Roman"/>
              </w:rPr>
              <w:t xml:space="preserve">1. </w:t>
            </w:r>
            <w:r w:rsidRPr="003057ED">
              <w:rPr>
                <w:rStyle w:val="211pt0"/>
                <w:rFonts w:eastAsia="Calibri"/>
              </w:rPr>
              <w:t>Техника ведения и передачи мяча в движении и броска мяча в кольцо - «ведение - 2 шага - бросок».</w:t>
            </w:r>
          </w:p>
        </w:tc>
        <w:tc>
          <w:tcPr>
            <w:tcW w:w="695" w:type="pct"/>
            <w:vMerge w:val="restart"/>
            <w:shd w:val="clear" w:color="auto" w:fill="auto"/>
            <w:vAlign w:val="center"/>
          </w:tcPr>
          <w:p w:rsidR="00A420B7" w:rsidRPr="003057ED" w:rsidRDefault="00A420B7" w:rsidP="00A420B7">
            <w:pPr>
              <w:spacing w:after="0" w:line="240" w:lineRule="auto"/>
              <w:jc w:val="center"/>
              <w:rPr>
                <w:rFonts w:ascii="Times New Roman" w:hAnsi="Times New Roman"/>
                <w:b/>
                <w:bCs/>
              </w:rPr>
            </w:pPr>
            <w:r>
              <w:rPr>
                <w:rFonts w:ascii="Times New Roman" w:hAnsi="Times New Roman"/>
              </w:rPr>
              <w:t>6</w:t>
            </w:r>
          </w:p>
        </w:tc>
        <w:tc>
          <w:tcPr>
            <w:tcW w:w="349" w:type="pct"/>
            <w:vMerge/>
          </w:tcPr>
          <w:p w:rsidR="00A420B7" w:rsidRPr="003057ED" w:rsidRDefault="00A420B7" w:rsidP="00A420B7">
            <w:pPr>
              <w:spacing w:after="0" w:line="240" w:lineRule="auto"/>
              <w:ind w:left="102"/>
              <w:rPr>
                <w:rFonts w:ascii="Times New Roman" w:eastAsia="Times New Roman" w:hAnsi="Times New Roman"/>
                <w:bCs/>
                <w:iCs/>
              </w:rPr>
            </w:pPr>
          </w:p>
        </w:tc>
        <w:tc>
          <w:tcPr>
            <w:tcW w:w="481" w:type="pct"/>
            <w:vMerge/>
          </w:tcPr>
          <w:p w:rsidR="00A420B7" w:rsidRPr="003057ED" w:rsidRDefault="00A420B7" w:rsidP="00A420B7">
            <w:pPr>
              <w:spacing w:after="0" w:line="240" w:lineRule="auto"/>
              <w:ind w:right="-141"/>
              <w:rPr>
                <w:rFonts w:ascii="Times New Roman" w:eastAsia="Times New Roman" w:hAnsi="Times New Roman"/>
                <w:bCs/>
                <w:iCs/>
              </w:rPr>
            </w:pPr>
          </w:p>
        </w:tc>
      </w:tr>
      <w:tr w:rsidR="006E49D7" w:rsidRPr="003057ED" w:rsidTr="00952FAE">
        <w:trPr>
          <w:trHeight w:val="90"/>
        </w:trPr>
        <w:tc>
          <w:tcPr>
            <w:tcW w:w="801" w:type="pct"/>
            <w:vMerge/>
            <w:shd w:val="clear" w:color="auto" w:fill="auto"/>
          </w:tcPr>
          <w:p w:rsidR="006E49D7" w:rsidRPr="003057ED" w:rsidRDefault="006E49D7" w:rsidP="006E49D7">
            <w:pPr>
              <w:spacing w:after="0" w:line="240" w:lineRule="auto"/>
              <w:ind w:left="34" w:right="-79"/>
              <w:rPr>
                <w:rFonts w:ascii="Times New Roman" w:eastAsia="Times New Roman" w:hAnsi="Times New Roman"/>
                <w:bCs/>
                <w:iCs/>
              </w:rPr>
            </w:pPr>
          </w:p>
        </w:tc>
        <w:tc>
          <w:tcPr>
            <w:tcW w:w="2674" w:type="pct"/>
            <w:tcBorders>
              <w:top w:val="dotted" w:sz="4" w:space="0" w:color="auto"/>
            </w:tcBorders>
            <w:shd w:val="clear" w:color="auto" w:fill="auto"/>
          </w:tcPr>
          <w:p w:rsidR="006E49D7" w:rsidRPr="003057ED" w:rsidRDefault="006E49D7" w:rsidP="006E49D7">
            <w:pPr>
              <w:spacing w:after="0" w:line="240" w:lineRule="auto"/>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95" w:type="pct"/>
            <w:vMerge/>
            <w:shd w:val="clear" w:color="auto" w:fill="auto"/>
            <w:vAlign w:val="center"/>
          </w:tcPr>
          <w:p w:rsidR="006E49D7" w:rsidRPr="003057ED" w:rsidRDefault="006E49D7" w:rsidP="006E49D7">
            <w:pPr>
              <w:spacing w:after="0" w:line="240" w:lineRule="auto"/>
              <w:jc w:val="center"/>
              <w:rPr>
                <w:rFonts w:ascii="Times New Roman" w:hAnsi="Times New Roman"/>
                <w:bCs/>
              </w:rPr>
            </w:pPr>
          </w:p>
        </w:tc>
        <w:tc>
          <w:tcPr>
            <w:tcW w:w="349" w:type="pct"/>
            <w:vMerge/>
          </w:tcPr>
          <w:p w:rsidR="006E49D7" w:rsidRPr="003057ED" w:rsidRDefault="006E49D7" w:rsidP="006E49D7">
            <w:pPr>
              <w:spacing w:after="0" w:line="240" w:lineRule="auto"/>
              <w:ind w:left="102"/>
              <w:rPr>
                <w:rFonts w:ascii="Times New Roman" w:eastAsia="Times New Roman" w:hAnsi="Times New Roman"/>
                <w:bCs/>
                <w:iCs/>
              </w:rPr>
            </w:pPr>
          </w:p>
        </w:tc>
        <w:tc>
          <w:tcPr>
            <w:tcW w:w="481" w:type="pct"/>
            <w:vMerge/>
          </w:tcPr>
          <w:p w:rsidR="006E49D7" w:rsidRPr="003057ED" w:rsidRDefault="006E49D7" w:rsidP="006E49D7">
            <w:pPr>
              <w:spacing w:after="0" w:line="240" w:lineRule="auto"/>
              <w:ind w:right="-141"/>
              <w:rPr>
                <w:rFonts w:ascii="Times New Roman" w:eastAsia="Times New Roman" w:hAnsi="Times New Roman"/>
                <w:bCs/>
                <w:iCs/>
              </w:rPr>
            </w:pPr>
          </w:p>
        </w:tc>
      </w:tr>
      <w:tr w:rsidR="006E49D7" w:rsidRPr="003057ED" w:rsidTr="00952FAE">
        <w:trPr>
          <w:trHeight w:val="138"/>
        </w:trPr>
        <w:tc>
          <w:tcPr>
            <w:tcW w:w="801" w:type="pct"/>
            <w:vMerge/>
            <w:shd w:val="clear" w:color="auto" w:fill="auto"/>
          </w:tcPr>
          <w:p w:rsidR="006E49D7" w:rsidRPr="003057ED" w:rsidRDefault="006E49D7" w:rsidP="006E49D7">
            <w:pPr>
              <w:spacing w:after="0" w:line="240" w:lineRule="auto"/>
              <w:ind w:left="34" w:right="-79"/>
              <w:rPr>
                <w:rFonts w:ascii="Times New Roman" w:eastAsia="Times New Roman" w:hAnsi="Times New Roman"/>
                <w:bCs/>
                <w:iCs/>
              </w:rPr>
            </w:pPr>
          </w:p>
        </w:tc>
        <w:tc>
          <w:tcPr>
            <w:tcW w:w="2674" w:type="pct"/>
            <w:shd w:val="clear" w:color="auto" w:fill="auto"/>
          </w:tcPr>
          <w:p w:rsidR="006E49D7" w:rsidRPr="003057ED" w:rsidRDefault="006E49D7" w:rsidP="006E49D7">
            <w:pPr>
              <w:spacing w:after="0" w:line="240" w:lineRule="auto"/>
              <w:rPr>
                <w:rFonts w:ascii="Times New Roman" w:eastAsia="Times New Roman" w:hAnsi="Times New Roman"/>
                <w:b/>
                <w:bCs/>
                <w:iCs/>
              </w:rPr>
            </w:pPr>
            <w:r>
              <w:rPr>
                <w:rStyle w:val="211pt0"/>
                <w:rFonts w:eastAsia="Calibri"/>
              </w:rPr>
              <w:t>42.</w:t>
            </w:r>
            <w:r w:rsidRPr="003057ED">
              <w:rPr>
                <w:rStyle w:val="211pt0"/>
                <w:rFonts w:eastAsia="Calibri"/>
              </w:rPr>
              <w:t xml:space="preserve"> Совершенствование техники выполнения ведения мяча, передачи и броска мяча в кольцо с места</w:t>
            </w:r>
          </w:p>
        </w:tc>
        <w:tc>
          <w:tcPr>
            <w:tcW w:w="695" w:type="pct"/>
            <w:vMerge/>
            <w:shd w:val="clear" w:color="auto" w:fill="auto"/>
            <w:vAlign w:val="center"/>
          </w:tcPr>
          <w:p w:rsidR="006E49D7" w:rsidRPr="003057ED" w:rsidRDefault="006E49D7" w:rsidP="006E49D7">
            <w:pPr>
              <w:spacing w:after="0" w:line="240" w:lineRule="auto"/>
              <w:jc w:val="center"/>
              <w:rPr>
                <w:rFonts w:ascii="Times New Roman" w:hAnsi="Times New Roman"/>
                <w:bCs/>
              </w:rPr>
            </w:pPr>
          </w:p>
        </w:tc>
        <w:tc>
          <w:tcPr>
            <w:tcW w:w="349" w:type="pct"/>
            <w:vMerge/>
          </w:tcPr>
          <w:p w:rsidR="006E49D7" w:rsidRPr="003057ED" w:rsidRDefault="006E49D7" w:rsidP="006E49D7">
            <w:pPr>
              <w:spacing w:after="0" w:line="240" w:lineRule="auto"/>
              <w:ind w:left="102"/>
              <w:rPr>
                <w:rFonts w:ascii="Times New Roman" w:eastAsia="Times New Roman" w:hAnsi="Times New Roman"/>
                <w:bCs/>
                <w:iCs/>
              </w:rPr>
            </w:pPr>
          </w:p>
        </w:tc>
        <w:tc>
          <w:tcPr>
            <w:tcW w:w="481" w:type="pct"/>
            <w:vMerge/>
          </w:tcPr>
          <w:p w:rsidR="006E49D7" w:rsidRPr="003057ED" w:rsidRDefault="006E49D7" w:rsidP="006E49D7">
            <w:pPr>
              <w:spacing w:after="0" w:line="240" w:lineRule="auto"/>
              <w:ind w:right="-141"/>
              <w:rPr>
                <w:rFonts w:ascii="Times New Roman" w:eastAsia="Times New Roman" w:hAnsi="Times New Roman"/>
                <w:bCs/>
                <w:iCs/>
              </w:rPr>
            </w:pPr>
          </w:p>
        </w:tc>
      </w:tr>
      <w:tr w:rsidR="006E49D7" w:rsidRPr="003057ED" w:rsidTr="00952FAE">
        <w:trPr>
          <w:trHeight w:val="255"/>
        </w:trPr>
        <w:tc>
          <w:tcPr>
            <w:tcW w:w="801" w:type="pct"/>
            <w:vMerge/>
            <w:shd w:val="clear" w:color="auto" w:fill="auto"/>
          </w:tcPr>
          <w:p w:rsidR="006E49D7" w:rsidRPr="003057ED" w:rsidRDefault="006E49D7" w:rsidP="006E49D7">
            <w:pPr>
              <w:spacing w:after="0" w:line="240" w:lineRule="auto"/>
              <w:ind w:left="34" w:right="-79"/>
              <w:rPr>
                <w:rFonts w:ascii="Times New Roman" w:eastAsia="Times New Roman" w:hAnsi="Times New Roman"/>
                <w:bCs/>
                <w:iCs/>
              </w:rPr>
            </w:pPr>
          </w:p>
        </w:tc>
        <w:tc>
          <w:tcPr>
            <w:tcW w:w="2674" w:type="pct"/>
            <w:shd w:val="clear" w:color="auto" w:fill="auto"/>
          </w:tcPr>
          <w:p w:rsidR="006E49D7" w:rsidRPr="003057ED" w:rsidRDefault="006E49D7" w:rsidP="006E49D7">
            <w:pPr>
              <w:spacing w:after="0" w:line="240" w:lineRule="auto"/>
              <w:rPr>
                <w:rFonts w:ascii="Times New Roman" w:eastAsia="Times New Roman" w:hAnsi="Times New Roman"/>
                <w:b/>
                <w:bCs/>
                <w:iCs/>
              </w:rPr>
            </w:pPr>
            <w:r>
              <w:rPr>
                <w:rStyle w:val="211pt0"/>
                <w:rFonts w:eastAsia="Calibri"/>
              </w:rPr>
              <w:t>43.</w:t>
            </w:r>
            <w:r w:rsidRPr="003057ED">
              <w:rPr>
                <w:rStyle w:val="211pt0"/>
                <w:rFonts w:eastAsia="Calibri"/>
              </w:rPr>
              <w:t xml:space="preserve"> Совершенствование техники ведения и передачи мяча в движении, выполнения упражнения «ведения-2 шага-бросок в кольцо»</w:t>
            </w:r>
          </w:p>
        </w:tc>
        <w:tc>
          <w:tcPr>
            <w:tcW w:w="695" w:type="pct"/>
            <w:vMerge/>
            <w:shd w:val="clear" w:color="auto" w:fill="auto"/>
            <w:vAlign w:val="center"/>
          </w:tcPr>
          <w:p w:rsidR="006E49D7" w:rsidRPr="003057ED" w:rsidRDefault="006E49D7" w:rsidP="006E49D7">
            <w:pPr>
              <w:spacing w:after="0" w:line="240" w:lineRule="auto"/>
              <w:jc w:val="center"/>
              <w:rPr>
                <w:rFonts w:ascii="Times New Roman" w:hAnsi="Times New Roman"/>
                <w:bCs/>
              </w:rPr>
            </w:pPr>
          </w:p>
        </w:tc>
        <w:tc>
          <w:tcPr>
            <w:tcW w:w="349" w:type="pct"/>
            <w:vMerge/>
          </w:tcPr>
          <w:p w:rsidR="006E49D7" w:rsidRPr="003057ED" w:rsidRDefault="006E49D7" w:rsidP="006E49D7">
            <w:pPr>
              <w:spacing w:after="0" w:line="240" w:lineRule="auto"/>
              <w:ind w:left="102"/>
              <w:rPr>
                <w:rFonts w:ascii="Times New Roman" w:eastAsia="Times New Roman" w:hAnsi="Times New Roman"/>
                <w:bCs/>
                <w:iCs/>
              </w:rPr>
            </w:pPr>
          </w:p>
        </w:tc>
        <w:tc>
          <w:tcPr>
            <w:tcW w:w="481" w:type="pct"/>
            <w:vMerge/>
          </w:tcPr>
          <w:p w:rsidR="006E49D7" w:rsidRPr="003057ED" w:rsidRDefault="006E49D7" w:rsidP="006E49D7">
            <w:pPr>
              <w:spacing w:after="0" w:line="240" w:lineRule="auto"/>
              <w:ind w:right="-141"/>
              <w:rPr>
                <w:rFonts w:ascii="Times New Roman" w:eastAsia="Times New Roman" w:hAnsi="Times New Roman"/>
                <w:bCs/>
                <w:iCs/>
              </w:rPr>
            </w:pPr>
          </w:p>
        </w:tc>
      </w:tr>
      <w:tr w:rsidR="006E49D7" w:rsidRPr="003057ED" w:rsidTr="00952FAE">
        <w:trPr>
          <w:trHeight w:val="70"/>
        </w:trPr>
        <w:tc>
          <w:tcPr>
            <w:tcW w:w="801" w:type="pct"/>
            <w:vMerge/>
            <w:shd w:val="clear" w:color="auto" w:fill="auto"/>
          </w:tcPr>
          <w:p w:rsidR="006E49D7" w:rsidRPr="003057ED" w:rsidRDefault="006E49D7" w:rsidP="006E49D7">
            <w:pPr>
              <w:spacing w:after="0" w:line="240" w:lineRule="auto"/>
              <w:ind w:left="34" w:right="-79"/>
              <w:rPr>
                <w:rFonts w:ascii="Times New Roman" w:eastAsia="Times New Roman" w:hAnsi="Times New Roman"/>
                <w:bCs/>
                <w:iCs/>
              </w:rPr>
            </w:pPr>
          </w:p>
        </w:tc>
        <w:tc>
          <w:tcPr>
            <w:tcW w:w="2674" w:type="pct"/>
            <w:shd w:val="clear" w:color="auto" w:fill="auto"/>
          </w:tcPr>
          <w:p w:rsidR="006E49D7" w:rsidRPr="003057ED" w:rsidRDefault="006E49D7" w:rsidP="006E49D7">
            <w:pPr>
              <w:spacing w:after="0" w:line="240" w:lineRule="auto"/>
              <w:rPr>
                <w:rStyle w:val="211pt0"/>
                <w:rFonts w:eastAsia="Calibri"/>
              </w:rPr>
            </w:pPr>
            <w:r>
              <w:rPr>
                <w:rStyle w:val="211pt0"/>
                <w:rFonts w:eastAsia="Calibri"/>
              </w:rPr>
              <w:t>44.</w:t>
            </w:r>
            <w:r w:rsidRPr="003057ED">
              <w:rPr>
                <w:rStyle w:val="211pt0"/>
                <w:rFonts w:eastAsia="Calibri"/>
              </w:rPr>
              <w:t xml:space="preserve"> </w:t>
            </w:r>
            <w:r w:rsidRPr="003057ED">
              <w:rPr>
                <w:rFonts w:ascii="Times New Roman" w:hAnsi="Times New Roman"/>
              </w:rPr>
              <w:t>Техника выполнения перемещения в защитной стойке баскетболиста</w:t>
            </w:r>
          </w:p>
        </w:tc>
        <w:tc>
          <w:tcPr>
            <w:tcW w:w="695" w:type="pct"/>
            <w:vMerge/>
            <w:shd w:val="clear" w:color="auto" w:fill="auto"/>
            <w:vAlign w:val="center"/>
          </w:tcPr>
          <w:p w:rsidR="006E49D7" w:rsidRPr="003057ED" w:rsidRDefault="006E49D7" w:rsidP="006E49D7">
            <w:pPr>
              <w:spacing w:after="0" w:line="240" w:lineRule="auto"/>
              <w:jc w:val="center"/>
              <w:rPr>
                <w:rFonts w:ascii="Times New Roman" w:hAnsi="Times New Roman"/>
                <w:bCs/>
              </w:rPr>
            </w:pPr>
          </w:p>
        </w:tc>
        <w:tc>
          <w:tcPr>
            <w:tcW w:w="349" w:type="pct"/>
            <w:vMerge/>
          </w:tcPr>
          <w:p w:rsidR="006E49D7" w:rsidRPr="003057ED" w:rsidRDefault="006E49D7" w:rsidP="006E49D7">
            <w:pPr>
              <w:spacing w:after="0" w:line="240" w:lineRule="auto"/>
              <w:ind w:left="102"/>
              <w:rPr>
                <w:rFonts w:ascii="Times New Roman" w:eastAsia="Times New Roman" w:hAnsi="Times New Roman"/>
                <w:bCs/>
                <w:iCs/>
              </w:rPr>
            </w:pPr>
          </w:p>
        </w:tc>
        <w:tc>
          <w:tcPr>
            <w:tcW w:w="481" w:type="pct"/>
            <w:vMerge/>
          </w:tcPr>
          <w:p w:rsidR="006E49D7" w:rsidRPr="003057ED" w:rsidRDefault="006E49D7" w:rsidP="006E49D7">
            <w:pPr>
              <w:spacing w:after="0" w:line="240" w:lineRule="auto"/>
              <w:ind w:right="-141"/>
              <w:rPr>
                <w:rFonts w:ascii="Times New Roman" w:eastAsia="Times New Roman" w:hAnsi="Times New Roman"/>
                <w:bCs/>
                <w:iCs/>
              </w:rPr>
            </w:pPr>
          </w:p>
        </w:tc>
      </w:tr>
      <w:tr w:rsidR="006E49D7" w:rsidRPr="003057ED" w:rsidTr="00952FAE">
        <w:trPr>
          <w:trHeight w:val="70"/>
        </w:trPr>
        <w:tc>
          <w:tcPr>
            <w:tcW w:w="801" w:type="pct"/>
            <w:vMerge/>
            <w:shd w:val="clear" w:color="auto" w:fill="auto"/>
          </w:tcPr>
          <w:p w:rsidR="006E49D7" w:rsidRPr="003057ED" w:rsidRDefault="006E49D7" w:rsidP="006E49D7">
            <w:pPr>
              <w:spacing w:after="0" w:line="240" w:lineRule="auto"/>
              <w:ind w:left="34" w:right="-79"/>
              <w:rPr>
                <w:rFonts w:ascii="Times New Roman" w:eastAsia="Times New Roman" w:hAnsi="Times New Roman"/>
                <w:bCs/>
                <w:iCs/>
              </w:rPr>
            </w:pPr>
          </w:p>
        </w:tc>
        <w:tc>
          <w:tcPr>
            <w:tcW w:w="2674" w:type="pct"/>
            <w:shd w:val="clear" w:color="auto" w:fill="auto"/>
          </w:tcPr>
          <w:p w:rsidR="006E49D7" w:rsidRPr="003057ED" w:rsidRDefault="006E49D7" w:rsidP="006E49D7">
            <w:pPr>
              <w:spacing w:after="0" w:line="240" w:lineRule="auto"/>
              <w:rPr>
                <w:rStyle w:val="211pt0"/>
                <w:rFonts w:eastAsia="Calibri"/>
              </w:rPr>
            </w:pPr>
            <w:r>
              <w:rPr>
                <w:rFonts w:ascii="Times New Roman" w:hAnsi="Times New Roman"/>
              </w:rPr>
              <w:t>45.</w:t>
            </w:r>
            <w:r w:rsidRPr="003057ED">
              <w:rPr>
                <w:rFonts w:ascii="Times New Roman" w:hAnsi="Times New Roman"/>
              </w:rPr>
              <w:t xml:space="preserve"> Индивидуальные и командные действия игроков в защите.</w:t>
            </w:r>
          </w:p>
        </w:tc>
        <w:tc>
          <w:tcPr>
            <w:tcW w:w="695" w:type="pct"/>
            <w:vMerge/>
            <w:shd w:val="clear" w:color="auto" w:fill="auto"/>
            <w:vAlign w:val="center"/>
          </w:tcPr>
          <w:p w:rsidR="006E49D7" w:rsidRPr="003057ED" w:rsidRDefault="006E49D7" w:rsidP="006E49D7">
            <w:pPr>
              <w:spacing w:after="0" w:line="240" w:lineRule="auto"/>
              <w:jc w:val="center"/>
              <w:rPr>
                <w:rFonts w:ascii="Times New Roman" w:hAnsi="Times New Roman"/>
                <w:bCs/>
              </w:rPr>
            </w:pPr>
          </w:p>
        </w:tc>
        <w:tc>
          <w:tcPr>
            <w:tcW w:w="349" w:type="pct"/>
            <w:vMerge/>
          </w:tcPr>
          <w:p w:rsidR="006E49D7" w:rsidRPr="003057ED" w:rsidRDefault="006E49D7" w:rsidP="006E49D7">
            <w:pPr>
              <w:spacing w:after="0" w:line="240" w:lineRule="auto"/>
              <w:ind w:left="102"/>
              <w:rPr>
                <w:rFonts w:ascii="Times New Roman" w:eastAsia="Times New Roman" w:hAnsi="Times New Roman"/>
                <w:bCs/>
                <w:iCs/>
              </w:rPr>
            </w:pPr>
          </w:p>
        </w:tc>
        <w:tc>
          <w:tcPr>
            <w:tcW w:w="481" w:type="pct"/>
            <w:vMerge/>
          </w:tcPr>
          <w:p w:rsidR="006E49D7" w:rsidRPr="003057ED" w:rsidRDefault="006E49D7" w:rsidP="006E49D7">
            <w:pPr>
              <w:spacing w:after="0" w:line="240" w:lineRule="auto"/>
              <w:ind w:right="-141"/>
              <w:rPr>
                <w:rFonts w:ascii="Times New Roman" w:eastAsia="Times New Roman" w:hAnsi="Times New Roman"/>
                <w:bCs/>
                <w:iCs/>
              </w:rPr>
            </w:pPr>
          </w:p>
        </w:tc>
      </w:tr>
      <w:tr w:rsidR="006E49D7" w:rsidRPr="003057ED" w:rsidTr="00952FAE">
        <w:trPr>
          <w:trHeight w:val="276"/>
        </w:trPr>
        <w:tc>
          <w:tcPr>
            <w:tcW w:w="801" w:type="pct"/>
            <w:vMerge/>
            <w:shd w:val="clear" w:color="auto" w:fill="auto"/>
          </w:tcPr>
          <w:p w:rsidR="006E49D7" w:rsidRPr="003057ED" w:rsidRDefault="006E49D7" w:rsidP="006E49D7">
            <w:pPr>
              <w:spacing w:after="0" w:line="240" w:lineRule="auto"/>
              <w:ind w:left="34" w:right="-79"/>
              <w:rPr>
                <w:rFonts w:ascii="Times New Roman" w:eastAsia="Times New Roman" w:hAnsi="Times New Roman"/>
                <w:bCs/>
                <w:iCs/>
              </w:rPr>
            </w:pPr>
          </w:p>
        </w:tc>
        <w:tc>
          <w:tcPr>
            <w:tcW w:w="2674" w:type="pct"/>
            <w:shd w:val="clear" w:color="auto" w:fill="auto"/>
          </w:tcPr>
          <w:p w:rsidR="006E49D7" w:rsidRPr="003057ED" w:rsidRDefault="006E49D7" w:rsidP="006E49D7">
            <w:pPr>
              <w:spacing w:after="0" w:line="240" w:lineRule="auto"/>
              <w:rPr>
                <w:rStyle w:val="211pt0"/>
                <w:rFonts w:eastAsia="Calibri"/>
              </w:rPr>
            </w:pPr>
            <w:r>
              <w:rPr>
                <w:rStyle w:val="211pt0"/>
                <w:rFonts w:eastAsia="Calibri"/>
              </w:rPr>
              <w:t>46.</w:t>
            </w:r>
            <w:r w:rsidRPr="003057ED">
              <w:rPr>
                <w:rStyle w:val="211pt0"/>
                <w:rFonts w:eastAsia="Calibri"/>
              </w:rPr>
              <w:t xml:space="preserve"> Применение правил игры в баскетбол в учебной игре</w:t>
            </w:r>
          </w:p>
        </w:tc>
        <w:tc>
          <w:tcPr>
            <w:tcW w:w="695" w:type="pct"/>
            <w:vMerge/>
            <w:shd w:val="clear" w:color="auto" w:fill="auto"/>
            <w:vAlign w:val="center"/>
          </w:tcPr>
          <w:p w:rsidR="006E49D7" w:rsidRPr="003057ED" w:rsidRDefault="006E49D7" w:rsidP="006E49D7">
            <w:pPr>
              <w:spacing w:after="0" w:line="240" w:lineRule="auto"/>
              <w:jc w:val="center"/>
              <w:rPr>
                <w:rFonts w:ascii="Times New Roman" w:hAnsi="Times New Roman"/>
                <w:bCs/>
              </w:rPr>
            </w:pPr>
          </w:p>
        </w:tc>
        <w:tc>
          <w:tcPr>
            <w:tcW w:w="349" w:type="pct"/>
            <w:vMerge/>
          </w:tcPr>
          <w:p w:rsidR="006E49D7" w:rsidRPr="003057ED" w:rsidRDefault="006E49D7" w:rsidP="006E49D7">
            <w:pPr>
              <w:spacing w:after="0" w:line="240" w:lineRule="auto"/>
              <w:ind w:left="102"/>
              <w:rPr>
                <w:rFonts w:ascii="Times New Roman" w:eastAsia="Times New Roman" w:hAnsi="Times New Roman"/>
                <w:bCs/>
                <w:iCs/>
              </w:rPr>
            </w:pPr>
          </w:p>
        </w:tc>
        <w:tc>
          <w:tcPr>
            <w:tcW w:w="481" w:type="pct"/>
            <w:vMerge/>
          </w:tcPr>
          <w:p w:rsidR="006E49D7" w:rsidRPr="003057ED" w:rsidRDefault="006E49D7" w:rsidP="006E49D7">
            <w:pPr>
              <w:spacing w:after="0" w:line="240" w:lineRule="auto"/>
              <w:ind w:right="-141"/>
              <w:rPr>
                <w:rFonts w:ascii="Times New Roman" w:eastAsia="Times New Roman" w:hAnsi="Times New Roman"/>
                <w:bCs/>
                <w:iCs/>
              </w:rPr>
            </w:pPr>
          </w:p>
        </w:tc>
      </w:tr>
      <w:tr w:rsidR="006E49D7" w:rsidRPr="003057ED" w:rsidTr="00952FAE">
        <w:trPr>
          <w:trHeight w:val="266"/>
        </w:trPr>
        <w:tc>
          <w:tcPr>
            <w:tcW w:w="801" w:type="pct"/>
            <w:vMerge/>
            <w:shd w:val="clear" w:color="auto" w:fill="auto"/>
          </w:tcPr>
          <w:p w:rsidR="006E49D7" w:rsidRPr="003057ED" w:rsidRDefault="006E49D7" w:rsidP="006E49D7">
            <w:pPr>
              <w:spacing w:after="0" w:line="240" w:lineRule="auto"/>
              <w:ind w:left="34" w:right="-79"/>
              <w:rPr>
                <w:rFonts w:ascii="Times New Roman" w:eastAsia="Times New Roman" w:hAnsi="Times New Roman"/>
                <w:bCs/>
                <w:iCs/>
              </w:rPr>
            </w:pPr>
          </w:p>
        </w:tc>
        <w:tc>
          <w:tcPr>
            <w:tcW w:w="2674" w:type="pct"/>
            <w:shd w:val="clear" w:color="auto" w:fill="auto"/>
          </w:tcPr>
          <w:p w:rsidR="006E49D7" w:rsidRPr="003057ED" w:rsidRDefault="006E49D7" w:rsidP="006E49D7">
            <w:pPr>
              <w:spacing w:after="0" w:line="240" w:lineRule="auto"/>
              <w:rPr>
                <w:rFonts w:ascii="Times New Roman" w:eastAsia="Times New Roman" w:hAnsi="Times New Roman"/>
                <w:b/>
                <w:bCs/>
                <w:iCs/>
              </w:rPr>
            </w:pPr>
            <w:r w:rsidRPr="003057ED">
              <w:rPr>
                <w:rFonts w:ascii="Times New Roman" w:eastAsia="Times New Roman" w:hAnsi="Times New Roman"/>
                <w:b/>
                <w:bCs/>
                <w:iCs/>
              </w:rPr>
              <w:t>Самостоятельная работа обучающихся</w:t>
            </w:r>
          </w:p>
          <w:p w:rsidR="006E49D7" w:rsidRPr="003057ED" w:rsidRDefault="006E49D7" w:rsidP="006E49D7">
            <w:pPr>
              <w:tabs>
                <w:tab w:val="left" w:pos="426"/>
              </w:tabs>
              <w:spacing w:after="0" w:line="240" w:lineRule="auto"/>
              <w:ind w:left="11"/>
              <w:rPr>
                <w:rFonts w:ascii="Times New Roman" w:hAnsi="Times New Roman"/>
                <w:bCs/>
              </w:rPr>
            </w:pPr>
            <w:r w:rsidRPr="003057ED">
              <w:rPr>
                <w:rFonts w:ascii="Times New Roman" w:hAnsi="Times New Roman"/>
                <w:bCs/>
              </w:rPr>
              <w:t>Развитие физических качеств: ловкость, координация, быстрота, прыгучесть, сила;</w:t>
            </w:r>
          </w:p>
          <w:p w:rsidR="006E49D7" w:rsidRPr="003057ED" w:rsidRDefault="006E49D7" w:rsidP="006E49D7">
            <w:pPr>
              <w:tabs>
                <w:tab w:val="left" w:pos="426"/>
              </w:tabs>
              <w:spacing w:after="0" w:line="240" w:lineRule="auto"/>
              <w:ind w:left="11"/>
              <w:rPr>
                <w:rFonts w:ascii="Times New Roman" w:hAnsi="Times New Roman"/>
                <w:bCs/>
              </w:rPr>
            </w:pPr>
            <w:r w:rsidRPr="003057ED">
              <w:rPr>
                <w:rFonts w:ascii="Times New Roman" w:hAnsi="Times New Roman"/>
                <w:bCs/>
              </w:rPr>
              <w:t>Выполнение комплекса физических упражнений;</w:t>
            </w:r>
          </w:p>
          <w:p w:rsidR="006E49D7" w:rsidRPr="003057ED" w:rsidRDefault="006E49D7" w:rsidP="006E49D7">
            <w:pPr>
              <w:tabs>
                <w:tab w:val="left" w:pos="426"/>
              </w:tabs>
              <w:spacing w:after="0" w:line="240" w:lineRule="auto"/>
              <w:ind w:left="11"/>
              <w:rPr>
                <w:rFonts w:ascii="Times New Roman" w:hAnsi="Times New Roman"/>
                <w:bCs/>
              </w:rPr>
            </w:pPr>
            <w:r w:rsidRPr="003057ED">
              <w:rPr>
                <w:rFonts w:ascii="Times New Roman" w:hAnsi="Times New Roman"/>
                <w:bCs/>
              </w:rPr>
              <w:t>Определение уровня собственного здоровья;</w:t>
            </w:r>
          </w:p>
          <w:p w:rsidR="006E49D7" w:rsidRPr="003057ED" w:rsidRDefault="006E49D7" w:rsidP="006E49D7">
            <w:pPr>
              <w:spacing w:after="0" w:line="240" w:lineRule="auto"/>
              <w:ind w:left="11"/>
              <w:rPr>
                <w:rFonts w:ascii="Times New Roman" w:hAnsi="Times New Roman"/>
              </w:rPr>
            </w:pPr>
            <w:r w:rsidRPr="003057ED">
              <w:rPr>
                <w:rFonts w:ascii="Times New Roman" w:hAnsi="Times New Roman"/>
              </w:rPr>
              <w:t>Правила игры (баскетбол);</w:t>
            </w:r>
          </w:p>
          <w:p w:rsidR="006E49D7" w:rsidRDefault="006E49D7" w:rsidP="006E49D7">
            <w:pPr>
              <w:spacing w:after="0" w:line="240" w:lineRule="auto"/>
              <w:ind w:left="11"/>
              <w:rPr>
                <w:rFonts w:ascii="Times New Roman" w:hAnsi="Times New Roman"/>
              </w:rPr>
            </w:pPr>
            <w:r>
              <w:rPr>
                <w:rFonts w:ascii="Times New Roman" w:hAnsi="Times New Roman"/>
              </w:rPr>
              <w:t>П</w:t>
            </w:r>
            <w:r w:rsidRPr="003057ED">
              <w:rPr>
                <w:rFonts w:ascii="Times New Roman" w:hAnsi="Times New Roman"/>
              </w:rPr>
              <w:t>одготовка к контрольно-оценочным упражнениям</w:t>
            </w:r>
          </w:p>
          <w:p w:rsidR="00751D3F" w:rsidRPr="003057ED" w:rsidRDefault="00751D3F" w:rsidP="006E49D7">
            <w:pPr>
              <w:spacing w:after="0" w:line="240" w:lineRule="auto"/>
              <w:ind w:left="11"/>
              <w:rPr>
                <w:rStyle w:val="211pt0"/>
                <w:rFonts w:eastAsia="Calibri"/>
              </w:rPr>
            </w:pPr>
          </w:p>
        </w:tc>
        <w:tc>
          <w:tcPr>
            <w:tcW w:w="695" w:type="pct"/>
            <w:shd w:val="clear" w:color="auto" w:fill="auto"/>
            <w:vAlign w:val="center"/>
          </w:tcPr>
          <w:p w:rsidR="006E49D7" w:rsidRPr="003057ED" w:rsidRDefault="006E49D7" w:rsidP="006E49D7">
            <w:pPr>
              <w:spacing w:after="0" w:line="240" w:lineRule="auto"/>
              <w:jc w:val="center"/>
              <w:rPr>
                <w:rFonts w:ascii="Times New Roman" w:hAnsi="Times New Roman"/>
                <w:bCs/>
              </w:rPr>
            </w:pPr>
          </w:p>
        </w:tc>
        <w:tc>
          <w:tcPr>
            <w:tcW w:w="349" w:type="pct"/>
            <w:vMerge/>
          </w:tcPr>
          <w:p w:rsidR="006E49D7" w:rsidRPr="003057ED" w:rsidRDefault="006E49D7" w:rsidP="006E49D7">
            <w:pPr>
              <w:spacing w:after="0" w:line="240" w:lineRule="auto"/>
              <w:ind w:left="102"/>
              <w:rPr>
                <w:rFonts w:ascii="Times New Roman" w:eastAsia="Times New Roman" w:hAnsi="Times New Roman"/>
                <w:bCs/>
                <w:iCs/>
              </w:rPr>
            </w:pPr>
          </w:p>
        </w:tc>
        <w:tc>
          <w:tcPr>
            <w:tcW w:w="481" w:type="pct"/>
            <w:vMerge/>
          </w:tcPr>
          <w:p w:rsidR="006E49D7" w:rsidRPr="003057ED" w:rsidRDefault="006E49D7" w:rsidP="006E49D7">
            <w:pPr>
              <w:spacing w:after="0" w:line="240" w:lineRule="auto"/>
              <w:ind w:right="-141"/>
              <w:rPr>
                <w:rFonts w:ascii="Times New Roman" w:eastAsia="Times New Roman" w:hAnsi="Times New Roman"/>
                <w:bCs/>
                <w:iCs/>
              </w:rPr>
            </w:pPr>
          </w:p>
        </w:tc>
      </w:tr>
      <w:tr w:rsidR="006E49D7" w:rsidRPr="003057ED" w:rsidTr="00952FAE">
        <w:trPr>
          <w:trHeight w:val="269"/>
        </w:trPr>
        <w:tc>
          <w:tcPr>
            <w:tcW w:w="3475" w:type="pct"/>
            <w:gridSpan w:val="2"/>
            <w:shd w:val="clear" w:color="auto" w:fill="auto"/>
          </w:tcPr>
          <w:p w:rsidR="006E49D7" w:rsidRPr="00176584" w:rsidRDefault="006E49D7" w:rsidP="006E49D7">
            <w:pPr>
              <w:spacing w:after="0" w:line="240" w:lineRule="auto"/>
              <w:ind w:left="34" w:right="-79"/>
              <w:rPr>
                <w:rFonts w:ascii="Times New Roman" w:eastAsia="Times New Roman" w:hAnsi="Times New Roman"/>
                <w:b/>
                <w:bCs/>
                <w:iCs/>
              </w:rPr>
            </w:pPr>
            <w:r>
              <w:rPr>
                <w:rFonts w:ascii="Times New Roman" w:hAnsi="Times New Roman"/>
                <w:b/>
                <w:bCs/>
              </w:rPr>
              <w:t>Раздел 10</w:t>
            </w:r>
            <w:r w:rsidRPr="00176584">
              <w:rPr>
                <w:rFonts w:ascii="Times New Roman" w:eastAsia="Times New Roman" w:hAnsi="Times New Roman"/>
                <w:b/>
                <w:bCs/>
                <w:iCs/>
              </w:rPr>
              <w:t xml:space="preserve">. </w:t>
            </w:r>
            <w:r w:rsidRPr="00176584">
              <w:rPr>
                <w:rStyle w:val="211pt0"/>
                <w:rFonts w:eastAsia="Calibri"/>
                <w:b/>
              </w:rPr>
              <w:t>Кроссовая подготовка: тактика и техника бега</w:t>
            </w:r>
          </w:p>
        </w:tc>
        <w:tc>
          <w:tcPr>
            <w:tcW w:w="695" w:type="pct"/>
            <w:shd w:val="clear" w:color="auto" w:fill="auto"/>
            <w:vAlign w:val="center"/>
          </w:tcPr>
          <w:p w:rsidR="006E49D7" w:rsidRPr="003057ED" w:rsidRDefault="00A420B7" w:rsidP="006E49D7">
            <w:pPr>
              <w:spacing w:after="0" w:line="240" w:lineRule="auto"/>
              <w:jc w:val="center"/>
              <w:rPr>
                <w:rFonts w:ascii="Times New Roman" w:hAnsi="Times New Roman"/>
                <w:b/>
                <w:bCs/>
              </w:rPr>
            </w:pPr>
            <w:r>
              <w:rPr>
                <w:rFonts w:ascii="Times New Roman" w:hAnsi="Times New Roman"/>
                <w:b/>
                <w:bCs/>
              </w:rPr>
              <w:t>6</w:t>
            </w:r>
          </w:p>
        </w:tc>
        <w:tc>
          <w:tcPr>
            <w:tcW w:w="349" w:type="pct"/>
          </w:tcPr>
          <w:p w:rsidR="006E49D7" w:rsidRPr="003057ED" w:rsidRDefault="006E49D7" w:rsidP="006E49D7">
            <w:pPr>
              <w:spacing w:after="0" w:line="240" w:lineRule="auto"/>
              <w:rPr>
                <w:rFonts w:ascii="Times New Roman" w:hAnsi="Times New Roman"/>
              </w:rPr>
            </w:pPr>
          </w:p>
        </w:tc>
        <w:tc>
          <w:tcPr>
            <w:tcW w:w="481" w:type="pct"/>
          </w:tcPr>
          <w:p w:rsidR="006E49D7" w:rsidRPr="003057ED" w:rsidRDefault="006E49D7" w:rsidP="006E49D7">
            <w:pPr>
              <w:spacing w:after="0" w:line="240" w:lineRule="auto"/>
              <w:ind w:right="-141"/>
              <w:rPr>
                <w:rFonts w:ascii="Times New Roman" w:hAnsi="Times New Roman"/>
              </w:rPr>
            </w:pPr>
            <w:r w:rsidRPr="003057ED">
              <w:rPr>
                <w:rFonts w:ascii="Times New Roman" w:hAnsi="Times New Roman" w:cs="Times New Roman"/>
                <w:iCs/>
              </w:rPr>
              <w:t xml:space="preserve"> </w:t>
            </w:r>
          </w:p>
        </w:tc>
      </w:tr>
      <w:tr w:rsidR="00A420B7" w:rsidRPr="003057ED" w:rsidTr="00952FAE">
        <w:trPr>
          <w:trHeight w:val="269"/>
        </w:trPr>
        <w:tc>
          <w:tcPr>
            <w:tcW w:w="801" w:type="pct"/>
            <w:vMerge w:val="restart"/>
            <w:shd w:val="clear" w:color="auto" w:fill="auto"/>
          </w:tcPr>
          <w:p w:rsidR="00A420B7" w:rsidRPr="00F54A08" w:rsidRDefault="00A420B7" w:rsidP="00A420B7">
            <w:pPr>
              <w:spacing w:after="0" w:line="240" w:lineRule="auto"/>
              <w:ind w:left="34" w:right="-79"/>
              <w:rPr>
                <w:rFonts w:ascii="Times New Roman" w:eastAsia="Times New Roman" w:hAnsi="Times New Roman"/>
                <w:b/>
                <w:bCs/>
                <w:iCs/>
              </w:rPr>
            </w:pPr>
            <w:r>
              <w:rPr>
                <w:rFonts w:ascii="Times New Roman" w:eastAsia="Times New Roman" w:hAnsi="Times New Roman"/>
                <w:b/>
                <w:bCs/>
                <w:iCs/>
              </w:rPr>
              <w:t>Тема 10</w:t>
            </w:r>
            <w:r w:rsidRPr="00F54A08">
              <w:rPr>
                <w:rFonts w:ascii="Times New Roman" w:eastAsia="Times New Roman" w:hAnsi="Times New Roman"/>
                <w:b/>
                <w:bCs/>
                <w:iCs/>
              </w:rPr>
              <w:t>.1</w:t>
            </w:r>
            <w:r>
              <w:rPr>
                <w:rFonts w:ascii="Times New Roman" w:eastAsia="Times New Roman" w:hAnsi="Times New Roman"/>
                <w:b/>
                <w:bCs/>
                <w:iCs/>
              </w:rPr>
              <w:t>.</w:t>
            </w:r>
            <w:r w:rsidRPr="00F54A08">
              <w:rPr>
                <w:rFonts w:ascii="Times New Roman" w:eastAsia="Times New Roman" w:hAnsi="Times New Roman"/>
                <w:b/>
                <w:bCs/>
                <w:iCs/>
              </w:rPr>
              <w:t xml:space="preserve"> </w:t>
            </w:r>
          </w:p>
          <w:p w:rsidR="00A420B7" w:rsidRPr="00F54A08" w:rsidRDefault="00A420B7" w:rsidP="00A420B7">
            <w:pPr>
              <w:spacing w:after="0" w:line="240" w:lineRule="auto"/>
              <w:ind w:left="34" w:right="-79"/>
              <w:rPr>
                <w:rFonts w:ascii="Times New Roman" w:eastAsia="Times New Roman" w:hAnsi="Times New Roman"/>
                <w:b/>
                <w:bCs/>
                <w:iCs/>
              </w:rPr>
            </w:pPr>
            <w:r w:rsidRPr="00F54A08">
              <w:rPr>
                <w:rFonts w:ascii="Times New Roman" w:eastAsia="Times New Roman" w:hAnsi="Times New Roman"/>
                <w:b/>
                <w:bCs/>
                <w:iCs/>
              </w:rPr>
              <w:t>Тактика и техника бега по пересеченной местности (спуски, подъемы)</w:t>
            </w:r>
          </w:p>
        </w:tc>
        <w:tc>
          <w:tcPr>
            <w:tcW w:w="2674" w:type="pct"/>
            <w:shd w:val="clear" w:color="auto" w:fill="auto"/>
          </w:tcPr>
          <w:p w:rsidR="00A420B7" w:rsidRPr="003057ED" w:rsidRDefault="00A420B7" w:rsidP="00A420B7">
            <w:pPr>
              <w:spacing w:after="0" w:line="240" w:lineRule="auto"/>
              <w:rPr>
                <w:rFonts w:ascii="Times New Roman" w:hAnsi="Times New Roman"/>
                <w:b/>
                <w:bCs/>
              </w:rPr>
            </w:pPr>
            <w:r>
              <w:rPr>
                <w:rFonts w:ascii="Times New Roman" w:eastAsia="Times New Roman" w:hAnsi="Times New Roman"/>
                <w:b/>
                <w:bCs/>
                <w:iCs/>
              </w:rPr>
              <w:t>Содержание</w:t>
            </w:r>
          </w:p>
        </w:tc>
        <w:tc>
          <w:tcPr>
            <w:tcW w:w="695" w:type="pct"/>
            <w:shd w:val="clear" w:color="auto" w:fill="auto"/>
            <w:vAlign w:val="center"/>
          </w:tcPr>
          <w:p w:rsidR="00A420B7" w:rsidRPr="008B5765" w:rsidRDefault="00A420B7" w:rsidP="00A420B7">
            <w:pPr>
              <w:spacing w:after="0" w:line="240" w:lineRule="auto"/>
              <w:jc w:val="center"/>
              <w:rPr>
                <w:rFonts w:ascii="Times New Roman" w:hAnsi="Times New Roman"/>
                <w:b/>
              </w:rPr>
            </w:pPr>
            <w:r w:rsidRPr="008B5765">
              <w:rPr>
                <w:rFonts w:ascii="Times New Roman" w:hAnsi="Times New Roman"/>
                <w:b/>
              </w:rPr>
              <w:t>6</w:t>
            </w:r>
          </w:p>
        </w:tc>
        <w:tc>
          <w:tcPr>
            <w:tcW w:w="349" w:type="pct"/>
            <w:vMerge w:val="restart"/>
          </w:tcPr>
          <w:p w:rsidR="00A420B7" w:rsidRDefault="00A420B7" w:rsidP="00A420B7">
            <w:pPr>
              <w:spacing w:after="0" w:line="240" w:lineRule="auto"/>
              <w:rPr>
                <w:rFonts w:ascii="Times New Roman" w:hAnsi="Times New Roman"/>
              </w:rPr>
            </w:pPr>
            <w:r w:rsidRPr="00E93CD3">
              <w:rPr>
                <w:rFonts w:ascii="Times New Roman" w:hAnsi="Times New Roman"/>
              </w:rPr>
              <w:t>ОК 01</w:t>
            </w:r>
          </w:p>
          <w:p w:rsidR="00A420B7" w:rsidRPr="00E93CD3" w:rsidRDefault="00A420B7" w:rsidP="00A420B7">
            <w:pPr>
              <w:spacing w:after="0" w:line="240" w:lineRule="auto"/>
              <w:rPr>
                <w:rFonts w:ascii="Times New Roman" w:hAnsi="Times New Roman"/>
              </w:rPr>
            </w:pPr>
            <w:r w:rsidRPr="00E93CD3">
              <w:rPr>
                <w:rFonts w:ascii="Times New Roman" w:hAnsi="Times New Roman"/>
              </w:rPr>
              <w:t>ОК 08</w:t>
            </w:r>
          </w:p>
          <w:p w:rsidR="00A420B7" w:rsidRPr="003057ED" w:rsidRDefault="00A420B7" w:rsidP="00A420B7">
            <w:pPr>
              <w:spacing w:after="0" w:line="240" w:lineRule="auto"/>
              <w:rPr>
                <w:rFonts w:ascii="Times New Roman" w:hAnsi="Times New Roman"/>
                <w:b/>
              </w:rPr>
            </w:pPr>
          </w:p>
        </w:tc>
        <w:tc>
          <w:tcPr>
            <w:tcW w:w="481" w:type="pct"/>
            <w:vMerge w:val="restart"/>
          </w:tcPr>
          <w:p w:rsidR="00A420B7" w:rsidRDefault="00A420B7" w:rsidP="00A420B7">
            <w:pPr>
              <w:spacing w:after="0" w:line="240" w:lineRule="auto"/>
              <w:ind w:right="-141"/>
              <w:rPr>
                <w:rFonts w:ascii="Times New Roman" w:hAnsi="Times New Roman"/>
              </w:rPr>
            </w:pPr>
            <w:r>
              <w:rPr>
                <w:rFonts w:ascii="Times New Roman" w:hAnsi="Times New Roman"/>
              </w:rPr>
              <w:t>Зо 01.01</w:t>
            </w:r>
            <w:r w:rsidRPr="00042A34">
              <w:rPr>
                <w:rFonts w:ascii="Times New Roman" w:hAnsi="Times New Roman"/>
              </w:rPr>
              <w:t xml:space="preserve"> </w:t>
            </w:r>
          </w:p>
          <w:p w:rsidR="00A420B7" w:rsidRPr="00042A34" w:rsidRDefault="00A420B7" w:rsidP="00A420B7">
            <w:pPr>
              <w:spacing w:after="0" w:line="240" w:lineRule="auto"/>
              <w:ind w:right="-141"/>
              <w:rPr>
                <w:rFonts w:ascii="Times New Roman" w:hAnsi="Times New Roman"/>
              </w:rPr>
            </w:pPr>
            <w:r w:rsidRPr="00042A34">
              <w:rPr>
                <w:rFonts w:ascii="Times New Roman" w:hAnsi="Times New Roman"/>
              </w:rPr>
              <w:t xml:space="preserve">Зо 08.01 </w:t>
            </w:r>
          </w:p>
          <w:p w:rsidR="00A420B7" w:rsidRPr="00042A34" w:rsidRDefault="00A420B7" w:rsidP="00A420B7">
            <w:pPr>
              <w:spacing w:after="0" w:line="240" w:lineRule="auto"/>
              <w:ind w:right="-141"/>
              <w:rPr>
                <w:rFonts w:ascii="Times New Roman" w:hAnsi="Times New Roman"/>
              </w:rPr>
            </w:pPr>
            <w:r w:rsidRPr="00042A34">
              <w:rPr>
                <w:rFonts w:ascii="Times New Roman" w:hAnsi="Times New Roman"/>
              </w:rPr>
              <w:t xml:space="preserve">Зо 08.02 </w:t>
            </w:r>
          </w:p>
          <w:p w:rsidR="00A420B7" w:rsidRDefault="00A420B7" w:rsidP="00A420B7">
            <w:pPr>
              <w:spacing w:after="0" w:line="240" w:lineRule="auto"/>
              <w:ind w:right="-141"/>
              <w:rPr>
                <w:rFonts w:ascii="Times New Roman" w:hAnsi="Times New Roman"/>
              </w:rPr>
            </w:pPr>
            <w:r>
              <w:rPr>
                <w:rFonts w:ascii="Times New Roman" w:hAnsi="Times New Roman"/>
              </w:rPr>
              <w:t>Уо 01.05</w:t>
            </w:r>
          </w:p>
          <w:p w:rsidR="00A420B7" w:rsidRDefault="00A420B7" w:rsidP="00A420B7">
            <w:pPr>
              <w:spacing w:after="0" w:line="240" w:lineRule="auto"/>
              <w:ind w:right="-141"/>
              <w:rPr>
                <w:rFonts w:ascii="Times New Roman" w:hAnsi="Times New Roman"/>
              </w:rPr>
            </w:pPr>
            <w:r>
              <w:rPr>
                <w:rFonts w:ascii="Times New Roman" w:hAnsi="Times New Roman"/>
              </w:rPr>
              <w:t>Уо 01.06</w:t>
            </w:r>
          </w:p>
          <w:p w:rsidR="00A420B7" w:rsidRPr="008850C4" w:rsidRDefault="00A420B7" w:rsidP="00A420B7">
            <w:pPr>
              <w:spacing w:after="0" w:line="240" w:lineRule="auto"/>
              <w:ind w:right="-141"/>
              <w:rPr>
                <w:rFonts w:ascii="Times New Roman" w:hAnsi="Times New Roman"/>
              </w:rPr>
            </w:pPr>
            <w:r>
              <w:rPr>
                <w:rFonts w:ascii="Times New Roman" w:hAnsi="Times New Roman"/>
              </w:rPr>
              <w:t>Уо 01.09</w:t>
            </w:r>
          </w:p>
          <w:p w:rsidR="00A420B7" w:rsidRPr="00042A34" w:rsidRDefault="00A420B7" w:rsidP="00A420B7">
            <w:pPr>
              <w:spacing w:after="0" w:line="240" w:lineRule="auto"/>
              <w:ind w:right="-141"/>
              <w:rPr>
                <w:rFonts w:ascii="Times New Roman" w:hAnsi="Times New Roman"/>
              </w:rPr>
            </w:pPr>
            <w:r w:rsidRPr="00042A34">
              <w:rPr>
                <w:rFonts w:ascii="Times New Roman" w:hAnsi="Times New Roman"/>
              </w:rPr>
              <w:t>Уо 08.01</w:t>
            </w:r>
          </w:p>
          <w:p w:rsidR="00A420B7" w:rsidRPr="00042A34" w:rsidRDefault="00A420B7" w:rsidP="00A420B7">
            <w:pPr>
              <w:spacing w:after="0" w:line="240" w:lineRule="auto"/>
              <w:ind w:right="-141"/>
              <w:rPr>
                <w:rFonts w:ascii="Times New Roman" w:hAnsi="Times New Roman"/>
              </w:rPr>
            </w:pPr>
            <w:r w:rsidRPr="00042A34">
              <w:rPr>
                <w:rFonts w:ascii="Times New Roman" w:hAnsi="Times New Roman"/>
              </w:rPr>
              <w:t>Уо 08.02</w:t>
            </w:r>
          </w:p>
          <w:p w:rsidR="00A420B7" w:rsidRPr="003057ED" w:rsidRDefault="00A420B7" w:rsidP="00A420B7">
            <w:pPr>
              <w:spacing w:after="0" w:line="240" w:lineRule="auto"/>
              <w:ind w:right="-141"/>
              <w:rPr>
                <w:rFonts w:ascii="Times New Roman" w:hAnsi="Times New Roman"/>
                <w:b/>
              </w:rPr>
            </w:pPr>
          </w:p>
        </w:tc>
      </w:tr>
      <w:tr w:rsidR="00A420B7" w:rsidRPr="003057ED" w:rsidTr="00952FAE">
        <w:trPr>
          <w:trHeight w:val="269"/>
        </w:trPr>
        <w:tc>
          <w:tcPr>
            <w:tcW w:w="801" w:type="pct"/>
            <w:vMerge/>
            <w:shd w:val="clear" w:color="auto" w:fill="auto"/>
          </w:tcPr>
          <w:p w:rsidR="00A420B7" w:rsidRPr="00F54A08" w:rsidRDefault="00A420B7" w:rsidP="00A420B7">
            <w:pPr>
              <w:spacing w:after="0" w:line="240" w:lineRule="auto"/>
              <w:ind w:left="34" w:right="-79"/>
              <w:rPr>
                <w:rFonts w:ascii="Times New Roman" w:eastAsia="Times New Roman" w:hAnsi="Times New Roman"/>
                <w:b/>
                <w:bCs/>
                <w:iCs/>
              </w:rPr>
            </w:pPr>
          </w:p>
        </w:tc>
        <w:tc>
          <w:tcPr>
            <w:tcW w:w="2674" w:type="pct"/>
            <w:shd w:val="clear" w:color="auto" w:fill="auto"/>
          </w:tcPr>
          <w:p w:rsidR="00A420B7" w:rsidRPr="003057ED" w:rsidRDefault="00A420B7" w:rsidP="00A420B7">
            <w:pPr>
              <w:spacing w:after="0" w:line="240" w:lineRule="auto"/>
              <w:rPr>
                <w:rFonts w:ascii="Times New Roman" w:hAnsi="Times New Roman"/>
                <w:b/>
                <w:bCs/>
              </w:rPr>
            </w:pPr>
            <w:r w:rsidRPr="003057ED">
              <w:rPr>
                <w:rFonts w:ascii="Times New Roman" w:eastAsia="Times New Roman" w:hAnsi="Times New Roman"/>
              </w:rPr>
              <w:t xml:space="preserve">1. </w:t>
            </w:r>
            <w:r w:rsidRPr="003057ED">
              <w:rPr>
                <w:rStyle w:val="211pt0"/>
                <w:rFonts w:eastAsia="Calibri"/>
              </w:rPr>
              <w:t>Техника бега по дистанции</w:t>
            </w:r>
          </w:p>
        </w:tc>
        <w:tc>
          <w:tcPr>
            <w:tcW w:w="695" w:type="pct"/>
            <w:vMerge w:val="restart"/>
            <w:shd w:val="clear" w:color="auto" w:fill="auto"/>
            <w:vAlign w:val="center"/>
          </w:tcPr>
          <w:p w:rsidR="00A420B7" w:rsidRPr="003057ED" w:rsidRDefault="00A420B7" w:rsidP="00A420B7">
            <w:pPr>
              <w:spacing w:after="0" w:line="240" w:lineRule="auto"/>
              <w:jc w:val="center"/>
              <w:rPr>
                <w:rFonts w:ascii="Times New Roman" w:hAnsi="Times New Roman"/>
                <w:b/>
                <w:bCs/>
              </w:rPr>
            </w:pPr>
            <w:r>
              <w:rPr>
                <w:rFonts w:ascii="Times New Roman" w:hAnsi="Times New Roman"/>
              </w:rPr>
              <w:t>6</w:t>
            </w:r>
          </w:p>
        </w:tc>
        <w:tc>
          <w:tcPr>
            <w:tcW w:w="349" w:type="pct"/>
            <w:vMerge/>
          </w:tcPr>
          <w:p w:rsidR="00A420B7" w:rsidRPr="003057ED" w:rsidRDefault="00A420B7" w:rsidP="00A420B7">
            <w:pPr>
              <w:spacing w:after="0" w:line="240" w:lineRule="auto"/>
              <w:ind w:left="102"/>
              <w:rPr>
                <w:rFonts w:ascii="Times New Roman" w:eastAsia="Times New Roman" w:hAnsi="Times New Roman"/>
                <w:bCs/>
                <w:iCs/>
              </w:rPr>
            </w:pPr>
          </w:p>
        </w:tc>
        <w:tc>
          <w:tcPr>
            <w:tcW w:w="481" w:type="pct"/>
            <w:vMerge/>
          </w:tcPr>
          <w:p w:rsidR="00A420B7" w:rsidRPr="003057ED" w:rsidRDefault="00A420B7" w:rsidP="00A420B7">
            <w:pPr>
              <w:spacing w:after="0" w:line="240" w:lineRule="auto"/>
              <w:ind w:right="-141"/>
              <w:rPr>
                <w:rFonts w:ascii="Times New Roman" w:eastAsia="Times New Roman" w:hAnsi="Times New Roman"/>
                <w:bCs/>
                <w:iCs/>
              </w:rPr>
            </w:pPr>
          </w:p>
        </w:tc>
      </w:tr>
      <w:tr w:rsidR="006E49D7" w:rsidRPr="003057ED" w:rsidTr="00952FAE">
        <w:trPr>
          <w:trHeight w:val="115"/>
        </w:trPr>
        <w:tc>
          <w:tcPr>
            <w:tcW w:w="801" w:type="pct"/>
            <w:vMerge/>
            <w:shd w:val="clear" w:color="auto" w:fill="auto"/>
          </w:tcPr>
          <w:p w:rsidR="006E49D7" w:rsidRPr="00F54A08" w:rsidRDefault="006E49D7" w:rsidP="006E49D7">
            <w:pPr>
              <w:spacing w:after="0" w:line="240" w:lineRule="auto"/>
              <w:ind w:left="34" w:right="-79"/>
              <w:rPr>
                <w:rFonts w:ascii="Times New Roman" w:eastAsia="Times New Roman" w:hAnsi="Times New Roman"/>
                <w:b/>
                <w:bCs/>
                <w:iCs/>
              </w:rPr>
            </w:pPr>
          </w:p>
        </w:tc>
        <w:tc>
          <w:tcPr>
            <w:tcW w:w="2674" w:type="pct"/>
            <w:tcBorders>
              <w:top w:val="dotted" w:sz="4" w:space="0" w:color="auto"/>
            </w:tcBorders>
            <w:shd w:val="clear" w:color="auto" w:fill="auto"/>
            <w:vAlign w:val="bottom"/>
          </w:tcPr>
          <w:p w:rsidR="006E49D7" w:rsidRPr="003057ED" w:rsidRDefault="006E49D7" w:rsidP="006E49D7">
            <w:pPr>
              <w:spacing w:after="0" w:line="240" w:lineRule="auto"/>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95" w:type="pct"/>
            <w:vMerge/>
            <w:shd w:val="clear" w:color="auto" w:fill="auto"/>
            <w:vAlign w:val="center"/>
          </w:tcPr>
          <w:p w:rsidR="006E49D7" w:rsidRPr="003057ED" w:rsidRDefault="006E49D7" w:rsidP="006E49D7">
            <w:pPr>
              <w:spacing w:after="0" w:line="240" w:lineRule="auto"/>
              <w:jc w:val="center"/>
              <w:rPr>
                <w:rFonts w:ascii="Times New Roman" w:hAnsi="Times New Roman"/>
                <w:b/>
                <w:bCs/>
              </w:rPr>
            </w:pPr>
          </w:p>
        </w:tc>
        <w:tc>
          <w:tcPr>
            <w:tcW w:w="349" w:type="pct"/>
            <w:vMerge/>
          </w:tcPr>
          <w:p w:rsidR="006E49D7" w:rsidRPr="003057ED" w:rsidRDefault="006E49D7" w:rsidP="006E49D7">
            <w:pPr>
              <w:spacing w:after="0" w:line="240" w:lineRule="auto"/>
              <w:ind w:left="102"/>
              <w:rPr>
                <w:rFonts w:ascii="Times New Roman" w:eastAsia="Times New Roman" w:hAnsi="Times New Roman"/>
                <w:bCs/>
                <w:iCs/>
              </w:rPr>
            </w:pPr>
          </w:p>
        </w:tc>
        <w:tc>
          <w:tcPr>
            <w:tcW w:w="481" w:type="pct"/>
            <w:vMerge/>
          </w:tcPr>
          <w:p w:rsidR="006E49D7" w:rsidRPr="003057ED" w:rsidRDefault="006E49D7" w:rsidP="006E49D7">
            <w:pPr>
              <w:spacing w:after="0" w:line="240" w:lineRule="auto"/>
              <w:ind w:right="-141"/>
              <w:rPr>
                <w:rFonts w:ascii="Times New Roman" w:eastAsia="Times New Roman" w:hAnsi="Times New Roman"/>
                <w:bCs/>
                <w:iCs/>
              </w:rPr>
            </w:pPr>
          </w:p>
        </w:tc>
      </w:tr>
      <w:tr w:rsidR="006E49D7" w:rsidRPr="003057ED" w:rsidTr="00952FAE">
        <w:trPr>
          <w:trHeight w:val="269"/>
        </w:trPr>
        <w:tc>
          <w:tcPr>
            <w:tcW w:w="801" w:type="pct"/>
            <w:vMerge/>
            <w:shd w:val="clear" w:color="auto" w:fill="auto"/>
          </w:tcPr>
          <w:p w:rsidR="006E49D7" w:rsidRPr="00F54A08" w:rsidRDefault="006E49D7" w:rsidP="006E49D7">
            <w:pPr>
              <w:spacing w:after="0" w:line="240" w:lineRule="auto"/>
              <w:ind w:left="34" w:right="-79"/>
              <w:rPr>
                <w:rFonts w:ascii="Times New Roman" w:eastAsia="Times New Roman" w:hAnsi="Times New Roman"/>
                <w:b/>
                <w:bCs/>
                <w:iCs/>
              </w:rPr>
            </w:pPr>
          </w:p>
        </w:tc>
        <w:tc>
          <w:tcPr>
            <w:tcW w:w="2674" w:type="pct"/>
            <w:shd w:val="clear" w:color="auto" w:fill="auto"/>
            <w:vAlign w:val="bottom"/>
          </w:tcPr>
          <w:p w:rsidR="006E49D7" w:rsidRPr="003057ED" w:rsidRDefault="006E49D7" w:rsidP="006E49D7">
            <w:pPr>
              <w:spacing w:after="0" w:line="240" w:lineRule="auto"/>
              <w:rPr>
                <w:rFonts w:ascii="Times New Roman" w:hAnsi="Times New Roman"/>
                <w:b/>
                <w:bCs/>
              </w:rPr>
            </w:pPr>
            <w:r>
              <w:rPr>
                <w:rFonts w:ascii="Times New Roman" w:hAnsi="Times New Roman"/>
              </w:rPr>
              <w:t>4</w:t>
            </w:r>
            <w:r w:rsidRPr="003057ED">
              <w:rPr>
                <w:rFonts w:ascii="Times New Roman" w:hAnsi="Times New Roman"/>
              </w:rPr>
              <w:t>7</w:t>
            </w:r>
            <w:r>
              <w:rPr>
                <w:rFonts w:ascii="Times New Roman" w:hAnsi="Times New Roman"/>
              </w:rPr>
              <w:t>.</w:t>
            </w:r>
            <w:r w:rsidRPr="003057ED">
              <w:rPr>
                <w:rFonts w:ascii="Times New Roman" w:hAnsi="Times New Roman"/>
              </w:rPr>
              <w:t xml:space="preserve"> Равномерная тренировка (средняя скорость) до 6-7 км</w:t>
            </w:r>
          </w:p>
        </w:tc>
        <w:tc>
          <w:tcPr>
            <w:tcW w:w="695" w:type="pct"/>
            <w:vMerge/>
            <w:shd w:val="clear" w:color="auto" w:fill="auto"/>
            <w:vAlign w:val="center"/>
          </w:tcPr>
          <w:p w:rsidR="006E49D7" w:rsidRPr="003057ED" w:rsidRDefault="006E49D7" w:rsidP="006E49D7">
            <w:pPr>
              <w:spacing w:after="0" w:line="240" w:lineRule="auto"/>
              <w:jc w:val="center"/>
              <w:rPr>
                <w:rFonts w:ascii="Times New Roman" w:hAnsi="Times New Roman"/>
                <w:b/>
                <w:bCs/>
              </w:rPr>
            </w:pPr>
          </w:p>
        </w:tc>
        <w:tc>
          <w:tcPr>
            <w:tcW w:w="349" w:type="pct"/>
            <w:vMerge/>
          </w:tcPr>
          <w:p w:rsidR="006E49D7" w:rsidRPr="003057ED" w:rsidRDefault="006E49D7" w:rsidP="006E49D7">
            <w:pPr>
              <w:spacing w:after="0" w:line="240" w:lineRule="auto"/>
              <w:ind w:left="102"/>
              <w:rPr>
                <w:rFonts w:ascii="Times New Roman" w:eastAsia="Times New Roman" w:hAnsi="Times New Roman"/>
                <w:bCs/>
                <w:iCs/>
              </w:rPr>
            </w:pPr>
          </w:p>
        </w:tc>
        <w:tc>
          <w:tcPr>
            <w:tcW w:w="481" w:type="pct"/>
            <w:vMerge/>
          </w:tcPr>
          <w:p w:rsidR="006E49D7" w:rsidRPr="003057ED" w:rsidRDefault="006E49D7" w:rsidP="006E49D7">
            <w:pPr>
              <w:spacing w:after="0" w:line="240" w:lineRule="auto"/>
              <w:ind w:right="-141"/>
              <w:rPr>
                <w:rFonts w:ascii="Times New Roman" w:eastAsia="Times New Roman" w:hAnsi="Times New Roman"/>
                <w:bCs/>
                <w:iCs/>
              </w:rPr>
            </w:pPr>
          </w:p>
        </w:tc>
      </w:tr>
      <w:tr w:rsidR="006E49D7" w:rsidRPr="003057ED" w:rsidTr="00952FAE">
        <w:trPr>
          <w:trHeight w:val="269"/>
        </w:trPr>
        <w:tc>
          <w:tcPr>
            <w:tcW w:w="801" w:type="pct"/>
            <w:vMerge/>
            <w:shd w:val="clear" w:color="auto" w:fill="auto"/>
          </w:tcPr>
          <w:p w:rsidR="006E49D7" w:rsidRPr="00F54A08" w:rsidRDefault="006E49D7" w:rsidP="006E49D7">
            <w:pPr>
              <w:spacing w:after="0" w:line="240" w:lineRule="auto"/>
              <w:ind w:left="34" w:right="-79"/>
              <w:rPr>
                <w:rFonts w:ascii="Times New Roman" w:eastAsia="Times New Roman" w:hAnsi="Times New Roman"/>
                <w:b/>
                <w:bCs/>
                <w:iCs/>
              </w:rPr>
            </w:pPr>
          </w:p>
        </w:tc>
        <w:tc>
          <w:tcPr>
            <w:tcW w:w="2674" w:type="pct"/>
            <w:shd w:val="clear" w:color="auto" w:fill="auto"/>
            <w:vAlign w:val="bottom"/>
          </w:tcPr>
          <w:p w:rsidR="006E49D7" w:rsidRPr="003057ED" w:rsidRDefault="006E49D7" w:rsidP="006E49D7">
            <w:pPr>
              <w:spacing w:after="0" w:line="240" w:lineRule="auto"/>
              <w:rPr>
                <w:rFonts w:ascii="Times New Roman" w:hAnsi="Times New Roman"/>
                <w:bCs/>
              </w:rPr>
            </w:pPr>
            <w:r>
              <w:rPr>
                <w:rFonts w:ascii="Times New Roman" w:hAnsi="Times New Roman"/>
                <w:bCs/>
              </w:rPr>
              <w:t>4</w:t>
            </w:r>
            <w:r w:rsidRPr="003057ED">
              <w:rPr>
                <w:rFonts w:ascii="Times New Roman" w:hAnsi="Times New Roman"/>
                <w:bCs/>
              </w:rPr>
              <w:t>8</w:t>
            </w:r>
            <w:r>
              <w:rPr>
                <w:rFonts w:ascii="Times New Roman" w:hAnsi="Times New Roman"/>
                <w:bCs/>
              </w:rPr>
              <w:t>.</w:t>
            </w:r>
            <w:r w:rsidRPr="003057ED">
              <w:rPr>
                <w:rFonts w:ascii="Times New Roman" w:hAnsi="Times New Roman"/>
              </w:rPr>
              <w:t xml:space="preserve"> Бег по пересечённой местности до 5 км.</w:t>
            </w:r>
          </w:p>
        </w:tc>
        <w:tc>
          <w:tcPr>
            <w:tcW w:w="695" w:type="pct"/>
            <w:vMerge/>
            <w:shd w:val="clear" w:color="auto" w:fill="auto"/>
            <w:vAlign w:val="center"/>
          </w:tcPr>
          <w:p w:rsidR="006E49D7" w:rsidRPr="003057ED" w:rsidRDefault="006E49D7" w:rsidP="006E49D7">
            <w:pPr>
              <w:spacing w:after="0" w:line="240" w:lineRule="auto"/>
              <w:jc w:val="center"/>
              <w:rPr>
                <w:rFonts w:ascii="Times New Roman" w:hAnsi="Times New Roman"/>
                <w:b/>
                <w:bCs/>
              </w:rPr>
            </w:pPr>
          </w:p>
        </w:tc>
        <w:tc>
          <w:tcPr>
            <w:tcW w:w="349" w:type="pct"/>
            <w:vMerge/>
          </w:tcPr>
          <w:p w:rsidR="006E49D7" w:rsidRPr="003057ED" w:rsidRDefault="006E49D7" w:rsidP="006E49D7">
            <w:pPr>
              <w:spacing w:after="0" w:line="240" w:lineRule="auto"/>
              <w:ind w:left="102"/>
              <w:rPr>
                <w:rFonts w:ascii="Times New Roman" w:eastAsia="Times New Roman" w:hAnsi="Times New Roman"/>
                <w:bCs/>
                <w:iCs/>
              </w:rPr>
            </w:pPr>
          </w:p>
        </w:tc>
        <w:tc>
          <w:tcPr>
            <w:tcW w:w="481" w:type="pct"/>
            <w:vMerge/>
          </w:tcPr>
          <w:p w:rsidR="006E49D7" w:rsidRPr="003057ED" w:rsidRDefault="006E49D7" w:rsidP="006E49D7">
            <w:pPr>
              <w:spacing w:after="0" w:line="240" w:lineRule="auto"/>
              <w:ind w:right="-141"/>
              <w:rPr>
                <w:rFonts w:ascii="Times New Roman" w:eastAsia="Times New Roman" w:hAnsi="Times New Roman"/>
                <w:bCs/>
                <w:iCs/>
              </w:rPr>
            </w:pPr>
          </w:p>
        </w:tc>
      </w:tr>
      <w:tr w:rsidR="006E49D7" w:rsidRPr="003057ED" w:rsidTr="00952FAE">
        <w:trPr>
          <w:trHeight w:val="269"/>
        </w:trPr>
        <w:tc>
          <w:tcPr>
            <w:tcW w:w="801" w:type="pct"/>
            <w:vMerge/>
            <w:shd w:val="clear" w:color="auto" w:fill="auto"/>
          </w:tcPr>
          <w:p w:rsidR="006E49D7" w:rsidRPr="00F54A08" w:rsidRDefault="006E49D7" w:rsidP="006E49D7">
            <w:pPr>
              <w:spacing w:after="0" w:line="240" w:lineRule="auto"/>
              <w:ind w:left="34" w:right="-79"/>
              <w:rPr>
                <w:rFonts w:ascii="Times New Roman" w:eastAsia="Times New Roman" w:hAnsi="Times New Roman"/>
                <w:b/>
                <w:bCs/>
                <w:iCs/>
              </w:rPr>
            </w:pPr>
          </w:p>
        </w:tc>
        <w:tc>
          <w:tcPr>
            <w:tcW w:w="2674" w:type="pct"/>
            <w:shd w:val="clear" w:color="auto" w:fill="auto"/>
            <w:vAlign w:val="bottom"/>
          </w:tcPr>
          <w:p w:rsidR="006E49D7" w:rsidRPr="003057ED" w:rsidRDefault="006E49D7" w:rsidP="006E49D7">
            <w:pPr>
              <w:spacing w:after="0" w:line="240" w:lineRule="auto"/>
              <w:rPr>
                <w:rFonts w:ascii="Times New Roman" w:hAnsi="Times New Roman"/>
                <w:bCs/>
              </w:rPr>
            </w:pPr>
            <w:r>
              <w:rPr>
                <w:rFonts w:ascii="Times New Roman" w:hAnsi="Times New Roman"/>
                <w:bCs/>
              </w:rPr>
              <w:t>4</w:t>
            </w:r>
            <w:r w:rsidRPr="003057ED">
              <w:rPr>
                <w:rFonts w:ascii="Times New Roman" w:hAnsi="Times New Roman"/>
                <w:bCs/>
              </w:rPr>
              <w:t>9</w:t>
            </w:r>
            <w:r>
              <w:rPr>
                <w:rFonts w:ascii="Times New Roman" w:hAnsi="Times New Roman"/>
                <w:bCs/>
              </w:rPr>
              <w:t>.</w:t>
            </w:r>
            <w:r w:rsidRPr="003057ED">
              <w:rPr>
                <w:rFonts w:ascii="Times New Roman" w:hAnsi="Times New Roman"/>
                <w:bCs/>
              </w:rPr>
              <w:t xml:space="preserve"> Темповый бег </w:t>
            </w:r>
          </w:p>
        </w:tc>
        <w:tc>
          <w:tcPr>
            <w:tcW w:w="695" w:type="pct"/>
            <w:vMerge/>
            <w:shd w:val="clear" w:color="auto" w:fill="auto"/>
            <w:vAlign w:val="center"/>
          </w:tcPr>
          <w:p w:rsidR="006E49D7" w:rsidRPr="003057ED" w:rsidRDefault="006E49D7" w:rsidP="006E49D7">
            <w:pPr>
              <w:spacing w:after="0" w:line="240" w:lineRule="auto"/>
              <w:jc w:val="center"/>
              <w:rPr>
                <w:rFonts w:ascii="Times New Roman" w:hAnsi="Times New Roman"/>
                <w:b/>
                <w:bCs/>
              </w:rPr>
            </w:pPr>
          </w:p>
        </w:tc>
        <w:tc>
          <w:tcPr>
            <w:tcW w:w="349" w:type="pct"/>
            <w:vMerge/>
          </w:tcPr>
          <w:p w:rsidR="006E49D7" w:rsidRPr="003057ED" w:rsidRDefault="006E49D7" w:rsidP="006E49D7">
            <w:pPr>
              <w:spacing w:after="0" w:line="240" w:lineRule="auto"/>
              <w:ind w:left="102"/>
              <w:rPr>
                <w:rFonts w:ascii="Times New Roman" w:eastAsia="Times New Roman" w:hAnsi="Times New Roman"/>
                <w:bCs/>
                <w:iCs/>
              </w:rPr>
            </w:pPr>
          </w:p>
        </w:tc>
        <w:tc>
          <w:tcPr>
            <w:tcW w:w="481" w:type="pct"/>
            <w:vMerge/>
          </w:tcPr>
          <w:p w:rsidR="006E49D7" w:rsidRPr="003057ED" w:rsidRDefault="006E49D7" w:rsidP="006E49D7">
            <w:pPr>
              <w:spacing w:after="0" w:line="240" w:lineRule="auto"/>
              <w:ind w:right="-141"/>
              <w:rPr>
                <w:rFonts w:ascii="Times New Roman" w:eastAsia="Times New Roman" w:hAnsi="Times New Roman"/>
                <w:bCs/>
                <w:iCs/>
              </w:rPr>
            </w:pPr>
          </w:p>
        </w:tc>
      </w:tr>
      <w:tr w:rsidR="006E49D7" w:rsidRPr="003057ED" w:rsidTr="00952FAE">
        <w:trPr>
          <w:trHeight w:val="269"/>
        </w:trPr>
        <w:tc>
          <w:tcPr>
            <w:tcW w:w="801" w:type="pct"/>
            <w:vMerge/>
            <w:shd w:val="clear" w:color="auto" w:fill="auto"/>
          </w:tcPr>
          <w:p w:rsidR="006E49D7" w:rsidRPr="00F54A08" w:rsidRDefault="006E49D7" w:rsidP="006E49D7">
            <w:pPr>
              <w:spacing w:after="0" w:line="240" w:lineRule="auto"/>
              <w:ind w:left="34" w:right="-79"/>
              <w:rPr>
                <w:rFonts w:ascii="Times New Roman" w:eastAsia="Times New Roman" w:hAnsi="Times New Roman"/>
                <w:b/>
                <w:bCs/>
                <w:iCs/>
              </w:rPr>
            </w:pPr>
          </w:p>
        </w:tc>
        <w:tc>
          <w:tcPr>
            <w:tcW w:w="2674" w:type="pct"/>
            <w:shd w:val="clear" w:color="auto" w:fill="auto"/>
            <w:vAlign w:val="bottom"/>
          </w:tcPr>
          <w:p w:rsidR="006E49D7" w:rsidRPr="003057ED" w:rsidRDefault="006E49D7" w:rsidP="006E49D7">
            <w:pPr>
              <w:spacing w:after="0" w:line="240" w:lineRule="auto"/>
              <w:rPr>
                <w:rFonts w:ascii="Times New Roman" w:hAnsi="Times New Roman"/>
                <w:bCs/>
              </w:rPr>
            </w:pPr>
            <w:r>
              <w:rPr>
                <w:rFonts w:ascii="Times New Roman" w:hAnsi="Times New Roman"/>
                <w:bCs/>
              </w:rPr>
              <w:t>5</w:t>
            </w:r>
            <w:r w:rsidRPr="003057ED">
              <w:rPr>
                <w:rFonts w:ascii="Times New Roman" w:hAnsi="Times New Roman"/>
                <w:bCs/>
              </w:rPr>
              <w:t>0</w:t>
            </w:r>
            <w:r>
              <w:rPr>
                <w:rFonts w:ascii="Times New Roman" w:hAnsi="Times New Roman"/>
                <w:bCs/>
              </w:rPr>
              <w:t>.</w:t>
            </w:r>
            <w:r w:rsidRPr="003057ED">
              <w:rPr>
                <w:rFonts w:ascii="Times New Roman" w:hAnsi="Times New Roman"/>
                <w:bCs/>
              </w:rPr>
              <w:t xml:space="preserve"> Спортивные и подвижные игры</w:t>
            </w:r>
          </w:p>
        </w:tc>
        <w:tc>
          <w:tcPr>
            <w:tcW w:w="695" w:type="pct"/>
            <w:vMerge/>
            <w:shd w:val="clear" w:color="auto" w:fill="auto"/>
            <w:vAlign w:val="center"/>
          </w:tcPr>
          <w:p w:rsidR="006E49D7" w:rsidRPr="003057ED" w:rsidRDefault="006E49D7" w:rsidP="006E49D7">
            <w:pPr>
              <w:spacing w:after="0" w:line="240" w:lineRule="auto"/>
              <w:jc w:val="center"/>
              <w:rPr>
                <w:rFonts w:ascii="Times New Roman" w:hAnsi="Times New Roman"/>
                <w:b/>
                <w:bCs/>
              </w:rPr>
            </w:pPr>
          </w:p>
        </w:tc>
        <w:tc>
          <w:tcPr>
            <w:tcW w:w="349" w:type="pct"/>
            <w:vMerge/>
          </w:tcPr>
          <w:p w:rsidR="006E49D7" w:rsidRPr="003057ED" w:rsidRDefault="006E49D7" w:rsidP="006E49D7">
            <w:pPr>
              <w:spacing w:after="0" w:line="240" w:lineRule="auto"/>
              <w:ind w:left="102"/>
              <w:rPr>
                <w:rFonts w:ascii="Times New Roman" w:eastAsia="Times New Roman" w:hAnsi="Times New Roman"/>
                <w:bCs/>
                <w:iCs/>
              </w:rPr>
            </w:pPr>
          </w:p>
        </w:tc>
        <w:tc>
          <w:tcPr>
            <w:tcW w:w="481" w:type="pct"/>
            <w:vMerge/>
          </w:tcPr>
          <w:p w:rsidR="006E49D7" w:rsidRPr="003057ED" w:rsidRDefault="006E49D7" w:rsidP="006E49D7">
            <w:pPr>
              <w:spacing w:after="0" w:line="240" w:lineRule="auto"/>
              <w:ind w:right="-141"/>
              <w:rPr>
                <w:rFonts w:ascii="Times New Roman" w:eastAsia="Times New Roman" w:hAnsi="Times New Roman"/>
                <w:bCs/>
                <w:iCs/>
              </w:rPr>
            </w:pPr>
          </w:p>
        </w:tc>
      </w:tr>
      <w:tr w:rsidR="006E49D7" w:rsidRPr="003057ED" w:rsidTr="00952FAE">
        <w:trPr>
          <w:trHeight w:val="269"/>
        </w:trPr>
        <w:tc>
          <w:tcPr>
            <w:tcW w:w="801" w:type="pct"/>
            <w:vMerge/>
            <w:shd w:val="clear" w:color="auto" w:fill="auto"/>
          </w:tcPr>
          <w:p w:rsidR="006E49D7" w:rsidRPr="00F54A08" w:rsidRDefault="006E49D7" w:rsidP="006E49D7">
            <w:pPr>
              <w:spacing w:after="0" w:line="240" w:lineRule="auto"/>
              <w:ind w:left="34" w:right="-79"/>
              <w:rPr>
                <w:rFonts w:ascii="Times New Roman" w:eastAsia="Times New Roman" w:hAnsi="Times New Roman"/>
                <w:b/>
                <w:bCs/>
                <w:iCs/>
              </w:rPr>
            </w:pPr>
          </w:p>
        </w:tc>
        <w:tc>
          <w:tcPr>
            <w:tcW w:w="2674" w:type="pct"/>
            <w:shd w:val="clear" w:color="auto" w:fill="auto"/>
            <w:vAlign w:val="bottom"/>
          </w:tcPr>
          <w:p w:rsidR="006E49D7" w:rsidRPr="003057ED" w:rsidRDefault="006E49D7" w:rsidP="006E49D7">
            <w:pPr>
              <w:spacing w:after="0" w:line="240" w:lineRule="auto"/>
              <w:rPr>
                <w:rFonts w:ascii="Times New Roman" w:hAnsi="Times New Roman"/>
                <w:b/>
                <w:bCs/>
              </w:rPr>
            </w:pPr>
            <w:r w:rsidRPr="003057ED">
              <w:rPr>
                <w:rFonts w:ascii="Times New Roman" w:hAnsi="Times New Roman"/>
                <w:b/>
                <w:bCs/>
              </w:rPr>
              <w:t>Самостоятельная работа обучающихся</w:t>
            </w:r>
          </w:p>
          <w:p w:rsidR="006E49D7" w:rsidRPr="003057ED" w:rsidRDefault="006E49D7" w:rsidP="006E49D7">
            <w:pPr>
              <w:tabs>
                <w:tab w:val="left" w:pos="426"/>
              </w:tabs>
              <w:snapToGrid w:val="0"/>
              <w:spacing w:after="0" w:line="240" w:lineRule="auto"/>
              <w:rPr>
                <w:rFonts w:ascii="Times New Roman" w:hAnsi="Times New Roman"/>
              </w:rPr>
            </w:pPr>
            <w:r w:rsidRPr="003057ED">
              <w:rPr>
                <w:rFonts w:ascii="Times New Roman" w:hAnsi="Times New Roman"/>
                <w:bCs/>
              </w:rPr>
              <w:t>Развитие физических качеств: сила, выносливость, скоростная выносливость;</w:t>
            </w:r>
            <w:r w:rsidRPr="003057ED">
              <w:rPr>
                <w:rFonts w:ascii="Times New Roman" w:hAnsi="Times New Roman"/>
              </w:rPr>
              <w:t xml:space="preserve"> </w:t>
            </w:r>
          </w:p>
          <w:p w:rsidR="006E49D7" w:rsidRPr="003057ED" w:rsidRDefault="006E49D7" w:rsidP="006E49D7">
            <w:pPr>
              <w:tabs>
                <w:tab w:val="left" w:pos="426"/>
              </w:tabs>
              <w:snapToGrid w:val="0"/>
              <w:spacing w:after="0" w:line="240" w:lineRule="auto"/>
              <w:rPr>
                <w:rFonts w:ascii="Times New Roman" w:hAnsi="Times New Roman"/>
              </w:rPr>
            </w:pPr>
            <w:r w:rsidRPr="003057ED">
              <w:rPr>
                <w:rFonts w:ascii="Times New Roman" w:hAnsi="Times New Roman"/>
              </w:rPr>
              <w:t>Выполнение комплекса физических упражнений;</w:t>
            </w:r>
          </w:p>
          <w:p w:rsidR="006E49D7" w:rsidRPr="003057ED" w:rsidRDefault="006E49D7" w:rsidP="006E49D7">
            <w:pPr>
              <w:spacing w:after="0" w:line="240" w:lineRule="auto"/>
              <w:rPr>
                <w:rFonts w:ascii="Times New Roman" w:hAnsi="Times New Roman"/>
              </w:rPr>
            </w:pPr>
            <w:r w:rsidRPr="003057ED">
              <w:rPr>
                <w:rFonts w:ascii="Times New Roman" w:hAnsi="Times New Roman"/>
              </w:rPr>
              <w:t>Определение уровня собственного здоровья</w:t>
            </w:r>
          </w:p>
          <w:p w:rsidR="006E49D7" w:rsidRPr="003057ED" w:rsidRDefault="006E49D7" w:rsidP="006E49D7">
            <w:pPr>
              <w:spacing w:after="0" w:line="240" w:lineRule="auto"/>
              <w:rPr>
                <w:rFonts w:ascii="Times New Roman" w:hAnsi="Times New Roman"/>
                <w:bCs/>
              </w:rPr>
            </w:pPr>
            <w:r>
              <w:rPr>
                <w:rFonts w:ascii="Times New Roman" w:hAnsi="Times New Roman"/>
              </w:rPr>
              <w:t>П</w:t>
            </w:r>
            <w:r w:rsidRPr="003057ED">
              <w:rPr>
                <w:rFonts w:ascii="Times New Roman" w:hAnsi="Times New Roman"/>
              </w:rPr>
              <w:t>одготовка к контрольно-оценочным упражнениям</w:t>
            </w:r>
          </w:p>
        </w:tc>
        <w:tc>
          <w:tcPr>
            <w:tcW w:w="695" w:type="pct"/>
            <w:shd w:val="clear" w:color="auto" w:fill="auto"/>
            <w:vAlign w:val="center"/>
          </w:tcPr>
          <w:p w:rsidR="006E49D7" w:rsidRPr="003057ED" w:rsidRDefault="006E49D7" w:rsidP="006E49D7">
            <w:pPr>
              <w:spacing w:after="0" w:line="240" w:lineRule="auto"/>
              <w:jc w:val="center"/>
              <w:rPr>
                <w:rFonts w:ascii="Times New Roman" w:hAnsi="Times New Roman"/>
                <w:b/>
                <w:bCs/>
              </w:rPr>
            </w:pPr>
          </w:p>
        </w:tc>
        <w:tc>
          <w:tcPr>
            <w:tcW w:w="349" w:type="pct"/>
            <w:vMerge/>
          </w:tcPr>
          <w:p w:rsidR="006E49D7" w:rsidRPr="003057ED" w:rsidRDefault="006E49D7" w:rsidP="006E49D7">
            <w:pPr>
              <w:spacing w:after="0" w:line="240" w:lineRule="auto"/>
              <w:ind w:left="102"/>
              <w:rPr>
                <w:rFonts w:ascii="Times New Roman" w:eastAsia="Times New Roman" w:hAnsi="Times New Roman"/>
                <w:bCs/>
                <w:iCs/>
              </w:rPr>
            </w:pPr>
          </w:p>
        </w:tc>
        <w:tc>
          <w:tcPr>
            <w:tcW w:w="481" w:type="pct"/>
            <w:vMerge/>
          </w:tcPr>
          <w:p w:rsidR="006E49D7" w:rsidRPr="003057ED" w:rsidRDefault="006E49D7" w:rsidP="006E49D7">
            <w:pPr>
              <w:spacing w:after="0" w:line="240" w:lineRule="auto"/>
              <w:ind w:right="-141"/>
              <w:rPr>
                <w:rFonts w:ascii="Times New Roman" w:eastAsia="Times New Roman" w:hAnsi="Times New Roman"/>
                <w:bCs/>
                <w:iCs/>
              </w:rPr>
            </w:pPr>
          </w:p>
        </w:tc>
      </w:tr>
      <w:tr w:rsidR="006E49D7" w:rsidRPr="003057ED" w:rsidTr="00176584">
        <w:trPr>
          <w:trHeight w:val="269"/>
        </w:trPr>
        <w:tc>
          <w:tcPr>
            <w:tcW w:w="3475" w:type="pct"/>
            <w:gridSpan w:val="2"/>
            <w:shd w:val="clear" w:color="auto" w:fill="auto"/>
          </w:tcPr>
          <w:p w:rsidR="006E49D7" w:rsidRPr="003057ED" w:rsidRDefault="006E49D7" w:rsidP="006E49D7">
            <w:pPr>
              <w:spacing w:after="0" w:line="240" w:lineRule="auto"/>
              <w:rPr>
                <w:rStyle w:val="211pt0"/>
                <w:rFonts w:eastAsia="Calibri"/>
                <w:b/>
              </w:rPr>
            </w:pPr>
            <w:r>
              <w:rPr>
                <w:rFonts w:ascii="Times New Roman" w:hAnsi="Times New Roman"/>
                <w:b/>
                <w:bCs/>
              </w:rPr>
              <w:t>Промежуточная аттестация</w:t>
            </w:r>
          </w:p>
        </w:tc>
        <w:tc>
          <w:tcPr>
            <w:tcW w:w="695" w:type="pct"/>
            <w:shd w:val="clear" w:color="auto" w:fill="auto"/>
            <w:vAlign w:val="center"/>
          </w:tcPr>
          <w:p w:rsidR="006E49D7" w:rsidRPr="003057ED" w:rsidRDefault="006E49D7" w:rsidP="006E49D7">
            <w:pPr>
              <w:spacing w:after="0" w:line="240" w:lineRule="auto"/>
              <w:jc w:val="center"/>
              <w:rPr>
                <w:rFonts w:ascii="Times New Roman" w:hAnsi="Times New Roman"/>
                <w:b/>
                <w:bCs/>
              </w:rPr>
            </w:pPr>
            <w:r w:rsidRPr="003057ED">
              <w:rPr>
                <w:rFonts w:ascii="Times New Roman" w:hAnsi="Times New Roman"/>
                <w:b/>
                <w:bCs/>
              </w:rPr>
              <w:t>2</w:t>
            </w:r>
          </w:p>
        </w:tc>
        <w:tc>
          <w:tcPr>
            <w:tcW w:w="349" w:type="pct"/>
          </w:tcPr>
          <w:p w:rsidR="006E49D7" w:rsidRPr="003057ED" w:rsidRDefault="006E49D7" w:rsidP="006E49D7">
            <w:pPr>
              <w:spacing w:after="0" w:line="240" w:lineRule="auto"/>
              <w:ind w:left="102"/>
              <w:rPr>
                <w:rFonts w:ascii="Times New Roman" w:eastAsia="Times New Roman" w:hAnsi="Times New Roman"/>
                <w:bCs/>
                <w:iCs/>
              </w:rPr>
            </w:pPr>
          </w:p>
        </w:tc>
        <w:tc>
          <w:tcPr>
            <w:tcW w:w="481" w:type="pct"/>
          </w:tcPr>
          <w:p w:rsidR="006E49D7" w:rsidRPr="003057ED" w:rsidRDefault="006E49D7" w:rsidP="006E49D7">
            <w:pPr>
              <w:spacing w:after="0" w:line="240" w:lineRule="auto"/>
              <w:ind w:right="-141"/>
              <w:rPr>
                <w:rFonts w:ascii="Times New Roman" w:eastAsia="Times New Roman" w:hAnsi="Times New Roman"/>
                <w:bCs/>
                <w:iCs/>
              </w:rPr>
            </w:pPr>
          </w:p>
        </w:tc>
      </w:tr>
      <w:tr w:rsidR="006E49D7" w:rsidRPr="003057ED" w:rsidTr="00952FAE">
        <w:trPr>
          <w:trHeight w:val="269"/>
        </w:trPr>
        <w:tc>
          <w:tcPr>
            <w:tcW w:w="3475" w:type="pct"/>
            <w:gridSpan w:val="2"/>
            <w:shd w:val="clear" w:color="auto" w:fill="auto"/>
          </w:tcPr>
          <w:p w:rsidR="006E49D7" w:rsidRPr="00176584" w:rsidRDefault="006E49D7" w:rsidP="006E49D7">
            <w:pPr>
              <w:spacing w:after="0" w:line="240" w:lineRule="auto"/>
              <w:ind w:left="34" w:right="-79"/>
              <w:rPr>
                <w:rFonts w:ascii="Times New Roman" w:eastAsia="Times New Roman" w:hAnsi="Times New Roman"/>
                <w:b/>
                <w:bCs/>
                <w:iCs/>
              </w:rPr>
            </w:pPr>
            <w:r w:rsidRPr="00F54A08">
              <w:rPr>
                <w:rFonts w:ascii="Times New Roman" w:eastAsia="Times New Roman" w:hAnsi="Times New Roman"/>
                <w:b/>
                <w:bCs/>
                <w:iCs/>
              </w:rPr>
              <w:lastRenderedPageBreak/>
              <w:t>Раздел 1</w:t>
            </w:r>
            <w:r>
              <w:rPr>
                <w:rFonts w:ascii="Times New Roman" w:eastAsia="Times New Roman" w:hAnsi="Times New Roman"/>
                <w:b/>
                <w:bCs/>
                <w:iCs/>
              </w:rPr>
              <w:t xml:space="preserve">1. </w:t>
            </w:r>
            <w:r w:rsidRPr="00F54A08">
              <w:rPr>
                <w:rStyle w:val="211pt0"/>
                <w:rFonts w:eastAsia="Calibri"/>
                <w:b/>
              </w:rPr>
              <w:t>Легкая атлетика бег на длинные дистанции</w:t>
            </w:r>
          </w:p>
        </w:tc>
        <w:tc>
          <w:tcPr>
            <w:tcW w:w="695" w:type="pct"/>
            <w:shd w:val="clear" w:color="auto" w:fill="auto"/>
            <w:vAlign w:val="center"/>
          </w:tcPr>
          <w:p w:rsidR="006E49D7" w:rsidRPr="003057ED" w:rsidRDefault="00A420B7" w:rsidP="006E49D7">
            <w:pPr>
              <w:spacing w:after="0" w:line="240" w:lineRule="auto"/>
              <w:jc w:val="center"/>
              <w:rPr>
                <w:rFonts w:ascii="Times New Roman" w:hAnsi="Times New Roman"/>
                <w:b/>
                <w:bCs/>
              </w:rPr>
            </w:pPr>
            <w:r>
              <w:rPr>
                <w:rFonts w:ascii="Times New Roman" w:hAnsi="Times New Roman"/>
                <w:b/>
                <w:bCs/>
              </w:rPr>
              <w:t>6</w:t>
            </w:r>
          </w:p>
        </w:tc>
        <w:tc>
          <w:tcPr>
            <w:tcW w:w="349" w:type="pct"/>
          </w:tcPr>
          <w:p w:rsidR="006E49D7" w:rsidRPr="003057ED" w:rsidRDefault="006E49D7" w:rsidP="006E49D7">
            <w:pPr>
              <w:spacing w:after="0" w:line="240" w:lineRule="auto"/>
              <w:ind w:left="102"/>
              <w:rPr>
                <w:rFonts w:ascii="Times New Roman" w:eastAsia="Times New Roman" w:hAnsi="Times New Roman"/>
                <w:bCs/>
                <w:iCs/>
              </w:rPr>
            </w:pPr>
          </w:p>
        </w:tc>
        <w:tc>
          <w:tcPr>
            <w:tcW w:w="481" w:type="pct"/>
          </w:tcPr>
          <w:p w:rsidR="006E49D7" w:rsidRPr="003057ED" w:rsidRDefault="006E49D7" w:rsidP="006E49D7">
            <w:pPr>
              <w:spacing w:after="0" w:line="240" w:lineRule="auto"/>
              <w:ind w:right="-141"/>
              <w:rPr>
                <w:rFonts w:ascii="Times New Roman" w:eastAsia="Times New Roman" w:hAnsi="Times New Roman"/>
                <w:bCs/>
                <w:iCs/>
              </w:rPr>
            </w:pPr>
          </w:p>
        </w:tc>
      </w:tr>
      <w:tr w:rsidR="00A420B7" w:rsidRPr="003057ED" w:rsidTr="00952FAE">
        <w:trPr>
          <w:trHeight w:val="269"/>
        </w:trPr>
        <w:tc>
          <w:tcPr>
            <w:tcW w:w="801" w:type="pct"/>
            <w:vMerge w:val="restart"/>
            <w:shd w:val="clear" w:color="auto" w:fill="auto"/>
          </w:tcPr>
          <w:p w:rsidR="00A420B7" w:rsidRPr="00F54A08" w:rsidRDefault="00A420B7" w:rsidP="00A420B7">
            <w:pPr>
              <w:pStyle w:val="25"/>
              <w:shd w:val="clear" w:color="auto" w:fill="auto"/>
              <w:spacing w:line="240" w:lineRule="auto"/>
              <w:jc w:val="left"/>
              <w:rPr>
                <w:b/>
                <w:bCs/>
                <w:iCs/>
                <w:sz w:val="22"/>
                <w:szCs w:val="22"/>
              </w:rPr>
            </w:pPr>
            <w:r>
              <w:rPr>
                <w:b/>
                <w:bCs/>
                <w:iCs/>
                <w:sz w:val="22"/>
                <w:szCs w:val="22"/>
              </w:rPr>
              <w:t>Тема</w:t>
            </w:r>
            <w:r w:rsidRPr="00F54A08">
              <w:rPr>
                <w:b/>
                <w:bCs/>
                <w:iCs/>
                <w:sz w:val="22"/>
                <w:szCs w:val="22"/>
              </w:rPr>
              <w:t xml:space="preserve"> 1</w:t>
            </w:r>
            <w:r>
              <w:rPr>
                <w:b/>
                <w:bCs/>
                <w:iCs/>
                <w:sz w:val="22"/>
                <w:szCs w:val="22"/>
              </w:rPr>
              <w:t>1</w:t>
            </w:r>
            <w:r w:rsidRPr="00F54A08">
              <w:rPr>
                <w:b/>
                <w:bCs/>
                <w:iCs/>
                <w:sz w:val="22"/>
                <w:szCs w:val="22"/>
              </w:rPr>
              <w:t>.1</w:t>
            </w:r>
            <w:r>
              <w:rPr>
                <w:b/>
                <w:bCs/>
                <w:iCs/>
                <w:sz w:val="22"/>
                <w:szCs w:val="22"/>
              </w:rPr>
              <w:t>.</w:t>
            </w:r>
          </w:p>
          <w:p w:rsidR="00A420B7" w:rsidRPr="00F54A08" w:rsidRDefault="00A420B7" w:rsidP="00A420B7">
            <w:pPr>
              <w:pStyle w:val="25"/>
              <w:spacing w:line="240" w:lineRule="auto"/>
              <w:jc w:val="left"/>
              <w:rPr>
                <w:b/>
                <w:bCs/>
                <w:iCs/>
                <w:sz w:val="22"/>
                <w:szCs w:val="22"/>
              </w:rPr>
            </w:pPr>
            <w:r w:rsidRPr="00F54A08">
              <w:rPr>
                <w:rStyle w:val="211pt0"/>
                <w:b/>
              </w:rPr>
              <w:t>Бег на длинные дистанции</w:t>
            </w:r>
          </w:p>
        </w:tc>
        <w:tc>
          <w:tcPr>
            <w:tcW w:w="2674" w:type="pct"/>
            <w:shd w:val="clear" w:color="auto" w:fill="auto"/>
          </w:tcPr>
          <w:p w:rsidR="00A420B7" w:rsidRPr="003057ED" w:rsidRDefault="00A420B7" w:rsidP="00A420B7">
            <w:pPr>
              <w:spacing w:after="0" w:line="240" w:lineRule="auto"/>
              <w:jc w:val="both"/>
              <w:rPr>
                <w:rFonts w:ascii="Times New Roman" w:hAnsi="Times New Roman"/>
                <w:b/>
                <w:bCs/>
              </w:rPr>
            </w:pPr>
            <w:r>
              <w:rPr>
                <w:rFonts w:ascii="Times New Roman" w:eastAsia="Times New Roman" w:hAnsi="Times New Roman"/>
                <w:b/>
                <w:bCs/>
                <w:iCs/>
              </w:rPr>
              <w:t>Содержание</w:t>
            </w:r>
          </w:p>
        </w:tc>
        <w:tc>
          <w:tcPr>
            <w:tcW w:w="695" w:type="pct"/>
            <w:shd w:val="clear" w:color="auto" w:fill="auto"/>
            <w:vAlign w:val="center"/>
          </w:tcPr>
          <w:p w:rsidR="00A420B7" w:rsidRPr="008B5765" w:rsidRDefault="00A420B7" w:rsidP="00A420B7">
            <w:pPr>
              <w:spacing w:after="0" w:line="240" w:lineRule="auto"/>
              <w:jc w:val="center"/>
              <w:rPr>
                <w:rFonts w:ascii="Times New Roman" w:hAnsi="Times New Roman"/>
                <w:b/>
              </w:rPr>
            </w:pPr>
            <w:r w:rsidRPr="008B5765">
              <w:rPr>
                <w:rFonts w:ascii="Times New Roman" w:hAnsi="Times New Roman"/>
                <w:b/>
              </w:rPr>
              <w:t>6</w:t>
            </w:r>
          </w:p>
        </w:tc>
        <w:tc>
          <w:tcPr>
            <w:tcW w:w="349" w:type="pct"/>
            <w:vMerge w:val="restart"/>
          </w:tcPr>
          <w:p w:rsidR="00A420B7" w:rsidRDefault="00A420B7" w:rsidP="00A420B7">
            <w:pPr>
              <w:spacing w:after="0" w:line="240" w:lineRule="auto"/>
              <w:rPr>
                <w:rFonts w:ascii="Times New Roman" w:hAnsi="Times New Roman"/>
              </w:rPr>
            </w:pPr>
            <w:r w:rsidRPr="00E93CD3">
              <w:rPr>
                <w:rFonts w:ascii="Times New Roman" w:hAnsi="Times New Roman"/>
              </w:rPr>
              <w:t>ОК 01</w:t>
            </w:r>
          </w:p>
          <w:p w:rsidR="00A420B7" w:rsidRPr="00E93CD3" w:rsidRDefault="00A420B7" w:rsidP="00A420B7">
            <w:pPr>
              <w:spacing w:after="0" w:line="240" w:lineRule="auto"/>
              <w:rPr>
                <w:rFonts w:ascii="Times New Roman" w:hAnsi="Times New Roman"/>
              </w:rPr>
            </w:pPr>
            <w:r w:rsidRPr="00E93CD3">
              <w:rPr>
                <w:rFonts w:ascii="Times New Roman" w:hAnsi="Times New Roman"/>
              </w:rPr>
              <w:t>ОК 08</w:t>
            </w:r>
          </w:p>
          <w:p w:rsidR="00A420B7" w:rsidRPr="003057ED" w:rsidRDefault="00A420B7" w:rsidP="00A420B7">
            <w:pPr>
              <w:spacing w:after="0" w:line="240" w:lineRule="auto"/>
              <w:rPr>
                <w:rFonts w:ascii="Times New Roman" w:hAnsi="Times New Roman"/>
                <w:b/>
              </w:rPr>
            </w:pPr>
          </w:p>
        </w:tc>
        <w:tc>
          <w:tcPr>
            <w:tcW w:w="481" w:type="pct"/>
            <w:vMerge w:val="restart"/>
          </w:tcPr>
          <w:p w:rsidR="00A420B7" w:rsidRDefault="00A420B7" w:rsidP="00A420B7">
            <w:pPr>
              <w:spacing w:after="0" w:line="240" w:lineRule="auto"/>
              <w:ind w:right="-141"/>
              <w:rPr>
                <w:rFonts w:ascii="Times New Roman" w:hAnsi="Times New Roman"/>
              </w:rPr>
            </w:pPr>
            <w:r>
              <w:rPr>
                <w:rFonts w:ascii="Times New Roman" w:hAnsi="Times New Roman"/>
              </w:rPr>
              <w:t>Зо 01.01</w:t>
            </w:r>
            <w:r w:rsidRPr="00042A34">
              <w:rPr>
                <w:rFonts w:ascii="Times New Roman" w:hAnsi="Times New Roman"/>
              </w:rPr>
              <w:t xml:space="preserve"> </w:t>
            </w:r>
          </w:p>
          <w:p w:rsidR="00A420B7" w:rsidRPr="00042A34" w:rsidRDefault="00A420B7" w:rsidP="00A420B7">
            <w:pPr>
              <w:spacing w:after="0" w:line="240" w:lineRule="auto"/>
              <w:ind w:right="-141"/>
              <w:rPr>
                <w:rFonts w:ascii="Times New Roman" w:hAnsi="Times New Roman"/>
              </w:rPr>
            </w:pPr>
            <w:r w:rsidRPr="00042A34">
              <w:rPr>
                <w:rFonts w:ascii="Times New Roman" w:hAnsi="Times New Roman"/>
              </w:rPr>
              <w:t xml:space="preserve">Зо 08.01 </w:t>
            </w:r>
          </w:p>
          <w:p w:rsidR="00A420B7" w:rsidRPr="00042A34" w:rsidRDefault="00A420B7" w:rsidP="00A420B7">
            <w:pPr>
              <w:spacing w:after="0" w:line="240" w:lineRule="auto"/>
              <w:ind w:right="-141"/>
              <w:rPr>
                <w:rFonts w:ascii="Times New Roman" w:hAnsi="Times New Roman"/>
              </w:rPr>
            </w:pPr>
            <w:r w:rsidRPr="00042A34">
              <w:rPr>
                <w:rFonts w:ascii="Times New Roman" w:hAnsi="Times New Roman"/>
              </w:rPr>
              <w:t xml:space="preserve">Зо 08.02 </w:t>
            </w:r>
          </w:p>
          <w:p w:rsidR="00A420B7" w:rsidRDefault="00A420B7" w:rsidP="00A420B7">
            <w:pPr>
              <w:spacing w:after="0" w:line="240" w:lineRule="auto"/>
              <w:ind w:right="-141"/>
              <w:rPr>
                <w:rFonts w:ascii="Times New Roman" w:hAnsi="Times New Roman"/>
              </w:rPr>
            </w:pPr>
            <w:r>
              <w:rPr>
                <w:rFonts w:ascii="Times New Roman" w:hAnsi="Times New Roman"/>
              </w:rPr>
              <w:t>Уо 01.05</w:t>
            </w:r>
          </w:p>
          <w:p w:rsidR="00A420B7" w:rsidRDefault="00A420B7" w:rsidP="00A420B7">
            <w:pPr>
              <w:spacing w:after="0" w:line="240" w:lineRule="auto"/>
              <w:ind w:right="-141"/>
              <w:rPr>
                <w:rFonts w:ascii="Times New Roman" w:hAnsi="Times New Roman"/>
              </w:rPr>
            </w:pPr>
            <w:r>
              <w:rPr>
                <w:rFonts w:ascii="Times New Roman" w:hAnsi="Times New Roman"/>
              </w:rPr>
              <w:t>Уо 01.06</w:t>
            </w:r>
          </w:p>
          <w:p w:rsidR="00A420B7" w:rsidRPr="008850C4" w:rsidRDefault="00A420B7" w:rsidP="00A420B7">
            <w:pPr>
              <w:spacing w:after="0" w:line="240" w:lineRule="auto"/>
              <w:ind w:right="-141"/>
              <w:rPr>
                <w:rFonts w:ascii="Times New Roman" w:hAnsi="Times New Roman"/>
              </w:rPr>
            </w:pPr>
            <w:r>
              <w:rPr>
                <w:rFonts w:ascii="Times New Roman" w:hAnsi="Times New Roman"/>
              </w:rPr>
              <w:t>Уо 01.09</w:t>
            </w:r>
          </w:p>
          <w:p w:rsidR="00A420B7" w:rsidRPr="00042A34" w:rsidRDefault="00A420B7" w:rsidP="00A420B7">
            <w:pPr>
              <w:spacing w:after="0" w:line="240" w:lineRule="auto"/>
              <w:ind w:right="-141"/>
              <w:rPr>
                <w:rFonts w:ascii="Times New Roman" w:hAnsi="Times New Roman"/>
              </w:rPr>
            </w:pPr>
            <w:r w:rsidRPr="00042A34">
              <w:rPr>
                <w:rFonts w:ascii="Times New Roman" w:hAnsi="Times New Roman"/>
              </w:rPr>
              <w:t>Уо 08.01</w:t>
            </w:r>
          </w:p>
          <w:p w:rsidR="00A420B7" w:rsidRPr="00042A34" w:rsidRDefault="00A420B7" w:rsidP="00A420B7">
            <w:pPr>
              <w:spacing w:after="0" w:line="240" w:lineRule="auto"/>
              <w:ind w:right="-141"/>
              <w:rPr>
                <w:rFonts w:ascii="Times New Roman" w:hAnsi="Times New Roman"/>
              </w:rPr>
            </w:pPr>
            <w:r w:rsidRPr="00042A34">
              <w:rPr>
                <w:rFonts w:ascii="Times New Roman" w:hAnsi="Times New Roman"/>
              </w:rPr>
              <w:t>Уо 08.02</w:t>
            </w:r>
          </w:p>
          <w:p w:rsidR="00A420B7" w:rsidRPr="003057ED" w:rsidRDefault="00A420B7" w:rsidP="00A420B7">
            <w:pPr>
              <w:spacing w:after="0" w:line="240" w:lineRule="auto"/>
              <w:ind w:right="-141"/>
              <w:rPr>
                <w:rFonts w:ascii="Times New Roman" w:hAnsi="Times New Roman"/>
                <w:b/>
              </w:rPr>
            </w:pPr>
          </w:p>
        </w:tc>
      </w:tr>
      <w:tr w:rsidR="00A420B7" w:rsidRPr="003057ED" w:rsidTr="00952FAE">
        <w:trPr>
          <w:trHeight w:val="269"/>
        </w:trPr>
        <w:tc>
          <w:tcPr>
            <w:tcW w:w="801" w:type="pct"/>
            <w:vMerge/>
            <w:shd w:val="clear" w:color="auto" w:fill="auto"/>
          </w:tcPr>
          <w:p w:rsidR="00A420B7" w:rsidRPr="003057ED" w:rsidRDefault="00A420B7" w:rsidP="00A420B7">
            <w:pPr>
              <w:pStyle w:val="25"/>
              <w:shd w:val="clear" w:color="auto" w:fill="auto"/>
              <w:spacing w:line="240" w:lineRule="auto"/>
              <w:jc w:val="left"/>
              <w:rPr>
                <w:bCs/>
                <w:iCs/>
                <w:sz w:val="22"/>
                <w:szCs w:val="22"/>
              </w:rPr>
            </w:pPr>
          </w:p>
        </w:tc>
        <w:tc>
          <w:tcPr>
            <w:tcW w:w="2674" w:type="pct"/>
            <w:shd w:val="clear" w:color="auto" w:fill="auto"/>
          </w:tcPr>
          <w:p w:rsidR="00A420B7" w:rsidRPr="003057ED" w:rsidRDefault="00A420B7" w:rsidP="00A420B7">
            <w:pPr>
              <w:spacing w:after="0" w:line="240" w:lineRule="auto"/>
              <w:jc w:val="both"/>
              <w:rPr>
                <w:rFonts w:ascii="Times New Roman" w:eastAsia="Times New Roman" w:hAnsi="Times New Roman"/>
                <w:b/>
                <w:bCs/>
                <w:iCs/>
              </w:rPr>
            </w:pPr>
            <w:r w:rsidRPr="003057ED">
              <w:rPr>
                <w:rFonts w:ascii="Times New Roman" w:hAnsi="Times New Roman"/>
              </w:rPr>
              <w:t>Оздоровительные системы физических упражнений, массовый спорт. Техника безопасности и охрана труда.</w:t>
            </w:r>
          </w:p>
        </w:tc>
        <w:tc>
          <w:tcPr>
            <w:tcW w:w="695" w:type="pct"/>
            <w:vMerge w:val="restart"/>
            <w:shd w:val="clear" w:color="auto" w:fill="auto"/>
            <w:vAlign w:val="center"/>
          </w:tcPr>
          <w:p w:rsidR="00A420B7" w:rsidRPr="003057ED" w:rsidRDefault="00A420B7" w:rsidP="00A420B7">
            <w:pPr>
              <w:spacing w:after="0" w:line="240" w:lineRule="auto"/>
              <w:jc w:val="center"/>
              <w:rPr>
                <w:rFonts w:ascii="Times New Roman" w:hAnsi="Times New Roman"/>
                <w:b/>
                <w:bCs/>
              </w:rPr>
            </w:pPr>
            <w:r>
              <w:rPr>
                <w:rFonts w:ascii="Times New Roman" w:hAnsi="Times New Roman"/>
              </w:rPr>
              <w:t>6</w:t>
            </w:r>
          </w:p>
        </w:tc>
        <w:tc>
          <w:tcPr>
            <w:tcW w:w="349" w:type="pct"/>
            <w:vMerge/>
          </w:tcPr>
          <w:p w:rsidR="00A420B7" w:rsidRPr="003057ED" w:rsidRDefault="00A420B7" w:rsidP="00A420B7">
            <w:pPr>
              <w:spacing w:after="0" w:line="240" w:lineRule="auto"/>
              <w:rPr>
                <w:rFonts w:ascii="Times New Roman" w:hAnsi="Times New Roman"/>
              </w:rPr>
            </w:pPr>
          </w:p>
        </w:tc>
        <w:tc>
          <w:tcPr>
            <w:tcW w:w="481" w:type="pct"/>
            <w:vMerge/>
          </w:tcPr>
          <w:p w:rsidR="00A420B7" w:rsidRPr="003057ED" w:rsidRDefault="00A420B7" w:rsidP="00A420B7">
            <w:pPr>
              <w:spacing w:after="0" w:line="240" w:lineRule="auto"/>
              <w:ind w:right="-141"/>
              <w:rPr>
                <w:rFonts w:ascii="Times New Roman" w:hAnsi="Times New Roman"/>
              </w:rPr>
            </w:pPr>
          </w:p>
        </w:tc>
      </w:tr>
      <w:tr w:rsidR="008B5765" w:rsidRPr="003057ED" w:rsidTr="00952FAE">
        <w:trPr>
          <w:trHeight w:val="279"/>
        </w:trPr>
        <w:tc>
          <w:tcPr>
            <w:tcW w:w="801" w:type="pct"/>
            <w:vMerge/>
            <w:shd w:val="clear" w:color="auto" w:fill="auto"/>
          </w:tcPr>
          <w:p w:rsidR="008B5765" w:rsidRPr="003057ED" w:rsidRDefault="008B5765" w:rsidP="006E49D7">
            <w:pPr>
              <w:pStyle w:val="25"/>
              <w:shd w:val="clear" w:color="auto" w:fill="auto"/>
              <w:spacing w:line="240" w:lineRule="auto"/>
              <w:jc w:val="left"/>
              <w:rPr>
                <w:sz w:val="22"/>
                <w:szCs w:val="22"/>
              </w:rPr>
            </w:pPr>
          </w:p>
        </w:tc>
        <w:tc>
          <w:tcPr>
            <w:tcW w:w="2674" w:type="pct"/>
            <w:shd w:val="clear" w:color="auto" w:fill="auto"/>
          </w:tcPr>
          <w:p w:rsidR="008B5765" w:rsidRPr="003057ED" w:rsidRDefault="008B5765" w:rsidP="00F41363">
            <w:pPr>
              <w:spacing w:after="0" w:line="240" w:lineRule="auto"/>
              <w:jc w:val="both"/>
              <w:rPr>
                <w:rFonts w:ascii="Times New Roman" w:hAnsi="Times New Roman"/>
                <w:b/>
                <w:bCs/>
              </w:rPr>
            </w:pPr>
            <w:r w:rsidRPr="003057ED">
              <w:rPr>
                <w:rFonts w:ascii="Times New Roman" w:eastAsia="Times New Roman" w:hAnsi="Times New Roman"/>
              </w:rPr>
              <w:t xml:space="preserve">1. </w:t>
            </w:r>
            <w:r w:rsidRPr="003057ED">
              <w:rPr>
                <w:rStyle w:val="211pt0"/>
                <w:rFonts w:eastAsia="Calibri"/>
              </w:rPr>
              <w:t>Техника бега по дистанции</w:t>
            </w:r>
          </w:p>
        </w:tc>
        <w:tc>
          <w:tcPr>
            <w:tcW w:w="695" w:type="pct"/>
            <w:vMerge/>
            <w:shd w:val="clear" w:color="auto" w:fill="auto"/>
            <w:vAlign w:val="center"/>
          </w:tcPr>
          <w:p w:rsidR="008B5765" w:rsidRPr="003057ED" w:rsidRDefault="008B5765" w:rsidP="006E49D7">
            <w:pPr>
              <w:spacing w:after="0" w:line="240" w:lineRule="auto"/>
              <w:jc w:val="center"/>
              <w:rPr>
                <w:rFonts w:ascii="Times New Roman" w:hAnsi="Times New Roman"/>
                <w:b/>
                <w:bCs/>
              </w:rPr>
            </w:pPr>
          </w:p>
        </w:tc>
        <w:tc>
          <w:tcPr>
            <w:tcW w:w="349" w:type="pct"/>
            <w:vMerge/>
          </w:tcPr>
          <w:p w:rsidR="008B5765" w:rsidRPr="003057ED" w:rsidRDefault="008B5765" w:rsidP="006E49D7">
            <w:pPr>
              <w:spacing w:after="0" w:line="240" w:lineRule="auto"/>
              <w:ind w:left="102"/>
              <w:rPr>
                <w:rFonts w:ascii="Times New Roman" w:hAnsi="Times New Roman"/>
                <w:b/>
              </w:rPr>
            </w:pPr>
          </w:p>
        </w:tc>
        <w:tc>
          <w:tcPr>
            <w:tcW w:w="481" w:type="pct"/>
            <w:vMerge/>
          </w:tcPr>
          <w:p w:rsidR="008B5765" w:rsidRPr="003057ED" w:rsidRDefault="008B5765" w:rsidP="006E49D7">
            <w:pPr>
              <w:spacing w:after="0" w:line="240" w:lineRule="auto"/>
              <w:ind w:right="-141"/>
              <w:rPr>
                <w:rFonts w:ascii="Times New Roman" w:hAnsi="Times New Roman"/>
                <w:b/>
              </w:rPr>
            </w:pPr>
          </w:p>
        </w:tc>
      </w:tr>
      <w:tr w:rsidR="008B5765" w:rsidRPr="003057ED" w:rsidTr="00952FAE">
        <w:trPr>
          <w:trHeight w:val="285"/>
        </w:trPr>
        <w:tc>
          <w:tcPr>
            <w:tcW w:w="801" w:type="pct"/>
            <w:vMerge/>
            <w:shd w:val="clear" w:color="auto" w:fill="auto"/>
          </w:tcPr>
          <w:p w:rsidR="008B5765" w:rsidRPr="003057ED" w:rsidRDefault="008B5765" w:rsidP="006E49D7">
            <w:pPr>
              <w:spacing w:after="0" w:line="240" w:lineRule="auto"/>
              <w:ind w:left="34" w:right="-79"/>
              <w:rPr>
                <w:rFonts w:ascii="Times New Roman" w:hAnsi="Times New Roman"/>
                <w:bCs/>
              </w:rPr>
            </w:pPr>
          </w:p>
        </w:tc>
        <w:tc>
          <w:tcPr>
            <w:tcW w:w="2674" w:type="pct"/>
            <w:tcBorders>
              <w:top w:val="dotted" w:sz="4" w:space="0" w:color="auto"/>
            </w:tcBorders>
            <w:shd w:val="clear" w:color="auto" w:fill="auto"/>
          </w:tcPr>
          <w:p w:rsidR="008B5765" w:rsidRPr="003057ED" w:rsidRDefault="008B5765" w:rsidP="00F41363">
            <w:pPr>
              <w:spacing w:after="0" w:line="240" w:lineRule="auto"/>
              <w:jc w:val="both"/>
              <w:rPr>
                <w:rFonts w:ascii="Times New Roman" w:hAnsi="Times New Roman"/>
                <w:b/>
                <w:bCs/>
              </w:rPr>
            </w:pPr>
            <w:r>
              <w:rPr>
                <w:rFonts w:ascii="Times New Roman" w:hAnsi="Times New Roman"/>
                <w:b/>
                <w:bCs/>
              </w:rPr>
              <w:t>В том числе практических занятий и лабораторных работ</w:t>
            </w:r>
            <w:r w:rsidRPr="003057ED">
              <w:rPr>
                <w:rFonts w:ascii="Times New Roman" w:hAnsi="Times New Roman"/>
                <w:b/>
                <w:bCs/>
              </w:rPr>
              <w:t xml:space="preserve"> </w:t>
            </w:r>
          </w:p>
        </w:tc>
        <w:tc>
          <w:tcPr>
            <w:tcW w:w="695" w:type="pct"/>
            <w:vMerge/>
            <w:shd w:val="clear" w:color="auto" w:fill="auto"/>
            <w:vAlign w:val="center"/>
          </w:tcPr>
          <w:p w:rsidR="008B5765" w:rsidRPr="003057ED" w:rsidRDefault="008B5765" w:rsidP="006E49D7">
            <w:pPr>
              <w:spacing w:after="0" w:line="240" w:lineRule="auto"/>
              <w:jc w:val="center"/>
              <w:rPr>
                <w:rFonts w:ascii="Times New Roman" w:hAnsi="Times New Roman"/>
                <w:b/>
                <w:bCs/>
              </w:rPr>
            </w:pPr>
          </w:p>
        </w:tc>
        <w:tc>
          <w:tcPr>
            <w:tcW w:w="349" w:type="pct"/>
            <w:vMerge/>
          </w:tcPr>
          <w:p w:rsidR="008B5765" w:rsidRPr="003057ED" w:rsidRDefault="008B5765" w:rsidP="006E49D7">
            <w:pPr>
              <w:spacing w:after="0" w:line="240" w:lineRule="auto"/>
              <w:rPr>
                <w:rFonts w:ascii="Times New Roman" w:hAnsi="Times New Roman"/>
                <w:b/>
                <w:bCs/>
              </w:rPr>
            </w:pPr>
          </w:p>
        </w:tc>
        <w:tc>
          <w:tcPr>
            <w:tcW w:w="481" w:type="pct"/>
            <w:vMerge/>
          </w:tcPr>
          <w:p w:rsidR="008B5765" w:rsidRPr="003057ED" w:rsidRDefault="008B5765" w:rsidP="006E49D7">
            <w:pPr>
              <w:spacing w:after="0" w:line="240" w:lineRule="auto"/>
              <w:ind w:right="-141"/>
              <w:rPr>
                <w:rFonts w:ascii="Times New Roman" w:hAnsi="Times New Roman"/>
                <w:b/>
                <w:bCs/>
              </w:rPr>
            </w:pPr>
          </w:p>
        </w:tc>
      </w:tr>
      <w:tr w:rsidR="008B5765" w:rsidRPr="003057ED" w:rsidTr="00952FAE">
        <w:trPr>
          <w:trHeight w:val="20"/>
        </w:trPr>
        <w:tc>
          <w:tcPr>
            <w:tcW w:w="801" w:type="pct"/>
            <w:vMerge/>
            <w:shd w:val="clear" w:color="auto" w:fill="auto"/>
          </w:tcPr>
          <w:p w:rsidR="008B5765" w:rsidRPr="003057ED" w:rsidRDefault="008B5765" w:rsidP="006E49D7">
            <w:pPr>
              <w:spacing w:after="0" w:line="240" w:lineRule="auto"/>
              <w:ind w:left="34" w:right="-79"/>
              <w:rPr>
                <w:rFonts w:ascii="Times New Roman" w:hAnsi="Times New Roman"/>
                <w:bCs/>
              </w:rPr>
            </w:pPr>
          </w:p>
        </w:tc>
        <w:tc>
          <w:tcPr>
            <w:tcW w:w="2674" w:type="pct"/>
            <w:shd w:val="clear" w:color="auto" w:fill="auto"/>
            <w:vAlign w:val="bottom"/>
          </w:tcPr>
          <w:p w:rsidR="008B5765" w:rsidRPr="003057ED" w:rsidRDefault="008B5765" w:rsidP="00F41363">
            <w:pPr>
              <w:pStyle w:val="25"/>
              <w:shd w:val="clear" w:color="auto" w:fill="auto"/>
              <w:spacing w:line="240" w:lineRule="auto"/>
              <w:rPr>
                <w:sz w:val="22"/>
                <w:szCs w:val="22"/>
              </w:rPr>
            </w:pPr>
            <w:r>
              <w:rPr>
                <w:rStyle w:val="211pt0"/>
              </w:rPr>
              <w:t>5</w:t>
            </w:r>
            <w:r w:rsidRPr="003057ED">
              <w:rPr>
                <w:rStyle w:val="211pt0"/>
              </w:rPr>
              <w:t>1</w:t>
            </w:r>
            <w:r>
              <w:rPr>
                <w:rStyle w:val="211pt0"/>
              </w:rPr>
              <w:t>.</w:t>
            </w:r>
            <w:r w:rsidRPr="003057ED">
              <w:rPr>
                <w:rStyle w:val="211pt0"/>
              </w:rPr>
              <w:t xml:space="preserve"> Разучивание комплексов специальных упражнений</w:t>
            </w:r>
          </w:p>
        </w:tc>
        <w:tc>
          <w:tcPr>
            <w:tcW w:w="695" w:type="pct"/>
            <w:vMerge/>
            <w:shd w:val="clear" w:color="auto" w:fill="auto"/>
            <w:vAlign w:val="center"/>
          </w:tcPr>
          <w:p w:rsidR="008B5765" w:rsidRPr="003057ED" w:rsidRDefault="008B5765" w:rsidP="006E49D7">
            <w:pPr>
              <w:spacing w:after="0" w:line="240" w:lineRule="auto"/>
              <w:jc w:val="center"/>
              <w:rPr>
                <w:rFonts w:ascii="Times New Roman" w:hAnsi="Times New Roman"/>
                <w:bCs/>
              </w:rPr>
            </w:pPr>
          </w:p>
        </w:tc>
        <w:tc>
          <w:tcPr>
            <w:tcW w:w="349" w:type="pct"/>
            <w:vMerge/>
          </w:tcPr>
          <w:p w:rsidR="008B5765" w:rsidRPr="003057ED" w:rsidRDefault="008B5765" w:rsidP="006E49D7">
            <w:pPr>
              <w:spacing w:after="0" w:line="240" w:lineRule="auto"/>
              <w:rPr>
                <w:rFonts w:ascii="Times New Roman" w:hAnsi="Times New Roman"/>
                <w:b/>
                <w:bCs/>
              </w:rPr>
            </w:pPr>
          </w:p>
        </w:tc>
        <w:tc>
          <w:tcPr>
            <w:tcW w:w="481" w:type="pct"/>
            <w:vMerge/>
          </w:tcPr>
          <w:p w:rsidR="008B5765" w:rsidRPr="003057ED" w:rsidRDefault="008B5765" w:rsidP="006E49D7">
            <w:pPr>
              <w:spacing w:after="0" w:line="240" w:lineRule="auto"/>
              <w:ind w:right="-141"/>
              <w:rPr>
                <w:rFonts w:ascii="Times New Roman" w:hAnsi="Times New Roman"/>
                <w:b/>
                <w:bCs/>
              </w:rPr>
            </w:pPr>
          </w:p>
        </w:tc>
      </w:tr>
      <w:tr w:rsidR="008B5765" w:rsidRPr="003057ED" w:rsidTr="00952FAE">
        <w:trPr>
          <w:trHeight w:val="20"/>
        </w:trPr>
        <w:tc>
          <w:tcPr>
            <w:tcW w:w="801" w:type="pct"/>
            <w:vMerge/>
            <w:shd w:val="clear" w:color="auto" w:fill="auto"/>
          </w:tcPr>
          <w:p w:rsidR="008B5765" w:rsidRPr="003057ED" w:rsidRDefault="008B5765" w:rsidP="006E49D7">
            <w:pPr>
              <w:spacing w:after="0" w:line="240" w:lineRule="auto"/>
              <w:ind w:left="34" w:right="-79"/>
              <w:rPr>
                <w:rFonts w:ascii="Times New Roman" w:hAnsi="Times New Roman"/>
                <w:bCs/>
              </w:rPr>
            </w:pPr>
          </w:p>
        </w:tc>
        <w:tc>
          <w:tcPr>
            <w:tcW w:w="2674" w:type="pct"/>
            <w:shd w:val="clear" w:color="auto" w:fill="auto"/>
            <w:vAlign w:val="bottom"/>
          </w:tcPr>
          <w:p w:rsidR="008B5765" w:rsidRPr="003057ED" w:rsidRDefault="008B5765" w:rsidP="00F41363">
            <w:pPr>
              <w:pStyle w:val="25"/>
              <w:shd w:val="clear" w:color="auto" w:fill="auto"/>
              <w:spacing w:line="240" w:lineRule="auto"/>
              <w:rPr>
                <w:sz w:val="22"/>
                <w:szCs w:val="22"/>
              </w:rPr>
            </w:pPr>
            <w:r>
              <w:rPr>
                <w:rStyle w:val="211pt0"/>
              </w:rPr>
              <w:t>5</w:t>
            </w:r>
            <w:r w:rsidRPr="003057ED">
              <w:rPr>
                <w:rStyle w:val="211pt0"/>
              </w:rPr>
              <w:t>2</w:t>
            </w:r>
            <w:r>
              <w:rPr>
                <w:rStyle w:val="211pt0"/>
              </w:rPr>
              <w:t>.</w:t>
            </w:r>
            <w:r w:rsidRPr="003057ED">
              <w:rPr>
                <w:rStyle w:val="211pt0"/>
              </w:rPr>
              <w:t xml:space="preserve"> Техника бега по дистанции (беговой цикл)</w:t>
            </w:r>
          </w:p>
        </w:tc>
        <w:tc>
          <w:tcPr>
            <w:tcW w:w="695" w:type="pct"/>
            <w:vMerge/>
            <w:shd w:val="clear" w:color="auto" w:fill="auto"/>
            <w:vAlign w:val="center"/>
          </w:tcPr>
          <w:p w:rsidR="008B5765" w:rsidRPr="003057ED" w:rsidRDefault="008B5765" w:rsidP="006E49D7">
            <w:pPr>
              <w:spacing w:after="0" w:line="240" w:lineRule="auto"/>
              <w:jc w:val="center"/>
              <w:rPr>
                <w:rFonts w:ascii="Times New Roman" w:hAnsi="Times New Roman"/>
                <w:b/>
                <w:bCs/>
              </w:rPr>
            </w:pPr>
          </w:p>
        </w:tc>
        <w:tc>
          <w:tcPr>
            <w:tcW w:w="349" w:type="pct"/>
            <w:vMerge/>
          </w:tcPr>
          <w:p w:rsidR="008B5765" w:rsidRPr="003057ED" w:rsidRDefault="008B5765" w:rsidP="006E49D7">
            <w:pPr>
              <w:spacing w:after="0" w:line="240" w:lineRule="auto"/>
              <w:rPr>
                <w:rFonts w:ascii="Times New Roman" w:hAnsi="Times New Roman"/>
                <w:b/>
                <w:bCs/>
              </w:rPr>
            </w:pPr>
          </w:p>
        </w:tc>
        <w:tc>
          <w:tcPr>
            <w:tcW w:w="481" w:type="pct"/>
            <w:vMerge/>
          </w:tcPr>
          <w:p w:rsidR="008B5765" w:rsidRPr="003057ED" w:rsidRDefault="008B5765" w:rsidP="006E49D7">
            <w:pPr>
              <w:spacing w:after="0" w:line="240" w:lineRule="auto"/>
              <w:ind w:right="-141"/>
              <w:rPr>
                <w:rFonts w:ascii="Times New Roman" w:hAnsi="Times New Roman"/>
                <w:b/>
                <w:bCs/>
              </w:rPr>
            </w:pPr>
          </w:p>
        </w:tc>
      </w:tr>
      <w:tr w:rsidR="008B5765" w:rsidRPr="003057ED" w:rsidTr="00952FAE">
        <w:trPr>
          <w:trHeight w:val="20"/>
        </w:trPr>
        <w:tc>
          <w:tcPr>
            <w:tcW w:w="801" w:type="pct"/>
            <w:vMerge/>
            <w:shd w:val="clear" w:color="auto" w:fill="auto"/>
          </w:tcPr>
          <w:p w:rsidR="008B5765" w:rsidRPr="003057ED" w:rsidRDefault="008B5765" w:rsidP="006E49D7">
            <w:pPr>
              <w:spacing w:after="0" w:line="240" w:lineRule="auto"/>
              <w:ind w:left="34" w:right="-79"/>
              <w:rPr>
                <w:rFonts w:ascii="Times New Roman" w:hAnsi="Times New Roman"/>
                <w:bCs/>
              </w:rPr>
            </w:pPr>
          </w:p>
        </w:tc>
        <w:tc>
          <w:tcPr>
            <w:tcW w:w="2674" w:type="pct"/>
            <w:shd w:val="clear" w:color="auto" w:fill="auto"/>
            <w:vAlign w:val="bottom"/>
          </w:tcPr>
          <w:p w:rsidR="008B5765" w:rsidRPr="003057ED" w:rsidRDefault="008B5765" w:rsidP="00F41363">
            <w:pPr>
              <w:pStyle w:val="25"/>
              <w:shd w:val="clear" w:color="auto" w:fill="auto"/>
              <w:spacing w:line="240" w:lineRule="auto"/>
              <w:rPr>
                <w:sz w:val="22"/>
                <w:szCs w:val="22"/>
              </w:rPr>
            </w:pPr>
            <w:r>
              <w:rPr>
                <w:rStyle w:val="211pt0"/>
              </w:rPr>
              <w:t>5</w:t>
            </w:r>
            <w:r w:rsidRPr="003057ED">
              <w:rPr>
                <w:rStyle w:val="211pt0"/>
              </w:rPr>
              <w:t>3</w:t>
            </w:r>
            <w:r>
              <w:rPr>
                <w:rStyle w:val="211pt0"/>
              </w:rPr>
              <w:t>.</w:t>
            </w:r>
            <w:r w:rsidRPr="003057ED">
              <w:rPr>
                <w:rStyle w:val="211pt0"/>
              </w:rPr>
              <w:t xml:space="preserve"> Техника бега по пересеченной местности (равномерный, переменный, повторный шаг)</w:t>
            </w:r>
          </w:p>
        </w:tc>
        <w:tc>
          <w:tcPr>
            <w:tcW w:w="695" w:type="pct"/>
            <w:vMerge/>
            <w:shd w:val="clear" w:color="auto" w:fill="auto"/>
            <w:vAlign w:val="center"/>
          </w:tcPr>
          <w:p w:rsidR="008B5765" w:rsidRPr="003057ED" w:rsidRDefault="008B5765" w:rsidP="006E49D7">
            <w:pPr>
              <w:spacing w:after="0" w:line="240" w:lineRule="auto"/>
              <w:jc w:val="center"/>
              <w:rPr>
                <w:rFonts w:ascii="Times New Roman" w:hAnsi="Times New Roman"/>
                <w:b/>
                <w:bCs/>
              </w:rPr>
            </w:pPr>
          </w:p>
        </w:tc>
        <w:tc>
          <w:tcPr>
            <w:tcW w:w="349" w:type="pct"/>
            <w:vMerge/>
          </w:tcPr>
          <w:p w:rsidR="008B5765" w:rsidRPr="003057ED" w:rsidRDefault="008B5765" w:rsidP="006E49D7">
            <w:pPr>
              <w:spacing w:after="0" w:line="240" w:lineRule="auto"/>
              <w:rPr>
                <w:rFonts w:ascii="Times New Roman" w:hAnsi="Times New Roman"/>
                <w:b/>
                <w:bCs/>
              </w:rPr>
            </w:pPr>
          </w:p>
        </w:tc>
        <w:tc>
          <w:tcPr>
            <w:tcW w:w="481" w:type="pct"/>
            <w:vMerge/>
          </w:tcPr>
          <w:p w:rsidR="008B5765" w:rsidRPr="003057ED" w:rsidRDefault="008B5765" w:rsidP="006E49D7">
            <w:pPr>
              <w:spacing w:after="0" w:line="240" w:lineRule="auto"/>
              <w:ind w:right="-141"/>
              <w:rPr>
                <w:rFonts w:ascii="Times New Roman" w:hAnsi="Times New Roman"/>
                <w:b/>
                <w:bCs/>
              </w:rPr>
            </w:pPr>
          </w:p>
        </w:tc>
      </w:tr>
      <w:tr w:rsidR="008B5765" w:rsidRPr="003057ED" w:rsidTr="00952FAE">
        <w:trPr>
          <w:trHeight w:val="20"/>
        </w:trPr>
        <w:tc>
          <w:tcPr>
            <w:tcW w:w="801" w:type="pct"/>
            <w:vMerge/>
            <w:shd w:val="clear" w:color="auto" w:fill="auto"/>
          </w:tcPr>
          <w:p w:rsidR="008B5765" w:rsidRPr="003057ED" w:rsidRDefault="008B5765" w:rsidP="006E49D7">
            <w:pPr>
              <w:spacing w:after="0" w:line="240" w:lineRule="auto"/>
              <w:ind w:left="34" w:right="-79"/>
              <w:rPr>
                <w:rFonts w:ascii="Times New Roman" w:hAnsi="Times New Roman"/>
                <w:bCs/>
              </w:rPr>
            </w:pPr>
          </w:p>
        </w:tc>
        <w:tc>
          <w:tcPr>
            <w:tcW w:w="2674" w:type="pct"/>
            <w:shd w:val="clear" w:color="auto" w:fill="auto"/>
            <w:vAlign w:val="bottom"/>
          </w:tcPr>
          <w:p w:rsidR="008B5765" w:rsidRPr="003057ED" w:rsidRDefault="008B5765" w:rsidP="00F41363">
            <w:pPr>
              <w:pStyle w:val="25"/>
              <w:shd w:val="clear" w:color="auto" w:fill="auto"/>
              <w:spacing w:line="240" w:lineRule="auto"/>
              <w:rPr>
                <w:sz w:val="22"/>
                <w:szCs w:val="22"/>
              </w:rPr>
            </w:pPr>
            <w:r>
              <w:rPr>
                <w:rStyle w:val="211pt0"/>
              </w:rPr>
              <w:t>5</w:t>
            </w:r>
            <w:r w:rsidRPr="003057ED">
              <w:rPr>
                <w:rStyle w:val="211pt0"/>
              </w:rPr>
              <w:t>4</w:t>
            </w:r>
            <w:r>
              <w:rPr>
                <w:rStyle w:val="211pt0"/>
              </w:rPr>
              <w:t>.</w:t>
            </w:r>
            <w:r w:rsidRPr="003057ED">
              <w:rPr>
                <w:rStyle w:val="211pt0"/>
              </w:rPr>
              <w:t xml:space="preserve"> Техника бега на дистанции 2000 м, 3000 м.</w:t>
            </w:r>
          </w:p>
        </w:tc>
        <w:tc>
          <w:tcPr>
            <w:tcW w:w="695" w:type="pct"/>
            <w:vMerge/>
            <w:shd w:val="clear" w:color="auto" w:fill="auto"/>
            <w:vAlign w:val="center"/>
          </w:tcPr>
          <w:p w:rsidR="008B5765" w:rsidRPr="003057ED" w:rsidRDefault="008B5765" w:rsidP="006E49D7">
            <w:pPr>
              <w:spacing w:after="0" w:line="240" w:lineRule="auto"/>
              <w:jc w:val="center"/>
              <w:rPr>
                <w:rFonts w:ascii="Times New Roman" w:hAnsi="Times New Roman"/>
                <w:b/>
                <w:bCs/>
              </w:rPr>
            </w:pPr>
          </w:p>
        </w:tc>
        <w:tc>
          <w:tcPr>
            <w:tcW w:w="349" w:type="pct"/>
            <w:vMerge/>
          </w:tcPr>
          <w:p w:rsidR="008B5765" w:rsidRPr="003057ED" w:rsidRDefault="008B5765" w:rsidP="006E49D7">
            <w:pPr>
              <w:spacing w:after="0" w:line="240" w:lineRule="auto"/>
              <w:rPr>
                <w:rFonts w:ascii="Times New Roman" w:hAnsi="Times New Roman"/>
                <w:b/>
                <w:bCs/>
              </w:rPr>
            </w:pPr>
          </w:p>
        </w:tc>
        <w:tc>
          <w:tcPr>
            <w:tcW w:w="481" w:type="pct"/>
            <w:vMerge/>
          </w:tcPr>
          <w:p w:rsidR="008B5765" w:rsidRPr="003057ED" w:rsidRDefault="008B5765" w:rsidP="006E49D7">
            <w:pPr>
              <w:spacing w:after="0" w:line="240" w:lineRule="auto"/>
              <w:ind w:right="-141"/>
              <w:rPr>
                <w:rFonts w:ascii="Times New Roman" w:hAnsi="Times New Roman"/>
                <w:b/>
                <w:bCs/>
              </w:rPr>
            </w:pPr>
          </w:p>
        </w:tc>
      </w:tr>
      <w:tr w:rsidR="008B5765" w:rsidRPr="003057ED" w:rsidTr="00952FAE">
        <w:trPr>
          <w:trHeight w:val="20"/>
        </w:trPr>
        <w:tc>
          <w:tcPr>
            <w:tcW w:w="801" w:type="pct"/>
            <w:vMerge/>
            <w:shd w:val="clear" w:color="auto" w:fill="auto"/>
          </w:tcPr>
          <w:p w:rsidR="008B5765" w:rsidRPr="003057ED" w:rsidRDefault="008B5765" w:rsidP="006E49D7">
            <w:pPr>
              <w:spacing w:after="0" w:line="240" w:lineRule="auto"/>
              <w:ind w:left="34" w:right="-79"/>
              <w:rPr>
                <w:rFonts w:ascii="Times New Roman" w:hAnsi="Times New Roman"/>
                <w:bCs/>
              </w:rPr>
            </w:pPr>
          </w:p>
        </w:tc>
        <w:tc>
          <w:tcPr>
            <w:tcW w:w="2674" w:type="pct"/>
            <w:shd w:val="clear" w:color="auto" w:fill="auto"/>
          </w:tcPr>
          <w:p w:rsidR="008B5765" w:rsidRPr="003057ED" w:rsidRDefault="008B5765" w:rsidP="00F41363">
            <w:pPr>
              <w:spacing w:after="0" w:line="240" w:lineRule="auto"/>
              <w:jc w:val="both"/>
              <w:rPr>
                <w:rFonts w:ascii="Times New Roman" w:hAnsi="Times New Roman"/>
                <w:b/>
                <w:bCs/>
              </w:rPr>
            </w:pPr>
            <w:r w:rsidRPr="003057ED">
              <w:rPr>
                <w:rFonts w:ascii="Times New Roman" w:hAnsi="Times New Roman"/>
                <w:b/>
                <w:bCs/>
              </w:rPr>
              <w:t>Самостоятельная работа обучающихся</w:t>
            </w:r>
          </w:p>
          <w:p w:rsidR="008B5765" w:rsidRPr="003057ED" w:rsidRDefault="008B5765" w:rsidP="00F41363">
            <w:pPr>
              <w:tabs>
                <w:tab w:val="left" w:pos="426"/>
              </w:tabs>
              <w:snapToGrid w:val="0"/>
              <w:spacing w:after="0" w:line="240" w:lineRule="auto"/>
              <w:jc w:val="both"/>
              <w:rPr>
                <w:rFonts w:ascii="Times New Roman" w:hAnsi="Times New Roman"/>
              </w:rPr>
            </w:pPr>
            <w:r w:rsidRPr="003057ED">
              <w:rPr>
                <w:rFonts w:ascii="Times New Roman" w:hAnsi="Times New Roman"/>
                <w:bCs/>
              </w:rPr>
              <w:t>Развитие физических качеств: сила, выносливость, скоростная выносливость;</w:t>
            </w:r>
            <w:r w:rsidRPr="003057ED">
              <w:rPr>
                <w:rFonts w:ascii="Times New Roman" w:hAnsi="Times New Roman"/>
              </w:rPr>
              <w:t xml:space="preserve"> </w:t>
            </w:r>
          </w:p>
          <w:p w:rsidR="008B5765" w:rsidRPr="003057ED" w:rsidRDefault="008B5765" w:rsidP="00F41363">
            <w:pPr>
              <w:tabs>
                <w:tab w:val="left" w:pos="426"/>
              </w:tabs>
              <w:snapToGrid w:val="0"/>
              <w:spacing w:after="0" w:line="240" w:lineRule="auto"/>
              <w:jc w:val="both"/>
              <w:rPr>
                <w:rFonts w:ascii="Times New Roman" w:hAnsi="Times New Roman"/>
              </w:rPr>
            </w:pPr>
            <w:r w:rsidRPr="003057ED">
              <w:rPr>
                <w:rFonts w:ascii="Times New Roman" w:hAnsi="Times New Roman"/>
              </w:rPr>
              <w:t>Выполнение комплекса физических упражнений;</w:t>
            </w:r>
          </w:p>
          <w:p w:rsidR="008B5765" w:rsidRPr="003057ED" w:rsidRDefault="008B5765" w:rsidP="00F41363">
            <w:pPr>
              <w:spacing w:after="0" w:line="240" w:lineRule="auto"/>
              <w:jc w:val="both"/>
              <w:rPr>
                <w:rFonts w:ascii="Times New Roman" w:eastAsia="Times New Roman" w:hAnsi="Times New Roman"/>
              </w:rPr>
            </w:pPr>
            <w:r w:rsidRPr="003057ED">
              <w:rPr>
                <w:rFonts w:ascii="Times New Roman" w:hAnsi="Times New Roman"/>
              </w:rPr>
              <w:t>Определение уровня собственного здоровья</w:t>
            </w:r>
            <w:r w:rsidRPr="003057ED">
              <w:rPr>
                <w:rFonts w:ascii="Times New Roman" w:eastAsia="Times New Roman" w:hAnsi="Times New Roman"/>
              </w:rPr>
              <w:t xml:space="preserve"> </w:t>
            </w:r>
          </w:p>
          <w:p w:rsidR="00A420B7" w:rsidRPr="00A420B7" w:rsidRDefault="008B5765" w:rsidP="00F41363">
            <w:pPr>
              <w:spacing w:after="0" w:line="240" w:lineRule="auto"/>
              <w:jc w:val="both"/>
              <w:rPr>
                <w:rFonts w:ascii="Times New Roman" w:hAnsi="Times New Roman"/>
              </w:rPr>
            </w:pPr>
            <w:r>
              <w:rPr>
                <w:rFonts w:ascii="Times New Roman" w:hAnsi="Times New Roman"/>
              </w:rPr>
              <w:t>П</w:t>
            </w:r>
            <w:r w:rsidRPr="003057ED">
              <w:rPr>
                <w:rFonts w:ascii="Times New Roman" w:hAnsi="Times New Roman"/>
              </w:rPr>
              <w:t>одготовка к контрольно-оценочным упражнениям</w:t>
            </w:r>
          </w:p>
        </w:tc>
        <w:tc>
          <w:tcPr>
            <w:tcW w:w="695" w:type="pct"/>
            <w:shd w:val="clear" w:color="auto" w:fill="auto"/>
            <w:vAlign w:val="center"/>
          </w:tcPr>
          <w:p w:rsidR="008B5765" w:rsidRPr="003057ED" w:rsidRDefault="008B5765" w:rsidP="006E49D7">
            <w:pPr>
              <w:spacing w:after="0" w:line="240" w:lineRule="auto"/>
              <w:jc w:val="center"/>
              <w:rPr>
                <w:rFonts w:ascii="Times New Roman" w:hAnsi="Times New Roman"/>
                <w:b/>
                <w:bCs/>
              </w:rPr>
            </w:pPr>
          </w:p>
        </w:tc>
        <w:tc>
          <w:tcPr>
            <w:tcW w:w="349" w:type="pct"/>
            <w:vMerge/>
          </w:tcPr>
          <w:p w:rsidR="008B5765" w:rsidRPr="003057ED" w:rsidRDefault="008B5765" w:rsidP="006E49D7">
            <w:pPr>
              <w:spacing w:after="0" w:line="240" w:lineRule="auto"/>
              <w:rPr>
                <w:rFonts w:ascii="Times New Roman" w:hAnsi="Times New Roman"/>
                <w:b/>
                <w:bCs/>
              </w:rPr>
            </w:pPr>
          </w:p>
        </w:tc>
        <w:tc>
          <w:tcPr>
            <w:tcW w:w="481" w:type="pct"/>
            <w:vMerge/>
          </w:tcPr>
          <w:p w:rsidR="008B5765" w:rsidRPr="003057ED" w:rsidRDefault="008B5765" w:rsidP="006E49D7">
            <w:pPr>
              <w:spacing w:after="0" w:line="240" w:lineRule="auto"/>
              <w:ind w:right="-141"/>
              <w:rPr>
                <w:rFonts w:ascii="Times New Roman" w:hAnsi="Times New Roman"/>
                <w:b/>
                <w:bCs/>
              </w:rPr>
            </w:pPr>
          </w:p>
        </w:tc>
      </w:tr>
      <w:tr w:rsidR="006E49D7" w:rsidRPr="003057ED" w:rsidTr="00952FAE">
        <w:trPr>
          <w:trHeight w:val="274"/>
        </w:trPr>
        <w:tc>
          <w:tcPr>
            <w:tcW w:w="3475" w:type="pct"/>
            <w:gridSpan w:val="2"/>
            <w:shd w:val="clear" w:color="auto" w:fill="auto"/>
          </w:tcPr>
          <w:p w:rsidR="006E49D7" w:rsidRPr="00F54A08" w:rsidRDefault="006E49D7" w:rsidP="00F41363">
            <w:pPr>
              <w:spacing w:after="0" w:line="240" w:lineRule="auto"/>
              <w:ind w:left="34" w:right="-79"/>
              <w:jc w:val="both"/>
              <w:rPr>
                <w:rFonts w:ascii="Times New Roman" w:hAnsi="Times New Roman"/>
                <w:b/>
                <w:bCs/>
              </w:rPr>
            </w:pPr>
            <w:r w:rsidRPr="00F54A08">
              <w:rPr>
                <w:rFonts w:ascii="Times New Roman" w:hAnsi="Times New Roman"/>
                <w:b/>
                <w:bCs/>
              </w:rPr>
              <w:t xml:space="preserve">Раздел </w:t>
            </w:r>
            <w:r>
              <w:rPr>
                <w:rFonts w:ascii="Times New Roman" w:hAnsi="Times New Roman"/>
                <w:b/>
                <w:bCs/>
              </w:rPr>
              <w:t>1</w:t>
            </w:r>
            <w:r w:rsidRPr="00F54A08">
              <w:rPr>
                <w:rFonts w:ascii="Times New Roman" w:hAnsi="Times New Roman"/>
                <w:b/>
                <w:bCs/>
              </w:rPr>
              <w:t>2</w:t>
            </w:r>
            <w:r>
              <w:rPr>
                <w:rFonts w:ascii="Times New Roman" w:hAnsi="Times New Roman"/>
                <w:b/>
                <w:bCs/>
              </w:rPr>
              <w:t xml:space="preserve">. </w:t>
            </w:r>
            <w:r w:rsidRPr="00F54A08">
              <w:rPr>
                <w:rFonts w:ascii="Times New Roman" w:hAnsi="Times New Roman"/>
                <w:b/>
                <w:bCs/>
              </w:rPr>
              <w:t>Волейбол: тактика игры</w:t>
            </w:r>
          </w:p>
        </w:tc>
        <w:tc>
          <w:tcPr>
            <w:tcW w:w="695" w:type="pct"/>
            <w:shd w:val="clear" w:color="auto" w:fill="auto"/>
            <w:vAlign w:val="center"/>
          </w:tcPr>
          <w:p w:rsidR="006E49D7" w:rsidRPr="003057ED" w:rsidRDefault="006E49D7" w:rsidP="006E49D7">
            <w:pPr>
              <w:spacing w:after="0" w:line="240" w:lineRule="auto"/>
              <w:jc w:val="center"/>
              <w:rPr>
                <w:rFonts w:ascii="Times New Roman" w:hAnsi="Times New Roman"/>
                <w:b/>
                <w:bCs/>
              </w:rPr>
            </w:pPr>
          </w:p>
        </w:tc>
        <w:tc>
          <w:tcPr>
            <w:tcW w:w="349" w:type="pct"/>
          </w:tcPr>
          <w:p w:rsidR="006E49D7" w:rsidRPr="003057ED" w:rsidRDefault="006E49D7" w:rsidP="006E49D7">
            <w:pPr>
              <w:spacing w:after="0" w:line="240" w:lineRule="auto"/>
              <w:rPr>
                <w:rFonts w:ascii="Times New Roman" w:hAnsi="Times New Roman"/>
                <w:b/>
                <w:bCs/>
              </w:rPr>
            </w:pPr>
          </w:p>
        </w:tc>
        <w:tc>
          <w:tcPr>
            <w:tcW w:w="481" w:type="pct"/>
          </w:tcPr>
          <w:p w:rsidR="006E49D7" w:rsidRPr="003057ED" w:rsidRDefault="006E49D7" w:rsidP="006E49D7">
            <w:pPr>
              <w:spacing w:after="0" w:line="240" w:lineRule="auto"/>
              <w:ind w:right="-141"/>
              <w:rPr>
                <w:rFonts w:ascii="Times New Roman" w:hAnsi="Times New Roman"/>
                <w:b/>
                <w:bCs/>
              </w:rPr>
            </w:pPr>
          </w:p>
        </w:tc>
      </w:tr>
      <w:tr w:rsidR="00A420B7" w:rsidRPr="003057ED" w:rsidTr="00952FAE">
        <w:trPr>
          <w:trHeight w:val="274"/>
        </w:trPr>
        <w:tc>
          <w:tcPr>
            <w:tcW w:w="801" w:type="pct"/>
            <w:vMerge w:val="restart"/>
            <w:shd w:val="clear" w:color="auto" w:fill="auto"/>
          </w:tcPr>
          <w:p w:rsidR="00A420B7" w:rsidRPr="00F54A08" w:rsidRDefault="00A420B7" w:rsidP="00A420B7">
            <w:pPr>
              <w:spacing w:after="0" w:line="240" w:lineRule="auto"/>
              <w:ind w:left="34" w:right="-79"/>
              <w:rPr>
                <w:rFonts w:ascii="Times New Roman" w:hAnsi="Times New Roman"/>
                <w:b/>
              </w:rPr>
            </w:pPr>
            <w:r>
              <w:rPr>
                <w:rFonts w:ascii="Times New Roman" w:eastAsia="Times New Roman" w:hAnsi="Times New Roman"/>
                <w:b/>
                <w:bCs/>
                <w:iCs/>
              </w:rPr>
              <w:t>Тема</w:t>
            </w:r>
            <w:r w:rsidRPr="00F54A08">
              <w:rPr>
                <w:rFonts w:ascii="Times New Roman" w:eastAsia="Times New Roman" w:hAnsi="Times New Roman"/>
                <w:b/>
                <w:bCs/>
                <w:iCs/>
              </w:rPr>
              <w:t xml:space="preserve"> </w:t>
            </w:r>
            <w:r>
              <w:rPr>
                <w:rFonts w:ascii="Times New Roman" w:eastAsia="Times New Roman" w:hAnsi="Times New Roman"/>
                <w:b/>
                <w:bCs/>
                <w:iCs/>
              </w:rPr>
              <w:t>1</w:t>
            </w:r>
            <w:r w:rsidRPr="00F54A08">
              <w:rPr>
                <w:rFonts w:ascii="Times New Roman" w:eastAsia="Times New Roman" w:hAnsi="Times New Roman"/>
                <w:b/>
                <w:bCs/>
                <w:iCs/>
              </w:rPr>
              <w:t>2.1</w:t>
            </w:r>
            <w:r>
              <w:rPr>
                <w:rFonts w:ascii="Times New Roman" w:eastAsia="Times New Roman" w:hAnsi="Times New Roman"/>
                <w:b/>
                <w:bCs/>
                <w:iCs/>
              </w:rPr>
              <w:t>.</w:t>
            </w:r>
          </w:p>
          <w:p w:rsidR="00A420B7" w:rsidRPr="00F54A08" w:rsidRDefault="00A420B7" w:rsidP="00A420B7">
            <w:pPr>
              <w:spacing w:after="0" w:line="240" w:lineRule="auto"/>
              <w:ind w:left="34" w:right="-79"/>
              <w:rPr>
                <w:rFonts w:ascii="Times New Roman" w:hAnsi="Times New Roman"/>
                <w:b/>
                <w:bCs/>
              </w:rPr>
            </w:pPr>
            <w:r w:rsidRPr="00F54A08">
              <w:rPr>
                <w:rStyle w:val="211pt0"/>
                <w:rFonts w:eastAsia="Calibri"/>
                <w:b/>
              </w:rPr>
              <w:t>Совершенствование техники владения волейбольным мячом</w:t>
            </w:r>
          </w:p>
        </w:tc>
        <w:tc>
          <w:tcPr>
            <w:tcW w:w="2674" w:type="pct"/>
            <w:shd w:val="clear" w:color="auto" w:fill="auto"/>
          </w:tcPr>
          <w:p w:rsidR="00A420B7" w:rsidRPr="00F54A08" w:rsidRDefault="00A420B7" w:rsidP="00A420B7">
            <w:pPr>
              <w:spacing w:after="0" w:line="240" w:lineRule="auto"/>
              <w:jc w:val="both"/>
              <w:rPr>
                <w:rFonts w:ascii="Times New Roman" w:eastAsia="Times New Roman" w:hAnsi="Times New Roman"/>
                <w:b/>
                <w:bCs/>
                <w:iCs/>
              </w:rPr>
            </w:pPr>
            <w:r w:rsidRPr="00F54A08">
              <w:rPr>
                <w:rFonts w:ascii="Times New Roman" w:eastAsia="Times New Roman" w:hAnsi="Times New Roman"/>
                <w:b/>
                <w:bCs/>
                <w:iCs/>
              </w:rPr>
              <w:t>Содержание</w:t>
            </w:r>
          </w:p>
        </w:tc>
        <w:tc>
          <w:tcPr>
            <w:tcW w:w="695" w:type="pct"/>
            <w:shd w:val="clear" w:color="auto" w:fill="auto"/>
            <w:vAlign w:val="center"/>
          </w:tcPr>
          <w:p w:rsidR="00A420B7" w:rsidRPr="008B5765" w:rsidRDefault="00A420B7" w:rsidP="00A420B7">
            <w:pPr>
              <w:spacing w:after="0" w:line="240" w:lineRule="auto"/>
              <w:jc w:val="center"/>
              <w:rPr>
                <w:rFonts w:ascii="Times New Roman" w:hAnsi="Times New Roman"/>
                <w:b/>
              </w:rPr>
            </w:pPr>
            <w:r w:rsidRPr="008B5765">
              <w:rPr>
                <w:rFonts w:ascii="Times New Roman" w:hAnsi="Times New Roman"/>
                <w:b/>
              </w:rPr>
              <w:t>6</w:t>
            </w:r>
          </w:p>
        </w:tc>
        <w:tc>
          <w:tcPr>
            <w:tcW w:w="349" w:type="pct"/>
            <w:vMerge w:val="restart"/>
          </w:tcPr>
          <w:p w:rsidR="00A420B7" w:rsidRDefault="00A420B7" w:rsidP="00A420B7">
            <w:pPr>
              <w:spacing w:after="0" w:line="240" w:lineRule="auto"/>
              <w:rPr>
                <w:rFonts w:ascii="Times New Roman" w:hAnsi="Times New Roman"/>
              </w:rPr>
            </w:pPr>
            <w:r w:rsidRPr="00E93CD3">
              <w:rPr>
                <w:rFonts w:ascii="Times New Roman" w:hAnsi="Times New Roman"/>
              </w:rPr>
              <w:t>ОК 01</w:t>
            </w:r>
          </w:p>
          <w:p w:rsidR="00A420B7" w:rsidRDefault="00A420B7" w:rsidP="00A420B7">
            <w:pPr>
              <w:spacing w:after="0" w:line="240" w:lineRule="auto"/>
              <w:rPr>
                <w:rFonts w:ascii="Times New Roman" w:hAnsi="Times New Roman"/>
              </w:rPr>
            </w:pPr>
            <w:r>
              <w:rPr>
                <w:rFonts w:ascii="Times New Roman" w:hAnsi="Times New Roman"/>
              </w:rPr>
              <w:t>ОК 04</w:t>
            </w:r>
          </w:p>
          <w:p w:rsidR="00A420B7" w:rsidRPr="00E93CD3" w:rsidRDefault="00A420B7" w:rsidP="00A420B7">
            <w:pPr>
              <w:spacing w:after="0" w:line="240" w:lineRule="auto"/>
              <w:rPr>
                <w:rFonts w:ascii="Times New Roman" w:hAnsi="Times New Roman"/>
              </w:rPr>
            </w:pPr>
            <w:r w:rsidRPr="00E93CD3">
              <w:rPr>
                <w:rFonts w:ascii="Times New Roman" w:hAnsi="Times New Roman"/>
              </w:rPr>
              <w:t>ОК 08</w:t>
            </w:r>
          </w:p>
          <w:p w:rsidR="00A420B7" w:rsidRPr="003057ED" w:rsidRDefault="00A420B7" w:rsidP="00A420B7">
            <w:pPr>
              <w:spacing w:after="0" w:line="240" w:lineRule="auto"/>
              <w:rPr>
                <w:rFonts w:ascii="Times New Roman" w:hAnsi="Times New Roman"/>
                <w:b/>
              </w:rPr>
            </w:pPr>
          </w:p>
        </w:tc>
        <w:tc>
          <w:tcPr>
            <w:tcW w:w="481" w:type="pct"/>
            <w:vMerge w:val="restart"/>
          </w:tcPr>
          <w:p w:rsidR="00A420B7" w:rsidRDefault="00A420B7" w:rsidP="00A420B7">
            <w:pPr>
              <w:spacing w:after="0" w:line="240" w:lineRule="auto"/>
              <w:ind w:right="-141"/>
              <w:rPr>
                <w:rFonts w:ascii="Times New Roman" w:hAnsi="Times New Roman"/>
              </w:rPr>
            </w:pPr>
            <w:r>
              <w:rPr>
                <w:rFonts w:ascii="Times New Roman" w:hAnsi="Times New Roman"/>
              </w:rPr>
              <w:t>Зо 01.01</w:t>
            </w:r>
          </w:p>
          <w:p w:rsidR="00A420B7" w:rsidRPr="008850C4" w:rsidRDefault="00A420B7" w:rsidP="00A420B7">
            <w:pPr>
              <w:spacing w:after="0" w:line="240" w:lineRule="auto"/>
              <w:ind w:right="-141"/>
              <w:rPr>
                <w:rFonts w:ascii="Times New Roman" w:hAnsi="Times New Roman"/>
              </w:rPr>
            </w:pPr>
            <w:r w:rsidRPr="008850C4">
              <w:rPr>
                <w:rFonts w:ascii="Times New Roman" w:hAnsi="Times New Roman"/>
              </w:rPr>
              <w:t xml:space="preserve">Зо 04.01 </w:t>
            </w:r>
          </w:p>
          <w:p w:rsidR="00A420B7" w:rsidRPr="00042A34" w:rsidRDefault="00A420B7" w:rsidP="00A420B7">
            <w:pPr>
              <w:spacing w:after="0" w:line="240" w:lineRule="auto"/>
              <w:ind w:right="-141"/>
              <w:rPr>
                <w:rFonts w:ascii="Times New Roman" w:hAnsi="Times New Roman"/>
              </w:rPr>
            </w:pPr>
            <w:r w:rsidRPr="00042A34">
              <w:rPr>
                <w:rFonts w:ascii="Times New Roman" w:hAnsi="Times New Roman"/>
              </w:rPr>
              <w:t xml:space="preserve">Зо 08.01 </w:t>
            </w:r>
          </w:p>
          <w:p w:rsidR="00A420B7" w:rsidRPr="00042A34" w:rsidRDefault="00A420B7" w:rsidP="00A420B7">
            <w:pPr>
              <w:spacing w:after="0" w:line="240" w:lineRule="auto"/>
              <w:ind w:right="-141"/>
              <w:rPr>
                <w:rFonts w:ascii="Times New Roman" w:hAnsi="Times New Roman"/>
              </w:rPr>
            </w:pPr>
            <w:r w:rsidRPr="00042A34">
              <w:rPr>
                <w:rFonts w:ascii="Times New Roman" w:hAnsi="Times New Roman"/>
              </w:rPr>
              <w:t xml:space="preserve">Зо 08.02 </w:t>
            </w:r>
          </w:p>
          <w:p w:rsidR="00A420B7" w:rsidRDefault="00A420B7" w:rsidP="00A420B7">
            <w:pPr>
              <w:spacing w:after="0" w:line="240" w:lineRule="auto"/>
              <w:ind w:right="-141"/>
              <w:rPr>
                <w:rFonts w:ascii="Times New Roman" w:hAnsi="Times New Roman"/>
              </w:rPr>
            </w:pPr>
            <w:r>
              <w:rPr>
                <w:rFonts w:ascii="Times New Roman" w:hAnsi="Times New Roman"/>
              </w:rPr>
              <w:t>Уо 01.05</w:t>
            </w:r>
          </w:p>
          <w:p w:rsidR="00A420B7" w:rsidRDefault="00A420B7" w:rsidP="00A420B7">
            <w:pPr>
              <w:spacing w:after="0" w:line="240" w:lineRule="auto"/>
              <w:ind w:right="-141"/>
              <w:rPr>
                <w:rFonts w:ascii="Times New Roman" w:hAnsi="Times New Roman"/>
              </w:rPr>
            </w:pPr>
            <w:r>
              <w:rPr>
                <w:rFonts w:ascii="Times New Roman" w:hAnsi="Times New Roman"/>
              </w:rPr>
              <w:t>Уо 01.06</w:t>
            </w:r>
          </w:p>
          <w:p w:rsidR="00A420B7" w:rsidRDefault="00A420B7" w:rsidP="00A420B7">
            <w:pPr>
              <w:spacing w:after="0" w:line="240" w:lineRule="auto"/>
              <w:ind w:right="-141"/>
              <w:rPr>
                <w:rFonts w:ascii="Times New Roman" w:hAnsi="Times New Roman"/>
              </w:rPr>
            </w:pPr>
            <w:r>
              <w:rPr>
                <w:rFonts w:ascii="Times New Roman" w:hAnsi="Times New Roman"/>
              </w:rPr>
              <w:t>Уо 01.09</w:t>
            </w:r>
          </w:p>
          <w:p w:rsidR="00A420B7" w:rsidRPr="008850C4" w:rsidRDefault="00A420B7" w:rsidP="00A420B7">
            <w:pPr>
              <w:spacing w:after="0" w:line="240" w:lineRule="auto"/>
              <w:ind w:right="-141"/>
              <w:rPr>
                <w:rFonts w:ascii="Times New Roman" w:hAnsi="Times New Roman"/>
              </w:rPr>
            </w:pPr>
            <w:r w:rsidRPr="008850C4">
              <w:rPr>
                <w:rFonts w:ascii="Times New Roman" w:hAnsi="Times New Roman"/>
              </w:rPr>
              <w:t>Уо 04.01</w:t>
            </w:r>
          </w:p>
          <w:p w:rsidR="00A420B7" w:rsidRPr="00042A34" w:rsidRDefault="00A420B7" w:rsidP="00A420B7">
            <w:pPr>
              <w:spacing w:after="0" w:line="240" w:lineRule="auto"/>
              <w:ind w:right="-141"/>
              <w:rPr>
                <w:rFonts w:ascii="Times New Roman" w:hAnsi="Times New Roman"/>
              </w:rPr>
            </w:pPr>
            <w:r w:rsidRPr="00042A34">
              <w:rPr>
                <w:rFonts w:ascii="Times New Roman" w:hAnsi="Times New Roman"/>
              </w:rPr>
              <w:t>Уо 08.01</w:t>
            </w:r>
          </w:p>
          <w:p w:rsidR="00A420B7" w:rsidRPr="00042A34" w:rsidRDefault="00A420B7" w:rsidP="00A420B7">
            <w:pPr>
              <w:spacing w:after="0" w:line="240" w:lineRule="auto"/>
              <w:ind w:right="-141"/>
              <w:rPr>
                <w:rFonts w:ascii="Times New Roman" w:hAnsi="Times New Roman"/>
              </w:rPr>
            </w:pPr>
            <w:r w:rsidRPr="00042A34">
              <w:rPr>
                <w:rFonts w:ascii="Times New Roman" w:hAnsi="Times New Roman"/>
              </w:rPr>
              <w:t>Уо 08.02</w:t>
            </w:r>
          </w:p>
          <w:p w:rsidR="00A420B7" w:rsidRPr="003057ED" w:rsidRDefault="00A420B7" w:rsidP="00A420B7">
            <w:pPr>
              <w:spacing w:after="0" w:line="240" w:lineRule="auto"/>
              <w:ind w:right="-141"/>
              <w:rPr>
                <w:rFonts w:ascii="Times New Roman" w:hAnsi="Times New Roman"/>
                <w:b/>
              </w:rPr>
            </w:pPr>
          </w:p>
        </w:tc>
      </w:tr>
      <w:tr w:rsidR="00A420B7" w:rsidRPr="003057ED" w:rsidTr="00952FAE">
        <w:trPr>
          <w:trHeight w:val="129"/>
        </w:trPr>
        <w:tc>
          <w:tcPr>
            <w:tcW w:w="801" w:type="pct"/>
            <w:vMerge/>
            <w:shd w:val="clear" w:color="auto" w:fill="auto"/>
          </w:tcPr>
          <w:p w:rsidR="00A420B7" w:rsidRPr="003057ED" w:rsidRDefault="00A420B7" w:rsidP="00A420B7">
            <w:pPr>
              <w:spacing w:after="0" w:line="240" w:lineRule="auto"/>
              <w:ind w:left="34" w:right="-79"/>
              <w:rPr>
                <w:rFonts w:ascii="Times New Roman" w:hAnsi="Times New Roman"/>
              </w:rPr>
            </w:pPr>
          </w:p>
        </w:tc>
        <w:tc>
          <w:tcPr>
            <w:tcW w:w="2674" w:type="pct"/>
            <w:tcBorders>
              <w:bottom w:val="single" w:sz="4" w:space="0" w:color="auto"/>
            </w:tcBorders>
            <w:shd w:val="clear" w:color="auto" w:fill="auto"/>
          </w:tcPr>
          <w:p w:rsidR="00A420B7" w:rsidRPr="003057ED" w:rsidRDefault="00A420B7" w:rsidP="00A420B7">
            <w:pPr>
              <w:spacing w:after="0" w:line="240" w:lineRule="auto"/>
              <w:jc w:val="both"/>
              <w:rPr>
                <w:rFonts w:ascii="Times New Roman" w:eastAsia="Times New Roman" w:hAnsi="Times New Roman"/>
                <w:b/>
                <w:bCs/>
                <w:iCs/>
              </w:rPr>
            </w:pPr>
            <w:r w:rsidRPr="003057ED">
              <w:rPr>
                <w:rFonts w:ascii="Times New Roman" w:eastAsia="Times New Roman" w:hAnsi="Times New Roman"/>
              </w:rPr>
              <w:t>1.</w:t>
            </w:r>
            <w:r w:rsidRPr="003057ED">
              <w:rPr>
                <w:rStyle w:val="211pt0"/>
                <w:rFonts w:eastAsia="Calibri"/>
              </w:rPr>
              <w:t xml:space="preserve"> Совершенствование техники владения волейбольным мячом</w:t>
            </w:r>
          </w:p>
        </w:tc>
        <w:tc>
          <w:tcPr>
            <w:tcW w:w="695" w:type="pct"/>
            <w:vMerge w:val="restart"/>
            <w:tcBorders>
              <w:bottom w:val="dotted" w:sz="4" w:space="0" w:color="auto"/>
            </w:tcBorders>
            <w:shd w:val="clear" w:color="auto" w:fill="auto"/>
            <w:vAlign w:val="center"/>
          </w:tcPr>
          <w:p w:rsidR="00A420B7" w:rsidRPr="003057ED" w:rsidRDefault="00A420B7" w:rsidP="00A420B7">
            <w:pPr>
              <w:spacing w:after="0" w:line="240" w:lineRule="auto"/>
              <w:jc w:val="center"/>
              <w:rPr>
                <w:rFonts w:ascii="Times New Roman" w:hAnsi="Times New Roman"/>
                <w:b/>
                <w:bCs/>
              </w:rPr>
            </w:pPr>
            <w:r>
              <w:rPr>
                <w:rFonts w:ascii="Times New Roman" w:hAnsi="Times New Roman"/>
              </w:rPr>
              <w:t>6</w:t>
            </w:r>
          </w:p>
        </w:tc>
        <w:tc>
          <w:tcPr>
            <w:tcW w:w="349" w:type="pct"/>
            <w:vMerge/>
          </w:tcPr>
          <w:p w:rsidR="00A420B7" w:rsidRPr="003057ED" w:rsidRDefault="00A420B7" w:rsidP="00A420B7">
            <w:pPr>
              <w:spacing w:after="0" w:line="240" w:lineRule="auto"/>
              <w:ind w:left="102"/>
              <w:rPr>
                <w:rFonts w:ascii="Times New Roman" w:hAnsi="Times New Roman"/>
                <w:b/>
                <w:bCs/>
              </w:rPr>
            </w:pPr>
          </w:p>
        </w:tc>
        <w:tc>
          <w:tcPr>
            <w:tcW w:w="481" w:type="pct"/>
            <w:vMerge/>
          </w:tcPr>
          <w:p w:rsidR="00A420B7" w:rsidRPr="003057ED" w:rsidRDefault="00A420B7" w:rsidP="00A420B7">
            <w:pPr>
              <w:spacing w:after="0" w:line="240" w:lineRule="auto"/>
              <w:ind w:right="-141"/>
              <w:rPr>
                <w:rFonts w:ascii="Times New Roman" w:hAnsi="Times New Roman"/>
                <w:b/>
                <w:bCs/>
              </w:rPr>
            </w:pPr>
          </w:p>
        </w:tc>
      </w:tr>
      <w:tr w:rsidR="006E49D7" w:rsidRPr="003057ED" w:rsidTr="00952FAE">
        <w:trPr>
          <w:trHeight w:val="70"/>
        </w:trPr>
        <w:tc>
          <w:tcPr>
            <w:tcW w:w="801" w:type="pct"/>
            <w:vMerge/>
            <w:shd w:val="clear" w:color="auto" w:fill="auto"/>
            <w:vAlign w:val="bottom"/>
          </w:tcPr>
          <w:p w:rsidR="006E49D7" w:rsidRPr="003057ED" w:rsidRDefault="006E49D7" w:rsidP="006E49D7">
            <w:pPr>
              <w:spacing w:after="0" w:line="240" w:lineRule="auto"/>
              <w:ind w:left="120"/>
              <w:rPr>
                <w:rFonts w:ascii="Times New Roman" w:eastAsia="Times New Roman" w:hAnsi="Times New Roman"/>
                <w:bCs/>
                <w:iCs/>
              </w:rPr>
            </w:pPr>
          </w:p>
        </w:tc>
        <w:tc>
          <w:tcPr>
            <w:tcW w:w="2674" w:type="pct"/>
            <w:tcBorders>
              <w:top w:val="dotted" w:sz="4" w:space="0" w:color="auto"/>
            </w:tcBorders>
            <w:shd w:val="clear" w:color="auto" w:fill="auto"/>
          </w:tcPr>
          <w:p w:rsidR="006E49D7" w:rsidRPr="003057ED" w:rsidRDefault="006E49D7" w:rsidP="00F41363">
            <w:pPr>
              <w:spacing w:after="0" w:line="240" w:lineRule="auto"/>
              <w:jc w:val="both"/>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95" w:type="pct"/>
            <w:vMerge/>
            <w:tcBorders>
              <w:top w:val="dotted" w:sz="4" w:space="0" w:color="auto"/>
            </w:tcBorders>
            <w:shd w:val="clear" w:color="auto" w:fill="auto"/>
            <w:vAlign w:val="center"/>
          </w:tcPr>
          <w:p w:rsidR="006E49D7" w:rsidRPr="003057ED" w:rsidRDefault="006E49D7" w:rsidP="006E49D7">
            <w:pPr>
              <w:spacing w:after="0" w:line="240" w:lineRule="auto"/>
              <w:jc w:val="center"/>
              <w:rPr>
                <w:rFonts w:ascii="Times New Roman" w:hAnsi="Times New Roman"/>
                <w:b/>
                <w:bCs/>
              </w:rPr>
            </w:pPr>
          </w:p>
        </w:tc>
        <w:tc>
          <w:tcPr>
            <w:tcW w:w="349" w:type="pct"/>
            <w:vMerge/>
          </w:tcPr>
          <w:p w:rsidR="006E49D7" w:rsidRPr="003057ED" w:rsidRDefault="006E49D7" w:rsidP="006E49D7">
            <w:pPr>
              <w:spacing w:after="0" w:line="240" w:lineRule="auto"/>
              <w:ind w:left="102"/>
              <w:rPr>
                <w:rFonts w:ascii="Times New Roman" w:hAnsi="Times New Roman"/>
                <w:b/>
                <w:bCs/>
              </w:rPr>
            </w:pPr>
          </w:p>
        </w:tc>
        <w:tc>
          <w:tcPr>
            <w:tcW w:w="481" w:type="pct"/>
            <w:vMerge/>
          </w:tcPr>
          <w:p w:rsidR="006E49D7" w:rsidRPr="003057ED" w:rsidRDefault="006E49D7" w:rsidP="006E49D7">
            <w:pPr>
              <w:spacing w:after="0" w:line="240" w:lineRule="auto"/>
              <w:ind w:right="-141"/>
              <w:rPr>
                <w:rFonts w:ascii="Times New Roman" w:hAnsi="Times New Roman"/>
                <w:b/>
                <w:bCs/>
              </w:rPr>
            </w:pPr>
          </w:p>
        </w:tc>
      </w:tr>
      <w:tr w:rsidR="006E49D7" w:rsidRPr="003057ED" w:rsidTr="00952FAE">
        <w:trPr>
          <w:trHeight w:val="223"/>
        </w:trPr>
        <w:tc>
          <w:tcPr>
            <w:tcW w:w="801" w:type="pct"/>
            <w:vMerge/>
            <w:shd w:val="clear" w:color="auto" w:fill="auto"/>
            <w:vAlign w:val="bottom"/>
          </w:tcPr>
          <w:p w:rsidR="006E49D7" w:rsidRPr="003057ED" w:rsidRDefault="006E49D7" w:rsidP="006E49D7">
            <w:pPr>
              <w:spacing w:after="0" w:line="240" w:lineRule="auto"/>
              <w:ind w:left="120"/>
              <w:rPr>
                <w:rFonts w:ascii="Times New Roman" w:eastAsia="Times New Roman" w:hAnsi="Times New Roman"/>
                <w:bCs/>
                <w:iCs/>
              </w:rPr>
            </w:pPr>
          </w:p>
        </w:tc>
        <w:tc>
          <w:tcPr>
            <w:tcW w:w="2674" w:type="pct"/>
            <w:shd w:val="clear" w:color="auto" w:fill="auto"/>
          </w:tcPr>
          <w:p w:rsidR="006E49D7" w:rsidRPr="003057ED" w:rsidRDefault="006E49D7" w:rsidP="00F41363">
            <w:pPr>
              <w:spacing w:after="0" w:line="240" w:lineRule="auto"/>
              <w:jc w:val="both"/>
              <w:rPr>
                <w:rFonts w:ascii="Times New Roman" w:hAnsi="Times New Roman"/>
                <w:bCs/>
              </w:rPr>
            </w:pPr>
            <w:r>
              <w:rPr>
                <w:rFonts w:ascii="Times New Roman" w:hAnsi="Times New Roman"/>
                <w:bCs/>
              </w:rPr>
              <w:t>55.</w:t>
            </w:r>
            <w:r w:rsidRPr="003057ED">
              <w:rPr>
                <w:rFonts w:ascii="Times New Roman" w:hAnsi="Times New Roman"/>
              </w:rPr>
              <w:t xml:space="preserve"> Совершенствование</w:t>
            </w:r>
            <w:r w:rsidRPr="003057ED">
              <w:rPr>
                <w:rFonts w:ascii="Times New Roman" w:hAnsi="Times New Roman"/>
                <w:spacing w:val="-1"/>
              </w:rPr>
              <w:t xml:space="preserve"> техники приема и передач мяча</w:t>
            </w:r>
          </w:p>
        </w:tc>
        <w:tc>
          <w:tcPr>
            <w:tcW w:w="695" w:type="pct"/>
            <w:vMerge/>
            <w:shd w:val="clear" w:color="auto" w:fill="auto"/>
            <w:vAlign w:val="center"/>
          </w:tcPr>
          <w:p w:rsidR="006E49D7" w:rsidRPr="003057ED" w:rsidRDefault="006E49D7" w:rsidP="006E49D7">
            <w:pPr>
              <w:spacing w:after="0" w:line="240" w:lineRule="auto"/>
              <w:jc w:val="center"/>
              <w:rPr>
                <w:rFonts w:ascii="Times New Roman" w:hAnsi="Times New Roman"/>
                <w:b/>
                <w:bCs/>
              </w:rPr>
            </w:pPr>
          </w:p>
        </w:tc>
        <w:tc>
          <w:tcPr>
            <w:tcW w:w="349" w:type="pct"/>
            <w:vMerge/>
          </w:tcPr>
          <w:p w:rsidR="006E49D7" w:rsidRPr="003057ED" w:rsidRDefault="006E49D7" w:rsidP="006E49D7">
            <w:pPr>
              <w:spacing w:after="0" w:line="240" w:lineRule="auto"/>
              <w:rPr>
                <w:rFonts w:ascii="Times New Roman" w:hAnsi="Times New Roman"/>
                <w:b/>
                <w:bCs/>
              </w:rPr>
            </w:pPr>
          </w:p>
        </w:tc>
        <w:tc>
          <w:tcPr>
            <w:tcW w:w="481" w:type="pct"/>
            <w:vMerge/>
          </w:tcPr>
          <w:p w:rsidR="006E49D7" w:rsidRPr="003057ED" w:rsidRDefault="006E49D7" w:rsidP="006E49D7">
            <w:pPr>
              <w:spacing w:after="0" w:line="240" w:lineRule="auto"/>
              <w:ind w:right="-141"/>
              <w:rPr>
                <w:rFonts w:ascii="Times New Roman" w:hAnsi="Times New Roman"/>
                <w:b/>
                <w:bCs/>
              </w:rPr>
            </w:pPr>
          </w:p>
        </w:tc>
      </w:tr>
      <w:tr w:rsidR="006E49D7" w:rsidRPr="003057ED" w:rsidTr="00952FAE">
        <w:trPr>
          <w:trHeight w:val="248"/>
        </w:trPr>
        <w:tc>
          <w:tcPr>
            <w:tcW w:w="801" w:type="pct"/>
            <w:vMerge/>
            <w:shd w:val="clear" w:color="auto" w:fill="auto"/>
          </w:tcPr>
          <w:p w:rsidR="006E49D7" w:rsidRPr="003057ED" w:rsidRDefault="006E49D7" w:rsidP="006E49D7">
            <w:pPr>
              <w:spacing w:after="0" w:line="240" w:lineRule="auto"/>
              <w:ind w:left="120"/>
              <w:rPr>
                <w:rFonts w:ascii="Times New Roman" w:eastAsia="Times New Roman" w:hAnsi="Times New Roman"/>
                <w:bCs/>
                <w:iCs/>
              </w:rPr>
            </w:pPr>
          </w:p>
        </w:tc>
        <w:tc>
          <w:tcPr>
            <w:tcW w:w="2674" w:type="pct"/>
            <w:shd w:val="clear" w:color="auto" w:fill="auto"/>
          </w:tcPr>
          <w:p w:rsidR="006E49D7" w:rsidRPr="003057ED" w:rsidRDefault="006E49D7" w:rsidP="00F41363">
            <w:pPr>
              <w:spacing w:after="0" w:line="240" w:lineRule="auto"/>
              <w:jc w:val="both"/>
              <w:rPr>
                <w:rFonts w:ascii="Times New Roman" w:hAnsi="Times New Roman"/>
                <w:bCs/>
              </w:rPr>
            </w:pPr>
            <w:r>
              <w:rPr>
                <w:rFonts w:ascii="Times New Roman" w:hAnsi="Times New Roman"/>
                <w:bCs/>
              </w:rPr>
              <w:t>56.</w:t>
            </w:r>
            <w:r w:rsidRPr="003057ED">
              <w:rPr>
                <w:rFonts w:ascii="Times New Roman" w:hAnsi="Times New Roman"/>
              </w:rPr>
              <w:t xml:space="preserve"> Совершенствование тактики игры в защите и нападении</w:t>
            </w:r>
          </w:p>
        </w:tc>
        <w:tc>
          <w:tcPr>
            <w:tcW w:w="695" w:type="pct"/>
            <w:vMerge/>
            <w:shd w:val="clear" w:color="auto" w:fill="auto"/>
            <w:vAlign w:val="center"/>
          </w:tcPr>
          <w:p w:rsidR="006E49D7" w:rsidRPr="003057ED" w:rsidRDefault="006E49D7" w:rsidP="006E49D7">
            <w:pPr>
              <w:spacing w:after="0" w:line="240" w:lineRule="auto"/>
              <w:jc w:val="center"/>
              <w:rPr>
                <w:rFonts w:ascii="Times New Roman" w:hAnsi="Times New Roman"/>
                <w:b/>
                <w:bCs/>
              </w:rPr>
            </w:pPr>
          </w:p>
        </w:tc>
        <w:tc>
          <w:tcPr>
            <w:tcW w:w="349" w:type="pct"/>
            <w:vMerge/>
          </w:tcPr>
          <w:p w:rsidR="006E49D7" w:rsidRPr="003057ED" w:rsidRDefault="006E49D7" w:rsidP="006E49D7">
            <w:pPr>
              <w:spacing w:after="0" w:line="240" w:lineRule="auto"/>
              <w:rPr>
                <w:rFonts w:ascii="Times New Roman" w:hAnsi="Times New Roman"/>
                <w:b/>
                <w:bCs/>
              </w:rPr>
            </w:pPr>
          </w:p>
        </w:tc>
        <w:tc>
          <w:tcPr>
            <w:tcW w:w="481" w:type="pct"/>
            <w:vMerge/>
          </w:tcPr>
          <w:p w:rsidR="006E49D7" w:rsidRPr="003057ED" w:rsidRDefault="006E49D7" w:rsidP="006E49D7">
            <w:pPr>
              <w:spacing w:after="0" w:line="240" w:lineRule="auto"/>
              <w:ind w:right="-141"/>
              <w:rPr>
                <w:rFonts w:ascii="Times New Roman" w:hAnsi="Times New Roman"/>
                <w:b/>
                <w:bCs/>
              </w:rPr>
            </w:pPr>
          </w:p>
        </w:tc>
      </w:tr>
      <w:tr w:rsidR="006E49D7" w:rsidRPr="003057ED" w:rsidTr="00952FAE">
        <w:trPr>
          <w:trHeight w:val="242"/>
        </w:trPr>
        <w:tc>
          <w:tcPr>
            <w:tcW w:w="801" w:type="pct"/>
            <w:vMerge/>
            <w:shd w:val="clear" w:color="auto" w:fill="auto"/>
          </w:tcPr>
          <w:p w:rsidR="006E49D7" w:rsidRPr="003057ED" w:rsidRDefault="006E49D7" w:rsidP="006E49D7">
            <w:pPr>
              <w:spacing w:after="0" w:line="240" w:lineRule="auto"/>
              <w:ind w:left="120"/>
              <w:rPr>
                <w:rFonts w:ascii="Times New Roman" w:eastAsia="Times New Roman" w:hAnsi="Times New Roman"/>
                <w:bCs/>
                <w:iCs/>
              </w:rPr>
            </w:pPr>
          </w:p>
        </w:tc>
        <w:tc>
          <w:tcPr>
            <w:tcW w:w="2674" w:type="pct"/>
            <w:shd w:val="clear" w:color="auto" w:fill="auto"/>
          </w:tcPr>
          <w:p w:rsidR="006E49D7" w:rsidRPr="003057ED" w:rsidRDefault="006E49D7" w:rsidP="00F41363">
            <w:pPr>
              <w:spacing w:after="0" w:line="240" w:lineRule="auto"/>
              <w:jc w:val="both"/>
              <w:rPr>
                <w:rFonts w:ascii="Times New Roman" w:hAnsi="Times New Roman"/>
                <w:bCs/>
              </w:rPr>
            </w:pPr>
            <w:r>
              <w:rPr>
                <w:rFonts w:ascii="Times New Roman" w:hAnsi="Times New Roman"/>
                <w:bCs/>
              </w:rPr>
              <w:t>57.</w:t>
            </w:r>
            <w:r w:rsidRPr="003057ED">
              <w:rPr>
                <w:rFonts w:ascii="Times New Roman" w:hAnsi="Times New Roman"/>
                <w:spacing w:val="-1"/>
              </w:rPr>
              <w:t xml:space="preserve"> Совершенствование отдельных элементов техники и судейства в учебной игре</w:t>
            </w:r>
          </w:p>
        </w:tc>
        <w:tc>
          <w:tcPr>
            <w:tcW w:w="695" w:type="pct"/>
            <w:vMerge/>
            <w:shd w:val="clear" w:color="auto" w:fill="auto"/>
            <w:vAlign w:val="center"/>
          </w:tcPr>
          <w:p w:rsidR="006E49D7" w:rsidRPr="003057ED" w:rsidRDefault="006E49D7" w:rsidP="006E49D7">
            <w:pPr>
              <w:spacing w:after="0" w:line="240" w:lineRule="auto"/>
              <w:jc w:val="center"/>
              <w:rPr>
                <w:rFonts w:ascii="Times New Roman" w:hAnsi="Times New Roman"/>
                <w:bCs/>
              </w:rPr>
            </w:pPr>
          </w:p>
        </w:tc>
        <w:tc>
          <w:tcPr>
            <w:tcW w:w="349" w:type="pct"/>
            <w:vMerge/>
          </w:tcPr>
          <w:p w:rsidR="006E49D7" w:rsidRPr="003057ED" w:rsidRDefault="006E49D7" w:rsidP="006E49D7">
            <w:pPr>
              <w:spacing w:after="0" w:line="240" w:lineRule="auto"/>
              <w:rPr>
                <w:rFonts w:ascii="Times New Roman" w:hAnsi="Times New Roman"/>
                <w:b/>
                <w:bCs/>
              </w:rPr>
            </w:pPr>
          </w:p>
        </w:tc>
        <w:tc>
          <w:tcPr>
            <w:tcW w:w="481" w:type="pct"/>
            <w:vMerge/>
          </w:tcPr>
          <w:p w:rsidR="006E49D7" w:rsidRPr="003057ED" w:rsidRDefault="006E49D7" w:rsidP="006E49D7">
            <w:pPr>
              <w:spacing w:after="0" w:line="240" w:lineRule="auto"/>
              <w:ind w:right="-141"/>
              <w:rPr>
                <w:rFonts w:ascii="Times New Roman" w:hAnsi="Times New Roman"/>
                <w:b/>
                <w:bCs/>
              </w:rPr>
            </w:pPr>
          </w:p>
        </w:tc>
      </w:tr>
      <w:tr w:rsidR="006E49D7" w:rsidRPr="003057ED" w:rsidTr="00952FAE">
        <w:trPr>
          <w:trHeight w:val="245"/>
        </w:trPr>
        <w:tc>
          <w:tcPr>
            <w:tcW w:w="801" w:type="pct"/>
            <w:vMerge/>
            <w:shd w:val="clear" w:color="auto" w:fill="auto"/>
          </w:tcPr>
          <w:p w:rsidR="006E49D7" w:rsidRPr="003057ED" w:rsidRDefault="006E49D7" w:rsidP="006E49D7">
            <w:pPr>
              <w:spacing w:after="0" w:line="240" w:lineRule="auto"/>
              <w:ind w:left="120"/>
              <w:rPr>
                <w:rFonts w:ascii="Times New Roman" w:eastAsia="Times New Roman" w:hAnsi="Times New Roman"/>
                <w:bCs/>
                <w:iCs/>
              </w:rPr>
            </w:pPr>
          </w:p>
        </w:tc>
        <w:tc>
          <w:tcPr>
            <w:tcW w:w="2674" w:type="pct"/>
            <w:shd w:val="clear" w:color="auto" w:fill="auto"/>
          </w:tcPr>
          <w:p w:rsidR="006E49D7" w:rsidRPr="003057ED" w:rsidRDefault="006E49D7" w:rsidP="00F41363">
            <w:pPr>
              <w:spacing w:after="0" w:line="240" w:lineRule="auto"/>
              <w:jc w:val="both"/>
              <w:rPr>
                <w:rFonts w:ascii="Times New Roman" w:hAnsi="Times New Roman"/>
                <w:bCs/>
              </w:rPr>
            </w:pPr>
            <w:r>
              <w:rPr>
                <w:rFonts w:ascii="Times New Roman" w:hAnsi="Times New Roman"/>
                <w:bCs/>
              </w:rPr>
              <w:t>58.</w:t>
            </w:r>
            <w:r w:rsidRPr="003057ED">
              <w:rPr>
                <w:rFonts w:ascii="Times New Roman" w:hAnsi="Times New Roman"/>
                <w:bCs/>
              </w:rPr>
              <w:t xml:space="preserve"> Совершенствование техники подач мяча на точность по ориентирам на площадке</w:t>
            </w:r>
          </w:p>
        </w:tc>
        <w:tc>
          <w:tcPr>
            <w:tcW w:w="695" w:type="pct"/>
            <w:vMerge/>
            <w:shd w:val="clear" w:color="auto" w:fill="auto"/>
            <w:vAlign w:val="center"/>
          </w:tcPr>
          <w:p w:rsidR="006E49D7" w:rsidRPr="003057ED" w:rsidRDefault="006E49D7" w:rsidP="006E49D7">
            <w:pPr>
              <w:spacing w:after="0" w:line="240" w:lineRule="auto"/>
              <w:jc w:val="center"/>
              <w:rPr>
                <w:rFonts w:ascii="Times New Roman" w:hAnsi="Times New Roman"/>
                <w:bCs/>
              </w:rPr>
            </w:pPr>
          </w:p>
        </w:tc>
        <w:tc>
          <w:tcPr>
            <w:tcW w:w="349" w:type="pct"/>
            <w:vMerge/>
          </w:tcPr>
          <w:p w:rsidR="006E49D7" w:rsidRPr="003057ED" w:rsidRDefault="006E49D7" w:rsidP="006E49D7">
            <w:pPr>
              <w:spacing w:after="0" w:line="240" w:lineRule="auto"/>
              <w:rPr>
                <w:rFonts w:ascii="Times New Roman" w:hAnsi="Times New Roman"/>
                <w:b/>
                <w:bCs/>
              </w:rPr>
            </w:pPr>
          </w:p>
        </w:tc>
        <w:tc>
          <w:tcPr>
            <w:tcW w:w="481" w:type="pct"/>
            <w:vMerge/>
          </w:tcPr>
          <w:p w:rsidR="006E49D7" w:rsidRPr="003057ED" w:rsidRDefault="006E49D7" w:rsidP="006E49D7">
            <w:pPr>
              <w:spacing w:after="0" w:line="240" w:lineRule="auto"/>
              <w:ind w:right="-141"/>
              <w:rPr>
                <w:rFonts w:ascii="Times New Roman" w:hAnsi="Times New Roman"/>
                <w:b/>
                <w:bCs/>
              </w:rPr>
            </w:pPr>
          </w:p>
        </w:tc>
      </w:tr>
      <w:tr w:rsidR="006E49D7" w:rsidRPr="003057ED" w:rsidTr="00952FAE">
        <w:trPr>
          <w:trHeight w:val="250"/>
        </w:trPr>
        <w:tc>
          <w:tcPr>
            <w:tcW w:w="801" w:type="pct"/>
            <w:vMerge/>
            <w:shd w:val="clear" w:color="auto" w:fill="auto"/>
          </w:tcPr>
          <w:p w:rsidR="006E49D7" w:rsidRPr="003057ED" w:rsidRDefault="006E49D7" w:rsidP="006E49D7">
            <w:pPr>
              <w:spacing w:after="0" w:line="240" w:lineRule="auto"/>
              <w:ind w:left="120"/>
              <w:rPr>
                <w:rFonts w:ascii="Times New Roman" w:eastAsia="Times New Roman" w:hAnsi="Times New Roman"/>
                <w:bCs/>
                <w:iCs/>
              </w:rPr>
            </w:pPr>
          </w:p>
        </w:tc>
        <w:tc>
          <w:tcPr>
            <w:tcW w:w="2674" w:type="pct"/>
            <w:shd w:val="clear" w:color="auto" w:fill="auto"/>
          </w:tcPr>
          <w:p w:rsidR="006E49D7" w:rsidRPr="003057ED" w:rsidRDefault="006E49D7" w:rsidP="00F41363">
            <w:pPr>
              <w:spacing w:after="0" w:line="240" w:lineRule="auto"/>
              <w:jc w:val="both"/>
              <w:rPr>
                <w:rFonts w:ascii="Times New Roman" w:hAnsi="Times New Roman"/>
                <w:bCs/>
              </w:rPr>
            </w:pPr>
            <w:r>
              <w:rPr>
                <w:rFonts w:ascii="Times New Roman" w:hAnsi="Times New Roman"/>
                <w:bCs/>
              </w:rPr>
              <w:t>59.</w:t>
            </w:r>
            <w:r w:rsidRPr="003057ED">
              <w:rPr>
                <w:rFonts w:ascii="Times New Roman" w:hAnsi="Times New Roman"/>
                <w:bCs/>
              </w:rPr>
              <w:t xml:space="preserve"> Учебная игра с применением изученных положений</w:t>
            </w:r>
          </w:p>
        </w:tc>
        <w:tc>
          <w:tcPr>
            <w:tcW w:w="695" w:type="pct"/>
            <w:vMerge/>
            <w:shd w:val="clear" w:color="auto" w:fill="auto"/>
            <w:vAlign w:val="center"/>
          </w:tcPr>
          <w:p w:rsidR="006E49D7" w:rsidRPr="003057ED" w:rsidRDefault="006E49D7" w:rsidP="006E49D7">
            <w:pPr>
              <w:spacing w:after="0" w:line="240" w:lineRule="auto"/>
              <w:jc w:val="center"/>
              <w:rPr>
                <w:rFonts w:ascii="Times New Roman" w:hAnsi="Times New Roman"/>
                <w:bCs/>
              </w:rPr>
            </w:pPr>
          </w:p>
        </w:tc>
        <w:tc>
          <w:tcPr>
            <w:tcW w:w="349" w:type="pct"/>
            <w:vMerge/>
          </w:tcPr>
          <w:p w:rsidR="006E49D7" w:rsidRPr="003057ED" w:rsidRDefault="006E49D7" w:rsidP="006E49D7">
            <w:pPr>
              <w:spacing w:after="0" w:line="240" w:lineRule="auto"/>
              <w:rPr>
                <w:rFonts w:ascii="Times New Roman" w:hAnsi="Times New Roman"/>
                <w:b/>
                <w:bCs/>
              </w:rPr>
            </w:pPr>
          </w:p>
        </w:tc>
        <w:tc>
          <w:tcPr>
            <w:tcW w:w="481" w:type="pct"/>
            <w:vMerge/>
          </w:tcPr>
          <w:p w:rsidR="006E49D7" w:rsidRPr="003057ED" w:rsidRDefault="006E49D7" w:rsidP="006E49D7">
            <w:pPr>
              <w:spacing w:after="0" w:line="240" w:lineRule="auto"/>
              <w:ind w:right="-141"/>
              <w:rPr>
                <w:rFonts w:ascii="Times New Roman" w:hAnsi="Times New Roman"/>
                <w:b/>
                <w:bCs/>
              </w:rPr>
            </w:pPr>
          </w:p>
        </w:tc>
      </w:tr>
      <w:tr w:rsidR="006E49D7" w:rsidRPr="003057ED" w:rsidTr="00952FAE">
        <w:trPr>
          <w:trHeight w:val="244"/>
        </w:trPr>
        <w:tc>
          <w:tcPr>
            <w:tcW w:w="801" w:type="pct"/>
            <w:vMerge/>
            <w:shd w:val="clear" w:color="auto" w:fill="auto"/>
          </w:tcPr>
          <w:p w:rsidR="006E49D7" w:rsidRPr="003057ED" w:rsidRDefault="006E49D7" w:rsidP="006E49D7">
            <w:pPr>
              <w:spacing w:after="0" w:line="240" w:lineRule="auto"/>
              <w:ind w:left="120"/>
              <w:rPr>
                <w:rFonts w:ascii="Times New Roman" w:eastAsia="Times New Roman" w:hAnsi="Times New Roman"/>
                <w:bCs/>
                <w:iCs/>
              </w:rPr>
            </w:pPr>
          </w:p>
        </w:tc>
        <w:tc>
          <w:tcPr>
            <w:tcW w:w="2674" w:type="pct"/>
            <w:shd w:val="clear" w:color="auto" w:fill="auto"/>
          </w:tcPr>
          <w:p w:rsidR="006E49D7" w:rsidRPr="003057ED" w:rsidRDefault="006E49D7" w:rsidP="00F41363">
            <w:pPr>
              <w:spacing w:after="0" w:line="240" w:lineRule="auto"/>
              <w:jc w:val="both"/>
              <w:rPr>
                <w:rFonts w:ascii="Times New Roman" w:eastAsia="Times New Roman" w:hAnsi="Times New Roman"/>
                <w:b/>
                <w:bCs/>
                <w:iCs/>
              </w:rPr>
            </w:pPr>
            <w:r w:rsidRPr="003057ED">
              <w:rPr>
                <w:rFonts w:ascii="Times New Roman" w:eastAsia="Times New Roman" w:hAnsi="Times New Roman"/>
                <w:b/>
                <w:bCs/>
                <w:iCs/>
              </w:rPr>
              <w:t>Самостоятельная работа обучающихся</w:t>
            </w:r>
          </w:p>
          <w:p w:rsidR="006E49D7" w:rsidRPr="003057ED" w:rsidRDefault="006E49D7" w:rsidP="00F41363">
            <w:pPr>
              <w:tabs>
                <w:tab w:val="left" w:pos="426"/>
              </w:tabs>
              <w:spacing w:after="0" w:line="240" w:lineRule="auto"/>
              <w:ind w:left="185" w:hanging="185"/>
              <w:jc w:val="both"/>
              <w:rPr>
                <w:rFonts w:ascii="Times New Roman" w:hAnsi="Times New Roman"/>
                <w:bCs/>
              </w:rPr>
            </w:pPr>
            <w:r w:rsidRPr="003057ED">
              <w:rPr>
                <w:rFonts w:ascii="Times New Roman" w:hAnsi="Times New Roman"/>
                <w:bCs/>
              </w:rPr>
              <w:t>Развитие физических качеств: ловкость, координация, сила, прыгучесть;</w:t>
            </w:r>
          </w:p>
          <w:p w:rsidR="006E49D7" w:rsidRPr="003057ED" w:rsidRDefault="006E49D7" w:rsidP="00F41363">
            <w:pPr>
              <w:tabs>
                <w:tab w:val="left" w:pos="426"/>
              </w:tabs>
              <w:spacing w:after="0" w:line="240" w:lineRule="auto"/>
              <w:jc w:val="both"/>
              <w:rPr>
                <w:rFonts w:ascii="Times New Roman" w:hAnsi="Times New Roman"/>
                <w:bCs/>
              </w:rPr>
            </w:pPr>
            <w:r w:rsidRPr="003057ED">
              <w:rPr>
                <w:rFonts w:ascii="Times New Roman" w:hAnsi="Times New Roman"/>
                <w:bCs/>
              </w:rPr>
              <w:t>Выполнение комплекса физических упражнений;</w:t>
            </w:r>
          </w:p>
          <w:p w:rsidR="006E49D7" w:rsidRPr="003057ED" w:rsidRDefault="006E49D7" w:rsidP="00F41363">
            <w:pPr>
              <w:tabs>
                <w:tab w:val="left" w:pos="426"/>
              </w:tabs>
              <w:spacing w:after="0" w:line="240" w:lineRule="auto"/>
              <w:jc w:val="both"/>
              <w:rPr>
                <w:rFonts w:ascii="Times New Roman" w:hAnsi="Times New Roman"/>
                <w:bCs/>
              </w:rPr>
            </w:pPr>
            <w:r w:rsidRPr="003057ED">
              <w:rPr>
                <w:rFonts w:ascii="Times New Roman" w:hAnsi="Times New Roman"/>
                <w:bCs/>
              </w:rPr>
              <w:t>Определение уровня собственного здоровья;</w:t>
            </w:r>
          </w:p>
          <w:p w:rsidR="006E49D7" w:rsidRPr="003057ED" w:rsidRDefault="006E49D7" w:rsidP="00F41363">
            <w:pPr>
              <w:spacing w:after="0" w:line="240" w:lineRule="auto"/>
              <w:jc w:val="both"/>
              <w:rPr>
                <w:rFonts w:ascii="Times New Roman" w:hAnsi="Times New Roman"/>
              </w:rPr>
            </w:pPr>
            <w:r w:rsidRPr="003057ED">
              <w:rPr>
                <w:rFonts w:ascii="Times New Roman" w:hAnsi="Times New Roman"/>
              </w:rPr>
              <w:t>Правила игры (волейбол);</w:t>
            </w:r>
          </w:p>
          <w:p w:rsidR="006E49D7" w:rsidRPr="006E49D7" w:rsidRDefault="006E49D7" w:rsidP="00F41363">
            <w:pPr>
              <w:spacing w:after="0" w:line="240" w:lineRule="auto"/>
              <w:jc w:val="both"/>
              <w:rPr>
                <w:rFonts w:ascii="Times New Roman" w:hAnsi="Times New Roman"/>
              </w:rPr>
            </w:pPr>
            <w:r>
              <w:rPr>
                <w:rFonts w:ascii="Times New Roman" w:hAnsi="Times New Roman"/>
              </w:rPr>
              <w:t>П</w:t>
            </w:r>
            <w:r w:rsidRPr="003057ED">
              <w:rPr>
                <w:rFonts w:ascii="Times New Roman" w:hAnsi="Times New Roman"/>
              </w:rPr>
              <w:t xml:space="preserve">одготовка к </w:t>
            </w:r>
            <w:r>
              <w:rPr>
                <w:rFonts w:ascii="Times New Roman" w:hAnsi="Times New Roman"/>
              </w:rPr>
              <w:t>контрольно-оценочным упражнениям</w:t>
            </w:r>
          </w:p>
        </w:tc>
        <w:tc>
          <w:tcPr>
            <w:tcW w:w="695" w:type="pct"/>
            <w:shd w:val="clear" w:color="auto" w:fill="auto"/>
            <w:vAlign w:val="center"/>
          </w:tcPr>
          <w:p w:rsidR="006E49D7" w:rsidRPr="003057ED" w:rsidRDefault="006E49D7" w:rsidP="006E49D7">
            <w:pPr>
              <w:spacing w:after="0" w:line="240" w:lineRule="auto"/>
              <w:jc w:val="center"/>
              <w:rPr>
                <w:rFonts w:ascii="Times New Roman" w:hAnsi="Times New Roman"/>
                <w:bCs/>
              </w:rPr>
            </w:pPr>
          </w:p>
        </w:tc>
        <w:tc>
          <w:tcPr>
            <w:tcW w:w="349" w:type="pct"/>
            <w:vMerge/>
          </w:tcPr>
          <w:p w:rsidR="006E49D7" w:rsidRPr="003057ED" w:rsidRDefault="006E49D7" w:rsidP="006E49D7">
            <w:pPr>
              <w:spacing w:after="0" w:line="240" w:lineRule="auto"/>
              <w:rPr>
                <w:rFonts w:ascii="Times New Roman" w:hAnsi="Times New Roman"/>
                <w:b/>
                <w:bCs/>
              </w:rPr>
            </w:pPr>
          </w:p>
        </w:tc>
        <w:tc>
          <w:tcPr>
            <w:tcW w:w="481" w:type="pct"/>
            <w:vMerge/>
          </w:tcPr>
          <w:p w:rsidR="006E49D7" w:rsidRPr="003057ED" w:rsidRDefault="006E49D7" w:rsidP="006E49D7">
            <w:pPr>
              <w:spacing w:after="0" w:line="240" w:lineRule="auto"/>
              <w:ind w:right="-141"/>
              <w:rPr>
                <w:rFonts w:ascii="Times New Roman" w:hAnsi="Times New Roman"/>
                <w:b/>
                <w:bCs/>
              </w:rPr>
            </w:pPr>
          </w:p>
        </w:tc>
      </w:tr>
      <w:tr w:rsidR="006E49D7" w:rsidRPr="003057ED" w:rsidTr="00952FAE">
        <w:trPr>
          <w:trHeight w:val="276"/>
        </w:trPr>
        <w:tc>
          <w:tcPr>
            <w:tcW w:w="3475" w:type="pct"/>
            <w:gridSpan w:val="2"/>
            <w:shd w:val="clear" w:color="auto" w:fill="auto"/>
          </w:tcPr>
          <w:p w:rsidR="006E49D7" w:rsidRPr="001962FF" w:rsidRDefault="006E49D7" w:rsidP="00F41363">
            <w:pPr>
              <w:spacing w:after="0" w:line="240" w:lineRule="auto"/>
              <w:ind w:left="34" w:right="-79"/>
              <w:jc w:val="both"/>
              <w:rPr>
                <w:rFonts w:ascii="Times New Roman" w:hAnsi="Times New Roman"/>
                <w:b/>
                <w:bCs/>
              </w:rPr>
            </w:pPr>
            <w:r w:rsidRPr="001962FF">
              <w:rPr>
                <w:rFonts w:ascii="Times New Roman" w:hAnsi="Times New Roman"/>
                <w:b/>
                <w:bCs/>
              </w:rPr>
              <w:t xml:space="preserve">Раздел </w:t>
            </w:r>
            <w:r>
              <w:rPr>
                <w:rFonts w:ascii="Times New Roman" w:hAnsi="Times New Roman"/>
                <w:b/>
                <w:bCs/>
              </w:rPr>
              <w:t>1</w:t>
            </w:r>
            <w:r w:rsidRPr="001962FF">
              <w:rPr>
                <w:rFonts w:ascii="Times New Roman" w:hAnsi="Times New Roman"/>
                <w:b/>
                <w:bCs/>
              </w:rPr>
              <w:t>3. Гимнастика: профессиональная прикладная физическая подготовка</w:t>
            </w:r>
          </w:p>
        </w:tc>
        <w:tc>
          <w:tcPr>
            <w:tcW w:w="695" w:type="pct"/>
            <w:shd w:val="clear" w:color="auto" w:fill="auto"/>
            <w:vAlign w:val="center"/>
          </w:tcPr>
          <w:p w:rsidR="006E49D7" w:rsidRPr="003057ED" w:rsidRDefault="00A420B7" w:rsidP="006E49D7">
            <w:pPr>
              <w:spacing w:after="0" w:line="240" w:lineRule="auto"/>
              <w:jc w:val="center"/>
              <w:rPr>
                <w:rFonts w:ascii="Times New Roman" w:hAnsi="Times New Roman"/>
                <w:b/>
                <w:bCs/>
              </w:rPr>
            </w:pPr>
            <w:r>
              <w:rPr>
                <w:rFonts w:ascii="Times New Roman" w:hAnsi="Times New Roman"/>
                <w:b/>
                <w:bCs/>
              </w:rPr>
              <w:t>6</w:t>
            </w:r>
          </w:p>
        </w:tc>
        <w:tc>
          <w:tcPr>
            <w:tcW w:w="349" w:type="pct"/>
          </w:tcPr>
          <w:p w:rsidR="006E49D7" w:rsidRPr="003057ED" w:rsidRDefault="006E49D7" w:rsidP="006E49D7">
            <w:pPr>
              <w:spacing w:after="0" w:line="240" w:lineRule="auto"/>
              <w:rPr>
                <w:rFonts w:ascii="Times New Roman" w:hAnsi="Times New Roman"/>
                <w:b/>
                <w:bCs/>
              </w:rPr>
            </w:pPr>
          </w:p>
        </w:tc>
        <w:tc>
          <w:tcPr>
            <w:tcW w:w="481" w:type="pct"/>
          </w:tcPr>
          <w:p w:rsidR="006E49D7" w:rsidRPr="003057ED" w:rsidRDefault="006E49D7" w:rsidP="006E49D7">
            <w:pPr>
              <w:spacing w:after="0" w:line="240" w:lineRule="auto"/>
              <w:ind w:right="-141"/>
              <w:rPr>
                <w:rFonts w:ascii="Times New Roman" w:hAnsi="Times New Roman"/>
                <w:b/>
                <w:bCs/>
              </w:rPr>
            </w:pPr>
          </w:p>
        </w:tc>
      </w:tr>
      <w:tr w:rsidR="00A420B7" w:rsidRPr="003057ED" w:rsidTr="00952FAE">
        <w:trPr>
          <w:trHeight w:val="276"/>
        </w:trPr>
        <w:tc>
          <w:tcPr>
            <w:tcW w:w="801" w:type="pct"/>
            <w:vMerge w:val="restart"/>
            <w:shd w:val="clear" w:color="auto" w:fill="auto"/>
          </w:tcPr>
          <w:p w:rsidR="00A420B7" w:rsidRPr="00F54A08" w:rsidRDefault="00A420B7" w:rsidP="00A420B7">
            <w:pPr>
              <w:spacing w:after="0" w:line="240" w:lineRule="auto"/>
              <w:ind w:left="34" w:right="-79"/>
              <w:rPr>
                <w:rFonts w:ascii="Times New Roman" w:hAnsi="Times New Roman"/>
                <w:b/>
              </w:rPr>
            </w:pPr>
            <w:r>
              <w:rPr>
                <w:rFonts w:ascii="Times New Roman" w:eastAsia="Times New Roman" w:hAnsi="Times New Roman"/>
                <w:b/>
                <w:bCs/>
                <w:iCs/>
              </w:rPr>
              <w:t>Тема</w:t>
            </w:r>
            <w:r w:rsidRPr="00F54A08">
              <w:rPr>
                <w:rFonts w:ascii="Times New Roman" w:eastAsia="Times New Roman" w:hAnsi="Times New Roman"/>
                <w:b/>
                <w:bCs/>
                <w:iCs/>
              </w:rPr>
              <w:t xml:space="preserve"> </w:t>
            </w:r>
            <w:r>
              <w:rPr>
                <w:rFonts w:ascii="Times New Roman" w:eastAsia="Times New Roman" w:hAnsi="Times New Roman"/>
                <w:b/>
                <w:bCs/>
                <w:iCs/>
              </w:rPr>
              <w:t>1</w:t>
            </w:r>
            <w:r w:rsidRPr="00F54A08">
              <w:rPr>
                <w:rFonts w:ascii="Times New Roman" w:eastAsia="Times New Roman" w:hAnsi="Times New Roman"/>
                <w:b/>
                <w:bCs/>
                <w:iCs/>
              </w:rPr>
              <w:t>3.1</w:t>
            </w:r>
            <w:r>
              <w:rPr>
                <w:rFonts w:ascii="Times New Roman" w:eastAsia="Times New Roman" w:hAnsi="Times New Roman"/>
                <w:b/>
                <w:bCs/>
                <w:iCs/>
              </w:rPr>
              <w:t>.</w:t>
            </w:r>
          </w:p>
          <w:p w:rsidR="00A420B7" w:rsidRPr="003057ED" w:rsidRDefault="00A420B7" w:rsidP="00A420B7">
            <w:pPr>
              <w:spacing w:after="0" w:line="240" w:lineRule="auto"/>
              <w:ind w:left="34" w:right="-79"/>
              <w:rPr>
                <w:rFonts w:ascii="Times New Roman" w:hAnsi="Times New Roman"/>
                <w:bCs/>
              </w:rPr>
            </w:pPr>
            <w:r w:rsidRPr="00F54A08">
              <w:rPr>
                <w:rFonts w:ascii="Times New Roman" w:hAnsi="Times New Roman"/>
                <w:b/>
                <w:bCs/>
              </w:rPr>
              <w:lastRenderedPageBreak/>
              <w:t>Профессионально-прикладная физическая</w:t>
            </w:r>
            <w:r w:rsidRPr="003057ED">
              <w:rPr>
                <w:rFonts w:ascii="Times New Roman" w:hAnsi="Times New Roman"/>
                <w:bCs/>
              </w:rPr>
              <w:t xml:space="preserve"> </w:t>
            </w:r>
            <w:r w:rsidRPr="001962FF">
              <w:rPr>
                <w:rFonts w:ascii="Times New Roman" w:hAnsi="Times New Roman"/>
                <w:b/>
                <w:bCs/>
              </w:rPr>
              <w:t>подготовка с учетом специальности</w:t>
            </w:r>
          </w:p>
        </w:tc>
        <w:tc>
          <w:tcPr>
            <w:tcW w:w="2674" w:type="pct"/>
            <w:shd w:val="clear" w:color="auto" w:fill="auto"/>
          </w:tcPr>
          <w:p w:rsidR="00A420B7" w:rsidRPr="003057ED" w:rsidRDefault="00A420B7" w:rsidP="00A420B7">
            <w:pPr>
              <w:spacing w:after="0" w:line="240" w:lineRule="auto"/>
              <w:jc w:val="both"/>
              <w:rPr>
                <w:rFonts w:ascii="Times New Roman" w:eastAsia="Times New Roman" w:hAnsi="Times New Roman"/>
                <w:bCs/>
                <w:iCs/>
              </w:rPr>
            </w:pPr>
            <w:r>
              <w:rPr>
                <w:rFonts w:ascii="Times New Roman" w:eastAsia="Times New Roman" w:hAnsi="Times New Roman"/>
                <w:b/>
                <w:bCs/>
                <w:iCs/>
              </w:rPr>
              <w:lastRenderedPageBreak/>
              <w:t>Содержание</w:t>
            </w:r>
          </w:p>
        </w:tc>
        <w:tc>
          <w:tcPr>
            <w:tcW w:w="695" w:type="pct"/>
            <w:shd w:val="clear" w:color="auto" w:fill="auto"/>
            <w:vAlign w:val="center"/>
          </w:tcPr>
          <w:p w:rsidR="00A420B7" w:rsidRPr="008B5765" w:rsidRDefault="00A420B7" w:rsidP="00A420B7">
            <w:pPr>
              <w:spacing w:after="0" w:line="240" w:lineRule="auto"/>
              <w:jc w:val="center"/>
              <w:rPr>
                <w:rFonts w:ascii="Times New Roman" w:hAnsi="Times New Roman"/>
                <w:b/>
              </w:rPr>
            </w:pPr>
            <w:r w:rsidRPr="008B5765">
              <w:rPr>
                <w:rFonts w:ascii="Times New Roman" w:hAnsi="Times New Roman"/>
                <w:b/>
              </w:rPr>
              <w:t>6</w:t>
            </w:r>
          </w:p>
        </w:tc>
        <w:tc>
          <w:tcPr>
            <w:tcW w:w="349" w:type="pct"/>
            <w:vMerge w:val="restart"/>
          </w:tcPr>
          <w:p w:rsidR="00A420B7" w:rsidRDefault="00A420B7" w:rsidP="00A420B7">
            <w:pPr>
              <w:spacing w:after="0" w:line="240" w:lineRule="auto"/>
              <w:rPr>
                <w:rFonts w:ascii="Times New Roman" w:hAnsi="Times New Roman"/>
              </w:rPr>
            </w:pPr>
            <w:r w:rsidRPr="00E93CD3">
              <w:rPr>
                <w:rFonts w:ascii="Times New Roman" w:hAnsi="Times New Roman"/>
              </w:rPr>
              <w:t>ОК 01</w:t>
            </w:r>
          </w:p>
          <w:p w:rsidR="00A420B7" w:rsidRPr="00E93CD3" w:rsidRDefault="00A420B7" w:rsidP="00A420B7">
            <w:pPr>
              <w:spacing w:after="0" w:line="240" w:lineRule="auto"/>
              <w:rPr>
                <w:rFonts w:ascii="Times New Roman" w:hAnsi="Times New Roman"/>
              </w:rPr>
            </w:pPr>
            <w:r w:rsidRPr="00E93CD3">
              <w:rPr>
                <w:rFonts w:ascii="Times New Roman" w:hAnsi="Times New Roman"/>
              </w:rPr>
              <w:t>ОК 08</w:t>
            </w:r>
          </w:p>
          <w:p w:rsidR="00A420B7" w:rsidRPr="003057ED" w:rsidRDefault="00A420B7" w:rsidP="00A420B7">
            <w:pPr>
              <w:spacing w:after="0" w:line="240" w:lineRule="auto"/>
              <w:rPr>
                <w:rFonts w:ascii="Times New Roman" w:hAnsi="Times New Roman"/>
                <w:b/>
              </w:rPr>
            </w:pPr>
          </w:p>
        </w:tc>
        <w:tc>
          <w:tcPr>
            <w:tcW w:w="481" w:type="pct"/>
            <w:vMerge w:val="restart"/>
          </w:tcPr>
          <w:p w:rsidR="00A420B7" w:rsidRDefault="00A420B7" w:rsidP="00A420B7">
            <w:pPr>
              <w:spacing w:after="0" w:line="240" w:lineRule="auto"/>
              <w:ind w:right="-141"/>
              <w:rPr>
                <w:rFonts w:ascii="Times New Roman" w:hAnsi="Times New Roman"/>
              </w:rPr>
            </w:pPr>
            <w:r>
              <w:rPr>
                <w:rFonts w:ascii="Times New Roman" w:hAnsi="Times New Roman"/>
              </w:rPr>
              <w:lastRenderedPageBreak/>
              <w:t>Зо 01.01</w:t>
            </w:r>
          </w:p>
          <w:p w:rsidR="00A420B7" w:rsidRPr="008850C4" w:rsidRDefault="00A420B7" w:rsidP="00A420B7">
            <w:pPr>
              <w:spacing w:after="0" w:line="240" w:lineRule="auto"/>
              <w:ind w:right="-141"/>
              <w:rPr>
                <w:rFonts w:ascii="Times New Roman" w:hAnsi="Times New Roman"/>
              </w:rPr>
            </w:pPr>
            <w:r>
              <w:rPr>
                <w:rFonts w:ascii="Times New Roman" w:hAnsi="Times New Roman"/>
              </w:rPr>
              <w:t>Зо 01.02</w:t>
            </w:r>
          </w:p>
          <w:p w:rsidR="00A420B7" w:rsidRPr="00042A34" w:rsidRDefault="00A420B7" w:rsidP="00A420B7">
            <w:pPr>
              <w:spacing w:after="0" w:line="240" w:lineRule="auto"/>
              <w:ind w:right="-141"/>
              <w:rPr>
                <w:rFonts w:ascii="Times New Roman" w:hAnsi="Times New Roman"/>
              </w:rPr>
            </w:pPr>
            <w:r w:rsidRPr="00042A34">
              <w:rPr>
                <w:rFonts w:ascii="Times New Roman" w:hAnsi="Times New Roman"/>
              </w:rPr>
              <w:lastRenderedPageBreak/>
              <w:t xml:space="preserve">Зо 08.01 </w:t>
            </w:r>
          </w:p>
          <w:p w:rsidR="00A420B7" w:rsidRPr="00042A34" w:rsidRDefault="00A420B7" w:rsidP="00A420B7">
            <w:pPr>
              <w:spacing w:after="0" w:line="240" w:lineRule="auto"/>
              <w:ind w:right="-141"/>
              <w:rPr>
                <w:rFonts w:ascii="Times New Roman" w:hAnsi="Times New Roman"/>
              </w:rPr>
            </w:pPr>
            <w:r w:rsidRPr="00042A34">
              <w:rPr>
                <w:rFonts w:ascii="Times New Roman" w:hAnsi="Times New Roman"/>
              </w:rPr>
              <w:t xml:space="preserve">Зо 08.02 </w:t>
            </w:r>
          </w:p>
          <w:p w:rsidR="00A420B7" w:rsidRDefault="00A420B7" w:rsidP="00A420B7">
            <w:pPr>
              <w:spacing w:after="0" w:line="240" w:lineRule="auto"/>
              <w:ind w:right="-141"/>
              <w:rPr>
                <w:rFonts w:ascii="Times New Roman" w:hAnsi="Times New Roman"/>
              </w:rPr>
            </w:pPr>
            <w:r>
              <w:rPr>
                <w:rFonts w:ascii="Times New Roman" w:hAnsi="Times New Roman"/>
              </w:rPr>
              <w:t>Уо 01.05</w:t>
            </w:r>
          </w:p>
          <w:p w:rsidR="00A420B7" w:rsidRDefault="00A420B7" w:rsidP="00A420B7">
            <w:pPr>
              <w:spacing w:after="0" w:line="240" w:lineRule="auto"/>
              <w:ind w:right="-141"/>
              <w:rPr>
                <w:rFonts w:ascii="Times New Roman" w:hAnsi="Times New Roman"/>
              </w:rPr>
            </w:pPr>
            <w:r>
              <w:rPr>
                <w:rFonts w:ascii="Times New Roman" w:hAnsi="Times New Roman"/>
              </w:rPr>
              <w:t>Уо 01.06</w:t>
            </w:r>
          </w:p>
          <w:p w:rsidR="00A420B7" w:rsidRPr="008850C4" w:rsidRDefault="00A420B7" w:rsidP="00A420B7">
            <w:pPr>
              <w:spacing w:after="0" w:line="240" w:lineRule="auto"/>
              <w:ind w:right="-141"/>
              <w:rPr>
                <w:rFonts w:ascii="Times New Roman" w:hAnsi="Times New Roman"/>
              </w:rPr>
            </w:pPr>
            <w:r>
              <w:rPr>
                <w:rFonts w:ascii="Times New Roman" w:hAnsi="Times New Roman"/>
              </w:rPr>
              <w:t>Уо 01.07</w:t>
            </w:r>
          </w:p>
          <w:p w:rsidR="00A420B7" w:rsidRPr="008850C4" w:rsidRDefault="00A420B7" w:rsidP="00A420B7">
            <w:pPr>
              <w:spacing w:after="0" w:line="240" w:lineRule="auto"/>
              <w:ind w:right="-141"/>
              <w:rPr>
                <w:rFonts w:ascii="Times New Roman" w:hAnsi="Times New Roman"/>
              </w:rPr>
            </w:pPr>
            <w:r>
              <w:rPr>
                <w:rFonts w:ascii="Times New Roman" w:hAnsi="Times New Roman"/>
              </w:rPr>
              <w:t>Уо 01.09</w:t>
            </w:r>
          </w:p>
          <w:p w:rsidR="00A420B7" w:rsidRPr="00042A34" w:rsidRDefault="00A420B7" w:rsidP="00A420B7">
            <w:pPr>
              <w:spacing w:after="0" w:line="240" w:lineRule="auto"/>
              <w:ind w:right="-141"/>
              <w:rPr>
                <w:rFonts w:ascii="Times New Roman" w:hAnsi="Times New Roman"/>
              </w:rPr>
            </w:pPr>
            <w:r w:rsidRPr="00042A34">
              <w:rPr>
                <w:rFonts w:ascii="Times New Roman" w:hAnsi="Times New Roman"/>
              </w:rPr>
              <w:t>Уо 08.01</w:t>
            </w:r>
          </w:p>
          <w:p w:rsidR="00A420B7" w:rsidRPr="00042A34" w:rsidRDefault="00A420B7" w:rsidP="00A420B7">
            <w:pPr>
              <w:spacing w:after="0" w:line="240" w:lineRule="auto"/>
              <w:ind w:right="-141"/>
              <w:rPr>
                <w:rFonts w:ascii="Times New Roman" w:hAnsi="Times New Roman"/>
              </w:rPr>
            </w:pPr>
            <w:r w:rsidRPr="00042A34">
              <w:rPr>
                <w:rFonts w:ascii="Times New Roman" w:hAnsi="Times New Roman"/>
              </w:rPr>
              <w:t>Уо 08.02</w:t>
            </w:r>
          </w:p>
          <w:p w:rsidR="00A420B7" w:rsidRPr="003057ED" w:rsidRDefault="00A420B7" w:rsidP="00A420B7">
            <w:pPr>
              <w:spacing w:after="0" w:line="240" w:lineRule="auto"/>
              <w:ind w:right="-141"/>
              <w:rPr>
                <w:rFonts w:ascii="Times New Roman" w:hAnsi="Times New Roman"/>
                <w:b/>
              </w:rPr>
            </w:pPr>
          </w:p>
        </w:tc>
      </w:tr>
      <w:tr w:rsidR="00A420B7" w:rsidRPr="003057ED" w:rsidTr="00952FAE">
        <w:trPr>
          <w:trHeight w:val="255"/>
        </w:trPr>
        <w:tc>
          <w:tcPr>
            <w:tcW w:w="801" w:type="pct"/>
            <w:vMerge/>
            <w:shd w:val="clear" w:color="auto" w:fill="auto"/>
          </w:tcPr>
          <w:p w:rsidR="00A420B7" w:rsidRPr="003057ED" w:rsidRDefault="00A420B7" w:rsidP="00A420B7">
            <w:pPr>
              <w:spacing w:after="0" w:line="240" w:lineRule="auto"/>
              <w:ind w:left="34" w:right="-79"/>
              <w:rPr>
                <w:rFonts w:ascii="Times New Roman" w:eastAsia="Times New Roman" w:hAnsi="Times New Roman"/>
                <w:bCs/>
                <w:iCs/>
              </w:rPr>
            </w:pPr>
          </w:p>
        </w:tc>
        <w:tc>
          <w:tcPr>
            <w:tcW w:w="2674" w:type="pct"/>
            <w:shd w:val="clear" w:color="auto" w:fill="auto"/>
          </w:tcPr>
          <w:p w:rsidR="00A420B7" w:rsidRPr="003057ED" w:rsidRDefault="00A420B7" w:rsidP="00A420B7">
            <w:pPr>
              <w:spacing w:after="0" w:line="240" w:lineRule="auto"/>
              <w:jc w:val="both"/>
              <w:rPr>
                <w:rFonts w:ascii="Times New Roman" w:eastAsia="Times New Roman" w:hAnsi="Times New Roman"/>
                <w:bCs/>
                <w:iCs/>
              </w:rPr>
            </w:pPr>
            <w:r w:rsidRPr="003057ED">
              <w:rPr>
                <w:rFonts w:ascii="Times New Roman" w:eastAsia="Times New Roman" w:hAnsi="Times New Roman"/>
                <w:bCs/>
                <w:iCs/>
              </w:rPr>
              <w:t>1.</w:t>
            </w:r>
            <w:r w:rsidRPr="003057ED">
              <w:rPr>
                <w:rFonts w:ascii="Times New Roman" w:hAnsi="Times New Roman"/>
              </w:rPr>
              <w:t xml:space="preserve"> Производственной гимнастики с учётом </w:t>
            </w:r>
            <w:r w:rsidRPr="003057ED">
              <w:rPr>
                <w:rFonts w:ascii="Times New Roman" w:hAnsi="Times New Roman"/>
                <w:bCs/>
              </w:rPr>
              <w:t>специальности</w:t>
            </w:r>
            <w:r w:rsidRPr="003057ED">
              <w:rPr>
                <w:rFonts w:ascii="Times New Roman" w:hAnsi="Times New Roman"/>
              </w:rPr>
              <w:t xml:space="preserve"> </w:t>
            </w:r>
          </w:p>
        </w:tc>
        <w:tc>
          <w:tcPr>
            <w:tcW w:w="695" w:type="pct"/>
            <w:vMerge w:val="restart"/>
            <w:shd w:val="clear" w:color="auto" w:fill="auto"/>
            <w:vAlign w:val="center"/>
          </w:tcPr>
          <w:p w:rsidR="00A420B7" w:rsidRPr="003057ED" w:rsidRDefault="00A420B7" w:rsidP="00A420B7">
            <w:pPr>
              <w:spacing w:after="0" w:line="240" w:lineRule="auto"/>
              <w:jc w:val="center"/>
              <w:rPr>
                <w:rFonts w:ascii="Times New Roman" w:hAnsi="Times New Roman"/>
                <w:b/>
                <w:bCs/>
              </w:rPr>
            </w:pPr>
            <w:r>
              <w:rPr>
                <w:rFonts w:ascii="Times New Roman" w:hAnsi="Times New Roman"/>
              </w:rPr>
              <w:t>6</w:t>
            </w:r>
          </w:p>
        </w:tc>
        <w:tc>
          <w:tcPr>
            <w:tcW w:w="349" w:type="pct"/>
            <w:vMerge/>
          </w:tcPr>
          <w:p w:rsidR="00A420B7" w:rsidRPr="003057ED" w:rsidRDefault="00A420B7" w:rsidP="00A420B7">
            <w:pPr>
              <w:spacing w:after="0" w:line="240" w:lineRule="auto"/>
              <w:rPr>
                <w:rFonts w:ascii="Times New Roman" w:hAnsi="Times New Roman"/>
                <w:b/>
                <w:bCs/>
              </w:rPr>
            </w:pPr>
          </w:p>
        </w:tc>
        <w:tc>
          <w:tcPr>
            <w:tcW w:w="481" w:type="pct"/>
            <w:vMerge/>
          </w:tcPr>
          <w:p w:rsidR="00A420B7" w:rsidRPr="003057ED" w:rsidRDefault="00A420B7" w:rsidP="00A420B7">
            <w:pPr>
              <w:spacing w:after="0" w:line="240" w:lineRule="auto"/>
              <w:rPr>
                <w:rFonts w:ascii="Times New Roman" w:hAnsi="Times New Roman"/>
                <w:b/>
                <w:bCs/>
              </w:rPr>
            </w:pPr>
          </w:p>
        </w:tc>
      </w:tr>
      <w:tr w:rsidR="006E49D7" w:rsidRPr="003057ED" w:rsidTr="00952FAE">
        <w:trPr>
          <w:trHeight w:val="330"/>
        </w:trPr>
        <w:tc>
          <w:tcPr>
            <w:tcW w:w="801" w:type="pct"/>
            <w:vMerge/>
            <w:shd w:val="clear" w:color="auto" w:fill="auto"/>
          </w:tcPr>
          <w:p w:rsidR="006E49D7" w:rsidRPr="003057ED" w:rsidRDefault="006E49D7" w:rsidP="006E49D7">
            <w:pPr>
              <w:spacing w:after="0" w:line="240" w:lineRule="auto"/>
              <w:ind w:left="34" w:right="-79"/>
              <w:rPr>
                <w:rFonts w:ascii="Times New Roman" w:eastAsia="Times New Roman" w:hAnsi="Times New Roman"/>
                <w:bCs/>
                <w:iCs/>
              </w:rPr>
            </w:pPr>
          </w:p>
        </w:tc>
        <w:tc>
          <w:tcPr>
            <w:tcW w:w="2674" w:type="pct"/>
            <w:tcBorders>
              <w:top w:val="dotted" w:sz="4" w:space="0" w:color="auto"/>
            </w:tcBorders>
            <w:shd w:val="clear" w:color="auto" w:fill="auto"/>
          </w:tcPr>
          <w:p w:rsidR="006E49D7" w:rsidRPr="003057ED" w:rsidRDefault="006E49D7" w:rsidP="00F41363">
            <w:pPr>
              <w:spacing w:after="0" w:line="240" w:lineRule="auto"/>
              <w:jc w:val="both"/>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95" w:type="pct"/>
            <w:vMerge/>
            <w:shd w:val="clear" w:color="auto" w:fill="auto"/>
            <w:vAlign w:val="center"/>
          </w:tcPr>
          <w:p w:rsidR="006E49D7" w:rsidRPr="003057ED" w:rsidRDefault="006E49D7" w:rsidP="006E49D7">
            <w:pPr>
              <w:spacing w:after="0" w:line="240" w:lineRule="auto"/>
              <w:jc w:val="center"/>
              <w:rPr>
                <w:rFonts w:ascii="Times New Roman" w:hAnsi="Times New Roman"/>
                <w:b/>
                <w:bCs/>
              </w:rPr>
            </w:pPr>
          </w:p>
        </w:tc>
        <w:tc>
          <w:tcPr>
            <w:tcW w:w="349" w:type="pct"/>
            <w:vMerge/>
          </w:tcPr>
          <w:p w:rsidR="006E49D7" w:rsidRPr="003057ED" w:rsidRDefault="006E49D7" w:rsidP="006E49D7">
            <w:pPr>
              <w:spacing w:after="0" w:line="240" w:lineRule="auto"/>
              <w:rPr>
                <w:rFonts w:ascii="Times New Roman" w:hAnsi="Times New Roman"/>
                <w:b/>
                <w:bCs/>
              </w:rPr>
            </w:pPr>
          </w:p>
        </w:tc>
        <w:tc>
          <w:tcPr>
            <w:tcW w:w="481" w:type="pct"/>
            <w:vMerge/>
          </w:tcPr>
          <w:p w:rsidR="006E49D7" w:rsidRPr="003057ED" w:rsidRDefault="006E49D7" w:rsidP="006E49D7">
            <w:pPr>
              <w:spacing w:after="0" w:line="240" w:lineRule="auto"/>
              <w:rPr>
                <w:rFonts w:ascii="Times New Roman" w:hAnsi="Times New Roman"/>
                <w:b/>
                <w:bCs/>
              </w:rPr>
            </w:pPr>
          </w:p>
        </w:tc>
      </w:tr>
      <w:tr w:rsidR="006E49D7" w:rsidRPr="003057ED" w:rsidTr="00952FAE">
        <w:trPr>
          <w:trHeight w:val="210"/>
        </w:trPr>
        <w:tc>
          <w:tcPr>
            <w:tcW w:w="801" w:type="pct"/>
            <w:vMerge/>
            <w:shd w:val="clear" w:color="auto" w:fill="auto"/>
          </w:tcPr>
          <w:p w:rsidR="006E49D7" w:rsidRPr="003057ED" w:rsidRDefault="006E49D7" w:rsidP="006E49D7">
            <w:pPr>
              <w:spacing w:after="0" w:line="240" w:lineRule="auto"/>
              <w:ind w:left="34" w:right="-79"/>
              <w:rPr>
                <w:rFonts w:ascii="Times New Roman" w:eastAsia="Times New Roman" w:hAnsi="Times New Roman"/>
                <w:bCs/>
                <w:iCs/>
              </w:rPr>
            </w:pPr>
          </w:p>
        </w:tc>
        <w:tc>
          <w:tcPr>
            <w:tcW w:w="2674" w:type="pct"/>
            <w:shd w:val="clear" w:color="auto" w:fill="auto"/>
          </w:tcPr>
          <w:p w:rsidR="006E49D7" w:rsidRPr="003057ED" w:rsidRDefault="006E49D7" w:rsidP="00F41363">
            <w:pPr>
              <w:spacing w:after="0" w:line="240" w:lineRule="auto"/>
              <w:jc w:val="both"/>
              <w:rPr>
                <w:rFonts w:ascii="Times New Roman" w:eastAsia="Times New Roman" w:hAnsi="Times New Roman"/>
                <w:bCs/>
                <w:iCs/>
              </w:rPr>
            </w:pPr>
            <w:r>
              <w:rPr>
                <w:rFonts w:ascii="Times New Roman" w:eastAsia="Times New Roman" w:hAnsi="Times New Roman"/>
                <w:bCs/>
                <w:iCs/>
              </w:rPr>
              <w:t>60.</w:t>
            </w:r>
            <w:r w:rsidRPr="003057ED">
              <w:rPr>
                <w:rFonts w:ascii="Times New Roman" w:hAnsi="Times New Roman"/>
              </w:rPr>
              <w:t xml:space="preserve"> Закрепление типовых комплексов упражнений физкультурной паузы и физкультурной минутки с учётом </w:t>
            </w:r>
            <w:r w:rsidRPr="003057ED">
              <w:rPr>
                <w:rFonts w:ascii="Times New Roman" w:hAnsi="Times New Roman"/>
                <w:bCs/>
              </w:rPr>
              <w:t>специальности</w:t>
            </w:r>
            <w:r w:rsidRPr="003057ED">
              <w:rPr>
                <w:rFonts w:ascii="Times New Roman" w:hAnsi="Times New Roman"/>
              </w:rPr>
              <w:t>.</w:t>
            </w:r>
          </w:p>
        </w:tc>
        <w:tc>
          <w:tcPr>
            <w:tcW w:w="695" w:type="pct"/>
            <w:vMerge/>
            <w:shd w:val="clear" w:color="auto" w:fill="auto"/>
            <w:vAlign w:val="center"/>
          </w:tcPr>
          <w:p w:rsidR="006E49D7" w:rsidRPr="003057ED" w:rsidRDefault="006E49D7" w:rsidP="006E49D7">
            <w:pPr>
              <w:spacing w:after="0" w:line="240" w:lineRule="auto"/>
              <w:jc w:val="center"/>
              <w:rPr>
                <w:rFonts w:ascii="Times New Roman" w:hAnsi="Times New Roman"/>
                <w:b/>
                <w:bCs/>
              </w:rPr>
            </w:pPr>
          </w:p>
        </w:tc>
        <w:tc>
          <w:tcPr>
            <w:tcW w:w="349" w:type="pct"/>
            <w:vMerge/>
          </w:tcPr>
          <w:p w:rsidR="006E49D7" w:rsidRPr="003057ED" w:rsidRDefault="006E49D7" w:rsidP="006E49D7">
            <w:pPr>
              <w:spacing w:after="0" w:line="240" w:lineRule="auto"/>
              <w:rPr>
                <w:rFonts w:ascii="Times New Roman" w:hAnsi="Times New Roman"/>
                <w:b/>
                <w:bCs/>
              </w:rPr>
            </w:pPr>
          </w:p>
        </w:tc>
        <w:tc>
          <w:tcPr>
            <w:tcW w:w="481" w:type="pct"/>
            <w:vMerge/>
          </w:tcPr>
          <w:p w:rsidR="006E49D7" w:rsidRPr="003057ED" w:rsidRDefault="006E49D7" w:rsidP="006E49D7">
            <w:pPr>
              <w:spacing w:after="0" w:line="240" w:lineRule="auto"/>
              <w:rPr>
                <w:rFonts w:ascii="Times New Roman" w:hAnsi="Times New Roman"/>
                <w:b/>
                <w:bCs/>
              </w:rPr>
            </w:pPr>
          </w:p>
        </w:tc>
      </w:tr>
      <w:tr w:rsidR="006E49D7" w:rsidRPr="003057ED" w:rsidTr="00952FAE">
        <w:trPr>
          <w:trHeight w:val="255"/>
        </w:trPr>
        <w:tc>
          <w:tcPr>
            <w:tcW w:w="801" w:type="pct"/>
            <w:vMerge/>
            <w:shd w:val="clear" w:color="auto" w:fill="auto"/>
          </w:tcPr>
          <w:p w:rsidR="006E49D7" w:rsidRPr="003057ED" w:rsidRDefault="006E49D7" w:rsidP="006E49D7">
            <w:pPr>
              <w:spacing w:after="0" w:line="240" w:lineRule="auto"/>
              <w:ind w:left="34" w:right="-79"/>
              <w:rPr>
                <w:rFonts w:ascii="Times New Roman" w:eastAsia="Times New Roman" w:hAnsi="Times New Roman"/>
                <w:bCs/>
                <w:iCs/>
              </w:rPr>
            </w:pPr>
          </w:p>
        </w:tc>
        <w:tc>
          <w:tcPr>
            <w:tcW w:w="2674" w:type="pct"/>
            <w:shd w:val="clear" w:color="auto" w:fill="auto"/>
          </w:tcPr>
          <w:p w:rsidR="006E49D7" w:rsidRPr="003057ED" w:rsidRDefault="006E49D7" w:rsidP="00F41363">
            <w:pPr>
              <w:spacing w:after="0" w:line="240" w:lineRule="auto"/>
              <w:jc w:val="both"/>
              <w:rPr>
                <w:rFonts w:ascii="Times New Roman" w:eastAsia="Times New Roman" w:hAnsi="Times New Roman"/>
                <w:bCs/>
                <w:iCs/>
              </w:rPr>
            </w:pPr>
            <w:r>
              <w:rPr>
                <w:rFonts w:ascii="Times New Roman" w:eastAsia="Times New Roman" w:hAnsi="Times New Roman"/>
                <w:bCs/>
                <w:iCs/>
              </w:rPr>
              <w:t>61.</w:t>
            </w:r>
            <w:r w:rsidRPr="003057ED">
              <w:rPr>
                <w:rFonts w:ascii="Times New Roman" w:hAnsi="Times New Roman"/>
              </w:rPr>
              <w:t xml:space="preserve"> Закрепление комплексов упражнений производственной гимнастики с учётом </w:t>
            </w:r>
            <w:r w:rsidRPr="003057ED">
              <w:rPr>
                <w:rFonts w:ascii="Times New Roman" w:hAnsi="Times New Roman"/>
                <w:bCs/>
              </w:rPr>
              <w:t>специальности</w:t>
            </w:r>
            <w:r w:rsidRPr="003057ED">
              <w:rPr>
                <w:rFonts w:ascii="Times New Roman" w:hAnsi="Times New Roman"/>
              </w:rPr>
              <w:t xml:space="preserve"> </w:t>
            </w:r>
          </w:p>
        </w:tc>
        <w:tc>
          <w:tcPr>
            <w:tcW w:w="695" w:type="pct"/>
            <w:vMerge/>
            <w:shd w:val="clear" w:color="auto" w:fill="auto"/>
            <w:vAlign w:val="center"/>
          </w:tcPr>
          <w:p w:rsidR="006E49D7" w:rsidRPr="003057ED" w:rsidRDefault="006E49D7" w:rsidP="006E49D7">
            <w:pPr>
              <w:spacing w:after="0" w:line="240" w:lineRule="auto"/>
              <w:jc w:val="center"/>
              <w:rPr>
                <w:rFonts w:ascii="Times New Roman" w:hAnsi="Times New Roman"/>
                <w:b/>
                <w:bCs/>
              </w:rPr>
            </w:pPr>
          </w:p>
        </w:tc>
        <w:tc>
          <w:tcPr>
            <w:tcW w:w="349" w:type="pct"/>
            <w:vMerge/>
          </w:tcPr>
          <w:p w:rsidR="006E49D7" w:rsidRPr="003057ED" w:rsidRDefault="006E49D7" w:rsidP="006E49D7">
            <w:pPr>
              <w:spacing w:after="0" w:line="240" w:lineRule="auto"/>
              <w:rPr>
                <w:rFonts w:ascii="Times New Roman" w:hAnsi="Times New Roman"/>
                <w:b/>
                <w:bCs/>
              </w:rPr>
            </w:pPr>
          </w:p>
        </w:tc>
        <w:tc>
          <w:tcPr>
            <w:tcW w:w="481" w:type="pct"/>
            <w:vMerge/>
          </w:tcPr>
          <w:p w:rsidR="006E49D7" w:rsidRPr="003057ED" w:rsidRDefault="006E49D7" w:rsidP="006E49D7">
            <w:pPr>
              <w:spacing w:after="0" w:line="240" w:lineRule="auto"/>
              <w:rPr>
                <w:rFonts w:ascii="Times New Roman" w:hAnsi="Times New Roman"/>
                <w:b/>
                <w:bCs/>
              </w:rPr>
            </w:pPr>
          </w:p>
        </w:tc>
      </w:tr>
      <w:tr w:rsidR="006E49D7" w:rsidRPr="003057ED" w:rsidTr="00952FAE">
        <w:trPr>
          <w:trHeight w:val="225"/>
        </w:trPr>
        <w:tc>
          <w:tcPr>
            <w:tcW w:w="801" w:type="pct"/>
            <w:vMerge/>
            <w:shd w:val="clear" w:color="auto" w:fill="auto"/>
          </w:tcPr>
          <w:p w:rsidR="006E49D7" w:rsidRPr="003057ED" w:rsidRDefault="006E49D7" w:rsidP="006E49D7">
            <w:pPr>
              <w:spacing w:after="0" w:line="240" w:lineRule="auto"/>
              <w:ind w:left="34" w:right="-79"/>
              <w:rPr>
                <w:rFonts w:ascii="Times New Roman" w:eastAsia="Times New Roman" w:hAnsi="Times New Roman"/>
                <w:bCs/>
                <w:iCs/>
              </w:rPr>
            </w:pPr>
          </w:p>
        </w:tc>
        <w:tc>
          <w:tcPr>
            <w:tcW w:w="2674" w:type="pct"/>
            <w:shd w:val="clear" w:color="auto" w:fill="auto"/>
          </w:tcPr>
          <w:p w:rsidR="006E49D7" w:rsidRPr="003057ED" w:rsidRDefault="006E49D7" w:rsidP="00F41363">
            <w:pPr>
              <w:spacing w:after="0" w:line="240" w:lineRule="auto"/>
              <w:jc w:val="both"/>
              <w:rPr>
                <w:rFonts w:ascii="Times New Roman" w:eastAsia="Times New Roman" w:hAnsi="Times New Roman"/>
                <w:bCs/>
                <w:iCs/>
              </w:rPr>
            </w:pPr>
            <w:r>
              <w:rPr>
                <w:rFonts w:ascii="Times New Roman" w:eastAsia="Times New Roman" w:hAnsi="Times New Roman"/>
                <w:bCs/>
                <w:iCs/>
              </w:rPr>
              <w:t>62.</w:t>
            </w:r>
            <w:r w:rsidRPr="003057ED">
              <w:rPr>
                <w:rFonts w:ascii="Times New Roman" w:hAnsi="Times New Roman"/>
              </w:rPr>
              <w:t xml:space="preserve"> </w:t>
            </w:r>
            <w:r w:rsidRPr="003057ED">
              <w:rPr>
                <w:rStyle w:val="211pt0"/>
                <w:rFonts w:eastAsia="Calibri"/>
              </w:rPr>
              <w:t>Круговая тренировка на 5 - 6 станций</w:t>
            </w:r>
          </w:p>
        </w:tc>
        <w:tc>
          <w:tcPr>
            <w:tcW w:w="695" w:type="pct"/>
            <w:vMerge/>
            <w:shd w:val="clear" w:color="auto" w:fill="auto"/>
            <w:vAlign w:val="center"/>
          </w:tcPr>
          <w:p w:rsidR="006E49D7" w:rsidRPr="003057ED" w:rsidRDefault="006E49D7" w:rsidP="006E49D7">
            <w:pPr>
              <w:spacing w:after="0" w:line="240" w:lineRule="auto"/>
              <w:jc w:val="center"/>
              <w:rPr>
                <w:rFonts w:ascii="Times New Roman" w:hAnsi="Times New Roman"/>
                <w:b/>
                <w:bCs/>
              </w:rPr>
            </w:pPr>
          </w:p>
        </w:tc>
        <w:tc>
          <w:tcPr>
            <w:tcW w:w="349" w:type="pct"/>
            <w:vMerge/>
          </w:tcPr>
          <w:p w:rsidR="006E49D7" w:rsidRPr="003057ED" w:rsidRDefault="006E49D7" w:rsidP="006E49D7">
            <w:pPr>
              <w:spacing w:after="0" w:line="240" w:lineRule="auto"/>
              <w:rPr>
                <w:rFonts w:ascii="Times New Roman" w:hAnsi="Times New Roman"/>
                <w:b/>
                <w:bCs/>
              </w:rPr>
            </w:pPr>
          </w:p>
        </w:tc>
        <w:tc>
          <w:tcPr>
            <w:tcW w:w="481" w:type="pct"/>
            <w:vMerge/>
          </w:tcPr>
          <w:p w:rsidR="006E49D7" w:rsidRPr="003057ED" w:rsidRDefault="006E49D7" w:rsidP="006E49D7">
            <w:pPr>
              <w:spacing w:after="0" w:line="240" w:lineRule="auto"/>
              <w:rPr>
                <w:rFonts w:ascii="Times New Roman" w:hAnsi="Times New Roman"/>
                <w:b/>
                <w:bCs/>
              </w:rPr>
            </w:pPr>
          </w:p>
        </w:tc>
      </w:tr>
      <w:tr w:rsidR="006E49D7" w:rsidRPr="003057ED" w:rsidTr="00952FAE">
        <w:trPr>
          <w:trHeight w:val="165"/>
        </w:trPr>
        <w:tc>
          <w:tcPr>
            <w:tcW w:w="801" w:type="pct"/>
            <w:vMerge/>
            <w:shd w:val="clear" w:color="auto" w:fill="auto"/>
          </w:tcPr>
          <w:p w:rsidR="006E49D7" w:rsidRPr="003057ED" w:rsidRDefault="006E49D7" w:rsidP="006E49D7">
            <w:pPr>
              <w:spacing w:after="0" w:line="240" w:lineRule="auto"/>
              <w:ind w:left="34" w:right="-79"/>
              <w:rPr>
                <w:rFonts w:ascii="Times New Roman" w:eastAsia="Times New Roman" w:hAnsi="Times New Roman"/>
                <w:bCs/>
                <w:iCs/>
              </w:rPr>
            </w:pPr>
          </w:p>
        </w:tc>
        <w:tc>
          <w:tcPr>
            <w:tcW w:w="2674" w:type="pct"/>
            <w:shd w:val="clear" w:color="auto" w:fill="auto"/>
          </w:tcPr>
          <w:p w:rsidR="006E49D7" w:rsidRPr="003057ED" w:rsidRDefault="006E49D7" w:rsidP="00F41363">
            <w:pPr>
              <w:spacing w:after="0" w:line="240" w:lineRule="auto"/>
              <w:jc w:val="both"/>
              <w:rPr>
                <w:rFonts w:ascii="Times New Roman" w:eastAsia="Times New Roman" w:hAnsi="Times New Roman"/>
                <w:b/>
                <w:bCs/>
                <w:iCs/>
              </w:rPr>
            </w:pPr>
            <w:r w:rsidRPr="003057ED">
              <w:rPr>
                <w:rFonts w:ascii="Times New Roman" w:eastAsia="Times New Roman" w:hAnsi="Times New Roman"/>
                <w:b/>
                <w:bCs/>
                <w:iCs/>
              </w:rPr>
              <w:t>Самостоятельная работа обучающихся</w:t>
            </w:r>
          </w:p>
          <w:p w:rsidR="006E49D7" w:rsidRPr="003057ED" w:rsidRDefault="006E49D7" w:rsidP="00F41363">
            <w:pPr>
              <w:tabs>
                <w:tab w:val="left" w:pos="426"/>
              </w:tabs>
              <w:spacing w:after="0" w:line="240" w:lineRule="auto"/>
              <w:jc w:val="both"/>
              <w:rPr>
                <w:rFonts w:ascii="Times New Roman" w:hAnsi="Times New Roman"/>
                <w:bCs/>
              </w:rPr>
            </w:pPr>
            <w:r w:rsidRPr="003057ED">
              <w:rPr>
                <w:rFonts w:ascii="Times New Roman" w:hAnsi="Times New Roman"/>
                <w:bCs/>
              </w:rPr>
              <w:t>Развитие физических качеств: гибкость, координация</w:t>
            </w:r>
          </w:p>
          <w:p w:rsidR="006E49D7" w:rsidRPr="003057ED" w:rsidRDefault="006E49D7" w:rsidP="00F41363">
            <w:pPr>
              <w:tabs>
                <w:tab w:val="left" w:pos="426"/>
              </w:tabs>
              <w:spacing w:after="0" w:line="240" w:lineRule="auto"/>
              <w:jc w:val="both"/>
              <w:rPr>
                <w:rFonts w:ascii="Times New Roman" w:hAnsi="Times New Roman"/>
                <w:bCs/>
              </w:rPr>
            </w:pPr>
            <w:r w:rsidRPr="003057ED">
              <w:rPr>
                <w:rFonts w:ascii="Times New Roman" w:hAnsi="Times New Roman"/>
                <w:bCs/>
              </w:rPr>
              <w:t>Выполнение комплекса физических упражнений;</w:t>
            </w:r>
          </w:p>
          <w:p w:rsidR="006E49D7" w:rsidRPr="003057ED" w:rsidRDefault="006E49D7" w:rsidP="00F41363">
            <w:pPr>
              <w:spacing w:after="0" w:line="240" w:lineRule="auto"/>
              <w:jc w:val="both"/>
              <w:rPr>
                <w:rFonts w:ascii="Times New Roman" w:hAnsi="Times New Roman"/>
                <w:bCs/>
              </w:rPr>
            </w:pPr>
            <w:r w:rsidRPr="003057ED">
              <w:rPr>
                <w:rFonts w:ascii="Times New Roman" w:hAnsi="Times New Roman"/>
                <w:bCs/>
              </w:rPr>
              <w:t>Определение уровня собственного здоровья</w:t>
            </w:r>
          </w:p>
          <w:p w:rsidR="006E49D7" w:rsidRPr="003057ED" w:rsidRDefault="006E49D7" w:rsidP="00F41363">
            <w:pPr>
              <w:spacing w:after="0" w:line="240" w:lineRule="auto"/>
              <w:jc w:val="both"/>
              <w:rPr>
                <w:rFonts w:ascii="Times New Roman" w:eastAsia="Times New Roman" w:hAnsi="Times New Roman"/>
                <w:bCs/>
                <w:iCs/>
              </w:rPr>
            </w:pPr>
            <w:r>
              <w:rPr>
                <w:rFonts w:ascii="Times New Roman" w:hAnsi="Times New Roman"/>
              </w:rPr>
              <w:t>П</w:t>
            </w:r>
            <w:r w:rsidRPr="003057ED">
              <w:rPr>
                <w:rFonts w:ascii="Times New Roman" w:hAnsi="Times New Roman"/>
              </w:rPr>
              <w:t>одготовка к контрольно-оценочным упражнениям</w:t>
            </w:r>
          </w:p>
        </w:tc>
        <w:tc>
          <w:tcPr>
            <w:tcW w:w="695" w:type="pct"/>
            <w:shd w:val="clear" w:color="auto" w:fill="auto"/>
            <w:vAlign w:val="center"/>
          </w:tcPr>
          <w:p w:rsidR="006E49D7" w:rsidRPr="003057ED" w:rsidRDefault="006E49D7" w:rsidP="006E49D7">
            <w:pPr>
              <w:spacing w:after="0" w:line="240" w:lineRule="auto"/>
              <w:jc w:val="center"/>
              <w:rPr>
                <w:rFonts w:ascii="Times New Roman" w:hAnsi="Times New Roman"/>
                <w:b/>
                <w:bCs/>
              </w:rPr>
            </w:pPr>
          </w:p>
        </w:tc>
        <w:tc>
          <w:tcPr>
            <w:tcW w:w="349" w:type="pct"/>
            <w:vMerge/>
          </w:tcPr>
          <w:p w:rsidR="006E49D7" w:rsidRPr="003057ED" w:rsidRDefault="006E49D7" w:rsidP="006E49D7">
            <w:pPr>
              <w:spacing w:after="0" w:line="240" w:lineRule="auto"/>
              <w:rPr>
                <w:rFonts w:ascii="Times New Roman" w:hAnsi="Times New Roman"/>
                <w:b/>
                <w:bCs/>
              </w:rPr>
            </w:pPr>
          </w:p>
        </w:tc>
        <w:tc>
          <w:tcPr>
            <w:tcW w:w="481" w:type="pct"/>
            <w:vMerge/>
          </w:tcPr>
          <w:p w:rsidR="006E49D7" w:rsidRPr="003057ED" w:rsidRDefault="006E49D7" w:rsidP="006E49D7">
            <w:pPr>
              <w:spacing w:after="0" w:line="240" w:lineRule="auto"/>
              <w:rPr>
                <w:rFonts w:ascii="Times New Roman" w:hAnsi="Times New Roman"/>
                <w:b/>
                <w:bCs/>
              </w:rPr>
            </w:pPr>
          </w:p>
        </w:tc>
      </w:tr>
      <w:tr w:rsidR="006E49D7" w:rsidRPr="003057ED" w:rsidTr="001962FF">
        <w:trPr>
          <w:trHeight w:val="225"/>
        </w:trPr>
        <w:tc>
          <w:tcPr>
            <w:tcW w:w="3475" w:type="pct"/>
            <w:gridSpan w:val="2"/>
            <w:shd w:val="clear" w:color="auto" w:fill="auto"/>
          </w:tcPr>
          <w:p w:rsidR="006E49D7" w:rsidRPr="003057ED" w:rsidRDefault="006E49D7" w:rsidP="006E49D7">
            <w:pPr>
              <w:spacing w:after="0" w:line="240" w:lineRule="auto"/>
              <w:rPr>
                <w:rFonts w:ascii="Times New Roman" w:hAnsi="Times New Roman"/>
                <w:b/>
                <w:bCs/>
              </w:rPr>
            </w:pPr>
            <w:r w:rsidRPr="003057ED">
              <w:rPr>
                <w:rFonts w:ascii="Times New Roman" w:hAnsi="Times New Roman"/>
                <w:b/>
                <w:bCs/>
              </w:rPr>
              <w:t>П</w:t>
            </w:r>
            <w:r>
              <w:rPr>
                <w:rFonts w:ascii="Times New Roman" w:hAnsi="Times New Roman"/>
                <w:b/>
                <w:bCs/>
              </w:rPr>
              <w:t>ромежуточная аттестация</w:t>
            </w:r>
          </w:p>
        </w:tc>
        <w:tc>
          <w:tcPr>
            <w:tcW w:w="695" w:type="pct"/>
            <w:shd w:val="clear" w:color="auto" w:fill="auto"/>
            <w:vAlign w:val="center"/>
          </w:tcPr>
          <w:p w:rsidR="006E49D7" w:rsidRPr="003057ED" w:rsidRDefault="006E49D7" w:rsidP="006E49D7">
            <w:pPr>
              <w:spacing w:after="0" w:line="240" w:lineRule="auto"/>
              <w:jc w:val="center"/>
              <w:rPr>
                <w:rFonts w:ascii="Times New Roman" w:hAnsi="Times New Roman"/>
                <w:b/>
                <w:bCs/>
              </w:rPr>
            </w:pPr>
            <w:r w:rsidRPr="003057ED">
              <w:rPr>
                <w:rFonts w:ascii="Times New Roman" w:hAnsi="Times New Roman"/>
                <w:b/>
                <w:bCs/>
              </w:rPr>
              <w:t>2</w:t>
            </w:r>
          </w:p>
        </w:tc>
        <w:tc>
          <w:tcPr>
            <w:tcW w:w="349" w:type="pct"/>
          </w:tcPr>
          <w:p w:rsidR="006E49D7" w:rsidRPr="003057ED" w:rsidRDefault="006E49D7" w:rsidP="006E49D7">
            <w:pPr>
              <w:spacing w:after="0" w:line="240" w:lineRule="auto"/>
              <w:rPr>
                <w:rFonts w:ascii="Times New Roman" w:hAnsi="Times New Roman"/>
                <w:b/>
                <w:bCs/>
              </w:rPr>
            </w:pPr>
          </w:p>
        </w:tc>
        <w:tc>
          <w:tcPr>
            <w:tcW w:w="481" w:type="pct"/>
          </w:tcPr>
          <w:p w:rsidR="006E49D7" w:rsidRPr="003057ED" w:rsidRDefault="006E49D7" w:rsidP="006E49D7">
            <w:pPr>
              <w:spacing w:after="0" w:line="240" w:lineRule="auto"/>
              <w:rPr>
                <w:rFonts w:ascii="Times New Roman" w:hAnsi="Times New Roman"/>
                <w:b/>
                <w:bCs/>
              </w:rPr>
            </w:pPr>
          </w:p>
        </w:tc>
      </w:tr>
      <w:tr w:rsidR="006E49D7" w:rsidRPr="003057ED" w:rsidTr="001962FF">
        <w:trPr>
          <w:trHeight w:val="165"/>
        </w:trPr>
        <w:tc>
          <w:tcPr>
            <w:tcW w:w="3475" w:type="pct"/>
            <w:gridSpan w:val="2"/>
            <w:shd w:val="clear" w:color="auto" w:fill="auto"/>
          </w:tcPr>
          <w:p w:rsidR="006E49D7" w:rsidRPr="003057ED" w:rsidRDefault="006E49D7" w:rsidP="006E49D7">
            <w:pPr>
              <w:spacing w:after="0" w:line="240" w:lineRule="auto"/>
              <w:rPr>
                <w:rFonts w:ascii="Times New Roman" w:hAnsi="Times New Roman"/>
                <w:b/>
                <w:bCs/>
              </w:rPr>
            </w:pPr>
            <w:r w:rsidRPr="003057ED">
              <w:rPr>
                <w:rFonts w:ascii="Times New Roman" w:hAnsi="Times New Roman"/>
                <w:b/>
                <w:bCs/>
              </w:rPr>
              <w:t>Всего</w:t>
            </w:r>
          </w:p>
        </w:tc>
        <w:tc>
          <w:tcPr>
            <w:tcW w:w="695" w:type="pct"/>
            <w:shd w:val="clear" w:color="auto" w:fill="auto"/>
            <w:vAlign w:val="center"/>
          </w:tcPr>
          <w:p w:rsidR="006E49D7" w:rsidRPr="003057ED" w:rsidRDefault="008B5765" w:rsidP="006E49D7">
            <w:pPr>
              <w:spacing w:after="0" w:line="240" w:lineRule="auto"/>
              <w:jc w:val="center"/>
              <w:rPr>
                <w:rFonts w:ascii="Times New Roman" w:hAnsi="Times New Roman"/>
                <w:b/>
                <w:bCs/>
              </w:rPr>
            </w:pPr>
            <w:r>
              <w:rPr>
                <w:rFonts w:ascii="Times New Roman" w:hAnsi="Times New Roman"/>
                <w:b/>
                <w:bCs/>
              </w:rPr>
              <w:t>108</w:t>
            </w:r>
          </w:p>
        </w:tc>
        <w:tc>
          <w:tcPr>
            <w:tcW w:w="349" w:type="pct"/>
          </w:tcPr>
          <w:p w:rsidR="006E49D7" w:rsidRPr="003057ED" w:rsidRDefault="006E49D7" w:rsidP="006E49D7">
            <w:pPr>
              <w:spacing w:after="0" w:line="240" w:lineRule="auto"/>
              <w:rPr>
                <w:rFonts w:ascii="Times New Roman" w:hAnsi="Times New Roman"/>
                <w:b/>
                <w:bCs/>
              </w:rPr>
            </w:pPr>
          </w:p>
        </w:tc>
        <w:tc>
          <w:tcPr>
            <w:tcW w:w="481" w:type="pct"/>
          </w:tcPr>
          <w:p w:rsidR="006E49D7" w:rsidRPr="003057ED" w:rsidRDefault="006E49D7" w:rsidP="006E49D7">
            <w:pPr>
              <w:spacing w:after="0" w:line="240" w:lineRule="auto"/>
              <w:rPr>
                <w:rFonts w:ascii="Times New Roman" w:hAnsi="Times New Roman"/>
                <w:b/>
                <w:bCs/>
              </w:rPr>
            </w:pPr>
          </w:p>
        </w:tc>
      </w:tr>
    </w:tbl>
    <w:p w:rsidR="00306E96" w:rsidRPr="00AC0B2B" w:rsidRDefault="00306E96" w:rsidP="00306E96">
      <w:pPr>
        <w:sectPr w:rsidR="00306E96" w:rsidRPr="00AC0B2B" w:rsidSect="00306E96">
          <w:pgSz w:w="16838" w:h="11906" w:orient="landscape"/>
          <w:pgMar w:top="1134" w:right="851" w:bottom="1134" w:left="1701" w:header="709" w:footer="709" w:gutter="0"/>
          <w:cols w:space="708"/>
          <w:docGrid w:linePitch="360"/>
        </w:sectPr>
      </w:pPr>
    </w:p>
    <w:p w:rsidR="00306E96" w:rsidRPr="00AC0B2B" w:rsidRDefault="00306E96" w:rsidP="00306E96">
      <w:pPr>
        <w:spacing w:after="0" w:line="240" w:lineRule="auto"/>
        <w:jc w:val="center"/>
        <w:rPr>
          <w:rFonts w:ascii="Times New Roman" w:hAnsi="Times New Roman"/>
          <w:b/>
          <w:bCs/>
          <w:sz w:val="24"/>
          <w:szCs w:val="24"/>
        </w:rPr>
      </w:pPr>
      <w:r w:rsidRPr="00AC0B2B">
        <w:rPr>
          <w:rFonts w:ascii="Times New Roman" w:hAnsi="Times New Roman"/>
          <w:b/>
          <w:sz w:val="24"/>
          <w:szCs w:val="24"/>
        </w:rPr>
        <w:lastRenderedPageBreak/>
        <w:t>3. УСЛОВИЯ РЕАЛИЗАЦИИ УЧЕБНОЙ ДИСЦИПЛИНЫ</w:t>
      </w:r>
      <w:r w:rsidRPr="00AC0B2B">
        <w:rPr>
          <w:rFonts w:ascii="Times New Roman" w:hAnsi="Times New Roman"/>
          <w:b/>
          <w:bCs/>
          <w:sz w:val="24"/>
          <w:szCs w:val="24"/>
        </w:rPr>
        <w:t xml:space="preserve"> </w:t>
      </w:r>
    </w:p>
    <w:p w:rsidR="00306E96" w:rsidRPr="00AC0B2B" w:rsidRDefault="00306E96" w:rsidP="00306E96">
      <w:pPr>
        <w:spacing w:after="0" w:line="240" w:lineRule="auto"/>
        <w:jc w:val="center"/>
        <w:rPr>
          <w:rFonts w:ascii="Times New Roman" w:hAnsi="Times New Roman"/>
          <w:b/>
          <w:bCs/>
          <w:sz w:val="24"/>
          <w:szCs w:val="24"/>
        </w:rPr>
      </w:pPr>
    </w:p>
    <w:p w:rsidR="00306E96" w:rsidRPr="00AC0B2B" w:rsidRDefault="00306E96" w:rsidP="00DA6E17">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76" w:lineRule="auto"/>
        <w:ind w:firstLine="709"/>
        <w:jc w:val="both"/>
        <w:rPr>
          <w:rFonts w:ascii="Times New Roman" w:eastAsia="Times New Roman" w:hAnsi="Times New Roman" w:cs="Times New Roman"/>
          <w:b/>
          <w:bCs/>
          <w:sz w:val="24"/>
          <w:szCs w:val="24"/>
        </w:rPr>
      </w:pPr>
      <w:r w:rsidRPr="00AC0B2B">
        <w:rPr>
          <w:rFonts w:ascii="Times New Roman" w:eastAsia="Times New Roman" w:hAnsi="Times New Roman" w:cs="Times New Roman"/>
          <w:b/>
          <w:bCs/>
          <w:sz w:val="24"/>
          <w:szCs w:val="24"/>
        </w:rPr>
        <w:t>3.1</w:t>
      </w:r>
      <w:r w:rsidR="00DA6E17">
        <w:rPr>
          <w:rFonts w:ascii="Times New Roman" w:eastAsia="Times New Roman" w:hAnsi="Times New Roman" w:cs="Times New Roman"/>
          <w:b/>
          <w:bCs/>
          <w:sz w:val="24"/>
          <w:szCs w:val="24"/>
        </w:rPr>
        <w:t>.</w:t>
      </w:r>
      <w:r w:rsidRPr="00AC0B2B">
        <w:rPr>
          <w:rFonts w:ascii="Times New Roman" w:eastAsia="Times New Roman" w:hAnsi="Times New Roman" w:cs="Times New Roman"/>
          <w:b/>
          <w:bCs/>
          <w:sz w:val="24"/>
          <w:szCs w:val="24"/>
        </w:rPr>
        <w:t xml:space="preserve"> </w:t>
      </w:r>
      <w:r w:rsidRPr="00AC0B2B">
        <w:rPr>
          <w:rFonts w:ascii="Times New Roman" w:eastAsia="Calibri" w:hAnsi="Times New Roman" w:cs="Times New Roman"/>
          <w:b/>
          <w:bCs/>
          <w:sz w:val="24"/>
          <w:szCs w:val="24"/>
        </w:rPr>
        <w:t>Для реализации программы учебной дисциплины должны быть предусмотрены следующие специальные помещения:</w:t>
      </w:r>
    </w:p>
    <w:p w:rsidR="00306E96" w:rsidRPr="00A62296" w:rsidRDefault="00DA6E17" w:rsidP="00A62296">
      <w:pPr>
        <w:tabs>
          <w:tab w:val="left" w:pos="709"/>
          <w:tab w:val="left" w:pos="1832"/>
          <w:tab w:val="right" w:pos="9779"/>
        </w:tabs>
        <w:suppressAutoHyphens/>
        <w:spacing w:after="0"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Зал «</w:t>
      </w:r>
      <w:r w:rsidR="00A62296">
        <w:rPr>
          <w:rFonts w:ascii="Times New Roman" w:eastAsia="Calibri" w:hAnsi="Times New Roman" w:cs="Times New Roman"/>
          <w:sz w:val="24"/>
          <w:szCs w:val="24"/>
        </w:rPr>
        <w:t xml:space="preserve">Спортивный зал», </w:t>
      </w:r>
      <w:r w:rsidR="00306E96" w:rsidRPr="00AC0B2B">
        <w:rPr>
          <w:rFonts w:ascii="Times New Roman" w:eastAsia="Calibri" w:hAnsi="Times New Roman" w:cs="Times New Roman"/>
          <w:sz w:val="24"/>
          <w:szCs w:val="24"/>
        </w:rPr>
        <w:tab/>
      </w:r>
      <w:r w:rsidR="00A62296">
        <w:rPr>
          <w:rFonts w:ascii="Times New Roman" w:eastAsia="Calibri" w:hAnsi="Times New Roman" w:cs="Times New Roman"/>
          <w:sz w:val="24"/>
          <w:szCs w:val="24"/>
        </w:rPr>
        <w:t xml:space="preserve"> </w:t>
      </w:r>
      <w:r w:rsidR="00306E96" w:rsidRPr="00A62296">
        <w:rPr>
          <w:rFonts w:ascii="Times New Roman" w:eastAsia="Calibri" w:hAnsi="Times New Roman" w:cs="Times New Roman"/>
          <w:sz w:val="24"/>
          <w:szCs w:val="24"/>
        </w:rPr>
        <w:t xml:space="preserve">открытый стадион широкого профиля </w:t>
      </w:r>
      <w:r w:rsidR="00A62296">
        <w:rPr>
          <w:rFonts w:ascii="Times New Roman" w:eastAsia="Calibri" w:hAnsi="Times New Roman" w:cs="Times New Roman"/>
          <w:sz w:val="24"/>
          <w:szCs w:val="24"/>
        </w:rPr>
        <w:t xml:space="preserve">с элементами полосы препятствий, </w:t>
      </w:r>
      <w:r w:rsidR="00306E96" w:rsidRPr="00A62296">
        <w:rPr>
          <w:rFonts w:ascii="Times New Roman" w:eastAsia="Times New Roman" w:hAnsi="Times New Roman" w:cs="Times New Roman"/>
          <w:bCs/>
          <w:sz w:val="24"/>
          <w:szCs w:val="24"/>
          <w:lang w:eastAsia="ru-RU"/>
        </w:rPr>
        <w:t xml:space="preserve">оснащенные в соответствии с п. 6.1.2.1 </w:t>
      </w:r>
      <w:r w:rsidR="00A62296">
        <w:rPr>
          <w:rFonts w:ascii="Times New Roman" w:eastAsia="Times New Roman" w:hAnsi="Times New Roman" w:cs="Times New Roman"/>
          <w:bCs/>
          <w:sz w:val="24"/>
          <w:szCs w:val="24"/>
          <w:lang w:eastAsia="ru-RU"/>
        </w:rPr>
        <w:t>образовательной программы по специальности.</w:t>
      </w:r>
    </w:p>
    <w:p w:rsidR="00306E96" w:rsidRPr="00AC0B2B" w:rsidRDefault="00306E96" w:rsidP="00306E9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426" w:hanging="426"/>
        <w:jc w:val="both"/>
        <w:rPr>
          <w:rFonts w:ascii="Times New Roman" w:hAnsi="Times New Roman" w:cs="Times New Roman"/>
          <w:sz w:val="24"/>
          <w:szCs w:val="24"/>
        </w:rPr>
      </w:pPr>
    </w:p>
    <w:p w:rsidR="00306E96" w:rsidRDefault="00306E96" w:rsidP="00A6229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firstLine="709"/>
        <w:jc w:val="both"/>
        <w:rPr>
          <w:rFonts w:ascii="Times New Roman" w:eastAsia="Times New Roman" w:hAnsi="Times New Roman" w:cs="Times New Roman"/>
          <w:b/>
          <w:bCs/>
          <w:iCs/>
          <w:sz w:val="24"/>
          <w:szCs w:val="24"/>
        </w:rPr>
      </w:pPr>
      <w:r w:rsidRPr="00AC0B2B">
        <w:rPr>
          <w:rFonts w:ascii="Times New Roman" w:eastAsia="Times New Roman" w:hAnsi="Times New Roman" w:cs="Times New Roman"/>
          <w:b/>
          <w:bCs/>
          <w:iCs/>
          <w:sz w:val="24"/>
          <w:szCs w:val="24"/>
        </w:rPr>
        <w:t>3.2</w:t>
      </w:r>
      <w:r w:rsidR="00A62296">
        <w:rPr>
          <w:rFonts w:ascii="Times New Roman" w:eastAsia="Times New Roman" w:hAnsi="Times New Roman" w:cs="Times New Roman"/>
          <w:b/>
          <w:bCs/>
          <w:iCs/>
          <w:sz w:val="24"/>
          <w:szCs w:val="24"/>
        </w:rPr>
        <w:t>.</w:t>
      </w:r>
      <w:r w:rsidRPr="00AC0B2B">
        <w:rPr>
          <w:rFonts w:ascii="Times New Roman" w:eastAsia="Times New Roman" w:hAnsi="Times New Roman" w:cs="Times New Roman"/>
          <w:b/>
          <w:bCs/>
          <w:iCs/>
          <w:sz w:val="24"/>
          <w:szCs w:val="24"/>
        </w:rPr>
        <w:t xml:space="preserve"> Информационное обеспечение реализации программы</w:t>
      </w:r>
    </w:p>
    <w:p w:rsidR="00A62296" w:rsidRPr="00AC0B2B" w:rsidRDefault="00A62296" w:rsidP="00A6229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firstLine="709"/>
        <w:jc w:val="both"/>
        <w:rPr>
          <w:rFonts w:ascii="Times New Roman" w:eastAsia="Times New Roman" w:hAnsi="Times New Roman" w:cs="Times New Roman"/>
          <w:b/>
          <w:bCs/>
          <w:iCs/>
          <w:sz w:val="24"/>
          <w:szCs w:val="24"/>
        </w:rPr>
      </w:pPr>
      <w:r w:rsidRPr="00A62296">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A62296">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62296">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Pr>
          <w:rFonts w:ascii="Times New Roman" w:eastAsia="Times New Roman" w:hAnsi="Times New Roman" w:cs="Times New Roman"/>
          <w:bCs/>
          <w:sz w:val="24"/>
          <w:szCs w:val="24"/>
        </w:rPr>
        <w:t xml:space="preserve">    </w:t>
      </w:r>
    </w:p>
    <w:p w:rsidR="00A62296" w:rsidRDefault="00A62296" w:rsidP="00306E9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left="426" w:firstLine="283"/>
        <w:jc w:val="both"/>
        <w:rPr>
          <w:rFonts w:ascii="Times New Roman" w:eastAsia="Times New Roman" w:hAnsi="Times New Roman" w:cs="Times New Roman"/>
          <w:b/>
          <w:bCs/>
          <w:iCs/>
          <w:sz w:val="24"/>
          <w:szCs w:val="24"/>
        </w:rPr>
      </w:pPr>
    </w:p>
    <w:p w:rsidR="00306E96" w:rsidRPr="00A62296" w:rsidRDefault="00306E96" w:rsidP="00A62296">
      <w:pPr>
        <w:tabs>
          <w:tab w:val="left" w:pos="709"/>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firstLine="709"/>
        <w:jc w:val="both"/>
        <w:rPr>
          <w:rFonts w:ascii="Times New Roman" w:eastAsia="Times New Roman" w:hAnsi="Times New Roman" w:cs="Times New Roman"/>
          <w:b/>
          <w:bCs/>
          <w:iCs/>
          <w:sz w:val="24"/>
          <w:szCs w:val="24"/>
        </w:rPr>
      </w:pPr>
      <w:r w:rsidRPr="00A62296">
        <w:rPr>
          <w:rFonts w:ascii="Times New Roman" w:eastAsia="Times New Roman" w:hAnsi="Times New Roman" w:cs="Times New Roman"/>
          <w:b/>
          <w:bCs/>
          <w:iCs/>
          <w:sz w:val="24"/>
          <w:szCs w:val="24"/>
        </w:rPr>
        <w:t>3.2.1</w:t>
      </w:r>
      <w:r w:rsidR="00A62296" w:rsidRPr="00A62296">
        <w:rPr>
          <w:rFonts w:ascii="Times New Roman" w:eastAsia="Times New Roman" w:hAnsi="Times New Roman" w:cs="Times New Roman"/>
          <w:b/>
          <w:bCs/>
          <w:iCs/>
          <w:sz w:val="24"/>
          <w:szCs w:val="24"/>
        </w:rPr>
        <w:t>.</w:t>
      </w:r>
      <w:r w:rsidRPr="00A62296">
        <w:rPr>
          <w:rFonts w:ascii="Times New Roman" w:eastAsia="Times New Roman" w:hAnsi="Times New Roman" w:cs="Times New Roman"/>
          <w:b/>
          <w:bCs/>
          <w:iCs/>
          <w:sz w:val="24"/>
          <w:szCs w:val="24"/>
        </w:rPr>
        <w:t xml:space="preserve"> Основные печатные издания</w:t>
      </w:r>
    </w:p>
    <w:p w:rsidR="00306E96" w:rsidRPr="00A62296" w:rsidRDefault="00306E96" w:rsidP="00A62296">
      <w:pPr>
        <w:pStyle w:val="af3"/>
        <w:numPr>
          <w:ilvl w:val="0"/>
          <w:numId w:val="131"/>
        </w:numPr>
        <w:tabs>
          <w:tab w:val="left" w:pos="709"/>
          <w:tab w:val="left" w:pos="1134"/>
        </w:tabs>
        <w:spacing w:after="0" w:line="240" w:lineRule="auto"/>
        <w:ind w:left="0" w:firstLine="709"/>
        <w:jc w:val="both"/>
        <w:rPr>
          <w:rFonts w:ascii="Times New Roman" w:hAnsi="Times New Roman"/>
          <w:bCs/>
          <w:sz w:val="24"/>
          <w:szCs w:val="24"/>
        </w:rPr>
      </w:pPr>
      <w:r w:rsidRPr="00A62296">
        <w:rPr>
          <w:rFonts w:ascii="Times New Roman" w:hAnsi="Times New Roman"/>
          <w:bCs/>
          <w:sz w:val="24"/>
          <w:szCs w:val="24"/>
        </w:rPr>
        <w:t xml:space="preserve">Физическая культура : учебник и практикум для среднего профессионального образования / А. Б. Муллер [и др.]. — Москва : Издательство Юрайт, 2020. — 424 с. — (Профессиональное образование). — ISBN 978-5-534-02612-2. — Текст : электронный // ЭБС Юрайт [сайт]. — URL: </w:t>
      </w:r>
      <w:hyperlink r:id="rId35">
        <w:r w:rsidRPr="00A62296">
          <w:rPr>
            <w:rStyle w:val="af"/>
            <w:rFonts w:ascii="Times New Roman" w:hAnsi="Times New Roman"/>
            <w:bCs/>
            <w:color w:val="auto"/>
            <w:sz w:val="24"/>
            <w:szCs w:val="24"/>
            <w:u w:val="none"/>
          </w:rPr>
          <w:t>https://urait.ru/bcode/448769</w:t>
        </w:r>
      </w:hyperlink>
    </w:p>
    <w:p w:rsidR="00A62296" w:rsidRDefault="00A62296" w:rsidP="00A62296">
      <w:pPr>
        <w:tabs>
          <w:tab w:val="left" w:pos="709"/>
          <w:tab w:val="left" w:pos="1134"/>
        </w:tabs>
        <w:spacing w:after="0"/>
        <w:ind w:firstLine="709"/>
        <w:rPr>
          <w:rFonts w:ascii="Times New Roman" w:eastAsia="Times New Roman" w:hAnsi="Times New Roman" w:cs="Times New Roman"/>
          <w:b/>
          <w:bCs/>
          <w:iCs/>
          <w:sz w:val="24"/>
          <w:szCs w:val="24"/>
        </w:rPr>
      </w:pPr>
    </w:p>
    <w:p w:rsidR="00306E96" w:rsidRPr="00A62296" w:rsidRDefault="00A62296" w:rsidP="00A62296">
      <w:pPr>
        <w:tabs>
          <w:tab w:val="left" w:pos="709"/>
          <w:tab w:val="left" w:pos="1134"/>
        </w:tabs>
        <w:spacing w:after="0"/>
        <w:ind w:firstLine="709"/>
        <w:rPr>
          <w:rFonts w:ascii="Times New Roman" w:hAnsi="Times New Roman" w:cs="Times New Roman"/>
          <w:sz w:val="24"/>
          <w:szCs w:val="24"/>
        </w:rPr>
      </w:pPr>
      <w:r w:rsidRPr="00A62296">
        <w:rPr>
          <w:rFonts w:ascii="Times New Roman" w:eastAsia="Times New Roman" w:hAnsi="Times New Roman" w:cs="Times New Roman"/>
          <w:b/>
          <w:bCs/>
          <w:iCs/>
          <w:sz w:val="24"/>
          <w:szCs w:val="24"/>
        </w:rPr>
        <w:t xml:space="preserve">3.2.2. </w:t>
      </w:r>
      <w:r w:rsidR="00306E96" w:rsidRPr="00A62296">
        <w:rPr>
          <w:rFonts w:ascii="Times New Roman" w:hAnsi="Times New Roman" w:cs="Times New Roman"/>
          <w:b/>
          <w:sz w:val="24"/>
          <w:szCs w:val="24"/>
        </w:rPr>
        <w:t xml:space="preserve">Дополнительные источники  </w:t>
      </w:r>
    </w:p>
    <w:p w:rsidR="00306E96" w:rsidRPr="00A62296" w:rsidRDefault="00306E96" w:rsidP="00A62296">
      <w:pPr>
        <w:pStyle w:val="af3"/>
        <w:numPr>
          <w:ilvl w:val="0"/>
          <w:numId w:val="130"/>
        </w:numPr>
        <w:tabs>
          <w:tab w:val="left" w:pos="709"/>
          <w:tab w:val="left" w:pos="993"/>
          <w:tab w:val="left" w:pos="1134"/>
        </w:tabs>
        <w:spacing w:after="0" w:line="240" w:lineRule="auto"/>
        <w:ind w:left="0" w:firstLine="709"/>
        <w:jc w:val="both"/>
        <w:rPr>
          <w:rFonts w:ascii="Times New Roman" w:hAnsi="Times New Roman"/>
          <w:bCs/>
          <w:sz w:val="24"/>
          <w:szCs w:val="24"/>
        </w:rPr>
      </w:pPr>
      <w:r w:rsidRPr="00A62296">
        <w:rPr>
          <w:rFonts w:ascii="Times New Roman" w:hAnsi="Times New Roman"/>
          <w:bCs/>
          <w:sz w:val="24"/>
          <w:szCs w:val="24"/>
        </w:rPr>
        <w:t>Бишаева А.А. Физическая культура: учебник. – Москва: Академия, 2020. – 320 с.</w:t>
      </w:r>
    </w:p>
    <w:p w:rsidR="00306E96" w:rsidRPr="00A62296" w:rsidRDefault="00306E96" w:rsidP="00A62296">
      <w:pPr>
        <w:numPr>
          <w:ilvl w:val="0"/>
          <w:numId w:val="130"/>
        </w:numPr>
        <w:tabs>
          <w:tab w:val="left" w:pos="709"/>
          <w:tab w:val="left" w:pos="993"/>
          <w:tab w:val="left" w:pos="1134"/>
        </w:tabs>
        <w:spacing w:after="0" w:line="240" w:lineRule="auto"/>
        <w:ind w:left="0" w:firstLine="709"/>
        <w:contextualSpacing/>
        <w:jc w:val="both"/>
        <w:rPr>
          <w:rStyle w:val="af"/>
          <w:rFonts w:ascii="Times New Roman" w:hAnsi="Times New Roman" w:cs="Times New Roman"/>
          <w:bCs/>
          <w:color w:val="auto"/>
          <w:sz w:val="24"/>
          <w:szCs w:val="24"/>
          <w:u w:val="none"/>
        </w:rPr>
      </w:pPr>
      <w:r w:rsidRPr="00A62296">
        <w:rPr>
          <w:rFonts w:ascii="Times New Roman" w:hAnsi="Times New Roman" w:cs="Times New Roman"/>
          <w:bCs/>
          <w:sz w:val="24"/>
          <w:szCs w:val="24"/>
        </w:rPr>
        <w:t xml:space="preserve">Лечебная и адаптивная физическая культура. Плавание : учебное пособие для среднего профессионального образования / Н. Ж. Булгакова, С. Н. Морозов, О. И. Попов, Т. С. Морозова ; под редакцией Н. Ж. Булгаковой. — 3-е изд., перераб. и доп. — Москва : Юрайт, 2019. — 399 с. — (Профессиональное образование). — ISBN 978-5-534-08973-8. — Текст : электронный // ЭБС Юрайт [сайт]. — URL: </w:t>
      </w:r>
      <w:hyperlink r:id="rId36">
        <w:r w:rsidRPr="00A62296">
          <w:rPr>
            <w:rStyle w:val="af"/>
            <w:rFonts w:ascii="Times New Roman" w:hAnsi="Times New Roman" w:cs="Times New Roman"/>
            <w:bCs/>
            <w:color w:val="auto"/>
            <w:sz w:val="24"/>
            <w:szCs w:val="24"/>
            <w:u w:val="none"/>
          </w:rPr>
          <w:t>https://urait.ru/bcode/455543</w:t>
        </w:r>
      </w:hyperlink>
    </w:p>
    <w:p w:rsidR="00306E96" w:rsidRPr="00A62296" w:rsidRDefault="00306E96" w:rsidP="00A62296">
      <w:pPr>
        <w:numPr>
          <w:ilvl w:val="0"/>
          <w:numId w:val="130"/>
        </w:numPr>
        <w:tabs>
          <w:tab w:val="left" w:pos="709"/>
          <w:tab w:val="left" w:pos="993"/>
          <w:tab w:val="left" w:pos="1134"/>
        </w:tabs>
        <w:spacing w:after="0" w:line="240" w:lineRule="auto"/>
        <w:ind w:left="0" w:firstLine="709"/>
        <w:contextualSpacing/>
        <w:jc w:val="both"/>
        <w:rPr>
          <w:rFonts w:ascii="Times New Roman" w:hAnsi="Times New Roman" w:cs="Times New Roman"/>
          <w:bCs/>
          <w:sz w:val="24"/>
          <w:szCs w:val="24"/>
        </w:rPr>
      </w:pPr>
      <w:r w:rsidRPr="00A62296">
        <w:rPr>
          <w:rFonts w:ascii="Times New Roman" w:hAnsi="Times New Roman" w:cs="Times New Roman"/>
          <w:bCs/>
          <w:sz w:val="24"/>
          <w:szCs w:val="24"/>
        </w:rPr>
        <w:t xml:space="preserve">Теория и история физической культуры и спорта в 3 т. Том 1. Игры олимпиад : учебное пособие для среднего профессионального образования / Г. Н. Германов, А. Н. Корольков, И. А. Сабирова, О. И. Кузьмина. — Москва : Юрайт, 2019. — 793 с. — (Профессиональное образование). — ISBN 978-5-534-10350-2. — Текст : электронный // ЭБС Юрайт [сайт]. — URL: </w:t>
      </w:r>
      <w:hyperlink r:id="rId37">
        <w:r w:rsidRPr="00A62296">
          <w:rPr>
            <w:rStyle w:val="af"/>
            <w:rFonts w:ascii="Times New Roman" w:hAnsi="Times New Roman" w:cs="Times New Roman"/>
            <w:bCs/>
            <w:color w:val="auto"/>
            <w:sz w:val="24"/>
            <w:szCs w:val="24"/>
            <w:u w:val="none"/>
          </w:rPr>
          <w:t>https://urait.ru/bcode/442509</w:t>
        </w:r>
      </w:hyperlink>
    </w:p>
    <w:p w:rsidR="00306E96" w:rsidRPr="00A62296" w:rsidRDefault="00306E96" w:rsidP="00A62296">
      <w:pPr>
        <w:numPr>
          <w:ilvl w:val="0"/>
          <w:numId w:val="130"/>
        </w:numPr>
        <w:tabs>
          <w:tab w:val="left" w:pos="709"/>
          <w:tab w:val="left" w:pos="993"/>
          <w:tab w:val="left" w:pos="1134"/>
        </w:tabs>
        <w:spacing w:after="0" w:line="240" w:lineRule="auto"/>
        <w:ind w:left="0" w:firstLine="709"/>
        <w:contextualSpacing/>
        <w:jc w:val="both"/>
        <w:rPr>
          <w:rFonts w:ascii="Times New Roman" w:hAnsi="Times New Roman" w:cs="Times New Roman"/>
          <w:bCs/>
          <w:sz w:val="24"/>
          <w:szCs w:val="24"/>
        </w:rPr>
      </w:pPr>
      <w:r w:rsidRPr="00A62296">
        <w:rPr>
          <w:rFonts w:ascii="Times New Roman" w:hAnsi="Times New Roman" w:cs="Times New Roman"/>
          <w:bCs/>
          <w:sz w:val="24"/>
          <w:szCs w:val="24"/>
        </w:rPr>
        <w:t xml:space="preserve">Теория и история физической культуры и спорта в 3 т. Том 2. Олимпийские зимние игры : учебное пособие для среднего профессионального образования / Г. Н. Германов, А. Н. Корольков, И. А. Сабирова, О. И. Кузьмина. — Москва : Юрайт, 2019. — 493 с. — (Профессиональное образование). — ISBN 978-5-534-10352-6. — Текст : электронный // ЭБС Юрайт [сайт]. — URL: </w:t>
      </w:r>
      <w:hyperlink r:id="rId38">
        <w:r w:rsidRPr="00A62296">
          <w:rPr>
            <w:rStyle w:val="af"/>
            <w:rFonts w:ascii="Times New Roman" w:hAnsi="Times New Roman" w:cs="Times New Roman"/>
            <w:bCs/>
            <w:color w:val="auto"/>
            <w:sz w:val="24"/>
            <w:szCs w:val="24"/>
            <w:u w:val="none"/>
          </w:rPr>
          <w:t>https://urait.ru/bcode/456546</w:t>
        </w:r>
      </w:hyperlink>
    </w:p>
    <w:p w:rsidR="00306E96" w:rsidRPr="00A62296" w:rsidRDefault="00306E96" w:rsidP="00A62296">
      <w:pPr>
        <w:numPr>
          <w:ilvl w:val="0"/>
          <w:numId w:val="130"/>
        </w:numPr>
        <w:tabs>
          <w:tab w:val="left" w:pos="709"/>
          <w:tab w:val="left" w:pos="993"/>
          <w:tab w:val="left" w:pos="1134"/>
        </w:tabs>
        <w:spacing w:after="0" w:line="240" w:lineRule="auto"/>
        <w:ind w:left="0" w:firstLine="709"/>
        <w:contextualSpacing/>
        <w:jc w:val="both"/>
        <w:rPr>
          <w:rFonts w:ascii="Times New Roman" w:hAnsi="Times New Roman" w:cs="Times New Roman"/>
          <w:bCs/>
          <w:sz w:val="24"/>
          <w:szCs w:val="24"/>
        </w:rPr>
      </w:pPr>
      <w:r w:rsidRPr="00A62296">
        <w:rPr>
          <w:rFonts w:ascii="Times New Roman" w:hAnsi="Times New Roman" w:cs="Times New Roman"/>
          <w:bCs/>
          <w:sz w:val="24"/>
          <w:szCs w:val="24"/>
        </w:rPr>
        <w:t>Туревский, И. М. Физическая подготовка: сдача нормативов комплекса ГТО : учебное пособие для среднего профессионального образования / И. М. Туревский, В. Н. Бородаенко, Л. В. Тарасенко. — 2-е изд. — Москва : Юрайт, 2019. — 148 с. —</w:t>
      </w:r>
      <w:r w:rsidRPr="00A62296">
        <w:rPr>
          <w:rFonts w:ascii="Times New Roman" w:hAnsi="Times New Roman" w:cs="Times New Roman"/>
          <w:b/>
          <w:sz w:val="24"/>
          <w:szCs w:val="24"/>
        </w:rPr>
        <w:t xml:space="preserve"> </w:t>
      </w:r>
      <w:r w:rsidRPr="00A62296">
        <w:rPr>
          <w:rFonts w:ascii="Times New Roman" w:hAnsi="Times New Roman" w:cs="Times New Roman"/>
          <w:bCs/>
          <w:sz w:val="24"/>
          <w:szCs w:val="24"/>
        </w:rPr>
        <w:t xml:space="preserve">(Профессиональное образование). — ISBN 978-5-534-11519-2. — Текст : электронный // ЭБС Юрайт [сайт]. — URL: </w:t>
      </w:r>
      <w:hyperlink r:id="rId39">
        <w:r w:rsidRPr="00A62296">
          <w:rPr>
            <w:rStyle w:val="af"/>
            <w:rFonts w:ascii="Times New Roman" w:hAnsi="Times New Roman" w:cs="Times New Roman"/>
            <w:bCs/>
            <w:color w:val="auto"/>
            <w:sz w:val="24"/>
            <w:szCs w:val="24"/>
            <w:u w:val="none"/>
          </w:rPr>
          <w:t>https://urait.ru/bcode/456955</w:t>
        </w:r>
      </w:hyperlink>
    </w:p>
    <w:p w:rsidR="00306E96" w:rsidRPr="00A62296" w:rsidRDefault="00306E96" w:rsidP="00A62296">
      <w:pPr>
        <w:numPr>
          <w:ilvl w:val="0"/>
          <w:numId w:val="130"/>
        </w:numPr>
        <w:tabs>
          <w:tab w:val="left" w:pos="709"/>
          <w:tab w:val="left" w:pos="993"/>
          <w:tab w:val="left" w:pos="1134"/>
        </w:tabs>
        <w:spacing w:after="0" w:line="240" w:lineRule="auto"/>
        <w:ind w:left="0" w:firstLine="709"/>
        <w:contextualSpacing/>
        <w:jc w:val="both"/>
        <w:rPr>
          <w:rFonts w:ascii="Times New Roman" w:hAnsi="Times New Roman" w:cs="Times New Roman"/>
          <w:bCs/>
          <w:sz w:val="24"/>
          <w:szCs w:val="24"/>
        </w:rPr>
      </w:pPr>
      <w:r w:rsidRPr="00A62296">
        <w:rPr>
          <w:rFonts w:ascii="Times New Roman" w:hAnsi="Times New Roman" w:cs="Times New Roman"/>
          <w:bCs/>
          <w:sz w:val="24"/>
          <w:szCs w:val="24"/>
        </w:rPr>
        <w:t xml:space="preserve">Филиппов, С. С. Менеджмент физической культуры и спорта : учебное пособие для среднего профессионального образования / С. С. Филиппов. — 3-е изд., испр. и доп. — Москва : Юрайт, 2019. — 212 с. — (Профессиональное образование). — ISBN 978-5-534-11154-5. — Текст : электронный // ЭБС Юрайт [сайт]. — URL: </w:t>
      </w:r>
      <w:hyperlink r:id="rId40">
        <w:r w:rsidRPr="00A62296">
          <w:rPr>
            <w:rStyle w:val="af"/>
            <w:rFonts w:ascii="Times New Roman" w:hAnsi="Times New Roman" w:cs="Times New Roman"/>
            <w:bCs/>
            <w:color w:val="auto"/>
            <w:sz w:val="24"/>
            <w:szCs w:val="24"/>
            <w:u w:val="none"/>
          </w:rPr>
          <w:t>https://urait.ru/bcode/449579</w:t>
        </w:r>
      </w:hyperlink>
      <w:r w:rsidRPr="00A62296">
        <w:rPr>
          <w:rFonts w:ascii="Times New Roman" w:hAnsi="Times New Roman" w:cs="Times New Roman"/>
          <w:bCs/>
          <w:sz w:val="24"/>
          <w:szCs w:val="24"/>
        </w:rPr>
        <w:t xml:space="preserve">  </w:t>
      </w:r>
    </w:p>
    <w:p w:rsidR="00306E96" w:rsidRPr="00A62296" w:rsidRDefault="00306E96" w:rsidP="00A62296">
      <w:pPr>
        <w:numPr>
          <w:ilvl w:val="0"/>
          <w:numId w:val="130"/>
        </w:numPr>
        <w:tabs>
          <w:tab w:val="left" w:pos="709"/>
          <w:tab w:val="left" w:pos="993"/>
          <w:tab w:val="left" w:pos="1134"/>
        </w:tabs>
        <w:spacing w:after="0" w:line="240" w:lineRule="auto"/>
        <w:ind w:left="0" w:firstLine="709"/>
        <w:contextualSpacing/>
        <w:jc w:val="both"/>
        <w:rPr>
          <w:rFonts w:ascii="Times New Roman" w:hAnsi="Times New Roman" w:cs="Times New Roman"/>
          <w:bCs/>
          <w:sz w:val="24"/>
          <w:szCs w:val="24"/>
        </w:rPr>
      </w:pPr>
      <w:r w:rsidRPr="00A62296">
        <w:rPr>
          <w:rFonts w:ascii="Times New Roman" w:hAnsi="Times New Roman" w:cs="Times New Roman"/>
          <w:bCs/>
          <w:sz w:val="24"/>
          <w:szCs w:val="24"/>
        </w:rPr>
        <w:t xml:space="preserve">Центральная отраслевая библиотека по физической культуре и спорту [сайт]. </w:t>
      </w:r>
      <w:r w:rsidRPr="00A62296">
        <w:rPr>
          <w:rFonts w:ascii="Times New Roman" w:hAnsi="Times New Roman" w:cs="Times New Roman"/>
          <w:bCs/>
          <w:sz w:val="24"/>
          <w:szCs w:val="24"/>
          <w:lang w:val="en-US"/>
        </w:rPr>
        <w:t>URL</w:t>
      </w:r>
      <w:r w:rsidRPr="00A62296">
        <w:rPr>
          <w:rFonts w:ascii="Times New Roman" w:hAnsi="Times New Roman" w:cs="Times New Roman"/>
          <w:bCs/>
          <w:sz w:val="24"/>
          <w:szCs w:val="24"/>
        </w:rPr>
        <w:t xml:space="preserve">: </w:t>
      </w:r>
      <w:hyperlink r:id="rId41" w:history="1">
        <w:r w:rsidRPr="00A62296">
          <w:rPr>
            <w:rStyle w:val="af"/>
            <w:rFonts w:ascii="Times New Roman" w:hAnsi="Times New Roman" w:cs="Times New Roman"/>
            <w:bCs/>
            <w:color w:val="auto"/>
            <w:sz w:val="24"/>
            <w:szCs w:val="24"/>
            <w:u w:val="none"/>
          </w:rPr>
          <w:t>http://lib.sportedu.ru</w:t>
        </w:r>
      </w:hyperlink>
      <w:r w:rsidRPr="00A62296">
        <w:rPr>
          <w:rFonts w:ascii="Times New Roman" w:hAnsi="Times New Roman" w:cs="Times New Roman"/>
          <w:bCs/>
          <w:sz w:val="24"/>
          <w:szCs w:val="24"/>
        </w:rPr>
        <w:t xml:space="preserve">. </w:t>
      </w:r>
    </w:p>
    <w:p w:rsidR="00306E96" w:rsidRPr="00AC0B2B" w:rsidRDefault="00306E96" w:rsidP="00306E96">
      <w:pPr>
        <w:sectPr w:rsidR="00306E96" w:rsidRPr="00AC0B2B" w:rsidSect="00306E96">
          <w:pgSz w:w="11906" w:h="16838"/>
          <w:pgMar w:top="1134" w:right="851" w:bottom="1134" w:left="1701" w:header="709" w:footer="709" w:gutter="0"/>
          <w:cols w:space="708"/>
          <w:docGrid w:linePitch="360"/>
        </w:sectPr>
      </w:pPr>
    </w:p>
    <w:p w:rsidR="00306E96" w:rsidRPr="00A62296" w:rsidRDefault="00306E96" w:rsidP="00A62296">
      <w:pPr>
        <w:pStyle w:val="af3"/>
        <w:numPr>
          <w:ilvl w:val="0"/>
          <w:numId w:val="128"/>
        </w:numPr>
        <w:tabs>
          <w:tab w:val="left" w:pos="709"/>
        </w:tabs>
        <w:spacing w:after="0" w:line="240" w:lineRule="auto"/>
        <w:jc w:val="center"/>
        <w:rPr>
          <w:rFonts w:ascii="Times New Roman" w:eastAsia="Times New Roman" w:hAnsi="Times New Roman"/>
          <w:b/>
          <w:bCs/>
          <w:iCs/>
          <w:sz w:val="24"/>
          <w:szCs w:val="24"/>
        </w:rPr>
      </w:pPr>
      <w:r w:rsidRPr="00A62296">
        <w:rPr>
          <w:rFonts w:ascii="Times New Roman" w:eastAsia="Times New Roman" w:hAnsi="Times New Roman"/>
          <w:b/>
          <w:bCs/>
          <w:iCs/>
          <w:sz w:val="24"/>
          <w:szCs w:val="24"/>
        </w:rPr>
        <w:lastRenderedPageBreak/>
        <w:t>КОНТРОЛЬ И ОЦЕНКА РЕЗУЛЬТАТОВ ОСВОЕНИЯ УЧЕБНОЙ ДИСЦИПЛИНЫ</w:t>
      </w:r>
    </w:p>
    <w:p w:rsidR="00306E96" w:rsidRPr="00A62296" w:rsidRDefault="00306E96" w:rsidP="00306E96">
      <w:pPr>
        <w:spacing w:after="0" w:line="240" w:lineRule="auto"/>
        <w:rPr>
          <w:rFonts w:ascii="Times New Roman" w:hAnsi="Times New Roman"/>
        </w:rPr>
      </w:pPr>
    </w:p>
    <w:tbl>
      <w:tblPr>
        <w:tblW w:w="9400" w:type="dxa"/>
        <w:tblInd w:w="10" w:type="dxa"/>
        <w:tblLayout w:type="fixed"/>
        <w:tblCellMar>
          <w:left w:w="0" w:type="dxa"/>
          <w:right w:w="0" w:type="dxa"/>
        </w:tblCellMar>
        <w:tblLook w:val="04A0" w:firstRow="1" w:lastRow="0" w:firstColumn="1" w:lastColumn="0" w:noHBand="0" w:noVBand="1"/>
      </w:tblPr>
      <w:tblGrid>
        <w:gridCol w:w="3524"/>
        <w:gridCol w:w="2977"/>
        <w:gridCol w:w="2899"/>
      </w:tblGrid>
      <w:tr w:rsidR="00A62296" w:rsidRPr="00A62296" w:rsidTr="005C05E0">
        <w:trPr>
          <w:trHeight w:val="548"/>
        </w:trPr>
        <w:tc>
          <w:tcPr>
            <w:tcW w:w="3524" w:type="dxa"/>
            <w:tcBorders>
              <w:top w:val="single" w:sz="8" w:space="0" w:color="auto"/>
              <w:left w:val="single" w:sz="8" w:space="0" w:color="auto"/>
              <w:bottom w:val="single" w:sz="4" w:space="0" w:color="auto"/>
              <w:right w:val="single" w:sz="8" w:space="0" w:color="auto"/>
            </w:tcBorders>
          </w:tcPr>
          <w:p w:rsidR="00A62296" w:rsidRPr="00A62296" w:rsidRDefault="00A62296" w:rsidP="00A62296">
            <w:pPr>
              <w:spacing w:after="0" w:line="240" w:lineRule="auto"/>
              <w:jc w:val="center"/>
              <w:rPr>
                <w:rFonts w:ascii="Times New Roman" w:hAnsi="Times New Roman" w:cs="Times New Roman"/>
                <w:sz w:val="24"/>
                <w:szCs w:val="24"/>
              </w:rPr>
            </w:pPr>
            <w:r w:rsidRPr="00A62296">
              <w:rPr>
                <w:rFonts w:ascii="Times New Roman" w:hAnsi="Times New Roman" w:cs="Times New Roman"/>
                <w:b/>
                <w:bCs/>
                <w:i/>
              </w:rPr>
              <w:t>Результаты обучения</w:t>
            </w:r>
          </w:p>
        </w:tc>
        <w:tc>
          <w:tcPr>
            <w:tcW w:w="2977" w:type="dxa"/>
            <w:tcBorders>
              <w:top w:val="single" w:sz="8" w:space="0" w:color="auto"/>
              <w:left w:val="single" w:sz="8" w:space="0" w:color="auto"/>
              <w:bottom w:val="single" w:sz="4" w:space="0" w:color="auto"/>
              <w:right w:val="single" w:sz="8" w:space="0" w:color="auto"/>
            </w:tcBorders>
          </w:tcPr>
          <w:p w:rsidR="00A62296" w:rsidRPr="00A62296" w:rsidRDefault="00A62296" w:rsidP="00A62296">
            <w:pPr>
              <w:spacing w:after="0" w:line="240" w:lineRule="auto"/>
              <w:jc w:val="center"/>
              <w:rPr>
                <w:rFonts w:ascii="Times New Roman" w:hAnsi="Times New Roman" w:cs="Times New Roman"/>
                <w:b/>
                <w:bCs/>
                <w:i/>
                <w:color w:val="000000" w:themeColor="text1"/>
              </w:rPr>
            </w:pPr>
            <w:r w:rsidRPr="00A62296">
              <w:rPr>
                <w:rFonts w:ascii="Times New Roman" w:hAnsi="Times New Roman" w:cs="Times New Roman"/>
                <w:b/>
                <w:bCs/>
                <w:i/>
                <w:color w:val="000000" w:themeColor="text1"/>
              </w:rPr>
              <w:t>Типы оценочных мероприятий</w:t>
            </w:r>
          </w:p>
        </w:tc>
        <w:tc>
          <w:tcPr>
            <w:tcW w:w="2899" w:type="dxa"/>
            <w:tcBorders>
              <w:top w:val="single" w:sz="8" w:space="0" w:color="auto"/>
              <w:bottom w:val="single" w:sz="4" w:space="0" w:color="auto"/>
              <w:right w:val="single" w:sz="8" w:space="0" w:color="auto"/>
            </w:tcBorders>
          </w:tcPr>
          <w:p w:rsidR="00A62296" w:rsidRPr="00A62296" w:rsidRDefault="00A62296" w:rsidP="00A62296">
            <w:pPr>
              <w:spacing w:after="0" w:line="240" w:lineRule="auto"/>
              <w:jc w:val="center"/>
              <w:rPr>
                <w:rFonts w:ascii="Times New Roman" w:hAnsi="Times New Roman" w:cs="Times New Roman"/>
                <w:b/>
                <w:bCs/>
                <w:i/>
                <w:color w:val="000000" w:themeColor="text1"/>
              </w:rPr>
            </w:pPr>
            <w:r w:rsidRPr="00A62296">
              <w:rPr>
                <w:rFonts w:ascii="Times New Roman" w:hAnsi="Times New Roman" w:cs="Times New Roman"/>
                <w:b/>
                <w:bCs/>
                <w:i/>
                <w:color w:val="000000" w:themeColor="text1"/>
              </w:rPr>
              <w:t>Методы и формы оценки</w:t>
            </w:r>
          </w:p>
        </w:tc>
      </w:tr>
      <w:tr w:rsidR="00306E96" w:rsidRPr="00A62296" w:rsidTr="00A62296">
        <w:trPr>
          <w:trHeight w:val="2839"/>
        </w:trPr>
        <w:tc>
          <w:tcPr>
            <w:tcW w:w="3524" w:type="dxa"/>
            <w:tcBorders>
              <w:top w:val="single" w:sz="4" w:space="0" w:color="auto"/>
              <w:left w:val="single" w:sz="8" w:space="0" w:color="auto"/>
              <w:bottom w:val="single" w:sz="4" w:space="0" w:color="auto"/>
              <w:right w:val="single" w:sz="4" w:space="0" w:color="auto"/>
            </w:tcBorders>
          </w:tcPr>
          <w:p w:rsidR="00306E96" w:rsidRPr="00A62296" w:rsidRDefault="00306E96" w:rsidP="00A62296">
            <w:pPr>
              <w:pStyle w:val="af3"/>
              <w:numPr>
                <w:ilvl w:val="0"/>
                <w:numId w:val="126"/>
              </w:numPr>
              <w:spacing w:after="0" w:line="240" w:lineRule="auto"/>
              <w:ind w:left="411" w:right="248" w:hanging="411"/>
              <w:jc w:val="both"/>
              <w:rPr>
                <w:rFonts w:ascii="Times New Roman" w:hAnsi="Times New Roman"/>
              </w:rPr>
            </w:pPr>
            <w:r w:rsidRPr="00A62296">
              <w:rPr>
                <w:rFonts w:ascii="Times New Roman" w:hAnsi="Times New Roman"/>
              </w:rPr>
              <w:t>Роль физической культуры в общекультурном, профессиональном и социальном развитии человека;</w:t>
            </w:r>
          </w:p>
          <w:p w:rsidR="00306E96" w:rsidRPr="00A62296" w:rsidRDefault="00306E96" w:rsidP="00A62296">
            <w:pPr>
              <w:pStyle w:val="af3"/>
              <w:numPr>
                <w:ilvl w:val="0"/>
                <w:numId w:val="126"/>
              </w:numPr>
              <w:spacing w:after="0" w:line="240" w:lineRule="auto"/>
              <w:ind w:left="411" w:right="248" w:hanging="411"/>
              <w:jc w:val="both"/>
              <w:rPr>
                <w:rFonts w:ascii="Times New Roman" w:hAnsi="Times New Roman"/>
              </w:rPr>
            </w:pPr>
            <w:r w:rsidRPr="00A62296">
              <w:rPr>
                <w:rFonts w:ascii="Times New Roman" w:hAnsi="Times New Roman"/>
              </w:rPr>
              <w:t>Основы здорового образа жизни;</w:t>
            </w:r>
          </w:p>
          <w:p w:rsidR="00306E96" w:rsidRPr="00A62296" w:rsidRDefault="00306E96" w:rsidP="00A62296">
            <w:pPr>
              <w:pStyle w:val="af3"/>
              <w:numPr>
                <w:ilvl w:val="0"/>
                <w:numId w:val="126"/>
              </w:numPr>
              <w:spacing w:after="0" w:line="240" w:lineRule="auto"/>
              <w:ind w:left="411" w:right="248" w:hanging="411"/>
              <w:jc w:val="both"/>
              <w:rPr>
                <w:rFonts w:ascii="Times New Roman" w:hAnsi="Times New Roman"/>
              </w:rPr>
            </w:pPr>
            <w:r w:rsidRPr="00A62296">
              <w:rPr>
                <w:rFonts w:ascii="Times New Roman" w:hAnsi="Times New Roman"/>
              </w:rPr>
              <w:t>Условия профессиональной деятельности и зоны риска физического здоровья для профессии (специальности)</w:t>
            </w:r>
          </w:p>
          <w:p w:rsidR="00306E96" w:rsidRPr="00A62296" w:rsidRDefault="00306E96" w:rsidP="00A62296">
            <w:pPr>
              <w:pStyle w:val="af3"/>
              <w:numPr>
                <w:ilvl w:val="0"/>
                <w:numId w:val="126"/>
              </w:numPr>
              <w:ind w:left="411" w:right="248" w:hanging="411"/>
              <w:rPr>
                <w:rFonts w:ascii="Times New Roman" w:hAnsi="Times New Roman"/>
              </w:rPr>
            </w:pPr>
            <w:r w:rsidRPr="00A62296">
              <w:rPr>
                <w:rFonts w:ascii="Times New Roman" w:hAnsi="Times New Roman"/>
              </w:rPr>
              <w:t>Средства профилактики перенапряжения</w:t>
            </w:r>
          </w:p>
        </w:tc>
        <w:tc>
          <w:tcPr>
            <w:tcW w:w="2977" w:type="dxa"/>
            <w:tcBorders>
              <w:top w:val="single" w:sz="4" w:space="0" w:color="auto"/>
              <w:left w:val="single" w:sz="4" w:space="0" w:color="auto"/>
              <w:bottom w:val="single" w:sz="4" w:space="0" w:color="auto"/>
              <w:right w:val="single" w:sz="8" w:space="0" w:color="auto"/>
            </w:tcBorders>
          </w:tcPr>
          <w:p w:rsidR="00306E96" w:rsidRPr="00A62296" w:rsidRDefault="00306E96" w:rsidP="00306E96">
            <w:pPr>
              <w:spacing w:after="0" w:line="240" w:lineRule="auto"/>
              <w:ind w:left="100"/>
              <w:rPr>
                <w:rFonts w:ascii="Times New Roman" w:hAnsi="Times New Roman"/>
              </w:rPr>
            </w:pPr>
            <w:r w:rsidRPr="00A62296">
              <w:rPr>
                <w:rFonts w:ascii="Times New Roman" w:eastAsia="Times New Roman" w:hAnsi="Times New Roman"/>
                <w:iCs/>
              </w:rPr>
              <w:t>Полнота ответов, точность формулировок,</w:t>
            </w:r>
            <w:r w:rsidRPr="00A62296">
              <w:rPr>
                <w:rFonts w:ascii="Times New Roman" w:hAnsi="Times New Roman"/>
              </w:rPr>
              <w:t xml:space="preserve"> </w:t>
            </w:r>
            <w:r w:rsidRPr="00A62296">
              <w:rPr>
                <w:rFonts w:ascii="Times New Roman" w:eastAsia="Times New Roman" w:hAnsi="Times New Roman"/>
                <w:iCs/>
              </w:rPr>
              <w:t>не менее 70% правильных ответов.</w:t>
            </w:r>
          </w:p>
          <w:p w:rsidR="00306E96" w:rsidRPr="00A62296" w:rsidRDefault="00306E96" w:rsidP="00306E96">
            <w:pPr>
              <w:spacing w:after="0" w:line="240" w:lineRule="auto"/>
              <w:ind w:left="100"/>
              <w:rPr>
                <w:rFonts w:ascii="Times New Roman" w:eastAsia="Times New Roman" w:hAnsi="Times New Roman"/>
                <w:iCs/>
              </w:rPr>
            </w:pPr>
            <w:r w:rsidRPr="00A62296">
              <w:rPr>
                <w:rFonts w:ascii="Times New Roman" w:eastAsia="Times New Roman" w:hAnsi="Times New Roman"/>
                <w:iCs/>
              </w:rPr>
              <w:t>Не менее 75% правильных ответов.</w:t>
            </w:r>
          </w:p>
          <w:p w:rsidR="00306E96" w:rsidRPr="00A62296" w:rsidRDefault="00306E96" w:rsidP="00306E96">
            <w:pPr>
              <w:spacing w:after="0" w:line="240" w:lineRule="auto"/>
              <w:ind w:left="100"/>
              <w:rPr>
                <w:rFonts w:ascii="Times New Roman" w:hAnsi="Times New Roman"/>
              </w:rPr>
            </w:pPr>
          </w:p>
          <w:p w:rsidR="00306E96" w:rsidRPr="00A62296" w:rsidRDefault="00306E96" w:rsidP="00306E96">
            <w:pPr>
              <w:spacing w:after="0" w:line="240" w:lineRule="auto"/>
              <w:ind w:left="100"/>
              <w:rPr>
                <w:rFonts w:ascii="Times New Roman" w:hAnsi="Times New Roman"/>
              </w:rPr>
            </w:pPr>
            <w:r w:rsidRPr="00A62296">
              <w:rPr>
                <w:rFonts w:ascii="Times New Roman" w:eastAsia="Times New Roman" w:hAnsi="Times New Roman"/>
                <w:iCs/>
              </w:rPr>
              <w:t>Актуальность темы, адекватность</w:t>
            </w:r>
          </w:p>
          <w:p w:rsidR="00306E96" w:rsidRPr="00A62296" w:rsidRDefault="00306E96" w:rsidP="00306E96">
            <w:pPr>
              <w:spacing w:after="0" w:line="240" w:lineRule="auto"/>
              <w:ind w:left="100"/>
              <w:rPr>
                <w:rFonts w:ascii="Times New Roman" w:hAnsi="Times New Roman"/>
              </w:rPr>
            </w:pPr>
            <w:r w:rsidRPr="00A62296">
              <w:rPr>
                <w:rFonts w:ascii="Times New Roman" w:eastAsia="Times New Roman" w:hAnsi="Times New Roman"/>
                <w:iCs/>
              </w:rPr>
              <w:t>результатов поставленным целям,</w:t>
            </w:r>
          </w:p>
          <w:p w:rsidR="00306E96" w:rsidRPr="00A62296" w:rsidRDefault="00306E96" w:rsidP="00306E96">
            <w:pPr>
              <w:spacing w:after="0" w:line="240" w:lineRule="auto"/>
              <w:ind w:left="100"/>
              <w:rPr>
                <w:rFonts w:ascii="Times New Roman" w:hAnsi="Times New Roman"/>
              </w:rPr>
            </w:pPr>
            <w:r w:rsidRPr="00A62296">
              <w:rPr>
                <w:rFonts w:ascii="Times New Roman" w:eastAsia="Times New Roman" w:hAnsi="Times New Roman"/>
                <w:iCs/>
              </w:rPr>
              <w:t>полнота ответов, точность формулировок,</w:t>
            </w:r>
            <w:r w:rsidRPr="00A62296">
              <w:rPr>
                <w:rFonts w:ascii="Times New Roman" w:hAnsi="Times New Roman"/>
              </w:rPr>
              <w:t xml:space="preserve"> </w:t>
            </w:r>
            <w:r w:rsidRPr="00A62296">
              <w:rPr>
                <w:rFonts w:ascii="Times New Roman" w:eastAsia="Times New Roman" w:hAnsi="Times New Roman"/>
                <w:iCs/>
              </w:rPr>
              <w:t>адекватность применения профессиональной</w:t>
            </w:r>
            <w:r w:rsidRPr="00A62296">
              <w:rPr>
                <w:rFonts w:ascii="Times New Roman" w:hAnsi="Times New Roman"/>
              </w:rPr>
              <w:t xml:space="preserve"> </w:t>
            </w:r>
            <w:r w:rsidRPr="00A62296">
              <w:rPr>
                <w:rFonts w:ascii="Times New Roman" w:eastAsia="Times New Roman" w:hAnsi="Times New Roman"/>
                <w:iCs/>
              </w:rPr>
              <w:t>терминологии</w:t>
            </w:r>
          </w:p>
        </w:tc>
        <w:tc>
          <w:tcPr>
            <w:tcW w:w="2899" w:type="dxa"/>
            <w:tcBorders>
              <w:top w:val="single" w:sz="4" w:space="0" w:color="auto"/>
              <w:bottom w:val="single" w:sz="4" w:space="0" w:color="auto"/>
              <w:right w:val="single" w:sz="8" w:space="0" w:color="auto"/>
            </w:tcBorders>
          </w:tcPr>
          <w:p w:rsidR="00306E96" w:rsidRPr="00A62296" w:rsidRDefault="00306E96" w:rsidP="00306E96">
            <w:pPr>
              <w:spacing w:after="0" w:line="240" w:lineRule="auto"/>
              <w:ind w:left="100"/>
              <w:rPr>
                <w:rFonts w:ascii="Times New Roman" w:hAnsi="Times New Roman"/>
              </w:rPr>
            </w:pPr>
            <w:r w:rsidRPr="00A62296">
              <w:rPr>
                <w:rFonts w:ascii="Times New Roman" w:eastAsia="Times New Roman" w:hAnsi="Times New Roman"/>
                <w:b/>
                <w:bCs/>
                <w:iCs/>
              </w:rPr>
              <w:t>Текущий контроль</w:t>
            </w:r>
            <w:r w:rsidRPr="00A62296">
              <w:rPr>
                <w:rFonts w:ascii="Times New Roman" w:hAnsi="Times New Roman"/>
              </w:rPr>
              <w:t xml:space="preserve"> </w:t>
            </w:r>
            <w:r w:rsidRPr="00A62296">
              <w:rPr>
                <w:rFonts w:ascii="Times New Roman" w:eastAsia="Times New Roman" w:hAnsi="Times New Roman"/>
                <w:b/>
                <w:bCs/>
                <w:iCs/>
              </w:rPr>
              <w:t>при проведении:</w:t>
            </w:r>
          </w:p>
          <w:p w:rsidR="00306E96" w:rsidRPr="00A62296" w:rsidRDefault="00306E96" w:rsidP="00306E96">
            <w:pPr>
              <w:spacing w:after="0" w:line="240" w:lineRule="auto"/>
              <w:ind w:left="100"/>
              <w:rPr>
                <w:rFonts w:ascii="Times New Roman" w:hAnsi="Times New Roman"/>
              </w:rPr>
            </w:pPr>
            <w:r w:rsidRPr="00A62296">
              <w:rPr>
                <w:rFonts w:ascii="Times New Roman" w:eastAsia="Times New Roman" w:hAnsi="Times New Roman"/>
                <w:iCs/>
              </w:rPr>
              <w:t>- -тестирования;</w:t>
            </w:r>
          </w:p>
          <w:p w:rsidR="00306E96" w:rsidRPr="00A62296" w:rsidRDefault="00306E96" w:rsidP="00306E96">
            <w:pPr>
              <w:spacing w:after="0" w:line="240" w:lineRule="auto"/>
              <w:ind w:left="100"/>
              <w:rPr>
                <w:rFonts w:ascii="Times New Roman" w:eastAsia="Times New Roman" w:hAnsi="Times New Roman"/>
                <w:iCs/>
              </w:rPr>
            </w:pPr>
            <w:r w:rsidRPr="00A62296">
              <w:rPr>
                <w:rFonts w:ascii="Times New Roman" w:eastAsia="Times New Roman" w:hAnsi="Times New Roman"/>
                <w:iCs/>
              </w:rPr>
              <w:t xml:space="preserve">-оценки результатов самостоятельной работы </w:t>
            </w:r>
          </w:p>
          <w:p w:rsidR="00306E96" w:rsidRPr="00A62296" w:rsidRDefault="00306E96" w:rsidP="00306E96">
            <w:pPr>
              <w:spacing w:after="0" w:line="240" w:lineRule="auto"/>
              <w:ind w:left="100"/>
              <w:rPr>
                <w:rFonts w:ascii="Times New Roman" w:eastAsia="Times New Roman" w:hAnsi="Times New Roman"/>
                <w:b/>
                <w:bCs/>
                <w:iCs/>
              </w:rPr>
            </w:pPr>
          </w:p>
          <w:p w:rsidR="00306E96" w:rsidRPr="00A62296" w:rsidRDefault="00306E96" w:rsidP="00306E96">
            <w:pPr>
              <w:spacing w:after="0" w:line="240" w:lineRule="auto"/>
              <w:ind w:left="100"/>
              <w:rPr>
                <w:rFonts w:ascii="Times New Roman" w:hAnsi="Times New Roman"/>
              </w:rPr>
            </w:pPr>
            <w:r w:rsidRPr="00A62296">
              <w:rPr>
                <w:rFonts w:ascii="Times New Roman" w:eastAsia="Times New Roman" w:hAnsi="Times New Roman"/>
                <w:b/>
                <w:bCs/>
                <w:iCs/>
              </w:rPr>
              <w:t>Промежуточная аттестация</w:t>
            </w:r>
          </w:p>
          <w:p w:rsidR="00306E96" w:rsidRPr="00A62296" w:rsidRDefault="00306E96" w:rsidP="00306E96">
            <w:pPr>
              <w:spacing w:after="0" w:line="240" w:lineRule="auto"/>
              <w:ind w:left="100"/>
              <w:rPr>
                <w:rFonts w:ascii="Times New Roman" w:hAnsi="Times New Roman"/>
              </w:rPr>
            </w:pPr>
            <w:r w:rsidRPr="00A62296">
              <w:rPr>
                <w:rFonts w:ascii="Times New Roman" w:eastAsia="Times New Roman" w:hAnsi="Times New Roman"/>
                <w:iCs/>
              </w:rPr>
              <w:t xml:space="preserve">в форме дифференцированного зачета по учебной дисциплине </w:t>
            </w:r>
          </w:p>
        </w:tc>
      </w:tr>
      <w:tr w:rsidR="00306E96" w:rsidRPr="00A62296" w:rsidTr="00A62296">
        <w:trPr>
          <w:trHeight w:val="510"/>
        </w:trPr>
        <w:tc>
          <w:tcPr>
            <w:tcW w:w="3524" w:type="dxa"/>
            <w:tcBorders>
              <w:top w:val="single" w:sz="4" w:space="0" w:color="auto"/>
              <w:left w:val="single" w:sz="8" w:space="0" w:color="auto"/>
              <w:bottom w:val="single" w:sz="4" w:space="0" w:color="auto"/>
              <w:right w:val="single" w:sz="4" w:space="0" w:color="auto"/>
            </w:tcBorders>
          </w:tcPr>
          <w:p w:rsidR="00306E96" w:rsidRPr="00A62296" w:rsidRDefault="00306E96" w:rsidP="00A62296">
            <w:pPr>
              <w:pStyle w:val="af3"/>
              <w:numPr>
                <w:ilvl w:val="0"/>
                <w:numId w:val="127"/>
              </w:numPr>
              <w:spacing w:after="0" w:line="240" w:lineRule="auto"/>
              <w:ind w:left="411" w:right="248" w:hanging="411"/>
              <w:jc w:val="both"/>
              <w:rPr>
                <w:rFonts w:ascii="Times New Roman" w:hAnsi="Times New Roman"/>
              </w:rPr>
            </w:pPr>
            <w:r w:rsidRPr="00A62296">
              <w:rPr>
                <w:rFonts w:ascii="Times New Roman" w:hAnsi="Times New Roman"/>
              </w:rPr>
              <w:t>Использовать физкультурно-оздоровительную деятельность для укрепления здоровья, достижения жизненных и профессиональных целей;</w:t>
            </w:r>
          </w:p>
          <w:p w:rsidR="00306E96" w:rsidRPr="00A62296" w:rsidRDefault="00306E96" w:rsidP="00A62296">
            <w:pPr>
              <w:pStyle w:val="af3"/>
              <w:numPr>
                <w:ilvl w:val="0"/>
                <w:numId w:val="127"/>
              </w:numPr>
              <w:spacing w:after="0" w:line="240" w:lineRule="auto"/>
              <w:ind w:left="411" w:right="248" w:hanging="411"/>
              <w:jc w:val="both"/>
              <w:rPr>
                <w:rFonts w:ascii="Times New Roman" w:hAnsi="Times New Roman"/>
              </w:rPr>
            </w:pPr>
            <w:r w:rsidRPr="00A62296">
              <w:rPr>
                <w:rFonts w:ascii="Times New Roman" w:hAnsi="Times New Roman"/>
              </w:rPr>
              <w:t>Применять рациональные приемы двигательных функций в профессиональной деятельности</w:t>
            </w:r>
          </w:p>
          <w:p w:rsidR="00306E96" w:rsidRPr="00A62296" w:rsidRDefault="00306E96" w:rsidP="00A62296">
            <w:pPr>
              <w:pStyle w:val="af3"/>
              <w:numPr>
                <w:ilvl w:val="0"/>
                <w:numId w:val="127"/>
              </w:numPr>
              <w:spacing w:after="0" w:line="240" w:lineRule="auto"/>
              <w:ind w:left="411" w:right="248" w:hanging="411"/>
              <w:jc w:val="both"/>
              <w:rPr>
                <w:rFonts w:ascii="Times New Roman" w:hAnsi="Times New Roman"/>
              </w:rPr>
            </w:pPr>
            <w:r w:rsidRPr="00A62296">
              <w:rPr>
                <w:rFonts w:ascii="Times New Roman" w:hAnsi="Times New Roman"/>
              </w:rPr>
              <w:t>Пользоваться средствами профилактики перенапряжения характерными для данной специальности</w:t>
            </w:r>
          </w:p>
        </w:tc>
        <w:tc>
          <w:tcPr>
            <w:tcW w:w="2977" w:type="dxa"/>
            <w:tcBorders>
              <w:top w:val="single" w:sz="4" w:space="0" w:color="auto"/>
              <w:left w:val="single" w:sz="4" w:space="0" w:color="auto"/>
              <w:bottom w:val="single" w:sz="4" w:space="0" w:color="auto"/>
              <w:right w:val="single" w:sz="8" w:space="0" w:color="auto"/>
            </w:tcBorders>
          </w:tcPr>
          <w:p w:rsidR="00306E96" w:rsidRPr="00A62296" w:rsidRDefault="00306E96" w:rsidP="00306E96">
            <w:pPr>
              <w:spacing w:after="0" w:line="240" w:lineRule="auto"/>
              <w:ind w:left="100"/>
              <w:rPr>
                <w:rFonts w:ascii="Times New Roman" w:hAnsi="Times New Roman"/>
              </w:rPr>
            </w:pPr>
            <w:r w:rsidRPr="00A62296">
              <w:rPr>
                <w:rFonts w:ascii="Times New Roman" w:eastAsia="Times New Roman" w:hAnsi="Times New Roman"/>
                <w:iCs/>
              </w:rPr>
              <w:t>Правильность, полнота выполнения заданий,</w:t>
            </w:r>
            <w:r w:rsidRPr="00A62296">
              <w:rPr>
                <w:rFonts w:ascii="Times New Roman" w:hAnsi="Times New Roman"/>
              </w:rPr>
              <w:t xml:space="preserve"> </w:t>
            </w:r>
            <w:r w:rsidRPr="00A62296">
              <w:rPr>
                <w:rFonts w:ascii="Times New Roman" w:eastAsia="Times New Roman" w:hAnsi="Times New Roman"/>
                <w:iCs/>
              </w:rPr>
              <w:t>точность формулировок, точность расчетов,</w:t>
            </w:r>
            <w:r w:rsidRPr="00A62296">
              <w:rPr>
                <w:rFonts w:ascii="Times New Roman" w:hAnsi="Times New Roman"/>
              </w:rPr>
              <w:t xml:space="preserve"> </w:t>
            </w:r>
            <w:r w:rsidRPr="00A62296">
              <w:rPr>
                <w:rFonts w:ascii="Times New Roman" w:eastAsia="Times New Roman" w:hAnsi="Times New Roman"/>
                <w:iCs/>
              </w:rPr>
              <w:t>соответствие требованиям</w:t>
            </w:r>
          </w:p>
          <w:p w:rsidR="00306E96" w:rsidRPr="00A62296" w:rsidRDefault="00306E96" w:rsidP="00306E96">
            <w:pPr>
              <w:spacing w:after="0" w:line="240" w:lineRule="auto"/>
              <w:ind w:left="100"/>
              <w:rPr>
                <w:rFonts w:ascii="Times New Roman" w:hAnsi="Times New Roman"/>
              </w:rPr>
            </w:pPr>
            <w:r w:rsidRPr="00A62296">
              <w:rPr>
                <w:rFonts w:ascii="Times New Roman" w:eastAsia="Times New Roman" w:hAnsi="Times New Roman"/>
                <w:iCs/>
              </w:rPr>
              <w:t>Адекватность, оптимальность выбора способов действий, методов, техник,</w:t>
            </w:r>
          </w:p>
          <w:p w:rsidR="00306E96" w:rsidRPr="00A62296" w:rsidRDefault="00306E96" w:rsidP="00306E96">
            <w:pPr>
              <w:spacing w:after="0" w:line="240" w:lineRule="auto"/>
              <w:ind w:left="100"/>
              <w:rPr>
                <w:rFonts w:ascii="Times New Roman" w:hAnsi="Times New Roman"/>
              </w:rPr>
            </w:pPr>
            <w:r w:rsidRPr="00A62296">
              <w:rPr>
                <w:rFonts w:ascii="Times New Roman" w:eastAsia="Times New Roman" w:hAnsi="Times New Roman"/>
                <w:iCs/>
              </w:rPr>
              <w:t>последовательностей действий и т.д.</w:t>
            </w:r>
          </w:p>
          <w:p w:rsidR="00306E96" w:rsidRPr="00A62296" w:rsidRDefault="00306E96" w:rsidP="00306E96">
            <w:pPr>
              <w:spacing w:after="0" w:line="240" w:lineRule="auto"/>
              <w:ind w:left="100"/>
              <w:rPr>
                <w:rFonts w:ascii="Times New Roman" w:hAnsi="Times New Roman"/>
              </w:rPr>
            </w:pPr>
            <w:r w:rsidRPr="00A62296">
              <w:rPr>
                <w:rFonts w:ascii="Times New Roman" w:eastAsia="Times New Roman" w:hAnsi="Times New Roman"/>
                <w:iCs/>
              </w:rPr>
              <w:t>Точность оценки</w:t>
            </w:r>
          </w:p>
          <w:p w:rsidR="00306E96" w:rsidRPr="00A62296" w:rsidRDefault="00306E96" w:rsidP="00A62296">
            <w:pPr>
              <w:spacing w:after="0" w:line="240" w:lineRule="auto"/>
              <w:ind w:left="100"/>
              <w:rPr>
                <w:rFonts w:ascii="Times New Roman" w:hAnsi="Times New Roman"/>
              </w:rPr>
            </w:pPr>
            <w:r w:rsidRPr="00A62296">
              <w:rPr>
                <w:rFonts w:ascii="Times New Roman" w:eastAsia="Times New Roman" w:hAnsi="Times New Roman"/>
                <w:iCs/>
              </w:rPr>
              <w:t>Соответствие требованиям инструкций,</w:t>
            </w:r>
            <w:r w:rsidR="00A62296">
              <w:rPr>
                <w:rFonts w:ascii="Times New Roman" w:eastAsia="Times New Roman" w:hAnsi="Times New Roman"/>
                <w:iCs/>
              </w:rPr>
              <w:t xml:space="preserve"> </w:t>
            </w:r>
            <w:r w:rsidRPr="00A62296">
              <w:rPr>
                <w:rFonts w:ascii="Times New Roman" w:eastAsia="Times New Roman" w:hAnsi="Times New Roman"/>
                <w:iCs/>
              </w:rPr>
              <w:t>регламентов</w:t>
            </w:r>
          </w:p>
          <w:p w:rsidR="00306E96" w:rsidRPr="00A62296" w:rsidRDefault="00306E96" w:rsidP="00306E96">
            <w:pPr>
              <w:ind w:left="100"/>
              <w:rPr>
                <w:rFonts w:ascii="Times New Roman" w:eastAsia="Times New Roman" w:hAnsi="Times New Roman"/>
                <w:iCs/>
              </w:rPr>
            </w:pPr>
          </w:p>
        </w:tc>
        <w:tc>
          <w:tcPr>
            <w:tcW w:w="2899" w:type="dxa"/>
            <w:tcBorders>
              <w:top w:val="single" w:sz="4" w:space="0" w:color="auto"/>
              <w:bottom w:val="single" w:sz="4" w:space="0" w:color="auto"/>
              <w:right w:val="single" w:sz="8" w:space="0" w:color="auto"/>
            </w:tcBorders>
          </w:tcPr>
          <w:p w:rsidR="00306E96" w:rsidRPr="00A62296" w:rsidRDefault="00306E96" w:rsidP="00306E96">
            <w:pPr>
              <w:spacing w:after="0" w:line="240" w:lineRule="auto"/>
              <w:ind w:left="100"/>
              <w:rPr>
                <w:rFonts w:ascii="Times New Roman" w:eastAsia="Times New Roman" w:hAnsi="Times New Roman"/>
                <w:iCs/>
              </w:rPr>
            </w:pPr>
            <w:r w:rsidRPr="00A62296">
              <w:rPr>
                <w:rFonts w:ascii="Times New Roman" w:eastAsia="Times New Roman" w:hAnsi="Times New Roman"/>
                <w:b/>
                <w:bCs/>
                <w:iCs/>
              </w:rPr>
              <w:t>Текущий контроль:</w:t>
            </w:r>
          </w:p>
          <w:p w:rsidR="00306E96" w:rsidRPr="00A62296" w:rsidRDefault="00306E96" w:rsidP="00306E96">
            <w:pPr>
              <w:spacing w:after="0" w:line="240" w:lineRule="auto"/>
              <w:ind w:left="100"/>
              <w:rPr>
                <w:rFonts w:ascii="Times New Roman" w:eastAsia="Times New Roman" w:hAnsi="Times New Roman"/>
                <w:iCs/>
              </w:rPr>
            </w:pPr>
            <w:r w:rsidRPr="00A62296">
              <w:rPr>
                <w:rFonts w:ascii="Times New Roman" w:eastAsia="Times New Roman" w:hAnsi="Times New Roman"/>
                <w:iCs/>
              </w:rPr>
              <w:t>- оценка заданий для самостоятельной работы</w:t>
            </w:r>
          </w:p>
          <w:p w:rsidR="00306E96" w:rsidRPr="00A62296" w:rsidRDefault="00306E96" w:rsidP="00306E96">
            <w:pPr>
              <w:spacing w:after="0" w:line="240" w:lineRule="auto"/>
              <w:ind w:left="100"/>
              <w:rPr>
                <w:rFonts w:ascii="Times New Roman" w:hAnsi="Times New Roman"/>
              </w:rPr>
            </w:pPr>
            <w:r w:rsidRPr="00A62296">
              <w:rPr>
                <w:rFonts w:ascii="Times New Roman" w:eastAsia="Times New Roman" w:hAnsi="Times New Roman"/>
                <w:iCs/>
              </w:rPr>
              <w:t>- экспертная оценка демонстрируемых</w:t>
            </w:r>
            <w:r w:rsidRPr="00A62296">
              <w:rPr>
                <w:rFonts w:ascii="Times New Roman" w:hAnsi="Times New Roman"/>
              </w:rPr>
              <w:t xml:space="preserve"> </w:t>
            </w:r>
            <w:r w:rsidRPr="00A62296">
              <w:rPr>
                <w:rFonts w:ascii="Times New Roman" w:eastAsia="Times New Roman" w:hAnsi="Times New Roman"/>
                <w:iCs/>
              </w:rPr>
              <w:t>умений, выполняемых действий в процессе практических занятий</w:t>
            </w:r>
          </w:p>
          <w:p w:rsidR="00306E96" w:rsidRPr="00A62296" w:rsidRDefault="00306E96" w:rsidP="00306E96">
            <w:pPr>
              <w:spacing w:after="0" w:line="240" w:lineRule="auto"/>
              <w:ind w:left="100"/>
              <w:rPr>
                <w:rFonts w:ascii="Times New Roman" w:eastAsia="Times New Roman" w:hAnsi="Times New Roman"/>
                <w:b/>
                <w:bCs/>
                <w:iCs/>
              </w:rPr>
            </w:pPr>
          </w:p>
          <w:p w:rsidR="00306E96" w:rsidRPr="00A62296" w:rsidRDefault="00306E96" w:rsidP="00306E96">
            <w:pPr>
              <w:spacing w:after="0" w:line="240" w:lineRule="auto"/>
              <w:ind w:left="100"/>
              <w:rPr>
                <w:rFonts w:ascii="Times New Roman" w:hAnsi="Times New Roman"/>
              </w:rPr>
            </w:pPr>
            <w:r w:rsidRPr="00A62296">
              <w:rPr>
                <w:rFonts w:ascii="Times New Roman" w:eastAsia="Times New Roman" w:hAnsi="Times New Roman"/>
                <w:b/>
                <w:bCs/>
                <w:iCs/>
              </w:rPr>
              <w:t>Промежуточная аттестация</w:t>
            </w:r>
          </w:p>
          <w:p w:rsidR="00306E96" w:rsidRPr="00A62296" w:rsidRDefault="00306E96" w:rsidP="00306E96">
            <w:pPr>
              <w:ind w:left="100"/>
              <w:rPr>
                <w:rFonts w:ascii="Times New Roman" w:eastAsia="Times New Roman" w:hAnsi="Times New Roman"/>
                <w:b/>
                <w:bCs/>
                <w:iCs/>
              </w:rPr>
            </w:pPr>
            <w:r w:rsidRPr="00A62296">
              <w:rPr>
                <w:rFonts w:ascii="Times New Roman" w:eastAsia="Times New Roman" w:hAnsi="Times New Roman"/>
                <w:iCs/>
              </w:rPr>
              <w:t xml:space="preserve">- экспертная оценка выполнения практических заданий </w:t>
            </w:r>
          </w:p>
        </w:tc>
      </w:tr>
    </w:tbl>
    <w:p w:rsidR="00306E96" w:rsidRPr="00A62296" w:rsidRDefault="00306E96"/>
    <w:p w:rsidR="00306E96" w:rsidRDefault="00306E96"/>
    <w:p w:rsidR="006370F5" w:rsidRDefault="006370F5"/>
    <w:p w:rsidR="006370F5" w:rsidRDefault="006370F5"/>
    <w:p w:rsidR="006370F5" w:rsidRDefault="006370F5"/>
    <w:p w:rsidR="006370F5" w:rsidRDefault="006370F5"/>
    <w:p w:rsidR="006370F5" w:rsidRDefault="006370F5"/>
    <w:p w:rsidR="006370F5" w:rsidRDefault="006370F5"/>
    <w:p w:rsidR="006370F5" w:rsidRDefault="006370F5"/>
    <w:p w:rsidR="006370F5" w:rsidRDefault="006370F5"/>
    <w:p w:rsidR="006370F5" w:rsidRDefault="006370F5"/>
    <w:p w:rsidR="006370F5" w:rsidRDefault="006370F5"/>
    <w:p w:rsidR="006370F5" w:rsidRPr="00AC0B2B" w:rsidRDefault="006370F5" w:rsidP="006370F5">
      <w:pPr>
        <w:spacing w:after="60" w:line="360"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Приложение 3.20</w:t>
      </w:r>
    </w:p>
    <w:p w:rsidR="006370F5" w:rsidRPr="00AC0B2B" w:rsidRDefault="006370F5" w:rsidP="006370F5">
      <w:pPr>
        <w:spacing w:line="360" w:lineRule="auto"/>
        <w:jc w:val="right"/>
        <w:rPr>
          <w:rFonts w:ascii="Times New Roman" w:hAnsi="Times New Roman"/>
          <w:sz w:val="28"/>
          <w:szCs w:val="28"/>
          <w:vertAlign w:val="superscript"/>
        </w:rPr>
      </w:pPr>
      <w:r w:rsidRPr="00AC0B2B">
        <w:rPr>
          <w:rFonts w:ascii="Times New Roman" w:eastAsia="Calibri" w:hAnsi="Times New Roman" w:cs="Times New Roman"/>
          <w:bCs/>
          <w:sz w:val="24"/>
          <w:szCs w:val="24"/>
        </w:rPr>
        <w:t>к ПООП-П по специальности</w:t>
      </w:r>
      <w:r w:rsidRPr="00AC0B2B">
        <w:rPr>
          <w:rFonts w:ascii="Times New Roman" w:eastAsia="Calibri" w:hAnsi="Times New Roman" w:cs="Times New Roman"/>
          <w:bCs/>
          <w:sz w:val="24"/>
          <w:szCs w:val="24"/>
        </w:rPr>
        <w:br/>
      </w:r>
      <w:r w:rsidRPr="00AC0B2B">
        <w:rPr>
          <w:rFonts w:ascii="Times New Roman" w:hAnsi="Times New Roman"/>
          <w:sz w:val="24"/>
          <w:szCs w:val="24"/>
        </w:rPr>
        <w:t>25.02.06 Производство и обслуживание авиационной техники</w:t>
      </w:r>
    </w:p>
    <w:p w:rsidR="006370F5" w:rsidRPr="00AC0B2B" w:rsidRDefault="006370F5" w:rsidP="006370F5">
      <w:pPr>
        <w:tabs>
          <w:tab w:val="left" w:pos="426"/>
        </w:tabs>
        <w:spacing w:after="0" w:line="360" w:lineRule="auto"/>
        <w:jc w:val="both"/>
        <w:rPr>
          <w:rFonts w:ascii="Times New Roman" w:eastAsia="Calibri" w:hAnsi="Times New Roman" w:cs="Times New Roman"/>
          <w:bCs/>
          <w:sz w:val="24"/>
          <w:szCs w:val="24"/>
        </w:rPr>
      </w:pPr>
    </w:p>
    <w:p w:rsidR="006370F5" w:rsidRPr="00AC0B2B" w:rsidRDefault="006370F5" w:rsidP="006370F5">
      <w:pPr>
        <w:tabs>
          <w:tab w:val="left" w:pos="426"/>
        </w:tabs>
        <w:spacing w:after="0" w:line="360" w:lineRule="auto"/>
        <w:jc w:val="center"/>
        <w:rPr>
          <w:rFonts w:ascii="Times New Roman" w:eastAsia="Calibri" w:hAnsi="Times New Roman" w:cs="Times New Roman"/>
          <w:b/>
          <w:bCs/>
          <w:sz w:val="24"/>
          <w:szCs w:val="24"/>
        </w:rPr>
      </w:pPr>
    </w:p>
    <w:p w:rsidR="006370F5" w:rsidRPr="00AC0B2B" w:rsidRDefault="006370F5" w:rsidP="006370F5">
      <w:pPr>
        <w:tabs>
          <w:tab w:val="left" w:pos="426"/>
        </w:tabs>
        <w:spacing w:after="0" w:line="360" w:lineRule="auto"/>
        <w:jc w:val="center"/>
        <w:rPr>
          <w:rFonts w:ascii="Times New Roman" w:eastAsia="Calibri" w:hAnsi="Times New Roman" w:cs="Times New Roman"/>
          <w:b/>
          <w:bCs/>
          <w:sz w:val="24"/>
          <w:szCs w:val="24"/>
        </w:rPr>
      </w:pPr>
    </w:p>
    <w:p w:rsidR="006370F5" w:rsidRPr="00AC0B2B" w:rsidRDefault="006370F5" w:rsidP="006370F5">
      <w:pPr>
        <w:tabs>
          <w:tab w:val="left" w:pos="426"/>
        </w:tabs>
        <w:spacing w:after="0" w:line="360" w:lineRule="auto"/>
        <w:jc w:val="center"/>
        <w:rPr>
          <w:rFonts w:ascii="Times New Roman" w:eastAsia="Calibri" w:hAnsi="Times New Roman" w:cs="Times New Roman"/>
          <w:b/>
          <w:bCs/>
          <w:sz w:val="24"/>
          <w:szCs w:val="24"/>
        </w:rPr>
      </w:pPr>
    </w:p>
    <w:p w:rsidR="006370F5" w:rsidRPr="00AC0B2B" w:rsidRDefault="006370F5" w:rsidP="006370F5">
      <w:pPr>
        <w:tabs>
          <w:tab w:val="left" w:pos="426"/>
        </w:tabs>
        <w:spacing w:after="0" w:line="360" w:lineRule="auto"/>
        <w:jc w:val="center"/>
        <w:rPr>
          <w:rFonts w:ascii="Times New Roman" w:eastAsia="Calibri" w:hAnsi="Times New Roman" w:cs="Times New Roman"/>
          <w:b/>
          <w:bCs/>
          <w:sz w:val="24"/>
          <w:szCs w:val="24"/>
        </w:rPr>
      </w:pPr>
    </w:p>
    <w:p w:rsidR="006370F5" w:rsidRPr="00AC0B2B" w:rsidRDefault="006370F5" w:rsidP="006370F5">
      <w:pPr>
        <w:tabs>
          <w:tab w:val="left" w:pos="426"/>
        </w:tabs>
        <w:spacing w:after="0" w:line="360" w:lineRule="auto"/>
        <w:jc w:val="center"/>
        <w:rPr>
          <w:rFonts w:ascii="Times New Roman" w:eastAsia="Calibri" w:hAnsi="Times New Roman" w:cs="Times New Roman"/>
          <w:b/>
          <w:bCs/>
          <w:sz w:val="24"/>
          <w:szCs w:val="24"/>
        </w:rPr>
      </w:pPr>
    </w:p>
    <w:p w:rsidR="006370F5" w:rsidRPr="00AC0B2B" w:rsidRDefault="006370F5" w:rsidP="006370F5">
      <w:pPr>
        <w:tabs>
          <w:tab w:val="left" w:pos="426"/>
        </w:tabs>
        <w:spacing w:after="0" w:line="360" w:lineRule="auto"/>
        <w:jc w:val="center"/>
        <w:rPr>
          <w:rFonts w:ascii="Times New Roman" w:eastAsia="Calibri" w:hAnsi="Times New Roman" w:cs="Times New Roman"/>
          <w:b/>
          <w:bCs/>
          <w:sz w:val="24"/>
          <w:szCs w:val="24"/>
        </w:rPr>
      </w:pPr>
    </w:p>
    <w:p w:rsidR="006370F5" w:rsidRPr="00AC0B2B" w:rsidRDefault="006370F5" w:rsidP="006370F5">
      <w:pPr>
        <w:tabs>
          <w:tab w:val="left" w:pos="426"/>
        </w:tabs>
        <w:spacing w:after="0" w:line="360" w:lineRule="auto"/>
        <w:rPr>
          <w:rFonts w:ascii="Times New Roman" w:eastAsia="Calibri" w:hAnsi="Times New Roman" w:cs="Times New Roman"/>
          <w:b/>
          <w:bCs/>
          <w:sz w:val="24"/>
          <w:szCs w:val="24"/>
        </w:rPr>
      </w:pPr>
    </w:p>
    <w:p w:rsidR="006370F5" w:rsidRPr="006370F5" w:rsidRDefault="006370F5" w:rsidP="006370F5">
      <w:pPr>
        <w:tabs>
          <w:tab w:val="left" w:pos="426"/>
        </w:tabs>
        <w:spacing w:after="0" w:line="276" w:lineRule="auto"/>
        <w:jc w:val="center"/>
        <w:rPr>
          <w:rFonts w:ascii="Times New Roman" w:eastAsia="Calibri" w:hAnsi="Times New Roman" w:cs="Times New Roman"/>
          <w:b/>
          <w:bCs/>
          <w:sz w:val="24"/>
          <w:szCs w:val="24"/>
        </w:rPr>
      </w:pPr>
      <w:r w:rsidRPr="006370F5">
        <w:rPr>
          <w:rFonts w:ascii="Times New Roman" w:eastAsia="Calibri" w:hAnsi="Times New Roman" w:cs="Times New Roman"/>
          <w:b/>
          <w:bCs/>
          <w:sz w:val="24"/>
          <w:szCs w:val="24"/>
        </w:rPr>
        <w:t>РАБОЧАЯ ПРОГРАММА УЧЕБНОЙ ДИСЦИПЛИНЫ</w:t>
      </w:r>
    </w:p>
    <w:p w:rsidR="006370F5" w:rsidRPr="00AC0B2B" w:rsidRDefault="006370F5" w:rsidP="006370F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6370F5" w:rsidRPr="00AC0B2B" w:rsidRDefault="006370F5" w:rsidP="006370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sz w:val="24"/>
          <w:szCs w:val="24"/>
        </w:rPr>
      </w:pPr>
      <w:r w:rsidRPr="00AC0B2B">
        <w:rPr>
          <w:rFonts w:ascii="Times New Roman" w:eastAsia="Calibri" w:hAnsi="Times New Roman" w:cs="Times New Roman"/>
          <w:b/>
          <w:sz w:val="24"/>
          <w:szCs w:val="24"/>
        </w:rPr>
        <w:t>ЕН.01 Математика</w:t>
      </w:r>
    </w:p>
    <w:p w:rsidR="006370F5" w:rsidRPr="00AC0B2B" w:rsidRDefault="006370F5" w:rsidP="006370F5">
      <w:pPr>
        <w:tabs>
          <w:tab w:val="left" w:pos="426"/>
        </w:tabs>
        <w:spacing w:after="0" w:line="276" w:lineRule="auto"/>
        <w:rPr>
          <w:rFonts w:ascii="Times New Roman" w:eastAsia="Calibri" w:hAnsi="Times New Roman" w:cs="Times New Roman"/>
          <w:bCs/>
          <w:sz w:val="24"/>
          <w:szCs w:val="24"/>
        </w:rPr>
      </w:pPr>
    </w:p>
    <w:p w:rsidR="006370F5" w:rsidRPr="00AC0B2B" w:rsidRDefault="006370F5" w:rsidP="006370F5">
      <w:pPr>
        <w:tabs>
          <w:tab w:val="left" w:pos="426"/>
        </w:tabs>
        <w:spacing w:after="0" w:line="360" w:lineRule="auto"/>
        <w:jc w:val="center"/>
        <w:rPr>
          <w:rFonts w:ascii="Times New Roman" w:eastAsia="Calibri" w:hAnsi="Times New Roman" w:cs="Times New Roman"/>
          <w:bCs/>
          <w:sz w:val="24"/>
          <w:szCs w:val="24"/>
        </w:rPr>
      </w:pPr>
      <w:r w:rsidRPr="00AC0B2B">
        <w:rPr>
          <w:rFonts w:ascii="Times New Roman" w:eastAsia="Calibri" w:hAnsi="Times New Roman" w:cs="Times New Roman"/>
          <w:b/>
          <w:sz w:val="24"/>
          <w:szCs w:val="24"/>
        </w:rPr>
        <w:t>Математический и общий естественнонаучный цикл</w:t>
      </w:r>
    </w:p>
    <w:p w:rsidR="006370F5" w:rsidRPr="00AC0B2B" w:rsidRDefault="006370F5" w:rsidP="006370F5">
      <w:pPr>
        <w:tabs>
          <w:tab w:val="left" w:pos="426"/>
        </w:tabs>
        <w:spacing w:after="0" w:line="276" w:lineRule="auto"/>
        <w:jc w:val="center"/>
        <w:rPr>
          <w:rFonts w:ascii="Times New Roman" w:eastAsia="Calibri" w:hAnsi="Times New Roman" w:cs="Times New Roman"/>
          <w:bCs/>
          <w:sz w:val="32"/>
          <w:szCs w:val="32"/>
        </w:rPr>
      </w:pPr>
    </w:p>
    <w:p w:rsidR="006370F5" w:rsidRPr="00AC0B2B" w:rsidRDefault="006370F5" w:rsidP="006370F5">
      <w:pPr>
        <w:tabs>
          <w:tab w:val="left" w:pos="426"/>
        </w:tabs>
        <w:spacing w:after="0" w:line="276" w:lineRule="auto"/>
        <w:jc w:val="center"/>
        <w:rPr>
          <w:rFonts w:ascii="Times New Roman" w:eastAsia="Calibri" w:hAnsi="Times New Roman" w:cs="Times New Roman"/>
          <w:bCs/>
          <w:sz w:val="32"/>
          <w:szCs w:val="32"/>
        </w:rPr>
      </w:pPr>
    </w:p>
    <w:p w:rsidR="006370F5" w:rsidRPr="00AC0B2B" w:rsidRDefault="006370F5" w:rsidP="006370F5">
      <w:pPr>
        <w:tabs>
          <w:tab w:val="left" w:pos="426"/>
        </w:tabs>
        <w:spacing w:after="0" w:line="276" w:lineRule="auto"/>
        <w:jc w:val="center"/>
        <w:rPr>
          <w:rFonts w:ascii="Times New Roman" w:eastAsia="Calibri" w:hAnsi="Times New Roman" w:cs="Times New Roman"/>
          <w:bCs/>
          <w:sz w:val="32"/>
          <w:szCs w:val="32"/>
        </w:rPr>
      </w:pPr>
    </w:p>
    <w:p w:rsidR="006370F5" w:rsidRPr="00AC0B2B" w:rsidRDefault="006370F5" w:rsidP="006370F5">
      <w:pPr>
        <w:tabs>
          <w:tab w:val="left" w:pos="426"/>
        </w:tabs>
        <w:spacing w:after="0" w:line="276" w:lineRule="auto"/>
        <w:jc w:val="center"/>
        <w:rPr>
          <w:rFonts w:ascii="Times New Roman" w:eastAsia="Calibri" w:hAnsi="Times New Roman" w:cs="Times New Roman"/>
          <w:bCs/>
          <w:sz w:val="32"/>
          <w:szCs w:val="32"/>
        </w:rPr>
      </w:pPr>
    </w:p>
    <w:p w:rsidR="006370F5" w:rsidRPr="00AC0B2B" w:rsidRDefault="006370F5" w:rsidP="006370F5">
      <w:pPr>
        <w:tabs>
          <w:tab w:val="left" w:pos="426"/>
        </w:tabs>
        <w:spacing w:after="0" w:line="276" w:lineRule="auto"/>
        <w:jc w:val="center"/>
        <w:rPr>
          <w:rFonts w:ascii="Times New Roman" w:eastAsia="Calibri" w:hAnsi="Times New Roman" w:cs="Times New Roman"/>
          <w:bCs/>
          <w:sz w:val="32"/>
          <w:szCs w:val="32"/>
        </w:rPr>
      </w:pPr>
    </w:p>
    <w:p w:rsidR="006370F5" w:rsidRPr="00AC0B2B" w:rsidRDefault="006370F5" w:rsidP="006370F5">
      <w:pPr>
        <w:tabs>
          <w:tab w:val="left" w:pos="426"/>
        </w:tabs>
        <w:spacing w:after="0" w:line="276" w:lineRule="auto"/>
        <w:jc w:val="center"/>
        <w:rPr>
          <w:rFonts w:ascii="Times New Roman" w:eastAsia="Calibri" w:hAnsi="Times New Roman" w:cs="Times New Roman"/>
          <w:bCs/>
          <w:sz w:val="32"/>
          <w:szCs w:val="32"/>
        </w:rPr>
      </w:pPr>
    </w:p>
    <w:p w:rsidR="006370F5" w:rsidRPr="00AC0B2B" w:rsidRDefault="006370F5" w:rsidP="006370F5">
      <w:pPr>
        <w:tabs>
          <w:tab w:val="left" w:pos="426"/>
        </w:tabs>
        <w:spacing w:after="0" w:line="276" w:lineRule="auto"/>
        <w:jc w:val="center"/>
        <w:rPr>
          <w:rFonts w:ascii="Times New Roman" w:eastAsia="Calibri" w:hAnsi="Times New Roman" w:cs="Times New Roman"/>
          <w:bCs/>
          <w:sz w:val="32"/>
          <w:szCs w:val="32"/>
        </w:rPr>
      </w:pPr>
    </w:p>
    <w:p w:rsidR="006370F5" w:rsidRPr="00AC0B2B" w:rsidRDefault="006370F5" w:rsidP="006370F5">
      <w:pPr>
        <w:tabs>
          <w:tab w:val="left" w:pos="426"/>
        </w:tabs>
        <w:spacing w:after="0" w:line="276" w:lineRule="auto"/>
        <w:jc w:val="center"/>
        <w:rPr>
          <w:rFonts w:ascii="Times New Roman" w:eastAsia="Calibri" w:hAnsi="Times New Roman" w:cs="Times New Roman"/>
          <w:bCs/>
          <w:sz w:val="32"/>
          <w:szCs w:val="32"/>
        </w:rPr>
      </w:pPr>
    </w:p>
    <w:p w:rsidR="006370F5" w:rsidRPr="00AC0B2B" w:rsidRDefault="006370F5" w:rsidP="006370F5">
      <w:pPr>
        <w:tabs>
          <w:tab w:val="left" w:pos="426"/>
        </w:tabs>
        <w:spacing w:after="0" w:line="276" w:lineRule="auto"/>
        <w:rPr>
          <w:rFonts w:ascii="Times New Roman" w:eastAsia="Calibri" w:hAnsi="Times New Roman" w:cs="Times New Roman"/>
          <w:bCs/>
          <w:sz w:val="32"/>
          <w:szCs w:val="32"/>
        </w:rPr>
      </w:pPr>
    </w:p>
    <w:p w:rsidR="006370F5" w:rsidRPr="00AC0B2B" w:rsidRDefault="006370F5" w:rsidP="006370F5">
      <w:pPr>
        <w:tabs>
          <w:tab w:val="left" w:pos="426"/>
        </w:tabs>
        <w:spacing w:after="0" w:line="276" w:lineRule="auto"/>
        <w:jc w:val="center"/>
        <w:rPr>
          <w:rFonts w:ascii="Times New Roman" w:eastAsia="Calibri" w:hAnsi="Times New Roman" w:cs="Times New Roman"/>
          <w:bCs/>
          <w:sz w:val="32"/>
          <w:szCs w:val="32"/>
        </w:rPr>
      </w:pPr>
    </w:p>
    <w:p w:rsidR="006370F5" w:rsidRPr="00AC0B2B" w:rsidRDefault="006370F5" w:rsidP="006370F5">
      <w:pPr>
        <w:tabs>
          <w:tab w:val="left" w:pos="426"/>
        </w:tabs>
        <w:spacing w:after="0" w:line="276" w:lineRule="auto"/>
        <w:jc w:val="center"/>
        <w:rPr>
          <w:rFonts w:ascii="Times New Roman" w:eastAsia="Calibri" w:hAnsi="Times New Roman" w:cs="Times New Roman"/>
          <w:bCs/>
          <w:sz w:val="28"/>
          <w:szCs w:val="28"/>
        </w:rPr>
      </w:pPr>
    </w:p>
    <w:p w:rsidR="006370F5" w:rsidRPr="00AC0B2B" w:rsidRDefault="006370F5" w:rsidP="006370F5">
      <w:pPr>
        <w:tabs>
          <w:tab w:val="left" w:pos="426"/>
        </w:tabs>
        <w:spacing w:after="0" w:line="276" w:lineRule="auto"/>
        <w:jc w:val="center"/>
        <w:rPr>
          <w:rFonts w:ascii="Times New Roman" w:eastAsia="Calibri" w:hAnsi="Times New Roman" w:cs="Times New Roman"/>
          <w:bCs/>
          <w:sz w:val="28"/>
          <w:szCs w:val="28"/>
        </w:rPr>
      </w:pPr>
    </w:p>
    <w:p w:rsidR="006370F5" w:rsidRPr="00AC0B2B" w:rsidRDefault="006370F5" w:rsidP="006370F5">
      <w:pPr>
        <w:tabs>
          <w:tab w:val="left" w:pos="426"/>
        </w:tabs>
        <w:spacing w:after="0" w:line="276" w:lineRule="auto"/>
        <w:jc w:val="center"/>
        <w:rPr>
          <w:rFonts w:ascii="Times New Roman" w:eastAsia="Calibri" w:hAnsi="Times New Roman" w:cs="Times New Roman"/>
          <w:bCs/>
          <w:sz w:val="28"/>
          <w:szCs w:val="28"/>
        </w:rPr>
      </w:pPr>
    </w:p>
    <w:p w:rsidR="006370F5" w:rsidRPr="00AC0B2B" w:rsidRDefault="006370F5" w:rsidP="006370F5">
      <w:pPr>
        <w:tabs>
          <w:tab w:val="left" w:pos="426"/>
        </w:tabs>
        <w:spacing w:after="0" w:line="276" w:lineRule="auto"/>
        <w:jc w:val="center"/>
        <w:rPr>
          <w:rFonts w:ascii="Times New Roman" w:eastAsia="Calibri" w:hAnsi="Times New Roman" w:cs="Times New Roman"/>
          <w:bCs/>
          <w:sz w:val="28"/>
          <w:szCs w:val="28"/>
        </w:rPr>
      </w:pPr>
    </w:p>
    <w:p w:rsidR="006370F5" w:rsidRPr="00AC0B2B" w:rsidRDefault="006370F5" w:rsidP="006370F5">
      <w:pPr>
        <w:tabs>
          <w:tab w:val="left" w:pos="426"/>
        </w:tabs>
        <w:spacing w:after="0" w:line="276" w:lineRule="auto"/>
        <w:jc w:val="center"/>
        <w:rPr>
          <w:rFonts w:ascii="Times New Roman" w:eastAsia="Calibri" w:hAnsi="Times New Roman" w:cs="Times New Roman"/>
          <w:bCs/>
          <w:sz w:val="28"/>
          <w:szCs w:val="28"/>
        </w:rPr>
      </w:pPr>
    </w:p>
    <w:p w:rsidR="006370F5" w:rsidRPr="00AC0B2B" w:rsidRDefault="006370F5" w:rsidP="006370F5">
      <w:pPr>
        <w:tabs>
          <w:tab w:val="left" w:pos="426"/>
        </w:tabs>
        <w:spacing w:after="0" w:line="276" w:lineRule="auto"/>
        <w:jc w:val="center"/>
        <w:rPr>
          <w:rFonts w:ascii="Times New Roman" w:eastAsia="Calibri" w:hAnsi="Times New Roman" w:cs="Times New Roman"/>
          <w:bCs/>
          <w:sz w:val="28"/>
          <w:szCs w:val="28"/>
        </w:rPr>
      </w:pPr>
    </w:p>
    <w:p w:rsidR="006370F5" w:rsidRPr="00AC0B2B" w:rsidRDefault="006370F5" w:rsidP="006370F5">
      <w:pPr>
        <w:tabs>
          <w:tab w:val="left" w:pos="426"/>
        </w:tabs>
        <w:spacing w:after="0" w:line="276" w:lineRule="auto"/>
        <w:jc w:val="center"/>
        <w:rPr>
          <w:rFonts w:ascii="Times New Roman" w:eastAsia="Calibri" w:hAnsi="Times New Roman" w:cs="Times New Roman"/>
          <w:bCs/>
          <w:sz w:val="28"/>
          <w:szCs w:val="28"/>
        </w:rPr>
      </w:pPr>
    </w:p>
    <w:p w:rsidR="006370F5" w:rsidRPr="00AC0B2B" w:rsidRDefault="006370F5" w:rsidP="006370F5">
      <w:pPr>
        <w:tabs>
          <w:tab w:val="left" w:pos="426"/>
        </w:tabs>
        <w:spacing w:after="0" w:line="276" w:lineRule="auto"/>
        <w:jc w:val="center"/>
        <w:rPr>
          <w:rFonts w:ascii="Times New Roman" w:eastAsia="Calibri" w:hAnsi="Times New Roman" w:cs="Times New Roman"/>
          <w:bCs/>
          <w:sz w:val="28"/>
          <w:szCs w:val="28"/>
        </w:rPr>
      </w:pPr>
    </w:p>
    <w:p w:rsidR="006370F5" w:rsidRPr="00AC0B2B" w:rsidRDefault="006370F5" w:rsidP="006370F5">
      <w:pPr>
        <w:tabs>
          <w:tab w:val="left" w:pos="426"/>
        </w:tabs>
        <w:spacing w:after="0" w:line="276" w:lineRule="auto"/>
        <w:jc w:val="center"/>
        <w:rPr>
          <w:rFonts w:ascii="Times New Roman" w:eastAsia="Calibri" w:hAnsi="Times New Roman" w:cs="Times New Roman"/>
          <w:bCs/>
          <w:sz w:val="28"/>
          <w:szCs w:val="28"/>
        </w:rPr>
      </w:pPr>
    </w:p>
    <w:p w:rsidR="006370F5" w:rsidRPr="00AC0B2B" w:rsidRDefault="006370F5" w:rsidP="006370F5">
      <w:pPr>
        <w:tabs>
          <w:tab w:val="left" w:pos="426"/>
        </w:tabs>
        <w:spacing w:after="0" w:line="276" w:lineRule="auto"/>
        <w:jc w:val="center"/>
        <w:rPr>
          <w:rFonts w:ascii="Calibri" w:eastAsia="Calibri" w:hAnsi="Calibri" w:cs="Times New Roman"/>
        </w:rPr>
      </w:pPr>
      <w:r w:rsidRPr="00AC0B2B">
        <w:rPr>
          <w:rFonts w:ascii="Times New Roman" w:eastAsia="Calibri" w:hAnsi="Times New Roman" w:cs="Times New Roman"/>
          <w:bCs/>
          <w:sz w:val="28"/>
          <w:szCs w:val="28"/>
        </w:rPr>
        <w:t>2022 г.</w:t>
      </w:r>
      <w:r w:rsidRPr="00AC0B2B">
        <w:rPr>
          <w:rFonts w:ascii="Times New Roman" w:eastAsia="Calibri" w:hAnsi="Times New Roman" w:cs="Times New Roman"/>
          <w:bCs/>
          <w:sz w:val="28"/>
          <w:szCs w:val="28"/>
        </w:rPr>
        <w:br w:type="page"/>
      </w:r>
    </w:p>
    <w:p w:rsidR="006370F5" w:rsidRPr="006370F5" w:rsidRDefault="006370F5" w:rsidP="006370F5">
      <w:pPr>
        <w:spacing w:after="0" w:line="240" w:lineRule="auto"/>
        <w:jc w:val="center"/>
        <w:rPr>
          <w:rFonts w:ascii="Times New Roman" w:eastAsia="Times New Roman" w:hAnsi="Times New Roman" w:cs="Times New Roman"/>
          <w:b/>
          <w:i/>
          <w:sz w:val="24"/>
          <w:szCs w:val="24"/>
          <w:lang w:eastAsia="ru-RU"/>
        </w:rPr>
      </w:pPr>
      <w:r w:rsidRPr="006370F5">
        <w:rPr>
          <w:rFonts w:ascii="Times New Roman" w:eastAsia="Times New Roman" w:hAnsi="Times New Roman" w:cs="Times New Roman"/>
          <w:b/>
          <w:i/>
          <w:sz w:val="24"/>
          <w:szCs w:val="24"/>
          <w:lang w:eastAsia="ru-RU"/>
        </w:rPr>
        <w:lastRenderedPageBreak/>
        <w:t>СОДЕРЖАНИЕ</w:t>
      </w:r>
    </w:p>
    <w:p w:rsidR="006370F5" w:rsidRPr="00AC0B2B" w:rsidRDefault="006370F5" w:rsidP="006370F5">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6"/>
        <w:gridCol w:w="700"/>
      </w:tblGrid>
      <w:tr w:rsidR="006370F5" w:rsidRPr="00AC0B2B" w:rsidTr="006370F5">
        <w:trPr>
          <w:trHeight w:val="162"/>
        </w:trPr>
        <w:tc>
          <w:tcPr>
            <w:tcW w:w="8647" w:type="dxa"/>
          </w:tcPr>
          <w:p w:rsidR="006370F5" w:rsidRPr="00AC0B2B" w:rsidRDefault="006370F5" w:rsidP="006370F5">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rsidR="006370F5" w:rsidRPr="00AC0B2B" w:rsidRDefault="006370F5" w:rsidP="006370F5">
            <w:pPr>
              <w:spacing w:after="0" w:line="240" w:lineRule="auto"/>
              <w:rPr>
                <w:rFonts w:ascii="Times New Roman" w:eastAsia="Times New Roman" w:hAnsi="Times New Roman" w:cs="Times New Roman"/>
                <w:b/>
                <w:sz w:val="24"/>
                <w:szCs w:val="24"/>
                <w:lang w:eastAsia="ru-RU"/>
              </w:rPr>
            </w:pPr>
          </w:p>
        </w:tc>
      </w:tr>
      <w:tr w:rsidR="006370F5" w:rsidRPr="00AC0B2B" w:rsidTr="006370F5">
        <w:trPr>
          <w:trHeight w:val="850"/>
        </w:trPr>
        <w:tc>
          <w:tcPr>
            <w:tcW w:w="8647" w:type="dxa"/>
            <w:hideMark/>
          </w:tcPr>
          <w:p w:rsidR="006370F5" w:rsidRPr="00AC0B2B" w:rsidRDefault="006370F5" w:rsidP="000D393F">
            <w:pPr>
              <w:numPr>
                <w:ilvl w:val="0"/>
                <w:numId w:val="141"/>
              </w:numPr>
              <w:spacing w:after="200" w:line="276" w:lineRule="auto"/>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rsidR="006370F5" w:rsidRPr="00AC0B2B" w:rsidRDefault="006370F5" w:rsidP="006370F5">
            <w:pPr>
              <w:spacing w:after="0" w:line="240" w:lineRule="auto"/>
              <w:rPr>
                <w:rFonts w:ascii="Times New Roman" w:eastAsia="Times New Roman" w:hAnsi="Times New Roman" w:cs="Times New Roman"/>
                <w:b/>
                <w:sz w:val="24"/>
                <w:szCs w:val="24"/>
                <w:lang w:eastAsia="ru-RU"/>
              </w:rPr>
            </w:pPr>
          </w:p>
        </w:tc>
      </w:tr>
      <w:tr w:rsidR="006370F5" w:rsidRPr="00AC0B2B" w:rsidTr="006370F5">
        <w:trPr>
          <w:trHeight w:val="850"/>
        </w:trPr>
        <w:tc>
          <w:tcPr>
            <w:tcW w:w="8647" w:type="dxa"/>
            <w:hideMark/>
          </w:tcPr>
          <w:p w:rsidR="006370F5" w:rsidRPr="00AC0B2B" w:rsidRDefault="006370F5" w:rsidP="000D393F">
            <w:pPr>
              <w:numPr>
                <w:ilvl w:val="0"/>
                <w:numId w:val="141"/>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rsidR="006370F5" w:rsidRPr="00AC0B2B" w:rsidRDefault="006370F5" w:rsidP="006370F5">
            <w:pPr>
              <w:spacing w:after="0" w:line="240" w:lineRule="auto"/>
              <w:rPr>
                <w:rFonts w:ascii="Times New Roman" w:eastAsia="Times New Roman" w:hAnsi="Times New Roman" w:cs="Times New Roman"/>
                <w:b/>
                <w:sz w:val="24"/>
                <w:szCs w:val="24"/>
                <w:lang w:eastAsia="ru-RU"/>
              </w:rPr>
            </w:pPr>
          </w:p>
        </w:tc>
      </w:tr>
      <w:tr w:rsidR="006370F5" w:rsidRPr="00AC0B2B" w:rsidTr="006370F5">
        <w:trPr>
          <w:trHeight w:val="850"/>
        </w:trPr>
        <w:tc>
          <w:tcPr>
            <w:tcW w:w="8647" w:type="dxa"/>
            <w:hideMark/>
          </w:tcPr>
          <w:p w:rsidR="006370F5" w:rsidRPr="00AC0B2B" w:rsidRDefault="006370F5" w:rsidP="000D393F">
            <w:pPr>
              <w:numPr>
                <w:ilvl w:val="0"/>
                <w:numId w:val="141"/>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rsidR="006370F5" w:rsidRPr="00AC0B2B" w:rsidRDefault="006370F5" w:rsidP="006370F5">
            <w:pPr>
              <w:spacing w:after="0" w:line="240" w:lineRule="auto"/>
              <w:rPr>
                <w:rFonts w:ascii="Times New Roman" w:eastAsia="Times New Roman" w:hAnsi="Times New Roman" w:cs="Times New Roman"/>
                <w:b/>
                <w:sz w:val="24"/>
                <w:szCs w:val="24"/>
                <w:lang w:eastAsia="ru-RU"/>
              </w:rPr>
            </w:pPr>
          </w:p>
        </w:tc>
      </w:tr>
      <w:tr w:rsidR="006370F5" w:rsidRPr="00AC0B2B" w:rsidTr="006370F5">
        <w:trPr>
          <w:trHeight w:val="850"/>
        </w:trPr>
        <w:tc>
          <w:tcPr>
            <w:tcW w:w="8647" w:type="dxa"/>
            <w:hideMark/>
          </w:tcPr>
          <w:p w:rsidR="006370F5" w:rsidRPr="00AC0B2B" w:rsidRDefault="006370F5" w:rsidP="000D393F">
            <w:pPr>
              <w:numPr>
                <w:ilvl w:val="0"/>
                <w:numId w:val="141"/>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rsidR="006370F5" w:rsidRPr="00AC0B2B" w:rsidRDefault="006370F5" w:rsidP="006370F5">
            <w:pPr>
              <w:spacing w:after="0" w:line="240" w:lineRule="auto"/>
              <w:rPr>
                <w:rFonts w:ascii="Times New Roman" w:eastAsia="Times New Roman" w:hAnsi="Times New Roman" w:cs="Times New Roman"/>
                <w:b/>
                <w:sz w:val="24"/>
                <w:szCs w:val="24"/>
                <w:lang w:eastAsia="ru-RU"/>
              </w:rPr>
            </w:pPr>
          </w:p>
        </w:tc>
      </w:tr>
    </w:tbl>
    <w:p w:rsidR="006370F5" w:rsidRPr="00AC0B2B" w:rsidRDefault="006370F5" w:rsidP="006370F5">
      <w:pPr>
        <w:spacing w:after="0" w:line="240" w:lineRule="auto"/>
        <w:rPr>
          <w:rFonts w:ascii="Times New Roman" w:eastAsia="Times New Roman" w:hAnsi="Times New Roman" w:cs="Times New Roman"/>
          <w:sz w:val="24"/>
          <w:szCs w:val="24"/>
          <w:lang w:eastAsia="ru-RU"/>
        </w:rPr>
      </w:pPr>
    </w:p>
    <w:p w:rsidR="006370F5" w:rsidRPr="00AC0B2B" w:rsidRDefault="006370F5" w:rsidP="006370F5">
      <w:pPr>
        <w:spacing w:after="200" w:line="276" w:lineRule="auto"/>
        <w:rPr>
          <w:rFonts w:ascii="Calibri" w:eastAsia="Calibri" w:hAnsi="Calibri" w:cs="Times New Roman"/>
        </w:rPr>
      </w:pPr>
    </w:p>
    <w:p w:rsidR="006370F5" w:rsidRPr="00AC0B2B" w:rsidRDefault="006370F5" w:rsidP="006370F5">
      <w:pPr>
        <w:spacing w:after="200" w:line="276" w:lineRule="auto"/>
        <w:rPr>
          <w:rFonts w:ascii="Calibri" w:eastAsia="Calibri" w:hAnsi="Calibri" w:cs="Times New Roman"/>
        </w:rPr>
      </w:pPr>
    </w:p>
    <w:p w:rsidR="006370F5" w:rsidRPr="00AC0B2B" w:rsidRDefault="006370F5" w:rsidP="006370F5">
      <w:pPr>
        <w:spacing w:after="200" w:line="276" w:lineRule="auto"/>
        <w:rPr>
          <w:rFonts w:ascii="Calibri" w:eastAsia="Calibri" w:hAnsi="Calibri" w:cs="Times New Roman"/>
        </w:rPr>
      </w:pPr>
    </w:p>
    <w:p w:rsidR="006370F5" w:rsidRPr="00AC0B2B" w:rsidRDefault="006370F5" w:rsidP="006370F5">
      <w:pPr>
        <w:spacing w:after="200" w:line="276" w:lineRule="auto"/>
        <w:rPr>
          <w:rFonts w:ascii="Calibri" w:eastAsia="Calibri" w:hAnsi="Calibri" w:cs="Times New Roman"/>
        </w:rPr>
      </w:pPr>
    </w:p>
    <w:p w:rsidR="006370F5" w:rsidRPr="00AC0B2B" w:rsidRDefault="006370F5" w:rsidP="006370F5">
      <w:pPr>
        <w:spacing w:after="200" w:line="276" w:lineRule="auto"/>
        <w:rPr>
          <w:rFonts w:ascii="Calibri" w:eastAsia="Calibri" w:hAnsi="Calibri" w:cs="Times New Roman"/>
        </w:rPr>
      </w:pPr>
    </w:p>
    <w:p w:rsidR="006370F5" w:rsidRPr="00AC0B2B" w:rsidRDefault="006370F5" w:rsidP="006370F5">
      <w:pPr>
        <w:spacing w:after="200" w:line="276" w:lineRule="auto"/>
        <w:rPr>
          <w:rFonts w:ascii="Calibri" w:eastAsia="Calibri" w:hAnsi="Calibri" w:cs="Times New Roman"/>
        </w:rPr>
      </w:pPr>
    </w:p>
    <w:p w:rsidR="006370F5" w:rsidRPr="00AC0B2B" w:rsidRDefault="006370F5" w:rsidP="006370F5">
      <w:pPr>
        <w:spacing w:after="200" w:line="276" w:lineRule="auto"/>
        <w:rPr>
          <w:rFonts w:ascii="Calibri" w:eastAsia="Calibri" w:hAnsi="Calibri" w:cs="Times New Roman"/>
        </w:rPr>
      </w:pPr>
    </w:p>
    <w:p w:rsidR="006370F5" w:rsidRPr="00AC0B2B" w:rsidRDefault="006370F5" w:rsidP="006370F5">
      <w:pPr>
        <w:spacing w:after="200" w:line="276" w:lineRule="auto"/>
        <w:rPr>
          <w:rFonts w:ascii="Calibri" w:eastAsia="Calibri" w:hAnsi="Calibri" w:cs="Times New Roman"/>
        </w:rPr>
      </w:pPr>
    </w:p>
    <w:p w:rsidR="006370F5" w:rsidRPr="00AC0B2B" w:rsidRDefault="006370F5" w:rsidP="006370F5">
      <w:pPr>
        <w:spacing w:after="200" w:line="276" w:lineRule="auto"/>
        <w:rPr>
          <w:rFonts w:ascii="Calibri" w:eastAsia="Calibri" w:hAnsi="Calibri" w:cs="Times New Roman"/>
        </w:rPr>
      </w:pPr>
    </w:p>
    <w:p w:rsidR="006370F5" w:rsidRPr="00AC0B2B" w:rsidRDefault="006370F5" w:rsidP="006370F5">
      <w:pPr>
        <w:spacing w:after="200" w:line="276" w:lineRule="auto"/>
        <w:rPr>
          <w:rFonts w:ascii="Calibri" w:eastAsia="Calibri" w:hAnsi="Calibri" w:cs="Times New Roman"/>
        </w:rPr>
      </w:pPr>
    </w:p>
    <w:p w:rsidR="006370F5" w:rsidRPr="00AC0B2B" w:rsidRDefault="006370F5" w:rsidP="006370F5">
      <w:pPr>
        <w:spacing w:after="200" w:line="276" w:lineRule="auto"/>
        <w:rPr>
          <w:rFonts w:ascii="Calibri" w:eastAsia="Calibri" w:hAnsi="Calibri" w:cs="Times New Roman"/>
        </w:rPr>
      </w:pPr>
    </w:p>
    <w:p w:rsidR="006370F5" w:rsidRPr="00AC0B2B" w:rsidRDefault="006370F5" w:rsidP="006370F5">
      <w:pPr>
        <w:spacing w:after="200" w:line="276" w:lineRule="auto"/>
        <w:rPr>
          <w:rFonts w:ascii="Calibri" w:eastAsia="Calibri" w:hAnsi="Calibri" w:cs="Times New Roman"/>
        </w:rPr>
      </w:pPr>
    </w:p>
    <w:p w:rsidR="006370F5" w:rsidRPr="00AC0B2B" w:rsidRDefault="006370F5" w:rsidP="006370F5">
      <w:pPr>
        <w:spacing w:after="200" w:line="276" w:lineRule="auto"/>
        <w:rPr>
          <w:rFonts w:ascii="Calibri" w:eastAsia="Calibri" w:hAnsi="Calibri" w:cs="Times New Roman"/>
        </w:rPr>
      </w:pPr>
    </w:p>
    <w:p w:rsidR="006370F5" w:rsidRPr="00AC0B2B" w:rsidRDefault="006370F5" w:rsidP="006370F5">
      <w:pPr>
        <w:spacing w:after="200" w:line="276" w:lineRule="auto"/>
        <w:rPr>
          <w:rFonts w:ascii="Calibri" w:eastAsia="Calibri" w:hAnsi="Calibri" w:cs="Times New Roman"/>
        </w:rPr>
      </w:pPr>
    </w:p>
    <w:p w:rsidR="006370F5" w:rsidRPr="00AC0B2B" w:rsidRDefault="006370F5" w:rsidP="006370F5">
      <w:pPr>
        <w:spacing w:after="200" w:line="276" w:lineRule="auto"/>
        <w:rPr>
          <w:rFonts w:ascii="Calibri" w:eastAsia="Calibri" w:hAnsi="Calibri" w:cs="Times New Roman"/>
        </w:rPr>
      </w:pPr>
    </w:p>
    <w:p w:rsidR="006370F5" w:rsidRPr="00AC0B2B" w:rsidRDefault="006370F5" w:rsidP="006370F5">
      <w:pPr>
        <w:spacing w:after="200" w:line="276" w:lineRule="auto"/>
        <w:rPr>
          <w:rFonts w:ascii="Calibri" w:eastAsia="Calibri" w:hAnsi="Calibri" w:cs="Times New Roman"/>
        </w:rPr>
      </w:pPr>
    </w:p>
    <w:p w:rsidR="006370F5" w:rsidRPr="00AC0B2B" w:rsidRDefault="006370F5" w:rsidP="006370F5">
      <w:pPr>
        <w:spacing w:after="200" w:line="276" w:lineRule="auto"/>
        <w:rPr>
          <w:rFonts w:ascii="Calibri" w:eastAsia="Calibri" w:hAnsi="Calibri" w:cs="Times New Roman"/>
        </w:rPr>
      </w:pPr>
    </w:p>
    <w:p w:rsidR="006370F5" w:rsidRPr="00AC0B2B" w:rsidRDefault="006370F5" w:rsidP="006370F5">
      <w:pPr>
        <w:spacing w:after="200" w:line="276" w:lineRule="auto"/>
        <w:rPr>
          <w:rFonts w:ascii="Calibri" w:eastAsia="Calibri" w:hAnsi="Calibri" w:cs="Times New Roman"/>
        </w:rPr>
      </w:pPr>
    </w:p>
    <w:p w:rsidR="006370F5" w:rsidRPr="00AC0B2B" w:rsidRDefault="006370F5" w:rsidP="006370F5">
      <w:pPr>
        <w:rPr>
          <w:rFonts w:ascii="Times New Roman" w:eastAsia="Calibri" w:hAnsi="Times New Roman" w:cs="Times New Roman"/>
          <w:b/>
          <w:sz w:val="24"/>
          <w:szCs w:val="24"/>
        </w:rPr>
      </w:pPr>
      <w:r w:rsidRPr="00AC0B2B">
        <w:rPr>
          <w:rFonts w:ascii="Times New Roman" w:eastAsia="Calibri" w:hAnsi="Times New Roman" w:cs="Times New Roman"/>
          <w:b/>
          <w:sz w:val="24"/>
          <w:szCs w:val="24"/>
        </w:rPr>
        <w:br w:type="page"/>
      </w:r>
    </w:p>
    <w:p w:rsidR="006370F5" w:rsidRPr="00AC0B2B" w:rsidRDefault="006370F5" w:rsidP="006370F5">
      <w:pPr>
        <w:tabs>
          <w:tab w:val="left" w:pos="426"/>
          <w:tab w:val="left" w:pos="1134"/>
          <w:tab w:val="left" w:pos="1276"/>
          <w:tab w:val="left" w:pos="1418"/>
        </w:tabs>
        <w:spacing w:after="0" w:line="276" w:lineRule="auto"/>
        <w:contextualSpacing/>
        <w:jc w:val="center"/>
        <w:rPr>
          <w:rFonts w:ascii="Times New Roman" w:eastAsia="Calibri" w:hAnsi="Times New Roman" w:cs="Times New Roman"/>
          <w:b/>
          <w:sz w:val="24"/>
          <w:szCs w:val="24"/>
        </w:rPr>
      </w:pPr>
      <w:r w:rsidRPr="00AC0B2B">
        <w:rPr>
          <w:rFonts w:ascii="Times New Roman" w:eastAsia="Calibri" w:hAnsi="Times New Roman" w:cs="Times New Roman"/>
          <w:b/>
          <w:sz w:val="24"/>
          <w:szCs w:val="24"/>
        </w:rPr>
        <w:lastRenderedPageBreak/>
        <w:t>1. ОБЩАЯ ХАРАКТЕРИСТИКА РАБОЧЕЙ ПРОГРАММЫ</w:t>
      </w:r>
    </w:p>
    <w:p w:rsidR="006370F5" w:rsidRDefault="006370F5" w:rsidP="006370F5">
      <w:pPr>
        <w:tabs>
          <w:tab w:val="left" w:pos="993"/>
          <w:tab w:val="left" w:pos="1134"/>
          <w:tab w:val="left" w:pos="1276"/>
          <w:tab w:val="left" w:pos="1418"/>
        </w:tabs>
        <w:spacing w:after="0" w:line="276" w:lineRule="auto"/>
        <w:contextualSpacing/>
        <w:jc w:val="center"/>
        <w:rPr>
          <w:rFonts w:ascii="Times New Roman" w:eastAsia="Calibri" w:hAnsi="Times New Roman" w:cs="Times New Roman"/>
          <w:b/>
          <w:sz w:val="24"/>
          <w:szCs w:val="24"/>
        </w:rPr>
      </w:pPr>
      <w:r w:rsidRPr="00AC0B2B">
        <w:rPr>
          <w:rFonts w:ascii="Times New Roman" w:eastAsia="Calibri" w:hAnsi="Times New Roman" w:cs="Times New Roman"/>
          <w:b/>
          <w:sz w:val="24"/>
          <w:szCs w:val="24"/>
        </w:rPr>
        <w:t xml:space="preserve">УЧЕБНОЙ ДИСЦИПЛИНЫ </w:t>
      </w:r>
    </w:p>
    <w:p w:rsidR="006370F5" w:rsidRPr="00AC0B2B" w:rsidRDefault="006370F5" w:rsidP="006370F5">
      <w:pPr>
        <w:tabs>
          <w:tab w:val="left" w:pos="993"/>
          <w:tab w:val="left" w:pos="1134"/>
          <w:tab w:val="left" w:pos="1276"/>
          <w:tab w:val="left" w:pos="1418"/>
        </w:tabs>
        <w:spacing w:after="0" w:line="276" w:lineRule="auto"/>
        <w:contextualSpacing/>
        <w:jc w:val="center"/>
        <w:rPr>
          <w:rFonts w:ascii="Times New Roman" w:eastAsia="Calibri" w:hAnsi="Times New Roman" w:cs="Times New Roman"/>
          <w:b/>
          <w:sz w:val="24"/>
          <w:szCs w:val="24"/>
        </w:rPr>
      </w:pPr>
      <w:r w:rsidRPr="00AC0B2B">
        <w:rPr>
          <w:rFonts w:ascii="Times New Roman" w:eastAsia="Calibri" w:hAnsi="Times New Roman" w:cs="Times New Roman"/>
          <w:b/>
          <w:sz w:val="24"/>
          <w:szCs w:val="24"/>
        </w:rPr>
        <w:t>«</w:t>
      </w:r>
      <w:r>
        <w:rPr>
          <w:rFonts w:ascii="Times New Roman" w:eastAsia="Calibri" w:hAnsi="Times New Roman" w:cs="Times New Roman"/>
          <w:b/>
          <w:sz w:val="24"/>
          <w:szCs w:val="24"/>
        </w:rPr>
        <w:t>ЕН.01 М</w:t>
      </w:r>
      <w:r w:rsidRPr="00AC0B2B">
        <w:rPr>
          <w:rFonts w:ascii="Times New Roman" w:eastAsia="Calibri" w:hAnsi="Times New Roman" w:cs="Times New Roman"/>
          <w:b/>
          <w:sz w:val="24"/>
          <w:szCs w:val="24"/>
        </w:rPr>
        <w:t>атематика»</w:t>
      </w:r>
    </w:p>
    <w:p w:rsidR="006370F5" w:rsidRPr="00AC0B2B" w:rsidRDefault="006370F5" w:rsidP="006370F5">
      <w:pPr>
        <w:spacing w:after="0" w:line="276" w:lineRule="auto"/>
        <w:rPr>
          <w:rFonts w:ascii="Times New Roman" w:eastAsia="Calibri" w:hAnsi="Times New Roman" w:cs="Times New Roman"/>
          <w:b/>
          <w:sz w:val="24"/>
          <w:szCs w:val="24"/>
        </w:rPr>
      </w:pPr>
    </w:p>
    <w:p w:rsidR="006370F5" w:rsidRPr="00AC0B2B" w:rsidRDefault="006370F5" w:rsidP="006370F5">
      <w:pPr>
        <w:spacing w:after="200" w:line="276" w:lineRule="auto"/>
        <w:ind w:firstLine="709"/>
        <w:contextualSpacing/>
        <w:jc w:val="both"/>
        <w:rPr>
          <w:rFonts w:ascii="Times New Roman" w:eastAsia="Calibri" w:hAnsi="Times New Roman" w:cs="Times New Roman"/>
          <w:sz w:val="24"/>
          <w:szCs w:val="24"/>
        </w:rPr>
      </w:pPr>
      <w:r w:rsidRPr="00AC0B2B">
        <w:rPr>
          <w:rFonts w:ascii="Times New Roman" w:eastAsia="Calibri" w:hAnsi="Times New Roman" w:cs="Times New Roman"/>
          <w:b/>
          <w:sz w:val="24"/>
          <w:szCs w:val="24"/>
        </w:rPr>
        <w:t>1.1</w:t>
      </w:r>
      <w:r>
        <w:rPr>
          <w:rFonts w:ascii="Times New Roman" w:eastAsia="Calibri" w:hAnsi="Times New Roman" w:cs="Times New Roman"/>
          <w:b/>
          <w:sz w:val="24"/>
          <w:szCs w:val="24"/>
        </w:rPr>
        <w:t>.</w:t>
      </w:r>
      <w:r w:rsidRPr="00AC0B2B">
        <w:rPr>
          <w:rFonts w:ascii="Times New Roman" w:eastAsia="Calibri" w:hAnsi="Times New Roman" w:cs="Times New Roman"/>
          <w:b/>
          <w:sz w:val="24"/>
          <w:szCs w:val="24"/>
        </w:rPr>
        <w:t xml:space="preserve"> Место учебной дисциплины в структуре основной профессиональной образовательной программы: </w:t>
      </w:r>
      <w:r>
        <w:rPr>
          <w:rFonts w:ascii="Times New Roman" w:eastAsia="Calibri" w:hAnsi="Times New Roman" w:cs="Times New Roman"/>
          <w:sz w:val="24"/>
          <w:szCs w:val="24"/>
        </w:rPr>
        <w:t>учебная дисциплина ЕН.01 Математика</w:t>
      </w:r>
      <w:r w:rsidRPr="00AC0B2B">
        <w:rPr>
          <w:rFonts w:ascii="Times New Roman" w:eastAsia="Calibri" w:hAnsi="Times New Roman" w:cs="Times New Roman"/>
          <w:sz w:val="24"/>
          <w:szCs w:val="24"/>
        </w:rPr>
        <w:t xml:space="preserve"> является частью математического и общего естественнонаучного цикла ПООП-П в соответствии с ФГОС СПО по специальности 25.02.06</w:t>
      </w:r>
      <w:r w:rsidRPr="00AC0B2B">
        <w:rPr>
          <w:rFonts w:ascii="Times New Roman" w:eastAsia="Calibri" w:hAnsi="Times New Roman" w:cs="Times New Roman"/>
          <w:b/>
          <w:sz w:val="24"/>
          <w:szCs w:val="24"/>
        </w:rPr>
        <w:t xml:space="preserve"> </w:t>
      </w:r>
      <w:r w:rsidRPr="00AC0B2B">
        <w:rPr>
          <w:rFonts w:ascii="Times New Roman" w:eastAsia="Calibri" w:hAnsi="Times New Roman" w:cs="Times New Roman"/>
          <w:sz w:val="24"/>
          <w:szCs w:val="24"/>
        </w:rPr>
        <w:t>Производство и обслуживание авиационной техники.</w:t>
      </w:r>
    </w:p>
    <w:p w:rsidR="006370F5" w:rsidRPr="006370F5" w:rsidRDefault="006370F5" w:rsidP="006370F5">
      <w:pPr>
        <w:tabs>
          <w:tab w:val="left" w:pos="0"/>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sz w:val="24"/>
          <w:szCs w:val="24"/>
        </w:rPr>
      </w:pPr>
      <w:r w:rsidRPr="006370F5">
        <w:rPr>
          <w:rFonts w:ascii="Times New Roman" w:hAnsi="Times New Roman" w:cs="Times New Roman"/>
          <w:sz w:val="24"/>
          <w:szCs w:val="24"/>
        </w:rPr>
        <w:t>Особое значение дисциплина имеет при формировании и развитии ОК 01, ОК 02.</w:t>
      </w:r>
    </w:p>
    <w:p w:rsidR="006370F5" w:rsidRDefault="006370F5" w:rsidP="006370F5">
      <w:pPr>
        <w:spacing w:after="0"/>
        <w:ind w:firstLine="709"/>
        <w:rPr>
          <w:rFonts w:ascii="Times New Roman" w:hAnsi="Times New Roman"/>
          <w:b/>
          <w:sz w:val="24"/>
          <w:szCs w:val="24"/>
        </w:rPr>
      </w:pPr>
    </w:p>
    <w:p w:rsidR="006370F5" w:rsidRPr="003057ED" w:rsidRDefault="006370F5" w:rsidP="006370F5">
      <w:pPr>
        <w:spacing w:after="0"/>
        <w:ind w:firstLine="709"/>
        <w:rPr>
          <w:rFonts w:ascii="Times New Roman" w:hAnsi="Times New Roman"/>
          <w:b/>
          <w:sz w:val="24"/>
          <w:szCs w:val="24"/>
        </w:rPr>
      </w:pPr>
      <w:r>
        <w:rPr>
          <w:rFonts w:ascii="Times New Roman" w:hAnsi="Times New Roman"/>
          <w:b/>
          <w:sz w:val="24"/>
          <w:szCs w:val="24"/>
        </w:rPr>
        <w:t xml:space="preserve">1.2. </w:t>
      </w:r>
      <w:r w:rsidRPr="003057ED">
        <w:rPr>
          <w:rFonts w:ascii="Times New Roman" w:hAnsi="Times New Roman"/>
          <w:b/>
          <w:sz w:val="24"/>
          <w:szCs w:val="24"/>
        </w:rPr>
        <w:t>Цель и планируемые результаты освоения учебной дисциплины:</w:t>
      </w:r>
    </w:p>
    <w:p w:rsidR="006370F5" w:rsidRDefault="006370F5" w:rsidP="006370F5">
      <w:pPr>
        <w:suppressAutoHyphens/>
        <w:spacing w:after="0" w:line="240" w:lineRule="auto"/>
        <w:ind w:firstLine="709"/>
        <w:jc w:val="both"/>
        <w:rPr>
          <w:rFonts w:ascii="Times New Roman" w:hAnsi="Times New Roman"/>
          <w:sz w:val="24"/>
          <w:szCs w:val="24"/>
        </w:rPr>
      </w:pPr>
      <w:r w:rsidRPr="00AC0B2B">
        <w:rPr>
          <w:rFonts w:ascii="Times New Roman" w:hAnsi="Times New Roman"/>
          <w:sz w:val="24"/>
          <w:szCs w:val="24"/>
        </w:rPr>
        <w:t>В рамках программы учебной дисциплины обучающимися осваиваются умения и знания</w:t>
      </w:r>
    </w:p>
    <w:p w:rsidR="006370F5" w:rsidRDefault="006370F5" w:rsidP="006370F5">
      <w:pPr>
        <w:suppressAutoHyphens/>
        <w:spacing w:after="0" w:line="240" w:lineRule="auto"/>
        <w:ind w:firstLine="709"/>
        <w:jc w:val="both"/>
        <w:rPr>
          <w:rFonts w:ascii="Times New Roman" w:hAnsi="Times New Roman"/>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3"/>
        <w:gridCol w:w="1125"/>
        <w:gridCol w:w="3364"/>
        <w:gridCol w:w="1092"/>
        <w:gridCol w:w="2537"/>
      </w:tblGrid>
      <w:tr w:rsidR="006370F5" w:rsidRPr="005D5C4C" w:rsidTr="006370F5">
        <w:trPr>
          <w:trHeight w:val="649"/>
        </w:trPr>
        <w:tc>
          <w:tcPr>
            <w:tcW w:w="1233" w:type="dxa"/>
            <w:hideMark/>
          </w:tcPr>
          <w:p w:rsidR="006370F5" w:rsidRPr="005D5C4C" w:rsidRDefault="006370F5" w:rsidP="006370F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w:t>
            </w:r>
          </w:p>
          <w:p w:rsidR="006370F5" w:rsidRPr="005D5C4C" w:rsidRDefault="006370F5" w:rsidP="006370F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ПК, ОК</w:t>
            </w:r>
          </w:p>
        </w:tc>
        <w:tc>
          <w:tcPr>
            <w:tcW w:w="1125" w:type="dxa"/>
          </w:tcPr>
          <w:p w:rsidR="006370F5" w:rsidRPr="005D5C4C" w:rsidRDefault="006370F5" w:rsidP="006370F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 умений</w:t>
            </w:r>
          </w:p>
        </w:tc>
        <w:tc>
          <w:tcPr>
            <w:tcW w:w="3364" w:type="dxa"/>
            <w:hideMark/>
          </w:tcPr>
          <w:p w:rsidR="006370F5" w:rsidRPr="005D5C4C" w:rsidRDefault="006370F5" w:rsidP="006370F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Умения</w:t>
            </w:r>
          </w:p>
        </w:tc>
        <w:tc>
          <w:tcPr>
            <w:tcW w:w="1092" w:type="dxa"/>
          </w:tcPr>
          <w:p w:rsidR="006370F5" w:rsidRPr="005D5C4C" w:rsidRDefault="006370F5" w:rsidP="006370F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 знаний</w:t>
            </w:r>
          </w:p>
        </w:tc>
        <w:tc>
          <w:tcPr>
            <w:tcW w:w="2537" w:type="dxa"/>
            <w:hideMark/>
          </w:tcPr>
          <w:p w:rsidR="006370F5" w:rsidRPr="005D5C4C" w:rsidRDefault="006370F5" w:rsidP="006370F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Знания</w:t>
            </w:r>
          </w:p>
        </w:tc>
      </w:tr>
      <w:tr w:rsidR="006370F5" w:rsidRPr="005D5C4C" w:rsidTr="006370F5">
        <w:trPr>
          <w:trHeight w:val="212"/>
        </w:trPr>
        <w:tc>
          <w:tcPr>
            <w:tcW w:w="1233" w:type="dxa"/>
            <w:vMerge w:val="restart"/>
          </w:tcPr>
          <w:p w:rsidR="006370F5" w:rsidRPr="005D5C4C" w:rsidRDefault="006370F5" w:rsidP="006370F5">
            <w:pPr>
              <w:spacing w:after="0" w:line="240" w:lineRule="auto"/>
              <w:rPr>
                <w:rFonts w:ascii="Times New Roman" w:eastAsia="Times New Roman" w:hAnsi="Times New Roman" w:cs="Times New Roman"/>
                <w:b/>
                <w:bCs/>
              </w:rPr>
            </w:pPr>
            <w:r w:rsidRPr="005D5C4C">
              <w:rPr>
                <w:rFonts w:ascii="Times New Roman" w:eastAsia="Times New Roman" w:hAnsi="Times New Roman" w:cs="Times New Roman"/>
                <w:b/>
                <w:bCs/>
              </w:rPr>
              <w:t>ОК 01</w:t>
            </w:r>
          </w:p>
        </w:tc>
        <w:tc>
          <w:tcPr>
            <w:tcW w:w="1125" w:type="dxa"/>
          </w:tcPr>
          <w:p w:rsidR="006370F5" w:rsidRPr="005D5C4C" w:rsidRDefault="006370F5" w:rsidP="006370F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01.01</w:t>
            </w:r>
          </w:p>
        </w:tc>
        <w:tc>
          <w:tcPr>
            <w:tcW w:w="3364" w:type="dxa"/>
            <w:vAlign w:val="center"/>
          </w:tcPr>
          <w:p w:rsidR="006370F5" w:rsidRPr="005D5C4C" w:rsidRDefault="006370F5" w:rsidP="006370F5">
            <w:pPr>
              <w:suppressAutoHyphens/>
              <w:spacing w:after="0" w:line="240" w:lineRule="auto"/>
              <w:jc w:val="both"/>
              <w:rPr>
                <w:rFonts w:ascii="Times New Roman" w:hAnsi="Times New Roman"/>
                <w:b/>
                <w:iCs/>
                <w:sz w:val="24"/>
                <w:szCs w:val="24"/>
              </w:rPr>
            </w:pPr>
            <w:r w:rsidRPr="005D5C4C">
              <w:rPr>
                <w:rFonts w:ascii="Times New Roman" w:hAnsi="Times New Roman"/>
                <w:iCs/>
                <w:sz w:val="24"/>
                <w:szCs w:val="24"/>
              </w:rPr>
              <w:t>распознавать задачу и/или проблему в профессиональном и/или социальном контексте</w:t>
            </w:r>
          </w:p>
        </w:tc>
        <w:tc>
          <w:tcPr>
            <w:tcW w:w="1092" w:type="dxa"/>
          </w:tcPr>
          <w:p w:rsidR="006370F5" w:rsidRPr="005D5C4C" w:rsidRDefault="006370F5" w:rsidP="006370F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01.05</w:t>
            </w:r>
          </w:p>
        </w:tc>
        <w:tc>
          <w:tcPr>
            <w:tcW w:w="2537" w:type="dxa"/>
          </w:tcPr>
          <w:p w:rsidR="006370F5" w:rsidRPr="005D5C4C" w:rsidRDefault="006370F5" w:rsidP="006370F5">
            <w:pPr>
              <w:suppressAutoHyphens/>
              <w:spacing w:after="0" w:line="240" w:lineRule="auto"/>
              <w:jc w:val="both"/>
              <w:rPr>
                <w:rFonts w:ascii="Times New Roman" w:hAnsi="Times New Roman"/>
                <w:bCs/>
                <w:sz w:val="24"/>
                <w:szCs w:val="24"/>
              </w:rPr>
            </w:pPr>
            <w:r w:rsidRPr="005D5C4C">
              <w:rPr>
                <w:rFonts w:ascii="Times New Roman" w:hAnsi="Times New Roman"/>
                <w:bCs/>
                <w:sz w:val="24"/>
                <w:szCs w:val="24"/>
              </w:rPr>
              <w:t>структуру плана для решения задач</w:t>
            </w:r>
          </w:p>
        </w:tc>
      </w:tr>
      <w:tr w:rsidR="006370F5" w:rsidRPr="005D5C4C" w:rsidTr="006370F5">
        <w:trPr>
          <w:trHeight w:val="212"/>
        </w:trPr>
        <w:tc>
          <w:tcPr>
            <w:tcW w:w="1233" w:type="dxa"/>
            <w:vMerge/>
          </w:tcPr>
          <w:p w:rsidR="006370F5" w:rsidRPr="005D5C4C" w:rsidRDefault="006370F5" w:rsidP="006370F5">
            <w:pPr>
              <w:suppressAutoHyphens/>
              <w:spacing w:after="0" w:line="240" w:lineRule="auto"/>
              <w:jc w:val="center"/>
              <w:rPr>
                <w:rFonts w:ascii="Times New Roman" w:hAnsi="Times New Roman" w:cs="Times New Roman"/>
                <w:highlight w:val="yellow"/>
              </w:rPr>
            </w:pPr>
          </w:p>
        </w:tc>
        <w:tc>
          <w:tcPr>
            <w:tcW w:w="1125" w:type="dxa"/>
          </w:tcPr>
          <w:p w:rsidR="006370F5" w:rsidRPr="005D5C4C" w:rsidRDefault="006370F5" w:rsidP="006370F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01.02</w:t>
            </w:r>
          </w:p>
        </w:tc>
        <w:tc>
          <w:tcPr>
            <w:tcW w:w="3364" w:type="dxa"/>
            <w:vAlign w:val="center"/>
          </w:tcPr>
          <w:p w:rsidR="006370F5" w:rsidRPr="005D5C4C" w:rsidRDefault="006370F5" w:rsidP="006370F5">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анализировать задачу и/или проблему и выделять её составные части</w:t>
            </w:r>
          </w:p>
        </w:tc>
        <w:tc>
          <w:tcPr>
            <w:tcW w:w="1092" w:type="dxa"/>
            <w:vMerge w:val="restart"/>
          </w:tcPr>
          <w:p w:rsidR="006370F5" w:rsidRPr="005D5C4C" w:rsidRDefault="006370F5" w:rsidP="006370F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01.06</w:t>
            </w:r>
          </w:p>
        </w:tc>
        <w:tc>
          <w:tcPr>
            <w:tcW w:w="2537" w:type="dxa"/>
            <w:vMerge w:val="restart"/>
          </w:tcPr>
          <w:p w:rsidR="006370F5" w:rsidRPr="005D5C4C" w:rsidRDefault="006370F5" w:rsidP="006370F5">
            <w:pPr>
              <w:suppressAutoHyphens/>
              <w:spacing w:after="0" w:line="240" w:lineRule="auto"/>
              <w:jc w:val="both"/>
              <w:rPr>
                <w:rFonts w:ascii="Times New Roman" w:hAnsi="Times New Roman"/>
                <w:bCs/>
                <w:sz w:val="24"/>
                <w:szCs w:val="24"/>
              </w:rPr>
            </w:pPr>
            <w:r w:rsidRPr="005D5C4C">
              <w:rPr>
                <w:rFonts w:ascii="Times New Roman" w:hAnsi="Times New Roman"/>
                <w:bCs/>
                <w:sz w:val="24"/>
                <w:szCs w:val="24"/>
              </w:rPr>
              <w:t>порядок оценки результатов решения задач профессиональной деятельности</w:t>
            </w:r>
          </w:p>
        </w:tc>
      </w:tr>
      <w:tr w:rsidR="006370F5" w:rsidRPr="005D5C4C" w:rsidTr="006370F5">
        <w:trPr>
          <w:trHeight w:val="212"/>
        </w:trPr>
        <w:tc>
          <w:tcPr>
            <w:tcW w:w="1233" w:type="dxa"/>
            <w:vMerge/>
          </w:tcPr>
          <w:p w:rsidR="006370F5" w:rsidRPr="005D5C4C" w:rsidRDefault="006370F5" w:rsidP="006370F5">
            <w:pPr>
              <w:suppressAutoHyphens/>
              <w:spacing w:after="0" w:line="240" w:lineRule="auto"/>
              <w:jc w:val="center"/>
              <w:rPr>
                <w:rFonts w:ascii="Times New Roman" w:hAnsi="Times New Roman" w:cs="Times New Roman"/>
                <w:highlight w:val="yellow"/>
              </w:rPr>
            </w:pPr>
          </w:p>
        </w:tc>
        <w:tc>
          <w:tcPr>
            <w:tcW w:w="1125" w:type="dxa"/>
          </w:tcPr>
          <w:p w:rsidR="006370F5" w:rsidRPr="005D5C4C" w:rsidRDefault="006370F5" w:rsidP="006370F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01.03</w:t>
            </w:r>
          </w:p>
        </w:tc>
        <w:tc>
          <w:tcPr>
            <w:tcW w:w="3364" w:type="dxa"/>
            <w:vAlign w:val="center"/>
          </w:tcPr>
          <w:p w:rsidR="006370F5" w:rsidRPr="005D5C4C" w:rsidRDefault="006370F5" w:rsidP="006370F5">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определять этапы решения задачи</w:t>
            </w:r>
          </w:p>
        </w:tc>
        <w:tc>
          <w:tcPr>
            <w:tcW w:w="1092" w:type="dxa"/>
            <w:vMerge/>
          </w:tcPr>
          <w:p w:rsidR="006370F5" w:rsidRPr="005D5C4C" w:rsidRDefault="006370F5" w:rsidP="006370F5">
            <w:pPr>
              <w:spacing w:after="0" w:line="240" w:lineRule="auto"/>
              <w:rPr>
                <w:rFonts w:ascii="Times New Roman" w:hAnsi="Times New Roman"/>
                <w:bCs/>
                <w:sz w:val="24"/>
                <w:szCs w:val="24"/>
              </w:rPr>
            </w:pPr>
          </w:p>
        </w:tc>
        <w:tc>
          <w:tcPr>
            <w:tcW w:w="2537" w:type="dxa"/>
            <w:vMerge/>
          </w:tcPr>
          <w:p w:rsidR="006370F5" w:rsidRPr="005D5C4C" w:rsidRDefault="006370F5" w:rsidP="006370F5">
            <w:pPr>
              <w:spacing w:after="0" w:line="240" w:lineRule="auto"/>
              <w:ind w:firstLine="13"/>
              <w:rPr>
                <w:rFonts w:ascii="Times New Roman" w:hAnsi="Times New Roman" w:cs="Times New Roman"/>
                <w:sz w:val="24"/>
                <w:szCs w:val="24"/>
              </w:rPr>
            </w:pPr>
          </w:p>
        </w:tc>
      </w:tr>
      <w:tr w:rsidR="006370F5" w:rsidRPr="005D5C4C" w:rsidTr="006370F5">
        <w:trPr>
          <w:trHeight w:val="212"/>
        </w:trPr>
        <w:tc>
          <w:tcPr>
            <w:tcW w:w="1233" w:type="dxa"/>
            <w:vMerge/>
          </w:tcPr>
          <w:p w:rsidR="006370F5" w:rsidRPr="005D5C4C" w:rsidRDefault="006370F5" w:rsidP="006370F5">
            <w:pPr>
              <w:suppressAutoHyphens/>
              <w:spacing w:after="0" w:line="240" w:lineRule="auto"/>
              <w:jc w:val="center"/>
              <w:rPr>
                <w:rFonts w:ascii="Times New Roman" w:hAnsi="Times New Roman" w:cs="Times New Roman"/>
                <w:highlight w:val="yellow"/>
              </w:rPr>
            </w:pPr>
          </w:p>
        </w:tc>
        <w:tc>
          <w:tcPr>
            <w:tcW w:w="1125" w:type="dxa"/>
          </w:tcPr>
          <w:p w:rsidR="006370F5" w:rsidRPr="005D5C4C" w:rsidRDefault="006370F5" w:rsidP="006370F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01.04</w:t>
            </w:r>
          </w:p>
        </w:tc>
        <w:tc>
          <w:tcPr>
            <w:tcW w:w="3364" w:type="dxa"/>
            <w:vAlign w:val="center"/>
          </w:tcPr>
          <w:p w:rsidR="006370F5" w:rsidRPr="005D5C4C" w:rsidRDefault="006370F5" w:rsidP="006370F5">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092" w:type="dxa"/>
            <w:vMerge/>
          </w:tcPr>
          <w:p w:rsidR="006370F5" w:rsidRPr="005D5C4C" w:rsidRDefault="006370F5" w:rsidP="006370F5">
            <w:pPr>
              <w:spacing w:after="0" w:line="240" w:lineRule="auto"/>
              <w:rPr>
                <w:rFonts w:ascii="Times New Roman" w:hAnsi="Times New Roman"/>
                <w:bCs/>
                <w:sz w:val="24"/>
                <w:szCs w:val="24"/>
              </w:rPr>
            </w:pPr>
          </w:p>
        </w:tc>
        <w:tc>
          <w:tcPr>
            <w:tcW w:w="2537" w:type="dxa"/>
            <w:vMerge/>
          </w:tcPr>
          <w:p w:rsidR="006370F5" w:rsidRPr="005D5C4C" w:rsidRDefault="006370F5" w:rsidP="006370F5">
            <w:pPr>
              <w:spacing w:after="0" w:line="240" w:lineRule="auto"/>
              <w:ind w:firstLine="13"/>
              <w:rPr>
                <w:rFonts w:ascii="Times New Roman" w:hAnsi="Times New Roman" w:cs="Times New Roman"/>
                <w:sz w:val="24"/>
                <w:szCs w:val="24"/>
              </w:rPr>
            </w:pPr>
          </w:p>
        </w:tc>
      </w:tr>
      <w:tr w:rsidR="006370F5" w:rsidRPr="005D5C4C" w:rsidTr="006370F5">
        <w:trPr>
          <w:trHeight w:val="212"/>
        </w:trPr>
        <w:tc>
          <w:tcPr>
            <w:tcW w:w="1233" w:type="dxa"/>
            <w:vMerge/>
          </w:tcPr>
          <w:p w:rsidR="006370F5" w:rsidRPr="005D5C4C" w:rsidRDefault="006370F5" w:rsidP="006370F5">
            <w:pPr>
              <w:suppressAutoHyphens/>
              <w:spacing w:after="0" w:line="240" w:lineRule="auto"/>
              <w:jc w:val="center"/>
              <w:rPr>
                <w:rFonts w:ascii="Times New Roman" w:hAnsi="Times New Roman" w:cs="Times New Roman"/>
                <w:highlight w:val="yellow"/>
              </w:rPr>
            </w:pPr>
          </w:p>
        </w:tc>
        <w:tc>
          <w:tcPr>
            <w:tcW w:w="1125" w:type="dxa"/>
          </w:tcPr>
          <w:p w:rsidR="006370F5" w:rsidRPr="005D5C4C" w:rsidRDefault="006370F5" w:rsidP="006370F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w:t>
            </w:r>
            <w:r w:rsidRPr="005D5C4C">
              <w:rPr>
                <w:rFonts w:ascii="Times New Roman" w:hAnsi="Times New Roman"/>
                <w:bCs/>
                <w:iCs/>
                <w:sz w:val="24"/>
                <w:szCs w:val="24"/>
              </w:rPr>
              <w:t xml:space="preserve"> 01.10</w:t>
            </w:r>
          </w:p>
        </w:tc>
        <w:tc>
          <w:tcPr>
            <w:tcW w:w="3364" w:type="dxa"/>
          </w:tcPr>
          <w:p w:rsidR="006370F5" w:rsidRPr="005D5C4C" w:rsidRDefault="006370F5" w:rsidP="006370F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sz w:val="24"/>
                <w:szCs w:val="24"/>
              </w:rPr>
            </w:pPr>
            <w:r>
              <w:rPr>
                <w:rFonts w:ascii="Times New Roman" w:hAnsi="Times New Roman"/>
                <w:sz w:val="24"/>
                <w:szCs w:val="24"/>
              </w:rPr>
              <w:t>Р</w:t>
            </w:r>
            <w:r w:rsidRPr="005D5C4C">
              <w:rPr>
                <w:rFonts w:ascii="Times New Roman" w:hAnsi="Times New Roman"/>
                <w:sz w:val="24"/>
                <w:szCs w:val="24"/>
              </w:rPr>
              <w:t>ешать прикладные задачи в области профессиональной деятельности.</w:t>
            </w:r>
          </w:p>
          <w:p w:rsidR="006370F5" w:rsidRPr="005D5C4C" w:rsidRDefault="006370F5" w:rsidP="006370F5">
            <w:pPr>
              <w:spacing w:after="0" w:line="240" w:lineRule="auto"/>
              <w:contextualSpacing/>
              <w:rPr>
                <w:rFonts w:ascii="Times New Roman" w:eastAsia="Calibri" w:hAnsi="Times New Roman" w:cs="Times New Roman"/>
                <w:sz w:val="24"/>
                <w:szCs w:val="24"/>
              </w:rPr>
            </w:pPr>
          </w:p>
        </w:tc>
        <w:tc>
          <w:tcPr>
            <w:tcW w:w="1092" w:type="dxa"/>
          </w:tcPr>
          <w:p w:rsidR="006370F5" w:rsidRPr="005D5C4C" w:rsidRDefault="006370F5" w:rsidP="006370F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Зд</w:t>
            </w:r>
            <w:r w:rsidRPr="005D5C4C">
              <w:rPr>
                <w:rFonts w:ascii="Times New Roman" w:hAnsi="Times New Roman"/>
                <w:bCs/>
                <w:iCs/>
                <w:sz w:val="24"/>
                <w:szCs w:val="24"/>
              </w:rPr>
              <w:t xml:space="preserve"> 01.07</w:t>
            </w:r>
          </w:p>
        </w:tc>
        <w:tc>
          <w:tcPr>
            <w:tcW w:w="2537" w:type="dxa"/>
          </w:tcPr>
          <w:p w:rsidR="006370F5" w:rsidRPr="005D5C4C" w:rsidRDefault="006370F5" w:rsidP="006370F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Pr>
                <w:rFonts w:ascii="Times New Roman" w:hAnsi="Times New Roman"/>
                <w:sz w:val="24"/>
                <w:szCs w:val="24"/>
              </w:rPr>
              <w:t>Значение</w:t>
            </w:r>
            <w:r w:rsidRPr="005D5C4C">
              <w:rPr>
                <w:rFonts w:ascii="Times New Roman" w:hAnsi="Times New Roman"/>
                <w:sz w:val="24"/>
                <w:szCs w:val="24"/>
              </w:rPr>
              <w:t xml:space="preserve"> ма</w:t>
            </w:r>
            <w:r>
              <w:rPr>
                <w:rFonts w:ascii="Times New Roman" w:hAnsi="Times New Roman"/>
                <w:sz w:val="24"/>
                <w:szCs w:val="24"/>
              </w:rPr>
              <w:t>тема</w:t>
            </w:r>
            <w:r w:rsidRPr="005D5C4C">
              <w:rPr>
                <w:rFonts w:ascii="Times New Roman" w:hAnsi="Times New Roman"/>
                <w:sz w:val="24"/>
                <w:szCs w:val="24"/>
              </w:rPr>
              <w:t>тики в профессиональной деятельности и при освоении программы подготовки специалистов среднего звена;</w:t>
            </w:r>
          </w:p>
        </w:tc>
      </w:tr>
      <w:tr w:rsidR="006370F5" w:rsidRPr="005D5C4C" w:rsidTr="006370F5">
        <w:trPr>
          <w:trHeight w:val="212"/>
        </w:trPr>
        <w:tc>
          <w:tcPr>
            <w:tcW w:w="1233" w:type="dxa"/>
            <w:vMerge/>
          </w:tcPr>
          <w:p w:rsidR="006370F5" w:rsidRPr="005D5C4C" w:rsidRDefault="006370F5" w:rsidP="006370F5">
            <w:pPr>
              <w:suppressAutoHyphens/>
              <w:spacing w:after="0" w:line="240" w:lineRule="auto"/>
              <w:jc w:val="center"/>
              <w:rPr>
                <w:rFonts w:ascii="Times New Roman" w:hAnsi="Times New Roman" w:cs="Times New Roman"/>
                <w:highlight w:val="yellow"/>
              </w:rPr>
            </w:pPr>
          </w:p>
        </w:tc>
        <w:tc>
          <w:tcPr>
            <w:tcW w:w="1125" w:type="dxa"/>
          </w:tcPr>
          <w:p w:rsidR="006370F5" w:rsidRPr="005D5C4C" w:rsidRDefault="006370F5" w:rsidP="006370F5">
            <w:pPr>
              <w:suppressAutoHyphens/>
              <w:spacing w:after="0" w:line="240" w:lineRule="auto"/>
              <w:jc w:val="both"/>
              <w:rPr>
                <w:rFonts w:ascii="Times New Roman" w:hAnsi="Times New Roman"/>
                <w:bCs/>
                <w:iCs/>
                <w:sz w:val="24"/>
                <w:szCs w:val="24"/>
              </w:rPr>
            </w:pPr>
          </w:p>
        </w:tc>
        <w:tc>
          <w:tcPr>
            <w:tcW w:w="3364" w:type="dxa"/>
            <w:vAlign w:val="center"/>
          </w:tcPr>
          <w:p w:rsidR="006370F5" w:rsidRPr="005D5C4C" w:rsidRDefault="006370F5" w:rsidP="006370F5">
            <w:pPr>
              <w:spacing w:after="0" w:line="240" w:lineRule="auto"/>
              <w:contextualSpacing/>
              <w:rPr>
                <w:rFonts w:ascii="Times New Roman" w:eastAsia="Calibri" w:hAnsi="Times New Roman" w:cs="Times New Roman"/>
                <w:sz w:val="24"/>
                <w:szCs w:val="24"/>
              </w:rPr>
            </w:pPr>
          </w:p>
        </w:tc>
        <w:tc>
          <w:tcPr>
            <w:tcW w:w="1092" w:type="dxa"/>
          </w:tcPr>
          <w:p w:rsidR="006370F5" w:rsidRPr="005D5C4C" w:rsidRDefault="006370F5" w:rsidP="006370F5">
            <w:pPr>
              <w:spacing w:after="0" w:line="240" w:lineRule="auto"/>
              <w:rPr>
                <w:rFonts w:ascii="Times New Roman" w:hAnsi="Times New Roman"/>
                <w:bCs/>
                <w:sz w:val="24"/>
                <w:szCs w:val="24"/>
              </w:rPr>
            </w:pPr>
            <w:r>
              <w:rPr>
                <w:rFonts w:ascii="Times New Roman" w:hAnsi="Times New Roman"/>
                <w:bCs/>
                <w:iCs/>
                <w:sz w:val="24"/>
                <w:szCs w:val="24"/>
              </w:rPr>
              <w:t>Зд</w:t>
            </w:r>
            <w:r w:rsidRPr="005D5C4C">
              <w:rPr>
                <w:rFonts w:ascii="Times New Roman" w:hAnsi="Times New Roman"/>
                <w:bCs/>
                <w:iCs/>
                <w:sz w:val="24"/>
                <w:szCs w:val="24"/>
              </w:rPr>
              <w:t xml:space="preserve"> 01.08</w:t>
            </w:r>
          </w:p>
        </w:tc>
        <w:tc>
          <w:tcPr>
            <w:tcW w:w="2537" w:type="dxa"/>
          </w:tcPr>
          <w:p w:rsidR="006370F5" w:rsidRPr="005D5C4C" w:rsidRDefault="006370F5" w:rsidP="006370F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Pr>
                <w:rFonts w:ascii="Times New Roman" w:hAnsi="Times New Roman"/>
                <w:sz w:val="24"/>
                <w:szCs w:val="24"/>
              </w:rPr>
              <w:t>О</w:t>
            </w:r>
            <w:r w:rsidRPr="005D5C4C">
              <w:rPr>
                <w:rFonts w:ascii="Times New Roman" w:hAnsi="Times New Roman"/>
                <w:sz w:val="24"/>
                <w:szCs w:val="24"/>
              </w:rPr>
              <w:t>сновные ма</w:t>
            </w:r>
            <w:r>
              <w:rPr>
                <w:rFonts w:ascii="Times New Roman" w:hAnsi="Times New Roman"/>
                <w:sz w:val="24"/>
                <w:szCs w:val="24"/>
              </w:rPr>
              <w:t>тема</w:t>
            </w:r>
            <w:r w:rsidRPr="005D5C4C">
              <w:rPr>
                <w:rFonts w:ascii="Times New Roman" w:hAnsi="Times New Roman"/>
                <w:sz w:val="24"/>
                <w:szCs w:val="24"/>
              </w:rPr>
              <w:t>тические методы решения прикладных задач в области профессиональной деятельности;</w:t>
            </w:r>
          </w:p>
        </w:tc>
      </w:tr>
      <w:tr w:rsidR="006370F5" w:rsidRPr="005D5C4C" w:rsidTr="006370F5">
        <w:trPr>
          <w:trHeight w:val="212"/>
        </w:trPr>
        <w:tc>
          <w:tcPr>
            <w:tcW w:w="1233" w:type="dxa"/>
            <w:vMerge w:val="restart"/>
          </w:tcPr>
          <w:p w:rsidR="006370F5" w:rsidRPr="005D5C4C" w:rsidRDefault="006370F5" w:rsidP="006370F5">
            <w:pPr>
              <w:suppressAutoHyphens/>
              <w:spacing w:after="0" w:line="240" w:lineRule="auto"/>
              <w:jc w:val="center"/>
              <w:rPr>
                <w:rFonts w:ascii="Times New Roman" w:hAnsi="Times New Roman" w:cs="Times New Roman"/>
                <w:highlight w:val="yellow"/>
              </w:rPr>
            </w:pPr>
            <w:r w:rsidRPr="005D5C4C">
              <w:rPr>
                <w:rFonts w:ascii="Times New Roman" w:eastAsia="Times New Roman" w:hAnsi="Times New Roman" w:cs="Times New Roman"/>
                <w:b/>
                <w:bCs/>
              </w:rPr>
              <w:t>ОК 02</w:t>
            </w:r>
          </w:p>
        </w:tc>
        <w:tc>
          <w:tcPr>
            <w:tcW w:w="1125" w:type="dxa"/>
          </w:tcPr>
          <w:p w:rsidR="006370F5" w:rsidRPr="005D5C4C" w:rsidRDefault="006370F5" w:rsidP="006370F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02.01</w:t>
            </w:r>
          </w:p>
        </w:tc>
        <w:tc>
          <w:tcPr>
            <w:tcW w:w="3364" w:type="dxa"/>
          </w:tcPr>
          <w:p w:rsidR="006370F5" w:rsidRPr="005D5C4C" w:rsidRDefault="006370F5" w:rsidP="006370F5">
            <w:pPr>
              <w:suppressAutoHyphens/>
              <w:spacing w:after="0" w:line="240" w:lineRule="auto"/>
              <w:jc w:val="both"/>
              <w:rPr>
                <w:rFonts w:ascii="Times New Roman" w:hAnsi="Times New Roman"/>
                <w:b/>
                <w:iCs/>
                <w:sz w:val="24"/>
                <w:szCs w:val="24"/>
              </w:rPr>
            </w:pPr>
            <w:r w:rsidRPr="005D5C4C">
              <w:rPr>
                <w:rFonts w:ascii="Times New Roman" w:hAnsi="Times New Roman"/>
                <w:iCs/>
                <w:sz w:val="24"/>
                <w:szCs w:val="24"/>
              </w:rPr>
              <w:t>определять задачи для поиска информации</w:t>
            </w:r>
          </w:p>
        </w:tc>
        <w:tc>
          <w:tcPr>
            <w:tcW w:w="1092" w:type="dxa"/>
          </w:tcPr>
          <w:p w:rsidR="006370F5" w:rsidRPr="005D5C4C" w:rsidRDefault="006370F5" w:rsidP="006370F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02.01</w:t>
            </w:r>
          </w:p>
        </w:tc>
        <w:tc>
          <w:tcPr>
            <w:tcW w:w="2537" w:type="dxa"/>
          </w:tcPr>
          <w:p w:rsidR="006370F5" w:rsidRPr="005D5C4C" w:rsidRDefault="006370F5" w:rsidP="006370F5">
            <w:pPr>
              <w:suppressAutoHyphens/>
              <w:spacing w:after="0" w:line="240" w:lineRule="auto"/>
              <w:jc w:val="both"/>
              <w:rPr>
                <w:rFonts w:ascii="Times New Roman" w:hAnsi="Times New Roman"/>
                <w:b/>
                <w:iCs/>
                <w:sz w:val="24"/>
                <w:szCs w:val="24"/>
              </w:rPr>
            </w:pPr>
            <w:r w:rsidRPr="005D5C4C">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6370F5" w:rsidRPr="005D5C4C" w:rsidTr="006370F5">
        <w:trPr>
          <w:trHeight w:val="212"/>
        </w:trPr>
        <w:tc>
          <w:tcPr>
            <w:tcW w:w="1233" w:type="dxa"/>
            <w:vMerge/>
          </w:tcPr>
          <w:p w:rsidR="006370F5" w:rsidRPr="005D5C4C" w:rsidRDefault="006370F5" w:rsidP="006370F5">
            <w:pPr>
              <w:suppressAutoHyphens/>
              <w:spacing w:after="0" w:line="240" w:lineRule="auto"/>
              <w:jc w:val="center"/>
              <w:rPr>
                <w:rFonts w:ascii="Times New Roman" w:eastAsia="Times New Roman" w:hAnsi="Times New Roman" w:cs="Times New Roman"/>
                <w:b/>
                <w:bCs/>
              </w:rPr>
            </w:pPr>
          </w:p>
        </w:tc>
        <w:tc>
          <w:tcPr>
            <w:tcW w:w="1125" w:type="dxa"/>
          </w:tcPr>
          <w:p w:rsidR="006370F5" w:rsidRPr="005D5C4C" w:rsidRDefault="006370F5" w:rsidP="006370F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02.02</w:t>
            </w:r>
          </w:p>
        </w:tc>
        <w:tc>
          <w:tcPr>
            <w:tcW w:w="3364" w:type="dxa"/>
          </w:tcPr>
          <w:p w:rsidR="006370F5" w:rsidRPr="005D5C4C" w:rsidRDefault="006370F5" w:rsidP="006370F5">
            <w:pPr>
              <w:suppressAutoHyphens/>
              <w:spacing w:after="0" w:line="240" w:lineRule="auto"/>
              <w:jc w:val="both"/>
              <w:rPr>
                <w:rFonts w:ascii="Times New Roman" w:hAnsi="Times New Roman"/>
                <w:b/>
                <w:iCs/>
                <w:sz w:val="24"/>
                <w:szCs w:val="24"/>
              </w:rPr>
            </w:pPr>
            <w:r w:rsidRPr="005D5C4C">
              <w:rPr>
                <w:rFonts w:ascii="Times New Roman" w:hAnsi="Times New Roman"/>
                <w:iCs/>
                <w:sz w:val="24"/>
                <w:szCs w:val="24"/>
              </w:rPr>
              <w:t>определять необходимые источники информации</w:t>
            </w:r>
          </w:p>
        </w:tc>
        <w:tc>
          <w:tcPr>
            <w:tcW w:w="1092" w:type="dxa"/>
          </w:tcPr>
          <w:p w:rsidR="006370F5" w:rsidRPr="005D5C4C" w:rsidRDefault="006370F5" w:rsidP="006370F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02.02</w:t>
            </w:r>
          </w:p>
        </w:tc>
        <w:tc>
          <w:tcPr>
            <w:tcW w:w="2537" w:type="dxa"/>
          </w:tcPr>
          <w:p w:rsidR="006370F5" w:rsidRPr="005D5C4C" w:rsidRDefault="006370F5" w:rsidP="006370F5">
            <w:pPr>
              <w:suppressAutoHyphens/>
              <w:spacing w:after="0" w:line="240" w:lineRule="auto"/>
              <w:jc w:val="both"/>
              <w:rPr>
                <w:rFonts w:ascii="Times New Roman" w:hAnsi="Times New Roman"/>
                <w:b/>
                <w:bCs/>
                <w:iCs/>
                <w:sz w:val="24"/>
                <w:szCs w:val="24"/>
              </w:rPr>
            </w:pPr>
            <w:r w:rsidRPr="005D5C4C">
              <w:rPr>
                <w:rFonts w:ascii="Times New Roman" w:hAnsi="Times New Roman"/>
                <w:iCs/>
                <w:sz w:val="24"/>
                <w:szCs w:val="24"/>
              </w:rPr>
              <w:t>приемы структурирования информации</w:t>
            </w:r>
          </w:p>
        </w:tc>
      </w:tr>
      <w:tr w:rsidR="006370F5" w:rsidRPr="005D5C4C" w:rsidTr="006370F5">
        <w:trPr>
          <w:trHeight w:val="212"/>
        </w:trPr>
        <w:tc>
          <w:tcPr>
            <w:tcW w:w="1233" w:type="dxa"/>
            <w:vMerge/>
          </w:tcPr>
          <w:p w:rsidR="006370F5" w:rsidRPr="005D5C4C" w:rsidRDefault="006370F5" w:rsidP="006370F5">
            <w:pPr>
              <w:suppressAutoHyphens/>
              <w:spacing w:after="0" w:line="240" w:lineRule="auto"/>
              <w:jc w:val="center"/>
              <w:rPr>
                <w:rFonts w:ascii="Times New Roman" w:eastAsia="Times New Roman" w:hAnsi="Times New Roman" w:cs="Times New Roman"/>
                <w:b/>
                <w:bCs/>
              </w:rPr>
            </w:pPr>
          </w:p>
        </w:tc>
        <w:tc>
          <w:tcPr>
            <w:tcW w:w="1125" w:type="dxa"/>
          </w:tcPr>
          <w:p w:rsidR="006370F5" w:rsidRPr="005D5C4C" w:rsidRDefault="006370F5" w:rsidP="006370F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02.06</w:t>
            </w:r>
          </w:p>
        </w:tc>
        <w:tc>
          <w:tcPr>
            <w:tcW w:w="3364" w:type="dxa"/>
          </w:tcPr>
          <w:p w:rsidR="006370F5" w:rsidRPr="005D5C4C" w:rsidRDefault="006370F5" w:rsidP="006370F5">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оценивать практическую значимость результатов поиска</w:t>
            </w:r>
          </w:p>
        </w:tc>
        <w:tc>
          <w:tcPr>
            <w:tcW w:w="1092" w:type="dxa"/>
          </w:tcPr>
          <w:p w:rsidR="006370F5" w:rsidRPr="005D5C4C" w:rsidRDefault="006370F5" w:rsidP="006370F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02.03</w:t>
            </w:r>
          </w:p>
        </w:tc>
        <w:tc>
          <w:tcPr>
            <w:tcW w:w="2537" w:type="dxa"/>
          </w:tcPr>
          <w:p w:rsidR="006370F5" w:rsidRPr="005D5C4C" w:rsidRDefault="006370F5" w:rsidP="006370F5">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 xml:space="preserve">формат оформления результатов поиска информации, </w:t>
            </w:r>
            <w:r w:rsidRPr="005D5C4C">
              <w:rPr>
                <w:rFonts w:ascii="Times New Roman" w:hAnsi="Times New Roman"/>
                <w:bCs/>
                <w:iCs/>
                <w:sz w:val="24"/>
                <w:szCs w:val="24"/>
              </w:rPr>
              <w:t>современные средства и устройства информатизации</w:t>
            </w:r>
          </w:p>
        </w:tc>
      </w:tr>
      <w:tr w:rsidR="006370F5" w:rsidRPr="005D5C4C" w:rsidTr="006370F5">
        <w:trPr>
          <w:trHeight w:val="212"/>
        </w:trPr>
        <w:tc>
          <w:tcPr>
            <w:tcW w:w="1233" w:type="dxa"/>
            <w:vMerge/>
          </w:tcPr>
          <w:p w:rsidR="006370F5" w:rsidRPr="005D5C4C" w:rsidRDefault="006370F5" w:rsidP="006370F5">
            <w:pPr>
              <w:suppressAutoHyphens/>
              <w:spacing w:after="0" w:line="240" w:lineRule="auto"/>
              <w:jc w:val="center"/>
              <w:rPr>
                <w:rFonts w:ascii="Times New Roman" w:eastAsia="Times New Roman" w:hAnsi="Times New Roman" w:cs="Times New Roman"/>
                <w:b/>
                <w:bCs/>
              </w:rPr>
            </w:pPr>
          </w:p>
        </w:tc>
        <w:tc>
          <w:tcPr>
            <w:tcW w:w="1125" w:type="dxa"/>
          </w:tcPr>
          <w:p w:rsidR="006370F5" w:rsidRPr="005D5C4C" w:rsidRDefault="006370F5" w:rsidP="006370F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02.07</w:t>
            </w:r>
          </w:p>
        </w:tc>
        <w:tc>
          <w:tcPr>
            <w:tcW w:w="3364" w:type="dxa"/>
          </w:tcPr>
          <w:p w:rsidR="006370F5" w:rsidRPr="005D5C4C" w:rsidRDefault="006370F5" w:rsidP="006370F5">
            <w:pPr>
              <w:suppressAutoHyphens/>
              <w:spacing w:after="0" w:line="240" w:lineRule="auto"/>
              <w:jc w:val="both"/>
              <w:rPr>
                <w:rFonts w:ascii="Times New Roman" w:hAnsi="Times New Roman"/>
                <w:b/>
                <w:iCs/>
                <w:sz w:val="24"/>
                <w:szCs w:val="24"/>
              </w:rPr>
            </w:pPr>
            <w:r w:rsidRPr="005D5C4C">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1092" w:type="dxa"/>
          </w:tcPr>
          <w:p w:rsidR="006370F5" w:rsidRPr="005D5C4C" w:rsidRDefault="006370F5" w:rsidP="006370F5">
            <w:pPr>
              <w:spacing w:after="0" w:line="240" w:lineRule="auto"/>
              <w:rPr>
                <w:rFonts w:ascii="Times New Roman" w:hAnsi="Times New Roman"/>
                <w:bCs/>
                <w:sz w:val="24"/>
                <w:szCs w:val="24"/>
              </w:rPr>
            </w:pPr>
            <w:r>
              <w:rPr>
                <w:rFonts w:ascii="Times New Roman" w:hAnsi="Times New Roman"/>
                <w:bCs/>
                <w:iCs/>
                <w:sz w:val="24"/>
                <w:szCs w:val="24"/>
              </w:rPr>
              <w:t>Зд</w:t>
            </w:r>
            <w:r w:rsidRPr="005D5C4C">
              <w:rPr>
                <w:rFonts w:ascii="Times New Roman" w:hAnsi="Times New Roman"/>
                <w:bCs/>
                <w:iCs/>
                <w:sz w:val="24"/>
                <w:szCs w:val="24"/>
              </w:rPr>
              <w:t xml:space="preserve"> 02.05</w:t>
            </w:r>
          </w:p>
        </w:tc>
        <w:tc>
          <w:tcPr>
            <w:tcW w:w="2537" w:type="dxa"/>
          </w:tcPr>
          <w:p w:rsidR="006370F5" w:rsidRPr="006E2E19" w:rsidRDefault="006370F5" w:rsidP="006370F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Pr>
                <w:rFonts w:ascii="Times New Roman" w:hAnsi="Times New Roman"/>
                <w:sz w:val="24"/>
                <w:szCs w:val="24"/>
              </w:rPr>
              <w:t>О</w:t>
            </w:r>
            <w:r w:rsidRPr="005D5C4C">
              <w:rPr>
                <w:rFonts w:ascii="Times New Roman" w:hAnsi="Times New Roman"/>
                <w:sz w:val="24"/>
                <w:szCs w:val="24"/>
              </w:rPr>
              <w:t>сновные понятия  методы ма</w:t>
            </w:r>
            <w:r>
              <w:rPr>
                <w:rFonts w:ascii="Times New Roman" w:hAnsi="Times New Roman"/>
                <w:sz w:val="24"/>
                <w:szCs w:val="24"/>
              </w:rPr>
              <w:t>тема</w:t>
            </w:r>
            <w:r w:rsidRPr="005D5C4C">
              <w:rPr>
                <w:rFonts w:ascii="Times New Roman" w:hAnsi="Times New Roman"/>
                <w:sz w:val="24"/>
                <w:szCs w:val="24"/>
              </w:rPr>
              <w:t>тического анализа, дискретной ма</w:t>
            </w:r>
            <w:r>
              <w:rPr>
                <w:rFonts w:ascii="Times New Roman" w:hAnsi="Times New Roman"/>
                <w:sz w:val="24"/>
                <w:szCs w:val="24"/>
              </w:rPr>
              <w:t>тема</w:t>
            </w:r>
            <w:r w:rsidRPr="005D5C4C">
              <w:rPr>
                <w:rFonts w:ascii="Times New Roman" w:hAnsi="Times New Roman"/>
                <w:sz w:val="24"/>
                <w:szCs w:val="24"/>
              </w:rPr>
              <w:t>тики, линейной алгебры, теории комплексных чисел, теории вероятностей и ма</w:t>
            </w:r>
            <w:r>
              <w:rPr>
                <w:rFonts w:ascii="Times New Roman" w:hAnsi="Times New Roman"/>
                <w:sz w:val="24"/>
                <w:szCs w:val="24"/>
              </w:rPr>
              <w:t>тема</w:t>
            </w:r>
            <w:r w:rsidRPr="005D5C4C">
              <w:rPr>
                <w:rFonts w:ascii="Times New Roman" w:hAnsi="Times New Roman"/>
                <w:sz w:val="24"/>
                <w:szCs w:val="24"/>
              </w:rPr>
              <w:t>тической статистики;</w:t>
            </w:r>
          </w:p>
        </w:tc>
      </w:tr>
      <w:tr w:rsidR="006370F5" w:rsidRPr="005D5C4C" w:rsidTr="006370F5">
        <w:trPr>
          <w:trHeight w:val="212"/>
        </w:trPr>
        <w:tc>
          <w:tcPr>
            <w:tcW w:w="1233" w:type="dxa"/>
            <w:vMerge/>
          </w:tcPr>
          <w:p w:rsidR="006370F5" w:rsidRPr="005D5C4C" w:rsidRDefault="006370F5" w:rsidP="006370F5">
            <w:pPr>
              <w:suppressAutoHyphens/>
              <w:spacing w:after="0" w:line="240" w:lineRule="auto"/>
              <w:jc w:val="center"/>
              <w:rPr>
                <w:rFonts w:ascii="Times New Roman" w:eastAsia="Times New Roman" w:hAnsi="Times New Roman" w:cs="Times New Roman"/>
                <w:b/>
                <w:bCs/>
              </w:rPr>
            </w:pPr>
          </w:p>
        </w:tc>
        <w:tc>
          <w:tcPr>
            <w:tcW w:w="1125" w:type="dxa"/>
          </w:tcPr>
          <w:p w:rsidR="006370F5" w:rsidRPr="005D5C4C" w:rsidRDefault="006370F5" w:rsidP="006370F5">
            <w:pPr>
              <w:suppressAutoHyphens/>
              <w:spacing w:after="0" w:line="240" w:lineRule="auto"/>
              <w:jc w:val="both"/>
              <w:rPr>
                <w:rFonts w:ascii="Times New Roman" w:hAnsi="Times New Roman"/>
                <w:bCs/>
                <w:iCs/>
                <w:sz w:val="24"/>
                <w:szCs w:val="24"/>
              </w:rPr>
            </w:pPr>
          </w:p>
        </w:tc>
        <w:tc>
          <w:tcPr>
            <w:tcW w:w="3364" w:type="dxa"/>
          </w:tcPr>
          <w:p w:rsidR="006370F5" w:rsidRPr="005D5C4C" w:rsidRDefault="006370F5" w:rsidP="006370F5">
            <w:pPr>
              <w:spacing w:after="0" w:line="240" w:lineRule="auto"/>
              <w:contextualSpacing/>
              <w:rPr>
                <w:rFonts w:ascii="Times New Roman" w:eastAsia="Calibri" w:hAnsi="Times New Roman" w:cs="Times New Roman"/>
                <w:sz w:val="24"/>
                <w:szCs w:val="24"/>
              </w:rPr>
            </w:pPr>
          </w:p>
        </w:tc>
        <w:tc>
          <w:tcPr>
            <w:tcW w:w="1092" w:type="dxa"/>
          </w:tcPr>
          <w:p w:rsidR="006370F5" w:rsidRPr="005D5C4C" w:rsidRDefault="006370F5" w:rsidP="006370F5">
            <w:pPr>
              <w:spacing w:after="0" w:line="240" w:lineRule="auto"/>
              <w:rPr>
                <w:rFonts w:ascii="Times New Roman" w:hAnsi="Times New Roman"/>
                <w:bCs/>
                <w:sz w:val="24"/>
                <w:szCs w:val="24"/>
              </w:rPr>
            </w:pPr>
            <w:r>
              <w:rPr>
                <w:rFonts w:ascii="Times New Roman" w:hAnsi="Times New Roman"/>
                <w:bCs/>
                <w:iCs/>
                <w:sz w:val="24"/>
                <w:szCs w:val="24"/>
              </w:rPr>
              <w:t>Зд</w:t>
            </w:r>
            <w:r w:rsidRPr="005D5C4C">
              <w:rPr>
                <w:rFonts w:ascii="Times New Roman" w:hAnsi="Times New Roman"/>
                <w:bCs/>
                <w:iCs/>
                <w:sz w:val="24"/>
                <w:szCs w:val="24"/>
              </w:rPr>
              <w:t xml:space="preserve"> 02.06</w:t>
            </w:r>
          </w:p>
        </w:tc>
        <w:tc>
          <w:tcPr>
            <w:tcW w:w="2537" w:type="dxa"/>
          </w:tcPr>
          <w:p w:rsidR="006370F5" w:rsidRPr="005D5C4C" w:rsidRDefault="006370F5" w:rsidP="006370F5">
            <w:pPr>
              <w:spacing w:after="0" w:line="240" w:lineRule="auto"/>
              <w:ind w:firstLine="13"/>
              <w:rPr>
                <w:rFonts w:ascii="Times New Roman" w:hAnsi="Times New Roman" w:cs="Times New Roman"/>
                <w:sz w:val="24"/>
                <w:szCs w:val="24"/>
              </w:rPr>
            </w:pPr>
            <w:r>
              <w:rPr>
                <w:rFonts w:ascii="Times New Roman" w:hAnsi="Times New Roman"/>
                <w:sz w:val="24"/>
                <w:szCs w:val="24"/>
              </w:rPr>
              <w:t>О</w:t>
            </w:r>
            <w:r w:rsidRPr="005D5C4C">
              <w:rPr>
                <w:rFonts w:ascii="Times New Roman" w:hAnsi="Times New Roman"/>
                <w:sz w:val="24"/>
                <w:szCs w:val="24"/>
              </w:rPr>
              <w:t>сновы интегрального и дифференциального исчисления.</w:t>
            </w:r>
          </w:p>
        </w:tc>
      </w:tr>
    </w:tbl>
    <w:p w:rsidR="006370F5" w:rsidRDefault="006370F5" w:rsidP="006370F5">
      <w:pPr>
        <w:suppressAutoHyphens/>
        <w:spacing w:after="0" w:line="240" w:lineRule="auto"/>
        <w:ind w:firstLine="709"/>
        <w:jc w:val="both"/>
        <w:rPr>
          <w:rFonts w:ascii="Times New Roman" w:hAnsi="Times New Roman"/>
          <w:sz w:val="24"/>
          <w:szCs w:val="24"/>
        </w:rPr>
      </w:pPr>
    </w:p>
    <w:p w:rsidR="006370F5" w:rsidRPr="00AC0B2B" w:rsidRDefault="006370F5" w:rsidP="006370F5">
      <w:pPr>
        <w:suppressAutoHyphens/>
        <w:spacing w:after="0" w:line="240" w:lineRule="auto"/>
        <w:jc w:val="both"/>
        <w:rPr>
          <w:rFonts w:ascii="Times New Roman" w:hAnsi="Times New Roman"/>
          <w:sz w:val="24"/>
          <w:szCs w:val="24"/>
        </w:rPr>
      </w:pPr>
    </w:p>
    <w:p w:rsidR="006370F5" w:rsidRPr="00AC0B2B" w:rsidRDefault="006370F5" w:rsidP="006370F5">
      <w:pPr>
        <w:spacing w:after="200" w:line="276" w:lineRule="auto"/>
        <w:jc w:val="center"/>
        <w:rPr>
          <w:rFonts w:ascii="Times New Roman" w:eastAsia="Calibri" w:hAnsi="Times New Roman" w:cs="Times New Roman"/>
          <w:sz w:val="24"/>
          <w:szCs w:val="24"/>
        </w:rPr>
      </w:pPr>
      <w:r w:rsidRPr="00AC0B2B">
        <w:rPr>
          <w:rFonts w:ascii="Times New Roman" w:eastAsia="Calibri" w:hAnsi="Times New Roman" w:cs="Times New Roman"/>
          <w:b/>
          <w:sz w:val="24"/>
          <w:szCs w:val="24"/>
        </w:rPr>
        <w:t>2.</w:t>
      </w:r>
      <w:r w:rsidRPr="00AC0B2B">
        <w:rPr>
          <w:rFonts w:ascii="Times New Roman" w:eastAsia="Calibri" w:hAnsi="Times New Roman" w:cs="Times New Roman"/>
          <w:sz w:val="24"/>
          <w:szCs w:val="24"/>
        </w:rPr>
        <w:t xml:space="preserve"> </w:t>
      </w:r>
      <w:r w:rsidRPr="00AC0B2B">
        <w:rPr>
          <w:rFonts w:ascii="Times New Roman" w:eastAsia="Calibri" w:hAnsi="Times New Roman" w:cs="Times New Roman"/>
          <w:b/>
          <w:sz w:val="24"/>
          <w:szCs w:val="24"/>
        </w:rPr>
        <w:t>СТРУКТУРА И СОДЕРЖАНИЕ УЧЕБНОЙ ДИСЦИПЛИНЫ</w:t>
      </w:r>
    </w:p>
    <w:p w:rsidR="006370F5" w:rsidRPr="00AC0B2B" w:rsidRDefault="006370F5" w:rsidP="006370F5">
      <w:pPr>
        <w:spacing w:after="0" w:line="240" w:lineRule="auto"/>
        <w:rPr>
          <w:rFonts w:ascii="Times New Roman" w:eastAsia="Calibri" w:hAnsi="Times New Roman" w:cs="Times New Roman"/>
          <w:sz w:val="24"/>
          <w:szCs w:val="24"/>
        </w:rPr>
      </w:pPr>
    </w:p>
    <w:p w:rsidR="006370F5" w:rsidRPr="00AC0B2B" w:rsidRDefault="006370F5" w:rsidP="001E3515">
      <w:pPr>
        <w:spacing w:after="0" w:line="240" w:lineRule="auto"/>
        <w:ind w:firstLine="709"/>
        <w:rPr>
          <w:rFonts w:ascii="Times New Roman" w:eastAsia="Calibri" w:hAnsi="Times New Roman" w:cs="Times New Roman"/>
          <w:b/>
          <w:sz w:val="24"/>
          <w:szCs w:val="24"/>
        </w:rPr>
      </w:pPr>
      <w:r w:rsidRPr="00AC0B2B">
        <w:rPr>
          <w:rFonts w:ascii="Times New Roman" w:eastAsia="Calibri" w:hAnsi="Times New Roman" w:cs="Times New Roman"/>
          <w:b/>
          <w:sz w:val="24"/>
          <w:szCs w:val="24"/>
        </w:rPr>
        <w:t>2.1</w:t>
      </w:r>
      <w:r w:rsidR="001E3515">
        <w:rPr>
          <w:rFonts w:ascii="Times New Roman" w:eastAsia="Calibri" w:hAnsi="Times New Roman" w:cs="Times New Roman"/>
          <w:b/>
          <w:sz w:val="24"/>
          <w:szCs w:val="24"/>
        </w:rPr>
        <w:t>.</w:t>
      </w:r>
      <w:r w:rsidRPr="00AC0B2B">
        <w:rPr>
          <w:rFonts w:ascii="Times New Roman" w:eastAsia="Calibri" w:hAnsi="Times New Roman" w:cs="Times New Roman"/>
          <w:b/>
          <w:sz w:val="24"/>
          <w:szCs w:val="24"/>
        </w:rPr>
        <w:t xml:space="preserve"> Объем учебной дисциплины и виды учебной работы</w:t>
      </w:r>
    </w:p>
    <w:p w:rsidR="006370F5" w:rsidRPr="00AC0B2B" w:rsidRDefault="006370F5" w:rsidP="006370F5">
      <w:pPr>
        <w:spacing w:after="0" w:line="240" w:lineRule="auto"/>
        <w:rPr>
          <w:rFonts w:ascii="Times New Roman" w:eastAsia="Calibri" w:hAnsi="Times New Roman" w:cs="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4"/>
        <w:gridCol w:w="2594"/>
      </w:tblGrid>
      <w:tr w:rsidR="001E3515" w:rsidRPr="005011B6" w:rsidTr="00530767">
        <w:trPr>
          <w:trHeight w:val="490"/>
        </w:trPr>
        <w:tc>
          <w:tcPr>
            <w:tcW w:w="3611" w:type="pct"/>
            <w:vAlign w:val="center"/>
          </w:tcPr>
          <w:p w:rsidR="001E3515" w:rsidRPr="005011B6" w:rsidRDefault="001E3515" w:rsidP="00530767">
            <w:pPr>
              <w:suppressAutoHyphens/>
              <w:rPr>
                <w:rFonts w:ascii="Times New Roman" w:hAnsi="Times New Roman" w:cs="Times New Roman"/>
                <w:b/>
              </w:rPr>
            </w:pPr>
            <w:r w:rsidRPr="005011B6">
              <w:rPr>
                <w:rFonts w:ascii="Times New Roman" w:hAnsi="Times New Roman" w:cs="Times New Roman"/>
                <w:b/>
              </w:rPr>
              <w:t>Вид учебной работы</w:t>
            </w:r>
          </w:p>
        </w:tc>
        <w:tc>
          <w:tcPr>
            <w:tcW w:w="1389" w:type="pct"/>
            <w:vAlign w:val="center"/>
          </w:tcPr>
          <w:p w:rsidR="001E3515" w:rsidRPr="005011B6" w:rsidRDefault="001E3515" w:rsidP="00530767">
            <w:pPr>
              <w:suppressAutoHyphens/>
              <w:rPr>
                <w:rFonts w:ascii="Times New Roman" w:hAnsi="Times New Roman" w:cs="Times New Roman"/>
                <w:b/>
                <w:iCs/>
              </w:rPr>
            </w:pPr>
            <w:r w:rsidRPr="005011B6">
              <w:rPr>
                <w:rFonts w:ascii="Times New Roman" w:hAnsi="Times New Roman" w:cs="Times New Roman"/>
                <w:b/>
                <w:iCs/>
              </w:rPr>
              <w:t>Объем в часах</w:t>
            </w:r>
          </w:p>
        </w:tc>
      </w:tr>
      <w:tr w:rsidR="001E3515" w:rsidRPr="005011B6" w:rsidTr="00530767">
        <w:trPr>
          <w:trHeight w:val="490"/>
        </w:trPr>
        <w:tc>
          <w:tcPr>
            <w:tcW w:w="3611" w:type="pct"/>
            <w:vAlign w:val="center"/>
          </w:tcPr>
          <w:p w:rsidR="001E3515" w:rsidRPr="005011B6" w:rsidRDefault="001E3515" w:rsidP="00530767">
            <w:pPr>
              <w:suppressAutoHyphens/>
              <w:spacing w:after="0"/>
              <w:rPr>
                <w:rFonts w:ascii="Times New Roman" w:hAnsi="Times New Roman" w:cs="Times New Roman"/>
                <w:b/>
              </w:rPr>
            </w:pPr>
            <w:r w:rsidRPr="005011B6">
              <w:rPr>
                <w:rFonts w:ascii="Times New Roman" w:hAnsi="Times New Roman" w:cs="Times New Roman"/>
                <w:b/>
              </w:rPr>
              <w:t>Объем образовательной программы учебной дисциплины</w:t>
            </w:r>
          </w:p>
        </w:tc>
        <w:tc>
          <w:tcPr>
            <w:tcW w:w="1389" w:type="pct"/>
            <w:vAlign w:val="center"/>
          </w:tcPr>
          <w:p w:rsidR="001E3515" w:rsidRPr="005011B6" w:rsidRDefault="001E3515" w:rsidP="00530767">
            <w:pPr>
              <w:suppressAutoHyphens/>
              <w:spacing w:after="0"/>
              <w:rPr>
                <w:rFonts w:ascii="Times New Roman" w:hAnsi="Times New Roman" w:cs="Times New Roman"/>
                <w:iCs/>
              </w:rPr>
            </w:pPr>
            <w:r>
              <w:rPr>
                <w:rFonts w:ascii="Times New Roman" w:eastAsia="Times New Roman" w:hAnsi="Times New Roman" w:cs="Times New Roman"/>
                <w:b/>
                <w:iCs/>
                <w:lang w:eastAsia="ru-RU"/>
              </w:rPr>
              <w:t>54</w:t>
            </w:r>
          </w:p>
        </w:tc>
      </w:tr>
      <w:tr w:rsidR="001E3515" w:rsidRPr="005011B6" w:rsidTr="00530767">
        <w:trPr>
          <w:trHeight w:val="490"/>
        </w:trPr>
        <w:tc>
          <w:tcPr>
            <w:tcW w:w="3611" w:type="pct"/>
            <w:shd w:val="clear" w:color="auto" w:fill="auto"/>
            <w:vAlign w:val="center"/>
          </w:tcPr>
          <w:p w:rsidR="001E3515" w:rsidRPr="005011B6" w:rsidRDefault="001E3515" w:rsidP="00530767">
            <w:pPr>
              <w:suppressAutoHyphens/>
              <w:spacing w:after="0"/>
              <w:rPr>
                <w:rFonts w:ascii="Times New Roman" w:hAnsi="Times New Roman" w:cs="Times New Roman"/>
                <w:b/>
              </w:rPr>
            </w:pPr>
            <w:r w:rsidRPr="005011B6">
              <w:rPr>
                <w:rFonts w:ascii="Times New Roman" w:hAnsi="Times New Roman" w:cs="Times New Roman"/>
                <w:b/>
              </w:rPr>
              <w:t>в т.ч. в форме практической подготовки</w:t>
            </w:r>
          </w:p>
        </w:tc>
        <w:tc>
          <w:tcPr>
            <w:tcW w:w="1389" w:type="pct"/>
            <w:shd w:val="clear" w:color="auto" w:fill="auto"/>
            <w:vAlign w:val="center"/>
          </w:tcPr>
          <w:p w:rsidR="001E3515" w:rsidRPr="005011B6" w:rsidRDefault="001E3515" w:rsidP="00530767">
            <w:pPr>
              <w:suppressAutoHyphens/>
              <w:spacing w:after="0"/>
              <w:rPr>
                <w:rFonts w:ascii="Times New Roman" w:hAnsi="Times New Roman" w:cs="Times New Roman"/>
                <w:iCs/>
              </w:rPr>
            </w:pPr>
            <w:r>
              <w:rPr>
                <w:rFonts w:ascii="Times New Roman" w:hAnsi="Times New Roman" w:cs="Times New Roman"/>
                <w:iCs/>
              </w:rPr>
              <w:t>10</w:t>
            </w:r>
          </w:p>
        </w:tc>
      </w:tr>
      <w:tr w:rsidR="001E3515" w:rsidRPr="005011B6" w:rsidTr="00530767">
        <w:trPr>
          <w:trHeight w:val="336"/>
        </w:trPr>
        <w:tc>
          <w:tcPr>
            <w:tcW w:w="5000" w:type="pct"/>
            <w:gridSpan w:val="2"/>
            <w:vAlign w:val="center"/>
          </w:tcPr>
          <w:p w:rsidR="001E3515" w:rsidRPr="005011B6" w:rsidRDefault="001E3515" w:rsidP="00530767">
            <w:pPr>
              <w:suppressAutoHyphens/>
              <w:spacing w:after="0"/>
              <w:rPr>
                <w:rFonts w:ascii="Times New Roman" w:hAnsi="Times New Roman" w:cs="Times New Roman"/>
                <w:iCs/>
              </w:rPr>
            </w:pPr>
            <w:r w:rsidRPr="005011B6">
              <w:rPr>
                <w:rFonts w:ascii="Times New Roman" w:hAnsi="Times New Roman" w:cs="Times New Roman"/>
              </w:rPr>
              <w:t>в т. ч.:</w:t>
            </w:r>
          </w:p>
        </w:tc>
      </w:tr>
      <w:tr w:rsidR="001E3515" w:rsidRPr="005011B6" w:rsidTr="00530767">
        <w:trPr>
          <w:trHeight w:val="490"/>
        </w:trPr>
        <w:tc>
          <w:tcPr>
            <w:tcW w:w="3611" w:type="pct"/>
            <w:vAlign w:val="center"/>
          </w:tcPr>
          <w:p w:rsidR="001E3515" w:rsidRPr="005011B6" w:rsidRDefault="001E3515" w:rsidP="00530767">
            <w:pPr>
              <w:suppressAutoHyphens/>
              <w:spacing w:after="0"/>
              <w:rPr>
                <w:rFonts w:ascii="Times New Roman" w:hAnsi="Times New Roman" w:cs="Times New Roman"/>
              </w:rPr>
            </w:pPr>
            <w:r w:rsidRPr="005011B6">
              <w:rPr>
                <w:rFonts w:ascii="Times New Roman" w:hAnsi="Times New Roman" w:cs="Times New Roman"/>
              </w:rPr>
              <w:t>теоретическое обучение</w:t>
            </w:r>
          </w:p>
        </w:tc>
        <w:tc>
          <w:tcPr>
            <w:tcW w:w="1389" w:type="pct"/>
            <w:vAlign w:val="center"/>
          </w:tcPr>
          <w:p w:rsidR="001E3515" w:rsidRPr="005011B6" w:rsidRDefault="001E3515" w:rsidP="00530767">
            <w:pPr>
              <w:suppressAutoHyphens/>
              <w:spacing w:after="0"/>
              <w:rPr>
                <w:rFonts w:ascii="Times New Roman" w:hAnsi="Times New Roman" w:cs="Times New Roman"/>
                <w:iCs/>
              </w:rPr>
            </w:pPr>
            <w:r>
              <w:rPr>
                <w:rFonts w:ascii="Times New Roman" w:eastAsia="Times New Roman" w:hAnsi="Times New Roman" w:cs="Times New Roman"/>
                <w:iCs/>
                <w:lang w:eastAsia="ru-RU"/>
              </w:rPr>
              <w:t>22</w:t>
            </w:r>
          </w:p>
        </w:tc>
      </w:tr>
      <w:tr w:rsidR="001E3515" w:rsidRPr="005011B6" w:rsidTr="001E3515">
        <w:trPr>
          <w:trHeight w:val="490"/>
        </w:trPr>
        <w:tc>
          <w:tcPr>
            <w:tcW w:w="3611" w:type="pct"/>
            <w:vAlign w:val="center"/>
          </w:tcPr>
          <w:p w:rsidR="001E3515" w:rsidRPr="005011B6" w:rsidRDefault="001E3515" w:rsidP="00530767">
            <w:pPr>
              <w:suppressAutoHyphens/>
              <w:spacing w:after="0"/>
              <w:rPr>
                <w:rFonts w:ascii="Times New Roman" w:hAnsi="Times New Roman" w:cs="Times New Roman"/>
              </w:rPr>
            </w:pPr>
            <w:r>
              <w:rPr>
                <w:rFonts w:ascii="Times New Roman" w:hAnsi="Times New Roman" w:cs="Times New Roman"/>
              </w:rPr>
              <w:t>практические занятия</w:t>
            </w:r>
          </w:p>
        </w:tc>
        <w:tc>
          <w:tcPr>
            <w:tcW w:w="1389" w:type="pct"/>
            <w:vAlign w:val="center"/>
          </w:tcPr>
          <w:p w:rsidR="001E3515" w:rsidRPr="005011B6" w:rsidRDefault="001E3515" w:rsidP="001E3515">
            <w:pPr>
              <w:suppressAutoHyphens/>
              <w:spacing w:after="0"/>
              <w:rPr>
                <w:rFonts w:ascii="Times New Roman" w:hAnsi="Times New Roman" w:cs="Times New Roman"/>
                <w:iCs/>
              </w:rPr>
            </w:pPr>
            <w:r>
              <w:rPr>
                <w:rFonts w:ascii="Times New Roman" w:eastAsia="Times New Roman" w:hAnsi="Times New Roman" w:cs="Times New Roman"/>
                <w:iCs/>
                <w:lang w:eastAsia="ru-RU"/>
              </w:rPr>
              <w:t>26</w:t>
            </w:r>
          </w:p>
        </w:tc>
      </w:tr>
      <w:tr w:rsidR="001E3515" w:rsidRPr="005011B6" w:rsidTr="00530767">
        <w:trPr>
          <w:trHeight w:val="267"/>
        </w:trPr>
        <w:tc>
          <w:tcPr>
            <w:tcW w:w="3611" w:type="pct"/>
            <w:vAlign w:val="center"/>
          </w:tcPr>
          <w:p w:rsidR="001E3515" w:rsidRPr="00FA14FE" w:rsidRDefault="001E3515" w:rsidP="00530767">
            <w:pPr>
              <w:suppressAutoHyphens/>
              <w:spacing w:after="0"/>
              <w:rPr>
                <w:rFonts w:ascii="Times New Roman" w:hAnsi="Times New Roman" w:cs="Times New Roman"/>
                <w:i/>
              </w:rPr>
            </w:pPr>
            <w:r w:rsidRPr="00FA14FE">
              <w:rPr>
                <w:rFonts w:ascii="Times New Roman" w:hAnsi="Times New Roman" w:cs="Times New Roman"/>
                <w:i/>
              </w:rPr>
              <w:t xml:space="preserve">Самостоятельная работа </w:t>
            </w:r>
          </w:p>
        </w:tc>
        <w:tc>
          <w:tcPr>
            <w:tcW w:w="1389" w:type="pct"/>
            <w:vAlign w:val="center"/>
          </w:tcPr>
          <w:p w:rsidR="001E3515" w:rsidRPr="005011B6" w:rsidRDefault="001E3515" w:rsidP="00530767">
            <w:pPr>
              <w:suppressAutoHyphens/>
              <w:spacing w:after="0"/>
              <w:rPr>
                <w:rFonts w:ascii="Times New Roman" w:hAnsi="Times New Roman" w:cs="Times New Roman"/>
                <w:iCs/>
              </w:rPr>
            </w:pPr>
            <w:r w:rsidRPr="005011B6">
              <w:rPr>
                <w:rFonts w:ascii="Times New Roman" w:hAnsi="Times New Roman" w:cs="Times New Roman"/>
                <w:iCs/>
              </w:rPr>
              <w:t>6</w:t>
            </w:r>
          </w:p>
        </w:tc>
      </w:tr>
      <w:tr w:rsidR="001E3515" w:rsidRPr="005011B6" w:rsidTr="00530767">
        <w:trPr>
          <w:trHeight w:val="331"/>
        </w:trPr>
        <w:tc>
          <w:tcPr>
            <w:tcW w:w="3611" w:type="pct"/>
            <w:vAlign w:val="center"/>
          </w:tcPr>
          <w:p w:rsidR="001E3515" w:rsidRPr="005011B6" w:rsidRDefault="001E3515" w:rsidP="00530767">
            <w:pPr>
              <w:suppressAutoHyphens/>
              <w:spacing w:after="0"/>
              <w:rPr>
                <w:rFonts w:ascii="Times New Roman" w:hAnsi="Times New Roman" w:cs="Times New Roman"/>
              </w:rPr>
            </w:pPr>
            <w:r w:rsidRPr="005011B6">
              <w:rPr>
                <w:rFonts w:ascii="Times New Roman" w:hAnsi="Times New Roman" w:cs="Times New Roman"/>
                <w:b/>
                <w:iCs/>
              </w:rPr>
              <w:t>Промежуточная аттестация</w:t>
            </w:r>
          </w:p>
        </w:tc>
        <w:tc>
          <w:tcPr>
            <w:tcW w:w="1389" w:type="pct"/>
            <w:vAlign w:val="center"/>
          </w:tcPr>
          <w:p w:rsidR="001E3515" w:rsidRPr="005011B6" w:rsidRDefault="001E3515" w:rsidP="00530767">
            <w:pPr>
              <w:suppressAutoHyphens/>
              <w:spacing w:after="0"/>
              <w:rPr>
                <w:rFonts w:ascii="Times New Roman" w:hAnsi="Times New Roman" w:cs="Times New Roman"/>
                <w:b/>
                <w:bCs/>
                <w:iCs/>
              </w:rPr>
            </w:pPr>
            <w:r>
              <w:rPr>
                <w:rFonts w:ascii="Times New Roman" w:hAnsi="Times New Roman" w:cs="Times New Roman"/>
                <w:b/>
                <w:bCs/>
                <w:iCs/>
              </w:rPr>
              <w:t>8</w:t>
            </w:r>
          </w:p>
        </w:tc>
      </w:tr>
    </w:tbl>
    <w:p w:rsidR="001E3515" w:rsidRDefault="001E3515" w:rsidP="006370F5">
      <w:pPr>
        <w:spacing w:after="200" w:line="276" w:lineRule="auto"/>
        <w:rPr>
          <w:rFonts w:ascii="Calibri" w:eastAsia="Calibri" w:hAnsi="Calibri" w:cs="Times New Roman"/>
        </w:rPr>
      </w:pPr>
    </w:p>
    <w:p w:rsidR="001E3515" w:rsidRDefault="001E3515" w:rsidP="006370F5">
      <w:pPr>
        <w:spacing w:after="200" w:line="276" w:lineRule="auto"/>
        <w:rPr>
          <w:rFonts w:ascii="Calibri" w:eastAsia="Calibri" w:hAnsi="Calibri" w:cs="Times New Roman"/>
        </w:rPr>
      </w:pPr>
    </w:p>
    <w:p w:rsidR="001E3515" w:rsidRPr="00AC0B2B" w:rsidRDefault="001E3515" w:rsidP="006370F5">
      <w:pPr>
        <w:spacing w:after="200" w:line="276" w:lineRule="auto"/>
        <w:rPr>
          <w:rFonts w:ascii="Calibri" w:eastAsia="Calibri" w:hAnsi="Calibri" w:cs="Times New Roman"/>
        </w:rPr>
      </w:pPr>
    </w:p>
    <w:p w:rsidR="006370F5" w:rsidRPr="00AC0B2B" w:rsidRDefault="006370F5" w:rsidP="006370F5">
      <w:pPr>
        <w:spacing w:after="200" w:line="276" w:lineRule="auto"/>
        <w:rPr>
          <w:rFonts w:ascii="Calibri" w:eastAsia="Calibri" w:hAnsi="Calibri" w:cs="Times New Roman"/>
        </w:rPr>
      </w:pPr>
    </w:p>
    <w:p w:rsidR="006370F5" w:rsidRPr="00AC0B2B" w:rsidRDefault="006370F5" w:rsidP="006370F5">
      <w:pPr>
        <w:spacing w:after="200" w:line="276" w:lineRule="auto"/>
        <w:rPr>
          <w:rFonts w:ascii="Calibri" w:eastAsia="Calibri" w:hAnsi="Calibri" w:cs="Times New Roman"/>
        </w:rPr>
        <w:sectPr w:rsidR="006370F5" w:rsidRPr="00AC0B2B" w:rsidSect="006370F5">
          <w:footerReference w:type="default" r:id="rId42"/>
          <w:pgSz w:w="11906" w:h="16838"/>
          <w:pgMar w:top="1134" w:right="851" w:bottom="1134" w:left="1701" w:header="708" w:footer="708" w:gutter="0"/>
          <w:cols w:space="708"/>
          <w:titlePg/>
          <w:docGrid w:linePitch="360"/>
        </w:sectPr>
      </w:pPr>
    </w:p>
    <w:p w:rsidR="006370F5" w:rsidRPr="00234C36" w:rsidRDefault="006370F5" w:rsidP="00234C36">
      <w:pPr>
        <w:pStyle w:val="af3"/>
        <w:numPr>
          <w:ilvl w:val="1"/>
          <w:numId w:val="49"/>
        </w:numPr>
        <w:spacing w:after="0" w:line="240" w:lineRule="auto"/>
        <w:rPr>
          <w:rFonts w:ascii="Times New Roman" w:hAnsi="Times New Roman"/>
          <w:b/>
          <w:sz w:val="24"/>
          <w:szCs w:val="24"/>
        </w:rPr>
      </w:pPr>
      <w:r w:rsidRPr="00234C36">
        <w:rPr>
          <w:rFonts w:ascii="Times New Roman" w:hAnsi="Times New Roman"/>
          <w:b/>
          <w:sz w:val="24"/>
          <w:szCs w:val="24"/>
        </w:rPr>
        <w:lastRenderedPageBreak/>
        <w:t>Тематический план и содержание учебной дисциплины</w:t>
      </w:r>
    </w:p>
    <w:p w:rsidR="00234C36" w:rsidRPr="00234C36" w:rsidRDefault="00234C36" w:rsidP="00234C36">
      <w:pPr>
        <w:pStyle w:val="af3"/>
        <w:spacing w:after="0" w:line="240" w:lineRule="auto"/>
        <w:ind w:left="1129"/>
        <w:rPr>
          <w:rFonts w:ascii="Times New Roman" w:hAnsi="Times New Roman"/>
          <w:b/>
          <w:bCs/>
          <w:sz w:val="24"/>
          <w:szCs w:val="24"/>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1"/>
        <w:gridCol w:w="7658"/>
        <w:gridCol w:w="2124"/>
        <w:gridCol w:w="1134"/>
        <w:gridCol w:w="1519"/>
      </w:tblGrid>
      <w:tr w:rsidR="00530767" w:rsidRPr="00AC0B2B" w:rsidTr="00530767">
        <w:trPr>
          <w:trHeight w:val="20"/>
        </w:trPr>
        <w:tc>
          <w:tcPr>
            <w:tcW w:w="645" w:type="pct"/>
            <w:shd w:val="clear" w:color="auto" w:fill="auto"/>
          </w:tcPr>
          <w:p w:rsidR="00530767" w:rsidRPr="00530767" w:rsidRDefault="00530767" w:rsidP="00530767">
            <w:pPr>
              <w:spacing w:after="0" w:line="240" w:lineRule="auto"/>
              <w:jc w:val="center"/>
              <w:rPr>
                <w:rFonts w:ascii="Times New Roman" w:eastAsia="Times New Roman" w:hAnsi="Times New Roman" w:cs="Times New Roman"/>
                <w:b/>
                <w:bCs/>
                <w:lang w:eastAsia="ru-RU"/>
              </w:rPr>
            </w:pPr>
            <w:r w:rsidRPr="00530767">
              <w:rPr>
                <w:rFonts w:ascii="Times New Roman" w:eastAsia="Calibri" w:hAnsi="Times New Roman" w:cs="Times New Roman"/>
                <w:b/>
                <w:bCs/>
                <w:noProof/>
              </w:rPr>
              <w:t>Наименование разделов и тем</w:t>
            </w:r>
          </w:p>
          <w:p w:rsidR="00530767" w:rsidRPr="00530767" w:rsidRDefault="00530767" w:rsidP="00530767">
            <w:pPr>
              <w:spacing w:after="0" w:line="240" w:lineRule="auto"/>
              <w:jc w:val="center"/>
              <w:rPr>
                <w:rFonts w:ascii="Times New Roman" w:eastAsia="Times New Roman" w:hAnsi="Times New Roman" w:cs="Times New Roman"/>
                <w:b/>
                <w:bCs/>
                <w:lang w:eastAsia="ru-RU"/>
              </w:rPr>
            </w:pPr>
          </w:p>
        </w:tc>
        <w:tc>
          <w:tcPr>
            <w:tcW w:w="2682" w:type="pct"/>
            <w:shd w:val="clear" w:color="auto" w:fill="auto"/>
          </w:tcPr>
          <w:p w:rsidR="00530767" w:rsidRPr="00530767" w:rsidRDefault="00530767" w:rsidP="00530767">
            <w:pPr>
              <w:spacing w:after="0" w:line="240" w:lineRule="auto"/>
              <w:jc w:val="center"/>
              <w:rPr>
                <w:rFonts w:ascii="Times New Roman" w:eastAsia="Times New Roman" w:hAnsi="Times New Roman" w:cs="Times New Roman"/>
                <w:b/>
                <w:bCs/>
                <w:lang w:eastAsia="ru-RU"/>
              </w:rPr>
            </w:pPr>
            <w:r w:rsidRPr="00530767">
              <w:rPr>
                <w:rFonts w:ascii="Times New Roman" w:eastAsia="Times New Roman" w:hAnsi="Times New Roman" w:cs="Times New Roman"/>
                <w:b/>
                <w:bCs/>
                <w:lang w:eastAsia="ru-RU"/>
              </w:rPr>
              <w:t>Содержание и формы организации деятельности обучающихся</w:t>
            </w:r>
          </w:p>
          <w:p w:rsidR="00530767" w:rsidRPr="00530767" w:rsidRDefault="00530767" w:rsidP="00530767">
            <w:pPr>
              <w:spacing w:after="0" w:line="240" w:lineRule="auto"/>
              <w:jc w:val="center"/>
              <w:rPr>
                <w:rFonts w:ascii="Times New Roman" w:eastAsia="Times New Roman" w:hAnsi="Times New Roman" w:cs="Times New Roman"/>
                <w:b/>
                <w:bCs/>
                <w:lang w:eastAsia="ru-RU"/>
              </w:rPr>
            </w:pPr>
          </w:p>
        </w:tc>
        <w:tc>
          <w:tcPr>
            <w:tcW w:w="744" w:type="pct"/>
            <w:shd w:val="clear" w:color="auto" w:fill="auto"/>
          </w:tcPr>
          <w:p w:rsidR="00530767" w:rsidRPr="00530767" w:rsidRDefault="00530767" w:rsidP="00530767">
            <w:pPr>
              <w:suppressAutoHyphens/>
              <w:spacing w:after="0" w:line="240" w:lineRule="auto"/>
              <w:jc w:val="center"/>
              <w:rPr>
                <w:rFonts w:ascii="Times New Roman" w:eastAsia="Times New Roman" w:hAnsi="Times New Roman" w:cs="Times New Roman"/>
                <w:b/>
                <w:bCs/>
                <w:lang w:eastAsia="ru-RU"/>
              </w:rPr>
            </w:pPr>
            <w:r w:rsidRPr="00530767">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397" w:type="pct"/>
            <w:shd w:val="clear" w:color="auto" w:fill="auto"/>
          </w:tcPr>
          <w:p w:rsidR="00530767" w:rsidRPr="00530767" w:rsidRDefault="00530767" w:rsidP="00530767">
            <w:pPr>
              <w:suppressAutoHyphens/>
              <w:spacing w:after="0" w:line="240" w:lineRule="auto"/>
              <w:jc w:val="center"/>
              <w:rPr>
                <w:rFonts w:ascii="Times New Roman" w:eastAsia="Times New Roman" w:hAnsi="Times New Roman" w:cs="Times New Roman"/>
                <w:b/>
                <w:lang w:eastAsia="ru-RU"/>
              </w:rPr>
            </w:pPr>
            <w:r w:rsidRPr="00530767">
              <w:rPr>
                <w:rFonts w:ascii="Times New Roman" w:eastAsia="Times New Roman" w:hAnsi="Times New Roman" w:cs="Times New Roman"/>
                <w:b/>
                <w:lang w:eastAsia="ru-RU"/>
              </w:rPr>
              <w:t>Код ПК, ОК</w:t>
            </w:r>
          </w:p>
        </w:tc>
        <w:tc>
          <w:tcPr>
            <w:tcW w:w="532" w:type="pct"/>
            <w:shd w:val="clear" w:color="auto" w:fill="auto"/>
          </w:tcPr>
          <w:p w:rsidR="00530767" w:rsidRPr="00530767" w:rsidRDefault="00530767" w:rsidP="00530767">
            <w:pPr>
              <w:suppressAutoHyphens/>
              <w:spacing w:after="0" w:line="240" w:lineRule="auto"/>
              <w:jc w:val="center"/>
              <w:rPr>
                <w:rFonts w:ascii="Times New Roman" w:eastAsia="Times New Roman" w:hAnsi="Times New Roman" w:cs="Times New Roman"/>
                <w:b/>
                <w:lang w:eastAsia="ru-RU"/>
              </w:rPr>
            </w:pPr>
            <w:r w:rsidRPr="00530767">
              <w:rPr>
                <w:rFonts w:ascii="Times New Roman" w:eastAsia="Times New Roman" w:hAnsi="Times New Roman" w:cs="Times New Roman"/>
                <w:b/>
                <w:lang w:eastAsia="ru-RU"/>
              </w:rPr>
              <w:t>Код Н/У/З</w:t>
            </w:r>
          </w:p>
        </w:tc>
      </w:tr>
      <w:tr w:rsidR="006370F5" w:rsidRPr="00AC0B2B" w:rsidTr="00530767">
        <w:trPr>
          <w:trHeight w:val="20"/>
        </w:trPr>
        <w:tc>
          <w:tcPr>
            <w:tcW w:w="645" w:type="pct"/>
            <w:shd w:val="clear" w:color="auto" w:fill="auto"/>
          </w:tcPr>
          <w:p w:rsidR="006370F5" w:rsidRPr="00234C36" w:rsidRDefault="006370F5" w:rsidP="006370F5">
            <w:pPr>
              <w:spacing w:after="0" w:line="240" w:lineRule="auto"/>
              <w:jc w:val="center"/>
              <w:rPr>
                <w:rFonts w:ascii="Times New Roman" w:eastAsia="Calibri" w:hAnsi="Times New Roman" w:cs="Times New Roman"/>
                <w:b/>
                <w:bCs/>
              </w:rPr>
            </w:pPr>
            <w:r w:rsidRPr="00234C36">
              <w:rPr>
                <w:rFonts w:ascii="Times New Roman" w:eastAsia="Calibri" w:hAnsi="Times New Roman" w:cs="Times New Roman"/>
                <w:b/>
                <w:bCs/>
              </w:rPr>
              <w:t>1</w:t>
            </w:r>
          </w:p>
        </w:tc>
        <w:tc>
          <w:tcPr>
            <w:tcW w:w="2682" w:type="pct"/>
            <w:shd w:val="clear" w:color="auto" w:fill="auto"/>
          </w:tcPr>
          <w:p w:rsidR="006370F5" w:rsidRPr="00234C36" w:rsidRDefault="006370F5" w:rsidP="006370F5">
            <w:pPr>
              <w:spacing w:after="0" w:line="240" w:lineRule="auto"/>
              <w:jc w:val="center"/>
              <w:rPr>
                <w:rFonts w:ascii="Times New Roman" w:eastAsia="Calibri" w:hAnsi="Times New Roman" w:cs="Times New Roman"/>
                <w:b/>
                <w:bCs/>
              </w:rPr>
            </w:pPr>
            <w:r w:rsidRPr="00234C36">
              <w:rPr>
                <w:rFonts w:ascii="Times New Roman" w:eastAsia="Calibri" w:hAnsi="Times New Roman" w:cs="Times New Roman"/>
                <w:b/>
                <w:bCs/>
              </w:rPr>
              <w:t>2</w:t>
            </w:r>
          </w:p>
        </w:tc>
        <w:tc>
          <w:tcPr>
            <w:tcW w:w="744" w:type="pct"/>
            <w:shd w:val="clear" w:color="auto" w:fill="auto"/>
          </w:tcPr>
          <w:p w:rsidR="006370F5" w:rsidRPr="00234C36" w:rsidRDefault="006370F5" w:rsidP="006370F5">
            <w:pPr>
              <w:spacing w:after="0" w:line="240" w:lineRule="auto"/>
              <w:jc w:val="center"/>
              <w:rPr>
                <w:rFonts w:ascii="Times New Roman" w:eastAsia="Calibri" w:hAnsi="Times New Roman" w:cs="Times New Roman"/>
                <w:b/>
                <w:bCs/>
              </w:rPr>
            </w:pPr>
            <w:r w:rsidRPr="00234C36">
              <w:rPr>
                <w:rFonts w:ascii="Times New Roman" w:eastAsia="Calibri" w:hAnsi="Times New Roman" w:cs="Times New Roman"/>
                <w:b/>
                <w:bCs/>
              </w:rPr>
              <w:t>3</w:t>
            </w:r>
          </w:p>
        </w:tc>
        <w:tc>
          <w:tcPr>
            <w:tcW w:w="397" w:type="pct"/>
          </w:tcPr>
          <w:p w:rsidR="006370F5" w:rsidRPr="00234C36" w:rsidRDefault="006370F5" w:rsidP="006370F5">
            <w:pPr>
              <w:spacing w:after="0" w:line="240" w:lineRule="auto"/>
              <w:jc w:val="center"/>
              <w:rPr>
                <w:rFonts w:ascii="Times New Roman" w:eastAsia="Calibri" w:hAnsi="Times New Roman" w:cs="Times New Roman"/>
                <w:b/>
                <w:bCs/>
              </w:rPr>
            </w:pPr>
            <w:r w:rsidRPr="00234C36">
              <w:rPr>
                <w:rFonts w:ascii="Times New Roman" w:eastAsia="Calibri" w:hAnsi="Times New Roman" w:cs="Times New Roman"/>
                <w:b/>
                <w:bCs/>
              </w:rPr>
              <w:t>4</w:t>
            </w:r>
          </w:p>
        </w:tc>
        <w:tc>
          <w:tcPr>
            <w:tcW w:w="532" w:type="pct"/>
          </w:tcPr>
          <w:p w:rsidR="006370F5" w:rsidRPr="00234C36" w:rsidRDefault="006370F5" w:rsidP="006370F5">
            <w:pPr>
              <w:spacing w:after="0" w:line="240" w:lineRule="auto"/>
              <w:jc w:val="center"/>
              <w:rPr>
                <w:rFonts w:ascii="Times New Roman" w:eastAsia="Calibri" w:hAnsi="Times New Roman" w:cs="Times New Roman"/>
                <w:b/>
                <w:bCs/>
              </w:rPr>
            </w:pPr>
            <w:r w:rsidRPr="00234C36">
              <w:rPr>
                <w:rFonts w:ascii="Times New Roman" w:eastAsia="Calibri" w:hAnsi="Times New Roman" w:cs="Times New Roman"/>
                <w:b/>
                <w:bCs/>
              </w:rPr>
              <w:t>5</w:t>
            </w:r>
          </w:p>
        </w:tc>
      </w:tr>
      <w:tr w:rsidR="00340AC0" w:rsidRPr="00AC0B2B" w:rsidTr="00530767">
        <w:trPr>
          <w:trHeight w:val="20"/>
        </w:trPr>
        <w:tc>
          <w:tcPr>
            <w:tcW w:w="645" w:type="pct"/>
            <w:vMerge w:val="restart"/>
            <w:shd w:val="clear" w:color="auto" w:fill="auto"/>
          </w:tcPr>
          <w:p w:rsidR="00340AC0" w:rsidRPr="000744AC" w:rsidRDefault="00340AC0" w:rsidP="00340AC0">
            <w:pPr>
              <w:spacing w:after="0" w:line="240" w:lineRule="auto"/>
              <w:rPr>
                <w:rFonts w:ascii="Times New Roman" w:eastAsia="Calibri" w:hAnsi="Times New Roman" w:cs="Times New Roman"/>
                <w:bCs/>
              </w:rPr>
            </w:pPr>
            <w:r>
              <w:rPr>
                <w:rFonts w:ascii="Times New Roman" w:eastAsia="Times New Roman" w:hAnsi="Times New Roman" w:cs="Times New Roman"/>
                <w:b/>
                <w:bCs/>
                <w:iCs/>
              </w:rPr>
              <w:t>Введение</w:t>
            </w:r>
          </w:p>
        </w:tc>
        <w:tc>
          <w:tcPr>
            <w:tcW w:w="2682" w:type="pct"/>
            <w:shd w:val="clear" w:color="auto" w:fill="auto"/>
          </w:tcPr>
          <w:p w:rsidR="00340AC0" w:rsidRPr="000744AC" w:rsidRDefault="00340AC0" w:rsidP="00340AC0">
            <w:pPr>
              <w:spacing w:after="0" w:line="240" w:lineRule="auto"/>
              <w:rPr>
                <w:rFonts w:ascii="Times New Roman" w:eastAsia="Calibri" w:hAnsi="Times New Roman" w:cs="Times New Roman"/>
                <w:b/>
                <w:bCs/>
              </w:rPr>
            </w:pPr>
            <w:r>
              <w:rPr>
                <w:rFonts w:ascii="Times New Roman" w:eastAsia="Times New Roman" w:hAnsi="Times New Roman" w:cs="Times New Roman"/>
                <w:b/>
                <w:bCs/>
                <w:iCs/>
              </w:rPr>
              <w:t>Содержание</w:t>
            </w:r>
          </w:p>
        </w:tc>
        <w:tc>
          <w:tcPr>
            <w:tcW w:w="744" w:type="pct"/>
            <w:shd w:val="clear" w:color="auto" w:fill="auto"/>
            <w:vAlign w:val="center"/>
          </w:tcPr>
          <w:p w:rsidR="00340AC0" w:rsidRPr="006722A1" w:rsidRDefault="00340AC0" w:rsidP="00340AC0">
            <w:pPr>
              <w:spacing w:after="0" w:line="240" w:lineRule="auto"/>
              <w:jc w:val="center"/>
              <w:rPr>
                <w:rFonts w:ascii="Times New Roman" w:eastAsia="Calibri" w:hAnsi="Times New Roman" w:cs="Times New Roman"/>
                <w:b/>
                <w:bCs/>
              </w:rPr>
            </w:pPr>
            <w:r w:rsidRPr="006722A1">
              <w:rPr>
                <w:rFonts w:ascii="Times New Roman" w:eastAsia="Calibri" w:hAnsi="Times New Roman" w:cs="Times New Roman"/>
                <w:b/>
                <w:bCs/>
              </w:rPr>
              <w:t>1</w:t>
            </w:r>
          </w:p>
        </w:tc>
        <w:tc>
          <w:tcPr>
            <w:tcW w:w="397" w:type="pct"/>
            <w:vMerge w:val="restart"/>
          </w:tcPr>
          <w:p w:rsidR="00340AC0" w:rsidRPr="000744AC" w:rsidRDefault="00340AC0" w:rsidP="00234C36">
            <w:pPr>
              <w:spacing w:after="0" w:line="240" w:lineRule="auto"/>
              <w:rPr>
                <w:rFonts w:ascii="Times New Roman" w:eastAsia="Calibri" w:hAnsi="Times New Roman" w:cs="Times New Roman"/>
              </w:rPr>
            </w:pPr>
            <w:r>
              <w:rPr>
                <w:rFonts w:ascii="Times New Roman" w:eastAsia="Calibri" w:hAnsi="Times New Roman" w:cs="Times New Roman"/>
              </w:rPr>
              <w:t>ОК 01</w:t>
            </w:r>
          </w:p>
          <w:p w:rsidR="00340AC0" w:rsidRPr="000744AC" w:rsidRDefault="00340AC0" w:rsidP="00340AC0">
            <w:pPr>
              <w:spacing w:after="0" w:line="240" w:lineRule="auto"/>
              <w:jc w:val="center"/>
              <w:rPr>
                <w:rFonts w:ascii="Times New Roman" w:eastAsia="Calibri" w:hAnsi="Times New Roman" w:cs="Times New Roman"/>
                <w:bCs/>
              </w:rPr>
            </w:pPr>
          </w:p>
        </w:tc>
        <w:tc>
          <w:tcPr>
            <w:tcW w:w="532" w:type="pct"/>
            <w:vMerge w:val="restart"/>
          </w:tcPr>
          <w:p w:rsidR="00340AC0" w:rsidRDefault="00340AC0" w:rsidP="00340AC0">
            <w:pPr>
              <w:spacing w:after="0" w:line="240" w:lineRule="auto"/>
              <w:rPr>
                <w:rFonts w:ascii="Times New Roman" w:eastAsia="Calibri" w:hAnsi="Times New Roman" w:cs="Times New Roman"/>
                <w:iCs/>
              </w:rPr>
            </w:pPr>
            <w:r w:rsidRPr="000744AC">
              <w:rPr>
                <w:rFonts w:ascii="Times New Roman" w:eastAsia="Calibri" w:hAnsi="Times New Roman" w:cs="Times New Roman"/>
                <w:iCs/>
              </w:rPr>
              <w:t>З</w:t>
            </w:r>
            <w:r>
              <w:rPr>
                <w:rFonts w:ascii="Times New Roman" w:eastAsia="Calibri" w:hAnsi="Times New Roman" w:cs="Times New Roman"/>
                <w:iCs/>
              </w:rPr>
              <w:t>о 01.06</w:t>
            </w:r>
          </w:p>
          <w:p w:rsidR="00340AC0" w:rsidRPr="000744AC" w:rsidRDefault="00340AC0" w:rsidP="00340AC0">
            <w:pPr>
              <w:spacing w:after="0" w:line="240" w:lineRule="auto"/>
              <w:rPr>
                <w:rFonts w:ascii="Times New Roman" w:eastAsia="Calibri" w:hAnsi="Times New Roman" w:cs="Times New Roman"/>
                <w:iCs/>
              </w:rPr>
            </w:pPr>
            <w:r>
              <w:rPr>
                <w:rFonts w:ascii="Times New Roman" w:eastAsia="Calibri" w:hAnsi="Times New Roman" w:cs="Times New Roman"/>
                <w:iCs/>
              </w:rPr>
              <w:t>Уо 01.04</w:t>
            </w:r>
          </w:p>
        </w:tc>
      </w:tr>
      <w:tr w:rsidR="00340AC0" w:rsidRPr="00AC0B2B" w:rsidTr="00530767">
        <w:trPr>
          <w:trHeight w:val="270"/>
        </w:trPr>
        <w:tc>
          <w:tcPr>
            <w:tcW w:w="645" w:type="pct"/>
            <w:vMerge/>
            <w:shd w:val="clear" w:color="auto" w:fill="auto"/>
          </w:tcPr>
          <w:p w:rsidR="00340AC0" w:rsidRPr="000744AC" w:rsidRDefault="00340AC0" w:rsidP="00340AC0">
            <w:pPr>
              <w:spacing w:after="0" w:line="240" w:lineRule="auto"/>
              <w:rPr>
                <w:rFonts w:ascii="Times New Roman" w:eastAsia="Times New Roman" w:hAnsi="Times New Roman" w:cs="Times New Roman"/>
                <w:b/>
                <w:bCs/>
                <w:iCs/>
              </w:rPr>
            </w:pPr>
          </w:p>
        </w:tc>
        <w:tc>
          <w:tcPr>
            <w:tcW w:w="2682" w:type="pct"/>
            <w:shd w:val="clear" w:color="auto" w:fill="auto"/>
          </w:tcPr>
          <w:p w:rsidR="00340AC0" w:rsidRPr="000744AC" w:rsidRDefault="00340AC0" w:rsidP="00340AC0">
            <w:pPr>
              <w:spacing w:after="0" w:line="240" w:lineRule="auto"/>
              <w:rPr>
                <w:rFonts w:ascii="Times New Roman" w:eastAsia="Times New Roman" w:hAnsi="Times New Roman" w:cs="Times New Roman"/>
                <w:b/>
                <w:bCs/>
                <w:iCs/>
              </w:rPr>
            </w:pPr>
            <w:r w:rsidRPr="000744AC">
              <w:rPr>
                <w:rFonts w:ascii="Times New Roman" w:eastAsia="Calibri" w:hAnsi="Times New Roman" w:cs="Times New Roman"/>
              </w:rPr>
              <w:t>Значение математики в профессиональной деятельности. Цели и задачи дисциплины</w:t>
            </w:r>
          </w:p>
        </w:tc>
        <w:tc>
          <w:tcPr>
            <w:tcW w:w="744" w:type="pct"/>
            <w:shd w:val="clear" w:color="auto" w:fill="auto"/>
            <w:vAlign w:val="center"/>
          </w:tcPr>
          <w:p w:rsidR="00340AC0" w:rsidRPr="000744AC" w:rsidRDefault="00340AC0" w:rsidP="00340AC0">
            <w:pPr>
              <w:spacing w:after="0" w:line="240" w:lineRule="auto"/>
              <w:jc w:val="center"/>
              <w:rPr>
                <w:rFonts w:ascii="Times New Roman" w:eastAsia="Calibri" w:hAnsi="Times New Roman" w:cs="Times New Roman"/>
                <w:bCs/>
              </w:rPr>
            </w:pPr>
            <w:r>
              <w:rPr>
                <w:rFonts w:ascii="Times New Roman" w:eastAsia="Calibri" w:hAnsi="Times New Roman" w:cs="Times New Roman"/>
                <w:bCs/>
              </w:rPr>
              <w:t>1</w:t>
            </w:r>
          </w:p>
        </w:tc>
        <w:tc>
          <w:tcPr>
            <w:tcW w:w="397" w:type="pct"/>
            <w:vMerge/>
          </w:tcPr>
          <w:p w:rsidR="00340AC0" w:rsidRPr="000744AC" w:rsidRDefault="00340AC0" w:rsidP="00340AC0">
            <w:pPr>
              <w:spacing w:after="0" w:line="240" w:lineRule="auto"/>
              <w:jc w:val="center"/>
              <w:rPr>
                <w:rFonts w:ascii="Times New Roman" w:eastAsia="Calibri" w:hAnsi="Times New Roman" w:cs="Times New Roman"/>
              </w:rPr>
            </w:pPr>
          </w:p>
        </w:tc>
        <w:tc>
          <w:tcPr>
            <w:tcW w:w="532" w:type="pct"/>
            <w:vMerge/>
          </w:tcPr>
          <w:p w:rsidR="00340AC0" w:rsidRPr="000744AC" w:rsidRDefault="00340AC0" w:rsidP="00340AC0">
            <w:pPr>
              <w:spacing w:after="0" w:line="240" w:lineRule="auto"/>
              <w:jc w:val="center"/>
              <w:rPr>
                <w:rFonts w:ascii="Times New Roman" w:eastAsia="Calibri" w:hAnsi="Times New Roman" w:cs="Times New Roman"/>
              </w:rPr>
            </w:pPr>
          </w:p>
        </w:tc>
      </w:tr>
      <w:tr w:rsidR="006370F5" w:rsidRPr="00AC0B2B" w:rsidTr="00530767">
        <w:trPr>
          <w:trHeight w:val="20"/>
        </w:trPr>
        <w:tc>
          <w:tcPr>
            <w:tcW w:w="3327" w:type="pct"/>
            <w:gridSpan w:val="2"/>
            <w:shd w:val="clear" w:color="auto" w:fill="auto"/>
            <w:vAlign w:val="center"/>
          </w:tcPr>
          <w:p w:rsidR="006370F5" w:rsidRPr="000744AC" w:rsidRDefault="006370F5" w:rsidP="006370F5">
            <w:pPr>
              <w:spacing w:after="0" w:line="240" w:lineRule="auto"/>
              <w:rPr>
                <w:rFonts w:ascii="Times New Roman" w:eastAsia="Calibri" w:hAnsi="Times New Roman" w:cs="Times New Roman"/>
                <w:b/>
                <w:bCs/>
              </w:rPr>
            </w:pPr>
            <w:r w:rsidRPr="000744AC">
              <w:rPr>
                <w:rFonts w:ascii="Times New Roman" w:eastAsia="Calibri" w:hAnsi="Times New Roman" w:cs="Times New Roman"/>
                <w:b/>
                <w:bCs/>
              </w:rPr>
              <w:t>Раздел 1</w:t>
            </w:r>
            <w:r>
              <w:rPr>
                <w:rFonts w:ascii="Times New Roman" w:eastAsia="Calibri" w:hAnsi="Times New Roman" w:cs="Times New Roman"/>
                <w:b/>
                <w:bCs/>
              </w:rPr>
              <w:t xml:space="preserve">. </w:t>
            </w:r>
            <w:r w:rsidRPr="000744AC">
              <w:rPr>
                <w:rFonts w:ascii="Times New Roman" w:eastAsia="Calibri" w:hAnsi="Times New Roman" w:cs="Times New Roman"/>
                <w:b/>
                <w:bCs/>
              </w:rPr>
              <w:t>Математический анализ</w:t>
            </w:r>
          </w:p>
        </w:tc>
        <w:tc>
          <w:tcPr>
            <w:tcW w:w="744" w:type="pct"/>
            <w:shd w:val="clear" w:color="auto" w:fill="auto"/>
            <w:vAlign w:val="center"/>
          </w:tcPr>
          <w:p w:rsidR="006370F5" w:rsidRPr="000744AC" w:rsidRDefault="00340AC0" w:rsidP="006370F5">
            <w:pPr>
              <w:spacing w:after="0" w:line="240" w:lineRule="auto"/>
              <w:jc w:val="center"/>
              <w:rPr>
                <w:rFonts w:ascii="Times New Roman" w:eastAsia="Calibri" w:hAnsi="Times New Roman" w:cs="Times New Roman"/>
                <w:b/>
              </w:rPr>
            </w:pPr>
            <w:r>
              <w:rPr>
                <w:rFonts w:ascii="Times New Roman" w:eastAsia="Calibri" w:hAnsi="Times New Roman" w:cs="Times New Roman"/>
                <w:b/>
              </w:rPr>
              <w:t>30</w:t>
            </w:r>
          </w:p>
        </w:tc>
        <w:tc>
          <w:tcPr>
            <w:tcW w:w="397" w:type="pct"/>
          </w:tcPr>
          <w:p w:rsidR="006370F5" w:rsidRPr="000744AC" w:rsidRDefault="006370F5" w:rsidP="006370F5">
            <w:pPr>
              <w:spacing w:after="0" w:line="240" w:lineRule="auto"/>
              <w:rPr>
                <w:rFonts w:ascii="Times New Roman" w:eastAsia="Calibri" w:hAnsi="Times New Roman" w:cs="Times New Roman"/>
                <w:b/>
              </w:rPr>
            </w:pPr>
          </w:p>
        </w:tc>
        <w:tc>
          <w:tcPr>
            <w:tcW w:w="532" w:type="pct"/>
          </w:tcPr>
          <w:p w:rsidR="006370F5" w:rsidRPr="000744AC" w:rsidRDefault="006370F5" w:rsidP="006370F5">
            <w:pPr>
              <w:spacing w:after="0" w:line="240" w:lineRule="auto"/>
              <w:rPr>
                <w:rFonts w:ascii="Times New Roman" w:eastAsia="Calibri" w:hAnsi="Times New Roman" w:cs="Times New Roman"/>
                <w:b/>
              </w:rPr>
            </w:pPr>
          </w:p>
        </w:tc>
      </w:tr>
      <w:tr w:rsidR="006370F5" w:rsidRPr="00AC0B2B" w:rsidTr="00530767">
        <w:trPr>
          <w:trHeight w:val="20"/>
        </w:trPr>
        <w:tc>
          <w:tcPr>
            <w:tcW w:w="645" w:type="pct"/>
            <w:vMerge w:val="restart"/>
            <w:shd w:val="clear" w:color="auto" w:fill="auto"/>
          </w:tcPr>
          <w:p w:rsidR="006370F5" w:rsidRPr="006370F5" w:rsidRDefault="006370F5" w:rsidP="006370F5">
            <w:pPr>
              <w:spacing w:after="0" w:line="240" w:lineRule="auto"/>
              <w:ind w:right="-79"/>
              <w:rPr>
                <w:rFonts w:ascii="Times New Roman" w:eastAsia="Times New Roman" w:hAnsi="Times New Roman" w:cs="Times New Roman"/>
                <w:b/>
                <w:bCs/>
                <w:iCs/>
              </w:rPr>
            </w:pPr>
            <w:r>
              <w:rPr>
                <w:rFonts w:ascii="Times New Roman" w:eastAsia="Times New Roman" w:hAnsi="Times New Roman" w:cs="Times New Roman"/>
                <w:b/>
                <w:bCs/>
                <w:iCs/>
              </w:rPr>
              <w:t>Тема 1.1.</w:t>
            </w:r>
          </w:p>
          <w:p w:rsidR="006370F5" w:rsidRPr="006370F5" w:rsidRDefault="006370F5" w:rsidP="006370F5">
            <w:pPr>
              <w:spacing w:after="0" w:line="240" w:lineRule="auto"/>
              <w:ind w:right="-79"/>
              <w:rPr>
                <w:rFonts w:ascii="Times New Roman" w:eastAsia="Calibri" w:hAnsi="Times New Roman" w:cs="Times New Roman"/>
                <w:b/>
              </w:rPr>
            </w:pPr>
            <w:r w:rsidRPr="006370F5">
              <w:rPr>
                <w:rFonts w:ascii="Times New Roman" w:eastAsia="Calibri" w:hAnsi="Times New Roman" w:cs="Times New Roman"/>
                <w:b/>
              </w:rPr>
              <w:t>Производная и ее применение</w:t>
            </w:r>
          </w:p>
        </w:tc>
        <w:tc>
          <w:tcPr>
            <w:tcW w:w="2682" w:type="pct"/>
            <w:shd w:val="clear" w:color="auto" w:fill="auto"/>
          </w:tcPr>
          <w:p w:rsidR="006370F5" w:rsidRPr="000744AC" w:rsidRDefault="006370F5" w:rsidP="000D393F">
            <w:pPr>
              <w:spacing w:after="0" w:line="240" w:lineRule="auto"/>
              <w:jc w:val="both"/>
              <w:rPr>
                <w:rFonts w:ascii="Times New Roman" w:eastAsia="Calibri" w:hAnsi="Times New Roman" w:cs="Times New Roman"/>
                <w:b/>
                <w:bCs/>
              </w:rPr>
            </w:pPr>
            <w:r>
              <w:rPr>
                <w:rFonts w:ascii="Times New Roman" w:eastAsia="Calibri" w:hAnsi="Times New Roman" w:cs="Times New Roman"/>
                <w:b/>
                <w:bCs/>
              </w:rPr>
              <w:t>Содержание</w:t>
            </w:r>
            <w:r w:rsidRPr="000744AC">
              <w:rPr>
                <w:rFonts w:ascii="Times New Roman" w:eastAsia="Calibri" w:hAnsi="Times New Roman" w:cs="Times New Roman"/>
                <w:b/>
                <w:bCs/>
              </w:rPr>
              <w:t xml:space="preserve"> </w:t>
            </w:r>
          </w:p>
        </w:tc>
        <w:tc>
          <w:tcPr>
            <w:tcW w:w="744" w:type="pct"/>
            <w:shd w:val="clear" w:color="auto" w:fill="auto"/>
            <w:vAlign w:val="center"/>
          </w:tcPr>
          <w:p w:rsidR="006370F5" w:rsidRPr="00340AC0" w:rsidRDefault="006370F5" w:rsidP="006370F5">
            <w:pPr>
              <w:spacing w:after="0" w:line="240" w:lineRule="auto"/>
              <w:jc w:val="center"/>
              <w:rPr>
                <w:rFonts w:ascii="Times New Roman" w:eastAsia="Calibri" w:hAnsi="Times New Roman" w:cs="Times New Roman"/>
                <w:b/>
                <w:bCs/>
              </w:rPr>
            </w:pPr>
            <w:r w:rsidRPr="00340AC0">
              <w:rPr>
                <w:rFonts w:ascii="Times New Roman" w:eastAsia="Calibri" w:hAnsi="Times New Roman" w:cs="Times New Roman"/>
                <w:b/>
                <w:bCs/>
              </w:rPr>
              <w:t>4</w:t>
            </w:r>
          </w:p>
        </w:tc>
        <w:tc>
          <w:tcPr>
            <w:tcW w:w="397" w:type="pct"/>
            <w:vMerge w:val="restart"/>
          </w:tcPr>
          <w:p w:rsidR="006370F5" w:rsidRDefault="006370F5" w:rsidP="006370F5">
            <w:pPr>
              <w:spacing w:after="0" w:line="240" w:lineRule="auto"/>
              <w:rPr>
                <w:rFonts w:ascii="Times New Roman" w:eastAsia="Calibri" w:hAnsi="Times New Roman" w:cs="Times New Roman"/>
              </w:rPr>
            </w:pPr>
            <w:r>
              <w:rPr>
                <w:rFonts w:ascii="Times New Roman" w:eastAsia="Calibri" w:hAnsi="Times New Roman" w:cs="Times New Roman"/>
              </w:rPr>
              <w:t>ОК 01</w:t>
            </w:r>
          </w:p>
          <w:p w:rsidR="006370F5" w:rsidRPr="000744AC" w:rsidRDefault="006370F5" w:rsidP="006370F5">
            <w:pPr>
              <w:spacing w:after="0" w:line="240" w:lineRule="auto"/>
              <w:rPr>
                <w:rFonts w:ascii="Times New Roman" w:eastAsia="Calibri" w:hAnsi="Times New Roman" w:cs="Times New Roman"/>
              </w:rPr>
            </w:pPr>
            <w:r>
              <w:rPr>
                <w:rFonts w:ascii="Times New Roman" w:eastAsia="Calibri" w:hAnsi="Times New Roman" w:cs="Times New Roman"/>
              </w:rPr>
              <w:t>ОК 02</w:t>
            </w:r>
          </w:p>
        </w:tc>
        <w:tc>
          <w:tcPr>
            <w:tcW w:w="532" w:type="pct"/>
            <w:vMerge w:val="restart"/>
          </w:tcPr>
          <w:p w:rsidR="006370F5" w:rsidRPr="002530D0" w:rsidRDefault="006370F5" w:rsidP="006370F5">
            <w:pPr>
              <w:spacing w:after="0" w:line="240" w:lineRule="auto"/>
              <w:rPr>
                <w:rFonts w:ascii="Times New Roman" w:eastAsia="Calibri" w:hAnsi="Times New Roman" w:cs="Times New Roman"/>
                <w:iCs/>
              </w:rPr>
            </w:pPr>
            <w:r w:rsidRPr="002530D0">
              <w:rPr>
                <w:rFonts w:ascii="Times New Roman" w:eastAsia="Calibri" w:hAnsi="Times New Roman" w:cs="Times New Roman"/>
                <w:iCs/>
              </w:rPr>
              <w:t>З</w:t>
            </w:r>
            <w:r>
              <w:rPr>
                <w:rFonts w:ascii="Times New Roman" w:eastAsia="Calibri" w:hAnsi="Times New Roman" w:cs="Times New Roman"/>
                <w:iCs/>
              </w:rPr>
              <w:t>о 01.05</w:t>
            </w:r>
          </w:p>
          <w:p w:rsidR="006370F5" w:rsidRDefault="006370F5" w:rsidP="006370F5">
            <w:pPr>
              <w:spacing w:after="0" w:line="240" w:lineRule="auto"/>
              <w:rPr>
                <w:rFonts w:ascii="Times New Roman" w:eastAsia="Calibri" w:hAnsi="Times New Roman" w:cs="Times New Roman"/>
                <w:iCs/>
              </w:rPr>
            </w:pPr>
            <w:r w:rsidRPr="002530D0">
              <w:rPr>
                <w:rFonts w:ascii="Times New Roman" w:eastAsia="Calibri" w:hAnsi="Times New Roman" w:cs="Times New Roman"/>
                <w:iCs/>
              </w:rPr>
              <w:t>З</w:t>
            </w:r>
            <w:r>
              <w:rPr>
                <w:rFonts w:ascii="Times New Roman" w:eastAsia="Calibri" w:hAnsi="Times New Roman" w:cs="Times New Roman"/>
                <w:iCs/>
              </w:rPr>
              <w:t>о 02.02</w:t>
            </w:r>
          </w:p>
          <w:p w:rsidR="006370F5" w:rsidRPr="002530D0" w:rsidRDefault="006370F5" w:rsidP="006370F5">
            <w:pPr>
              <w:spacing w:after="0" w:line="240" w:lineRule="auto"/>
              <w:rPr>
                <w:rFonts w:ascii="Times New Roman" w:eastAsia="Calibri" w:hAnsi="Times New Roman" w:cs="Times New Roman"/>
                <w:iCs/>
              </w:rPr>
            </w:pPr>
            <w:r>
              <w:rPr>
                <w:rFonts w:ascii="Times New Roman" w:eastAsia="Calibri" w:hAnsi="Times New Roman" w:cs="Times New Roman"/>
                <w:iCs/>
              </w:rPr>
              <w:t>Уо 01.03</w:t>
            </w:r>
          </w:p>
          <w:p w:rsidR="006370F5" w:rsidRPr="002530D0" w:rsidRDefault="006370F5" w:rsidP="006370F5">
            <w:pPr>
              <w:spacing w:after="0" w:line="240" w:lineRule="auto"/>
              <w:rPr>
                <w:rFonts w:ascii="Times New Roman" w:eastAsia="Calibri" w:hAnsi="Times New Roman" w:cs="Times New Roman"/>
                <w:iCs/>
              </w:rPr>
            </w:pPr>
            <w:r>
              <w:rPr>
                <w:rFonts w:ascii="Times New Roman" w:eastAsia="Calibri" w:hAnsi="Times New Roman" w:cs="Times New Roman"/>
                <w:iCs/>
              </w:rPr>
              <w:t>Уо 01.04</w:t>
            </w:r>
          </w:p>
          <w:p w:rsidR="006370F5" w:rsidRPr="002530D0" w:rsidRDefault="006370F5" w:rsidP="006370F5">
            <w:pPr>
              <w:spacing w:after="0" w:line="240" w:lineRule="auto"/>
              <w:rPr>
                <w:rFonts w:ascii="Times New Roman" w:eastAsia="Calibri" w:hAnsi="Times New Roman" w:cs="Times New Roman"/>
                <w:iCs/>
              </w:rPr>
            </w:pPr>
            <w:r>
              <w:rPr>
                <w:rFonts w:ascii="Times New Roman" w:eastAsia="Calibri" w:hAnsi="Times New Roman" w:cs="Times New Roman"/>
                <w:iCs/>
              </w:rPr>
              <w:t>Уо 02.01</w:t>
            </w:r>
          </w:p>
          <w:p w:rsidR="006370F5" w:rsidRPr="002530D0" w:rsidRDefault="006370F5" w:rsidP="006370F5">
            <w:pPr>
              <w:spacing w:after="0" w:line="240" w:lineRule="auto"/>
              <w:rPr>
                <w:rFonts w:ascii="Times New Roman" w:eastAsia="Calibri" w:hAnsi="Times New Roman" w:cs="Times New Roman"/>
                <w:iCs/>
              </w:rPr>
            </w:pPr>
            <w:r w:rsidRPr="002530D0">
              <w:rPr>
                <w:rFonts w:ascii="Times New Roman" w:eastAsia="Calibri" w:hAnsi="Times New Roman" w:cs="Times New Roman"/>
                <w:iCs/>
              </w:rPr>
              <w:t>Уо 02</w:t>
            </w:r>
            <w:r>
              <w:rPr>
                <w:rFonts w:ascii="Times New Roman" w:eastAsia="Calibri" w:hAnsi="Times New Roman" w:cs="Times New Roman"/>
                <w:iCs/>
              </w:rPr>
              <w:t>.02</w:t>
            </w:r>
          </w:p>
          <w:p w:rsidR="006370F5" w:rsidRPr="000744AC" w:rsidRDefault="006370F5" w:rsidP="006370F5">
            <w:pPr>
              <w:spacing w:after="0" w:line="240" w:lineRule="auto"/>
              <w:rPr>
                <w:rFonts w:ascii="Times New Roman" w:eastAsia="Calibri" w:hAnsi="Times New Roman" w:cs="Times New Roman"/>
              </w:rPr>
            </w:pPr>
          </w:p>
        </w:tc>
      </w:tr>
      <w:tr w:rsidR="006370F5" w:rsidRPr="00AC0B2B" w:rsidTr="00530767">
        <w:trPr>
          <w:trHeight w:val="20"/>
        </w:trPr>
        <w:tc>
          <w:tcPr>
            <w:tcW w:w="645" w:type="pct"/>
            <w:vMerge/>
            <w:shd w:val="clear" w:color="auto" w:fill="auto"/>
          </w:tcPr>
          <w:p w:rsidR="006370F5" w:rsidRPr="006370F5" w:rsidRDefault="006370F5" w:rsidP="006370F5">
            <w:pPr>
              <w:spacing w:after="0" w:line="240" w:lineRule="auto"/>
              <w:ind w:right="-79"/>
              <w:rPr>
                <w:rFonts w:ascii="Times New Roman" w:eastAsia="Calibri" w:hAnsi="Times New Roman" w:cs="Times New Roman"/>
                <w:b/>
                <w:bCs/>
              </w:rPr>
            </w:pPr>
          </w:p>
        </w:tc>
        <w:tc>
          <w:tcPr>
            <w:tcW w:w="2682" w:type="pct"/>
            <w:shd w:val="clear" w:color="auto" w:fill="auto"/>
            <w:vAlign w:val="bottom"/>
          </w:tcPr>
          <w:p w:rsidR="006370F5" w:rsidRPr="000744AC" w:rsidRDefault="006370F5" w:rsidP="000D393F">
            <w:pPr>
              <w:spacing w:after="0" w:line="240" w:lineRule="auto"/>
              <w:jc w:val="both"/>
              <w:rPr>
                <w:rFonts w:ascii="Times New Roman" w:eastAsia="Calibri" w:hAnsi="Times New Roman" w:cs="Times New Roman"/>
                <w:b/>
                <w:bCs/>
              </w:rPr>
            </w:pPr>
            <w:r w:rsidRPr="000744AC">
              <w:rPr>
                <w:rFonts w:ascii="Times New Roman" w:eastAsia="Calibri" w:hAnsi="Times New Roman" w:cs="Times New Roman"/>
              </w:rPr>
              <w:t xml:space="preserve">1. Предел и непрерывность функции, правила раскрытия неопределенностей. </w:t>
            </w:r>
          </w:p>
        </w:tc>
        <w:tc>
          <w:tcPr>
            <w:tcW w:w="744" w:type="pct"/>
            <w:vMerge w:val="restart"/>
            <w:shd w:val="clear" w:color="auto" w:fill="auto"/>
            <w:vAlign w:val="center"/>
          </w:tcPr>
          <w:p w:rsidR="006370F5" w:rsidRPr="00340AC0" w:rsidRDefault="00340AC0" w:rsidP="006370F5">
            <w:pPr>
              <w:spacing w:after="0" w:line="240" w:lineRule="auto"/>
              <w:jc w:val="center"/>
              <w:rPr>
                <w:rFonts w:ascii="Times New Roman" w:eastAsia="Calibri" w:hAnsi="Times New Roman" w:cs="Times New Roman"/>
                <w:bCs/>
              </w:rPr>
            </w:pPr>
            <w:r>
              <w:rPr>
                <w:rFonts w:ascii="Times New Roman" w:eastAsia="Calibri" w:hAnsi="Times New Roman" w:cs="Times New Roman"/>
                <w:bCs/>
              </w:rPr>
              <w:t>1</w:t>
            </w:r>
          </w:p>
        </w:tc>
        <w:tc>
          <w:tcPr>
            <w:tcW w:w="397" w:type="pct"/>
            <w:vMerge/>
          </w:tcPr>
          <w:p w:rsidR="006370F5" w:rsidRPr="000744AC" w:rsidRDefault="006370F5" w:rsidP="006370F5">
            <w:pPr>
              <w:spacing w:after="0" w:line="240" w:lineRule="auto"/>
              <w:rPr>
                <w:rFonts w:ascii="Times New Roman" w:eastAsia="Calibri" w:hAnsi="Times New Roman" w:cs="Times New Roman"/>
                <w:b/>
                <w:bCs/>
              </w:rPr>
            </w:pPr>
          </w:p>
        </w:tc>
        <w:tc>
          <w:tcPr>
            <w:tcW w:w="532" w:type="pct"/>
            <w:vMerge/>
          </w:tcPr>
          <w:p w:rsidR="006370F5" w:rsidRPr="000744AC" w:rsidRDefault="006370F5" w:rsidP="006370F5">
            <w:pPr>
              <w:spacing w:after="0" w:line="240" w:lineRule="auto"/>
              <w:rPr>
                <w:rFonts w:ascii="Times New Roman" w:eastAsia="Calibri" w:hAnsi="Times New Roman" w:cs="Times New Roman"/>
                <w:b/>
                <w:bCs/>
              </w:rPr>
            </w:pPr>
          </w:p>
        </w:tc>
      </w:tr>
      <w:tr w:rsidR="006370F5" w:rsidRPr="00AC0B2B" w:rsidTr="00530767">
        <w:trPr>
          <w:trHeight w:val="276"/>
        </w:trPr>
        <w:tc>
          <w:tcPr>
            <w:tcW w:w="645" w:type="pct"/>
            <w:vMerge/>
            <w:shd w:val="clear" w:color="auto" w:fill="auto"/>
          </w:tcPr>
          <w:p w:rsidR="006370F5" w:rsidRPr="006370F5" w:rsidRDefault="006370F5" w:rsidP="006370F5">
            <w:pPr>
              <w:spacing w:after="0" w:line="240" w:lineRule="auto"/>
              <w:ind w:right="-79"/>
              <w:rPr>
                <w:rFonts w:ascii="Times New Roman" w:eastAsia="Calibri" w:hAnsi="Times New Roman" w:cs="Times New Roman"/>
                <w:b/>
                <w:bCs/>
              </w:rPr>
            </w:pPr>
          </w:p>
        </w:tc>
        <w:tc>
          <w:tcPr>
            <w:tcW w:w="2682" w:type="pct"/>
            <w:tcBorders>
              <w:bottom w:val="single" w:sz="4" w:space="0" w:color="auto"/>
            </w:tcBorders>
            <w:shd w:val="clear" w:color="auto" w:fill="auto"/>
          </w:tcPr>
          <w:p w:rsidR="006370F5" w:rsidRPr="000744AC" w:rsidRDefault="006370F5" w:rsidP="000D393F">
            <w:pPr>
              <w:spacing w:after="0" w:line="240" w:lineRule="auto"/>
              <w:jc w:val="both"/>
              <w:rPr>
                <w:rFonts w:ascii="Times New Roman" w:eastAsia="Calibri" w:hAnsi="Times New Roman" w:cs="Times New Roman"/>
                <w:b/>
                <w:bCs/>
              </w:rPr>
            </w:pPr>
            <w:r w:rsidRPr="000744AC">
              <w:rPr>
                <w:rFonts w:ascii="Times New Roman" w:eastAsia="Times New Roman" w:hAnsi="Times New Roman" w:cs="Times New Roman"/>
                <w:bCs/>
                <w:iCs/>
              </w:rPr>
              <w:t>2.</w:t>
            </w:r>
            <w:r w:rsidRPr="000744AC">
              <w:rPr>
                <w:rFonts w:ascii="Times New Roman" w:eastAsia="Times New Roman" w:hAnsi="Times New Roman" w:cs="Times New Roman"/>
                <w:b/>
                <w:bCs/>
                <w:iCs/>
              </w:rPr>
              <w:t xml:space="preserve"> </w:t>
            </w:r>
            <w:r w:rsidRPr="000744AC">
              <w:rPr>
                <w:rFonts w:ascii="Times New Roman" w:eastAsia="Calibri" w:hAnsi="Times New Roman" w:cs="Times New Roman"/>
              </w:rPr>
              <w:t>Понятие производной, ее физический и геометрический смысл, формулы и правила дифференцирования.</w:t>
            </w:r>
          </w:p>
        </w:tc>
        <w:tc>
          <w:tcPr>
            <w:tcW w:w="744" w:type="pct"/>
            <w:vMerge/>
            <w:shd w:val="clear" w:color="auto" w:fill="auto"/>
            <w:vAlign w:val="center"/>
          </w:tcPr>
          <w:p w:rsidR="006370F5" w:rsidRPr="000744AC" w:rsidRDefault="006370F5" w:rsidP="006370F5">
            <w:pPr>
              <w:spacing w:after="0" w:line="240" w:lineRule="auto"/>
              <w:jc w:val="center"/>
              <w:rPr>
                <w:rFonts w:ascii="Times New Roman" w:eastAsia="Calibri" w:hAnsi="Times New Roman" w:cs="Times New Roman"/>
                <w:b/>
                <w:bCs/>
              </w:rPr>
            </w:pPr>
          </w:p>
        </w:tc>
        <w:tc>
          <w:tcPr>
            <w:tcW w:w="397" w:type="pct"/>
            <w:vMerge/>
          </w:tcPr>
          <w:p w:rsidR="006370F5" w:rsidRPr="000744AC" w:rsidRDefault="006370F5" w:rsidP="006370F5">
            <w:pPr>
              <w:spacing w:after="0" w:line="240" w:lineRule="auto"/>
              <w:rPr>
                <w:rFonts w:ascii="Times New Roman" w:eastAsia="Calibri" w:hAnsi="Times New Roman" w:cs="Times New Roman"/>
                <w:b/>
                <w:bCs/>
              </w:rPr>
            </w:pPr>
          </w:p>
        </w:tc>
        <w:tc>
          <w:tcPr>
            <w:tcW w:w="532" w:type="pct"/>
            <w:vMerge/>
          </w:tcPr>
          <w:p w:rsidR="006370F5" w:rsidRPr="000744AC" w:rsidRDefault="006370F5" w:rsidP="006370F5">
            <w:pPr>
              <w:spacing w:after="0" w:line="240" w:lineRule="auto"/>
              <w:rPr>
                <w:rFonts w:ascii="Times New Roman" w:eastAsia="Calibri" w:hAnsi="Times New Roman" w:cs="Times New Roman"/>
                <w:b/>
                <w:bCs/>
              </w:rPr>
            </w:pPr>
          </w:p>
        </w:tc>
      </w:tr>
      <w:tr w:rsidR="006370F5" w:rsidRPr="00AC0B2B" w:rsidTr="00530767">
        <w:trPr>
          <w:trHeight w:val="20"/>
        </w:trPr>
        <w:tc>
          <w:tcPr>
            <w:tcW w:w="645" w:type="pct"/>
            <w:vMerge/>
            <w:shd w:val="clear" w:color="auto" w:fill="auto"/>
          </w:tcPr>
          <w:p w:rsidR="006370F5" w:rsidRPr="006370F5" w:rsidRDefault="006370F5" w:rsidP="006370F5">
            <w:pPr>
              <w:spacing w:after="0" w:line="240" w:lineRule="auto"/>
              <w:ind w:right="-79"/>
              <w:rPr>
                <w:rFonts w:ascii="Times New Roman" w:eastAsia="Calibri" w:hAnsi="Times New Roman" w:cs="Times New Roman"/>
                <w:b/>
                <w:bCs/>
              </w:rPr>
            </w:pPr>
          </w:p>
        </w:tc>
        <w:tc>
          <w:tcPr>
            <w:tcW w:w="2682" w:type="pct"/>
            <w:shd w:val="clear" w:color="auto" w:fill="auto"/>
          </w:tcPr>
          <w:p w:rsidR="006370F5" w:rsidRPr="000744AC" w:rsidRDefault="006370F5" w:rsidP="000D393F">
            <w:pPr>
              <w:spacing w:after="0" w:line="240" w:lineRule="auto"/>
              <w:jc w:val="both"/>
              <w:rPr>
                <w:rFonts w:ascii="Times New Roman" w:eastAsia="Calibri" w:hAnsi="Times New Roman" w:cs="Times New Roman"/>
                <w:b/>
                <w:bCs/>
              </w:rPr>
            </w:pPr>
            <w:r w:rsidRPr="000744AC">
              <w:rPr>
                <w:rFonts w:ascii="Times New Roman" w:eastAsia="Calibri" w:hAnsi="Times New Roman" w:cs="Times New Roman"/>
              </w:rPr>
              <w:t>3. Производные высших порядков,  дифференциал функции,  правило Лопиталя.</w:t>
            </w:r>
          </w:p>
        </w:tc>
        <w:tc>
          <w:tcPr>
            <w:tcW w:w="744" w:type="pct"/>
            <w:vMerge w:val="restart"/>
            <w:shd w:val="clear" w:color="auto" w:fill="auto"/>
            <w:vAlign w:val="center"/>
          </w:tcPr>
          <w:p w:rsidR="006370F5" w:rsidRPr="000744AC" w:rsidRDefault="00340AC0" w:rsidP="006370F5">
            <w:pPr>
              <w:spacing w:after="0" w:line="240" w:lineRule="auto"/>
              <w:jc w:val="center"/>
              <w:rPr>
                <w:rFonts w:ascii="Times New Roman" w:eastAsia="Calibri" w:hAnsi="Times New Roman" w:cs="Times New Roman"/>
              </w:rPr>
            </w:pPr>
            <w:r>
              <w:rPr>
                <w:rFonts w:ascii="Times New Roman" w:eastAsia="Calibri" w:hAnsi="Times New Roman" w:cs="Times New Roman"/>
              </w:rPr>
              <w:t>2</w:t>
            </w:r>
          </w:p>
        </w:tc>
        <w:tc>
          <w:tcPr>
            <w:tcW w:w="397" w:type="pct"/>
            <w:vMerge/>
          </w:tcPr>
          <w:p w:rsidR="006370F5" w:rsidRPr="000744AC" w:rsidRDefault="006370F5" w:rsidP="006370F5">
            <w:pPr>
              <w:spacing w:after="0" w:line="240" w:lineRule="auto"/>
              <w:rPr>
                <w:rFonts w:ascii="Times New Roman" w:eastAsia="Calibri" w:hAnsi="Times New Roman" w:cs="Times New Roman"/>
                <w:b/>
              </w:rPr>
            </w:pPr>
          </w:p>
        </w:tc>
        <w:tc>
          <w:tcPr>
            <w:tcW w:w="532" w:type="pct"/>
            <w:vMerge/>
          </w:tcPr>
          <w:p w:rsidR="006370F5" w:rsidRPr="000744AC" w:rsidRDefault="006370F5" w:rsidP="006370F5">
            <w:pPr>
              <w:spacing w:after="0" w:line="240" w:lineRule="auto"/>
              <w:rPr>
                <w:rFonts w:ascii="Times New Roman" w:eastAsia="Calibri" w:hAnsi="Times New Roman" w:cs="Times New Roman"/>
                <w:b/>
              </w:rPr>
            </w:pPr>
          </w:p>
        </w:tc>
      </w:tr>
      <w:tr w:rsidR="006370F5" w:rsidRPr="00AC0B2B" w:rsidTr="00530767">
        <w:trPr>
          <w:trHeight w:val="20"/>
        </w:trPr>
        <w:tc>
          <w:tcPr>
            <w:tcW w:w="645" w:type="pct"/>
            <w:vMerge/>
            <w:shd w:val="clear" w:color="auto" w:fill="auto"/>
          </w:tcPr>
          <w:p w:rsidR="006370F5" w:rsidRPr="006370F5" w:rsidRDefault="006370F5" w:rsidP="006370F5">
            <w:pPr>
              <w:spacing w:after="0" w:line="240" w:lineRule="auto"/>
              <w:ind w:right="-79"/>
              <w:rPr>
                <w:rFonts w:ascii="Times New Roman" w:eastAsia="Calibri" w:hAnsi="Times New Roman" w:cs="Times New Roman"/>
                <w:b/>
                <w:bCs/>
              </w:rPr>
            </w:pPr>
          </w:p>
        </w:tc>
        <w:tc>
          <w:tcPr>
            <w:tcW w:w="2682" w:type="pct"/>
            <w:shd w:val="clear" w:color="auto" w:fill="auto"/>
          </w:tcPr>
          <w:p w:rsidR="006370F5" w:rsidRPr="000744AC" w:rsidRDefault="006370F5" w:rsidP="000D393F">
            <w:pPr>
              <w:spacing w:after="0" w:line="240" w:lineRule="auto"/>
              <w:jc w:val="both"/>
              <w:rPr>
                <w:rFonts w:ascii="Times New Roman" w:eastAsia="Calibri" w:hAnsi="Times New Roman" w:cs="Times New Roman"/>
                <w:b/>
                <w:bCs/>
              </w:rPr>
            </w:pPr>
            <w:r w:rsidRPr="000744AC">
              <w:rPr>
                <w:rFonts w:ascii="Times New Roman" w:eastAsia="Calibri" w:hAnsi="Times New Roman" w:cs="Times New Roman"/>
              </w:rPr>
              <w:t>4. Общая схема исследования функции и построения ее графика</w:t>
            </w:r>
          </w:p>
        </w:tc>
        <w:tc>
          <w:tcPr>
            <w:tcW w:w="744" w:type="pct"/>
            <w:vMerge/>
            <w:shd w:val="clear" w:color="auto" w:fill="auto"/>
            <w:vAlign w:val="center"/>
          </w:tcPr>
          <w:p w:rsidR="006370F5" w:rsidRPr="000744AC" w:rsidRDefault="006370F5" w:rsidP="006370F5">
            <w:pPr>
              <w:spacing w:after="0" w:line="240" w:lineRule="auto"/>
              <w:jc w:val="center"/>
              <w:rPr>
                <w:rFonts w:ascii="Times New Roman" w:eastAsia="Calibri" w:hAnsi="Times New Roman" w:cs="Times New Roman"/>
                <w:bCs/>
              </w:rPr>
            </w:pPr>
          </w:p>
        </w:tc>
        <w:tc>
          <w:tcPr>
            <w:tcW w:w="397" w:type="pct"/>
            <w:vMerge/>
          </w:tcPr>
          <w:p w:rsidR="006370F5" w:rsidRPr="000744AC" w:rsidRDefault="006370F5" w:rsidP="006370F5">
            <w:pPr>
              <w:spacing w:after="0" w:line="240" w:lineRule="auto"/>
              <w:rPr>
                <w:rFonts w:ascii="Times New Roman" w:eastAsia="Calibri" w:hAnsi="Times New Roman" w:cs="Times New Roman"/>
                <w:b/>
              </w:rPr>
            </w:pPr>
          </w:p>
        </w:tc>
        <w:tc>
          <w:tcPr>
            <w:tcW w:w="532" w:type="pct"/>
            <w:vMerge/>
          </w:tcPr>
          <w:p w:rsidR="006370F5" w:rsidRPr="000744AC" w:rsidRDefault="006370F5" w:rsidP="006370F5">
            <w:pPr>
              <w:spacing w:after="0" w:line="240" w:lineRule="auto"/>
              <w:rPr>
                <w:rFonts w:ascii="Times New Roman" w:eastAsia="Calibri" w:hAnsi="Times New Roman" w:cs="Times New Roman"/>
                <w:b/>
              </w:rPr>
            </w:pPr>
          </w:p>
        </w:tc>
      </w:tr>
      <w:tr w:rsidR="006370F5" w:rsidRPr="00AC0B2B" w:rsidTr="00530767">
        <w:trPr>
          <w:trHeight w:val="20"/>
        </w:trPr>
        <w:tc>
          <w:tcPr>
            <w:tcW w:w="645" w:type="pct"/>
            <w:vMerge/>
            <w:shd w:val="clear" w:color="auto" w:fill="auto"/>
          </w:tcPr>
          <w:p w:rsidR="006370F5" w:rsidRPr="006370F5" w:rsidRDefault="006370F5" w:rsidP="006370F5">
            <w:pPr>
              <w:spacing w:after="0" w:line="240" w:lineRule="auto"/>
              <w:ind w:right="-79"/>
              <w:rPr>
                <w:rFonts w:ascii="Times New Roman" w:eastAsia="Calibri" w:hAnsi="Times New Roman" w:cs="Times New Roman"/>
                <w:b/>
                <w:bCs/>
              </w:rPr>
            </w:pPr>
          </w:p>
        </w:tc>
        <w:tc>
          <w:tcPr>
            <w:tcW w:w="2682" w:type="pct"/>
            <w:shd w:val="clear" w:color="auto" w:fill="auto"/>
          </w:tcPr>
          <w:p w:rsidR="006370F5" w:rsidRPr="000744AC" w:rsidRDefault="006370F5" w:rsidP="000D393F">
            <w:pPr>
              <w:spacing w:after="0" w:line="240" w:lineRule="auto"/>
              <w:jc w:val="both"/>
              <w:rPr>
                <w:rFonts w:ascii="Times New Roman" w:eastAsia="Calibri" w:hAnsi="Times New Roman" w:cs="Times New Roman"/>
                <w:b/>
                <w:bCs/>
              </w:rPr>
            </w:pPr>
            <w:r>
              <w:rPr>
                <w:rFonts w:ascii="Times New Roman" w:eastAsia="Calibri" w:hAnsi="Times New Roman" w:cs="Times New Roman"/>
                <w:b/>
              </w:rPr>
              <w:t>В том числе практических занятий и лабораторных работ</w:t>
            </w:r>
            <w:r w:rsidRPr="000744AC">
              <w:rPr>
                <w:rFonts w:ascii="Times New Roman" w:eastAsia="Calibri" w:hAnsi="Times New Roman" w:cs="Times New Roman"/>
                <w:b/>
              </w:rPr>
              <w:t xml:space="preserve">        </w:t>
            </w:r>
          </w:p>
        </w:tc>
        <w:tc>
          <w:tcPr>
            <w:tcW w:w="744" w:type="pct"/>
            <w:shd w:val="clear" w:color="auto" w:fill="auto"/>
            <w:vAlign w:val="center"/>
          </w:tcPr>
          <w:p w:rsidR="006370F5" w:rsidRPr="000744AC" w:rsidRDefault="006370F5" w:rsidP="006370F5">
            <w:pPr>
              <w:spacing w:after="0" w:line="240" w:lineRule="auto"/>
              <w:jc w:val="center"/>
              <w:rPr>
                <w:rFonts w:ascii="Times New Roman" w:eastAsia="Calibri" w:hAnsi="Times New Roman" w:cs="Times New Roman"/>
                <w:b/>
                <w:bCs/>
              </w:rPr>
            </w:pPr>
            <w:r w:rsidRPr="000744AC">
              <w:rPr>
                <w:rFonts w:ascii="Times New Roman" w:eastAsia="Calibri" w:hAnsi="Times New Roman" w:cs="Times New Roman"/>
                <w:b/>
                <w:bCs/>
              </w:rPr>
              <w:t>4</w:t>
            </w:r>
          </w:p>
        </w:tc>
        <w:tc>
          <w:tcPr>
            <w:tcW w:w="397" w:type="pct"/>
            <w:vMerge/>
          </w:tcPr>
          <w:p w:rsidR="006370F5" w:rsidRPr="000744AC" w:rsidRDefault="006370F5" w:rsidP="006370F5">
            <w:pPr>
              <w:spacing w:after="0" w:line="240" w:lineRule="auto"/>
              <w:rPr>
                <w:rFonts w:ascii="Times New Roman" w:eastAsia="Calibri" w:hAnsi="Times New Roman" w:cs="Times New Roman"/>
                <w:b/>
              </w:rPr>
            </w:pPr>
          </w:p>
        </w:tc>
        <w:tc>
          <w:tcPr>
            <w:tcW w:w="532" w:type="pct"/>
            <w:vMerge/>
          </w:tcPr>
          <w:p w:rsidR="006370F5" w:rsidRPr="000744AC" w:rsidRDefault="006370F5" w:rsidP="006370F5">
            <w:pPr>
              <w:spacing w:after="0" w:line="240" w:lineRule="auto"/>
              <w:rPr>
                <w:rFonts w:ascii="Times New Roman" w:eastAsia="Calibri" w:hAnsi="Times New Roman" w:cs="Times New Roman"/>
                <w:b/>
              </w:rPr>
            </w:pPr>
          </w:p>
        </w:tc>
      </w:tr>
      <w:tr w:rsidR="006370F5" w:rsidRPr="00AC0B2B" w:rsidTr="00530767">
        <w:trPr>
          <w:trHeight w:val="20"/>
        </w:trPr>
        <w:tc>
          <w:tcPr>
            <w:tcW w:w="645" w:type="pct"/>
            <w:vMerge/>
            <w:shd w:val="clear" w:color="auto" w:fill="auto"/>
          </w:tcPr>
          <w:p w:rsidR="006370F5" w:rsidRPr="006370F5" w:rsidRDefault="006370F5" w:rsidP="006370F5">
            <w:pPr>
              <w:spacing w:after="0" w:line="240" w:lineRule="auto"/>
              <w:ind w:right="-79"/>
              <w:rPr>
                <w:rFonts w:ascii="Times New Roman" w:eastAsia="Calibri" w:hAnsi="Times New Roman" w:cs="Times New Roman"/>
                <w:b/>
                <w:bCs/>
              </w:rPr>
            </w:pPr>
          </w:p>
        </w:tc>
        <w:tc>
          <w:tcPr>
            <w:tcW w:w="2682" w:type="pct"/>
            <w:shd w:val="clear" w:color="auto" w:fill="auto"/>
          </w:tcPr>
          <w:p w:rsidR="006370F5" w:rsidRPr="000744AC" w:rsidRDefault="006370F5" w:rsidP="000D393F">
            <w:pPr>
              <w:spacing w:after="0" w:line="240" w:lineRule="auto"/>
              <w:jc w:val="both"/>
              <w:rPr>
                <w:rFonts w:ascii="Times New Roman" w:eastAsia="Calibri" w:hAnsi="Times New Roman" w:cs="Times New Roman"/>
                <w:b/>
                <w:bCs/>
              </w:rPr>
            </w:pPr>
            <w:r w:rsidRPr="000744AC">
              <w:rPr>
                <w:rFonts w:ascii="Times New Roman" w:eastAsia="Calibri" w:hAnsi="Times New Roman" w:cs="Times New Roman"/>
              </w:rPr>
              <w:t>1</w:t>
            </w:r>
            <w:r w:rsidR="006722A1">
              <w:rPr>
                <w:rFonts w:ascii="Times New Roman" w:eastAsia="Calibri" w:hAnsi="Times New Roman" w:cs="Times New Roman"/>
              </w:rPr>
              <w:t>.</w:t>
            </w:r>
            <w:r w:rsidRPr="000744AC">
              <w:rPr>
                <w:rFonts w:ascii="Times New Roman" w:eastAsia="Calibri" w:hAnsi="Times New Roman" w:cs="Times New Roman"/>
              </w:rPr>
              <w:t xml:space="preserve"> Вычисление пределов функции</w:t>
            </w:r>
          </w:p>
        </w:tc>
        <w:tc>
          <w:tcPr>
            <w:tcW w:w="744" w:type="pct"/>
            <w:shd w:val="clear" w:color="auto" w:fill="auto"/>
            <w:vAlign w:val="center"/>
          </w:tcPr>
          <w:p w:rsidR="006370F5" w:rsidRPr="000744AC" w:rsidRDefault="006370F5" w:rsidP="006370F5">
            <w:pPr>
              <w:spacing w:after="0" w:line="240" w:lineRule="auto"/>
              <w:jc w:val="center"/>
              <w:rPr>
                <w:rFonts w:ascii="Times New Roman" w:eastAsia="Calibri" w:hAnsi="Times New Roman" w:cs="Times New Roman"/>
                <w:bCs/>
              </w:rPr>
            </w:pPr>
            <w:r w:rsidRPr="000744AC">
              <w:rPr>
                <w:rFonts w:ascii="Times New Roman" w:eastAsia="Calibri" w:hAnsi="Times New Roman" w:cs="Times New Roman"/>
                <w:bCs/>
              </w:rPr>
              <w:t>2</w:t>
            </w:r>
          </w:p>
        </w:tc>
        <w:tc>
          <w:tcPr>
            <w:tcW w:w="397" w:type="pct"/>
            <w:vMerge/>
          </w:tcPr>
          <w:p w:rsidR="006370F5" w:rsidRPr="000744AC" w:rsidRDefault="006370F5" w:rsidP="006370F5">
            <w:pPr>
              <w:spacing w:after="0" w:line="240" w:lineRule="auto"/>
              <w:rPr>
                <w:rFonts w:ascii="Times New Roman" w:eastAsia="Calibri" w:hAnsi="Times New Roman" w:cs="Times New Roman"/>
                <w:b/>
              </w:rPr>
            </w:pPr>
          </w:p>
        </w:tc>
        <w:tc>
          <w:tcPr>
            <w:tcW w:w="532" w:type="pct"/>
            <w:vMerge/>
          </w:tcPr>
          <w:p w:rsidR="006370F5" w:rsidRPr="000744AC" w:rsidRDefault="006370F5" w:rsidP="006370F5">
            <w:pPr>
              <w:spacing w:after="0" w:line="240" w:lineRule="auto"/>
              <w:rPr>
                <w:rFonts w:ascii="Times New Roman" w:eastAsia="Calibri" w:hAnsi="Times New Roman" w:cs="Times New Roman"/>
                <w:b/>
              </w:rPr>
            </w:pPr>
          </w:p>
        </w:tc>
      </w:tr>
      <w:tr w:rsidR="006370F5" w:rsidRPr="00AC0B2B" w:rsidTr="00530767">
        <w:trPr>
          <w:trHeight w:val="194"/>
        </w:trPr>
        <w:tc>
          <w:tcPr>
            <w:tcW w:w="645" w:type="pct"/>
            <w:vMerge/>
            <w:shd w:val="clear" w:color="auto" w:fill="auto"/>
          </w:tcPr>
          <w:p w:rsidR="006370F5" w:rsidRPr="006370F5" w:rsidRDefault="006370F5" w:rsidP="006370F5">
            <w:pPr>
              <w:spacing w:after="0" w:line="240" w:lineRule="auto"/>
              <w:ind w:right="-79"/>
              <w:rPr>
                <w:rFonts w:ascii="Times New Roman" w:eastAsia="Calibri" w:hAnsi="Times New Roman" w:cs="Times New Roman"/>
                <w:b/>
                <w:bCs/>
              </w:rPr>
            </w:pPr>
          </w:p>
        </w:tc>
        <w:tc>
          <w:tcPr>
            <w:tcW w:w="2682" w:type="pct"/>
            <w:shd w:val="clear" w:color="auto" w:fill="auto"/>
          </w:tcPr>
          <w:p w:rsidR="006370F5" w:rsidRPr="000744AC" w:rsidRDefault="006370F5" w:rsidP="000D393F">
            <w:pPr>
              <w:spacing w:after="0" w:line="240" w:lineRule="auto"/>
              <w:jc w:val="both"/>
              <w:rPr>
                <w:rFonts w:ascii="Times New Roman" w:eastAsia="Calibri" w:hAnsi="Times New Roman" w:cs="Times New Roman"/>
              </w:rPr>
            </w:pPr>
            <w:r w:rsidRPr="000744AC">
              <w:rPr>
                <w:rFonts w:ascii="Times New Roman" w:eastAsia="Calibri" w:hAnsi="Times New Roman" w:cs="Times New Roman"/>
              </w:rPr>
              <w:t>2</w:t>
            </w:r>
            <w:r w:rsidR="006722A1">
              <w:rPr>
                <w:rFonts w:ascii="Times New Roman" w:eastAsia="Calibri" w:hAnsi="Times New Roman" w:cs="Times New Roman"/>
              </w:rPr>
              <w:t>.</w:t>
            </w:r>
            <w:r w:rsidRPr="000744AC">
              <w:rPr>
                <w:rFonts w:ascii="Times New Roman" w:eastAsia="Calibri" w:hAnsi="Times New Roman" w:cs="Times New Roman"/>
              </w:rPr>
              <w:t xml:space="preserve"> Дифференцирование функций, исследование функции, построение ее графика.                                              </w:t>
            </w:r>
          </w:p>
        </w:tc>
        <w:tc>
          <w:tcPr>
            <w:tcW w:w="744" w:type="pct"/>
            <w:shd w:val="clear" w:color="auto" w:fill="auto"/>
            <w:vAlign w:val="center"/>
          </w:tcPr>
          <w:p w:rsidR="006370F5" w:rsidRPr="000744AC" w:rsidRDefault="006370F5" w:rsidP="006370F5">
            <w:pPr>
              <w:spacing w:after="0" w:line="240" w:lineRule="auto"/>
              <w:jc w:val="center"/>
              <w:rPr>
                <w:rFonts w:ascii="Times New Roman" w:eastAsia="Calibri" w:hAnsi="Times New Roman" w:cs="Times New Roman"/>
                <w:bCs/>
              </w:rPr>
            </w:pPr>
            <w:r w:rsidRPr="000744AC">
              <w:rPr>
                <w:rFonts w:ascii="Times New Roman" w:eastAsia="Calibri" w:hAnsi="Times New Roman" w:cs="Times New Roman"/>
                <w:bCs/>
              </w:rPr>
              <w:t>2</w:t>
            </w:r>
          </w:p>
        </w:tc>
        <w:tc>
          <w:tcPr>
            <w:tcW w:w="397" w:type="pct"/>
            <w:vMerge/>
          </w:tcPr>
          <w:p w:rsidR="006370F5" w:rsidRPr="000744AC" w:rsidRDefault="006370F5" w:rsidP="006370F5">
            <w:pPr>
              <w:spacing w:after="0" w:line="240" w:lineRule="auto"/>
              <w:rPr>
                <w:rFonts w:ascii="Times New Roman" w:eastAsia="Calibri" w:hAnsi="Times New Roman" w:cs="Times New Roman"/>
                <w:b/>
              </w:rPr>
            </w:pPr>
          </w:p>
        </w:tc>
        <w:tc>
          <w:tcPr>
            <w:tcW w:w="532" w:type="pct"/>
            <w:vMerge/>
          </w:tcPr>
          <w:p w:rsidR="006370F5" w:rsidRPr="000744AC" w:rsidRDefault="006370F5" w:rsidP="006370F5">
            <w:pPr>
              <w:spacing w:after="0" w:line="240" w:lineRule="auto"/>
              <w:rPr>
                <w:rFonts w:ascii="Times New Roman" w:eastAsia="Calibri" w:hAnsi="Times New Roman" w:cs="Times New Roman"/>
                <w:b/>
              </w:rPr>
            </w:pPr>
          </w:p>
        </w:tc>
      </w:tr>
      <w:tr w:rsidR="006370F5" w:rsidRPr="00AC0B2B" w:rsidTr="00530767">
        <w:trPr>
          <w:trHeight w:val="20"/>
        </w:trPr>
        <w:tc>
          <w:tcPr>
            <w:tcW w:w="645" w:type="pct"/>
            <w:vMerge/>
            <w:shd w:val="clear" w:color="auto" w:fill="auto"/>
          </w:tcPr>
          <w:p w:rsidR="006370F5" w:rsidRPr="006370F5" w:rsidRDefault="006370F5" w:rsidP="006370F5">
            <w:pPr>
              <w:spacing w:after="0" w:line="240" w:lineRule="auto"/>
              <w:ind w:right="-79"/>
              <w:rPr>
                <w:rFonts w:ascii="Times New Roman" w:eastAsia="Calibri" w:hAnsi="Times New Roman" w:cs="Times New Roman"/>
                <w:b/>
                <w:bCs/>
              </w:rPr>
            </w:pPr>
          </w:p>
        </w:tc>
        <w:tc>
          <w:tcPr>
            <w:tcW w:w="2682" w:type="pct"/>
            <w:shd w:val="clear" w:color="auto" w:fill="auto"/>
          </w:tcPr>
          <w:p w:rsidR="006370F5" w:rsidRPr="000744AC" w:rsidRDefault="006370F5" w:rsidP="000D393F">
            <w:pPr>
              <w:spacing w:after="0" w:line="240" w:lineRule="auto"/>
              <w:jc w:val="both"/>
              <w:rPr>
                <w:rFonts w:ascii="Times New Roman" w:eastAsia="Calibri" w:hAnsi="Times New Roman" w:cs="Times New Roman"/>
                <w:b/>
                <w:bCs/>
              </w:rPr>
            </w:pPr>
            <w:r w:rsidRPr="000744AC">
              <w:rPr>
                <w:rFonts w:ascii="Times New Roman" w:eastAsia="Calibri" w:hAnsi="Times New Roman" w:cs="Times New Roman"/>
                <w:b/>
                <w:bCs/>
              </w:rPr>
              <w:t>Самостоятельная работа обучающихся</w:t>
            </w:r>
          </w:p>
        </w:tc>
        <w:tc>
          <w:tcPr>
            <w:tcW w:w="744" w:type="pct"/>
            <w:shd w:val="clear" w:color="auto" w:fill="auto"/>
            <w:vAlign w:val="center"/>
          </w:tcPr>
          <w:p w:rsidR="006370F5" w:rsidRPr="006722A1" w:rsidRDefault="006722A1" w:rsidP="006370F5">
            <w:pPr>
              <w:spacing w:after="0" w:line="240" w:lineRule="auto"/>
              <w:jc w:val="center"/>
              <w:rPr>
                <w:rFonts w:ascii="Times New Roman" w:eastAsia="Calibri" w:hAnsi="Times New Roman" w:cs="Times New Roman"/>
                <w:b/>
                <w:bCs/>
              </w:rPr>
            </w:pPr>
            <w:r w:rsidRPr="006722A1">
              <w:rPr>
                <w:rFonts w:ascii="Times New Roman" w:eastAsia="Calibri" w:hAnsi="Times New Roman" w:cs="Times New Roman"/>
                <w:b/>
                <w:bCs/>
              </w:rPr>
              <w:t>1</w:t>
            </w:r>
          </w:p>
        </w:tc>
        <w:tc>
          <w:tcPr>
            <w:tcW w:w="397" w:type="pct"/>
            <w:vMerge/>
          </w:tcPr>
          <w:p w:rsidR="006370F5" w:rsidRPr="000744AC" w:rsidRDefault="006370F5" w:rsidP="006370F5">
            <w:pPr>
              <w:spacing w:after="0" w:line="240" w:lineRule="auto"/>
              <w:rPr>
                <w:rFonts w:ascii="Times New Roman" w:eastAsia="Calibri" w:hAnsi="Times New Roman" w:cs="Times New Roman"/>
                <w:b/>
              </w:rPr>
            </w:pPr>
          </w:p>
        </w:tc>
        <w:tc>
          <w:tcPr>
            <w:tcW w:w="532" w:type="pct"/>
            <w:vMerge/>
          </w:tcPr>
          <w:p w:rsidR="006370F5" w:rsidRPr="000744AC" w:rsidRDefault="006370F5" w:rsidP="006370F5">
            <w:pPr>
              <w:spacing w:after="0" w:line="240" w:lineRule="auto"/>
              <w:rPr>
                <w:rFonts w:ascii="Times New Roman" w:eastAsia="Calibri" w:hAnsi="Times New Roman" w:cs="Times New Roman"/>
                <w:b/>
              </w:rPr>
            </w:pPr>
          </w:p>
        </w:tc>
      </w:tr>
      <w:tr w:rsidR="006370F5" w:rsidRPr="00AC0B2B" w:rsidTr="00530767">
        <w:trPr>
          <w:trHeight w:val="20"/>
        </w:trPr>
        <w:tc>
          <w:tcPr>
            <w:tcW w:w="645" w:type="pct"/>
            <w:vMerge/>
            <w:shd w:val="clear" w:color="auto" w:fill="auto"/>
          </w:tcPr>
          <w:p w:rsidR="006370F5" w:rsidRPr="006370F5" w:rsidRDefault="006370F5" w:rsidP="006370F5">
            <w:pPr>
              <w:spacing w:after="0" w:line="240" w:lineRule="auto"/>
              <w:ind w:right="-79"/>
              <w:rPr>
                <w:rFonts w:ascii="Times New Roman" w:eastAsia="Calibri" w:hAnsi="Times New Roman" w:cs="Times New Roman"/>
                <w:b/>
                <w:bCs/>
              </w:rPr>
            </w:pPr>
          </w:p>
        </w:tc>
        <w:tc>
          <w:tcPr>
            <w:tcW w:w="2682" w:type="pct"/>
            <w:shd w:val="clear" w:color="auto" w:fill="auto"/>
          </w:tcPr>
          <w:p w:rsidR="006370F5" w:rsidRPr="000744AC" w:rsidRDefault="006370F5" w:rsidP="000D393F">
            <w:pPr>
              <w:spacing w:after="0" w:line="240" w:lineRule="auto"/>
              <w:jc w:val="both"/>
              <w:rPr>
                <w:rFonts w:ascii="Times New Roman" w:eastAsia="Calibri" w:hAnsi="Times New Roman" w:cs="Times New Roman"/>
                <w:bCs/>
                <w:iCs/>
              </w:rPr>
            </w:pPr>
            <w:r w:rsidRPr="000744AC">
              <w:rPr>
                <w:rFonts w:ascii="Times New Roman" w:eastAsia="Calibri" w:hAnsi="Times New Roman" w:cs="Times New Roman"/>
                <w:bCs/>
                <w:iCs/>
              </w:rPr>
              <w:t>Составление краткой</w:t>
            </w:r>
            <w:r w:rsidRPr="000744AC">
              <w:rPr>
                <w:rFonts w:ascii="Times New Roman" w:eastAsia="Calibri" w:hAnsi="Times New Roman" w:cs="Times New Roman"/>
                <w:b/>
                <w:bCs/>
                <w:iCs/>
              </w:rPr>
              <w:t xml:space="preserve"> </w:t>
            </w:r>
            <w:r w:rsidRPr="000744AC">
              <w:rPr>
                <w:rFonts w:ascii="Times New Roman" w:eastAsia="Calibri" w:hAnsi="Times New Roman" w:cs="Times New Roman"/>
                <w:bCs/>
                <w:iCs/>
              </w:rPr>
              <w:t>таблицы раскрытия неопределенностей в пределах</w:t>
            </w:r>
          </w:p>
          <w:p w:rsidR="006370F5" w:rsidRPr="000744AC" w:rsidRDefault="006370F5" w:rsidP="000D393F">
            <w:pPr>
              <w:spacing w:after="0" w:line="240" w:lineRule="auto"/>
              <w:jc w:val="both"/>
              <w:rPr>
                <w:rFonts w:ascii="Times New Roman" w:eastAsia="Calibri" w:hAnsi="Times New Roman" w:cs="Times New Roman"/>
                <w:bCs/>
              </w:rPr>
            </w:pPr>
            <w:r w:rsidRPr="000744AC">
              <w:rPr>
                <w:rFonts w:ascii="Times New Roman" w:eastAsia="Calibri" w:hAnsi="Times New Roman" w:cs="Times New Roman"/>
                <w:bCs/>
                <w:iCs/>
              </w:rPr>
              <w:t>Составление алгоритма нахождения асимптот различных видов</w:t>
            </w:r>
          </w:p>
        </w:tc>
        <w:tc>
          <w:tcPr>
            <w:tcW w:w="744" w:type="pct"/>
            <w:shd w:val="clear" w:color="auto" w:fill="auto"/>
            <w:vAlign w:val="center"/>
          </w:tcPr>
          <w:p w:rsidR="006370F5" w:rsidRPr="000744AC" w:rsidRDefault="006722A1" w:rsidP="006370F5">
            <w:pPr>
              <w:spacing w:after="0" w:line="240" w:lineRule="auto"/>
              <w:jc w:val="center"/>
              <w:rPr>
                <w:rFonts w:ascii="Times New Roman" w:eastAsia="Calibri" w:hAnsi="Times New Roman" w:cs="Times New Roman"/>
                <w:bCs/>
              </w:rPr>
            </w:pPr>
            <w:r>
              <w:rPr>
                <w:rFonts w:ascii="Times New Roman" w:eastAsia="Calibri" w:hAnsi="Times New Roman" w:cs="Times New Roman"/>
                <w:bCs/>
              </w:rPr>
              <w:t>1</w:t>
            </w:r>
          </w:p>
        </w:tc>
        <w:tc>
          <w:tcPr>
            <w:tcW w:w="397" w:type="pct"/>
            <w:vMerge/>
          </w:tcPr>
          <w:p w:rsidR="006370F5" w:rsidRPr="000744AC" w:rsidRDefault="006370F5" w:rsidP="006370F5">
            <w:pPr>
              <w:spacing w:after="0" w:line="240" w:lineRule="auto"/>
              <w:rPr>
                <w:rFonts w:ascii="Times New Roman" w:eastAsia="Calibri" w:hAnsi="Times New Roman" w:cs="Times New Roman"/>
                <w:b/>
              </w:rPr>
            </w:pPr>
          </w:p>
        </w:tc>
        <w:tc>
          <w:tcPr>
            <w:tcW w:w="532" w:type="pct"/>
            <w:vMerge/>
          </w:tcPr>
          <w:p w:rsidR="006370F5" w:rsidRPr="000744AC" w:rsidRDefault="006370F5" w:rsidP="006370F5">
            <w:pPr>
              <w:spacing w:after="0" w:line="240" w:lineRule="auto"/>
              <w:rPr>
                <w:rFonts w:ascii="Times New Roman" w:eastAsia="Calibri" w:hAnsi="Times New Roman" w:cs="Times New Roman"/>
                <w:b/>
              </w:rPr>
            </w:pPr>
          </w:p>
        </w:tc>
      </w:tr>
      <w:tr w:rsidR="00340AC0" w:rsidRPr="00AC0B2B" w:rsidTr="00530767">
        <w:trPr>
          <w:trHeight w:val="284"/>
        </w:trPr>
        <w:tc>
          <w:tcPr>
            <w:tcW w:w="645" w:type="pct"/>
            <w:vMerge w:val="restart"/>
            <w:shd w:val="clear" w:color="auto" w:fill="auto"/>
          </w:tcPr>
          <w:p w:rsidR="00340AC0" w:rsidRPr="006370F5" w:rsidRDefault="00340AC0" w:rsidP="00340AC0">
            <w:pPr>
              <w:spacing w:after="0" w:line="240" w:lineRule="auto"/>
              <w:ind w:right="-79"/>
              <w:rPr>
                <w:rFonts w:ascii="Times New Roman" w:eastAsia="Calibri" w:hAnsi="Times New Roman" w:cs="Times New Roman"/>
                <w:b/>
              </w:rPr>
            </w:pPr>
            <w:r w:rsidRPr="006370F5">
              <w:rPr>
                <w:rFonts w:ascii="Times New Roman" w:eastAsia="Times New Roman" w:hAnsi="Times New Roman" w:cs="Times New Roman"/>
                <w:b/>
                <w:bCs/>
                <w:iCs/>
              </w:rPr>
              <w:t>Тема 1.2</w:t>
            </w:r>
            <w:r>
              <w:rPr>
                <w:rFonts w:ascii="Times New Roman" w:eastAsia="Times New Roman" w:hAnsi="Times New Roman" w:cs="Times New Roman"/>
                <w:b/>
                <w:bCs/>
                <w:iCs/>
              </w:rPr>
              <w:t>.</w:t>
            </w:r>
          </w:p>
          <w:p w:rsidR="00340AC0" w:rsidRPr="006370F5" w:rsidRDefault="00340AC0" w:rsidP="00340AC0">
            <w:pPr>
              <w:spacing w:after="0" w:line="240" w:lineRule="auto"/>
              <w:ind w:right="-79"/>
              <w:rPr>
                <w:rFonts w:ascii="Times New Roman" w:eastAsia="Calibri" w:hAnsi="Times New Roman" w:cs="Times New Roman"/>
                <w:b/>
              </w:rPr>
            </w:pPr>
            <w:r w:rsidRPr="006370F5">
              <w:rPr>
                <w:rFonts w:ascii="Times New Roman" w:eastAsia="Calibri" w:hAnsi="Times New Roman" w:cs="Times New Roman"/>
                <w:b/>
              </w:rPr>
              <w:t>Интеграл и его приложения</w:t>
            </w:r>
          </w:p>
        </w:tc>
        <w:tc>
          <w:tcPr>
            <w:tcW w:w="2682" w:type="pct"/>
            <w:shd w:val="clear" w:color="auto" w:fill="auto"/>
          </w:tcPr>
          <w:p w:rsidR="00340AC0" w:rsidRPr="000744AC" w:rsidRDefault="00340AC0" w:rsidP="00340AC0">
            <w:pPr>
              <w:spacing w:after="0" w:line="240" w:lineRule="auto"/>
              <w:jc w:val="both"/>
              <w:rPr>
                <w:rFonts w:ascii="Times New Roman" w:eastAsia="Calibri" w:hAnsi="Times New Roman" w:cs="Times New Roman"/>
                <w:b/>
                <w:bCs/>
              </w:rPr>
            </w:pPr>
            <w:r>
              <w:rPr>
                <w:rFonts w:ascii="Times New Roman" w:eastAsia="Calibri" w:hAnsi="Times New Roman" w:cs="Times New Roman"/>
                <w:b/>
                <w:bCs/>
              </w:rPr>
              <w:t>Содержание</w:t>
            </w:r>
            <w:r w:rsidRPr="000744AC">
              <w:rPr>
                <w:rFonts w:ascii="Times New Roman" w:eastAsia="Calibri" w:hAnsi="Times New Roman" w:cs="Times New Roman"/>
                <w:b/>
                <w:bCs/>
              </w:rPr>
              <w:t xml:space="preserve"> </w:t>
            </w:r>
          </w:p>
        </w:tc>
        <w:tc>
          <w:tcPr>
            <w:tcW w:w="744" w:type="pct"/>
            <w:shd w:val="clear" w:color="auto" w:fill="auto"/>
            <w:vAlign w:val="center"/>
          </w:tcPr>
          <w:p w:rsidR="00340AC0" w:rsidRPr="00340AC0" w:rsidRDefault="00340AC0" w:rsidP="00340AC0">
            <w:pPr>
              <w:spacing w:after="0" w:line="240" w:lineRule="auto"/>
              <w:jc w:val="center"/>
              <w:rPr>
                <w:rFonts w:ascii="Times New Roman" w:eastAsia="Calibri" w:hAnsi="Times New Roman" w:cs="Times New Roman"/>
                <w:b/>
                <w:bCs/>
              </w:rPr>
            </w:pPr>
            <w:r w:rsidRPr="00340AC0">
              <w:rPr>
                <w:rFonts w:ascii="Times New Roman" w:eastAsia="Calibri" w:hAnsi="Times New Roman" w:cs="Times New Roman"/>
                <w:b/>
                <w:bCs/>
              </w:rPr>
              <w:t>4</w:t>
            </w:r>
          </w:p>
        </w:tc>
        <w:tc>
          <w:tcPr>
            <w:tcW w:w="397" w:type="pct"/>
            <w:vMerge w:val="restart"/>
          </w:tcPr>
          <w:p w:rsidR="00340AC0" w:rsidRDefault="00340AC0" w:rsidP="00340AC0">
            <w:pPr>
              <w:spacing w:after="0" w:line="240" w:lineRule="auto"/>
              <w:rPr>
                <w:rFonts w:ascii="Times New Roman" w:eastAsia="Calibri" w:hAnsi="Times New Roman" w:cs="Times New Roman"/>
              </w:rPr>
            </w:pPr>
            <w:r>
              <w:rPr>
                <w:rFonts w:ascii="Times New Roman" w:eastAsia="Calibri" w:hAnsi="Times New Roman" w:cs="Times New Roman"/>
              </w:rPr>
              <w:t>ОК 01</w:t>
            </w:r>
          </w:p>
          <w:p w:rsidR="00340AC0" w:rsidRPr="000744AC" w:rsidRDefault="00340AC0" w:rsidP="00340AC0">
            <w:pPr>
              <w:spacing w:after="0" w:line="240" w:lineRule="auto"/>
              <w:rPr>
                <w:rFonts w:ascii="Times New Roman" w:eastAsia="Calibri" w:hAnsi="Times New Roman" w:cs="Times New Roman"/>
              </w:rPr>
            </w:pPr>
            <w:r>
              <w:rPr>
                <w:rFonts w:ascii="Times New Roman" w:eastAsia="Calibri" w:hAnsi="Times New Roman" w:cs="Times New Roman"/>
              </w:rPr>
              <w:t>ОК 02</w:t>
            </w:r>
          </w:p>
        </w:tc>
        <w:tc>
          <w:tcPr>
            <w:tcW w:w="532" w:type="pct"/>
            <w:vMerge w:val="restart"/>
          </w:tcPr>
          <w:p w:rsidR="00340AC0" w:rsidRPr="002530D0" w:rsidRDefault="00340AC0" w:rsidP="00340AC0">
            <w:pPr>
              <w:spacing w:after="0" w:line="240" w:lineRule="auto"/>
              <w:rPr>
                <w:rFonts w:ascii="Times New Roman" w:eastAsia="Calibri" w:hAnsi="Times New Roman" w:cs="Times New Roman"/>
                <w:iCs/>
              </w:rPr>
            </w:pPr>
            <w:r w:rsidRPr="002530D0">
              <w:rPr>
                <w:rFonts w:ascii="Times New Roman" w:eastAsia="Calibri" w:hAnsi="Times New Roman" w:cs="Times New Roman"/>
                <w:iCs/>
              </w:rPr>
              <w:t>З</w:t>
            </w:r>
            <w:r>
              <w:rPr>
                <w:rFonts w:ascii="Times New Roman" w:eastAsia="Calibri" w:hAnsi="Times New Roman" w:cs="Times New Roman"/>
                <w:iCs/>
              </w:rPr>
              <w:t>о 01.05</w:t>
            </w:r>
          </w:p>
          <w:p w:rsidR="00340AC0" w:rsidRDefault="00340AC0" w:rsidP="00340AC0">
            <w:pPr>
              <w:spacing w:after="0" w:line="240" w:lineRule="auto"/>
              <w:rPr>
                <w:rFonts w:ascii="Times New Roman" w:eastAsia="Calibri" w:hAnsi="Times New Roman" w:cs="Times New Roman"/>
                <w:iCs/>
              </w:rPr>
            </w:pPr>
            <w:r w:rsidRPr="002530D0">
              <w:rPr>
                <w:rFonts w:ascii="Times New Roman" w:eastAsia="Calibri" w:hAnsi="Times New Roman" w:cs="Times New Roman"/>
                <w:iCs/>
              </w:rPr>
              <w:t>З</w:t>
            </w:r>
            <w:r>
              <w:rPr>
                <w:rFonts w:ascii="Times New Roman" w:eastAsia="Calibri" w:hAnsi="Times New Roman" w:cs="Times New Roman"/>
                <w:iCs/>
              </w:rPr>
              <w:t>о 02.02</w:t>
            </w:r>
          </w:p>
          <w:p w:rsidR="00340AC0" w:rsidRPr="002530D0" w:rsidRDefault="00340AC0" w:rsidP="00340AC0">
            <w:pPr>
              <w:spacing w:after="0" w:line="240" w:lineRule="auto"/>
              <w:rPr>
                <w:rFonts w:ascii="Times New Roman" w:eastAsia="Calibri" w:hAnsi="Times New Roman" w:cs="Times New Roman"/>
                <w:iCs/>
              </w:rPr>
            </w:pPr>
            <w:r>
              <w:rPr>
                <w:rFonts w:ascii="Times New Roman" w:eastAsia="Calibri" w:hAnsi="Times New Roman" w:cs="Times New Roman"/>
                <w:iCs/>
              </w:rPr>
              <w:t>Уо 01.03</w:t>
            </w:r>
          </w:p>
          <w:p w:rsidR="00340AC0" w:rsidRPr="002530D0" w:rsidRDefault="00340AC0" w:rsidP="00340AC0">
            <w:pPr>
              <w:spacing w:after="0" w:line="240" w:lineRule="auto"/>
              <w:rPr>
                <w:rFonts w:ascii="Times New Roman" w:eastAsia="Calibri" w:hAnsi="Times New Roman" w:cs="Times New Roman"/>
                <w:iCs/>
              </w:rPr>
            </w:pPr>
            <w:r>
              <w:rPr>
                <w:rFonts w:ascii="Times New Roman" w:eastAsia="Calibri" w:hAnsi="Times New Roman" w:cs="Times New Roman"/>
                <w:iCs/>
              </w:rPr>
              <w:t>Уо 01.04</w:t>
            </w:r>
          </w:p>
          <w:p w:rsidR="00340AC0" w:rsidRPr="002530D0" w:rsidRDefault="00340AC0" w:rsidP="00340AC0">
            <w:pPr>
              <w:spacing w:after="0" w:line="240" w:lineRule="auto"/>
              <w:rPr>
                <w:rFonts w:ascii="Times New Roman" w:eastAsia="Calibri" w:hAnsi="Times New Roman" w:cs="Times New Roman"/>
                <w:iCs/>
              </w:rPr>
            </w:pPr>
            <w:r>
              <w:rPr>
                <w:rFonts w:ascii="Times New Roman" w:eastAsia="Calibri" w:hAnsi="Times New Roman" w:cs="Times New Roman"/>
                <w:iCs/>
              </w:rPr>
              <w:t>Уо 02.01</w:t>
            </w:r>
          </w:p>
          <w:p w:rsidR="00340AC0" w:rsidRPr="002530D0" w:rsidRDefault="00340AC0" w:rsidP="00340AC0">
            <w:pPr>
              <w:spacing w:after="0" w:line="240" w:lineRule="auto"/>
              <w:rPr>
                <w:rFonts w:ascii="Times New Roman" w:eastAsia="Calibri" w:hAnsi="Times New Roman" w:cs="Times New Roman"/>
                <w:iCs/>
              </w:rPr>
            </w:pPr>
            <w:r w:rsidRPr="002530D0">
              <w:rPr>
                <w:rFonts w:ascii="Times New Roman" w:eastAsia="Calibri" w:hAnsi="Times New Roman" w:cs="Times New Roman"/>
                <w:iCs/>
              </w:rPr>
              <w:t>Уо 02</w:t>
            </w:r>
            <w:r>
              <w:rPr>
                <w:rFonts w:ascii="Times New Roman" w:eastAsia="Calibri" w:hAnsi="Times New Roman" w:cs="Times New Roman"/>
                <w:iCs/>
              </w:rPr>
              <w:t>.02</w:t>
            </w:r>
          </w:p>
          <w:p w:rsidR="00340AC0" w:rsidRPr="000744AC" w:rsidRDefault="00340AC0" w:rsidP="00340AC0">
            <w:pPr>
              <w:spacing w:after="0" w:line="240" w:lineRule="auto"/>
              <w:rPr>
                <w:rFonts w:ascii="Times New Roman" w:eastAsia="Calibri" w:hAnsi="Times New Roman" w:cs="Times New Roman"/>
              </w:rPr>
            </w:pPr>
          </w:p>
        </w:tc>
      </w:tr>
      <w:tr w:rsidR="00340AC0" w:rsidRPr="00AC0B2B" w:rsidTr="00530767">
        <w:trPr>
          <w:trHeight w:val="145"/>
        </w:trPr>
        <w:tc>
          <w:tcPr>
            <w:tcW w:w="645" w:type="pct"/>
            <w:vMerge/>
            <w:shd w:val="clear" w:color="auto" w:fill="auto"/>
          </w:tcPr>
          <w:p w:rsidR="00340AC0" w:rsidRPr="000744AC" w:rsidRDefault="00340AC0" w:rsidP="00340AC0">
            <w:pPr>
              <w:spacing w:after="0" w:line="240" w:lineRule="auto"/>
              <w:ind w:right="-79"/>
              <w:rPr>
                <w:rFonts w:ascii="Times New Roman" w:eastAsia="Calibri" w:hAnsi="Times New Roman" w:cs="Times New Roman"/>
                <w:bCs/>
              </w:rPr>
            </w:pPr>
          </w:p>
        </w:tc>
        <w:tc>
          <w:tcPr>
            <w:tcW w:w="2682" w:type="pct"/>
            <w:shd w:val="clear" w:color="auto" w:fill="auto"/>
          </w:tcPr>
          <w:p w:rsidR="00340AC0" w:rsidRPr="000744AC" w:rsidRDefault="00340AC0" w:rsidP="00340AC0">
            <w:pPr>
              <w:spacing w:after="0" w:line="240" w:lineRule="auto"/>
              <w:jc w:val="both"/>
              <w:rPr>
                <w:rFonts w:ascii="Times New Roman" w:eastAsia="Calibri" w:hAnsi="Times New Roman" w:cs="Times New Roman"/>
              </w:rPr>
            </w:pPr>
            <w:r w:rsidRPr="000744AC">
              <w:rPr>
                <w:rFonts w:ascii="Times New Roman" w:eastAsia="Times New Roman" w:hAnsi="Times New Roman" w:cs="Times New Roman"/>
              </w:rPr>
              <w:t xml:space="preserve">1. </w:t>
            </w:r>
            <w:r w:rsidRPr="000744AC">
              <w:rPr>
                <w:rFonts w:ascii="Times New Roman" w:eastAsia="Calibri" w:hAnsi="Times New Roman" w:cs="Times New Roman"/>
              </w:rPr>
              <w:t xml:space="preserve">Неопределенный интеграл и его основные свойства. </w:t>
            </w:r>
          </w:p>
        </w:tc>
        <w:tc>
          <w:tcPr>
            <w:tcW w:w="744" w:type="pct"/>
            <w:vMerge w:val="restart"/>
            <w:shd w:val="clear" w:color="auto" w:fill="auto"/>
            <w:vAlign w:val="center"/>
          </w:tcPr>
          <w:p w:rsidR="00340AC0" w:rsidRPr="00340AC0" w:rsidRDefault="00340AC0" w:rsidP="00340AC0">
            <w:pPr>
              <w:spacing w:after="0" w:line="240" w:lineRule="auto"/>
              <w:jc w:val="center"/>
              <w:rPr>
                <w:rFonts w:ascii="Times New Roman" w:eastAsia="Calibri" w:hAnsi="Times New Roman" w:cs="Times New Roman"/>
                <w:bCs/>
              </w:rPr>
            </w:pPr>
            <w:r w:rsidRPr="00340AC0">
              <w:rPr>
                <w:rFonts w:ascii="Times New Roman" w:eastAsia="Calibri" w:hAnsi="Times New Roman" w:cs="Times New Roman"/>
                <w:bCs/>
              </w:rPr>
              <w:t>2</w:t>
            </w:r>
          </w:p>
        </w:tc>
        <w:tc>
          <w:tcPr>
            <w:tcW w:w="397" w:type="pct"/>
            <w:vMerge/>
          </w:tcPr>
          <w:p w:rsidR="00340AC0" w:rsidRPr="000744AC" w:rsidRDefault="00340AC0" w:rsidP="00340AC0">
            <w:pPr>
              <w:spacing w:after="0" w:line="240" w:lineRule="auto"/>
              <w:rPr>
                <w:rFonts w:ascii="Times New Roman" w:eastAsia="Calibri" w:hAnsi="Times New Roman" w:cs="Times New Roman"/>
                <w:b/>
                <w:bCs/>
              </w:rPr>
            </w:pPr>
          </w:p>
        </w:tc>
        <w:tc>
          <w:tcPr>
            <w:tcW w:w="532" w:type="pct"/>
            <w:vMerge/>
          </w:tcPr>
          <w:p w:rsidR="00340AC0" w:rsidRPr="000744AC" w:rsidRDefault="00340AC0" w:rsidP="00340AC0">
            <w:pPr>
              <w:spacing w:after="0" w:line="240" w:lineRule="auto"/>
              <w:rPr>
                <w:rFonts w:ascii="Times New Roman" w:eastAsia="Calibri" w:hAnsi="Times New Roman" w:cs="Times New Roman"/>
                <w:b/>
                <w:bCs/>
              </w:rPr>
            </w:pPr>
          </w:p>
        </w:tc>
      </w:tr>
      <w:tr w:rsidR="00340AC0" w:rsidRPr="00AC0B2B" w:rsidTr="00530767">
        <w:trPr>
          <w:trHeight w:val="20"/>
        </w:trPr>
        <w:tc>
          <w:tcPr>
            <w:tcW w:w="645" w:type="pct"/>
            <w:vMerge/>
            <w:shd w:val="clear" w:color="auto" w:fill="auto"/>
          </w:tcPr>
          <w:p w:rsidR="00340AC0" w:rsidRPr="000744AC" w:rsidRDefault="00340AC0" w:rsidP="00340AC0">
            <w:pPr>
              <w:spacing w:after="0" w:line="240" w:lineRule="auto"/>
              <w:ind w:right="-79"/>
              <w:rPr>
                <w:rFonts w:ascii="Times New Roman" w:eastAsia="Calibri" w:hAnsi="Times New Roman" w:cs="Times New Roman"/>
                <w:bCs/>
              </w:rPr>
            </w:pPr>
          </w:p>
        </w:tc>
        <w:tc>
          <w:tcPr>
            <w:tcW w:w="2682" w:type="pct"/>
            <w:shd w:val="clear" w:color="auto" w:fill="auto"/>
          </w:tcPr>
          <w:p w:rsidR="00340AC0" w:rsidRPr="000744AC" w:rsidRDefault="00340AC0" w:rsidP="00340AC0">
            <w:pPr>
              <w:spacing w:after="0" w:line="240" w:lineRule="auto"/>
              <w:jc w:val="both"/>
              <w:rPr>
                <w:rFonts w:ascii="Times New Roman" w:eastAsia="Calibri" w:hAnsi="Times New Roman" w:cs="Times New Roman"/>
                <w:b/>
                <w:bCs/>
              </w:rPr>
            </w:pPr>
            <w:r w:rsidRPr="000744AC">
              <w:rPr>
                <w:rFonts w:ascii="Times New Roman" w:eastAsia="Times New Roman" w:hAnsi="Times New Roman" w:cs="Times New Roman"/>
              </w:rPr>
              <w:t>2.</w:t>
            </w:r>
            <w:r>
              <w:rPr>
                <w:rFonts w:ascii="Times New Roman" w:eastAsia="Times New Roman" w:hAnsi="Times New Roman" w:cs="Times New Roman"/>
              </w:rPr>
              <w:t xml:space="preserve"> </w:t>
            </w:r>
            <w:r w:rsidRPr="000744AC">
              <w:rPr>
                <w:rFonts w:ascii="Times New Roman" w:eastAsia="Calibri" w:hAnsi="Times New Roman" w:cs="Times New Roman"/>
              </w:rPr>
              <w:t>Методы интегрирования: замена переменной, подведение под знак дифференциала.</w:t>
            </w:r>
          </w:p>
        </w:tc>
        <w:tc>
          <w:tcPr>
            <w:tcW w:w="744" w:type="pct"/>
            <w:vMerge/>
            <w:shd w:val="clear" w:color="auto" w:fill="auto"/>
            <w:vAlign w:val="center"/>
          </w:tcPr>
          <w:p w:rsidR="00340AC0" w:rsidRPr="000744AC" w:rsidRDefault="00340AC0" w:rsidP="00340AC0">
            <w:pPr>
              <w:spacing w:after="0" w:line="240" w:lineRule="auto"/>
              <w:jc w:val="center"/>
              <w:rPr>
                <w:rFonts w:ascii="Times New Roman" w:eastAsia="Calibri" w:hAnsi="Times New Roman" w:cs="Times New Roman"/>
                <w:b/>
                <w:bCs/>
              </w:rPr>
            </w:pPr>
          </w:p>
        </w:tc>
        <w:tc>
          <w:tcPr>
            <w:tcW w:w="397" w:type="pct"/>
            <w:vMerge/>
          </w:tcPr>
          <w:p w:rsidR="00340AC0" w:rsidRPr="000744AC" w:rsidRDefault="00340AC0" w:rsidP="00340AC0">
            <w:pPr>
              <w:spacing w:after="0" w:line="240" w:lineRule="auto"/>
              <w:rPr>
                <w:rFonts w:ascii="Times New Roman" w:eastAsia="Calibri" w:hAnsi="Times New Roman" w:cs="Times New Roman"/>
                <w:b/>
                <w:bCs/>
              </w:rPr>
            </w:pPr>
          </w:p>
        </w:tc>
        <w:tc>
          <w:tcPr>
            <w:tcW w:w="532" w:type="pct"/>
            <w:vMerge/>
          </w:tcPr>
          <w:p w:rsidR="00340AC0" w:rsidRPr="000744AC" w:rsidRDefault="00340AC0" w:rsidP="00340AC0">
            <w:pPr>
              <w:spacing w:after="0" w:line="240" w:lineRule="auto"/>
              <w:rPr>
                <w:rFonts w:ascii="Times New Roman" w:eastAsia="Calibri" w:hAnsi="Times New Roman" w:cs="Times New Roman"/>
                <w:b/>
                <w:bCs/>
              </w:rPr>
            </w:pPr>
          </w:p>
        </w:tc>
      </w:tr>
      <w:tr w:rsidR="00340AC0" w:rsidRPr="00AC0B2B" w:rsidTr="00530767">
        <w:trPr>
          <w:trHeight w:val="20"/>
        </w:trPr>
        <w:tc>
          <w:tcPr>
            <w:tcW w:w="645" w:type="pct"/>
            <w:vMerge/>
            <w:shd w:val="clear" w:color="auto" w:fill="auto"/>
          </w:tcPr>
          <w:p w:rsidR="00340AC0" w:rsidRPr="000744AC" w:rsidRDefault="00340AC0" w:rsidP="00340AC0">
            <w:pPr>
              <w:spacing w:after="0" w:line="240" w:lineRule="auto"/>
              <w:ind w:right="-79"/>
              <w:rPr>
                <w:rFonts w:ascii="Times New Roman" w:eastAsia="Calibri" w:hAnsi="Times New Roman" w:cs="Times New Roman"/>
                <w:bCs/>
              </w:rPr>
            </w:pPr>
          </w:p>
        </w:tc>
        <w:tc>
          <w:tcPr>
            <w:tcW w:w="2682" w:type="pct"/>
            <w:shd w:val="clear" w:color="auto" w:fill="auto"/>
          </w:tcPr>
          <w:p w:rsidR="00340AC0" w:rsidRPr="000744AC" w:rsidRDefault="00340AC0" w:rsidP="00340AC0">
            <w:pPr>
              <w:spacing w:after="0" w:line="240" w:lineRule="auto"/>
              <w:jc w:val="both"/>
              <w:rPr>
                <w:rFonts w:ascii="Times New Roman" w:eastAsia="Times New Roman" w:hAnsi="Times New Roman" w:cs="Times New Roman"/>
              </w:rPr>
            </w:pPr>
            <w:r w:rsidRPr="000744AC">
              <w:rPr>
                <w:rFonts w:ascii="Times New Roman" w:eastAsia="Calibri" w:hAnsi="Times New Roman" w:cs="Times New Roman"/>
              </w:rPr>
              <w:t>3. Определенный интеграл, формула Ньютона – Лейбница.</w:t>
            </w:r>
          </w:p>
        </w:tc>
        <w:tc>
          <w:tcPr>
            <w:tcW w:w="744" w:type="pct"/>
            <w:vMerge w:val="restart"/>
            <w:shd w:val="clear" w:color="auto" w:fill="auto"/>
            <w:vAlign w:val="center"/>
          </w:tcPr>
          <w:p w:rsidR="00340AC0" w:rsidRPr="000744AC" w:rsidRDefault="00340AC0" w:rsidP="00340AC0">
            <w:pPr>
              <w:spacing w:after="0" w:line="240" w:lineRule="auto"/>
              <w:jc w:val="center"/>
              <w:rPr>
                <w:rFonts w:ascii="Times New Roman" w:eastAsia="Calibri" w:hAnsi="Times New Roman" w:cs="Times New Roman"/>
              </w:rPr>
            </w:pPr>
            <w:r>
              <w:rPr>
                <w:rFonts w:ascii="Times New Roman" w:eastAsia="Calibri" w:hAnsi="Times New Roman" w:cs="Times New Roman"/>
              </w:rPr>
              <w:t>2</w:t>
            </w:r>
          </w:p>
        </w:tc>
        <w:tc>
          <w:tcPr>
            <w:tcW w:w="397" w:type="pct"/>
            <w:vMerge/>
          </w:tcPr>
          <w:p w:rsidR="00340AC0" w:rsidRPr="000744AC" w:rsidRDefault="00340AC0" w:rsidP="00340AC0">
            <w:pPr>
              <w:spacing w:after="0" w:line="240" w:lineRule="auto"/>
              <w:rPr>
                <w:rFonts w:ascii="Times New Roman" w:eastAsia="Calibri" w:hAnsi="Times New Roman" w:cs="Times New Roman"/>
                <w:b/>
                <w:bCs/>
              </w:rPr>
            </w:pPr>
          </w:p>
        </w:tc>
        <w:tc>
          <w:tcPr>
            <w:tcW w:w="532" w:type="pct"/>
            <w:vMerge/>
          </w:tcPr>
          <w:p w:rsidR="00340AC0" w:rsidRPr="000744AC" w:rsidRDefault="00340AC0" w:rsidP="00340AC0">
            <w:pPr>
              <w:spacing w:after="0" w:line="240" w:lineRule="auto"/>
              <w:rPr>
                <w:rFonts w:ascii="Times New Roman" w:eastAsia="Calibri" w:hAnsi="Times New Roman" w:cs="Times New Roman"/>
                <w:b/>
                <w:bCs/>
              </w:rPr>
            </w:pPr>
          </w:p>
        </w:tc>
      </w:tr>
      <w:tr w:rsidR="00340AC0" w:rsidRPr="00AC0B2B" w:rsidTr="00530767">
        <w:trPr>
          <w:trHeight w:val="20"/>
        </w:trPr>
        <w:tc>
          <w:tcPr>
            <w:tcW w:w="645" w:type="pct"/>
            <w:vMerge/>
            <w:shd w:val="clear" w:color="auto" w:fill="auto"/>
          </w:tcPr>
          <w:p w:rsidR="00340AC0" w:rsidRPr="000744AC" w:rsidRDefault="00340AC0" w:rsidP="006370F5">
            <w:pPr>
              <w:spacing w:after="0" w:line="240" w:lineRule="auto"/>
              <w:ind w:right="-79"/>
              <w:rPr>
                <w:rFonts w:ascii="Times New Roman" w:eastAsia="Calibri" w:hAnsi="Times New Roman" w:cs="Times New Roman"/>
                <w:bCs/>
              </w:rPr>
            </w:pPr>
          </w:p>
        </w:tc>
        <w:tc>
          <w:tcPr>
            <w:tcW w:w="2682" w:type="pct"/>
            <w:shd w:val="clear" w:color="auto" w:fill="auto"/>
          </w:tcPr>
          <w:p w:rsidR="00340AC0" w:rsidRPr="00340AC0" w:rsidRDefault="00340AC0" w:rsidP="00340AC0">
            <w:pPr>
              <w:spacing w:after="0" w:line="240" w:lineRule="auto"/>
              <w:jc w:val="both"/>
              <w:rPr>
                <w:rFonts w:ascii="Times New Roman" w:hAnsi="Times New Roman"/>
              </w:rPr>
            </w:pPr>
            <w:r>
              <w:rPr>
                <w:rFonts w:ascii="Times New Roman" w:hAnsi="Times New Roman"/>
              </w:rPr>
              <w:t xml:space="preserve">4. </w:t>
            </w:r>
            <w:r w:rsidRPr="00340AC0">
              <w:rPr>
                <w:rFonts w:ascii="Times New Roman" w:hAnsi="Times New Roman"/>
              </w:rPr>
              <w:t>Геометрические приложения определенного интеграла.</w:t>
            </w:r>
          </w:p>
        </w:tc>
        <w:tc>
          <w:tcPr>
            <w:tcW w:w="744" w:type="pct"/>
            <w:vMerge/>
            <w:shd w:val="clear" w:color="auto" w:fill="auto"/>
            <w:vAlign w:val="center"/>
          </w:tcPr>
          <w:p w:rsidR="00340AC0" w:rsidRPr="000744AC" w:rsidRDefault="00340AC0" w:rsidP="006370F5">
            <w:pPr>
              <w:spacing w:after="0" w:line="240" w:lineRule="auto"/>
              <w:jc w:val="center"/>
              <w:rPr>
                <w:rFonts w:ascii="Times New Roman" w:eastAsia="Calibri" w:hAnsi="Times New Roman" w:cs="Times New Roman"/>
                <w:b/>
                <w:bCs/>
              </w:rPr>
            </w:pPr>
          </w:p>
        </w:tc>
        <w:tc>
          <w:tcPr>
            <w:tcW w:w="397" w:type="pct"/>
            <w:vMerge/>
          </w:tcPr>
          <w:p w:rsidR="00340AC0" w:rsidRPr="000744AC" w:rsidRDefault="00340AC0" w:rsidP="006370F5">
            <w:pPr>
              <w:spacing w:after="0" w:line="240" w:lineRule="auto"/>
              <w:rPr>
                <w:rFonts w:ascii="Times New Roman" w:eastAsia="Calibri" w:hAnsi="Times New Roman" w:cs="Times New Roman"/>
                <w:b/>
                <w:bCs/>
              </w:rPr>
            </w:pPr>
          </w:p>
        </w:tc>
        <w:tc>
          <w:tcPr>
            <w:tcW w:w="532" w:type="pct"/>
            <w:vMerge/>
          </w:tcPr>
          <w:p w:rsidR="00340AC0" w:rsidRPr="000744AC" w:rsidRDefault="00340AC0" w:rsidP="006370F5">
            <w:pPr>
              <w:spacing w:after="0" w:line="240" w:lineRule="auto"/>
              <w:rPr>
                <w:rFonts w:ascii="Times New Roman" w:eastAsia="Calibri" w:hAnsi="Times New Roman" w:cs="Times New Roman"/>
                <w:b/>
                <w:bCs/>
              </w:rPr>
            </w:pPr>
          </w:p>
        </w:tc>
      </w:tr>
      <w:tr w:rsidR="00340AC0" w:rsidRPr="00AC0B2B" w:rsidTr="00530767">
        <w:trPr>
          <w:trHeight w:val="20"/>
        </w:trPr>
        <w:tc>
          <w:tcPr>
            <w:tcW w:w="645" w:type="pct"/>
            <w:vMerge/>
            <w:shd w:val="clear" w:color="auto" w:fill="auto"/>
          </w:tcPr>
          <w:p w:rsidR="00340AC0" w:rsidRPr="000744AC" w:rsidRDefault="00340AC0" w:rsidP="006370F5">
            <w:pPr>
              <w:spacing w:after="0" w:line="240" w:lineRule="auto"/>
              <w:ind w:right="-79"/>
              <w:rPr>
                <w:rFonts w:ascii="Times New Roman" w:eastAsia="Calibri" w:hAnsi="Times New Roman" w:cs="Times New Roman"/>
                <w:bCs/>
              </w:rPr>
            </w:pPr>
          </w:p>
        </w:tc>
        <w:tc>
          <w:tcPr>
            <w:tcW w:w="2682" w:type="pct"/>
            <w:shd w:val="clear" w:color="auto" w:fill="auto"/>
          </w:tcPr>
          <w:p w:rsidR="00340AC0" w:rsidRPr="000744AC" w:rsidRDefault="00340AC0" w:rsidP="000D393F">
            <w:pPr>
              <w:spacing w:after="0" w:line="240" w:lineRule="auto"/>
              <w:jc w:val="both"/>
              <w:rPr>
                <w:rFonts w:ascii="Times New Roman" w:eastAsia="Calibri" w:hAnsi="Times New Roman" w:cs="Times New Roman"/>
                <w:b/>
                <w:bCs/>
              </w:rPr>
            </w:pPr>
            <w:r>
              <w:rPr>
                <w:rFonts w:ascii="Times New Roman" w:eastAsia="Calibri" w:hAnsi="Times New Roman" w:cs="Times New Roman"/>
                <w:b/>
                <w:bCs/>
              </w:rPr>
              <w:t>В том числе практических занятий и лабораторных работ</w:t>
            </w:r>
            <w:r w:rsidRPr="000744AC">
              <w:rPr>
                <w:rFonts w:ascii="Times New Roman" w:eastAsia="Calibri" w:hAnsi="Times New Roman" w:cs="Times New Roman"/>
                <w:b/>
                <w:bCs/>
              </w:rPr>
              <w:t xml:space="preserve"> </w:t>
            </w:r>
          </w:p>
        </w:tc>
        <w:tc>
          <w:tcPr>
            <w:tcW w:w="744" w:type="pct"/>
            <w:shd w:val="clear" w:color="auto" w:fill="auto"/>
            <w:vAlign w:val="center"/>
          </w:tcPr>
          <w:p w:rsidR="00340AC0" w:rsidRPr="000744AC" w:rsidRDefault="00340AC0" w:rsidP="006370F5">
            <w:pPr>
              <w:spacing w:after="0" w:line="240" w:lineRule="auto"/>
              <w:jc w:val="center"/>
              <w:rPr>
                <w:rFonts w:ascii="Times New Roman" w:eastAsia="Calibri" w:hAnsi="Times New Roman" w:cs="Times New Roman"/>
                <w:b/>
                <w:bCs/>
              </w:rPr>
            </w:pPr>
            <w:r w:rsidRPr="006722A1">
              <w:rPr>
                <w:rFonts w:ascii="Times New Roman" w:eastAsia="Calibri" w:hAnsi="Times New Roman" w:cs="Times New Roman"/>
                <w:b/>
                <w:bCs/>
              </w:rPr>
              <w:t>4</w:t>
            </w:r>
          </w:p>
        </w:tc>
        <w:tc>
          <w:tcPr>
            <w:tcW w:w="397" w:type="pct"/>
            <w:vMerge/>
          </w:tcPr>
          <w:p w:rsidR="00340AC0" w:rsidRPr="000744AC" w:rsidRDefault="00340AC0" w:rsidP="006370F5">
            <w:pPr>
              <w:spacing w:after="0" w:line="240" w:lineRule="auto"/>
              <w:rPr>
                <w:rFonts w:ascii="Times New Roman" w:eastAsia="Calibri" w:hAnsi="Times New Roman" w:cs="Times New Roman"/>
                <w:b/>
                <w:bCs/>
              </w:rPr>
            </w:pPr>
          </w:p>
        </w:tc>
        <w:tc>
          <w:tcPr>
            <w:tcW w:w="532" w:type="pct"/>
            <w:vMerge/>
          </w:tcPr>
          <w:p w:rsidR="00340AC0" w:rsidRPr="000744AC" w:rsidRDefault="00340AC0" w:rsidP="006370F5">
            <w:pPr>
              <w:spacing w:after="0" w:line="240" w:lineRule="auto"/>
              <w:rPr>
                <w:rFonts w:ascii="Times New Roman" w:eastAsia="Calibri" w:hAnsi="Times New Roman" w:cs="Times New Roman"/>
                <w:b/>
                <w:bCs/>
              </w:rPr>
            </w:pPr>
          </w:p>
        </w:tc>
      </w:tr>
      <w:tr w:rsidR="00340AC0" w:rsidRPr="00AC0B2B" w:rsidTr="00530767">
        <w:trPr>
          <w:trHeight w:val="20"/>
        </w:trPr>
        <w:tc>
          <w:tcPr>
            <w:tcW w:w="645" w:type="pct"/>
            <w:vMerge/>
            <w:shd w:val="clear" w:color="auto" w:fill="auto"/>
          </w:tcPr>
          <w:p w:rsidR="00340AC0" w:rsidRPr="000744AC" w:rsidRDefault="00340AC0" w:rsidP="006370F5">
            <w:pPr>
              <w:spacing w:after="0" w:line="240" w:lineRule="auto"/>
              <w:ind w:right="-79"/>
              <w:rPr>
                <w:rFonts w:ascii="Times New Roman" w:eastAsia="Calibri" w:hAnsi="Times New Roman" w:cs="Times New Roman"/>
                <w:bCs/>
              </w:rPr>
            </w:pPr>
          </w:p>
        </w:tc>
        <w:tc>
          <w:tcPr>
            <w:tcW w:w="2682" w:type="pct"/>
            <w:shd w:val="clear" w:color="auto" w:fill="auto"/>
          </w:tcPr>
          <w:p w:rsidR="00340AC0" w:rsidRPr="000744AC" w:rsidRDefault="00340AC0" w:rsidP="000D393F">
            <w:pPr>
              <w:spacing w:after="0" w:line="240" w:lineRule="auto"/>
              <w:jc w:val="both"/>
              <w:rPr>
                <w:rFonts w:ascii="Times New Roman" w:eastAsia="Calibri" w:hAnsi="Times New Roman" w:cs="Times New Roman"/>
                <w:b/>
                <w:bCs/>
              </w:rPr>
            </w:pPr>
            <w:r w:rsidRPr="000744AC">
              <w:rPr>
                <w:rFonts w:ascii="Times New Roman" w:eastAsia="Calibri" w:hAnsi="Times New Roman" w:cs="Times New Roman"/>
              </w:rPr>
              <w:t>3</w:t>
            </w:r>
            <w:r>
              <w:rPr>
                <w:rFonts w:ascii="Times New Roman" w:eastAsia="Calibri" w:hAnsi="Times New Roman" w:cs="Times New Roman"/>
              </w:rPr>
              <w:t>.</w:t>
            </w:r>
            <w:r w:rsidRPr="000744AC">
              <w:rPr>
                <w:rFonts w:ascii="Times New Roman" w:eastAsia="Calibri" w:hAnsi="Times New Roman" w:cs="Times New Roman"/>
              </w:rPr>
              <w:t xml:space="preserve"> Интегрирование функций.</w:t>
            </w:r>
          </w:p>
        </w:tc>
        <w:tc>
          <w:tcPr>
            <w:tcW w:w="744" w:type="pct"/>
            <w:shd w:val="clear" w:color="auto" w:fill="auto"/>
            <w:vAlign w:val="center"/>
          </w:tcPr>
          <w:p w:rsidR="00340AC0" w:rsidRPr="000744AC" w:rsidRDefault="00340AC0" w:rsidP="006370F5">
            <w:pPr>
              <w:spacing w:after="0" w:line="240" w:lineRule="auto"/>
              <w:jc w:val="center"/>
              <w:rPr>
                <w:rFonts w:ascii="Times New Roman" w:eastAsia="Calibri" w:hAnsi="Times New Roman" w:cs="Times New Roman"/>
                <w:bCs/>
              </w:rPr>
            </w:pPr>
            <w:r w:rsidRPr="000744AC">
              <w:rPr>
                <w:rFonts w:ascii="Times New Roman" w:eastAsia="Calibri" w:hAnsi="Times New Roman" w:cs="Times New Roman"/>
                <w:bCs/>
              </w:rPr>
              <w:t>2</w:t>
            </w:r>
          </w:p>
        </w:tc>
        <w:tc>
          <w:tcPr>
            <w:tcW w:w="397" w:type="pct"/>
            <w:vMerge/>
          </w:tcPr>
          <w:p w:rsidR="00340AC0" w:rsidRPr="000744AC" w:rsidRDefault="00340AC0" w:rsidP="006370F5">
            <w:pPr>
              <w:spacing w:after="0" w:line="240" w:lineRule="auto"/>
              <w:rPr>
                <w:rFonts w:ascii="Times New Roman" w:eastAsia="Calibri" w:hAnsi="Times New Roman" w:cs="Times New Roman"/>
                <w:b/>
                <w:bCs/>
              </w:rPr>
            </w:pPr>
          </w:p>
        </w:tc>
        <w:tc>
          <w:tcPr>
            <w:tcW w:w="532" w:type="pct"/>
            <w:vMerge/>
          </w:tcPr>
          <w:p w:rsidR="00340AC0" w:rsidRPr="000744AC" w:rsidRDefault="00340AC0" w:rsidP="006370F5">
            <w:pPr>
              <w:spacing w:after="0" w:line="240" w:lineRule="auto"/>
              <w:rPr>
                <w:rFonts w:ascii="Times New Roman" w:eastAsia="Calibri" w:hAnsi="Times New Roman" w:cs="Times New Roman"/>
                <w:b/>
                <w:bCs/>
              </w:rPr>
            </w:pPr>
          </w:p>
        </w:tc>
      </w:tr>
      <w:tr w:rsidR="00340AC0" w:rsidRPr="00AC0B2B" w:rsidTr="00530767">
        <w:trPr>
          <w:trHeight w:val="562"/>
        </w:trPr>
        <w:tc>
          <w:tcPr>
            <w:tcW w:w="645" w:type="pct"/>
            <w:vMerge/>
            <w:shd w:val="clear" w:color="auto" w:fill="auto"/>
          </w:tcPr>
          <w:p w:rsidR="00340AC0" w:rsidRPr="000744AC" w:rsidRDefault="00340AC0" w:rsidP="006370F5">
            <w:pPr>
              <w:spacing w:after="0" w:line="240" w:lineRule="auto"/>
              <w:ind w:right="-79"/>
              <w:rPr>
                <w:rFonts w:ascii="Times New Roman" w:eastAsia="Calibri" w:hAnsi="Times New Roman" w:cs="Times New Roman"/>
                <w:bCs/>
              </w:rPr>
            </w:pPr>
          </w:p>
        </w:tc>
        <w:tc>
          <w:tcPr>
            <w:tcW w:w="2682" w:type="pct"/>
            <w:shd w:val="clear" w:color="auto" w:fill="auto"/>
          </w:tcPr>
          <w:p w:rsidR="00340AC0" w:rsidRDefault="00340AC0" w:rsidP="000D393F">
            <w:pPr>
              <w:spacing w:after="0" w:line="240" w:lineRule="auto"/>
              <w:jc w:val="both"/>
              <w:rPr>
                <w:rFonts w:ascii="Times New Roman" w:eastAsia="Calibri" w:hAnsi="Times New Roman" w:cs="Times New Roman"/>
              </w:rPr>
            </w:pPr>
            <w:r w:rsidRPr="000744AC">
              <w:rPr>
                <w:rFonts w:ascii="Times New Roman" w:eastAsia="Calibri" w:hAnsi="Times New Roman" w:cs="Times New Roman"/>
              </w:rPr>
              <w:t>4</w:t>
            </w:r>
            <w:r>
              <w:rPr>
                <w:rFonts w:ascii="Times New Roman" w:eastAsia="Calibri" w:hAnsi="Times New Roman" w:cs="Times New Roman"/>
              </w:rPr>
              <w:t>.</w:t>
            </w:r>
            <w:r w:rsidRPr="000744AC">
              <w:rPr>
                <w:rFonts w:ascii="Times New Roman" w:eastAsia="Calibri" w:hAnsi="Times New Roman" w:cs="Times New Roman"/>
              </w:rPr>
              <w:t xml:space="preserve"> Вычи</w:t>
            </w:r>
            <w:r>
              <w:rPr>
                <w:rFonts w:ascii="Times New Roman" w:eastAsia="Calibri" w:hAnsi="Times New Roman" w:cs="Times New Roman"/>
              </w:rPr>
              <w:t>сление определенного интеграла,</w:t>
            </w:r>
            <w:r w:rsidRPr="000744AC">
              <w:rPr>
                <w:rFonts w:ascii="Times New Roman" w:eastAsia="Calibri" w:hAnsi="Times New Roman" w:cs="Times New Roman"/>
              </w:rPr>
              <w:t xml:space="preserve"> решение несложных задач с помощью определенного интеграла.</w:t>
            </w:r>
          </w:p>
          <w:p w:rsidR="00340AC0" w:rsidRPr="000744AC" w:rsidRDefault="00340AC0" w:rsidP="000D393F">
            <w:pPr>
              <w:spacing w:after="0" w:line="240" w:lineRule="auto"/>
              <w:jc w:val="both"/>
              <w:rPr>
                <w:rFonts w:ascii="Times New Roman" w:eastAsia="Calibri" w:hAnsi="Times New Roman" w:cs="Times New Roman"/>
                <w:b/>
                <w:bCs/>
              </w:rPr>
            </w:pPr>
          </w:p>
        </w:tc>
        <w:tc>
          <w:tcPr>
            <w:tcW w:w="744" w:type="pct"/>
            <w:shd w:val="clear" w:color="auto" w:fill="auto"/>
            <w:vAlign w:val="center"/>
          </w:tcPr>
          <w:p w:rsidR="00340AC0" w:rsidRPr="000744AC" w:rsidRDefault="00340AC0" w:rsidP="006370F5">
            <w:pPr>
              <w:spacing w:after="0" w:line="240" w:lineRule="auto"/>
              <w:jc w:val="center"/>
              <w:rPr>
                <w:rFonts w:ascii="Times New Roman" w:eastAsia="Calibri" w:hAnsi="Times New Roman" w:cs="Times New Roman"/>
                <w:bCs/>
              </w:rPr>
            </w:pPr>
            <w:r w:rsidRPr="000744AC">
              <w:rPr>
                <w:rFonts w:ascii="Times New Roman" w:eastAsia="Calibri" w:hAnsi="Times New Roman" w:cs="Times New Roman"/>
                <w:bCs/>
              </w:rPr>
              <w:t>2</w:t>
            </w:r>
          </w:p>
        </w:tc>
        <w:tc>
          <w:tcPr>
            <w:tcW w:w="397" w:type="pct"/>
            <w:vMerge/>
          </w:tcPr>
          <w:p w:rsidR="00340AC0" w:rsidRPr="000744AC" w:rsidRDefault="00340AC0" w:rsidP="006370F5">
            <w:pPr>
              <w:spacing w:after="0" w:line="240" w:lineRule="auto"/>
              <w:rPr>
                <w:rFonts w:ascii="Times New Roman" w:eastAsia="Calibri" w:hAnsi="Times New Roman" w:cs="Times New Roman"/>
                <w:b/>
                <w:bCs/>
              </w:rPr>
            </w:pPr>
          </w:p>
        </w:tc>
        <w:tc>
          <w:tcPr>
            <w:tcW w:w="532" w:type="pct"/>
            <w:vMerge/>
          </w:tcPr>
          <w:p w:rsidR="00340AC0" w:rsidRPr="000744AC" w:rsidRDefault="00340AC0" w:rsidP="006370F5">
            <w:pPr>
              <w:spacing w:after="0" w:line="240" w:lineRule="auto"/>
              <w:rPr>
                <w:rFonts w:ascii="Times New Roman" w:eastAsia="Calibri" w:hAnsi="Times New Roman" w:cs="Times New Roman"/>
                <w:b/>
                <w:bCs/>
              </w:rPr>
            </w:pPr>
          </w:p>
        </w:tc>
      </w:tr>
      <w:tr w:rsidR="00340AC0" w:rsidRPr="00AC0B2B" w:rsidTr="00530767">
        <w:trPr>
          <w:trHeight w:val="174"/>
        </w:trPr>
        <w:tc>
          <w:tcPr>
            <w:tcW w:w="645" w:type="pct"/>
            <w:vMerge/>
            <w:shd w:val="clear" w:color="auto" w:fill="auto"/>
          </w:tcPr>
          <w:p w:rsidR="00340AC0" w:rsidRPr="000744AC" w:rsidRDefault="00340AC0" w:rsidP="00340AC0">
            <w:pPr>
              <w:spacing w:after="0" w:line="240" w:lineRule="auto"/>
              <w:ind w:right="-79"/>
              <w:rPr>
                <w:rFonts w:ascii="Times New Roman" w:eastAsia="Calibri" w:hAnsi="Times New Roman" w:cs="Times New Roman"/>
                <w:bCs/>
              </w:rPr>
            </w:pPr>
          </w:p>
        </w:tc>
        <w:tc>
          <w:tcPr>
            <w:tcW w:w="2682" w:type="pct"/>
            <w:shd w:val="clear" w:color="auto" w:fill="auto"/>
          </w:tcPr>
          <w:p w:rsidR="00340AC0" w:rsidRPr="000744AC" w:rsidRDefault="00340AC0" w:rsidP="00340AC0">
            <w:pPr>
              <w:spacing w:after="0" w:line="240" w:lineRule="auto"/>
              <w:jc w:val="both"/>
              <w:rPr>
                <w:rFonts w:ascii="Times New Roman" w:eastAsia="Calibri" w:hAnsi="Times New Roman" w:cs="Times New Roman"/>
              </w:rPr>
            </w:pPr>
            <w:r w:rsidRPr="000744AC">
              <w:rPr>
                <w:rFonts w:ascii="Times New Roman" w:eastAsia="Calibri" w:hAnsi="Times New Roman" w:cs="Times New Roman"/>
                <w:b/>
                <w:bCs/>
              </w:rPr>
              <w:t>Самостоятельная работа обучающихся</w:t>
            </w:r>
          </w:p>
        </w:tc>
        <w:tc>
          <w:tcPr>
            <w:tcW w:w="744" w:type="pct"/>
            <w:shd w:val="clear" w:color="auto" w:fill="auto"/>
            <w:vAlign w:val="center"/>
          </w:tcPr>
          <w:p w:rsidR="00340AC0" w:rsidRPr="006722A1" w:rsidRDefault="00340AC0" w:rsidP="00340AC0">
            <w:pPr>
              <w:spacing w:after="0" w:line="240" w:lineRule="auto"/>
              <w:jc w:val="center"/>
              <w:rPr>
                <w:rFonts w:ascii="Times New Roman" w:eastAsia="Calibri" w:hAnsi="Times New Roman" w:cs="Times New Roman"/>
                <w:b/>
                <w:bCs/>
              </w:rPr>
            </w:pPr>
            <w:r w:rsidRPr="006722A1">
              <w:rPr>
                <w:rFonts w:ascii="Times New Roman" w:eastAsia="Calibri" w:hAnsi="Times New Roman" w:cs="Times New Roman"/>
                <w:b/>
                <w:bCs/>
              </w:rPr>
              <w:t>1</w:t>
            </w:r>
          </w:p>
        </w:tc>
        <w:tc>
          <w:tcPr>
            <w:tcW w:w="397" w:type="pct"/>
            <w:vMerge/>
          </w:tcPr>
          <w:p w:rsidR="00340AC0" w:rsidRPr="000744AC" w:rsidRDefault="00340AC0" w:rsidP="00340AC0">
            <w:pPr>
              <w:spacing w:after="0" w:line="240" w:lineRule="auto"/>
              <w:rPr>
                <w:rFonts w:ascii="Times New Roman" w:eastAsia="Calibri" w:hAnsi="Times New Roman" w:cs="Times New Roman"/>
                <w:b/>
                <w:bCs/>
              </w:rPr>
            </w:pPr>
          </w:p>
        </w:tc>
        <w:tc>
          <w:tcPr>
            <w:tcW w:w="532" w:type="pct"/>
            <w:vMerge/>
          </w:tcPr>
          <w:p w:rsidR="00340AC0" w:rsidRPr="000744AC" w:rsidRDefault="00340AC0" w:rsidP="00340AC0">
            <w:pPr>
              <w:spacing w:after="0" w:line="240" w:lineRule="auto"/>
              <w:rPr>
                <w:rFonts w:ascii="Times New Roman" w:eastAsia="Calibri" w:hAnsi="Times New Roman" w:cs="Times New Roman"/>
                <w:b/>
                <w:bCs/>
              </w:rPr>
            </w:pPr>
          </w:p>
        </w:tc>
      </w:tr>
      <w:tr w:rsidR="00340AC0" w:rsidRPr="00AC0B2B" w:rsidTr="00530767">
        <w:trPr>
          <w:trHeight w:val="570"/>
        </w:trPr>
        <w:tc>
          <w:tcPr>
            <w:tcW w:w="645" w:type="pct"/>
            <w:vMerge/>
            <w:shd w:val="clear" w:color="auto" w:fill="auto"/>
          </w:tcPr>
          <w:p w:rsidR="00340AC0" w:rsidRPr="000744AC" w:rsidRDefault="00340AC0" w:rsidP="00340AC0">
            <w:pPr>
              <w:spacing w:after="0" w:line="240" w:lineRule="auto"/>
              <w:ind w:right="-79"/>
              <w:rPr>
                <w:rFonts w:ascii="Times New Roman" w:eastAsia="Calibri" w:hAnsi="Times New Roman" w:cs="Times New Roman"/>
                <w:bCs/>
              </w:rPr>
            </w:pPr>
          </w:p>
        </w:tc>
        <w:tc>
          <w:tcPr>
            <w:tcW w:w="2682" w:type="pct"/>
            <w:shd w:val="clear" w:color="auto" w:fill="auto"/>
          </w:tcPr>
          <w:p w:rsidR="00340AC0" w:rsidRPr="000744AC" w:rsidRDefault="00340AC0" w:rsidP="00340AC0">
            <w:pPr>
              <w:spacing w:after="0" w:line="240" w:lineRule="auto"/>
              <w:jc w:val="both"/>
              <w:rPr>
                <w:rFonts w:ascii="Times New Roman" w:eastAsia="Calibri" w:hAnsi="Times New Roman" w:cs="Times New Roman"/>
                <w:b/>
                <w:bCs/>
              </w:rPr>
            </w:pPr>
            <w:r>
              <w:rPr>
                <w:rFonts w:ascii="Times New Roman" w:eastAsia="Calibri" w:hAnsi="Times New Roman" w:cs="Times New Roman"/>
              </w:rPr>
              <w:t>Составление сообщения</w:t>
            </w:r>
            <w:r w:rsidRPr="000744AC">
              <w:rPr>
                <w:rFonts w:ascii="Times New Roman" w:eastAsia="Calibri" w:hAnsi="Times New Roman" w:cs="Times New Roman"/>
              </w:rPr>
              <w:t xml:space="preserve"> «</w:t>
            </w:r>
            <w:r w:rsidRPr="000744AC">
              <w:rPr>
                <w:rFonts w:ascii="Times New Roman" w:eastAsia="Calibri" w:hAnsi="Times New Roman" w:cs="Times New Roman"/>
                <w:bCs/>
                <w:iCs/>
              </w:rPr>
              <w:t>Сравнительный анализ основных формул дифференцирования и интегрирования</w:t>
            </w:r>
            <w:r w:rsidRPr="000744AC">
              <w:rPr>
                <w:rFonts w:ascii="Times New Roman" w:eastAsia="Calibri" w:hAnsi="Times New Roman" w:cs="Times New Roman"/>
              </w:rPr>
              <w:t>»</w:t>
            </w:r>
          </w:p>
        </w:tc>
        <w:tc>
          <w:tcPr>
            <w:tcW w:w="744" w:type="pct"/>
            <w:shd w:val="clear" w:color="auto" w:fill="auto"/>
            <w:vAlign w:val="center"/>
          </w:tcPr>
          <w:p w:rsidR="00340AC0" w:rsidRPr="000744AC" w:rsidRDefault="00340AC0" w:rsidP="00340AC0">
            <w:pPr>
              <w:spacing w:after="0" w:line="240" w:lineRule="auto"/>
              <w:jc w:val="center"/>
              <w:rPr>
                <w:rFonts w:ascii="Times New Roman" w:eastAsia="Calibri" w:hAnsi="Times New Roman" w:cs="Times New Roman"/>
                <w:bCs/>
              </w:rPr>
            </w:pPr>
            <w:r>
              <w:rPr>
                <w:rFonts w:ascii="Times New Roman" w:eastAsia="Calibri" w:hAnsi="Times New Roman" w:cs="Times New Roman"/>
                <w:bCs/>
              </w:rPr>
              <w:t>1</w:t>
            </w:r>
          </w:p>
        </w:tc>
        <w:tc>
          <w:tcPr>
            <w:tcW w:w="397" w:type="pct"/>
            <w:vMerge/>
          </w:tcPr>
          <w:p w:rsidR="00340AC0" w:rsidRPr="000744AC" w:rsidRDefault="00340AC0" w:rsidP="00340AC0">
            <w:pPr>
              <w:spacing w:after="0" w:line="240" w:lineRule="auto"/>
              <w:rPr>
                <w:rFonts w:ascii="Times New Roman" w:eastAsia="Calibri" w:hAnsi="Times New Roman" w:cs="Times New Roman"/>
                <w:b/>
                <w:bCs/>
              </w:rPr>
            </w:pPr>
          </w:p>
        </w:tc>
        <w:tc>
          <w:tcPr>
            <w:tcW w:w="532" w:type="pct"/>
            <w:vMerge/>
          </w:tcPr>
          <w:p w:rsidR="00340AC0" w:rsidRPr="000744AC" w:rsidRDefault="00340AC0" w:rsidP="00340AC0">
            <w:pPr>
              <w:spacing w:after="0" w:line="240" w:lineRule="auto"/>
              <w:rPr>
                <w:rFonts w:ascii="Times New Roman" w:eastAsia="Calibri" w:hAnsi="Times New Roman" w:cs="Times New Roman"/>
                <w:b/>
                <w:bCs/>
              </w:rPr>
            </w:pPr>
          </w:p>
        </w:tc>
      </w:tr>
      <w:tr w:rsidR="006370F5" w:rsidRPr="00AC0B2B" w:rsidTr="00530767">
        <w:trPr>
          <w:trHeight w:val="274"/>
        </w:trPr>
        <w:tc>
          <w:tcPr>
            <w:tcW w:w="645" w:type="pct"/>
            <w:vMerge w:val="restart"/>
            <w:shd w:val="clear" w:color="auto" w:fill="auto"/>
          </w:tcPr>
          <w:p w:rsidR="006370F5" w:rsidRPr="006370F5" w:rsidRDefault="006370F5" w:rsidP="006370F5">
            <w:pPr>
              <w:spacing w:after="0" w:line="240" w:lineRule="auto"/>
              <w:ind w:right="-79"/>
              <w:rPr>
                <w:rFonts w:ascii="Times New Roman" w:eastAsia="Calibri" w:hAnsi="Times New Roman" w:cs="Times New Roman"/>
                <w:b/>
              </w:rPr>
            </w:pPr>
            <w:r w:rsidRPr="006370F5">
              <w:rPr>
                <w:rFonts w:ascii="Times New Roman" w:eastAsia="Calibri" w:hAnsi="Times New Roman" w:cs="Times New Roman"/>
                <w:b/>
              </w:rPr>
              <w:t xml:space="preserve">Тема 1.3. </w:t>
            </w:r>
          </w:p>
          <w:p w:rsidR="006370F5" w:rsidRPr="000744AC" w:rsidRDefault="006370F5" w:rsidP="006370F5">
            <w:pPr>
              <w:spacing w:after="0" w:line="240" w:lineRule="auto"/>
              <w:ind w:right="-79"/>
              <w:rPr>
                <w:rFonts w:ascii="Times New Roman" w:eastAsia="Calibri" w:hAnsi="Times New Roman" w:cs="Times New Roman"/>
                <w:bCs/>
              </w:rPr>
            </w:pPr>
            <w:r w:rsidRPr="006370F5">
              <w:rPr>
                <w:rFonts w:ascii="Times New Roman" w:eastAsia="Calibri" w:hAnsi="Times New Roman" w:cs="Times New Roman"/>
                <w:b/>
              </w:rPr>
              <w:t>Основы теории комплексных чисел</w:t>
            </w:r>
          </w:p>
        </w:tc>
        <w:tc>
          <w:tcPr>
            <w:tcW w:w="2682" w:type="pct"/>
            <w:shd w:val="clear" w:color="auto" w:fill="auto"/>
          </w:tcPr>
          <w:p w:rsidR="006370F5" w:rsidRPr="000744AC" w:rsidRDefault="006370F5" w:rsidP="000D393F">
            <w:pPr>
              <w:spacing w:after="0" w:line="240" w:lineRule="auto"/>
              <w:jc w:val="both"/>
              <w:rPr>
                <w:rFonts w:ascii="Times New Roman" w:eastAsia="Calibri" w:hAnsi="Times New Roman" w:cs="Times New Roman"/>
                <w:b/>
                <w:bCs/>
              </w:rPr>
            </w:pPr>
            <w:r>
              <w:rPr>
                <w:rFonts w:ascii="Times New Roman" w:eastAsia="Calibri" w:hAnsi="Times New Roman" w:cs="Times New Roman"/>
                <w:b/>
                <w:bCs/>
              </w:rPr>
              <w:t>Содержание</w:t>
            </w:r>
          </w:p>
        </w:tc>
        <w:tc>
          <w:tcPr>
            <w:tcW w:w="744" w:type="pct"/>
            <w:shd w:val="clear" w:color="auto" w:fill="auto"/>
            <w:vAlign w:val="center"/>
          </w:tcPr>
          <w:p w:rsidR="006370F5" w:rsidRPr="00340AC0" w:rsidRDefault="00340AC0" w:rsidP="006370F5">
            <w:pPr>
              <w:spacing w:after="0" w:line="240" w:lineRule="auto"/>
              <w:jc w:val="center"/>
              <w:rPr>
                <w:rFonts w:ascii="Times New Roman" w:eastAsia="Calibri" w:hAnsi="Times New Roman" w:cs="Times New Roman"/>
                <w:b/>
                <w:bCs/>
              </w:rPr>
            </w:pPr>
            <w:r w:rsidRPr="00340AC0">
              <w:rPr>
                <w:rFonts w:ascii="Times New Roman" w:eastAsia="Calibri" w:hAnsi="Times New Roman" w:cs="Times New Roman"/>
                <w:b/>
                <w:bCs/>
              </w:rPr>
              <w:t>2</w:t>
            </w:r>
          </w:p>
        </w:tc>
        <w:tc>
          <w:tcPr>
            <w:tcW w:w="397" w:type="pct"/>
            <w:vMerge w:val="restart"/>
          </w:tcPr>
          <w:p w:rsidR="006370F5" w:rsidRPr="000744AC" w:rsidRDefault="006370F5" w:rsidP="006370F5">
            <w:pPr>
              <w:spacing w:after="0" w:line="240" w:lineRule="auto"/>
              <w:rPr>
                <w:rFonts w:ascii="Times New Roman" w:eastAsia="Calibri" w:hAnsi="Times New Roman" w:cs="Times New Roman"/>
              </w:rPr>
            </w:pPr>
            <w:r>
              <w:rPr>
                <w:rFonts w:ascii="Times New Roman" w:eastAsia="Calibri" w:hAnsi="Times New Roman" w:cs="Times New Roman"/>
              </w:rPr>
              <w:t>ОК 01</w:t>
            </w:r>
          </w:p>
        </w:tc>
        <w:tc>
          <w:tcPr>
            <w:tcW w:w="532" w:type="pct"/>
            <w:vMerge w:val="restart"/>
          </w:tcPr>
          <w:p w:rsidR="006370F5" w:rsidRDefault="006370F5" w:rsidP="006370F5">
            <w:pPr>
              <w:spacing w:after="0" w:line="240" w:lineRule="auto"/>
              <w:rPr>
                <w:rFonts w:ascii="Times New Roman" w:eastAsia="Calibri" w:hAnsi="Times New Roman" w:cs="Times New Roman"/>
                <w:iCs/>
              </w:rPr>
            </w:pPr>
            <w:r w:rsidRPr="002530D0">
              <w:rPr>
                <w:rFonts w:ascii="Times New Roman" w:eastAsia="Calibri" w:hAnsi="Times New Roman" w:cs="Times New Roman"/>
                <w:iCs/>
              </w:rPr>
              <w:t>Зо 01.05</w:t>
            </w:r>
          </w:p>
          <w:p w:rsidR="006370F5" w:rsidRPr="00702558" w:rsidRDefault="006370F5" w:rsidP="006370F5">
            <w:pPr>
              <w:spacing w:after="0" w:line="240" w:lineRule="auto"/>
              <w:rPr>
                <w:rFonts w:ascii="Times New Roman" w:eastAsia="Calibri" w:hAnsi="Times New Roman" w:cs="Times New Roman"/>
                <w:iCs/>
              </w:rPr>
            </w:pPr>
            <w:r>
              <w:rPr>
                <w:rFonts w:ascii="Times New Roman" w:eastAsia="Calibri" w:hAnsi="Times New Roman" w:cs="Times New Roman"/>
                <w:iCs/>
              </w:rPr>
              <w:t>Уо 01.01</w:t>
            </w:r>
          </w:p>
          <w:p w:rsidR="006370F5" w:rsidRPr="00BC443D" w:rsidRDefault="006370F5" w:rsidP="006370F5">
            <w:pPr>
              <w:spacing w:after="0" w:line="240" w:lineRule="auto"/>
              <w:rPr>
                <w:rFonts w:ascii="Times New Roman" w:eastAsia="Calibri" w:hAnsi="Times New Roman" w:cs="Times New Roman"/>
                <w:iCs/>
              </w:rPr>
            </w:pPr>
            <w:r>
              <w:rPr>
                <w:rFonts w:ascii="Times New Roman" w:eastAsia="Calibri" w:hAnsi="Times New Roman" w:cs="Times New Roman"/>
                <w:iCs/>
              </w:rPr>
              <w:t>Уо 01.02</w:t>
            </w:r>
          </w:p>
          <w:p w:rsidR="006370F5" w:rsidRPr="002530D0" w:rsidRDefault="006370F5" w:rsidP="006370F5">
            <w:pPr>
              <w:spacing w:after="0" w:line="240" w:lineRule="auto"/>
              <w:rPr>
                <w:rFonts w:ascii="Times New Roman" w:eastAsia="Calibri" w:hAnsi="Times New Roman" w:cs="Times New Roman"/>
                <w:iCs/>
              </w:rPr>
            </w:pPr>
            <w:r w:rsidRPr="002530D0">
              <w:rPr>
                <w:rFonts w:ascii="Times New Roman" w:eastAsia="Calibri" w:hAnsi="Times New Roman" w:cs="Times New Roman"/>
                <w:iCs/>
              </w:rPr>
              <w:t>Уо 01.03</w:t>
            </w:r>
          </w:p>
          <w:p w:rsidR="006370F5" w:rsidRPr="002530D0" w:rsidRDefault="006370F5" w:rsidP="006370F5">
            <w:pPr>
              <w:spacing w:after="0" w:line="240" w:lineRule="auto"/>
              <w:rPr>
                <w:rFonts w:ascii="Times New Roman" w:eastAsia="Calibri" w:hAnsi="Times New Roman" w:cs="Times New Roman"/>
                <w:iCs/>
              </w:rPr>
            </w:pPr>
            <w:r w:rsidRPr="002530D0">
              <w:rPr>
                <w:rFonts w:ascii="Times New Roman" w:eastAsia="Calibri" w:hAnsi="Times New Roman" w:cs="Times New Roman"/>
                <w:iCs/>
              </w:rPr>
              <w:t>Уо 01.04</w:t>
            </w:r>
          </w:p>
          <w:p w:rsidR="006370F5" w:rsidRPr="000744AC" w:rsidRDefault="006370F5" w:rsidP="006370F5">
            <w:pPr>
              <w:spacing w:after="0" w:line="240" w:lineRule="auto"/>
              <w:rPr>
                <w:rFonts w:ascii="Times New Roman" w:eastAsia="Calibri" w:hAnsi="Times New Roman" w:cs="Times New Roman"/>
                <w:iCs/>
              </w:rPr>
            </w:pPr>
          </w:p>
        </w:tc>
      </w:tr>
      <w:tr w:rsidR="006370F5" w:rsidRPr="00AC0B2B" w:rsidTr="00530767">
        <w:trPr>
          <w:trHeight w:val="274"/>
        </w:trPr>
        <w:tc>
          <w:tcPr>
            <w:tcW w:w="645" w:type="pct"/>
            <w:vMerge/>
            <w:shd w:val="clear" w:color="auto" w:fill="auto"/>
          </w:tcPr>
          <w:p w:rsidR="006370F5" w:rsidRPr="000744AC" w:rsidRDefault="006370F5" w:rsidP="006370F5">
            <w:pPr>
              <w:spacing w:after="0" w:line="240" w:lineRule="auto"/>
              <w:ind w:right="-79"/>
              <w:rPr>
                <w:rFonts w:ascii="Times New Roman" w:eastAsia="Calibri" w:hAnsi="Times New Roman" w:cs="Times New Roman"/>
                <w:bCs/>
              </w:rPr>
            </w:pPr>
          </w:p>
        </w:tc>
        <w:tc>
          <w:tcPr>
            <w:tcW w:w="2682" w:type="pct"/>
            <w:shd w:val="clear" w:color="auto" w:fill="auto"/>
          </w:tcPr>
          <w:p w:rsidR="006370F5" w:rsidRPr="000744AC" w:rsidRDefault="006370F5" w:rsidP="000D393F">
            <w:pPr>
              <w:spacing w:after="0" w:line="240" w:lineRule="auto"/>
              <w:jc w:val="both"/>
              <w:rPr>
                <w:rFonts w:ascii="Times New Roman" w:eastAsia="Calibri" w:hAnsi="Times New Roman" w:cs="Times New Roman"/>
                <w:b/>
                <w:bCs/>
              </w:rPr>
            </w:pPr>
            <w:r w:rsidRPr="000744AC">
              <w:rPr>
                <w:rFonts w:ascii="Times New Roman" w:eastAsia="Calibri" w:hAnsi="Times New Roman" w:cs="Times New Roman"/>
              </w:rPr>
              <w:t xml:space="preserve">1. Понятие комплексного числа, модуль и аргумент комплексного числа. </w:t>
            </w:r>
          </w:p>
        </w:tc>
        <w:tc>
          <w:tcPr>
            <w:tcW w:w="744" w:type="pct"/>
            <w:shd w:val="clear" w:color="auto" w:fill="auto"/>
            <w:vAlign w:val="center"/>
          </w:tcPr>
          <w:p w:rsidR="006370F5" w:rsidRPr="000744AC" w:rsidRDefault="00340AC0" w:rsidP="006370F5">
            <w:pPr>
              <w:spacing w:after="0" w:line="240" w:lineRule="auto"/>
              <w:jc w:val="center"/>
              <w:rPr>
                <w:rFonts w:ascii="Times New Roman" w:eastAsia="Calibri" w:hAnsi="Times New Roman" w:cs="Times New Roman"/>
                <w:bCs/>
              </w:rPr>
            </w:pPr>
            <w:r>
              <w:rPr>
                <w:rFonts w:ascii="Times New Roman" w:eastAsia="Calibri" w:hAnsi="Times New Roman" w:cs="Times New Roman"/>
                <w:bCs/>
              </w:rPr>
              <w:t>1</w:t>
            </w:r>
          </w:p>
        </w:tc>
        <w:tc>
          <w:tcPr>
            <w:tcW w:w="397" w:type="pct"/>
            <w:vMerge/>
          </w:tcPr>
          <w:p w:rsidR="006370F5" w:rsidRPr="000744AC" w:rsidRDefault="006370F5" w:rsidP="006370F5">
            <w:pPr>
              <w:spacing w:after="0" w:line="240" w:lineRule="auto"/>
              <w:rPr>
                <w:rFonts w:ascii="Times New Roman" w:eastAsia="Calibri" w:hAnsi="Times New Roman" w:cs="Times New Roman"/>
                <w:b/>
                <w:bCs/>
              </w:rPr>
            </w:pPr>
          </w:p>
        </w:tc>
        <w:tc>
          <w:tcPr>
            <w:tcW w:w="532" w:type="pct"/>
            <w:vMerge/>
          </w:tcPr>
          <w:p w:rsidR="006370F5" w:rsidRPr="000744AC" w:rsidRDefault="006370F5" w:rsidP="006370F5">
            <w:pPr>
              <w:spacing w:after="0" w:line="240" w:lineRule="auto"/>
              <w:rPr>
                <w:rFonts w:ascii="Times New Roman" w:eastAsia="Calibri" w:hAnsi="Times New Roman" w:cs="Times New Roman"/>
                <w:b/>
                <w:bCs/>
              </w:rPr>
            </w:pPr>
          </w:p>
        </w:tc>
      </w:tr>
      <w:tr w:rsidR="006370F5" w:rsidRPr="00AC0B2B" w:rsidTr="00530767">
        <w:trPr>
          <w:trHeight w:val="274"/>
        </w:trPr>
        <w:tc>
          <w:tcPr>
            <w:tcW w:w="645" w:type="pct"/>
            <w:vMerge/>
            <w:shd w:val="clear" w:color="auto" w:fill="auto"/>
          </w:tcPr>
          <w:p w:rsidR="006370F5" w:rsidRPr="000744AC" w:rsidRDefault="006370F5" w:rsidP="006370F5">
            <w:pPr>
              <w:spacing w:after="0" w:line="240" w:lineRule="auto"/>
              <w:ind w:right="-79"/>
              <w:rPr>
                <w:rFonts w:ascii="Times New Roman" w:eastAsia="Calibri" w:hAnsi="Times New Roman" w:cs="Times New Roman"/>
                <w:bCs/>
              </w:rPr>
            </w:pPr>
          </w:p>
        </w:tc>
        <w:tc>
          <w:tcPr>
            <w:tcW w:w="2682" w:type="pct"/>
            <w:shd w:val="clear" w:color="auto" w:fill="auto"/>
          </w:tcPr>
          <w:p w:rsidR="006370F5" w:rsidRPr="000744AC" w:rsidRDefault="006370F5" w:rsidP="000D393F">
            <w:pPr>
              <w:spacing w:after="0" w:line="240" w:lineRule="auto"/>
              <w:jc w:val="both"/>
              <w:rPr>
                <w:rFonts w:ascii="Times New Roman" w:eastAsia="Calibri" w:hAnsi="Times New Roman" w:cs="Times New Roman"/>
              </w:rPr>
            </w:pPr>
            <w:r w:rsidRPr="000744AC">
              <w:rPr>
                <w:rFonts w:ascii="Times New Roman" w:eastAsia="Calibri" w:hAnsi="Times New Roman" w:cs="Times New Roman"/>
              </w:rPr>
              <w:t>2. Действия над комплексными числами в алгебраической форме</w:t>
            </w:r>
          </w:p>
        </w:tc>
        <w:tc>
          <w:tcPr>
            <w:tcW w:w="744" w:type="pct"/>
            <w:shd w:val="clear" w:color="auto" w:fill="auto"/>
            <w:vAlign w:val="center"/>
          </w:tcPr>
          <w:p w:rsidR="006370F5" w:rsidRPr="000744AC" w:rsidRDefault="00340AC0" w:rsidP="006370F5">
            <w:pPr>
              <w:spacing w:after="0" w:line="240" w:lineRule="auto"/>
              <w:jc w:val="center"/>
              <w:rPr>
                <w:rFonts w:ascii="Times New Roman" w:eastAsia="Calibri" w:hAnsi="Times New Roman" w:cs="Times New Roman"/>
                <w:bCs/>
              </w:rPr>
            </w:pPr>
            <w:r>
              <w:rPr>
                <w:rFonts w:ascii="Times New Roman" w:eastAsia="Calibri" w:hAnsi="Times New Roman" w:cs="Times New Roman"/>
                <w:bCs/>
              </w:rPr>
              <w:t>1</w:t>
            </w:r>
          </w:p>
        </w:tc>
        <w:tc>
          <w:tcPr>
            <w:tcW w:w="397" w:type="pct"/>
            <w:vMerge/>
          </w:tcPr>
          <w:p w:rsidR="006370F5" w:rsidRPr="000744AC" w:rsidRDefault="006370F5" w:rsidP="006370F5">
            <w:pPr>
              <w:spacing w:after="0" w:line="240" w:lineRule="auto"/>
              <w:rPr>
                <w:rFonts w:ascii="Times New Roman" w:eastAsia="Calibri" w:hAnsi="Times New Roman" w:cs="Times New Roman"/>
                <w:b/>
                <w:bCs/>
              </w:rPr>
            </w:pPr>
          </w:p>
        </w:tc>
        <w:tc>
          <w:tcPr>
            <w:tcW w:w="532" w:type="pct"/>
            <w:vMerge/>
          </w:tcPr>
          <w:p w:rsidR="006370F5" w:rsidRPr="000744AC" w:rsidRDefault="006370F5" w:rsidP="006370F5">
            <w:pPr>
              <w:spacing w:after="0" w:line="240" w:lineRule="auto"/>
              <w:rPr>
                <w:rFonts w:ascii="Times New Roman" w:eastAsia="Calibri" w:hAnsi="Times New Roman" w:cs="Times New Roman"/>
                <w:b/>
                <w:bCs/>
              </w:rPr>
            </w:pPr>
          </w:p>
        </w:tc>
      </w:tr>
      <w:tr w:rsidR="006370F5" w:rsidRPr="00AC0B2B" w:rsidTr="00530767">
        <w:trPr>
          <w:trHeight w:val="274"/>
        </w:trPr>
        <w:tc>
          <w:tcPr>
            <w:tcW w:w="645" w:type="pct"/>
            <w:vMerge/>
            <w:shd w:val="clear" w:color="auto" w:fill="auto"/>
          </w:tcPr>
          <w:p w:rsidR="006370F5" w:rsidRPr="000744AC" w:rsidRDefault="006370F5" w:rsidP="006370F5">
            <w:pPr>
              <w:spacing w:after="0" w:line="240" w:lineRule="auto"/>
              <w:ind w:right="-79"/>
              <w:rPr>
                <w:rFonts w:ascii="Times New Roman" w:eastAsia="Calibri" w:hAnsi="Times New Roman" w:cs="Times New Roman"/>
                <w:bCs/>
              </w:rPr>
            </w:pPr>
          </w:p>
        </w:tc>
        <w:tc>
          <w:tcPr>
            <w:tcW w:w="2682" w:type="pct"/>
            <w:shd w:val="clear" w:color="auto" w:fill="auto"/>
          </w:tcPr>
          <w:p w:rsidR="006370F5" w:rsidRPr="000744AC" w:rsidRDefault="006370F5" w:rsidP="000D393F">
            <w:pPr>
              <w:spacing w:after="0" w:line="240" w:lineRule="auto"/>
              <w:jc w:val="both"/>
              <w:rPr>
                <w:rFonts w:ascii="Times New Roman" w:eastAsia="Calibri" w:hAnsi="Times New Roman" w:cs="Times New Roman"/>
              </w:rPr>
            </w:pPr>
            <w:r>
              <w:rPr>
                <w:rFonts w:ascii="Times New Roman" w:eastAsia="Calibri" w:hAnsi="Times New Roman" w:cs="Times New Roman"/>
                <w:b/>
                <w:bCs/>
              </w:rPr>
              <w:t>В том числе практических занятий и лабораторных работ</w:t>
            </w:r>
          </w:p>
        </w:tc>
        <w:tc>
          <w:tcPr>
            <w:tcW w:w="744" w:type="pct"/>
            <w:shd w:val="clear" w:color="auto" w:fill="auto"/>
            <w:vAlign w:val="center"/>
          </w:tcPr>
          <w:p w:rsidR="006370F5" w:rsidRPr="000744AC" w:rsidRDefault="006722A1" w:rsidP="006370F5">
            <w:pPr>
              <w:spacing w:after="0" w:line="240" w:lineRule="auto"/>
              <w:jc w:val="center"/>
              <w:rPr>
                <w:rFonts w:ascii="Times New Roman" w:eastAsia="Calibri" w:hAnsi="Times New Roman" w:cs="Times New Roman"/>
                <w:bCs/>
              </w:rPr>
            </w:pPr>
            <w:r>
              <w:rPr>
                <w:rFonts w:ascii="Times New Roman" w:eastAsia="Calibri" w:hAnsi="Times New Roman" w:cs="Times New Roman"/>
                <w:b/>
                <w:bCs/>
              </w:rPr>
              <w:t>2</w:t>
            </w:r>
          </w:p>
        </w:tc>
        <w:tc>
          <w:tcPr>
            <w:tcW w:w="397" w:type="pct"/>
            <w:vMerge/>
          </w:tcPr>
          <w:p w:rsidR="006370F5" w:rsidRPr="000744AC" w:rsidRDefault="006370F5" w:rsidP="006370F5">
            <w:pPr>
              <w:spacing w:after="0" w:line="240" w:lineRule="auto"/>
              <w:rPr>
                <w:rFonts w:ascii="Times New Roman" w:eastAsia="Calibri" w:hAnsi="Times New Roman" w:cs="Times New Roman"/>
                <w:b/>
                <w:bCs/>
              </w:rPr>
            </w:pPr>
          </w:p>
        </w:tc>
        <w:tc>
          <w:tcPr>
            <w:tcW w:w="532" w:type="pct"/>
            <w:vMerge/>
          </w:tcPr>
          <w:p w:rsidR="006370F5" w:rsidRPr="000744AC" w:rsidRDefault="006370F5" w:rsidP="006370F5">
            <w:pPr>
              <w:spacing w:after="0" w:line="240" w:lineRule="auto"/>
              <w:rPr>
                <w:rFonts w:ascii="Times New Roman" w:eastAsia="Calibri" w:hAnsi="Times New Roman" w:cs="Times New Roman"/>
                <w:b/>
                <w:bCs/>
              </w:rPr>
            </w:pPr>
          </w:p>
        </w:tc>
      </w:tr>
      <w:tr w:rsidR="006370F5" w:rsidRPr="00AC0B2B" w:rsidTr="00530767">
        <w:trPr>
          <w:trHeight w:val="259"/>
        </w:trPr>
        <w:tc>
          <w:tcPr>
            <w:tcW w:w="645" w:type="pct"/>
            <w:vMerge/>
            <w:shd w:val="clear" w:color="auto" w:fill="auto"/>
          </w:tcPr>
          <w:p w:rsidR="006370F5" w:rsidRPr="000744AC" w:rsidRDefault="006370F5" w:rsidP="006370F5">
            <w:pPr>
              <w:spacing w:after="0" w:line="240" w:lineRule="auto"/>
              <w:ind w:right="-79"/>
              <w:rPr>
                <w:rFonts w:ascii="Times New Roman" w:eastAsia="Calibri" w:hAnsi="Times New Roman" w:cs="Times New Roman"/>
                <w:bCs/>
              </w:rPr>
            </w:pPr>
          </w:p>
        </w:tc>
        <w:tc>
          <w:tcPr>
            <w:tcW w:w="2682" w:type="pct"/>
            <w:shd w:val="clear" w:color="auto" w:fill="auto"/>
          </w:tcPr>
          <w:p w:rsidR="006370F5" w:rsidRPr="000744AC" w:rsidRDefault="006370F5" w:rsidP="000D393F">
            <w:pPr>
              <w:spacing w:after="0" w:line="240" w:lineRule="auto"/>
              <w:jc w:val="both"/>
              <w:rPr>
                <w:rFonts w:ascii="Times New Roman" w:eastAsia="Calibri" w:hAnsi="Times New Roman" w:cs="Times New Roman"/>
              </w:rPr>
            </w:pPr>
            <w:r w:rsidRPr="000744AC">
              <w:rPr>
                <w:rFonts w:ascii="Times New Roman" w:eastAsia="Calibri" w:hAnsi="Times New Roman" w:cs="Times New Roman"/>
              </w:rPr>
              <w:t>5</w:t>
            </w:r>
            <w:r w:rsidR="006722A1">
              <w:rPr>
                <w:rFonts w:ascii="Times New Roman" w:eastAsia="Calibri" w:hAnsi="Times New Roman" w:cs="Times New Roman"/>
              </w:rPr>
              <w:t>.</w:t>
            </w:r>
            <w:r w:rsidRPr="000744AC">
              <w:rPr>
                <w:rFonts w:ascii="Times New Roman" w:eastAsia="Calibri" w:hAnsi="Times New Roman" w:cs="Times New Roman"/>
              </w:rPr>
              <w:t xml:space="preserve"> Выполнение действий над комплексными числами в алгебраической форме</w:t>
            </w:r>
          </w:p>
        </w:tc>
        <w:tc>
          <w:tcPr>
            <w:tcW w:w="744" w:type="pct"/>
            <w:shd w:val="clear" w:color="auto" w:fill="auto"/>
            <w:vAlign w:val="center"/>
          </w:tcPr>
          <w:p w:rsidR="006370F5" w:rsidRPr="000744AC" w:rsidRDefault="006370F5" w:rsidP="006370F5">
            <w:pPr>
              <w:spacing w:after="0" w:line="240" w:lineRule="auto"/>
              <w:jc w:val="center"/>
              <w:rPr>
                <w:rFonts w:ascii="Times New Roman" w:eastAsia="Calibri" w:hAnsi="Times New Roman" w:cs="Times New Roman"/>
                <w:bCs/>
              </w:rPr>
            </w:pPr>
            <w:r w:rsidRPr="000744AC">
              <w:rPr>
                <w:rFonts w:ascii="Times New Roman" w:eastAsia="Calibri" w:hAnsi="Times New Roman" w:cs="Times New Roman"/>
                <w:bCs/>
              </w:rPr>
              <w:t>2</w:t>
            </w:r>
          </w:p>
        </w:tc>
        <w:tc>
          <w:tcPr>
            <w:tcW w:w="397" w:type="pct"/>
            <w:vMerge/>
          </w:tcPr>
          <w:p w:rsidR="006370F5" w:rsidRPr="000744AC" w:rsidRDefault="006370F5" w:rsidP="006370F5">
            <w:pPr>
              <w:spacing w:after="0" w:line="240" w:lineRule="auto"/>
              <w:rPr>
                <w:rFonts w:ascii="Times New Roman" w:eastAsia="Calibri" w:hAnsi="Times New Roman" w:cs="Times New Roman"/>
                <w:b/>
                <w:bCs/>
              </w:rPr>
            </w:pPr>
          </w:p>
        </w:tc>
        <w:tc>
          <w:tcPr>
            <w:tcW w:w="532" w:type="pct"/>
            <w:vMerge/>
          </w:tcPr>
          <w:p w:rsidR="006370F5" w:rsidRPr="000744AC" w:rsidRDefault="006370F5" w:rsidP="006370F5">
            <w:pPr>
              <w:spacing w:after="0" w:line="240" w:lineRule="auto"/>
              <w:rPr>
                <w:rFonts w:ascii="Times New Roman" w:eastAsia="Calibri" w:hAnsi="Times New Roman" w:cs="Times New Roman"/>
                <w:b/>
                <w:bCs/>
              </w:rPr>
            </w:pPr>
          </w:p>
        </w:tc>
      </w:tr>
      <w:tr w:rsidR="00340AC0" w:rsidRPr="00AC0B2B" w:rsidTr="00530767">
        <w:trPr>
          <w:trHeight w:val="274"/>
        </w:trPr>
        <w:tc>
          <w:tcPr>
            <w:tcW w:w="645" w:type="pct"/>
            <w:vMerge/>
            <w:shd w:val="clear" w:color="auto" w:fill="auto"/>
          </w:tcPr>
          <w:p w:rsidR="00340AC0" w:rsidRPr="000744AC" w:rsidRDefault="00340AC0" w:rsidP="00340AC0">
            <w:pPr>
              <w:spacing w:after="0" w:line="240" w:lineRule="auto"/>
              <w:ind w:right="-79"/>
              <w:rPr>
                <w:rFonts w:ascii="Times New Roman" w:eastAsia="Calibri" w:hAnsi="Times New Roman" w:cs="Times New Roman"/>
                <w:bCs/>
              </w:rPr>
            </w:pPr>
          </w:p>
        </w:tc>
        <w:tc>
          <w:tcPr>
            <w:tcW w:w="2682" w:type="pct"/>
            <w:shd w:val="clear" w:color="auto" w:fill="auto"/>
          </w:tcPr>
          <w:p w:rsidR="00340AC0" w:rsidRPr="000744AC" w:rsidRDefault="00340AC0" w:rsidP="00340AC0">
            <w:pPr>
              <w:spacing w:after="0" w:line="240" w:lineRule="auto"/>
              <w:jc w:val="both"/>
              <w:rPr>
                <w:rFonts w:ascii="Times New Roman" w:eastAsia="Calibri" w:hAnsi="Times New Roman" w:cs="Times New Roman"/>
                <w:b/>
                <w:bCs/>
              </w:rPr>
            </w:pPr>
            <w:r w:rsidRPr="000744AC">
              <w:rPr>
                <w:rFonts w:ascii="Times New Roman" w:eastAsia="Calibri" w:hAnsi="Times New Roman" w:cs="Times New Roman"/>
                <w:b/>
                <w:bCs/>
              </w:rPr>
              <w:t>Самостоятельная работа обучающихся</w:t>
            </w:r>
          </w:p>
        </w:tc>
        <w:tc>
          <w:tcPr>
            <w:tcW w:w="744" w:type="pct"/>
            <w:shd w:val="clear" w:color="auto" w:fill="auto"/>
            <w:vAlign w:val="center"/>
          </w:tcPr>
          <w:p w:rsidR="00340AC0" w:rsidRPr="006722A1" w:rsidRDefault="00340AC0" w:rsidP="00340AC0">
            <w:pPr>
              <w:spacing w:after="0" w:line="240" w:lineRule="auto"/>
              <w:jc w:val="center"/>
              <w:rPr>
                <w:rFonts w:ascii="Times New Roman" w:eastAsia="Calibri" w:hAnsi="Times New Roman" w:cs="Times New Roman"/>
                <w:b/>
                <w:bCs/>
              </w:rPr>
            </w:pPr>
            <w:r w:rsidRPr="006722A1">
              <w:rPr>
                <w:rFonts w:ascii="Times New Roman" w:eastAsia="Calibri" w:hAnsi="Times New Roman" w:cs="Times New Roman"/>
                <w:b/>
                <w:bCs/>
              </w:rPr>
              <w:t>1</w:t>
            </w:r>
          </w:p>
        </w:tc>
        <w:tc>
          <w:tcPr>
            <w:tcW w:w="397" w:type="pct"/>
            <w:vMerge/>
          </w:tcPr>
          <w:p w:rsidR="00340AC0" w:rsidRPr="000744AC" w:rsidRDefault="00340AC0" w:rsidP="00340AC0">
            <w:pPr>
              <w:spacing w:after="0" w:line="240" w:lineRule="auto"/>
              <w:rPr>
                <w:rFonts w:ascii="Times New Roman" w:eastAsia="Calibri" w:hAnsi="Times New Roman" w:cs="Times New Roman"/>
                <w:b/>
                <w:bCs/>
              </w:rPr>
            </w:pPr>
          </w:p>
        </w:tc>
        <w:tc>
          <w:tcPr>
            <w:tcW w:w="532" w:type="pct"/>
            <w:vMerge/>
          </w:tcPr>
          <w:p w:rsidR="00340AC0" w:rsidRPr="000744AC" w:rsidRDefault="00340AC0" w:rsidP="00340AC0">
            <w:pPr>
              <w:spacing w:after="0" w:line="240" w:lineRule="auto"/>
              <w:rPr>
                <w:rFonts w:ascii="Times New Roman" w:eastAsia="Calibri" w:hAnsi="Times New Roman" w:cs="Times New Roman"/>
                <w:b/>
                <w:bCs/>
              </w:rPr>
            </w:pPr>
          </w:p>
        </w:tc>
      </w:tr>
      <w:tr w:rsidR="00340AC0" w:rsidRPr="00AC0B2B" w:rsidTr="00530767">
        <w:trPr>
          <w:trHeight w:val="274"/>
        </w:trPr>
        <w:tc>
          <w:tcPr>
            <w:tcW w:w="645" w:type="pct"/>
            <w:vMerge/>
            <w:shd w:val="clear" w:color="auto" w:fill="auto"/>
          </w:tcPr>
          <w:p w:rsidR="00340AC0" w:rsidRPr="000744AC" w:rsidRDefault="00340AC0" w:rsidP="00340AC0">
            <w:pPr>
              <w:spacing w:after="0" w:line="240" w:lineRule="auto"/>
              <w:ind w:right="-79"/>
              <w:rPr>
                <w:rFonts w:ascii="Times New Roman" w:eastAsia="Calibri" w:hAnsi="Times New Roman" w:cs="Times New Roman"/>
                <w:bCs/>
              </w:rPr>
            </w:pPr>
          </w:p>
        </w:tc>
        <w:tc>
          <w:tcPr>
            <w:tcW w:w="2682" w:type="pct"/>
            <w:shd w:val="clear" w:color="auto" w:fill="auto"/>
          </w:tcPr>
          <w:p w:rsidR="00340AC0" w:rsidRPr="000744AC" w:rsidRDefault="00340AC0" w:rsidP="00340AC0">
            <w:pPr>
              <w:spacing w:after="0" w:line="240" w:lineRule="auto"/>
              <w:jc w:val="both"/>
              <w:rPr>
                <w:rFonts w:ascii="Times New Roman" w:eastAsia="Calibri" w:hAnsi="Times New Roman" w:cs="Times New Roman"/>
                <w:b/>
                <w:bCs/>
              </w:rPr>
            </w:pPr>
            <w:r w:rsidRPr="000744AC">
              <w:rPr>
                <w:rFonts w:ascii="Times New Roman" w:eastAsia="Calibri" w:hAnsi="Times New Roman" w:cs="Times New Roman"/>
              </w:rPr>
              <w:t xml:space="preserve">Решение задач на </w:t>
            </w:r>
            <w:r w:rsidRPr="000744AC">
              <w:rPr>
                <w:rFonts w:ascii="Times New Roman" w:eastAsia="Calibri" w:hAnsi="Times New Roman" w:cs="Times New Roman"/>
                <w:bCs/>
              </w:rPr>
              <w:t>выполнение действий над комплексными числами в алгебраической, тригонометрической и показательной формах</w:t>
            </w:r>
          </w:p>
        </w:tc>
        <w:tc>
          <w:tcPr>
            <w:tcW w:w="744" w:type="pct"/>
            <w:shd w:val="clear" w:color="auto" w:fill="auto"/>
            <w:vAlign w:val="center"/>
          </w:tcPr>
          <w:p w:rsidR="00340AC0" w:rsidRPr="000744AC" w:rsidRDefault="00340AC0" w:rsidP="00340AC0">
            <w:pPr>
              <w:spacing w:after="0" w:line="240" w:lineRule="auto"/>
              <w:jc w:val="center"/>
              <w:rPr>
                <w:rFonts w:ascii="Times New Roman" w:eastAsia="Calibri" w:hAnsi="Times New Roman" w:cs="Times New Roman"/>
                <w:bCs/>
              </w:rPr>
            </w:pPr>
            <w:r>
              <w:rPr>
                <w:rFonts w:ascii="Times New Roman" w:eastAsia="Calibri" w:hAnsi="Times New Roman" w:cs="Times New Roman"/>
                <w:bCs/>
              </w:rPr>
              <w:t>1</w:t>
            </w:r>
          </w:p>
        </w:tc>
        <w:tc>
          <w:tcPr>
            <w:tcW w:w="397" w:type="pct"/>
            <w:vMerge/>
          </w:tcPr>
          <w:p w:rsidR="00340AC0" w:rsidRPr="000744AC" w:rsidRDefault="00340AC0" w:rsidP="00340AC0">
            <w:pPr>
              <w:spacing w:after="0" w:line="240" w:lineRule="auto"/>
              <w:rPr>
                <w:rFonts w:ascii="Times New Roman" w:eastAsia="Calibri" w:hAnsi="Times New Roman" w:cs="Times New Roman"/>
                <w:b/>
                <w:bCs/>
              </w:rPr>
            </w:pPr>
          </w:p>
        </w:tc>
        <w:tc>
          <w:tcPr>
            <w:tcW w:w="532" w:type="pct"/>
            <w:vMerge/>
          </w:tcPr>
          <w:p w:rsidR="00340AC0" w:rsidRPr="000744AC" w:rsidRDefault="00340AC0" w:rsidP="00340AC0">
            <w:pPr>
              <w:spacing w:after="0" w:line="240" w:lineRule="auto"/>
              <w:rPr>
                <w:rFonts w:ascii="Times New Roman" w:eastAsia="Calibri" w:hAnsi="Times New Roman" w:cs="Times New Roman"/>
                <w:b/>
                <w:bCs/>
              </w:rPr>
            </w:pPr>
          </w:p>
        </w:tc>
      </w:tr>
      <w:tr w:rsidR="006370F5" w:rsidRPr="00AC0B2B" w:rsidTr="00530767">
        <w:trPr>
          <w:trHeight w:val="274"/>
        </w:trPr>
        <w:tc>
          <w:tcPr>
            <w:tcW w:w="645" w:type="pct"/>
            <w:vMerge w:val="restart"/>
            <w:shd w:val="clear" w:color="auto" w:fill="auto"/>
          </w:tcPr>
          <w:p w:rsidR="006370F5" w:rsidRPr="006370F5" w:rsidRDefault="006370F5" w:rsidP="006370F5">
            <w:pPr>
              <w:spacing w:after="0" w:line="240" w:lineRule="auto"/>
              <w:ind w:right="-79"/>
              <w:rPr>
                <w:rFonts w:ascii="Times New Roman" w:eastAsia="Calibri" w:hAnsi="Times New Roman" w:cs="Times New Roman"/>
                <w:b/>
                <w:bCs/>
              </w:rPr>
            </w:pPr>
            <w:r w:rsidRPr="006370F5">
              <w:rPr>
                <w:rFonts w:ascii="Times New Roman" w:eastAsia="Calibri" w:hAnsi="Times New Roman" w:cs="Times New Roman"/>
                <w:b/>
              </w:rPr>
              <w:t>Тема 1.4. Дифференциальные уравнения</w:t>
            </w:r>
          </w:p>
        </w:tc>
        <w:tc>
          <w:tcPr>
            <w:tcW w:w="2682" w:type="pct"/>
            <w:shd w:val="clear" w:color="auto" w:fill="auto"/>
          </w:tcPr>
          <w:p w:rsidR="006370F5" w:rsidRPr="000744AC" w:rsidRDefault="006370F5" w:rsidP="000D393F">
            <w:pPr>
              <w:spacing w:after="0" w:line="240" w:lineRule="auto"/>
              <w:jc w:val="both"/>
              <w:rPr>
                <w:rFonts w:ascii="Times New Roman" w:eastAsia="Calibri" w:hAnsi="Times New Roman" w:cs="Times New Roman"/>
              </w:rPr>
            </w:pPr>
            <w:r>
              <w:rPr>
                <w:rFonts w:ascii="Times New Roman" w:eastAsia="Calibri" w:hAnsi="Times New Roman" w:cs="Times New Roman"/>
                <w:b/>
                <w:bCs/>
              </w:rPr>
              <w:t>Содержание</w:t>
            </w:r>
          </w:p>
        </w:tc>
        <w:tc>
          <w:tcPr>
            <w:tcW w:w="744" w:type="pct"/>
            <w:shd w:val="clear" w:color="auto" w:fill="auto"/>
            <w:vAlign w:val="center"/>
          </w:tcPr>
          <w:p w:rsidR="006370F5" w:rsidRPr="00340AC0" w:rsidRDefault="006370F5" w:rsidP="006370F5">
            <w:pPr>
              <w:spacing w:after="0" w:line="240" w:lineRule="auto"/>
              <w:jc w:val="center"/>
              <w:rPr>
                <w:rFonts w:ascii="Times New Roman" w:eastAsia="Calibri" w:hAnsi="Times New Roman" w:cs="Times New Roman"/>
                <w:b/>
                <w:bCs/>
              </w:rPr>
            </w:pPr>
            <w:r w:rsidRPr="00340AC0">
              <w:rPr>
                <w:rFonts w:ascii="Times New Roman" w:eastAsia="Calibri" w:hAnsi="Times New Roman" w:cs="Times New Roman"/>
                <w:b/>
                <w:bCs/>
              </w:rPr>
              <w:t>2</w:t>
            </w:r>
          </w:p>
        </w:tc>
        <w:tc>
          <w:tcPr>
            <w:tcW w:w="397" w:type="pct"/>
            <w:vMerge w:val="restart"/>
          </w:tcPr>
          <w:p w:rsidR="006370F5" w:rsidRDefault="006370F5" w:rsidP="006370F5">
            <w:pPr>
              <w:spacing w:after="0" w:line="240" w:lineRule="auto"/>
              <w:rPr>
                <w:rFonts w:ascii="Times New Roman" w:eastAsia="Calibri" w:hAnsi="Times New Roman" w:cs="Times New Roman"/>
              </w:rPr>
            </w:pPr>
            <w:r>
              <w:rPr>
                <w:rFonts w:ascii="Times New Roman" w:eastAsia="Calibri" w:hAnsi="Times New Roman" w:cs="Times New Roman"/>
              </w:rPr>
              <w:t>ОК 01</w:t>
            </w:r>
          </w:p>
          <w:p w:rsidR="006370F5" w:rsidRPr="000744AC" w:rsidRDefault="006370F5" w:rsidP="006370F5">
            <w:pPr>
              <w:spacing w:after="0" w:line="240" w:lineRule="auto"/>
              <w:rPr>
                <w:rFonts w:ascii="Times New Roman" w:eastAsia="Calibri" w:hAnsi="Times New Roman" w:cs="Times New Roman"/>
              </w:rPr>
            </w:pPr>
            <w:r>
              <w:rPr>
                <w:rFonts w:ascii="Times New Roman" w:eastAsia="Calibri" w:hAnsi="Times New Roman" w:cs="Times New Roman"/>
              </w:rPr>
              <w:t>ОК 02</w:t>
            </w:r>
          </w:p>
        </w:tc>
        <w:tc>
          <w:tcPr>
            <w:tcW w:w="532" w:type="pct"/>
            <w:vMerge w:val="restart"/>
          </w:tcPr>
          <w:p w:rsidR="006370F5" w:rsidRDefault="006370F5" w:rsidP="006370F5">
            <w:pPr>
              <w:spacing w:after="0" w:line="240" w:lineRule="auto"/>
              <w:rPr>
                <w:rFonts w:ascii="Times New Roman" w:eastAsia="Calibri" w:hAnsi="Times New Roman" w:cs="Times New Roman"/>
                <w:iCs/>
              </w:rPr>
            </w:pPr>
            <w:r w:rsidRPr="002530D0">
              <w:rPr>
                <w:rFonts w:ascii="Times New Roman" w:eastAsia="Calibri" w:hAnsi="Times New Roman" w:cs="Times New Roman"/>
                <w:iCs/>
              </w:rPr>
              <w:t>Зо 01.05</w:t>
            </w:r>
          </w:p>
          <w:p w:rsidR="006370F5" w:rsidRPr="00BC443D" w:rsidRDefault="006370F5" w:rsidP="006370F5">
            <w:pPr>
              <w:spacing w:after="0" w:line="240" w:lineRule="auto"/>
              <w:rPr>
                <w:rFonts w:ascii="Times New Roman" w:eastAsia="Calibri" w:hAnsi="Times New Roman" w:cs="Times New Roman"/>
                <w:iCs/>
              </w:rPr>
            </w:pPr>
            <w:r>
              <w:rPr>
                <w:rFonts w:ascii="Times New Roman" w:eastAsia="Calibri" w:hAnsi="Times New Roman" w:cs="Times New Roman"/>
                <w:iCs/>
              </w:rPr>
              <w:t>Зо 02.02</w:t>
            </w:r>
          </w:p>
          <w:p w:rsidR="006370F5" w:rsidRPr="00BC443D" w:rsidRDefault="006370F5" w:rsidP="006370F5">
            <w:pPr>
              <w:spacing w:after="0" w:line="240" w:lineRule="auto"/>
              <w:rPr>
                <w:rFonts w:ascii="Times New Roman" w:eastAsia="Calibri" w:hAnsi="Times New Roman" w:cs="Times New Roman"/>
                <w:iCs/>
              </w:rPr>
            </w:pPr>
            <w:r>
              <w:rPr>
                <w:rFonts w:ascii="Times New Roman" w:eastAsia="Calibri" w:hAnsi="Times New Roman" w:cs="Times New Roman"/>
                <w:iCs/>
              </w:rPr>
              <w:t>Уо 01.02</w:t>
            </w:r>
          </w:p>
          <w:p w:rsidR="006370F5" w:rsidRPr="002530D0" w:rsidRDefault="006370F5" w:rsidP="006370F5">
            <w:pPr>
              <w:spacing w:after="0" w:line="240" w:lineRule="auto"/>
              <w:rPr>
                <w:rFonts w:ascii="Times New Roman" w:eastAsia="Calibri" w:hAnsi="Times New Roman" w:cs="Times New Roman"/>
                <w:iCs/>
              </w:rPr>
            </w:pPr>
            <w:r w:rsidRPr="002530D0">
              <w:rPr>
                <w:rFonts w:ascii="Times New Roman" w:eastAsia="Calibri" w:hAnsi="Times New Roman" w:cs="Times New Roman"/>
                <w:iCs/>
              </w:rPr>
              <w:t>Уо 01.03</w:t>
            </w:r>
          </w:p>
          <w:p w:rsidR="006370F5" w:rsidRDefault="006370F5" w:rsidP="006370F5">
            <w:pPr>
              <w:spacing w:after="0" w:line="240" w:lineRule="auto"/>
              <w:rPr>
                <w:rFonts w:ascii="Times New Roman" w:eastAsia="Calibri" w:hAnsi="Times New Roman" w:cs="Times New Roman"/>
                <w:iCs/>
              </w:rPr>
            </w:pPr>
            <w:r w:rsidRPr="002530D0">
              <w:rPr>
                <w:rFonts w:ascii="Times New Roman" w:eastAsia="Calibri" w:hAnsi="Times New Roman" w:cs="Times New Roman"/>
                <w:iCs/>
              </w:rPr>
              <w:t>Уо 01.04</w:t>
            </w:r>
          </w:p>
          <w:p w:rsidR="006370F5" w:rsidRPr="00BC443D" w:rsidRDefault="006370F5" w:rsidP="006370F5">
            <w:pPr>
              <w:spacing w:after="0" w:line="240" w:lineRule="auto"/>
              <w:rPr>
                <w:rFonts w:ascii="Times New Roman" w:eastAsia="Calibri" w:hAnsi="Times New Roman" w:cs="Times New Roman"/>
                <w:iCs/>
              </w:rPr>
            </w:pPr>
            <w:r>
              <w:rPr>
                <w:rFonts w:ascii="Times New Roman" w:eastAsia="Calibri" w:hAnsi="Times New Roman" w:cs="Times New Roman"/>
                <w:iCs/>
              </w:rPr>
              <w:t>Уо 02.02</w:t>
            </w:r>
          </w:p>
          <w:p w:rsidR="006370F5" w:rsidRPr="002530D0" w:rsidRDefault="006370F5" w:rsidP="006370F5">
            <w:pPr>
              <w:spacing w:after="0" w:line="240" w:lineRule="auto"/>
              <w:rPr>
                <w:rFonts w:ascii="Times New Roman" w:eastAsia="Calibri" w:hAnsi="Times New Roman" w:cs="Times New Roman"/>
                <w:iCs/>
              </w:rPr>
            </w:pPr>
          </w:p>
          <w:p w:rsidR="006370F5" w:rsidRPr="000744AC" w:rsidRDefault="006370F5" w:rsidP="006370F5">
            <w:pPr>
              <w:spacing w:after="0" w:line="240" w:lineRule="auto"/>
              <w:rPr>
                <w:rFonts w:ascii="Times New Roman" w:eastAsia="Calibri" w:hAnsi="Times New Roman" w:cs="Times New Roman"/>
                <w:iCs/>
              </w:rPr>
            </w:pPr>
          </w:p>
        </w:tc>
      </w:tr>
      <w:tr w:rsidR="00340AC0" w:rsidRPr="00AC0B2B" w:rsidTr="00530767">
        <w:trPr>
          <w:trHeight w:val="274"/>
        </w:trPr>
        <w:tc>
          <w:tcPr>
            <w:tcW w:w="645" w:type="pct"/>
            <w:vMerge/>
            <w:shd w:val="clear" w:color="auto" w:fill="auto"/>
          </w:tcPr>
          <w:p w:rsidR="00340AC0" w:rsidRPr="006370F5" w:rsidRDefault="00340AC0" w:rsidP="006370F5">
            <w:pPr>
              <w:spacing w:after="0" w:line="240" w:lineRule="auto"/>
              <w:ind w:right="-79"/>
              <w:rPr>
                <w:rFonts w:ascii="Times New Roman" w:eastAsia="Calibri" w:hAnsi="Times New Roman" w:cs="Times New Roman"/>
                <w:b/>
                <w:bCs/>
              </w:rPr>
            </w:pPr>
          </w:p>
        </w:tc>
        <w:tc>
          <w:tcPr>
            <w:tcW w:w="2682" w:type="pct"/>
            <w:shd w:val="clear" w:color="auto" w:fill="auto"/>
          </w:tcPr>
          <w:p w:rsidR="00340AC0" w:rsidRPr="000744AC" w:rsidRDefault="00340AC0" w:rsidP="000D393F">
            <w:pPr>
              <w:spacing w:after="0" w:line="240" w:lineRule="auto"/>
              <w:jc w:val="both"/>
              <w:rPr>
                <w:rFonts w:ascii="Times New Roman" w:eastAsia="Calibri" w:hAnsi="Times New Roman" w:cs="Times New Roman"/>
              </w:rPr>
            </w:pPr>
            <w:r w:rsidRPr="000744AC">
              <w:rPr>
                <w:rFonts w:ascii="Times New Roman" w:eastAsia="Calibri" w:hAnsi="Times New Roman" w:cs="Times New Roman"/>
              </w:rPr>
              <w:t>1. Основные понятия и определения дифференциальных уравнений</w:t>
            </w:r>
          </w:p>
        </w:tc>
        <w:tc>
          <w:tcPr>
            <w:tcW w:w="744" w:type="pct"/>
            <w:vMerge w:val="restart"/>
            <w:shd w:val="clear" w:color="auto" w:fill="auto"/>
            <w:vAlign w:val="center"/>
          </w:tcPr>
          <w:p w:rsidR="00340AC0" w:rsidRPr="000744AC" w:rsidRDefault="00340AC0" w:rsidP="006370F5">
            <w:pPr>
              <w:spacing w:after="0" w:line="240" w:lineRule="auto"/>
              <w:jc w:val="center"/>
              <w:rPr>
                <w:rFonts w:ascii="Times New Roman" w:eastAsia="Calibri" w:hAnsi="Times New Roman" w:cs="Times New Roman"/>
                <w:bCs/>
              </w:rPr>
            </w:pPr>
            <w:r>
              <w:rPr>
                <w:rFonts w:ascii="Times New Roman" w:eastAsia="Calibri" w:hAnsi="Times New Roman" w:cs="Times New Roman"/>
                <w:bCs/>
              </w:rPr>
              <w:t>1</w:t>
            </w:r>
          </w:p>
        </w:tc>
        <w:tc>
          <w:tcPr>
            <w:tcW w:w="397" w:type="pct"/>
            <w:vMerge/>
          </w:tcPr>
          <w:p w:rsidR="00340AC0" w:rsidRPr="000744AC" w:rsidRDefault="00340AC0" w:rsidP="006370F5">
            <w:pPr>
              <w:spacing w:after="0" w:line="240" w:lineRule="auto"/>
              <w:rPr>
                <w:rFonts w:ascii="Times New Roman" w:eastAsia="Calibri" w:hAnsi="Times New Roman" w:cs="Times New Roman"/>
                <w:b/>
                <w:bCs/>
              </w:rPr>
            </w:pPr>
          </w:p>
        </w:tc>
        <w:tc>
          <w:tcPr>
            <w:tcW w:w="532" w:type="pct"/>
            <w:vMerge/>
          </w:tcPr>
          <w:p w:rsidR="00340AC0" w:rsidRPr="000744AC" w:rsidRDefault="00340AC0" w:rsidP="006370F5">
            <w:pPr>
              <w:spacing w:after="0" w:line="240" w:lineRule="auto"/>
              <w:rPr>
                <w:rFonts w:ascii="Times New Roman" w:eastAsia="Calibri" w:hAnsi="Times New Roman" w:cs="Times New Roman"/>
                <w:b/>
                <w:bCs/>
              </w:rPr>
            </w:pPr>
          </w:p>
        </w:tc>
      </w:tr>
      <w:tr w:rsidR="00340AC0" w:rsidRPr="00AC0B2B" w:rsidTr="00530767">
        <w:trPr>
          <w:trHeight w:val="274"/>
        </w:trPr>
        <w:tc>
          <w:tcPr>
            <w:tcW w:w="645" w:type="pct"/>
            <w:vMerge/>
            <w:shd w:val="clear" w:color="auto" w:fill="auto"/>
          </w:tcPr>
          <w:p w:rsidR="00340AC0" w:rsidRPr="006370F5" w:rsidRDefault="00340AC0" w:rsidP="006370F5">
            <w:pPr>
              <w:spacing w:after="0" w:line="240" w:lineRule="auto"/>
              <w:ind w:right="-79"/>
              <w:rPr>
                <w:rFonts w:ascii="Times New Roman" w:eastAsia="Calibri" w:hAnsi="Times New Roman" w:cs="Times New Roman"/>
                <w:b/>
                <w:bCs/>
              </w:rPr>
            </w:pPr>
          </w:p>
        </w:tc>
        <w:tc>
          <w:tcPr>
            <w:tcW w:w="2682" w:type="pct"/>
            <w:shd w:val="clear" w:color="auto" w:fill="auto"/>
          </w:tcPr>
          <w:p w:rsidR="00340AC0" w:rsidRPr="000744AC" w:rsidRDefault="00340AC0" w:rsidP="000D393F">
            <w:pPr>
              <w:spacing w:after="0" w:line="240" w:lineRule="auto"/>
              <w:jc w:val="both"/>
              <w:rPr>
                <w:rFonts w:ascii="Times New Roman" w:eastAsia="Calibri" w:hAnsi="Times New Roman" w:cs="Times New Roman"/>
              </w:rPr>
            </w:pPr>
            <w:r w:rsidRPr="000744AC">
              <w:rPr>
                <w:rFonts w:ascii="Times New Roman" w:eastAsia="Calibri" w:hAnsi="Times New Roman" w:cs="Times New Roman"/>
              </w:rPr>
              <w:t>2. Дифференциальные уравнения с разделяющимися переменными.</w:t>
            </w:r>
          </w:p>
        </w:tc>
        <w:tc>
          <w:tcPr>
            <w:tcW w:w="744" w:type="pct"/>
            <w:vMerge/>
            <w:shd w:val="clear" w:color="auto" w:fill="auto"/>
            <w:vAlign w:val="center"/>
          </w:tcPr>
          <w:p w:rsidR="00340AC0" w:rsidRPr="000744AC" w:rsidRDefault="00340AC0" w:rsidP="006370F5">
            <w:pPr>
              <w:spacing w:after="0" w:line="240" w:lineRule="auto"/>
              <w:jc w:val="center"/>
              <w:rPr>
                <w:rFonts w:ascii="Times New Roman" w:eastAsia="Calibri" w:hAnsi="Times New Roman" w:cs="Times New Roman"/>
                <w:bCs/>
              </w:rPr>
            </w:pPr>
          </w:p>
        </w:tc>
        <w:tc>
          <w:tcPr>
            <w:tcW w:w="397" w:type="pct"/>
            <w:vMerge/>
          </w:tcPr>
          <w:p w:rsidR="00340AC0" w:rsidRPr="000744AC" w:rsidRDefault="00340AC0" w:rsidP="006370F5">
            <w:pPr>
              <w:spacing w:after="0" w:line="240" w:lineRule="auto"/>
              <w:rPr>
                <w:rFonts w:ascii="Times New Roman" w:eastAsia="Calibri" w:hAnsi="Times New Roman" w:cs="Times New Roman"/>
                <w:b/>
                <w:bCs/>
              </w:rPr>
            </w:pPr>
          </w:p>
        </w:tc>
        <w:tc>
          <w:tcPr>
            <w:tcW w:w="532" w:type="pct"/>
            <w:vMerge/>
          </w:tcPr>
          <w:p w:rsidR="00340AC0" w:rsidRPr="000744AC" w:rsidRDefault="00340AC0" w:rsidP="006370F5">
            <w:pPr>
              <w:spacing w:after="0" w:line="240" w:lineRule="auto"/>
              <w:rPr>
                <w:rFonts w:ascii="Times New Roman" w:eastAsia="Calibri" w:hAnsi="Times New Roman" w:cs="Times New Roman"/>
                <w:b/>
                <w:bCs/>
              </w:rPr>
            </w:pPr>
          </w:p>
        </w:tc>
      </w:tr>
      <w:tr w:rsidR="006370F5" w:rsidRPr="00AC0B2B" w:rsidTr="00530767">
        <w:trPr>
          <w:trHeight w:val="274"/>
        </w:trPr>
        <w:tc>
          <w:tcPr>
            <w:tcW w:w="645" w:type="pct"/>
            <w:vMerge/>
            <w:shd w:val="clear" w:color="auto" w:fill="auto"/>
          </w:tcPr>
          <w:p w:rsidR="006370F5" w:rsidRPr="006370F5" w:rsidRDefault="006370F5" w:rsidP="006370F5">
            <w:pPr>
              <w:spacing w:after="0" w:line="240" w:lineRule="auto"/>
              <w:ind w:right="-79"/>
              <w:rPr>
                <w:rFonts w:ascii="Times New Roman" w:eastAsia="Calibri" w:hAnsi="Times New Roman" w:cs="Times New Roman"/>
                <w:b/>
                <w:bCs/>
              </w:rPr>
            </w:pPr>
          </w:p>
        </w:tc>
        <w:tc>
          <w:tcPr>
            <w:tcW w:w="2682" w:type="pct"/>
            <w:shd w:val="clear" w:color="auto" w:fill="auto"/>
          </w:tcPr>
          <w:p w:rsidR="006370F5" w:rsidRPr="000744AC" w:rsidRDefault="006370F5" w:rsidP="000D393F">
            <w:pPr>
              <w:spacing w:after="0" w:line="240" w:lineRule="auto"/>
              <w:jc w:val="both"/>
              <w:rPr>
                <w:rFonts w:ascii="Times New Roman" w:eastAsia="Calibri" w:hAnsi="Times New Roman" w:cs="Times New Roman"/>
              </w:rPr>
            </w:pPr>
            <w:r w:rsidRPr="000744AC">
              <w:rPr>
                <w:rFonts w:ascii="Times New Roman" w:eastAsia="Calibri" w:hAnsi="Times New Roman" w:cs="Times New Roman"/>
              </w:rPr>
              <w:t>3. Простейшие уравнения второго порядка.</w:t>
            </w:r>
          </w:p>
        </w:tc>
        <w:tc>
          <w:tcPr>
            <w:tcW w:w="744" w:type="pct"/>
            <w:shd w:val="clear" w:color="auto" w:fill="auto"/>
            <w:vAlign w:val="center"/>
          </w:tcPr>
          <w:p w:rsidR="006370F5" w:rsidRPr="000744AC" w:rsidRDefault="00340AC0" w:rsidP="006370F5">
            <w:pPr>
              <w:spacing w:after="0" w:line="240" w:lineRule="auto"/>
              <w:jc w:val="center"/>
              <w:rPr>
                <w:rFonts w:ascii="Times New Roman" w:eastAsia="Calibri" w:hAnsi="Times New Roman" w:cs="Times New Roman"/>
                <w:bCs/>
              </w:rPr>
            </w:pPr>
            <w:r>
              <w:rPr>
                <w:rFonts w:ascii="Times New Roman" w:eastAsia="Calibri" w:hAnsi="Times New Roman" w:cs="Times New Roman"/>
                <w:bCs/>
              </w:rPr>
              <w:t>1</w:t>
            </w:r>
          </w:p>
        </w:tc>
        <w:tc>
          <w:tcPr>
            <w:tcW w:w="397" w:type="pct"/>
            <w:vMerge/>
          </w:tcPr>
          <w:p w:rsidR="006370F5" w:rsidRPr="000744AC" w:rsidRDefault="006370F5" w:rsidP="006370F5">
            <w:pPr>
              <w:spacing w:after="0" w:line="240" w:lineRule="auto"/>
              <w:rPr>
                <w:rFonts w:ascii="Times New Roman" w:eastAsia="Calibri" w:hAnsi="Times New Roman" w:cs="Times New Roman"/>
                <w:b/>
                <w:bCs/>
              </w:rPr>
            </w:pPr>
          </w:p>
        </w:tc>
        <w:tc>
          <w:tcPr>
            <w:tcW w:w="532" w:type="pct"/>
            <w:vMerge/>
          </w:tcPr>
          <w:p w:rsidR="006370F5" w:rsidRPr="000744AC" w:rsidRDefault="006370F5" w:rsidP="006370F5">
            <w:pPr>
              <w:spacing w:after="0" w:line="240" w:lineRule="auto"/>
              <w:rPr>
                <w:rFonts w:ascii="Times New Roman" w:eastAsia="Calibri" w:hAnsi="Times New Roman" w:cs="Times New Roman"/>
                <w:b/>
                <w:bCs/>
              </w:rPr>
            </w:pPr>
          </w:p>
        </w:tc>
      </w:tr>
      <w:tr w:rsidR="006370F5" w:rsidRPr="00AC0B2B" w:rsidTr="00530767">
        <w:trPr>
          <w:trHeight w:val="274"/>
        </w:trPr>
        <w:tc>
          <w:tcPr>
            <w:tcW w:w="645" w:type="pct"/>
            <w:vMerge/>
            <w:shd w:val="clear" w:color="auto" w:fill="auto"/>
          </w:tcPr>
          <w:p w:rsidR="006370F5" w:rsidRPr="006370F5" w:rsidRDefault="006370F5" w:rsidP="006370F5">
            <w:pPr>
              <w:spacing w:after="0" w:line="240" w:lineRule="auto"/>
              <w:ind w:right="-79"/>
              <w:rPr>
                <w:rFonts w:ascii="Times New Roman" w:eastAsia="Calibri" w:hAnsi="Times New Roman" w:cs="Times New Roman"/>
                <w:b/>
                <w:bCs/>
              </w:rPr>
            </w:pPr>
          </w:p>
        </w:tc>
        <w:tc>
          <w:tcPr>
            <w:tcW w:w="2682" w:type="pct"/>
            <w:shd w:val="clear" w:color="auto" w:fill="auto"/>
          </w:tcPr>
          <w:p w:rsidR="006370F5" w:rsidRPr="000744AC" w:rsidRDefault="006370F5" w:rsidP="000D393F">
            <w:pPr>
              <w:spacing w:after="0" w:line="240" w:lineRule="auto"/>
              <w:jc w:val="both"/>
              <w:rPr>
                <w:rFonts w:ascii="Times New Roman" w:eastAsia="Calibri" w:hAnsi="Times New Roman" w:cs="Times New Roman"/>
              </w:rPr>
            </w:pPr>
            <w:r>
              <w:rPr>
                <w:rFonts w:ascii="Times New Roman" w:eastAsia="Calibri" w:hAnsi="Times New Roman" w:cs="Times New Roman"/>
                <w:b/>
                <w:bCs/>
              </w:rPr>
              <w:t>В том числе практических занятий и лабораторных работ</w:t>
            </w:r>
          </w:p>
        </w:tc>
        <w:tc>
          <w:tcPr>
            <w:tcW w:w="744" w:type="pct"/>
            <w:shd w:val="clear" w:color="auto" w:fill="auto"/>
            <w:vAlign w:val="center"/>
          </w:tcPr>
          <w:p w:rsidR="006370F5" w:rsidRPr="000744AC" w:rsidRDefault="006722A1" w:rsidP="006370F5">
            <w:pPr>
              <w:spacing w:after="0" w:line="240" w:lineRule="auto"/>
              <w:jc w:val="center"/>
              <w:rPr>
                <w:rFonts w:ascii="Times New Roman" w:eastAsia="Calibri" w:hAnsi="Times New Roman" w:cs="Times New Roman"/>
                <w:bCs/>
              </w:rPr>
            </w:pPr>
            <w:r w:rsidRPr="006722A1">
              <w:rPr>
                <w:rFonts w:ascii="Times New Roman" w:eastAsia="Calibri" w:hAnsi="Times New Roman" w:cs="Times New Roman"/>
                <w:b/>
                <w:bCs/>
              </w:rPr>
              <w:t>4</w:t>
            </w:r>
          </w:p>
        </w:tc>
        <w:tc>
          <w:tcPr>
            <w:tcW w:w="397" w:type="pct"/>
            <w:vMerge/>
          </w:tcPr>
          <w:p w:rsidR="006370F5" w:rsidRPr="000744AC" w:rsidRDefault="006370F5" w:rsidP="006370F5">
            <w:pPr>
              <w:spacing w:after="0" w:line="240" w:lineRule="auto"/>
              <w:rPr>
                <w:rFonts w:ascii="Times New Roman" w:eastAsia="Calibri" w:hAnsi="Times New Roman" w:cs="Times New Roman"/>
                <w:b/>
                <w:bCs/>
              </w:rPr>
            </w:pPr>
          </w:p>
        </w:tc>
        <w:tc>
          <w:tcPr>
            <w:tcW w:w="532" w:type="pct"/>
            <w:vMerge/>
          </w:tcPr>
          <w:p w:rsidR="006370F5" w:rsidRPr="000744AC" w:rsidRDefault="006370F5" w:rsidP="006370F5">
            <w:pPr>
              <w:spacing w:after="0" w:line="240" w:lineRule="auto"/>
              <w:rPr>
                <w:rFonts w:ascii="Times New Roman" w:eastAsia="Calibri" w:hAnsi="Times New Roman" w:cs="Times New Roman"/>
                <w:b/>
                <w:bCs/>
              </w:rPr>
            </w:pPr>
          </w:p>
        </w:tc>
      </w:tr>
      <w:tr w:rsidR="006370F5" w:rsidRPr="00AC0B2B" w:rsidTr="00530767">
        <w:trPr>
          <w:trHeight w:val="122"/>
        </w:trPr>
        <w:tc>
          <w:tcPr>
            <w:tcW w:w="645" w:type="pct"/>
            <w:vMerge/>
            <w:shd w:val="clear" w:color="auto" w:fill="auto"/>
          </w:tcPr>
          <w:p w:rsidR="006370F5" w:rsidRPr="006370F5" w:rsidRDefault="006370F5" w:rsidP="006370F5">
            <w:pPr>
              <w:spacing w:after="0" w:line="240" w:lineRule="auto"/>
              <w:ind w:right="-79"/>
              <w:rPr>
                <w:rFonts w:ascii="Times New Roman" w:eastAsia="Calibri" w:hAnsi="Times New Roman" w:cs="Times New Roman"/>
                <w:b/>
                <w:bCs/>
              </w:rPr>
            </w:pPr>
          </w:p>
        </w:tc>
        <w:tc>
          <w:tcPr>
            <w:tcW w:w="2682" w:type="pct"/>
            <w:shd w:val="clear" w:color="auto" w:fill="auto"/>
          </w:tcPr>
          <w:p w:rsidR="006370F5" w:rsidRPr="000744AC" w:rsidRDefault="006370F5" w:rsidP="000D393F">
            <w:pPr>
              <w:spacing w:after="0" w:line="240" w:lineRule="auto"/>
              <w:jc w:val="both"/>
              <w:rPr>
                <w:rFonts w:ascii="Times New Roman" w:eastAsia="Calibri" w:hAnsi="Times New Roman" w:cs="Times New Roman"/>
              </w:rPr>
            </w:pPr>
            <w:r w:rsidRPr="000744AC">
              <w:rPr>
                <w:rFonts w:ascii="Times New Roman" w:eastAsia="Calibri" w:hAnsi="Times New Roman" w:cs="Times New Roman"/>
              </w:rPr>
              <w:t>6</w:t>
            </w:r>
            <w:r w:rsidR="006722A1">
              <w:rPr>
                <w:rFonts w:ascii="Times New Roman" w:eastAsia="Calibri" w:hAnsi="Times New Roman" w:cs="Times New Roman"/>
              </w:rPr>
              <w:t>.</w:t>
            </w:r>
            <w:r w:rsidRPr="000744AC">
              <w:rPr>
                <w:rFonts w:ascii="Times New Roman" w:eastAsia="Calibri" w:hAnsi="Times New Roman" w:cs="Times New Roman"/>
              </w:rPr>
              <w:t xml:space="preserve"> Решение дифференциальных уравнений 1 порядка с разделяющимися переменными</w:t>
            </w:r>
          </w:p>
        </w:tc>
        <w:tc>
          <w:tcPr>
            <w:tcW w:w="744" w:type="pct"/>
            <w:shd w:val="clear" w:color="auto" w:fill="auto"/>
            <w:vAlign w:val="center"/>
          </w:tcPr>
          <w:p w:rsidR="006370F5" w:rsidRPr="000744AC" w:rsidRDefault="006370F5" w:rsidP="006370F5">
            <w:pPr>
              <w:spacing w:after="0" w:line="240" w:lineRule="auto"/>
              <w:jc w:val="center"/>
              <w:rPr>
                <w:rFonts w:ascii="Times New Roman" w:eastAsia="Calibri" w:hAnsi="Times New Roman" w:cs="Times New Roman"/>
                <w:bCs/>
              </w:rPr>
            </w:pPr>
            <w:r w:rsidRPr="000744AC">
              <w:rPr>
                <w:rFonts w:ascii="Times New Roman" w:eastAsia="Calibri" w:hAnsi="Times New Roman" w:cs="Times New Roman"/>
                <w:bCs/>
              </w:rPr>
              <w:t>2</w:t>
            </w:r>
          </w:p>
        </w:tc>
        <w:tc>
          <w:tcPr>
            <w:tcW w:w="397" w:type="pct"/>
            <w:vMerge/>
          </w:tcPr>
          <w:p w:rsidR="006370F5" w:rsidRPr="000744AC" w:rsidRDefault="006370F5" w:rsidP="006370F5">
            <w:pPr>
              <w:spacing w:after="0" w:line="240" w:lineRule="auto"/>
              <w:rPr>
                <w:rFonts w:ascii="Times New Roman" w:eastAsia="Calibri" w:hAnsi="Times New Roman" w:cs="Times New Roman"/>
                <w:b/>
                <w:bCs/>
              </w:rPr>
            </w:pPr>
          </w:p>
        </w:tc>
        <w:tc>
          <w:tcPr>
            <w:tcW w:w="532" w:type="pct"/>
            <w:vMerge/>
          </w:tcPr>
          <w:p w:rsidR="006370F5" w:rsidRPr="000744AC" w:rsidRDefault="006370F5" w:rsidP="006370F5">
            <w:pPr>
              <w:spacing w:after="0" w:line="240" w:lineRule="auto"/>
              <w:rPr>
                <w:rFonts w:ascii="Times New Roman" w:eastAsia="Calibri" w:hAnsi="Times New Roman" w:cs="Times New Roman"/>
                <w:b/>
                <w:bCs/>
              </w:rPr>
            </w:pPr>
          </w:p>
        </w:tc>
      </w:tr>
      <w:tr w:rsidR="006370F5" w:rsidRPr="00AC0B2B" w:rsidTr="00530767">
        <w:trPr>
          <w:trHeight w:val="274"/>
        </w:trPr>
        <w:tc>
          <w:tcPr>
            <w:tcW w:w="645" w:type="pct"/>
            <w:vMerge/>
            <w:shd w:val="clear" w:color="auto" w:fill="auto"/>
          </w:tcPr>
          <w:p w:rsidR="006370F5" w:rsidRPr="006370F5" w:rsidRDefault="006370F5" w:rsidP="006370F5">
            <w:pPr>
              <w:spacing w:after="0" w:line="240" w:lineRule="auto"/>
              <w:ind w:right="-79"/>
              <w:rPr>
                <w:rFonts w:ascii="Times New Roman" w:eastAsia="Calibri" w:hAnsi="Times New Roman" w:cs="Times New Roman"/>
                <w:b/>
                <w:bCs/>
              </w:rPr>
            </w:pPr>
          </w:p>
        </w:tc>
        <w:tc>
          <w:tcPr>
            <w:tcW w:w="2682" w:type="pct"/>
            <w:shd w:val="clear" w:color="auto" w:fill="auto"/>
          </w:tcPr>
          <w:p w:rsidR="006370F5" w:rsidRPr="000744AC" w:rsidRDefault="006370F5" w:rsidP="000D393F">
            <w:pPr>
              <w:spacing w:after="0" w:line="240" w:lineRule="auto"/>
              <w:jc w:val="both"/>
              <w:rPr>
                <w:rFonts w:ascii="Times New Roman" w:eastAsia="Calibri" w:hAnsi="Times New Roman" w:cs="Times New Roman"/>
              </w:rPr>
            </w:pPr>
            <w:r w:rsidRPr="000744AC">
              <w:rPr>
                <w:rFonts w:ascii="Times New Roman" w:eastAsia="Calibri" w:hAnsi="Times New Roman" w:cs="Times New Roman"/>
              </w:rPr>
              <w:t>7</w:t>
            </w:r>
            <w:r w:rsidR="006722A1">
              <w:rPr>
                <w:rFonts w:ascii="Times New Roman" w:eastAsia="Calibri" w:hAnsi="Times New Roman" w:cs="Times New Roman"/>
              </w:rPr>
              <w:t>.</w:t>
            </w:r>
            <w:r w:rsidRPr="000744AC">
              <w:rPr>
                <w:rFonts w:ascii="Times New Roman" w:eastAsia="Calibri" w:hAnsi="Times New Roman" w:cs="Times New Roman"/>
              </w:rPr>
              <w:t xml:space="preserve"> Решение дифференциальных уравнений 2 порядка</w:t>
            </w:r>
          </w:p>
        </w:tc>
        <w:tc>
          <w:tcPr>
            <w:tcW w:w="744" w:type="pct"/>
            <w:shd w:val="clear" w:color="auto" w:fill="auto"/>
            <w:vAlign w:val="center"/>
          </w:tcPr>
          <w:p w:rsidR="006370F5" w:rsidRPr="000744AC" w:rsidRDefault="006370F5" w:rsidP="006370F5">
            <w:pPr>
              <w:spacing w:after="0" w:line="240" w:lineRule="auto"/>
              <w:jc w:val="center"/>
              <w:rPr>
                <w:rFonts w:ascii="Times New Roman" w:eastAsia="Calibri" w:hAnsi="Times New Roman" w:cs="Times New Roman"/>
                <w:bCs/>
              </w:rPr>
            </w:pPr>
            <w:r w:rsidRPr="000744AC">
              <w:rPr>
                <w:rFonts w:ascii="Times New Roman" w:eastAsia="Calibri" w:hAnsi="Times New Roman" w:cs="Times New Roman"/>
                <w:bCs/>
              </w:rPr>
              <w:t>2</w:t>
            </w:r>
          </w:p>
        </w:tc>
        <w:tc>
          <w:tcPr>
            <w:tcW w:w="397" w:type="pct"/>
            <w:vMerge/>
          </w:tcPr>
          <w:p w:rsidR="006370F5" w:rsidRPr="000744AC" w:rsidRDefault="006370F5" w:rsidP="006370F5">
            <w:pPr>
              <w:spacing w:after="0" w:line="240" w:lineRule="auto"/>
              <w:rPr>
                <w:rFonts w:ascii="Times New Roman" w:eastAsia="Calibri" w:hAnsi="Times New Roman" w:cs="Times New Roman"/>
                <w:b/>
                <w:bCs/>
              </w:rPr>
            </w:pPr>
          </w:p>
        </w:tc>
        <w:tc>
          <w:tcPr>
            <w:tcW w:w="532" w:type="pct"/>
            <w:vMerge/>
          </w:tcPr>
          <w:p w:rsidR="006370F5" w:rsidRPr="000744AC" w:rsidRDefault="006370F5" w:rsidP="006370F5">
            <w:pPr>
              <w:spacing w:after="0" w:line="240" w:lineRule="auto"/>
              <w:rPr>
                <w:rFonts w:ascii="Times New Roman" w:eastAsia="Calibri" w:hAnsi="Times New Roman" w:cs="Times New Roman"/>
                <w:b/>
                <w:bCs/>
              </w:rPr>
            </w:pPr>
          </w:p>
        </w:tc>
      </w:tr>
      <w:tr w:rsidR="00340AC0" w:rsidRPr="00AC0B2B" w:rsidTr="00530767">
        <w:trPr>
          <w:trHeight w:val="274"/>
        </w:trPr>
        <w:tc>
          <w:tcPr>
            <w:tcW w:w="645" w:type="pct"/>
            <w:vMerge/>
            <w:shd w:val="clear" w:color="auto" w:fill="auto"/>
          </w:tcPr>
          <w:p w:rsidR="00340AC0" w:rsidRPr="006370F5" w:rsidRDefault="00340AC0" w:rsidP="00340AC0">
            <w:pPr>
              <w:spacing w:after="0" w:line="240" w:lineRule="auto"/>
              <w:ind w:right="-79"/>
              <w:rPr>
                <w:rFonts w:ascii="Times New Roman" w:eastAsia="Calibri" w:hAnsi="Times New Roman" w:cs="Times New Roman"/>
                <w:b/>
                <w:bCs/>
              </w:rPr>
            </w:pPr>
          </w:p>
        </w:tc>
        <w:tc>
          <w:tcPr>
            <w:tcW w:w="2682" w:type="pct"/>
            <w:shd w:val="clear" w:color="auto" w:fill="auto"/>
          </w:tcPr>
          <w:p w:rsidR="00340AC0" w:rsidRPr="000744AC" w:rsidRDefault="00340AC0" w:rsidP="00340AC0">
            <w:pPr>
              <w:spacing w:after="0" w:line="240" w:lineRule="auto"/>
              <w:jc w:val="both"/>
              <w:rPr>
                <w:rFonts w:ascii="Times New Roman" w:eastAsia="Calibri" w:hAnsi="Times New Roman" w:cs="Times New Roman"/>
              </w:rPr>
            </w:pPr>
            <w:r w:rsidRPr="000744AC">
              <w:rPr>
                <w:rFonts w:ascii="Times New Roman" w:eastAsia="Calibri" w:hAnsi="Times New Roman" w:cs="Times New Roman"/>
                <w:b/>
                <w:bCs/>
              </w:rPr>
              <w:t>Самостоятельная работа обучающихся</w:t>
            </w:r>
          </w:p>
        </w:tc>
        <w:tc>
          <w:tcPr>
            <w:tcW w:w="744" w:type="pct"/>
            <w:shd w:val="clear" w:color="auto" w:fill="auto"/>
            <w:vAlign w:val="center"/>
          </w:tcPr>
          <w:p w:rsidR="00340AC0" w:rsidRPr="006722A1" w:rsidRDefault="00340AC0" w:rsidP="00340AC0">
            <w:pPr>
              <w:spacing w:after="0" w:line="240" w:lineRule="auto"/>
              <w:jc w:val="center"/>
              <w:rPr>
                <w:rFonts w:ascii="Times New Roman" w:eastAsia="Calibri" w:hAnsi="Times New Roman" w:cs="Times New Roman"/>
                <w:b/>
                <w:bCs/>
              </w:rPr>
            </w:pPr>
            <w:r w:rsidRPr="006722A1">
              <w:rPr>
                <w:rFonts w:ascii="Times New Roman" w:eastAsia="Calibri" w:hAnsi="Times New Roman" w:cs="Times New Roman"/>
                <w:b/>
                <w:bCs/>
              </w:rPr>
              <w:t>1</w:t>
            </w:r>
          </w:p>
        </w:tc>
        <w:tc>
          <w:tcPr>
            <w:tcW w:w="397" w:type="pct"/>
            <w:vMerge/>
          </w:tcPr>
          <w:p w:rsidR="00340AC0" w:rsidRPr="000744AC" w:rsidRDefault="00340AC0" w:rsidP="00340AC0">
            <w:pPr>
              <w:spacing w:after="0" w:line="240" w:lineRule="auto"/>
              <w:rPr>
                <w:rFonts w:ascii="Times New Roman" w:eastAsia="Calibri" w:hAnsi="Times New Roman" w:cs="Times New Roman"/>
                <w:b/>
                <w:bCs/>
              </w:rPr>
            </w:pPr>
          </w:p>
        </w:tc>
        <w:tc>
          <w:tcPr>
            <w:tcW w:w="532" w:type="pct"/>
            <w:vMerge/>
          </w:tcPr>
          <w:p w:rsidR="00340AC0" w:rsidRPr="000744AC" w:rsidRDefault="00340AC0" w:rsidP="00340AC0">
            <w:pPr>
              <w:spacing w:after="0" w:line="240" w:lineRule="auto"/>
              <w:rPr>
                <w:rFonts w:ascii="Times New Roman" w:eastAsia="Calibri" w:hAnsi="Times New Roman" w:cs="Times New Roman"/>
                <w:b/>
                <w:bCs/>
              </w:rPr>
            </w:pPr>
          </w:p>
        </w:tc>
      </w:tr>
      <w:tr w:rsidR="00340AC0" w:rsidRPr="00AC0B2B" w:rsidTr="00530767">
        <w:trPr>
          <w:trHeight w:val="274"/>
        </w:trPr>
        <w:tc>
          <w:tcPr>
            <w:tcW w:w="645" w:type="pct"/>
            <w:vMerge/>
            <w:shd w:val="clear" w:color="auto" w:fill="auto"/>
          </w:tcPr>
          <w:p w:rsidR="00340AC0" w:rsidRPr="006370F5" w:rsidRDefault="00340AC0" w:rsidP="00340AC0">
            <w:pPr>
              <w:spacing w:after="0" w:line="240" w:lineRule="auto"/>
              <w:ind w:right="-79"/>
              <w:rPr>
                <w:rFonts w:ascii="Times New Roman" w:eastAsia="Calibri" w:hAnsi="Times New Roman" w:cs="Times New Roman"/>
                <w:b/>
                <w:bCs/>
              </w:rPr>
            </w:pPr>
          </w:p>
        </w:tc>
        <w:tc>
          <w:tcPr>
            <w:tcW w:w="2682" w:type="pct"/>
            <w:shd w:val="clear" w:color="auto" w:fill="auto"/>
          </w:tcPr>
          <w:p w:rsidR="00340AC0" w:rsidRPr="000744AC" w:rsidRDefault="00340AC0" w:rsidP="00340AC0">
            <w:pPr>
              <w:spacing w:after="0" w:line="240" w:lineRule="auto"/>
              <w:jc w:val="both"/>
              <w:rPr>
                <w:rFonts w:ascii="Times New Roman" w:eastAsia="Calibri" w:hAnsi="Times New Roman" w:cs="Times New Roman"/>
              </w:rPr>
            </w:pPr>
            <w:r w:rsidRPr="000744AC">
              <w:rPr>
                <w:rFonts w:ascii="Times New Roman" w:eastAsia="Calibri" w:hAnsi="Times New Roman" w:cs="Times New Roman"/>
              </w:rPr>
              <w:t>Составление и решение задачи с помощью дифференциального уравнения</w:t>
            </w:r>
          </w:p>
          <w:p w:rsidR="00340AC0" w:rsidRPr="000744AC" w:rsidRDefault="00340AC0" w:rsidP="00340AC0">
            <w:pPr>
              <w:spacing w:after="0" w:line="240" w:lineRule="auto"/>
              <w:jc w:val="both"/>
              <w:rPr>
                <w:rFonts w:ascii="Times New Roman" w:eastAsia="Calibri" w:hAnsi="Times New Roman" w:cs="Times New Roman"/>
              </w:rPr>
            </w:pPr>
            <w:r w:rsidRPr="000744AC">
              <w:rPr>
                <w:rFonts w:ascii="Times New Roman" w:eastAsia="Calibri" w:hAnsi="Times New Roman" w:cs="Times New Roman"/>
              </w:rPr>
              <w:t>Составление алгоритма решения дифференцированного уравнения второго порядка.</w:t>
            </w:r>
          </w:p>
          <w:p w:rsidR="00340AC0" w:rsidRPr="000744AC" w:rsidRDefault="00340AC0" w:rsidP="00340AC0">
            <w:pPr>
              <w:spacing w:after="0" w:line="240" w:lineRule="auto"/>
              <w:jc w:val="both"/>
              <w:rPr>
                <w:rFonts w:ascii="Times New Roman" w:eastAsia="Calibri" w:hAnsi="Times New Roman" w:cs="Times New Roman"/>
              </w:rPr>
            </w:pPr>
            <w:r w:rsidRPr="000744AC">
              <w:rPr>
                <w:rFonts w:ascii="Times New Roman" w:eastAsia="Calibri" w:hAnsi="Times New Roman" w:cs="Times New Roman"/>
                <w:bCs/>
              </w:rPr>
              <w:t>Составление сводной таблицы способов решения дифференциальных уравнений.</w:t>
            </w:r>
          </w:p>
          <w:p w:rsidR="00340AC0" w:rsidRPr="000744AC" w:rsidRDefault="00340AC0" w:rsidP="00340AC0">
            <w:pPr>
              <w:spacing w:after="0" w:line="240" w:lineRule="auto"/>
              <w:jc w:val="both"/>
              <w:rPr>
                <w:rFonts w:ascii="Times New Roman" w:eastAsia="Calibri" w:hAnsi="Times New Roman" w:cs="Times New Roman"/>
              </w:rPr>
            </w:pPr>
            <w:r w:rsidRPr="000744AC">
              <w:rPr>
                <w:rFonts w:ascii="Times New Roman" w:eastAsia="Calibri" w:hAnsi="Times New Roman" w:cs="Times New Roman"/>
              </w:rPr>
              <w:t>Работа с конспектами лекций при подготовке к к/р</w:t>
            </w:r>
          </w:p>
        </w:tc>
        <w:tc>
          <w:tcPr>
            <w:tcW w:w="744" w:type="pct"/>
            <w:shd w:val="clear" w:color="auto" w:fill="auto"/>
            <w:vAlign w:val="center"/>
          </w:tcPr>
          <w:p w:rsidR="00340AC0" w:rsidRPr="000744AC" w:rsidRDefault="00340AC0" w:rsidP="00340AC0">
            <w:pPr>
              <w:spacing w:after="0" w:line="240" w:lineRule="auto"/>
              <w:jc w:val="center"/>
              <w:rPr>
                <w:rFonts w:ascii="Times New Roman" w:eastAsia="Calibri" w:hAnsi="Times New Roman" w:cs="Times New Roman"/>
                <w:bCs/>
              </w:rPr>
            </w:pPr>
            <w:r>
              <w:rPr>
                <w:rFonts w:ascii="Times New Roman" w:eastAsia="Calibri" w:hAnsi="Times New Roman" w:cs="Times New Roman"/>
                <w:bCs/>
              </w:rPr>
              <w:t>1</w:t>
            </w:r>
          </w:p>
        </w:tc>
        <w:tc>
          <w:tcPr>
            <w:tcW w:w="397" w:type="pct"/>
            <w:vMerge/>
          </w:tcPr>
          <w:p w:rsidR="00340AC0" w:rsidRPr="000744AC" w:rsidRDefault="00340AC0" w:rsidP="00340AC0">
            <w:pPr>
              <w:spacing w:after="0" w:line="240" w:lineRule="auto"/>
              <w:rPr>
                <w:rFonts w:ascii="Times New Roman" w:eastAsia="Calibri" w:hAnsi="Times New Roman" w:cs="Times New Roman"/>
                <w:b/>
                <w:bCs/>
              </w:rPr>
            </w:pPr>
          </w:p>
        </w:tc>
        <w:tc>
          <w:tcPr>
            <w:tcW w:w="532" w:type="pct"/>
            <w:vMerge/>
          </w:tcPr>
          <w:p w:rsidR="00340AC0" w:rsidRPr="000744AC" w:rsidRDefault="00340AC0" w:rsidP="00340AC0">
            <w:pPr>
              <w:spacing w:after="0" w:line="240" w:lineRule="auto"/>
              <w:rPr>
                <w:rFonts w:ascii="Times New Roman" w:eastAsia="Calibri" w:hAnsi="Times New Roman" w:cs="Times New Roman"/>
                <w:b/>
                <w:bCs/>
              </w:rPr>
            </w:pPr>
          </w:p>
        </w:tc>
      </w:tr>
      <w:tr w:rsidR="006370F5" w:rsidRPr="00AC0B2B" w:rsidTr="00530767">
        <w:trPr>
          <w:trHeight w:val="274"/>
        </w:trPr>
        <w:tc>
          <w:tcPr>
            <w:tcW w:w="3327" w:type="pct"/>
            <w:gridSpan w:val="2"/>
            <w:shd w:val="clear" w:color="auto" w:fill="auto"/>
          </w:tcPr>
          <w:p w:rsidR="006370F5" w:rsidRPr="006370F5" w:rsidRDefault="006370F5" w:rsidP="006370F5">
            <w:pPr>
              <w:tabs>
                <w:tab w:val="left" w:pos="3890"/>
                <w:tab w:val="center" w:pos="5987"/>
              </w:tabs>
              <w:spacing w:after="0" w:line="240" w:lineRule="auto"/>
              <w:rPr>
                <w:rFonts w:ascii="Times New Roman" w:eastAsia="Calibri" w:hAnsi="Times New Roman" w:cs="Times New Roman"/>
                <w:b/>
                <w:bCs/>
              </w:rPr>
            </w:pPr>
            <w:r w:rsidRPr="006370F5">
              <w:rPr>
                <w:rFonts w:ascii="Times New Roman" w:eastAsia="Calibri" w:hAnsi="Times New Roman" w:cs="Times New Roman"/>
                <w:b/>
                <w:bCs/>
              </w:rPr>
              <w:t>Раздел 2. Основные понятия и методы линейной алгебры</w:t>
            </w:r>
          </w:p>
        </w:tc>
        <w:tc>
          <w:tcPr>
            <w:tcW w:w="744" w:type="pct"/>
            <w:shd w:val="clear" w:color="auto" w:fill="auto"/>
            <w:vAlign w:val="center"/>
          </w:tcPr>
          <w:p w:rsidR="006370F5" w:rsidRPr="000744AC" w:rsidRDefault="00340AC0" w:rsidP="006370F5">
            <w:pPr>
              <w:spacing w:after="0" w:line="240" w:lineRule="auto"/>
              <w:jc w:val="center"/>
              <w:rPr>
                <w:rFonts w:ascii="Times New Roman" w:eastAsia="Calibri" w:hAnsi="Times New Roman" w:cs="Times New Roman"/>
                <w:b/>
                <w:bCs/>
              </w:rPr>
            </w:pPr>
            <w:r>
              <w:rPr>
                <w:rFonts w:ascii="Times New Roman" w:eastAsia="Calibri" w:hAnsi="Times New Roman" w:cs="Times New Roman"/>
                <w:b/>
                <w:bCs/>
              </w:rPr>
              <w:t>14</w:t>
            </w:r>
          </w:p>
        </w:tc>
        <w:tc>
          <w:tcPr>
            <w:tcW w:w="397" w:type="pct"/>
          </w:tcPr>
          <w:p w:rsidR="006370F5" w:rsidRPr="000744AC" w:rsidRDefault="006370F5" w:rsidP="006370F5">
            <w:pPr>
              <w:spacing w:after="0" w:line="240" w:lineRule="auto"/>
              <w:rPr>
                <w:rFonts w:ascii="Times New Roman" w:eastAsia="Calibri" w:hAnsi="Times New Roman" w:cs="Times New Roman"/>
                <w:b/>
                <w:bCs/>
              </w:rPr>
            </w:pPr>
          </w:p>
        </w:tc>
        <w:tc>
          <w:tcPr>
            <w:tcW w:w="532" w:type="pct"/>
          </w:tcPr>
          <w:p w:rsidR="006370F5" w:rsidRPr="000744AC" w:rsidRDefault="006370F5" w:rsidP="006370F5">
            <w:pPr>
              <w:spacing w:after="0" w:line="240" w:lineRule="auto"/>
              <w:rPr>
                <w:rFonts w:ascii="Times New Roman" w:eastAsia="Calibri" w:hAnsi="Times New Roman" w:cs="Times New Roman"/>
                <w:b/>
                <w:bCs/>
              </w:rPr>
            </w:pPr>
          </w:p>
        </w:tc>
      </w:tr>
      <w:tr w:rsidR="00340AC0" w:rsidRPr="00AC0B2B" w:rsidTr="00530767">
        <w:trPr>
          <w:trHeight w:val="274"/>
        </w:trPr>
        <w:tc>
          <w:tcPr>
            <w:tcW w:w="645" w:type="pct"/>
            <w:vMerge w:val="restart"/>
            <w:shd w:val="clear" w:color="auto" w:fill="auto"/>
          </w:tcPr>
          <w:p w:rsidR="00340AC0" w:rsidRPr="006370F5" w:rsidRDefault="00340AC0" w:rsidP="006370F5">
            <w:pPr>
              <w:spacing w:after="0" w:line="240" w:lineRule="auto"/>
              <w:rPr>
                <w:rFonts w:ascii="Times New Roman" w:eastAsia="Calibri" w:hAnsi="Times New Roman" w:cs="Times New Roman"/>
                <w:b/>
                <w:bCs/>
              </w:rPr>
            </w:pPr>
            <w:r w:rsidRPr="006370F5">
              <w:rPr>
                <w:rFonts w:ascii="Times New Roman" w:eastAsia="Calibri" w:hAnsi="Times New Roman" w:cs="Times New Roman"/>
                <w:b/>
                <w:bCs/>
              </w:rPr>
              <w:t>Тема 2.1</w:t>
            </w:r>
            <w:r>
              <w:rPr>
                <w:rFonts w:ascii="Times New Roman" w:eastAsia="Calibri" w:hAnsi="Times New Roman" w:cs="Times New Roman"/>
                <w:b/>
                <w:bCs/>
              </w:rPr>
              <w:t>.</w:t>
            </w:r>
            <w:r w:rsidRPr="006370F5">
              <w:rPr>
                <w:rFonts w:ascii="Times New Roman" w:eastAsia="Calibri" w:hAnsi="Times New Roman" w:cs="Times New Roman"/>
                <w:b/>
                <w:bCs/>
              </w:rPr>
              <w:t xml:space="preserve"> Матрицы и</w:t>
            </w:r>
          </w:p>
          <w:p w:rsidR="00340AC0" w:rsidRPr="006370F5" w:rsidRDefault="00340AC0" w:rsidP="006370F5">
            <w:pPr>
              <w:spacing w:after="0" w:line="240" w:lineRule="auto"/>
              <w:ind w:right="-79"/>
              <w:rPr>
                <w:rFonts w:ascii="Times New Roman" w:eastAsia="Calibri" w:hAnsi="Times New Roman" w:cs="Times New Roman"/>
                <w:b/>
                <w:bCs/>
              </w:rPr>
            </w:pPr>
            <w:r w:rsidRPr="006370F5">
              <w:rPr>
                <w:rFonts w:ascii="Times New Roman" w:eastAsia="Calibri" w:hAnsi="Times New Roman" w:cs="Times New Roman"/>
                <w:b/>
                <w:bCs/>
              </w:rPr>
              <w:t>определители</w:t>
            </w:r>
          </w:p>
        </w:tc>
        <w:tc>
          <w:tcPr>
            <w:tcW w:w="2682" w:type="pct"/>
            <w:shd w:val="clear" w:color="auto" w:fill="auto"/>
          </w:tcPr>
          <w:p w:rsidR="00340AC0" w:rsidRPr="000744AC" w:rsidRDefault="00340AC0" w:rsidP="000D393F">
            <w:pPr>
              <w:spacing w:after="0" w:line="240" w:lineRule="auto"/>
              <w:jc w:val="both"/>
              <w:rPr>
                <w:rFonts w:ascii="Times New Roman" w:eastAsia="Calibri" w:hAnsi="Times New Roman" w:cs="Times New Roman"/>
                <w:b/>
              </w:rPr>
            </w:pPr>
            <w:r>
              <w:rPr>
                <w:rFonts w:ascii="Times New Roman" w:eastAsia="Calibri" w:hAnsi="Times New Roman" w:cs="Times New Roman"/>
                <w:b/>
                <w:bCs/>
              </w:rPr>
              <w:t>Содержание</w:t>
            </w:r>
          </w:p>
        </w:tc>
        <w:tc>
          <w:tcPr>
            <w:tcW w:w="744" w:type="pct"/>
            <w:shd w:val="clear" w:color="auto" w:fill="auto"/>
            <w:vAlign w:val="center"/>
          </w:tcPr>
          <w:p w:rsidR="00340AC0" w:rsidRPr="00340AC0" w:rsidRDefault="00340AC0" w:rsidP="006370F5">
            <w:pPr>
              <w:spacing w:after="0" w:line="240" w:lineRule="auto"/>
              <w:jc w:val="center"/>
              <w:rPr>
                <w:rFonts w:ascii="Times New Roman" w:eastAsia="Calibri" w:hAnsi="Times New Roman" w:cs="Times New Roman"/>
                <w:b/>
                <w:bCs/>
              </w:rPr>
            </w:pPr>
            <w:r w:rsidRPr="00340AC0">
              <w:rPr>
                <w:rFonts w:ascii="Times New Roman" w:eastAsia="Calibri" w:hAnsi="Times New Roman" w:cs="Times New Roman"/>
                <w:b/>
                <w:bCs/>
              </w:rPr>
              <w:t>4</w:t>
            </w:r>
          </w:p>
        </w:tc>
        <w:tc>
          <w:tcPr>
            <w:tcW w:w="397" w:type="pct"/>
            <w:vMerge w:val="restart"/>
          </w:tcPr>
          <w:p w:rsidR="00340AC0" w:rsidRDefault="00340AC0" w:rsidP="006370F5">
            <w:pPr>
              <w:spacing w:after="0" w:line="240" w:lineRule="auto"/>
              <w:rPr>
                <w:rFonts w:ascii="Times New Roman" w:eastAsia="Calibri" w:hAnsi="Times New Roman" w:cs="Times New Roman"/>
              </w:rPr>
            </w:pPr>
            <w:r>
              <w:rPr>
                <w:rFonts w:ascii="Times New Roman" w:eastAsia="Calibri" w:hAnsi="Times New Roman" w:cs="Times New Roman"/>
              </w:rPr>
              <w:t>ОК 01</w:t>
            </w:r>
          </w:p>
          <w:p w:rsidR="00340AC0" w:rsidRPr="000744AC" w:rsidRDefault="00340AC0" w:rsidP="006370F5">
            <w:pPr>
              <w:spacing w:after="0" w:line="240" w:lineRule="auto"/>
              <w:rPr>
                <w:rFonts w:ascii="Times New Roman" w:eastAsia="Calibri" w:hAnsi="Times New Roman" w:cs="Times New Roman"/>
              </w:rPr>
            </w:pPr>
            <w:r>
              <w:rPr>
                <w:rFonts w:ascii="Times New Roman" w:eastAsia="Calibri" w:hAnsi="Times New Roman" w:cs="Times New Roman"/>
              </w:rPr>
              <w:t>ОК 02</w:t>
            </w:r>
          </w:p>
        </w:tc>
        <w:tc>
          <w:tcPr>
            <w:tcW w:w="532" w:type="pct"/>
            <w:vMerge w:val="restart"/>
          </w:tcPr>
          <w:p w:rsidR="00340AC0" w:rsidRDefault="00340AC0" w:rsidP="006370F5">
            <w:pPr>
              <w:spacing w:after="0" w:line="240" w:lineRule="auto"/>
              <w:rPr>
                <w:rFonts w:ascii="Times New Roman" w:eastAsia="Calibri" w:hAnsi="Times New Roman" w:cs="Times New Roman"/>
                <w:iCs/>
              </w:rPr>
            </w:pPr>
            <w:r w:rsidRPr="002530D0">
              <w:rPr>
                <w:rFonts w:ascii="Times New Roman" w:eastAsia="Calibri" w:hAnsi="Times New Roman" w:cs="Times New Roman"/>
                <w:iCs/>
              </w:rPr>
              <w:t>Зо 01.05</w:t>
            </w:r>
          </w:p>
          <w:p w:rsidR="00340AC0" w:rsidRPr="00BC443D" w:rsidRDefault="00340AC0" w:rsidP="006370F5">
            <w:pPr>
              <w:spacing w:after="0" w:line="240" w:lineRule="auto"/>
              <w:rPr>
                <w:rFonts w:ascii="Times New Roman" w:eastAsia="Calibri" w:hAnsi="Times New Roman" w:cs="Times New Roman"/>
                <w:iCs/>
              </w:rPr>
            </w:pPr>
            <w:r>
              <w:rPr>
                <w:rFonts w:ascii="Times New Roman" w:eastAsia="Calibri" w:hAnsi="Times New Roman" w:cs="Times New Roman"/>
                <w:iCs/>
              </w:rPr>
              <w:t>Зо 02.02</w:t>
            </w:r>
          </w:p>
          <w:p w:rsidR="00340AC0" w:rsidRPr="00BC443D" w:rsidRDefault="00340AC0" w:rsidP="006370F5">
            <w:pPr>
              <w:spacing w:after="0" w:line="240" w:lineRule="auto"/>
              <w:rPr>
                <w:rFonts w:ascii="Times New Roman" w:eastAsia="Calibri" w:hAnsi="Times New Roman" w:cs="Times New Roman"/>
                <w:iCs/>
              </w:rPr>
            </w:pPr>
            <w:r>
              <w:rPr>
                <w:rFonts w:ascii="Times New Roman" w:eastAsia="Calibri" w:hAnsi="Times New Roman" w:cs="Times New Roman"/>
                <w:iCs/>
              </w:rPr>
              <w:t>Уо 01.02</w:t>
            </w:r>
          </w:p>
          <w:p w:rsidR="00340AC0" w:rsidRPr="002530D0" w:rsidRDefault="00340AC0" w:rsidP="006370F5">
            <w:pPr>
              <w:spacing w:after="0" w:line="240" w:lineRule="auto"/>
              <w:rPr>
                <w:rFonts w:ascii="Times New Roman" w:eastAsia="Calibri" w:hAnsi="Times New Roman" w:cs="Times New Roman"/>
                <w:iCs/>
              </w:rPr>
            </w:pPr>
            <w:r w:rsidRPr="002530D0">
              <w:rPr>
                <w:rFonts w:ascii="Times New Roman" w:eastAsia="Calibri" w:hAnsi="Times New Roman" w:cs="Times New Roman"/>
                <w:iCs/>
              </w:rPr>
              <w:t>Уо 01.03</w:t>
            </w:r>
          </w:p>
          <w:p w:rsidR="00340AC0" w:rsidRDefault="00340AC0" w:rsidP="006370F5">
            <w:pPr>
              <w:spacing w:after="0" w:line="240" w:lineRule="auto"/>
              <w:rPr>
                <w:rFonts w:ascii="Times New Roman" w:eastAsia="Calibri" w:hAnsi="Times New Roman" w:cs="Times New Roman"/>
                <w:iCs/>
              </w:rPr>
            </w:pPr>
            <w:r w:rsidRPr="002530D0">
              <w:rPr>
                <w:rFonts w:ascii="Times New Roman" w:eastAsia="Calibri" w:hAnsi="Times New Roman" w:cs="Times New Roman"/>
                <w:iCs/>
              </w:rPr>
              <w:t>Уо 01.04</w:t>
            </w:r>
          </w:p>
          <w:p w:rsidR="00340AC0" w:rsidRPr="00BC443D" w:rsidRDefault="00340AC0" w:rsidP="006370F5">
            <w:pPr>
              <w:spacing w:after="0" w:line="240" w:lineRule="auto"/>
              <w:rPr>
                <w:rFonts w:ascii="Times New Roman" w:eastAsia="Calibri" w:hAnsi="Times New Roman" w:cs="Times New Roman"/>
                <w:iCs/>
              </w:rPr>
            </w:pPr>
            <w:r>
              <w:rPr>
                <w:rFonts w:ascii="Times New Roman" w:eastAsia="Calibri" w:hAnsi="Times New Roman" w:cs="Times New Roman"/>
                <w:iCs/>
              </w:rPr>
              <w:t>Уо 02.02</w:t>
            </w:r>
          </w:p>
          <w:p w:rsidR="00340AC0" w:rsidRPr="002530D0" w:rsidRDefault="00340AC0" w:rsidP="006370F5">
            <w:pPr>
              <w:spacing w:after="0" w:line="240" w:lineRule="auto"/>
              <w:rPr>
                <w:rFonts w:ascii="Times New Roman" w:eastAsia="Calibri" w:hAnsi="Times New Roman" w:cs="Times New Roman"/>
                <w:iCs/>
              </w:rPr>
            </w:pPr>
          </w:p>
          <w:p w:rsidR="00340AC0" w:rsidRPr="000744AC" w:rsidRDefault="00340AC0" w:rsidP="006370F5">
            <w:pPr>
              <w:spacing w:after="0" w:line="240" w:lineRule="auto"/>
              <w:rPr>
                <w:rFonts w:ascii="Times New Roman" w:eastAsia="Calibri" w:hAnsi="Times New Roman" w:cs="Times New Roman"/>
                <w:iCs/>
              </w:rPr>
            </w:pPr>
          </w:p>
        </w:tc>
      </w:tr>
      <w:tr w:rsidR="00340AC0" w:rsidRPr="00AC0B2B" w:rsidTr="00530767">
        <w:trPr>
          <w:trHeight w:val="442"/>
        </w:trPr>
        <w:tc>
          <w:tcPr>
            <w:tcW w:w="645" w:type="pct"/>
            <w:vMerge/>
            <w:shd w:val="clear" w:color="auto" w:fill="auto"/>
          </w:tcPr>
          <w:p w:rsidR="00340AC0" w:rsidRPr="000744AC" w:rsidRDefault="00340AC0" w:rsidP="006370F5">
            <w:pPr>
              <w:spacing w:after="0" w:line="240" w:lineRule="auto"/>
              <w:ind w:right="-79"/>
              <w:rPr>
                <w:rFonts w:ascii="Times New Roman" w:eastAsia="Calibri" w:hAnsi="Times New Roman" w:cs="Times New Roman"/>
                <w:bCs/>
              </w:rPr>
            </w:pPr>
          </w:p>
        </w:tc>
        <w:tc>
          <w:tcPr>
            <w:tcW w:w="2682" w:type="pct"/>
            <w:shd w:val="clear" w:color="auto" w:fill="auto"/>
          </w:tcPr>
          <w:p w:rsidR="00340AC0" w:rsidRPr="000744AC" w:rsidRDefault="00340AC0" w:rsidP="000D393F">
            <w:pPr>
              <w:spacing w:after="0" w:line="240" w:lineRule="auto"/>
              <w:jc w:val="both"/>
              <w:rPr>
                <w:rFonts w:ascii="Times New Roman" w:eastAsia="Calibri" w:hAnsi="Times New Roman" w:cs="Times New Roman"/>
                <w:b/>
              </w:rPr>
            </w:pPr>
            <w:r>
              <w:rPr>
                <w:rFonts w:ascii="Times New Roman" w:eastAsia="Calibri" w:hAnsi="Times New Roman" w:cs="Times New Roman"/>
                <w:bCs/>
              </w:rPr>
              <w:t xml:space="preserve">1. </w:t>
            </w:r>
            <w:r w:rsidRPr="000D393F">
              <w:rPr>
                <w:rFonts w:ascii="Times New Roman" w:eastAsia="Calibri" w:hAnsi="Times New Roman" w:cs="Times New Roman"/>
                <w:bCs/>
              </w:rPr>
              <w:t xml:space="preserve">Матрицы, их виды, определители, действия над матрицами, умножение матриц, обратная матрица. </w:t>
            </w:r>
          </w:p>
        </w:tc>
        <w:tc>
          <w:tcPr>
            <w:tcW w:w="744" w:type="pct"/>
            <w:shd w:val="clear" w:color="auto" w:fill="auto"/>
            <w:vAlign w:val="center"/>
          </w:tcPr>
          <w:p w:rsidR="00340AC0" w:rsidRPr="000744AC" w:rsidRDefault="00340AC0" w:rsidP="006370F5">
            <w:pPr>
              <w:spacing w:after="0" w:line="240" w:lineRule="auto"/>
              <w:jc w:val="center"/>
              <w:rPr>
                <w:rFonts w:ascii="Times New Roman" w:eastAsia="Calibri" w:hAnsi="Times New Roman" w:cs="Times New Roman"/>
                <w:bCs/>
              </w:rPr>
            </w:pPr>
            <w:r>
              <w:rPr>
                <w:rFonts w:ascii="Times New Roman" w:eastAsia="Calibri" w:hAnsi="Times New Roman" w:cs="Times New Roman"/>
                <w:bCs/>
              </w:rPr>
              <w:t>2</w:t>
            </w:r>
          </w:p>
        </w:tc>
        <w:tc>
          <w:tcPr>
            <w:tcW w:w="397" w:type="pct"/>
            <w:vMerge/>
          </w:tcPr>
          <w:p w:rsidR="00340AC0" w:rsidRPr="000744AC" w:rsidRDefault="00340AC0" w:rsidP="006370F5">
            <w:pPr>
              <w:spacing w:after="0" w:line="240" w:lineRule="auto"/>
              <w:rPr>
                <w:rFonts w:ascii="Times New Roman" w:eastAsia="Calibri" w:hAnsi="Times New Roman" w:cs="Times New Roman"/>
                <w:b/>
                <w:bCs/>
              </w:rPr>
            </w:pPr>
          </w:p>
        </w:tc>
        <w:tc>
          <w:tcPr>
            <w:tcW w:w="532" w:type="pct"/>
            <w:vMerge/>
          </w:tcPr>
          <w:p w:rsidR="00340AC0" w:rsidRPr="000744AC" w:rsidRDefault="00340AC0" w:rsidP="006370F5">
            <w:pPr>
              <w:spacing w:after="0" w:line="240" w:lineRule="auto"/>
              <w:rPr>
                <w:rFonts w:ascii="Times New Roman" w:eastAsia="Calibri" w:hAnsi="Times New Roman" w:cs="Times New Roman"/>
                <w:b/>
                <w:bCs/>
              </w:rPr>
            </w:pPr>
          </w:p>
        </w:tc>
      </w:tr>
      <w:tr w:rsidR="00340AC0" w:rsidRPr="00AC0B2B" w:rsidTr="00530767">
        <w:trPr>
          <w:trHeight w:val="555"/>
        </w:trPr>
        <w:tc>
          <w:tcPr>
            <w:tcW w:w="645" w:type="pct"/>
            <w:vMerge/>
            <w:shd w:val="clear" w:color="auto" w:fill="auto"/>
          </w:tcPr>
          <w:p w:rsidR="00340AC0" w:rsidRPr="000744AC" w:rsidRDefault="00340AC0" w:rsidP="006370F5">
            <w:pPr>
              <w:spacing w:after="0" w:line="240" w:lineRule="auto"/>
              <w:ind w:right="-79"/>
              <w:rPr>
                <w:rFonts w:ascii="Times New Roman" w:eastAsia="Calibri" w:hAnsi="Times New Roman" w:cs="Times New Roman"/>
                <w:bCs/>
              </w:rPr>
            </w:pPr>
          </w:p>
        </w:tc>
        <w:tc>
          <w:tcPr>
            <w:tcW w:w="2682" w:type="pct"/>
            <w:shd w:val="clear" w:color="auto" w:fill="auto"/>
          </w:tcPr>
          <w:p w:rsidR="00340AC0" w:rsidRDefault="00340AC0" w:rsidP="000D393F">
            <w:pPr>
              <w:spacing w:after="0" w:line="240" w:lineRule="auto"/>
              <w:jc w:val="both"/>
              <w:rPr>
                <w:rFonts w:ascii="Times New Roman" w:eastAsia="Calibri" w:hAnsi="Times New Roman" w:cs="Times New Roman"/>
                <w:bCs/>
              </w:rPr>
            </w:pPr>
            <w:r>
              <w:rPr>
                <w:rFonts w:ascii="Times New Roman" w:eastAsia="Calibri" w:hAnsi="Times New Roman" w:cs="Times New Roman"/>
                <w:bCs/>
              </w:rPr>
              <w:t xml:space="preserve">2. </w:t>
            </w:r>
            <w:r w:rsidRPr="000D393F">
              <w:rPr>
                <w:rFonts w:ascii="Times New Roman" w:eastAsia="Calibri" w:hAnsi="Times New Roman" w:cs="Times New Roman"/>
                <w:bCs/>
              </w:rPr>
              <w:t>Определители n-го порядка, их свойства и вычисление</w:t>
            </w:r>
            <w:r w:rsidRPr="000744AC">
              <w:rPr>
                <w:rFonts w:ascii="Times New Roman" w:eastAsia="Calibri" w:hAnsi="Times New Roman" w:cs="Times New Roman"/>
                <w:bCs/>
              </w:rPr>
              <w:t>. Миноры и алгебраические дополнения. Разложение определителей в сумму алгебраических дополнений.</w:t>
            </w:r>
          </w:p>
        </w:tc>
        <w:tc>
          <w:tcPr>
            <w:tcW w:w="744" w:type="pct"/>
            <w:shd w:val="clear" w:color="auto" w:fill="auto"/>
            <w:vAlign w:val="center"/>
          </w:tcPr>
          <w:p w:rsidR="00340AC0" w:rsidRPr="000744AC" w:rsidRDefault="00340AC0" w:rsidP="006370F5">
            <w:pPr>
              <w:spacing w:after="0" w:line="240" w:lineRule="auto"/>
              <w:jc w:val="center"/>
              <w:rPr>
                <w:rFonts w:ascii="Times New Roman" w:eastAsia="Calibri" w:hAnsi="Times New Roman" w:cs="Times New Roman"/>
                <w:bCs/>
              </w:rPr>
            </w:pPr>
            <w:r>
              <w:rPr>
                <w:rFonts w:ascii="Times New Roman" w:eastAsia="Calibri" w:hAnsi="Times New Roman" w:cs="Times New Roman"/>
                <w:bCs/>
              </w:rPr>
              <w:t>2</w:t>
            </w:r>
          </w:p>
        </w:tc>
        <w:tc>
          <w:tcPr>
            <w:tcW w:w="397" w:type="pct"/>
            <w:vMerge/>
          </w:tcPr>
          <w:p w:rsidR="00340AC0" w:rsidRPr="000744AC" w:rsidRDefault="00340AC0" w:rsidP="006370F5">
            <w:pPr>
              <w:spacing w:after="0" w:line="240" w:lineRule="auto"/>
              <w:rPr>
                <w:rFonts w:ascii="Times New Roman" w:eastAsia="Calibri" w:hAnsi="Times New Roman" w:cs="Times New Roman"/>
                <w:b/>
                <w:bCs/>
              </w:rPr>
            </w:pPr>
          </w:p>
        </w:tc>
        <w:tc>
          <w:tcPr>
            <w:tcW w:w="532" w:type="pct"/>
            <w:vMerge/>
          </w:tcPr>
          <w:p w:rsidR="00340AC0" w:rsidRPr="000744AC" w:rsidRDefault="00340AC0" w:rsidP="006370F5">
            <w:pPr>
              <w:spacing w:after="0" w:line="240" w:lineRule="auto"/>
              <w:rPr>
                <w:rFonts w:ascii="Times New Roman" w:eastAsia="Calibri" w:hAnsi="Times New Roman" w:cs="Times New Roman"/>
                <w:b/>
                <w:bCs/>
              </w:rPr>
            </w:pPr>
          </w:p>
        </w:tc>
      </w:tr>
      <w:tr w:rsidR="00340AC0" w:rsidRPr="00AC0B2B" w:rsidTr="00530767">
        <w:trPr>
          <w:trHeight w:val="274"/>
        </w:trPr>
        <w:tc>
          <w:tcPr>
            <w:tcW w:w="645" w:type="pct"/>
            <w:vMerge/>
            <w:shd w:val="clear" w:color="auto" w:fill="auto"/>
          </w:tcPr>
          <w:p w:rsidR="00340AC0" w:rsidRPr="000744AC" w:rsidRDefault="00340AC0" w:rsidP="006370F5">
            <w:pPr>
              <w:spacing w:after="0" w:line="240" w:lineRule="auto"/>
              <w:ind w:right="-79"/>
              <w:rPr>
                <w:rFonts w:ascii="Times New Roman" w:eastAsia="Calibri" w:hAnsi="Times New Roman" w:cs="Times New Roman"/>
                <w:bCs/>
              </w:rPr>
            </w:pPr>
          </w:p>
        </w:tc>
        <w:tc>
          <w:tcPr>
            <w:tcW w:w="2682" w:type="pct"/>
            <w:shd w:val="clear" w:color="auto" w:fill="auto"/>
          </w:tcPr>
          <w:p w:rsidR="00340AC0" w:rsidRPr="000744AC" w:rsidRDefault="00340AC0" w:rsidP="000D393F">
            <w:pPr>
              <w:spacing w:after="0" w:line="240" w:lineRule="auto"/>
              <w:jc w:val="both"/>
              <w:rPr>
                <w:rFonts w:ascii="Times New Roman" w:eastAsia="Calibri" w:hAnsi="Times New Roman" w:cs="Times New Roman"/>
                <w:b/>
              </w:rPr>
            </w:pPr>
            <w:r>
              <w:rPr>
                <w:rFonts w:ascii="Times New Roman" w:eastAsia="Calibri" w:hAnsi="Times New Roman" w:cs="Times New Roman"/>
                <w:b/>
                <w:bCs/>
              </w:rPr>
              <w:t>В том числе практических занятий и лабораторных работ</w:t>
            </w:r>
          </w:p>
        </w:tc>
        <w:tc>
          <w:tcPr>
            <w:tcW w:w="744" w:type="pct"/>
            <w:shd w:val="clear" w:color="auto" w:fill="auto"/>
            <w:vAlign w:val="center"/>
          </w:tcPr>
          <w:p w:rsidR="00340AC0" w:rsidRPr="000744AC" w:rsidRDefault="00340AC0" w:rsidP="006370F5">
            <w:pPr>
              <w:spacing w:after="0" w:line="240" w:lineRule="auto"/>
              <w:jc w:val="center"/>
              <w:rPr>
                <w:rFonts w:ascii="Times New Roman" w:eastAsia="Calibri" w:hAnsi="Times New Roman" w:cs="Times New Roman"/>
                <w:bCs/>
              </w:rPr>
            </w:pPr>
            <w:r>
              <w:rPr>
                <w:rFonts w:ascii="Times New Roman" w:eastAsia="Calibri" w:hAnsi="Times New Roman" w:cs="Times New Roman"/>
                <w:b/>
                <w:bCs/>
              </w:rPr>
              <w:t>2</w:t>
            </w:r>
          </w:p>
        </w:tc>
        <w:tc>
          <w:tcPr>
            <w:tcW w:w="397" w:type="pct"/>
            <w:vMerge/>
          </w:tcPr>
          <w:p w:rsidR="00340AC0" w:rsidRPr="000744AC" w:rsidRDefault="00340AC0" w:rsidP="006370F5">
            <w:pPr>
              <w:spacing w:after="0" w:line="240" w:lineRule="auto"/>
              <w:rPr>
                <w:rFonts w:ascii="Times New Roman" w:eastAsia="Calibri" w:hAnsi="Times New Roman" w:cs="Times New Roman"/>
                <w:b/>
                <w:bCs/>
              </w:rPr>
            </w:pPr>
          </w:p>
        </w:tc>
        <w:tc>
          <w:tcPr>
            <w:tcW w:w="532" w:type="pct"/>
            <w:vMerge/>
          </w:tcPr>
          <w:p w:rsidR="00340AC0" w:rsidRPr="000744AC" w:rsidRDefault="00340AC0" w:rsidP="006370F5">
            <w:pPr>
              <w:spacing w:after="0" w:line="240" w:lineRule="auto"/>
              <w:rPr>
                <w:rFonts w:ascii="Times New Roman" w:eastAsia="Calibri" w:hAnsi="Times New Roman" w:cs="Times New Roman"/>
                <w:b/>
                <w:bCs/>
              </w:rPr>
            </w:pPr>
          </w:p>
        </w:tc>
      </w:tr>
      <w:tr w:rsidR="00340AC0" w:rsidRPr="00AC0B2B" w:rsidTr="00530767">
        <w:trPr>
          <w:trHeight w:val="274"/>
        </w:trPr>
        <w:tc>
          <w:tcPr>
            <w:tcW w:w="645" w:type="pct"/>
            <w:vMerge/>
            <w:shd w:val="clear" w:color="auto" w:fill="auto"/>
          </w:tcPr>
          <w:p w:rsidR="00340AC0" w:rsidRPr="000744AC" w:rsidRDefault="00340AC0" w:rsidP="006370F5">
            <w:pPr>
              <w:spacing w:after="0" w:line="240" w:lineRule="auto"/>
              <w:ind w:right="-79"/>
              <w:rPr>
                <w:rFonts w:ascii="Times New Roman" w:eastAsia="Calibri" w:hAnsi="Times New Roman" w:cs="Times New Roman"/>
                <w:bCs/>
              </w:rPr>
            </w:pPr>
          </w:p>
        </w:tc>
        <w:tc>
          <w:tcPr>
            <w:tcW w:w="2682" w:type="pct"/>
            <w:shd w:val="clear" w:color="auto" w:fill="auto"/>
          </w:tcPr>
          <w:p w:rsidR="00340AC0" w:rsidRPr="000744AC" w:rsidRDefault="00340AC0" w:rsidP="000D393F">
            <w:pPr>
              <w:spacing w:after="0" w:line="240" w:lineRule="auto"/>
              <w:jc w:val="both"/>
              <w:rPr>
                <w:rFonts w:ascii="Times New Roman" w:eastAsia="Calibri" w:hAnsi="Times New Roman" w:cs="Times New Roman"/>
                <w:b/>
              </w:rPr>
            </w:pPr>
            <w:r w:rsidRPr="006722A1">
              <w:rPr>
                <w:rFonts w:ascii="Times New Roman" w:eastAsia="Calibri" w:hAnsi="Times New Roman" w:cs="Times New Roman"/>
                <w:bCs/>
              </w:rPr>
              <w:t>8</w:t>
            </w:r>
            <w:r>
              <w:rPr>
                <w:rFonts w:ascii="Times New Roman" w:eastAsia="Calibri" w:hAnsi="Times New Roman" w:cs="Times New Roman"/>
                <w:bCs/>
              </w:rPr>
              <w:t>.</w:t>
            </w:r>
            <w:r w:rsidRPr="006722A1">
              <w:rPr>
                <w:rFonts w:ascii="Times New Roman" w:eastAsia="Calibri" w:hAnsi="Times New Roman" w:cs="Times New Roman"/>
                <w:bCs/>
              </w:rPr>
              <w:t xml:space="preserve"> Действия</w:t>
            </w:r>
            <w:r w:rsidRPr="000744AC">
              <w:rPr>
                <w:rFonts w:ascii="Times New Roman" w:eastAsia="Calibri" w:hAnsi="Times New Roman" w:cs="Times New Roman"/>
                <w:bCs/>
              </w:rPr>
              <w:t xml:space="preserve"> с матрицами,  нахождение обратной матрицы.</w:t>
            </w:r>
          </w:p>
        </w:tc>
        <w:tc>
          <w:tcPr>
            <w:tcW w:w="744" w:type="pct"/>
            <w:shd w:val="clear" w:color="auto" w:fill="auto"/>
            <w:vAlign w:val="center"/>
          </w:tcPr>
          <w:p w:rsidR="00340AC0" w:rsidRPr="000744AC" w:rsidRDefault="00340AC0" w:rsidP="006370F5">
            <w:pPr>
              <w:spacing w:after="0" w:line="240" w:lineRule="auto"/>
              <w:jc w:val="center"/>
              <w:rPr>
                <w:rFonts w:ascii="Times New Roman" w:eastAsia="Calibri" w:hAnsi="Times New Roman" w:cs="Times New Roman"/>
                <w:bCs/>
              </w:rPr>
            </w:pPr>
            <w:r w:rsidRPr="000744AC">
              <w:rPr>
                <w:rFonts w:ascii="Times New Roman" w:eastAsia="Calibri" w:hAnsi="Times New Roman" w:cs="Times New Roman"/>
                <w:bCs/>
              </w:rPr>
              <w:t>2</w:t>
            </w:r>
          </w:p>
        </w:tc>
        <w:tc>
          <w:tcPr>
            <w:tcW w:w="397" w:type="pct"/>
            <w:vMerge/>
          </w:tcPr>
          <w:p w:rsidR="00340AC0" w:rsidRPr="000744AC" w:rsidRDefault="00340AC0" w:rsidP="006370F5">
            <w:pPr>
              <w:spacing w:after="0" w:line="240" w:lineRule="auto"/>
              <w:rPr>
                <w:rFonts w:ascii="Times New Roman" w:eastAsia="Calibri" w:hAnsi="Times New Roman" w:cs="Times New Roman"/>
                <w:b/>
                <w:bCs/>
              </w:rPr>
            </w:pPr>
          </w:p>
        </w:tc>
        <w:tc>
          <w:tcPr>
            <w:tcW w:w="532" w:type="pct"/>
            <w:vMerge/>
          </w:tcPr>
          <w:p w:rsidR="00340AC0" w:rsidRPr="000744AC" w:rsidRDefault="00340AC0" w:rsidP="006370F5">
            <w:pPr>
              <w:spacing w:after="0" w:line="240" w:lineRule="auto"/>
              <w:rPr>
                <w:rFonts w:ascii="Times New Roman" w:eastAsia="Calibri" w:hAnsi="Times New Roman" w:cs="Times New Roman"/>
                <w:b/>
                <w:bCs/>
              </w:rPr>
            </w:pPr>
          </w:p>
        </w:tc>
      </w:tr>
      <w:tr w:rsidR="00340AC0" w:rsidRPr="00AC0B2B" w:rsidTr="00530767">
        <w:trPr>
          <w:trHeight w:val="202"/>
        </w:trPr>
        <w:tc>
          <w:tcPr>
            <w:tcW w:w="645" w:type="pct"/>
            <w:vMerge/>
            <w:shd w:val="clear" w:color="auto" w:fill="auto"/>
          </w:tcPr>
          <w:p w:rsidR="00340AC0" w:rsidRPr="000744AC" w:rsidRDefault="00340AC0" w:rsidP="00340AC0">
            <w:pPr>
              <w:spacing w:after="0" w:line="240" w:lineRule="auto"/>
              <w:ind w:right="-79"/>
              <w:rPr>
                <w:rFonts w:ascii="Times New Roman" w:eastAsia="Calibri" w:hAnsi="Times New Roman" w:cs="Times New Roman"/>
                <w:bCs/>
              </w:rPr>
            </w:pPr>
          </w:p>
        </w:tc>
        <w:tc>
          <w:tcPr>
            <w:tcW w:w="2682" w:type="pct"/>
            <w:shd w:val="clear" w:color="auto" w:fill="auto"/>
          </w:tcPr>
          <w:p w:rsidR="00340AC0" w:rsidRPr="000744AC" w:rsidRDefault="00340AC0" w:rsidP="00340AC0">
            <w:pPr>
              <w:spacing w:after="0" w:line="240" w:lineRule="auto"/>
              <w:jc w:val="both"/>
              <w:rPr>
                <w:rFonts w:ascii="Times New Roman" w:eastAsia="Calibri" w:hAnsi="Times New Roman" w:cs="Times New Roman"/>
                <w:b/>
              </w:rPr>
            </w:pPr>
            <w:r w:rsidRPr="000744AC">
              <w:rPr>
                <w:rFonts w:ascii="Times New Roman" w:eastAsia="Calibri" w:hAnsi="Times New Roman" w:cs="Times New Roman"/>
                <w:b/>
                <w:bCs/>
              </w:rPr>
              <w:t xml:space="preserve">Самостоятельная работа обучающихся </w:t>
            </w:r>
          </w:p>
        </w:tc>
        <w:tc>
          <w:tcPr>
            <w:tcW w:w="744" w:type="pct"/>
            <w:shd w:val="clear" w:color="auto" w:fill="auto"/>
            <w:vAlign w:val="center"/>
          </w:tcPr>
          <w:p w:rsidR="00340AC0" w:rsidRPr="006722A1" w:rsidRDefault="00340AC0" w:rsidP="00340AC0">
            <w:pPr>
              <w:spacing w:after="0" w:line="240" w:lineRule="auto"/>
              <w:jc w:val="center"/>
              <w:rPr>
                <w:rFonts w:ascii="Times New Roman" w:eastAsia="Calibri" w:hAnsi="Times New Roman" w:cs="Times New Roman"/>
                <w:b/>
                <w:bCs/>
              </w:rPr>
            </w:pPr>
            <w:r w:rsidRPr="006722A1">
              <w:rPr>
                <w:rFonts w:ascii="Times New Roman" w:eastAsia="Calibri" w:hAnsi="Times New Roman" w:cs="Times New Roman"/>
                <w:b/>
                <w:bCs/>
              </w:rPr>
              <w:t>1</w:t>
            </w:r>
          </w:p>
        </w:tc>
        <w:tc>
          <w:tcPr>
            <w:tcW w:w="397" w:type="pct"/>
            <w:vMerge/>
          </w:tcPr>
          <w:p w:rsidR="00340AC0" w:rsidRPr="000744AC" w:rsidRDefault="00340AC0" w:rsidP="00340AC0">
            <w:pPr>
              <w:spacing w:after="0" w:line="240" w:lineRule="auto"/>
              <w:rPr>
                <w:rFonts w:ascii="Times New Roman" w:eastAsia="Calibri" w:hAnsi="Times New Roman" w:cs="Times New Roman"/>
                <w:b/>
                <w:bCs/>
              </w:rPr>
            </w:pPr>
          </w:p>
        </w:tc>
        <w:tc>
          <w:tcPr>
            <w:tcW w:w="532" w:type="pct"/>
            <w:vMerge/>
          </w:tcPr>
          <w:p w:rsidR="00340AC0" w:rsidRPr="000744AC" w:rsidRDefault="00340AC0" w:rsidP="00340AC0">
            <w:pPr>
              <w:spacing w:after="0" w:line="240" w:lineRule="auto"/>
              <w:rPr>
                <w:rFonts w:ascii="Times New Roman" w:eastAsia="Calibri" w:hAnsi="Times New Roman" w:cs="Times New Roman"/>
                <w:b/>
                <w:bCs/>
              </w:rPr>
            </w:pPr>
          </w:p>
        </w:tc>
      </w:tr>
      <w:tr w:rsidR="00340AC0" w:rsidRPr="00AC0B2B" w:rsidTr="00530767">
        <w:trPr>
          <w:trHeight w:val="418"/>
        </w:trPr>
        <w:tc>
          <w:tcPr>
            <w:tcW w:w="645" w:type="pct"/>
            <w:vMerge/>
            <w:shd w:val="clear" w:color="auto" w:fill="auto"/>
          </w:tcPr>
          <w:p w:rsidR="00340AC0" w:rsidRPr="000744AC" w:rsidRDefault="00340AC0" w:rsidP="00340AC0">
            <w:pPr>
              <w:spacing w:after="0" w:line="240" w:lineRule="auto"/>
              <w:ind w:right="-79"/>
              <w:rPr>
                <w:rFonts w:ascii="Times New Roman" w:eastAsia="Calibri" w:hAnsi="Times New Roman" w:cs="Times New Roman"/>
                <w:bCs/>
              </w:rPr>
            </w:pPr>
          </w:p>
        </w:tc>
        <w:tc>
          <w:tcPr>
            <w:tcW w:w="2682" w:type="pct"/>
            <w:shd w:val="clear" w:color="auto" w:fill="auto"/>
          </w:tcPr>
          <w:p w:rsidR="00340AC0" w:rsidRPr="00530767" w:rsidRDefault="00340AC0" w:rsidP="00340AC0">
            <w:pPr>
              <w:spacing w:after="0" w:line="240" w:lineRule="auto"/>
              <w:jc w:val="both"/>
              <w:rPr>
                <w:rFonts w:ascii="Times New Roman" w:eastAsia="Calibri" w:hAnsi="Times New Roman" w:cs="Times New Roman"/>
              </w:rPr>
            </w:pPr>
            <w:r w:rsidRPr="000744AC">
              <w:rPr>
                <w:rFonts w:ascii="Times New Roman" w:eastAsia="Calibri" w:hAnsi="Times New Roman" w:cs="Times New Roman"/>
              </w:rPr>
              <w:t>Составление опорного конспекта по алгоритмам выполнения действий над матрицами.</w:t>
            </w:r>
          </w:p>
        </w:tc>
        <w:tc>
          <w:tcPr>
            <w:tcW w:w="744" w:type="pct"/>
            <w:shd w:val="clear" w:color="auto" w:fill="auto"/>
            <w:vAlign w:val="center"/>
          </w:tcPr>
          <w:p w:rsidR="00340AC0" w:rsidRPr="000744AC" w:rsidRDefault="00340AC0" w:rsidP="00340AC0">
            <w:pPr>
              <w:spacing w:after="0" w:line="240" w:lineRule="auto"/>
              <w:jc w:val="center"/>
              <w:rPr>
                <w:rFonts w:ascii="Times New Roman" w:eastAsia="Calibri" w:hAnsi="Times New Roman" w:cs="Times New Roman"/>
                <w:bCs/>
              </w:rPr>
            </w:pPr>
            <w:r>
              <w:rPr>
                <w:rFonts w:ascii="Times New Roman" w:eastAsia="Calibri" w:hAnsi="Times New Roman" w:cs="Times New Roman"/>
                <w:bCs/>
              </w:rPr>
              <w:t>1</w:t>
            </w:r>
          </w:p>
        </w:tc>
        <w:tc>
          <w:tcPr>
            <w:tcW w:w="397" w:type="pct"/>
            <w:vMerge/>
          </w:tcPr>
          <w:p w:rsidR="00340AC0" w:rsidRPr="000744AC" w:rsidRDefault="00340AC0" w:rsidP="00340AC0">
            <w:pPr>
              <w:spacing w:after="0" w:line="240" w:lineRule="auto"/>
              <w:rPr>
                <w:rFonts w:ascii="Times New Roman" w:eastAsia="Calibri" w:hAnsi="Times New Roman" w:cs="Times New Roman"/>
                <w:b/>
                <w:bCs/>
              </w:rPr>
            </w:pPr>
          </w:p>
        </w:tc>
        <w:tc>
          <w:tcPr>
            <w:tcW w:w="532" w:type="pct"/>
            <w:vMerge/>
          </w:tcPr>
          <w:p w:rsidR="00340AC0" w:rsidRPr="000744AC" w:rsidRDefault="00340AC0" w:rsidP="00340AC0">
            <w:pPr>
              <w:spacing w:after="0" w:line="240" w:lineRule="auto"/>
              <w:rPr>
                <w:rFonts w:ascii="Times New Roman" w:eastAsia="Calibri" w:hAnsi="Times New Roman" w:cs="Times New Roman"/>
                <w:b/>
                <w:bCs/>
              </w:rPr>
            </w:pPr>
          </w:p>
        </w:tc>
      </w:tr>
      <w:tr w:rsidR="00340AC0" w:rsidRPr="00AC0B2B" w:rsidTr="00530767">
        <w:trPr>
          <w:trHeight w:val="131"/>
        </w:trPr>
        <w:tc>
          <w:tcPr>
            <w:tcW w:w="645" w:type="pct"/>
            <w:vMerge w:val="restart"/>
            <w:shd w:val="clear" w:color="auto" w:fill="auto"/>
          </w:tcPr>
          <w:p w:rsidR="00340AC0" w:rsidRPr="006370F5" w:rsidRDefault="00340AC0" w:rsidP="006370F5">
            <w:pPr>
              <w:spacing w:after="0" w:line="240" w:lineRule="auto"/>
              <w:rPr>
                <w:rFonts w:ascii="Times New Roman" w:eastAsia="Calibri" w:hAnsi="Times New Roman" w:cs="Times New Roman"/>
                <w:b/>
                <w:bCs/>
              </w:rPr>
            </w:pPr>
            <w:r w:rsidRPr="006370F5">
              <w:rPr>
                <w:rFonts w:ascii="Times New Roman" w:eastAsia="Calibri" w:hAnsi="Times New Roman" w:cs="Times New Roman"/>
                <w:b/>
                <w:bCs/>
              </w:rPr>
              <w:t xml:space="preserve">Тема 2.2 </w:t>
            </w:r>
          </w:p>
          <w:p w:rsidR="00340AC0" w:rsidRPr="006370F5" w:rsidRDefault="00340AC0" w:rsidP="006370F5">
            <w:pPr>
              <w:spacing w:after="0" w:line="240" w:lineRule="auto"/>
              <w:rPr>
                <w:rFonts w:ascii="Times New Roman" w:eastAsia="Calibri" w:hAnsi="Times New Roman" w:cs="Times New Roman"/>
                <w:b/>
                <w:bCs/>
              </w:rPr>
            </w:pPr>
            <w:r w:rsidRPr="006370F5">
              <w:rPr>
                <w:rFonts w:ascii="Times New Roman" w:eastAsia="Calibri" w:hAnsi="Times New Roman" w:cs="Times New Roman"/>
                <w:b/>
                <w:bCs/>
              </w:rPr>
              <w:t>Решение систем</w:t>
            </w:r>
          </w:p>
          <w:p w:rsidR="00340AC0" w:rsidRPr="006370F5" w:rsidRDefault="00340AC0" w:rsidP="006370F5">
            <w:pPr>
              <w:spacing w:after="0" w:line="240" w:lineRule="auto"/>
              <w:rPr>
                <w:rFonts w:ascii="Times New Roman" w:eastAsia="Calibri" w:hAnsi="Times New Roman" w:cs="Times New Roman"/>
                <w:b/>
                <w:bCs/>
              </w:rPr>
            </w:pPr>
            <w:r w:rsidRPr="006370F5">
              <w:rPr>
                <w:rFonts w:ascii="Times New Roman" w:eastAsia="Calibri" w:hAnsi="Times New Roman" w:cs="Times New Roman"/>
                <w:b/>
                <w:bCs/>
              </w:rPr>
              <w:t>линейных алгебраических</w:t>
            </w:r>
          </w:p>
          <w:p w:rsidR="00340AC0" w:rsidRPr="006370F5" w:rsidRDefault="00340AC0" w:rsidP="006370F5">
            <w:pPr>
              <w:spacing w:after="0" w:line="240" w:lineRule="auto"/>
              <w:ind w:right="-79"/>
              <w:rPr>
                <w:rFonts w:ascii="Times New Roman" w:eastAsia="Calibri" w:hAnsi="Times New Roman" w:cs="Times New Roman"/>
                <w:b/>
                <w:bCs/>
              </w:rPr>
            </w:pPr>
            <w:r w:rsidRPr="006370F5">
              <w:rPr>
                <w:rFonts w:ascii="Times New Roman" w:eastAsia="Calibri" w:hAnsi="Times New Roman" w:cs="Times New Roman"/>
                <w:b/>
                <w:bCs/>
              </w:rPr>
              <w:t>уравнений (СЛАУ)</w:t>
            </w:r>
          </w:p>
        </w:tc>
        <w:tc>
          <w:tcPr>
            <w:tcW w:w="2682" w:type="pct"/>
            <w:shd w:val="clear" w:color="auto" w:fill="auto"/>
          </w:tcPr>
          <w:p w:rsidR="00340AC0" w:rsidRPr="000744AC" w:rsidRDefault="00340AC0" w:rsidP="000D393F">
            <w:pPr>
              <w:spacing w:after="0" w:line="240" w:lineRule="auto"/>
              <w:jc w:val="both"/>
              <w:rPr>
                <w:rFonts w:ascii="Times New Roman" w:eastAsia="Calibri" w:hAnsi="Times New Roman" w:cs="Times New Roman"/>
                <w:b/>
              </w:rPr>
            </w:pPr>
            <w:r>
              <w:rPr>
                <w:rFonts w:ascii="Times New Roman" w:eastAsia="Calibri" w:hAnsi="Times New Roman" w:cs="Times New Roman"/>
                <w:b/>
                <w:bCs/>
              </w:rPr>
              <w:t>Содержание</w:t>
            </w:r>
          </w:p>
        </w:tc>
        <w:tc>
          <w:tcPr>
            <w:tcW w:w="744" w:type="pct"/>
            <w:shd w:val="clear" w:color="auto" w:fill="auto"/>
            <w:vAlign w:val="center"/>
          </w:tcPr>
          <w:p w:rsidR="00340AC0" w:rsidRPr="00340AC0" w:rsidRDefault="00340AC0" w:rsidP="006370F5">
            <w:pPr>
              <w:spacing w:after="0" w:line="240" w:lineRule="auto"/>
              <w:jc w:val="center"/>
              <w:rPr>
                <w:rFonts w:ascii="Times New Roman" w:eastAsia="Calibri" w:hAnsi="Times New Roman" w:cs="Times New Roman"/>
                <w:b/>
                <w:bCs/>
              </w:rPr>
            </w:pPr>
            <w:r w:rsidRPr="00340AC0">
              <w:rPr>
                <w:rFonts w:ascii="Times New Roman" w:eastAsia="Calibri" w:hAnsi="Times New Roman" w:cs="Times New Roman"/>
                <w:b/>
                <w:bCs/>
              </w:rPr>
              <w:t>2</w:t>
            </w:r>
          </w:p>
        </w:tc>
        <w:tc>
          <w:tcPr>
            <w:tcW w:w="397" w:type="pct"/>
            <w:vMerge w:val="restart"/>
          </w:tcPr>
          <w:p w:rsidR="00340AC0" w:rsidRPr="000744AC" w:rsidRDefault="00340AC0" w:rsidP="006370F5">
            <w:pPr>
              <w:spacing w:after="0" w:line="240" w:lineRule="auto"/>
              <w:rPr>
                <w:rFonts w:ascii="Times New Roman" w:eastAsia="Calibri" w:hAnsi="Times New Roman" w:cs="Times New Roman"/>
              </w:rPr>
            </w:pPr>
            <w:r>
              <w:rPr>
                <w:rFonts w:ascii="Times New Roman" w:eastAsia="Calibri" w:hAnsi="Times New Roman" w:cs="Times New Roman"/>
              </w:rPr>
              <w:t>ОК 01</w:t>
            </w:r>
          </w:p>
        </w:tc>
        <w:tc>
          <w:tcPr>
            <w:tcW w:w="532" w:type="pct"/>
            <w:vMerge w:val="restart"/>
          </w:tcPr>
          <w:p w:rsidR="00340AC0" w:rsidRDefault="00340AC0" w:rsidP="006370F5">
            <w:pPr>
              <w:spacing w:after="0" w:line="240" w:lineRule="auto"/>
              <w:rPr>
                <w:rFonts w:ascii="Times New Roman" w:eastAsia="Calibri" w:hAnsi="Times New Roman" w:cs="Times New Roman"/>
                <w:iCs/>
              </w:rPr>
            </w:pPr>
            <w:r w:rsidRPr="002530D0">
              <w:rPr>
                <w:rFonts w:ascii="Times New Roman" w:eastAsia="Calibri" w:hAnsi="Times New Roman" w:cs="Times New Roman"/>
                <w:iCs/>
              </w:rPr>
              <w:t>Зо 01.05</w:t>
            </w:r>
          </w:p>
          <w:p w:rsidR="00340AC0" w:rsidRPr="00702558" w:rsidRDefault="00340AC0" w:rsidP="006370F5">
            <w:pPr>
              <w:spacing w:after="0" w:line="240" w:lineRule="auto"/>
              <w:rPr>
                <w:rFonts w:ascii="Times New Roman" w:eastAsia="Calibri" w:hAnsi="Times New Roman" w:cs="Times New Roman"/>
                <w:iCs/>
              </w:rPr>
            </w:pPr>
            <w:r>
              <w:rPr>
                <w:rFonts w:ascii="Times New Roman" w:eastAsia="Calibri" w:hAnsi="Times New Roman" w:cs="Times New Roman"/>
                <w:iCs/>
              </w:rPr>
              <w:t>Уо 01.01</w:t>
            </w:r>
          </w:p>
          <w:p w:rsidR="00340AC0" w:rsidRPr="00BC443D" w:rsidRDefault="00340AC0" w:rsidP="006370F5">
            <w:pPr>
              <w:spacing w:after="0" w:line="240" w:lineRule="auto"/>
              <w:rPr>
                <w:rFonts w:ascii="Times New Roman" w:eastAsia="Calibri" w:hAnsi="Times New Roman" w:cs="Times New Roman"/>
                <w:iCs/>
              </w:rPr>
            </w:pPr>
            <w:r>
              <w:rPr>
                <w:rFonts w:ascii="Times New Roman" w:eastAsia="Calibri" w:hAnsi="Times New Roman" w:cs="Times New Roman"/>
                <w:iCs/>
              </w:rPr>
              <w:t>Уо 01.02</w:t>
            </w:r>
          </w:p>
          <w:p w:rsidR="00340AC0" w:rsidRPr="002530D0" w:rsidRDefault="00340AC0" w:rsidP="006370F5">
            <w:pPr>
              <w:spacing w:after="0" w:line="240" w:lineRule="auto"/>
              <w:rPr>
                <w:rFonts w:ascii="Times New Roman" w:eastAsia="Calibri" w:hAnsi="Times New Roman" w:cs="Times New Roman"/>
                <w:iCs/>
              </w:rPr>
            </w:pPr>
            <w:r w:rsidRPr="002530D0">
              <w:rPr>
                <w:rFonts w:ascii="Times New Roman" w:eastAsia="Calibri" w:hAnsi="Times New Roman" w:cs="Times New Roman"/>
                <w:iCs/>
              </w:rPr>
              <w:t>Уо 01.03</w:t>
            </w:r>
          </w:p>
          <w:p w:rsidR="00340AC0" w:rsidRPr="002530D0" w:rsidRDefault="00340AC0" w:rsidP="006370F5">
            <w:pPr>
              <w:spacing w:after="0" w:line="240" w:lineRule="auto"/>
              <w:rPr>
                <w:rFonts w:ascii="Times New Roman" w:eastAsia="Calibri" w:hAnsi="Times New Roman" w:cs="Times New Roman"/>
                <w:iCs/>
              </w:rPr>
            </w:pPr>
            <w:r w:rsidRPr="002530D0">
              <w:rPr>
                <w:rFonts w:ascii="Times New Roman" w:eastAsia="Calibri" w:hAnsi="Times New Roman" w:cs="Times New Roman"/>
                <w:iCs/>
              </w:rPr>
              <w:t>Уо 01.04</w:t>
            </w:r>
          </w:p>
          <w:p w:rsidR="00340AC0" w:rsidRPr="000744AC" w:rsidRDefault="00340AC0" w:rsidP="006370F5">
            <w:pPr>
              <w:spacing w:after="0" w:line="240" w:lineRule="auto"/>
              <w:rPr>
                <w:rFonts w:ascii="Times New Roman" w:eastAsia="Calibri" w:hAnsi="Times New Roman" w:cs="Times New Roman"/>
                <w:iCs/>
              </w:rPr>
            </w:pPr>
          </w:p>
        </w:tc>
      </w:tr>
      <w:tr w:rsidR="00340AC0" w:rsidRPr="00AC0B2B" w:rsidTr="00530767">
        <w:trPr>
          <w:trHeight w:val="364"/>
        </w:trPr>
        <w:tc>
          <w:tcPr>
            <w:tcW w:w="645" w:type="pct"/>
            <w:vMerge/>
            <w:shd w:val="clear" w:color="auto" w:fill="auto"/>
          </w:tcPr>
          <w:p w:rsidR="00340AC0" w:rsidRPr="006370F5" w:rsidRDefault="00340AC0" w:rsidP="006370F5">
            <w:pPr>
              <w:spacing w:after="0" w:line="240" w:lineRule="auto"/>
              <w:ind w:right="-79"/>
              <w:rPr>
                <w:rFonts w:ascii="Times New Roman" w:eastAsia="Calibri" w:hAnsi="Times New Roman" w:cs="Times New Roman"/>
                <w:b/>
                <w:bCs/>
              </w:rPr>
            </w:pPr>
          </w:p>
        </w:tc>
        <w:tc>
          <w:tcPr>
            <w:tcW w:w="2682" w:type="pct"/>
            <w:shd w:val="clear" w:color="auto" w:fill="auto"/>
          </w:tcPr>
          <w:p w:rsidR="00340AC0" w:rsidRPr="000744AC" w:rsidRDefault="00340AC0" w:rsidP="000D393F">
            <w:pPr>
              <w:spacing w:after="0" w:line="240" w:lineRule="auto"/>
              <w:jc w:val="both"/>
              <w:rPr>
                <w:rFonts w:ascii="Times New Roman" w:eastAsia="Calibri" w:hAnsi="Times New Roman" w:cs="Times New Roman"/>
                <w:b/>
              </w:rPr>
            </w:pPr>
            <w:r>
              <w:rPr>
                <w:rFonts w:ascii="Times New Roman" w:eastAsia="Calibri" w:hAnsi="Times New Roman" w:cs="Times New Roman"/>
                <w:bCs/>
              </w:rPr>
              <w:t xml:space="preserve">1. </w:t>
            </w:r>
            <w:r w:rsidRPr="000744AC">
              <w:rPr>
                <w:rFonts w:ascii="Times New Roman" w:eastAsia="Calibri" w:hAnsi="Times New Roman" w:cs="Times New Roman"/>
                <w:bCs/>
              </w:rPr>
              <w:t>Решение систем линейных уравнений по формулам Крамера, с помощью обратной матрицы.</w:t>
            </w:r>
          </w:p>
        </w:tc>
        <w:tc>
          <w:tcPr>
            <w:tcW w:w="744" w:type="pct"/>
            <w:shd w:val="clear" w:color="auto" w:fill="auto"/>
            <w:vAlign w:val="center"/>
          </w:tcPr>
          <w:p w:rsidR="00340AC0" w:rsidRPr="000744AC" w:rsidRDefault="00340AC0" w:rsidP="006370F5">
            <w:pPr>
              <w:spacing w:after="0" w:line="240" w:lineRule="auto"/>
              <w:jc w:val="center"/>
              <w:rPr>
                <w:rFonts w:ascii="Times New Roman" w:eastAsia="Calibri" w:hAnsi="Times New Roman" w:cs="Times New Roman"/>
                <w:bCs/>
              </w:rPr>
            </w:pPr>
            <w:r>
              <w:rPr>
                <w:rFonts w:ascii="Times New Roman" w:eastAsia="Calibri" w:hAnsi="Times New Roman" w:cs="Times New Roman"/>
                <w:bCs/>
              </w:rPr>
              <w:t>1</w:t>
            </w:r>
          </w:p>
        </w:tc>
        <w:tc>
          <w:tcPr>
            <w:tcW w:w="397" w:type="pct"/>
            <w:vMerge/>
          </w:tcPr>
          <w:p w:rsidR="00340AC0" w:rsidRPr="000744AC" w:rsidRDefault="00340AC0" w:rsidP="006370F5">
            <w:pPr>
              <w:spacing w:after="0" w:line="240" w:lineRule="auto"/>
              <w:rPr>
                <w:rFonts w:ascii="Times New Roman" w:eastAsia="Calibri" w:hAnsi="Times New Roman" w:cs="Times New Roman"/>
                <w:b/>
                <w:bCs/>
              </w:rPr>
            </w:pPr>
          </w:p>
        </w:tc>
        <w:tc>
          <w:tcPr>
            <w:tcW w:w="532" w:type="pct"/>
            <w:vMerge/>
          </w:tcPr>
          <w:p w:rsidR="00340AC0" w:rsidRPr="000744AC" w:rsidRDefault="00340AC0" w:rsidP="006370F5">
            <w:pPr>
              <w:spacing w:after="0" w:line="240" w:lineRule="auto"/>
              <w:rPr>
                <w:rFonts w:ascii="Times New Roman" w:eastAsia="Calibri" w:hAnsi="Times New Roman" w:cs="Times New Roman"/>
                <w:b/>
                <w:bCs/>
              </w:rPr>
            </w:pPr>
          </w:p>
        </w:tc>
      </w:tr>
      <w:tr w:rsidR="00340AC0" w:rsidRPr="00AC0B2B" w:rsidTr="00530767">
        <w:trPr>
          <w:trHeight w:val="70"/>
        </w:trPr>
        <w:tc>
          <w:tcPr>
            <w:tcW w:w="645" w:type="pct"/>
            <w:vMerge/>
            <w:shd w:val="clear" w:color="auto" w:fill="auto"/>
          </w:tcPr>
          <w:p w:rsidR="00340AC0" w:rsidRPr="006370F5" w:rsidRDefault="00340AC0" w:rsidP="006370F5">
            <w:pPr>
              <w:spacing w:after="0" w:line="240" w:lineRule="auto"/>
              <w:ind w:right="-79"/>
              <w:rPr>
                <w:rFonts w:ascii="Times New Roman" w:eastAsia="Calibri" w:hAnsi="Times New Roman" w:cs="Times New Roman"/>
                <w:b/>
                <w:bCs/>
              </w:rPr>
            </w:pPr>
          </w:p>
        </w:tc>
        <w:tc>
          <w:tcPr>
            <w:tcW w:w="2682" w:type="pct"/>
            <w:shd w:val="clear" w:color="auto" w:fill="auto"/>
          </w:tcPr>
          <w:p w:rsidR="00340AC0" w:rsidRPr="000744AC" w:rsidRDefault="00340AC0" w:rsidP="000D393F">
            <w:pPr>
              <w:spacing w:after="0" w:line="240" w:lineRule="auto"/>
              <w:jc w:val="both"/>
              <w:rPr>
                <w:rFonts w:ascii="Times New Roman" w:eastAsia="Calibri" w:hAnsi="Times New Roman" w:cs="Times New Roman"/>
                <w:b/>
              </w:rPr>
            </w:pPr>
            <w:r>
              <w:rPr>
                <w:rFonts w:ascii="Times New Roman" w:eastAsia="Calibri" w:hAnsi="Times New Roman" w:cs="Times New Roman"/>
                <w:bCs/>
              </w:rPr>
              <w:t xml:space="preserve">2. </w:t>
            </w:r>
            <w:r w:rsidRPr="000744AC">
              <w:rPr>
                <w:rFonts w:ascii="Times New Roman" w:eastAsia="Calibri" w:hAnsi="Times New Roman" w:cs="Times New Roman"/>
                <w:bCs/>
              </w:rPr>
              <w:t>Решение систем линейных уравнений методом Гаусса и Жордана-Гаусса.</w:t>
            </w:r>
          </w:p>
        </w:tc>
        <w:tc>
          <w:tcPr>
            <w:tcW w:w="744" w:type="pct"/>
            <w:shd w:val="clear" w:color="auto" w:fill="auto"/>
            <w:vAlign w:val="center"/>
          </w:tcPr>
          <w:p w:rsidR="00340AC0" w:rsidRPr="000744AC" w:rsidRDefault="00340AC0" w:rsidP="006370F5">
            <w:pPr>
              <w:spacing w:after="0" w:line="240" w:lineRule="auto"/>
              <w:jc w:val="center"/>
              <w:rPr>
                <w:rFonts w:ascii="Times New Roman" w:eastAsia="Calibri" w:hAnsi="Times New Roman" w:cs="Times New Roman"/>
                <w:bCs/>
              </w:rPr>
            </w:pPr>
            <w:r>
              <w:rPr>
                <w:rFonts w:ascii="Times New Roman" w:eastAsia="Calibri" w:hAnsi="Times New Roman" w:cs="Times New Roman"/>
                <w:bCs/>
              </w:rPr>
              <w:t>1</w:t>
            </w:r>
          </w:p>
        </w:tc>
        <w:tc>
          <w:tcPr>
            <w:tcW w:w="397" w:type="pct"/>
            <w:vMerge/>
          </w:tcPr>
          <w:p w:rsidR="00340AC0" w:rsidRPr="000744AC" w:rsidRDefault="00340AC0" w:rsidP="006370F5">
            <w:pPr>
              <w:spacing w:after="0" w:line="240" w:lineRule="auto"/>
              <w:rPr>
                <w:rFonts w:ascii="Times New Roman" w:eastAsia="Calibri" w:hAnsi="Times New Roman" w:cs="Times New Roman"/>
                <w:b/>
                <w:bCs/>
              </w:rPr>
            </w:pPr>
          </w:p>
        </w:tc>
        <w:tc>
          <w:tcPr>
            <w:tcW w:w="532" w:type="pct"/>
            <w:vMerge/>
          </w:tcPr>
          <w:p w:rsidR="00340AC0" w:rsidRPr="000744AC" w:rsidRDefault="00340AC0" w:rsidP="006370F5">
            <w:pPr>
              <w:spacing w:after="0" w:line="240" w:lineRule="auto"/>
              <w:rPr>
                <w:rFonts w:ascii="Times New Roman" w:eastAsia="Calibri" w:hAnsi="Times New Roman" w:cs="Times New Roman"/>
                <w:b/>
                <w:bCs/>
              </w:rPr>
            </w:pPr>
          </w:p>
        </w:tc>
      </w:tr>
      <w:tr w:rsidR="00340AC0" w:rsidRPr="00AC0B2B" w:rsidTr="00234C36">
        <w:trPr>
          <w:trHeight w:val="70"/>
        </w:trPr>
        <w:tc>
          <w:tcPr>
            <w:tcW w:w="645" w:type="pct"/>
            <w:vMerge/>
            <w:shd w:val="clear" w:color="auto" w:fill="auto"/>
          </w:tcPr>
          <w:p w:rsidR="00340AC0" w:rsidRPr="006370F5" w:rsidRDefault="00340AC0" w:rsidP="006370F5">
            <w:pPr>
              <w:spacing w:after="0" w:line="240" w:lineRule="auto"/>
              <w:ind w:right="-79"/>
              <w:rPr>
                <w:rFonts w:ascii="Times New Roman" w:eastAsia="Calibri" w:hAnsi="Times New Roman" w:cs="Times New Roman"/>
                <w:b/>
                <w:bCs/>
              </w:rPr>
            </w:pPr>
          </w:p>
        </w:tc>
        <w:tc>
          <w:tcPr>
            <w:tcW w:w="2682" w:type="pct"/>
            <w:shd w:val="clear" w:color="auto" w:fill="auto"/>
          </w:tcPr>
          <w:p w:rsidR="00340AC0" w:rsidRPr="000744AC" w:rsidRDefault="00340AC0" w:rsidP="000D393F">
            <w:pPr>
              <w:spacing w:after="0" w:line="240" w:lineRule="auto"/>
              <w:jc w:val="both"/>
              <w:rPr>
                <w:rFonts w:ascii="Times New Roman" w:eastAsia="Calibri" w:hAnsi="Times New Roman" w:cs="Times New Roman"/>
                <w:b/>
              </w:rPr>
            </w:pPr>
            <w:r>
              <w:rPr>
                <w:rFonts w:ascii="Times New Roman" w:eastAsia="Calibri" w:hAnsi="Times New Roman" w:cs="Times New Roman"/>
                <w:b/>
                <w:bCs/>
              </w:rPr>
              <w:t>В том числе практических занятий и лабораторных работ</w:t>
            </w:r>
          </w:p>
        </w:tc>
        <w:tc>
          <w:tcPr>
            <w:tcW w:w="744" w:type="pct"/>
            <w:shd w:val="clear" w:color="auto" w:fill="auto"/>
            <w:vAlign w:val="center"/>
          </w:tcPr>
          <w:p w:rsidR="00340AC0" w:rsidRPr="006722A1" w:rsidRDefault="00340AC0" w:rsidP="006370F5">
            <w:pPr>
              <w:spacing w:after="0" w:line="240" w:lineRule="auto"/>
              <w:jc w:val="center"/>
              <w:rPr>
                <w:rFonts w:ascii="Times New Roman" w:eastAsia="Calibri" w:hAnsi="Times New Roman" w:cs="Times New Roman"/>
                <w:b/>
                <w:bCs/>
              </w:rPr>
            </w:pPr>
            <w:r w:rsidRPr="006722A1">
              <w:rPr>
                <w:rFonts w:ascii="Times New Roman" w:eastAsia="Calibri" w:hAnsi="Times New Roman" w:cs="Times New Roman"/>
                <w:b/>
                <w:bCs/>
              </w:rPr>
              <w:t>4</w:t>
            </w:r>
          </w:p>
        </w:tc>
        <w:tc>
          <w:tcPr>
            <w:tcW w:w="397" w:type="pct"/>
            <w:vMerge/>
          </w:tcPr>
          <w:p w:rsidR="00340AC0" w:rsidRPr="000744AC" w:rsidRDefault="00340AC0" w:rsidP="006370F5">
            <w:pPr>
              <w:spacing w:after="0" w:line="240" w:lineRule="auto"/>
              <w:rPr>
                <w:rFonts w:ascii="Times New Roman" w:eastAsia="Calibri" w:hAnsi="Times New Roman" w:cs="Times New Roman"/>
                <w:b/>
                <w:bCs/>
              </w:rPr>
            </w:pPr>
          </w:p>
        </w:tc>
        <w:tc>
          <w:tcPr>
            <w:tcW w:w="532" w:type="pct"/>
            <w:vMerge/>
          </w:tcPr>
          <w:p w:rsidR="00340AC0" w:rsidRPr="000744AC" w:rsidRDefault="00340AC0" w:rsidP="006370F5">
            <w:pPr>
              <w:spacing w:after="0" w:line="240" w:lineRule="auto"/>
              <w:rPr>
                <w:rFonts w:ascii="Times New Roman" w:eastAsia="Calibri" w:hAnsi="Times New Roman" w:cs="Times New Roman"/>
                <w:b/>
                <w:bCs/>
              </w:rPr>
            </w:pPr>
          </w:p>
        </w:tc>
      </w:tr>
      <w:tr w:rsidR="00340AC0" w:rsidRPr="00AC0B2B" w:rsidTr="00530767">
        <w:trPr>
          <w:trHeight w:val="70"/>
        </w:trPr>
        <w:tc>
          <w:tcPr>
            <w:tcW w:w="645" w:type="pct"/>
            <w:vMerge/>
            <w:shd w:val="clear" w:color="auto" w:fill="auto"/>
          </w:tcPr>
          <w:p w:rsidR="00340AC0" w:rsidRPr="006370F5" w:rsidRDefault="00340AC0" w:rsidP="006370F5">
            <w:pPr>
              <w:spacing w:after="0" w:line="240" w:lineRule="auto"/>
              <w:ind w:right="-79"/>
              <w:rPr>
                <w:rFonts w:ascii="Times New Roman" w:eastAsia="Calibri" w:hAnsi="Times New Roman" w:cs="Times New Roman"/>
                <w:b/>
                <w:bCs/>
              </w:rPr>
            </w:pPr>
          </w:p>
        </w:tc>
        <w:tc>
          <w:tcPr>
            <w:tcW w:w="2682" w:type="pct"/>
            <w:shd w:val="clear" w:color="auto" w:fill="auto"/>
          </w:tcPr>
          <w:p w:rsidR="00340AC0" w:rsidRPr="006722A1" w:rsidRDefault="00340AC0" w:rsidP="000D393F">
            <w:pPr>
              <w:spacing w:after="0" w:line="240" w:lineRule="auto"/>
              <w:jc w:val="both"/>
              <w:rPr>
                <w:rFonts w:ascii="Times New Roman" w:eastAsia="Calibri" w:hAnsi="Times New Roman" w:cs="Times New Roman"/>
              </w:rPr>
            </w:pPr>
            <w:r w:rsidRPr="006722A1">
              <w:rPr>
                <w:rFonts w:ascii="Times New Roman" w:eastAsia="Calibri" w:hAnsi="Times New Roman" w:cs="Times New Roman"/>
                <w:bCs/>
              </w:rPr>
              <w:t>9</w:t>
            </w:r>
            <w:r>
              <w:rPr>
                <w:rFonts w:ascii="Times New Roman" w:eastAsia="Calibri" w:hAnsi="Times New Roman" w:cs="Times New Roman"/>
                <w:bCs/>
              </w:rPr>
              <w:t>.</w:t>
            </w:r>
            <w:r w:rsidRPr="006722A1">
              <w:rPr>
                <w:rFonts w:ascii="Times New Roman" w:eastAsia="Calibri" w:hAnsi="Times New Roman" w:cs="Times New Roman"/>
                <w:bCs/>
              </w:rPr>
              <w:t xml:space="preserve"> Решение систем линейных уравнений методами линейной алгебры.</w:t>
            </w:r>
          </w:p>
        </w:tc>
        <w:tc>
          <w:tcPr>
            <w:tcW w:w="744" w:type="pct"/>
            <w:shd w:val="clear" w:color="auto" w:fill="auto"/>
            <w:vAlign w:val="center"/>
          </w:tcPr>
          <w:p w:rsidR="00340AC0" w:rsidRPr="000744AC" w:rsidRDefault="00340AC0" w:rsidP="006370F5">
            <w:pPr>
              <w:spacing w:after="0" w:line="240" w:lineRule="auto"/>
              <w:jc w:val="center"/>
              <w:rPr>
                <w:rFonts w:ascii="Times New Roman" w:eastAsia="Calibri" w:hAnsi="Times New Roman" w:cs="Times New Roman"/>
                <w:bCs/>
              </w:rPr>
            </w:pPr>
            <w:r w:rsidRPr="000744AC">
              <w:rPr>
                <w:rFonts w:ascii="Times New Roman" w:eastAsia="Calibri" w:hAnsi="Times New Roman" w:cs="Times New Roman"/>
                <w:bCs/>
              </w:rPr>
              <w:t>2</w:t>
            </w:r>
          </w:p>
        </w:tc>
        <w:tc>
          <w:tcPr>
            <w:tcW w:w="397" w:type="pct"/>
            <w:vMerge/>
          </w:tcPr>
          <w:p w:rsidR="00340AC0" w:rsidRPr="000744AC" w:rsidRDefault="00340AC0" w:rsidP="006370F5">
            <w:pPr>
              <w:spacing w:after="0" w:line="240" w:lineRule="auto"/>
              <w:rPr>
                <w:rFonts w:ascii="Times New Roman" w:eastAsia="Calibri" w:hAnsi="Times New Roman" w:cs="Times New Roman"/>
                <w:b/>
                <w:bCs/>
              </w:rPr>
            </w:pPr>
          </w:p>
        </w:tc>
        <w:tc>
          <w:tcPr>
            <w:tcW w:w="532" w:type="pct"/>
            <w:vMerge/>
          </w:tcPr>
          <w:p w:rsidR="00340AC0" w:rsidRPr="000744AC" w:rsidRDefault="00340AC0" w:rsidP="006370F5">
            <w:pPr>
              <w:spacing w:after="0" w:line="240" w:lineRule="auto"/>
              <w:rPr>
                <w:rFonts w:ascii="Times New Roman" w:eastAsia="Calibri" w:hAnsi="Times New Roman" w:cs="Times New Roman"/>
                <w:b/>
                <w:bCs/>
              </w:rPr>
            </w:pPr>
          </w:p>
        </w:tc>
      </w:tr>
      <w:tr w:rsidR="00340AC0" w:rsidRPr="00AC0B2B" w:rsidTr="00530767">
        <w:trPr>
          <w:trHeight w:val="122"/>
        </w:trPr>
        <w:tc>
          <w:tcPr>
            <w:tcW w:w="645" w:type="pct"/>
            <w:vMerge/>
            <w:shd w:val="clear" w:color="auto" w:fill="auto"/>
          </w:tcPr>
          <w:p w:rsidR="00340AC0" w:rsidRPr="006370F5" w:rsidRDefault="00340AC0" w:rsidP="006370F5">
            <w:pPr>
              <w:spacing w:after="0" w:line="240" w:lineRule="auto"/>
              <w:ind w:right="-79"/>
              <w:rPr>
                <w:rFonts w:ascii="Times New Roman" w:eastAsia="Calibri" w:hAnsi="Times New Roman" w:cs="Times New Roman"/>
                <w:b/>
                <w:bCs/>
              </w:rPr>
            </w:pPr>
          </w:p>
        </w:tc>
        <w:tc>
          <w:tcPr>
            <w:tcW w:w="2682" w:type="pct"/>
            <w:shd w:val="clear" w:color="auto" w:fill="auto"/>
          </w:tcPr>
          <w:p w:rsidR="00340AC0" w:rsidRPr="006722A1" w:rsidRDefault="00340AC0" w:rsidP="000D393F">
            <w:pPr>
              <w:spacing w:after="0" w:line="240" w:lineRule="auto"/>
              <w:jc w:val="both"/>
              <w:rPr>
                <w:rFonts w:ascii="Times New Roman" w:eastAsia="Calibri" w:hAnsi="Times New Roman" w:cs="Times New Roman"/>
              </w:rPr>
            </w:pPr>
            <w:r w:rsidRPr="006722A1">
              <w:rPr>
                <w:rFonts w:ascii="Times New Roman" w:eastAsia="Calibri" w:hAnsi="Times New Roman" w:cs="Times New Roman"/>
                <w:bCs/>
              </w:rPr>
              <w:t>10</w:t>
            </w:r>
            <w:r>
              <w:rPr>
                <w:rFonts w:ascii="Times New Roman" w:eastAsia="Calibri" w:hAnsi="Times New Roman" w:cs="Times New Roman"/>
                <w:bCs/>
              </w:rPr>
              <w:t>.</w:t>
            </w:r>
            <w:r w:rsidRPr="006722A1">
              <w:rPr>
                <w:rFonts w:ascii="Times New Roman" w:eastAsia="Calibri" w:hAnsi="Times New Roman" w:cs="Times New Roman"/>
                <w:bCs/>
              </w:rPr>
              <w:t xml:space="preserve"> Решение систем линейных уравнений различными методами.</w:t>
            </w:r>
          </w:p>
        </w:tc>
        <w:tc>
          <w:tcPr>
            <w:tcW w:w="744" w:type="pct"/>
            <w:shd w:val="clear" w:color="auto" w:fill="auto"/>
            <w:vAlign w:val="center"/>
          </w:tcPr>
          <w:p w:rsidR="00340AC0" w:rsidRPr="000744AC" w:rsidRDefault="00340AC0" w:rsidP="006370F5">
            <w:pPr>
              <w:spacing w:after="0" w:line="240" w:lineRule="auto"/>
              <w:jc w:val="center"/>
              <w:rPr>
                <w:rFonts w:ascii="Times New Roman" w:eastAsia="Calibri" w:hAnsi="Times New Roman" w:cs="Times New Roman"/>
                <w:bCs/>
              </w:rPr>
            </w:pPr>
            <w:r w:rsidRPr="000744AC">
              <w:rPr>
                <w:rFonts w:ascii="Times New Roman" w:eastAsia="Calibri" w:hAnsi="Times New Roman" w:cs="Times New Roman"/>
                <w:bCs/>
              </w:rPr>
              <w:t>2</w:t>
            </w:r>
          </w:p>
        </w:tc>
        <w:tc>
          <w:tcPr>
            <w:tcW w:w="397" w:type="pct"/>
            <w:vMerge/>
          </w:tcPr>
          <w:p w:rsidR="00340AC0" w:rsidRPr="000744AC" w:rsidRDefault="00340AC0" w:rsidP="006370F5">
            <w:pPr>
              <w:spacing w:after="0" w:line="240" w:lineRule="auto"/>
              <w:rPr>
                <w:rFonts w:ascii="Times New Roman" w:eastAsia="Calibri" w:hAnsi="Times New Roman" w:cs="Times New Roman"/>
                <w:b/>
                <w:bCs/>
              </w:rPr>
            </w:pPr>
          </w:p>
        </w:tc>
        <w:tc>
          <w:tcPr>
            <w:tcW w:w="532" w:type="pct"/>
            <w:vMerge/>
          </w:tcPr>
          <w:p w:rsidR="00340AC0" w:rsidRPr="000744AC" w:rsidRDefault="00340AC0" w:rsidP="006370F5">
            <w:pPr>
              <w:spacing w:after="0" w:line="240" w:lineRule="auto"/>
              <w:rPr>
                <w:rFonts w:ascii="Times New Roman" w:eastAsia="Calibri" w:hAnsi="Times New Roman" w:cs="Times New Roman"/>
                <w:b/>
                <w:bCs/>
              </w:rPr>
            </w:pPr>
          </w:p>
        </w:tc>
      </w:tr>
      <w:tr w:rsidR="00340AC0" w:rsidRPr="00AC0B2B" w:rsidTr="00530767">
        <w:trPr>
          <w:trHeight w:val="213"/>
        </w:trPr>
        <w:tc>
          <w:tcPr>
            <w:tcW w:w="645" w:type="pct"/>
            <w:vMerge/>
            <w:shd w:val="clear" w:color="auto" w:fill="auto"/>
          </w:tcPr>
          <w:p w:rsidR="00340AC0" w:rsidRPr="006370F5" w:rsidRDefault="00340AC0" w:rsidP="00340AC0">
            <w:pPr>
              <w:spacing w:after="0" w:line="240" w:lineRule="auto"/>
              <w:ind w:right="-79"/>
              <w:rPr>
                <w:rFonts w:ascii="Times New Roman" w:eastAsia="Calibri" w:hAnsi="Times New Roman" w:cs="Times New Roman"/>
                <w:b/>
                <w:bCs/>
              </w:rPr>
            </w:pPr>
          </w:p>
        </w:tc>
        <w:tc>
          <w:tcPr>
            <w:tcW w:w="2682" w:type="pct"/>
            <w:shd w:val="clear" w:color="auto" w:fill="auto"/>
          </w:tcPr>
          <w:p w:rsidR="00340AC0" w:rsidRPr="000744AC" w:rsidRDefault="00340AC0" w:rsidP="00340AC0">
            <w:pPr>
              <w:spacing w:after="0" w:line="240" w:lineRule="auto"/>
              <w:jc w:val="both"/>
              <w:rPr>
                <w:rFonts w:ascii="Times New Roman" w:eastAsia="Calibri" w:hAnsi="Times New Roman" w:cs="Times New Roman"/>
                <w:bCs/>
              </w:rPr>
            </w:pPr>
            <w:r w:rsidRPr="000744AC">
              <w:rPr>
                <w:rFonts w:ascii="Times New Roman" w:eastAsia="Calibri" w:hAnsi="Times New Roman" w:cs="Times New Roman"/>
                <w:b/>
                <w:bCs/>
              </w:rPr>
              <w:t>Само</w:t>
            </w:r>
            <w:r>
              <w:rPr>
                <w:rFonts w:ascii="Times New Roman" w:eastAsia="Calibri" w:hAnsi="Times New Roman" w:cs="Times New Roman"/>
                <w:b/>
                <w:bCs/>
              </w:rPr>
              <w:t>стоятельная работа обучающихся</w:t>
            </w:r>
          </w:p>
        </w:tc>
        <w:tc>
          <w:tcPr>
            <w:tcW w:w="744" w:type="pct"/>
            <w:shd w:val="clear" w:color="auto" w:fill="auto"/>
            <w:vAlign w:val="center"/>
          </w:tcPr>
          <w:p w:rsidR="00340AC0" w:rsidRPr="006722A1" w:rsidRDefault="00340AC0" w:rsidP="00340AC0">
            <w:pPr>
              <w:spacing w:after="0" w:line="240" w:lineRule="auto"/>
              <w:jc w:val="center"/>
              <w:rPr>
                <w:rFonts w:ascii="Times New Roman" w:eastAsia="Calibri" w:hAnsi="Times New Roman" w:cs="Times New Roman"/>
                <w:b/>
                <w:bCs/>
              </w:rPr>
            </w:pPr>
            <w:r w:rsidRPr="006722A1">
              <w:rPr>
                <w:rFonts w:ascii="Times New Roman" w:eastAsia="Calibri" w:hAnsi="Times New Roman" w:cs="Times New Roman"/>
                <w:b/>
                <w:bCs/>
              </w:rPr>
              <w:t>1</w:t>
            </w:r>
          </w:p>
        </w:tc>
        <w:tc>
          <w:tcPr>
            <w:tcW w:w="397" w:type="pct"/>
            <w:vMerge/>
          </w:tcPr>
          <w:p w:rsidR="00340AC0" w:rsidRPr="000744AC" w:rsidRDefault="00340AC0" w:rsidP="00340AC0">
            <w:pPr>
              <w:spacing w:after="0" w:line="240" w:lineRule="auto"/>
              <w:rPr>
                <w:rFonts w:ascii="Times New Roman" w:eastAsia="Calibri" w:hAnsi="Times New Roman" w:cs="Times New Roman"/>
                <w:b/>
                <w:bCs/>
              </w:rPr>
            </w:pPr>
          </w:p>
        </w:tc>
        <w:tc>
          <w:tcPr>
            <w:tcW w:w="532" w:type="pct"/>
            <w:vMerge/>
          </w:tcPr>
          <w:p w:rsidR="00340AC0" w:rsidRPr="000744AC" w:rsidRDefault="00340AC0" w:rsidP="00340AC0">
            <w:pPr>
              <w:spacing w:after="0" w:line="240" w:lineRule="auto"/>
              <w:rPr>
                <w:rFonts w:ascii="Times New Roman" w:eastAsia="Calibri" w:hAnsi="Times New Roman" w:cs="Times New Roman"/>
                <w:b/>
                <w:bCs/>
              </w:rPr>
            </w:pPr>
          </w:p>
        </w:tc>
      </w:tr>
      <w:tr w:rsidR="00340AC0" w:rsidRPr="00AC0B2B" w:rsidTr="00234C36">
        <w:trPr>
          <w:trHeight w:val="937"/>
        </w:trPr>
        <w:tc>
          <w:tcPr>
            <w:tcW w:w="645" w:type="pct"/>
            <w:vMerge/>
            <w:shd w:val="clear" w:color="auto" w:fill="auto"/>
          </w:tcPr>
          <w:p w:rsidR="00340AC0" w:rsidRPr="006370F5" w:rsidRDefault="00340AC0" w:rsidP="00340AC0">
            <w:pPr>
              <w:spacing w:after="0" w:line="240" w:lineRule="auto"/>
              <w:ind w:right="-79"/>
              <w:rPr>
                <w:rFonts w:ascii="Times New Roman" w:eastAsia="Calibri" w:hAnsi="Times New Roman" w:cs="Times New Roman"/>
                <w:b/>
                <w:bCs/>
              </w:rPr>
            </w:pPr>
          </w:p>
        </w:tc>
        <w:tc>
          <w:tcPr>
            <w:tcW w:w="2682" w:type="pct"/>
            <w:shd w:val="clear" w:color="auto" w:fill="auto"/>
          </w:tcPr>
          <w:p w:rsidR="00340AC0" w:rsidRPr="000744AC" w:rsidRDefault="00340AC0" w:rsidP="00340AC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Cs/>
              </w:rPr>
            </w:pPr>
            <w:r w:rsidRPr="000744AC">
              <w:rPr>
                <w:rFonts w:ascii="Times New Roman" w:eastAsia="Calibri" w:hAnsi="Times New Roman" w:cs="Times New Roman"/>
                <w:bCs/>
              </w:rPr>
              <w:t>Решение задачи на вычисление систем линейных уравнений с двумя и тремя переменными с помощью формул Крамера</w:t>
            </w:r>
          </w:p>
          <w:p w:rsidR="00340AC0" w:rsidRPr="00234C36" w:rsidRDefault="00340AC0" w:rsidP="00340AC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Cs/>
              </w:rPr>
            </w:pPr>
            <w:r w:rsidRPr="000744AC">
              <w:rPr>
                <w:rFonts w:ascii="Times New Roman" w:eastAsia="Calibri" w:hAnsi="Times New Roman" w:cs="Times New Roman"/>
                <w:bCs/>
              </w:rPr>
              <w:t>Решение задачи на вычисление систем линейных уравнений с двумя и тремя перемен</w:t>
            </w:r>
            <w:r w:rsidR="00234C36">
              <w:rPr>
                <w:rFonts w:ascii="Times New Roman" w:eastAsia="Calibri" w:hAnsi="Times New Roman" w:cs="Times New Roman"/>
                <w:bCs/>
              </w:rPr>
              <w:t>ными с помощью обратной матрицы</w:t>
            </w:r>
          </w:p>
        </w:tc>
        <w:tc>
          <w:tcPr>
            <w:tcW w:w="744" w:type="pct"/>
            <w:shd w:val="clear" w:color="auto" w:fill="auto"/>
            <w:vAlign w:val="center"/>
          </w:tcPr>
          <w:p w:rsidR="00340AC0" w:rsidRPr="000744AC" w:rsidRDefault="00340AC0" w:rsidP="00340AC0">
            <w:pPr>
              <w:spacing w:after="0" w:line="240" w:lineRule="auto"/>
              <w:jc w:val="center"/>
              <w:rPr>
                <w:rFonts w:ascii="Times New Roman" w:eastAsia="Calibri" w:hAnsi="Times New Roman" w:cs="Times New Roman"/>
                <w:bCs/>
              </w:rPr>
            </w:pPr>
            <w:r>
              <w:rPr>
                <w:rFonts w:ascii="Times New Roman" w:eastAsia="Calibri" w:hAnsi="Times New Roman" w:cs="Times New Roman"/>
                <w:bCs/>
              </w:rPr>
              <w:t>1</w:t>
            </w:r>
          </w:p>
        </w:tc>
        <w:tc>
          <w:tcPr>
            <w:tcW w:w="397" w:type="pct"/>
            <w:vMerge/>
          </w:tcPr>
          <w:p w:rsidR="00340AC0" w:rsidRPr="000744AC" w:rsidRDefault="00340AC0" w:rsidP="00340AC0">
            <w:pPr>
              <w:spacing w:after="0" w:line="240" w:lineRule="auto"/>
              <w:rPr>
                <w:rFonts w:ascii="Times New Roman" w:eastAsia="Calibri" w:hAnsi="Times New Roman" w:cs="Times New Roman"/>
                <w:b/>
                <w:bCs/>
              </w:rPr>
            </w:pPr>
          </w:p>
        </w:tc>
        <w:tc>
          <w:tcPr>
            <w:tcW w:w="532" w:type="pct"/>
            <w:vMerge/>
          </w:tcPr>
          <w:p w:rsidR="00340AC0" w:rsidRPr="000744AC" w:rsidRDefault="00340AC0" w:rsidP="00340AC0">
            <w:pPr>
              <w:spacing w:after="0" w:line="240" w:lineRule="auto"/>
              <w:rPr>
                <w:rFonts w:ascii="Times New Roman" w:eastAsia="Calibri" w:hAnsi="Times New Roman" w:cs="Times New Roman"/>
                <w:b/>
                <w:bCs/>
              </w:rPr>
            </w:pPr>
          </w:p>
        </w:tc>
      </w:tr>
      <w:tr w:rsidR="006370F5" w:rsidRPr="00AC0B2B" w:rsidTr="00234C36">
        <w:trPr>
          <w:trHeight w:val="70"/>
        </w:trPr>
        <w:tc>
          <w:tcPr>
            <w:tcW w:w="3327" w:type="pct"/>
            <w:gridSpan w:val="2"/>
            <w:shd w:val="clear" w:color="auto" w:fill="auto"/>
          </w:tcPr>
          <w:p w:rsidR="006370F5" w:rsidRPr="006370F5" w:rsidRDefault="006370F5" w:rsidP="006370F5">
            <w:pPr>
              <w:spacing w:after="0" w:line="240" w:lineRule="auto"/>
              <w:ind w:right="-79"/>
              <w:rPr>
                <w:rFonts w:ascii="Times New Roman" w:eastAsia="Calibri" w:hAnsi="Times New Roman" w:cs="Times New Roman"/>
                <w:b/>
                <w:bCs/>
              </w:rPr>
            </w:pPr>
            <w:r w:rsidRPr="006370F5">
              <w:rPr>
                <w:rFonts w:ascii="Times New Roman" w:eastAsia="Calibri" w:hAnsi="Times New Roman" w:cs="Times New Roman"/>
                <w:b/>
                <w:bCs/>
              </w:rPr>
              <w:t>Раздел 3. Основы теории вероятностей и математической статистики</w:t>
            </w:r>
          </w:p>
        </w:tc>
        <w:tc>
          <w:tcPr>
            <w:tcW w:w="744" w:type="pct"/>
            <w:shd w:val="clear" w:color="auto" w:fill="auto"/>
            <w:vAlign w:val="center"/>
          </w:tcPr>
          <w:p w:rsidR="006370F5" w:rsidRPr="000744AC" w:rsidRDefault="00340AC0" w:rsidP="006370F5">
            <w:pPr>
              <w:spacing w:after="0" w:line="240" w:lineRule="auto"/>
              <w:jc w:val="center"/>
              <w:rPr>
                <w:rFonts w:ascii="Times New Roman" w:eastAsia="Calibri" w:hAnsi="Times New Roman" w:cs="Times New Roman"/>
                <w:b/>
                <w:bCs/>
              </w:rPr>
            </w:pPr>
            <w:r>
              <w:rPr>
                <w:rFonts w:ascii="Times New Roman" w:eastAsia="Calibri" w:hAnsi="Times New Roman" w:cs="Times New Roman"/>
                <w:b/>
                <w:bCs/>
              </w:rPr>
              <w:t>10</w:t>
            </w:r>
          </w:p>
        </w:tc>
        <w:tc>
          <w:tcPr>
            <w:tcW w:w="397" w:type="pct"/>
          </w:tcPr>
          <w:p w:rsidR="006370F5" w:rsidRPr="000744AC" w:rsidRDefault="006370F5" w:rsidP="006370F5">
            <w:pPr>
              <w:spacing w:after="0" w:line="240" w:lineRule="auto"/>
              <w:rPr>
                <w:rFonts w:ascii="Times New Roman" w:eastAsia="Calibri" w:hAnsi="Times New Roman" w:cs="Times New Roman"/>
                <w:b/>
                <w:bCs/>
              </w:rPr>
            </w:pPr>
          </w:p>
        </w:tc>
        <w:tc>
          <w:tcPr>
            <w:tcW w:w="532" w:type="pct"/>
          </w:tcPr>
          <w:p w:rsidR="006370F5" w:rsidRPr="000744AC" w:rsidRDefault="006370F5" w:rsidP="006370F5">
            <w:pPr>
              <w:spacing w:after="0" w:line="240" w:lineRule="auto"/>
              <w:rPr>
                <w:rFonts w:ascii="Times New Roman" w:eastAsia="Calibri" w:hAnsi="Times New Roman" w:cs="Times New Roman"/>
                <w:b/>
                <w:bCs/>
              </w:rPr>
            </w:pPr>
          </w:p>
        </w:tc>
      </w:tr>
      <w:tr w:rsidR="00340AC0" w:rsidRPr="00AC0B2B" w:rsidTr="00234C36">
        <w:trPr>
          <w:trHeight w:val="70"/>
        </w:trPr>
        <w:tc>
          <w:tcPr>
            <w:tcW w:w="645" w:type="pct"/>
            <w:vMerge w:val="restart"/>
            <w:shd w:val="clear" w:color="auto" w:fill="auto"/>
          </w:tcPr>
          <w:p w:rsidR="00340AC0" w:rsidRPr="006370F5" w:rsidRDefault="00340AC0" w:rsidP="00340AC0">
            <w:pPr>
              <w:spacing w:after="0" w:line="240" w:lineRule="auto"/>
              <w:ind w:right="-236"/>
              <w:rPr>
                <w:rFonts w:ascii="Times New Roman" w:eastAsia="Calibri" w:hAnsi="Times New Roman" w:cs="Times New Roman"/>
                <w:b/>
              </w:rPr>
            </w:pPr>
            <w:r w:rsidRPr="006370F5">
              <w:rPr>
                <w:rFonts w:ascii="Times New Roman" w:eastAsia="Calibri" w:hAnsi="Times New Roman" w:cs="Times New Roman"/>
                <w:b/>
              </w:rPr>
              <w:t>Тема 3.1.</w:t>
            </w:r>
          </w:p>
          <w:p w:rsidR="00340AC0" w:rsidRPr="006370F5" w:rsidRDefault="00340AC0" w:rsidP="00340AC0">
            <w:pPr>
              <w:spacing w:after="0" w:line="240" w:lineRule="auto"/>
              <w:ind w:right="-236"/>
              <w:rPr>
                <w:rFonts w:ascii="Times New Roman" w:eastAsia="Calibri" w:hAnsi="Times New Roman" w:cs="Times New Roman"/>
                <w:b/>
              </w:rPr>
            </w:pPr>
            <w:r w:rsidRPr="006370F5">
              <w:rPr>
                <w:rFonts w:ascii="Times New Roman" w:eastAsia="Calibri" w:hAnsi="Times New Roman" w:cs="Times New Roman"/>
                <w:b/>
              </w:rPr>
              <w:t>Статистика</w:t>
            </w:r>
          </w:p>
        </w:tc>
        <w:tc>
          <w:tcPr>
            <w:tcW w:w="2682" w:type="pct"/>
            <w:shd w:val="clear" w:color="auto" w:fill="auto"/>
          </w:tcPr>
          <w:p w:rsidR="00340AC0" w:rsidRPr="000744AC" w:rsidRDefault="00340AC0" w:rsidP="00340AC0">
            <w:pPr>
              <w:spacing w:after="0" w:line="240" w:lineRule="auto"/>
              <w:jc w:val="both"/>
              <w:rPr>
                <w:rFonts w:ascii="Times New Roman" w:eastAsia="Calibri" w:hAnsi="Times New Roman" w:cs="Times New Roman"/>
                <w:b/>
                <w:bCs/>
              </w:rPr>
            </w:pPr>
            <w:r>
              <w:rPr>
                <w:rFonts w:ascii="Times New Roman" w:eastAsia="Times New Roman" w:hAnsi="Times New Roman" w:cs="Times New Roman"/>
                <w:b/>
                <w:bCs/>
                <w:iCs/>
              </w:rPr>
              <w:t>Содержание</w:t>
            </w:r>
          </w:p>
        </w:tc>
        <w:tc>
          <w:tcPr>
            <w:tcW w:w="744" w:type="pct"/>
            <w:shd w:val="clear" w:color="auto" w:fill="auto"/>
            <w:vAlign w:val="center"/>
          </w:tcPr>
          <w:p w:rsidR="00340AC0" w:rsidRPr="00340AC0" w:rsidRDefault="00340AC0" w:rsidP="00340AC0">
            <w:pPr>
              <w:spacing w:after="0" w:line="240" w:lineRule="auto"/>
              <w:jc w:val="center"/>
              <w:rPr>
                <w:rFonts w:ascii="Times New Roman" w:eastAsia="Calibri" w:hAnsi="Times New Roman" w:cs="Times New Roman"/>
                <w:b/>
                <w:bCs/>
              </w:rPr>
            </w:pPr>
            <w:r w:rsidRPr="00340AC0">
              <w:rPr>
                <w:rFonts w:ascii="Times New Roman" w:eastAsia="Calibri" w:hAnsi="Times New Roman" w:cs="Times New Roman"/>
                <w:b/>
                <w:bCs/>
              </w:rPr>
              <w:t>4</w:t>
            </w:r>
          </w:p>
        </w:tc>
        <w:tc>
          <w:tcPr>
            <w:tcW w:w="397" w:type="pct"/>
            <w:vMerge w:val="restart"/>
          </w:tcPr>
          <w:p w:rsidR="00340AC0" w:rsidRDefault="00340AC0" w:rsidP="00340AC0">
            <w:pPr>
              <w:spacing w:after="0" w:line="240" w:lineRule="auto"/>
              <w:rPr>
                <w:rFonts w:ascii="Times New Roman" w:eastAsia="Calibri" w:hAnsi="Times New Roman" w:cs="Times New Roman"/>
              </w:rPr>
            </w:pPr>
            <w:r>
              <w:rPr>
                <w:rFonts w:ascii="Times New Roman" w:eastAsia="Calibri" w:hAnsi="Times New Roman" w:cs="Times New Roman"/>
              </w:rPr>
              <w:t>ОК 01</w:t>
            </w:r>
          </w:p>
          <w:p w:rsidR="00340AC0" w:rsidRPr="000744AC" w:rsidRDefault="00340AC0" w:rsidP="00340AC0">
            <w:pPr>
              <w:spacing w:after="0" w:line="240" w:lineRule="auto"/>
              <w:rPr>
                <w:rFonts w:ascii="Times New Roman" w:eastAsia="Calibri" w:hAnsi="Times New Roman" w:cs="Times New Roman"/>
              </w:rPr>
            </w:pPr>
            <w:r>
              <w:rPr>
                <w:rFonts w:ascii="Times New Roman" w:eastAsia="Calibri" w:hAnsi="Times New Roman" w:cs="Times New Roman"/>
              </w:rPr>
              <w:t>ОК 02</w:t>
            </w:r>
          </w:p>
        </w:tc>
        <w:tc>
          <w:tcPr>
            <w:tcW w:w="532" w:type="pct"/>
            <w:vMerge w:val="restart"/>
          </w:tcPr>
          <w:p w:rsidR="00340AC0" w:rsidRDefault="00340AC0" w:rsidP="00340AC0">
            <w:pPr>
              <w:spacing w:after="0" w:line="240" w:lineRule="auto"/>
              <w:rPr>
                <w:rFonts w:ascii="Times New Roman" w:eastAsia="Calibri" w:hAnsi="Times New Roman" w:cs="Times New Roman"/>
                <w:iCs/>
              </w:rPr>
            </w:pPr>
            <w:r w:rsidRPr="002530D0">
              <w:rPr>
                <w:rFonts w:ascii="Times New Roman" w:eastAsia="Calibri" w:hAnsi="Times New Roman" w:cs="Times New Roman"/>
                <w:iCs/>
              </w:rPr>
              <w:t>Зо 01.05</w:t>
            </w:r>
          </w:p>
          <w:p w:rsidR="00340AC0" w:rsidRPr="00BC443D" w:rsidRDefault="00340AC0" w:rsidP="00340AC0">
            <w:pPr>
              <w:spacing w:after="0" w:line="240" w:lineRule="auto"/>
              <w:rPr>
                <w:rFonts w:ascii="Times New Roman" w:eastAsia="Calibri" w:hAnsi="Times New Roman" w:cs="Times New Roman"/>
                <w:iCs/>
              </w:rPr>
            </w:pPr>
            <w:r>
              <w:rPr>
                <w:rFonts w:ascii="Times New Roman" w:eastAsia="Calibri" w:hAnsi="Times New Roman" w:cs="Times New Roman"/>
                <w:iCs/>
              </w:rPr>
              <w:t>Зо 02.02</w:t>
            </w:r>
          </w:p>
          <w:p w:rsidR="00340AC0" w:rsidRPr="00BC443D" w:rsidRDefault="00340AC0" w:rsidP="00340AC0">
            <w:pPr>
              <w:spacing w:after="0" w:line="240" w:lineRule="auto"/>
              <w:rPr>
                <w:rFonts w:ascii="Times New Roman" w:eastAsia="Calibri" w:hAnsi="Times New Roman" w:cs="Times New Roman"/>
                <w:iCs/>
              </w:rPr>
            </w:pPr>
            <w:r>
              <w:rPr>
                <w:rFonts w:ascii="Times New Roman" w:eastAsia="Calibri" w:hAnsi="Times New Roman" w:cs="Times New Roman"/>
                <w:iCs/>
              </w:rPr>
              <w:t>Уо 01.02</w:t>
            </w:r>
          </w:p>
          <w:p w:rsidR="00340AC0" w:rsidRPr="002530D0" w:rsidRDefault="00340AC0" w:rsidP="00340AC0">
            <w:pPr>
              <w:spacing w:after="0" w:line="240" w:lineRule="auto"/>
              <w:rPr>
                <w:rFonts w:ascii="Times New Roman" w:eastAsia="Calibri" w:hAnsi="Times New Roman" w:cs="Times New Roman"/>
                <w:iCs/>
              </w:rPr>
            </w:pPr>
            <w:r w:rsidRPr="002530D0">
              <w:rPr>
                <w:rFonts w:ascii="Times New Roman" w:eastAsia="Calibri" w:hAnsi="Times New Roman" w:cs="Times New Roman"/>
                <w:iCs/>
              </w:rPr>
              <w:t>Уо 01.03</w:t>
            </w:r>
          </w:p>
          <w:p w:rsidR="00340AC0" w:rsidRDefault="00340AC0" w:rsidP="00340AC0">
            <w:pPr>
              <w:spacing w:after="0" w:line="240" w:lineRule="auto"/>
              <w:rPr>
                <w:rFonts w:ascii="Times New Roman" w:eastAsia="Calibri" w:hAnsi="Times New Roman" w:cs="Times New Roman"/>
                <w:iCs/>
              </w:rPr>
            </w:pPr>
            <w:r w:rsidRPr="002530D0">
              <w:rPr>
                <w:rFonts w:ascii="Times New Roman" w:eastAsia="Calibri" w:hAnsi="Times New Roman" w:cs="Times New Roman"/>
                <w:iCs/>
              </w:rPr>
              <w:t>Уо 01.04</w:t>
            </w:r>
          </w:p>
          <w:p w:rsidR="00340AC0" w:rsidRPr="00BC443D" w:rsidRDefault="00340AC0" w:rsidP="00340AC0">
            <w:pPr>
              <w:spacing w:after="0" w:line="240" w:lineRule="auto"/>
              <w:rPr>
                <w:rFonts w:ascii="Times New Roman" w:eastAsia="Calibri" w:hAnsi="Times New Roman" w:cs="Times New Roman"/>
                <w:iCs/>
              </w:rPr>
            </w:pPr>
            <w:r>
              <w:rPr>
                <w:rFonts w:ascii="Times New Roman" w:eastAsia="Calibri" w:hAnsi="Times New Roman" w:cs="Times New Roman"/>
                <w:iCs/>
              </w:rPr>
              <w:t>Уо 02.02</w:t>
            </w:r>
          </w:p>
          <w:p w:rsidR="00340AC0" w:rsidRPr="002530D0" w:rsidRDefault="00340AC0" w:rsidP="00340AC0">
            <w:pPr>
              <w:spacing w:after="0" w:line="240" w:lineRule="auto"/>
              <w:rPr>
                <w:rFonts w:ascii="Times New Roman" w:eastAsia="Calibri" w:hAnsi="Times New Roman" w:cs="Times New Roman"/>
                <w:iCs/>
              </w:rPr>
            </w:pPr>
          </w:p>
          <w:p w:rsidR="00340AC0" w:rsidRPr="000744AC" w:rsidRDefault="00340AC0" w:rsidP="00340AC0">
            <w:pPr>
              <w:spacing w:after="0" w:line="240" w:lineRule="auto"/>
              <w:rPr>
                <w:rFonts w:ascii="Times New Roman" w:eastAsia="Calibri" w:hAnsi="Times New Roman" w:cs="Times New Roman"/>
                <w:iCs/>
              </w:rPr>
            </w:pPr>
          </w:p>
        </w:tc>
      </w:tr>
      <w:tr w:rsidR="00340AC0" w:rsidRPr="00AC0B2B" w:rsidTr="00530767">
        <w:trPr>
          <w:trHeight w:val="272"/>
        </w:trPr>
        <w:tc>
          <w:tcPr>
            <w:tcW w:w="645" w:type="pct"/>
            <w:vMerge/>
            <w:shd w:val="clear" w:color="auto" w:fill="auto"/>
            <w:vAlign w:val="bottom"/>
          </w:tcPr>
          <w:p w:rsidR="00340AC0" w:rsidRPr="000744AC" w:rsidRDefault="00340AC0" w:rsidP="00340AC0">
            <w:pPr>
              <w:spacing w:after="0" w:line="240" w:lineRule="auto"/>
              <w:rPr>
                <w:rFonts w:ascii="Times New Roman" w:eastAsia="Times New Roman" w:hAnsi="Times New Roman" w:cs="Times New Roman"/>
                <w:b/>
                <w:bCs/>
                <w:iCs/>
              </w:rPr>
            </w:pPr>
          </w:p>
        </w:tc>
        <w:tc>
          <w:tcPr>
            <w:tcW w:w="2682" w:type="pct"/>
            <w:shd w:val="clear" w:color="auto" w:fill="auto"/>
            <w:vAlign w:val="bottom"/>
          </w:tcPr>
          <w:p w:rsidR="00340AC0" w:rsidRPr="000744AC" w:rsidRDefault="00340AC0" w:rsidP="00340AC0">
            <w:pPr>
              <w:spacing w:after="0" w:line="240" w:lineRule="auto"/>
              <w:jc w:val="both"/>
              <w:rPr>
                <w:rFonts w:ascii="Times New Roman" w:eastAsia="Times New Roman" w:hAnsi="Times New Roman" w:cs="Times New Roman"/>
                <w:b/>
                <w:bCs/>
                <w:iCs/>
              </w:rPr>
            </w:pPr>
            <w:r w:rsidRPr="000744AC">
              <w:rPr>
                <w:rFonts w:ascii="Times New Roman" w:eastAsia="Calibri" w:hAnsi="Times New Roman" w:cs="Times New Roman"/>
              </w:rPr>
              <w:t xml:space="preserve">1. Случайные события, основные понятия и определения. </w:t>
            </w:r>
          </w:p>
        </w:tc>
        <w:tc>
          <w:tcPr>
            <w:tcW w:w="744" w:type="pct"/>
            <w:vMerge w:val="restart"/>
            <w:shd w:val="clear" w:color="auto" w:fill="auto"/>
            <w:vAlign w:val="center"/>
          </w:tcPr>
          <w:p w:rsidR="00340AC0" w:rsidRPr="00340AC0" w:rsidRDefault="00340AC0" w:rsidP="00340AC0">
            <w:pPr>
              <w:spacing w:after="0" w:line="240" w:lineRule="auto"/>
              <w:jc w:val="center"/>
              <w:rPr>
                <w:rFonts w:ascii="Times New Roman" w:eastAsia="Calibri" w:hAnsi="Times New Roman" w:cs="Times New Roman"/>
                <w:bCs/>
              </w:rPr>
            </w:pPr>
            <w:r w:rsidRPr="00340AC0">
              <w:rPr>
                <w:rFonts w:ascii="Times New Roman" w:eastAsia="Calibri" w:hAnsi="Times New Roman" w:cs="Times New Roman"/>
                <w:bCs/>
              </w:rPr>
              <w:t>2</w:t>
            </w:r>
          </w:p>
        </w:tc>
        <w:tc>
          <w:tcPr>
            <w:tcW w:w="397" w:type="pct"/>
            <w:vMerge/>
          </w:tcPr>
          <w:p w:rsidR="00340AC0" w:rsidRPr="000744AC" w:rsidRDefault="00340AC0" w:rsidP="00340AC0">
            <w:pPr>
              <w:spacing w:after="0" w:line="240" w:lineRule="auto"/>
              <w:rPr>
                <w:rFonts w:ascii="Times New Roman" w:eastAsia="Calibri" w:hAnsi="Times New Roman" w:cs="Times New Roman"/>
                <w:b/>
                <w:bCs/>
              </w:rPr>
            </w:pPr>
          </w:p>
        </w:tc>
        <w:tc>
          <w:tcPr>
            <w:tcW w:w="532" w:type="pct"/>
            <w:vMerge/>
          </w:tcPr>
          <w:p w:rsidR="00340AC0" w:rsidRPr="000744AC" w:rsidRDefault="00340AC0" w:rsidP="00340AC0">
            <w:pPr>
              <w:spacing w:after="0" w:line="240" w:lineRule="auto"/>
              <w:rPr>
                <w:rFonts w:ascii="Times New Roman" w:eastAsia="Calibri" w:hAnsi="Times New Roman" w:cs="Times New Roman"/>
                <w:b/>
                <w:bCs/>
              </w:rPr>
            </w:pPr>
          </w:p>
        </w:tc>
      </w:tr>
      <w:tr w:rsidR="00340AC0" w:rsidRPr="00AC0B2B" w:rsidTr="00530767">
        <w:trPr>
          <w:trHeight w:val="171"/>
        </w:trPr>
        <w:tc>
          <w:tcPr>
            <w:tcW w:w="645" w:type="pct"/>
            <w:vMerge/>
            <w:shd w:val="clear" w:color="auto" w:fill="auto"/>
            <w:vAlign w:val="bottom"/>
          </w:tcPr>
          <w:p w:rsidR="00340AC0" w:rsidRPr="000744AC" w:rsidRDefault="00340AC0" w:rsidP="00340AC0">
            <w:pPr>
              <w:spacing w:after="0" w:line="240" w:lineRule="auto"/>
              <w:rPr>
                <w:rFonts w:ascii="Times New Roman" w:eastAsia="Times New Roman" w:hAnsi="Times New Roman" w:cs="Times New Roman"/>
                <w:b/>
                <w:bCs/>
                <w:iCs/>
              </w:rPr>
            </w:pPr>
          </w:p>
        </w:tc>
        <w:tc>
          <w:tcPr>
            <w:tcW w:w="2682" w:type="pct"/>
            <w:shd w:val="clear" w:color="auto" w:fill="auto"/>
          </w:tcPr>
          <w:p w:rsidR="00340AC0" w:rsidRPr="000744AC" w:rsidRDefault="00340AC0" w:rsidP="00340AC0">
            <w:pPr>
              <w:spacing w:after="0" w:line="240" w:lineRule="auto"/>
              <w:jc w:val="both"/>
              <w:rPr>
                <w:rFonts w:ascii="Times New Roman" w:eastAsia="Times New Roman" w:hAnsi="Times New Roman" w:cs="Times New Roman"/>
                <w:b/>
                <w:bCs/>
                <w:iCs/>
              </w:rPr>
            </w:pPr>
            <w:r w:rsidRPr="000744AC">
              <w:rPr>
                <w:rFonts w:ascii="Times New Roman" w:eastAsia="Times New Roman" w:hAnsi="Times New Roman" w:cs="Times New Roman"/>
              </w:rPr>
              <w:t xml:space="preserve">2. </w:t>
            </w:r>
            <w:r w:rsidRPr="000744AC">
              <w:rPr>
                <w:rFonts w:ascii="Times New Roman" w:eastAsia="Calibri" w:hAnsi="Times New Roman" w:cs="Times New Roman"/>
              </w:rPr>
              <w:t>Классическое и статистическое определение вероятности.</w:t>
            </w:r>
          </w:p>
        </w:tc>
        <w:tc>
          <w:tcPr>
            <w:tcW w:w="744" w:type="pct"/>
            <w:vMerge/>
            <w:shd w:val="clear" w:color="auto" w:fill="auto"/>
            <w:vAlign w:val="center"/>
          </w:tcPr>
          <w:p w:rsidR="00340AC0" w:rsidRPr="000744AC" w:rsidRDefault="00340AC0" w:rsidP="00340AC0">
            <w:pPr>
              <w:spacing w:after="0" w:line="240" w:lineRule="auto"/>
              <w:jc w:val="center"/>
              <w:rPr>
                <w:rFonts w:ascii="Times New Roman" w:eastAsia="Calibri" w:hAnsi="Times New Roman" w:cs="Times New Roman"/>
                <w:b/>
                <w:bCs/>
              </w:rPr>
            </w:pPr>
          </w:p>
        </w:tc>
        <w:tc>
          <w:tcPr>
            <w:tcW w:w="397" w:type="pct"/>
            <w:vMerge/>
          </w:tcPr>
          <w:p w:rsidR="00340AC0" w:rsidRPr="000744AC" w:rsidRDefault="00340AC0" w:rsidP="00340AC0">
            <w:pPr>
              <w:spacing w:after="0" w:line="240" w:lineRule="auto"/>
              <w:rPr>
                <w:rFonts w:ascii="Times New Roman" w:eastAsia="Calibri" w:hAnsi="Times New Roman" w:cs="Times New Roman"/>
                <w:b/>
                <w:bCs/>
              </w:rPr>
            </w:pPr>
          </w:p>
        </w:tc>
        <w:tc>
          <w:tcPr>
            <w:tcW w:w="532" w:type="pct"/>
            <w:vMerge/>
          </w:tcPr>
          <w:p w:rsidR="00340AC0" w:rsidRPr="000744AC" w:rsidRDefault="00340AC0" w:rsidP="00340AC0">
            <w:pPr>
              <w:spacing w:after="0" w:line="240" w:lineRule="auto"/>
              <w:rPr>
                <w:rFonts w:ascii="Times New Roman" w:eastAsia="Calibri" w:hAnsi="Times New Roman" w:cs="Times New Roman"/>
                <w:b/>
                <w:bCs/>
              </w:rPr>
            </w:pPr>
          </w:p>
        </w:tc>
      </w:tr>
      <w:tr w:rsidR="00340AC0" w:rsidRPr="00AC0B2B" w:rsidTr="00530767">
        <w:trPr>
          <w:trHeight w:val="238"/>
        </w:trPr>
        <w:tc>
          <w:tcPr>
            <w:tcW w:w="645" w:type="pct"/>
            <w:vMerge/>
            <w:shd w:val="clear" w:color="auto" w:fill="auto"/>
            <w:vAlign w:val="bottom"/>
          </w:tcPr>
          <w:p w:rsidR="00340AC0" w:rsidRPr="000744AC" w:rsidRDefault="00340AC0" w:rsidP="00340AC0">
            <w:pPr>
              <w:spacing w:after="0" w:line="240" w:lineRule="auto"/>
              <w:rPr>
                <w:rFonts w:ascii="Times New Roman" w:eastAsia="Times New Roman" w:hAnsi="Times New Roman" w:cs="Times New Roman"/>
                <w:b/>
                <w:bCs/>
                <w:iCs/>
              </w:rPr>
            </w:pPr>
          </w:p>
        </w:tc>
        <w:tc>
          <w:tcPr>
            <w:tcW w:w="2682" w:type="pct"/>
            <w:shd w:val="clear" w:color="auto" w:fill="auto"/>
          </w:tcPr>
          <w:p w:rsidR="00340AC0" w:rsidRPr="000744AC" w:rsidRDefault="00340AC0" w:rsidP="00340AC0">
            <w:pPr>
              <w:spacing w:after="0" w:line="240" w:lineRule="auto"/>
              <w:jc w:val="both"/>
              <w:rPr>
                <w:rFonts w:ascii="Times New Roman" w:eastAsia="Times New Roman" w:hAnsi="Times New Roman" w:cs="Times New Roman"/>
              </w:rPr>
            </w:pPr>
            <w:r w:rsidRPr="000744AC">
              <w:rPr>
                <w:rFonts w:ascii="Times New Roman" w:eastAsia="Times New Roman" w:hAnsi="Times New Roman" w:cs="Times New Roman"/>
              </w:rPr>
              <w:t xml:space="preserve">3. </w:t>
            </w:r>
            <w:r w:rsidRPr="000744AC">
              <w:rPr>
                <w:rFonts w:ascii="Times New Roman" w:eastAsia="Calibri" w:hAnsi="Times New Roman" w:cs="Times New Roman"/>
              </w:rPr>
              <w:t>Элементы комбинаторики.</w:t>
            </w:r>
          </w:p>
        </w:tc>
        <w:tc>
          <w:tcPr>
            <w:tcW w:w="744" w:type="pct"/>
            <w:vMerge/>
            <w:shd w:val="clear" w:color="auto" w:fill="auto"/>
            <w:vAlign w:val="center"/>
          </w:tcPr>
          <w:p w:rsidR="00340AC0" w:rsidRPr="000744AC" w:rsidRDefault="00340AC0" w:rsidP="00340AC0">
            <w:pPr>
              <w:spacing w:after="0" w:line="240" w:lineRule="auto"/>
              <w:jc w:val="center"/>
              <w:rPr>
                <w:rFonts w:ascii="Times New Roman" w:eastAsia="Calibri" w:hAnsi="Times New Roman" w:cs="Times New Roman"/>
                <w:b/>
                <w:bCs/>
              </w:rPr>
            </w:pPr>
          </w:p>
        </w:tc>
        <w:tc>
          <w:tcPr>
            <w:tcW w:w="397" w:type="pct"/>
            <w:vMerge/>
          </w:tcPr>
          <w:p w:rsidR="00340AC0" w:rsidRPr="000744AC" w:rsidRDefault="00340AC0" w:rsidP="00340AC0">
            <w:pPr>
              <w:spacing w:after="0" w:line="240" w:lineRule="auto"/>
              <w:rPr>
                <w:rFonts w:ascii="Times New Roman" w:eastAsia="Calibri" w:hAnsi="Times New Roman" w:cs="Times New Roman"/>
                <w:b/>
                <w:bCs/>
              </w:rPr>
            </w:pPr>
          </w:p>
        </w:tc>
        <w:tc>
          <w:tcPr>
            <w:tcW w:w="532" w:type="pct"/>
            <w:vMerge/>
          </w:tcPr>
          <w:p w:rsidR="00340AC0" w:rsidRPr="000744AC" w:rsidRDefault="00340AC0" w:rsidP="00340AC0">
            <w:pPr>
              <w:spacing w:after="0" w:line="240" w:lineRule="auto"/>
              <w:rPr>
                <w:rFonts w:ascii="Times New Roman" w:eastAsia="Calibri" w:hAnsi="Times New Roman" w:cs="Times New Roman"/>
                <w:b/>
                <w:bCs/>
              </w:rPr>
            </w:pPr>
          </w:p>
        </w:tc>
      </w:tr>
      <w:tr w:rsidR="00340AC0" w:rsidRPr="00AC0B2B" w:rsidTr="00530767">
        <w:trPr>
          <w:trHeight w:val="70"/>
        </w:trPr>
        <w:tc>
          <w:tcPr>
            <w:tcW w:w="645" w:type="pct"/>
            <w:vMerge/>
            <w:shd w:val="clear" w:color="auto" w:fill="auto"/>
            <w:vAlign w:val="bottom"/>
          </w:tcPr>
          <w:p w:rsidR="00340AC0" w:rsidRPr="000744AC" w:rsidRDefault="00340AC0" w:rsidP="00340AC0">
            <w:pPr>
              <w:spacing w:after="0" w:line="240" w:lineRule="auto"/>
              <w:rPr>
                <w:rFonts w:ascii="Times New Roman" w:eastAsia="Times New Roman" w:hAnsi="Times New Roman" w:cs="Times New Roman"/>
                <w:b/>
                <w:bCs/>
                <w:iCs/>
              </w:rPr>
            </w:pPr>
          </w:p>
        </w:tc>
        <w:tc>
          <w:tcPr>
            <w:tcW w:w="2682" w:type="pct"/>
            <w:shd w:val="clear" w:color="auto" w:fill="auto"/>
          </w:tcPr>
          <w:p w:rsidR="00340AC0" w:rsidRPr="000744AC" w:rsidRDefault="00340AC0" w:rsidP="00340AC0">
            <w:pPr>
              <w:spacing w:after="0" w:line="240" w:lineRule="auto"/>
              <w:jc w:val="both"/>
              <w:rPr>
                <w:rFonts w:ascii="Times New Roman" w:eastAsia="Times New Roman" w:hAnsi="Times New Roman" w:cs="Times New Roman"/>
              </w:rPr>
            </w:pPr>
            <w:r w:rsidRPr="000744AC">
              <w:rPr>
                <w:rFonts w:ascii="Times New Roman" w:eastAsia="Times New Roman" w:hAnsi="Times New Roman" w:cs="Times New Roman"/>
              </w:rPr>
              <w:t xml:space="preserve">4. </w:t>
            </w:r>
            <w:r w:rsidRPr="000744AC">
              <w:rPr>
                <w:rFonts w:ascii="Times New Roman" w:eastAsia="Calibri" w:hAnsi="Times New Roman" w:cs="Times New Roman"/>
              </w:rPr>
              <w:t>Случайные величины и их закон распределения, формула Бернулли.</w:t>
            </w:r>
          </w:p>
        </w:tc>
        <w:tc>
          <w:tcPr>
            <w:tcW w:w="744" w:type="pct"/>
            <w:vMerge w:val="restart"/>
            <w:shd w:val="clear" w:color="auto" w:fill="auto"/>
            <w:vAlign w:val="center"/>
          </w:tcPr>
          <w:p w:rsidR="00340AC0" w:rsidRPr="000744AC" w:rsidRDefault="00340AC0" w:rsidP="00340AC0">
            <w:pPr>
              <w:spacing w:after="0" w:line="240" w:lineRule="auto"/>
              <w:jc w:val="center"/>
              <w:rPr>
                <w:rFonts w:ascii="Times New Roman" w:eastAsia="Calibri" w:hAnsi="Times New Roman" w:cs="Times New Roman"/>
                <w:bCs/>
              </w:rPr>
            </w:pPr>
            <w:r>
              <w:rPr>
                <w:rFonts w:ascii="Times New Roman" w:eastAsia="Calibri" w:hAnsi="Times New Roman" w:cs="Times New Roman"/>
              </w:rPr>
              <w:t>2</w:t>
            </w:r>
          </w:p>
        </w:tc>
        <w:tc>
          <w:tcPr>
            <w:tcW w:w="397" w:type="pct"/>
            <w:vMerge/>
          </w:tcPr>
          <w:p w:rsidR="00340AC0" w:rsidRPr="000744AC" w:rsidRDefault="00340AC0" w:rsidP="00340AC0">
            <w:pPr>
              <w:spacing w:after="0" w:line="240" w:lineRule="auto"/>
              <w:rPr>
                <w:rFonts w:ascii="Times New Roman" w:eastAsia="Calibri" w:hAnsi="Times New Roman" w:cs="Times New Roman"/>
                <w:b/>
                <w:bCs/>
              </w:rPr>
            </w:pPr>
          </w:p>
        </w:tc>
        <w:tc>
          <w:tcPr>
            <w:tcW w:w="532" w:type="pct"/>
            <w:vMerge/>
          </w:tcPr>
          <w:p w:rsidR="00340AC0" w:rsidRPr="000744AC" w:rsidRDefault="00340AC0" w:rsidP="00340AC0">
            <w:pPr>
              <w:spacing w:after="0" w:line="240" w:lineRule="auto"/>
              <w:rPr>
                <w:rFonts w:ascii="Times New Roman" w:eastAsia="Calibri" w:hAnsi="Times New Roman" w:cs="Times New Roman"/>
                <w:b/>
                <w:bCs/>
              </w:rPr>
            </w:pPr>
          </w:p>
        </w:tc>
      </w:tr>
      <w:tr w:rsidR="006370F5" w:rsidRPr="00AC0B2B" w:rsidTr="00530767">
        <w:trPr>
          <w:trHeight w:val="162"/>
        </w:trPr>
        <w:tc>
          <w:tcPr>
            <w:tcW w:w="645" w:type="pct"/>
            <w:vMerge/>
            <w:shd w:val="clear" w:color="auto" w:fill="auto"/>
            <w:vAlign w:val="bottom"/>
          </w:tcPr>
          <w:p w:rsidR="006370F5" w:rsidRPr="000744AC" w:rsidRDefault="006370F5" w:rsidP="006370F5">
            <w:pPr>
              <w:spacing w:after="0" w:line="240" w:lineRule="auto"/>
              <w:rPr>
                <w:rFonts w:ascii="Times New Roman" w:eastAsia="Times New Roman" w:hAnsi="Times New Roman" w:cs="Times New Roman"/>
                <w:b/>
                <w:bCs/>
                <w:iCs/>
              </w:rPr>
            </w:pPr>
          </w:p>
        </w:tc>
        <w:tc>
          <w:tcPr>
            <w:tcW w:w="2682" w:type="pct"/>
            <w:shd w:val="clear" w:color="auto" w:fill="auto"/>
          </w:tcPr>
          <w:p w:rsidR="006370F5" w:rsidRPr="000744AC" w:rsidRDefault="006370F5" w:rsidP="000D393F">
            <w:pPr>
              <w:spacing w:after="0" w:line="240" w:lineRule="auto"/>
              <w:jc w:val="both"/>
              <w:rPr>
                <w:rFonts w:ascii="Times New Roman" w:eastAsia="Times New Roman" w:hAnsi="Times New Roman" w:cs="Times New Roman"/>
              </w:rPr>
            </w:pPr>
            <w:r w:rsidRPr="000744AC">
              <w:rPr>
                <w:rFonts w:ascii="Times New Roman" w:eastAsia="Times New Roman" w:hAnsi="Times New Roman" w:cs="Times New Roman"/>
              </w:rPr>
              <w:t xml:space="preserve">5. </w:t>
            </w:r>
            <w:r w:rsidRPr="000744AC">
              <w:rPr>
                <w:rFonts w:ascii="Times New Roman" w:eastAsia="Calibri" w:hAnsi="Times New Roman" w:cs="Times New Roman"/>
              </w:rPr>
              <w:t>Числовые характеристики случайных величин</w:t>
            </w:r>
          </w:p>
        </w:tc>
        <w:tc>
          <w:tcPr>
            <w:tcW w:w="744" w:type="pct"/>
            <w:vMerge/>
            <w:shd w:val="clear" w:color="auto" w:fill="auto"/>
            <w:vAlign w:val="center"/>
          </w:tcPr>
          <w:p w:rsidR="006370F5" w:rsidRPr="000744AC" w:rsidRDefault="006370F5" w:rsidP="006370F5">
            <w:pPr>
              <w:spacing w:after="0" w:line="240" w:lineRule="auto"/>
              <w:jc w:val="center"/>
              <w:rPr>
                <w:rFonts w:ascii="Times New Roman" w:eastAsia="Calibri" w:hAnsi="Times New Roman" w:cs="Times New Roman"/>
                <w:b/>
                <w:bCs/>
              </w:rPr>
            </w:pPr>
          </w:p>
        </w:tc>
        <w:tc>
          <w:tcPr>
            <w:tcW w:w="397" w:type="pct"/>
            <w:vMerge/>
          </w:tcPr>
          <w:p w:rsidR="006370F5" w:rsidRPr="000744AC" w:rsidRDefault="006370F5" w:rsidP="006370F5">
            <w:pPr>
              <w:spacing w:after="0" w:line="240" w:lineRule="auto"/>
              <w:rPr>
                <w:rFonts w:ascii="Times New Roman" w:eastAsia="Calibri" w:hAnsi="Times New Roman" w:cs="Times New Roman"/>
                <w:b/>
                <w:bCs/>
              </w:rPr>
            </w:pPr>
          </w:p>
        </w:tc>
        <w:tc>
          <w:tcPr>
            <w:tcW w:w="532" w:type="pct"/>
            <w:vMerge/>
          </w:tcPr>
          <w:p w:rsidR="006370F5" w:rsidRPr="000744AC" w:rsidRDefault="006370F5" w:rsidP="006370F5">
            <w:pPr>
              <w:spacing w:after="0" w:line="240" w:lineRule="auto"/>
              <w:rPr>
                <w:rFonts w:ascii="Times New Roman" w:eastAsia="Calibri" w:hAnsi="Times New Roman" w:cs="Times New Roman"/>
                <w:b/>
                <w:bCs/>
              </w:rPr>
            </w:pPr>
          </w:p>
        </w:tc>
      </w:tr>
      <w:tr w:rsidR="006370F5" w:rsidRPr="00AC0B2B" w:rsidTr="00530767">
        <w:trPr>
          <w:trHeight w:val="241"/>
        </w:trPr>
        <w:tc>
          <w:tcPr>
            <w:tcW w:w="645" w:type="pct"/>
            <w:vMerge/>
            <w:shd w:val="clear" w:color="auto" w:fill="auto"/>
            <w:vAlign w:val="bottom"/>
          </w:tcPr>
          <w:p w:rsidR="006370F5" w:rsidRPr="000744AC" w:rsidRDefault="006370F5" w:rsidP="006370F5">
            <w:pPr>
              <w:spacing w:after="0" w:line="240" w:lineRule="auto"/>
              <w:rPr>
                <w:rFonts w:ascii="Times New Roman" w:eastAsia="Times New Roman" w:hAnsi="Times New Roman" w:cs="Times New Roman"/>
                <w:b/>
                <w:bCs/>
                <w:iCs/>
              </w:rPr>
            </w:pPr>
          </w:p>
        </w:tc>
        <w:tc>
          <w:tcPr>
            <w:tcW w:w="2682" w:type="pct"/>
            <w:shd w:val="clear" w:color="auto" w:fill="auto"/>
          </w:tcPr>
          <w:p w:rsidR="006370F5" w:rsidRPr="000744AC" w:rsidRDefault="006370F5" w:rsidP="000D393F">
            <w:pPr>
              <w:spacing w:after="0" w:line="240" w:lineRule="auto"/>
              <w:jc w:val="both"/>
              <w:rPr>
                <w:rFonts w:ascii="Times New Roman" w:eastAsia="Times New Roman" w:hAnsi="Times New Roman" w:cs="Times New Roman"/>
              </w:rPr>
            </w:pPr>
            <w:r w:rsidRPr="000744AC">
              <w:rPr>
                <w:rFonts w:ascii="Times New Roman" w:eastAsia="Times New Roman" w:hAnsi="Times New Roman" w:cs="Times New Roman"/>
              </w:rPr>
              <w:t xml:space="preserve">6. </w:t>
            </w:r>
            <w:r w:rsidRPr="000744AC">
              <w:rPr>
                <w:rFonts w:ascii="Times New Roman" w:eastAsia="Calibri" w:hAnsi="Times New Roman" w:cs="Times New Roman"/>
              </w:rPr>
              <w:t>Элементы математической статистики.</w:t>
            </w:r>
          </w:p>
        </w:tc>
        <w:tc>
          <w:tcPr>
            <w:tcW w:w="744" w:type="pct"/>
            <w:vMerge/>
            <w:shd w:val="clear" w:color="auto" w:fill="auto"/>
            <w:vAlign w:val="center"/>
          </w:tcPr>
          <w:p w:rsidR="006370F5" w:rsidRPr="000744AC" w:rsidRDefault="006370F5" w:rsidP="006370F5">
            <w:pPr>
              <w:spacing w:after="0" w:line="240" w:lineRule="auto"/>
              <w:jc w:val="center"/>
              <w:rPr>
                <w:rFonts w:ascii="Times New Roman" w:eastAsia="Calibri" w:hAnsi="Times New Roman" w:cs="Times New Roman"/>
                <w:b/>
                <w:bCs/>
              </w:rPr>
            </w:pPr>
          </w:p>
        </w:tc>
        <w:tc>
          <w:tcPr>
            <w:tcW w:w="397" w:type="pct"/>
            <w:vMerge/>
          </w:tcPr>
          <w:p w:rsidR="006370F5" w:rsidRPr="000744AC" w:rsidRDefault="006370F5" w:rsidP="006370F5">
            <w:pPr>
              <w:spacing w:after="0" w:line="240" w:lineRule="auto"/>
              <w:rPr>
                <w:rFonts w:ascii="Times New Roman" w:eastAsia="Calibri" w:hAnsi="Times New Roman" w:cs="Times New Roman"/>
                <w:b/>
                <w:bCs/>
              </w:rPr>
            </w:pPr>
          </w:p>
        </w:tc>
        <w:tc>
          <w:tcPr>
            <w:tcW w:w="532" w:type="pct"/>
            <w:vMerge/>
          </w:tcPr>
          <w:p w:rsidR="006370F5" w:rsidRPr="000744AC" w:rsidRDefault="006370F5" w:rsidP="006370F5">
            <w:pPr>
              <w:spacing w:after="0" w:line="240" w:lineRule="auto"/>
              <w:rPr>
                <w:rFonts w:ascii="Times New Roman" w:eastAsia="Calibri" w:hAnsi="Times New Roman" w:cs="Times New Roman"/>
                <w:b/>
                <w:bCs/>
              </w:rPr>
            </w:pPr>
          </w:p>
        </w:tc>
      </w:tr>
      <w:tr w:rsidR="006370F5" w:rsidRPr="00AC0B2B" w:rsidTr="00530767">
        <w:trPr>
          <w:trHeight w:val="223"/>
        </w:trPr>
        <w:tc>
          <w:tcPr>
            <w:tcW w:w="645" w:type="pct"/>
            <w:vMerge/>
            <w:shd w:val="clear" w:color="auto" w:fill="auto"/>
            <w:vAlign w:val="bottom"/>
          </w:tcPr>
          <w:p w:rsidR="006370F5" w:rsidRPr="000744AC" w:rsidRDefault="006370F5" w:rsidP="006370F5">
            <w:pPr>
              <w:spacing w:after="0" w:line="240" w:lineRule="auto"/>
              <w:rPr>
                <w:rFonts w:ascii="Times New Roman" w:eastAsia="Times New Roman" w:hAnsi="Times New Roman" w:cs="Times New Roman"/>
                <w:b/>
                <w:bCs/>
                <w:iCs/>
              </w:rPr>
            </w:pPr>
          </w:p>
        </w:tc>
        <w:tc>
          <w:tcPr>
            <w:tcW w:w="2682" w:type="pct"/>
            <w:shd w:val="clear" w:color="auto" w:fill="auto"/>
          </w:tcPr>
          <w:p w:rsidR="006370F5" w:rsidRPr="000744AC" w:rsidRDefault="006370F5" w:rsidP="000D393F">
            <w:pPr>
              <w:spacing w:after="0" w:line="240" w:lineRule="auto"/>
              <w:jc w:val="both"/>
              <w:rPr>
                <w:rFonts w:ascii="Times New Roman" w:eastAsia="Times New Roman" w:hAnsi="Times New Roman" w:cs="Times New Roman"/>
                <w:b/>
                <w:bCs/>
                <w:iCs/>
              </w:rPr>
            </w:pPr>
            <w:r>
              <w:rPr>
                <w:rFonts w:ascii="Times New Roman" w:eastAsia="Calibri" w:hAnsi="Times New Roman" w:cs="Times New Roman"/>
                <w:b/>
                <w:bCs/>
              </w:rPr>
              <w:t>В том числе практических занятий и лабораторных работ</w:t>
            </w:r>
          </w:p>
        </w:tc>
        <w:tc>
          <w:tcPr>
            <w:tcW w:w="744" w:type="pct"/>
            <w:shd w:val="clear" w:color="auto" w:fill="auto"/>
            <w:vAlign w:val="center"/>
          </w:tcPr>
          <w:p w:rsidR="006370F5" w:rsidRPr="000744AC" w:rsidRDefault="006722A1" w:rsidP="006370F5">
            <w:pPr>
              <w:spacing w:after="0" w:line="240" w:lineRule="auto"/>
              <w:jc w:val="center"/>
              <w:rPr>
                <w:rFonts w:ascii="Times New Roman" w:eastAsia="Calibri" w:hAnsi="Times New Roman" w:cs="Times New Roman"/>
                <w:b/>
                <w:bCs/>
              </w:rPr>
            </w:pPr>
            <w:r>
              <w:rPr>
                <w:rFonts w:ascii="Times New Roman" w:eastAsia="Calibri" w:hAnsi="Times New Roman" w:cs="Times New Roman"/>
                <w:b/>
                <w:bCs/>
              </w:rPr>
              <w:t>6</w:t>
            </w:r>
          </w:p>
        </w:tc>
        <w:tc>
          <w:tcPr>
            <w:tcW w:w="397" w:type="pct"/>
            <w:vMerge/>
          </w:tcPr>
          <w:p w:rsidR="006370F5" w:rsidRPr="000744AC" w:rsidRDefault="006370F5" w:rsidP="006370F5">
            <w:pPr>
              <w:spacing w:after="0" w:line="240" w:lineRule="auto"/>
              <w:rPr>
                <w:rFonts w:ascii="Times New Roman" w:eastAsia="Calibri" w:hAnsi="Times New Roman" w:cs="Times New Roman"/>
                <w:b/>
                <w:bCs/>
              </w:rPr>
            </w:pPr>
          </w:p>
        </w:tc>
        <w:tc>
          <w:tcPr>
            <w:tcW w:w="532" w:type="pct"/>
            <w:vMerge/>
          </w:tcPr>
          <w:p w:rsidR="006370F5" w:rsidRPr="000744AC" w:rsidRDefault="006370F5" w:rsidP="006370F5">
            <w:pPr>
              <w:spacing w:after="0" w:line="240" w:lineRule="auto"/>
              <w:rPr>
                <w:rFonts w:ascii="Times New Roman" w:eastAsia="Calibri" w:hAnsi="Times New Roman" w:cs="Times New Roman"/>
                <w:b/>
                <w:bCs/>
              </w:rPr>
            </w:pPr>
          </w:p>
        </w:tc>
      </w:tr>
      <w:tr w:rsidR="006370F5" w:rsidRPr="00AC0B2B" w:rsidTr="00530767">
        <w:trPr>
          <w:trHeight w:val="207"/>
        </w:trPr>
        <w:tc>
          <w:tcPr>
            <w:tcW w:w="645" w:type="pct"/>
            <w:vMerge/>
            <w:shd w:val="clear" w:color="auto" w:fill="auto"/>
          </w:tcPr>
          <w:p w:rsidR="006370F5" w:rsidRPr="000744AC" w:rsidRDefault="006370F5" w:rsidP="006370F5">
            <w:pPr>
              <w:spacing w:after="0" w:line="240" w:lineRule="auto"/>
              <w:rPr>
                <w:rFonts w:ascii="Times New Roman" w:eastAsia="Times New Roman" w:hAnsi="Times New Roman" w:cs="Times New Roman"/>
                <w:b/>
                <w:bCs/>
                <w:iCs/>
              </w:rPr>
            </w:pPr>
          </w:p>
        </w:tc>
        <w:tc>
          <w:tcPr>
            <w:tcW w:w="2682" w:type="pct"/>
            <w:shd w:val="clear" w:color="auto" w:fill="auto"/>
          </w:tcPr>
          <w:p w:rsidR="006370F5" w:rsidRPr="00DF3E79" w:rsidRDefault="006370F5" w:rsidP="000D393F">
            <w:pPr>
              <w:spacing w:after="0" w:line="240" w:lineRule="auto"/>
              <w:jc w:val="both"/>
              <w:rPr>
                <w:rFonts w:ascii="Times New Roman" w:eastAsia="Calibri" w:hAnsi="Times New Roman" w:cs="Times New Roman"/>
              </w:rPr>
            </w:pPr>
            <w:r w:rsidRPr="00DF3E79">
              <w:rPr>
                <w:rFonts w:ascii="Times New Roman" w:eastAsia="Times New Roman" w:hAnsi="Times New Roman" w:cs="Times New Roman"/>
              </w:rPr>
              <w:t>11</w:t>
            </w:r>
            <w:r w:rsidR="006722A1">
              <w:rPr>
                <w:rFonts w:ascii="Times New Roman" w:eastAsia="Times New Roman" w:hAnsi="Times New Roman" w:cs="Times New Roman"/>
              </w:rPr>
              <w:t>.</w:t>
            </w:r>
            <w:r w:rsidRPr="00DF3E79">
              <w:rPr>
                <w:rFonts w:ascii="Times New Roman" w:eastAsia="Times New Roman" w:hAnsi="Times New Roman" w:cs="Times New Roman"/>
              </w:rPr>
              <w:t xml:space="preserve"> </w:t>
            </w:r>
            <w:r w:rsidRPr="00DF3E79">
              <w:rPr>
                <w:rFonts w:ascii="Times New Roman" w:eastAsia="Calibri" w:hAnsi="Times New Roman" w:cs="Times New Roman"/>
              </w:rPr>
              <w:t>Определение вероятности случайных событий.</w:t>
            </w:r>
          </w:p>
        </w:tc>
        <w:tc>
          <w:tcPr>
            <w:tcW w:w="744" w:type="pct"/>
            <w:shd w:val="clear" w:color="auto" w:fill="auto"/>
            <w:vAlign w:val="center"/>
          </w:tcPr>
          <w:p w:rsidR="006370F5" w:rsidRPr="000744AC" w:rsidRDefault="006370F5" w:rsidP="006370F5">
            <w:pPr>
              <w:spacing w:after="0" w:line="240" w:lineRule="auto"/>
              <w:jc w:val="center"/>
              <w:rPr>
                <w:rFonts w:ascii="Times New Roman" w:eastAsia="Calibri" w:hAnsi="Times New Roman" w:cs="Times New Roman"/>
                <w:bCs/>
              </w:rPr>
            </w:pPr>
            <w:r w:rsidRPr="000744AC">
              <w:rPr>
                <w:rFonts w:ascii="Times New Roman" w:eastAsia="Calibri" w:hAnsi="Times New Roman" w:cs="Times New Roman"/>
                <w:bCs/>
              </w:rPr>
              <w:t>2</w:t>
            </w:r>
          </w:p>
        </w:tc>
        <w:tc>
          <w:tcPr>
            <w:tcW w:w="397" w:type="pct"/>
            <w:vMerge/>
          </w:tcPr>
          <w:p w:rsidR="006370F5" w:rsidRPr="000744AC" w:rsidRDefault="006370F5" w:rsidP="006370F5">
            <w:pPr>
              <w:spacing w:after="0" w:line="240" w:lineRule="auto"/>
              <w:rPr>
                <w:rFonts w:ascii="Times New Roman" w:eastAsia="Calibri" w:hAnsi="Times New Roman" w:cs="Times New Roman"/>
                <w:b/>
                <w:bCs/>
              </w:rPr>
            </w:pPr>
          </w:p>
        </w:tc>
        <w:tc>
          <w:tcPr>
            <w:tcW w:w="532" w:type="pct"/>
            <w:vMerge/>
          </w:tcPr>
          <w:p w:rsidR="006370F5" w:rsidRPr="000744AC" w:rsidRDefault="006370F5" w:rsidP="006370F5">
            <w:pPr>
              <w:spacing w:after="0" w:line="240" w:lineRule="auto"/>
              <w:rPr>
                <w:rFonts w:ascii="Times New Roman" w:eastAsia="Calibri" w:hAnsi="Times New Roman" w:cs="Times New Roman"/>
                <w:b/>
                <w:bCs/>
              </w:rPr>
            </w:pPr>
          </w:p>
        </w:tc>
      </w:tr>
      <w:tr w:rsidR="006370F5" w:rsidRPr="00AC0B2B" w:rsidTr="00530767">
        <w:trPr>
          <w:trHeight w:val="70"/>
        </w:trPr>
        <w:tc>
          <w:tcPr>
            <w:tcW w:w="645" w:type="pct"/>
            <w:vMerge/>
            <w:shd w:val="clear" w:color="auto" w:fill="auto"/>
          </w:tcPr>
          <w:p w:rsidR="006370F5" w:rsidRPr="000744AC" w:rsidRDefault="006370F5" w:rsidP="006370F5">
            <w:pPr>
              <w:spacing w:after="0" w:line="240" w:lineRule="auto"/>
              <w:rPr>
                <w:rFonts w:ascii="Times New Roman" w:eastAsia="Times New Roman" w:hAnsi="Times New Roman" w:cs="Times New Roman"/>
                <w:b/>
                <w:bCs/>
                <w:iCs/>
              </w:rPr>
            </w:pPr>
          </w:p>
        </w:tc>
        <w:tc>
          <w:tcPr>
            <w:tcW w:w="2682" w:type="pct"/>
            <w:shd w:val="clear" w:color="auto" w:fill="auto"/>
          </w:tcPr>
          <w:p w:rsidR="006370F5" w:rsidRPr="00DF3E79" w:rsidRDefault="006370F5" w:rsidP="000D393F">
            <w:pPr>
              <w:spacing w:after="0" w:line="240" w:lineRule="auto"/>
              <w:jc w:val="both"/>
              <w:rPr>
                <w:rFonts w:ascii="Times New Roman" w:eastAsia="Times New Roman" w:hAnsi="Times New Roman" w:cs="Times New Roman"/>
              </w:rPr>
            </w:pPr>
            <w:r w:rsidRPr="00DF3E79">
              <w:rPr>
                <w:rFonts w:ascii="Times New Roman" w:eastAsia="Times New Roman" w:hAnsi="Times New Roman" w:cs="Times New Roman"/>
              </w:rPr>
              <w:t>12</w:t>
            </w:r>
            <w:r w:rsidR="006722A1">
              <w:rPr>
                <w:rFonts w:ascii="Times New Roman" w:eastAsia="Times New Roman" w:hAnsi="Times New Roman" w:cs="Times New Roman"/>
              </w:rPr>
              <w:t>.</w:t>
            </w:r>
            <w:r w:rsidRPr="00DF3E79">
              <w:rPr>
                <w:rFonts w:ascii="Times New Roman" w:eastAsia="Times New Roman" w:hAnsi="Times New Roman" w:cs="Times New Roman"/>
              </w:rPr>
              <w:t xml:space="preserve"> Решение задач по комбинаторике</w:t>
            </w:r>
          </w:p>
        </w:tc>
        <w:tc>
          <w:tcPr>
            <w:tcW w:w="744" w:type="pct"/>
            <w:shd w:val="clear" w:color="auto" w:fill="auto"/>
            <w:vAlign w:val="center"/>
          </w:tcPr>
          <w:p w:rsidR="006370F5" w:rsidRPr="000744AC" w:rsidRDefault="006370F5" w:rsidP="006370F5">
            <w:pPr>
              <w:spacing w:after="0" w:line="240" w:lineRule="auto"/>
              <w:jc w:val="center"/>
              <w:rPr>
                <w:rFonts w:ascii="Times New Roman" w:eastAsia="Calibri" w:hAnsi="Times New Roman" w:cs="Times New Roman"/>
                <w:bCs/>
              </w:rPr>
            </w:pPr>
            <w:r w:rsidRPr="000744AC">
              <w:rPr>
                <w:rFonts w:ascii="Times New Roman" w:eastAsia="Calibri" w:hAnsi="Times New Roman" w:cs="Times New Roman"/>
                <w:bCs/>
              </w:rPr>
              <w:t>2</w:t>
            </w:r>
          </w:p>
        </w:tc>
        <w:tc>
          <w:tcPr>
            <w:tcW w:w="397" w:type="pct"/>
            <w:vMerge/>
          </w:tcPr>
          <w:p w:rsidR="006370F5" w:rsidRPr="000744AC" w:rsidRDefault="006370F5" w:rsidP="006370F5">
            <w:pPr>
              <w:spacing w:after="0" w:line="240" w:lineRule="auto"/>
              <w:rPr>
                <w:rFonts w:ascii="Times New Roman" w:eastAsia="Calibri" w:hAnsi="Times New Roman" w:cs="Times New Roman"/>
                <w:b/>
                <w:bCs/>
              </w:rPr>
            </w:pPr>
          </w:p>
        </w:tc>
        <w:tc>
          <w:tcPr>
            <w:tcW w:w="532" w:type="pct"/>
            <w:vMerge/>
          </w:tcPr>
          <w:p w:rsidR="006370F5" w:rsidRPr="000744AC" w:rsidRDefault="006370F5" w:rsidP="006370F5">
            <w:pPr>
              <w:spacing w:after="0" w:line="240" w:lineRule="auto"/>
              <w:rPr>
                <w:rFonts w:ascii="Times New Roman" w:eastAsia="Calibri" w:hAnsi="Times New Roman" w:cs="Times New Roman"/>
                <w:b/>
                <w:bCs/>
              </w:rPr>
            </w:pPr>
          </w:p>
        </w:tc>
      </w:tr>
      <w:tr w:rsidR="006370F5" w:rsidRPr="00AC0B2B" w:rsidTr="00530767">
        <w:trPr>
          <w:trHeight w:val="124"/>
        </w:trPr>
        <w:tc>
          <w:tcPr>
            <w:tcW w:w="645" w:type="pct"/>
            <w:vMerge/>
            <w:shd w:val="clear" w:color="auto" w:fill="auto"/>
          </w:tcPr>
          <w:p w:rsidR="006370F5" w:rsidRPr="000744AC" w:rsidRDefault="006370F5" w:rsidP="006370F5">
            <w:pPr>
              <w:spacing w:after="0" w:line="240" w:lineRule="auto"/>
              <w:rPr>
                <w:rFonts w:ascii="Times New Roman" w:eastAsia="Times New Roman" w:hAnsi="Times New Roman" w:cs="Times New Roman"/>
                <w:b/>
                <w:bCs/>
                <w:iCs/>
              </w:rPr>
            </w:pPr>
          </w:p>
        </w:tc>
        <w:tc>
          <w:tcPr>
            <w:tcW w:w="2682" w:type="pct"/>
            <w:shd w:val="clear" w:color="auto" w:fill="auto"/>
          </w:tcPr>
          <w:p w:rsidR="006370F5" w:rsidRPr="00DF3E79" w:rsidRDefault="006370F5" w:rsidP="000D393F">
            <w:pPr>
              <w:spacing w:after="0" w:line="240" w:lineRule="auto"/>
              <w:jc w:val="both"/>
              <w:rPr>
                <w:rFonts w:ascii="Times New Roman" w:eastAsia="Times New Roman" w:hAnsi="Times New Roman" w:cs="Times New Roman"/>
              </w:rPr>
            </w:pPr>
            <w:r w:rsidRPr="00DF3E79">
              <w:rPr>
                <w:rFonts w:ascii="Times New Roman" w:eastAsia="Times New Roman" w:hAnsi="Times New Roman" w:cs="Times New Roman"/>
              </w:rPr>
              <w:t>13</w:t>
            </w:r>
            <w:r w:rsidR="006722A1">
              <w:rPr>
                <w:rFonts w:ascii="Times New Roman" w:eastAsia="Times New Roman" w:hAnsi="Times New Roman" w:cs="Times New Roman"/>
              </w:rPr>
              <w:t>.</w:t>
            </w:r>
            <w:r w:rsidRPr="00DF3E79">
              <w:rPr>
                <w:rFonts w:ascii="Times New Roman" w:eastAsia="Times New Roman" w:hAnsi="Times New Roman" w:cs="Times New Roman"/>
              </w:rPr>
              <w:t xml:space="preserve"> </w:t>
            </w:r>
            <w:r w:rsidRPr="00DF3E79">
              <w:rPr>
                <w:rFonts w:ascii="Times New Roman" w:eastAsia="Calibri" w:hAnsi="Times New Roman" w:cs="Times New Roman"/>
              </w:rPr>
              <w:t>Расчёт числовых характеристик случайных величин.</w:t>
            </w:r>
          </w:p>
        </w:tc>
        <w:tc>
          <w:tcPr>
            <w:tcW w:w="744" w:type="pct"/>
            <w:shd w:val="clear" w:color="auto" w:fill="auto"/>
            <w:vAlign w:val="center"/>
          </w:tcPr>
          <w:p w:rsidR="006370F5" w:rsidRPr="000744AC" w:rsidRDefault="006370F5" w:rsidP="006370F5">
            <w:pPr>
              <w:spacing w:after="0" w:line="240" w:lineRule="auto"/>
              <w:jc w:val="center"/>
              <w:rPr>
                <w:rFonts w:ascii="Times New Roman" w:eastAsia="Calibri" w:hAnsi="Times New Roman" w:cs="Times New Roman"/>
                <w:bCs/>
              </w:rPr>
            </w:pPr>
            <w:r w:rsidRPr="000744AC">
              <w:rPr>
                <w:rFonts w:ascii="Times New Roman" w:eastAsia="Calibri" w:hAnsi="Times New Roman" w:cs="Times New Roman"/>
                <w:bCs/>
              </w:rPr>
              <w:t>2</w:t>
            </w:r>
          </w:p>
        </w:tc>
        <w:tc>
          <w:tcPr>
            <w:tcW w:w="397" w:type="pct"/>
            <w:vMerge/>
          </w:tcPr>
          <w:p w:rsidR="006370F5" w:rsidRPr="000744AC" w:rsidRDefault="006370F5" w:rsidP="006370F5">
            <w:pPr>
              <w:spacing w:after="0" w:line="240" w:lineRule="auto"/>
              <w:rPr>
                <w:rFonts w:ascii="Times New Roman" w:eastAsia="Calibri" w:hAnsi="Times New Roman" w:cs="Times New Roman"/>
                <w:b/>
                <w:bCs/>
              </w:rPr>
            </w:pPr>
          </w:p>
        </w:tc>
        <w:tc>
          <w:tcPr>
            <w:tcW w:w="532" w:type="pct"/>
            <w:vMerge/>
          </w:tcPr>
          <w:p w:rsidR="006370F5" w:rsidRPr="000744AC" w:rsidRDefault="006370F5" w:rsidP="006370F5">
            <w:pPr>
              <w:spacing w:after="0" w:line="240" w:lineRule="auto"/>
              <w:rPr>
                <w:rFonts w:ascii="Times New Roman" w:eastAsia="Calibri" w:hAnsi="Times New Roman" w:cs="Times New Roman"/>
                <w:b/>
                <w:bCs/>
              </w:rPr>
            </w:pPr>
          </w:p>
        </w:tc>
      </w:tr>
      <w:tr w:rsidR="006370F5" w:rsidRPr="00AC0B2B" w:rsidTr="00530767">
        <w:trPr>
          <w:trHeight w:val="355"/>
        </w:trPr>
        <w:tc>
          <w:tcPr>
            <w:tcW w:w="645" w:type="pct"/>
            <w:vMerge/>
            <w:shd w:val="clear" w:color="auto" w:fill="auto"/>
          </w:tcPr>
          <w:p w:rsidR="006370F5" w:rsidRPr="000744AC" w:rsidRDefault="006370F5" w:rsidP="006370F5">
            <w:pPr>
              <w:spacing w:after="0" w:line="240" w:lineRule="auto"/>
              <w:rPr>
                <w:rFonts w:ascii="Times New Roman" w:eastAsia="Times New Roman" w:hAnsi="Times New Roman" w:cs="Times New Roman"/>
                <w:b/>
                <w:bCs/>
                <w:iCs/>
              </w:rPr>
            </w:pPr>
          </w:p>
        </w:tc>
        <w:tc>
          <w:tcPr>
            <w:tcW w:w="2682" w:type="pct"/>
            <w:shd w:val="clear" w:color="auto" w:fill="auto"/>
          </w:tcPr>
          <w:p w:rsidR="006370F5" w:rsidRPr="000744AC" w:rsidRDefault="006370F5" w:rsidP="000D393F">
            <w:pPr>
              <w:spacing w:after="0" w:line="240" w:lineRule="auto"/>
              <w:jc w:val="both"/>
              <w:rPr>
                <w:rFonts w:ascii="Times New Roman" w:eastAsia="Times New Roman" w:hAnsi="Times New Roman" w:cs="Times New Roman"/>
                <w:b/>
                <w:bCs/>
                <w:iCs/>
              </w:rPr>
            </w:pPr>
            <w:r w:rsidRPr="000744AC">
              <w:rPr>
                <w:rFonts w:ascii="Times New Roman" w:eastAsia="Times New Roman" w:hAnsi="Times New Roman" w:cs="Times New Roman"/>
                <w:b/>
                <w:bCs/>
                <w:iCs/>
              </w:rPr>
              <w:t>Самостоятельная работа обучающихся</w:t>
            </w:r>
          </w:p>
          <w:p w:rsidR="006370F5" w:rsidRPr="000744AC" w:rsidRDefault="006370F5" w:rsidP="000D393F">
            <w:pPr>
              <w:spacing w:after="0" w:line="240" w:lineRule="auto"/>
              <w:jc w:val="both"/>
              <w:rPr>
                <w:rFonts w:ascii="Times New Roman" w:eastAsia="Calibri" w:hAnsi="Times New Roman" w:cs="Times New Roman"/>
              </w:rPr>
            </w:pPr>
            <w:r w:rsidRPr="000744AC">
              <w:rPr>
                <w:rFonts w:ascii="Times New Roman" w:eastAsia="Calibri" w:hAnsi="Times New Roman" w:cs="Times New Roman"/>
              </w:rPr>
              <w:t>Составление сообщения «Использование теории вероятности в профессиональной деятельности»</w:t>
            </w:r>
          </w:p>
          <w:p w:rsidR="006370F5" w:rsidRPr="000744AC" w:rsidRDefault="006370F5" w:rsidP="000D393F">
            <w:pPr>
              <w:spacing w:after="0" w:line="240" w:lineRule="auto"/>
              <w:jc w:val="both"/>
              <w:rPr>
                <w:rFonts w:ascii="Times New Roman" w:eastAsia="Calibri" w:hAnsi="Times New Roman" w:cs="Times New Roman"/>
              </w:rPr>
            </w:pPr>
            <w:r w:rsidRPr="000744AC">
              <w:rPr>
                <w:rFonts w:ascii="Times New Roman" w:eastAsia="Calibri" w:hAnsi="Times New Roman" w:cs="Times New Roman"/>
              </w:rPr>
              <w:t>Решение задачи на комбинаторику и определение вероятности.</w:t>
            </w:r>
          </w:p>
          <w:p w:rsidR="006370F5" w:rsidRPr="000744AC" w:rsidRDefault="006370F5" w:rsidP="000D393F">
            <w:pPr>
              <w:spacing w:after="0" w:line="240" w:lineRule="auto"/>
              <w:jc w:val="both"/>
              <w:rPr>
                <w:rFonts w:ascii="Times New Roman" w:eastAsia="Calibri" w:hAnsi="Times New Roman" w:cs="Times New Roman"/>
              </w:rPr>
            </w:pPr>
            <w:r w:rsidRPr="000744AC">
              <w:rPr>
                <w:rFonts w:ascii="Times New Roman" w:eastAsia="Calibri" w:hAnsi="Times New Roman" w:cs="Times New Roman"/>
              </w:rPr>
              <w:t>Нахождение примеров случайных величин в профессиональной деятельности.</w:t>
            </w:r>
          </w:p>
          <w:p w:rsidR="006370F5" w:rsidRPr="000744AC" w:rsidRDefault="006370F5" w:rsidP="000D393F">
            <w:pPr>
              <w:spacing w:after="0" w:line="240" w:lineRule="auto"/>
              <w:jc w:val="both"/>
              <w:rPr>
                <w:rFonts w:ascii="Times New Roman" w:eastAsia="Times New Roman" w:hAnsi="Times New Roman" w:cs="Times New Roman"/>
                <w:bCs/>
                <w:iCs/>
              </w:rPr>
            </w:pPr>
            <w:r w:rsidRPr="000744AC">
              <w:rPr>
                <w:rFonts w:ascii="Times New Roman" w:eastAsia="Calibri" w:hAnsi="Times New Roman" w:cs="Times New Roman"/>
              </w:rPr>
              <w:t>Составление конспекта основных понятий в статистике.</w:t>
            </w:r>
          </w:p>
          <w:p w:rsidR="006370F5" w:rsidRPr="000744AC" w:rsidRDefault="006370F5" w:rsidP="000D393F">
            <w:pPr>
              <w:spacing w:after="0" w:line="240" w:lineRule="auto"/>
              <w:jc w:val="both"/>
              <w:rPr>
                <w:rFonts w:ascii="Times New Roman" w:eastAsia="Times New Roman" w:hAnsi="Times New Roman" w:cs="Times New Roman"/>
                <w:bCs/>
                <w:iCs/>
              </w:rPr>
            </w:pPr>
            <w:r w:rsidRPr="000744AC">
              <w:rPr>
                <w:rFonts w:ascii="Times New Roman" w:eastAsia="Calibri" w:hAnsi="Times New Roman" w:cs="Times New Roman"/>
              </w:rPr>
              <w:t>Работа с конспектами лекций при подготовке к к/р</w:t>
            </w:r>
          </w:p>
        </w:tc>
        <w:tc>
          <w:tcPr>
            <w:tcW w:w="744" w:type="pct"/>
            <w:shd w:val="clear" w:color="auto" w:fill="auto"/>
            <w:vAlign w:val="center"/>
          </w:tcPr>
          <w:p w:rsidR="006370F5" w:rsidRPr="000744AC" w:rsidRDefault="006370F5" w:rsidP="006370F5">
            <w:pPr>
              <w:spacing w:after="0" w:line="240" w:lineRule="auto"/>
              <w:jc w:val="center"/>
              <w:rPr>
                <w:rFonts w:ascii="Times New Roman" w:eastAsia="Calibri" w:hAnsi="Times New Roman" w:cs="Times New Roman"/>
                <w:b/>
                <w:bCs/>
              </w:rPr>
            </w:pPr>
          </w:p>
        </w:tc>
        <w:tc>
          <w:tcPr>
            <w:tcW w:w="397" w:type="pct"/>
            <w:vMerge/>
          </w:tcPr>
          <w:p w:rsidR="006370F5" w:rsidRPr="000744AC" w:rsidRDefault="006370F5" w:rsidP="006370F5">
            <w:pPr>
              <w:spacing w:after="0" w:line="240" w:lineRule="auto"/>
              <w:rPr>
                <w:rFonts w:ascii="Times New Roman" w:eastAsia="Calibri" w:hAnsi="Times New Roman" w:cs="Times New Roman"/>
                <w:b/>
                <w:bCs/>
              </w:rPr>
            </w:pPr>
          </w:p>
        </w:tc>
        <w:tc>
          <w:tcPr>
            <w:tcW w:w="532" w:type="pct"/>
            <w:vMerge/>
          </w:tcPr>
          <w:p w:rsidR="006370F5" w:rsidRPr="000744AC" w:rsidRDefault="006370F5" w:rsidP="006370F5">
            <w:pPr>
              <w:spacing w:after="0" w:line="240" w:lineRule="auto"/>
              <w:rPr>
                <w:rFonts w:ascii="Times New Roman" w:eastAsia="Calibri" w:hAnsi="Times New Roman" w:cs="Times New Roman"/>
                <w:b/>
                <w:bCs/>
              </w:rPr>
            </w:pPr>
          </w:p>
        </w:tc>
      </w:tr>
      <w:tr w:rsidR="006370F5" w:rsidRPr="00AC0B2B" w:rsidTr="00530767">
        <w:trPr>
          <w:trHeight w:val="70"/>
        </w:trPr>
        <w:tc>
          <w:tcPr>
            <w:tcW w:w="3327" w:type="pct"/>
            <w:gridSpan w:val="2"/>
            <w:shd w:val="clear" w:color="auto" w:fill="auto"/>
          </w:tcPr>
          <w:p w:rsidR="006370F5" w:rsidRPr="000744AC" w:rsidRDefault="000D393F" w:rsidP="006370F5">
            <w:pPr>
              <w:spacing w:after="0" w:line="240" w:lineRule="auto"/>
              <w:rPr>
                <w:rFonts w:ascii="Times New Roman" w:eastAsia="Calibri" w:hAnsi="Times New Roman" w:cs="Times New Roman"/>
                <w:b/>
                <w:bCs/>
              </w:rPr>
            </w:pPr>
            <w:r>
              <w:rPr>
                <w:rFonts w:ascii="Times New Roman" w:eastAsia="Calibri" w:hAnsi="Times New Roman" w:cs="Times New Roman"/>
                <w:b/>
                <w:iCs/>
              </w:rPr>
              <w:t>Промежуточная аттестация</w:t>
            </w:r>
          </w:p>
        </w:tc>
        <w:tc>
          <w:tcPr>
            <w:tcW w:w="744" w:type="pct"/>
            <w:shd w:val="clear" w:color="auto" w:fill="auto"/>
            <w:vAlign w:val="center"/>
          </w:tcPr>
          <w:p w:rsidR="006370F5" w:rsidRPr="000744AC" w:rsidRDefault="000D393F" w:rsidP="006370F5">
            <w:pPr>
              <w:spacing w:after="0" w:line="240" w:lineRule="auto"/>
              <w:jc w:val="center"/>
              <w:rPr>
                <w:rFonts w:ascii="Times New Roman" w:eastAsia="Calibri" w:hAnsi="Times New Roman" w:cs="Times New Roman"/>
                <w:b/>
                <w:bCs/>
              </w:rPr>
            </w:pPr>
            <w:r>
              <w:rPr>
                <w:rFonts w:ascii="Times New Roman" w:eastAsia="Calibri" w:hAnsi="Times New Roman" w:cs="Times New Roman"/>
                <w:b/>
                <w:bCs/>
              </w:rPr>
              <w:t>8</w:t>
            </w:r>
          </w:p>
        </w:tc>
        <w:tc>
          <w:tcPr>
            <w:tcW w:w="397" w:type="pct"/>
          </w:tcPr>
          <w:p w:rsidR="006370F5" w:rsidRPr="000744AC" w:rsidRDefault="006370F5" w:rsidP="006370F5">
            <w:pPr>
              <w:spacing w:after="0" w:line="240" w:lineRule="auto"/>
              <w:rPr>
                <w:rFonts w:ascii="Times New Roman" w:eastAsia="Calibri" w:hAnsi="Times New Roman" w:cs="Times New Roman"/>
                <w:b/>
                <w:bCs/>
              </w:rPr>
            </w:pPr>
          </w:p>
        </w:tc>
        <w:tc>
          <w:tcPr>
            <w:tcW w:w="532" w:type="pct"/>
          </w:tcPr>
          <w:p w:rsidR="006370F5" w:rsidRPr="000744AC" w:rsidRDefault="006370F5" w:rsidP="006370F5">
            <w:pPr>
              <w:spacing w:after="0" w:line="240" w:lineRule="auto"/>
              <w:rPr>
                <w:rFonts w:ascii="Times New Roman" w:eastAsia="Calibri" w:hAnsi="Times New Roman" w:cs="Times New Roman"/>
                <w:b/>
                <w:bCs/>
              </w:rPr>
            </w:pPr>
          </w:p>
        </w:tc>
      </w:tr>
      <w:tr w:rsidR="006370F5" w:rsidRPr="00AC0B2B" w:rsidTr="00530767">
        <w:trPr>
          <w:trHeight w:val="20"/>
        </w:trPr>
        <w:tc>
          <w:tcPr>
            <w:tcW w:w="3327" w:type="pct"/>
            <w:gridSpan w:val="2"/>
            <w:shd w:val="clear" w:color="auto" w:fill="auto"/>
          </w:tcPr>
          <w:p w:rsidR="006370F5" w:rsidRPr="000744AC" w:rsidRDefault="000D393F" w:rsidP="000D393F">
            <w:pPr>
              <w:spacing w:after="0" w:line="240" w:lineRule="auto"/>
              <w:rPr>
                <w:rFonts w:ascii="Times New Roman" w:eastAsia="Calibri" w:hAnsi="Times New Roman" w:cs="Times New Roman"/>
                <w:b/>
                <w:bCs/>
              </w:rPr>
            </w:pPr>
            <w:r>
              <w:rPr>
                <w:rFonts w:ascii="Times New Roman" w:eastAsia="Calibri" w:hAnsi="Times New Roman" w:cs="Times New Roman"/>
                <w:b/>
                <w:bCs/>
              </w:rPr>
              <w:t>Всего</w:t>
            </w:r>
            <w:r w:rsidR="006370F5" w:rsidRPr="000744AC">
              <w:rPr>
                <w:rFonts w:ascii="Times New Roman" w:eastAsia="Calibri" w:hAnsi="Times New Roman" w:cs="Times New Roman"/>
                <w:b/>
                <w:bCs/>
              </w:rPr>
              <w:t>:</w:t>
            </w:r>
          </w:p>
        </w:tc>
        <w:tc>
          <w:tcPr>
            <w:tcW w:w="744" w:type="pct"/>
            <w:shd w:val="clear" w:color="auto" w:fill="auto"/>
            <w:vAlign w:val="center"/>
          </w:tcPr>
          <w:p w:rsidR="006370F5" w:rsidRPr="000744AC" w:rsidRDefault="000D393F" w:rsidP="006370F5">
            <w:pPr>
              <w:spacing w:after="0" w:line="240" w:lineRule="auto"/>
              <w:jc w:val="center"/>
              <w:rPr>
                <w:rFonts w:ascii="Times New Roman" w:eastAsia="Calibri" w:hAnsi="Times New Roman" w:cs="Times New Roman"/>
                <w:b/>
                <w:bCs/>
              </w:rPr>
            </w:pPr>
            <w:r>
              <w:rPr>
                <w:rFonts w:ascii="Times New Roman" w:eastAsia="Calibri" w:hAnsi="Times New Roman" w:cs="Times New Roman"/>
                <w:b/>
                <w:bCs/>
              </w:rPr>
              <w:t>54</w:t>
            </w:r>
          </w:p>
        </w:tc>
        <w:tc>
          <w:tcPr>
            <w:tcW w:w="397" w:type="pct"/>
          </w:tcPr>
          <w:p w:rsidR="006370F5" w:rsidRPr="000744AC" w:rsidRDefault="006370F5" w:rsidP="006370F5">
            <w:pPr>
              <w:spacing w:after="0" w:line="240" w:lineRule="auto"/>
              <w:rPr>
                <w:rFonts w:ascii="Times New Roman" w:eastAsia="Calibri" w:hAnsi="Times New Roman" w:cs="Times New Roman"/>
                <w:b/>
                <w:bCs/>
              </w:rPr>
            </w:pPr>
          </w:p>
        </w:tc>
        <w:tc>
          <w:tcPr>
            <w:tcW w:w="532" w:type="pct"/>
          </w:tcPr>
          <w:p w:rsidR="006370F5" w:rsidRPr="000744AC" w:rsidRDefault="006370F5" w:rsidP="006370F5">
            <w:pPr>
              <w:spacing w:after="0" w:line="240" w:lineRule="auto"/>
              <w:rPr>
                <w:rFonts w:ascii="Times New Roman" w:eastAsia="Calibri" w:hAnsi="Times New Roman" w:cs="Times New Roman"/>
                <w:b/>
                <w:bCs/>
              </w:rPr>
            </w:pPr>
          </w:p>
        </w:tc>
      </w:tr>
    </w:tbl>
    <w:p w:rsidR="006370F5" w:rsidRPr="00AC0B2B" w:rsidRDefault="006370F5" w:rsidP="006370F5">
      <w:pPr>
        <w:spacing w:after="200" w:line="276" w:lineRule="auto"/>
        <w:rPr>
          <w:rFonts w:ascii="Calibri" w:eastAsia="Calibri" w:hAnsi="Calibri" w:cs="Times New Roman"/>
        </w:rPr>
        <w:sectPr w:rsidR="006370F5" w:rsidRPr="00AC0B2B" w:rsidSect="006370F5">
          <w:pgSz w:w="16838" w:h="11906" w:orient="landscape"/>
          <w:pgMar w:top="1134" w:right="851" w:bottom="1134" w:left="1701" w:header="709" w:footer="709" w:gutter="0"/>
          <w:cols w:space="708"/>
          <w:docGrid w:linePitch="360"/>
        </w:sectPr>
      </w:pPr>
    </w:p>
    <w:p w:rsidR="006370F5" w:rsidRPr="00AC0B2B" w:rsidRDefault="006370F5" w:rsidP="006370F5">
      <w:pPr>
        <w:spacing w:after="0" w:line="240" w:lineRule="auto"/>
        <w:jc w:val="center"/>
        <w:rPr>
          <w:rFonts w:ascii="Times New Roman" w:eastAsia="Calibri" w:hAnsi="Times New Roman" w:cs="Times New Roman"/>
          <w:b/>
          <w:sz w:val="24"/>
          <w:szCs w:val="24"/>
        </w:rPr>
      </w:pPr>
      <w:r w:rsidRPr="00AC0B2B">
        <w:rPr>
          <w:rFonts w:ascii="Times New Roman" w:eastAsia="Calibri" w:hAnsi="Times New Roman" w:cs="Times New Roman"/>
          <w:b/>
          <w:sz w:val="24"/>
          <w:szCs w:val="24"/>
        </w:rPr>
        <w:lastRenderedPageBreak/>
        <w:t xml:space="preserve">3. УСЛОВИЯ РЕАЛИЗАЦИИ </w:t>
      </w:r>
      <w:r w:rsidRPr="00AC0B2B">
        <w:rPr>
          <w:rFonts w:ascii="Times New Roman" w:eastAsia="Times New Roman" w:hAnsi="Times New Roman" w:cs="Times New Roman"/>
          <w:b/>
          <w:bCs/>
          <w:iCs/>
          <w:sz w:val="24"/>
          <w:szCs w:val="24"/>
        </w:rPr>
        <w:t>УЧЕБНОЙ ДИСЦИПЛИНЫ</w:t>
      </w:r>
    </w:p>
    <w:p w:rsidR="006370F5" w:rsidRPr="00AC0B2B" w:rsidRDefault="006370F5" w:rsidP="006370F5">
      <w:pPr>
        <w:spacing w:after="0" w:line="240" w:lineRule="auto"/>
        <w:jc w:val="both"/>
        <w:rPr>
          <w:rFonts w:ascii="Times New Roman" w:eastAsia="Times New Roman" w:hAnsi="Times New Roman" w:cs="Times New Roman"/>
          <w:b/>
          <w:bCs/>
          <w:iCs/>
          <w:sz w:val="24"/>
          <w:szCs w:val="24"/>
        </w:rPr>
      </w:pPr>
    </w:p>
    <w:p w:rsidR="006370F5" w:rsidRPr="00AC0B2B" w:rsidRDefault="006370F5" w:rsidP="00530767">
      <w:pPr>
        <w:widowControl w:val="0"/>
        <w:autoSpaceDE w:val="0"/>
        <w:autoSpaceDN w:val="0"/>
        <w:spacing w:after="0" w:line="240" w:lineRule="auto"/>
        <w:ind w:firstLine="709"/>
        <w:jc w:val="both"/>
        <w:rPr>
          <w:rFonts w:ascii="Times New Roman" w:eastAsia="Calibri" w:hAnsi="Times New Roman" w:cs="Times New Roman"/>
          <w:b/>
          <w:bCs/>
          <w:sz w:val="24"/>
          <w:szCs w:val="24"/>
        </w:rPr>
      </w:pPr>
      <w:r w:rsidRPr="00AC0B2B">
        <w:rPr>
          <w:rFonts w:ascii="Times New Roman" w:eastAsia="Times New Roman" w:hAnsi="Times New Roman" w:cs="Times New Roman"/>
          <w:b/>
          <w:bCs/>
          <w:sz w:val="24"/>
          <w:szCs w:val="24"/>
        </w:rPr>
        <w:t>3.1</w:t>
      </w:r>
      <w:r w:rsidR="00F3644E">
        <w:rPr>
          <w:rFonts w:ascii="Times New Roman" w:eastAsia="Times New Roman" w:hAnsi="Times New Roman" w:cs="Times New Roman"/>
          <w:b/>
          <w:bCs/>
          <w:sz w:val="24"/>
          <w:szCs w:val="24"/>
        </w:rPr>
        <w:t>.</w:t>
      </w:r>
      <w:r w:rsidRPr="00AC0B2B">
        <w:rPr>
          <w:rFonts w:ascii="Times New Roman" w:eastAsia="Times New Roman" w:hAnsi="Times New Roman" w:cs="Times New Roman"/>
          <w:b/>
          <w:bCs/>
          <w:sz w:val="24"/>
          <w:szCs w:val="24"/>
        </w:rPr>
        <w:t xml:space="preserve"> </w:t>
      </w:r>
      <w:r w:rsidRPr="00AC0B2B">
        <w:rPr>
          <w:rFonts w:ascii="Times New Roman" w:eastAsia="Calibri" w:hAnsi="Times New Roman" w:cs="Times New Roman"/>
          <w:b/>
          <w:bCs/>
          <w:sz w:val="24"/>
          <w:szCs w:val="24"/>
        </w:rPr>
        <w:t>Для реализации про</w:t>
      </w:r>
      <w:r w:rsidR="00F3644E">
        <w:rPr>
          <w:rFonts w:ascii="Times New Roman" w:eastAsia="Calibri" w:hAnsi="Times New Roman" w:cs="Times New Roman"/>
          <w:b/>
          <w:bCs/>
          <w:sz w:val="24"/>
          <w:szCs w:val="24"/>
        </w:rPr>
        <w:t>граммы учебной дисциплины должны быть предусмотрены следующие специальные помещения</w:t>
      </w:r>
      <w:r w:rsidRPr="00AC0B2B">
        <w:rPr>
          <w:rFonts w:ascii="Times New Roman" w:eastAsia="Calibri" w:hAnsi="Times New Roman" w:cs="Times New Roman"/>
          <w:b/>
          <w:bCs/>
          <w:sz w:val="24"/>
          <w:szCs w:val="24"/>
        </w:rPr>
        <w:t>:</w:t>
      </w:r>
      <w:r w:rsidRPr="00AC0B2B">
        <w:rPr>
          <w:rFonts w:ascii="Times New Roman" w:eastAsia="Calibri" w:hAnsi="Times New Roman" w:cs="Times New Roman"/>
          <w:bCs/>
          <w:sz w:val="24"/>
          <w:szCs w:val="24"/>
        </w:rPr>
        <w:t xml:space="preserve"> </w:t>
      </w:r>
    </w:p>
    <w:p w:rsidR="006370F5" w:rsidRPr="00AC0B2B" w:rsidRDefault="006370F5" w:rsidP="00F3644E">
      <w:pPr>
        <w:widowControl w:val="0"/>
        <w:autoSpaceDE w:val="0"/>
        <w:autoSpaceDN w:val="0"/>
        <w:spacing w:after="0" w:line="240" w:lineRule="auto"/>
        <w:ind w:firstLine="709"/>
        <w:jc w:val="both"/>
        <w:rPr>
          <w:rFonts w:ascii="Times New Roman" w:eastAsia="Times New Roman" w:hAnsi="Times New Roman" w:cs="Times New Roman"/>
          <w:bCs/>
          <w:sz w:val="24"/>
          <w:szCs w:val="24"/>
        </w:rPr>
      </w:pPr>
      <w:r w:rsidRPr="00AC0B2B">
        <w:rPr>
          <w:rFonts w:ascii="Times New Roman" w:eastAsia="Calibri" w:hAnsi="Times New Roman" w:cs="Times New Roman"/>
          <w:bCs/>
          <w:sz w:val="24"/>
          <w:szCs w:val="24"/>
        </w:rPr>
        <w:t>Кабинет «Математики»</w:t>
      </w:r>
      <w:r w:rsidRPr="00AC0B2B">
        <w:rPr>
          <w:rFonts w:ascii="Times New Roman" w:eastAsia="Calibri" w:hAnsi="Times New Roman" w:cs="Times New Roman"/>
          <w:sz w:val="24"/>
          <w:szCs w:val="24"/>
        </w:rPr>
        <w:t>,</w:t>
      </w:r>
      <w:r w:rsidRPr="00AC0B2B">
        <w:rPr>
          <w:rFonts w:ascii="Times New Roman" w:eastAsia="Calibri" w:hAnsi="Times New Roman" w:cs="Times New Roman"/>
          <w:bCs/>
          <w:sz w:val="24"/>
          <w:szCs w:val="24"/>
        </w:rPr>
        <w:t xml:space="preserve"> оснащенный в соответствии с п.6.1.2.1 образовательно</w:t>
      </w:r>
      <w:r w:rsidR="00F3644E">
        <w:rPr>
          <w:rFonts w:ascii="Times New Roman" w:eastAsia="Calibri" w:hAnsi="Times New Roman" w:cs="Times New Roman"/>
          <w:bCs/>
          <w:sz w:val="24"/>
          <w:szCs w:val="24"/>
        </w:rPr>
        <w:t>й программы по специальности.</w:t>
      </w:r>
    </w:p>
    <w:p w:rsidR="006370F5" w:rsidRPr="00AC0B2B" w:rsidRDefault="006370F5" w:rsidP="00F3644E">
      <w:pPr>
        <w:widowControl w:val="0"/>
        <w:autoSpaceDE w:val="0"/>
        <w:autoSpaceDN w:val="0"/>
        <w:spacing w:before="3" w:after="0" w:line="240" w:lineRule="auto"/>
        <w:ind w:firstLine="709"/>
        <w:rPr>
          <w:rFonts w:ascii="Times New Roman" w:eastAsia="Times New Roman" w:hAnsi="Times New Roman" w:cs="Times New Roman"/>
          <w:sz w:val="24"/>
          <w:szCs w:val="24"/>
        </w:rPr>
      </w:pPr>
    </w:p>
    <w:p w:rsidR="006370F5" w:rsidRDefault="006370F5" w:rsidP="00F3644E">
      <w:pPr>
        <w:spacing w:after="0" w:line="240" w:lineRule="auto"/>
        <w:ind w:firstLine="709"/>
        <w:jc w:val="both"/>
        <w:rPr>
          <w:rFonts w:ascii="Times New Roman" w:eastAsia="Times New Roman" w:hAnsi="Times New Roman" w:cs="Times New Roman"/>
          <w:b/>
          <w:bCs/>
          <w:iCs/>
          <w:sz w:val="24"/>
          <w:szCs w:val="24"/>
        </w:rPr>
      </w:pPr>
      <w:r w:rsidRPr="00AC0B2B">
        <w:rPr>
          <w:rFonts w:ascii="Times New Roman" w:eastAsia="Times New Roman" w:hAnsi="Times New Roman" w:cs="Times New Roman"/>
          <w:b/>
          <w:bCs/>
          <w:iCs/>
          <w:sz w:val="24"/>
          <w:szCs w:val="24"/>
        </w:rPr>
        <w:t>3.2</w:t>
      </w:r>
      <w:r w:rsidR="00F3644E">
        <w:rPr>
          <w:rFonts w:ascii="Times New Roman" w:eastAsia="Times New Roman" w:hAnsi="Times New Roman" w:cs="Times New Roman"/>
          <w:b/>
          <w:bCs/>
          <w:iCs/>
          <w:sz w:val="24"/>
          <w:szCs w:val="24"/>
        </w:rPr>
        <w:t>.</w:t>
      </w:r>
      <w:r w:rsidRPr="00AC0B2B">
        <w:rPr>
          <w:rFonts w:ascii="Times New Roman" w:eastAsia="Times New Roman" w:hAnsi="Times New Roman" w:cs="Times New Roman"/>
          <w:b/>
          <w:bCs/>
          <w:iCs/>
          <w:sz w:val="24"/>
          <w:szCs w:val="24"/>
        </w:rPr>
        <w:t xml:space="preserve"> Информационное обеспечение реализации программы</w:t>
      </w:r>
    </w:p>
    <w:p w:rsidR="00F3644E" w:rsidRDefault="00F3644E" w:rsidP="00F3644E">
      <w:pPr>
        <w:spacing w:after="0" w:line="240" w:lineRule="auto"/>
        <w:ind w:firstLine="709"/>
        <w:jc w:val="both"/>
        <w:rPr>
          <w:rFonts w:ascii="Times New Roman" w:eastAsia="Times New Roman" w:hAnsi="Times New Roman" w:cs="Times New Roman"/>
          <w:bCs/>
          <w:sz w:val="24"/>
          <w:szCs w:val="24"/>
        </w:rPr>
      </w:pPr>
      <w:r w:rsidRPr="007A0DF7">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7A0DF7">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A0DF7">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Pr>
          <w:rFonts w:ascii="Times New Roman" w:eastAsia="Times New Roman" w:hAnsi="Times New Roman" w:cs="Times New Roman"/>
          <w:bCs/>
          <w:sz w:val="24"/>
          <w:szCs w:val="24"/>
        </w:rPr>
        <w:t xml:space="preserve">    </w:t>
      </w:r>
    </w:p>
    <w:p w:rsidR="00F3644E" w:rsidRPr="00AC0B2B" w:rsidRDefault="00F3644E" w:rsidP="00F3644E">
      <w:pPr>
        <w:spacing w:after="0" w:line="240" w:lineRule="auto"/>
        <w:ind w:firstLine="709"/>
        <w:jc w:val="both"/>
        <w:rPr>
          <w:rFonts w:ascii="Times New Roman" w:eastAsia="Calibri" w:hAnsi="Times New Roman" w:cs="Times New Roman"/>
          <w:sz w:val="24"/>
          <w:szCs w:val="24"/>
        </w:rPr>
      </w:pPr>
    </w:p>
    <w:p w:rsidR="006370F5" w:rsidRDefault="006370F5" w:rsidP="00F3644E">
      <w:pPr>
        <w:tabs>
          <w:tab w:val="left" w:pos="1276"/>
        </w:tabs>
        <w:spacing w:after="0" w:line="240" w:lineRule="auto"/>
        <w:ind w:firstLine="709"/>
        <w:jc w:val="both"/>
        <w:rPr>
          <w:rFonts w:ascii="Times New Roman" w:eastAsia="Calibri" w:hAnsi="Times New Roman" w:cs="Times New Roman"/>
          <w:color w:val="FF0000"/>
          <w:sz w:val="24"/>
          <w:szCs w:val="24"/>
        </w:rPr>
      </w:pPr>
      <w:r w:rsidRPr="00AC0B2B">
        <w:rPr>
          <w:rFonts w:ascii="Times New Roman" w:eastAsia="Calibri" w:hAnsi="Times New Roman" w:cs="Times New Roman"/>
          <w:b/>
          <w:sz w:val="24"/>
          <w:szCs w:val="24"/>
        </w:rPr>
        <w:t>3.2.1</w:t>
      </w:r>
      <w:r w:rsidR="00F3644E">
        <w:rPr>
          <w:rFonts w:ascii="Times New Roman" w:eastAsia="Calibri" w:hAnsi="Times New Roman" w:cs="Times New Roman"/>
          <w:b/>
          <w:sz w:val="24"/>
          <w:szCs w:val="24"/>
        </w:rPr>
        <w:t>.</w:t>
      </w:r>
      <w:r w:rsidRPr="00AC0B2B">
        <w:rPr>
          <w:rFonts w:ascii="Times New Roman" w:eastAsia="Calibri" w:hAnsi="Times New Roman" w:cs="Times New Roman"/>
          <w:b/>
          <w:sz w:val="24"/>
          <w:szCs w:val="24"/>
        </w:rPr>
        <w:t xml:space="preserve"> Основные печатные издания</w:t>
      </w:r>
      <w:r w:rsidRPr="00AC0B2B">
        <w:rPr>
          <w:rFonts w:ascii="Times New Roman" w:eastAsia="Calibri" w:hAnsi="Times New Roman" w:cs="Times New Roman"/>
          <w:color w:val="FF0000"/>
          <w:sz w:val="24"/>
          <w:szCs w:val="24"/>
        </w:rPr>
        <w:t xml:space="preserve"> </w:t>
      </w:r>
    </w:p>
    <w:p w:rsidR="00F3644E" w:rsidRPr="00F3644E" w:rsidRDefault="00F3644E" w:rsidP="000D393F">
      <w:pPr>
        <w:pStyle w:val="af3"/>
        <w:numPr>
          <w:ilvl w:val="0"/>
          <w:numId w:val="143"/>
        </w:numPr>
        <w:tabs>
          <w:tab w:val="left" w:pos="42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color w:val="000000"/>
          <w:sz w:val="24"/>
          <w:szCs w:val="24"/>
        </w:rPr>
      </w:pPr>
      <w:r w:rsidRPr="00F3644E">
        <w:rPr>
          <w:rFonts w:ascii="Times New Roman" w:hAnsi="Times New Roman"/>
          <w:color w:val="000000"/>
          <w:sz w:val="24"/>
          <w:szCs w:val="24"/>
        </w:rPr>
        <w:t>Баврин, И. И.  Математика : учебник и практикум для среднего профессионального     образования / И. И. Баврин. — 2-е изд., перераб. и доп. — Москва : Издательство Юрайт, 2020. — 616 с. — (Профессиональное образование)</w:t>
      </w:r>
      <w:r w:rsidRPr="00F3644E">
        <w:rPr>
          <w:rFonts w:ascii="Arial" w:hAnsi="Arial" w:cs="Arial"/>
          <w:color w:val="000000"/>
          <w:sz w:val="24"/>
          <w:szCs w:val="24"/>
        </w:rPr>
        <w:t> </w:t>
      </w:r>
      <w:r w:rsidRPr="00F3644E">
        <w:rPr>
          <w:rFonts w:ascii="Times New Roman" w:hAnsi="Times New Roman"/>
          <w:color w:val="000000"/>
          <w:sz w:val="24"/>
          <w:szCs w:val="24"/>
        </w:rPr>
        <w:t>— ISBN 978-5-534-13068-3.</w:t>
      </w:r>
    </w:p>
    <w:p w:rsidR="00F3644E" w:rsidRDefault="00F3644E" w:rsidP="000D393F">
      <w:pPr>
        <w:pStyle w:val="af3"/>
        <w:numPr>
          <w:ilvl w:val="0"/>
          <w:numId w:val="143"/>
        </w:numPr>
        <w:tabs>
          <w:tab w:val="left" w:pos="42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color w:val="000000"/>
          <w:sz w:val="24"/>
          <w:szCs w:val="24"/>
        </w:rPr>
      </w:pPr>
      <w:r w:rsidRPr="00F3644E">
        <w:rPr>
          <w:rFonts w:ascii="Times New Roman" w:hAnsi="Times New Roman"/>
          <w:color w:val="000000"/>
          <w:sz w:val="24"/>
          <w:szCs w:val="24"/>
        </w:rPr>
        <w:t>Дадаян, А. А. Математика : учебник / А.А. Дадаян. — 3-е изд., испр. и доп. — Москва : ИНФРА-М, 2020. — 544 с. — (Cреднее профессиональное образование)</w:t>
      </w:r>
      <w:r w:rsidRPr="00F3644E">
        <w:rPr>
          <w:rFonts w:ascii="Arial" w:hAnsi="Arial" w:cs="Arial"/>
          <w:color w:val="000000"/>
          <w:sz w:val="24"/>
          <w:szCs w:val="24"/>
        </w:rPr>
        <w:t xml:space="preserve"> </w:t>
      </w:r>
      <w:r w:rsidRPr="00F3644E">
        <w:rPr>
          <w:rFonts w:ascii="Times New Roman" w:hAnsi="Times New Roman"/>
          <w:color w:val="000000"/>
          <w:sz w:val="24"/>
          <w:szCs w:val="24"/>
        </w:rPr>
        <w:t>- ISBN 978-5-16-012592-3.</w:t>
      </w:r>
    </w:p>
    <w:p w:rsidR="00F3644E" w:rsidRPr="00F3644E" w:rsidRDefault="00F3644E" w:rsidP="000D393F">
      <w:pPr>
        <w:pStyle w:val="af3"/>
        <w:numPr>
          <w:ilvl w:val="0"/>
          <w:numId w:val="143"/>
        </w:numPr>
        <w:tabs>
          <w:tab w:val="left" w:pos="42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color w:val="000000"/>
          <w:sz w:val="24"/>
          <w:szCs w:val="24"/>
        </w:rPr>
      </w:pPr>
      <w:r w:rsidRPr="00F3644E">
        <w:rPr>
          <w:rFonts w:ascii="Times New Roman" w:hAnsi="Times New Roman"/>
          <w:sz w:val="24"/>
          <w:szCs w:val="24"/>
        </w:rPr>
        <w:t>Шипова, Л. И. Математика : учебное пособие / Л.И. Шипова, А.Е. Шипов. — Москва : ИНФРА-М, 2020. — 238 с. — (Среднее профессиональное образование)</w:t>
      </w:r>
      <w:r w:rsidRPr="00F3644E">
        <w:rPr>
          <w:rFonts w:ascii="Arial" w:hAnsi="Arial" w:cs="Arial"/>
          <w:sz w:val="24"/>
          <w:szCs w:val="24"/>
        </w:rPr>
        <w:t xml:space="preserve"> </w:t>
      </w:r>
      <w:r w:rsidRPr="00F3644E">
        <w:rPr>
          <w:rFonts w:ascii="Times New Roman" w:hAnsi="Times New Roman"/>
          <w:sz w:val="24"/>
          <w:szCs w:val="24"/>
        </w:rPr>
        <w:t>- ISBN 978-5-16-014561-7.</w:t>
      </w:r>
    </w:p>
    <w:p w:rsidR="00F3644E" w:rsidRPr="00AC0B2B" w:rsidRDefault="00F3644E" w:rsidP="00F3644E">
      <w:pPr>
        <w:tabs>
          <w:tab w:val="left" w:pos="1276"/>
        </w:tabs>
        <w:spacing w:after="0" w:line="240" w:lineRule="auto"/>
        <w:jc w:val="both"/>
        <w:rPr>
          <w:rFonts w:ascii="Times New Roman" w:eastAsia="Calibri" w:hAnsi="Times New Roman" w:cs="Times New Roman"/>
          <w:color w:val="FF0000"/>
          <w:sz w:val="24"/>
          <w:szCs w:val="24"/>
        </w:rPr>
      </w:pPr>
    </w:p>
    <w:p w:rsidR="006370F5" w:rsidRPr="00F3644E" w:rsidRDefault="006370F5" w:rsidP="00F3644E">
      <w:pPr>
        <w:pStyle w:val="af3"/>
        <w:numPr>
          <w:ilvl w:val="2"/>
          <w:numId w:val="44"/>
        </w:numPr>
        <w:tabs>
          <w:tab w:val="left" w:pos="1276"/>
        </w:tabs>
        <w:spacing w:after="0" w:line="240" w:lineRule="auto"/>
        <w:ind w:left="0" w:firstLine="709"/>
        <w:jc w:val="both"/>
        <w:rPr>
          <w:rFonts w:ascii="Times New Roman" w:hAnsi="Times New Roman"/>
          <w:b/>
          <w:sz w:val="24"/>
          <w:szCs w:val="24"/>
        </w:rPr>
      </w:pPr>
      <w:r w:rsidRPr="00F3644E">
        <w:rPr>
          <w:rFonts w:ascii="Times New Roman" w:hAnsi="Times New Roman"/>
          <w:b/>
          <w:sz w:val="24"/>
          <w:szCs w:val="24"/>
        </w:rPr>
        <w:t xml:space="preserve">Основные электронные издания </w:t>
      </w:r>
    </w:p>
    <w:p w:rsidR="00F3644E" w:rsidRPr="00F3644E" w:rsidRDefault="00F3644E" w:rsidP="000D393F">
      <w:pPr>
        <w:pStyle w:val="af3"/>
        <w:numPr>
          <w:ilvl w:val="0"/>
          <w:numId w:val="144"/>
        </w:numPr>
        <w:tabs>
          <w:tab w:val="left" w:pos="1276"/>
        </w:tabs>
        <w:spacing w:after="0" w:line="240" w:lineRule="auto"/>
        <w:ind w:left="0" w:firstLine="709"/>
        <w:jc w:val="both"/>
        <w:rPr>
          <w:rFonts w:ascii="Times New Roman" w:hAnsi="Times New Roman"/>
          <w:b/>
          <w:sz w:val="24"/>
          <w:szCs w:val="24"/>
        </w:rPr>
      </w:pPr>
      <w:r w:rsidRPr="00AC0B2B">
        <w:rPr>
          <w:rFonts w:ascii="Times New Roman" w:hAnsi="Times New Roman"/>
          <w:sz w:val="24"/>
          <w:szCs w:val="24"/>
        </w:rPr>
        <w:t xml:space="preserve">Высшая математика // Лекции для студентов Вузов и колледжей: сайт. – 2005-2021. - URL: </w:t>
      </w:r>
      <w:hyperlink r:id="rId43" w:history="1">
        <w:r w:rsidRPr="00AC0B2B">
          <w:rPr>
            <w:rFonts w:ascii="Times New Roman" w:hAnsi="Times New Roman"/>
            <w:sz w:val="24"/>
            <w:szCs w:val="24"/>
          </w:rPr>
          <w:t>http://nuru.ru/mat/alg.htm</w:t>
        </w:r>
      </w:hyperlink>
      <w:r w:rsidRPr="00AC0B2B">
        <w:rPr>
          <w:rFonts w:ascii="Times New Roman" w:hAnsi="Times New Roman"/>
          <w:sz w:val="24"/>
          <w:szCs w:val="24"/>
        </w:rPr>
        <w:t>. - Режим доступа: свободный.</w:t>
      </w:r>
    </w:p>
    <w:p w:rsidR="00F3644E" w:rsidRPr="00530767" w:rsidRDefault="00F3644E" w:rsidP="000D393F">
      <w:pPr>
        <w:pStyle w:val="af3"/>
        <w:numPr>
          <w:ilvl w:val="0"/>
          <w:numId w:val="144"/>
        </w:numPr>
        <w:tabs>
          <w:tab w:val="left" w:pos="1276"/>
        </w:tabs>
        <w:spacing w:after="0" w:line="240" w:lineRule="auto"/>
        <w:ind w:left="0" w:firstLine="709"/>
        <w:jc w:val="both"/>
        <w:rPr>
          <w:rFonts w:ascii="Times New Roman" w:hAnsi="Times New Roman"/>
          <w:color w:val="000000"/>
          <w:sz w:val="24"/>
          <w:szCs w:val="24"/>
        </w:rPr>
      </w:pPr>
      <w:r w:rsidRPr="00530767">
        <w:rPr>
          <w:rFonts w:ascii="Times New Roman" w:hAnsi="Times New Roman"/>
          <w:color w:val="000000"/>
          <w:sz w:val="24"/>
          <w:szCs w:val="24"/>
        </w:rPr>
        <w:t xml:space="preserve">Математика // Методический журнал для учителей математики: сайт. – 2017-2021. - URL: </w:t>
      </w:r>
      <w:hyperlink r:id="rId44" w:history="1">
        <w:r w:rsidRPr="00530767">
          <w:rPr>
            <w:rFonts w:ascii="Times New Roman" w:hAnsi="Times New Roman"/>
            <w:color w:val="000000"/>
            <w:sz w:val="24"/>
            <w:szCs w:val="24"/>
          </w:rPr>
          <w:t>http://mat.1september.ru</w:t>
        </w:r>
      </w:hyperlink>
      <w:r w:rsidRPr="00530767">
        <w:rPr>
          <w:rFonts w:ascii="Times New Roman" w:hAnsi="Times New Roman"/>
          <w:color w:val="000000"/>
          <w:sz w:val="24"/>
          <w:szCs w:val="24"/>
        </w:rPr>
        <w:t xml:space="preserve"> – Режим доступа: свободный.</w:t>
      </w:r>
    </w:p>
    <w:p w:rsidR="00F3644E" w:rsidRPr="00F3644E" w:rsidRDefault="00F3644E" w:rsidP="000D393F">
      <w:pPr>
        <w:pStyle w:val="af3"/>
        <w:numPr>
          <w:ilvl w:val="0"/>
          <w:numId w:val="144"/>
        </w:numPr>
        <w:tabs>
          <w:tab w:val="left" w:pos="1276"/>
        </w:tabs>
        <w:spacing w:after="0" w:line="240" w:lineRule="auto"/>
        <w:ind w:left="0" w:firstLine="709"/>
        <w:jc w:val="both"/>
        <w:rPr>
          <w:rFonts w:ascii="Times New Roman" w:hAnsi="Times New Roman"/>
          <w:b/>
          <w:sz w:val="24"/>
          <w:szCs w:val="24"/>
        </w:rPr>
      </w:pPr>
      <w:r w:rsidRPr="00F3644E">
        <w:rPr>
          <w:rFonts w:ascii="Times New Roman" w:hAnsi="Times New Roman"/>
          <w:sz w:val="24"/>
          <w:szCs w:val="24"/>
        </w:rPr>
        <w:t xml:space="preserve">Высшая математика // Высшая математика для заочников и не только: сайт. – 2010-2021. - URL: </w:t>
      </w:r>
      <w:hyperlink r:id="rId45" w:history="1">
        <w:r w:rsidRPr="00F3644E">
          <w:rPr>
            <w:rFonts w:ascii="Times New Roman" w:hAnsi="Times New Roman"/>
            <w:sz w:val="24"/>
            <w:szCs w:val="24"/>
          </w:rPr>
          <w:t>http://www.mathprofi.ru/matematika_dlya_chainikov.html</w:t>
        </w:r>
      </w:hyperlink>
      <w:r w:rsidRPr="00F3644E">
        <w:rPr>
          <w:rFonts w:ascii="Times New Roman" w:hAnsi="Times New Roman"/>
          <w:sz w:val="24"/>
          <w:szCs w:val="24"/>
        </w:rPr>
        <w:t xml:space="preserve"> - Режим доступа: свободный.</w:t>
      </w:r>
    </w:p>
    <w:p w:rsidR="00F3644E" w:rsidRPr="00F3644E" w:rsidRDefault="00F3644E" w:rsidP="00F3644E">
      <w:pPr>
        <w:tabs>
          <w:tab w:val="left" w:pos="1276"/>
        </w:tabs>
        <w:spacing w:after="0" w:line="240" w:lineRule="auto"/>
        <w:jc w:val="both"/>
        <w:rPr>
          <w:rFonts w:ascii="Times New Roman" w:hAnsi="Times New Roman"/>
          <w:b/>
          <w:sz w:val="24"/>
          <w:szCs w:val="24"/>
        </w:rPr>
      </w:pPr>
    </w:p>
    <w:p w:rsidR="006370F5" w:rsidRPr="00F3644E" w:rsidRDefault="006370F5" w:rsidP="00F3644E">
      <w:pPr>
        <w:pStyle w:val="af3"/>
        <w:numPr>
          <w:ilvl w:val="2"/>
          <w:numId w:val="66"/>
        </w:numPr>
        <w:tabs>
          <w:tab w:val="left" w:pos="1276"/>
        </w:tabs>
        <w:spacing w:after="0" w:line="240" w:lineRule="auto"/>
        <w:ind w:left="0" w:firstLine="709"/>
        <w:jc w:val="both"/>
        <w:rPr>
          <w:rFonts w:ascii="Times New Roman" w:hAnsi="Times New Roman"/>
          <w:b/>
          <w:sz w:val="24"/>
          <w:szCs w:val="24"/>
        </w:rPr>
      </w:pPr>
      <w:r w:rsidRPr="00F3644E">
        <w:rPr>
          <w:rFonts w:ascii="Times New Roman" w:hAnsi="Times New Roman"/>
          <w:b/>
          <w:sz w:val="24"/>
          <w:szCs w:val="24"/>
        </w:rPr>
        <w:t>Дополнительные источники</w:t>
      </w:r>
    </w:p>
    <w:p w:rsidR="00F3644E" w:rsidRPr="00F3644E" w:rsidRDefault="00F3644E" w:rsidP="000D393F">
      <w:pPr>
        <w:pStyle w:val="af3"/>
        <w:numPr>
          <w:ilvl w:val="0"/>
          <w:numId w:val="145"/>
        </w:numPr>
        <w:tabs>
          <w:tab w:val="left" w:pos="42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F3644E">
        <w:rPr>
          <w:rFonts w:ascii="Times New Roman" w:hAnsi="Times New Roman"/>
          <w:sz w:val="24"/>
          <w:szCs w:val="24"/>
        </w:rPr>
        <w:t>Бардушкин, В. В. Математика. Элементы высшей математики : учебник: в 2 т. Т. 2 / В. В. Бардушкин,  А. А. Прокофьев. — Москва : КУРС : НИЦ ИНФРА-М, 2020. — 368 с. — (Среднее профессиональное образование). - ISBN 978-5-906923-34-9</w:t>
      </w:r>
    </w:p>
    <w:p w:rsidR="00F3644E" w:rsidRPr="00F3644E" w:rsidRDefault="00F3644E" w:rsidP="000D393F">
      <w:pPr>
        <w:pStyle w:val="af3"/>
        <w:numPr>
          <w:ilvl w:val="0"/>
          <w:numId w:val="145"/>
        </w:numPr>
        <w:tabs>
          <w:tab w:val="left" w:pos="42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F3644E">
        <w:rPr>
          <w:rFonts w:ascii="Times New Roman" w:hAnsi="Times New Roman"/>
          <w:sz w:val="24"/>
          <w:szCs w:val="24"/>
        </w:rPr>
        <w:t>Бардушкин, В. В. Математика. Элементы высшей математики : учебник : в 2 т. Т. 1 / В. В. Бардушкин, А. А. Прокофьев. — Москва : КУРС : ИНФРА-М, 2020. — 304 с. — (Среднее профессиональное образование). - ISBN 978-5-906923-05-9.</w:t>
      </w:r>
    </w:p>
    <w:p w:rsidR="00F3644E" w:rsidRPr="00F3644E" w:rsidRDefault="00F3644E" w:rsidP="000D393F">
      <w:pPr>
        <w:pStyle w:val="af3"/>
        <w:numPr>
          <w:ilvl w:val="0"/>
          <w:numId w:val="145"/>
        </w:numPr>
        <w:tabs>
          <w:tab w:val="left" w:pos="1134"/>
          <w:tab w:val="left" w:pos="1276"/>
        </w:tabs>
        <w:spacing w:after="0" w:line="240" w:lineRule="auto"/>
        <w:ind w:left="0" w:firstLine="709"/>
        <w:jc w:val="both"/>
        <w:rPr>
          <w:rFonts w:ascii="Times New Roman" w:hAnsi="Times New Roman"/>
          <w:sz w:val="24"/>
          <w:szCs w:val="24"/>
        </w:rPr>
      </w:pPr>
      <w:r w:rsidRPr="00F3644E">
        <w:rPr>
          <w:rFonts w:ascii="Times New Roman" w:hAnsi="Times New Roman"/>
          <w:sz w:val="24"/>
          <w:szCs w:val="24"/>
        </w:rPr>
        <w:t>Математика : учебник для среднего профессионального образования / О. В. Татарников [и др.] ; под общей редакцией О. В. Татарникова. — Москва : Издательство Юрайт, 2019. — 450 с. — (Профессиональное образование). — ISBN 978-5-9916-6372-4.</w:t>
      </w:r>
    </w:p>
    <w:p w:rsidR="00F3644E" w:rsidRDefault="00F3644E" w:rsidP="00F3644E">
      <w:pPr>
        <w:spacing w:after="0" w:line="240" w:lineRule="auto"/>
        <w:rPr>
          <w:rFonts w:ascii="Times New Roman" w:hAnsi="Times New Roman"/>
          <w:sz w:val="24"/>
          <w:szCs w:val="24"/>
        </w:rPr>
      </w:pPr>
    </w:p>
    <w:p w:rsidR="00F3644E" w:rsidRDefault="00F3644E" w:rsidP="00F3644E">
      <w:pPr>
        <w:spacing w:after="0" w:line="240" w:lineRule="auto"/>
        <w:rPr>
          <w:rFonts w:ascii="Times New Roman" w:hAnsi="Times New Roman"/>
          <w:sz w:val="24"/>
          <w:szCs w:val="24"/>
        </w:rPr>
      </w:pPr>
    </w:p>
    <w:p w:rsidR="00F3644E" w:rsidRPr="00F3644E" w:rsidRDefault="00F3644E" w:rsidP="00F3644E">
      <w:pPr>
        <w:spacing w:after="0" w:line="240" w:lineRule="auto"/>
        <w:rPr>
          <w:rFonts w:ascii="Times New Roman" w:hAnsi="Times New Roman"/>
          <w:sz w:val="24"/>
          <w:szCs w:val="24"/>
        </w:rPr>
      </w:pPr>
    </w:p>
    <w:p w:rsidR="006370F5" w:rsidRPr="00AC0B2B" w:rsidRDefault="006370F5" w:rsidP="006370F5">
      <w:pPr>
        <w:spacing w:after="200" w:line="276" w:lineRule="auto"/>
        <w:rPr>
          <w:rFonts w:ascii="Calibri" w:eastAsia="Calibri" w:hAnsi="Calibri" w:cs="Times New Roman"/>
        </w:rPr>
        <w:sectPr w:rsidR="006370F5" w:rsidRPr="00AC0B2B" w:rsidSect="006370F5">
          <w:pgSz w:w="11906" w:h="16838"/>
          <w:pgMar w:top="1134" w:right="851" w:bottom="1134" w:left="1701" w:header="709" w:footer="709" w:gutter="0"/>
          <w:cols w:space="708"/>
          <w:docGrid w:linePitch="360"/>
        </w:sectPr>
      </w:pPr>
    </w:p>
    <w:p w:rsidR="00F3644E" w:rsidRPr="00F3644E" w:rsidRDefault="006370F5" w:rsidP="000D393F">
      <w:pPr>
        <w:pStyle w:val="af3"/>
        <w:numPr>
          <w:ilvl w:val="0"/>
          <w:numId w:val="145"/>
        </w:numPr>
        <w:spacing w:after="0" w:line="240" w:lineRule="auto"/>
        <w:jc w:val="center"/>
        <w:rPr>
          <w:rFonts w:ascii="Times New Roman" w:eastAsia="Times New Roman" w:hAnsi="Times New Roman"/>
          <w:b/>
          <w:bCs/>
          <w:iCs/>
          <w:sz w:val="24"/>
          <w:szCs w:val="24"/>
        </w:rPr>
      </w:pPr>
      <w:r w:rsidRPr="00F3644E">
        <w:rPr>
          <w:rFonts w:ascii="Times New Roman" w:eastAsia="Times New Roman" w:hAnsi="Times New Roman"/>
          <w:b/>
          <w:bCs/>
          <w:iCs/>
          <w:sz w:val="24"/>
          <w:szCs w:val="24"/>
        </w:rPr>
        <w:lastRenderedPageBreak/>
        <w:t xml:space="preserve">КОНТРОЛЬ И ОЦЕНКА РЕЗУЛЬТАТОВ ОСВОЕНИЯ </w:t>
      </w:r>
    </w:p>
    <w:p w:rsidR="006370F5" w:rsidRPr="00F3644E" w:rsidRDefault="006370F5" w:rsidP="00F3644E">
      <w:pPr>
        <w:spacing w:after="0" w:line="240" w:lineRule="auto"/>
        <w:jc w:val="center"/>
        <w:rPr>
          <w:rFonts w:ascii="Times New Roman" w:eastAsia="Times New Roman" w:hAnsi="Times New Roman"/>
          <w:b/>
          <w:bCs/>
          <w:iCs/>
          <w:sz w:val="24"/>
          <w:szCs w:val="24"/>
        </w:rPr>
      </w:pPr>
      <w:r w:rsidRPr="00F3644E">
        <w:rPr>
          <w:rFonts w:ascii="Times New Roman" w:eastAsia="Times New Roman" w:hAnsi="Times New Roman"/>
          <w:b/>
          <w:bCs/>
          <w:iCs/>
          <w:sz w:val="24"/>
          <w:szCs w:val="24"/>
        </w:rPr>
        <w:t>УЧЕБНОЙ ДИСЦИПЛИНЫ</w:t>
      </w:r>
    </w:p>
    <w:p w:rsidR="006370F5" w:rsidRPr="00AC0B2B" w:rsidRDefault="006370F5" w:rsidP="006370F5">
      <w:pPr>
        <w:spacing w:after="0" w:line="240" w:lineRule="auto"/>
        <w:rPr>
          <w:rFonts w:ascii="Times New Roman" w:eastAsia="Calibri" w:hAnsi="Times New Roman" w:cs="Times New Roman"/>
          <w:sz w:val="24"/>
          <w:szCs w:val="24"/>
        </w:rPr>
      </w:pPr>
    </w:p>
    <w:tbl>
      <w:tblPr>
        <w:tblW w:w="9619" w:type="dxa"/>
        <w:tblInd w:w="10" w:type="dxa"/>
        <w:tblLayout w:type="fixed"/>
        <w:tblCellMar>
          <w:left w:w="0" w:type="dxa"/>
          <w:right w:w="0" w:type="dxa"/>
        </w:tblCellMar>
        <w:tblLook w:val="04A0" w:firstRow="1" w:lastRow="0" w:firstColumn="1" w:lastColumn="0" w:noHBand="0" w:noVBand="1"/>
      </w:tblPr>
      <w:tblGrid>
        <w:gridCol w:w="3666"/>
        <w:gridCol w:w="3119"/>
        <w:gridCol w:w="2834"/>
      </w:tblGrid>
      <w:tr w:rsidR="00F3644E" w:rsidRPr="006370F5" w:rsidTr="00530767">
        <w:trPr>
          <w:trHeight w:val="548"/>
        </w:trPr>
        <w:tc>
          <w:tcPr>
            <w:tcW w:w="3666" w:type="dxa"/>
            <w:tcBorders>
              <w:top w:val="single" w:sz="8" w:space="0" w:color="auto"/>
              <w:left w:val="single" w:sz="8" w:space="0" w:color="auto"/>
              <w:bottom w:val="single" w:sz="4" w:space="0" w:color="auto"/>
              <w:right w:val="single" w:sz="8" w:space="0" w:color="auto"/>
            </w:tcBorders>
          </w:tcPr>
          <w:p w:rsidR="00F3644E" w:rsidRPr="00F3644E" w:rsidRDefault="00F3644E" w:rsidP="00F3644E">
            <w:pPr>
              <w:spacing w:after="0" w:line="240" w:lineRule="auto"/>
              <w:jc w:val="center"/>
              <w:rPr>
                <w:rFonts w:ascii="Times New Roman" w:hAnsi="Times New Roman" w:cs="Times New Roman"/>
              </w:rPr>
            </w:pPr>
            <w:r w:rsidRPr="00F3644E">
              <w:rPr>
                <w:rFonts w:ascii="Times New Roman" w:hAnsi="Times New Roman" w:cs="Times New Roman"/>
                <w:b/>
                <w:bCs/>
                <w:i/>
              </w:rPr>
              <w:t>Результаты обучения</w:t>
            </w:r>
          </w:p>
        </w:tc>
        <w:tc>
          <w:tcPr>
            <w:tcW w:w="3119" w:type="dxa"/>
            <w:tcBorders>
              <w:top w:val="single" w:sz="8" w:space="0" w:color="auto"/>
              <w:left w:val="single" w:sz="8" w:space="0" w:color="auto"/>
              <w:bottom w:val="single" w:sz="4" w:space="0" w:color="auto"/>
              <w:right w:val="single" w:sz="8" w:space="0" w:color="auto"/>
            </w:tcBorders>
          </w:tcPr>
          <w:p w:rsidR="00F3644E" w:rsidRPr="00F3644E" w:rsidRDefault="00F3644E" w:rsidP="00F3644E">
            <w:pPr>
              <w:spacing w:after="0" w:line="240" w:lineRule="auto"/>
              <w:jc w:val="center"/>
              <w:rPr>
                <w:rFonts w:ascii="Times New Roman" w:hAnsi="Times New Roman" w:cs="Times New Roman"/>
                <w:b/>
                <w:bCs/>
                <w:i/>
                <w:color w:val="000000" w:themeColor="text1"/>
              </w:rPr>
            </w:pPr>
            <w:r w:rsidRPr="00F3644E">
              <w:rPr>
                <w:rFonts w:ascii="Times New Roman" w:hAnsi="Times New Roman" w:cs="Times New Roman"/>
                <w:b/>
                <w:bCs/>
                <w:i/>
                <w:color w:val="000000" w:themeColor="text1"/>
              </w:rPr>
              <w:t>Типы оценочных мероприятий</w:t>
            </w:r>
          </w:p>
        </w:tc>
        <w:tc>
          <w:tcPr>
            <w:tcW w:w="2834" w:type="dxa"/>
            <w:tcBorders>
              <w:top w:val="single" w:sz="8" w:space="0" w:color="auto"/>
              <w:bottom w:val="single" w:sz="4" w:space="0" w:color="auto"/>
              <w:right w:val="single" w:sz="8" w:space="0" w:color="auto"/>
            </w:tcBorders>
          </w:tcPr>
          <w:p w:rsidR="00F3644E" w:rsidRPr="00F3644E" w:rsidRDefault="00F3644E" w:rsidP="00F3644E">
            <w:pPr>
              <w:spacing w:after="0" w:line="240" w:lineRule="auto"/>
              <w:jc w:val="center"/>
              <w:rPr>
                <w:rFonts w:ascii="Times New Roman" w:hAnsi="Times New Roman" w:cs="Times New Roman"/>
                <w:b/>
                <w:bCs/>
                <w:i/>
                <w:color w:val="000000" w:themeColor="text1"/>
              </w:rPr>
            </w:pPr>
            <w:r w:rsidRPr="00F3644E">
              <w:rPr>
                <w:rFonts w:ascii="Times New Roman" w:hAnsi="Times New Roman" w:cs="Times New Roman"/>
                <w:b/>
                <w:bCs/>
                <w:i/>
                <w:color w:val="000000" w:themeColor="text1"/>
              </w:rPr>
              <w:t>Методы и формы оценки</w:t>
            </w:r>
          </w:p>
        </w:tc>
      </w:tr>
      <w:tr w:rsidR="006370F5" w:rsidRPr="006370F5" w:rsidTr="006370F5">
        <w:trPr>
          <w:trHeight w:val="3406"/>
        </w:trPr>
        <w:tc>
          <w:tcPr>
            <w:tcW w:w="3666" w:type="dxa"/>
            <w:tcBorders>
              <w:top w:val="single" w:sz="4" w:space="0" w:color="auto"/>
              <w:left w:val="single" w:sz="8" w:space="0" w:color="auto"/>
              <w:bottom w:val="single" w:sz="4" w:space="0" w:color="auto"/>
              <w:right w:val="single" w:sz="4" w:space="0" w:color="auto"/>
            </w:tcBorders>
          </w:tcPr>
          <w:p w:rsidR="006370F5" w:rsidRPr="006370F5" w:rsidRDefault="006370F5" w:rsidP="000D393F">
            <w:pPr>
              <w:numPr>
                <w:ilvl w:val="0"/>
                <w:numId w:val="134"/>
              </w:numPr>
              <w:tabs>
                <w:tab w:val="left" w:pos="552"/>
              </w:tabs>
              <w:spacing w:after="0" w:line="240" w:lineRule="auto"/>
              <w:ind w:left="411" w:right="120" w:hanging="406"/>
              <w:jc w:val="both"/>
              <w:rPr>
                <w:rFonts w:ascii="Times New Roman" w:eastAsia="Calibri" w:hAnsi="Times New Roman" w:cs="Times New Roman"/>
              </w:rPr>
            </w:pPr>
            <w:r w:rsidRPr="006370F5">
              <w:rPr>
                <w:rFonts w:ascii="Times New Roman" w:eastAsia="Calibri" w:hAnsi="Times New Roman" w:cs="Times New Roman"/>
              </w:rPr>
              <w:t>значение математики в профессиональной деятельности и при освоении ППСЗ</w:t>
            </w:r>
            <w:r w:rsidRPr="006370F5">
              <w:rPr>
                <w:rFonts w:ascii="Times New Roman" w:eastAsia="Times New Roman" w:hAnsi="Times New Roman" w:cs="Times New Roman"/>
              </w:rPr>
              <w:t>;</w:t>
            </w:r>
          </w:p>
          <w:p w:rsidR="006370F5" w:rsidRPr="006370F5" w:rsidRDefault="006370F5" w:rsidP="000D393F">
            <w:pPr>
              <w:numPr>
                <w:ilvl w:val="0"/>
                <w:numId w:val="134"/>
              </w:numPr>
              <w:tabs>
                <w:tab w:val="left" w:pos="552"/>
              </w:tabs>
              <w:spacing w:after="0" w:line="240" w:lineRule="auto"/>
              <w:ind w:left="411" w:hanging="406"/>
              <w:rPr>
                <w:rFonts w:ascii="Times New Roman" w:eastAsia="Calibri" w:hAnsi="Times New Roman" w:cs="Times New Roman"/>
              </w:rPr>
            </w:pPr>
            <w:r w:rsidRPr="006370F5">
              <w:rPr>
                <w:rFonts w:ascii="Times New Roman" w:eastAsia="Calibri" w:hAnsi="Times New Roman" w:cs="Times New Roman"/>
              </w:rPr>
              <w:t>основные математические методы решения прикладных задач в области профессиональной деятельности</w:t>
            </w:r>
            <w:r w:rsidRPr="006370F5">
              <w:rPr>
                <w:rFonts w:ascii="Times New Roman" w:eastAsia="Times New Roman" w:hAnsi="Times New Roman" w:cs="Times New Roman"/>
              </w:rPr>
              <w:t>;</w:t>
            </w:r>
          </w:p>
          <w:p w:rsidR="006370F5" w:rsidRPr="006370F5" w:rsidRDefault="006370F5" w:rsidP="000D393F">
            <w:pPr>
              <w:numPr>
                <w:ilvl w:val="0"/>
                <w:numId w:val="134"/>
              </w:numPr>
              <w:tabs>
                <w:tab w:val="left" w:pos="552"/>
                <w:tab w:val="left" w:pos="3380"/>
                <w:tab w:val="left" w:pos="6160"/>
                <w:tab w:val="left" w:pos="7600"/>
                <w:tab w:val="left" w:pos="8780"/>
              </w:tabs>
              <w:spacing w:after="0" w:line="240" w:lineRule="auto"/>
              <w:ind w:left="411" w:hanging="406"/>
              <w:rPr>
                <w:rFonts w:ascii="Times New Roman" w:eastAsia="Calibri" w:hAnsi="Times New Roman" w:cs="Times New Roman"/>
              </w:rPr>
            </w:pPr>
            <w:r w:rsidRPr="006370F5">
              <w:rPr>
                <w:rFonts w:ascii="Times New Roman" w:eastAsia="Calibri" w:hAnsi="Times New Roman" w:cs="Times New Roman"/>
              </w:rPr>
              <w:t>основные понятия и методы математического анализа, дискретной математики, линейной алгебры, теории комплексных чисел, теории вероятностей и математической статистики;</w:t>
            </w:r>
          </w:p>
          <w:p w:rsidR="006370F5" w:rsidRPr="006370F5" w:rsidRDefault="006370F5" w:rsidP="000D393F">
            <w:pPr>
              <w:numPr>
                <w:ilvl w:val="0"/>
                <w:numId w:val="134"/>
              </w:numPr>
              <w:tabs>
                <w:tab w:val="left" w:pos="552"/>
                <w:tab w:val="left" w:pos="3380"/>
                <w:tab w:val="left" w:pos="6160"/>
                <w:tab w:val="left" w:pos="7600"/>
                <w:tab w:val="left" w:pos="8780"/>
              </w:tabs>
              <w:spacing w:after="0" w:line="240" w:lineRule="auto"/>
              <w:ind w:left="411" w:hanging="406"/>
              <w:rPr>
                <w:rFonts w:ascii="Times New Roman" w:eastAsia="Calibri" w:hAnsi="Times New Roman" w:cs="Times New Roman"/>
              </w:rPr>
            </w:pPr>
            <w:r w:rsidRPr="006370F5">
              <w:rPr>
                <w:rFonts w:ascii="Times New Roman" w:eastAsia="Calibri" w:hAnsi="Times New Roman" w:cs="Times New Roman"/>
              </w:rPr>
              <w:t>основы интегрального и дифференциального исчисления</w:t>
            </w:r>
            <w:r w:rsidRPr="006370F5">
              <w:rPr>
                <w:rFonts w:ascii="Times New Roman" w:eastAsia="Times New Roman" w:hAnsi="Times New Roman" w:cs="Times New Roman"/>
              </w:rPr>
              <w:t>;</w:t>
            </w:r>
          </w:p>
        </w:tc>
        <w:tc>
          <w:tcPr>
            <w:tcW w:w="3119" w:type="dxa"/>
            <w:tcBorders>
              <w:top w:val="single" w:sz="4" w:space="0" w:color="auto"/>
              <w:left w:val="single" w:sz="4" w:space="0" w:color="auto"/>
              <w:bottom w:val="single" w:sz="4" w:space="0" w:color="auto"/>
              <w:right w:val="single" w:sz="8" w:space="0" w:color="auto"/>
            </w:tcBorders>
          </w:tcPr>
          <w:p w:rsidR="006370F5" w:rsidRPr="006370F5" w:rsidRDefault="006370F5" w:rsidP="00F3644E">
            <w:pPr>
              <w:spacing w:after="0" w:line="240" w:lineRule="auto"/>
              <w:ind w:left="139"/>
              <w:rPr>
                <w:rFonts w:ascii="Times New Roman" w:eastAsia="Calibri" w:hAnsi="Times New Roman" w:cs="Times New Roman"/>
              </w:rPr>
            </w:pPr>
            <w:r w:rsidRPr="006370F5">
              <w:rPr>
                <w:rFonts w:ascii="Times New Roman" w:eastAsia="Calibri" w:hAnsi="Times New Roman" w:cs="Times New Roman"/>
                <w:iCs/>
              </w:rPr>
              <w:t>Полнота ответов, точность формулировок,</w:t>
            </w:r>
            <w:r w:rsidRPr="006370F5">
              <w:rPr>
                <w:rFonts w:ascii="Times New Roman" w:eastAsia="Calibri" w:hAnsi="Times New Roman" w:cs="Times New Roman"/>
              </w:rPr>
              <w:t xml:space="preserve"> </w:t>
            </w:r>
            <w:r w:rsidRPr="006370F5">
              <w:rPr>
                <w:rFonts w:ascii="Times New Roman" w:eastAsia="Calibri" w:hAnsi="Times New Roman" w:cs="Times New Roman"/>
                <w:iCs/>
              </w:rPr>
              <w:t>не менее 70% правильных ответов.</w:t>
            </w:r>
          </w:p>
          <w:p w:rsidR="006370F5" w:rsidRPr="006370F5" w:rsidRDefault="006370F5" w:rsidP="00F3644E">
            <w:pPr>
              <w:spacing w:after="0" w:line="240" w:lineRule="auto"/>
              <w:ind w:left="139"/>
              <w:rPr>
                <w:rFonts w:ascii="Times New Roman" w:eastAsia="Calibri" w:hAnsi="Times New Roman" w:cs="Times New Roman"/>
                <w:iCs/>
              </w:rPr>
            </w:pPr>
            <w:r w:rsidRPr="006370F5">
              <w:rPr>
                <w:rFonts w:ascii="Times New Roman" w:eastAsia="Calibri" w:hAnsi="Times New Roman" w:cs="Times New Roman"/>
                <w:iCs/>
              </w:rPr>
              <w:t>Не менее 75% правильных ответов.</w:t>
            </w:r>
          </w:p>
          <w:p w:rsidR="006370F5" w:rsidRPr="006370F5" w:rsidRDefault="006370F5" w:rsidP="00F3644E">
            <w:pPr>
              <w:spacing w:after="0" w:line="240" w:lineRule="auto"/>
              <w:ind w:left="139"/>
              <w:rPr>
                <w:rFonts w:ascii="Times New Roman" w:eastAsia="Calibri" w:hAnsi="Times New Roman" w:cs="Times New Roman"/>
              </w:rPr>
            </w:pPr>
            <w:r w:rsidRPr="006370F5">
              <w:rPr>
                <w:rFonts w:ascii="Times New Roman" w:eastAsia="Calibri" w:hAnsi="Times New Roman" w:cs="Times New Roman"/>
                <w:iCs/>
              </w:rPr>
              <w:t>Актуальность темы, адекватность</w:t>
            </w:r>
          </w:p>
          <w:p w:rsidR="006370F5" w:rsidRPr="006370F5" w:rsidRDefault="006370F5" w:rsidP="00F3644E">
            <w:pPr>
              <w:spacing w:after="0" w:line="240" w:lineRule="auto"/>
              <w:ind w:left="139"/>
              <w:rPr>
                <w:rFonts w:ascii="Times New Roman" w:eastAsia="Calibri" w:hAnsi="Times New Roman" w:cs="Times New Roman"/>
              </w:rPr>
            </w:pPr>
            <w:r w:rsidRPr="006370F5">
              <w:rPr>
                <w:rFonts w:ascii="Times New Roman" w:eastAsia="Calibri" w:hAnsi="Times New Roman" w:cs="Times New Roman"/>
                <w:iCs/>
              </w:rPr>
              <w:t>результатов поставленным целям,</w:t>
            </w:r>
          </w:p>
          <w:p w:rsidR="006370F5" w:rsidRPr="006370F5" w:rsidRDefault="006370F5" w:rsidP="00F3644E">
            <w:pPr>
              <w:spacing w:after="0" w:line="240" w:lineRule="auto"/>
              <w:ind w:left="139"/>
              <w:rPr>
                <w:rFonts w:ascii="Times New Roman" w:eastAsia="Calibri" w:hAnsi="Times New Roman" w:cs="Times New Roman"/>
              </w:rPr>
            </w:pPr>
            <w:r w:rsidRPr="006370F5">
              <w:rPr>
                <w:rFonts w:ascii="Times New Roman" w:eastAsia="Calibri" w:hAnsi="Times New Roman" w:cs="Times New Roman"/>
                <w:iCs/>
              </w:rPr>
              <w:t>полнота ответов, точность формулировок,</w:t>
            </w:r>
            <w:r w:rsidRPr="006370F5">
              <w:rPr>
                <w:rFonts w:ascii="Times New Roman" w:eastAsia="Calibri" w:hAnsi="Times New Roman" w:cs="Times New Roman"/>
              </w:rPr>
              <w:t xml:space="preserve"> </w:t>
            </w:r>
            <w:r w:rsidRPr="006370F5">
              <w:rPr>
                <w:rFonts w:ascii="Times New Roman" w:eastAsia="Calibri" w:hAnsi="Times New Roman" w:cs="Times New Roman"/>
                <w:iCs/>
              </w:rPr>
              <w:t>адекватность применения профессиональной</w:t>
            </w:r>
            <w:r w:rsidRPr="006370F5">
              <w:rPr>
                <w:rFonts w:ascii="Times New Roman" w:eastAsia="Calibri" w:hAnsi="Times New Roman" w:cs="Times New Roman"/>
              </w:rPr>
              <w:t xml:space="preserve"> </w:t>
            </w:r>
            <w:r w:rsidRPr="006370F5">
              <w:rPr>
                <w:rFonts w:ascii="Times New Roman" w:eastAsia="Calibri" w:hAnsi="Times New Roman" w:cs="Times New Roman"/>
                <w:iCs/>
              </w:rPr>
              <w:t>терминологии</w:t>
            </w:r>
          </w:p>
          <w:p w:rsidR="006370F5" w:rsidRPr="006370F5" w:rsidRDefault="006370F5" w:rsidP="00F3644E">
            <w:pPr>
              <w:spacing w:after="0" w:line="240" w:lineRule="auto"/>
              <w:ind w:left="139"/>
              <w:rPr>
                <w:rFonts w:ascii="Times New Roman" w:eastAsia="Calibri" w:hAnsi="Times New Roman" w:cs="Times New Roman"/>
              </w:rPr>
            </w:pPr>
          </w:p>
        </w:tc>
        <w:tc>
          <w:tcPr>
            <w:tcW w:w="2834" w:type="dxa"/>
            <w:tcBorders>
              <w:top w:val="single" w:sz="4" w:space="0" w:color="auto"/>
              <w:bottom w:val="single" w:sz="4" w:space="0" w:color="auto"/>
              <w:right w:val="single" w:sz="8" w:space="0" w:color="auto"/>
            </w:tcBorders>
          </w:tcPr>
          <w:p w:rsidR="006370F5" w:rsidRPr="006370F5" w:rsidRDefault="006370F5" w:rsidP="00F3644E">
            <w:pPr>
              <w:spacing w:after="0" w:line="240" w:lineRule="auto"/>
              <w:ind w:left="59"/>
              <w:rPr>
                <w:rFonts w:ascii="Times New Roman" w:eastAsia="Calibri" w:hAnsi="Times New Roman" w:cs="Times New Roman"/>
              </w:rPr>
            </w:pPr>
            <w:r w:rsidRPr="006370F5">
              <w:rPr>
                <w:rFonts w:ascii="Times New Roman" w:eastAsia="Calibri" w:hAnsi="Times New Roman" w:cs="Times New Roman"/>
                <w:b/>
                <w:bCs/>
                <w:iCs/>
              </w:rPr>
              <w:t>Текущий контроль</w:t>
            </w:r>
          </w:p>
          <w:p w:rsidR="006370F5" w:rsidRPr="006370F5" w:rsidRDefault="006370F5" w:rsidP="00F3644E">
            <w:pPr>
              <w:spacing w:after="0" w:line="240" w:lineRule="auto"/>
              <w:ind w:left="59"/>
              <w:rPr>
                <w:rFonts w:ascii="Times New Roman" w:eastAsia="Calibri" w:hAnsi="Times New Roman" w:cs="Times New Roman"/>
              </w:rPr>
            </w:pPr>
            <w:r w:rsidRPr="006370F5">
              <w:rPr>
                <w:rFonts w:ascii="Times New Roman" w:eastAsia="Calibri" w:hAnsi="Times New Roman" w:cs="Times New Roman"/>
                <w:b/>
                <w:bCs/>
                <w:iCs/>
              </w:rPr>
              <w:t>при проведении:</w:t>
            </w:r>
          </w:p>
          <w:p w:rsidR="006370F5" w:rsidRPr="006370F5" w:rsidRDefault="006370F5" w:rsidP="00F3644E">
            <w:pPr>
              <w:spacing w:after="0" w:line="240" w:lineRule="auto"/>
              <w:ind w:left="59"/>
              <w:rPr>
                <w:rFonts w:ascii="Times New Roman" w:eastAsia="Calibri" w:hAnsi="Times New Roman" w:cs="Times New Roman"/>
              </w:rPr>
            </w:pPr>
            <w:r w:rsidRPr="006370F5">
              <w:rPr>
                <w:rFonts w:ascii="Times New Roman" w:eastAsia="Calibri" w:hAnsi="Times New Roman" w:cs="Times New Roman"/>
                <w:iCs/>
              </w:rPr>
              <w:t>-письменного/устного опроса;</w:t>
            </w:r>
          </w:p>
          <w:p w:rsidR="006370F5" w:rsidRPr="006370F5" w:rsidRDefault="006370F5" w:rsidP="00F3644E">
            <w:pPr>
              <w:spacing w:after="0" w:line="240" w:lineRule="auto"/>
              <w:ind w:left="59"/>
              <w:rPr>
                <w:rFonts w:ascii="Times New Roman" w:eastAsia="Calibri" w:hAnsi="Times New Roman" w:cs="Times New Roman"/>
              </w:rPr>
            </w:pPr>
            <w:r w:rsidRPr="006370F5">
              <w:rPr>
                <w:rFonts w:ascii="Times New Roman" w:eastAsia="Calibri" w:hAnsi="Times New Roman" w:cs="Times New Roman"/>
                <w:iCs/>
              </w:rPr>
              <w:t>-тестирования;</w:t>
            </w:r>
          </w:p>
          <w:p w:rsidR="006370F5" w:rsidRPr="006370F5" w:rsidRDefault="006370F5" w:rsidP="00F3644E">
            <w:pPr>
              <w:spacing w:after="0" w:line="240" w:lineRule="auto"/>
              <w:ind w:left="59"/>
              <w:rPr>
                <w:rFonts w:ascii="Times New Roman" w:eastAsia="Calibri" w:hAnsi="Times New Roman" w:cs="Times New Roman"/>
              </w:rPr>
            </w:pPr>
            <w:r w:rsidRPr="006370F5">
              <w:rPr>
                <w:rFonts w:ascii="Times New Roman" w:eastAsia="Calibri" w:hAnsi="Times New Roman" w:cs="Times New Roman"/>
                <w:iCs/>
              </w:rPr>
              <w:t xml:space="preserve">-оценки результатов </w:t>
            </w:r>
          </w:p>
          <w:p w:rsidR="006370F5" w:rsidRPr="006370F5" w:rsidRDefault="006370F5" w:rsidP="00F3644E">
            <w:pPr>
              <w:spacing w:after="0" w:line="240" w:lineRule="auto"/>
              <w:ind w:left="59"/>
              <w:rPr>
                <w:rFonts w:ascii="Times New Roman" w:eastAsia="Calibri" w:hAnsi="Times New Roman" w:cs="Times New Roman"/>
                <w:iCs/>
              </w:rPr>
            </w:pPr>
            <w:r w:rsidRPr="006370F5">
              <w:rPr>
                <w:rFonts w:ascii="Times New Roman" w:eastAsia="Calibri" w:hAnsi="Times New Roman" w:cs="Times New Roman"/>
                <w:iCs/>
              </w:rPr>
              <w:t xml:space="preserve">самостоятельной работы </w:t>
            </w:r>
          </w:p>
          <w:p w:rsidR="006370F5" w:rsidRPr="006370F5" w:rsidRDefault="006370F5" w:rsidP="00F3644E">
            <w:pPr>
              <w:spacing w:after="0" w:line="240" w:lineRule="auto"/>
              <w:ind w:left="59"/>
              <w:rPr>
                <w:rFonts w:ascii="Times New Roman" w:eastAsia="Calibri" w:hAnsi="Times New Roman" w:cs="Times New Roman"/>
                <w:b/>
                <w:bCs/>
                <w:iCs/>
              </w:rPr>
            </w:pPr>
          </w:p>
          <w:p w:rsidR="006370F5" w:rsidRPr="006370F5" w:rsidRDefault="006370F5" w:rsidP="00F3644E">
            <w:pPr>
              <w:spacing w:after="0" w:line="240" w:lineRule="auto"/>
              <w:ind w:left="59"/>
              <w:rPr>
                <w:rFonts w:ascii="Times New Roman" w:eastAsia="Calibri" w:hAnsi="Times New Roman" w:cs="Times New Roman"/>
              </w:rPr>
            </w:pPr>
            <w:r w:rsidRPr="006370F5">
              <w:rPr>
                <w:rFonts w:ascii="Times New Roman" w:eastAsia="Times New Roman" w:hAnsi="Times New Roman" w:cs="Times New Roman"/>
                <w:b/>
                <w:bCs/>
                <w:iCs/>
              </w:rPr>
              <w:t>Промежуточная аттестация</w:t>
            </w:r>
          </w:p>
          <w:p w:rsidR="006370F5" w:rsidRPr="006370F5" w:rsidRDefault="006370F5" w:rsidP="00F3644E">
            <w:pPr>
              <w:spacing w:after="0" w:line="240" w:lineRule="auto"/>
              <w:ind w:left="59"/>
              <w:rPr>
                <w:rFonts w:ascii="Times New Roman" w:eastAsia="Calibri" w:hAnsi="Times New Roman" w:cs="Times New Roman"/>
              </w:rPr>
            </w:pPr>
            <w:r w:rsidRPr="006370F5">
              <w:rPr>
                <w:rFonts w:ascii="Times New Roman" w:eastAsia="Times New Roman" w:hAnsi="Times New Roman" w:cs="Times New Roman"/>
                <w:iCs/>
              </w:rPr>
              <w:t xml:space="preserve">в форме экзамена по учебной дисциплине </w:t>
            </w:r>
          </w:p>
          <w:p w:rsidR="006370F5" w:rsidRPr="006370F5" w:rsidRDefault="006370F5" w:rsidP="00F3644E">
            <w:pPr>
              <w:spacing w:after="0" w:line="240" w:lineRule="auto"/>
              <w:ind w:left="59"/>
              <w:rPr>
                <w:rFonts w:ascii="Times New Roman" w:eastAsia="Calibri" w:hAnsi="Times New Roman" w:cs="Times New Roman"/>
              </w:rPr>
            </w:pPr>
          </w:p>
        </w:tc>
      </w:tr>
      <w:tr w:rsidR="006370F5" w:rsidRPr="006370F5" w:rsidTr="006370F5">
        <w:trPr>
          <w:trHeight w:val="510"/>
        </w:trPr>
        <w:tc>
          <w:tcPr>
            <w:tcW w:w="3666" w:type="dxa"/>
            <w:tcBorders>
              <w:top w:val="single" w:sz="4" w:space="0" w:color="auto"/>
              <w:left w:val="single" w:sz="8" w:space="0" w:color="auto"/>
              <w:bottom w:val="single" w:sz="4" w:space="0" w:color="auto"/>
              <w:right w:val="single" w:sz="4" w:space="0" w:color="auto"/>
            </w:tcBorders>
          </w:tcPr>
          <w:p w:rsidR="006370F5" w:rsidRPr="006370F5" w:rsidRDefault="006370F5" w:rsidP="000D393F">
            <w:pPr>
              <w:numPr>
                <w:ilvl w:val="0"/>
                <w:numId w:val="140"/>
              </w:numPr>
              <w:tabs>
                <w:tab w:val="left" w:pos="480"/>
                <w:tab w:val="left" w:pos="552"/>
              </w:tabs>
              <w:spacing w:after="0" w:line="240" w:lineRule="auto"/>
              <w:ind w:left="411" w:right="140" w:hanging="406"/>
              <w:jc w:val="both"/>
              <w:rPr>
                <w:rFonts w:ascii="Times New Roman" w:eastAsia="Calibri" w:hAnsi="Times New Roman" w:cs="Times New Roman"/>
              </w:rPr>
            </w:pPr>
            <w:r w:rsidRPr="006370F5">
              <w:rPr>
                <w:rFonts w:ascii="Times New Roman" w:eastAsia="Calibri" w:hAnsi="Times New Roman" w:cs="Times New Roman"/>
              </w:rPr>
              <w:t>решать прикладные задачи в области профессиональной деятельности</w:t>
            </w:r>
          </w:p>
          <w:p w:rsidR="006370F5" w:rsidRPr="006370F5" w:rsidRDefault="006370F5" w:rsidP="00F3644E">
            <w:pPr>
              <w:tabs>
                <w:tab w:val="left" w:pos="552"/>
                <w:tab w:val="left" w:pos="885"/>
              </w:tabs>
              <w:spacing w:after="0" w:line="240" w:lineRule="auto"/>
              <w:ind w:left="411" w:hanging="406"/>
              <w:rPr>
                <w:rFonts w:ascii="Times New Roman" w:eastAsia="Times New Roman" w:hAnsi="Times New Roman" w:cs="Times New Roman"/>
              </w:rPr>
            </w:pPr>
          </w:p>
        </w:tc>
        <w:tc>
          <w:tcPr>
            <w:tcW w:w="3119" w:type="dxa"/>
            <w:tcBorders>
              <w:top w:val="single" w:sz="4" w:space="0" w:color="auto"/>
              <w:left w:val="single" w:sz="4" w:space="0" w:color="auto"/>
              <w:bottom w:val="single" w:sz="4" w:space="0" w:color="auto"/>
              <w:right w:val="single" w:sz="8" w:space="0" w:color="auto"/>
            </w:tcBorders>
          </w:tcPr>
          <w:p w:rsidR="006370F5" w:rsidRPr="006370F5" w:rsidRDefault="006370F5" w:rsidP="00F3644E">
            <w:pPr>
              <w:spacing w:after="0" w:line="240" w:lineRule="auto"/>
              <w:ind w:left="139"/>
              <w:rPr>
                <w:rFonts w:ascii="Times New Roman" w:eastAsia="Calibri" w:hAnsi="Times New Roman" w:cs="Times New Roman"/>
              </w:rPr>
            </w:pPr>
            <w:r w:rsidRPr="006370F5">
              <w:rPr>
                <w:rFonts w:ascii="Times New Roman" w:eastAsia="Calibri" w:hAnsi="Times New Roman" w:cs="Times New Roman"/>
                <w:iCs/>
              </w:rPr>
              <w:t>Правильность, полнота выполнения заданий,</w:t>
            </w:r>
            <w:r w:rsidRPr="006370F5">
              <w:rPr>
                <w:rFonts w:ascii="Times New Roman" w:eastAsia="Calibri" w:hAnsi="Times New Roman" w:cs="Times New Roman"/>
              </w:rPr>
              <w:t xml:space="preserve"> </w:t>
            </w:r>
            <w:r w:rsidRPr="006370F5">
              <w:rPr>
                <w:rFonts w:ascii="Times New Roman" w:eastAsia="Calibri" w:hAnsi="Times New Roman" w:cs="Times New Roman"/>
                <w:iCs/>
              </w:rPr>
              <w:t>точность формулировок, точность расчетов,</w:t>
            </w:r>
            <w:r w:rsidRPr="006370F5">
              <w:rPr>
                <w:rFonts w:ascii="Times New Roman" w:eastAsia="Calibri" w:hAnsi="Times New Roman" w:cs="Times New Roman"/>
              </w:rPr>
              <w:t xml:space="preserve"> </w:t>
            </w:r>
            <w:r w:rsidRPr="006370F5">
              <w:rPr>
                <w:rFonts w:ascii="Times New Roman" w:eastAsia="Calibri" w:hAnsi="Times New Roman" w:cs="Times New Roman"/>
                <w:iCs/>
              </w:rPr>
              <w:t>соответствие требованиям</w:t>
            </w:r>
          </w:p>
          <w:p w:rsidR="006370F5" w:rsidRPr="006370F5" w:rsidRDefault="006370F5" w:rsidP="00F3644E">
            <w:pPr>
              <w:spacing w:after="0" w:line="240" w:lineRule="auto"/>
              <w:ind w:left="139"/>
              <w:rPr>
                <w:rFonts w:ascii="Times New Roman" w:eastAsia="Calibri" w:hAnsi="Times New Roman" w:cs="Times New Roman"/>
              </w:rPr>
            </w:pPr>
            <w:r w:rsidRPr="006370F5">
              <w:rPr>
                <w:rFonts w:ascii="Times New Roman" w:eastAsia="Calibri" w:hAnsi="Times New Roman" w:cs="Times New Roman"/>
                <w:iCs/>
              </w:rPr>
              <w:t>Адекватность, оптимальность выбора способов действий, методов, техник,</w:t>
            </w:r>
          </w:p>
          <w:p w:rsidR="006370F5" w:rsidRPr="006370F5" w:rsidRDefault="006370F5" w:rsidP="00F3644E">
            <w:pPr>
              <w:spacing w:after="0" w:line="240" w:lineRule="auto"/>
              <w:ind w:left="139"/>
              <w:rPr>
                <w:rFonts w:ascii="Times New Roman" w:eastAsia="Calibri" w:hAnsi="Times New Roman" w:cs="Times New Roman"/>
              </w:rPr>
            </w:pPr>
            <w:r w:rsidRPr="006370F5">
              <w:rPr>
                <w:rFonts w:ascii="Times New Roman" w:eastAsia="Calibri" w:hAnsi="Times New Roman" w:cs="Times New Roman"/>
                <w:iCs/>
              </w:rPr>
              <w:t>последовательностей действий и т.д.</w:t>
            </w:r>
          </w:p>
          <w:p w:rsidR="006370F5" w:rsidRPr="006370F5" w:rsidRDefault="006370F5" w:rsidP="00F3644E">
            <w:pPr>
              <w:spacing w:after="0" w:line="240" w:lineRule="auto"/>
              <w:ind w:left="139"/>
              <w:rPr>
                <w:rFonts w:ascii="Times New Roman" w:eastAsia="Calibri" w:hAnsi="Times New Roman" w:cs="Times New Roman"/>
              </w:rPr>
            </w:pPr>
            <w:r w:rsidRPr="006370F5">
              <w:rPr>
                <w:rFonts w:ascii="Times New Roman" w:eastAsia="Calibri" w:hAnsi="Times New Roman" w:cs="Times New Roman"/>
                <w:iCs/>
              </w:rPr>
              <w:t>Точность оценки</w:t>
            </w:r>
          </w:p>
          <w:p w:rsidR="006370F5" w:rsidRPr="006370F5" w:rsidRDefault="006370F5" w:rsidP="00F3644E">
            <w:pPr>
              <w:spacing w:after="0" w:line="240" w:lineRule="auto"/>
              <w:ind w:left="139"/>
              <w:rPr>
                <w:rFonts w:ascii="Times New Roman" w:eastAsia="Calibri" w:hAnsi="Times New Roman" w:cs="Times New Roman"/>
              </w:rPr>
            </w:pPr>
            <w:r w:rsidRPr="006370F5">
              <w:rPr>
                <w:rFonts w:ascii="Times New Roman" w:eastAsia="Calibri" w:hAnsi="Times New Roman" w:cs="Times New Roman"/>
                <w:iCs/>
              </w:rPr>
              <w:t>Соответствие требованиям инструкций,</w:t>
            </w:r>
            <w:r>
              <w:rPr>
                <w:rFonts w:ascii="Times New Roman" w:eastAsia="Calibri" w:hAnsi="Times New Roman" w:cs="Times New Roman"/>
              </w:rPr>
              <w:t xml:space="preserve"> </w:t>
            </w:r>
            <w:r w:rsidRPr="006370F5">
              <w:rPr>
                <w:rFonts w:ascii="Times New Roman" w:eastAsia="Calibri" w:hAnsi="Times New Roman" w:cs="Times New Roman"/>
                <w:iCs/>
              </w:rPr>
              <w:t>регламентов</w:t>
            </w:r>
          </w:p>
          <w:p w:rsidR="006370F5" w:rsidRPr="006370F5" w:rsidRDefault="006370F5" w:rsidP="00F3644E">
            <w:pPr>
              <w:spacing w:after="0" w:line="240" w:lineRule="auto"/>
              <w:ind w:left="139"/>
              <w:rPr>
                <w:rFonts w:ascii="Times New Roman" w:eastAsia="Calibri" w:hAnsi="Times New Roman" w:cs="Times New Roman"/>
              </w:rPr>
            </w:pPr>
            <w:r w:rsidRPr="006370F5">
              <w:rPr>
                <w:rFonts w:ascii="Times New Roman" w:eastAsia="Calibri" w:hAnsi="Times New Roman" w:cs="Times New Roman"/>
                <w:iCs/>
              </w:rPr>
              <w:t>Рациональность действий и т.д.</w:t>
            </w:r>
          </w:p>
          <w:p w:rsidR="006370F5" w:rsidRPr="006370F5" w:rsidRDefault="006370F5" w:rsidP="00F3644E">
            <w:pPr>
              <w:spacing w:after="0" w:line="240" w:lineRule="auto"/>
              <w:ind w:left="139"/>
              <w:rPr>
                <w:rFonts w:ascii="Times New Roman" w:eastAsia="Calibri" w:hAnsi="Times New Roman" w:cs="Times New Roman"/>
              </w:rPr>
            </w:pPr>
            <w:r w:rsidRPr="006370F5">
              <w:rPr>
                <w:rFonts w:ascii="Times New Roman" w:eastAsia="Calibri" w:hAnsi="Times New Roman" w:cs="Times New Roman"/>
                <w:iCs/>
              </w:rPr>
              <w:t>Правильное выполнение заданий в полном</w:t>
            </w:r>
            <w:r>
              <w:rPr>
                <w:rFonts w:ascii="Times New Roman" w:eastAsia="Calibri" w:hAnsi="Times New Roman" w:cs="Times New Roman"/>
              </w:rPr>
              <w:t xml:space="preserve"> </w:t>
            </w:r>
            <w:r w:rsidRPr="006370F5">
              <w:rPr>
                <w:rFonts w:ascii="Times New Roman" w:eastAsia="Calibri" w:hAnsi="Times New Roman" w:cs="Times New Roman"/>
                <w:iCs/>
              </w:rPr>
              <w:t>объеме</w:t>
            </w:r>
          </w:p>
        </w:tc>
        <w:tc>
          <w:tcPr>
            <w:tcW w:w="2834" w:type="dxa"/>
            <w:tcBorders>
              <w:top w:val="single" w:sz="4" w:space="0" w:color="auto"/>
              <w:bottom w:val="single" w:sz="4" w:space="0" w:color="auto"/>
              <w:right w:val="single" w:sz="8" w:space="0" w:color="auto"/>
            </w:tcBorders>
          </w:tcPr>
          <w:p w:rsidR="006370F5" w:rsidRPr="006370F5" w:rsidRDefault="006370F5" w:rsidP="00F3644E">
            <w:pPr>
              <w:spacing w:after="0" w:line="240" w:lineRule="auto"/>
              <w:ind w:left="59"/>
              <w:rPr>
                <w:rFonts w:ascii="Times New Roman" w:eastAsia="Calibri" w:hAnsi="Times New Roman" w:cs="Times New Roman"/>
              </w:rPr>
            </w:pPr>
            <w:r w:rsidRPr="006370F5">
              <w:rPr>
                <w:rFonts w:ascii="Times New Roman" w:eastAsia="Calibri" w:hAnsi="Times New Roman" w:cs="Times New Roman"/>
                <w:b/>
                <w:bCs/>
                <w:iCs/>
              </w:rPr>
              <w:t>Текущий контроль:</w:t>
            </w:r>
          </w:p>
          <w:p w:rsidR="006370F5" w:rsidRPr="006370F5" w:rsidRDefault="006370F5" w:rsidP="00F3644E">
            <w:pPr>
              <w:spacing w:after="0" w:line="240" w:lineRule="auto"/>
              <w:ind w:left="59"/>
              <w:rPr>
                <w:rFonts w:ascii="Times New Roman" w:eastAsia="Calibri" w:hAnsi="Times New Roman" w:cs="Times New Roman"/>
              </w:rPr>
            </w:pPr>
            <w:r w:rsidRPr="006370F5">
              <w:rPr>
                <w:rFonts w:ascii="Times New Roman" w:eastAsia="Calibri" w:hAnsi="Times New Roman" w:cs="Times New Roman"/>
                <w:iCs/>
              </w:rPr>
              <w:t>- защита отчетов по практическим</w:t>
            </w:r>
          </w:p>
          <w:p w:rsidR="006370F5" w:rsidRPr="006370F5" w:rsidRDefault="006370F5" w:rsidP="00F3644E">
            <w:pPr>
              <w:spacing w:after="0" w:line="240" w:lineRule="auto"/>
              <w:ind w:left="59"/>
              <w:rPr>
                <w:rFonts w:ascii="Times New Roman" w:eastAsia="Calibri" w:hAnsi="Times New Roman" w:cs="Times New Roman"/>
                <w:iCs/>
              </w:rPr>
            </w:pPr>
            <w:r w:rsidRPr="006370F5">
              <w:rPr>
                <w:rFonts w:ascii="Times New Roman" w:eastAsia="Calibri" w:hAnsi="Times New Roman" w:cs="Times New Roman"/>
                <w:iCs/>
              </w:rPr>
              <w:t>занятиям;</w:t>
            </w:r>
          </w:p>
          <w:p w:rsidR="006370F5" w:rsidRPr="006370F5" w:rsidRDefault="006370F5" w:rsidP="00F3644E">
            <w:pPr>
              <w:spacing w:after="0" w:line="240" w:lineRule="auto"/>
              <w:ind w:left="59"/>
              <w:rPr>
                <w:rFonts w:ascii="Times New Roman" w:eastAsia="Calibri" w:hAnsi="Times New Roman" w:cs="Times New Roman"/>
              </w:rPr>
            </w:pPr>
            <w:r w:rsidRPr="006370F5">
              <w:rPr>
                <w:rFonts w:ascii="Times New Roman" w:eastAsia="Calibri" w:hAnsi="Times New Roman" w:cs="Times New Roman"/>
                <w:iCs/>
              </w:rPr>
              <w:t>- оценка заданий для самостоятельной работы</w:t>
            </w:r>
          </w:p>
          <w:p w:rsidR="006370F5" w:rsidRPr="006370F5" w:rsidRDefault="006370F5" w:rsidP="00F3644E">
            <w:pPr>
              <w:spacing w:after="0" w:line="240" w:lineRule="auto"/>
              <w:ind w:left="59"/>
              <w:rPr>
                <w:rFonts w:ascii="Times New Roman" w:eastAsia="Calibri" w:hAnsi="Times New Roman" w:cs="Times New Roman"/>
              </w:rPr>
            </w:pPr>
            <w:r w:rsidRPr="006370F5">
              <w:rPr>
                <w:rFonts w:ascii="Times New Roman" w:eastAsia="Calibri" w:hAnsi="Times New Roman" w:cs="Times New Roman"/>
                <w:iCs/>
              </w:rPr>
              <w:t>- экспертная оценка демонстрируемых</w:t>
            </w:r>
          </w:p>
          <w:p w:rsidR="006370F5" w:rsidRPr="006370F5" w:rsidRDefault="006370F5" w:rsidP="00F3644E">
            <w:pPr>
              <w:spacing w:after="0" w:line="240" w:lineRule="auto"/>
              <w:ind w:left="59"/>
              <w:rPr>
                <w:rFonts w:ascii="Times New Roman" w:eastAsia="Calibri" w:hAnsi="Times New Roman" w:cs="Times New Roman"/>
                <w:iCs/>
              </w:rPr>
            </w:pPr>
            <w:r w:rsidRPr="006370F5">
              <w:rPr>
                <w:rFonts w:ascii="Times New Roman" w:eastAsia="Calibri" w:hAnsi="Times New Roman" w:cs="Times New Roman"/>
                <w:iCs/>
              </w:rPr>
              <w:t>умений, выполняемых действий в процессе практических занятий</w:t>
            </w:r>
          </w:p>
          <w:p w:rsidR="006370F5" w:rsidRPr="006370F5" w:rsidRDefault="006370F5" w:rsidP="00F3644E">
            <w:pPr>
              <w:spacing w:after="0" w:line="240" w:lineRule="auto"/>
              <w:ind w:left="59"/>
              <w:rPr>
                <w:rFonts w:ascii="Times New Roman" w:eastAsia="Times New Roman" w:hAnsi="Times New Roman" w:cs="Times New Roman"/>
                <w:b/>
                <w:bCs/>
                <w:iCs/>
              </w:rPr>
            </w:pPr>
          </w:p>
          <w:p w:rsidR="006370F5" w:rsidRPr="006370F5" w:rsidRDefault="006370F5" w:rsidP="00F3644E">
            <w:pPr>
              <w:spacing w:after="0" w:line="240" w:lineRule="auto"/>
              <w:ind w:left="59"/>
              <w:rPr>
                <w:rFonts w:ascii="Times New Roman" w:eastAsia="Calibri" w:hAnsi="Times New Roman" w:cs="Times New Roman"/>
              </w:rPr>
            </w:pPr>
            <w:r w:rsidRPr="006370F5">
              <w:rPr>
                <w:rFonts w:ascii="Times New Roman" w:eastAsia="Times New Roman" w:hAnsi="Times New Roman" w:cs="Times New Roman"/>
                <w:b/>
                <w:bCs/>
                <w:iCs/>
              </w:rPr>
              <w:t>Промежуточная аттестация</w:t>
            </w:r>
          </w:p>
          <w:p w:rsidR="006370F5" w:rsidRPr="006370F5" w:rsidRDefault="006370F5" w:rsidP="00F3644E">
            <w:pPr>
              <w:spacing w:after="0" w:line="240" w:lineRule="auto"/>
              <w:ind w:left="59"/>
              <w:rPr>
                <w:rFonts w:ascii="Times New Roman" w:eastAsia="Calibri" w:hAnsi="Times New Roman" w:cs="Times New Roman"/>
                <w:b/>
                <w:bCs/>
                <w:iCs/>
              </w:rPr>
            </w:pPr>
            <w:r w:rsidRPr="006370F5">
              <w:rPr>
                <w:rFonts w:ascii="Times New Roman" w:eastAsia="Times New Roman" w:hAnsi="Times New Roman" w:cs="Times New Roman"/>
                <w:iCs/>
              </w:rPr>
              <w:t>- экспертная оценка выполнения практических заданий на экзамене</w:t>
            </w:r>
          </w:p>
        </w:tc>
      </w:tr>
    </w:tbl>
    <w:p w:rsidR="006370F5" w:rsidRPr="00AC0B2B" w:rsidRDefault="006370F5" w:rsidP="006370F5">
      <w:pPr>
        <w:spacing w:after="0" w:line="240" w:lineRule="auto"/>
        <w:rPr>
          <w:rFonts w:ascii="Times New Roman" w:eastAsia="Calibri" w:hAnsi="Times New Roman" w:cs="Times New Roman"/>
          <w:sz w:val="24"/>
          <w:szCs w:val="24"/>
        </w:rPr>
        <w:sectPr w:rsidR="006370F5" w:rsidRPr="00AC0B2B" w:rsidSect="006370F5">
          <w:pgSz w:w="11906" w:h="16838"/>
          <w:pgMar w:top="851" w:right="1134" w:bottom="1701" w:left="1134" w:header="709" w:footer="709" w:gutter="0"/>
          <w:cols w:space="708"/>
          <w:docGrid w:linePitch="360"/>
        </w:sectPr>
      </w:pPr>
    </w:p>
    <w:p w:rsidR="006370F5" w:rsidRPr="00AC0B2B" w:rsidRDefault="006370F5" w:rsidP="006370F5">
      <w:pPr>
        <w:spacing w:after="60" w:line="360"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Приложение 3.21</w:t>
      </w:r>
    </w:p>
    <w:p w:rsidR="006370F5" w:rsidRPr="00AC0B2B" w:rsidRDefault="006370F5" w:rsidP="006370F5">
      <w:pPr>
        <w:spacing w:line="360" w:lineRule="auto"/>
        <w:jc w:val="right"/>
        <w:rPr>
          <w:rFonts w:ascii="Times New Roman" w:hAnsi="Times New Roman"/>
          <w:sz w:val="28"/>
          <w:szCs w:val="28"/>
          <w:vertAlign w:val="superscript"/>
        </w:rPr>
      </w:pPr>
      <w:r w:rsidRPr="00AC0B2B">
        <w:rPr>
          <w:rFonts w:ascii="Times New Roman" w:eastAsia="Calibri" w:hAnsi="Times New Roman" w:cs="Times New Roman"/>
          <w:bCs/>
          <w:sz w:val="24"/>
          <w:szCs w:val="24"/>
        </w:rPr>
        <w:t>к ПООП-П по специальности</w:t>
      </w:r>
      <w:r w:rsidRPr="00AC0B2B">
        <w:rPr>
          <w:rFonts w:ascii="Times New Roman" w:eastAsia="Calibri" w:hAnsi="Times New Roman" w:cs="Times New Roman"/>
          <w:bCs/>
          <w:sz w:val="24"/>
          <w:szCs w:val="24"/>
        </w:rPr>
        <w:br/>
      </w:r>
      <w:r w:rsidRPr="00AC0B2B">
        <w:rPr>
          <w:rFonts w:ascii="Times New Roman" w:hAnsi="Times New Roman"/>
          <w:sz w:val="24"/>
          <w:szCs w:val="24"/>
        </w:rPr>
        <w:t>25.02.06 Производство и обслуживание авиационной техники</w:t>
      </w:r>
    </w:p>
    <w:p w:rsidR="006370F5" w:rsidRPr="00AC0B2B" w:rsidRDefault="006370F5" w:rsidP="006370F5">
      <w:pPr>
        <w:spacing w:after="0"/>
        <w:jc w:val="center"/>
        <w:rPr>
          <w:rFonts w:ascii="Times New Roman" w:hAnsi="Times New Roman"/>
          <w:sz w:val="24"/>
          <w:szCs w:val="28"/>
        </w:rPr>
      </w:pPr>
    </w:p>
    <w:p w:rsidR="006370F5" w:rsidRPr="00AC0B2B" w:rsidRDefault="006370F5" w:rsidP="006370F5">
      <w:pPr>
        <w:tabs>
          <w:tab w:val="left" w:pos="426"/>
        </w:tabs>
        <w:spacing w:after="0" w:line="360" w:lineRule="auto"/>
        <w:jc w:val="center"/>
        <w:rPr>
          <w:rFonts w:ascii="Times New Roman" w:hAnsi="Times New Roman"/>
          <w:bCs/>
          <w:szCs w:val="24"/>
        </w:rPr>
      </w:pPr>
    </w:p>
    <w:p w:rsidR="006370F5" w:rsidRPr="00AC0B2B" w:rsidRDefault="006370F5" w:rsidP="006370F5">
      <w:pPr>
        <w:tabs>
          <w:tab w:val="left" w:pos="426"/>
        </w:tabs>
        <w:spacing w:after="0" w:line="360" w:lineRule="auto"/>
        <w:jc w:val="center"/>
        <w:rPr>
          <w:rFonts w:ascii="Times New Roman" w:hAnsi="Times New Roman"/>
          <w:b/>
          <w:bCs/>
          <w:szCs w:val="24"/>
        </w:rPr>
      </w:pPr>
    </w:p>
    <w:p w:rsidR="006370F5" w:rsidRPr="00AC0B2B" w:rsidRDefault="006370F5" w:rsidP="006370F5">
      <w:pPr>
        <w:tabs>
          <w:tab w:val="left" w:pos="426"/>
        </w:tabs>
        <w:spacing w:after="0" w:line="360" w:lineRule="auto"/>
        <w:jc w:val="center"/>
        <w:rPr>
          <w:rFonts w:ascii="Times New Roman" w:hAnsi="Times New Roman"/>
          <w:b/>
          <w:bCs/>
          <w:szCs w:val="24"/>
        </w:rPr>
      </w:pPr>
    </w:p>
    <w:p w:rsidR="006370F5" w:rsidRPr="00AC0B2B" w:rsidRDefault="006370F5" w:rsidP="006370F5">
      <w:pPr>
        <w:tabs>
          <w:tab w:val="left" w:pos="426"/>
        </w:tabs>
        <w:spacing w:after="0" w:line="360" w:lineRule="auto"/>
        <w:jc w:val="center"/>
        <w:rPr>
          <w:rFonts w:ascii="Times New Roman" w:hAnsi="Times New Roman"/>
          <w:b/>
          <w:bCs/>
          <w:szCs w:val="24"/>
        </w:rPr>
      </w:pPr>
    </w:p>
    <w:p w:rsidR="006370F5" w:rsidRPr="00AC0B2B" w:rsidRDefault="006370F5" w:rsidP="006370F5">
      <w:pPr>
        <w:tabs>
          <w:tab w:val="left" w:pos="426"/>
        </w:tabs>
        <w:spacing w:after="0" w:line="360" w:lineRule="auto"/>
        <w:jc w:val="center"/>
        <w:rPr>
          <w:rFonts w:ascii="Times New Roman" w:hAnsi="Times New Roman"/>
          <w:b/>
          <w:bCs/>
          <w:szCs w:val="24"/>
        </w:rPr>
      </w:pPr>
    </w:p>
    <w:p w:rsidR="006370F5" w:rsidRPr="00AC0B2B" w:rsidRDefault="006370F5" w:rsidP="006370F5">
      <w:pPr>
        <w:tabs>
          <w:tab w:val="left" w:pos="426"/>
        </w:tabs>
        <w:spacing w:after="0" w:line="360" w:lineRule="auto"/>
        <w:jc w:val="center"/>
        <w:rPr>
          <w:rFonts w:ascii="Times New Roman" w:hAnsi="Times New Roman"/>
          <w:b/>
          <w:bCs/>
          <w:szCs w:val="24"/>
        </w:rPr>
      </w:pPr>
    </w:p>
    <w:p w:rsidR="006370F5" w:rsidRPr="006370F5" w:rsidRDefault="006370F5" w:rsidP="006370F5">
      <w:pPr>
        <w:tabs>
          <w:tab w:val="left" w:pos="426"/>
        </w:tabs>
        <w:spacing w:after="0" w:line="360" w:lineRule="auto"/>
        <w:jc w:val="center"/>
        <w:rPr>
          <w:rFonts w:ascii="Times New Roman" w:hAnsi="Times New Roman"/>
          <w:b/>
          <w:bCs/>
          <w:sz w:val="24"/>
          <w:szCs w:val="24"/>
        </w:rPr>
      </w:pPr>
    </w:p>
    <w:p w:rsidR="006370F5" w:rsidRPr="006370F5" w:rsidRDefault="006370F5" w:rsidP="006370F5">
      <w:pPr>
        <w:tabs>
          <w:tab w:val="left" w:pos="426"/>
        </w:tabs>
        <w:spacing w:after="0"/>
        <w:ind w:firstLine="709"/>
        <w:jc w:val="center"/>
        <w:rPr>
          <w:rFonts w:ascii="Times New Roman" w:hAnsi="Times New Roman"/>
          <w:b/>
          <w:bCs/>
          <w:sz w:val="24"/>
          <w:szCs w:val="24"/>
        </w:rPr>
      </w:pPr>
      <w:r w:rsidRPr="006370F5">
        <w:rPr>
          <w:rFonts w:ascii="Times New Roman" w:hAnsi="Times New Roman"/>
          <w:b/>
          <w:bCs/>
          <w:sz w:val="24"/>
          <w:szCs w:val="24"/>
        </w:rPr>
        <w:t>РАБОЧАЯ ПРОГРАММА УЧЕБНОЙ ДИСЦИПЛИНЫ</w:t>
      </w:r>
    </w:p>
    <w:p w:rsidR="006370F5" w:rsidRPr="00AC0B2B" w:rsidRDefault="006370F5" w:rsidP="006370F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p w:rsidR="006370F5" w:rsidRPr="00AC0B2B" w:rsidRDefault="006370F5" w:rsidP="006370F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p w:rsidR="006370F5" w:rsidRPr="00AC0B2B" w:rsidRDefault="006370F5" w:rsidP="006370F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AC0B2B">
        <w:rPr>
          <w:rFonts w:ascii="Times New Roman" w:hAnsi="Times New Roman"/>
          <w:b/>
          <w:sz w:val="24"/>
          <w:szCs w:val="24"/>
        </w:rPr>
        <w:t>ЕН.02 Информатика</w:t>
      </w:r>
    </w:p>
    <w:p w:rsidR="006370F5" w:rsidRPr="00AC0B2B" w:rsidRDefault="006370F5" w:rsidP="006370F5">
      <w:pPr>
        <w:tabs>
          <w:tab w:val="left" w:pos="426"/>
        </w:tabs>
        <w:spacing w:after="0" w:line="360" w:lineRule="auto"/>
        <w:rPr>
          <w:rFonts w:ascii="Times New Roman" w:hAnsi="Times New Roman"/>
          <w:bCs/>
          <w:sz w:val="24"/>
          <w:szCs w:val="24"/>
        </w:rPr>
      </w:pPr>
    </w:p>
    <w:p w:rsidR="006370F5" w:rsidRPr="00AC0B2B" w:rsidRDefault="006370F5" w:rsidP="006370F5">
      <w:pPr>
        <w:tabs>
          <w:tab w:val="left" w:pos="426"/>
        </w:tabs>
        <w:spacing w:after="0" w:line="360" w:lineRule="auto"/>
        <w:jc w:val="center"/>
        <w:rPr>
          <w:rFonts w:ascii="Times New Roman" w:hAnsi="Times New Roman"/>
          <w:bCs/>
          <w:sz w:val="24"/>
          <w:szCs w:val="24"/>
        </w:rPr>
      </w:pPr>
      <w:r w:rsidRPr="00AC0B2B">
        <w:rPr>
          <w:rFonts w:ascii="Times New Roman" w:hAnsi="Times New Roman"/>
          <w:b/>
          <w:sz w:val="24"/>
          <w:szCs w:val="24"/>
        </w:rPr>
        <w:t>Математический и общий естественнонаучный цикл</w:t>
      </w:r>
    </w:p>
    <w:p w:rsidR="006370F5" w:rsidRPr="00AC0B2B" w:rsidRDefault="006370F5" w:rsidP="006370F5">
      <w:pPr>
        <w:tabs>
          <w:tab w:val="left" w:pos="426"/>
        </w:tabs>
        <w:spacing w:after="0" w:line="360" w:lineRule="auto"/>
        <w:jc w:val="center"/>
        <w:rPr>
          <w:rFonts w:ascii="Times New Roman" w:hAnsi="Times New Roman"/>
          <w:bCs/>
          <w:sz w:val="24"/>
          <w:szCs w:val="24"/>
        </w:rPr>
      </w:pPr>
    </w:p>
    <w:p w:rsidR="006370F5" w:rsidRPr="00AC0B2B" w:rsidRDefault="006370F5" w:rsidP="006370F5">
      <w:pPr>
        <w:tabs>
          <w:tab w:val="left" w:pos="426"/>
        </w:tabs>
        <w:spacing w:after="0" w:line="360" w:lineRule="auto"/>
        <w:jc w:val="center"/>
        <w:rPr>
          <w:rFonts w:ascii="Times New Roman" w:hAnsi="Times New Roman"/>
          <w:bCs/>
          <w:sz w:val="24"/>
          <w:szCs w:val="24"/>
        </w:rPr>
      </w:pPr>
    </w:p>
    <w:p w:rsidR="006370F5" w:rsidRPr="00AC0B2B" w:rsidRDefault="006370F5" w:rsidP="006370F5">
      <w:pPr>
        <w:tabs>
          <w:tab w:val="left" w:pos="426"/>
        </w:tabs>
        <w:spacing w:after="0" w:line="360" w:lineRule="auto"/>
        <w:jc w:val="center"/>
        <w:rPr>
          <w:rFonts w:ascii="Times New Roman" w:hAnsi="Times New Roman"/>
          <w:bCs/>
          <w:sz w:val="24"/>
          <w:szCs w:val="24"/>
        </w:rPr>
      </w:pPr>
    </w:p>
    <w:p w:rsidR="006370F5" w:rsidRPr="00AC0B2B" w:rsidRDefault="006370F5" w:rsidP="006370F5">
      <w:pPr>
        <w:tabs>
          <w:tab w:val="left" w:pos="426"/>
        </w:tabs>
        <w:spacing w:after="0" w:line="360" w:lineRule="auto"/>
        <w:jc w:val="center"/>
        <w:rPr>
          <w:rFonts w:ascii="Times New Roman" w:hAnsi="Times New Roman"/>
          <w:bCs/>
          <w:sz w:val="24"/>
          <w:szCs w:val="24"/>
        </w:rPr>
      </w:pPr>
    </w:p>
    <w:p w:rsidR="006370F5" w:rsidRPr="00AC0B2B" w:rsidRDefault="006370F5" w:rsidP="006370F5">
      <w:pPr>
        <w:tabs>
          <w:tab w:val="left" w:pos="426"/>
        </w:tabs>
        <w:spacing w:after="0" w:line="360" w:lineRule="auto"/>
        <w:jc w:val="center"/>
        <w:rPr>
          <w:rFonts w:ascii="Times New Roman" w:hAnsi="Times New Roman"/>
          <w:bCs/>
          <w:sz w:val="24"/>
          <w:szCs w:val="24"/>
        </w:rPr>
      </w:pPr>
    </w:p>
    <w:p w:rsidR="006370F5" w:rsidRPr="00AC0B2B" w:rsidRDefault="006370F5" w:rsidP="006370F5">
      <w:pPr>
        <w:tabs>
          <w:tab w:val="left" w:pos="426"/>
        </w:tabs>
        <w:spacing w:after="0" w:line="360" w:lineRule="auto"/>
        <w:jc w:val="center"/>
        <w:rPr>
          <w:rFonts w:ascii="Times New Roman" w:hAnsi="Times New Roman"/>
          <w:bCs/>
          <w:sz w:val="24"/>
          <w:szCs w:val="24"/>
        </w:rPr>
      </w:pPr>
    </w:p>
    <w:p w:rsidR="006370F5" w:rsidRPr="00AC0B2B" w:rsidRDefault="006370F5" w:rsidP="006370F5">
      <w:pPr>
        <w:tabs>
          <w:tab w:val="left" w:pos="426"/>
        </w:tabs>
        <w:spacing w:after="0" w:line="360" w:lineRule="auto"/>
        <w:jc w:val="center"/>
        <w:rPr>
          <w:rFonts w:ascii="Times New Roman" w:hAnsi="Times New Roman"/>
          <w:bCs/>
          <w:sz w:val="24"/>
          <w:szCs w:val="24"/>
        </w:rPr>
      </w:pPr>
    </w:p>
    <w:p w:rsidR="006370F5" w:rsidRPr="00AC0B2B" w:rsidRDefault="006370F5" w:rsidP="006370F5">
      <w:pPr>
        <w:tabs>
          <w:tab w:val="left" w:pos="426"/>
        </w:tabs>
        <w:spacing w:after="0" w:line="360" w:lineRule="auto"/>
        <w:jc w:val="center"/>
        <w:rPr>
          <w:rFonts w:ascii="Times New Roman" w:hAnsi="Times New Roman"/>
          <w:bCs/>
          <w:sz w:val="24"/>
          <w:szCs w:val="24"/>
        </w:rPr>
      </w:pPr>
    </w:p>
    <w:p w:rsidR="006370F5" w:rsidRPr="00AC0B2B" w:rsidRDefault="006370F5" w:rsidP="006370F5">
      <w:pPr>
        <w:tabs>
          <w:tab w:val="left" w:pos="426"/>
        </w:tabs>
        <w:spacing w:after="0" w:line="360" w:lineRule="auto"/>
        <w:jc w:val="center"/>
        <w:rPr>
          <w:rFonts w:ascii="Times New Roman" w:hAnsi="Times New Roman"/>
          <w:bCs/>
          <w:sz w:val="24"/>
          <w:szCs w:val="24"/>
        </w:rPr>
      </w:pPr>
    </w:p>
    <w:p w:rsidR="006370F5" w:rsidRPr="00AC0B2B" w:rsidRDefault="006370F5" w:rsidP="006370F5">
      <w:pPr>
        <w:tabs>
          <w:tab w:val="left" w:pos="426"/>
        </w:tabs>
        <w:spacing w:after="0" w:line="360" w:lineRule="auto"/>
        <w:jc w:val="center"/>
        <w:rPr>
          <w:rFonts w:ascii="Times New Roman" w:hAnsi="Times New Roman"/>
          <w:bCs/>
          <w:sz w:val="24"/>
          <w:szCs w:val="24"/>
        </w:rPr>
      </w:pPr>
    </w:p>
    <w:p w:rsidR="006370F5" w:rsidRPr="00AC0B2B" w:rsidRDefault="006370F5" w:rsidP="006370F5">
      <w:pPr>
        <w:tabs>
          <w:tab w:val="left" w:pos="426"/>
        </w:tabs>
        <w:spacing w:after="0" w:line="360" w:lineRule="auto"/>
        <w:jc w:val="center"/>
        <w:rPr>
          <w:rFonts w:ascii="Times New Roman" w:hAnsi="Times New Roman"/>
          <w:bCs/>
          <w:sz w:val="24"/>
          <w:szCs w:val="24"/>
        </w:rPr>
      </w:pPr>
    </w:p>
    <w:p w:rsidR="006370F5" w:rsidRPr="00AC0B2B" w:rsidRDefault="006370F5" w:rsidP="006370F5">
      <w:pPr>
        <w:tabs>
          <w:tab w:val="left" w:pos="426"/>
        </w:tabs>
        <w:spacing w:after="0" w:line="360" w:lineRule="auto"/>
        <w:jc w:val="center"/>
        <w:rPr>
          <w:rFonts w:ascii="Times New Roman" w:hAnsi="Times New Roman"/>
          <w:bCs/>
          <w:sz w:val="24"/>
          <w:szCs w:val="24"/>
        </w:rPr>
      </w:pPr>
    </w:p>
    <w:p w:rsidR="006370F5" w:rsidRPr="00AC0B2B" w:rsidRDefault="006370F5" w:rsidP="006370F5">
      <w:pPr>
        <w:tabs>
          <w:tab w:val="left" w:pos="426"/>
        </w:tabs>
        <w:spacing w:after="0" w:line="240" w:lineRule="auto"/>
        <w:jc w:val="center"/>
        <w:rPr>
          <w:rFonts w:ascii="Times New Roman" w:hAnsi="Times New Roman"/>
          <w:bCs/>
          <w:sz w:val="28"/>
          <w:szCs w:val="28"/>
        </w:rPr>
      </w:pPr>
    </w:p>
    <w:p w:rsidR="006370F5" w:rsidRPr="00AC0B2B" w:rsidRDefault="006370F5" w:rsidP="006370F5">
      <w:pPr>
        <w:tabs>
          <w:tab w:val="left" w:pos="426"/>
        </w:tabs>
        <w:spacing w:after="0" w:line="240" w:lineRule="auto"/>
        <w:jc w:val="center"/>
        <w:rPr>
          <w:rFonts w:ascii="Times New Roman" w:hAnsi="Times New Roman"/>
          <w:bCs/>
          <w:sz w:val="28"/>
          <w:szCs w:val="28"/>
        </w:rPr>
      </w:pPr>
    </w:p>
    <w:p w:rsidR="006370F5" w:rsidRPr="00AC0B2B" w:rsidRDefault="006370F5" w:rsidP="006370F5">
      <w:pPr>
        <w:tabs>
          <w:tab w:val="left" w:pos="426"/>
        </w:tabs>
        <w:spacing w:after="0" w:line="240" w:lineRule="auto"/>
        <w:jc w:val="center"/>
        <w:rPr>
          <w:rFonts w:ascii="Times New Roman" w:hAnsi="Times New Roman"/>
          <w:bCs/>
          <w:sz w:val="28"/>
          <w:szCs w:val="28"/>
        </w:rPr>
      </w:pPr>
    </w:p>
    <w:p w:rsidR="006370F5" w:rsidRDefault="006370F5" w:rsidP="006370F5">
      <w:pPr>
        <w:tabs>
          <w:tab w:val="left" w:pos="426"/>
        </w:tabs>
        <w:spacing w:after="0" w:line="240" w:lineRule="auto"/>
        <w:rPr>
          <w:rFonts w:ascii="Times New Roman" w:hAnsi="Times New Roman"/>
          <w:bCs/>
          <w:sz w:val="28"/>
          <w:szCs w:val="28"/>
        </w:rPr>
      </w:pPr>
    </w:p>
    <w:p w:rsidR="006370F5" w:rsidRPr="00AC0B2B" w:rsidRDefault="006370F5" w:rsidP="006370F5">
      <w:pPr>
        <w:tabs>
          <w:tab w:val="left" w:pos="426"/>
        </w:tabs>
        <w:spacing w:after="0" w:line="240" w:lineRule="auto"/>
        <w:rPr>
          <w:rFonts w:ascii="Times New Roman" w:hAnsi="Times New Roman"/>
          <w:bCs/>
          <w:sz w:val="28"/>
          <w:szCs w:val="28"/>
        </w:rPr>
      </w:pPr>
    </w:p>
    <w:p w:rsidR="006370F5" w:rsidRPr="00AC0B2B" w:rsidRDefault="006370F5" w:rsidP="006370F5">
      <w:pPr>
        <w:tabs>
          <w:tab w:val="left" w:pos="426"/>
        </w:tabs>
        <w:spacing w:after="0" w:line="240" w:lineRule="auto"/>
        <w:jc w:val="center"/>
        <w:rPr>
          <w:rFonts w:ascii="Times New Roman" w:hAnsi="Times New Roman"/>
          <w:bCs/>
          <w:sz w:val="28"/>
          <w:szCs w:val="28"/>
        </w:rPr>
      </w:pPr>
    </w:p>
    <w:p w:rsidR="006370F5" w:rsidRPr="00AC0B2B" w:rsidRDefault="006370F5" w:rsidP="006370F5">
      <w:pPr>
        <w:tabs>
          <w:tab w:val="left" w:pos="426"/>
        </w:tabs>
        <w:spacing w:after="0" w:line="240" w:lineRule="auto"/>
        <w:jc w:val="center"/>
        <w:rPr>
          <w:rFonts w:ascii="Times New Roman" w:hAnsi="Times New Roman"/>
          <w:bCs/>
          <w:sz w:val="28"/>
          <w:szCs w:val="28"/>
        </w:rPr>
      </w:pPr>
    </w:p>
    <w:p w:rsidR="006370F5" w:rsidRPr="00AC0B2B" w:rsidRDefault="006370F5" w:rsidP="006370F5">
      <w:pPr>
        <w:tabs>
          <w:tab w:val="left" w:pos="426"/>
        </w:tabs>
        <w:spacing w:after="0" w:line="240" w:lineRule="auto"/>
        <w:jc w:val="center"/>
        <w:rPr>
          <w:rFonts w:ascii="Times New Roman" w:hAnsi="Times New Roman"/>
          <w:bCs/>
          <w:sz w:val="28"/>
          <w:szCs w:val="28"/>
        </w:rPr>
      </w:pPr>
    </w:p>
    <w:p w:rsidR="006370F5" w:rsidRPr="006370F5" w:rsidRDefault="006370F5" w:rsidP="006370F5">
      <w:pPr>
        <w:tabs>
          <w:tab w:val="left" w:pos="426"/>
        </w:tabs>
        <w:spacing w:after="0" w:line="240" w:lineRule="auto"/>
        <w:jc w:val="center"/>
        <w:rPr>
          <w:rFonts w:ascii="Times New Roman" w:hAnsi="Times New Roman"/>
          <w:b/>
          <w:bCs/>
          <w:sz w:val="24"/>
          <w:szCs w:val="24"/>
        </w:rPr>
      </w:pPr>
      <w:r w:rsidRPr="006370F5">
        <w:rPr>
          <w:rFonts w:ascii="Times New Roman" w:hAnsi="Times New Roman"/>
          <w:b/>
          <w:bCs/>
          <w:sz w:val="24"/>
          <w:szCs w:val="24"/>
        </w:rPr>
        <w:t>2022 год</w:t>
      </w:r>
    </w:p>
    <w:p w:rsidR="006370F5" w:rsidRPr="00AC0B2B" w:rsidRDefault="006370F5" w:rsidP="006370F5">
      <w:pPr>
        <w:rPr>
          <w:rFonts w:ascii="Times New Roman" w:hAnsi="Times New Roman"/>
          <w:bCs/>
          <w:sz w:val="28"/>
          <w:szCs w:val="28"/>
        </w:rPr>
      </w:pPr>
      <w:r w:rsidRPr="00AC0B2B">
        <w:rPr>
          <w:rFonts w:ascii="Times New Roman" w:hAnsi="Times New Roman"/>
          <w:bCs/>
          <w:sz w:val="28"/>
          <w:szCs w:val="28"/>
        </w:rPr>
        <w:br w:type="page"/>
      </w:r>
    </w:p>
    <w:p w:rsidR="006370F5" w:rsidRPr="006370F5" w:rsidRDefault="006370F5" w:rsidP="006370F5">
      <w:pPr>
        <w:spacing w:after="0" w:line="240" w:lineRule="auto"/>
        <w:jc w:val="center"/>
        <w:rPr>
          <w:rFonts w:ascii="Times New Roman" w:eastAsia="Times New Roman" w:hAnsi="Times New Roman" w:cs="Times New Roman"/>
          <w:b/>
          <w:i/>
          <w:sz w:val="24"/>
          <w:szCs w:val="24"/>
          <w:lang w:eastAsia="ru-RU"/>
        </w:rPr>
      </w:pPr>
      <w:r w:rsidRPr="006370F5">
        <w:rPr>
          <w:rFonts w:ascii="Times New Roman" w:eastAsia="Times New Roman" w:hAnsi="Times New Roman" w:cs="Times New Roman"/>
          <w:b/>
          <w:i/>
          <w:sz w:val="24"/>
          <w:szCs w:val="24"/>
          <w:lang w:eastAsia="ru-RU"/>
        </w:rPr>
        <w:lastRenderedPageBreak/>
        <w:t>СОДЕРЖАНИЕ</w:t>
      </w:r>
    </w:p>
    <w:p w:rsidR="006370F5" w:rsidRPr="00AC0B2B" w:rsidRDefault="006370F5" w:rsidP="006370F5">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6"/>
        <w:gridCol w:w="700"/>
      </w:tblGrid>
      <w:tr w:rsidR="006370F5" w:rsidRPr="00AC0B2B" w:rsidTr="006370F5">
        <w:trPr>
          <w:trHeight w:val="162"/>
        </w:trPr>
        <w:tc>
          <w:tcPr>
            <w:tcW w:w="8647" w:type="dxa"/>
          </w:tcPr>
          <w:p w:rsidR="006370F5" w:rsidRPr="00AC0B2B" w:rsidRDefault="006370F5" w:rsidP="006370F5">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rsidR="006370F5" w:rsidRPr="00AC0B2B" w:rsidRDefault="006370F5" w:rsidP="006370F5">
            <w:pPr>
              <w:spacing w:after="0" w:line="240" w:lineRule="auto"/>
              <w:rPr>
                <w:rFonts w:ascii="Times New Roman" w:eastAsia="Times New Roman" w:hAnsi="Times New Roman" w:cs="Times New Roman"/>
                <w:b/>
                <w:sz w:val="24"/>
                <w:szCs w:val="24"/>
                <w:lang w:eastAsia="ru-RU"/>
              </w:rPr>
            </w:pPr>
          </w:p>
        </w:tc>
      </w:tr>
      <w:tr w:rsidR="006370F5" w:rsidRPr="00AC0B2B" w:rsidTr="006370F5">
        <w:trPr>
          <w:trHeight w:val="850"/>
        </w:trPr>
        <w:tc>
          <w:tcPr>
            <w:tcW w:w="8647" w:type="dxa"/>
            <w:hideMark/>
          </w:tcPr>
          <w:p w:rsidR="006370F5" w:rsidRPr="00AC0B2B" w:rsidRDefault="006370F5" w:rsidP="000D393F">
            <w:pPr>
              <w:numPr>
                <w:ilvl w:val="0"/>
                <w:numId w:val="142"/>
              </w:numPr>
              <w:spacing w:after="200" w:line="276" w:lineRule="auto"/>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rsidR="006370F5" w:rsidRPr="00AC0B2B" w:rsidRDefault="006370F5" w:rsidP="006370F5">
            <w:pPr>
              <w:spacing w:after="0" w:line="240" w:lineRule="auto"/>
              <w:rPr>
                <w:rFonts w:ascii="Times New Roman" w:eastAsia="Times New Roman" w:hAnsi="Times New Roman" w:cs="Times New Roman"/>
                <w:b/>
                <w:sz w:val="24"/>
                <w:szCs w:val="24"/>
                <w:lang w:eastAsia="ru-RU"/>
              </w:rPr>
            </w:pPr>
          </w:p>
        </w:tc>
      </w:tr>
      <w:tr w:rsidR="006370F5" w:rsidRPr="00AC0B2B" w:rsidTr="006370F5">
        <w:trPr>
          <w:trHeight w:val="850"/>
        </w:trPr>
        <w:tc>
          <w:tcPr>
            <w:tcW w:w="8647" w:type="dxa"/>
            <w:hideMark/>
          </w:tcPr>
          <w:p w:rsidR="006370F5" w:rsidRPr="00AC0B2B" w:rsidRDefault="006370F5" w:rsidP="000D393F">
            <w:pPr>
              <w:numPr>
                <w:ilvl w:val="0"/>
                <w:numId w:val="142"/>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rsidR="006370F5" w:rsidRPr="00AC0B2B" w:rsidRDefault="006370F5" w:rsidP="006370F5">
            <w:pPr>
              <w:spacing w:after="0" w:line="240" w:lineRule="auto"/>
              <w:rPr>
                <w:rFonts w:ascii="Times New Roman" w:eastAsia="Times New Roman" w:hAnsi="Times New Roman" w:cs="Times New Roman"/>
                <w:b/>
                <w:sz w:val="24"/>
                <w:szCs w:val="24"/>
                <w:lang w:eastAsia="ru-RU"/>
              </w:rPr>
            </w:pPr>
          </w:p>
        </w:tc>
      </w:tr>
      <w:tr w:rsidR="006370F5" w:rsidRPr="00AC0B2B" w:rsidTr="006370F5">
        <w:trPr>
          <w:trHeight w:val="850"/>
        </w:trPr>
        <w:tc>
          <w:tcPr>
            <w:tcW w:w="8647" w:type="dxa"/>
            <w:hideMark/>
          </w:tcPr>
          <w:p w:rsidR="006370F5" w:rsidRPr="00AC0B2B" w:rsidRDefault="006370F5" w:rsidP="000D393F">
            <w:pPr>
              <w:numPr>
                <w:ilvl w:val="0"/>
                <w:numId w:val="142"/>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rsidR="006370F5" w:rsidRPr="00AC0B2B" w:rsidRDefault="006370F5" w:rsidP="006370F5">
            <w:pPr>
              <w:spacing w:after="0" w:line="240" w:lineRule="auto"/>
              <w:rPr>
                <w:rFonts w:ascii="Times New Roman" w:eastAsia="Times New Roman" w:hAnsi="Times New Roman" w:cs="Times New Roman"/>
                <w:b/>
                <w:sz w:val="24"/>
                <w:szCs w:val="24"/>
                <w:lang w:eastAsia="ru-RU"/>
              </w:rPr>
            </w:pPr>
          </w:p>
        </w:tc>
      </w:tr>
      <w:tr w:rsidR="006370F5" w:rsidRPr="00AC0B2B" w:rsidTr="006370F5">
        <w:trPr>
          <w:trHeight w:val="850"/>
        </w:trPr>
        <w:tc>
          <w:tcPr>
            <w:tcW w:w="8647" w:type="dxa"/>
            <w:hideMark/>
          </w:tcPr>
          <w:p w:rsidR="006370F5" w:rsidRPr="00AC0B2B" w:rsidRDefault="006370F5" w:rsidP="000D393F">
            <w:pPr>
              <w:numPr>
                <w:ilvl w:val="0"/>
                <w:numId w:val="142"/>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rsidR="006370F5" w:rsidRPr="00AC0B2B" w:rsidRDefault="006370F5" w:rsidP="006370F5">
            <w:pPr>
              <w:spacing w:after="0" w:line="240" w:lineRule="auto"/>
              <w:rPr>
                <w:rFonts w:ascii="Times New Roman" w:eastAsia="Times New Roman" w:hAnsi="Times New Roman" w:cs="Times New Roman"/>
                <w:b/>
                <w:sz w:val="24"/>
                <w:szCs w:val="24"/>
                <w:lang w:eastAsia="ru-RU"/>
              </w:rPr>
            </w:pPr>
          </w:p>
        </w:tc>
      </w:tr>
    </w:tbl>
    <w:p w:rsidR="006370F5" w:rsidRPr="00AC0B2B" w:rsidRDefault="006370F5" w:rsidP="006370F5">
      <w:pPr>
        <w:spacing w:after="0" w:line="240" w:lineRule="auto"/>
        <w:rPr>
          <w:rFonts w:ascii="Times New Roman" w:eastAsia="Times New Roman" w:hAnsi="Times New Roman" w:cs="Times New Roman"/>
          <w:sz w:val="24"/>
          <w:szCs w:val="24"/>
          <w:lang w:eastAsia="ru-RU"/>
        </w:rPr>
      </w:pPr>
    </w:p>
    <w:p w:rsidR="006370F5" w:rsidRPr="00AC0B2B" w:rsidRDefault="006370F5" w:rsidP="006370F5">
      <w:pPr>
        <w:spacing w:after="0" w:line="360" w:lineRule="auto"/>
        <w:ind w:firstLine="709"/>
        <w:rPr>
          <w:rFonts w:ascii="Times New Roman" w:hAnsi="Times New Roman" w:cs="Times New Roman"/>
          <w:b/>
          <w:sz w:val="24"/>
          <w:szCs w:val="24"/>
        </w:rPr>
      </w:pPr>
    </w:p>
    <w:p w:rsidR="006370F5" w:rsidRPr="00AC0B2B" w:rsidRDefault="006370F5" w:rsidP="006370F5">
      <w:pPr>
        <w:spacing w:after="0" w:line="360" w:lineRule="auto"/>
        <w:ind w:firstLine="709"/>
        <w:rPr>
          <w:rFonts w:ascii="Times New Roman" w:hAnsi="Times New Roman" w:cs="Times New Roman"/>
          <w:b/>
          <w:bCs/>
          <w:sz w:val="28"/>
          <w:szCs w:val="28"/>
        </w:rPr>
      </w:pPr>
    </w:p>
    <w:p w:rsidR="006370F5" w:rsidRDefault="006370F5" w:rsidP="006370F5">
      <w:pPr>
        <w:pStyle w:val="af3"/>
        <w:tabs>
          <w:tab w:val="left" w:pos="426"/>
          <w:tab w:val="left" w:pos="1134"/>
          <w:tab w:val="left" w:pos="1276"/>
          <w:tab w:val="left" w:pos="1418"/>
        </w:tabs>
        <w:spacing w:after="0" w:line="240" w:lineRule="auto"/>
        <w:ind w:left="0"/>
        <w:jc w:val="center"/>
        <w:rPr>
          <w:rFonts w:ascii="Times New Roman" w:hAnsi="Times New Roman"/>
          <w:b/>
          <w:sz w:val="24"/>
          <w:szCs w:val="24"/>
        </w:rPr>
      </w:pPr>
      <w:r w:rsidRPr="00AC0B2B">
        <w:rPr>
          <w:rFonts w:ascii="Times New Roman" w:hAnsi="Times New Roman"/>
          <w:b/>
          <w:sz w:val="28"/>
          <w:szCs w:val="28"/>
          <w:u w:val="single"/>
        </w:rPr>
        <w:br w:type="page"/>
      </w:r>
      <w:r w:rsidRPr="00AC0B2B">
        <w:rPr>
          <w:rFonts w:ascii="Times New Roman" w:hAnsi="Times New Roman"/>
          <w:b/>
          <w:sz w:val="24"/>
          <w:szCs w:val="24"/>
        </w:rPr>
        <w:lastRenderedPageBreak/>
        <w:t xml:space="preserve">1. ОБЩАЯ ХАРАКТЕРИСТИКА РАБОЧЕЙ ПРОГРАММЫУЧЕБНОЙ ДИСЦИПЛИНЫ </w:t>
      </w:r>
    </w:p>
    <w:p w:rsidR="006370F5" w:rsidRPr="00AC0B2B" w:rsidRDefault="006370F5" w:rsidP="006370F5">
      <w:pPr>
        <w:pStyle w:val="af3"/>
        <w:tabs>
          <w:tab w:val="left" w:pos="426"/>
          <w:tab w:val="left" w:pos="1134"/>
          <w:tab w:val="left" w:pos="1276"/>
          <w:tab w:val="left" w:pos="1418"/>
        </w:tabs>
        <w:spacing w:after="0" w:line="240" w:lineRule="auto"/>
        <w:ind w:left="0"/>
        <w:jc w:val="center"/>
        <w:rPr>
          <w:rFonts w:ascii="Times New Roman" w:hAnsi="Times New Roman"/>
          <w:b/>
          <w:sz w:val="24"/>
          <w:szCs w:val="24"/>
        </w:rPr>
      </w:pPr>
      <w:r w:rsidRPr="00AC0B2B">
        <w:rPr>
          <w:rFonts w:ascii="Times New Roman" w:hAnsi="Times New Roman"/>
          <w:b/>
          <w:sz w:val="24"/>
          <w:szCs w:val="24"/>
        </w:rPr>
        <w:t>«</w:t>
      </w:r>
      <w:r>
        <w:rPr>
          <w:rFonts w:ascii="Times New Roman" w:hAnsi="Times New Roman"/>
          <w:b/>
          <w:sz w:val="24"/>
          <w:szCs w:val="24"/>
          <w:lang w:val="ru-RU"/>
        </w:rPr>
        <w:t xml:space="preserve">ЕН.02 </w:t>
      </w:r>
      <w:r w:rsidRPr="00AC0B2B">
        <w:rPr>
          <w:rFonts w:ascii="Times New Roman" w:hAnsi="Times New Roman"/>
          <w:b/>
          <w:sz w:val="24"/>
          <w:szCs w:val="24"/>
        </w:rPr>
        <w:t>Информатика»</w:t>
      </w:r>
    </w:p>
    <w:p w:rsidR="006370F5" w:rsidRPr="00AC0B2B" w:rsidRDefault="006370F5" w:rsidP="006370F5">
      <w:pPr>
        <w:spacing w:after="0" w:line="240" w:lineRule="auto"/>
        <w:rPr>
          <w:rFonts w:ascii="Times New Roman" w:hAnsi="Times New Roman" w:cs="Times New Roman"/>
          <w:b/>
          <w:sz w:val="24"/>
          <w:szCs w:val="24"/>
        </w:rPr>
      </w:pPr>
    </w:p>
    <w:p w:rsidR="006370F5" w:rsidRDefault="006370F5" w:rsidP="006370F5">
      <w:pPr>
        <w:pStyle w:val="af3"/>
        <w:spacing w:after="0"/>
        <w:ind w:left="0" w:firstLine="709"/>
        <w:jc w:val="both"/>
        <w:rPr>
          <w:rFonts w:ascii="Times New Roman" w:hAnsi="Times New Roman"/>
          <w:sz w:val="24"/>
          <w:szCs w:val="24"/>
          <w:lang w:val="ru-RU"/>
        </w:rPr>
      </w:pPr>
      <w:r w:rsidRPr="00AC0B2B">
        <w:rPr>
          <w:rFonts w:ascii="Times New Roman" w:hAnsi="Times New Roman"/>
          <w:b/>
          <w:sz w:val="24"/>
          <w:szCs w:val="24"/>
        </w:rPr>
        <w:t>1.1</w:t>
      </w:r>
      <w:r>
        <w:rPr>
          <w:rFonts w:ascii="Times New Roman" w:hAnsi="Times New Roman"/>
          <w:b/>
          <w:sz w:val="24"/>
          <w:szCs w:val="24"/>
          <w:lang w:val="ru-RU"/>
        </w:rPr>
        <w:t>.</w:t>
      </w:r>
      <w:r w:rsidRPr="00AC0B2B">
        <w:rPr>
          <w:rFonts w:ascii="Times New Roman" w:hAnsi="Times New Roman"/>
          <w:b/>
          <w:sz w:val="24"/>
          <w:szCs w:val="24"/>
        </w:rPr>
        <w:t xml:space="preserve"> Место учебной дисциплины в структуре основной профессиональной образовательной программы: </w:t>
      </w:r>
      <w:r>
        <w:rPr>
          <w:rFonts w:ascii="Times New Roman" w:hAnsi="Times New Roman"/>
          <w:sz w:val="24"/>
          <w:szCs w:val="24"/>
        </w:rPr>
        <w:t xml:space="preserve">учебная дисциплина </w:t>
      </w:r>
      <w:r>
        <w:rPr>
          <w:rFonts w:ascii="Times New Roman" w:hAnsi="Times New Roman"/>
          <w:sz w:val="24"/>
          <w:szCs w:val="24"/>
          <w:lang w:val="ru-RU"/>
        </w:rPr>
        <w:t xml:space="preserve">ЕН.02 </w:t>
      </w:r>
      <w:r>
        <w:rPr>
          <w:rFonts w:ascii="Times New Roman" w:hAnsi="Times New Roman"/>
          <w:sz w:val="24"/>
          <w:szCs w:val="24"/>
        </w:rPr>
        <w:t>Информатика</w:t>
      </w:r>
      <w:r w:rsidRPr="00AC0B2B">
        <w:rPr>
          <w:rFonts w:ascii="Times New Roman" w:hAnsi="Times New Roman"/>
          <w:sz w:val="24"/>
          <w:szCs w:val="24"/>
        </w:rPr>
        <w:t xml:space="preserve"> является частью математического и общего естественнонаучного цикла ПООП-П в соответствии с ФГОС СПО по специальности 25.02.06</w:t>
      </w:r>
      <w:r w:rsidRPr="00AC0B2B">
        <w:rPr>
          <w:rFonts w:ascii="Times New Roman" w:hAnsi="Times New Roman"/>
          <w:b/>
          <w:sz w:val="24"/>
          <w:szCs w:val="24"/>
        </w:rPr>
        <w:t xml:space="preserve"> </w:t>
      </w:r>
      <w:r w:rsidRPr="00AC0B2B">
        <w:rPr>
          <w:rFonts w:ascii="Times New Roman" w:hAnsi="Times New Roman"/>
          <w:sz w:val="24"/>
          <w:szCs w:val="24"/>
        </w:rPr>
        <w:t>Производство и обслуживание авиационной техники</w:t>
      </w:r>
      <w:r>
        <w:rPr>
          <w:rFonts w:ascii="Times New Roman" w:hAnsi="Times New Roman"/>
          <w:sz w:val="24"/>
          <w:szCs w:val="24"/>
          <w:lang w:val="ru-RU"/>
        </w:rPr>
        <w:t>.</w:t>
      </w:r>
    </w:p>
    <w:p w:rsidR="006370F5" w:rsidRPr="006370F5" w:rsidRDefault="006370F5" w:rsidP="006370F5">
      <w:pPr>
        <w:tabs>
          <w:tab w:val="left" w:pos="0"/>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sz w:val="24"/>
          <w:szCs w:val="24"/>
        </w:rPr>
      </w:pPr>
      <w:r w:rsidRPr="006370F5">
        <w:rPr>
          <w:rFonts w:ascii="Times New Roman" w:hAnsi="Times New Roman" w:cs="Times New Roman"/>
          <w:sz w:val="24"/>
          <w:szCs w:val="24"/>
        </w:rPr>
        <w:t>Особое значение дисциплина имеет при формировании и развитии ОК 01, ОК 02,   ОК 04.</w:t>
      </w:r>
    </w:p>
    <w:p w:rsidR="006370F5" w:rsidRPr="00AC0B2B" w:rsidRDefault="006370F5" w:rsidP="006370F5">
      <w:pPr>
        <w:pStyle w:val="af3"/>
        <w:spacing w:after="0"/>
        <w:ind w:left="0" w:firstLine="709"/>
        <w:jc w:val="both"/>
        <w:rPr>
          <w:rFonts w:ascii="Times New Roman" w:hAnsi="Times New Roman"/>
          <w:sz w:val="24"/>
          <w:szCs w:val="24"/>
        </w:rPr>
      </w:pPr>
      <w:r w:rsidRPr="00AC0B2B">
        <w:rPr>
          <w:rFonts w:ascii="Times New Roman" w:hAnsi="Times New Roman"/>
          <w:sz w:val="28"/>
          <w:szCs w:val="28"/>
        </w:rPr>
        <w:t xml:space="preserve">  </w:t>
      </w:r>
    </w:p>
    <w:p w:rsidR="006370F5" w:rsidRPr="00AC0B2B" w:rsidRDefault="006370F5" w:rsidP="006370F5">
      <w:pPr>
        <w:spacing w:after="0" w:line="276" w:lineRule="auto"/>
        <w:ind w:firstLine="709"/>
        <w:jc w:val="both"/>
        <w:rPr>
          <w:rFonts w:ascii="Times New Roman" w:hAnsi="Times New Roman" w:cs="Times New Roman"/>
          <w:b/>
          <w:sz w:val="24"/>
          <w:szCs w:val="24"/>
        </w:rPr>
      </w:pPr>
      <w:r w:rsidRPr="00AC0B2B">
        <w:rPr>
          <w:rFonts w:ascii="Times New Roman" w:hAnsi="Times New Roman" w:cs="Times New Roman"/>
          <w:b/>
          <w:sz w:val="24"/>
          <w:szCs w:val="24"/>
        </w:rPr>
        <w:t>1.2</w:t>
      </w:r>
      <w:r>
        <w:rPr>
          <w:rFonts w:ascii="Times New Roman" w:hAnsi="Times New Roman" w:cs="Times New Roman"/>
          <w:b/>
          <w:sz w:val="24"/>
          <w:szCs w:val="24"/>
        </w:rPr>
        <w:t>.</w:t>
      </w:r>
      <w:r w:rsidRPr="00AC0B2B">
        <w:rPr>
          <w:rFonts w:ascii="Times New Roman" w:hAnsi="Times New Roman" w:cs="Times New Roman"/>
          <w:b/>
          <w:sz w:val="24"/>
          <w:szCs w:val="24"/>
        </w:rPr>
        <w:t xml:space="preserve"> Цель и планируемые результаты освоения дисциплины:</w:t>
      </w:r>
    </w:p>
    <w:p w:rsidR="006370F5" w:rsidRDefault="006370F5" w:rsidP="006370F5">
      <w:pPr>
        <w:suppressAutoHyphens/>
        <w:spacing w:after="0" w:line="276" w:lineRule="auto"/>
        <w:ind w:firstLine="709"/>
        <w:jc w:val="both"/>
        <w:rPr>
          <w:rFonts w:ascii="Times New Roman" w:hAnsi="Times New Roman"/>
          <w:sz w:val="24"/>
          <w:szCs w:val="24"/>
        </w:rPr>
      </w:pPr>
      <w:r w:rsidRPr="00AC0B2B">
        <w:rPr>
          <w:rFonts w:ascii="Times New Roman" w:hAnsi="Times New Roman"/>
          <w:sz w:val="24"/>
          <w:szCs w:val="24"/>
        </w:rPr>
        <w:t>В рамках программы учебной дисциплины обучающимися осваиваются умения и знания</w:t>
      </w:r>
    </w:p>
    <w:p w:rsidR="006370F5" w:rsidRDefault="006370F5" w:rsidP="006370F5">
      <w:pPr>
        <w:suppressAutoHyphens/>
        <w:spacing w:after="0" w:line="240" w:lineRule="auto"/>
        <w:ind w:firstLine="709"/>
        <w:jc w:val="both"/>
        <w:rPr>
          <w:rFonts w:ascii="Times New Roman" w:hAnsi="Times New Roman"/>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1"/>
        <w:gridCol w:w="1113"/>
        <w:gridCol w:w="3088"/>
        <w:gridCol w:w="1134"/>
        <w:gridCol w:w="2835"/>
      </w:tblGrid>
      <w:tr w:rsidR="006370F5" w:rsidRPr="005D5C4C" w:rsidTr="001E3515">
        <w:trPr>
          <w:trHeight w:val="649"/>
        </w:trPr>
        <w:tc>
          <w:tcPr>
            <w:tcW w:w="1181" w:type="dxa"/>
            <w:hideMark/>
          </w:tcPr>
          <w:p w:rsidR="006370F5" w:rsidRPr="005D5C4C" w:rsidRDefault="006370F5" w:rsidP="006370F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w:t>
            </w:r>
          </w:p>
          <w:p w:rsidR="006370F5" w:rsidRPr="005D5C4C" w:rsidRDefault="006370F5" w:rsidP="006370F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ПК, ОК</w:t>
            </w:r>
          </w:p>
        </w:tc>
        <w:tc>
          <w:tcPr>
            <w:tcW w:w="1113" w:type="dxa"/>
          </w:tcPr>
          <w:p w:rsidR="006370F5" w:rsidRPr="005D5C4C" w:rsidRDefault="006370F5" w:rsidP="006370F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 умений</w:t>
            </w:r>
          </w:p>
        </w:tc>
        <w:tc>
          <w:tcPr>
            <w:tcW w:w="3088" w:type="dxa"/>
            <w:hideMark/>
          </w:tcPr>
          <w:p w:rsidR="006370F5" w:rsidRPr="005D5C4C" w:rsidRDefault="006370F5" w:rsidP="006370F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Умения</w:t>
            </w:r>
          </w:p>
        </w:tc>
        <w:tc>
          <w:tcPr>
            <w:tcW w:w="1134" w:type="dxa"/>
          </w:tcPr>
          <w:p w:rsidR="006370F5" w:rsidRPr="005D5C4C" w:rsidRDefault="006370F5" w:rsidP="006370F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 знаний</w:t>
            </w:r>
          </w:p>
        </w:tc>
        <w:tc>
          <w:tcPr>
            <w:tcW w:w="2835" w:type="dxa"/>
            <w:hideMark/>
          </w:tcPr>
          <w:p w:rsidR="006370F5" w:rsidRPr="005D5C4C" w:rsidRDefault="006370F5" w:rsidP="006370F5">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Знания</w:t>
            </w:r>
          </w:p>
        </w:tc>
      </w:tr>
      <w:tr w:rsidR="006370F5" w:rsidRPr="005D5C4C" w:rsidTr="001E3515">
        <w:trPr>
          <w:trHeight w:val="212"/>
        </w:trPr>
        <w:tc>
          <w:tcPr>
            <w:tcW w:w="1181" w:type="dxa"/>
            <w:vMerge w:val="restart"/>
          </w:tcPr>
          <w:p w:rsidR="006370F5" w:rsidRPr="005D5C4C" w:rsidRDefault="006370F5" w:rsidP="006370F5">
            <w:pPr>
              <w:spacing w:after="0" w:line="240" w:lineRule="auto"/>
              <w:rPr>
                <w:rFonts w:ascii="Times New Roman" w:eastAsia="Times New Roman" w:hAnsi="Times New Roman" w:cs="Times New Roman"/>
                <w:b/>
                <w:bCs/>
              </w:rPr>
            </w:pPr>
            <w:r w:rsidRPr="005D5C4C">
              <w:rPr>
                <w:rFonts w:ascii="Times New Roman" w:eastAsia="Times New Roman" w:hAnsi="Times New Roman" w:cs="Times New Roman"/>
                <w:b/>
                <w:bCs/>
              </w:rPr>
              <w:t>ОК 01</w:t>
            </w:r>
          </w:p>
        </w:tc>
        <w:tc>
          <w:tcPr>
            <w:tcW w:w="1113" w:type="dxa"/>
          </w:tcPr>
          <w:p w:rsidR="006370F5" w:rsidRPr="005D5C4C" w:rsidRDefault="006370F5" w:rsidP="006370F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01.01</w:t>
            </w:r>
          </w:p>
        </w:tc>
        <w:tc>
          <w:tcPr>
            <w:tcW w:w="3088" w:type="dxa"/>
            <w:vAlign w:val="center"/>
          </w:tcPr>
          <w:p w:rsidR="006370F5" w:rsidRPr="005D5C4C" w:rsidRDefault="006370F5" w:rsidP="001E3515">
            <w:pPr>
              <w:suppressAutoHyphens/>
              <w:spacing w:after="0" w:line="240" w:lineRule="auto"/>
              <w:rPr>
                <w:rFonts w:ascii="Times New Roman" w:hAnsi="Times New Roman"/>
                <w:b/>
                <w:iCs/>
                <w:sz w:val="24"/>
                <w:szCs w:val="24"/>
              </w:rPr>
            </w:pPr>
            <w:r w:rsidRPr="005D5C4C">
              <w:rPr>
                <w:rFonts w:ascii="Times New Roman" w:hAnsi="Times New Roman"/>
                <w:iCs/>
                <w:sz w:val="24"/>
                <w:szCs w:val="24"/>
              </w:rPr>
              <w:t>распознавать задачу и/или проблему в профессиональном и/или социальном контексте</w:t>
            </w:r>
          </w:p>
        </w:tc>
        <w:tc>
          <w:tcPr>
            <w:tcW w:w="1134" w:type="dxa"/>
            <w:tcBorders>
              <w:bottom w:val="single" w:sz="4" w:space="0" w:color="auto"/>
            </w:tcBorders>
          </w:tcPr>
          <w:p w:rsidR="006370F5" w:rsidRPr="005D5C4C" w:rsidRDefault="006370F5" w:rsidP="006370F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01.05</w:t>
            </w:r>
          </w:p>
        </w:tc>
        <w:tc>
          <w:tcPr>
            <w:tcW w:w="2835" w:type="dxa"/>
            <w:tcBorders>
              <w:bottom w:val="single" w:sz="4" w:space="0" w:color="auto"/>
            </w:tcBorders>
          </w:tcPr>
          <w:p w:rsidR="006370F5" w:rsidRPr="005D5C4C" w:rsidRDefault="006370F5" w:rsidP="006370F5">
            <w:pPr>
              <w:suppressAutoHyphens/>
              <w:spacing w:after="0" w:line="240" w:lineRule="auto"/>
              <w:jc w:val="both"/>
              <w:rPr>
                <w:rFonts w:ascii="Times New Roman" w:hAnsi="Times New Roman"/>
                <w:bCs/>
                <w:sz w:val="24"/>
                <w:szCs w:val="24"/>
              </w:rPr>
            </w:pPr>
            <w:r w:rsidRPr="005D5C4C">
              <w:rPr>
                <w:rFonts w:ascii="Times New Roman" w:hAnsi="Times New Roman"/>
                <w:bCs/>
                <w:sz w:val="24"/>
                <w:szCs w:val="24"/>
              </w:rPr>
              <w:t>структуру плана для решения задач</w:t>
            </w:r>
          </w:p>
        </w:tc>
      </w:tr>
      <w:tr w:rsidR="006370F5" w:rsidRPr="005D5C4C" w:rsidTr="001E3515">
        <w:trPr>
          <w:trHeight w:val="212"/>
        </w:trPr>
        <w:tc>
          <w:tcPr>
            <w:tcW w:w="1181" w:type="dxa"/>
            <w:vMerge/>
          </w:tcPr>
          <w:p w:rsidR="006370F5" w:rsidRPr="005D5C4C" w:rsidRDefault="006370F5" w:rsidP="006370F5">
            <w:pPr>
              <w:suppressAutoHyphens/>
              <w:spacing w:after="0" w:line="240" w:lineRule="auto"/>
              <w:jc w:val="center"/>
              <w:rPr>
                <w:rFonts w:ascii="Times New Roman" w:hAnsi="Times New Roman" w:cs="Times New Roman"/>
                <w:highlight w:val="yellow"/>
              </w:rPr>
            </w:pPr>
          </w:p>
        </w:tc>
        <w:tc>
          <w:tcPr>
            <w:tcW w:w="1113" w:type="dxa"/>
          </w:tcPr>
          <w:p w:rsidR="006370F5" w:rsidRPr="005D5C4C" w:rsidRDefault="006370F5" w:rsidP="006370F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01.02</w:t>
            </w:r>
          </w:p>
        </w:tc>
        <w:tc>
          <w:tcPr>
            <w:tcW w:w="3088" w:type="dxa"/>
            <w:tcBorders>
              <w:right w:val="single" w:sz="4" w:space="0" w:color="auto"/>
            </w:tcBorders>
          </w:tcPr>
          <w:p w:rsidR="006370F5" w:rsidRPr="005D5C4C" w:rsidRDefault="006370F5" w:rsidP="001E3515">
            <w:pPr>
              <w:suppressAutoHyphens/>
              <w:spacing w:after="0" w:line="240" w:lineRule="auto"/>
              <w:rPr>
                <w:rFonts w:ascii="Times New Roman" w:hAnsi="Times New Roman"/>
                <w:iCs/>
                <w:sz w:val="24"/>
                <w:szCs w:val="24"/>
              </w:rPr>
            </w:pPr>
            <w:r w:rsidRPr="005D5C4C">
              <w:rPr>
                <w:rFonts w:ascii="Times New Roman" w:hAnsi="Times New Roman"/>
                <w:iCs/>
                <w:sz w:val="24"/>
                <w:szCs w:val="24"/>
              </w:rPr>
              <w:t>анализировать задачу и/или проблему и выделять её составные части</w:t>
            </w:r>
          </w:p>
        </w:tc>
        <w:tc>
          <w:tcPr>
            <w:tcW w:w="1134" w:type="dxa"/>
            <w:tcBorders>
              <w:top w:val="single" w:sz="4" w:space="0" w:color="auto"/>
              <w:left w:val="single" w:sz="4" w:space="0" w:color="auto"/>
              <w:bottom w:val="single" w:sz="4" w:space="0" w:color="auto"/>
              <w:right w:val="single" w:sz="4" w:space="0" w:color="auto"/>
            </w:tcBorders>
          </w:tcPr>
          <w:p w:rsidR="006370F5" w:rsidRPr="005D5C4C" w:rsidRDefault="006370F5" w:rsidP="006370F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01.06</w:t>
            </w:r>
          </w:p>
        </w:tc>
        <w:tc>
          <w:tcPr>
            <w:tcW w:w="2835" w:type="dxa"/>
            <w:tcBorders>
              <w:top w:val="single" w:sz="4" w:space="0" w:color="auto"/>
              <w:left w:val="single" w:sz="4" w:space="0" w:color="auto"/>
              <w:bottom w:val="single" w:sz="4" w:space="0" w:color="auto"/>
              <w:right w:val="single" w:sz="4" w:space="0" w:color="auto"/>
            </w:tcBorders>
          </w:tcPr>
          <w:p w:rsidR="006370F5" w:rsidRPr="005D5C4C" w:rsidRDefault="006370F5" w:rsidP="006370F5">
            <w:pPr>
              <w:suppressAutoHyphens/>
              <w:spacing w:after="0" w:line="240" w:lineRule="auto"/>
              <w:jc w:val="both"/>
              <w:rPr>
                <w:rFonts w:ascii="Times New Roman" w:hAnsi="Times New Roman"/>
                <w:bCs/>
                <w:sz w:val="24"/>
                <w:szCs w:val="24"/>
              </w:rPr>
            </w:pPr>
            <w:r w:rsidRPr="005D5C4C">
              <w:rPr>
                <w:rFonts w:ascii="Times New Roman" w:hAnsi="Times New Roman"/>
                <w:bCs/>
                <w:sz w:val="24"/>
                <w:szCs w:val="24"/>
              </w:rPr>
              <w:t>порядок оценки результатов решения задач профессиональной деятельности</w:t>
            </w:r>
          </w:p>
        </w:tc>
      </w:tr>
      <w:tr w:rsidR="006370F5" w:rsidRPr="005D5C4C" w:rsidTr="001E3515">
        <w:trPr>
          <w:trHeight w:val="212"/>
        </w:trPr>
        <w:tc>
          <w:tcPr>
            <w:tcW w:w="1181" w:type="dxa"/>
            <w:vMerge/>
          </w:tcPr>
          <w:p w:rsidR="006370F5" w:rsidRPr="005D5C4C" w:rsidRDefault="006370F5" w:rsidP="006370F5">
            <w:pPr>
              <w:suppressAutoHyphens/>
              <w:spacing w:after="0" w:line="240" w:lineRule="auto"/>
              <w:jc w:val="center"/>
              <w:rPr>
                <w:rFonts w:ascii="Times New Roman" w:hAnsi="Times New Roman" w:cs="Times New Roman"/>
                <w:highlight w:val="yellow"/>
              </w:rPr>
            </w:pPr>
          </w:p>
        </w:tc>
        <w:tc>
          <w:tcPr>
            <w:tcW w:w="1113" w:type="dxa"/>
          </w:tcPr>
          <w:p w:rsidR="006370F5" w:rsidRPr="005D5C4C" w:rsidRDefault="006370F5" w:rsidP="006370F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01.03</w:t>
            </w:r>
          </w:p>
        </w:tc>
        <w:tc>
          <w:tcPr>
            <w:tcW w:w="3088" w:type="dxa"/>
            <w:tcBorders>
              <w:right w:val="single" w:sz="4" w:space="0" w:color="auto"/>
            </w:tcBorders>
          </w:tcPr>
          <w:p w:rsidR="006370F5" w:rsidRPr="005D5C4C" w:rsidRDefault="006370F5" w:rsidP="001E3515">
            <w:pPr>
              <w:suppressAutoHyphens/>
              <w:spacing w:after="0" w:line="240" w:lineRule="auto"/>
              <w:rPr>
                <w:rFonts w:ascii="Times New Roman" w:hAnsi="Times New Roman"/>
                <w:iCs/>
                <w:sz w:val="24"/>
                <w:szCs w:val="24"/>
              </w:rPr>
            </w:pPr>
            <w:r w:rsidRPr="005D5C4C">
              <w:rPr>
                <w:rFonts w:ascii="Times New Roman" w:hAnsi="Times New Roman"/>
                <w:iCs/>
                <w:sz w:val="24"/>
                <w:szCs w:val="24"/>
              </w:rPr>
              <w:t>определять этапы решения задачи</w:t>
            </w:r>
          </w:p>
        </w:tc>
        <w:tc>
          <w:tcPr>
            <w:tcW w:w="1134" w:type="dxa"/>
            <w:tcBorders>
              <w:top w:val="single" w:sz="4" w:space="0" w:color="auto"/>
              <w:left w:val="single" w:sz="4" w:space="0" w:color="auto"/>
              <w:bottom w:val="single" w:sz="4" w:space="0" w:color="auto"/>
              <w:right w:val="single" w:sz="4" w:space="0" w:color="auto"/>
            </w:tcBorders>
          </w:tcPr>
          <w:p w:rsidR="006370F5" w:rsidRPr="005D5C4C" w:rsidRDefault="006370F5" w:rsidP="006370F5">
            <w:pPr>
              <w:spacing w:after="0"/>
              <w:rPr>
                <w:rFonts w:ascii="Times New Roman" w:hAnsi="Times New Roman"/>
                <w:bCs/>
                <w:sz w:val="24"/>
                <w:szCs w:val="24"/>
              </w:rPr>
            </w:pPr>
            <w:r>
              <w:rPr>
                <w:rFonts w:ascii="Times New Roman" w:hAnsi="Times New Roman"/>
                <w:bCs/>
                <w:iCs/>
                <w:sz w:val="24"/>
                <w:szCs w:val="24"/>
              </w:rPr>
              <w:t>Зд</w:t>
            </w:r>
            <w:r w:rsidRPr="005D5C4C">
              <w:rPr>
                <w:rFonts w:ascii="Times New Roman" w:hAnsi="Times New Roman"/>
                <w:bCs/>
                <w:iCs/>
                <w:sz w:val="24"/>
                <w:szCs w:val="24"/>
              </w:rPr>
              <w:t xml:space="preserve"> 01.07</w:t>
            </w:r>
          </w:p>
        </w:tc>
        <w:tc>
          <w:tcPr>
            <w:tcW w:w="2835" w:type="dxa"/>
            <w:tcBorders>
              <w:top w:val="single" w:sz="4" w:space="0" w:color="auto"/>
              <w:left w:val="single" w:sz="4" w:space="0" w:color="auto"/>
              <w:bottom w:val="single" w:sz="4" w:space="0" w:color="auto"/>
              <w:right w:val="single" w:sz="4" w:space="0" w:color="auto"/>
            </w:tcBorders>
          </w:tcPr>
          <w:p w:rsidR="006370F5" w:rsidRPr="00E63153" w:rsidRDefault="006370F5" w:rsidP="006370F5">
            <w:pPr>
              <w:spacing w:after="0" w:line="240" w:lineRule="auto"/>
              <w:jc w:val="both"/>
              <w:rPr>
                <w:rFonts w:ascii="Times New Roman" w:hAnsi="Times New Roman"/>
                <w:sz w:val="24"/>
                <w:szCs w:val="24"/>
              </w:rPr>
            </w:pPr>
            <w:r>
              <w:rPr>
                <w:rFonts w:ascii="Times New Roman" w:hAnsi="Times New Roman"/>
                <w:sz w:val="24"/>
                <w:szCs w:val="24"/>
              </w:rPr>
              <w:t>С</w:t>
            </w:r>
            <w:r w:rsidRPr="00E63153">
              <w:rPr>
                <w:rFonts w:ascii="Times New Roman" w:hAnsi="Times New Roman"/>
                <w:sz w:val="24"/>
                <w:szCs w:val="24"/>
              </w:rPr>
              <w:t xml:space="preserve">пособы автоматизированной обработки информации; </w:t>
            </w:r>
          </w:p>
        </w:tc>
      </w:tr>
      <w:tr w:rsidR="006370F5" w:rsidRPr="005D5C4C" w:rsidTr="001E3515">
        <w:trPr>
          <w:trHeight w:val="212"/>
        </w:trPr>
        <w:tc>
          <w:tcPr>
            <w:tcW w:w="1181" w:type="dxa"/>
            <w:vMerge/>
          </w:tcPr>
          <w:p w:rsidR="006370F5" w:rsidRPr="005D5C4C" w:rsidRDefault="006370F5" w:rsidP="006370F5">
            <w:pPr>
              <w:suppressAutoHyphens/>
              <w:spacing w:after="0" w:line="240" w:lineRule="auto"/>
              <w:jc w:val="center"/>
              <w:rPr>
                <w:rFonts w:ascii="Times New Roman" w:hAnsi="Times New Roman" w:cs="Times New Roman"/>
                <w:highlight w:val="yellow"/>
              </w:rPr>
            </w:pPr>
          </w:p>
        </w:tc>
        <w:tc>
          <w:tcPr>
            <w:tcW w:w="1113" w:type="dxa"/>
          </w:tcPr>
          <w:p w:rsidR="006370F5" w:rsidRPr="005D5C4C" w:rsidRDefault="006370F5" w:rsidP="006370F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01.04</w:t>
            </w:r>
          </w:p>
        </w:tc>
        <w:tc>
          <w:tcPr>
            <w:tcW w:w="3088" w:type="dxa"/>
            <w:tcBorders>
              <w:right w:val="single" w:sz="4" w:space="0" w:color="auto"/>
            </w:tcBorders>
            <w:vAlign w:val="center"/>
          </w:tcPr>
          <w:p w:rsidR="006370F5" w:rsidRPr="005D5C4C" w:rsidRDefault="006370F5" w:rsidP="001E3515">
            <w:pPr>
              <w:suppressAutoHyphens/>
              <w:spacing w:after="0" w:line="240" w:lineRule="auto"/>
              <w:rPr>
                <w:rFonts w:ascii="Times New Roman" w:hAnsi="Times New Roman"/>
                <w:iCs/>
                <w:sz w:val="24"/>
                <w:szCs w:val="24"/>
              </w:rPr>
            </w:pPr>
            <w:r w:rsidRPr="005D5C4C">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134" w:type="dxa"/>
            <w:tcBorders>
              <w:top w:val="single" w:sz="4" w:space="0" w:color="auto"/>
              <w:left w:val="single" w:sz="4" w:space="0" w:color="auto"/>
              <w:bottom w:val="single" w:sz="4" w:space="0" w:color="auto"/>
              <w:right w:val="single" w:sz="4" w:space="0" w:color="auto"/>
            </w:tcBorders>
          </w:tcPr>
          <w:p w:rsidR="006370F5" w:rsidRPr="005D5C4C" w:rsidRDefault="006370F5" w:rsidP="006370F5">
            <w:pPr>
              <w:spacing w:after="0"/>
              <w:rPr>
                <w:rFonts w:ascii="Times New Roman" w:hAnsi="Times New Roman"/>
                <w:bCs/>
                <w:sz w:val="24"/>
                <w:szCs w:val="24"/>
              </w:rPr>
            </w:pPr>
            <w:r>
              <w:rPr>
                <w:rFonts w:ascii="Times New Roman" w:hAnsi="Times New Roman"/>
                <w:bCs/>
                <w:iCs/>
                <w:sz w:val="24"/>
                <w:szCs w:val="24"/>
              </w:rPr>
              <w:t>Зд 01.08</w:t>
            </w:r>
          </w:p>
        </w:tc>
        <w:tc>
          <w:tcPr>
            <w:tcW w:w="2835" w:type="dxa"/>
            <w:tcBorders>
              <w:top w:val="single" w:sz="4" w:space="0" w:color="auto"/>
              <w:left w:val="single" w:sz="4" w:space="0" w:color="auto"/>
              <w:bottom w:val="single" w:sz="4" w:space="0" w:color="auto"/>
              <w:right w:val="single" w:sz="4" w:space="0" w:color="auto"/>
            </w:tcBorders>
          </w:tcPr>
          <w:p w:rsidR="006370F5" w:rsidRPr="00E63153" w:rsidRDefault="006370F5" w:rsidP="006370F5">
            <w:pPr>
              <w:spacing w:after="0" w:line="240" w:lineRule="auto"/>
              <w:jc w:val="both"/>
              <w:rPr>
                <w:rFonts w:ascii="Times New Roman" w:hAnsi="Times New Roman"/>
                <w:sz w:val="24"/>
                <w:szCs w:val="24"/>
              </w:rPr>
            </w:pPr>
            <w:r>
              <w:rPr>
                <w:rFonts w:ascii="Times New Roman" w:hAnsi="Times New Roman"/>
                <w:sz w:val="24"/>
                <w:szCs w:val="24"/>
              </w:rPr>
              <w:t>С</w:t>
            </w:r>
            <w:r w:rsidRPr="00E63153">
              <w:rPr>
                <w:rFonts w:ascii="Times New Roman" w:hAnsi="Times New Roman"/>
                <w:sz w:val="24"/>
                <w:szCs w:val="24"/>
              </w:rPr>
              <w:t>етевые технологии обработки и передачи информации;</w:t>
            </w:r>
          </w:p>
        </w:tc>
      </w:tr>
      <w:tr w:rsidR="001E3515" w:rsidRPr="005D5C4C" w:rsidTr="001E3515">
        <w:trPr>
          <w:trHeight w:val="212"/>
        </w:trPr>
        <w:tc>
          <w:tcPr>
            <w:tcW w:w="1181" w:type="dxa"/>
            <w:vMerge w:val="restart"/>
          </w:tcPr>
          <w:p w:rsidR="001E3515" w:rsidRPr="005D5C4C" w:rsidRDefault="001E3515" w:rsidP="006370F5">
            <w:pPr>
              <w:suppressAutoHyphens/>
              <w:spacing w:after="0" w:line="240" w:lineRule="auto"/>
              <w:rPr>
                <w:rFonts w:ascii="Times New Roman" w:hAnsi="Times New Roman" w:cs="Times New Roman"/>
                <w:highlight w:val="yellow"/>
              </w:rPr>
            </w:pPr>
            <w:r w:rsidRPr="005D5C4C">
              <w:rPr>
                <w:rFonts w:ascii="Times New Roman" w:eastAsia="Times New Roman" w:hAnsi="Times New Roman" w:cs="Times New Roman"/>
                <w:b/>
                <w:bCs/>
              </w:rPr>
              <w:t>ОК 02</w:t>
            </w:r>
          </w:p>
        </w:tc>
        <w:tc>
          <w:tcPr>
            <w:tcW w:w="1113" w:type="dxa"/>
          </w:tcPr>
          <w:p w:rsidR="001E3515" w:rsidRPr="005D5C4C" w:rsidRDefault="001E3515" w:rsidP="006370F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02.08</w:t>
            </w:r>
          </w:p>
        </w:tc>
        <w:tc>
          <w:tcPr>
            <w:tcW w:w="3088" w:type="dxa"/>
          </w:tcPr>
          <w:p w:rsidR="001E3515" w:rsidRPr="005D5C4C" w:rsidRDefault="001E3515" w:rsidP="001E3515">
            <w:pPr>
              <w:suppressAutoHyphens/>
              <w:spacing w:after="0" w:line="240" w:lineRule="auto"/>
              <w:rPr>
                <w:rFonts w:ascii="Times New Roman" w:hAnsi="Times New Roman"/>
                <w:b/>
                <w:iCs/>
                <w:sz w:val="24"/>
                <w:szCs w:val="24"/>
              </w:rPr>
            </w:pPr>
            <w:r w:rsidRPr="005D5C4C">
              <w:rPr>
                <w:rFonts w:ascii="Times New Roman" w:hAnsi="Times New Roman"/>
                <w:iCs/>
                <w:sz w:val="24"/>
                <w:szCs w:val="24"/>
              </w:rPr>
              <w:t>использовать современное программное обеспечение</w:t>
            </w:r>
          </w:p>
        </w:tc>
        <w:tc>
          <w:tcPr>
            <w:tcW w:w="1134" w:type="dxa"/>
          </w:tcPr>
          <w:p w:rsidR="001E3515" w:rsidRPr="005D5C4C" w:rsidRDefault="001E3515" w:rsidP="006370F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02.03</w:t>
            </w:r>
          </w:p>
        </w:tc>
        <w:tc>
          <w:tcPr>
            <w:tcW w:w="2835" w:type="dxa"/>
          </w:tcPr>
          <w:p w:rsidR="001E3515" w:rsidRPr="005D5C4C" w:rsidRDefault="001E3515" w:rsidP="001E3515">
            <w:pPr>
              <w:suppressAutoHyphens/>
              <w:spacing w:after="0" w:line="240" w:lineRule="auto"/>
              <w:rPr>
                <w:rFonts w:ascii="Times New Roman" w:hAnsi="Times New Roman"/>
                <w:iCs/>
                <w:sz w:val="24"/>
                <w:szCs w:val="24"/>
              </w:rPr>
            </w:pPr>
            <w:r w:rsidRPr="005D5C4C">
              <w:rPr>
                <w:rFonts w:ascii="Times New Roman" w:hAnsi="Times New Roman"/>
                <w:iCs/>
                <w:sz w:val="24"/>
                <w:szCs w:val="24"/>
              </w:rPr>
              <w:t xml:space="preserve">формат оформления результатов поиска информации, </w:t>
            </w:r>
            <w:r w:rsidRPr="005D5C4C">
              <w:rPr>
                <w:rFonts w:ascii="Times New Roman" w:hAnsi="Times New Roman"/>
                <w:bCs/>
                <w:iCs/>
                <w:sz w:val="24"/>
                <w:szCs w:val="24"/>
              </w:rPr>
              <w:t>современные средства и устройства информатизации</w:t>
            </w:r>
          </w:p>
        </w:tc>
      </w:tr>
      <w:tr w:rsidR="001E3515" w:rsidRPr="005D5C4C" w:rsidTr="001E3515">
        <w:trPr>
          <w:trHeight w:val="212"/>
        </w:trPr>
        <w:tc>
          <w:tcPr>
            <w:tcW w:w="1181" w:type="dxa"/>
            <w:vMerge/>
          </w:tcPr>
          <w:p w:rsidR="001E3515" w:rsidRPr="005D5C4C" w:rsidRDefault="001E3515" w:rsidP="006370F5">
            <w:pPr>
              <w:suppressAutoHyphens/>
              <w:spacing w:after="0" w:line="240" w:lineRule="auto"/>
              <w:jc w:val="center"/>
              <w:rPr>
                <w:rFonts w:ascii="Times New Roman" w:hAnsi="Times New Roman" w:cs="Times New Roman"/>
                <w:highlight w:val="yellow"/>
              </w:rPr>
            </w:pPr>
          </w:p>
        </w:tc>
        <w:tc>
          <w:tcPr>
            <w:tcW w:w="1113" w:type="dxa"/>
          </w:tcPr>
          <w:p w:rsidR="001E3515" w:rsidRPr="005D5C4C" w:rsidRDefault="001E3515" w:rsidP="006370F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02.09</w:t>
            </w:r>
          </w:p>
        </w:tc>
        <w:tc>
          <w:tcPr>
            <w:tcW w:w="3088" w:type="dxa"/>
          </w:tcPr>
          <w:p w:rsidR="001E3515" w:rsidRPr="005D5C4C" w:rsidRDefault="001E3515" w:rsidP="001E3515">
            <w:pPr>
              <w:suppressAutoHyphens/>
              <w:spacing w:after="0" w:line="240" w:lineRule="auto"/>
              <w:rPr>
                <w:rFonts w:ascii="Times New Roman" w:hAnsi="Times New Roman"/>
                <w:b/>
                <w:iCs/>
                <w:sz w:val="24"/>
                <w:szCs w:val="24"/>
              </w:rPr>
            </w:pPr>
            <w:r w:rsidRPr="005D5C4C">
              <w:rPr>
                <w:rFonts w:ascii="Times New Roman" w:hAnsi="Times New Roman"/>
                <w:iCs/>
                <w:sz w:val="24"/>
                <w:szCs w:val="24"/>
              </w:rPr>
              <w:t>использовать различные цифровые средства для решения профессиональных задач</w:t>
            </w:r>
          </w:p>
        </w:tc>
        <w:tc>
          <w:tcPr>
            <w:tcW w:w="1134" w:type="dxa"/>
          </w:tcPr>
          <w:p w:rsidR="001E3515" w:rsidRPr="005D5C4C" w:rsidRDefault="001E3515" w:rsidP="006370F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02.04</w:t>
            </w:r>
          </w:p>
        </w:tc>
        <w:tc>
          <w:tcPr>
            <w:tcW w:w="2835" w:type="dxa"/>
          </w:tcPr>
          <w:p w:rsidR="001E3515" w:rsidRPr="005D5C4C" w:rsidRDefault="001E3515" w:rsidP="001E3515">
            <w:pPr>
              <w:suppressAutoHyphens/>
              <w:spacing w:after="0" w:line="240" w:lineRule="auto"/>
              <w:rPr>
                <w:rFonts w:ascii="Times New Roman" w:hAnsi="Times New Roman"/>
                <w:b/>
                <w:bCs/>
                <w:iCs/>
                <w:sz w:val="24"/>
                <w:szCs w:val="24"/>
              </w:rPr>
            </w:pPr>
            <w:r w:rsidRPr="005D5C4C">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1E3515" w:rsidRPr="005D5C4C" w:rsidTr="001E3515">
        <w:trPr>
          <w:trHeight w:val="556"/>
        </w:trPr>
        <w:tc>
          <w:tcPr>
            <w:tcW w:w="1181" w:type="dxa"/>
            <w:vMerge/>
          </w:tcPr>
          <w:p w:rsidR="001E3515" w:rsidRPr="005D5C4C" w:rsidRDefault="001E3515" w:rsidP="006370F5">
            <w:pPr>
              <w:suppressAutoHyphens/>
              <w:spacing w:after="0" w:line="240" w:lineRule="auto"/>
              <w:jc w:val="center"/>
              <w:rPr>
                <w:rFonts w:ascii="Times New Roman" w:hAnsi="Times New Roman" w:cs="Times New Roman"/>
                <w:highlight w:val="yellow"/>
              </w:rPr>
            </w:pPr>
          </w:p>
        </w:tc>
        <w:tc>
          <w:tcPr>
            <w:tcW w:w="1113" w:type="dxa"/>
          </w:tcPr>
          <w:p w:rsidR="001E3515" w:rsidRPr="005D5C4C" w:rsidRDefault="001E3515" w:rsidP="006370F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w:t>
            </w:r>
            <w:r w:rsidRPr="005D5C4C">
              <w:rPr>
                <w:rFonts w:ascii="Times New Roman" w:hAnsi="Times New Roman"/>
                <w:bCs/>
                <w:iCs/>
                <w:sz w:val="24"/>
                <w:szCs w:val="24"/>
              </w:rPr>
              <w:t xml:space="preserve"> 02.10</w:t>
            </w:r>
          </w:p>
        </w:tc>
        <w:tc>
          <w:tcPr>
            <w:tcW w:w="3088" w:type="dxa"/>
          </w:tcPr>
          <w:p w:rsidR="001E3515" w:rsidRPr="001E3515" w:rsidRDefault="001E3515" w:rsidP="001E3515">
            <w:pPr>
              <w:spacing w:after="0" w:line="240" w:lineRule="auto"/>
              <w:rPr>
                <w:rFonts w:ascii="Times New Roman" w:hAnsi="Times New Roman"/>
                <w:sz w:val="24"/>
                <w:szCs w:val="24"/>
              </w:rPr>
            </w:pPr>
            <w:r>
              <w:rPr>
                <w:rFonts w:ascii="Times New Roman" w:hAnsi="Times New Roman"/>
                <w:sz w:val="24"/>
                <w:szCs w:val="24"/>
              </w:rPr>
              <w:t>П</w:t>
            </w:r>
            <w:r w:rsidRPr="00E63153">
              <w:rPr>
                <w:rFonts w:ascii="Times New Roman" w:hAnsi="Times New Roman"/>
                <w:sz w:val="24"/>
                <w:szCs w:val="24"/>
              </w:rPr>
              <w:t>рименять информационные технологии в профессиональной деятельности;</w:t>
            </w:r>
          </w:p>
        </w:tc>
        <w:tc>
          <w:tcPr>
            <w:tcW w:w="1134" w:type="dxa"/>
          </w:tcPr>
          <w:p w:rsidR="001E3515" w:rsidRPr="005D5C4C" w:rsidRDefault="001E3515" w:rsidP="006370F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Зд</w:t>
            </w:r>
            <w:r w:rsidRPr="005D5C4C">
              <w:rPr>
                <w:rFonts w:ascii="Times New Roman" w:hAnsi="Times New Roman"/>
                <w:bCs/>
                <w:iCs/>
                <w:sz w:val="24"/>
                <w:szCs w:val="24"/>
              </w:rPr>
              <w:t xml:space="preserve"> 02.05</w:t>
            </w:r>
          </w:p>
        </w:tc>
        <w:tc>
          <w:tcPr>
            <w:tcW w:w="2835" w:type="dxa"/>
          </w:tcPr>
          <w:p w:rsidR="001E3515" w:rsidRPr="00E63153" w:rsidRDefault="001E3515" w:rsidP="001E3515">
            <w:pPr>
              <w:spacing w:after="0" w:line="240" w:lineRule="auto"/>
              <w:rPr>
                <w:rFonts w:ascii="Times New Roman" w:hAnsi="Times New Roman"/>
                <w:sz w:val="24"/>
                <w:szCs w:val="24"/>
              </w:rPr>
            </w:pPr>
            <w:r>
              <w:rPr>
                <w:rFonts w:ascii="Times New Roman" w:hAnsi="Times New Roman"/>
                <w:sz w:val="24"/>
                <w:szCs w:val="24"/>
              </w:rPr>
              <w:t>С</w:t>
            </w:r>
            <w:r w:rsidRPr="00E63153">
              <w:rPr>
                <w:rFonts w:ascii="Times New Roman" w:hAnsi="Times New Roman"/>
                <w:sz w:val="24"/>
                <w:szCs w:val="24"/>
              </w:rPr>
              <w:t xml:space="preserve">овременное состояние уровня и направлений развития вычислительной техники и программных средств; </w:t>
            </w:r>
          </w:p>
        </w:tc>
      </w:tr>
      <w:tr w:rsidR="001E3515" w:rsidRPr="005D5C4C" w:rsidTr="001E3515">
        <w:trPr>
          <w:trHeight w:val="212"/>
        </w:trPr>
        <w:tc>
          <w:tcPr>
            <w:tcW w:w="1181" w:type="dxa"/>
            <w:vMerge/>
          </w:tcPr>
          <w:p w:rsidR="001E3515" w:rsidRPr="005D5C4C" w:rsidRDefault="001E3515" w:rsidP="006370F5">
            <w:pPr>
              <w:suppressAutoHyphens/>
              <w:spacing w:after="0" w:line="240" w:lineRule="auto"/>
              <w:jc w:val="center"/>
              <w:rPr>
                <w:rFonts w:ascii="Times New Roman" w:hAnsi="Times New Roman" w:cs="Times New Roman"/>
                <w:highlight w:val="yellow"/>
              </w:rPr>
            </w:pPr>
          </w:p>
        </w:tc>
        <w:tc>
          <w:tcPr>
            <w:tcW w:w="1113" w:type="dxa"/>
          </w:tcPr>
          <w:p w:rsidR="001E3515" w:rsidRDefault="001E3515" w:rsidP="006370F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 02.11</w:t>
            </w:r>
          </w:p>
        </w:tc>
        <w:tc>
          <w:tcPr>
            <w:tcW w:w="3088" w:type="dxa"/>
          </w:tcPr>
          <w:p w:rsidR="001E3515" w:rsidRPr="00E63153" w:rsidRDefault="001E3515" w:rsidP="001E3515">
            <w:pPr>
              <w:spacing w:after="0" w:line="240" w:lineRule="auto"/>
              <w:rPr>
                <w:rFonts w:ascii="Times New Roman" w:hAnsi="Times New Roman"/>
                <w:sz w:val="24"/>
                <w:szCs w:val="24"/>
              </w:rPr>
            </w:pPr>
            <w:r>
              <w:rPr>
                <w:rFonts w:ascii="Times New Roman" w:hAnsi="Times New Roman"/>
                <w:sz w:val="24"/>
                <w:szCs w:val="24"/>
              </w:rPr>
              <w:t>Р</w:t>
            </w:r>
            <w:r w:rsidRPr="00E63153">
              <w:rPr>
                <w:rFonts w:ascii="Times New Roman" w:hAnsi="Times New Roman"/>
                <w:sz w:val="24"/>
                <w:szCs w:val="24"/>
              </w:rPr>
              <w:t>аботать с программными средствами (ПС) общего назначения;</w:t>
            </w:r>
          </w:p>
        </w:tc>
        <w:tc>
          <w:tcPr>
            <w:tcW w:w="1134" w:type="dxa"/>
          </w:tcPr>
          <w:p w:rsidR="001E3515" w:rsidRDefault="001E3515" w:rsidP="006370F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Зд</w:t>
            </w:r>
            <w:r w:rsidRPr="005D5C4C">
              <w:rPr>
                <w:rFonts w:ascii="Times New Roman" w:hAnsi="Times New Roman"/>
                <w:bCs/>
                <w:iCs/>
                <w:sz w:val="24"/>
                <w:szCs w:val="24"/>
              </w:rPr>
              <w:t xml:space="preserve"> 0</w:t>
            </w:r>
            <w:r>
              <w:rPr>
                <w:rFonts w:ascii="Times New Roman" w:hAnsi="Times New Roman"/>
                <w:bCs/>
                <w:iCs/>
                <w:sz w:val="24"/>
                <w:szCs w:val="24"/>
              </w:rPr>
              <w:t>2.06</w:t>
            </w:r>
          </w:p>
        </w:tc>
        <w:tc>
          <w:tcPr>
            <w:tcW w:w="2835" w:type="dxa"/>
          </w:tcPr>
          <w:p w:rsidR="001E3515" w:rsidRPr="00E63153" w:rsidRDefault="001E3515" w:rsidP="001E3515">
            <w:pPr>
              <w:spacing w:after="0" w:line="240" w:lineRule="auto"/>
              <w:rPr>
                <w:rFonts w:ascii="Times New Roman" w:hAnsi="Times New Roman"/>
                <w:sz w:val="24"/>
                <w:szCs w:val="24"/>
              </w:rPr>
            </w:pPr>
            <w:r>
              <w:rPr>
                <w:rFonts w:ascii="Times New Roman" w:hAnsi="Times New Roman"/>
                <w:sz w:val="24"/>
                <w:szCs w:val="24"/>
              </w:rPr>
              <w:t>О</w:t>
            </w:r>
            <w:r w:rsidRPr="00E63153">
              <w:rPr>
                <w:rFonts w:ascii="Times New Roman" w:hAnsi="Times New Roman"/>
                <w:sz w:val="24"/>
                <w:szCs w:val="24"/>
              </w:rPr>
              <w:t>сновы современных информационных технологий переработки информации и их влияние на успех в профессиональной деятельности;</w:t>
            </w:r>
          </w:p>
        </w:tc>
      </w:tr>
      <w:tr w:rsidR="001E3515" w:rsidRPr="005D5C4C" w:rsidTr="001E3515">
        <w:trPr>
          <w:trHeight w:val="212"/>
        </w:trPr>
        <w:tc>
          <w:tcPr>
            <w:tcW w:w="1181" w:type="dxa"/>
            <w:vMerge/>
          </w:tcPr>
          <w:p w:rsidR="001E3515" w:rsidRPr="005D5C4C" w:rsidRDefault="001E3515" w:rsidP="006370F5">
            <w:pPr>
              <w:suppressAutoHyphens/>
              <w:spacing w:after="0" w:line="240" w:lineRule="auto"/>
              <w:jc w:val="center"/>
              <w:rPr>
                <w:rFonts w:ascii="Times New Roman" w:hAnsi="Times New Roman" w:cs="Times New Roman"/>
                <w:highlight w:val="yellow"/>
              </w:rPr>
            </w:pPr>
          </w:p>
        </w:tc>
        <w:tc>
          <w:tcPr>
            <w:tcW w:w="1113" w:type="dxa"/>
          </w:tcPr>
          <w:p w:rsidR="001E3515" w:rsidRDefault="001E3515" w:rsidP="006370F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 02.12</w:t>
            </w:r>
          </w:p>
        </w:tc>
        <w:tc>
          <w:tcPr>
            <w:tcW w:w="3088" w:type="dxa"/>
          </w:tcPr>
          <w:p w:rsidR="001E3515" w:rsidRDefault="001E3515" w:rsidP="001E3515">
            <w:pPr>
              <w:spacing w:after="0" w:line="240" w:lineRule="auto"/>
              <w:rPr>
                <w:rFonts w:ascii="Times New Roman" w:hAnsi="Times New Roman"/>
                <w:sz w:val="24"/>
                <w:szCs w:val="24"/>
              </w:rPr>
            </w:pPr>
            <w:r>
              <w:rPr>
                <w:rFonts w:ascii="Times New Roman" w:hAnsi="Times New Roman"/>
                <w:sz w:val="24"/>
                <w:szCs w:val="24"/>
              </w:rPr>
              <w:t>И</w:t>
            </w:r>
            <w:r w:rsidRPr="00E63153">
              <w:rPr>
                <w:rFonts w:ascii="Times New Roman" w:hAnsi="Times New Roman"/>
                <w:sz w:val="24"/>
                <w:szCs w:val="24"/>
              </w:rPr>
              <w:t>спользовать текстовый процессор MicrosoftWord;</w:t>
            </w:r>
          </w:p>
        </w:tc>
        <w:tc>
          <w:tcPr>
            <w:tcW w:w="1134" w:type="dxa"/>
          </w:tcPr>
          <w:p w:rsidR="001E3515" w:rsidRDefault="001E3515" w:rsidP="006370F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Зд</w:t>
            </w:r>
            <w:r w:rsidRPr="005D5C4C">
              <w:rPr>
                <w:rFonts w:ascii="Times New Roman" w:hAnsi="Times New Roman"/>
                <w:bCs/>
                <w:iCs/>
                <w:sz w:val="24"/>
                <w:szCs w:val="24"/>
              </w:rPr>
              <w:t xml:space="preserve"> 0</w:t>
            </w:r>
            <w:r>
              <w:rPr>
                <w:rFonts w:ascii="Times New Roman" w:hAnsi="Times New Roman"/>
                <w:bCs/>
                <w:iCs/>
                <w:sz w:val="24"/>
                <w:szCs w:val="24"/>
              </w:rPr>
              <w:t>2.07</w:t>
            </w:r>
          </w:p>
        </w:tc>
        <w:tc>
          <w:tcPr>
            <w:tcW w:w="2835" w:type="dxa"/>
          </w:tcPr>
          <w:p w:rsidR="001E3515" w:rsidRPr="00E63153" w:rsidRDefault="001E3515" w:rsidP="001E3515">
            <w:pPr>
              <w:spacing w:after="0" w:line="240" w:lineRule="auto"/>
              <w:rPr>
                <w:rFonts w:ascii="Times New Roman" w:hAnsi="Times New Roman"/>
                <w:sz w:val="24"/>
                <w:szCs w:val="24"/>
              </w:rPr>
            </w:pPr>
            <w:r>
              <w:rPr>
                <w:rFonts w:ascii="Times New Roman" w:hAnsi="Times New Roman"/>
                <w:sz w:val="24"/>
                <w:szCs w:val="24"/>
              </w:rPr>
              <w:t>У</w:t>
            </w:r>
            <w:r w:rsidRPr="00E63153">
              <w:rPr>
                <w:rFonts w:ascii="Times New Roman" w:hAnsi="Times New Roman"/>
                <w:sz w:val="24"/>
                <w:szCs w:val="24"/>
              </w:rPr>
              <w:t>стройство и принцип работы современных средств вычислительной техники;</w:t>
            </w:r>
          </w:p>
        </w:tc>
      </w:tr>
      <w:tr w:rsidR="001E3515" w:rsidRPr="005D5C4C" w:rsidTr="001E3515">
        <w:trPr>
          <w:trHeight w:val="212"/>
        </w:trPr>
        <w:tc>
          <w:tcPr>
            <w:tcW w:w="1181" w:type="dxa"/>
            <w:vMerge/>
          </w:tcPr>
          <w:p w:rsidR="001E3515" w:rsidRPr="005D5C4C" w:rsidRDefault="001E3515" w:rsidP="006370F5">
            <w:pPr>
              <w:suppressAutoHyphens/>
              <w:spacing w:after="0" w:line="240" w:lineRule="auto"/>
              <w:jc w:val="center"/>
              <w:rPr>
                <w:rFonts w:ascii="Times New Roman" w:hAnsi="Times New Roman" w:cs="Times New Roman"/>
                <w:highlight w:val="yellow"/>
              </w:rPr>
            </w:pPr>
          </w:p>
        </w:tc>
        <w:tc>
          <w:tcPr>
            <w:tcW w:w="1113" w:type="dxa"/>
          </w:tcPr>
          <w:p w:rsidR="001E3515" w:rsidRDefault="001E3515" w:rsidP="006370F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 02.13</w:t>
            </w:r>
          </w:p>
        </w:tc>
        <w:tc>
          <w:tcPr>
            <w:tcW w:w="3088" w:type="dxa"/>
          </w:tcPr>
          <w:p w:rsidR="001E3515" w:rsidRPr="00E63153" w:rsidRDefault="001E3515" w:rsidP="001E3515">
            <w:pPr>
              <w:spacing w:after="0" w:line="240" w:lineRule="auto"/>
              <w:rPr>
                <w:rFonts w:ascii="Times New Roman" w:hAnsi="Times New Roman"/>
                <w:sz w:val="24"/>
                <w:szCs w:val="24"/>
              </w:rPr>
            </w:pPr>
            <w:r>
              <w:rPr>
                <w:rFonts w:ascii="Times New Roman" w:hAnsi="Times New Roman"/>
                <w:sz w:val="24"/>
                <w:szCs w:val="24"/>
              </w:rPr>
              <w:t>Р</w:t>
            </w:r>
            <w:r w:rsidRPr="00E63153">
              <w:rPr>
                <w:rFonts w:ascii="Times New Roman" w:hAnsi="Times New Roman"/>
                <w:sz w:val="24"/>
                <w:szCs w:val="24"/>
              </w:rPr>
              <w:t>аботать с пакетами прикладных программ профессиональной направленности на ЭВМ.</w:t>
            </w:r>
          </w:p>
        </w:tc>
        <w:tc>
          <w:tcPr>
            <w:tcW w:w="1134" w:type="dxa"/>
          </w:tcPr>
          <w:p w:rsidR="001E3515" w:rsidRDefault="001E3515" w:rsidP="006370F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Зд</w:t>
            </w:r>
            <w:r w:rsidRPr="005D5C4C">
              <w:rPr>
                <w:rFonts w:ascii="Times New Roman" w:hAnsi="Times New Roman"/>
                <w:bCs/>
                <w:iCs/>
                <w:sz w:val="24"/>
                <w:szCs w:val="24"/>
              </w:rPr>
              <w:t xml:space="preserve"> 0</w:t>
            </w:r>
            <w:r>
              <w:rPr>
                <w:rFonts w:ascii="Times New Roman" w:hAnsi="Times New Roman"/>
                <w:bCs/>
                <w:iCs/>
                <w:sz w:val="24"/>
                <w:szCs w:val="24"/>
              </w:rPr>
              <w:t>2.08</w:t>
            </w:r>
          </w:p>
        </w:tc>
        <w:tc>
          <w:tcPr>
            <w:tcW w:w="2835" w:type="dxa"/>
          </w:tcPr>
          <w:p w:rsidR="001E3515" w:rsidRPr="00E63153" w:rsidRDefault="001E3515" w:rsidP="001E3515">
            <w:pPr>
              <w:spacing w:after="0" w:line="240" w:lineRule="auto"/>
              <w:rPr>
                <w:rFonts w:ascii="Times New Roman" w:hAnsi="Times New Roman"/>
                <w:sz w:val="24"/>
                <w:szCs w:val="24"/>
              </w:rPr>
            </w:pPr>
            <w:r>
              <w:rPr>
                <w:rFonts w:ascii="Times New Roman" w:hAnsi="Times New Roman"/>
                <w:sz w:val="24"/>
                <w:szCs w:val="24"/>
              </w:rPr>
              <w:t>Р</w:t>
            </w:r>
            <w:r w:rsidRPr="00E63153">
              <w:rPr>
                <w:rFonts w:ascii="Times New Roman" w:hAnsi="Times New Roman"/>
                <w:sz w:val="24"/>
                <w:szCs w:val="24"/>
              </w:rPr>
              <w:t>аботу в локальных и глобальных компьютерных сетях, использование в профессиональной деятельности сетевых технологий обработки и передачи информации;</w:t>
            </w:r>
          </w:p>
        </w:tc>
      </w:tr>
      <w:tr w:rsidR="001E3515" w:rsidRPr="005D5C4C" w:rsidTr="001E3515">
        <w:trPr>
          <w:trHeight w:val="212"/>
        </w:trPr>
        <w:tc>
          <w:tcPr>
            <w:tcW w:w="1181" w:type="dxa"/>
            <w:vMerge w:val="restart"/>
          </w:tcPr>
          <w:p w:rsidR="001E3515" w:rsidRPr="005D5C4C" w:rsidRDefault="001E3515" w:rsidP="006370F5">
            <w:pPr>
              <w:suppressAutoHyphens/>
              <w:spacing w:after="0" w:line="240" w:lineRule="auto"/>
              <w:jc w:val="center"/>
              <w:rPr>
                <w:rFonts w:ascii="Times New Roman" w:hAnsi="Times New Roman" w:cs="Times New Roman"/>
                <w:highlight w:val="yellow"/>
              </w:rPr>
            </w:pPr>
            <w:r w:rsidRPr="005D5C4C">
              <w:rPr>
                <w:rFonts w:ascii="Times New Roman" w:eastAsia="Times New Roman" w:hAnsi="Times New Roman" w:cs="Times New Roman"/>
                <w:b/>
                <w:bCs/>
              </w:rPr>
              <w:t>ОК 04</w:t>
            </w:r>
          </w:p>
        </w:tc>
        <w:tc>
          <w:tcPr>
            <w:tcW w:w="1113" w:type="dxa"/>
          </w:tcPr>
          <w:p w:rsidR="001E3515" w:rsidRPr="005D5C4C" w:rsidRDefault="001E3515" w:rsidP="006370F5">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04.01</w:t>
            </w:r>
          </w:p>
        </w:tc>
        <w:tc>
          <w:tcPr>
            <w:tcW w:w="3088" w:type="dxa"/>
          </w:tcPr>
          <w:p w:rsidR="001E3515" w:rsidRPr="005D5C4C" w:rsidRDefault="001E3515" w:rsidP="001E3515">
            <w:pPr>
              <w:suppressAutoHyphens/>
              <w:spacing w:after="0" w:line="240" w:lineRule="auto"/>
              <w:rPr>
                <w:rFonts w:ascii="Times New Roman" w:hAnsi="Times New Roman"/>
                <w:b/>
                <w:bCs/>
                <w:iCs/>
                <w:spacing w:val="-4"/>
                <w:sz w:val="24"/>
                <w:szCs w:val="24"/>
              </w:rPr>
            </w:pPr>
            <w:r w:rsidRPr="005D5C4C">
              <w:rPr>
                <w:rFonts w:ascii="Times New Roman" w:hAnsi="Times New Roman"/>
                <w:bCs/>
                <w:spacing w:val="-4"/>
                <w:sz w:val="24"/>
                <w:szCs w:val="24"/>
              </w:rPr>
              <w:t>ор</w:t>
            </w:r>
            <w:r>
              <w:rPr>
                <w:rFonts w:ascii="Times New Roman" w:hAnsi="Times New Roman"/>
                <w:bCs/>
                <w:spacing w:val="-4"/>
                <w:sz w:val="24"/>
                <w:szCs w:val="24"/>
              </w:rPr>
              <w:t xml:space="preserve">ганизовывать работу коллектива </w:t>
            </w:r>
            <w:r w:rsidRPr="005D5C4C">
              <w:rPr>
                <w:rFonts w:ascii="Times New Roman" w:hAnsi="Times New Roman"/>
                <w:bCs/>
                <w:spacing w:val="-4"/>
                <w:sz w:val="24"/>
                <w:szCs w:val="24"/>
              </w:rPr>
              <w:t>и команды</w:t>
            </w:r>
          </w:p>
        </w:tc>
        <w:tc>
          <w:tcPr>
            <w:tcW w:w="1134" w:type="dxa"/>
          </w:tcPr>
          <w:p w:rsidR="001E3515" w:rsidRPr="005D5C4C" w:rsidRDefault="001E3515" w:rsidP="006370F5">
            <w:pPr>
              <w:suppressAutoHyphens/>
              <w:spacing w:after="0" w:line="240" w:lineRule="auto"/>
              <w:jc w:val="both"/>
              <w:rPr>
                <w:rFonts w:ascii="Times New Roman" w:hAnsi="Times New Roman"/>
                <w:bCs/>
                <w:iCs/>
                <w:spacing w:val="-4"/>
                <w:sz w:val="24"/>
                <w:szCs w:val="24"/>
              </w:rPr>
            </w:pPr>
            <w:r w:rsidRPr="005D5C4C">
              <w:rPr>
                <w:rFonts w:ascii="Times New Roman" w:hAnsi="Times New Roman"/>
                <w:bCs/>
                <w:iCs/>
                <w:sz w:val="24"/>
                <w:szCs w:val="24"/>
              </w:rPr>
              <w:t>Зо 04.01</w:t>
            </w:r>
          </w:p>
        </w:tc>
        <w:tc>
          <w:tcPr>
            <w:tcW w:w="2835" w:type="dxa"/>
          </w:tcPr>
          <w:p w:rsidR="001E3515" w:rsidRPr="005D5C4C" w:rsidRDefault="001E3515" w:rsidP="001E3515">
            <w:pPr>
              <w:suppressAutoHyphens/>
              <w:spacing w:after="0" w:line="240" w:lineRule="auto"/>
              <w:rPr>
                <w:rFonts w:ascii="Times New Roman" w:hAnsi="Times New Roman"/>
                <w:b/>
                <w:bCs/>
                <w:iCs/>
                <w:spacing w:val="-4"/>
                <w:sz w:val="24"/>
                <w:szCs w:val="24"/>
              </w:rPr>
            </w:pPr>
            <w:r w:rsidRPr="005D5C4C">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1E3515" w:rsidRPr="005D5C4C" w:rsidTr="001E3515">
        <w:trPr>
          <w:trHeight w:val="212"/>
        </w:trPr>
        <w:tc>
          <w:tcPr>
            <w:tcW w:w="1181" w:type="dxa"/>
            <w:vMerge/>
          </w:tcPr>
          <w:p w:rsidR="001E3515" w:rsidRPr="005D5C4C" w:rsidRDefault="001E3515" w:rsidP="006370F5">
            <w:pPr>
              <w:suppressAutoHyphens/>
              <w:spacing w:after="0" w:line="240" w:lineRule="auto"/>
              <w:jc w:val="center"/>
              <w:rPr>
                <w:rFonts w:ascii="Times New Roman" w:eastAsia="Times New Roman" w:hAnsi="Times New Roman" w:cs="Times New Roman"/>
                <w:b/>
                <w:bCs/>
              </w:rPr>
            </w:pPr>
          </w:p>
        </w:tc>
        <w:tc>
          <w:tcPr>
            <w:tcW w:w="1113" w:type="dxa"/>
          </w:tcPr>
          <w:p w:rsidR="001E3515" w:rsidRPr="005D5C4C" w:rsidRDefault="001E3515" w:rsidP="006370F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 04.03</w:t>
            </w:r>
          </w:p>
        </w:tc>
        <w:tc>
          <w:tcPr>
            <w:tcW w:w="3088" w:type="dxa"/>
          </w:tcPr>
          <w:p w:rsidR="001E3515" w:rsidRPr="00E63153" w:rsidRDefault="001E3515" w:rsidP="001E3515">
            <w:pPr>
              <w:spacing w:after="0" w:line="240" w:lineRule="auto"/>
              <w:rPr>
                <w:rFonts w:ascii="Times New Roman" w:hAnsi="Times New Roman"/>
                <w:sz w:val="24"/>
                <w:szCs w:val="24"/>
              </w:rPr>
            </w:pPr>
            <w:r>
              <w:rPr>
                <w:rFonts w:ascii="Times New Roman" w:hAnsi="Times New Roman"/>
                <w:sz w:val="24"/>
                <w:szCs w:val="24"/>
              </w:rPr>
              <w:t>Р</w:t>
            </w:r>
            <w:r w:rsidRPr="00E63153">
              <w:rPr>
                <w:rFonts w:ascii="Times New Roman" w:hAnsi="Times New Roman"/>
                <w:sz w:val="24"/>
                <w:szCs w:val="24"/>
              </w:rPr>
              <w:t xml:space="preserve">аботать в качестве пользователя персонального компьютера; </w:t>
            </w:r>
          </w:p>
          <w:p w:rsidR="001E3515" w:rsidRPr="00E63153" w:rsidRDefault="001E3515" w:rsidP="001E3515">
            <w:pPr>
              <w:suppressAutoHyphens/>
              <w:spacing w:after="0" w:line="240" w:lineRule="auto"/>
              <w:rPr>
                <w:rFonts w:ascii="Times New Roman" w:hAnsi="Times New Roman"/>
                <w:bCs/>
                <w:spacing w:val="-4"/>
                <w:sz w:val="24"/>
                <w:szCs w:val="24"/>
                <w:lang w:val="x-none"/>
              </w:rPr>
            </w:pPr>
          </w:p>
        </w:tc>
        <w:tc>
          <w:tcPr>
            <w:tcW w:w="1134" w:type="dxa"/>
          </w:tcPr>
          <w:p w:rsidR="001E3515" w:rsidRPr="005D5C4C" w:rsidRDefault="001E3515" w:rsidP="006370F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Зд</w:t>
            </w:r>
            <w:r w:rsidRPr="005D5C4C">
              <w:rPr>
                <w:rFonts w:ascii="Times New Roman" w:hAnsi="Times New Roman"/>
                <w:bCs/>
                <w:iCs/>
                <w:sz w:val="24"/>
                <w:szCs w:val="24"/>
              </w:rPr>
              <w:t xml:space="preserve"> 04.03</w:t>
            </w:r>
          </w:p>
        </w:tc>
        <w:tc>
          <w:tcPr>
            <w:tcW w:w="2835" w:type="dxa"/>
          </w:tcPr>
          <w:p w:rsidR="001E3515" w:rsidRPr="005D5C4C" w:rsidRDefault="001E3515" w:rsidP="001E3515">
            <w:pPr>
              <w:suppressAutoHyphens/>
              <w:spacing w:after="0" w:line="240" w:lineRule="auto"/>
              <w:rPr>
                <w:rFonts w:ascii="Times New Roman" w:hAnsi="Times New Roman"/>
                <w:bCs/>
                <w:sz w:val="24"/>
                <w:szCs w:val="24"/>
              </w:rPr>
            </w:pPr>
            <w:r>
              <w:rPr>
                <w:rFonts w:ascii="Times New Roman" w:hAnsi="Times New Roman"/>
                <w:sz w:val="24"/>
                <w:szCs w:val="24"/>
              </w:rPr>
              <w:t>П</w:t>
            </w:r>
            <w:r w:rsidRPr="00AC0B2B">
              <w:rPr>
                <w:rFonts w:ascii="Times New Roman" w:hAnsi="Times New Roman"/>
                <w:sz w:val="24"/>
                <w:szCs w:val="24"/>
              </w:rPr>
              <w:t>рограммные средства, защищающие информацию от несанкционированного доступа</w:t>
            </w:r>
          </w:p>
        </w:tc>
      </w:tr>
    </w:tbl>
    <w:p w:rsidR="006370F5" w:rsidRDefault="006370F5" w:rsidP="006370F5">
      <w:pPr>
        <w:suppressAutoHyphens/>
        <w:spacing w:after="0" w:line="240" w:lineRule="auto"/>
        <w:ind w:firstLine="709"/>
        <w:jc w:val="both"/>
        <w:rPr>
          <w:rFonts w:ascii="Times New Roman" w:hAnsi="Times New Roman"/>
          <w:sz w:val="24"/>
          <w:szCs w:val="24"/>
        </w:rPr>
      </w:pPr>
    </w:p>
    <w:p w:rsidR="001E3515" w:rsidRPr="00AC0B2B" w:rsidRDefault="001E3515" w:rsidP="001E3515">
      <w:pPr>
        <w:jc w:val="center"/>
        <w:rPr>
          <w:rFonts w:ascii="Times New Roman" w:hAnsi="Times New Roman" w:cs="Times New Roman"/>
          <w:b/>
          <w:sz w:val="24"/>
          <w:szCs w:val="24"/>
        </w:rPr>
      </w:pPr>
      <w:r w:rsidRPr="00AC0B2B">
        <w:rPr>
          <w:rFonts w:ascii="Times New Roman" w:hAnsi="Times New Roman" w:cs="Times New Roman"/>
          <w:b/>
          <w:sz w:val="24"/>
          <w:szCs w:val="24"/>
        </w:rPr>
        <w:t xml:space="preserve">2. </w:t>
      </w:r>
      <w:r w:rsidRPr="00AC0B2B">
        <w:rPr>
          <w:rFonts w:ascii="Times New Roman" w:hAnsi="Times New Roman"/>
          <w:b/>
          <w:sz w:val="24"/>
          <w:szCs w:val="24"/>
        </w:rPr>
        <w:t>СТРУКТУРА И СОДЕРЖАНИЕ УЧЕБНОЙ ДИСЦИПЛИНЫ</w:t>
      </w:r>
    </w:p>
    <w:p w:rsidR="006370F5" w:rsidRDefault="001E3515" w:rsidP="001E3515">
      <w:pPr>
        <w:suppressAutoHyphens/>
        <w:spacing w:after="0" w:line="240" w:lineRule="auto"/>
        <w:ind w:firstLine="709"/>
        <w:jc w:val="both"/>
        <w:rPr>
          <w:rFonts w:ascii="Times New Roman" w:hAnsi="Times New Roman" w:cs="Times New Roman"/>
          <w:b/>
          <w:sz w:val="24"/>
          <w:szCs w:val="24"/>
        </w:rPr>
      </w:pPr>
      <w:r w:rsidRPr="00AC0B2B">
        <w:rPr>
          <w:rFonts w:ascii="Times New Roman" w:hAnsi="Times New Roman" w:cs="Times New Roman"/>
          <w:b/>
          <w:sz w:val="24"/>
          <w:szCs w:val="24"/>
        </w:rPr>
        <w:t>2.1</w:t>
      </w:r>
      <w:r>
        <w:rPr>
          <w:rFonts w:ascii="Times New Roman" w:hAnsi="Times New Roman" w:cs="Times New Roman"/>
          <w:b/>
          <w:sz w:val="24"/>
          <w:szCs w:val="24"/>
        </w:rPr>
        <w:t>.</w:t>
      </w:r>
      <w:r w:rsidRPr="00AC0B2B">
        <w:rPr>
          <w:rFonts w:ascii="Times New Roman" w:hAnsi="Times New Roman" w:cs="Times New Roman"/>
          <w:b/>
          <w:sz w:val="24"/>
          <w:szCs w:val="24"/>
        </w:rPr>
        <w:t xml:space="preserve"> Объем учебной дисциплины и виды учебной работы</w:t>
      </w:r>
    </w:p>
    <w:p w:rsidR="001E3515" w:rsidRPr="00AC0B2B" w:rsidRDefault="001E3515" w:rsidP="001E3515">
      <w:pPr>
        <w:suppressAutoHyphens/>
        <w:spacing w:after="0" w:line="240" w:lineRule="auto"/>
        <w:ind w:firstLine="709"/>
        <w:jc w:val="both"/>
        <w:rPr>
          <w:rFonts w:ascii="Times New Roman" w:hAnsi="Times New Roman"/>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4"/>
        <w:gridCol w:w="2594"/>
      </w:tblGrid>
      <w:tr w:rsidR="001E3515" w:rsidRPr="005011B6" w:rsidTr="00530767">
        <w:trPr>
          <w:trHeight w:val="490"/>
        </w:trPr>
        <w:tc>
          <w:tcPr>
            <w:tcW w:w="3611" w:type="pct"/>
            <w:vAlign w:val="center"/>
          </w:tcPr>
          <w:p w:rsidR="001E3515" w:rsidRPr="005011B6" w:rsidRDefault="001E3515" w:rsidP="00530767">
            <w:pPr>
              <w:suppressAutoHyphens/>
              <w:rPr>
                <w:rFonts w:ascii="Times New Roman" w:hAnsi="Times New Roman" w:cs="Times New Roman"/>
                <w:b/>
              </w:rPr>
            </w:pPr>
            <w:r w:rsidRPr="005011B6">
              <w:rPr>
                <w:rFonts w:ascii="Times New Roman" w:hAnsi="Times New Roman" w:cs="Times New Roman"/>
                <w:b/>
              </w:rPr>
              <w:t>Вид учебной работы</w:t>
            </w:r>
          </w:p>
        </w:tc>
        <w:tc>
          <w:tcPr>
            <w:tcW w:w="1389" w:type="pct"/>
            <w:vAlign w:val="center"/>
          </w:tcPr>
          <w:p w:rsidR="001E3515" w:rsidRPr="005011B6" w:rsidRDefault="001E3515" w:rsidP="00530767">
            <w:pPr>
              <w:suppressAutoHyphens/>
              <w:rPr>
                <w:rFonts w:ascii="Times New Roman" w:hAnsi="Times New Roman" w:cs="Times New Roman"/>
                <w:b/>
                <w:iCs/>
              </w:rPr>
            </w:pPr>
            <w:r w:rsidRPr="005011B6">
              <w:rPr>
                <w:rFonts w:ascii="Times New Roman" w:hAnsi="Times New Roman" w:cs="Times New Roman"/>
                <w:b/>
                <w:iCs/>
              </w:rPr>
              <w:t>Объем в часах</w:t>
            </w:r>
          </w:p>
        </w:tc>
      </w:tr>
      <w:tr w:rsidR="001E3515" w:rsidRPr="005011B6" w:rsidTr="00530767">
        <w:trPr>
          <w:trHeight w:val="490"/>
        </w:trPr>
        <w:tc>
          <w:tcPr>
            <w:tcW w:w="3611" w:type="pct"/>
            <w:vAlign w:val="center"/>
          </w:tcPr>
          <w:p w:rsidR="001E3515" w:rsidRPr="005011B6" w:rsidRDefault="001E3515" w:rsidP="00530767">
            <w:pPr>
              <w:suppressAutoHyphens/>
              <w:spacing w:after="0"/>
              <w:rPr>
                <w:rFonts w:ascii="Times New Roman" w:hAnsi="Times New Roman" w:cs="Times New Roman"/>
                <w:b/>
              </w:rPr>
            </w:pPr>
            <w:r w:rsidRPr="005011B6">
              <w:rPr>
                <w:rFonts w:ascii="Times New Roman" w:hAnsi="Times New Roman" w:cs="Times New Roman"/>
                <w:b/>
              </w:rPr>
              <w:t>Объем образовательной программы учебной дисциплины</w:t>
            </w:r>
          </w:p>
        </w:tc>
        <w:tc>
          <w:tcPr>
            <w:tcW w:w="1389" w:type="pct"/>
            <w:vAlign w:val="center"/>
          </w:tcPr>
          <w:p w:rsidR="001E3515" w:rsidRPr="005011B6" w:rsidRDefault="001E3515" w:rsidP="00530767">
            <w:pPr>
              <w:suppressAutoHyphens/>
              <w:spacing w:after="0"/>
              <w:rPr>
                <w:rFonts w:ascii="Times New Roman" w:hAnsi="Times New Roman" w:cs="Times New Roman"/>
                <w:iCs/>
              </w:rPr>
            </w:pPr>
            <w:r>
              <w:rPr>
                <w:rFonts w:ascii="Times New Roman" w:eastAsia="Times New Roman" w:hAnsi="Times New Roman" w:cs="Times New Roman"/>
                <w:b/>
                <w:iCs/>
                <w:lang w:eastAsia="ru-RU"/>
              </w:rPr>
              <w:t>48</w:t>
            </w:r>
          </w:p>
        </w:tc>
      </w:tr>
      <w:tr w:rsidR="001E3515" w:rsidRPr="005011B6" w:rsidTr="00530767">
        <w:trPr>
          <w:trHeight w:val="490"/>
        </w:trPr>
        <w:tc>
          <w:tcPr>
            <w:tcW w:w="3611" w:type="pct"/>
            <w:shd w:val="clear" w:color="auto" w:fill="auto"/>
            <w:vAlign w:val="center"/>
          </w:tcPr>
          <w:p w:rsidR="001E3515" w:rsidRPr="005011B6" w:rsidRDefault="001E3515" w:rsidP="00530767">
            <w:pPr>
              <w:suppressAutoHyphens/>
              <w:spacing w:after="0"/>
              <w:rPr>
                <w:rFonts w:ascii="Times New Roman" w:hAnsi="Times New Roman" w:cs="Times New Roman"/>
                <w:b/>
              </w:rPr>
            </w:pPr>
            <w:r w:rsidRPr="005011B6">
              <w:rPr>
                <w:rFonts w:ascii="Times New Roman" w:hAnsi="Times New Roman" w:cs="Times New Roman"/>
                <w:b/>
              </w:rPr>
              <w:t>в т.ч. в форме практической подготовки</w:t>
            </w:r>
          </w:p>
        </w:tc>
        <w:tc>
          <w:tcPr>
            <w:tcW w:w="1389" w:type="pct"/>
            <w:shd w:val="clear" w:color="auto" w:fill="auto"/>
            <w:vAlign w:val="center"/>
          </w:tcPr>
          <w:p w:rsidR="001E3515" w:rsidRPr="005011B6" w:rsidRDefault="001E3515" w:rsidP="00530767">
            <w:pPr>
              <w:suppressAutoHyphens/>
              <w:spacing w:after="0"/>
              <w:rPr>
                <w:rFonts w:ascii="Times New Roman" w:hAnsi="Times New Roman" w:cs="Times New Roman"/>
                <w:iCs/>
              </w:rPr>
            </w:pPr>
            <w:r>
              <w:rPr>
                <w:rFonts w:ascii="Times New Roman" w:hAnsi="Times New Roman" w:cs="Times New Roman"/>
                <w:iCs/>
              </w:rPr>
              <w:t>20</w:t>
            </w:r>
          </w:p>
        </w:tc>
      </w:tr>
      <w:tr w:rsidR="001E3515" w:rsidRPr="005011B6" w:rsidTr="00530767">
        <w:trPr>
          <w:trHeight w:val="336"/>
        </w:trPr>
        <w:tc>
          <w:tcPr>
            <w:tcW w:w="5000" w:type="pct"/>
            <w:gridSpan w:val="2"/>
            <w:vAlign w:val="center"/>
          </w:tcPr>
          <w:p w:rsidR="001E3515" w:rsidRPr="005011B6" w:rsidRDefault="001E3515" w:rsidP="00530767">
            <w:pPr>
              <w:suppressAutoHyphens/>
              <w:spacing w:after="0"/>
              <w:rPr>
                <w:rFonts w:ascii="Times New Roman" w:hAnsi="Times New Roman" w:cs="Times New Roman"/>
                <w:iCs/>
              </w:rPr>
            </w:pPr>
            <w:r w:rsidRPr="005011B6">
              <w:rPr>
                <w:rFonts w:ascii="Times New Roman" w:hAnsi="Times New Roman" w:cs="Times New Roman"/>
              </w:rPr>
              <w:t>в т. ч.:</w:t>
            </w:r>
          </w:p>
        </w:tc>
      </w:tr>
      <w:tr w:rsidR="001E3515" w:rsidRPr="005011B6" w:rsidTr="00530767">
        <w:trPr>
          <w:trHeight w:val="490"/>
        </w:trPr>
        <w:tc>
          <w:tcPr>
            <w:tcW w:w="3611" w:type="pct"/>
            <w:vAlign w:val="center"/>
          </w:tcPr>
          <w:p w:rsidR="001E3515" w:rsidRPr="005011B6" w:rsidRDefault="001E3515" w:rsidP="00530767">
            <w:pPr>
              <w:suppressAutoHyphens/>
              <w:spacing w:after="0"/>
              <w:rPr>
                <w:rFonts w:ascii="Times New Roman" w:hAnsi="Times New Roman" w:cs="Times New Roman"/>
              </w:rPr>
            </w:pPr>
            <w:r w:rsidRPr="005011B6">
              <w:rPr>
                <w:rFonts w:ascii="Times New Roman" w:hAnsi="Times New Roman" w:cs="Times New Roman"/>
              </w:rPr>
              <w:t>теоретическое обучение</w:t>
            </w:r>
          </w:p>
        </w:tc>
        <w:tc>
          <w:tcPr>
            <w:tcW w:w="1389" w:type="pct"/>
            <w:vAlign w:val="center"/>
          </w:tcPr>
          <w:p w:rsidR="001E3515" w:rsidRPr="005011B6" w:rsidRDefault="001E3515" w:rsidP="00530767">
            <w:pPr>
              <w:suppressAutoHyphens/>
              <w:spacing w:after="0"/>
              <w:rPr>
                <w:rFonts w:ascii="Times New Roman" w:hAnsi="Times New Roman" w:cs="Times New Roman"/>
                <w:iCs/>
              </w:rPr>
            </w:pPr>
            <w:r>
              <w:rPr>
                <w:rFonts w:ascii="Times New Roman" w:eastAsia="Times New Roman" w:hAnsi="Times New Roman" w:cs="Times New Roman"/>
                <w:iCs/>
                <w:lang w:eastAsia="ru-RU"/>
              </w:rPr>
              <w:t>4</w:t>
            </w:r>
          </w:p>
        </w:tc>
      </w:tr>
      <w:tr w:rsidR="001E3515" w:rsidRPr="005011B6" w:rsidTr="00530767">
        <w:trPr>
          <w:trHeight w:val="490"/>
        </w:trPr>
        <w:tc>
          <w:tcPr>
            <w:tcW w:w="3611" w:type="pct"/>
            <w:vAlign w:val="center"/>
          </w:tcPr>
          <w:p w:rsidR="001E3515" w:rsidRPr="005011B6" w:rsidRDefault="001E3515" w:rsidP="00530767">
            <w:pPr>
              <w:suppressAutoHyphens/>
              <w:spacing w:after="0"/>
              <w:rPr>
                <w:rFonts w:ascii="Times New Roman" w:hAnsi="Times New Roman" w:cs="Times New Roman"/>
              </w:rPr>
            </w:pPr>
            <w:r>
              <w:rPr>
                <w:rFonts w:ascii="Times New Roman" w:hAnsi="Times New Roman" w:cs="Times New Roman"/>
              </w:rPr>
              <w:t>практические занятия</w:t>
            </w:r>
          </w:p>
        </w:tc>
        <w:tc>
          <w:tcPr>
            <w:tcW w:w="1389" w:type="pct"/>
            <w:vAlign w:val="center"/>
          </w:tcPr>
          <w:p w:rsidR="001E3515" w:rsidRPr="005011B6" w:rsidRDefault="001E3515" w:rsidP="00530767">
            <w:pPr>
              <w:suppressAutoHyphens/>
              <w:spacing w:after="0"/>
              <w:rPr>
                <w:rFonts w:ascii="Times New Roman" w:hAnsi="Times New Roman" w:cs="Times New Roman"/>
                <w:iCs/>
              </w:rPr>
            </w:pPr>
            <w:r>
              <w:rPr>
                <w:rFonts w:ascii="Times New Roman" w:eastAsia="Times New Roman" w:hAnsi="Times New Roman" w:cs="Times New Roman"/>
                <w:iCs/>
                <w:lang w:eastAsia="ru-RU"/>
              </w:rPr>
              <w:t>38</w:t>
            </w:r>
          </w:p>
        </w:tc>
      </w:tr>
      <w:tr w:rsidR="001E3515" w:rsidRPr="005011B6" w:rsidTr="00530767">
        <w:trPr>
          <w:trHeight w:val="267"/>
        </w:trPr>
        <w:tc>
          <w:tcPr>
            <w:tcW w:w="3611" w:type="pct"/>
            <w:vAlign w:val="center"/>
          </w:tcPr>
          <w:p w:rsidR="001E3515" w:rsidRPr="00FA14FE" w:rsidRDefault="001E3515" w:rsidP="00530767">
            <w:pPr>
              <w:suppressAutoHyphens/>
              <w:spacing w:after="0"/>
              <w:rPr>
                <w:rFonts w:ascii="Times New Roman" w:hAnsi="Times New Roman" w:cs="Times New Roman"/>
                <w:i/>
              </w:rPr>
            </w:pPr>
            <w:r w:rsidRPr="00FA14FE">
              <w:rPr>
                <w:rFonts w:ascii="Times New Roman" w:hAnsi="Times New Roman" w:cs="Times New Roman"/>
                <w:i/>
              </w:rPr>
              <w:t xml:space="preserve">Самостоятельная работа </w:t>
            </w:r>
          </w:p>
        </w:tc>
        <w:tc>
          <w:tcPr>
            <w:tcW w:w="1389" w:type="pct"/>
            <w:vAlign w:val="center"/>
          </w:tcPr>
          <w:p w:rsidR="001E3515" w:rsidRPr="005011B6" w:rsidRDefault="001E3515" w:rsidP="00530767">
            <w:pPr>
              <w:suppressAutoHyphens/>
              <w:spacing w:after="0"/>
              <w:rPr>
                <w:rFonts w:ascii="Times New Roman" w:hAnsi="Times New Roman" w:cs="Times New Roman"/>
                <w:iCs/>
              </w:rPr>
            </w:pPr>
            <w:r w:rsidRPr="005011B6">
              <w:rPr>
                <w:rFonts w:ascii="Times New Roman" w:hAnsi="Times New Roman" w:cs="Times New Roman"/>
                <w:iCs/>
              </w:rPr>
              <w:t>6</w:t>
            </w:r>
          </w:p>
        </w:tc>
      </w:tr>
      <w:tr w:rsidR="001E3515" w:rsidRPr="005011B6" w:rsidTr="00530767">
        <w:trPr>
          <w:trHeight w:val="331"/>
        </w:trPr>
        <w:tc>
          <w:tcPr>
            <w:tcW w:w="3611" w:type="pct"/>
            <w:vAlign w:val="center"/>
          </w:tcPr>
          <w:p w:rsidR="001E3515" w:rsidRPr="005011B6" w:rsidRDefault="001E3515" w:rsidP="00530767">
            <w:pPr>
              <w:suppressAutoHyphens/>
              <w:spacing w:after="0"/>
              <w:rPr>
                <w:rFonts w:ascii="Times New Roman" w:hAnsi="Times New Roman" w:cs="Times New Roman"/>
              </w:rPr>
            </w:pPr>
            <w:r w:rsidRPr="005011B6">
              <w:rPr>
                <w:rFonts w:ascii="Times New Roman" w:hAnsi="Times New Roman" w:cs="Times New Roman"/>
                <w:b/>
                <w:iCs/>
              </w:rPr>
              <w:t>Промежуточная аттестация</w:t>
            </w:r>
          </w:p>
        </w:tc>
        <w:tc>
          <w:tcPr>
            <w:tcW w:w="1389" w:type="pct"/>
            <w:vAlign w:val="center"/>
          </w:tcPr>
          <w:p w:rsidR="001E3515" w:rsidRPr="005011B6" w:rsidRDefault="001E3515" w:rsidP="00530767">
            <w:pPr>
              <w:suppressAutoHyphens/>
              <w:spacing w:after="0"/>
              <w:rPr>
                <w:rFonts w:ascii="Times New Roman" w:hAnsi="Times New Roman" w:cs="Times New Roman"/>
                <w:b/>
                <w:bCs/>
                <w:iCs/>
              </w:rPr>
            </w:pPr>
            <w:r>
              <w:rPr>
                <w:rFonts w:ascii="Times New Roman" w:hAnsi="Times New Roman" w:cs="Times New Roman"/>
                <w:b/>
                <w:bCs/>
                <w:iCs/>
              </w:rPr>
              <w:t>8</w:t>
            </w:r>
          </w:p>
        </w:tc>
      </w:tr>
    </w:tbl>
    <w:p w:rsidR="006370F5" w:rsidRPr="00AC0B2B" w:rsidRDefault="006370F5" w:rsidP="006370F5">
      <w:pPr>
        <w:jc w:val="center"/>
        <w:rPr>
          <w:rFonts w:ascii="Times New Roman" w:hAnsi="Times New Roman" w:cs="Times New Roman"/>
          <w:b/>
          <w:sz w:val="28"/>
          <w:szCs w:val="28"/>
        </w:rPr>
      </w:pPr>
    </w:p>
    <w:p w:rsidR="006370F5" w:rsidRPr="001E3515" w:rsidRDefault="006370F5" w:rsidP="001E3515">
      <w:pPr>
        <w:spacing w:after="0" w:line="360" w:lineRule="auto"/>
        <w:rPr>
          <w:rFonts w:ascii="Times New Roman" w:hAnsi="Times New Roman" w:cs="Times New Roman"/>
          <w:b/>
          <w:sz w:val="24"/>
          <w:szCs w:val="24"/>
        </w:rPr>
      </w:pPr>
      <w:r w:rsidRPr="00AC0B2B">
        <w:rPr>
          <w:rFonts w:ascii="Times New Roman" w:hAnsi="Times New Roman" w:cs="Times New Roman"/>
          <w:b/>
          <w:sz w:val="28"/>
          <w:szCs w:val="28"/>
        </w:rPr>
        <w:br w:type="page"/>
      </w:r>
    </w:p>
    <w:p w:rsidR="006370F5" w:rsidRPr="00AC0B2B" w:rsidRDefault="006370F5" w:rsidP="006370F5">
      <w:pPr>
        <w:spacing w:after="0" w:line="360" w:lineRule="auto"/>
        <w:ind w:firstLine="709"/>
        <w:rPr>
          <w:rFonts w:ascii="Times New Roman" w:hAnsi="Times New Roman" w:cs="Times New Roman"/>
          <w:b/>
          <w:sz w:val="28"/>
          <w:szCs w:val="28"/>
          <w:lang w:val="x-none"/>
        </w:rPr>
        <w:sectPr w:rsidR="006370F5" w:rsidRPr="00AC0B2B" w:rsidSect="006370F5">
          <w:footerReference w:type="default" r:id="rId46"/>
          <w:pgSz w:w="11906" w:h="16838"/>
          <w:pgMar w:top="1134" w:right="851" w:bottom="1134" w:left="1701" w:header="708" w:footer="708" w:gutter="0"/>
          <w:cols w:space="720"/>
          <w:titlePg/>
          <w:docGrid w:linePitch="299"/>
        </w:sectPr>
      </w:pPr>
    </w:p>
    <w:p w:rsidR="006370F5" w:rsidRPr="00AC0B2B" w:rsidRDefault="006370F5" w:rsidP="006370F5">
      <w:pPr>
        <w:spacing w:before="120" w:after="120"/>
        <w:ind w:firstLine="709"/>
        <w:jc w:val="both"/>
        <w:outlineLvl w:val="0"/>
        <w:rPr>
          <w:rFonts w:ascii="Times New Roman" w:hAnsi="Times New Roman"/>
          <w:b/>
          <w:sz w:val="24"/>
          <w:szCs w:val="24"/>
        </w:rPr>
      </w:pPr>
      <w:r w:rsidRPr="00AC0B2B">
        <w:rPr>
          <w:rFonts w:ascii="Times New Roman" w:hAnsi="Times New Roman"/>
          <w:b/>
          <w:sz w:val="24"/>
          <w:szCs w:val="24"/>
        </w:rPr>
        <w:lastRenderedPageBreak/>
        <w:t>2.2</w:t>
      </w:r>
      <w:r>
        <w:rPr>
          <w:rFonts w:ascii="Times New Roman" w:hAnsi="Times New Roman"/>
          <w:b/>
          <w:sz w:val="24"/>
          <w:szCs w:val="24"/>
        </w:rPr>
        <w:t>.</w:t>
      </w:r>
      <w:r w:rsidRPr="00AC0B2B">
        <w:rPr>
          <w:rFonts w:ascii="Times New Roman" w:hAnsi="Times New Roman"/>
          <w:b/>
          <w:sz w:val="24"/>
          <w:szCs w:val="24"/>
        </w:rPr>
        <w:t xml:space="preserve"> Тематический план </w:t>
      </w:r>
      <w:r>
        <w:rPr>
          <w:rFonts w:ascii="Times New Roman" w:hAnsi="Times New Roman"/>
          <w:b/>
          <w:sz w:val="24"/>
          <w:szCs w:val="24"/>
        </w:rPr>
        <w:t>и содержание учебной дисциплины</w:t>
      </w:r>
      <w:r w:rsidRPr="00AC0B2B">
        <w:rPr>
          <w:rFonts w:ascii="Times New Roman" w:hAnsi="Times New Roman"/>
          <w:b/>
          <w:sz w:val="24"/>
          <w:szCs w:val="24"/>
        </w:rPr>
        <w:t xml:space="preserve"> </w:t>
      </w:r>
    </w:p>
    <w:tbl>
      <w:tblPr>
        <w:tblW w:w="141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5"/>
        <w:gridCol w:w="6833"/>
        <w:gridCol w:w="1842"/>
        <w:gridCol w:w="1134"/>
        <w:gridCol w:w="1701"/>
      </w:tblGrid>
      <w:tr w:rsidR="00C67247" w:rsidRPr="00AC0B2B" w:rsidTr="00C67247">
        <w:trPr>
          <w:trHeight w:val="857"/>
        </w:trPr>
        <w:tc>
          <w:tcPr>
            <w:tcW w:w="2665" w:type="dxa"/>
          </w:tcPr>
          <w:p w:rsidR="00C67247" w:rsidRPr="00530767" w:rsidRDefault="00C67247" w:rsidP="00C67247">
            <w:pPr>
              <w:spacing w:after="0" w:line="240" w:lineRule="auto"/>
              <w:jc w:val="center"/>
              <w:rPr>
                <w:rFonts w:ascii="Times New Roman" w:eastAsia="Times New Roman" w:hAnsi="Times New Roman" w:cs="Times New Roman"/>
                <w:b/>
                <w:bCs/>
                <w:lang w:eastAsia="ru-RU"/>
              </w:rPr>
            </w:pPr>
            <w:r w:rsidRPr="00530767">
              <w:rPr>
                <w:rFonts w:ascii="Times New Roman" w:eastAsia="Calibri" w:hAnsi="Times New Roman" w:cs="Times New Roman"/>
                <w:b/>
                <w:bCs/>
                <w:noProof/>
              </w:rPr>
              <w:t>Наименование разделов и тем</w:t>
            </w:r>
          </w:p>
          <w:p w:rsidR="00C67247" w:rsidRPr="00530767" w:rsidRDefault="00C67247" w:rsidP="00C67247">
            <w:pPr>
              <w:spacing w:after="0" w:line="240" w:lineRule="auto"/>
              <w:jc w:val="center"/>
              <w:rPr>
                <w:rFonts w:ascii="Times New Roman" w:eastAsia="Times New Roman" w:hAnsi="Times New Roman" w:cs="Times New Roman"/>
                <w:b/>
                <w:bCs/>
                <w:lang w:eastAsia="ru-RU"/>
              </w:rPr>
            </w:pPr>
          </w:p>
        </w:tc>
        <w:tc>
          <w:tcPr>
            <w:tcW w:w="6833" w:type="dxa"/>
          </w:tcPr>
          <w:p w:rsidR="00C67247" w:rsidRPr="00530767" w:rsidRDefault="00C67247" w:rsidP="00C67247">
            <w:pPr>
              <w:spacing w:after="0" w:line="240" w:lineRule="auto"/>
              <w:jc w:val="center"/>
              <w:rPr>
                <w:rFonts w:ascii="Times New Roman" w:eastAsia="Times New Roman" w:hAnsi="Times New Roman" w:cs="Times New Roman"/>
                <w:b/>
                <w:bCs/>
                <w:lang w:eastAsia="ru-RU"/>
              </w:rPr>
            </w:pPr>
            <w:r w:rsidRPr="00530767">
              <w:rPr>
                <w:rFonts w:ascii="Times New Roman" w:eastAsia="Times New Roman" w:hAnsi="Times New Roman" w:cs="Times New Roman"/>
                <w:b/>
                <w:bCs/>
                <w:lang w:eastAsia="ru-RU"/>
              </w:rPr>
              <w:t>Содержание и формы организации деятельности обучающихся</w:t>
            </w:r>
          </w:p>
          <w:p w:rsidR="00C67247" w:rsidRPr="00530767" w:rsidRDefault="00C67247" w:rsidP="00C67247">
            <w:pPr>
              <w:spacing w:after="0" w:line="240" w:lineRule="auto"/>
              <w:jc w:val="center"/>
              <w:rPr>
                <w:rFonts w:ascii="Times New Roman" w:eastAsia="Times New Roman" w:hAnsi="Times New Roman" w:cs="Times New Roman"/>
                <w:b/>
                <w:bCs/>
                <w:lang w:eastAsia="ru-RU"/>
              </w:rPr>
            </w:pPr>
          </w:p>
        </w:tc>
        <w:tc>
          <w:tcPr>
            <w:tcW w:w="1842" w:type="dxa"/>
          </w:tcPr>
          <w:p w:rsidR="00C67247" w:rsidRPr="00530767" w:rsidRDefault="00C67247" w:rsidP="00C67247">
            <w:pPr>
              <w:suppressAutoHyphens/>
              <w:spacing w:after="0" w:line="240" w:lineRule="auto"/>
              <w:jc w:val="center"/>
              <w:rPr>
                <w:rFonts w:ascii="Times New Roman" w:eastAsia="Times New Roman" w:hAnsi="Times New Roman" w:cs="Times New Roman"/>
                <w:b/>
                <w:bCs/>
                <w:lang w:eastAsia="ru-RU"/>
              </w:rPr>
            </w:pPr>
            <w:r w:rsidRPr="00530767">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1134" w:type="dxa"/>
          </w:tcPr>
          <w:p w:rsidR="00C67247" w:rsidRPr="00530767" w:rsidRDefault="00C67247" w:rsidP="00C67247">
            <w:pPr>
              <w:suppressAutoHyphens/>
              <w:spacing w:after="0" w:line="240" w:lineRule="auto"/>
              <w:jc w:val="center"/>
              <w:rPr>
                <w:rFonts w:ascii="Times New Roman" w:eastAsia="Times New Roman" w:hAnsi="Times New Roman" w:cs="Times New Roman"/>
                <w:b/>
                <w:lang w:eastAsia="ru-RU"/>
              </w:rPr>
            </w:pPr>
            <w:r w:rsidRPr="00530767">
              <w:rPr>
                <w:rFonts w:ascii="Times New Roman" w:eastAsia="Times New Roman" w:hAnsi="Times New Roman" w:cs="Times New Roman"/>
                <w:b/>
                <w:lang w:eastAsia="ru-RU"/>
              </w:rPr>
              <w:t>Код ПК, ОК</w:t>
            </w:r>
          </w:p>
        </w:tc>
        <w:tc>
          <w:tcPr>
            <w:tcW w:w="1701" w:type="dxa"/>
          </w:tcPr>
          <w:p w:rsidR="00C67247" w:rsidRPr="00530767" w:rsidRDefault="00C67247" w:rsidP="00C67247">
            <w:pPr>
              <w:suppressAutoHyphens/>
              <w:spacing w:after="0" w:line="240" w:lineRule="auto"/>
              <w:jc w:val="center"/>
              <w:rPr>
                <w:rFonts w:ascii="Times New Roman" w:eastAsia="Times New Roman" w:hAnsi="Times New Roman" w:cs="Times New Roman"/>
                <w:b/>
                <w:lang w:eastAsia="ru-RU"/>
              </w:rPr>
            </w:pPr>
            <w:r w:rsidRPr="00530767">
              <w:rPr>
                <w:rFonts w:ascii="Times New Roman" w:eastAsia="Times New Roman" w:hAnsi="Times New Roman" w:cs="Times New Roman"/>
                <w:b/>
                <w:lang w:eastAsia="ru-RU"/>
              </w:rPr>
              <w:t>Код Н/У/З</w:t>
            </w:r>
          </w:p>
        </w:tc>
      </w:tr>
      <w:tr w:rsidR="00C67247" w:rsidRPr="00AC0B2B" w:rsidTr="00C67247">
        <w:trPr>
          <w:trHeight w:val="110"/>
        </w:trPr>
        <w:tc>
          <w:tcPr>
            <w:tcW w:w="2665" w:type="dxa"/>
          </w:tcPr>
          <w:p w:rsidR="00C67247" w:rsidRPr="00234C36" w:rsidRDefault="00C67247" w:rsidP="00C67247">
            <w:pPr>
              <w:spacing w:after="0" w:line="240" w:lineRule="auto"/>
              <w:jc w:val="center"/>
              <w:rPr>
                <w:rFonts w:ascii="Times New Roman" w:eastAsia="Calibri" w:hAnsi="Times New Roman" w:cs="Times New Roman"/>
                <w:b/>
                <w:bCs/>
              </w:rPr>
            </w:pPr>
            <w:r w:rsidRPr="00234C36">
              <w:rPr>
                <w:rFonts w:ascii="Times New Roman" w:eastAsia="Calibri" w:hAnsi="Times New Roman" w:cs="Times New Roman"/>
                <w:b/>
                <w:bCs/>
              </w:rPr>
              <w:t>1</w:t>
            </w:r>
          </w:p>
        </w:tc>
        <w:tc>
          <w:tcPr>
            <w:tcW w:w="6833" w:type="dxa"/>
          </w:tcPr>
          <w:p w:rsidR="00C67247" w:rsidRPr="00234C36" w:rsidRDefault="00C67247" w:rsidP="00C67247">
            <w:pPr>
              <w:spacing w:after="0" w:line="240" w:lineRule="auto"/>
              <w:jc w:val="center"/>
              <w:rPr>
                <w:rFonts w:ascii="Times New Roman" w:eastAsia="Calibri" w:hAnsi="Times New Roman" w:cs="Times New Roman"/>
                <w:b/>
                <w:bCs/>
              </w:rPr>
            </w:pPr>
            <w:r w:rsidRPr="00234C36">
              <w:rPr>
                <w:rFonts w:ascii="Times New Roman" w:eastAsia="Calibri" w:hAnsi="Times New Roman" w:cs="Times New Roman"/>
                <w:b/>
                <w:bCs/>
              </w:rPr>
              <w:t>2</w:t>
            </w:r>
          </w:p>
        </w:tc>
        <w:tc>
          <w:tcPr>
            <w:tcW w:w="1842" w:type="dxa"/>
          </w:tcPr>
          <w:p w:rsidR="00C67247" w:rsidRPr="00234C36" w:rsidRDefault="00C67247" w:rsidP="00C67247">
            <w:pPr>
              <w:spacing w:after="0" w:line="240" w:lineRule="auto"/>
              <w:jc w:val="center"/>
              <w:rPr>
                <w:rFonts w:ascii="Times New Roman" w:eastAsia="Calibri" w:hAnsi="Times New Roman" w:cs="Times New Roman"/>
                <w:b/>
                <w:bCs/>
              </w:rPr>
            </w:pPr>
            <w:r w:rsidRPr="00234C36">
              <w:rPr>
                <w:rFonts w:ascii="Times New Roman" w:eastAsia="Calibri" w:hAnsi="Times New Roman" w:cs="Times New Roman"/>
                <w:b/>
                <w:bCs/>
              </w:rPr>
              <w:t>3</w:t>
            </w:r>
          </w:p>
        </w:tc>
        <w:tc>
          <w:tcPr>
            <w:tcW w:w="1134" w:type="dxa"/>
          </w:tcPr>
          <w:p w:rsidR="00C67247" w:rsidRPr="00234C36" w:rsidRDefault="00C67247" w:rsidP="00C67247">
            <w:pPr>
              <w:spacing w:after="0" w:line="240" w:lineRule="auto"/>
              <w:jc w:val="center"/>
              <w:rPr>
                <w:rFonts w:ascii="Times New Roman" w:eastAsia="Calibri" w:hAnsi="Times New Roman" w:cs="Times New Roman"/>
                <w:b/>
                <w:bCs/>
              </w:rPr>
            </w:pPr>
            <w:r w:rsidRPr="00234C36">
              <w:rPr>
                <w:rFonts w:ascii="Times New Roman" w:eastAsia="Calibri" w:hAnsi="Times New Roman" w:cs="Times New Roman"/>
                <w:b/>
                <w:bCs/>
              </w:rPr>
              <w:t>4</w:t>
            </w:r>
          </w:p>
        </w:tc>
        <w:tc>
          <w:tcPr>
            <w:tcW w:w="1701" w:type="dxa"/>
          </w:tcPr>
          <w:p w:rsidR="00C67247" w:rsidRPr="00234C36" w:rsidRDefault="00C67247" w:rsidP="00C67247">
            <w:pPr>
              <w:spacing w:after="0" w:line="240" w:lineRule="auto"/>
              <w:jc w:val="center"/>
              <w:rPr>
                <w:rFonts w:ascii="Times New Roman" w:eastAsia="Calibri" w:hAnsi="Times New Roman" w:cs="Times New Roman"/>
                <w:b/>
                <w:bCs/>
              </w:rPr>
            </w:pPr>
            <w:r w:rsidRPr="00234C36">
              <w:rPr>
                <w:rFonts w:ascii="Times New Roman" w:eastAsia="Calibri" w:hAnsi="Times New Roman" w:cs="Times New Roman"/>
                <w:b/>
                <w:bCs/>
              </w:rPr>
              <w:t>5</w:t>
            </w:r>
          </w:p>
        </w:tc>
      </w:tr>
      <w:tr w:rsidR="006370F5" w:rsidRPr="00AC0B2B" w:rsidTr="00C67247">
        <w:trPr>
          <w:trHeight w:val="174"/>
        </w:trPr>
        <w:tc>
          <w:tcPr>
            <w:tcW w:w="9498" w:type="dxa"/>
            <w:gridSpan w:val="2"/>
          </w:tcPr>
          <w:p w:rsidR="006370F5" w:rsidRPr="00830F61" w:rsidRDefault="001E3515" w:rsidP="00C67247">
            <w:pPr>
              <w:spacing w:after="0" w:line="240" w:lineRule="auto"/>
              <w:jc w:val="both"/>
              <w:rPr>
                <w:rFonts w:ascii="Times New Roman" w:hAnsi="Times New Roman"/>
                <w:b/>
              </w:rPr>
            </w:pPr>
            <w:r w:rsidRPr="00830F61">
              <w:rPr>
                <w:rFonts w:ascii="Times New Roman" w:hAnsi="Times New Roman"/>
                <w:b/>
              </w:rPr>
              <w:t>Раздел 1</w:t>
            </w:r>
            <w:r>
              <w:rPr>
                <w:rFonts w:ascii="Times New Roman" w:hAnsi="Times New Roman"/>
                <w:b/>
              </w:rPr>
              <w:t>.</w:t>
            </w:r>
            <w:r w:rsidR="006370F5">
              <w:rPr>
                <w:rFonts w:ascii="Times New Roman" w:hAnsi="Times New Roman"/>
                <w:b/>
              </w:rPr>
              <w:t xml:space="preserve"> </w:t>
            </w:r>
            <w:r w:rsidRPr="00830F61">
              <w:rPr>
                <w:rFonts w:ascii="Times New Roman" w:hAnsi="Times New Roman"/>
                <w:b/>
              </w:rPr>
              <w:t>Информационные технологии</w:t>
            </w:r>
          </w:p>
        </w:tc>
        <w:tc>
          <w:tcPr>
            <w:tcW w:w="1842" w:type="dxa"/>
          </w:tcPr>
          <w:p w:rsidR="006370F5" w:rsidRPr="000840F1" w:rsidRDefault="000840F1" w:rsidP="006370F5">
            <w:pPr>
              <w:spacing w:after="0" w:line="240" w:lineRule="auto"/>
              <w:jc w:val="center"/>
              <w:rPr>
                <w:rFonts w:ascii="Times New Roman" w:hAnsi="Times New Roman"/>
                <w:b/>
              </w:rPr>
            </w:pPr>
            <w:r>
              <w:rPr>
                <w:rFonts w:ascii="Times New Roman" w:hAnsi="Times New Roman"/>
                <w:b/>
              </w:rPr>
              <w:t>22</w:t>
            </w:r>
          </w:p>
        </w:tc>
        <w:tc>
          <w:tcPr>
            <w:tcW w:w="1134" w:type="dxa"/>
          </w:tcPr>
          <w:p w:rsidR="006370F5" w:rsidRPr="00830F61" w:rsidRDefault="006370F5" w:rsidP="006370F5">
            <w:pPr>
              <w:spacing w:after="0" w:line="240" w:lineRule="auto"/>
              <w:jc w:val="center"/>
              <w:rPr>
                <w:rFonts w:ascii="Times New Roman" w:hAnsi="Times New Roman"/>
              </w:rPr>
            </w:pPr>
          </w:p>
        </w:tc>
        <w:tc>
          <w:tcPr>
            <w:tcW w:w="1701" w:type="dxa"/>
          </w:tcPr>
          <w:p w:rsidR="006370F5" w:rsidRPr="00830F61" w:rsidRDefault="006370F5" w:rsidP="006370F5">
            <w:pPr>
              <w:spacing w:after="0" w:line="240" w:lineRule="auto"/>
              <w:jc w:val="center"/>
              <w:rPr>
                <w:rFonts w:ascii="Times New Roman" w:hAnsi="Times New Roman"/>
              </w:rPr>
            </w:pPr>
          </w:p>
        </w:tc>
      </w:tr>
      <w:tr w:rsidR="006370F5" w:rsidRPr="00AC0B2B" w:rsidTr="00C67247">
        <w:trPr>
          <w:trHeight w:val="163"/>
        </w:trPr>
        <w:tc>
          <w:tcPr>
            <w:tcW w:w="2665" w:type="dxa"/>
            <w:vMerge w:val="restart"/>
            <w:tcBorders>
              <w:bottom w:val="single" w:sz="4" w:space="0" w:color="auto"/>
            </w:tcBorders>
          </w:tcPr>
          <w:p w:rsidR="006370F5" w:rsidRPr="00830F61" w:rsidRDefault="001E3515" w:rsidP="006370F5">
            <w:pPr>
              <w:spacing w:after="0" w:line="240" w:lineRule="auto"/>
              <w:rPr>
                <w:rFonts w:ascii="Times New Roman" w:hAnsi="Times New Roman"/>
                <w:b/>
              </w:rPr>
            </w:pPr>
            <w:r>
              <w:rPr>
                <w:rFonts w:ascii="Times New Roman" w:hAnsi="Times New Roman"/>
                <w:b/>
              </w:rPr>
              <w:t>Тема</w:t>
            </w:r>
            <w:r w:rsidR="006370F5" w:rsidRPr="00830F61">
              <w:rPr>
                <w:rFonts w:ascii="Times New Roman" w:hAnsi="Times New Roman"/>
                <w:b/>
              </w:rPr>
              <w:t xml:space="preserve"> 1.1</w:t>
            </w:r>
            <w:r w:rsidR="006370F5">
              <w:rPr>
                <w:rFonts w:ascii="Times New Roman" w:hAnsi="Times New Roman"/>
                <w:b/>
              </w:rPr>
              <w:t>.</w:t>
            </w:r>
          </w:p>
          <w:p w:rsidR="006370F5" w:rsidRPr="00830F61" w:rsidRDefault="006370F5" w:rsidP="006370F5">
            <w:pPr>
              <w:spacing w:after="0" w:line="240" w:lineRule="auto"/>
              <w:rPr>
                <w:rFonts w:ascii="Times New Roman" w:hAnsi="Times New Roman"/>
                <w:b/>
              </w:rPr>
            </w:pPr>
            <w:r w:rsidRPr="00830F61">
              <w:rPr>
                <w:rFonts w:ascii="Times New Roman" w:hAnsi="Times New Roman"/>
                <w:b/>
              </w:rPr>
              <w:t>Общие теоретические основы информатики</w:t>
            </w:r>
          </w:p>
        </w:tc>
        <w:tc>
          <w:tcPr>
            <w:tcW w:w="6833" w:type="dxa"/>
            <w:tcBorders>
              <w:bottom w:val="single" w:sz="4" w:space="0" w:color="auto"/>
            </w:tcBorders>
            <w:vAlign w:val="center"/>
          </w:tcPr>
          <w:p w:rsidR="006370F5" w:rsidRPr="00830F61" w:rsidRDefault="006370F5" w:rsidP="00C67247">
            <w:pPr>
              <w:spacing w:after="0" w:line="240" w:lineRule="auto"/>
              <w:jc w:val="both"/>
              <w:rPr>
                <w:rFonts w:ascii="Times New Roman" w:hAnsi="Times New Roman"/>
                <w:b/>
              </w:rPr>
            </w:pPr>
            <w:r>
              <w:rPr>
                <w:rFonts w:ascii="Times New Roman" w:hAnsi="Times New Roman"/>
                <w:b/>
              </w:rPr>
              <w:t>Содержание</w:t>
            </w:r>
          </w:p>
        </w:tc>
        <w:tc>
          <w:tcPr>
            <w:tcW w:w="1842" w:type="dxa"/>
            <w:tcBorders>
              <w:bottom w:val="single" w:sz="4" w:space="0" w:color="auto"/>
            </w:tcBorders>
            <w:vAlign w:val="center"/>
          </w:tcPr>
          <w:p w:rsidR="006370F5" w:rsidRPr="000840F1" w:rsidRDefault="000840F1" w:rsidP="006370F5">
            <w:pPr>
              <w:spacing w:after="0" w:line="240" w:lineRule="auto"/>
              <w:jc w:val="center"/>
              <w:rPr>
                <w:rFonts w:ascii="Times New Roman" w:hAnsi="Times New Roman"/>
                <w:b/>
              </w:rPr>
            </w:pPr>
            <w:r w:rsidRPr="000840F1">
              <w:rPr>
                <w:rFonts w:ascii="Times New Roman" w:hAnsi="Times New Roman"/>
                <w:b/>
              </w:rPr>
              <w:t>1</w:t>
            </w:r>
          </w:p>
        </w:tc>
        <w:tc>
          <w:tcPr>
            <w:tcW w:w="1134" w:type="dxa"/>
            <w:vMerge w:val="restart"/>
          </w:tcPr>
          <w:p w:rsidR="006370F5" w:rsidRDefault="006370F5" w:rsidP="006370F5">
            <w:pPr>
              <w:spacing w:after="0" w:line="240" w:lineRule="auto"/>
              <w:jc w:val="center"/>
              <w:rPr>
                <w:rFonts w:ascii="Times New Roman" w:hAnsi="Times New Roman"/>
              </w:rPr>
            </w:pPr>
            <w:r>
              <w:rPr>
                <w:rFonts w:ascii="Times New Roman" w:hAnsi="Times New Roman"/>
              </w:rPr>
              <w:t>ОК 01</w:t>
            </w:r>
          </w:p>
          <w:p w:rsidR="006370F5" w:rsidRPr="00830F61" w:rsidRDefault="006370F5" w:rsidP="006370F5">
            <w:pPr>
              <w:spacing w:after="0" w:line="240" w:lineRule="auto"/>
              <w:jc w:val="center"/>
              <w:rPr>
                <w:rFonts w:ascii="Times New Roman" w:hAnsi="Times New Roman"/>
              </w:rPr>
            </w:pPr>
            <w:r>
              <w:rPr>
                <w:rFonts w:ascii="Times New Roman" w:hAnsi="Times New Roman"/>
              </w:rPr>
              <w:t>ОК 02</w:t>
            </w:r>
          </w:p>
        </w:tc>
        <w:tc>
          <w:tcPr>
            <w:tcW w:w="1701" w:type="dxa"/>
            <w:vMerge w:val="restart"/>
          </w:tcPr>
          <w:p w:rsidR="006370F5" w:rsidRDefault="006370F5" w:rsidP="006370F5">
            <w:pPr>
              <w:spacing w:after="0" w:line="240" w:lineRule="auto"/>
              <w:ind w:right="-113"/>
              <w:rPr>
                <w:rFonts w:ascii="Times New Roman" w:hAnsi="Times New Roman"/>
                <w:iCs/>
              </w:rPr>
            </w:pPr>
            <w:r>
              <w:rPr>
                <w:rFonts w:ascii="Times New Roman" w:hAnsi="Times New Roman"/>
                <w:iCs/>
              </w:rPr>
              <w:t>Зо 01.05</w:t>
            </w:r>
          </w:p>
          <w:p w:rsidR="006370F5" w:rsidRDefault="006370F5" w:rsidP="006370F5">
            <w:pPr>
              <w:spacing w:after="0" w:line="240" w:lineRule="auto"/>
              <w:ind w:right="-113"/>
              <w:rPr>
                <w:rFonts w:ascii="Times New Roman" w:hAnsi="Times New Roman"/>
                <w:iCs/>
              </w:rPr>
            </w:pPr>
            <w:r w:rsidRPr="00DE0E6E">
              <w:rPr>
                <w:rFonts w:ascii="Times New Roman" w:hAnsi="Times New Roman"/>
                <w:iCs/>
              </w:rPr>
              <w:t>Зо 01</w:t>
            </w:r>
            <w:r>
              <w:rPr>
                <w:rFonts w:ascii="Times New Roman" w:hAnsi="Times New Roman"/>
                <w:iCs/>
              </w:rPr>
              <w:t>.06</w:t>
            </w:r>
          </w:p>
          <w:p w:rsidR="006370F5" w:rsidRPr="00DE0E6E" w:rsidRDefault="006370F5" w:rsidP="006370F5">
            <w:pPr>
              <w:spacing w:after="0" w:line="240" w:lineRule="auto"/>
              <w:ind w:right="-113"/>
              <w:rPr>
                <w:rFonts w:ascii="Times New Roman" w:hAnsi="Times New Roman"/>
                <w:iCs/>
              </w:rPr>
            </w:pPr>
            <w:r w:rsidRPr="00DE0E6E">
              <w:rPr>
                <w:rFonts w:ascii="Times New Roman" w:hAnsi="Times New Roman"/>
                <w:iCs/>
              </w:rPr>
              <w:t xml:space="preserve">Зо </w:t>
            </w:r>
            <w:r>
              <w:rPr>
                <w:rFonts w:ascii="Times New Roman" w:hAnsi="Times New Roman"/>
                <w:iCs/>
              </w:rPr>
              <w:t>02.04</w:t>
            </w:r>
          </w:p>
          <w:p w:rsidR="006370F5" w:rsidRPr="00DE0E6E" w:rsidRDefault="006370F5" w:rsidP="006370F5">
            <w:pPr>
              <w:spacing w:after="0" w:line="240" w:lineRule="auto"/>
              <w:ind w:right="-113"/>
              <w:rPr>
                <w:rFonts w:ascii="Times New Roman" w:hAnsi="Times New Roman"/>
                <w:iCs/>
              </w:rPr>
            </w:pPr>
            <w:r w:rsidRPr="00DE0E6E">
              <w:rPr>
                <w:rFonts w:ascii="Times New Roman" w:hAnsi="Times New Roman"/>
                <w:iCs/>
              </w:rPr>
              <w:t>Уо 01</w:t>
            </w:r>
            <w:r>
              <w:rPr>
                <w:rFonts w:ascii="Times New Roman" w:hAnsi="Times New Roman"/>
                <w:iCs/>
              </w:rPr>
              <w:t>.01</w:t>
            </w:r>
          </w:p>
          <w:p w:rsidR="006370F5" w:rsidRDefault="006370F5" w:rsidP="006370F5">
            <w:pPr>
              <w:spacing w:after="0" w:line="240" w:lineRule="auto"/>
              <w:ind w:right="-113"/>
              <w:rPr>
                <w:rFonts w:ascii="Times New Roman" w:hAnsi="Times New Roman"/>
                <w:iCs/>
              </w:rPr>
            </w:pPr>
            <w:r>
              <w:rPr>
                <w:rFonts w:ascii="Times New Roman" w:hAnsi="Times New Roman"/>
                <w:iCs/>
              </w:rPr>
              <w:t>Уо 01.02</w:t>
            </w:r>
          </w:p>
          <w:p w:rsidR="006370F5" w:rsidRDefault="006370F5" w:rsidP="006370F5">
            <w:pPr>
              <w:spacing w:after="0" w:line="240" w:lineRule="auto"/>
              <w:ind w:right="-113"/>
              <w:rPr>
                <w:rFonts w:ascii="Times New Roman" w:hAnsi="Times New Roman"/>
                <w:iCs/>
              </w:rPr>
            </w:pPr>
            <w:r w:rsidRPr="00DE0E6E">
              <w:rPr>
                <w:rFonts w:ascii="Times New Roman" w:hAnsi="Times New Roman"/>
                <w:iCs/>
              </w:rPr>
              <w:t xml:space="preserve">Уо </w:t>
            </w:r>
            <w:r>
              <w:rPr>
                <w:rFonts w:ascii="Times New Roman" w:hAnsi="Times New Roman"/>
                <w:iCs/>
              </w:rPr>
              <w:t>01.03</w:t>
            </w:r>
          </w:p>
          <w:p w:rsidR="006370F5" w:rsidRDefault="006370F5" w:rsidP="006370F5">
            <w:pPr>
              <w:spacing w:after="0" w:line="240" w:lineRule="auto"/>
              <w:ind w:right="-113"/>
              <w:rPr>
                <w:rFonts w:ascii="Times New Roman" w:hAnsi="Times New Roman"/>
                <w:iCs/>
              </w:rPr>
            </w:pPr>
            <w:r w:rsidRPr="00DE0E6E">
              <w:rPr>
                <w:rFonts w:ascii="Times New Roman" w:hAnsi="Times New Roman"/>
                <w:iCs/>
              </w:rPr>
              <w:t>Уо 01</w:t>
            </w:r>
            <w:r>
              <w:rPr>
                <w:rFonts w:ascii="Times New Roman" w:hAnsi="Times New Roman"/>
                <w:iCs/>
              </w:rPr>
              <w:t>.04</w:t>
            </w:r>
          </w:p>
          <w:p w:rsidR="006370F5" w:rsidRPr="00830F61" w:rsidRDefault="006370F5" w:rsidP="006370F5">
            <w:pPr>
              <w:spacing w:after="0" w:line="240" w:lineRule="auto"/>
              <w:ind w:right="-113"/>
              <w:rPr>
                <w:rFonts w:ascii="Times New Roman" w:hAnsi="Times New Roman"/>
              </w:rPr>
            </w:pPr>
            <w:r w:rsidRPr="00DE0E6E">
              <w:rPr>
                <w:rFonts w:ascii="Times New Roman" w:hAnsi="Times New Roman"/>
                <w:iCs/>
              </w:rPr>
              <w:t xml:space="preserve">Уо </w:t>
            </w:r>
            <w:r>
              <w:rPr>
                <w:rFonts w:ascii="Times New Roman" w:hAnsi="Times New Roman"/>
                <w:iCs/>
              </w:rPr>
              <w:t>02.08</w:t>
            </w:r>
          </w:p>
        </w:tc>
      </w:tr>
      <w:tr w:rsidR="006370F5" w:rsidRPr="00AC0B2B" w:rsidTr="00C67247">
        <w:trPr>
          <w:trHeight w:val="189"/>
        </w:trPr>
        <w:tc>
          <w:tcPr>
            <w:tcW w:w="2665" w:type="dxa"/>
            <w:vMerge/>
          </w:tcPr>
          <w:p w:rsidR="006370F5" w:rsidRPr="00830F61" w:rsidRDefault="006370F5" w:rsidP="006370F5">
            <w:pPr>
              <w:spacing w:after="0" w:line="240" w:lineRule="auto"/>
              <w:rPr>
                <w:rFonts w:ascii="Times New Roman" w:hAnsi="Times New Roman"/>
                <w:b/>
              </w:rPr>
            </w:pPr>
          </w:p>
        </w:tc>
        <w:tc>
          <w:tcPr>
            <w:tcW w:w="6833" w:type="dxa"/>
          </w:tcPr>
          <w:p w:rsidR="006370F5" w:rsidRPr="00830F61" w:rsidRDefault="00C67247" w:rsidP="00C67247">
            <w:pPr>
              <w:spacing w:after="0" w:line="240" w:lineRule="auto"/>
              <w:jc w:val="both"/>
              <w:rPr>
                <w:rFonts w:ascii="Times New Roman" w:hAnsi="Times New Roman"/>
              </w:rPr>
            </w:pPr>
            <w:r w:rsidRPr="00830F61">
              <w:rPr>
                <w:rFonts w:ascii="Times New Roman" w:hAnsi="Times New Roman"/>
              </w:rPr>
              <w:t>Особенности представления информатики как фундаментальной науки, как прикладной дисциплины, её роль в развитии общества.</w:t>
            </w:r>
            <w:r>
              <w:rPr>
                <w:rFonts w:ascii="Times New Roman" w:hAnsi="Times New Roman"/>
              </w:rPr>
              <w:t xml:space="preserve"> </w:t>
            </w:r>
            <w:r w:rsidR="006370F5" w:rsidRPr="00830F61">
              <w:rPr>
                <w:rFonts w:ascii="Times New Roman" w:hAnsi="Times New Roman"/>
              </w:rPr>
              <w:t>Признаки классификации вычислительных машин; история и темпы развития вычислительных систем. Общее представление об информации. Кодированная информация. Понятие носителя информации. Формы представления и передачи информации. Основы защиты информации.</w:t>
            </w:r>
          </w:p>
        </w:tc>
        <w:tc>
          <w:tcPr>
            <w:tcW w:w="1842" w:type="dxa"/>
            <w:tcBorders>
              <w:top w:val="single" w:sz="4" w:space="0" w:color="auto"/>
            </w:tcBorders>
            <w:vAlign w:val="center"/>
          </w:tcPr>
          <w:p w:rsidR="006370F5" w:rsidRPr="00830F61" w:rsidRDefault="006370F5" w:rsidP="006370F5">
            <w:pPr>
              <w:spacing w:after="0" w:line="240" w:lineRule="auto"/>
              <w:jc w:val="center"/>
              <w:rPr>
                <w:rFonts w:ascii="Times New Roman" w:hAnsi="Times New Roman"/>
              </w:rPr>
            </w:pPr>
            <w:r w:rsidRPr="00830F61">
              <w:rPr>
                <w:rFonts w:ascii="Times New Roman" w:hAnsi="Times New Roman"/>
              </w:rPr>
              <w:t>1</w:t>
            </w:r>
          </w:p>
        </w:tc>
        <w:tc>
          <w:tcPr>
            <w:tcW w:w="1134" w:type="dxa"/>
            <w:vMerge/>
          </w:tcPr>
          <w:p w:rsidR="006370F5" w:rsidRPr="00830F61" w:rsidRDefault="006370F5" w:rsidP="006370F5">
            <w:pPr>
              <w:spacing w:after="0" w:line="240" w:lineRule="auto"/>
              <w:jc w:val="center"/>
              <w:rPr>
                <w:rFonts w:ascii="Times New Roman" w:hAnsi="Times New Roman"/>
              </w:rPr>
            </w:pPr>
          </w:p>
        </w:tc>
        <w:tc>
          <w:tcPr>
            <w:tcW w:w="1701" w:type="dxa"/>
            <w:vMerge/>
          </w:tcPr>
          <w:p w:rsidR="006370F5" w:rsidRPr="00830F61" w:rsidRDefault="006370F5" w:rsidP="006370F5">
            <w:pPr>
              <w:spacing w:after="0" w:line="240" w:lineRule="auto"/>
              <w:jc w:val="center"/>
              <w:rPr>
                <w:rFonts w:ascii="Times New Roman" w:hAnsi="Times New Roman"/>
              </w:rPr>
            </w:pPr>
          </w:p>
        </w:tc>
      </w:tr>
      <w:tr w:rsidR="006370F5" w:rsidRPr="00AC0B2B" w:rsidTr="00C67247">
        <w:trPr>
          <w:trHeight w:val="189"/>
        </w:trPr>
        <w:tc>
          <w:tcPr>
            <w:tcW w:w="2665" w:type="dxa"/>
            <w:vMerge/>
          </w:tcPr>
          <w:p w:rsidR="006370F5" w:rsidRPr="00830F61" w:rsidRDefault="006370F5" w:rsidP="006370F5">
            <w:pPr>
              <w:spacing w:after="0" w:line="240" w:lineRule="auto"/>
              <w:rPr>
                <w:rFonts w:ascii="Times New Roman" w:hAnsi="Times New Roman"/>
                <w:b/>
              </w:rPr>
            </w:pPr>
          </w:p>
        </w:tc>
        <w:tc>
          <w:tcPr>
            <w:tcW w:w="6833" w:type="dxa"/>
          </w:tcPr>
          <w:p w:rsidR="006370F5" w:rsidRPr="00830F61" w:rsidRDefault="006370F5" w:rsidP="00C67247">
            <w:pPr>
              <w:spacing w:after="0" w:line="240" w:lineRule="auto"/>
              <w:jc w:val="both"/>
              <w:rPr>
                <w:rFonts w:ascii="Times New Roman" w:hAnsi="Times New Roman"/>
              </w:rPr>
            </w:pPr>
            <w:r>
              <w:rPr>
                <w:rFonts w:ascii="Times New Roman" w:hAnsi="Times New Roman"/>
                <w:b/>
              </w:rPr>
              <w:t>В том числе практических занятий и лабораторных работ</w:t>
            </w:r>
          </w:p>
        </w:tc>
        <w:tc>
          <w:tcPr>
            <w:tcW w:w="1842" w:type="dxa"/>
          </w:tcPr>
          <w:p w:rsidR="006370F5" w:rsidRPr="00830F61" w:rsidRDefault="006370F5" w:rsidP="006370F5">
            <w:pPr>
              <w:spacing w:after="0" w:line="240" w:lineRule="auto"/>
              <w:jc w:val="center"/>
              <w:rPr>
                <w:rFonts w:ascii="Times New Roman" w:hAnsi="Times New Roman"/>
              </w:rPr>
            </w:pPr>
          </w:p>
        </w:tc>
        <w:tc>
          <w:tcPr>
            <w:tcW w:w="1134" w:type="dxa"/>
            <w:vMerge/>
          </w:tcPr>
          <w:p w:rsidR="006370F5" w:rsidRPr="00830F61" w:rsidRDefault="006370F5" w:rsidP="006370F5">
            <w:pPr>
              <w:spacing w:after="0" w:line="240" w:lineRule="auto"/>
              <w:jc w:val="center"/>
              <w:rPr>
                <w:rFonts w:ascii="Times New Roman" w:hAnsi="Times New Roman"/>
              </w:rPr>
            </w:pPr>
          </w:p>
        </w:tc>
        <w:tc>
          <w:tcPr>
            <w:tcW w:w="1701" w:type="dxa"/>
            <w:vMerge/>
          </w:tcPr>
          <w:p w:rsidR="006370F5" w:rsidRPr="00830F61" w:rsidRDefault="006370F5" w:rsidP="006370F5">
            <w:pPr>
              <w:spacing w:after="0" w:line="240" w:lineRule="auto"/>
              <w:jc w:val="center"/>
              <w:rPr>
                <w:rFonts w:ascii="Times New Roman" w:hAnsi="Times New Roman"/>
              </w:rPr>
            </w:pPr>
          </w:p>
        </w:tc>
      </w:tr>
      <w:tr w:rsidR="006370F5" w:rsidRPr="00AC0B2B" w:rsidTr="00C67247">
        <w:trPr>
          <w:trHeight w:val="191"/>
        </w:trPr>
        <w:tc>
          <w:tcPr>
            <w:tcW w:w="2665" w:type="dxa"/>
            <w:vMerge/>
          </w:tcPr>
          <w:p w:rsidR="006370F5" w:rsidRPr="00830F61" w:rsidRDefault="006370F5" w:rsidP="006370F5">
            <w:pPr>
              <w:spacing w:after="0" w:line="240" w:lineRule="auto"/>
              <w:rPr>
                <w:rFonts w:ascii="Times New Roman" w:hAnsi="Times New Roman"/>
                <w:b/>
              </w:rPr>
            </w:pPr>
          </w:p>
        </w:tc>
        <w:tc>
          <w:tcPr>
            <w:tcW w:w="6833" w:type="dxa"/>
          </w:tcPr>
          <w:p w:rsidR="006370F5" w:rsidRPr="00830F61" w:rsidRDefault="006370F5" w:rsidP="00C67247">
            <w:pPr>
              <w:spacing w:after="0" w:line="240" w:lineRule="auto"/>
              <w:jc w:val="both"/>
              <w:rPr>
                <w:rFonts w:ascii="Times New Roman" w:hAnsi="Times New Roman"/>
              </w:rPr>
            </w:pPr>
            <w:r w:rsidRPr="00830F61">
              <w:rPr>
                <w:rFonts w:ascii="Times New Roman" w:hAnsi="Times New Roman"/>
                <w:b/>
                <w:bCs/>
              </w:rPr>
              <w:t>Самостоятельная работа обучающихся</w:t>
            </w:r>
          </w:p>
        </w:tc>
        <w:tc>
          <w:tcPr>
            <w:tcW w:w="1842" w:type="dxa"/>
          </w:tcPr>
          <w:p w:rsidR="006370F5" w:rsidRPr="000840F1" w:rsidRDefault="000840F1" w:rsidP="006370F5">
            <w:pPr>
              <w:spacing w:after="0" w:line="240" w:lineRule="auto"/>
              <w:jc w:val="center"/>
              <w:rPr>
                <w:rFonts w:ascii="Times New Roman" w:hAnsi="Times New Roman"/>
                <w:b/>
              </w:rPr>
            </w:pPr>
            <w:r w:rsidRPr="000840F1">
              <w:rPr>
                <w:rFonts w:ascii="Times New Roman" w:hAnsi="Times New Roman"/>
                <w:b/>
              </w:rPr>
              <w:t>1</w:t>
            </w:r>
          </w:p>
        </w:tc>
        <w:tc>
          <w:tcPr>
            <w:tcW w:w="1134" w:type="dxa"/>
            <w:vMerge/>
          </w:tcPr>
          <w:p w:rsidR="006370F5" w:rsidRPr="00830F61" w:rsidRDefault="006370F5" w:rsidP="006370F5">
            <w:pPr>
              <w:spacing w:after="0" w:line="240" w:lineRule="auto"/>
              <w:jc w:val="center"/>
              <w:rPr>
                <w:rFonts w:ascii="Times New Roman" w:hAnsi="Times New Roman"/>
              </w:rPr>
            </w:pPr>
          </w:p>
        </w:tc>
        <w:tc>
          <w:tcPr>
            <w:tcW w:w="1701" w:type="dxa"/>
            <w:vMerge/>
          </w:tcPr>
          <w:p w:rsidR="006370F5" w:rsidRPr="00830F61" w:rsidRDefault="006370F5" w:rsidP="006370F5">
            <w:pPr>
              <w:spacing w:after="0" w:line="240" w:lineRule="auto"/>
              <w:jc w:val="center"/>
              <w:rPr>
                <w:rFonts w:ascii="Times New Roman" w:hAnsi="Times New Roman"/>
              </w:rPr>
            </w:pPr>
          </w:p>
        </w:tc>
      </w:tr>
      <w:tr w:rsidR="006370F5" w:rsidRPr="00AC0B2B" w:rsidTr="00C67247">
        <w:trPr>
          <w:trHeight w:val="94"/>
        </w:trPr>
        <w:tc>
          <w:tcPr>
            <w:tcW w:w="2665" w:type="dxa"/>
            <w:vMerge/>
          </w:tcPr>
          <w:p w:rsidR="006370F5" w:rsidRPr="00830F61" w:rsidRDefault="006370F5" w:rsidP="006370F5">
            <w:pPr>
              <w:spacing w:after="0" w:line="240" w:lineRule="auto"/>
              <w:rPr>
                <w:rFonts w:ascii="Times New Roman" w:hAnsi="Times New Roman"/>
                <w:b/>
              </w:rPr>
            </w:pPr>
          </w:p>
        </w:tc>
        <w:tc>
          <w:tcPr>
            <w:tcW w:w="6833" w:type="dxa"/>
          </w:tcPr>
          <w:p w:rsidR="006370F5" w:rsidRPr="00830F61" w:rsidRDefault="006370F5" w:rsidP="00C67247">
            <w:pPr>
              <w:spacing w:after="0" w:line="240" w:lineRule="auto"/>
              <w:jc w:val="both"/>
              <w:rPr>
                <w:rFonts w:ascii="Times New Roman" w:hAnsi="Times New Roman"/>
              </w:rPr>
            </w:pPr>
            <w:r w:rsidRPr="00830F61">
              <w:rPr>
                <w:rFonts w:ascii="Times New Roman" w:hAnsi="Times New Roman"/>
              </w:rPr>
              <w:t>Поиск сообщений о новых антивирусных программах, о новых формах защиты информации.</w:t>
            </w:r>
          </w:p>
        </w:tc>
        <w:tc>
          <w:tcPr>
            <w:tcW w:w="1842" w:type="dxa"/>
          </w:tcPr>
          <w:p w:rsidR="006370F5" w:rsidRPr="000840F1" w:rsidRDefault="000840F1" w:rsidP="006370F5">
            <w:pPr>
              <w:spacing w:after="0" w:line="240" w:lineRule="auto"/>
              <w:jc w:val="center"/>
              <w:rPr>
                <w:rFonts w:ascii="Times New Roman" w:hAnsi="Times New Roman"/>
              </w:rPr>
            </w:pPr>
            <w:r w:rsidRPr="000840F1">
              <w:rPr>
                <w:rFonts w:ascii="Times New Roman" w:hAnsi="Times New Roman"/>
              </w:rPr>
              <w:t>1</w:t>
            </w:r>
          </w:p>
        </w:tc>
        <w:tc>
          <w:tcPr>
            <w:tcW w:w="1134" w:type="dxa"/>
            <w:vMerge/>
          </w:tcPr>
          <w:p w:rsidR="006370F5" w:rsidRPr="00830F61" w:rsidRDefault="006370F5" w:rsidP="006370F5">
            <w:pPr>
              <w:spacing w:after="0" w:line="240" w:lineRule="auto"/>
              <w:jc w:val="center"/>
              <w:rPr>
                <w:rFonts w:ascii="Times New Roman" w:hAnsi="Times New Roman"/>
              </w:rPr>
            </w:pPr>
          </w:p>
        </w:tc>
        <w:tc>
          <w:tcPr>
            <w:tcW w:w="1701" w:type="dxa"/>
            <w:vMerge/>
          </w:tcPr>
          <w:p w:rsidR="006370F5" w:rsidRPr="00830F61" w:rsidRDefault="006370F5" w:rsidP="006370F5">
            <w:pPr>
              <w:spacing w:after="0" w:line="240" w:lineRule="auto"/>
              <w:jc w:val="center"/>
              <w:rPr>
                <w:rFonts w:ascii="Times New Roman" w:hAnsi="Times New Roman"/>
              </w:rPr>
            </w:pPr>
          </w:p>
        </w:tc>
      </w:tr>
      <w:tr w:rsidR="000840F1" w:rsidRPr="00AC0B2B" w:rsidTr="00C67247">
        <w:trPr>
          <w:trHeight w:val="167"/>
        </w:trPr>
        <w:tc>
          <w:tcPr>
            <w:tcW w:w="2665" w:type="dxa"/>
            <w:vMerge w:val="restart"/>
          </w:tcPr>
          <w:p w:rsidR="000840F1" w:rsidRPr="00830F61" w:rsidRDefault="000840F1" w:rsidP="000840F1">
            <w:pPr>
              <w:spacing w:after="0" w:line="240" w:lineRule="auto"/>
              <w:rPr>
                <w:rFonts w:ascii="Times New Roman" w:hAnsi="Times New Roman"/>
                <w:b/>
              </w:rPr>
            </w:pPr>
            <w:r>
              <w:rPr>
                <w:rFonts w:ascii="Times New Roman" w:eastAsia="Times New Roman" w:hAnsi="Times New Roman"/>
                <w:b/>
                <w:bCs/>
                <w:iCs/>
              </w:rPr>
              <w:t>Тема</w:t>
            </w:r>
            <w:r w:rsidRPr="00830F61">
              <w:rPr>
                <w:rFonts w:ascii="Times New Roman" w:hAnsi="Times New Roman"/>
                <w:b/>
              </w:rPr>
              <w:t xml:space="preserve"> 1.2</w:t>
            </w:r>
            <w:r>
              <w:rPr>
                <w:rFonts w:ascii="Times New Roman" w:hAnsi="Times New Roman"/>
                <w:b/>
              </w:rPr>
              <w:t>.</w:t>
            </w:r>
          </w:p>
          <w:p w:rsidR="000840F1" w:rsidRPr="00830F61" w:rsidRDefault="000840F1" w:rsidP="000840F1">
            <w:pPr>
              <w:spacing w:after="0" w:line="240" w:lineRule="auto"/>
              <w:rPr>
                <w:rFonts w:ascii="Times New Roman" w:hAnsi="Times New Roman"/>
                <w:b/>
              </w:rPr>
            </w:pPr>
            <w:r w:rsidRPr="00830F61">
              <w:rPr>
                <w:rFonts w:ascii="Times New Roman" w:hAnsi="Times New Roman"/>
                <w:b/>
              </w:rPr>
              <w:t>Архитектура аппаратных и программных средств персональных компьютеров (РС)</w:t>
            </w:r>
          </w:p>
        </w:tc>
        <w:tc>
          <w:tcPr>
            <w:tcW w:w="6833" w:type="dxa"/>
          </w:tcPr>
          <w:p w:rsidR="000840F1" w:rsidRPr="00830F61" w:rsidRDefault="000840F1" w:rsidP="000840F1">
            <w:pPr>
              <w:spacing w:after="0" w:line="240" w:lineRule="auto"/>
              <w:jc w:val="both"/>
              <w:rPr>
                <w:rFonts w:ascii="Times New Roman" w:hAnsi="Times New Roman"/>
                <w:b/>
              </w:rPr>
            </w:pPr>
            <w:r>
              <w:rPr>
                <w:rFonts w:ascii="Times New Roman" w:hAnsi="Times New Roman"/>
                <w:b/>
              </w:rPr>
              <w:t>Содержание</w:t>
            </w:r>
          </w:p>
        </w:tc>
        <w:tc>
          <w:tcPr>
            <w:tcW w:w="1842" w:type="dxa"/>
            <w:vAlign w:val="center"/>
          </w:tcPr>
          <w:p w:rsidR="000840F1" w:rsidRPr="000840F1" w:rsidRDefault="000840F1" w:rsidP="000840F1">
            <w:pPr>
              <w:spacing w:after="0" w:line="240" w:lineRule="auto"/>
              <w:jc w:val="center"/>
              <w:rPr>
                <w:rFonts w:ascii="Times New Roman" w:hAnsi="Times New Roman"/>
                <w:b/>
              </w:rPr>
            </w:pPr>
            <w:r w:rsidRPr="000840F1">
              <w:rPr>
                <w:rFonts w:ascii="Times New Roman" w:hAnsi="Times New Roman"/>
                <w:b/>
              </w:rPr>
              <w:t>1</w:t>
            </w:r>
          </w:p>
        </w:tc>
        <w:tc>
          <w:tcPr>
            <w:tcW w:w="1134" w:type="dxa"/>
            <w:vMerge w:val="restart"/>
          </w:tcPr>
          <w:p w:rsidR="000840F1" w:rsidRDefault="000840F1" w:rsidP="000840F1">
            <w:pPr>
              <w:spacing w:after="0" w:line="240" w:lineRule="auto"/>
              <w:jc w:val="center"/>
              <w:rPr>
                <w:rFonts w:ascii="Times New Roman" w:hAnsi="Times New Roman"/>
              </w:rPr>
            </w:pPr>
            <w:r>
              <w:rPr>
                <w:rFonts w:ascii="Times New Roman" w:hAnsi="Times New Roman"/>
              </w:rPr>
              <w:t>ОК 01</w:t>
            </w:r>
          </w:p>
          <w:p w:rsidR="000840F1" w:rsidRPr="00830F61" w:rsidRDefault="000840F1" w:rsidP="000840F1">
            <w:pPr>
              <w:spacing w:after="0" w:line="240" w:lineRule="auto"/>
              <w:jc w:val="center"/>
              <w:rPr>
                <w:rFonts w:ascii="Times New Roman" w:hAnsi="Times New Roman"/>
              </w:rPr>
            </w:pPr>
            <w:r>
              <w:rPr>
                <w:rFonts w:ascii="Times New Roman" w:hAnsi="Times New Roman"/>
              </w:rPr>
              <w:t>ОК 02</w:t>
            </w:r>
          </w:p>
        </w:tc>
        <w:tc>
          <w:tcPr>
            <w:tcW w:w="1701" w:type="dxa"/>
            <w:vMerge w:val="restart"/>
          </w:tcPr>
          <w:p w:rsidR="000840F1" w:rsidRDefault="000840F1" w:rsidP="000840F1">
            <w:pPr>
              <w:spacing w:after="0" w:line="240" w:lineRule="auto"/>
              <w:ind w:right="-113"/>
              <w:rPr>
                <w:rFonts w:ascii="Times New Roman" w:hAnsi="Times New Roman"/>
                <w:iCs/>
              </w:rPr>
            </w:pPr>
            <w:r>
              <w:rPr>
                <w:rFonts w:ascii="Times New Roman" w:hAnsi="Times New Roman"/>
                <w:iCs/>
              </w:rPr>
              <w:t>Зо 01.05</w:t>
            </w:r>
          </w:p>
          <w:p w:rsidR="000840F1" w:rsidRPr="00DE0E6E" w:rsidRDefault="000840F1" w:rsidP="000840F1">
            <w:pPr>
              <w:spacing w:after="0" w:line="240" w:lineRule="auto"/>
              <w:ind w:right="-113"/>
              <w:rPr>
                <w:rFonts w:ascii="Times New Roman" w:hAnsi="Times New Roman"/>
                <w:iCs/>
              </w:rPr>
            </w:pPr>
            <w:r w:rsidRPr="00DE0E6E">
              <w:rPr>
                <w:rFonts w:ascii="Times New Roman" w:hAnsi="Times New Roman"/>
                <w:iCs/>
              </w:rPr>
              <w:t>Зо 02</w:t>
            </w:r>
            <w:r>
              <w:rPr>
                <w:rFonts w:ascii="Times New Roman" w:hAnsi="Times New Roman"/>
                <w:iCs/>
              </w:rPr>
              <w:t>.03</w:t>
            </w:r>
          </w:p>
          <w:p w:rsidR="000840F1" w:rsidRPr="00DE0E6E" w:rsidRDefault="000840F1" w:rsidP="000840F1">
            <w:pPr>
              <w:spacing w:after="0" w:line="240" w:lineRule="auto"/>
              <w:ind w:right="-113"/>
              <w:rPr>
                <w:rFonts w:ascii="Times New Roman" w:hAnsi="Times New Roman"/>
                <w:iCs/>
              </w:rPr>
            </w:pPr>
            <w:r w:rsidRPr="00DE0E6E">
              <w:rPr>
                <w:rFonts w:ascii="Times New Roman" w:hAnsi="Times New Roman"/>
                <w:iCs/>
              </w:rPr>
              <w:t xml:space="preserve">Зо </w:t>
            </w:r>
            <w:r>
              <w:rPr>
                <w:rFonts w:ascii="Times New Roman" w:hAnsi="Times New Roman"/>
                <w:iCs/>
              </w:rPr>
              <w:t>02.04</w:t>
            </w:r>
          </w:p>
          <w:p w:rsidR="000840F1" w:rsidRPr="00DE0E6E" w:rsidRDefault="000840F1" w:rsidP="000840F1">
            <w:pPr>
              <w:spacing w:after="0" w:line="240" w:lineRule="auto"/>
              <w:ind w:right="-113"/>
              <w:rPr>
                <w:rFonts w:ascii="Times New Roman" w:hAnsi="Times New Roman"/>
                <w:iCs/>
              </w:rPr>
            </w:pPr>
            <w:r w:rsidRPr="00DE0E6E">
              <w:rPr>
                <w:rFonts w:ascii="Times New Roman" w:hAnsi="Times New Roman"/>
                <w:iCs/>
              </w:rPr>
              <w:t>Уо 01</w:t>
            </w:r>
            <w:r>
              <w:rPr>
                <w:rFonts w:ascii="Times New Roman" w:hAnsi="Times New Roman"/>
                <w:iCs/>
              </w:rPr>
              <w:t>.01</w:t>
            </w:r>
          </w:p>
          <w:p w:rsidR="000840F1" w:rsidRDefault="000840F1" w:rsidP="000840F1">
            <w:pPr>
              <w:spacing w:after="0" w:line="240" w:lineRule="auto"/>
              <w:ind w:right="-113"/>
              <w:rPr>
                <w:rFonts w:ascii="Times New Roman" w:hAnsi="Times New Roman"/>
                <w:iCs/>
              </w:rPr>
            </w:pPr>
            <w:r>
              <w:rPr>
                <w:rFonts w:ascii="Times New Roman" w:hAnsi="Times New Roman"/>
                <w:iCs/>
              </w:rPr>
              <w:t>Уо 01.02</w:t>
            </w:r>
          </w:p>
          <w:p w:rsidR="000840F1" w:rsidRDefault="000840F1" w:rsidP="000840F1">
            <w:pPr>
              <w:spacing w:after="0" w:line="240" w:lineRule="auto"/>
              <w:ind w:right="-113"/>
              <w:rPr>
                <w:rFonts w:ascii="Times New Roman" w:hAnsi="Times New Roman"/>
                <w:iCs/>
              </w:rPr>
            </w:pPr>
            <w:r w:rsidRPr="00DE0E6E">
              <w:rPr>
                <w:rFonts w:ascii="Times New Roman" w:hAnsi="Times New Roman"/>
                <w:iCs/>
              </w:rPr>
              <w:t xml:space="preserve">Уо </w:t>
            </w:r>
            <w:r>
              <w:rPr>
                <w:rFonts w:ascii="Times New Roman" w:hAnsi="Times New Roman"/>
                <w:iCs/>
              </w:rPr>
              <w:t>01.03</w:t>
            </w:r>
          </w:p>
          <w:p w:rsidR="000840F1" w:rsidRDefault="000840F1" w:rsidP="000840F1">
            <w:pPr>
              <w:spacing w:after="0" w:line="240" w:lineRule="auto"/>
              <w:ind w:right="-113"/>
              <w:rPr>
                <w:rFonts w:ascii="Times New Roman" w:hAnsi="Times New Roman"/>
                <w:iCs/>
              </w:rPr>
            </w:pPr>
            <w:r w:rsidRPr="00DE0E6E">
              <w:rPr>
                <w:rFonts w:ascii="Times New Roman" w:hAnsi="Times New Roman"/>
                <w:iCs/>
              </w:rPr>
              <w:t>Уо 01</w:t>
            </w:r>
            <w:r>
              <w:rPr>
                <w:rFonts w:ascii="Times New Roman" w:hAnsi="Times New Roman"/>
                <w:iCs/>
              </w:rPr>
              <w:t>.04</w:t>
            </w:r>
          </w:p>
          <w:p w:rsidR="000840F1" w:rsidRDefault="000840F1" w:rsidP="000840F1">
            <w:pPr>
              <w:spacing w:after="0" w:line="240" w:lineRule="auto"/>
              <w:ind w:right="-113"/>
              <w:rPr>
                <w:rFonts w:ascii="Times New Roman" w:hAnsi="Times New Roman"/>
                <w:iCs/>
              </w:rPr>
            </w:pPr>
            <w:r w:rsidRPr="00DE0E6E">
              <w:rPr>
                <w:rFonts w:ascii="Times New Roman" w:hAnsi="Times New Roman"/>
                <w:iCs/>
              </w:rPr>
              <w:t xml:space="preserve">Уо </w:t>
            </w:r>
            <w:r>
              <w:rPr>
                <w:rFonts w:ascii="Times New Roman" w:hAnsi="Times New Roman"/>
                <w:iCs/>
              </w:rPr>
              <w:t>02.08</w:t>
            </w:r>
          </w:p>
          <w:p w:rsidR="000840F1" w:rsidRPr="00830F61" w:rsidRDefault="000840F1" w:rsidP="000840F1">
            <w:pPr>
              <w:spacing w:after="0" w:line="240" w:lineRule="auto"/>
              <w:ind w:right="-113"/>
              <w:rPr>
                <w:rFonts w:ascii="Times New Roman" w:hAnsi="Times New Roman"/>
              </w:rPr>
            </w:pPr>
            <w:r w:rsidRPr="002634E4">
              <w:rPr>
                <w:rFonts w:ascii="Times New Roman" w:hAnsi="Times New Roman"/>
                <w:iCs/>
              </w:rPr>
              <w:t>Уо 02</w:t>
            </w:r>
            <w:r>
              <w:rPr>
                <w:rFonts w:ascii="Times New Roman" w:hAnsi="Times New Roman"/>
                <w:iCs/>
              </w:rPr>
              <w:t>.09</w:t>
            </w:r>
          </w:p>
        </w:tc>
      </w:tr>
      <w:tr w:rsidR="000840F1" w:rsidRPr="00AC0B2B" w:rsidTr="00C67247">
        <w:trPr>
          <w:trHeight w:val="836"/>
        </w:trPr>
        <w:tc>
          <w:tcPr>
            <w:tcW w:w="2665" w:type="dxa"/>
            <w:vMerge/>
          </w:tcPr>
          <w:p w:rsidR="000840F1" w:rsidRPr="00830F61" w:rsidRDefault="000840F1" w:rsidP="000840F1">
            <w:pPr>
              <w:spacing w:after="0" w:line="240" w:lineRule="auto"/>
              <w:rPr>
                <w:rFonts w:ascii="Times New Roman" w:hAnsi="Times New Roman"/>
              </w:rPr>
            </w:pPr>
          </w:p>
        </w:tc>
        <w:tc>
          <w:tcPr>
            <w:tcW w:w="6833" w:type="dxa"/>
          </w:tcPr>
          <w:p w:rsidR="000840F1" w:rsidRPr="00830F61" w:rsidRDefault="000840F1" w:rsidP="000840F1">
            <w:pPr>
              <w:spacing w:after="0" w:line="240" w:lineRule="auto"/>
              <w:jc w:val="both"/>
              <w:rPr>
                <w:rFonts w:ascii="Times New Roman" w:hAnsi="Times New Roman"/>
              </w:rPr>
            </w:pPr>
            <w:r w:rsidRPr="00830F61">
              <w:rPr>
                <w:rFonts w:ascii="Times New Roman" w:hAnsi="Times New Roman"/>
              </w:rPr>
              <w:t>Основные функциональные части компьютера. Взаимодействие процессора и памяти при выполнении команд и программ. Внешние устройства. Система счисления. Иерархия программных средств: BIOS, операционная система, прикладные программы.</w:t>
            </w:r>
          </w:p>
        </w:tc>
        <w:tc>
          <w:tcPr>
            <w:tcW w:w="1842" w:type="dxa"/>
            <w:vAlign w:val="center"/>
          </w:tcPr>
          <w:p w:rsidR="000840F1" w:rsidRPr="00830F61" w:rsidRDefault="000840F1" w:rsidP="000840F1">
            <w:pPr>
              <w:spacing w:after="0" w:line="240" w:lineRule="auto"/>
              <w:jc w:val="center"/>
              <w:rPr>
                <w:rFonts w:ascii="Times New Roman" w:hAnsi="Times New Roman"/>
              </w:rPr>
            </w:pPr>
            <w:r w:rsidRPr="00830F61">
              <w:rPr>
                <w:rFonts w:ascii="Times New Roman" w:hAnsi="Times New Roman"/>
              </w:rPr>
              <w:t>1</w:t>
            </w:r>
          </w:p>
        </w:tc>
        <w:tc>
          <w:tcPr>
            <w:tcW w:w="1134" w:type="dxa"/>
            <w:vMerge/>
          </w:tcPr>
          <w:p w:rsidR="000840F1" w:rsidRPr="00830F61" w:rsidRDefault="000840F1" w:rsidP="000840F1">
            <w:pPr>
              <w:spacing w:after="0" w:line="240" w:lineRule="auto"/>
              <w:jc w:val="center"/>
              <w:rPr>
                <w:rFonts w:ascii="Times New Roman" w:hAnsi="Times New Roman"/>
              </w:rPr>
            </w:pPr>
          </w:p>
        </w:tc>
        <w:tc>
          <w:tcPr>
            <w:tcW w:w="1701" w:type="dxa"/>
            <w:vMerge/>
          </w:tcPr>
          <w:p w:rsidR="000840F1" w:rsidRPr="00830F61" w:rsidRDefault="000840F1" w:rsidP="000840F1">
            <w:pPr>
              <w:spacing w:after="0" w:line="240" w:lineRule="auto"/>
              <w:jc w:val="center"/>
              <w:rPr>
                <w:rFonts w:ascii="Times New Roman" w:hAnsi="Times New Roman"/>
              </w:rPr>
            </w:pPr>
          </w:p>
        </w:tc>
      </w:tr>
      <w:tr w:rsidR="000840F1" w:rsidRPr="00AC0B2B" w:rsidTr="00C67247">
        <w:trPr>
          <w:trHeight w:val="70"/>
        </w:trPr>
        <w:tc>
          <w:tcPr>
            <w:tcW w:w="2665" w:type="dxa"/>
            <w:vMerge/>
          </w:tcPr>
          <w:p w:rsidR="000840F1" w:rsidRPr="00830F61" w:rsidRDefault="000840F1" w:rsidP="006370F5">
            <w:pPr>
              <w:spacing w:after="0" w:line="240" w:lineRule="auto"/>
              <w:rPr>
                <w:rFonts w:ascii="Times New Roman" w:hAnsi="Times New Roman"/>
              </w:rPr>
            </w:pPr>
          </w:p>
        </w:tc>
        <w:tc>
          <w:tcPr>
            <w:tcW w:w="6833" w:type="dxa"/>
          </w:tcPr>
          <w:p w:rsidR="000840F1" w:rsidRPr="00830F61" w:rsidRDefault="000840F1" w:rsidP="00C67247">
            <w:pPr>
              <w:spacing w:after="0" w:line="240" w:lineRule="auto"/>
              <w:jc w:val="both"/>
              <w:rPr>
                <w:rFonts w:ascii="Times New Roman" w:hAnsi="Times New Roman"/>
              </w:rPr>
            </w:pPr>
            <w:r>
              <w:rPr>
                <w:rFonts w:ascii="Times New Roman" w:hAnsi="Times New Roman"/>
                <w:b/>
              </w:rPr>
              <w:t>В том числе практических занятий и лабораторных работ</w:t>
            </w:r>
          </w:p>
        </w:tc>
        <w:tc>
          <w:tcPr>
            <w:tcW w:w="1842" w:type="dxa"/>
          </w:tcPr>
          <w:p w:rsidR="000840F1" w:rsidRPr="00830F61" w:rsidRDefault="000840F1" w:rsidP="006370F5">
            <w:pPr>
              <w:spacing w:after="0" w:line="240" w:lineRule="auto"/>
              <w:jc w:val="center"/>
              <w:rPr>
                <w:rFonts w:ascii="Times New Roman" w:hAnsi="Times New Roman"/>
              </w:rPr>
            </w:pPr>
          </w:p>
        </w:tc>
        <w:tc>
          <w:tcPr>
            <w:tcW w:w="1134" w:type="dxa"/>
            <w:vMerge/>
          </w:tcPr>
          <w:p w:rsidR="000840F1" w:rsidRPr="00830F61" w:rsidRDefault="000840F1" w:rsidP="006370F5">
            <w:pPr>
              <w:spacing w:after="0" w:line="240" w:lineRule="auto"/>
              <w:jc w:val="center"/>
              <w:rPr>
                <w:rFonts w:ascii="Times New Roman" w:hAnsi="Times New Roman"/>
              </w:rPr>
            </w:pPr>
          </w:p>
        </w:tc>
        <w:tc>
          <w:tcPr>
            <w:tcW w:w="1701" w:type="dxa"/>
            <w:vMerge/>
          </w:tcPr>
          <w:p w:rsidR="000840F1" w:rsidRPr="00830F61" w:rsidRDefault="000840F1" w:rsidP="006370F5">
            <w:pPr>
              <w:spacing w:after="0" w:line="240" w:lineRule="auto"/>
              <w:jc w:val="center"/>
              <w:rPr>
                <w:rFonts w:ascii="Times New Roman" w:hAnsi="Times New Roman"/>
              </w:rPr>
            </w:pPr>
          </w:p>
        </w:tc>
      </w:tr>
      <w:tr w:rsidR="000840F1" w:rsidRPr="00AC0B2B" w:rsidTr="000840F1">
        <w:trPr>
          <w:trHeight w:val="127"/>
        </w:trPr>
        <w:tc>
          <w:tcPr>
            <w:tcW w:w="2665" w:type="dxa"/>
            <w:vMerge/>
          </w:tcPr>
          <w:p w:rsidR="000840F1" w:rsidRPr="00830F61" w:rsidRDefault="000840F1" w:rsidP="000840F1">
            <w:pPr>
              <w:spacing w:after="0" w:line="240" w:lineRule="auto"/>
              <w:rPr>
                <w:rFonts w:ascii="Times New Roman" w:hAnsi="Times New Roman"/>
              </w:rPr>
            </w:pPr>
          </w:p>
        </w:tc>
        <w:tc>
          <w:tcPr>
            <w:tcW w:w="6833" w:type="dxa"/>
          </w:tcPr>
          <w:p w:rsidR="000840F1" w:rsidRPr="00830F61" w:rsidRDefault="000840F1" w:rsidP="000840F1">
            <w:pPr>
              <w:spacing w:after="0" w:line="240" w:lineRule="auto"/>
              <w:jc w:val="both"/>
              <w:rPr>
                <w:rFonts w:ascii="Times New Roman" w:hAnsi="Times New Roman"/>
              </w:rPr>
            </w:pPr>
            <w:r w:rsidRPr="00830F61">
              <w:rPr>
                <w:rFonts w:ascii="Times New Roman" w:hAnsi="Times New Roman"/>
                <w:b/>
                <w:bCs/>
              </w:rPr>
              <w:t>Самостоятельная работа обучающихся</w:t>
            </w:r>
          </w:p>
        </w:tc>
        <w:tc>
          <w:tcPr>
            <w:tcW w:w="1842" w:type="dxa"/>
          </w:tcPr>
          <w:p w:rsidR="000840F1" w:rsidRPr="000840F1" w:rsidRDefault="000840F1" w:rsidP="000840F1">
            <w:pPr>
              <w:spacing w:after="0" w:line="240" w:lineRule="auto"/>
              <w:jc w:val="center"/>
              <w:rPr>
                <w:rFonts w:ascii="Times New Roman" w:hAnsi="Times New Roman"/>
                <w:b/>
              </w:rPr>
            </w:pPr>
            <w:r w:rsidRPr="000840F1">
              <w:rPr>
                <w:rFonts w:ascii="Times New Roman" w:hAnsi="Times New Roman"/>
                <w:b/>
              </w:rPr>
              <w:t>1</w:t>
            </w:r>
          </w:p>
        </w:tc>
        <w:tc>
          <w:tcPr>
            <w:tcW w:w="1134" w:type="dxa"/>
            <w:vMerge/>
          </w:tcPr>
          <w:p w:rsidR="000840F1" w:rsidRPr="00830F61" w:rsidRDefault="000840F1" w:rsidP="000840F1">
            <w:pPr>
              <w:spacing w:after="0" w:line="240" w:lineRule="auto"/>
              <w:jc w:val="center"/>
              <w:rPr>
                <w:rFonts w:ascii="Times New Roman" w:hAnsi="Times New Roman"/>
              </w:rPr>
            </w:pPr>
          </w:p>
        </w:tc>
        <w:tc>
          <w:tcPr>
            <w:tcW w:w="1701" w:type="dxa"/>
            <w:vMerge/>
          </w:tcPr>
          <w:p w:rsidR="000840F1" w:rsidRPr="00830F61" w:rsidRDefault="000840F1" w:rsidP="000840F1">
            <w:pPr>
              <w:spacing w:after="0" w:line="240" w:lineRule="auto"/>
              <w:jc w:val="center"/>
              <w:rPr>
                <w:rFonts w:ascii="Times New Roman" w:hAnsi="Times New Roman"/>
              </w:rPr>
            </w:pPr>
          </w:p>
        </w:tc>
      </w:tr>
      <w:tr w:rsidR="000840F1" w:rsidRPr="00AC0B2B" w:rsidTr="000840F1">
        <w:trPr>
          <w:trHeight w:val="450"/>
        </w:trPr>
        <w:tc>
          <w:tcPr>
            <w:tcW w:w="2665" w:type="dxa"/>
            <w:vMerge/>
          </w:tcPr>
          <w:p w:rsidR="000840F1" w:rsidRPr="00830F61" w:rsidRDefault="000840F1" w:rsidP="000840F1">
            <w:pPr>
              <w:spacing w:after="0" w:line="240" w:lineRule="auto"/>
              <w:rPr>
                <w:rFonts w:ascii="Times New Roman" w:hAnsi="Times New Roman"/>
              </w:rPr>
            </w:pPr>
          </w:p>
        </w:tc>
        <w:tc>
          <w:tcPr>
            <w:tcW w:w="6833" w:type="dxa"/>
          </w:tcPr>
          <w:p w:rsidR="000840F1" w:rsidRPr="00830F61" w:rsidRDefault="000840F1" w:rsidP="000840F1">
            <w:pPr>
              <w:spacing w:after="0" w:line="240" w:lineRule="auto"/>
              <w:jc w:val="both"/>
              <w:rPr>
                <w:rFonts w:ascii="Times New Roman" w:hAnsi="Times New Roman"/>
              </w:rPr>
            </w:pPr>
            <w:r w:rsidRPr="00830F61">
              <w:rPr>
                <w:rFonts w:ascii="Times New Roman" w:hAnsi="Times New Roman"/>
              </w:rPr>
              <w:t>Создание схемы аппаратных и программных средств.</w:t>
            </w:r>
          </w:p>
          <w:p w:rsidR="000840F1" w:rsidRPr="00830F61" w:rsidRDefault="000840F1" w:rsidP="000840F1">
            <w:pPr>
              <w:spacing w:after="0" w:line="240" w:lineRule="auto"/>
              <w:jc w:val="both"/>
              <w:rPr>
                <w:rFonts w:ascii="Times New Roman" w:hAnsi="Times New Roman"/>
                <w:b/>
                <w:bCs/>
              </w:rPr>
            </w:pPr>
            <w:r w:rsidRPr="00830F61">
              <w:rPr>
                <w:rFonts w:ascii="Times New Roman" w:hAnsi="Times New Roman"/>
              </w:rPr>
              <w:t>Составление алгоритма проведения оценки производительности компью</w:t>
            </w:r>
            <w:r>
              <w:rPr>
                <w:rFonts w:ascii="Times New Roman" w:hAnsi="Times New Roman"/>
              </w:rPr>
              <w:t>терной системы.</w:t>
            </w:r>
          </w:p>
        </w:tc>
        <w:tc>
          <w:tcPr>
            <w:tcW w:w="1842" w:type="dxa"/>
          </w:tcPr>
          <w:p w:rsidR="000840F1" w:rsidRPr="000840F1" w:rsidRDefault="000840F1" w:rsidP="000840F1">
            <w:pPr>
              <w:spacing w:after="0" w:line="240" w:lineRule="auto"/>
              <w:jc w:val="center"/>
              <w:rPr>
                <w:rFonts w:ascii="Times New Roman" w:hAnsi="Times New Roman"/>
              </w:rPr>
            </w:pPr>
            <w:r w:rsidRPr="000840F1">
              <w:rPr>
                <w:rFonts w:ascii="Times New Roman" w:hAnsi="Times New Roman"/>
              </w:rPr>
              <w:t>1</w:t>
            </w:r>
          </w:p>
        </w:tc>
        <w:tc>
          <w:tcPr>
            <w:tcW w:w="1134" w:type="dxa"/>
            <w:vMerge/>
          </w:tcPr>
          <w:p w:rsidR="000840F1" w:rsidRPr="00830F61" w:rsidRDefault="000840F1" w:rsidP="000840F1">
            <w:pPr>
              <w:spacing w:after="0" w:line="240" w:lineRule="auto"/>
              <w:jc w:val="center"/>
              <w:rPr>
                <w:rFonts w:ascii="Times New Roman" w:hAnsi="Times New Roman"/>
              </w:rPr>
            </w:pPr>
          </w:p>
        </w:tc>
        <w:tc>
          <w:tcPr>
            <w:tcW w:w="1701" w:type="dxa"/>
            <w:vMerge/>
          </w:tcPr>
          <w:p w:rsidR="000840F1" w:rsidRPr="00830F61" w:rsidRDefault="000840F1" w:rsidP="000840F1">
            <w:pPr>
              <w:spacing w:after="0" w:line="240" w:lineRule="auto"/>
              <w:jc w:val="center"/>
              <w:rPr>
                <w:rFonts w:ascii="Times New Roman" w:hAnsi="Times New Roman"/>
              </w:rPr>
            </w:pPr>
          </w:p>
        </w:tc>
      </w:tr>
      <w:tr w:rsidR="000840F1" w:rsidRPr="00AC0B2B" w:rsidTr="00C67247">
        <w:trPr>
          <w:trHeight w:val="70"/>
        </w:trPr>
        <w:tc>
          <w:tcPr>
            <w:tcW w:w="2665" w:type="dxa"/>
            <w:vMerge w:val="restart"/>
          </w:tcPr>
          <w:p w:rsidR="000840F1" w:rsidRPr="00830F61" w:rsidRDefault="000840F1" w:rsidP="000840F1">
            <w:pPr>
              <w:spacing w:after="0" w:line="240" w:lineRule="auto"/>
              <w:rPr>
                <w:rFonts w:ascii="Times New Roman" w:hAnsi="Times New Roman"/>
                <w:b/>
              </w:rPr>
            </w:pPr>
            <w:r>
              <w:rPr>
                <w:rFonts w:ascii="Times New Roman" w:eastAsia="Times New Roman" w:hAnsi="Times New Roman"/>
                <w:b/>
                <w:bCs/>
                <w:iCs/>
              </w:rPr>
              <w:t>Тема</w:t>
            </w:r>
            <w:r w:rsidRPr="00830F61">
              <w:rPr>
                <w:rFonts w:ascii="Times New Roman" w:hAnsi="Times New Roman"/>
                <w:b/>
              </w:rPr>
              <w:t xml:space="preserve"> 1.3</w:t>
            </w:r>
            <w:r>
              <w:rPr>
                <w:rFonts w:ascii="Times New Roman" w:hAnsi="Times New Roman"/>
                <w:b/>
              </w:rPr>
              <w:t>.</w:t>
            </w:r>
          </w:p>
          <w:p w:rsidR="000840F1" w:rsidRPr="00830F61" w:rsidRDefault="000840F1" w:rsidP="000840F1">
            <w:pPr>
              <w:spacing w:after="0" w:line="240" w:lineRule="auto"/>
              <w:rPr>
                <w:rFonts w:ascii="Times New Roman" w:hAnsi="Times New Roman"/>
              </w:rPr>
            </w:pPr>
            <w:r w:rsidRPr="00830F61">
              <w:rPr>
                <w:rFonts w:ascii="Times New Roman" w:hAnsi="Times New Roman"/>
                <w:b/>
              </w:rPr>
              <w:t xml:space="preserve">Основы работы пользователя в операционной среде </w:t>
            </w:r>
            <w:r w:rsidRPr="00830F61">
              <w:rPr>
                <w:rFonts w:ascii="Times New Roman" w:hAnsi="Times New Roman"/>
                <w:b/>
              </w:rPr>
              <w:lastRenderedPageBreak/>
              <w:t>персонального компьютера</w:t>
            </w:r>
          </w:p>
        </w:tc>
        <w:tc>
          <w:tcPr>
            <w:tcW w:w="6833" w:type="dxa"/>
          </w:tcPr>
          <w:p w:rsidR="000840F1" w:rsidRPr="00830F61" w:rsidRDefault="000840F1" w:rsidP="000840F1">
            <w:pPr>
              <w:spacing w:after="0" w:line="240" w:lineRule="auto"/>
              <w:jc w:val="both"/>
              <w:rPr>
                <w:rFonts w:ascii="Times New Roman" w:hAnsi="Times New Roman"/>
                <w:b/>
              </w:rPr>
            </w:pPr>
            <w:r>
              <w:rPr>
                <w:rFonts w:ascii="Times New Roman" w:hAnsi="Times New Roman"/>
                <w:b/>
              </w:rPr>
              <w:lastRenderedPageBreak/>
              <w:t>Содержание</w:t>
            </w:r>
          </w:p>
        </w:tc>
        <w:tc>
          <w:tcPr>
            <w:tcW w:w="1842" w:type="dxa"/>
            <w:vAlign w:val="center"/>
          </w:tcPr>
          <w:p w:rsidR="000840F1" w:rsidRPr="000840F1" w:rsidRDefault="000840F1" w:rsidP="000840F1">
            <w:pPr>
              <w:spacing w:after="0" w:line="240" w:lineRule="auto"/>
              <w:jc w:val="center"/>
              <w:rPr>
                <w:rFonts w:ascii="Times New Roman" w:hAnsi="Times New Roman"/>
                <w:b/>
              </w:rPr>
            </w:pPr>
            <w:r w:rsidRPr="000840F1">
              <w:rPr>
                <w:rFonts w:ascii="Times New Roman" w:hAnsi="Times New Roman"/>
                <w:b/>
              </w:rPr>
              <w:t>1</w:t>
            </w:r>
          </w:p>
        </w:tc>
        <w:tc>
          <w:tcPr>
            <w:tcW w:w="1134" w:type="dxa"/>
            <w:vMerge w:val="restart"/>
          </w:tcPr>
          <w:p w:rsidR="000840F1" w:rsidRDefault="000840F1" w:rsidP="000840F1">
            <w:pPr>
              <w:spacing w:after="0" w:line="240" w:lineRule="auto"/>
              <w:jc w:val="center"/>
              <w:rPr>
                <w:rFonts w:ascii="Times New Roman" w:hAnsi="Times New Roman"/>
              </w:rPr>
            </w:pPr>
            <w:r>
              <w:rPr>
                <w:rFonts w:ascii="Times New Roman" w:hAnsi="Times New Roman"/>
              </w:rPr>
              <w:t>ОК 01</w:t>
            </w:r>
          </w:p>
          <w:p w:rsidR="000840F1" w:rsidRDefault="000840F1" w:rsidP="000840F1">
            <w:pPr>
              <w:spacing w:after="0" w:line="240" w:lineRule="auto"/>
              <w:jc w:val="center"/>
              <w:rPr>
                <w:rFonts w:ascii="Times New Roman" w:hAnsi="Times New Roman"/>
              </w:rPr>
            </w:pPr>
            <w:r>
              <w:rPr>
                <w:rFonts w:ascii="Times New Roman" w:hAnsi="Times New Roman"/>
              </w:rPr>
              <w:t>ОК 02</w:t>
            </w:r>
          </w:p>
          <w:p w:rsidR="000840F1" w:rsidRPr="00830F61" w:rsidRDefault="000840F1" w:rsidP="000840F1">
            <w:pPr>
              <w:spacing w:after="0" w:line="240" w:lineRule="auto"/>
              <w:jc w:val="center"/>
              <w:rPr>
                <w:rFonts w:ascii="Times New Roman" w:hAnsi="Times New Roman"/>
              </w:rPr>
            </w:pPr>
            <w:r w:rsidRPr="001B6F72">
              <w:rPr>
                <w:rFonts w:ascii="Times New Roman" w:hAnsi="Times New Roman"/>
              </w:rPr>
              <w:t>ОК 04</w:t>
            </w:r>
          </w:p>
        </w:tc>
        <w:tc>
          <w:tcPr>
            <w:tcW w:w="1701" w:type="dxa"/>
            <w:vMerge w:val="restart"/>
          </w:tcPr>
          <w:p w:rsidR="000840F1" w:rsidRDefault="000840F1" w:rsidP="000840F1">
            <w:pPr>
              <w:spacing w:after="0" w:line="240" w:lineRule="auto"/>
              <w:ind w:right="-113"/>
              <w:rPr>
                <w:rFonts w:ascii="Times New Roman" w:hAnsi="Times New Roman"/>
                <w:iCs/>
              </w:rPr>
            </w:pPr>
            <w:r>
              <w:rPr>
                <w:rFonts w:ascii="Times New Roman" w:hAnsi="Times New Roman"/>
                <w:iCs/>
              </w:rPr>
              <w:t>Зо 01.05</w:t>
            </w:r>
          </w:p>
          <w:p w:rsidR="000840F1" w:rsidRPr="00DE0E6E" w:rsidRDefault="000840F1" w:rsidP="000840F1">
            <w:pPr>
              <w:spacing w:after="0" w:line="240" w:lineRule="auto"/>
              <w:ind w:right="-113"/>
              <w:rPr>
                <w:rFonts w:ascii="Times New Roman" w:hAnsi="Times New Roman"/>
                <w:iCs/>
              </w:rPr>
            </w:pPr>
            <w:r w:rsidRPr="00DE0E6E">
              <w:rPr>
                <w:rFonts w:ascii="Times New Roman" w:hAnsi="Times New Roman"/>
                <w:iCs/>
              </w:rPr>
              <w:t>Зо 02</w:t>
            </w:r>
            <w:r>
              <w:rPr>
                <w:rFonts w:ascii="Times New Roman" w:hAnsi="Times New Roman"/>
                <w:iCs/>
              </w:rPr>
              <w:t>.03</w:t>
            </w:r>
          </w:p>
          <w:p w:rsidR="000840F1" w:rsidRDefault="000840F1" w:rsidP="000840F1">
            <w:pPr>
              <w:spacing w:after="0" w:line="240" w:lineRule="auto"/>
              <w:ind w:right="-113"/>
              <w:rPr>
                <w:rFonts w:ascii="Times New Roman" w:hAnsi="Times New Roman"/>
                <w:iCs/>
              </w:rPr>
            </w:pPr>
            <w:r w:rsidRPr="00DE0E6E">
              <w:rPr>
                <w:rFonts w:ascii="Times New Roman" w:hAnsi="Times New Roman"/>
                <w:iCs/>
              </w:rPr>
              <w:t xml:space="preserve">Зо </w:t>
            </w:r>
            <w:r>
              <w:rPr>
                <w:rFonts w:ascii="Times New Roman" w:hAnsi="Times New Roman"/>
                <w:iCs/>
              </w:rPr>
              <w:t>02.04</w:t>
            </w:r>
          </w:p>
          <w:p w:rsidR="000840F1" w:rsidRPr="001B6F72" w:rsidRDefault="000840F1" w:rsidP="000840F1">
            <w:pPr>
              <w:spacing w:after="0" w:line="240" w:lineRule="auto"/>
              <w:ind w:right="-113"/>
              <w:rPr>
                <w:rFonts w:ascii="Times New Roman" w:hAnsi="Times New Roman"/>
                <w:iCs/>
              </w:rPr>
            </w:pPr>
            <w:r w:rsidRPr="001B6F72">
              <w:rPr>
                <w:rFonts w:ascii="Times New Roman" w:hAnsi="Times New Roman"/>
                <w:iCs/>
              </w:rPr>
              <w:t>Зо 04.01</w:t>
            </w:r>
          </w:p>
          <w:p w:rsidR="000840F1" w:rsidRPr="00DE0E6E" w:rsidRDefault="000840F1" w:rsidP="000840F1">
            <w:pPr>
              <w:spacing w:after="0" w:line="240" w:lineRule="auto"/>
              <w:ind w:right="-113"/>
              <w:rPr>
                <w:rFonts w:ascii="Times New Roman" w:hAnsi="Times New Roman"/>
                <w:iCs/>
              </w:rPr>
            </w:pPr>
            <w:r w:rsidRPr="00DE0E6E">
              <w:rPr>
                <w:rFonts w:ascii="Times New Roman" w:hAnsi="Times New Roman"/>
                <w:iCs/>
              </w:rPr>
              <w:lastRenderedPageBreak/>
              <w:t>Уо 01</w:t>
            </w:r>
            <w:r>
              <w:rPr>
                <w:rFonts w:ascii="Times New Roman" w:hAnsi="Times New Roman"/>
                <w:iCs/>
              </w:rPr>
              <w:t>.01</w:t>
            </w:r>
          </w:p>
          <w:p w:rsidR="000840F1" w:rsidRDefault="000840F1" w:rsidP="000840F1">
            <w:pPr>
              <w:spacing w:after="0" w:line="240" w:lineRule="auto"/>
              <w:ind w:right="-113"/>
              <w:rPr>
                <w:rFonts w:ascii="Times New Roman" w:hAnsi="Times New Roman"/>
                <w:iCs/>
              </w:rPr>
            </w:pPr>
            <w:r>
              <w:rPr>
                <w:rFonts w:ascii="Times New Roman" w:hAnsi="Times New Roman"/>
                <w:iCs/>
              </w:rPr>
              <w:t>Уо 01.02</w:t>
            </w:r>
          </w:p>
          <w:p w:rsidR="000840F1" w:rsidRDefault="000840F1" w:rsidP="000840F1">
            <w:pPr>
              <w:spacing w:after="0" w:line="240" w:lineRule="auto"/>
              <w:ind w:right="-113"/>
              <w:rPr>
                <w:rFonts w:ascii="Times New Roman" w:hAnsi="Times New Roman"/>
                <w:iCs/>
              </w:rPr>
            </w:pPr>
            <w:r w:rsidRPr="00DE0E6E">
              <w:rPr>
                <w:rFonts w:ascii="Times New Roman" w:hAnsi="Times New Roman"/>
                <w:iCs/>
              </w:rPr>
              <w:t xml:space="preserve">Уо </w:t>
            </w:r>
            <w:r>
              <w:rPr>
                <w:rFonts w:ascii="Times New Roman" w:hAnsi="Times New Roman"/>
                <w:iCs/>
              </w:rPr>
              <w:t>01.03</w:t>
            </w:r>
          </w:p>
          <w:p w:rsidR="000840F1" w:rsidRDefault="000840F1" w:rsidP="000840F1">
            <w:pPr>
              <w:spacing w:after="0" w:line="240" w:lineRule="auto"/>
              <w:ind w:right="-113"/>
              <w:rPr>
                <w:rFonts w:ascii="Times New Roman" w:hAnsi="Times New Roman"/>
                <w:iCs/>
              </w:rPr>
            </w:pPr>
            <w:r w:rsidRPr="00DE0E6E">
              <w:rPr>
                <w:rFonts w:ascii="Times New Roman" w:hAnsi="Times New Roman"/>
                <w:iCs/>
              </w:rPr>
              <w:t>Уо 01</w:t>
            </w:r>
            <w:r>
              <w:rPr>
                <w:rFonts w:ascii="Times New Roman" w:hAnsi="Times New Roman"/>
                <w:iCs/>
              </w:rPr>
              <w:t>.04</w:t>
            </w:r>
          </w:p>
          <w:p w:rsidR="000840F1" w:rsidRDefault="000840F1" w:rsidP="000840F1">
            <w:pPr>
              <w:spacing w:after="0" w:line="240" w:lineRule="auto"/>
              <w:ind w:right="-113"/>
              <w:rPr>
                <w:rFonts w:ascii="Times New Roman" w:hAnsi="Times New Roman"/>
                <w:iCs/>
              </w:rPr>
            </w:pPr>
            <w:r w:rsidRPr="00DE0E6E">
              <w:rPr>
                <w:rFonts w:ascii="Times New Roman" w:hAnsi="Times New Roman"/>
                <w:iCs/>
              </w:rPr>
              <w:t xml:space="preserve">Уо </w:t>
            </w:r>
            <w:r>
              <w:rPr>
                <w:rFonts w:ascii="Times New Roman" w:hAnsi="Times New Roman"/>
                <w:iCs/>
              </w:rPr>
              <w:t>02.08</w:t>
            </w:r>
          </w:p>
          <w:p w:rsidR="000840F1" w:rsidRDefault="000840F1" w:rsidP="000840F1">
            <w:pPr>
              <w:spacing w:after="0" w:line="240" w:lineRule="auto"/>
              <w:ind w:right="-113"/>
              <w:rPr>
                <w:rFonts w:ascii="Times New Roman" w:hAnsi="Times New Roman"/>
                <w:iCs/>
              </w:rPr>
            </w:pPr>
            <w:r w:rsidRPr="002634E4">
              <w:rPr>
                <w:rFonts w:ascii="Times New Roman" w:hAnsi="Times New Roman"/>
                <w:iCs/>
              </w:rPr>
              <w:t>Уо 02</w:t>
            </w:r>
            <w:r>
              <w:rPr>
                <w:rFonts w:ascii="Times New Roman" w:hAnsi="Times New Roman"/>
                <w:iCs/>
              </w:rPr>
              <w:t>.09</w:t>
            </w:r>
          </w:p>
          <w:p w:rsidR="000840F1" w:rsidRPr="001B6F72" w:rsidRDefault="000840F1" w:rsidP="000840F1">
            <w:pPr>
              <w:spacing w:after="0" w:line="240" w:lineRule="auto"/>
              <w:ind w:right="-113"/>
              <w:rPr>
                <w:rFonts w:ascii="Times New Roman" w:hAnsi="Times New Roman"/>
                <w:iCs/>
              </w:rPr>
            </w:pPr>
            <w:r w:rsidRPr="001B6F72">
              <w:rPr>
                <w:rFonts w:ascii="Times New Roman" w:hAnsi="Times New Roman"/>
                <w:iCs/>
              </w:rPr>
              <w:t>Уо 04.01</w:t>
            </w:r>
          </w:p>
          <w:p w:rsidR="000840F1" w:rsidRPr="00830F61" w:rsidRDefault="000840F1" w:rsidP="000840F1">
            <w:pPr>
              <w:spacing w:after="0" w:line="240" w:lineRule="auto"/>
              <w:ind w:right="-113"/>
              <w:rPr>
                <w:rFonts w:ascii="Times New Roman" w:hAnsi="Times New Roman"/>
              </w:rPr>
            </w:pPr>
          </w:p>
        </w:tc>
      </w:tr>
      <w:tr w:rsidR="000840F1" w:rsidRPr="00AC0B2B" w:rsidTr="000840F1">
        <w:trPr>
          <w:trHeight w:val="279"/>
        </w:trPr>
        <w:tc>
          <w:tcPr>
            <w:tcW w:w="2665" w:type="dxa"/>
            <w:vMerge/>
          </w:tcPr>
          <w:p w:rsidR="000840F1" w:rsidRPr="00830F61" w:rsidRDefault="000840F1" w:rsidP="000840F1">
            <w:pPr>
              <w:spacing w:after="0" w:line="240" w:lineRule="auto"/>
              <w:rPr>
                <w:rFonts w:ascii="Times New Roman" w:hAnsi="Times New Roman"/>
              </w:rPr>
            </w:pPr>
          </w:p>
        </w:tc>
        <w:tc>
          <w:tcPr>
            <w:tcW w:w="6833" w:type="dxa"/>
          </w:tcPr>
          <w:p w:rsidR="000840F1" w:rsidRPr="00830F61" w:rsidRDefault="000840F1" w:rsidP="000840F1">
            <w:pPr>
              <w:spacing w:after="0" w:line="240" w:lineRule="auto"/>
              <w:jc w:val="both"/>
              <w:rPr>
                <w:rFonts w:ascii="Times New Roman" w:hAnsi="Times New Roman"/>
              </w:rPr>
            </w:pPr>
            <w:r w:rsidRPr="00830F61">
              <w:rPr>
                <w:rFonts w:ascii="Times New Roman" w:hAnsi="Times New Roman"/>
              </w:rPr>
              <w:t xml:space="preserve">Особенности операционной системы на </w:t>
            </w:r>
            <w:r w:rsidRPr="00830F61">
              <w:rPr>
                <w:rFonts w:ascii="Times New Roman" w:hAnsi="Times New Roman"/>
                <w:lang w:val="en-US"/>
              </w:rPr>
              <w:t>Windows</w:t>
            </w:r>
            <w:r w:rsidRPr="00830F61">
              <w:rPr>
                <w:rFonts w:ascii="Times New Roman" w:hAnsi="Times New Roman"/>
              </w:rPr>
              <w:t>. Стандартные и служебные программы для обслуживания дисков.</w:t>
            </w:r>
          </w:p>
        </w:tc>
        <w:tc>
          <w:tcPr>
            <w:tcW w:w="1842" w:type="dxa"/>
            <w:vAlign w:val="center"/>
          </w:tcPr>
          <w:p w:rsidR="000840F1" w:rsidRPr="00830F61" w:rsidRDefault="000840F1" w:rsidP="000840F1">
            <w:pPr>
              <w:spacing w:after="0" w:line="240" w:lineRule="auto"/>
              <w:jc w:val="center"/>
              <w:rPr>
                <w:rFonts w:ascii="Times New Roman" w:hAnsi="Times New Roman"/>
              </w:rPr>
            </w:pPr>
            <w:r w:rsidRPr="00830F61">
              <w:rPr>
                <w:rFonts w:ascii="Times New Roman" w:hAnsi="Times New Roman"/>
              </w:rPr>
              <w:t>1</w:t>
            </w:r>
          </w:p>
        </w:tc>
        <w:tc>
          <w:tcPr>
            <w:tcW w:w="1134" w:type="dxa"/>
            <w:vMerge/>
          </w:tcPr>
          <w:p w:rsidR="000840F1" w:rsidRPr="00830F61" w:rsidRDefault="000840F1" w:rsidP="000840F1">
            <w:pPr>
              <w:spacing w:after="0" w:line="240" w:lineRule="auto"/>
              <w:jc w:val="center"/>
              <w:rPr>
                <w:rFonts w:ascii="Times New Roman" w:hAnsi="Times New Roman"/>
              </w:rPr>
            </w:pPr>
          </w:p>
        </w:tc>
        <w:tc>
          <w:tcPr>
            <w:tcW w:w="1701" w:type="dxa"/>
            <w:vMerge/>
          </w:tcPr>
          <w:p w:rsidR="000840F1" w:rsidRPr="00830F61" w:rsidRDefault="000840F1" w:rsidP="000840F1">
            <w:pPr>
              <w:spacing w:after="0" w:line="240" w:lineRule="auto"/>
              <w:jc w:val="center"/>
              <w:rPr>
                <w:rFonts w:ascii="Times New Roman" w:hAnsi="Times New Roman"/>
              </w:rPr>
            </w:pPr>
          </w:p>
        </w:tc>
      </w:tr>
      <w:tr w:rsidR="000840F1" w:rsidRPr="00AC0B2B" w:rsidTr="00C67247">
        <w:trPr>
          <w:trHeight w:val="220"/>
        </w:trPr>
        <w:tc>
          <w:tcPr>
            <w:tcW w:w="2665" w:type="dxa"/>
            <w:vMerge/>
          </w:tcPr>
          <w:p w:rsidR="000840F1" w:rsidRPr="00830F61" w:rsidRDefault="000840F1" w:rsidP="006370F5">
            <w:pPr>
              <w:spacing w:after="0" w:line="240" w:lineRule="auto"/>
              <w:rPr>
                <w:rFonts w:ascii="Times New Roman" w:hAnsi="Times New Roman"/>
              </w:rPr>
            </w:pPr>
          </w:p>
        </w:tc>
        <w:tc>
          <w:tcPr>
            <w:tcW w:w="6833" w:type="dxa"/>
          </w:tcPr>
          <w:p w:rsidR="000840F1" w:rsidRPr="00830F61" w:rsidRDefault="000840F1" w:rsidP="006370F5">
            <w:pPr>
              <w:tabs>
                <w:tab w:val="num" w:pos="415"/>
              </w:tabs>
              <w:spacing w:after="0" w:line="240" w:lineRule="auto"/>
              <w:jc w:val="both"/>
              <w:rPr>
                <w:rFonts w:ascii="Times New Roman" w:hAnsi="Times New Roman"/>
              </w:rPr>
            </w:pPr>
            <w:r>
              <w:rPr>
                <w:rFonts w:ascii="Times New Roman" w:hAnsi="Times New Roman"/>
                <w:b/>
                <w:bCs/>
              </w:rPr>
              <w:t>В том числе практических занятий и лабораторных работ</w:t>
            </w:r>
          </w:p>
        </w:tc>
        <w:tc>
          <w:tcPr>
            <w:tcW w:w="1842" w:type="dxa"/>
          </w:tcPr>
          <w:p w:rsidR="000840F1" w:rsidRPr="00830F61" w:rsidRDefault="000840F1" w:rsidP="006370F5">
            <w:pPr>
              <w:spacing w:after="0" w:line="240" w:lineRule="auto"/>
              <w:jc w:val="center"/>
              <w:rPr>
                <w:rFonts w:ascii="Times New Roman" w:hAnsi="Times New Roman"/>
              </w:rPr>
            </w:pPr>
            <w:r>
              <w:rPr>
                <w:rFonts w:ascii="Times New Roman" w:hAnsi="Times New Roman"/>
                <w:b/>
              </w:rPr>
              <w:t>16</w:t>
            </w:r>
          </w:p>
        </w:tc>
        <w:tc>
          <w:tcPr>
            <w:tcW w:w="1134" w:type="dxa"/>
            <w:vMerge/>
          </w:tcPr>
          <w:p w:rsidR="000840F1" w:rsidRPr="00830F61" w:rsidRDefault="000840F1" w:rsidP="006370F5">
            <w:pPr>
              <w:spacing w:after="0" w:line="240" w:lineRule="auto"/>
              <w:jc w:val="center"/>
              <w:rPr>
                <w:rFonts w:ascii="Times New Roman" w:hAnsi="Times New Roman"/>
              </w:rPr>
            </w:pPr>
          </w:p>
        </w:tc>
        <w:tc>
          <w:tcPr>
            <w:tcW w:w="1701" w:type="dxa"/>
            <w:vMerge/>
          </w:tcPr>
          <w:p w:rsidR="000840F1" w:rsidRPr="00830F61" w:rsidRDefault="000840F1" w:rsidP="006370F5">
            <w:pPr>
              <w:spacing w:after="0" w:line="240" w:lineRule="auto"/>
              <w:jc w:val="center"/>
              <w:rPr>
                <w:rFonts w:ascii="Times New Roman" w:hAnsi="Times New Roman"/>
              </w:rPr>
            </w:pPr>
          </w:p>
        </w:tc>
      </w:tr>
      <w:tr w:rsidR="000840F1" w:rsidRPr="00AC0B2B" w:rsidTr="00C67247">
        <w:trPr>
          <w:trHeight w:val="540"/>
        </w:trPr>
        <w:tc>
          <w:tcPr>
            <w:tcW w:w="2665" w:type="dxa"/>
            <w:vMerge/>
          </w:tcPr>
          <w:p w:rsidR="000840F1" w:rsidRPr="00830F61" w:rsidRDefault="000840F1" w:rsidP="006370F5">
            <w:pPr>
              <w:spacing w:after="0" w:line="240" w:lineRule="auto"/>
              <w:rPr>
                <w:rFonts w:ascii="Times New Roman" w:hAnsi="Times New Roman"/>
              </w:rPr>
            </w:pPr>
          </w:p>
        </w:tc>
        <w:tc>
          <w:tcPr>
            <w:tcW w:w="6833" w:type="dxa"/>
          </w:tcPr>
          <w:p w:rsidR="000840F1" w:rsidRPr="00830F61" w:rsidRDefault="000840F1" w:rsidP="006370F5">
            <w:pPr>
              <w:tabs>
                <w:tab w:val="num" w:pos="415"/>
              </w:tabs>
              <w:spacing w:after="0" w:line="240" w:lineRule="auto"/>
              <w:jc w:val="both"/>
              <w:rPr>
                <w:rFonts w:ascii="Times New Roman" w:hAnsi="Times New Roman" w:cs="Times New Roman"/>
              </w:rPr>
            </w:pPr>
            <w:r w:rsidRPr="00830F61">
              <w:rPr>
                <w:rFonts w:ascii="Times New Roman" w:hAnsi="Times New Roman" w:cs="Times New Roman"/>
              </w:rPr>
              <w:t>1</w:t>
            </w:r>
            <w:r>
              <w:rPr>
                <w:rFonts w:ascii="Times New Roman" w:hAnsi="Times New Roman" w:cs="Times New Roman"/>
              </w:rPr>
              <w:t>.</w:t>
            </w:r>
            <w:r w:rsidRPr="00830F61">
              <w:rPr>
                <w:rFonts w:ascii="Times New Roman" w:hAnsi="Times New Roman" w:cs="Times New Roman"/>
              </w:rPr>
              <w:t xml:space="preserve"> </w:t>
            </w:r>
            <w:r w:rsidRPr="00830F61">
              <w:rPr>
                <w:rFonts w:ascii="Times New Roman" w:hAnsi="Times New Roman"/>
                <w:iCs/>
              </w:rPr>
              <w:t>Определение состава и характеристик ПК с помощью ОС и специальных компьютерных программ</w:t>
            </w:r>
          </w:p>
        </w:tc>
        <w:tc>
          <w:tcPr>
            <w:tcW w:w="1842" w:type="dxa"/>
          </w:tcPr>
          <w:p w:rsidR="000840F1" w:rsidRPr="00830F61" w:rsidRDefault="000840F1" w:rsidP="006370F5">
            <w:pPr>
              <w:spacing w:after="0" w:line="240" w:lineRule="auto"/>
              <w:jc w:val="center"/>
              <w:rPr>
                <w:rFonts w:ascii="Times New Roman" w:hAnsi="Times New Roman"/>
              </w:rPr>
            </w:pPr>
            <w:r w:rsidRPr="00830F61">
              <w:rPr>
                <w:rFonts w:ascii="Times New Roman" w:hAnsi="Times New Roman"/>
              </w:rPr>
              <w:t>2</w:t>
            </w:r>
          </w:p>
        </w:tc>
        <w:tc>
          <w:tcPr>
            <w:tcW w:w="1134" w:type="dxa"/>
            <w:vMerge/>
          </w:tcPr>
          <w:p w:rsidR="000840F1" w:rsidRPr="00830F61" w:rsidRDefault="000840F1" w:rsidP="006370F5">
            <w:pPr>
              <w:spacing w:after="0" w:line="240" w:lineRule="auto"/>
              <w:jc w:val="center"/>
              <w:rPr>
                <w:rFonts w:ascii="Times New Roman" w:hAnsi="Times New Roman"/>
              </w:rPr>
            </w:pPr>
          </w:p>
        </w:tc>
        <w:tc>
          <w:tcPr>
            <w:tcW w:w="1701" w:type="dxa"/>
            <w:vMerge/>
          </w:tcPr>
          <w:p w:rsidR="000840F1" w:rsidRPr="00830F61" w:rsidRDefault="000840F1" w:rsidP="006370F5">
            <w:pPr>
              <w:spacing w:after="0" w:line="240" w:lineRule="auto"/>
              <w:jc w:val="center"/>
              <w:rPr>
                <w:rFonts w:ascii="Times New Roman" w:hAnsi="Times New Roman"/>
              </w:rPr>
            </w:pPr>
          </w:p>
        </w:tc>
      </w:tr>
      <w:tr w:rsidR="000840F1" w:rsidRPr="00AC0B2B" w:rsidTr="00C67247">
        <w:trPr>
          <w:trHeight w:val="168"/>
        </w:trPr>
        <w:tc>
          <w:tcPr>
            <w:tcW w:w="2665" w:type="dxa"/>
            <w:vMerge/>
          </w:tcPr>
          <w:p w:rsidR="000840F1" w:rsidRPr="00830F61" w:rsidRDefault="000840F1" w:rsidP="006370F5">
            <w:pPr>
              <w:spacing w:after="0" w:line="240" w:lineRule="auto"/>
              <w:rPr>
                <w:rFonts w:ascii="Times New Roman" w:hAnsi="Times New Roman"/>
              </w:rPr>
            </w:pPr>
          </w:p>
        </w:tc>
        <w:tc>
          <w:tcPr>
            <w:tcW w:w="6833" w:type="dxa"/>
          </w:tcPr>
          <w:p w:rsidR="000840F1" w:rsidRPr="00830F61" w:rsidRDefault="000840F1" w:rsidP="006370F5">
            <w:pPr>
              <w:tabs>
                <w:tab w:val="num" w:pos="415"/>
              </w:tabs>
              <w:spacing w:after="0" w:line="240" w:lineRule="auto"/>
              <w:jc w:val="both"/>
              <w:rPr>
                <w:rFonts w:ascii="Times New Roman" w:hAnsi="Times New Roman"/>
              </w:rPr>
            </w:pPr>
            <w:r w:rsidRPr="00830F61">
              <w:rPr>
                <w:rFonts w:ascii="Times New Roman" w:hAnsi="Times New Roman" w:cs="Times New Roman"/>
              </w:rPr>
              <w:t>2</w:t>
            </w:r>
            <w:r>
              <w:rPr>
                <w:rFonts w:ascii="Times New Roman" w:hAnsi="Times New Roman" w:cs="Times New Roman"/>
              </w:rPr>
              <w:t>.</w:t>
            </w:r>
            <w:r w:rsidRPr="00830F61">
              <w:rPr>
                <w:rFonts w:ascii="Times New Roman" w:hAnsi="Times New Roman" w:cs="Times New Roman"/>
              </w:rPr>
              <w:t xml:space="preserve"> </w:t>
            </w:r>
            <w:r w:rsidRPr="00830F61">
              <w:rPr>
                <w:rFonts w:ascii="Times New Roman" w:hAnsi="Times New Roman"/>
              </w:rPr>
              <w:t xml:space="preserve">Организация обмена данными в операционной системе </w:t>
            </w:r>
            <w:r w:rsidRPr="00830F61">
              <w:rPr>
                <w:rFonts w:ascii="Times New Roman" w:hAnsi="Times New Roman"/>
                <w:lang w:val="en-US"/>
              </w:rPr>
              <w:t>Windows</w:t>
            </w:r>
            <w:r w:rsidRPr="00830F61">
              <w:rPr>
                <w:rFonts w:ascii="Times New Roman" w:hAnsi="Times New Roman"/>
              </w:rPr>
              <w:t>, совместное использование папок в локальной сети</w:t>
            </w:r>
          </w:p>
        </w:tc>
        <w:tc>
          <w:tcPr>
            <w:tcW w:w="1842" w:type="dxa"/>
          </w:tcPr>
          <w:p w:rsidR="000840F1" w:rsidRPr="00830F61" w:rsidRDefault="000840F1" w:rsidP="006370F5">
            <w:pPr>
              <w:spacing w:after="0" w:line="240" w:lineRule="auto"/>
              <w:jc w:val="center"/>
              <w:rPr>
                <w:rFonts w:ascii="Times New Roman" w:hAnsi="Times New Roman"/>
              </w:rPr>
            </w:pPr>
            <w:r w:rsidRPr="00830F61">
              <w:rPr>
                <w:rFonts w:ascii="Times New Roman" w:hAnsi="Times New Roman"/>
              </w:rPr>
              <w:t>2</w:t>
            </w:r>
          </w:p>
        </w:tc>
        <w:tc>
          <w:tcPr>
            <w:tcW w:w="1134" w:type="dxa"/>
            <w:vMerge/>
          </w:tcPr>
          <w:p w:rsidR="000840F1" w:rsidRPr="00830F61" w:rsidRDefault="000840F1" w:rsidP="006370F5">
            <w:pPr>
              <w:spacing w:after="0" w:line="240" w:lineRule="auto"/>
              <w:jc w:val="center"/>
              <w:rPr>
                <w:rFonts w:ascii="Times New Roman" w:hAnsi="Times New Roman"/>
              </w:rPr>
            </w:pPr>
          </w:p>
        </w:tc>
        <w:tc>
          <w:tcPr>
            <w:tcW w:w="1701" w:type="dxa"/>
            <w:vMerge/>
          </w:tcPr>
          <w:p w:rsidR="000840F1" w:rsidRPr="00830F61" w:rsidRDefault="000840F1" w:rsidP="006370F5">
            <w:pPr>
              <w:spacing w:after="0" w:line="240" w:lineRule="auto"/>
              <w:jc w:val="center"/>
              <w:rPr>
                <w:rFonts w:ascii="Times New Roman" w:hAnsi="Times New Roman"/>
              </w:rPr>
            </w:pPr>
          </w:p>
        </w:tc>
      </w:tr>
      <w:tr w:rsidR="000840F1" w:rsidRPr="00AC0B2B" w:rsidTr="00C67247">
        <w:trPr>
          <w:trHeight w:val="150"/>
        </w:trPr>
        <w:tc>
          <w:tcPr>
            <w:tcW w:w="2665" w:type="dxa"/>
            <w:vMerge/>
          </w:tcPr>
          <w:p w:rsidR="000840F1" w:rsidRPr="00830F61" w:rsidRDefault="000840F1" w:rsidP="006370F5">
            <w:pPr>
              <w:spacing w:after="0" w:line="240" w:lineRule="auto"/>
              <w:rPr>
                <w:rFonts w:ascii="Times New Roman" w:hAnsi="Times New Roman"/>
              </w:rPr>
            </w:pPr>
          </w:p>
        </w:tc>
        <w:tc>
          <w:tcPr>
            <w:tcW w:w="6833" w:type="dxa"/>
          </w:tcPr>
          <w:p w:rsidR="000840F1" w:rsidRPr="00830F61" w:rsidRDefault="000840F1" w:rsidP="006370F5">
            <w:pPr>
              <w:tabs>
                <w:tab w:val="num" w:pos="415"/>
              </w:tabs>
              <w:spacing w:after="0" w:line="240" w:lineRule="auto"/>
              <w:jc w:val="both"/>
              <w:rPr>
                <w:rFonts w:ascii="Times New Roman" w:hAnsi="Times New Roman"/>
              </w:rPr>
            </w:pPr>
            <w:r w:rsidRPr="00830F61">
              <w:rPr>
                <w:rFonts w:ascii="Times New Roman" w:hAnsi="Times New Roman"/>
              </w:rPr>
              <w:t>3</w:t>
            </w:r>
            <w:r>
              <w:rPr>
                <w:rFonts w:ascii="Times New Roman" w:hAnsi="Times New Roman"/>
              </w:rPr>
              <w:t>.</w:t>
            </w:r>
            <w:r w:rsidRPr="00830F61">
              <w:rPr>
                <w:rFonts w:ascii="Times New Roman" w:hAnsi="Times New Roman"/>
              </w:rPr>
              <w:t xml:space="preserve"> Обеспечение информационной безопасности операционной системы и документов MS Office</w:t>
            </w:r>
          </w:p>
        </w:tc>
        <w:tc>
          <w:tcPr>
            <w:tcW w:w="1842" w:type="dxa"/>
          </w:tcPr>
          <w:p w:rsidR="000840F1" w:rsidRPr="00830F61" w:rsidRDefault="000840F1" w:rsidP="006370F5">
            <w:pPr>
              <w:spacing w:after="0" w:line="240" w:lineRule="auto"/>
              <w:jc w:val="center"/>
              <w:rPr>
                <w:rFonts w:ascii="Times New Roman" w:hAnsi="Times New Roman"/>
              </w:rPr>
            </w:pPr>
            <w:r w:rsidRPr="00830F61">
              <w:rPr>
                <w:rFonts w:ascii="Times New Roman" w:hAnsi="Times New Roman"/>
              </w:rPr>
              <w:t>2</w:t>
            </w:r>
          </w:p>
        </w:tc>
        <w:tc>
          <w:tcPr>
            <w:tcW w:w="1134" w:type="dxa"/>
            <w:vMerge/>
          </w:tcPr>
          <w:p w:rsidR="000840F1" w:rsidRPr="00830F61" w:rsidRDefault="000840F1" w:rsidP="006370F5">
            <w:pPr>
              <w:spacing w:after="0" w:line="240" w:lineRule="auto"/>
              <w:jc w:val="center"/>
              <w:rPr>
                <w:rFonts w:ascii="Times New Roman" w:hAnsi="Times New Roman"/>
              </w:rPr>
            </w:pPr>
          </w:p>
        </w:tc>
        <w:tc>
          <w:tcPr>
            <w:tcW w:w="1701" w:type="dxa"/>
            <w:vMerge/>
          </w:tcPr>
          <w:p w:rsidR="000840F1" w:rsidRPr="00830F61" w:rsidRDefault="000840F1" w:rsidP="006370F5">
            <w:pPr>
              <w:spacing w:after="0" w:line="240" w:lineRule="auto"/>
              <w:jc w:val="center"/>
              <w:rPr>
                <w:rFonts w:ascii="Times New Roman" w:hAnsi="Times New Roman"/>
              </w:rPr>
            </w:pPr>
          </w:p>
        </w:tc>
      </w:tr>
      <w:tr w:rsidR="000840F1" w:rsidRPr="00AC0B2B" w:rsidTr="00C67247">
        <w:trPr>
          <w:trHeight w:val="111"/>
        </w:trPr>
        <w:tc>
          <w:tcPr>
            <w:tcW w:w="2665" w:type="dxa"/>
            <w:vMerge/>
          </w:tcPr>
          <w:p w:rsidR="000840F1" w:rsidRPr="00830F61" w:rsidRDefault="000840F1" w:rsidP="006370F5">
            <w:pPr>
              <w:spacing w:after="0" w:line="240" w:lineRule="auto"/>
              <w:rPr>
                <w:rFonts w:ascii="Times New Roman" w:hAnsi="Times New Roman"/>
              </w:rPr>
            </w:pPr>
          </w:p>
        </w:tc>
        <w:tc>
          <w:tcPr>
            <w:tcW w:w="6833" w:type="dxa"/>
          </w:tcPr>
          <w:p w:rsidR="000840F1" w:rsidRPr="00830F61" w:rsidRDefault="000840F1" w:rsidP="006370F5">
            <w:pPr>
              <w:tabs>
                <w:tab w:val="num" w:pos="415"/>
              </w:tabs>
              <w:spacing w:after="0" w:line="240" w:lineRule="auto"/>
              <w:jc w:val="both"/>
              <w:rPr>
                <w:rFonts w:ascii="Times New Roman" w:hAnsi="Times New Roman"/>
              </w:rPr>
            </w:pPr>
            <w:r w:rsidRPr="00830F61">
              <w:rPr>
                <w:rFonts w:ascii="Times New Roman" w:hAnsi="Times New Roman"/>
              </w:rPr>
              <w:t>4</w:t>
            </w:r>
            <w:r>
              <w:rPr>
                <w:rFonts w:ascii="Times New Roman" w:hAnsi="Times New Roman"/>
              </w:rPr>
              <w:t>.</w:t>
            </w:r>
            <w:r w:rsidRPr="00830F61">
              <w:rPr>
                <w:rFonts w:ascii="Times New Roman" w:hAnsi="Times New Roman"/>
              </w:rPr>
              <w:t xml:space="preserve"> Работа с программами архивации</w:t>
            </w:r>
            <w:r>
              <w:rPr>
                <w:rFonts w:ascii="Times New Roman" w:hAnsi="Times New Roman"/>
              </w:rPr>
              <w:t xml:space="preserve">, </w:t>
            </w:r>
            <w:r w:rsidRPr="00830F61">
              <w:rPr>
                <w:rFonts w:ascii="Times New Roman" w:hAnsi="Times New Roman"/>
              </w:rPr>
              <w:t>сканирования и распознавания текста</w:t>
            </w:r>
          </w:p>
        </w:tc>
        <w:tc>
          <w:tcPr>
            <w:tcW w:w="1842" w:type="dxa"/>
          </w:tcPr>
          <w:p w:rsidR="000840F1" w:rsidRPr="00830F61" w:rsidRDefault="000840F1" w:rsidP="006370F5">
            <w:pPr>
              <w:spacing w:after="0" w:line="240" w:lineRule="auto"/>
              <w:jc w:val="center"/>
              <w:rPr>
                <w:rFonts w:ascii="Times New Roman" w:hAnsi="Times New Roman"/>
              </w:rPr>
            </w:pPr>
            <w:r w:rsidRPr="00830F61">
              <w:rPr>
                <w:rFonts w:ascii="Times New Roman" w:hAnsi="Times New Roman"/>
              </w:rPr>
              <w:t>2</w:t>
            </w:r>
          </w:p>
        </w:tc>
        <w:tc>
          <w:tcPr>
            <w:tcW w:w="1134" w:type="dxa"/>
            <w:vMerge/>
          </w:tcPr>
          <w:p w:rsidR="000840F1" w:rsidRPr="00830F61" w:rsidRDefault="000840F1" w:rsidP="006370F5">
            <w:pPr>
              <w:spacing w:after="0" w:line="240" w:lineRule="auto"/>
              <w:jc w:val="center"/>
              <w:rPr>
                <w:rFonts w:ascii="Times New Roman" w:hAnsi="Times New Roman"/>
              </w:rPr>
            </w:pPr>
          </w:p>
        </w:tc>
        <w:tc>
          <w:tcPr>
            <w:tcW w:w="1701" w:type="dxa"/>
            <w:vMerge/>
          </w:tcPr>
          <w:p w:rsidR="000840F1" w:rsidRPr="00830F61" w:rsidRDefault="000840F1" w:rsidP="006370F5">
            <w:pPr>
              <w:spacing w:after="0" w:line="240" w:lineRule="auto"/>
              <w:jc w:val="center"/>
              <w:rPr>
                <w:rFonts w:ascii="Times New Roman" w:hAnsi="Times New Roman"/>
              </w:rPr>
            </w:pPr>
          </w:p>
        </w:tc>
      </w:tr>
      <w:tr w:rsidR="000840F1" w:rsidRPr="00AC0B2B" w:rsidTr="00C67247">
        <w:trPr>
          <w:trHeight w:val="135"/>
        </w:trPr>
        <w:tc>
          <w:tcPr>
            <w:tcW w:w="2665" w:type="dxa"/>
            <w:vMerge/>
          </w:tcPr>
          <w:p w:rsidR="000840F1" w:rsidRPr="00830F61" w:rsidRDefault="000840F1" w:rsidP="006370F5">
            <w:pPr>
              <w:spacing w:after="0" w:line="240" w:lineRule="auto"/>
              <w:rPr>
                <w:rFonts w:ascii="Times New Roman" w:hAnsi="Times New Roman"/>
              </w:rPr>
            </w:pPr>
          </w:p>
        </w:tc>
        <w:tc>
          <w:tcPr>
            <w:tcW w:w="6833" w:type="dxa"/>
          </w:tcPr>
          <w:p w:rsidR="000840F1" w:rsidRPr="00830F61" w:rsidRDefault="000840F1" w:rsidP="006370F5">
            <w:pPr>
              <w:pStyle w:val="Standard"/>
              <w:snapToGrid w:val="0"/>
              <w:rPr>
                <w:rFonts w:eastAsia="Calibri"/>
                <w:bCs/>
                <w:sz w:val="22"/>
                <w:szCs w:val="22"/>
              </w:rPr>
            </w:pPr>
            <w:r>
              <w:rPr>
                <w:sz w:val="22"/>
                <w:szCs w:val="22"/>
              </w:rPr>
              <w:t>5.</w:t>
            </w:r>
            <w:r w:rsidRPr="00830F61">
              <w:rPr>
                <w:sz w:val="22"/>
                <w:szCs w:val="22"/>
              </w:rPr>
              <w:t xml:space="preserve"> </w:t>
            </w:r>
            <w:r w:rsidRPr="00830F61">
              <w:rPr>
                <w:rFonts w:eastAsia="Calibri"/>
                <w:bCs/>
                <w:sz w:val="22"/>
                <w:szCs w:val="22"/>
              </w:rPr>
              <w:t>Работа с звуковыми редакторами SoundForgeAdobeAudition</w:t>
            </w:r>
          </w:p>
        </w:tc>
        <w:tc>
          <w:tcPr>
            <w:tcW w:w="1842" w:type="dxa"/>
          </w:tcPr>
          <w:p w:rsidR="000840F1" w:rsidRPr="00830F61" w:rsidRDefault="000840F1" w:rsidP="006370F5">
            <w:pPr>
              <w:spacing w:after="0" w:line="240" w:lineRule="auto"/>
              <w:jc w:val="center"/>
              <w:rPr>
                <w:rFonts w:ascii="Times New Roman" w:hAnsi="Times New Roman"/>
              </w:rPr>
            </w:pPr>
            <w:r w:rsidRPr="00830F61">
              <w:rPr>
                <w:rFonts w:ascii="Times New Roman" w:hAnsi="Times New Roman"/>
              </w:rPr>
              <w:t>2</w:t>
            </w:r>
          </w:p>
        </w:tc>
        <w:tc>
          <w:tcPr>
            <w:tcW w:w="1134" w:type="dxa"/>
            <w:vMerge/>
          </w:tcPr>
          <w:p w:rsidR="000840F1" w:rsidRPr="00830F61" w:rsidRDefault="000840F1" w:rsidP="006370F5">
            <w:pPr>
              <w:spacing w:after="0" w:line="240" w:lineRule="auto"/>
              <w:jc w:val="center"/>
              <w:rPr>
                <w:rFonts w:ascii="Times New Roman" w:hAnsi="Times New Roman"/>
              </w:rPr>
            </w:pPr>
          </w:p>
        </w:tc>
        <w:tc>
          <w:tcPr>
            <w:tcW w:w="1701" w:type="dxa"/>
            <w:vMerge/>
          </w:tcPr>
          <w:p w:rsidR="000840F1" w:rsidRPr="00830F61" w:rsidRDefault="000840F1" w:rsidP="006370F5">
            <w:pPr>
              <w:spacing w:after="0" w:line="240" w:lineRule="auto"/>
              <w:jc w:val="center"/>
              <w:rPr>
                <w:rFonts w:ascii="Times New Roman" w:hAnsi="Times New Roman"/>
              </w:rPr>
            </w:pPr>
          </w:p>
        </w:tc>
      </w:tr>
      <w:tr w:rsidR="000840F1" w:rsidRPr="00AC0B2B" w:rsidTr="00C67247">
        <w:trPr>
          <w:trHeight w:val="135"/>
        </w:trPr>
        <w:tc>
          <w:tcPr>
            <w:tcW w:w="2665" w:type="dxa"/>
            <w:vMerge/>
          </w:tcPr>
          <w:p w:rsidR="000840F1" w:rsidRPr="00830F61" w:rsidRDefault="000840F1" w:rsidP="006370F5">
            <w:pPr>
              <w:spacing w:after="0" w:line="240" w:lineRule="auto"/>
              <w:rPr>
                <w:rFonts w:ascii="Times New Roman" w:hAnsi="Times New Roman"/>
              </w:rPr>
            </w:pPr>
          </w:p>
        </w:tc>
        <w:tc>
          <w:tcPr>
            <w:tcW w:w="6833" w:type="dxa"/>
          </w:tcPr>
          <w:p w:rsidR="000840F1" w:rsidRPr="00830F61" w:rsidRDefault="000840F1" w:rsidP="006370F5">
            <w:pPr>
              <w:tabs>
                <w:tab w:val="num" w:pos="415"/>
              </w:tabs>
              <w:spacing w:after="0" w:line="240" w:lineRule="auto"/>
              <w:jc w:val="both"/>
              <w:rPr>
                <w:rFonts w:ascii="Times New Roman" w:hAnsi="Times New Roman"/>
              </w:rPr>
            </w:pPr>
            <w:r>
              <w:rPr>
                <w:rFonts w:ascii="Times New Roman" w:hAnsi="Times New Roman"/>
              </w:rPr>
              <w:t>6.</w:t>
            </w:r>
            <w:r w:rsidRPr="00830F61">
              <w:rPr>
                <w:rFonts w:ascii="Times New Roman" w:hAnsi="Times New Roman"/>
              </w:rPr>
              <w:t xml:space="preserve"> Нелинейный монтаж в AdobePremiere</w:t>
            </w:r>
          </w:p>
        </w:tc>
        <w:tc>
          <w:tcPr>
            <w:tcW w:w="1842" w:type="dxa"/>
          </w:tcPr>
          <w:p w:rsidR="000840F1" w:rsidRPr="00830F61" w:rsidRDefault="000840F1" w:rsidP="006370F5">
            <w:pPr>
              <w:spacing w:after="0" w:line="240" w:lineRule="auto"/>
              <w:jc w:val="center"/>
              <w:rPr>
                <w:rFonts w:ascii="Times New Roman" w:hAnsi="Times New Roman"/>
              </w:rPr>
            </w:pPr>
            <w:r w:rsidRPr="00830F61">
              <w:rPr>
                <w:rFonts w:ascii="Times New Roman" w:hAnsi="Times New Roman"/>
              </w:rPr>
              <w:t>2</w:t>
            </w:r>
          </w:p>
        </w:tc>
        <w:tc>
          <w:tcPr>
            <w:tcW w:w="1134" w:type="dxa"/>
            <w:vMerge/>
          </w:tcPr>
          <w:p w:rsidR="000840F1" w:rsidRPr="00830F61" w:rsidRDefault="000840F1" w:rsidP="006370F5">
            <w:pPr>
              <w:spacing w:after="0" w:line="240" w:lineRule="auto"/>
              <w:jc w:val="center"/>
              <w:rPr>
                <w:rFonts w:ascii="Times New Roman" w:hAnsi="Times New Roman"/>
              </w:rPr>
            </w:pPr>
          </w:p>
        </w:tc>
        <w:tc>
          <w:tcPr>
            <w:tcW w:w="1701" w:type="dxa"/>
            <w:vMerge/>
          </w:tcPr>
          <w:p w:rsidR="000840F1" w:rsidRPr="00830F61" w:rsidRDefault="000840F1" w:rsidP="006370F5">
            <w:pPr>
              <w:spacing w:after="0" w:line="240" w:lineRule="auto"/>
              <w:jc w:val="center"/>
              <w:rPr>
                <w:rFonts w:ascii="Times New Roman" w:hAnsi="Times New Roman"/>
              </w:rPr>
            </w:pPr>
          </w:p>
        </w:tc>
      </w:tr>
      <w:tr w:rsidR="000840F1" w:rsidRPr="00AC0B2B" w:rsidTr="00C67247">
        <w:trPr>
          <w:trHeight w:val="150"/>
        </w:trPr>
        <w:tc>
          <w:tcPr>
            <w:tcW w:w="2665" w:type="dxa"/>
            <w:vMerge/>
          </w:tcPr>
          <w:p w:rsidR="000840F1" w:rsidRPr="00830F61" w:rsidRDefault="000840F1" w:rsidP="006370F5">
            <w:pPr>
              <w:spacing w:after="0" w:line="240" w:lineRule="auto"/>
              <w:rPr>
                <w:rFonts w:ascii="Times New Roman" w:hAnsi="Times New Roman"/>
              </w:rPr>
            </w:pPr>
          </w:p>
        </w:tc>
        <w:tc>
          <w:tcPr>
            <w:tcW w:w="6833" w:type="dxa"/>
          </w:tcPr>
          <w:p w:rsidR="000840F1" w:rsidRPr="00830F61" w:rsidRDefault="000840F1" w:rsidP="006370F5">
            <w:pPr>
              <w:tabs>
                <w:tab w:val="num" w:pos="415"/>
              </w:tabs>
              <w:spacing w:after="0" w:line="240" w:lineRule="auto"/>
              <w:jc w:val="both"/>
              <w:rPr>
                <w:rFonts w:ascii="Times New Roman" w:hAnsi="Times New Roman"/>
              </w:rPr>
            </w:pPr>
            <w:r>
              <w:rPr>
                <w:rFonts w:ascii="Times New Roman" w:hAnsi="Times New Roman"/>
              </w:rPr>
              <w:t>7.</w:t>
            </w:r>
            <w:r w:rsidRPr="00830F61">
              <w:rPr>
                <w:rFonts w:ascii="Times New Roman" w:hAnsi="Times New Roman"/>
              </w:rPr>
              <w:t xml:space="preserve"> Создание титров в AdobePremiere</w:t>
            </w:r>
          </w:p>
        </w:tc>
        <w:tc>
          <w:tcPr>
            <w:tcW w:w="1842" w:type="dxa"/>
          </w:tcPr>
          <w:p w:rsidR="000840F1" w:rsidRPr="00830F61" w:rsidRDefault="000840F1" w:rsidP="006370F5">
            <w:pPr>
              <w:spacing w:after="0" w:line="240" w:lineRule="auto"/>
              <w:jc w:val="center"/>
              <w:rPr>
                <w:rFonts w:ascii="Times New Roman" w:hAnsi="Times New Roman"/>
              </w:rPr>
            </w:pPr>
            <w:r w:rsidRPr="00830F61">
              <w:rPr>
                <w:rFonts w:ascii="Times New Roman" w:hAnsi="Times New Roman"/>
              </w:rPr>
              <w:t>2</w:t>
            </w:r>
          </w:p>
        </w:tc>
        <w:tc>
          <w:tcPr>
            <w:tcW w:w="1134" w:type="dxa"/>
            <w:vMerge/>
          </w:tcPr>
          <w:p w:rsidR="000840F1" w:rsidRPr="00830F61" w:rsidRDefault="000840F1" w:rsidP="006370F5">
            <w:pPr>
              <w:spacing w:after="0" w:line="240" w:lineRule="auto"/>
              <w:jc w:val="center"/>
              <w:rPr>
                <w:rFonts w:ascii="Times New Roman" w:hAnsi="Times New Roman"/>
              </w:rPr>
            </w:pPr>
          </w:p>
        </w:tc>
        <w:tc>
          <w:tcPr>
            <w:tcW w:w="1701" w:type="dxa"/>
            <w:vMerge/>
          </w:tcPr>
          <w:p w:rsidR="000840F1" w:rsidRPr="00830F61" w:rsidRDefault="000840F1" w:rsidP="006370F5">
            <w:pPr>
              <w:spacing w:after="0" w:line="240" w:lineRule="auto"/>
              <w:jc w:val="center"/>
              <w:rPr>
                <w:rFonts w:ascii="Times New Roman" w:hAnsi="Times New Roman"/>
              </w:rPr>
            </w:pPr>
          </w:p>
        </w:tc>
      </w:tr>
      <w:tr w:rsidR="000840F1" w:rsidRPr="00AC0B2B" w:rsidTr="000840F1">
        <w:trPr>
          <w:trHeight w:val="70"/>
        </w:trPr>
        <w:tc>
          <w:tcPr>
            <w:tcW w:w="2665" w:type="dxa"/>
            <w:vMerge/>
          </w:tcPr>
          <w:p w:rsidR="000840F1" w:rsidRPr="00830F61" w:rsidRDefault="000840F1" w:rsidP="006370F5">
            <w:pPr>
              <w:spacing w:after="0" w:line="240" w:lineRule="auto"/>
              <w:rPr>
                <w:rFonts w:ascii="Times New Roman" w:hAnsi="Times New Roman"/>
              </w:rPr>
            </w:pPr>
          </w:p>
        </w:tc>
        <w:tc>
          <w:tcPr>
            <w:tcW w:w="6833" w:type="dxa"/>
          </w:tcPr>
          <w:p w:rsidR="000840F1" w:rsidRPr="00830F61" w:rsidRDefault="000840F1" w:rsidP="006370F5">
            <w:pPr>
              <w:tabs>
                <w:tab w:val="num" w:pos="415"/>
              </w:tabs>
              <w:spacing w:after="0" w:line="240" w:lineRule="auto"/>
              <w:jc w:val="both"/>
              <w:rPr>
                <w:rFonts w:ascii="Times New Roman" w:hAnsi="Times New Roman"/>
              </w:rPr>
            </w:pPr>
            <w:r>
              <w:rPr>
                <w:rFonts w:ascii="Times New Roman" w:hAnsi="Times New Roman"/>
              </w:rPr>
              <w:t>8.</w:t>
            </w:r>
            <w:r w:rsidRPr="00830F61">
              <w:rPr>
                <w:rFonts w:ascii="Times New Roman" w:hAnsi="Times New Roman"/>
              </w:rPr>
              <w:t xml:space="preserve"> Видео переходы и видеоэффекты в AdobePremiere</w:t>
            </w:r>
          </w:p>
        </w:tc>
        <w:tc>
          <w:tcPr>
            <w:tcW w:w="1842" w:type="dxa"/>
          </w:tcPr>
          <w:p w:rsidR="000840F1" w:rsidRPr="00830F61" w:rsidRDefault="000840F1" w:rsidP="006370F5">
            <w:pPr>
              <w:spacing w:after="0" w:line="240" w:lineRule="auto"/>
              <w:jc w:val="center"/>
              <w:rPr>
                <w:rFonts w:ascii="Times New Roman" w:hAnsi="Times New Roman"/>
              </w:rPr>
            </w:pPr>
            <w:r w:rsidRPr="00830F61">
              <w:rPr>
                <w:rFonts w:ascii="Times New Roman" w:hAnsi="Times New Roman"/>
              </w:rPr>
              <w:t>2</w:t>
            </w:r>
          </w:p>
        </w:tc>
        <w:tc>
          <w:tcPr>
            <w:tcW w:w="1134" w:type="dxa"/>
            <w:vMerge/>
          </w:tcPr>
          <w:p w:rsidR="000840F1" w:rsidRPr="00830F61" w:rsidRDefault="000840F1" w:rsidP="006370F5">
            <w:pPr>
              <w:spacing w:after="0" w:line="240" w:lineRule="auto"/>
              <w:jc w:val="center"/>
              <w:rPr>
                <w:rFonts w:ascii="Times New Roman" w:hAnsi="Times New Roman"/>
              </w:rPr>
            </w:pPr>
          </w:p>
        </w:tc>
        <w:tc>
          <w:tcPr>
            <w:tcW w:w="1701" w:type="dxa"/>
            <w:vMerge/>
          </w:tcPr>
          <w:p w:rsidR="000840F1" w:rsidRPr="00830F61" w:rsidRDefault="000840F1" w:rsidP="006370F5">
            <w:pPr>
              <w:spacing w:after="0" w:line="240" w:lineRule="auto"/>
              <w:jc w:val="center"/>
              <w:rPr>
                <w:rFonts w:ascii="Times New Roman" w:hAnsi="Times New Roman"/>
              </w:rPr>
            </w:pPr>
          </w:p>
        </w:tc>
      </w:tr>
      <w:tr w:rsidR="000840F1" w:rsidRPr="00AC0B2B" w:rsidTr="000840F1">
        <w:trPr>
          <w:trHeight w:val="170"/>
        </w:trPr>
        <w:tc>
          <w:tcPr>
            <w:tcW w:w="2665" w:type="dxa"/>
            <w:vMerge/>
          </w:tcPr>
          <w:p w:rsidR="000840F1" w:rsidRPr="00830F61" w:rsidRDefault="000840F1" w:rsidP="000840F1">
            <w:pPr>
              <w:spacing w:after="0" w:line="240" w:lineRule="auto"/>
              <w:rPr>
                <w:rFonts w:ascii="Times New Roman" w:hAnsi="Times New Roman"/>
              </w:rPr>
            </w:pPr>
          </w:p>
        </w:tc>
        <w:tc>
          <w:tcPr>
            <w:tcW w:w="6833" w:type="dxa"/>
          </w:tcPr>
          <w:p w:rsidR="000840F1" w:rsidRPr="00830F61" w:rsidRDefault="000840F1" w:rsidP="000840F1">
            <w:pPr>
              <w:spacing w:after="0" w:line="240" w:lineRule="auto"/>
              <w:jc w:val="both"/>
              <w:rPr>
                <w:rFonts w:ascii="Times New Roman" w:hAnsi="Times New Roman"/>
                <w:b/>
                <w:bCs/>
              </w:rPr>
            </w:pPr>
            <w:r w:rsidRPr="00830F61">
              <w:rPr>
                <w:rFonts w:ascii="Times New Roman" w:hAnsi="Times New Roman"/>
                <w:b/>
                <w:bCs/>
              </w:rPr>
              <w:t>Самостоятельная работа обучающихся</w:t>
            </w:r>
          </w:p>
        </w:tc>
        <w:tc>
          <w:tcPr>
            <w:tcW w:w="1842" w:type="dxa"/>
          </w:tcPr>
          <w:p w:rsidR="000840F1" w:rsidRPr="000840F1" w:rsidRDefault="000840F1" w:rsidP="000840F1">
            <w:pPr>
              <w:spacing w:after="0" w:line="240" w:lineRule="auto"/>
              <w:jc w:val="center"/>
              <w:rPr>
                <w:rFonts w:ascii="Times New Roman" w:hAnsi="Times New Roman"/>
                <w:b/>
              </w:rPr>
            </w:pPr>
            <w:r w:rsidRPr="000840F1">
              <w:rPr>
                <w:rFonts w:ascii="Times New Roman" w:hAnsi="Times New Roman"/>
                <w:b/>
              </w:rPr>
              <w:t>1</w:t>
            </w:r>
          </w:p>
        </w:tc>
        <w:tc>
          <w:tcPr>
            <w:tcW w:w="1134" w:type="dxa"/>
            <w:vMerge/>
          </w:tcPr>
          <w:p w:rsidR="000840F1" w:rsidRPr="00830F61" w:rsidRDefault="000840F1" w:rsidP="000840F1">
            <w:pPr>
              <w:spacing w:after="0" w:line="240" w:lineRule="auto"/>
              <w:jc w:val="center"/>
              <w:rPr>
                <w:rFonts w:ascii="Times New Roman" w:hAnsi="Times New Roman"/>
              </w:rPr>
            </w:pPr>
          </w:p>
        </w:tc>
        <w:tc>
          <w:tcPr>
            <w:tcW w:w="1701" w:type="dxa"/>
            <w:vMerge/>
          </w:tcPr>
          <w:p w:rsidR="000840F1" w:rsidRPr="00830F61" w:rsidRDefault="000840F1" w:rsidP="000840F1">
            <w:pPr>
              <w:spacing w:after="0" w:line="240" w:lineRule="auto"/>
              <w:jc w:val="center"/>
              <w:rPr>
                <w:rFonts w:ascii="Times New Roman" w:hAnsi="Times New Roman"/>
              </w:rPr>
            </w:pPr>
          </w:p>
        </w:tc>
      </w:tr>
      <w:tr w:rsidR="000840F1" w:rsidRPr="00AC0B2B" w:rsidTr="00C67247">
        <w:trPr>
          <w:trHeight w:val="1080"/>
        </w:trPr>
        <w:tc>
          <w:tcPr>
            <w:tcW w:w="2665" w:type="dxa"/>
            <w:vMerge/>
          </w:tcPr>
          <w:p w:rsidR="000840F1" w:rsidRPr="00830F61" w:rsidRDefault="000840F1" w:rsidP="000840F1">
            <w:pPr>
              <w:spacing w:after="0" w:line="240" w:lineRule="auto"/>
              <w:rPr>
                <w:rFonts w:ascii="Times New Roman" w:hAnsi="Times New Roman"/>
              </w:rPr>
            </w:pPr>
          </w:p>
        </w:tc>
        <w:tc>
          <w:tcPr>
            <w:tcW w:w="6833" w:type="dxa"/>
          </w:tcPr>
          <w:p w:rsidR="000840F1" w:rsidRPr="00830F61" w:rsidRDefault="000840F1" w:rsidP="000840F1">
            <w:pPr>
              <w:spacing w:after="0" w:line="240" w:lineRule="auto"/>
              <w:jc w:val="both"/>
              <w:rPr>
                <w:rFonts w:ascii="Times New Roman" w:hAnsi="Times New Roman"/>
              </w:rPr>
            </w:pPr>
            <w:r w:rsidRPr="00830F61">
              <w:rPr>
                <w:rFonts w:ascii="Times New Roman" w:hAnsi="Times New Roman"/>
              </w:rPr>
              <w:t>Создание презентаций по темам: установка операционной системы, сервис сменных носителей информации, расширение и модернизация конфигурации аппаратных и программных средств.</w:t>
            </w:r>
          </w:p>
          <w:p w:rsidR="000840F1" w:rsidRPr="00830F61" w:rsidRDefault="000840F1" w:rsidP="000840F1">
            <w:pPr>
              <w:spacing w:after="0" w:line="240" w:lineRule="auto"/>
              <w:jc w:val="both"/>
              <w:rPr>
                <w:rFonts w:ascii="Times New Roman" w:hAnsi="Times New Roman"/>
                <w:b/>
                <w:bCs/>
              </w:rPr>
            </w:pPr>
            <w:r w:rsidRPr="00830F61">
              <w:rPr>
                <w:rFonts w:ascii="Times New Roman" w:hAnsi="Times New Roman"/>
              </w:rPr>
              <w:t>Работа с конспектами лекций при подготовке к контрольной работе</w:t>
            </w:r>
          </w:p>
        </w:tc>
        <w:tc>
          <w:tcPr>
            <w:tcW w:w="1842" w:type="dxa"/>
          </w:tcPr>
          <w:p w:rsidR="000840F1" w:rsidRPr="000840F1" w:rsidRDefault="000840F1" w:rsidP="000840F1">
            <w:pPr>
              <w:spacing w:after="0" w:line="240" w:lineRule="auto"/>
              <w:jc w:val="center"/>
              <w:rPr>
                <w:rFonts w:ascii="Times New Roman" w:hAnsi="Times New Roman"/>
              </w:rPr>
            </w:pPr>
            <w:r w:rsidRPr="000840F1">
              <w:rPr>
                <w:rFonts w:ascii="Times New Roman" w:hAnsi="Times New Roman"/>
              </w:rPr>
              <w:t>1</w:t>
            </w:r>
          </w:p>
        </w:tc>
        <w:tc>
          <w:tcPr>
            <w:tcW w:w="1134" w:type="dxa"/>
            <w:vMerge/>
          </w:tcPr>
          <w:p w:rsidR="000840F1" w:rsidRPr="00830F61" w:rsidRDefault="000840F1" w:rsidP="000840F1">
            <w:pPr>
              <w:spacing w:after="0" w:line="240" w:lineRule="auto"/>
              <w:jc w:val="center"/>
              <w:rPr>
                <w:rFonts w:ascii="Times New Roman" w:hAnsi="Times New Roman"/>
              </w:rPr>
            </w:pPr>
          </w:p>
        </w:tc>
        <w:tc>
          <w:tcPr>
            <w:tcW w:w="1701" w:type="dxa"/>
            <w:vMerge/>
          </w:tcPr>
          <w:p w:rsidR="000840F1" w:rsidRPr="00830F61" w:rsidRDefault="000840F1" w:rsidP="000840F1">
            <w:pPr>
              <w:spacing w:after="0" w:line="240" w:lineRule="auto"/>
              <w:jc w:val="center"/>
              <w:rPr>
                <w:rFonts w:ascii="Times New Roman" w:hAnsi="Times New Roman"/>
              </w:rPr>
            </w:pPr>
          </w:p>
        </w:tc>
      </w:tr>
      <w:tr w:rsidR="006370F5" w:rsidRPr="00AC0B2B" w:rsidTr="00C67247">
        <w:trPr>
          <w:trHeight w:val="166"/>
        </w:trPr>
        <w:tc>
          <w:tcPr>
            <w:tcW w:w="9498" w:type="dxa"/>
            <w:gridSpan w:val="2"/>
          </w:tcPr>
          <w:p w:rsidR="006370F5" w:rsidRPr="001E3515" w:rsidRDefault="001E3515" w:rsidP="001E3515">
            <w:pPr>
              <w:spacing w:after="0" w:line="240" w:lineRule="auto"/>
              <w:rPr>
                <w:rFonts w:ascii="Times New Roman" w:hAnsi="Times New Roman"/>
                <w:b/>
              </w:rPr>
            </w:pPr>
            <w:r w:rsidRPr="00830F61">
              <w:rPr>
                <w:rFonts w:ascii="Times New Roman" w:hAnsi="Times New Roman"/>
                <w:b/>
              </w:rPr>
              <w:t>Раздел 2</w:t>
            </w:r>
            <w:r>
              <w:rPr>
                <w:rFonts w:ascii="Times New Roman" w:hAnsi="Times New Roman"/>
                <w:b/>
              </w:rPr>
              <w:t xml:space="preserve">. </w:t>
            </w:r>
            <w:r w:rsidRPr="00830F61">
              <w:rPr>
                <w:rFonts w:ascii="Times New Roman" w:hAnsi="Times New Roman"/>
                <w:b/>
              </w:rPr>
              <w:t>Программные средства информационных технологий</w:t>
            </w:r>
          </w:p>
        </w:tc>
        <w:tc>
          <w:tcPr>
            <w:tcW w:w="1842" w:type="dxa"/>
          </w:tcPr>
          <w:p w:rsidR="006370F5" w:rsidRPr="00830F61" w:rsidRDefault="000840F1" w:rsidP="006370F5">
            <w:pPr>
              <w:spacing w:after="0" w:line="240" w:lineRule="auto"/>
              <w:jc w:val="center"/>
              <w:rPr>
                <w:rFonts w:ascii="Times New Roman" w:hAnsi="Times New Roman"/>
              </w:rPr>
            </w:pPr>
            <w:r>
              <w:rPr>
                <w:rFonts w:ascii="Times New Roman" w:hAnsi="Times New Roman"/>
                <w:b/>
              </w:rPr>
              <w:t>21</w:t>
            </w:r>
          </w:p>
        </w:tc>
        <w:tc>
          <w:tcPr>
            <w:tcW w:w="1134" w:type="dxa"/>
          </w:tcPr>
          <w:p w:rsidR="006370F5" w:rsidRPr="00830F61" w:rsidRDefault="006370F5" w:rsidP="006370F5">
            <w:pPr>
              <w:spacing w:after="0" w:line="240" w:lineRule="auto"/>
              <w:jc w:val="center"/>
              <w:rPr>
                <w:rFonts w:ascii="Times New Roman" w:hAnsi="Times New Roman"/>
              </w:rPr>
            </w:pPr>
          </w:p>
        </w:tc>
        <w:tc>
          <w:tcPr>
            <w:tcW w:w="1701" w:type="dxa"/>
          </w:tcPr>
          <w:p w:rsidR="006370F5" w:rsidRPr="00830F61" w:rsidRDefault="006370F5" w:rsidP="006370F5">
            <w:pPr>
              <w:spacing w:after="0" w:line="240" w:lineRule="auto"/>
              <w:jc w:val="center"/>
              <w:rPr>
                <w:rFonts w:ascii="Times New Roman" w:hAnsi="Times New Roman"/>
              </w:rPr>
            </w:pPr>
          </w:p>
        </w:tc>
      </w:tr>
      <w:tr w:rsidR="000840F1" w:rsidRPr="00AC0B2B" w:rsidTr="00C67247">
        <w:trPr>
          <w:trHeight w:val="207"/>
        </w:trPr>
        <w:tc>
          <w:tcPr>
            <w:tcW w:w="2665" w:type="dxa"/>
            <w:vMerge w:val="restart"/>
          </w:tcPr>
          <w:p w:rsidR="000840F1" w:rsidRPr="00830F61" w:rsidRDefault="000840F1" w:rsidP="000840F1">
            <w:pPr>
              <w:spacing w:after="0" w:line="240" w:lineRule="auto"/>
              <w:rPr>
                <w:rFonts w:ascii="Times New Roman" w:hAnsi="Times New Roman"/>
                <w:b/>
              </w:rPr>
            </w:pPr>
            <w:r>
              <w:rPr>
                <w:rFonts w:ascii="Times New Roman" w:eastAsia="Times New Roman" w:hAnsi="Times New Roman"/>
                <w:b/>
                <w:bCs/>
                <w:iCs/>
              </w:rPr>
              <w:t>Тема</w:t>
            </w:r>
            <w:r w:rsidRPr="00830F61">
              <w:rPr>
                <w:rFonts w:ascii="Times New Roman" w:hAnsi="Times New Roman"/>
                <w:b/>
              </w:rPr>
              <w:t xml:space="preserve"> 2.1</w:t>
            </w:r>
            <w:r>
              <w:rPr>
                <w:rFonts w:ascii="Times New Roman" w:hAnsi="Times New Roman"/>
                <w:b/>
              </w:rPr>
              <w:t>.</w:t>
            </w:r>
          </w:p>
          <w:p w:rsidR="000840F1" w:rsidRPr="00830F61" w:rsidRDefault="000840F1" w:rsidP="000840F1">
            <w:pPr>
              <w:spacing w:after="0" w:line="240" w:lineRule="auto"/>
              <w:rPr>
                <w:rFonts w:ascii="Times New Roman" w:hAnsi="Times New Roman"/>
                <w:b/>
              </w:rPr>
            </w:pPr>
            <w:r w:rsidRPr="00830F61">
              <w:rPr>
                <w:rFonts w:ascii="Times New Roman" w:hAnsi="Times New Roman"/>
                <w:b/>
              </w:rPr>
              <w:t>Основы работы с прикладными программами общего назначения</w:t>
            </w:r>
          </w:p>
        </w:tc>
        <w:tc>
          <w:tcPr>
            <w:tcW w:w="6833" w:type="dxa"/>
          </w:tcPr>
          <w:p w:rsidR="000840F1" w:rsidRPr="00830F61" w:rsidRDefault="000840F1" w:rsidP="000840F1">
            <w:pPr>
              <w:spacing w:after="0" w:line="240" w:lineRule="auto"/>
              <w:jc w:val="both"/>
              <w:rPr>
                <w:rFonts w:ascii="Times New Roman" w:hAnsi="Times New Roman"/>
              </w:rPr>
            </w:pPr>
            <w:r>
              <w:rPr>
                <w:rFonts w:ascii="Times New Roman" w:hAnsi="Times New Roman"/>
                <w:b/>
                <w:bCs/>
              </w:rPr>
              <w:t>В том числе практических занятий и лабораторных работ</w:t>
            </w:r>
          </w:p>
        </w:tc>
        <w:tc>
          <w:tcPr>
            <w:tcW w:w="1842" w:type="dxa"/>
            <w:vAlign w:val="center"/>
          </w:tcPr>
          <w:p w:rsidR="000840F1" w:rsidRPr="000840F1" w:rsidRDefault="000840F1" w:rsidP="000840F1">
            <w:pPr>
              <w:spacing w:after="0" w:line="240" w:lineRule="auto"/>
              <w:jc w:val="center"/>
              <w:rPr>
                <w:rFonts w:ascii="Times New Roman" w:hAnsi="Times New Roman"/>
                <w:b/>
              </w:rPr>
            </w:pPr>
            <w:r>
              <w:rPr>
                <w:rFonts w:ascii="Times New Roman" w:hAnsi="Times New Roman"/>
                <w:b/>
              </w:rPr>
              <w:t>18</w:t>
            </w:r>
          </w:p>
        </w:tc>
        <w:tc>
          <w:tcPr>
            <w:tcW w:w="1134" w:type="dxa"/>
            <w:vMerge w:val="restart"/>
          </w:tcPr>
          <w:p w:rsidR="000840F1" w:rsidRPr="002634E4" w:rsidRDefault="000840F1" w:rsidP="000840F1">
            <w:pPr>
              <w:spacing w:after="0" w:line="240" w:lineRule="auto"/>
              <w:jc w:val="center"/>
              <w:rPr>
                <w:rFonts w:ascii="Times New Roman" w:hAnsi="Times New Roman"/>
              </w:rPr>
            </w:pPr>
            <w:r w:rsidRPr="002634E4">
              <w:rPr>
                <w:rFonts w:ascii="Times New Roman" w:hAnsi="Times New Roman"/>
              </w:rPr>
              <w:t>ОК 01</w:t>
            </w:r>
          </w:p>
          <w:p w:rsidR="000840F1" w:rsidRDefault="000840F1" w:rsidP="000840F1">
            <w:pPr>
              <w:spacing w:after="0" w:line="240" w:lineRule="auto"/>
              <w:jc w:val="center"/>
              <w:rPr>
                <w:rFonts w:ascii="Times New Roman" w:hAnsi="Times New Roman"/>
              </w:rPr>
            </w:pPr>
            <w:r w:rsidRPr="002634E4">
              <w:rPr>
                <w:rFonts w:ascii="Times New Roman" w:hAnsi="Times New Roman"/>
              </w:rPr>
              <w:t>ОК 02</w:t>
            </w:r>
          </w:p>
          <w:p w:rsidR="000840F1" w:rsidRPr="00830F61" w:rsidRDefault="000840F1" w:rsidP="000840F1">
            <w:pPr>
              <w:spacing w:after="0" w:line="240" w:lineRule="auto"/>
              <w:jc w:val="center"/>
              <w:rPr>
                <w:rFonts w:ascii="Times New Roman" w:hAnsi="Times New Roman"/>
              </w:rPr>
            </w:pPr>
            <w:r>
              <w:rPr>
                <w:rFonts w:ascii="Times New Roman" w:hAnsi="Times New Roman"/>
              </w:rPr>
              <w:t>ОК 04</w:t>
            </w:r>
          </w:p>
        </w:tc>
        <w:tc>
          <w:tcPr>
            <w:tcW w:w="1701" w:type="dxa"/>
            <w:vMerge w:val="restart"/>
          </w:tcPr>
          <w:p w:rsidR="000840F1" w:rsidRPr="002634E4" w:rsidRDefault="000840F1" w:rsidP="000840F1">
            <w:pPr>
              <w:spacing w:after="0" w:line="240" w:lineRule="auto"/>
              <w:rPr>
                <w:rFonts w:ascii="Times New Roman" w:hAnsi="Times New Roman"/>
                <w:iCs/>
              </w:rPr>
            </w:pPr>
            <w:r w:rsidRPr="002634E4">
              <w:rPr>
                <w:rFonts w:ascii="Times New Roman" w:hAnsi="Times New Roman"/>
                <w:iCs/>
              </w:rPr>
              <w:t>Зо 01</w:t>
            </w:r>
            <w:r>
              <w:rPr>
                <w:rFonts w:ascii="Times New Roman" w:hAnsi="Times New Roman"/>
                <w:iCs/>
              </w:rPr>
              <w:t>.06</w:t>
            </w:r>
          </w:p>
          <w:p w:rsidR="000840F1" w:rsidRPr="002634E4" w:rsidRDefault="000840F1" w:rsidP="000840F1">
            <w:pPr>
              <w:spacing w:after="0" w:line="240" w:lineRule="auto"/>
              <w:rPr>
                <w:rFonts w:ascii="Times New Roman" w:hAnsi="Times New Roman"/>
                <w:iCs/>
              </w:rPr>
            </w:pPr>
            <w:r w:rsidRPr="002634E4">
              <w:rPr>
                <w:rFonts w:ascii="Times New Roman" w:hAnsi="Times New Roman"/>
                <w:iCs/>
              </w:rPr>
              <w:t>Зо 02.04</w:t>
            </w:r>
          </w:p>
          <w:p w:rsidR="000840F1" w:rsidRDefault="000840F1" w:rsidP="000840F1">
            <w:pPr>
              <w:spacing w:after="0" w:line="240" w:lineRule="auto"/>
              <w:rPr>
                <w:rFonts w:ascii="Times New Roman" w:hAnsi="Times New Roman"/>
                <w:iCs/>
              </w:rPr>
            </w:pPr>
            <w:r w:rsidRPr="002634E4">
              <w:rPr>
                <w:rFonts w:ascii="Times New Roman" w:hAnsi="Times New Roman"/>
                <w:iCs/>
              </w:rPr>
              <w:t xml:space="preserve">Зо </w:t>
            </w:r>
            <w:r>
              <w:rPr>
                <w:rFonts w:ascii="Times New Roman" w:hAnsi="Times New Roman"/>
                <w:iCs/>
              </w:rPr>
              <w:t>04.01</w:t>
            </w:r>
          </w:p>
          <w:p w:rsidR="000840F1" w:rsidRPr="002634E4" w:rsidRDefault="000840F1" w:rsidP="000840F1">
            <w:pPr>
              <w:spacing w:after="0" w:line="240" w:lineRule="auto"/>
              <w:rPr>
                <w:rFonts w:ascii="Times New Roman" w:hAnsi="Times New Roman"/>
                <w:iCs/>
              </w:rPr>
            </w:pPr>
            <w:r w:rsidRPr="002634E4">
              <w:rPr>
                <w:rFonts w:ascii="Times New Roman" w:hAnsi="Times New Roman"/>
                <w:iCs/>
              </w:rPr>
              <w:t>Уо 01.01</w:t>
            </w:r>
          </w:p>
          <w:p w:rsidR="000840F1" w:rsidRPr="002634E4" w:rsidRDefault="000840F1" w:rsidP="000840F1">
            <w:pPr>
              <w:spacing w:after="0" w:line="240" w:lineRule="auto"/>
              <w:rPr>
                <w:rFonts w:ascii="Times New Roman" w:hAnsi="Times New Roman"/>
                <w:iCs/>
              </w:rPr>
            </w:pPr>
            <w:r w:rsidRPr="002634E4">
              <w:rPr>
                <w:rFonts w:ascii="Times New Roman" w:hAnsi="Times New Roman"/>
                <w:iCs/>
              </w:rPr>
              <w:t>Уо 01.02</w:t>
            </w:r>
          </w:p>
          <w:p w:rsidR="000840F1" w:rsidRPr="002634E4" w:rsidRDefault="000840F1" w:rsidP="000840F1">
            <w:pPr>
              <w:spacing w:after="0" w:line="240" w:lineRule="auto"/>
              <w:rPr>
                <w:rFonts w:ascii="Times New Roman" w:hAnsi="Times New Roman"/>
                <w:iCs/>
              </w:rPr>
            </w:pPr>
            <w:r w:rsidRPr="002634E4">
              <w:rPr>
                <w:rFonts w:ascii="Times New Roman" w:hAnsi="Times New Roman"/>
                <w:iCs/>
              </w:rPr>
              <w:t>Уо 02.08</w:t>
            </w:r>
          </w:p>
          <w:p w:rsidR="000840F1" w:rsidRPr="002634E4" w:rsidRDefault="000840F1" w:rsidP="000840F1">
            <w:pPr>
              <w:spacing w:after="0" w:line="240" w:lineRule="auto"/>
              <w:rPr>
                <w:rFonts w:ascii="Times New Roman" w:hAnsi="Times New Roman"/>
                <w:iCs/>
              </w:rPr>
            </w:pPr>
            <w:r w:rsidRPr="002634E4">
              <w:rPr>
                <w:rFonts w:ascii="Times New Roman" w:hAnsi="Times New Roman"/>
                <w:iCs/>
              </w:rPr>
              <w:t>Уо 02.09</w:t>
            </w:r>
          </w:p>
          <w:p w:rsidR="000840F1" w:rsidRPr="002634E4" w:rsidRDefault="000840F1" w:rsidP="000840F1">
            <w:pPr>
              <w:spacing w:after="0" w:line="240" w:lineRule="auto"/>
              <w:rPr>
                <w:rFonts w:ascii="Times New Roman" w:hAnsi="Times New Roman"/>
                <w:iCs/>
              </w:rPr>
            </w:pPr>
            <w:r w:rsidRPr="002634E4">
              <w:rPr>
                <w:rFonts w:ascii="Times New Roman" w:hAnsi="Times New Roman"/>
                <w:iCs/>
              </w:rPr>
              <w:t xml:space="preserve">Уо </w:t>
            </w:r>
            <w:r>
              <w:rPr>
                <w:rFonts w:ascii="Times New Roman" w:hAnsi="Times New Roman"/>
                <w:iCs/>
              </w:rPr>
              <w:t>04.01</w:t>
            </w:r>
          </w:p>
          <w:p w:rsidR="000840F1" w:rsidRPr="00830F61" w:rsidRDefault="000840F1" w:rsidP="000840F1">
            <w:pPr>
              <w:spacing w:after="0" w:line="240" w:lineRule="auto"/>
              <w:rPr>
                <w:rFonts w:ascii="Times New Roman" w:hAnsi="Times New Roman"/>
              </w:rPr>
            </w:pPr>
          </w:p>
        </w:tc>
      </w:tr>
      <w:tr w:rsidR="000840F1" w:rsidRPr="00AC0B2B" w:rsidTr="00C67247">
        <w:trPr>
          <w:trHeight w:val="207"/>
        </w:trPr>
        <w:tc>
          <w:tcPr>
            <w:tcW w:w="2665" w:type="dxa"/>
            <w:vMerge/>
          </w:tcPr>
          <w:p w:rsidR="000840F1" w:rsidRDefault="000840F1" w:rsidP="000840F1">
            <w:pPr>
              <w:spacing w:after="0" w:line="240" w:lineRule="auto"/>
              <w:rPr>
                <w:rFonts w:ascii="Times New Roman" w:eastAsia="Times New Roman" w:hAnsi="Times New Roman"/>
                <w:b/>
                <w:bCs/>
                <w:iCs/>
              </w:rPr>
            </w:pPr>
          </w:p>
        </w:tc>
        <w:tc>
          <w:tcPr>
            <w:tcW w:w="6833" w:type="dxa"/>
          </w:tcPr>
          <w:p w:rsidR="000840F1" w:rsidRDefault="000840F1" w:rsidP="000840F1">
            <w:pPr>
              <w:spacing w:after="0" w:line="240" w:lineRule="auto"/>
              <w:jc w:val="both"/>
              <w:rPr>
                <w:rFonts w:ascii="Times New Roman" w:hAnsi="Times New Roman"/>
                <w:b/>
              </w:rPr>
            </w:pPr>
            <w:r>
              <w:rPr>
                <w:rFonts w:ascii="Times New Roman" w:hAnsi="Times New Roman"/>
                <w:b/>
              </w:rPr>
              <w:t>Содержание</w:t>
            </w:r>
          </w:p>
        </w:tc>
        <w:tc>
          <w:tcPr>
            <w:tcW w:w="1842" w:type="dxa"/>
            <w:vAlign w:val="center"/>
          </w:tcPr>
          <w:p w:rsidR="000840F1" w:rsidRPr="000840F1" w:rsidRDefault="000840F1" w:rsidP="000840F1">
            <w:pPr>
              <w:spacing w:after="0" w:line="240" w:lineRule="auto"/>
              <w:jc w:val="center"/>
              <w:rPr>
                <w:rFonts w:ascii="Times New Roman" w:hAnsi="Times New Roman"/>
                <w:b/>
              </w:rPr>
            </w:pPr>
          </w:p>
        </w:tc>
        <w:tc>
          <w:tcPr>
            <w:tcW w:w="1134" w:type="dxa"/>
            <w:vMerge/>
          </w:tcPr>
          <w:p w:rsidR="000840F1" w:rsidRPr="002634E4" w:rsidRDefault="000840F1" w:rsidP="000840F1">
            <w:pPr>
              <w:spacing w:after="0" w:line="240" w:lineRule="auto"/>
              <w:jc w:val="center"/>
              <w:rPr>
                <w:rFonts w:ascii="Times New Roman" w:hAnsi="Times New Roman"/>
              </w:rPr>
            </w:pPr>
          </w:p>
        </w:tc>
        <w:tc>
          <w:tcPr>
            <w:tcW w:w="1701" w:type="dxa"/>
            <w:vMerge/>
          </w:tcPr>
          <w:p w:rsidR="000840F1" w:rsidRPr="002634E4" w:rsidRDefault="000840F1" w:rsidP="000840F1">
            <w:pPr>
              <w:spacing w:after="0" w:line="240" w:lineRule="auto"/>
              <w:rPr>
                <w:rFonts w:ascii="Times New Roman" w:hAnsi="Times New Roman"/>
                <w:iCs/>
              </w:rPr>
            </w:pPr>
          </w:p>
        </w:tc>
      </w:tr>
      <w:tr w:rsidR="000840F1" w:rsidRPr="00AC0B2B" w:rsidTr="00C67247">
        <w:trPr>
          <w:trHeight w:val="173"/>
        </w:trPr>
        <w:tc>
          <w:tcPr>
            <w:tcW w:w="2665" w:type="dxa"/>
            <w:vMerge/>
          </w:tcPr>
          <w:p w:rsidR="000840F1" w:rsidRPr="00830F61" w:rsidRDefault="000840F1" w:rsidP="000840F1">
            <w:pPr>
              <w:spacing w:after="0" w:line="240" w:lineRule="auto"/>
              <w:rPr>
                <w:rFonts w:ascii="Times New Roman" w:eastAsia="Times New Roman" w:hAnsi="Times New Roman"/>
                <w:bCs/>
                <w:iCs/>
              </w:rPr>
            </w:pPr>
          </w:p>
        </w:tc>
        <w:tc>
          <w:tcPr>
            <w:tcW w:w="6833" w:type="dxa"/>
          </w:tcPr>
          <w:p w:rsidR="000840F1" w:rsidRPr="00830F61" w:rsidRDefault="000840F1" w:rsidP="000840F1">
            <w:pPr>
              <w:spacing w:after="0" w:line="240" w:lineRule="auto"/>
              <w:jc w:val="both"/>
              <w:rPr>
                <w:rFonts w:ascii="Times New Roman" w:hAnsi="Times New Roman"/>
                <w:b/>
              </w:rPr>
            </w:pPr>
            <w:r w:rsidRPr="00830F61">
              <w:rPr>
                <w:rFonts w:ascii="Times New Roman" w:hAnsi="Times New Roman"/>
              </w:rPr>
              <w:t xml:space="preserve">Стандартные средства пакета </w:t>
            </w:r>
            <w:r w:rsidRPr="00830F61">
              <w:rPr>
                <w:rFonts w:ascii="Times New Roman" w:hAnsi="Times New Roman"/>
                <w:lang w:val="en-US"/>
              </w:rPr>
              <w:t>MSOffice</w:t>
            </w:r>
          </w:p>
        </w:tc>
        <w:tc>
          <w:tcPr>
            <w:tcW w:w="1842" w:type="dxa"/>
            <w:vAlign w:val="center"/>
          </w:tcPr>
          <w:p w:rsidR="000840F1" w:rsidRPr="00830F61" w:rsidRDefault="000840F1" w:rsidP="000840F1">
            <w:pPr>
              <w:spacing w:after="0" w:line="240" w:lineRule="auto"/>
              <w:jc w:val="center"/>
              <w:rPr>
                <w:rFonts w:ascii="Times New Roman" w:hAnsi="Times New Roman"/>
              </w:rPr>
            </w:pPr>
          </w:p>
        </w:tc>
        <w:tc>
          <w:tcPr>
            <w:tcW w:w="1134" w:type="dxa"/>
            <w:vMerge/>
          </w:tcPr>
          <w:p w:rsidR="000840F1" w:rsidRPr="00830F61" w:rsidRDefault="000840F1" w:rsidP="000840F1">
            <w:pPr>
              <w:spacing w:after="0" w:line="240" w:lineRule="auto"/>
              <w:jc w:val="center"/>
              <w:rPr>
                <w:rFonts w:ascii="Times New Roman" w:hAnsi="Times New Roman"/>
              </w:rPr>
            </w:pPr>
          </w:p>
        </w:tc>
        <w:tc>
          <w:tcPr>
            <w:tcW w:w="1701" w:type="dxa"/>
            <w:vMerge/>
          </w:tcPr>
          <w:p w:rsidR="000840F1" w:rsidRPr="00830F61" w:rsidRDefault="000840F1" w:rsidP="000840F1">
            <w:pPr>
              <w:spacing w:after="0" w:line="240" w:lineRule="auto"/>
              <w:jc w:val="center"/>
              <w:rPr>
                <w:rFonts w:ascii="Times New Roman" w:hAnsi="Times New Roman"/>
              </w:rPr>
            </w:pPr>
          </w:p>
        </w:tc>
      </w:tr>
      <w:tr w:rsidR="000840F1" w:rsidRPr="00AC0B2B" w:rsidTr="00C67247">
        <w:trPr>
          <w:trHeight w:val="210"/>
        </w:trPr>
        <w:tc>
          <w:tcPr>
            <w:tcW w:w="2665" w:type="dxa"/>
            <w:vMerge/>
          </w:tcPr>
          <w:p w:rsidR="000840F1" w:rsidRPr="00830F61" w:rsidRDefault="000840F1" w:rsidP="000840F1">
            <w:pPr>
              <w:spacing w:after="0" w:line="240" w:lineRule="auto"/>
              <w:rPr>
                <w:rFonts w:ascii="Times New Roman" w:hAnsi="Times New Roman"/>
              </w:rPr>
            </w:pPr>
          </w:p>
        </w:tc>
        <w:tc>
          <w:tcPr>
            <w:tcW w:w="6833" w:type="dxa"/>
          </w:tcPr>
          <w:p w:rsidR="000840F1" w:rsidRPr="00830F61" w:rsidRDefault="000840F1" w:rsidP="000840F1">
            <w:pPr>
              <w:pStyle w:val="af6"/>
              <w:jc w:val="both"/>
              <w:rPr>
                <w:rFonts w:ascii="Times New Roman" w:hAnsi="Times New Roman"/>
                <w:b/>
              </w:rPr>
            </w:pPr>
            <w:r>
              <w:rPr>
                <w:rFonts w:ascii="Times New Roman" w:hAnsi="Times New Roman"/>
              </w:rPr>
              <w:t>9.</w:t>
            </w:r>
            <w:r w:rsidRPr="00830F61">
              <w:rPr>
                <w:rFonts w:ascii="Times New Roman" w:hAnsi="Times New Roman"/>
              </w:rPr>
              <w:t xml:space="preserve"> Создание и использование в документе MS Word макросов и  гиперссылок.</w:t>
            </w:r>
          </w:p>
        </w:tc>
        <w:tc>
          <w:tcPr>
            <w:tcW w:w="1842" w:type="dxa"/>
          </w:tcPr>
          <w:p w:rsidR="000840F1" w:rsidRPr="00830F61" w:rsidRDefault="000840F1" w:rsidP="000840F1">
            <w:pPr>
              <w:spacing w:after="0" w:line="240" w:lineRule="auto"/>
              <w:jc w:val="center"/>
              <w:rPr>
                <w:rFonts w:ascii="Times New Roman" w:hAnsi="Times New Roman"/>
              </w:rPr>
            </w:pPr>
            <w:r w:rsidRPr="00830F61">
              <w:rPr>
                <w:rFonts w:ascii="Times New Roman" w:hAnsi="Times New Roman"/>
              </w:rPr>
              <w:t>2</w:t>
            </w:r>
          </w:p>
        </w:tc>
        <w:tc>
          <w:tcPr>
            <w:tcW w:w="1134" w:type="dxa"/>
            <w:vMerge/>
          </w:tcPr>
          <w:p w:rsidR="000840F1" w:rsidRPr="00830F61" w:rsidRDefault="000840F1" w:rsidP="000840F1">
            <w:pPr>
              <w:spacing w:after="0" w:line="240" w:lineRule="auto"/>
              <w:jc w:val="center"/>
              <w:rPr>
                <w:rFonts w:ascii="Times New Roman" w:hAnsi="Times New Roman"/>
              </w:rPr>
            </w:pPr>
          </w:p>
        </w:tc>
        <w:tc>
          <w:tcPr>
            <w:tcW w:w="1701" w:type="dxa"/>
            <w:vMerge/>
          </w:tcPr>
          <w:p w:rsidR="000840F1" w:rsidRPr="00830F61" w:rsidRDefault="000840F1" w:rsidP="000840F1">
            <w:pPr>
              <w:spacing w:after="0" w:line="240" w:lineRule="auto"/>
              <w:jc w:val="center"/>
              <w:rPr>
                <w:rFonts w:ascii="Times New Roman" w:hAnsi="Times New Roman"/>
              </w:rPr>
            </w:pPr>
          </w:p>
        </w:tc>
      </w:tr>
      <w:tr w:rsidR="000840F1" w:rsidRPr="00AC0B2B" w:rsidTr="00C67247">
        <w:trPr>
          <w:trHeight w:val="180"/>
        </w:trPr>
        <w:tc>
          <w:tcPr>
            <w:tcW w:w="2665" w:type="dxa"/>
            <w:vMerge/>
          </w:tcPr>
          <w:p w:rsidR="000840F1" w:rsidRPr="00830F61" w:rsidRDefault="000840F1" w:rsidP="000840F1">
            <w:pPr>
              <w:spacing w:after="0" w:line="240" w:lineRule="auto"/>
              <w:rPr>
                <w:rFonts w:ascii="Times New Roman" w:hAnsi="Times New Roman"/>
              </w:rPr>
            </w:pPr>
          </w:p>
        </w:tc>
        <w:tc>
          <w:tcPr>
            <w:tcW w:w="6833" w:type="dxa"/>
          </w:tcPr>
          <w:p w:rsidR="000840F1" w:rsidRPr="00830F61" w:rsidRDefault="000840F1" w:rsidP="000840F1">
            <w:pPr>
              <w:pStyle w:val="af6"/>
              <w:ind w:right="-116"/>
              <w:jc w:val="both"/>
              <w:rPr>
                <w:rFonts w:ascii="Times New Roman" w:hAnsi="Times New Roman"/>
                <w:b/>
              </w:rPr>
            </w:pPr>
            <w:r>
              <w:rPr>
                <w:rFonts w:ascii="Times New Roman" w:hAnsi="Times New Roman"/>
              </w:rPr>
              <w:t>10.</w:t>
            </w:r>
            <w:r w:rsidRPr="00830F61">
              <w:rPr>
                <w:rFonts w:ascii="Times New Roman" w:hAnsi="Times New Roman"/>
              </w:rPr>
              <w:t xml:space="preserve"> Создание документа в MS Word с использованием элементов управления.</w:t>
            </w:r>
          </w:p>
        </w:tc>
        <w:tc>
          <w:tcPr>
            <w:tcW w:w="1842" w:type="dxa"/>
          </w:tcPr>
          <w:p w:rsidR="000840F1" w:rsidRPr="00830F61" w:rsidRDefault="000840F1" w:rsidP="000840F1">
            <w:pPr>
              <w:spacing w:after="0" w:line="240" w:lineRule="auto"/>
              <w:jc w:val="center"/>
              <w:rPr>
                <w:rFonts w:ascii="Times New Roman" w:hAnsi="Times New Roman"/>
              </w:rPr>
            </w:pPr>
            <w:r w:rsidRPr="00830F61">
              <w:rPr>
                <w:rFonts w:ascii="Times New Roman" w:hAnsi="Times New Roman"/>
              </w:rPr>
              <w:t>2</w:t>
            </w:r>
          </w:p>
        </w:tc>
        <w:tc>
          <w:tcPr>
            <w:tcW w:w="1134" w:type="dxa"/>
            <w:vMerge/>
          </w:tcPr>
          <w:p w:rsidR="000840F1" w:rsidRPr="00830F61" w:rsidRDefault="000840F1" w:rsidP="000840F1">
            <w:pPr>
              <w:spacing w:after="0" w:line="240" w:lineRule="auto"/>
              <w:jc w:val="center"/>
              <w:rPr>
                <w:rFonts w:ascii="Times New Roman" w:hAnsi="Times New Roman"/>
              </w:rPr>
            </w:pPr>
          </w:p>
        </w:tc>
        <w:tc>
          <w:tcPr>
            <w:tcW w:w="1701" w:type="dxa"/>
            <w:vMerge/>
          </w:tcPr>
          <w:p w:rsidR="000840F1" w:rsidRPr="00830F61" w:rsidRDefault="000840F1" w:rsidP="000840F1">
            <w:pPr>
              <w:spacing w:after="0" w:line="240" w:lineRule="auto"/>
              <w:jc w:val="center"/>
              <w:rPr>
                <w:rFonts w:ascii="Times New Roman" w:hAnsi="Times New Roman"/>
              </w:rPr>
            </w:pPr>
          </w:p>
        </w:tc>
      </w:tr>
      <w:tr w:rsidR="000840F1" w:rsidRPr="00AC0B2B" w:rsidTr="00C67247">
        <w:trPr>
          <w:trHeight w:val="105"/>
        </w:trPr>
        <w:tc>
          <w:tcPr>
            <w:tcW w:w="2665" w:type="dxa"/>
            <w:vMerge/>
          </w:tcPr>
          <w:p w:rsidR="000840F1" w:rsidRPr="00830F61" w:rsidRDefault="000840F1" w:rsidP="000840F1">
            <w:pPr>
              <w:spacing w:after="0" w:line="240" w:lineRule="auto"/>
              <w:rPr>
                <w:rFonts w:ascii="Times New Roman" w:hAnsi="Times New Roman"/>
              </w:rPr>
            </w:pPr>
          </w:p>
        </w:tc>
        <w:tc>
          <w:tcPr>
            <w:tcW w:w="6833" w:type="dxa"/>
          </w:tcPr>
          <w:p w:rsidR="000840F1" w:rsidRPr="00830F61" w:rsidRDefault="000840F1" w:rsidP="000840F1">
            <w:pPr>
              <w:pStyle w:val="af6"/>
              <w:ind w:right="-116"/>
              <w:jc w:val="both"/>
              <w:rPr>
                <w:rFonts w:ascii="Times New Roman" w:hAnsi="Times New Roman"/>
                <w:b/>
              </w:rPr>
            </w:pPr>
            <w:r>
              <w:rPr>
                <w:rFonts w:ascii="Times New Roman" w:hAnsi="Times New Roman"/>
              </w:rPr>
              <w:t>11.</w:t>
            </w:r>
            <w:r w:rsidRPr="00830F61">
              <w:rPr>
                <w:rFonts w:ascii="Times New Roman" w:hAnsi="Times New Roman"/>
              </w:rPr>
              <w:t xml:space="preserve"> Создание табличного документа в MS Word.</w:t>
            </w:r>
          </w:p>
        </w:tc>
        <w:tc>
          <w:tcPr>
            <w:tcW w:w="1842" w:type="dxa"/>
          </w:tcPr>
          <w:p w:rsidR="000840F1" w:rsidRPr="00830F61" w:rsidRDefault="000840F1" w:rsidP="000840F1">
            <w:pPr>
              <w:spacing w:after="0" w:line="240" w:lineRule="auto"/>
              <w:jc w:val="center"/>
              <w:rPr>
                <w:rFonts w:ascii="Times New Roman" w:hAnsi="Times New Roman"/>
              </w:rPr>
            </w:pPr>
            <w:r w:rsidRPr="00830F61">
              <w:rPr>
                <w:rFonts w:ascii="Times New Roman" w:hAnsi="Times New Roman"/>
              </w:rPr>
              <w:t>2</w:t>
            </w:r>
          </w:p>
        </w:tc>
        <w:tc>
          <w:tcPr>
            <w:tcW w:w="1134" w:type="dxa"/>
            <w:vMerge/>
          </w:tcPr>
          <w:p w:rsidR="000840F1" w:rsidRPr="00830F61" w:rsidRDefault="000840F1" w:rsidP="000840F1">
            <w:pPr>
              <w:spacing w:after="0" w:line="240" w:lineRule="auto"/>
              <w:jc w:val="center"/>
              <w:rPr>
                <w:rFonts w:ascii="Times New Roman" w:hAnsi="Times New Roman"/>
              </w:rPr>
            </w:pPr>
          </w:p>
        </w:tc>
        <w:tc>
          <w:tcPr>
            <w:tcW w:w="1701" w:type="dxa"/>
            <w:vMerge/>
          </w:tcPr>
          <w:p w:rsidR="000840F1" w:rsidRPr="00830F61" w:rsidRDefault="000840F1" w:rsidP="000840F1">
            <w:pPr>
              <w:spacing w:after="0" w:line="240" w:lineRule="auto"/>
              <w:jc w:val="center"/>
              <w:rPr>
                <w:rFonts w:ascii="Times New Roman" w:hAnsi="Times New Roman"/>
              </w:rPr>
            </w:pPr>
          </w:p>
        </w:tc>
      </w:tr>
      <w:tr w:rsidR="000840F1" w:rsidRPr="00AC0B2B" w:rsidTr="00C67247">
        <w:trPr>
          <w:trHeight w:val="210"/>
        </w:trPr>
        <w:tc>
          <w:tcPr>
            <w:tcW w:w="2665" w:type="dxa"/>
            <w:vMerge/>
          </w:tcPr>
          <w:p w:rsidR="000840F1" w:rsidRPr="00830F61" w:rsidRDefault="000840F1" w:rsidP="000840F1">
            <w:pPr>
              <w:spacing w:after="0" w:line="240" w:lineRule="auto"/>
              <w:rPr>
                <w:rFonts w:ascii="Times New Roman" w:hAnsi="Times New Roman"/>
              </w:rPr>
            </w:pPr>
          </w:p>
        </w:tc>
        <w:tc>
          <w:tcPr>
            <w:tcW w:w="6833" w:type="dxa"/>
          </w:tcPr>
          <w:p w:rsidR="000840F1" w:rsidRPr="00830F61" w:rsidRDefault="000840F1" w:rsidP="000840F1">
            <w:pPr>
              <w:spacing w:after="0" w:line="240" w:lineRule="auto"/>
              <w:jc w:val="both"/>
              <w:rPr>
                <w:rFonts w:ascii="Times New Roman" w:eastAsia="Times New Roman" w:hAnsi="Times New Roman"/>
              </w:rPr>
            </w:pPr>
            <w:r>
              <w:rPr>
                <w:rFonts w:ascii="Times New Roman" w:hAnsi="Times New Roman"/>
              </w:rPr>
              <w:t>12.</w:t>
            </w:r>
            <w:r w:rsidRPr="00830F61">
              <w:rPr>
                <w:rFonts w:ascii="Times New Roman" w:hAnsi="Times New Roman"/>
              </w:rPr>
              <w:t xml:space="preserve"> </w:t>
            </w:r>
            <w:r w:rsidRPr="00830F61">
              <w:rPr>
                <w:rFonts w:ascii="Times New Roman" w:eastAsia="Times New Roman" w:hAnsi="Times New Roman"/>
              </w:rPr>
              <w:t>Выполнение расчетов с помощью электронных таблиц.</w:t>
            </w:r>
          </w:p>
        </w:tc>
        <w:tc>
          <w:tcPr>
            <w:tcW w:w="1842" w:type="dxa"/>
          </w:tcPr>
          <w:p w:rsidR="000840F1" w:rsidRPr="00830F61" w:rsidRDefault="000840F1" w:rsidP="000840F1">
            <w:pPr>
              <w:spacing w:after="0" w:line="240" w:lineRule="auto"/>
              <w:jc w:val="center"/>
              <w:rPr>
                <w:rFonts w:ascii="Times New Roman" w:hAnsi="Times New Roman"/>
              </w:rPr>
            </w:pPr>
            <w:r w:rsidRPr="00830F61">
              <w:rPr>
                <w:rFonts w:ascii="Times New Roman" w:hAnsi="Times New Roman"/>
              </w:rPr>
              <w:t>2</w:t>
            </w:r>
          </w:p>
        </w:tc>
        <w:tc>
          <w:tcPr>
            <w:tcW w:w="1134" w:type="dxa"/>
            <w:vMerge/>
          </w:tcPr>
          <w:p w:rsidR="000840F1" w:rsidRPr="00830F61" w:rsidRDefault="000840F1" w:rsidP="000840F1">
            <w:pPr>
              <w:spacing w:after="0" w:line="240" w:lineRule="auto"/>
              <w:jc w:val="center"/>
              <w:rPr>
                <w:rFonts w:ascii="Times New Roman" w:hAnsi="Times New Roman"/>
              </w:rPr>
            </w:pPr>
          </w:p>
        </w:tc>
        <w:tc>
          <w:tcPr>
            <w:tcW w:w="1701" w:type="dxa"/>
            <w:vMerge/>
          </w:tcPr>
          <w:p w:rsidR="000840F1" w:rsidRPr="00830F61" w:rsidRDefault="000840F1" w:rsidP="000840F1">
            <w:pPr>
              <w:spacing w:after="0" w:line="240" w:lineRule="auto"/>
              <w:jc w:val="center"/>
              <w:rPr>
                <w:rFonts w:ascii="Times New Roman" w:hAnsi="Times New Roman"/>
              </w:rPr>
            </w:pPr>
          </w:p>
        </w:tc>
      </w:tr>
      <w:tr w:rsidR="000840F1" w:rsidRPr="00AC0B2B" w:rsidTr="00C67247">
        <w:trPr>
          <w:trHeight w:val="240"/>
        </w:trPr>
        <w:tc>
          <w:tcPr>
            <w:tcW w:w="2665" w:type="dxa"/>
            <w:vMerge/>
          </w:tcPr>
          <w:p w:rsidR="000840F1" w:rsidRPr="00830F61" w:rsidRDefault="000840F1" w:rsidP="000840F1">
            <w:pPr>
              <w:spacing w:after="0" w:line="240" w:lineRule="auto"/>
              <w:rPr>
                <w:rFonts w:ascii="Times New Roman" w:hAnsi="Times New Roman"/>
              </w:rPr>
            </w:pPr>
          </w:p>
        </w:tc>
        <w:tc>
          <w:tcPr>
            <w:tcW w:w="6833" w:type="dxa"/>
          </w:tcPr>
          <w:p w:rsidR="000840F1" w:rsidRPr="00830F61" w:rsidRDefault="000840F1" w:rsidP="000840F1">
            <w:pPr>
              <w:spacing w:after="0" w:line="240" w:lineRule="auto"/>
              <w:jc w:val="both"/>
              <w:rPr>
                <w:rFonts w:ascii="Times New Roman" w:eastAsia="Times New Roman" w:hAnsi="Times New Roman"/>
              </w:rPr>
            </w:pPr>
            <w:r>
              <w:rPr>
                <w:rFonts w:ascii="Times New Roman" w:hAnsi="Times New Roman"/>
              </w:rPr>
              <w:t>13.</w:t>
            </w:r>
            <w:r w:rsidRPr="00830F61">
              <w:rPr>
                <w:rFonts w:ascii="Times New Roman" w:hAnsi="Times New Roman"/>
              </w:rPr>
              <w:t xml:space="preserve"> </w:t>
            </w:r>
            <w:r w:rsidRPr="00830F61">
              <w:rPr>
                <w:rFonts w:ascii="Times New Roman" w:eastAsia="Times New Roman" w:hAnsi="Times New Roman"/>
              </w:rPr>
              <w:t>Построение сводных, итоговых и траспонированных таблиц.</w:t>
            </w:r>
          </w:p>
        </w:tc>
        <w:tc>
          <w:tcPr>
            <w:tcW w:w="1842" w:type="dxa"/>
          </w:tcPr>
          <w:p w:rsidR="000840F1" w:rsidRPr="00830F61" w:rsidRDefault="000840F1" w:rsidP="000840F1">
            <w:pPr>
              <w:spacing w:after="0" w:line="240" w:lineRule="auto"/>
              <w:jc w:val="center"/>
              <w:rPr>
                <w:rFonts w:ascii="Times New Roman" w:hAnsi="Times New Roman"/>
              </w:rPr>
            </w:pPr>
            <w:r w:rsidRPr="00830F61">
              <w:rPr>
                <w:rFonts w:ascii="Times New Roman" w:hAnsi="Times New Roman"/>
              </w:rPr>
              <w:t>2</w:t>
            </w:r>
          </w:p>
        </w:tc>
        <w:tc>
          <w:tcPr>
            <w:tcW w:w="1134" w:type="dxa"/>
            <w:vMerge/>
          </w:tcPr>
          <w:p w:rsidR="000840F1" w:rsidRPr="00830F61" w:rsidRDefault="000840F1" w:rsidP="000840F1">
            <w:pPr>
              <w:spacing w:after="0" w:line="240" w:lineRule="auto"/>
              <w:jc w:val="center"/>
              <w:rPr>
                <w:rFonts w:ascii="Times New Roman" w:hAnsi="Times New Roman"/>
              </w:rPr>
            </w:pPr>
          </w:p>
        </w:tc>
        <w:tc>
          <w:tcPr>
            <w:tcW w:w="1701" w:type="dxa"/>
            <w:vMerge/>
          </w:tcPr>
          <w:p w:rsidR="000840F1" w:rsidRPr="00830F61" w:rsidRDefault="000840F1" w:rsidP="000840F1">
            <w:pPr>
              <w:spacing w:after="0" w:line="240" w:lineRule="auto"/>
              <w:jc w:val="center"/>
              <w:rPr>
                <w:rFonts w:ascii="Times New Roman" w:hAnsi="Times New Roman"/>
              </w:rPr>
            </w:pPr>
          </w:p>
        </w:tc>
      </w:tr>
      <w:tr w:rsidR="000840F1" w:rsidRPr="00AC0B2B" w:rsidTr="00C67247">
        <w:trPr>
          <w:trHeight w:val="122"/>
        </w:trPr>
        <w:tc>
          <w:tcPr>
            <w:tcW w:w="2665" w:type="dxa"/>
            <w:vMerge/>
          </w:tcPr>
          <w:p w:rsidR="000840F1" w:rsidRPr="00830F61" w:rsidRDefault="000840F1" w:rsidP="000840F1">
            <w:pPr>
              <w:spacing w:after="0" w:line="240" w:lineRule="auto"/>
              <w:rPr>
                <w:rFonts w:ascii="Times New Roman" w:hAnsi="Times New Roman"/>
              </w:rPr>
            </w:pPr>
          </w:p>
        </w:tc>
        <w:tc>
          <w:tcPr>
            <w:tcW w:w="6833" w:type="dxa"/>
          </w:tcPr>
          <w:p w:rsidR="000840F1" w:rsidRPr="00830F61" w:rsidRDefault="000840F1" w:rsidP="000840F1">
            <w:pPr>
              <w:spacing w:after="0" w:line="240" w:lineRule="auto"/>
              <w:jc w:val="both"/>
              <w:rPr>
                <w:rFonts w:ascii="Times New Roman" w:eastAsia="Times New Roman" w:hAnsi="Times New Roman"/>
              </w:rPr>
            </w:pPr>
            <w:r>
              <w:rPr>
                <w:rFonts w:ascii="Times New Roman" w:hAnsi="Times New Roman"/>
              </w:rPr>
              <w:t>14.</w:t>
            </w:r>
            <w:r w:rsidRPr="00830F61">
              <w:rPr>
                <w:rFonts w:ascii="Times New Roman" w:hAnsi="Times New Roman"/>
              </w:rPr>
              <w:t xml:space="preserve"> </w:t>
            </w:r>
            <w:r w:rsidRPr="00830F61">
              <w:rPr>
                <w:rFonts w:ascii="Times New Roman" w:eastAsia="Times New Roman" w:hAnsi="Times New Roman"/>
              </w:rPr>
              <w:t>Построение графиков и диаграмм с помощью электронных таблиц.</w:t>
            </w:r>
          </w:p>
        </w:tc>
        <w:tc>
          <w:tcPr>
            <w:tcW w:w="1842" w:type="dxa"/>
          </w:tcPr>
          <w:p w:rsidR="000840F1" w:rsidRPr="00830F61" w:rsidRDefault="000840F1" w:rsidP="000840F1">
            <w:pPr>
              <w:spacing w:after="0" w:line="240" w:lineRule="auto"/>
              <w:jc w:val="center"/>
              <w:rPr>
                <w:rFonts w:ascii="Times New Roman" w:hAnsi="Times New Roman"/>
              </w:rPr>
            </w:pPr>
            <w:r w:rsidRPr="00830F61">
              <w:rPr>
                <w:rFonts w:ascii="Times New Roman" w:hAnsi="Times New Roman"/>
              </w:rPr>
              <w:t>2</w:t>
            </w:r>
          </w:p>
        </w:tc>
        <w:tc>
          <w:tcPr>
            <w:tcW w:w="1134" w:type="dxa"/>
            <w:vMerge/>
          </w:tcPr>
          <w:p w:rsidR="000840F1" w:rsidRPr="00830F61" w:rsidRDefault="000840F1" w:rsidP="000840F1">
            <w:pPr>
              <w:spacing w:after="0" w:line="240" w:lineRule="auto"/>
              <w:jc w:val="center"/>
              <w:rPr>
                <w:rFonts w:ascii="Times New Roman" w:hAnsi="Times New Roman"/>
              </w:rPr>
            </w:pPr>
          </w:p>
        </w:tc>
        <w:tc>
          <w:tcPr>
            <w:tcW w:w="1701" w:type="dxa"/>
            <w:vMerge/>
          </w:tcPr>
          <w:p w:rsidR="000840F1" w:rsidRPr="00830F61" w:rsidRDefault="000840F1" w:rsidP="000840F1">
            <w:pPr>
              <w:spacing w:after="0" w:line="240" w:lineRule="auto"/>
              <w:jc w:val="center"/>
              <w:rPr>
                <w:rFonts w:ascii="Times New Roman" w:hAnsi="Times New Roman"/>
              </w:rPr>
            </w:pPr>
          </w:p>
        </w:tc>
      </w:tr>
      <w:tr w:rsidR="000840F1" w:rsidRPr="00AC0B2B" w:rsidTr="00C67247">
        <w:trPr>
          <w:trHeight w:val="150"/>
        </w:trPr>
        <w:tc>
          <w:tcPr>
            <w:tcW w:w="2665" w:type="dxa"/>
            <w:vMerge/>
          </w:tcPr>
          <w:p w:rsidR="000840F1" w:rsidRPr="00830F61" w:rsidRDefault="000840F1" w:rsidP="000840F1">
            <w:pPr>
              <w:spacing w:after="0" w:line="240" w:lineRule="auto"/>
              <w:rPr>
                <w:rFonts w:ascii="Times New Roman" w:hAnsi="Times New Roman"/>
              </w:rPr>
            </w:pPr>
          </w:p>
        </w:tc>
        <w:tc>
          <w:tcPr>
            <w:tcW w:w="6833" w:type="dxa"/>
          </w:tcPr>
          <w:p w:rsidR="000840F1" w:rsidRPr="00830F61" w:rsidRDefault="000840F1" w:rsidP="000840F1">
            <w:pPr>
              <w:widowControl w:val="0"/>
              <w:overflowPunct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15.</w:t>
            </w:r>
            <w:r w:rsidRPr="00830F61">
              <w:rPr>
                <w:rFonts w:ascii="Times New Roman" w:hAnsi="Times New Roman" w:cs="Times New Roman"/>
              </w:rPr>
              <w:t xml:space="preserve"> Создание и эксплуатация баз данных</w:t>
            </w:r>
          </w:p>
        </w:tc>
        <w:tc>
          <w:tcPr>
            <w:tcW w:w="1842" w:type="dxa"/>
          </w:tcPr>
          <w:p w:rsidR="000840F1" w:rsidRPr="00830F61" w:rsidRDefault="000840F1" w:rsidP="000840F1">
            <w:pPr>
              <w:spacing w:after="0" w:line="240" w:lineRule="auto"/>
              <w:jc w:val="center"/>
              <w:rPr>
                <w:rFonts w:ascii="Times New Roman" w:hAnsi="Times New Roman"/>
              </w:rPr>
            </w:pPr>
            <w:r w:rsidRPr="00830F61">
              <w:rPr>
                <w:rFonts w:ascii="Times New Roman" w:hAnsi="Times New Roman"/>
              </w:rPr>
              <w:t>2</w:t>
            </w:r>
          </w:p>
        </w:tc>
        <w:tc>
          <w:tcPr>
            <w:tcW w:w="1134" w:type="dxa"/>
            <w:vMerge/>
          </w:tcPr>
          <w:p w:rsidR="000840F1" w:rsidRPr="00830F61" w:rsidRDefault="000840F1" w:rsidP="000840F1">
            <w:pPr>
              <w:spacing w:after="0" w:line="240" w:lineRule="auto"/>
              <w:jc w:val="center"/>
              <w:rPr>
                <w:rFonts w:ascii="Times New Roman" w:hAnsi="Times New Roman"/>
              </w:rPr>
            </w:pPr>
          </w:p>
        </w:tc>
        <w:tc>
          <w:tcPr>
            <w:tcW w:w="1701" w:type="dxa"/>
            <w:vMerge/>
          </w:tcPr>
          <w:p w:rsidR="000840F1" w:rsidRPr="00830F61" w:rsidRDefault="000840F1" w:rsidP="000840F1">
            <w:pPr>
              <w:spacing w:after="0" w:line="240" w:lineRule="auto"/>
              <w:jc w:val="center"/>
              <w:rPr>
                <w:rFonts w:ascii="Times New Roman" w:hAnsi="Times New Roman"/>
              </w:rPr>
            </w:pPr>
          </w:p>
        </w:tc>
      </w:tr>
      <w:tr w:rsidR="000840F1" w:rsidRPr="00AC0B2B" w:rsidTr="00C67247">
        <w:trPr>
          <w:trHeight w:val="349"/>
        </w:trPr>
        <w:tc>
          <w:tcPr>
            <w:tcW w:w="2665" w:type="dxa"/>
            <w:vMerge/>
          </w:tcPr>
          <w:p w:rsidR="000840F1" w:rsidRPr="00830F61" w:rsidRDefault="000840F1" w:rsidP="000840F1">
            <w:pPr>
              <w:spacing w:after="0" w:line="240" w:lineRule="auto"/>
              <w:rPr>
                <w:rFonts w:ascii="Times New Roman" w:hAnsi="Times New Roman"/>
              </w:rPr>
            </w:pPr>
          </w:p>
        </w:tc>
        <w:tc>
          <w:tcPr>
            <w:tcW w:w="6833" w:type="dxa"/>
          </w:tcPr>
          <w:p w:rsidR="000840F1" w:rsidRPr="00830F61" w:rsidRDefault="000840F1" w:rsidP="000840F1">
            <w:pPr>
              <w:shd w:val="clear" w:color="auto" w:fill="FFFFFF"/>
              <w:spacing w:after="0" w:line="240" w:lineRule="auto"/>
              <w:jc w:val="both"/>
              <w:rPr>
                <w:rFonts w:ascii="Times New Roman" w:hAnsi="Times New Roman" w:cs="Times New Roman"/>
              </w:rPr>
            </w:pPr>
            <w:r>
              <w:rPr>
                <w:rFonts w:ascii="Times New Roman" w:hAnsi="Times New Roman" w:cs="Times New Roman"/>
              </w:rPr>
              <w:t>16.</w:t>
            </w:r>
            <w:r w:rsidRPr="00830F61">
              <w:rPr>
                <w:rFonts w:ascii="Times New Roman" w:hAnsi="Times New Roman" w:cs="Times New Roman"/>
              </w:rPr>
              <w:t xml:space="preserve"> Интерфейс системы управления базами данных MS Access, ввод и манипулирование данными в MS Access.</w:t>
            </w:r>
          </w:p>
        </w:tc>
        <w:tc>
          <w:tcPr>
            <w:tcW w:w="1842" w:type="dxa"/>
          </w:tcPr>
          <w:p w:rsidR="000840F1" w:rsidRPr="00830F61" w:rsidRDefault="000840F1" w:rsidP="000840F1">
            <w:pPr>
              <w:spacing w:after="0" w:line="240" w:lineRule="auto"/>
              <w:jc w:val="center"/>
              <w:rPr>
                <w:rFonts w:ascii="Times New Roman" w:hAnsi="Times New Roman"/>
              </w:rPr>
            </w:pPr>
            <w:r w:rsidRPr="00830F61">
              <w:rPr>
                <w:rFonts w:ascii="Times New Roman" w:hAnsi="Times New Roman"/>
              </w:rPr>
              <w:t>2</w:t>
            </w:r>
          </w:p>
        </w:tc>
        <w:tc>
          <w:tcPr>
            <w:tcW w:w="1134" w:type="dxa"/>
            <w:vMerge/>
          </w:tcPr>
          <w:p w:rsidR="000840F1" w:rsidRPr="00830F61" w:rsidRDefault="000840F1" w:rsidP="000840F1">
            <w:pPr>
              <w:spacing w:after="0" w:line="240" w:lineRule="auto"/>
              <w:jc w:val="center"/>
              <w:rPr>
                <w:rFonts w:ascii="Times New Roman" w:hAnsi="Times New Roman"/>
              </w:rPr>
            </w:pPr>
          </w:p>
        </w:tc>
        <w:tc>
          <w:tcPr>
            <w:tcW w:w="1701" w:type="dxa"/>
            <w:vMerge/>
          </w:tcPr>
          <w:p w:rsidR="000840F1" w:rsidRPr="00830F61" w:rsidRDefault="000840F1" w:rsidP="000840F1">
            <w:pPr>
              <w:spacing w:after="0" w:line="240" w:lineRule="auto"/>
              <w:jc w:val="center"/>
              <w:rPr>
                <w:rFonts w:ascii="Times New Roman" w:hAnsi="Times New Roman"/>
              </w:rPr>
            </w:pPr>
          </w:p>
        </w:tc>
      </w:tr>
      <w:tr w:rsidR="000840F1" w:rsidRPr="00AC0B2B" w:rsidTr="00C67247">
        <w:trPr>
          <w:trHeight w:val="180"/>
        </w:trPr>
        <w:tc>
          <w:tcPr>
            <w:tcW w:w="2665" w:type="dxa"/>
            <w:vMerge/>
          </w:tcPr>
          <w:p w:rsidR="000840F1" w:rsidRPr="00830F61" w:rsidRDefault="000840F1" w:rsidP="000840F1">
            <w:pPr>
              <w:spacing w:after="0" w:line="240" w:lineRule="auto"/>
              <w:rPr>
                <w:rFonts w:ascii="Times New Roman" w:hAnsi="Times New Roman"/>
              </w:rPr>
            </w:pPr>
          </w:p>
        </w:tc>
        <w:tc>
          <w:tcPr>
            <w:tcW w:w="6833" w:type="dxa"/>
          </w:tcPr>
          <w:p w:rsidR="000840F1" w:rsidRPr="00830F61" w:rsidRDefault="000840F1" w:rsidP="000840F1">
            <w:pPr>
              <w:shd w:val="clear" w:color="auto" w:fill="FFFFFF"/>
              <w:spacing w:after="0" w:line="240" w:lineRule="auto"/>
              <w:jc w:val="both"/>
              <w:rPr>
                <w:rFonts w:ascii="Times New Roman" w:hAnsi="Times New Roman" w:cs="Times New Roman"/>
              </w:rPr>
            </w:pPr>
            <w:r>
              <w:rPr>
                <w:rFonts w:ascii="Times New Roman" w:hAnsi="Times New Roman" w:cs="Times New Roman"/>
              </w:rPr>
              <w:t>17.</w:t>
            </w:r>
            <w:r w:rsidRPr="00830F61">
              <w:rPr>
                <w:rFonts w:ascii="Times New Roman" w:hAnsi="Times New Roman" w:cs="Times New Roman"/>
              </w:rPr>
              <w:t xml:space="preserve"> Создание  многотабличной БД</w:t>
            </w:r>
          </w:p>
        </w:tc>
        <w:tc>
          <w:tcPr>
            <w:tcW w:w="1842" w:type="dxa"/>
          </w:tcPr>
          <w:p w:rsidR="000840F1" w:rsidRPr="00830F61" w:rsidRDefault="000840F1" w:rsidP="000840F1">
            <w:pPr>
              <w:spacing w:after="0" w:line="240" w:lineRule="auto"/>
              <w:jc w:val="center"/>
              <w:rPr>
                <w:rFonts w:ascii="Times New Roman" w:hAnsi="Times New Roman"/>
              </w:rPr>
            </w:pPr>
            <w:r w:rsidRPr="00830F61">
              <w:rPr>
                <w:rFonts w:ascii="Times New Roman" w:hAnsi="Times New Roman"/>
              </w:rPr>
              <w:t>2</w:t>
            </w:r>
          </w:p>
        </w:tc>
        <w:tc>
          <w:tcPr>
            <w:tcW w:w="1134" w:type="dxa"/>
            <w:vMerge/>
          </w:tcPr>
          <w:p w:rsidR="000840F1" w:rsidRPr="00830F61" w:rsidRDefault="000840F1" w:rsidP="000840F1">
            <w:pPr>
              <w:spacing w:after="0" w:line="240" w:lineRule="auto"/>
              <w:jc w:val="center"/>
              <w:rPr>
                <w:rFonts w:ascii="Times New Roman" w:hAnsi="Times New Roman"/>
              </w:rPr>
            </w:pPr>
          </w:p>
        </w:tc>
        <w:tc>
          <w:tcPr>
            <w:tcW w:w="1701" w:type="dxa"/>
            <w:vMerge/>
          </w:tcPr>
          <w:p w:rsidR="000840F1" w:rsidRPr="00830F61" w:rsidRDefault="000840F1" w:rsidP="000840F1">
            <w:pPr>
              <w:spacing w:after="0" w:line="240" w:lineRule="auto"/>
              <w:jc w:val="center"/>
              <w:rPr>
                <w:rFonts w:ascii="Times New Roman" w:hAnsi="Times New Roman"/>
              </w:rPr>
            </w:pPr>
          </w:p>
        </w:tc>
      </w:tr>
      <w:tr w:rsidR="000840F1" w:rsidRPr="00AC0B2B" w:rsidTr="00C67247">
        <w:trPr>
          <w:trHeight w:val="1091"/>
        </w:trPr>
        <w:tc>
          <w:tcPr>
            <w:tcW w:w="2665" w:type="dxa"/>
            <w:vMerge/>
          </w:tcPr>
          <w:p w:rsidR="000840F1" w:rsidRPr="00830F61" w:rsidRDefault="000840F1" w:rsidP="000840F1">
            <w:pPr>
              <w:spacing w:after="0" w:line="240" w:lineRule="auto"/>
              <w:rPr>
                <w:rFonts w:ascii="Times New Roman" w:hAnsi="Times New Roman"/>
              </w:rPr>
            </w:pPr>
          </w:p>
        </w:tc>
        <w:tc>
          <w:tcPr>
            <w:tcW w:w="6833" w:type="dxa"/>
          </w:tcPr>
          <w:p w:rsidR="000840F1" w:rsidRPr="00830F61" w:rsidRDefault="000840F1" w:rsidP="000840F1">
            <w:pPr>
              <w:spacing w:after="0" w:line="240" w:lineRule="auto"/>
              <w:jc w:val="both"/>
              <w:rPr>
                <w:rFonts w:ascii="Times New Roman" w:hAnsi="Times New Roman"/>
              </w:rPr>
            </w:pPr>
            <w:r w:rsidRPr="00830F61">
              <w:rPr>
                <w:rFonts w:ascii="Times New Roman" w:hAnsi="Times New Roman"/>
                <w:b/>
                <w:bCs/>
              </w:rPr>
              <w:t>Самостоятельная работа обучающихся</w:t>
            </w:r>
          </w:p>
          <w:p w:rsidR="000840F1" w:rsidRPr="00830F61" w:rsidRDefault="000840F1" w:rsidP="000840F1">
            <w:pPr>
              <w:spacing w:after="0" w:line="240" w:lineRule="auto"/>
              <w:jc w:val="both"/>
              <w:rPr>
                <w:rFonts w:ascii="Times New Roman" w:hAnsi="Times New Roman"/>
              </w:rPr>
            </w:pPr>
            <w:r w:rsidRPr="00830F61">
              <w:rPr>
                <w:rFonts w:ascii="Times New Roman" w:hAnsi="Times New Roman"/>
              </w:rPr>
              <w:t>Создание сайта с помощью конструктора сайтов.</w:t>
            </w:r>
          </w:p>
          <w:p w:rsidR="000840F1" w:rsidRPr="00830F61" w:rsidRDefault="000840F1" w:rsidP="000840F1">
            <w:pPr>
              <w:spacing w:after="0" w:line="240" w:lineRule="auto"/>
              <w:jc w:val="both"/>
              <w:rPr>
                <w:rFonts w:ascii="Times New Roman" w:hAnsi="Times New Roman"/>
              </w:rPr>
            </w:pPr>
            <w:r w:rsidRPr="00830F61">
              <w:rPr>
                <w:rFonts w:ascii="Times New Roman" w:hAnsi="Times New Roman"/>
              </w:rPr>
              <w:t xml:space="preserve">Поиск сообщений о применении средств </w:t>
            </w:r>
            <w:r w:rsidRPr="00830F61">
              <w:rPr>
                <w:rFonts w:ascii="Times New Roman" w:hAnsi="Times New Roman"/>
                <w:lang w:val="en-US"/>
              </w:rPr>
              <w:t>MicrosoftOffice</w:t>
            </w:r>
            <w:r w:rsidRPr="00830F61">
              <w:rPr>
                <w:rFonts w:ascii="Times New Roman" w:hAnsi="Times New Roman"/>
              </w:rPr>
              <w:t xml:space="preserve"> в профессиональной деятельности</w:t>
            </w:r>
          </w:p>
        </w:tc>
        <w:tc>
          <w:tcPr>
            <w:tcW w:w="1842" w:type="dxa"/>
          </w:tcPr>
          <w:p w:rsidR="000840F1" w:rsidRPr="00830F61" w:rsidRDefault="000840F1" w:rsidP="000840F1">
            <w:pPr>
              <w:spacing w:after="0" w:line="240" w:lineRule="auto"/>
              <w:jc w:val="center"/>
              <w:rPr>
                <w:rFonts w:ascii="Times New Roman" w:hAnsi="Times New Roman"/>
              </w:rPr>
            </w:pPr>
          </w:p>
        </w:tc>
        <w:tc>
          <w:tcPr>
            <w:tcW w:w="1134" w:type="dxa"/>
            <w:vMerge/>
          </w:tcPr>
          <w:p w:rsidR="000840F1" w:rsidRPr="00830F61" w:rsidRDefault="000840F1" w:rsidP="000840F1">
            <w:pPr>
              <w:spacing w:after="0" w:line="240" w:lineRule="auto"/>
              <w:jc w:val="center"/>
              <w:rPr>
                <w:rFonts w:ascii="Times New Roman" w:hAnsi="Times New Roman"/>
              </w:rPr>
            </w:pPr>
          </w:p>
        </w:tc>
        <w:tc>
          <w:tcPr>
            <w:tcW w:w="1701" w:type="dxa"/>
            <w:vMerge/>
          </w:tcPr>
          <w:p w:rsidR="000840F1" w:rsidRPr="00830F61" w:rsidRDefault="000840F1" w:rsidP="000840F1">
            <w:pPr>
              <w:spacing w:after="0" w:line="240" w:lineRule="auto"/>
              <w:jc w:val="center"/>
              <w:rPr>
                <w:rFonts w:ascii="Times New Roman" w:hAnsi="Times New Roman"/>
              </w:rPr>
            </w:pPr>
          </w:p>
        </w:tc>
      </w:tr>
      <w:tr w:rsidR="000840F1" w:rsidRPr="00AC0B2B" w:rsidTr="000840F1">
        <w:trPr>
          <w:trHeight w:val="160"/>
        </w:trPr>
        <w:tc>
          <w:tcPr>
            <w:tcW w:w="2665" w:type="dxa"/>
            <w:vMerge w:val="restart"/>
          </w:tcPr>
          <w:p w:rsidR="000840F1" w:rsidRPr="00830F61" w:rsidRDefault="000840F1" w:rsidP="000840F1">
            <w:pPr>
              <w:spacing w:after="0" w:line="240" w:lineRule="auto"/>
              <w:rPr>
                <w:rFonts w:ascii="Times New Roman" w:hAnsi="Times New Roman"/>
                <w:b/>
              </w:rPr>
            </w:pPr>
            <w:r>
              <w:rPr>
                <w:rFonts w:ascii="Times New Roman" w:eastAsia="Times New Roman" w:hAnsi="Times New Roman"/>
                <w:b/>
                <w:bCs/>
                <w:iCs/>
              </w:rPr>
              <w:lastRenderedPageBreak/>
              <w:t>Тема</w:t>
            </w:r>
            <w:r w:rsidRPr="00830F61">
              <w:rPr>
                <w:rFonts w:ascii="Times New Roman" w:hAnsi="Times New Roman"/>
                <w:b/>
              </w:rPr>
              <w:t xml:space="preserve"> 2.2</w:t>
            </w:r>
            <w:r>
              <w:rPr>
                <w:rFonts w:ascii="Times New Roman" w:hAnsi="Times New Roman"/>
                <w:b/>
              </w:rPr>
              <w:t>.</w:t>
            </w:r>
          </w:p>
          <w:p w:rsidR="000840F1" w:rsidRPr="00830F61" w:rsidRDefault="000840F1" w:rsidP="000840F1">
            <w:pPr>
              <w:spacing w:after="0" w:line="240" w:lineRule="auto"/>
              <w:jc w:val="both"/>
              <w:rPr>
                <w:rFonts w:ascii="Times New Roman" w:hAnsi="Times New Roman"/>
              </w:rPr>
            </w:pPr>
            <w:r w:rsidRPr="00830F61">
              <w:rPr>
                <w:rFonts w:ascii="Times New Roman" w:hAnsi="Times New Roman"/>
                <w:b/>
              </w:rPr>
              <w:t>Использование информационных систем</w:t>
            </w:r>
            <w:r w:rsidRPr="00830F61">
              <w:rPr>
                <w:rFonts w:ascii="Times New Roman" w:hAnsi="Times New Roman"/>
              </w:rPr>
              <w:t xml:space="preserve">. </w:t>
            </w:r>
          </w:p>
          <w:p w:rsidR="000840F1" w:rsidRPr="00830F61" w:rsidRDefault="000840F1" w:rsidP="000840F1">
            <w:pPr>
              <w:spacing w:after="0" w:line="240" w:lineRule="auto"/>
              <w:rPr>
                <w:rFonts w:ascii="Times New Roman" w:hAnsi="Times New Roman"/>
                <w:b/>
              </w:rPr>
            </w:pPr>
          </w:p>
        </w:tc>
        <w:tc>
          <w:tcPr>
            <w:tcW w:w="6833" w:type="dxa"/>
          </w:tcPr>
          <w:p w:rsidR="000840F1" w:rsidRPr="00830F61" w:rsidRDefault="000840F1" w:rsidP="000840F1">
            <w:pPr>
              <w:spacing w:after="0" w:line="240" w:lineRule="auto"/>
              <w:jc w:val="both"/>
              <w:rPr>
                <w:rFonts w:ascii="Times New Roman" w:hAnsi="Times New Roman"/>
              </w:rPr>
            </w:pPr>
            <w:r>
              <w:rPr>
                <w:rFonts w:ascii="Times New Roman" w:hAnsi="Times New Roman"/>
                <w:b/>
              </w:rPr>
              <w:t>В том числе практических занятий и лабораторных работ</w:t>
            </w:r>
          </w:p>
        </w:tc>
        <w:tc>
          <w:tcPr>
            <w:tcW w:w="1842" w:type="dxa"/>
          </w:tcPr>
          <w:p w:rsidR="000840F1" w:rsidRPr="00830F61" w:rsidRDefault="000840F1" w:rsidP="000840F1">
            <w:pPr>
              <w:spacing w:after="0" w:line="240" w:lineRule="auto"/>
              <w:jc w:val="center"/>
              <w:rPr>
                <w:rFonts w:ascii="Times New Roman" w:hAnsi="Times New Roman"/>
                <w:b/>
              </w:rPr>
            </w:pPr>
            <w:r w:rsidRPr="00830F61">
              <w:rPr>
                <w:rFonts w:ascii="Times New Roman" w:hAnsi="Times New Roman"/>
                <w:b/>
              </w:rPr>
              <w:t>2</w:t>
            </w:r>
          </w:p>
        </w:tc>
        <w:tc>
          <w:tcPr>
            <w:tcW w:w="1134" w:type="dxa"/>
            <w:vMerge w:val="restart"/>
          </w:tcPr>
          <w:p w:rsidR="000840F1" w:rsidRPr="00830F61" w:rsidRDefault="000840F1" w:rsidP="000840F1">
            <w:pPr>
              <w:spacing w:after="0" w:line="240" w:lineRule="auto"/>
              <w:jc w:val="center"/>
              <w:rPr>
                <w:rFonts w:ascii="Times New Roman" w:hAnsi="Times New Roman"/>
              </w:rPr>
            </w:pPr>
            <w:r>
              <w:rPr>
                <w:rFonts w:ascii="Times New Roman" w:hAnsi="Times New Roman"/>
              </w:rPr>
              <w:t>ОК 02</w:t>
            </w:r>
          </w:p>
        </w:tc>
        <w:tc>
          <w:tcPr>
            <w:tcW w:w="1701" w:type="dxa"/>
            <w:vMerge w:val="restart"/>
          </w:tcPr>
          <w:p w:rsidR="000840F1" w:rsidRPr="002634E4" w:rsidRDefault="000840F1" w:rsidP="000840F1">
            <w:pPr>
              <w:spacing w:after="0" w:line="240" w:lineRule="auto"/>
              <w:rPr>
                <w:rFonts w:ascii="Times New Roman" w:hAnsi="Times New Roman"/>
                <w:iCs/>
              </w:rPr>
            </w:pPr>
            <w:r w:rsidRPr="002634E4">
              <w:rPr>
                <w:rFonts w:ascii="Times New Roman" w:hAnsi="Times New Roman"/>
                <w:iCs/>
              </w:rPr>
              <w:t>Зо 02.03</w:t>
            </w:r>
          </w:p>
          <w:p w:rsidR="000840F1" w:rsidRPr="002634E4" w:rsidRDefault="000840F1" w:rsidP="000840F1">
            <w:pPr>
              <w:spacing w:after="0" w:line="240" w:lineRule="auto"/>
              <w:rPr>
                <w:rFonts w:ascii="Times New Roman" w:hAnsi="Times New Roman"/>
                <w:iCs/>
              </w:rPr>
            </w:pPr>
            <w:r w:rsidRPr="002634E4">
              <w:rPr>
                <w:rFonts w:ascii="Times New Roman" w:hAnsi="Times New Roman"/>
                <w:iCs/>
              </w:rPr>
              <w:t>Зо 02.04</w:t>
            </w:r>
          </w:p>
          <w:p w:rsidR="000840F1" w:rsidRPr="002634E4" w:rsidRDefault="000840F1" w:rsidP="000840F1">
            <w:pPr>
              <w:spacing w:after="0" w:line="240" w:lineRule="auto"/>
              <w:rPr>
                <w:rFonts w:ascii="Times New Roman" w:hAnsi="Times New Roman"/>
                <w:iCs/>
              </w:rPr>
            </w:pPr>
            <w:r w:rsidRPr="002634E4">
              <w:rPr>
                <w:rFonts w:ascii="Times New Roman" w:hAnsi="Times New Roman"/>
                <w:iCs/>
              </w:rPr>
              <w:t>Уо 02.08</w:t>
            </w:r>
          </w:p>
          <w:p w:rsidR="000840F1" w:rsidRPr="002634E4" w:rsidRDefault="000840F1" w:rsidP="000840F1">
            <w:pPr>
              <w:spacing w:after="0" w:line="240" w:lineRule="auto"/>
              <w:rPr>
                <w:rFonts w:ascii="Times New Roman" w:hAnsi="Times New Roman"/>
                <w:iCs/>
              </w:rPr>
            </w:pPr>
            <w:r w:rsidRPr="002634E4">
              <w:rPr>
                <w:rFonts w:ascii="Times New Roman" w:hAnsi="Times New Roman"/>
                <w:iCs/>
              </w:rPr>
              <w:t>Уо 02.09</w:t>
            </w:r>
          </w:p>
          <w:p w:rsidR="000840F1" w:rsidRPr="00830F61" w:rsidRDefault="000840F1" w:rsidP="000840F1">
            <w:pPr>
              <w:spacing w:after="0" w:line="240" w:lineRule="auto"/>
              <w:rPr>
                <w:rFonts w:ascii="Times New Roman" w:hAnsi="Times New Roman"/>
              </w:rPr>
            </w:pPr>
          </w:p>
        </w:tc>
      </w:tr>
      <w:tr w:rsidR="000840F1" w:rsidRPr="00AC0B2B" w:rsidTr="000840F1">
        <w:trPr>
          <w:trHeight w:val="122"/>
        </w:trPr>
        <w:tc>
          <w:tcPr>
            <w:tcW w:w="2665" w:type="dxa"/>
            <w:vMerge/>
          </w:tcPr>
          <w:p w:rsidR="000840F1" w:rsidRDefault="000840F1" w:rsidP="000840F1">
            <w:pPr>
              <w:spacing w:after="0" w:line="240" w:lineRule="auto"/>
              <w:rPr>
                <w:rFonts w:ascii="Times New Roman" w:eastAsia="Times New Roman" w:hAnsi="Times New Roman"/>
                <w:b/>
                <w:bCs/>
                <w:iCs/>
              </w:rPr>
            </w:pPr>
          </w:p>
        </w:tc>
        <w:tc>
          <w:tcPr>
            <w:tcW w:w="6833" w:type="dxa"/>
          </w:tcPr>
          <w:p w:rsidR="000840F1" w:rsidRDefault="000840F1" w:rsidP="000840F1">
            <w:pPr>
              <w:spacing w:after="0" w:line="240" w:lineRule="auto"/>
              <w:jc w:val="both"/>
              <w:rPr>
                <w:rFonts w:ascii="Times New Roman" w:hAnsi="Times New Roman"/>
                <w:b/>
              </w:rPr>
            </w:pPr>
            <w:r>
              <w:rPr>
                <w:rFonts w:ascii="Times New Roman" w:hAnsi="Times New Roman"/>
                <w:b/>
              </w:rPr>
              <w:t>Содержание</w:t>
            </w:r>
          </w:p>
        </w:tc>
        <w:tc>
          <w:tcPr>
            <w:tcW w:w="1842" w:type="dxa"/>
          </w:tcPr>
          <w:p w:rsidR="000840F1" w:rsidRPr="00830F61" w:rsidRDefault="000840F1" w:rsidP="000840F1">
            <w:pPr>
              <w:spacing w:after="0" w:line="240" w:lineRule="auto"/>
              <w:jc w:val="center"/>
              <w:rPr>
                <w:rFonts w:ascii="Times New Roman" w:hAnsi="Times New Roman"/>
                <w:b/>
              </w:rPr>
            </w:pPr>
          </w:p>
        </w:tc>
        <w:tc>
          <w:tcPr>
            <w:tcW w:w="1134" w:type="dxa"/>
            <w:vMerge/>
          </w:tcPr>
          <w:p w:rsidR="000840F1" w:rsidRDefault="000840F1" w:rsidP="000840F1">
            <w:pPr>
              <w:spacing w:after="0" w:line="240" w:lineRule="auto"/>
              <w:jc w:val="center"/>
              <w:rPr>
                <w:rFonts w:ascii="Times New Roman" w:hAnsi="Times New Roman"/>
              </w:rPr>
            </w:pPr>
          </w:p>
        </w:tc>
        <w:tc>
          <w:tcPr>
            <w:tcW w:w="1701" w:type="dxa"/>
            <w:vMerge/>
          </w:tcPr>
          <w:p w:rsidR="000840F1" w:rsidRPr="002634E4" w:rsidRDefault="000840F1" w:rsidP="000840F1">
            <w:pPr>
              <w:spacing w:after="0" w:line="240" w:lineRule="auto"/>
              <w:rPr>
                <w:rFonts w:ascii="Times New Roman" w:hAnsi="Times New Roman"/>
                <w:iCs/>
              </w:rPr>
            </w:pPr>
          </w:p>
        </w:tc>
      </w:tr>
      <w:tr w:rsidR="000840F1" w:rsidRPr="00AC0B2B" w:rsidTr="00C67247">
        <w:trPr>
          <w:trHeight w:val="310"/>
        </w:trPr>
        <w:tc>
          <w:tcPr>
            <w:tcW w:w="2665" w:type="dxa"/>
            <w:vMerge/>
          </w:tcPr>
          <w:p w:rsidR="000840F1" w:rsidRPr="00830F61" w:rsidRDefault="000840F1" w:rsidP="000840F1">
            <w:pPr>
              <w:spacing w:after="0" w:line="240" w:lineRule="auto"/>
              <w:rPr>
                <w:rFonts w:ascii="Times New Roman" w:hAnsi="Times New Roman"/>
                <w:b/>
              </w:rPr>
            </w:pPr>
          </w:p>
        </w:tc>
        <w:tc>
          <w:tcPr>
            <w:tcW w:w="6833" w:type="dxa"/>
          </w:tcPr>
          <w:p w:rsidR="000840F1" w:rsidRPr="00830F61" w:rsidRDefault="000840F1" w:rsidP="000840F1">
            <w:pPr>
              <w:spacing w:after="0" w:line="240" w:lineRule="auto"/>
              <w:jc w:val="both"/>
              <w:rPr>
                <w:rFonts w:ascii="Times New Roman" w:hAnsi="Times New Roman"/>
              </w:rPr>
            </w:pPr>
            <w:r w:rsidRPr="00830F61">
              <w:rPr>
                <w:rFonts w:ascii="Times New Roman" w:hAnsi="Times New Roman"/>
              </w:rPr>
              <w:t>Использование гипертекстовых информационных систем. Искусственный интеллект и интеллектуальные системы. Экспертные системы.</w:t>
            </w:r>
          </w:p>
        </w:tc>
        <w:tc>
          <w:tcPr>
            <w:tcW w:w="1842" w:type="dxa"/>
          </w:tcPr>
          <w:p w:rsidR="000840F1" w:rsidRPr="00830F61" w:rsidRDefault="000840F1" w:rsidP="000840F1">
            <w:pPr>
              <w:spacing w:after="0" w:line="240" w:lineRule="auto"/>
              <w:jc w:val="center"/>
              <w:rPr>
                <w:rFonts w:ascii="Times New Roman" w:hAnsi="Times New Roman"/>
                <w:b/>
              </w:rPr>
            </w:pPr>
          </w:p>
        </w:tc>
        <w:tc>
          <w:tcPr>
            <w:tcW w:w="1134" w:type="dxa"/>
            <w:vMerge/>
          </w:tcPr>
          <w:p w:rsidR="000840F1" w:rsidRPr="00830F61" w:rsidRDefault="000840F1" w:rsidP="000840F1">
            <w:pPr>
              <w:spacing w:after="0" w:line="240" w:lineRule="auto"/>
              <w:jc w:val="center"/>
              <w:rPr>
                <w:rFonts w:ascii="Times New Roman" w:hAnsi="Times New Roman"/>
              </w:rPr>
            </w:pPr>
          </w:p>
        </w:tc>
        <w:tc>
          <w:tcPr>
            <w:tcW w:w="1701" w:type="dxa"/>
            <w:vMerge/>
          </w:tcPr>
          <w:p w:rsidR="000840F1" w:rsidRPr="00830F61" w:rsidRDefault="000840F1" w:rsidP="000840F1">
            <w:pPr>
              <w:spacing w:after="0" w:line="240" w:lineRule="auto"/>
              <w:jc w:val="center"/>
              <w:rPr>
                <w:rFonts w:ascii="Times New Roman" w:hAnsi="Times New Roman"/>
              </w:rPr>
            </w:pPr>
          </w:p>
        </w:tc>
      </w:tr>
      <w:tr w:rsidR="000840F1" w:rsidRPr="00AC0B2B" w:rsidTr="00C67247">
        <w:trPr>
          <w:trHeight w:val="310"/>
        </w:trPr>
        <w:tc>
          <w:tcPr>
            <w:tcW w:w="2665" w:type="dxa"/>
            <w:vMerge/>
          </w:tcPr>
          <w:p w:rsidR="000840F1" w:rsidRPr="00830F61" w:rsidRDefault="000840F1" w:rsidP="000840F1">
            <w:pPr>
              <w:spacing w:after="0" w:line="240" w:lineRule="auto"/>
              <w:rPr>
                <w:rFonts w:ascii="Times New Roman" w:hAnsi="Times New Roman"/>
                <w:b/>
              </w:rPr>
            </w:pPr>
          </w:p>
        </w:tc>
        <w:tc>
          <w:tcPr>
            <w:tcW w:w="6833" w:type="dxa"/>
          </w:tcPr>
          <w:p w:rsidR="000840F1" w:rsidRPr="00830F61" w:rsidRDefault="000840F1" w:rsidP="000840F1">
            <w:pPr>
              <w:spacing w:after="0" w:line="240" w:lineRule="auto"/>
              <w:jc w:val="both"/>
              <w:rPr>
                <w:rFonts w:ascii="Times New Roman" w:hAnsi="Times New Roman"/>
              </w:rPr>
            </w:pPr>
            <w:r>
              <w:rPr>
                <w:rFonts w:ascii="Times New Roman" w:hAnsi="Times New Roman"/>
              </w:rPr>
              <w:t>18.</w:t>
            </w:r>
            <w:r w:rsidRPr="00830F61">
              <w:rPr>
                <w:rFonts w:ascii="Times New Roman" w:hAnsi="Times New Roman"/>
              </w:rPr>
              <w:t xml:space="preserve"> Создание сайта с помощью автоматизированной системы конструирования</w:t>
            </w:r>
          </w:p>
        </w:tc>
        <w:tc>
          <w:tcPr>
            <w:tcW w:w="1842" w:type="dxa"/>
          </w:tcPr>
          <w:p w:rsidR="000840F1" w:rsidRPr="00830F61" w:rsidRDefault="000840F1" w:rsidP="000840F1">
            <w:pPr>
              <w:spacing w:after="0" w:line="240" w:lineRule="auto"/>
              <w:jc w:val="center"/>
              <w:rPr>
                <w:rFonts w:ascii="Times New Roman" w:hAnsi="Times New Roman"/>
                <w:b/>
              </w:rPr>
            </w:pPr>
            <w:r w:rsidRPr="00830F61">
              <w:rPr>
                <w:rFonts w:ascii="Times New Roman" w:hAnsi="Times New Roman"/>
                <w:b/>
              </w:rPr>
              <w:t>2</w:t>
            </w:r>
          </w:p>
        </w:tc>
        <w:tc>
          <w:tcPr>
            <w:tcW w:w="1134" w:type="dxa"/>
            <w:vMerge/>
          </w:tcPr>
          <w:p w:rsidR="000840F1" w:rsidRPr="00830F61" w:rsidRDefault="000840F1" w:rsidP="000840F1">
            <w:pPr>
              <w:spacing w:after="0" w:line="240" w:lineRule="auto"/>
              <w:jc w:val="center"/>
              <w:rPr>
                <w:rFonts w:ascii="Times New Roman" w:hAnsi="Times New Roman"/>
              </w:rPr>
            </w:pPr>
          </w:p>
        </w:tc>
        <w:tc>
          <w:tcPr>
            <w:tcW w:w="1701" w:type="dxa"/>
            <w:vMerge/>
          </w:tcPr>
          <w:p w:rsidR="000840F1" w:rsidRPr="00830F61" w:rsidRDefault="000840F1" w:rsidP="000840F1">
            <w:pPr>
              <w:spacing w:after="0" w:line="240" w:lineRule="auto"/>
              <w:jc w:val="center"/>
              <w:rPr>
                <w:rFonts w:ascii="Times New Roman" w:hAnsi="Times New Roman"/>
              </w:rPr>
            </w:pPr>
          </w:p>
        </w:tc>
      </w:tr>
      <w:tr w:rsidR="000840F1" w:rsidRPr="00AC0B2B" w:rsidTr="00371E47">
        <w:trPr>
          <w:trHeight w:val="187"/>
        </w:trPr>
        <w:tc>
          <w:tcPr>
            <w:tcW w:w="2665" w:type="dxa"/>
            <w:vMerge/>
          </w:tcPr>
          <w:p w:rsidR="000840F1" w:rsidRPr="00830F61" w:rsidRDefault="000840F1" w:rsidP="000840F1">
            <w:pPr>
              <w:spacing w:after="0" w:line="240" w:lineRule="auto"/>
              <w:rPr>
                <w:rFonts w:ascii="Times New Roman" w:hAnsi="Times New Roman"/>
                <w:b/>
              </w:rPr>
            </w:pPr>
          </w:p>
        </w:tc>
        <w:tc>
          <w:tcPr>
            <w:tcW w:w="6833" w:type="dxa"/>
            <w:tcBorders>
              <w:bottom w:val="single" w:sz="4" w:space="0" w:color="auto"/>
            </w:tcBorders>
          </w:tcPr>
          <w:p w:rsidR="000840F1" w:rsidRPr="00830F61" w:rsidRDefault="000840F1" w:rsidP="000840F1">
            <w:pPr>
              <w:spacing w:after="0" w:line="240" w:lineRule="auto"/>
              <w:jc w:val="both"/>
              <w:rPr>
                <w:rFonts w:ascii="Times New Roman" w:hAnsi="Times New Roman"/>
              </w:rPr>
            </w:pPr>
            <w:r w:rsidRPr="00830F61">
              <w:rPr>
                <w:rFonts w:ascii="Times New Roman" w:hAnsi="Times New Roman"/>
                <w:b/>
                <w:bCs/>
              </w:rPr>
              <w:t>Самостоятельная работа обучающихся</w:t>
            </w:r>
          </w:p>
        </w:tc>
        <w:tc>
          <w:tcPr>
            <w:tcW w:w="1842" w:type="dxa"/>
            <w:tcBorders>
              <w:bottom w:val="single" w:sz="4" w:space="0" w:color="auto"/>
            </w:tcBorders>
          </w:tcPr>
          <w:p w:rsidR="000840F1" w:rsidRPr="000840F1" w:rsidRDefault="000840F1" w:rsidP="000840F1">
            <w:pPr>
              <w:spacing w:after="0" w:line="240" w:lineRule="auto"/>
              <w:jc w:val="center"/>
              <w:rPr>
                <w:rFonts w:ascii="Times New Roman" w:hAnsi="Times New Roman"/>
                <w:b/>
              </w:rPr>
            </w:pPr>
            <w:r w:rsidRPr="000840F1">
              <w:rPr>
                <w:rFonts w:ascii="Times New Roman" w:hAnsi="Times New Roman"/>
                <w:b/>
              </w:rPr>
              <w:t>1</w:t>
            </w:r>
          </w:p>
        </w:tc>
        <w:tc>
          <w:tcPr>
            <w:tcW w:w="1134" w:type="dxa"/>
            <w:vMerge/>
          </w:tcPr>
          <w:p w:rsidR="000840F1" w:rsidRPr="00830F61" w:rsidRDefault="000840F1" w:rsidP="000840F1">
            <w:pPr>
              <w:spacing w:after="0" w:line="240" w:lineRule="auto"/>
              <w:jc w:val="center"/>
              <w:rPr>
                <w:rFonts w:ascii="Times New Roman" w:hAnsi="Times New Roman"/>
              </w:rPr>
            </w:pPr>
          </w:p>
        </w:tc>
        <w:tc>
          <w:tcPr>
            <w:tcW w:w="1701" w:type="dxa"/>
            <w:vMerge/>
          </w:tcPr>
          <w:p w:rsidR="000840F1" w:rsidRPr="00830F61" w:rsidRDefault="000840F1" w:rsidP="000840F1">
            <w:pPr>
              <w:spacing w:after="0" w:line="240" w:lineRule="auto"/>
              <w:jc w:val="center"/>
              <w:rPr>
                <w:rFonts w:ascii="Times New Roman" w:hAnsi="Times New Roman"/>
              </w:rPr>
            </w:pPr>
          </w:p>
        </w:tc>
      </w:tr>
      <w:tr w:rsidR="000840F1" w:rsidRPr="00AC0B2B" w:rsidTr="00C67247">
        <w:trPr>
          <w:trHeight w:val="810"/>
        </w:trPr>
        <w:tc>
          <w:tcPr>
            <w:tcW w:w="2665" w:type="dxa"/>
            <w:vMerge/>
            <w:tcBorders>
              <w:bottom w:val="single" w:sz="4" w:space="0" w:color="auto"/>
            </w:tcBorders>
          </w:tcPr>
          <w:p w:rsidR="000840F1" w:rsidRPr="00830F61" w:rsidRDefault="000840F1" w:rsidP="000840F1">
            <w:pPr>
              <w:spacing w:after="0" w:line="240" w:lineRule="auto"/>
              <w:rPr>
                <w:rFonts w:ascii="Times New Roman" w:hAnsi="Times New Roman"/>
                <w:b/>
              </w:rPr>
            </w:pPr>
          </w:p>
        </w:tc>
        <w:tc>
          <w:tcPr>
            <w:tcW w:w="6833" w:type="dxa"/>
            <w:tcBorders>
              <w:bottom w:val="single" w:sz="4" w:space="0" w:color="auto"/>
            </w:tcBorders>
          </w:tcPr>
          <w:p w:rsidR="000840F1" w:rsidRPr="00830F61" w:rsidRDefault="000840F1" w:rsidP="000840F1">
            <w:pPr>
              <w:spacing w:after="0" w:line="240" w:lineRule="auto"/>
              <w:jc w:val="both"/>
              <w:rPr>
                <w:rFonts w:ascii="Times New Roman" w:hAnsi="Times New Roman"/>
              </w:rPr>
            </w:pPr>
            <w:r w:rsidRPr="00830F61">
              <w:rPr>
                <w:rFonts w:ascii="Times New Roman" w:hAnsi="Times New Roman"/>
              </w:rPr>
              <w:t>Подготовка сообщения об экспертных системах в профессиональной деятельности</w:t>
            </w:r>
          </w:p>
          <w:p w:rsidR="000840F1" w:rsidRPr="00830F61" w:rsidRDefault="000840F1" w:rsidP="000840F1">
            <w:pPr>
              <w:spacing w:after="0" w:line="240" w:lineRule="auto"/>
              <w:jc w:val="both"/>
              <w:rPr>
                <w:rFonts w:ascii="Times New Roman" w:hAnsi="Times New Roman"/>
                <w:b/>
                <w:bCs/>
              </w:rPr>
            </w:pPr>
            <w:r w:rsidRPr="00830F61">
              <w:rPr>
                <w:rFonts w:ascii="Times New Roman" w:hAnsi="Times New Roman"/>
              </w:rPr>
              <w:t>Работа с конспектами лекций при подготовке к к/р</w:t>
            </w:r>
          </w:p>
        </w:tc>
        <w:tc>
          <w:tcPr>
            <w:tcW w:w="1842" w:type="dxa"/>
            <w:tcBorders>
              <w:bottom w:val="single" w:sz="4" w:space="0" w:color="auto"/>
            </w:tcBorders>
          </w:tcPr>
          <w:p w:rsidR="000840F1" w:rsidRPr="000840F1" w:rsidRDefault="000840F1" w:rsidP="000840F1">
            <w:pPr>
              <w:spacing w:after="0" w:line="240" w:lineRule="auto"/>
              <w:jc w:val="center"/>
              <w:rPr>
                <w:rFonts w:ascii="Times New Roman" w:hAnsi="Times New Roman"/>
              </w:rPr>
            </w:pPr>
            <w:r w:rsidRPr="000840F1">
              <w:rPr>
                <w:rFonts w:ascii="Times New Roman" w:hAnsi="Times New Roman"/>
              </w:rPr>
              <w:t>1</w:t>
            </w:r>
          </w:p>
        </w:tc>
        <w:tc>
          <w:tcPr>
            <w:tcW w:w="1134" w:type="dxa"/>
            <w:vMerge/>
            <w:tcBorders>
              <w:bottom w:val="single" w:sz="4" w:space="0" w:color="auto"/>
            </w:tcBorders>
          </w:tcPr>
          <w:p w:rsidR="000840F1" w:rsidRPr="00830F61" w:rsidRDefault="000840F1" w:rsidP="000840F1">
            <w:pPr>
              <w:spacing w:after="0" w:line="240" w:lineRule="auto"/>
              <w:jc w:val="center"/>
              <w:rPr>
                <w:rFonts w:ascii="Times New Roman" w:hAnsi="Times New Roman"/>
              </w:rPr>
            </w:pPr>
          </w:p>
        </w:tc>
        <w:tc>
          <w:tcPr>
            <w:tcW w:w="1701" w:type="dxa"/>
            <w:vMerge/>
            <w:tcBorders>
              <w:bottom w:val="single" w:sz="4" w:space="0" w:color="auto"/>
            </w:tcBorders>
          </w:tcPr>
          <w:p w:rsidR="000840F1" w:rsidRPr="00830F61" w:rsidRDefault="000840F1" w:rsidP="000840F1">
            <w:pPr>
              <w:spacing w:after="0" w:line="240" w:lineRule="auto"/>
              <w:jc w:val="center"/>
              <w:rPr>
                <w:rFonts w:ascii="Times New Roman" w:hAnsi="Times New Roman"/>
              </w:rPr>
            </w:pPr>
          </w:p>
        </w:tc>
      </w:tr>
      <w:tr w:rsidR="000840F1" w:rsidRPr="00AC0B2B" w:rsidTr="00C67247">
        <w:trPr>
          <w:trHeight w:val="310"/>
        </w:trPr>
        <w:tc>
          <w:tcPr>
            <w:tcW w:w="9498" w:type="dxa"/>
            <w:gridSpan w:val="2"/>
          </w:tcPr>
          <w:p w:rsidR="000840F1" w:rsidRPr="00830F61" w:rsidRDefault="000840F1" w:rsidP="000840F1">
            <w:pPr>
              <w:spacing w:after="0" w:line="240" w:lineRule="auto"/>
              <w:jc w:val="both"/>
              <w:rPr>
                <w:rFonts w:ascii="Times New Roman" w:hAnsi="Times New Roman"/>
                <w:b/>
              </w:rPr>
            </w:pPr>
            <w:r w:rsidRPr="00830F61">
              <w:rPr>
                <w:rFonts w:ascii="Times New Roman" w:hAnsi="Times New Roman"/>
                <w:b/>
              </w:rPr>
              <w:t>Раздел 3</w:t>
            </w:r>
            <w:r>
              <w:rPr>
                <w:rFonts w:ascii="Times New Roman" w:hAnsi="Times New Roman"/>
                <w:b/>
              </w:rPr>
              <w:t xml:space="preserve">. </w:t>
            </w:r>
            <w:r w:rsidRPr="00830F61">
              <w:rPr>
                <w:rFonts w:ascii="Times New Roman" w:hAnsi="Times New Roman"/>
                <w:b/>
              </w:rPr>
              <w:t>Программные средства 3</w:t>
            </w:r>
            <w:r>
              <w:rPr>
                <w:rFonts w:ascii="Times New Roman" w:hAnsi="Times New Roman"/>
                <w:b/>
                <w:lang w:val="en-US"/>
              </w:rPr>
              <w:t>D</w:t>
            </w:r>
            <w:r w:rsidRPr="00830F61">
              <w:rPr>
                <w:rFonts w:ascii="Times New Roman" w:hAnsi="Times New Roman"/>
                <w:b/>
              </w:rPr>
              <w:t xml:space="preserve"> моделирования и телекоммуникационных технологий</w:t>
            </w:r>
          </w:p>
        </w:tc>
        <w:tc>
          <w:tcPr>
            <w:tcW w:w="1842" w:type="dxa"/>
          </w:tcPr>
          <w:p w:rsidR="000840F1" w:rsidRPr="00830F61" w:rsidRDefault="000840F1" w:rsidP="000840F1">
            <w:pPr>
              <w:spacing w:after="0" w:line="240" w:lineRule="auto"/>
              <w:jc w:val="center"/>
              <w:rPr>
                <w:rFonts w:ascii="Times New Roman" w:hAnsi="Times New Roman"/>
                <w:b/>
              </w:rPr>
            </w:pPr>
            <w:r>
              <w:rPr>
                <w:rFonts w:ascii="Times New Roman" w:hAnsi="Times New Roman"/>
                <w:b/>
              </w:rPr>
              <w:t>5</w:t>
            </w:r>
          </w:p>
        </w:tc>
        <w:tc>
          <w:tcPr>
            <w:tcW w:w="1134" w:type="dxa"/>
          </w:tcPr>
          <w:p w:rsidR="000840F1" w:rsidRPr="00830F61" w:rsidRDefault="000840F1" w:rsidP="000840F1">
            <w:pPr>
              <w:spacing w:after="0" w:line="240" w:lineRule="auto"/>
              <w:jc w:val="center"/>
              <w:rPr>
                <w:rFonts w:ascii="Times New Roman" w:hAnsi="Times New Roman"/>
              </w:rPr>
            </w:pPr>
          </w:p>
        </w:tc>
        <w:tc>
          <w:tcPr>
            <w:tcW w:w="1701" w:type="dxa"/>
          </w:tcPr>
          <w:p w:rsidR="000840F1" w:rsidRPr="00830F61" w:rsidRDefault="000840F1" w:rsidP="000840F1">
            <w:pPr>
              <w:spacing w:after="0" w:line="240" w:lineRule="auto"/>
              <w:jc w:val="center"/>
              <w:rPr>
                <w:rFonts w:ascii="Times New Roman" w:hAnsi="Times New Roman"/>
              </w:rPr>
            </w:pPr>
          </w:p>
        </w:tc>
      </w:tr>
      <w:tr w:rsidR="000840F1" w:rsidRPr="00AC0B2B" w:rsidTr="00C67247">
        <w:trPr>
          <w:trHeight w:val="225"/>
        </w:trPr>
        <w:tc>
          <w:tcPr>
            <w:tcW w:w="2665" w:type="dxa"/>
            <w:vMerge w:val="restart"/>
          </w:tcPr>
          <w:p w:rsidR="000840F1" w:rsidRPr="00830F61" w:rsidRDefault="000840F1" w:rsidP="000840F1">
            <w:pPr>
              <w:spacing w:after="0" w:line="240" w:lineRule="auto"/>
              <w:rPr>
                <w:rFonts w:ascii="Times New Roman" w:hAnsi="Times New Roman"/>
                <w:b/>
              </w:rPr>
            </w:pPr>
            <w:r>
              <w:rPr>
                <w:rFonts w:ascii="Times New Roman" w:eastAsia="Times New Roman" w:hAnsi="Times New Roman"/>
                <w:b/>
                <w:bCs/>
                <w:iCs/>
              </w:rPr>
              <w:t>Тема</w:t>
            </w:r>
            <w:r w:rsidRPr="00830F61">
              <w:rPr>
                <w:rFonts w:ascii="Times New Roman" w:hAnsi="Times New Roman"/>
                <w:b/>
              </w:rPr>
              <w:t xml:space="preserve"> 3.1</w:t>
            </w:r>
            <w:r>
              <w:rPr>
                <w:rFonts w:ascii="Times New Roman" w:hAnsi="Times New Roman"/>
                <w:b/>
              </w:rPr>
              <w:t>.</w:t>
            </w:r>
          </w:p>
          <w:p w:rsidR="000840F1" w:rsidRPr="00830F61" w:rsidRDefault="000840F1" w:rsidP="000840F1">
            <w:pPr>
              <w:spacing w:after="0" w:line="240" w:lineRule="auto"/>
              <w:rPr>
                <w:rFonts w:ascii="Times New Roman" w:hAnsi="Times New Roman"/>
              </w:rPr>
            </w:pPr>
            <w:r w:rsidRPr="00830F61">
              <w:rPr>
                <w:rFonts w:ascii="Times New Roman" w:hAnsi="Times New Roman"/>
                <w:b/>
              </w:rPr>
              <w:t>Основы 3</w:t>
            </w:r>
            <w:r w:rsidRPr="00830F61">
              <w:rPr>
                <w:rFonts w:ascii="Times New Roman" w:hAnsi="Times New Roman"/>
                <w:b/>
                <w:lang w:val="en-US"/>
              </w:rPr>
              <w:t>D</w:t>
            </w:r>
            <w:r w:rsidRPr="00830F61">
              <w:rPr>
                <w:rFonts w:ascii="Times New Roman" w:hAnsi="Times New Roman"/>
                <w:b/>
              </w:rPr>
              <w:t xml:space="preserve"> моделирования</w:t>
            </w:r>
          </w:p>
        </w:tc>
        <w:tc>
          <w:tcPr>
            <w:tcW w:w="6833" w:type="dxa"/>
          </w:tcPr>
          <w:p w:rsidR="000840F1" w:rsidRPr="00830F61" w:rsidRDefault="000840F1" w:rsidP="000840F1">
            <w:pPr>
              <w:spacing w:after="0" w:line="240" w:lineRule="auto"/>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1842" w:type="dxa"/>
          </w:tcPr>
          <w:p w:rsidR="000840F1" w:rsidRPr="00830F61" w:rsidRDefault="000840F1" w:rsidP="000840F1">
            <w:pPr>
              <w:spacing w:after="0" w:line="240" w:lineRule="auto"/>
              <w:jc w:val="center"/>
              <w:rPr>
                <w:rFonts w:ascii="Times New Roman" w:hAnsi="Times New Roman"/>
                <w:b/>
              </w:rPr>
            </w:pPr>
            <w:r w:rsidRPr="00830F61">
              <w:rPr>
                <w:rFonts w:ascii="Times New Roman" w:hAnsi="Times New Roman"/>
                <w:b/>
              </w:rPr>
              <w:t>2</w:t>
            </w:r>
          </w:p>
        </w:tc>
        <w:tc>
          <w:tcPr>
            <w:tcW w:w="1134" w:type="dxa"/>
            <w:vMerge w:val="restart"/>
          </w:tcPr>
          <w:p w:rsidR="000840F1" w:rsidRDefault="000840F1" w:rsidP="000840F1">
            <w:pPr>
              <w:spacing w:after="0" w:line="240" w:lineRule="auto"/>
              <w:jc w:val="center"/>
              <w:rPr>
                <w:rFonts w:ascii="Times New Roman" w:hAnsi="Times New Roman"/>
              </w:rPr>
            </w:pPr>
            <w:r>
              <w:rPr>
                <w:rFonts w:ascii="Times New Roman" w:hAnsi="Times New Roman"/>
              </w:rPr>
              <w:t>ОК 01</w:t>
            </w:r>
          </w:p>
          <w:p w:rsidR="000840F1" w:rsidRPr="00830F61" w:rsidRDefault="000840F1" w:rsidP="000840F1">
            <w:pPr>
              <w:spacing w:after="0" w:line="240" w:lineRule="auto"/>
              <w:jc w:val="center"/>
              <w:rPr>
                <w:rFonts w:ascii="Times New Roman" w:hAnsi="Times New Roman"/>
              </w:rPr>
            </w:pPr>
            <w:r>
              <w:rPr>
                <w:rFonts w:ascii="Times New Roman" w:hAnsi="Times New Roman"/>
              </w:rPr>
              <w:t>ОК 02</w:t>
            </w:r>
          </w:p>
        </w:tc>
        <w:tc>
          <w:tcPr>
            <w:tcW w:w="1701" w:type="dxa"/>
            <w:vMerge w:val="restart"/>
          </w:tcPr>
          <w:p w:rsidR="000840F1" w:rsidRDefault="000840F1" w:rsidP="000840F1">
            <w:pPr>
              <w:spacing w:after="0" w:line="240" w:lineRule="auto"/>
              <w:ind w:right="-113"/>
              <w:rPr>
                <w:rFonts w:ascii="Times New Roman" w:hAnsi="Times New Roman"/>
                <w:iCs/>
              </w:rPr>
            </w:pPr>
            <w:r>
              <w:rPr>
                <w:rFonts w:ascii="Times New Roman" w:hAnsi="Times New Roman"/>
                <w:iCs/>
              </w:rPr>
              <w:t>Зо 01.05</w:t>
            </w:r>
          </w:p>
          <w:p w:rsidR="000840F1" w:rsidRPr="00EA247A" w:rsidRDefault="000840F1" w:rsidP="000840F1">
            <w:pPr>
              <w:spacing w:after="0" w:line="240" w:lineRule="auto"/>
              <w:ind w:right="-113"/>
              <w:rPr>
                <w:rFonts w:ascii="Times New Roman" w:hAnsi="Times New Roman"/>
                <w:iCs/>
              </w:rPr>
            </w:pPr>
            <w:r w:rsidRPr="00EA247A">
              <w:rPr>
                <w:rFonts w:ascii="Times New Roman" w:hAnsi="Times New Roman"/>
                <w:iCs/>
              </w:rPr>
              <w:t>Зо 01</w:t>
            </w:r>
            <w:r>
              <w:rPr>
                <w:rFonts w:ascii="Times New Roman" w:hAnsi="Times New Roman"/>
                <w:iCs/>
              </w:rPr>
              <w:t>.06</w:t>
            </w:r>
          </w:p>
          <w:p w:rsidR="000840F1" w:rsidRPr="00DE0E6E" w:rsidRDefault="000840F1" w:rsidP="000840F1">
            <w:pPr>
              <w:spacing w:after="0" w:line="240" w:lineRule="auto"/>
              <w:ind w:right="-113"/>
              <w:rPr>
                <w:rFonts w:ascii="Times New Roman" w:hAnsi="Times New Roman"/>
                <w:iCs/>
              </w:rPr>
            </w:pPr>
            <w:r w:rsidRPr="00DE0E6E">
              <w:rPr>
                <w:rFonts w:ascii="Times New Roman" w:hAnsi="Times New Roman"/>
                <w:iCs/>
              </w:rPr>
              <w:t>Зо 02</w:t>
            </w:r>
            <w:r>
              <w:rPr>
                <w:rFonts w:ascii="Times New Roman" w:hAnsi="Times New Roman"/>
                <w:iCs/>
              </w:rPr>
              <w:t>.03</w:t>
            </w:r>
          </w:p>
          <w:p w:rsidR="000840F1" w:rsidRPr="00DE0E6E" w:rsidRDefault="000840F1" w:rsidP="000840F1">
            <w:pPr>
              <w:spacing w:after="0" w:line="240" w:lineRule="auto"/>
              <w:ind w:right="-113"/>
              <w:rPr>
                <w:rFonts w:ascii="Times New Roman" w:hAnsi="Times New Roman"/>
                <w:iCs/>
              </w:rPr>
            </w:pPr>
            <w:r w:rsidRPr="00DE0E6E">
              <w:rPr>
                <w:rFonts w:ascii="Times New Roman" w:hAnsi="Times New Roman"/>
                <w:iCs/>
              </w:rPr>
              <w:t xml:space="preserve">Зо </w:t>
            </w:r>
            <w:r>
              <w:rPr>
                <w:rFonts w:ascii="Times New Roman" w:hAnsi="Times New Roman"/>
                <w:iCs/>
              </w:rPr>
              <w:t>02.04</w:t>
            </w:r>
          </w:p>
          <w:p w:rsidR="000840F1" w:rsidRPr="00DE0E6E" w:rsidRDefault="000840F1" w:rsidP="000840F1">
            <w:pPr>
              <w:spacing w:after="0" w:line="240" w:lineRule="auto"/>
              <w:ind w:right="-113"/>
              <w:rPr>
                <w:rFonts w:ascii="Times New Roman" w:hAnsi="Times New Roman"/>
                <w:iCs/>
              </w:rPr>
            </w:pPr>
            <w:r w:rsidRPr="00DE0E6E">
              <w:rPr>
                <w:rFonts w:ascii="Times New Roman" w:hAnsi="Times New Roman"/>
                <w:iCs/>
              </w:rPr>
              <w:t>Уо 01</w:t>
            </w:r>
            <w:r>
              <w:rPr>
                <w:rFonts w:ascii="Times New Roman" w:hAnsi="Times New Roman"/>
                <w:iCs/>
              </w:rPr>
              <w:t>.01</w:t>
            </w:r>
          </w:p>
          <w:p w:rsidR="000840F1" w:rsidRDefault="000840F1" w:rsidP="000840F1">
            <w:pPr>
              <w:spacing w:after="0" w:line="240" w:lineRule="auto"/>
              <w:ind w:right="-113"/>
              <w:rPr>
                <w:rFonts w:ascii="Times New Roman" w:hAnsi="Times New Roman"/>
                <w:iCs/>
              </w:rPr>
            </w:pPr>
            <w:r>
              <w:rPr>
                <w:rFonts w:ascii="Times New Roman" w:hAnsi="Times New Roman"/>
                <w:iCs/>
              </w:rPr>
              <w:t>Уо 01.02</w:t>
            </w:r>
          </w:p>
          <w:p w:rsidR="000840F1" w:rsidRDefault="000840F1" w:rsidP="000840F1">
            <w:pPr>
              <w:spacing w:after="0" w:line="240" w:lineRule="auto"/>
              <w:ind w:right="-113"/>
              <w:rPr>
                <w:rFonts w:ascii="Times New Roman" w:hAnsi="Times New Roman"/>
                <w:iCs/>
              </w:rPr>
            </w:pPr>
            <w:r w:rsidRPr="00DE0E6E">
              <w:rPr>
                <w:rFonts w:ascii="Times New Roman" w:hAnsi="Times New Roman"/>
                <w:iCs/>
              </w:rPr>
              <w:t xml:space="preserve">Уо </w:t>
            </w:r>
            <w:r>
              <w:rPr>
                <w:rFonts w:ascii="Times New Roman" w:hAnsi="Times New Roman"/>
                <w:iCs/>
              </w:rPr>
              <w:t>01.03</w:t>
            </w:r>
          </w:p>
          <w:p w:rsidR="000840F1" w:rsidRDefault="000840F1" w:rsidP="000840F1">
            <w:pPr>
              <w:spacing w:after="0" w:line="240" w:lineRule="auto"/>
              <w:ind w:right="-113"/>
              <w:rPr>
                <w:rFonts w:ascii="Times New Roman" w:hAnsi="Times New Roman"/>
                <w:iCs/>
              </w:rPr>
            </w:pPr>
            <w:r w:rsidRPr="00DE0E6E">
              <w:rPr>
                <w:rFonts w:ascii="Times New Roman" w:hAnsi="Times New Roman"/>
                <w:iCs/>
              </w:rPr>
              <w:t>Уо 01</w:t>
            </w:r>
            <w:r>
              <w:rPr>
                <w:rFonts w:ascii="Times New Roman" w:hAnsi="Times New Roman"/>
                <w:iCs/>
              </w:rPr>
              <w:t>.04</w:t>
            </w:r>
          </w:p>
          <w:p w:rsidR="000840F1" w:rsidRDefault="000840F1" w:rsidP="000840F1">
            <w:pPr>
              <w:spacing w:after="0" w:line="240" w:lineRule="auto"/>
              <w:ind w:right="-113"/>
              <w:rPr>
                <w:rFonts w:ascii="Times New Roman" w:hAnsi="Times New Roman"/>
                <w:iCs/>
              </w:rPr>
            </w:pPr>
            <w:r w:rsidRPr="00DE0E6E">
              <w:rPr>
                <w:rFonts w:ascii="Times New Roman" w:hAnsi="Times New Roman"/>
                <w:iCs/>
              </w:rPr>
              <w:t xml:space="preserve">Уо </w:t>
            </w:r>
            <w:r>
              <w:rPr>
                <w:rFonts w:ascii="Times New Roman" w:hAnsi="Times New Roman"/>
                <w:iCs/>
              </w:rPr>
              <w:t>02.08</w:t>
            </w:r>
          </w:p>
          <w:p w:rsidR="000840F1" w:rsidRPr="00830F61" w:rsidRDefault="000840F1" w:rsidP="000840F1">
            <w:pPr>
              <w:spacing w:after="0" w:line="240" w:lineRule="auto"/>
              <w:ind w:right="-113"/>
              <w:rPr>
                <w:rFonts w:ascii="Times New Roman" w:hAnsi="Times New Roman"/>
              </w:rPr>
            </w:pPr>
            <w:r w:rsidRPr="002634E4">
              <w:rPr>
                <w:rFonts w:ascii="Times New Roman" w:hAnsi="Times New Roman"/>
                <w:iCs/>
              </w:rPr>
              <w:t>Уо 02</w:t>
            </w:r>
            <w:r>
              <w:rPr>
                <w:rFonts w:ascii="Times New Roman" w:hAnsi="Times New Roman"/>
                <w:iCs/>
              </w:rPr>
              <w:t>.09</w:t>
            </w:r>
          </w:p>
        </w:tc>
      </w:tr>
      <w:tr w:rsidR="000840F1" w:rsidRPr="00AC0B2B" w:rsidTr="00C67247">
        <w:trPr>
          <w:trHeight w:val="225"/>
        </w:trPr>
        <w:tc>
          <w:tcPr>
            <w:tcW w:w="2665" w:type="dxa"/>
            <w:vMerge/>
          </w:tcPr>
          <w:p w:rsidR="000840F1" w:rsidRDefault="000840F1" w:rsidP="000840F1">
            <w:pPr>
              <w:spacing w:after="0" w:line="240" w:lineRule="auto"/>
              <w:rPr>
                <w:rFonts w:ascii="Times New Roman" w:eastAsia="Times New Roman" w:hAnsi="Times New Roman"/>
                <w:b/>
                <w:bCs/>
                <w:iCs/>
              </w:rPr>
            </w:pPr>
          </w:p>
        </w:tc>
        <w:tc>
          <w:tcPr>
            <w:tcW w:w="6833" w:type="dxa"/>
          </w:tcPr>
          <w:p w:rsidR="000840F1" w:rsidRDefault="000840F1" w:rsidP="000840F1">
            <w:pPr>
              <w:spacing w:after="0" w:line="240" w:lineRule="auto"/>
              <w:jc w:val="both"/>
              <w:rPr>
                <w:rFonts w:ascii="Times New Roman" w:hAnsi="Times New Roman"/>
                <w:b/>
              </w:rPr>
            </w:pPr>
            <w:r>
              <w:rPr>
                <w:rFonts w:ascii="Times New Roman" w:hAnsi="Times New Roman"/>
                <w:b/>
              </w:rPr>
              <w:t>Содержание</w:t>
            </w:r>
          </w:p>
        </w:tc>
        <w:tc>
          <w:tcPr>
            <w:tcW w:w="1842" w:type="dxa"/>
          </w:tcPr>
          <w:p w:rsidR="000840F1" w:rsidRPr="00830F61" w:rsidRDefault="000840F1" w:rsidP="000840F1">
            <w:pPr>
              <w:spacing w:after="0" w:line="240" w:lineRule="auto"/>
              <w:jc w:val="center"/>
              <w:rPr>
                <w:rFonts w:ascii="Times New Roman" w:hAnsi="Times New Roman"/>
                <w:b/>
              </w:rPr>
            </w:pPr>
          </w:p>
        </w:tc>
        <w:tc>
          <w:tcPr>
            <w:tcW w:w="1134" w:type="dxa"/>
            <w:vMerge/>
          </w:tcPr>
          <w:p w:rsidR="000840F1" w:rsidRDefault="000840F1" w:rsidP="000840F1">
            <w:pPr>
              <w:spacing w:after="0" w:line="240" w:lineRule="auto"/>
              <w:jc w:val="center"/>
              <w:rPr>
                <w:rFonts w:ascii="Times New Roman" w:hAnsi="Times New Roman"/>
              </w:rPr>
            </w:pPr>
          </w:p>
        </w:tc>
        <w:tc>
          <w:tcPr>
            <w:tcW w:w="1701" w:type="dxa"/>
            <w:vMerge/>
          </w:tcPr>
          <w:p w:rsidR="000840F1" w:rsidRDefault="000840F1" w:rsidP="000840F1">
            <w:pPr>
              <w:spacing w:after="0" w:line="240" w:lineRule="auto"/>
              <w:ind w:right="-113"/>
              <w:rPr>
                <w:rFonts w:ascii="Times New Roman" w:hAnsi="Times New Roman"/>
                <w:iCs/>
              </w:rPr>
            </w:pPr>
          </w:p>
        </w:tc>
      </w:tr>
      <w:tr w:rsidR="000840F1" w:rsidRPr="00AC0B2B" w:rsidTr="00C67247">
        <w:trPr>
          <w:trHeight w:val="315"/>
        </w:trPr>
        <w:tc>
          <w:tcPr>
            <w:tcW w:w="2665" w:type="dxa"/>
            <w:vMerge/>
          </w:tcPr>
          <w:p w:rsidR="000840F1" w:rsidRPr="00830F61" w:rsidRDefault="000840F1" w:rsidP="000840F1">
            <w:pPr>
              <w:spacing w:after="0" w:line="240" w:lineRule="auto"/>
              <w:rPr>
                <w:rFonts w:ascii="Times New Roman" w:eastAsia="Times New Roman" w:hAnsi="Times New Roman"/>
                <w:bCs/>
                <w:iCs/>
              </w:rPr>
            </w:pPr>
          </w:p>
        </w:tc>
        <w:tc>
          <w:tcPr>
            <w:tcW w:w="6833" w:type="dxa"/>
          </w:tcPr>
          <w:p w:rsidR="000840F1" w:rsidRPr="00C67247" w:rsidRDefault="000840F1" w:rsidP="000840F1">
            <w:pPr>
              <w:spacing w:after="0" w:line="240" w:lineRule="auto"/>
              <w:jc w:val="both"/>
              <w:rPr>
                <w:rFonts w:ascii="Times New Roman" w:hAnsi="Times New Roman"/>
              </w:rPr>
            </w:pPr>
            <w:r w:rsidRPr="00830F61">
              <w:rPr>
                <w:rFonts w:ascii="Times New Roman" w:hAnsi="Times New Roman"/>
              </w:rPr>
              <w:t>Принципы и приемы работы в системе трехмерного проектирования «КОМПАС 3D»</w:t>
            </w:r>
          </w:p>
        </w:tc>
        <w:tc>
          <w:tcPr>
            <w:tcW w:w="1842" w:type="dxa"/>
          </w:tcPr>
          <w:p w:rsidR="000840F1" w:rsidRPr="00830F61" w:rsidRDefault="000840F1" w:rsidP="000840F1">
            <w:pPr>
              <w:spacing w:after="0" w:line="240" w:lineRule="auto"/>
              <w:jc w:val="center"/>
              <w:rPr>
                <w:rFonts w:ascii="Times New Roman" w:hAnsi="Times New Roman"/>
                <w:b/>
              </w:rPr>
            </w:pPr>
          </w:p>
        </w:tc>
        <w:tc>
          <w:tcPr>
            <w:tcW w:w="1134" w:type="dxa"/>
            <w:vMerge/>
          </w:tcPr>
          <w:p w:rsidR="000840F1" w:rsidRPr="00830F61" w:rsidRDefault="000840F1" w:rsidP="000840F1">
            <w:pPr>
              <w:spacing w:after="0" w:line="240" w:lineRule="auto"/>
              <w:jc w:val="center"/>
              <w:rPr>
                <w:rFonts w:ascii="Times New Roman" w:hAnsi="Times New Roman"/>
              </w:rPr>
            </w:pPr>
          </w:p>
        </w:tc>
        <w:tc>
          <w:tcPr>
            <w:tcW w:w="1701" w:type="dxa"/>
            <w:vMerge/>
          </w:tcPr>
          <w:p w:rsidR="000840F1" w:rsidRPr="00830F61" w:rsidRDefault="000840F1" w:rsidP="000840F1">
            <w:pPr>
              <w:spacing w:after="0" w:line="240" w:lineRule="auto"/>
              <w:jc w:val="center"/>
              <w:rPr>
                <w:rFonts w:ascii="Times New Roman" w:hAnsi="Times New Roman"/>
              </w:rPr>
            </w:pPr>
          </w:p>
        </w:tc>
      </w:tr>
      <w:tr w:rsidR="000840F1" w:rsidRPr="00AC0B2B" w:rsidTr="00C67247">
        <w:trPr>
          <w:trHeight w:val="310"/>
        </w:trPr>
        <w:tc>
          <w:tcPr>
            <w:tcW w:w="2665" w:type="dxa"/>
            <w:vMerge/>
          </w:tcPr>
          <w:p w:rsidR="000840F1" w:rsidRPr="00830F61" w:rsidRDefault="000840F1" w:rsidP="000840F1">
            <w:pPr>
              <w:spacing w:after="0" w:line="240" w:lineRule="auto"/>
              <w:rPr>
                <w:rFonts w:ascii="Times New Roman" w:hAnsi="Times New Roman"/>
                <w:b/>
              </w:rPr>
            </w:pPr>
          </w:p>
        </w:tc>
        <w:tc>
          <w:tcPr>
            <w:tcW w:w="6833" w:type="dxa"/>
          </w:tcPr>
          <w:p w:rsidR="000840F1" w:rsidRPr="00830F61" w:rsidRDefault="000840F1" w:rsidP="000840F1">
            <w:pPr>
              <w:spacing w:after="0" w:line="240" w:lineRule="auto"/>
              <w:jc w:val="both"/>
              <w:rPr>
                <w:rFonts w:ascii="Times New Roman" w:hAnsi="Times New Roman"/>
                <w:bCs/>
              </w:rPr>
            </w:pPr>
            <w:r>
              <w:rPr>
                <w:rFonts w:ascii="Times New Roman" w:hAnsi="Times New Roman"/>
                <w:bCs/>
              </w:rPr>
              <w:t>19.</w:t>
            </w:r>
            <w:r w:rsidRPr="00830F61">
              <w:rPr>
                <w:rFonts w:ascii="Times New Roman" w:hAnsi="Times New Roman"/>
                <w:bCs/>
              </w:rPr>
              <w:t xml:space="preserve"> </w:t>
            </w:r>
            <w:r w:rsidRPr="00830F61">
              <w:rPr>
                <w:rFonts w:ascii="Times New Roman" w:hAnsi="Times New Roman"/>
              </w:rPr>
              <w:t>Создание фрагмента в КОМПАС 3D». Создание чертежа в «КОМПАС 3D» с использованием команд</w:t>
            </w:r>
          </w:p>
        </w:tc>
        <w:tc>
          <w:tcPr>
            <w:tcW w:w="1842" w:type="dxa"/>
          </w:tcPr>
          <w:p w:rsidR="000840F1" w:rsidRPr="00830F61" w:rsidRDefault="000840F1" w:rsidP="000840F1">
            <w:pPr>
              <w:spacing w:after="0" w:line="240" w:lineRule="auto"/>
              <w:jc w:val="center"/>
              <w:rPr>
                <w:rFonts w:ascii="Times New Roman" w:hAnsi="Times New Roman"/>
              </w:rPr>
            </w:pPr>
            <w:r w:rsidRPr="00830F61">
              <w:rPr>
                <w:rFonts w:ascii="Times New Roman" w:hAnsi="Times New Roman"/>
              </w:rPr>
              <w:t>2</w:t>
            </w:r>
          </w:p>
        </w:tc>
        <w:tc>
          <w:tcPr>
            <w:tcW w:w="1134" w:type="dxa"/>
            <w:vMerge/>
          </w:tcPr>
          <w:p w:rsidR="000840F1" w:rsidRPr="00830F61" w:rsidRDefault="000840F1" w:rsidP="000840F1">
            <w:pPr>
              <w:spacing w:after="0" w:line="240" w:lineRule="auto"/>
              <w:jc w:val="center"/>
              <w:rPr>
                <w:rFonts w:ascii="Times New Roman" w:hAnsi="Times New Roman"/>
              </w:rPr>
            </w:pPr>
          </w:p>
        </w:tc>
        <w:tc>
          <w:tcPr>
            <w:tcW w:w="1701" w:type="dxa"/>
            <w:vMerge/>
          </w:tcPr>
          <w:p w:rsidR="000840F1" w:rsidRPr="00830F61" w:rsidRDefault="000840F1" w:rsidP="000840F1">
            <w:pPr>
              <w:spacing w:after="0" w:line="240" w:lineRule="auto"/>
              <w:jc w:val="center"/>
              <w:rPr>
                <w:rFonts w:ascii="Times New Roman" w:hAnsi="Times New Roman"/>
              </w:rPr>
            </w:pPr>
          </w:p>
        </w:tc>
      </w:tr>
      <w:tr w:rsidR="000840F1" w:rsidRPr="00AC0B2B" w:rsidTr="00C67247">
        <w:trPr>
          <w:trHeight w:val="70"/>
        </w:trPr>
        <w:tc>
          <w:tcPr>
            <w:tcW w:w="2665" w:type="dxa"/>
            <w:vMerge/>
          </w:tcPr>
          <w:p w:rsidR="000840F1" w:rsidRPr="00830F61" w:rsidRDefault="000840F1" w:rsidP="000840F1">
            <w:pPr>
              <w:spacing w:after="0" w:line="240" w:lineRule="auto"/>
              <w:rPr>
                <w:rFonts w:ascii="Times New Roman" w:hAnsi="Times New Roman"/>
                <w:b/>
              </w:rPr>
            </w:pPr>
          </w:p>
        </w:tc>
        <w:tc>
          <w:tcPr>
            <w:tcW w:w="6833" w:type="dxa"/>
          </w:tcPr>
          <w:p w:rsidR="000840F1" w:rsidRPr="00830F61" w:rsidRDefault="000840F1" w:rsidP="000840F1">
            <w:pPr>
              <w:spacing w:after="0" w:line="240" w:lineRule="auto"/>
              <w:jc w:val="both"/>
              <w:rPr>
                <w:rFonts w:ascii="Times New Roman" w:hAnsi="Times New Roman"/>
              </w:rPr>
            </w:pPr>
            <w:r w:rsidRPr="00830F61">
              <w:rPr>
                <w:rFonts w:ascii="Times New Roman" w:hAnsi="Times New Roman"/>
                <w:b/>
                <w:bCs/>
              </w:rPr>
              <w:t>Самостоятельная работа обучающихся</w:t>
            </w:r>
          </w:p>
        </w:tc>
        <w:tc>
          <w:tcPr>
            <w:tcW w:w="1842" w:type="dxa"/>
          </w:tcPr>
          <w:p w:rsidR="000840F1" w:rsidRPr="000840F1" w:rsidRDefault="000840F1" w:rsidP="000840F1">
            <w:pPr>
              <w:spacing w:after="0" w:line="240" w:lineRule="auto"/>
              <w:jc w:val="center"/>
              <w:rPr>
                <w:rFonts w:ascii="Times New Roman" w:hAnsi="Times New Roman"/>
                <w:b/>
              </w:rPr>
            </w:pPr>
            <w:r w:rsidRPr="000840F1">
              <w:rPr>
                <w:rFonts w:ascii="Times New Roman" w:hAnsi="Times New Roman"/>
                <w:b/>
              </w:rPr>
              <w:t>1</w:t>
            </w:r>
          </w:p>
        </w:tc>
        <w:tc>
          <w:tcPr>
            <w:tcW w:w="1134" w:type="dxa"/>
            <w:vMerge/>
          </w:tcPr>
          <w:p w:rsidR="000840F1" w:rsidRPr="00830F61" w:rsidRDefault="000840F1" w:rsidP="000840F1">
            <w:pPr>
              <w:spacing w:after="0" w:line="240" w:lineRule="auto"/>
              <w:jc w:val="center"/>
              <w:rPr>
                <w:rFonts w:ascii="Times New Roman" w:hAnsi="Times New Roman"/>
              </w:rPr>
            </w:pPr>
          </w:p>
        </w:tc>
        <w:tc>
          <w:tcPr>
            <w:tcW w:w="1701" w:type="dxa"/>
            <w:vMerge/>
          </w:tcPr>
          <w:p w:rsidR="000840F1" w:rsidRPr="00830F61" w:rsidRDefault="000840F1" w:rsidP="000840F1">
            <w:pPr>
              <w:spacing w:after="0" w:line="240" w:lineRule="auto"/>
              <w:jc w:val="center"/>
              <w:rPr>
                <w:rFonts w:ascii="Times New Roman" w:hAnsi="Times New Roman"/>
              </w:rPr>
            </w:pPr>
          </w:p>
        </w:tc>
      </w:tr>
      <w:tr w:rsidR="000840F1" w:rsidRPr="00AC0B2B" w:rsidTr="00C67247">
        <w:trPr>
          <w:trHeight w:val="310"/>
        </w:trPr>
        <w:tc>
          <w:tcPr>
            <w:tcW w:w="2665" w:type="dxa"/>
            <w:vMerge/>
          </w:tcPr>
          <w:p w:rsidR="000840F1" w:rsidRPr="00830F61" w:rsidRDefault="000840F1" w:rsidP="000840F1">
            <w:pPr>
              <w:spacing w:after="0" w:line="240" w:lineRule="auto"/>
              <w:rPr>
                <w:rFonts w:ascii="Times New Roman" w:hAnsi="Times New Roman"/>
                <w:b/>
              </w:rPr>
            </w:pPr>
          </w:p>
        </w:tc>
        <w:tc>
          <w:tcPr>
            <w:tcW w:w="6833" w:type="dxa"/>
          </w:tcPr>
          <w:p w:rsidR="000840F1" w:rsidRPr="00830F61" w:rsidRDefault="000840F1" w:rsidP="000840F1">
            <w:pPr>
              <w:spacing w:after="0" w:line="240" w:lineRule="auto"/>
              <w:jc w:val="both"/>
              <w:rPr>
                <w:rFonts w:ascii="Times New Roman" w:hAnsi="Times New Roman"/>
                <w:bCs/>
              </w:rPr>
            </w:pPr>
            <w:r w:rsidRPr="00830F61">
              <w:rPr>
                <w:rFonts w:ascii="Times New Roman" w:hAnsi="Times New Roman"/>
                <w:bCs/>
              </w:rPr>
              <w:t>Подготовка сообщения по темам «</w:t>
            </w:r>
            <w:r w:rsidRPr="00830F61">
              <w:rPr>
                <w:rFonts w:ascii="Times New Roman" w:hAnsi="Times New Roman"/>
              </w:rPr>
              <w:t>Программа развития цифровой экономики», «Восприимчивость экономических систем к процессам цифровизации</w:t>
            </w:r>
            <w:r w:rsidRPr="00830F61">
              <w:rPr>
                <w:rFonts w:ascii="Times New Roman" w:hAnsi="Times New Roman"/>
                <w:bCs/>
              </w:rPr>
              <w:t>», «</w:t>
            </w:r>
            <w:r w:rsidRPr="00830F61">
              <w:rPr>
                <w:rFonts w:ascii="Times New Roman" w:hAnsi="Times New Roman"/>
              </w:rPr>
              <w:t>Измерения воздействия цифровой экономики</w:t>
            </w:r>
            <w:r w:rsidRPr="00830F61">
              <w:rPr>
                <w:rFonts w:ascii="Times New Roman" w:hAnsi="Times New Roman"/>
                <w:bCs/>
              </w:rPr>
              <w:t>».</w:t>
            </w:r>
          </w:p>
          <w:p w:rsidR="000840F1" w:rsidRPr="00830F61" w:rsidRDefault="000840F1" w:rsidP="000840F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rPr>
            </w:pPr>
            <w:r w:rsidRPr="00830F61">
              <w:rPr>
                <w:rFonts w:ascii="Times New Roman" w:hAnsi="Times New Roman"/>
              </w:rPr>
              <w:t>Составление схемы «Интеллектуальные системы» (CAD, PDM, ERP, ЕАМ и другие); многоаспектные данные, предиктивная аналитика, искусственный интеллект.</w:t>
            </w:r>
          </w:p>
          <w:p w:rsidR="000840F1" w:rsidRPr="00830F61" w:rsidRDefault="000840F1" w:rsidP="000840F1">
            <w:pPr>
              <w:spacing w:after="0" w:line="240" w:lineRule="auto"/>
              <w:jc w:val="both"/>
              <w:rPr>
                <w:rFonts w:ascii="Times New Roman" w:hAnsi="Times New Roman"/>
              </w:rPr>
            </w:pPr>
            <w:r w:rsidRPr="00830F61">
              <w:rPr>
                <w:rFonts w:ascii="Times New Roman" w:hAnsi="Times New Roman"/>
                <w:bCs/>
              </w:rPr>
              <w:t>Подготовка презентации по теме «</w:t>
            </w:r>
            <w:r w:rsidRPr="00830F61">
              <w:rPr>
                <w:rFonts w:ascii="Times New Roman" w:hAnsi="Times New Roman"/>
              </w:rPr>
              <w:t>Экосистема и структура цифровой экономики</w:t>
            </w:r>
            <w:r w:rsidRPr="00830F61">
              <w:rPr>
                <w:rFonts w:ascii="Times New Roman" w:hAnsi="Times New Roman"/>
                <w:bCs/>
              </w:rPr>
              <w:t xml:space="preserve">»: </w:t>
            </w:r>
            <w:r w:rsidRPr="00830F61">
              <w:rPr>
                <w:rFonts w:ascii="Times New Roman" w:hAnsi="Times New Roman"/>
              </w:rPr>
              <w:t>Дата-центры, технопарки и исследовательские центры; Города и регионы как центры инновационных сетей.</w:t>
            </w:r>
          </w:p>
          <w:p w:rsidR="000840F1" w:rsidRDefault="000840F1" w:rsidP="000840F1">
            <w:pPr>
              <w:spacing w:after="0" w:line="240" w:lineRule="auto"/>
              <w:jc w:val="both"/>
              <w:rPr>
                <w:rFonts w:ascii="Times New Roman" w:hAnsi="Times New Roman"/>
              </w:rPr>
            </w:pPr>
            <w:r w:rsidRPr="00830F61">
              <w:rPr>
                <w:rFonts w:ascii="Times New Roman" w:hAnsi="Times New Roman"/>
              </w:rPr>
              <w:t>Создание трехмерной модели в программе «КОМПАС 3D» по вариантам.</w:t>
            </w:r>
          </w:p>
          <w:p w:rsidR="000840F1" w:rsidRDefault="000840F1" w:rsidP="000840F1">
            <w:pPr>
              <w:spacing w:after="0" w:line="240" w:lineRule="auto"/>
              <w:jc w:val="both"/>
              <w:rPr>
                <w:rFonts w:ascii="Times New Roman" w:hAnsi="Times New Roman"/>
              </w:rPr>
            </w:pPr>
          </w:p>
          <w:p w:rsidR="000840F1" w:rsidRPr="00830F61" w:rsidRDefault="000840F1" w:rsidP="000840F1">
            <w:pPr>
              <w:spacing w:after="0" w:line="240" w:lineRule="auto"/>
              <w:jc w:val="both"/>
              <w:rPr>
                <w:rFonts w:ascii="Times New Roman" w:hAnsi="Times New Roman"/>
              </w:rPr>
            </w:pPr>
          </w:p>
        </w:tc>
        <w:tc>
          <w:tcPr>
            <w:tcW w:w="1842" w:type="dxa"/>
          </w:tcPr>
          <w:p w:rsidR="000840F1" w:rsidRPr="000840F1" w:rsidRDefault="000840F1" w:rsidP="000840F1">
            <w:pPr>
              <w:spacing w:after="0" w:line="240" w:lineRule="auto"/>
              <w:jc w:val="center"/>
              <w:rPr>
                <w:rFonts w:ascii="Times New Roman" w:hAnsi="Times New Roman"/>
              </w:rPr>
            </w:pPr>
            <w:r w:rsidRPr="000840F1">
              <w:rPr>
                <w:rFonts w:ascii="Times New Roman" w:hAnsi="Times New Roman"/>
              </w:rPr>
              <w:t>1</w:t>
            </w:r>
          </w:p>
        </w:tc>
        <w:tc>
          <w:tcPr>
            <w:tcW w:w="1134" w:type="dxa"/>
            <w:vMerge/>
          </w:tcPr>
          <w:p w:rsidR="000840F1" w:rsidRPr="00830F61" w:rsidRDefault="000840F1" w:rsidP="000840F1">
            <w:pPr>
              <w:spacing w:after="0" w:line="240" w:lineRule="auto"/>
              <w:jc w:val="center"/>
              <w:rPr>
                <w:rFonts w:ascii="Times New Roman" w:hAnsi="Times New Roman"/>
              </w:rPr>
            </w:pPr>
          </w:p>
        </w:tc>
        <w:tc>
          <w:tcPr>
            <w:tcW w:w="1701" w:type="dxa"/>
            <w:vMerge/>
          </w:tcPr>
          <w:p w:rsidR="000840F1" w:rsidRPr="00830F61" w:rsidRDefault="000840F1" w:rsidP="000840F1">
            <w:pPr>
              <w:spacing w:after="0" w:line="240" w:lineRule="auto"/>
              <w:jc w:val="center"/>
              <w:rPr>
                <w:rFonts w:ascii="Times New Roman" w:hAnsi="Times New Roman"/>
              </w:rPr>
            </w:pPr>
          </w:p>
        </w:tc>
      </w:tr>
      <w:tr w:rsidR="000840F1" w:rsidRPr="00AC0B2B" w:rsidTr="00C67247">
        <w:trPr>
          <w:trHeight w:val="70"/>
        </w:trPr>
        <w:tc>
          <w:tcPr>
            <w:tcW w:w="2665" w:type="dxa"/>
            <w:vMerge w:val="restart"/>
          </w:tcPr>
          <w:p w:rsidR="000840F1" w:rsidRPr="00830F61" w:rsidRDefault="000840F1" w:rsidP="000840F1">
            <w:pPr>
              <w:spacing w:after="0" w:line="240" w:lineRule="auto"/>
              <w:rPr>
                <w:rFonts w:ascii="Times New Roman" w:hAnsi="Times New Roman"/>
                <w:b/>
              </w:rPr>
            </w:pPr>
            <w:r>
              <w:rPr>
                <w:rFonts w:ascii="Times New Roman" w:eastAsia="Times New Roman" w:hAnsi="Times New Roman"/>
                <w:b/>
                <w:bCs/>
                <w:iCs/>
              </w:rPr>
              <w:lastRenderedPageBreak/>
              <w:t>Тема</w:t>
            </w:r>
            <w:r w:rsidRPr="00830F61">
              <w:rPr>
                <w:rFonts w:ascii="Times New Roman" w:hAnsi="Times New Roman"/>
                <w:b/>
              </w:rPr>
              <w:t xml:space="preserve"> 3.2</w:t>
            </w:r>
            <w:r>
              <w:rPr>
                <w:rFonts w:ascii="Times New Roman" w:hAnsi="Times New Roman"/>
                <w:b/>
              </w:rPr>
              <w:t>.</w:t>
            </w:r>
          </w:p>
          <w:p w:rsidR="000840F1" w:rsidRPr="00830F61" w:rsidRDefault="000840F1" w:rsidP="000840F1">
            <w:pPr>
              <w:spacing w:after="0" w:line="240" w:lineRule="auto"/>
              <w:rPr>
                <w:rFonts w:ascii="Times New Roman" w:hAnsi="Times New Roman"/>
              </w:rPr>
            </w:pPr>
            <w:r w:rsidRPr="00830F61">
              <w:rPr>
                <w:rFonts w:ascii="Times New Roman" w:hAnsi="Times New Roman"/>
                <w:b/>
              </w:rPr>
              <w:t>Основы работы в среде локальных и глобальных компьютерных сетей</w:t>
            </w:r>
          </w:p>
        </w:tc>
        <w:tc>
          <w:tcPr>
            <w:tcW w:w="6833" w:type="dxa"/>
          </w:tcPr>
          <w:p w:rsidR="000840F1" w:rsidRPr="00830F61" w:rsidRDefault="000840F1" w:rsidP="000840F1">
            <w:pPr>
              <w:spacing w:after="0" w:line="240" w:lineRule="auto"/>
              <w:jc w:val="both"/>
              <w:rPr>
                <w:rFonts w:ascii="Times New Roman" w:hAnsi="Times New Roman"/>
                <w:b/>
              </w:rPr>
            </w:pPr>
            <w:r>
              <w:rPr>
                <w:rFonts w:ascii="Times New Roman" w:hAnsi="Times New Roman"/>
                <w:b/>
              </w:rPr>
              <w:t>Содержание</w:t>
            </w:r>
          </w:p>
        </w:tc>
        <w:tc>
          <w:tcPr>
            <w:tcW w:w="1842" w:type="dxa"/>
            <w:vAlign w:val="center"/>
          </w:tcPr>
          <w:p w:rsidR="000840F1" w:rsidRPr="00830F61" w:rsidRDefault="000840F1" w:rsidP="000840F1">
            <w:pPr>
              <w:spacing w:after="0" w:line="240" w:lineRule="auto"/>
              <w:jc w:val="center"/>
              <w:rPr>
                <w:rFonts w:ascii="Times New Roman" w:hAnsi="Times New Roman"/>
              </w:rPr>
            </w:pPr>
            <w:r>
              <w:rPr>
                <w:rFonts w:ascii="Times New Roman" w:hAnsi="Times New Roman"/>
                <w:b/>
              </w:rPr>
              <w:t>1</w:t>
            </w:r>
          </w:p>
        </w:tc>
        <w:tc>
          <w:tcPr>
            <w:tcW w:w="1134" w:type="dxa"/>
            <w:vMerge w:val="restart"/>
          </w:tcPr>
          <w:p w:rsidR="000840F1" w:rsidRDefault="000840F1" w:rsidP="000840F1">
            <w:pPr>
              <w:spacing w:after="0" w:line="240" w:lineRule="auto"/>
              <w:jc w:val="center"/>
              <w:rPr>
                <w:rFonts w:ascii="Times New Roman" w:hAnsi="Times New Roman"/>
              </w:rPr>
            </w:pPr>
            <w:r>
              <w:rPr>
                <w:rFonts w:ascii="Times New Roman" w:hAnsi="Times New Roman"/>
              </w:rPr>
              <w:t>ОК 01</w:t>
            </w:r>
          </w:p>
          <w:p w:rsidR="000840F1" w:rsidRPr="00830F61" w:rsidRDefault="000840F1" w:rsidP="000840F1">
            <w:pPr>
              <w:spacing w:after="0" w:line="240" w:lineRule="auto"/>
              <w:jc w:val="center"/>
              <w:rPr>
                <w:rFonts w:ascii="Times New Roman" w:hAnsi="Times New Roman"/>
              </w:rPr>
            </w:pPr>
            <w:r>
              <w:rPr>
                <w:rFonts w:ascii="Times New Roman" w:hAnsi="Times New Roman"/>
              </w:rPr>
              <w:t>ОК 02</w:t>
            </w:r>
          </w:p>
        </w:tc>
        <w:tc>
          <w:tcPr>
            <w:tcW w:w="1701" w:type="dxa"/>
            <w:vMerge w:val="restart"/>
          </w:tcPr>
          <w:p w:rsidR="000840F1" w:rsidRDefault="000840F1" w:rsidP="000840F1">
            <w:pPr>
              <w:spacing w:after="0" w:line="240" w:lineRule="auto"/>
              <w:ind w:right="-113"/>
              <w:rPr>
                <w:rFonts w:ascii="Times New Roman" w:hAnsi="Times New Roman"/>
                <w:iCs/>
              </w:rPr>
            </w:pPr>
            <w:r w:rsidRPr="00DE0E6E">
              <w:rPr>
                <w:rFonts w:ascii="Times New Roman" w:hAnsi="Times New Roman"/>
                <w:iCs/>
              </w:rPr>
              <w:t>Зо 01</w:t>
            </w:r>
            <w:r>
              <w:rPr>
                <w:rFonts w:ascii="Times New Roman" w:hAnsi="Times New Roman"/>
                <w:iCs/>
              </w:rPr>
              <w:t>.06</w:t>
            </w:r>
          </w:p>
          <w:p w:rsidR="000840F1" w:rsidRPr="00EA247A" w:rsidRDefault="000840F1" w:rsidP="000840F1">
            <w:pPr>
              <w:spacing w:after="0" w:line="240" w:lineRule="auto"/>
              <w:ind w:right="-113"/>
              <w:rPr>
                <w:rFonts w:ascii="Times New Roman" w:hAnsi="Times New Roman"/>
                <w:iCs/>
              </w:rPr>
            </w:pPr>
            <w:r w:rsidRPr="00EA247A">
              <w:rPr>
                <w:rFonts w:ascii="Times New Roman" w:hAnsi="Times New Roman"/>
                <w:iCs/>
              </w:rPr>
              <w:t>Зо 02</w:t>
            </w:r>
            <w:r>
              <w:rPr>
                <w:rFonts w:ascii="Times New Roman" w:hAnsi="Times New Roman"/>
                <w:iCs/>
              </w:rPr>
              <w:t>.03</w:t>
            </w:r>
          </w:p>
          <w:p w:rsidR="000840F1" w:rsidRPr="00DE0E6E" w:rsidRDefault="000840F1" w:rsidP="000840F1">
            <w:pPr>
              <w:spacing w:after="0" w:line="240" w:lineRule="auto"/>
              <w:ind w:right="-113"/>
              <w:rPr>
                <w:rFonts w:ascii="Times New Roman" w:hAnsi="Times New Roman"/>
                <w:iCs/>
              </w:rPr>
            </w:pPr>
            <w:r w:rsidRPr="00DE0E6E">
              <w:rPr>
                <w:rFonts w:ascii="Times New Roman" w:hAnsi="Times New Roman"/>
                <w:iCs/>
              </w:rPr>
              <w:t xml:space="preserve">Зо </w:t>
            </w:r>
            <w:r>
              <w:rPr>
                <w:rFonts w:ascii="Times New Roman" w:hAnsi="Times New Roman"/>
                <w:iCs/>
              </w:rPr>
              <w:t>02.04</w:t>
            </w:r>
          </w:p>
          <w:p w:rsidR="000840F1" w:rsidRDefault="000840F1" w:rsidP="000840F1">
            <w:pPr>
              <w:spacing w:after="0" w:line="240" w:lineRule="auto"/>
              <w:ind w:right="-113"/>
              <w:rPr>
                <w:rFonts w:ascii="Times New Roman" w:hAnsi="Times New Roman"/>
                <w:iCs/>
              </w:rPr>
            </w:pPr>
            <w:r w:rsidRPr="00DE0E6E">
              <w:rPr>
                <w:rFonts w:ascii="Times New Roman" w:hAnsi="Times New Roman"/>
                <w:iCs/>
              </w:rPr>
              <w:t xml:space="preserve">Уо </w:t>
            </w:r>
            <w:r>
              <w:rPr>
                <w:rFonts w:ascii="Times New Roman" w:hAnsi="Times New Roman"/>
                <w:iCs/>
              </w:rPr>
              <w:t>01.03</w:t>
            </w:r>
          </w:p>
          <w:p w:rsidR="000840F1" w:rsidRDefault="000840F1" w:rsidP="000840F1">
            <w:pPr>
              <w:spacing w:after="0" w:line="240" w:lineRule="auto"/>
              <w:ind w:right="-113"/>
              <w:rPr>
                <w:rFonts w:ascii="Times New Roman" w:hAnsi="Times New Roman"/>
                <w:iCs/>
              </w:rPr>
            </w:pPr>
            <w:r w:rsidRPr="00DE0E6E">
              <w:rPr>
                <w:rFonts w:ascii="Times New Roman" w:hAnsi="Times New Roman"/>
                <w:iCs/>
              </w:rPr>
              <w:t>Уо 01</w:t>
            </w:r>
            <w:r>
              <w:rPr>
                <w:rFonts w:ascii="Times New Roman" w:hAnsi="Times New Roman"/>
                <w:iCs/>
              </w:rPr>
              <w:t>.04</w:t>
            </w:r>
          </w:p>
          <w:p w:rsidR="000840F1" w:rsidRDefault="000840F1" w:rsidP="000840F1">
            <w:pPr>
              <w:spacing w:after="0" w:line="240" w:lineRule="auto"/>
              <w:ind w:right="-113"/>
              <w:rPr>
                <w:rFonts w:ascii="Times New Roman" w:hAnsi="Times New Roman"/>
                <w:iCs/>
              </w:rPr>
            </w:pPr>
            <w:r w:rsidRPr="00DE0E6E">
              <w:rPr>
                <w:rFonts w:ascii="Times New Roman" w:hAnsi="Times New Roman"/>
                <w:iCs/>
              </w:rPr>
              <w:t xml:space="preserve">Уо </w:t>
            </w:r>
            <w:r>
              <w:rPr>
                <w:rFonts w:ascii="Times New Roman" w:hAnsi="Times New Roman"/>
                <w:iCs/>
              </w:rPr>
              <w:t>02.08</w:t>
            </w:r>
          </w:p>
          <w:p w:rsidR="000840F1" w:rsidRPr="00830F61" w:rsidRDefault="000840F1" w:rsidP="000840F1">
            <w:pPr>
              <w:spacing w:after="0" w:line="240" w:lineRule="auto"/>
              <w:ind w:right="-113"/>
              <w:rPr>
                <w:rFonts w:ascii="Times New Roman" w:hAnsi="Times New Roman"/>
              </w:rPr>
            </w:pPr>
            <w:r w:rsidRPr="00EA247A">
              <w:rPr>
                <w:rFonts w:ascii="Times New Roman" w:hAnsi="Times New Roman"/>
                <w:iCs/>
              </w:rPr>
              <w:t>Уо 02</w:t>
            </w:r>
            <w:r>
              <w:rPr>
                <w:rFonts w:ascii="Times New Roman" w:hAnsi="Times New Roman"/>
                <w:iCs/>
              </w:rPr>
              <w:t>.09</w:t>
            </w:r>
          </w:p>
        </w:tc>
      </w:tr>
      <w:tr w:rsidR="000840F1" w:rsidRPr="00AC0B2B" w:rsidTr="00C67247">
        <w:trPr>
          <w:trHeight w:val="548"/>
        </w:trPr>
        <w:tc>
          <w:tcPr>
            <w:tcW w:w="2665" w:type="dxa"/>
            <w:vMerge/>
          </w:tcPr>
          <w:p w:rsidR="000840F1" w:rsidRPr="00830F61" w:rsidRDefault="000840F1" w:rsidP="000840F1">
            <w:pPr>
              <w:spacing w:after="0" w:line="240" w:lineRule="auto"/>
              <w:rPr>
                <w:rFonts w:ascii="Times New Roman" w:hAnsi="Times New Roman"/>
                <w:b/>
              </w:rPr>
            </w:pPr>
          </w:p>
        </w:tc>
        <w:tc>
          <w:tcPr>
            <w:tcW w:w="6833" w:type="dxa"/>
          </w:tcPr>
          <w:p w:rsidR="000840F1" w:rsidRPr="00830F61" w:rsidRDefault="000840F1" w:rsidP="000840F1">
            <w:pPr>
              <w:spacing w:after="0" w:line="240" w:lineRule="auto"/>
              <w:jc w:val="both"/>
              <w:rPr>
                <w:rFonts w:ascii="Times New Roman" w:hAnsi="Times New Roman"/>
              </w:rPr>
            </w:pPr>
            <w:r w:rsidRPr="00830F61">
              <w:rPr>
                <w:rFonts w:ascii="Times New Roman" w:hAnsi="Times New Roman"/>
              </w:rPr>
              <w:t xml:space="preserve">Основные понятия и терминология компьютерной сети; классификацию компьютерных сетей; возможности, предоставляемые глобальной сетью </w:t>
            </w:r>
            <w:r w:rsidRPr="00830F61">
              <w:rPr>
                <w:rFonts w:ascii="Times New Roman" w:hAnsi="Times New Roman"/>
                <w:lang w:val="en-US"/>
              </w:rPr>
              <w:t>INTERNET</w:t>
            </w:r>
            <w:r w:rsidRPr="00830F61">
              <w:rPr>
                <w:rFonts w:ascii="Times New Roman" w:hAnsi="Times New Roman"/>
              </w:rPr>
              <w:t>.</w:t>
            </w:r>
          </w:p>
        </w:tc>
        <w:tc>
          <w:tcPr>
            <w:tcW w:w="1842" w:type="dxa"/>
          </w:tcPr>
          <w:p w:rsidR="000840F1" w:rsidRPr="00830F61" w:rsidRDefault="000840F1" w:rsidP="000840F1">
            <w:pPr>
              <w:spacing w:after="0" w:line="240" w:lineRule="auto"/>
              <w:jc w:val="center"/>
              <w:rPr>
                <w:rFonts w:ascii="Times New Roman" w:hAnsi="Times New Roman"/>
              </w:rPr>
            </w:pPr>
            <w:r w:rsidRPr="00830F61">
              <w:rPr>
                <w:rFonts w:ascii="Times New Roman" w:hAnsi="Times New Roman"/>
              </w:rPr>
              <w:t>1</w:t>
            </w:r>
          </w:p>
        </w:tc>
        <w:tc>
          <w:tcPr>
            <w:tcW w:w="1134" w:type="dxa"/>
            <w:vMerge/>
          </w:tcPr>
          <w:p w:rsidR="000840F1" w:rsidRPr="00830F61" w:rsidRDefault="000840F1" w:rsidP="000840F1">
            <w:pPr>
              <w:spacing w:after="0" w:line="240" w:lineRule="auto"/>
              <w:jc w:val="center"/>
              <w:rPr>
                <w:rFonts w:ascii="Times New Roman" w:hAnsi="Times New Roman"/>
              </w:rPr>
            </w:pPr>
          </w:p>
        </w:tc>
        <w:tc>
          <w:tcPr>
            <w:tcW w:w="1701" w:type="dxa"/>
            <w:vMerge/>
          </w:tcPr>
          <w:p w:rsidR="000840F1" w:rsidRPr="00830F61" w:rsidRDefault="000840F1" w:rsidP="000840F1">
            <w:pPr>
              <w:spacing w:after="0" w:line="240" w:lineRule="auto"/>
              <w:jc w:val="center"/>
              <w:rPr>
                <w:rFonts w:ascii="Times New Roman" w:hAnsi="Times New Roman"/>
              </w:rPr>
            </w:pPr>
          </w:p>
        </w:tc>
      </w:tr>
      <w:tr w:rsidR="000840F1" w:rsidRPr="00AC0B2B" w:rsidTr="00C67247">
        <w:trPr>
          <w:trHeight w:val="70"/>
        </w:trPr>
        <w:tc>
          <w:tcPr>
            <w:tcW w:w="2665" w:type="dxa"/>
            <w:vMerge/>
          </w:tcPr>
          <w:p w:rsidR="000840F1" w:rsidRPr="00830F61" w:rsidRDefault="000840F1" w:rsidP="000840F1">
            <w:pPr>
              <w:spacing w:after="0" w:line="240" w:lineRule="auto"/>
              <w:rPr>
                <w:rFonts w:ascii="Times New Roman" w:hAnsi="Times New Roman"/>
                <w:b/>
              </w:rPr>
            </w:pPr>
          </w:p>
        </w:tc>
        <w:tc>
          <w:tcPr>
            <w:tcW w:w="6833" w:type="dxa"/>
          </w:tcPr>
          <w:p w:rsidR="000840F1" w:rsidRPr="00830F61" w:rsidRDefault="000840F1" w:rsidP="000840F1">
            <w:pPr>
              <w:spacing w:after="0" w:line="240" w:lineRule="auto"/>
              <w:jc w:val="both"/>
              <w:rPr>
                <w:rFonts w:ascii="Times New Roman" w:hAnsi="Times New Roman"/>
              </w:rPr>
            </w:pPr>
            <w:r>
              <w:rPr>
                <w:rFonts w:ascii="Times New Roman" w:hAnsi="Times New Roman"/>
                <w:b/>
              </w:rPr>
              <w:t>В том числе практических занятий и лабораторных работ</w:t>
            </w:r>
          </w:p>
        </w:tc>
        <w:tc>
          <w:tcPr>
            <w:tcW w:w="1842" w:type="dxa"/>
          </w:tcPr>
          <w:p w:rsidR="000840F1" w:rsidRPr="00830F61" w:rsidRDefault="000840F1" w:rsidP="000840F1">
            <w:pPr>
              <w:spacing w:after="0" w:line="240" w:lineRule="auto"/>
              <w:jc w:val="center"/>
              <w:rPr>
                <w:rFonts w:ascii="Times New Roman" w:hAnsi="Times New Roman"/>
              </w:rPr>
            </w:pPr>
          </w:p>
        </w:tc>
        <w:tc>
          <w:tcPr>
            <w:tcW w:w="1134" w:type="dxa"/>
            <w:vMerge/>
          </w:tcPr>
          <w:p w:rsidR="000840F1" w:rsidRPr="00830F61" w:rsidRDefault="000840F1" w:rsidP="000840F1">
            <w:pPr>
              <w:spacing w:after="0" w:line="240" w:lineRule="auto"/>
              <w:jc w:val="center"/>
              <w:rPr>
                <w:rFonts w:ascii="Times New Roman" w:hAnsi="Times New Roman"/>
              </w:rPr>
            </w:pPr>
          </w:p>
        </w:tc>
        <w:tc>
          <w:tcPr>
            <w:tcW w:w="1701" w:type="dxa"/>
            <w:vMerge/>
          </w:tcPr>
          <w:p w:rsidR="000840F1" w:rsidRPr="00830F61" w:rsidRDefault="000840F1" w:rsidP="000840F1">
            <w:pPr>
              <w:spacing w:after="0" w:line="240" w:lineRule="auto"/>
              <w:jc w:val="center"/>
              <w:rPr>
                <w:rFonts w:ascii="Times New Roman" w:hAnsi="Times New Roman"/>
              </w:rPr>
            </w:pPr>
          </w:p>
        </w:tc>
      </w:tr>
      <w:tr w:rsidR="000840F1" w:rsidRPr="00AC0B2B" w:rsidTr="00C67247">
        <w:trPr>
          <w:trHeight w:val="209"/>
        </w:trPr>
        <w:tc>
          <w:tcPr>
            <w:tcW w:w="2665" w:type="dxa"/>
            <w:vMerge/>
          </w:tcPr>
          <w:p w:rsidR="000840F1" w:rsidRPr="00830F61" w:rsidRDefault="000840F1" w:rsidP="000840F1">
            <w:pPr>
              <w:spacing w:after="0" w:line="240" w:lineRule="auto"/>
              <w:rPr>
                <w:rFonts w:ascii="Times New Roman" w:hAnsi="Times New Roman"/>
                <w:b/>
              </w:rPr>
            </w:pPr>
          </w:p>
        </w:tc>
        <w:tc>
          <w:tcPr>
            <w:tcW w:w="6833" w:type="dxa"/>
          </w:tcPr>
          <w:p w:rsidR="000840F1" w:rsidRPr="00830F61" w:rsidRDefault="000840F1" w:rsidP="000840F1">
            <w:pPr>
              <w:spacing w:after="0" w:line="240" w:lineRule="auto"/>
              <w:jc w:val="both"/>
              <w:rPr>
                <w:rFonts w:ascii="Times New Roman" w:hAnsi="Times New Roman"/>
              </w:rPr>
            </w:pPr>
            <w:r w:rsidRPr="00830F61">
              <w:rPr>
                <w:rFonts w:ascii="Times New Roman" w:hAnsi="Times New Roman"/>
                <w:b/>
                <w:bCs/>
              </w:rPr>
              <w:t>Самостоятельная работа обучающихся</w:t>
            </w:r>
          </w:p>
        </w:tc>
        <w:tc>
          <w:tcPr>
            <w:tcW w:w="1842" w:type="dxa"/>
          </w:tcPr>
          <w:p w:rsidR="000840F1" w:rsidRPr="000840F1" w:rsidRDefault="000840F1" w:rsidP="000840F1">
            <w:pPr>
              <w:spacing w:after="0" w:line="240" w:lineRule="auto"/>
              <w:jc w:val="center"/>
              <w:rPr>
                <w:rFonts w:ascii="Times New Roman" w:hAnsi="Times New Roman"/>
                <w:b/>
              </w:rPr>
            </w:pPr>
            <w:r w:rsidRPr="000840F1">
              <w:rPr>
                <w:rFonts w:ascii="Times New Roman" w:hAnsi="Times New Roman"/>
                <w:b/>
              </w:rPr>
              <w:t>1</w:t>
            </w:r>
          </w:p>
        </w:tc>
        <w:tc>
          <w:tcPr>
            <w:tcW w:w="1134" w:type="dxa"/>
            <w:vMerge/>
          </w:tcPr>
          <w:p w:rsidR="000840F1" w:rsidRPr="00830F61" w:rsidRDefault="000840F1" w:rsidP="000840F1">
            <w:pPr>
              <w:spacing w:after="0" w:line="240" w:lineRule="auto"/>
              <w:jc w:val="center"/>
              <w:rPr>
                <w:rFonts w:ascii="Times New Roman" w:hAnsi="Times New Roman"/>
              </w:rPr>
            </w:pPr>
          </w:p>
        </w:tc>
        <w:tc>
          <w:tcPr>
            <w:tcW w:w="1701" w:type="dxa"/>
            <w:vMerge/>
          </w:tcPr>
          <w:p w:rsidR="000840F1" w:rsidRPr="00830F61" w:rsidRDefault="000840F1" w:rsidP="000840F1">
            <w:pPr>
              <w:spacing w:after="0" w:line="240" w:lineRule="auto"/>
              <w:jc w:val="center"/>
              <w:rPr>
                <w:rFonts w:ascii="Times New Roman" w:hAnsi="Times New Roman"/>
              </w:rPr>
            </w:pPr>
          </w:p>
        </w:tc>
      </w:tr>
      <w:tr w:rsidR="000840F1" w:rsidRPr="00AC0B2B" w:rsidTr="00C67247">
        <w:trPr>
          <w:trHeight w:val="70"/>
        </w:trPr>
        <w:tc>
          <w:tcPr>
            <w:tcW w:w="2665" w:type="dxa"/>
            <w:vMerge/>
          </w:tcPr>
          <w:p w:rsidR="000840F1" w:rsidRPr="00830F61" w:rsidRDefault="000840F1" w:rsidP="000840F1">
            <w:pPr>
              <w:spacing w:after="0" w:line="240" w:lineRule="auto"/>
              <w:rPr>
                <w:rFonts w:ascii="Times New Roman" w:hAnsi="Times New Roman"/>
                <w:b/>
              </w:rPr>
            </w:pPr>
          </w:p>
        </w:tc>
        <w:tc>
          <w:tcPr>
            <w:tcW w:w="6833" w:type="dxa"/>
          </w:tcPr>
          <w:p w:rsidR="000840F1" w:rsidRPr="00830F61" w:rsidRDefault="000840F1" w:rsidP="000840F1">
            <w:pPr>
              <w:spacing w:after="0" w:line="240" w:lineRule="auto"/>
              <w:jc w:val="both"/>
              <w:rPr>
                <w:rFonts w:ascii="Times New Roman" w:hAnsi="Times New Roman"/>
              </w:rPr>
            </w:pPr>
            <w:r w:rsidRPr="00830F61">
              <w:rPr>
                <w:rFonts w:ascii="Times New Roman" w:hAnsi="Times New Roman"/>
              </w:rPr>
              <w:t>Поиск сообщений по вариантам с помощью поисковых систем и направить электронной почтой преподавателю.</w:t>
            </w:r>
          </w:p>
          <w:p w:rsidR="000840F1" w:rsidRPr="00830F61" w:rsidRDefault="000840F1" w:rsidP="000840F1">
            <w:pPr>
              <w:spacing w:after="0" w:line="240" w:lineRule="auto"/>
              <w:jc w:val="both"/>
              <w:rPr>
                <w:rFonts w:ascii="Times New Roman" w:hAnsi="Times New Roman"/>
              </w:rPr>
            </w:pPr>
            <w:r w:rsidRPr="00830F61">
              <w:rPr>
                <w:rFonts w:ascii="Times New Roman" w:hAnsi="Times New Roman"/>
              </w:rPr>
              <w:t>Работа с конспектами лекций при подготовке к к/р</w:t>
            </w:r>
          </w:p>
        </w:tc>
        <w:tc>
          <w:tcPr>
            <w:tcW w:w="1842" w:type="dxa"/>
          </w:tcPr>
          <w:p w:rsidR="000840F1" w:rsidRPr="000840F1" w:rsidRDefault="000840F1" w:rsidP="000840F1">
            <w:pPr>
              <w:spacing w:after="0" w:line="240" w:lineRule="auto"/>
              <w:jc w:val="center"/>
              <w:rPr>
                <w:rFonts w:ascii="Times New Roman" w:hAnsi="Times New Roman"/>
              </w:rPr>
            </w:pPr>
            <w:r w:rsidRPr="000840F1">
              <w:rPr>
                <w:rFonts w:ascii="Times New Roman" w:hAnsi="Times New Roman"/>
              </w:rPr>
              <w:t>1</w:t>
            </w:r>
          </w:p>
        </w:tc>
        <w:tc>
          <w:tcPr>
            <w:tcW w:w="1134" w:type="dxa"/>
            <w:vMerge/>
          </w:tcPr>
          <w:p w:rsidR="000840F1" w:rsidRPr="00830F61" w:rsidRDefault="000840F1" w:rsidP="000840F1">
            <w:pPr>
              <w:spacing w:after="0" w:line="240" w:lineRule="auto"/>
              <w:jc w:val="center"/>
              <w:rPr>
                <w:rFonts w:ascii="Times New Roman" w:hAnsi="Times New Roman"/>
              </w:rPr>
            </w:pPr>
          </w:p>
        </w:tc>
        <w:tc>
          <w:tcPr>
            <w:tcW w:w="1701" w:type="dxa"/>
            <w:vMerge/>
          </w:tcPr>
          <w:p w:rsidR="000840F1" w:rsidRPr="00830F61" w:rsidRDefault="000840F1" w:rsidP="000840F1">
            <w:pPr>
              <w:spacing w:after="0" w:line="240" w:lineRule="auto"/>
              <w:jc w:val="center"/>
              <w:rPr>
                <w:rFonts w:ascii="Times New Roman" w:hAnsi="Times New Roman"/>
              </w:rPr>
            </w:pPr>
          </w:p>
        </w:tc>
      </w:tr>
      <w:tr w:rsidR="000840F1" w:rsidRPr="00AC0B2B" w:rsidTr="00C67247">
        <w:trPr>
          <w:trHeight w:val="70"/>
        </w:trPr>
        <w:tc>
          <w:tcPr>
            <w:tcW w:w="9498" w:type="dxa"/>
            <w:gridSpan w:val="2"/>
          </w:tcPr>
          <w:p w:rsidR="000840F1" w:rsidRPr="00830F61" w:rsidRDefault="000840F1" w:rsidP="000840F1">
            <w:pPr>
              <w:spacing w:after="0" w:line="240" w:lineRule="auto"/>
              <w:rPr>
                <w:rFonts w:ascii="Times New Roman" w:hAnsi="Times New Roman"/>
                <w:b/>
              </w:rPr>
            </w:pPr>
            <w:r w:rsidRPr="00830F61">
              <w:rPr>
                <w:rFonts w:ascii="Times New Roman" w:hAnsi="Times New Roman"/>
                <w:b/>
              </w:rPr>
              <w:t>Промежуто</w:t>
            </w:r>
            <w:r>
              <w:rPr>
                <w:rFonts w:ascii="Times New Roman" w:hAnsi="Times New Roman"/>
                <w:b/>
              </w:rPr>
              <w:t>чная аттестация</w:t>
            </w:r>
          </w:p>
        </w:tc>
        <w:tc>
          <w:tcPr>
            <w:tcW w:w="1842" w:type="dxa"/>
          </w:tcPr>
          <w:p w:rsidR="000840F1" w:rsidRPr="00C67247" w:rsidRDefault="000840F1" w:rsidP="000840F1">
            <w:pPr>
              <w:spacing w:after="0" w:line="240" w:lineRule="auto"/>
              <w:jc w:val="center"/>
              <w:rPr>
                <w:rFonts w:ascii="Times New Roman" w:hAnsi="Times New Roman"/>
                <w:b/>
              </w:rPr>
            </w:pPr>
            <w:r w:rsidRPr="00C67247">
              <w:rPr>
                <w:rFonts w:ascii="Times New Roman" w:hAnsi="Times New Roman"/>
                <w:b/>
              </w:rPr>
              <w:t>8</w:t>
            </w:r>
          </w:p>
        </w:tc>
        <w:tc>
          <w:tcPr>
            <w:tcW w:w="1134" w:type="dxa"/>
          </w:tcPr>
          <w:p w:rsidR="000840F1" w:rsidRPr="00830F61" w:rsidRDefault="000840F1" w:rsidP="000840F1">
            <w:pPr>
              <w:spacing w:after="0" w:line="240" w:lineRule="auto"/>
              <w:jc w:val="center"/>
              <w:rPr>
                <w:rFonts w:ascii="Times New Roman" w:hAnsi="Times New Roman"/>
              </w:rPr>
            </w:pPr>
          </w:p>
        </w:tc>
        <w:tc>
          <w:tcPr>
            <w:tcW w:w="1701" w:type="dxa"/>
          </w:tcPr>
          <w:p w:rsidR="000840F1" w:rsidRPr="00830F61" w:rsidRDefault="000840F1" w:rsidP="000840F1">
            <w:pPr>
              <w:spacing w:after="0" w:line="240" w:lineRule="auto"/>
              <w:jc w:val="center"/>
              <w:rPr>
                <w:rFonts w:ascii="Times New Roman" w:hAnsi="Times New Roman"/>
              </w:rPr>
            </w:pPr>
          </w:p>
        </w:tc>
      </w:tr>
      <w:tr w:rsidR="000840F1" w:rsidRPr="00AC0B2B" w:rsidTr="00C67247">
        <w:trPr>
          <w:trHeight w:val="70"/>
        </w:trPr>
        <w:tc>
          <w:tcPr>
            <w:tcW w:w="9498" w:type="dxa"/>
            <w:gridSpan w:val="2"/>
          </w:tcPr>
          <w:p w:rsidR="000840F1" w:rsidRPr="00830F61" w:rsidRDefault="000840F1" w:rsidP="000840F1">
            <w:pPr>
              <w:spacing w:after="0" w:line="240" w:lineRule="auto"/>
              <w:rPr>
                <w:rFonts w:ascii="Times New Roman" w:hAnsi="Times New Roman"/>
                <w:b/>
              </w:rPr>
            </w:pPr>
            <w:r>
              <w:rPr>
                <w:rFonts w:ascii="Times New Roman" w:hAnsi="Times New Roman"/>
                <w:b/>
              </w:rPr>
              <w:t>Всего</w:t>
            </w:r>
            <w:r w:rsidRPr="00830F61">
              <w:rPr>
                <w:rFonts w:ascii="Times New Roman" w:hAnsi="Times New Roman"/>
                <w:b/>
              </w:rPr>
              <w:t>:</w:t>
            </w:r>
          </w:p>
        </w:tc>
        <w:tc>
          <w:tcPr>
            <w:tcW w:w="1842" w:type="dxa"/>
          </w:tcPr>
          <w:p w:rsidR="000840F1" w:rsidRPr="00830F61" w:rsidRDefault="000840F1" w:rsidP="000840F1">
            <w:pPr>
              <w:spacing w:after="0" w:line="240" w:lineRule="auto"/>
              <w:jc w:val="center"/>
              <w:rPr>
                <w:rFonts w:ascii="Times New Roman" w:hAnsi="Times New Roman"/>
                <w:b/>
              </w:rPr>
            </w:pPr>
            <w:r w:rsidRPr="00830F61">
              <w:rPr>
                <w:rFonts w:ascii="Times New Roman" w:hAnsi="Times New Roman"/>
                <w:b/>
              </w:rPr>
              <w:t>54</w:t>
            </w:r>
          </w:p>
        </w:tc>
        <w:tc>
          <w:tcPr>
            <w:tcW w:w="1134" w:type="dxa"/>
          </w:tcPr>
          <w:p w:rsidR="000840F1" w:rsidRPr="00830F61" w:rsidRDefault="000840F1" w:rsidP="000840F1">
            <w:pPr>
              <w:spacing w:after="0" w:line="240" w:lineRule="auto"/>
              <w:jc w:val="center"/>
              <w:rPr>
                <w:rFonts w:ascii="Times New Roman" w:hAnsi="Times New Roman"/>
              </w:rPr>
            </w:pPr>
          </w:p>
        </w:tc>
        <w:tc>
          <w:tcPr>
            <w:tcW w:w="1701" w:type="dxa"/>
          </w:tcPr>
          <w:p w:rsidR="000840F1" w:rsidRPr="00830F61" w:rsidRDefault="000840F1" w:rsidP="000840F1">
            <w:pPr>
              <w:spacing w:after="0" w:line="240" w:lineRule="auto"/>
              <w:jc w:val="center"/>
              <w:rPr>
                <w:rFonts w:ascii="Times New Roman" w:hAnsi="Times New Roman"/>
              </w:rPr>
            </w:pPr>
          </w:p>
        </w:tc>
      </w:tr>
    </w:tbl>
    <w:p w:rsidR="006370F5" w:rsidRPr="00AC0B2B" w:rsidRDefault="006370F5" w:rsidP="006370F5">
      <w:pPr>
        <w:spacing w:after="0" w:line="240" w:lineRule="auto"/>
        <w:ind w:firstLine="851"/>
        <w:jc w:val="both"/>
        <w:rPr>
          <w:rFonts w:ascii="Times New Roman" w:hAnsi="Times New Roman"/>
          <w:sz w:val="24"/>
          <w:szCs w:val="24"/>
        </w:rPr>
        <w:sectPr w:rsidR="006370F5" w:rsidRPr="00AC0B2B" w:rsidSect="006370F5">
          <w:pgSz w:w="16838" w:h="11906" w:orient="landscape" w:code="9"/>
          <w:pgMar w:top="1134" w:right="851" w:bottom="1134" w:left="1843" w:header="709" w:footer="709" w:gutter="0"/>
          <w:cols w:space="720"/>
          <w:titlePg/>
          <w:docGrid w:linePitch="299"/>
        </w:sectPr>
      </w:pPr>
    </w:p>
    <w:p w:rsidR="006370F5" w:rsidRPr="00F3644E" w:rsidRDefault="006370F5" w:rsidP="006370F5">
      <w:pPr>
        <w:jc w:val="center"/>
        <w:rPr>
          <w:rFonts w:ascii="Times New Roman" w:hAnsi="Times New Roman"/>
          <w:b/>
          <w:bCs/>
          <w:sz w:val="24"/>
          <w:szCs w:val="24"/>
        </w:rPr>
      </w:pPr>
      <w:r w:rsidRPr="00F3644E">
        <w:rPr>
          <w:rFonts w:ascii="Times New Roman" w:hAnsi="Times New Roman"/>
          <w:b/>
          <w:bCs/>
          <w:sz w:val="24"/>
          <w:szCs w:val="24"/>
        </w:rPr>
        <w:lastRenderedPageBreak/>
        <w:t>3. УСЛОВИЯ РЕАЛИЗАЦИИ УЧЕБНОЙ ДИСЦИПЛИНЫ</w:t>
      </w:r>
    </w:p>
    <w:p w:rsidR="006370F5" w:rsidRPr="00AC0B2B" w:rsidRDefault="006370F5" w:rsidP="001E3515">
      <w:pPr>
        <w:widowControl w:val="0"/>
        <w:autoSpaceDE w:val="0"/>
        <w:autoSpaceDN w:val="0"/>
        <w:spacing w:after="0" w:line="240" w:lineRule="auto"/>
        <w:ind w:firstLine="709"/>
        <w:jc w:val="both"/>
        <w:rPr>
          <w:rFonts w:ascii="Times New Roman" w:eastAsia="Calibri" w:hAnsi="Times New Roman" w:cs="Times New Roman"/>
          <w:b/>
          <w:bCs/>
          <w:sz w:val="24"/>
          <w:szCs w:val="24"/>
        </w:rPr>
      </w:pPr>
      <w:r w:rsidRPr="00AC0B2B">
        <w:rPr>
          <w:rFonts w:ascii="Times New Roman" w:eastAsia="Times New Roman" w:hAnsi="Times New Roman" w:cs="Times New Roman"/>
          <w:b/>
          <w:bCs/>
          <w:sz w:val="24"/>
          <w:szCs w:val="24"/>
        </w:rPr>
        <w:t>3.1</w:t>
      </w:r>
      <w:r w:rsidR="001E3515">
        <w:rPr>
          <w:rFonts w:ascii="Times New Roman" w:eastAsia="Times New Roman" w:hAnsi="Times New Roman" w:cs="Times New Roman"/>
          <w:b/>
          <w:bCs/>
          <w:sz w:val="24"/>
          <w:szCs w:val="24"/>
        </w:rPr>
        <w:t>.</w:t>
      </w:r>
      <w:r w:rsidRPr="00AC0B2B">
        <w:rPr>
          <w:rFonts w:ascii="Times New Roman" w:eastAsia="Times New Roman" w:hAnsi="Times New Roman" w:cs="Times New Roman"/>
          <w:b/>
          <w:bCs/>
          <w:sz w:val="24"/>
          <w:szCs w:val="24"/>
        </w:rPr>
        <w:t xml:space="preserve"> </w:t>
      </w:r>
      <w:r w:rsidRPr="00AC0B2B">
        <w:rPr>
          <w:rFonts w:ascii="Times New Roman" w:eastAsia="Calibri" w:hAnsi="Times New Roman" w:cs="Times New Roman"/>
          <w:b/>
          <w:bCs/>
          <w:sz w:val="24"/>
          <w:szCs w:val="24"/>
        </w:rPr>
        <w:t>Для реализации про</w:t>
      </w:r>
      <w:r w:rsidR="001E3515">
        <w:rPr>
          <w:rFonts w:ascii="Times New Roman" w:eastAsia="Calibri" w:hAnsi="Times New Roman" w:cs="Times New Roman"/>
          <w:b/>
          <w:bCs/>
          <w:sz w:val="24"/>
          <w:szCs w:val="24"/>
        </w:rPr>
        <w:t>граммы учебной дисциплины должны быть предусмотрены следующие специальные помещения</w:t>
      </w:r>
      <w:r w:rsidRPr="00AC0B2B">
        <w:rPr>
          <w:rFonts w:ascii="Times New Roman" w:eastAsia="Calibri" w:hAnsi="Times New Roman" w:cs="Times New Roman"/>
          <w:b/>
          <w:bCs/>
          <w:sz w:val="24"/>
          <w:szCs w:val="24"/>
        </w:rPr>
        <w:t>:</w:t>
      </w:r>
      <w:r w:rsidRPr="00AC0B2B">
        <w:rPr>
          <w:rFonts w:ascii="Times New Roman" w:eastAsia="Calibri" w:hAnsi="Times New Roman" w:cs="Times New Roman"/>
          <w:bCs/>
          <w:sz w:val="24"/>
          <w:szCs w:val="24"/>
        </w:rPr>
        <w:t xml:space="preserve"> </w:t>
      </w:r>
    </w:p>
    <w:p w:rsidR="006370F5" w:rsidRPr="00AC0B2B" w:rsidRDefault="006370F5" w:rsidP="001E3515">
      <w:pPr>
        <w:widowControl w:val="0"/>
        <w:autoSpaceDE w:val="0"/>
        <w:autoSpaceDN w:val="0"/>
        <w:spacing w:after="0" w:line="240" w:lineRule="auto"/>
        <w:ind w:firstLine="709"/>
        <w:jc w:val="both"/>
        <w:rPr>
          <w:rFonts w:ascii="Times New Roman" w:eastAsia="Times New Roman" w:hAnsi="Times New Roman" w:cs="Times New Roman"/>
          <w:bCs/>
          <w:sz w:val="24"/>
          <w:szCs w:val="24"/>
        </w:rPr>
      </w:pPr>
      <w:r w:rsidRPr="00AC0B2B">
        <w:rPr>
          <w:rFonts w:ascii="Times New Roman" w:eastAsia="Times New Roman" w:hAnsi="Times New Roman" w:cs="Times New Roman"/>
          <w:bCs/>
          <w:sz w:val="24"/>
          <w:szCs w:val="24"/>
        </w:rPr>
        <w:t>Кабинет «Информатики»,</w:t>
      </w:r>
      <w:r w:rsidRPr="00AC0B2B">
        <w:rPr>
          <w:rFonts w:ascii="Times New Roman" w:eastAsia="Calibri" w:hAnsi="Times New Roman" w:cs="Times New Roman"/>
          <w:bCs/>
          <w:sz w:val="24"/>
          <w:szCs w:val="24"/>
        </w:rPr>
        <w:t xml:space="preserve"> оснащенный в соответствии с п.6.1.2.1 образовател</w:t>
      </w:r>
      <w:r w:rsidR="001E3515">
        <w:rPr>
          <w:rFonts w:ascii="Times New Roman" w:eastAsia="Calibri" w:hAnsi="Times New Roman" w:cs="Times New Roman"/>
          <w:bCs/>
          <w:sz w:val="24"/>
          <w:szCs w:val="24"/>
        </w:rPr>
        <w:t>ьной программы по специальности.</w:t>
      </w:r>
    </w:p>
    <w:p w:rsidR="006370F5" w:rsidRPr="00AC0B2B" w:rsidRDefault="006370F5" w:rsidP="001E3515">
      <w:pPr>
        <w:spacing w:after="0" w:line="240" w:lineRule="auto"/>
        <w:ind w:firstLine="709"/>
        <w:jc w:val="both"/>
        <w:outlineLvl w:val="0"/>
        <w:rPr>
          <w:rFonts w:ascii="Times New Roman" w:hAnsi="Times New Roman"/>
          <w:sz w:val="24"/>
          <w:szCs w:val="24"/>
        </w:rPr>
      </w:pPr>
    </w:p>
    <w:p w:rsidR="006370F5" w:rsidRPr="00AC0B2B" w:rsidRDefault="006370F5" w:rsidP="001E3515">
      <w:pPr>
        <w:suppressAutoHyphens/>
        <w:spacing w:after="0" w:line="240" w:lineRule="auto"/>
        <w:ind w:firstLine="709"/>
        <w:jc w:val="both"/>
        <w:outlineLvl w:val="0"/>
        <w:rPr>
          <w:rFonts w:ascii="Times New Roman" w:hAnsi="Times New Roman"/>
          <w:b/>
          <w:bCs/>
          <w:sz w:val="24"/>
          <w:szCs w:val="24"/>
        </w:rPr>
      </w:pPr>
      <w:bookmarkStart w:id="2" w:name="_Toc285620493"/>
      <w:bookmarkStart w:id="3" w:name="_Toc285625288"/>
      <w:r w:rsidRPr="00AC0B2B">
        <w:rPr>
          <w:rFonts w:ascii="Times New Roman" w:hAnsi="Times New Roman"/>
          <w:b/>
          <w:bCs/>
          <w:sz w:val="24"/>
          <w:szCs w:val="24"/>
        </w:rPr>
        <w:t>3.2</w:t>
      </w:r>
      <w:r w:rsidR="001E3515">
        <w:rPr>
          <w:rFonts w:ascii="Times New Roman" w:hAnsi="Times New Roman"/>
          <w:b/>
          <w:bCs/>
          <w:sz w:val="24"/>
          <w:szCs w:val="24"/>
        </w:rPr>
        <w:t>.</w:t>
      </w:r>
      <w:r w:rsidRPr="00AC0B2B">
        <w:rPr>
          <w:rFonts w:ascii="Times New Roman" w:hAnsi="Times New Roman"/>
          <w:b/>
          <w:bCs/>
          <w:sz w:val="24"/>
          <w:szCs w:val="24"/>
        </w:rPr>
        <w:t xml:space="preserve"> Информационное обеспечение реализации программы</w:t>
      </w:r>
    </w:p>
    <w:bookmarkEnd w:id="2"/>
    <w:bookmarkEnd w:id="3"/>
    <w:p w:rsidR="001E3515" w:rsidRDefault="001E3515" w:rsidP="001E3515">
      <w:pPr>
        <w:spacing w:after="0" w:line="240" w:lineRule="auto"/>
        <w:ind w:firstLine="709"/>
        <w:jc w:val="both"/>
        <w:rPr>
          <w:rFonts w:ascii="Times New Roman" w:eastAsia="Times New Roman" w:hAnsi="Times New Roman" w:cs="Times New Roman"/>
          <w:bCs/>
          <w:sz w:val="24"/>
          <w:szCs w:val="24"/>
        </w:rPr>
      </w:pPr>
      <w:r w:rsidRPr="001E3515">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1E3515">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E3515">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Pr>
          <w:rFonts w:ascii="Times New Roman" w:eastAsia="Times New Roman" w:hAnsi="Times New Roman" w:cs="Times New Roman"/>
          <w:bCs/>
          <w:sz w:val="24"/>
          <w:szCs w:val="24"/>
        </w:rPr>
        <w:t xml:space="preserve">    </w:t>
      </w:r>
    </w:p>
    <w:p w:rsidR="001E3515" w:rsidRDefault="001E3515" w:rsidP="006370F5">
      <w:pPr>
        <w:spacing w:after="0" w:line="240" w:lineRule="auto"/>
        <w:ind w:firstLine="709"/>
        <w:rPr>
          <w:rFonts w:ascii="Times New Roman" w:eastAsia="Times New Roman" w:hAnsi="Times New Roman" w:cs="Times New Roman"/>
          <w:bCs/>
          <w:sz w:val="24"/>
          <w:szCs w:val="24"/>
        </w:rPr>
      </w:pPr>
    </w:p>
    <w:p w:rsidR="006370F5" w:rsidRPr="001E3515" w:rsidRDefault="006370F5" w:rsidP="001E3515">
      <w:pPr>
        <w:spacing w:after="0" w:line="240" w:lineRule="auto"/>
        <w:ind w:firstLine="709"/>
        <w:rPr>
          <w:rFonts w:ascii="Times New Roman" w:hAnsi="Times New Roman" w:cs="Times New Roman"/>
          <w:sz w:val="24"/>
          <w:szCs w:val="24"/>
        </w:rPr>
      </w:pPr>
      <w:r w:rsidRPr="001E3515">
        <w:rPr>
          <w:rFonts w:ascii="Times New Roman" w:hAnsi="Times New Roman" w:cs="Times New Roman"/>
          <w:b/>
          <w:sz w:val="24"/>
          <w:szCs w:val="24"/>
        </w:rPr>
        <w:t>3.2.1</w:t>
      </w:r>
      <w:r w:rsidR="001E3515" w:rsidRPr="001E3515">
        <w:rPr>
          <w:rFonts w:ascii="Times New Roman" w:hAnsi="Times New Roman" w:cs="Times New Roman"/>
          <w:b/>
          <w:sz w:val="24"/>
          <w:szCs w:val="24"/>
        </w:rPr>
        <w:t>.</w:t>
      </w:r>
      <w:r w:rsidRPr="001E3515">
        <w:rPr>
          <w:rFonts w:ascii="Times New Roman" w:hAnsi="Times New Roman" w:cs="Times New Roman"/>
          <w:b/>
          <w:sz w:val="24"/>
          <w:szCs w:val="24"/>
        </w:rPr>
        <w:t xml:space="preserve"> Основные печатные издания</w:t>
      </w:r>
      <w:r w:rsidRPr="001E3515">
        <w:rPr>
          <w:rFonts w:ascii="Times New Roman" w:hAnsi="Times New Roman" w:cs="Times New Roman"/>
          <w:sz w:val="24"/>
          <w:szCs w:val="24"/>
        </w:rPr>
        <w:t xml:space="preserve"> </w:t>
      </w:r>
    </w:p>
    <w:p w:rsidR="006370F5" w:rsidRPr="001E3515" w:rsidRDefault="006370F5" w:rsidP="000D393F">
      <w:pPr>
        <w:numPr>
          <w:ilvl w:val="0"/>
          <w:numId w:val="137"/>
        </w:numPr>
        <w:tabs>
          <w:tab w:val="num" w:pos="330"/>
          <w:tab w:val="left" w:pos="964"/>
        </w:tabs>
        <w:spacing w:after="0" w:line="240" w:lineRule="auto"/>
        <w:ind w:left="0" w:firstLine="709"/>
        <w:jc w:val="both"/>
        <w:rPr>
          <w:rFonts w:ascii="Times New Roman" w:hAnsi="Times New Roman" w:cs="Times New Roman"/>
          <w:sz w:val="24"/>
          <w:szCs w:val="24"/>
        </w:rPr>
      </w:pPr>
      <w:r w:rsidRPr="001E3515">
        <w:rPr>
          <w:rFonts w:ascii="Times New Roman" w:hAnsi="Times New Roman" w:cs="Times New Roman"/>
          <w:sz w:val="24"/>
          <w:szCs w:val="24"/>
        </w:rPr>
        <w:t>Гвоздева В.А. Основы построения автоматизированных информационных систем : учебник / В.А. Гвоздева, И.Ю. Лаврентьева. — М. : ИД «ФОРУМ» : ИНФРА-М, 2018. — 320 с. — (Среднее профессиональное образование). ISBN 978-5-8199-0315-5</w:t>
      </w:r>
    </w:p>
    <w:p w:rsidR="006370F5" w:rsidRPr="001E3515" w:rsidRDefault="006370F5" w:rsidP="000D393F">
      <w:pPr>
        <w:numPr>
          <w:ilvl w:val="0"/>
          <w:numId w:val="137"/>
        </w:numPr>
        <w:tabs>
          <w:tab w:val="num" w:pos="330"/>
          <w:tab w:val="left" w:pos="964"/>
        </w:tabs>
        <w:spacing w:after="0" w:line="240" w:lineRule="auto"/>
        <w:ind w:left="0" w:firstLine="709"/>
        <w:jc w:val="both"/>
        <w:rPr>
          <w:rFonts w:ascii="Times New Roman" w:hAnsi="Times New Roman" w:cs="Times New Roman"/>
          <w:sz w:val="24"/>
          <w:szCs w:val="24"/>
        </w:rPr>
      </w:pPr>
      <w:r w:rsidRPr="001E3515">
        <w:rPr>
          <w:rFonts w:ascii="Times New Roman" w:hAnsi="Times New Roman" w:cs="Times New Roman"/>
          <w:sz w:val="24"/>
          <w:szCs w:val="24"/>
        </w:rPr>
        <w:t>Голицына О.Л. Основы проектирования баз данных : учеб. пособие / О.Л. Голицына, Т.Л. Партыка, И.И. Попов. — 2-е изд., перераб. и доп. — М. : ФОРУМ : ИНФРА-М, 2018— 416 с. : ил. — (Cреднее профессиональное образование). ISBN  978-5-91134-655-3</w:t>
      </w:r>
    </w:p>
    <w:p w:rsidR="006370F5" w:rsidRPr="001E3515" w:rsidRDefault="006370F5" w:rsidP="000D393F">
      <w:pPr>
        <w:numPr>
          <w:ilvl w:val="0"/>
          <w:numId w:val="137"/>
        </w:numPr>
        <w:tabs>
          <w:tab w:val="num" w:pos="330"/>
          <w:tab w:val="left" w:pos="964"/>
        </w:tabs>
        <w:spacing w:after="0" w:line="240" w:lineRule="auto"/>
        <w:ind w:left="0" w:firstLine="709"/>
        <w:jc w:val="both"/>
        <w:rPr>
          <w:rFonts w:ascii="Times New Roman" w:hAnsi="Times New Roman" w:cs="Times New Roman"/>
          <w:sz w:val="24"/>
          <w:szCs w:val="24"/>
        </w:rPr>
      </w:pPr>
      <w:r w:rsidRPr="001E3515">
        <w:rPr>
          <w:rFonts w:ascii="Times New Roman" w:hAnsi="Times New Roman" w:cs="Times New Roman"/>
          <w:sz w:val="24"/>
          <w:szCs w:val="24"/>
        </w:rPr>
        <w:t>Информационные технологии: Учебное пособие / Под ред. Л.Г. Гагариной. - М.: ИД ФОРУМ: НИЦ Инфра-М, 2018. - 256 с.: ил.; - (Профессиональное образование). ISBN 978-5-8199-0305-6.</w:t>
      </w:r>
    </w:p>
    <w:p w:rsidR="006370F5" w:rsidRPr="001E3515" w:rsidRDefault="006370F5" w:rsidP="000D393F">
      <w:pPr>
        <w:numPr>
          <w:ilvl w:val="0"/>
          <w:numId w:val="137"/>
        </w:numPr>
        <w:tabs>
          <w:tab w:val="num" w:pos="330"/>
          <w:tab w:val="left" w:pos="964"/>
        </w:tabs>
        <w:spacing w:after="0" w:line="240" w:lineRule="auto"/>
        <w:ind w:left="0" w:firstLine="709"/>
        <w:jc w:val="both"/>
        <w:rPr>
          <w:rFonts w:ascii="Times New Roman" w:hAnsi="Times New Roman" w:cs="Times New Roman"/>
          <w:sz w:val="24"/>
          <w:szCs w:val="24"/>
        </w:rPr>
      </w:pPr>
      <w:r w:rsidRPr="001E3515">
        <w:rPr>
          <w:rFonts w:ascii="Times New Roman" w:hAnsi="Times New Roman" w:cs="Times New Roman"/>
          <w:sz w:val="24"/>
          <w:szCs w:val="24"/>
        </w:rPr>
        <w:t>Максимов Н.В. Архитектура ЭВМ и вычислительных систем : учебник/ Н.В. Максимов, Т.Л. Партыка, И.И. Попов. — М. : ФОРУМ : ИНФРА-М, 2018. — 512 с. — (Среднее профессиональное образование). ISBN 5-8199-0160-6 (ФОРУМ) ISBN 5-16-002257-0 (ИНФРА-М)</w:t>
      </w:r>
    </w:p>
    <w:p w:rsidR="006370F5" w:rsidRPr="001E3515" w:rsidRDefault="006370F5" w:rsidP="000D393F">
      <w:pPr>
        <w:numPr>
          <w:ilvl w:val="0"/>
          <w:numId w:val="137"/>
        </w:numPr>
        <w:tabs>
          <w:tab w:val="num" w:pos="330"/>
          <w:tab w:val="left" w:pos="964"/>
        </w:tabs>
        <w:spacing w:after="0" w:line="240" w:lineRule="auto"/>
        <w:ind w:left="0" w:firstLine="709"/>
        <w:jc w:val="both"/>
        <w:rPr>
          <w:rFonts w:ascii="Times New Roman" w:hAnsi="Times New Roman" w:cs="Times New Roman"/>
          <w:sz w:val="24"/>
          <w:szCs w:val="24"/>
        </w:rPr>
      </w:pPr>
      <w:r w:rsidRPr="001E3515">
        <w:rPr>
          <w:rFonts w:ascii="Times New Roman" w:hAnsi="Times New Roman" w:cs="Times New Roman"/>
          <w:sz w:val="24"/>
          <w:szCs w:val="24"/>
        </w:rPr>
        <w:t>Малышевская Л.Г. Основы моделирования в среде автоматизированной системы проектирования "Компас 3D": Учебное пособие / Малышевская Л.Г. - Железногорск: ФГБОУ ВО СПСА ГПС МЧС России, 2018. - 72 с.</w:t>
      </w:r>
    </w:p>
    <w:p w:rsidR="006370F5" w:rsidRPr="001E3515" w:rsidRDefault="006370F5" w:rsidP="000D393F">
      <w:pPr>
        <w:numPr>
          <w:ilvl w:val="0"/>
          <w:numId w:val="137"/>
        </w:numPr>
        <w:tabs>
          <w:tab w:val="num" w:pos="330"/>
          <w:tab w:val="left" w:pos="964"/>
        </w:tabs>
        <w:spacing w:after="0" w:line="240" w:lineRule="auto"/>
        <w:ind w:left="0" w:firstLine="709"/>
        <w:jc w:val="both"/>
        <w:rPr>
          <w:rFonts w:ascii="Times New Roman" w:hAnsi="Times New Roman" w:cs="Times New Roman"/>
          <w:sz w:val="24"/>
          <w:szCs w:val="24"/>
        </w:rPr>
      </w:pPr>
      <w:r w:rsidRPr="001E3515">
        <w:rPr>
          <w:rFonts w:ascii="Times New Roman" w:hAnsi="Times New Roman" w:cs="Times New Roman"/>
          <w:sz w:val="24"/>
          <w:szCs w:val="24"/>
        </w:rPr>
        <w:t>Сергеева И.И. Информатика : учебник / И.И. Сергеева, А.А. Музалевская, Н.В. Тарасова. — 2-е изд., перераб. и доп. — М. : ИД «ФОРУМ» : ИНФРА-М, 2021. — 384 с. — (Профессиональное образование).- ISBN 978-5-8199-0775-7</w:t>
      </w:r>
    </w:p>
    <w:p w:rsidR="001E3515" w:rsidRPr="001E3515" w:rsidRDefault="001E3515" w:rsidP="001E3515">
      <w:pPr>
        <w:spacing w:after="0" w:line="240" w:lineRule="auto"/>
        <w:ind w:firstLine="709"/>
        <w:rPr>
          <w:rFonts w:ascii="Times New Roman" w:hAnsi="Times New Roman" w:cs="Times New Roman"/>
          <w:b/>
          <w:sz w:val="24"/>
          <w:szCs w:val="24"/>
        </w:rPr>
      </w:pPr>
    </w:p>
    <w:p w:rsidR="006370F5" w:rsidRPr="001E3515" w:rsidRDefault="006370F5" w:rsidP="001E3515">
      <w:pPr>
        <w:spacing w:after="0" w:line="240" w:lineRule="auto"/>
        <w:ind w:firstLine="709"/>
        <w:rPr>
          <w:rFonts w:ascii="Times New Roman" w:hAnsi="Times New Roman" w:cs="Times New Roman"/>
          <w:b/>
          <w:sz w:val="24"/>
          <w:szCs w:val="24"/>
        </w:rPr>
      </w:pPr>
      <w:r w:rsidRPr="001E3515">
        <w:rPr>
          <w:rFonts w:ascii="Times New Roman" w:hAnsi="Times New Roman" w:cs="Times New Roman"/>
          <w:b/>
          <w:sz w:val="24"/>
          <w:szCs w:val="24"/>
        </w:rPr>
        <w:t>3.2.2</w:t>
      </w:r>
      <w:r w:rsidR="001E3515" w:rsidRPr="001E3515">
        <w:rPr>
          <w:rFonts w:ascii="Times New Roman" w:hAnsi="Times New Roman" w:cs="Times New Roman"/>
          <w:b/>
          <w:sz w:val="24"/>
          <w:szCs w:val="24"/>
        </w:rPr>
        <w:t>.</w:t>
      </w:r>
      <w:r w:rsidRPr="001E3515">
        <w:rPr>
          <w:rFonts w:ascii="Times New Roman" w:hAnsi="Times New Roman" w:cs="Times New Roman"/>
          <w:b/>
          <w:sz w:val="24"/>
          <w:szCs w:val="24"/>
        </w:rPr>
        <w:t xml:space="preserve"> Основные электронные издания </w:t>
      </w:r>
    </w:p>
    <w:p w:rsidR="006370F5" w:rsidRPr="001E3515" w:rsidRDefault="006370F5" w:rsidP="000D393F">
      <w:pPr>
        <w:widowControl w:val="0"/>
        <w:numPr>
          <w:ilvl w:val="0"/>
          <w:numId w:val="138"/>
        </w:numPr>
        <w:tabs>
          <w:tab w:val="clear" w:pos="1571"/>
          <w:tab w:val="left" w:pos="964"/>
        </w:tabs>
        <w:spacing w:after="0" w:line="240" w:lineRule="auto"/>
        <w:ind w:left="0" w:firstLine="709"/>
        <w:jc w:val="both"/>
        <w:rPr>
          <w:rFonts w:ascii="Times New Roman" w:hAnsi="Times New Roman" w:cs="Times New Roman"/>
          <w:bCs/>
          <w:sz w:val="24"/>
          <w:szCs w:val="24"/>
        </w:rPr>
      </w:pPr>
      <w:r w:rsidRPr="001E3515">
        <w:rPr>
          <w:rFonts w:ascii="Times New Roman" w:hAnsi="Times New Roman" w:cs="Times New Roman"/>
          <w:bCs/>
          <w:sz w:val="24"/>
          <w:szCs w:val="24"/>
        </w:rPr>
        <w:t xml:space="preserve">Информатика и информационные технологии://конспект лекций. [Электронный ресурс]. -2001-2022. – URL: </w:t>
      </w:r>
      <w:hyperlink r:id="rId47" w:history="1">
        <w:r w:rsidRPr="001E3515">
          <w:rPr>
            <w:rStyle w:val="af"/>
            <w:rFonts w:ascii="Times New Roman" w:hAnsi="Times New Roman" w:cs="Times New Roman"/>
            <w:bCs/>
            <w:color w:val="auto"/>
            <w:sz w:val="24"/>
            <w:szCs w:val="24"/>
          </w:rPr>
          <w:t>http://fictionbook.ru.-</w:t>
        </w:r>
      </w:hyperlink>
      <w:r w:rsidRPr="001E3515">
        <w:rPr>
          <w:rFonts w:ascii="Times New Roman" w:hAnsi="Times New Roman" w:cs="Times New Roman"/>
          <w:bCs/>
          <w:sz w:val="24"/>
          <w:szCs w:val="24"/>
        </w:rPr>
        <w:t xml:space="preserve">  Режим доступа: свободный</w:t>
      </w:r>
    </w:p>
    <w:p w:rsidR="006370F5" w:rsidRPr="001E3515" w:rsidRDefault="006370F5" w:rsidP="000D393F">
      <w:pPr>
        <w:widowControl w:val="0"/>
        <w:numPr>
          <w:ilvl w:val="0"/>
          <w:numId w:val="138"/>
        </w:numPr>
        <w:tabs>
          <w:tab w:val="left" w:pos="964"/>
        </w:tabs>
        <w:spacing w:after="0" w:line="240" w:lineRule="auto"/>
        <w:ind w:left="0" w:firstLine="709"/>
        <w:jc w:val="both"/>
        <w:rPr>
          <w:rFonts w:ascii="Times New Roman" w:hAnsi="Times New Roman" w:cs="Times New Roman"/>
          <w:bCs/>
          <w:sz w:val="24"/>
          <w:szCs w:val="24"/>
        </w:rPr>
      </w:pPr>
      <w:r w:rsidRPr="001E3515">
        <w:rPr>
          <w:rFonts w:ascii="Times New Roman" w:hAnsi="Times New Roman" w:cs="Times New Roman"/>
          <w:bCs/>
          <w:sz w:val="24"/>
          <w:szCs w:val="24"/>
        </w:rPr>
        <w:t>Информатика : учебное пособие :/ Е.Н. Гусева, И.Ю. Ефимова, Р.И. Коробков [и др.]. – 5-е изд., стер. – Москва : ФЛИНТА, 2021. – 260 с. : ил. – Режим доступа: по подписке. – URL: </w:t>
      </w:r>
      <w:hyperlink r:id="rId48" w:history="1">
        <w:r w:rsidRPr="001E3515">
          <w:rPr>
            <w:rStyle w:val="af"/>
            <w:rFonts w:ascii="Times New Roman" w:hAnsi="Times New Roman" w:cs="Times New Roman"/>
            <w:bCs/>
            <w:color w:val="auto"/>
            <w:sz w:val="24"/>
            <w:szCs w:val="24"/>
          </w:rPr>
          <w:t>https://biblioclub.ru/index.php?page=book&amp;id=83542</w:t>
        </w:r>
      </w:hyperlink>
      <w:r w:rsidRPr="001E3515">
        <w:rPr>
          <w:rFonts w:ascii="Times New Roman" w:hAnsi="Times New Roman" w:cs="Times New Roman"/>
          <w:bCs/>
          <w:sz w:val="24"/>
          <w:szCs w:val="24"/>
        </w:rPr>
        <w:t xml:space="preserve"> – ISBN 978-5-9765-1194-1. – </w:t>
      </w:r>
    </w:p>
    <w:p w:rsidR="006370F5" w:rsidRPr="001E3515" w:rsidRDefault="006370F5" w:rsidP="000D393F">
      <w:pPr>
        <w:widowControl w:val="0"/>
        <w:numPr>
          <w:ilvl w:val="0"/>
          <w:numId w:val="138"/>
        </w:numPr>
        <w:tabs>
          <w:tab w:val="left" w:pos="964"/>
        </w:tabs>
        <w:spacing w:after="0" w:line="240" w:lineRule="auto"/>
        <w:ind w:left="0" w:firstLine="709"/>
        <w:jc w:val="both"/>
        <w:rPr>
          <w:rFonts w:ascii="Times New Roman" w:hAnsi="Times New Roman" w:cs="Times New Roman"/>
          <w:sz w:val="24"/>
          <w:szCs w:val="24"/>
        </w:rPr>
      </w:pPr>
      <w:r w:rsidRPr="001E3515">
        <w:rPr>
          <w:rFonts w:ascii="Times New Roman" w:hAnsi="Times New Roman" w:cs="Times New Roman"/>
          <w:bCs/>
          <w:sz w:val="24"/>
          <w:szCs w:val="24"/>
        </w:rPr>
        <w:t>Платонов, Ю. М. Информатика : учебное пособие :/ Ю.М. Платонов, Ю.Г. Уткин, М. И. Иванов ; Московская государственная академия водного транспорта. – Москва : Альтаир : МГАВТ, 2014. – 226 с. : табл., схем., ил. – Режим доступа: по подписке. – URL: </w:t>
      </w:r>
      <w:hyperlink r:id="rId49" w:history="1">
        <w:r w:rsidRPr="001E3515">
          <w:rPr>
            <w:rStyle w:val="af"/>
            <w:rFonts w:ascii="Times New Roman" w:hAnsi="Times New Roman" w:cs="Times New Roman"/>
            <w:bCs/>
            <w:color w:val="auto"/>
            <w:sz w:val="24"/>
            <w:szCs w:val="24"/>
          </w:rPr>
          <w:t>https://biblioclub.ru/index.php?page=book&amp;id=429784</w:t>
        </w:r>
      </w:hyperlink>
      <w:r w:rsidRPr="001E3515">
        <w:rPr>
          <w:rFonts w:ascii="Times New Roman" w:hAnsi="Times New Roman" w:cs="Times New Roman"/>
          <w:bCs/>
          <w:sz w:val="24"/>
          <w:szCs w:val="24"/>
        </w:rPr>
        <w:t> </w:t>
      </w:r>
    </w:p>
    <w:p w:rsidR="001E3515" w:rsidRPr="001E3515" w:rsidRDefault="001E3515" w:rsidP="001E3515">
      <w:pPr>
        <w:spacing w:after="0" w:line="240" w:lineRule="auto"/>
        <w:ind w:firstLine="709"/>
        <w:rPr>
          <w:rFonts w:ascii="Times New Roman" w:hAnsi="Times New Roman" w:cs="Times New Roman"/>
          <w:b/>
          <w:sz w:val="24"/>
          <w:szCs w:val="24"/>
        </w:rPr>
      </w:pPr>
    </w:p>
    <w:p w:rsidR="006370F5" w:rsidRPr="001E3515" w:rsidRDefault="006370F5" w:rsidP="001E3515">
      <w:pPr>
        <w:spacing w:after="0" w:line="240" w:lineRule="auto"/>
        <w:ind w:firstLine="709"/>
        <w:rPr>
          <w:rFonts w:ascii="Times New Roman" w:hAnsi="Times New Roman" w:cs="Times New Roman"/>
          <w:sz w:val="24"/>
          <w:szCs w:val="24"/>
        </w:rPr>
      </w:pPr>
      <w:r w:rsidRPr="001E3515">
        <w:rPr>
          <w:rFonts w:ascii="Times New Roman" w:hAnsi="Times New Roman" w:cs="Times New Roman"/>
          <w:b/>
          <w:sz w:val="24"/>
          <w:szCs w:val="24"/>
        </w:rPr>
        <w:t>3.2.3</w:t>
      </w:r>
      <w:r w:rsidR="001E3515" w:rsidRPr="001E3515">
        <w:rPr>
          <w:rFonts w:ascii="Times New Roman" w:hAnsi="Times New Roman" w:cs="Times New Roman"/>
          <w:b/>
          <w:sz w:val="24"/>
          <w:szCs w:val="24"/>
        </w:rPr>
        <w:t>.</w:t>
      </w:r>
      <w:r w:rsidRPr="001E3515">
        <w:rPr>
          <w:rFonts w:ascii="Times New Roman" w:hAnsi="Times New Roman" w:cs="Times New Roman"/>
          <w:b/>
          <w:sz w:val="24"/>
          <w:szCs w:val="24"/>
        </w:rPr>
        <w:t xml:space="preserve"> Дополнительные источники </w:t>
      </w:r>
    </w:p>
    <w:p w:rsidR="006370F5" w:rsidRDefault="006370F5" w:rsidP="000D393F">
      <w:pPr>
        <w:widowControl w:val="0"/>
        <w:numPr>
          <w:ilvl w:val="0"/>
          <w:numId w:val="139"/>
        </w:numPr>
        <w:tabs>
          <w:tab w:val="clear" w:pos="1571"/>
          <w:tab w:val="num" w:pos="426"/>
          <w:tab w:val="left" w:pos="964"/>
        </w:tabs>
        <w:spacing w:after="0" w:line="240" w:lineRule="auto"/>
        <w:ind w:left="0" w:firstLine="709"/>
        <w:jc w:val="both"/>
        <w:rPr>
          <w:rFonts w:ascii="Times New Roman" w:hAnsi="Times New Roman" w:cs="Times New Roman"/>
          <w:bCs/>
          <w:sz w:val="24"/>
          <w:szCs w:val="24"/>
        </w:rPr>
      </w:pPr>
      <w:r w:rsidRPr="001E3515">
        <w:rPr>
          <w:rFonts w:ascii="Times New Roman" w:hAnsi="Times New Roman" w:cs="Times New Roman"/>
          <w:bCs/>
          <w:sz w:val="24"/>
          <w:szCs w:val="24"/>
        </w:rPr>
        <w:t>Партыка Т.Л. Информационная безопасность: Учебное пособие / Т.Л. Партыка, И.И. Попов. - 5-e изд., перераб. и доп. - М.: Форум: НИЦ ИНФРА-М, 2018- 432 с.: ил.;- (Профессиональное образование). (пе</w:t>
      </w:r>
      <w:r w:rsidR="001E3515">
        <w:rPr>
          <w:rFonts w:ascii="Times New Roman" w:hAnsi="Times New Roman" w:cs="Times New Roman"/>
          <w:bCs/>
          <w:sz w:val="24"/>
          <w:szCs w:val="24"/>
        </w:rPr>
        <w:t>реплет) ISBN 978-5-91134-627-0</w:t>
      </w:r>
    </w:p>
    <w:p w:rsidR="001E3515" w:rsidRPr="001E3515" w:rsidRDefault="001E3515" w:rsidP="001E3515">
      <w:pPr>
        <w:widowControl w:val="0"/>
        <w:tabs>
          <w:tab w:val="num" w:pos="426"/>
          <w:tab w:val="left" w:pos="964"/>
        </w:tabs>
        <w:spacing w:after="0" w:line="240" w:lineRule="auto"/>
        <w:ind w:left="709"/>
        <w:jc w:val="both"/>
        <w:rPr>
          <w:rFonts w:ascii="Times New Roman" w:hAnsi="Times New Roman" w:cs="Times New Roman"/>
          <w:bCs/>
          <w:sz w:val="24"/>
          <w:szCs w:val="24"/>
        </w:rPr>
      </w:pPr>
    </w:p>
    <w:p w:rsidR="006370F5" w:rsidRPr="001E3515" w:rsidRDefault="006370F5" w:rsidP="000D393F">
      <w:pPr>
        <w:widowControl w:val="0"/>
        <w:numPr>
          <w:ilvl w:val="0"/>
          <w:numId w:val="139"/>
        </w:numPr>
        <w:tabs>
          <w:tab w:val="left" w:pos="964"/>
        </w:tabs>
        <w:spacing w:after="0" w:line="240" w:lineRule="auto"/>
        <w:ind w:left="0" w:firstLine="709"/>
        <w:jc w:val="both"/>
        <w:rPr>
          <w:rFonts w:ascii="Times New Roman" w:hAnsi="Times New Roman" w:cs="Times New Roman"/>
          <w:bCs/>
          <w:sz w:val="24"/>
          <w:szCs w:val="24"/>
        </w:rPr>
      </w:pPr>
      <w:r w:rsidRPr="001E3515">
        <w:rPr>
          <w:rFonts w:ascii="Times New Roman" w:hAnsi="Times New Roman" w:cs="Times New Roman"/>
          <w:bCs/>
          <w:sz w:val="24"/>
          <w:szCs w:val="24"/>
        </w:rPr>
        <w:lastRenderedPageBreak/>
        <w:t xml:space="preserve">Партыка Т.Л. Операционные системы, среды и оболочки: Учебное пособие / Т.Л. Партыка, И.И. Попов. - 5-e изд., перераб. и доп. - М.: Форум: НИЦ ИНФРА-М, 2018. - 560 с.: ил.; - (Профессиональное образование).  ISBN 978-5-91134-743-7, </w:t>
      </w:r>
    </w:p>
    <w:p w:rsidR="006370F5" w:rsidRPr="001E3515" w:rsidRDefault="006370F5" w:rsidP="000D393F">
      <w:pPr>
        <w:widowControl w:val="0"/>
        <w:numPr>
          <w:ilvl w:val="0"/>
          <w:numId w:val="139"/>
        </w:numPr>
        <w:tabs>
          <w:tab w:val="left" w:pos="964"/>
        </w:tabs>
        <w:spacing w:after="0" w:line="240" w:lineRule="auto"/>
        <w:ind w:left="0" w:firstLine="709"/>
        <w:jc w:val="both"/>
        <w:rPr>
          <w:rFonts w:ascii="Times New Roman" w:hAnsi="Times New Roman" w:cs="Times New Roman"/>
          <w:bCs/>
          <w:sz w:val="24"/>
          <w:szCs w:val="24"/>
        </w:rPr>
      </w:pPr>
      <w:r w:rsidRPr="001E3515">
        <w:rPr>
          <w:rFonts w:ascii="Times New Roman" w:hAnsi="Times New Roman" w:cs="Times New Roman"/>
          <w:bCs/>
          <w:sz w:val="24"/>
          <w:szCs w:val="24"/>
        </w:rPr>
        <w:t>Платонов, Ю. М. Информатика [Электронный ресурс] : учебное пособие / Платонов Ю. М., Уткин Ю. Г., Иванов М. И. — М. : Альтаир-МГАВТ, 2018. — 226 с.</w:t>
      </w:r>
    </w:p>
    <w:p w:rsidR="006370F5" w:rsidRPr="001E3515" w:rsidRDefault="006370F5" w:rsidP="000D393F">
      <w:pPr>
        <w:widowControl w:val="0"/>
        <w:numPr>
          <w:ilvl w:val="0"/>
          <w:numId w:val="139"/>
        </w:numPr>
        <w:tabs>
          <w:tab w:val="left" w:pos="964"/>
        </w:tabs>
        <w:spacing w:after="0" w:line="240" w:lineRule="auto"/>
        <w:ind w:left="0" w:firstLine="709"/>
        <w:jc w:val="both"/>
        <w:rPr>
          <w:rFonts w:ascii="Times New Roman" w:hAnsi="Times New Roman" w:cs="Times New Roman"/>
          <w:bCs/>
          <w:sz w:val="24"/>
          <w:szCs w:val="24"/>
        </w:rPr>
      </w:pPr>
      <w:r w:rsidRPr="001E3515">
        <w:rPr>
          <w:rFonts w:ascii="Times New Roman" w:hAnsi="Times New Roman" w:cs="Times New Roman"/>
          <w:bCs/>
          <w:sz w:val="24"/>
          <w:szCs w:val="24"/>
        </w:rPr>
        <w:t>Шпаков, П. С. Основы компьютерной графики [Электронный ресурс] : учеб. пособие / П. С. Шпаков, Ю. Л. Юнаков, М. В. Шпакова. – Красноярск : Сиб. федер. ун-т, 2014. – 398 с. - ISBN 978-5-7638-2838-2 - Режим доступа: http:// znanium.com/ catalog.php? bookinfo= 507976.</w:t>
      </w:r>
    </w:p>
    <w:p w:rsidR="006370F5" w:rsidRPr="00AC0B2B" w:rsidRDefault="006370F5" w:rsidP="006370F5">
      <w:pPr>
        <w:contextualSpacing/>
        <w:rPr>
          <w:rFonts w:ascii="Times New Roman" w:hAnsi="Times New Roman"/>
          <w:sz w:val="24"/>
          <w:szCs w:val="24"/>
        </w:rPr>
      </w:pPr>
    </w:p>
    <w:p w:rsidR="006370F5" w:rsidRDefault="006370F5" w:rsidP="006370F5">
      <w:pPr>
        <w:contextualSpacing/>
        <w:jc w:val="center"/>
        <w:rPr>
          <w:rFonts w:ascii="Times New Roman" w:hAnsi="Times New Roman"/>
          <w:b/>
          <w:sz w:val="24"/>
          <w:szCs w:val="24"/>
        </w:rPr>
      </w:pPr>
    </w:p>
    <w:p w:rsidR="001E3E7A" w:rsidRPr="00AC0B2B" w:rsidRDefault="001E3E7A" w:rsidP="006370F5">
      <w:pPr>
        <w:contextualSpacing/>
        <w:jc w:val="center"/>
        <w:rPr>
          <w:rFonts w:ascii="Times New Roman" w:hAnsi="Times New Roman"/>
          <w:b/>
          <w:sz w:val="24"/>
          <w:szCs w:val="24"/>
        </w:rPr>
        <w:sectPr w:rsidR="001E3E7A" w:rsidRPr="00AC0B2B" w:rsidSect="006370F5">
          <w:footerReference w:type="even" r:id="rId50"/>
          <w:footerReference w:type="default" r:id="rId51"/>
          <w:pgSz w:w="11906" w:h="16838"/>
          <w:pgMar w:top="1134" w:right="851" w:bottom="1134" w:left="1701" w:header="708" w:footer="708" w:gutter="0"/>
          <w:cols w:space="708"/>
          <w:titlePg/>
          <w:docGrid w:linePitch="360"/>
        </w:sectPr>
      </w:pPr>
    </w:p>
    <w:p w:rsidR="00F3644E" w:rsidRDefault="006370F5" w:rsidP="006370F5">
      <w:pPr>
        <w:spacing w:after="0" w:line="240" w:lineRule="auto"/>
        <w:contextualSpacing/>
        <w:jc w:val="center"/>
        <w:rPr>
          <w:rFonts w:ascii="Times New Roman" w:hAnsi="Times New Roman"/>
          <w:b/>
          <w:sz w:val="24"/>
          <w:szCs w:val="24"/>
        </w:rPr>
      </w:pPr>
      <w:r w:rsidRPr="00F3644E">
        <w:rPr>
          <w:rFonts w:ascii="Times New Roman" w:hAnsi="Times New Roman"/>
          <w:b/>
          <w:sz w:val="24"/>
          <w:szCs w:val="24"/>
        </w:rPr>
        <w:lastRenderedPageBreak/>
        <w:t xml:space="preserve">4. КОНТРОЛЬ И ОЦЕНКА РЕЗУЛЬТАТОВ ОСВОЕНИЯ </w:t>
      </w:r>
    </w:p>
    <w:p w:rsidR="006370F5" w:rsidRPr="00F3644E" w:rsidRDefault="006370F5" w:rsidP="006370F5">
      <w:pPr>
        <w:spacing w:after="0" w:line="240" w:lineRule="auto"/>
        <w:contextualSpacing/>
        <w:jc w:val="center"/>
        <w:rPr>
          <w:rFonts w:ascii="Times New Roman" w:hAnsi="Times New Roman"/>
          <w:b/>
          <w:sz w:val="24"/>
          <w:szCs w:val="24"/>
        </w:rPr>
      </w:pPr>
      <w:r w:rsidRPr="00F3644E">
        <w:rPr>
          <w:rFonts w:ascii="Times New Roman" w:hAnsi="Times New Roman"/>
          <w:b/>
          <w:sz w:val="24"/>
          <w:szCs w:val="24"/>
        </w:rPr>
        <w:t>УЧЕБНОЙ ДИСЦИПЛИНЫ</w:t>
      </w:r>
    </w:p>
    <w:p w:rsidR="006370F5" w:rsidRPr="00AC0B2B" w:rsidRDefault="006370F5" w:rsidP="006370F5">
      <w:pPr>
        <w:spacing w:after="0" w:line="240" w:lineRule="auto"/>
        <w:ind w:firstLine="851"/>
        <w:contextualSpacing/>
        <w:rPr>
          <w:rFonts w:ascii="Times New Roman" w:hAnsi="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1"/>
        <w:gridCol w:w="2725"/>
        <w:gridCol w:w="2508"/>
      </w:tblGrid>
      <w:tr w:rsidR="001E3515" w:rsidRPr="00F3644E" w:rsidTr="001E3515">
        <w:tc>
          <w:tcPr>
            <w:tcW w:w="2200" w:type="pct"/>
          </w:tcPr>
          <w:p w:rsidR="001E3515" w:rsidRPr="00F3644E" w:rsidRDefault="001E3515" w:rsidP="001E3515">
            <w:pPr>
              <w:spacing w:after="0" w:line="240" w:lineRule="auto"/>
              <w:jc w:val="center"/>
              <w:rPr>
                <w:rFonts w:ascii="Times New Roman" w:hAnsi="Times New Roman" w:cs="Times New Roman"/>
              </w:rPr>
            </w:pPr>
            <w:r w:rsidRPr="00F3644E">
              <w:rPr>
                <w:rFonts w:ascii="Times New Roman" w:hAnsi="Times New Roman" w:cs="Times New Roman"/>
                <w:b/>
                <w:bCs/>
                <w:i/>
              </w:rPr>
              <w:t>Результаты обучения</w:t>
            </w:r>
          </w:p>
        </w:tc>
        <w:tc>
          <w:tcPr>
            <w:tcW w:w="1458" w:type="pct"/>
          </w:tcPr>
          <w:p w:rsidR="001E3515" w:rsidRPr="00F3644E" w:rsidRDefault="001E3515" w:rsidP="001E3515">
            <w:pPr>
              <w:spacing w:after="0" w:line="240" w:lineRule="auto"/>
              <w:jc w:val="center"/>
              <w:rPr>
                <w:rFonts w:ascii="Times New Roman" w:hAnsi="Times New Roman" w:cs="Times New Roman"/>
                <w:b/>
                <w:bCs/>
                <w:i/>
                <w:color w:val="000000" w:themeColor="text1"/>
              </w:rPr>
            </w:pPr>
            <w:r w:rsidRPr="00F3644E">
              <w:rPr>
                <w:rFonts w:ascii="Times New Roman" w:hAnsi="Times New Roman" w:cs="Times New Roman"/>
                <w:b/>
                <w:bCs/>
                <w:i/>
                <w:color w:val="000000" w:themeColor="text1"/>
              </w:rPr>
              <w:t>Типы оценочных мероприятий</w:t>
            </w:r>
          </w:p>
        </w:tc>
        <w:tc>
          <w:tcPr>
            <w:tcW w:w="1342" w:type="pct"/>
          </w:tcPr>
          <w:p w:rsidR="001E3515" w:rsidRPr="00F3644E" w:rsidRDefault="001E3515" w:rsidP="001E3515">
            <w:pPr>
              <w:spacing w:after="0" w:line="240" w:lineRule="auto"/>
              <w:jc w:val="center"/>
              <w:rPr>
                <w:rFonts w:ascii="Times New Roman" w:hAnsi="Times New Roman" w:cs="Times New Roman"/>
                <w:b/>
                <w:bCs/>
                <w:i/>
                <w:color w:val="000000" w:themeColor="text1"/>
              </w:rPr>
            </w:pPr>
            <w:r w:rsidRPr="00F3644E">
              <w:rPr>
                <w:rFonts w:ascii="Times New Roman" w:hAnsi="Times New Roman" w:cs="Times New Roman"/>
                <w:b/>
                <w:bCs/>
                <w:i/>
                <w:color w:val="000000" w:themeColor="text1"/>
              </w:rPr>
              <w:t>Методы и формы оценки</w:t>
            </w:r>
          </w:p>
        </w:tc>
      </w:tr>
      <w:tr w:rsidR="001E3515" w:rsidRPr="00F3644E" w:rsidTr="001E3515">
        <w:tc>
          <w:tcPr>
            <w:tcW w:w="2200" w:type="pct"/>
          </w:tcPr>
          <w:p w:rsidR="001E3515" w:rsidRPr="00F3644E" w:rsidRDefault="001E3515" w:rsidP="000D393F">
            <w:pPr>
              <w:pStyle w:val="af3"/>
              <w:numPr>
                <w:ilvl w:val="0"/>
                <w:numId w:val="135"/>
              </w:numPr>
              <w:spacing w:after="0" w:line="240" w:lineRule="auto"/>
              <w:ind w:left="459" w:hanging="459"/>
              <w:jc w:val="both"/>
              <w:rPr>
                <w:rFonts w:ascii="Times New Roman" w:hAnsi="Times New Roman"/>
              </w:rPr>
            </w:pPr>
            <w:r w:rsidRPr="00F3644E">
              <w:rPr>
                <w:rFonts w:ascii="Times New Roman" w:hAnsi="Times New Roman"/>
              </w:rPr>
              <w:t xml:space="preserve">способы автоматизированной обработки информации; </w:t>
            </w:r>
          </w:p>
          <w:p w:rsidR="001E3515" w:rsidRPr="00F3644E" w:rsidRDefault="001E3515" w:rsidP="000D393F">
            <w:pPr>
              <w:pStyle w:val="af3"/>
              <w:numPr>
                <w:ilvl w:val="0"/>
                <w:numId w:val="135"/>
              </w:numPr>
              <w:spacing w:after="0" w:line="240" w:lineRule="auto"/>
              <w:ind w:left="459" w:hanging="459"/>
              <w:jc w:val="both"/>
              <w:rPr>
                <w:rFonts w:ascii="Times New Roman" w:hAnsi="Times New Roman"/>
              </w:rPr>
            </w:pPr>
            <w:r w:rsidRPr="00F3644E">
              <w:rPr>
                <w:rFonts w:ascii="Times New Roman" w:hAnsi="Times New Roman"/>
              </w:rPr>
              <w:t>сетевые технологии обработки и передачи информации;</w:t>
            </w:r>
          </w:p>
          <w:p w:rsidR="001E3515" w:rsidRPr="00F3644E" w:rsidRDefault="001E3515" w:rsidP="000D393F">
            <w:pPr>
              <w:pStyle w:val="af3"/>
              <w:numPr>
                <w:ilvl w:val="0"/>
                <w:numId w:val="135"/>
              </w:numPr>
              <w:spacing w:after="0" w:line="240" w:lineRule="auto"/>
              <w:ind w:left="459" w:hanging="459"/>
              <w:jc w:val="both"/>
              <w:rPr>
                <w:rFonts w:ascii="Times New Roman" w:hAnsi="Times New Roman"/>
              </w:rPr>
            </w:pPr>
            <w:r w:rsidRPr="00F3644E">
              <w:rPr>
                <w:rFonts w:ascii="Times New Roman" w:hAnsi="Times New Roman"/>
              </w:rPr>
              <w:t xml:space="preserve">современное состояние уровня и направлений развития вычислительной техники и программных средств; </w:t>
            </w:r>
          </w:p>
          <w:p w:rsidR="001E3515" w:rsidRPr="00F3644E" w:rsidRDefault="001E3515" w:rsidP="000D393F">
            <w:pPr>
              <w:pStyle w:val="af3"/>
              <w:numPr>
                <w:ilvl w:val="0"/>
                <w:numId w:val="135"/>
              </w:numPr>
              <w:spacing w:after="0" w:line="240" w:lineRule="auto"/>
              <w:ind w:left="459" w:hanging="459"/>
              <w:jc w:val="both"/>
              <w:rPr>
                <w:rFonts w:ascii="Times New Roman" w:hAnsi="Times New Roman"/>
              </w:rPr>
            </w:pPr>
            <w:r w:rsidRPr="00F3644E">
              <w:rPr>
                <w:rFonts w:ascii="Times New Roman" w:hAnsi="Times New Roman"/>
              </w:rPr>
              <w:t>основы современных информационных технологий переработки информации и их влияние на успех в профессиональной деятельности;</w:t>
            </w:r>
          </w:p>
          <w:p w:rsidR="001E3515" w:rsidRPr="00F3644E" w:rsidRDefault="001E3515" w:rsidP="000D393F">
            <w:pPr>
              <w:pStyle w:val="af3"/>
              <w:numPr>
                <w:ilvl w:val="0"/>
                <w:numId w:val="135"/>
              </w:numPr>
              <w:spacing w:after="0" w:line="240" w:lineRule="auto"/>
              <w:ind w:left="459" w:hanging="459"/>
              <w:jc w:val="both"/>
              <w:rPr>
                <w:rFonts w:ascii="Times New Roman" w:hAnsi="Times New Roman"/>
              </w:rPr>
            </w:pPr>
            <w:r w:rsidRPr="00F3644E">
              <w:rPr>
                <w:rFonts w:ascii="Times New Roman" w:hAnsi="Times New Roman"/>
              </w:rPr>
              <w:t>устройство и принцип работы современных средств вычислительной техники;</w:t>
            </w:r>
          </w:p>
          <w:p w:rsidR="001E3515" w:rsidRPr="00F3644E" w:rsidRDefault="001E3515" w:rsidP="000D393F">
            <w:pPr>
              <w:pStyle w:val="af3"/>
              <w:numPr>
                <w:ilvl w:val="0"/>
                <w:numId w:val="135"/>
              </w:numPr>
              <w:spacing w:after="0" w:line="240" w:lineRule="auto"/>
              <w:ind w:left="459" w:hanging="459"/>
              <w:jc w:val="both"/>
              <w:rPr>
                <w:rFonts w:ascii="Times New Roman" w:hAnsi="Times New Roman"/>
              </w:rPr>
            </w:pPr>
            <w:r w:rsidRPr="00F3644E">
              <w:rPr>
                <w:rFonts w:ascii="Times New Roman" w:hAnsi="Times New Roman"/>
              </w:rPr>
              <w:t>работу в локальных и глобальных компьютерных сетях, использование в профессиональной деятельности сетевых технологий обработки и передачи информации;</w:t>
            </w:r>
          </w:p>
          <w:p w:rsidR="001E3515" w:rsidRPr="00F3644E" w:rsidRDefault="001E3515" w:rsidP="000D393F">
            <w:pPr>
              <w:pStyle w:val="af3"/>
              <w:numPr>
                <w:ilvl w:val="0"/>
                <w:numId w:val="135"/>
              </w:numPr>
              <w:spacing w:after="0" w:line="240" w:lineRule="auto"/>
              <w:ind w:left="459" w:hanging="459"/>
              <w:jc w:val="both"/>
              <w:rPr>
                <w:rFonts w:ascii="Times New Roman" w:hAnsi="Times New Roman"/>
              </w:rPr>
            </w:pPr>
            <w:r w:rsidRPr="00F3644E">
              <w:rPr>
                <w:rFonts w:ascii="Times New Roman" w:hAnsi="Times New Roman"/>
              </w:rPr>
              <w:t>программные средства, защищающие информацию от несанкционированного доступа</w:t>
            </w:r>
          </w:p>
        </w:tc>
        <w:tc>
          <w:tcPr>
            <w:tcW w:w="1458" w:type="pct"/>
          </w:tcPr>
          <w:p w:rsidR="001E3515" w:rsidRPr="00F3644E" w:rsidRDefault="001E3515" w:rsidP="00F3644E">
            <w:pPr>
              <w:spacing w:after="0" w:line="240" w:lineRule="auto"/>
              <w:ind w:left="24"/>
              <w:rPr>
                <w:rFonts w:ascii="Times New Roman" w:hAnsi="Times New Roman"/>
              </w:rPr>
            </w:pPr>
            <w:r w:rsidRPr="00F3644E">
              <w:rPr>
                <w:rFonts w:ascii="Times New Roman" w:eastAsia="Times New Roman" w:hAnsi="Times New Roman"/>
                <w:iCs/>
              </w:rPr>
              <w:t>Полнота ответов, точность формулировок,</w:t>
            </w:r>
            <w:r w:rsidRPr="00F3644E">
              <w:rPr>
                <w:rFonts w:ascii="Times New Roman" w:hAnsi="Times New Roman"/>
              </w:rPr>
              <w:t xml:space="preserve"> </w:t>
            </w:r>
            <w:r w:rsidRPr="00F3644E">
              <w:rPr>
                <w:rFonts w:ascii="Times New Roman" w:eastAsia="Times New Roman" w:hAnsi="Times New Roman"/>
                <w:iCs/>
              </w:rPr>
              <w:t>не менее 70% правильных ответов.</w:t>
            </w:r>
          </w:p>
          <w:p w:rsidR="001E3515" w:rsidRPr="00F3644E" w:rsidRDefault="001E3515" w:rsidP="00F3644E">
            <w:pPr>
              <w:spacing w:after="0" w:line="240" w:lineRule="auto"/>
              <w:ind w:left="24"/>
              <w:rPr>
                <w:rFonts w:ascii="Times New Roman" w:eastAsia="Times New Roman" w:hAnsi="Times New Roman"/>
                <w:iCs/>
              </w:rPr>
            </w:pPr>
            <w:r w:rsidRPr="00F3644E">
              <w:rPr>
                <w:rFonts w:ascii="Times New Roman" w:eastAsia="Times New Roman" w:hAnsi="Times New Roman"/>
                <w:iCs/>
              </w:rPr>
              <w:t>Н</w:t>
            </w:r>
            <w:r w:rsidR="00F3644E">
              <w:rPr>
                <w:rFonts w:ascii="Times New Roman" w:eastAsia="Times New Roman" w:hAnsi="Times New Roman"/>
                <w:iCs/>
              </w:rPr>
              <w:t>е менее 75% правильных ответов.</w:t>
            </w:r>
          </w:p>
          <w:p w:rsidR="001E3515" w:rsidRPr="00F3644E" w:rsidRDefault="001E3515" w:rsidP="00F3644E">
            <w:pPr>
              <w:spacing w:after="0" w:line="240" w:lineRule="auto"/>
              <w:ind w:left="24"/>
              <w:rPr>
                <w:rFonts w:ascii="Times New Roman" w:hAnsi="Times New Roman"/>
              </w:rPr>
            </w:pPr>
            <w:r w:rsidRPr="00F3644E">
              <w:rPr>
                <w:rFonts w:ascii="Times New Roman" w:eastAsia="Times New Roman" w:hAnsi="Times New Roman"/>
                <w:iCs/>
              </w:rPr>
              <w:t>Актуальность темы, адекватность</w:t>
            </w:r>
          </w:p>
          <w:p w:rsidR="001E3515" w:rsidRPr="00F3644E" w:rsidRDefault="001E3515" w:rsidP="00F3644E">
            <w:pPr>
              <w:spacing w:after="0" w:line="240" w:lineRule="auto"/>
              <w:ind w:left="24"/>
              <w:rPr>
                <w:rFonts w:ascii="Times New Roman" w:hAnsi="Times New Roman"/>
              </w:rPr>
            </w:pPr>
            <w:r w:rsidRPr="00F3644E">
              <w:rPr>
                <w:rFonts w:ascii="Times New Roman" w:eastAsia="Times New Roman" w:hAnsi="Times New Roman"/>
                <w:iCs/>
              </w:rPr>
              <w:t>результатов поставленным целям,</w:t>
            </w:r>
          </w:p>
          <w:p w:rsidR="001E3515" w:rsidRPr="00F3644E" w:rsidRDefault="001E3515" w:rsidP="00F3644E">
            <w:pPr>
              <w:spacing w:after="0" w:line="240" w:lineRule="auto"/>
              <w:ind w:left="24"/>
              <w:rPr>
                <w:rFonts w:ascii="Times New Roman" w:hAnsi="Times New Roman"/>
              </w:rPr>
            </w:pPr>
            <w:r w:rsidRPr="00F3644E">
              <w:rPr>
                <w:rFonts w:ascii="Times New Roman" w:eastAsia="Times New Roman" w:hAnsi="Times New Roman"/>
                <w:iCs/>
              </w:rPr>
              <w:t>полнота ответов, точность формулировок,</w:t>
            </w:r>
            <w:r w:rsidRPr="00F3644E">
              <w:rPr>
                <w:rFonts w:ascii="Times New Roman" w:hAnsi="Times New Roman"/>
              </w:rPr>
              <w:t xml:space="preserve"> </w:t>
            </w:r>
            <w:r w:rsidRPr="00F3644E">
              <w:rPr>
                <w:rFonts w:ascii="Times New Roman" w:eastAsia="Times New Roman" w:hAnsi="Times New Roman"/>
                <w:iCs/>
              </w:rPr>
              <w:t>адекватность применения профессиональной</w:t>
            </w:r>
            <w:r w:rsidRPr="00F3644E">
              <w:rPr>
                <w:rFonts w:ascii="Times New Roman" w:hAnsi="Times New Roman"/>
              </w:rPr>
              <w:t xml:space="preserve"> </w:t>
            </w:r>
            <w:r w:rsidRPr="00F3644E">
              <w:rPr>
                <w:rFonts w:ascii="Times New Roman" w:eastAsia="Times New Roman" w:hAnsi="Times New Roman"/>
                <w:iCs/>
              </w:rPr>
              <w:t>терминологии</w:t>
            </w:r>
          </w:p>
        </w:tc>
        <w:tc>
          <w:tcPr>
            <w:tcW w:w="1342" w:type="pct"/>
          </w:tcPr>
          <w:p w:rsidR="001E3515" w:rsidRPr="00F3644E" w:rsidRDefault="001E3515" w:rsidP="00F3644E">
            <w:pPr>
              <w:spacing w:after="0" w:line="240" w:lineRule="auto"/>
              <w:rPr>
                <w:rFonts w:ascii="Times New Roman" w:hAnsi="Times New Roman"/>
              </w:rPr>
            </w:pPr>
            <w:r w:rsidRPr="00F3644E">
              <w:rPr>
                <w:rFonts w:ascii="Times New Roman" w:eastAsia="Times New Roman" w:hAnsi="Times New Roman"/>
                <w:b/>
                <w:bCs/>
                <w:iCs/>
              </w:rPr>
              <w:t>Текущий контроль</w:t>
            </w:r>
          </w:p>
          <w:p w:rsidR="001E3515" w:rsidRPr="00F3644E" w:rsidRDefault="001E3515" w:rsidP="00F3644E">
            <w:pPr>
              <w:spacing w:after="0" w:line="240" w:lineRule="auto"/>
              <w:rPr>
                <w:rFonts w:ascii="Times New Roman" w:hAnsi="Times New Roman"/>
              </w:rPr>
            </w:pPr>
            <w:r w:rsidRPr="00F3644E">
              <w:rPr>
                <w:rFonts w:ascii="Times New Roman" w:eastAsia="Times New Roman" w:hAnsi="Times New Roman"/>
                <w:b/>
                <w:bCs/>
                <w:iCs/>
              </w:rPr>
              <w:t>при проведении:</w:t>
            </w:r>
          </w:p>
          <w:p w:rsidR="001E3515" w:rsidRPr="00F3644E" w:rsidRDefault="001E3515" w:rsidP="00F3644E">
            <w:pPr>
              <w:spacing w:after="0" w:line="240" w:lineRule="auto"/>
              <w:rPr>
                <w:rFonts w:ascii="Times New Roman" w:hAnsi="Times New Roman"/>
              </w:rPr>
            </w:pPr>
            <w:r w:rsidRPr="00F3644E">
              <w:rPr>
                <w:rFonts w:ascii="Times New Roman" w:eastAsia="Times New Roman" w:hAnsi="Times New Roman"/>
                <w:iCs/>
              </w:rPr>
              <w:t>-письменного/устного опроса;</w:t>
            </w:r>
          </w:p>
          <w:p w:rsidR="001E3515" w:rsidRPr="00F3644E" w:rsidRDefault="001E3515" w:rsidP="00F3644E">
            <w:pPr>
              <w:spacing w:after="0" w:line="240" w:lineRule="auto"/>
              <w:rPr>
                <w:rFonts w:ascii="Times New Roman" w:hAnsi="Times New Roman"/>
              </w:rPr>
            </w:pPr>
            <w:r w:rsidRPr="00F3644E">
              <w:rPr>
                <w:rFonts w:ascii="Times New Roman" w:eastAsia="Times New Roman" w:hAnsi="Times New Roman"/>
                <w:iCs/>
              </w:rPr>
              <w:t>-тестирования;</w:t>
            </w:r>
          </w:p>
          <w:p w:rsidR="001E3515" w:rsidRPr="00F3644E" w:rsidRDefault="001E3515" w:rsidP="00F3644E">
            <w:pPr>
              <w:spacing w:after="0" w:line="240" w:lineRule="auto"/>
              <w:rPr>
                <w:rFonts w:ascii="Times New Roman" w:hAnsi="Times New Roman"/>
              </w:rPr>
            </w:pPr>
            <w:r w:rsidRPr="00F3644E">
              <w:rPr>
                <w:rFonts w:ascii="Times New Roman" w:eastAsia="Times New Roman" w:hAnsi="Times New Roman"/>
                <w:iCs/>
              </w:rPr>
              <w:t xml:space="preserve">-оценки результатов </w:t>
            </w:r>
          </w:p>
          <w:p w:rsidR="001E3515" w:rsidRPr="00F3644E" w:rsidRDefault="001E3515" w:rsidP="00F3644E">
            <w:pPr>
              <w:spacing w:after="0" w:line="240" w:lineRule="auto"/>
              <w:rPr>
                <w:rFonts w:ascii="Times New Roman" w:eastAsia="Times New Roman" w:hAnsi="Times New Roman"/>
                <w:iCs/>
              </w:rPr>
            </w:pPr>
            <w:r w:rsidRPr="00F3644E">
              <w:rPr>
                <w:rFonts w:ascii="Times New Roman" w:eastAsia="Times New Roman" w:hAnsi="Times New Roman"/>
                <w:iCs/>
              </w:rPr>
              <w:t xml:space="preserve">самостоятельной работы </w:t>
            </w:r>
          </w:p>
          <w:p w:rsidR="001E3515" w:rsidRPr="00F3644E" w:rsidRDefault="001E3515" w:rsidP="00F3644E">
            <w:pPr>
              <w:spacing w:after="0" w:line="240" w:lineRule="auto"/>
              <w:rPr>
                <w:rFonts w:ascii="Times New Roman" w:eastAsia="Times New Roman" w:hAnsi="Times New Roman"/>
                <w:b/>
                <w:bCs/>
                <w:iCs/>
              </w:rPr>
            </w:pPr>
          </w:p>
          <w:p w:rsidR="001E3515" w:rsidRPr="00F3644E" w:rsidRDefault="001E3515" w:rsidP="00F3644E">
            <w:pPr>
              <w:spacing w:after="0" w:line="240" w:lineRule="auto"/>
              <w:rPr>
                <w:rFonts w:ascii="Times New Roman" w:hAnsi="Times New Roman"/>
              </w:rPr>
            </w:pPr>
            <w:r w:rsidRPr="00F3644E">
              <w:rPr>
                <w:rFonts w:ascii="Times New Roman" w:eastAsia="Times New Roman" w:hAnsi="Times New Roman"/>
                <w:b/>
                <w:bCs/>
                <w:iCs/>
              </w:rPr>
              <w:t>Промежуточная аттестация</w:t>
            </w:r>
          </w:p>
          <w:p w:rsidR="001E3515" w:rsidRPr="00F3644E" w:rsidRDefault="001E3515" w:rsidP="00F3644E">
            <w:pPr>
              <w:spacing w:after="0" w:line="240" w:lineRule="auto"/>
              <w:rPr>
                <w:rFonts w:ascii="Times New Roman" w:hAnsi="Times New Roman"/>
              </w:rPr>
            </w:pPr>
            <w:r w:rsidRPr="00F3644E">
              <w:rPr>
                <w:rFonts w:ascii="Times New Roman" w:eastAsia="Times New Roman" w:hAnsi="Times New Roman"/>
                <w:iCs/>
              </w:rPr>
              <w:t xml:space="preserve">в форме экзамена по учебной дисциплине </w:t>
            </w:r>
          </w:p>
          <w:p w:rsidR="001E3515" w:rsidRPr="00F3644E" w:rsidRDefault="001E3515" w:rsidP="001E3515">
            <w:pPr>
              <w:spacing w:after="0" w:line="240" w:lineRule="auto"/>
              <w:ind w:left="100"/>
              <w:rPr>
                <w:rFonts w:ascii="Times New Roman" w:hAnsi="Times New Roman"/>
              </w:rPr>
            </w:pPr>
          </w:p>
        </w:tc>
      </w:tr>
      <w:tr w:rsidR="001E3515" w:rsidRPr="00F3644E" w:rsidTr="001E3515">
        <w:trPr>
          <w:trHeight w:val="1124"/>
        </w:trPr>
        <w:tc>
          <w:tcPr>
            <w:tcW w:w="2200" w:type="pct"/>
          </w:tcPr>
          <w:p w:rsidR="001E3515" w:rsidRPr="00F3644E" w:rsidRDefault="001E3515" w:rsidP="000D393F">
            <w:pPr>
              <w:pStyle w:val="af3"/>
              <w:numPr>
                <w:ilvl w:val="0"/>
                <w:numId w:val="136"/>
              </w:numPr>
              <w:spacing w:after="0" w:line="240" w:lineRule="auto"/>
              <w:ind w:left="601" w:hanging="567"/>
              <w:jc w:val="both"/>
              <w:rPr>
                <w:rFonts w:ascii="Times New Roman" w:hAnsi="Times New Roman"/>
              </w:rPr>
            </w:pPr>
            <w:r w:rsidRPr="00F3644E">
              <w:rPr>
                <w:rFonts w:ascii="Times New Roman" w:hAnsi="Times New Roman"/>
              </w:rPr>
              <w:t>применять информационные технологии в профессиональной деятельности;</w:t>
            </w:r>
          </w:p>
          <w:p w:rsidR="001E3515" w:rsidRPr="00F3644E" w:rsidRDefault="001E3515" w:rsidP="000D393F">
            <w:pPr>
              <w:pStyle w:val="af3"/>
              <w:numPr>
                <w:ilvl w:val="0"/>
                <w:numId w:val="136"/>
              </w:numPr>
              <w:spacing w:after="0" w:line="240" w:lineRule="auto"/>
              <w:ind w:left="601" w:hanging="567"/>
              <w:jc w:val="both"/>
              <w:rPr>
                <w:rFonts w:ascii="Times New Roman" w:hAnsi="Times New Roman"/>
              </w:rPr>
            </w:pPr>
            <w:r w:rsidRPr="00F3644E">
              <w:rPr>
                <w:rFonts w:ascii="Times New Roman" w:hAnsi="Times New Roman"/>
              </w:rPr>
              <w:t xml:space="preserve">работать в качестве пользователя персонального компьютера; </w:t>
            </w:r>
          </w:p>
          <w:p w:rsidR="001E3515" w:rsidRPr="00F3644E" w:rsidRDefault="001E3515" w:rsidP="000D393F">
            <w:pPr>
              <w:pStyle w:val="af3"/>
              <w:numPr>
                <w:ilvl w:val="0"/>
                <w:numId w:val="136"/>
              </w:numPr>
              <w:spacing w:after="0" w:line="240" w:lineRule="auto"/>
              <w:ind w:left="601" w:hanging="567"/>
              <w:jc w:val="both"/>
              <w:rPr>
                <w:rFonts w:ascii="Times New Roman" w:hAnsi="Times New Roman"/>
              </w:rPr>
            </w:pPr>
            <w:r w:rsidRPr="00F3644E">
              <w:rPr>
                <w:rFonts w:ascii="Times New Roman" w:hAnsi="Times New Roman"/>
              </w:rPr>
              <w:t>работать с программными средствами (ПС) общего назначения;</w:t>
            </w:r>
          </w:p>
          <w:p w:rsidR="001E3515" w:rsidRPr="00F3644E" w:rsidRDefault="001E3515" w:rsidP="000D393F">
            <w:pPr>
              <w:pStyle w:val="af3"/>
              <w:numPr>
                <w:ilvl w:val="0"/>
                <w:numId w:val="136"/>
              </w:numPr>
              <w:spacing w:after="0" w:line="240" w:lineRule="auto"/>
              <w:ind w:left="601" w:hanging="567"/>
              <w:jc w:val="both"/>
              <w:rPr>
                <w:rFonts w:ascii="Times New Roman" w:hAnsi="Times New Roman"/>
              </w:rPr>
            </w:pPr>
            <w:r w:rsidRPr="00F3644E">
              <w:rPr>
                <w:rFonts w:ascii="Times New Roman" w:hAnsi="Times New Roman"/>
              </w:rPr>
              <w:t>использовать текстовый процессор MicrosoftWord;</w:t>
            </w:r>
          </w:p>
          <w:p w:rsidR="001E3515" w:rsidRPr="00F3644E" w:rsidRDefault="001E3515" w:rsidP="000D393F">
            <w:pPr>
              <w:pStyle w:val="af3"/>
              <w:numPr>
                <w:ilvl w:val="0"/>
                <w:numId w:val="136"/>
              </w:numPr>
              <w:spacing w:after="0" w:line="240" w:lineRule="auto"/>
              <w:ind w:left="601" w:hanging="567"/>
              <w:jc w:val="both"/>
              <w:rPr>
                <w:rFonts w:ascii="Times New Roman" w:hAnsi="Times New Roman"/>
              </w:rPr>
            </w:pPr>
            <w:r w:rsidRPr="00F3644E">
              <w:rPr>
                <w:rFonts w:ascii="Times New Roman" w:hAnsi="Times New Roman"/>
              </w:rPr>
              <w:t>работать с пакетами прикладных программ профессиональной направленности на ЭВМ.</w:t>
            </w:r>
          </w:p>
          <w:p w:rsidR="001E3515" w:rsidRPr="00F3644E" w:rsidRDefault="001E3515" w:rsidP="001E3515">
            <w:pPr>
              <w:spacing w:after="0" w:line="240" w:lineRule="auto"/>
              <w:rPr>
                <w:rFonts w:ascii="Times New Roman" w:hAnsi="Times New Roman"/>
              </w:rPr>
            </w:pPr>
          </w:p>
        </w:tc>
        <w:tc>
          <w:tcPr>
            <w:tcW w:w="1458" w:type="pct"/>
          </w:tcPr>
          <w:p w:rsidR="001E3515" w:rsidRPr="00F3644E" w:rsidRDefault="001E3515" w:rsidP="00F3644E">
            <w:pPr>
              <w:spacing w:after="0" w:line="240" w:lineRule="auto"/>
              <w:ind w:left="24"/>
              <w:rPr>
                <w:rFonts w:ascii="Times New Roman" w:hAnsi="Times New Roman"/>
              </w:rPr>
            </w:pPr>
            <w:r w:rsidRPr="00F3644E">
              <w:rPr>
                <w:rFonts w:ascii="Times New Roman" w:eastAsia="Times New Roman" w:hAnsi="Times New Roman"/>
                <w:iCs/>
              </w:rPr>
              <w:t>Правильность, полнота выполнения заданий,</w:t>
            </w:r>
            <w:r w:rsidRPr="00F3644E">
              <w:rPr>
                <w:rFonts w:ascii="Times New Roman" w:hAnsi="Times New Roman"/>
              </w:rPr>
              <w:t xml:space="preserve"> </w:t>
            </w:r>
            <w:r w:rsidRPr="00F3644E">
              <w:rPr>
                <w:rFonts w:ascii="Times New Roman" w:eastAsia="Times New Roman" w:hAnsi="Times New Roman"/>
                <w:iCs/>
              </w:rPr>
              <w:t>точность формулировок, точность расчетов,</w:t>
            </w:r>
            <w:r w:rsidRPr="00F3644E">
              <w:rPr>
                <w:rFonts w:ascii="Times New Roman" w:hAnsi="Times New Roman"/>
              </w:rPr>
              <w:t xml:space="preserve"> </w:t>
            </w:r>
            <w:r w:rsidRPr="00F3644E">
              <w:rPr>
                <w:rFonts w:ascii="Times New Roman" w:eastAsia="Times New Roman" w:hAnsi="Times New Roman"/>
                <w:iCs/>
              </w:rPr>
              <w:t>соответствие требованиям</w:t>
            </w:r>
          </w:p>
          <w:p w:rsidR="001E3515" w:rsidRPr="00F3644E" w:rsidRDefault="001E3515" w:rsidP="00F3644E">
            <w:pPr>
              <w:spacing w:after="0" w:line="240" w:lineRule="auto"/>
              <w:ind w:left="24"/>
              <w:rPr>
                <w:rFonts w:ascii="Times New Roman" w:hAnsi="Times New Roman"/>
              </w:rPr>
            </w:pPr>
            <w:r w:rsidRPr="00F3644E">
              <w:rPr>
                <w:rFonts w:ascii="Times New Roman" w:eastAsia="Times New Roman" w:hAnsi="Times New Roman"/>
                <w:iCs/>
              </w:rPr>
              <w:t>Адекватность, оптимальность выбора способов действий, методов, техник,</w:t>
            </w:r>
          </w:p>
          <w:p w:rsidR="001E3515" w:rsidRPr="00F3644E" w:rsidRDefault="001E3515" w:rsidP="00F3644E">
            <w:pPr>
              <w:spacing w:after="0" w:line="240" w:lineRule="auto"/>
              <w:ind w:left="24"/>
              <w:rPr>
                <w:rFonts w:ascii="Times New Roman" w:hAnsi="Times New Roman"/>
              </w:rPr>
            </w:pPr>
            <w:r w:rsidRPr="00F3644E">
              <w:rPr>
                <w:rFonts w:ascii="Times New Roman" w:eastAsia="Times New Roman" w:hAnsi="Times New Roman"/>
                <w:iCs/>
              </w:rPr>
              <w:t>последовательностей действий и т.д.</w:t>
            </w:r>
          </w:p>
          <w:p w:rsidR="001E3515" w:rsidRPr="00F3644E" w:rsidRDefault="001E3515" w:rsidP="00F3644E">
            <w:pPr>
              <w:spacing w:after="0" w:line="240" w:lineRule="auto"/>
              <w:ind w:left="24"/>
              <w:rPr>
                <w:rFonts w:ascii="Times New Roman" w:hAnsi="Times New Roman"/>
              </w:rPr>
            </w:pPr>
            <w:r w:rsidRPr="00F3644E">
              <w:rPr>
                <w:rFonts w:ascii="Times New Roman" w:eastAsia="Times New Roman" w:hAnsi="Times New Roman"/>
                <w:iCs/>
              </w:rPr>
              <w:t>Точность оценки</w:t>
            </w:r>
          </w:p>
          <w:p w:rsidR="001E3515" w:rsidRPr="00F3644E" w:rsidRDefault="001E3515" w:rsidP="00F3644E">
            <w:pPr>
              <w:spacing w:after="0" w:line="240" w:lineRule="auto"/>
              <w:ind w:left="24"/>
              <w:rPr>
                <w:rFonts w:ascii="Times New Roman" w:hAnsi="Times New Roman"/>
              </w:rPr>
            </w:pPr>
            <w:r w:rsidRPr="00F3644E">
              <w:rPr>
                <w:rFonts w:ascii="Times New Roman" w:eastAsia="Times New Roman" w:hAnsi="Times New Roman"/>
                <w:iCs/>
              </w:rPr>
              <w:t>Соответствие требованиям инструкций,</w:t>
            </w:r>
            <w:r w:rsidRPr="00F3644E">
              <w:rPr>
                <w:rFonts w:ascii="Times New Roman" w:hAnsi="Times New Roman"/>
              </w:rPr>
              <w:t xml:space="preserve"> </w:t>
            </w:r>
            <w:r w:rsidRPr="00F3644E">
              <w:rPr>
                <w:rFonts w:ascii="Times New Roman" w:eastAsia="Times New Roman" w:hAnsi="Times New Roman"/>
                <w:iCs/>
              </w:rPr>
              <w:t>регламентов</w:t>
            </w:r>
          </w:p>
          <w:p w:rsidR="001E3515" w:rsidRPr="00F3644E" w:rsidRDefault="001E3515" w:rsidP="00F3644E">
            <w:pPr>
              <w:spacing w:after="0" w:line="240" w:lineRule="auto"/>
              <w:ind w:left="24"/>
              <w:rPr>
                <w:rFonts w:ascii="Times New Roman" w:hAnsi="Times New Roman"/>
              </w:rPr>
            </w:pPr>
            <w:r w:rsidRPr="00F3644E">
              <w:rPr>
                <w:rFonts w:ascii="Times New Roman" w:eastAsia="Times New Roman" w:hAnsi="Times New Roman"/>
                <w:iCs/>
              </w:rPr>
              <w:t>Рациональность действий и т.д.</w:t>
            </w:r>
          </w:p>
          <w:p w:rsidR="001E3515" w:rsidRPr="00F3644E" w:rsidRDefault="001E3515" w:rsidP="00F3644E">
            <w:pPr>
              <w:spacing w:after="0" w:line="240" w:lineRule="auto"/>
              <w:ind w:left="24"/>
              <w:rPr>
                <w:rFonts w:ascii="Times New Roman" w:eastAsia="Times New Roman" w:hAnsi="Times New Roman"/>
                <w:iCs/>
              </w:rPr>
            </w:pPr>
            <w:r w:rsidRPr="00F3644E">
              <w:rPr>
                <w:rFonts w:ascii="Times New Roman" w:eastAsia="Times New Roman" w:hAnsi="Times New Roman"/>
                <w:iCs/>
              </w:rPr>
              <w:t>Правильное выполнение заданий в полном объеме</w:t>
            </w:r>
          </w:p>
        </w:tc>
        <w:tc>
          <w:tcPr>
            <w:tcW w:w="1342" w:type="pct"/>
          </w:tcPr>
          <w:p w:rsidR="001E3515" w:rsidRPr="00F3644E" w:rsidRDefault="001E3515" w:rsidP="00F3644E">
            <w:pPr>
              <w:spacing w:after="0" w:line="240" w:lineRule="auto"/>
              <w:rPr>
                <w:rFonts w:ascii="Times New Roman" w:hAnsi="Times New Roman"/>
              </w:rPr>
            </w:pPr>
            <w:r w:rsidRPr="00F3644E">
              <w:rPr>
                <w:rFonts w:ascii="Times New Roman" w:eastAsia="Times New Roman" w:hAnsi="Times New Roman"/>
                <w:b/>
                <w:bCs/>
                <w:iCs/>
              </w:rPr>
              <w:t>Текущий контроль:</w:t>
            </w:r>
          </w:p>
          <w:p w:rsidR="001E3515" w:rsidRPr="00F3644E" w:rsidRDefault="001E3515" w:rsidP="00F3644E">
            <w:pPr>
              <w:spacing w:after="0" w:line="240" w:lineRule="auto"/>
              <w:rPr>
                <w:rFonts w:ascii="Times New Roman" w:hAnsi="Times New Roman"/>
              </w:rPr>
            </w:pPr>
            <w:r w:rsidRPr="00F3644E">
              <w:rPr>
                <w:rFonts w:ascii="Times New Roman" w:eastAsia="Times New Roman" w:hAnsi="Times New Roman"/>
                <w:iCs/>
              </w:rPr>
              <w:t>- защита отчетов по практическим</w:t>
            </w:r>
            <w:r w:rsidRPr="00F3644E">
              <w:rPr>
                <w:rFonts w:ascii="Times New Roman" w:hAnsi="Times New Roman"/>
              </w:rPr>
              <w:t xml:space="preserve"> </w:t>
            </w:r>
            <w:r w:rsidRPr="00F3644E">
              <w:rPr>
                <w:rFonts w:ascii="Times New Roman" w:eastAsia="Times New Roman" w:hAnsi="Times New Roman"/>
                <w:iCs/>
              </w:rPr>
              <w:t>занятиям;</w:t>
            </w:r>
          </w:p>
          <w:p w:rsidR="001E3515" w:rsidRPr="00F3644E" w:rsidRDefault="001E3515" w:rsidP="001E3515">
            <w:pPr>
              <w:spacing w:after="0" w:line="240" w:lineRule="auto"/>
              <w:rPr>
                <w:rFonts w:ascii="Times New Roman" w:hAnsi="Times New Roman"/>
              </w:rPr>
            </w:pPr>
            <w:r w:rsidRPr="00F3644E">
              <w:rPr>
                <w:rFonts w:ascii="Times New Roman" w:eastAsia="Times New Roman" w:hAnsi="Times New Roman"/>
                <w:iCs/>
              </w:rPr>
              <w:t>- оценка заданий для самостоятельной работы</w:t>
            </w:r>
          </w:p>
          <w:p w:rsidR="001E3515" w:rsidRPr="00F3644E" w:rsidRDefault="001E3515" w:rsidP="001E3515">
            <w:pPr>
              <w:spacing w:after="0" w:line="240" w:lineRule="auto"/>
              <w:ind w:left="100"/>
              <w:rPr>
                <w:rFonts w:ascii="Times New Roman" w:eastAsia="Times New Roman" w:hAnsi="Times New Roman"/>
                <w:iCs/>
              </w:rPr>
            </w:pPr>
          </w:p>
          <w:p w:rsidR="001E3515" w:rsidRPr="00F3644E" w:rsidRDefault="001E3515" w:rsidP="00F3644E">
            <w:pPr>
              <w:spacing w:after="0" w:line="240" w:lineRule="auto"/>
              <w:rPr>
                <w:rFonts w:ascii="Times New Roman" w:hAnsi="Times New Roman"/>
              </w:rPr>
            </w:pPr>
            <w:r w:rsidRPr="00F3644E">
              <w:rPr>
                <w:rFonts w:ascii="Times New Roman" w:eastAsia="Times New Roman" w:hAnsi="Times New Roman"/>
                <w:iCs/>
              </w:rPr>
              <w:t>- экспертная оценка демонстрируемых</w:t>
            </w:r>
          </w:p>
          <w:p w:rsidR="001E3515" w:rsidRPr="00F3644E" w:rsidRDefault="001E3515" w:rsidP="00F3644E">
            <w:pPr>
              <w:spacing w:after="0" w:line="240" w:lineRule="auto"/>
              <w:rPr>
                <w:rFonts w:ascii="Times New Roman" w:eastAsia="Times New Roman" w:hAnsi="Times New Roman"/>
                <w:iCs/>
              </w:rPr>
            </w:pPr>
            <w:r w:rsidRPr="00F3644E">
              <w:rPr>
                <w:rFonts w:ascii="Times New Roman" w:eastAsia="Times New Roman" w:hAnsi="Times New Roman"/>
                <w:iCs/>
              </w:rPr>
              <w:t>умений, выполняемых действий в процессе практических занятий</w:t>
            </w:r>
          </w:p>
          <w:p w:rsidR="001E3515" w:rsidRPr="00F3644E" w:rsidRDefault="001E3515" w:rsidP="00F3644E">
            <w:pPr>
              <w:spacing w:after="0" w:line="240" w:lineRule="auto"/>
              <w:rPr>
                <w:rFonts w:ascii="Times New Roman" w:hAnsi="Times New Roman"/>
              </w:rPr>
            </w:pPr>
            <w:r w:rsidRPr="00F3644E">
              <w:rPr>
                <w:rFonts w:ascii="Times New Roman" w:eastAsia="Times New Roman" w:hAnsi="Times New Roman"/>
                <w:b/>
                <w:bCs/>
                <w:iCs/>
              </w:rPr>
              <w:t>Промежуточная аттестация</w:t>
            </w:r>
          </w:p>
          <w:p w:rsidR="001E3515" w:rsidRPr="00F3644E" w:rsidRDefault="001E3515" w:rsidP="00F3644E">
            <w:pPr>
              <w:spacing w:after="0" w:line="240" w:lineRule="auto"/>
              <w:rPr>
                <w:rFonts w:ascii="Times New Roman" w:eastAsia="Times New Roman" w:hAnsi="Times New Roman"/>
                <w:b/>
                <w:bCs/>
                <w:iCs/>
              </w:rPr>
            </w:pPr>
            <w:r w:rsidRPr="00F3644E">
              <w:rPr>
                <w:rFonts w:ascii="Times New Roman" w:eastAsia="Times New Roman" w:hAnsi="Times New Roman"/>
                <w:iCs/>
              </w:rPr>
              <w:t>- экспертная оценка выполнения практических заданий на экзамене</w:t>
            </w:r>
          </w:p>
        </w:tc>
      </w:tr>
    </w:tbl>
    <w:p w:rsidR="006370F5" w:rsidRDefault="006370F5"/>
    <w:p w:rsidR="006370F5" w:rsidRDefault="006370F5"/>
    <w:p w:rsidR="00371E47" w:rsidRDefault="00371E47"/>
    <w:p w:rsidR="00371E47" w:rsidRDefault="00371E47"/>
    <w:p w:rsidR="00371E47" w:rsidRDefault="00371E47"/>
    <w:p w:rsidR="00371E47" w:rsidRPr="00AC0B2B" w:rsidRDefault="00D13BD4" w:rsidP="00371E47">
      <w:pPr>
        <w:spacing w:after="60" w:line="360"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Приложение 3.22</w:t>
      </w:r>
    </w:p>
    <w:p w:rsidR="00371E47" w:rsidRPr="00AC0B2B" w:rsidRDefault="00371E47" w:rsidP="00371E47">
      <w:pPr>
        <w:spacing w:line="360" w:lineRule="auto"/>
        <w:jc w:val="right"/>
        <w:rPr>
          <w:rFonts w:ascii="Times New Roman" w:hAnsi="Times New Roman"/>
          <w:sz w:val="28"/>
          <w:szCs w:val="28"/>
          <w:vertAlign w:val="superscript"/>
        </w:rPr>
      </w:pPr>
      <w:r w:rsidRPr="00AC0B2B">
        <w:rPr>
          <w:rFonts w:ascii="Times New Roman" w:eastAsia="Calibri" w:hAnsi="Times New Roman" w:cs="Times New Roman"/>
          <w:bCs/>
          <w:sz w:val="24"/>
          <w:szCs w:val="24"/>
        </w:rPr>
        <w:t>к ПООП-П по специальности</w:t>
      </w:r>
      <w:r w:rsidRPr="00AC0B2B">
        <w:rPr>
          <w:rFonts w:ascii="Times New Roman" w:eastAsia="Calibri" w:hAnsi="Times New Roman" w:cs="Times New Roman"/>
          <w:bCs/>
          <w:sz w:val="24"/>
          <w:szCs w:val="24"/>
        </w:rPr>
        <w:br/>
      </w:r>
      <w:r w:rsidRPr="00AC0B2B">
        <w:rPr>
          <w:rFonts w:ascii="Times New Roman" w:hAnsi="Times New Roman"/>
          <w:sz w:val="24"/>
          <w:szCs w:val="24"/>
        </w:rPr>
        <w:t>25.02.06 Производство и обслуживание авиационной техники</w:t>
      </w:r>
    </w:p>
    <w:p w:rsidR="00371E47" w:rsidRPr="00AC0B2B" w:rsidRDefault="00371E47" w:rsidP="00371E47">
      <w:pPr>
        <w:spacing w:after="0" w:line="276" w:lineRule="auto"/>
        <w:jc w:val="center"/>
        <w:rPr>
          <w:rFonts w:ascii="Times New Roman" w:eastAsia="Calibri" w:hAnsi="Times New Roman" w:cs="Times New Roman"/>
          <w:sz w:val="24"/>
          <w:szCs w:val="28"/>
        </w:rPr>
      </w:pPr>
    </w:p>
    <w:p w:rsidR="00371E47" w:rsidRPr="00AC0B2B" w:rsidRDefault="00371E47" w:rsidP="00371E47">
      <w:pPr>
        <w:tabs>
          <w:tab w:val="left" w:pos="426"/>
        </w:tabs>
        <w:spacing w:after="0" w:line="360" w:lineRule="auto"/>
        <w:jc w:val="center"/>
        <w:rPr>
          <w:rFonts w:ascii="Times New Roman" w:eastAsia="Calibri" w:hAnsi="Times New Roman" w:cs="Times New Roman"/>
          <w:bCs/>
          <w:szCs w:val="24"/>
        </w:rPr>
      </w:pPr>
    </w:p>
    <w:p w:rsidR="00371E47" w:rsidRPr="00AC0B2B" w:rsidRDefault="00371E47" w:rsidP="00371E47">
      <w:pPr>
        <w:tabs>
          <w:tab w:val="left" w:pos="426"/>
        </w:tabs>
        <w:spacing w:after="0" w:line="360" w:lineRule="auto"/>
        <w:jc w:val="center"/>
        <w:rPr>
          <w:rFonts w:ascii="Times New Roman" w:eastAsia="Calibri" w:hAnsi="Times New Roman" w:cs="Times New Roman"/>
          <w:b/>
          <w:bCs/>
          <w:szCs w:val="24"/>
        </w:rPr>
      </w:pPr>
    </w:p>
    <w:p w:rsidR="00371E47" w:rsidRPr="00AC0B2B" w:rsidRDefault="00371E47" w:rsidP="00371E47">
      <w:pPr>
        <w:tabs>
          <w:tab w:val="left" w:pos="426"/>
        </w:tabs>
        <w:spacing w:after="0" w:line="360" w:lineRule="auto"/>
        <w:jc w:val="center"/>
        <w:rPr>
          <w:rFonts w:ascii="Times New Roman" w:eastAsia="Calibri" w:hAnsi="Times New Roman" w:cs="Times New Roman"/>
          <w:b/>
          <w:bCs/>
          <w:szCs w:val="24"/>
        </w:rPr>
      </w:pPr>
    </w:p>
    <w:p w:rsidR="00371E47" w:rsidRPr="00AC0B2B" w:rsidRDefault="00371E47" w:rsidP="00371E47">
      <w:pPr>
        <w:tabs>
          <w:tab w:val="left" w:pos="426"/>
        </w:tabs>
        <w:spacing w:after="0" w:line="360" w:lineRule="auto"/>
        <w:jc w:val="center"/>
        <w:rPr>
          <w:rFonts w:ascii="Times New Roman" w:eastAsia="Calibri" w:hAnsi="Times New Roman" w:cs="Times New Roman"/>
          <w:b/>
          <w:bCs/>
          <w:szCs w:val="24"/>
        </w:rPr>
      </w:pPr>
    </w:p>
    <w:p w:rsidR="00371E47" w:rsidRPr="00AC0B2B" w:rsidRDefault="00371E47" w:rsidP="00371E47">
      <w:pPr>
        <w:tabs>
          <w:tab w:val="left" w:pos="426"/>
        </w:tabs>
        <w:spacing w:after="0" w:line="360" w:lineRule="auto"/>
        <w:jc w:val="center"/>
        <w:rPr>
          <w:rFonts w:ascii="Times New Roman" w:eastAsia="Calibri" w:hAnsi="Times New Roman" w:cs="Times New Roman"/>
          <w:b/>
          <w:bCs/>
          <w:szCs w:val="24"/>
        </w:rPr>
      </w:pPr>
    </w:p>
    <w:p w:rsidR="00371E47" w:rsidRPr="00AC0B2B" w:rsidRDefault="00371E47" w:rsidP="00371E47">
      <w:pPr>
        <w:tabs>
          <w:tab w:val="left" w:pos="426"/>
        </w:tabs>
        <w:spacing w:after="0" w:line="360" w:lineRule="auto"/>
        <w:jc w:val="center"/>
        <w:rPr>
          <w:rFonts w:ascii="Times New Roman" w:eastAsia="Calibri" w:hAnsi="Times New Roman" w:cs="Times New Roman"/>
          <w:b/>
          <w:bCs/>
          <w:szCs w:val="24"/>
        </w:rPr>
      </w:pPr>
    </w:p>
    <w:p w:rsidR="00371E47" w:rsidRPr="00AC0B2B" w:rsidRDefault="00371E47" w:rsidP="00371E47">
      <w:pPr>
        <w:tabs>
          <w:tab w:val="left" w:pos="426"/>
        </w:tabs>
        <w:spacing w:after="0" w:line="360" w:lineRule="auto"/>
        <w:jc w:val="center"/>
        <w:rPr>
          <w:rFonts w:ascii="Times New Roman" w:eastAsia="Calibri" w:hAnsi="Times New Roman" w:cs="Times New Roman"/>
          <w:b/>
          <w:bCs/>
          <w:sz w:val="24"/>
          <w:szCs w:val="24"/>
        </w:rPr>
      </w:pPr>
    </w:p>
    <w:p w:rsidR="00371E47" w:rsidRPr="00D13BD4" w:rsidRDefault="00371E47" w:rsidP="00371E4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sidRPr="00D13BD4">
        <w:rPr>
          <w:rFonts w:ascii="Times New Roman" w:eastAsia="Calibri" w:hAnsi="Times New Roman" w:cs="Times New Roman"/>
          <w:b/>
          <w:bCs/>
          <w:sz w:val="24"/>
          <w:szCs w:val="24"/>
        </w:rPr>
        <w:t xml:space="preserve">РАБОЧАЯ ПРОГРАММА </w:t>
      </w:r>
      <w:r w:rsidR="00D13BD4" w:rsidRPr="00D13BD4">
        <w:rPr>
          <w:rFonts w:ascii="Times New Roman" w:eastAsia="Calibri" w:hAnsi="Times New Roman" w:cs="Times New Roman"/>
          <w:b/>
          <w:bCs/>
          <w:sz w:val="24"/>
          <w:szCs w:val="24"/>
        </w:rPr>
        <w:t>УЧЕБНОЙ ДИСЦИПЛИНЫ</w:t>
      </w:r>
    </w:p>
    <w:p w:rsidR="00371E47" w:rsidRPr="00AC0B2B" w:rsidRDefault="00371E47" w:rsidP="00D13BD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p>
    <w:p w:rsidR="00371E47" w:rsidRPr="00AC0B2B" w:rsidRDefault="00371E47" w:rsidP="00371E4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371E47" w:rsidRPr="00AC0B2B" w:rsidRDefault="00371E47" w:rsidP="00371E4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AC0B2B">
        <w:rPr>
          <w:rFonts w:ascii="Times New Roman" w:eastAsia="Calibri" w:hAnsi="Times New Roman" w:cs="Times New Roman"/>
          <w:b/>
          <w:sz w:val="24"/>
          <w:szCs w:val="24"/>
        </w:rPr>
        <w:t>ОП.01 Инженерная графика</w:t>
      </w:r>
    </w:p>
    <w:p w:rsidR="00371E47" w:rsidRPr="00AC0B2B" w:rsidRDefault="00371E47" w:rsidP="00371E4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371E47" w:rsidRPr="00AC0B2B" w:rsidRDefault="00371E47" w:rsidP="00371E4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371E47" w:rsidRPr="00AC0B2B" w:rsidRDefault="00D13BD4" w:rsidP="00371E47">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П</w:t>
      </w:r>
      <w:r w:rsidR="00371E47" w:rsidRPr="00AC0B2B">
        <w:rPr>
          <w:rFonts w:ascii="Times New Roman" w:eastAsia="Times New Roman" w:hAnsi="Times New Roman" w:cs="Times New Roman"/>
          <w:b/>
          <w:bCs/>
          <w:sz w:val="24"/>
          <w:szCs w:val="24"/>
          <w:lang w:eastAsia="ru-RU"/>
        </w:rPr>
        <w:t xml:space="preserve">рофессиональный </w:t>
      </w:r>
      <w:r>
        <w:rPr>
          <w:rFonts w:ascii="Times New Roman" w:eastAsia="Times New Roman" w:hAnsi="Times New Roman" w:cs="Times New Roman"/>
          <w:b/>
          <w:bCs/>
          <w:sz w:val="24"/>
          <w:szCs w:val="24"/>
          <w:lang w:eastAsia="ru-RU"/>
        </w:rPr>
        <w:t>цикл</w:t>
      </w:r>
    </w:p>
    <w:p w:rsidR="00371E47" w:rsidRPr="00AC0B2B" w:rsidRDefault="00371E47" w:rsidP="00371E4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371E47" w:rsidRPr="00AC0B2B" w:rsidRDefault="00371E47" w:rsidP="00371E4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371E47" w:rsidRPr="00AC0B2B" w:rsidRDefault="00371E47" w:rsidP="00371E4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iCs/>
          <w:sz w:val="24"/>
          <w:szCs w:val="24"/>
        </w:rPr>
      </w:pPr>
    </w:p>
    <w:p w:rsidR="00371E47" w:rsidRPr="00AC0B2B" w:rsidRDefault="00371E47" w:rsidP="00371E4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371E47" w:rsidRPr="00AC0B2B" w:rsidRDefault="00371E47" w:rsidP="00371E47">
      <w:pPr>
        <w:tabs>
          <w:tab w:val="left" w:pos="426"/>
        </w:tabs>
        <w:spacing w:after="0" w:line="360" w:lineRule="auto"/>
        <w:jc w:val="center"/>
        <w:rPr>
          <w:rFonts w:ascii="Times New Roman" w:eastAsia="Calibri" w:hAnsi="Times New Roman" w:cs="Times New Roman"/>
          <w:b/>
          <w:bCs/>
          <w:sz w:val="28"/>
          <w:szCs w:val="28"/>
        </w:rPr>
      </w:pPr>
    </w:p>
    <w:p w:rsidR="00371E47" w:rsidRPr="00AC0B2B" w:rsidRDefault="00371E47" w:rsidP="00371E47">
      <w:pPr>
        <w:tabs>
          <w:tab w:val="left" w:pos="426"/>
        </w:tabs>
        <w:spacing w:after="0" w:line="360" w:lineRule="auto"/>
        <w:jc w:val="center"/>
        <w:rPr>
          <w:rFonts w:ascii="Times New Roman" w:eastAsia="Calibri" w:hAnsi="Times New Roman" w:cs="Times New Roman"/>
          <w:bCs/>
          <w:sz w:val="24"/>
          <w:szCs w:val="24"/>
        </w:rPr>
      </w:pPr>
    </w:p>
    <w:p w:rsidR="00371E47" w:rsidRPr="00AC0B2B" w:rsidRDefault="00371E47" w:rsidP="00371E47">
      <w:pPr>
        <w:tabs>
          <w:tab w:val="left" w:pos="426"/>
        </w:tabs>
        <w:spacing w:after="0" w:line="360" w:lineRule="auto"/>
        <w:jc w:val="center"/>
        <w:rPr>
          <w:rFonts w:ascii="Times New Roman" w:eastAsia="Calibri" w:hAnsi="Times New Roman" w:cs="Times New Roman"/>
          <w:bCs/>
          <w:sz w:val="24"/>
          <w:szCs w:val="24"/>
        </w:rPr>
      </w:pPr>
    </w:p>
    <w:p w:rsidR="00371E47" w:rsidRPr="00AC0B2B" w:rsidRDefault="00371E47" w:rsidP="00371E47">
      <w:pPr>
        <w:tabs>
          <w:tab w:val="left" w:pos="426"/>
        </w:tabs>
        <w:spacing w:after="0" w:line="360" w:lineRule="auto"/>
        <w:jc w:val="center"/>
        <w:rPr>
          <w:rFonts w:ascii="Times New Roman" w:eastAsia="Calibri" w:hAnsi="Times New Roman" w:cs="Times New Roman"/>
          <w:bCs/>
          <w:sz w:val="24"/>
          <w:szCs w:val="24"/>
        </w:rPr>
      </w:pPr>
    </w:p>
    <w:p w:rsidR="00371E47" w:rsidRPr="00AC0B2B" w:rsidRDefault="00371E47" w:rsidP="00371E47">
      <w:pPr>
        <w:tabs>
          <w:tab w:val="left" w:pos="426"/>
        </w:tabs>
        <w:spacing w:after="0" w:line="360" w:lineRule="auto"/>
        <w:jc w:val="center"/>
        <w:rPr>
          <w:rFonts w:ascii="Times New Roman" w:eastAsia="Calibri" w:hAnsi="Times New Roman" w:cs="Times New Roman"/>
          <w:bCs/>
          <w:sz w:val="24"/>
          <w:szCs w:val="24"/>
        </w:rPr>
      </w:pPr>
    </w:p>
    <w:p w:rsidR="00371E47" w:rsidRPr="00AC0B2B" w:rsidRDefault="00371E47" w:rsidP="00371E47">
      <w:pPr>
        <w:tabs>
          <w:tab w:val="left" w:pos="426"/>
        </w:tabs>
        <w:spacing w:after="0" w:line="360" w:lineRule="auto"/>
        <w:jc w:val="center"/>
        <w:rPr>
          <w:rFonts w:ascii="Times New Roman" w:eastAsia="Calibri" w:hAnsi="Times New Roman" w:cs="Times New Roman"/>
          <w:bCs/>
          <w:sz w:val="24"/>
          <w:szCs w:val="24"/>
        </w:rPr>
      </w:pPr>
    </w:p>
    <w:p w:rsidR="00371E47" w:rsidRPr="00AC0B2B" w:rsidRDefault="00371E47" w:rsidP="00371E47">
      <w:pPr>
        <w:tabs>
          <w:tab w:val="left" w:pos="426"/>
        </w:tabs>
        <w:spacing w:after="0" w:line="360" w:lineRule="auto"/>
        <w:jc w:val="center"/>
        <w:rPr>
          <w:rFonts w:ascii="Times New Roman" w:eastAsia="Calibri" w:hAnsi="Times New Roman" w:cs="Times New Roman"/>
          <w:bCs/>
          <w:sz w:val="24"/>
          <w:szCs w:val="24"/>
        </w:rPr>
      </w:pPr>
    </w:p>
    <w:p w:rsidR="00371E47" w:rsidRPr="00AC0B2B" w:rsidRDefault="00371E47" w:rsidP="00371E47">
      <w:pPr>
        <w:tabs>
          <w:tab w:val="left" w:pos="426"/>
        </w:tabs>
        <w:spacing w:after="0" w:line="360" w:lineRule="auto"/>
        <w:jc w:val="center"/>
        <w:rPr>
          <w:rFonts w:ascii="Times New Roman" w:eastAsia="Calibri" w:hAnsi="Times New Roman" w:cs="Times New Roman"/>
          <w:bCs/>
          <w:sz w:val="24"/>
          <w:szCs w:val="24"/>
        </w:rPr>
      </w:pPr>
    </w:p>
    <w:p w:rsidR="00371E47" w:rsidRPr="00AC0B2B" w:rsidRDefault="00371E47" w:rsidP="00371E47">
      <w:pPr>
        <w:tabs>
          <w:tab w:val="left" w:pos="426"/>
        </w:tabs>
        <w:spacing w:after="0" w:line="360" w:lineRule="auto"/>
        <w:jc w:val="center"/>
        <w:rPr>
          <w:rFonts w:ascii="Times New Roman" w:eastAsia="Calibri" w:hAnsi="Times New Roman" w:cs="Times New Roman"/>
          <w:bCs/>
          <w:sz w:val="24"/>
          <w:szCs w:val="24"/>
        </w:rPr>
      </w:pPr>
    </w:p>
    <w:p w:rsidR="00371E47" w:rsidRPr="00AC0B2B" w:rsidRDefault="00371E47" w:rsidP="00371E47">
      <w:pPr>
        <w:tabs>
          <w:tab w:val="left" w:pos="426"/>
        </w:tabs>
        <w:spacing w:after="0" w:line="360" w:lineRule="auto"/>
        <w:jc w:val="center"/>
        <w:rPr>
          <w:rFonts w:ascii="Times New Roman" w:eastAsia="Calibri" w:hAnsi="Times New Roman" w:cs="Times New Roman"/>
          <w:bCs/>
          <w:sz w:val="24"/>
          <w:szCs w:val="24"/>
        </w:rPr>
      </w:pPr>
    </w:p>
    <w:p w:rsidR="00371E47" w:rsidRPr="00AC0B2B" w:rsidRDefault="00371E47" w:rsidP="00371E47">
      <w:pPr>
        <w:tabs>
          <w:tab w:val="left" w:pos="426"/>
        </w:tabs>
        <w:spacing w:after="0" w:line="360" w:lineRule="auto"/>
        <w:jc w:val="center"/>
        <w:rPr>
          <w:rFonts w:ascii="Times New Roman" w:eastAsia="Calibri" w:hAnsi="Times New Roman" w:cs="Times New Roman"/>
          <w:bCs/>
          <w:sz w:val="24"/>
          <w:szCs w:val="24"/>
        </w:rPr>
      </w:pPr>
    </w:p>
    <w:p w:rsidR="00371E47" w:rsidRPr="00AC0B2B" w:rsidRDefault="00371E47" w:rsidP="00371E47">
      <w:pPr>
        <w:tabs>
          <w:tab w:val="left" w:pos="426"/>
        </w:tabs>
        <w:spacing w:after="0" w:line="360" w:lineRule="auto"/>
        <w:jc w:val="center"/>
        <w:rPr>
          <w:rFonts w:ascii="Times New Roman" w:eastAsia="Calibri" w:hAnsi="Times New Roman" w:cs="Times New Roman"/>
          <w:bCs/>
          <w:sz w:val="24"/>
          <w:szCs w:val="24"/>
        </w:rPr>
      </w:pPr>
    </w:p>
    <w:p w:rsidR="00371E47" w:rsidRPr="00AC0B2B" w:rsidRDefault="00371E47" w:rsidP="00371E47">
      <w:pPr>
        <w:tabs>
          <w:tab w:val="left" w:pos="426"/>
        </w:tabs>
        <w:spacing w:after="0" w:line="360" w:lineRule="auto"/>
        <w:jc w:val="center"/>
        <w:rPr>
          <w:rFonts w:ascii="Times New Roman" w:eastAsia="Calibri" w:hAnsi="Times New Roman" w:cs="Times New Roman"/>
          <w:bCs/>
          <w:sz w:val="24"/>
          <w:szCs w:val="24"/>
        </w:rPr>
      </w:pPr>
    </w:p>
    <w:p w:rsidR="00371E47" w:rsidRPr="00AC0B2B" w:rsidRDefault="00371E47" w:rsidP="00371E47">
      <w:pPr>
        <w:tabs>
          <w:tab w:val="left" w:pos="426"/>
        </w:tabs>
        <w:spacing w:after="0" w:line="360" w:lineRule="auto"/>
        <w:jc w:val="center"/>
        <w:rPr>
          <w:rFonts w:ascii="Times New Roman" w:eastAsia="Calibri" w:hAnsi="Times New Roman" w:cs="Times New Roman"/>
          <w:bCs/>
          <w:sz w:val="24"/>
          <w:szCs w:val="24"/>
        </w:rPr>
      </w:pPr>
    </w:p>
    <w:p w:rsidR="00371E47" w:rsidRPr="00D13BD4" w:rsidRDefault="00D13BD4" w:rsidP="00371E47">
      <w:pPr>
        <w:tabs>
          <w:tab w:val="left" w:pos="426"/>
        </w:tabs>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2022 год</w:t>
      </w:r>
    </w:p>
    <w:p w:rsidR="00371E47" w:rsidRPr="00D13BD4" w:rsidRDefault="00371E47" w:rsidP="00371E47">
      <w:pPr>
        <w:spacing w:after="0" w:line="240" w:lineRule="auto"/>
        <w:jc w:val="center"/>
        <w:rPr>
          <w:rFonts w:ascii="Times New Roman" w:eastAsia="Times New Roman" w:hAnsi="Times New Roman" w:cs="Times New Roman"/>
          <w:b/>
          <w:i/>
          <w:sz w:val="24"/>
          <w:szCs w:val="24"/>
          <w:lang w:eastAsia="ru-RU"/>
        </w:rPr>
      </w:pPr>
      <w:r w:rsidRPr="00AC0B2B">
        <w:rPr>
          <w:rFonts w:ascii="Times New Roman" w:eastAsia="Calibri" w:hAnsi="Times New Roman" w:cs="Times New Roman"/>
          <w:bCs/>
          <w:sz w:val="28"/>
          <w:szCs w:val="28"/>
        </w:rPr>
        <w:br w:type="page"/>
      </w:r>
      <w:r w:rsidRPr="00D13BD4">
        <w:rPr>
          <w:rFonts w:ascii="Times New Roman" w:eastAsia="Times New Roman" w:hAnsi="Times New Roman" w:cs="Times New Roman"/>
          <w:b/>
          <w:i/>
          <w:sz w:val="24"/>
          <w:szCs w:val="24"/>
          <w:lang w:eastAsia="ru-RU"/>
        </w:rPr>
        <w:lastRenderedPageBreak/>
        <w:t>СОДЕРЖАНИЕ</w:t>
      </w:r>
    </w:p>
    <w:p w:rsidR="00371E47" w:rsidRPr="00AC0B2B" w:rsidRDefault="00371E47" w:rsidP="00371E47">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6"/>
        <w:gridCol w:w="700"/>
      </w:tblGrid>
      <w:tr w:rsidR="00371E47" w:rsidRPr="00AC0B2B" w:rsidTr="00371E47">
        <w:trPr>
          <w:trHeight w:val="162"/>
        </w:trPr>
        <w:tc>
          <w:tcPr>
            <w:tcW w:w="8647" w:type="dxa"/>
          </w:tcPr>
          <w:p w:rsidR="00371E47" w:rsidRPr="00AC0B2B" w:rsidRDefault="00371E47" w:rsidP="00371E47">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rsidR="00371E47" w:rsidRPr="00AC0B2B" w:rsidRDefault="00371E47" w:rsidP="00371E47">
            <w:pPr>
              <w:spacing w:after="0" w:line="240" w:lineRule="auto"/>
              <w:rPr>
                <w:rFonts w:ascii="Times New Roman" w:eastAsia="Times New Roman" w:hAnsi="Times New Roman" w:cs="Times New Roman"/>
                <w:b/>
                <w:sz w:val="24"/>
                <w:szCs w:val="24"/>
                <w:lang w:eastAsia="ru-RU"/>
              </w:rPr>
            </w:pPr>
          </w:p>
        </w:tc>
      </w:tr>
      <w:tr w:rsidR="00371E47" w:rsidRPr="00AC0B2B" w:rsidTr="00371E47">
        <w:trPr>
          <w:trHeight w:val="850"/>
        </w:trPr>
        <w:tc>
          <w:tcPr>
            <w:tcW w:w="8647" w:type="dxa"/>
            <w:hideMark/>
          </w:tcPr>
          <w:p w:rsidR="00371E47" w:rsidRPr="00AC0B2B" w:rsidRDefault="00371E47" w:rsidP="006701B4">
            <w:pPr>
              <w:numPr>
                <w:ilvl w:val="0"/>
                <w:numId w:val="155"/>
              </w:numPr>
              <w:spacing w:after="200" w:line="276" w:lineRule="auto"/>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rsidR="00371E47" w:rsidRPr="00AC0B2B" w:rsidRDefault="00371E47" w:rsidP="00371E47">
            <w:pPr>
              <w:spacing w:after="0" w:line="240" w:lineRule="auto"/>
              <w:rPr>
                <w:rFonts w:ascii="Times New Roman" w:eastAsia="Times New Roman" w:hAnsi="Times New Roman" w:cs="Times New Roman"/>
                <w:b/>
                <w:sz w:val="24"/>
                <w:szCs w:val="24"/>
                <w:lang w:eastAsia="ru-RU"/>
              </w:rPr>
            </w:pPr>
          </w:p>
        </w:tc>
      </w:tr>
      <w:tr w:rsidR="00371E47" w:rsidRPr="00AC0B2B" w:rsidTr="00371E47">
        <w:trPr>
          <w:trHeight w:val="850"/>
        </w:trPr>
        <w:tc>
          <w:tcPr>
            <w:tcW w:w="8647" w:type="dxa"/>
            <w:hideMark/>
          </w:tcPr>
          <w:p w:rsidR="00371E47" w:rsidRPr="00AC0B2B" w:rsidRDefault="00371E47" w:rsidP="006701B4">
            <w:pPr>
              <w:numPr>
                <w:ilvl w:val="0"/>
                <w:numId w:val="155"/>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rsidR="00371E47" w:rsidRPr="00AC0B2B" w:rsidRDefault="00371E47" w:rsidP="00371E47">
            <w:pPr>
              <w:spacing w:after="0" w:line="240" w:lineRule="auto"/>
              <w:rPr>
                <w:rFonts w:ascii="Times New Roman" w:eastAsia="Times New Roman" w:hAnsi="Times New Roman" w:cs="Times New Roman"/>
                <w:b/>
                <w:sz w:val="24"/>
                <w:szCs w:val="24"/>
                <w:lang w:eastAsia="ru-RU"/>
              </w:rPr>
            </w:pPr>
          </w:p>
        </w:tc>
      </w:tr>
      <w:tr w:rsidR="00371E47" w:rsidRPr="00AC0B2B" w:rsidTr="00371E47">
        <w:trPr>
          <w:trHeight w:val="850"/>
        </w:trPr>
        <w:tc>
          <w:tcPr>
            <w:tcW w:w="8647" w:type="dxa"/>
            <w:hideMark/>
          </w:tcPr>
          <w:p w:rsidR="00371E47" w:rsidRPr="00AC0B2B" w:rsidRDefault="00371E47" w:rsidP="006701B4">
            <w:pPr>
              <w:numPr>
                <w:ilvl w:val="0"/>
                <w:numId w:val="155"/>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rsidR="00371E47" w:rsidRPr="00AC0B2B" w:rsidRDefault="00371E47" w:rsidP="00371E47">
            <w:pPr>
              <w:spacing w:after="0" w:line="240" w:lineRule="auto"/>
              <w:rPr>
                <w:rFonts w:ascii="Times New Roman" w:eastAsia="Times New Roman" w:hAnsi="Times New Roman" w:cs="Times New Roman"/>
                <w:b/>
                <w:sz w:val="24"/>
                <w:szCs w:val="24"/>
                <w:lang w:eastAsia="ru-RU"/>
              </w:rPr>
            </w:pPr>
          </w:p>
        </w:tc>
      </w:tr>
      <w:tr w:rsidR="00371E47" w:rsidRPr="00AC0B2B" w:rsidTr="00371E47">
        <w:trPr>
          <w:trHeight w:val="850"/>
        </w:trPr>
        <w:tc>
          <w:tcPr>
            <w:tcW w:w="8647" w:type="dxa"/>
            <w:hideMark/>
          </w:tcPr>
          <w:p w:rsidR="00371E47" w:rsidRPr="00AC0B2B" w:rsidRDefault="00371E47" w:rsidP="006701B4">
            <w:pPr>
              <w:numPr>
                <w:ilvl w:val="0"/>
                <w:numId w:val="155"/>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rsidR="00371E47" w:rsidRPr="00AC0B2B" w:rsidRDefault="00371E47" w:rsidP="00371E47">
            <w:pPr>
              <w:spacing w:after="0" w:line="240" w:lineRule="auto"/>
              <w:rPr>
                <w:rFonts w:ascii="Times New Roman" w:eastAsia="Times New Roman" w:hAnsi="Times New Roman" w:cs="Times New Roman"/>
                <w:b/>
                <w:sz w:val="24"/>
                <w:szCs w:val="24"/>
                <w:lang w:eastAsia="ru-RU"/>
              </w:rPr>
            </w:pPr>
          </w:p>
        </w:tc>
      </w:tr>
    </w:tbl>
    <w:p w:rsidR="00371E47" w:rsidRPr="00AC0B2B" w:rsidRDefault="00371E47" w:rsidP="00371E47">
      <w:pPr>
        <w:spacing w:after="0" w:line="240" w:lineRule="auto"/>
        <w:rPr>
          <w:rFonts w:ascii="Times New Roman" w:eastAsia="Times New Roman" w:hAnsi="Times New Roman" w:cs="Times New Roman"/>
          <w:sz w:val="24"/>
          <w:szCs w:val="24"/>
          <w:lang w:eastAsia="ru-RU"/>
        </w:rPr>
      </w:pPr>
    </w:p>
    <w:p w:rsidR="00371E47" w:rsidRPr="00AC0B2B" w:rsidRDefault="00371E47" w:rsidP="00371E47">
      <w:pPr>
        <w:jc w:val="center"/>
        <w:rPr>
          <w:rFonts w:ascii="Times New Roman" w:eastAsia="Calibri" w:hAnsi="Times New Roman" w:cs="Times New Roman"/>
          <w:bCs/>
          <w:sz w:val="24"/>
          <w:szCs w:val="24"/>
        </w:rPr>
      </w:pPr>
    </w:p>
    <w:p w:rsidR="00371E47" w:rsidRPr="00AC0B2B" w:rsidRDefault="00371E47" w:rsidP="00371E47">
      <w:pPr>
        <w:tabs>
          <w:tab w:val="left" w:pos="426"/>
          <w:tab w:val="left" w:pos="1134"/>
          <w:tab w:val="left" w:pos="1276"/>
          <w:tab w:val="left" w:pos="1418"/>
        </w:tabs>
        <w:spacing w:after="0" w:line="240" w:lineRule="auto"/>
        <w:contextualSpacing/>
        <w:jc w:val="center"/>
        <w:rPr>
          <w:rFonts w:ascii="Times New Roman" w:eastAsia="Calibri" w:hAnsi="Times New Roman" w:cs="Times New Roman"/>
          <w:b/>
          <w:sz w:val="24"/>
          <w:szCs w:val="24"/>
        </w:rPr>
      </w:pPr>
      <w:r w:rsidRPr="00AC0B2B">
        <w:rPr>
          <w:rFonts w:ascii="Times New Roman" w:eastAsia="Calibri" w:hAnsi="Times New Roman" w:cs="Times New Roman"/>
          <w:sz w:val="24"/>
          <w:szCs w:val="24"/>
          <w:u w:val="single"/>
        </w:rPr>
        <w:br w:type="page"/>
      </w:r>
      <w:r w:rsidRPr="00AC0B2B">
        <w:rPr>
          <w:rFonts w:ascii="Times New Roman" w:eastAsia="Calibri" w:hAnsi="Times New Roman" w:cs="Times New Roman"/>
          <w:b/>
          <w:sz w:val="24"/>
          <w:szCs w:val="24"/>
        </w:rPr>
        <w:lastRenderedPageBreak/>
        <w:t>1. ОБЩАЯ ХАРАКТЕРИСТИКА РАБОЧЕЙ ПРОГРАММЫ</w:t>
      </w:r>
    </w:p>
    <w:p w:rsidR="00586F53" w:rsidRDefault="00371E47" w:rsidP="00371E47">
      <w:pPr>
        <w:tabs>
          <w:tab w:val="left" w:pos="993"/>
          <w:tab w:val="left" w:pos="1134"/>
          <w:tab w:val="left" w:pos="1276"/>
          <w:tab w:val="left" w:pos="1418"/>
        </w:tabs>
        <w:spacing w:after="0" w:line="240" w:lineRule="auto"/>
        <w:contextualSpacing/>
        <w:jc w:val="center"/>
        <w:rPr>
          <w:rFonts w:ascii="Times New Roman" w:eastAsia="Calibri" w:hAnsi="Times New Roman" w:cs="Times New Roman"/>
          <w:b/>
          <w:sz w:val="24"/>
          <w:szCs w:val="24"/>
        </w:rPr>
      </w:pPr>
      <w:r w:rsidRPr="00AC0B2B">
        <w:rPr>
          <w:rFonts w:ascii="Times New Roman" w:eastAsia="Calibri" w:hAnsi="Times New Roman" w:cs="Times New Roman"/>
          <w:b/>
          <w:sz w:val="24"/>
          <w:szCs w:val="24"/>
        </w:rPr>
        <w:t xml:space="preserve">УЧЕБНОЙ ДИСЦИПЛИНЫ </w:t>
      </w:r>
    </w:p>
    <w:p w:rsidR="00371E47" w:rsidRPr="00AC0B2B" w:rsidRDefault="00371E47" w:rsidP="00371E47">
      <w:pPr>
        <w:tabs>
          <w:tab w:val="left" w:pos="993"/>
          <w:tab w:val="left" w:pos="1134"/>
          <w:tab w:val="left" w:pos="1276"/>
          <w:tab w:val="left" w:pos="1418"/>
        </w:tabs>
        <w:spacing w:after="0" w:line="240" w:lineRule="auto"/>
        <w:contextualSpacing/>
        <w:jc w:val="center"/>
        <w:rPr>
          <w:rFonts w:ascii="Times New Roman" w:eastAsia="Calibri" w:hAnsi="Times New Roman" w:cs="Times New Roman"/>
          <w:b/>
          <w:sz w:val="24"/>
          <w:szCs w:val="24"/>
        </w:rPr>
      </w:pPr>
      <w:r w:rsidRPr="00AC0B2B">
        <w:rPr>
          <w:rFonts w:ascii="Times New Roman" w:eastAsia="Calibri" w:hAnsi="Times New Roman" w:cs="Times New Roman"/>
          <w:b/>
          <w:sz w:val="24"/>
          <w:szCs w:val="24"/>
        </w:rPr>
        <w:t>«</w:t>
      </w:r>
      <w:r w:rsidR="00586F53">
        <w:rPr>
          <w:rFonts w:ascii="Times New Roman" w:eastAsia="Calibri" w:hAnsi="Times New Roman" w:cs="Times New Roman"/>
          <w:b/>
          <w:sz w:val="24"/>
          <w:szCs w:val="24"/>
        </w:rPr>
        <w:t>ОП.01 И</w:t>
      </w:r>
      <w:r w:rsidR="00586F53" w:rsidRPr="00AC0B2B">
        <w:rPr>
          <w:rFonts w:ascii="Times New Roman" w:eastAsia="Calibri" w:hAnsi="Times New Roman" w:cs="Times New Roman"/>
          <w:b/>
          <w:sz w:val="24"/>
          <w:szCs w:val="24"/>
        </w:rPr>
        <w:t>нженерная графика»</w:t>
      </w:r>
    </w:p>
    <w:p w:rsidR="00371E47" w:rsidRPr="00AC0B2B" w:rsidRDefault="00371E47" w:rsidP="00371E47">
      <w:pPr>
        <w:spacing w:after="0" w:line="240" w:lineRule="auto"/>
        <w:rPr>
          <w:rFonts w:ascii="Times New Roman" w:eastAsia="Calibri" w:hAnsi="Times New Roman" w:cs="Times New Roman"/>
          <w:b/>
          <w:sz w:val="24"/>
          <w:szCs w:val="24"/>
        </w:rPr>
      </w:pPr>
    </w:p>
    <w:p w:rsidR="00371E47" w:rsidRPr="00AC0B2B" w:rsidRDefault="00371E47" w:rsidP="00371E47">
      <w:pPr>
        <w:spacing w:after="0" w:line="240" w:lineRule="auto"/>
        <w:ind w:firstLine="709"/>
        <w:jc w:val="both"/>
        <w:rPr>
          <w:rFonts w:ascii="Times New Roman" w:eastAsia="Calibri" w:hAnsi="Times New Roman" w:cs="Times New Roman"/>
          <w:sz w:val="24"/>
          <w:szCs w:val="24"/>
        </w:rPr>
      </w:pPr>
      <w:r w:rsidRPr="00AC0B2B">
        <w:rPr>
          <w:rFonts w:ascii="Times New Roman" w:eastAsia="Calibri" w:hAnsi="Times New Roman" w:cs="Times New Roman"/>
          <w:b/>
          <w:sz w:val="24"/>
          <w:szCs w:val="24"/>
        </w:rPr>
        <w:t>1.1</w:t>
      </w:r>
      <w:r>
        <w:rPr>
          <w:rFonts w:ascii="Times New Roman" w:eastAsia="Calibri" w:hAnsi="Times New Roman" w:cs="Times New Roman"/>
          <w:b/>
          <w:sz w:val="24"/>
          <w:szCs w:val="24"/>
        </w:rPr>
        <w:t>.</w:t>
      </w:r>
      <w:r w:rsidRPr="00AC0B2B">
        <w:rPr>
          <w:rFonts w:ascii="Times New Roman" w:eastAsia="Calibri" w:hAnsi="Times New Roman" w:cs="Times New Roman"/>
          <w:b/>
          <w:sz w:val="24"/>
          <w:szCs w:val="24"/>
        </w:rPr>
        <w:t xml:space="preserve"> Место учебной дисциплины в структуре основной профессиональной образовательной программы: </w:t>
      </w:r>
      <w:r w:rsidR="00586F53">
        <w:rPr>
          <w:rFonts w:ascii="Times New Roman" w:eastAsia="Calibri" w:hAnsi="Times New Roman" w:cs="Times New Roman"/>
          <w:sz w:val="24"/>
          <w:szCs w:val="24"/>
        </w:rPr>
        <w:t>учебная дисциплина ОП.01 Инженерная графика</w:t>
      </w:r>
      <w:r w:rsidRPr="00AC0B2B">
        <w:rPr>
          <w:rFonts w:ascii="Times New Roman" w:eastAsia="Calibri" w:hAnsi="Times New Roman" w:cs="Times New Roman"/>
          <w:sz w:val="24"/>
          <w:szCs w:val="24"/>
        </w:rPr>
        <w:t xml:space="preserve"> я</w:t>
      </w:r>
      <w:r w:rsidR="00586F53">
        <w:rPr>
          <w:rFonts w:ascii="Times New Roman" w:eastAsia="Calibri" w:hAnsi="Times New Roman" w:cs="Times New Roman"/>
          <w:sz w:val="24"/>
          <w:szCs w:val="24"/>
        </w:rPr>
        <w:t xml:space="preserve">вляется обязательной частью </w:t>
      </w:r>
      <w:r w:rsidRPr="00AC0B2B">
        <w:rPr>
          <w:rFonts w:ascii="Times New Roman" w:eastAsia="Calibri" w:hAnsi="Times New Roman" w:cs="Times New Roman"/>
          <w:sz w:val="24"/>
          <w:szCs w:val="24"/>
        </w:rPr>
        <w:t>профессионального цикла ПООП-П в соответствии с ФГОС СПО по специальности 25.02.06 Производство и обслуживание авиационной техники.</w:t>
      </w:r>
    </w:p>
    <w:p w:rsidR="00586F53" w:rsidRPr="00AA41FB" w:rsidRDefault="00586F53" w:rsidP="00586F53">
      <w:pPr>
        <w:tabs>
          <w:tab w:val="left" w:pos="0"/>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sz w:val="24"/>
          <w:szCs w:val="24"/>
          <w:highlight w:val="yellow"/>
        </w:rPr>
      </w:pPr>
      <w:r w:rsidRPr="00835CBD">
        <w:rPr>
          <w:rFonts w:ascii="Times New Roman" w:hAnsi="Times New Roman" w:cs="Times New Roman"/>
          <w:sz w:val="24"/>
          <w:szCs w:val="24"/>
        </w:rPr>
        <w:t xml:space="preserve">Особое значение дисциплина имеет при формировании и развитии </w:t>
      </w:r>
      <w:r>
        <w:rPr>
          <w:rFonts w:ascii="Times New Roman" w:hAnsi="Times New Roman" w:cs="Times New Roman"/>
          <w:sz w:val="24"/>
          <w:szCs w:val="24"/>
        </w:rPr>
        <w:t>ПК 1.1., ПК 1.6., ОК 01, ОК 02, ОК 05.</w:t>
      </w:r>
    </w:p>
    <w:p w:rsidR="00371E47" w:rsidRPr="00AC0B2B" w:rsidRDefault="00371E47" w:rsidP="00371E47">
      <w:pPr>
        <w:spacing w:after="0" w:line="240" w:lineRule="auto"/>
        <w:ind w:firstLine="709"/>
        <w:jc w:val="both"/>
        <w:rPr>
          <w:rFonts w:ascii="Times New Roman" w:eastAsia="Calibri" w:hAnsi="Times New Roman" w:cs="Times New Roman"/>
          <w:b/>
          <w:sz w:val="24"/>
          <w:szCs w:val="24"/>
        </w:rPr>
      </w:pPr>
    </w:p>
    <w:p w:rsidR="00371E47" w:rsidRPr="00AC0B2B" w:rsidRDefault="00371E47" w:rsidP="00371E47">
      <w:pPr>
        <w:spacing w:after="0" w:line="240" w:lineRule="auto"/>
        <w:ind w:firstLine="709"/>
        <w:rPr>
          <w:rFonts w:ascii="Times New Roman" w:hAnsi="Times New Roman"/>
          <w:b/>
          <w:sz w:val="24"/>
          <w:szCs w:val="24"/>
        </w:rPr>
      </w:pPr>
      <w:r w:rsidRPr="00AC0B2B">
        <w:rPr>
          <w:rFonts w:ascii="Times New Roman" w:hAnsi="Times New Roman"/>
          <w:b/>
          <w:sz w:val="24"/>
          <w:szCs w:val="24"/>
        </w:rPr>
        <w:t>1.2</w:t>
      </w:r>
      <w:r>
        <w:rPr>
          <w:rFonts w:ascii="Times New Roman" w:hAnsi="Times New Roman"/>
          <w:b/>
          <w:sz w:val="24"/>
          <w:szCs w:val="24"/>
        </w:rPr>
        <w:t>.</w:t>
      </w:r>
      <w:r w:rsidRPr="00AC0B2B">
        <w:rPr>
          <w:rFonts w:ascii="Times New Roman" w:hAnsi="Times New Roman"/>
          <w:b/>
          <w:sz w:val="24"/>
          <w:szCs w:val="24"/>
        </w:rPr>
        <w:t xml:space="preserve"> Цель и планируемые результаты освоения учебной дисциплины:</w:t>
      </w:r>
    </w:p>
    <w:p w:rsidR="00371E47" w:rsidRDefault="00371E47" w:rsidP="00371E47">
      <w:pPr>
        <w:suppressAutoHyphens/>
        <w:spacing w:after="0" w:line="240" w:lineRule="auto"/>
        <w:ind w:firstLine="709"/>
        <w:jc w:val="both"/>
        <w:rPr>
          <w:rFonts w:ascii="Times New Roman" w:hAnsi="Times New Roman"/>
          <w:sz w:val="24"/>
          <w:szCs w:val="24"/>
        </w:rPr>
      </w:pPr>
      <w:r w:rsidRPr="00AC0B2B">
        <w:rPr>
          <w:rFonts w:ascii="Times New Roman" w:hAnsi="Times New Roman"/>
          <w:sz w:val="24"/>
          <w:szCs w:val="24"/>
        </w:rPr>
        <w:t>В рамках программы учебной дисциплины обучающимися осваиваются умения и знания</w:t>
      </w:r>
    </w:p>
    <w:p w:rsidR="00371E47" w:rsidRDefault="00371E47" w:rsidP="00371E47">
      <w:pPr>
        <w:suppressAutoHyphens/>
        <w:spacing w:after="0" w:line="240" w:lineRule="auto"/>
        <w:ind w:firstLine="709"/>
        <w:jc w:val="both"/>
        <w:rPr>
          <w:rFonts w:ascii="Times New Roman" w:hAnsi="Times New Roman"/>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1276"/>
        <w:gridCol w:w="3222"/>
        <w:gridCol w:w="1172"/>
        <w:gridCol w:w="2268"/>
      </w:tblGrid>
      <w:tr w:rsidR="00371E47" w:rsidRPr="00DC4864" w:rsidTr="00586F53">
        <w:trPr>
          <w:trHeight w:val="649"/>
        </w:trPr>
        <w:tc>
          <w:tcPr>
            <w:tcW w:w="1413" w:type="dxa"/>
            <w:hideMark/>
          </w:tcPr>
          <w:p w:rsidR="00371E47" w:rsidRPr="00DC4864" w:rsidRDefault="00371E47" w:rsidP="00371E47">
            <w:pPr>
              <w:suppressAutoHyphens/>
              <w:spacing w:after="0" w:line="240" w:lineRule="auto"/>
              <w:jc w:val="center"/>
              <w:rPr>
                <w:rFonts w:ascii="Times New Roman" w:hAnsi="Times New Roman" w:cs="Times New Roman"/>
                <w:sz w:val="24"/>
                <w:szCs w:val="24"/>
              </w:rPr>
            </w:pPr>
            <w:r w:rsidRPr="00DC4864">
              <w:rPr>
                <w:rFonts w:ascii="Times New Roman" w:hAnsi="Times New Roman" w:cs="Times New Roman"/>
                <w:sz w:val="24"/>
                <w:szCs w:val="24"/>
              </w:rPr>
              <w:t>Код</w:t>
            </w:r>
          </w:p>
          <w:p w:rsidR="00371E47" w:rsidRPr="00DC4864" w:rsidRDefault="00371E47" w:rsidP="00371E47">
            <w:pPr>
              <w:suppressAutoHyphens/>
              <w:spacing w:after="0" w:line="240" w:lineRule="auto"/>
              <w:jc w:val="center"/>
              <w:rPr>
                <w:rFonts w:ascii="Times New Roman" w:hAnsi="Times New Roman" w:cs="Times New Roman"/>
                <w:sz w:val="24"/>
                <w:szCs w:val="24"/>
              </w:rPr>
            </w:pPr>
            <w:r w:rsidRPr="00DC4864">
              <w:rPr>
                <w:rFonts w:ascii="Times New Roman" w:hAnsi="Times New Roman" w:cs="Times New Roman"/>
                <w:sz w:val="24"/>
                <w:szCs w:val="24"/>
              </w:rPr>
              <w:t>ПК, ОК</w:t>
            </w:r>
          </w:p>
        </w:tc>
        <w:tc>
          <w:tcPr>
            <w:tcW w:w="1276" w:type="dxa"/>
          </w:tcPr>
          <w:p w:rsidR="00371E47" w:rsidRPr="00DC4864" w:rsidRDefault="00371E47" w:rsidP="00371E47">
            <w:pPr>
              <w:suppressAutoHyphens/>
              <w:spacing w:after="0" w:line="240" w:lineRule="auto"/>
              <w:jc w:val="center"/>
              <w:rPr>
                <w:rFonts w:ascii="Times New Roman" w:hAnsi="Times New Roman" w:cs="Times New Roman"/>
                <w:sz w:val="24"/>
                <w:szCs w:val="24"/>
              </w:rPr>
            </w:pPr>
            <w:r w:rsidRPr="00DC4864">
              <w:rPr>
                <w:rFonts w:ascii="Times New Roman" w:hAnsi="Times New Roman" w:cs="Times New Roman"/>
                <w:sz w:val="24"/>
                <w:szCs w:val="24"/>
              </w:rPr>
              <w:t>Код умений</w:t>
            </w:r>
          </w:p>
        </w:tc>
        <w:tc>
          <w:tcPr>
            <w:tcW w:w="3222" w:type="dxa"/>
            <w:hideMark/>
          </w:tcPr>
          <w:p w:rsidR="00371E47" w:rsidRPr="00DC4864" w:rsidRDefault="00371E47" w:rsidP="00371E47">
            <w:pPr>
              <w:suppressAutoHyphens/>
              <w:spacing w:after="0" w:line="240" w:lineRule="auto"/>
              <w:jc w:val="center"/>
              <w:rPr>
                <w:rFonts w:ascii="Times New Roman" w:hAnsi="Times New Roman" w:cs="Times New Roman"/>
                <w:sz w:val="24"/>
                <w:szCs w:val="24"/>
              </w:rPr>
            </w:pPr>
            <w:r w:rsidRPr="00DC4864">
              <w:rPr>
                <w:rFonts w:ascii="Times New Roman" w:hAnsi="Times New Roman" w:cs="Times New Roman"/>
                <w:sz w:val="24"/>
                <w:szCs w:val="24"/>
              </w:rPr>
              <w:t>Умения</w:t>
            </w:r>
          </w:p>
        </w:tc>
        <w:tc>
          <w:tcPr>
            <w:tcW w:w="1172" w:type="dxa"/>
          </w:tcPr>
          <w:p w:rsidR="00371E47" w:rsidRPr="00DC4864" w:rsidRDefault="00371E47" w:rsidP="00371E47">
            <w:pPr>
              <w:suppressAutoHyphens/>
              <w:spacing w:after="0" w:line="240" w:lineRule="auto"/>
              <w:jc w:val="center"/>
              <w:rPr>
                <w:rFonts w:ascii="Times New Roman" w:hAnsi="Times New Roman" w:cs="Times New Roman"/>
                <w:sz w:val="24"/>
                <w:szCs w:val="24"/>
              </w:rPr>
            </w:pPr>
            <w:r w:rsidRPr="00DC4864">
              <w:rPr>
                <w:rFonts w:ascii="Times New Roman" w:hAnsi="Times New Roman" w:cs="Times New Roman"/>
                <w:sz w:val="24"/>
                <w:szCs w:val="24"/>
              </w:rPr>
              <w:t>Код знаний</w:t>
            </w:r>
          </w:p>
        </w:tc>
        <w:tc>
          <w:tcPr>
            <w:tcW w:w="2268" w:type="dxa"/>
            <w:hideMark/>
          </w:tcPr>
          <w:p w:rsidR="00371E47" w:rsidRPr="00DC4864" w:rsidRDefault="00371E47" w:rsidP="00371E47">
            <w:pPr>
              <w:suppressAutoHyphens/>
              <w:spacing w:after="0" w:line="240" w:lineRule="auto"/>
              <w:jc w:val="center"/>
              <w:rPr>
                <w:rFonts w:ascii="Times New Roman" w:hAnsi="Times New Roman" w:cs="Times New Roman"/>
                <w:sz w:val="24"/>
                <w:szCs w:val="24"/>
              </w:rPr>
            </w:pPr>
            <w:r w:rsidRPr="00DC4864">
              <w:rPr>
                <w:rFonts w:ascii="Times New Roman" w:hAnsi="Times New Roman" w:cs="Times New Roman"/>
                <w:sz w:val="24"/>
                <w:szCs w:val="24"/>
              </w:rPr>
              <w:t>Знания</w:t>
            </w:r>
          </w:p>
        </w:tc>
      </w:tr>
      <w:tr w:rsidR="00371E47" w:rsidRPr="00DC4864" w:rsidTr="00586F53">
        <w:trPr>
          <w:trHeight w:val="212"/>
        </w:trPr>
        <w:tc>
          <w:tcPr>
            <w:tcW w:w="1413" w:type="dxa"/>
            <w:vMerge w:val="restart"/>
          </w:tcPr>
          <w:p w:rsidR="00371E47" w:rsidRPr="00586F53" w:rsidRDefault="00371E47" w:rsidP="00371E47">
            <w:pPr>
              <w:spacing w:after="0" w:line="240" w:lineRule="auto"/>
              <w:rPr>
                <w:rFonts w:ascii="Times New Roman" w:eastAsia="Times New Roman" w:hAnsi="Times New Roman" w:cs="Times New Roman"/>
                <w:b/>
                <w:bCs/>
              </w:rPr>
            </w:pPr>
            <w:r w:rsidRPr="00DC4864">
              <w:rPr>
                <w:rFonts w:ascii="Times New Roman" w:eastAsia="Times New Roman" w:hAnsi="Times New Roman" w:cs="Times New Roman"/>
                <w:b/>
                <w:bCs/>
              </w:rPr>
              <w:t xml:space="preserve">ПК </w:t>
            </w:r>
            <w:r w:rsidRPr="00DC4864">
              <w:rPr>
                <w:rFonts w:ascii="Times New Roman" w:eastAsia="Times New Roman" w:hAnsi="Times New Roman" w:cs="Times New Roman"/>
                <w:b/>
                <w:bCs/>
                <w:lang w:val="en-US"/>
              </w:rPr>
              <w:t>1.1</w:t>
            </w:r>
            <w:r w:rsidR="00586F53">
              <w:rPr>
                <w:rFonts w:ascii="Times New Roman" w:eastAsia="Times New Roman" w:hAnsi="Times New Roman" w:cs="Times New Roman"/>
                <w:b/>
                <w:bCs/>
              </w:rPr>
              <w:t>.</w:t>
            </w:r>
          </w:p>
          <w:p w:rsidR="00371E47" w:rsidRPr="00DC4864" w:rsidRDefault="00371E47" w:rsidP="00371E47">
            <w:pPr>
              <w:suppressAutoHyphens/>
              <w:spacing w:after="0" w:line="240" w:lineRule="auto"/>
              <w:jc w:val="center"/>
              <w:rPr>
                <w:rFonts w:ascii="Times New Roman" w:hAnsi="Times New Roman" w:cs="Times New Roman"/>
                <w:b/>
                <w:bCs/>
                <w:u w:val="single"/>
              </w:rPr>
            </w:pPr>
          </w:p>
        </w:tc>
        <w:tc>
          <w:tcPr>
            <w:tcW w:w="1276" w:type="dxa"/>
          </w:tcPr>
          <w:p w:rsidR="00371E47" w:rsidRPr="00DC4864" w:rsidRDefault="00371E47" w:rsidP="00371E47">
            <w:pPr>
              <w:spacing w:after="0" w:line="240" w:lineRule="auto"/>
              <w:rPr>
                <w:rFonts w:ascii="Times New Roman" w:hAnsi="Times New Roman" w:cs="Times New Roman"/>
                <w:color w:val="000000"/>
                <w:sz w:val="24"/>
                <w:szCs w:val="24"/>
              </w:rPr>
            </w:pPr>
            <w:r w:rsidRPr="00DC4864">
              <w:rPr>
                <w:rFonts w:ascii="Times New Roman" w:hAnsi="Times New Roman" w:cs="Times New Roman"/>
                <w:color w:val="000000"/>
                <w:sz w:val="24"/>
                <w:szCs w:val="24"/>
              </w:rPr>
              <w:t>У 1.1.01</w:t>
            </w:r>
          </w:p>
        </w:tc>
        <w:tc>
          <w:tcPr>
            <w:tcW w:w="3222" w:type="dxa"/>
          </w:tcPr>
          <w:p w:rsidR="00371E47" w:rsidRPr="00DC4864" w:rsidRDefault="00371E47" w:rsidP="00371E47">
            <w:pPr>
              <w:spacing w:after="0" w:line="240" w:lineRule="auto"/>
              <w:rPr>
                <w:rFonts w:ascii="Times New Roman" w:hAnsi="Times New Roman" w:cs="Times New Roman"/>
                <w:sz w:val="24"/>
                <w:szCs w:val="24"/>
              </w:rPr>
            </w:pPr>
            <w:r w:rsidRPr="00DC4864">
              <w:rPr>
                <w:rFonts w:ascii="Times New Roman" w:hAnsi="Times New Roman" w:cs="Times New Roman"/>
                <w:sz w:val="24"/>
                <w:szCs w:val="24"/>
              </w:rPr>
              <w:t>читать чертежи деталей, узлов, схем и их электронных моделей;</w:t>
            </w:r>
          </w:p>
        </w:tc>
        <w:tc>
          <w:tcPr>
            <w:tcW w:w="1172" w:type="dxa"/>
          </w:tcPr>
          <w:p w:rsidR="00371E47" w:rsidRPr="00DC4864" w:rsidRDefault="00371E47" w:rsidP="00371E47">
            <w:pPr>
              <w:spacing w:after="0" w:line="240" w:lineRule="auto"/>
              <w:rPr>
                <w:rFonts w:ascii="Times New Roman" w:hAnsi="Times New Roman" w:cs="Times New Roman"/>
                <w:color w:val="000000"/>
                <w:sz w:val="24"/>
                <w:szCs w:val="24"/>
              </w:rPr>
            </w:pPr>
            <w:r w:rsidRPr="00DC4864">
              <w:rPr>
                <w:rFonts w:ascii="Times New Roman" w:hAnsi="Times New Roman" w:cs="Times New Roman"/>
                <w:color w:val="000000"/>
                <w:sz w:val="24"/>
                <w:szCs w:val="24"/>
              </w:rPr>
              <w:t>З 1.1.02</w:t>
            </w:r>
          </w:p>
        </w:tc>
        <w:tc>
          <w:tcPr>
            <w:tcW w:w="2268" w:type="dxa"/>
          </w:tcPr>
          <w:p w:rsidR="00371E47" w:rsidRPr="00DC4864" w:rsidRDefault="00371E47" w:rsidP="00371E47">
            <w:pPr>
              <w:spacing w:after="0" w:line="240" w:lineRule="auto"/>
              <w:rPr>
                <w:rFonts w:ascii="Times New Roman" w:hAnsi="Times New Roman" w:cs="Times New Roman"/>
                <w:sz w:val="24"/>
                <w:szCs w:val="24"/>
              </w:rPr>
            </w:pPr>
            <w:r w:rsidRPr="00DC4864">
              <w:rPr>
                <w:rFonts w:ascii="Times New Roman" w:hAnsi="Times New Roman" w:cs="Times New Roman"/>
                <w:sz w:val="24"/>
                <w:szCs w:val="24"/>
              </w:rPr>
              <w:t>принцип работы с чертежами, схемами сборки-разборки авиационной техники;</w:t>
            </w:r>
          </w:p>
        </w:tc>
      </w:tr>
      <w:tr w:rsidR="00371E47" w:rsidRPr="00DC4864" w:rsidTr="00586F53">
        <w:trPr>
          <w:trHeight w:val="212"/>
        </w:trPr>
        <w:tc>
          <w:tcPr>
            <w:tcW w:w="1413" w:type="dxa"/>
            <w:vMerge/>
          </w:tcPr>
          <w:p w:rsidR="00371E47" w:rsidRPr="00DC4864" w:rsidRDefault="00371E47" w:rsidP="00371E47">
            <w:pPr>
              <w:suppressAutoHyphens/>
              <w:spacing w:after="0" w:line="240" w:lineRule="auto"/>
              <w:jc w:val="center"/>
              <w:rPr>
                <w:rFonts w:ascii="Times New Roman" w:hAnsi="Times New Roman" w:cs="Times New Roman"/>
              </w:rPr>
            </w:pPr>
          </w:p>
        </w:tc>
        <w:tc>
          <w:tcPr>
            <w:tcW w:w="1276" w:type="dxa"/>
          </w:tcPr>
          <w:p w:rsidR="00371E47" w:rsidRPr="00DC4864" w:rsidRDefault="00371E47" w:rsidP="00371E47">
            <w:pPr>
              <w:spacing w:after="0" w:line="240" w:lineRule="auto"/>
              <w:rPr>
                <w:rFonts w:ascii="Times New Roman" w:hAnsi="Times New Roman" w:cs="Times New Roman"/>
                <w:sz w:val="24"/>
                <w:szCs w:val="24"/>
              </w:rPr>
            </w:pPr>
          </w:p>
        </w:tc>
        <w:tc>
          <w:tcPr>
            <w:tcW w:w="3222" w:type="dxa"/>
          </w:tcPr>
          <w:p w:rsidR="00371E47" w:rsidRPr="00DC4864" w:rsidRDefault="00371E47" w:rsidP="00371E47">
            <w:pPr>
              <w:suppressAutoHyphens/>
              <w:spacing w:after="0" w:line="240" w:lineRule="auto"/>
              <w:rPr>
                <w:rFonts w:ascii="Times New Roman" w:hAnsi="Times New Roman" w:cs="Times New Roman"/>
                <w:iCs/>
                <w:sz w:val="24"/>
                <w:szCs w:val="24"/>
              </w:rPr>
            </w:pPr>
          </w:p>
        </w:tc>
        <w:tc>
          <w:tcPr>
            <w:tcW w:w="1172" w:type="dxa"/>
          </w:tcPr>
          <w:p w:rsidR="00371E47" w:rsidRPr="00DC4864" w:rsidRDefault="00371E47" w:rsidP="00371E47">
            <w:pPr>
              <w:spacing w:after="0" w:line="240" w:lineRule="auto"/>
              <w:rPr>
                <w:rFonts w:ascii="Times New Roman" w:hAnsi="Times New Roman" w:cs="Times New Roman"/>
                <w:color w:val="000000"/>
                <w:sz w:val="24"/>
                <w:szCs w:val="24"/>
              </w:rPr>
            </w:pPr>
            <w:r w:rsidRPr="00DC4864">
              <w:rPr>
                <w:rFonts w:ascii="Times New Roman" w:hAnsi="Times New Roman" w:cs="Times New Roman"/>
                <w:color w:val="000000"/>
                <w:sz w:val="24"/>
                <w:szCs w:val="24"/>
              </w:rPr>
              <w:t>З 1.1.03</w:t>
            </w:r>
          </w:p>
        </w:tc>
        <w:tc>
          <w:tcPr>
            <w:tcW w:w="2268" w:type="dxa"/>
          </w:tcPr>
          <w:p w:rsidR="00371E47" w:rsidRPr="00DC4864" w:rsidRDefault="00371E47" w:rsidP="00371E47">
            <w:pPr>
              <w:spacing w:after="0" w:line="240" w:lineRule="auto"/>
              <w:rPr>
                <w:rFonts w:ascii="Times New Roman" w:hAnsi="Times New Roman" w:cs="Times New Roman"/>
                <w:sz w:val="24"/>
                <w:szCs w:val="24"/>
              </w:rPr>
            </w:pPr>
            <w:r w:rsidRPr="00DC4864">
              <w:rPr>
                <w:rFonts w:ascii="Times New Roman" w:hAnsi="Times New Roman" w:cs="Times New Roman"/>
                <w:sz w:val="24"/>
                <w:szCs w:val="24"/>
              </w:rPr>
              <w:t>основы построения 3D-моделей, сборок.</w:t>
            </w:r>
          </w:p>
        </w:tc>
      </w:tr>
      <w:tr w:rsidR="00371E47" w:rsidRPr="00DC4864" w:rsidTr="00586F53">
        <w:trPr>
          <w:trHeight w:val="212"/>
        </w:trPr>
        <w:tc>
          <w:tcPr>
            <w:tcW w:w="1413" w:type="dxa"/>
          </w:tcPr>
          <w:p w:rsidR="00371E47" w:rsidRPr="00586F53" w:rsidRDefault="00371E47" w:rsidP="00371E47">
            <w:pPr>
              <w:spacing w:after="0" w:line="240" w:lineRule="auto"/>
              <w:rPr>
                <w:rFonts w:ascii="Times New Roman" w:eastAsia="Times New Roman" w:hAnsi="Times New Roman" w:cs="Times New Roman"/>
                <w:b/>
                <w:bCs/>
              </w:rPr>
            </w:pPr>
            <w:r w:rsidRPr="00DC4864">
              <w:rPr>
                <w:rFonts w:ascii="Times New Roman" w:eastAsia="Times New Roman" w:hAnsi="Times New Roman" w:cs="Times New Roman"/>
                <w:b/>
                <w:bCs/>
              </w:rPr>
              <w:t xml:space="preserve">ПК </w:t>
            </w:r>
            <w:r>
              <w:rPr>
                <w:rFonts w:ascii="Times New Roman" w:eastAsia="Times New Roman" w:hAnsi="Times New Roman" w:cs="Times New Roman"/>
                <w:b/>
                <w:bCs/>
                <w:lang w:val="en-US"/>
              </w:rPr>
              <w:t>1.6</w:t>
            </w:r>
            <w:r w:rsidR="00586F53">
              <w:rPr>
                <w:rFonts w:ascii="Times New Roman" w:eastAsia="Times New Roman" w:hAnsi="Times New Roman" w:cs="Times New Roman"/>
                <w:b/>
                <w:bCs/>
              </w:rPr>
              <w:t>.</w:t>
            </w:r>
          </w:p>
          <w:p w:rsidR="00371E47" w:rsidRPr="00DC4864" w:rsidRDefault="00371E47" w:rsidP="00371E47">
            <w:pPr>
              <w:suppressAutoHyphens/>
              <w:spacing w:after="0" w:line="240" w:lineRule="auto"/>
              <w:jc w:val="center"/>
              <w:rPr>
                <w:rFonts w:ascii="Times New Roman" w:hAnsi="Times New Roman" w:cs="Times New Roman"/>
                <w:b/>
                <w:bCs/>
                <w:u w:val="single"/>
              </w:rPr>
            </w:pPr>
          </w:p>
        </w:tc>
        <w:tc>
          <w:tcPr>
            <w:tcW w:w="1276" w:type="dxa"/>
          </w:tcPr>
          <w:p w:rsidR="00371E47" w:rsidRPr="00DC4864" w:rsidRDefault="00371E47" w:rsidP="00371E47">
            <w:pPr>
              <w:spacing w:after="0" w:line="240" w:lineRule="auto"/>
              <w:rPr>
                <w:rFonts w:ascii="Times New Roman" w:hAnsi="Times New Roman" w:cs="Times New Roman"/>
                <w:sz w:val="24"/>
                <w:szCs w:val="24"/>
              </w:rPr>
            </w:pPr>
            <w:r w:rsidRPr="00DC4864">
              <w:rPr>
                <w:rFonts w:ascii="Times New Roman" w:hAnsi="Times New Roman" w:cs="Times New Roman"/>
                <w:sz w:val="24"/>
                <w:szCs w:val="24"/>
              </w:rPr>
              <w:t>У 1.6.01</w:t>
            </w:r>
          </w:p>
        </w:tc>
        <w:tc>
          <w:tcPr>
            <w:tcW w:w="3222" w:type="dxa"/>
          </w:tcPr>
          <w:p w:rsidR="00371E47" w:rsidRPr="00DC4864" w:rsidRDefault="00371E47" w:rsidP="00586F53">
            <w:pPr>
              <w:spacing w:after="0" w:line="216" w:lineRule="auto"/>
              <w:rPr>
                <w:rFonts w:ascii="Times New Roman" w:hAnsi="Times New Roman" w:cs="Times New Roman"/>
                <w:sz w:val="24"/>
                <w:szCs w:val="24"/>
              </w:rPr>
            </w:pPr>
            <w:r w:rsidRPr="00DC4864">
              <w:rPr>
                <w:rFonts w:ascii="Times New Roman" w:hAnsi="Times New Roman" w:cs="Times New Roman"/>
                <w:sz w:val="24"/>
                <w:szCs w:val="24"/>
              </w:rPr>
              <w:t>вносить предложения об изменении в конструкторскую документацию, оформлять изменения и составлять извещения об изменениях;</w:t>
            </w:r>
          </w:p>
        </w:tc>
        <w:tc>
          <w:tcPr>
            <w:tcW w:w="1172" w:type="dxa"/>
          </w:tcPr>
          <w:p w:rsidR="00371E47" w:rsidRPr="00DC4864" w:rsidRDefault="00371E47" w:rsidP="00371E47">
            <w:pPr>
              <w:spacing w:after="0" w:line="240" w:lineRule="auto"/>
              <w:rPr>
                <w:rFonts w:ascii="Times New Roman" w:hAnsi="Times New Roman" w:cs="Times New Roman"/>
                <w:sz w:val="24"/>
                <w:szCs w:val="24"/>
              </w:rPr>
            </w:pPr>
            <w:r w:rsidRPr="00DC4864">
              <w:rPr>
                <w:rFonts w:ascii="Times New Roman" w:hAnsi="Times New Roman" w:cs="Times New Roman"/>
                <w:sz w:val="24"/>
                <w:szCs w:val="24"/>
              </w:rPr>
              <w:t>З 1.6.01</w:t>
            </w:r>
          </w:p>
        </w:tc>
        <w:tc>
          <w:tcPr>
            <w:tcW w:w="2268" w:type="dxa"/>
          </w:tcPr>
          <w:p w:rsidR="00371E47" w:rsidRPr="00DC4864" w:rsidRDefault="00371E47" w:rsidP="00371E47">
            <w:pPr>
              <w:spacing w:after="0" w:line="240" w:lineRule="auto"/>
              <w:rPr>
                <w:rFonts w:ascii="Times New Roman" w:hAnsi="Times New Roman" w:cs="Times New Roman"/>
                <w:sz w:val="24"/>
                <w:szCs w:val="24"/>
              </w:rPr>
            </w:pPr>
            <w:r w:rsidRPr="00DC4864">
              <w:rPr>
                <w:rFonts w:ascii="Times New Roman" w:hAnsi="Times New Roman" w:cs="Times New Roman"/>
                <w:sz w:val="24"/>
                <w:szCs w:val="24"/>
              </w:rPr>
              <w:t>порядок ведения технической и конструкторской документации, требования ЕСТД и ЕСКД.</w:t>
            </w:r>
          </w:p>
        </w:tc>
      </w:tr>
      <w:tr w:rsidR="00371E47" w:rsidRPr="00DC4864" w:rsidTr="00586F53">
        <w:trPr>
          <w:trHeight w:val="212"/>
        </w:trPr>
        <w:tc>
          <w:tcPr>
            <w:tcW w:w="1413" w:type="dxa"/>
            <w:vMerge w:val="restart"/>
          </w:tcPr>
          <w:p w:rsidR="00371E47" w:rsidRPr="00DC4864" w:rsidRDefault="00371E47" w:rsidP="00371E47">
            <w:pPr>
              <w:spacing w:after="0" w:line="240" w:lineRule="auto"/>
              <w:rPr>
                <w:rFonts w:ascii="Times New Roman" w:eastAsia="Times New Roman" w:hAnsi="Times New Roman" w:cs="Times New Roman"/>
                <w:b/>
                <w:bCs/>
              </w:rPr>
            </w:pPr>
            <w:r w:rsidRPr="00DC4864">
              <w:rPr>
                <w:rFonts w:ascii="Times New Roman" w:eastAsia="Times New Roman" w:hAnsi="Times New Roman" w:cs="Times New Roman"/>
                <w:b/>
                <w:bCs/>
              </w:rPr>
              <w:t xml:space="preserve">ОК </w:t>
            </w:r>
            <w:r w:rsidRPr="00DC4864">
              <w:rPr>
                <w:rFonts w:ascii="Times New Roman" w:eastAsia="Times New Roman" w:hAnsi="Times New Roman" w:cs="Times New Roman"/>
                <w:b/>
                <w:bCs/>
                <w:lang w:val="en-US"/>
              </w:rPr>
              <w:t>01</w:t>
            </w:r>
          </w:p>
          <w:p w:rsidR="00371E47" w:rsidRPr="00DC4864" w:rsidRDefault="00371E47" w:rsidP="00371E47">
            <w:pPr>
              <w:suppressAutoHyphens/>
              <w:spacing w:after="0" w:line="240" w:lineRule="auto"/>
              <w:jc w:val="center"/>
              <w:rPr>
                <w:rFonts w:ascii="Times New Roman" w:hAnsi="Times New Roman" w:cs="Times New Roman"/>
                <w:b/>
                <w:bCs/>
                <w:u w:val="single"/>
              </w:rPr>
            </w:pPr>
          </w:p>
        </w:tc>
        <w:tc>
          <w:tcPr>
            <w:tcW w:w="1276" w:type="dxa"/>
          </w:tcPr>
          <w:p w:rsidR="00371E47" w:rsidRPr="00DC4864" w:rsidRDefault="00371E47" w:rsidP="00371E47">
            <w:pPr>
              <w:suppressAutoHyphens/>
              <w:spacing w:after="0" w:line="240" w:lineRule="auto"/>
              <w:jc w:val="both"/>
              <w:rPr>
                <w:rFonts w:ascii="Times New Roman" w:hAnsi="Times New Roman"/>
                <w:bCs/>
                <w:iCs/>
                <w:sz w:val="24"/>
                <w:szCs w:val="24"/>
              </w:rPr>
            </w:pPr>
            <w:r w:rsidRPr="00DC4864">
              <w:rPr>
                <w:rFonts w:ascii="Times New Roman" w:hAnsi="Times New Roman"/>
                <w:bCs/>
                <w:iCs/>
                <w:sz w:val="24"/>
                <w:szCs w:val="24"/>
              </w:rPr>
              <w:t>Уо 01.01</w:t>
            </w:r>
          </w:p>
        </w:tc>
        <w:tc>
          <w:tcPr>
            <w:tcW w:w="3222" w:type="dxa"/>
            <w:vAlign w:val="center"/>
          </w:tcPr>
          <w:p w:rsidR="00371E47" w:rsidRPr="00DC4864" w:rsidRDefault="00371E47" w:rsidP="00586F53">
            <w:pPr>
              <w:suppressAutoHyphens/>
              <w:spacing w:after="0" w:line="216" w:lineRule="auto"/>
              <w:jc w:val="both"/>
              <w:rPr>
                <w:rFonts w:ascii="Times New Roman" w:hAnsi="Times New Roman"/>
                <w:b/>
                <w:iCs/>
                <w:sz w:val="24"/>
                <w:szCs w:val="24"/>
              </w:rPr>
            </w:pPr>
            <w:r w:rsidRPr="00DC4864">
              <w:rPr>
                <w:rFonts w:ascii="Times New Roman" w:hAnsi="Times New Roman"/>
                <w:iCs/>
                <w:sz w:val="24"/>
                <w:szCs w:val="24"/>
              </w:rPr>
              <w:t>распознавать задачу и/или проблему в профессиональном и/или социальном контексте</w:t>
            </w:r>
          </w:p>
        </w:tc>
        <w:tc>
          <w:tcPr>
            <w:tcW w:w="1172" w:type="dxa"/>
          </w:tcPr>
          <w:p w:rsidR="00371E47" w:rsidRPr="00DC4864" w:rsidRDefault="00371E47" w:rsidP="00371E47">
            <w:pPr>
              <w:suppressAutoHyphens/>
              <w:spacing w:after="0" w:line="240" w:lineRule="auto"/>
              <w:jc w:val="both"/>
              <w:rPr>
                <w:rFonts w:ascii="Times New Roman" w:hAnsi="Times New Roman"/>
                <w:bCs/>
                <w:iCs/>
                <w:sz w:val="24"/>
                <w:szCs w:val="24"/>
              </w:rPr>
            </w:pPr>
            <w:r w:rsidRPr="00DC4864">
              <w:rPr>
                <w:rFonts w:ascii="Times New Roman" w:hAnsi="Times New Roman"/>
                <w:bCs/>
                <w:iCs/>
                <w:sz w:val="24"/>
                <w:szCs w:val="24"/>
              </w:rPr>
              <w:t>Зо 01.05</w:t>
            </w:r>
          </w:p>
        </w:tc>
        <w:tc>
          <w:tcPr>
            <w:tcW w:w="2268" w:type="dxa"/>
          </w:tcPr>
          <w:p w:rsidR="00371E47" w:rsidRPr="00DC4864" w:rsidRDefault="00371E47" w:rsidP="00371E47">
            <w:pPr>
              <w:suppressAutoHyphens/>
              <w:spacing w:after="0" w:line="240" w:lineRule="auto"/>
              <w:jc w:val="both"/>
              <w:rPr>
                <w:rFonts w:ascii="Times New Roman" w:hAnsi="Times New Roman"/>
                <w:bCs/>
                <w:sz w:val="24"/>
                <w:szCs w:val="24"/>
              </w:rPr>
            </w:pPr>
            <w:r w:rsidRPr="00DC4864">
              <w:rPr>
                <w:rFonts w:ascii="Times New Roman" w:hAnsi="Times New Roman"/>
                <w:bCs/>
                <w:sz w:val="24"/>
                <w:szCs w:val="24"/>
              </w:rPr>
              <w:t>структуру плана для решения задач</w:t>
            </w:r>
          </w:p>
        </w:tc>
      </w:tr>
      <w:tr w:rsidR="00371E47" w:rsidRPr="00DC4864" w:rsidTr="00586F53">
        <w:trPr>
          <w:trHeight w:val="212"/>
        </w:trPr>
        <w:tc>
          <w:tcPr>
            <w:tcW w:w="1413" w:type="dxa"/>
            <w:vMerge/>
          </w:tcPr>
          <w:p w:rsidR="00371E47" w:rsidRPr="00DC4864" w:rsidRDefault="00371E47" w:rsidP="00371E47">
            <w:pPr>
              <w:suppressAutoHyphens/>
              <w:spacing w:after="0" w:line="240" w:lineRule="auto"/>
              <w:jc w:val="center"/>
              <w:rPr>
                <w:rFonts w:ascii="Times New Roman" w:hAnsi="Times New Roman" w:cs="Times New Roman"/>
              </w:rPr>
            </w:pPr>
          </w:p>
        </w:tc>
        <w:tc>
          <w:tcPr>
            <w:tcW w:w="1276" w:type="dxa"/>
          </w:tcPr>
          <w:p w:rsidR="00371E47" w:rsidRPr="00DC4864" w:rsidRDefault="00371E47" w:rsidP="00371E47">
            <w:pPr>
              <w:suppressAutoHyphens/>
              <w:spacing w:after="0" w:line="240" w:lineRule="auto"/>
              <w:jc w:val="both"/>
              <w:rPr>
                <w:rFonts w:ascii="Times New Roman" w:hAnsi="Times New Roman"/>
                <w:bCs/>
                <w:iCs/>
                <w:sz w:val="24"/>
                <w:szCs w:val="24"/>
              </w:rPr>
            </w:pPr>
            <w:r w:rsidRPr="00DC4864">
              <w:rPr>
                <w:rFonts w:ascii="Times New Roman" w:hAnsi="Times New Roman"/>
                <w:bCs/>
                <w:iCs/>
                <w:sz w:val="24"/>
                <w:szCs w:val="24"/>
              </w:rPr>
              <w:t>Уо 01.02</w:t>
            </w:r>
          </w:p>
        </w:tc>
        <w:tc>
          <w:tcPr>
            <w:tcW w:w="3222" w:type="dxa"/>
          </w:tcPr>
          <w:p w:rsidR="00371E47" w:rsidRPr="00DC4864" w:rsidRDefault="00371E47" w:rsidP="00371E47">
            <w:pPr>
              <w:suppressAutoHyphens/>
              <w:spacing w:after="0" w:line="240" w:lineRule="auto"/>
              <w:rPr>
                <w:rFonts w:ascii="Times New Roman" w:hAnsi="Times New Roman"/>
                <w:iCs/>
                <w:sz w:val="24"/>
                <w:szCs w:val="24"/>
              </w:rPr>
            </w:pPr>
            <w:r w:rsidRPr="00DC4864">
              <w:rPr>
                <w:rFonts w:ascii="Times New Roman" w:hAnsi="Times New Roman"/>
                <w:iCs/>
                <w:sz w:val="24"/>
                <w:szCs w:val="24"/>
              </w:rPr>
              <w:t>анализировать задачу и/или проблему и выделять её составные части</w:t>
            </w:r>
          </w:p>
        </w:tc>
        <w:tc>
          <w:tcPr>
            <w:tcW w:w="1172" w:type="dxa"/>
          </w:tcPr>
          <w:p w:rsidR="00371E47" w:rsidRPr="00DC4864" w:rsidRDefault="00371E47" w:rsidP="00371E47">
            <w:pPr>
              <w:suppressAutoHyphens/>
              <w:spacing w:after="0" w:line="240" w:lineRule="auto"/>
              <w:jc w:val="both"/>
              <w:rPr>
                <w:rFonts w:ascii="Times New Roman" w:hAnsi="Times New Roman"/>
                <w:bCs/>
                <w:iCs/>
                <w:sz w:val="24"/>
                <w:szCs w:val="24"/>
              </w:rPr>
            </w:pPr>
            <w:r w:rsidRPr="00DC4864">
              <w:rPr>
                <w:rFonts w:ascii="Times New Roman" w:hAnsi="Times New Roman"/>
                <w:bCs/>
                <w:iCs/>
                <w:sz w:val="24"/>
                <w:szCs w:val="24"/>
              </w:rPr>
              <w:t>Зо 01.06</w:t>
            </w:r>
          </w:p>
        </w:tc>
        <w:tc>
          <w:tcPr>
            <w:tcW w:w="2268" w:type="dxa"/>
          </w:tcPr>
          <w:p w:rsidR="00371E47" w:rsidRPr="00DC4864" w:rsidRDefault="00371E47" w:rsidP="00371E47">
            <w:pPr>
              <w:suppressAutoHyphens/>
              <w:spacing w:after="0" w:line="240" w:lineRule="auto"/>
              <w:jc w:val="both"/>
              <w:rPr>
                <w:rFonts w:ascii="Times New Roman" w:hAnsi="Times New Roman"/>
                <w:bCs/>
                <w:sz w:val="24"/>
                <w:szCs w:val="24"/>
              </w:rPr>
            </w:pPr>
            <w:r w:rsidRPr="00DC4864">
              <w:rPr>
                <w:rFonts w:ascii="Times New Roman" w:hAnsi="Times New Roman"/>
                <w:bCs/>
                <w:sz w:val="24"/>
                <w:szCs w:val="24"/>
              </w:rPr>
              <w:t>порядок оценки результатов решения задач профессиональной деятельности</w:t>
            </w:r>
          </w:p>
        </w:tc>
      </w:tr>
      <w:tr w:rsidR="00371E47" w:rsidRPr="00DC4864" w:rsidTr="00586F53">
        <w:trPr>
          <w:trHeight w:val="212"/>
        </w:trPr>
        <w:tc>
          <w:tcPr>
            <w:tcW w:w="1413" w:type="dxa"/>
            <w:vMerge/>
          </w:tcPr>
          <w:p w:rsidR="00371E47" w:rsidRPr="00DC4864" w:rsidRDefault="00371E47" w:rsidP="00371E47">
            <w:pPr>
              <w:suppressAutoHyphens/>
              <w:spacing w:after="0" w:line="240" w:lineRule="auto"/>
              <w:jc w:val="center"/>
              <w:rPr>
                <w:rFonts w:ascii="Times New Roman" w:hAnsi="Times New Roman" w:cs="Times New Roman"/>
              </w:rPr>
            </w:pPr>
          </w:p>
        </w:tc>
        <w:tc>
          <w:tcPr>
            <w:tcW w:w="1276" w:type="dxa"/>
          </w:tcPr>
          <w:p w:rsidR="00371E47" w:rsidRPr="00DC4864" w:rsidRDefault="00371E47" w:rsidP="00371E47">
            <w:pPr>
              <w:suppressAutoHyphens/>
              <w:spacing w:after="0" w:line="240" w:lineRule="auto"/>
              <w:jc w:val="both"/>
              <w:rPr>
                <w:rFonts w:ascii="Times New Roman" w:hAnsi="Times New Roman"/>
                <w:bCs/>
                <w:iCs/>
                <w:sz w:val="24"/>
                <w:szCs w:val="24"/>
              </w:rPr>
            </w:pPr>
            <w:r w:rsidRPr="00DC4864">
              <w:rPr>
                <w:rFonts w:ascii="Times New Roman" w:hAnsi="Times New Roman"/>
                <w:bCs/>
                <w:iCs/>
                <w:sz w:val="24"/>
                <w:szCs w:val="24"/>
              </w:rPr>
              <w:t>Уо 01.03</w:t>
            </w:r>
          </w:p>
        </w:tc>
        <w:tc>
          <w:tcPr>
            <w:tcW w:w="3222" w:type="dxa"/>
          </w:tcPr>
          <w:p w:rsidR="00371E47" w:rsidRPr="00DC4864" w:rsidRDefault="00371E47" w:rsidP="00371E47">
            <w:pPr>
              <w:suppressAutoHyphens/>
              <w:spacing w:after="0" w:line="240" w:lineRule="auto"/>
              <w:rPr>
                <w:rFonts w:ascii="Times New Roman" w:hAnsi="Times New Roman"/>
                <w:iCs/>
                <w:sz w:val="24"/>
                <w:szCs w:val="24"/>
              </w:rPr>
            </w:pPr>
            <w:r w:rsidRPr="00DC4864">
              <w:rPr>
                <w:rFonts w:ascii="Times New Roman" w:hAnsi="Times New Roman"/>
                <w:iCs/>
                <w:sz w:val="24"/>
                <w:szCs w:val="24"/>
              </w:rPr>
              <w:t>определять этапы решения задачи</w:t>
            </w:r>
          </w:p>
        </w:tc>
        <w:tc>
          <w:tcPr>
            <w:tcW w:w="1172" w:type="dxa"/>
          </w:tcPr>
          <w:p w:rsidR="00371E47" w:rsidRPr="00DC4864" w:rsidRDefault="00371E47" w:rsidP="00371E47">
            <w:pPr>
              <w:spacing w:after="0"/>
              <w:rPr>
                <w:rFonts w:ascii="Times New Roman" w:hAnsi="Times New Roman" w:cs="Times New Roman"/>
                <w:sz w:val="24"/>
                <w:szCs w:val="24"/>
                <w:u w:val="single"/>
              </w:rPr>
            </w:pPr>
            <w:r w:rsidRPr="00DC4864">
              <w:rPr>
                <w:rFonts w:ascii="Times New Roman" w:hAnsi="Times New Roman"/>
                <w:bCs/>
                <w:iCs/>
                <w:sz w:val="24"/>
                <w:szCs w:val="24"/>
              </w:rPr>
              <w:t>Зд 01.07</w:t>
            </w:r>
          </w:p>
        </w:tc>
        <w:tc>
          <w:tcPr>
            <w:tcW w:w="2268" w:type="dxa"/>
          </w:tcPr>
          <w:p w:rsidR="00371E47" w:rsidRPr="00DC4864" w:rsidRDefault="00371E47" w:rsidP="00371E47">
            <w:pPr>
              <w:spacing w:after="0" w:line="240" w:lineRule="auto"/>
              <w:ind w:firstLine="13"/>
              <w:rPr>
                <w:rFonts w:ascii="Times New Roman" w:hAnsi="Times New Roman" w:cs="Times New Roman"/>
              </w:rPr>
            </w:pPr>
            <w:r w:rsidRPr="00DC4864">
              <w:rPr>
                <w:rFonts w:ascii="Times New Roman" w:eastAsia="Calibri" w:hAnsi="Times New Roman" w:cs="Times New Roman"/>
                <w:sz w:val="24"/>
                <w:szCs w:val="24"/>
              </w:rPr>
              <w:t>Законы, методы и приемы проекционного черчения;</w:t>
            </w:r>
          </w:p>
        </w:tc>
      </w:tr>
      <w:tr w:rsidR="00371E47" w:rsidRPr="00DC4864" w:rsidTr="00586F53">
        <w:trPr>
          <w:trHeight w:val="212"/>
        </w:trPr>
        <w:tc>
          <w:tcPr>
            <w:tcW w:w="1413" w:type="dxa"/>
            <w:vMerge/>
          </w:tcPr>
          <w:p w:rsidR="00371E47" w:rsidRPr="00DC4864" w:rsidRDefault="00371E47" w:rsidP="00371E47">
            <w:pPr>
              <w:suppressAutoHyphens/>
              <w:spacing w:after="0" w:line="240" w:lineRule="auto"/>
              <w:jc w:val="center"/>
              <w:rPr>
                <w:rFonts w:ascii="Times New Roman" w:hAnsi="Times New Roman" w:cs="Times New Roman"/>
              </w:rPr>
            </w:pPr>
          </w:p>
        </w:tc>
        <w:tc>
          <w:tcPr>
            <w:tcW w:w="1276" w:type="dxa"/>
          </w:tcPr>
          <w:p w:rsidR="00371E47" w:rsidRPr="00DC4864" w:rsidRDefault="00371E47" w:rsidP="00371E47">
            <w:pPr>
              <w:suppressAutoHyphens/>
              <w:spacing w:after="0" w:line="240" w:lineRule="auto"/>
              <w:jc w:val="both"/>
              <w:rPr>
                <w:rFonts w:ascii="Times New Roman" w:hAnsi="Times New Roman"/>
                <w:bCs/>
                <w:iCs/>
                <w:sz w:val="24"/>
                <w:szCs w:val="24"/>
              </w:rPr>
            </w:pPr>
            <w:r w:rsidRPr="00DC4864">
              <w:rPr>
                <w:rFonts w:ascii="Times New Roman" w:hAnsi="Times New Roman"/>
                <w:bCs/>
                <w:iCs/>
                <w:sz w:val="24"/>
                <w:szCs w:val="24"/>
              </w:rPr>
              <w:t>Уд 01.10</w:t>
            </w:r>
          </w:p>
        </w:tc>
        <w:tc>
          <w:tcPr>
            <w:tcW w:w="3222" w:type="dxa"/>
          </w:tcPr>
          <w:p w:rsidR="00371E47" w:rsidRPr="00DC4864" w:rsidRDefault="00371E47" w:rsidP="00371E47">
            <w:pPr>
              <w:spacing w:after="0" w:line="240" w:lineRule="auto"/>
              <w:jc w:val="both"/>
              <w:rPr>
                <w:rFonts w:ascii="Times New Roman" w:eastAsia="Calibri" w:hAnsi="Times New Roman" w:cs="Times New Roman"/>
                <w:sz w:val="24"/>
                <w:szCs w:val="24"/>
              </w:rPr>
            </w:pPr>
            <w:r w:rsidRPr="00DC4864">
              <w:rPr>
                <w:rFonts w:ascii="Times New Roman" w:eastAsia="Calibri" w:hAnsi="Times New Roman" w:cs="Times New Roman"/>
                <w:sz w:val="24"/>
                <w:szCs w:val="24"/>
              </w:rPr>
              <w:t>Читать конструкторскую и технологическую документацию по профилю специальности</w:t>
            </w:r>
          </w:p>
        </w:tc>
        <w:tc>
          <w:tcPr>
            <w:tcW w:w="1172" w:type="dxa"/>
          </w:tcPr>
          <w:p w:rsidR="00371E47" w:rsidRPr="00DC4864" w:rsidRDefault="00371E47" w:rsidP="00371E47">
            <w:pPr>
              <w:spacing w:after="0"/>
              <w:rPr>
                <w:rFonts w:ascii="Times New Roman" w:hAnsi="Times New Roman" w:cs="Times New Roman"/>
                <w:sz w:val="24"/>
                <w:szCs w:val="24"/>
                <w:u w:val="single"/>
              </w:rPr>
            </w:pPr>
            <w:r w:rsidRPr="00DC4864">
              <w:rPr>
                <w:rFonts w:ascii="Times New Roman" w:hAnsi="Times New Roman"/>
                <w:bCs/>
                <w:iCs/>
                <w:sz w:val="24"/>
                <w:szCs w:val="24"/>
              </w:rPr>
              <w:t>Зд 01.08</w:t>
            </w:r>
          </w:p>
        </w:tc>
        <w:tc>
          <w:tcPr>
            <w:tcW w:w="2268" w:type="dxa"/>
          </w:tcPr>
          <w:p w:rsidR="00371E47" w:rsidRPr="00DC4864" w:rsidRDefault="00371E47" w:rsidP="00371E47">
            <w:pPr>
              <w:spacing w:after="0" w:line="240" w:lineRule="auto"/>
              <w:ind w:firstLine="13"/>
              <w:rPr>
                <w:rFonts w:ascii="Times New Roman" w:hAnsi="Times New Roman" w:cs="Times New Roman"/>
              </w:rPr>
            </w:pPr>
            <w:r w:rsidRPr="00DC4864">
              <w:rPr>
                <w:rFonts w:ascii="Times New Roman" w:hAnsi="Times New Roman"/>
                <w:sz w:val="24"/>
                <w:szCs w:val="24"/>
              </w:rPr>
              <w:t>Способы графического представления технического оборудования и выполнения технических схем;</w:t>
            </w:r>
          </w:p>
        </w:tc>
      </w:tr>
      <w:tr w:rsidR="00371E47" w:rsidRPr="00DC4864" w:rsidTr="00586F53">
        <w:trPr>
          <w:trHeight w:val="212"/>
        </w:trPr>
        <w:tc>
          <w:tcPr>
            <w:tcW w:w="1413" w:type="dxa"/>
            <w:vMerge w:val="restart"/>
          </w:tcPr>
          <w:p w:rsidR="00371E47" w:rsidRPr="00DC4864" w:rsidRDefault="00371E47" w:rsidP="00371E47">
            <w:pPr>
              <w:spacing w:after="0" w:line="240" w:lineRule="auto"/>
              <w:rPr>
                <w:rFonts w:ascii="Times New Roman" w:eastAsia="Times New Roman" w:hAnsi="Times New Roman" w:cs="Times New Roman"/>
                <w:b/>
                <w:bCs/>
              </w:rPr>
            </w:pPr>
            <w:r w:rsidRPr="00DC4864">
              <w:rPr>
                <w:rFonts w:ascii="Times New Roman" w:eastAsia="Times New Roman" w:hAnsi="Times New Roman" w:cs="Times New Roman"/>
                <w:b/>
                <w:bCs/>
              </w:rPr>
              <w:lastRenderedPageBreak/>
              <w:t xml:space="preserve">ОК </w:t>
            </w:r>
            <w:r w:rsidRPr="00DC4864">
              <w:rPr>
                <w:rFonts w:ascii="Times New Roman" w:eastAsia="Times New Roman" w:hAnsi="Times New Roman" w:cs="Times New Roman"/>
                <w:b/>
                <w:bCs/>
                <w:lang w:val="en-US"/>
              </w:rPr>
              <w:t>02</w:t>
            </w:r>
          </w:p>
          <w:p w:rsidR="00371E47" w:rsidRPr="00DC4864" w:rsidRDefault="00371E47" w:rsidP="00371E47">
            <w:pPr>
              <w:suppressAutoHyphens/>
              <w:spacing w:after="0" w:line="240" w:lineRule="auto"/>
              <w:jc w:val="center"/>
              <w:rPr>
                <w:rFonts w:ascii="Times New Roman" w:hAnsi="Times New Roman" w:cs="Times New Roman"/>
                <w:b/>
                <w:bCs/>
                <w:u w:val="single"/>
              </w:rPr>
            </w:pPr>
          </w:p>
        </w:tc>
        <w:tc>
          <w:tcPr>
            <w:tcW w:w="1276" w:type="dxa"/>
          </w:tcPr>
          <w:p w:rsidR="00371E47" w:rsidRPr="00DC4864" w:rsidRDefault="00371E47" w:rsidP="00371E47">
            <w:pPr>
              <w:suppressAutoHyphens/>
              <w:spacing w:after="0" w:line="240" w:lineRule="auto"/>
              <w:jc w:val="both"/>
              <w:rPr>
                <w:rFonts w:ascii="Times New Roman" w:hAnsi="Times New Roman"/>
                <w:bCs/>
                <w:iCs/>
                <w:sz w:val="24"/>
                <w:szCs w:val="24"/>
              </w:rPr>
            </w:pPr>
            <w:r w:rsidRPr="00DC4864">
              <w:rPr>
                <w:rFonts w:ascii="Times New Roman" w:hAnsi="Times New Roman"/>
                <w:bCs/>
                <w:iCs/>
                <w:sz w:val="24"/>
                <w:szCs w:val="24"/>
              </w:rPr>
              <w:t>Уо 02.07</w:t>
            </w:r>
          </w:p>
        </w:tc>
        <w:tc>
          <w:tcPr>
            <w:tcW w:w="3222" w:type="dxa"/>
          </w:tcPr>
          <w:p w:rsidR="00371E47" w:rsidRPr="00DC4864" w:rsidRDefault="00371E47" w:rsidP="00371E47">
            <w:pPr>
              <w:suppressAutoHyphens/>
              <w:spacing w:after="0" w:line="240" w:lineRule="auto"/>
              <w:jc w:val="both"/>
              <w:rPr>
                <w:rFonts w:ascii="Times New Roman" w:hAnsi="Times New Roman"/>
                <w:b/>
                <w:iCs/>
                <w:sz w:val="24"/>
                <w:szCs w:val="24"/>
              </w:rPr>
            </w:pPr>
            <w:r w:rsidRPr="00DC4864">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1172" w:type="dxa"/>
          </w:tcPr>
          <w:p w:rsidR="00371E47" w:rsidRPr="00DC4864" w:rsidRDefault="00371E47" w:rsidP="00371E47">
            <w:pPr>
              <w:suppressAutoHyphens/>
              <w:spacing w:after="0" w:line="240" w:lineRule="auto"/>
              <w:jc w:val="both"/>
              <w:rPr>
                <w:rFonts w:ascii="Times New Roman" w:hAnsi="Times New Roman"/>
                <w:bCs/>
                <w:iCs/>
                <w:sz w:val="24"/>
                <w:szCs w:val="24"/>
              </w:rPr>
            </w:pPr>
            <w:r w:rsidRPr="00DC4864">
              <w:rPr>
                <w:rFonts w:ascii="Times New Roman" w:hAnsi="Times New Roman"/>
                <w:bCs/>
                <w:iCs/>
                <w:sz w:val="24"/>
                <w:szCs w:val="24"/>
              </w:rPr>
              <w:t>Зо 02.01</w:t>
            </w:r>
          </w:p>
        </w:tc>
        <w:tc>
          <w:tcPr>
            <w:tcW w:w="2268" w:type="dxa"/>
          </w:tcPr>
          <w:p w:rsidR="00371E47" w:rsidRPr="00DC4864" w:rsidRDefault="00371E47" w:rsidP="00371E47">
            <w:pPr>
              <w:suppressAutoHyphens/>
              <w:spacing w:after="0" w:line="240" w:lineRule="auto"/>
              <w:jc w:val="both"/>
              <w:rPr>
                <w:rFonts w:ascii="Times New Roman" w:hAnsi="Times New Roman"/>
                <w:b/>
                <w:iCs/>
                <w:sz w:val="24"/>
                <w:szCs w:val="24"/>
              </w:rPr>
            </w:pPr>
            <w:r w:rsidRPr="00DC4864">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371E47" w:rsidRPr="00DC4864" w:rsidTr="00586F53">
        <w:trPr>
          <w:trHeight w:val="212"/>
        </w:trPr>
        <w:tc>
          <w:tcPr>
            <w:tcW w:w="1413" w:type="dxa"/>
            <w:vMerge/>
          </w:tcPr>
          <w:p w:rsidR="00371E47" w:rsidRPr="00DC4864" w:rsidRDefault="00371E47" w:rsidP="00371E47">
            <w:pPr>
              <w:suppressAutoHyphens/>
              <w:spacing w:after="0" w:line="240" w:lineRule="auto"/>
              <w:jc w:val="center"/>
              <w:rPr>
                <w:rFonts w:ascii="Times New Roman" w:hAnsi="Times New Roman" w:cs="Times New Roman"/>
              </w:rPr>
            </w:pPr>
          </w:p>
        </w:tc>
        <w:tc>
          <w:tcPr>
            <w:tcW w:w="1276" w:type="dxa"/>
          </w:tcPr>
          <w:p w:rsidR="00371E47" w:rsidRPr="00DC4864" w:rsidRDefault="00371E47" w:rsidP="00371E47">
            <w:pPr>
              <w:suppressAutoHyphens/>
              <w:spacing w:after="0" w:line="240" w:lineRule="auto"/>
              <w:jc w:val="both"/>
              <w:rPr>
                <w:rFonts w:ascii="Times New Roman" w:hAnsi="Times New Roman"/>
                <w:bCs/>
                <w:iCs/>
                <w:sz w:val="24"/>
                <w:szCs w:val="24"/>
              </w:rPr>
            </w:pPr>
            <w:r w:rsidRPr="00DC4864">
              <w:rPr>
                <w:rFonts w:ascii="Times New Roman" w:hAnsi="Times New Roman"/>
                <w:bCs/>
                <w:iCs/>
                <w:sz w:val="24"/>
                <w:szCs w:val="24"/>
              </w:rPr>
              <w:t>Уо 02.08</w:t>
            </w:r>
          </w:p>
        </w:tc>
        <w:tc>
          <w:tcPr>
            <w:tcW w:w="3222" w:type="dxa"/>
          </w:tcPr>
          <w:p w:rsidR="00371E47" w:rsidRPr="00DC4864" w:rsidRDefault="00371E47" w:rsidP="00371E47">
            <w:pPr>
              <w:suppressAutoHyphens/>
              <w:spacing w:after="0" w:line="240" w:lineRule="auto"/>
              <w:jc w:val="both"/>
              <w:rPr>
                <w:rFonts w:ascii="Times New Roman" w:hAnsi="Times New Roman"/>
                <w:b/>
                <w:iCs/>
                <w:sz w:val="24"/>
                <w:szCs w:val="24"/>
              </w:rPr>
            </w:pPr>
            <w:r w:rsidRPr="00DC4864">
              <w:rPr>
                <w:rFonts w:ascii="Times New Roman" w:hAnsi="Times New Roman"/>
                <w:iCs/>
                <w:sz w:val="24"/>
                <w:szCs w:val="24"/>
              </w:rPr>
              <w:t>использовать современное программное обеспечение</w:t>
            </w:r>
          </w:p>
        </w:tc>
        <w:tc>
          <w:tcPr>
            <w:tcW w:w="1172" w:type="dxa"/>
          </w:tcPr>
          <w:p w:rsidR="00371E47" w:rsidRPr="00DC4864" w:rsidRDefault="00371E47" w:rsidP="00371E47">
            <w:pPr>
              <w:suppressAutoHyphens/>
              <w:spacing w:after="0" w:line="240" w:lineRule="auto"/>
              <w:jc w:val="both"/>
              <w:rPr>
                <w:rFonts w:ascii="Times New Roman" w:hAnsi="Times New Roman"/>
                <w:bCs/>
                <w:iCs/>
                <w:sz w:val="24"/>
                <w:szCs w:val="24"/>
              </w:rPr>
            </w:pPr>
            <w:r w:rsidRPr="00DC4864">
              <w:rPr>
                <w:rFonts w:ascii="Times New Roman" w:hAnsi="Times New Roman"/>
                <w:bCs/>
                <w:iCs/>
                <w:sz w:val="24"/>
                <w:szCs w:val="24"/>
              </w:rPr>
              <w:t>Зо 02.04</w:t>
            </w:r>
          </w:p>
        </w:tc>
        <w:tc>
          <w:tcPr>
            <w:tcW w:w="2268" w:type="dxa"/>
          </w:tcPr>
          <w:p w:rsidR="00371E47" w:rsidRPr="00DC4864" w:rsidRDefault="00371E47" w:rsidP="00371E47">
            <w:pPr>
              <w:suppressAutoHyphens/>
              <w:spacing w:after="0" w:line="240" w:lineRule="auto"/>
              <w:jc w:val="both"/>
              <w:rPr>
                <w:rFonts w:ascii="Times New Roman" w:hAnsi="Times New Roman"/>
                <w:b/>
                <w:bCs/>
                <w:iCs/>
                <w:sz w:val="24"/>
                <w:szCs w:val="24"/>
              </w:rPr>
            </w:pPr>
            <w:r w:rsidRPr="00DC4864">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371E47" w:rsidRPr="00DC4864" w:rsidTr="00586F53">
        <w:trPr>
          <w:trHeight w:val="212"/>
        </w:trPr>
        <w:tc>
          <w:tcPr>
            <w:tcW w:w="1413" w:type="dxa"/>
            <w:vMerge/>
          </w:tcPr>
          <w:p w:rsidR="00371E47" w:rsidRPr="00DC4864" w:rsidRDefault="00371E47" w:rsidP="00371E47">
            <w:pPr>
              <w:suppressAutoHyphens/>
              <w:spacing w:after="0" w:line="240" w:lineRule="auto"/>
              <w:jc w:val="center"/>
              <w:rPr>
                <w:rFonts w:ascii="Times New Roman" w:hAnsi="Times New Roman" w:cs="Times New Roman"/>
              </w:rPr>
            </w:pPr>
          </w:p>
        </w:tc>
        <w:tc>
          <w:tcPr>
            <w:tcW w:w="1276" w:type="dxa"/>
          </w:tcPr>
          <w:p w:rsidR="00371E47" w:rsidRPr="00DC4864" w:rsidRDefault="00371E47" w:rsidP="00371E47">
            <w:pPr>
              <w:suppressAutoHyphens/>
              <w:spacing w:after="0" w:line="240" w:lineRule="auto"/>
              <w:jc w:val="both"/>
              <w:rPr>
                <w:rFonts w:ascii="Times New Roman" w:hAnsi="Times New Roman"/>
                <w:bCs/>
                <w:iCs/>
                <w:sz w:val="24"/>
                <w:szCs w:val="24"/>
              </w:rPr>
            </w:pPr>
            <w:r w:rsidRPr="00DC4864">
              <w:rPr>
                <w:rFonts w:ascii="Times New Roman" w:hAnsi="Times New Roman"/>
                <w:bCs/>
                <w:iCs/>
                <w:sz w:val="24"/>
                <w:szCs w:val="24"/>
              </w:rPr>
              <w:t>Уо 02.09</w:t>
            </w:r>
          </w:p>
        </w:tc>
        <w:tc>
          <w:tcPr>
            <w:tcW w:w="3222" w:type="dxa"/>
          </w:tcPr>
          <w:p w:rsidR="00371E47" w:rsidRPr="00DC4864" w:rsidRDefault="00371E47" w:rsidP="00371E47">
            <w:pPr>
              <w:suppressAutoHyphens/>
              <w:spacing w:after="0" w:line="240" w:lineRule="auto"/>
              <w:jc w:val="both"/>
              <w:rPr>
                <w:rFonts w:ascii="Times New Roman" w:hAnsi="Times New Roman"/>
                <w:b/>
                <w:iCs/>
                <w:sz w:val="24"/>
                <w:szCs w:val="24"/>
              </w:rPr>
            </w:pPr>
            <w:r w:rsidRPr="00DC4864">
              <w:rPr>
                <w:rFonts w:ascii="Times New Roman" w:hAnsi="Times New Roman"/>
                <w:iCs/>
                <w:sz w:val="24"/>
                <w:szCs w:val="24"/>
              </w:rPr>
              <w:t>использовать различные цифровые средства для решения профессиональных задач</w:t>
            </w:r>
          </w:p>
        </w:tc>
        <w:tc>
          <w:tcPr>
            <w:tcW w:w="1172" w:type="dxa"/>
          </w:tcPr>
          <w:p w:rsidR="00371E47" w:rsidRPr="00DC4864" w:rsidRDefault="00371E47" w:rsidP="00371E47">
            <w:pPr>
              <w:suppressAutoHyphens/>
              <w:spacing w:after="0" w:line="240" w:lineRule="auto"/>
              <w:jc w:val="both"/>
              <w:rPr>
                <w:rFonts w:ascii="Times New Roman" w:hAnsi="Times New Roman"/>
                <w:bCs/>
                <w:iCs/>
                <w:sz w:val="24"/>
                <w:szCs w:val="24"/>
              </w:rPr>
            </w:pPr>
            <w:r w:rsidRPr="00DC4864">
              <w:rPr>
                <w:rFonts w:ascii="Times New Roman" w:hAnsi="Times New Roman"/>
                <w:bCs/>
                <w:iCs/>
                <w:sz w:val="24"/>
                <w:szCs w:val="24"/>
              </w:rPr>
              <w:t>Зд 02.05</w:t>
            </w:r>
          </w:p>
        </w:tc>
        <w:tc>
          <w:tcPr>
            <w:tcW w:w="2268" w:type="dxa"/>
          </w:tcPr>
          <w:p w:rsidR="00371E47" w:rsidRPr="00DC4864" w:rsidRDefault="00371E47" w:rsidP="00371E47">
            <w:pPr>
              <w:spacing w:after="0" w:line="240" w:lineRule="auto"/>
              <w:jc w:val="both"/>
              <w:rPr>
                <w:rFonts w:ascii="Times New Roman" w:eastAsia="Calibri" w:hAnsi="Times New Roman" w:cs="Times New Roman"/>
                <w:sz w:val="24"/>
                <w:szCs w:val="24"/>
              </w:rPr>
            </w:pPr>
            <w:r w:rsidRPr="00DC4864">
              <w:rPr>
                <w:rFonts w:ascii="Times New Roman" w:eastAsia="Calibri" w:hAnsi="Times New Roman" w:cs="Times New Roman"/>
                <w:sz w:val="24"/>
                <w:szCs w:val="24"/>
              </w:rPr>
              <w:t>Правила чтения конструкторской и технологической документации;</w:t>
            </w:r>
          </w:p>
        </w:tc>
      </w:tr>
      <w:tr w:rsidR="00371E47" w:rsidRPr="00DC4864" w:rsidTr="00586F53">
        <w:trPr>
          <w:trHeight w:val="212"/>
        </w:trPr>
        <w:tc>
          <w:tcPr>
            <w:tcW w:w="1413" w:type="dxa"/>
            <w:vMerge/>
          </w:tcPr>
          <w:p w:rsidR="00371E47" w:rsidRPr="00DC4864" w:rsidRDefault="00371E47" w:rsidP="00371E47">
            <w:pPr>
              <w:suppressAutoHyphens/>
              <w:spacing w:after="0" w:line="240" w:lineRule="auto"/>
              <w:jc w:val="center"/>
              <w:rPr>
                <w:rFonts w:ascii="Times New Roman" w:hAnsi="Times New Roman" w:cs="Times New Roman"/>
              </w:rPr>
            </w:pPr>
          </w:p>
        </w:tc>
        <w:tc>
          <w:tcPr>
            <w:tcW w:w="1276" w:type="dxa"/>
          </w:tcPr>
          <w:p w:rsidR="00371E47" w:rsidRPr="00DC4864" w:rsidRDefault="00371E47" w:rsidP="00371E47">
            <w:pPr>
              <w:suppressAutoHyphens/>
              <w:spacing w:after="0" w:line="240" w:lineRule="auto"/>
              <w:jc w:val="both"/>
              <w:rPr>
                <w:rFonts w:ascii="Times New Roman" w:hAnsi="Times New Roman"/>
                <w:bCs/>
                <w:iCs/>
                <w:sz w:val="24"/>
                <w:szCs w:val="24"/>
              </w:rPr>
            </w:pPr>
            <w:r w:rsidRPr="00DC4864">
              <w:rPr>
                <w:rFonts w:ascii="Times New Roman" w:hAnsi="Times New Roman"/>
                <w:bCs/>
                <w:iCs/>
                <w:sz w:val="24"/>
                <w:szCs w:val="24"/>
              </w:rPr>
              <w:t>Уд 02.10</w:t>
            </w:r>
          </w:p>
        </w:tc>
        <w:tc>
          <w:tcPr>
            <w:tcW w:w="3222" w:type="dxa"/>
          </w:tcPr>
          <w:p w:rsidR="00371E47" w:rsidRPr="00DC4864" w:rsidRDefault="00371E47" w:rsidP="00371E47">
            <w:pPr>
              <w:spacing w:after="0" w:line="240" w:lineRule="auto"/>
              <w:jc w:val="both"/>
              <w:rPr>
                <w:rFonts w:ascii="Times New Roman" w:eastAsia="Calibri" w:hAnsi="Times New Roman" w:cs="Times New Roman"/>
                <w:sz w:val="24"/>
                <w:szCs w:val="24"/>
              </w:rPr>
            </w:pPr>
            <w:r w:rsidRPr="00DC4864">
              <w:rPr>
                <w:rFonts w:ascii="Times New Roman" w:eastAsia="Calibri" w:hAnsi="Times New Roman" w:cs="Times New Roman"/>
                <w:sz w:val="24"/>
                <w:szCs w:val="24"/>
              </w:rPr>
              <w:t>Выполнять комплексные чертежи геометрических тел и проекции точек, лежащих на поверхности, в ручной и машинной графике;</w:t>
            </w:r>
          </w:p>
        </w:tc>
        <w:tc>
          <w:tcPr>
            <w:tcW w:w="1172" w:type="dxa"/>
          </w:tcPr>
          <w:p w:rsidR="00371E47" w:rsidRPr="00DC4864" w:rsidRDefault="00371E47" w:rsidP="00371E47">
            <w:pPr>
              <w:suppressAutoHyphens/>
              <w:spacing w:after="0" w:line="240" w:lineRule="auto"/>
              <w:jc w:val="both"/>
              <w:rPr>
                <w:rFonts w:ascii="Times New Roman" w:hAnsi="Times New Roman"/>
                <w:bCs/>
                <w:iCs/>
                <w:sz w:val="24"/>
                <w:szCs w:val="24"/>
              </w:rPr>
            </w:pPr>
            <w:r w:rsidRPr="00DC4864">
              <w:rPr>
                <w:rFonts w:ascii="Times New Roman" w:hAnsi="Times New Roman"/>
                <w:bCs/>
                <w:iCs/>
                <w:sz w:val="24"/>
                <w:szCs w:val="24"/>
              </w:rPr>
              <w:t>Зд 02.06</w:t>
            </w:r>
          </w:p>
        </w:tc>
        <w:tc>
          <w:tcPr>
            <w:tcW w:w="2268" w:type="dxa"/>
          </w:tcPr>
          <w:p w:rsidR="00371E47" w:rsidRPr="00DC4864" w:rsidRDefault="00371E47" w:rsidP="00371E47">
            <w:pPr>
              <w:spacing w:after="0" w:line="240" w:lineRule="auto"/>
              <w:jc w:val="both"/>
              <w:rPr>
                <w:rFonts w:ascii="Times New Roman" w:eastAsia="Calibri" w:hAnsi="Times New Roman" w:cs="Times New Roman"/>
                <w:sz w:val="24"/>
                <w:szCs w:val="24"/>
              </w:rPr>
            </w:pPr>
            <w:r w:rsidRPr="00DC4864">
              <w:rPr>
                <w:rFonts w:ascii="Times New Roman" w:eastAsia="Calibri" w:hAnsi="Times New Roman" w:cs="Times New Roman"/>
                <w:sz w:val="24"/>
                <w:szCs w:val="24"/>
              </w:rPr>
              <w:t>Правила выполнения чертежей, технических рисунков, эскизов и схем;</w:t>
            </w:r>
          </w:p>
        </w:tc>
      </w:tr>
      <w:tr w:rsidR="00371E47" w:rsidRPr="00DC4864" w:rsidTr="00586F53">
        <w:trPr>
          <w:trHeight w:val="212"/>
        </w:trPr>
        <w:tc>
          <w:tcPr>
            <w:tcW w:w="1413" w:type="dxa"/>
            <w:vMerge/>
          </w:tcPr>
          <w:p w:rsidR="00371E47" w:rsidRPr="00DC4864" w:rsidRDefault="00371E47" w:rsidP="00371E47">
            <w:pPr>
              <w:suppressAutoHyphens/>
              <w:spacing w:after="0" w:line="240" w:lineRule="auto"/>
              <w:jc w:val="center"/>
              <w:rPr>
                <w:rFonts w:ascii="Times New Roman" w:hAnsi="Times New Roman" w:cs="Times New Roman"/>
              </w:rPr>
            </w:pPr>
          </w:p>
        </w:tc>
        <w:tc>
          <w:tcPr>
            <w:tcW w:w="1276" w:type="dxa"/>
          </w:tcPr>
          <w:p w:rsidR="00371E47" w:rsidRPr="00DC4864" w:rsidRDefault="00371E47" w:rsidP="00371E47">
            <w:pPr>
              <w:suppressAutoHyphens/>
              <w:spacing w:after="0" w:line="240" w:lineRule="auto"/>
              <w:jc w:val="both"/>
              <w:rPr>
                <w:rFonts w:ascii="Times New Roman" w:hAnsi="Times New Roman"/>
                <w:bCs/>
                <w:iCs/>
                <w:sz w:val="24"/>
                <w:szCs w:val="24"/>
              </w:rPr>
            </w:pPr>
            <w:r w:rsidRPr="00DC4864">
              <w:rPr>
                <w:rFonts w:ascii="Times New Roman" w:hAnsi="Times New Roman"/>
                <w:bCs/>
                <w:iCs/>
                <w:sz w:val="24"/>
                <w:szCs w:val="24"/>
              </w:rPr>
              <w:t>Уд 02.11</w:t>
            </w:r>
          </w:p>
        </w:tc>
        <w:tc>
          <w:tcPr>
            <w:tcW w:w="3222" w:type="dxa"/>
          </w:tcPr>
          <w:p w:rsidR="00371E47" w:rsidRPr="00DC4864" w:rsidRDefault="00371E47" w:rsidP="00371E47">
            <w:pPr>
              <w:spacing w:after="0" w:line="240" w:lineRule="auto"/>
              <w:jc w:val="both"/>
              <w:rPr>
                <w:rFonts w:ascii="Times New Roman" w:eastAsia="Calibri" w:hAnsi="Times New Roman" w:cs="Times New Roman"/>
                <w:sz w:val="24"/>
                <w:szCs w:val="24"/>
              </w:rPr>
            </w:pPr>
            <w:r w:rsidRPr="00DC4864">
              <w:rPr>
                <w:rFonts w:ascii="Times New Roman" w:eastAsia="Calibri" w:hAnsi="Times New Roman" w:cs="Times New Roman"/>
                <w:sz w:val="24"/>
                <w:szCs w:val="24"/>
              </w:rPr>
              <w:t>Выполнять эскизы, технические рисунки и чертежи деталей, их элементов, узлов в ручной и машинной графике;</w:t>
            </w:r>
          </w:p>
        </w:tc>
        <w:tc>
          <w:tcPr>
            <w:tcW w:w="1172" w:type="dxa"/>
          </w:tcPr>
          <w:p w:rsidR="00371E47" w:rsidRPr="00DC4864" w:rsidRDefault="00371E47" w:rsidP="00371E47">
            <w:pPr>
              <w:suppressAutoHyphens/>
              <w:spacing w:after="0" w:line="240" w:lineRule="auto"/>
              <w:jc w:val="both"/>
              <w:rPr>
                <w:rFonts w:ascii="Times New Roman" w:hAnsi="Times New Roman"/>
                <w:bCs/>
                <w:iCs/>
                <w:sz w:val="24"/>
                <w:szCs w:val="24"/>
              </w:rPr>
            </w:pPr>
            <w:r w:rsidRPr="00DC4864">
              <w:rPr>
                <w:rFonts w:ascii="Times New Roman" w:hAnsi="Times New Roman"/>
                <w:bCs/>
                <w:iCs/>
                <w:sz w:val="24"/>
                <w:szCs w:val="24"/>
              </w:rPr>
              <w:t>Зд 02.07</w:t>
            </w:r>
          </w:p>
        </w:tc>
        <w:tc>
          <w:tcPr>
            <w:tcW w:w="2268" w:type="dxa"/>
          </w:tcPr>
          <w:p w:rsidR="00371E47" w:rsidRPr="00DC4864" w:rsidRDefault="00371E47" w:rsidP="00371E47">
            <w:pPr>
              <w:spacing w:after="0" w:line="240" w:lineRule="auto"/>
              <w:jc w:val="both"/>
              <w:rPr>
                <w:rFonts w:ascii="Times New Roman" w:eastAsia="Calibri" w:hAnsi="Times New Roman" w:cs="Times New Roman"/>
                <w:sz w:val="24"/>
                <w:szCs w:val="24"/>
              </w:rPr>
            </w:pPr>
            <w:r w:rsidRPr="00DC4864">
              <w:rPr>
                <w:rFonts w:ascii="Times New Roman" w:eastAsia="Calibri" w:hAnsi="Times New Roman" w:cs="Times New Roman"/>
                <w:sz w:val="24"/>
                <w:szCs w:val="24"/>
              </w:rPr>
              <w:t>Технику и принципы нанесения размеров;</w:t>
            </w:r>
          </w:p>
          <w:p w:rsidR="00371E47" w:rsidRPr="00DC4864" w:rsidRDefault="00371E47" w:rsidP="00371E47">
            <w:pPr>
              <w:suppressAutoHyphens/>
              <w:spacing w:after="0" w:line="240" w:lineRule="auto"/>
              <w:jc w:val="both"/>
              <w:rPr>
                <w:rFonts w:ascii="Times New Roman" w:hAnsi="Times New Roman"/>
                <w:bCs/>
                <w:sz w:val="24"/>
                <w:szCs w:val="24"/>
              </w:rPr>
            </w:pPr>
          </w:p>
        </w:tc>
      </w:tr>
      <w:tr w:rsidR="00371E47" w:rsidRPr="00DC4864" w:rsidTr="00586F53">
        <w:trPr>
          <w:trHeight w:val="212"/>
        </w:trPr>
        <w:tc>
          <w:tcPr>
            <w:tcW w:w="1413" w:type="dxa"/>
            <w:vMerge/>
          </w:tcPr>
          <w:p w:rsidR="00371E47" w:rsidRPr="00DC4864" w:rsidRDefault="00371E47" w:rsidP="00371E47">
            <w:pPr>
              <w:suppressAutoHyphens/>
              <w:spacing w:after="0" w:line="240" w:lineRule="auto"/>
              <w:jc w:val="center"/>
              <w:rPr>
                <w:rFonts w:ascii="Times New Roman" w:hAnsi="Times New Roman" w:cs="Times New Roman"/>
              </w:rPr>
            </w:pPr>
          </w:p>
        </w:tc>
        <w:tc>
          <w:tcPr>
            <w:tcW w:w="1276" w:type="dxa"/>
          </w:tcPr>
          <w:p w:rsidR="00371E47" w:rsidRPr="00DC4864" w:rsidRDefault="00371E47" w:rsidP="00371E47">
            <w:pPr>
              <w:suppressAutoHyphens/>
              <w:spacing w:after="0" w:line="240" w:lineRule="auto"/>
              <w:jc w:val="both"/>
              <w:rPr>
                <w:rFonts w:ascii="Times New Roman" w:hAnsi="Times New Roman"/>
                <w:bCs/>
                <w:iCs/>
                <w:sz w:val="24"/>
                <w:szCs w:val="24"/>
              </w:rPr>
            </w:pPr>
            <w:r w:rsidRPr="00DC4864">
              <w:rPr>
                <w:rFonts w:ascii="Times New Roman" w:hAnsi="Times New Roman"/>
                <w:bCs/>
                <w:iCs/>
                <w:sz w:val="24"/>
                <w:szCs w:val="24"/>
              </w:rPr>
              <w:t>Уд 02.12</w:t>
            </w:r>
          </w:p>
        </w:tc>
        <w:tc>
          <w:tcPr>
            <w:tcW w:w="3222" w:type="dxa"/>
          </w:tcPr>
          <w:p w:rsidR="00371E47" w:rsidRPr="00DC4864" w:rsidRDefault="00371E47" w:rsidP="00371E47">
            <w:pPr>
              <w:spacing w:after="0" w:line="240" w:lineRule="auto"/>
              <w:jc w:val="both"/>
              <w:rPr>
                <w:rFonts w:ascii="Times New Roman" w:eastAsia="Calibri" w:hAnsi="Times New Roman" w:cs="Times New Roman"/>
                <w:sz w:val="24"/>
                <w:szCs w:val="24"/>
              </w:rPr>
            </w:pPr>
            <w:r w:rsidRPr="00DC4864">
              <w:rPr>
                <w:rFonts w:ascii="Times New Roman" w:eastAsia="Calibri" w:hAnsi="Times New Roman" w:cs="Times New Roman"/>
                <w:sz w:val="24"/>
                <w:szCs w:val="24"/>
              </w:rPr>
              <w:t>Выполнять графические изображения технологического оборудования и технологических схем в ручной и машинной графике;</w:t>
            </w:r>
          </w:p>
        </w:tc>
        <w:tc>
          <w:tcPr>
            <w:tcW w:w="1172" w:type="dxa"/>
          </w:tcPr>
          <w:p w:rsidR="00371E47" w:rsidRPr="00DC4864" w:rsidRDefault="00371E47" w:rsidP="00371E47">
            <w:pPr>
              <w:suppressAutoHyphens/>
              <w:spacing w:after="0" w:line="240" w:lineRule="auto"/>
              <w:jc w:val="both"/>
              <w:rPr>
                <w:rFonts w:ascii="Times New Roman" w:hAnsi="Times New Roman"/>
                <w:bCs/>
                <w:iCs/>
                <w:sz w:val="24"/>
                <w:szCs w:val="24"/>
              </w:rPr>
            </w:pPr>
            <w:r w:rsidRPr="00DC4864">
              <w:rPr>
                <w:rFonts w:ascii="Times New Roman" w:hAnsi="Times New Roman"/>
                <w:bCs/>
                <w:iCs/>
                <w:sz w:val="24"/>
                <w:szCs w:val="24"/>
              </w:rPr>
              <w:t>Зд 02.08</w:t>
            </w:r>
          </w:p>
        </w:tc>
        <w:tc>
          <w:tcPr>
            <w:tcW w:w="2268" w:type="dxa"/>
          </w:tcPr>
          <w:p w:rsidR="00371E47" w:rsidRPr="00DC4864" w:rsidRDefault="00371E47" w:rsidP="00371E47">
            <w:pPr>
              <w:spacing w:after="0" w:line="240" w:lineRule="auto"/>
              <w:jc w:val="both"/>
              <w:rPr>
                <w:rFonts w:ascii="Times New Roman" w:eastAsia="Calibri" w:hAnsi="Times New Roman" w:cs="Times New Roman"/>
                <w:sz w:val="24"/>
                <w:szCs w:val="24"/>
              </w:rPr>
            </w:pPr>
            <w:r w:rsidRPr="00DC4864">
              <w:rPr>
                <w:rFonts w:ascii="Times New Roman" w:eastAsia="Calibri" w:hAnsi="Times New Roman" w:cs="Times New Roman"/>
                <w:sz w:val="24"/>
                <w:szCs w:val="24"/>
              </w:rPr>
              <w:t>Классы точности и их обозначение на чертежах;</w:t>
            </w:r>
          </w:p>
          <w:p w:rsidR="00371E47" w:rsidRPr="00DC4864" w:rsidRDefault="00371E47" w:rsidP="00371E47">
            <w:pPr>
              <w:suppressAutoHyphens/>
              <w:spacing w:after="0" w:line="240" w:lineRule="auto"/>
              <w:jc w:val="both"/>
              <w:rPr>
                <w:rFonts w:ascii="Times New Roman" w:hAnsi="Times New Roman"/>
                <w:bCs/>
                <w:sz w:val="24"/>
                <w:szCs w:val="24"/>
              </w:rPr>
            </w:pPr>
          </w:p>
        </w:tc>
      </w:tr>
      <w:tr w:rsidR="00371E47" w:rsidRPr="00DC4864" w:rsidTr="00586F53">
        <w:trPr>
          <w:trHeight w:val="212"/>
        </w:trPr>
        <w:tc>
          <w:tcPr>
            <w:tcW w:w="1413" w:type="dxa"/>
            <w:vMerge w:val="restart"/>
          </w:tcPr>
          <w:p w:rsidR="00371E47" w:rsidRPr="00DC4864" w:rsidRDefault="00371E47" w:rsidP="00371E47">
            <w:pPr>
              <w:spacing w:after="0" w:line="240" w:lineRule="auto"/>
              <w:rPr>
                <w:rFonts w:ascii="Times New Roman" w:eastAsia="Times New Roman" w:hAnsi="Times New Roman" w:cs="Times New Roman"/>
                <w:b/>
                <w:bCs/>
              </w:rPr>
            </w:pPr>
            <w:r w:rsidRPr="00DC4864">
              <w:rPr>
                <w:rFonts w:ascii="Times New Roman" w:eastAsia="Times New Roman" w:hAnsi="Times New Roman" w:cs="Times New Roman"/>
                <w:b/>
                <w:bCs/>
              </w:rPr>
              <w:t xml:space="preserve">ОК </w:t>
            </w:r>
            <w:r w:rsidRPr="00DC4864">
              <w:rPr>
                <w:rFonts w:ascii="Times New Roman" w:eastAsia="Times New Roman" w:hAnsi="Times New Roman" w:cs="Times New Roman"/>
                <w:b/>
                <w:bCs/>
                <w:lang w:val="en-US"/>
              </w:rPr>
              <w:t>05</w:t>
            </w:r>
          </w:p>
          <w:p w:rsidR="00371E47" w:rsidRPr="00DC4864" w:rsidRDefault="00371E47" w:rsidP="00371E47">
            <w:pPr>
              <w:suppressAutoHyphens/>
              <w:spacing w:after="0" w:line="240" w:lineRule="auto"/>
              <w:jc w:val="center"/>
              <w:rPr>
                <w:rFonts w:ascii="Times New Roman" w:hAnsi="Times New Roman" w:cs="Times New Roman"/>
              </w:rPr>
            </w:pPr>
          </w:p>
        </w:tc>
        <w:tc>
          <w:tcPr>
            <w:tcW w:w="1276" w:type="dxa"/>
          </w:tcPr>
          <w:p w:rsidR="00371E47" w:rsidRPr="00DC4864" w:rsidRDefault="00371E47" w:rsidP="00371E47">
            <w:pPr>
              <w:suppressAutoHyphens/>
              <w:spacing w:after="0" w:line="240" w:lineRule="auto"/>
              <w:jc w:val="both"/>
              <w:rPr>
                <w:rFonts w:ascii="Times New Roman" w:hAnsi="Times New Roman"/>
                <w:bCs/>
                <w:iCs/>
                <w:sz w:val="24"/>
                <w:szCs w:val="24"/>
              </w:rPr>
            </w:pPr>
            <w:r w:rsidRPr="00DC4864">
              <w:rPr>
                <w:rFonts w:ascii="Times New Roman" w:hAnsi="Times New Roman"/>
                <w:bCs/>
                <w:iCs/>
                <w:sz w:val="24"/>
                <w:szCs w:val="24"/>
              </w:rPr>
              <w:t>Уо 05.01</w:t>
            </w:r>
          </w:p>
        </w:tc>
        <w:tc>
          <w:tcPr>
            <w:tcW w:w="3222" w:type="dxa"/>
          </w:tcPr>
          <w:p w:rsidR="00371E47" w:rsidRPr="00DC4864" w:rsidRDefault="00371E47" w:rsidP="00371E47">
            <w:pPr>
              <w:suppressAutoHyphens/>
              <w:spacing w:after="0" w:line="240" w:lineRule="auto"/>
              <w:jc w:val="both"/>
              <w:rPr>
                <w:rFonts w:ascii="Times New Roman" w:hAnsi="Times New Roman"/>
                <w:b/>
                <w:bCs/>
                <w:iCs/>
                <w:sz w:val="24"/>
                <w:szCs w:val="24"/>
              </w:rPr>
            </w:pPr>
            <w:r w:rsidRPr="00DC4864">
              <w:rPr>
                <w:rFonts w:ascii="Times New Roman" w:hAnsi="Times New Roman"/>
                <w:iCs/>
                <w:sz w:val="24"/>
                <w:szCs w:val="24"/>
              </w:rPr>
              <w:t xml:space="preserve">грамотно </w:t>
            </w:r>
            <w:r w:rsidRPr="00DC4864">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DC4864">
              <w:rPr>
                <w:rFonts w:ascii="Times New Roman" w:hAnsi="Times New Roman"/>
                <w:iCs/>
                <w:sz w:val="24"/>
                <w:szCs w:val="24"/>
              </w:rPr>
              <w:t>проявлять толерантность в рабочем коллективе</w:t>
            </w:r>
          </w:p>
        </w:tc>
        <w:tc>
          <w:tcPr>
            <w:tcW w:w="1172" w:type="dxa"/>
          </w:tcPr>
          <w:p w:rsidR="00371E47" w:rsidRPr="00DC4864" w:rsidRDefault="00371E47" w:rsidP="00371E47">
            <w:pPr>
              <w:suppressAutoHyphens/>
              <w:spacing w:after="0" w:line="240" w:lineRule="auto"/>
              <w:jc w:val="both"/>
              <w:rPr>
                <w:rFonts w:ascii="Times New Roman" w:hAnsi="Times New Roman"/>
                <w:bCs/>
                <w:iCs/>
                <w:sz w:val="24"/>
                <w:szCs w:val="24"/>
              </w:rPr>
            </w:pPr>
            <w:r w:rsidRPr="00DC4864">
              <w:rPr>
                <w:rFonts w:ascii="Times New Roman" w:hAnsi="Times New Roman"/>
                <w:bCs/>
                <w:iCs/>
                <w:sz w:val="24"/>
                <w:szCs w:val="24"/>
              </w:rPr>
              <w:t>Зо 05.02</w:t>
            </w:r>
          </w:p>
        </w:tc>
        <w:tc>
          <w:tcPr>
            <w:tcW w:w="2268" w:type="dxa"/>
          </w:tcPr>
          <w:p w:rsidR="00371E47" w:rsidRPr="00DC4864" w:rsidRDefault="00371E47" w:rsidP="00371E47">
            <w:pPr>
              <w:suppressAutoHyphens/>
              <w:spacing w:after="0" w:line="240" w:lineRule="auto"/>
              <w:jc w:val="both"/>
              <w:rPr>
                <w:rFonts w:ascii="Times New Roman" w:hAnsi="Times New Roman"/>
                <w:b/>
                <w:bCs/>
                <w:iCs/>
                <w:sz w:val="24"/>
                <w:szCs w:val="24"/>
              </w:rPr>
            </w:pPr>
            <w:r w:rsidRPr="00DC4864">
              <w:rPr>
                <w:rFonts w:ascii="Times New Roman" w:hAnsi="Times New Roman"/>
                <w:bCs/>
                <w:sz w:val="24"/>
                <w:szCs w:val="24"/>
              </w:rPr>
              <w:t>правила оформления документов и построения устных сообщений</w:t>
            </w:r>
          </w:p>
        </w:tc>
      </w:tr>
      <w:tr w:rsidR="00371E47" w:rsidRPr="00DC4864" w:rsidTr="00586F53">
        <w:trPr>
          <w:trHeight w:val="212"/>
        </w:trPr>
        <w:tc>
          <w:tcPr>
            <w:tcW w:w="1413" w:type="dxa"/>
            <w:vMerge/>
          </w:tcPr>
          <w:p w:rsidR="00371E47" w:rsidRPr="00DC4864" w:rsidRDefault="00371E47" w:rsidP="00371E47">
            <w:pPr>
              <w:spacing w:after="0" w:line="240" w:lineRule="auto"/>
              <w:rPr>
                <w:rFonts w:ascii="Times New Roman" w:eastAsia="Times New Roman" w:hAnsi="Times New Roman" w:cs="Times New Roman"/>
                <w:b/>
                <w:bCs/>
              </w:rPr>
            </w:pPr>
          </w:p>
        </w:tc>
        <w:tc>
          <w:tcPr>
            <w:tcW w:w="1276" w:type="dxa"/>
          </w:tcPr>
          <w:p w:rsidR="00371E47" w:rsidRPr="00DC4864" w:rsidRDefault="00371E47" w:rsidP="00371E47">
            <w:pPr>
              <w:suppressAutoHyphens/>
              <w:spacing w:after="0" w:line="240" w:lineRule="auto"/>
              <w:jc w:val="both"/>
              <w:rPr>
                <w:rFonts w:ascii="Times New Roman" w:hAnsi="Times New Roman"/>
                <w:bCs/>
                <w:iCs/>
                <w:sz w:val="24"/>
                <w:szCs w:val="24"/>
              </w:rPr>
            </w:pPr>
            <w:r w:rsidRPr="00DC4864">
              <w:rPr>
                <w:rFonts w:ascii="Times New Roman" w:hAnsi="Times New Roman"/>
                <w:bCs/>
                <w:iCs/>
                <w:sz w:val="24"/>
                <w:szCs w:val="24"/>
              </w:rPr>
              <w:t>Уд 05.02</w:t>
            </w:r>
          </w:p>
        </w:tc>
        <w:tc>
          <w:tcPr>
            <w:tcW w:w="3222" w:type="dxa"/>
          </w:tcPr>
          <w:p w:rsidR="00371E47" w:rsidRPr="00DC4864" w:rsidRDefault="00371E47" w:rsidP="00371E47">
            <w:pPr>
              <w:suppressAutoHyphens/>
              <w:spacing w:after="0" w:line="240" w:lineRule="auto"/>
              <w:jc w:val="both"/>
              <w:rPr>
                <w:rFonts w:ascii="Times New Roman" w:hAnsi="Times New Roman"/>
                <w:iCs/>
                <w:sz w:val="24"/>
                <w:szCs w:val="24"/>
              </w:rPr>
            </w:pPr>
            <w:r w:rsidRPr="00DC4864">
              <w:rPr>
                <w:rFonts w:ascii="Times New Roman" w:eastAsia="Calibri" w:hAnsi="Times New Roman" w:cs="Times New Roman"/>
                <w:sz w:val="24"/>
                <w:szCs w:val="24"/>
              </w:rPr>
              <w:t>Оформлять проектно-конструкторскую, технологическую и другую техническую документацию в соответствии с действующей нормативной базой</w:t>
            </w:r>
          </w:p>
        </w:tc>
        <w:tc>
          <w:tcPr>
            <w:tcW w:w="1172" w:type="dxa"/>
          </w:tcPr>
          <w:p w:rsidR="00371E47" w:rsidRPr="00DC4864" w:rsidRDefault="00371E47" w:rsidP="00371E47">
            <w:pPr>
              <w:spacing w:after="0"/>
              <w:rPr>
                <w:rFonts w:ascii="Times New Roman" w:hAnsi="Times New Roman" w:cs="Times New Roman"/>
                <w:sz w:val="24"/>
                <w:szCs w:val="24"/>
                <w:u w:val="single"/>
              </w:rPr>
            </w:pPr>
            <w:r w:rsidRPr="00DC4864">
              <w:rPr>
                <w:rFonts w:ascii="Times New Roman" w:hAnsi="Times New Roman"/>
                <w:bCs/>
                <w:iCs/>
                <w:sz w:val="24"/>
                <w:szCs w:val="24"/>
              </w:rPr>
              <w:t>Зд 05.03</w:t>
            </w:r>
          </w:p>
        </w:tc>
        <w:tc>
          <w:tcPr>
            <w:tcW w:w="2268" w:type="dxa"/>
          </w:tcPr>
          <w:p w:rsidR="00371E47" w:rsidRPr="00DC4864" w:rsidRDefault="00371E47" w:rsidP="00371E47">
            <w:pPr>
              <w:spacing w:after="0" w:line="240" w:lineRule="auto"/>
              <w:ind w:firstLine="13"/>
              <w:rPr>
                <w:rFonts w:ascii="Times New Roman" w:hAnsi="Times New Roman" w:cs="Times New Roman"/>
              </w:rPr>
            </w:pPr>
            <w:r w:rsidRPr="00DC4864">
              <w:rPr>
                <w:rFonts w:ascii="Times New Roman" w:hAnsi="Times New Roman"/>
                <w:sz w:val="24"/>
                <w:szCs w:val="24"/>
              </w:rPr>
              <w:t xml:space="preserve">Требования стандартов Единой системы конструкторской документации ЕСКД и Единой системы технологической документации </w:t>
            </w:r>
            <w:r w:rsidRPr="00DC4864">
              <w:rPr>
                <w:rFonts w:ascii="Times New Roman" w:hAnsi="Times New Roman"/>
                <w:sz w:val="24"/>
                <w:szCs w:val="24"/>
              </w:rPr>
              <w:lastRenderedPageBreak/>
              <w:t>ЕСТД к оформлению и составлению чертежей и схем.</w:t>
            </w:r>
          </w:p>
        </w:tc>
      </w:tr>
      <w:tr w:rsidR="00371E47" w:rsidRPr="00F43A16" w:rsidTr="00586F53">
        <w:trPr>
          <w:trHeight w:val="212"/>
        </w:trPr>
        <w:tc>
          <w:tcPr>
            <w:tcW w:w="1413" w:type="dxa"/>
          </w:tcPr>
          <w:p w:rsidR="00371E47" w:rsidRPr="00DC4864" w:rsidRDefault="00371E47" w:rsidP="00371E47">
            <w:pPr>
              <w:spacing w:after="0" w:line="240" w:lineRule="auto"/>
              <w:rPr>
                <w:rFonts w:ascii="Times New Roman" w:eastAsia="Times New Roman" w:hAnsi="Times New Roman" w:cs="Times New Roman"/>
                <w:b/>
                <w:bCs/>
              </w:rPr>
            </w:pPr>
          </w:p>
        </w:tc>
        <w:tc>
          <w:tcPr>
            <w:tcW w:w="1276" w:type="dxa"/>
          </w:tcPr>
          <w:p w:rsidR="00371E47" w:rsidRPr="00DC4864" w:rsidRDefault="00371E47" w:rsidP="00371E47">
            <w:pPr>
              <w:suppressAutoHyphens/>
              <w:spacing w:after="0" w:line="240" w:lineRule="auto"/>
              <w:jc w:val="both"/>
              <w:rPr>
                <w:rFonts w:ascii="Times New Roman" w:hAnsi="Times New Roman"/>
                <w:bCs/>
                <w:iCs/>
                <w:sz w:val="24"/>
                <w:szCs w:val="24"/>
              </w:rPr>
            </w:pPr>
          </w:p>
        </w:tc>
        <w:tc>
          <w:tcPr>
            <w:tcW w:w="3222" w:type="dxa"/>
          </w:tcPr>
          <w:p w:rsidR="00371E47" w:rsidRPr="00DC4864" w:rsidRDefault="00371E47" w:rsidP="00371E47">
            <w:pPr>
              <w:suppressAutoHyphens/>
              <w:spacing w:after="0" w:line="240" w:lineRule="auto"/>
              <w:jc w:val="both"/>
              <w:rPr>
                <w:rFonts w:ascii="Times New Roman" w:eastAsia="Calibri" w:hAnsi="Times New Roman" w:cs="Times New Roman"/>
                <w:sz w:val="24"/>
                <w:szCs w:val="24"/>
              </w:rPr>
            </w:pPr>
          </w:p>
        </w:tc>
        <w:tc>
          <w:tcPr>
            <w:tcW w:w="1172" w:type="dxa"/>
          </w:tcPr>
          <w:p w:rsidR="00371E47" w:rsidRPr="00DC4864" w:rsidRDefault="00371E47" w:rsidP="00371E47">
            <w:pPr>
              <w:spacing w:after="0"/>
              <w:rPr>
                <w:rFonts w:ascii="Times New Roman" w:hAnsi="Times New Roman"/>
                <w:bCs/>
                <w:iCs/>
                <w:sz w:val="24"/>
                <w:szCs w:val="24"/>
              </w:rPr>
            </w:pPr>
            <w:r w:rsidRPr="00DC4864">
              <w:rPr>
                <w:rFonts w:ascii="Times New Roman" w:hAnsi="Times New Roman"/>
                <w:bCs/>
                <w:iCs/>
                <w:sz w:val="24"/>
                <w:szCs w:val="24"/>
              </w:rPr>
              <w:t>Зд 05.04</w:t>
            </w:r>
          </w:p>
        </w:tc>
        <w:tc>
          <w:tcPr>
            <w:tcW w:w="2268" w:type="dxa"/>
          </w:tcPr>
          <w:p w:rsidR="00371E47" w:rsidRPr="00DC4864" w:rsidRDefault="00371E47" w:rsidP="00371E47">
            <w:pPr>
              <w:spacing w:after="0" w:line="240" w:lineRule="auto"/>
              <w:ind w:firstLine="13"/>
              <w:rPr>
                <w:rFonts w:ascii="Times New Roman" w:hAnsi="Times New Roman"/>
                <w:sz w:val="24"/>
                <w:szCs w:val="24"/>
              </w:rPr>
            </w:pPr>
            <w:r w:rsidRPr="00DC4864">
              <w:rPr>
                <w:rFonts w:ascii="Times New Roman" w:eastAsia="Calibri" w:hAnsi="Times New Roman" w:cs="Times New Roman"/>
                <w:sz w:val="24"/>
                <w:szCs w:val="24"/>
              </w:rPr>
              <w:t>Типы и назначение спецификаций, правила их чтения и составления</w:t>
            </w:r>
          </w:p>
        </w:tc>
      </w:tr>
    </w:tbl>
    <w:p w:rsidR="00371E47" w:rsidRDefault="00371E47" w:rsidP="00371E47">
      <w:pPr>
        <w:suppressAutoHyphens/>
        <w:spacing w:after="0" w:line="240" w:lineRule="auto"/>
        <w:ind w:firstLine="709"/>
        <w:jc w:val="both"/>
        <w:rPr>
          <w:rFonts w:ascii="Times New Roman" w:hAnsi="Times New Roman"/>
          <w:sz w:val="24"/>
          <w:szCs w:val="24"/>
        </w:rPr>
      </w:pPr>
    </w:p>
    <w:p w:rsidR="00371E47" w:rsidRPr="00AC0B2B" w:rsidRDefault="00371E47" w:rsidP="00371E47">
      <w:pPr>
        <w:spacing w:after="200" w:line="276" w:lineRule="auto"/>
        <w:rPr>
          <w:rFonts w:ascii="Times New Roman" w:eastAsia="Calibri" w:hAnsi="Times New Roman" w:cs="Times New Roman"/>
          <w:b/>
          <w:sz w:val="24"/>
          <w:szCs w:val="24"/>
        </w:rPr>
      </w:pPr>
    </w:p>
    <w:p w:rsidR="00371E47" w:rsidRPr="00AC0B2B" w:rsidRDefault="00371E47" w:rsidP="00371E47">
      <w:pPr>
        <w:spacing w:after="200" w:line="276" w:lineRule="auto"/>
        <w:jc w:val="center"/>
        <w:rPr>
          <w:rFonts w:ascii="Times New Roman" w:eastAsia="Calibri" w:hAnsi="Times New Roman" w:cs="Times New Roman"/>
          <w:b/>
          <w:sz w:val="24"/>
          <w:szCs w:val="24"/>
        </w:rPr>
      </w:pPr>
      <w:r w:rsidRPr="00AC0B2B">
        <w:rPr>
          <w:rFonts w:ascii="Times New Roman" w:eastAsia="Calibri" w:hAnsi="Times New Roman" w:cs="Times New Roman"/>
          <w:b/>
          <w:sz w:val="24"/>
          <w:szCs w:val="24"/>
        </w:rPr>
        <w:t>2. СТРУКТУРА И СОДЕРЖАНИЕ УЧЕБНОЙ ДИСЦИПЛИНЫ</w:t>
      </w:r>
    </w:p>
    <w:p w:rsidR="00371E47" w:rsidRDefault="00371E47" w:rsidP="00586F53">
      <w:pPr>
        <w:spacing w:after="200" w:line="276" w:lineRule="auto"/>
        <w:ind w:firstLine="709"/>
        <w:rPr>
          <w:rFonts w:ascii="Times New Roman" w:eastAsia="Calibri" w:hAnsi="Times New Roman" w:cs="Times New Roman"/>
          <w:b/>
          <w:sz w:val="24"/>
          <w:szCs w:val="24"/>
        </w:rPr>
      </w:pPr>
      <w:r w:rsidRPr="00AC0B2B">
        <w:rPr>
          <w:rFonts w:ascii="Times New Roman" w:eastAsia="Calibri" w:hAnsi="Times New Roman" w:cs="Times New Roman"/>
          <w:b/>
          <w:sz w:val="24"/>
          <w:szCs w:val="24"/>
        </w:rPr>
        <w:t>2.1</w:t>
      </w:r>
      <w:r>
        <w:rPr>
          <w:rFonts w:ascii="Times New Roman" w:eastAsia="Calibri" w:hAnsi="Times New Roman" w:cs="Times New Roman"/>
          <w:b/>
          <w:sz w:val="24"/>
          <w:szCs w:val="24"/>
        </w:rPr>
        <w:t>.</w:t>
      </w:r>
      <w:r w:rsidRPr="00AC0B2B">
        <w:rPr>
          <w:rFonts w:ascii="Times New Roman" w:eastAsia="Calibri" w:hAnsi="Times New Roman" w:cs="Times New Roman"/>
          <w:sz w:val="24"/>
          <w:szCs w:val="24"/>
        </w:rPr>
        <w:t xml:space="preserve"> </w:t>
      </w:r>
      <w:r w:rsidRPr="00AC0B2B">
        <w:rPr>
          <w:rFonts w:ascii="Times New Roman" w:eastAsia="Calibri" w:hAnsi="Times New Roman" w:cs="Times New Roman"/>
          <w:b/>
          <w:sz w:val="24"/>
          <w:szCs w:val="24"/>
        </w:rPr>
        <w:t>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4"/>
        <w:gridCol w:w="2594"/>
      </w:tblGrid>
      <w:tr w:rsidR="00586F53" w:rsidRPr="005011B6" w:rsidTr="001F3579">
        <w:trPr>
          <w:trHeight w:val="490"/>
        </w:trPr>
        <w:tc>
          <w:tcPr>
            <w:tcW w:w="3611" w:type="pct"/>
            <w:vAlign w:val="center"/>
          </w:tcPr>
          <w:p w:rsidR="00586F53" w:rsidRPr="005011B6" w:rsidRDefault="00586F53" w:rsidP="001F3579">
            <w:pPr>
              <w:suppressAutoHyphens/>
              <w:rPr>
                <w:rFonts w:ascii="Times New Roman" w:hAnsi="Times New Roman" w:cs="Times New Roman"/>
                <w:b/>
              </w:rPr>
            </w:pPr>
            <w:r w:rsidRPr="005011B6">
              <w:rPr>
                <w:rFonts w:ascii="Times New Roman" w:hAnsi="Times New Roman" w:cs="Times New Roman"/>
                <w:b/>
              </w:rPr>
              <w:t>Вид учебной работы</w:t>
            </w:r>
          </w:p>
        </w:tc>
        <w:tc>
          <w:tcPr>
            <w:tcW w:w="1389" w:type="pct"/>
            <w:vAlign w:val="center"/>
          </w:tcPr>
          <w:p w:rsidR="00586F53" w:rsidRPr="005011B6" w:rsidRDefault="00586F53" w:rsidP="001F3579">
            <w:pPr>
              <w:suppressAutoHyphens/>
              <w:rPr>
                <w:rFonts w:ascii="Times New Roman" w:hAnsi="Times New Roman" w:cs="Times New Roman"/>
                <w:b/>
                <w:iCs/>
              </w:rPr>
            </w:pPr>
            <w:r w:rsidRPr="005011B6">
              <w:rPr>
                <w:rFonts w:ascii="Times New Roman" w:hAnsi="Times New Roman" w:cs="Times New Roman"/>
                <w:b/>
                <w:iCs/>
              </w:rPr>
              <w:t>Объем в часах</w:t>
            </w:r>
          </w:p>
        </w:tc>
      </w:tr>
      <w:tr w:rsidR="00586F53" w:rsidRPr="005011B6" w:rsidTr="001F3579">
        <w:trPr>
          <w:trHeight w:val="490"/>
        </w:trPr>
        <w:tc>
          <w:tcPr>
            <w:tcW w:w="3611" w:type="pct"/>
            <w:vAlign w:val="center"/>
          </w:tcPr>
          <w:p w:rsidR="00586F53" w:rsidRPr="005011B6" w:rsidRDefault="00586F53" w:rsidP="001F3579">
            <w:pPr>
              <w:suppressAutoHyphens/>
              <w:spacing w:after="0"/>
              <w:rPr>
                <w:rFonts w:ascii="Times New Roman" w:hAnsi="Times New Roman" w:cs="Times New Roman"/>
                <w:b/>
              </w:rPr>
            </w:pPr>
            <w:r w:rsidRPr="005011B6">
              <w:rPr>
                <w:rFonts w:ascii="Times New Roman" w:hAnsi="Times New Roman" w:cs="Times New Roman"/>
                <w:b/>
              </w:rPr>
              <w:t>Объем образовательной программы учебной дисциплины</w:t>
            </w:r>
          </w:p>
        </w:tc>
        <w:tc>
          <w:tcPr>
            <w:tcW w:w="1389" w:type="pct"/>
            <w:vAlign w:val="center"/>
          </w:tcPr>
          <w:p w:rsidR="00586F53" w:rsidRPr="005011B6" w:rsidRDefault="00586F53" w:rsidP="001F3579">
            <w:pPr>
              <w:suppressAutoHyphens/>
              <w:spacing w:after="0"/>
              <w:rPr>
                <w:rFonts w:ascii="Times New Roman" w:hAnsi="Times New Roman" w:cs="Times New Roman"/>
                <w:iCs/>
              </w:rPr>
            </w:pPr>
            <w:r>
              <w:rPr>
                <w:rFonts w:ascii="Times New Roman" w:eastAsia="Times New Roman" w:hAnsi="Times New Roman" w:cs="Times New Roman"/>
                <w:b/>
                <w:iCs/>
                <w:lang w:eastAsia="ru-RU"/>
              </w:rPr>
              <w:t>86</w:t>
            </w:r>
          </w:p>
        </w:tc>
      </w:tr>
      <w:tr w:rsidR="00586F53" w:rsidRPr="005011B6" w:rsidTr="001F3579">
        <w:trPr>
          <w:trHeight w:val="490"/>
        </w:trPr>
        <w:tc>
          <w:tcPr>
            <w:tcW w:w="3611" w:type="pct"/>
            <w:shd w:val="clear" w:color="auto" w:fill="auto"/>
            <w:vAlign w:val="center"/>
          </w:tcPr>
          <w:p w:rsidR="00586F53" w:rsidRPr="005011B6" w:rsidRDefault="00586F53" w:rsidP="001F3579">
            <w:pPr>
              <w:suppressAutoHyphens/>
              <w:spacing w:after="0"/>
              <w:rPr>
                <w:rFonts w:ascii="Times New Roman" w:hAnsi="Times New Roman" w:cs="Times New Roman"/>
                <w:b/>
              </w:rPr>
            </w:pPr>
            <w:r w:rsidRPr="005011B6">
              <w:rPr>
                <w:rFonts w:ascii="Times New Roman" w:hAnsi="Times New Roman" w:cs="Times New Roman"/>
                <w:b/>
              </w:rPr>
              <w:t>в т.ч. в форме практической подготовки</w:t>
            </w:r>
          </w:p>
        </w:tc>
        <w:tc>
          <w:tcPr>
            <w:tcW w:w="1389" w:type="pct"/>
            <w:shd w:val="clear" w:color="auto" w:fill="auto"/>
            <w:vAlign w:val="center"/>
          </w:tcPr>
          <w:p w:rsidR="00586F53" w:rsidRPr="005011B6" w:rsidRDefault="00586F53" w:rsidP="001F3579">
            <w:pPr>
              <w:suppressAutoHyphens/>
              <w:spacing w:after="0"/>
              <w:rPr>
                <w:rFonts w:ascii="Times New Roman" w:hAnsi="Times New Roman" w:cs="Times New Roman"/>
                <w:iCs/>
              </w:rPr>
            </w:pPr>
            <w:r>
              <w:rPr>
                <w:rFonts w:ascii="Times New Roman" w:hAnsi="Times New Roman" w:cs="Times New Roman"/>
                <w:iCs/>
              </w:rPr>
              <w:t>50</w:t>
            </w:r>
          </w:p>
        </w:tc>
      </w:tr>
      <w:tr w:rsidR="00586F53" w:rsidRPr="005011B6" w:rsidTr="001F3579">
        <w:trPr>
          <w:trHeight w:val="336"/>
        </w:trPr>
        <w:tc>
          <w:tcPr>
            <w:tcW w:w="5000" w:type="pct"/>
            <w:gridSpan w:val="2"/>
            <w:vAlign w:val="center"/>
          </w:tcPr>
          <w:p w:rsidR="00586F53" w:rsidRPr="005011B6" w:rsidRDefault="00586F53" w:rsidP="001F3579">
            <w:pPr>
              <w:suppressAutoHyphens/>
              <w:spacing w:after="0"/>
              <w:rPr>
                <w:rFonts w:ascii="Times New Roman" w:hAnsi="Times New Roman" w:cs="Times New Roman"/>
                <w:iCs/>
              </w:rPr>
            </w:pPr>
            <w:r w:rsidRPr="005011B6">
              <w:rPr>
                <w:rFonts w:ascii="Times New Roman" w:hAnsi="Times New Roman" w:cs="Times New Roman"/>
              </w:rPr>
              <w:t>в т. ч.:</w:t>
            </w:r>
          </w:p>
        </w:tc>
      </w:tr>
      <w:tr w:rsidR="00586F53" w:rsidRPr="005011B6" w:rsidTr="001F3579">
        <w:trPr>
          <w:trHeight w:val="490"/>
        </w:trPr>
        <w:tc>
          <w:tcPr>
            <w:tcW w:w="3611" w:type="pct"/>
            <w:vAlign w:val="center"/>
          </w:tcPr>
          <w:p w:rsidR="00586F53" w:rsidRPr="005011B6" w:rsidRDefault="00586F53" w:rsidP="001F3579">
            <w:pPr>
              <w:suppressAutoHyphens/>
              <w:spacing w:after="0"/>
              <w:rPr>
                <w:rFonts w:ascii="Times New Roman" w:hAnsi="Times New Roman" w:cs="Times New Roman"/>
              </w:rPr>
            </w:pPr>
            <w:r w:rsidRPr="005011B6">
              <w:rPr>
                <w:rFonts w:ascii="Times New Roman" w:hAnsi="Times New Roman" w:cs="Times New Roman"/>
              </w:rPr>
              <w:t>теоретическое обучение</w:t>
            </w:r>
          </w:p>
        </w:tc>
        <w:tc>
          <w:tcPr>
            <w:tcW w:w="1389" w:type="pct"/>
            <w:vAlign w:val="center"/>
          </w:tcPr>
          <w:p w:rsidR="00586F53" w:rsidRPr="005011B6" w:rsidRDefault="00586F53" w:rsidP="001F3579">
            <w:pPr>
              <w:suppressAutoHyphens/>
              <w:spacing w:after="0"/>
              <w:rPr>
                <w:rFonts w:ascii="Times New Roman" w:hAnsi="Times New Roman" w:cs="Times New Roman"/>
                <w:iCs/>
              </w:rPr>
            </w:pPr>
            <w:r>
              <w:rPr>
                <w:rFonts w:ascii="Times New Roman" w:eastAsia="Times New Roman" w:hAnsi="Times New Roman" w:cs="Times New Roman"/>
                <w:iCs/>
                <w:lang w:eastAsia="ru-RU"/>
              </w:rPr>
              <w:t>4</w:t>
            </w:r>
          </w:p>
        </w:tc>
      </w:tr>
      <w:tr w:rsidR="00586F53" w:rsidRPr="005011B6" w:rsidTr="001F3579">
        <w:trPr>
          <w:trHeight w:val="490"/>
        </w:trPr>
        <w:tc>
          <w:tcPr>
            <w:tcW w:w="3611" w:type="pct"/>
            <w:vAlign w:val="center"/>
          </w:tcPr>
          <w:p w:rsidR="00586F53" w:rsidRPr="005011B6" w:rsidRDefault="00586F53" w:rsidP="00586F53">
            <w:pPr>
              <w:suppressAutoHyphens/>
              <w:spacing w:after="0"/>
              <w:rPr>
                <w:rFonts w:ascii="Times New Roman" w:hAnsi="Times New Roman" w:cs="Times New Roman"/>
              </w:rPr>
            </w:pPr>
            <w:r w:rsidRPr="005011B6">
              <w:rPr>
                <w:rFonts w:ascii="Times New Roman" w:hAnsi="Times New Roman" w:cs="Times New Roman"/>
              </w:rPr>
              <w:t>лабораторные работы</w:t>
            </w:r>
          </w:p>
        </w:tc>
        <w:tc>
          <w:tcPr>
            <w:tcW w:w="1389" w:type="pct"/>
            <w:vAlign w:val="center"/>
          </w:tcPr>
          <w:p w:rsidR="00586F53" w:rsidRPr="005011B6" w:rsidRDefault="00586F53" w:rsidP="001F3579">
            <w:pPr>
              <w:suppressAutoHyphens/>
              <w:spacing w:after="0"/>
              <w:rPr>
                <w:rFonts w:ascii="Times New Roman" w:hAnsi="Times New Roman" w:cs="Times New Roman"/>
                <w:iCs/>
              </w:rPr>
            </w:pPr>
            <w:r>
              <w:rPr>
                <w:rFonts w:ascii="Times New Roman" w:hAnsi="Times New Roman" w:cs="Times New Roman"/>
                <w:iCs/>
              </w:rPr>
              <w:t>70</w:t>
            </w:r>
          </w:p>
        </w:tc>
      </w:tr>
      <w:tr w:rsidR="00586F53" w:rsidRPr="005011B6" w:rsidTr="001F3579">
        <w:trPr>
          <w:trHeight w:val="267"/>
        </w:trPr>
        <w:tc>
          <w:tcPr>
            <w:tcW w:w="3611" w:type="pct"/>
            <w:vAlign w:val="center"/>
          </w:tcPr>
          <w:p w:rsidR="00586F53" w:rsidRPr="00FA14FE" w:rsidRDefault="00586F53" w:rsidP="001F3579">
            <w:pPr>
              <w:suppressAutoHyphens/>
              <w:spacing w:after="0"/>
              <w:rPr>
                <w:rFonts w:ascii="Times New Roman" w:hAnsi="Times New Roman" w:cs="Times New Roman"/>
                <w:i/>
              </w:rPr>
            </w:pPr>
            <w:r w:rsidRPr="00FA14FE">
              <w:rPr>
                <w:rFonts w:ascii="Times New Roman" w:hAnsi="Times New Roman" w:cs="Times New Roman"/>
                <w:i/>
              </w:rPr>
              <w:t xml:space="preserve">Самостоятельная работа </w:t>
            </w:r>
          </w:p>
        </w:tc>
        <w:tc>
          <w:tcPr>
            <w:tcW w:w="1389" w:type="pct"/>
            <w:vAlign w:val="center"/>
          </w:tcPr>
          <w:p w:rsidR="00586F53" w:rsidRPr="005011B6" w:rsidRDefault="00586F53" w:rsidP="001F3579">
            <w:pPr>
              <w:suppressAutoHyphens/>
              <w:spacing w:after="0"/>
              <w:rPr>
                <w:rFonts w:ascii="Times New Roman" w:hAnsi="Times New Roman" w:cs="Times New Roman"/>
                <w:iCs/>
              </w:rPr>
            </w:pPr>
            <w:r>
              <w:rPr>
                <w:rFonts w:ascii="Times New Roman" w:hAnsi="Times New Roman" w:cs="Times New Roman"/>
                <w:iCs/>
              </w:rPr>
              <w:t>10</w:t>
            </w:r>
          </w:p>
        </w:tc>
      </w:tr>
      <w:tr w:rsidR="00586F53" w:rsidRPr="005011B6" w:rsidTr="001F3579">
        <w:trPr>
          <w:trHeight w:val="331"/>
        </w:trPr>
        <w:tc>
          <w:tcPr>
            <w:tcW w:w="3611" w:type="pct"/>
            <w:vAlign w:val="center"/>
          </w:tcPr>
          <w:p w:rsidR="00586F53" w:rsidRPr="005011B6" w:rsidRDefault="00586F53" w:rsidP="001F3579">
            <w:pPr>
              <w:suppressAutoHyphens/>
              <w:spacing w:after="0"/>
              <w:rPr>
                <w:rFonts w:ascii="Times New Roman" w:hAnsi="Times New Roman" w:cs="Times New Roman"/>
              </w:rPr>
            </w:pPr>
            <w:r w:rsidRPr="005011B6">
              <w:rPr>
                <w:rFonts w:ascii="Times New Roman" w:hAnsi="Times New Roman" w:cs="Times New Roman"/>
                <w:b/>
                <w:iCs/>
              </w:rPr>
              <w:t>Промежуточная аттестация</w:t>
            </w:r>
          </w:p>
        </w:tc>
        <w:tc>
          <w:tcPr>
            <w:tcW w:w="1389" w:type="pct"/>
            <w:vAlign w:val="center"/>
          </w:tcPr>
          <w:p w:rsidR="00586F53" w:rsidRPr="005011B6" w:rsidRDefault="00586F53" w:rsidP="001F3579">
            <w:pPr>
              <w:suppressAutoHyphens/>
              <w:spacing w:after="0"/>
              <w:rPr>
                <w:rFonts w:ascii="Times New Roman" w:hAnsi="Times New Roman" w:cs="Times New Roman"/>
                <w:b/>
                <w:bCs/>
                <w:iCs/>
              </w:rPr>
            </w:pPr>
            <w:r w:rsidRPr="005011B6">
              <w:rPr>
                <w:rFonts w:ascii="Times New Roman" w:hAnsi="Times New Roman" w:cs="Times New Roman"/>
                <w:b/>
                <w:bCs/>
                <w:iCs/>
              </w:rPr>
              <w:t>2</w:t>
            </w:r>
          </w:p>
        </w:tc>
      </w:tr>
    </w:tbl>
    <w:p w:rsidR="00586F53" w:rsidRDefault="00586F53" w:rsidP="00586F53">
      <w:pPr>
        <w:spacing w:after="200" w:line="276" w:lineRule="auto"/>
        <w:ind w:firstLine="709"/>
        <w:rPr>
          <w:rFonts w:ascii="Times New Roman" w:eastAsia="Calibri" w:hAnsi="Times New Roman" w:cs="Times New Roman"/>
          <w:b/>
          <w:sz w:val="24"/>
          <w:szCs w:val="24"/>
        </w:rPr>
      </w:pPr>
    </w:p>
    <w:p w:rsidR="00371E47" w:rsidRPr="00AC0B2B" w:rsidRDefault="00371E47" w:rsidP="00371E47">
      <w:pPr>
        <w:spacing w:after="200" w:line="276" w:lineRule="auto"/>
        <w:rPr>
          <w:rFonts w:ascii="Times New Roman" w:eastAsia="Calibri" w:hAnsi="Times New Roman" w:cs="Times New Roman"/>
          <w:b/>
          <w:sz w:val="24"/>
          <w:szCs w:val="24"/>
        </w:rPr>
      </w:pPr>
    </w:p>
    <w:p w:rsidR="00371E47" w:rsidRPr="00AC0B2B" w:rsidRDefault="00371E47" w:rsidP="00371E47">
      <w:pPr>
        <w:spacing w:after="200" w:line="276" w:lineRule="auto"/>
        <w:rPr>
          <w:rFonts w:ascii="Times New Roman" w:eastAsia="Calibri" w:hAnsi="Times New Roman" w:cs="Times New Roman"/>
          <w:b/>
          <w:sz w:val="24"/>
          <w:szCs w:val="24"/>
        </w:rPr>
      </w:pPr>
    </w:p>
    <w:p w:rsidR="00371E47" w:rsidRPr="00AC0B2B" w:rsidRDefault="00371E47" w:rsidP="00371E47">
      <w:pPr>
        <w:spacing w:after="200" w:line="276" w:lineRule="auto"/>
        <w:rPr>
          <w:rFonts w:ascii="Times New Roman" w:eastAsia="Calibri" w:hAnsi="Times New Roman" w:cs="Times New Roman"/>
          <w:b/>
          <w:sz w:val="24"/>
          <w:szCs w:val="24"/>
        </w:rPr>
      </w:pPr>
    </w:p>
    <w:p w:rsidR="00371E47" w:rsidRPr="00AC0B2B" w:rsidRDefault="00371E47" w:rsidP="00371E47">
      <w:pPr>
        <w:spacing w:after="200" w:line="276" w:lineRule="auto"/>
        <w:rPr>
          <w:rFonts w:ascii="Times New Roman" w:eastAsia="Calibri" w:hAnsi="Times New Roman" w:cs="Times New Roman"/>
          <w:b/>
          <w:sz w:val="24"/>
          <w:szCs w:val="24"/>
        </w:rPr>
      </w:pPr>
    </w:p>
    <w:p w:rsidR="00371E47" w:rsidRPr="00AC0B2B" w:rsidRDefault="00371E47" w:rsidP="00371E47">
      <w:pPr>
        <w:spacing w:after="200" w:line="276" w:lineRule="auto"/>
        <w:rPr>
          <w:rFonts w:ascii="Times New Roman" w:eastAsia="Calibri" w:hAnsi="Times New Roman" w:cs="Times New Roman"/>
          <w:b/>
          <w:sz w:val="24"/>
          <w:szCs w:val="24"/>
        </w:rPr>
        <w:sectPr w:rsidR="00371E47" w:rsidRPr="00AC0B2B" w:rsidSect="00371E47">
          <w:footerReference w:type="default" r:id="rId52"/>
          <w:pgSz w:w="11906" w:h="16838"/>
          <w:pgMar w:top="1134" w:right="851" w:bottom="1134" w:left="1701" w:header="708" w:footer="708" w:gutter="0"/>
          <w:cols w:space="720"/>
          <w:titlePg/>
          <w:docGrid w:linePitch="299"/>
        </w:sectPr>
      </w:pPr>
    </w:p>
    <w:p w:rsidR="00371E47" w:rsidRDefault="00371E47" w:rsidP="00371E4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b/>
          <w:sz w:val="24"/>
          <w:szCs w:val="24"/>
        </w:rPr>
      </w:pPr>
      <w:r w:rsidRPr="00AC0B2B">
        <w:rPr>
          <w:rFonts w:ascii="Times New Roman" w:eastAsia="Calibri" w:hAnsi="Times New Roman" w:cs="Times New Roman"/>
          <w:b/>
          <w:sz w:val="24"/>
          <w:szCs w:val="24"/>
        </w:rPr>
        <w:lastRenderedPageBreak/>
        <w:t>2.2</w:t>
      </w:r>
      <w:r>
        <w:rPr>
          <w:rFonts w:ascii="Times New Roman" w:eastAsia="Calibri" w:hAnsi="Times New Roman" w:cs="Times New Roman"/>
          <w:b/>
          <w:sz w:val="24"/>
          <w:szCs w:val="24"/>
        </w:rPr>
        <w:t>.</w:t>
      </w:r>
      <w:r w:rsidRPr="00AC0B2B">
        <w:rPr>
          <w:rFonts w:ascii="Times New Roman" w:eastAsia="Calibri" w:hAnsi="Times New Roman" w:cs="Times New Roman"/>
          <w:b/>
          <w:sz w:val="24"/>
          <w:szCs w:val="24"/>
        </w:rPr>
        <w:t xml:space="preserve"> Тематический план и</w:t>
      </w:r>
      <w:r>
        <w:rPr>
          <w:rFonts w:ascii="Times New Roman" w:eastAsia="Calibri" w:hAnsi="Times New Roman" w:cs="Times New Roman"/>
          <w:b/>
          <w:sz w:val="24"/>
          <w:szCs w:val="24"/>
        </w:rPr>
        <w:t xml:space="preserve"> содержание учебной дисциплины</w:t>
      </w:r>
    </w:p>
    <w:p w:rsidR="00D13BD4" w:rsidRPr="00AC0B2B" w:rsidRDefault="00D13BD4" w:rsidP="00371E4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b/>
          <w:sz w:val="24"/>
          <w:szCs w:val="24"/>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7"/>
        <w:gridCol w:w="7331"/>
        <w:gridCol w:w="1812"/>
        <w:gridCol w:w="1134"/>
        <w:gridCol w:w="1552"/>
      </w:tblGrid>
      <w:tr w:rsidR="00D13BD4" w:rsidRPr="00AC0B2B" w:rsidTr="00D13BD4">
        <w:trPr>
          <w:trHeight w:val="20"/>
        </w:trPr>
        <w:tc>
          <w:tcPr>
            <w:tcW w:w="816" w:type="pct"/>
          </w:tcPr>
          <w:p w:rsidR="00D13BD4" w:rsidRPr="00D13BD4" w:rsidRDefault="00D13BD4" w:rsidP="00D13BD4">
            <w:pPr>
              <w:spacing w:after="0" w:line="240" w:lineRule="auto"/>
              <w:jc w:val="center"/>
              <w:rPr>
                <w:rFonts w:ascii="Times New Roman" w:eastAsia="Times New Roman" w:hAnsi="Times New Roman" w:cs="Times New Roman"/>
                <w:b/>
                <w:bCs/>
                <w:lang w:eastAsia="ru-RU"/>
              </w:rPr>
            </w:pPr>
            <w:r w:rsidRPr="00D13BD4">
              <w:rPr>
                <w:rFonts w:ascii="Times New Roman" w:eastAsia="Calibri" w:hAnsi="Times New Roman" w:cs="Times New Roman"/>
                <w:b/>
                <w:bCs/>
                <w:noProof/>
              </w:rPr>
              <w:t>Наименование разделов и тем</w:t>
            </w:r>
          </w:p>
        </w:tc>
        <w:tc>
          <w:tcPr>
            <w:tcW w:w="2593" w:type="pct"/>
          </w:tcPr>
          <w:p w:rsidR="00D13BD4" w:rsidRPr="00D13BD4" w:rsidRDefault="00D13BD4" w:rsidP="00D13BD4">
            <w:pPr>
              <w:spacing w:after="0" w:line="240" w:lineRule="auto"/>
              <w:jc w:val="center"/>
              <w:rPr>
                <w:rFonts w:ascii="Times New Roman" w:eastAsia="Times New Roman" w:hAnsi="Times New Roman" w:cs="Times New Roman"/>
                <w:b/>
                <w:bCs/>
                <w:lang w:eastAsia="ru-RU"/>
              </w:rPr>
            </w:pPr>
            <w:r w:rsidRPr="00D13BD4">
              <w:rPr>
                <w:rFonts w:ascii="Times New Roman" w:eastAsia="Times New Roman" w:hAnsi="Times New Roman" w:cs="Times New Roman"/>
                <w:b/>
                <w:bCs/>
                <w:lang w:eastAsia="ru-RU"/>
              </w:rPr>
              <w:t>Содержание и формы организации деятельности обучающихся</w:t>
            </w:r>
          </w:p>
          <w:p w:rsidR="00D13BD4" w:rsidRPr="00D13BD4" w:rsidRDefault="00D13BD4" w:rsidP="00D13BD4">
            <w:pPr>
              <w:spacing w:after="0" w:line="240" w:lineRule="auto"/>
              <w:jc w:val="center"/>
              <w:rPr>
                <w:rFonts w:ascii="Times New Roman" w:eastAsia="Times New Roman" w:hAnsi="Times New Roman" w:cs="Times New Roman"/>
                <w:b/>
                <w:bCs/>
                <w:lang w:eastAsia="ru-RU"/>
              </w:rPr>
            </w:pPr>
          </w:p>
          <w:p w:rsidR="00D13BD4" w:rsidRPr="00D13BD4" w:rsidRDefault="00D13BD4" w:rsidP="00D13BD4">
            <w:pPr>
              <w:spacing w:after="0" w:line="240" w:lineRule="auto"/>
              <w:jc w:val="center"/>
              <w:rPr>
                <w:rFonts w:ascii="Times New Roman" w:eastAsia="Times New Roman" w:hAnsi="Times New Roman" w:cs="Times New Roman"/>
                <w:b/>
                <w:bCs/>
                <w:lang w:eastAsia="ru-RU"/>
              </w:rPr>
            </w:pPr>
          </w:p>
        </w:tc>
        <w:tc>
          <w:tcPr>
            <w:tcW w:w="641" w:type="pct"/>
          </w:tcPr>
          <w:p w:rsidR="00D13BD4" w:rsidRPr="00D13BD4" w:rsidRDefault="00D13BD4" w:rsidP="00D13BD4">
            <w:pPr>
              <w:suppressAutoHyphens/>
              <w:spacing w:after="0" w:line="240" w:lineRule="auto"/>
              <w:jc w:val="center"/>
              <w:rPr>
                <w:rFonts w:ascii="Times New Roman" w:eastAsia="Times New Roman" w:hAnsi="Times New Roman" w:cs="Times New Roman"/>
                <w:b/>
                <w:bCs/>
                <w:lang w:eastAsia="ru-RU"/>
              </w:rPr>
            </w:pPr>
            <w:r w:rsidRPr="00D13BD4">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401" w:type="pct"/>
          </w:tcPr>
          <w:p w:rsidR="00D13BD4" w:rsidRPr="00D13BD4" w:rsidRDefault="00D13BD4" w:rsidP="00D13BD4">
            <w:pPr>
              <w:suppressAutoHyphens/>
              <w:spacing w:after="0" w:line="240" w:lineRule="auto"/>
              <w:jc w:val="center"/>
              <w:rPr>
                <w:rFonts w:ascii="Times New Roman" w:eastAsia="Times New Roman" w:hAnsi="Times New Roman" w:cs="Times New Roman"/>
                <w:b/>
                <w:lang w:eastAsia="ru-RU"/>
              </w:rPr>
            </w:pPr>
            <w:r w:rsidRPr="00D13BD4">
              <w:rPr>
                <w:rFonts w:ascii="Times New Roman" w:eastAsia="Times New Roman" w:hAnsi="Times New Roman" w:cs="Times New Roman"/>
                <w:b/>
                <w:lang w:eastAsia="ru-RU"/>
              </w:rPr>
              <w:t>Код ПК, ОК</w:t>
            </w:r>
          </w:p>
          <w:p w:rsidR="00D13BD4" w:rsidRPr="00D13BD4" w:rsidRDefault="00D13BD4" w:rsidP="00D13BD4">
            <w:pPr>
              <w:suppressAutoHyphens/>
              <w:spacing w:after="0" w:line="240" w:lineRule="auto"/>
              <w:jc w:val="center"/>
              <w:rPr>
                <w:rFonts w:ascii="Times New Roman" w:eastAsia="Times New Roman" w:hAnsi="Times New Roman" w:cs="Times New Roman"/>
                <w:b/>
                <w:bCs/>
                <w:lang w:eastAsia="ru-RU"/>
              </w:rPr>
            </w:pPr>
          </w:p>
        </w:tc>
        <w:tc>
          <w:tcPr>
            <w:tcW w:w="549" w:type="pct"/>
          </w:tcPr>
          <w:p w:rsidR="00D13BD4" w:rsidRPr="00D13BD4" w:rsidRDefault="00D13BD4" w:rsidP="00D13BD4">
            <w:pPr>
              <w:suppressAutoHyphens/>
              <w:spacing w:after="0" w:line="240" w:lineRule="auto"/>
              <w:jc w:val="center"/>
              <w:rPr>
                <w:rFonts w:ascii="Times New Roman" w:eastAsia="Times New Roman" w:hAnsi="Times New Roman" w:cs="Times New Roman"/>
                <w:b/>
                <w:lang w:eastAsia="ru-RU"/>
              </w:rPr>
            </w:pPr>
            <w:r w:rsidRPr="00D13BD4">
              <w:rPr>
                <w:rFonts w:ascii="Times New Roman" w:eastAsia="Times New Roman" w:hAnsi="Times New Roman" w:cs="Times New Roman"/>
                <w:b/>
                <w:lang w:eastAsia="ru-RU"/>
              </w:rPr>
              <w:t>Код Н/У/З</w:t>
            </w:r>
          </w:p>
          <w:p w:rsidR="00D13BD4" w:rsidRPr="00D13BD4" w:rsidRDefault="00D13BD4" w:rsidP="00D13BD4">
            <w:pPr>
              <w:suppressAutoHyphens/>
              <w:spacing w:after="0" w:line="240" w:lineRule="auto"/>
              <w:jc w:val="center"/>
              <w:rPr>
                <w:rFonts w:ascii="Times New Roman" w:eastAsia="Times New Roman" w:hAnsi="Times New Roman" w:cs="Times New Roman"/>
                <w:b/>
                <w:bCs/>
                <w:lang w:eastAsia="ru-RU"/>
              </w:rPr>
            </w:pPr>
          </w:p>
        </w:tc>
      </w:tr>
      <w:tr w:rsidR="00D13BD4" w:rsidRPr="00AC0B2B" w:rsidTr="00D13BD4">
        <w:trPr>
          <w:trHeight w:val="20"/>
        </w:trPr>
        <w:tc>
          <w:tcPr>
            <w:tcW w:w="816" w:type="pct"/>
          </w:tcPr>
          <w:p w:rsidR="00D13BD4" w:rsidRPr="00D13BD4" w:rsidRDefault="00D13BD4" w:rsidP="00D13BD4">
            <w:pPr>
              <w:spacing w:after="0" w:line="240" w:lineRule="auto"/>
              <w:jc w:val="center"/>
              <w:rPr>
                <w:rFonts w:ascii="Times New Roman" w:eastAsia="Calibri" w:hAnsi="Times New Roman" w:cs="Times New Roman"/>
                <w:b/>
                <w:bCs/>
                <w:noProof/>
              </w:rPr>
            </w:pPr>
            <w:r w:rsidRPr="00D13BD4">
              <w:rPr>
                <w:rFonts w:ascii="Times New Roman" w:eastAsia="Calibri" w:hAnsi="Times New Roman" w:cs="Times New Roman"/>
                <w:b/>
                <w:bCs/>
                <w:noProof/>
              </w:rPr>
              <w:t>1</w:t>
            </w:r>
          </w:p>
        </w:tc>
        <w:tc>
          <w:tcPr>
            <w:tcW w:w="2593" w:type="pct"/>
          </w:tcPr>
          <w:p w:rsidR="00D13BD4" w:rsidRPr="00D13BD4" w:rsidRDefault="00D13BD4" w:rsidP="00D13BD4">
            <w:pPr>
              <w:spacing w:after="0" w:line="240" w:lineRule="auto"/>
              <w:jc w:val="center"/>
              <w:rPr>
                <w:rFonts w:ascii="Times New Roman" w:eastAsia="Times New Roman" w:hAnsi="Times New Roman" w:cs="Times New Roman"/>
                <w:b/>
                <w:bCs/>
                <w:lang w:eastAsia="ru-RU"/>
              </w:rPr>
            </w:pPr>
            <w:r w:rsidRPr="00D13BD4">
              <w:rPr>
                <w:rFonts w:ascii="Times New Roman" w:eastAsia="Times New Roman" w:hAnsi="Times New Roman" w:cs="Times New Roman"/>
                <w:b/>
                <w:bCs/>
                <w:lang w:eastAsia="ru-RU"/>
              </w:rPr>
              <w:t>2</w:t>
            </w:r>
          </w:p>
        </w:tc>
        <w:tc>
          <w:tcPr>
            <w:tcW w:w="641" w:type="pct"/>
          </w:tcPr>
          <w:p w:rsidR="00D13BD4" w:rsidRPr="00D13BD4" w:rsidRDefault="00D13BD4" w:rsidP="00D13BD4">
            <w:pPr>
              <w:suppressAutoHyphens/>
              <w:spacing w:after="0" w:line="240" w:lineRule="auto"/>
              <w:jc w:val="center"/>
              <w:rPr>
                <w:rFonts w:ascii="Times New Roman" w:eastAsia="Times New Roman" w:hAnsi="Times New Roman" w:cs="Times New Roman"/>
                <w:b/>
                <w:bCs/>
                <w:lang w:eastAsia="ru-RU"/>
              </w:rPr>
            </w:pPr>
            <w:r w:rsidRPr="00D13BD4">
              <w:rPr>
                <w:rFonts w:ascii="Times New Roman" w:eastAsia="Times New Roman" w:hAnsi="Times New Roman" w:cs="Times New Roman"/>
                <w:b/>
                <w:bCs/>
                <w:lang w:eastAsia="ru-RU"/>
              </w:rPr>
              <w:t>3</w:t>
            </w:r>
          </w:p>
        </w:tc>
        <w:tc>
          <w:tcPr>
            <w:tcW w:w="401" w:type="pct"/>
          </w:tcPr>
          <w:p w:rsidR="00D13BD4" w:rsidRPr="00D13BD4" w:rsidRDefault="00D13BD4" w:rsidP="00D13BD4">
            <w:pPr>
              <w:suppressAutoHyphens/>
              <w:spacing w:after="0" w:line="240" w:lineRule="auto"/>
              <w:jc w:val="center"/>
              <w:rPr>
                <w:rFonts w:ascii="Times New Roman" w:eastAsia="Times New Roman" w:hAnsi="Times New Roman" w:cs="Times New Roman"/>
                <w:b/>
                <w:lang w:eastAsia="ru-RU"/>
              </w:rPr>
            </w:pPr>
            <w:r w:rsidRPr="00D13BD4">
              <w:rPr>
                <w:rFonts w:ascii="Times New Roman" w:eastAsia="Times New Roman" w:hAnsi="Times New Roman" w:cs="Times New Roman"/>
                <w:b/>
                <w:lang w:eastAsia="ru-RU"/>
              </w:rPr>
              <w:t>4</w:t>
            </w:r>
          </w:p>
        </w:tc>
        <w:tc>
          <w:tcPr>
            <w:tcW w:w="549" w:type="pct"/>
          </w:tcPr>
          <w:p w:rsidR="00D13BD4" w:rsidRPr="00D13BD4" w:rsidRDefault="00D13BD4" w:rsidP="00D13BD4">
            <w:pPr>
              <w:suppressAutoHyphens/>
              <w:spacing w:after="0" w:line="240" w:lineRule="auto"/>
              <w:jc w:val="center"/>
              <w:rPr>
                <w:rFonts w:ascii="Times New Roman" w:eastAsia="Times New Roman" w:hAnsi="Times New Roman" w:cs="Times New Roman"/>
                <w:b/>
                <w:lang w:eastAsia="ru-RU"/>
              </w:rPr>
            </w:pPr>
            <w:r w:rsidRPr="00D13BD4">
              <w:rPr>
                <w:rFonts w:ascii="Times New Roman" w:eastAsia="Times New Roman" w:hAnsi="Times New Roman" w:cs="Times New Roman"/>
                <w:b/>
                <w:lang w:eastAsia="ru-RU"/>
              </w:rPr>
              <w:t>5</w:t>
            </w:r>
          </w:p>
        </w:tc>
      </w:tr>
      <w:tr w:rsidR="00371E47" w:rsidRPr="00AC0B2B" w:rsidTr="00D13BD4">
        <w:trPr>
          <w:trHeight w:val="855"/>
        </w:trPr>
        <w:tc>
          <w:tcPr>
            <w:tcW w:w="816" w:type="pct"/>
          </w:tcPr>
          <w:p w:rsidR="00371E47" w:rsidRPr="00D13BD4" w:rsidRDefault="00D13BD4" w:rsidP="00371E47">
            <w:pPr>
              <w:spacing w:after="0" w:line="240" w:lineRule="auto"/>
              <w:rPr>
                <w:rFonts w:ascii="Times New Roman" w:eastAsia="Calibri" w:hAnsi="Times New Roman" w:cs="Times New Roman"/>
                <w:b/>
                <w:bCs/>
              </w:rPr>
            </w:pPr>
            <w:r w:rsidRPr="00D13BD4">
              <w:rPr>
                <w:rFonts w:ascii="Times New Roman" w:eastAsia="Calibri" w:hAnsi="Times New Roman" w:cs="Times New Roman"/>
                <w:b/>
                <w:bCs/>
              </w:rPr>
              <w:t>Введение</w:t>
            </w:r>
          </w:p>
        </w:tc>
        <w:tc>
          <w:tcPr>
            <w:tcW w:w="2593" w:type="pct"/>
          </w:tcPr>
          <w:p w:rsidR="00371E47" w:rsidRPr="00830F61" w:rsidRDefault="00371E47" w:rsidP="00371E47">
            <w:pPr>
              <w:spacing w:after="0" w:line="240" w:lineRule="auto"/>
              <w:jc w:val="both"/>
              <w:rPr>
                <w:rFonts w:ascii="Times New Roman" w:eastAsia="Calibri" w:hAnsi="Times New Roman" w:cs="Times New Roman"/>
                <w:bCs/>
              </w:rPr>
            </w:pPr>
            <w:r w:rsidRPr="00830F61">
              <w:rPr>
                <w:rFonts w:ascii="Times New Roman" w:eastAsia="Calibri" w:hAnsi="Times New Roman" w:cs="Times New Roman"/>
                <w:bCs/>
              </w:rPr>
              <w:t>Основные сведения по оформлению чертежей. Предмет, цели и задачи дисциплины. Основные понятия и термины. Структура дисциплины. Форматы. Типы линий. Шрифт стандартный. Оформление чертежей в соответствии с ГОСТ</w:t>
            </w:r>
          </w:p>
        </w:tc>
        <w:tc>
          <w:tcPr>
            <w:tcW w:w="641" w:type="pct"/>
            <w:vAlign w:val="center"/>
          </w:tcPr>
          <w:p w:rsidR="00371E47" w:rsidRPr="00830F61" w:rsidRDefault="00371E47" w:rsidP="00371E47">
            <w:pPr>
              <w:spacing w:after="0" w:line="240" w:lineRule="auto"/>
              <w:jc w:val="center"/>
              <w:rPr>
                <w:rFonts w:ascii="Times New Roman" w:eastAsia="Calibri" w:hAnsi="Times New Roman" w:cs="Times New Roman"/>
                <w:bCs/>
              </w:rPr>
            </w:pPr>
            <w:r w:rsidRPr="00830F61">
              <w:rPr>
                <w:rFonts w:ascii="Times New Roman" w:eastAsia="Calibri" w:hAnsi="Times New Roman" w:cs="Times New Roman"/>
                <w:bCs/>
              </w:rPr>
              <w:t>1</w:t>
            </w:r>
          </w:p>
        </w:tc>
        <w:tc>
          <w:tcPr>
            <w:tcW w:w="401" w:type="pct"/>
          </w:tcPr>
          <w:p w:rsidR="001F3579" w:rsidRPr="00830F61" w:rsidRDefault="001F3579" w:rsidP="001F3579">
            <w:pPr>
              <w:spacing w:after="0" w:line="240" w:lineRule="auto"/>
              <w:jc w:val="center"/>
              <w:rPr>
                <w:rFonts w:ascii="Times New Roman" w:eastAsia="Calibri" w:hAnsi="Times New Roman" w:cs="Times New Roman"/>
              </w:rPr>
            </w:pPr>
            <w:r>
              <w:rPr>
                <w:rFonts w:ascii="Times New Roman" w:eastAsia="Calibri" w:hAnsi="Times New Roman" w:cs="Times New Roman"/>
              </w:rPr>
              <w:t>ОК 01</w:t>
            </w:r>
          </w:p>
          <w:p w:rsidR="00371E47" w:rsidRPr="00830F61" w:rsidRDefault="00371E47" w:rsidP="00371E47">
            <w:pPr>
              <w:spacing w:after="0" w:line="240" w:lineRule="auto"/>
              <w:rPr>
                <w:rFonts w:ascii="Times New Roman" w:eastAsia="Calibri" w:hAnsi="Times New Roman" w:cs="Times New Roman"/>
                <w:b/>
                <w:bCs/>
              </w:rPr>
            </w:pPr>
          </w:p>
        </w:tc>
        <w:tc>
          <w:tcPr>
            <w:tcW w:w="549" w:type="pct"/>
          </w:tcPr>
          <w:p w:rsidR="001F3579" w:rsidRDefault="001F3579" w:rsidP="001F3579">
            <w:pPr>
              <w:spacing w:after="0" w:line="240" w:lineRule="auto"/>
              <w:jc w:val="center"/>
              <w:rPr>
                <w:rFonts w:ascii="Times New Roman" w:eastAsia="Calibri" w:hAnsi="Times New Roman" w:cs="Times New Roman"/>
                <w:iCs/>
              </w:rPr>
            </w:pPr>
            <w:r>
              <w:rPr>
                <w:rFonts w:ascii="Times New Roman" w:eastAsia="Calibri" w:hAnsi="Times New Roman" w:cs="Times New Roman"/>
                <w:iCs/>
              </w:rPr>
              <w:t xml:space="preserve">Зо </w:t>
            </w:r>
            <w:r w:rsidRPr="006360D0">
              <w:rPr>
                <w:rFonts w:ascii="Times New Roman" w:eastAsia="Calibri" w:hAnsi="Times New Roman" w:cs="Times New Roman"/>
                <w:iCs/>
              </w:rPr>
              <w:t>01.06</w:t>
            </w:r>
          </w:p>
          <w:p w:rsidR="001F3579" w:rsidRDefault="001F3579" w:rsidP="001F3579">
            <w:pPr>
              <w:spacing w:after="0" w:line="240" w:lineRule="auto"/>
              <w:jc w:val="center"/>
              <w:rPr>
                <w:rFonts w:ascii="Times New Roman" w:eastAsia="Calibri" w:hAnsi="Times New Roman" w:cs="Times New Roman"/>
                <w:iCs/>
              </w:rPr>
            </w:pPr>
            <w:r>
              <w:rPr>
                <w:rFonts w:ascii="Times New Roman" w:eastAsia="Calibri" w:hAnsi="Times New Roman" w:cs="Times New Roman"/>
                <w:iCs/>
              </w:rPr>
              <w:t>Уо 01.01</w:t>
            </w:r>
          </w:p>
          <w:p w:rsidR="00371E47" w:rsidRPr="00830F61" w:rsidRDefault="00371E47" w:rsidP="00371E47">
            <w:pPr>
              <w:spacing w:after="0" w:line="240" w:lineRule="auto"/>
              <w:rPr>
                <w:rFonts w:ascii="Times New Roman" w:eastAsia="Calibri" w:hAnsi="Times New Roman" w:cs="Times New Roman"/>
                <w:b/>
                <w:bCs/>
              </w:rPr>
            </w:pPr>
          </w:p>
        </w:tc>
      </w:tr>
      <w:tr w:rsidR="00371E47" w:rsidRPr="00AC0B2B" w:rsidTr="00D13BD4">
        <w:trPr>
          <w:trHeight w:val="163"/>
        </w:trPr>
        <w:tc>
          <w:tcPr>
            <w:tcW w:w="3409" w:type="pct"/>
            <w:gridSpan w:val="2"/>
            <w:vAlign w:val="center"/>
          </w:tcPr>
          <w:p w:rsidR="00371E47" w:rsidRPr="00830F61" w:rsidRDefault="00D13BD4" w:rsidP="00371E47">
            <w:pPr>
              <w:spacing w:after="0" w:line="240" w:lineRule="auto"/>
              <w:rPr>
                <w:rFonts w:ascii="Times New Roman" w:eastAsia="Calibri" w:hAnsi="Times New Roman" w:cs="Times New Roman"/>
                <w:b/>
                <w:bCs/>
              </w:rPr>
            </w:pPr>
            <w:r w:rsidRPr="00830F61">
              <w:rPr>
                <w:rFonts w:ascii="Times New Roman" w:eastAsia="Calibri" w:hAnsi="Times New Roman" w:cs="Times New Roman"/>
                <w:b/>
                <w:bCs/>
              </w:rPr>
              <w:t>Раздел 1.</w:t>
            </w:r>
            <w:r w:rsidR="00371E47">
              <w:rPr>
                <w:rFonts w:ascii="Times New Roman" w:eastAsia="Calibri" w:hAnsi="Times New Roman" w:cs="Times New Roman"/>
                <w:b/>
                <w:bCs/>
              </w:rPr>
              <w:t xml:space="preserve"> </w:t>
            </w:r>
            <w:r w:rsidRPr="00830F61">
              <w:rPr>
                <w:rFonts w:ascii="Times New Roman" w:eastAsia="Calibri" w:hAnsi="Times New Roman" w:cs="Times New Roman"/>
                <w:b/>
                <w:bCs/>
              </w:rPr>
              <w:t>Геометрическое и проекционное черчение</w:t>
            </w:r>
          </w:p>
        </w:tc>
        <w:tc>
          <w:tcPr>
            <w:tcW w:w="641" w:type="pct"/>
            <w:vAlign w:val="center"/>
          </w:tcPr>
          <w:p w:rsidR="00371E47" w:rsidRPr="00830F61" w:rsidRDefault="003F54F1" w:rsidP="00371E47">
            <w:pPr>
              <w:suppressAutoHyphens/>
              <w:spacing w:after="0" w:line="240" w:lineRule="auto"/>
              <w:jc w:val="center"/>
              <w:rPr>
                <w:rFonts w:ascii="Times New Roman" w:eastAsia="Calibri" w:hAnsi="Times New Roman" w:cs="Times New Roman"/>
                <w:b/>
              </w:rPr>
            </w:pPr>
            <w:r>
              <w:rPr>
                <w:rFonts w:ascii="Times New Roman" w:eastAsia="Calibri" w:hAnsi="Times New Roman" w:cs="Times New Roman"/>
                <w:b/>
              </w:rPr>
              <w:t>28</w:t>
            </w:r>
          </w:p>
        </w:tc>
        <w:tc>
          <w:tcPr>
            <w:tcW w:w="401" w:type="pct"/>
          </w:tcPr>
          <w:p w:rsidR="00371E47" w:rsidRPr="00830F61" w:rsidRDefault="00371E47" w:rsidP="00371E47">
            <w:pPr>
              <w:spacing w:after="0" w:line="240" w:lineRule="auto"/>
              <w:rPr>
                <w:rFonts w:ascii="Times New Roman" w:eastAsia="Calibri" w:hAnsi="Times New Roman" w:cs="Times New Roman"/>
                <w:b/>
              </w:rPr>
            </w:pPr>
          </w:p>
        </w:tc>
        <w:tc>
          <w:tcPr>
            <w:tcW w:w="549" w:type="pct"/>
          </w:tcPr>
          <w:p w:rsidR="00371E47" w:rsidRPr="00830F61" w:rsidRDefault="00371E47" w:rsidP="00371E47">
            <w:pPr>
              <w:spacing w:after="0" w:line="240" w:lineRule="auto"/>
              <w:rPr>
                <w:rFonts w:ascii="Times New Roman" w:eastAsia="Calibri" w:hAnsi="Times New Roman" w:cs="Times New Roman"/>
                <w:b/>
              </w:rPr>
            </w:pPr>
          </w:p>
        </w:tc>
      </w:tr>
      <w:tr w:rsidR="003F54F1" w:rsidRPr="00AC0B2B" w:rsidTr="001F3579">
        <w:trPr>
          <w:trHeight w:val="283"/>
        </w:trPr>
        <w:tc>
          <w:tcPr>
            <w:tcW w:w="816" w:type="pct"/>
            <w:vMerge w:val="restart"/>
          </w:tcPr>
          <w:p w:rsidR="003F54F1" w:rsidRPr="00D13BD4" w:rsidRDefault="003F54F1" w:rsidP="00371E47">
            <w:pPr>
              <w:spacing w:after="0" w:line="240" w:lineRule="auto"/>
              <w:rPr>
                <w:rFonts w:ascii="Times New Roman" w:eastAsia="Calibri" w:hAnsi="Times New Roman" w:cs="Times New Roman"/>
                <w:b/>
                <w:bCs/>
              </w:rPr>
            </w:pPr>
            <w:r w:rsidRPr="00D13BD4">
              <w:rPr>
                <w:rFonts w:ascii="Times New Roman" w:eastAsia="Calibri" w:hAnsi="Times New Roman" w:cs="Times New Roman"/>
                <w:b/>
                <w:bCs/>
              </w:rPr>
              <w:t>Тема 1.1</w:t>
            </w:r>
            <w:r>
              <w:rPr>
                <w:rFonts w:ascii="Times New Roman" w:eastAsia="Calibri" w:hAnsi="Times New Roman" w:cs="Times New Roman"/>
                <w:b/>
                <w:bCs/>
              </w:rPr>
              <w:t>.</w:t>
            </w:r>
          </w:p>
          <w:p w:rsidR="003F54F1" w:rsidRPr="00830F61" w:rsidRDefault="003F54F1" w:rsidP="00371E47">
            <w:pPr>
              <w:spacing w:after="0" w:line="240" w:lineRule="auto"/>
              <w:rPr>
                <w:rFonts w:ascii="Times New Roman" w:eastAsia="Calibri" w:hAnsi="Times New Roman" w:cs="Times New Roman"/>
                <w:bCs/>
              </w:rPr>
            </w:pPr>
            <w:r w:rsidRPr="00D13BD4">
              <w:rPr>
                <w:rFonts w:ascii="Times New Roman" w:eastAsia="Calibri" w:hAnsi="Times New Roman" w:cs="Times New Roman"/>
                <w:b/>
                <w:bCs/>
              </w:rPr>
              <w:t>Системы автоматизированного проектирования на персональных компьютерах</w:t>
            </w:r>
          </w:p>
        </w:tc>
        <w:tc>
          <w:tcPr>
            <w:tcW w:w="2593" w:type="pct"/>
          </w:tcPr>
          <w:p w:rsidR="003F54F1" w:rsidRPr="00830F61" w:rsidRDefault="003F54F1" w:rsidP="001F3579">
            <w:pPr>
              <w:spacing w:after="0" w:line="240" w:lineRule="auto"/>
              <w:rPr>
                <w:rFonts w:ascii="Times New Roman" w:eastAsia="Calibri" w:hAnsi="Times New Roman" w:cs="Times New Roman"/>
                <w:b/>
                <w:bCs/>
              </w:rPr>
            </w:pPr>
            <w:r>
              <w:rPr>
                <w:rFonts w:ascii="Times New Roman" w:eastAsia="Calibri" w:hAnsi="Times New Roman" w:cs="Times New Roman"/>
                <w:b/>
                <w:bCs/>
              </w:rPr>
              <w:t>Содержание</w:t>
            </w:r>
          </w:p>
        </w:tc>
        <w:tc>
          <w:tcPr>
            <w:tcW w:w="641" w:type="pct"/>
            <w:vAlign w:val="center"/>
          </w:tcPr>
          <w:p w:rsidR="003F54F1" w:rsidRPr="001F3579" w:rsidRDefault="003F54F1" w:rsidP="00371E47">
            <w:pPr>
              <w:suppressAutoHyphens/>
              <w:spacing w:after="0" w:line="240" w:lineRule="auto"/>
              <w:jc w:val="center"/>
              <w:rPr>
                <w:rFonts w:ascii="Times New Roman" w:eastAsia="Calibri" w:hAnsi="Times New Roman" w:cs="Times New Roman"/>
                <w:b/>
                <w:bCs/>
              </w:rPr>
            </w:pPr>
            <w:r w:rsidRPr="001F3579">
              <w:rPr>
                <w:rFonts w:ascii="Times New Roman" w:eastAsia="Calibri" w:hAnsi="Times New Roman" w:cs="Times New Roman"/>
                <w:b/>
                <w:bCs/>
              </w:rPr>
              <w:t>2</w:t>
            </w:r>
          </w:p>
        </w:tc>
        <w:tc>
          <w:tcPr>
            <w:tcW w:w="401" w:type="pct"/>
            <w:vMerge w:val="restart"/>
          </w:tcPr>
          <w:p w:rsidR="003F54F1" w:rsidRPr="00830F61" w:rsidRDefault="003F54F1" w:rsidP="00371E47">
            <w:pPr>
              <w:spacing w:after="0" w:line="240" w:lineRule="auto"/>
              <w:jc w:val="center"/>
              <w:rPr>
                <w:rFonts w:ascii="Times New Roman" w:eastAsia="Calibri" w:hAnsi="Times New Roman" w:cs="Times New Roman"/>
              </w:rPr>
            </w:pPr>
            <w:r>
              <w:rPr>
                <w:rFonts w:ascii="Times New Roman" w:eastAsia="Calibri" w:hAnsi="Times New Roman" w:cs="Times New Roman"/>
              </w:rPr>
              <w:t>ОК 01</w:t>
            </w:r>
          </w:p>
          <w:p w:rsidR="003F54F1" w:rsidRPr="00830F61" w:rsidRDefault="003F54F1" w:rsidP="00371E47">
            <w:pPr>
              <w:spacing w:after="0" w:line="240" w:lineRule="auto"/>
              <w:jc w:val="center"/>
              <w:rPr>
                <w:rFonts w:ascii="Times New Roman" w:eastAsia="Calibri" w:hAnsi="Times New Roman" w:cs="Times New Roman"/>
              </w:rPr>
            </w:pPr>
            <w:r>
              <w:rPr>
                <w:rFonts w:ascii="Times New Roman" w:eastAsia="Calibri" w:hAnsi="Times New Roman" w:cs="Times New Roman"/>
              </w:rPr>
              <w:t>ОК 02</w:t>
            </w:r>
          </w:p>
          <w:p w:rsidR="003F54F1" w:rsidRPr="00830F61" w:rsidRDefault="003F54F1" w:rsidP="00371E47">
            <w:pPr>
              <w:spacing w:after="0" w:line="240" w:lineRule="auto"/>
              <w:jc w:val="center"/>
              <w:rPr>
                <w:rFonts w:ascii="Times New Roman" w:eastAsia="Calibri" w:hAnsi="Times New Roman" w:cs="Times New Roman"/>
              </w:rPr>
            </w:pPr>
          </w:p>
        </w:tc>
        <w:tc>
          <w:tcPr>
            <w:tcW w:w="549" w:type="pct"/>
            <w:vMerge w:val="restart"/>
          </w:tcPr>
          <w:p w:rsidR="003F54F1" w:rsidRDefault="003F54F1" w:rsidP="001F3579">
            <w:pPr>
              <w:spacing w:after="0" w:line="240" w:lineRule="auto"/>
              <w:jc w:val="center"/>
              <w:rPr>
                <w:rFonts w:ascii="Times New Roman" w:eastAsia="Calibri" w:hAnsi="Times New Roman" w:cs="Times New Roman"/>
                <w:iCs/>
              </w:rPr>
            </w:pPr>
            <w:r>
              <w:rPr>
                <w:rFonts w:ascii="Times New Roman" w:eastAsia="Calibri" w:hAnsi="Times New Roman" w:cs="Times New Roman"/>
                <w:iCs/>
              </w:rPr>
              <w:t xml:space="preserve">Зо </w:t>
            </w:r>
            <w:r w:rsidRPr="006360D0">
              <w:rPr>
                <w:rFonts w:ascii="Times New Roman" w:eastAsia="Calibri" w:hAnsi="Times New Roman" w:cs="Times New Roman"/>
                <w:iCs/>
              </w:rPr>
              <w:t>01.06</w:t>
            </w:r>
          </w:p>
          <w:p w:rsidR="003F54F1" w:rsidRPr="003537A3" w:rsidRDefault="003F54F1" w:rsidP="001F3579">
            <w:pPr>
              <w:spacing w:after="0" w:line="240" w:lineRule="auto"/>
              <w:jc w:val="center"/>
              <w:rPr>
                <w:rFonts w:ascii="Times New Roman" w:eastAsia="Calibri" w:hAnsi="Times New Roman" w:cs="Times New Roman"/>
                <w:iCs/>
              </w:rPr>
            </w:pPr>
            <w:r w:rsidRPr="003537A3">
              <w:rPr>
                <w:rFonts w:ascii="Times New Roman" w:eastAsia="Calibri" w:hAnsi="Times New Roman" w:cs="Times New Roman"/>
                <w:iCs/>
              </w:rPr>
              <w:t xml:space="preserve">Зо </w:t>
            </w:r>
            <w:r>
              <w:rPr>
                <w:rFonts w:ascii="Times New Roman" w:eastAsia="Calibri" w:hAnsi="Times New Roman" w:cs="Times New Roman"/>
                <w:iCs/>
              </w:rPr>
              <w:t>02.04</w:t>
            </w:r>
          </w:p>
          <w:p w:rsidR="003F54F1" w:rsidRDefault="003F54F1" w:rsidP="001F3579">
            <w:pPr>
              <w:spacing w:after="0" w:line="240" w:lineRule="auto"/>
              <w:jc w:val="center"/>
              <w:rPr>
                <w:rFonts w:ascii="Times New Roman" w:eastAsia="Calibri" w:hAnsi="Times New Roman" w:cs="Times New Roman"/>
                <w:iCs/>
              </w:rPr>
            </w:pPr>
            <w:r>
              <w:rPr>
                <w:rFonts w:ascii="Times New Roman" w:eastAsia="Calibri" w:hAnsi="Times New Roman" w:cs="Times New Roman"/>
                <w:iCs/>
              </w:rPr>
              <w:t>Уо 01.01</w:t>
            </w:r>
          </w:p>
          <w:p w:rsidR="003F54F1" w:rsidRPr="003537A3" w:rsidRDefault="003F54F1" w:rsidP="001F3579">
            <w:pPr>
              <w:spacing w:after="0" w:line="240" w:lineRule="auto"/>
              <w:jc w:val="center"/>
              <w:rPr>
                <w:rFonts w:ascii="Times New Roman" w:eastAsia="Calibri" w:hAnsi="Times New Roman" w:cs="Times New Roman"/>
                <w:iCs/>
              </w:rPr>
            </w:pPr>
            <w:r w:rsidRPr="003537A3">
              <w:rPr>
                <w:rFonts w:ascii="Times New Roman" w:eastAsia="Calibri" w:hAnsi="Times New Roman" w:cs="Times New Roman"/>
                <w:iCs/>
              </w:rPr>
              <w:t xml:space="preserve">Уо </w:t>
            </w:r>
            <w:r>
              <w:rPr>
                <w:rFonts w:ascii="Times New Roman" w:eastAsia="Calibri" w:hAnsi="Times New Roman" w:cs="Times New Roman"/>
                <w:iCs/>
              </w:rPr>
              <w:t>02.07</w:t>
            </w:r>
          </w:p>
          <w:p w:rsidR="003F54F1" w:rsidRPr="003537A3" w:rsidRDefault="003F54F1" w:rsidP="001F3579">
            <w:pPr>
              <w:spacing w:after="0" w:line="240" w:lineRule="auto"/>
              <w:jc w:val="center"/>
              <w:rPr>
                <w:rFonts w:ascii="Times New Roman" w:eastAsia="Calibri" w:hAnsi="Times New Roman" w:cs="Times New Roman"/>
                <w:iCs/>
              </w:rPr>
            </w:pPr>
            <w:r w:rsidRPr="003537A3">
              <w:rPr>
                <w:rFonts w:ascii="Times New Roman" w:eastAsia="Calibri" w:hAnsi="Times New Roman" w:cs="Times New Roman"/>
                <w:iCs/>
              </w:rPr>
              <w:t>Уо 02</w:t>
            </w:r>
            <w:r>
              <w:rPr>
                <w:rFonts w:ascii="Times New Roman" w:eastAsia="Calibri" w:hAnsi="Times New Roman" w:cs="Times New Roman"/>
                <w:iCs/>
              </w:rPr>
              <w:t>.08</w:t>
            </w:r>
          </w:p>
          <w:p w:rsidR="003F54F1" w:rsidRDefault="003F54F1" w:rsidP="001F3579">
            <w:pPr>
              <w:spacing w:after="0" w:line="240" w:lineRule="auto"/>
              <w:jc w:val="center"/>
              <w:rPr>
                <w:rFonts w:ascii="Times New Roman" w:eastAsia="Calibri" w:hAnsi="Times New Roman" w:cs="Times New Roman"/>
              </w:rPr>
            </w:pPr>
          </w:p>
          <w:p w:rsidR="003F54F1" w:rsidRDefault="003F54F1" w:rsidP="001F3579">
            <w:pPr>
              <w:spacing w:after="0" w:line="240" w:lineRule="auto"/>
              <w:jc w:val="center"/>
              <w:rPr>
                <w:rFonts w:ascii="Times New Roman" w:eastAsia="Calibri" w:hAnsi="Times New Roman" w:cs="Times New Roman"/>
              </w:rPr>
            </w:pPr>
          </w:p>
          <w:p w:rsidR="003F54F1" w:rsidRDefault="003F54F1" w:rsidP="001F3579">
            <w:pPr>
              <w:spacing w:after="0" w:line="240" w:lineRule="auto"/>
              <w:jc w:val="center"/>
              <w:rPr>
                <w:rFonts w:ascii="Times New Roman" w:eastAsia="Calibri" w:hAnsi="Times New Roman" w:cs="Times New Roman"/>
              </w:rPr>
            </w:pPr>
          </w:p>
          <w:p w:rsidR="003F54F1" w:rsidRPr="00830F61" w:rsidRDefault="003F54F1" w:rsidP="001F3579">
            <w:pPr>
              <w:spacing w:after="0" w:line="240" w:lineRule="auto"/>
              <w:ind w:left="-47"/>
              <w:jc w:val="center"/>
              <w:rPr>
                <w:rFonts w:ascii="Times New Roman" w:eastAsia="Calibri" w:hAnsi="Times New Roman" w:cs="Times New Roman"/>
              </w:rPr>
            </w:pPr>
          </w:p>
          <w:p w:rsidR="003F54F1" w:rsidRPr="00830F61" w:rsidRDefault="003F54F1" w:rsidP="001F3579">
            <w:pPr>
              <w:spacing w:after="0" w:line="240" w:lineRule="auto"/>
              <w:ind w:left="-47"/>
              <w:jc w:val="center"/>
              <w:rPr>
                <w:rFonts w:ascii="Times New Roman" w:eastAsia="Calibri" w:hAnsi="Times New Roman" w:cs="Times New Roman"/>
              </w:rPr>
            </w:pPr>
          </w:p>
        </w:tc>
      </w:tr>
      <w:tr w:rsidR="003F54F1" w:rsidRPr="00AC0B2B" w:rsidTr="001F3579">
        <w:trPr>
          <w:trHeight w:val="283"/>
        </w:trPr>
        <w:tc>
          <w:tcPr>
            <w:tcW w:w="816" w:type="pct"/>
            <w:vMerge/>
          </w:tcPr>
          <w:p w:rsidR="003F54F1" w:rsidRPr="00830F61" w:rsidRDefault="003F54F1" w:rsidP="00371E47">
            <w:pPr>
              <w:spacing w:after="0" w:line="240" w:lineRule="auto"/>
              <w:rPr>
                <w:rFonts w:ascii="Times New Roman" w:eastAsia="Calibri" w:hAnsi="Times New Roman" w:cs="Times New Roman"/>
                <w:bCs/>
              </w:rPr>
            </w:pPr>
          </w:p>
        </w:tc>
        <w:tc>
          <w:tcPr>
            <w:tcW w:w="2593" w:type="pct"/>
          </w:tcPr>
          <w:p w:rsidR="003F54F1" w:rsidRPr="00830F61" w:rsidRDefault="003F54F1" w:rsidP="00371E47">
            <w:pPr>
              <w:spacing w:after="0" w:line="240" w:lineRule="auto"/>
              <w:jc w:val="both"/>
              <w:rPr>
                <w:rFonts w:ascii="Times New Roman" w:eastAsia="Calibri" w:hAnsi="Times New Roman" w:cs="Times New Roman"/>
                <w:bCs/>
              </w:rPr>
            </w:pPr>
            <w:r>
              <w:rPr>
                <w:rFonts w:ascii="Times New Roman" w:eastAsia="Calibri" w:hAnsi="Times New Roman" w:cs="Times New Roman"/>
              </w:rPr>
              <w:t xml:space="preserve">1. </w:t>
            </w:r>
            <w:r w:rsidRPr="00830F61">
              <w:rPr>
                <w:rFonts w:ascii="Times New Roman" w:eastAsia="Calibri" w:hAnsi="Times New Roman" w:cs="Times New Roman"/>
              </w:rPr>
              <w:t xml:space="preserve">Системы автоматизированного проектирования Компас или </w:t>
            </w:r>
            <w:r w:rsidRPr="00830F61">
              <w:rPr>
                <w:rFonts w:ascii="Times New Roman" w:eastAsia="Calibri" w:hAnsi="Times New Roman" w:cs="Times New Roman"/>
                <w:lang w:val="en-US"/>
              </w:rPr>
              <w:t>AutoCAD</w:t>
            </w:r>
          </w:p>
        </w:tc>
        <w:tc>
          <w:tcPr>
            <w:tcW w:w="641" w:type="pct"/>
            <w:vMerge w:val="restart"/>
            <w:vAlign w:val="center"/>
          </w:tcPr>
          <w:p w:rsidR="003F54F1" w:rsidRPr="00830F61" w:rsidRDefault="003F54F1" w:rsidP="00371E47">
            <w:pPr>
              <w:suppressAutoHyphens/>
              <w:spacing w:after="0" w:line="240" w:lineRule="auto"/>
              <w:jc w:val="center"/>
              <w:rPr>
                <w:rFonts w:ascii="Times New Roman" w:eastAsia="Calibri" w:hAnsi="Times New Roman" w:cs="Times New Roman"/>
                <w:bCs/>
              </w:rPr>
            </w:pPr>
            <w:r>
              <w:rPr>
                <w:rFonts w:ascii="Times New Roman" w:eastAsia="Calibri" w:hAnsi="Times New Roman" w:cs="Times New Roman"/>
                <w:bCs/>
              </w:rPr>
              <w:t>1</w:t>
            </w:r>
          </w:p>
        </w:tc>
        <w:tc>
          <w:tcPr>
            <w:tcW w:w="401" w:type="pct"/>
            <w:vMerge/>
          </w:tcPr>
          <w:p w:rsidR="003F54F1" w:rsidRPr="00830F61" w:rsidRDefault="003F54F1" w:rsidP="00371E47">
            <w:pPr>
              <w:spacing w:after="0" w:line="240" w:lineRule="auto"/>
              <w:jc w:val="center"/>
              <w:rPr>
                <w:rFonts w:ascii="Times New Roman" w:eastAsia="Calibri" w:hAnsi="Times New Roman" w:cs="Times New Roman"/>
                <w:b/>
                <w:bCs/>
              </w:rPr>
            </w:pPr>
          </w:p>
        </w:tc>
        <w:tc>
          <w:tcPr>
            <w:tcW w:w="549" w:type="pct"/>
            <w:vMerge/>
          </w:tcPr>
          <w:p w:rsidR="003F54F1" w:rsidRPr="00830F61" w:rsidRDefault="003F54F1" w:rsidP="001F3579">
            <w:pPr>
              <w:spacing w:after="0" w:line="240" w:lineRule="auto"/>
              <w:jc w:val="center"/>
              <w:rPr>
                <w:rFonts w:ascii="Times New Roman" w:eastAsia="Calibri" w:hAnsi="Times New Roman" w:cs="Times New Roman"/>
                <w:b/>
                <w:bCs/>
              </w:rPr>
            </w:pPr>
          </w:p>
        </w:tc>
      </w:tr>
      <w:tr w:rsidR="003F54F1" w:rsidRPr="00AC0B2B" w:rsidTr="001F3579">
        <w:trPr>
          <w:trHeight w:val="283"/>
        </w:trPr>
        <w:tc>
          <w:tcPr>
            <w:tcW w:w="816" w:type="pct"/>
            <w:vMerge/>
          </w:tcPr>
          <w:p w:rsidR="003F54F1" w:rsidRPr="00830F61" w:rsidRDefault="003F54F1" w:rsidP="00371E47">
            <w:pPr>
              <w:spacing w:after="0" w:line="240" w:lineRule="auto"/>
              <w:rPr>
                <w:rFonts w:ascii="Times New Roman" w:eastAsia="Calibri" w:hAnsi="Times New Roman" w:cs="Times New Roman"/>
                <w:bCs/>
              </w:rPr>
            </w:pPr>
          </w:p>
        </w:tc>
        <w:tc>
          <w:tcPr>
            <w:tcW w:w="2593" w:type="pct"/>
          </w:tcPr>
          <w:p w:rsidR="003F54F1" w:rsidRPr="00830F61" w:rsidRDefault="003F54F1" w:rsidP="00371E47">
            <w:pPr>
              <w:spacing w:after="0" w:line="240" w:lineRule="auto"/>
              <w:jc w:val="both"/>
              <w:rPr>
                <w:rFonts w:ascii="Times New Roman" w:eastAsia="Calibri" w:hAnsi="Times New Roman" w:cs="Times New Roman"/>
                <w:b/>
              </w:rPr>
            </w:pPr>
            <w:r>
              <w:rPr>
                <w:rFonts w:ascii="Times New Roman" w:eastAsia="Calibri" w:hAnsi="Times New Roman" w:cs="Times New Roman"/>
              </w:rPr>
              <w:t>2.</w:t>
            </w:r>
            <w:r w:rsidRPr="00830F61">
              <w:rPr>
                <w:rFonts w:ascii="Times New Roman" w:eastAsia="Calibri" w:hAnsi="Times New Roman" w:cs="Times New Roman"/>
              </w:rPr>
              <w:t xml:space="preserve"> </w:t>
            </w:r>
            <w:r w:rsidRPr="00830F61">
              <w:rPr>
                <w:rFonts w:ascii="Times New Roman" w:eastAsia="Calibri" w:hAnsi="Times New Roman" w:cs="Times New Roman"/>
                <w:bCs/>
              </w:rPr>
              <w:t>Выполнение титульного листа альбома графических работ обучающегося</w:t>
            </w:r>
          </w:p>
        </w:tc>
        <w:tc>
          <w:tcPr>
            <w:tcW w:w="641" w:type="pct"/>
            <w:vMerge/>
            <w:vAlign w:val="center"/>
          </w:tcPr>
          <w:p w:rsidR="003F54F1" w:rsidRPr="00830F61" w:rsidRDefault="003F54F1" w:rsidP="00371E47">
            <w:pPr>
              <w:suppressAutoHyphens/>
              <w:spacing w:after="0" w:line="240" w:lineRule="auto"/>
              <w:jc w:val="center"/>
              <w:rPr>
                <w:rFonts w:ascii="Times New Roman" w:eastAsia="Calibri" w:hAnsi="Times New Roman" w:cs="Times New Roman"/>
              </w:rPr>
            </w:pPr>
          </w:p>
        </w:tc>
        <w:tc>
          <w:tcPr>
            <w:tcW w:w="401" w:type="pct"/>
            <w:vMerge/>
          </w:tcPr>
          <w:p w:rsidR="003F54F1" w:rsidRPr="00830F61" w:rsidRDefault="003F54F1" w:rsidP="00371E47">
            <w:pPr>
              <w:spacing w:after="0" w:line="240" w:lineRule="auto"/>
              <w:jc w:val="center"/>
              <w:rPr>
                <w:rFonts w:ascii="Times New Roman" w:eastAsia="Calibri" w:hAnsi="Times New Roman" w:cs="Times New Roman"/>
                <w:b/>
              </w:rPr>
            </w:pPr>
          </w:p>
        </w:tc>
        <w:tc>
          <w:tcPr>
            <w:tcW w:w="549" w:type="pct"/>
            <w:vMerge/>
          </w:tcPr>
          <w:p w:rsidR="003F54F1" w:rsidRPr="00830F61" w:rsidRDefault="003F54F1" w:rsidP="001F3579">
            <w:pPr>
              <w:spacing w:after="0" w:line="240" w:lineRule="auto"/>
              <w:jc w:val="center"/>
              <w:rPr>
                <w:rFonts w:ascii="Times New Roman" w:eastAsia="Calibri" w:hAnsi="Times New Roman" w:cs="Times New Roman"/>
                <w:b/>
              </w:rPr>
            </w:pPr>
          </w:p>
        </w:tc>
      </w:tr>
      <w:tr w:rsidR="003F54F1" w:rsidRPr="00AC0B2B" w:rsidTr="001F3579">
        <w:trPr>
          <w:trHeight w:val="283"/>
        </w:trPr>
        <w:tc>
          <w:tcPr>
            <w:tcW w:w="816" w:type="pct"/>
            <w:vMerge/>
          </w:tcPr>
          <w:p w:rsidR="003F54F1" w:rsidRPr="00830F61" w:rsidRDefault="003F54F1" w:rsidP="00371E47">
            <w:pPr>
              <w:spacing w:after="0" w:line="240" w:lineRule="auto"/>
              <w:rPr>
                <w:rFonts w:ascii="Times New Roman" w:eastAsia="Calibri" w:hAnsi="Times New Roman" w:cs="Times New Roman"/>
                <w:bCs/>
              </w:rPr>
            </w:pPr>
          </w:p>
        </w:tc>
        <w:tc>
          <w:tcPr>
            <w:tcW w:w="2593" w:type="pct"/>
          </w:tcPr>
          <w:p w:rsidR="003F54F1" w:rsidRPr="00830F61" w:rsidRDefault="003F54F1" w:rsidP="00371E47">
            <w:pPr>
              <w:spacing w:after="0" w:line="240" w:lineRule="auto"/>
              <w:jc w:val="both"/>
              <w:rPr>
                <w:rFonts w:ascii="Times New Roman" w:eastAsia="Calibri" w:hAnsi="Times New Roman" w:cs="Times New Roman"/>
                <w:bCs/>
              </w:rPr>
            </w:pPr>
            <w:r>
              <w:rPr>
                <w:rFonts w:ascii="Times New Roman" w:eastAsia="Calibri" w:hAnsi="Times New Roman" w:cs="Times New Roman"/>
              </w:rPr>
              <w:t>3.</w:t>
            </w:r>
            <w:r w:rsidRPr="00830F61">
              <w:rPr>
                <w:rFonts w:ascii="Times New Roman" w:eastAsia="Calibri" w:hAnsi="Times New Roman" w:cs="Times New Roman"/>
              </w:rPr>
              <w:t xml:space="preserve"> Выполнение чертежа с применением системы автоматизированного проектирования Компас или </w:t>
            </w:r>
            <w:r w:rsidRPr="00830F61">
              <w:rPr>
                <w:rFonts w:ascii="Times New Roman" w:eastAsia="Calibri" w:hAnsi="Times New Roman" w:cs="Times New Roman"/>
                <w:lang w:val="en-US"/>
              </w:rPr>
              <w:t>AutoCAD</w:t>
            </w:r>
          </w:p>
        </w:tc>
        <w:tc>
          <w:tcPr>
            <w:tcW w:w="641" w:type="pct"/>
            <w:vMerge/>
            <w:vAlign w:val="center"/>
          </w:tcPr>
          <w:p w:rsidR="003F54F1" w:rsidRPr="00830F61" w:rsidRDefault="003F54F1" w:rsidP="00371E47">
            <w:pPr>
              <w:suppressAutoHyphens/>
              <w:spacing w:after="0" w:line="240" w:lineRule="auto"/>
              <w:jc w:val="center"/>
              <w:rPr>
                <w:rFonts w:ascii="Times New Roman" w:eastAsia="Calibri" w:hAnsi="Times New Roman" w:cs="Times New Roman"/>
              </w:rPr>
            </w:pPr>
          </w:p>
        </w:tc>
        <w:tc>
          <w:tcPr>
            <w:tcW w:w="401" w:type="pct"/>
            <w:vMerge/>
          </w:tcPr>
          <w:p w:rsidR="003F54F1" w:rsidRPr="00830F61" w:rsidRDefault="003F54F1" w:rsidP="00371E47">
            <w:pPr>
              <w:spacing w:after="0" w:line="240" w:lineRule="auto"/>
              <w:jc w:val="center"/>
              <w:rPr>
                <w:rFonts w:ascii="Times New Roman" w:eastAsia="Calibri" w:hAnsi="Times New Roman" w:cs="Times New Roman"/>
                <w:b/>
              </w:rPr>
            </w:pPr>
          </w:p>
        </w:tc>
        <w:tc>
          <w:tcPr>
            <w:tcW w:w="549" w:type="pct"/>
            <w:vMerge/>
          </w:tcPr>
          <w:p w:rsidR="003F54F1" w:rsidRPr="00830F61" w:rsidRDefault="003F54F1" w:rsidP="001F3579">
            <w:pPr>
              <w:spacing w:after="0" w:line="240" w:lineRule="auto"/>
              <w:jc w:val="center"/>
              <w:rPr>
                <w:rFonts w:ascii="Times New Roman" w:eastAsia="Calibri" w:hAnsi="Times New Roman" w:cs="Times New Roman"/>
                <w:b/>
              </w:rPr>
            </w:pPr>
          </w:p>
        </w:tc>
      </w:tr>
      <w:tr w:rsidR="003F54F1" w:rsidRPr="00AC0B2B" w:rsidTr="001F3579">
        <w:trPr>
          <w:trHeight w:val="283"/>
        </w:trPr>
        <w:tc>
          <w:tcPr>
            <w:tcW w:w="816" w:type="pct"/>
            <w:vMerge/>
          </w:tcPr>
          <w:p w:rsidR="003F54F1" w:rsidRPr="00830F61" w:rsidRDefault="003F54F1" w:rsidP="001F3579">
            <w:pPr>
              <w:spacing w:after="0" w:line="240" w:lineRule="auto"/>
              <w:rPr>
                <w:rFonts w:ascii="Times New Roman" w:eastAsia="Calibri" w:hAnsi="Times New Roman" w:cs="Times New Roman"/>
                <w:bCs/>
              </w:rPr>
            </w:pPr>
          </w:p>
        </w:tc>
        <w:tc>
          <w:tcPr>
            <w:tcW w:w="2593" w:type="pct"/>
          </w:tcPr>
          <w:p w:rsidR="003F54F1" w:rsidRPr="00830F61" w:rsidRDefault="003F54F1" w:rsidP="001F3579">
            <w:pPr>
              <w:spacing w:after="0" w:line="240" w:lineRule="auto"/>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41" w:type="pct"/>
            <w:vAlign w:val="center"/>
          </w:tcPr>
          <w:p w:rsidR="003F54F1" w:rsidRPr="00830F61" w:rsidRDefault="003F54F1" w:rsidP="001F3579">
            <w:pPr>
              <w:suppressAutoHyphens/>
              <w:spacing w:after="0" w:line="240" w:lineRule="auto"/>
              <w:jc w:val="center"/>
              <w:rPr>
                <w:rFonts w:ascii="Times New Roman" w:eastAsia="Calibri" w:hAnsi="Times New Roman" w:cs="Times New Roman"/>
              </w:rPr>
            </w:pPr>
          </w:p>
        </w:tc>
        <w:tc>
          <w:tcPr>
            <w:tcW w:w="401" w:type="pct"/>
            <w:vMerge/>
          </w:tcPr>
          <w:p w:rsidR="003F54F1" w:rsidRPr="00830F61" w:rsidRDefault="003F54F1" w:rsidP="001F3579">
            <w:pPr>
              <w:spacing w:after="0" w:line="240" w:lineRule="auto"/>
              <w:jc w:val="center"/>
              <w:rPr>
                <w:rFonts w:ascii="Times New Roman" w:eastAsia="Calibri" w:hAnsi="Times New Roman" w:cs="Times New Roman"/>
                <w:b/>
              </w:rPr>
            </w:pPr>
          </w:p>
        </w:tc>
        <w:tc>
          <w:tcPr>
            <w:tcW w:w="549" w:type="pct"/>
            <w:vMerge/>
          </w:tcPr>
          <w:p w:rsidR="003F54F1" w:rsidRPr="00830F61" w:rsidRDefault="003F54F1" w:rsidP="001F3579">
            <w:pPr>
              <w:spacing w:after="0" w:line="240" w:lineRule="auto"/>
              <w:jc w:val="center"/>
              <w:rPr>
                <w:rFonts w:ascii="Times New Roman" w:eastAsia="Calibri" w:hAnsi="Times New Roman" w:cs="Times New Roman"/>
                <w:b/>
              </w:rPr>
            </w:pPr>
          </w:p>
        </w:tc>
      </w:tr>
      <w:tr w:rsidR="003F54F1" w:rsidRPr="00AC0B2B" w:rsidTr="001F3579">
        <w:trPr>
          <w:trHeight w:val="283"/>
        </w:trPr>
        <w:tc>
          <w:tcPr>
            <w:tcW w:w="816" w:type="pct"/>
            <w:vMerge/>
          </w:tcPr>
          <w:p w:rsidR="003F54F1" w:rsidRPr="00830F61" w:rsidRDefault="003F54F1" w:rsidP="001F3579">
            <w:pPr>
              <w:spacing w:after="0" w:line="240" w:lineRule="auto"/>
              <w:rPr>
                <w:rFonts w:ascii="Times New Roman" w:eastAsia="Calibri" w:hAnsi="Times New Roman" w:cs="Times New Roman"/>
                <w:bCs/>
              </w:rPr>
            </w:pPr>
          </w:p>
        </w:tc>
        <w:tc>
          <w:tcPr>
            <w:tcW w:w="2593" w:type="pct"/>
          </w:tcPr>
          <w:p w:rsidR="003F54F1" w:rsidRPr="00830F61" w:rsidRDefault="003F54F1" w:rsidP="001F3579">
            <w:pPr>
              <w:spacing w:after="0" w:line="240" w:lineRule="auto"/>
              <w:jc w:val="both"/>
              <w:rPr>
                <w:rFonts w:ascii="Times New Roman" w:eastAsia="Calibri" w:hAnsi="Times New Roman" w:cs="Times New Roman"/>
                <w:b/>
              </w:rPr>
            </w:pPr>
            <w:r w:rsidRPr="00830F61">
              <w:rPr>
                <w:rFonts w:ascii="Times New Roman" w:eastAsia="Calibri" w:hAnsi="Times New Roman" w:cs="Times New Roman"/>
                <w:b/>
              </w:rPr>
              <w:t>Графические работы</w:t>
            </w:r>
          </w:p>
        </w:tc>
        <w:tc>
          <w:tcPr>
            <w:tcW w:w="641" w:type="pct"/>
            <w:vAlign w:val="center"/>
          </w:tcPr>
          <w:p w:rsidR="003F54F1" w:rsidRPr="00830F61" w:rsidRDefault="003F54F1" w:rsidP="001F3579">
            <w:pPr>
              <w:suppressAutoHyphens/>
              <w:spacing w:after="0" w:line="240" w:lineRule="auto"/>
              <w:jc w:val="center"/>
              <w:rPr>
                <w:rFonts w:ascii="Times New Roman" w:eastAsia="Calibri" w:hAnsi="Times New Roman" w:cs="Times New Roman"/>
                <w:b/>
              </w:rPr>
            </w:pPr>
            <w:r>
              <w:rPr>
                <w:rFonts w:ascii="Times New Roman" w:eastAsia="Calibri" w:hAnsi="Times New Roman" w:cs="Times New Roman"/>
                <w:b/>
              </w:rPr>
              <w:t>8</w:t>
            </w:r>
          </w:p>
        </w:tc>
        <w:tc>
          <w:tcPr>
            <w:tcW w:w="401" w:type="pct"/>
            <w:vMerge/>
          </w:tcPr>
          <w:p w:rsidR="003F54F1" w:rsidRPr="00830F61" w:rsidRDefault="003F54F1" w:rsidP="001F3579">
            <w:pPr>
              <w:spacing w:after="0" w:line="240" w:lineRule="auto"/>
              <w:jc w:val="center"/>
              <w:rPr>
                <w:rFonts w:ascii="Times New Roman" w:eastAsia="Calibri" w:hAnsi="Times New Roman" w:cs="Times New Roman"/>
                <w:b/>
              </w:rPr>
            </w:pPr>
          </w:p>
        </w:tc>
        <w:tc>
          <w:tcPr>
            <w:tcW w:w="549" w:type="pct"/>
            <w:vMerge/>
          </w:tcPr>
          <w:p w:rsidR="003F54F1" w:rsidRPr="00830F61" w:rsidRDefault="003F54F1" w:rsidP="001F3579">
            <w:pPr>
              <w:spacing w:after="0" w:line="240" w:lineRule="auto"/>
              <w:jc w:val="center"/>
              <w:rPr>
                <w:rFonts w:ascii="Times New Roman" w:eastAsia="Calibri" w:hAnsi="Times New Roman" w:cs="Times New Roman"/>
                <w:b/>
              </w:rPr>
            </w:pPr>
          </w:p>
        </w:tc>
      </w:tr>
      <w:tr w:rsidR="003F54F1" w:rsidRPr="00AC0B2B" w:rsidTr="001F3579">
        <w:trPr>
          <w:trHeight w:val="283"/>
        </w:trPr>
        <w:tc>
          <w:tcPr>
            <w:tcW w:w="816" w:type="pct"/>
            <w:vMerge/>
          </w:tcPr>
          <w:p w:rsidR="003F54F1" w:rsidRPr="00830F61" w:rsidRDefault="003F54F1" w:rsidP="001F3579">
            <w:pPr>
              <w:spacing w:after="0" w:line="240" w:lineRule="auto"/>
              <w:rPr>
                <w:rFonts w:ascii="Times New Roman" w:eastAsia="Calibri" w:hAnsi="Times New Roman" w:cs="Times New Roman"/>
                <w:bCs/>
              </w:rPr>
            </w:pPr>
          </w:p>
        </w:tc>
        <w:tc>
          <w:tcPr>
            <w:tcW w:w="2593" w:type="pct"/>
          </w:tcPr>
          <w:p w:rsidR="003F54F1" w:rsidRPr="003F54F1" w:rsidRDefault="003F54F1" w:rsidP="001F3579">
            <w:pPr>
              <w:spacing w:after="0" w:line="240" w:lineRule="auto"/>
              <w:jc w:val="both"/>
              <w:rPr>
                <w:rFonts w:ascii="Times New Roman" w:eastAsia="Calibri" w:hAnsi="Times New Roman" w:cs="Times New Roman"/>
              </w:rPr>
            </w:pPr>
            <w:r w:rsidRPr="003F54F1">
              <w:rPr>
                <w:rFonts w:ascii="Times New Roman" w:eastAsia="Calibri" w:hAnsi="Times New Roman" w:cs="Times New Roman"/>
              </w:rPr>
              <w:t>1</w:t>
            </w:r>
            <w:r>
              <w:rPr>
                <w:rFonts w:ascii="Times New Roman" w:eastAsia="Calibri" w:hAnsi="Times New Roman" w:cs="Times New Roman"/>
              </w:rPr>
              <w:t>.</w:t>
            </w:r>
            <w:r w:rsidRPr="003F54F1">
              <w:rPr>
                <w:rFonts w:ascii="Times New Roman" w:eastAsia="Calibri" w:hAnsi="Times New Roman" w:cs="Times New Roman"/>
              </w:rPr>
              <w:t xml:space="preserve"> </w:t>
            </w:r>
            <w:r w:rsidRPr="003F54F1">
              <w:rPr>
                <w:rFonts w:ascii="Times New Roman" w:eastAsia="Calibri" w:hAnsi="Times New Roman" w:cs="Times New Roman"/>
                <w:bCs/>
              </w:rPr>
              <w:t>Выполнение линий чертежа</w:t>
            </w:r>
          </w:p>
        </w:tc>
        <w:tc>
          <w:tcPr>
            <w:tcW w:w="641" w:type="pct"/>
            <w:vAlign w:val="center"/>
          </w:tcPr>
          <w:p w:rsidR="003F54F1" w:rsidRPr="00830F61" w:rsidRDefault="003F54F1" w:rsidP="001F3579">
            <w:pPr>
              <w:suppressAutoHyphens/>
              <w:spacing w:after="0" w:line="240" w:lineRule="auto"/>
              <w:jc w:val="center"/>
              <w:rPr>
                <w:rFonts w:ascii="Times New Roman" w:eastAsia="Calibri" w:hAnsi="Times New Roman" w:cs="Times New Roman"/>
              </w:rPr>
            </w:pPr>
            <w:r>
              <w:rPr>
                <w:rFonts w:ascii="Times New Roman" w:eastAsia="Calibri" w:hAnsi="Times New Roman" w:cs="Times New Roman"/>
              </w:rPr>
              <w:t>4</w:t>
            </w:r>
          </w:p>
        </w:tc>
        <w:tc>
          <w:tcPr>
            <w:tcW w:w="401" w:type="pct"/>
            <w:vMerge/>
          </w:tcPr>
          <w:p w:rsidR="003F54F1" w:rsidRPr="00830F61" w:rsidRDefault="003F54F1" w:rsidP="001F3579">
            <w:pPr>
              <w:spacing w:after="0" w:line="240" w:lineRule="auto"/>
              <w:jc w:val="center"/>
              <w:rPr>
                <w:rFonts w:ascii="Times New Roman" w:eastAsia="Calibri" w:hAnsi="Times New Roman" w:cs="Times New Roman"/>
                <w:b/>
              </w:rPr>
            </w:pPr>
          </w:p>
        </w:tc>
        <w:tc>
          <w:tcPr>
            <w:tcW w:w="549" w:type="pct"/>
            <w:vMerge/>
          </w:tcPr>
          <w:p w:rsidR="003F54F1" w:rsidRPr="00830F61" w:rsidRDefault="003F54F1" w:rsidP="001F3579">
            <w:pPr>
              <w:spacing w:after="0" w:line="240" w:lineRule="auto"/>
              <w:jc w:val="center"/>
              <w:rPr>
                <w:rFonts w:ascii="Times New Roman" w:eastAsia="Calibri" w:hAnsi="Times New Roman" w:cs="Times New Roman"/>
                <w:b/>
              </w:rPr>
            </w:pPr>
          </w:p>
        </w:tc>
      </w:tr>
      <w:tr w:rsidR="003F54F1" w:rsidRPr="00AC0B2B" w:rsidTr="001F3579">
        <w:trPr>
          <w:trHeight w:val="283"/>
        </w:trPr>
        <w:tc>
          <w:tcPr>
            <w:tcW w:w="816" w:type="pct"/>
            <w:vMerge/>
          </w:tcPr>
          <w:p w:rsidR="003F54F1" w:rsidRPr="00830F61" w:rsidRDefault="003F54F1" w:rsidP="001F3579">
            <w:pPr>
              <w:spacing w:after="0" w:line="240" w:lineRule="auto"/>
              <w:rPr>
                <w:rFonts w:ascii="Times New Roman" w:eastAsia="Calibri" w:hAnsi="Times New Roman" w:cs="Times New Roman"/>
                <w:bCs/>
              </w:rPr>
            </w:pPr>
          </w:p>
        </w:tc>
        <w:tc>
          <w:tcPr>
            <w:tcW w:w="2593" w:type="pct"/>
          </w:tcPr>
          <w:p w:rsidR="003F54F1" w:rsidRPr="003F54F1" w:rsidRDefault="003F54F1" w:rsidP="001F3579">
            <w:pPr>
              <w:spacing w:after="0" w:line="240" w:lineRule="auto"/>
              <w:jc w:val="both"/>
              <w:rPr>
                <w:rFonts w:ascii="Times New Roman" w:eastAsia="Calibri" w:hAnsi="Times New Roman" w:cs="Times New Roman"/>
              </w:rPr>
            </w:pPr>
            <w:r w:rsidRPr="003F54F1">
              <w:rPr>
                <w:rFonts w:ascii="Times New Roman" w:eastAsia="Calibri" w:hAnsi="Times New Roman" w:cs="Times New Roman"/>
                <w:bCs/>
              </w:rPr>
              <w:t>2</w:t>
            </w:r>
            <w:r>
              <w:rPr>
                <w:rFonts w:ascii="Times New Roman" w:eastAsia="Calibri" w:hAnsi="Times New Roman" w:cs="Times New Roman"/>
                <w:bCs/>
              </w:rPr>
              <w:t>.</w:t>
            </w:r>
            <w:r w:rsidRPr="003F54F1">
              <w:rPr>
                <w:rFonts w:ascii="Times New Roman" w:eastAsia="Calibri" w:hAnsi="Times New Roman" w:cs="Times New Roman"/>
                <w:bCs/>
              </w:rPr>
              <w:t xml:space="preserve"> </w:t>
            </w:r>
            <w:r w:rsidRPr="003F54F1">
              <w:rPr>
                <w:rFonts w:ascii="Times New Roman" w:eastAsia="Calibri" w:hAnsi="Times New Roman" w:cs="Times New Roman"/>
              </w:rPr>
              <w:t>Выполнение чертёжного  шрифта</w:t>
            </w:r>
          </w:p>
        </w:tc>
        <w:tc>
          <w:tcPr>
            <w:tcW w:w="641" w:type="pct"/>
            <w:vAlign w:val="center"/>
          </w:tcPr>
          <w:p w:rsidR="003F54F1" w:rsidRPr="00830F61" w:rsidRDefault="003F54F1" w:rsidP="001F3579">
            <w:pPr>
              <w:suppressAutoHyphens/>
              <w:spacing w:after="0" w:line="240" w:lineRule="auto"/>
              <w:jc w:val="center"/>
              <w:rPr>
                <w:rFonts w:ascii="Times New Roman" w:eastAsia="Calibri" w:hAnsi="Times New Roman" w:cs="Times New Roman"/>
              </w:rPr>
            </w:pPr>
            <w:r>
              <w:rPr>
                <w:rFonts w:ascii="Times New Roman" w:eastAsia="Calibri" w:hAnsi="Times New Roman" w:cs="Times New Roman"/>
              </w:rPr>
              <w:t>4</w:t>
            </w:r>
          </w:p>
        </w:tc>
        <w:tc>
          <w:tcPr>
            <w:tcW w:w="401" w:type="pct"/>
            <w:vMerge/>
          </w:tcPr>
          <w:p w:rsidR="003F54F1" w:rsidRPr="00830F61" w:rsidRDefault="003F54F1" w:rsidP="001F3579">
            <w:pPr>
              <w:spacing w:after="0" w:line="240" w:lineRule="auto"/>
              <w:jc w:val="center"/>
              <w:rPr>
                <w:rFonts w:ascii="Times New Roman" w:eastAsia="Calibri" w:hAnsi="Times New Roman" w:cs="Times New Roman"/>
                <w:b/>
              </w:rPr>
            </w:pPr>
          </w:p>
        </w:tc>
        <w:tc>
          <w:tcPr>
            <w:tcW w:w="549" w:type="pct"/>
            <w:vMerge/>
          </w:tcPr>
          <w:p w:rsidR="003F54F1" w:rsidRPr="00830F61" w:rsidRDefault="003F54F1" w:rsidP="001F3579">
            <w:pPr>
              <w:spacing w:after="0" w:line="240" w:lineRule="auto"/>
              <w:jc w:val="center"/>
              <w:rPr>
                <w:rFonts w:ascii="Times New Roman" w:eastAsia="Calibri" w:hAnsi="Times New Roman" w:cs="Times New Roman"/>
                <w:b/>
              </w:rPr>
            </w:pPr>
          </w:p>
        </w:tc>
      </w:tr>
      <w:tr w:rsidR="003F54F1" w:rsidRPr="00AC0B2B" w:rsidTr="003F54F1">
        <w:trPr>
          <w:trHeight w:val="172"/>
        </w:trPr>
        <w:tc>
          <w:tcPr>
            <w:tcW w:w="816" w:type="pct"/>
            <w:vMerge/>
          </w:tcPr>
          <w:p w:rsidR="003F54F1" w:rsidRPr="00830F61" w:rsidRDefault="003F54F1" w:rsidP="001F3579">
            <w:pPr>
              <w:spacing w:after="0" w:line="240" w:lineRule="auto"/>
              <w:rPr>
                <w:rFonts w:ascii="Times New Roman" w:eastAsia="Calibri" w:hAnsi="Times New Roman" w:cs="Times New Roman"/>
                <w:bCs/>
              </w:rPr>
            </w:pPr>
          </w:p>
        </w:tc>
        <w:tc>
          <w:tcPr>
            <w:tcW w:w="2593" w:type="pct"/>
          </w:tcPr>
          <w:p w:rsidR="003F54F1" w:rsidRPr="00D13BD4" w:rsidRDefault="003F54F1" w:rsidP="001F3579">
            <w:pPr>
              <w:spacing w:after="0" w:line="240" w:lineRule="auto"/>
              <w:rPr>
                <w:rFonts w:ascii="Times New Roman" w:eastAsia="Calibri" w:hAnsi="Times New Roman" w:cs="Times New Roman"/>
              </w:rPr>
            </w:pPr>
            <w:r w:rsidRPr="00830F61">
              <w:rPr>
                <w:rFonts w:ascii="Times New Roman" w:eastAsia="Calibri" w:hAnsi="Times New Roman" w:cs="Times New Roman"/>
                <w:b/>
                <w:bCs/>
              </w:rPr>
              <w:t xml:space="preserve">Самостоятельная работа обучающихся </w:t>
            </w:r>
          </w:p>
        </w:tc>
        <w:tc>
          <w:tcPr>
            <w:tcW w:w="641" w:type="pct"/>
            <w:vAlign w:val="center"/>
          </w:tcPr>
          <w:p w:rsidR="003F54F1" w:rsidRPr="00830F61" w:rsidRDefault="003F54F1" w:rsidP="001F3579">
            <w:pPr>
              <w:suppressAutoHyphens/>
              <w:spacing w:after="0" w:line="240" w:lineRule="auto"/>
              <w:jc w:val="center"/>
              <w:rPr>
                <w:rFonts w:ascii="Times New Roman" w:eastAsia="Calibri" w:hAnsi="Times New Roman" w:cs="Times New Roman"/>
                <w:b/>
                <w:bCs/>
              </w:rPr>
            </w:pPr>
            <w:r>
              <w:rPr>
                <w:rFonts w:ascii="Times New Roman" w:eastAsia="Calibri" w:hAnsi="Times New Roman" w:cs="Times New Roman"/>
                <w:b/>
                <w:bCs/>
              </w:rPr>
              <w:t>2</w:t>
            </w:r>
          </w:p>
        </w:tc>
        <w:tc>
          <w:tcPr>
            <w:tcW w:w="401" w:type="pct"/>
            <w:vMerge/>
          </w:tcPr>
          <w:p w:rsidR="003F54F1" w:rsidRPr="00830F61" w:rsidRDefault="003F54F1" w:rsidP="001F3579">
            <w:pPr>
              <w:spacing w:after="0" w:line="240" w:lineRule="auto"/>
              <w:jc w:val="center"/>
              <w:rPr>
                <w:rFonts w:ascii="Times New Roman" w:eastAsia="Calibri" w:hAnsi="Times New Roman" w:cs="Times New Roman"/>
                <w:b/>
              </w:rPr>
            </w:pPr>
          </w:p>
        </w:tc>
        <w:tc>
          <w:tcPr>
            <w:tcW w:w="549" w:type="pct"/>
            <w:vMerge/>
          </w:tcPr>
          <w:p w:rsidR="003F54F1" w:rsidRPr="00830F61" w:rsidRDefault="003F54F1" w:rsidP="001F3579">
            <w:pPr>
              <w:spacing w:after="0" w:line="240" w:lineRule="auto"/>
              <w:jc w:val="center"/>
              <w:rPr>
                <w:rFonts w:ascii="Times New Roman" w:eastAsia="Calibri" w:hAnsi="Times New Roman" w:cs="Times New Roman"/>
                <w:b/>
              </w:rPr>
            </w:pPr>
          </w:p>
        </w:tc>
      </w:tr>
      <w:tr w:rsidR="003F54F1" w:rsidRPr="00AC0B2B" w:rsidTr="001F3579">
        <w:trPr>
          <w:trHeight w:val="825"/>
        </w:trPr>
        <w:tc>
          <w:tcPr>
            <w:tcW w:w="816" w:type="pct"/>
            <w:vMerge/>
          </w:tcPr>
          <w:p w:rsidR="003F54F1" w:rsidRPr="00830F61" w:rsidRDefault="003F54F1" w:rsidP="001F3579">
            <w:pPr>
              <w:spacing w:after="0" w:line="240" w:lineRule="auto"/>
              <w:rPr>
                <w:rFonts w:ascii="Times New Roman" w:eastAsia="Calibri" w:hAnsi="Times New Roman" w:cs="Times New Roman"/>
                <w:bCs/>
              </w:rPr>
            </w:pPr>
          </w:p>
        </w:tc>
        <w:tc>
          <w:tcPr>
            <w:tcW w:w="2593" w:type="pct"/>
          </w:tcPr>
          <w:p w:rsidR="003F54F1" w:rsidRPr="00830F61" w:rsidRDefault="003F54F1" w:rsidP="003F54F1">
            <w:pPr>
              <w:spacing w:after="0" w:line="240" w:lineRule="auto"/>
              <w:rPr>
                <w:rFonts w:ascii="Times New Roman" w:eastAsia="Calibri" w:hAnsi="Times New Roman" w:cs="Times New Roman"/>
              </w:rPr>
            </w:pPr>
            <w:r w:rsidRPr="001F3579">
              <w:rPr>
                <w:rFonts w:ascii="Times New Roman" w:eastAsia="Calibri" w:hAnsi="Times New Roman" w:cs="Times New Roman"/>
                <w:bCs/>
              </w:rPr>
              <w:t>В</w:t>
            </w:r>
            <w:r w:rsidRPr="001F3579">
              <w:rPr>
                <w:rFonts w:ascii="Times New Roman" w:eastAsia="Calibri" w:hAnsi="Times New Roman" w:cs="Times New Roman"/>
              </w:rPr>
              <w:t>ы</w:t>
            </w:r>
            <w:r w:rsidRPr="00830F61">
              <w:rPr>
                <w:rFonts w:ascii="Times New Roman" w:eastAsia="Calibri" w:hAnsi="Times New Roman" w:cs="Times New Roman"/>
              </w:rPr>
              <w:t>полнение линий чертежей</w:t>
            </w:r>
          </w:p>
          <w:p w:rsidR="003F54F1" w:rsidRPr="00830F61" w:rsidRDefault="003F54F1" w:rsidP="003F54F1">
            <w:pPr>
              <w:spacing w:after="0" w:line="240" w:lineRule="auto"/>
              <w:rPr>
                <w:rFonts w:ascii="Times New Roman" w:eastAsia="Calibri" w:hAnsi="Times New Roman" w:cs="Times New Roman"/>
              </w:rPr>
            </w:pPr>
            <w:r>
              <w:rPr>
                <w:rFonts w:ascii="Times New Roman" w:eastAsia="Calibri" w:hAnsi="Times New Roman" w:cs="Times New Roman"/>
              </w:rPr>
              <w:t>В</w:t>
            </w:r>
            <w:r w:rsidRPr="00830F61">
              <w:rPr>
                <w:rFonts w:ascii="Times New Roman" w:eastAsia="Calibri" w:hAnsi="Times New Roman" w:cs="Times New Roman"/>
              </w:rPr>
              <w:t>ыполнение чертежного шрифта</w:t>
            </w:r>
          </w:p>
          <w:p w:rsidR="003F54F1" w:rsidRPr="00830F61" w:rsidRDefault="003F54F1" w:rsidP="003F54F1">
            <w:pPr>
              <w:spacing w:after="0" w:line="240" w:lineRule="auto"/>
              <w:ind w:right="-124"/>
              <w:rPr>
                <w:rFonts w:ascii="Times New Roman" w:eastAsia="Calibri" w:hAnsi="Times New Roman" w:cs="Times New Roman"/>
                <w:b/>
                <w:bCs/>
              </w:rPr>
            </w:pPr>
            <w:r>
              <w:rPr>
                <w:rFonts w:ascii="Times New Roman" w:eastAsia="Calibri" w:hAnsi="Times New Roman" w:cs="Times New Roman"/>
              </w:rPr>
              <w:t>Н</w:t>
            </w:r>
            <w:r w:rsidRPr="00830F61">
              <w:rPr>
                <w:rFonts w:ascii="Times New Roman" w:eastAsia="Calibri" w:hAnsi="Times New Roman" w:cs="Times New Roman"/>
              </w:rPr>
              <w:t>анесение размеров на чертеж</w:t>
            </w:r>
            <w:r>
              <w:rPr>
                <w:rFonts w:ascii="Times New Roman" w:eastAsia="Calibri" w:hAnsi="Times New Roman" w:cs="Times New Roman"/>
              </w:rPr>
              <w:t>ах деталей простой конфигурации</w:t>
            </w:r>
          </w:p>
        </w:tc>
        <w:tc>
          <w:tcPr>
            <w:tcW w:w="641" w:type="pct"/>
            <w:vAlign w:val="center"/>
          </w:tcPr>
          <w:p w:rsidR="003F54F1" w:rsidRPr="003F54F1" w:rsidRDefault="003F54F1" w:rsidP="001F3579">
            <w:pPr>
              <w:suppressAutoHyphens/>
              <w:spacing w:after="0" w:line="240" w:lineRule="auto"/>
              <w:jc w:val="center"/>
              <w:rPr>
                <w:rFonts w:ascii="Times New Roman" w:eastAsia="Calibri" w:hAnsi="Times New Roman" w:cs="Times New Roman"/>
                <w:bCs/>
              </w:rPr>
            </w:pPr>
            <w:r>
              <w:rPr>
                <w:rFonts w:ascii="Times New Roman" w:eastAsia="Calibri" w:hAnsi="Times New Roman" w:cs="Times New Roman"/>
                <w:bCs/>
              </w:rPr>
              <w:t>2</w:t>
            </w:r>
          </w:p>
        </w:tc>
        <w:tc>
          <w:tcPr>
            <w:tcW w:w="401" w:type="pct"/>
            <w:vMerge/>
          </w:tcPr>
          <w:p w:rsidR="003F54F1" w:rsidRPr="00830F61" w:rsidRDefault="003F54F1" w:rsidP="001F3579">
            <w:pPr>
              <w:spacing w:after="0" w:line="240" w:lineRule="auto"/>
              <w:jc w:val="center"/>
              <w:rPr>
                <w:rFonts w:ascii="Times New Roman" w:eastAsia="Calibri" w:hAnsi="Times New Roman" w:cs="Times New Roman"/>
                <w:b/>
              </w:rPr>
            </w:pPr>
          </w:p>
        </w:tc>
        <w:tc>
          <w:tcPr>
            <w:tcW w:w="549" w:type="pct"/>
            <w:vMerge/>
          </w:tcPr>
          <w:p w:rsidR="003F54F1" w:rsidRPr="00830F61" w:rsidRDefault="003F54F1" w:rsidP="001F3579">
            <w:pPr>
              <w:spacing w:after="0" w:line="240" w:lineRule="auto"/>
              <w:jc w:val="center"/>
              <w:rPr>
                <w:rFonts w:ascii="Times New Roman" w:eastAsia="Calibri" w:hAnsi="Times New Roman" w:cs="Times New Roman"/>
                <w:b/>
              </w:rPr>
            </w:pPr>
          </w:p>
        </w:tc>
      </w:tr>
      <w:tr w:rsidR="003F54F1" w:rsidRPr="00AC0B2B" w:rsidTr="001F3579">
        <w:trPr>
          <w:trHeight w:val="283"/>
        </w:trPr>
        <w:tc>
          <w:tcPr>
            <w:tcW w:w="816" w:type="pct"/>
            <w:vMerge w:val="restart"/>
          </w:tcPr>
          <w:p w:rsidR="003F54F1" w:rsidRPr="00D13BD4" w:rsidRDefault="003F54F1" w:rsidP="001F3579">
            <w:pPr>
              <w:spacing w:after="0" w:line="240" w:lineRule="auto"/>
              <w:rPr>
                <w:rFonts w:ascii="Times New Roman" w:eastAsia="Calibri" w:hAnsi="Times New Roman" w:cs="Times New Roman"/>
                <w:b/>
                <w:bCs/>
              </w:rPr>
            </w:pPr>
            <w:r w:rsidRPr="00D13BD4">
              <w:rPr>
                <w:rFonts w:ascii="Times New Roman" w:eastAsia="Calibri" w:hAnsi="Times New Roman" w:cs="Times New Roman"/>
                <w:b/>
                <w:bCs/>
              </w:rPr>
              <w:t>Тема 1.2</w:t>
            </w:r>
            <w:r>
              <w:rPr>
                <w:rFonts w:ascii="Times New Roman" w:eastAsia="Calibri" w:hAnsi="Times New Roman" w:cs="Times New Roman"/>
                <w:b/>
                <w:bCs/>
              </w:rPr>
              <w:t>.</w:t>
            </w:r>
          </w:p>
          <w:p w:rsidR="003F54F1" w:rsidRPr="00D13BD4" w:rsidRDefault="003F54F1" w:rsidP="001F3579">
            <w:pPr>
              <w:spacing w:after="0" w:line="240" w:lineRule="auto"/>
              <w:rPr>
                <w:rFonts w:ascii="Times New Roman" w:eastAsia="Calibri" w:hAnsi="Times New Roman" w:cs="Times New Roman"/>
                <w:b/>
                <w:bCs/>
              </w:rPr>
            </w:pPr>
            <w:r w:rsidRPr="00D13BD4">
              <w:rPr>
                <w:rFonts w:ascii="Times New Roman" w:eastAsia="Calibri" w:hAnsi="Times New Roman" w:cs="Times New Roman"/>
                <w:b/>
                <w:bCs/>
              </w:rPr>
              <w:t>Геометрические построения и приемы вычерчивания контуров технических деталей</w:t>
            </w:r>
          </w:p>
        </w:tc>
        <w:tc>
          <w:tcPr>
            <w:tcW w:w="2593" w:type="pct"/>
          </w:tcPr>
          <w:p w:rsidR="003F54F1" w:rsidRPr="00830F61" w:rsidRDefault="003F54F1" w:rsidP="001F3579">
            <w:pPr>
              <w:spacing w:after="0" w:line="240" w:lineRule="auto"/>
              <w:rPr>
                <w:rFonts w:ascii="Times New Roman" w:eastAsia="Calibri" w:hAnsi="Times New Roman" w:cs="Times New Roman"/>
                <w:b/>
                <w:bCs/>
              </w:rPr>
            </w:pPr>
            <w:r w:rsidRPr="00830F61">
              <w:rPr>
                <w:rFonts w:ascii="Times New Roman" w:eastAsia="Calibri" w:hAnsi="Times New Roman" w:cs="Times New Roman"/>
                <w:b/>
                <w:bCs/>
              </w:rPr>
              <w:t xml:space="preserve">Содержание практических занятий </w:t>
            </w:r>
          </w:p>
        </w:tc>
        <w:tc>
          <w:tcPr>
            <w:tcW w:w="641" w:type="pct"/>
          </w:tcPr>
          <w:p w:rsidR="003F54F1" w:rsidRPr="00830F61" w:rsidRDefault="003F54F1" w:rsidP="001F3579">
            <w:pPr>
              <w:spacing w:after="0" w:line="240" w:lineRule="auto"/>
              <w:jc w:val="center"/>
              <w:rPr>
                <w:rFonts w:ascii="Times New Roman" w:eastAsia="Calibri" w:hAnsi="Times New Roman" w:cs="Times New Roman"/>
                <w:bCs/>
              </w:rPr>
            </w:pPr>
            <w:r>
              <w:rPr>
                <w:rFonts w:ascii="Times New Roman" w:eastAsia="Calibri" w:hAnsi="Times New Roman" w:cs="Times New Roman"/>
                <w:b/>
                <w:bCs/>
              </w:rPr>
              <w:t>2</w:t>
            </w:r>
          </w:p>
        </w:tc>
        <w:tc>
          <w:tcPr>
            <w:tcW w:w="401" w:type="pct"/>
            <w:vMerge w:val="restart"/>
          </w:tcPr>
          <w:p w:rsidR="003F54F1" w:rsidRPr="003537A3" w:rsidRDefault="003F54F1" w:rsidP="001F3579">
            <w:pPr>
              <w:spacing w:after="0" w:line="240" w:lineRule="auto"/>
              <w:jc w:val="center"/>
              <w:rPr>
                <w:rFonts w:ascii="Times New Roman" w:eastAsia="Calibri" w:hAnsi="Times New Roman" w:cs="Times New Roman"/>
              </w:rPr>
            </w:pPr>
            <w:r w:rsidRPr="003537A3">
              <w:rPr>
                <w:rFonts w:ascii="Times New Roman" w:eastAsia="Calibri" w:hAnsi="Times New Roman" w:cs="Times New Roman"/>
              </w:rPr>
              <w:t>ОК 01</w:t>
            </w:r>
          </w:p>
          <w:p w:rsidR="003F54F1" w:rsidRPr="003537A3" w:rsidRDefault="003F54F1" w:rsidP="001F3579">
            <w:pPr>
              <w:spacing w:after="0" w:line="240" w:lineRule="auto"/>
              <w:jc w:val="center"/>
              <w:rPr>
                <w:rFonts w:ascii="Times New Roman" w:eastAsia="Calibri" w:hAnsi="Times New Roman" w:cs="Times New Roman"/>
              </w:rPr>
            </w:pPr>
            <w:r w:rsidRPr="003537A3">
              <w:rPr>
                <w:rFonts w:ascii="Times New Roman" w:eastAsia="Calibri" w:hAnsi="Times New Roman" w:cs="Times New Roman"/>
              </w:rPr>
              <w:t>ОК 02</w:t>
            </w:r>
          </w:p>
          <w:p w:rsidR="003F54F1" w:rsidRPr="00830F61" w:rsidRDefault="003F54F1" w:rsidP="001F3579">
            <w:pPr>
              <w:spacing w:after="0" w:line="240" w:lineRule="auto"/>
              <w:jc w:val="center"/>
              <w:rPr>
                <w:rFonts w:ascii="Times New Roman" w:eastAsia="Calibri" w:hAnsi="Times New Roman" w:cs="Times New Roman"/>
              </w:rPr>
            </w:pPr>
            <w:r>
              <w:rPr>
                <w:rFonts w:ascii="Times New Roman" w:eastAsia="Calibri" w:hAnsi="Times New Roman" w:cs="Times New Roman"/>
              </w:rPr>
              <w:t>ОК 05</w:t>
            </w:r>
          </w:p>
        </w:tc>
        <w:tc>
          <w:tcPr>
            <w:tcW w:w="549" w:type="pct"/>
            <w:vMerge w:val="restart"/>
          </w:tcPr>
          <w:p w:rsidR="003F54F1" w:rsidRPr="003537A3" w:rsidRDefault="003F54F1" w:rsidP="001F3579">
            <w:pPr>
              <w:spacing w:after="0" w:line="240" w:lineRule="auto"/>
              <w:jc w:val="center"/>
              <w:rPr>
                <w:rFonts w:ascii="Times New Roman" w:eastAsia="Calibri" w:hAnsi="Times New Roman" w:cs="Times New Roman"/>
                <w:iCs/>
              </w:rPr>
            </w:pPr>
            <w:r w:rsidRPr="003537A3">
              <w:rPr>
                <w:rFonts w:ascii="Times New Roman" w:eastAsia="Calibri" w:hAnsi="Times New Roman" w:cs="Times New Roman"/>
                <w:iCs/>
              </w:rPr>
              <w:t>Зо 01.06</w:t>
            </w:r>
          </w:p>
          <w:p w:rsidR="003F54F1" w:rsidRDefault="003F54F1" w:rsidP="001F3579">
            <w:pPr>
              <w:spacing w:after="0" w:line="240" w:lineRule="auto"/>
              <w:jc w:val="center"/>
              <w:rPr>
                <w:rFonts w:ascii="Times New Roman" w:eastAsia="Calibri" w:hAnsi="Times New Roman" w:cs="Times New Roman"/>
                <w:iCs/>
              </w:rPr>
            </w:pPr>
            <w:r w:rsidRPr="003537A3">
              <w:rPr>
                <w:rFonts w:ascii="Times New Roman" w:eastAsia="Calibri" w:hAnsi="Times New Roman" w:cs="Times New Roman"/>
                <w:iCs/>
              </w:rPr>
              <w:t>Зо 02.04</w:t>
            </w:r>
          </w:p>
          <w:p w:rsidR="003F54F1" w:rsidRPr="00635D28" w:rsidRDefault="003F54F1" w:rsidP="001F3579">
            <w:pPr>
              <w:spacing w:after="0" w:line="240" w:lineRule="auto"/>
              <w:jc w:val="center"/>
              <w:rPr>
                <w:rFonts w:ascii="Times New Roman" w:eastAsia="Calibri" w:hAnsi="Times New Roman" w:cs="Times New Roman"/>
                <w:iCs/>
              </w:rPr>
            </w:pPr>
            <w:r w:rsidRPr="00635D28">
              <w:rPr>
                <w:rFonts w:ascii="Times New Roman" w:eastAsia="Calibri" w:hAnsi="Times New Roman" w:cs="Times New Roman"/>
                <w:iCs/>
              </w:rPr>
              <w:t xml:space="preserve">Зо </w:t>
            </w:r>
            <w:r>
              <w:rPr>
                <w:rFonts w:ascii="Times New Roman" w:eastAsia="Calibri" w:hAnsi="Times New Roman" w:cs="Times New Roman"/>
                <w:iCs/>
              </w:rPr>
              <w:t>05.02</w:t>
            </w:r>
          </w:p>
          <w:p w:rsidR="003F54F1" w:rsidRPr="003537A3" w:rsidRDefault="003F54F1" w:rsidP="001F3579">
            <w:pPr>
              <w:spacing w:after="0" w:line="240" w:lineRule="auto"/>
              <w:jc w:val="center"/>
              <w:rPr>
                <w:rFonts w:ascii="Times New Roman" w:eastAsia="Calibri" w:hAnsi="Times New Roman" w:cs="Times New Roman"/>
                <w:iCs/>
              </w:rPr>
            </w:pPr>
            <w:r w:rsidRPr="003537A3">
              <w:rPr>
                <w:rFonts w:ascii="Times New Roman" w:eastAsia="Calibri" w:hAnsi="Times New Roman" w:cs="Times New Roman"/>
                <w:iCs/>
              </w:rPr>
              <w:t>Уо 01.01</w:t>
            </w:r>
          </w:p>
          <w:p w:rsidR="003F54F1" w:rsidRPr="003537A3" w:rsidRDefault="003F54F1" w:rsidP="001F3579">
            <w:pPr>
              <w:spacing w:after="0" w:line="240" w:lineRule="auto"/>
              <w:jc w:val="center"/>
              <w:rPr>
                <w:rFonts w:ascii="Times New Roman" w:eastAsia="Calibri" w:hAnsi="Times New Roman" w:cs="Times New Roman"/>
                <w:iCs/>
              </w:rPr>
            </w:pPr>
            <w:r w:rsidRPr="003537A3">
              <w:rPr>
                <w:rFonts w:ascii="Times New Roman" w:eastAsia="Calibri" w:hAnsi="Times New Roman" w:cs="Times New Roman"/>
                <w:iCs/>
              </w:rPr>
              <w:t>Уо 02.07</w:t>
            </w:r>
          </w:p>
          <w:p w:rsidR="003F54F1" w:rsidRPr="003537A3" w:rsidRDefault="003F54F1" w:rsidP="001F3579">
            <w:pPr>
              <w:spacing w:after="0" w:line="240" w:lineRule="auto"/>
              <w:jc w:val="center"/>
              <w:rPr>
                <w:rFonts w:ascii="Times New Roman" w:eastAsia="Calibri" w:hAnsi="Times New Roman" w:cs="Times New Roman"/>
                <w:iCs/>
              </w:rPr>
            </w:pPr>
            <w:r w:rsidRPr="003537A3">
              <w:rPr>
                <w:rFonts w:ascii="Times New Roman" w:eastAsia="Calibri" w:hAnsi="Times New Roman" w:cs="Times New Roman"/>
                <w:iCs/>
              </w:rPr>
              <w:t>Уо 02.08</w:t>
            </w:r>
          </w:p>
          <w:p w:rsidR="003F54F1" w:rsidRPr="00635D28" w:rsidRDefault="003F54F1" w:rsidP="001F3579">
            <w:pPr>
              <w:spacing w:after="0" w:line="240" w:lineRule="auto"/>
              <w:jc w:val="center"/>
              <w:rPr>
                <w:rFonts w:ascii="Times New Roman" w:eastAsia="Calibri" w:hAnsi="Times New Roman" w:cs="Times New Roman"/>
                <w:iCs/>
              </w:rPr>
            </w:pPr>
            <w:r w:rsidRPr="00635D28">
              <w:rPr>
                <w:rFonts w:ascii="Times New Roman" w:eastAsia="Calibri" w:hAnsi="Times New Roman" w:cs="Times New Roman"/>
                <w:iCs/>
              </w:rPr>
              <w:t xml:space="preserve">Уо </w:t>
            </w:r>
            <w:r>
              <w:rPr>
                <w:rFonts w:ascii="Times New Roman" w:eastAsia="Calibri" w:hAnsi="Times New Roman" w:cs="Times New Roman"/>
                <w:iCs/>
              </w:rPr>
              <w:t>05.01</w:t>
            </w:r>
          </w:p>
          <w:p w:rsidR="003F54F1" w:rsidRPr="00830F61" w:rsidRDefault="003F54F1" w:rsidP="001F3579">
            <w:pPr>
              <w:spacing w:after="0" w:line="240" w:lineRule="auto"/>
              <w:jc w:val="center"/>
              <w:rPr>
                <w:rFonts w:ascii="Times New Roman" w:eastAsia="Calibri" w:hAnsi="Times New Roman" w:cs="Times New Roman"/>
                <w:iCs/>
              </w:rPr>
            </w:pPr>
          </w:p>
        </w:tc>
      </w:tr>
      <w:tr w:rsidR="003F54F1" w:rsidRPr="00AC0B2B" w:rsidTr="001F3579">
        <w:trPr>
          <w:trHeight w:val="283"/>
        </w:trPr>
        <w:tc>
          <w:tcPr>
            <w:tcW w:w="816" w:type="pct"/>
            <w:vMerge/>
          </w:tcPr>
          <w:p w:rsidR="003F54F1" w:rsidRPr="00D13BD4" w:rsidRDefault="003F54F1" w:rsidP="001F3579">
            <w:pPr>
              <w:spacing w:after="0" w:line="240" w:lineRule="auto"/>
              <w:rPr>
                <w:rFonts w:ascii="Times New Roman" w:eastAsia="Calibri" w:hAnsi="Times New Roman" w:cs="Times New Roman"/>
                <w:b/>
                <w:bCs/>
              </w:rPr>
            </w:pPr>
          </w:p>
        </w:tc>
        <w:tc>
          <w:tcPr>
            <w:tcW w:w="2593" w:type="pct"/>
          </w:tcPr>
          <w:p w:rsidR="003F54F1" w:rsidRPr="00830F61" w:rsidRDefault="003F54F1" w:rsidP="001F3579">
            <w:pPr>
              <w:spacing w:after="0" w:line="240" w:lineRule="auto"/>
              <w:jc w:val="both"/>
              <w:rPr>
                <w:rFonts w:ascii="Times New Roman" w:eastAsia="Calibri" w:hAnsi="Times New Roman" w:cs="Times New Roman"/>
              </w:rPr>
            </w:pPr>
            <w:r w:rsidRPr="00830F61">
              <w:rPr>
                <w:rFonts w:ascii="Times New Roman" w:eastAsia="Calibri" w:hAnsi="Times New Roman" w:cs="Times New Roman"/>
              </w:rPr>
              <w:t>1</w:t>
            </w:r>
            <w:r>
              <w:rPr>
                <w:rFonts w:ascii="Times New Roman" w:eastAsia="Calibri" w:hAnsi="Times New Roman" w:cs="Times New Roman"/>
              </w:rPr>
              <w:t>.</w:t>
            </w:r>
            <w:r w:rsidRPr="00830F61">
              <w:rPr>
                <w:rFonts w:ascii="Times New Roman" w:eastAsia="Calibri" w:hAnsi="Times New Roman" w:cs="Times New Roman"/>
              </w:rPr>
              <w:t xml:space="preserve"> Деление окружности на равные части.</w:t>
            </w:r>
          </w:p>
        </w:tc>
        <w:tc>
          <w:tcPr>
            <w:tcW w:w="641" w:type="pct"/>
            <w:vMerge w:val="restart"/>
            <w:vAlign w:val="center"/>
          </w:tcPr>
          <w:p w:rsidR="003F54F1" w:rsidRPr="00830F61" w:rsidRDefault="003F54F1" w:rsidP="001F3579">
            <w:pPr>
              <w:spacing w:after="0" w:line="240" w:lineRule="auto"/>
              <w:jc w:val="center"/>
              <w:rPr>
                <w:rFonts w:ascii="Times New Roman" w:eastAsia="Calibri" w:hAnsi="Times New Roman" w:cs="Times New Roman"/>
                <w:bCs/>
              </w:rPr>
            </w:pPr>
            <w:r>
              <w:rPr>
                <w:rFonts w:ascii="Times New Roman" w:eastAsia="Calibri" w:hAnsi="Times New Roman" w:cs="Times New Roman"/>
                <w:bCs/>
              </w:rPr>
              <w:t>2</w:t>
            </w:r>
          </w:p>
        </w:tc>
        <w:tc>
          <w:tcPr>
            <w:tcW w:w="401" w:type="pct"/>
            <w:vMerge/>
          </w:tcPr>
          <w:p w:rsidR="003F54F1" w:rsidRPr="00830F61" w:rsidRDefault="003F54F1" w:rsidP="001F3579">
            <w:pPr>
              <w:spacing w:after="0" w:line="240" w:lineRule="auto"/>
              <w:rPr>
                <w:rFonts w:ascii="Times New Roman" w:eastAsia="Calibri" w:hAnsi="Times New Roman" w:cs="Times New Roman"/>
                <w:b/>
                <w:bCs/>
              </w:rPr>
            </w:pPr>
          </w:p>
        </w:tc>
        <w:tc>
          <w:tcPr>
            <w:tcW w:w="549" w:type="pct"/>
            <w:vMerge/>
          </w:tcPr>
          <w:p w:rsidR="003F54F1" w:rsidRPr="00830F61" w:rsidRDefault="003F54F1" w:rsidP="001F3579">
            <w:pPr>
              <w:spacing w:after="0" w:line="240" w:lineRule="auto"/>
              <w:jc w:val="center"/>
              <w:rPr>
                <w:rFonts w:ascii="Times New Roman" w:eastAsia="Calibri" w:hAnsi="Times New Roman" w:cs="Times New Roman"/>
                <w:b/>
                <w:bCs/>
              </w:rPr>
            </w:pPr>
          </w:p>
        </w:tc>
      </w:tr>
      <w:tr w:rsidR="003F54F1" w:rsidRPr="00AC0B2B" w:rsidTr="001F3579">
        <w:trPr>
          <w:trHeight w:val="283"/>
        </w:trPr>
        <w:tc>
          <w:tcPr>
            <w:tcW w:w="816" w:type="pct"/>
            <w:vMerge/>
          </w:tcPr>
          <w:p w:rsidR="003F54F1" w:rsidRPr="00D13BD4" w:rsidRDefault="003F54F1" w:rsidP="001F3579">
            <w:pPr>
              <w:spacing w:after="0" w:line="240" w:lineRule="auto"/>
              <w:rPr>
                <w:rFonts w:ascii="Times New Roman" w:eastAsia="Calibri" w:hAnsi="Times New Roman" w:cs="Times New Roman"/>
                <w:b/>
                <w:bCs/>
              </w:rPr>
            </w:pPr>
          </w:p>
        </w:tc>
        <w:tc>
          <w:tcPr>
            <w:tcW w:w="2593" w:type="pct"/>
          </w:tcPr>
          <w:p w:rsidR="003F54F1" w:rsidRPr="00830F61" w:rsidRDefault="003F54F1" w:rsidP="001F3579">
            <w:pPr>
              <w:spacing w:after="0" w:line="240" w:lineRule="auto"/>
              <w:jc w:val="both"/>
              <w:rPr>
                <w:rFonts w:ascii="Times New Roman" w:eastAsia="Calibri" w:hAnsi="Times New Roman" w:cs="Times New Roman"/>
              </w:rPr>
            </w:pPr>
            <w:r w:rsidRPr="00830F61">
              <w:rPr>
                <w:rFonts w:ascii="Times New Roman" w:eastAsia="Calibri" w:hAnsi="Times New Roman" w:cs="Times New Roman"/>
              </w:rPr>
              <w:t>2</w:t>
            </w:r>
            <w:r>
              <w:rPr>
                <w:rFonts w:ascii="Times New Roman" w:eastAsia="Calibri" w:hAnsi="Times New Roman" w:cs="Times New Roman"/>
              </w:rPr>
              <w:t>.</w:t>
            </w:r>
            <w:r w:rsidRPr="00830F61">
              <w:rPr>
                <w:rFonts w:ascii="Times New Roman" w:eastAsia="Calibri" w:hAnsi="Times New Roman" w:cs="Times New Roman"/>
              </w:rPr>
              <w:t xml:space="preserve"> Сопряжения.</w:t>
            </w:r>
          </w:p>
        </w:tc>
        <w:tc>
          <w:tcPr>
            <w:tcW w:w="641" w:type="pct"/>
            <w:vMerge/>
            <w:vAlign w:val="center"/>
          </w:tcPr>
          <w:p w:rsidR="003F54F1" w:rsidRPr="00830F61" w:rsidRDefault="003F54F1" w:rsidP="001F3579">
            <w:pPr>
              <w:spacing w:after="0" w:line="240" w:lineRule="auto"/>
              <w:jc w:val="center"/>
              <w:rPr>
                <w:rFonts w:ascii="Times New Roman" w:eastAsia="Calibri" w:hAnsi="Times New Roman" w:cs="Times New Roman"/>
                <w:bCs/>
              </w:rPr>
            </w:pPr>
          </w:p>
        </w:tc>
        <w:tc>
          <w:tcPr>
            <w:tcW w:w="401" w:type="pct"/>
            <w:vMerge/>
          </w:tcPr>
          <w:p w:rsidR="003F54F1" w:rsidRPr="00830F61" w:rsidRDefault="003F54F1" w:rsidP="001F3579">
            <w:pPr>
              <w:spacing w:after="0" w:line="240" w:lineRule="auto"/>
              <w:rPr>
                <w:rFonts w:ascii="Times New Roman" w:eastAsia="Calibri" w:hAnsi="Times New Roman" w:cs="Times New Roman"/>
                <w:b/>
                <w:bCs/>
              </w:rPr>
            </w:pPr>
          </w:p>
        </w:tc>
        <w:tc>
          <w:tcPr>
            <w:tcW w:w="549" w:type="pct"/>
            <w:vMerge/>
          </w:tcPr>
          <w:p w:rsidR="003F54F1" w:rsidRPr="00830F61" w:rsidRDefault="003F54F1" w:rsidP="001F3579">
            <w:pPr>
              <w:spacing w:after="0" w:line="240" w:lineRule="auto"/>
              <w:jc w:val="center"/>
              <w:rPr>
                <w:rFonts w:ascii="Times New Roman" w:eastAsia="Calibri" w:hAnsi="Times New Roman" w:cs="Times New Roman"/>
                <w:b/>
                <w:bCs/>
              </w:rPr>
            </w:pPr>
          </w:p>
        </w:tc>
      </w:tr>
      <w:tr w:rsidR="003F54F1" w:rsidRPr="00AC0B2B" w:rsidTr="001F3579">
        <w:trPr>
          <w:trHeight w:val="283"/>
        </w:trPr>
        <w:tc>
          <w:tcPr>
            <w:tcW w:w="816" w:type="pct"/>
            <w:vMerge/>
          </w:tcPr>
          <w:p w:rsidR="003F54F1" w:rsidRPr="00D13BD4" w:rsidRDefault="003F54F1" w:rsidP="001F3579">
            <w:pPr>
              <w:spacing w:after="0" w:line="240" w:lineRule="auto"/>
              <w:rPr>
                <w:rFonts w:ascii="Times New Roman" w:eastAsia="Calibri" w:hAnsi="Times New Roman" w:cs="Times New Roman"/>
                <w:b/>
                <w:bCs/>
              </w:rPr>
            </w:pPr>
          </w:p>
        </w:tc>
        <w:tc>
          <w:tcPr>
            <w:tcW w:w="2593" w:type="pct"/>
          </w:tcPr>
          <w:p w:rsidR="003F54F1" w:rsidRPr="00830F61" w:rsidRDefault="003F54F1" w:rsidP="001F3579">
            <w:pPr>
              <w:spacing w:after="0" w:line="240" w:lineRule="auto"/>
              <w:jc w:val="both"/>
              <w:rPr>
                <w:rFonts w:ascii="Times New Roman" w:eastAsia="Calibri" w:hAnsi="Times New Roman" w:cs="Times New Roman"/>
              </w:rPr>
            </w:pPr>
            <w:r w:rsidRPr="00830F61">
              <w:rPr>
                <w:rFonts w:ascii="Times New Roman" w:eastAsia="Calibri" w:hAnsi="Times New Roman" w:cs="Times New Roman"/>
              </w:rPr>
              <w:t>3. Нанесение размеров.</w:t>
            </w:r>
          </w:p>
        </w:tc>
        <w:tc>
          <w:tcPr>
            <w:tcW w:w="641" w:type="pct"/>
            <w:vMerge/>
            <w:vAlign w:val="center"/>
          </w:tcPr>
          <w:p w:rsidR="003F54F1" w:rsidRPr="00830F61" w:rsidRDefault="003F54F1" w:rsidP="001F3579">
            <w:pPr>
              <w:spacing w:after="0" w:line="240" w:lineRule="auto"/>
              <w:jc w:val="center"/>
              <w:rPr>
                <w:rFonts w:ascii="Times New Roman" w:eastAsia="Calibri" w:hAnsi="Times New Roman" w:cs="Times New Roman"/>
                <w:bCs/>
              </w:rPr>
            </w:pPr>
          </w:p>
        </w:tc>
        <w:tc>
          <w:tcPr>
            <w:tcW w:w="401" w:type="pct"/>
            <w:vMerge/>
          </w:tcPr>
          <w:p w:rsidR="003F54F1" w:rsidRPr="00830F61" w:rsidRDefault="003F54F1" w:rsidP="001F3579">
            <w:pPr>
              <w:spacing w:after="0" w:line="240" w:lineRule="auto"/>
              <w:rPr>
                <w:rFonts w:ascii="Times New Roman" w:eastAsia="Calibri" w:hAnsi="Times New Roman" w:cs="Times New Roman"/>
                <w:b/>
                <w:bCs/>
              </w:rPr>
            </w:pPr>
          </w:p>
        </w:tc>
        <w:tc>
          <w:tcPr>
            <w:tcW w:w="549" w:type="pct"/>
            <w:vMerge/>
          </w:tcPr>
          <w:p w:rsidR="003F54F1" w:rsidRPr="00830F61" w:rsidRDefault="003F54F1" w:rsidP="001F3579">
            <w:pPr>
              <w:spacing w:after="0" w:line="240" w:lineRule="auto"/>
              <w:jc w:val="center"/>
              <w:rPr>
                <w:rFonts w:ascii="Times New Roman" w:eastAsia="Calibri" w:hAnsi="Times New Roman" w:cs="Times New Roman"/>
                <w:b/>
                <w:bCs/>
              </w:rPr>
            </w:pPr>
          </w:p>
        </w:tc>
      </w:tr>
      <w:tr w:rsidR="003F54F1" w:rsidRPr="00AC0B2B" w:rsidTr="001F3579">
        <w:trPr>
          <w:trHeight w:val="283"/>
        </w:trPr>
        <w:tc>
          <w:tcPr>
            <w:tcW w:w="816" w:type="pct"/>
            <w:vMerge/>
          </w:tcPr>
          <w:p w:rsidR="003F54F1" w:rsidRPr="00D13BD4" w:rsidRDefault="003F54F1" w:rsidP="001F3579">
            <w:pPr>
              <w:spacing w:after="0" w:line="240" w:lineRule="auto"/>
              <w:rPr>
                <w:rFonts w:ascii="Times New Roman" w:eastAsia="Calibri" w:hAnsi="Times New Roman" w:cs="Times New Roman"/>
                <w:b/>
                <w:bCs/>
              </w:rPr>
            </w:pPr>
          </w:p>
        </w:tc>
        <w:tc>
          <w:tcPr>
            <w:tcW w:w="2593" w:type="pct"/>
          </w:tcPr>
          <w:p w:rsidR="003F54F1" w:rsidRPr="00830F61" w:rsidRDefault="003F54F1" w:rsidP="001F3579">
            <w:pPr>
              <w:spacing w:after="0" w:line="240" w:lineRule="auto"/>
              <w:jc w:val="both"/>
              <w:rPr>
                <w:rFonts w:ascii="Times New Roman" w:eastAsia="Calibri" w:hAnsi="Times New Roman" w:cs="Times New Roman"/>
              </w:rPr>
            </w:pPr>
            <w:r w:rsidRPr="00830F61">
              <w:rPr>
                <w:rFonts w:ascii="Times New Roman" w:eastAsia="Calibri" w:hAnsi="Times New Roman" w:cs="Times New Roman"/>
              </w:rPr>
              <w:t>4</w:t>
            </w:r>
            <w:r>
              <w:rPr>
                <w:rFonts w:ascii="Times New Roman" w:eastAsia="Calibri" w:hAnsi="Times New Roman" w:cs="Times New Roman"/>
              </w:rPr>
              <w:t>.</w:t>
            </w:r>
            <w:r w:rsidRPr="00830F61">
              <w:rPr>
                <w:rFonts w:ascii="Times New Roman" w:eastAsia="Calibri" w:hAnsi="Times New Roman" w:cs="Times New Roman"/>
              </w:rPr>
              <w:t xml:space="preserve"> Вычерчивание контуров технических деталей</w:t>
            </w:r>
          </w:p>
        </w:tc>
        <w:tc>
          <w:tcPr>
            <w:tcW w:w="641" w:type="pct"/>
            <w:vMerge/>
            <w:vAlign w:val="center"/>
          </w:tcPr>
          <w:p w:rsidR="003F54F1" w:rsidRPr="00830F61" w:rsidRDefault="003F54F1" w:rsidP="001F3579">
            <w:pPr>
              <w:spacing w:after="0" w:line="240" w:lineRule="auto"/>
              <w:jc w:val="center"/>
              <w:rPr>
                <w:rFonts w:ascii="Times New Roman" w:eastAsia="Calibri" w:hAnsi="Times New Roman" w:cs="Times New Roman"/>
                <w:bCs/>
              </w:rPr>
            </w:pPr>
          </w:p>
        </w:tc>
        <w:tc>
          <w:tcPr>
            <w:tcW w:w="401" w:type="pct"/>
            <w:vMerge/>
          </w:tcPr>
          <w:p w:rsidR="003F54F1" w:rsidRPr="00830F61" w:rsidRDefault="003F54F1" w:rsidP="001F3579">
            <w:pPr>
              <w:spacing w:after="0" w:line="240" w:lineRule="auto"/>
              <w:rPr>
                <w:rFonts w:ascii="Times New Roman" w:eastAsia="Calibri" w:hAnsi="Times New Roman" w:cs="Times New Roman"/>
                <w:b/>
                <w:bCs/>
              </w:rPr>
            </w:pPr>
          </w:p>
        </w:tc>
        <w:tc>
          <w:tcPr>
            <w:tcW w:w="549" w:type="pct"/>
            <w:vMerge/>
          </w:tcPr>
          <w:p w:rsidR="003F54F1" w:rsidRPr="00830F61" w:rsidRDefault="003F54F1" w:rsidP="001F3579">
            <w:pPr>
              <w:spacing w:after="0" w:line="240" w:lineRule="auto"/>
              <w:jc w:val="center"/>
              <w:rPr>
                <w:rFonts w:ascii="Times New Roman" w:eastAsia="Calibri" w:hAnsi="Times New Roman" w:cs="Times New Roman"/>
                <w:b/>
                <w:bCs/>
              </w:rPr>
            </w:pPr>
          </w:p>
        </w:tc>
      </w:tr>
      <w:tr w:rsidR="003F54F1" w:rsidRPr="00AC0B2B" w:rsidTr="001F3579">
        <w:trPr>
          <w:trHeight w:val="283"/>
        </w:trPr>
        <w:tc>
          <w:tcPr>
            <w:tcW w:w="816" w:type="pct"/>
            <w:vMerge/>
          </w:tcPr>
          <w:p w:rsidR="003F54F1" w:rsidRPr="00D13BD4" w:rsidRDefault="003F54F1" w:rsidP="001F3579">
            <w:pPr>
              <w:spacing w:after="0" w:line="240" w:lineRule="auto"/>
              <w:rPr>
                <w:rFonts w:ascii="Times New Roman" w:eastAsia="Calibri" w:hAnsi="Times New Roman" w:cs="Times New Roman"/>
                <w:b/>
                <w:bCs/>
              </w:rPr>
            </w:pPr>
          </w:p>
        </w:tc>
        <w:tc>
          <w:tcPr>
            <w:tcW w:w="2593" w:type="pct"/>
          </w:tcPr>
          <w:p w:rsidR="003F54F1" w:rsidRPr="00830F61" w:rsidRDefault="003F54F1" w:rsidP="001F3579">
            <w:pPr>
              <w:spacing w:after="0" w:line="240" w:lineRule="auto"/>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41" w:type="pct"/>
            <w:vAlign w:val="center"/>
          </w:tcPr>
          <w:p w:rsidR="003F54F1" w:rsidRPr="00830F61" w:rsidRDefault="003F54F1" w:rsidP="001F3579">
            <w:pPr>
              <w:spacing w:after="0" w:line="240" w:lineRule="auto"/>
              <w:jc w:val="center"/>
              <w:rPr>
                <w:rFonts w:ascii="Times New Roman" w:eastAsia="Calibri" w:hAnsi="Times New Roman" w:cs="Times New Roman"/>
                <w:bCs/>
              </w:rPr>
            </w:pPr>
          </w:p>
        </w:tc>
        <w:tc>
          <w:tcPr>
            <w:tcW w:w="401" w:type="pct"/>
            <w:vMerge/>
          </w:tcPr>
          <w:p w:rsidR="003F54F1" w:rsidRPr="00830F61" w:rsidRDefault="003F54F1" w:rsidP="001F3579">
            <w:pPr>
              <w:spacing w:after="0" w:line="240" w:lineRule="auto"/>
              <w:rPr>
                <w:rFonts w:ascii="Times New Roman" w:eastAsia="Calibri" w:hAnsi="Times New Roman" w:cs="Times New Roman"/>
                <w:b/>
                <w:bCs/>
              </w:rPr>
            </w:pPr>
          </w:p>
        </w:tc>
        <w:tc>
          <w:tcPr>
            <w:tcW w:w="549" w:type="pct"/>
            <w:vMerge/>
          </w:tcPr>
          <w:p w:rsidR="003F54F1" w:rsidRPr="00830F61" w:rsidRDefault="003F54F1" w:rsidP="001F3579">
            <w:pPr>
              <w:spacing w:after="0" w:line="240" w:lineRule="auto"/>
              <w:jc w:val="center"/>
              <w:rPr>
                <w:rFonts w:ascii="Times New Roman" w:eastAsia="Calibri" w:hAnsi="Times New Roman" w:cs="Times New Roman"/>
                <w:b/>
                <w:bCs/>
              </w:rPr>
            </w:pPr>
          </w:p>
        </w:tc>
      </w:tr>
      <w:tr w:rsidR="003F54F1" w:rsidRPr="00AC0B2B" w:rsidTr="001F3579">
        <w:trPr>
          <w:trHeight w:val="283"/>
        </w:trPr>
        <w:tc>
          <w:tcPr>
            <w:tcW w:w="816" w:type="pct"/>
            <w:vMerge/>
          </w:tcPr>
          <w:p w:rsidR="003F54F1" w:rsidRPr="00D13BD4" w:rsidRDefault="003F54F1" w:rsidP="001F3579">
            <w:pPr>
              <w:spacing w:after="0" w:line="240" w:lineRule="auto"/>
              <w:rPr>
                <w:rFonts w:ascii="Times New Roman" w:eastAsia="Calibri" w:hAnsi="Times New Roman" w:cs="Times New Roman"/>
                <w:b/>
                <w:bCs/>
              </w:rPr>
            </w:pPr>
          </w:p>
        </w:tc>
        <w:tc>
          <w:tcPr>
            <w:tcW w:w="2593" w:type="pct"/>
          </w:tcPr>
          <w:p w:rsidR="003F54F1" w:rsidRPr="00830F61" w:rsidRDefault="003F54F1" w:rsidP="001F3579">
            <w:pPr>
              <w:spacing w:after="0" w:line="240" w:lineRule="auto"/>
              <w:rPr>
                <w:rFonts w:ascii="Times New Roman" w:eastAsia="Calibri" w:hAnsi="Times New Roman" w:cs="Times New Roman"/>
                <w:b/>
              </w:rPr>
            </w:pPr>
            <w:r w:rsidRPr="00830F61">
              <w:rPr>
                <w:rFonts w:ascii="Times New Roman" w:eastAsia="Calibri" w:hAnsi="Times New Roman" w:cs="Times New Roman"/>
                <w:b/>
              </w:rPr>
              <w:t>Графические работы</w:t>
            </w:r>
          </w:p>
        </w:tc>
        <w:tc>
          <w:tcPr>
            <w:tcW w:w="641" w:type="pct"/>
            <w:vAlign w:val="center"/>
          </w:tcPr>
          <w:p w:rsidR="003F54F1" w:rsidRPr="00830F61" w:rsidRDefault="003F54F1" w:rsidP="001F3579">
            <w:pPr>
              <w:spacing w:after="0" w:line="240" w:lineRule="auto"/>
              <w:jc w:val="center"/>
              <w:rPr>
                <w:rFonts w:ascii="Times New Roman" w:eastAsia="Calibri" w:hAnsi="Times New Roman" w:cs="Times New Roman"/>
                <w:b/>
                <w:bCs/>
              </w:rPr>
            </w:pPr>
            <w:r>
              <w:rPr>
                <w:rFonts w:ascii="Times New Roman" w:eastAsia="Calibri" w:hAnsi="Times New Roman" w:cs="Times New Roman"/>
                <w:b/>
                <w:bCs/>
              </w:rPr>
              <w:t>6</w:t>
            </w:r>
          </w:p>
        </w:tc>
        <w:tc>
          <w:tcPr>
            <w:tcW w:w="401" w:type="pct"/>
            <w:vMerge/>
          </w:tcPr>
          <w:p w:rsidR="003F54F1" w:rsidRPr="00830F61" w:rsidRDefault="003F54F1" w:rsidP="001F3579">
            <w:pPr>
              <w:spacing w:after="0" w:line="240" w:lineRule="auto"/>
              <w:rPr>
                <w:rFonts w:ascii="Times New Roman" w:eastAsia="Calibri" w:hAnsi="Times New Roman" w:cs="Times New Roman"/>
                <w:b/>
                <w:bCs/>
              </w:rPr>
            </w:pPr>
          </w:p>
        </w:tc>
        <w:tc>
          <w:tcPr>
            <w:tcW w:w="549" w:type="pct"/>
            <w:vMerge/>
          </w:tcPr>
          <w:p w:rsidR="003F54F1" w:rsidRPr="00830F61" w:rsidRDefault="003F54F1" w:rsidP="001F3579">
            <w:pPr>
              <w:spacing w:after="0" w:line="240" w:lineRule="auto"/>
              <w:jc w:val="center"/>
              <w:rPr>
                <w:rFonts w:ascii="Times New Roman" w:eastAsia="Calibri" w:hAnsi="Times New Roman" w:cs="Times New Roman"/>
                <w:b/>
                <w:bCs/>
              </w:rPr>
            </w:pPr>
          </w:p>
        </w:tc>
      </w:tr>
      <w:tr w:rsidR="003F54F1" w:rsidRPr="00AC0B2B" w:rsidTr="001F3579">
        <w:trPr>
          <w:trHeight w:val="283"/>
        </w:trPr>
        <w:tc>
          <w:tcPr>
            <w:tcW w:w="816" w:type="pct"/>
            <w:vMerge/>
          </w:tcPr>
          <w:p w:rsidR="003F54F1" w:rsidRPr="00D13BD4" w:rsidRDefault="003F54F1" w:rsidP="001F3579">
            <w:pPr>
              <w:spacing w:after="0" w:line="240" w:lineRule="auto"/>
              <w:rPr>
                <w:rFonts w:ascii="Times New Roman" w:eastAsia="Calibri" w:hAnsi="Times New Roman" w:cs="Times New Roman"/>
                <w:b/>
                <w:bCs/>
              </w:rPr>
            </w:pPr>
          </w:p>
        </w:tc>
        <w:tc>
          <w:tcPr>
            <w:tcW w:w="2593" w:type="pct"/>
          </w:tcPr>
          <w:p w:rsidR="003F54F1" w:rsidRPr="00830F61" w:rsidRDefault="003F54F1" w:rsidP="001F3579">
            <w:pPr>
              <w:spacing w:after="0" w:line="240" w:lineRule="auto"/>
              <w:rPr>
                <w:rFonts w:ascii="Times New Roman" w:eastAsia="Calibri" w:hAnsi="Times New Roman" w:cs="Times New Roman"/>
                <w:b/>
              </w:rPr>
            </w:pPr>
            <w:r w:rsidRPr="003F54F1">
              <w:rPr>
                <w:rFonts w:ascii="Times New Roman" w:eastAsia="Calibri" w:hAnsi="Times New Roman" w:cs="Times New Roman"/>
                <w:bCs/>
              </w:rPr>
              <w:t>3.</w:t>
            </w:r>
            <w:r w:rsidRPr="00830F61">
              <w:rPr>
                <w:rFonts w:ascii="Times New Roman" w:eastAsia="Calibri" w:hAnsi="Times New Roman" w:cs="Times New Roman"/>
                <w:b/>
                <w:bCs/>
              </w:rPr>
              <w:t xml:space="preserve"> </w:t>
            </w:r>
            <w:r w:rsidRPr="00830F61">
              <w:rPr>
                <w:rFonts w:ascii="Times New Roman" w:eastAsia="Calibri" w:hAnsi="Times New Roman" w:cs="Times New Roman"/>
                <w:bCs/>
              </w:rPr>
              <w:t>Вычерчивание контуров деталей</w:t>
            </w:r>
          </w:p>
        </w:tc>
        <w:tc>
          <w:tcPr>
            <w:tcW w:w="641" w:type="pct"/>
            <w:vAlign w:val="center"/>
          </w:tcPr>
          <w:p w:rsidR="003F54F1" w:rsidRPr="00830F61" w:rsidRDefault="003F54F1" w:rsidP="001F3579">
            <w:pPr>
              <w:spacing w:after="0" w:line="240" w:lineRule="auto"/>
              <w:jc w:val="center"/>
              <w:rPr>
                <w:rFonts w:ascii="Times New Roman" w:eastAsia="Calibri" w:hAnsi="Times New Roman" w:cs="Times New Roman"/>
                <w:bCs/>
              </w:rPr>
            </w:pPr>
            <w:r>
              <w:rPr>
                <w:rFonts w:ascii="Times New Roman" w:eastAsia="Calibri" w:hAnsi="Times New Roman" w:cs="Times New Roman"/>
                <w:bCs/>
              </w:rPr>
              <w:t>6</w:t>
            </w:r>
          </w:p>
        </w:tc>
        <w:tc>
          <w:tcPr>
            <w:tcW w:w="401" w:type="pct"/>
            <w:vMerge/>
          </w:tcPr>
          <w:p w:rsidR="003F54F1" w:rsidRPr="00830F61" w:rsidRDefault="003F54F1" w:rsidP="001F3579">
            <w:pPr>
              <w:spacing w:after="0" w:line="240" w:lineRule="auto"/>
              <w:rPr>
                <w:rFonts w:ascii="Times New Roman" w:eastAsia="Calibri" w:hAnsi="Times New Roman" w:cs="Times New Roman"/>
                <w:b/>
                <w:bCs/>
              </w:rPr>
            </w:pPr>
          </w:p>
        </w:tc>
        <w:tc>
          <w:tcPr>
            <w:tcW w:w="549" w:type="pct"/>
            <w:vMerge/>
          </w:tcPr>
          <w:p w:rsidR="003F54F1" w:rsidRPr="00830F61" w:rsidRDefault="003F54F1" w:rsidP="001F3579">
            <w:pPr>
              <w:spacing w:after="0" w:line="240" w:lineRule="auto"/>
              <w:jc w:val="center"/>
              <w:rPr>
                <w:rFonts w:ascii="Times New Roman" w:eastAsia="Calibri" w:hAnsi="Times New Roman" w:cs="Times New Roman"/>
                <w:b/>
                <w:bCs/>
              </w:rPr>
            </w:pPr>
          </w:p>
        </w:tc>
      </w:tr>
      <w:tr w:rsidR="003F54F1" w:rsidRPr="00AC0B2B" w:rsidTr="003F54F1">
        <w:trPr>
          <w:trHeight w:val="157"/>
        </w:trPr>
        <w:tc>
          <w:tcPr>
            <w:tcW w:w="816" w:type="pct"/>
            <w:vMerge/>
          </w:tcPr>
          <w:p w:rsidR="003F54F1" w:rsidRPr="00D13BD4" w:rsidRDefault="003F54F1" w:rsidP="003F54F1">
            <w:pPr>
              <w:spacing w:after="0" w:line="240" w:lineRule="auto"/>
              <w:rPr>
                <w:rFonts w:ascii="Times New Roman" w:eastAsia="Calibri" w:hAnsi="Times New Roman" w:cs="Times New Roman"/>
                <w:b/>
                <w:bCs/>
              </w:rPr>
            </w:pPr>
          </w:p>
        </w:tc>
        <w:tc>
          <w:tcPr>
            <w:tcW w:w="2593" w:type="pct"/>
          </w:tcPr>
          <w:p w:rsidR="003F54F1" w:rsidRPr="00830F61" w:rsidRDefault="003F54F1" w:rsidP="003F54F1">
            <w:pPr>
              <w:spacing w:after="0" w:line="240" w:lineRule="auto"/>
              <w:rPr>
                <w:rFonts w:ascii="Times New Roman" w:eastAsia="Calibri" w:hAnsi="Times New Roman" w:cs="Times New Roman"/>
                <w:b/>
                <w:bCs/>
              </w:rPr>
            </w:pPr>
            <w:r w:rsidRPr="00830F61">
              <w:rPr>
                <w:rFonts w:ascii="Times New Roman" w:eastAsia="Calibri" w:hAnsi="Times New Roman" w:cs="Times New Roman"/>
                <w:b/>
                <w:bCs/>
              </w:rPr>
              <w:t>Само</w:t>
            </w:r>
            <w:r>
              <w:rPr>
                <w:rFonts w:ascii="Times New Roman" w:eastAsia="Calibri" w:hAnsi="Times New Roman" w:cs="Times New Roman"/>
                <w:b/>
                <w:bCs/>
              </w:rPr>
              <w:t>стоятельная работа обучающихся</w:t>
            </w:r>
          </w:p>
        </w:tc>
        <w:tc>
          <w:tcPr>
            <w:tcW w:w="641" w:type="pct"/>
            <w:vAlign w:val="center"/>
          </w:tcPr>
          <w:p w:rsidR="003F54F1" w:rsidRPr="00830F61" w:rsidRDefault="003F54F1" w:rsidP="003F54F1">
            <w:pPr>
              <w:suppressAutoHyphens/>
              <w:spacing w:after="0" w:line="240" w:lineRule="auto"/>
              <w:jc w:val="center"/>
              <w:rPr>
                <w:rFonts w:ascii="Times New Roman" w:eastAsia="Calibri" w:hAnsi="Times New Roman" w:cs="Times New Roman"/>
                <w:b/>
                <w:bCs/>
              </w:rPr>
            </w:pPr>
            <w:r>
              <w:rPr>
                <w:rFonts w:ascii="Times New Roman" w:eastAsia="Calibri" w:hAnsi="Times New Roman" w:cs="Times New Roman"/>
                <w:b/>
                <w:bCs/>
              </w:rPr>
              <w:t>1</w:t>
            </w:r>
          </w:p>
        </w:tc>
        <w:tc>
          <w:tcPr>
            <w:tcW w:w="401" w:type="pct"/>
            <w:vMerge/>
          </w:tcPr>
          <w:p w:rsidR="003F54F1" w:rsidRPr="00830F61" w:rsidRDefault="003F54F1" w:rsidP="003F54F1">
            <w:pPr>
              <w:spacing w:after="0" w:line="240" w:lineRule="auto"/>
              <w:rPr>
                <w:rFonts w:ascii="Times New Roman" w:eastAsia="Calibri" w:hAnsi="Times New Roman" w:cs="Times New Roman"/>
                <w:b/>
                <w:bCs/>
              </w:rPr>
            </w:pPr>
          </w:p>
        </w:tc>
        <w:tc>
          <w:tcPr>
            <w:tcW w:w="549" w:type="pct"/>
            <w:vMerge/>
          </w:tcPr>
          <w:p w:rsidR="003F54F1" w:rsidRPr="00830F61" w:rsidRDefault="003F54F1" w:rsidP="003F54F1">
            <w:pPr>
              <w:spacing w:after="0" w:line="240" w:lineRule="auto"/>
              <w:jc w:val="center"/>
              <w:rPr>
                <w:rFonts w:ascii="Times New Roman" w:eastAsia="Calibri" w:hAnsi="Times New Roman" w:cs="Times New Roman"/>
                <w:b/>
                <w:bCs/>
              </w:rPr>
            </w:pPr>
          </w:p>
        </w:tc>
      </w:tr>
      <w:tr w:rsidR="003F54F1" w:rsidRPr="00AC0B2B" w:rsidTr="001F3579">
        <w:trPr>
          <w:trHeight w:val="840"/>
        </w:trPr>
        <w:tc>
          <w:tcPr>
            <w:tcW w:w="816" w:type="pct"/>
            <w:vMerge/>
          </w:tcPr>
          <w:p w:rsidR="003F54F1" w:rsidRPr="00D13BD4" w:rsidRDefault="003F54F1" w:rsidP="003F54F1">
            <w:pPr>
              <w:spacing w:after="0" w:line="240" w:lineRule="auto"/>
              <w:rPr>
                <w:rFonts w:ascii="Times New Roman" w:eastAsia="Calibri" w:hAnsi="Times New Roman" w:cs="Times New Roman"/>
                <w:b/>
                <w:bCs/>
              </w:rPr>
            </w:pPr>
          </w:p>
        </w:tc>
        <w:tc>
          <w:tcPr>
            <w:tcW w:w="2593" w:type="pct"/>
          </w:tcPr>
          <w:p w:rsidR="003F54F1" w:rsidRPr="00830F61" w:rsidRDefault="003F54F1" w:rsidP="003F54F1">
            <w:pPr>
              <w:spacing w:after="0" w:line="240" w:lineRule="auto"/>
              <w:rPr>
                <w:rFonts w:ascii="Times New Roman" w:eastAsia="Calibri" w:hAnsi="Times New Roman" w:cs="Times New Roman"/>
                <w:bCs/>
              </w:rPr>
            </w:pPr>
            <w:r w:rsidRPr="00830F61">
              <w:rPr>
                <w:rFonts w:ascii="Times New Roman" w:eastAsia="Calibri" w:hAnsi="Times New Roman" w:cs="Times New Roman"/>
                <w:bCs/>
              </w:rPr>
              <w:t>Построение и обозначение уклона и конусности</w:t>
            </w:r>
          </w:p>
          <w:p w:rsidR="003F54F1" w:rsidRPr="00830F61" w:rsidRDefault="003F54F1" w:rsidP="003F54F1">
            <w:pPr>
              <w:spacing w:after="0" w:line="240" w:lineRule="auto"/>
              <w:rPr>
                <w:rFonts w:ascii="Times New Roman" w:eastAsia="Calibri" w:hAnsi="Times New Roman" w:cs="Times New Roman"/>
                <w:b/>
                <w:bCs/>
              </w:rPr>
            </w:pPr>
            <w:r w:rsidRPr="00830F61">
              <w:rPr>
                <w:rFonts w:ascii="Times New Roman" w:eastAsia="Calibri" w:hAnsi="Times New Roman" w:cs="Times New Roman"/>
                <w:bCs/>
              </w:rPr>
              <w:t>Решение задач на построение проекций точек, отрезков прямой, плоскости фигур</w:t>
            </w:r>
          </w:p>
        </w:tc>
        <w:tc>
          <w:tcPr>
            <w:tcW w:w="641" w:type="pct"/>
            <w:vAlign w:val="center"/>
          </w:tcPr>
          <w:p w:rsidR="003F54F1" w:rsidRPr="003F54F1" w:rsidRDefault="003F54F1" w:rsidP="003F54F1">
            <w:pPr>
              <w:suppressAutoHyphens/>
              <w:spacing w:after="0" w:line="240" w:lineRule="auto"/>
              <w:jc w:val="center"/>
              <w:rPr>
                <w:rFonts w:ascii="Times New Roman" w:eastAsia="Calibri" w:hAnsi="Times New Roman" w:cs="Times New Roman"/>
                <w:bCs/>
              </w:rPr>
            </w:pPr>
            <w:r w:rsidRPr="003F54F1">
              <w:rPr>
                <w:rFonts w:ascii="Times New Roman" w:eastAsia="Calibri" w:hAnsi="Times New Roman" w:cs="Times New Roman"/>
                <w:bCs/>
              </w:rPr>
              <w:t>1</w:t>
            </w:r>
          </w:p>
        </w:tc>
        <w:tc>
          <w:tcPr>
            <w:tcW w:w="401" w:type="pct"/>
            <w:vMerge/>
          </w:tcPr>
          <w:p w:rsidR="003F54F1" w:rsidRPr="00830F61" w:rsidRDefault="003F54F1" w:rsidP="003F54F1">
            <w:pPr>
              <w:spacing w:after="0" w:line="240" w:lineRule="auto"/>
              <w:rPr>
                <w:rFonts w:ascii="Times New Roman" w:eastAsia="Calibri" w:hAnsi="Times New Roman" w:cs="Times New Roman"/>
                <w:b/>
                <w:bCs/>
              </w:rPr>
            </w:pPr>
          </w:p>
        </w:tc>
        <w:tc>
          <w:tcPr>
            <w:tcW w:w="549" w:type="pct"/>
            <w:vMerge/>
          </w:tcPr>
          <w:p w:rsidR="003F54F1" w:rsidRPr="00830F61" w:rsidRDefault="003F54F1" w:rsidP="003F54F1">
            <w:pPr>
              <w:spacing w:after="0" w:line="240" w:lineRule="auto"/>
              <w:jc w:val="center"/>
              <w:rPr>
                <w:rFonts w:ascii="Times New Roman" w:eastAsia="Calibri" w:hAnsi="Times New Roman" w:cs="Times New Roman"/>
                <w:b/>
                <w:bCs/>
              </w:rPr>
            </w:pPr>
          </w:p>
        </w:tc>
      </w:tr>
      <w:tr w:rsidR="003F54F1" w:rsidRPr="00AC0B2B" w:rsidTr="001F3579">
        <w:trPr>
          <w:trHeight w:val="283"/>
        </w:trPr>
        <w:tc>
          <w:tcPr>
            <w:tcW w:w="816" w:type="pct"/>
            <w:vMerge w:val="restart"/>
          </w:tcPr>
          <w:p w:rsidR="003F54F1" w:rsidRPr="00D13BD4" w:rsidRDefault="003F54F1" w:rsidP="001F3579">
            <w:pPr>
              <w:spacing w:after="0" w:line="240" w:lineRule="auto"/>
              <w:rPr>
                <w:rFonts w:ascii="Times New Roman" w:eastAsia="Calibri" w:hAnsi="Times New Roman" w:cs="Times New Roman"/>
                <w:b/>
                <w:bCs/>
              </w:rPr>
            </w:pPr>
            <w:r w:rsidRPr="00D13BD4">
              <w:rPr>
                <w:rFonts w:ascii="Times New Roman" w:eastAsia="Calibri" w:hAnsi="Times New Roman" w:cs="Times New Roman"/>
                <w:b/>
                <w:bCs/>
              </w:rPr>
              <w:t>Тема 1.3</w:t>
            </w:r>
            <w:r>
              <w:rPr>
                <w:rFonts w:ascii="Times New Roman" w:eastAsia="Calibri" w:hAnsi="Times New Roman" w:cs="Times New Roman"/>
                <w:b/>
                <w:bCs/>
              </w:rPr>
              <w:t>.</w:t>
            </w:r>
          </w:p>
          <w:p w:rsidR="003F54F1" w:rsidRPr="00D13BD4" w:rsidRDefault="003F54F1" w:rsidP="001F3579">
            <w:pPr>
              <w:spacing w:after="0" w:line="240" w:lineRule="auto"/>
              <w:rPr>
                <w:rFonts w:ascii="Times New Roman" w:eastAsia="Calibri" w:hAnsi="Times New Roman" w:cs="Times New Roman"/>
                <w:b/>
                <w:bCs/>
              </w:rPr>
            </w:pPr>
            <w:r w:rsidRPr="00D13BD4">
              <w:rPr>
                <w:rFonts w:ascii="Times New Roman" w:eastAsia="Calibri" w:hAnsi="Times New Roman" w:cs="Times New Roman"/>
                <w:b/>
                <w:bCs/>
              </w:rPr>
              <w:t>Аксонометрические проекции фигур и тел</w:t>
            </w:r>
          </w:p>
        </w:tc>
        <w:tc>
          <w:tcPr>
            <w:tcW w:w="2593" w:type="pct"/>
          </w:tcPr>
          <w:p w:rsidR="003F54F1" w:rsidRPr="00830F61" w:rsidRDefault="003F54F1" w:rsidP="001F3579">
            <w:pPr>
              <w:spacing w:after="0" w:line="240" w:lineRule="auto"/>
              <w:rPr>
                <w:rFonts w:ascii="Times New Roman" w:eastAsia="Calibri" w:hAnsi="Times New Roman" w:cs="Times New Roman"/>
                <w:b/>
                <w:bCs/>
              </w:rPr>
            </w:pPr>
            <w:r>
              <w:rPr>
                <w:rFonts w:ascii="Times New Roman" w:eastAsia="Calibri" w:hAnsi="Times New Roman" w:cs="Times New Roman"/>
                <w:b/>
                <w:bCs/>
              </w:rPr>
              <w:t>Содержание</w:t>
            </w:r>
            <w:r w:rsidRPr="00830F61">
              <w:rPr>
                <w:rFonts w:ascii="Times New Roman" w:eastAsia="Calibri" w:hAnsi="Times New Roman" w:cs="Times New Roman"/>
                <w:b/>
                <w:bCs/>
              </w:rPr>
              <w:t xml:space="preserve"> </w:t>
            </w:r>
          </w:p>
        </w:tc>
        <w:tc>
          <w:tcPr>
            <w:tcW w:w="641" w:type="pct"/>
            <w:vMerge w:val="restart"/>
            <w:vAlign w:val="center"/>
          </w:tcPr>
          <w:p w:rsidR="003F54F1" w:rsidRPr="00830F61" w:rsidRDefault="003F54F1" w:rsidP="001F3579">
            <w:pPr>
              <w:spacing w:after="0" w:line="240" w:lineRule="auto"/>
              <w:jc w:val="center"/>
              <w:rPr>
                <w:rFonts w:ascii="Times New Roman" w:eastAsia="Calibri" w:hAnsi="Times New Roman" w:cs="Times New Roman"/>
                <w:b/>
                <w:bCs/>
              </w:rPr>
            </w:pPr>
          </w:p>
        </w:tc>
        <w:tc>
          <w:tcPr>
            <w:tcW w:w="401" w:type="pct"/>
            <w:vMerge w:val="restart"/>
          </w:tcPr>
          <w:p w:rsidR="003F54F1" w:rsidRPr="003537A3" w:rsidRDefault="003F54F1" w:rsidP="001F3579">
            <w:pPr>
              <w:spacing w:after="0" w:line="240" w:lineRule="auto"/>
              <w:jc w:val="center"/>
              <w:rPr>
                <w:rFonts w:ascii="Times New Roman" w:eastAsia="Calibri" w:hAnsi="Times New Roman" w:cs="Times New Roman"/>
              </w:rPr>
            </w:pPr>
            <w:r w:rsidRPr="003537A3">
              <w:rPr>
                <w:rFonts w:ascii="Times New Roman" w:eastAsia="Calibri" w:hAnsi="Times New Roman" w:cs="Times New Roman"/>
              </w:rPr>
              <w:t>ОК 01</w:t>
            </w:r>
          </w:p>
          <w:p w:rsidR="003F54F1" w:rsidRPr="003537A3" w:rsidRDefault="003F54F1" w:rsidP="001F3579">
            <w:pPr>
              <w:spacing w:after="0" w:line="240" w:lineRule="auto"/>
              <w:jc w:val="center"/>
              <w:rPr>
                <w:rFonts w:ascii="Times New Roman" w:eastAsia="Calibri" w:hAnsi="Times New Roman" w:cs="Times New Roman"/>
              </w:rPr>
            </w:pPr>
            <w:r w:rsidRPr="003537A3">
              <w:rPr>
                <w:rFonts w:ascii="Times New Roman" w:eastAsia="Calibri" w:hAnsi="Times New Roman" w:cs="Times New Roman"/>
              </w:rPr>
              <w:t>ОК 02</w:t>
            </w:r>
          </w:p>
          <w:p w:rsidR="003F54F1" w:rsidRPr="00830F61" w:rsidRDefault="003F54F1" w:rsidP="001F3579">
            <w:pPr>
              <w:spacing w:after="0" w:line="240" w:lineRule="auto"/>
              <w:jc w:val="center"/>
              <w:rPr>
                <w:rFonts w:ascii="Times New Roman" w:eastAsia="Calibri" w:hAnsi="Times New Roman" w:cs="Times New Roman"/>
              </w:rPr>
            </w:pPr>
            <w:r>
              <w:rPr>
                <w:rFonts w:ascii="Times New Roman" w:eastAsia="Calibri" w:hAnsi="Times New Roman" w:cs="Times New Roman"/>
              </w:rPr>
              <w:t>ОК 05</w:t>
            </w:r>
          </w:p>
        </w:tc>
        <w:tc>
          <w:tcPr>
            <w:tcW w:w="549" w:type="pct"/>
            <w:vMerge w:val="restart"/>
          </w:tcPr>
          <w:p w:rsidR="003F54F1" w:rsidRPr="00635D28" w:rsidRDefault="003F54F1" w:rsidP="001F3579">
            <w:pPr>
              <w:spacing w:after="0" w:line="240" w:lineRule="auto"/>
              <w:jc w:val="center"/>
              <w:rPr>
                <w:rFonts w:ascii="Times New Roman" w:eastAsia="Calibri" w:hAnsi="Times New Roman" w:cs="Times New Roman"/>
                <w:iCs/>
              </w:rPr>
            </w:pPr>
            <w:r w:rsidRPr="00635D28">
              <w:rPr>
                <w:rFonts w:ascii="Times New Roman" w:eastAsia="Calibri" w:hAnsi="Times New Roman" w:cs="Times New Roman"/>
                <w:iCs/>
              </w:rPr>
              <w:t>Зо 01.06</w:t>
            </w:r>
          </w:p>
          <w:p w:rsidR="003F54F1" w:rsidRPr="00635D28" w:rsidRDefault="003F54F1" w:rsidP="001F3579">
            <w:pPr>
              <w:spacing w:after="0" w:line="240" w:lineRule="auto"/>
              <w:jc w:val="center"/>
              <w:rPr>
                <w:rFonts w:ascii="Times New Roman" w:eastAsia="Calibri" w:hAnsi="Times New Roman" w:cs="Times New Roman"/>
                <w:iCs/>
              </w:rPr>
            </w:pPr>
            <w:r w:rsidRPr="00635D28">
              <w:rPr>
                <w:rFonts w:ascii="Times New Roman" w:eastAsia="Calibri" w:hAnsi="Times New Roman" w:cs="Times New Roman"/>
                <w:iCs/>
              </w:rPr>
              <w:t>Зо 02.04</w:t>
            </w:r>
          </w:p>
          <w:p w:rsidR="003F54F1" w:rsidRPr="00635D28" w:rsidRDefault="003F54F1" w:rsidP="001F3579">
            <w:pPr>
              <w:spacing w:after="0" w:line="240" w:lineRule="auto"/>
              <w:jc w:val="center"/>
              <w:rPr>
                <w:rFonts w:ascii="Times New Roman" w:eastAsia="Calibri" w:hAnsi="Times New Roman" w:cs="Times New Roman"/>
                <w:iCs/>
              </w:rPr>
            </w:pPr>
            <w:r w:rsidRPr="00635D28">
              <w:rPr>
                <w:rFonts w:ascii="Times New Roman" w:eastAsia="Calibri" w:hAnsi="Times New Roman" w:cs="Times New Roman"/>
                <w:iCs/>
              </w:rPr>
              <w:t>Зо 05.02</w:t>
            </w:r>
          </w:p>
          <w:p w:rsidR="003F54F1" w:rsidRPr="00635D28" w:rsidRDefault="003F54F1" w:rsidP="001F3579">
            <w:pPr>
              <w:spacing w:after="0" w:line="240" w:lineRule="auto"/>
              <w:jc w:val="center"/>
              <w:rPr>
                <w:rFonts w:ascii="Times New Roman" w:eastAsia="Calibri" w:hAnsi="Times New Roman" w:cs="Times New Roman"/>
                <w:iCs/>
              </w:rPr>
            </w:pPr>
            <w:r w:rsidRPr="00635D28">
              <w:rPr>
                <w:rFonts w:ascii="Times New Roman" w:eastAsia="Calibri" w:hAnsi="Times New Roman" w:cs="Times New Roman"/>
                <w:iCs/>
              </w:rPr>
              <w:t>Уо 01.01</w:t>
            </w:r>
          </w:p>
          <w:p w:rsidR="003F54F1" w:rsidRPr="00635D28" w:rsidRDefault="003F54F1" w:rsidP="001F3579">
            <w:pPr>
              <w:spacing w:after="0" w:line="240" w:lineRule="auto"/>
              <w:jc w:val="center"/>
              <w:rPr>
                <w:rFonts w:ascii="Times New Roman" w:eastAsia="Calibri" w:hAnsi="Times New Roman" w:cs="Times New Roman"/>
                <w:iCs/>
              </w:rPr>
            </w:pPr>
            <w:r w:rsidRPr="00635D28">
              <w:rPr>
                <w:rFonts w:ascii="Times New Roman" w:eastAsia="Calibri" w:hAnsi="Times New Roman" w:cs="Times New Roman"/>
                <w:iCs/>
              </w:rPr>
              <w:t>Уо 02.07</w:t>
            </w:r>
          </w:p>
          <w:p w:rsidR="003F54F1" w:rsidRPr="00635D28" w:rsidRDefault="003F54F1" w:rsidP="001F3579">
            <w:pPr>
              <w:spacing w:after="0" w:line="240" w:lineRule="auto"/>
              <w:jc w:val="center"/>
              <w:rPr>
                <w:rFonts w:ascii="Times New Roman" w:eastAsia="Calibri" w:hAnsi="Times New Roman" w:cs="Times New Roman"/>
                <w:iCs/>
              </w:rPr>
            </w:pPr>
            <w:r w:rsidRPr="00635D28">
              <w:rPr>
                <w:rFonts w:ascii="Times New Roman" w:eastAsia="Calibri" w:hAnsi="Times New Roman" w:cs="Times New Roman"/>
                <w:iCs/>
              </w:rPr>
              <w:t>Уо 02.08</w:t>
            </w:r>
          </w:p>
          <w:p w:rsidR="003F54F1" w:rsidRPr="00635D28" w:rsidRDefault="003F54F1" w:rsidP="001F3579">
            <w:pPr>
              <w:spacing w:after="0" w:line="240" w:lineRule="auto"/>
              <w:jc w:val="center"/>
              <w:rPr>
                <w:rFonts w:ascii="Times New Roman" w:eastAsia="Calibri" w:hAnsi="Times New Roman" w:cs="Times New Roman"/>
                <w:iCs/>
              </w:rPr>
            </w:pPr>
            <w:r w:rsidRPr="00635D28">
              <w:rPr>
                <w:rFonts w:ascii="Times New Roman" w:eastAsia="Calibri" w:hAnsi="Times New Roman" w:cs="Times New Roman"/>
                <w:iCs/>
              </w:rPr>
              <w:t>Уо 05.01</w:t>
            </w:r>
          </w:p>
          <w:p w:rsidR="003F54F1" w:rsidRPr="00830F61" w:rsidRDefault="003F54F1" w:rsidP="001F3579">
            <w:pPr>
              <w:spacing w:after="0" w:line="240" w:lineRule="auto"/>
              <w:jc w:val="center"/>
              <w:rPr>
                <w:rFonts w:ascii="Times New Roman" w:eastAsia="Calibri" w:hAnsi="Times New Roman" w:cs="Times New Roman"/>
                <w:iCs/>
              </w:rPr>
            </w:pPr>
          </w:p>
        </w:tc>
      </w:tr>
      <w:tr w:rsidR="003F54F1" w:rsidRPr="00AC0B2B" w:rsidTr="00D13BD4">
        <w:trPr>
          <w:trHeight w:val="283"/>
        </w:trPr>
        <w:tc>
          <w:tcPr>
            <w:tcW w:w="816" w:type="pct"/>
            <w:vMerge/>
          </w:tcPr>
          <w:p w:rsidR="003F54F1" w:rsidRPr="00830F61" w:rsidRDefault="003F54F1" w:rsidP="001F3579">
            <w:pPr>
              <w:spacing w:after="0" w:line="240" w:lineRule="auto"/>
              <w:rPr>
                <w:rFonts w:ascii="Times New Roman" w:eastAsia="Calibri" w:hAnsi="Times New Roman" w:cs="Times New Roman"/>
                <w:b/>
                <w:bCs/>
              </w:rPr>
            </w:pPr>
          </w:p>
        </w:tc>
        <w:tc>
          <w:tcPr>
            <w:tcW w:w="2593" w:type="pct"/>
          </w:tcPr>
          <w:p w:rsidR="003F54F1" w:rsidRPr="00830F61" w:rsidRDefault="003F54F1" w:rsidP="001F3579">
            <w:pPr>
              <w:spacing w:after="0" w:line="240" w:lineRule="auto"/>
              <w:jc w:val="both"/>
              <w:rPr>
                <w:rFonts w:ascii="Times New Roman" w:eastAsia="Calibri" w:hAnsi="Times New Roman" w:cs="Times New Roman"/>
              </w:rPr>
            </w:pPr>
            <w:r w:rsidRPr="00830F61">
              <w:rPr>
                <w:rFonts w:ascii="Times New Roman" w:eastAsia="Calibri" w:hAnsi="Times New Roman" w:cs="Times New Roman"/>
              </w:rPr>
              <w:t>1.</w:t>
            </w:r>
            <w:r>
              <w:rPr>
                <w:rFonts w:ascii="Times New Roman" w:eastAsia="Calibri" w:hAnsi="Times New Roman" w:cs="Times New Roman"/>
              </w:rPr>
              <w:t xml:space="preserve"> </w:t>
            </w:r>
            <w:r w:rsidRPr="00830F61">
              <w:rPr>
                <w:rFonts w:ascii="Times New Roman" w:eastAsia="Calibri" w:hAnsi="Times New Roman" w:cs="Times New Roman"/>
              </w:rPr>
              <w:t>Аксонометрические проекции</w:t>
            </w:r>
          </w:p>
        </w:tc>
        <w:tc>
          <w:tcPr>
            <w:tcW w:w="641" w:type="pct"/>
            <w:vMerge/>
            <w:vAlign w:val="center"/>
          </w:tcPr>
          <w:p w:rsidR="003F54F1" w:rsidRPr="00830F61" w:rsidRDefault="003F54F1" w:rsidP="001F3579">
            <w:pPr>
              <w:spacing w:after="0" w:line="240" w:lineRule="auto"/>
              <w:jc w:val="center"/>
              <w:rPr>
                <w:rFonts w:ascii="Times New Roman" w:eastAsia="Calibri" w:hAnsi="Times New Roman" w:cs="Times New Roman"/>
                <w:b/>
                <w:bCs/>
              </w:rPr>
            </w:pPr>
          </w:p>
        </w:tc>
        <w:tc>
          <w:tcPr>
            <w:tcW w:w="401" w:type="pct"/>
            <w:vMerge/>
          </w:tcPr>
          <w:p w:rsidR="003F54F1" w:rsidRPr="00830F61" w:rsidRDefault="003F54F1" w:rsidP="001F3579">
            <w:pPr>
              <w:spacing w:after="0" w:line="240" w:lineRule="auto"/>
              <w:jc w:val="center"/>
              <w:rPr>
                <w:rFonts w:ascii="Times New Roman" w:eastAsia="Calibri" w:hAnsi="Times New Roman" w:cs="Times New Roman"/>
                <w:b/>
                <w:bCs/>
              </w:rPr>
            </w:pPr>
          </w:p>
        </w:tc>
        <w:tc>
          <w:tcPr>
            <w:tcW w:w="549" w:type="pct"/>
            <w:vMerge/>
          </w:tcPr>
          <w:p w:rsidR="003F54F1" w:rsidRPr="00830F61" w:rsidRDefault="003F54F1" w:rsidP="001F3579">
            <w:pPr>
              <w:spacing w:after="0" w:line="240" w:lineRule="auto"/>
              <w:jc w:val="center"/>
              <w:rPr>
                <w:rFonts w:ascii="Times New Roman" w:eastAsia="Calibri" w:hAnsi="Times New Roman" w:cs="Times New Roman"/>
                <w:b/>
                <w:bCs/>
              </w:rPr>
            </w:pPr>
          </w:p>
        </w:tc>
      </w:tr>
      <w:tr w:rsidR="003F54F1" w:rsidRPr="00AC0B2B" w:rsidTr="00D13BD4">
        <w:trPr>
          <w:trHeight w:val="283"/>
        </w:trPr>
        <w:tc>
          <w:tcPr>
            <w:tcW w:w="816" w:type="pct"/>
            <w:vMerge/>
          </w:tcPr>
          <w:p w:rsidR="003F54F1" w:rsidRPr="00830F61" w:rsidRDefault="003F54F1" w:rsidP="001F3579">
            <w:pPr>
              <w:spacing w:after="0" w:line="240" w:lineRule="auto"/>
              <w:rPr>
                <w:rFonts w:ascii="Times New Roman" w:eastAsia="Calibri" w:hAnsi="Times New Roman" w:cs="Times New Roman"/>
                <w:b/>
                <w:bCs/>
              </w:rPr>
            </w:pPr>
          </w:p>
        </w:tc>
        <w:tc>
          <w:tcPr>
            <w:tcW w:w="2593" w:type="pct"/>
          </w:tcPr>
          <w:p w:rsidR="003F54F1" w:rsidRPr="00830F61" w:rsidRDefault="003F54F1" w:rsidP="001F3579">
            <w:pPr>
              <w:spacing w:after="0" w:line="240" w:lineRule="auto"/>
              <w:jc w:val="both"/>
              <w:rPr>
                <w:rFonts w:ascii="Times New Roman" w:eastAsia="Calibri" w:hAnsi="Times New Roman" w:cs="Times New Roman"/>
              </w:rPr>
            </w:pPr>
            <w:r w:rsidRPr="00830F61">
              <w:rPr>
                <w:rFonts w:ascii="Times New Roman" w:eastAsia="Calibri" w:hAnsi="Times New Roman" w:cs="Times New Roman"/>
              </w:rPr>
              <w:t>2</w:t>
            </w:r>
            <w:r>
              <w:rPr>
                <w:rFonts w:ascii="Times New Roman" w:eastAsia="Calibri" w:hAnsi="Times New Roman" w:cs="Times New Roman"/>
              </w:rPr>
              <w:t>.</w:t>
            </w:r>
            <w:r w:rsidRPr="00830F61">
              <w:rPr>
                <w:rFonts w:ascii="Times New Roman" w:eastAsia="Calibri" w:hAnsi="Times New Roman" w:cs="Times New Roman"/>
              </w:rPr>
              <w:t xml:space="preserve"> Проецирование точки</w:t>
            </w:r>
          </w:p>
        </w:tc>
        <w:tc>
          <w:tcPr>
            <w:tcW w:w="641" w:type="pct"/>
            <w:vMerge/>
            <w:vAlign w:val="center"/>
          </w:tcPr>
          <w:p w:rsidR="003F54F1" w:rsidRPr="00830F61" w:rsidRDefault="003F54F1" w:rsidP="001F3579">
            <w:pPr>
              <w:spacing w:after="0" w:line="240" w:lineRule="auto"/>
              <w:jc w:val="center"/>
              <w:rPr>
                <w:rFonts w:ascii="Times New Roman" w:eastAsia="Calibri" w:hAnsi="Times New Roman" w:cs="Times New Roman"/>
                <w:b/>
                <w:bCs/>
              </w:rPr>
            </w:pPr>
          </w:p>
        </w:tc>
        <w:tc>
          <w:tcPr>
            <w:tcW w:w="401" w:type="pct"/>
            <w:vMerge/>
          </w:tcPr>
          <w:p w:rsidR="003F54F1" w:rsidRPr="00830F61" w:rsidRDefault="003F54F1" w:rsidP="001F3579">
            <w:pPr>
              <w:spacing w:after="0" w:line="240" w:lineRule="auto"/>
              <w:jc w:val="center"/>
              <w:rPr>
                <w:rFonts w:ascii="Times New Roman" w:eastAsia="Calibri" w:hAnsi="Times New Roman" w:cs="Times New Roman"/>
                <w:b/>
                <w:bCs/>
              </w:rPr>
            </w:pPr>
          </w:p>
        </w:tc>
        <w:tc>
          <w:tcPr>
            <w:tcW w:w="549" w:type="pct"/>
            <w:vMerge/>
          </w:tcPr>
          <w:p w:rsidR="003F54F1" w:rsidRPr="00830F61" w:rsidRDefault="003F54F1" w:rsidP="001F3579">
            <w:pPr>
              <w:spacing w:after="0" w:line="240" w:lineRule="auto"/>
              <w:jc w:val="center"/>
              <w:rPr>
                <w:rFonts w:ascii="Times New Roman" w:eastAsia="Calibri" w:hAnsi="Times New Roman" w:cs="Times New Roman"/>
                <w:b/>
                <w:bCs/>
              </w:rPr>
            </w:pPr>
          </w:p>
        </w:tc>
      </w:tr>
      <w:tr w:rsidR="003F54F1" w:rsidRPr="00AC0B2B" w:rsidTr="00D13BD4">
        <w:trPr>
          <w:trHeight w:val="283"/>
        </w:trPr>
        <w:tc>
          <w:tcPr>
            <w:tcW w:w="816" w:type="pct"/>
            <w:vMerge/>
          </w:tcPr>
          <w:p w:rsidR="003F54F1" w:rsidRPr="00830F61" w:rsidRDefault="003F54F1" w:rsidP="001F3579">
            <w:pPr>
              <w:spacing w:after="0" w:line="240" w:lineRule="auto"/>
              <w:rPr>
                <w:rFonts w:ascii="Times New Roman" w:eastAsia="Calibri" w:hAnsi="Times New Roman" w:cs="Times New Roman"/>
                <w:b/>
                <w:bCs/>
              </w:rPr>
            </w:pPr>
          </w:p>
        </w:tc>
        <w:tc>
          <w:tcPr>
            <w:tcW w:w="2593" w:type="pct"/>
          </w:tcPr>
          <w:p w:rsidR="003F54F1" w:rsidRPr="00830F61" w:rsidRDefault="003F54F1" w:rsidP="001F3579">
            <w:pPr>
              <w:spacing w:after="0" w:line="240" w:lineRule="auto"/>
              <w:jc w:val="both"/>
              <w:rPr>
                <w:rFonts w:ascii="Times New Roman" w:eastAsia="Calibri" w:hAnsi="Times New Roman" w:cs="Times New Roman"/>
              </w:rPr>
            </w:pPr>
            <w:r w:rsidRPr="00830F61">
              <w:rPr>
                <w:rFonts w:ascii="Times New Roman" w:eastAsia="Calibri" w:hAnsi="Times New Roman" w:cs="Times New Roman"/>
              </w:rPr>
              <w:t>3</w:t>
            </w:r>
            <w:r>
              <w:rPr>
                <w:rFonts w:ascii="Times New Roman" w:eastAsia="Calibri" w:hAnsi="Times New Roman" w:cs="Times New Roman"/>
              </w:rPr>
              <w:t>.</w:t>
            </w:r>
            <w:r w:rsidRPr="00830F61">
              <w:rPr>
                <w:rFonts w:ascii="Times New Roman" w:eastAsia="Calibri" w:hAnsi="Times New Roman" w:cs="Times New Roman"/>
              </w:rPr>
              <w:t xml:space="preserve"> Проецирование геометрических тел</w:t>
            </w:r>
          </w:p>
        </w:tc>
        <w:tc>
          <w:tcPr>
            <w:tcW w:w="641" w:type="pct"/>
            <w:vMerge/>
            <w:vAlign w:val="center"/>
          </w:tcPr>
          <w:p w:rsidR="003F54F1" w:rsidRPr="00830F61" w:rsidRDefault="003F54F1" w:rsidP="001F3579">
            <w:pPr>
              <w:spacing w:after="0" w:line="240" w:lineRule="auto"/>
              <w:jc w:val="center"/>
              <w:rPr>
                <w:rFonts w:ascii="Times New Roman" w:eastAsia="Calibri" w:hAnsi="Times New Roman" w:cs="Times New Roman"/>
                <w:b/>
                <w:bCs/>
              </w:rPr>
            </w:pPr>
          </w:p>
        </w:tc>
        <w:tc>
          <w:tcPr>
            <w:tcW w:w="401" w:type="pct"/>
            <w:vMerge/>
          </w:tcPr>
          <w:p w:rsidR="003F54F1" w:rsidRPr="00830F61" w:rsidRDefault="003F54F1" w:rsidP="001F3579">
            <w:pPr>
              <w:spacing w:after="0" w:line="240" w:lineRule="auto"/>
              <w:jc w:val="center"/>
              <w:rPr>
                <w:rFonts w:ascii="Times New Roman" w:eastAsia="Calibri" w:hAnsi="Times New Roman" w:cs="Times New Roman"/>
                <w:b/>
                <w:bCs/>
              </w:rPr>
            </w:pPr>
          </w:p>
        </w:tc>
        <w:tc>
          <w:tcPr>
            <w:tcW w:w="549" w:type="pct"/>
            <w:vMerge/>
          </w:tcPr>
          <w:p w:rsidR="003F54F1" w:rsidRPr="00830F61" w:rsidRDefault="003F54F1" w:rsidP="001F3579">
            <w:pPr>
              <w:spacing w:after="0" w:line="240" w:lineRule="auto"/>
              <w:jc w:val="center"/>
              <w:rPr>
                <w:rFonts w:ascii="Times New Roman" w:eastAsia="Calibri" w:hAnsi="Times New Roman" w:cs="Times New Roman"/>
                <w:b/>
                <w:bCs/>
              </w:rPr>
            </w:pPr>
          </w:p>
        </w:tc>
      </w:tr>
      <w:tr w:rsidR="003F54F1" w:rsidRPr="00AC0B2B" w:rsidTr="00D13BD4">
        <w:trPr>
          <w:trHeight w:val="283"/>
        </w:trPr>
        <w:tc>
          <w:tcPr>
            <w:tcW w:w="816" w:type="pct"/>
            <w:vMerge/>
          </w:tcPr>
          <w:p w:rsidR="003F54F1" w:rsidRPr="00830F61" w:rsidRDefault="003F54F1" w:rsidP="001F3579">
            <w:pPr>
              <w:spacing w:after="0" w:line="240" w:lineRule="auto"/>
              <w:rPr>
                <w:rFonts w:ascii="Times New Roman" w:eastAsia="Calibri" w:hAnsi="Times New Roman" w:cs="Times New Roman"/>
                <w:b/>
                <w:bCs/>
              </w:rPr>
            </w:pPr>
          </w:p>
        </w:tc>
        <w:tc>
          <w:tcPr>
            <w:tcW w:w="2593" w:type="pct"/>
          </w:tcPr>
          <w:p w:rsidR="003F54F1" w:rsidRPr="00830F61" w:rsidRDefault="003F54F1" w:rsidP="001F3579">
            <w:pPr>
              <w:spacing w:after="0" w:line="240" w:lineRule="auto"/>
              <w:jc w:val="both"/>
              <w:rPr>
                <w:rFonts w:ascii="Times New Roman" w:eastAsia="Calibri" w:hAnsi="Times New Roman" w:cs="Times New Roman"/>
              </w:rPr>
            </w:pPr>
            <w:r w:rsidRPr="00830F61">
              <w:rPr>
                <w:rFonts w:ascii="Times New Roman" w:eastAsia="Calibri" w:hAnsi="Times New Roman" w:cs="Times New Roman"/>
              </w:rPr>
              <w:t>4</w:t>
            </w:r>
            <w:r>
              <w:rPr>
                <w:rFonts w:ascii="Times New Roman" w:eastAsia="Calibri" w:hAnsi="Times New Roman" w:cs="Times New Roman"/>
              </w:rPr>
              <w:t>.</w:t>
            </w:r>
            <w:r w:rsidRPr="00830F61">
              <w:rPr>
                <w:rFonts w:ascii="Times New Roman" w:eastAsia="Calibri" w:hAnsi="Times New Roman" w:cs="Times New Roman"/>
              </w:rPr>
              <w:t xml:space="preserve"> Выполнение комплексных чертежей и аксонометрических изображений геометрических тел с нахождением проекций точек, принадлежащих поверхности тел</w:t>
            </w:r>
          </w:p>
        </w:tc>
        <w:tc>
          <w:tcPr>
            <w:tcW w:w="641" w:type="pct"/>
            <w:vMerge/>
            <w:vAlign w:val="center"/>
          </w:tcPr>
          <w:p w:rsidR="003F54F1" w:rsidRPr="00830F61" w:rsidRDefault="003F54F1" w:rsidP="001F3579">
            <w:pPr>
              <w:spacing w:after="0" w:line="240" w:lineRule="auto"/>
              <w:jc w:val="center"/>
              <w:rPr>
                <w:rFonts w:ascii="Times New Roman" w:eastAsia="Calibri" w:hAnsi="Times New Roman" w:cs="Times New Roman"/>
                <w:b/>
                <w:bCs/>
              </w:rPr>
            </w:pPr>
          </w:p>
        </w:tc>
        <w:tc>
          <w:tcPr>
            <w:tcW w:w="401" w:type="pct"/>
            <w:vMerge/>
          </w:tcPr>
          <w:p w:rsidR="003F54F1" w:rsidRPr="00830F61" w:rsidRDefault="003F54F1" w:rsidP="001F3579">
            <w:pPr>
              <w:spacing w:after="0" w:line="240" w:lineRule="auto"/>
              <w:jc w:val="center"/>
              <w:rPr>
                <w:rFonts w:ascii="Times New Roman" w:eastAsia="Calibri" w:hAnsi="Times New Roman" w:cs="Times New Roman"/>
                <w:b/>
                <w:bCs/>
              </w:rPr>
            </w:pPr>
          </w:p>
        </w:tc>
        <w:tc>
          <w:tcPr>
            <w:tcW w:w="549" w:type="pct"/>
            <w:vMerge/>
          </w:tcPr>
          <w:p w:rsidR="003F54F1" w:rsidRPr="00830F61" w:rsidRDefault="003F54F1" w:rsidP="001F3579">
            <w:pPr>
              <w:spacing w:after="0" w:line="240" w:lineRule="auto"/>
              <w:jc w:val="center"/>
              <w:rPr>
                <w:rFonts w:ascii="Times New Roman" w:eastAsia="Calibri" w:hAnsi="Times New Roman" w:cs="Times New Roman"/>
                <w:b/>
                <w:bCs/>
              </w:rPr>
            </w:pPr>
          </w:p>
        </w:tc>
      </w:tr>
      <w:tr w:rsidR="003F54F1" w:rsidRPr="00AC0B2B" w:rsidTr="00D13BD4">
        <w:trPr>
          <w:trHeight w:val="283"/>
        </w:trPr>
        <w:tc>
          <w:tcPr>
            <w:tcW w:w="816" w:type="pct"/>
            <w:vMerge/>
          </w:tcPr>
          <w:p w:rsidR="003F54F1" w:rsidRPr="00830F61" w:rsidRDefault="003F54F1" w:rsidP="001F3579">
            <w:pPr>
              <w:spacing w:after="0" w:line="240" w:lineRule="auto"/>
              <w:rPr>
                <w:rFonts w:ascii="Times New Roman" w:eastAsia="Calibri" w:hAnsi="Times New Roman" w:cs="Times New Roman"/>
                <w:b/>
                <w:bCs/>
              </w:rPr>
            </w:pPr>
          </w:p>
        </w:tc>
        <w:tc>
          <w:tcPr>
            <w:tcW w:w="2593" w:type="pct"/>
          </w:tcPr>
          <w:p w:rsidR="003F54F1" w:rsidRPr="00830F61" w:rsidRDefault="003F54F1" w:rsidP="001F3579">
            <w:pPr>
              <w:spacing w:after="0" w:line="240" w:lineRule="auto"/>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41" w:type="pct"/>
            <w:vAlign w:val="center"/>
          </w:tcPr>
          <w:p w:rsidR="003F54F1" w:rsidRPr="00830F61" w:rsidRDefault="003F54F1" w:rsidP="001F3579">
            <w:pPr>
              <w:spacing w:after="0" w:line="240" w:lineRule="auto"/>
              <w:jc w:val="center"/>
              <w:rPr>
                <w:rFonts w:ascii="Times New Roman" w:eastAsia="Calibri" w:hAnsi="Times New Roman" w:cs="Times New Roman"/>
                <w:b/>
                <w:bCs/>
              </w:rPr>
            </w:pPr>
          </w:p>
        </w:tc>
        <w:tc>
          <w:tcPr>
            <w:tcW w:w="401" w:type="pct"/>
            <w:vMerge/>
          </w:tcPr>
          <w:p w:rsidR="003F54F1" w:rsidRPr="00830F61" w:rsidRDefault="003F54F1" w:rsidP="001F3579">
            <w:pPr>
              <w:spacing w:after="0" w:line="240" w:lineRule="auto"/>
              <w:jc w:val="center"/>
              <w:rPr>
                <w:rFonts w:ascii="Times New Roman" w:eastAsia="Calibri" w:hAnsi="Times New Roman" w:cs="Times New Roman"/>
                <w:b/>
                <w:bCs/>
              </w:rPr>
            </w:pPr>
          </w:p>
        </w:tc>
        <w:tc>
          <w:tcPr>
            <w:tcW w:w="549" w:type="pct"/>
            <w:vMerge/>
          </w:tcPr>
          <w:p w:rsidR="003F54F1" w:rsidRPr="00830F61" w:rsidRDefault="003F54F1" w:rsidP="001F3579">
            <w:pPr>
              <w:spacing w:after="0" w:line="240" w:lineRule="auto"/>
              <w:jc w:val="center"/>
              <w:rPr>
                <w:rFonts w:ascii="Times New Roman" w:eastAsia="Calibri" w:hAnsi="Times New Roman" w:cs="Times New Roman"/>
                <w:b/>
                <w:bCs/>
              </w:rPr>
            </w:pPr>
          </w:p>
        </w:tc>
      </w:tr>
      <w:tr w:rsidR="003F54F1" w:rsidRPr="00AC0B2B" w:rsidTr="00D13BD4">
        <w:trPr>
          <w:trHeight w:val="283"/>
        </w:trPr>
        <w:tc>
          <w:tcPr>
            <w:tcW w:w="816" w:type="pct"/>
            <w:vMerge/>
          </w:tcPr>
          <w:p w:rsidR="003F54F1" w:rsidRPr="00830F61" w:rsidRDefault="003F54F1" w:rsidP="001F3579">
            <w:pPr>
              <w:spacing w:after="0" w:line="240" w:lineRule="auto"/>
              <w:rPr>
                <w:rFonts w:ascii="Times New Roman" w:eastAsia="Calibri" w:hAnsi="Times New Roman" w:cs="Times New Roman"/>
                <w:b/>
                <w:bCs/>
              </w:rPr>
            </w:pPr>
          </w:p>
        </w:tc>
        <w:tc>
          <w:tcPr>
            <w:tcW w:w="2593" w:type="pct"/>
          </w:tcPr>
          <w:p w:rsidR="003F54F1" w:rsidRPr="00830F61" w:rsidRDefault="003F54F1" w:rsidP="001F3579">
            <w:pPr>
              <w:spacing w:after="0" w:line="240" w:lineRule="auto"/>
              <w:rPr>
                <w:rFonts w:ascii="Times New Roman" w:eastAsia="Calibri" w:hAnsi="Times New Roman" w:cs="Times New Roman"/>
                <w:b/>
              </w:rPr>
            </w:pPr>
            <w:r w:rsidRPr="00830F61">
              <w:rPr>
                <w:rFonts w:ascii="Times New Roman" w:eastAsia="Calibri" w:hAnsi="Times New Roman" w:cs="Times New Roman"/>
                <w:b/>
              </w:rPr>
              <w:t>Графические работы</w:t>
            </w:r>
          </w:p>
        </w:tc>
        <w:tc>
          <w:tcPr>
            <w:tcW w:w="641" w:type="pct"/>
            <w:vAlign w:val="center"/>
          </w:tcPr>
          <w:p w:rsidR="003F54F1" w:rsidRPr="00830F61" w:rsidRDefault="003F54F1" w:rsidP="001F3579">
            <w:pPr>
              <w:spacing w:after="0" w:line="240" w:lineRule="auto"/>
              <w:jc w:val="center"/>
              <w:rPr>
                <w:rFonts w:ascii="Times New Roman" w:eastAsia="Calibri" w:hAnsi="Times New Roman" w:cs="Times New Roman"/>
                <w:b/>
                <w:bCs/>
              </w:rPr>
            </w:pPr>
            <w:r>
              <w:rPr>
                <w:rFonts w:ascii="Times New Roman" w:eastAsia="Calibri" w:hAnsi="Times New Roman" w:cs="Times New Roman"/>
                <w:b/>
                <w:bCs/>
              </w:rPr>
              <w:t>6</w:t>
            </w:r>
          </w:p>
        </w:tc>
        <w:tc>
          <w:tcPr>
            <w:tcW w:w="401" w:type="pct"/>
            <w:vMerge/>
          </w:tcPr>
          <w:p w:rsidR="003F54F1" w:rsidRPr="00830F61" w:rsidRDefault="003F54F1" w:rsidP="001F3579">
            <w:pPr>
              <w:spacing w:after="0" w:line="240" w:lineRule="auto"/>
              <w:jc w:val="center"/>
              <w:rPr>
                <w:rFonts w:ascii="Times New Roman" w:eastAsia="Calibri" w:hAnsi="Times New Roman" w:cs="Times New Roman"/>
                <w:b/>
                <w:bCs/>
              </w:rPr>
            </w:pPr>
          </w:p>
        </w:tc>
        <w:tc>
          <w:tcPr>
            <w:tcW w:w="549" w:type="pct"/>
            <w:vMerge/>
          </w:tcPr>
          <w:p w:rsidR="003F54F1" w:rsidRPr="00830F61" w:rsidRDefault="003F54F1" w:rsidP="001F3579">
            <w:pPr>
              <w:spacing w:after="0" w:line="240" w:lineRule="auto"/>
              <w:jc w:val="center"/>
              <w:rPr>
                <w:rFonts w:ascii="Times New Roman" w:eastAsia="Calibri" w:hAnsi="Times New Roman" w:cs="Times New Roman"/>
                <w:b/>
                <w:bCs/>
              </w:rPr>
            </w:pPr>
          </w:p>
        </w:tc>
      </w:tr>
      <w:tr w:rsidR="003F54F1" w:rsidRPr="00AC0B2B" w:rsidTr="00D13BD4">
        <w:trPr>
          <w:trHeight w:val="283"/>
        </w:trPr>
        <w:tc>
          <w:tcPr>
            <w:tcW w:w="816" w:type="pct"/>
            <w:vMerge/>
          </w:tcPr>
          <w:p w:rsidR="003F54F1" w:rsidRPr="00830F61" w:rsidRDefault="003F54F1" w:rsidP="001F3579">
            <w:pPr>
              <w:spacing w:after="0" w:line="240" w:lineRule="auto"/>
              <w:rPr>
                <w:rFonts w:ascii="Times New Roman" w:eastAsia="Calibri" w:hAnsi="Times New Roman" w:cs="Times New Roman"/>
                <w:b/>
                <w:bCs/>
              </w:rPr>
            </w:pPr>
          </w:p>
        </w:tc>
        <w:tc>
          <w:tcPr>
            <w:tcW w:w="2593" w:type="pct"/>
          </w:tcPr>
          <w:p w:rsidR="003F54F1" w:rsidRPr="00830F61" w:rsidRDefault="003F54F1" w:rsidP="001F3579">
            <w:pPr>
              <w:spacing w:after="0" w:line="240" w:lineRule="auto"/>
              <w:rPr>
                <w:rFonts w:ascii="Times New Roman" w:eastAsia="Calibri" w:hAnsi="Times New Roman" w:cs="Times New Roman"/>
                <w:b/>
                <w:bCs/>
              </w:rPr>
            </w:pPr>
            <w:r w:rsidRPr="003F54F1">
              <w:rPr>
                <w:rFonts w:ascii="Times New Roman" w:eastAsia="Calibri" w:hAnsi="Times New Roman" w:cs="Times New Roman"/>
                <w:bCs/>
              </w:rPr>
              <w:t>4.</w:t>
            </w:r>
            <w:r w:rsidRPr="00830F61">
              <w:rPr>
                <w:rFonts w:ascii="Times New Roman" w:eastAsia="Calibri" w:hAnsi="Times New Roman" w:cs="Times New Roman"/>
                <w:b/>
                <w:bCs/>
              </w:rPr>
              <w:t xml:space="preserve"> </w:t>
            </w:r>
            <w:r w:rsidRPr="00830F61">
              <w:rPr>
                <w:rFonts w:ascii="Times New Roman" w:eastAsia="Calibri" w:hAnsi="Times New Roman" w:cs="Times New Roman"/>
                <w:bCs/>
              </w:rPr>
              <w:t>Построение третьей проекции модели по двум заданным</w:t>
            </w:r>
          </w:p>
        </w:tc>
        <w:tc>
          <w:tcPr>
            <w:tcW w:w="641" w:type="pct"/>
            <w:vAlign w:val="center"/>
          </w:tcPr>
          <w:p w:rsidR="003F54F1" w:rsidRPr="003F54F1" w:rsidRDefault="003F54F1" w:rsidP="001F3579">
            <w:pPr>
              <w:spacing w:after="0" w:line="240" w:lineRule="auto"/>
              <w:jc w:val="center"/>
              <w:rPr>
                <w:rFonts w:ascii="Times New Roman" w:eastAsia="Calibri" w:hAnsi="Times New Roman" w:cs="Times New Roman"/>
                <w:bCs/>
              </w:rPr>
            </w:pPr>
            <w:r w:rsidRPr="003F54F1">
              <w:rPr>
                <w:rFonts w:ascii="Times New Roman" w:eastAsia="Calibri" w:hAnsi="Times New Roman" w:cs="Times New Roman"/>
                <w:bCs/>
              </w:rPr>
              <w:t>6</w:t>
            </w:r>
          </w:p>
        </w:tc>
        <w:tc>
          <w:tcPr>
            <w:tcW w:w="401" w:type="pct"/>
            <w:vMerge/>
          </w:tcPr>
          <w:p w:rsidR="003F54F1" w:rsidRPr="00830F61" w:rsidRDefault="003F54F1" w:rsidP="001F3579">
            <w:pPr>
              <w:spacing w:after="0" w:line="240" w:lineRule="auto"/>
              <w:jc w:val="center"/>
              <w:rPr>
                <w:rFonts w:ascii="Times New Roman" w:eastAsia="Calibri" w:hAnsi="Times New Roman" w:cs="Times New Roman"/>
                <w:b/>
                <w:bCs/>
              </w:rPr>
            </w:pPr>
          </w:p>
        </w:tc>
        <w:tc>
          <w:tcPr>
            <w:tcW w:w="549" w:type="pct"/>
            <w:vMerge/>
          </w:tcPr>
          <w:p w:rsidR="003F54F1" w:rsidRPr="00830F61" w:rsidRDefault="003F54F1" w:rsidP="001F3579">
            <w:pPr>
              <w:spacing w:after="0" w:line="240" w:lineRule="auto"/>
              <w:jc w:val="center"/>
              <w:rPr>
                <w:rFonts w:ascii="Times New Roman" w:eastAsia="Calibri" w:hAnsi="Times New Roman" w:cs="Times New Roman"/>
                <w:b/>
                <w:bCs/>
              </w:rPr>
            </w:pPr>
          </w:p>
        </w:tc>
      </w:tr>
      <w:tr w:rsidR="003F54F1" w:rsidRPr="00AC0B2B" w:rsidTr="003F54F1">
        <w:trPr>
          <w:trHeight w:val="129"/>
        </w:trPr>
        <w:tc>
          <w:tcPr>
            <w:tcW w:w="816" w:type="pct"/>
            <w:vMerge/>
          </w:tcPr>
          <w:p w:rsidR="003F54F1" w:rsidRPr="00830F61" w:rsidRDefault="003F54F1" w:rsidP="003F54F1">
            <w:pPr>
              <w:spacing w:after="0" w:line="240" w:lineRule="auto"/>
              <w:rPr>
                <w:rFonts w:ascii="Times New Roman" w:eastAsia="Calibri" w:hAnsi="Times New Roman" w:cs="Times New Roman"/>
                <w:b/>
                <w:bCs/>
              </w:rPr>
            </w:pPr>
          </w:p>
        </w:tc>
        <w:tc>
          <w:tcPr>
            <w:tcW w:w="2593" w:type="pct"/>
          </w:tcPr>
          <w:p w:rsidR="003F54F1" w:rsidRPr="00830F61" w:rsidRDefault="003F54F1" w:rsidP="003F54F1">
            <w:pPr>
              <w:spacing w:after="0" w:line="240" w:lineRule="auto"/>
              <w:rPr>
                <w:rFonts w:ascii="Times New Roman" w:eastAsia="Calibri" w:hAnsi="Times New Roman" w:cs="Times New Roman"/>
                <w:b/>
                <w:bCs/>
              </w:rPr>
            </w:pPr>
            <w:r w:rsidRPr="00830F61">
              <w:rPr>
                <w:rFonts w:ascii="Times New Roman" w:eastAsia="Calibri" w:hAnsi="Times New Roman" w:cs="Times New Roman"/>
                <w:b/>
                <w:bCs/>
              </w:rPr>
              <w:t>Само</w:t>
            </w:r>
            <w:r>
              <w:rPr>
                <w:rFonts w:ascii="Times New Roman" w:eastAsia="Calibri" w:hAnsi="Times New Roman" w:cs="Times New Roman"/>
                <w:b/>
                <w:bCs/>
              </w:rPr>
              <w:t>стоятельная работа обучающихся</w:t>
            </w:r>
          </w:p>
        </w:tc>
        <w:tc>
          <w:tcPr>
            <w:tcW w:w="641" w:type="pct"/>
            <w:vAlign w:val="center"/>
          </w:tcPr>
          <w:p w:rsidR="003F54F1" w:rsidRPr="00830F61" w:rsidRDefault="003F54F1" w:rsidP="003F54F1">
            <w:pPr>
              <w:suppressAutoHyphens/>
              <w:spacing w:after="0" w:line="240" w:lineRule="auto"/>
              <w:jc w:val="center"/>
              <w:rPr>
                <w:rFonts w:ascii="Times New Roman" w:eastAsia="Calibri" w:hAnsi="Times New Roman" w:cs="Times New Roman"/>
                <w:b/>
                <w:bCs/>
              </w:rPr>
            </w:pPr>
            <w:r>
              <w:rPr>
                <w:rFonts w:ascii="Times New Roman" w:eastAsia="Calibri" w:hAnsi="Times New Roman" w:cs="Times New Roman"/>
                <w:b/>
                <w:bCs/>
              </w:rPr>
              <w:t>1</w:t>
            </w:r>
          </w:p>
        </w:tc>
        <w:tc>
          <w:tcPr>
            <w:tcW w:w="401" w:type="pct"/>
            <w:vMerge/>
          </w:tcPr>
          <w:p w:rsidR="003F54F1" w:rsidRPr="00830F61" w:rsidRDefault="003F54F1" w:rsidP="003F54F1">
            <w:pPr>
              <w:spacing w:after="0" w:line="240" w:lineRule="auto"/>
              <w:jc w:val="center"/>
              <w:rPr>
                <w:rFonts w:ascii="Times New Roman" w:eastAsia="Calibri" w:hAnsi="Times New Roman" w:cs="Times New Roman"/>
                <w:b/>
                <w:bCs/>
              </w:rPr>
            </w:pPr>
          </w:p>
        </w:tc>
        <w:tc>
          <w:tcPr>
            <w:tcW w:w="549" w:type="pct"/>
            <w:vMerge/>
          </w:tcPr>
          <w:p w:rsidR="003F54F1" w:rsidRPr="00830F61" w:rsidRDefault="003F54F1" w:rsidP="003F54F1">
            <w:pPr>
              <w:spacing w:after="0" w:line="240" w:lineRule="auto"/>
              <w:jc w:val="center"/>
              <w:rPr>
                <w:rFonts w:ascii="Times New Roman" w:eastAsia="Calibri" w:hAnsi="Times New Roman" w:cs="Times New Roman"/>
                <w:b/>
                <w:bCs/>
              </w:rPr>
            </w:pPr>
          </w:p>
        </w:tc>
      </w:tr>
      <w:tr w:rsidR="003F54F1" w:rsidRPr="00AC0B2B" w:rsidTr="003F54F1">
        <w:trPr>
          <w:trHeight w:val="179"/>
        </w:trPr>
        <w:tc>
          <w:tcPr>
            <w:tcW w:w="816" w:type="pct"/>
            <w:vMerge/>
          </w:tcPr>
          <w:p w:rsidR="003F54F1" w:rsidRPr="00830F61" w:rsidRDefault="003F54F1" w:rsidP="003F54F1">
            <w:pPr>
              <w:spacing w:after="0" w:line="240" w:lineRule="auto"/>
              <w:rPr>
                <w:rFonts w:ascii="Times New Roman" w:eastAsia="Calibri" w:hAnsi="Times New Roman" w:cs="Times New Roman"/>
                <w:b/>
                <w:bCs/>
              </w:rPr>
            </w:pPr>
          </w:p>
        </w:tc>
        <w:tc>
          <w:tcPr>
            <w:tcW w:w="2593" w:type="pct"/>
          </w:tcPr>
          <w:p w:rsidR="003F54F1" w:rsidRPr="00830F61" w:rsidRDefault="003F54F1" w:rsidP="003F54F1">
            <w:pPr>
              <w:spacing w:after="0" w:line="240" w:lineRule="auto"/>
              <w:rPr>
                <w:rFonts w:ascii="Times New Roman" w:eastAsia="Calibri" w:hAnsi="Times New Roman" w:cs="Times New Roman"/>
                <w:bCs/>
              </w:rPr>
            </w:pPr>
            <w:r>
              <w:rPr>
                <w:rFonts w:ascii="Times New Roman" w:eastAsia="Calibri" w:hAnsi="Times New Roman" w:cs="Times New Roman"/>
                <w:bCs/>
              </w:rPr>
              <w:t>П</w:t>
            </w:r>
            <w:r w:rsidRPr="00830F61">
              <w:rPr>
                <w:rFonts w:ascii="Times New Roman" w:eastAsia="Calibri" w:hAnsi="Times New Roman" w:cs="Times New Roman"/>
                <w:bCs/>
              </w:rPr>
              <w:t>остроение комплексных чертежей моделей</w:t>
            </w:r>
          </w:p>
          <w:p w:rsidR="003F54F1" w:rsidRPr="00830F61" w:rsidRDefault="003F54F1" w:rsidP="003F54F1">
            <w:pPr>
              <w:spacing w:after="0" w:line="240" w:lineRule="auto"/>
              <w:rPr>
                <w:rFonts w:ascii="Times New Roman" w:eastAsia="Calibri" w:hAnsi="Times New Roman" w:cs="Times New Roman"/>
                <w:b/>
                <w:bCs/>
              </w:rPr>
            </w:pPr>
            <w:r>
              <w:rPr>
                <w:rFonts w:ascii="Times New Roman" w:eastAsia="Calibri" w:hAnsi="Times New Roman" w:cs="Times New Roman"/>
                <w:bCs/>
              </w:rPr>
              <w:t>Р</w:t>
            </w:r>
            <w:r w:rsidRPr="00830F61">
              <w:rPr>
                <w:rFonts w:ascii="Times New Roman" w:eastAsia="Calibri" w:hAnsi="Times New Roman" w:cs="Times New Roman"/>
                <w:bCs/>
              </w:rPr>
              <w:t>абота с конспектами лекций для подготовки к к/р</w:t>
            </w:r>
          </w:p>
        </w:tc>
        <w:tc>
          <w:tcPr>
            <w:tcW w:w="641" w:type="pct"/>
            <w:vAlign w:val="center"/>
          </w:tcPr>
          <w:p w:rsidR="003F54F1" w:rsidRPr="003F54F1" w:rsidRDefault="003F54F1" w:rsidP="003F54F1">
            <w:pPr>
              <w:suppressAutoHyphens/>
              <w:spacing w:after="0" w:line="240" w:lineRule="auto"/>
              <w:jc w:val="center"/>
              <w:rPr>
                <w:rFonts w:ascii="Times New Roman" w:eastAsia="Calibri" w:hAnsi="Times New Roman" w:cs="Times New Roman"/>
                <w:bCs/>
              </w:rPr>
            </w:pPr>
            <w:r w:rsidRPr="003F54F1">
              <w:rPr>
                <w:rFonts w:ascii="Times New Roman" w:eastAsia="Calibri" w:hAnsi="Times New Roman" w:cs="Times New Roman"/>
                <w:bCs/>
              </w:rPr>
              <w:t>1</w:t>
            </w:r>
          </w:p>
        </w:tc>
        <w:tc>
          <w:tcPr>
            <w:tcW w:w="401" w:type="pct"/>
            <w:vMerge/>
          </w:tcPr>
          <w:p w:rsidR="003F54F1" w:rsidRPr="00830F61" w:rsidRDefault="003F54F1" w:rsidP="003F54F1">
            <w:pPr>
              <w:spacing w:after="0" w:line="240" w:lineRule="auto"/>
              <w:jc w:val="center"/>
              <w:rPr>
                <w:rFonts w:ascii="Times New Roman" w:eastAsia="Calibri" w:hAnsi="Times New Roman" w:cs="Times New Roman"/>
                <w:b/>
                <w:bCs/>
              </w:rPr>
            </w:pPr>
          </w:p>
        </w:tc>
        <w:tc>
          <w:tcPr>
            <w:tcW w:w="549" w:type="pct"/>
            <w:vMerge/>
          </w:tcPr>
          <w:p w:rsidR="003F54F1" w:rsidRPr="00830F61" w:rsidRDefault="003F54F1" w:rsidP="003F54F1">
            <w:pPr>
              <w:spacing w:after="0" w:line="240" w:lineRule="auto"/>
              <w:jc w:val="center"/>
              <w:rPr>
                <w:rFonts w:ascii="Times New Roman" w:eastAsia="Calibri" w:hAnsi="Times New Roman" w:cs="Times New Roman"/>
                <w:b/>
                <w:bCs/>
              </w:rPr>
            </w:pPr>
          </w:p>
        </w:tc>
      </w:tr>
      <w:tr w:rsidR="001F3579" w:rsidRPr="00AC0B2B" w:rsidTr="00D13BD4">
        <w:trPr>
          <w:trHeight w:val="283"/>
        </w:trPr>
        <w:tc>
          <w:tcPr>
            <w:tcW w:w="3409" w:type="pct"/>
            <w:gridSpan w:val="2"/>
          </w:tcPr>
          <w:p w:rsidR="001F3579" w:rsidRPr="00830F61" w:rsidRDefault="001F3579" w:rsidP="001F3579">
            <w:pPr>
              <w:spacing w:after="0" w:line="240" w:lineRule="auto"/>
              <w:jc w:val="both"/>
              <w:rPr>
                <w:rFonts w:ascii="Times New Roman" w:eastAsia="Calibri" w:hAnsi="Times New Roman" w:cs="Times New Roman"/>
                <w:b/>
                <w:bCs/>
              </w:rPr>
            </w:pPr>
            <w:r w:rsidRPr="00830F61">
              <w:rPr>
                <w:rFonts w:ascii="Times New Roman" w:eastAsia="Calibri" w:hAnsi="Times New Roman" w:cs="Times New Roman"/>
                <w:b/>
                <w:bCs/>
              </w:rPr>
              <w:t>Раздел 2. М</w:t>
            </w:r>
            <w:r w:rsidRPr="00830F61">
              <w:rPr>
                <w:rFonts w:ascii="Times New Roman" w:eastAsia="Calibri" w:hAnsi="Times New Roman" w:cs="Times New Roman"/>
                <w:b/>
              </w:rPr>
              <w:t>ашиностроительное черчение: виды разрезы сечения разъёмные и неразъёмные соединения</w:t>
            </w:r>
          </w:p>
        </w:tc>
        <w:tc>
          <w:tcPr>
            <w:tcW w:w="641" w:type="pct"/>
            <w:vAlign w:val="center"/>
          </w:tcPr>
          <w:p w:rsidR="001F3579" w:rsidRPr="00830F61" w:rsidRDefault="003F54F1" w:rsidP="001F3579">
            <w:pPr>
              <w:spacing w:after="0" w:line="240" w:lineRule="auto"/>
              <w:jc w:val="center"/>
              <w:rPr>
                <w:rFonts w:ascii="Times New Roman" w:eastAsia="Calibri" w:hAnsi="Times New Roman" w:cs="Times New Roman"/>
                <w:b/>
                <w:bCs/>
              </w:rPr>
            </w:pPr>
            <w:r>
              <w:rPr>
                <w:rFonts w:ascii="Times New Roman" w:eastAsia="Calibri" w:hAnsi="Times New Roman" w:cs="Times New Roman"/>
                <w:b/>
                <w:bCs/>
              </w:rPr>
              <w:t>15</w:t>
            </w:r>
          </w:p>
        </w:tc>
        <w:tc>
          <w:tcPr>
            <w:tcW w:w="401" w:type="pct"/>
          </w:tcPr>
          <w:p w:rsidR="001F3579" w:rsidRPr="00830F61" w:rsidRDefault="001F3579" w:rsidP="001F3579">
            <w:pPr>
              <w:spacing w:after="0" w:line="240" w:lineRule="auto"/>
              <w:jc w:val="center"/>
              <w:rPr>
                <w:rFonts w:ascii="Times New Roman" w:eastAsia="Calibri" w:hAnsi="Times New Roman" w:cs="Times New Roman"/>
                <w:b/>
                <w:bCs/>
              </w:rPr>
            </w:pPr>
          </w:p>
        </w:tc>
        <w:tc>
          <w:tcPr>
            <w:tcW w:w="549" w:type="pct"/>
          </w:tcPr>
          <w:p w:rsidR="001F3579" w:rsidRPr="00830F61" w:rsidRDefault="001F3579" w:rsidP="001F3579">
            <w:pPr>
              <w:spacing w:after="0" w:line="240" w:lineRule="auto"/>
              <w:jc w:val="center"/>
              <w:rPr>
                <w:rFonts w:ascii="Times New Roman" w:eastAsia="Calibri" w:hAnsi="Times New Roman" w:cs="Times New Roman"/>
                <w:b/>
                <w:bCs/>
              </w:rPr>
            </w:pPr>
          </w:p>
        </w:tc>
      </w:tr>
      <w:tr w:rsidR="003F54F1" w:rsidRPr="00AC0B2B" w:rsidTr="00D13BD4">
        <w:trPr>
          <w:trHeight w:val="283"/>
        </w:trPr>
        <w:tc>
          <w:tcPr>
            <w:tcW w:w="816" w:type="pct"/>
            <w:vMerge w:val="restart"/>
          </w:tcPr>
          <w:p w:rsidR="003F54F1" w:rsidRPr="00D13BD4" w:rsidRDefault="003F54F1" w:rsidP="001F3579">
            <w:pPr>
              <w:spacing w:after="0" w:line="240" w:lineRule="auto"/>
              <w:rPr>
                <w:rFonts w:ascii="Times New Roman" w:eastAsia="Calibri" w:hAnsi="Times New Roman" w:cs="Times New Roman"/>
                <w:b/>
                <w:bCs/>
              </w:rPr>
            </w:pPr>
            <w:r w:rsidRPr="00D13BD4">
              <w:rPr>
                <w:rFonts w:ascii="Times New Roman" w:eastAsia="Calibri" w:hAnsi="Times New Roman" w:cs="Times New Roman"/>
                <w:b/>
                <w:bCs/>
              </w:rPr>
              <w:t>Тема 2.1.</w:t>
            </w:r>
          </w:p>
          <w:p w:rsidR="003F54F1" w:rsidRPr="00D13BD4" w:rsidRDefault="003F54F1" w:rsidP="001F3579">
            <w:pPr>
              <w:spacing w:after="0" w:line="240" w:lineRule="auto"/>
              <w:rPr>
                <w:rFonts w:ascii="Times New Roman" w:eastAsia="Calibri" w:hAnsi="Times New Roman" w:cs="Times New Roman"/>
                <w:b/>
                <w:bCs/>
              </w:rPr>
            </w:pPr>
            <w:r w:rsidRPr="00D13BD4">
              <w:rPr>
                <w:rFonts w:ascii="Times New Roman" w:eastAsia="Calibri" w:hAnsi="Times New Roman" w:cs="Times New Roman"/>
                <w:b/>
                <w:bCs/>
              </w:rPr>
              <w:t>Изображения, виды, разрезы, сечения</w:t>
            </w:r>
          </w:p>
          <w:p w:rsidR="003F54F1" w:rsidRPr="00830F61" w:rsidRDefault="003F54F1" w:rsidP="001F3579">
            <w:pPr>
              <w:spacing w:after="0" w:line="240" w:lineRule="auto"/>
              <w:rPr>
                <w:rFonts w:ascii="Times New Roman" w:eastAsia="Calibri" w:hAnsi="Times New Roman" w:cs="Times New Roman"/>
                <w:bCs/>
              </w:rPr>
            </w:pPr>
          </w:p>
        </w:tc>
        <w:tc>
          <w:tcPr>
            <w:tcW w:w="2593" w:type="pct"/>
          </w:tcPr>
          <w:p w:rsidR="003F54F1" w:rsidRPr="00830F61" w:rsidRDefault="003F54F1" w:rsidP="001F3579">
            <w:pPr>
              <w:spacing w:after="0" w:line="240" w:lineRule="auto"/>
              <w:rPr>
                <w:rFonts w:ascii="Times New Roman" w:eastAsia="Calibri" w:hAnsi="Times New Roman" w:cs="Times New Roman"/>
                <w:b/>
                <w:bCs/>
              </w:rPr>
            </w:pPr>
            <w:r w:rsidRPr="00830F61">
              <w:rPr>
                <w:rFonts w:ascii="Times New Roman" w:eastAsia="Calibri" w:hAnsi="Times New Roman" w:cs="Times New Roman"/>
                <w:b/>
                <w:bCs/>
              </w:rPr>
              <w:t>Содер</w:t>
            </w:r>
            <w:r>
              <w:rPr>
                <w:rFonts w:ascii="Times New Roman" w:eastAsia="Calibri" w:hAnsi="Times New Roman" w:cs="Times New Roman"/>
                <w:b/>
                <w:bCs/>
              </w:rPr>
              <w:t>жание</w:t>
            </w:r>
          </w:p>
        </w:tc>
        <w:tc>
          <w:tcPr>
            <w:tcW w:w="641" w:type="pct"/>
            <w:vMerge w:val="restart"/>
            <w:vAlign w:val="center"/>
          </w:tcPr>
          <w:p w:rsidR="003F54F1" w:rsidRPr="00830F61" w:rsidRDefault="003F54F1" w:rsidP="001F3579">
            <w:pPr>
              <w:spacing w:after="0" w:line="240" w:lineRule="auto"/>
              <w:jc w:val="center"/>
              <w:rPr>
                <w:rFonts w:ascii="Times New Roman" w:eastAsia="Calibri" w:hAnsi="Times New Roman" w:cs="Times New Roman"/>
                <w:bCs/>
              </w:rPr>
            </w:pPr>
          </w:p>
        </w:tc>
        <w:tc>
          <w:tcPr>
            <w:tcW w:w="401" w:type="pct"/>
            <w:vMerge w:val="restart"/>
          </w:tcPr>
          <w:p w:rsidR="003F54F1" w:rsidRDefault="003F54F1" w:rsidP="001F3579">
            <w:pPr>
              <w:spacing w:after="0" w:line="240" w:lineRule="auto"/>
              <w:jc w:val="center"/>
              <w:rPr>
                <w:rFonts w:ascii="Times New Roman" w:eastAsia="Calibri" w:hAnsi="Times New Roman" w:cs="Times New Roman"/>
                <w:bCs/>
              </w:rPr>
            </w:pPr>
            <w:r>
              <w:rPr>
                <w:rFonts w:ascii="Times New Roman" w:eastAsia="Calibri" w:hAnsi="Times New Roman" w:cs="Times New Roman"/>
                <w:bCs/>
              </w:rPr>
              <w:t>ПК 1.1</w:t>
            </w:r>
          </w:p>
          <w:p w:rsidR="003F54F1" w:rsidRDefault="003F54F1" w:rsidP="001F3579">
            <w:pPr>
              <w:spacing w:after="0" w:line="240" w:lineRule="auto"/>
              <w:jc w:val="center"/>
              <w:rPr>
                <w:rFonts w:ascii="Times New Roman" w:eastAsia="Calibri" w:hAnsi="Times New Roman" w:cs="Times New Roman"/>
                <w:bCs/>
              </w:rPr>
            </w:pPr>
            <w:r>
              <w:rPr>
                <w:rFonts w:ascii="Times New Roman" w:eastAsia="Calibri" w:hAnsi="Times New Roman" w:cs="Times New Roman"/>
                <w:bCs/>
              </w:rPr>
              <w:t>ОК 02</w:t>
            </w:r>
          </w:p>
          <w:p w:rsidR="003F54F1" w:rsidRPr="00830F61" w:rsidRDefault="003F54F1" w:rsidP="001F3579">
            <w:pPr>
              <w:spacing w:after="0" w:line="240" w:lineRule="auto"/>
              <w:jc w:val="center"/>
              <w:rPr>
                <w:rFonts w:ascii="Times New Roman" w:eastAsia="Calibri" w:hAnsi="Times New Roman" w:cs="Times New Roman"/>
                <w:bCs/>
              </w:rPr>
            </w:pPr>
            <w:r>
              <w:rPr>
                <w:rFonts w:ascii="Times New Roman" w:eastAsia="Calibri" w:hAnsi="Times New Roman" w:cs="Times New Roman"/>
                <w:bCs/>
              </w:rPr>
              <w:t>ОК 05</w:t>
            </w:r>
          </w:p>
        </w:tc>
        <w:tc>
          <w:tcPr>
            <w:tcW w:w="549" w:type="pct"/>
            <w:vMerge w:val="restart"/>
          </w:tcPr>
          <w:p w:rsidR="003F54F1" w:rsidRDefault="003F54F1" w:rsidP="001F3579">
            <w:pPr>
              <w:spacing w:after="0" w:line="240" w:lineRule="auto"/>
              <w:jc w:val="center"/>
              <w:rPr>
                <w:rFonts w:ascii="Times New Roman" w:eastAsia="Calibri" w:hAnsi="Times New Roman" w:cs="Times New Roman"/>
                <w:bCs/>
              </w:rPr>
            </w:pPr>
            <w:r>
              <w:rPr>
                <w:rFonts w:ascii="Times New Roman" w:eastAsia="Calibri" w:hAnsi="Times New Roman" w:cs="Times New Roman"/>
                <w:bCs/>
              </w:rPr>
              <w:t>З 1.1.02</w:t>
            </w:r>
          </w:p>
          <w:p w:rsidR="003F54F1" w:rsidRDefault="003F54F1" w:rsidP="001F3579">
            <w:pPr>
              <w:spacing w:after="0" w:line="240" w:lineRule="auto"/>
              <w:jc w:val="center"/>
              <w:rPr>
                <w:rFonts w:ascii="Times New Roman" w:eastAsia="Calibri" w:hAnsi="Times New Roman" w:cs="Times New Roman"/>
                <w:bCs/>
              </w:rPr>
            </w:pPr>
            <w:r>
              <w:rPr>
                <w:rFonts w:ascii="Times New Roman" w:eastAsia="Calibri" w:hAnsi="Times New Roman" w:cs="Times New Roman"/>
                <w:bCs/>
              </w:rPr>
              <w:t>У 1.1.01</w:t>
            </w:r>
          </w:p>
          <w:p w:rsidR="003F54F1" w:rsidRPr="000302E0" w:rsidRDefault="003F54F1" w:rsidP="001F3579">
            <w:pPr>
              <w:spacing w:after="0" w:line="240" w:lineRule="auto"/>
              <w:jc w:val="center"/>
              <w:rPr>
                <w:rFonts w:ascii="Times New Roman" w:eastAsia="Calibri" w:hAnsi="Times New Roman" w:cs="Times New Roman"/>
                <w:bCs/>
                <w:iCs/>
              </w:rPr>
            </w:pPr>
            <w:r w:rsidRPr="000302E0">
              <w:rPr>
                <w:rFonts w:ascii="Times New Roman" w:eastAsia="Calibri" w:hAnsi="Times New Roman" w:cs="Times New Roman"/>
                <w:bCs/>
                <w:iCs/>
              </w:rPr>
              <w:t>Н 1.1.01</w:t>
            </w:r>
          </w:p>
          <w:p w:rsidR="003F54F1" w:rsidRPr="00635D28" w:rsidRDefault="003F54F1" w:rsidP="001F3579">
            <w:pPr>
              <w:spacing w:after="0" w:line="240" w:lineRule="auto"/>
              <w:jc w:val="center"/>
              <w:rPr>
                <w:rFonts w:ascii="Times New Roman" w:eastAsia="Calibri" w:hAnsi="Times New Roman" w:cs="Times New Roman"/>
                <w:bCs/>
                <w:iCs/>
              </w:rPr>
            </w:pPr>
            <w:r w:rsidRPr="00635D28">
              <w:rPr>
                <w:rFonts w:ascii="Times New Roman" w:eastAsia="Calibri" w:hAnsi="Times New Roman" w:cs="Times New Roman"/>
                <w:bCs/>
                <w:iCs/>
              </w:rPr>
              <w:t>Зо 02</w:t>
            </w:r>
            <w:r>
              <w:rPr>
                <w:rFonts w:ascii="Times New Roman" w:eastAsia="Calibri" w:hAnsi="Times New Roman" w:cs="Times New Roman"/>
                <w:bCs/>
                <w:iCs/>
              </w:rPr>
              <w:t>.01</w:t>
            </w:r>
          </w:p>
          <w:p w:rsidR="003F54F1" w:rsidRPr="00635D28" w:rsidRDefault="003F54F1" w:rsidP="001F3579">
            <w:pPr>
              <w:spacing w:after="0" w:line="240" w:lineRule="auto"/>
              <w:jc w:val="center"/>
              <w:rPr>
                <w:rFonts w:ascii="Times New Roman" w:eastAsia="Calibri" w:hAnsi="Times New Roman" w:cs="Times New Roman"/>
                <w:bCs/>
                <w:iCs/>
              </w:rPr>
            </w:pPr>
            <w:r w:rsidRPr="00635D28">
              <w:rPr>
                <w:rFonts w:ascii="Times New Roman" w:eastAsia="Calibri" w:hAnsi="Times New Roman" w:cs="Times New Roman"/>
                <w:bCs/>
                <w:iCs/>
              </w:rPr>
              <w:t xml:space="preserve">Зо </w:t>
            </w:r>
            <w:r>
              <w:rPr>
                <w:rFonts w:ascii="Times New Roman" w:eastAsia="Calibri" w:hAnsi="Times New Roman" w:cs="Times New Roman"/>
                <w:bCs/>
                <w:iCs/>
              </w:rPr>
              <w:t>05.02</w:t>
            </w:r>
          </w:p>
          <w:p w:rsidR="003F54F1" w:rsidRPr="00635D28" w:rsidRDefault="003F54F1" w:rsidP="001F3579">
            <w:pPr>
              <w:spacing w:after="0" w:line="240" w:lineRule="auto"/>
              <w:jc w:val="center"/>
              <w:rPr>
                <w:rFonts w:ascii="Times New Roman" w:eastAsia="Calibri" w:hAnsi="Times New Roman" w:cs="Times New Roman"/>
                <w:bCs/>
                <w:iCs/>
              </w:rPr>
            </w:pPr>
            <w:r w:rsidRPr="00635D28">
              <w:rPr>
                <w:rFonts w:ascii="Times New Roman" w:eastAsia="Calibri" w:hAnsi="Times New Roman" w:cs="Times New Roman"/>
                <w:bCs/>
                <w:iCs/>
              </w:rPr>
              <w:t>Уо 02.07</w:t>
            </w:r>
          </w:p>
          <w:p w:rsidR="003F54F1" w:rsidRDefault="003F54F1" w:rsidP="001F3579">
            <w:pPr>
              <w:spacing w:after="0" w:line="240" w:lineRule="auto"/>
              <w:jc w:val="center"/>
              <w:rPr>
                <w:rFonts w:ascii="Times New Roman" w:eastAsia="Calibri" w:hAnsi="Times New Roman" w:cs="Times New Roman"/>
                <w:bCs/>
                <w:iCs/>
              </w:rPr>
            </w:pPr>
            <w:r w:rsidRPr="00635D28">
              <w:rPr>
                <w:rFonts w:ascii="Times New Roman" w:eastAsia="Calibri" w:hAnsi="Times New Roman" w:cs="Times New Roman"/>
                <w:bCs/>
                <w:iCs/>
              </w:rPr>
              <w:t>Уо 05.01</w:t>
            </w:r>
          </w:p>
          <w:p w:rsidR="003F54F1" w:rsidRPr="00830F61" w:rsidRDefault="003F54F1" w:rsidP="001F3579">
            <w:pPr>
              <w:spacing w:after="0" w:line="240" w:lineRule="auto"/>
              <w:jc w:val="center"/>
              <w:rPr>
                <w:rFonts w:ascii="Times New Roman" w:eastAsia="Calibri" w:hAnsi="Times New Roman" w:cs="Times New Roman"/>
                <w:bCs/>
              </w:rPr>
            </w:pPr>
          </w:p>
        </w:tc>
      </w:tr>
      <w:tr w:rsidR="003F54F1" w:rsidRPr="00AC0B2B" w:rsidTr="00D13BD4">
        <w:trPr>
          <w:trHeight w:val="283"/>
        </w:trPr>
        <w:tc>
          <w:tcPr>
            <w:tcW w:w="816" w:type="pct"/>
            <w:vMerge/>
          </w:tcPr>
          <w:p w:rsidR="003F54F1" w:rsidRPr="00830F61" w:rsidRDefault="003F54F1" w:rsidP="001F3579">
            <w:pPr>
              <w:spacing w:after="0" w:line="240" w:lineRule="auto"/>
              <w:rPr>
                <w:rFonts w:ascii="Times New Roman" w:eastAsia="Calibri" w:hAnsi="Times New Roman" w:cs="Times New Roman"/>
                <w:bCs/>
              </w:rPr>
            </w:pPr>
          </w:p>
        </w:tc>
        <w:tc>
          <w:tcPr>
            <w:tcW w:w="2593" w:type="pct"/>
          </w:tcPr>
          <w:p w:rsidR="003F54F1" w:rsidRPr="00830F61" w:rsidRDefault="003F54F1" w:rsidP="001F3579">
            <w:pPr>
              <w:spacing w:after="0" w:line="240" w:lineRule="auto"/>
              <w:jc w:val="both"/>
              <w:rPr>
                <w:rFonts w:ascii="Times New Roman" w:eastAsia="Calibri" w:hAnsi="Times New Roman" w:cs="Times New Roman"/>
              </w:rPr>
            </w:pPr>
            <w:r w:rsidRPr="00830F61">
              <w:rPr>
                <w:rFonts w:ascii="Times New Roman" w:eastAsia="Calibri" w:hAnsi="Times New Roman" w:cs="Times New Roman"/>
              </w:rPr>
              <w:t>1</w:t>
            </w:r>
            <w:r>
              <w:rPr>
                <w:rFonts w:ascii="Times New Roman" w:eastAsia="Calibri" w:hAnsi="Times New Roman" w:cs="Times New Roman"/>
              </w:rPr>
              <w:t>.</w:t>
            </w:r>
            <w:r w:rsidRPr="00830F61">
              <w:rPr>
                <w:rFonts w:ascii="Times New Roman" w:eastAsia="Calibri" w:hAnsi="Times New Roman" w:cs="Times New Roman"/>
              </w:rPr>
              <w:t xml:space="preserve"> Основные, дополнительные и местные виды</w:t>
            </w:r>
          </w:p>
        </w:tc>
        <w:tc>
          <w:tcPr>
            <w:tcW w:w="641" w:type="pct"/>
            <w:vMerge/>
            <w:vAlign w:val="center"/>
          </w:tcPr>
          <w:p w:rsidR="003F54F1" w:rsidRPr="00830F61" w:rsidRDefault="003F54F1" w:rsidP="001F3579">
            <w:pPr>
              <w:spacing w:after="0" w:line="240" w:lineRule="auto"/>
              <w:jc w:val="center"/>
              <w:rPr>
                <w:rFonts w:ascii="Times New Roman" w:eastAsia="Calibri" w:hAnsi="Times New Roman" w:cs="Times New Roman"/>
                <w:bCs/>
              </w:rPr>
            </w:pPr>
          </w:p>
        </w:tc>
        <w:tc>
          <w:tcPr>
            <w:tcW w:w="401" w:type="pct"/>
            <w:vMerge/>
          </w:tcPr>
          <w:p w:rsidR="003F54F1" w:rsidRPr="00830F61" w:rsidRDefault="003F54F1" w:rsidP="001F3579">
            <w:pPr>
              <w:spacing w:after="0" w:line="240" w:lineRule="auto"/>
              <w:rPr>
                <w:rFonts w:ascii="Times New Roman" w:eastAsia="Calibri" w:hAnsi="Times New Roman" w:cs="Times New Roman"/>
                <w:b/>
                <w:bCs/>
              </w:rPr>
            </w:pPr>
          </w:p>
        </w:tc>
        <w:tc>
          <w:tcPr>
            <w:tcW w:w="549" w:type="pct"/>
            <w:vMerge/>
          </w:tcPr>
          <w:p w:rsidR="003F54F1" w:rsidRPr="00830F61" w:rsidRDefault="003F54F1" w:rsidP="001F3579">
            <w:pPr>
              <w:spacing w:after="0" w:line="240" w:lineRule="auto"/>
              <w:rPr>
                <w:rFonts w:ascii="Times New Roman" w:eastAsia="Calibri" w:hAnsi="Times New Roman" w:cs="Times New Roman"/>
                <w:b/>
                <w:bCs/>
              </w:rPr>
            </w:pPr>
          </w:p>
        </w:tc>
      </w:tr>
      <w:tr w:rsidR="003F54F1" w:rsidRPr="00AC0B2B" w:rsidTr="00D13BD4">
        <w:trPr>
          <w:trHeight w:val="283"/>
        </w:trPr>
        <w:tc>
          <w:tcPr>
            <w:tcW w:w="816" w:type="pct"/>
            <w:vMerge/>
          </w:tcPr>
          <w:p w:rsidR="003F54F1" w:rsidRPr="00830F61" w:rsidRDefault="003F54F1" w:rsidP="001F3579">
            <w:pPr>
              <w:spacing w:after="0" w:line="240" w:lineRule="auto"/>
              <w:rPr>
                <w:rFonts w:ascii="Times New Roman" w:eastAsia="Calibri" w:hAnsi="Times New Roman" w:cs="Times New Roman"/>
                <w:bCs/>
              </w:rPr>
            </w:pPr>
          </w:p>
        </w:tc>
        <w:tc>
          <w:tcPr>
            <w:tcW w:w="2593" w:type="pct"/>
          </w:tcPr>
          <w:p w:rsidR="003F54F1" w:rsidRPr="00830F61" w:rsidRDefault="003F54F1" w:rsidP="001F3579">
            <w:pPr>
              <w:spacing w:after="0" w:line="240" w:lineRule="auto"/>
              <w:jc w:val="both"/>
              <w:rPr>
                <w:rFonts w:ascii="Times New Roman" w:eastAsia="Calibri" w:hAnsi="Times New Roman" w:cs="Times New Roman"/>
              </w:rPr>
            </w:pPr>
            <w:r w:rsidRPr="00830F61">
              <w:rPr>
                <w:rFonts w:ascii="Times New Roman" w:eastAsia="Calibri" w:hAnsi="Times New Roman" w:cs="Times New Roman"/>
              </w:rPr>
              <w:t>2</w:t>
            </w:r>
            <w:r>
              <w:rPr>
                <w:rFonts w:ascii="Times New Roman" w:eastAsia="Calibri" w:hAnsi="Times New Roman" w:cs="Times New Roman"/>
              </w:rPr>
              <w:t>.</w:t>
            </w:r>
            <w:r w:rsidRPr="00830F61">
              <w:rPr>
                <w:rFonts w:ascii="Times New Roman" w:eastAsia="Calibri" w:hAnsi="Times New Roman" w:cs="Times New Roman"/>
              </w:rPr>
              <w:t xml:space="preserve"> Простые, наклонные, сложные и местные разрезы</w:t>
            </w:r>
          </w:p>
        </w:tc>
        <w:tc>
          <w:tcPr>
            <w:tcW w:w="641" w:type="pct"/>
            <w:vMerge/>
            <w:vAlign w:val="center"/>
          </w:tcPr>
          <w:p w:rsidR="003F54F1" w:rsidRPr="00830F61" w:rsidRDefault="003F54F1" w:rsidP="001F3579">
            <w:pPr>
              <w:spacing w:after="0" w:line="240" w:lineRule="auto"/>
              <w:jc w:val="center"/>
              <w:rPr>
                <w:rFonts w:ascii="Times New Roman" w:eastAsia="Calibri" w:hAnsi="Times New Roman" w:cs="Times New Roman"/>
                <w:bCs/>
              </w:rPr>
            </w:pPr>
          </w:p>
        </w:tc>
        <w:tc>
          <w:tcPr>
            <w:tcW w:w="401" w:type="pct"/>
            <w:vMerge/>
          </w:tcPr>
          <w:p w:rsidR="003F54F1" w:rsidRPr="00830F61" w:rsidRDefault="003F54F1" w:rsidP="001F3579">
            <w:pPr>
              <w:spacing w:after="0" w:line="240" w:lineRule="auto"/>
              <w:rPr>
                <w:rFonts w:ascii="Times New Roman" w:eastAsia="Calibri" w:hAnsi="Times New Roman" w:cs="Times New Roman"/>
                <w:b/>
                <w:bCs/>
              </w:rPr>
            </w:pPr>
          </w:p>
        </w:tc>
        <w:tc>
          <w:tcPr>
            <w:tcW w:w="549" w:type="pct"/>
            <w:vMerge/>
          </w:tcPr>
          <w:p w:rsidR="003F54F1" w:rsidRPr="00830F61" w:rsidRDefault="003F54F1" w:rsidP="001F3579">
            <w:pPr>
              <w:spacing w:after="0" w:line="240" w:lineRule="auto"/>
              <w:rPr>
                <w:rFonts w:ascii="Times New Roman" w:eastAsia="Calibri" w:hAnsi="Times New Roman" w:cs="Times New Roman"/>
                <w:b/>
                <w:bCs/>
              </w:rPr>
            </w:pPr>
          </w:p>
        </w:tc>
      </w:tr>
      <w:tr w:rsidR="003F54F1" w:rsidRPr="00AC0B2B" w:rsidTr="00D13BD4">
        <w:trPr>
          <w:trHeight w:val="283"/>
        </w:trPr>
        <w:tc>
          <w:tcPr>
            <w:tcW w:w="816" w:type="pct"/>
            <w:vMerge/>
          </w:tcPr>
          <w:p w:rsidR="003F54F1" w:rsidRPr="00830F61" w:rsidRDefault="003F54F1" w:rsidP="001F3579">
            <w:pPr>
              <w:spacing w:after="0" w:line="240" w:lineRule="auto"/>
              <w:rPr>
                <w:rFonts w:ascii="Times New Roman" w:eastAsia="Calibri" w:hAnsi="Times New Roman" w:cs="Times New Roman"/>
                <w:bCs/>
              </w:rPr>
            </w:pPr>
          </w:p>
        </w:tc>
        <w:tc>
          <w:tcPr>
            <w:tcW w:w="2593" w:type="pct"/>
          </w:tcPr>
          <w:p w:rsidR="003F54F1" w:rsidRPr="00830F61" w:rsidRDefault="003F54F1" w:rsidP="001F3579">
            <w:pPr>
              <w:spacing w:after="0" w:line="240" w:lineRule="auto"/>
              <w:jc w:val="both"/>
              <w:rPr>
                <w:rFonts w:ascii="Times New Roman" w:eastAsia="Calibri" w:hAnsi="Times New Roman" w:cs="Times New Roman"/>
              </w:rPr>
            </w:pPr>
            <w:r w:rsidRPr="00830F61">
              <w:rPr>
                <w:rFonts w:ascii="Times New Roman" w:eastAsia="Calibri" w:hAnsi="Times New Roman" w:cs="Times New Roman"/>
              </w:rPr>
              <w:t>3</w:t>
            </w:r>
            <w:r>
              <w:rPr>
                <w:rFonts w:ascii="Times New Roman" w:eastAsia="Calibri" w:hAnsi="Times New Roman" w:cs="Times New Roman"/>
              </w:rPr>
              <w:t>.</w:t>
            </w:r>
            <w:r w:rsidRPr="00830F61">
              <w:rPr>
                <w:rFonts w:ascii="Times New Roman" w:eastAsia="Calibri" w:hAnsi="Times New Roman" w:cs="Times New Roman"/>
              </w:rPr>
              <w:t xml:space="preserve"> Вынесенные и наложенные сечения</w:t>
            </w:r>
          </w:p>
        </w:tc>
        <w:tc>
          <w:tcPr>
            <w:tcW w:w="641" w:type="pct"/>
            <w:vMerge/>
            <w:vAlign w:val="center"/>
          </w:tcPr>
          <w:p w:rsidR="003F54F1" w:rsidRPr="00830F61" w:rsidRDefault="003F54F1" w:rsidP="001F3579">
            <w:pPr>
              <w:spacing w:after="0" w:line="240" w:lineRule="auto"/>
              <w:jc w:val="center"/>
              <w:rPr>
                <w:rFonts w:ascii="Times New Roman" w:eastAsia="Calibri" w:hAnsi="Times New Roman" w:cs="Times New Roman"/>
                <w:bCs/>
              </w:rPr>
            </w:pPr>
          </w:p>
        </w:tc>
        <w:tc>
          <w:tcPr>
            <w:tcW w:w="401" w:type="pct"/>
            <w:vMerge/>
          </w:tcPr>
          <w:p w:rsidR="003F54F1" w:rsidRPr="00830F61" w:rsidRDefault="003F54F1" w:rsidP="001F3579">
            <w:pPr>
              <w:spacing w:after="0" w:line="240" w:lineRule="auto"/>
              <w:rPr>
                <w:rFonts w:ascii="Times New Roman" w:eastAsia="Calibri" w:hAnsi="Times New Roman" w:cs="Times New Roman"/>
                <w:b/>
                <w:bCs/>
              </w:rPr>
            </w:pPr>
          </w:p>
        </w:tc>
        <w:tc>
          <w:tcPr>
            <w:tcW w:w="549" w:type="pct"/>
            <w:vMerge/>
          </w:tcPr>
          <w:p w:rsidR="003F54F1" w:rsidRPr="00830F61" w:rsidRDefault="003F54F1" w:rsidP="001F3579">
            <w:pPr>
              <w:spacing w:after="0" w:line="240" w:lineRule="auto"/>
              <w:rPr>
                <w:rFonts w:ascii="Times New Roman" w:eastAsia="Calibri" w:hAnsi="Times New Roman" w:cs="Times New Roman"/>
                <w:b/>
                <w:bCs/>
              </w:rPr>
            </w:pPr>
          </w:p>
        </w:tc>
      </w:tr>
      <w:tr w:rsidR="003F54F1" w:rsidRPr="00AC0B2B" w:rsidTr="00D13BD4">
        <w:trPr>
          <w:trHeight w:val="283"/>
        </w:trPr>
        <w:tc>
          <w:tcPr>
            <w:tcW w:w="816" w:type="pct"/>
            <w:vMerge/>
          </w:tcPr>
          <w:p w:rsidR="003F54F1" w:rsidRPr="00830F61" w:rsidRDefault="003F54F1" w:rsidP="001F3579">
            <w:pPr>
              <w:spacing w:after="0" w:line="240" w:lineRule="auto"/>
              <w:rPr>
                <w:rFonts w:ascii="Times New Roman" w:eastAsia="Calibri" w:hAnsi="Times New Roman" w:cs="Times New Roman"/>
                <w:bCs/>
              </w:rPr>
            </w:pPr>
          </w:p>
        </w:tc>
        <w:tc>
          <w:tcPr>
            <w:tcW w:w="2593" w:type="pct"/>
          </w:tcPr>
          <w:p w:rsidR="003F54F1" w:rsidRPr="00830F61" w:rsidRDefault="003F54F1" w:rsidP="001F3579">
            <w:pPr>
              <w:spacing w:after="0" w:line="240" w:lineRule="auto"/>
              <w:jc w:val="both"/>
              <w:rPr>
                <w:rFonts w:ascii="Times New Roman" w:eastAsia="Calibri" w:hAnsi="Times New Roman" w:cs="Times New Roman"/>
              </w:rPr>
            </w:pPr>
            <w:r w:rsidRPr="00830F61">
              <w:rPr>
                <w:rFonts w:ascii="Times New Roman" w:eastAsia="Calibri" w:hAnsi="Times New Roman" w:cs="Times New Roman"/>
              </w:rPr>
              <w:t>4</w:t>
            </w:r>
            <w:r>
              <w:rPr>
                <w:rFonts w:ascii="Times New Roman" w:eastAsia="Calibri" w:hAnsi="Times New Roman" w:cs="Times New Roman"/>
              </w:rPr>
              <w:t>.</w:t>
            </w:r>
            <w:r w:rsidRPr="00830F61">
              <w:rPr>
                <w:rFonts w:ascii="Times New Roman" w:eastAsia="Calibri" w:hAnsi="Times New Roman" w:cs="Times New Roman"/>
              </w:rPr>
              <w:t xml:space="preserve"> Построение видов, сечений и разрезов</w:t>
            </w:r>
          </w:p>
        </w:tc>
        <w:tc>
          <w:tcPr>
            <w:tcW w:w="641" w:type="pct"/>
            <w:vMerge/>
            <w:vAlign w:val="center"/>
          </w:tcPr>
          <w:p w:rsidR="003F54F1" w:rsidRPr="00830F61" w:rsidRDefault="003F54F1" w:rsidP="001F3579">
            <w:pPr>
              <w:spacing w:after="0" w:line="240" w:lineRule="auto"/>
              <w:jc w:val="center"/>
              <w:rPr>
                <w:rFonts w:ascii="Times New Roman" w:eastAsia="Calibri" w:hAnsi="Times New Roman" w:cs="Times New Roman"/>
                <w:bCs/>
              </w:rPr>
            </w:pPr>
          </w:p>
        </w:tc>
        <w:tc>
          <w:tcPr>
            <w:tcW w:w="401" w:type="pct"/>
            <w:vMerge/>
          </w:tcPr>
          <w:p w:rsidR="003F54F1" w:rsidRPr="00830F61" w:rsidRDefault="003F54F1" w:rsidP="001F3579">
            <w:pPr>
              <w:spacing w:after="0" w:line="240" w:lineRule="auto"/>
              <w:rPr>
                <w:rFonts w:ascii="Times New Roman" w:eastAsia="Calibri" w:hAnsi="Times New Roman" w:cs="Times New Roman"/>
                <w:b/>
                <w:bCs/>
              </w:rPr>
            </w:pPr>
          </w:p>
        </w:tc>
        <w:tc>
          <w:tcPr>
            <w:tcW w:w="549" w:type="pct"/>
            <w:vMerge/>
          </w:tcPr>
          <w:p w:rsidR="003F54F1" w:rsidRPr="00830F61" w:rsidRDefault="003F54F1" w:rsidP="001F3579">
            <w:pPr>
              <w:spacing w:after="0" w:line="240" w:lineRule="auto"/>
              <w:rPr>
                <w:rFonts w:ascii="Times New Roman" w:eastAsia="Calibri" w:hAnsi="Times New Roman" w:cs="Times New Roman"/>
                <w:b/>
                <w:bCs/>
              </w:rPr>
            </w:pPr>
          </w:p>
        </w:tc>
      </w:tr>
      <w:tr w:rsidR="003F54F1" w:rsidRPr="00AC0B2B" w:rsidTr="001F3579">
        <w:trPr>
          <w:trHeight w:val="70"/>
        </w:trPr>
        <w:tc>
          <w:tcPr>
            <w:tcW w:w="816" w:type="pct"/>
            <w:vMerge/>
          </w:tcPr>
          <w:p w:rsidR="003F54F1" w:rsidRPr="00830F61" w:rsidRDefault="003F54F1" w:rsidP="001F3579">
            <w:pPr>
              <w:spacing w:after="0" w:line="240" w:lineRule="auto"/>
              <w:rPr>
                <w:rFonts w:ascii="Times New Roman" w:eastAsia="Calibri" w:hAnsi="Times New Roman" w:cs="Times New Roman"/>
                <w:bCs/>
              </w:rPr>
            </w:pPr>
          </w:p>
        </w:tc>
        <w:tc>
          <w:tcPr>
            <w:tcW w:w="2593" w:type="pct"/>
          </w:tcPr>
          <w:p w:rsidR="003F54F1" w:rsidRPr="00830F61" w:rsidRDefault="003F54F1" w:rsidP="001F3579">
            <w:pPr>
              <w:spacing w:after="0" w:line="240" w:lineRule="auto"/>
              <w:jc w:val="both"/>
              <w:rPr>
                <w:rFonts w:ascii="Times New Roman" w:eastAsia="Calibri" w:hAnsi="Times New Roman" w:cs="Times New Roman"/>
                <w:b/>
              </w:rPr>
            </w:pPr>
            <w:r w:rsidRPr="00830F61">
              <w:rPr>
                <w:rFonts w:ascii="Times New Roman" w:eastAsia="Calibri" w:hAnsi="Times New Roman" w:cs="Times New Roman"/>
              </w:rPr>
              <w:t>5</w:t>
            </w:r>
            <w:r>
              <w:rPr>
                <w:rFonts w:ascii="Times New Roman" w:eastAsia="Calibri" w:hAnsi="Times New Roman" w:cs="Times New Roman"/>
              </w:rPr>
              <w:t>.</w:t>
            </w:r>
            <w:r w:rsidRPr="00830F61">
              <w:rPr>
                <w:rFonts w:ascii="Times New Roman" w:eastAsia="Calibri" w:hAnsi="Times New Roman" w:cs="Times New Roman"/>
              </w:rPr>
              <w:t xml:space="preserve"> Построение третьего вида по двум заданным видам с выполнением необходимых разрезов в аксонометрической проекции</w:t>
            </w:r>
          </w:p>
        </w:tc>
        <w:tc>
          <w:tcPr>
            <w:tcW w:w="641" w:type="pct"/>
            <w:vMerge/>
            <w:vAlign w:val="center"/>
          </w:tcPr>
          <w:p w:rsidR="003F54F1" w:rsidRPr="00830F61" w:rsidRDefault="003F54F1" w:rsidP="001F3579">
            <w:pPr>
              <w:spacing w:after="0" w:line="240" w:lineRule="auto"/>
              <w:jc w:val="center"/>
              <w:rPr>
                <w:rFonts w:ascii="Times New Roman" w:eastAsia="Calibri" w:hAnsi="Times New Roman" w:cs="Times New Roman"/>
                <w:bCs/>
              </w:rPr>
            </w:pPr>
          </w:p>
        </w:tc>
        <w:tc>
          <w:tcPr>
            <w:tcW w:w="401" w:type="pct"/>
            <w:vMerge/>
          </w:tcPr>
          <w:p w:rsidR="003F54F1" w:rsidRPr="00830F61" w:rsidRDefault="003F54F1" w:rsidP="001F3579">
            <w:pPr>
              <w:spacing w:after="0" w:line="240" w:lineRule="auto"/>
              <w:rPr>
                <w:rFonts w:ascii="Times New Roman" w:eastAsia="Calibri" w:hAnsi="Times New Roman" w:cs="Times New Roman"/>
                <w:b/>
                <w:bCs/>
              </w:rPr>
            </w:pPr>
          </w:p>
        </w:tc>
        <w:tc>
          <w:tcPr>
            <w:tcW w:w="549" w:type="pct"/>
            <w:vMerge/>
          </w:tcPr>
          <w:p w:rsidR="003F54F1" w:rsidRPr="00830F61" w:rsidRDefault="003F54F1" w:rsidP="001F3579">
            <w:pPr>
              <w:spacing w:after="0" w:line="240" w:lineRule="auto"/>
              <w:rPr>
                <w:rFonts w:ascii="Times New Roman" w:eastAsia="Calibri" w:hAnsi="Times New Roman" w:cs="Times New Roman"/>
                <w:b/>
                <w:bCs/>
              </w:rPr>
            </w:pPr>
          </w:p>
        </w:tc>
      </w:tr>
      <w:tr w:rsidR="003F54F1" w:rsidRPr="00AC0B2B" w:rsidTr="00D13BD4">
        <w:trPr>
          <w:trHeight w:val="283"/>
        </w:trPr>
        <w:tc>
          <w:tcPr>
            <w:tcW w:w="816" w:type="pct"/>
            <w:vMerge/>
          </w:tcPr>
          <w:p w:rsidR="003F54F1" w:rsidRPr="00830F61" w:rsidRDefault="003F54F1" w:rsidP="001F3579">
            <w:pPr>
              <w:spacing w:after="0" w:line="240" w:lineRule="auto"/>
              <w:rPr>
                <w:rFonts w:ascii="Times New Roman" w:eastAsia="Calibri" w:hAnsi="Times New Roman" w:cs="Times New Roman"/>
                <w:bCs/>
              </w:rPr>
            </w:pPr>
          </w:p>
        </w:tc>
        <w:tc>
          <w:tcPr>
            <w:tcW w:w="2593" w:type="pct"/>
          </w:tcPr>
          <w:p w:rsidR="003F54F1" w:rsidRPr="00830F61" w:rsidRDefault="003F54F1" w:rsidP="001F3579">
            <w:pPr>
              <w:spacing w:after="0" w:line="240" w:lineRule="auto"/>
              <w:jc w:val="both"/>
              <w:rPr>
                <w:rFonts w:ascii="Times New Roman" w:eastAsia="Calibri" w:hAnsi="Times New Roman" w:cs="Times New Roman"/>
              </w:rPr>
            </w:pPr>
            <w:r w:rsidRPr="00830F61">
              <w:rPr>
                <w:rFonts w:ascii="Times New Roman" w:eastAsia="Calibri" w:hAnsi="Times New Roman" w:cs="Times New Roman"/>
              </w:rPr>
              <w:t>6</w:t>
            </w:r>
            <w:r>
              <w:rPr>
                <w:rFonts w:ascii="Times New Roman" w:eastAsia="Calibri" w:hAnsi="Times New Roman" w:cs="Times New Roman"/>
              </w:rPr>
              <w:t>.</w:t>
            </w:r>
            <w:r w:rsidRPr="00830F61">
              <w:rPr>
                <w:rFonts w:ascii="Times New Roman" w:eastAsia="Calibri" w:hAnsi="Times New Roman" w:cs="Times New Roman"/>
              </w:rPr>
              <w:t xml:space="preserve"> Выполнение чертежей деталей, содержащих необходимые сложные разрезы</w:t>
            </w:r>
          </w:p>
        </w:tc>
        <w:tc>
          <w:tcPr>
            <w:tcW w:w="641" w:type="pct"/>
            <w:vMerge/>
            <w:vAlign w:val="center"/>
          </w:tcPr>
          <w:p w:rsidR="003F54F1" w:rsidRPr="00830F61" w:rsidRDefault="003F54F1" w:rsidP="001F3579">
            <w:pPr>
              <w:spacing w:after="0" w:line="240" w:lineRule="auto"/>
              <w:jc w:val="center"/>
              <w:rPr>
                <w:rFonts w:ascii="Times New Roman" w:eastAsia="Calibri" w:hAnsi="Times New Roman" w:cs="Times New Roman"/>
                <w:bCs/>
              </w:rPr>
            </w:pPr>
          </w:p>
        </w:tc>
        <w:tc>
          <w:tcPr>
            <w:tcW w:w="401" w:type="pct"/>
            <w:vMerge/>
          </w:tcPr>
          <w:p w:rsidR="003F54F1" w:rsidRPr="00830F61" w:rsidRDefault="003F54F1" w:rsidP="001F3579">
            <w:pPr>
              <w:spacing w:after="0" w:line="240" w:lineRule="auto"/>
              <w:rPr>
                <w:rFonts w:ascii="Times New Roman" w:eastAsia="Calibri" w:hAnsi="Times New Roman" w:cs="Times New Roman"/>
                <w:b/>
                <w:bCs/>
              </w:rPr>
            </w:pPr>
          </w:p>
        </w:tc>
        <w:tc>
          <w:tcPr>
            <w:tcW w:w="549" w:type="pct"/>
            <w:vMerge/>
          </w:tcPr>
          <w:p w:rsidR="003F54F1" w:rsidRPr="00830F61" w:rsidRDefault="003F54F1" w:rsidP="001F3579">
            <w:pPr>
              <w:spacing w:after="0" w:line="240" w:lineRule="auto"/>
              <w:rPr>
                <w:rFonts w:ascii="Times New Roman" w:eastAsia="Calibri" w:hAnsi="Times New Roman" w:cs="Times New Roman"/>
                <w:b/>
                <w:bCs/>
              </w:rPr>
            </w:pPr>
          </w:p>
        </w:tc>
      </w:tr>
      <w:tr w:rsidR="003F54F1" w:rsidRPr="00AC0B2B" w:rsidTr="00D13BD4">
        <w:trPr>
          <w:trHeight w:val="283"/>
        </w:trPr>
        <w:tc>
          <w:tcPr>
            <w:tcW w:w="816" w:type="pct"/>
            <w:vMerge/>
          </w:tcPr>
          <w:p w:rsidR="003F54F1" w:rsidRPr="00830F61" w:rsidRDefault="003F54F1" w:rsidP="001F3579">
            <w:pPr>
              <w:spacing w:after="0" w:line="240" w:lineRule="auto"/>
              <w:rPr>
                <w:rFonts w:ascii="Times New Roman" w:eastAsia="Calibri" w:hAnsi="Times New Roman" w:cs="Times New Roman"/>
                <w:bCs/>
              </w:rPr>
            </w:pPr>
          </w:p>
        </w:tc>
        <w:tc>
          <w:tcPr>
            <w:tcW w:w="2593" w:type="pct"/>
          </w:tcPr>
          <w:p w:rsidR="003F54F1" w:rsidRPr="00830F61" w:rsidRDefault="003F54F1" w:rsidP="001F3579">
            <w:pPr>
              <w:spacing w:after="0" w:line="240" w:lineRule="auto"/>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41" w:type="pct"/>
            <w:vAlign w:val="center"/>
          </w:tcPr>
          <w:p w:rsidR="003F54F1" w:rsidRPr="00830F61" w:rsidRDefault="003F54F1" w:rsidP="001F3579">
            <w:pPr>
              <w:spacing w:after="0" w:line="240" w:lineRule="auto"/>
              <w:jc w:val="center"/>
              <w:rPr>
                <w:rFonts w:ascii="Times New Roman" w:eastAsia="Calibri" w:hAnsi="Times New Roman" w:cs="Times New Roman"/>
                <w:bCs/>
              </w:rPr>
            </w:pPr>
          </w:p>
        </w:tc>
        <w:tc>
          <w:tcPr>
            <w:tcW w:w="401" w:type="pct"/>
            <w:vMerge/>
          </w:tcPr>
          <w:p w:rsidR="003F54F1" w:rsidRPr="00830F61" w:rsidRDefault="003F54F1" w:rsidP="001F3579">
            <w:pPr>
              <w:spacing w:after="0" w:line="240" w:lineRule="auto"/>
              <w:rPr>
                <w:rFonts w:ascii="Times New Roman" w:eastAsia="Calibri" w:hAnsi="Times New Roman" w:cs="Times New Roman"/>
                <w:b/>
                <w:bCs/>
              </w:rPr>
            </w:pPr>
          </w:p>
        </w:tc>
        <w:tc>
          <w:tcPr>
            <w:tcW w:w="549" w:type="pct"/>
            <w:vMerge/>
          </w:tcPr>
          <w:p w:rsidR="003F54F1" w:rsidRPr="00830F61" w:rsidRDefault="003F54F1" w:rsidP="001F3579">
            <w:pPr>
              <w:spacing w:after="0" w:line="240" w:lineRule="auto"/>
              <w:rPr>
                <w:rFonts w:ascii="Times New Roman" w:eastAsia="Calibri" w:hAnsi="Times New Roman" w:cs="Times New Roman"/>
                <w:b/>
                <w:bCs/>
              </w:rPr>
            </w:pPr>
          </w:p>
        </w:tc>
      </w:tr>
      <w:tr w:rsidR="003F54F1" w:rsidRPr="00AC0B2B" w:rsidTr="003F54F1">
        <w:trPr>
          <w:trHeight w:val="70"/>
        </w:trPr>
        <w:tc>
          <w:tcPr>
            <w:tcW w:w="816" w:type="pct"/>
            <w:vMerge/>
          </w:tcPr>
          <w:p w:rsidR="003F54F1" w:rsidRPr="00830F61" w:rsidRDefault="003F54F1" w:rsidP="001F3579">
            <w:pPr>
              <w:spacing w:after="0" w:line="240" w:lineRule="auto"/>
              <w:rPr>
                <w:rFonts w:ascii="Times New Roman" w:eastAsia="Calibri" w:hAnsi="Times New Roman" w:cs="Times New Roman"/>
                <w:bCs/>
              </w:rPr>
            </w:pPr>
          </w:p>
        </w:tc>
        <w:tc>
          <w:tcPr>
            <w:tcW w:w="2593" w:type="pct"/>
          </w:tcPr>
          <w:p w:rsidR="003F54F1" w:rsidRPr="00830F61" w:rsidRDefault="003F54F1" w:rsidP="001F3579">
            <w:pPr>
              <w:spacing w:after="0" w:line="240" w:lineRule="auto"/>
              <w:rPr>
                <w:rFonts w:ascii="Times New Roman" w:eastAsia="Calibri" w:hAnsi="Times New Roman" w:cs="Times New Roman"/>
                <w:b/>
              </w:rPr>
            </w:pPr>
            <w:r w:rsidRPr="00830F61">
              <w:rPr>
                <w:rFonts w:ascii="Times New Roman" w:eastAsia="Calibri" w:hAnsi="Times New Roman" w:cs="Times New Roman"/>
                <w:b/>
                <w:bCs/>
              </w:rPr>
              <w:t>Графические работы</w:t>
            </w:r>
          </w:p>
        </w:tc>
        <w:tc>
          <w:tcPr>
            <w:tcW w:w="641" w:type="pct"/>
            <w:vAlign w:val="center"/>
          </w:tcPr>
          <w:p w:rsidR="003F54F1" w:rsidRPr="00830F61" w:rsidRDefault="003F54F1" w:rsidP="001F3579">
            <w:pPr>
              <w:spacing w:after="0" w:line="240" w:lineRule="auto"/>
              <w:jc w:val="center"/>
              <w:rPr>
                <w:rFonts w:ascii="Times New Roman" w:eastAsia="Calibri" w:hAnsi="Times New Roman" w:cs="Times New Roman"/>
                <w:b/>
                <w:bCs/>
              </w:rPr>
            </w:pPr>
            <w:r>
              <w:rPr>
                <w:rFonts w:ascii="Times New Roman" w:eastAsia="Calibri" w:hAnsi="Times New Roman" w:cs="Times New Roman"/>
                <w:b/>
                <w:bCs/>
              </w:rPr>
              <w:t>6</w:t>
            </w:r>
          </w:p>
        </w:tc>
        <w:tc>
          <w:tcPr>
            <w:tcW w:w="401" w:type="pct"/>
            <w:vMerge/>
          </w:tcPr>
          <w:p w:rsidR="003F54F1" w:rsidRPr="00830F61" w:rsidRDefault="003F54F1" w:rsidP="001F3579">
            <w:pPr>
              <w:spacing w:after="0" w:line="240" w:lineRule="auto"/>
              <w:rPr>
                <w:rFonts w:ascii="Times New Roman" w:eastAsia="Calibri" w:hAnsi="Times New Roman" w:cs="Times New Roman"/>
                <w:b/>
                <w:bCs/>
              </w:rPr>
            </w:pPr>
          </w:p>
        </w:tc>
        <w:tc>
          <w:tcPr>
            <w:tcW w:w="549" w:type="pct"/>
            <w:vMerge/>
          </w:tcPr>
          <w:p w:rsidR="003F54F1" w:rsidRPr="00830F61" w:rsidRDefault="003F54F1" w:rsidP="001F3579">
            <w:pPr>
              <w:spacing w:after="0" w:line="240" w:lineRule="auto"/>
              <w:rPr>
                <w:rFonts w:ascii="Times New Roman" w:eastAsia="Calibri" w:hAnsi="Times New Roman" w:cs="Times New Roman"/>
                <w:b/>
                <w:bCs/>
              </w:rPr>
            </w:pPr>
          </w:p>
        </w:tc>
      </w:tr>
      <w:tr w:rsidR="003F54F1" w:rsidRPr="00AC0B2B" w:rsidTr="003F54F1">
        <w:trPr>
          <w:trHeight w:val="70"/>
        </w:trPr>
        <w:tc>
          <w:tcPr>
            <w:tcW w:w="816" w:type="pct"/>
            <w:vMerge/>
          </w:tcPr>
          <w:p w:rsidR="003F54F1" w:rsidRPr="00830F61" w:rsidRDefault="003F54F1" w:rsidP="001F3579">
            <w:pPr>
              <w:spacing w:after="0" w:line="240" w:lineRule="auto"/>
              <w:rPr>
                <w:rFonts w:ascii="Times New Roman" w:eastAsia="Calibri" w:hAnsi="Times New Roman" w:cs="Times New Roman"/>
                <w:bCs/>
              </w:rPr>
            </w:pPr>
          </w:p>
        </w:tc>
        <w:tc>
          <w:tcPr>
            <w:tcW w:w="2593" w:type="pct"/>
          </w:tcPr>
          <w:p w:rsidR="003F54F1" w:rsidRPr="00830F61" w:rsidRDefault="003F54F1" w:rsidP="001F3579">
            <w:pPr>
              <w:spacing w:after="0" w:line="240" w:lineRule="auto"/>
              <w:jc w:val="both"/>
              <w:rPr>
                <w:rFonts w:ascii="Times New Roman" w:eastAsia="Calibri" w:hAnsi="Times New Roman" w:cs="Times New Roman"/>
                <w:b/>
              </w:rPr>
            </w:pPr>
            <w:r w:rsidRPr="003F54F1">
              <w:rPr>
                <w:rFonts w:ascii="Times New Roman" w:eastAsia="Calibri" w:hAnsi="Times New Roman" w:cs="Times New Roman"/>
                <w:bCs/>
              </w:rPr>
              <w:t>5.</w:t>
            </w:r>
            <w:r w:rsidRPr="00830F61">
              <w:rPr>
                <w:rFonts w:ascii="Times New Roman" w:eastAsia="Calibri" w:hAnsi="Times New Roman" w:cs="Times New Roman"/>
                <w:b/>
                <w:bCs/>
              </w:rPr>
              <w:t xml:space="preserve"> </w:t>
            </w:r>
            <w:r w:rsidRPr="00830F61">
              <w:rPr>
                <w:rFonts w:ascii="Times New Roman" w:eastAsia="Calibri" w:hAnsi="Times New Roman" w:cs="Times New Roman"/>
                <w:bCs/>
              </w:rPr>
              <w:t>Выполнение простых разрезов</w:t>
            </w:r>
          </w:p>
        </w:tc>
        <w:tc>
          <w:tcPr>
            <w:tcW w:w="641" w:type="pct"/>
            <w:vAlign w:val="center"/>
          </w:tcPr>
          <w:p w:rsidR="003F54F1" w:rsidRPr="00830F61" w:rsidRDefault="003F54F1" w:rsidP="001F3579">
            <w:pPr>
              <w:spacing w:after="0" w:line="240" w:lineRule="auto"/>
              <w:jc w:val="center"/>
              <w:rPr>
                <w:rFonts w:ascii="Times New Roman" w:eastAsia="Calibri" w:hAnsi="Times New Roman" w:cs="Times New Roman"/>
                <w:bCs/>
              </w:rPr>
            </w:pPr>
            <w:r>
              <w:rPr>
                <w:rFonts w:ascii="Times New Roman" w:eastAsia="Calibri" w:hAnsi="Times New Roman" w:cs="Times New Roman"/>
                <w:bCs/>
              </w:rPr>
              <w:t>6</w:t>
            </w:r>
          </w:p>
        </w:tc>
        <w:tc>
          <w:tcPr>
            <w:tcW w:w="401" w:type="pct"/>
            <w:vMerge/>
          </w:tcPr>
          <w:p w:rsidR="003F54F1" w:rsidRPr="00830F61" w:rsidRDefault="003F54F1" w:rsidP="001F3579">
            <w:pPr>
              <w:spacing w:after="0" w:line="240" w:lineRule="auto"/>
              <w:rPr>
                <w:rFonts w:ascii="Times New Roman" w:eastAsia="Calibri" w:hAnsi="Times New Roman" w:cs="Times New Roman"/>
                <w:b/>
                <w:bCs/>
              </w:rPr>
            </w:pPr>
          </w:p>
        </w:tc>
        <w:tc>
          <w:tcPr>
            <w:tcW w:w="549" w:type="pct"/>
            <w:vMerge/>
          </w:tcPr>
          <w:p w:rsidR="003F54F1" w:rsidRPr="00830F61" w:rsidRDefault="003F54F1" w:rsidP="001F3579">
            <w:pPr>
              <w:spacing w:after="0" w:line="240" w:lineRule="auto"/>
              <w:rPr>
                <w:rFonts w:ascii="Times New Roman" w:eastAsia="Calibri" w:hAnsi="Times New Roman" w:cs="Times New Roman"/>
                <w:b/>
                <w:bCs/>
              </w:rPr>
            </w:pPr>
          </w:p>
        </w:tc>
      </w:tr>
      <w:tr w:rsidR="003F54F1" w:rsidRPr="00AC0B2B" w:rsidTr="003F54F1">
        <w:trPr>
          <w:trHeight w:val="90"/>
        </w:trPr>
        <w:tc>
          <w:tcPr>
            <w:tcW w:w="816" w:type="pct"/>
            <w:vMerge/>
          </w:tcPr>
          <w:p w:rsidR="003F54F1" w:rsidRPr="00830F61" w:rsidRDefault="003F54F1" w:rsidP="003F54F1">
            <w:pPr>
              <w:spacing w:after="0" w:line="240" w:lineRule="auto"/>
              <w:rPr>
                <w:rFonts w:ascii="Times New Roman" w:eastAsia="Calibri" w:hAnsi="Times New Roman" w:cs="Times New Roman"/>
                <w:bCs/>
              </w:rPr>
            </w:pPr>
          </w:p>
        </w:tc>
        <w:tc>
          <w:tcPr>
            <w:tcW w:w="2593" w:type="pct"/>
          </w:tcPr>
          <w:p w:rsidR="003F54F1" w:rsidRPr="00830F61" w:rsidRDefault="003F54F1" w:rsidP="003F54F1">
            <w:pPr>
              <w:spacing w:after="0" w:line="240" w:lineRule="auto"/>
              <w:rPr>
                <w:rFonts w:ascii="Times New Roman" w:eastAsia="Calibri" w:hAnsi="Times New Roman" w:cs="Times New Roman"/>
                <w:b/>
                <w:bCs/>
              </w:rPr>
            </w:pPr>
            <w:r w:rsidRPr="00830F61">
              <w:rPr>
                <w:rFonts w:ascii="Times New Roman" w:eastAsia="Calibri" w:hAnsi="Times New Roman" w:cs="Times New Roman"/>
                <w:b/>
                <w:bCs/>
              </w:rPr>
              <w:t>Само</w:t>
            </w:r>
            <w:r>
              <w:rPr>
                <w:rFonts w:ascii="Times New Roman" w:eastAsia="Calibri" w:hAnsi="Times New Roman" w:cs="Times New Roman"/>
                <w:b/>
                <w:bCs/>
              </w:rPr>
              <w:t>стоятельная работа обучающихся</w:t>
            </w:r>
          </w:p>
        </w:tc>
        <w:tc>
          <w:tcPr>
            <w:tcW w:w="641" w:type="pct"/>
            <w:vAlign w:val="center"/>
          </w:tcPr>
          <w:p w:rsidR="003F54F1" w:rsidRPr="00830F61" w:rsidRDefault="003F54F1" w:rsidP="003F54F1">
            <w:pPr>
              <w:suppressAutoHyphens/>
              <w:spacing w:after="0" w:line="240" w:lineRule="auto"/>
              <w:jc w:val="center"/>
              <w:rPr>
                <w:rFonts w:ascii="Times New Roman" w:eastAsia="Calibri" w:hAnsi="Times New Roman" w:cs="Times New Roman"/>
                <w:b/>
                <w:bCs/>
              </w:rPr>
            </w:pPr>
            <w:r>
              <w:rPr>
                <w:rFonts w:ascii="Times New Roman" w:eastAsia="Calibri" w:hAnsi="Times New Roman" w:cs="Times New Roman"/>
                <w:b/>
                <w:bCs/>
              </w:rPr>
              <w:t>2</w:t>
            </w:r>
          </w:p>
        </w:tc>
        <w:tc>
          <w:tcPr>
            <w:tcW w:w="401" w:type="pct"/>
            <w:vMerge/>
          </w:tcPr>
          <w:p w:rsidR="003F54F1" w:rsidRPr="00830F61" w:rsidRDefault="003F54F1" w:rsidP="003F54F1">
            <w:pPr>
              <w:spacing w:after="0" w:line="240" w:lineRule="auto"/>
              <w:rPr>
                <w:rFonts w:ascii="Times New Roman" w:eastAsia="Calibri" w:hAnsi="Times New Roman" w:cs="Times New Roman"/>
                <w:b/>
                <w:bCs/>
              </w:rPr>
            </w:pPr>
          </w:p>
        </w:tc>
        <w:tc>
          <w:tcPr>
            <w:tcW w:w="549" w:type="pct"/>
            <w:vMerge/>
          </w:tcPr>
          <w:p w:rsidR="003F54F1" w:rsidRPr="00830F61" w:rsidRDefault="003F54F1" w:rsidP="003F54F1">
            <w:pPr>
              <w:spacing w:after="0" w:line="240" w:lineRule="auto"/>
              <w:rPr>
                <w:rFonts w:ascii="Times New Roman" w:eastAsia="Calibri" w:hAnsi="Times New Roman" w:cs="Times New Roman"/>
                <w:b/>
                <w:bCs/>
              </w:rPr>
            </w:pPr>
          </w:p>
        </w:tc>
      </w:tr>
      <w:tr w:rsidR="003F54F1" w:rsidRPr="00AC0B2B" w:rsidTr="003F54F1">
        <w:trPr>
          <w:trHeight w:val="131"/>
        </w:trPr>
        <w:tc>
          <w:tcPr>
            <w:tcW w:w="816" w:type="pct"/>
            <w:vMerge/>
          </w:tcPr>
          <w:p w:rsidR="003F54F1" w:rsidRPr="00830F61" w:rsidRDefault="003F54F1" w:rsidP="003F54F1">
            <w:pPr>
              <w:spacing w:after="0" w:line="240" w:lineRule="auto"/>
              <w:rPr>
                <w:rFonts w:ascii="Times New Roman" w:eastAsia="Calibri" w:hAnsi="Times New Roman" w:cs="Times New Roman"/>
                <w:bCs/>
              </w:rPr>
            </w:pPr>
          </w:p>
        </w:tc>
        <w:tc>
          <w:tcPr>
            <w:tcW w:w="2593" w:type="pct"/>
          </w:tcPr>
          <w:p w:rsidR="003F54F1" w:rsidRPr="00830F61" w:rsidRDefault="003F54F1" w:rsidP="003F54F1">
            <w:pPr>
              <w:spacing w:after="0" w:line="240" w:lineRule="auto"/>
              <w:rPr>
                <w:rFonts w:ascii="Times New Roman" w:eastAsia="Calibri" w:hAnsi="Times New Roman" w:cs="Times New Roman"/>
                <w:bCs/>
              </w:rPr>
            </w:pPr>
            <w:r w:rsidRPr="00830F61">
              <w:rPr>
                <w:rFonts w:ascii="Times New Roman" w:eastAsia="Calibri" w:hAnsi="Times New Roman" w:cs="Times New Roman"/>
                <w:bCs/>
              </w:rPr>
              <w:t>Изображение и обозначение резьбы</w:t>
            </w:r>
          </w:p>
          <w:p w:rsidR="003F54F1" w:rsidRPr="003F54F1" w:rsidRDefault="003F54F1" w:rsidP="003F54F1">
            <w:pPr>
              <w:spacing w:after="0" w:line="240" w:lineRule="auto"/>
              <w:jc w:val="both"/>
              <w:rPr>
                <w:rFonts w:ascii="Times New Roman" w:eastAsia="Calibri" w:hAnsi="Times New Roman" w:cs="Times New Roman"/>
                <w:bCs/>
              </w:rPr>
            </w:pPr>
            <w:r w:rsidRPr="00830F61">
              <w:rPr>
                <w:rFonts w:ascii="Times New Roman" w:eastAsia="Calibri" w:hAnsi="Times New Roman" w:cs="Times New Roman"/>
                <w:bCs/>
              </w:rPr>
              <w:t>Выполнение простых и сложных разрезов и сечений простых деталей</w:t>
            </w:r>
          </w:p>
        </w:tc>
        <w:tc>
          <w:tcPr>
            <w:tcW w:w="641" w:type="pct"/>
            <w:vAlign w:val="center"/>
          </w:tcPr>
          <w:p w:rsidR="003F54F1" w:rsidRPr="003F54F1" w:rsidRDefault="003F54F1" w:rsidP="003F54F1">
            <w:pPr>
              <w:suppressAutoHyphens/>
              <w:spacing w:after="0" w:line="240" w:lineRule="auto"/>
              <w:jc w:val="center"/>
              <w:rPr>
                <w:rFonts w:ascii="Times New Roman" w:eastAsia="Calibri" w:hAnsi="Times New Roman" w:cs="Times New Roman"/>
                <w:bCs/>
              </w:rPr>
            </w:pPr>
            <w:r>
              <w:rPr>
                <w:rFonts w:ascii="Times New Roman" w:eastAsia="Calibri" w:hAnsi="Times New Roman" w:cs="Times New Roman"/>
                <w:bCs/>
              </w:rPr>
              <w:t>2</w:t>
            </w:r>
          </w:p>
        </w:tc>
        <w:tc>
          <w:tcPr>
            <w:tcW w:w="401" w:type="pct"/>
            <w:vMerge/>
          </w:tcPr>
          <w:p w:rsidR="003F54F1" w:rsidRPr="00830F61" w:rsidRDefault="003F54F1" w:rsidP="003F54F1">
            <w:pPr>
              <w:spacing w:after="0" w:line="240" w:lineRule="auto"/>
              <w:rPr>
                <w:rFonts w:ascii="Times New Roman" w:eastAsia="Calibri" w:hAnsi="Times New Roman" w:cs="Times New Roman"/>
                <w:b/>
                <w:bCs/>
              </w:rPr>
            </w:pPr>
          </w:p>
        </w:tc>
        <w:tc>
          <w:tcPr>
            <w:tcW w:w="549" w:type="pct"/>
            <w:vMerge/>
          </w:tcPr>
          <w:p w:rsidR="003F54F1" w:rsidRPr="00830F61" w:rsidRDefault="003F54F1" w:rsidP="003F54F1">
            <w:pPr>
              <w:spacing w:after="0" w:line="240" w:lineRule="auto"/>
              <w:rPr>
                <w:rFonts w:ascii="Times New Roman" w:eastAsia="Calibri" w:hAnsi="Times New Roman" w:cs="Times New Roman"/>
                <w:b/>
                <w:bCs/>
              </w:rPr>
            </w:pPr>
          </w:p>
        </w:tc>
      </w:tr>
      <w:tr w:rsidR="003F54F1" w:rsidRPr="00AC0B2B" w:rsidTr="00D13BD4">
        <w:trPr>
          <w:trHeight w:val="283"/>
        </w:trPr>
        <w:tc>
          <w:tcPr>
            <w:tcW w:w="816" w:type="pct"/>
            <w:vMerge w:val="restart"/>
          </w:tcPr>
          <w:p w:rsidR="003F54F1" w:rsidRPr="00D13BD4" w:rsidRDefault="003F54F1" w:rsidP="003F54F1">
            <w:pPr>
              <w:spacing w:after="0" w:line="240" w:lineRule="auto"/>
              <w:rPr>
                <w:rFonts w:ascii="Times New Roman" w:eastAsia="Calibri" w:hAnsi="Times New Roman" w:cs="Times New Roman"/>
                <w:b/>
                <w:bCs/>
              </w:rPr>
            </w:pPr>
            <w:r w:rsidRPr="00D13BD4">
              <w:rPr>
                <w:rFonts w:ascii="Times New Roman" w:eastAsia="Calibri" w:hAnsi="Times New Roman" w:cs="Times New Roman"/>
                <w:b/>
                <w:bCs/>
              </w:rPr>
              <w:lastRenderedPageBreak/>
              <w:t>Тема 2.2.</w:t>
            </w:r>
          </w:p>
          <w:p w:rsidR="003F54F1" w:rsidRPr="00D13BD4" w:rsidRDefault="003F54F1" w:rsidP="003F54F1">
            <w:pPr>
              <w:spacing w:after="0" w:line="240" w:lineRule="auto"/>
              <w:rPr>
                <w:rFonts w:ascii="Times New Roman" w:eastAsia="Calibri" w:hAnsi="Times New Roman" w:cs="Times New Roman"/>
                <w:b/>
                <w:bCs/>
              </w:rPr>
            </w:pPr>
            <w:r w:rsidRPr="00D13BD4">
              <w:rPr>
                <w:rFonts w:ascii="Times New Roman" w:eastAsia="Calibri" w:hAnsi="Times New Roman" w:cs="Times New Roman"/>
                <w:b/>
                <w:bCs/>
              </w:rPr>
              <w:t>Резьба, резьбовые соединения и эскизы деталей</w:t>
            </w:r>
          </w:p>
          <w:p w:rsidR="003F54F1" w:rsidRPr="00830F61" w:rsidRDefault="003F54F1" w:rsidP="003F54F1">
            <w:pPr>
              <w:spacing w:after="0" w:line="240" w:lineRule="auto"/>
              <w:rPr>
                <w:rFonts w:ascii="Times New Roman" w:eastAsia="Calibri" w:hAnsi="Times New Roman" w:cs="Times New Roman"/>
                <w:bCs/>
              </w:rPr>
            </w:pPr>
          </w:p>
        </w:tc>
        <w:tc>
          <w:tcPr>
            <w:tcW w:w="2593" w:type="pct"/>
          </w:tcPr>
          <w:p w:rsidR="003F54F1" w:rsidRPr="00830F61" w:rsidRDefault="003F54F1" w:rsidP="003F54F1">
            <w:pPr>
              <w:spacing w:after="0" w:line="240" w:lineRule="auto"/>
              <w:rPr>
                <w:rFonts w:ascii="Times New Roman" w:eastAsia="Calibri" w:hAnsi="Times New Roman" w:cs="Times New Roman"/>
                <w:b/>
                <w:bCs/>
              </w:rPr>
            </w:pPr>
            <w:r>
              <w:rPr>
                <w:rFonts w:ascii="Times New Roman" w:eastAsia="Calibri" w:hAnsi="Times New Roman" w:cs="Times New Roman"/>
                <w:b/>
                <w:bCs/>
              </w:rPr>
              <w:t>Содержание</w:t>
            </w:r>
          </w:p>
        </w:tc>
        <w:tc>
          <w:tcPr>
            <w:tcW w:w="641" w:type="pct"/>
            <w:vMerge w:val="restart"/>
            <w:vAlign w:val="center"/>
          </w:tcPr>
          <w:p w:rsidR="003F54F1" w:rsidRPr="00830F61" w:rsidRDefault="003F54F1" w:rsidP="003F54F1">
            <w:pPr>
              <w:spacing w:after="0" w:line="240" w:lineRule="auto"/>
              <w:jc w:val="center"/>
              <w:rPr>
                <w:rFonts w:ascii="Times New Roman" w:eastAsia="Calibri" w:hAnsi="Times New Roman" w:cs="Times New Roman"/>
                <w:bCs/>
              </w:rPr>
            </w:pPr>
          </w:p>
        </w:tc>
        <w:tc>
          <w:tcPr>
            <w:tcW w:w="401" w:type="pct"/>
            <w:vMerge w:val="restart"/>
          </w:tcPr>
          <w:p w:rsidR="003F54F1" w:rsidRDefault="003F54F1" w:rsidP="003F54F1">
            <w:pPr>
              <w:spacing w:after="0" w:line="240" w:lineRule="auto"/>
              <w:jc w:val="center"/>
              <w:rPr>
                <w:rFonts w:ascii="Times New Roman" w:eastAsia="Calibri" w:hAnsi="Times New Roman" w:cs="Times New Roman"/>
                <w:bCs/>
              </w:rPr>
            </w:pPr>
            <w:r>
              <w:rPr>
                <w:rFonts w:ascii="Times New Roman" w:eastAsia="Calibri" w:hAnsi="Times New Roman" w:cs="Times New Roman"/>
                <w:bCs/>
              </w:rPr>
              <w:t>ПК 1.1</w:t>
            </w:r>
          </w:p>
          <w:p w:rsidR="003F54F1" w:rsidRDefault="003F54F1" w:rsidP="003F54F1">
            <w:pPr>
              <w:spacing w:after="0" w:line="240" w:lineRule="auto"/>
              <w:jc w:val="center"/>
              <w:rPr>
                <w:rFonts w:ascii="Times New Roman" w:eastAsia="Calibri" w:hAnsi="Times New Roman" w:cs="Times New Roman"/>
                <w:bCs/>
              </w:rPr>
            </w:pPr>
            <w:r>
              <w:rPr>
                <w:rFonts w:ascii="Times New Roman" w:eastAsia="Calibri" w:hAnsi="Times New Roman" w:cs="Times New Roman"/>
                <w:bCs/>
              </w:rPr>
              <w:t>ОК 02</w:t>
            </w:r>
          </w:p>
          <w:p w:rsidR="003F54F1" w:rsidRPr="00830F61" w:rsidRDefault="003F54F1" w:rsidP="003F54F1">
            <w:pPr>
              <w:spacing w:after="0" w:line="240" w:lineRule="auto"/>
              <w:jc w:val="center"/>
              <w:rPr>
                <w:rFonts w:ascii="Times New Roman" w:eastAsia="Calibri" w:hAnsi="Times New Roman" w:cs="Times New Roman"/>
                <w:bCs/>
              </w:rPr>
            </w:pPr>
            <w:r>
              <w:rPr>
                <w:rFonts w:ascii="Times New Roman" w:eastAsia="Calibri" w:hAnsi="Times New Roman" w:cs="Times New Roman"/>
                <w:bCs/>
              </w:rPr>
              <w:t>ОК 05</w:t>
            </w:r>
          </w:p>
        </w:tc>
        <w:tc>
          <w:tcPr>
            <w:tcW w:w="549" w:type="pct"/>
            <w:vMerge w:val="restart"/>
          </w:tcPr>
          <w:p w:rsidR="003F54F1" w:rsidRDefault="003F54F1" w:rsidP="003F54F1">
            <w:pPr>
              <w:spacing w:after="0" w:line="240" w:lineRule="auto"/>
              <w:jc w:val="center"/>
              <w:rPr>
                <w:rFonts w:ascii="Times New Roman" w:eastAsia="Calibri" w:hAnsi="Times New Roman" w:cs="Times New Roman"/>
                <w:bCs/>
              </w:rPr>
            </w:pPr>
            <w:r>
              <w:rPr>
                <w:rFonts w:ascii="Times New Roman" w:eastAsia="Calibri" w:hAnsi="Times New Roman" w:cs="Times New Roman"/>
                <w:bCs/>
              </w:rPr>
              <w:t>З 1.1.02</w:t>
            </w:r>
          </w:p>
          <w:p w:rsidR="003F54F1" w:rsidRPr="000302E0" w:rsidRDefault="003F54F1" w:rsidP="003F54F1">
            <w:pPr>
              <w:spacing w:after="0" w:line="240" w:lineRule="auto"/>
              <w:jc w:val="center"/>
              <w:rPr>
                <w:rFonts w:ascii="Times New Roman" w:eastAsia="Calibri" w:hAnsi="Times New Roman" w:cs="Times New Roman"/>
                <w:bCs/>
              </w:rPr>
            </w:pPr>
            <w:r w:rsidRPr="000302E0">
              <w:rPr>
                <w:rFonts w:ascii="Times New Roman" w:eastAsia="Calibri" w:hAnsi="Times New Roman" w:cs="Times New Roman"/>
                <w:bCs/>
              </w:rPr>
              <w:t>У 1.1.01</w:t>
            </w:r>
          </w:p>
          <w:p w:rsidR="003F54F1" w:rsidRPr="000302E0" w:rsidRDefault="003F54F1" w:rsidP="003F54F1">
            <w:pPr>
              <w:spacing w:after="0" w:line="240" w:lineRule="auto"/>
              <w:jc w:val="center"/>
              <w:rPr>
                <w:rFonts w:ascii="Times New Roman" w:eastAsia="Calibri" w:hAnsi="Times New Roman" w:cs="Times New Roman"/>
                <w:bCs/>
                <w:iCs/>
              </w:rPr>
            </w:pPr>
            <w:r w:rsidRPr="000302E0">
              <w:rPr>
                <w:rFonts w:ascii="Times New Roman" w:eastAsia="Calibri" w:hAnsi="Times New Roman" w:cs="Times New Roman"/>
                <w:bCs/>
                <w:iCs/>
              </w:rPr>
              <w:t>Н 1.1.01</w:t>
            </w:r>
          </w:p>
          <w:p w:rsidR="003F54F1" w:rsidRPr="00635D28" w:rsidRDefault="003F54F1" w:rsidP="003F54F1">
            <w:pPr>
              <w:spacing w:after="0" w:line="240" w:lineRule="auto"/>
              <w:jc w:val="center"/>
              <w:rPr>
                <w:rFonts w:ascii="Times New Roman" w:eastAsia="Calibri" w:hAnsi="Times New Roman" w:cs="Times New Roman"/>
                <w:bCs/>
                <w:iCs/>
              </w:rPr>
            </w:pPr>
            <w:r w:rsidRPr="00635D28">
              <w:rPr>
                <w:rFonts w:ascii="Times New Roman" w:eastAsia="Calibri" w:hAnsi="Times New Roman" w:cs="Times New Roman"/>
                <w:bCs/>
                <w:iCs/>
              </w:rPr>
              <w:t>Зо 02</w:t>
            </w:r>
            <w:r>
              <w:rPr>
                <w:rFonts w:ascii="Times New Roman" w:eastAsia="Calibri" w:hAnsi="Times New Roman" w:cs="Times New Roman"/>
                <w:bCs/>
                <w:iCs/>
              </w:rPr>
              <w:t>.01</w:t>
            </w:r>
          </w:p>
          <w:p w:rsidR="003F54F1" w:rsidRPr="00635D28" w:rsidRDefault="003F54F1" w:rsidP="003F54F1">
            <w:pPr>
              <w:spacing w:after="0" w:line="240" w:lineRule="auto"/>
              <w:jc w:val="center"/>
              <w:rPr>
                <w:rFonts w:ascii="Times New Roman" w:eastAsia="Calibri" w:hAnsi="Times New Roman" w:cs="Times New Roman"/>
                <w:bCs/>
                <w:iCs/>
              </w:rPr>
            </w:pPr>
            <w:r w:rsidRPr="00635D28">
              <w:rPr>
                <w:rFonts w:ascii="Times New Roman" w:eastAsia="Calibri" w:hAnsi="Times New Roman" w:cs="Times New Roman"/>
                <w:bCs/>
                <w:iCs/>
              </w:rPr>
              <w:t xml:space="preserve">Зо </w:t>
            </w:r>
            <w:r>
              <w:rPr>
                <w:rFonts w:ascii="Times New Roman" w:eastAsia="Calibri" w:hAnsi="Times New Roman" w:cs="Times New Roman"/>
                <w:bCs/>
                <w:iCs/>
              </w:rPr>
              <w:t>05.02</w:t>
            </w:r>
          </w:p>
          <w:p w:rsidR="003F54F1" w:rsidRPr="00635D28" w:rsidRDefault="003F54F1" w:rsidP="003F54F1">
            <w:pPr>
              <w:spacing w:after="0" w:line="240" w:lineRule="auto"/>
              <w:jc w:val="center"/>
              <w:rPr>
                <w:rFonts w:ascii="Times New Roman" w:eastAsia="Calibri" w:hAnsi="Times New Roman" w:cs="Times New Roman"/>
                <w:bCs/>
                <w:iCs/>
              </w:rPr>
            </w:pPr>
            <w:r w:rsidRPr="00635D28">
              <w:rPr>
                <w:rFonts w:ascii="Times New Roman" w:eastAsia="Calibri" w:hAnsi="Times New Roman" w:cs="Times New Roman"/>
                <w:bCs/>
                <w:iCs/>
              </w:rPr>
              <w:t>Уо 02.07</w:t>
            </w:r>
          </w:p>
          <w:p w:rsidR="003F54F1" w:rsidRPr="00635D28" w:rsidRDefault="003F54F1" w:rsidP="003F54F1">
            <w:pPr>
              <w:spacing w:after="0" w:line="240" w:lineRule="auto"/>
              <w:jc w:val="center"/>
              <w:rPr>
                <w:rFonts w:ascii="Times New Roman" w:eastAsia="Calibri" w:hAnsi="Times New Roman" w:cs="Times New Roman"/>
                <w:bCs/>
                <w:iCs/>
              </w:rPr>
            </w:pPr>
            <w:r w:rsidRPr="00635D28">
              <w:rPr>
                <w:rFonts w:ascii="Times New Roman" w:eastAsia="Calibri" w:hAnsi="Times New Roman" w:cs="Times New Roman"/>
                <w:bCs/>
                <w:iCs/>
              </w:rPr>
              <w:t>Уо 05.01</w:t>
            </w:r>
          </w:p>
          <w:p w:rsidR="003F54F1" w:rsidRPr="00830F61" w:rsidRDefault="003F54F1" w:rsidP="003F54F1">
            <w:pPr>
              <w:spacing w:after="0" w:line="240" w:lineRule="auto"/>
              <w:jc w:val="center"/>
              <w:rPr>
                <w:rFonts w:ascii="Times New Roman" w:eastAsia="Calibri" w:hAnsi="Times New Roman" w:cs="Times New Roman"/>
                <w:bCs/>
              </w:rPr>
            </w:pPr>
          </w:p>
        </w:tc>
      </w:tr>
      <w:tr w:rsidR="003F54F1" w:rsidRPr="00AC0B2B" w:rsidTr="00D13BD4">
        <w:trPr>
          <w:trHeight w:val="283"/>
        </w:trPr>
        <w:tc>
          <w:tcPr>
            <w:tcW w:w="816" w:type="pct"/>
            <w:vMerge/>
          </w:tcPr>
          <w:p w:rsidR="003F54F1" w:rsidRPr="00830F61" w:rsidRDefault="003F54F1" w:rsidP="003F54F1">
            <w:pPr>
              <w:spacing w:after="0" w:line="240" w:lineRule="auto"/>
              <w:rPr>
                <w:rFonts w:ascii="Times New Roman" w:eastAsia="Calibri" w:hAnsi="Times New Roman" w:cs="Times New Roman"/>
                <w:b/>
                <w:bCs/>
              </w:rPr>
            </w:pPr>
          </w:p>
        </w:tc>
        <w:tc>
          <w:tcPr>
            <w:tcW w:w="2593" w:type="pct"/>
          </w:tcPr>
          <w:p w:rsidR="003F54F1" w:rsidRPr="00830F61" w:rsidRDefault="003F54F1" w:rsidP="003F54F1">
            <w:pPr>
              <w:spacing w:after="0" w:line="240" w:lineRule="auto"/>
              <w:jc w:val="both"/>
              <w:rPr>
                <w:rFonts w:ascii="Times New Roman" w:eastAsia="Calibri" w:hAnsi="Times New Roman" w:cs="Times New Roman"/>
              </w:rPr>
            </w:pPr>
            <w:r w:rsidRPr="00830F61">
              <w:rPr>
                <w:rFonts w:ascii="Times New Roman" w:eastAsia="Calibri" w:hAnsi="Times New Roman" w:cs="Times New Roman"/>
              </w:rPr>
              <w:t>1</w:t>
            </w:r>
            <w:r>
              <w:rPr>
                <w:rFonts w:ascii="Times New Roman" w:eastAsia="Calibri" w:hAnsi="Times New Roman" w:cs="Times New Roman"/>
              </w:rPr>
              <w:t>.</w:t>
            </w:r>
            <w:r w:rsidRPr="00830F61">
              <w:rPr>
                <w:rFonts w:ascii="Times New Roman" w:eastAsia="Calibri" w:hAnsi="Times New Roman" w:cs="Times New Roman"/>
              </w:rPr>
              <w:t xml:space="preserve"> Изображение резьбы и резьбовых соединений</w:t>
            </w:r>
          </w:p>
        </w:tc>
        <w:tc>
          <w:tcPr>
            <w:tcW w:w="641" w:type="pct"/>
            <w:vMerge/>
            <w:vAlign w:val="center"/>
          </w:tcPr>
          <w:p w:rsidR="003F54F1" w:rsidRPr="00830F61" w:rsidRDefault="003F54F1" w:rsidP="003F54F1">
            <w:pPr>
              <w:spacing w:after="0" w:line="240" w:lineRule="auto"/>
              <w:jc w:val="center"/>
              <w:rPr>
                <w:rFonts w:ascii="Times New Roman" w:eastAsia="Calibri" w:hAnsi="Times New Roman" w:cs="Times New Roman"/>
                <w:bCs/>
              </w:rPr>
            </w:pPr>
          </w:p>
        </w:tc>
        <w:tc>
          <w:tcPr>
            <w:tcW w:w="401" w:type="pct"/>
            <w:vMerge/>
          </w:tcPr>
          <w:p w:rsidR="003F54F1" w:rsidRPr="00830F61" w:rsidRDefault="003F54F1" w:rsidP="003F54F1">
            <w:pPr>
              <w:spacing w:after="0" w:line="240" w:lineRule="auto"/>
              <w:jc w:val="center"/>
              <w:rPr>
                <w:rFonts w:ascii="Times New Roman" w:eastAsia="Calibri" w:hAnsi="Times New Roman" w:cs="Times New Roman"/>
                <w:bCs/>
              </w:rPr>
            </w:pPr>
          </w:p>
        </w:tc>
        <w:tc>
          <w:tcPr>
            <w:tcW w:w="549" w:type="pct"/>
            <w:vMerge/>
          </w:tcPr>
          <w:p w:rsidR="003F54F1" w:rsidRPr="00830F61" w:rsidRDefault="003F54F1" w:rsidP="003F54F1">
            <w:pPr>
              <w:spacing w:after="0" w:line="240" w:lineRule="auto"/>
              <w:jc w:val="center"/>
              <w:rPr>
                <w:rFonts w:ascii="Times New Roman" w:eastAsia="Calibri" w:hAnsi="Times New Roman" w:cs="Times New Roman"/>
                <w:bCs/>
              </w:rPr>
            </w:pPr>
          </w:p>
        </w:tc>
      </w:tr>
      <w:tr w:rsidR="003F54F1" w:rsidRPr="00AC0B2B" w:rsidTr="00D13BD4">
        <w:trPr>
          <w:trHeight w:val="340"/>
        </w:trPr>
        <w:tc>
          <w:tcPr>
            <w:tcW w:w="816" w:type="pct"/>
            <w:vMerge/>
          </w:tcPr>
          <w:p w:rsidR="003F54F1" w:rsidRPr="00830F61" w:rsidRDefault="003F54F1" w:rsidP="003F54F1">
            <w:pPr>
              <w:spacing w:after="0" w:line="240" w:lineRule="auto"/>
              <w:rPr>
                <w:rFonts w:ascii="Times New Roman" w:eastAsia="Calibri" w:hAnsi="Times New Roman" w:cs="Times New Roman"/>
                <w:b/>
                <w:bCs/>
              </w:rPr>
            </w:pPr>
          </w:p>
        </w:tc>
        <w:tc>
          <w:tcPr>
            <w:tcW w:w="2593" w:type="pct"/>
          </w:tcPr>
          <w:p w:rsidR="003F54F1" w:rsidRPr="00830F61" w:rsidRDefault="003F54F1" w:rsidP="003F54F1">
            <w:pPr>
              <w:spacing w:after="0" w:line="240" w:lineRule="auto"/>
              <w:jc w:val="both"/>
              <w:rPr>
                <w:rFonts w:ascii="Times New Roman" w:eastAsia="Calibri" w:hAnsi="Times New Roman" w:cs="Times New Roman"/>
              </w:rPr>
            </w:pPr>
            <w:r w:rsidRPr="00830F61">
              <w:rPr>
                <w:rFonts w:ascii="Times New Roman" w:eastAsia="Calibri" w:hAnsi="Times New Roman" w:cs="Times New Roman"/>
              </w:rPr>
              <w:t>2</w:t>
            </w:r>
            <w:r>
              <w:rPr>
                <w:rFonts w:ascii="Times New Roman" w:eastAsia="Calibri" w:hAnsi="Times New Roman" w:cs="Times New Roman"/>
              </w:rPr>
              <w:t>.</w:t>
            </w:r>
            <w:r w:rsidRPr="00830F61">
              <w:rPr>
                <w:rFonts w:ascii="Times New Roman" w:eastAsia="Calibri" w:hAnsi="Times New Roman" w:cs="Times New Roman"/>
              </w:rPr>
              <w:t xml:space="preserve"> Рабочие эскизы деталей</w:t>
            </w:r>
          </w:p>
        </w:tc>
        <w:tc>
          <w:tcPr>
            <w:tcW w:w="641" w:type="pct"/>
            <w:vMerge/>
            <w:vAlign w:val="center"/>
          </w:tcPr>
          <w:p w:rsidR="003F54F1" w:rsidRPr="00830F61" w:rsidRDefault="003F54F1" w:rsidP="003F54F1">
            <w:pPr>
              <w:spacing w:after="0" w:line="240" w:lineRule="auto"/>
              <w:jc w:val="center"/>
              <w:rPr>
                <w:rFonts w:ascii="Times New Roman" w:eastAsia="Calibri" w:hAnsi="Times New Roman" w:cs="Times New Roman"/>
                <w:bCs/>
              </w:rPr>
            </w:pPr>
          </w:p>
        </w:tc>
        <w:tc>
          <w:tcPr>
            <w:tcW w:w="401" w:type="pct"/>
            <w:vMerge/>
          </w:tcPr>
          <w:p w:rsidR="003F54F1" w:rsidRPr="00830F61" w:rsidRDefault="003F54F1" w:rsidP="003F54F1">
            <w:pPr>
              <w:spacing w:after="0" w:line="240" w:lineRule="auto"/>
              <w:jc w:val="center"/>
              <w:rPr>
                <w:rFonts w:ascii="Times New Roman" w:eastAsia="Calibri" w:hAnsi="Times New Roman" w:cs="Times New Roman"/>
                <w:bCs/>
              </w:rPr>
            </w:pPr>
          </w:p>
        </w:tc>
        <w:tc>
          <w:tcPr>
            <w:tcW w:w="549" w:type="pct"/>
            <w:vMerge/>
          </w:tcPr>
          <w:p w:rsidR="003F54F1" w:rsidRPr="00830F61" w:rsidRDefault="003F54F1" w:rsidP="003F54F1">
            <w:pPr>
              <w:spacing w:after="0" w:line="240" w:lineRule="auto"/>
              <w:jc w:val="center"/>
              <w:rPr>
                <w:rFonts w:ascii="Times New Roman" w:eastAsia="Calibri" w:hAnsi="Times New Roman" w:cs="Times New Roman"/>
                <w:bCs/>
              </w:rPr>
            </w:pPr>
          </w:p>
        </w:tc>
      </w:tr>
      <w:tr w:rsidR="003F54F1" w:rsidRPr="00AC0B2B" w:rsidTr="003F54F1">
        <w:trPr>
          <w:trHeight w:val="70"/>
        </w:trPr>
        <w:tc>
          <w:tcPr>
            <w:tcW w:w="816" w:type="pct"/>
            <w:vMerge/>
          </w:tcPr>
          <w:p w:rsidR="003F54F1" w:rsidRPr="00830F61" w:rsidRDefault="003F54F1" w:rsidP="003F54F1">
            <w:pPr>
              <w:spacing w:after="0" w:line="240" w:lineRule="auto"/>
              <w:rPr>
                <w:rFonts w:ascii="Times New Roman" w:eastAsia="Calibri" w:hAnsi="Times New Roman" w:cs="Times New Roman"/>
                <w:b/>
                <w:bCs/>
              </w:rPr>
            </w:pPr>
          </w:p>
        </w:tc>
        <w:tc>
          <w:tcPr>
            <w:tcW w:w="2593" w:type="pct"/>
          </w:tcPr>
          <w:p w:rsidR="003F54F1" w:rsidRPr="00830F61" w:rsidRDefault="003F54F1" w:rsidP="003F54F1">
            <w:pPr>
              <w:spacing w:after="0" w:line="240" w:lineRule="auto"/>
              <w:jc w:val="both"/>
              <w:rPr>
                <w:rFonts w:ascii="Times New Roman" w:eastAsia="Calibri" w:hAnsi="Times New Roman" w:cs="Times New Roman"/>
              </w:rPr>
            </w:pPr>
            <w:r w:rsidRPr="00830F61">
              <w:rPr>
                <w:rFonts w:ascii="Times New Roman" w:eastAsia="Calibri" w:hAnsi="Times New Roman" w:cs="Times New Roman"/>
              </w:rPr>
              <w:t>3</w:t>
            </w:r>
            <w:r>
              <w:rPr>
                <w:rFonts w:ascii="Times New Roman" w:eastAsia="Calibri" w:hAnsi="Times New Roman" w:cs="Times New Roman"/>
              </w:rPr>
              <w:t>.</w:t>
            </w:r>
            <w:r w:rsidRPr="00830F61">
              <w:rPr>
                <w:rFonts w:ascii="Times New Roman" w:eastAsia="Calibri" w:hAnsi="Times New Roman" w:cs="Times New Roman"/>
              </w:rPr>
              <w:t xml:space="preserve"> Обозначение материалов на чертежах</w:t>
            </w:r>
          </w:p>
        </w:tc>
        <w:tc>
          <w:tcPr>
            <w:tcW w:w="641" w:type="pct"/>
            <w:vMerge/>
            <w:vAlign w:val="center"/>
          </w:tcPr>
          <w:p w:rsidR="003F54F1" w:rsidRPr="00830F61" w:rsidRDefault="003F54F1" w:rsidP="003F54F1">
            <w:pPr>
              <w:spacing w:after="0" w:line="240" w:lineRule="auto"/>
              <w:jc w:val="center"/>
              <w:rPr>
                <w:rFonts w:ascii="Times New Roman" w:eastAsia="Calibri" w:hAnsi="Times New Roman" w:cs="Times New Roman"/>
                <w:bCs/>
              </w:rPr>
            </w:pPr>
          </w:p>
        </w:tc>
        <w:tc>
          <w:tcPr>
            <w:tcW w:w="401" w:type="pct"/>
            <w:vMerge/>
          </w:tcPr>
          <w:p w:rsidR="003F54F1" w:rsidRPr="00830F61" w:rsidRDefault="003F54F1" w:rsidP="003F54F1">
            <w:pPr>
              <w:spacing w:after="0" w:line="240" w:lineRule="auto"/>
              <w:jc w:val="center"/>
              <w:rPr>
                <w:rFonts w:ascii="Times New Roman" w:eastAsia="Calibri" w:hAnsi="Times New Roman" w:cs="Times New Roman"/>
                <w:bCs/>
              </w:rPr>
            </w:pPr>
          </w:p>
        </w:tc>
        <w:tc>
          <w:tcPr>
            <w:tcW w:w="549" w:type="pct"/>
            <w:vMerge/>
          </w:tcPr>
          <w:p w:rsidR="003F54F1" w:rsidRPr="00830F61" w:rsidRDefault="003F54F1" w:rsidP="003F54F1">
            <w:pPr>
              <w:spacing w:after="0" w:line="240" w:lineRule="auto"/>
              <w:jc w:val="center"/>
              <w:rPr>
                <w:rFonts w:ascii="Times New Roman" w:eastAsia="Calibri" w:hAnsi="Times New Roman" w:cs="Times New Roman"/>
                <w:bCs/>
              </w:rPr>
            </w:pPr>
          </w:p>
        </w:tc>
      </w:tr>
      <w:tr w:rsidR="003F54F1" w:rsidRPr="00AC0B2B" w:rsidTr="003F54F1">
        <w:trPr>
          <w:trHeight w:val="70"/>
        </w:trPr>
        <w:tc>
          <w:tcPr>
            <w:tcW w:w="816" w:type="pct"/>
            <w:vMerge/>
          </w:tcPr>
          <w:p w:rsidR="003F54F1" w:rsidRPr="00830F61" w:rsidRDefault="003F54F1" w:rsidP="003F54F1">
            <w:pPr>
              <w:spacing w:after="0" w:line="240" w:lineRule="auto"/>
              <w:rPr>
                <w:rFonts w:ascii="Times New Roman" w:eastAsia="Calibri" w:hAnsi="Times New Roman" w:cs="Times New Roman"/>
                <w:b/>
                <w:bCs/>
              </w:rPr>
            </w:pPr>
          </w:p>
        </w:tc>
        <w:tc>
          <w:tcPr>
            <w:tcW w:w="2593" w:type="pct"/>
          </w:tcPr>
          <w:p w:rsidR="003F54F1" w:rsidRPr="00830F61" w:rsidRDefault="003F54F1" w:rsidP="003F54F1">
            <w:pPr>
              <w:spacing w:after="0" w:line="240" w:lineRule="auto"/>
              <w:jc w:val="both"/>
              <w:rPr>
                <w:rFonts w:ascii="Times New Roman" w:eastAsia="Calibri" w:hAnsi="Times New Roman" w:cs="Times New Roman"/>
              </w:rPr>
            </w:pPr>
            <w:r w:rsidRPr="00830F61">
              <w:rPr>
                <w:rFonts w:ascii="Times New Roman" w:eastAsia="Calibri" w:hAnsi="Times New Roman" w:cs="Times New Roman"/>
              </w:rPr>
              <w:t>4</w:t>
            </w:r>
            <w:r>
              <w:rPr>
                <w:rFonts w:ascii="Times New Roman" w:eastAsia="Calibri" w:hAnsi="Times New Roman" w:cs="Times New Roman"/>
              </w:rPr>
              <w:t>.</w:t>
            </w:r>
            <w:r w:rsidRPr="00830F61">
              <w:rPr>
                <w:rFonts w:ascii="Times New Roman" w:eastAsia="Calibri" w:hAnsi="Times New Roman" w:cs="Times New Roman"/>
              </w:rPr>
              <w:t xml:space="preserve"> Разъемные и неразъемные соединения</w:t>
            </w:r>
          </w:p>
        </w:tc>
        <w:tc>
          <w:tcPr>
            <w:tcW w:w="641" w:type="pct"/>
            <w:vMerge/>
            <w:vAlign w:val="center"/>
          </w:tcPr>
          <w:p w:rsidR="003F54F1" w:rsidRPr="00830F61" w:rsidRDefault="003F54F1" w:rsidP="003F54F1">
            <w:pPr>
              <w:spacing w:after="0" w:line="240" w:lineRule="auto"/>
              <w:jc w:val="center"/>
              <w:rPr>
                <w:rFonts w:ascii="Times New Roman" w:eastAsia="Calibri" w:hAnsi="Times New Roman" w:cs="Times New Roman"/>
                <w:bCs/>
              </w:rPr>
            </w:pPr>
          </w:p>
        </w:tc>
        <w:tc>
          <w:tcPr>
            <w:tcW w:w="401" w:type="pct"/>
            <w:vMerge/>
          </w:tcPr>
          <w:p w:rsidR="003F54F1" w:rsidRPr="00830F61" w:rsidRDefault="003F54F1" w:rsidP="003F54F1">
            <w:pPr>
              <w:spacing w:after="0" w:line="240" w:lineRule="auto"/>
              <w:jc w:val="center"/>
              <w:rPr>
                <w:rFonts w:ascii="Times New Roman" w:eastAsia="Calibri" w:hAnsi="Times New Roman" w:cs="Times New Roman"/>
                <w:bCs/>
              </w:rPr>
            </w:pPr>
          </w:p>
        </w:tc>
        <w:tc>
          <w:tcPr>
            <w:tcW w:w="549" w:type="pct"/>
            <w:vMerge/>
          </w:tcPr>
          <w:p w:rsidR="003F54F1" w:rsidRPr="00830F61" w:rsidRDefault="003F54F1" w:rsidP="003F54F1">
            <w:pPr>
              <w:spacing w:after="0" w:line="240" w:lineRule="auto"/>
              <w:jc w:val="center"/>
              <w:rPr>
                <w:rFonts w:ascii="Times New Roman" w:eastAsia="Calibri" w:hAnsi="Times New Roman" w:cs="Times New Roman"/>
                <w:bCs/>
              </w:rPr>
            </w:pPr>
          </w:p>
        </w:tc>
      </w:tr>
      <w:tr w:rsidR="003F54F1" w:rsidRPr="00AC0B2B" w:rsidTr="00D13BD4">
        <w:trPr>
          <w:trHeight w:val="340"/>
        </w:trPr>
        <w:tc>
          <w:tcPr>
            <w:tcW w:w="816" w:type="pct"/>
            <w:vMerge/>
          </w:tcPr>
          <w:p w:rsidR="003F54F1" w:rsidRPr="00830F61" w:rsidRDefault="003F54F1" w:rsidP="003F54F1">
            <w:pPr>
              <w:spacing w:after="0" w:line="240" w:lineRule="auto"/>
              <w:rPr>
                <w:rFonts w:ascii="Times New Roman" w:eastAsia="Calibri" w:hAnsi="Times New Roman" w:cs="Times New Roman"/>
                <w:b/>
                <w:bCs/>
              </w:rPr>
            </w:pPr>
          </w:p>
        </w:tc>
        <w:tc>
          <w:tcPr>
            <w:tcW w:w="2593" w:type="pct"/>
          </w:tcPr>
          <w:p w:rsidR="003F54F1" w:rsidRPr="00830F61" w:rsidRDefault="003F54F1" w:rsidP="003F54F1">
            <w:pPr>
              <w:spacing w:after="0" w:line="240" w:lineRule="auto"/>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41" w:type="pct"/>
            <w:vAlign w:val="center"/>
          </w:tcPr>
          <w:p w:rsidR="003F54F1" w:rsidRPr="00830F61" w:rsidRDefault="003F54F1" w:rsidP="003F54F1">
            <w:pPr>
              <w:spacing w:after="0" w:line="240" w:lineRule="auto"/>
              <w:jc w:val="center"/>
              <w:rPr>
                <w:rFonts w:ascii="Times New Roman" w:eastAsia="Calibri" w:hAnsi="Times New Roman" w:cs="Times New Roman"/>
                <w:bCs/>
              </w:rPr>
            </w:pPr>
          </w:p>
        </w:tc>
        <w:tc>
          <w:tcPr>
            <w:tcW w:w="401" w:type="pct"/>
            <w:vMerge/>
          </w:tcPr>
          <w:p w:rsidR="003F54F1" w:rsidRPr="00830F61" w:rsidRDefault="003F54F1" w:rsidP="003F54F1">
            <w:pPr>
              <w:spacing w:after="0" w:line="240" w:lineRule="auto"/>
              <w:jc w:val="center"/>
              <w:rPr>
                <w:rFonts w:ascii="Times New Roman" w:eastAsia="Calibri" w:hAnsi="Times New Roman" w:cs="Times New Roman"/>
                <w:bCs/>
              </w:rPr>
            </w:pPr>
          </w:p>
        </w:tc>
        <w:tc>
          <w:tcPr>
            <w:tcW w:w="549" w:type="pct"/>
            <w:vMerge/>
          </w:tcPr>
          <w:p w:rsidR="003F54F1" w:rsidRPr="00830F61" w:rsidRDefault="003F54F1" w:rsidP="003F54F1">
            <w:pPr>
              <w:spacing w:after="0" w:line="240" w:lineRule="auto"/>
              <w:jc w:val="center"/>
              <w:rPr>
                <w:rFonts w:ascii="Times New Roman" w:eastAsia="Calibri" w:hAnsi="Times New Roman" w:cs="Times New Roman"/>
                <w:bCs/>
              </w:rPr>
            </w:pPr>
          </w:p>
        </w:tc>
      </w:tr>
      <w:tr w:rsidR="003F54F1" w:rsidRPr="00AC0B2B" w:rsidTr="00D13BD4">
        <w:trPr>
          <w:trHeight w:val="340"/>
        </w:trPr>
        <w:tc>
          <w:tcPr>
            <w:tcW w:w="816" w:type="pct"/>
            <w:vMerge/>
          </w:tcPr>
          <w:p w:rsidR="003F54F1" w:rsidRPr="00830F61" w:rsidRDefault="003F54F1" w:rsidP="003F54F1">
            <w:pPr>
              <w:spacing w:after="0" w:line="240" w:lineRule="auto"/>
              <w:rPr>
                <w:rFonts w:ascii="Times New Roman" w:eastAsia="Calibri" w:hAnsi="Times New Roman" w:cs="Times New Roman"/>
                <w:b/>
                <w:bCs/>
              </w:rPr>
            </w:pPr>
          </w:p>
        </w:tc>
        <w:tc>
          <w:tcPr>
            <w:tcW w:w="2593" w:type="pct"/>
          </w:tcPr>
          <w:p w:rsidR="003F54F1" w:rsidRPr="00830F61" w:rsidRDefault="003F54F1" w:rsidP="003F54F1">
            <w:pPr>
              <w:spacing w:after="0" w:line="240" w:lineRule="auto"/>
              <w:jc w:val="both"/>
              <w:rPr>
                <w:rFonts w:ascii="Times New Roman" w:eastAsia="Calibri" w:hAnsi="Times New Roman" w:cs="Times New Roman"/>
                <w:b/>
              </w:rPr>
            </w:pPr>
            <w:r w:rsidRPr="00830F61">
              <w:rPr>
                <w:rFonts w:ascii="Times New Roman" w:eastAsia="Calibri" w:hAnsi="Times New Roman" w:cs="Times New Roman"/>
                <w:b/>
              </w:rPr>
              <w:t>Графические работы</w:t>
            </w:r>
          </w:p>
        </w:tc>
        <w:tc>
          <w:tcPr>
            <w:tcW w:w="641" w:type="pct"/>
            <w:vAlign w:val="center"/>
          </w:tcPr>
          <w:p w:rsidR="003F54F1" w:rsidRPr="003F54F1" w:rsidRDefault="003F54F1" w:rsidP="003F54F1">
            <w:pPr>
              <w:spacing w:after="0" w:line="240" w:lineRule="auto"/>
              <w:jc w:val="center"/>
              <w:rPr>
                <w:rFonts w:ascii="Times New Roman" w:eastAsia="Calibri" w:hAnsi="Times New Roman" w:cs="Times New Roman"/>
                <w:b/>
                <w:bCs/>
              </w:rPr>
            </w:pPr>
            <w:r w:rsidRPr="003F54F1">
              <w:rPr>
                <w:rFonts w:ascii="Times New Roman" w:eastAsia="Calibri" w:hAnsi="Times New Roman" w:cs="Times New Roman"/>
                <w:b/>
                <w:bCs/>
              </w:rPr>
              <w:t>6</w:t>
            </w:r>
          </w:p>
        </w:tc>
        <w:tc>
          <w:tcPr>
            <w:tcW w:w="401" w:type="pct"/>
            <w:vMerge/>
          </w:tcPr>
          <w:p w:rsidR="003F54F1" w:rsidRPr="00830F61" w:rsidRDefault="003F54F1" w:rsidP="003F54F1">
            <w:pPr>
              <w:spacing w:after="0" w:line="240" w:lineRule="auto"/>
              <w:jc w:val="center"/>
              <w:rPr>
                <w:rFonts w:ascii="Times New Roman" w:eastAsia="Calibri" w:hAnsi="Times New Roman" w:cs="Times New Roman"/>
                <w:bCs/>
              </w:rPr>
            </w:pPr>
          </w:p>
        </w:tc>
        <w:tc>
          <w:tcPr>
            <w:tcW w:w="549" w:type="pct"/>
            <w:vMerge/>
          </w:tcPr>
          <w:p w:rsidR="003F54F1" w:rsidRPr="00830F61" w:rsidRDefault="003F54F1" w:rsidP="003F54F1">
            <w:pPr>
              <w:spacing w:after="0" w:line="240" w:lineRule="auto"/>
              <w:jc w:val="center"/>
              <w:rPr>
                <w:rFonts w:ascii="Times New Roman" w:eastAsia="Calibri" w:hAnsi="Times New Roman" w:cs="Times New Roman"/>
                <w:bCs/>
              </w:rPr>
            </w:pPr>
          </w:p>
        </w:tc>
      </w:tr>
      <w:tr w:rsidR="003F54F1" w:rsidRPr="00AC0B2B" w:rsidTr="00D13BD4">
        <w:trPr>
          <w:trHeight w:val="98"/>
        </w:trPr>
        <w:tc>
          <w:tcPr>
            <w:tcW w:w="816" w:type="pct"/>
            <w:vMerge/>
          </w:tcPr>
          <w:p w:rsidR="003F54F1" w:rsidRPr="00830F61" w:rsidRDefault="003F54F1" w:rsidP="003F54F1">
            <w:pPr>
              <w:spacing w:after="0" w:line="240" w:lineRule="auto"/>
              <w:rPr>
                <w:rFonts w:ascii="Times New Roman" w:eastAsia="Calibri" w:hAnsi="Times New Roman" w:cs="Times New Roman"/>
                <w:b/>
                <w:bCs/>
              </w:rPr>
            </w:pPr>
          </w:p>
        </w:tc>
        <w:tc>
          <w:tcPr>
            <w:tcW w:w="2593" w:type="pct"/>
          </w:tcPr>
          <w:p w:rsidR="003F54F1" w:rsidRPr="00830F61" w:rsidRDefault="003F54F1" w:rsidP="003F54F1">
            <w:pPr>
              <w:spacing w:after="0" w:line="240" w:lineRule="auto"/>
              <w:jc w:val="both"/>
              <w:rPr>
                <w:rFonts w:ascii="Times New Roman" w:eastAsia="Calibri" w:hAnsi="Times New Roman" w:cs="Times New Roman"/>
                <w:b/>
              </w:rPr>
            </w:pPr>
            <w:r w:rsidRPr="003F54F1">
              <w:rPr>
                <w:rFonts w:ascii="Times New Roman" w:eastAsia="Calibri" w:hAnsi="Times New Roman" w:cs="Times New Roman"/>
                <w:bCs/>
              </w:rPr>
              <w:t>6.</w:t>
            </w:r>
            <w:r w:rsidRPr="00830F61">
              <w:rPr>
                <w:rFonts w:ascii="Times New Roman" w:eastAsia="Calibri" w:hAnsi="Times New Roman" w:cs="Times New Roman"/>
                <w:b/>
                <w:bCs/>
              </w:rPr>
              <w:t xml:space="preserve"> </w:t>
            </w:r>
            <w:r w:rsidRPr="00830F61">
              <w:rPr>
                <w:rFonts w:ascii="Times New Roman" w:eastAsia="Calibri" w:hAnsi="Times New Roman" w:cs="Times New Roman"/>
                <w:bCs/>
              </w:rPr>
              <w:t>Вычерчивание резьбовых соединений</w:t>
            </w:r>
          </w:p>
        </w:tc>
        <w:tc>
          <w:tcPr>
            <w:tcW w:w="641" w:type="pct"/>
            <w:vAlign w:val="center"/>
          </w:tcPr>
          <w:p w:rsidR="003F54F1" w:rsidRPr="00830F61" w:rsidRDefault="003F54F1" w:rsidP="003F54F1">
            <w:pPr>
              <w:spacing w:after="0" w:line="240" w:lineRule="auto"/>
              <w:jc w:val="center"/>
              <w:rPr>
                <w:rFonts w:ascii="Times New Roman" w:eastAsia="Calibri" w:hAnsi="Times New Roman" w:cs="Times New Roman"/>
                <w:bCs/>
              </w:rPr>
            </w:pPr>
            <w:r>
              <w:rPr>
                <w:rFonts w:ascii="Times New Roman" w:eastAsia="Calibri" w:hAnsi="Times New Roman" w:cs="Times New Roman"/>
                <w:bCs/>
              </w:rPr>
              <w:t>6</w:t>
            </w:r>
          </w:p>
        </w:tc>
        <w:tc>
          <w:tcPr>
            <w:tcW w:w="401" w:type="pct"/>
            <w:vMerge/>
          </w:tcPr>
          <w:p w:rsidR="003F54F1" w:rsidRPr="00830F61" w:rsidRDefault="003F54F1" w:rsidP="003F54F1">
            <w:pPr>
              <w:spacing w:after="0" w:line="240" w:lineRule="auto"/>
              <w:jc w:val="center"/>
              <w:rPr>
                <w:rFonts w:ascii="Times New Roman" w:eastAsia="Calibri" w:hAnsi="Times New Roman" w:cs="Times New Roman"/>
                <w:bCs/>
              </w:rPr>
            </w:pPr>
          </w:p>
        </w:tc>
        <w:tc>
          <w:tcPr>
            <w:tcW w:w="549" w:type="pct"/>
            <w:vMerge/>
          </w:tcPr>
          <w:p w:rsidR="003F54F1" w:rsidRPr="00830F61" w:rsidRDefault="003F54F1" w:rsidP="003F54F1">
            <w:pPr>
              <w:spacing w:after="0" w:line="240" w:lineRule="auto"/>
              <w:jc w:val="center"/>
              <w:rPr>
                <w:rFonts w:ascii="Times New Roman" w:eastAsia="Calibri" w:hAnsi="Times New Roman" w:cs="Times New Roman"/>
                <w:bCs/>
              </w:rPr>
            </w:pPr>
          </w:p>
        </w:tc>
      </w:tr>
      <w:tr w:rsidR="003F54F1" w:rsidRPr="00AC0B2B" w:rsidTr="003F54F1">
        <w:trPr>
          <w:trHeight w:val="187"/>
        </w:trPr>
        <w:tc>
          <w:tcPr>
            <w:tcW w:w="816" w:type="pct"/>
            <w:vMerge/>
          </w:tcPr>
          <w:p w:rsidR="003F54F1" w:rsidRPr="00830F61" w:rsidRDefault="003F54F1" w:rsidP="003F54F1">
            <w:pPr>
              <w:spacing w:after="0" w:line="240" w:lineRule="auto"/>
              <w:rPr>
                <w:rFonts w:ascii="Times New Roman" w:eastAsia="Calibri" w:hAnsi="Times New Roman" w:cs="Times New Roman"/>
                <w:b/>
                <w:bCs/>
              </w:rPr>
            </w:pPr>
          </w:p>
        </w:tc>
        <w:tc>
          <w:tcPr>
            <w:tcW w:w="2593" w:type="pct"/>
          </w:tcPr>
          <w:p w:rsidR="003F54F1" w:rsidRPr="00830F61" w:rsidRDefault="003F54F1" w:rsidP="003F54F1">
            <w:pPr>
              <w:spacing w:after="0" w:line="240" w:lineRule="auto"/>
              <w:rPr>
                <w:rFonts w:ascii="Times New Roman" w:eastAsia="Calibri" w:hAnsi="Times New Roman" w:cs="Times New Roman"/>
                <w:b/>
                <w:bCs/>
              </w:rPr>
            </w:pPr>
            <w:r w:rsidRPr="00830F61">
              <w:rPr>
                <w:rFonts w:ascii="Times New Roman" w:eastAsia="Calibri" w:hAnsi="Times New Roman" w:cs="Times New Roman"/>
                <w:b/>
                <w:bCs/>
              </w:rPr>
              <w:t>Само</w:t>
            </w:r>
            <w:r>
              <w:rPr>
                <w:rFonts w:ascii="Times New Roman" w:eastAsia="Calibri" w:hAnsi="Times New Roman" w:cs="Times New Roman"/>
                <w:b/>
                <w:bCs/>
              </w:rPr>
              <w:t>стоятельная работа обучающихся</w:t>
            </w:r>
          </w:p>
        </w:tc>
        <w:tc>
          <w:tcPr>
            <w:tcW w:w="641" w:type="pct"/>
            <w:vAlign w:val="center"/>
          </w:tcPr>
          <w:p w:rsidR="003F54F1" w:rsidRPr="00830F61" w:rsidRDefault="003F54F1" w:rsidP="003F54F1">
            <w:pPr>
              <w:suppressAutoHyphens/>
              <w:spacing w:after="0" w:line="240" w:lineRule="auto"/>
              <w:jc w:val="center"/>
              <w:rPr>
                <w:rFonts w:ascii="Times New Roman" w:eastAsia="Calibri" w:hAnsi="Times New Roman" w:cs="Times New Roman"/>
                <w:b/>
                <w:bCs/>
              </w:rPr>
            </w:pPr>
            <w:r>
              <w:rPr>
                <w:rFonts w:ascii="Times New Roman" w:eastAsia="Calibri" w:hAnsi="Times New Roman" w:cs="Times New Roman"/>
                <w:b/>
                <w:bCs/>
              </w:rPr>
              <w:t>1</w:t>
            </w:r>
          </w:p>
        </w:tc>
        <w:tc>
          <w:tcPr>
            <w:tcW w:w="401" w:type="pct"/>
            <w:vMerge/>
          </w:tcPr>
          <w:p w:rsidR="003F54F1" w:rsidRPr="00830F61" w:rsidRDefault="003F54F1" w:rsidP="003F54F1">
            <w:pPr>
              <w:spacing w:after="0" w:line="240" w:lineRule="auto"/>
              <w:jc w:val="center"/>
              <w:rPr>
                <w:rFonts w:ascii="Times New Roman" w:eastAsia="Calibri" w:hAnsi="Times New Roman" w:cs="Times New Roman"/>
                <w:bCs/>
              </w:rPr>
            </w:pPr>
          </w:p>
        </w:tc>
        <w:tc>
          <w:tcPr>
            <w:tcW w:w="549" w:type="pct"/>
            <w:vMerge/>
          </w:tcPr>
          <w:p w:rsidR="003F54F1" w:rsidRPr="00830F61" w:rsidRDefault="003F54F1" w:rsidP="003F54F1">
            <w:pPr>
              <w:spacing w:after="0" w:line="240" w:lineRule="auto"/>
              <w:jc w:val="center"/>
              <w:rPr>
                <w:rFonts w:ascii="Times New Roman" w:eastAsia="Calibri" w:hAnsi="Times New Roman" w:cs="Times New Roman"/>
                <w:bCs/>
              </w:rPr>
            </w:pPr>
          </w:p>
        </w:tc>
      </w:tr>
      <w:tr w:rsidR="003F54F1" w:rsidRPr="00AC0B2B" w:rsidTr="00D13BD4">
        <w:trPr>
          <w:trHeight w:val="810"/>
        </w:trPr>
        <w:tc>
          <w:tcPr>
            <w:tcW w:w="816" w:type="pct"/>
            <w:vMerge/>
          </w:tcPr>
          <w:p w:rsidR="003F54F1" w:rsidRPr="00830F61" w:rsidRDefault="003F54F1" w:rsidP="003F54F1">
            <w:pPr>
              <w:spacing w:after="0" w:line="240" w:lineRule="auto"/>
              <w:rPr>
                <w:rFonts w:ascii="Times New Roman" w:eastAsia="Calibri" w:hAnsi="Times New Roman" w:cs="Times New Roman"/>
                <w:b/>
                <w:bCs/>
              </w:rPr>
            </w:pPr>
          </w:p>
        </w:tc>
        <w:tc>
          <w:tcPr>
            <w:tcW w:w="2593" w:type="pct"/>
          </w:tcPr>
          <w:p w:rsidR="003F54F1" w:rsidRPr="00830F61" w:rsidRDefault="003F54F1" w:rsidP="003F54F1">
            <w:pPr>
              <w:spacing w:after="0" w:line="240" w:lineRule="auto"/>
              <w:rPr>
                <w:rFonts w:ascii="Times New Roman" w:eastAsia="Calibri" w:hAnsi="Times New Roman" w:cs="Times New Roman"/>
                <w:bCs/>
              </w:rPr>
            </w:pPr>
            <w:r w:rsidRPr="00830F61">
              <w:rPr>
                <w:rFonts w:ascii="Times New Roman" w:eastAsia="Calibri" w:hAnsi="Times New Roman" w:cs="Times New Roman"/>
                <w:bCs/>
              </w:rPr>
              <w:t>Изображение и обозначение неразъемных соединений деталей</w:t>
            </w:r>
          </w:p>
          <w:p w:rsidR="003F54F1" w:rsidRPr="00830F61" w:rsidRDefault="003F54F1" w:rsidP="003F54F1">
            <w:pPr>
              <w:spacing w:after="0" w:line="240" w:lineRule="auto"/>
              <w:rPr>
                <w:rFonts w:ascii="Times New Roman" w:eastAsia="Calibri" w:hAnsi="Times New Roman" w:cs="Times New Roman"/>
              </w:rPr>
            </w:pPr>
            <w:r w:rsidRPr="00830F61">
              <w:rPr>
                <w:rFonts w:ascii="Times New Roman" w:eastAsia="Calibri" w:hAnsi="Times New Roman" w:cs="Times New Roman"/>
              </w:rPr>
              <w:t>Изучение стандартов на крепежные изделия</w:t>
            </w:r>
          </w:p>
          <w:p w:rsidR="003F54F1" w:rsidRPr="00830F61" w:rsidRDefault="003F54F1" w:rsidP="003F54F1">
            <w:pPr>
              <w:spacing w:after="0" w:line="240" w:lineRule="auto"/>
              <w:rPr>
                <w:rFonts w:ascii="Times New Roman" w:eastAsia="Calibri" w:hAnsi="Times New Roman" w:cs="Times New Roman"/>
                <w:b/>
                <w:bCs/>
              </w:rPr>
            </w:pPr>
            <w:r w:rsidRPr="00830F61">
              <w:rPr>
                <w:rFonts w:ascii="Times New Roman" w:eastAsia="Calibri" w:hAnsi="Times New Roman" w:cs="Times New Roman"/>
              </w:rPr>
              <w:t>Работа с конспектами лекций при подготовке к контрольной работе</w:t>
            </w:r>
          </w:p>
        </w:tc>
        <w:tc>
          <w:tcPr>
            <w:tcW w:w="641" w:type="pct"/>
            <w:vAlign w:val="center"/>
          </w:tcPr>
          <w:p w:rsidR="003F54F1" w:rsidRPr="003F54F1" w:rsidRDefault="003F54F1" w:rsidP="003F54F1">
            <w:pPr>
              <w:suppressAutoHyphens/>
              <w:spacing w:after="0" w:line="240" w:lineRule="auto"/>
              <w:jc w:val="center"/>
              <w:rPr>
                <w:rFonts w:ascii="Times New Roman" w:eastAsia="Calibri" w:hAnsi="Times New Roman" w:cs="Times New Roman"/>
                <w:bCs/>
              </w:rPr>
            </w:pPr>
            <w:r w:rsidRPr="003F54F1">
              <w:rPr>
                <w:rFonts w:ascii="Times New Roman" w:eastAsia="Calibri" w:hAnsi="Times New Roman" w:cs="Times New Roman"/>
                <w:bCs/>
              </w:rPr>
              <w:t>1</w:t>
            </w:r>
          </w:p>
        </w:tc>
        <w:tc>
          <w:tcPr>
            <w:tcW w:w="401" w:type="pct"/>
            <w:vMerge/>
          </w:tcPr>
          <w:p w:rsidR="003F54F1" w:rsidRPr="00830F61" w:rsidRDefault="003F54F1" w:rsidP="003F54F1">
            <w:pPr>
              <w:spacing w:after="0" w:line="240" w:lineRule="auto"/>
              <w:jc w:val="center"/>
              <w:rPr>
                <w:rFonts w:ascii="Times New Roman" w:eastAsia="Calibri" w:hAnsi="Times New Roman" w:cs="Times New Roman"/>
                <w:bCs/>
              </w:rPr>
            </w:pPr>
          </w:p>
        </w:tc>
        <w:tc>
          <w:tcPr>
            <w:tcW w:w="549" w:type="pct"/>
            <w:vMerge/>
          </w:tcPr>
          <w:p w:rsidR="003F54F1" w:rsidRPr="00830F61" w:rsidRDefault="003F54F1" w:rsidP="003F54F1">
            <w:pPr>
              <w:spacing w:after="0" w:line="240" w:lineRule="auto"/>
              <w:jc w:val="center"/>
              <w:rPr>
                <w:rFonts w:ascii="Times New Roman" w:eastAsia="Calibri" w:hAnsi="Times New Roman" w:cs="Times New Roman"/>
                <w:bCs/>
              </w:rPr>
            </w:pPr>
          </w:p>
        </w:tc>
      </w:tr>
      <w:tr w:rsidR="003F54F1" w:rsidRPr="00AC0B2B" w:rsidTr="00D13BD4">
        <w:trPr>
          <w:trHeight w:val="70"/>
        </w:trPr>
        <w:tc>
          <w:tcPr>
            <w:tcW w:w="3409" w:type="pct"/>
            <w:gridSpan w:val="2"/>
          </w:tcPr>
          <w:p w:rsidR="003F54F1" w:rsidRPr="00830F61" w:rsidRDefault="003F54F1" w:rsidP="003F54F1">
            <w:pPr>
              <w:spacing w:after="0" w:line="240" w:lineRule="auto"/>
              <w:rPr>
                <w:rFonts w:ascii="Times New Roman" w:eastAsia="Calibri" w:hAnsi="Times New Roman" w:cs="Times New Roman"/>
                <w:b/>
                <w:bCs/>
              </w:rPr>
            </w:pPr>
            <w:r w:rsidRPr="00830F61">
              <w:rPr>
                <w:rFonts w:ascii="Times New Roman" w:eastAsia="Calibri" w:hAnsi="Times New Roman" w:cs="Times New Roman"/>
                <w:b/>
                <w:bCs/>
              </w:rPr>
              <w:t>Раздел 3</w:t>
            </w:r>
            <w:r>
              <w:rPr>
                <w:rFonts w:ascii="Times New Roman" w:eastAsia="Calibri" w:hAnsi="Times New Roman" w:cs="Times New Roman"/>
                <w:b/>
                <w:bCs/>
              </w:rPr>
              <w:t>.</w:t>
            </w:r>
            <w:r w:rsidRPr="00830F61">
              <w:rPr>
                <w:rFonts w:ascii="Times New Roman" w:eastAsia="Calibri" w:hAnsi="Times New Roman" w:cs="Times New Roman"/>
                <w:b/>
                <w:bCs/>
              </w:rPr>
              <w:t xml:space="preserve"> </w:t>
            </w:r>
            <w:r>
              <w:rPr>
                <w:rFonts w:ascii="Times New Roman" w:eastAsia="Calibri" w:hAnsi="Times New Roman" w:cs="Times New Roman"/>
                <w:b/>
              </w:rPr>
              <w:t>М</w:t>
            </w:r>
            <w:r w:rsidRPr="00830F61">
              <w:rPr>
                <w:rFonts w:ascii="Times New Roman" w:eastAsia="Calibri" w:hAnsi="Times New Roman" w:cs="Times New Roman"/>
                <w:b/>
              </w:rPr>
              <w:t>ашиностроительное черчение: рабочие чертежи деталей, зубчатые передачи</w:t>
            </w:r>
          </w:p>
        </w:tc>
        <w:tc>
          <w:tcPr>
            <w:tcW w:w="641" w:type="pct"/>
            <w:vAlign w:val="center"/>
          </w:tcPr>
          <w:p w:rsidR="003F54F1" w:rsidRPr="00830F61" w:rsidRDefault="003F54F1" w:rsidP="003F54F1">
            <w:pPr>
              <w:spacing w:after="0" w:line="240" w:lineRule="auto"/>
              <w:jc w:val="center"/>
              <w:rPr>
                <w:rFonts w:ascii="Times New Roman" w:eastAsia="Calibri" w:hAnsi="Times New Roman" w:cs="Times New Roman"/>
                <w:b/>
                <w:bCs/>
              </w:rPr>
            </w:pPr>
            <w:r>
              <w:rPr>
                <w:rFonts w:ascii="Times New Roman" w:eastAsia="Calibri" w:hAnsi="Times New Roman" w:cs="Times New Roman"/>
                <w:b/>
                <w:bCs/>
              </w:rPr>
              <w:t>41</w:t>
            </w:r>
          </w:p>
        </w:tc>
        <w:tc>
          <w:tcPr>
            <w:tcW w:w="401" w:type="pct"/>
          </w:tcPr>
          <w:p w:rsidR="003F54F1" w:rsidRPr="00830F61" w:rsidRDefault="003F54F1" w:rsidP="003F54F1">
            <w:pPr>
              <w:spacing w:after="0" w:line="240" w:lineRule="auto"/>
              <w:jc w:val="center"/>
              <w:rPr>
                <w:rFonts w:ascii="Times New Roman" w:eastAsia="Calibri" w:hAnsi="Times New Roman" w:cs="Times New Roman"/>
                <w:b/>
                <w:bCs/>
              </w:rPr>
            </w:pPr>
          </w:p>
        </w:tc>
        <w:tc>
          <w:tcPr>
            <w:tcW w:w="549" w:type="pct"/>
          </w:tcPr>
          <w:p w:rsidR="003F54F1" w:rsidRPr="00830F61" w:rsidRDefault="003F54F1" w:rsidP="003F54F1">
            <w:pPr>
              <w:spacing w:after="0" w:line="240" w:lineRule="auto"/>
              <w:jc w:val="center"/>
              <w:rPr>
                <w:rFonts w:ascii="Times New Roman" w:eastAsia="Calibri" w:hAnsi="Times New Roman" w:cs="Times New Roman"/>
                <w:b/>
                <w:bCs/>
              </w:rPr>
            </w:pPr>
          </w:p>
        </w:tc>
      </w:tr>
      <w:tr w:rsidR="003F54F1" w:rsidRPr="00AC0B2B" w:rsidTr="00D13BD4">
        <w:trPr>
          <w:trHeight w:val="283"/>
        </w:trPr>
        <w:tc>
          <w:tcPr>
            <w:tcW w:w="816" w:type="pct"/>
            <w:vMerge w:val="restart"/>
          </w:tcPr>
          <w:p w:rsidR="003F54F1" w:rsidRPr="00D13BD4" w:rsidRDefault="003F54F1" w:rsidP="003F54F1">
            <w:pPr>
              <w:spacing w:after="0" w:line="240" w:lineRule="auto"/>
              <w:rPr>
                <w:rFonts w:ascii="Times New Roman" w:eastAsia="Calibri" w:hAnsi="Times New Roman" w:cs="Times New Roman"/>
                <w:b/>
                <w:bCs/>
              </w:rPr>
            </w:pPr>
            <w:r w:rsidRPr="00D13BD4">
              <w:rPr>
                <w:rFonts w:ascii="Times New Roman" w:eastAsia="Calibri" w:hAnsi="Times New Roman" w:cs="Times New Roman"/>
                <w:b/>
                <w:bCs/>
              </w:rPr>
              <w:t>Тема 3.1</w:t>
            </w:r>
            <w:r>
              <w:rPr>
                <w:rFonts w:ascii="Times New Roman" w:eastAsia="Calibri" w:hAnsi="Times New Roman" w:cs="Times New Roman"/>
                <w:b/>
                <w:bCs/>
              </w:rPr>
              <w:t>.</w:t>
            </w:r>
          </w:p>
          <w:p w:rsidR="003F54F1" w:rsidRPr="00830F61" w:rsidRDefault="003F54F1" w:rsidP="003F54F1">
            <w:pPr>
              <w:spacing w:after="0" w:line="240" w:lineRule="auto"/>
              <w:rPr>
                <w:rFonts w:ascii="Times New Roman" w:eastAsia="Calibri" w:hAnsi="Times New Roman" w:cs="Times New Roman"/>
                <w:b/>
                <w:bCs/>
              </w:rPr>
            </w:pPr>
            <w:r w:rsidRPr="00D13BD4">
              <w:rPr>
                <w:rFonts w:ascii="Times New Roman" w:eastAsia="Calibri" w:hAnsi="Times New Roman" w:cs="Times New Roman"/>
                <w:b/>
                <w:bCs/>
              </w:rPr>
              <w:t>Сборочные чертежи и их оформление</w:t>
            </w:r>
          </w:p>
        </w:tc>
        <w:tc>
          <w:tcPr>
            <w:tcW w:w="2593" w:type="pct"/>
          </w:tcPr>
          <w:p w:rsidR="003F54F1" w:rsidRPr="00830F61" w:rsidRDefault="003F54F1" w:rsidP="003F54F1">
            <w:pPr>
              <w:spacing w:after="0" w:line="240" w:lineRule="auto"/>
              <w:rPr>
                <w:rFonts w:ascii="Times New Roman" w:eastAsia="Calibri" w:hAnsi="Times New Roman" w:cs="Times New Roman"/>
                <w:b/>
                <w:bCs/>
              </w:rPr>
            </w:pPr>
            <w:r>
              <w:rPr>
                <w:rFonts w:ascii="Times New Roman" w:eastAsia="Calibri" w:hAnsi="Times New Roman" w:cs="Times New Roman"/>
                <w:b/>
                <w:bCs/>
              </w:rPr>
              <w:t>Содержание</w:t>
            </w:r>
          </w:p>
        </w:tc>
        <w:tc>
          <w:tcPr>
            <w:tcW w:w="641" w:type="pct"/>
            <w:vMerge w:val="restart"/>
            <w:vAlign w:val="center"/>
          </w:tcPr>
          <w:p w:rsidR="003F54F1" w:rsidRPr="00830F61" w:rsidRDefault="003F54F1" w:rsidP="003F54F1">
            <w:pPr>
              <w:spacing w:after="0" w:line="240" w:lineRule="auto"/>
              <w:jc w:val="center"/>
              <w:rPr>
                <w:rFonts w:ascii="Times New Roman" w:eastAsia="Calibri" w:hAnsi="Times New Roman" w:cs="Times New Roman"/>
                <w:b/>
                <w:bCs/>
              </w:rPr>
            </w:pPr>
          </w:p>
        </w:tc>
        <w:tc>
          <w:tcPr>
            <w:tcW w:w="401" w:type="pct"/>
            <w:vMerge w:val="restart"/>
          </w:tcPr>
          <w:p w:rsidR="003F54F1" w:rsidRDefault="003F54F1" w:rsidP="003F54F1">
            <w:pPr>
              <w:spacing w:after="0" w:line="240" w:lineRule="auto"/>
              <w:jc w:val="center"/>
              <w:rPr>
                <w:rFonts w:ascii="Times New Roman" w:eastAsia="Calibri" w:hAnsi="Times New Roman" w:cs="Times New Roman"/>
                <w:bCs/>
              </w:rPr>
            </w:pPr>
            <w:r>
              <w:rPr>
                <w:rFonts w:ascii="Times New Roman" w:eastAsia="Calibri" w:hAnsi="Times New Roman" w:cs="Times New Roman"/>
                <w:bCs/>
              </w:rPr>
              <w:t>ПК 1.1</w:t>
            </w:r>
          </w:p>
          <w:p w:rsidR="003F54F1" w:rsidRDefault="003F54F1" w:rsidP="003F54F1">
            <w:pPr>
              <w:spacing w:after="0" w:line="240" w:lineRule="auto"/>
              <w:jc w:val="center"/>
              <w:rPr>
                <w:rFonts w:ascii="Times New Roman" w:eastAsia="Calibri" w:hAnsi="Times New Roman" w:cs="Times New Roman"/>
                <w:bCs/>
              </w:rPr>
            </w:pPr>
            <w:r>
              <w:rPr>
                <w:rFonts w:ascii="Times New Roman" w:eastAsia="Calibri" w:hAnsi="Times New Roman" w:cs="Times New Roman"/>
                <w:bCs/>
              </w:rPr>
              <w:t>ПК 1.6</w:t>
            </w:r>
          </w:p>
          <w:p w:rsidR="003F54F1" w:rsidRDefault="003F54F1" w:rsidP="003F54F1">
            <w:pPr>
              <w:spacing w:after="0" w:line="240" w:lineRule="auto"/>
              <w:jc w:val="center"/>
              <w:rPr>
                <w:rFonts w:ascii="Times New Roman" w:eastAsia="Calibri" w:hAnsi="Times New Roman" w:cs="Times New Roman"/>
                <w:bCs/>
              </w:rPr>
            </w:pPr>
            <w:r>
              <w:rPr>
                <w:rFonts w:ascii="Times New Roman" w:eastAsia="Calibri" w:hAnsi="Times New Roman" w:cs="Times New Roman"/>
                <w:bCs/>
              </w:rPr>
              <w:t>ОК 01</w:t>
            </w:r>
          </w:p>
          <w:p w:rsidR="003F54F1" w:rsidRDefault="003F54F1" w:rsidP="003F54F1">
            <w:pPr>
              <w:spacing w:after="0" w:line="240" w:lineRule="auto"/>
              <w:jc w:val="center"/>
              <w:rPr>
                <w:rFonts w:ascii="Times New Roman" w:eastAsia="Calibri" w:hAnsi="Times New Roman" w:cs="Times New Roman"/>
                <w:bCs/>
              </w:rPr>
            </w:pPr>
            <w:r>
              <w:rPr>
                <w:rFonts w:ascii="Times New Roman" w:eastAsia="Calibri" w:hAnsi="Times New Roman" w:cs="Times New Roman"/>
                <w:bCs/>
              </w:rPr>
              <w:t>ОК 02</w:t>
            </w:r>
          </w:p>
          <w:p w:rsidR="003F54F1" w:rsidRPr="00830F61" w:rsidRDefault="003F54F1" w:rsidP="003F54F1">
            <w:pPr>
              <w:spacing w:after="0" w:line="240" w:lineRule="auto"/>
              <w:jc w:val="center"/>
              <w:rPr>
                <w:rFonts w:ascii="Times New Roman" w:eastAsia="Calibri" w:hAnsi="Times New Roman" w:cs="Times New Roman"/>
                <w:bCs/>
              </w:rPr>
            </w:pPr>
            <w:r>
              <w:rPr>
                <w:rFonts w:ascii="Times New Roman" w:eastAsia="Calibri" w:hAnsi="Times New Roman" w:cs="Times New Roman"/>
                <w:bCs/>
              </w:rPr>
              <w:t>ОК 05</w:t>
            </w:r>
          </w:p>
        </w:tc>
        <w:tc>
          <w:tcPr>
            <w:tcW w:w="549" w:type="pct"/>
            <w:vMerge w:val="restart"/>
          </w:tcPr>
          <w:p w:rsidR="003F54F1" w:rsidRPr="00C474D6" w:rsidRDefault="003F54F1" w:rsidP="003F54F1">
            <w:pPr>
              <w:spacing w:after="0" w:line="240" w:lineRule="auto"/>
              <w:ind w:left="-47"/>
              <w:jc w:val="center"/>
              <w:rPr>
                <w:rFonts w:ascii="Times New Roman" w:eastAsia="Calibri" w:hAnsi="Times New Roman" w:cs="Times New Roman"/>
                <w:bCs/>
              </w:rPr>
            </w:pPr>
            <w:r>
              <w:rPr>
                <w:rFonts w:ascii="Times New Roman" w:eastAsia="Calibri" w:hAnsi="Times New Roman" w:cs="Times New Roman"/>
                <w:bCs/>
              </w:rPr>
              <w:t>З 1.1.02</w:t>
            </w:r>
          </w:p>
          <w:p w:rsidR="003F54F1" w:rsidRDefault="003F54F1" w:rsidP="003F54F1">
            <w:pPr>
              <w:spacing w:after="0" w:line="240" w:lineRule="auto"/>
              <w:ind w:left="-47"/>
              <w:jc w:val="center"/>
              <w:rPr>
                <w:rFonts w:ascii="Times New Roman" w:eastAsia="Calibri" w:hAnsi="Times New Roman" w:cs="Times New Roman"/>
                <w:bCs/>
              </w:rPr>
            </w:pPr>
            <w:r>
              <w:rPr>
                <w:rFonts w:ascii="Times New Roman" w:eastAsia="Calibri" w:hAnsi="Times New Roman" w:cs="Times New Roman"/>
                <w:bCs/>
              </w:rPr>
              <w:t>З 1.1.03</w:t>
            </w:r>
          </w:p>
          <w:p w:rsidR="003F54F1" w:rsidRDefault="003F54F1" w:rsidP="003F54F1">
            <w:pPr>
              <w:spacing w:after="0" w:line="240" w:lineRule="auto"/>
              <w:ind w:left="-47"/>
              <w:jc w:val="center"/>
              <w:rPr>
                <w:rFonts w:ascii="Times New Roman" w:eastAsia="Calibri" w:hAnsi="Times New Roman" w:cs="Times New Roman"/>
                <w:bCs/>
              </w:rPr>
            </w:pPr>
            <w:r>
              <w:rPr>
                <w:rFonts w:ascii="Times New Roman" w:eastAsia="Calibri" w:hAnsi="Times New Roman" w:cs="Times New Roman"/>
                <w:bCs/>
              </w:rPr>
              <w:t>З 1.6.01</w:t>
            </w:r>
          </w:p>
          <w:p w:rsidR="003F54F1" w:rsidRPr="00765C21" w:rsidRDefault="003F54F1" w:rsidP="003F54F1">
            <w:pPr>
              <w:spacing w:after="0" w:line="240" w:lineRule="auto"/>
              <w:ind w:left="-47"/>
              <w:jc w:val="center"/>
              <w:rPr>
                <w:rFonts w:ascii="Times New Roman" w:eastAsia="Calibri" w:hAnsi="Times New Roman" w:cs="Times New Roman"/>
                <w:bCs/>
              </w:rPr>
            </w:pPr>
            <w:r w:rsidRPr="00765C21">
              <w:rPr>
                <w:rFonts w:ascii="Times New Roman" w:eastAsia="Calibri" w:hAnsi="Times New Roman" w:cs="Times New Roman"/>
                <w:bCs/>
              </w:rPr>
              <w:t>У 1.1.01</w:t>
            </w:r>
          </w:p>
          <w:p w:rsidR="003F54F1" w:rsidRPr="00765C21" w:rsidRDefault="003F54F1" w:rsidP="003F54F1">
            <w:pPr>
              <w:spacing w:after="0" w:line="240" w:lineRule="auto"/>
              <w:ind w:left="-47"/>
              <w:jc w:val="center"/>
              <w:rPr>
                <w:rFonts w:ascii="Times New Roman" w:eastAsia="Calibri" w:hAnsi="Times New Roman" w:cs="Times New Roman"/>
                <w:bCs/>
              </w:rPr>
            </w:pPr>
            <w:r>
              <w:rPr>
                <w:rFonts w:ascii="Times New Roman" w:eastAsia="Calibri" w:hAnsi="Times New Roman" w:cs="Times New Roman"/>
                <w:bCs/>
              </w:rPr>
              <w:t>У 1.6</w:t>
            </w:r>
            <w:r w:rsidRPr="00765C21">
              <w:rPr>
                <w:rFonts w:ascii="Times New Roman" w:eastAsia="Calibri" w:hAnsi="Times New Roman" w:cs="Times New Roman"/>
                <w:bCs/>
              </w:rPr>
              <w:t>.01</w:t>
            </w:r>
          </w:p>
          <w:p w:rsidR="003F54F1" w:rsidRPr="00765C21" w:rsidRDefault="003F54F1" w:rsidP="003F54F1">
            <w:pPr>
              <w:spacing w:after="0" w:line="240" w:lineRule="auto"/>
              <w:ind w:left="-47"/>
              <w:jc w:val="center"/>
              <w:rPr>
                <w:rFonts w:ascii="Times New Roman" w:eastAsia="Calibri" w:hAnsi="Times New Roman" w:cs="Times New Roman"/>
                <w:bCs/>
                <w:iCs/>
              </w:rPr>
            </w:pPr>
            <w:r w:rsidRPr="00765C21">
              <w:rPr>
                <w:rFonts w:ascii="Times New Roman" w:eastAsia="Calibri" w:hAnsi="Times New Roman" w:cs="Times New Roman"/>
                <w:bCs/>
                <w:iCs/>
              </w:rPr>
              <w:t>Н 1.1.03</w:t>
            </w:r>
          </w:p>
          <w:p w:rsidR="003F54F1" w:rsidRDefault="003F54F1" w:rsidP="003F54F1">
            <w:pPr>
              <w:spacing w:after="0" w:line="240" w:lineRule="auto"/>
              <w:ind w:left="-47"/>
              <w:jc w:val="center"/>
              <w:rPr>
                <w:rFonts w:ascii="Times New Roman" w:eastAsia="Calibri" w:hAnsi="Times New Roman" w:cs="Times New Roman"/>
                <w:bCs/>
              </w:rPr>
            </w:pPr>
            <w:r w:rsidRPr="00765C21">
              <w:rPr>
                <w:rFonts w:ascii="Times New Roman" w:eastAsia="Calibri" w:hAnsi="Times New Roman" w:cs="Times New Roman"/>
                <w:bCs/>
                <w:iCs/>
              </w:rPr>
              <w:t>Н 1.6.01</w:t>
            </w:r>
          </w:p>
          <w:p w:rsidR="003F54F1" w:rsidRPr="00C474D6" w:rsidRDefault="003F54F1" w:rsidP="003F54F1">
            <w:pPr>
              <w:spacing w:after="0" w:line="240" w:lineRule="auto"/>
              <w:ind w:left="-47"/>
              <w:jc w:val="center"/>
              <w:rPr>
                <w:rFonts w:ascii="Times New Roman" w:eastAsia="Calibri" w:hAnsi="Times New Roman" w:cs="Times New Roman"/>
                <w:bCs/>
                <w:iCs/>
              </w:rPr>
            </w:pPr>
            <w:r w:rsidRPr="00C474D6">
              <w:rPr>
                <w:rFonts w:ascii="Times New Roman" w:eastAsia="Calibri" w:hAnsi="Times New Roman" w:cs="Times New Roman"/>
                <w:bCs/>
                <w:iCs/>
              </w:rPr>
              <w:t xml:space="preserve">Зо </w:t>
            </w:r>
            <w:r>
              <w:rPr>
                <w:rFonts w:ascii="Times New Roman" w:eastAsia="Calibri" w:hAnsi="Times New Roman" w:cs="Times New Roman"/>
                <w:bCs/>
                <w:iCs/>
              </w:rPr>
              <w:t>01.05</w:t>
            </w:r>
          </w:p>
          <w:p w:rsidR="003F54F1" w:rsidRDefault="003F54F1" w:rsidP="003F54F1">
            <w:pPr>
              <w:spacing w:after="0" w:line="240" w:lineRule="auto"/>
              <w:ind w:left="-47"/>
              <w:jc w:val="center"/>
              <w:rPr>
                <w:rFonts w:ascii="Times New Roman" w:eastAsia="Calibri" w:hAnsi="Times New Roman" w:cs="Times New Roman"/>
                <w:bCs/>
                <w:iCs/>
              </w:rPr>
            </w:pPr>
            <w:r w:rsidRPr="00C474D6">
              <w:rPr>
                <w:rFonts w:ascii="Times New Roman" w:eastAsia="Calibri" w:hAnsi="Times New Roman" w:cs="Times New Roman"/>
                <w:bCs/>
                <w:iCs/>
              </w:rPr>
              <w:t>Зо 02.04</w:t>
            </w:r>
          </w:p>
          <w:p w:rsidR="003F54F1" w:rsidRDefault="003F54F1" w:rsidP="003F54F1">
            <w:pPr>
              <w:spacing w:after="0" w:line="240" w:lineRule="auto"/>
              <w:ind w:left="-47"/>
              <w:jc w:val="center"/>
              <w:rPr>
                <w:rFonts w:ascii="Times New Roman" w:eastAsia="Calibri" w:hAnsi="Times New Roman" w:cs="Times New Roman"/>
                <w:bCs/>
                <w:iCs/>
              </w:rPr>
            </w:pPr>
            <w:r w:rsidRPr="00C474D6">
              <w:rPr>
                <w:rFonts w:ascii="Times New Roman" w:eastAsia="Calibri" w:hAnsi="Times New Roman" w:cs="Times New Roman"/>
                <w:bCs/>
                <w:iCs/>
              </w:rPr>
              <w:t>Зо 05.02</w:t>
            </w:r>
          </w:p>
          <w:p w:rsidR="003F54F1" w:rsidRDefault="003F54F1" w:rsidP="003F54F1">
            <w:pPr>
              <w:spacing w:after="0" w:line="240" w:lineRule="auto"/>
              <w:ind w:left="-47"/>
              <w:jc w:val="center"/>
              <w:rPr>
                <w:rFonts w:ascii="Times New Roman" w:eastAsia="Calibri" w:hAnsi="Times New Roman" w:cs="Times New Roman"/>
                <w:bCs/>
                <w:iCs/>
              </w:rPr>
            </w:pPr>
            <w:r w:rsidRPr="00C474D6">
              <w:rPr>
                <w:rFonts w:ascii="Times New Roman" w:eastAsia="Calibri" w:hAnsi="Times New Roman" w:cs="Times New Roman"/>
                <w:bCs/>
                <w:iCs/>
              </w:rPr>
              <w:t>Уо 01</w:t>
            </w:r>
            <w:r>
              <w:rPr>
                <w:rFonts w:ascii="Times New Roman" w:eastAsia="Calibri" w:hAnsi="Times New Roman" w:cs="Times New Roman"/>
                <w:bCs/>
                <w:iCs/>
              </w:rPr>
              <w:t>.02</w:t>
            </w:r>
          </w:p>
          <w:p w:rsidR="003F54F1" w:rsidRPr="00C474D6" w:rsidRDefault="003F54F1" w:rsidP="003F54F1">
            <w:pPr>
              <w:spacing w:after="0" w:line="240" w:lineRule="auto"/>
              <w:ind w:left="-47"/>
              <w:jc w:val="center"/>
              <w:rPr>
                <w:rFonts w:ascii="Times New Roman" w:eastAsia="Calibri" w:hAnsi="Times New Roman" w:cs="Times New Roman"/>
                <w:bCs/>
                <w:iCs/>
              </w:rPr>
            </w:pPr>
            <w:r w:rsidRPr="00C474D6">
              <w:rPr>
                <w:rFonts w:ascii="Times New Roman" w:eastAsia="Calibri" w:hAnsi="Times New Roman" w:cs="Times New Roman"/>
                <w:bCs/>
                <w:iCs/>
              </w:rPr>
              <w:t>Уо 01</w:t>
            </w:r>
            <w:r>
              <w:rPr>
                <w:rFonts w:ascii="Times New Roman" w:eastAsia="Calibri" w:hAnsi="Times New Roman" w:cs="Times New Roman"/>
                <w:bCs/>
                <w:iCs/>
              </w:rPr>
              <w:t>.03</w:t>
            </w:r>
          </w:p>
          <w:p w:rsidR="003F54F1" w:rsidRPr="00C474D6" w:rsidRDefault="003F54F1" w:rsidP="003F54F1">
            <w:pPr>
              <w:spacing w:after="0" w:line="240" w:lineRule="auto"/>
              <w:ind w:left="-47"/>
              <w:jc w:val="center"/>
              <w:rPr>
                <w:rFonts w:ascii="Times New Roman" w:eastAsia="Calibri" w:hAnsi="Times New Roman" w:cs="Times New Roman"/>
                <w:bCs/>
                <w:iCs/>
              </w:rPr>
            </w:pPr>
            <w:r w:rsidRPr="00C474D6">
              <w:rPr>
                <w:rFonts w:ascii="Times New Roman" w:eastAsia="Calibri" w:hAnsi="Times New Roman" w:cs="Times New Roman"/>
                <w:bCs/>
                <w:iCs/>
              </w:rPr>
              <w:t>Уо 02.07</w:t>
            </w:r>
          </w:p>
          <w:p w:rsidR="003F54F1" w:rsidRPr="00C474D6" w:rsidRDefault="003F54F1" w:rsidP="003F54F1">
            <w:pPr>
              <w:spacing w:after="0" w:line="240" w:lineRule="auto"/>
              <w:ind w:left="-47"/>
              <w:jc w:val="center"/>
              <w:rPr>
                <w:rFonts w:ascii="Times New Roman" w:eastAsia="Calibri" w:hAnsi="Times New Roman" w:cs="Times New Roman"/>
                <w:bCs/>
                <w:iCs/>
              </w:rPr>
            </w:pPr>
            <w:r w:rsidRPr="00C474D6">
              <w:rPr>
                <w:rFonts w:ascii="Times New Roman" w:eastAsia="Calibri" w:hAnsi="Times New Roman" w:cs="Times New Roman"/>
                <w:bCs/>
                <w:iCs/>
              </w:rPr>
              <w:t>Уо 02.08</w:t>
            </w:r>
          </w:p>
          <w:p w:rsidR="003F54F1" w:rsidRPr="00C474D6" w:rsidRDefault="003F54F1" w:rsidP="003F54F1">
            <w:pPr>
              <w:spacing w:after="0" w:line="240" w:lineRule="auto"/>
              <w:ind w:left="-47"/>
              <w:jc w:val="center"/>
              <w:rPr>
                <w:rFonts w:ascii="Times New Roman" w:eastAsia="Calibri" w:hAnsi="Times New Roman" w:cs="Times New Roman"/>
                <w:bCs/>
                <w:iCs/>
              </w:rPr>
            </w:pPr>
            <w:r w:rsidRPr="00C474D6">
              <w:rPr>
                <w:rFonts w:ascii="Times New Roman" w:eastAsia="Calibri" w:hAnsi="Times New Roman" w:cs="Times New Roman"/>
                <w:bCs/>
                <w:iCs/>
              </w:rPr>
              <w:t>Уо 05.01</w:t>
            </w:r>
          </w:p>
          <w:p w:rsidR="003F54F1" w:rsidRPr="0060573C" w:rsidRDefault="003F54F1" w:rsidP="003F54F1">
            <w:pPr>
              <w:spacing w:after="0" w:line="240" w:lineRule="auto"/>
              <w:ind w:left="-47"/>
              <w:rPr>
                <w:rFonts w:ascii="Times New Roman" w:eastAsia="Calibri" w:hAnsi="Times New Roman" w:cs="Times New Roman"/>
                <w:bCs/>
                <w:iCs/>
              </w:rPr>
            </w:pPr>
            <w:r>
              <w:rPr>
                <w:rFonts w:ascii="Times New Roman" w:eastAsia="Calibri" w:hAnsi="Times New Roman" w:cs="Times New Roman"/>
                <w:bCs/>
                <w:iCs/>
              </w:rPr>
              <w:t xml:space="preserve">      </w:t>
            </w:r>
          </w:p>
          <w:p w:rsidR="003F54F1" w:rsidRPr="0060573C" w:rsidRDefault="003F54F1" w:rsidP="003F54F1">
            <w:pPr>
              <w:spacing w:after="0" w:line="240" w:lineRule="auto"/>
              <w:ind w:left="-47"/>
              <w:rPr>
                <w:rFonts w:ascii="Times New Roman" w:eastAsia="Calibri" w:hAnsi="Times New Roman" w:cs="Times New Roman"/>
                <w:bCs/>
                <w:iCs/>
              </w:rPr>
            </w:pPr>
          </w:p>
          <w:p w:rsidR="003F54F1" w:rsidRPr="002D736B" w:rsidRDefault="003F54F1" w:rsidP="003F54F1">
            <w:pPr>
              <w:spacing w:after="0" w:line="240" w:lineRule="auto"/>
              <w:ind w:left="-47"/>
              <w:rPr>
                <w:rFonts w:ascii="Times New Roman" w:eastAsia="Calibri" w:hAnsi="Times New Roman" w:cs="Times New Roman"/>
                <w:bCs/>
                <w:iCs/>
              </w:rPr>
            </w:pPr>
          </w:p>
          <w:p w:rsidR="003F54F1" w:rsidRPr="00C474D6" w:rsidRDefault="003F54F1" w:rsidP="003F54F1">
            <w:pPr>
              <w:spacing w:after="0" w:line="240" w:lineRule="auto"/>
              <w:ind w:left="-47"/>
              <w:rPr>
                <w:rFonts w:ascii="Times New Roman" w:eastAsia="Calibri" w:hAnsi="Times New Roman" w:cs="Times New Roman"/>
                <w:bCs/>
              </w:rPr>
            </w:pPr>
          </w:p>
          <w:p w:rsidR="003F54F1" w:rsidRPr="00830F61" w:rsidRDefault="003F54F1" w:rsidP="003F54F1">
            <w:pPr>
              <w:spacing w:after="0" w:line="240" w:lineRule="auto"/>
              <w:ind w:left="-47"/>
              <w:rPr>
                <w:rFonts w:ascii="Times New Roman" w:eastAsia="Calibri" w:hAnsi="Times New Roman" w:cs="Times New Roman"/>
              </w:rPr>
            </w:pPr>
          </w:p>
        </w:tc>
      </w:tr>
      <w:tr w:rsidR="003F54F1" w:rsidRPr="00AC0B2B" w:rsidTr="00D13BD4">
        <w:trPr>
          <w:trHeight w:val="283"/>
        </w:trPr>
        <w:tc>
          <w:tcPr>
            <w:tcW w:w="816" w:type="pct"/>
            <w:vMerge/>
          </w:tcPr>
          <w:p w:rsidR="003F54F1" w:rsidRPr="00830F61" w:rsidRDefault="003F54F1" w:rsidP="003F54F1">
            <w:pPr>
              <w:spacing w:after="0" w:line="240" w:lineRule="auto"/>
              <w:rPr>
                <w:rFonts w:ascii="Times New Roman" w:eastAsia="Calibri" w:hAnsi="Times New Roman" w:cs="Times New Roman"/>
                <w:b/>
                <w:bCs/>
              </w:rPr>
            </w:pPr>
          </w:p>
        </w:tc>
        <w:tc>
          <w:tcPr>
            <w:tcW w:w="2593" w:type="pct"/>
          </w:tcPr>
          <w:p w:rsidR="003F54F1" w:rsidRPr="00830F61" w:rsidRDefault="003F54F1" w:rsidP="003F54F1">
            <w:pPr>
              <w:spacing w:after="0" w:line="240" w:lineRule="auto"/>
              <w:jc w:val="both"/>
              <w:rPr>
                <w:rFonts w:ascii="Times New Roman" w:eastAsia="Calibri" w:hAnsi="Times New Roman" w:cs="Times New Roman"/>
              </w:rPr>
            </w:pPr>
            <w:r>
              <w:rPr>
                <w:rFonts w:ascii="Times New Roman" w:eastAsia="Calibri" w:hAnsi="Times New Roman" w:cs="Times New Roman"/>
              </w:rPr>
              <w:t>1.</w:t>
            </w:r>
            <w:r w:rsidRPr="00830F61">
              <w:rPr>
                <w:rFonts w:ascii="Times New Roman" w:eastAsia="Calibri" w:hAnsi="Times New Roman" w:cs="Times New Roman"/>
              </w:rPr>
              <w:t xml:space="preserve"> Зубчатые передачи</w:t>
            </w:r>
          </w:p>
        </w:tc>
        <w:tc>
          <w:tcPr>
            <w:tcW w:w="641" w:type="pct"/>
            <w:vMerge/>
            <w:vAlign w:val="center"/>
          </w:tcPr>
          <w:p w:rsidR="003F54F1" w:rsidRPr="00830F61" w:rsidRDefault="003F54F1" w:rsidP="003F54F1">
            <w:pPr>
              <w:spacing w:after="0" w:line="240" w:lineRule="auto"/>
              <w:jc w:val="center"/>
              <w:rPr>
                <w:rFonts w:ascii="Times New Roman" w:eastAsia="Calibri" w:hAnsi="Times New Roman" w:cs="Times New Roman"/>
                <w:bCs/>
              </w:rPr>
            </w:pPr>
          </w:p>
        </w:tc>
        <w:tc>
          <w:tcPr>
            <w:tcW w:w="401" w:type="pct"/>
            <w:vMerge/>
          </w:tcPr>
          <w:p w:rsidR="003F54F1" w:rsidRPr="00830F61" w:rsidRDefault="003F54F1" w:rsidP="003F54F1">
            <w:pPr>
              <w:spacing w:after="0" w:line="240" w:lineRule="auto"/>
              <w:rPr>
                <w:rFonts w:ascii="Times New Roman" w:eastAsia="Calibri" w:hAnsi="Times New Roman" w:cs="Times New Roman"/>
                <w:bCs/>
              </w:rPr>
            </w:pPr>
          </w:p>
        </w:tc>
        <w:tc>
          <w:tcPr>
            <w:tcW w:w="549" w:type="pct"/>
            <w:vMerge/>
          </w:tcPr>
          <w:p w:rsidR="003F54F1" w:rsidRPr="00830F61" w:rsidRDefault="003F54F1" w:rsidP="003F54F1">
            <w:pPr>
              <w:spacing w:after="0" w:line="240" w:lineRule="auto"/>
              <w:rPr>
                <w:rFonts w:ascii="Times New Roman" w:eastAsia="Calibri" w:hAnsi="Times New Roman" w:cs="Times New Roman"/>
                <w:bCs/>
              </w:rPr>
            </w:pPr>
          </w:p>
        </w:tc>
      </w:tr>
      <w:tr w:rsidR="003F54F1" w:rsidRPr="00AC0B2B" w:rsidTr="00D13BD4">
        <w:trPr>
          <w:trHeight w:val="283"/>
        </w:trPr>
        <w:tc>
          <w:tcPr>
            <w:tcW w:w="816" w:type="pct"/>
            <w:vMerge/>
          </w:tcPr>
          <w:p w:rsidR="003F54F1" w:rsidRPr="00830F61" w:rsidRDefault="003F54F1" w:rsidP="003F54F1">
            <w:pPr>
              <w:spacing w:after="0" w:line="240" w:lineRule="auto"/>
              <w:rPr>
                <w:rFonts w:ascii="Times New Roman" w:eastAsia="Calibri" w:hAnsi="Times New Roman" w:cs="Times New Roman"/>
                <w:b/>
                <w:bCs/>
              </w:rPr>
            </w:pPr>
          </w:p>
        </w:tc>
        <w:tc>
          <w:tcPr>
            <w:tcW w:w="2593" w:type="pct"/>
          </w:tcPr>
          <w:p w:rsidR="003F54F1" w:rsidRPr="00830F61" w:rsidRDefault="003F54F1" w:rsidP="003F54F1">
            <w:pPr>
              <w:spacing w:after="0" w:line="240" w:lineRule="auto"/>
              <w:jc w:val="both"/>
              <w:rPr>
                <w:rFonts w:ascii="Times New Roman" w:eastAsia="Calibri" w:hAnsi="Times New Roman" w:cs="Times New Roman"/>
              </w:rPr>
            </w:pPr>
            <w:r>
              <w:rPr>
                <w:rFonts w:ascii="Times New Roman" w:eastAsia="Calibri" w:hAnsi="Times New Roman" w:cs="Times New Roman"/>
              </w:rPr>
              <w:t>2.</w:t>
            </w:r>
            <w:r w:rsidRPr="00830F61">
              <w:rPr>
                <w:rFonts w:ascii="Times New Roman" w:eastAsia="Calibri" w:hAnsi="Times New Roman" w:cs="Times New Roman"/>
              </w:rPr>
              <w:t xml:space="preserve"> Сборочные чертежи и деталирование </w:t>
            </w:r>
          </w:p>
        </w:tc>
        <w:tc>
          <w:tcPr>
            <w:tcW w:w="641" w:type="pct"/>
            <w:vMerge/>
            <w:vAlign w:val="center"/>
          </w:tcPr>
          <w:p w:rsidR="003F54F1" w:rsidRPr="00830F61" w:rsidRDefault="003F54F1" w:rsidP="003F54F1">
            <w:pPr>
              <w:spacing w:after="0" w:line="240" w:lineRule="auto"/>
              <w:jc w:val="center"/>
              <w:rPr>
                <w:rFonts w:ascii="Times New Roman" w:eastAsia="Calibri" w:hAnsi="Times New Roman" w:cs="Times New Roman"/>
                <w:bCs/>
              </w:rPr>
            </w:pPr>
          </w:p>
        </w:tc>
        <w:tc>
          <w:tcPr>
            <w:tcW w:w="401" w:type="pct"/>
            <w:vMerge/>
          </w:tcPr>
          <w:p w:rsidR="003F54F1" w:rsidRPr="00830F61" w:rsidRDefault="003F54F1" w:rsidP="003F54F1">
            <w:pPr>
              <w:spacing w:after="0" w:line="240" w:lineRule="auto"/>
              <w:rPr>
                <w:rFonts w:ascii="Times New Roman" w:eastAsia="Calibri" w:hAnsi="Times New Roman" w:cs="Times New Roman"/>
                <w:bCs/>
              </w:rPr>
            </w:pPr>
          </w:p>
        </w:tc>
        <w:tc>
          <w:tcPr>
            <w:tcW w:w="549" w:type="pct"/>
            <w:vMerge/>
          </w:tcPr>
          <w:p w:rsidR="003F54F1" w:rsidRPr="00830F61" w:rsidRDefault="003F54F1" w:rsidP="003F54F1">
            <w:pPr>
              <w:spacing w:after="0" w:line="240" w:lineRule="auto"/>
              <w:rPr>
                <w:rFonts w:ascii="Times New Roman" w:eastAsia="Calibri" w:hAnsi="Times New Roman" w:cs="Times New Roman"/>
                <w:bCs/>
              </w:rPr>
            </w:pPr>
          </w:p>
        </w:tc>
      </w:tr>
      <w:tr w:rsidR="003F54F1" w:rsidRPr="00AC0B2B" w:rsidTr="00D13BD4">
        <w:trPr>
          <w:trHeight w:val="283"/>
        </w:trPr>
        <w:tc>
          <w:tcPr>
            <w:tcW w:w="816" w:type="pct"/>
            <w:vMerge/>
          </w:tcPr>
          <w:p w:rsidR="003F54F1" w:rsidRPr="00830F61" w:rsidRDefault="003F54F1" w:rsidP="003F54F1">
            <w:pPr>
              <w:spacing w:after="0" w:line="240" w:lineRule="auto"/>
              <w:rPr>
                <w:rFonts w:ascii="Times New Roman" w:eastAsia="Calibri" w:hAnsi="Times New Roman" w:cs="Times New Roman"/>
                <w:b/>
                <w:bCs/>
              </w:rPr>
            </w:pPr>
          </w:p>
        </w:tc>
        <w:tc>
          <w:tcPr>
            <w:tcW w:w="2593" w:type="pct"/>
          </w:tcPr>
          <w:p w:rsidR="003F54F1" w:rsidRPr="00830F61" w:rsidRDefault="003F54F1" w:rsidP="003F54F1">
            <w:pPr>
              <w:spacing w:after="0" w:line="240" w:lineRule="auto"/>
              <w:jc w:val="both"/>
              <w:rPr>
                <w:rFonts w:ascii="Times New Roman" w:eastAsia="Calibri" w:hAnsi="Times New Roman" w:cs="Times New Roman"/>
              </w:rPr>
            </w:pPr>
            <w:r>
              <w:rPr>
                <w:rFonts w:ascii="Times New Roman" w:eastAsia="Calibri" w:hAnsi="Times New Roman" w:cs="Times New Roman"/>
              </w:rPr>
              <w:t>3.</w:t>
            </w:r>
            <w:r w:rsidRPr="00830F61">
              <w:rPr>
                <w:rFonts w:ascii="Times New Roman" w:eastAsia="Calibri" w:hAnsi="Times New Roman" w:cs="Times New Roman"/>
              </w:rPr>
              <w:t xml:space="preserve"> Выполнение сборочного чертежа зубчатой передачи</w:t>
            </w:r>
          </w:p>
        </w:tc>
        <w:tc>
          <w:tcPr>
            <w:tcW w:w="641" w:type="pct"/>
            <w:vMerge/>
            <w:vAlign w:val="center"/>
          </w:tcPr>
          <w:p w:rsidR="003F54F1" w:rsidRPr="00830F61" w:rsidRDefault="003F54F1" w:rsidP="003F54F1">
            <w:pPr>
              <w:spacing w:after="0" w:line="240" w:lineRule="auto"/>
              <w:jc w:val="center"/>
              <w:rPr>
                <w:rFonts w:ascii="Times New Roman" w:eastAsia="Calibri" w:hAnsi="Times New Roman" w:cs="Times New Roman"/>
                <w:bCs/>
              </w:rPr>
            </w:pPr>
          </w:p>
        </w:tc>
        <w:tc>
          <w:tcPr>
            <w:tcW w:w="401" w:type="pct"/>
            <w:vMerge/>
          </w:tcPr>
          <w:p w:rsidR="003F54F1" w:rsidRPr="00830F61" w:rsidRDefault="003F54F1" w:rsidP="003F54F1">
            <w:pPr>
              <w:spacing w:after="0" w:line="240" w:lineRule="auto"/>
              <w:rPr>
                <w:rFonts w:ascii="Times New Roman" w:eastAsia="Calibri" w:hAnsi="Times New Roman" w:cs="Times New Roman"/>
                <w:bCs/>
              </w:rPr>
            </w:pPr>
          </w:p>
        </w:tc>
        <w:tc>
          <w:tcPr>
            <w:tcW w:w="549" w:type="pct"/>
            <w:vMerge/>
          </w:tcPr>
          <w:p w:rsidR="003F54F1" w:rsidRPr="00830F61" w:rsidRDefault="003F54F1" w:rsidP="003F54F1">
            <w:pPr>
              <w:spacing w:after="0" w:line="240" w:lineRule="auto"/>
              <w:rPr>
                <w:rFonts w:ascii="Times New Roman" w:eastAsia="Calibri" w:hAnsi="Times New Roman" w:cs="Times New Roman"/>
                <w:bCs/>
              </w:rPr>
            </w:pPr>
          </w:p>
        </w:tc>
      </w:tr>
      <w:tr w:rsidR="003F54F1" w:rsidRPr="00AC0B2B" w:rsidTr="00D13BD4">
        <w:trPr>
          <w:trHeight w:val="283"/>
        </w:trPr>
        <w:tc>
          <w:tcPr>
            <w:tcW w:w="816" w:type="pct"/>
            <w:vMerge/>
          </w:tcPr>
          <w:p w:rsidR="003F54F1" w:rsidRPr="00830F61" w:rsidRDefault="003F54F1" w:rsidP="003F54F1">
            <w:pPr>
              <w:spacing w:after="0" w:line="240" w:lineRule="auto"/>
              <w:rPr>
                <w:rFonts w:ascii="Times New Roman" w:eastAsia="Calibri" w:hAnsi="Times New Roman" w:cs="Times New Roman"/>
                <w:b/>
                <w:bCs/>
              </w:rPr>
            </w:pPr>
          </w:p>
        </w:tc>
        <w:tc>
          <w:tcPr>
            <w:tcW w:w="2593" w:type="pct"/>
          </w:tcPr>
          <w:p w:rsidR="003F54F1" w:rsidRPr="00830F61" w:rsidRDefault="003F54F1" w:rsidP="003F54F1">
            <w:pPr>
              <w:spacing w:after="0" w:line="240" w:lineRule="auto"/>
              <w:jc w:val="both"/>
              <w:rPr>
                <w:rFonts w:ascii="Times New Roman" w:eastAsia="Calibri" w:hAnsi="Times New Roman" w:cs="Times New Roman"/>
              </w:rPr>
            </w:pPr>
            <w:r>
              <w:rPr>
                <w:rFonts w:ascii="Times New Roman" w:eastAsia="Calibri" w:hAnsi="Times New Roman" w:cs="Times New Roman"/>
              </w:rPr>
              <w:t>4.</w:t>
            </w:r>
            <w:r w:rsidRPr="00830F61">
              <w:rPr>
                <w:rFonts w:ascii="Times New Roman" w:eastAsia="Calibri" w:hAnsi="Times New Roman" w:cs="Times New Roman"/>
              </w:rPr>
              <w:t xml:space="preserve"> Выполнение эскизов деталей сборочной единицы, состоящей из 4-10 деталей</w:t>
            </w:r>
          </w:p>
        </w:tc>
        <w:tc>
          <w:tcPr>
            <w:tcW w:w="641" w:type="pct"/>
            <w:vMerge/>
            <w:vAlign w:val="center"/>
          </w:tcPr>
          <w:p w:rsidR="003F54F1" w:rsidRPr="00830F61" w:rsidRDefault="003F54F1" w:rsidP="003F54F1">
            <w:pPr>
              <w:spacing w:after="0" w:line="240" w:lineRule="auto"/>
              <w:jc w:val="center"/>
              <w:rPr>
                <w:rFonts w:ascii="Times New Roman" w:eastAsia="Calibri" w:hAnsi="Times New Roman" w:cs="Times New Roman"/>
                <w:bCs/>
              </w:rPr>
            </w:pPr>
          </w:p>
        </w:tc>
        <w:tc>
          <w:tcPr>
            <w:tcW w:w="401" w:type="pct"/>
            <w:vMerge/>
          </w:tcPr>
          <w:p w:rsidR="003F54F1" w:rsidRPr="00830F61" w:rsidRDefault="003F54F1" w:rsidP="003F54F1">
            <w:pPr>
              <w:spacing w:after="0" w:line="240" w:lineRule="auto"/>
              <w:rPr>
                <w:rFonts w:ascii="Times New Roman" w:eastAsia="Calibri" w:hAnsi="Times New Roman" w:cs="Times New Roman"/>
                <w:bCs/>
              </w:rPr>
            </w:pPr>
          </w:p>
        </w:tc>
        <w:tc>
          <w:tcPr>
            <w:tcW w:w="549" w:type="pct"/>
            <w:vMerge/>
          </w:tcPr>
          <w:p w:rsidR="003F54F1" w:rsidRPr="00830F61" w:rsidRDefault="003F54F1" w:rsidP="003F54F1">
            <w:pPr>
              <w:spacing w:after="0" w:line="240" w:lineRule="auto"/>
              <w:rPr>
                <w:rFonts w:ascii="Times New Roman" w:eastAsia="Calibri" w:hAnsi="Times New Roman" w:cs="Times New Roman"/>
                <w:bCs/>
              </w:rPr>
            </w:pPr>
          </w:p>
        </w:tc>
      </w:tr>
      <w:tr w:rsidR="003F54F1" w:rsidRPr="00AC0B2B" w:rsidTr="00D13BD4">
        <w:trPr>
          <w:trHeight w:val="283"/>
        </w:trPr>
        <w:tc>
          <w:tcPr>
            <w:tcW w:w="816" w:type="pct"/>
            <w:vMerge/>
          </w:tcPr>
          <w:p w:rsidR="003F54F1" w:rsidRPr="00830F61" w:rsidRDefault="003F54F1" w:rsidP="003F54F1">
            <w:pPr>
              <w:spacing w:after="0" w:line="240" w:lineRule="auto"/>
              <w:rPr>
                <w:rFonts w:ascii="Times New Roman" w:eastAsia="Calibri" w:hAnsi="Times New Roman" w:cs="Times New Roman"/>
                <w:b/>
                <w:bCs/>
              </w:rPr>
            </w:pPr>
          </w:p>
        </w:tc>
        <w:tc>
          <w:tcPr>
            <w:tcW w:w="2593" w:type="pct"/>
          </w:tcPr>
          <w:p w:rsidR="003F54F1" w:rsidRPr="00830F61" w:rsidRDefault="003F54F1" w:rsidP="003F54F1">
            <w:pPr>
              <w:spacing w:after="0" w:line="240" w:lineRule="auto"/>
              <w:jc w:val="both"/>
              <w:rPr>
                <w:rFonts w:ascii="Times New Roman" w:eastAsia="Calibri" w:hAnsi="Times New Roman" w:cs="Times New Roman"/>
              </w:rPr>
            </w:pPr>
            <w:r>
              <w:rPr>
                <w:rFonts w:ascii="Times New Roman" w:eastAsia="Calibri" w:hAnsi="Times New Roman" w:cs="Times New Roman"/>
              </w:rPr>
              <w:t>5.</w:t>
            </w:r>
            <w:r w:rsidRPr="00830F61">
              <w:rPr>
                <w:rFonts w:ascii="Times New Roman" w:eastAsia="Calibri" w:hAnsi="Times New Roman" w:cs="Times New Roman"/>
              </w:rPr>
              <w:t xml:space="preserve"> Выполнение эскизов деталей сборочной единицы, состоящей из 4-10 деталей с брошюровкой эскизов в альбом с титульным листом</w:t>
            </w:r>
          </w:p>
        </w:tc>
        <w:tc>
          <w:tcPr>
            <w:tcW w:w="641" w:type="pct"/>
            <w:vMerge/>
            <w:vAlign w:val="center"/>
          </w:tcPr>
          <w:p w:rsidR="003F54F1" w:rsidRPr="00830F61" w:rsidRDefault="003F54F1" w:rsidP="003F54F1">
            <w:pPr>
              <w:spacing w:after="0" w:line="240" w:lineRule="auto"/>
              <w:jc w:val="center"/>
              <w:rPr>
                <w:rFonts w:ascii="Times New Roman" w:eastAsia="Calibri" w:hAnsi="Times New Roman" w:cs="Times New Roman"/>
                <w:bCs/>
              </w:rPr>
            </w:pPr>
          </w:p>
        </w:tc>
        <w:tc>
          <w:tcPr>
            <w:tcW w:w="401" w:type="pct"/>
            <w:vMerge/>
          </w:tcPr>
          <w:p w:rsidR="003F54F1" w:rsidRPr="00830F61" w:rsidRDefault="003F54F1" w:rsidP="003F54F1">
            <w:pPr>
              <w:spacing w:after="0" w:line="240" w:lineRule="auto"/>
              <w:rPr>
                <w:rFonts w:ascii="Times New Roman" w:eastAsia="Calibri" w:hAnsi="Times New Roman" w:cs="Times New Roman"/>
                <w:bCs/>
              </w:rPr>
            </w:pPr>
          </w:p>
        </w:tc>
        <w:tc>
          <w:tcPr>
            <w:tcW w:w="549" w:type="pct"/>
            <w:vMerge/>
          </w:tcPr>
          <w:p w:rsidR="003F54F1" w:rsidRPr="00830F61" w:rsidRDefault="003F54F1" w:rsidP="003F54F1">
            <w:pPr>
              <w:spacing w:after="0" w:line="240" w:lineRule="auto"/>
              <w:rPr>
                <w:rFonts w:ascii="Times New Roman" w:eastAsia="Calibri" w:hAnsi="Times New Roman" w:cs="Times New Roman"/>
                <w:bCs/>
              </w:rPr>
            </w:pPr>
          </w:p>
        </w:tc>
      </w:tr>
      <w:tr w:rsidR="003F54F1" w:rsidRPr="00AC0B2B" w:rsidTr="00D13BD4">
        <w:trPr>
          <w:trHeight w:val="283"/>
        </w:trPr>
        <w:tc>
          <w:tcPr>
            <w:tcW w:w="816" w:type="pct"/>
            <w:vMerge/>
          </w:tcPr>
          <w:p w:rsidR="003F54F1" w:rsidRPr="00830F61" w:rsidRDefault="003F54F1" w:rsidP="003F54F1">
            <w:pPr>
              <w:spacing w:after="0" w:line="240" w:lineRule="auto"/>
              <w:rPr>
                <w:rFonts w:ascii="Times New Roman" w:eastAsia="Calibri" w:hAnsi="Times New Roman" w:cs="Times New Roman"/>
                <w:b/>
                <w:bCs/>
              </w:rPr>
            </w:pPr>
          </w:p>
        </w:tc>
        <w:tc>
          <w:tcPr>
            <w:tcW w:w="2593" w:type="pct"/>
          </w:tcPr>
          <w:p w:rsidR="003F54F1" w:rsidRPr="00830F61" w:rsidRDefault="003F54F1" w:rsidP="003F54F1">
            <w:pPr>
              <w:spacing w:after="0" w:line="240" w:lineRule="auto"/>
              <w:jc w:val="both"/>
              <w:rPr>
                <w:rFonts w:ascii="Times New Roman" w:eastAsia="Calibri" w:hAnsi="Times New Roman" w:cs="Times New Roman"/>
              </w:rPr>
            </w:pPr>
            <w:r>
              <w:rPr>
                <w:rFonts w:ascii="Times New Roman" w:eastAsia="Calibri" w:hAnsi="Times New Roman" w:cs="Times New Roman"/>
              </w:rPr>
              <w:t>6.</w:t>
            </w:r>
            <w:r w:rsidRPr="00830F61">
              <w:rPr>
                <w:rFonts w:ascii="Times New Roman" w:eastAsia="Calibri" w:hAnsi="Times New Roman" w:cs="Times New Roman"/>
              </w:rPr>
              <w:t xml:space="preserve"> Выполнение чертежей деталей (деталирование) по сборочному чертежу изделия, состоящего из 4-8 деталей, с выполнением аксонометрического изображения одной из них</w:t>
            </w:r>
          </w:p>
        </w:tc>
        <w:tc>
          <w:tcPr>
            <w:tcW w:w="641" w:type="pct"/>
            <w:vMerge/>
            <w:vAlign w:val="center"/>
          </w:tcPr>
          <w:p w:rsidR="003F54F1" w:rsidRPr="00830F61" w:rsidRDefault="003F54F1" w:rsidP="003F54F1">
            <w:pPr>
              <w:spacing w:after="0" w:line="240" w:lineRule="auto"/>
              <w:jc w:val="center"/>
              <w:rPr>
                <w:rFonts w:ascii="Times New Roman" w:eastAsia="Calibri" w:hAnsi="Times New Roman" w:cs="Times New Roman"/>
                <w:bCs/>
              </w:rPr>
            </w:pPr>
          </w:p>
        </w:tc>
        <w:tc>
          <w:tcPr>
            <w:tcW w:w="401" w:type="pct"/>
            <w:vMerge/>
          </w:tcPr>
          <w:p w:rsidR="003F54F1" w:rsidRPr="00830F61" w:rsidRDefault="003F54F1" w:rsidP="003F54F1">
            <w:pPr>
              <w:spacing w:after="0" w:line="240" w:lineRule="auto"/>
              <w:rPr>
                <w:rFonts w:ascii="Times New Roman" w:eastAsia="Calibri" w:hAnsi="Times New Roman" w:cs="Times New Roman"/>
                <w:bCs/>
              </w:rPr>
            </w:pPr>
          </w:p>
        </w:tc>
        <w:tc>
          <w:tcPr>
            <w:tcW w:w="549" w:type="pct"/>
            <w:vMerge/>
          </w:tcPr>
          <w:p w:rsidR="003F54F1" w:rsidRPr="00830F61" w:rsidRDefault="003F54F1" w:rsidP="003F54F1">
            <w:pPr>
              <w:spacing w:after="0" w:line="240" w:lineRule="auto"/>
              <w:rPr>
                <w:rFonts w:ascii="Times New Roman" w:eastAsia="Calibri" w:hAnsi="Times New Roman" w:cs="Times New Roman"/>
                <w:bCs/>
              </w:rPr>
            </w:pPr>
          </w:p>
        </w:tc>
      </w:tr>
      <w:tr w:rsidR="003F54F1" w:rsidRPr="00AC0B2B" w:rsidTr="00D13BD4">
        <w:trPr>
          <w:trHeight w:val="283"/>
        </w:trPr>
        <w:tc>
          <w:tcPr>
            <w:tcW w:w="816" w:type="pct"/>
            <w:vMerge/>
          </w:tcPr>
          <w:p w:rsidR="003F54F1" w:rsidRPr="00830F61" w:rsidRDefault="003F54F1" w:rsidP="003F54F1">
            <w:pPr>
              <w:spacing w:after="0" w:line="240" w:lineRule="auto"/>
              <w:rPr>
                <w:rFonts w:ascii="Times New Roman" w:eastAsia="Calibri" w:hAnsi="Times New Roman" w:cs="Times New Roman"/>
                <w:b/>
                <w:bCs/>
              </w:rPr>
            </w:pPr>
          </w:p>
        </w:tc>
        <w:tc>
          <w:tcPr>
            <w:tcW w:w="2593" w:type="pct"/>
          </w:tcPr>
          <w:p w:rsidR="003F54F1" w:rsidRPr="00830F61" w:rsidRDefault="003F54F1" w:rsidP="003F54F1">
            <w:pPr>
              <w:spacing w:after="0" w:line="240" w:lineRule="auto"/>
              <w:jc w:val="both"/>
              <w:rPr>
                <w:rFonts w:ascii="Times New Roman" w:eastAsia="Calibri" w:hAnsi="Times New Roman" w:cs="Times New Roman"/>
              </w:rPr>
            </w:pPr>
            <w:r>
              <w:rPr>
                <w:rFonts w:ascii="Times New Roman" w:eastAsia="Calibri" w:hAnsi="Times New Roman" w:cs="Times New Roman"/>
              </w:rPr>
              <w:t>7.</w:t>
            </w:r>
            <w:r w:rsidRPr="00830F61">
              <w:rPr>
                <w:rFonts w:ascii="Times New Roman" w:eastAsia="Calibri" w:hAnsi="Times New Roman" w:cs="Times New Roman"/>
              </w:rPr>
              <w:t xml:space="preserve"> Выполнение чертежей деталей по сборочному чертежу изделия, состоящего из 4-8 деталей</w:t>
            </w:r>
          </w:p>
        </w:tc>
        <w:tc>
          <w:tcPr>
            <w:tcW w:w="641" w:type="pct"/>
            <w:vMerge/>
            <w:vAlign w:val="center"/>
          </w:tcPr>
          <w:p w:rsidR="003F54F1" w:rsidRPr="00830F61" w:rsidRDefault="003F54F1" w:rsidP="003F54F1">
            <w:pPr>
              <w:spacing w:after="0" w:line="240" w:lineRule="auto"/>
              <w:jc w:val="center"/>
              <w:rPr>
                <w:rFonts w:ascii="Times New Roman" w:eastAsia="Calibri" w:hAnsi="Times New Roman" w:cs="Times New Roman"/>
                <w:bCs/>
              </w:rPr>
            </w:pPr>
          </w:p>
        </w:tc>
        <w:tc>
          <w:tcPr>
            <w:tcW w:w="401" w:type="pct"/>
            <w:vMerge/>
          </w:tcPr>
          <w:p w:rsidR="003F54F1" w:rsidRPr="00830F61" w:rsidRDefault="003F54F1" w:rsidP="003F54F1">
            <w:pPr>
              <w:spacing w:after="0" w:line="240" w:lineRule="auto"/>
              <w:rPr>
                <w:rFonts w:ascii="Times New Roman" w:eastAsia="Calibri" w:hAnsi="Times New Roman" w:cs="Times New Roman"/>
                <w:bCs/>
              </w:rPr>
            </w:pPr>
          </w:p>
        </w:tc>
        <w:tc>
          <w:tcPr>
            <w:tcW w:w="549" w:type="pct"/>
            <w:vMerge/>
          </w:tcPr>
          <w:p w:rsidR="003F54F1" w:rsidRPr="00830F61" w:rsidRDefault="003F54F1" w:rsidP="003F54F1">
            <w:pPr>
              <w:spacing w:after="0" w:line="240" w:lineRule="auto"/>
              <w:rPr>
                <w:rFonts w:ascii="Times New Roman" w:eastAsia="Calibri" w:hAnsi="Times New Roman" w:cs="Times New Roman"/>
                <w:bCs/>
              </w:rPr>
            </w:pPr>
          </w:p>
        </w:tc>
      </w:tr>
      <w:tr w:rsidR="003F54F1" w:rsidRPr="00AC0B2B" w:rsidTr="00D13BD4">
        <w:trPr>
          <w:trHeight w:val="283"/>
        </w:trPr>
        <w:tc>
          <w:tcPr>
            <w:tcW w:w="816" w:type="pct"/>
            <w:vMerge/>
          </w:tcPr>
          <w:p w:rsidR="003F54F1" w:rsidRPr="00830F61" w:rsidRDefault="003F54F1" w:rsidP="003F54F1">
            <w:pPr>
              <w:spacing w:after="0" w:line="240" w:lineRule="auto"/>
              <w:rPr>
                <w:rFonts w:ascii="Times New Roman" w:eastAsia="Calibri" w:hAnsi="Times New Roman" w:cs="Times New Roman"/>
                <w:b/>
                <w:bCs/>
              </w:rPr>
            </w:pPr>
          </w:p>
        </w:tc>
        <w:tc>
          <w:tcPr>
            <w:tcW w:w="2593" w:type="pct"/>
          </w:tcPr>
          <w:p w:rsidR="003F54F1" w:rsidRPr="00830F61" w:rsidRDefault="003F54F1" w:rsidP="003F54F1">
            <w:pPr>
              <w:spacing w:after="0" w:line="240" w:lineRule="auto"/>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41" w:type="pct"/>
            <w:vAlign w:val="center"/>
          </w:tcPr>
          <w:p w:rsidR="003F54F1" w:rsidRPr="00830F61" w:rsidRDefault="003F54F1" w:rsidP="003F54F1">
            <w:pPr>
              <w:spacing w:after="0" w:line="240" w:lineRule="auto"/>
              <w:jc w:val="center"/>
              <w:rPr>
                <w:rFonts w:ascii="Times New Roman" w:eastAsia="Calibri" w:hAnsi="Times New Roman" w:cs="Times New Roman"/>
                <w:bCs/>
              </w:rPr>
            </w:pPr>
          </w:p>
        </w:tc>
        <w:tc>
          <w:tcPr>
            <w:tcW w:w="401" w:type="pct"/>
            <w:vMerge/>
          </w:tcPr>
          <w:p w:rsidR="003F54F1" w:rsidRPr="00830F61" w:rsidRDefault="003F54F1" w:rsidP="003F54F1">
            <w:pPr>
              <w:spacing w:after="0" w:line="240" w:lineRule="auto"/>
              <w:rPr>
                <w:rFonts w:ascii="Times New Roman" w:eastAsia="Calibri" w:hAnsi="Times New Roman" w:cs="Times New Roman"/>
                <w:bCs/>
              </w:rPr>
            </w:pPr>
          </w:p>
        </w:tc>
        <w:tc>
          <w:tcPr>
            <w:tcW w:w="549" w:type="pct"/>
            <w:vMerge/>
          </w:tcPr>
          <w:p w:rsidR="003F54F1" w:rsidRPr="00830F61" w:rsidRDefault="003F54F1" w:rsidP="003F54F1">
            <w:pPr>
              <w:spacing w:after="0" w:line="240" w:lineRule="auto"/>
              <w:rPr>
                <w:rFonts w:ascii="Times New Roman" w:eastAsia="Calibri" w:hAnsi="Times New Roman" w:cs="Times New Roman"/>
                <w:bCs/>
              </w:rPr>
            </w:pPr>
          </w:p>
        </w:tc>
      </w:tr>
      <w:tr w:rsidR="003F54F1" w:rsidRPr="00AC0B2B" w:rsidTr="00D13BD4">
        <w:trPr>
          <w:trHeight w:val="283"/>
        </w:trPr>
        <w:tc>
          <w:tcPr>
            <w:tcW w:w="816" w:type="pct"/>
            <w:vMerge/>
          </w:tcPr>
          <w:p w:rsidR="003F54F1" w:rsidRPr="00830F61" w:rsidRDefault="003F54F1" w:rsidP="003F54F1">
            <w:pPr>
              <w:spacing w:after="0" w:line="240" w:lineRule="auto"/>
              <w:rPr>
                <w:rFonts w:ascii="Times New Roman" w:eastAsia="Calibri" w:hAnsi="Times New Roman" w:cs="Times New Roman"/>
                <w:b/>
                <w:bCs/>
              </w:rPr>
            </w:pPr>
          </w:p>
        </w:tc>
        <w:tc>
          <w:tcPr>
            <w:tcW w:w="2593" w:type="pct"/>
          </w:tcPr>
          <w:p w:rsidR="003F54F1" w:rsidRPr="00830F61" w:rsidRDefault="003F54F1" w:rsidP="003F54F1">
            <w:pPr>
              <w:spacing w:after="0" w:line="240" w:lineRule="auto"/>
              <w:jc w:val="both"/>
              <w:rPr>
                <w:rFonts w:ascii="Times New Roman" w:eastAsia="Calibri" w:hAnsi="Times New Roman" w:cs="Times New Roman"/>
                <w:b/>
              </w:rPr>
            </w:pPr>
            <w:r w:rsidRPr="00830F61">
              <w:rPr>
                <w:rFonts w:ascii="Times New Roman" w:eastAsia="Calibri" w:hAnsi="Times New Roman" w:cs="Times New Roman"/>
                <w:b/>
              </w:rPr>
              <w:t xml:space="preserve">Графические работы </w:t>
            </w:r>
          </w:p>
        </w:tc>
        <w:tc>
          <w:tcPr>
            <w:tcW w:w="641" w:type="pct"/>
            <w:vAlign w:val="center"/>
          </w:tcPr>
          <w:p w:rsidR="003F54F1" w:rsidRPr="00830F61" w:rsidRDefault="003F54F1" w:rsidP="003F54F1">
            <w:pPr>
              <w:spacing w:after="0" w:line="240" w:lineRule="auto"/>
              <w:jc w:val="center"/>
              <w:rPr>
                <w:rFonts w:ascii="Times New Roman" w:eastAsia="Calibri" w:hAnsi="Times New Roman" w:cs="Times New Roman"/>
                <w:b/>
                <w:bCs/>
              </w:rPr>
            </w:pPr>
            <w:r>
              <w:rPr>
                <w:rFonts w:ascii="Times New Roman" w:eastAsia="Calibri" w:hAnsi="Times New Roman" w:cs="Times New Roman"/>
                <w:b/>
                <w:bCs/>
              </w:rPr>
              <w:t>26</w:t>
            </w:r>
          </w:p>
        </w:tc>
        <w:tc>
          <w:tcPr>
            <w:tcW w:w="401" w:type="pct"/>
            <w:vMerge/>
          </w:tcPr>
          <w:p w:rsidR="003F54F1" w:rsidRPr="00830F61" w:rsidRDefault="003F54F1" w:rsidP="003F54F1">
            <w:pPr>
              <w:spacing w:after="0" w:line="240" w:lineRule="auto"/>
              <w:rPr>
                <w:rFonts w:ascii="Times New Roman" w:eastAsia="Calibri" w:hAnsi="Times New Roman" w:cs="Times New Roman"/>
                <w:bCs/>
              </w:rPr>
            </w:pPr>
          </w:p>
        </w:tc>
        <w:tc>
          <w:tcPr>
            <w:tcW w:w="549" w:type="pct"/>
            <w:vMerge/>
          </w:tcPr>
          <w:p w:rsidR="003F54F1" w:rsidRPr="00830F61" w:rsidRDefault="003F54F1" w:rsidP="003F54F1">
            <w:pPr>
              <w:spacing w:after="0" w:line="240" w:lineRule="auto"/>
              <w:rPr>
                <w:rFonts w:ascii="Times New Roman" w:eastAsia="Calibri" w:hAnsi="Times New Roman" w:cs="Times New Roman"/>
                <w:bCs/>
              </w:rPr>
            </w:pPr>
          </w:p>
        </w:tc>
      </w:tr>
      <w:tr w:rsidR="003F54F1" w:rsidRPr="00AC0B2B" w:rsidTr="00D13BD4">
        <w:trPr>
          <w:trHeight w:val="283"/>
        </w:trPr>
        <w:tc>
          <w:tcPr>
            <w:tcW w:w="816" w:type="pct"/>
            <w:vMerge/>
          </w:tcPr>
          <w:p w:rsidR="003F54F1" w:rsidRPr="00830F61" w:rsidRDefault="003F54F1" w:rsidP="003F54F1">
            <w:pPr>
              <w:spacing w:after="0" w:line="240" w:lineRule="auto"/>
              <w:rPr>
                <w:rFonts w:ascii="Times New Roman" w:eastAsia="Calibri" w:hAnsi="Times New Roman" w:cs="Times New Roman"/>
                <w:b/>
                <w:bCs/>
              </w:rPr>
            </w:pPr>
          </w:p>
        </w:tc>
        <w:tc>
          <w:tcPr>
            <w:tcW w:w="2593" w:type="pct"/>
            <w:vAlign w:val="center"/>
          </w:tcPr>
          <w:p w:rsidR="003F54F1" w:rsidRPr="003F54F1" w:rsidRDefault="003F54F1" w:rsidP="003F54F1">
            <w:pPr>
              <w:keepNext/>
              <w:spacing w:after="0" w:line="240" w:lineRule="auto"/>
              <w:outlineLvl w:val="4"/>
              <w:rPr>
                <w:rFonts w:ascii="Times New Roman" w:eastAsia="Times New Roman" w:hAnsi="Times New Roman" w:cs="Times New Roman"/>
                <w:bCs/>
                <w:lang w:eastAsia="ru-RU"/>
              </w:rPr>
            </w:pPr>
            <w:r w:rsidRPr="003F54F1">
              <w:rPr>
                <w:rFonts w:ascii="Times New Roman" w:eastAsia="Times New Roman" w:hAnsi="Times New Roman" w:cs="Times New Roman"/>
                <w:bCs/>
                <w:lang w:eastAsia="ru-RU"/>
              </w:rPr>
              <w:t>7</w:t>
            </w:r>
            <w:r>
              <w:rPr>
                <w:rFonts w:ascii="Times New Roman" w:eastAsia="Times New Roman" w:hAnsi="Times New Roman" w:cs="Times New Roman"/>
                <w:bCs/>
                <w:lang w:eastAsia="ru-RU"/>
              </w:rPr>
              <w:t>.</w:t>
            </w:r>
            <w:r w:rsidRPr="003F54F1">
              <w:rPr>
                <w:rFonts w:ascii="Times New Roman" w:eastAsia="Times New Roman" w:hAnsi="Times New Roman" w:cs="Times New Roman"/>
                <w:bCs/>
                <w:lang w:eastAsia="ru-RU"/>
              </w:rPr>
              <w:t xml:space="preserve"> Вычерчивание деталей типа «Пластина»</w:t>
            </w:r>
          </w:p>
        </w:tc>
        <w:tc>
          <w:tcPr>
            <w:tcW w:w="641" w:type="pct"/>
            <w:vAlign w:val="center"/>
          </w:tcPr>
          <w:p w:rsidR="003F54F1" w:rsidRPr="00830F61" w:rsidRDefault="003F54F1" w:rsidP="003F54F1">
            <w:pPr>
              <w:spacing w:after="0" w:line="240" w:lineRule="auto"/>
              <w:jc w:val="center"/>
              <w:rPr>
                <w:rFonts w:ascii="Times New Roman" w:eastAsia="Calibri" w:hAnsi="Times New Roman" w:cs="Times New Roman"/>
                <w:bCs/>
              </w:rPr>
            </w:pPr>
            <w:r>
              <w:rPr>
                <w:rFonts w:ascii="Times New Roman" w:eastAsia="Calibri" w:hAnsi="Times New Roman" w:cs="Times New Roman"/>
                <w:bCs/>
              </w:rPr>
              <w:t>4</w:t>
            </w:r>
          </w:p>
        </w:tc>
        <w:tc>
          <w:tcPr>
            <w:tcW w:w="401" w:type="pct"/>
            <w:vMerge/>
          </w:tcPr>
          <w:p w:rsidR="003F54F1" w:rsidRPr="00830F61" w:rsidRDefault="003F54F1" w:rsidP="003F54F1">
            <w:pPr>
              <w:spacing w:after="0" w:line="240" w:lineRule="auto"/>
              <w:rPr>
                <w:rFonts w:ascii="Times New Roman" w:eastAsia="Calibri" w:hAnsi="Times New Roman" w:cs="Times New Roman"/>
                <w:bCs/>
              </w:rPr>
            </w:pPr>
          </w:p>
        </w:tc>
        <w:tc>
          <w:tcPr>
            <w:tcW w:w="549" w:type="pct"/>
            <w:vMerge/>
          </w:tcPr>
          <w:p w:rsidR="003F54F1" w:rsidRPr="00830F61" w:rsidRDefault="003F54F1" w:rsidP="003F54F1">
            <w:pPr>
              <w:spacing w:after="0" w:line="240" w:lineRule="auto"/>
              <w:rPr>
                <w:rFonts w:ascii="Times New Roman" w:eastAsia="Calibri" w:hAnsi="Times New Roman" w:cs="Times New Roman"/>
                <w:bCs/>
              </w:rPr>
            </w:pPr>
          </w:p>
        </w:tc>
      </w:tr>
      <w:tr w:rsidR="003F54F1" w:rsidRPr="00AC0B2B" w:rsidTr="00D13BD4">
        <w:trPr>
          <w:trHeight w:val="283"/>
        </w:trPr>
        <w:tc>
          <w:tcPr>
            <w:tcW w:w="816" w:type="pct"/>
            <w:vMerge/>
          </w:tcPr>
          <w:p w:rsidR="003F54F1" w:rsidRPr="00830F61" w:rsidRDefault="003F54F1" w:rsidP="003F54F1">
            <w:pPr>
              <w:spacing w:after="0" w:line="240" w:lineRule="auto"/>
              <w:rPr>
                <w:rFonts w:ascii="Times New Roman" w:eastAsia="Calibri" w:hAnsi="Times New Roman" w:cs="Times New Roman"/>
                <w:b/>
                <w:bCs/>
              </w:rPr>
            </w:pPr>
          </w:p>
        </w:tc>
        <w:tc>
          <w:tcPr>
            <w:tcW w:w="2593" w:type="pct"/>
            <w:vAlign w:val="center"/>
          </w:tcPr>
          <w:p w:rsidR="003F54F1" w:rsidRPr="003F54F1" w:rsidRDefault="003F54F1" w:rsidP="003F54F1">
            <w:pPr>
              <w:spacing w:after="0" w:line="240" w:lineRule="auto"/>
              <w:jc w:val="both"/>
              <w:rPr>
                <w:rFonts w:ascii="Times New Roman" w:eastAsia="Calibri" w:hAnsi="Times New Roman" w:cs="Times New Roman"/>
              </w:rPr>
            </w:pPr>
            <w:r w:rsidRPr="003F54F1">
              <w:rPr>
                <w:rFonts w:ascii="Times New Roman" w:eastAsia="Calibri" w:hAnsi="Times New Roman" w:cs="Times New Roman"/>
                <w:bCs/>
              </w:rPr>
              <w:t>8</w:t>
            </w:r>
            <w:r>
              <w:rPr>
                <w:rFonts w:ascii="Times New Roman" w:eastAsia="Calibri" w:hAnsi="Times New Roman" w:cs="Times New Roman"/>
                <w:bCs/>
              </w:rPr>
              <w:t xml:space="preserve">. </w:t>
            </w:r>
            <w:r w:rsidRPr="003F54F1">
              <w:rPr>
                <w:rFonts w:ascii="Times New Roman" w:eastAsia="Calibri" w:hAnsi="Times New Roman" w:cs="Times New Roman"/>
                <w:bCs/>
              </w:rPr>
              <w:t>Вычерчивание деталей типа «Вал»</w:t>
            </w:r>
          </w:p>
        </w:tc>
        <w:tc>
          <w:tcPr>
            <w:tcW w:w="641" w:type="pct"/>
            <w:vAlign w:val="center"/>
          </w:tcPr>
          <w:p w:rsidR="003F54F1" w:rsidRPr="00830F61" w:rsidRDefault="003F54F1" w:rsidP="003F54F1">
            <w:pPr>
              <w:spacing w:after="0" w:line="240" w:lineRule="auto"/>
              <w:jc w:val="center"/>
              <w:rPr>
                <w:rFonts w:ascii="Times New Roman" w:eastAsia="Calibri" w:hAnsi="Times New Roman" w:cs="Times New Roman"/>
                <w:bCs/>
              </w:rPr>
            </w:pPr>
            <w:r>
              <w:rPr>
                <w:rFonts w:ascii="Times New Roman" w:eastAsia="Calibri" w:hAnsi="Times New Roman" w:cs="Times New Roman"/>
                <w:bCs/>
              </w:rPr>
              <w:t>4</w:t>
            </w:r>
          </w:p>
        </w:tc>
        <w:tc>
          <w:tcPr>
            <w:tcW w:w="401" w:type="pct"/>
            <w:vMerge/>
          </w:tcPr>
          <w:p w:rsidR="003F54F1" w:rsidRPr="00830F61" w:rsidRDefault="003F54F1" w:rsidP="003F54F1">
            <w:pPr>
              <w:spacing w:after="0" w:line="240" w:lineRule="auto"/>
              <w:rPr>
                <w:rFonts w:ascii="Times New Roman" w:eastAsia="Calibri" w:hAnsi="Times New Roman" w:cs="Times New Roman"/>
                <w:bCs/>
              </w:rPr>
            </w:pPr>
          </w:p>
        </w:tc>
        <w:tc>
          <w:tcPr>
            <w:tcW w:w="549" w:type="pct"/>
            <w:vMerge/>
          </w:tcPr>
          <w:p w:rsidR="003F54F1" w:rsidRPr="00830F61" w:rsidRDefault="003F54F1" w:rsidP="003F54F1">
            <w:pPr>
              <w:spacing w:after="0" w:line="240" w:lineRule="auto"/>
              <w:rPr>
                <w:rFonts w:ascii="Times New Roman" w:eastAsia="Calibri" w:hAnsi="Times New Roman" w:cs="Times New Roman"/>
                <w:bCs/>
              </w:rPr>
            </w:pPr>
          </w:p>
        </w:tc>
      </w:tr>
      <w:tr w:rsidR="003F54F1" w:rsidRPr="00AC0B2B" w:rsidTr="00D13BD4">
        <w:trPr>
          <w:trHeight w:val="283"/>
        </w:trPr>
        <w:tc>
          <w:tcPr>
            <w:tcW w:w="816" w:type="pct"/>
            <w:vMerge/>
          </w:tcPr>
          <w:p w:rsidR="003F54F1" w:rsidRPr="00830F61" w:rsidRDefault="003F54F1" w:rsidP="003F54F1">
            <w:pPr>
              <w:spacing w:after="0" w:line="240" w:lineRule="auto"/>
              <w:rPr>
                <w:rFonts w:ascii="Times New Roman" w:eastAsia="Calibri" w:hAnsi="Times New Roman" w:cs="Times New Roman"/>
                <w:b/>
                <w:bCs/>
              </w:rPr>
            </w:pPr>
          </w:p>
        </w:tc>
        <w:tc>
          <w:tcPr>
            <w:tcW w:w="2593" w:type="pct"/>
            <w:vAlign w:val="center"/>
          </w:tcPr>
          <w:p w:rsidR="003F54F1" w:rsidRPr="003F54F1" w:rsidRDefault="003F54F1" w:rsidP="003F54F1">
            <w:pPr>
              <w:keepNext/>
              <w:spacing w:after="0" w:line="240" w:lineRule="auto"/>
              <w:outlineLvl w:val="4"/>
              <w:rPr>
                <w:rFonts w:ascii="Times New Roman" w:eastAsia="Times New Roman" w:hAnsi="Times New Roman" w:cs="Times New Roman"/>
                <w:lang w:eastAsia="ru-RU"/>
              </w:rPr>
            </w:pPr>
            <w:r w:rsidRPr="003F54F1">
              <w:rPr>
                <w:rFonts w:ascii="Times New Roman" w:eastAsia="Times New Roman" w:hAnsi="Times New Roman" w:cs="Times New Roman"/>
                <w:bCs/>
                <w:lang w:eastAsia="ru-RU"/>
              </w:rPr>
              <w:t>9</w:t>
            </w:r>
            <w:r>
              <w:rPr>
                <w:rFonts w:ascii="Times New Roman" w:eastAsia="Times New Roman" w:hAnsi="Times New Roman" w:cs="Times New Roman"/>
                <w:bCs/>
                <w:lang w:eastAsia="ru-RU"/>
              </w:rPr>
              <w:t>.</w:t>
            </w:r>
            <w:r w:rsidRPr="003F54F1">
              <w:rPr>
                <w:rFonts w:ascii="Times New Roman" w:eastAsia="Times New Roman" w:hAnsi="Times New Roman" w:cs="Times New Roman"/>
                <w:bCs/>
                <w:lang w:eastAsia="ru-RU"/>
              </w:rPr>
              <w:t xml:space="preserve"> Вычерчивание деталей типа «Втулка»</w:t>
            </w:r>
          </w:p>
        </w:tc>
        <w:tc>
          <w:tcPr>
            <w:tcW w:w="641" w:type="pct"/>
            <w:vAlign w:val="center"/>
          </w:tcPr>
          <w:p w:rsidR="003F54F1" w:rsidRPr="00830F61" w:rsidRDefault="003F54F1" w:rsidP="003F54F1">
            <w:pPr>
              <w:spacing w:after="0" w:line="240" w:lineRule="auto"/>
              <w:jc w:val="center"/>
              <w:rPr>
                <w:rFonts w:ascii="Times New Roman" w:eastAsia="Calibri" w:hAnsi="Times New Roman" w:cs="Times New Roman"/>
                <w:bCs/>
              </w:rPr>
            </w:pPr>
            <w:r>
              <w:rPr>
                <w:rFonts w:ascii="Times New Roman" w:eastAsia="Calibri" w:hAnsi="Times New Roman" w:cs="Times New Roman"/>
                <w:bCs/>
              </w:rPr>
              <w:t>4</w:t>
            </w:r>
          </w:p>
        </w:tc>
        <w:tc>
          <w:tcPr>
            <w:tcW w:w="401" w:type="pct"/>
            <w:vMerge/>
          </w:tcPr>
          <w:p w:rsidR="003F54F1" w:rsidRPr="00830F61" w:rsidRDefault="003F54F1" w:rsidP="003F54F1">
            <w:pPr>
              <w:spacing w:after="0" w:line="240" w:lineRule="auto"/>
              <w:rPr>
                <w:rFonts w:ascii="Times New Roman" w:eastAsia="Calibri" w:hAnsi="Times New Roman" w:cs="Times New Roman"/>
                <w:bCs/>
              </w:rPr>
            </w:pPr>
          </w:p>
        </w:tc>
        <w:tc>
          <w:tcPr>
            <w:tcW w:w="549" w:type="pct"/>
            <w:vMerge/>
          </w:tcPr>
          <w:p w:rsidR="003F54F1" w:rsidRPr="00830F61" w:rsidRDefault="003F54F1" w:rsidP="003F54F1">
            <w:pPr>
              <w:spacing w:after="0" w:line="240" w:lineRule="auto"/>
              <w:rPr>
                <w:rFonts w:ascii="Times New Roman" w:eastAsia="Calibri" w:hAnsi="Times New Roman" w:cs="Times New Roman"/>
                <w:bCs/>
              </w:rPr>
            </w:pPr>
          </w:p>
        </w:tc>
      </w:tr>
      <w:tr w:rsidR="003F54F1" w:rsidRPr="00AC0B2B" w:rsidTr="00D13BD4">
        <w:trPr>
          <w:trHeight w:val="283"/>
        </w:trPr>
        <w:tc>
          <w:tcPr>
            <w:tcW w:w="816" w:type="pct"/>
            <w:vMerge/>
          </w:tcPr>
          <w:p w:rsidR="003F54F1" w:rsidRPr="00830F61" w:rsidRDefault="003F54F1" w:rsidP="003F54F1">
            <w:pPr>
              <w:spacing w:after="0" w:line="240" w:lineRule="auto"/>
              <w:rPr>
                <w:rFonts w:ascii="Times New Roman" w:eastAsia="Calibri" w:hAnsi="Times New Roman" w:cs="Times New Roman"/>
                <w:b/>
                <w:bCs/>
              </w:rPr>
            </w:pPr>
          </w:p>
        </w:tc>
        <w:tc>
          <w:tcPr>
            <w:tcW w:w="2593" w:type="pct"/>
            <w:vAlign w:val="center"/>
          </w:tcPr>
          <w:p w:rsidR="003F54F1" w:rsidRPr="003F54F1" w:rsidRDefault="003F54F1" w:rsidP="003F54F1">
            <w:pPr>
              <w:keepNext/>
              <w:spacing w:after="0" w:line="240" w:lineRule="auto"/>
              <w:outlineLvl w:val="4"/>
              <w:rPr>
                <w:rFonts w:ascii="Times New Roman" w:eastAsia="Times New Roman" w:hAnsi="Times New Roman" w:cs="Times New Roman"/>
                <w:bCs/>
                <w:lang w:eastAsia="ru-RU"/>
              </w:rPr>
            </w:pPr>
            <w:r w:rsidRPr="003F54F1">
              <w:rPr>
                <w:rFonts w:ascii="Times New Roman" w:eastAsia="Times New Roman" w:hAnsi="Times New Roman" w:cs="Times New Roman"/>
                <w:bCs/>
                <w:lang w:eastAsia="ru-RU"/>
              </w:rPr>
              <w:t>10</w:t>
            </w:r>
            <w:r>
              <w:rPr>
                <w:rFonts w:ascii="Times New Roman" w:eastAsia="Times New Roman" w:hAnsi="Times New Roman" w:cs="Times New Roman"/>
                <w:bCs/>
                <w:lang w:eastAsia="ru-RU"/>
              </w:rPr>
              <w:t>.</w:t>
            </w:r>
            <w:r w:rsidRPr="003F54F1">
              <w:rPr>
                <w:rFonts w:ascii="Times New Roman" w:eastAsia="Times New Roman" w:hAnsi="Times New Roman" w:cs="Times New Roman"/>
                <w:bCs/>
                <w:lang w:eastAsia="ru-RU"/>
              </w:rPr>
              <w:t xml:space="preserve"> Вычерчивание деталей типа «Корпус»</w:t>
            </w:r>
          </w:p>
        </w:tc>
        <w:tc>
          <w:tcPr>
            <w:tcW w:w="641" w:type="pct"/>
            <w:vAlign w:val="center"/>
          </w:tcPr>
          <w:p w:rsidR="003F54F1" w:rsidRPr="00830F61" w:rsidRDefault="003F54F1" w:rsidP="003F54F1">
            <w:pPr>
              <w:spacing w:after="0" w:line="240" w:lineRule="auto"/>
              <w:jc w:val="center"/>
              <w:rPr>
                <w:rFonts w:ascii="Times New Roman" w:eastAsia="Calibri" w:hAnsi="Times New Roman" w:cs="Times New Roman"/>
                <w:bCs/>
              </w:rPr>
            </w:pPr>
            <w:r>
              <w:rPr>
                <w:rFonts w:ascii="Times New Roman" w:eastAsia="Calibri" w:hAnsi="Times New Roman" w:cs="Times New Roman"/>
                <w:bCs/>
              </w:rPr>
              <w:t>4</w:t>
            </w:r>
          </w:p>
        </w:tc>
        <w:tc>
          <w:tcPr>
            <w:tcW w:w="401" w:type="pct"/>
            <w:vMerge/>
          </w:tcPr>
          <w:p w:rsidR="003F54F1" w:rsidRPr="00830F61" w:rsidRDefault="003F54F1" w:rsidP="003F54F1">
            <w:pPr>
              <w:spacing w:after="0" w:line="240" w:lineRule="auto"/>
              <w:rPr>
                <w:rFonts w:ascii="Times New Roman" w:eastAsia="Calibri" w:hAnsi="Times New Roman" w:cs="Times New Roman"/>
                <w:bCs/>
              </w:rPr>
            </w:pPr>
          </w:p>
        </w:tc>
        <w:tc>
          <w:tcPr>
            <w:tcW w:w="549" w:type="pct"/>
            <w:vMerge/>
          </w:tcPr>
          <w:p w:rsidR="003F54F1" w:rsidRPr="00830F61" w:rsidRDefault="003F54F1" w:rsidP="003F54F1">
            <w:pPr>
              <w:spacing w:after="0" w:line="240" w:lineRule="auto"/>
              <w:rPr>
                <w:rFonts w:ascii="Times New Roman" w:eastAsia="Calibri" w:hAnsi="Times New Roman" w:cs="Times New Roman"/>
                <w:bCs/>
              </w:rPr>
            </w:pPr>
          </w:p>
        </w:tc>
      </w:tr>
      <w:tr w:rsidR="003F54F1" w:rsidRPr="00AC0B2B" w:rsidTr="00D13BD4">
        <w:trPr>
          <w:trHeight w:val="283"/>
        </w:trPr>
        <w:tc>
          <w:tcPr>
            <w:tcW w:w="816" w:type="pct"/>
            <w:vMerge/>
          </w:tcPr>
          <w:p w:rsidR="003F54F1" w:rsidRPr="00830F61" w:rsidRDefault="003F54F1" w:rsidP="003F54F1">
            <w:pPr>
              <w:spacing w:after="0" w:line="240" w:lineRule="auto"/>
              <w:rPr>
                <w:rFonts w:ascii="Times New Roman" w:eastAsia="Calibri" w:hAnsi="Times New Roman" w:cs="Times New Roman"/>
                <w:b/>
                <w:bCs/>
              </w:rPr>
            </w:pPr>
          </w:p>
        </w:tc>
        <w:tc>
          <w:tcPr>
            <w:tcW w:w="2593" w:type="pct"/>
            <w:vAlign w:val="center"/>
          </w:tcPr>
          <w:p w:rsidR="003F54F1" w:rsidRPr="003F54F1" w:rsidRDefault="003F54F1" w:rsidP="003F54F1">
            <w:pPr>
              <w:spacing w:after="0" w:line="240" w:lineRule="auto"/>
              <w:jc w:val="both"/>
              <w:rPr>
                <w:rFonts w:ascii="Times New Roman" w:eastAsia="Calibri" w:hAnsi="Times New Roman" w:cs="Times New Roman"/>
              </w:rPr>
            </w:pPr>
            <w:r w:rsidRPr="003F54F1">
              <w:rPr>
                <w:rFonts w:ascii="Times New Roman" w:eastAsia="Calibri" w:hAnsi="Times New Roman" w:cs="Times New Roman"/>
              </w:rPr>
              <w:t>11</w:t>
            </w:r>
            <w:r>
              <w:rPr>
                <w:rFonts w:ascii="Times New Roman" w:eastAsia="Calibri" w:hAnsi="Times New Roman" w:cs="Times New Roman"/>
              </w:rPr>
              <w:t>.</w:t>
            </w:r>
            <w:r w:rsidRPr="003F54F1">
              <w:rPr>
                <w:rFonts w:ascii="Times New Roman" w:eastAsia="Calibri" w:hAnsi="Times New Roman" w:cs="Times New Roman"/>
              </w:rPr>
              <w:t xml:space="preserve"> Вычерчивание зубчатой цилиндрической передачи</w:t>
            </w:r>
          </w:p>
        </w:tc>
        <w:tc>
          <w:tcPr>
            <w:tcW w:w="641" w:type="pct"/>
            <w:vAlign w:val="center"/>
          </w:tcPr>
          <w:p w:rsidR="003F54F1" w:rsidRPr="00830F61" w:rsidRDefault="003F54F1" w:rsidP="003F54F1">
            <w:pPr>
              <w:spacing w:after="0" w:line="240" w:lineRule="auto"/>
              <w:jc w:val="center"/>
              <w:rPr>
                <w:rFonts w:ascii="Times New Roman" w:eastAsia="Calibri" w:hAnsi="Times New Roman" w:cs="Times New Roman"/>
                <w:bCs/>
              </w:rPr>
            </w:pPr>
            <w:r>
              <w:rPr>
                <w:rFonts w:ascii="Times New Roman" w:eastAsia="Calibri" w:hAnsi="Times New Roman" w:cs="Times New Roman"/>
                <w:bCs/>
              </w:rPr>
              <w:t>6</w:t>
            </w:r>
          </w:p>
        </w:tc>
        <w:tc>
          <w:tcPr>
            <w:tcW w:w="401" w:type="pct"/>
            <w:vMerge/>
          </w:tcPr>
          <w:p w:rsidR="003F54F1" w:rsidRPr="00830F61" w:rsidRDefault="003F54F1" w:rsidP="003F54F1">
            <w:pPr>
              <w:spacing w:after="0" w:line="240" w:lineRule="auto"/>
              <w:rPr>
                <w:rFonts w:ascii="Times New Roman" w:eastAsia="Calibri" w:hAnsi="Times New Roman" w:cs="Times New Roman"/>
                <w:bCs/>
              </w:rPr>
            </w:pPr>
          </w:p>
        </w:tc>
        <w:tc>
          <w:tcPr>
            <w:tcW w:w="549" w:type="pct"/>
            <w:vMerge/>
          </w:tcPr>
          <w:p w:rsidR="003F54F1" w:rsidRPr="00830F61" w:rsidRDefault="003F54F1" w:rsidP="003F54F1">
            <w:pPr>
              <w:spacing w:after="0" w:line="240" w:lineRule="auto"/>
              <w:rPr>
                <w:rFonts w:ascii="Times New Roman" w:eastAsia="Calibri" w:hAnsi="Times New Roman" w:cs="Times New Roman"/>
                <w:bCs/>
              </w:rPr>
            </w:pPr>
          </w:p>
        </w:tc>
      </w:tr>
      <w:tr w:rsidR="003F54F1" w:rsidRPr="00AC0B2B" w:rsidTr="00D13BD4">
        <w:trPr>
          <w:trHeight w:val="283"/>
        </w:trPr>
        <w:tc>
          <w:tcPr>
            <w:tcW w:w="816" w:type="pct"/>
            <w:vMerge/>
          </w:tcPr>
          <w:p w:rsidR="003F54F1" w:rsidRPr="00830F61" w:rsidRDefault="003F54F1" w:rsidP="003F54F1">
            <w:pPr>
              <w:spacing w:after="0" w:line="240" w:lineRule="auto"/>
              <w:rPr>
                <w:rFonts w:ascii="Times New Roman" w:eastAsia="Calibri" w:hAnsi="Times New Roman" w:cs="Times New Roman"/>
                <w:b/>
                <w:bCs/>
              </w:rPr>
            </w:pPr>
          </w:p>
        </w:tc>
        <w:tc>
          <w:tcPr>
            <w:tcW w:w="2593" w:type="pct"/>
            <w:vAlign w:val="center"/>
          </w:tcPr>
          <w:p w:rsidR="003F54F1" w:rsidRPr="003F54F1" w:rsidRDefault="003F54F1" w:rsidP="003F54F1">
            <w:pPr>
              <w:keepNext/>
              <w:spacing w:after="0" w:line="240" w:lineRule="auto"/>
              <w:outlineLvl w:val="4"/>
              <w:rPr>
                <w:rFonts w:ascii="Times New Roman" w:eastAsia="Times New Roman" w:hAnsi="Times New Roman" w:cs="Times New Roman"/>
                <w:lang w:eastAsia="ru-RU"/>
              </w:rPr>
            </w:pPr>
            <w:r w:rsidRPr="003F54F1">
              <w:rPr>
                <w:rFonts w:ascii="Times New Roman" w:eastAsia="Times New Roman" w:hAnsi="Times New Roman" w:cs="Times New Roman"/>
                <w:bCs/>
                <w:lang w:eastAsia="ru-RU"/>
              </w:rPr>
              <w:t>12</w:t>
            </w:r>
            <w:r>
              <w:rPr>
                <w:rFonts w:ascii="Times New Roman" w:eastAsia="Times New Roman" w:hAnsi="Times New Roman" w:cs="Times New Roman"/>
                <w:bCs/>
                <w:lang w:eastAsia="ru-RU"/>
              </w:rPr>
              <w:t>.</w:t>
            </w:r>
            <w:r w:rsidRPr="003F54F1">
              <w:rPr>
                <w:rFonts w:ascii="Times New Roman" w:eastAsia="Times New Roman" w:hAnsi="Times New Roman" w:cs="Times New Roman"/>
                <w:bCs/>
                <w:lang w:eastAsia="ru-RU"/>
              </w:rPr>
              <w:t xml:space="preserve"> Вычерчивание  цилиндрического зубчатого колеса</w:t>
            </w:r>
          </w:p>
        </w:tc>
        <w:tc>
          <w:tcPr>
            <w:tcW w:w="641" w:type="pct"/>
            <w:vAlign w:val="center"/>
          </w:tcPr>
          <w:p w:rsidR="003F54F1" w:rsidRPr="00830F61" w:rsidRDefault="003F54F1" w:rsidP="003F54F1">
            <w:pPr>
              <w:spacing w:after="0" w:line="240" w:lineRule="auto"/>
              <w:jc w:val="center"/>
              <w:rPr>
                <w:rFonts w:ascii="Times New Roman" w:eastAsia="Calibri" w:hAnsi="Times New Roman" w:cs="Times New Roman"/>
                <w:bCs/>
              </w:rPr>
            </w:pPr>
            <w:r>
              <w:rPr>
                <w:rFonts w:ascii="Times New Roman" w:eastAsia="Calibri" w:hAnsi="Times New Roman" w:cs="Times New Roman"/>
                <w:bCs/>
              </w:rPr>
              <w:t>4</w:t>
            </w:r>
          </w:p>
        </w:tc>
        <w:tc>
          <w:tcPr>
            <w:tcW w:w="401" w:type="pct"/>
            <w:vMerge/>
          </w:tcPr>
          <w:p w:rsidR="003F54F1" w:rsidRPr="00830F61" w:rsidRDefault="003F54F1" w:rsidP="003F54F1">
            <w:pPr>
              <w:spacing w:after="0" w:line="240" w:lineRule="auto"/>
              <w:rPr>
                <w:rFonts w:ascii="Times New Roman" w:eastAsia="Calibri" w:hAnsi="Times New Roman" w:cs="Times New Roman"/>
                <w:bCs/>
              </w:rPr>
            </w:pPr>
          </w:p>
        </w:tc>
        <w:tc>
          <w:tcPr>
            <w:tcW w:w="549" w:type="pct"/>
            <w:vMerge/>
          </w:tcPr>
          <w:p w:rsidR="003F54F1" w:rsidRPr="00830F61" w:rsidRDefault="003F54F1" w:rsidP="003F54F1">
            <w:pPr>
              <w:spacing w:after="0" w:line="240" w:lineRule="auto"/>
              <w:rPr>
                <w:rFonts w:ascii="Times New Roman" w:eastAsia="Calibri" w:hAnsi="Times New Roman" w:cs="Times New Roman"/>
                <w:bCs/>
              </w:rPr>
            </w:pPr>
          </w:p>
        </w:tc>
      </w:tr>
      <w:tr w:rsidR="003F54F1" w:rsidRPr="00AC0B2B" w:rsidTr="003F54F1">
        <w:trPr>
          <w:trHeight w:val="198"/>
        </w:trPr>
        <w:tc>
          <w:tcPr>
            <w:tcW w:w="816" w:type="pct"/>
            <w:vMerge/>
          </w:tcPr>
          <w:p w:rsidR="003F54F1" w:rsidRPr="00830F61" w:rsidRDefault="003F54F1" w:rsidP="003F54F1">
            <w:pPr>
              <w:spacing w:after="0" w:line="240" w:lineRule="auto"/>
              <w:rPr>
                <w:rFonts w:ascii="Times New Roman" w:eastAsia="Calibri" w:hAnsi="Times New Roman" w:cs="Times New Roman"/>
                <w:b/>
                <w:bCs/>
              </w:rPr>
            </w:pPr>
          </w:p>
        </w:tc>
        <w:tc>
          <w:tcPr>
            <w:tcW w:w="2593" w:type="pct"/>
            <w:vAlign w:val="center"/>
          </w:tcPr>
          <w:p w:rsidR="003F54F1" w:rsidRPr="00830F61" w:rsidRDefault="003F54F1" w:rsidP="003F54F1">
            <w:pPr>
              <w:spacing w:after="0" w:line="240" w:lineRule="auto"/>
              <w:rPr>
                <w:rFonts w:ascii="Times New Roman" w:eastAsia="Calibri" w:hAnsi="Times New Roman" w:cs="Times New Roman"/>
                <w:lang w:eastAsia="ru-RU"/>
              </w:rPr>
            </w:pPr>
            <w:r w:rsidRPr="00830F61">
              <w:rPr>
                <w:rFonts w:ascii="Times New Roman" w:eastAsia="Calibri" w:hAnsi="Times New Roman" w:cs="Times New Roman"/>
                <w:b/>
                <w:bCs/>
              </w:rPr>
              <w:t>Само</w:t>
            </w:r>
            <w:r>
              <w:rPr>
                <w:rFonts w:ascii="Times New Roman" w:eastAsia="Calibri" w:hAnsi="Times New Roman" w:cs="Times New Roman"/>
                <w:b/>
                <w:bCs/>
              </w:rPr>
              <w:t>стоятельная работа обучающихся</w:t>
            </w:r>
          </w:p>
        </w:tc>
        <w:tc>
          <w:tcPr>
            <w:tcW w:w="641" w:type="pct"/>
            <w:vAlign w:val="center"/>
          </w:tcPr>
          <w:p w:rsidR="003F54F1" w:rsidRPr="00830F61" w:rsidRDefault="003F54F1" w:rsidP="003F54F1">
            <w:pPr>
              <w:suppressAutoHyphens/>
              <w:spacing w:after="0" w:line="240" w:lineRule="auto"/>
              <w:jc w:val="center"/>
              <w:rPr>
                <w:rFonts w:ascii="Times New Roman" w:eastAsia="Calibri" w:hAnsi="Times New Roman" w:cs="Times New Roman"/>
                <w:b/>
                <w:bCs/>
              </w:rPr>
            </w:pPr>
            <w:r>
              <w:rPr>
                <w:rFonts w:ascii="Times New Roman" w:eastAsia="Calibri" w:hAnsi="Times New Roman" w:cs="Times New Roman"/>
                <w:b/>
                <w:bCs/>
              </w:rPr>
              <w:t>1</w:t>
            </w:r>
          </w:p>
        </w:tc>
        <w:tc>
          <w:tcPr>
            <w:tcW w:w="401" w:type="pct"/>
            <w:vMerge/>
          </w:tcPr>
          <w:p w:rsidR="003F54F1" w:rsidRPr="00830F61" w:rsidRDefault="003F54F1" w:rsidP="003F54F1">
            <w:pPr>
              <w:spacing w:after="0" w:line="240" w:lineRule="auto"/>
              <w:rPr>
                <w:rFonts w:ascii="Times New Roman" w:eastAsia="Calibri" w:hAnsi="Times New Roman" w:cs="Times New Roman"/>
                <w:bCs/>
              </w:rPr>
            </w:pPr>
          </w:p>
        </w:tc>
        <w:tc>
          <w:tcPr>
            <w:tcW w:w="549" w:type="pct"/>
            <w:vMerge/>
          </w:tcPr>
          <w:p w:rsidR="003F54F1" w:rsidRPr="00830F61" w:rsidRDefault="003F54F1" w:rsidP="003F54F1">
            <w:pPr>
              <w:spacing w:after="0" w:line="240" w:lineRule="auto"/>
              <w:rPr>
                <w:rFonts w:ascii="Times New Roman" w:eastAsia="Calibri" w:hAnsi="Times New Roman" w:cs="Times New Roman"/>
                <w:bCs/>
              </w:rPr>
            </w:pPr>
          </w:p>
        </w:tc>
      </w:tr>
      <w:tr w:rsidR="003F54F1" w:rsidRPr="00AC0B2B" w:rsidTr="00D13BD4">
        <w:trPr>
          <w:trHeight w:val="1305"/>
        </w:trPr>
        <w:tc>
          <w:tcPr>
            <w:tcW w:w="816" w:type="pct"/>
            <w:vMerge/>
          </w:tcPr>
          <w:p w:rsidR="003F54F1" w:rsidRPr="00830F61" w:rsidRDefault="003F54F1" w:rsidP="003F54F1">
            <w:pPr>
              <w:spacing w:after="0" w:line="240" w:lineRule="auto"/>
              <w:rPr>
                <w:rFonts w:ascii="Times New Roman" w:eastAsia="Calibri" w:hAnsi="Times New Roman" w:cs="Times New Roman"/>
                <w:b/>
                <w:bCs/>
              </w:rPr>
            </w:pPr>
          </w:p>
        </w:tc>
        <w:tc>
          <w:tcPr>
            <w:tcW w:w="2593" w:type="pct"/>
            <w:vAlign w:val="center"/>
          </w:tcPr>
          <w:p w:rsidR="003F54F1" w:rsidRPr="00830F61" w:rsidRDefault="003F54F1" w:rsidP="003F54F1">
            <w:pPr>
              <w:spacing w:after="0" w:line="240" w:lineRule="auto"/>
              <w:rPr>
                <w:rFonts w:ascii="Times New Roman" w:eastAsia="Calibri" w:hAnsi="Times New Roman" w:cs="Times New Roman"/>
                <w:bCs/>
              </w:rPr>
            </w:pPr>
            <w:r>
              <w:rPr>
                <w:rFonts w:ascii="Times New Roman" w:eastAsia="Calibri" w:hAnsi="Times New Roman" w:cs="Times New Roman"/>
                <w:bCs/>
              </w:rPr>
              <w:t>В</w:t>
            </w:r>
            <w:r w:rsidRPr="00830F61">
              <w:rPr>
                <w:rFonts w:ascii="Times New Roman" w:eastAsia="Calibri" w:hAnsi="Times New Roman" w:cs="Times New Roman"/>
                <w:bCs/>
              </w:rPr>
              <w:t>ыполнение рабочих чертежей зубчатых передач</w:t>
            </w:r>
          </w:p>
          <w:p w:rsidR="003F54F1" w:rsidRPr="00830F61" w:rsidRDefault="003F54F1" w:rsidP="003F54F1">
            <w:pPr>
              <w:keepNext/>
              <w:spacing w:after="0" w:line="240" w:lineRule="auto"/>
              <w:outlineLvl w:val="4"/>
              <w:rPr>
                <w:rFonts w:ascii="Times New Roman" w:eastAsia="Times New Roman" w:hAnsi="Times New Roman" w:cs="Times New Roman"/>
                <w:bCs/>
                <w:lang w:eastAsia="ru-RU"/>
              </w:rPr>
            </w:pPr>
            <w:r w:rsidRPr="00830F61">
              <w:rPr>
                <w:rFonts w:ascii="Times New Roman" w:eastAsia="Times New Roman" w:hAnsi="Times New Roman" w:cs="Times New Roman"/>
                <w:bCs/>
                <w:lang w:eastAsia="ru-RU"/>
              </w:rPr>
              <w:t>Изучение стандартов по оформлению рабочих чертежей</w:t>
            </w:r>
          </w:p>
          <w:p w:rsidR="003F54F1" w:rsidRPr="00830F61" w:rsidRDefault="003F54F1" w:rsidP="003F54F1">
            <w:pPr>
              <w:spacing w:after="0" w:line="240" w:lineRule="auto"/>
              <w:rPr>
                <w:rFonts w:ascii="Times New Roman" w:eastAsia="Calibri" w:hAnsi="Times New Roman" w:cs="Times New Roman"/>
                <w:lang w:eastAsia="ru-RU"/>
              </w:rPr>
            </w:pPr>
            <w:r w:rsidRPr="00830F61">
              <w:rPr>
                <w:rFonts w:ascii="Times New Roman" w:eastAsia="Calibri" w:hAnsi="Times New Roman" w:cs="Times New Roman"/>
                <w:lang w:eastAsia="ru-RU"/>
              </w:rPr>
              <w:t>Выполнение сборочных чертежей и их оформление</w:t>
            </w:r>
          </w:p>
          <w:p w:rsidR="003F54F1" w:rsidRPr="00830F61" w:rsidRDefault="003F54F1" w:rsidP="003F54F1">
            <w:pPr>
              <w:spacing w:after="0" w:line="240" w:lineRule="auto"/>
              <w:rPr>
                <w:rFonts w:ascii="Times New Roman" w:eastAsia="Calibri" w:hAnsi="Times New Roman" w:cs="Times New Roman"/>
                <w:lang w:eastAsia="ru-RU"/>
              </w:rPr>
            </w:pPr>
            <w:r w:rsidRPr="00830F61">
              <w:rPr>
                <w:rFonts w:ascii="Times New Roman" w:eastAsia="Calibri" w:hAnsi="Times New Roman" w:cs="Times New Roman"/>
                <w:lang w:eastAsia="ru-RU"/>
              </w:rPr>
              <w:t>Деталирование сборочных чертежей</w:t>
            </w:r>
          </w:p>
          <w:p w:rsidR="003F54F1" w:rsidRPr="00830F61" w:rsidRDefault="003F54F1" w:rsidP="003F54F1">
            <w:pPr>
              <w:spacing w:after="0" w:line="240" w:lineRule="auto"/>
              <w:rPr>
                <w:rFonts w:ascii="Times New Roman" w:eastAsia="Calibri" w:hAnsi="Times New Roman" w:cs="Times New Roman"/>
                <w:b/>
                <w:bCs/>
              </w:rPr>
            </w:pPr>
            <w:r w:rsidRPr="00830F61">
              <w:rPr>
                <w:rFonts w:ascii="Times New Roman" w:eastAsia="Calibri" w:hAnsi="Times New Roman" w:cs="Times New Roman"/>
                <w:lang w:eastAsia="ru-RU"/>
              </w:rPr>
              <w:t>Работа с конспектами лекций при подготовке к контрольной работе</w:t>
            </w:r>
          </w:p>
        </w:tc>
        <w:tc>
          <w:tcPr>
            <w:tcW w:w="641" w:type="pct"/>
            <w:vAlign w:val="center"/>
          </w:tcPr>
          <w:p w:rsidR="003F54F1" w:rsidRPr="003F54F1" w:rsidRDefault="003F54F1" w:rsidP="003F54F1">
            <w:pPr>
              <w:suppressAutoHyphens/>
              <w:spacing w:after="0" w:line="240" w:lineRule="auto"/>
              <w:jc w:val="center"/>
              <w:rPr>
                <w:rFonts w:ascii="Times New Roman" w:eastAsia="Calibri" w:hAnsi="Times New Roman" w:cs="Times New Roman"/>
                <w:bCs/>
              </w:rPr>
            </w:pPr>
            <w:r w:rsidRPr="003F54F1">
              <w:rPr>
                <w:rFonts w:ascii="Times New Roman" w:eastAsia="Calibri" w:hAnsi="Times New Roman" w:cs="Times New Roman"/>
                <w:bCs/>
              </w:rPr>
              <w:t>1</w:t>
            </w:r>
          </w:p>
        </w:tc>
        <w:tc>
          <w:tcPr>
            <w:tcW w:w="401" w:type="pct"/>
            <w:vMerge/>
          </w:tcPr>
          <w:p w:rsidR="003F54F1" w:rsidRPr="00830F61" w:rsidRDefault="003F54F1" w:rsidP="003F54F1">
            <w:pPr>
              <w:spacing w:after="0" w:line="240" w:lineRule="auto"/>
              <w:rPr>
                <w:rFonts w:ascii="Times New Roman" w:eastAsia="Calibri" w:hAnsi="Times New Roman" w:cs="Times New Roman"/>
                <w:bCs/>
              </w:rPr>
            </w:pPr>
          </w:p>
        </w:tc>
        <w:tc>
          <w:tcPr>
            <w:tcW w:w="549" w:type="pct"/>
            <w:vMerge/>
          </w:tcPr>
          <w:p w:rsidR="003F54F1" w:rsidRPr="00830F61" w:rsidRDefault="003F54F1" w:rsidP="003F54F1">
            <w:pPr>
              <w:spacing w:after="0" w:line="240" w:lineRule="auto"/>
              <w:rPr>
                <w:rFonts w:ascii="Times New Roman" w:eastAsia="Calibri" w:hAnsi="Times New Roman" w:cs="Times New Roman"/>
                <w:bCs/>
              </w:rPr>
            </w:pPr>
          </w:p>
        </w:tc>
      </w:tr>
      <w:tr w:rsidR="003F54F1" w:rsidRPr="00AC0B2B" w:rsidTr="00D13BD4">
        <w:trPr>
          <w:trHeight w:val="283"/>
        </w:trPr>
        <w:tc>
          <w:tcPr>
            <w:tcW w:w="816" w:type="pct"/>
            <w:vMerge w:val="restart"/>
          </w:tcPr>
          <w:p w:rsidR="003F54F1" w:rsidRPr="00D13BD4" w:rsidRDefault="003F54F1" w:rsidP="003F54F1">
            <w:pPr>
              <w:spacing w:after="0" w:line="240" w:lineRule="auto"/>
              <w:rPr>
                <w:rFonts w:ascii="Times New Roman" w:eastAsia="Calibri" w:hAnsi="Times New Roman" w:cs="Times New Roman"/>
                <w:b/>
                <w:bCs/>
              </w:rPr>
            </w:pPr>
            <w:r w:rsidRPr="00D13BD4">
              <w:rPr>
                <w:rFonts w:ascii="Times New Roman" w:eastAsia="Calibri" w:hAnsi="Times New Roman" w:cs="Times New Roman"/>
                <w:b/>
                <w:bCs/>
              </w:rPr>
              <w:t>Тема 3.2.</w:t>
            </w:r>
          </w:p>
          <w:p w:rsidR="003F54F1" w:rsidRPr="00D13BD4" w:rsidRDefault="003F54F1" w:rsidP="003F54F1">
            <w:pPr>
              <w:spacing w:after="0" w:line="240" w:lineRule="auto"/>
              <w:rPr>
                <w:rFonts w:ascii="Times New Roman" w:eastAsia="Calibri" w:hAnsi="Times New Roman" w:cs="Times New Roman"/>
                <w:b/>
                <w:bCs/>
              </w:rPr>
            </w:pPr>
            <w:r w:rsidRPr="00D13BD4">
              <w:rPr>
                <w:rFonts w:ascii="Times New Roman" w:eastAsia="Calibri" w:hAnsi="Times New Roman" w:cs="Times New Roman"/>
                <w:b/>
                <w:bCs/>
              </w:rPr>
              <w:t>Общие сведения о строительном черчении</w:t>
            </w:r>
          </w:p>
          <w:p w:rsidR="003F54F1" w:rsidRPr="00D13BD4" w:rsidRDefault="003F54F1" w:rsidP="003F54F1">
            <w:pPr>
              <w:spacing w:after="0" w:line="240" w:lineRule="auto"/>
              <w:rPr>
                <w:rFonts w:ascii="Times New Roman" w:eastAsia="Calibri" w:hAnsi="Times New Roman" w:cs="Times New Roman"/>
                <w:b/>
                <w:bCs/>
              </w:rPr>
            </w:pPr>
          </w:p>
        </w:tc>
        <w:tc>
          <w:tcPr>
            <w:tcW w:w="2593" w:type="pct"/>
          </w:tcPr>
          <w:p w:rsidR="003F54F1" w:rsidRPr="00830F61" w:rsidRDefault="003F54F1" w:rsidP="003F54F1">
            <w:pPr>
              <w:spacing w:after="0" w:line="240" w:lineRule="auto"/>
              <w:rPr>
                <w:rFonts w:ascii="Times New Roman" w:eastAsia="Calibri" w:hAnsi="Times New Roman" w:cs="Times New Roman"/>
                <w:b/>
                <w:bCs/>
              </w:rPr>
            </w:pPr>
            <w:r>
              <w:rPr>
                <w:rFonts w:ascii="Times New Roman" w:eastAsia="Calibri" w:hAnsi="Times New Roman" w:cs="Times New Roman"/>
                <w:b/>
                <w:bCs/>
              </w:rPr>
              <w:t>Содержание</w:t>
            </w:r>
          </w:p>
        </w:tc>
        <w:tc>
          <w:tcPr>
            <w:tcW w:w="641" w:type="pct"/>
            <w:vMerge w:val="restart"/>
            <w:vAlign w:val="center"/>
          </w:tcPr>
          <w:p w:rsidR="003F54F1" w:rsidRPr="00830F61" w:rsidRDefault="003F54F1" w:rsidP="003F54F1">
            <w:pPr>
              <w:spacing w:after="0" w:line="240" w:lineRule="auto"/>
              <w:jc w:val="center"/>
              <w:rPr>
                <w:rFonts w:ascii="Times New Roman" w:eastAsia="Calibri" w:hAnsi="Times New Roman" w:cs="Times New Roman"/>
                <w:bCs/>
              </w:rPr>
            </w:pPr>
          </w:p>
        </w:tc>
        <w:tc>
          <w:tcPr>
            <w:tcW w:w="401" w:type="pct"/>
            <w:vMerge w:val="restart"/>
          </w:tcPr>
          <w:p w:rsidR="003F54F1" w:rsidRDefault="003F54F1" w:rsidP="003F54F1">
            <w:pPr>
              <w:spacing w:after="0" w:line="240" w:lineRule="auto"/>
              <w:jc w:val="center"/>
              <w:rPr>
                <w:rFonts w:ascii="Times New Roman" w:eastAsia="Calibri" w:hAnsi="Times New Roman" w:cs="Times New Roman"/>
                <w:bCs/>
              </w:rPr>
            </w:pPr>
            <w:r>
              <w:rPr>
                <w:rFonts w:ascii="Times New Roman" w:eastAsia="Calibri" w:hAnsi="Times New Roman" w:cs="Times New Roman"/>
                <w:bCs/>
              </w:rPr>
              <w:t>ПК 1.1</w:t>
            </w:r>
          </w:p>
          <w:p w:rsidR="003F54F1" w:rsidRDefault="003F54F1" w:rsidP="003F54F1">
            <w:pPr>
              <w:spacing w:after="0" w:line="240" w:lineRule="auto"/>
              <w:jc w:val="center"/>
              <w:rPr>
                <w:rFonts w:ascii="Times New Roman" w:eastAsia="Calibri" w:hAnsi="Times New Roman" w:cs="Times New Roman"/>
                <w:bCs/>
              </w:rPr>
            </w:pPr>
            <w:r>
              <w:rPr>
                <w:rFonts w:ascii="Times New Roman" w:eastAsia="Calibri" w:hAnsi="Times New Roman" w:cs="Times New Roman"/>
                <w:bCs/>
              </w:rPr>
              <w:t>ОК 01</w:t>
            </w:r>
          </w:p>
          <w:p w:rsidR="003F54F1" w:rsidRDefault="003F54F1" w:rsidP="003F54F1">
            <w:pPr>
              <w:spacing w:after="0" w:line="240" w:lineRule="auto"/>
              <w:jc w:val="center"/>
              <w:rPr>
                <w:rFonts w:ascii="Times New Roman" w:eastAsia="Calibri" w:hAnsi="Times New Roman" w:cs="Times New Roman"/>
                <w:bCs/>
              </w:rPr>
            </w:pPr>
            <w:r>
              <w:rPr>
                <w:rFonts w:ascii="Times New Roman" w:eastAsia="Calibri" w:hAnsi="Times New Roman" w:cs="Times New Roman"/>
                <w:bCs/>
              </w:rPr>
              <w:t>ОК 02</w:t>
            </w:r>
          </w:p>
          <w:p w:rsidR="003F54F1" w:rsidRPr="00830F61" w:rsidRDefault="003F54F1" w:rsidP="003F54F1">
            <w:pPr>
              <w:spacing w:after="0" w:line="240" w:lineRule="auto"/>
              <w:jc w:val="center"/>
              <w:rPr>
                <w:rFonts w:ascii="Times New Roman" w:eastAsia="Calibri" w:hAnsi="Times New Roman" w:cs="Times New Roman"/>
                <w:bCs/>
              </w:rPr>
            </w:pPr>
            <w:r>
              <w:rPr>
                <w:rFonts w:ascii="Times New Roman" w:eastAsia="Calibri" w:hAnsi="Times New Roman" w:cs="Times New Roman"/>
                <w:bCs/>
              </w:rPr>
              <w:t>ОК 05</w:t>
            </w:r>
          </w:p>
        </w:tc>
        <w:tc>
          <w:tcPr>
            <w:tcW w:w="549" w:type="pct"/>
            <w:vMerge w:val="restart"/>
          </w:tcPr>
          <w:p w:rsidR="003F54F1" w:rsidRDefault="003F54F1" w:rsidP="003F54F1">
            <w:pPr>
              <w:spacing w:after="0" w:line="240" w:lineRule="auto"/>
              <w:jc w:val="center"/>
              <w:rPr>
                <w:rFonts w:ascii="Times New Roman" w:eastAsia="Calibri" w:hAnsi="Times New Roman" w:cs="Times New Roman"/>
                <w:bCs/>
              </w:rPr>
            </w:pPr>
            <w:r w:rsidRPr="0060573C">
              <w:rPr>
                <w:rFonts w:ascii="Times New Roman" w:eastAsia="Calibri" w:hAnsi="Times New Roman" w:cs="Times New Roman"/>
                <w:bCs/>
              </w:rPr>
              <w:t>З 1.1.02</w:t>
            </w:r>
          </w:p>
          <w:p w:rsidR="003F54F1" w:rsidRDefault="003F54F1" w:rsidP="003F54F1">
            <w:pPr>
              <w:spacing w:after="0" w:line="240" w:lineRule="auto"/>
              <w:jc w:val="center"/>
              <w:rPr>
                <w:rFonts w:ascii="Times New Roman" w:eastAsia="Calibri" w:hAnsi="Times New Roman" w:cs="Times New Roman"/>
                <w:bCs/>
              </w:rPr>
            </w:pPr>
            <w:r>
              <w:rPr>
                <w:rFonts w:ascii="Times New Roman" w:eastAsia="Calibri" w:hAnsi="Times New Roman" w:cs="Times New Roman"/>
                <w:bCs/>
              </w:rPr>
              <w:t>У 1.1.01</w:t>
            </w:r>
          </w:p>
          <w:p w:rsidR="003F54F1" w:rsidRPr="00765C21" w:rsidRDefault="003F54F1" w:rsidP="003F54F1">
            <w:pPr>
              <w:spacing w:after="0" w:line="240" w:lineRule="auto"/>
              <w:jc w:val="center"/>
              <w:rPr>
                <w:rFonts w:ascii="Times New Roman" w:eastAsia="Calibri" w:hAnsi="Times New Roman" w:cs="Times New Roman"/>
                <w:bCs/>
                <w:iCs/>
              </w:rPr>
            </w:pPr>
            <w:r w:rsidRPr="00765C21">
              <w:rPr>
                <w:rFonts w:ascii="Times New Roman" w:eastAsia="Calibri" w:hAnsi="Times New Roman" w:cs="Times New Roman"/>
                <w:bCs/>
                <w:iCs/>
              </w:rPr>
              <w:t>Н 1.1.01</w:t>
            </w:r>
          </w:p>
          <w:p w:rsidR="003F54F1" w:rsidRPr="0060573C" w:rsidRDefault="003F54F1" w:rsidP="003F54F1">
            <w:pPr>
              <w:spacing w:after="0" w:line="240" w:lineRule="auto"/>
              <w:jc w:val="center"/>
              <w:rPr>
                <w:rFonts w:ascii="Times New Roman" w:eastAsia="Calibri" w:hAnsi="Times New Roman" w:cs="Times New Roman"/>
                <w:bCs/>
                <w:iCs/>
              </w:rPr>
            </w:pPr>
            <w:r w:rsidRPr="0060573C">
              <w:rPr>
                <w:rFonts w:ascii="Times New Roman" w:eastAsia="Calibri" w:hAnsi="Times New Roman" w:cs="Times New Roman"/>
                <w:bCs/>
                <w:iCs/>
              </w:rPr>
              <w:t>Зо 01.06</w:t>
            </w:r>
          </w:p>
          <w:p w:rsidR="003F54F1" w:rsidRPr="0060573C" w:rsidRDefault="003F54F1" w:rsidP="003F54F1">
            <w:pPr>
              <w:spacing w:after="0" w:line="240" w:lineRule="auto"/>
              <w:jc w:val="center"/>
              <w:rPr>
                <w:rFonts w:ascii="Times New Roman" w:eastAsia="Calibri" w:hAnsi="Times New Roman" w:cs="Times New Roman"/>
                <w:bCs/>
                <w:iCs/>
              </w:rPr>
            </w:pPr>
            <w:r w:rsidRPr="0060573C">
              <w:rPr>
                <w:rFonts w:ascii="Times New Roman" w:eastAsia="Calibri" w:hAnsi="Times New Roman" w:cs="Times New Roman"/>
                <w:bCs/>
                <w:iCs/>
              </w:rPr>
              <w:t>Зо 02.01</w:t>
            </w:r>
          </w:p>
          <w:p w:rsidR="003F54F1" w:rsidRDefault="003F54F1" w:rsidP="003F54F1">
            <w:pPr>
              <w:spacing w:after="0" w:line="240" w:lineRule="auto"/>
              <w:jc w:val="center"/>
              <w:rPr>
                <w:rFonts w:ascii="Times New Roman" w:eastAsia="Calibri" w:hAnsi="Times New Roman" w:cs="Times New Roman"/>
                <w:bCs/>
                <w:iCs/>
              </w:rPr>
            </w:pPr>
            <w:r w:rsidRPr="0060573C">
              <w:rPr>
                <w:rFonts w:ascii="Times New Roman" w:eastAsia="Calibri" w:hAnsi="Times New Roman" w:cs="Times New Roman"/>
                <w:bCs/>
                <w:iCs/>
              </w:rPr>
              <w:t>Зо 05.02</w:t>
            </w:r>
          </w:p>
          <w:p w:rsidR="003F54F1" w:rsidRPr="0060573C" w:rsidRDefault="003F54F1" w:rsidP="003F54F1">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Уо 01.01</w:t>
            </w:r>
          </w:p>
          <w:p w:rsidR="003F54F1" w:rsidRPr="0060573C" w:rsidRDefault="003F54F1" w:rsidP="003F54F1">
            <w:pPr>
              <w:spacing w:after="0" w:line="240" w:lineRule="auto"/>
              <w:jc w:val="center"/>
              <w:rPr>
                <w:rFonts w:ascii="Times New Roman" w:eastAsia="Calibri" w:hAnsi="Times New Roman" w:cs="Times New Roman"/>
                <w:bCs/>
                <w:iCs/>
              </w:rPr>
            </w:pPr>
            <w:r w:rsidRPr="0060573C">
              <w:rPr>
                <w:rFonts w:ascii="Times New Roman" w:eastAsia="Calibri" w:hAnsi="Times New Roman" w:cs="Times New Roman"/>
                <w:bCs/>
                <w:iCs/>
              </w:rPr>
              <w:t>Уо 02.07</w:t>
            </w:r>
          </w:p>
          <w:p w:rsidR="003F54F1" w:rsidRPr="00FD1BB0" w:rsidRDefault="003F54F1" w:rsidP="003F54F1">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Уо 05.01</w:t>
            </w:r>
          </w:p>
        </w:tc>
      </w:tr>
      <w:tr w:rsidR="003F54F1" w:rsidRPr="00AC0B2B" w:rsidTr="00D13BD4">
        <w:trPr>
          <w:trHeight w:val="283"/>
        </w:trPr>
        <w:tc>
          <w:tcPr>
            <w:tcW w:w="816" w:type="pct"/>
            <w:vMerge/>
          </w:tcPr>
          <w:p w:rsidR="003F54F1" w:rsidRPr="00D13BD4" w:rsidRDefault="003F54F1" w:rsidP="003F54F1">
            <w:pPr>
              <w:spacing w:after="0" w:line="240" w:lineRule="auto"/>
              <w:rPr>
                <w:rFonts w:ascii="Times New Roman" w:eastAsia="Calibri" w:hAnsi="Times New Roman" w:cs="Times New Roman"/>
                <w:b/>
                <w:bCs/>
              </w:rPr>
            </w:pPr>
          </w:p>
        </w:tc>
        <w:tc>
          <w:tcPr>
            <w:tcW w:w="2593" w:type="pct"/>
          </w:tcPr>
          <w:p w:rsidR="003F54F1" w:rsidRPr="00830F61" w:rsidRDefault="003F54F1" w:rsidP="003F54F1">
            <w:pPr>
              <w:spacing w:after="0" w:line="240" w:lineRule="auto"/>
              <w:jc w:val="both"/>
              <w:rPr>
                <w:rFonts w:ascii="Times New Roman" w:eastAsia="Calibri" w:hAnsi="Times New Roman" w:cs="Times New Roman"/>
              </w:rPr>
            </w:pPr>
            <w:r>
              <w:rPr>
                <w:rFonts w:ascii="Times New Roman" w:eastAsia="Calibri" w:hAnsi="Times New Roman" w:cs="Times New Roman"/>
              </w:rPr>
              <w:t>1.</w:t>
            </w:r>
            <w:r w:rsidRPr="00830F61">
              <w:rPr>
                <w:rFonts w:ascii="Times New Roman" w:eastAsia="Calibri" w:hAnsi="Times New Roman" w:cs="Times New Roman"/>
              </w:rPr>
              <w:t xml:space="preserve"> Элементы строительного черчения</w:t>
            </w:r>
          </w:p>
        </w:tc>
        <w:tc>
          <w:tcPr>
            <w:tcW w:w="641" w:type="pct"/>
            <w:vMerge/>
            <w:vAlign w:val="center"/>
          </w:tcPr>
          <w:p w:rsidR="003F54F1" w:rsidRPr="00830F61" w:rsidRDefault="003F54F1" w:rsidP="003F54F1">
            <w:pPr>
              <w:spacing w:after="0" w:line="240" w:lineRule="auto"/>
              <w:jc w:val="center"/>
              <w:rPr>
                <w:rFonts w:ascii="Times New Roman" w:eastAsia="Calibri" w:hAnsi="Times New Roman" w:cs="Times New Roman"/>
                <w:b/>
                <w:bCs/>
              </w:rPr>
            </w:pPr>
          </w:p>
        </w:tc>
        <w:tc>
          <w:tcPr>
            <w:tcW w:w="401" w:type="pct"/>
            <w:vMerge/>
          </w:tcPr>
          <w:p w:rsidR="003F54F1" w:rsidRPr="00830F61" w:rsidRDefault="003F54F1" w:rsidP="003F54F1">
            <w:pPr>
              <w:spacing w:after="0" w:line="240" w:lineRule="auto"/>
              <w:jc w:val="center"/>
              <w:rPr>
                <w:rFonts w:ascii="Times New Roman" w:eastAsia="Calibri" w:hAnsi="Times New Roman" w:cs="Times New Roman"/>
                <w:bCs/>
              </w:rPr>
            </w:pPr>
          </w:p>
        </w:tc>
        <w:tc>
          <w:tcPr>
            <w:tcW w:w="549" w:type="pct"/>
            <w:vMerge/>
          </w:tcPr>
          <w:p w:rsidR="003F54F1" w:rsidRPr="00830F61" w:rsidRDefault="003F54F1" w:rsidP="003F54F1">
            <w:pPr>
              <w:spacing w:after="0" w:line="240" w:lineRule="auto"/>
              <w:jc w:val="center"/>
              <w:rPr>
                <w:rFonts w:ascii="Times New Roman" w:eastAsia="Calibri" w:hAnsi="Times New Roman" w:cs="Times New Roman"/>
                <w:bCs/>
              </w:rPr>
            </w:pPr>
          </w:p>
        </w:tc>
      </w:tr>
      <w:tr w:rsidR="003F54F1" w:rsidRPr="00AC0B2B" w:rsidTr="00D13BD4">
        <w:trPr>
          <w:trHeight w:val="283"/>
        </w:trPr>
        <w:tc>
          <w:tcPr>
            <w:tcW w:w="816" w:type="pct"/>
            <w:vMerge/>
          </w:tcPr>
          <w:p w:rsidR="003F54F1" w:rsidRPr="00D13BD4" w:rsidRDefault="003F54F1" w:rsidP="003F54F1">
            <w:pPr>
              <w:spacing w:after="0" w:line="240" w:lineRule="auto"/>
              <w:rPr>
                <w:rFonts w:ascii="Times New Roman" w:eastAsia="Calibri" w:hAnsi="Times New Roman" w:cs="Times New Roman"/>
                <w:b/>
                <w:bCs/>
              </w:rPr>
            </w:pPr>
          </w:p>
        </w:tc>
        <w:tc>
          <w:tcPr>
            <w:tcW w:w="2593" w:type="pct"/>
          </w:tcPr>
          <w:p w:rsidR="003F54F1" w:rsidRPr="00830F61" w:rsidRDefault="003F54F1" w:rsidP="003F54F1">
            <w:pPr>
              <w:spacing w:after="0" w:line="240" w:lineRule="auto"/>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41" w:type="pct"/>
            <w:vAlign w:val="center"/>
          </w:tcPr>
          <w:p w:rsidR="003F54F1" w:rsidRPr="00830F61" w:rsidRDefault="003F54F1" w:rsidP="003F54F1">
            <w:pPr>
              <w:spacing w:after="0" w:line="240" w:lineRule="auto"/>
              <w:jc w:val="center"/>
              <w:rPr>
                <w:rFonts w:ascii="Times New Roman" w:eastAsia="Calibri" w:hAnsi="Times New Roman" w:cs="Times New Roman"/>
                <w:b/>
                <w:bCs/>
              </w:rPr>
            </w:pPr>
          </w:p>
        </w:tc>
        <w:tc>
          <w:tcPr>
            <w:tcW w:w="401" w:type="pct"/>
            <w:vMerge/>
          </w:tcPr>
          <w:p w:rsidR="003F54F1" w:rsidRPr="00830F61" w:rsidRDefault="003F54F1" w:rsidP="003F54F1">
            <w:pPr>
              <w:spacing w:after="0" w:line="240" w:lineRule="auto"/>
              <w:jc w:val="center"/>
              <w:rPr>
                <w:rFonts w:ascii="Times New Roman" w:eastAsia="Calibri" w:hAnsi="Times New Roman" w:cs="Times New Roman"/>
                <w:bCs/>
              </w:rPr>
            </w:pPr>
          </w:p>
        </w:tc>
        <w:tc>
          <w:tcPr>
            <w:tcW w:w="549" w:type="pct"/>
            <w:vMerge/>
          </w:tcPr>
          <w:p w:rsidR="003F54F1" w:rsidRPr="00830F61" w:rsidRDefault="003F54F1" w:rsidP="003F54F1">
            <w:pPr>
              <w:spacing w:after="0" w:line="240" w:lineRule="auto"/>
              <w:jc w:val="center"/>
              <w:rPr>
                <w:rFonts w:ascii="Times New Roman" w:eastAsia="Calibri" w:hAnsi="Times New Roman" w:cs="Times New Roman"/>
                <w:bCs/>
              </w:rPr>
            </w:pPr>
          </w:p>
        </w:tc>
      </w:tr>
      <w:tr w:rsidR="003F54F1" w:rsidRPr="00AC0B2B" w:rsidTr="00D13BD4">
        <w:trPr>
          <w:trHeight w:val="283"/>
        </w:trPr>
        <w:tc>
          <w:tcPr>
            <w:tcW w:w="816" w:type="pct"/>
            <w:vMerge/>
          </w:tcPr>
          <w:p w:rsidR="003F54F1" w:rsidRPr="00D13BD4" w:rsidRDefault="003F54F1" w:rsidP="003F54F1">
            <w:pPr>
              <w:spacing w:after="0" w:line="240" w:lineRule="auto"/>
              <w:rPr>
                <w:rFonts w:ascii="Times New Roman" w:eastAsia="Calibri" w:hAnsi="Times New Roman" w:cs="Times New Roman"/>
                <w:b/>
                <w:bCs/>
              </w:rPr>
            </w:pPr>
          </w:p>
        </w:tc>
        <w:tc>
          <w:tcPr>
            <w:tcW w:w="2593" w:type="pct"/>
          </w:tcPr>
          <w:p w:rsidR="003F54F1" w:rsidRPr="00830F61" w:rsidRDefault="003F54F1" w:rsidP="003F54F1">
            <w:pPr>
              <w:spacing w:after="0" w:line="240" w:lineRule="auto"/>
              <w:jc w:val="both"/>
              <w:rPr>
                <w:rFonts w:ascii="Times New Roman" w:eastAsia="Calibri" w:hAnsi="Times New Roman" w:cs="Times New Roman"/>
                <w:b/>
              </w:rPr>
            </w:pPr>
            <w:r w:rsidRPr="00830F61">
              <w:rPr>
                <w:rFonts w:ascii="Times New Roman" w:eastAsia="Calibri" w:hAnsi="Times New Roman" w:cs="Times New Roman"/>
                <w:b/>
              </w:rPr>
              <w:t>Графические работы</w:t>
            </w:r>
          </w:p>
        </w:tc>
        <w:tc>
          <w:tcPr>
            <w:tcW w:w="641" w:type="pct"/>
            <w:vAlign w:val="center"/>
          </w:tcPr>
          <w:p w:rsidR="003F54F1" w:rsidRPr="00830F61" w:rsidRDefault="003F54F1" w:rsidP="003F54F1">
            <w:pPr>
              <w:spacing w:after="0" w:line="240" w:lineRule="auto"/>
              <w:jc w:val="center"/>
              <w:rPr>
                <w:rFonts w:ascii="Times New Roman" w:eastAsia="Calibri" w:hAnsi="Times New Roman" w:cs="Times New Roman"/>
                <w:b/>
                <w:bCs/>
              </w:rPr>
            </w:pPr>
            <w:r>
              <w:rPr>
                <w:rFonts w:ascii="Times New Roman" w:eastAsia="Calibri" w:hAnsi="Times New Roman" w:cs="Times New Roman"/>
                <w:b/>
                <w:bCs/>
              </w:rPr>
              <w:t>12</w:t>
            </w:r>
          </w:p>
        </w:tc>
        <w:tc>
          <w:tcPr>
            <w:tcW w:w="401" w:type="pct"/>
            <w:vMerge/>
          </w:tcPr>
          <w:p w:rsidR="003F54F1" w:rsidRPr="00830F61" w:rsidRDefault="003F54F1" w:rsidP="003F54F1">
            <w:pPr>
              <w:spacing w:after="0" w:line="240" w:lineRule="auto"/>
              <w:jc w:val="center"/>
              <w:rPr>
                <w:rFonts w:ascii="Times New Roman" w:eastAsia="Calibri" w:hAnsi="Times New Roman" w:cs="Times New Roman"/>
                <w:bCs/>
              </w:rPr>
            </w:pPr>
          </w:p>
        </w:tc>
        <w:tc>
          <w:tcPr>
            <w:tcW w:w="549" w:type="pct"/>
            <w:vMerge/>
          </w:tcPr>
          <w:p w:rsidR="003F54F1" w:rsidRPr="00830F61" w:rsidRDefault="003F54F1" w:rsidP="003F54F1">
            <w:pPr>
              <w:spacing w:after="0" w:line="240" w:lineRule="auto"/>
              <w:jc w:val="center"/>
              <w:rPr>
                <w:rFonts w:ascii="Times New Roman" w:eastAsia="Calibri" w:hAnsi="Times New Roman" w:cs="Times New Roman"/>
                <w:bCs/>
              </w:rPr>
            </w:pPr>
          </w:p>
        </w:tc>
      </w:tr>
      <w:tr w:rsidR="003F54F1" w:rsidRPr="00AC0B2B" w:rsidTr="00D13BD4">
        <w:trPr>
          <w:trHeight w:val="283"/>
        </w:trPr>
        <w:tc>
          <w:tcPr>
            <w:tcW w:w="816" w:type="pct"/>
            <w:vMerge/>
          </w:tcPr>
          <w:p w:rsidR="003F54F1" w:rsidRPr="00D13BD4" w:rsidRDefault="003F54F1" w:rsidP="003F54F1">
            <w:pPr>
              <w:spacing w:after="0" w:line="240" w:lineRule="auto"/>
              <w:rPr>
                <w:rFonts w:ascii="Times New Roman" w:eastAsia="Calibri" w:hAnsi="Times New Roman" w:cs="Times New Roman"/>
                <w:b/>
                <w:bCs/>
              </w:rPr>
            </w:pPr>
          </w:p>
        </w:tc>
        <w:tc>
          <w:tcPr>
            <w:tcW w:w="2593" w:type="pct"/>
            <w:vAlign w:val="center"/>
          </w:tcPr>
          <w:p w:rsidR="003F54F1" w:rsidRPr="003F54F1" w:rsidRDefault="003F54F1" w:rsidP="003F54F1">
            <w:pPr>
              <w:keepNext/>
              <w:spacing w:after="0" w:line="240" w:lineRule="auto"/>
              <w:outlineLvl w:val="4"/>
              <w:rPr>
                <w:rFonts w:ascii="Times New Roman" w:eastAsia="Times New Roman" w:hAnsi="Times New Roman" w:cs="Times New Roman"/>
                <w:lang w:eastAsia="ru-RU"/>
              </w:rPr>
            </w:pPr>
            <w:r w:rsidRPr="003F54F1">
              <w:rPr>
                <w:rFonts w:ascii="Times New Roman" w:eastAsia="Times New Roman" w:hAnsi="Times New Roman" w:cs="Times New Roman"/>
                <w:bCs/>
                <w:lang w:eastAsia="ru-RU"/>
              </w:rPr>
              <w:t>13</w:t>
            </w:r>
            <w:r>
              <w:rPr>
                <w:rFonts w:ascii="Times New Roman" w:eastAsia="Times New Roman" w:hAnsi="Times New Roman" w:cs="Times New Roman"/>
                <w:bCs/>
                <w:lang w:eastAsia="ru-RU"/>
              </w:rPr>
              <w:t>.</w:t>
            </w:r>
            <w:r w:rsidRPr="003F54F1">
              <w:rPr>
                <w:rFonts w:ascii="Times New Roman" w:eastAsia="Times New Roman" w:hAnsi="Times New Roman" w:cs="Times New Roman"/>
                <w:bCs/>
                <w:lang w:eastAsia="ru-RU"/>
              </w:rPr>
              <w:t xml:space="preserve"> Выполнение и детализация сборочных чертежей</w:t>
            </w:r>
          </w:p>
        </w:tc>
        <w:tc>
          <w:tcPr>
            <w:tcW w:w="641" w:type="pct"/>
            <w:vAlign w:val="center"/>
          </w:tcPr>
          <w:p w:rsidR="003F54F1" w:rsidRPr="00830F61" w:rsidRDefault="003F54F1" w:rsidP="003F54F1">
            <w:pPr>
              <w:spacing w:after="0" w:line="240" w:lineRule="auto"/>
              <w:jc w:val="center"/>
              <w:rPr>
                <w:rFonts w:ascii="Times New Roman" w:eastAsia="Calibri" w:hAnsi="Times New Roman" w:cs="Times New Roman"/>
                <w:bCs/>
              </w:rPr>
            </w:pPr>
            <w:r>
              <w:rPr>
                <w:rFonts w:ascii="Times New Roman" w:eastAsia="Calibri" w:hAnsi="Times New Roman" w:cs="Times New Roman"/>
                <w:bCs/>
              </w:rPr>
              <w:t>6</w:t>
            </w:r>
          </w:p>
        </w:tc>
        <w:tc>
          <w:tcPr>
            <w:tcW w:w="401" w:type="pct"/>
            <w:vMerge/>
          </w:tcPr>
          <w:p w:rsidR="003F54F1" w:rsidRPr="00830F61" w:rsidRDefault="003F54F1" w:rsidP="003F54F1">
            <w:pPr>
              <w:spacing w:after="0" w:line="240" w:lineRule="auto"/>
              <w:jc w:val="center"/>
              <w:rPr>
                <w:rFonts w:ascii="Times New Roman" w:eastAsia="Calibri" w:hAnsi="Times New Roman" w:cs="Times New Roman"/>
                <w:bCs/>
              </w:rPr>
            </w:pPr>
          </w:p>
        </w:tc>
        <w:tc>
          <w:tcPr>
            <w:tcW w:w="549" w:type="pct"/>
            <w:vMerge/>
          </w:tcPr>
          <w:p w:rsidR="003F54F1" w:rsidRPr="00830F61" w:rsidRDefault="003F54F1" w:rsidP="003F54F1">
            <w:pPr>
              <w:spacing w:after="0" w:line="240" w:lineRule="auto"/>
              <w:jc w:val="center"/>
              <w:rPr>
                <w:rFonts w:ascii="Times New Roman" w:eastAsia="Calibri" w:hAnsi="Times New Roman" w:cs="Times New Roman"/>
                <w:bCs/>
              </w:rPr>
            </w:pPr>
          </w:p>
        </w:tc>
      </w:tr>
      <w:tr w:rsidR="003F54F1" w:rsidRPr="00AC0B2B" w:rsidTr="00D13BD4">
        <w:trPr>
          <w:trHeight w:val="283"/>
        </w:trPr>
        <w:tc>
          <w:tcPr>
            <w:tcW w:w="816" w:type="pct"/>
            <w:vMerge/>
          </w:tcPr>
          <w:p w:rsidR="003F54F1" w:rsidRPr="00D13BD4" w:rsidRDefault="003F54F1" w:rsidP="003F54F1">
            <w:pPr>
              <w:spacing w:after="0" w:line="240" w:lineRule="auto"/>
              <w:rPr>
                <w:rFonts w:ascii="Times New Roman" w:eastAsia="Calibri" w:hAnsi="Times New Roman" w:cs="Times New Roman"/>
                <w:b/>
                <w:bCs/>
              </w:rPr>
            </w:pPr>
          </w:p>
        </w:tc>
        <w:tc>
          <w:tcPr>
            <w:tcW w:w="2593" w:type="pct"/>
            <w:vAlign w:val="center"/>
          </w:tcPr>
          <w:p w:rsidR="003F54F1" w:rsidRPr="003F54F1" w:rsidRDefault="003F54F1" w:rsidP="003F54F1">
            <w:pPr>
              <w:keepNext/>
              <w:spacing w:after="0" w:line="240" w:lineRule="auto"/>
              <w:outlineLvl w:val="4"/>
              <w:rPr>
                <w:rFonts w:ascii="Times New Roman" w:eastAsia="Times New Roman" w:hAnsi="Times New Roman" w:cs="Times New Roman"/>
                <w:lang w:eastAsia="ru-RU"/>
              </w:rPr>
            </w:pPr>
            <w:r w:rsidRPr="003F54F1">
              <w:rPr>
                <w:rFonts w:ascii="Times New Roman" w:eastAsia="Times New Roman" w:hAnsi="Times New Roman" w:cs="Times New Roman"/>
                <w:lang w:eastAsia="ru-RU"/>
              </w:rPr>
              <w:t>14</w:t>
            </w:r>
            <w:r>
              <w:rPr>
                <w:rFonts w:ascii="Times New Roman" w:eastAsia="Times New Roman" w:hAnsi="Times New Roman" w:cs="Times New Roman"/>
                <w:lang w:eastAsia="ru-RU"/>
              </w:rPr>
              <w:t>.</w:t>
            </w:r>
            <w:r w:rsidRPr="003F54F1">
              <w:rPr>
                <w:rFonts w:ascii="Times New Roman" w:eastAsia="Times New Roman" w:hAnsi="Times New Roman" w:cs="Times New Roman"/>
                <w:lang w:eastAsia="ru-RU"/>
              </w:rPr>
              <w:t xml:space="preserve"> Вычерчивание строительных чертежей</w:t>
            </w:r>
          </w:p>
        </w:tc>
        <w:tc>
          <w:tcPr>
            <w:tcW w:w="641" w:type="pct"/>
            <w:vAlign w:val="center"/>
          </w:tcPr>
          <w:p w:rsidR="003F54F1" w:rsidRPr="00830F61" w:rsidRDefault="003F54F1" w:rsidP="003F54F1">
            <w:pPr>
              <w:spacing w:after="0" w:line="240" w:lineRule="auto"/>
              <w:jc w:val="center"/>
              <w:rPr>
                <w:rFonts w:ascii="Times New Roman" w:eastAsia="Calibri" w:hAnsi="Times New Roman" w:cs="Times New Roman"/>
                <w:bCs/>
              </w:rPr>
            </w:pPr>
            <w:r>
              <w:rPr>
                <w:rFonts w:ascii="Times New Roman" w:eastAsia="Calibri" w:hAnsi="Times New Roman" w:cs="Times New Roman"/>
                <w:bCs/>
              </w:rPr>
              <w:t>6</w:t>
            </w:r>
          </w:p>
        </w:tc>
        <w:tc>
          <w:tcPr>
            <w:tcW w:w="401" w:type="pct"/>
            <w:vMerge/>
          </w:tcPr>
          <w:p w:rsidR="003F54F1" w:rsidRPr="00830F61" w:rsidRDefault="003F54F1" w:rsidP="003F54F1">
            <w:pPr>
              <w:spacing w:after="0" w:line="240" w:lineRule="auto"/>
              <w:jc w:val="center"/>
              <w:rPr>
                <w:rFonts w:ascii="Times New Roman" w:eastAsia="Calibri" w:hAnsi="Times New Roman" w:cs="Times New Roman"/>
                <w:bCs/>
              </w:rPr>
            </w:pPr>
          </w:p>
        </w:tc>
        <w:tc>
          <w:tcPr>
            <w:tcW w:w="549" w:type="pct"/>
            <w:vMerge/>
          </w:tcPr>
          <w:p w:rsidR="003F54F1" w:rsidRPr="00830F61" w:rsidRDefault="003F54F1" w:rsidP="003F54F1">
            <w:pPr>
              <w:spacing w:after="0" w:line="240" w:lineRule="auto"/>
              <w:jc w:val="center"/>
              <w:rPr>
                <w:rFonts w:ascii="Times New Roman" w:eastAsia="Calibri" w:hAnsi="Times New Roman" w:cs="Times New Roman"/>
                <w:bCs/>
              </w:rPr>
            </w:pPr>
          </w:p>
        </w:tc>
      </w:tr>
      <w:tr w:rsidR="003F54F1" w:rsidRPr="00AC0B2B" w:rsidTr="003F54F1">
        <w:trPr>
          <w:trHeight w:val="159"/>
        </w:trPr>
        <w:tc>
          <w:tcPr>
            <w:tcW w:w="816" w:type="pct"/>
            <w:vMerge/>
          </w:tcPr>
          <w:p w:rsidR="003F54F1" w:rsidRPr="00D13BD4" w:rsidRDefault="003F54F1" w:rsidP="003F54F1">
            <w:pPr>
              <w:spacing w:after="0" w:line="240" w:lineRule="auto"/>
              <w:rPr>
                <w:rFonts w:ascii="Times New Roman" w:eastAsia="Calibri" w:hAnsi="Times New Roman" w:cs="Times New Roman"/>
                <w:b/>
                <w:bCs/>
              </w:rPr>
            </w:pPr>
          </w:p>
        </w:tc>
        <w:tc>
          <w:tcPr>
            <w:tcW w:w="2593" w:type="pct"/>
          </w:tcPr>
          <w:p w:rsidR="003F54F1" w:rsidRPr="00830F61" w:rsidRDefault="003F54F1" w:rsidP="003F54F1">
            <w:pPr>
              <w:spacing w:after="0" w:line="240" w:lineRule="auto"/>
              <w:rPr>
                <w:rFonts w:ascii="Times New Roman" w:eastAsia="Calibri" w:hAnsi="Times New Roman" w:cs="Times New Roman"/>
                <w:bCs/>
              </w:rPr>
            </w:pPr>
            <w:r w:rsidRPr="00830F61">
              <w:rPr>
                <w:rFonts w:ascii="Times New Roman" w:eastAsia="Calibri" w:hAnsi="Times New Roman" w:cs="Times New Roman"/>
                <w:b/>
                <w:bCs/>
              </w:rPr>
              <w:t>Самос</w:t>
            </w:r>
            <w:r>
              <w:rPr>
                <w:rFonts w:ascii="Times New Roman" w:eastAsia="Calibri" w:hAnsi="Times New Roman" w:cs="Times New Roman"/>
                <w:b/>
                <w:bCs/>
              </w:rPr>
              <w:t>тоятельная работа обучающихся</w:t>
            </w:r>
          </w:p>
        </w:tc>
        <w:tc>
          <w:tcPr>
            <w:tcW w:w="641" w:type="pct"/>
            <w:vAlign w:val="center"/>
          </w:tcPr>
          <w:p w:rsidR="003F54F1" w:rsidRPr="00830F61" w:rsidRDefault="003F54F1" w:rsidP="003F54F1">
            <w:pPr>
              <w:suppressAutoHyphens/>
              <w:spacing w:after="0" w:line="240" w:lineRule="auto"/>
              <w:jc w:val="center"/>
              <w:rPr>
                <w:rFonts w:ascii="Times New Roman" w:eastAsia="Calibri" w:hAnsi="Times New Roman" w:cs="Times New Roman"/>
                <w:b/>
                <w:bCs/>
              </w:rPr>
            </w:pPr>
            <w:r>
              <w:rPr>
                <w:rFonts w:ascii="Times New Roman" w:eastAsia="Calibri" w:hAnsi="Times New Roman" w:cs="Times New Roman"/>
                <w:b/>
                <w:bCs/>
              </w:rPr>
              <w:t>1</w:t>
            </w:r>
          </w:p>
        </w:tc>
        <w:tc>
          <w:tcPr>
            <w:tcW w:w="401" w:type="pct"/>
            <w:vMerge/>
          </w:tcPr>
          <w:p w:rsidR="003F54F1" w:rsidRPr="00830F61" w:rsidRDefault="003F54F1" w:rsidP="003F54F1">
            <w:pPr>
              <w:spacing w:after="0" w:line="240" w:lineRule="auto"/>
              <w:jc w:val="center"/>
              <w:rPr>
                <w:rFonts w:ascii="Times New Roman" w:eastAsia="Calibri" w:hAnsi="Times New Roman" w:cs="Times New Roman"/>
                <w:bCs/>
              </w:rPr>
            </w:pPr>
          </w:p>
        </w:tc>
        <w:tc>
          <w:tcPr>
            <w:tcW w:w="549" w:type="pct"/>
            <w:vMerge/>
          </w:tcPr>
          <w:p w:rsidR="003F54F1" w:rsidRPr="00830F61" w:rsidRDefault="003F54F1" w:rsidP="003F54F1">
            <w:pPr>
              <w:spacing w:after="0" w:line="240" w:lineRule="auto"/>
              <w:jc w:val="center"/>
              <w:rPr>
                <w:rFonts w:ascii="Times New Roman" w:eastAsia="Calibri" w:hAnsi="Times New Roman" w:cs="Times New Roman"/>
                <w:bCs/>
              </w:rPr>
            </w:pPr>
          </w:p>
        </w:tc>
      </w:tr>
      <w:tr w:rsidR="003F54F1" w:rsidRPr="00AC0B2B" w:rsidTr="003F54F1">
        <w:trPr>
          <w:trHeight w:val="210"/>
        </w:trPr>
        <w:tc>
          <w:tcPr>
            <w:tcW w:w="816" w:type="pct"/>
            <w:vMerge/>
          </w:tcPr>
          <w:p w:rsidR="003F54F1" w:rsidRPr="00D13BD4" w:rsidRDefault="003F54F1" w:rsidP="003F54F1">
            <w:pPr>
              <w:spacing w:after="0" w:line="240" w:lineRule="auto"/>
              <w:rPr>
                <w:rFonts w:ascii="Times New Roman" w:eastAsia="Calibri" w:hAnsi="Times New Roman" w:cs="Times New Roman"/>
                <w:b/>
                <w:bCs/>
              </w:rPr>
            </w:pPr>
          </w:p>
        </w:tc>
        <w:tc>
          <w:tcPr>
            <w:tcW w:w="2593" w:type="pct"/>
          </w:tcPr>
          <w:p w:rsidR="003F54F1" w:rsidRPr="00830F61" w:rsidRDefault="003F54F1" w:rsidP="003F54F1">
            <w:pPr>
              <w:spacing w:after="0" w:line="240" w:lineRule="auto"/>
              <w:rPr>
                <w:rFonts w:ascii="Times New Roman" w:eastAsia="Calibri" w:hAnsi="Times New Roman" w:cs="Times New Roman"/>
                <w:b/>
                <w:bCs/>
              </w:rPr>
            </w:pPr>
            <w:r w:rsidRPr="00830F61">
              <w:rPr>
                <w:rFonts w:ascii="Times New Roman" w:eastAsia="Calibri" w:hAnsi="Times New Roman" w:cs="Times New Roman"/>
                <w:bCs/>
              </w:rPr>
              <w:t>Выполнение чертежа планировки участка или зоны с расстановкой оборудования</w:t>
            </w:r>
          </w:p>
        </w:tc>
        <w:tc>
          <w:tcPr>
            <w:tcW w:w="641" w:type="pct"/>
            <w:vAlign w:val="center"/>
          </w:tcPr>
          <w:p w:rsidR="003F54F1" w:rsidRPr="003F54F1" w:rsidRDefault="003F54F1" w:rsidP="003F54F1">
            <w:pPr>
              <w:suppressAutoHyphens/>
              <w:spacing w:after="0" w:line="240" w:lineRule="auto"/>
              <w:jc w:val="center"/>
              <w:rPr>
                <w:rFonts w:ascii="Times New Roman" w:eastAsia="Calibri" w:hAnsi="Times New Roman" w:cs="Times New Roman"/>
                <w:bCs/>
              </w:rPr>
            </w:pPr>
            <w:r w:rsidRPr="003F54F1">
              <w:rPr>
                <w:rFonts w:ascii="Times New Roman" w:eastAsia="Calibri" w:hAnsi="Times New Roman" w:cs="Times New Roman"/>
                <w:bCs/>
              </w:rPr>
              <w:t>1</w:t>
            </w:r>
          </w:p>
        </w:tc>
        <w:tc>
          <w:tcPr>
            <w:tcW w:w="401" w:type="pct"/>
            <w:vMerge/>
          </w:tcPr>
          <w:p w:rsidR="003F54F1" w:rsidRPr="00830F61" w:rsidRDefault="003F54F1" w:rsidP="003F54F1">
            <w:pPr>
              <w:spacing w:after="0" w:line="240" w:lineRule="auto"/>
              <w:jc w:val="center"/>
              <w:rPr>
                <w:rFonts w:ascii="Times New Roman" w:eastAsia="Calibri" w:hAnsi="Times New Roman" w:cs="Times New Roman"/>
                <w:bCs/>
              </w:rPr>
            </w:pPr>
          </w:p>
        </w:tc>
        <w:tc>
          <w:tcPr>
            <w:tcW w:w="549" w:type="pct"/>
            <w:vMerge/>
          </w:tcPr>
          <w:p w:rsidR="003F54F1" w:rsidRPr="00830F61" w:rsidRDefault="003F54F1" w:rsidP="003F54F1">
            <w:pPr>
              <w:spacing w:after="0" w:line="240" w:lineRule="auto"/>
              <w:jc w:val="center"/>
              <w:rPr>
                <w:rFonts w:ascii="Times New Roman" w:eastAsia="Calibri" w:hAnsi="Times New Roman" w:cs="Times New Roman"/>
                <w:bCs/>
              </w:rPr>
            </w:pPr>
          </w:p>
        </w:tc>
      </w:tr>
      <w:tr w:rsidR="003F54F1" w:rsidRPr="00AC0B2B" w:rsidTr="00D13BD4">
        <w:trPr>
          <w:trHeight w:val="20"/>
        </w:trPr>
        <w:tc>
          <w:tcPr>
            <w:tcW w:w="816" w:type="pct"/>
            <w:vMerge w:val="restart"/>
          </w:tcPr>
          <w:p w:rsidR="003F54F1" w:rsidRPr="00D13BD4" w:rsidRDefault="003F54F1" w:rsidP="003F54F1">
            <w:pPr>
              <w:spacing w:after="0" w:line="240" w:lineRule="auto"/>
              <w:rPr>
                <w:rFonts w:ascii="Times New Roman" w:eastAsia="Calibri" w:hAnsi="Times New Roman" w:cs="Times New Roman"/>
                <w:b/>
                <w:bCs/>
              </w:rPr>
            </w:pPr>
            <w:r w:rsidRPr="00D13BD4">
              <w:rPr>
                <w:rFonts w:ascii="Times New Roman" w:eastAsia="Calibri" w:hAnsi="Times New Roman" w:cs="Times New Roman"/>
                <w:b/>
                <w:bCs/>
              </w:rPr>
              <w:t>Тема 3.3.</w:t>
            </w:r>
          </w:p>
          <w:p w:rsidR="003F54F1" w:rsidRPr="00D13BD4" w:rsidRDefault="003F54F1" w:rsidP="003F54F1">
            <w:pPr>
              <w:spacing w:after="0" w:line="240" w:lineRule="auto"/>
              <w:rPr>
                <w:rFonts w:ascii="Times New Roman" w:eastAsia="Calibri" w:hAnsi="Times New Roman" w:cs="Times New Roman"/>
                <w:b/>
                <w:bCs/>
              </w:rPr>
            </w:pPr>
            <w:r w:rsidRPr="00D13BD4">
              <w:rPr>
                <w:rFonts w:ascii="Times New Roman" w:eastAsia="Calibri" w:hAnsi="Times New Roman" w:cs="Times New Roman"/>
                <w:b/>
                <w:bCs/>
              </w:rPr>
              <w:t>Общие сведения о кинематических схемах и их элементах</w:t>
            </w:r>
          </w:p>
        </w:tc>
        <w:tc>
          <w:tcPr>
            <w:tcW w:w="2593" w:type="pct"/>
          </w:tcPr>
          <w:p w:rsidR="003F54F1" w:rsidRPr="00830F61" w:rsidRDefault="003F54F1" w:rsidP="003F54F1">
            <w:pPr>
              <w:spacing w:after="0" w:line="240" w:lineRule="auto"/>
              <w:rPr>
                <w:rFonts w:ascii="Times New Roman" w:eastAsia="Calibri" w:hAnsi="Times New Roman" w:cs="Times New Roman"/>
                <w:b/>
                <w:bCs/>
              </w:rPr>
            </w:pPr>
            <w:r>
              <w:rPr>
                <w:rFonts w:ascii="Times New Roman" w:eastAsia="Calibri" w:hAnsi="Times New Roman" w:cs="Times New Roman"/>
                <w:b/>
                <w:bCs/>
              </w:rPr>
              <w:t>Содержание</w:t>
            </w:r>
          </w:p>
        </w:tc>
        <w:tc>
          <w:tcPr>
            <w:tcW w:w="641" w:type="pct"/>
            <w:vMerge w:val="restart"/>
            <w:vAlign w:val="center"/>
          </w:tcPr>
          <w:p w:rsidR="003F54F1" w:rsidRPr="00830F61" w:rsidRDefault="003F54F1" w:rsidP="003F54F1">
            <w:pPr>
              <w:spacing w:after="0" w:line="240" w:lineRule="auto"/>
              <w:jc w:val="center"/>
              <w:rPr>
                <w:rFonts w:ascii="Times New Roman" w:eastAsia="Calibri" w:hAnsi="Times New Roman" w:cs="Times New Roman"/>
                <w:bCs/>
              </w:rPr>
            </w:pPr>
          </w:p>
        </w:tc>
        <w:tc>
          <w:tcPr>
            <w:tcW w:w="401" w:type="pct"/>
            <w:vMerge w:val="restart"/>
          </w:tcPr>
          <w:p w:rsidR="003F54F1" w:rsidRDefault="003F54F1" w:rsidP="003F54F1">
            <w:pPr>
              <w:spacing w:after="0" w:line="240" w:lineRule="auto"/>
              <w:jc w:val="center"/>
              <w:rPr>
                <w:rFonts w:ascii="Times New Roman" w:eastAsia="Calibri" w:hAnsi="Times New Roman" w:cs="Times New Roman"/>
                <w:bCs/>
              </w:rPr>
            </w:pPr>
            <w:r>
              <w:rPr>
                <w:rFonts w:ascii="Times New Roman" w:eastAsia="Calibri" w:hAnsi="Times New Roman" w:cs="Times New Roman"/>
                <w:bCs/>
              </w:rPr>
              <w:t>ПК 1.6</w:t>
            </w:r>
          </w:p>
          <w:p w:rsidR="003F54F1" w:rsidRDefault="003F54F1" w:rsidP="003F54F1">
            <w:pPr>
              <w:spacing w:after="0" w:line="240" w:lineRule="auto"/>
              <w:jc w:val="center"/>
              <w:rPr>
                <w:rFonts w:ascii="Times New Roman" w:eastAsia="Calibri" w:hAnsi="Times New Roman" w:cs="Times New Roman"/>
                <w:bCs/>
              </w:rPr>
            </w:pPr>
            <w:r>
              <w:rPr>
                <w:rFonts w:ascii="Times New Roman" w:eastAsia="Calibri" w:hAnsi="Times New Roman" w:cs="Times New Roman"/>
                <w:bCs/>
              </w:rPr>
              <w:t>ОК 01</w:t>
            </w:r>
          </w:p>
          <w:p w:rsidR="003F54F1" w:rsidRPr="00830F61" w:rsidRDefault="003F54F1" w:rsidP="003F54F1">
            <w:pPr>
              <w:spacing w:after="0" w:line="240" w:lineRule="auto"/>
              <w:jc w:val="center"/>
              <w:rPr>
                <w:rFonts w:ascii="Times New Roman" w:eastAsia="Calibri" w:hAnsi="Times New Roman" w:cs="Times New Roman"/>
                <w:bCs/>
              </w:rPr>
            </w:pPr>
          </w:p>
        </w:tc>
        <w:tc>
          <w:tcPr>
            <w:tcW w:w="549" w:type="pct"/>
            <w:vMerge w:val="restart"/>
          </w:tcPr>
          <w:p w:rsidR="003F54F1" w:rsidRDefault="003F54F1" w:rsidP="003F54F1">
            <w:pPr>
              <w:spacing w:after="0" w:line="240" w:lineRule="auto"/>
              <w:jc w:val="center"/>
              <w:rPr>
                <w:rFonts w:ascii="Times New Roman" w:eastAsia="Calibri" w:hAnsi="Times New Roman" w:cs="Times New Roman"/>
                <w:bCs/>
              </w:rPr>
            </w:pPr>
            <w:r>
              <w:rPr>
                <w:rFonts w:ascii="Times New Roman" w:eastAsia="Calibri" w:hAnsi="Times New Roman" w:cs="Times New Roman"/>
                <w:bCs/>
              </w:rPr>
              <w:t>З 1.6.01</w:t>
            </w:r>
          </w:p>
          <w:p w:rsidR="003F54F1" w:rsidRPr="00765C21" w:rsidRDefault="003F54F1" w:rsidP="003F54F1">
            <w:pPr>
              <w:spacing w:after="0" w:line="240" w:lineRule="auto"/>
              <w:jc w:val="center"/>
              <w:rPr>
                <w:rFonts w:ascii="Times New Roman" w:eastAsia="Calibri" w:hAnsi="Times New Roman" w:cs="Times New Roman"/>
                <w:bCs/>
              </w:rPr>
            </w:pPr>
            <w:r w:rsidRPr="00765C21">
              <w:rPr>
                <w:rFonts w:ascii="Times New Roman" w:eastAsia="Calibri" w:hAnsi="Times New Roman" w:cs="Times New Roman"/>
                <w:bCs/>
              </w:rPr>
              <w:t xml:space="preserve">У </w:t>
            </w:r>
            <w:r>
              <w:rPr>
                <w:rFonts w:ascii="Times New Roman" w:eastAsia="Calibri" w:hAnsi="Times New Roman" w:cs="Times New Roman"/>
                <w:bCs/>
              </w:rPr>
              <w:t>1.6</w:t>
            </w:r>
            <w:r w:rsidRPr="00765C21">
              <w:rPr>
                <w:rFonts w:ascii="Times New Roman" w:eastAsia="Calibri" w:hAnsi="Times New Roman" w:cs="Times New Roman"/>
                <w:bCs/>
              </w:rPr>
              <w:t>.01</w:t>
            </w:r>
          </w:p>
          <w:p w:rsidR="003F54F1" w:rsidRPr="00765C21" w:rsidRDefault="003F54F1" w:rsidP="003F54F1">
            <w:pPr>
              <w:spacing w:after="0" w:line="240" w:lineRule="auto"/>
              <w:jc w:val="center"/>
              <w:rPr>
                <w:rFonts w:ascii="Times New Roman" w:eastAsia="Calibri" w:hAnsi="Times New Roman" w:cs="Times New Roman"/>
                <w:bCs/>
                <w:iCs/>
              </w:rPr>
            </w:pPr>
            <w:r w:rsidRPr="00765C21">
              <w:rPr>
                <w:rFonts w:ascii="Times New Roman" w:eastAsia="Calibri" w:hAnsi="Times New Roman" w:cs="Times New Roman"/>
                <w:bCs/>
                <w:iCs/>
              </w:rPr>
              <w:t>Н 1.6.01</w:t>
            </w:r>
          </w:p>
          <w:p w:rsidR="003F54F1" w:rsidRPr="0060573C" w:rsidRDefault="003F54F1" w:rsidP="003F54F1">
            <w:pPr>
              <w:spacing w:after="0" w:line="240" w:lineRule="auto"/>
              <w:jc w:val="center"/>
              <w:rPr>
                <w:rFonts w:ascii="Times New Roman" w:eastAsia="Calibri" w:hAnsi="Times New Roman" w:cs="Times New Roman"/>
                <w:bCs/>
                <w:iCs/>
              </w:rPr>
            </w:pPr>
            <w:r w:rsidRPr="0060573C">
              <w:rPr>
                <w:rFonts w:ascii="Times New Roman" w:eastAsia="Calibri" w:hAnsi="Times New Roman" w:cs="Times New Roman"/>
                <w:bCs/>
                <w:iCs/>
              </w:rPr>
              <w:t>Зо 01.06</w:t>
            </w:r>
          </w:p>
          <w:p w:rsidR="003F54F1" w:rsidRPr="00D13BD4" w:rsidRDefault="003F54F1" w:rsidP="003F54F1">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Уо 01.01</w:t>
            </w:r>
          </w:p>
        </w:tc>
      </w:tr>
      <w:tr w:rsidR="003F54F1" w:rsidRPr="00AC0B2B" w:rsidTr="00D13BD4">
        <w:trPr>
          <w:trHeight w:val="20"/>
        </w:trPr>
        <w:tc>
          <w:tcPr>
            <w:tcW w:w="816" w:type="pct"/>
            <w:vMerge/>
          </w:tcPr>
          <w:p w:rsidR="003F54F1" w:rsidRPr="00830F61" w:rsidRDefault="003F54F1" w:rsidP="003F54F1">
            <w:pPr>
              <w:spacing w:after="0" w:line="240" w:lineRule="auto"/>
              <w:rPr>
                <w:rFonts w:ascii="Times New Roman" w:eastAsia="Calibri" w:hAnsi="Times New Roman" w:cs="Times New Roman"/>
                <w:b/>
                <w:bCs/>
              </w:rPr>
            </w:pPr>
          </w:p>
        </w:tc>
        <w:tc>
          <w:tcPr>
            <w:tcW w:w="2593" w:type="pct"/>
          </w:tcPr>
          <w:p w:rsidR="003F54F1" w:rsidRPr="00830F61" w:rsidRDefault="003F54F1" w:rsidP="003F54F1">
            <w:pPr>
              <w:spacing w:after="0" w:line="240" w:lineRule="auto"/>
              <w:jc w:val="both"/>
              <w:rPr>
                <w:rFonts w:ascii="Times New Roman" w:eastAsia="Calibri" w:hAnsi="Times New Roman" w:cs="Times New Roman"/>
              </w:rPr>
            </w:pPr>
            <w:r w:rsidRPr="00830F61">
              <w:rPr>
                <w:rFonts w:ascii="Times New Roman" w:eastAsia="Calibri" w:hAnsi="Times New Roman" w:cs="Times New Roman"/>
              </w:rPr>
              <w:t>1</w:t>
            </w:r>
            <w:r>
              <w:rPr>
                <w:rFonts w:ascii="Times New Roman" w:eastAsia="Calibri" w:hAnsi="Times New Roman" w:cs="Times New Roman"/>
              </w:rPr>
              <w:t>.</w:t>
            </w:r>
            <w:r w:rsidRPr="00830F61">
              <w:rPr>
                <w:rFonts w:ascii="Times New Roman" w:eastAsia="Calibri" w:hAnsi="Times New Roman" w:cs="Times New Roman"/>
              </w:rPr>
              <w:t xml:space="preserve"> Чтение и выполнение чертежей схем</w:t>
            </w:r>
          </w:p>
        </w:tc>
        <w:tc>
          <w:tcPr>
            <w:tcW w:w="641" w:type="pct"/>
            <w:vMerge/>
            <w:vAlign w:val="center"/>
          </w:tcPr>
          <w:p w:rsidR="003F54F1" w:rsidRPr="00830F61" w:rsidRDefault="003F54F1" w:rsidP="003F54F1">
            <w:pPr>
              <w:spacing w:after="0" w:line="240" w:lineRule="auto"/>
              <w:jc w:val="center"/>
              <w:rPr>
                <w:rFonts w:ascii="Times New Roman" w:eastAsia="Calibri" w:hAnsi="Times New Roman" w:cs="Times New Roman"/>
                <w:bCs/>
              </w:rPr>
            </w:pPr>
          </w:p>
        </w:tc>
        <w:tc>
          <w:tcPr>
            <w:tcW w:w="401" w:type="pct"/>
            <w:vMerge/>
          </w:tcPr>
          <w:p w:rsidR="003F54F1" w:rsidRPr="00830F61" w:rsidRDefault="003F54F1" w:rsidP="003F54F1">
            <w:pPr>
              <w:spacing w:after="0" w:line="240" w:lineRule="auto"/>
              <w:rPr>
                <w:rFonts w:ascii="Times New Roman" w:eastAsia="Calibri" w:hAnsi="Times New Roman" w:cs="Times New Roman"/>
                <w:bCs/>
              </w:rPr>
            </w:pPr>
          </w:p>
        </w:tc>
        <w:tc>
          <w:tcPr>
            <w:tcW w:w="549" w:type="pct"/>
            <w:vMerge/>
          </w:tcPr>
          <w:p w:rsidR="003F54F1" w:rsidRPr="00830F61" w:rsidRDefault="003F54F1" w:rsidP="003F54F1">
            <w:pPr>
              <w:spacing w:after="0" w:line="240" w:lineRule="auto"/>
              <w:rPr>
                <w:rFonts w:ascii="Times New Roman" w:eastAsia="Calibri" w:hAnsi="Times New Roman" w:cs="Times New Roman"/>
                <w:bCs/>
              </w:rPr>
            </w:pPr>
          </w:p>
        </w:tc>
      </w:tr>
      <w:tr w:rsidR="003F54F1" w:rsidRPr="00AC0B2B" w:rsidTr="00D13BD4">
        <w:trPr>
          <w:trHeight w:val="20"/>
        </w:trPr>
        <w:tc>
          <w:tcPr>
            <w:tcW w:w="816" w:type="pct"/>
            <w:vMerge/>
          </w:tcPr>
          <w:p w:rsidR="003F54F1" w:rsidRPr="00830F61" w:rsidRDefault="003F54F1" w:rsidP="003F54F1">
            <w:pPr>
              <w:spacing w:after="0" w:line="240" w:lineRule="auto"/>
              <w:rPr>
                <w:rFonts w:ascii="Times New Roman" w:eastAsia="Calibri" w:hAnsi="Times New Roman" w:cs="Times New Roman"/>
                <w:b/>
                <w:bCs/>
              </w:rPr>
            </w:pPr>
          </w:p>
        </w:tc>
        <w:tc>
          <w:tcPr>
            <w:tcW w:w="2593" w:type="pct"/>
          </w:tcPr>
          <w:p w:rsidR="003F54F1" w:rsidRPr="00830F61" w:rsidRDefault="003F54F1" w:rsidP="003F54F1">
            <w:pPr>
              <w:spacing w:after="0" w:line="240" w:lineRule="auto"/>
              <w:jc w:val="both"/>
              <w:rPr>
                <w:rFonts w:ascii="Times New Roman" w:eastAsia="Calibri" w:hAnsi="Times New Roman" w:cs="Times New Roman"/>
                <w:b/>
              </w:rPr>
            </w:pPr>
            <w:r w:rsidRPr="00830F61">
              <w:rPr>
                <w:rFonts w:ascii="Times New Roman" w:eastAsia="Calibri" w:hAnsi="Times New Roman" w:cs="Times New Roman"/>
              </w:rPr>
              <w:t>2</w:t>
            </w:r>
            <w:r>
              <w:rPr>
                <w:rFonts w:ascii="Times New Roman" w:eastAsia="Calibri" w:hAnsi="Times New Roman" w:cs="Times New Roman"/>
              </w:rPr>
              <w:t>.</w:t>
            </w:r>
            <w:r w:rsidRPr="00830F61">
              <w:rPr>
                <w:rFonts w:ascii="Times New Roman" w:eastAsia="Calibri" w:hAnsi="Times New Roman" w:cs="Times New Roman"/>
              </w:rPr>
              <w:t xml:space="preserve"> Выполнение чертежа кинематической схемы</w:t>
            </w:r>
          </w:p>
        </w:tc>
        <w:tc>
          <w:tcPr>
            <w:tcW w:w="641" w:type="pct"/>
            <w:vMerge/>
            <w:vAlign w:val="center"/>
          </w:tcPr>
          <w:p w:rsidR="003F54F1" w:rsidRPr="00830F61" w:rsidRDefault="003F54F1" w:rsidP="003F54F1">
            <w:pPr>
              <w:spacing w:after="0" w:line="240" w:lineRule="auto"/>
              <w:jc w:val="center"/>
              <w:rPr>
                <w:rFonts w:ascii="Times New Roman" w:eastAsia="Calibri" w:hAnsi="Times New Roman" w:cs="Times New Roman"/>
                <w:bCs/>
              </w:rPr>
            </w:pPr>
          </w:p>
        </w:tc>
        <w:tc>
          <w:tcPr>
            <w:tcW w:w="401" w:type="pct"/>
            <w:vMerge/>
          </w:tcPr>
          <w:p w:rsidR="003F54F1" w:rsidRPr="00830F61" w:rsidRDefault="003F54F1" w:rsidP="003F54F1">
            <w:pPr>
              <w:spacing w:after="0" w:line="240" w:lineRule="auto"/>
              <w:rPr>
                <w:rFonts w:ascii="Times New Roman" w:eastAsia="Calibri" w:hAnsi="Times New Roman" w:cs="Times New Roman"/>
                <w:bCs/>
              </w:rPr>
            </w:pPr>
          </w:p>
        </w:tc>
        <w:tc>
          <w:tcPr>
            <w:tcW w:w="549" w:type="pct"/>
            <w:vMerge/>
          </w:tcPr>
          <w:p w:rsidR="003F54F1" w:rsidRPr="00830F61" w:rsidRDefault="003F54F1" w:rsidP="003F54F1">
            <w:pPr>
              <w:spacing w:after="0" w:line="240" w:lineRule="auto"/>
              <w:rPr>
                <w:rFonts w:ascii="Times New Roman" w:eastAsia="Calibri" w:hAnsi="Times New Roman" w:cs="Times New Roman"/>
                <w:bCs/>
              </w:rPr>
            </w:pPr>
          </w:p>
        </w:tc>
      </w:tr>
      <w:tr w:rsidR="003F54F1" w:rsidRPr="00AC0B2B" w:rsidTr="00D13BD4">
        <w:trPr>
          <w:trHeight w:val="20"/>
        </w:trPr>
        <w:tc>
          <w:tcPr>
            <w:tcW w:w="816" w:type="pct"/>
            <w:vMerge/>
          </w:tcPr>
          <w:p w:rsidR="003F54F1" w:rsidRPr="00830F61" w:rsidRDefault="003F54F1" w:rsidP="003F54F1">
            <w:pPr>
              <w:spacing w:after="0" w:line="240" w:lineRule="auto"/>
              <w:rPr>
                <w:rFonts w:ascii="Times New Roman" w:eastAsia="Calibri" w:hAnsi="Times New Roman" w:cs="Times New Roman"/>
                <w:b/>
                <w:bCs/>
              </w:rPr>
            </w:pPr>
          </w:p>
        </w:tc>
        <w:tc>
          <w:tcPr>
            <w:tcW w:w="2593" w:type="pct"/>
          </w:tcPr>
          <w:p w:rsidR="003F54F1" w:rsidRPr="00830F61" w:rsidRDefault="003F54F1" w:rsidP="003F54F1">
            <w:pPr>
              <w:spacing w:after="0" w:line="240" w:lineRule="auto"/>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41" w:type="pct"/>
            <w:vAlign w:val="center"/>
          </w:tcPr>
          <w:p w:rsidR="003F54F1" w:rsidRPr="00830F61" w:rsidRDefault="003F54F1" w:rsidP="003F54F1">
            <w:pPr>
              <w:spacing w:after="0" w:line="240" w:lineRule="auto"/>
              <w:jc w:val="center"/>
              <w:rPr>
                <w:rFonts w:ascii="Times New Roman" w:eastAsia="Calibri" w:hAnsi="Times New Roman" w:cs="Times New Roman"/>
                <w:bCs/>
              </w:rPr>
            </w:pPr>
          </w:p>
        </w:tc>
        <w:tc>
          <w:tcPr>
            <w:tcW w:w="401" w:type="pct"/>
            <w:vMerge/>
          </w:tcPr>
          <w:p w:rsidR="003F54F1" w:rsidRPr="00830F61" w:rsidRDefault="003F54F1" w:rsidP="003F54F1">
            <w:pPr>
              <w:spacing w:after="0" w:line="240" w:lineRule="auto"/>
              <w:rPr>
                <w:rFonts w:ascii="Times New Roman" w:eastAsia="Calibri" w:hAnsi="Times New Roman" w:cs="Times New Roman"/>
                <w:bCs/>
              </w:rPr>
            </w:pPr>
          </w:p>
        </w:tc>
        <w:tc>
          <w:tcPr>
            <w:tcW w:w="549" w:type="pct"/>
            <w:vMerge/>
          </w:tcPr>
          <w:p w:rsidR="003F54F1" w:rsidRPr="00830F61" w:rsidRDefault="003F54F1" w:rsidP="003F54F1">
            <w:pPr>
              <w:spacing w:after="0" w:line="240" w:lineRule="auto"/>
              <w:rPr>
                <w:rFonts w:ascii="Times New Roman" w:eastAsia="Calibri" w:hAnsi="Times New Roman" w:cs="Times New Roman"/>
                <w:bCs/>
              </w:rPr>
            </w:pPr>
          </w:p>
        </w:tc>
      </w:tr>
      <w:tr w:rsidR="003F54F1" w:rsidRPr="00AC0B2B" w:rsidTr="003F54F1">
        <w:trPr>
          <w:trHeight w:val="150"/>
        </w:trPr>
        <w:tc>
          <w:tcPr>
            <w:tcW w:w="816" w:type="pct"/>
            <w:vMerge/>
          </w:tcPr>
          <w:p w:rsidR="003F54F1" w:rsidRPr="00830F61" w:rsidRDefault="003F54F1" w:rsidP="003F54F1">
            <w:pPr>
              <w:spacing w:after="0" w:line="240" w:lineRule="auto"/>
              <w:rPr>
                <w:rFonts w:ascii="Times New Roman" w:eastAsia="Calibri" w:hAnsi="Times New Roman" w:cs="Times New Roman"/>
                <w:b/>
                <w:bCs/>
              </w:rPr>
            </w:pPr>
          </w:p>
        </w:tc>
        <w:tc>
          <w:tcPr>
            <w:tcW w:w="2593" w:type="pct"/>
          </w:tcPr>
          <w:p w:rsidR="003F54F1" w:rsidRPr="00830F61" w:rsidRDefault="003F54F1" w:rsidP="003F54F1">
            <w:pPr>
              <w:spacing w:after="0" w:line="240" w:lineRule="auto"/>
              <w:rPr>
                <w:rFonts w:ascii="Times New Roman" w:eastAsia="Calibri" w:hAnsi="Times New Roman" w:cs="Times New Roman"/>
                <w:b/>
                <w:bCs/>
              </w:rPr>
            </w:pPr>
            <w:r w:rsidRPr="00830F61">
              <w:rPr>
                <w:rFonts w:ascii="Times New Roman" w:eastAsia="Calibri" w:hAnsi="Times New Roman" w:cs="Times New Roman"/>
                <w:b/>
                <w:bCs/>
              </w:rPr>
              <w:t>Само</w:t>
            </w:r>
            <w:r>
              <w:rPr>
                <w:rFonts w:ascii="Times New Roman" w:eastAsia="Calibri" w:hAnsi="Times New Roman" w:cs="Times New Roman"/>
                <w:b/>
                <w:bCs/>
              </w:rPr>
              <w:t>стоятельная работа обучающихся</w:t>
            </w:r>
          </w:p>
        </w:tc>
        <w:tc>
          <w:tcPr>
            <w:tcW w:w="641" w:type="pct"/>
            <w:vAlign w:val="center"/>
          </w:tcPr>
          <w:p w:rsidR="003F54F1" w:rsidRPr="00830F61" w:rsidRDefault="003F54F1" w:rsidP="003F54F1">
            <w:pPr>
              <w:suppressAutoHyphens/>
              <w:spacing w:after="0" w:line="240" w:lineRule="auto"/>
              <w:jc w:val="center"/>
              <w:rPr>
                <w:rFonts w:ascii="Times New Roman" w:eastAsia="Calibri" w:hAnsi="Times New Roman" w:cs="Times New Roman"/>
                <w:b/>
                <w:bCs/>
              </w:rPr>
            </w:pPr>
            <w:r>
              <w:rPr>
                <w:rFonts w:ascii="Times New Roman" w:eastAsia="Calibri" w:hAnsi="Times New Roman" w:cs="Times New Roman"/>
                <w:b/>
                <w:bCs/>
              </w:rPr>
              <w:t>1</w:t>
            </w:r>
          </w:p>
        </w:tc>
        <w:tc>
          <w:tcPr>
            <w:tcW w:w="401" w:type="pct"/>
            <w:vMerge/>
          </w:tcPr>
          <w:p w:rsidR="003F54F1" w:rsidRPr="00830F61" w:rsidRDefault="003F54F1" w:rsidP="003F54F1">
            <w:pPr>
              <w:spacing w:after="0" w:line="240" w:lineRule="auto"/>
              <w:rPr>
                <w:rFonts w:ascii="Times New Roman" w:eastAsia="Calibri" w:hAnsi="Times New Roman" w:cs="Times New Roman"/>
                <w:bCs/>
              </w:rPr>
            </w:pPr>
          </w:p>
        </w:tc>
        <w:tc>
          <w:tcPr>
            <w:tcW w:w="549" w:type="pct"/>
            <w:vMerge/>
          </w:tcPr>
          <w:p w:rsidR="003F54F1" w:rsidRPr="00830F61" w:rsidRDefault="003F54F1" w:rsidP="003F54F1">
            <w:pPr>
              <w:spacing w:after="0" w:line="240" w:lineRule="auto"/>
              <w:rPr>
                <w:rFonts w:ascii="Times New Roman" w:eastAsia="Calibri" w:hAnsi="Times New Roman" w:cs="Times New Roman"/>
                <w:bCs/>
              </w:rPr>
            </w:pPr>
          </w:p>
        </w:tc>
      </w:tr>
      <w:tr w:rsidR="003F54F1" w:rsidRPr="00AC0B2B" w:rsidTr="003F54F1">
        <w:trPr>
          <w:trHeight w:val="293"/>
        </w:trPr>
        <w:tc>
          <w:tcPr>
            <w:tcW w:w="816" w:type="pct"/>
            <w:vMerge/>
          </w:tcPr>
          <w:p w:rsidR="003F54F1" w:rsidRPr="00830F61" w:rsidRDefault="003F54F1" w:rsidP="003F54F1">
            <w:pPr>
              <w:spacing w:after="0" w:line="240" w:lineRule="auto"/>
              <w:rPr>
                <w:rFonts w:ascii="Times New Roman" w:eastAsia="Calibri" w:hAnsi="Times New Roman" w:cs="Times New Roman"/>
                <w:b/>
                <w:bCs/>
              </w:rPr>
            </w:pPr>
          </w:p>
        </w:tc>
        <w:tc>
          <w:tcPr>
            <w:tcW w:w="2593" w:type="pct"/>
          </w:tcPr>
          <w:p w:rsidR="003F54F1" w:rsidRPr="00830F61" w:rsidRDefault="003F54F1" w:rsidP="003F54F1">
            <w:pPr>
              <w:spacing w:after="0" w:line="240" w:lineRule="auto"/>
              <w:rPr>
                <w:rFonts w:ascii="Times New Roman" w:eastAsia="Calibri" w:hAnsi="Times New Roman" w:cs="Times New Roman"/>
                <w:bCs/>
              </w:rPr>
            </w:pPr>
            <w:r w:rsidRPr="00830F61">
              <w:rPr>
                <w:rFonts w:ascii="Times New Roman" w:eastAsia="Calibri" w:hAnsi="Times New Roman" w:cs="Times New Roman"/>
                <w:bCs/>
              </w:rPr>
              <w:t>Доработка и оформление чертежа</w:t>
            </w:r>
          </w:p>
          <w:p w:rsidR="003F54F1" w:rsidRPr="00830F61" w:rsidRDefault="003F54F1" w:rsidP="003F54F1">
            <w:pPr>
              <w:spacing w:after="0" w:line="240" w:lineRule="auto"/>
              <w:rPr>
                <w:rFonts w:ascii="Times New Roman" w:eastAsia="Calibri" w:hAnsi="Times New Roman" w:cs="Times New Roman"/>
                <w:b/>
                <w:bCs/>
              </w:rPr>
            </w:pPr>
            <w:r w:rsidRPr="00830F61">
              <w:rPr>
                <w:rFonts w:ascii="Times New Roman" w:eastAsia="Calibri" w:hAnsi="Times New Roman" w:cs="Times New Roman"/>
                <w:bCs/>
              </w:rPr>
              <w:t>Работа с конспектами лекций п</w:t>
            </w:r>
            <w:r>
              <w:rPr>
                <w:rFonts w:ascii="Times New Roman" w:eastAsia="Calibri" w:hAnsi="Times New Roman" w:cs="Times New Roman"/>
                <w:bCs/>
              </w:rPr>
              <w:t>ри подготовке к контрольной раб</w:t>
            </w:r>
            <w:r w:rsidRPr="00830F61">
              <w:rPr>
                <w:rFonts w:ascii="Times New Roman" w:eastAsia="Calibri" w:hAnsi="Times New Roman" w:cs="Times New Roman"/>
                <w:bCs/>
              </w:rPr>
              <w:t>оте</w:t>
            </w:r>
          </w:p>
        </w:tc>
        <w:tc>
          <w:tcPr>
            <w:tcW w:w="641" w:type="pct"/>
            <w:vAlign w:val="center"/>
          </w:tcPr>
          <w:p w:rsidR="003F54F1" w:rsidRPr="003F54F1" w:rsidRDefault="003F54F1" w:rsidP="003F54F1">
            <w:pPr>
              <w:suppressAutoHyphens/>
              <w:spacing w:after="0" w:line="240" w:lineRule="auto"/>
              <w:jc w:val="center"/>
              <w:rPr>
                <w:rFonts w:ascii="Times New Roman" w:eastAsia="Calibri" w:hAnsi="Times New Roman" w:cs="Times New Roman"/>
                <w:bCs/>
              </w:rPr>
            </w:pPr>
            <w:r w:rsidRPr="003F54F1">
              <w:rPr>
                <w:rFonts w:ascii="Times New Roman" w:eastAsia="Calibri" w:hAnsi="Times New Roman" w:cs="Times New Roman"/>
                <w:bCs/>
              </w:rPr>
              <w:t>1</w:t>
            </w:r>
          </w:p>
        </w:tc>
        <w:tc>
          <w:tcPr>
            <w:tcW w:w="401" w:type="pct"/>
            <w:vMerge/>
          </w:tcPr>
          <w:p w:rsidR="003F54F1" w:rsidRPr="00830F61" w:rsidRDefault="003F54F1" w:rsidP="003F54F1">
            <w:pPr>
              <w:spacing w:after="0" w:line="240" w:lineRule="auto"/>
              <w:rPr>
                <w:rFonts w:ascii="Times New Roman" w:eastAsia="Calibri" w:hAnsi="Times New Roman" w:cs="Times New Roman"/>
                <w:bCs/>
              </w:rPr>
            </w:pPr>
          </w:p>
        </w:tc>
        <w:tc>
          <w:tcPr>
            <w:tcW w:w="549" w:type="pct"/>
            <w:vMerge/>
          </w:tcPr>
          <w:p w:rsidR="003F54F1" w:rsidRPr="00830F61" w:rsidRDefault="003F54F1" w:rsidP="003F54F1">
            <w:pPr>
              <w:spacing w:after="0" w:line="240" w:lineRule="auto"/>
              <w:rPr>
                <w:rFonts w:ascii="Times New Roman" w:eastAsia="Calibri" w:hAnsi="Times New Roman" w:cs="Times New Roman"/>
                <w:bCs/>
              </w:rPr>
            </w:pPr>
          </w:p>
        </w:tc>
      </w:tr>
      <w:tr w:rsidR="003F54F1" w:rsidRPr="00AC0B2B" w:rsidTr="00D13BD4">
        <w:trPr>
          <w:trHeight w:val="20"/>
        </w:trPr>
        <w:tc>
          <w:tcPr>
            <w:tcW w:w="3409" w:type="pct"/>
            <w:gridSpan w:val="2"/>
          </w:tcPr>
          <w:p w:rsidR="003F54F1" w:rsidRPr="00830F61" w:rsidRDefault="003F54F1" w:rsidP="003F54F1">
            <w:pPr>
              <w:spacing w:after="0" w:line="240" w:lineRule="auto"/>
              <w:rPr>
                <w:rFonts w:ascii="Times New Roman" w:eastAsia="Calibri" w:hAnsi="Times New Roman" w:cs="Times New Roman"/>
                <w:b/>
                <w:bCs/>
              </w:rPr>
            </w:pPr>
            <w:r>
              <w:rPr>
                <w:rFonts w:ascii="Times New Roman" w:eastAsia="Calibri" w:hAnsi="Times New Roman" w:cs="Times New Roman"/>
                <w:b/>
                <w:bCs/>
              </w:rPr>
              <w:t>Промежуточная аттестация</w:t>
            </w:r>
          </w:p>
        </w:tc>
        <w:tc>
          <w:tcPr>
            <w:tcW w:w="641" w:type="pct"/>
            <w:vAlign w:val="center"/>
          </w:tcPr>
          <w:p w:rsidR="003F54F1" w:rsidRPr="00830F61" w:rsidRDefault="003F54F1" w:rsidP="003F54F1">
            <w:pPr>
              <w:spacing w:after="0" w:line="240" w:lineRule="auto"/>
              <w:jc w:val="center"/>
              <w:rPr>
                <w:rFonts w:ascii="Times New Roman" w:eastAsia="Calibri" w:hAnsi="Times New Roman" w:cs="Times New Roman"/>
                <w:b/>
                <w:bCs/>
              </w:rPr>
            </w:pPr>
            <w:r w:rsidRPr="00830F61">
              <w:rPr>
                <w:rFonts w:ascii="Times New Roman" w:eastAsia="Calibri" w:hAnsi="Times New Roman" w:cs="Times New Roman"/>
                <w:b/>
                <w:bCs/>
              </w:rPr>
              <w:t>2</w:t>
            </w:r>
          </w:p>
        </w:tc>
        <w:tc>
          <w:tcPr>
            <w:tcW w:w="401" w:type="pct"/>
          </w:tcPr>
          <w:p w:rsidR="003F54F1" w:rsidRPr="00830F61" w:rsidRDefault="003F54F1" w:rsidP="003F54F1">
            <w:pPr>
              <w:spacing w:after="0" w:line="240" w:lineRule="auto"/>
              <w:jc w:val="center"/>
              <w:rPr>
                <w:rFonts w:ascii="Times New Roman" w:eastAsia="Calibri" w:hAnsi="Times New Roman" w:cs="Times New Roman"/>
                <w:b/>
                <w:bCs/>
              </w:rPr>
            </w:pPr>
          </w:p>
        </w:tc>
        <w:tc>
          <w:tcPr>
            <w:tcW w:w="549" w:type="pct"/>
          </w:tcPr>
          <w:p w:rsidR="003F54F1" w:rsidRPr="00830F61" w:rsidRDefault="003F54F1" w:rsidP="003F54F1">
            <w:pPr>
              <w:spacing w:after="0" w:line="240" w:lineRule="auto"/>
              <w:jc w:val="center"/>
              <w:rPr>
                <w:rFonts w:ascii="Times New Roman" w:eastAsia="Calibri" w:hAnsi="Times New Roman" w:cs="Times New Roman"/>
                <w:b/>
                <w:bCs/>
              </w:rPr>
            </w:pPr>
          </w:p>
        </w:tc>
      </w:tr>
      <w:tr w:rsidR="003F54F1" w:rsidRPr="00AC0B2B" w:rsidTr="00D13BD4">
        <w:trPr>
          <w:trHeight w:val="20"/>
        </w:trPr>
        <w:tc>
          <w:tcPr>
            <w:tcW w:w="3409" w:type="pct"/>
            <w:gridSpan w:val="2"/>
          </w:tcPr>
          <w:p w:rsidR="003F54F1" w:rsidRPr="00AC0B2B" w:rsidRDefault="003F54F1" w:rsidP="003F54F1">
            <w:pPr>
              <w:spacing w:after="0" w:line="240" w:lineRule="auto"/>
              <w:rPr>
                <w:rFonts w:ascii="Times New Roman" w:eastAsia="Calibri" w:hAnsi="Times New Roman" w:cs="Times New Roman"/>
                <w:b/>
                <w:bCs/>
                <w:sz w:val="24"/>
                <w:szCs w:val="24"/>
              </w:rPr>
            </w:pPr>
            <w:r w:rsidRPr="00AC0B2B">
              <w:rPr>
                <w:rFonts w:ascii="Times New Roman" w:eastAsia="Calibri" w:hAnsi="Times New Roman" w:cs="Times New Roman"/>
                <w:b/>
                <w:bCs/>
                <w:sz w:val="24"/>
                <w:szCs w:val="24"/>
              </w:rPr>
              <w:t>Всего:</w:t>
            </w:r>
          </w:p>
        </w:tc>
        <w:tc>
          <w:tcPr>
            <w:tcW w:w="641" w:type="pct"/>
            <w:vAlign w:val="center"/>
          </w:tcPr>
          <w:p w:rsidR="003F54F1" w:rsidRPr="00AC0B2B" w:rsidRDefault="003F54F1" w:rsidP="003F54F1">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8</w:t>
            </w:r>
            <w:r w:rsidRPr="00AC0B2B">
              <w:rPr>
                <w:rFonts w:ascii="Times New Roman" w:eastAsia="Calibri" w:hAnsi="Times New Roman" w:cs="Times New Roman"/>
                <w:b/>
                <w:bCs/>
                <w:sz w:val="24"/>
                <w:szCs w:val="24"/>
              </w:rPr>
              <w:t>6</w:t>
            </w:r>
          </w:p>
        </w:tc>
        <w:tc>
          <w:tcPr>
            <w:tcW w:w="401" w:type="pct"/>
          </w:tcPr>
          <w:p w:rsidR="003F54F1" w:rsidRPr="00AC0B2B" w:rsidRDefault="003F54F1" w:rsidP="003F54F1">
            <w:pPr>
              <w:spacing w:after="0" w:line="240" w:lineRule="auto"/>
              <w:jc w:val="center"/>
              <w:rPr>
                <w:rFonts w:ascii="Times New Roman" w:eastAsia="Calibri" w:hAnsi="Times New Roman" w:cs="Times New Roman"/>
                <w:b/>
                <w:bCs/>
                <w:sz w:val="24"/>
                <w:szCs w:val="24"/>
              </w:rPr>
            </w:pPr>
          </w:p>
        </w:tc>
        <w:tc>
          <w:tcPr>
            <w:tcW w:w="549" w:type="pct"/>
          </w:tcPr>
          <w:p w:rsidR="003F54F1" w:rsidRPr="00AC0B2B" w:rsidRDefault="003F54F1" w:rsidP="003F54F1">
            <w:pPr>
              <w:spacing w:after="0" w:line="240" w:lineRule="auto"/>
              <w:jc w:val="center"/>
              <w:rPr>
                <w:rFonts w:ascii="Times New Roman" w:eastAsia="Calibri" w:hAnsi="Times New Roman" w:cs="Times New Roman"/>
                <w:b/>
                <w:bCs/>
                <w:sz w:val="24"/>
                <w:szCs w:val="24"/>
              </w:rPr>
            </w:pPr>
          </w:p>
        </w:tc>
      </w:tr>
    </w:tbl>
    <w:p w:rsidR="00371E47" w:rsidRPr="00AC0B2B" w:rsidRDefault="00371E47" w:rsidP="00371E47">
      <w:pPr>
        <w:spacing w:after="0" w:line="276" w:lineRule="auto"/>
        <w:rPr>
          <w:rFonts w:ascii="Times New Roman" w:eastAsia="Calibri" w:hAnsi="Times New Roman" w:cs="Times New Roman"/>
          <w:sz w:val="24"/>
          <w:szCs w:val="24"/>
        </w:rPr>
        <w:sectPr w:rsidR="00371E47" w:rsidRPr="00AC0B2B" w:rsidSect="00371E47">
          <w:pgSz w:w="16840" w:h="11907" w:orient="landscape"/>
          <w:pgMar w:top="1134" w:right="851" w:bottom="1134" w:left="1843" w:header="709" w:footer="709" w:gutter="0"/>
          <w:cols w:space="720"/>
          <w:docGrid w:linePitch="299"/>
        </w:sectPr>
      </w:pPr>
    </w:p>
    <w:p w:rsidR="00371E47" w:rsidRPr="00AC0B2B" w:rsidRDefault="00371E47" w:rsidP="00371E47">
      <w:pPr>
        <w:spacing w:after="0" w:line="240" w:lineRule="auto"/>
        <w:jc w:val="center"/>
        <w:rPr>
          <w:rFonts w:ascii="Times New Roman" w:eastAsia="Calibri" w:hAnsi="Times New Roman" w:cs="Times New Roman"/>
          <w:b/>
          <w:sz w:val="24"/>
          <w:szCs w:val="24"/>
        </w:rPr>
      </w:pPr>
      <w:r w:rsidRPr="00AC0B2B">
        <w:rPr>
          <w:rFonts w:ascii="Times New Roman" w:eastAsia="Calibri" w:hAnsi="Times New Roman" w:cs="Times New Roman"/>
          <w:b/>
          <w:sz w:val="24"/>
          <w:szCs w:val="24"/>
        </w:rPr>
        <w:lastRenderedPageBreak/>
        <w:t>3. УСЛОВИЯ РЕАЛИЗАЦИИ УЧЕБНОЙ ДИСЦИПЛИНЫ</w:t>
      </w:r>
    </w:p>
    <w:p w:rsidR="00371E47" w:rsidRPr="00AC0B2B" w:rsidRDefault="00371E47" w:rsidP="00371E47">
      <w:pPr>
        <w:spacing w:after="0" w:line="240" w:lineRule="auto"/>
        <w:rPr>
          <w:rFonts w:ascii="Times New Roman" w:eastAsia="Calibri" w:hAnsi="Times New Roman" w:cs="Times New Roman"/>
          <w:b/>
          <w:bCs/>
          <w:sz w:val="24"/>
          <w:szCs w:val="24"/>
        </w:rPr>
      </w:pPr>
    </w:p>
    <w:p w:rsidR="00371E47" w:rsidRPr="00586F53" w:rsidRDefault="00371E47" w:rsidP="00586F53">
      <w:pPr>
        <w:widowControl w:val="0"/>
        <w:tabs>
          <w:tab w:val="left" w:pos="993"/>
        </w:tabs>
        <w:autoSpaceDE w:val="0"/>
        <w:autoSpaceDN w:val="0"/>
        <w:spacing w:after="0" w:line="240" w:lineRule="auto"/>
        <w:ind w:firstLine="709"/>
        <w:jc w:val="both"/>
        <w:rPr>
          <w:rFonts w:ascii="Times New Roman" w:eastAsia="Calibri" w:hAnsi="Times New Roman" w:cs="Times New Roman"/>
          <w:b/>
          <w:bCs/>
          <w:sz w:val="24"/>
          <w:szCs w:val="24"/>
        </w:rPr>
      </w:pPr>
      <w:r w:rsidRPr="00586F53">
        <w:rPr>
          <w:rFonts w:ascii="Times New Roman" w:eastAsia="Times New Roman" w:hAnsi="Times New Roman" w:cs="Times New Roman"/>
          <w:b/>
          <w:bCs/>
          <w:sz w:val="24"/>
          <w:szCs w:val="24"/>
        </w:rPr>
        <w:t>3.1</w:t>
      </w:r>
      <w:r w:rsidR="00586F53" w:rsidRPr="00586F53">
        <w:rPr>
          <w:rFonts w:ascii="Times New Roman" w:eastAsia="Times New Roman" w:hAnsi="Times New Roman" w:cs="Times New Roman"/>
          <w:b/>
          <w:bCs/>
          <w:sz w:val="24"/>
          <w:szCs w:val="24"/>
        </w:rPr>
        <w:t>.</w:t>
      </w:r>
      <w:r w:rsidRPr="00586F53">
        <w:rPr>
          <w:rFonts w:ascii="Times New Roman" w:eastAsia="Times New Roman" w:hAnsi="Times New Roman" w:cs="Times New Roman"/>
          <w:b/>
          <w:bCs/>
          <w:sz w:val="24"/>
          <w:szCs w:val="24"/>
        </w:rPr>
        <w:t xml:space="preserve"> </w:t>
      </w:r>
      <w:r w:rsidRPr="00586F53">
        <w:rPr>
          <w:rFonts w:ascii="Times New Roman" w:eastAsia="Calibri" w:hAnsi="Times New Roman" w:cs="Times New Roman"/>
          <w:b/>
          <w:bCs/>
          <w:sz w:val="24"/>
          <w:szCs w:val="24"/>
        </w:rPr>
        <w:t>Для реализации про</w:t>
      </w:r>
      <w:r w:rsidR="00586F53" w:rsidRPr="00586F53">
        <w:rPr>
          <w:rFonts w:ascii="Times New Roman" w:eastAsia="Calibri" w:hAnsi="Times New Roman" w:cs="Times New Roman"/>
          <w:b/>
          <w:bCs/>
          <w:sz w:val="24"/>
          <w:szCs w:val="24"/>
        </w:rPr>
        <w:t>граммы учебной дисциплины должны быть предусмотрены следующие специальные помещения</w:t>
      </w:r>
      <w:r w:rsidRPr="00586F53">
        <w:rPr>
          <w:rFonts w:ascii="Times New Roman" w:eastAsia="Calibri" w:hAnsi="Times New Roman" w:cs="Times New Roman"/>
          <w:b/>
          <w:bCs/>
          <w:sz w:val="24"/>
          <w:szCs w:val="24"/>
        </w:rPr>
        <w:t>:</w:t>
      </w:r>
      <w:r w:rsidRPr="00586F53">
        <w:rPr>
          <w:rFonts w:ascii="Times New Roman" w:eastAsia="Calibri" w:hAnsi="Times New Roman" w:cs="Times New Roman"/>
          <w:bCs/>
          <w:sz w:val="24"/>
          <w:szCs w:val="24"/>
        </w:rPr>
        <w:t xml:space="preserve"> </w:t>
      </w:r>
    </w:p>
    <w:p w:rsidR="00371E47" w:rsidRPr="00586F53" w:rsidRDefault="00371E47" w:rsidP="00586F53">
      <w:pPr>
        <w:widowControl w:val="0"/>
        <w:tabs>
          <w:tab w:val="left" w:pos="993"/>
        </w:tabs>
        <w:autoSpaceDE w:val="0"/>
        <w:autoSpaceDN w:val="0"/>
        <w:spacing w:after="0" w:line="240" w:lineRule="auto"/>
        <w:ind w:firstLine="709"/>
        <w:jc w:val="both"/>
        <w:rPr>
          <w:rFonts w:ascii="Times New Roman" w:eastAsia="Times New Roman" w:hAnsi="Times New Roman" w:cs="Times New Roman"/>
          <w:bCs/>
          <w:sz w:val="24"/>
          <w:szCs w:val="24"/>
        </w:rPr>
      </w:pPr>
      <w:r w:rsidRPr="00586F53">
        <w:rPr>
          <w:rFonts w:ascii="Times New Roman" w:hAnsi="Times New Roman" w:cs="Times New Roman"/>
          <w:bCs/>
          <w:sz w:val="24"/>
          <w:szCs w:val="24"/>
        </w:rPr>
        <w:t>Кабинет «Инженерной графики</w:t>
      </w:r>
      <w:r w:rsidRPr="00586F53">
        <w:rPr>
          <w:rFonts w:ascii="Times New Roman" w:eastAsia="Times New Roman" w:hAnsi="Times New Roman" w:cs="Times New Roman"/>
          <w:bCs/>
          <w:sz w:val="24"/>
          <w:szCs w:val="24"/>
        </w:rPr>
        <w:t>»,</w:t>
      </w:r>
      <w:r w:rsidRPr="00586F53">
        <w:rPr>
          <w:rFonts w:ascii="Times New Roman" w:eastAsia="Calibri" w:hAnsi="Times New Roman" w:cs="Times New Roman"/>
          <w:bCs/>
          <w:sz w:val="24"/>
          <w:szCs w:val="24"/>
        </w:rPr>
        <w:t xml:space="preserve"> оснащенный в соответствии с п.6.1.2.1 образовательной программы по специаль</w:t>
      </w:r>
      <w:r w:rsidR="00586F53" w:rsidRPr="00586F53">
        <w:rPr>
          <w:rFonts w:ascii="Times New Roman" w:eastAsia="Calibri" w:hAnsi="Times New Roman" w:cs="Times New Roman"/>
          <w:bCs/>
          <w:sz w:val="24"/>
          <w:szCs w:val="24"/>
        </w:rPr>
        <w:t>ности.</w:t>
      </w:r>
    </w:p>
    <w:p w:rsidR="00371E47" w:rsidRPr="00586F53" w:rsidRDefault="00371E47" w:rsidP="00586F53">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p>
    <w:p w:rsidR="00371E47" w:rsidRPr="00586F53" w:rsidRDefault="00371E47" w:rsidP="00586F53">
      <w:pPr>
        <w:tabs>
          <w:tab w:val="left" w:pos="993"/>
        </w:tabs>
        <w:spacing w:after="0" w:line="240" w:lineRule="auto"/>
        <w:ind w:firstLine="709"/>
        <w:rPr>
          <w:rFonts w:ascii="Times New Roman" w:eastAsia="Calibri" w:hAnsi="Times New Roman" w:cs="Times New Roman"/>
          <w:b/>
          <w:sz w:val="24"/>
          <w:szCs w:val="24"/>
        </w:rPr>
      </w:pPr>
      <w:r w:rsidRPr="00586F53">
        <w:rPr>
          <w:rFonts w:ascii="Times New Roman" w:eastAsia="Calibri" w:hAnsi="Times New Roman" w:cs="Times New Roman"/>
          <w:b/>
          <w:sz w:val="24"/>
          <w:szCs w:val="24"/>
        </w:rPr>
        <w:t>3.2</w:t>
      </w:r>
      <w:r w:rsidR="00586F53" w:rsidRPr="00586F53">
        <w:rPr>
          <w:rFonts w:ascii="Times New Roman" w:eastAsia="Calibri" w:hAnsi="Times New Roman" w:cs="Times New Roman"/>
          <w:b/>
          <w:sz w:val="24"/>
          <w:szCs w:val="24"/>
        </w:rPr>
        <w:t>.</w:t>
      </w:r>
      <w:r w:rsidRPr="00586F53">
        <w:rPr>
          <w:rFonts w:ascii="Times New Roman" w:eastAsia="Calibri" w:hAnsi="Times New Roman" w:cs="Times New Roman"/>
          <w:b/>
          <w:sz w:val="24"/>
          <w:szCs w:val="24"/>
        </w:rPr>
        <w:t xml:space="preserve"> Информационное обеспечение </w:t>
      </w:r>
      <w:r w:rsidRPr="00586F53">
        <w:rPr>
          <w:rFonts w:ascii="Times New Roman" w:eastAsia="Calibri" w:hAnsi="Times New Roman" w:cs="Times New Roman"/>
          <w:b/>
          <w:bCs/>
          <w:sz w:val="24"/>
          <w:szCs w:val="24"/>
        </w:rPr>
        <w:t>реализации программы</w:t>
      </w:r>
    </w:p>
    <w:p w:rsidR="00586F53" w:rsidRPr="00586F53" w:rsidRDefault="00586F53" w:rsidP="00586F53">
      <w:pPr>
        <w:tabs>
          <w:tab w:val="left" w:pos="993"/>
        </w:tabs>
        <w:spacing w:after="0" w:line="240" w:lineRule="auto"/>
        <w:ind w:firstLine="709"/>
        <w:jc w:val="both"/>
        <w:rPr>
          <w:rFonts w:ascii="Times New Roman" w:eastAsia="Times New Roman" w:hAnsi="Times New Roman" w:cs="Times New Roman"/>
          <w:bCs/>
          <w:sz w:val="24"/>
          <w:szCs w:val="24"/>
        </w:rPr>
      </w:pPr>
      <w:r w:rsidRPr="00586F53">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586F53">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86F53">
        <w:rPr>
          <w:rFonts w:ascii="Times New Roman" w:eastAsia="Times New Roman" w:hAnsi="Times New Roman" w:cs="Times New Roman"/>
          <w:bCs/>
          <w:sz w:val="24"/>
          <w:szCs w:val="24"/>
        </w:rPr>
        <w:t xml:space="preserve">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rsidR="00586F53" w:rsidRPr="00586F53" w:rsidRDefault="00586F53" w:rsidP="00586F53">
      <w:pPr>
        <w:tabs>
          <w:tab w:val="left" w:pos="993"/>
        </w:tabs>
        <w:spacing w:after="0" w:line="240" w:lineRule="auto"/>
        <w:ind w:firstLine="709"/>
        <w:rPr>
          <w:rFonts w:ascii="Times New Roman" w:eastAsia="Calibri" w:hAnsi="Times New Roman" w:cs="Times New Roman"/>
          <w:b/>
          <w:sz w:val="24"/>
          <w:szCs w:val="24"/>
        </w:rPr>
      </w:pPr>
    </w:p>
    <w:p w:rsidR="00371E47" w:rsidRPr="00586F53" w:rsidRDefault="00371E47" w:rsidP="00586F53">
      <w:pPr>
        <w:tabs>
          <w:tab w:val="left" w:pos="993"/>
        </w:tabs>
        <w:spacing w:after="0" w:line="240" w:lineRule="auto"/>
        <w:ind w:firstLine="709"/>
        <w:rPr>
          <w:rFonts w:ascii="Times New Roman" w:eastAsia="Calibri" w:hAnsi="Times New Roman" w:cs="Times New Roman"/>
          <w:sz w:val="24"/>
          <w:szCs w:val="24"/>
        </w:rPr>
      </w:pPr>
      <w:r w:rsidRPr="00586F53">
        <w:rPr>
          <w:rFonts w:ascii="Times New Roman" w:eastAsia="Calibri" w:hAnsi="Times New Roman" w:cs="Times New Roman"/>
          <w:b/>
          <w:sz w:val="24"/>
          <w:szCs w:val="24"/>
        </w:rPr>
        <w:t>3.2.1</w:t>
      </w:r>
      <w:r w:rsidR="00586F53" w:rsidRPr="00586F53">
        <w:rPr>
          <w:rFonts w:ascii="Times New Roman" w:eastAsia="Calibri" w:hAnsi="Times New Roman" w:cs="Times New Roman"/>
          <w:b/>
          <w:sz w:val="24"/>
          <w:szCs w:val="24"/>
        </w:rPr>
        <w:t>.</w:t>
      </w:r>
      <w:r w:rsidRPr="00586F53">
        <w:rPr>
          <w:rFonts w:ascii="Times New Roman" w:eastAsia="Calibri" w:hAnsi="Times New Roman" w:cs="Times New Roman"/>
          <w:b/>
          <w:sz w:val="24"/>
          <w:szCs w:val="24"/>
        </w:rPr>
        <w:t xml:space="preserve"> Основные печатные издания</w:t>
      </w:r>
    </w:p>
    <w:p w:rsidR="00371E47" w:rsidRPr="00586F53" w:rsidRDefault="00371E47" w:rsidP="006701B4">
      <w:pPr>
        <w:numPr>
          <w:ilvl w:val="0"/>
          <w:numId w:val="154"/>
        </w:numPr>
        <w:tabs>
          <w:tab w:val="left" w:pos="993"/>
        </w:tabs>
        <w:suppressAutoHyphens/>
        <w:spacing w:after="0" w:line="240" w:lineRule="auto"/>
        <w:ind w:left="0" w:firstLine="709"/>
        <w:jc w:val="both"/>
        <w:rPr>
          <w:rFonts w:ascii="Times New Roman" w:hAnsi="Times New Roman" w:cs="Times New Roman"/>
          <w:sz w:val="24"/>
          <w:szCs w:val="24"/>
        </w:rPr>
      </w:pPr>
      <w:r w:rsidRPr="00586F53">
        <w:rPr>
          <w:rStyle w:val="af"/>
          <w:rFonts w:ascii="Times New Roman" w:hAnsi="Times New Roman" w:cs="Times New Roman"/>
          <w:color w:val="auto"/>
          <w:sz w:val="24"/>
          <w:szCs w:val="24"/>
          <w:u w:val="none"/>
        </w:rPr>
        <w:t>Боголюбов С.К. Инженерная графика – М: Издательство Альянс, 2018. – 390 с.</w:t>
      </w:r>
    </w:p>
    <w:p w:rsidR="00371E47" w:rsidRPr="00586F53" w:rsidRDefault="00371E47" w:rsidP="006701B4">
      <w:pPr>
        <w:numPr>
          <w:ilvl w:val="0"/>
          <w:numId w:val="154"/>
        </w:numPr>
        <w:tabs>
          <w:tab w:val="left" w:pos="993"/>
        </w:tabs>
        <w:suppressAutoHyphens/>
        <w:spacing w:after="0" w:line="240" w:lineRule="auto"/>
        <w:ind w:left="0" w:firstLine="709"/>
        <w:jc w:val="both"/>
        <w:rPr>
          <w:rStyle w:val="af"/>
          <w:rFonts w:ascii="Times New Roman" w:hAnsi="Times New Roman" w:cs="Times New Roman"/>
          <w:color w:val="auto"/>
          <w:sz w:val="24"/>
          <w:szCs w:val="24"/>
          <w:u w:val="none"/>
        </w:rPr>
      </w:pPr>
      <w:r w:rsidRPr="00586F53">
        <w:rPr>
          <w:rFonts w:ascii="Times New Roman" w:hAnsi="Times New Roman" w:cs="Times New Roman"/>
          <w:iCs/>
          <w:sz w:val="24"/>
          <w:szCs w:val="24"/>
        </w:rPr>
        <w:t xml:space="preserve">Чекмарев, А. А. </w:t>
      </w:r>
      <w:r w:rsidRPr="00586F53">
        <w:rPr>
          <w:rFonts w:ascii="Times New Roman" w:hAnsi="Times New Roman" w:cs="Times New Roman"/>
          <w:sz w:val="24"/>
          <w:szCs w:val="24"/>
        </w:rPr>
        <w:t xml:space="preserve">Инженерная графика : учебник для среднего профессионального образования / А. А. Чекмарев. — 13-е изд., испр. и доп. — Москва : Издательство Юрайт, 2020. — 389 с. — (Профессиональное образование). — ISBN 978-5-534-07112-2. — Текст : электронный // ЭБС Юрайт [сайт]. — URL: </w:t>
      </w:r>
      <w:hyperlink r:id="rId53">
        <w:r w:rsidRPr="00586F53">
          <w:rPr>
            <w:rStyle w:val="af"/>
            <w:rFonts w:ascii="Times New Roman" w:hAnsi="Times New Roman" w:cs="Times New Roman"/>
            <w:color w:val="auto"/>
            <w:sz w:val="24"/>
            <w:szCs w:val="24"/>
            <w:u w:val="none"/>
          </w:rPr>
          <w:t>https://urait.ru/bcode/450801</w:t>
        </w:r>
      </w:hyperlink>
      <w:r w:rsidRPr="00586F53">
        <w:rPr>
          <w:rStyle w:val="af"/>
          <w:rFonts w:ascii="Times New Roman" w:hAnsi="Times New Roman" w:cs="Times New Roman"/>
          <w:color w:val="auto"/>
          <w:sz w:val="24"/>
          <w:szCs w:val="24"/>
          <w:u w:val="none"/>
        </w:rPr>
        <w:t>.</w:t>
      </w:r>
    </w:p>
    <w:p w:rsidR="00371E47" w:rsidRDefault="00371E47" w:rsidP="006701B4">
      <w:pPr>
        <w:numPr>
          <w:ilvl w:val="0"/>
          <w:numId w:val="154"/>
        </w:numPr>
        <w:tabs>
          <w:tab w:val="left" w:pos="993"/>
        </w:tabs>
        <w:suppressAutoHyphens/>
        <w:spacing w:after="0" w:line="240" w:lineRule="auto"/>
        <w:ind w:left="0" w:firstLine="709"/>
        <w:jc w:val="both"/>
        <w:rPr>
          <w:rFonts w:ascii="Times New Roman" w:hAnsi="Times New Roman" w:cs="Times New Roman"/>
          <w:sz w:val="24"/>
          <w:szCs w:val="24"/>
        </w:rPr>
      </w:pPr>
      <w:r w:rsidRPr="00586F53">
        <w:rPr>
          <w:rFonts w:ascii="Times New Roman" w:hAnsi="Times New Roman" w:cs="Times New Roman"/>
          <w:sz w:val="24"/>
          <w:szCs w:val="24"/>
        </w:rPr>
        <w:t xml:space="preserve">Чекмарев, А. А. Инженерная графика. Машиностроительное черчение : учебник / А.А. Чекмарев. — Москва : ИНФРА-М, 2021. — 396 с. — (Среднее профессиональное образование). - ISBN 978-5-16-016231-7. - Текст : электронный. - URL:  </w:t>
      </w:r>
      <w:hyperlink r:id="rId54" w:history="1">
        <w:r w:rsidRPr="00586F53">
          <w:rPr>
            <w:rStyle w:val="af"/>
            <w:rFonts w:ascii="Times New Roman" w:hAnsi="Times New Roman" w:cs="Times New Roman"/>
            <w:color w:val="auto"/>
            <w:sz w:val="24"/>
            <w:szCs w:val="24"/>
            <w:u w:val="none"/>
          </w:rPr>
          <w:t>https://znanium.com/catalog/product/1172078</w:t>
        </w:r>
      </w:hyperlink>
      <w:r w:rsidRPr="00586F53">
        <w:rPr>
          <w:rFonts w:ascii="Times New Roman" w:hAnsi="Times New Roman" w:cs="Times New Roman"/>
          <w:sz w:val="24"/>
          <w:szCs w:val="24"/>
        </w:rPr>
        <w:t xml:space="preserve">   – Режим доступа: по подписке.</w:t>
      </w:r>
    </w:p>
    <w:p w:rsidR="00586F53" w:rsidRPr="00586F53" w:rsidRDefault="00586F53" w:rsidP="00586F53">
      <w:pPr>
        <w:tabs>
          <w:tab w:val="left" w:pos="993"/>
        </w:tabs>
        <w:suppressAutoHyphens/>
        <w:spacing w:after="0" w:line="240" w:lineRule="auto"/>
        <w:ind w:left="709"/>
        <w:jc w:val="both"/>
        <w:rPr>
          <w:rFonts w:ascii="Times New Roman" w:hAnsi="Times New Roman" w:cs="Times New Roman"/>
          <w:sz w:val="24"/>
          <w:szCs w:val="24"/>
        </w:rPr>
      </w:pPr>
    </w:p>
    <w:p w:rsidR="00371E47" w:rsidRPr="00586F53" w:rsidRDefault="00371E47" w:rsidP="00586F53">
      <w:pPr>
        <w:tabs>
          <w:tab w:val="left" w:pos="993"/>
        </w:tabs>
        <w:spacing w:after="0" w:line="276" w:lineRule="auto"/>
        <w:ind w:firstLine="709"/>
        <w:contextualSpacing/>
        <w:rPr>
          <w:rFonts w:ascii="Times New Roman" w:eastAsia="Calibri" w:hAnsi="Times New Roman" w:cs="Times New Roman"/>
          <w:b/>
          <w:sz w:val="24"/>
          <w:szCs w:val="24"/>
        </w:rPr>
      </w:pPr>
      <w:r w:rsidRPr="00586F53">
        <w:rPr>
          <w:rFonts w:ascii="Times New Roman" w:eastAsia="Calibri" w:hAnsi="Times New Roman" w:cs="Times New Roman"/>
          <w:b/>
          <w:bCs/>
          <w:sz w:val="24"/>
          <w:szCs w:val="24"/>
        </w:rPr>
        <w:t>3.2.2</w:t>
      </w:r>
      <w:r w:rsidR="00586F53" w:rsidRPr="00586F53">
        <w:rPr>
          <w:rFonts w:ascii="Times New Roman" w:eastAsia="Calibri" w:hAnsi="Times New Roman" w:cs="Times New Roman"/>
          <w:b/>
          <w:bCs/>
          <w:sz w:val="24"/>
          <w:szCs w:val="24"/>
        </w:rPr>
        <w:t>.</w:t>
      </w:r>
      <w:r w:rsidRPr="00586F53">
        <w:rPr>
          <w:rFonts w:ascii="Times New Roman" w:eastAsia="Calibri" w:hAnsi="Times New Roman" w:cs="Times New Roman"/>
          <w:b/>
          <w:bCs/>
          <w:sz w:val="24"/>
          <w:szCs w:val="24"/>
        </w:rPr>
        <w:t xml:space="preserve"> Дополнительные источники</w:t>
      </w:r>
    </w:p>
    <w:p w:rsidR="00371E47" w:rsidRPr="00586F53" w:rsidRDefault="00371E47" w:rsidP="006701B4">
      <w:pPr>
        <w:pStyle w:val="af3"/>
        <w:numPr>
          <w:ilvl w:val="0"/>
          <w:numId w:val="148"/>
        </w:numPr>
        <w:tabs>
          <w:tab w:val="left" w:pos="993"/>
        </w:tabs>
        <w:suppressAutoHyphens/>
        <w:spacing w:after="0" w:line="240" w:lineRule="auto"/>
        <w:ind w:left="0" w:firstLine="709"/>
        <w:jc w:val="both"/>
        <w:rPr>
          <w:rFonts w:ascii="Times New Roman" w:hAnsi="Times New Roman"/>
          <w:sz w:val="24"/>
          <w:szCs w:val="24"/>
        </w:rPr>
      </w:pPr>
      <w:r w:rsidRPr="00586F53">
        <w:rPr>
          <w:rFonts w:ascii="Times New Roman" w:hAnsi="Times New Roman"/>
          <w:sz w:val="24"/>
          <w:szCs w:val="24"/>
        </w:rPr>
        <w:t>ГОСТ 3.1001-2011 Единая система технологической документации. Введен в действие Приказом Федерального агентства по техническому регулированию и метрологии от 3 августа 2011 г. № 212-ст  // Электронный фонд правовых и нормативно-технических документов [сайт]. URL:  https://docs.cntd.ru/document/1200086244.</w:t>
      </w:r>
    </w:p>
    <w:p w:rsidR="00371E47" w:rsidRPr="00586F53" w:rsidRDefault="00371E47" w:rsidP="006701B4">
      <w:pPr>
        <w:pStyle w:val="af3"/>
        <w:numPr>
          <w:ilvl w:val="0"/>
          <w:numId w:val="148"/>
        </w:numPr>
        <w:tabs>
          <w:tab w:val="left" w:pos="993"/>
        </w:tabs>
        <w:suppressAutoHyphens/>
        <w:spacing w:after="0" w:line="240" w:lineRule="auto"/>
        <w:ind w:left="0" w:firstLine="709"/>
        <w:jc w:val="both"/>
        <w:rPr>
          <w:rFonts w:ascii="Times New Roman" w:hAnsi="Times New Roman"/>
          <w:sz w:val="24"/>
          <w:szCs w:val="24"/>
        </w:rPr>
      </w:pPr>
      <w:r w:rsidRPr="00586F53">
        <w:rPr>
          <w:rFonts w:ascii="Times New Roman" w:hAnsi="Times New Roman"/>
          <w:sz w:val="24"/>
          <w:szCs w:val="24"/>
        </w:rPr>
        <w:t xml:space="preserve">Инженерная и компьютерная графика : учебник и практикум для среднего профессионального образования / Р. Р. Анамова [и др.] ; под общей редакцией С. А. Леоновой. — Москва : Издательство Юрайт, 2019. — 246 с. — (Профессиональное образование). — ISBN 978-5-534-02971-0. — Текст : электронный // ЭБС Юрайт [сайт]. — URL: </w:t>
      </w:r>
      <w:hyperlink r:id="rId55">
        <w:r w:rsidRPr="00586F53">
          <w:rPr>
            <w:rStyle w:val="af"/>
            <w:rFonts w:ascii="Times New Roman" w:hAnsi="Times New Roman"/>
            <w:color w:val="auto"/>
            <w:sz w:val="24"/>
            <w:szCs w:val="24"/>
            <w:u w:val="none"/>
          </w:rPr>
          <w:t>https://urait.ru/bcode/437053</w:t>
        </w:r>
      </w:hyperlink>
    </w:p>
    <w:p w:rsidR="00371E47" w:rsidRPr="00586F53" w:rsidRDefault="00371E47" w:rsidP="006701B4">
      <w:pPr>
        <w:pStyle w:val="af3"/>
        <w:numPr>
          <w:ilvl w:val="0"/>
          <w:numId w:val="148"/>
        </w:numPr>
        <w:tabs>
          <w:tab w:val="left" w:pos="993"/>
        </w:tabs>
        <w:suppressAutoHyphens/>
        <w:spacing w:after="0" w:line="240" w:lineRule="auto"/>
        <w:ind w:left="0" w:firstLine="709"/>
        <w:jc w:val="both"/>
        <w:rPr>
          <w:rFonts w:ascii="Times New Roman" w:hAnsi="Times New Roman"/>
          <w:sz w:val="24"/>
          <w:szCs w:val="24"/>
        </w:rPr>
      </w:pPr>
      <w:r w:rsidRPr="00586F53">
        <w:rPr>
          <w:rFonts w:ascii="Times New Roman" w:hAnsi="Times New Roman"/>
          <w:sz w:val="24"/>
          <w:szCs w:val="24"/>
        </w:rPr>
        <w:t xml:space="preserve">Колесниченко, Н.M. Инженерная и компьютерная графика : учебное пособие / Н.M. Колесниченко, Н.Н. Черняева. – Москва ; Вологда : Инфра-Инженерия, 2018. – 237 с. : ил. – Режим доступа: по подписке. – URL: </w:t>
      </w:r>
      <w:hyperlink r:id="rId56" w:history="1">
        <w:r w:rsidRPr="00586F53">
          <w:rPr>
            <w:rStyle w:val="af"/>
            <w:rFonts w:ascii="Times New Roman" w:hAnsi="Times New Roman"/>
            <w:color w:val="auto"/>
            <w:sz w:val="24"/>
            <w:szCs w:val="24"/>
            <w:u w:val="none"/>
          </w:rPr>
          <w:t>http://biblioclub.ru/index.php?page=book&amp;id=493787</w:t>
        </w:r>
      </w:hyperlink>
      <w:r w:rsidRPr="00586F53">
        <w:rPr>
          <w:rFonts w:ascii="Times New Roman" w:hAnsi="Times New Roman"/>
          <w:sz w:val="24"/>
          <w:szCs w:val="24"/>
        </w:rPr>
        <w:t xml:space="preserve"> – Библигр.: с. 225 - 226 – ISBN 978-5-9729-0199-9. – Текст : электронный.</w:t>
      </w:r>
    </w:p>
    <w:p w:rsidR="00371E47" w:rsidRPr="00586F53" w:rsidRDefault="00371E47" w:rsidP="006701B4">
      <w:pPr>
        <w:pStyle w:val="af3"/>
        <w:numPr>
          <w:ilvl w:val="0"/>
          <w:numId w:val="148"/>
        </w:numPr>
        <w:tabs>
          <w:tab w:val="left" w:pos="993"/>
        </w:tabs>
        <w:suppressAutoHyphens/>
        <w:spacing w:after="0" w:line="240" w:lineRule="auto"/>
        <w:ind w:left="0" w:firstLine="709"/>
        <w:jc w:val="both"/>
        <w:rPr>
          <w:rFonts w:ascii="Times New Roman" w:hAnsi="Times New Roman"/>
          <w:sz w:val="24"/>
          <w:szCs w:val="24"/>
        </w:rPr>
      </w:pPr>
      <w:r w:rsidRPr="00586F53">
        <w:rPr>
          <w:rFonts w:ascii="Times New Roman" w:hAnsi="Times New Roman"/>
          <w:sz w:val="24"/>
          <w:szCs w:val="24"/>
        </w:rPr>
        <w:t xml:space="preserve">Колошкина, И. Е. Инженерная графика. Cad : учебник и практикум для среднего профессионального образования / И. Е. Колошкина, В. А. Селезнев. — Москва : Издательство Юрайт, 2019. — 220 с. — (Профессиональное образование). — ISBN 978-5-534-12484-2. — Текст : электронный // ЭБС Юрайт [сайт]. — URL:  </w:t>
      </w:r>
      <w:hyperlink r:id="rId57">
        <w:r w:rsidRPr="00586F53">
          <w:rPr>
            <w:rStyle w:val="af"/>
            <w:rFonts w:ascii="Times New Roman" w:hAnsi="Times New Roman"/>
            <w:color w:val="auto"/>
            <w:sz w:val="24"/>
            <w:szCs w:val="24"/>
            <w:u w:val="none"/>
          </w:rPr>
          <w:t>https://urait.ru/bcode/456399</w:t>
        </w:r>
      </w:hyperlink>
    </w:p>
    <w:p w:rsidR="00371E47" w:rsidRPr="00586F53" w:rsidRDefault="00371E47" w:rsidP="006701B4">
      <w:pPr>
        <w:numPr>
          <w:ilvl w:val="0"/>
          <w:numId w:val="148"/>
        </w:numPr>
        <w:tabs>
          <w:tab w:val="left" w:pos="426"/>
          <w:tab w:val="left" w:pos="993"/>
        </w:tabs>
        <w:spacing w:after="40" w:line="240" w:lineRule="auto"/>
        <w:ind w:left="0" w:firstLine="709"/>
        <w:jc w:val="both"/>
        <w:rPr>
          <w:rFonts w:ascii="Times New Roman" w:eastAsia="Calibri" w:hAnsi="Times New Roman" w:cs="Times New Roman"/>
          <w:sz w:val="24"/>
          <w:szCs w:val="24"/>
          <w:lang w:eastAsia="ru-RU"/>
        </w:rPr>
      </w:pPr>
      <w:r w:rsidRPr="00586F53">
        <w:rPr>
          <w:rFonts w:ascii="Times New Roman" w:eastAsia="Calibri" w:hAnsi="Times New Roman" w:cs="Times New Roman"/>
          <w:sz w:val="24"/>
          <w:szCs w:val="24"/>
          <w:lang w:eastAsia="ru-RU"/>
        </w:rPr>
        <w:t>Яшнова Т.Н. Инженерная графика. Рабочая тетрадь. Часть 1, У АвиаК, 2010.</w:t>
      </w:r>
    </w:p>
    <w:p w:rsidR="00371E47" w:rsidRPr="00586F53" w:rsidRDefault="00371E47" w:rsidP="006701B4">
      <w:pPr>
        <w:numPr>
          <w:ilvl w:val="0"/>
          <w:numId w:val="148"/>
        </w:numPr>
        <w:tabs>
          <w:tab w:val="left" w:pos="426"/>
          <w:tab w:val="left" w:pos="993"/>
        </w:tabs>
        <w:spacing w:after="40" w:line="240" w:lineRule="auto"/>
        <w:ind w:left="0" w:firstLine="709"/>
        <w:jc w:val="both"/>
        <w:rPr>
          <w:rFonts w:ascii="Times New Roman" w:eastAsia="Calibri" w:hAnsi="Times New Roman" w:cs="Times New Roman"/>
          <w:sz w:val="24"/>
          <w:szCs w:val="24"/>
          <w:lang w:eastAsia="ru-RU"/>
        </w:rPr>
      </w:pPr>
      <w:r w:rsidRPr="00586F53">
        <w:rPr>
          <w:rFonts w:ascii="Times New Roman" w:eastAsia="Calibri" w:hAnsi="Times New Roman" w:cs="Times New Roman"/>
          <w:sz w:val="24"/>
          <w:szCs w:val="24"/>
          <w:lang w:eastAsia="ru-RU"/>
        </w:rPr>
        <w:t>Яшнова Т.Н. Инженерная графика. Рабочая тетрадь. Часть 2, У АвиаК, 2010.</w:t>
      </w:r>
    </w:p>
    <w:p w:rsidR="00371E47" w:rsidRPr="00AC0B2B" w:rsidRDefault="00371E47" w:rsidP="00371E47">
      <w:pPr>
        <w:spacing w:after="0" w:line="240" w:lineRule="auto"/>
        <w:rPr>
          <w:rFonts w:ascii="Times New Roman" w:eastAsia="Calibri" w:hAnsi="Times New Roman" w:cs="Times New Roman"/>
          <w:sz w:val="24"/>
          <w:szCs w:val="24"/>
        </w:rPr>
      </w:pPr>
    </w:p>
    <w:p w:rsidR="00371E47" w:rsidRPr="00AC0B2B" w:rsidRDefault="00371E47" w:rsidP="00371E47">
      <w:pPr>
        <w:spacing w:after="0" w:line="240" w:lineRule="auto"/>
        <w:ind w:firstLine="709"/>
        <w:jc w:val="both"/>
        <w:rPr>
          <w:rFonts w:ascii="Times New Roman" w:eastAsia="Calibri" w:hAnsi="Times New Roman" w:cs="Times New Roman"/>
          <w:bCs/>
          <w:sz w:val="24"/>
          <w:szCs w:val="24"/>
        </w:rPr>
        <w:sectPr w:rsidR="00371E47" w:rsidRPr="00AC0B2B" w:rsidSect="00371E47">
          <w:footerReference w:type="even" r:id="rId58"/>
          <w:footerReference w:type="default" r:id="rId59"/>
          <w:pgSz w:w="11906" w:h="16838"/>
          <w:pgMar w:top="1134" w:right="851" w:bottom="1134" w:left="1701" w:header="709" w:footer="709" w:gutter="0"/>
          <w:cols w:space="708"/>
          <w:titlePg/>
          <w:docGrid w:linePitch="360"/>
        </w:sectPr>
      </w:pPr>
    </w:p>
    <w:p w:rsidR="00D13BD4" w:rsidRDefault="00371E47" w:rsidP="006701B4">
      <w:pPr>
        <w:pStyle w:val="af3"/>
        <w:numPr>
          <w:ilvl w:val="0"/>
          <w:numId w:val="154"/>
        </w:numPr>
        <w:jc w:val="center"/>
        <w:rPr>
          <w:rFonts w:ascii="Times New Roman" w:hAnsi="Times New Roman"/>
          <w:b/>
          <w:sz w:val="24"/>
          <w:szCs w:val="24"/>
        </w:rPr>
      </w:pPr>
      <w:r w:rsidRPr="00D13BD4">
        <w:rPr>
          <w:rFonts w:ascii="Times New Roman" w:hAnsi="Times New Roman"/>
          <w:b/>
          <w:sz w:val="24"/>
          <w:szCs w:val="24"/>
        </w:rPr>
        <w:lastRenderedPageBreak/>
        <w:t xml:space="preserve">КОНТРОЛЬ И ОЦЕНКА РЕЗУЛЬТАТОВ ОСВОЕНИЯ </w:t>
      </w:r>
    </w:p>
    <w:p w:rsidR="00371E47" w:rsidRPr="00D13BD4" w:rsidRDefault="00371E47" w:rsidP="00D13BD4">
      <w:pPr>
        <w:pStyle w:val="af3"/>
        <w:jc w:val="center"/>
        <w:rPr>
          <w:rFonts w:ascii="Times New Roman" w:hAnsi="Times New Roman"/>
          <w:b/>
          <w:sz w:val="24"/>
          <w:szCs w:val="24"/>
        </w:rPr>
      </w:pPr>
      <w:r w:rsidRPr="00D13BD4">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1"/>
        <w:gridCol w:w="2834"/>
        <w:gridCol w:w="2403"/>
      </w:tblGrid>
      <w:tr w:rsidR="00586F53" w:rsidRPr="00D13BD4" w:rsidTr="006447B0">
        <w:trPr>
          <w:trHeight w:val="234"/>
        </w:trPr>
        <w:tc>
          <w:tcPr>
            <w:tcW w:w="2280" w:type="pct"/>
            <w:shd w:val="clear" w:color="auto" w:fill="auto"/>
          </w:tcPr>
          <w:p w:rsidR="00586F53" w:rsidRPr="00586F53" w:rsidRDefault="00586F53" w:rsidP="00586F53">
            <w:pPr>
              <w:spacing w:after="0" w:line="240" w:lineRule="auto"/>
              <w:jc w:val="center"/>
              <w:rPr>
                <w:rFonts w:ascii="Times New Roman" w:hAnsi="Times New Roman" w:cs="Times New Roman"/>
                <w:sz w:val="24"/>
                <w:szCs w:val="24"/>
              </w:rPr>
            </w:pPr>
            <w:r w:rsidRPr="00586F53">
              <w:rPr>
                <w:rFonts w:ascii="Times New Roman" w:hAnsi="Times New Roman" w:cs="Times New Roman"/>
                <w:b/>
                <w:bCs/>
                <w:i/>
              </w:rPr>
              <w:t>Результаты обучения</w:t>
            </w:r>
          </w:p>
        </w:tc>
        <w:tc>
          <w:tcPr>
            <w:tcW w:w="1472" w:type="pct"/>
            <w:shd w:val="clear" w:color="auto" w:fill="auto"/>
          </w:tcPr>
          <w:p w:rsidR="00586F53" w:rsidRPr="00586F53" w:rsidRDefault="00586F53" w:rsidP="00586F53">
            <w:pPr>
              <w:spacing w:after="0" w:line="240" w:lineRule="auto"/>
              <w:jc w:val="center"/>
              <w:rPr>
                <w:rFonts w:ascii="Times New Roman" w:hAnsi="Times New Roman" w:cs="Times New Roman"/>
                <w:b/>
                <w:bCs/>
                <w:i/>
                <w:color w:val="000000" w:themeColor="text1"/>
              </w:rPr>
            </w:pPr>
            <w:r w:rsidRPr="00586F53">
              <w:rPr>
                <w:rFonts w:ascii="Times New Roman" w:hAnsi="Times New Roman" w:cs="Times New Roman"/>
                <w:b/>
                <w:bCs/>
                <w:i/>
                <w:color w:val="000000" w:themeColor="text1"/>
              </w:rPr>
              <w:t>Типы оценочных мероприятий</w:t>
            </w:r>
          </w:p>
        </w:tc>
        <w:tc>
          <w:tcPr>
            <w:tcW w:w="1248" w:type="pct"/>
            <w:shd w:val="clear" w:color="auto" w:fill="auto"/>
          </w:tcPr>
          <w:p w:rsidR="00586F53" w:rsidRPr="00586F53" w:rsidRDefault="00586F53" w:rsidP="00586F53">
            <w:pPr>
              <w:spacing w:after="0" w:line="240" w:lineRule="auto"/>
              <w:jc w:val="center"/>
              <w:rPr>
                <w:rFonts w:ascii="Times New Roman" w:hAnsi="Times New Roman" w:cs="Times New Roman"/>
                <w:b/>
                <w:bCs/>
                <w:i/>
                <w:color w:val="000000" w:themeColor="text1"/>
              </w:rPr>
            </w:pPr>
            <w:r w:rsidRPr="00586F53">
              <w:rPr>
                <w:rFonts w:ascii="Times New Roman" w:hAnsi="Times New Roman" w:cs="Times New Roman"/>
                <w:b/>
                <w:bCs/>
                <w:i/>
                <w:color w:val="000000" w:themeColor="text1"/>
              </w:rPr>
              <w:t>Методы и формы оценки</w:t>
            </w:r>
          </w:p>
        </w:tc>
      </w:tr>
      <w:tr w:rsidR="00371E47" w:rsidRPr="00D13BD4" w:rsidTr="006447B0">
        <w:trPr>
          <w:trHeight w:val="4449"/>
        </w:trPr>
        <w:tc>
          <w:tcPr>
            <w:tcW w:w="2280" w:type="pct"/>
            <w:shd w:val="clear" w:color="auto" w:fill="auto"/>
          </w:tcPr>
          <w:p w:rsidR="00371E47" w:rsidRPr="00D13BD4" w:rsidRDefault="00371E47" w:rsidP="006701B4">
            <w:pPr>
              <w:numPr>
                <w:ilvl w:val="0"/>
                <w:numId w:val="146"/>
              </w:numPr>
              <w:spacing w:after="0" w:line="240" w:lineRule="auto"/>
              <w:ind w:left="459" w:hanging="459"/>
              <w:contextualSpacing/>
              <w:jc w:val="both"/>
              <w:rPr>
                <w:rFonts w:ascii="Times New Roman" w:eastAsia="Calibri" w:hAnsi="Times New Roman" w:cs="Times New Roman"/>
              </w:rPr>
            </w:pPr>
            <w:r w:rsidRPr="00D13BD4">
              <w:rPr>
                <w:rFonts w:ascii="Times New Roman" w:eastAsia="Calibri" w:hAnsi="Times New Roman" w:cs="Times New Roman"/>
              </w:rPr>
              <w:t>правила чтения конструкторской и технологической документации;</w:t>
            </w:r>
          </w:p>
          <w:p w:rsidR="00371E47" w:rsidRPr="00D13BD4" w:rsidRDefault="00371E47" w:rsidP="006701B4">
            <w:pPr>
              <w:numPr>
                <w:ilvl w:val="0"/>
                <w:numId w:val="146"/>
              </w:numPr>
              <w:spacing w:after="0" w:line="240" w:lineRule="auto"/>
              <w:ind w:left="459" w:hanging="459"/>
              <w:contextualSpacing/>
              <w:jc w:val="both"/>
              <w:rPr>
                <w:rFonts w:ascii="Times New Roman" w:eastAsia="Calibri" w:hAnsi="Times New Roman" w:cs="Times New Roman"/>
              </w:rPr>
            </w:pPr>
            <w:r w:rsidRPr="00D13BD4">
              <w:rPr>
                <w:rFonts w:ascii="Times New Roman" w:eastAsia="Calibri" w:hAnsi="Times New Roman" w:cs="Times New Roman"/>
              </w:rPr>
              <w:t>способы графического представления объектов, пространственных образов, технологического оборудования и схем;</w:t>
            </w:r>
          </w:p>
          <w:p w:rsidR="00371E47" w:rsidRPr="00D13BD4" w:rsidRDefault="00371E47" w:rsidP="006701B4">
            <w:pPr>
              <w:numPr>
                <w:ilvl w:val="0"/>
                <w:numId w:val="146"/>
              </w:numPr>
              <w:spacing w:after="0" w:line="240" w:lineRule="auto"/>
              <w:ind w:left="459" w:hanging="459"/>
              <w:contextualSpacing/>
              <w:jc w:val="both"/>
              <w:rPr>
                <w:rFonts w:ascii="Times New Roman" w:eastAsia="Calibri" w:hAnsi="Times New Roman" w:cs="Times New Roman"/>
              </w:rPr>
            </w:pPr>
            <w:r w:rsidRPr="00D13BD4">
              <w:rPr>
                <w:rFonts w:ascii="Times New Roman" w:eastAsia="Calibri" w:hAnsi="Times New Roman" w:cs="Times New Roman"/>
              </w:rPr>
              <w:t>законы, методы и приемы проекционного черчения;</w:t>
            </w:r>
          </w:p>
          <w:p w:rsidR="00371E47" w:rsidRPr="00D13BD4" w:rsidRDefault="00371E47" w:rsidP="006701B4">
            <w:pPr>
              <w:numPr>
                <w:ilvl w:val="0"/>
                <w:numId w:val="146"/>
              </w:numPr>
              <w:spacing w:after="0" w:line="240" w:lineRule="auto"/>
              <w:ind w:left="459" w:hanging="459"/>
              <w:contextualSpacing/>
              <w:jc w:val="both"/>
              <w:rPr>
                <w:rFonts w:ascii="Times New Roman" w:eastAsia="Calibri" w:hAnsi="Times New Roman" w:cs="Times New Roman"/>
              </w:rPr>
            </w:pPr>
            <w:r w:rsidRPr="00D13BD4">
              <w:rPr>
                <w:rFonts w:ascii="Times New Roman" w:eastAsia="Calibri" w:hAnsi="Times New Roman" w:cs="Times New Roman"/>
              </w:rPr>
              <w:t>требования государственных стандартов Единой системы конструкторской документации (ЕСКД) и Единой системы технологической документации (ЕСТД);</w:t>
            </w:r>
          </w:p>
          <w:p w:rsidR="00371E47" w:rsidRPr="00D13BD4" w:rsidRDefault="00371E47" w:rsidP="006701B4">
            <w:pPr>
              <w:numPr>
                <w:ilvl w:val="0"/>
                <w:numId w:val="146"/>
              </w:numPr>
              <w:spacing w:after="0" w:line="240" w:lineRule="auto"/>
              <w:ind w:left="459" w:hanging="459"/>
              <w:contextualSpacing/>
              <w:jc w:val="both"/>
              <w:rPr>
                <w:rFonts w:ascii="Times New Roman" w:eastAsia="Calibri" w:hAnsi="Times New Roman" w:cs="Times New Roman"/>
              </w:rPr>
            </w:pPr>
            <w:r w:rsidRPr="00D13BD4">
              <w:rPr>
                <w:rFonts w:ascii="Times New Roman" w:eastAsia="Calibri" w:hAnsi="Times New Roman" w:cs="Times New Roman"/>
              </w:rPr>
              <w:t>правила выполнения чертежей, технических рисунков, эскизов и схем;</w:t>
            </w:r>
          </w:p>
          <w:p w:rsidR="00371E47" w:rsidRPr="00D13BD4" w:rsidRDefault="00371E47" w:rsidP="006701B4">
            <w:pPr>
              <w:numPr>
                <w:ilvl w:val="0"/>
                <w:numId w:val="146"/>
              </w:numPr>
              <w:spacing w:after="0" w:line="240" w:lineRule="auto"/>
              <w:ind w:left="459" w:hanging="459"/>
              <w:contextualSpacing/>
              <w:jc w:val="both"/>
              <w:rPr>
                <w:rFonts w:ascii="Times New Roman" w:eastAsia="Calibri" w:hAnsi="Times New Roman" w:cs="Times New Roman"/>
              </w:rPr>
            </w:pPr>
            <w:r w:rsidRPr="00D13BD4">
              <w:rPr>
                <w:rFonts w:ascii="Times New Roman" w:eastAsia="Calibri" w:hAnsi="Times New Roman" w:cs="Times New Roman"/>
              </w:rPr>
              <w:t>технику и принципы нанесения размеров;</w:t>
            </w:r>
          </w:p>
          <w:p w:rsidR="00371E47" w:rsidRPr="00D13BD4" w:rsidRDefault="00371E47" w:rsidP="006701B4">
            <w:pPr>
              <w:numPr>
                <w:ilvl w:val="0"/>
                <w:numId w:val="146"/>
              </w:numPr>
              <w:spacing w:after="0" w:line="240" w:lineRule="auto"/>
              <w:ind w:left="459" w:hanging="459"/>
              <w:contextualSpacing/>
              <w:jc w:val="both"/>
              <w:rPr>
                <w:rFonts w:ascii="Times New Roman" w:eastAsia="Calibri" w:hAnsi="Times New Roman" w:cs="Times New Roman"/>
              </w:rPr>
            </w:pPr>
            <w:r w:rsidRPr="00D13BD4">
              <w:rPr>
                <w:rFonts w:ascii="Times New Roman" w:eastAsia="Calibri" w:hAnsi="Times New Roman" w:cs="Times New Roman"/>
              </w:rPr>
              <w:t>классы точности и их обозначение на чертежах;</w:t>
            </w:r>
          </w:p>
          <w:p w:rsidR="00371E47" w:rsidRPr="00D13BD4" w:rsidRDefault="00371E47" w:rsidP="006701B4">
            <w:pPr>
              <w:numPr>
                <w:ilvl w:val="0"/>
                <w:numId w:val="146"/>
              </w:numPr>
              <w:spacing w:after="0" w:line="240" w:lineRule="auto"/>
              <w:ind w:left="459" w:hanging="459"/>
              <w:contextualSpacing/>
              <w:jc w:val="both"/>
              <w:rPr>
                <w:rFonts w:ascii="Times New Roman" w:eastAsia="Calibri" w:hAnsi="Times New Roman" w:cs="Times New Roman"/>
                <w:bCs/>
              </w:rPr>
            </w:pPr>
            <w:r w:rsidRPr="00D13BD4">
              <w:rPr>
                <w:rFonts w:ascii="Times New Roman" w:eastAsia="Calibri" w:hAnsi="Times New Roman" w:cs="Times New Roman"/>
              </w:rPr>
              <w:t>типы и назначение спецификаций, правила их чтения и составления</w:t>
            </w:r>
          </w:p>
        </w:tc>
        <w:tc>
          <w:tcPr>
            <w:tcW w:w="1472" w:type="pct"/>
            <w:shd w:val="clear" w:color="auto" w:fill="auto"/>
          </w:tcPr>
          <w:p w:rsidR="00371E47" w:rsidRPr="00D13BD4" w:rsidRDefault="00371E47" w:rsidP="00371E47">
            <w:pPr>
              <w:spacing w:after="0" w:line="240" w:lineRule="auto"/>
              <w:ind w:left="100"/>
              <w:rPr>
                <w:rFonts w:ascii="Times New Roman" w:eastAsia="Times New Roman" w:hAnsi="Times New Roman" w:cs="Times New Roman"/>
                <w:iCs/>
              </w:rPr>
            </w:pPr>
            <w:r w:rsidRPr="00D13BD4">
              <w:rPr>
                <w:rFonts w:ascii="Times New Roman" w:eastAsia="Times New Roman" w:hAnsi="Times New Roman" w:cs="Times New Roman"/>
                <w:iCs/>
              </w:rPr>
              <w:t>Полнота ответов, точность формулировок,</w:t>
            </w:r>
            <w:r w:rsidRPr="00D13BD4">
              <w:rPr>
                <w:rFonts w:ascii="Times New Roman" w:eastAsia="Calibri" w:hAnsi="Times New Roman" w:cs="Times New Roman"/>
              </w:rPr>
              <w:t xml:space="preserve"> </w:t>
            </w:r>
            <w:r w:rsidRPr="00D13BD4">
              <w:rPr>
                <w:rFonts w:ascii="Times New Roman" w:eastAsia="Times New Roman" w:hAnsi="Times New Roman" w:cs="Times New Roman"/>
                <w:iCs/>
              </w:rPr>
              <w:t>не менее 70% правильных ответов.</w:t>
            </w:r>
          </w:p>
          <w:p w:rsidR="00371E47" w:rsidRPr="00D13BD4" w:rsidRDefault="00371E47" w:rsidP="00371E47">
            <w:pPr>
              <w:spacing w:after="0" w:line="240" w:lineRule="auto"/>
              <w:ind w:left="100"/>
              <w:rPr>
                <w:rFonts w:ascii="Times New Roman" w:eastAsia="Calibri" w:hAnsi="Times New Roman" w:cs="Times New Roman"/>
              </w:rPr>
            </w:pPr>
          </w:p>
          <w:p w:rsidR="00371E47" w:rsidRPr="00D13BD4" w:rsidRDefault="00371E47" w:rsidP="00371E47">
            <w:pPr>
              <w:spacing w:after="0" w:line="240" w:lineRule="auto"/>
              <w:ind w:left="100"/>
              <w:rPr>
                <w:rFonts w:ascii="Times New Roman" w:eastAsia="Times New Roman" w:hAnsi="Times New Roman" w:cs="Times New Roman"/>
                <w:iCs/>
              </w:rPr>
            </w:pPr>
            <w:r w:rsidRPr="00D13BD4">
              <w:rPr>
                <w:rFonts w:ascii="Times New Roman" w:eastAsia="Times New Roman" w:hAnsi="Times New Roman" w:cs="Times New Roman"/>
                <w:iCs/>
              </w:rPr>
              <w:t>Не менее 75% правильных ответов.</w:t>
            </w:r>
          </w:p>
          <w:p w:rsidR="00371E47" w:rsidRPr="00D13BD4" w:rsidRDefault="00371E47" w:rsidP="00371E47">
            <w:pPr>
              <w:spacing w:after="0" w:line="240" w:lineRule="auto"/>
              <w:ind w:left="100"/>
              <w:rPr>
                <w:rFonts w:ascii="Times New Roman" w:eastAsia="Calibri" w:hAnsi="Times New Roman" w:cs="Times New Roman"/>
              </w:rPr>
            </w:pPr>
          </w:p>
          <w:p w:rsidR="00371E47" w:rsidRPr="00D13BD4" w:rsidRDefault="00371E47" w:rsidP="00371E47">
            <w:pPr>
              <w:spacing w:after="0" w:line="240" w:lineRule="auto"/>
              <w:ind w:left="100"/>
              <w:rPr>
                <w:rFonts w:ascii="Times New Roman" w:eastAsia="Calibri" w:hAnsi="Times New Roman" w:cs="Times New Roman"/>
              </w:rPr>
            </w:pPr>
            <w:r w:rsidRPr="00D13BD4">
              <w:rPr>
                <w:rFonts w:ascii="Times New Roman" w:eastAsia="Times New Roman" w:hAnsi="Times New Roman" w:cs="Times New Roman"/>
                <w:iCs/>
              </w:rPr>
              <w:t>Актуальность темы, адекватность</w:t>
            </w:r>
            <w:r w:rsidRPr="00D13BD4">
              <w:rPr>
                <w:rFonts w:ascii="Times New Roman" w:eastAsia="Calibri" w:hAnsi="Times New Roman" w:cs="Times New Roman"/>
              </w:rPr>
              <w:t xml:space="preserve"> </w:t>
            </w:r>
            <w:r w:rsidRPr="00D13BD4">
              <w:rPr>
                <w:rFonts w:ascii="Times New Roman" w:eastAsia="Times New Roman" w:hAnsi="Times New Roman" w:cs="Times New Roman"/>
                <w:iCs/>
              </w:rPr>
              <w:t>результатов поставленным целям,</w:t>
            </w:r>
            <w:r w:rsidRPr="00D13BD4">
              <w:rPr>
                <w:rFonts w:ascii="Times New Roman" w:eastAsia="Calibri" w:hAnsi="Times New Roman" w:cs="Times New Roman"/>
              </w:rPr>
              <w:t xml:space="preserve"> </w:t>
            </w:r>
            <w:r w:rsidRPr="00D13BD4">
              <w:rPr>
                <w:rFonts w:ascii="Times New Roman" w:eastAsia="Times New Roman" w:hAnsi="Times New Roman" w:cs="Times New Roman"/>
                <w:iCs/>
              </w:rPr>
              <w:t>полнота ответов, точность формулировок,</w:t>
            </w:r>
            <w:r w:rsidRPr="00D13BD4">
              <w:rPr>
                <w:rFonts w:ascii="Times New Roman" w:eastAsia="Calibri" w:hAnsi="Times New Roman" w:cs="Times New Roman"/>
              </w:rPr>
              <w:t xml:space="preserve"> </w:t>
            </w:r>
            <w:r w:rsidRPr="00D13BD4">
              <w:rPr>
                <w:rFonts w:ascii="Times New Roman" w:eastAsia="Times New Roman" w:hAnsi="Times New Roman" w:cs="Times New Roman"/>
                <w:iCs/>
              </w:rPr>
              <w:t>адекватность применения профессиональной</w:t>
            </w:r>
            <w:r w:rsidRPr="00D13BD4">
              <w:rPr>
                <w:rFonts w:ascii="Times New Roman" w:eastAsia="Calibri" w:hAnsi="Times New Roman" w:cs="Times New Roman"/>
              </w:rPr>
              <w:t xml:space="preserve"> </w:t>
            </w:r>
            <w:r w:rsidRPr="00D13BD4">
              <w:rPr>
                <w:rFonts w:ascii="Times New Roman" w:eastAsia="Times New Roman" w:hAnsi="Times New Roman" w:cs="Times New Roman"/>
                <w:iCs/>
              </w:rPr>
              <w:t>терминологии</w:t>
            </w:r>
          </w:p>
        </w:tc>
        <w:tc>
          <w:tcPr>
            <w:tcW w:w="1248" w:type="pct"/>
            <w:shd w:val="clear" w:color="auto" w:fill="auto"/>
          </w:tcPr>
          <w:p w:rsidR="00371E47" w:rsidRPr="00D13BD4" w:rsidRDefault="00371E47" w:rsidP="00371E47">
            <w:pPr>
              <w:spacing w:after="0" w:line="240" w:lineRule="auto"/>
              <w:ind w:left="100"/>
              <w:rPr>
                <w:rFonts w:ascii="Times New Roman" w:eastAsia="Calibri" w:hAnsi="Times New Roman" w:cs="Times New Roman"/>
              </w:rPr>
            </w:pPr>
            <w:r w:rsidRPr="00D13BD4">
              <w:rPr>
                <w:rFonts w:ascii="Times New Roman" w:eastAsia="Times New Roman" w:hAnsi="Times New Roman" w:cs="Times New Roman"/>
                <w:b/>
                <w:bCs/>
                <w:iCs/>
              </w:rPr>
              <w:t>Текущий контроль</w:t>
            </w:r>
          </w:p>
          <w:p w:rsidR="00371E47" w:rsidRPr="00D13BD4" w:rsidRDefault="00371E47" w:rsidP="00371E47">
            <w:pPr>
              <w:spacing w:after="0" w:line="240" w:lineRule="auto"/>
              <w:ind w:left="100"/>
              <w:rPr>
                <w:rFonts w:ascii="Times New Roman" w:eastAsia="Calibri" w:hAnsi="Times New Roman" w:cs="Times New Roman"/>
              </w:rPr>
            </w:pPr>
            <w:r w:rsidRPr="00D13BD4">
              <w:rPr>
                <w:rFonts w:ascii="Times New Roman" w:eastAsia="Times New Roman" w:hAnsi="Times New Roman" w:cs="Times New Roman"/>
                <w:b/>
                <w:bCs/>
                <w:iCs/>
              </w:rPr>
              <w:t>при проведении:</w:t>
            </w:r>
          </w:p>
          <w:p w:rsidR="00371E47" w:rsidRPr="00D13BD4" w:rsidRDefault="00371E47" w:rsidP="00371E47">
            <w:pPr>
              <w:spacing w:after="0" w:line="240" w:lineRule="auto"/>
              <w:ind w:left="100"/>
              <w:rPr>
                <w:rFonts w:ascii="Times New Roman" w:eastAsia="Calibri" w:hAnsi="Times New Roman" w:cs="Times New Roman"/>
              </w:rPr>
            </w:pPr>
            <w:r w:rsidRPr="00D13BD4">
              <w:rPr>
                <w:rFonts w:ascii="Times New Roman" w:eastAsia="Times New Roman" w:hAnsi="Times New Roman" w:cs="Times New Roman"/>
                <w:iCs/>
              </w:rPr>
              <w:t>-письменного/устного опроса;</w:t>
            </w:r>
          </w:p>
          <w:p w:rsidR="00371E47" w:rsidRPr="00D13BD4" w:rsidRDefault="00371E47" w:rsidP="00371E47">
            <w:pPr>
              <w:spacing w:after="0" w:line="240" w:lineRule="auto"/>
              <w:ind w:left="100"/>
              <w:rPr>
                <w:rFonts w:ascii="Times New Roman" w:eastAsia="Calibri" w:hAnsi="Times New Roman" w:cs="Times New Roman"/>
              </w:rPr>
            </w:pPr>
            <w:r w:rsidRPr="00D13BD4">
              <w:rPr>
                <w:rFonts w:ascii="Times New Roman" w:eastAsia="Times New Roman" w:hAnsi="Times New Roman" w:cs="Times New Roman"/>
                <w:iCs/>
              </w:rPr>
              <w:t>-тестирования;</w:t>
            </w:r>
          </w:p>
          <w:p w:rsidR="00371E47" w:rsidRPr="00D13BD4" w:rsidRDefault="00371E47" w:rsidP="00371E47">
            <w:pPr>
              <w:spacing w:after="0" w:line="240" w:lineRule="auto"/>
              <w:ind w:left="100"/>
              <w:rPr>
                <w:rFonts w:ascii="Times New Roman" w:eastAsia="Times New Roman" w:hAnsi="Times New Roman" w:cs="Times New Roman"/>
                <w:iCs/>
              </w:rPr>
            </w:pPr>
            <w:r w:rsidRPr="00D13BD4">
              <w:rPr>
                <w:rFonts w:ascii="Times New Roman" w:eastAsia="Times New Roman" w:hAnsi="Times New Roman" w:cs="Times New Roman"/>
                <w:iCs/>
              </w:rPr>
              <w:t xml:space="preserve">-оценки результатов самостоятельной работы </w:t>
            </w:r>
          </w:p>
          <w:p w:rsidR="00371E47" w:rsidRPr="00D13BD4" w:rsidRDefault="00371E47" w:rsidP="00371E47">
            <w:pPr>
              <w:spacing w:after="0" w:line="240" w:lineRule="auto"/>
              <w:rPr>
                <w:rFonts w:ascii="Times New Roman" w:eastAsia="Calibri" w:hAnsi="Times New Roman" w:cs="Times New Roman"/>
              </w:rPr>
            </w:pPr>
          </w:p>
          <w:p w:rsidR="00371E47" w:rsidRPr="00D13BD4" w:rsidRDefault="00371E47" w:rsidP="00371E47">
            <w:pPr>
              <w:spacing w:after="0" w:line="240" w:lineRule="auto"/>
              <w:ind w:left="100"/>
              <w:rPr>
                <w:rFonts w:ascii="Times New Roman" w:eastAsia="Calibri" w:hAnsi="Times New Roman" w:cs="Times New Roman"/>
              </w:rPr>
            </w:pPr>
            <w:r w:rsidRPr="00D13BD4">
              <w:rPr>
                <w:rFonts w:ascii="Times New Roman" w:eastAsia="Times New Roman" w:hAnsi="Times New Roman" w:cs="Times New Roman"/>
                <w:b/>
                <w:bCs/>
                <w:iCs/>
              </w:rPr>
              <w:t>Промежуточная аттестация</w:t>
            </w:r>
          </w:p>
          <w:p w:rsidR="00371E47" w:rsidRPr="00D13BD4" w:rsidRDefault="00371E47" w:rsidP="00371E47">
            <w:pPr>
              <w:spacing w:after="0" w:line="240" w:lineRule="auto"/>
              <w:ind w:left="100"/>
              <w:rPr>
                <w:rFonts w:ascii="Times New Roman" w:eastAsia="Calibri" w:hAnsi="Times New Roman" w:cs="Times New Roman"/>
              </w:rPr>
            </w:pPr>
            <w:r w:rsidRPr="00D13BD4">
              <w:rPr>
                <w:rFonts w:ascii="Times New Roman" w:eastAsia="Times New Roman" w:hAnsi="Times New Roman" w:cs="Times New Roman"/>
                <w:iCs/>
              </w:rPr>
              <w:t xml:space="preserve">в форме дифференцированного зачета по учебной дисциплине </w:t>
            </w:r>
          </w:p>
          <w:p w:rsidR="00371E47" w:rsidRPr="00D13BD4" w:rsidRDefault="00371E47" w:rsidP="00371E47">
            <w:pPr>
              <w:spacing w:after="200" w:line="276" w:lineRule="auto"/>
              <w:jc w:val="both"/>
              <w:rPr>
                <w:rFonts w:ascii="Times New Roman" w:eastAsia="Calibri" w:hAnsi="Times New Roman" w:cs="Times New Roman"/>
                <w:bCs/>
              </w:rPr>
            </w:pPr>
          </w:p>
        </w:tc>
      </w:tr>
      <w:tr w:rsidR="00371E47" w:rsidRPr="00D13BD4" w:rsidTr="006447B0">
        <w:trPr>
          <w:trHeight w:val="70"/>
        </w:trPr>
        <w:tc>
          <w:tcPr>
            <w:tcW w:w="2280" w:type="pct"/>
            <w:shd w:val="clear" w:color="auto" w:fill="auto"/>
          </w:tcPr>
          <w:p w:rsidR="00371E47" w:rsidRPr="00D13BD4" w:rsidRDefault="00371E47" w:rsidP="006701B4">
            <w:pPr>
              <w:numPr>
                <w:ilvl w:val="0"/>
                <w:numId w:val="147"/>
              </w:numPr>
              <w:spacing w:after="0" w:line="240" w:lineRule="auto"/>
              <w:ind w:left="459" w:hanging="459"/>
              <w:jc w:val="both"/>
              <w:rPr>
                <w:rFonts w:ascii="Times New Roman" w:eastAsia="Calibri" w:hAnsi="Times New Roman" w:cs="Times New Roman"/>
              </w:rPr>
            </w:pPr>
            <w:r w:rsidRPr="00D13BD4">
              <w:rPr>
                <w:rFonts w:ascii="Times New Roman" w:eastAsia="Calibri" w:hAnsi="Times New Roman" w:cs="Times New Roman"/>
              </w:rPr>
              <w:t>читать конструкторскую и технологическую документацию по профилю специальности;</w:t>
            </w:r>
          </w:p>
          <w:p w:rsidR="00371E47" w:rsidRPr="00D13BD4" w:rsidRDefault="00371E47" w:rsidP="006701B4">
            <w:pPr>
              <w:numPr>
                <w:ilvl w:val="0"/>
                <w:numId w:val="147"/>
              </w:numPr>
              <w:spacing w:after="0" w:line="240" w:lineRule="auto"/>
              <w:ind w:left="459" w:hanging="459"/>
              <w:jc w:val="both"/>
              <w:rPr>
                <w:rFonts w:ascii="Times New Roman" w:eastAsia="Calibri" w:hAnsi="Times New Roman" w:cs="Times New Roman"/>
              </w:rPr>
            </w:pPr>
            <w:r w:rsidRPr="00D13BD4">
              <w:rPr>
                <w:rFonts w:ascii="Times New Roman" w:eastAsia="Calibri" w:hAnsi="Times New Roman" w:cs="Times New Roman"/>
              </w:rPr>
              <w:t>выполнять комплексные чертежи геометрических тел и проекции точек, лежащих на поверхности, в ручной и машинной графике;</w:t>
            </w:r>
          </w:p>
          <w:p w:rsidR="00371E47" w:rsidRPr="00D13BD4" w:rsidRDefault="00371E47" w:rsidP="006701B4">
            <w:pPr>
              <w:numPr>
                <w:ilvl w:val="0"/>
                <w:numId w:val="147"/>
              </w:numPr>
              <w:spacing w:after="0" w:line="240" w:lineRule="auto"/>
              <w:ind w:left="459" w:hanging="459"/>
              <w:jc w:val="both"/>
              <w:rPr>
                <w:rFonts w:ascii="Times New Roman" w:eastAsia="Calibri" w:hAnsi="Times New Roman" w:cs="Times New Roman"/>
              </w:rPr>
            </w:pPr>
            <w:r w:rsidRPr="00D13BD4">
              <w:rPr>
                <w:rFonts w:ascii="Times New Roman" w:eastAsia="Calibri" w:hAnsi="Times New Roman" w:cs="Times New Roman"/>
              </w:rPr>
              <w:t>выполнять эскизы, технические рисунки и чертежи деталей, их элементов, узлов в ручной и машинной графике;</w:t>
            </w:r>
          </w:p>
          <w:p w:rsidR="00371E47" w:rsidRPr="00D13BD4" w:rsidRDefault="00371E47" w:rsidP="006701B4">
            <w:pPr>
              <w:numPr>
                <w:ilvl w:val="0"/>
                <w:numId w:val="147"/>
              </w:numPr>
              <w:spacing w:after="0" w:line="240" w:lineRule="auto"/>
              <w:ind w:left="459" w:hanging="459"/>
              <w:jc w:val="both"/>
              <w:rPr>
                <w:rFonts w:ascii="Times New Roman" w:eastAsia="Calibri" w:hAnsi="Times New Roman" w:cs="Times New Roman"/>
              </w:rPr>
            </w:pPr>
            <w:r w:rsidRPr="00D13BD4">
              <w:rPr>
                <w:rFonts w:ascii="Times New Roman" w:eastAsia="Calibri" w:hAnsi="Times New Roman" w:cs="Times New Roman"/>
              </w:rPr>
              <w:t>выполнять графические изображения технологического оборудования и технологических схем в ручной и машинной графике;</w:t>
            </w:r>
          </w:p>
          <w:p w:rsidR="00371E47" w:rsidRPr="00D13BD4" w:rsidRDefault="00371E47" w:rsidP="006701B4">
            <w:pPr>
              <w:numPr>
                <w:ilvl w:val="0"/>
                <w:numId w:val="147"/>
              </w:numPr>
              <w:spacing w:after="0" w:line="240" w:lineRule="auto"/>
              <w:ind w:left="459" w:hanging="459"/>
              <w:jc w:val="both"/>
              <w:rPr>
                <w:rFonts w:ascii="Times New Roman" w:eastAsia="Calibri" w:hAnsi="Times New Roman" w:cs="Times New Roman"/>
              </w:rPr>
            </w:pPr>
            <w:r w:rsidRPr="00D13BD4">
              <w:rPr>
                <w:rFonts w:ascii="Times New Roman" w:eastAsia="Calibri" w:hAnsi="Times New Roman" w:cs="Times New Roman"/>
              </w:rPr>
              <w:t>оформлять проектно-конструкторскую, технологическую и другую техническую документацию в соответствии с действующей нормативной базой</w:t>
            </w:r>
          </w:p>
        </w:tc>
        <w:tc>
          <w:tcPr>
            <w:tcW w:w="1472" w:type="pct"/>
            <w:shd w:val="clear" w:color="auto" w:fill="auto"/>
          </w:tcPr>
          <w:p w:rsidR="00371E47" w:rsidRPr="00D13BD4" w:rsidRDefault="00371E47" w:rsidP="00371E47">
            <w:pPr>
              <w:spacing w:after="0" w:line="240" w:lineRule="auto"/>
              <w:ind w:left="100"/>
              <w:rPr>
                <w:rFonts w:ascii="Times New Roman" w:eastAsia="Calibri" w:hAnsi="Times New Roman" w:cs="Times New Roman"/>
              </w:rPr>
            </w:pPr>
            <w:r w:rsidRPr="00D13BD4">
              <w:rPr>
                <w:rFonts w:ascii="Times New Roman" w:eastAsia="Times New Roman" w:hAnsi="Times New Roman" w:cs="Times New Roman"/>
                <w:iCs/>
              </w:rPr>
              <w:t>Правильность, полнота выполнения заданий,</w:t>
            </w:r>
            <w:r w:rsidRPr="00D13BD4">
              <w:rPr>
                <w:rFonts w:ascii="Times New Roman" w:eastAsia="Calibri" w:hAnsi="Times New Roman" w:cs="Times New Roman"/>
              </w:rPr>
              <w:t xml:space="preserve"> </w:t>
            </w:r>
            <w:r w:rsidRPr="00D13BD4">
              <w:rPr>
                <w:rFonts w:ascii="Times New Roman" w:eastAsia="Times New Roman" w:hAnsi="Times New Roman" w:cs="Times New Roman"/>
                <w:iCs/>
              </w:rPr>
              <w:t>точность формулировок, точность расчетов,</w:t>
            </w:r>
            <w:r w:rsidRPr="00D13BD4">
              <w:rPr>
                <w:rFonts w:ascii="Times New Roman" w:eastAsia="Calibri" w:hAnsi="Times New Roman" w:cs="Times New Roman"/>
              </w:rPr>
              <w:t xml:space="preserve"> </w:t>
            </w:r>
            <w:r w:rsidRPr="00D13BD4">
              <w:rPr>
                <w:rFonts w:ascii="Times New Roman" w:eastAsia="Times New Roman" w:hAnsi="Times New Roman" w:cs="Times New Roman"/>
                <w:iCs/>
              </w:rPr>
              <w:t>соответствие требованиям</w:t>
            </w:r>
          </w:p>
          <w:p w:rsidR="00371E47" w:rsidRPr="00D13BD4" w:rsidRDefault="00371E47" w:rsidP="00371E47">
            <w:pPr>
              <w:spacing w:after="0" w:line="240" w:lineRule="auto"/>
              <w:ind w:left="100"/>
              <w:rPr>
                <w:rFonts w:ascii="Times New Roman" w:eastAsia="Calibri" w:hAnsi="Times New Roman" w:cs="Times New Roman"/>
              </w:rPr>
            </w:pPr>
            <w:r w:rsidRPr="00D13BD4">
              <w:rPr>
                <w:rFonts w:ascii="Times New Roman" w:eastAsia="Times New Roman" w:hAnsi="Times New Roman" w:cs="Times New Roman"/>
                <w:iCs/>
              </w:rPr>
              <w:t>Адекватность, оптимальность выбора способов действий, методов, техник,</w:t>
            </w:r>
          </w:p>
          <w:p w:rsidR="00371E47" w:rsidRPr="00D13BD4" w:rsidRDefault="00371E47" w:rsidP="00371E47">
            <w:pPr>
              <w:spacing w:after="0" w:line="240" w:lineRule="auto"/>
              <w:ind w:left="100" w:right="-309"/>
              <w:rPr>
                <w:rFonts w:ascii="Times New Roman" w:eastAsia="Times New Roman" w:hAnsi="Times New Roman" w:cs="Times New Roman"/>
                <w:iCs/>
              </w:rPr>
            </w:pPr>
            <w:r w:rsidRPr="00D13BD4">
              <w:rPr>
                <w:rFonts w:ascii="Times New Roman" w:eastAsia="Times New Roman" w:hAnsi="Times New Roman" w:cs="Times New Roman"/>
                <w:iCs/>
              </w:rPr>
              <w:t>последовательностей действий и т.д.</w:t>
            </w:r>
          </w:p>
          <w:p w:rsidR="00371E47" w:rsidRPr="00D13BD4" w:rsidRDefault="00371E47" w:rsidP="00371E47">
            <w:pPr>
              <w:spacing w:after="0" w:line="240" w:lineRule="auto"/>
              <w:ind w:left="100"/>
              <w:rPr>
                <w:rFonts w:ascii="Times New Roman" w:eastAsia="Times New Roman" w:hAnsi="Times New Roman" w:cs="Times New Roman"/>
                <w:iCs/>
              </w:rPr>
            </w:pPr>
            <w:r w:rsidRPr="00D13BD4">
              <w:rPr>
                <w:rFonts w:ascii="Times New Roman" w:eastAsia="Times New Roman" w:hAnsi="Times New Roman" w:cs="Times New Roman"/>
                <w:iCs/>
              </w:rPr>
              <w:t>Точность оценки</w:t>
            </w:r>
          </w:p>
          <w:p w:rsidR="00371E47" w:rsidRPr="00D13BD4" w:rsidRDefault="00371E47" w:rsidP="00371E47">
            <w:pPr>
              <w:spacing w:after="0" w:line="240" w:lineRule="auto"/>
              <w:ind w:left="100"/>
              <w:rPr>
                <w:rFonts w:ascii="Times New Roman" w:eastAsia="Calibri" w:hAnsi="Times New Roman" w:cs="Times New Roman"/>
              </w:rPr>
            </w:pPr>
            <w:r w:rsidRPr="00D13BD4">
              <w:rPr>
                <w:rFonts w:ascii="Times New Roman" w:eastAsia="Times New Roman" w:hAnsi="Times New Roman" w:cs="Times New Roman"/>
                <w:iCs/>
              </w:rPr>
              <w:t>Соответствие требованиям инструкций,</w:t>
            </w:r>
            <w:r w:rsidRPr="00D13BD4">
              <w:rPr>
                <w:rFonts w:ascii="Times New Roman" w:eastAsia="Calibri" w:hAnsi="Times New Roman" w:cs="Times New Roman"/>
              </w:rPr>
              <w:t xml:space="preserve"> </w:t>
            </w:r>
            <w:r w:rsidRPr="00D13BD4">
              <w:rPr>
                <w:rFonts w:ascii="Times New Roman" w:eastAsia="Times New Roman" w:hAnsi="Times New Roman" w:cs="Times New Roman"/>
                <w:iCs/>
              </w:rPr>
              <w:t>регламентов</w:t>
            </w:r>
          </w:p>
          <w:p w:rsidR="00371E47" w:rsidRPr="00D13BD4" w:rsidRDefault="00371E47" w:rsidP="00371E47">
            <w:pPr>
              <w:spacing w:after="0" w:line="240" w:lineRule="auto"/>
              <w:ind w:left="100"/>
              <w:rPr>
                <w:rFonts w:ascii="Times New Roman" w:eastAsia="Times New Roman" w:hAnsi="Times New Roman" w:cs="Times New Roman"/>
                <w:iCs/>
              </w:rPr>
            </w:pPr>
            <w:r w:rsidRPr="00D13BD4">
              <w:rPr>
                <w:rFonts w:ascii="Times New Roman" w:eastAsia="Times New Roman" w:hAnsi="Times New Roman" w:cs="Times New Roman"/>
                <w:iCs/>
              </w:rPr>
              <w:t>Рациональность действий и т.д.</w:t>
            </w:r>
          </w:p>
          <w:p w:rsidR="00371E47" w:rsidRPr="00D13BD4" w:rsidRDefault="00371E47" w:rsidP="00371E47">
            <w:pPr>
              <w:spacing w:after="0" w:line="240" w:lineRule="auto"/>
              <w:ind w:left="100"/>
              <w:rPr>
                <w:rFonts w:ascii="Times New Roman" w:eastAsia="Calibri" w:hAnsi="Times New Roman" w:cs="Times New Roman"/>
                <w:bCs/>
              </w:rPr>
            </w:pPr>
            <w:r w:rsidRPr="00D13BD4">
              <w:rPr>
                <w:rFonts w:ascii="Times New Roman" w:eastAsia="Times New Roman" w:hAnsi="Times New Roman" w:cs="Times New Roman"/>
                <w:iCs/>
              </w:rPr>
              <w:t>Правильное выполнение заданий в полном объеме</w:t>
            </w:r>
          </w:p>
        </w:tc>
        <w:tc>
          <w:tcPr>
            <w:tcW w:w="1248" w:type="pct"/>
            <w:shd w:val="clear" w:color="auto" w:fill="auto"/>
          </w:tcPr>
          <w:p w:rsidR="00371E47" w:rsidRPr="00D13BD4" w:rsidRDefault="00371E47" w:rsidP="00371E47">
            <w:pPr>
              <w:spacing w:after="0" w:line="240" w:lineRule="auto"/>
              <w:ind w:left="100"/>
              <w:rPr>
                <w:rFonts w:ascii="Times New Roman" w:eastAsia="Calibri" w:hAnsi="Times New Roman" w:cs="Times New Roman"/>
              </w:rPr>
            </w:pPr>
            <w:r w:rsidRPr="00D13BD4">
              <w:rPr>
                <w:rFonts w:ascii="Times New Roman" w:eastAsia="Times New Roman" w:hAnsi="Times New Roman" w:cs="Times New Roman"/>
                <w:b/>
                <w:bCs/>
                <w:iCs/>
              </w:rPr>
              <w:t>Текущий контроль:</w:t>
            </w:r>
          </w:p>
          <w:p w:rsidR="00371E47" w:rsidRPr="00D13BD4" w:rsidRDefault="00371E47" w:rsidP="00371E47">
            <w:pPr>
              <w:spacing w:after="0" w:line="240" w:lineRule="auto"/>
              <w:ind w:left="100"/>
              <w:rPr>
                <w:rFonts w:ascii="Times New Roman" w:eastAsia="Calibri" w:hAnsi="Times New Roman" w:cs="Times New Roman"/>
              </w:rPr>
            </w:pPr>
            <w:r w:rsidRPr="00D13BD4">
              <w:rPr>
                <w:rFonts w:ascii="Times New Roman" w:eastAsia="Times New Roman" w:hAnsi="Times New Roman" w:cs="Times New Roman"/>
                <w:iCs/>
              </w:rPr>
              <w:t>- защита отчетов по практическим</w:t>
            </w:r>
            <w:r w:rsidRPr="00D13BD4">
              <w:rPr>
                <w:rFonts w:ascii="Times New Roman" w:eastAsia="Calibri" w:hAnsi="Times New Roman" w:cs="Times New Roman"/>
              </w:rPr>
              <w:t xml:space="preserve"> </w:t>
            </w:r>
            <w:r w:rsidRPr="00D13BD4">
              <w:rPr>
                <w:rFonts w:ascii="Times New Roman" w:eastAsia="Times New Roman" w:hAnsi="Times New Roman" w:cs="Times New Roman"/>
                <w:iCs/>
              </w:rPr>
              <w:t>занятиям;</w:t>
            </w:r>
          </w:p>
          <w:p w:rsidR="00371E47" w:rsidRPr="00D13BD4" w:rsidRDefault="00371E47" w:rsidP="00371E47">
            <w:pPr>
              <w:spacing w:after="0" w:line="240" w:lineRule="auto"/>
              <w:ind w:left="100"/>
              <w:rPr>
                <w:rFonts w:ascii="Times New Roman" w:eastAsia="Calibri" w:hAnsi="Times New Roman" w:cs="Times New Roman"/>
              </w:rPr>
            </w:pPr>
            <w:r w:rsidRPr="00D13BD4">
              <w:rPr>
                <w:rFonts w:ascii="Times New Roman" w:eastAsia="Times New Roman" w:hAnsi="Times New Roman" w:cs="Times New Roman"/>
                <w:iCs/>
              </w:rPr>
              <w:t>- оценка заданий для самостоятельной работы</w:t>
            </w:r>
          </w:p>
          <w:p w:rsidR="00371E47" w:rsidRPr="00D13BD4" w:rsidRDefault="00371E47" w:rsidP="00371E47">
            <w:pPr>
              <w:spacing w:after="0" w:line="240" w:lineRule="auto"/>
              <w:ind w:left="100"/>
              <w:rPr>
                <w:rFonts w:ascii="Times New Roman" w:eastAsia="Calibri" w:hAnsi="Times New Roman" w:cs="Times New Roman"/>
              </w:rPr>
            </w:pPr>
            <w:r w:rsidRPr="00D13BD4">
              <w:rPr>
                <w:rFonts w:ascii="Times New Roman" w:eastAsia="Times New Roman" w:hAnsi="Times New Roman" w:cs="Times New Roman"/>
                <w:iCs/>
              </w:rPr>
              <w:t>- экспертная оценка демонстрируемых</w:t>
            </w:r>
          </w:p>
          <w:p w:rsidR="00371E47" w:rsidRPr="00D13BD4" w:rsidRDefault="00371E47" w:rsidP="00371E47">
            <w:pPr>
              <w:spacing w:after="0" w:line="240" w:lineRule="auto"/>
              <w:ind w:left="100"/>
              <w:rPr>
                <w:rFonts w:ascii="Times New Roman" w:eastAsia="Times New Roman" w:hAnsi="Times New Roman" w:cs="Times New Roman"/>
                <w:iCs/>
              </w:rPr>
            </w:pPr>
            <w:r w:rsidRPr="00D13BD4">
              <w:rPr>
                <w:rFonts w:ascii="Times New Roman" w:eastAsia="Times New Roman" w:hAnsi="Times New Roman" w:cs="Times New Roman"/>
                <w:iCs/>
              </w:rPr>
              <w:t>умений, выполняемых действий в процессе практических занятий</w:t>
            </w:r>
          </w:p>
          <w:p w:rsidR="00371E47" w:rsidRPr="00D13BD4" w:rsidRDefault="00371E47" w:rsidP="00371E47">
            <w:pPr>
              <w:spacing w:after="0" w:line="240" w:lineRule="auto"/>
              <w:ind w:left="100"/>
              <w:rPr>
                <w:rFonts w:ascii="Times New Roman" w:eastAsia="Calibri" w:hAnsi="Times New Roman" w:cs="Times New Roman"/>
              </w:rPr>
            </w:pPr>
            <w:r w:rsidRPr="00D13BD4">
              <w:rPr>
                <w:rFonts w:ascii="Times New Roman" w:eastAsia="Times New Roman" w:hAnsi="Times New Roman" w:cs="Times New Roman"/>
                <w:b/>
                <w:bCs/>
                <w:iCs/>
              </w:rPr>
              <w:t>Промежуточная аттестация</w:t>
            </w:r>
            <w:r w:rsidRPr="00D13BD4">
              <w:rPr>
                <w:rFonts w:ascii="Times New Roman" w:eastAsia="Times New Roman" w:hAnsi="Times New Roman" w:cs="Times New Roman"/>
                <w:iCs/>
              </w:rPr>
              <w:t>- экспертная оценка выполнения практических занятий на дифференцированном зачете</w:t>
            </w:r>
          </w:p>
        </w:tc>
      </w:tr>
    </w:tbl>
    <w:p w:rsidR="00371E47" w:rsidRPr="00AC0B2B" w:rsidRDefault="00371E47" w:rsidP="00371E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Calibri" w:hAnsi="Times New Roman" w:cs="Times New Roman"/>
          <w:sz w:val="24"/>
          <w:szCs w:val="24"/>
        </w:rPr>
        <w:sectPr w:rsidR="00371E47" w:rsidRPr="00AC0B2B" w:rsidSect="00D13BD4">
          <w:footerReference w:type="default" r:id="rId60"/>
          <w:pgSz w:w="11906" w:h="16838"/>
          <w:pgMar w:top="851" w:right="1134" w:bottom="1701" w:left="1134" w:header="709" w:footer="709" w:gutter="0"/>
          <w:cols w:space="708"/>
          <w:titlePg/>
          <w:docGrid w:linePitch="360"/>
        </w:sectPr>
      </w:pPr>
    </w:p>
    <w:p w:rsidR="00371E47" w:rsidRPr="00AC0B2B" w:rsidRDefault="00D13BD4" w:rsidP="00371E47">
      <w:pPr>
        <w:spacing w:after="60" w:line="360"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 xml:space="preserve">Приложение </w:t>
      </w:r>
      <w:r w:rsidR="00607E77">
        <w:rPr>
          <w:rFonts w:ascii="Times New Roman" w:eastAsia="Times New Roman" w:hAnsi="Times New Roman" w:cs="Times New Roman"/>
          <w:b/>
          <w:bCs/>
          <w:sz w:val="24"/>
          <w:szCs w:val="24"/>
          <w:lang w:eastAsia="ru-RU"/>
        </w:rPr>
        <w:t>3.</w:t>
      </w:r>
      <w:r>
        <w:rPr>
          <w:rFonts w:ascii="Times New Roman" w:eastAsia="Times New Roman" w:hAnsi="Times New Roman" w:cs="Times New Roman"/>
          <w:b/>
          <w:bCs/>
          <w:sz w:val="24"/>
          <w:szCs w:val="24"/>
          <w:lang w:eastAsia="ru-RU"/>
        </w:rPr>
        <w:t>23</w:t>
      </w:r>
    </w:p>
    <w:p w:rsidR="00371E47" w:rsidRPr="00AC0B2B" w:rsidRDefault="00371E47" w:rsidP="00371E47">
      <w:pPr>
        <w:spacing w:line="360" w:lineRule="auto"/>
        <w:jc w:val="right"/>
        <w:rPr>
          <w:rFonts w:ascii="Times New Roman" w:hAnsi="Times New Roman"/>
          <w:sz w:val="28"/>
          <w:szCs w:val="28"/>
          <w:vertAlign w:val="superscript"/>
        </w:rPr>
      </w:pPr>
      <w:r w:rsidRPr="00AC0B2B">
        <w:rPr>
          <w:rFonts w:ascii="Times New Roman" w:eastAsia="Calibri" w:hAnsi="Times New Roman" w:cs="Times New Roman"/>
          <w:bCs/>
          <w:sz w:val="24"/>
          <w:szCs w:val="24"/>
        </w:rPr>
        <w:t>к ПООП-П по специальности</w:t>
      </w:r>
      <w:r w:rsidRPr="00AC0B2B">
        <w:rPr>
          <w:rFonts w:ascii="Times New Roman" w:eastAsia="Calibri" w:hAnsi="Times New Roman" w:cs="Times New Roman"/>
          <w:bCs/>
          <w:sz w:val="24"/>
          <w:szCs w:val="24"/>
        </w:rPr>
        <w:br/>
      </w:r>
      <w:r w:rsidRPr="00AC0B2B">
        <w:rPr>
          <w:rFonts w:ascii="Times New Roman" w:hAnsi="Times New Roman"/>
          <w:sz w:val="24"/>
          <w:szCs w:val="24"/>
        </w:rPr>
        <w:t>25.02.06 Производство и обслуживание авиационной техники</w:t>
      </w:r>
    </w:p>
    <w:p w:rsidR="00371E47" w:rsidRPr="00AC0B2B" w:rsidRDefault="00371E47" w:rsidP="00371E47">
      <w:pPr>
        <w:tabs>
          <w:tab w:val="left" w:pos="426"/>
        </w:tabs>
        <w:spacing w:after="0" w:line="360" w:lineRule="auto"/>
        <w:ind w:firstLine="709"/>
        <w:jc w:val="both"/>
        <w:rPr>
          <w:rFonts w:ascii="Times New Roman" w:hAnsi="Times New Roman"/>
          <w:bCs/>
          <w:sz w:val="24"/>
          <w:szCs w:val="24"/>
        </w:rPr>
      </w:pPr>
    </w:p>
    <w:p w:rsidR="00371E47" w:rsidRPr="00AC0B2B" w:rsidRDefault="00371E47" w:rsidP="00371E47">
      <w:pPr>
        <w:tabs>
          <w:tab w:val="left" w:pos="426"/>
        </w:tabs>
        <w:spacing w:after="0" w:line="360" w:lineRule="auto"/>
        <w:ind w:firstLine="709"/>
        <w:jc w:val="center"/>
        <w:rPr>
          <w:rFonts w:ascii="Times New Roman" w:hAnsi="Times New Roman"/>
          <w:b/>
          <w:bCs/>
          <w:sz w:val="24"/>
          <w:szCs w:val="24"/>
        </w:rPr>
      </w:pPr>
    </w:p>
    <w:p w:rsidR="00371E47" w:rsidRPr="00AC0B2B" w:rsidRDefault="00371E47" w:rsidP="00371E47">
      <w:pPr>
        <w:tabs>
          <w:tab w:val="left" w:pos="426"/>
        </w:tabs>
        <w:spacing w:after="0" w:line="360" w:lineRule="auto"/>
        <w:ind w:firstLine="709"/>
        <w:jc w:val="center"/>
        <w:rPr>
          <w:rFonts w:ascii="Times New Roman" w:hAnsi="Times New Roman"/>
          <w:b/>
          <w:bCs/>
          <w:sz w:val="24"/>
          <w:szCs w:val="24"/>
        </w:rPr>
      </w:pPr>
    </w:p>
    <w:p w:rsidR="00371E47" w:rsidRPr="00AC0B2B" w:rsidRDefault="00371E47" w:rsidP="00371E47">
      <w:pPr>
        <w:tabs>
          <w:tab w:val="left" w:pos="426"/>
        </w:tabs>
        <w:spacing w:after="0" w:line="360" w:lineRule="auto"/>
        <w:ind w:firstLine="709"/>
        <w:jc w:val="center"/>
        <w:rPr>
          <w:rFonts w:ascii="Times New Roman" w:hAnsi="Times New Roman"/>
          <w:b/>
          <w:bCs/>
          <w:sz w:val="24"/>
          <w:szCs w:val="24"/>
        </w:rPr>
      </w:pPr>
    </w:p>
    <w:p w:rsidR="00371E47" w:rsidRPr="00AC0B2B" w:rsidRDefault="00371E47" w:rsidP="00371E47">
      <w:pPr>
        <w:tabs>
          <w:tab w:val="left" w:pos="426"/>
        </w:tabs>
        <w:spacing w:after="0" w:line="360" w:lineRule="auto"/>
        <w:ind w:firstLine="709"/>
        <w:jc w:val="center"/>
        <w:rPr>
          <w:rFonts w:ascii="Times New Roman" w:hAnsi="Times New Roman"/>
          <w:b/>
          <w:bCs/>
          <w:sz w:val="24"/>
          <w:szCs w:val="24"/>
        </w:rPr>
      </w:pPr>
    </w:p>
    <w:p w:rsidR="00371E47" w:rsidRPr="00AC0B2B" w:rsidRDefault="00371E47" w:rsidP="00371E47">
      <w:pPr>
        <w:tabs>
          <w:tab w:val="left" w:pos="426"/>
        </w:tabs>
        <w:spacing w:after="0" w:line="360" w:lineRule="auto"/>
        <w:ind w:firstLine="709"/>
        <w:jc w:val="center"/>
        <w:rPr>
          <w:rFonts w:ascii="Times New Roman" w:hAnsi="Times New Roman"/>
          <w:b/>
          <w:bCs/>
          <w:sz w:val="24"/>
          <w:szCs w:val="24"/>
        </w:rPr>
      </w:pPr>
    </w:p>
    <w:p w:rsidR="00371E47" w:rsidRPr="00AC0B2B" w:rsidRDefault="00371E47" w:rsidP="00371E47">
      <w:pPr>
        <w:tabs>
          <w:tab w:val="left" w:pos="426"/>
        </w:tabs>
        <w:spacing w:after="0" w:line="360" w:lineRule="auto"/>
        <w:ind w:firstLine="709"/>
        <w:jc w:val="center"/>
        <w:rPr>
          <w:rFonts w:ascii="Times New Roman" w:hAnsi="Times New Roman"/>
          <w:b/>
          <w:bCs/>
          <w:sz w:val="24"/>
          <w:szCs w:val="24"/>
        </w:rPr>
      </w:pPr>
    </w:p>
    <w:p w:rsidR="00371E47" w:rsidRPr="00EA38B0" w:rsidRDefault="00371E47" w:rsidP="00371E47">
      <w:pPr>
        <w:tabs>
          <w:tab w:val="left" w:pos="426"/>
        </w:tabs>
        <w:spacing w:after="0" w:line="360" w:lineRule="auto"/>
        <w:rPr>
          <w:rFonts w:ascii="Times New Roman" w:hAnsi="Times New Roman"/>
          <w:b/>
          <w:bCs/>
          <w:sz w:val="24"/>
          <w:szCs w:val="24"/>
        </w:rPr>
      </w:pPr>
    </w:p>
    <w:p w:rsidR="00371E47" w:rsidRPr="00EA38B0" w:rsidRDefault="00371E47" w:rsidP="00371E4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sidRPr="00EA38B0">
        <w:rPr>
          <w:rFonts w:ascii="Times New Roman" w:eastAsia="Calibri" w:hAnsi="Times New Roman" w:cs="Times New Roman"/>
          <w:b/>
          <w:bCs/>
          <w:sz w:val="24"/>
          <w:szCs w:val="24"/>
        </w:rPr>
        <w:t xml:space="preserve">РАБОЧАЯ ПРОГРАММА </w:t>
      </w:r>
      <w:r w:rsidR="00EA38B0" w:rsidRPr="00EA38B0">
        <w:rPr>
          <w:rFonts w:ascii="Times New Roman" w:eastAsia="Calibri" w:hAnsi="Times New Roman" w:cs="Times New Roman"/>
          <w:b/>
          <w:bCs/>
          <w:sz w:val="24"/>
          <w:szCs w:val="24"/>
        </w:rPr>
        <w:t>УЧЕБНОЙ ДИСЦИПЛИНЫ</w:t>
      </w:r>
    </w:p>
    <w:p w:rsidR="00371E47" w:rsidRPr="00AC0B2B" w:rsidRDefault="00371E47" w:rsidP="00EA38B0">
      <w:pPr>
        <w:tabs>
          <w:tab w:val="left" w:pos="426"/>
        </w:tabs>
        <w:spacing w:after="0"/>
        <w:rPr>
          <w:rFonts w:ascii="Times New Roman" w:hAnsi="Times New Roman"/>
          <w:bCs/>
          <w:sz w:val="24"/>
          <w:szCs w:val="24"/>
        </w:rPr>
      </w:pPr>
    </w:p>
    <w:p w:rsidR="00371E47" w:rsidRPr="00AC0B2B" w:rsidRDefault="00371E47" w:rsidP="00371E4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p w:rsidR="00371E47" w:rsidRPr="00AC0B2B" w:rsidRDefault="00371E47" w:rsidP="00371E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AC0B2B">
        <w:rPr>
          <w:rFonts w:ascii="Times New Roman" w:hAnsi="Times New Roman"/>
          <w:b/>
          <w:sz w:val="24"/>
          <w:szCs w:val="24"/>
        </w:rPr>
        <w:t>ОП.02 Техническая механика</w:t>
      </w:r>
    </w:p>
    <w:p w:rsidR="00371E47" w:rsidRPr="00AC0B2B" w:rsidRDefault="00371E47" w:rsidP="00371E47">
      <w:pPr>
        <w:tabs>
          <w:tab w:val="left" w:pos="426"/>
        </w:tabs>
        <w:spacing w:after="0"/>
        <w:jc w:val="center"/>
        <w:rPr>
          <w:rFonts w:ascii="Times New Roman" w:hAnsi="Times New Roman"/>
          <w:bCs/>
          <w:sz w:val="24"/>
          <w:szCs w:val="24"/>
        </w:rPr>
      </w:pPr>
    </w:p>
    <w:p w:rsidR="00371E47" w:rsidRPr="00AC0B2B" w:rsidRDefault="00EA38B0" w:rsidP="00371E47">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Профессиональный цикл</w:t>
      </w:r>
    </w:p>
    <w:p w:rsidR="00371E47" w:rsidRPr="00AC0B2B" w:rsidRDefault="00371E47" w:rsidP="00371E47">
      <w:pPr>
        <w:tabs>
          <w:tab w:val="left" w:pos="426"/>
        </w:tabs>
        <w:spacing w:after="0"/>
        <w:jc w:val="center"/>
        <w:rPr>
          <w:rFonts w:ascii="Times New Roman" w:hAnsi="Times New Roman"/>
          <w:bCs/>
          <w:sz w:val="32"/>
          <w:szCs w:val="32"/>
        </w:rPr>
      </w:pPr>
    </w:p>
    <w:p w:rsidR="00371E47" w:rsidRPr="00AC0B2B" w:rsidRDefault="00371E47" w:rsidP="00371E47">
      <w:pPr>
        <w:tabs>
          <w:tab w:val="left" w:pos="426"/>
        </w:tabs>
        <w:spacing w:after="0"/>
        <w:jc w:val="center"/>
        <w:rPr>
          <w:rFonts w:ascii="Times New Roman" w:hAnsi="Times New Roman"/>
          <w:bCs/>
          <w:sz w:val="32"/>
          <w:szCs w:val="32"/>
        </w:rPr>
      </w:pPr>
    </w:p>
    <w:p w:rsidR="00371E47" w:rsidRPr="00AC0B2B" w:rsidRDefault="00371E47" w:rsidP="00371E47">
      <w:pPr>
        <w:tabs>
          <w:tab w:val="left" w:pos="426"/>
        </w:tabs>
        <w:spacing w:after="0"/>
        <w:jc w:val="center"/>
        <w:rPr>
          <w:rFonts w:ascii="Times New Roman" w:hAnsi="Times New Roman"/>
          <w:bCs/>
          <w:sz w:val="32"/>
          <w:szCs w:val="32"/>
        </w:rPr>
      </w:pPr>
    </w:p>
    <w:p w:rsidR="00371E47" w:rsidRPr="00AC0B2B" w:rsidRDefault="00371E47" w:rsidP="00371E47">
      <w:pPr>
        <w:tabs>
          <w:tab w:val="left" w:pos="426"/>
        </w:tabs>
        <w:spacing w:after="0"/>
        <w:jc w:val="center"/>
        <w:rPr>
          <w:rFonts w:ascii="Times New Roman" w:hAnsi="Times New Roman"/>
          <w:bCs/>
          <w:sz w:val="32"/>
          <w:szCs w:val="32"/>
        </w:rPr>
      </w:pPr>
    </w:p>
    <w:p w:rsidR="00371E47" w:rsidRPr="00AC0B2B" w:rsidRDefault="00371E47" w:rsidP="00371E47">
      <w:pPr>
        <w:tabs>
          <w:tab w:val="left" w:pos="426"/>
        </w:tabs>
        <w:spacing w:after="0"/>
        <w:jc w:val="center"/>
        <w:rPr>
          <w:rFonts w:ascii="Times New Roman" w:hAnsi="Times New Roman"/>
          <w:bCs/>
          <w:sz w:val="32"/>
          <w:szCs w:val="32"/>
        </w:rPr>
      </w:pPr>
    </w:p>
    <w:p w:rsidR="00371E47" w:rsidRPr="00AC0B2B" w:rsidRDefault="00371E47" w:rsidP="00371E47">
      <w:pPr>
        <w:tabs>
          <w:tab w:val="left" w:pos="426"/>
        </w:tabs>
        <w:spacing w:after="0"/>
        <w:jc w:val="center"/>
        <w:rPr>
          <w:rFonts w:ascii="Times New Roman" w:hAnsi="Times New Roman"/>
          <w:bCs/>
          <w:sz w:val="32"/>
          <w:szCs w:val="32"/>
        </w:rPr>
      </w:pPr>
    </w:p>
    <w:p w:rsidR="00371E47" w:rsidRPr="00AC0B2B" w:rsidRDefault="00371E47" w:rsidP="00371E47">
      <w:pPr>
        <w:tabs>
          <w:tab w:val="left" w:pos="426"/>
        </w:tabs>
        <w:spacing w:after="0"/>
        <w:jc w:val="center"/>
        <w:rPr>
          <w:rFonts w:ascii="Times New Roman" w:hAnsi="Times New Roman"/>
          <w:bCs/>
          <w:sz w:val="32"/>
          <w:szCs w:val="32"/>
        </w:rPr>
      </w:pPr>
    </w:p>
    <w:p w:rsidR="00371E47" w:rsidRPr="00AC0B2B" w:rsidRDefault="00371E47" w:rsidP="00371E47">
      <w:pPr>
        <w:tabs>
          <w:tab w:val="left" w:pos="426"/>
        </w:tabs>
        <w:spacing w:after="0"/>
        <w:jc w:val="center"/>
        <w:rPr>
          <w:rFonts w:ascii="Times New Roman" w:hAnsi="Times New Roman"/>
          <w:bCs/>
          <w:sz w:val="32"/>
          <w:szCs w:val="32"/>
        </w:rPr>
      </w:pPr>
    </w:p>
    <w:p w:rsidR="00371E47" w:rsidRPr="00AC0B2B" w:rsidRDefault="00371E47" w:rsidP="00371E47">
      <w:pPr>
        <w:tabs>
          <w:tab w:val="left" w:pos="426"/>
        </w:tabs>
        <w:spacing w:after="0"/>
        <w:jc w:val="center"/>
        <w:rPr>
          <w:rFonts w:ascii="Times New Roman" w:hAnsi="Times New Roman"/>
          <w:bCs/>
          <w:sz w:val="32"/>
          <w:szCs w:val="32"/>
        </w:rPr>
      </w:pPr>
    </w:p>
    <w:p w:rsidR="00371E47" w:rsidRDefault="00371E47" w:rsidP="00371E47">
      <w:pPr>
        <w:tabs>
          <w:tab w:val="left" w:pos="426"/>
        </w:tabs>
        <w:spacing w:after="0"/>
        <w:jc w:val="center"/>
        <w:rPr>
          <w:rFonts w:ascii="Times New Roman" w:hAnsi="Times New Roman"/>
          <w:bCs/>
          <w:sz w:val="32"/>
          <w:szCs w:val="32"/>
        </w:rPr>
      </w:pPr>
    </w:p>
    <w:p w:rsidR="00EA38B0" w:rsidRDefault="00EA38B0" w:rsidP="00371E47">
      <w:pPr>
        <w:tabs>
          <w:tab w:val="left" w:pos="426"/>
        </w:tabs>
        <w:spacing w:after="0"/>
        <w:jc w:val="center"/>
        <w:rPr>
          <w:rFonts w:ascii="Times New Roman" w:hAnsi="Times New Roman"/>
          <w:bCs/>
          <w:sz w:val="32"/>
          <w:szCs w:val="32"/>
        </w:rPr>
      </w:pPr>
    </w:p>
    <w:p w:rsidR="00EA38B0" w:rsidRPr="00AC0B2B" w:rsidRDefault="00EA38B0" w:rsidP="00371E47">
      <w:pPr>
        <w:tabs>
          <w:tab w:val="left" w:pos="426"/>
        </w:tabs>
        <w:spacing w:after="0"/>
        <w:jc w:val="center"/>
        <w:rPr>
          <w:rFonts w:ascii="Times New Roman" w:hAnsi="Times New Roman"/>
          <w:bCs/>
          <w:sz w:val="32"/>
          <w:szCs w:val="32"/>
        </w:rPr>
      </w:pPr>
    </w:p>
    <w:p w:rsidR="00371E47" w:rsidRPr="00AC0B2B" w:rsidRDefault="00371E47" w:rsidP="00371E47">
      <w:pPr>
        <w:tabs>
          <w:tab w:val="left" w:pos="426"/>
        </w:tabs>
        <w:spacing w:after="0"/>
        <w:jc w:val="center"/>
        <w:rPr>
          <w:rFonts w:ascii="Times New Roman" w:hAnsi="Times New Roman"/>
          <w:bCs/>
          <w:sz w:val="32"/>
          <w:szCs w:val="32"/>
        </w:rPr>
      </w:pPr>
    </w:p>
    <w:p w:rsidR="00371E47" w:rsidRPr="00AC0B2B" w:rsidRDefault="00371E47" w:rsidP="00371E47">
      <w:pPr>
        <w:tabs>
          <w:tab w:val="left" w:pos="426"/>
        </w:tabs>
        <w:spacing w:after="0"/>
        <w:jc w:val="center"/>
        <w:rPr>
          <w:rFonts w:ascii="Times New Roman" w:hAnsi="Times New Roman"/>
          <w:bCs/>
          <w:sz w:val="28"/>
          <w:szCs w:val="28"/>
        </w:rPr>
      </w:pPr>
    </w:p>
    <w:p w:rsidR="00371E47" w:rsidRPr="00AC0B2B" w:rsidRDefault="00371E47" w:rsidP="00371E47">
      <w:pPr>
        <w:tabs>
          <w:tab w:val="left" w:pos="426"/>
        </w:tabs>
        <w:spacing w:after="0"/>
        <w:jc w:val="center"/>
        <w:rPr>
          <w:rFonts w:ascii="Times New Roman" w:hAnsi="Times New Roman"/>
          <w:bCs/>
          <w:sz w:val="28"/>
          <w:szCs w:val="28"/>
        </w:rPr>
      </w:pPr>
    </w:p>
    <w:p w:rsidR="00371E47" w:rsidRPr="00AC0B2B" w:rsidRDefault="00371E47" w:rsidP="00371E47">
      <w:pPr>
        <w:tabs>
          <w:tab w:val="left" w:pos="426"/>
        </w:tabs>
        <w:spacing w:after="0"/>
        <w:jc w:val="center"/>
        <w:rPr>
          <w:rFonts w:ascii="Times New Roman" w:hAnsi="Times New Roman"/>
          <w:bCs/>
          <w:sz w:val="28"/>
          <w:szCs w:val="28"/>
        </w:rPr>
      </w:pPr>
    </w:p>
    <w:p w:rsidR="00371E47" w:rsidRPr="00AC0B2B" w:rsidRDefault="00371E47" w:rsidP="00371E47">
      <w:pPr>
        <w:tabs>
          <w:tab w:val="left" w:pos="426"/>
        </w:tabs>
        <w:spacing w:after="0"/>
        <w:jc w:val="center"/>
        <w:rPr>
          <w:rFonts w:ascii="Times New Roman" w:hAnsi="Times New Roman"/>
          <w:bCs/>
          <w:sz w:val="28"/>
          <w:szCs w:val="28"/>
        </w:rPr>
      </w:pPr>
    </w:p>
    <w:p w:rsidR="00371E47" w:rsidRPr="00AC0B2B" w:rsidRDefault="00371E47" w:rsidP="00371E47">
      <w:pPr>
        <w:tabs>
          <w:tab w:val="left" w:pos="426"/>
        </w:tabs>
        <w:spacing w:after="0"/>
        <w:jc w:val="center"/>
        <w:rPr>
          <w:rFonts w:ascii="Times New Roman" w:hAnsi="Times New Roman"/>
          <w:bCs/>
          <w:sz w:val="28"/>
          <w:szCs w:val="28"/>
        </w:rPr>
      </w:pPr>
    </w:p>
    <w:p w:rsidR="00371E47" w:rsidRPr="00AC0B2B" w:rsidRDefault="00371E47" w:rsidP="00371E47">
      <w:pPr>
        <w:tabs>
          <w:tab w:val="left" w:pos="426"/>
        </w:tabs>
        <w:spacing w:after="0"/>
        <w:jc w:val="center"/>
        <w:rPr>
          <w:rFonts w:ascii="Times New Roman" w:hAnsi="Times New Roman"/>
          <w:bCs/>
          <w:sz w:val="28"/>
          <w:szCs w:val="28"/>
        </w:rPr>
      </w:pPr>
    </w:p>
    <w:p w:rsidR="00371E47" w:rsidRPr="00EA38B0" w:rsidRDefault="00EA38B0" w:rsidP="00371E47">
      <w:pPr>
        <w:tabs>
          <w:tab w:val="left" w:pos="426"/>
        </w:tabs>
        <w:spacing w:after="0"/>
        <w:jc w:val="center"/>
        <w:rPr>
          <w:b/>
          <w:sz w:val="24"/>
          <w:szCs w:val="24"/>
        </w:rPr>
      </w:pPr>
      <w:r w:rsidRPr="00EA38B0">
        <w:rPr>
          <w:rFonts w:ascii="Times New Roman" w:hAnsi="Times New Roman"/>
          <w:b/>
          <w:bCs/>
          <w:sz w:val="24"/>
          <w:szCs w:val="24"/>
        </w:rPr>
        <w:t>2022 год</w:t>
      </w:r>
      <w:r w:rsidR="00371E47" w:rsidRPr="00EA38B0">
        <w:rPr>
          <w:rFonts w:ascii="Times New Roman" w:hAnsi="Times New Roman"/>
          <w:b/>
          <w:bCs/>
          <w:sz w:val="24"/>
          <w:szCs w:val="24"/>
        </w:rPr>
        <w:t xml:space="preserve"> </w:t>
      </w:r>
      <w:r w:rsidR="00371E47" w:rsidRPr="00EA38B0">
        <w:rPr>
          <w:rFonts w:ascii="Times New Roman" w:hAnsi="Times New Roman"/>
          <w:b/>
          <w:bCs/>
          <w:sz w:val="24"/>
          <w:szCs w:val="24"/>
        </w:rPr>
        <w:br w:type="page"/>
      </w:r>
    </w:p>
    <w:p w:rsidR="00371E47" w:rsidRPr="00EA38B0" w:rsidRDefault="00371E47" w:rsidP="00371E47">
      <w:pPr>
        <w:spacing w:after="0" w:line="240" w:lineRule="auto"/>
        <w:jc w:val="center"/>
        <w:rPr>
          <w:rFonts w:ascii="Times New Roman" w:eastAsia="Times New Roman" w:hAnsi="Times New Roman" w:cs="Times New Roman"/>
          <w:b/>
          <w:i/>
          <w:sz w:val="24"/>
          <w:szCs w:val="24"/>
          <w:lang w:eastAsia="ru-RU"/>
        </w:rPr>
      </w:pPr>
      <w:r w:rsidRPr="00EA38B0">
        <w:rPr>
          <w:rFonts w:ascii="Times New Roman" w:eastAsia="Times New Roman" w:hAnsi="Times New Roman" w:cs="Times New Roman"/>
          <w:b/>
          <w:i/>
          <w:sz w:val="24"/>
          <w:szCs w:val="24"/>
          <w:lang w:eastAsia="ru-RU"/>
        </w:rPr>
        <w:lastRenderedPageBreak/>
        <w:t>СОДЕРЖАНИЕ</w:t>
      </w:r>
    </w:p>
    <w:p w:rsidR="00371E47" w:rsidRPr="00AC0B2B" w:rsidRDefault="00371E47" w:rsidP="00371E47">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6"/>
        <w:gridCol w:w="700"/>
      </w:tblGrid>
      <w:tr w:rsidR="00371E47" w:rsidRPr="00AC0B2B" w:rsidTr="00371E47">
        <w:trPr>
          <w:trHeight w:val="162"/>
        </w:trPr>
        <w:tc>
          <w:tcPr>
            <w:tcW w:w="8647" w:type="dxa"/>
          </w:tcPr>
          <w:p w:rsidR="00371E47" w:rsidRPr="00AC0B2B" w:rsidRDefault="00371E47" w:rsidP="00371E47">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rsidR="00371E47" w:rsidRPr="00AC0B2B" w:rsidRDefault="00371E47" w:rsidP="00371E47">
            <w:pPr>
              <w:spacing w:after="0" w:line="240" w:lineRule="auto"/>
              <w:rPr>
                <w:rFonts w:ascii="Times New Roman" w:eastAsia="Times New Roman" w:hAnsi="Times New Roman" w:cs="Times New Roman"/>
                <w:b/>
                <w:sz w:val="24"/>
                <w:szCs w:val="24"/>
                <w:lang w:eastAsia="ru-RU"/>
              </w:rPr>
            </w:pPr>
          </w:p>
        </w:tc>
      </w:tr>
      <w:tr w:rsidR="00371E47" w:rsidRPr="00AC0B2B" w:rsidTr="00371E47">
        <w:trPr>
          <w:trHeight w:val="850"/>
        </w:trPr>
        <w:tc>
          <w:tcPr>
            <w:tcW w:w="8647" w:type="dxa"/>
            <w:hideMark/>
          </w:tcPr>
          <w:p w:rsidR="00371E47" w:rsidRPr="00AC0B2B" w:rsidRDefault="00371E47" w:rsidP="006701B4">
            <w:pPr>
              <w:numPr>
                <w:ilvl w:val="0"/>
                <w:numId w:val="156"/>
              </w:numPr>
              <w:spacing w:after="200" w:line="276" w:lineRule="auto"/>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rsidR="00371E47" w:rsidRPr="00AC0B2B" w:rsidRDefault="00371E47" w:rsidP="00371E47">
            <w:pPr>
              <w:spacing w:after="0" w:line="240" w:lineRule="auto"/>
              <w:rPr>
                <w:rFonts w:ascii="Times New Roman" w:eastAsia="Times New Roman" w:hAnsi="Times New Roman" w:cs="Times New Roman"/>
                <w:b/>
                <w:sz w:val="24"/>
                <w:szCs w:val="24"/>
                <w:lang w:eastAsia="ru-RU"/>
              </w:rPr>
            </w:pPr>
          </w:p>
        </w:tc>
      </w:tr>
      <w:tr w:rsidR="00371E47" w:rsidRPr="00AC0B2B" w:rsidTr="00371E47">
        <w:trPr>
          <w:trHeight w:val="850"/>
        </w:trPr>
        <w:tc>
          <w:tcPr>
            <w:tcW w:w="8647" w:type="dxa"/>
            <w:hideMark/>
          </w:tcPr>
          <w:p w:rsidR="00371E47" w:rsidRPr="00AC0B2B" w:rsidRDefault="00371E47" w:rsidP="006701B4">
            <w:pPr>
              <w:numPr>
                <w:ilvl w:val="0"/>
                <w:numId w:val="156"/>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rsidR="00371E47" w:rsidRPr="00AC0B2B" w:rsidRDefault="00371E47" w:rsidP="00371E47">
            <w:pPr>
              <w:spacing w:after="0" w:line="240" w:lineRule="auto"/>
              <w:rPr>
                <w:rFonts w:ascii="Times New Roman" w:eastAsia="Times New Roman" w:hAnsi="Times New Roman" w:cs="Times New Roman"/>
                <w:b/>
                <w:sz w:val="24"/>
                <w:szCs w:val="24"/>
                <w:lang w:eastAsia="ru-RU"/>
              </w:rPr>
            </w:pPr>
          </w:p>
        </w:tc>
      </w:tr>
      <w:tr w:rsidR="00371E47" w:rsidRPr="00AC0B2B" w:rsidTr="00371E47">
        <w:trPr>
          <w:trHeight w:val="850"/>
        </w:trPr>
        <w:tc>
          <w:tcPr>
            <w:tcW w:w="8647" w:type="dxa"/>
            <w:hideMark/>
          </w:tcPr>
          <w:p w:rsidR="00371E47" w:rsidRPr="00AC0B2B" w:rsidRDefault="00371E47" w:rsidP="006701B4">
            <w:pPr>
              <w:numPr>
                <w:ilvl w:val="0"/>
                <w:numId w:val="156"/>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rsidR="00371E47" w:rsidRPr="00AC0B2B" w:rsidRDefault="00371E47" w:rsidP="00371E47">
            <w:pPr>
              <w:spacing w:after="0" w:line="240" w:lineRule="auto"/>
              <w:rPr>
                <w:rFonts w:ascii="Times New Roman" w:eastAsia="Times New Roman" w:hAnsi="Times New Roman" w:cs="Times New Roman"/>
                <w:b/>
                <w:sz w:val="24"/>
                <w:szCs w:val="24"/>
                <w:lang w:eastAsia="ru-RU"/>
              </w:rPr>
            </w:pPr>
          </w:p>
        </w:tc>
      </w:tr>
      <w:tr w:rsidR="00371E47" w:rsidRPr="00AC0B2B" w:rsidTr="00371E47">
        <w:trPr>
          <w:trHeight w:val="850"/>
        </w:trPr>
        <w:tc>
          <w:tcPr>
            <w:tcW w:w="8647" w:type="dxa"/>
            <w:hideMark/>
          </w:tcPr>
          <w:p w:rsidR="00371E47" w:rsidRPr="00AC0B2B" w:rsidRDefault="00371E47" w:rsidP="006701B4">
            <w:pPr>
              <w:numPr>
                <w:ilvl w:val="0"/>
                <w:numId w:val="156"/>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rsidR="00371E47" w:rsidRPr="00AC0B2B" w:rsidRDefault="00371E47" w:rsidP="00371E47">
            <w:pPr>
              <w:spacing w:after="0" w:line="240" w:lineRule="auto"/>
              <w:rPr>
                <w:rFonts w:ascii="Times New Roman" w:eastAsia="Times New Roman" w:hAnsi="Times New Roman" w:cs="Times New Roman"/>
                <w:b/>
                <w:sz w:val="24"/>
                <w:szCs w:val="24"/>
                <w:lang w:eastAsia="ru-RU"/>
              </w:rPr>
            </w:pPr>
          </w:p>
        </w:tc>
      </w:tr>
    </w:tbl>
    <w:p w:rsidR="00371E47" w:rsidRPr="00AC0B2B" w:rsidRDefault="00371E47" w:rsidP="00371E47">
      <w:pPr>
        <w:spacing w:after="0" w:line="240" w:lineRule="auto"/>
        <w:rPr>
          <w:rFonts w:ascii="Times New Roman" w:eastAsia="Times New Roman" w:hAnsi="Times New Roman" w:cs="Times New Roman"/>
          <w:sz w:val="24"/>
          <w:szCs w:val="24"/>
          <w:lang w:eastAsia="ru-RU"/>
        </w:rPr>
      </w:pPr>
    </w:p>
    <w:p w:rsidR="00371E47" w:rsidRPr="00AC0B2B" w:rsidRDefault="00371E47" w:rsidP="00371E47"/>
    <w:p w:rsidR="00371E47" w:rsidRPr="00AC0B2B" w:rsidRDefault="00371E47" w:rsidP="00371E47"/>
    <w:p w:rsidR="00371E47" w:rsidRPr="00AC0B2B" w:rsidRDefault="00371E47" w:rsidP="00371E47"/>
    <w:p w:rsidR="00371E47" w:rsidRPr="00AC0B2B" w:rsidRDefault="00371E47" w:rsidP="00371E47"/>
    <w:p w:rsidR="00371E47" w:rsidRPr="00AC0B2B" w:rsidRDefault="00371E47" w:rsidP="00371E47"/>
    <w:p w:rsidR="00371E47" w:rsidRPr="00AC0B2B" w:rsidRDefault="00371E47" w:rsidP="00371E47"/>
    <w:p w:rsidR="00371E47" w:rsidRPr="00AC0B2B" w:rsidRDefault="00371E47" w:rsidP="00371E47"/>
    <w:p w:rsidR="00371E47" w:rsidRPr="00AC0B2B" w:rsidRDefault="00371E47" w:rsidP="00371E47"/>
    <w:p w:rsidR="00371E47" w:rsidRPr="00AC0B2B" w:rsidRDefault="00371E47" w:rsidP="00371E47"/>
    <w:p w:rsidR="00371E47" w:rsidRPr="00AC0B2B" w:rsidRDefault="00371E47" w:rsidP="00371E47"/>
    <w:p w:rsidR="00371E47" w:rsidRPr="00AC0B2B" w:rsidRDefault="00371E47" w:rsidP="00371E47"/>
    <w:p w:rsidR="00371E47" w:rsidRPr="00AC0B2B" w:rsidRDefault="00371E47" w:rsidP="00371E47"/>
    <w:p w:rsidR="00371E47" w:rsidRPr="00AC0B2B" w:rsidRDefault="00371E47" w:rsidP="00371E47">
      <w:r w:rsidRPr="00AC0B2B">
        <w:br w:type="page"/>
      </w:r>
    </w:p>
    <w:p w:rsidR="00371E47" w:rsidRPr="00AC0B2B" w:rsidRDefault="00371E47" w:rsidP="00371E47">
      <w:pPr>
        <w:pStyle w:val="af3"/>
        <w:tabs>
          <w:tab w:val="left" w:pos="426"/>
          <w:tab w:val="left" w:pos="1134"/>
          <w:tab w:val="left" w:pos="1276"/>
          <w:tab w:val="left" w:pos="1418"/>
        </w:tabs>
        <w:spacing w:after="0"/>
        <w:ind w:left="0"/>
        <w:jc w:val="center"/>
        <w:rPr>
          <w:rFonts w:ascii="Times New Roman" w:hAnsi="Times New Roman"/>
          <w:b/>
          <w:sz w:val="24"/>
          <w:szCs w:val="24"/>
        </w:rPr>
      </w:pPr>
      <w:r w:rsidRPr="00AC0B2B">
        <w:rPr>
          <w:rFonts w:ascii="Times New Roman" w:hAnsi="Times New Roman"/>
          <w:b/>
          <w:sz w:val="24"/>
          <w:szCs w:val="24"/>
        </w:rPr>
        <w:lastRenderedPageBreak/>
        <w:t>1. ОБЩАЯ ХАРАКТЕРИСТИКА РАБОЧЕЙ ПРОГРАММЫ</w:t>
      </w:r>
    </w:p>
    <w:p w:rsidR="00EA38B0" w:rsidRDefault="00371E47" w:rsidP="00371E47">
      <w:pPr>
        <w:pStyle w:val="af3"/>
        <w:tabs>
          <w:tab w:val="left" w:pos="993"/>
          <w:tab w:val="left" w:pos="1134"/>
          <w:tab w:val="left" w:pos="1276"/>
          <w:tab w:val="left" w:pos="1418"/>
        </w:tabs>
        <w:spacing w:after="0"/>
        <w:ind w:left="0"/>
        <w:jc w:val="center"/>
        <w:rPr>
          <w:rFonts w:ascii="Times New Roman" w:hAnsi="Times New Roman"/>
          <w:b/>
          <w:sz w:val="24"/>
          <w:szCs w:val="24"/>
        </w:rPr>
      </w:pPr>
      <w:r w:rsidRPr="00AC0B2B">
        <w:rPr>
          <w:rFonts w:ascii="Times New Roman" w:hAnsi="Times New Roman"/>
          <w:b/>
          <w:sz w:val="24"/>
          <w:szCs w:val="24"/>
        </w:rPr>
        <w:t xml:space="preserve">УЧЕБНОЙ ДИСЦИПЛИНЫ </w:t>
      </w:r>
    </w:p>
    <w:p w:rsidR="00371E47" w:rsidRDefault="00EA38B0" w:rsidP="00371E47">
      <w:pPr>
        <w:pStyle w:val="af3"/>
        <w:tabs>
          <w:tab w:val="left" w:pos="993"/>
          <w:tab w:val="left" w:pos="1134"/>
          <w:tab w:val="left" w:pos="1276"/>
          <w:tab w:val="left" w:pos="1418"/>
        </w:tabs>
        <w:spacing w:after="0"/>
        <w:ind w:left="0"/>
        <w:jc w:val="center"/>
        <w:rPr>
          <w:rFonts w:ascii="Times New Roman" w:hAnsi="Times New Roman"/>
          <w:b/>
          <w:sz w:val="24"/>
          <w:szCs w:val="24"/>
        </w:rPr>
      </w:pPr>
      <w:r>
        <w:rPr>
          <w:rFonts w:ascii="Times New Roman" w:hAnsi="Times New Roman"/>
          <w:b/>
          <w:sz w:val="24"/>
          <w:szCs w:val="24"/>
        </w:rPr>
        <w:t>«ОП.</w:t>
      </w:r>
      <w:r w:rsidR="00371E47" w:rsidRPr="00AC0B2B">
        <w:rPr>
          <w:rFonts w:ascii="Times New Roman" w:hAnsi="Times New Roman"/>
          <w:b/>
          <w:sz w:val="24"/>
          <w:szCs w:val="24"/>
        </w:rPr>
        <w:t>02 Т</w:t>
      </w:r>
      <w:r w:rsidRPr="00AC0B2B">
        <w:rPr>
          <w:rFonts w:ascii="Times New Roman" w:hAnsi="Times New Roman"/>
          <w:b/>
          <w:sz w:val="24"/>
          <w:szCs w:val="24"/>
        </w:rPr>
        <w:t>ехническая механика</w:t>
      </w:r>
      <w:r w:rsidR="00371E47" w:rsidRPr="00AC0B2B">
        <w:rPr>
          <w:rFonts w:ascii="Times New Roman" w:hAnsi="Times New Roman"/>
          <w:b/>
          <w:sz w:val="24"/>
          <w:szCs w:val="24"/>
        </w:rPr>
        <w:t>»</w:t>
      </w:r>
    </w:p>
    <w:p w:rsidR="00371E47" w:rsidRPr="00AC0B2B" w:rsidRDefault="00371E47" w:rsidP="00371E47">
      <w:pPr>
        <w:pStyle w:val="af3"/>
        <w:tabs>
          <w:tab w:val="left" w:pos="993"/>
          <w:tab w:val="left" w:pos="1134"/>
          <w:tab w:val="left" w:pos="1276"/>
          <w:tab w:val="left" w:pos="1418"/>
        </w:tabs>
        <w:spacing w:after="0"/>
        <w:ind w:left="0"/>
        <w:jc w:val="center"/>
        <w:rPr>
          <w:rFonts w:ascii="Times New Roman" w:hAnsi="Times New Roman"/>
          <w:b/>
          <w:sz w:val="24"/>
          <w:szCs w:val="24"/>
        </w:rPr>
      </w:pPr>
    </w:p>
    <w:p w:rsidR="00371E47" w:rsidRPr="00AC0B2B" w:rsidRDefault="00371E47" w:rsidP="00371E47">
      <w:pPr>
        <w:spacing w:after="0"/>
        <w:ind w:firstLine="709"/>
        <w:jc w:val="both"/>
        <w:rPr>
          <w:rFonts w:ascii="Times New Roman" w:hAnsi="Times New Roman"/>
          <w:sz w:val="24"/>
          <w:szCs w:val="24"/>
        </w:rPr>
      </w:pPr>
      <w:r w:rsidRPr="00AC0B2B">
        <w:rPr>
          <w:rFonts w:ascii="Times New Roman" w:hAnsi="Times New Roman"/>
          <w:b/>
          <w:sz w:val="24"/>
          <w:szCs w:val="24"/>
        </w:rPr>
        <w:t>1.1</w:t>
      </w:r>
      <w:r>
        <w:rPr>
          <w:rFonts w:ascii="Times New Roman" w:hAnsi="Times New Roman"/>
          <w:b/>
          <w:sz w:val="24"/>
          <w:szCs w:val="24"/>
        </w:rPr>
        <w:t>.</w:t>
      </w:r>
      <w:r w:rsidRPr="00AC0B2B">
        <w:rPr>
          <w:rFonts w:ascii="Times New Roman" w:hAnsi="Times New Roman"/>
          <w:b/>
          <w:sz w:val="24"/>
          <w:szCs w:val="24"/>
        </w:rPr>
        <w:t xml:space="preserve"> Место учебной дисциплины в структуре основной профессиональной образовательной программы: </w:t>
      </w:r>
      <w:r w:rsidR="00586F53">
        <w:rPr>
          <w:rFonts w:ascii="Times New Roman" w:hAnsi="Times New Roman"/>
          <w:sz w:val="24"/>
          <w:szCs w:val="24"/>
        </w:rPr>
        <w:t>учебная дисциплина ОП.02 Техническая механика</w:t>
      </w:r>
      <w:r w:rsidRPr="00AC0B2B">
        <w:rPr>
          <w:rFonts w:ascii="Times New Roman" w:hAnsi="Times New Roman"/>
          <w:sz w:val="24"/>
          <w:szCs w:val="24"/>
        </w:rPr>
        <w:t xml:space="preserve"> я</w:t>
      </w:r>
      <w:r w:rsidR="00512612">
        <w:rPr>
          <w:rFonts w:ascii="Times New Roman" w:hAnsi="Times New Roman"/>
          <w:sz w:val="24"/>
          <w:szCs w:val="24"/>
        </w:rPr>
        <w:t xml:space="preserve">вляется обязательной частью </w:t>
      </w:r>
      <w:r w:rsidRPr="00AC0B2B">
        <w:rPr>
          <w:rFonts w:ascii="Times New Roman" w:hAnsi="Times New Roman"/>
          <w:sz w:val="24"/>
          <w:szCs w:val="24"/>
        </w:rPr>
        <w:t>профессионального цикла ПООП-П в соответствии с ФГОС СПО по специальности 25.02.06 Производство и обслуживание авиационной техники.</w:t>
      </w:r>
    </w:p>
    <w:p w:rsidR="00586F53" w:rsidRPr="00AA41FB" w:rsidRDefault="00586F53" w:rsidP="00586F53">
      <w:pPr>
        <w:tabs>
          <w:tab w:val="left" w:pos="0"/>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sz w:val="24"/>
          <w:szCs w:val="24"/>
          <w:highlight w:val="yellow"/>
        </w:rPr>
      </w:pPr>
      <w:r w:rsidRPr="00835CBD">
        <w:rPr>
          <w:rFonts w:ascii="Times New Roman" w:hAnsi="Times New Roman" w:cs="Times New Roman"/>
          <w:sz w:val="24"/>
          <w:szCs w:val="24"/>
        </w:rPr>
        <w:t xml:space="preserve">Особое значение дисциплина имеет при формировании и развитии </w:t>
      </w:r>
      <w:r>
        <w:rPr>
          <w:rFonts w:ascii="Times New Roman" w:hAnsi="Times New Roman" w:cs="Times New Roman"/>
          <w:sz w:val="24"/>
          <w:szCs w:val="24"/>
        </w:rPr>
        <w:t>ПК 1.1.,                         ПК 1.4., ПК 1.6., ОК 01, ОК 02, ОК 03</w:t>
      </w:r>
    </w:p>
    <w:p w:rsidR="00371E47" w:rsidRPr="00AC0B2B" w:rsidRDefault="00371E47" w:rsidP="00371E47">
      <w:pPr>
        <w:spacing w:after="0"/>
        <w:ind w:firstLine="709"/>
        <w:jc w:val="both"/>
        <w:rPr>
          <w:rFonts w:ascii="Times New Roman" w:hAnsi="Times New Roman"/>
          <w:b/>
          <w:sz w:val="24"/>
          <w:szCs w:val="24"/>
        </w:rPr>
      </w:pPr>
    </w:p>
    <w:p w:rsidR="00371E47" w:rsidRPr="00AC0B2B" w:rsidRDefault="00371E47" w:rsidP="00371E47">
      <w:pPr>
        <w:spacing w:after="0" w:line="240" w:lineRule="auto"/>
        <w:ind w:firstLine="709"/>
        <w:jc w:val="both"/>
        <w:rPr>
          <w:rFonts w:ascii="Times New Roman" w:hAnsi="Times New Roman"/>
          <w:b/>
          <w:sz w:val="24"/>
          <w:szCs w:val="24"/>
        </w:rPr>
      </w:pPr>
      <w:r w:rsidRPr="00AC0B2B">
        <w:rPr>
          <w:rFonts w:ascii="Times New Roman" w:hAnsi="Times New Roman"/>
          <w:b/>
          <w:sz w:val="24"/>
          <w:szCs w:val="24"/>
        </w:rPr>
        <w:t>1.2</w:t>
      </w:r>
      <w:r>
        <w:rPr>
          <w:rFonts w:ascii="Times New Roman" w:hAnsi="Times New Roman"/>
          <w:b/>
          <w:sz w:val="24"/>
          <w:szCs w:val="24"/>
        </w:rPr>
        <w:t>.</w:t>
      </w:r>
      <w:r w:rsidRPr="00AC0B2B">
        <w:rPr>
          <w:rFonts w:ascii="Times New Roman" w:hAnsi="Times New Roman"/>
          <w:b/>
          <w:sz w:val="24"/>
          <w:szCs w:val="24"/>
        </w:rPr>
        <w:t xml:space="preserve"> Цель и планируемые результаты освоения учебной дисциплины:</w:t>
      </w:r>
    </w:p>
    <w:p w:rsidR="00371E47" w:rsidRDefault="00371E47" w:rsidP="00371E47">
      <w:pPr>
        <w:suppressAutoHyphens/>
        <w:spacing w:after="0" w:line="240" w:lineRule="auto"/>
        <w:ind w:firstLine="709"/>
        <w:jc w:val="both"/>
        <w:rPr>
          <w:rFonts w:ascii="Times New Roman" w:hAnsi="Times New Roman"/>
          <w:sz w:val="24"/>
          <w:szCs w:val="24"/>
        </w:rPr>
      </w:pPr>
      <w:r w:rsidRPr="00AC0B2B">
        <w:rPr>
          <w:rFonts w:ascii="Times New Roman" w:hAnsi="Times New Roman"/>
          <w:sz w:val="24"/>
          <w:szCs w:val="24"/>
        </w:rPr>
        <w:t>В рамках программы учебной дисциплины обучающимися осваиваются умения и знания</w:t>
      </w:r>
    </w:p>
    <w:p w:rsidR="00371E47" w:rsidRDefault="00371E47" w:rsidP="00371E47">
      <w:pPr>
        <w:suppressAutoHyphens/>
        <w:spacing w:after="0" w:line="240" w:lineRule="auto"/>
        <w:ind w:firstLine="709"/>
        <w:jc w:val="both"/>
        <w:rPr>
          <w:rFonts w:ascii="Times New Roman" w:hAnsi="Times New Roman"/>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1276"/>
        <w:gridCol w:w="3222"/>
        <w:gridCol w:w="1172"/>
        <w:gridCol w:w="2268"/>
      </w:tblGrid>
      <w:tr w:rsidR="00371E47" w:rsidRPr="00F43A16" w:rsidTr="00586F53">
        <w:trPr>
          <w:trHeight w:val="649"/>
        </w:trPr>
        <w:tc>
          <w:tcPr>
            <w:tcW w:w="1413" w:type="dxa"/>
            <w:hideMark/>
          </w:tcPr>
          <w:p w:rsidR="00371E47" w:rsidRPr="00F43A16" w:rsidRDefault="00371E47" w:rsidP="00371E47">
            <w:pPr>
              <w:suppressAutoHyphens/>
              <w:spacing w:after="0" w:line="240" w:lineRule="auto"/>
              <w:jc w:val="center"/>
              <w:rPr>
                <w:rFonts w:ascii="Times New Roman" w:hAnsi="Times New Roman" w:cs="Times New Roman"/>
                <w:sz w:val="24"/>
                <w:szCs w:val="24"/>
              </w:rPr>
            </w:pPr>
            <w:r w:rsidRPr="00F43A16">
              <w:rPr>
                <w:rFonts w:ascii="Times New Roman" w:hAnsi="Times New Roman" w:cs="Times New Roman"/>
                <w:sz w:val="24"/>
                <w:szCs w:val="24"/>
              </w:rPr>
              <w:t>Код</w:t>
            </w:r>
          </w:p>
          <w:p w:rsidR="00371E47" w:rsidRPr="00F43A16" w:rsidRDefault="00371E47" w:rsidP="00371E47">
            <w:pPr>
              <w:suppressAutoHyphens/>
              <w:spacing w:after="0" w:line="240" w:lineRule="auto"/>
              <w:jc w:val="center"/>
              <w:rPr>
                <w:rFonts w:ascii="Times New Roman" w:hAnsi="Times New Roman" w:cs="Times New Roman"/>
                <w:sz w:val="24"/>
                <w:szCs w:val="24"/>
              </w:rPr>
            </w:pPr>
            <w:r w:rsidRPr="00F43A16">
              <w:rPr>
                <w:rFonts w:ascii="Times New Roman" w:hAnsi="Times New Roman" w:cs="Times New Roman"/>
                <w:sz w:val="24"/>
                <w:szCs w:val="24"/>
              </w:rPr>
              <w:t>ПК, ОК</w:t>
            </w:r>
          </w:p>
        </w:tc>
        <w:tc>
          <w:tcPr>
            <w:tcW w:w="1276" w:type="dxa"/>
          </w:tcPr>
          <w:p w:rsidR="00371E47" w:rsidRPr="00F43A16" w:rsidRDefault="00371E47" w:rsidP="00371E47">
            <w:pPr>
              <w:suppressAutoHyphens/>
              <w:spacing w:after="0" w:line="240" w:lineRule="auto"/>
              <w:jc w:val="center"/>
              <w:rPr>
                <w:rFonts w:ascii="Times New Roman" w:hAnsi="Times New Roman" w:cs="Times New Roman"/>
                <w:sz w:val="24"/>
                <w:szCs w:val="24"/>
              </w:rPr>
            </w:pPr>
            <w:r w:rsidRPr="00F43A16">
              <w:rPr>
                <w:rFonts w:ascii="Times New Roman" w:hAnsi="Times New Roman" w:cs="Times New Roman"/>
                <w:sz w:val="24"/>
                <w:szCs w:val="24"/>
              </w:rPr>
              <w:t>Код умений</w:t>
            </w:r>
          </w:p>
        </w:tc>
        <w:tc>
          <w:tcPr>
            <w:tcW w:w="3222" w:type="dxa"/>
            <w:hideMark/>
          </w:tcPr>
          <w:p w:rsidR="00371E47" w:rsidRPr="00F43A16" w:rsidRDefault="00371E47" w:rsidP="00371E47">
            <w:pPr>
              <w:suppressAutoHyphens/>
              <w:spacing w:after="0" w:line="240" w:lineRule="auto"/>
              <w:jc w:val="center"/>
              <w:rPr>
                <w:rFonts w:ascii="Times New Roman" w:hAnsi="Times New Roman" w:cs="Times New Roman"/>
                <w:sz w:val="24"/>
                <w:szCs w:val="24"/>
              </w:rPr>
            </w:pPr>
            <w:r w:rsidRPr="00F43A16">
              <w:rPr>
                <w:rFonts w:ascii="Times New Roman" w:hAnsi="Times New Roman" w:cs="Times New Roman"/>
                <w:sz w:val="24"/>
                <w:szCs w:val="24"/>
              </w:rPr>
              <w:t>Умения</w:t>
            </w:r>
          </w:p>
        </w:tc>
        <w:tc>
          <w:tcPr>
            <w:tcW w:w="1172" w:type="dxa"/>
          </w:tcPr>
          <w:p w:rsidR="00371E47" w:rsidRPr="00F43A16" w:rsidRDefault="00371E47" w:rsidP="00371E47">
            <w:pPr>
              <w:suppressAutoHyphens/>
              <w:spacing w:after="0" w:line="240" w:lineRule="auto"/>
              <w:jc w:val="center"/>
              <w:rPr>
                <w:rFonts w:ascii="Times New Roman" w:hAnsi="Times New Roman" w:cs="Times New Roman"/>
                <w:sz w:val="24"/>
                <w:szCs w:val="24"/>
              </w:rPr>
            </w:pPr>
            <w:r w:rsidRPr="00F43A16">
              <w:rPr>
                <w:rFonts w:ascii="Times New Roman" w:hAnsi="Times New Roman" w:cs="Times New Roman"/>
                <w:sz w:val="24"/>
                <w:szCs w:val="24"/>
              </w:rPr>
              <w:t>Код знаний</w:t>
            </w:r>
          </w:p>
        </w:tc>
        <w:tc>
          <w:tcPr>
            <w:tcW w:w="2268" w:type="dxa"/>
            <w:hideMark/>
          </w:tcPr>
          <w:p w:rsidR="00371E47" w:rsidRPr="00F43A16" w:rsidRDefault="00371E47" w:rsidP="00371E47">
            <w:pPr>
              <w:suppressAutoHyphens/>
              <w:spacing w:after="0" w:line="240" w:lineRule="auto"/>
              <w:jc w:val="center"/>
              <w:rPr>
                <w:rFonts w:ascii="Times New Roman" w:hAnsi="Times New Roman" w:cs="Times New Roman"/>
                <w:sz w:val="24"/>
                <w:szCs w:val="24"/>
              </w:rPr>
            </w:pPr>
            <w:r w:rsidRPr="00F43A16">
              <w:rPr>
                <w:rFonts w:ascii="Times New Roman" w:hAnsi="Times New Roman" w:cs="Times New Roman"/>
                <w:sz w:val="24"/>
                <w:szCs w:val="24"/>
              </w:rPr>
              <w:t>Знания</w:t>
            </w:r>
          </w:p>
        </w:tc>
      </w:tr>
      <w:tr w:rsidR="00371E47" w:rsidRPr="00F43A16" w:rsidTr="00586F53">
        <w:trPr>
          <w:trHeight w:val="212"/>
        </w:trPr>
        <w:tc>
          <w:tcPr>
            <w:tcW w:w="1413" w:type="dxa"/>
          </w:tcPr>
          <w:p w:rsidR="00371E47" w:rsidRPr="00586F53" w:rsidRDefault="00371E47" w:rsidP="00371E47">
            <w:pPr>
              <w:spacing w:after="0" w:line="240" w:lineRule="auto"/>
              <w:rPr>
                <w:rFonts w:ascii="Times New Roman" w:eastAsia="Times New Roman" w:hAnsi="Times New Roman" w:cs="Times New Roman"/>
                <w:b/>
                <w:bCs/>
              </w:rPr>
            </w:pPr>
            <w:r w:rsidRPr="00F43A16">
              <w:rPr>
                <w:rFonts w:ascii="Times New Roman" w:eastAsia="Times New Roman" w:hAnsi="Times New Roman" w:cs="Times New Roman"/>
                <w:b/>
                <w:bCs/>
              </w:rPr>
              <w:t xml:space="preserve">ПК </w:t>
            </w:r>
            <w:r w:rsidRPr="00F43A16">
              <w:rPr>
                <w:rFonts w:ascii="Times New Roman" w:eastAsia="Times New Roman" w:hAnsi="Times New Roman" w:cs="Times New Roman"/>
                <w:b/>
                <w:bCs/>
                <w:lang w:val="en-US"/>
              </w:rPr>
              <w:t>1.1</w:t>
            </w:r>
            <w:r w:rsidR="00586F53">
              <w:rPr>
                <w:rFonts w:ascii="Times New Roman" w:eastAsia="Times New Roman" w:hAnsi="Times New Roman" w:cs="Times New Roman"/>
                <w:b/>
                <w:bCs/>
              </w:rPr>
              <w:t>.</w:t>
            </w:r>
          </w:p>
          <w:p w:rsidR="00371E47" w:rsidRPr="00F43A16" w:rsidRDefault="00371E47" w:rsidP="00371E47">
            <w:pPr>
              <w:suppressAutoHyphens/>
              <w:spacing w:after="0" w:line="240" w:lineRule="auto"/>
              <w:jc w:val="center"/>
              <w:rPr>
                <w:rFonts w:ascii="Times New Roman" w:hAnsi="Times New Roman" w:cs="Times New Roman"/>
                <w:b/>
                <w:bCs/>
                <w:u w:val="single"/>
              </w:rPr>
            </w:pPr>
          </w:p>
        </w:tc>
        <w:tc>
          <w:tcPr>
            <w:tcW w:w="1276" w:type="dxa"/>
          </w:tcPr>
          <w:p w:rsidR="00371E47" w:rsidRPr="00225718" w:rsidRDefault="00371E47" w:rsidP="00371E47">
            <w:pPr>
              <w:spacing w:after="0" w:line="240" w:lineRule="auto"/>
              <w:rPr>
                <w:rFonts w:ascii="Times New Roman" w:hAnsi="Times New Roman" w:cs="Times New Roman"/>
                <w:color w:val="000000"/>
                <w:sz w:val="24"/>
                <w:szCs w:val="24"/>
              </w:rPr>
            </w:pPr>
            <w:r w:rsidRPr="00225718">
              <w:rPr>
                <w:rFonts w:ascii="Times New Roman" w:hAnsi="Times New Roman" w:cs="Times New Roman"/>
                <w:color w:val="000000"/>
                <w:sz w:val="24"/>
                <w:szCs w:val="24"/>
              </w:rPr>
              <w:t>У 1.1.01</w:t>
            </w:r>
          </w:p>
        </w:tc>
        <w:tc>
          <w:tcPr>
            <w:tcW w:w="3222" w:type="dxa"/>
          </w:tcPr>
          <w:p w:rsidR="00371E47" w:rsidRPr="00225718" w:rsidRDefault="00371E47" w:rsidP="00371E47">
            <w:pPr>
              <w:spacing w:after="0" w:line="240" w:lineRule="auto"/>
              <w:rPr>
                <w:rFonts w:ascii="Times New Roman" w:hAnsi="Times New Roman" w:cs="Times New Roman"/>
                <w:sz w:val="24"/>
                <w:szCs w:val="24"/>
              </w:rPr>
            </w:pPr>
            <w:r w:rsidRPr="00225718">
              <w:rPr>
                <w:rFonts w:ascii="Times New Roman" w:hAnsi="Times New Roman" w:cs="Times New Roman"/>
                <w:sz w:val="24"/>
                <w:szCs w:val="24"/>
              </w:rPr>
              <w:t>читать чертежи деталей, узлов, схем и их электронных моделей;</w:t>
            </w:r>
          </w:p>
        </w:tc>
        <w:tc>
          <w:tcPr>
            <w:tcW w:w="1172" w:type="dxa"/>
          </w:tcPr>
          <w:p w:rsidR="00371E47" w:rsidRPr="00225718" w:rsidRDefault="00371E47" w:rsidP="00371E47">
            <w:pPr>
              <w:spacing w:after="0" w:line="240" w:lineRule="auto"/>
              <w:rPr>
                <w:rFonts w:ascii="Times New Roman" w:hAnsi="Times New Roman" w:cs="Times New Roman"/>
                <w:color w:val="000000"/>
                <w:sz w:val="24"/>
                <w:szCs w:val="24"/>
              </w:rPr>
            </w:pPr>
            <w:r w:rsidRPr="00225718">
              <w:rPr>
                <w:rFonts w:ascii="Times New Roman" w:hAnsi="Times New Roman" w:cs="Times New Roman"/>
                <w:color w:val="000000"/>
                <w:sz w:val="24"/>
                <w:szCs w:val="24"/>
              </w:rPr>
              <w:t>З 1.1.02</w:t>
            </w:r>
          </w:p>
        </w:tc>
        <w:tc>
          <w:tcPr>
            <w:tcW w:w="2268" w:type="dxa"/>
          </w:tcPr>
          <w:p w:rsidR="00371E47" w:rsidRPr="00225718" w:rsidRDefault="00371E47" w:rsidP="00371E47">
            <w:pPr>
              <w:spacing w:after="0" w:line="240" w:lineRule="auto"/>
              <w:rPr>
                <w:rFonts w:ascii="Times New Roman" w:hAnsi="Times New Roman" w:cs="Times New Roman"/>
                <w:sz w:val="24"/>
                <w:szCs w:val="24"/>
              </w:rPr>
            </w:pPr>
            <w:r w:rsidRPr="00225718">
              <w:rPr>
                <w:rFonts w:ascii="Times New Roman" w:hAnsi="Times New Roman" w:cs="Times New Roman"/>
                <w:sz w:val="24"/>
                <w:szCs w:val="24"/>
              </w:rPr>
              <w:t>принцип работы с чертежами, схемами сборки-разборки авиационной техники;</w:t>
            </w:r>
          </w:p>
        </w:tc>
      </w:tr>
      <w:tr w:rsidR="00371E47" w:rsidRPr="00F43A16" w:rsidTr="00586F53">
        <w:trPr>
          <w:trHeight w:val="212"/>
        </w:trPr>
        <w:tc>
          <w:tcPr>
            <w:tcW w:w="1413" w:type="dxa"/>
          </w:tcPr>
          <w:p w:rsidR="00371E47" w:rsidRPr="00586F53" w:rsidRDefault="00371E47" w:rsidP="00371E47">
            <w:pPr>
              <w:spacing w:after="0" w:line="240" w:lineRule="auto"/>
              <w:rPr>
                <w:rFonts w:ascii="Times New Roman" w:eastAsia="Times New Roman" w:hAnsi="Times New Roman" w:cs="Times New Roman"/>
                <w:b/>
                <w:bCs/>
              </w:rPr>
            </w:pPr>
            <w:r w:rsidRPr="00F43A16">
              <w:rPr>
                <w:rFonts w:ascii="Times New Roman" w:eastAsia="Times New Roman" w:hAnsi="Times New Roman" w:cs="Times New Roman"/>
                <w:b/>
                <w:bCs/>
              </w:rPr>
              <w:t xml:space="preserve">ПК </w:t>
            </w:r>
            <w:r w:rsidRPr="00F43A16">
              <w:rPr>
                <w:rFonts w:ascii="Times New Roman" w:eastAsia="Times New Roman" w:hAnsi="Times New Roman" w:cs="Times New Roman"/>
                <w:b/>
                <w:bCs/>
                <w:lang w:val="en-US"/>
              </w:rPr>
              <w:t>1.4</w:t>
            </w:r>
            <w:r w:rsidR="00586F53">
              <w:rPr>
                <w:rFonts w:ascii="Times New Roman" w:eastAsia="Times New Roman" w:hAnsi="Times New Roman" w:cs="Times New Roman"/>
                <w:b/>
                <w:bCs/>
              </w:rPr>
              <w:t>.</w:t>
            </w:r>
          </w:p>
          <w:p w:rsidR="00371E47" w:rsidRPr="00F43A16" w:rsidRDefault="00371E47" w:rsidP="00371E47">
            <w:pPr>
              <w:suppressAutoHyphens/>
              <w:spacing w:after="0" w:line="240" w:lineRule="auto"/>
              <w:jc w:val="center"/>
              <w:rPr>
                <w:rFonts w:ascii="Times New Roman" w:hAnsi="Times New Roman" w:cs="Times New Roman"/>
              </w:rPr>
            </w:pPr>
          </w:p>
        </w:tc>
        <w:tc>
          <w:tcPr>
            <w:tcW w:w="1276" w:type="dxa"/>
          </w:tcPr>
          <w:p w:rsidR="00371E47" w:rsidRPr="00225718" w:rsidRDefault="00371E47" w:rsidP="00371E47">
            <w:pPr>
              <w:spacing w:after="0" w:line="240" w:lineRule="auto"/>
              <w:rPr>
                <w:rFonts w:ascii="Times New Roman" w:hAnsi="Times New Roman" w:cs="Times New Roman"/>
                <w:sz w:val="24"/>
                <w:szCs w:val="24"/>
              </w:rPr>
            </w:pPr>
            <w:r w:rsidRPr="00225718">
              <w:rPr>
                <w:rFonts w:ascii="Times New Roman" w:hAnsi="Times New Roman" w:cs="Times New Roman"/>
                <w:sz w:val="24"/>
                <w:szCs w:val="24"/>
              </w:rPr>
              <w:t>У 1.4.01</w:t>
            </w:r>
          </w:p>
        </w:tc>
        <w:tc>
          <w:tcPr>
            <w:tcW w:w="3222" w:type="dxa"/>
          </w:tcPr>
          <w:p w:rsidR="00371E47" w:rsidRPr="00225718" w:rsidRDefault="00371E47" w:rsidP="00371E47">
            <w:pPr>
              <w:spacing w:after="0" w:line="240" w:lineRule="auto"/>
              <w:rPr>
                <w:rFonts w:ascii="Times New Roman" w:hAnsi="Times New Roman" w:cs="Times New Roman"/>
                <w:sz w:val="24"/>
                <w:szCs w:val="24"/>
              </w:rPr>
            </w:pPr>
            <w:r w:rsidRPr="00225718">
              <w:rPr>
                <w:rFonts w:ascii="Times New Roman" w:hAnsi="Times New Roman" w:cs="Times New Roman"/>
                <w:sz w:val="24"/>
                <w:szCs w:val="24"/>
              </w:rPr>
              <w:t>определять способы получения заготовок;</w:t>
            </w:r>
          </w:p>
        </w:tc>
        <w:tc>
          <w:tcPr>
            <w:tcW w:w="1172" w:type="dxa"/>
          </w:tcPr>
          <w:p w:rsidR="00371E47" w:rsidRPr="00225718" w:rsidRDefault="00371E47" w:rsidP="00371E47">
            <w:pPr>
              <w:spacing w:after="0" w:line="240" w:lineRule="auto"/>
              <w:rPr>
                <w:rFonts w:ascii="Times New Roman" w:hAnsi="Times New Roman" w:cs="Times New Roman"/>
                <w:sz w:val="24"/>
                <w:szCs w:val="24"/>
              </w:rPr>
            </w:pPr>
            <w:r w:rsidRPr="00225718">
              <w:rPr>
                <w:rFonts w:ascii="Times New Roman" w:hAnsi="Times New Roman" w:cs="Times New Roman"/>
                <w:sz w:val="24"/>
                <w:szCs w:val="24"/>
              </w:rPr>
              <w:t>З 1.4.03</w:t>
            </w:r>
          </w:p>
        </w:tc>
        <w:tc>
          <w:tcPr>
            <w:tcW w:w="2268" w:type="dxa"/>
          </w:tcPr>
          <w:p w:rsidR="00371E47" w:rsidRPr="00225718" w:rsidRDefault="00371E47" w:rsidP="00371E47">
            <w:pPr>
              <w:spacing w:after="0" w:line="240" w:lineRule="auto"/>
              <w:rPr>
                <w:rFonts w:ascii="Times New Roman" w:hAnsi="Times New Roman" w:cs="Times New Roman"/>
                <w:sz w:val="24"/>
                <w:szCs w:val="24"/>
              </w:rPr>
            </w:pPr>
            <w:r w:rsidRPr="00225718">
              <w:rPr>
                <w:rFonts w:ascii="Times New Roman" w:hAnsi="Times New Roman" w:cs="Times New Roman"/>
                <w:sz w:val="24"/>
                <w:szCs w:val="24"/>
              </w:rPr>
              <w:t>основные виды технологической оснастки;</w:t>
            </w:r>
          </w:p>
        </w:tc>
      </w:tr>
      <w:tr w:rsidR="00371E47" w:rsidRPr="00F43A16" w:rsidTr="00586F53">
        <w:trPr>
          <w:trHeight w:val="212"/>
        </w:trPr>
        <w:tc>
          <w:tcPr>
            <w:tcW w:w="1413" w:type="dxa"/>
          </w:tcPr>
          <w:p w:rsidR="00371E47" w:rsidRPr="00586F53" w:rsidRDefault="00371E47" w:rsidP="00371E47">
            <w:pPr>
              <w:spacing w:after="0" w:line="240" w:lineRule="auto"/>
              <w:rPr>
                <w:rFonts w:ascii="Times New Roman" w:eastAsia="Times New Roman" w:hAnsi="Times New Roman" w:cs="Times New Roman"/>
                <w:b/>
                <w:bCs/>
              </w:rPr>
            </w:pPr>
            <w:r w:rsidRPr="00F43A16">
              <w:rPr>
                <w:rFonts w:ascii="Times New Roman" w:eastAsia="Times New Roman" w:hAnsi="Times New Roman" w:cs="Times New Roman"/>
                <w:b/>
                <w:bCs/>
              </w:rPr>
              <w:t xml:space="preserve">ПК </w:t>
            </w:r>
            <w:r w:rsidRPr="00F43A16">
              <w:rPr>
                <w:rFonts w:ascii="Times New Roman" w:eastAsia="Times New Roman" w:hAnsi="Times New Roman" w:cs="Times New Roman"/>
                <w:b/>
                <w:bCs/>
                <w:lang w:val="en-US"/>
              </w:rPr>
              <w:t>1.6</w:t>
            </w:r>
            <w:r w:rsidR="00586F53">
              <w:rPr>
                <w:rFonts w:ascii="Times New Roman" w:eastAsia="Times New Roman" w:hAnsi="Times New Roman" w:cs="Times New Roman"/>
                <w:b/>
                <w:bCs/>
              </w:rPr>
              <w:t>.</w:t>
            </w:r>
          </w:p>
          <w:p w:rsidR="00371E47" w:rsidRPr="00F43A16" w:rsidRDefault="00371E47" w:rsidP="00371E47">
            <w:pPr>
              <w:suppressAutoHyphens/>
              <w:spacing w:after="0" w:line="240" w:lineRule="auto"/>
              <w:jc w:val="center"/>
              <w:rPr>
                <w:rFonts w:ascii="Times New Roman" w:hAnsi="Times New Roman" w:cs="Times New Roman"/>
              </w:rPr>
            </w:pPr>
          </w:p>
        </w:tc>
        <w:tc>
          <w:tcPr>
            <w:tcW w:w="1276" w:type="dxa"/>
          </w:tcPr>
          <w:p w:rsidR="00371E47" w:rsidRPr="00225718" w:rsidRDefault="00371E47" w:rsidP="00371E47">
            <w:pPr>
              <w:spacing w:after="0" w:line="240" w:lineRule="auto"/>
              <w:rPr>
                <w:rFonts w:ascii="Times New Roman" w:hAnsi="Times New Roman" w:cs="Times New Roman"/>
                <w:sz w:val="24"/>
                <w:szCs w:val="24"/>
              </w:rPr>
            </w:pPr>
            <w:r w:rsidRPr="00225718">
              <w:rPr>
                <w:rFonts w:ascii="Times New Roman" w:hAnsi="Times New Roman" w:cs="Times New Roman"/>
                <w:sz w:val="24"/>
                <w:szCs w:val="24"/>
              </w:rPr>
              <w:t>У 1.6.01</w:t>
            </w:r>
          </w:p>
        </w:tc>
        <w:tc>
          <w:tcPr>
            <w:tcW w:w="3222" w:type="dxa"/>
          </w:tcPr>
          <w:p w:rsidR="00371E47" w:rsidRPr="00225718" w:rsidRDefault="00371E47" w:rsidP="00371E47">
            <w:pPr>
              <w:spacing w:after="0" w:line="240" w:lineRule="auto"/>
              <w:rPr>
                <w:rFonts w:ascii="Times New Roman" w:hAnsi="Times New Roman" w:cs="Times New Roman"/>
                <w:sz w:val="24"/>
                <w:szCs w:val="24"/>
              </w:rPr>
            </w:pPr>
            <w:r w:rsidRPr="00225718">
              <w:rPr>
                <w:rFonts w:ascii="Times New Roman" w:hAnsi="Times New Roman" w:cs="Times New Roman"/>
                <w:sz w:val="24"/>
                <w:szCs w:val="24"/>
              </w:rPr>
              <w:t>вносить предложения об изменении в конструкторскую документацию, оформлять изменения и составлять извещения об изменениях;</w:t>
            </w:r>
          </w:p>
        </w:tc>
        <w:tc>
          <w:tcPr>
            <w:tcW w:w="1172" w:type="dxa"/>
          </w:tcPr>
          <w:p w:rsidR="00371E47" w:rsidRPr="00225718" w:rsidRDefault="00371E47" w:rsidP="00371E47">
            <w:pPr>
              <w:spacing w:after="0" w:line="240" w:lineRule="auto"/>
              <w:rPr>
                <w:rFonts w:ascii="Times New Roman" w:hAnsi="Times New Roman" w:cs="Times New Roman"/>
                <w:sz w:val="24"/>
                <w:szCs w:val="24"/>
              </w:rPr>
            </w:pPr>
            <w:r w:rsidRPr="00225718">
              <w:rPr>
                <w:rFonts w:ascii="Times New Roman" w:hAnsi="Times New Roman" w:cs="Times New Roman"/>
                <w:sz w:val="24"/>
                <w:szCs w:val="24"/>
              </w:rPr>
              <w:t>З 1.6.01</w:t>
            </w:r>
          </w:p>
        </w:tc>
        <w:tc>
          <w:tcPr>
            <w:tcW w:w="2268" w:type="dxa"/>
          </w:tcPr>
          <w:p w:rsidR="00371E47" w:rsidRPr="00225718" w:rsidRDefault="00371E47" w:rsidP="00371E47">
            <w:pPr>
              <w:spacing w:after="0" w:line="240" w:lineRule="auto"/>
              <w:rPr>
                <w:rFonts w:ascii="Times New Roman" w:hAnsi="Times New Roman" w:cs="Times New Roman"/>
                <w:sz w:val="24"/>
                <w:szCs w:val="24"/>
              </w:rPr>
            </w:pPr>
            <w:r w:rsidRPr="00225718">
              <w:rPr>
                <w:rFonts w:ascii="Times New Roman" w:hAnsi="Times New Roman" w:cs="Times New Roman"/>
                <w:sz w:val="24"/>
                <w:szCs w:val="24"/>
              </w:rPr>
              <w:t>порядок ведения технической и конструкторской документации, требования ЕСТД и ЕСКД.</w:t>
            </w:r>
          </w:p>
        </w:tc>
      </w:tr>
      <w:tr w:rsidR="00371E47" w:rsidRPr="00F43A16" w:rsidTr="00586F53">
        <w:trPr>
          <w:trHeight w:val="212"/>
        </w:trPr>
        <w:tc>
          <w:tcPr>
            <w:tcW w:w="1413" w:type="dxa"/>
            <w:vMerge w:val="restart"/>
          </w:tcPr>
          <w:p w:rsidR="00371E47" w:rsidRPr="00F43A16" w:rsidRDefault="00371E47" w:rsidP="00371E47">
            <w:pPr>
              <w:spacing w:after="0" w:line="240" w:lineRule="auto"/>
              <w:rPr>
                <w:rFonts w:ascii="Times New Roman" w:eastAsia="Times New Roman" w:hAnsi="Times New Roman" w:cs="Times New Roman"/>
                <w:b/>
                <w:bCs/>
              </w:rPr>
            </w:pPr>
            <w:r w:rsidRPr="00F43A16">
              <w:rPr>
                <w:rFonts w:ascii="Times New Roman" w:eastAsia="Times New Roman" w:hAnsi="Times New Roman" w:cs="Times New Roman"/>
                <w:b/>
                <w:bCs/>
              </w:rPr>
              <w:t xml:space="preserve">ОК </w:t>
            </w:r>
            <w:r w:rsidRPr="00F43A16">
              <w:rPr>
                <w:rFonts w:ascii="Times New Roman" w:eastAsia="Times New Roman" w:hAnsi="Times New Roman" w:cs="Times New Roman"/>
                <w:b/>
                <w:bCs/>
                <w:lang w:val="en-US"/>
              </w:rPr>
              <w:t>01</w:t>
            </w:r>
          </w:p>
          <w:p w:rsidR="00371E47" w:rsidRPr="00F43A16" w:rsidRDefault="00371E47" w:rsidP="00371E47">
            <w:pPr>
              <w:suppressAutoHyphens/>
              <w:spacing w:after="0" w:line="240" w:lineRule="auto"/>
              <w:jc w:val="center"/>
              <w:rPr>
                <w:rFonts w:ascii="Times New Roman" w:hAnsi="Times New Roman" w:cs="Times New Roman"/>
                <w:b/>
                <w:bCs/>
                <w:u w:val="single"/>
              </w:rPr>
            </w:pPr>
          </w:p>
        </w:tc>
        <w:tc>
          <w:tcPr>
            <w:tcW w:w="1276" w:type="dxa"/>
          </w:tcPr>
          <w:p w:rsidR="00371E47" w:rsidRPr="00F43A16" w:rsidRDefault="00371E47" w:rsidP="00371E47">
            <w:pPr>
              <w:suppressAutoHyphens/>
              <w:spacing w:after="0" w:line="240" w:lineRule="auto"/>
              <w:jc w:val="both"/>
              <w:rPr>
                <w:rFonts w:ascii="Times New Roman" w:hAnsi="Times New Roman"/>
                <w:bCs/>
                <w:iCs/>
                <w:sz w:val="24"/>
                <w:szCs w:val="24"/>
              </w:rPr>
            </w:pPr>
            <w:r w:rsidRPr="00F43A16">
              <w:rPr>
                <w:rFonts w:ascii="Times New Roman" w:hAnsi="Times New Roman"/>
                <w:bCs/>
                <w:iCs/>
                <w:sz w:val="24"/>
                <w:szCs w:val="24"/>
              </w:rPr>
              <w:t>Уо 01.01</w:t>
            </w:r>
          </w:p>
        </w:tc>
        <w:tc>
          <w:tcPr>
            <w:tcW w:w="3222" w:type="dxa"/>
            <w:vAlign w:val="center"/>
          </w:tcPr>
          <w:p w:rsidR="00371E47" w:rsidRPr="00F43A16" w:rsidRDefault="00371E47" w:rsidP="00371E47">
            <w:pPr>
              <w:suppressAutoHyphens/>
              <w:spacing w:after="0" w:line="240" w:lineRule="auto"/>
              <w:jc w:val="both"/>
              <w:rPr>
                <w:rFonts w:ascii="Times New Roman" w:hAnsi="Times New Roman"/>
                <w:b/>
                <w:iCs/>
                <w:sz w:val="24"/>
                <w:szCs w:val="24"/>
              </w:rPr>
            </w:pPr>
            <w:r w:rsidRPr="00F43A16">
              <w:rPr>
                <w:rFonts w:ascii="Times New Roman" w:hAnsi="Times New Roman"/>
                <w:iCs/>
                <w:sz w:val="24"/>
                <w:szCs w:val="24"/>
              </w:rPr>
              <w:t>распознавать задачу и/или проблему в профессиональном и/или социальном контексте</w:t>
            </w:r>
          </w:p>
        </w:tc>
        <w:tc>
          <w:tcPr>
            <w:tcW w:w="1172" w:type="dxa"/>
          </w:tcPr>
          <w:p w:rsidR="00371E47" w:rsidRPr="00F43A16" w:rsidRDefault="00371E47" w:rsidP="00371E47">
            <w:pPr>
              <w:suppressAutoHyphens/>
              <w:spacing w:after="0" w:line="240" w:lineRule="auto"/>
              <w:jc w:val="both"/>
              <w:rPr>
                <w:rFonts w:ascii="Times New Roman" w:hAnsi="Times New Roman"/>
                <w:bCs/>
                <w:iCs/>
                <w:sz w:val="24"/>
                <w:szCs w:val="24"/>
              </w:rPr>
            </w:pPr>
            <w:r w:rsidRPr="00F43A16">
              <w:rPr>
                <w:rFonts w:ascii="Times New Roman" w:hAnsi="Times New Roman"/>
                <w:bCs/>
                <w:iCs/>
                <w:sz w:val="24"/>
                <w:szCs w:val="24"/>
              </w:rPr>
              <w:t>Зо 01.03</w:t>
            </w:r>
          </w:p>
        </w:tc>
        <w:tc>
          <w:tcPr>
            <w:tcW w:w="2268" w:type="dxa"/>
          </w:tcPr>
          <w:p w:rsidR="00371E47" w:rsidRPr="00F43A16" w:rsidRDefault="00371E47" w:rsidP="00371E47">
            <w:pPr>
              <w:suppressAutoHyphens/>
              <w:spacing w:after="0" w:line="240" w:lineRule="auto"/>
              <w:jc w:val="both"/>
              <w:rPr>
                <w:rFonts w:ascii="Times New Roman" w:hAnsi="Times New Roman"/>
                <w:b/>
                <w:iCs/>
                <w:sz w:val="24"/>
                <w:szCs w:val="24"/>
              </w:rPr>
            </w:pPr>
            <w:r w:rsidRPr="00F43A16">
              <w:rPr>
                <w:rFonts w:ascii="Times New Roman" w:hAnsi="Times New Roman"/>
                <w:bCs/>
                <w:sz w:val="24"/>
                <w:szCs w:val="24"/>
              </w:rPr>
              <w:t>алгоритмы выполнения работ в профессиональной и смежных областях</w:t>
            </w:r>
          </w:p>
        </w:tc>
      </w:tr>
      <w:tr w:rsidR="00371E47" w:rsidRPr="00F43A16" w:rsidTr="00586F53">
        <w:trPr>
          <w:trHeight w:val="212"/>
        </w:trPr>
        <w:tc>
          <w:tcPr>
            <w:tcW w:w="1413" w:type="dxa"/>
            <w:vMerge/>
          </w:tcPr>
          <w:p w:rsidR="00371E47" w:rsidRPr="00F43A16" w:rsidRDefault="00371E47" w:rsidP="00371E47">
            <w:pPr>
              <w:spacing w:after="0" w:line="240" w:lineRule="auto"/>
              <w:rPr>
                <w:rFonts w:ascii="Times New Roman" w:eastAsia="Times New Roman" w:hAnsi="Times New Roman" w:cs="Times New Roman"/>
                <w:b/>
                <w:bCs/>
              </w:rPr>
            </w:pPr>
          </w:p>
        </w:tc>
        <w:tc>
          <w:tcPr>
            <w:tcW w:w="1276" w:type="dxa"/>
          </w:tcPr>
          <w:p w:rsidR="00371E47" w:rsidRPr="00F43A16" w:rsidRDefault="00371E47" w:rsidP="00371E47">
            <w:pPr>
              <w:suppressAutoHyphens/>
              <w:spacing w:after="0" w:line="240" w:lineRule="auto"/>
              <w:jc w:val="both"/>
              <w:rPr>
                <w:rFonts w:ascii="Times New Roman" w:hAnsi="Times New Roman"/>
                <w:bCs/>
                <w:iCs/>
                <w:sz w:val="24"/>
                <w:szCs w:val="24"/>
              </w:rPr>
            </w:pPr>
            <w:r w:rsidRPr="00F43A16">
              <w:rPr>
                <w:rFonts w:ascii="Times New Roman" w:hAnsi="Times New Roman"/>
                <w:bCs/>
                <w:iCs/>
                <w:sz w:val="24"/>
                <w:szCs w:val="24"/>
              </w:rPr>
              <w:t>Уо 01.02</w:t>
            </w:r>
          </w:p>
        </w:tc>
        <w:tc>
          <w:tcPr>
            <w:tcW w:w="3222" w:type="dxa"/>
          </w:tcPr>
          <w:p w:rsidR="00371E47" w:rsidRPr="00F43A16" w:rsidRDefault="00371E47" w:rsidP="00371E47">
            <w:pPr>
              <w:suppressAutoHyphens/>
              <w:spacing w:after="0" w:line="240" w:lineRule="auto"/>
              <w:rPr>
                <w:rFonts w:ascii="Times New Roman" w:hAnsi="Times New Roman"/>
                <w:iCs/>
                <w:sz w:val="24"/>
                <w:szCs w:val="24"/>
              </w:rPr>
            </w:pPr>
            <w:r w:rsidRPr="00F43A16">
              <w:rPr>
                <w:rFonts w:ascii="Times New Roman" w:hAnsi="Times New Roman"/>
                <w:iCs/>
                <w:sz w:val="24"/>
                <w:szCs w:val="24"/>
              </w:rPr>
              <w:t>анализировать задачу и/или проблему и выделять её составные части</w:t>
            </w:r>
          </w:p>
        </w:tc>
        <w:tc>
          <w:tcPr>
            <w:tcW w:w="1172" w:type="dxa"/>
          </w:tcPr>
          <w:p w:rsidR="00371E47" w:rsidRPr="00F43A16" w:rsidRDefault="00371E47" w:rsidP="00371E47">
            <w:pPr>
              <w:suppressAutoHyphens/>
              <w:spacing w:after="0" w:line="240" w:lineRule="auto"/>
              <w:jc w:val="both"/>
              <w:rPr>
                <w:rFonts w:ascii="Times New Roman" w:hAnsi="Times New Roman"/>
                <w:bCs/>
                <w:iCs/>
                <w:sz w:val="24"/>
                <w:szCs w:val="24"/>
              </w:rPr>
            </w:pPr>
            <w:r w:rsidRPr="00F43A16">
              <w:rPr>
                <w:rFonts w:ascii="Times New Roman" w:hAnsi="Times New Roman"/>
                <w:bCs/>
                <w:iCs/>
                <w:sz w:val="24"/>
                <w:szCs w:val="24"/>
              </w:rPr>
              <w:t>Зо 01.05</w:t>
            </w:r>
          </w:p>
        </w:tc>
        <w:tc>
          <w:tcPr>
            <w:tcW w:w="2268" w:type="dxa"/>
          </w:tcPr>
          <w:p w:rsidR="00371E47" w:rsidRPr="00F43A16" w:rsidRDefault="00371E47" w:rsidP="00586F53">
            <w:pPr>
              <w:suppressAutoHyphens/>
              <w:spacing w:after="0" w:line="240" w:lineRule="auto"/>
              <w:jc w:val="both"/>
              <w:rPr>
                <w:rFonts w:ascii="Times New Roman" w:hAnsi="Times New Roman"/>
                <w:bCs/>
                <w:sz w:val="24"/>
                <w:szCs w:val="24"/>
              </w:rPr>
            </w:pPr>
            <w:r w:rsidRPr="00F43A16">
              <w:rPr>
                <w:rFonts w:ascii="Times New Roman" w:hAnsi="Times New Roman"/>
                <w:bCs/>
                <w:sz w:val="24"/>
                <w:szCs w:val="24"/>
              </w:rPr>
              <w:t>структуру плана для решения задач</w:t>
            </w:r>
          </w:p>
        </w:tc>
      </w:tr>
      <w:tr w:rsidR="00371E47" w:rsidRPr="00F43A16" w:rsidTr="00586F53">
        <w:trPr>
          <w:trHeight w:val="212"/>
        </w:trPr>
        <w:tc>
          <w:tcPr>
            <w:tcW w:w="1413" w:type="dxa"/>
            <w:vMerge/>
          </w:tcPr>
          <w:p w:rsidR="00371E47" w:rsidRPr="00F43A16" w:rsidRDefault="00371E47" w:rsidP="00371E47">
            <w:pPr>
              <w:suppressAutoHyphens/>
              <w:spacing w:after="0" w:line="240" w:lineRule="auto"/>
              <w:jc w:val="center"/>
              <w:rPr>
                <w:rFonts w:ascii="Times New Roman" w:hAnsi="Times New Roman" w:cs="Times New Roman"/>
              </w:rPr>
            </w:pPr>
          </w:p>
        </w:tc>
        <w:tc>
          <w:tcPr>
            <w:tcW w:w="1276" w:type="dxa"/>
          </w:tcPr>
          <w:p w:rsidR="00371E47" w:rsidRPr="00F43A16" w:rsidRDefault="00371E47" w:rsidP="00371E47">
            <w:pPr>
              <w:suppressAutoHyphens/>
              <w:spacing w:after="0" w:line="240" w:lineRule="auto"/>
              <w:jc w:val="both"/>
              <w:rPr>
                <w:rFonts w:ascii="Times New Roman" w:hAnsi="Times New Roman"/>
                <w:bCs/>
                <w:iCs/>
                <w:sz w:val="24"/>
                <w:szCs w:val="24"/>
              </w:rPr>
            </w:pPr>
            <w:r w:rsidRPr="00F43A16">
              <w:rPr>
                <w:rFonts w:ascii="Times New Roman" w:hAnsi="Times New Roman"/>
                <w:bCs/>
                <w:iCs/>
                <w:sz w:val="24"/>
                <w:szCs w:val="24"/>
              </w:rPr>
              <w:t>Уо 01.03</w:t>
            </w:r>
          </w:p>
        </w:tc>
        <w:tc>
          <w:tcPr>
            <w:tcW w:w="3222" w:type="dxa"/>
          </w:tcPr>
          <w:p w:rsidR="00371E47" w:rsidRPr="00F43A16" w:rsidRDefault="00371E47" w:rsidP="00371E47">
            <w:pPr>
              <w:suppressAutoHyphens/>
              <w:spacing w:after="0" w:line="240" w:lineRule="auto"/>
              <w:rPr>
                <w:rFonts w:ascii="Times New Roman" w:hAnsi="Times New Roman"/>
                <w:iCs/>
                <w:sz w:val="24"/>
                <w:szCs w:val="24"/>
              </w:rPr>
            </w:pPr>
            <w:r w:rsidRPr="00F43A16">
              <w:rPr>
                <w:rFonts w:ascii="Times New Roman" w:hAnsi="Times New Roman"/>
                <w:iCs/>
                <w:sz w:val="24"/>
                <w:szCs w:val="24"/>
              </w:rPr>
              <w:t>определять этапы решения задачи</w:t>
            </w:r>
          </w:p>
        </w:tc>
        <w:tc>
          <w:tcPr>
            <w:tcW w:w="1172" w:type="dxa"/>
          </w:tcPr>
          <w:p w:rsidR="00371E47" w:rsidRPr="00F43A16" w:rsidRDefault="00371E47" w:rsidP="00371E47">
            <w:pPr>
              <w:suppressAutoHyphens/>
              <w:spacing w:after="0" w:line="240" w:lineRule="auto"/>
              <w:jc w:val="both"/>
              <w:rPr>
                <w:rFonts w:ascii="Times New Roman" w:hAnsi="Times New Roman"/>
                <w:bCs/>
                <w:iCs/>
                <w:sz w:val="24"/>
                <w:szCs w:val="24"/>
              </w:rPr>
            </w:pPr>
            <w:r w:rsidRPr="00F43A16">
              <w:rPr>
                <w:rFonts w:ascii="Times New Roman" w:hAnsi="Times New Roman"/>
                <w:bCs/>
                <w:iCs/>
                <w:sz w:val="24"/>
                <w:szCs w:val="24"/>
              </w:rPr>
              <w:t>Зо 01.06</w:t>
            </w:r>
          </w:p>
        </w:tc>
        <w:tc>
          <w:tcPr>
            <w:tcW w:w="2268" w:type="dxa"/>
          </w:tcPr>
          <w:p w:rsidR="00371E47" w:rsidRPr="00F43A16" w:rsidRDefault="00371E47" w:rsidP="00586F53">
            <w:pPr>
              <w:suppressAutoHyphens/>
              <w:spacing w:after="0" w:line="240" w:lineRule="auto"/>
              <w:jc w:val="both"/>
              <w:rPr>
                <w:rFonts w:ascii="Times New Roman" w:hAnsi="Times New Roman"/>
                <w:bCs/>
                <w:sz w:val="24"/>
                <w:szCs w:val="24"/>
              </w:rPr>
            </w:pPr>
            <w:r w:rsidRPr="00F43A16">
              <w:rPr>
                <w:rFonts w:ascii="Times New Roman" w:hAnsi="Times New Roman"/>
                <w:bCs/>
                <w:sz w:val="24"/>
                <w:szCs w:val="24"/>
              </w:rPr>
              <w:t>порядок оценки результатов решения задач профессиональной деятельности</w:t>
            </w:r>
          </w:p>
        </w:tc>
      </w:tr>
      <w:tr w:rsidR="00371E47" w:rsidRPr="00F43A16" w:rsidTr="00586F53">
        <w:trPr>
          <w:trHeight w:val="212"/>
        </w:trPr>
        <w:tc>
          <w:tcPr>
            <w:tcW w:w="1413" w:type="dxa"/>
            <w:vMerge/>
          </w:tcPr>
          <w:p w:rsidR="00371E47" w:rsidRPr="00F43A16" w:rsidRDefault="00371E47" w:rsidP="00371E47">
            <w:pPr>
              <w:suppressAutoHyphens/>
              <w:spacing w:after="0" w:line="240" w:lineRule="auto"/>
              <w:jc w:val="center"/>
              <w:rPr>
                <w:rFonts w:ascii="Times New Roman" w:hAnsi="Times New Roman" w:cs="Times New Roman"/>
              </w:rPr>
            </w:pPr>
          </w:p>
        </w:tc>
        <w:tc>
          <w:tcPr>
            <w:tcW w:w="1276" w:type="dxa"/>
          </w:tcPr>
          <w:p w:rsidR="00371E47" w:rsidRPr="00F43A16" w:rsidRDefault="00371E47" w:rsidP="00371E47">
            <w:pPr>
              <w:suppressAutoHyphens/>
              <w:spacing w:after="0" w:line="240" w:lineRule="auto"/>
              <w:jc w:val="both"/>
              <w:rPr>
                <w:rFonts w:ascii="Times New Roman" w:hAnsi="Times New Roman"/>
                <w:bCs/>
                <w:iCs/>
                <w:sz w:val="24"/>
                <w:szCs w:val="24"/>
              </w:rPr>
            </w:pPr>
            <w:r w:rsidRPr="00F43A16">
              <w:rPr>
                <w:rFonts w:ascii="Times New Roman" w:hAnsi="Times New Roman"/>
                <w:bCs/>
                <w:iCs/>
                <w:sz w:val="24"/>
                <w:szCs w:val="24"/>
              </w:rPr>
              <w:t>Уо 01.07</w:t>
            </w:r>
          </w:p>
        </w:tc>
        <w:tc>
          <w:tcPr>
            <w:tcW w:w="3222" w:type="dxa"/>
          </w:tcPr>
          <w:p w:rsidR="00371E47" w:rsidRPr="00F43A16" w:rsidRDefault="00371E47" w:rsidP="00371E47">
            <w:pPr>
              <w:suppressAutoHyphens/>
              <w:spacing w:after="0" w:line="240" w:lineRule="auto"/>
              <w:rPr>
                <w:rFonts w:ascii="Times New Roman" w:hAnsi="Times New Roman"/>
                <w:iCs/>
                <w:sz w:val="24"/>
                <w:szCs w:val="24"/>
              </w:rPr>
            </w:pPr>
            <w:r w:rsidRPr="00F43A16">
              <w:rPr>
                <w:rFonts w:ascii="Times New Roman" w:hAnsi="Times New Roman"/>
                <w:iCs/>
                <w:sz w:val="24"/>
                <w:szCs w:val="24"/>
              </w:rPr>
              <w:t xml:space="preserve">владеть актуальными методами работы </w:t>
            </w:r>
            <w:r w:rsidRPr="00F43A16">
              <w:rPr>
                <w:rFonts w:ascii="Times New Roman" w:hAnsi="Times New Roman"/>
                <w:iCs/>
                <w:sz w:val="24"/>
                <w:szCs w:val="24"/>
              </w:rPr>
              <w:br/>
              <w:t>в профессиональной и смежных сферах</w:t>
            </w:r>
          </w:p>
        </w:tc>
        <w:tc>
          <w:tcPr>
            <w:tcW w:w="1172" w:type="dxa"/>
          </w:tcPr>
          <w:p w:rsidR="00371E47" w:rsidRPr="00F43A16" w:rsidRDefault="00371E47" w:rsidP="00371E47">
            <w:pPr>
              <w:spacing w:after="0"/>
              <w:rPr>
                <w:rFonts w:ascii="Times New Roman" w:hAnsi="Times New Roman" w:cs="Times New Roman"/>
                <w:sz w:val="24"/>
                <w:szCs w:val="24"/>
                <w:u w:val="single"/>
              </w:rPr>
            </w:pPr>
            <w:r>
              <w:rPr>
                <w:rFonts w:ascii="Times New Roman" w:hAnsi="Times New Roman"/>
                <w:bCs/>
                <w:iCs/>
                <w:sz w:val="24"/>
                <w:szCs w:val="24"/>
              </w:rPr>
              <w:t>Зд</w:t>
            </w:r>
            <w:r w:rsidRPr="00F43A16">
              <w:rPr>
                <w:rFonts w:ascii="Times New Roman" w:hAnsi="Times New Roman"/>
                <w:bCs/>
                <w:iCs/>
                <w:sz w:val="24"/>
                <w:szCs w:val="24"/>
              </w:rPr>
              <w:t xml:space="preserve"> 01.07</w:t>
            </w:r>
          </w:p>
        </w:tc>
        <w:tc>
          <w:tcPr>
            <w:tcW w:w="2268" w:type="dxa"/>
          </w:tcPr>
          <w:p w:rsidR="00371E47" w:rsidRPr="00225718" w:rsidRDefault="00371E47" w:rsidP="00586F53">
            <w:pPr>
              <w:shd w:val="clear" w:color="auto" w:fill="FFFFFF"/>
              <w:spacing w:after="0" w:line="240" w:lineRule="auto"/>
              <w:jc w:val="both"/>
              <w:rPr>
                <w:rFonts w:ascii="Times New Roman" w:hAnsi="Times New Roman"/>
                <w:color w:val="000000"/>
                <w:spacing w:val="-2"/>
                <w:sz w:val="24"/>
                <w:szCs w:val="24"/>
              </w:rPr>
            </w:pPr>
            <w:r>
              <w:rPr>
                <w:rFonts w:ascii="Times New Roman" w:hAnsi="Times New Roman"/>
                <w:color w:val="000000"/>
                <w:spacing w:val="-2"/>
                <w:sz w:val="24"/>
                <w:szCs w:val="24"/>
              </w:rPr>
              <w:t>О</w:t>
            </w:r>
            <w:r w:rsidRPr="00225718">
              <w:rPr>
                <w:rFonts w:ascii="Times New Roman" w:hAnsi="Times New Roman"/>
                <w:color w:val="000000"/>
                <w:spacing w:val="-2"/>
                <w:sz w:val="24"/>
                <w:szCs w:val="24"/>
              </w:rPr>
              <w:t xml:space="preserve">сновные понятия кинематики для определения характеристик </w:t>
            </w:r>
            <w:r w:rsidRPr="00225718">
              <w:rPr>
                <w:rFonts w:ascii="Times New Roman" w:hAnsi="Times New Roman"/>
                <w:color w:val="000000"/>
                <w:spacing w:val="-2"/>
                <w:sz w:val="24"/>
                <w:szCs w:val="24"/>
              </w:rPr>
              <w:lastRenderedPageBreak/>
              <w:t>движения объектов; законы движения;</w:t>
            </w:r>
          </w:p>
        </w:tc>
      </w:tr>
      <w:tr w:rsidR="00371E47" w:rsidRPr="00F43A16" w:rsidTr="00586F53">
        <w:trPr>
          <w:trHeight w:val="212"/>
        </w:trPr>
        <w:tc>
          <w:tcPr>
            <w:tcW w:w="1413" w:type="dxa"/>
            <w:vMerge w:val="restart"/>
          </w:tcPr>
          <w:p w:rsidR="00371E47" w:rsidRPr="00F43A16" w:rsidRDefault="00371E47" w:rsidP="00371E47">
            <w:pPr>
              <w:spacing w:after="0" w:line="240" w:lineRule="auto"/>
              <w:rPr>
                <w:rFonts w:ascii="Times New Roman" w:eastAsia="Times New Roman" w:hAnsi="Times New Roman" w:cs="Times New Roman"/>
                <w:b/>
                <w:bCs/>
              </w:rPr>
            </w:pPr>
            <w:r w:rsidRPr="00F43A16">
              <w:rPr>
                <w:rFonts w:ascii="Times New Roman" w:eastAsia="Times New Roman" w:hAnsi="Times New Roman" w:cs="Times New Roman"/>
                <w:b/>
                <w:bCs/>
              </w:rPr>
              <w:lastRenderedPageBreak/>
              <w:t xml:space="preserve">ОК </w:t>
            </w:r>
            <w:r w:rsidRPr="00F43A16">
              <w:rPr>
                <w:rFonts w:ascii="Times New Roman" w:eastAsia="Times New Roman" w:hAnsi="Times New Roman" w:cs="Times New Roman"/>
                <w:b/>
                <w:bCs/>
                <w:lang w:val="en-US"/>
              </w:rPr>
              <w:t>02</w:t>
            </w:r>
          </w:p>
          <w:p w:rsidR="00371E47" w:rsidRPr="00F43A16" w:rsidRDefault="00371E47" w:rsidP="00371E47">
            <w:pPr>
              <w:suppressAutoHyphens/>
              <w:spacing w:after="0" w:line="240" w:lineRule="auto"/>
              <w:jc w:val="center"/>
              <w:rPr>
                <w:rFonts w:ascii="Times New Roman" w:hAnsi="Times New Roman" w:cs="Times New Roman"/>
                <w:b/>
                <w:bCs/>
                <w:u w:val="single"/>
              </w:rPr>
            </w:pPr>
          </w:p>
        </w:tc>
        <w:tc>
          <w:tcPr>
            <w:tcW w:w="1276" w:type="dxa"/>
          </w:tcPr>
          <w:p w:rsidR="00371E47" w:rsidRPr="00F43A16" w:rsidRDefault="00371E47" w:rsidP="00371E47">
            <w:pPr>
              <w:suppressAutoHyphens/>
              <w:spacing w:after="0" w:line="240" w:lineRule="auto"/>
              <w:jc w:val="both"/>
              <w:rPr>
                <w:rFonts w:ascii="Times New Roman" w:hAnsi="Times New Roman"/>
                <w:bCs/>
                <w:iCs/>
                <w:sz w:val="24"/>
                <w:szCs w:val="24"/>
              </w:rPr>
            </w:pPr>
            <w:r w:rsidRPr="00F43A16">
              <w:rPr>
                <w:rFonts w:ascii="Times New Roman" w:hAnsi="Times New Roman"/>
                <w:bCs/>
                <w:iCs/>
                <w:sz w:val="24"/>
                <w:szCs w:val="24"/>
              </w:rPr>
              <w:t>Уо 02.01</w:t>
            </w:r>
          </w:p>
        </w:tc>
        <w:tc>
          <w:tcPr>
            <w:tcW w:w="3222" w:type="dxa"/>
          </w:tcPr>
          <w:p w:rsidR="00371E47" w:rsidRPr="00F43A16" w:rsidRDefault="00371E47" w:rsidP="00371E47">
            <w:pPr>
              <w:suppressAutoHyphens/>
              <w:spacing w:after="0" w:line="240" w:lineRule="auto"/>
              <w:rPr>
                <w:rFonts w:ascii="Times New Roman" w:hAnsi="Times New Roman"/>
                <w:b/>
                <w:iCs/>
                <w:sz w:val="24"/>
                <w:szCs w:val="24"/>
              </w:rPr>
            </w:pPr>
            <w:r w:rsidRPr="00F43A16">
              <w:rPr>
                <w:rFonts w:ascii="Times New Roman" w:hAnsi="Times New Roman"/>
                <w:iCs/>
                <w:sz w:val="24"/>
                <w:szCs w:val="24"/>
              </w:rPr>
              <w:t>определять задачи для поиска информации</w:t>
            </w:r>
          </w:p>
        </w:tc>
        <w:tc>
          <w:tcPr>
            <w:tcW w:w="1172" w:type="dxa"/>
          </w:tcPr>
          <w:p w:rsidR="00371E47" w:rsidRPr="00F43A16" w:rsidRDefault="00371E47" w:rsidP="00371E47">
            <w:pPr>
              <w:suppressAutoHyphens/>
              <w:spacing w:after="0" w:line="240" w:lineRule="auto"/>
              <w:jc w:val="both"/>
              <w:rPr>
                <w:rFonts w:ascii="Times New Roman" w:hAnsi="Times New Roman"/>
                <w:bCs/>
                <w:iCs/>
                <w:sz w:val="24"/>
                <w:szCs w:val="24"/>
              </w:rPr>
            </w:pPr>
            <w:r w:rsidRPr="00F43A16">
              <w:rPr>
                <w:rFonts w:ascii="Times New Roman" w:hAnsi="Times New Roman"/>
                <w:bCs/>
                <w:iCs/>
                <w:sz w:val="24"/>
                <w:szCs w:val="24"/>
              </w:rPr>
              <w:t>Зо 02.01</w:t>
            </w:r>
          </w:p>
        </w:tc>
        <w:tc>
          <w:tcPr>
            <w:tcW w:w="2268" w:type="dxa"/>
          </w:tcPr>
          <w:p w:rsidR="00371E47" w:rsidRPr="00F43A16" w:rsidRDefault="00371E47" w:rsidP="00371E47">
            <w:pPr>
              <w:suppressAutoHyphens/>
              <w:spacing w:after="0" w:line="240" w:lineRule="auto"/>
              <w:jc w:val="both"/>
              <w:rPr>
                <w:rFonts w:ascii="Times New Roman" w:hAnsi="Times New Roman"/>
                <w:b/>
                <w:iCs/>
                <w:sz w:val="24"/>
                <w:szCs w:val="24"/>
              </w:rPr>
            </w:pPr>
            <w:r w:rsidRPr="00F43A16">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371E47" w:rsidRPr="00F43A16" w:rsidTr="00586F53">
        <w:trPr>
          <w:trHeight w:val="212"/>
        </w:trPr>
        <w:tc>
          <w:tcPr>
            <w:tcW w:w="1413" w:type="dxa"/>
            <w:vMerge/>
          </w:tcPr>
          <w:p w:rsidR="00371E47" w:rsidRPr="00F43A16" w:rsidRDefault="00371E47" w:rsidP="00371E47">
            <w:pPr>
              <w:spacing w:after="0" w:line="240" w:lineRule="auto"/>
              <w:rPr>
                <w:rFonts w:ascii="Times New Roman" w:eastAsia="Times New Roman" w:hAnsi="Times New Roman" w:cs="Times New Roman"/>
                <w:b/>
                <w:bCs/>
              </w:rPr>
            </w:pPr>
          </w:p>
        </w:tc>
        <w:tc>
          <w:tcPr>
            <w:tcW w:w="1276" w:type="dxa"/>
          </w:tcPr>
          <w:p w:rsidR="00371E47" w:rsidRPr="00F43A16" w:rsidRDefault="00371E47" w:rsidP="00371E47">
            <w:pPr>
              <w:suppressAutoHyphens/>
              <w:spacing w:after="0" w:line="240" w:lineRule="auto"/>
              <w:jc w:val="both"/>
              <w:rPr>
                <w:rFonts w:ascii="Times New Roman" w:hAnsi="Times New Roman"/>
                <w:bCs/>
                <w:iCs/>
                <w:sz w:val="24"/>
                <w:szCs w:val="24"/>
              </w:rPr>
            </w:pPr>
            <w:r w:rsidRPr="00F43A16">
              <w:rPr>
                <w:rFonts w:ascii="Times New Roman" w:hAnsi="Times New Roman"/>
                <w:bCs/>
                <w:iCs/>
                <w:sz w:val="24"/>
                <w:szCs w:val="24"/>
              </w:rPr>
              <w:t>Уо 02.07</w:t>
            </w:r>
          </w:p>
        </w:tc>
        <w:tc>
          <w:tcPr>
            <w:tcW w:w="3222" w:type="dxa"/>
          </w:tcPr>
          <w:p w:rsidR="00371E47" w:rsidRPr="00F43A16" w:rsidRDefault="00371E47" w:rsidP="00371E47">
            <w:pPr>
              <w:suppressAutoHyphens/>
              <w:spacing w:after="0" w:line="240" w:lineRule="auto"/>
              <w:jc w:val="both"/>
              <w:rPr>
                <w:rFonts w:ascii="Times New Roman" w:hAnsi="Times New Roman"/>
                <w:b/>
                <w:iCs/>
                <w:sz w:val="24"/>
                <w:szCs w:val="24"/>
              </w:rPr>
            </w:pPr>
            <w:r w:rsidRPr="00F43A16">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1172" w:type="dxa"/>
          </w:tcPr>
          <w:p w:rsidR="00371E47" w:rsidRPr="00F43A16" w:rsidRDefault="00371E47" w:rsidP="00371E47">
            <w:pPr>
              <w:suppressAutoHyphens/>
              <w:spacing w:after="0" w:line="240" w:lineRule="auto"/>
              <w:jc w:val="both"/>
              <w:rPr>
                <w:rFonts w:ascii="Times New Roman" w:hAnsi="Times New Roman"/>
                <w:bCs/>
                <w:iCs/>
                <w:sz w:val="24"/>
                <w:szCs w:val="24"/>
              </w:rPr>
            </w:pPr>
            <w:r w:rsidRPr="00F43A16">
              <w:rPr>
                <w:rFonts w:ascii="Times New Roman" w:hAnsi="Times New Roman"/>
                <w:bCs/>
                <w:iCs/>
                <w:sz w:val="24"/>
                <w:szCs w:val="24"/>
              </w:rPr>
              <w:t>Зо 02.03</w:t>
            </w:r>
          </w:p>
        </w:tc>
        <w:tc>
          <w:tcPr>
            <w:tcW w:w="2268" w:type="dxa"/>
          </w:tcPr>
          <w:p w:rsidR="00371E47" w:rsidRPr="00F43A16" w:rsidRDefault="00371E47" w:rsidP="00371E47">
            <w:pPr>
              <w:suppressAutoHyphens/>
              <w:spacing w:after="0" w:line="240" w:lineRule="auto"/>
              <w:jc w:val="both"/>
              <w:rPr>
                <w:rFonts w:ascii="Times New Roman" w:hAnsi="Times New Roman"/>
                <w:iCs/>
                <w:sz w:val="24"/>
                <w:szCs w:val="24"/>
              </w:rPr>
            </w:pPr>
            <w:r w:rsidRPr="00F43A16">
              <w:rPr>
                <w:rFonts w:ascii="Times New Roman" w:hAnsi="Times New Roman"/>
                <w:iCs/>
                <w:sz w:val="24"/>
                <w:szCs w:val="24"/>
              </w:rPr>
              <w:t xml:space="preserve">формат оформления результатов поиска информации, </w:t>
            </w:r>
            <w:r w:rsidRPr="00F43A16">
              <w:rPr>
                <w:rFonts w:ascii="Times New Roman" w:hAnsi="Times New Roman"/>
                <w:bCs/>
                <w:iCs/>
                <w:sz w:val="24"/>
                <w:szCs w:val="24"/>
              </w:rPr>
              <w:t>современные средства и устройства информатизации</w:t>
            </w:r>
          </w:p>
        </w:tc>
      </w:tr>
      <w:tr w:rsidR="00371E47" w:rsidRPr="00F43A16" w:rsidTr="00586F53">
        <w:trPr>
          <w:trHeight w:val="212"/>
        </w:trPr>
        <w:tc>
          <w:tcPr>
            <w:tcW w:w="1413" w:type="dxa"/>
            <w:vMerge/>
          </w:tcPr>
          <w:p w:rsidR="00371E47" w:rsidRPr="00F43A16" w:rsidRDefault="00371E47" w:rsidP="00371E47">
            <w:pPr>
              <w:suppressAutoHyphens/>
              <w:spacing w:after="0" w:line="240" w:lineRule="auto"/>
              <w:jc w:val="center"/>
              <w:rPr>
                <w:rFonts w:ascii="Times New Roman" w:hAnsi="Times New Roman" w:cs="Times New Roman"/>
              </w:rPr>
            </w:pPr>
          </w:p>
        </w:tc>
        <w:tc>
          <w:tcPr>
            <w:tcW w:w="1276" w:type="dxa"/>
          </w:tcPr>
          <w:p w:rsidR="00371E47" w:rsidRPr="00F43A16" w:rsidRDefault="00371E47" w:rsidP="00371E47">
            <w:pPr>
              <w:suppressAutoHyphens/>
              <w:spacing w:after="0" w:line="240" w:lineRule="auto"/>
              <w:jc w:val="both"/>
              <w:rPr>
                <w:rFonts w:ascii="Times New Roman" w:hAnsi="Times New Roman"/>
                <w:bCs/>
                <w:iCs/>
                <w:sz w:val="24"/>
                <w:szCs w:val="24"/>
              </w:rPr>
            </w:pPr>
            <w:r w:rsidRPr="00F43A16">
              <w:rPr>
                <w:rFonts w:ascii="Times New Roman" w:hAnsi="Times New Roman"/>
                <w:bCs/>
                <w:iCs/>
                <w:sz w:val="24"/>
                <w:szCs w:val="24"/>
              </w:rPr>
              <w:t>Уо 02.08</w:t>
            </w:r>
          </w:p>
        </w:tc>
        <w:tc>
          <w:tcPr>
            <w:tcW w:w="3222" w:type="dxa"/>
          </w:tcPr>
          <w:p w:rsidR="00371E47" w:rsidRPr="00F43A16" w:rsidRDefault="00371E47" w:rsidP="00371E47">
            <w:pPr>
              <w:suppressAutoHyphens/>
              <w:spacing w:after="0" w:line="240" w:lineRule="auto"/>
              <w:jc w:val="both"/>
              <w:rPr>
                <w:rFonts w:ascii="Times New Roman" w:hAnsi="Times New Roman"/>
                <w:b/>
                <w:iCs/>
                <w:sz w:val="24"/>
                <w:szCs w:val="24"/>
              </w:rPr>
            </w:pPr>
            <w:r w:rsidRPr="00F43A16">
              <w:rPr>
                <w:rFonts w:ascii="Times New Roman" w:hAnsi="Times New Roman"/>
                <w:iCs/>
                <w:sz w:val="24"/>
                <w:szCs w:val="24"/>
              </w:rPr>
              <w:t>использовать современное программное обеспечение</w:t>
            </w:r>
          </w:p>
        </w:tc>
        <w:tc>
          <w:tcPr>
            <w:tcW w:w="1172" w:type="dxa"/>
          </w:tcPr>
          <w:p w:rsidR="00371E47" w:rsidRPr="00F43A16" w:rsidRDefault="00371E47" w:rsidP="00371E47">
            <w:pPr>
              <w:suppressAutoHyphens/>
              <w:spacing w:after="0" w:line="240" w:lineRule="auto"/>
              <w:jc w:val="both"/>
              <w:rPr>
                <w:rFonts w:ascii="Times New Roman" w:hAnsi="Times New Roman"/>
                <w:bCs/>
                <w:iCs/>
                <w:sz w:val="24"/>
                <w:szCs w:val="24"/>
              </w:rPr>
            </w:pPr>
            <w:r w:rsidRPr="00F43A16">
              <w:rPr>
                <w:rFonts w:ascii="Times New Roman" w:hAnsi="Times New Roman"/>
                <w:bCs/>
                <w:iCs/>
                <w:sz w:val="24"/>
                <w:szCs w:val="24"/>
              </w:rPr>
              <w:t>Зо 02.04</w:t>
            </w:r>
          </w:p>
        </w:tc>
        <w:tc>
          <w:tcPr>
            <w:tcW w:w="2268" w:type="dxa"/>
          </w:tcPr>
          <w:p w:rsidR="00371E47" w:rsidRPr="00F43A16" w:rsidRDefault="00371E47" w:rsidP="00371E47">
            <w:pPr>
              <w:suppressAutoHyphens/>
              <w:spacing w:after="0" w:line="240" w:lineRule="auto"/>
              <w:jc w:val="both"/>
              <w:rPr>
                <w:rFonts w:ascii="Times New Roman" w:hAnsi="Times New Roman"/>
                <w:b/>
                <w:bCs/>
                <w:iCs/>
                <w:sz w:val="24"/>
                <w:szCs w:val="24"/>
              </w:rPr>
            </w:pPr>
            <w:r w:rsidRPr="00F43A16">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371E47" w:rsidRPr="00F43A16" w:rsidTr="00586F53">
        <w:trPr>
          <w:trHeight w:val="212"/>
        </w:trPr>
        <w:tc>
          <w:tcPr>
            <w:tcW w:w="1413" w:type="dxa"/>
            <w:vMerge/>
          </w:tcPr>
          <w:p w:rsidR="00371E47" w:rsidRPr="00F43A16" w:rsidRDefault="00371E47" w:rsidP="00371E47">
            <w:pPr>
              <w:suppressAutoHyphens/>
              <w:spacing w:after="0" w:line="240" w:lineRule="auto"/>
              <w:jc w:val="center"/>
              <w:rPr>
                <w:rFonts w:ascii="Times New Roman" w:hAnsi="Times New Roman" w:cs="Times New Roman"/>
              </w:rPr>
            </w:pPr>
          </w:p>
        </w:tc>
        <w:tc>
          <w:tcPr>
            <w:tcW w:w="1276" w:type="dxa"/>
          </w:tcPr>
          <w:p w:rsidR="00371E47" w:rsidRPr="00F43A16" w:rsidRDefault="00371E47" w:rsidP="00371E47">
            <w:pPr>
              <w:suppressAutoHyphens/>
              <w:spacing w:after="0" w:line="240" w:lineRule="auto"/>
              <w:jc w:val="both"/>
              <w:rPr>
                <w:rFonts w:ascii="Times New Roman" w:hAnsi="Times New Roman"/>
                <w:bCs/>
                <w:iCs/>
                <w:sz w:val="24"/>
                <w:szCs w:val="24"/>
              </w:rPr>
            </w:pPr>
            <w:r w:rsidRPr="00F43A16">
              <w:rPr>
                <w:rFonts w:ascii="Times New Roman" w:hAnsi="Times New Roman"/>
                <w:bCs/>
                <w:iCs/>
                <w:sz w:val="24"/>
                <w:szCs w:val="24"/>
              </w:rPr>
              <w:t>Уо 02.09</w:t>
            </w:r>
          </w:p>
        </w:tc>
        <w:tc>
          <w:tcPr>
            <w:tcW w:w="3222" w:type="dxa"/>
          </w:tcPr>
          <w:p w:rsidR="00371E47" w:rsidRPr="00F43A16" w:rsidRDefault="00371E47" w:rsidP="00371E47">
            <w:pPr>
              <w:suppressAutoHyphens/>
              <w:spacing w:after="0" w:line="240" w:lineRule="auto"/>
              <w:jc w:val="both"/>
              <w:rPr>
                <w:rFonts w:ascii="Times New Roman" w:hAnsi="Times New Roman"/>
                <w:b/>
                <w:iCs/>
                <w:sz w:val="24"/>
                <w:szCs w:val="24"/>
              </w:rPr>
            </w:pPr>
            <w:r w:rsidRPr="00F43A16">
              <w:rPr>
                <w:rFonts w:ascii="Times New Roman" w:hAnsi="Times New Roman"/>
                <w:iCs/>
                <w:sz w:val="24"/>
                <w:szCs w:val="24"/>
              </w:rPr>
              <w:t>использовать различные цифровые средства для решения профессиональных задач</w:t>
            </w:r>
          </w:p>
        </w:tc>
        <w:tc>
          <w:tcPr>
            <w:tcW w:w="1172" w:type="dxa"/>
          </w:tcPr>
          <w:p w:rsidR="00371E47" w:rsidRPr="00F43A16" w:rsidRDefault="00371E47" w:rsidP="00371E4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Зд</w:t>
            </w:r>
            <w:r w:rsidRPr="00F43A16">
              <w:rPr>
                <w:rFonts w:ascii="Times New Roman" w:hAnsi="Times New Roman"/>
                <w:bCs/>
                <w:iCs/>
                <w:sz w:val="24"/>
                <w:szCs w:val="24"/>
              </w:rPr>
              <w:t xml:space="preserve"> 02.05</w:t>
            </w:r>
          </w:p>
        </w:tc>
        <w:tc>
          <w:tcPr>
            <w:tcW w:w="2268" w:type="dxa"/>
          </w:tcPr>
          <w:p w:rsidR="00371E47" w:rsidRPr="00225718" w:rsidRDefault="00371E47" w:rsidP="00371E47">
            <w:pPr>
              <w:shd w:val="clear" w:color="auto" w:fill="FFFFFF"/>
              <w:spacing w:after="0"/>
              <w:jc w:val="both"/>
              <w:rPr>
                <w:rFonts w:ascii="Times New Roman" w:hAnsi="Times New Roman"/>
                <w:color w:val="000000"/>
                <w:spacing w:val="-2"/>
                <w:sz w:val="24"/>
                <w:szCs w:val="24"/>
              </w:rPr>
            </w:pPr>
            <w:r>
              <w:rPr>
                <w:rFonts w:ascii="Times New Roman" w:hAnsi="Times New Roman"/>
                <w:color w:val="000000"/>
                <w:spacing w:val="-2"/>
                <w:sz w:val="24"/>
                <w:szCs w:val="24"/>
              </w:rPr>
              <w:t>У</w:t>
            </w:r>
            <w:r w:rsidRPr="00225718">
              <w:rPr>
                <w:rFonts w:ascii="Times New Roman" w:hAnsi="Times New Roman"/>
                <w:color w:val="000000"/>
                <w:spacing w:val="-2"/>
                <w:sz w:val="24"/>
                <w:szCs w:val="24"/>
              </w:rPr>
              <w:t>словия равновесия материальных объектов;</w:t>
            </w:r>
          </w:p>
        </w:tc>
      </w:tr>
      <w:tr w:rsidR="00371E47" w:rsidRPr="00F43A16" w:rsidTr="00586F53">
        <w:trPr>
          <w:trHeight w:val="212"/>
        </w:trPr>
        <w:tc>
          <w:tcPr>
            <w:tcW w:w="1413" w:type="dxa"/>
            <w:vMerge/>
          </w:tcPr>
          <w:p w:rsidR="00371E47" w:rsidRPr="00F43A16" w:rsidRDefault="00371E47" w:rsidP="00371E47">
            <w:pPr>
              <w:suppressAutoHyphens/>
              <w:spacing w:after="0" w:line="240" w:lineRule="auto"/>
              <w:jc w:val="center"/>
              <w:rPr>
                <w:rFonts w:ascii="Times New Roman" w:hAnsi="Times New Roman" w:cs="Times New Roman"/>
              </w:rPr>
            </w:pPr>
          </w:p>
        </w:tc>
        <w:tc>
          <w:tcPr>
            <w:tcW w:w="1276" w:type="dxa"/>
          </w:tcPr>
          <w:p w:rsidR="00371E47" w:rsidRPr="00F43A16" w:rsidRDefault="00371E47" w:rsidP="00371E4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w:t>
            </w:r>
            <w:r w:rsidRPr="00F43A16">
              <w:rPr>
                <w:rFonts w:ascii="Times New Roman" w:hAnsi="Times New Roman"/>
                <w:bCs/>
                <w:iCs/>
                <w:sz w:val="24"/>
                <w:szCs w:val="24"/>
              </w:rPr>
              <w:t xml:space="preserve"> 02.10</w:t>
            </w:r>
          </w:p>
        </w:tc>
        <w:tc>
          <w:tcPr>
            <w:tcW w:w="3222" w:type="dxa"/>
          </w:tcPr>
          <w:p w:rsidR="00371E47" w:rsidRPr="00225718" w:rsidRDefault="00371E47" w:rsidP="00371E47">
            <w:pPr>
              <w:shd w:val="clear" w:color="auto" w:fill="FFFFFF"/>
              <w:spacing w:after="0"/>
              <w:jc w:val="both"/>
              <w:rPr>
                <w:rFonts w:ascii="Times New Roman" w:hAnsi="Times New Roman"/>
                <w:color w:val="000000"/>
                <w:spacing w:val="-2"/>
                <w:sz w:val="24"/>
                <w:szCs w:val="24"/>
              </w:rPr>
            </w:pPr>
            <w:r>
              <w:rPr>
                <w:rFonts w:ascii="Times New Roman" w:hAnsi="Times New Roman"/>
                <w:color w:val="000000"/>
                <w:spacing w:val="-2"/>
                <w:sz w:val="24"/>
                <w:szCs w:val="24"/>
              </w:rPr>
              <w:t>В</w:t>
            </w:r>
            <w:r w:rsidRPr="00225718">
              <w:rPr>
                <w:rFonts w:ascii="Times New Roman" w:hAnsi="Times New Roman"/>
                <w:color w:val="000000"/>
                <w:spacing w:val="-2"/>
                <w:sz w:val="24"/>
                <w:szCs w:val="24"/>
              </w:rPr>
              <w:t>ыбирать типовые методы и способы решения профессиональных задач, оценивать их эффективность и качество;</w:t>
            </w:r>
          </w:p>
        </w:tc>
        <w:tc>
          <w:tcPr>
            <w:tcW w:w="1172" w:type="dxa"/>
          </w:tcPr>
          <w:p w:rsidR="00371E47" w:rsidRPr="00F43A16" w:rsidRDefault="00371E47" w:rsidP="00371E4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Зд</w:t>
            </w:r>
            <w:r w:rsidRPr="00F43A16">
              <w:rPr>
                <w:rFonts w:ascii="Times New Roman" w:hAnsi="Times New Roman"/>
                <w:bCs/>
                <w:iCs/>
                <w:sz w:val="24"/>
                <w:szCs w:val="24"/>
              </w:rPr>
              <w:t xml:space="preserve"> 02.06</w:t>
            </w:r>
          </w:p>
        </w:tc>
        <w:tc>
          <w:tcPr>
            <w:tcW w:w="2268" w:type="dxa"/>
          </w:tcPr>
          <w:p w:rsidR="00371E47" w:rsidRPr="00225718" w:rsidRDefault="00371E47" w:rsidP="00371E47">
            <w:pPr>
              <w:shd w:val="clear" w:color="auto" w:fill="FFFFFF"/>
              <w:spacing w:after="0"/>
              <w:jc w:val="both"/>
              <w:rPr>
                <w:rFonts w:ascii="Times New Roman" w:hAnsi="Times New Roman"/>
                <w:color w:val="000000"/>
                <w:spacing w:val="-2"/>
                <w:sz w:val="24"/>
                <w:szCs w:val="24"/>
              </w:rPr>
            </w:pPr>
            <w:r>
              <w:rPr>
                <w:rFonts w:ascii="Times New Roman" w:hAnsi="Times New Roman"/>
                <w:color w:val="000000"/>
                <w:spacing w:val="-2"/>
                <w:sz w:val="24"/>
                <w:szCs w:val="24"/>
              </w:rPr>
              <w:t>П</w:t>
            </w:r>
            <w:r w:rsidRPr="00225718">
              <w:rPr>
                <w:rFonts w:ascii="Times New Roman" w:hAnsi="Times New Roman"/>
                <w:color w:val="000000"/>
                <w:spacing w:val="-2"/>
                <w:sz w:val="24"/>
                <w:szCs w:val="24"/>
              </w:rPr>
              <w:t>онятия, законы и общие теоремы для решения задач по динамике;</w:t>
            </w:r>
          </w:p>
        </w:tc>
      </w:tr>
      <w:tr w:rsidR="00371E47" w:rsidRPr="00F43A16" w:rsidTr="00586F53">
        <w:trPr>
          <w:trHeight w:val="212"/>
        </w:trPr>
        <w:tc>
          <w:tcPr>
            <w:tcW w:w="1413" w:type="dxa"/>
            <w:vMerge/>
          </w:tcPr>
          <w:p w:rsidR="00371E47" w:rsidRPr="00F43A16" w:rsidRDefault="00371E47" w:rsidP="00371E47">
            <w:pPr>
              <w:suppressAutoHyphens/>
              <w:spacing w:after="0" w:line="240" w:lineRule="auto"/>
              <w:jc w:val="center"/>
              <w:rPr>
                <w:rFonts w:ascii="Times New Roman" w:hAnsi="Times New Roman" w:cs="Times New Roman"/>
              </w:rPr>
            </w:pPr>
          </w:p>
        </w:tc>
        <w:tc>
          <w:tcPr>
            <w:tcW w:w="1276" w:type="dxa"/>
          </w:tcPr>
          <w:p w:rsidR="00371E47" w:rsidRPr="00F43A16" w:rsidRDefault="00371E47" w:rsidP="00371E4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w:t>
            </w:r>
            <w:r w:rsidRPr="00F43A16">
              <w:rPr>
                <w:rFonts w:ascii="Times New Roman" w:hAnsi="Times New Roman"/>
                <w:bCs/>
                <w:iCs/>
                <w:sz w:val="24"/>
                <w:szCs w:val="24"/>
              </w:rPr>
              <w:t xml:space="preserve"> 02.11</w:t>
            </w:r>
          </w:p>
        </w:tc>
        <w:tc>
          <w:tcPr>
            <w:tcW w:w="3222" w:type="dxa"/>
          </w:tcPr>
          <w:p w:rsidR="00371E47" w:rsidRPr="00F43A16" w:rsidRDefault="00371E47" w:rsidP="00371E47">
            <w:pPr>
              <w:suppressAutoHyphens/>
              <w:spacing w:after="0" w:line="240" w:lineRule="auto"/>
              <w:jc w:val="both"/>
              <w:rPr>
                <w:rFonts w:ascii="Times New Roman" w:hAnsi="Times New Roman"/>
                <w:sz w:val="24"/>
                <w:szCs w:val="24"/>
                <w:lang w:eastAsia="ru-RU"/>
              </w:rPr>
            </w:pPr>
            <w:r>
              <w:rPr>
                <w:rFonts w:ascii="Times New Roman" w:hAnsi="Times New Roman"/>
                <w:color w:val="000000"/>
                <w:spacing w:val="-2"/>
                <w:sz w:val="24"/>
                <w:szCs w:val="24"/>
              </w:rPr>
              <w:t>Р</w:t>
            </w:r>
            <w:r w:rsidRPr="00AC0B2B">
              <w:rPr>
                <w:rFonts w:ascii="Times New Roman" w:hAnsi="Times New Roman"/>
                <w:color w:val="000000"/>
                <w:spacing w:val="-2"/>
                <w:sz w:val="24"/>
                <w:szCs w:val="24"/>
              </w:rPr>
              <w:t>ешать задачи по обеспечению контроля технического состояния сооружений и оборудования объектов в процессе выполнения технологических операций</w:t>
            </w:r>
            <w:r>
              <w:rPr>
                <w:rFonts w:ascii="Times New Roman" w:hAnsi="Times New Roman"/>
                <w:color w:val="000000"/>
                <w:spacing w:val="-2"/>
                <w:sz w:val="24"/>
                <w:szCs w:val="24"/>
              </w:rPr>
              <w:t>;</w:t>
            </w:r>
          </w:p>
        </w:tc>
        <w:tc>
          <w:tcPr>
            <w:tcW w:w="1172" w:type="dxa"/>
          </w:tcPr>
          <w:p w:rsidR="00371E47" w:rsidRPr="00F43A16" w:rsidRDefault="00371E47" w:rsidP="00371E4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Зд</w:t>
            </w:r>
            <w:r w:rsidRPr="00F43A16">
              <w:rPr>
                <w:rFonts w:ascii="Times New Roman" w:hAnsi="Times New Roman"/>
                <w:bCs/>
                <w:iCs/>
                <w:sz w:val="24"/>
                <w:szCs w:val="24"/>
              </w:rPr>
              <w:t xml:space="preserve"> 02.07</w:t>
            </w:r>
          </w:p>
        </w:tc>
        <w:tc>
          <w:tcPr>
            <w:tcW w:w="2268" w:type="dxa"/>
          </w:tcPr>
          <w:p w:rsidR="00371E47" w:rsidRPr="00F43A16" w:rsidRDefault="00371E47" w:rsidP="00371E47">
            <w:pPr>
              <w:suppressAutoHyphens/>
              <w:spacing w:after="0" w:line="240" w:lineRule="auto"/>
              <w:jc w:val="both"/>
              <w:rPr>
                <w:rFonts w:ascii="Times New Roman" w:hAnsi="Times New Roman"/>
                <w:bCs/>
                <w:sz w:val="24"/>
                <w:szCs w:val="24"/>
              </w:rPr>
            </w:pPr>
            <w:r>
              <w:rPr>
                <w:rFonts w:ascii="Times New Roman" w:hAnsi="Times New Roman"/>
                <w:color w:val="000000"/>
                <w:spacing w:val="-2"/>
                <w:sz w:val="24"/>
                <w:szCs w:val="24"/>
              </w:rPr>
              <w:t>О</w:t>
            </w:r>
            <w:r w:rsidRPr="00AC0B2B">
              <w:rPr>
                <w:rFonts w:ascii="Times New Roman" w:hAnsi="Times New Roman"/>
                <w:color w:val="000000"/>
                <w:spacing w:val="-2"/>
                <w:sz w:val="24"/>
                <w:szCs w:val="24"/>
              </w:rPr>
              <w:t>сновные понятия сопротивления материалов; методы расчета деталей на прочность при различных нагрузках</w:t>
            </w:r>
            <w:r>
              <w:rPr>
                <w:rFonts w:ascii="Times New Roman" w:hAnsi="Times New Roman"/>
                <w:color w:val="000000"/>
                <w:spacing w:val="-2"/>
                <w:sz w:val="24"/>
                <w:szCs w:val="24"/>
              </w:rPr>
              <w:t>;</w:t>
            </w:r>
          </w:p>
        </w:tc>
      </w:tr>
      <w:tr w:rsidR="00371E47" w:rsidRPr="00F43A16" w:rsidTr="00586F53">
        <w:trPr>
          <w:trHeight w:val="212"/>
        </w:trPr>
        <w:tc>
          <w:tcPr>
            <w:tcW w:w="1413" w:type="dxa"/>
            <w:vMerge w:val="restart"/>
          </w:tcPr>
          <w:p w:rsidR="00371E47" w:rsidRPr="00F43A16" w:rsidRDefault="00371E47" w:rsidP="00371E47">
            <w:pPr>
              <w:spacing w:after="0" w:line="240" w:lineRule="auto"/>
              <w:rPr>
                <w:rFonts w:ascii="Times New Roman" w:eastAsia="Times New Roman" w:hAnsi="Times New Roman" w:cs="Times New Roman"/>
                <w:b/>
                <w:bCs/>
              </w:rPr>
            </w:pPr>
            <w:r w:rsidRPr="00F43A16">
              <w:rPr>
                <w:rFonts w:ascii="Times New Roman" w:eastAsia="Times New Roman" w:hAnsi="Times New Roman" w:cs="Times New Roman"/>
                <w:b/>
                <w:bCs/>
              </w:rPr>
              <w:t xml:space="preserve">ОК </w:t>
            </w:r>
            <w:r w:rsidRPr="00F43A16">
              <w:rPr>
                <w:rFonts w:ascii="Times New Roman" w:eastAsia="Times New Roman" w:hAnsi="Times New Roman" w:cs="Times New Roman"/>
                <w:b/>
                <w:bCs/>
                <w:lang w:val="en-US"/>
              </w:rPr>
              <w:t>03</w:t>
            </w:r>
          </w:p>
          <w:p w:rsidR="00371E47" w:rsidRPr="00F43A16" w:rsidRDefault="00371E47" w:rsidP="00371E47">
            <w:pPr>
              <w:suppressAutoHyphens/>
              <w:spacing w:after="0" w:line="240" w:lineRule="auto"/>
              <w:jc w:val="center"/>
              <w:rPr>
                <w:rFonts w:ascii="Times New Roman" w:hAnsi="Times New Roman" w:cs="Times New Roman"/>
              </w:rPr>
            </w:pPr>
          </w:p>
        </w:tc>
        <w:tc>
          <w:tcPr>
            <w:tcW w:w="1276" w:type="dxa"/>
          </w:tcPr>
          <w:p w:rsidR="00371E47" w:rsidRPr="00F43A16" w:rsidRDefault="00371E47" w:rsidP="00371E47">
            <w:pPr>
              <w:suppressAutoHyphens/>
              <w:spacing w:after="0" w:line="240" w:lineRule="auto"/>
              <w:jc w:val="both"/>
              <w:rPr>
                <w:rFonts w:ascii="Times New Roman" w:hAnsi="Times New Roman"/>
                <w:bCs/>
                <w:iCs/>
                <w:sz w:val="24"/>
                <w:szCs w:val="24"/>
              </w:rPr>
            </w:pPr>
            <w:r w:rsidRPr="00F43A16">
              <w:rPr>
                <w:rFonts w:ascii="Times New Roman" w:hAnsi="Times New Roman"/>
                <w:bCs/>
                <w:iCs/>
                <w:sz w:val="24"/>
                <w:szCs w:val="24"/>
              </w:rPr>
              <w:t>Уо 03.01</w:t>
            </w:r>
          </w:p>
        </w:tc>
        <w:tc>
          <w:tcPr>
            <w:tcW w:w="3222" w:type="dxa"/>
          </w:tcPr>
          <w:p w:rsidR="00371E47" w:rsidRPr="00F43A16" w:rsidRDefault="00371E47" w:rsidP="00371E47">
            <w:pPr>
              <w:suppressAutoHyphens/>
              <w:spacing w:after="0" w:line="240" w:lineRule="auto"/>
              <w:jc w:val="both"/>
              <w:rPr>
                <w:rFonts w:ascii="Times New Roman" w:hAnsi="Times New Roman"/>
                <w:b/>
                <w:bCs/>
                <w:iCs/>
                <w:sz w:val="24"/>
                <w:szCs w:val="24"/>
              </w:rPr>
            </w:pPr>
            <w:r w:rsidRPr="00F43A16">
              <w:rPr>
                <w:rFonts w:ascii="Times New Roman" w:hAnsi="Times New Roman"/>
                <w:bCs/>
                <w:iCs/>
                <w:sz w:val="24"/>
                <w:szCs w:val="24"/>
              </w:rPr>
              <w:t>определять актуальность нормативно-правовой документации в профессиональной деятельности</w:t>
            </w:r>
          </w:p>
        </w:tc>
        <w:tc>
          <w:tcPr>
            <w:tcW w:w="1172" w:type="dxa"/>
          </w:tcPr>
          <w:p w:rsidR="00371E47" w:rsidRPr="00F43A16" w:rsidRDefault="00371E47" w:rsidP="00371E47">
            <w:pPr>
              <w:suppressAutoHyphens/>
              <w:spacing w:after="0" w:line="240" w:lineRule="auto"/>
              <w:jc w:val="both"/>
              <w:rPr>
                <w:rFonts w:ascii="Times New Roman" w:hAnsi="Times New Roman"/>
                <w:bCs/>
                <w:iCs/>
                <w:sz w:val="24"/>
                <w:szCs w:val="24"/>
              </w:rPr>
            </w:pPr>
            <w:r w:rsidRPr="00F43A16">
              <w:rPr>
                <w:rFonts w:ascii="Times New Roman" w:hAnsi="Times New Roman"/>
                <w:bCs/>
                <w:iCs/>
                <w:sz w:val="24"/>
                <w:szCs w:val="24"/>
              </w:rPr>
              <w:t>Зо 03.01</w:t>
            </w:r>
          </w:p>
        </w:tc>
        <w:tc>
          <w:tcPr>
            <w:tcW w:w="2268" w:type="dxa"/>
          </w:tcPr>
          <w:p w:rsidR="00371E47" w:rsidRPr="00F43A16" w:rsidRDefault="00371E47" w:rsidP="00371E47">
            <w:pPr>
              <w:suppressAutoHyphens/>
              <w:spacing w:after="0" w:line="240" w:lineRule="auto"/>
              <w:jc w:val="both"/>
              <w:rPr>
                <w:rFonts w:ascii="Times New Roman" w:hAnsi="Times New Roman"/>
                <w:bCs/>
                <w:sz w:val="24"/>
                <w:szCs w:val="24"/>
              </w:rPr>
            </w:pPr>
            <w:r w:rsidRPr="00F43A16">
              <w:rPr>
                <w:rFonts w:ascii="Times New Roman" w:hAnsi="Times New Roman"/>
                <w:bCs/>
                <w:iCs/>
                <w:sz w:val="24"/>
                <w:szCs w:val="24"/>
              </w:rPr>
              <w:t>содержание актуальной нормативно-правовой документации</w:t>
            </w:r>
          </w:p>
        </w:tc>
      </w:tr>
      <w:tr w:rsidR="00371E47" w:rsidRPr="00F43A16" w:rsidTr="00586F53">
        <w:trPr>
          <w:trHeight w:val="212"/>
        </w:trPr>
        <w:tc>
          <w:tcPr>
            <w:tcW w:w="1413" w:type="dxa"/>
            <w:vMerge/>
          </w:tcPr>
          <w:p w:rsidR="00371E47" w:rsidRPr="00F43A16" w:rsidRDefault="00371E47" w:rsidP="00371E47">
            <w:pPr>
              <w:spacing w:after="0" w:line="240" w:lineRule="auto"/>
              <w:rPr>
                <w:rFonts w:ascii="Times New Roman" w:eastAsia="Times New Roman" w:hAnsi="Times New Roman" w:cs="Times New Roman"/>
                <w:b/>
                <w:bCs/>
              </w:rPr>
            </w:pPr>
          </w:p>
        </w:tc>
        <w:tc>
          <w:tcPr>
            <w:tcW w:w="1276" w:type="dxa"/>
          </w:tcPr>
          <w:p w:rsidR="00371E47" w:rsidRPr="00F43A16" w:rsidRDefault="00371E47" w:rsidP="00371E47">
            <w:pPr>
              <w:suppressAutoHyphens/>
              <w:spacing w:after="0" w:line="240" w:lineRule="auto"/>
              <w:jc w:val="both"/>
              <w:rPr>
                <w:rFonts w:ascii="Times New Roman" w:hAnsi="Times New Roman"/>
                <w:bCs/>
                <w:iCs/>
                <w:sz w:val="24"/>
                <w:szCs w:val="24"/>
              </w:rPr>
            </w:pPr>
            <w:r w:rsidRPr="00F43A16">
              <w:rPr>
                <w:rFonts w:ascii="Times New Roman" w:hAnsi="Times New Roman"/>
                <w:bCs/>
                <w:iCs/>
                <w:sz w:val="24"/>
                <w:szCs w:val="24"/>
              </w:rPr>
              <w:t>Уо 03.02</w:t>
            </w:r>
          </w:p>
        </w:tc>
        <w:tc>
          <w:tcPr>
            <w:tcW w:w="3222" w:type="dxa"/>
          </w:tcPr>
          <w:p w:rsidR="00371E47" w:rsidRPr="00F43A16" w:rsidRDefault="00371E47" w:rsidP="00371E47">
            <w:pPr>
              <w:suppressAutoHyphens/>
              <w:spacing w:after="0" w:line="240" w:lineRule="auto"/>
              <w:jc w:val="both"/>
              <w:rPr>
                <w:rFonts w:ascii="Times New Roman" w:hAnsi="Times New Roman"/>
                <w:b/>
                <w:bCs/>
                <w:iCs/>
                <w:sz w:val="24"/>
                <w:szCs w:val="24"/>
              </w:rPr>
            </w:pPr>
            <w:r w:rsidRPr="00F43A16">
              <w:rPr>
                <w:rFonts w:ascii="Times New Roman" w:hAnsi="Times New Roman"/>
                <w:sz w:val="24"/>
                <w:szCs w:val="24"/>
              </w:rPr>
              <w:t>применять современную научную профессиональную терминологию</w:t>
            </w:r>
          </w:p>
        </w:tc>
        <w:tc>
          <w:tcPr>
            <w:tcW w:w="1172" w:type="dxa"/>
          </w:tcPr>
          <w:p w:rsidR="00371E47" w:rsidRPr="00F43A16" w:rsidRDefault="00371E47" w:rsidP="00371E47">
            <w:pPr>
              <w:suppressAutoHyphens/>
              <w:spacing w:after="0" w:line="240" w:lineRule="auto"/>
              <w:jc w:val="both"/>
              <w:rPr>
                <w:rFonts w:ascii="Times New Roman" w:hAnsi="Times New Roman"/>
                <w:bCs/>
                <w:iCs/>
                <w:sz w:val="24"/>
                <w:szCs w:val="24"/>
              </w:rPr>
            </w:pPr>
            <w:r w:rsidRPr="00F43A16">
              <w:rPr>
                <w:rFonts w:ascii="Times New Roman" w:hAnsi="Times New Roman"/>
                <w:bCs/>
                <w:iCs/>
                <w:sz w:val="24"/>
                <w:szCs w:val="24"/>
              </w:rPr>
              <w:t>Зо 03.02</w:t>
            </w:r>
          </w:p>
        </w:tc>
        <w:tc>
          <w:tcPr>
            <w:tcW w:w="2268" w:type="dxa"/>
          </w:tcPr>
          <w:p w:rsidR="00371E47" w:rsidRPr="00F43A16" w:rsidRDefault="00371E47" w:rsidP="00371E47">
            <w:pPr>
              <w:suppressAutoHyphens/>
              <w:spacing w:after="0" w:line="240" w:lineRule="auto"/>
              <w:jc w:val="both"/>
              <w:rPr>
                <w:rFonts w:ascii="Times New Roman" w:hAnsi="Times New Roman"/>
                <w:b/>
                <w:bCs/>
                <w:iCs/>
                <w:sz w:val="24"/>
                <w:szCs w:val="24"/>
              </w:rPr>
            </w:pPr>
            <w:r w:rsidRPr="00F43A16">
              <w:rPr>
                <w:rFonts w:ascii="Times New Roman" w:hAnsi="Times New Roman"/>
                <w:bCs/>
                <w:iCs/>
                <w:sz w:val="24"/>
                <w:szCs w:val="24"/>
              </w:rPr>
              <w:t>современная научная и профессиональная терминология</w:t>
            </w:r>
          </w:p>
        </w:tc>
      </w:tr>
    </w:tbl>
    <w:p w:rsidR="00371E47" w:rsidRDefault="00371E47" w:rsidP="00371E47">
      <w:pPr>
        <w:suppressAutoHyphens/>
        <w:spacing w:after="0" w:line="240" w:lineRule="auto"/>
        <w:ind w:firstLine="709"/>
        <w:jc w:val="both"/>
        <w:rPr>
          <w:rFonts w:ascii="Times New Roman" w:hAnsi="Times New Roman"/>
          <w:sz w:val="24"/>
          <w:szCs w:val="24"/>
        </w:rPr>
      </w:pPr>
    </w:p>
    <w:p w:rsidR="00371E47" w:rsidRPr="00AC0B2B" w:rsidRDefault="00371E47" w:rsidP="00371E47">
      <w:pPr>
        <w:rPr>
          <w:rFonts w:ascii="Times New Roman" w:hAnsi="Times New Roman"/>
          <w:b/>
          <w:sz w:val="24"/>
          <w:szCs w:val="24"/>
        </w:rPr>
      </w:pPr>
      <w:r w:rsidRPr="00AC0B2B">
        <w:rPr>
          <w:rFonts w:ascii="Times New Roman" w:hAnsi="Times New Roman"/>
          <w:b/>
          <w:sz w:val="24"/>
          <w:szCs w:val="24"/>
        </w:rPr>
        <w:br w:type="page"/>
      </w:r>
    </w:p>
    <w:p w:rsidR="00371E47" w:rsidRPr="00AC0B2B" w:rsidRDefault="00371E47" w:rsidP="00371E47">
      <w:pPr>
        <w:spacing w:after="0" w:line="240" w:lineRule="auto"/>
        <w:ind w:left="720"/>
        <w:jc w:val="center"/>
        <w:rPr>
          <w:rFonts w:ascii="Times New Roman" w:hAnsi="Times New Roman"/>
          <w:b/>
          <w:sz w:val="24"/>
          <w:szCs w:val="24"/>
        </w:rPr>
      </w:pPr>
      <w:r w:rsidRPr="00AC0B2B">
        <w:rPr>
          <w:rFonts w:ascii="Times New Roman" w:hAnsi="Times New Roman"/>
          <w:b/>
          <w:sz w:val="24"/>
          <w:szCs w:val="24"/>
        </w:rPr>
        <w:lastRenderedPageBreak/>
        <w:t>2. СТРУКТУРА И СОДЕРЖАНИЕ УЧЕБНОЙ ДИСЦИПЛИНЫ</w:t>
      </w:r>
    </w:p>
    <w:p w:rsidR="00371E47" w:rsidRPr="00AC0B2B" w:rsidRDefault="00371E47" w:rsidP="00371E47">
      <w:pPr>
        <w:spacing w:after="0" w:line="240" w:lineRule="auto"/>
        <w:rPr>
          <w:rFonts w:ascii="Times New Roman" w:hAnsi="Times New Roman"/>
          <w:sz w:val="24"/>
          <w:szCs w:val="24"/>
        </w:rPr>
      </w:pPr>
    </w:p>
    <w:p w:rsidR="00371E47" w:rsidRPr="00AC0B2B" w:rsidRDefault="00371E47" w:rsidP="00586F53">
      <w:pPr>
        <w:spacing w:after="0"/>
        <w:ind w:firstLine="709"/>
        <w:rPr>
          <w:rFonts w:ascii="Times New Roman" w:hAnsi="Times New Roman"/>
          <w:b/>
          <w:sz w:val="24"/>
          <w:szCs w:val="24"/>
        </w:rPr>
      </w:pPr>
      <w:r w:rsidRPr="00AC0B2B">
        <w:rPr>
          <w:rFonts w:ascii="Times New Roman" w:hAnsi="Times New Roman"/>
          <w:b/>
          <w:sz w:val="24"/>
          <w:szCs w:val="24"/>
        </w:rPr>
        <w:t>2.1</w:t>
      </w:r>
      <w:r w:rsidR="00586F53">
        <w:rPr>
          <w:rFonts w:ascii="Times New Roman" w:hAnsi="Times New Roman"/>
          <w:b/>
          <w:sz w:val="24"/>
          <w:szCs w:val="24"/>
        </w:rPr>
        <w:t>.</w:t>
      </w:r>
      <w:r w:rsidRPr="00AC0B2B">
        <w:rPr>
          <w:rFonts w:ascii="Times New Roman" w:hAnsi="Times New Roman"/>
          <w:b/>
          <w:sz w:val="24"/>
          <w:szCs w:val="24"/>
        </w:rPr>
        <w:t xml:space="preserve"> Объем учебной дисциплины и виды учебной работы</w:t>
      </w:r>
    </w:p>
    <w:p w:rsidR="00371E47" w:rsidRDefault="00371E47" w:rsidP="00371E47">
      <w:pPr>
        <w:spacing w:after="0"/>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4"/>
        <w:gridCol w:w="2594"/>
      </w:tblGrid>
      <w:tr w:rsidR="00586F53" w:rsidRPr="005011B6" w:rsidTr="001F3579">
        <w:trPr>
          <w:trHeight w:val="490"/>
        </w:trPr>
        <w:tc>
          <w:tcPr>
            <w:tcW w:w="3611" w:type="pct"/>
            <w:vAlign w:val="center"/>
          </w:tcPr>
          <w:p w:rsidR="00586F53" w:rsidRPr="005011B6" w:rsidRDefault="00586F53" w:rsidP="001F3579">
            <w:pPr>
              <w:suppressAutoHyphens/>
              <w:rPr>
                <w:rFonts w:ascii="Times New Roman" w:hAnsi="Times New Roman" w:cs="Times New Roman"/>
                <w:b/>
              </w:rPr>
            </w:pPr>
            <w:r w:rsidRPr="005011B6">
              <w:rPr>
                <w:rFonts w:ascii="Times New Roman" w:hAnsi="Times New Roman" w:cs="Times New Roman"/>
                <w:b/>
              </w:rPr>
              <w:t>Вид учебной работы</w:t>
            </w:r>
          </w:p>
        </w:tc>
        <w:tc>
          <w:tcPr>
            <w:tcW w:w="1389" w:type="pct"/>
            <w:vAlign w:val="center"/>
          </w:tcPr>
          <w:p w:rsidR="00586F53" w:rsidRPr="005011B6" w:rsidRDefault="00586F53" w:rsidP="001F3579">
            <w:pPr>
              <w:suppressAutoHyphens/>
              <w:rPr>
                <w:rFonts w:ascii="Times New Roman" w:hAnsi="Times New Roman" w:cs="Times New Roman"/>
                <w:b/>
                <w:iCs/>
              </w:rPr>
            </w:pPr>
            <w:r w:rsidRPr="005011B6">
              <w:rPr>
                <w:rFonts w:ascii="Times New Roman" w:hAnsi="Times New Roman" w:cs="Times New Roman"/>
                <w:b/>
                <w:iCs/>
              </w:rPr>
              <w:t>Объем в часах</w:t>
            </w:r>
          </w:p>
        </w:tc>
      </w:tr>
      <w:tr w:rsidR="00586F53" w:rsidRPr="005011B6" w:rsidTr="001F3579">
        <w:trPr>
          <w:trHeight w:val="490"/>
        </w:trPr>
        <w:tc>
          <w:tcPr>
            <w:tcW w:w="3611" w:type="pct"/>
            <w:vAlign w:val="center"/>
          </w:tcPr>
          <w:p w:rsidR="00586F53" w:rsidRPr="005011B6" w:rsidRDefault="00586F53" w:rsidP="001F3579">
            <w:pPr>
              <w:suppressAutoHyphens/>
              <w:spacing w:after="0"/>
              <w:rPr>
                <w:rFonts w:ascii="Times New Roman" w:hAnsi="Times New Roman" w:cs="Times New Roman"/>
                <w:b/>
              </w:rPr>
            </w:pPr>
            <w:r w:rsidRPr="005011B6">
              <w:rPr>
                <w:rFonts w:ascii="Times New Roman" w:hAnsi="Times New Roman" w:cs="Times New Roman"/>
                <w:b/>
              </w:rPr>
              <w:t>Объем образовательной программы учебной дисциплины</w:t>
            </w:r>
          </w:p>
        </w:tc>
        <w:tc>
          <w:tcPr>
            <w:tcW w:w="1389" w:type="pct"/>
            <w:vAlign w:val="center"/>
          </w:tcPr>
          <w:p w:rsidR="00586F53" w:rsidRPr="005011B6" w:rsidRDefault="00586F53" w:rsidP="001F3579">
            <w:pPr>
              <w:suppressAutoHyphens/>
              <w:spacing w:after="0"/>
              <w:rPr>
                <w:rFonts w:ascii="Times New Roman" w:hAnsi="Times New Roman" w:cs="Times New Roman"/>
                <w:iCs/>
              </w:rPr>
            </w:pPr>
            <w:r>
              <w:rPr>
                <w:rFonts w:ascii="Times New Roman" w:eastAsia="Times New Roman" w:hAnsi="Times New Roman" w:cs="Times New Roman"/>
                <w:b/>
                <w:iCs/>
                <w:lang w:eastAsia="ru-RU"/>
              </w:rPr>
              <w:t>84</w:t>
            </w:r>
          </w:p>
        </w:tc>
      </w:tr>
      <w:tr w:rsidR="00586F53" w:rsidRPr="005011B6" w:rsidTr="001F3579">
        <w:trPr>
          <w:trHeight w:val="490"/>
        </w:trPr>
        <w:tc>
          <w:tcPr>
            <w:tcW w:w="3611" w:type="pct"/>
            <w:shd w:val="clear" w:color="auto" w:fill="auto"/>
            <w:vAlign w:val="center"/>
          </w:tcPr>
          <w:p w:rsidR="00586F53" w:rsidRPr="005011B6" w:rsidRDefault="00586F53" w:rsidP="001F3579">
            <w:pPr>
              <w:suppressAutoHyphens/>
              <w:spacing w:after="0"/>
              <w:rPr>
                <w:rFonts w:ascii="Times New Roman" w:hAnsi="Times New Roman" w:cs="Times New Roman"/>
                <w:b/>
              </w:rPr>
            </w:pPr>
            <w:r w:rsidRPr="005011B6">
              <w:rPr>
                <w:rFonts w:ascii="Times New Roman" w:hAnsi="Times New Roman" w:cs="Times New Roman"/>
                <w:b/>
              </w:rPr>
              <w:t>в т.ч. в форме практической подготовки</w:t>
            </w:r>
          </w:p>
        </w:tc>
        <w:tc>
          <w:tcPr>
            <w:tcW w:w="1389" w:type="pct"/>
            <w:shd w:val="clear" w:color="auto" w:fill="auto"/>
            <w:vAlign w:val="center"/>
          </w:tcPr>
          <w:p w:rsidR="00586F53" w:rsidRPr="005011B6" w:rsidRDefault="00586F53" w:rsidP="001F3579">
            <w:pPr>
              <w:suppressAutoHyphens/>
              <w:spacing w:after="0"/>
              <w:rPr>
                <w:rFonts w:ascii="Times New Roman" w:hAnsi="Times New Roman" w:cs="Times New Roman"/>
                <w:iCs/>
              </w:rPr>
            </w:pPr>
            <w:r>
              <w:rPr>
                <w:rFonts w:ascii="Times New Roman" w:hAnsi="Times New Roman" w:cs="Times New Roman"/>
                <w:iCs/>
              </w:rPr>
              <w:t>40</w:t>
            </w:r>
          </w:p>
        </w:tc>
      </w:tr>
      <w:tr w:rsidR="00586F53" w:rsidRPr="005011B6" w:rsidTr="001F3579">
        <w:trPr>
          <w:trHeight w:val="336"/>
        </w:trPr>
        <w:tc>
          <w:tcPr>
            <w:tcW w:w="5000" w:type="pct"/>
            <w:gridSpan w:val="2"/>
            <w:vAlign w:val="center"/>
          </w:tcPr>
          <w:p w:rsidR="00586F53" w:rsidRPr="005011B6" w:rsidRDefault="00586F53" w:rsidP="001F3579">
            <w:pPr>
              <w:suppressAutoHyphens/>
              <w:spacing w:after="0"/>
              <w:rPr>
                <w:rFonts w:ascii="Times New Roman" w:hAnsi="Times New Roman" w:cs="Times New Roman"/>
                <w:iCs/>
              </w:rPr>
            </w:pPr>
            <w:r w:rsidRPr="005011B6">
              <w:rPr>
                <w:rFonts w:ascii="Times New Roman" w:hAnsi="Times New Roman" w:cs="Times New Roman"/>
              </w:rPr>
              <w:t>в т. ч.:</w:t>
            </w:r>
          </w:p>
        </w:tc>
      </w:tr>
      <w:tr w:rsidR="00586F53" w:rsidRPr="005011B6" w:rsidTr="001F3579">
        <w:trPr>
          <w:trHeight w:val="490"/>
        </w:trPr>
        <w:tc>
          <w:tcPr>
            <w:tcW w:w="3611" w:type="pct"/>
            <w:vAlign w:val="center"/>
          </w:tcPr>
          <w:p w:rsidR="00586F53" w:rsidRPr="005011B6" w:rsidRDefault="00586F53" w:rsidP="001F3579">
            <w:pPr>
              <w:suppressAutoHyphens/>
              <w:spacing w:after="0"/>
              <w:rPr>
                <w:rFonts w:ascii="Times New Roman" w:hAnsi="Times New Roman" w:cs="Times New Roman"/>
              </w:rPr>
            </w:pPr>
            <w:r w:rsidRPr="005011B6">
              <w:rPr>
                <w:rFonts w:ascii="Times New Roman" w:hAnsi="Times New Roman" w:cs="Times New Roman"/>
              </w:rPr>
              <w:t>теоретическое обучение</w:t>
            </w:r>
          </w:p>
        </w:tc>
        <w:tc>
          <w:tcPr>
            <w:tcW w:w="1389" w:type="pct"/>
            <w:vAlign w:val="center"/>
          </w:tcPr>
          <w:p w:rsidR="00586F53" w:rsidRPr="005011B6" w:rsidRDefault="00586F53" w:rsidP="001F3579">
            <w:pPr>
              <w:suppressAutoHyphens/>
              <w:spacing w:after="0"/>
              <w:rPr>
                <w:rFonts w:ascii="Times New Roman" w:hAnsi="Times New Roman" w:cs="Times New Roman"/>
                <w:iCs/>
              </w:rPr>
            </w:pPr>
            <w:r>
              <w:rPr>
                <w:rFonts w:ascii="Times New Roman" w:eastAsia="Times New Roman" w:hAnsi="Times New Roman" w:cs="Times New Roman"/>
                <w:iCs/>
                <w:lang w:eastAsia="ru-RU"/>
              </w:rPr>
              <w:t>12</w:t>
            </w:r>
          </w:p>
        </w:tc>
      </w:tr>
      <w:tr w:rsidR="00586F53" w:rsidRPr="005011B6" w:rsidTr="001F3579">
        <w:trPr>
          <w:trHeight w:val="490"/>
        </w:trPr>
        <w:tc>
          <w:tcPr>
            <w:tcW w:w="3611" w:type="pct"/>
            <w:vAlign w:val="center"/>
          </w:tcPr>
          <w:p w:rsidR="00586F53" w:rsidRPr="005011B6" w:rsidRDefault="00586F53" w:rsidP="00586F53">
            <w:pPr>
              <w:suppressAutoHyphens/>
              <w:spacing w:after="0"/>
              <w:rPr>
                <w:rFonts w:ascii="Times New Roman" w:hAnsi="Times New Roman" w:cs="Times New Roman"/>
              </w:rPr>
            </w:pPr>
            <w:r w:rsidRPr="005011B6">
              <w:rPr>
                <w:rFonts w:ascii="Times New Roman" w:hAnsi="Times New Roman" w:cs="Times New Roman"/>
              </w:rPr>
              <w:t>лабораторные работы</w:t>
            </w:r>
          </w:p>
        </w:tc>
        <w:tc>
          <w:tcPr>
            <w:tcW w:w="1389" w:type="pct"/>
            <w:vAlign w:val="center"/>
          </w:tcPr>
          <w:p w:rsidR="00586F53" w:rsidRPr="005011B6" w:rsidRDefault="00586F53" w:rsidP="001F3579">
            <w:pPr>
              <w:suppressAutoHyphens/>
              <w:spacing w:after="0"/>
              <w:rPr>
                <w:rFonts w:ascii="Times New Roman" w:hAnsi="Times New Roman" w:cs="Times New Roman"/>
                <w:iCs/>
              </w:rPr>
            </w:pPr>
            <w:r>
              <w:rPr>
                <w:rFonts w:ascii="Times New Roman" w:hAnsi="Times New Roman" w:cs="Times New Roman"/>
                <w:iCs/>
              </w:rPr>
              <w:t>40</w:t>
            </w:r>
          </w:p>
        </w:tc>
      </w:tr>
      <w:tr w:rsidR="00586F53" w:rsidRPr="005011B6" w:rsidTr="001F3579">
        <w:trPr>
          <w:trHeight w:val="490"/>
        </w:trPr>
        <w:tc>
          <w:tcPr>
            <w:tcW w:w="3611" w:type="pct"/>
            <w:vAlign w:val="center"/>
          </w:tcPr>
          <w:p w:rsidR="00586F53" w:rsidRPr="005011B6" w:rsidRDefault="00586F53" w:rsidP="00586F53">
            <w:pPr>
              <w:suppressAutoHyphens/>
              <w:spacing w:after="0"/>
              <w:rPr>
                <w:rFonts w:ascii="Times New Roman" w:hAnsi="Times New Roman" w:cs="Times New Roman"/>
              </w:rPr>
            </w:pPr>
            <w:r>
              <w:rPr>
                <w:rFonts w:ascii="Times New Roman" w:hAnsi="Times New Roman" w:cs="Times New Roman"/>
              </w:rPr>
              <w:t>курсовая работа (проект)</w:t>
            </w:r>
          </w:p>
        </w:tc>
        <w:tc>
          <w:tcPr>
            <w:tcW w:w="1389" w:type="pct"/>
            <w:vAlign w:val="center"/>
          </w:tcPr>
          <w:p w:rsidR="00586F53" w:rsidRPr="005011B6" w:rsidRDefault="00586F53" w:rsidP="001F3579">
            <w:pPr>
              <w:suppressAutoHyphens/>
              <w:spacing w:after="0"/>
              <w:rPr>
                <w:rFonts w:ascii="Times New Roman" w:hAnsi="Times New Roman" w:cs="Times New Roman"/>
                <w:iCs/>
              </w:rPr>
            </w:pPr>
            <w:r>
              <w:rPr>
                <w:rFonts w:ascii="Times New Roman" w:hAnsi="Times New Roman" w:cs="Times New Roman"/>
                <w:iCs/>
              </w:rPr>
              <w:t>20</w:t>
            </w:r>
          </w:p>
        </w:tc>
      </w:tr>
      <w:tr w:rsidR="00586F53" w:rsidRPr="005011B6" w:rsidTr="001F3579">
        <w:trPr>
          <w:trHeight w:val="267"/>
        </w:trPr>
        <w:tc>
          <w:tcPr>
            <w:tcW w:w="3611" w:type="pct"/>
            <w:vAlign w:val="center"/>
          </w:tcPr>
          <w:p w:rsidR="00586F53" w:rsidRPr="00FA14FE" w:rsidRDefault="00586F53" w:rsidP="001F3579">
            <w:pPr>
              <w:suppressAutoHyphens/>
              <w:spacing w:after="0"/>
              <w:rPr>
                <w:rFonts w:ascii="Times New Roman" w:hAnsi="Times New Roman" w:cs="Times New Roman"/>
                <w:i/>
              </w:rPr>
            </w:pPr>
            <w:r w:rsidRPr="00FA14FE">
              <w:rPr>
                <w:rFonts w:ascii="Times New Roman" w:hAnsi="Times New Roman" w:cs="Times New Roman"/>
                <w:i/>
              </w:rPr>
              <w:t xml:space="preserve">Самостоятельная работа </w:t>
            </w:r>
          </w:p>
        </w:tc>
        <w:tc>
          <w:tcPr>
            <w:tcW w:w="1389" w:type="pct"/>
            <w:vAlign w:val="center"/>
          </w:tcPr>
          <w:p w:rsidR="00586F53" w:rsidRPr="005011B6" w:rsidRDefault="00586F53" w:rsidP="001F3579">
            <w:pPr>
              <w:suppressAutoHyphens/>
              <w:spacing w:after="0"/>
              <w:rPr>
                <w:rFonts w:ascii="Times New Roman" w:hAnsi="Times New Roman" w:cs="Times New Roman"/>
                <w:iCs/>
              </w:rPr>
            </w:pPr>
            <w:r>
              <w:rPr>
                <w:rFonts w:ascii="Times New Roman" w:hAnsi="Times New Roman" w:cs="Times New Roman"/>
                <w:iCs/>
              </w:rPr>
              <w:t>10</w:t>
            </w:r>
          </w:p>
        </w:tc>
      </w:tr>
      <w:tr w:rsidR="00586F53" w:rsidRPr="005011B6" w:rsidTr="001F3579">
        <w:trPr>
          <w:trHeight w:val="331"/>
        </w:trPr>
        <w:tc>
          <w:tcPr>
            <w:tcW w:w="3611" w:type="pct"/>
            <w:vAlign w:val="center"/>
          </w:tcPr>
          <w:p w:rsidR="00586F53" w:rsidRPr="005011B6" w:rsidRDefault="00586F53" w:rsidP="001F3579">
            <w:pPr>
              <w:suppressAutoHyphens/>
              <w:spacing w:after="0"/>
              <w:rPr>
                <w:rFonts w:ascii="Times New Roman" w:hAnsi="Times New Roman" w:cs="Times New Roman"/>
              </w:rPr>
            </w:pPr>
            <w:r w:rsidRPr="005011B6">
              <w:rPr>
                <w:rFonts w:ascii="Times New Roman" w:hAnsi="Times New Roman" w:cs="Times New Roman"/>
                <w:b/>
                <w:iCs/>
              </w:rPr>
              <w:t>Промежуточная аттестация</w:t>
            </w:r>
          </w:p>
        </w:tc>
        <w:tc>
          <w:tcPr>
            <w:tcW w:w="1389" w:type="pct"/>
            <w:vAlign w:val="center"/>
          </w:tcPr>
          <w:p w:rsidR="00586F53" w:rsidRPr="005011B6" w:rsidRDefault="00586F53" w:rsidP="001F3579">
            <w:pPr>
              <w:suppressAutoHyphens/>
              <w:spacing w:after="0"/>
              <w:rPr>
                <w:rFonts w:ascii="Times New Roman" w:hAnsi="Times New Roman" w:cs="Times New Roman"/>
                <w:b/>
                <w:bCs/>
                <w:iCs/>
              </w:rPr>
            </w:pPr>
            <w:r w:rsidRPr="005011B6">
              <w:rPr>
                <w:rFonts w:ascii="Times New Roman" w:hAnsi="Times New Roman" w:cs="Times New Roman"/>
                <w:b/>
                <w:bCs/>
                <w:iCs/>
              </w:rPr>
              <w:t>2</w:t>
            </w:r>
          </w:p>
        </w:tc>
      </w:tr>
    </w:tbl>
    <w:p w:rsidR="00586F53" w:rsidRDefault="00586F53" w:rsidP="00371E47">
      <w:pPr>
        <w:spacing w:after="0"/>
        <w:rPr>
          <w:rFonts w:ascii="Times New Roman" w:hAnsi="Times New Roman"/>
          <w:b/>
          <w:sz w:val="24"/>
          <w:szCs w:val="24"/>
        </w:rPr>
      </w:pPr>
    </w:p>
    <w:p w:rsidR="00586F53" w:rsidRDefault="00586F53" w:rsidP="00371E47">
      <w:pPr>
        <w:spacing w:after="0"/>
        <w:rPr>
          <w:rFonts w:ascii="Times New Roman" w:hAnsi="Times New Roman"/>
          <w:b/>
          <w:sz w:val="24"/>
          <w:szCs w:val="24"/>
        </w:rPr>
      </w:pPr>
    </w:p>
    <w:p w:rsidR="00586F53" w:rsidRDefault="00586F53" w:rsidP="00371E47">
      <w:pPr>
        <w:spacing w:after="0"/>
        <w:rPr>
          <w:rFonts w:ascii="Times New Roman" w:hAnsi="Times New Roman"/>
          <w:b/>
          <w:sz w:val="24"/>
          <w:szCs w:val="24"/>
        </w:rPr>
      </w:pPr>
    </w:p>
    <w:p w:rsidR="00371E47" w:rsidRPr="00AC0B2B" w:rsidRDefault="00371E47" w:rsidP="00371E47"/>
    <w:p w:rsidR="00371E47" w:rsidRPr="00AC0B2B" w:rsidRDefault="00371E47" w:rsidP="00371E47">
      <w:pPr>
        <w:sectPr w:rsidR="00371E47" w:rsidRPr="00AC0B2B" w:rsidSect="00371E47">
          <w:footerReference w:type="default" r:id="rId61"/>
          <w:pgSz w:w="11906" w:h="16838"/>
          <w:pgMar w:top="1134" w:right="851" w:bottom="1134" w:left="1701" w:header="708" w:footer="708" w:gutter="0"/>
          <w:cols w:space="708"/>
          <w:titlePg/>
          <w:docGrid w:linePitch="360"/>
        </w:sectPr>
      </w:pPr>
    </w:p>
    <w:p w:rsidR="00371E47" w:rsidRPr="00AC0B2B" w:rsidRDefault="00371E47" w:rsidP="00371E47">
      <w:pPr>
        <w:ind w:firstLine="709"/>
        <w:rPr>
          <w:rFonts w:ascii="Times New Roman" w:hAnsi="Times New Roman"/>
          <w:b/>
          <w:bCs/>
          <w:sz w:val="24"/>
          <w:szCs w:val="24"/>
        </w:rPr>
      </w:pPr>
      <w:r w:rsidRPr="00AC0B2B">
        <w:rPr>
          <w:rFonts w:ascii="Times New Roman" w:hAnsi="Times New Roman"/>
          <w:b/>
          <w:sz w:val="24"/>
          <w:szCs w:val="24"/>
        </w:rPr>
        <w:lastRenderedPageBreak/>
        <w:t>2.2</w:t>
      </w:r>
      <w:r>
        <w:rPr>
          <w:rFonts w:ascii="Times New Roman" w:hAnsi="Times New Roman"/>
          <w:b/>
          <w:sz w:val="24"/>
          <w:szCs w:val="24"/>
        </w:rPr>
        <w:t>.</w:t>
      </w:r>
      <w:r w:rsidRPr="00AC0B2B">
        <w:rPr>
          <w:rFonts w:ascii="Times New Roman" w:hAnsi="Times New Roman"/>
          <w:b/>
          <w:sz w:val="24"/>
          <w:szCs w:val="24"/>
        </w:rPr>
        <w:t xml:space="preserve"> Тематический план </w:t>
      </w:r>
      <w:r w:rsidR="00B74EF3">
        <w:rPr>
          <w:rFonts w:ascii="Times New Roman" w:hAnsi="Times New Roman"/>
          <w:b/>
          <w:sz w:val="24"/>
          <w:szCs w:val="24"/>
        </w:rPr>
        <w:t>и содержание учебной дисциплины</w:t>
      </w:r>
    </w:p>
    <w:tbl>
      <w:tblPr>
        <w:tblW w:w="501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7516"/>
        <w:gridCol w:w="1698"/>
        <w:gridCol w:w="1276"/>
        <w:gridCol w:w="1276"/>
      </w:tblGrid>
      <w:tr w:rsidR="00D13BD4" w:rsidRPr="00225718" w:rsidTr="0019322D">
        <w:trPr>
          <w:trHeight w:val="20"/>
        </w:trPr>
        <w:tc>
          <w:tcPr>
            <w:tcW w:w="850" w:type="pct"/>
          </w:tcPr>
          <w:p w:rsidR="00D13BD4" w:rsidRPr="00D13BD4" w:rsidRDefault="00D13BD4" w:rsidP="00D13BD4">
            <w:pPr>
              <w:spacing w:after="0" w:line="240" w:lineRule="auto"/>
              <w:jc w:val="center"/>
              <w:rPr>
                <w:rFonts w:ascii="Times New Roman" w:eastAsia="Times New Roman" w:hAnsi="Times New Roman" w:cs="Times New Roman"/>
                <w:b/>
                <w:bCs/>
                <w:lang w:eastAsia="ru-RU"/>
              </w:rPr>
            </w:pPr>
            <w:r w:rsidRPr="00D13BD4">
              <w:rPr>
                <w:rFonts w:ascii="Times New Roman" w:eastAsia="Calibri" w:hAnsi="Times New Roman" w:cs="Times New Roman"/>
                <w:b/>
                <w:bCs/>
                <w:noProof/>
              </w:rPr>
              <w:t>Наименование разделов и тем</w:t>
            </w:r>
          </w:p>
        </w:tc>
        <w:tc>
          <w:tcPr>
            <w:tcW w:w="2651" w:type="pct"/>
          </w:tcPr>
          <w:p w:rsidR="00D13BD4" w:rsidRPr="00D13BD4" w:rsidRDefault="00D13BD4" w:rsidP="00D13BD4">
            <w:pPr>
              <w:spacing w:after="0" w:line="240" w:lineRule="auto"/>
              <w:jc w:val="center"/>
              <w:rPr>
                <w:rFonts w:ascii="Times New Roman" w:eastAsia="Times New Roman" w:hAnsi="Times New Roman" w:cs="Times New Roman"/>
                <w:b/>
                <w:bCs/>
                <w:lang w:eastAsia="ru-RU"/>
              </w:rPr>
            </w:pPr>
            <w:r w:rsidRPr="00D13BD4">
              <w:rPr>
                <w:rFonts w:ascii="Times New Roman" w:eastAsia="Times New Roman" w:hAnsi="Times New Roman" w:cs="Times New Roman"/>
                <w:b/>
                <w:bCs/>
                <w:lang w:eastAsia="ru-RU"/>
              </w:rPr>
              <w:t>Содержание и формы организации деятельности обучающихся</w:t>
            </w:r>
          </w:p>
          <w:p w:rsidR="00D13BD4" w:rsidRPr="00D13BD4" w:rsidRDefault="00D13BD4" w:rsidP="00D13BD4">
            <w:pPr>
              <w:spacing w:after="0" w:line="240" w:lineRule="auto"/>
              <w:jc w:val="center"/>
              <w:rPr>
                <w:rFonts w:ascii="Times New Roman" w:eastAsia="Times New Roman" w:hAnsi="Times New Roman" w:cs="Times New Roman"/>
                <w:b/>
                <w:bCs/>
                <w:lang w:eastAsia="ru-RU"/>
              </w:rPr>
            </w:pPr>
          </w:p>
          <w:p w:rsidR="00D13BD4" w:rsidRPr="00D13BD4" w:rsidRDefault="00D13BD4" w:rsidP="00D13BD4">
            <w:pPr>
              <w:spacing w:after="0" w:line="240" w:lineRule="auto"/>
              <w:jc w:val="center"/>
              <w:rPr>
                <w:rFonts w:ascii="Times New Roman" w:eastAsia="Times New Roman" w:hAnsi="Times New Roman" w:cs="Times New Roman"/>
                <w:b/>
                <w:bCs/>
                <w:lang w:eastAsia="ru-RU"/>
              </w:rPr>
            </w:pPr>
          </w:p>
        </w:tc>
        <w:tc>
          <w:tcPr>
            <w:tcW w:w="599" w:type="pct"/>
          </w:tcPr>
          <w:p w:rsidR="00D13BD4" w:rsidRPr="00D13BD4" w:rsidRDefault="00D13BD4" w:rsidP="00D13BD4">
            <w:pPr>
              <w:suppressAutoHyphens/>
              <w:spacing w:after="0" w:line="240" w:lineRule="auto"/>
              <w:jc w:val="center"/>
              <w:rPr>
                <w:rFonts w:ascii="Times New Roman" w:eastAsia="Times New Roman" w:hAnsi="Times New Roman" w:cs="Times New Roman"/>
                <w:b/>
                <w:bCs/>
                <w:lang w:eastAsia="ru-RU"/>
              </w:rPr>
            </w:pPr>
            <w:r w:rsidRPr="00D13BD4">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450" w:type="pct"/>
          </w:tcPr>
          <w:p w:rsidR="00D13BD4" w:rsidRPr="00D13BD4" w:rsidRDefault="00D13BD4" w:rsidP="00D13BD4">
            <w:pPr>
              <w:suppressAutoHyphens/>
              <w:spacing w:after="0" w:line="240" w:lineRule="auto"/>
              <w:jc w:val="center"/>
              <w:rPr>
                <w:rFonts w:ascii="Times New Roman" w:eastAsia="Times New Roman" w:hAnsi="Times New Roman" w:cs="Times New Roman"/>
                <w:b/>
                <w:lang w:eastAsia="ru-RU"/>
              </w:rPr>
            </w:pPr>
            <w:r w:rsidRPr="00D13BD4">
              <w:rPr>
                <w:rFonts w:ascii="Times New Roman" w:eastAsia="Times New Roman" w:hAnsi="Times New Roman" w:cs="Times New Roman"/>
                <w:b/>
                <w:lang w:eastAsia="ru-RU"/>
              </w:rPr>
              <w:t>Код ПК, ОК</w:t>
            </w:r>
          </w:p>
          <w:p w:rsidR="00D13BD4" w:rsidRPr="00D13BD4" w:rsidRDefault="00D13BD4" w:rsidP="00D13BD4">
            <w:pPr>
              <w:suppressAutoHyphens/>
              <w:spacing w:after="0" w:line="240" w:lineRule="auto"/>
              <w:jc w:val="center"/>
              <w:rPr>
                <w:rFonts w:ascii="Times New Roman" w:eastAsia="Times New Roman" w:hAnsi="Times New Roman" w:cs="Times New Roman"/>
                <w:b/>
                <w:bCs/>
                <w:lang w:eastAsia="ru-RU"/>
              </w:rPr>
            </w:pPr>
          </w:p>
        </w:tc>
        <w:tc>
          <w:tcPr>
            <w:tcW w:w="450" w:type="pct"/>
          </w:tcPr>
          <w:p w:rsidR="00D13BD4" w:rsidRPr="00D13BD4" w:rsidRDefault="00D13BD4" w:rsidP="00D13BD4">
            <w:pPr>
              <w:suppressAutoHyphens/>
              <w:spacing w:after="0" w:line="240" w:lineRule="auto"/>
              <w:jc w:val="center"/>
              <w:rPr>
                <w:rFonts w:ascii="Times New Roman" w:eastAsia="Times New Roman" w:hAnsi="Times New Roman" w:cs="Times New Roman"/>
                <w:b/>
                <w:lang w:eastAsia="ru-RU"/>
              </w:rPr>
            </w:pPr>
            <w:r w:rsidRPr="00D13BD4">
              <w:rPr>
                <w:rFonts w:ascii="Times New Roman" w:eastAsia="Times New Roman" w:hAnsi="Times New Roman" w:cs="Times New Roman"/>
                <w:b/>
                <w:lang w:eastAsia="ru-RU"/>
              </w:rPr>
              <w:t>Код Н/У/З</w:t>
            </w:r>
          </w:p>
          <w:p w:rsidR="00D13BD4" w:rsidRPr="00D13BD4" w:rsidRDefault="00D13BD4" w:rsidP="00D13BD4">
            <w:pPr>
              <w:suppressAutoHyphens/>
              <w:spacing w:after="0" w:line="240" w:lineRule="auto"/>
              <w:jc w:val="center"/>
              <w:rPr>
                <w:rFonts w:ascii="Times New Roman" w:eastAsia="Times New Roman" w:hAnsi="Times New Roman" w:cs="Times New Roman"/>
                <w:b/>
                <w:bCs/>
                <w:lang w:eastAsia="ru-RU"/>
              </w:rPr>
            </w:pPr>
          </w:p>
        </w:tc>
      </w:tr>
      <w:tr w:rsidR="00D13BD4" w:rsidRPr="00225718" w:rsidTr="0019322D">
        <w:trPr>
          <w:trHeight w:val="20"/>
        </w:trPr>
        <w:tc>
          <w:tcPr>
            <w:tcW w:w="850" w:type="pct"/>
          </w:tcPr>
          <w:p w:rsidR="00D13BD4" w:rsidRPr="00D13BD4" w:rsidRDefault="00D13BD4" w:rsidP="00D13BD4">
            <w:pPr>
              <w:spacing w:after="0" w:line="240" w:lineRule="auto"/>
              <w:jc w:val="center"/>
              <w:rPr>
                <w:rFonts w:ascii="Times New Roman" w:eastAsia="Calibri" w:hAnsi="Times New Roman" w:cs="Times New Roman"/>
                <w:b/>
                <w:bCs/>
                <w:noProof/>
              </w:rPr>
            </w:pPr>
            <w:r w:rsidRPr="00D13BD4">
              <w:rPr>
                <w:rFonts w:ascii="Times New Roman" w:eastAsia="Calibri" w:hAnsi="Times New Roman" w:cs="Times New Roman"/>
                <w:b/>
                <w:bCs/>
                <w:noProof/>
              </w:rPr>
              <w:t>1</w:t>
            </w:r>
          </w:p>
        </w:tc>
        <w:tc>
          <w:tcPr>
            <w:tcW w:w="2651" w:type="pct"/>
          </w:tcPr>
          <w:p w:rsidR="00D13BD4" w:rsidRPr="00D13BD4" w:rsidRDefault="00D13BD4" w:rsidP="00D13BD4">
            <w:pPr>
              <w:spacing w:after="0" w:line="240" w:lineRule="auto"/>
              <w:jc w:val="center"/>
              <w:rPr>
                <w:rFonts w:ascii="Times New Roman" w:eastAsia="Times New Roman" w:hAnsi="Times New Roman" w:cs="Times New Roman"/>
                <w:b/>
                <w:bCs/>
                <w:lang w:eastAsia="ru-RU"/>
              </w:rPr>
            </w:pPr>
            <w:r w:rsidRPr="00D13BD4">
              <w:rPr>
                <w:rFonts w:ascii="Times New Roman" w:eastAsia="Times New Roman" w:hAnsi="Times New Roman" w:cs="Times New Roman"/>
                <w:b/>
                <w:bCs/>
                <w:lang w:eastAsia="ru-RU"/>
              </w:rPr>
              <w:t>2</w:t>
            </w:r>
          </w:p>
        </w:tc>
        <w:tc>
          <w:tcPr>
            <w:tcW w:w="599" w:type="pct"/>
          </w:tcPr>
          <w:p w:rsidR="00D13BD4" w:rsidRPr="00D13BD4" w:rsidRDefault="00D13BD4" w:rsidP="00D13BD4">
            <w:pPr>
              <w:suppressAutoHyphens/>
              <w:spacing w:after="0" w:line="240" w:lineRule="auto"/>
              <w:jc w:val="center"/>
              <w:rPr>
                <w:rFonts w:ascii="Times New Roman" w:eastAsia="Times New Roman" w:hAnsi="Times New Roman" w:cs="Times New Roman"/>
                <w:b/>
                <w:bCs/>
                <w:lang w:eastAsia="ru-RU"/>
              </w:rPr>
            </w:pPr>
            <w:r w:rsidRPr="00D13BD4">
              <w:rPr>
                <w:rFonts w:ascii="Times New Roman" w:eastAsia="Times New Roman" w:hAnsi="Times New Roman" w:cs="Times New Roman"/>
                <w:b/>
                <w:bCs/>
                <w:lang w:eastAsia="ru-RU"/>
              </w:rPr>
              <w:t>3</w:t>
            </w:r>
          </w:p>
        </w:tc>
        <w:tc>
          <w:tcPr>
            <w:tcW w:w="450" w:type="pct"/>
          </w:tcPr>
          <w:p w:rsidR="00D13BD4" w:rsidRPr="00D13BD4" w:rsidRDefault="00D13BD4" w:rsidP="00D13BD4">
            <w:pPr>
              <w:suppressAutoHyphens/>
              <w:spacing w:after="0" w:line="240" w:lineRule="auto"/>
              <w:jc w:val="center"/>
              <w:rPr>
                <w:rFonts w:ascii="Times New Roman" w:eastAsia="Times New Roman" w:hAnsi="Times New Roman" w:cs="Times New Roman"/>
                <w:b/>
                <w:lang w:eastAsia="ru-RU"/>
              </w:rPr>
            </w:pPr>
            <w:r w:rsidRPr="00D13BD4">
              <w:rPr>
                <w:rFonts w:ascii="Times New Roman" w:eastAsia="Times New Roman" w:hAnsi="Times New Roman" w:cs="Times New Roman"/>
                <w:b/>
                <w:lang w:eastAsia="ru-RU"/>
              </w:rPr>
              <w:t>4</w:t>
            </w:r>
          </w:p>
        </w:tc>
        <w:tc>
          <w:tcPr>
            <w:tcW w:w="450" w:type="pct"/>
          </w:tcPr>
          <w:p w:rsidR="00D13BD4" w:rsidRPr="00D13BD4" w:rsidRDefault="00D13BD4" w:rsidP="00D13BD4">
            <w:pPr>
              <w:suppressAutoHyphens/>
              <w:spacing w:after="0" w:line="240" w:lineRule="auto"/>
              <w:jc w:val="center"/>
              <w:rPr>
                <w:rFonts w:ascii="Times New Roman" w:eastAsia="Times New Roman" w:hAnsi="Times New Roman" w:cs="Times New Roman"/>
                <w:b/>
                <w:lang w:eastAsia="ru-RU"/>
              </w:rPr>
            </w:pPr>
            <w:r w:rsidRPr="00D13BD4">
              <w:rPr>
                <w:rFonts w:ascii="Times New Roman" w:eastAsia="Times New Roman" w:hAnsi="Times New Roman" w:cs="Times New Roman"/>
                <w:b/>
                <w:lang w:eastAsia="ru-RU"/>
              </w:rPr>
              <w:t>5</w:t>
            </w:r>
          </w:p>
        </w:tc>
      </w:tr>
      <w:tr w:rsidR="00D13BD4" w:rsidRPr="00225718" w:rsidTr="0019322D">
        <w:trPr>
          <w:trHeight w:val="20"/>
        </w:trPr>
        <w:tc>
          <w:tcPr>
            <w:tcW w:w="850" w:type="pct"/>
          </w:tcPr>
          <w:p w:rsidR="00D13BD4" w:rsidRPr="00B74EF3" w:rsidRDefault="00D13BD4" w:rsidP="00D13BD4">
            <w:pPr>
              <w:spacing w:after="0" w:line="240" w:lineRule="auto"/>
              <w:rPr>
                <w:rFonts w:ascii="Times New Roman" w:hAnsi="Times New Roman"/>
                <w:b/>
                <w:bCs/>
              </w:rPr>
            </w:pPr>
            <w:r w:rsidRPr="00B74EF3">
              <w:rPr>
                <w:rFonts w:ascii="Times New Roman" w:hAnsi="Times New Roman"/>
                <w:b/>
                <w:bCs/>
              </w:rPr>
              <w:t>Введение</w:t>
            </w:r>
          </w:p>
        </w:tc>
        <w:tc>
          <w:tcPr>
            <w:tcW w:w="2651" w:type="pct"/>
          </w:tcPr>
          <w:p w:rsidR="00D13BD4" w:rsidRPr="00225718" w:rsidRDefault="00D13BD4" w:rsidP="00D13BD4">
            <w:pPr>
              <w:spacing w:after="0" w:line="240" w:lineRule="auto"/>
              <w:jc w:val="both"/>
              <w:rPr>
                <w:rFonts w:ascii="Times New Roman" w:hAnsi="Times New Roman"/>
                <w:b/>
                <w:bCs/>
              </w:rPr>
            </w:pPr>
            <w:r w:rsidRPr="00225718">
              <w:rPr>
                <w:rFonts w:ascii="Times New Roman" w:hAnsi="Times New Roman"/>
                <w:bCs/>
              </w:rPr>
              <w:t>Содержание технической механики, ее роль и значение в научно-техническом процессе. Материя и движение. Разделы дисциплины: теоретическая механика, сопротивление материалов, детали машин.</w:t>
            </w:r>
          </w:p>
        </w:tc>
        <w:tc>
          <w:tcPr>
            <w:tcW w:w="599" w:type="pct"/>
            <w:vAlign w:val="center"/>
          </w:tcPr>
          <w:p w:rsidR="00D13BD4" w:rsidRPr="00225718" w:rsidRDefault="00D13BD4" w:rsidP="00D13BD4">
            <w:pPr>
              <w:suppressAutoHyphens/>
              <w:spacing w:after="0" w:line="240" w:lineRule="auto"/>
              <w:jc w:val="center"/>
              <w:rPr>
                <w:rFonts w:ascii="Times New Roman" w:hAnsi="Times New Roman"/>
              </w:rPr>
            </w:pPr>
            <w:r w:rsidRPr="00225718">
              <w:rPr>
                <w:rFonts w:ascii="Times New Roman" w:hAnsi="Times New Roman"/>
              </w:rPr>
              <w:t>1</w:t>
            </w:r>
          </w:p>
        </w:tc>
        <w:tc>
          <w:tcPr>
            <w:tcW w:w="450" w:type="pct"/>
          </w:tcPr>
          <w:p w:rsidR="00D13BD4" w:rsidRPr="00225718" w:rsidRDefault="00D13BD4" w:rsidP="00D13BD4">
            <w:pPr>
              <w:suppressAutoHyphens/>
              <w:spacing w:after="0" w:line="240" w:lineRule="auto"/>
              <w:jc w:val="center"/>
              <w:rPr>
                <w:rFonts w:ascii="Times New Roman" w:hAnsi="Times New Roman"/>
              </w:rPr>
            </w:pPr>
            <w:r>
              <w:rPr>
                <w:rFonts w:ascii="Times New Roman" w:hAnsi="Times New Roman"/>
              </w:rPr>
              <w:t>ОК 02</w:t>
            </w:r>
          </w:p>
          <w:p w:rsidR="00D13BD4" w:rsidRPr="00225718" w:rsidRDefault="00D13BD4" w:rsidP="00D13BD4">
            <w:pPr>
              <w:suppressAutoHyphens/>
              <w:spacing w:after="0" w:line="240" w:lineRule="auto"/>
              <w:rPr>
                <w:rFonts w:ascii="Times New Roman" w:hAnsi="Times New Roman"/>
              </w:rPr>
            </w:pPr>
          </w:p>
        </w:tc>
        <w:tc>
          <w:tcPr>
            <w:tcW w:w="450" w:type="pct"/>
          </w:tcPr>
          <w:p w:rsidR="00D13BD4" w:rsidRDefault="00D13BD4" w:rsidP="0019322D">
            <w:pPr>
              <w:spacing w:after="0" w:line="240" w:lineRule="auto"/>
              <w:jc w:val="center"/>
              <w:rPr>
                <w:rFonts w:ascii="Times New Roman" w:hAnsi="Times New Roman"/>
                <w:iCs/>
              </w:rPr>
            </w:pPr>
            <w:r>
              <w:rPr>
                <w:rFonts w:ascii="Times New Roman" w:hAnsi="Times New Roman"/>
                <w:iCs/>
              </w:rPr>
              <w:t>Зо 02.01</w:t>
            </w:r>
          </w:p>
          <w:p w:rsidR="00D13BD4" w:rsidRPr="00225718" w:rsidRDefault="00D13BD4" w:rsidP="0019322D">
            <w:pPr>
              <w:spacing w:after="0" w:line="240" w:lineRule="auto"/>
              <w:ind w:right="-113"/>
              <w:jc w:val="center"/>
              <w:rPr>
                <w:rFonts w:ascii="Times New Roman" w:hAnsi="Times New Roman"/>
              </w:rPr>
            </w:pPr>
            <w:r>
              <w:rPr>
                <w:rFonts w:ascii="Times New Roman" w:hAnsi="Times New Roman"/>
              </w:rPr>
              <w:t>Уо 02.01</w:t>
            </w:r>
          </w:p>
        </w:tc>
      </w:tr>
      <w:tr w:rsidR="00D13BD4" w:rsidRPr="00225718" w:rsidTr="0019322D">
        <w:trPr>
          <w:trHeight w:val="20"/>
        </w:trPr>
        <w:tc>
          <w:tcPr>
            <w:tcW w:w="3501" w:type="pct"/>
            <w:gridSpan w:val="2"/>
          </w:tcPr>
          <w:p w:rsidR="00D13BD4" w:rsidRPr="00B74EF3" w:rsidRDefault="00D13BD4" w:rsidP="00D13BD4">
            <w:pPr>
              <w:spacing w:after="0" w:line="240" w:lineRule="auto"/>
              <w:rPr>
                <w:rFonts w:ascii="Times New Roman" w:hAnsi="Times New Roman"/>
                <w:b/>
                <w:bCs/>
              </w:rPr>
            </w:pPr>
            <w:r w:rsidRPr="00225718">
              <w:rPr>
                <w:rFonts w:ascii="Times New Roman" w:hAnsi="Times New Roman"/>
                <w:b/>
                <w:bCs/>
              </w:rPr>
              <w:t>Раздел 1. Теоретическая механика</w:t>
            </w:r>
          </w:p>
        </w:tc>
        <w:tc>
          <w:tcPr>
            <w:tcW w:w="599" w:type="pct"/>
          </w:tcPr>
          <w:p w:rsidR="00D13BD4" w:rsidRPr="00225718" w:rsidRDefault="00D13BD4" w:rsidP="00D13BD4">
            <w:pPr>
              <w:suppressAutoHyphens/>
              <w:spacing w:after="0" w:line="240" w:lineRule="auto"/>
              <w:jc w:val="center"/>
              <w:rPr>
                <w:rFonts w:ascii="Times New Roman" w:hAnsi="Times New Roman"/>
                <w:b/>
                <w:bCs/>
              </w:rPr>
            </w:pPr>
            <w:r w:rsidRPr="00225718">
              <w:rPr>
                <w:rFonts w:ascii="Times New Roman" w:hAnsi="Times New Roman"/>
                <w:b/>
                <w:bCs/>
              </w:rPr>
              <w:t>26</w:t>
            </w:r>
          </w:p>
        </w:tc>
        <w:tc>
          <w:tcPr>
            <w:tcW w:w="450" w:type="pct"/>
          </w:tcPr>
          <w:p w:rsidR="00D13BD4" w:rsidRPr="00225718" w:rsidRDefault="00D13BD4" w:rsidP="00D13BD4">
            <w:pPr>
              <w:suppressAutoHyphens/>
              <w:spacing w:after="0" w:line="240" w:lineRule="auto"/>
              <w:jc w:val="center"/>
              <w:rPr>
                <w:rFonts w:ascii="Times New Roman" w:hAnsi="Times New Roman"/>
                <w:bCs/>
              </w:rPr>
            </w:pPr>
          </w:p>
        </w:tc>
        <w:tc>
          <w:tcPr>
            <w:tcW w:w="450" w:type="pct"/>
          </w:tcPr>
          <w:p w:rsidR="00D13BD4" w:rsidRPr="00225718" w:rsidRDefault="00D13BD4" w:rsidP="00D13BD4">
            <w:pPr>
              <w:suppressAutoHyphens/>
              <w:spacing w:after="0" w:line="240" w:lineRule="auto"/>
              <w:jc w:val="center"/>
              <w:rPr>
                <w:rFonts w:ascii="Times New Roman" w:hAnsi="Times New Roman"/>
                <w:bCs/>
              </w:rPr>
            </w:pPr>
          </w:p>
        </w:tc>
      </w:tr>
      <w:tr w:rsidR="002A7090" w:rsidRPr="00225718" w:rsidTr="0019322D">
        <w:trPr>
          <w:trHeight w:val="246"/>
        </w:trPr>
        <w:tc>
          <w:tcPr>
            <w:tcW w:w="850" w:type="pct"/>
            <w:vMerge w:val="restart"/>
          </w:tcPr>
          <w:p w:rsidR="002A7090" w:rsidRPr="00B74EF3" w:rsidRDefault="002A7090" w:rsidP="00D13BD4">
            <w:pPr>
              <w:spacing w:after="0" w:line="240" w:lineRule="auto"/>
              <w:rPr>
                <w:rFonts w:ascii="Times New Roman" w:hAnsi="Times New Roman"/>
                <w:b/>
                <w:bCs/>
              </w:rPr>
            </w:pPr>
            <w:r w:rsidRPr="00B74EF3">
              <w:rPr>
                <w:rFonts w:ascii="Times New Roman" w:hAnsi="Times New Roman"/>
                <w:b/>
                <w:bCs/>
              </w:rPr>
              <w:t xml:space="preserve">Тема 1.1. </w:t>
            </w:r>
          </w:p>
          <w:p w:rsidR="002A7090" w:rsidRPr="00B74EF3" w:rsidRDefault="002A7090" w:rsidP="00D13BD4">
            <w:pPr>
              <w:spacing w:after="0" w:line="240" w:lineRule="auto"/>
              <w:rPr>
                <w:rFonts w:ascii="Times New Roman" w:hAnsi="Times New Roman"/>
                <w:b/>
                <w:bCs/>
              </w:rPr>
            </w:pPr>
            <w:r w:rsidRPr="00B74EF3">
              <w:rPr>
                <w:rFonts w:ascii="Times New Roman" w:hAnsi="Times New Roman"/>
                <w:b/>
                <w:bCs/>
                <w:color w:val="000000"/>
              </w:rPr>
              <w:t>Статика</w:t>
            </w:r>
          </w:p>
        </w:tc>
        <w:tc>
          <w:tcPr>
            <w:tcW w:w="2651" w:type="pct"/>
          </w:tcPr>
          <w:p w:rsidR="002A7090" w:rsidRPr="00225718" w:rsidRDefault="002A7090" w:rsidP="0019322D">
            <w:pPr>
              <w:spacing w:after="0" w:line="240" w:lineRule="auto"/>
              <w:jc w:val="both"/>
              <w:rPr>
                <w:rFonts w:ascii="Times New Roman" w:hAnsi="Times New Roman"/>
                <w:b/>
                <w:bCs/>
              </w:rPr>
            </w:pPr>
            <w:r>
              <w:rPr>
                <w:rFonts w:ascii="Times New Roman" w:hAnsi="Times New Roman"/>
                <w:b/>
                <w:bCs/>
              </w:rPr>
              <w:t>Содержание</w:t>
            </w:r>
            <w:r w:rsidRPr="00225718">
              <w:rPr>
                <w:rFonts w:ascii="Times New Roman" w:hAnsi="Times New Roman"/>
                <w:b/>
                <w:bCs/>
              </w:rPr>
              <w:t xml:space="preserve"> </w:t>
            </w:r>
          </w:p>
        </w:tc>
        <w:tc>
          <w:tcPr>
            <w:tcW w:w="599" w:type="pct"/>
            <w:vAlign w:val="center"/>
          </w:tcPr>
          <w:p w:rsidR="002A7090" w:rsidRPr="00754487" w:rsidRDefault="002A7090" w:rsidP="00D13BD4">
            <w:pPr>
              <w:suppressAutoHyphens/>
              <w:spacing w:after="0" w:line="240" w:lineRule="auto"/>
              <w:jc w:val="center"/>
              <w:rPr>
                <w:rFonts w:ascii="Times New Roman" w:hAnsi="Times New Roman"/>
                <w:b/>
                <w:bCs/>
              </w:rPr>
            </w:pPr>
            <w:r w:rsidRPr="00754487">
              <w:rPr>
                <w:rFonts w:ascii="Times New Roman" w:hAnsi="Times New Roman"/>
                <w:b/>
                <w:bCs/>
              </w:rPr>
              <w:t>2</w:t>
            </w:r>
          </w:p>
        </w:tc>
        <w:tc>
          <w:tcPr>
            <w:tcW w:w="450" w:type="pct"/>
            <w:vMerge w:val="restart"/>
          </w:tcPr>
          <w:p w:rsidR="002A7090" w:rsidRPr="00225718" w:rsidRDefault="002A7090" w:rsidP="00D13BD4">
            <w:pPr>
              <w:suppressAutoHyphens/>
              <w:spacing w:after="0" w:line="240" w:lineRule="auto"/>
              <w:jc w:val="center"/>
              <w:rPr>
                <w:rFonts w:ascii="Times New Roman" w:hAnsi="Times New Roman"/>
              </w:rPr>
            </w:pPr>
            <w:r>
              <w:rPr>
                <w:rFonts w:ascii="Times New Roman" w:hAnsi="Times New Roman"/>
              </w:rPr>
              <w:t>ПК 1.1</w:t>
            </w:r>
          </w:p>
          <w:p w:rsidR="002A7090" w:rsidRPr="00225718" w:rsidRDefault="002A7090" w:rsidP="00D13BD4">
            <w:pPr>
              <w:suppressAutoHyphens/>
              <w:spacing w:after="0" w:line="240" w:lineRule="auto"/>
              <w:jc w:val="center"/>
              <w:rPr>
                <w:rFonts w:ascii="Times New Roman" w:hAnsi="Times New Roman"/>
              </w:rPr>
            </w:pPr>
            <w:r>
              <w:rPr>
                <w:rFonts w:ascii="Times New Roman" w:hAnsi="Times New Roman"/>
              </w:rPr>
              <w:t>ОК 01</w:t>
            </w:r>
          </w:p>
          <w:p w:rsidR="002A7090" w:rsidRPr="00225718" w:rsidRDefault="002A7090" w:rsidP="00D13BD4">
            <w:pPr>
              <w:suppressAutoHyphens/>
              <w:spacing w:after="0" w:line="240" w:lineRule="auto"/>
              <w:jc w:val="center"/>
              <w:rPr>
                <w:rFonts w:ascii="Times New Roman" w:hAnsi="Times New Roman"/>
              </w:rPr>
            </w:pPr>
            <w:r>
              <w:rPr>
                <w:rFonts w:ascii="Times New Roman" w:hAnsi="Times New Roman"/>
              </w:rPr>
              <w:t>ОК 02</w:t>
            </w:r>
          </w:p>
          <w:p w:rsidR="002A7090" w:rsidRPr="00225718" w:rsidRDefault="002A7090" w:rsidP="00D13BD4">
            <w:pPr>
              <w:suppressAutoHyphens/>
              <w:spacing w:after="0" w:line="240" w:lineRule="auto"/>
              <w:jc w:val="center"/>
              <w:rPr>
                <w:rFonts w:ascii="Times New Roman" w:hAnsi="Times New Roman"/>
              </w:rPr>
            </w:pPr>
          </w:p>
        </w:tc>
        <w:tc>
          <w:tcPr>
            <w:tcW w:w="450" w:type="pct"/>
            <w:vMerge w:val="restart"/>
          </w:tcPr>
          <w:p w:rsidR="002A7090" w:rsidRPr="00C22950" w:rsidRDefault="002A7090" w:rsidP="00D13BD4">
            <w:pPr>
              <w:spacing w:after="0" w:line="240" w:lineRule="auto"/>
              <w:jc w:val="center"/>
              <w:rPr>
                <w:rFonts w:ascii="Times New Roman" w:hAnsi="Times New Roman"/>
              </w:rPr>
            </w:pPr>
            <w:r>
              <w:rPr>
                <w:rFonts w:ascii="Times New Roman" w:hAnsi="Times New Roman"/>
              </w:rPr>
              <w:t>З 1.1.02</w:t>
            </w:r>
          </w:p>
          <w:p w:rsidR="002A7090" w:rsidRDefault="002A7090" w:rsidP="00D13BD4">
            <w:pPr>
              <w:spacing w:after="0" w:line="240" w:lineRule="auto"/>
              <w:jc w:val="center"/>
              <w:rPr>
                <w:rFonts w:ascii="Times New Roman" w:hAnsi="Times New Roman"/>
              </w:rPr>
            </w:pPr>
            <w:r>
              <w:rPr>
                <w:rFonts w:ascii="Times New Roman" w:hAnsi="Times New Roman"/>
              </w:rPr>
              <w:t>У 1.1.01</w:t>
            </w:r>
          </w:p>
          <w:p w:rsidR="002A7090" w:rsidRPr="00C22950" w:rsidRDefault="002A7090" w:rsidP="00D13BD4">
            <w:pPr>
              <w:spacing w:after="0" w:line="240" w:lineRule="auto"/>
              <w:jc w:val="center"/>
              <w:rPr>
                <w:rFonts w:ascii="Times New Roman" w:hAnsi="Times New Roman"/>
              </w:rPr>
            </w:pPr>
            <w:r w:rsidRPr="00C22950">
              <w:rPr>
                <w:rFonts w:ascii="Times New Roman" w:hAnsi="Times New Roman"/>
              </w:rPr>
              <w:t>Н</w:t>
            </w:r>
            <w:r>
              <w:rPr>
                <w:rFonts w:ascii="Times New Roman" w:hAnsi="Times New Roman"/>
              </w:rPr>
              <w:t xml:space="preserve"> </w:t>
            </w:r>
            <w:r w:rsidRPr="00C22950">
              <w:rPr>
                <w:rFonts w:ascii="Times New Roman" w:hAnsi="Times New Roman"/>
              </w:rPr>
              <w:t>1.1.01</w:t>
            </w:r>
          </w:p>
          <w:p w:rsidR="002A7090" w:rsidRDefault="002A7090" w:rsidP="00D13BD4">
            <w:pPr>
              <w:spacing w:after="0" w:line="240" w:lineRule="auto"/>
              <w:jc w:val="center"/>
              <w:rPr>
                <w:rFonts w:ascii="Times New Roman" w:hAnsi="Times New Roman"/>
                <w:iCs/>
              </w:rPr>
            </w:pPr>
            <w:r>
              <w:rPr>
                <w:rFonts w:ascii="Times New Roman" w:hAnsi="Times New Roman"/>
                <w:iCs/>
              </w:rPr>
              <w:t>Зо 01.01</w:t>
            </w:r>
          </w:p>
          <w:p w:rsidR="002A7090" w:rsidRPr="00225718" w:rsidRDefault="002A7090" w:rsidP="00D13BD4">
            <w:pPr>
              <w:spacing w:after="0" w:line="240" w:lineRule="auto"/>
              <w:jc w:val="center"/>
              <w:rPr>
                <w:rFonts w:ascii="Times New Roman" w:hAnsi="Times New Roman"/>
                <w:iCs/>
              </w:rPr>
            </w:pPr>
            <w:r>
              <w:rPr>
                <w:rFonts w:ascii="Times New Roman" w:hAnsi="Times New Roman"/>
                <w:iCs/>
              </w:rPr>
              <w:t xml:space="preserve">Зо </w:t>
            </w:r>
            <w:r w:rsidRPr="00225718">
              <w:rPr>
                <w:rFonts w:ascii="Times New Roman" w:hAnsi="Times New Roman"/>
                <w:iCs/>
              </w:rPr>
              <w:t>01.06</w:t>
            </w:r>
          </w:p>
          <w:p w:rsidR="002A7090" w:rsidRDefault="002A7090" w:rsidP="00D13BD4">
            <w:pPr>
              <w:spacing w:after="0" w:line="240" w:lineRule="auto"/>
              <w:jc w:val="center"/>
              <w:rPr>
                <w:rFonts w:ascii="Times New Roman" w:hAnsi="Times New Roman"/>
                <w:iCs/>
              </w:rPr>
            </w:pPr>
            <w:r>
              <w:rPr>
                <w:rFonts w:ascii="Times New Roman" w:hAnsi="Times New Roman"/>
                <w:iCs/>
              </w:rPr>
              <w:t>Уо 02.01</w:t>
            </w:r>
          </w:p>
          <w:p w:rsidR="002A7090" w:rsidRPr="00225718" w:rsidRDefault="002A7090" w:rsidP="00D13BD4">
            <w:pPr>
              <w:spacing w:after="0" w:line="240" w:lineRule="auto"/>
              <w:jc w:val="center"/>
              <w:rPr>
                <w:rFonts w:ascii="Times New Roman" w:hAnsi="Times New Roman"/>
                <w:iCs/>
              </w:rPr>
            </w:pPr>
            <w:r>
              <w:rPr>
                <w:rFonts w:ascii="Times New Roman" w:hAnsi="Times New Roman"/>
                <w:iCs/>
              </w:rPr>
              <w:t xml:space="preserve">Уо </w:t>
            </w:r>
            <w:r w:rsidRPr="00225718">
              <w:rPr>
                <w:rFonts w:ascii="Times New Roman" w:hAnsi="Times New Roman"/>
                <w:iCs/>
              </w:rPr>
              <w:t>02.06</w:t>
            </w:r>
          </w:p>
          <w:p w:rsidR="002A7090" w:rsidRPr="00225718" w:rsidRDefault="002A7090" w:rsidP="00D13BD4">
            <w:pPr>
              <w:spacing w:after="0" w:line="240" w:lineRule="auto"/>
              <w:jc w:val="center"/>
              <w:rPr>
                <w:rFonts w:ascii="Times New Roman" w:hAnsi="Times New Roman"/>
              </w:rPr>
            </w:pPr>
          </w:p>
        </w:tc>
      </w:tr>
      <w:tr w:rsidR="002A7090" w:rsidRPr="00225718" w:rsidTr="0019322D">
        <w:trPr>
          <w:trHeight w:val="400"/>
        </w:trPr>
        <w:tc>
          <w:tcPr>
            <w:tcW w:w="850" w:type="pct"/>
            <w:vMerge/>
          </w:tcPr>
          <w:p w:rsidR="002A7090" w:rsidRPr="00225718" w:rsidRDefault="002A7090" w:rsidP="00D13BD4">
            <w:pPr>
              <w:spacing w:after="0" w:line="240" w:lineRule="auto"/>
              <w:rPr>
                <w:rFonts w:ascii="Times New Roman" w:hAnsi="Times New Roman"/>
                <w:b/>
                <w:bCs/>
              </w:rPr>
            </w:pPr>
          </w:p>
        </w:tc>
        <w:tc>
          <w:tcPr>
            <w:tcW w:w="2651" w:type="pct"/>
          </w:tcPr>
          <w:p w:rsidR="002A7090" w:rsidRPr="00225718" w:rsidRDefault="002A7090" w:rsidP="0019322D">
            <w:pPr>
              <w:spacing w:after="0" w:line="240" w:lineRule="auto"/>
              <w:jc w:val="both"/>
              <w:rPr>
                <w:rFonts w:ascii="Times New Roman" w:hAnsi="Times New Roman"/>
                <w:bCs/>
                <w:color w:val="000000"/>
              </w:rPr>
            </w:pPr>
            <w:r w:rsidRPr="00225718">
              <w:rPr>
                <w:rFonts w:ascii="Times New Roman" w:hAnsi="Times New Roman"/>
                <w:bCs/>
                <w:color w:val="000000"/>
              </w:rPr>
              <w:t xml:space="preserve">1. Основные понятия и аксиомы. Плоская система сходящихся сил. Материальная точка, абсолютно твердое тело.  </w:t>
            </w:r>
          </w:p>
        </w:tc>
        <w:tc>
          <w:tcPr>
            <w:tcW w:w="599" w:type="pct"/>
            <w:vMerge w:val="restart"/>
            <w:vAlign w:val="center"/>
          </w:tcPr>
          <w:p w:rsidR="002A7090" w:rsidRPr="00225718" w:rsidRDefault="002A7090" w:rsidP="00D13BD4">
            <w:pPr>
              <w:suppressAutoHyphens/>
              <w:spacing w:after="0" w:line="240" w:lineRule="auto"/>
              <w:jc w:val="center"/>
              <w:rPr>
                <w:rFonts w:ascii="Times New Roman" w:hAnsi="Times New Roman"/>
                <w:bCs/>
              </w:rPr>
            </w:pPr>
            <w:r w:rsidRPr="00225718">
              <w:rPr>
                <w:rFonts w:ascii="Times New Roman" w:hAnsi="Times New Roman"/>
                <w:bCs/>
              </w:rPr>
              <w:t>1</w:t>
            </w:r>
          </w:p>
        </w:tc>
        <w:tc>
          <w:tcPr>
            <w:tcW w:w="450" w:type="pct"/>
            <w:vMerge/>
          </w:tcPr>
          <w:p w:rsidR="002A7090" w:rsidRPr="00225718" w:rsidRDefault="002A7090" w:rsidP="00D13BD4">
            <w:pPr>
              <w:spacing w:after="0" w:line="240" w:lineRule="auto"/>
              <w:jc w:val="center"/>
              <w:rPr>
                <w:rFonts w:ascii="Times New Roman" w:hAnsi="Times New Roman"/>
                <w:b/>
                <w:bCs/>
              </w:rPr>
            </w:pPr>
          </w:p>
        </w:tc>
        <w:tc>
          <w:tcPr>
            <w:tcW w:w="450" w:type="pct"/>
            <w:vMerge/>
          </w:tcPr>
          <w:p w:rsidR="002A7090" w:rsidRPr="00225718" w:rsidRDefault="002A7090" w:rsidP="00D13BD4">
            <w:pPr>
              <w:spacing w:after="0" w:line="240" w:lineRule="auto"/>
              <w:jc w:val="center"/>
              <w:rPr>
                <w:rFonts w:ascii="Times New Roman" w:hAnsi="Times New Roman"/>
                <w:b/>
                <w:bCs/>
              </w:rPr>
            </w:pPr>
          </w:p>
        </w:tc>
      </w:tr>
      <w:tr w:rsidR="002A7090" w:rsidRPr="00225718" w:rsidTr="0019322D">
        <w:trPr>
          <w:trHeight w:val="257"/>
        </w:trPr>
        <w:tc>
          <w:tcPr>
            <w:tcW w:w="850" w:type="pct"/>
            <w:vMerge/>
          </w:tcPr>
          <w:p w:rsidR="002A7090" w:rsidRPr="00225718" w:rsidRDefault="002A7090" w:rsidP="00D13BD4">
            <w:pPr>
              <w:spacing w:after="0" w:line="240" w:lineRule="auto"/>
              <w:rPr>
                <w:rFonts w:ascii="Times New Roman" w:hAnsi="Times New Roman"/>
                <w:b/>
                <w:bCs/>
              </w:rPr>
            </w:pPr>
          </w:p>
        </w:tc>
        <w:tc>
          <w:tcPr>
            <w:tcW w:w="2651" w:type="pct"/>
          </w:tcPr>
          <w:p w:rsidR="002A7090" w:rsidRPr="00225718" w:rsidRDefault="002A7090" w:rsidP="0019322D">
            <w:pPr>
              <w:spacing w:after="0" w:line="240" w:lineRule="auto"/>
              <w:jc w:val="both"/>
              <w:rPr>
                <w:rFonts w:ascii="Times New Roman" w:hAnsi="Times New Roman"/>
                <w:bCs/>
                <w:color w:val="000000"/>
              </w:rPr>
            </w:pPr>
            <w:r w:rsidRPr="00225718">
              <w:rPr>
                <w:rFonts w:ascii="Times New Roman" w:hAnsi="Times New Roman"/>
                <w:bCs/>
                <w:color w:val="000000"/>
              </w:rPr>
              <w:t>2. Сила. Система сил.</w:t>
            </w:r>
          </w:p>
        </w:tc>
        <w:tc>
          <w:tcPr>
            <w:tcW w:w="599" w:type="pct"/>
            <w:vMerge/>
            <w:vAlign w:val="center"/>
          </w:tcPr>
          <w:p w:rsidR="002A7090" w:rsidRPr="00225718" w:rsidRDefault="002A7090" w:rsidP="00D13BD4">
            <w:pPr>
              <w:suppressAutoHyphens/>
              <w:spacing w:after="0" w:line="240" w:lineRule="auto"/>
              <w:jc w:val="center"/>
              <w:rPr>
                <w:rFonts w:ascii="Times New Roman" w:hAnsi="Times New Roman"/>
                <w:bCs/>
              </w:rPr>
            </w:pPr>
          </w:p>
        </w:tc>
        <w:tc>
          <w:tcPr>
            <w:tcW w:w="450" w:type="pct"/>
            <w:vMerge/>
          </w:tcPr>
          <w:p w:rsidR="002A7090" w:rsidRPr="00225718" w:rsidRDefault="002A7090" w:rsidP="00D13BD4">
            <w:pPr>
              <w:spacing w:after="0" w:line="240" w:lineRule="auto"/>
              <w:jc w:val="center"/>
              <w:rPr>
                <w:rFonts w:ascii="Times New Roman" w:hAnsi="Times New Roman"/>
                <w:b/>
                <w:bCs/>
              </w:rPr>
            </w:pPr>
          </w:p>
        </w:tc>
        <w:tc>
          <w:tcPr>
            <w:tcW w:w="450" w:type="pct"/>
            <w:vMerge/>
          </w:tcPr>
          <w:p w:rsidR="002A7090" w:rsidRPr="00225718" w:rsidRDefault="002A7090" w:rsidP="00D13BD4">
            <w:pPr>
              <w:spacing w:after="0" w:line="240" w:lineRule="auto"/>
              <w:jc w:val="center"/>
              <w:rPr>
                <w:rFonts w:ascii="Times New Roman" w:hAnsi="Times New Roman"/>
                <w:b/>
                <w:bCs/>
              </w:rPr>
            </w:pPr>
          </w:p>
        </w:tc>
      </w:tr>
      <w:tr w:rsidR="002A7090" w:rsidRPr="00225718" w:rsidTr="0019322D">
        <w:trPr>
          <w:trHeight w:val="120"/>
        </w:trPr>
        <w:tc>
          <w:tcPr>
            <w:tcW w:w="850" w:type="pct"/>
            <w:vMerge/>
          </w:tcPr>
          <w:p w:rsidR="002A7090" w:rsidRPr="00225718" w:rsidRDefault="002A7090" w:rsidP="00D13BD4">
            <w:pPr>
              <w:spacing w:after="0" w:line="240" w:lineRule="auto"/>
              <w:rPr>
                <w:rFonts w:ascii="Times New Roman" w:hAnsi="Times New Roman"/>
                <w:b/>
                <w:bCs/>
              </w:rPr>
            </w:pPr>
          </w:p>
        </w:tc>
        <w:tc>
          <w:tcPr>
            <w:tcW w:w="2651" w:type="pct"/>
          </w:tcPr>
          <w:p w:rsidR="002A7090" w:rsidRPr="00225718" w:rsidRDefault="002A7090" w:rsidP="0019322D">
            <w:pPr>
              <w:spacing w:after="0" w:line="240" w:lineRule="auto"/>
              <w:jc w:val="both"/>
              <w:rPr>
                <w:rFonts w:ascii="Times New Roman" w:hAnsi="Times New Roman"/>
                <w:bCs/>
                <w:color w:val="000000"/>
              </w:rPr>
            </w:pPr>
            <w:r w:rsidRPr="00225718">
              <w:rPr>
                <w:rFonts w:ascii="Times New Roman" w:hAnsi="Times New Roman"/>
                <w:bCs/>
                <w:color w:val="000000"/>
              </w:rPr>
              <w:t>3. Равнодействующая и уравновешивающая силы. Аксиомы статики.</w:t>
            </w:r>
          </w:p>
        </w:tc>
        <w:tc>
          <w:tcPr>
            <w:tcW w:w="599" w:type="pct"/>
            <w:vMerge/>
            <w:vAlign w:val="center"/>
          </w:tcPr>
          <w:p w:rsidR="002A7090" w:rsidRPr="00225718" w:rsidRDefault="002A7090" w:rsidP="00D13BD4">
            <w:pPr>
              <w:suppressAutoHyphens/>
              <w:spacing w:after="0" w:line="240" w:lineRule="auto"/>
              <w:jc w:val="center"/>
              <w:rPr>
                <w:rFonts w:ascii="Times New Roman" w:hAnsi="Times New Roman"/>
                <w:bCs/>
              </w:rPr>
            </w:pPr>
          </w:p>
        </w:tc>
        <w:tc>
          <w:tcPr>
            <w:tcW w:w="450" w:type="pct"/>
            <w:vMerge/>
          </w:tcPr>
          <w:p w:rsidR="002A7090" w:rsidRPr="00225718" w:rsidRDefault="002A7090" w:rsidP="00D13BD4">
            <w:pPr>
              <w:spacing w:after="0" w:line="240" w:lineRule="auto"/>
              <w:jc w:val="center"/>
              <w:rPr>
                <w:rFonts w:ascii="Times New Roman" w:hAnsi="Times New Roman"/>
                <w:b/>
                <w:bCs/>
              </w:rPr>
            </w:pPr>
          </w:p>
        </w:tc>
        <w:tc>
          <w:tcPr>
            <w:tcW w:w="450" w:type="pct"/>
            <w:vMerge/>
          </w:tcPr>
          <w:p w:rsidR="002A7090" w:rsidRPr="00225718" w:rsidRDefault="002A7090" w:rsidP="00D13BD4">
            <w:pPr>
              <w:spacing w:after="0" w:line="240" w:lineRule="auto"/>
              <w:jc w:val="center"/>
              <w:rPr>
                <w:rFonts w:ascii="Times New Roman" w:hAnsi="Times New Roman"/>
                <w:b/>
                <w:bCs/>
              </w:rPr>
            </w:pPr>
          </w:p>
        </w:tc>
      </w:tr>
      <w:tr w:rsidR="002A7090" w:rsidRPr="00225718" w:rsidTr="0019322D">
        <w:trPr>
          <w:trHeight w:val="251"/>
        </w:trPr>
        <w:tc>
          <w:tcPr>
            <w:tcW w:w="850" w:type="pct"/>
            <w:vMerge/>
          </w:tcPr>
          <w:p w:rsidR="002A7090" w:rsidRPr="00225718" w:rsidRDefault="002A7090" w:rsidP="00D13BD4">
            <w:pPr>
              <w:spacing w:after="0" w:line="240" w:lineRule="auto"/>
              <w:rPr>
                <w:rFonts w:ascii="Times New Roman" w:hAnsi="Times New Roman"/>
                <w:b/>
                <w:bCs/>
              </w:rPr>
            </w:pPr>
          </w:p>
        </w:tc>
        <w:tc>
          <w:tcPr>
            <w:tcW w:w="2651" w:type="pct"/>
          </w:tcPr>
          <w:p w:rsidR="002A7090" w:rsidRPr="00225718" w:rsidRDefault="002A7090" w:rsidP="0019322D">
            <w:pPr>
              <w:spacing w:after="0" w:line="240" w:lineRule="auto"/>
              <w:jc w:val="both"/>
              <w:rPr>
                <w:rFonts w:ascii="Times New Roman" w:hAnsi="Times New Roman"/>
                <w:bCs/>
                <w:color w:val="000000"/>
              </w:rPr>
            </w:pPr>
            <w:r w:rsidRPr="00225718">
              <w:rPr>
                <w:rFonts w:ascii="Times New Roman" w:hAnsi="Times New Roman"/>
                <w:bCs/>
                <w:color w:val="000000"/>
              </w:rPr>
              <w:t>4. Связи и их реакции.</w:t>
            </w:r>
          </w:p>
        </w:tc>
        <w:tc>
          <w:tcPr>
            <w:tcW w:w="599" w:type="pct"/>
            <w:vMerge/>
            <w:vAlign w:val="center"/>
          </w:tcPr>
          <w:p w:rsidR="002A7090" w:rsidRPr="00225718" w:rsidRDefault="002A7090" w:rsidP="00D13BD4">
            <w:pPr>
              <w:suppressAutoHyphens/>
              <w:spacing w:after="0" w:line="240" w:lineRule="auto"/>
              <w:jc w:val="center"/>
              <w:rPr>
                <w:rFonts w:ascii="Times New Roman" w:hAnsi="Times New Roman"/>
                <w:bCs/>
              </w:rPr>
            </w:pPr>
          </w:p>
        </w:tc>
        <w:tc>
          <w:tcPr>
            <w:tcW w:w="450" w:type="pct"/>
            <w:vMerge/>
          </w:tcPr>
          <w:p w:rsidR="002A7090" w:rsidRPr="00225718" w:rsidRDefault="002A7090" w:rsidP="00D13BD4">
            <w:pPr>
              <w:spacing w:after="0" w:line="240" w:lineRule="auto"/>
              <w:jc w:val="center"/>
              <w:rPr>
                <w:rFonts w:ascii="Times New Roman" w:hAnsi="Times New Roman"/>
                <w:b/>
                <w:bCs/>
              </w:rPr>
            </w:pPr>
          </w:p>
        </w:tc>
        <w:tc>
          <w:tcPr>
            <w:tcW w:w="450" w:type="pct"/>
            <w:vMerge/>
          </w:tcPr>
          <w:p w:rsidR="002A7090" w:rsidRPr="00225718" w:rsidRDefault="002A7090" w:rsidP="00D13BD4">
            <w:pPr>
              <w:spacing w:after="0" w:line="240" w:lineRule="auto"/>
              <w:jc w:val="center"/>
              <w:rPr>
                <w:rFonts w:ascii="Times New Roman" w:hAnsi="Times New Roman"/>
                <w:b/>
                <w:bCs/>
              </w:rPr>
            </w:pPr>
          </w:p>
        </w:tc>
      </w:tr>
      <w:tr w:rsidR="002A7090" w:rsidRPr="00225718" w:rsidTr="0019322D">
        <w:trPr>
          <w:trHeight w:val="395"/>
        </w:trPr>
        <w:tc>
          <w:tcPr>
            <w:tcW w:w="850" w:type="pct"/>
            <w:vMerge/>
          </w:tcPr>
          <w:p w:rsidR="002A7090" w:rsidRPr="00225718" w:rsidRDefault="002A7090" w:rsidP="00D13BD4">
            <w:pPr>
              <w:spacing w:after="0" w:line="240" w:lineRule="auto"/>
              <w:rPr>
                <w:rFonts w:ascii="Times New Roman" w:hAnsi="Times New Roman"/>
                <w:b/>
                <w:bCs/>
              </w:rPr>
            </w:pPr>
          </w:p>
        </w:tc>
        <w:tc>
          <w:tcPr>
            <w:tcW w:w="2651" w:type="pct"/>
          </w:tcPr>
          <w:p w:rsidR="002A7090" w:rsidRPr="00225718" w:rsidRDefault="002A7090" w:rsidP="0019322D">
            <w:pPr>
              <w:spacing w:after="0" w:line="240" w:lineRule="auto"/>
              <w:jc w:val="both"/>
              <w:rPr>
                <w:rFonts w:ascii="Times New Roman" w:hAnsi="Times New Roman"/>
                <w:bCs/>
                <w:color w:val="000000"/>
              </w:rPr>
            </w:pPr>
            <w:r w:rsidRPr="00225718">
              <w:rPr>
                <w:rFonts w:ascii="Times New Roman" w:hAnsi="Times New Roman"/>
                <w:bCs/>
                <w:color w:val="000000"/>
              </w:rPr>
              <w:t>5. Система сходящихся сил. Определение равнодействующей геометрическим способом. Геометрическое условие равновесия.</w:t>
            </w:r>
          </w:p>
        </w:tc>
        <w:tc>
          <w:tcPr>
            <w:tcW w:w="599" w:type="pct"/>
            <w:vMerge/>
            <w:vAlign w:val="center"/>
          </w:tcPr>
          <w:p w:rsidR="002A7090" w:rsidRPr="00225718" w:rsidRDefault="002A7090" w:rsidP="00D13BD4">
            <w:pPr>
              <w:suppressAutoHyphens/>
              <w:spacing w:after="0" w:line="240" w:lineRule="auto"/>
              <w:jc w:val="center"/>
              <w:rPr>
                <w:rFonts w:ascii="Times New Roman" w:hAnsi="Times New Roman"/>
                <w:bCs/>
              </w:rPr>
            </w:pPr>
          </w:p>
        </w:tc>
        <w:tc>
          <w:tcPr>
            <w:tcW w:w="450" w:type="pct"/>
            <w:vMerge/>
          </w:tcPr>
          <w:p w:rsidR="002A7090" w:rsidRPr="00225718" w:rsidRDefault="002A7090" w:rsidP="00D13BD4">
            <w:pPr>
              <w:spacing w:after="0" w:line="240" w:lineRule="auto"/>
              <w:jc w:val="center"/>
              <w:rPr>
                <w:rFonts w:ascii="Times New Roman" w:hAnsi="Times New Roman"/>
                <w:b/>
                <w:bCs/>
              </w:rPr>
            </w:pPr>
          </w:p>
        </w:tc>
        <w:tc>
          <w:tcPr>
            <w:tcW w:w="450" w:type="pct"/>
            <w:vMerge/>
          </w:tcPr>
          <w:p w:rsidR="002A7090" w:rsidRPr="00225718" w:rsidRDefault="002A7090" w:rsidP="00D13BD4">
            <w:pPr>
              <w:spacing w:after="0" w:line="240" w:lineRule="auto"/>
              <w:jc w:val="center"/>
              <w:rPr>
                <w:rFonts w:ascii="Times New Roman" w:hAnsi="Times New Roman"/>
                <w:b/>
                <w:bCs/>
              </w:rPr>
            </w:pPr>
          </w:p>
        </w:tc>
      </w:tr>
      <w:tr w:rsidR="002A7090" w:rsidRPr="00225718" w:rsidTr="0019322D">
        <w:trPr>
          <w:trHeight w:val="395"/>
        </w:trPr>
        <w:tc>
          <w:tcPr>
            <w:tcW w:w="850" w:type="pct"/>
            <w:vMerge/>
          </w:tcPr>
          <w:p w:rsidR="002A7090" w:rsidRPr="00225718" w:rsidRDefault="002A7090" w:rsidP="00D13BD4">
            <w:pPr>
              <w:spacing w:after="0" w:line="240" w:lineRule="auto"/>
              <w:rPr>
                <w:rFonts w:ascii="Times New Roman" w:hAnsi="Times New Roman"/>
                <w:b/>
                <w:bCs/>
              </w:rPr>
            </w:pPr>
          </w:p>
        </w:tc>
        <w:tc>
          <w:tcPr>
            <w:tcW w:w="2651" w:type="pct"/>
          </w:tcPr>
          <w:p w:rsidR="002A7090" w:rsidRPr="00225718" w:rsidRDefault="002A7090" w:rsidP="0019322D">
            <w:pPr>
              <w:spacing w:after="0" w:line="240" w:lineRule="auto"/>
              <w:jc w:val="both"/>
              <w:rPr>
                <w:rFonts w:ascii="Times New Roman" w:hAnsi="Times New Roman"/>
                <w:bCs/>
                <w:color w:val="000000"/>
              </w:rPr>
            </w:pPr>
            <w:r w:rsidRPr="00225718">
              <w:rPr>
                <w:rFonts w:ascii="Times New Roman" w:hAnsi="Times New Roman"/>
                <w:bCs/>
                <w:color w:val="000000"/>
              </w:rPr>
              <w:t>6. Проекция силы на ось, правило знаков. Аналитическое определение равнодействующей. Уравнения равновесия в аналитической форме.</w:t>
            </w:r>
          </w:p>
        </w:tc>
        <w:tc>
          <w:tcPr>
            <w:tcW w:w="599" w:type="pct"/>
            <w:vMerge/>
            <w:vAlign w:val="center"/>
          </w:tcPr>
          <w:p w:rsidR="002A7090" w:rsidRPr="00225718" w:rsidRDefault="002A7090" w:rsidP="00D13BD4">
            <w:pPr>
              <w:suppressAutoHyphens/>
              <w:spacing w:after="0" w:line="240" w:lineRule="auto"/>
              <w:jc w:val="center"/>
              <w:rPr>
                <w:rFonts w:ascii="Times New Roman" w:hAnsi="Times New Roman"/>
                <w:bCs/>
              </w:rPr>
            </w:pPr>
          </w:p>
        </w:tc>
        <w:tc>
          <w:tcPr>
            <w:tcW w:w="450" w:type="pct"/>
            <w:vMerge/>
          </w:tcPr>
          <w:p w:rsidR="002A7090" w:rsidRPr="00225718" w:rsidRDefault="002A7090" w:rsidP="00D13BD4">
            <w:pPr>
              <w:spacing w:after="0" w:line="240" w:lineRule="auto"/>
              <w:jc w:val="center"/>
              <w:rPr>
                <w:rFonts w:ascii="Times New Roman" w:hAnsi="Times New Roman"/>
                <w:b/>
                <w:bCs/>
              </w:rPr>
            </w:pPr>
          </w:p>
        </w:tc>
        <w:tc>
          <w:tcPr>
            <w:tcW w:w="450" w:type="pct"/>
            <w:vMerge/>
          </w:tcPr>
          <w:p w:rsidR="002A7090" w:rsidRPr="00225718" w:rsidRDefault="002A7090" w:rsidP="00D13BD4">
            <w:pPr>
              <w:spacing w:after="0" w:line="240" w:lineRule="auto"/>
              <w:jc w:val="center"/>
              <w:rPr>
                <w:rFonts w:ascii="Times New Roman" w:hAnsi="Times New Roman"/>
                <w:b/>
                <w:bCs/>
              </w:rPr>
            </w:pPr>
          </w:p>
        </w:tc>
      </w:tr>
      <w:tr w:rsidR="002A7090" w:rsidRPr="00225718" w:rsidTr="0019322D">
        <w:trPr>
          <w:trHeight w:val="255"/>
        </w:trPr>
        <w:tc>
          <w:tcPr>
            <w:tcW w:w="850" w:type="pct"/>
            <w:vMerge/>
          </w:tcPr>
          <w:p w:rsidR="002A7090" w:rsidRPr="00225718" w:rsidRDefault="002A7090" w:rsidP="00F56D37">
            <w:pPr>
              <w:spacing w:after="0" w:line="240" w:lineRule="auto"/>
              <w:rPr>
                <w:rFonts w:ascii="Times New Roman" w:hAnsi="Times New Roman"/>
                <w:b/>
                <w:bCs/>
              </w:rPr>
            </w:pPr>
          </w:p>
        </w:tc>
        <w:tc>
          <w:tcPr>
            <w:tcW w:w="2651" w:type="pct"/>
          </w:tcPr>
          <w:p w:rsidR="002A7090" w:rsidRPr="00225718" w:rsidRDefault="002A7090" w:rsidP="00F56D37">
            <w:pPr>
              <w:spacing w:after="0" w:line="240" w:lineRule="auto"/>
              <w:jc w:val="both"/>
              <w:rPr>
                <w:rFonts w:ascii="Times New Roman" w:hAnsi="Times New Roman"/>
                <w:b/>
                <w:bCs/>
              </w:rPr>
            </w:pPr>
            <w:r w:rsidRPr="0019322D">
              <w:rPr>
                <w:rFonts w:ascii="Times New Roman" w:eastAsia="Times New Roman" w:hAnsi="Times New Roman" w:cs="Times New Roman"/>
                <w:b/>
                <w:bCs/>
                <w:lang w:eastAsia="ru-RU"/>
              </w:rPr>
              <w:t>В том числе практических занятий и лабораторных работ</w:t>
            </w:r>
          </w:p>
        </w:tc>
        <w:tc>
          <w:tcPr>
            <w:tcW w:w="599" w:type="pct"/>
            <w:vAlign w:val="center"/>
          </w:tcPr>
          <w:p w:rsidR="002A7090" w:rsidRPr="00F56D37" w:rsidRDefault="002A7090" w:rsidP="00F56D37">
            <w:pPr>
              <w:spacing w:after="0" w:line="240" w:lineRule="auto"/>
              <w:jc w:val="center"/>
              <w:rPr>
                <w:rFonts w:ascii="Times New Roman" w:hAnsi="Times New Roman"/>
                <w:b/>
                <w:bCs/>
              </w:rPr>
            </w:pPr>
            <w:r w:rsidRPr="00F56D37">
              <w:rPr>
                <w:rFonts w:ascii="Times New Roman" w:hAnsi="Times New Roman"/>
                <w:b/>
                <w:bCs/>
              </w:rPr>
              <w:t>2</w:t>
            </w:r>
          </w:p>
        </w:tc>
        <w:tc>
          <w:tcPr>
            <w:tcW w:w="450" w:type="pct"/>
            <w:vMerge/>
          </w:tcPr>
          <w:p w:rsidR="002A7090" w:rsidRPr="00225718" w:rsidRDefault="002A7090" w:rsidP="00F56D37">
            <w:pPr>
              <w:spacing w:after="0" w:line="240" w:lineRule="auto"/>
              <w:jc w:val="center"/>
              <w:rPr>
                <w:rFonts w:ascii="Times New Roman" w:hAnsi="Times New Roman"/>
                <w:b/>
              </w:rPr>
            </w:pPr>
          </w:p>
        </w:tc>
        <w:tc>
          <w:tcPr>
            <w:tcW w:w="450" w:type="pct"/>
            <w:vMerge/>
          </w:tcPr>
          <w:p w:rsidR="002A7090" w:rsidRPr="00225718" w:rsidRDefault="002A7090" w:rsidP="00F56D37">
            <w:pPr>
              <w:spacing w:after="0" w:line="240" w:lineRule="auto"/>
              <w:jc w:val="center"/>
              <w:rPr>
                <w:rFonts w:ascii="Times New Roman" w:hAnsi="Times New Roman"/>
                <w:b/>
              </w:rPr>
            </w:pPr>
          </w:p>
        </w:tc>
      </w:tr>
      <w:tr w:rsidR="002A7090" w:rsidRPr="00225718" w:rsidTr="0019322D">
        <w:trPr>
          <w:trHeight w:val="20"/>
        </w:trPr>
        <w:tc>
          <w:tcPr>
            <w:tcW w:w="850" w:type="pct"/>
            <w:vMerge/>
          </w:tcPr>
          <w:p w:rsidR="002A7090" w:rsidRPr="00225718" w:rsidRDefault="002A7090" w:rsidP="00F56D37">
            <w:pPr>
              <w:spacing w:after="0" w:line="240" w:lineRule="auto"/>
              <w:rPr>
                <w:rFonts w:ascii="Times New Roman" w:hAnsi="Times New Roman"/>
                <w:b/>
                <w:bCs/>
              </w:rPr>
            </w:pPr>
          </w:p>
        </w:tc>
        <w:tc>
          <w:tcPr>
            <w:tcW w:w="2651" w:type="pct"/>
          </w:tcPr>
          <w:p w:rsidR="002A7090" w:rsidRPr="00225718" w:rsidRDefault="002A7090" w:rsidP="00F56D37">
            <w:pPr>
              <w:spacing w:after="0" w:line="240" w:lineRule="auto"/>
              <w:jc w:val="both"/>
              <w:rPr>
                <w:rFonts w:ascii="Times New Roman" w:hAnsi="Times New Roman"/>
                <w:b/>
              </w:rPr>
            </w:pPr>
            <w:r w:rsidRPr="00F56D37">
              <w:rPr>
                <w:rFonts w:ascii="Times New Roman" w:hAnsi="Times New Roman"/>
                <w:bCs/>
              </w:rPr>
              <w:t>1.</w:t>
            </w:r>
            <w:r w:rsidRPr="00225718">
              <w:rPr>
                <w:rFonts w:ascii="Times New Roman" w:hAnsi="Times New Roman"/>
                <w:bCs/>
              </w:rPr>
              <w:t xml:space="preserve"> Определение реакций связей аналитическим и графическим способом</w:t>
            </w:r>
          </w:p>
        </w:tc>
        <w:tc>
          <w:tcPr>
            <w:tcW w:w="599" w:type="pct"/>
            <w:vAlign w:val="center"/>
          </w:tcPr>
          <w:p w:rsidR="002A7090" w:rsidRPr="00225718" w:rsidRDefault="002A7090" w:rsidP="00F56D37">
            <w:pPr>
              <w:spacing w:after="0" w:line="240" w:lineRule="auto"/>
              <w:jc w:val="center"/>
              <w:rPr>
                <w:rFonts w:ascii="Times New Roman" w:hAnsi="Times New Roman"/>
                <w:bCs/>
              </w:rPr>
            </w:pPr>
            <w:r w:rsidRPr="00225718">
              <w:rPr>
                <w:rFonts w:ascii="Times New Roman" w:hAnsi="Times New Roman"/>
                <w:bCs/>
              </w:rPr>
              <w:t>2</w:t>
            </w:r>
          </w:p>
        </w:tc>
        <w:tc>
          <w:tcPr>
            <w:tcW w:w="450" w:type="pct"/>
            <w:vMerge/>
          </w:tcPr>
          <w:p w:rsidR="002A7090" w:rsidRPr="00225718" w:rsidRDefault="002A7090" w:rsidP="00F56D37">
            <w:pPr>
              <w:spacing w:after="0" w:line="240" w:lineRule="auto"/>
              <w:jc w:val="center"/>
              <w:rPr>
                <w:rFonts w:ascii="Times New Roman" w:hAnsi="Times New Roman"/>
                <w:b/>
              </w:rPr>
            </w:pPr>
          </w:p>
        </w:tc>
        <w:tc>
          <w:tcPr>
            <w:tcW w:w="450" w:type="pct"/>
            <w:vMerge/>
          </w:tcPr>
          <w:p w:rsidR="002A7090" w:rsidRPr="00225718" w:rsidRDefault="002A7090" w:rsidP="00F56D37">
            <w:pPr>
              <w:spacing w:after="0" w:line="240" w:lineRule="auto"/>
              <w:jc w:val="center"/>
              <w:rPr>
                <w:rFonts w:ascii="Times New Roman" w:hAnsi="Times New Roman"/>
                <w:b/>
              </w:rPr>
            </w:pPr>
          </w:p>
        </w:tc>
      </w:tr>
      <w:tr w:rsidR="002A7090" w:rsidRPr="00225718" w:rsidTr="002A7090">
        <w:trPr>
          <w:trHeight w:val="187"/>
        </w:trPr>
        <w:tc>
          <w:tcPr>
            <w:tcW w:w="850" w:type="pct"/>
            <w:vMerge/>
          </w:tcPr>
          <w:p w:rsidR="002A7090" w:rsidRPr="00225718" w:rsidRDefault="002A7090" w:rsidP="002A7090">
            <w:pPr>
              <w:spacing w:after="0" w:line="240" w:lineRule="auto"/>
              <w:rPr>
                <w:rFonts w:ascii="Times New Roman" w:hAnsi="Times New Roman"/>
                <w:b/>
                <w:bCs/>
              </w:rPr>
            </w:pPr>
          </w:p>
        </w:tc>
        <w:tc>
          <w:tcPr>
            <w:tcW w:w="2651" w:type="pct"/>
          </w:tcPr>
          <w:p w:rsidR="002A7090" w:rsidRPr="00225718" w:rsidRDefault="002A7090" w:rsidP="002A7090">
            <w:pPr>
              <w:spacing w:after="0" w:line="240" w:lineRule="auto"/>
              <w:jc w:val="both"/>
              <w:rPr>
                <w:rFonts w:ascii="Times New Roman" w:eastAsia="Times New Roman" w:hAnsi="Times New Roman"/>
                <w:lang w:eastAsia="ru-RU"/>
              </w:rPr>
            </w:pPr>
            <w:r w:rsidRPr="00225718">
              <w:rPr>
                <w:rFonts w:ascii="Times New Roman" w:hAnsi="Times New Roman"/>
                <w:b/>
                <w:bCs/>
              </w:rPr>
              <w:t>Само</w:t>
            </w:r>
            <w:r>
              <w:rPr>
                <w:rFonts w:ascii="Times New Roman" w:hAnsi="Times New Roman"/>
                <w:b/>
                <w:bCs/>
              </w:rPr>
              <w:t>стоятельная работа обучающихся</w:t>
            </w:r>
          </w:p>
        </w:tc>
        <w:tc>
          <w:tcPr>
            <w:tcW w:w="599" w:type="pct"/>
            <w:vAlign w:val="center"/>
          </w:tcPr>
          <w:p w:rsidR="002A7090" w:rsidRPr="00754487" w:rsidRDefault="002A7090" w:rsidP="002A7090">
            <w:pPr>
              <w:suppressAutoHyphens/>
              <w:spacing w:after="0" w:line="240" w:lineRule="auto"/>
              <w:jc w:val="center"/>
              <w:rPr>
                <w:rFonts w:ascii="Times New Roman" w:hAnsi="Times New Roman"/>
                <w:b/>
                <w:bCs/>
              </w:rPr>
            </w:pPr>
            <w:r>
              <w:rPr>
                <w:rFonts w:ascii="Times New Roman" w:hAnsi="Times New Roman"/>
                <w:b/>
                <w:bCs/>
              </w:rPr>
              <w:t>1</w:t>
            </w:r>
          </w:p>
        </w:tc>
        <w:tc>
          <w:tcPr>
            <w:tcW w:w="450" w:type="pct"/>
            <w:vMerge/>
          </w:tcPr>
          <w:p w:rsidR="002A7090" w:rsidRPr="00225718" w:rsidRDefault="002A7090" w:rsidP="002A7090">
            <w:pPr>
              <w:spacing w:after="0" w:line="240" w:lineRule="auto"/>
              <w:jc w:val="center"/>
              <w:rPr>
                <w:rFonts w:ascii="Times New Roman" w:hAnsi="Times New Roman"/>
                <w:b/>
              </w:rPr>
            </w:pPr>
          </w:p>
        </w:tc>
        <w:tc>
          <w:tcPr>
            <w:tcW w:w="450" w:type="pct"/>
            <w:vMerge/>
          </w:tcPr>
          <w:p w:rsidR="002A7090" w:rsidRPr="00225718" w:rsidRDefault="002A7090" w:rsidP="002A7090">
            <w:pPr>
              <w:spacing w:after="0" w:line="240" w:lineRule="auto"/>
              <w:jc w:val="center"/>
              <w:rPr>
                <w:rFonts w:ascii="Times New Roman" w:hAnsi="Times New Roman"/>
                <w:b/>
              </w:rPr>
            </w:pPr>
          </w:p>
        </w:tc>
      </w:tr>
      <w:tr w:rsidR="002A7090" w:rsidRPr="00225718" w:rsidTr="0019322D">
        <w:trPr>
          <w:trHeight w:val="810"/>
        </w:trPr>
        <w:tc>
          <w:tcPr>
            <w:tcW w:w="850" w:type="pct"/>
            <w:vMerge/>
          </w:tcPr>
          <w:p w:rsidR="002A7090" w:rsidRPr="00225718" w:rsidRDefault="002A7090" w:rsidP="002A7090">
            <w:pPr>
              <w:spacing w:after="0" w:line="240" w:lineRule="auto"/>
              <w:rPr>
                <w:rFonts w:ascii="Times New Roman" w:hAnsi="Times New Roman"/>
                <w:b/>
                <w:bCs/>
              </w:rPr>
            </w:pPr>
          </w:p>
        </w:tc>
        <w:tc>
          <w:tcPr>
            <w:tcW w:w="2651" w:type="pct"/>
          </w:tcPr>
          <w:p w:rsidR="002A7090" w:rsidRPr="00225718" w:rsidRDefault="002A7090" w:rsidP="002A7090">
            <w:pPr>
              <w:spacing w:after="0" w:line="240" w:lineRule="auto"/>
              <w:jc w:val="both"/>
              <w:rPr>
                <w:rFonts w:ascii="Times New Roman" w:hAnsi="Times New Roman"/>
                <w:bCs/>
                <w:color w:val="000000"/>
              </w:rPr>
            </w:pPr>
            <w:r>
              <w:rPr>
                <w:rFonts w:ascii="Times New Roman" w:hAnsi="Times New Roman"/>
                <w:bCs/>
                <w:color w:val="000000"/>
              </w:rPr>
              <w:t>В</w:t>
            </w:r>
            <w:r w:rsidRPr="00225718">
              <w:rPr>
                <w:rFonts w:ascii="Times New Roman" w:hAnsi="Times New Roman"/>
                <w:bCs/>
                <w:color w:val="000000"/>
              </w:rPr>
              <w:t>ыполнение расчетно-графической работы по определению реакции связей плоской системы сходящихся сил аналитически и графически.</w:t>
            </w:r>
          </w:p>
          <w:p w:rsidR="002A7090" w:rsidRPr="00225718" w:rsidRDefault="002A7090" w:rsidP="002A7090">
            <w:pPr>
              <w:spacing w:after="0" w:line="240" w:lineRule="auto"/>
              <w:jc w:val="both"/>
              <w:rPr>
                <w:rFonts w:ascii="Times New Roman" w:hAnsi="Times New Roman"/>
                <w:b/>
                <w:bCs/>
              </w:rPr>
            </w:pPr>
            <w:r>
              <w:rPr>
                <w:rFonts w:ascii="Times New Roman" w:hAnsi="Times New Roman"/>
                <w:bCs/>
                <w:color w:val="000000"/>
              </w:rPr>
              <w:t>Р</w:t>
            </w:r>
            <w:r w:rsidRPr="00225718">
              <w:rPr>
                <w:rFonts w:ascii="Times New Roman" w:eastAsia="Times New Roman" w:hAnsi="Times New Roman"/>
                <w:lang w:eastAsia="ru-RU"/>
              </w:rPr>
              <w:t>ешение задач по теме «</w:t>
            </w:r>
            <w:r>
              <w:rPr>
                <w:rFonts w:ascii="Times New Roman" w:eastAsia="Times New Roman" w:hAnsi="Times New Roman"/>
                <w:lang w:eastAsia="ru-RU"/>
              </w:rPr>
              <w:t>Плоская система сходящихся сил»</w:t>
            </w:r>
          </w:p>
        </w:tc>
        <w:tc>
          <w:tcPr>
            <w:tcW w:w="599" w:type="pct"/>
            <w:vAlign w:val="center"/>
          </w:tcPr>
          <w:p w:rsidR="002A7090" w:rsidRPr="00225718" w:rsidRDefault="002A7090" w:rsidP="002A7090">
            <w:pPr>
              <w:suppressAutoHyphens/>
              <w:spacing w:after="0" w:line="240" w:lineRule="auto"/>
              <w:jc w:val="center"/>
              <w:rPr>
                <w:rFonts w:ascii="Times New Roman" w:hAnsi="Times New Roman"/>
                <w:bCs/>
              </w:rPr>
            </w:pPr>
            <w:r w:rsidRPr="00225718">
              <w:rPr>
                <w:rFonts w:ascii="Times New Roman" w:hAnsi="Times New Roman"/>
                <w:bCs/>
              </w:rPr>
              <w:t>1</w:t>
            </w:r>
          </w:p>
        </w:tc>
        <w:tc>
          <w:tcPr>
            <w:tcW w:w="450" w:type="pct"/>
            <w:vMerge/>
          </w:tcPr>
          <w:p w:rsidR="002A7090" w:rsidRPr="00225718" w:rsidRDefault="002A7090" w:rsidP="002A7090">
            <w:pPr>
              <w:spacing w:after="0" w:line="240" w:lineRule="auto"/>
              <w:jc w:val="center"/>
              <w:rPr>
                <w:rFonts w:ascii="Times New Roman" w:hAnsi="Times New Roman"/>
                <w:b/>
              </w:rPr>
            </w:pPr>
          </w:p>
        </w:tc>
        <w:tc>
          <w:tcPr>
            <w:tcW w:w="450" w:type="pct"/>
            <w:vMerge/>
          </w:tcPr>
          <w:p w:rsidR="002A7090" w:rsidRPr="00225718" w:rsidRDefault="002A7090" w:rsidP="002A7090">
            <w:pPr>
              <w:spacing w:after="0" w:line="240" w:lineRule="auto"/>
              <w:jc w:val="center"/>
              <w:rPr>
                <w:rFonts w:ascii="Times New Roman" w:hAnsi="Times New Roman"/>
                <w:b/>
              </w:rPr>
            </w:pPr>
          </w:p>
        </w:tc>
      </w:tr>
      <w:tr w:rsidR="002A7090" w:rsidRPr="00225718" w:rsidTr="0019322D">
        <w:trPr>
          <w:trHeight w:val="20"/>
        </w:trPr>
        <w:tc>
          <w:tcPr>
            <w:tcW w:w="850" w:type="pct"/>
            <w:vMerge w:val="restart"/>
          </w:tcPr>
          <w:p w:rsidR="002A7090" w:rsidRPr="00B74EF3" w:rsidRDefault="002A7090" w:rsidP="00754487">
            <w:pPr>
              <w:spacing w:after="0" w:line="240" w:lineRule="auto"/>
              <w:rPr>
                <w:rFonts w:ascii="Times New Roman" w:hAnsi="Times New Roman"/>
                <w:b/>
                <w:bCs/>
              </w:rPr>
            </w:pPr>
            <w:r w:rsidRPr="00B74EF3">
              <w:rPr>
                <w:rFonts w:ascii="Times New Roman" w:hAnsi="Times New Roman"/>
                <w:b/>
                <w:bCs/>
              </w:rPr>
              <w:t xml:space="preserve">Тема 1.2. </w:t>
            </w:r>
          </w:p>
          <w:p w:rsidR="002A7090" w:rsidRPr="00225718" w:rsidRDefault="002A7090" w:rsidP="00754487">
            <w:pPr>
              <w:spacing w:after="0" w:line="240" w:lineRule="auto"/>
              <w:rPr>
                <w:rFonts w:ascii="Times New Roman" w:hAnsi="Times New Roman"/>
                <w:b/>
                <w:bCs/>
              </w:rPr>
            </w:pPr>
            <w:r w:rsidRPr="00B74EF3">
              <w:rPr>
                <w:rFonts w:ascii="Times New Roman" w:hAnsi="Times New Roman"/>
                <w:b/>
                <w:color w:val="000000"/>
              </w:rPr>
              <w:t>Плоская система произвольно расположенных сил</w:t>
            </w:r>
          </w:p>
        </w:tc>
        <w:tc>
          <w:tcPr>
            <w:tcW w:w="2651" w:type="pct"/>
          </w:tcPr>
          <w:p w:rsidR="002A7090" w:rsidRPr="00225718" w:rsidRDefault="002A7090" w:rsidP="00754487">
            <w:pPr>
              <w:spacing w:after="0" w:line="240" w:lineRule="auto"/>
              <w:jc w:val="both"/>
              <w:rPr>
                <w:rFonts w:ascii="Times New Roman" w:hAnsi="Times New Roman"/>
                <w:b/>
                <w:bCs/>
              </w:rPr>
            </w:pPr>
            <w:r>
              <w:rPr>
                <w:rFonts w:ascii="Times New Roman" w:hAnsi="Times New Roman"/>
                <w:b/>
                <w:bCs/>
              </w:rPr>
              <w:t>Содержание</w:t>
            </w:r>
            <w:r w:rsidRPr="00225718">
              <w:rPr>
                <w:rFonts w:ascii="Times New Roman" w:hAnsi="Times New Roman"/>
                <w:b/>
                <w:bCs/>
              </w:rPr>
              <w:t xml:space="preserve"> </w:t>
            </w:r>
          </w:p>
        </w:tc>
        <w:tc>
          <w:tcPr>
            <w:tcW w:w="599" w:type="pct"/>
            <w:vAlign w:val="center"/>
          </w:tcPr>
          <w:p w:rsidR="002A7090" w:rsidRPr="00754487" w:rsidRDefault="002A7090" w:rsidP="00754487">
            <w:pPr>
              <w:suppressAutoHyphens/>
              <w:spacing w:after="0" w:line="240" w:lineRule="auto"/>
              <w:jc w:val="center"/>
              <w:rPr>
                <w:rFonts w:ascii="Times New Roman" w:hAnsi="Times New Roman"/>
                <w:b/>
                <w:bCs/>
              </w:rPr>
            </w:pPr>
            <w:r>
              <w:rPr>
                <w:rFonts w:ascii="Times New Roman" w:hAnsi="Times New Roman"/>
                <w:b/>
                <w:bCs/>
              </w:rPr>
              <w:t>1</w:t>
            </w:r>
          </w:p>
        </w:tc>
        <w:tc>
          <w:tcPr>
            <w:tcW w:w="450" w:type="pct"/>
            <w:vMerge w:val="restart"/>
          </w:tcPr>
          <w:p w:rsidR="002A7090" w:rsidRPr="00A14B86" w:rsidRDefault="002A7090" w:rsidP="00754487">
            <w:pPr>
              <w:suppressAutoHyphens/>
              <w:spacing w:after="0" w:line="240" w:lineRule="auto"/>
              <w:jc w:val="center"/>
              <w:rPr>
                <w:rFonts w:ascii="Times New Roman" w:hAnsi="Times New Roman"/>
              </w:rPr>
            </w:pPr>
            <w:r>
              <w:rPr>
                <w:rFonts w:ascii="Times New Roman" w:hAnsi="Times New Roman"/>
              </w:rPr>
              <w:t>ПК 1.4</w:t>
            </w:r>
          </w:p>
          <w:p w:rsidR="002A7090" w:rsidRPr="00A14B86" w:rsidRDefault="002A7090" w:rsidP="00754487">
            <w:pPr>
              <w:suppressAutoHyphens/>
              <w:spacing w:after="0" w:line="240" w:lineRule="auto"/>
              <w:jc w:val="center"/>
              <w:rPr>
                <w:rFonts w:ascii="Times New Roman" w:hAnsi="Times New Roman"/>
              </w:rPr>
            </w:pPr>
            <w:r w:rsidRPr="00A14B86">
              <w:rPr>
                <w:rFonts w:ascii="Times New Roman" w:hAnsi="Times New Roman"/>
              </w:rPr>
              <w:t>ОК 01</w:t>
            </w:r>
          </w:p>
          <w:p w:rsidR="002A7090" w:rsidRPr="00A14B86" w:rsidRDefault="002A7090" w:rsidP="00754487">
            <w:pPr>
              <w:suppressAutoHyphens/>
              <w:spacing w:after="0" w:line="240" w:lineRule="auto"/>
              <w:jc w:val="center"/>
              <w:rPr>
                <w:rFonts w:ascii="Times New Roman" w:hAnsi="Times New Roman"/>
              </w:rPr>
            </w:pPr>
            <w:r w:rsidRPr="00A14B86">
              <w:rPr>
                <w:rFonts w:ascii="Times New Roman" w:hAnsi="Times New Roman"/>
              </w:rPr>
              <w:t>ОК 02</w:t>
            </w:r>
          </w:p>
          <w:p w:rsidR="002A7090" w:rsidRPr="00225718" w:rsidRDefault="002A7090" w:rsidP="00754487">
            <w:pPr>
              <w:suppressAutoHyphens/>
              <w:spacing w:after="0" w:line="240" w:lineRule="auto"/>
              <w:jc w:val="center"/>
              <w:rPr>
                <w:rFonts w:ascii="Times New Roman" w:hAnsi="Times New Roman"/>
              </w:rPr>
            </w:pPr>
          </w:p>
        </w:tc>
        <w:tc>
          <w:tcPr>
            <w:tcW w:w="450" w:type="pct"/>
            <w:vMerge w:val="restart"/>
          </w:tcPr>
          <w:p w:rsidR="002A7090" w:rsidRPr="00A14B86" w:rsidRDefault="002A7090" w:rsidP="00754487">
            <w:pPr>
              <w:spacing w:after="0" w:line="240" w:lineRule="auto"/>
              <w:jc w:val="center"/>
              <w:rPr>
                <w:rFonts w:ascii="Times New Roman" w:hAnsi="Times New Roman"/>
              </w:rPr>
            </w:pPr>
            <w:r>
              <w:rPr>
                <w:rFonts w:ascii="Times New Roman" w:hAnsi="Times New Roman"/>
              </w:rPr>
              <w:t>З 1.4.03</w:t>
            </w:r>
          </w:p>
          <w:p w:rsidR="002A7090" w:rsidRPr="00A14B86" w:rsidRDefault="002A7090" w:rsidP="00754487">
            <w:pPr>
              <w:spacing w:after="0" w:line="240" w:lineRule="auto"/>
              <w:jc w:val="center"/>
              <w:rPr>
                <w:rFonts w:ascii="Times New Roman" w:hAnsi="Times New Roman"/>
              </w:rPr>
            </w:pPr>
            <w:r>
              <w:rPr>
                <w:rFonts w:ascii="Times New Roman" w:hAnsi="Times New Roman"/>
              </w:rPr>
              <w:t>У 1.4</w:t>
            </w:r>
            <w:r w:rsidRPr="00A14B86">
              <w:rPr>
                <w:rFonts w:ascii="Times New Roman" w:hAnsi="Times New Roman"/>
              </w:rPr>
              <w:t>.01</w:t>
            </w:r>
          </w:p>
          <w:p w:rsidR="002A7090" w:rsidRDefault="002A7090" w:rsidP="00754487">
            <w:pPr>
              <w:spacing w:after="0" w:line="240" w:lineRule="auto"/>
              <w:jc w:val="center"/>
              <w:rPr>
                <w:rFonts w:ascii="Times New Roman" w:hAnsi="Times New Roman"/>
              </w:rPr>
            </w:pPr>
            <w:r w:rsidRPr="00A14B86">
              <w:rPr>
                <w:rFonts w:ascii="Times New Roman" w:hAnsi="Times New Roman"/>
              </w:rPr>
              <w:t xml:space="preserve">Н </w:t>
            </w:r>
            <w:r>
              <w:rPr>
                <w:rFonts w:ascii="Times New Roman" w:hAnsi="Times New Roman"/>
              </w:rPr>
              <w:t>1.4</w:t>
            </w:r>
            <w:r w:rsidRPr="00A14B86">
              <w:rPr>
                <w:rFonts w:ascii="Times New Roman" w:hAnsi="Times New Roman"/>
              </w:rPr>
              <w:t>.01</w:t>
            </w:r>
          </w:p>
          <w:p w:rsidR="002A7090" w:rsidRPr="00A14B86" w:rsidRDefault="002A7090" w:rsidP="00754487">
            <w:pPr>
              <w:spacing w:after="0" w:line="240" w:lineRule="auto"/>
              <w:jc w:val="center"/>
              <w:rPr>
                <w:rFonts w:ascii="Times New Roman" w:hAnsi="Times New Roman"/>
                <w:iCs/>
              </w:rPr>
            </w:pPr>
            <w:r>
              <w:rPr>
                <w:rFonts w:ascii="Times New Roman" w:hAnsi="Times New Roman"/>
                <w:iCs/>
              </w:rPr>
              <w:t>Зо 01.05</w:t>
            </w:r>
          </w:p>
          <w:p w:rsidR="002A7090" w:rsidRPr="00A14B86" w:rsidRDefault="002A7090" w:rsidP="00754487">
            <w:pPr>
              <w:spacing w:after="0" w:line="240" w:lineRule="auto"/>
              <w:jc w:val="center"/>
              <w:rPr>
                <w:rFonts w:ascii="Times New Roman" w:hAnsi="Times New Roman"/>
                <w:iCs/>
              </w:rPr>
            </w:pPr>
            <w:r>
              <w:rPr>
                <w:rFonts w:ascii="Times New Roman" w:hAnsi="Times New Roman"/>
                <w:iCs/>
              </w:rPr>
              <w:t>Зо 02.01</w:t>
            </w:r>
          </w:p>
          <w:p w:rsidR="002A7090" w:rsidRPr="00A14B86" w:rsidRDefault="002A7090" w:rsidP="00754487">
            <w:pPr>
              <w:spacing w:after="0" w:line="240" w:lineRule="auto"/>
              <w:jc w:val="center"/>
              <w:rPr>
                <w:rFonts w:ascii="Times New Roman" w:hAnsi="Times New Roman"/>
                <w:iCs/>
              </w:rPr>
            </w:pPr>
            <w:r>
              <w:rPr>
                <w:rFonts w:ascii="Times New Roman" w:hAnsi="Times New Roman"/>
                <w:iCs/>
              </w:rPr>
              <w:t>Уо 01</w:t>
            </w:r>
            <w:r w:rsidRPr="00A14B86">
              <w:rPr>
                <w:rFonts w:ascii="Times New Roman" w:hAnsi="Times New Roman"/>
                <w:iCs/>
              </w:rPr>
              <w:t>.01</w:t>
            </w:r>
          </w:p>
          <w:p w:rsidR="002A7090" w:rsidRPr="00A14B86" w:rsidRDefault="002A7090" w:rsidP="00754487">
            <w:pPr>
              <w:spacing w:after="0" w:line="240" w:lineRule="auto"/>
              <w:jc w:val="center"/>
              <w:rPr>
                <w:rFonts w:ascii="Times New Roman" w:hAnsi="Times New Roman"/>
                <w:iCs/>
              </w:rPr>
            </w:pPr>
            <w:r>
              <w:rPr>
                <w:rFonts w:ascii="Times New Roman" w:hAnsi="Times New Roman"/>
                <w:iCs/>
              </w:rPr>
              <w:t>Уо 02.01</w:t>
            </w:r>
          </w:p>
          <w:p w:rsidR="002A7090" w:rsidRPr="00A14B86" w:rsidRDefault="002A7090" w:rsidP="00754487">
            <w:pPr>
              <w:spacing w:after="0" w:line="240" w:lineRule="auto"/>
              <w:jc w:val="center"/>
              <w:rPr>
                <w:rFonts w:ascii="Times New Roman" w:hAnsi="Times New Roman"/>
              </w:rPr>
            </w:pPr>
          </w:p>
          <w:p w:rsidR="002A7090" w:rsidRPr="00225718" w:rsidRDefault="002A7090" w:rsidP="00754487">
            <w:pPr>
              <w:spacing w:after="0" w:line="240" w:lineRule="auto"/>
              <w:jc w:val="center"/>
              <w:rPr>
                <w:rFonts w:ascii="Times New Roman" w:hAnsi="Times New Roman"/>
              </w:rPr>
            </w:pPr>
          </w:p>
        </w:tc>
      </w:tr>
      <w:tr w:rsidR="002A7090" w:rsidRPr="00225718" w:rsidTr="0019322D">
        <w:trPr>
          <w:trHeight w:val="20"/>
        </w:trPr>
        <w:tc>
          <w:tcPr>
            <w:tcW w:w="850" w:type="pct"/>
            <w:vMerge/>
          </w:tcPr>
          <w:p w:rsidR="002A7090" w:rsidRPr="00225718" w:rsidRDefault="002A7090" w:rsidP="00754487">
            <w:pPr>
              <w:spacing w:after="0" w:line="240" w:lineRule="auto"/>
              <w:rPr>
                <w:rFonts w:ascii="Times New Roman" w:hAnsi="Times New Roman"/>
                <w:b/>
                <w:bCs/>
              </w:rPr>
            </w:pPr>
          </w:p>
        </w:tc>
        <w:tc>
          <w:tcPr>
            <w:tcW w:w="2651" w:type="pct"/>
          </w:tcPr>
          <w:p w:rsidR="002A7090" w:rsidRPr="00225718" w:rsidRDefault="002A7090" w:rsidP="00754487">
            <w:pPr>
              <w:spacing w:after="0" w:line="240" w:lineRule="auto"/>
              <w:jc w:val="both"/>
              <w:rPr>
                <w:rFonts w:ascii="Times New Roman" w:hAnsi="Times New Roman"/>
              </w:rPr>
            </w:pPr>
            <w:r w:rsidRPr="00225718">
              <w:rPr>
                <w:rFonts w:ascii="Times New Roman" w:hAnsi="Times New Roman"/>
              </w:rPr>
              <w:t xml:space="preserve">1. </w:t>
            </w:r>
            <w:r w:rsidRPr="00225718">
              <w:rPr>
                <w:rFonts w:ascii="Times New Roman" w:hAnsi="Times New Roman"/>
                <w:bCs/>
                <w:color w:val="000000"/>
              </w:rPr>
              <w:t>Пара сил. Момент пары. Момент силы относительно точки.</w:t>
            </w:r>
          </w:p>
        </w:tc>
        <w:tc>
          <w:tcPr>
            <w:tcW w:w="599" w:type="pct"/>
            <w:vMerge w:val="restart"/>
            <w:vAlign w:val="center"/>
          </w:tcPr>
          <w:p w:rsidR="002A7090" w:rsidRPr="00225718" w:rsidRDefault="002A7090" w:rsidP="00754487">
            <w:pPr>
              <w:suppressAutoHyphens/>
              <w:spacing w:after="0" w:line="240" w:lineRule="auto"/>
              <w:jc w:val="center"/>
              <w:rPr>
                <w:rFonts w:ascii="Times New Roman" w:hAnsi="Times New Roman"/>
                <w:bCs/>
              </w:rPr>
            </w:pPr>
            <w:r w:rsidRPr="00225718">
              <w:rPr>
                <w:rFonts w:ascii="Times New Roman" w:hAnsi="Times New Roman"/>
                <w:bCs/>
              </w:rPr>
              <w:t>1</w:t>
            </w:r>
          </w:p>
        </w:tc>
        <w:tc>
          <w:tcPr>
            <w:tcW w:w="450" w:type="pct"/>
            <w:vMerge/>
          </w:tcPr>
          <w:p w:rsidR="002A7090" w:rsidRPr="00225718" w:rsidRDefault="002A7090" w:rsidP="00754487">
            <w:pPr>
              <w:spacing w:after="0" w:line="240" w:lineRule="auto"/>
              <w:jc w:val="center"/>
              <w:rPr>
                <w:rFonts w:ascii="Times New Roman" w:hAnsi="Times New Roman"/>
                <w:b/>
                <w:bCs/>
              </w:rPr>
            </w:pPr>
          </w:p>
        </w:tc>
        <w:tc>
          <w:tcPr>
            <w:tcW w:w="450" w:type="pct"/>
            <w:vMerge/>
          </w:tcPr>
          <w:p w:rsidR="002A7090" w:rsidRPr="00225718" w:rsidRDefault="002A7090" w:rsidP="00754487">
            <w:pPr>
              <w:spacing w:after="0" w:line="240" w:lineRule="auto"/>
              <w:jc w:val="center"/>
              <w:rPr>
                <w:rFonts w:ascii="Times New Roman" w:hAnsi="Times New Roman"/>
                <w:b/>
                <w:bCs/>
              </w:rPr>
            </w:pPr>
          </w:p>
        </w:tc>
      </w:tr>
      <w:tr w:rsidR="002A7090" w:rsidRPr="00225718" w:rsidTr="0019322D">
        <w:trPr>
          <w:trHeight w:val="20"/>
        </w:trPr>
        <w:tc>
          <w:tcPr>
            <w:tcW w:w="850" w:type="pct"/>
            <w:vMerge/>
          </w:tcPr>
          <w:p w:rsidR="002A7090" w:rsidRPr="00225718" w:rsidRDefault="002A7090" w:rsidP="00D13BD4">
            <w:pPr>
              <w:spacing w:after="0" w:line="240" w:lineRule="auto"/>
              <w:rPr>
                <w:rFonts w:ascii="Times New Roman" w:hAnsi="Times New Roman"/>
                <w:b/>
                <w:bCs/>
              </w:rPr>
            </w:pPr>
          </w:p>
        </w:tc>
        <w:tc>
          <w:tcPr>
            <w:tcW w:w="2651" w:type="pct"/>
          </w:tcPr>
          <w:p w:rsidR="002A7090" w:rsidRPr="00225718" w:rsidRDefault="002A7090" w:rsidP="0019322D">
            <w:pPr>
              <w:spacing w:after="0" w:line="240" w:lineRule="auto"/>
              <w:jc w:val="both"/>
              <w:rPr>
                <w:rFonts w:ascii="Times New Roman" w:hAnsi="Times New Roman"/>
              </w:rPr>
            </w:pPr>
            <w:r w:rsidRPr="00225718">
              <w:rPr>
                <w:rFonts w:ascii="Times New Roman" w:hAnsi="Times New Roman"/>
              </w:rPr>
              <w:t xml:space="preserve">2. </w:t>
            </w:r>
            <w:r w:rsidRPr="00225718">
              <w:rPr>
                <w:rFonts w:ascii="Times New Roman" w:hAnsi="Times New Roman"/>
                <w:bCs/>
                <w:color w:val="000000"/>
              </w:rPr>
              <w:t>Приведение силы к данной точке.</w:t>
            </w:r>
          </w:p>
        </w:tc>
        <w:tc>
          <w:tcPr>
            <w:tcW w:w="599" w:type="pct"/>
            <w:vMerge/>
            <w:vAlign w:val="center"/>
          </w:tcPr>
          <w:p w:rsidR="002A7090" w:rsidRPr="00225718" w:rsidRDefault="002A7090" w:rsidP="00D13BD4">
            <w:pPr>
              <w:spacing w:after="0" w:line="240" w:lineRule="auto"/>
              <w:jc w:val="center"/>
              <w:rPr>
                <w:rFonts w:ascii="Times New Roman" w:hAnsi="Times New Roman"/>
                <w:bCs/>
              </w:rPr>
            </w:pPr>
          </w:p>
        </w:tc>
        <w:tc>
          <w:tcPr>
            <w:tcW w:w="450" w:type="pct"/>
            <w:vMerge/>
          </w:tcPr>
          <w:p w:rsidR="002A7090" w:rsidRPr="00225718" w:rsidRDefault="002A7090" w:rsidP="00D13BD4">
            <w:pPr>
              <w:spacing w:after="0" w:line="240" w:lineRule="auto"/>
              <w:jc w:val="center"/>
              <w:rPr>
                <w:rFonts w:ascii="Times New Roman" w:hAnsi="Times New Roman"/>
                <w:b/>
                <w:bCs/>
              </w:rPr>
            </w:pPr>
          </w:p>
        </w:tc>
        <w:tc>
          <w:tcPr>
            <w:tcW w:w="450" w:type="pct"/>
            <w:vMerge/>
          </w:tcPr>
          <w:p w:rsidR="002A7090" w:rsidRPr="00225718" w:rsidRDefault="002A7090" w:rsidP="00D13BD4">
            <w:pPr>
              <w:spacing w:after="0" w:line="240" w:lineRule="auto"/>
              <w:jc w:val="center"/>
              <w:rPr>
                <w:rFonts w:ascii="Times New Roman" w:hAnsi="Times New Roman"/>
                <w:b/>
                <w:bCs/>
              </w:rPr>
            </w:pPr>
          </w:p>
        </w:tc>
      </w:tr>
      <w:tr w:rsidR="002A7090" w:rsidRPr="00225718" w:rsidTr="0019322D">
        <w:trPr>
          <w:trHeight w:val="20"/>
        </w:trPr>
        <w:tc>
          <w:tcPr>
            <w:tcW w:w="850" w:type="pct"/>
            <w:vMerge/>
          </w:tcPr>
          <w:p w:rsidR="002A7090" w:rsidRPr="00225718" w:rsidRDefault="002A7090" w:rsidP="00D13BD4">
            <w:pPr>
              <w:spacing w:after="0" w:line="240" w:lineRule="auto"/>
              <w:rPr>
                <w:rFonts w:ascii="Times New Roman" w:hAnsi="Times New Roman"/>
                <w:b/>
                <w:bCs/>
              </w:rPr>
            </w:pPr>
          </w:p>
        </w:tc>
        <w:tc>
          <w:tcPr>
            <w:tcW w:w="2651" w:type="pct"/>
          </w:tcPr>
          <w:p w:rsidR="002A7090" w:rsidRPr="00225718" w:rsidRDefault="002A7090" w:rsidP="0019322D">
            <w:pPr>
              <w:spacing w:after="0" w:line="240" w:lineRule="auto"/>
              <w:jc w:val="both"/>
              <w:rPr>
                <w:rFonts w:ascii="Times New Roman" w:hAnsi="Times New Roman"/>
                <w:bCs/>
              </w:rPr>
            </w:pPr>
            <w:r w:rsidRPr="00225718">
              <w:rPr>
                <w:rFonts w:ascii="Times New Roman" w:hAnsi="Times New Roman"/>
              </w:rPr>
              <w:t xml:space="preserve">3. </w:t>
            </w:r>
            <w:r w:rsidRPr="00225718">
              <w:rPr>
                <w:rFonts w:ascii="Times New Roman" w:hAnsi="Times New Roman"/>
                <w:bCs/>
              </w:rPr>
              <w:t>Приведение плоской системы произвольно расположенных сил к данному центру. Главный вектор и главный момент системы сил и их свойства.</w:t>
            </w:r>
          </w:p>
        </w:tc>
        <w:tc>
          <w:tcPr>
            <w:tcW w:w="599" w:type="pct"/>
            <w:vMerge/>
            <w:vAlign w:val="center"/>
          </w:tcPr>
          <w:p w:rsidR="002A7090" w:rsidRPr="00225718" w:rsidRDefault="002A7090" w:rsidP="00D13BD4">
            <w:pPr>
              <w:spacing w:after="0" w:line="240" w:lineRule="auto"/>
              <w:jc w:val="center"/>
              <w:rPr>
                <w:rFonts w:ascii="Times New Roman" w:hAnsi="Times New Roman"/>
                <w:bCs/>
              </w:rPr>
            </w:pPr>
          </w:p>
        </w:tc>
        <w:tc>
          <w:tcPr>
            <w:tcW w:w="450" w:type="pct"/>
            <w:vMerge/>
          </w:tcPr>
          <w:p w:rsidR="002A7090" w:rsidRPr="00225718" w:rsidRDefault="002A7090" w:rsidP="00D13BD4">
            <w:pPr>
              <w:spacing w:after="0" w:line="240" w:lineRule="auto"/>
              <w:jc w:val="center"/>
              <w:rPr>
                <w:rFonts w:ascii="Times New Roman" w:hAnsi="Times New Roman"/>
                <w:b/>
                <w:bCs/>
              </w:rPr>
            </w:pPr>
          </w:p>
        </w:tc>
        <w:tc>
          <w:tcPr>
            <w:tcW w:w="450" w:type="pct"/>
            <w:vMerge/>
          </w:tcPr>
          <w:p w:rsidR="002A7090" w:rsidRPr="00225718" w:rsidRDefault="002A7090" w:rsidP="00D13BD4">
            <w:pPr>
              <w:spacing w:after="0" w:line="240" w:lineRule="auto"/>
              <w:jc w:val="center"/>
              <w:rPr>
                <w:rFonts w:ascii="Times New Roman" w:hAnsi="Times New Roman"/>
                <w:b/>
                <w:bCs/>
              </w:rPr>
            </w:pPr>
          </w:p>
        </w:tc>
      </w:tr>
      <w:tr w:rsidR="002A7090" w:rsidRPr="00225718" w:rsidTr="0019322D">
        <w:trPr>
          <w:trHeight w:val="20"/>
        </w:trPr>
        <w:tc>
          <w:tcPr>
            <w:tcW w:w="850" w:type="pct"/>
            <w:vMerge/>
          </w:tcPr>
          <w:p w:rsidR="002A7090" w:rsidRPr="00225718" w:rsidRDefault="002A7090" w:rsidP="00D13BD4">
            <w:pPr>
              <w:spacing w:after="0" w:line="240" w:lineRule="auto"/>
              <w:rPr>
                <w:rFonts w:ascii="Times New Roman" w:hAnsi="Times New Roman"/>
                <w:b/>
                <w:bCs/>
              </w:rPr>
            </w:pPr>
          </w:p>
        </w:tc>
        <w:tc>
          <w:tcPr>
            <w:tcW w:w="2651" w:type="pct"/>
          </w:tcPr>
          <w:p w:rsidR="002A7090" w:rsidRPr="00225718" w:rsidRDefault="002A7090" w:rsidP="0019322D">
            <w:pPr>
              <w:spacing w:after="0" w:line="240" w:lineRule="auto"/>
              <w:jc w:val="both"/>
              <w:rPr>
                <w:rFonts w:ascii="Times New Roman" w:hAnsi="Times New Roman"/>
              </w:rPr>
            </w:pPr>
            <w:r w:rsidRPr="00225718">
              <w:rPr>
                <w:rFonts w:ascii="Times New Roman" w:hAnsi="Times New Roman"/>
              </w:rPr>
              <w:t xml:space="preserve">4. </w:t>
            </w:r>
            <w:r w:rsidRPr="00225718">
              <w:rPr>
                <w:rFonts w:ascii="Times New Roman" w:hAnsi="Times New Roman"/>
                <w:bCs/>
                <w:color w:val="000000"/>
              </w:rPr>
              <w:t>Равнодействующая главной системы произвольных сил. Теорема Вариньона.</w:t>
            </w:r>
          </w:p>
        </w:tc>
        <w:tc>
          <w:tcPr>
            <w:tcW w:w="599" w:type="pct"/>
            <w:vMerge/>
            <w:vAlign w:val="center"/>
          </w:tcPr>
          <w:p w:rsidR="002A7090" w:rsidRPr="00225718" w:rsidRDefault="002A7090" w:rsidP="00D13BD4">
            <w:pPr>
              <w:spacing w:after="0" w:line="240" w:lineRule="auto"/>
              <w:jc w:val="center"/>
              <w:rPr>
                <w:rFonts w:ascii="Times New Roman" w:hAnsi="Times New Roman"/>
                <w:bCs/>
              </w:rPr>
            </w:pPr>
          </w:p>
        </w:tc>
        <w:tc>
          <w:tcPr>
            <w:tcW w:w="450" w:type="pct"/>
            <w:vMerge/>
          </w:tcPr>
          <w:p w:rsidR="002A7090" w:rsidRPr="00225718" w:rsidRDefault="002A7090" w:rsidP="00D13BD4">
            <w:pPr>
              <w:spacing w:after="0" w:line="240" w:lineRule="auto"/>
              <w:jc w:val="center"/>
              <w:rPr>
                <w:rFonts w:ascii="Times New Roman" w:hAnsi="Times New Roman"/>
                <w:b/>
                <w:bCs/>
              </w:rPr>
            </w:pPr>
          </w:p>
        </w:tc>
        <w:tc>
          <w:tcPr>
            <w:tcW w:w="450" w:type="pct"/>
            <w:vMerge/>
          </w:tcPr>
          <w:p w:rsidR="002A7090" w:rsidRPr="00225718" w:rsidRDefault="002A7090" w:rsidP="00D13BD4">
            <w:pPr>
              <w:spacing w:after="0" w:line="240" w:lineRule="auto"/>
              <w:jc w:val="center"/>
              <w:rPr>
                <w:rFonts w:ascii="Times New Roman" w:hAnsi="Times New Roman"/>
                <w:b/>
                <w:bCs/>
              </w:rPr>
            </w:pPr>
          </w:p>
        </w:tc>
      </w:tr>
      <w:tr w:rsidR="002A7090" w:rsidRPr="00225718" w:rsidTr="0019322D">
        <w:trPr>
          <w:trHeight w:val="20"/>
        </w:trPr>
        <w:tc>
          <w:tcPr>
            <w:tcW w:w="850" w:type="pct"/>
            <w:vMerge/>
          </w:tcPr>
          <w:p w:rsidR="002A7090" w:rsidRPr="00225718" w:rsidRDefault="002A7090" w:rsidP="00D13BD4">
            <w:pPr>
              <w:spacing w:after="0" w:line="240" w:lineRule="auto"/>
              <w:rPr>
                <w:rFonts w:ascii="Times New Roman" w:hAnsi="Times New Roman"/>
                <w:b/>
                <w:bCs/>
              </w:rPr>
            </w:pPr>
          </w:p>
        </w:tc>
        <w:tc>
          <w:tcPr>
            <w:tcW w:w="2651" w:type="pct"/>
          </w:tcPr>
          <w:p w:rsidR="002A7090" w:rsidRPr="00225718" w:rsidRDefault="002A7090" w:rsidP="0019322D">
            <w:pPr>
              <w:spacing w:after="0" w:line="240" w:lineRule="auto"/>
              <w:jc w:val="both"/>
              <w:rPr>
                <w:rFonts w:ascii="Times New Roman" w:hAnsi="Times New Roman"/>
                <w:bCs/>
              </w:rPr>
            </w:pPr>
            <w:r w:rsidRPr="00225718">
              <w:rPr>
                <w:rFonts w:ascii="Times New Roman" w:hAnsi="Times New Roman"/>
              </w:rPr>
              <w:t xml:space="preserve">5. </w:t>
            </w:r>
            <w:r w:rsidRPr="00225718">
              <w:rPr>
                <w:rFonts w:ascii="Times New Roman" w:hAnsi="Times New Roman"/>
                <w:bCs/>
              </w:rPr>
              <w:t>Равновесие системы. Три виды уравнения равновесия.</w:t>
            </w:r>
          </w:p>
        </w:tc>
        <w:tc>
          <w:tcPr>
            <w:tcW w:w="599" w:type="pct"/>
            <w:vMerge/>
            <w:vAlign w:val="center"/>
          </w:tcPr>
          <w:p w:rsidR="002A7090" w:rsidRPr="00225718" w:rsidRDefault="002A7090" w:rsidP="00D13BD4">
            <w:pPr>
              <w:spacing w:after="0" w:line="240" w:lineRule="auto"/>
              <w:jc w:val="center"/>
              <w:rPr>
                <w:rFonts w:ascii="Times New Roman" w:hAnsi="Times New Roman"/>
                <w:bCs/>
              </w:rPr>
            </w:pPr>
          </w:p>
        </w:tc>
        <w:tc>
          <w:tcPr>
            <w:tcW w:w="450" w:type="pct"/>
            <w:vMerge/>
          </w:tcPr>
          <w:p w:rsidR="002A7090" w:rsidRPr="00225718" w:rsidRDefault="002A7090" w:rsidP="00D13BD4">
            <w:pPr>
              <w:spacing w:after="0" w:line="240" w:lineRule="auto"/>
              <w:jc w:val="center"/>
              <w:rPr>
                <w:rFonts w:ascii="Times New Roman" w:hAnsi="Times New Roman"/>
                <w:b/>
                <w:bCs/>
              </w:rPr>
            </w:pPr>
          </w:p>
        </w:tc>
        <w:tc>
          <w:tcPr>
            <w:tcW w:w="450" w:type="pct"/>
            <w:vMerge/>
          </w:tcPr>
          <w:p w:rsidR="002A7090" w:rsidRPr="00225718" w:rsidRDefault="002A7090" w:rsidP="00D13BD4">
            <w:pPr>
              <w:spacing w:after="0" w:line="240" w:lineRule="auto"/>
              <w:jc w:val="center"/>
              <w:rPr>
                <w:rFonts w:ascii="Times New Roman" w:hAnsi="Times New Roman"/>
                <w:b/>
                <w:bCs/>
              </w:rPr>
            </w:pPr>
          </w:p>
        </w:tc>
      </w:tr>
      <w:tr w:rsidR="002A7090" w:rsidRPr="00225718" w:rsidTr="0019322D">
        <w:trPr>
          <w:trHeight w:val="20"/>
        </w:trPr>
        <w:tc>
          <w:tcPr>
            <w:tcW w:w="850" w:type="pct"/>
            <w:vMerge/>
          </w:tcPr>
          <w:p w:rsidR="002A7090" w:rsidRPr="00225718" w:rsidRDefault="002A7090" w:rsidP="00D13BD4">
            <w:pPr>
              <w:spacing w:after="0" w:line="240" w:lineRule="auto"/>
              <w:rPr>
                <w:rFonts w:ascii="Times New Roman" w:hAnsi="Times New Roman"/>
                <w:b/>
                <w:bCs/>
              </w:rPr>
            </w:pPr>
          </w:p>
        </w:tc>
        <w:tc>
          <w:tcPr>
            <w:tcW w:w="2651" w:type="pct"/>
          </w:tcPr>
          <w:p w:rsidR="002A7090" w:rsidRPr="00225718" w:rsidRDefault="002A7090" w:rsidP="0019322D">
            <w:pPr>
              <w:spacing w:after="0" w:line="240" w:lineRule="auto"/>
              <w:jc w:val="both"/>
              <w:rPr>
                <w:rFonts w:ascii="Times New Roman" w:hAnsi="Times New Roman"/>
                <w:bCs/>
              </w:rPr>
            </w:pPr>
            <w:r w:rsidRPr="00225718">
              <w:rPr>
                <w:rFonts w:ascii="Times New Roman" w:hAnsi="Times New Roman"/>
              </w:rPr>
              <w:t>6.</w:t>
            </w:r>
            <w:r w:rsidRPr="00225718">
              <w:rPr>
                <w:rFonts w:ascii="Times New Roman" w:hAnsi="Times New Roman"/>
                <w:bCs/>
              </w:rPr>
              <w:t xml:space="preserve"> Балочные системы. Точка классификации нагрузок: сосредоточенная сила, сосредоточенный момент, распределенная нагрузка. Виды опор.</w:t>
            </w:r>
          </w:p>
        </w:tc>
        <w:tc>
          <w:tcPr>
            <w:tcW w:w="599" w:type="pct"/>
            <w:vMerge/>
            <w:vAlign w:val="center"/>
          </w:tcPr>
          <w:p w:rsidR="002A7090" w:rsidRPr="00225718" w:rsidRDefault="002A7090" w:rsidP="00D13BD4">
            <w:pPr>
              <w:spacing w:after="0" w:line="240" w:lineRule="auto"/>
              <w:jc w:val="center"/>
              <w:rPr>
                <w:rFonts w:ascii="Times New Roman" w:hAnsi="Times New Roman"/>
                <w:bCs/>
              </w:rPr>
            </w:pPr>
          </w:p>
        </w:tc>
        <w:tc>
          <w:tcPr>
            <w:tcW w:w="450" w:type="pct"/>
            <w:vMerge/>
          </w:tcPr>
          <w:p w:rsidR="002A7090" w:rsidRPr="00225718" w:rsidRDefault="002A7090" w:rsidP="00D13BD4">
            <w:pPr>
              <w:spacing w:after="0" w:line="240" w:lineRule="auto"/>
              <w:jc w:val="center"/>
              <w:rPr>
                <w:rFonts w:ascii="Times New Roman" w:hAnsi="Times New Roman"/>
                <w:b/>
                <w:bCs/>
              </w:rPr>
            </w:pPr>
          </w:p>
        </w:tc>
        <w:tc>
          <w:tcPr>
            <w:tcW w:w="450" w:type="pct"/>
            <w:vMerge/>
          </w:tcPr>
          <w:p w:rsidR="002A7090" w:rsidRPr="00225718" w:rsidRDefault="002A7090" w:rsidP="00D13BD4">
            <w:pPr>
              <w:spacing w:after="0" w:line="240" w:lineRule="auto"/>
              <w:jc w:val="center"/>
              <w:rPr>
                <w:rFonts w:ascii="Times New Roman" w:hAnsi="Times New Roman"/>
                <w:b/>
                <w:bCs/>
              </w:rPr>
            </w:pPr>
          </w:p>
        </w:tc>
      </w:tr>
      <w:tr w:rsidR="002A7090" w:rsidRPr="00225718" w:rsidTr="0019322D">
        <w:trPr>
          <w:trHeight w:val="20"/>
        </w:trPr>
        <w:tc>
          <w:tcPr>
            <w:tcW w:w="850" w:type="pct"/>
            <w:vMerge/>
          </w:tcPr>
          <w:p w:rsidR="002A7090" w:rsidRPr="00225718" w:rsidRDefault="002A7090" w:rsidP="00D13BD4">
            <w:pPr>
              <w:spacing w:after="0" w:line="240" w:lineRule="auto"/>
              <w:rPr>
                <w:rFonts w:ascii="Times New Roman" w:hAnsi="Times New Roman"/>
                <w:b/>
                <w:bCs/>
              </w:rPr>
            </w:pPr>
          </w:p>
        </w:tc>
        <w:tc>
          <w:tcPr>
            <w:tcW w:w="2651" w:type="pct"/>
          </w:tcPr>
          <w:p w:rsidR="002A7090" w:rsidRPr="00225718" w:rsidRDefault="002A7090" w:rsidP="0019322D">
            <w:pPr>
              <w:spacing w:after="0" w:line="240" w:lineRule="auto"/>
              <w:jc w:val="both"/>
              <w:rPr>
                <w:rFonts w:ascii="Times New Roman" w:hAnsi="Times New Roman"/>
              </w:rPr>
            </w:pPr>
            <w:r w:rsidRPr="00225718">
              <w:rPr>
                <w:rFonts w:ascii="Times New Roman" w:hAnsi="Times New Roman"/>
              </w:rPr>
              <w:t>7.</w:t>
            </w:r>
            <w:r w:rsidRPr="00225718">
              <w:rPr>
                <w:rFonts w:ascii="Times New Roman" w:hAnsi="Times New Roman"/>
                <w:bCs/>
                <w:color w:val="000000"/>
              </w:rPr>
              <w:t xml:space="preserve"> Решение задач на определение опорных реакций.</w:t>
            </w:r>
          </w:p>
        </w:tc>
        <w:tc>
          <w:tcPr>
            <w:tcW w:w="599" w:type="pct"/>
            <w:vMerge/>
            <w:vAlign w:val="center"/>
          </w:tcPr>
          <w:p w:rsidR="002A7090" w:rsidRPr="00225718" w:rsidRDefault="002A7090" w:rsidP="00D13BD4">
            <w:pPr>
              <w:spacing w:after="0" w:line="240" w:lineRule="auto"/>
              <w:jc w:val="center"/>
              <w:rPr>
                <w:rFonts w:ascii="Times New Roman" w:hAnsi="Times New Roman"/>
                <w:bCs/>
              </w:rPr>
            </w:pPr>
          </w:p>
        </w:tc>
        <w:tc>
          <w:tcPr>
            <w:tcW w:w="450" w:type="pct"/>
            <w:vMerge/>
          </w:tcPr>
          <w:p w:rsidR="002A7090" w:rsidRPr="00225718" w:rsidRDefault="002A7090" w:rsidP="00D13BD4">
            <w:pPr>
              <w:spacing w:after="0" w:line="240" w:lineRule="auto"/>
              <w:jc w:val="center"/>
              <w:rPr>
                <w:rFonts w:ascii="Times New Roman" w:hAnsi="Times New Roman"/>
                <w:b/>
                <w:bCs/>
              </w:rPr>
            </w:pPr>
          </w:p>
        </w:tc>
        <w:tc>
          <w:tcPr>
            <w:tcW w:w="450" w:type="pct"/>
            <w:vMerge/>
          </w:tcPr>
          <w:p w:rsidR="002A7090" w:rsidRPr="00225718" w:rsidRDefault="002A7090" w:rsidP="00D13BD4">
            <w:pPr>
              <w:spacing w:after="0" w:line="240" w:lineRule="auto"/>
              <w:jc w:val="center"/>
              <w:rPr>
                <w:rFonts w:ascii="Times New Roman" w:hAnsi="Times New Roman"/>
                <w:b/>
                <w:bCs/>
              </w:rPr>
            </w:pPr>
          </w:p>
        </w:tc>
      </w:tr>
      <w:tr w:rsidR="002A7090" w:rsidRPr="00225718" w:rsidTr="0019322D">
        <w:trPr>
          <w:trHeight w:val="20"/>
        </w:trPr>
        <w:tc>
          <w:tcPr>
            <w:tcW w:w="850" w:type="pct"/>
            <w:vMerge/>
          </w:tcPr>
          <w:p w:rsidR="002A7090" w:rsidRPr="00225718" w:rsidRDefault="002A7090" w:rsidP="00D13BD4">
            <w:pPr>
              <w:spacing w:after="0" w:line="240" w:lineRule="auto"/>
              <w:rPr>
                <w:rFonts w:ascii="Times New Roman" w:hAnsi="Times New Roman"/>
                <w:b/>
                <w:bCs/>
              </w:rPr>
            </w:pPr>
          </w:p>
        </w:tc>
        <w:tc>
          <w:tcPr>
            <w:tcW w:w="2651" w:type="pct"/>
          </w:tcPr>
          <w:p w:rsidR="002A7090" w:rsidRPr="00225718" w:rsidRDefault="002A7090" w:rsidP="0019322D">
            <w:pPr>
              <w:spacing w:after="0" w:line="240" w:lineRule="auto"/>
              <w:jc w:val="both"/>
              <w:rPr>
                <w:rFonts w:ascii="Times New Roman" w:hAnsi="Times New Roman"/>
              </w:rPr>
            </w:pPr>
            <w:r w:rsidRPr="00225718">
              <w:rPr>
                <w:rFonts w:ascii="Times New Roman" w:hAnsi="Times New Roman"/>
                <w:color w:val="000000"/>
              </w:rPr>
              <w:t>8. Трение. Понятие о трении. Трение скольжения. Трение Качения. Трение покоя. Устойчивость против опрокидывания</w:t>
            </w:r>
          </w:p>
        </w:tc>
        <w:tc>
          <w:tcPr>
            <w:tcW w:w="599" w:type="pct"/>
            <w:vAlign w:val="center"/>
          </w:tcPr>
          <w:p w:rsidR="002A7090" w:rsidRPr="00225718" w:rsidRDefault="002A7090" w:rsidP="00D13BD4">
            <w:pPr>
              <w:spacing w:after="0" w:line="240" w:lineRule="auto"/>
              <w:jc w:val="center"/>
              <w:rPr>
                <w:rFonts w:ascii="Times New Roman" w:hAnsi="Times New Roman"/>
                <w:bCs/>
              </w:rPr>
            </w:pPr>
          </w:p>
        </w:tc>
        <w:tc>
          <w:tcPr>
            <w:tcW w:w="450" w:type="pct"/>
            <w:vMerge/>
          </w:tcPr>
          <w:p w:rsidR="002A7090" w:rsidRPr="00225718" w:rsidRDefault="002A7090" w:rsidP="00D13BD4">
            <w:pPr>
              <w:spacing w:after="0" w:line="240" w:lineRule="auto"/>
              <w:jc w:val="center"/>
              <w:rPr>
                <w:rFonts w:ascii="Times New Roman" w:hAnsi="Times New Roman"/>
                <w:b/>
                <w:bCs/>
              </w:rPr>
            </w:pPr>
          </w:p>
        </w:tc>
        <w:tc>
          <w:tcPr>
            <w:tcW w:w="450" w:type="pct"/>
            <w:vMerge/>
          </w:tcPr>
          <w:p w:rsidR="002A7090" w:rsidRPr="00225718" w:rsidRDefault="002A7090" w:rsidP="00D13BD4">
            <w:pPr>
              <w:spacing w:after="0" w:line="240" w:lineRule="auto"/>
              <w:jc w:val="center"/>
              <w:rPr>
                <w:rFonts w:ascii="Times New Roman" w:hAnsi="Times New Roman"/>
                <w:b/>
                <w:bCs/>
              </w:rPr>
            </w:pPr>
          </w:p>
        </w:tc>
      </w:tr>
      <w:tr w:rsidR="002A7090" w:rsidRPr="00225718" w:rsidTr="0019322D">
        <w:trPr>
          <w:trHeight w:val="62"/>
        </w:trPr>
        <w:tc>
          <w:tcPr>
            <w:tcW w:w="850" w:type="pct"/>
            <w:vMerge/>
          </w:tcPr>
          <w:p w:rsidR="002A7090" w:rsidRPr="00225718" w:rsidRDefault="002A7090" w:rsidP="00D13BD4">
            <w:pPr>
              <w:spacing w:after="0" w:line="240" w:lineRule="auto"/>
              <w:rPr>
                <w:rFonts w:ascii="Times New Roman" w:hAnsi="Times New Roman"/>
                <w:b/>
                <w:bCs/>
              </w:rPr>
            </w:pPr>
          </w:p>
        </w:tc>
        <w:tc>
          <w:tcPr>
            <w:tcW w:w="2651" w:type="pct"/>
          </w:tcPr>
          <w:p w:rsidR="002A7090" w:rsidRPr="00225718" w:rsidRDefault="002A7090" w:rsidP="0019322D">
            <w:pPr>
              <w:spacing w:after="0" w:line="240" w:lineRule="auto"/>
              <w:jc w:val="both"/>
              <w:rPr>
                <w:rFonts w:ascii="Times New Roman" w:hAnsi="Times New Roman"/>
                <w:b/>
                <w:bCs/>
              </w:rPr>
            </w:pPr>
            <w:r w:rsidRPr="0019322D">
              <w:rPr>
                <w:rFonts w:ascii="Times New Roman" w:eastAsia="Times New Roman" w:hAnsi="Times New Roman" w:cs="Times New Roman"/>
                <w:b/>
                <w:bCs/>
                <w:lang w:eastAsia="ru-RU"/>
              </w:rPr>
              <w:t>В том числе практических занятий и лабораторных работ</w:t>
            </w:r>
          </w:p>
        </w:tc>
        <w:tc>
          <w:tcPr>
            <w:tcW w:w="599" w:type="pct"/>
            <w:vAlign w:val="center"/>
          </w:tcPr>
          <w:p w:rsidR="002A7090" w:rsidRPr="00F56D37" w:rsidRDefault="002A7090" w:rsidP="00D13BD4">
            <w:pPr>
              <w:spacing w:after="0" w:line="240" w:lineRule="auto"/>
              <w:jc w:val="center"/>
              <w:rPr>
                <w:rFonts w:ascii="Times New Roman" w:hAnsi="Times New Roman"/>
                <w:b/>
                <w:bCs/>
              </w:rPr>
            </w:pPr>
            <w:r w:rsidRPr="00F56D37">
              <w:rPr>
                <w:rFonts w:ascii="Times New Roman" w:hAnsi="Times New Roman"/>
                <w:b/>
                <w:bCs/>
              </w:rPr>
              <w:t>4</w:t>
            </w:r>
          </w:p>
        </w:tc>
        <w:tc>
          <w:tcPr>
            <w:tcW w:w="450" w:type="pct"/>
            <w:vMerge/>
          </w:tcPr>
          <w:p w:rsidR="002A7090" w:rsidRPr="00225718" w:rsidRDefault="002A7090" w:rsidP="00D13BD4">
            <w:pPr>
              <w:spacing w:after="0" w:line="240" w:lineRule="auto"/>
              <w:jc w:val="center"/>
              <w:rPr>
                <w:rFonts w:ascii="Times New Roman" w:hAnsi="Times New Roman"/>
                <w:b/>
                <w:bCs/>
              </w:rPr>
            </w:pPr>
          </w:p>
        </w:tc>
        <w:tc>
          <w:tcPr>
            <w:tcW w:w="450" w:type="pct"/>
            <w:vMerge/>
          </w:tcPr>
          <w:p w:rsidR="002A7090" w:rsidRPr="00225718" w:rsidRDefault="002A7090" w:rsidP="00D13BD4">
            <w:pPr>
              <w:spacing w:after="0" w:line="240" w:lineRule="auto"/>
              <w:jc w:val="center"/>
              <w:rPr>
                <w:rFonts w:ascii="Times New Roman" w:hAnsi="Times New Roman"/>
                <w:b/>
                <w:bCs/>
              </w:rPr>
            </w:pPr>
          </w:p>
        </w:tc>
      </w:tr>
      <w:tr w:rsidR="002A7090" w:rsidRPr="00225718" w:rsidTr="0019322D">
        <w:trPr>
          <w:trHeight w:val="20"/>
        </w:trPr>
        <w:tc>
          <w:tcPr>
            <w:tcW w:w="850" w:type="pct"/>
            <w:vMerge/>
          </w:tcPr>
          <w:p w:rsidR="002A7090" w:rsidRPr="00225718" w:rsidRDefault="002A7090" w:rsidP="00D13BD4">
            <w:pPr>
              <w:spacing w:after="0" w:line="240" w:lineRule="auto"/>
              <w:rPr>
                <w:rFonts w:ascii="Times New Roman" w:hAnsi="Times New Roman"/>
                <w:b/>
                <w:bCs/>
              </w:rPr>
            </w:pPr>
          </w:p>
        </w:tc>
        <w:tc>
          <w:tcPr>
            <w:tcW w:w="2651" w:type="pct"/>
          </w:tcPr>
          <w:p w:rsidR="002A7090" w:rsidRPr="00F56D37" w:rsidRDefault="002A7090" w:rsidP="0019322D">
            <w:pPr>
              <w:spacing w:after="0" w:line="240" w:lineRule="auto"/>
              <w:jc w:val="both"/>
              <w:rPr>
                <w:rFonts w:ascii="Times New Roman" w:hAnsi="Times New Roman"/>
              </w:rPr>
            </w:pPr>
            <w:r w:rsidRPr="00F56D37">
              <w:rPr>
                <w:rFonts w:ascii="Times New Roman" w:hAnsi="Times New Roman"/>
              </w:rPr>
              <w:t xml:space="preserve">2. </w:t>
            </w:r>
            <w:r w:rsidRPr="00F56D37">
              <w:rPr>
                <w:rFonts w:ascii="Times New Roman" w:hAnsi="Times New Roman"/>
                <w:bCs/>
                <w:color w:val="000000"/>
              </w:rPr>
              <w:t>Решение задач на определение реакций в шарнирах балочных систем и жестко защемленных балок</w:t>
            </w:r>
          </w:p>
        </w:tc>
        <w:tc>
          <w:tcPr>
            <w:tcW w:w="599" w:type="pct"/>
            <w:vAlign w:val="center"/>
          </w:tcPr>
          <w:p w:rsidR="002A7090" w:rsidRPr="00225718" w:rsidRDefault="002A7090" w:rsidP="00D13BD4">
            <w:pPr>
              <w:spacing w:after="0" w:line="240" w:lineRule="auto"/>
              <w:jc w:val="center"/>
              <w:rPr>
                <w:rFonts w:ascii="Times New Roman" w:hAnsi="Times New Roman"/>
                <w:bCs/>
              </w:rPr>
            </w:pPr>
            <w:r w:rsidRPr="00225718">
              <w:rPr>
                <w:rFonts w:ascii="Times New Roman" w:hAnsi="Times New Roman"/>
                <w:bCs/>
              </w:rPr>
              <w:t>2</w:t>
            </w:r>
          </w:p>
        </w:tc>
        <w:tc>
          <w:tcPr>
            <w:tcW w:w="450" w:type="pct"/>
            <w:vMerge/>
          </w:tcPr>
          <w:p w:rsidR="002A7090" w:rsidRPr="00225718" w:rsidRDefault="002A7090" w:rsidP="00D13BD4">
            <w:pPr>
              <w:spacing w:after="0" w:line="240" w:lineRule="auto"/>
              <w:jc w:val="center"/>
              <w:rPr>
                <w:rFonts w:ascii="Times New Roman" w:hAnsi="Times New Roman"/>
                <w:b/>
                <w:bCs/>
              </w:rPr>
            </w:pPr>
          </w:p>
        </w:tc>
        <w:tc>
          <w:tcPr>
            <w:tcW w:w="450" w:type="pct"/>
            <w:vMerge/>
          </w:tcPr>
          <w:p w:rsidR="002A7090" w:rsidRPr="00225718" w:rsidRDefault="002A7090" w:rsidP="00D13BD4">
            <w:pPr>
              <w:spacing w:after="0" w:line="240" w:lineRule="auto"/>
              <w:jc w:val="center"/>
              <w:rPr>
                <w:rFonts w:ascii="Times New Roman" w:hAnsi="Times New Roman"/>
                <w:b/>
                <w:bCs/>
              </w:rPr>
            </w:pPr>
          </w:p>
        </w:tc>
      </w:tr>
      <w:tr w:rsidR="002A7090" w:rsidRPr="00225718" w:rsidTr="0019322D">
        <w:trPr>
          <w:trHeight w:val="20"/>
        </w:trPr>
        <w:tc>
          <w:tcPr>
            <w:tcW w:w="850" w:type="pct"/>
            <w:vMerge/>
          </w:tcPr>
          <w:p w:rsidR="002A7090" w:rsidRPr="00225718" w:rsidRDefault="002A7090" w:rsidP="00D13BD4">
            <w:pPr>
              <w:spacing w:after="0" w:line="240" w:lineRule="auto"/>
              <w:rPr>
                <w:rFonts w:ascii="Times New Roman" w:hAnsi="Times New Roman"/>
                <w:b/>
                <w:bCs/>
              </w:rPr>
            </w:pPr>
          </w:p>
        </w:tc>
        <w:tc>
          <w:tcPr>
            <w:tcW w:w="2651" w:type="pct"/>
          </w:tcPr>
          <w:p w:rsidR="002A7090" w:rsidRPr="00F56D37" w:rsidRDefault="002A7090" w:rsidP="0019322D">
            <w:pPr>
              <w:spacing w:after="0" w:line="240" w:lineRule="auto"/>
              <w:jc w:val="both"/>
              <w:rPr>
                <w:rFonts w:ascii="Times New Roman" w:hAnsi="Times New Roman"/>
                <w:bCs/>
              </w:rPr>
            </w:pPr>
            <w:r w:rsidRPr="00F56D37">
              <w:rPr>
                <w:rFonts w:ascii="Times New Roman" w:hAnsi="Times New Roman"/>
              </w:rPr>
              <w:t xml:space="preserve">3. </w:t>
            </w:r>
            <w:r w:rsidRPr="00F56D37">
              <w:rPr>
                <w:rFonts w:ascii="Times New Roman" w:hAnsi="Times New Roman"/>
                <w:bCs/>
                <w:color w:val="000000"/>
              </w:rPr>
              <w:t>Решение задач на проверку законов трения</w:t>
            </w:r>
          </w:p>
        </w:tc>
        <w:tc>
          <w:tcPr>
            <w:tcW w:w="599" w:type="pct"/>
            <w:vAlign w:val="center"/>
          </w:tcPr>
          <w:p w:rsidR="002A7090" w:rsidRPr="00225718" w:rsidRDefault="002A7090" w:rsidP="00D13BD4">
            <w:pPr>
              <w:spacing w:after="0" w:line="240" w:lineRule="auto"/>
              <w:jc w:val="center"/>
              <w:rPr>
                <w:rFonts w:ascii="Times New Roman" w:hAnsi="Times New Roman"/>
                <w:bCs/>
              </w:rPr>
            </w:pPr>
            <w:r w:rsidRPr="00225718">
              <w:rPr>
                <w:rFonts w:ascii="Times New Roman" w:hAnsi="Times New Roman"/>
                <w:bCs/>
              </w:rPr>
              <w:t>2</w:t>
            </w:r>
          </w:p>
        </w:tc>
        <w:tc>
          <w:tcPr>
            <w:tcW w:w="450" w:type="pct"/>
            <w:vMerge/>
          </w:tcPr>
          <w:p w:rsidR="002A7090" w:rsidRPr="00225718" w:rsidRDefault="002A7090" w:rsidP="00D13BD4">
            <w:pPr>
              <w:spacing w:after="0" w:line="240" w:lineRule="auto"/>
              <w:jc w:val="center"/>
              <w:rPr>
                <w:rFonts w:ascii="Times New Roman" w:hAnsi="Times New Roman"/>
                <w:b/>
                <w:bCs/>
              </w:rPr>
            </w:pPr>
          </w:p>
        </w:tc>
        <w:tc>
          <w:tcPr>
            <w:tcW w:w="450" w:type="pct"/>
            <w:vMerge/>
          </w:tcPr>
          <w:p w:rsidR="002A7090" w:rsidRPr="00225718" w:rsidRDefault="002A7090" w:rsidP="00D13BD4">
            <w:pPr>
              <w:spacing w:after="0" w:line="240" w:lineRule="auto"/>
              <w:jc w:val="center"/>
              <w:rPr>
                <w:rFonts w:ascii="Times New Roman" w:hAnsi="Times New Roman"/>
                <w:b/>
                <w:bCs/>
              </w:rPr>
            </w:pPr>
          </w:p>
        </w:tc>
      </w:tr>
      <w:tr w:rsidR="002A7090" w:rsidRPr="00225718" w:rsidTr="002A7090">
        <w:trPr>
          <w:trHeight w:val="219"/>
        </w:trPr>
        <w:tc>
          <w:tcPr>
            <w:tcW w:w="850" w:type="pct"/>
            <w:vMerge/>
          </w:tcPr>
          <w:p w:rsidR="002A7090" w:rsidRPr="00225718" w:rsidRDefault="002A7090" w:rsidP="002A7090">
            <w:pPr>
              <w:spacing w:after="0" w:line="240" w:lineRule="auto"/>
              <w:rPr>
                <w:rFonts w:ascii="Times New Roman" w:hAnsi="Times New Roman"/>
                <w:b/>
                <w:bCs/>
              </w:rPr>
            </w:pPr>
          </w:p>
        </w:tc>
        <w:tc>
          <w:tcPr>
            <w:tcW w:w="2651" w:type="pct"/>
          </w:tcPr>
          <w:p w:rsidR="002A7090" w:rsidRPr="00225718" w:rsidRDefault="002A7090" w:rsidP="002A7090">
            <w:pPr>
              <w:spacing w:after="0" w:line="240" w:lineRule="auto"/>
              <w:jc w:val="both"/>
              <w:rPr>
                <w:rFonts w:ascii="Times New Roman" w:hAnsi="Times New Roman"/>
                <w:b/>
                <w:bCs/>
              </w:rPr>
            </w:pPr>
            <w:r w:rsidRPr="00225718">
              <w:rPr>
                <w:rFonts w:ascii="Times New Roman" w:hAnsi="Times New Roman"/>
                <w:b/>
                <w:bCs/>
              </w:rPr>
              <w:t>Само</w:t>
            </w:r>
            <w:r>
              <w:rPr>
                <w:rFonts w:ascii="Times New Roman" w:hAnsi="Times New Roman"/>
                <w:b/>
                <w:bCs/>
              </w:rPr>
              <w:t>стоятельная работа обучающихся</w:t>
            </w:r>
          </w:p>
        </w:tc>
        <w:tc>
          <w:tcPr>
            <w:tcW w:w="599" w:type="pct"/>
            <w:vAlign w:val="center"/>
          </w:tcPr>
          <w:p w:rsidR="002A7090" w:rsidRPr="00754487" w:rsidRDefault="002A7090" w:rsidP="002A7090">
            <w:pPr>
              <w:suppressAutoHyphens/>
              <w:spacing w:after="0" w:line="240" w:lineRule="auto"/>
              <w:jc w:val="center"/>
              <w:rPr>
                <w:rFonts w:ascii="Times New Roman" w:hAnsi="Times New Roman"/>
                <w:b/>
                <w:bCs/>
              </w:rPr>
            </w:pPr>
            <w:r>
              <w:rPr>
                <w:rFonts w:ascii="Times New Roman" w:hAnsi="Times New Roman"/>
                <w:b/>
                <w:bCs/>
              </w:rPr>
              <w:t>1</w:t>
            </w:r>
          </w:p>
        </w:tc>
        <w:tc>
          <w:tcPr>
            <w:tcW w:w="450" w:type="pct"/>
            <w:vMerge/>
          </w:tcPr>
          <w:p w:rsidR="002A7090" w:rsidRPr="00225718" w:rsidRDefault="002A7090" w:rsidP="002A7090">
            <w:pPr>
              <w:spacing w:after="0" w:line="240" w:lineRule="auto"/>
              <w:jc w:val="center"/>
              <w:rPr>
                <w:rFonts w:ascii="Times New Roman" w:hAnsi="Times New Roman"/>
                <w:b/>
                <w:bCs/>
              </w:rPr>
            </w:pPr>
          </w:p>
        </w:tc>
        <w:tc>
          <w:tcPr>
            <w:tcW w:w="450" w:type="pct"/>
            <w:vMerge/>
          </w:tcPr>
          <w:p w:rsidR="002A7090" w:rsidRPr="00225718" w:rsidRDefault="002A7090" w:rsidP="002A7090">
            <w:pPr>
              <w:spacing w:after="0" w:line="240" w:lineRule="auto"/>
              <w:jc w:val="center"/>
              <w:rPr>
                <w:rFonts w:ascii="Times New Roman" w:hAnsi="Times New Roman"/>
                <w:b/>
                <w:bCs/>
              </w:rPr>
            </w:pPr>
          </w:p>
        </w:tc>
      </w:tr>
      <w:tr w:rsidR="002A7090" w:rsidRPr="00225718" w:rsidTr="0019322D">
        <w:trPr>
          <w:trHeight w:val="525"/>
        </w:trPr>
        <w:tc>
          <w:tcPr>
            <w:tcW w:w="850" w:type="pct"/>
            <w:vMerge/>
          </w:tcPr>
          <w:p w:rsidR="002A7090" w:rsidRPr="00225718" w:rsidRDefault="002A7090" w:rsidP="002A7090">
            <w:pPr>
              <w:spacing w:after="0" w:line="240" w:lineRule="auto"/>
              <w:rPr>
                <w:rFonts w:ascii="Times New Roman" w:hAnsi="Times New Roman"/>
                <w:b/>
                <w:bCs/>
              </w:rPr>
            </w:pPr>
          </w:p>
        </w:tc>
        <w:tc>
          <w:tcPr>
            <w:tcW w:w="2651" w:type="pct"/>
          </w:tcPr>
          <w:p w:rsidR="002A7090" w:rsidRPr="00225718" w:rsidRDefault="002A7090" w:rsidP="002A7090">
            <w:pPr>
              <w:spacing w:after="0" w:line="240" w:lineRule="auto"/>
              <w:jc w:val="both"/>
              <w:rPr>
                <w:rFonts w:ascii="Times New Roman" w:hAnsi="Times New Roman"/>
                <w:b/>
                <w:bCs/>
              </w:rPr>
            </w:pPr>
            <w:r w:rsidRPr="00962B53">
              <w:rPr>
                <w:rFonts w:ascii="Times New Roman" w:hAnsi="Times New Roman"/>
                <w:bCs/>
              </w:rPr>
              <w:t>В</w:t>
            </w:r>
            <w:r w:rsidRPr="00225718">
              <w:rPr>
                <w:rFonts w:ascii="Times New Roman" w:hAnsi="Times New Roman"/>
                <w:bCs/>
                <w:color w:val="000000"/>
              </w:rPr>
              <w:t>ыполнение расчетно-графической работы по определению опорных реакций балочных систем.</w:t>
            </w:r>
          </w:p>
        </w:tc>
        <w:tc>
          <w:tcPr>
            <w:tcW w:w="599" w:type="pct"/>
            <w:vAlign w:val="center"/>
          </w:tcPr>
          <w:p w:rsidR="002A7090" w:rsidRPr="00225718" w:rsidRDefault="002A7090" w:rsidP="002A7090">
            <w:pPr>
              <w:suppressAutoHyphens/>
              <w:spacing w:after="0" w:line="240" w:lineRule="auto"/>
              <w:jc w:val="center"/>
              <w:rPr>
                <w:rFonts w:ascii="Times New Roman" w:hAnsi="Times New Roman"/>
                <w:bCs/>
              </w:rPr>
            </w:pPr>
            <w:r w:rsidRPr="00225718">
              <w:rPr>
                <w:rFonts w:ascii="Times New Roman" w:hAnsi="Times New Roman"/>
                <w:bCs/>
              </w:rPr>
              <w:t>1</w:t>
            </w:r>
          </w:p>
        </w:tc>
        <w:tc>
          <w:tcPr>
            <w:tcW w:w="450" w:type="pct"/>
            <w:vMerge/>
          </w:tcPr>
          <w:p w:rsidR="002A7090" w:rsidRPr="00225718" w:rsidRDefault="002A7090" w:rsidP="002A7090">
            <w:pPr>
              <w:spacing w:after="0" w:line="240" w:lineRule="auto"/>
              <w:jc w:val="center"/>
              <w:rPr>
                <w:rFonts w:ascii="Times New Roman" w:hAnsi="Times New Roman"/>
                <w:b/>
                <w:bCs/>
              </w:rPr>
            </w:pPr>
          </w:p>
        </w:tc>
        <w:tc>
          <w:tcPr>
            <w:tcW w:w="450" w:type="pct"/>
            <w:vMerge/>
          </w:tcPr>
          <w:p w:rsidR="002A7090" w:rsidRPr="00225718" w:rsidRDefault="002A7090" w:rsidP="002A7090">
            <w:pPr>
              <w:spacing w:after="0" w:line="240" w:lineRule="auto"/>
              <w:jc w:val="center"/>
              <w:rPr>
                <w:rFonts w:ascii="Times New Roman" w:hAnsi="Times New Roman"/>
                <w:b/>
                <w:bCs/>
              </w:rPr>
            </w:pPr>
          </w:p>
        </w:tc>
      </w:tr>
      <w:tr w:rsidR="00961BDC" w:rsidRPr="00225718" w:rsidTr="0019322D">
        <w:trPr>
          <w:trHeight w:val="20"/>
        </w:trPr>
        <w:tc>
          <w:tcPr>
            <w:tcW w:w="850" w:type="pct"/>
            <w:vMerge w:val="restart"/>
          </w:tcPr>
          <w:p w:rsidR="00961BDC" w:rsidRPr="00B74EF3" w:rsidRDefault="00961BDC" w:rsidP="00754487">
            <w:pPr>
              <w:spacing w:after="0" w:line="240" w:lineRule="auto"/>
              <w:rPr>
                <w:rFonts w:ascii="Times New Roman" w:hAnsi="Times New Roman"/>
                <w:b/>
                <w:bCs/>
              </w:rPr>
            </w:pPr>
            <w:r w:rsidRPr="00B74EF3">
              <w:rPr>
                <w:rFonts w:ascii="Times New Roman" w:hAnsi="Times New Roman"/>
                <w:b/>
                <w:bCs/>
              </w:rPr>
              <w:t>Тема 1.3</w:t>
            </w:r>
            <w:r>
              <w:rPr>
                <w:rFonts w:ascii="Times New Roman" w:hAnsi="Times New Roman"/>
                <w:b/>
                <w:bCs/>
              </w:rPr>
              <w:t>.</w:t>
            </w:r>
          </w:p>
          <w:p w:rsidR="00961BDC" w:rsidRPr="00B74EF3" w:rsidRDefault="00961BDC" w:rsidP="00754487">
            <w:pPr>
              <w:spacing w:after="0" w:line="240" w:lineRule="auto"/>
              <w:rPr>
                <w:rFonts w:ascii="Times New Roman" w:hAnsi="Times New Roman"/>
                <w:b/>
                <w:bCs/>
              </w:rPr>
            </w:pPr>
            <w:r w:rsidRPr="00B74EF3">
              <w:rPr>
                <w:rFonts w:ascii="Times New Roman" w:hAnsi="Times New Roman"/>
                <w:b/>
                <w:bCs/>
                <w:color w:val="000000"/>
              </w:rPr>
              <w:t>Пространственная система сил</w:t>
            </w:r>
          </w:p>
        </w:tc>
        <w:tc>
          <w:tcPr>
            <w:tcW w:w="2651" w:type="pct"/>
          </w:tcPr>
          <w:p w:rsidR="00961BDC" w:rsidRPr="00225718" w:rsidRDefault="00961BDC" w:rsidP="00754487">
            <w:pPr>
              <w:spacing w:after="0" w:line="240" w:lineRule="auto"/>
              <w:jc w:val="both"/>
              <w:rPr>
                <w:rFonts w:ascii="Times New Roman" w:hAnsi="Times New Roman"/>
                <w:b/>
                <w:bCs/>
              </w:rPr>
            </w:pPr>
            <w:r>
              <w:rPr>
                <w:rFonts w:ascii="Times New Roman" w:hAnsi="Times New Roman"/>
                <w:b/>
                <w:bCs/>
              </w:rPr>
              <w:t>Содержание</w:t>
            </w:r>
            <w:r w:rsidRPr="00225718">
              <w:rPr>
                <w:rFonts w:ascii="Times New Roman" w:hAnsi="Times New Roman"/>
                <w:b/>
                <w:bCs/>
              </w:rPr>
              <w:t xml:space="preserve"> </w:t>
            </w:r>
          </w:p>
        </w:tc>
        <w:tc>
          <w:tcPr>
            <w:tcW w:w="599" w:type="pct"/>
            <w:vAlign w:val="center"/>
          </w:tcPr>
          <w:p w:rsidR="00961BDC" w:rsidRPr="00754487" w:rsidRDefault="00961BDC" w:rsidP="00754487">
            <w:pPr>
              <w:suppressAutoHyphens/>
              <w:spacing w:after="0" w:line="240" w:lineRule="auto"/>
              <w:jc w:val="center"/>
              <w:rPr>
                <w:rFonts w:ascii="Times New Roman" w:hAnsi="Times New Roman"/>
                <w:b/>
                <w:bCs/>
              </w:rPr>
            </w:pPr>
            <w:r>
              <w:rPr>
                <w:rFonts w:ascii="Times New Roman" w:hAnsi="Times New Roman"/>
                <w:b/>
                <w:bCs/>
              </w:rPr>
              <w:t>1</w:t>
            </w:r>
          </w:p>
        </w:tc>
        <w:tc>
          <w:tcPr>
            <w:tcW w:w="450" w:type="pct"/>
            <w:vMerge w:val="restart"/>
          </w:tcPr>
          <w:p w:rsidR="00961BDC" w:rsidRPr="00225718" w:rsidRDefault="00961BDC" w:rsidP="00754487">
            <w:pPr>
              <w:suppressAutoHyphens/>
              <w:spacing w:after="0" w:line="240" w:lineRule="auto"/>
              <w:jc w:val="center"/>
              <w:rPr>
                <w:rFonts w:ascii="Times New Roman" w:hAnsi="Times New Roman"/>
              </w:rPr>
            </w:pPr>
            <w:r>
              <w:rPr>
                <w:rFonts w:ascii="Times New Roman" w:hAnsi="Times New Roman"/>
              </w:rPr>
              <w:t>ПК 1.1</w:t>
            </w:r>
          </w:p>
          <w:p w:rsidR="00961BDC" w:rsidRPr="00225718" w:rsidRDefault="00961BDC" w:rsidP="00754487">
            <w:pPr>
              <w:suppressAutoHyphens/>
              <w:spacing w:after="0" w:line="240" w:lineRule="auto"/>
              <w:jc w:val="center"/>
              <w:rPr>
                <w:rFonts w:ascii="Times New Roman" w:hAnsi="Times New Roman"/>
              </w:rPr>
            </w:pPr>
            <w:r>
              <w:rPr>
                <w:rFonts w:ascii="Times New Roman" w:hAnsi="Times New Roman"/>
              </w:rPr>
              <w:t>ОК 01</w:t>
            </w:r>
          </w:p>
          <w:p w:rsidR="00961BDC" w:rsidRPr="00225718" w:rsidRDefault="00961BDC" w:rsidP="00754487">
            <w:pPr>
              <w:suppressAutoHyphens/>
              <w:spacing w:after="0" w:line="240" w:lineRule="auto"/>
              <w:jc w:val="center"/>
              <w:rPr>
                <w:rFonts w:ascii="Times New Roman" w:hAnsi="Times New Roman"/>
              </w:rPr>
            </w:pPr>
            <w:r>
              <w:rPr>
                <w:rFonts w:ascii="Times New Roman" w:hAnsi="Times New Roman"/>
              </w:rPr>
              <w:t>ОК 02</w:t>
            </w:r>
          </w:p>
          <w:p w:rsidR="00961BDC" w:rsidRPr="00225718" w:rsidRDefault="00961BDC" w:rsidP="00754487">
            <w:pPr>
              <w:suppressAutoHyphens/>
              <w:spacing w:after="0" w:line="240" w:lineRule="auto"/>
              <w:rPr>
                <w:rFonts w:ascii="Times New Roman" w:hAnsi="Times New Roman"/>
              </w:rPr>
            </w:pPr>
          </w:p>
          <w:p w:rsidR="00961BDC" w:rsidRPr="00225718" w:rsidRDefault="00961BDC" w:rsidP="00754487">
            <w:pPr>
              <w:suppressAutoHyphens/>
              <w:spacing w:after="0" w:line="240" w:lineRule="auto"/>
              <w:jc w:val="center"/>
              <w:rPr>
                <w:rFonts w:ascii="Times New Roman" w:hAnsi="Times New Roman"/>
              </w:rPr>
            </w:pPr>
          </w:p>
        </w:tc>
        <w:tc>
          <w:tcPr>
            <w:tcW w:w="450" w:type="pct"/>
            <w:vMerge w:val="restart"/>
          </w:tcPr>
          <w:p w:rsidR="00961BDC" w:rsidRPr="00A14B86" w:rsidRDefault="00961BDC" w:rsidP="00754487">
            <w:pPr>
              <w:spacing w:after="0" w:line="240" w:lineRule="auto"/>
              <w:jc w:val="center"/>
              <w:rPr>
                <w:rFonts w:ascii="Times New Roman" w:hAnsi="Times New Roman"/>
                <w:iCs/>
              </w:rPr>
            </w:pPr>
            <w:r>
              <w:rPr>
                <w:rFonts w:ascii="Times New Roman" w:hAnsi="Times New Roman"/>
                <w:iCs/>
              </w:rPr>
              <w:t>З 1.1.02</w:t>
            </w:r>
          </w:p>
          <w:p w:rsidR="00961BDC" w:rsidRPr="00A14B86" w:rsidRDefault="00961BDC" w:rsidP="00754487">
            <w:pPr>
              <w:spacing w:after="0" w:line="240" w:lineRule="auto"/>
              <w:jc w:val="center"/>
              <w:rPr>
                <w:rFonts w:ascii="Times New Roman" w:hAnsi="Times New Roman"/>
                <w:iCs/>
              </w:rPr>
            </w:pPr>
            <w:r>
              <w:rPr>
                <w:rFonts w:ascii="Times New Roman" w:hAnsi="Times New Roman"/>
                <w:iCs/>
              </w:rPr>
              <w:t>У 1.1</w:t>
            </w:r>
            <w:r w:rsidRPr="00A14B86">
              <w:rPr>
                <w:rFonts w:ascii="Times New Roman" w:hAnsi="Times New Roman"/>
                <w:iCs/>
              </w:rPr>
              <w:t>.01</w:t>
            </w:r>
          </w:p>
          <w:p w:rsidR="00961BDC" w:rsidRPr="00A14B86" w:rsidRDefault="00961BDC" w:rsidP="00754487">
            <w:pPr>
              <w:spacing w:after="0" w:line="240" w:lineRule="auto"/>
              <w:jc w:val="center"/>
              <w:rPr>
                <w:rFonts w:ascii="Times New Roman" w:hAnsi="Times New Roman"/>
                <w:iCs/>
              </w:rPr>
            </w:pPr>
            <w:r w:rsidRPr="00A14B86">
              <w:rPr>
                <w:rFonts w:ascii="Times New Roman" w:hAnsi="Times New Roman"/>
                <w:iCs/>
              </w:rPr>
              <w:t xml:space="preserve">Н </w:t>
            </w:r>
            <w:r>
              <w:rPr>
                <w:rFonts w:ascii="Times New Roman" w:hAnsi="Times New Roman"/>
                <w:iCs/>
              </w:rPr>
              <w:t>1.1</w:t>
            </w:r>
            <w:r w:rsidRPr="00A14B86">
              <w:rPr>
                <w:rFonts w:ascii="Times New Roman" w:hAnsi="Times New Roman"/>
                <w:iCs/>
              </w:rPr>
              <w:t>.01</w:t>
            </w:r>
          </w:p>
          <w:p w:rsidR="00961BDC" w:rsidRPr="009D1908" w:rsidRDefault="00961BDC" w:rsidP="00754487">
            <w:pPr>
              <w:spacing w:after="0" w:line="240" w:lineRule="auto"/>
              <w:jc w:val="center"/>
              <w:rPr>
                <w:rFonts w:ascii="Times New Roman" w:hAnsi="Times New Roman"/>
                <w:iCs/>
              </w:rPr>
            </w:pPr>
            <w:r w:rsidRPr="009D1908">
              <w:rPr>
                <w:rFonts w:ascii="Times New Roman" w:hAnsi="Times New Roman"/>
                <w:iCs/>
              </w:rPr>
              <w:t>Зо 01.05</w:t>
            </w:r>
          </w:p>
          <w:p w:rsidR="00961BDC" w:rsidRPr="009D1908" w:rsidRDefault="00961BDC" w:rsidP="00754487">
            <w:pPr>
              <w:spacing w:after="0" w:line="240" w:lineRule="auto"/>
              <w:jc w:val="center"/>
              <w:rPr>
                <w:rFonts w:ascii="Times New Roman" w:hAnsi="Times New Roman"/>
                <w:iCs/>
              </w:rPr>
            </w:pPr>
            <w:r w:rsidRPr="009D1908">
              <w:rPr>
                <w:rFonts w:ascii="Times New Roman" w:hAnsi="Times New Roman"/>
                <w:iCs/>
              </w:rPr>
              <w:t>Зо 02</w:t>
            </w:r>
            <w:r>
              <w:rPr>
                <w:rFonts w:ascii="Times New Roman" w:hAnsi="Times New Roman"/>
                <w:iCs/>
              </w:rPr>
              <w:t>.04</w:t>
            </w:r>
          </w:p>
          <w:p w:rsidR="00961BDC" w:rsidRPr="009D1908" w:rsidRDefault="00961BDC" w:rsidP="00754487">
            <w:pPr>
              <w:spacing w:after="0" w:line="240" w:lineRule="auto"/>
              <w:jc w:val="center"/>
              <w:rPr>
                <w:rFonts w:ascii="Times New Roman" w:hAnsi="Times New Roman"/>
                <w:iCs/>
              </w:rPr>
            </w:pPr>
            <w:r w:rsidRPr="009D1908">
              <w:rPr>
                <w:rFonts w:ascii="Times New Roman" w:hAnsi="Times New Roman"/>
                <w:iCs/>
              </w:rPr>
              <w:t>Уо 01</w:t>
            </w:r>
            <w:r>
              <w:rPr>
                <w:rFonts w:ascii="Times New Roman" w:hAnsi="Times New Roman"/>
                <w:iCs/>
              </w:rPr>
              <w:t>.02</w:t>
            </w:r>
          </w:p>
          <w:p w:rsidR="00961BDC" w:rsidRPr="009D1908" w:rsidRDefault="00961BDC" w:rsidP="00754487">
            <w:pPr>
              <w:spacing w:after="0" w:line="240" w:lineRule="auto"/>
              <w:jc w:val="center"/>
              <w:rPr>
                <w:rFonts w:ascii="Times New Roman" w:hAnsi="Times New Roman"/>
                <w:iCs/>
              </w:rPr>
            </w:pPr>
            <w:r w:rsidRPr="009D1908">
              <w:rPr>
                <w:rFonts w:ascii="Times New Roman" w:hAnsi="Times New Roman"/>
                <w:iCs/>
              </w:rPr>
              <w:t>Уо 02.01</w:t>
            </w:r>
          </w:p>
          <w:p w:rsidR="00961BDC" w:rsidRPr="00225718" w:rsidRDefault="00961BDC" w:rsidP="00754487">
            <w:pPr>
              <w:spacing w:after="0" w:line="240" w:lineRule="auto"/>
              <w:jc w:val="center"/>
              <w:rPr>
                <w:rFonts w:ascii="Times New Roman" w:hAnsi="Times New Roman"/>
                <w:iCs/>
              </w:rPr>
            </w:pPr>
          </w:p>
        </w:tc>
      </w:tr>
      <w:tr w:rsidR="00961BDC" w:rsidRPr="00225718" w:rsidTr="0019322D">
        <w:trPr>
          <w:trHeight w:val="20"/>
        </w:trPr>
        <w:tc>
          <w:tcPr>
            <w:tcW w:w="850" w:type="pct"/>
            <w:vMerge/>
          </w:tcPr>
          <w:p w:rsidR="00961BDC" w:rsidRPr="00B74EF3" w:rsidRDefault="00961BDC" w:rsidP="00754487">
            <w:pPr>
              <w:spacing w:after="0" w:line="240" w:lineRule="auto"/>
              <w:rPr>
                <w:rFonts w:ascii="Times New Roman" w:hAnsi="Times New Roman"/>
                <w:b/>
                <w:bCs/>
              </w:rPr>
            </w:pPr>
          </w:p>
        </w:tc>
        <w:tc>
          <w:tcPr>
            <w:tcW w:w="2651" w:type="pct"/>
          </w:tcPr>
          <w:p w:rsidR="00961BDC" w:rsidRPr="00225718" w:rsidRDefault="00961BDC" w:rsidP="00754487">
            <w:pPr>
              <w:spacing w:after="0" w:line="240" w:lineRule="auto"/>
              <w:jc w:val="both"/>
              <w:rPr>
                <w:rFonts w:ascii="Times New Roman" w:hAnsi="Times New Roman"/>
              </w:rPr>
            </w:pPr>
            <w:r w:rsidRPr="00225718">
              <w:rPr>
                <w:rFonts w:ascii="Times New Roman" w:hAnsi="Times New Roman"/>
              </w:rPr>
              <w:t xml:space="preserve">1. </w:t>
            </w:r>
            <w:r w:rsidRPr="00225718">
              <w:rPr>
                <w:rFonts w:ascii="Times New Roman" w:hAnsi="Times New Roman"/>
                <w:bCs/>
                <w:color w:val="000000"/>
              </w:rPr>
              <w:t>Разложение силы по трем осям координат</w:t>
            </w:r>
          </w:p>
        </w:tc>
        <w:tc>
          <w:tcPr>
            <w:tcW w:w="599" w:type="pct"/>
            <w:vMerge w:val="restart"/>
            <w:vAlign w:val="center"/>
          </w:tcPr>
          <w:p w:rsidR="00961BDC" w:rsidRPr="00225718" w:rsidRDefault="00961BDC" w:rsidP="00754487">
            <w:pPr>
              <w:suppressAutoHyphens/>
              <w:spacing w:after="0" w:line="240" w:lineRule="auto"/>
              <w:jc w:val="center"/>
              <w:rPr>
                <w:rFonts w:ascii="Times New Roman" w:hAnsi="Times New Roman"/>
                <w:bCs/>
              </w:rPr>
            </w:pPr>
            <w:r w:rsidRPr="00225718">
              <w:rPr>
                <w:rFonts w:ascii="Times New Roman" w:hAnsi="Times New Roman"/>
                <w:bCs/>
              </w:rPr>
              <w:t>1</w:t>
            </w:r>
          </w:p>
        </w:tc>
        <w:tc>
          <w:tcPr>
            <w:tcW w:w="450" w:type="pct"/>
            <w:vMerge/>
          </w:tcPr>
          <w:p w:rsidR="00961BDC" w:rsidRPr="00225718" w:rsidRDefault="00961BDC" w:rsidP="00754487">
            <w:pPr>
              <w:spacing w:after="0" w:line="240" w:lineRule="auto"/>
              <w:jc w:val="center"/>
              <w:rPr>
                <w:rFonts w:ascii="Times New Roman" w:hAnsi="Times New Roman"/>
                <w:b/>
                <w:bCs/>
              </w:rPr>
            </w:pPr>
          </w:p>
        </w:tc>
        <w:tc>
          <w:tcPr>
            <w:tcW w:w="450" w:type="pct"/>
            <w:vMerge/>
          </w:tcPr>
          <w:p w:rsidR="00961BDC" w:rsidRPr="00225718" w:rsidRDefault="00961BDC" w:rsidP="00754487">
            <w:pPr>
              <w:spacing w:after="0" w:line="240" w:lineRule="auto"/>
              <w:jc w:val="center"/>
              <w:rPr>
                <w:rFonts w:ascii="Times New Roman" w:hAnsi="Times New Roman"/>
                <w:b/>
                <w:bCs/>
              </w:rPr>
            </w:pPr>
          </w:p>
        </w:tc>
      </w:tr>
      <w:tr w:rsidR="00961BDC" w:rsidRPr="00225718" w:rsidTr="0019322D">
        <w:trPr>
          <w:trHeight w:val="20"/>
        </w:trPr>
        <w:tc>
          <w:tcPr>
            <w:tcW w:w="850" w:type="pct"/>
            <w:vMerge/>
          </w:tcPr>
          <w:p w:rsidR="00961BDC" w:rsidRPr="00B74EF3" w:rsidRDefault="00961BDC" w:rsidP="00D13BD4">
            <w:pPr>
              <w:spacing w:after="0" w:line="240" w:lineRule="auto"/>
              <w:rPr>
                <w:rFonts w:ascii="Times New Roman" w:hAnsi="Times New Roman"/>
                <w:b/>
                <w:bCs/>
              </w:rPr>
            </w:pPr>
          </w:p>
        </w:tc>
        <w:tc>
          <w:tcPr>
            <w:tcW w:w="2651" w:type="pct"/>
          </w:tcPr>
          <w:p w:rsidR="00961BDC" w:rsidRPr="00225718" w:rsidRDefault="00961BDC" w:rsidP="0019322D">
            <w:pPr>
              <w:spacing w:after="0" w:line="240" w:lineRule="auto"/>
              <w:jc w:val="both"/>
              <w:rPr>
                <w:rFonts w:ascii="Times New Roman" w:hAnsi="Times New Roman"/>
              </w:rPr>
            </w:pPr>
            <w:r w:rsidRPr="00225718">
              <w:rPr>
                <w:rFonts w:ascii="Times New Roman" w:hAnsi="Times New Roman"/>
              </w:rPr>
              <w:t xml:space="preserve">2. </w:t>
            </w:r>
            <w:r w:rsidRPr="00225718">
              <w:rPr>
                <w:rFonts w:ascii="Times New Roman" w:hAnsi="Times New Roman"/>
                <w:bCs/>
                <w:color w:val="000000"/>
              </w:rPr>
              <w:t>Пространственная система сходящихся сил, ее равновесие</w:t>
            </w:r>
          </w:p>
        </w:tc>
        <w:tc>
          <w:tcPr>
            <w:tcW w:w="599" w:type="pct"/>
            <w:vMerge/>
            <w:vAlign w:val="center"/>
          </w:tcPr>
          <w:p w:rsidR="00961BDC" w:rsidRPr="00225718" w:rsidRDefault="00961BDC" w:rsidP="00D13BD4">
            <w:pPr>
              <w:spacing w:after="0" w:line="240" w:lineRule="auto"/>
              <w:jc w:val="center"/>
              <w:rPr>
                <w:rFonts w:ascii="Times New Roman" w:hAnsi="Times New Roman"/>
                <w:b/>
                <w:bCs/>
              </w:rPr>
            </w:pPr>
          </w:p>
        </w:tc>
        <w:tc>
          <w:tcPr>
            <w:tcW w:w="450" w:type="pct"/>
            <w:vMerge/>
          </w:tcPr>
          <w:p w:rsidR="00961BDC" w:rsidRPr="00225718" w:rsidRDefault="00961BDC" w:rsidP="00D13BD4">
            <w:pPr>
              <w:spacing w:after="0" w:line="240" w:lineRule="auto"/>
              <w:jc w:val="center"/>
              <w:rPr>
                <w:rFonts w:ascii="Times New Roman" w:hAnsi="Times New Roman"/>
                <w:b/>
                <w:bCs/>
              </w:rPr>
            </w:pPr>
          </w:p>
        </w:tc>
        <w:tc>
          <w:tcPr>
            <w:tcW w:w="450" w:type="pct"/>
            <w:vMerge/>
          </w:tcPr>
          <w:p w:rsidR="00961BDC" w:rsidRPr="00225718" w:rsidRDefault="00961BDC" w:rsidP="00D13BD4">
            <w:pPr>
              <w:spacing w:after="0" w:line="240" w:lineRule="auto"/>
              <w:jc w:val="center"/>
              <w:rPr>
                <w:rFonts w:ascii="Times New Roman" w:hAnsi="Times New Roman"/>
                <w:b/>
                <w:bCs/>
              </w:rPr>
            </w:pPr>
          </w:p>
        </w:tc>
      </w:tr>
      <w:tr w:rsidR="00961BDC" w:rsidRPr="00225718" w:rsidTr="0019322D">
        <w:trPr>
          <w:trHeight w:val="20"/>
        </w:trPr>
        <w:tc>
          <w:tcPr>
            <w:tcW w:w="850" w:type="pct"/>
            <w:vMerge/>
          </w:tcPr>
          <w:p w:rsidR="00961BDC" w:rsidRPr="00B74EF3" w:rsidRDefault="00961BDC" w:rsidP="00D13BD4">
            <w:pPr>
              <w:spacing w:after="0" w:line="240" w:lineRule="auto"/>
              <w:rPr>
                <w:rFonts w:ascii="Times New Roman" w:hAnsi="Times New Roman"/>
                <w:b/>
                <w:bCs/>
              </w:rPr>
            </w:pPr>
          </w:p>
        </w:tc>
        <w:tc>
          <w:tcPr>
            <w:tcW w:w="2651" w:type="pct"/>
          </w:tcPr>
          <w:p w:rsidR="00961BDC" w:rsidRPr="00225718" w:rsidRDefault="00961BDC" w:rsidP="0019322D">
            <w:pPr>
              <w:spacing w:after="0" w:line="240" w:lineRule="auto"/>
              <w:jc w:val="both"/>
              <w:rPr>
                <w:rFonts w:ascii="Times New Roman" w:hAnsi="Times New Roman"/>
              </w:rPr>
            </w:pPr>
            <w:r w:rsidRPr="00225718">
              <w:rPr>
                <w:rFonts w:ascii="Times New Roman" w:hAnsi="Times New Roman"/>
              </w:rPr>
              <w:t xml:space="preserve">3. </w:t>
            </w:r>
            <w:r w:rsidRPr="00225718">
              <w:rPr>
                <w:rFonts w:ascii="Times New Roman" w:hAnsi="Times New Roman"/>
                <w:bCs/>
                <w:color w:val="000000"/>
              </w:rPr>
              <w:t>Момент силы относительно оси</w:t>
            </w:r>
          </w:p>
        </w:tc>
        <w:tc>
          <w:tcPr>
            <w:tcW w:w="599" w:type="pct"/>
            <w:vMerge/>
            <w:vAlign w:val="center"/>
          </w:tcPr>
          <w:p w:rsidR="00961BDC" w:rsidRPr="00225718" w:rsidRDefault="00961BDC" w:rsidP="00D13BD4">
            <w:pPr>
              <w:spacing w:after="0" w:line="240" w:lineRule="auto"/>
              <w:jc w:val="center"/>
              <w:rPr>
                <w:rFonts w:ascii="Times New Roman" w:hAnsi="Times New Roman"/>
                <w:b/>
                <w:bCs/>
              </w:rPr>
            </w:pPr>
          </w:p>
        </w:tc>
        <w:tc>
          <w:tcPr>
            <w:tcW w:w="450" w:type="pct"/>
            <w:vMerge/>
          </w:tcPr>
          <w:p w:rsidR="00961BDC" w:rsidRPr="00225718" w:rsidRDefault="00961BDC" w:rsidP="00D13BD4">
            <w:pPr>
              <w:spacing w:after="0" w:line="240" w:lineRule="auto"/>
              <w:jc w:val="center"/>
              <w:rPr>
                <w:rFonts w:ascii="Times New Roman" w:hAnsi="Times New Roman"/>
                <w:b/>
                <w:bCs/>
              </w:rPr>
            </w:pPr>
          </w:p>
        </w:tc>
        <w:tc>
          <w:tcPr>
            <w:tcW w:w="450" w:type="pct"/>
            <w:vMerge/>
          </w:tcPr>
          <w:p w:rsidR="00961BDC" w:rsidRPr="00225718" w:rsidRDefault="00961BDC" w:rsidP="00D13BD4">
            <w:pPr>
              <w:spacing w:after="0" w:line="240" w:lineRule="auto"/>
              <w:jc w:val="center"/>
              <w:rPr>
                <w:rFonts w:ascii="Times New Roman" w:hAnsi="Times New Roman"/>
                <w:b/>
                <w:bCs/>
              </w:rPr>
            </w:pPr>
          </w:p>
        </w:tc>
      </w:tr>
      <w:tr w:rsidR="00961BDC" w:rsidRPr="00225718" w:rsidTr="0019322D">
        <w:trPr>
          <w:trHeight w:val="70"/>
        </w:trPr>
        <w:tc>
          <w:tcPr>
            <w:tcW w:w="850" w:type="pct"/>
            <w:vMerge/>
          </w:tcPr>
          <w:p w:rsidR="00961BDC" w:rsidRPr="00B74EF3" w:rsidRDefault="00961BDC" w:rsidP="00F56D37">
            <w:pPr>
              <w:spacing w:after="0" w:line="240" w:lineRule="auto"/>
              <w:rPr>
                <w:rFonts w:ascii="Times New Roman" w:hAnsi="Times New Roman"/>
                <w:b/>
                <w:bCs/>
              </w:rPr>
            </w:pPr>
          </w:p>
        </w:tc>
        <w:tc>
          <w:tcPr>
            <w:tcW w:w="2651" w:type="pct"/>
          </w:tcPr>
          <w:p w:rsidR="00961BDC" w:rsidRPr="00225718" w:rsidRDefault="00961BDC" w:rsidP="00F56D37">
            <w:pPr>
              <w:spacing w:after="0" w:line="240" w:lineRule="auto"/>
              <w:jc w:val="both"/>
              <w:rPr>
                <w:rFonts w:ascii="Times New Roman" w:hAnsi="Times New Roman"/>
                <w:b/>
                <w:bCs/>
              </w:rPr>
            </w:pPr>
            <w:r w:rsidRPr="0019322D">
              <w:rPr>
                <w:rFonts w:ascii="Times New Roman" w:eastAsia="Times New Roman" w:hAnsi="Times New Roman" w:cs="Times New Roman"/>
                <w:b/>
                <w:bCs/>
                <w:lang w:eastAsia="ru-RU"/>
              </w:rPr>
              <w:t>В том числе практических занятий и лабораторных работ</w:t>
            </w:r>
          </w:p>
        </w:tc>
        <w:tc>
          <w:tcPr>
            <w:tcW w:w="599" w:type="pct"/>
            <w:vAlign w:val="center"/>
          </w:tcPr>
          <w:p w:rsidR="00961BDC" w:rsidRPr="00F56D37" w:rsidRDefault="00961BDC" w:rsidP="00F56D37">
            <w:pPr>
              <w:spacing w:after="0" w:line="240" w:lineRule="auto"/>
              <w:jc w:val="center"/>
              <w:rPr>
                <w:rFonts w:ascii="Times New Roman" w:hAnsi="Times New Roman"/>
                <w:b/>
                <w:bCs/>
              </w:rPr>
            </w:pPr>
            <w:r w:rsidRPr="00F56D37">
              <w:rPr>
                <w:rFonts w:ascii="Times New Roman" w:hAnsi="Times New Roman"/>
                <w:b/>
                <w:bCs/>
              </w:rPr>
              <w:t>2</w:t>
            </w:r>
          </w:p>
        </w:tc>
        <w:tc>
          <w:tcPr>
            <w:tcW w:w="450" w:type="pct"/>
            <w:vMerge/>
          </w:tcPr>
          <w:p w:rsidR="00961BDC" w:rsidRPr="00225718" w:rsidRDefault="00961BDC" w:rsidP="00F56D37">
            <w:pPr>
              <w:spacing w:after="0" w:line="240" w:lineRule="auto"/>
              <w:jc w:val="center"/>
              <w:rPr>
                <w:rFonts w:ascii="Times New Roman" w:hAnsi="Times New Roman"/>
                <w:b/>
                <w:bCs/>
              </w:rPr>
            </w:pPr>
          </w:p>
        </w:tc>
        <w:tc>
          <w:tcPr>
            <w:tcW w:w="450" w:type="pct"/>
            <w:vMerge/>
          </w:tcPr>
          <w:p w:rsidR="00961BDC" w:rsidRPr="00225718" w:rsidRDefault="00961BDC" w:rsidP="00F56D37">
            <w:pPr>
              <w:spacing w:after="0" w:line="240" w:lineRule="auto"/>
              <w:jc w:val="center"/>
              <w:rPr>
                <w:rFonts w:ascii="Times New Roman" w:hAnsi="Times New Roman"/>
                <w:b/>
                <w:bCs/>
              </w:rPr>
            </w:pPr>
          </w:p>
        </w:tc>
      </w:tr>
      <w:tr w:rsidR="00961BDC" w:rsidRPr="00225718" w:rsidTr="0019322D">
        <w:trPr>
          <w:trHeight w:val="20"/>
        </w:trPr>
        <w:tc>
          <w:tcPr>
            <w:tcW w:w="850" w:type="pct"/>
            <w:vMerge/>
          </w:tcPr>
          <w:p w:rsidR="00961BDC" w:rsidRPr="00B74EF3" w:rsidRDefault="00961BDC" w:rsidP="00F56D37">
            <w:pPr>
              <w:spacing w:after="0" w:line="240" w:lineRule="auto"/>
              <w:rPr>
                <w:rFonts w:ascii="Times New Roman" w:hAnsi="Times New Roman"/>
                <w:b/>
                <w:bCs/>
              </w:rPr>
            </w:pPr>
          </w:p>
        </w:tc>
        <w:tc>
          <w:tcPr>
            <w:tcW w:w="2651" w:type="pct"/>
          </w:tcPr>
          <w:p w:rsidR="00961BDC" w:rsidRPr="00225718" w:rsidRDefault="00961BDC" w:rsidP="00F56D37">
            <w:pPr>
              <w:spacing w:after="0" w:line="240" w:lineRule="auto"/>
              <w:jc w:val="both"/>
              <w:rPr>
                <w:rFonts w:ascii="Times New Roman" w:hAnsi="Times New Roman"/>
                <w:b/>
              </w:rPr>
            </w:pPr>
            <w:r w:rsidRPr="00F56D37">
              <w:rPr>
                <w:rFonts w:ascii="Times New Roman" w:hAnsi="Times New Roman"/>
              </w:rPr>
              <w:t>4.</w:t>
            </w:r>
            <w:r w:rsidRPr="00225718">
              <w:rPr>
                <w:rFonts w:ascii="Times New Roman" w:hAnsi="Times New Roman"/>
              </w:rPr>
              <w:t xml:space="preserve"> </w:t>
            </w:r>
            <w:r w:rsidRPr="00225718">
              <w:rPr>
                <w:rFonts w:ascii="Times New Roman" w:hAnsi="Times New Roman"/>
                <w:bCs/>
                <w:color w:val="000000"/>
              </w:rPr>
              <w:t>Определение реакций опор пространственной системы произвольно расположенных сил.</w:t>
            </w:r>
          </w:p>
        </w:tc>
        <w:tc>
          <w:tcPr>
            <w:tcW w:w="599" w:type="pct"/>
            <w:vAlign w:val="center"/>
          </w:tcPr>
          <w:p w:rsidR="00961BDC" w:rsidRPr="00225718" w:rsidRDefault="00961BDC" w:rsidP="00F56D37">
            <w:pPr>
              <w:spacing w:after="0" w:line="240" w:lineRule="auto"/>
              <w:jc w:val="center"/>
              <w:rPr>
                <w:rFonts w:ascii="Times New Roman" w:hAnsi="Times New Roman"/>
                <w:bCs/>
              </w:rPr>
            </w:pPr>
            <w:r w:rsidRPr="00225718">
              <w:rPr>
                <w:rFonts w:ascii="Times New Roman" w:hAnsi="Times New Roman"/>
                <w:bCs/>
              </w:rPr>
              <w:t>2</w:t>
            </w:r>
          </w:p>
        </w:tc>
        <w:tc>
          <w:tcPr>
            <w:tcW w:w="450" w:type="pct"/>
            <w:vMerge/>
          </w:tcPr>
          <w:p w:rsidR="00961BDC" w:rsidRPr="00225718" w:rsidRDefault="00961BDC" w:rsidP="00F56D37">
            <w:pPr>
              <w:spacing w:after="0" w:line="240" w:lineRule="auto"/>
              <w:jc w:val="center"/>
              <w:rPr>
                <w:rFonts w:ascii="Times New Roman" w:hAnsi="Times New Roman"/>
                <w:b/>
                <w:bCs/>
              </w:rPr>
            </w:pPr>
          </w:p>
        </w:tc>
        <w:tc>
          <w:tcPr>
            <w:tcW w:w="450" w:type="pct"/>
            <w:vMerge/>
          </w:tcPr>
          <w:p w:rsidR="00961BDC" w:rsidRPr="00225718" w:rsidRDefault="00961BDC" w:rsidP="00F56D37">
            <w:pPr>
              <w:spacing w:after="0" w:line="240" w:lineRule="auto"/>
              <w:jc w:val="center"/>
              <w:rPr>
                <w:rFonts w:ascii="Times New Roman" w:hAnsi="Times New Roman"/>
                <w:b/>
                <w:bCs/>
              </w:rPr>
            </w:pPr>
          </w:p>
        </w:tc>
      </w:tr>
      <w:tr w:rsidR="00961BDC" w:rsidRPr="00225718" w:rsidTr="00961BDC">
        <w:trPr>
          <w:trHeight w:val="70"/>
        </w:trPr>
        <w:tc>
          <w:tcPr>
            <w:tcW w:w="850" w:type="pct"/>
            <w:vMerge/>
          </w:tcPr>
          <w:p w:rsidR="00961BDC" w:rsidRPr="00B74EF3" w:rsidRDefault="00961BDC" w:rsidP="00961BDC">
            <w:pPr>
              <w:spacing w:after="0" w:line="240" w:lineRule="auto"/>
              <w:rPr>
                <w:rFonts w:ascii="Times New Roman" w:hAnsi="Times New Roman"/>
                <w:b/>
                <w:bCs/>
              </w:rPr>
            </w:pPr>
          </w:p>
        </w:tc>
        <w:tc>
          <w:tcPr>
            <w:tcW w:w="2651" w:type="pct"/>
          </w:tcPr>
          <w:p w:rsidR="00961BDC" w:rsidRPr="00225718" w:rsidRDefault="00961BDC" w:rsidP="00961BDC">
            <w:pPr>
              <w:spacing w:after="0" w:line="240" w:lineRule="auto"/>
              <w:jc w:val="both"/>
              <w:rPr>
                <w:rFonts w:ascii="Times New Roman" w:hAnsi="Times New Roman"/>
                <w:b/>
                <w:bCs/>
              </w:rPr>
            </w:pPr>
            <w:r w:rsidRPr="00225718">
              <w:rPr>
                <w:rFonts w:ascii="Times New Roman" w:hAnsi="Times New Roman"/>
                <w:b/>
                <w:bCs/>
              </w:rPr>
              <w:t>Сам</w:t>
            </w:r>
            <w:r>
              <w:rPr>
                <w:rFonts w:ascii="Times New Roman" w:hAnsi="Times New Roman"/>
                <w:b/>
                <w:bCs/>
              </w:rPr>
              <w:t>остоятельная работа обучающихся</w:t>
            </w:r>
          </w:p>
        </w:tc>
        <w:tc>
          <w:tcPr>
            <w:tcW w:w="599" w:type="pct"/>
            <w:vAlign w:val="center"/>
          </w:tcPr>
          <w:p w:rsidR="00961BDC" w:rsidRPr="00754487" w:rsidRDefault="00961BDC" w:rsidP="00961BDC">
            <w:pPr>
              <w:suppressAutoHyphens/>
              <w:spacing w:after="0" w:line="240" w:lineRule="auto"/>
              <w:jc w:val="center"/>
              <w:rPr>
                <w:rFonts w:ascii="Times New Roman" w:hAnsi="Times New Roman"/>
                <w:b/>
                <w:bCs/>
              </w:rPr>
            </w:pPr>
            <w:r>
              <w:rPr>
                <w:rFonts w:ascii="Times New Roman" w:hAnsi="Times New Roman"/>
                <w:b/>
                <w:bCs/>
              </w:rPr>
              <w:t>1</w:t>
            </w:r>
          </w:p>
        </w:tc>
        <w:tc>
          <w:tcPr>
            <w:tcW w:w="450" w:type="pct"/>
            <w:vMerge/>
          </w:tcPr>
          <w:p w:rsidR="00961BDC" w:rsidRPr="00225718" w:rsidRDefault="00961BDC" w:rsidP="00961BDC">
            <w:pPr>
              <w:spacing w:after="0" w:line="240" w:lineRule="auto"/>
              <w:jc w:val="center"/>
              <w:rPr>
                <w:rFonts w:ascii="Times New Roman" w:hAnsi="Times New Roman"/>
                <w:b/>
                <w:bCs/>
              </w:rPr>
            </w:pPr>
          </w:p>
        </w:tc>
        <w:tc>
          <w:tcPr>
            <w:tcW w:w="450" w:type="pct"/>
            <w:vMerge/>
          </w:tcPr>
          <w:p w:rsidR="00961BDC" w:rsidRPr="00225718" w:rsidRDefault="00961BDC" w:rsidP="00961BDC">
            <w:pPr>
              <w:spacing w:after="0" w:line="240" w:lineRule="auto"/>
              <w:jc w:val="center"/>
              <w:rPr>
                <w:rFonts w:ascii="Times New Roman" w:hAnsi="Times New Roman"/>
                <w:b/>
                <w:bCs/>
              </w:rPr>
            </w:pPr>
          </w:p>
        </w:tc>
      </w:tr>
      <w:tr w:rsidR="00961BDC" w:rsidRPr="00225718" w:rsidTr="00961BDC">
        <w:trPr>
          <w:trHeight w:val="70"/>
        </w:trPr>
        <w:tc>
          <w:tcPr>
            <w:tcW w:w="850" w:type="pct"/>
            <w:vMerge/>
          </w:tcPr>
          <w:p w:rsidR="00961BDC" w:rsidRPr="00B74EF3" w:rsidRDefault="00961BDC" w:rsidP="00961BDC">
            <w:pPr>
              <w:spacing w:after="0" w:line="240" w:lineRule="auto"/>
              <w:rPr>
                <w:rFonts w:ascii="Times New Roman" w:hAnsi="Times New Roman"/>
                <w:b/>
                <w:bCs/>
              </w:rPr>
            </w:pPr>
          </w:p>
        </w:tc>
        <w:tc>
          <w:tcPr>
            <w:tcW w:w="2651" w:type="pct"/>
          </w:tcPr>
          <w:p w:rsidR="00961BDC" w:rsidRPr="00225718" w:rsidRDefault="00961BDC" w:rsidP="00961BDC">
            <w:pPr>
              <w:spacing w:after="0" w:line="240" w:lineRule="auto"/>
              <w:jc w:val="both"/>
              <w:rPr>
                <w:rFonts w:ascii="Times New Roman" w:hAnsi="Times New Roman"/>
                <w:b/>
                <w:bCs/>
              </w:rPr>
            </w:pPr>
            <w:r w:rsidRPr="00962B53">
              <w:rPr>
                <w:rFonts w:ascii="Times New Roman" w:hAnsi="Times New Roman"/>
                <w:bCs/>
              </w:rPr>
              <w:t>Р</w:t>
            </w:r>
            <w:r w:rsidRPr="00225718">
              <w:rPr>
                <w:rFonts w:ascii="Times New Roman" w:hAnsi="Times New Roman"/>
                <w:bCs/>
                <w:color w:val="000000"/>
              </w:rPr>
              <w:t>ешение задач по теме «Пространственная система сил»</w:t>
            </w:r>
          </w:p>
        </w:tc>
        <w:tc>
          <w:tcPr>
            <w:tcW w:w="599" w:type="pct"/>
            <w:vAlign w:val="center"/>
          </w:tcPr>
          <w:p w:rsidR="00961BDC" w:rsidRPr="00225718" w:rsidRDefault="00961BDC" w:rsidP="00961BDC">
            <w:pPr>
              <w:suppressAutoHyphens/>
              <w:spacing w:after="0" w:line="240" w:lineRule="auto"/>
              <w:jc w:val="center"/>
              <w:rPr>
                <w:rFonts w:ascii="Times New Roman" w:hAnsi="Times New Roman"/>
                <w:bCs/>
              </w:rPr>
            </w:pPr>
            <w:r w:rsidRPr="00225718">
              <w:rPr>
                <w:rFonts w:ascii="Times New Roman" w:hAnsi="Times New Roman"/>
                <w:bCs/>
              </w:rPr>
              <w:t>1</w:t>
            </w:r>
          </w:p>
        </w:tc>
        <w:tc>
          <w:tcPr>
            <w:tcW w:w="450" w:type="pct"/>
            <w:vMerge/>
          </w:tcPr>
          <w:p w:rsidR="00961BDC" w:rsidRPr="00225718" w:rsidRDefault="00961BDC" w:rsidP="00961BDC">
            <w:pPr>
              <w:spacing w:after="0" w:line="240" w:lineRule="auto"/>
              <w:jc w:val="center"/>
              <w:rPr>
                <w:rFonts w:ascii="Times New Roman" w:hAnsi="Times New Roman"/>
                <w:b/>
                <w:bCs/>
              </w:rPr>
            </w:pPr>
          </w:p>
        </w:tc>
        <w:tc>
          <w:tcPr>
            <w:tcW w:w="450" w:type="pct"/>
            <w:vMerge/>
          </w:tcPr>
          <w:p w:rsidR="00961BDC" w:rsidRPr="00225718" w:rsidRDefault="00961BDC" w:rsidP="00961BDC">
            <w:pPr>
              <w:spacing w:after="0" w:line="240" w:lineRule="auto"/>
              <w:jc w:val="center"/>
              <w:rPr>
                <w:rFonts w:ascii="Times New Roman" w:hAnsi="Times New Roman"/>
                <w:b/>
                <w:bCs/>
              </w:rPr>
            </w:pPr>
          </w:p>
        </w:tc>
      </w:tr>
      <w:tr w:rsidR="00961BDC" w:rsidRPr="00225718" w:rsidTr="0019322D">
        <w:trPr>
          <w:trHeight w:val="20"/>
        </w:trPr>
        <w:tc>
          <w:tcPr>
            <w:tcW w:w="850" w:type="pct"/>
            <w:vMerge w:val="restart"/>
          </w:tcPr>
          <w:p w:rsidR="00961BDC" w:rsidRPr="00B74EF3" w:rsidRDefault="00961BDC" w:rsidP="00754487">
            <w:pPr>
              <w:spacing w:after="0" w:line="240" w:lineRule="auto"/>
              <w:rPr>
                <w:rFonts w:ascii="Times New Roman" w:hAnsi="Times New Roman"/>
                <w:b/>
                <w:bCs/>
              </w:rPr>
            </w:pPr>
            <w:r w:rsidRPr="00B74EF3">
              <w:rPr>
                <w:rFonts w:ascii="Times New Roman" w:hAnsi="Times New Roman"/>
                <w:b/>
                <w:bCs/>
              </w:rPr>
              <w:t>Тема 1.4</w:t>
            </w:r>
            <w:r>
              <w:rPr>
                <w:rFonts w:ascii="Times New Roman" w:hAnsi="Times New Roman"/>
                <w:b/>
                <w:bCs/>
              </w:rPr>
              <w:t>.</w:t>
            </w:r>
          </w:p>
          <w:p w:rsidR="00961BDC" w:rsidRPr="00B74EF3" w:rsidRDefault="00961BDC" w:rsidP="00754487">
            <w:pPr>
              <w:spacing w:after="0" w:line="240" w:lineRule="auto"/>
              <w:rPr>
                <w:rFonts w:ascii="Times New Roman" w:hAnsi="Times New Roman"/>
                <w:b/>
                <w:bCs/>
              </w:rPr>
            </w:pPr>
            <w:r w:rsidRPr="00B74EF3">
              <w:rPr>
                <w:rFonts w:ascii="Times New Roman" w:hAnsi="Times New Roman"/>
                <w:b/>
                <w:bCs/>
              </w:rPr>
              <w:t>Центр тяжести</w:t>
            </w:r>
          </w:p>
        </w:tc>
        <w:tc>
          <w:tcPr>
            <w:tcW w:w="2651" w:type="pct"/>
          </w:tcPr>
          <w:p w:rsidR="00961BDC" w:rsidRPr="00225718" w:rsidRDefault="00961BDC" w:rsidP="00754487">
            <w:pPr>
              <w:spacing w:after="0" w:line="240" w:lineRule="auto"/>
              <w:jc w:val="both"/>
              <w:rPr>
                <w:rFonts w:ascii="Times New Roman" w:hAnsi="Times New Roman"/>
                <w:b/>
                <w:bCs/>
              </w:rPr>
            </w:pPr>
            <w:r>
              <w:rPr>
                <w:rFonts w:ascii="Times New Roman" w:hAnsi="Times New Roman"/>
                <w:b/>
                <w:bCs/>
              </w:rPr>
              <w:t>Содержание</w:t>
            </w:r>
            <w:r w:rsidRPr="00225718">
              <w:rPr>
                <w:rFonts w:ascii="Times New Roman" w:hAnsi="Times New Roman"/>
                <w:b/>
                <w:bCs/>
              </w:rPr>
              <w:t xml:space="preserve"> </w:t>
            </w:r>
          </w:p>
        </w:tc>
        <w:tc>
          <w:tcPr>
            <w:tcW w:w="599" w:type="pct"/>
            <w:vAlign w:val="center"/>
          </w:tcPr>
          <w:p w:rsidR="00961BDC" w:rsidRPr="00754487" w:rsidRDefault="00961BDC" w:rsidP="00754487">
            <w:pPr>
              <w:suppressAutoHyphens/>
              <w:spacing w:after="0" w:line="240" w:lineRule="auto"/>
              <w:jc w:val="center"/>
              <w:rPr>
                <w:rFonts w:ascii="Times New Roman" w:hAnsi="Times New Roman"/>
                <w:b/>
                <w:bCs/>
              </w:rPr>
            </w:pPr>
            <w:r>
              <w:rPr>
                <w:rFonts w:ascii="Times New Roman" w:hAnsi="Times New Roman"/>
                <w:b/>
                <w:bCs/>
              </w:rPr>
              <w:t>1</w:t>
            </w:r>
          </w:p>
        </w:tc>
        <w:tc>
          <w:tcPr>
            <w:tcW w:w="450" w:type="pct"/>
            <w:vMerge w:val="restart"/>
          </w:tcPr>
          <w:p w:rsidR="00961BDC" w:rsidRPr="009D1908" w:rsidRDefault="00961BDC" w:rsidP="00754487">
            <w:pPr>
              <w:suppressAutoHyphens/>
              <w:spacing w:after="0" w:line="240" w:lineRule="auto"/>
              <w:jc w:val="center"/>
              <w:rPr>
                <w:rFonts w:ascii="Times New Roman" w:hAnsi="Times New Roman"/>
              </w:rPr>
            </w:pPr>
            <w:r w:rsidRPr="009D1908">
              <w:rPr>
                <w:rFonts w:ascii="Times New Roman" w:hAnsi="Times New Roman"/>
              </w:rPr>
              <w:t>ПК 1.1</w:t>
            </w:r>
          </w:p>
          <w:p w:rsidR="00961BDC" w:rsidRPr="009D1908" w:rsidRDefault="00961BDC" w:rsidP="00754487">
            <w:pPr>
              <w:suppressAutoHyphens/>
              <w:spacing w:after="0" w:line="240" w:lineRule="auto"/>
              <w:jc w:val="center"/>
              <w:rPr>
                <w:rFonts w:ascii="Times New Roman" w:hAnsi="Times New Roman"/>
              </w:rPr>
            </w:pPr>
            <w:r w:rsidRPr="009D1908">
              <w:rPr>
                <w:rFonts w:ascii="Times New Roman" w:hAnsi="Times New Roman"/>
              </w:rPr>
              <w:t>ОК 01</w:t>
            </w:r>
          </w:p>
          <w:p w:rsidR="00961BDC" w:rsidRPr="009D1908" w:rsidRDefault="00961BDC" w:rsidP="00754487">
            <w:pPr>
              <w:suppressAutoHyphens/>
              <w:spacing w:after="0" w:line="240" w:lineRule="auto"/>
              <w:jc w:val="center"/>
              <w:rPr>
                <w:rFonts w:ascii="Times New Roman" w:hAnsi="Times New Roman"/>
              </w:rPr>
            </w:pPr>
            <w:r w:rsidRPr="009D1908">
              <w:rPr>
                <w:rFonts w:ascii="Times New Roman" w:hAnsi="Times New Roman"/>
              </w:rPr>
              <w:t>ОК 02</w:t>
            </w:r>
          </w:p>
          <w:p w:rsidR="00961BDC" w:rsidRPr="009D1908" w:rsidRDefault="00961BDC" w:rsidP="00754487">
            <w:pPr>
              <w:suppressAutoHyphens/>
              <w:spacing w:after="0" w:line="240" w:lineRule="auto"/>
              <w:jc w:val="center"/>
              <w:rPr>
                <w:rFonts w:ascii="Times New Roman" w:hAnsi="Times New Roman"/>
              </w:rPr>
            </w:pPr>
          </w:p>
          <w:p w:rsidR="00961BDC" w:rsidRPr="00225718" w:rsidRDefault="00961BDC" w:rsidP="00754487">
            <w:pPr>
              <w:suppressAutoHyphens/>
              <w:spacing w:after="0" w:line="240" w:lineRule="auto"/>
              <w:jc w:val="center"/>
              <w:rPr>
                <w:rFonts w:ascii="Times New Roman" w:hAnsi="Times New Roman"/>
              </w:rPr>
            </w:pPr>
          </w:p>
        </w:tc>
        <w:tc>
          <w:tcPr>
            <w:tcW w:w="450" w:type="pct"/>
            <w:vMerge w:val="restart"/>
          </w:tcPr>
          <w:p w:rsidR="00961BDC" w:rsidRPr="009D1908" w:rsidRDefault="00961BDC" w:rsidP="00754487">
            <w:pPr>
              <w:spacing w:after="0" w:line="240" w:lineRule="auto"/>
              <w:jc w:val="center"/>
              <w:rPr>
                <w:rFonts w:ascii="Times New Roman" w:hAnsi="Times New Roman"/>
                <w:iCs/>
              </w:rPr>
            </w:pPr>
            <w:r w:rsidRPr="009D1908">
              <w:rPr>
                <w:rFonts w:ascii="Times New Roman" w:hAnsi="Times New Roman"/>
                <w:iCs/>
              </w:rPr>
              <w:t>З 1.1.02</w:t>
            </w:r>
          </w:p>
          <w:p w:rsidR="00961BDC" w:rsidRPr="009D1908" w:rsidRDefault="00961BDC" w:rsidP="00754487">
            <w:pPr>
              <w:spacing w:after="0" w:line="240" w:lineRule="auto"/>
              <w:jc w:val="center"/>
              <w:rPr>
                <w:rFonts w:ascii="Times New Roman" w:hAnsi="Times New Roman"/>
                <w:iCs/>
              </w:rPr>
            </w:pPr>
            <w:r w:rsidRPr="009D1908">
              <w:rPr>
                <w:rFonts w:ascii="Times New Roman" w:hAnsi="Times New Roman"/>
                <w:iCs/>
              </w:rPr>
              <w:t>У 1.1.01</w:t>
            </w:r>
          </w:p>
          <w:p w:rsidR="00961BDC" w:rsidRPr="009D1908" w:rsidRDefault="00961BDC" w:rsidP="00754487">
            <w:pPr>
              <w:spacing w:after="0" w:line="240" w:lineRule="auto"/>
              <w:jc w:val="center"/>
              <w:rPr>
                <w:rFonts w:ascii="Times New Roman" w:hAnsi="Times New Roman"/>
                <w:iCs/>
              </w:rPr>
            </w:pPr>
            <w:r w:rsidRPr="009D1908">
              <w:rPr>
                <w:rFonts w:ascii="Times New Roman" w:hAnsi="Times New Roman"/>
                <w:iCs/>
              </w:rPr>
              <w:t>Н 1.1.01</w:t>
            </w:r>
          </w:p>
          <w:p w:rsidR="00961BDC" w:rsidRPr="009D1908" w:rsidRDefault="00961BDC" w:rsidP="00754487">
            <w:pPr>
              <w:spacing w:after="0" w:line="240" w:lineRule="auto"/>
              <w:jc w:val="center"/>
              <w:rPr>
                <w:rFonts w:ascii="Times New Roman" w:hAnsi="Times New Roman"/>
                <w:iCs/>
              </w:rPr>
            </w:pPr>
            <w:r w:rsidRPr="009D1908">
              <w:rPr>
                <w:rFonts w:ascii="Times New Roman" w:hAnsi="Times New Roman"/>
                <w:iCs/>
              </w:rPr>
              <w:t>Зо 01.05</w:t>
            </w:r>
          </w:p>
          <w:p w:rsidR="00961BDC" w:rsidRPr="009D1908" w:rsidRDefault="00961BDC" w:rsidP="00754487">
            <w:pPr>
              <w:spacing w:after="0" w:line="240" w:lineRule="auto"/>
              <w:jc w:val="center"/>
              <w:rPr>
                <w:rFonts w:ascii="Times New Roman" w:hAnsi="Times New Roman"/>
                <w:iCs/>
              </w:rPr>
            </w:pPr>
            <w:r w:rsidRPr="009D1908">
              <w:rPr>
                <w:rFonts w:ascii="Times New Roman" w:hAnsi="Times New Roman"/>
                <w:iCs/>
              </w:rPr>
              <w:t>Зо 02.04</w:t>
            </w:r>
          </w:p>
          <w:p w:rsidR="00961BDC" w:rsidRDefault="00961BDC" w:rsidP="00754487">
            <w:pPr>
              <w:spacing w:after="0" w:line="240" w:lineRule="auto"/>
              <w:jc w:val="center"/>
              <w:rPr>
                <w:rFonts w:ascii="Times New Roman" w:hAnsi="Times New Roman"/>
                <w:iCs/>
              </w:rPr>
            </w:pPr>
            <w:r w:rsidRPr="009D1908">
              <w:rPr>
                <w:rFonts w:ascii="Times New Roman" w:hAnsi="Times New Roman"/>
                <w:iCs/>
              </w:rPr>
              <w:t>Уо 01.02</w:t>
            </w:r>
          </w:p>
          <w:p w:rsidR="00961BDC" w:rsidRPr="009D1908" w:rsidRDefault="00961BDC" w:rsidP="00754487">
            <w:pPr>
              <w:spacing w:after="0" w:line="240" w:lineRule="auto"/>
              <w:jc w:val="center"/>
              <w:rPr>
                <w:rFonts w:ascii="Times New Roman" w:hAnsi="Times New Roman"/>
                <w:iCs/>
              </w:rPr>
            </w:pPr>
            <w:r w:rsidRPr="009D1908">
              <w:rPr>
                <w:rFonts w:ascii="Times New Roman" w:hAnsi="Times New Roman"/>
                <w:iCs/>
              </w:rPr>
              <w:t>Уо 01</w:t>
            </w:r>
            <w:r>
              <w:rPr>
                <w:rFonts w:ascii="Times New Roman" w:hAnsi="Times New Roman"/>
                <w:iCs/>
              </w:rPr>
              <w:t>.03</w:t>
            </w:r>
          </w:p>
          <w:p w:rsidR="00961BDC" w:rsidRPr="009D1908" w:rsidRDefault="00961BDC" w:rsidP="00754487">
            <w:pPr>
              <w:spacing w:after="0" w:line="240" w:lineRule="auto"/>
              <w:jc w:val="center"/>
              <w:rPr>
                <w:rFonts w:ascii="Times New Roman" w:hAnsi="Times New Roman"/>
                <w:iCs/>
              </w:rPr>
            </w:pPr>
            <w:r w:rsidRPr="009D1908">
              <w:rPr>
                <w:rFonts w:ascii="Times New Roman" w:hAnsi="Times New Roman"/>
                <w:iCs/>
              </w:rPr>
              <w:t>Уо 02.01</w:t>
            </w:r>
          </w:p>
          <w:p w:rsidR="00961BDC" w:rsidRPr="00225718" w:rsidRDefault="00961BDC" w:rsidP="00754487">
            <w:pPr>
              <w:spacing w:after="0" w:line="240" w:lineRule="auto"/>
              <w:jc w:val="center"/>
              <w:rPr>
                <w:rFonts w:ascii="Times New Roman" w:hAnsi="Times New Roman"/>
              </w:rPr>
            </w:pPr>
          </w:p>
        </w:tc>
      </w:tr>
      <w:tr w:rsidR="00961BDC" w:rsidRPr="00225718" w:rsidTr="0019322D">
        <w:trPr>
          <w:trHeight w:val="20"/>
        </w:trPr>
        <w:tc>
          <w:tcPr>
            <w:tcW w:w="850" w:type="pct"/>
            <w:vMerge/>
          </w:tcPr>
          <w:p w:rsidR="00961BDC" w:rsidRPr="00B74EF3" w:rsidRDefault="00961BDC" w:rsidP="00754487">
            <w:pPr>
              <w:spacing w:after="0" w:line="240" w:lineRule="auto"/>
              <w:rPr>
                <w:rFonts w:ascii="Times New Roman" w:hAnsi="Times New Roman"/>
                <w:b/>
                <w:bCs/>
              </w:rPr>
            </w:pPr>
          </w:p>
        </w:tc>
        <w:tc>
          <w:tcPr>
            <w:tcW w:w="2651" w:type="pct"/>
          </w:tcPr>
          <w:p w:rsidR="00961BDC" w:rsidRPr="00225718" w:rsidRDefault="00961BDC" w:rsidP="00754487">
            <w:pPr>
              <w:spacing w:after="0" w:line="240" w:lineRule="auto"/>
              <w:jc w:val="both"/>
              <w:rPr>
                <w:rFonts w:ascii="Times New Roman" w:hAnsi="Times New Roman"/>
              </w:rPr>
            </w:pPr>
            <w:r w:rsidRPr="00225718">
              <w:rPr>
                <w:rFonts w:ascii="Times New Roman" w:hAnsi="Times New Roman"/>
              </w:rPr>
              <w:t xml:space="preserve">1. </w:t>
            </w:r>
            <w:r w:rsidRPr="00225718">
              <w:rPr>
                <w:rFonts w:ascii="Times New Roman" w:hAnsi="Times New Roman"/>
                <w:bCs/>
                <w:color w:val="000000"/>
              </w:rPr>
              <w:t>Равнодействующая система параллельных сил. Центр системы параллельных сил. Центр тяжести тела.</w:t>
            </w:r>
          </w:p>
        </w:tc>
        <w:tc>
          <w:tcPr>
            <w:tcW w:w="599" w:type="pct"/>
            <w:vMerge w:val="restart"/>
            <w:vAlign w:val="center"/>
          </w:tcPr>
          <w:p w:rsidR="00961BDC" w:rsidRPr="00225718" w:rsidRDefault="00961BDC" w:rsidP="00754487">
            <w:pPr>
              <w:suppressAutoHyphens/>
              <w:spacing w:after="0" w:line="240" w:lineRule="auto"/>
              <w:jc w:val="center"/>
              <w:rPr>
                <w:rFonts w:ascii="Times New Roman" w:hAnsi="Times New Roman"/>
                <w:bCs/>
              </w:rPr>
            </w:pPr>
            <w:r w:rsidRPr="00225718">
              <w:rPr>
                <w:rFonts w:ascii="Times New Roman" w:hAnsi="Times New Roman"/>
                <w:bCs/>
              </w:rPr>
              <w:t>1</w:t>
            </w:r>
          </w:p>
        </w:tc>
        <w:tc>
          <w:tcPr>
            <w:tcW w:w="450" w:type="pct"/>
            <w:vMerge/>
          </w:tcPr>
          <w:p w:rsidR="00961BDC" w:rsidRPr="00225718" w:rsidRDefault="00961BDC" w:rsidP="00754487">
            <w:pPr>
              <w:spacing w:after="0" w:line="240" w:lineRule="auto"/>
              <w:jc w:val="center"/>
              <w:rPr>
                <w:rFonts w:ascii="Times New Roman" w:hAnsi="Times New Roman"/>
                <w:b/>
                <w:bCs/>
              </w:rPr>
            </w:pPr>
          </w:p>
        </w:tc>
        <w:tc>
          <w:tcPr>
            <w:tcW w:w="450" w:type="pct"/>
            <w:vMerge/>
          </w:tcPr>
          <w:p w:rsidR="00961BDC" w:rsidRPr="00225718" w:rsidRDefault="00961BDC" w:rsidP="00754487">
            <w:pPr>
              <w:spacing w:after="0" w:line="240" w:lineRule="auto"/>
              <w:jc w:val="center"/>
              <w:rPr>
                <w:rFonts w:ascii="Times New Roman" w:hAnsi="Times New Roman"/>
                <w:b/>
                <w:bCs/>
              </w:rPr>
            </w:pPr>
          </w:p>
        </w:tc>
      </w:tr>
      <w:tr w:rsidR="00961BDC" w:rsidRPr="00225718" w:rsidTr="0019322D">
        <w:trPr>
          <w:trHeight w:val="20"/>
        </w:trPr>
        <w:tc>
          <w:tcPr>
            <w:tcW w:w="850" w:type="pct"/>
            <w:vMerge/>
          </w:tcPr>
          <w:p w:rsidR="00961BDC" w:rsidRPr="00B74EF3" w:rsidRDefault="00961BDC" w:rsidP="00D13BD4">
            <w:pPr>
              <w:spacing w:after="0" w:line="240" w:lineRule="auto"/>
              <w:rPr>
                <w:rFonts w:ascii="Times New Roman" w:hAnsi="Times New Roman"/>
                <w:b/>
                <w:bCs/>
              </w:rPr>
            </w:pPr>
          </w:p>
        </w:tc>
        <w:tc>
          <w:tcPr>
            <w:tcW w:w="2651" w:type="pct"/>
          </w:tcPr>
          <w:p w:rsidR="00961BDC" w:rsidRPr="00225718" w:rsidRDefault="00961BDC" w:rsidP="0019322D">
            <w:pPr>
              <w:spacing w:after="0" w:line="240" w:lineRule="auto"/>
              <w:jc w:val="both"/>
              <w:rPr>
                <w:rFonts w:ascii="Times New Roman" w:hAnsi="Times New Roman"/>
              </w:rPr>
            </w:pPr>
            <w:r w:rsidRPr="00225718">
              <w:rPr>
                <w:rFonts w:ascii="Times New Roman" w:hAnsi="Times New Roman"/>
              </w:rPr>
              <w:t xml:space="preserve">2. </w:t>
            </w:r>
            <w:r w:rsidRPr="00225718">
              <w:rPr>
                <w:rFonts w:ascii="Times New Roman" w:hAnsi="Times New Roman"/>
                <w:bCs/>
                <w:color w:val="000000"/>
              </w:rPr>
              <w:t>Центр тяжести простых геометрических фигур. Определение положения центра тяжести плоской фигуры и фигуры, составленной из стандартных профилей проката</w:t>
            </w:r>
          </w:p>
        </w:tc>
        <w:tc>
          <w:tcPr>
            <w:tcW w:w="599" w:type="pct"/>
            <w:vMerge/>
            <w:vAlign w:val="center"/>
          </w:tcPr>
          <w:p w:rsidR="00961BDC" w:rsidRPr="00225718" w:rsidRDefault="00961BDC" w:rsidP="00D13BD4">
            <w:pPr>
              <w:spacing w:after="0" w:line="240" w:lineRule="auto"/>
              <w:jc w:val="center"/>
              <w:rPr>
                <w:rFonts w:ascii="Times New Roman" w:hAnsi="Times New Roman"/>
                <w:b/>
                <w:bCs/>
              </w:rPr>
            </w:pPr>
          </w:p>
        </w:tc>
        <w:tc>
          <w:tcPr>
            <w:tcW w:w="450" w:type="pct"/>
            <w:vMerge/>
          </w:tcPr>
          <w:p w:rsidR="00961BDC" w:rsidRPr="00225718" w:rsidRDefault="00961BDC" w:rsidP="00D13BD4">
            <w:pPr>
              <w:spacing w:after="0" w:line="240" w:lineRule="auto"/>
              <w:jc w:val="center"/>
              <w:rPr>
                <w:rFonts w:ascii="Times New Roman" w:hAnsi="Times New Roman"/>
                <w:b/>
                <w:bCs/>
              </w:rPr>
            </w:pPr>
          </w:p>
        </w:tc>
        <w:tc>
          <w:tcPr>
            <w:tcW w:w="450" w:type="pct"/>
            <w:vMerge/>
          </w:tcPr>
          <w:p w:rsidR="00961BDC" w:rsidRPr="00225718" w:rsidRDefault="00961BDC" w:rsidP="00D13BD4">
            <w:pPr>
              <w:spacing w:after="0" w:line="240" w:lineRule="auto"/>
              <w:jc w:val="center"/>
              <w:rPr>
                <w:rFonts w:ascii="Times New Roman" w:hAnsi="Times New Roman"/>
                <w:b/>
                <w:bCs/>
              </w:rPr>
            </w:pPr>
          </w:p>
        </w:tc>
      </w:tr>
      <w:tr w:rsidR="00961BDC" w:rsidRPr="00225718" w:rsidTr="0019322D">
        <w:trPr>
          <w:trHeight w:val="20"/>
        </w:trPr>
        <w:tc>
          <w:tcPr>
            <w:tcW w:w="850" w:type="pct"/>
            <w:vMerge/>
          </w:tcPr>
          <w:p w:rsidR="00961BDC" w:rsidRPr="00B74EF3" w:rsidRDefault="00961BDC" w:rsidP="00D13BD4">
            <w:pPr>
              <w:spacing w:after="0" w:line="240" w:lineRule="auto"/>
              <w:rPr>
                <w:rFonts w:ascii="Times New Roman" w:hAnsi="Times New Roman"/>
                <w:b/>
                <w:bCs/>
              </w:rPr>
            </w:pPr>
          </w:p>
        </w:tc>
        <w:tc>
          <w:tcPr>
            <w:tcW w:w="2651" w:type="pct"/>
          </w:tcPr>
          <w:p w:rsidR="00961BDC" w:rsidRPr="00225718" w:rsidRDefault="00961BDC" w:rsidP="0019322D">
            <w:pPr>
              <w:spacing w:after="0" w:line="240" w:lineRule="auto"/>
              <w:jc w:val="both"/>
              <w:rPr>
                <w:rFonts w:ascii="Times New Roman" w:hAnsi="Times New Roman"/>
              </w:rPr>
            </w:pPr>
            <w:r w:rsidRPr="00225718">
              <w:rPr>
                <w:rFonts w:ascii="Times New Roman" w:hAnsi="Times New Roman"/>
              </w:rPr>
              <w:t xml:space="preserve">3. </w:t>
            </w:r>
            <w:r w:rsidRPr="00225718">
              <w:rPr>
                <w:rFonts w:ascii="Times New Roman" w:hAnsi="Times New Roman"/>
                <w:bCs/>
                <w:color w:val="000000"/>
              </w:rPr>
              <w:t>Устойчивое, неустойчивое и безразличное равновесие</w:t>
            </w:r>
          </w:p>
        </w:tc>
        <w:tc>
          <w:tcPr>
            <w:tcW w:w="599" w:type="pct"/>
            <w:vMerge/>
            <w:vAlign w:val="center"/>
          </w:tcPr>
          <w:p w:rsidR="00961BDC" w:rsidRPr="00225718" w:rsidRDefault="00961BDC" w:rsidP="00D13BD4">
            <w:pPr>
              <w:spacing w:after="0" w:line="240" w:lineRule="auto"/>
              <w:jc w:val="center"/>
              <w:rPr>
                <w:rFonts w:ascii="Times New Roman" w:hAnsi="Times New Roman"/>
                <w:b/>
                <w:bCs/>
              </w:rPr>
            </w:pPr>
          </w:p>
        </w:tc>
        <w:tc>
          <w:tcPr>
            <w:tcW w:w="450" w:type="pct"/>
            <w:vMerge/>
          </w:tcPr>
          <w:p w:rsidR="00961BDC" w:rsidRPr="00225718" w:rsidRDefault="00961BDC" w:rsidP="00D13BD4">
            <w:pPr>
              <w:spacing w:after="0" w:line="240" w:lineRule="auto"/>
              <w:jc w:val="center"/>
              <w:rPr>
                <w:rFonts w:ascii="Times New Roman" w:hAnsi="Times New Roman"/>
                <w:b/>
                <w:bCs/>
              </w:rPr>
            </w:pPr>
          </w:p>
        </w:tc>
        <w:tc>
          <w:tcPr>
            <w:tcW w:w="450" w:type="pct"/>
            <w:vMerge/>
          </w:tcPr>
          <w:p w:rsidR="00961BDC" w:rsidRPr="00225718" w:rsidRDefault="00961BDC" w:rsidP="00D13BD4">
            <w:pPr>
              <w:spacing w:after="0" w:line="240" w:lineRule="auto"/>
              <w:jc w:val="center"/>
              <w:rPr>
                <w:rFonts w:ascii="Times New Roman" w:hAnsi="Times New Roman"/>
                <w:b/>
                <w:bCs/>
              </w:rPr>
            </w:pPr>
          </w:p>
        </w:tc>
      </w:tr>
      <w:tr w:rsidR="00961BDC" w:rsidRPr="00225718" w:rsidTr="0019322D">
        <w:trPr>
          <w:trHeight w:val="20"/>
        </w:trPr>
        <w:tc>
          <w:tcPr>
            <w:tcW w:w="850" w:type="pct"/>
            <w:vMerge/>
          </w:tcPr>
          <w:p w:rsidR="00961BDC" w:rsidRPr="00B74EF3" w:rsidRDefault="00961BDC" w:rsidP="00F56D37">
            <w:pPr>
              <w:spacing w:after="0" w:line="240" w:lineRule="auto"/>
              <w:rPr>
                <w:rFonts w:ascii="Times New Roman" w:hAnsi="Times New Roman"/>
                <w:b/>
                <w:bCs/>
              </w:rPr>
            </w:pPr>
          </w:p>
        </w:tc>
        <w:tc>
          <w:tcPr>
            <w:tcW w:w="2651" w:type="pct"/>
          </w:tcPr>
          <w:p w:rsidR="00961BDC" w:rsidRPr="00225718" w:rsidRDefault="00961BDC" w:rsidP="00F56D37">
            <w:pPr>
              <w:spacing w:after="0" w:line="240" w:lineRule="auto"/>
              <w:jc w:val="both"/>
              <w:rPr>
                <w:rFonts w:ascii="Times New Roman" w:hAnsi="Times New Roman"/>
                <w:b/>
                <w:bCs/>
              </w:rPr>
            </w:pPr>
            <w:r w:rsidRPr="0019322D">
              <w:rPr>
                <w:rFonts w:ascii="Times New Roman" w:eastAsia="Times New Roman" w:hAnsi="Times New Roman" w:cs="Times New Roman"/>
                <w:b/>
                <w:bCs/>
                <w:lang w:eastAsia="ru-RU"/>
              </w:rPr>
              <w:t>В том числе практических занятий и лабораторных работ</w:t>
            </w:r>
          </w:p>
        </w:tc>
        <w:tc>
          <w:tcPr>
            <w:tcW w:w="599" w:type="pct"/>
            <w:vAlign w:val="center"/>
          </w:tcPr>
          <w:p w:rsidR="00961BDC" w:rsidRPr="00F56D37" w:rsidRDefault="00961BDC" w:rsidP="00F56D37">
            <w:pPr>
              <w:spacing w:after="0" w:line="240" w:lineRule="auto"/>
              <w:jc w:val="center"/>
              <w:rPr>
                <w:rFonts w:ascii="Times New Roman" w:hAnsi="Times New Roman"/>
                <w:b/>
                <w:bCs/>
              </w:rPr>
            </w:pPr>
            <w:r w:rsidRPr="00F56D37">
              <w:rPr>
                <w:rFonts w:ascii="Times New Roman" w:hAnsi="Times New Roman"/>
                <w:b/>
                <w:bCs/>
              </w:rPr>
              <w:t>2</w:t>
            </w:r>
          </w:p>
        </w:tc>
        <w:tc>
          <w:tcPr>
            <w:tcW w:w="450" w:type="pct"/>
            <w:vMerge/>
          </w:tcPr>
          <w:p w:rsidR="00961BDC" w:rsidRPr="00225718" w:rsidRDefault="00961BDC" w:rsidP="00F56D37">
            <w:pPr>
              <w:spacing w:after="0" w:line="240" w:lineRule="auto"/>
              <w:jc w:val="center"/>
              <w:rPr>
                <w:rFonts w:ascii="Times New Roman" w:hAnsi="Times New Roman"/>
                <w:b/>
                <w:bCs/>
              </w:rPr>
            </w:pPr>
          </w:p>
        </w:tc>
        <w:tc>
          <w:tcPr>
            <w:tcW w:w="450" w:type="pct"/>
            <w:vMerge/>
          </w:tcPr>
          <w:p w:rsidR="00961BDC" w:rsidRPr="00225718" w:rsidRDefault="00961BDC" w:rsidP="00F56D37">
            <w:pPr>
              <w:spacing w:after="0" w:line="240" w:lineRule="auto"/>
              <w:jc w:val="center"/>
              <w:rPr>
                <w:rFonts w:ascii="Times New Roman" w:hAnsi="Times New Roman"/>
                <w:b/>
                <w:bCs/>
              </w:rPr>
            </w:pPr>
          </w:p>
        </w:tc>
      </w:tr>
      <w:tr w:rsidR="00961BDC" w:rsidRPr="00225718" w:rsidTr="0019322D">
        <w:trPr>
          <w:trHeight w:val="20"/>
        </w:trPr>
        <w:tc>
          <w:tcPr>
            <w:tcW w:w="850" w:type="pct"/>
            <w:vMerge/>
          </w:tcPr>
          <w:p w:rsidR="00961BDC" w:rsidRPr="00B74EF3" w:rsidRDefault="00961BDC" w:rsidP="00F56D37">
            <w:pPr>
              <w:spacing w:after="0" w:line="240" w:lineRule="auto"/>
              <w:rPr>
                <w:rFonts w:ascii="Times New Roman" w:hAnsi="Times New Roman"/>
                <w:b/>
                <w:bCs/>
              </w:rPr>
            </w:pPr>
          </w:p>
        </w:tc>
        <w:tc>
          <w:tcPr>
            <w:tcW w:w="2651" w:type="pct"/>
          </w:tcPr>
          <w:p w:rsidR="00961BDC" w:rsidRPr="00225718" w:rsidRDefault="00961BDC" w:rsidP="00F56D37">
            <w:pPr>
              <w:spacing w:after="0" w:line="240" w:lineRule="auto"/>
              <w:jc w:val="both"/>
              <w:rPr>
                <w:rFonts w:ascii="Times New Roman" w:hAnsi="Times New Roman"/>
                <w:b/>
              </w:rPr>
            </w:pPr>
            <w:r w:rsidRPr="00F56D37">
              <w:rPr>
                <w:rFonts w:ascii="Times New Roman" w:hAnsi="Times New Roman"/>
              </w:rPr>
              <w:t>5.</w:t>
            </w:r>
            <w:r w:rsidRPr="00225718">
              <w:rPr>
                <w:rFonts w:ascii="Times New Roman" w:hAnsi="Times New Roman"/>
              </w:rPr>
              <w:t xml:space="preserve"> </w:t>
            </w:r>
            <w:r w:rsidRPr="00225718">
              <w:rPr>
                <w:rFonts w:ascii="Times New Roman" w:hAnsi="Times New Roman"/>
                <w:bCs/>
                <w:color w:val="000000"/>
              </w:rPr>
              <w:t>Определение центра тяжести плоских фигур и сечений, составленных из стандартных прокатных профилей</w:t>
            </w:r>
          </w:p>
        </w:tc>
        <w:tc>
          <w:tcPr>
            <w:tcW w:w="599" w:type="pct"/>
            <w:vAlign w:val="center"/>
          </w:tcPr>
          <w:p w:rsidR="00961BDC" w:rsidRPr="00225718" w:rsidRDefault="00961BDC" w:rsidP="00F56D37">
            <w:pPr>
              <w:spacing w:after="0" w:line="240" w:lineRule="auto"/>
              <w:jc w:val="center"/>
              <w:rPr>
                <w:rFonts w:ascii="Times New Roman" w:hAnsi="Times New Roman"/>
                <w:bCs/>
              </w:rPr>
            </w:pPr>
            <w:r w:rsidRPr="00225718">
              <w:rPr>
                <w:rFonts w:ascii="Times New Roman" w:hAnsi="Times New Roman"/>
                <w:bCs/>
              </w:rPr>
              <w:t>2</w:t>
            </w:r>
          </w:p>
        </w:tc>
        <w:tc>
          <w:tcPr>
            <w:tcW w:w="450" w:type="pct"/>
            <w:vMerge/>
          </w:tcPr>
          <w:p w:rsidR="00961BDC" w:rsidRPr="00225718" w:rsidRDefault="00961BDC" w:rsidP="00F56D37">
            <w:pPr>
              <w:spacing w:after="0" w:line="240" w:lineRule="auto"/>
              <w:jc w:val="center"/>
              <w:rPr>
                <w:rFonts w:ascii="Times New Roman" w:hAnsi="Times New Roman"/>
                <w:b/>
                <w:bCs/>
              </w:rPr>
            </w:pPr>
          </w:p>
        </w:tc>
        <w:tc>
          <w:tcPr>
            <w:tcW w:w="450" w:type="pct"/>
            <w:vMerge/>
          </w:tcPr>
          <w:p w:rsidR="00961BDC" w:rsidRPr="00225718" w:rsidRDefault="00961BDC" w:rsidP="00F56D37">
            <w:pPr>
              <w:spacing w:after="0" w:line="240" w:lineRule="auto"/>
              <w:jc w:val="center"/>
              <w:rPr>
                <w:rFonts w:ascii="Times New Roman" w:hAnsi="Times New Roman"/>
                <w:b/>
                <w:bCs/>
              </w:rPr>
            </w:pPr>
          </w:p>
        </w:tc>
      </w:tr>
      <w:tr w:rsidR="00961BDC" w:rsidRPr="00225718" w:rsidTr="00961BDC">
        <w:trPr>
          <w:trHeight w:val="174"/>
        </w:trPr>
        <w:tc>
          <w:tcPr>
            <w:tcW w:w="850" w:type="pct"/>
            <w:vMerge/>
          </w:tcPr>
          <w:p w:rsidR="00961BDC" w:rsidRPr="00B74EF3" w:rsidRDefault="00961BDC" w:rsidP="00961BDC">
            <w:pPr>
              <w:spacing w:after="0" w:line="240" w:lineRule="auto"/>
              <w:rPr>
                <w:rFonts w:ascii="Times New Roman" w:hAnsi="Times New Roman"/>
                <w:b/>
                <w:bCs/>
              </w:rPr>
            </w:pPr>
          </w:p>
        </w:tc>
        <w:tc>
          <w:tcPr>
            <w:tcW w:w="2651" w:type="pct"/>
          </w:tcPr>
          <w:p w:rsidR="00961BDC" w:rsidRPr="00225718" w:rsidRDefault="00961BDC" w:rsidP="00961BDC">
            <w:pPr>
              <w:spacing w:after="0" w:line="240" w:lineRule="auto"/>
              <w:jc w:val="both"/>
              <w:rPr>
                <w:rFonts w:ascii="Times New Roman" w:hAnsi="Times New Roman"/>
                <w:b/>
                <w:bCs/>
              </w:rPr>
            </w:pPr>
            <w:r w:rsidRPr="00225718">
              <w:rPr>
                <w:rFonts w:ascii="Times New Roman" w:hAnsi="Times New Roman"/>
                <w:b/>
                <w:bCs/>
              </w:rPr>
              <w:t>Самостоятельная работа обуча</w:t>
            </w:r>
            <w:r>
              <w:rPr>
                <w:rFonts w:ascii="Times New Roman" w:hAnsi="Times New Roman"/>
                <w:b/>
                <w:bCs/>
              </w:rPr>
              <w:t>ющихся</w:t>
            </w:r>
          </w:p>
        </w:tc>
        <w:tc>
          <w:tcPr>
            <w:tcW w:w="599" w:type="pct"/>
            <w:vAlign w:val="center"/>
          </w:tcPr>
          <w:p w:rsidR="00961BDC" w:rsidRPr="00754487" w:rsidRDefault="00961BDC" w:rsidP="00961BDC">
            <w:pPr>
              <w:suppressAutoHyphens/>
              <w:spacing w:after="0" w:line="240" w:lineRule="auto"/>
              <w:jc w:val="center"/>
              <w:rPr>
                <w:rFonts w:ascii="Times New Roman" w:hAnsi="Times New Roman"/>
                <w:b/>
                <w:bCs/>
              </w:rPr>
            </w:pPr>
            <w:r>
              <w:rPr>
                <w:rFonts w:ascii="Times New Roman" w:hAnsi="Times New Roman"/>
                <w:b/>
                <w:bCs/>
              </w:rPr>
              <w:t>1</w:t>
            </w:r>
          </w:p>
        </w:tc>
        <w:tc>
          <w:tcPr>
            <w:tcW w:w="450" w:type="pct"/>
            <w:vMerge/>
          </w:tcPr>
          <w:p w:rsidR="00961BDC" w:rsidRPr="00225718" w:rsidRDefault="00961BDC" w:rsidP="00961BDC">
            <w:pPr>
              <w:spacing w:after="0" w:line="240" w:lineRule="auto"/>
              <w:jc w:val="center"/>
              <w:rPr>
                <w:rFonts w:ascii="Times New Roman" w:hAnsi="Times New Roman"/>
                <w:b/>
                <w:bCs/>
              </w:rPr>
            </w:pPr>
          </w:p>
        </w:tc>
        <w:tc>
          <w:tcPr>
            <w:tcW w:w="450" w:type="pct"/>
            <w:vMerge/>
          </w:tcPr>
          <w:p w:rsidR="00961BDC" w:rsidRPr="00225718" w:rsidRDefault="00961BDC" w:rsidP="00961BDC">
            <w:pPr>
              <w:spacing w:after="0" w:line="240" w:lineRule="auto"/>
              <w:jc w:val="center"/>
              <w:rPr>
                <w:rFonts w:ascii="Times New Roman" w:hAnsi="Times New Roman"/>
                <w:b/>
                <w:bCs/>
              </w:rPr>
            </w:pPr>
          </w:p>
        </w:tc>
      </w:tr>
      <w:tr w:rsidR="00961BDC" w:rsidRPr="00225718" w:rsidTr="0019322D">
        <w:trPr>
          <w:trHeight w:val="570"/>
        </w:trPr>
        <w:tc>
          <w:tcPr>
            <w:tcW w:w="850" w:type="pct"/>
            <w:vMerge/>
          </w:tcPr>
          <w:p w:rsidR="00961BDC" w:rsidRPr="00B74EF3" w:rsidRDefault="00961BDC" w:rsidP="00961BDC">
            <w:pPr>
              <w:spacing w:after="0" w:line="240" w:lineRule="auto"/>
              <w:rPr>
                <w:rFonts w:ascii="Times New Roman" w:hAnsi="Times New Roman"/>
                <w:b/>
                <w:bCs/>
              </w:rPr>
            </w:pPr>
          </w:p>
        </w:tc>
        <w:tc>
          <w:tcPr>
            <w:tcW w:w="2651" w:type="pct"/>
          </w:tcPr>
          <w:p w:rsidR="00961BDC" w:rsidRDefault="00961BDC" w:rsidP="00961BDC">
            <w:pPr>
              <w:spacing w:after="0" w:line="240" w:lineRule="auto"/>
              <w:jc w:val="both"/>
              <w:rPr>
                <w:rFonts w:ascii="Times New Roman" w:hAnsi="Times New Roman"/>
                <w:bCs/>
                <w:color w:val="000000"/>
              </w:rPr>
            </w:pPr>
            <w:r>
              <w:rPr>
                <w:rFonts w:ascii="Times New Roman" w:hAnsi="Times New Roman"/>
                <w:bCs/>
                <w:color w:val="000000"/>
              </w:rPr>
              <w:t>Р</w:t>
            </w:r>
            <w:r w:rsidRPr="00225718">
              <w:rPr>
                <w:rFonts w:ascii="Times New Roman" w:hAnsi="Times New Roman"/>
                <w:bCs/>
                <w:color w:val="000000"/>
              </w:rPr>
              <w:t>ешение задач на определение центра тяжести плоских фигур и сечений, составленных из стандартных прокатных профилей</w:t>
            </w:r>
          </w:p>
          <w:p w:rsidR="00961BDC" w:rsidRDefault="00961BDC" w:rsidP="00961BDC">
            <w:pPr>
              <w:spacing w:after="0" w:line="240" w:lineRule="auto"/>
              <w:jc w:val="both"/>
              <w:rPr>
                <w:rFonts w:ascii="Times New Roman" w:hAnsi="Times New Roman"/>
                <w:bCs/>
                <w:color w:val="000000"/>
              </w:rPr>
            </w:pPr>
          </w:p>
          <w:p w:rsidR="00961BDC" w:rsidRPr="00225718" w:rsidRDefault="00961BDC" w:rsidP="00961BDC">
            <w:pPr>
              <w:spacing w:after="0" w:line="240" w:lineRule="auto"/>
              <w:jc w:val="both"/>
              <w:rPr>
                <w:rFonts w:ascii="Times New Roman" w:hAnsi="Times New Roman"/>
                <w:b/>
                <w:bCs/>
              </w:rPr>
            </w:pPr>
          </w:p>
        </w:tc>
        <w:tc>
          <w:tcPr>
            <w:tcW w:w="599" w:type="pct"/>
            <w:vAlign w:val="center"/>
          </w:tcPr>
          <w:p w:rsidR="00961BDC" w:rsidRPr="00225718" w:rsidRDefault="00961BDC" w:rsidP="00961BDC">
            <w:pPr>
              <w:suppressAutoHyphens/>
              <w:spacing w:after="0" w:line="240" w:lineRule="auto"/>
              <w:jc w:val="center"/>
              <w:rPr>
                <w:rFonts w:ascii="Times New Roman" w:hAnsi="Times New Roman"/>
                <w:bCs/>
              </w:rPr>
            </w:pPr>
            <w:r w:rsidRPr="00225718">
              <w:rPr>
                <w:rFonts w:ascii="Times New Roman" w:hAnsi="Times New Roman"/>
                <w:bCs/>
              </w:rPr>
              <w:t>1</w:t>
            </w:r>
          </w:p>
        </w:tc>
        <w:tc>
          <w:tcPr>
            <w:tcW w:w="450" w:type="pct"/>
            <w:vMerge/>
          </w:tcPr>
          <w:p w:rsidR="00961BDC" w:rsidRPr="00225718" w:rsidRDefault="00961BDC" w:rsidP="00961BDC">
            <w:pPr>
              <w:spacing w:after="0" w:line="240" w:lineRule="auto"/>
              <w:jc w:val="center"/>
              <w:rPr>
                <w:rFonts w:ascii="Times New Roman" w:hAnsi="Times New Roman"/>
                <w:b/>
                <w:bCs/>
              </w:rPr>
            </w:pPr>
          </w:p>
        </w:tc>
        <w:tc>
          <w:tcPr>
            <w:tcW w:w="450" w:type="pct"/>
            <w:vMerge/>
          </w:tcPr>
          <w:p w:rsidR="00961BDC" w:rsidRPr="00225718" w:rsidRDefault="00961BDC" w:rsidP="00961BDC">
            <w:pPr>
              <w:spacing w:after="0" w:line="240" w:lineRule="auto"/>
              <w:jc w:val="center"/>
              <w:rPr>
                <w:rFonts w:ascii="Times New Roman" w:hAnsi="Times New Roman"/>
                <w:b/>
                <w:bCs/>
              </w:rPr>
            </w:pPr>
          </w:p>
        </w:tc>
      </w:tr>
      <w:tr w:rsidR="00961BDC" w:rsidRPr="00225718" w:rsidTr="0019322D">
        <w:trPr>
          <w:trHeight w:val="20"/>
        </w:trPr>
        <w:tc>
          <w:tcPr>
            <w:tcW w:w="850" w:type="pct"/>
            <w:vMerge w:val="restart"/>
          </w:tcPr>
          <w:p w:rsidR="00961BDC" w:rsidRPr="00B74EF3" w:rsidRDefault="00961BDC" w:rsidP="00754487">
            <w:pPr>
              <w:spacing w:after="0" w:line="240" w:lineRule="auto"/>
              <w:rPr>
                <w:rFonts w:ascii="Times New Roman" w:hAnsi="Times New Roman"/>
                <w:b/>
                <w:bCs/>
              </w:rPr>
            </w:pPr>
            <w:r w:rsidRPr="00B74EF3">
              <w:rPr>
                <w:rFonts w:ascii="Times New Roman" w:hAnsi="Times New Roman"/>
                <w:b/>
                <w:bCs/>
              </w:rPr>
              <w:lastRenderedPageBreak/>
              <w:t>Тема 1.5</w:t>
            </w:r>
            <w:r>
              <w:rPr>
                <w:rFonts w:ascii="Times New Roman" w:hAnsi="Times New Roman"/>
                <w:b/>
                <w:bCs/>
              </w:rPr>
              <w:t>.</w:t>
            </w:r>
          </w:p>
          <w:p w:rsidR="00961BDC" w:rsidRPr="00B74EF3" w:rsidRDefault="00961BDC" w:rsidP="00754487">
            <w:pPr>
              <w:spacing w:after="0" w:line="240" w:lineRule="auto"/>
              <w:rPr>
                <w:rFonts w:ascii="Times New Roman" w:hAnsi="Times New Roman"/>
                <w:b/>
                <w:bCs/>
              </w:rPr>
            </w:pPr>
            <w:r w:rsidRPr="00B74EF3">
              <w:rPr>
                <w:rFonts w:ascii="Times New Roman" w:hAnsi="Times New Roman"/>
                <w:b/>
                <w:bCs/>
                <w:color w:val="000000"/>
              </w:rPr>
              <w:t>Кинематика</w:t>
            </w:r>
          </w:p>
          <w:p w:rsidR="00961BDC" w:rsidRPr="00B74EF3" w:rsidRDefault="00961BDC" w:rsidP="00754487">
            <w:pPr>
              <w:spacing w:after="0" w:line="240" w:lineRule="auto"/>
              <w:rPr>
                <w:rFonts w:ascii="Times New Roman" w:hAnsi="Times New Roman"/>
                <w:b/>
                <w:bCs/>
              </w:rPr>
            </w:pPr>
          </w:p>
        </w:tc>
        <w:tc>
          <w:tcPr>
            <w:tcW w:w="2651" w:type="pct"/>
          </w:tcPr>
          <w:p w:rsidR="00961BDC" w:rsidRPr="00225718" w:rsidRDefault="00961BDC" w:rsidP="00754487">
            <w:pPr>
              <w:spacing w:after="0" w:line="240" w:lineRule="auto"/>
              <w:jc w:val="both"/>
              <w:rPr>
                <w:rFonts w:ascii="Times New Roman" w:hAnsi="Times New Roman"/>
                <w:b/>
                <w:bCs/>
              </w:rPr>
            </w:pPr>
            <w:r>
              <w:rPr>
                <w:rFonts w:ascii="Times New Roman" w:hAnsi="Times New Roman"/>
                <w:b/>
                <w:bCs/>
              </w:rPr>
              <w:t>Содержание</w:t>
            </w:r>
            <w:r w:rsidRPr="00225718">
              <w:rPr>
                <w:rFonts w:ascii="Times New Roman" w:hAnsi="Times New Roman"/>
                <w:b/>
                <w:bCs/>
              </w:rPr>
              <w:t xml:space="preserve"> </w:t>
            </w:r>
          </w:p>
        </w:tc>
        <w:tc>
          <w:tcPr>
            <w:tcW w:w="599" w:type="pct"/>
            <w:vAlign w:val="center"/>
          </w:tcPr>
          <w:p w:rsidR="00961BDC" w:rsidRPr="00754487" w:rsidRDefault="00961BDC" w:rsidP="00754487">
            <w:pPr>
              <w:suppressAutoHyphens/>
              <w:spacing w:after="0" w:line="240" w:lineRule="auto"/>
              <w:jc w:val="center"/>
              <w:rPr>
                <w:rFonts w:ascii="Times New Roman" w:hAnsi="Times New Roman"/>
                <w:b/>
                <w:bCs/>
              </w:rPr>
            </w:pPr>
            <w:r>
              <w:rPr>
                <w:rFonts w:ascii="Times New Roman" w:hAnsi="Times New Roman"/>
                <w:b/>
                <w:bCs/>
              </w:rPr>
              <w:t>1</w:t>
            </w:r>
          </w:p>
        </w:tc>
        <w:tc>
          <w:tcPr>
            <w:tcW w:w="450" w:type="pct"/>
            <w:vMerge w:val="restart"/>
          </w:tcPr>
          <w:p w:rsidR="00961BDC" w:rsidRPr="009D1908" w:rsidRDefault="00961BDC" w:rsidP="00754487">
            <w:pPr>
              <w:suppressAutoHyphens/>
              <w:spacing w:after="0" w:line="240" w:lineRule="auto"/>
              <w:jc w:val="center"/>
              <w:rPr>
                <w:rFonts w:ascii="Times New Roman" w:hAnsi="Times New Roman"/>
              </w:rPr>
            </w:pPr>
            <w:r w:rsidRPr="009D1908">
              <w:rPr>
                <w:rFonts w:ascii="Times New Roman" w:hAnsi="Times New Roman"/>
              </w:rPr>
              <w:t>ПК 1.1</w:t>
            </w:r>
          </w:p>
          <w:p w:rsidR="00961BDC" w:rsidRPr="009D1908" w:rsidRDefault="00961BDC" w:rsidP="00754487">
            <w:pPr>
              <w:suppressAutoHyphens/>
              <w:spacing w:after="0" w:line="240" w:lineRule="auto"/>
              <w:jc w:val="center"/>
              <w:rPr>
                <w:rFonts w:ascii="Times New Roman" w:hAnsi="Times New Roman"/>
              </w:rPr>
            </w:pPr>
            <w:r w:rsidRPr="009D1908">
              <w:rPr>
                <w:rFonts w:ascii="Times New Roman" w:hAnsi="Times New Roman"/>
              </w:rPr>
              <w:t>ОК 01</w:t>
            </w:r>
          </w:p>
          <w:p w:rsidR="00961BDC" w:rsidRPr="009D1908" w:rsidRDefault="00961BDC" w:rsidP="00754487">
            <w:pPr>
              <w:suppressAutoHyphens/>
              <w:spacing w:after="0" w:line="240" w:lineRule="auto"/>
              <w:jc w:val="center"/>
              <w:rPr>
                <w:rFonts w:ascii="Times New Roman" w:hAnsi="Times New Roman"/>
              </w:rPr>
            </w:pPr>
            <w:r w:rsidRPr="009D1908">
              <w:rPr>
                <w:rFonts w:ascii="Times New Roman" w:hAnsi="Times New Roman"/>
              </w:rPr>
              <w:t>ОК 02</w:t>
            </w:r>
          </w:p>
          <w:p w:rsidR="00961BDC" w:rsidRPr="00225718" w:rsidRDefault="00961BDC" w:rsidP="00754487">
            <w:pPr>
              <w:suppressAutoHyphens/>
              <w:spacing w:after="0" w:line="240" w:lineRule="auto"/>
              <w:jc w:val="center"/>
              <w:rPr>
                <w:rFonts w:ascii="Times New Roman" w:hAnsi="Times New Roman"/>
              </w:rPr>
            </w:pPr>
          </w:p>
        </w:tc>
        <w:tc>
          <w:tcPr>
            <w:tcW w:w="450" w:type="pct"/>
            <w:vMerge w:val="restart"/>
          </w:tcPr>
          <w:p w:rsidR="00961BDC" w:rsidRPr="009D1908" w:rsidRDefault="00961BDC" w:rsidP="00754487">
            <w:pPr>
              <w:spacing w:after="0" w:line="240" w:lineRule="auto"/>
              <w:ind w:right="-113"/>
              <w:jc w:val="center"/>
              <w:rPr>
                <w:rFonts w:ascii="Times New Roman" w:hAnsi="Times New Roman"/>
                <w:iCs/>
              </w:rPr>
            </w:pPr>
            <w:r w:rsidRPr="009D1908">
              <w:rPr>
                <w:rFonts w:ascii="Times New Roman" w:hAnsi="Times New Roman"/>
                <w:iCs/>
              </w:rPr>
              <w:t>З 1.1.02</w:t>
            </w:r>
          </w:p>
          <w:p w:rsidR="00961BDC" w:rsidRPr="009D1908" w:rsidRDefault="00961BDC" w:rsidP="00754487">
            <w:pPr>
              <w:spacing w:after="0" w:line="240" w:lineRule="auto"/>
              <w:ind w:right="-113"/>
              <w:jc w:val="center"/>
              <w:rPr>
                <w:rFonts w:ascii="Times New Roman" w:hAnsi="Times New Roman"/>
                <w:iCs/>
              </w:rPr>
            </w:pPr>
            <w:r w:rsidRPr="009D1908">
              <w:rPr>
                <w:rFonts w:ascii="Times New Roman" w:hAnsi="Times New Roman"/>
                <w:iCs/>
              </w:rPr>
              <w:t>У 1.1.01</w:t>
            </w:r>
          </w:p>
          <w:p w:rsidR="00961BDC" w:rsidRPr="009D1908" w:rsidRDefault="00961BDC" w:rsidP="00754487">
            <w:pPr>
              <w:spacing w:after="0" w:line="240" w:lineRule="auto"/>
              <w:ind w:right="-113"/>
              <w:jc w:val="center"/>
              <w:rPr>
                <w:rFonts w:ascii="Times New Roman" w:hAnsi="Times New Roman"/>
                <w:iCs/>
              </w:rPr>
            </w:pPr>
            <w:r w:rsidRPr="009D1908">
              <w:rPr>
                <w:rFonts w:ascii="Times New Roman" w:hAnsi="Times New Roman"/>
                <w:iCs/>
              </w:rPr>
              <w:t>Н 1.1.01</w:t>
            </w:r>
          </w:p>
          <w:p w:rsidR="00961BDC" w:rsidRPr="009D1908" w:rsidRDefault="00961BDC" w:rsidP="00754487">
            <w:pPr>
              <w:spacing w:after="0" w:line="240" w:lineRule="auto"/>
              <w:ind w:right="-113"/>
              <w:jc w:val="center"/>
              <w:rPr>
                <w:rFonts w:ascii="Times New Roman" w:hAnsi="Times New Roman"/>
                <w:iCs/>
              </w:rPr>
            </w:pPr>
            <w:r w:rsidRPr="009D1908">
              <w:rPr>
                <w:rFonts w:ascii="Times New Roman" w:hAnsi="Times New Roman"/>
                <w:iCs/>
              </w:rPr>
              <w:t>Зо 01.05</w:t>
            </w:r>
          </w:p>
          <w:p w:rsidR="00961BDC" w:rsidRPr="009D1908" w:rsidRDefault="00961BDC" w:rsidP="00754487">
            <w:pPr>
              <w:spacing w:after="0" w:line="240" w:lineRule="auto"/>
              <w:ind w:right="-113"/>
              <w:jc w:val="center"/>
              <w:rPr>
                <w:rFonts w:ascii="Times New Roman" w:hAnsi="Times New Roman"/>
                <w:iCs/>
              </w:rPr>
            </w:pPr>
            <w:r w:rsidRPr="009D1908">
              <w:rPr>
                <w:rFonts w:ascii="Times New Roman" w:hAnsi="Times New Roman"/>
                <w:iCs/>
              </w:rPr>
              <w:t>Зо 02.04</w:t>
            </w:r>
          </w:p>
          <w:p w:rsidR="00961BDC" w:rsidRPr="009D1908" w:rsidRDefault="00961BDC" w:rsidP="00754487">
            <w:pPr>
              <w:spacing w:after="0" w:line="240" w:lineRule="auto"/>
              <w:ind w:right="-113"/>
              <w:jc w:val="center"/>
              <w:rPr>
                <w:rFonts w:ascii="Times New Roman" w:hAnsi="Times New Roman"/>
                <w:iCs/>
              </w:rPr>
            </w:pPr>
            <w:r w:rsidRPr="009D1908">
              <w:rPr>
                <w:rFonts w:ascii="Times New Roman" w:hAnsi="Times New Roman"/>
                <w:iCs/>
              </w:rPr>
              <w:t>Уо 01.02</w:t>
            </w:r>
          </w:p>
          <w:p w:rsidR="00961BDC" w:rsidRPr="009D1908" w:rsidRDefault="00961BDC" w:rsidP="00754487">
            <w:pPr>
              <w:spacing w:after="0" w:line="240" w:lineRule="auto"/>
              <w:ind w:right="-113"/>
              <w:jc w:val="center"/>
              <w:rPr>
                <w:rFonts w:ascii="Times New Roman" w:hAnsi="Times New Roman"/>
                <w:iCs/>
              </w:rPr>
            </w:pPr>
            <w:r w:rsidRPr="009D1908">
              <w:rPr>
                <w:rFonts w:ascii="Times New Roman" w:hAnsi="Times New Roman"/>
                <w:iCs/>
              </w:rPr>
              <w:t>Уо 01</w:t>
            </w:r>
            <w:r>
              <w:rPr>
                <w:rFonts w:ascii="Times New Roman" w:hAnsi="Times New Roman"/>
                <w:iCs/>
              </w:rPr>
              <w:t>.03</w:t>
            </w:r>
          </w:p>
          <w:p w:rsidR="00961BDC" w:rsidRPr="009D1908" w:rsidRDefault="00961BDC" w:rsidP="00754487">
            <w:pPr>
              <w:spacing w:after="0" w:line="240" w:lineRule="auto"/>
              <w:ind w:right="-113"/>
              <w:jc w:val="center"/>
              <w:rPr>
                <w:rFonts w:ascii="Times New Roman" w:hAnsi="Times New Roman"/>
                <w:iCs/>
              </w:rPr>
            </w:pPr>
            <w:r w:rsidRPr="009D1908">
              <w:rPr>
                <w:rFonts w:ascii="Times New Roman" w:hAnsi="Times New Roman"/>
                <w:iCs/>
              </w:rPr>
              <w:t>Уо 02.01</w:t>
            </w:r>
          </w:p>
          <w:p w:rsidR="00961BDC" w:rsidRPr="00225718" w:rsidRDefault="00961BDC" w:rsidP="00754487">
            <w:pPr>
              <w:spacing w:after="0" w:line="240" w:lineRule="auto"/>
              <w:ind w:right="-113"/>
              <w:jc w:val="center"/>
              <w:rPr>
                <w:rFonts w:ascii="Times New Roman" w:hAnsi="Times New Roman"/>
              </w:rPr>
            </w:pPr>
          </w:p>
        </w:tc>
      </w:tr>
      <w:tr w:rsidR="00961BDC" w:rsidRPr="00225718" w:rsidTr="0019322D">
        <w:trPr>
          <w:trHeight w:val="20"/>
        </w:trPr>
        <w:tc>
          <w:tcPr>
            <w:tcW w:w="850" w:type="pct"/>
            <w:vMerge/>
          </w:tcPr>
          <w:p w:rsidR="00961BDC" w:rsidRPr="00225718" w:rsidRDefault="00961BDC" w:rsidP="00754487">
            <w:pPr>
              <w:spacing w:after="0" w:line="240" w:lineRule="auto"/>
              <w:rPr>
                <w:rFonts w:ascii="Times New Roman" w:hAnsi="Times New Roman"/>
                <w:b/>
                <w:bCs/>
              </w:rPr>
            </w:pPr>
          </w:p>
        </w:tc>
        <w:tc>
          <w:tcPr>
            <w:tcW w:w="2651" w:type="pct"/>
          </w:tcPr>
          <w:p w:rsidR="00961BDC" w:rsidRPr="00225718" w:rsidRDefault="00961BDC" w:rsidP="00754487">
            <w:pPr>
              <w:spacing w:after="0" w:line="240" w:lineRule="auto"/>
              <w:jc w:val="both"/>
              <w:rPr>
                <w:rFonts w:ascii="Times New Roman" w:hAnsi="Times New Roman"/>
              </w:rPr>
            </w:pPr>
            <w:r w:rsidRPr="00225718">
              <w:rPr>
                <w:rFonts w:ascii="Times New Roman" w:hAnsi="Times New Roman"/>
              </w:rPr>
              <w:t xml:space="preserve">1. </w:t>
            </w:r>
            <w:r w:rsidRPr="00225718">
              <w:rPr>
                <w:rFonts w:ascii="Times New Roman" w:hAnsi="Times New Roman"/>
                <w:bCs/>
                <w:color w:val="000000"/>
              </w:rPr>
              <w:t>Основные понятия кинематики: траектория, путь, время, скорость и ускорение. Способы задания движения</w:t>
            </w:r>
          </w:p>
        </w:tc>
        <w:tc>
          <w:tcPr>
            <w:tcW w:w="599" w:type="pct"/>
            <w:vMerge w:val="restart"/>
            <w:vAlign w:val="center"/>
          </w:tcPr>
          <w:p w:rsidR="00961BDC" w:rsidRPr="00225718" w:rsidRDefault="00961BDC" w:rsidP="00754487">
            <w:pPr>
              <w:suppressAutoHyphens/>
              <w:spacing w:after="0" w:line="240" w:lineRule="auto"/>
              <w:jc w:val="center"/>
              <w:rPr>
                <w:rFonts w:ascii="Times New Roman" w:hAnsi="Times New Roman"/>
                <w:bCs/>
              </w:rPr>
            </w:pPr>
            <w:r w:rsidRPr="00225718">
              <w:rPr>
                <w:rFonts w:ascii="Times New Roman" w:hAnsi="Times New Roman"/>
                <w:bCs/>
              </w:rPr>
              <w:t>1</w:t>
            </w:r>
          </w:p>
        </w:tc>
        <w:tc>
          <w:tcPr>
            <w:tcW w:w="450" w:type="pct"/>
            <w:vMerge/>
          </w:tcPr>
          <w:p w:rsidR="00961BDC" w:rsidRPr="00225718" w:rsidRDefault="00961BDC" w:rsidP="00754487">
            <w:pPr>
              <w:spacing w:after="0" w:line="240" w:lineRule="auto"/>
              <w:jc w:val="center"/>
              <w:rPr>
                <w:rFonts w:ascii="Times New Roman" w:hAnsi="Times New Roman"/>
                <w:b/>
                <w:bCs/>
              </w:rPr>
            </w:pPr>
          </w:p>
        </w:tc>
        <w:tc>
          <w:tcPr>
            <w:tcW w:w="450" w:type="pct"/>
            <w:vMerge/>
          </w:tcPr>
          <w:p w:rsidR="00961BDC" w:rsidRPr="00225718" w:rsidRDefault="00961BDC" w:rsidP="00754487">
            <w:pPr>
              <w:spacing w:after="0" w:line="240" w:lineRule="auto"/>
              <w:jc w:val="center"/>
              <w:rPr>
                <w:rFonts w:ascii="Times New Roman" w:hAnsi="Times New Roman"/>
                <w:b/>
                <w:bCs/>
              </w:rPr>
            </w:pPr>
          </w:p>
        </w:tc>
      </w:tr>
      <w:tr w:rsidR="00961BDC" w:rsidRPr="00225718" w:rsidTr="0019322D">
        <w:trPr>
          <w:trHeight w:val="20"/>
        </w:trPr>
        <w:tc>
          <w:tcPr>
            <w:tcW w:w="850" w:type="pct"/>
            <w:vMerge/>
          </w:tcPr>
          <w:p w:rsidR="00961BDC" w:rsidRPr="00225718" w:rsidRDefault="00961BDC" w:rsidP="00D13BD4">
            <w:pPr>
              <w:spacing w:after="0" w:line="240" w:lineRule="auto"/>
              <w:rPr>
                <w:rFonts w:ascii="Times New Roman" w:hAnsi="Times New Roman"/>
                <w:b/>
                <w:bCs/>
              </w:rPr>
            </w:pPr>
          </w:p>
        </w:tc>
        <w:tc>
          <w:tcPr>
            <w:tcW w:w="2651" w:type="pct"/>
          </w:tcPr>
          <w:p w:rsidR="00961BDC" w:rsidRPr="00225718" w:rsidRDefault="00961BDC" w:rsidP="0019322D">
            <w:pPr>
              <w:spacing w:after="0" w:line="240" w:lineRule="auto"/>
              <w:jc w:val="both"/>
              <w:rPr>
                <w:rFonts w:ascii="Times New Roman" w:hAnsi="Times New Roman"/>
              </w:rPr>
            </w:pPr>
            <w:r w:rsidRPr="00225718">
              <w:rPr>
                <w:rFonts w:ascii="Times New Roman" w:hAnsi="Times New Roman"/>
              </w:rPr>
              <w:t xml:space="preserve">2. </w:t>
            </w:r>
            <w:r w:rsidRPr="00225718">
              <w:rPr>
                <w:rFonts w:ascii="Times New Roman" w:hAnsi="Times New Roman"/>
                <w:bCs/>
                <w:color w:val="000000"/>
              </w:rPr>
              <w:t>Средняя скорость и скорость в данный момент. Среднее ускорение и ускорение в данный момент</w:t>
            </w:r>
          </w:p>
        </w:tc>
        <w:tc>
          <w:tcPr>
            <w:tcW w:w="599" w:type="pct"/>
            <w:vMerge/>
            <w:vAlign w:val="center"/>
          </w:tcPr>
          <w:p w:rsidR="00961BDC" w:rsidRPr="00225718" w:rsidRDefault="00961BDC" w:rsidP="00D13BD4">
            <w:pPr>
              <w:spacing w:after="0" w:line="240" w:lineRule="auto"/>
              <w:jc w:val="center"/>
              <w:rPr>
                <w:rFonts w:ascii="Times New Roman" w:hAnsi="Times New Roman"/>
                <w:bCs/>
              </w:rPr>
            </w:pPr>
          </w:p>
        </w:tc>
        <w:tc>
          <w:tcPr>
            <w:tcW w:w="450" w:type="pct"/>
            <w:vMerge/>
          </w:tcPr>
          <w:p w:rsidR="00961BDC" w:rsidRPr="00225718" w:rsidRDefault="00961BDC" w:rsidP="00D13BD4">
            <w:pPr>
              <w:spacing w:after="0" w:line="240" w:lineRule="auto"/>
              <w:jc w:val="center"/>
              <w:rPr>
                <w:rFonts w:ascii="Times New Roman" w:hAnsi="Times New Roman"/>
                <w:b/>
                <w:bCs/>
              </w:rPr>
            </w:pPr>
          </w:p>
        </w:tc>
        <w:tc>
          <w:tcPr>
            <w:tcW w:w="450" w:type="pct"/>
            <w:vMerge/>
          </w:tcPr>
          <w:p w:rsidR="00961BDC" w:rsidRPr="00225718" w:rsidRDefault="00961BDC" w:rsidP="00D13BD4">
            <w:pPr>
              <w:spacing w:after="0" w:line="240" w:lineRule="auto"/>
              <w:jc w:val="center"/>
              <w:rPr>
                <w:rFonts w:ascii="Times New Roman" w:hAnsi="Times New Roman"/>
                <w:b/>
                <w:bCs/>
              </w:rPr>
            </w:pPr>
          </w:p>
        </w:tc>
      </w:tr>
      <w:tr w:rsidR="00961BDC" w:rsidRPr="00225718" w:rsidTr="0019322D">
        <w:trPr>
          <w:trHeight w:val="20"/>
        </w:trPr>
        <w:tc>
          <w:tcPr>
            <w:tcW w:w="850" w:type="pct"/>
            <w:vMerge/>
          </w:tcPr>
          <w:p w:rsidR="00961BDC" w:rsidRPr="00225718" w:rsidRDefault="00961BDC" w:rsidP="00D13BD4">
            <w:pPr>
              <w:spacing w:after="0" w:line="240" w:lineRule="auto"/>
              <w:rPr>
                <w:rFonts w:ascii="Times New Roman" w:hAnsi="Times New Roman"/>
                <w:b/>
                <w:bCs/>
              </w:rPr>
            </w:pPr>
          </w:p>
        </w:tc>
        <w:tc>
          <w:tcPr>
            <w:tcW w:w="2651" w:type="pct"/>
          </w:tcPr>
          <w:p w:rsidR="00961BDC" w:rsidRPr="00225718" w:rsidRDefault="00961BDC" w:rsidP="0019322D">
            <w:pPr>
              <w:spacing w:after="0" w:line="240" w:lineRule="auto"/>
              <w:jc w:val="both"/>
              <w:rPr>
                <w:rFonts w:ascii="Times New Roman" w:hAnsi="Times New Roman"/>
              </w:rPr>
            </w:pPr>
            <w:r w:rsidRPr="00225718">
              <w:rPr>
                <w:rFonts w:ascii="Times New Roman" w:hAnsi="Times New Roman"/>
              </w:rPr>
              <w:t xml:space="preserve">3. </w:t>
            </w:r>
            <w:r w:rsidRPr="00225718">
              <w:rPr>
                <w:rFonts w:ascii="Times New Roman" w:hAnsi="Times New Roman"/>
                <w:bCs/>
                <w:color w:val="000000"/>
              </w:rPr>
              <w:t>Ускорение в прямолинейном и криволинейном движении</w:t>
            </w:r>
          </w:p>
        </w:tc>
        <w:tc>
          <w:tcPr>
            <w:tcW w:w="599" w:type="pct"/>
            <w:vMerge/>
            <w:vAlign w:val="center"/>
          </w:tcPr>
          <w:p w:rsidR="00961BDC" w:rsidRPr="00225718" w:rsidRDefault="00961BDC" w:rsidP="00D13BD4">
            <w:pPr>
              <w:spacing w:after="0" w:line="240" w:lineRule="auto"/>
              <w:jc w:val="center"/>
              <w:rPr>
                <w:rFonts w:ascii="Times New Roman" w:hAnsi="Times New Roman"/>
                <w:bCs/>
              </w:rPr>
            </w:pPr>
          </w:p>
        </w:tc>
        <w:tc>
          <w:tcPr>
            <w:tcW w:w="450" w:type="pct"/>
            <w:vMerge/>
          </w:tcPr>
          <w:p w:rsidR="00961BDC" w:rsidRPr="00225718" w:rsidRDefault="00961BDC" w:rsidP="00D13BD4">
            <w:pPr>
              <w:spacing w:after="0" w:line="240" w:lineRule="auto"/>
              <w:jc w:val="center"/>
              <w:rPr>
                <w:rFonts w:ascii="Times New Roman" w:hAnsi="Times New Roman"/>
                <w:b/>
                <w:bCs/>
              </w:rPr>
            </w:pPr>
          </w:p>
        </w:tc>
        <w:tc>
          <w:tcPr>
            <w:tcW w:w="450" w:type="pct"/>
            <w:vMerge/>
          </w:tcPr>
          <w:p w:rsidR="00961BDC" w:rsidRPr="00225718" w:rsidRDefault="00961BDC" w:rsidP="00D13BD4">
            <w:pPr>
              <w:spacing w:after="0" w:line="240" w:lineRule="auto"/>
              <w:jc w:val="center"/>
              <w:rPr>
                <w:rFonts w:ascii="Times New Roman" w:hAnsi="Times New Roman"/>
                <w:b/>
                <w:bCs/>
              </w:rPr>
            </w:pPr>
          </w:p>
        </w:tc>
      </w:tr>
      <w:tr w:rsidR="00961BDC" w:rsidRPr="00225718" w:rsidTr="0019322D">
        <w:trPr>
          <w:trHeight w:val="20"/>
        </w:trPr>
        <w:tc>
          <w:tcPr>
            <w:tcW w:w="850" w:type="pct"/>
            <w:vMerge/>
          </w:tcPr>
          <w:p w:rsidR="00961BDC" w:rsidRPr="00225718" w:rsidRDefault="00961BDC" w:rsidP="00D13BD4">
            <w:pPr>
              <w:spacing w:after="0" w:line="240" w:lineRule="auto"/>
              <w:rPr>
                <w:rFonts w:ascii="Times New Roman" w:hAnsi="Times New Roman"/>
                <w:b/>
                <w:bCs/>
              </w:rPr>
            </w:pPr>
          </w:p>
        </w:tc>
        <w:tc>
          <w:tcPr>
            <w:tcW w:w="2651" w:type="pct"/>
          </w:tcPr>
          <w:p w:rsidR="00961BDC" w:rsidRPr="00225718" w:rsidRDefault="00961BDC" w:rsidP="0019322D">
            <w:pPr>
              <w:spacing w:after="0" w:line="240" w:lineRule="auto"/>
              <w:jc w:val="both"/>
              <w:rPr>
                <w:rFonts w:ascii="Times New Roman" w:hAnsi="Times New Roman"/>
              </w:rPr>
            </w:pPr>
            <w:r w:rsidRPr="00225718">
              <w:rPr>
                <w:rFonts w:ascii="Times New Roman" w:hAnsi="Times New Roman"/>
              </w:rPr>
              <w:t xml:space="preserve">4. </w:t>
            </w:r>
            <w:r w:rsidRPr="00225718">
              <w:rPr>
                <w:rFonts w:ascii="Times New Roman" w:hAnsi="Times New Roman"/>
                <w:bCs/>
                <w:color w:val="000000"/>
              </w:rPr>
              <w:t>Равномерное и равнопеременное движение: формулы и кинематические графики</w:t>
            </w:r>
          </w:p>
        </w:tc>
        <w:tc>
          <w:tcPr>
            <w:tcW w:w="599" w:type="pct"/>
            <w:vMerge/>
            <w:vAlign w:val="center"/>
          </w:tcPr>
          <w:p w:rsidR="00961BDC" w:rsidRPr="00225718" w:rsidRDefault="00961BDC" w:rsidP="00D13BD4">
            <w:pPr>
              <w:spacing w:after="0" w:line="240" w:lineRule="auto"/>
              <w:jc w:val="center"/>
              <w:rPr>
                <w:rFonts w:ascii="Times New Roman" w:hAnsi="Times New Roman"/>
                <w:bCs/>
              </w:rPr>
            </w:pPr>
          </w:p>
        </w:tc>
        <w:tc>
          <w:tcPr>
            <w:tcW w:w="450" w:type="pct"/>
            <w:vMerge/>
          </w:tcPr>
          <w:p w:rsidR="00961BDC" w:rsidRPr="00225718" w:rsidRDefault="00961BDC" w:rsidP="00D13BD4">
            <w:pPr>
              <w:spacing w:after="0" w:line="240" w:lineRule="auto"/>
              <w:jc w:val="center"/>
              <w:rPr>
                <w:rFonts w:ascii="Times New Roman" w:hAnsi="Times New Roman"/>
                <w:b/>
                <w:bCs/>
              </w:rPr>
            </w:pPr>
          </w:p>
        </w:tc>
        <w:tc>
          <w:tcPr>
            <w:tcW w:w="450" w:type="pct"/>
            <w:vMerge/>
          </w:tcPr>
          <w:p w:rsidR="00961BDC" w:rsidRPr="00225718" w:rsidRDefault="00961BDC" w:rsidP="00D13BD4">
            <w:pPr>
              <w:spacing w:after="0" w:line="240" w:lineRule="auto"/>
              <w:jc w:val="center"/>
              <w:rPr>
                <w:rFonts w:ascii="Times New Roman" w:hAnsi="Times New Roman"/>
                <w:b/>
                <w:bCs/>
              </w:rPr>
            </w:pPr>
          </w:p>
        </w:tc>
      </w:tr>
      <w:tr w:rsidR="00961BDC" w:rsidRPr="00225718" w:rsidTr="0019322D">
        <w:trPr>
          <w:trHeight w:val="20"/>
        </w:trPr>
        <w:tc>
          <w:tcPr>
            <w:tcW w:w="850" w:type="pct"/>
            <w:vMerge/>
          </w:tcPr>
          <w:p w:rsidR="00961BDC" w:rsidRPr="00225718" w:rsidRDefault="00961BDC" w:rsidP="00D13BD4">
            <w:pPr>
              <w:spacing w:after="0" w:line="240" w:lineRule="auto"/>
              <w:rPr>
                <w:rFonts w:ascii="Times New Roman" w:hAnsi="Times New Roman"/>
                <w:b/>
                <w:bCs/>
              </w:rPr>
            </w:pPr>
          </w:p>
        </w:tc>
        <w:tc>
          <w:tcPr>
            <w:tcW w:w="2651" w:type="pct"/>
          </w:tcPr>
          <w:p w:rsidR="00961BDC" w:rsidRPr="00225718" w:rsidRDefault="00961BDC" w:rsidP="0019322D">
            <w:pPr>
              <w:spacing w:after="0" w:line="240" w:lineRule="auto"/>
              <w:jc w:val="both"/>
              <w:rPr>
                <w:rFonts w:ascii="Times New Roman" w:hAnsi="Times New Roman"/>
              </w:rPr>
            </w:pPr>
            <w:r w:rsidRPr="00225718">
              <w:rPr>
                <w:rFonts w:ascii="Times New Roman" w:hAnsi="Times New Roman"/>
              </w:rPr>
              <w:t xml:space="preserve">5. </w:t>
            </w:r>
            <w:r w:rsidRPr="00225718">
              <w:rPr>
                <w:rFonts w:ascii="Times New Roman" w:hAnsi="Times New Roman"/>
                <w:bCs/>
                <w:color w:val="000000"/>
              </w:rPr>
              <w:t>Поступательно и вращательное движение твердого тела</w:t>
            </w:r>
          </w:p>
        </w:tc>
        <w:tc>
          <w:tcPr>
            <w:tcW w:w="599" w:type="pct"/>
            <w:vMerge/>
            <w:vAlign w:val="center"/>
          </w:tcPr>
          <w:p w:rsidR="00961BDC" w:rsidRPr="00225718" w:rsidRDefault="00961BDC" w:rsidP="00D13BD4">
            <w:pPr>
              <w:spacing w:after="0" w:line="240" w:lineRule="auto"/>
              <w:jc w:val="center"/>
              <w:rPr>
                <w:rFonts w:ascii="Times New Roman" w:hAnsi="Times New Roman"/>
                <w:bCs/>
              </w:rPr>
            </w:pPr>
          </w:p>
        </w:tc>
        <w:tc>
          <w:tcPr>
            <w:tcW w:w="450" w:type="pct"/>
            <w:vMerge/>
          </w:tcPr>
          <w:p w:rsidR="00961BDC" w:rsidRPr="00225718" w:rsidRDefault="00961BDC" w:rsidP="00D13BD4">
            <w:pPr>
              <w:spacing w:after="0" w:line="240" w:lineRule="auto"/>
              <w:jc w:val="center"/>
              <w:rPr>
                <w:rFonts w:ascii="Times New Roman" w:hAnsi="Times New Roman"/>
                <w:b/>
                <w:bCs/>
              </w:rPr>
            </w:pPr>
          </w:p>
        </w:tc>
        <w:tc>
          <w:tcPr>
            <w:tcW w:w="450" w:type="pct"/>
            <w:vMerge/>
          </w:tcPr>
          <w:p w:rsidR="00961BDC" w:rsidRPr="00225718" w:rsidRDefault="00961BDC" w:rsidP="00D13BD4">
            <w:pPr>
              <w:spacing w:after="0" w:line="240" w:lineRule="auto"/>
              <w:jc w:val="center"/>
              <w:rPr>
                <w:rFonts w:ascii="Times New Roman" w:hAnsi="Times New Roman"/>
                <w:b/>
                <w:bCs/>
              </w:rPr>
            </w:pPr>
          </w:p>
        </w:tc>
      </w:tr>
      <w:tr w:rsidR="00961BDC" w:rsidRPr="00225718" w:rsidTr="0019322D">
        <w:trPr>
          <w:trHeight w:val="20"/>
        </w:trPr>
        <w:tc>
          <w:tcPr>
            <w:tcW w:w="850" w:type="pct"/>
            <w:vMerge/>
          </w:tcPr>
          <w:p w:rsidR="00961BDC" w:rsidRPr="00225718" w:rsidRDefault="00961BDC" w:rsidP="00D13BD4">
            <w:pPr>
              <w:spacing w:after="0" w:line="240" w:lineRule="auto"/>
              <w:rPr>
                <w:rFonts w:ascii="Times New Roman" w:hAnsi="Times New Roman"/>
                <w:b/>
                <w:bCs/>
              </w:rPr>
            </w:pPr>
          </w:p>
        </w:tc>
        <w:tc>
          <w:tcPr>
            <w:tcW w:w="2651" w:type="pct"/>
          </w:tcPr>
          <w:p w:rsidR="00961BDC" w:rsidRPr="00225718" w:rsidRDefault="00961BDC" w:rsidP="0019322D">
            <w:pPr>
              <w:spacing w:after="0" w:line="240" w:lineRule="auto"/>
              <w:jc w:val="both"/>
              <w:rPr>
                <w:rFonts w:ascii="Times New Roman" w:hAnsi="Times New Roman"/>
              </w:rPr>
            </w:pPr>
            <w:r w:rsidRPr="00225718">
              <w:rPr>
                <w:rFonts w:ascii="Times New Roman" w:hAnsi="Times New Roman"/>
              </w:rPr>
              <w:t xml:space="preserve">6. </w:t>
            </w:r>
            <w:r w:rsidRPr="00225718">
              <w:rPr>
                <w:rFonts w:ascii="Times New Roman" w:hAnsi="Times New Roman"/>
                <w:bCs/>
                <w:color w:val="000000"/>
              </w:rPr>
              <w:t>Линейные скорости и ускорения точек тела при вращательном движении. Понятие о сложном движении точки и тела</w:t>
            </w:r>
          </w:p>
        </w:tc>
        <w:tc>
          <w:tcPr>
            <w:tcW w:w="599" w:type="pct"/>
            <w:vMerge/>
            <w:vAlign w:val="center"/>
          </w:tcPr>
          <w:p w:rsidR="00961BDC" w:rsidRPr="00225718" w:rsidRDefault="00961BDC" w:rsidP="00D13BD4">
            <w:pPr>
              <w:spacing w:after="0" w:line="240" w:lineRule="auto"/>
              <w:jc w:val="center"/>
              <w:rPr>
                <w:rFonts w:ascii="Times New Roman" w:hAnsi="Times New Roman"/>
                <w:bCs/>
              </w:rPr>
            </w:pPr>
          </w:p>
        </w:tc>
        <w:tc>
          <w:tcPr>
            <w:tcW w:w="450" w:type="pct"/>
            <w:vMerge/>
          </w:tcPr>
          <w:p w:rsidR="00961BDC" w:rsidRPr="00225718" w:rsidRDefault="00961BDC" w:rsidP="00D13BD4">
            <w:pPr>
              <w:spacing w:after="0" w:line="240" w:lineRule="auto"/>
              <w:jc w:val="center"/>
              <w:rPr>
                <w:rFonts w:ascii="Times New Roman" w:hAnsi="Times New Roman"/>
                <w:b/>
                <w:bCs/>
              </w:rPr>
            </w:pPr>
          </w:p>
        </w:tc>
        <w:tc>
          <w:tcPr>
            <w:tcW w:w="450" w:type="pct"/>
            <w:vMerge/>
          </w:tcPr>
          <w:p w:rsidR="00961BDC" w:rsidRPr="00225718" w:rsidRDefault="00961BDC" w:rsidP="00D13BD4">
            <w:pPr>
              <w:spacing w:after="0" w:line="240" w:lineRule="auto"/>
              <w:jc w:val="center"/>
              <w:rPr>
                <w:rFonts w:ascii="Times New Roman" w:hAnsi="Times New Roman"/>
                <w:b/>
                <w:bCs/>
              </w:rPr>
            </w:pPr>
          </w:p>
        </w:tc>
      </w:tr>
      <w:tr w:rsidR="00961BDC" w:rsidRPr="00225718" w:rsidTr="0019322D">
        <w:trPr>
          <w:trHeight w:val="20"/>
        </w:trPr>
        <w:tc>
          <w:tcPr>
            <w:tcW w:w="850" w:type="pct"/>
            <w:vMerge/>
          </w:tcPr>
          <w:p w:rsidR="00961BDC" w:rsidRPr="00225718" w:rsidRDefault="00961BDC" w:rsidP="00D13BD4">
            <w:pPr>
              <w:spacing w:after="0" w:line="240" w:lineRule="auto"/>
              <w:rPr>
                <w:rFonts w:ascii="Times New Roman" w:hAnsi="Times New Roman"/>
                <w:b/>
                <w:bCs/>
              </w:rPr>
            </w:pPr>
          </w:p>
        </w:tc>
        <w:tc>
          <w:tcPr>
            <w:tcW w:w="2651" w:type="pct"/>
          </w:tcPr>
          <w:p w:rsidR="00961BDC" w:rsidRPr="00225718" w:rsidRDefault="00961BDC" w:rsidP="0019322D">
            <w:pPr>
              <w:spacing w:after="0" w:line="240" w:lineRule="auto"/>
              <w:jc w:val="both"/>
              <w:rPr>
                <w:rFonts w:ascii="Times New Roman" w:hAnsi="Times New Roman"/>
              </w:rPr>
            </w:pPr>
            <w:r w:rsidRPr="00225718">
              <w:rPr>
                <w:rFonts w:ascii="Times New Roman" w:hAnsi="Times New Roman"/>
              </w:rPr>
              <w:t xml:space="preserve">7. </w:t>
            </w:r>
            <w:r w:rsidRPr="00225718">
              <w:rPr>
                <w:rFonts w:ascii="Times New Roman" w:hAnsi="Times New Roman"/>
                <w:bCs/>
                <w:color w:val="000000"/>
              </w:rPr>
              <w:t>Теорема о сложении скоростей</w:t>
            </w:r>
          </w:p>
        </w:tc>
        <w:tc>
          <w:tcPr>
            <w:tcW w:w="599" w:type="pct"/>
            <w:vMerge/>
            <w:vAlign w:val="center"/>
          </w:tcPr>
          <w:p w:rsidR="00961BDC" w:rsidRPr="00225718" w:rsidRDefault="00961BDC" w:rsidP="00D13BD4">
            <w:pPr>
              <w:spacing w:after="0" w:line="240" w:lineRule="auto"/>
              <w:jc w:val="center"/>
              <w:rPr>
                <w:rFonts w:ascii="Times New Roman" w:hAnsi="Times New Roman"/>
                <w:bCs/>
              </w:rPr>
            </w:pPr>
          </w:p>
        </w:tc>
        <w:tc>
          <w:tcPr>
            <w:tcW w:w="450" w:type="pct"/>
            <w:vMerge/>
          </w:tcPr>
          <w:p w:rsidR="00961BDC" w:rsidRPr="00225718" w:rsidRDefault="00961BDC" w:rsidP="00D13BD4">
            <w:pPr>
              <w:spacing w:after="0" w:line="240" w:lineRule="auto"/>
              <w:jc w:val="center"/>
              <w:rPr>
                <w:rFonts w:ascii="Times New Roman" w:hAnsi="Times New Roman"/>
                <w:b/>
                <w:bCs/>
              </w:rPr>
            </w:pPr>
          </w:p>
        </w:tc>
        <w:tc>
          <w:tcPr>
            <w:tcW w:w="450" w:type="pct"/>
            <w:vMerge/>
          </w:tcPr>
          <w:p w:rsidR="00961BDC" w:rsidRPr="00225718" w:rsidRDefault="00961BDC" w:rsidP="00D13BD4">
            <w:pPr>
              <w:spacing w:after="0" w:line="240" w:lineRule="auto"/>
              <w:jc w:val="center"/>
              <w:rPr>
                <w:rFonts w:ascii="Times New Roman" w:hAnsi="Times New Roman"/>
                <w:b/>
                <w:bCs/>
              </w:rPr>
            </w:pPr>
          </w:p>
        </w:tc>
      </w:tr>
      <w:tr w:rsidR="00961BDC" w:rsidRPr="00225718" w:rsidTr="0019322D">
        <w:trPr>
          <w:trHeight w:val="20"/>
        </w:trPr>
        <w:tc>
          <w:tcPr>
            <w:tcW w:w="850" w:type="pct"/>
            <w:vMerge/>
          </w:tcPr>
          <w:p w:rsidR="00961BDC" w:rsidRPr="00225718" w:rsidRDefault="00961BDC" w:rsidP="00D13BD4">
            <w:pPr>
              <w:spacing w:after="0" w:line="240" w:lineRule="auto"/>
              <w:rPr>
                <w:rFonts w:ascii="Times New Roman" w:hAnsi="Times New Roman"/>
                <w:b/>
                <w:bCs/>
              </w:rPr>
            </w:pPr>
          </w:p>
        </w:tc>
        <w:tc>
          <w:tcPr>
            <w:tcW w:w="2651" w:type="pct"/>
          </w:tcPr>
          <w:p w:rsidR="00961BDC" w:rsidRPr="00225718" w:rsidRDefault="00961BDC" w:rsidP="0019322D">
            <w:pPr>
              <w:spacing w:after="0" w:line="240" w:lineRule="auto"/>
              <w:jc w:val="both"/>
              <w:rPr>
                <w:rFonts w:ascii="Times New Roman" w:hAnsi="Times New Roman"/>
                <w:bCs/>
                <w:color w:val="000000"/>
              </w:rPr>
            </w:pPr>
            <w:r w:rsidRPr="00225718">
              <w:rPr>
                <w:rFonts w:ascii="Times New Roman" w:hAnsi="Times New Roman"/>
              </w:rPr>
              <w:t xml:space="preserve">8. </w:t>
            </w:r>
            <w:r w:rsidRPr="00225718">
              <w:rPr>
                <w:rFonts w:ascii="Times New Roman" w:hAnsi="Times New Roman"/>
                <w:bCs/>
                <w:color w:val="000000"/>
              </w:rPr>
              <w:t>Разложение плоскопараллельного движения на поступательное и вращательное. Мгновенный центр скоростей, и его свойства</w:t>
            </w:r>
          </w:p>
        </w:tc>
        <w:tc>
          <w:tcPr>
            <w:tcW w:w="599" w:type="pct"/>
            <w:vMerge/>
            <w:vAlign w:val="center"/>
          </w:tcPr>
          <w:p w:rsidR="00961BDC" w:rsidRPr="00225718" w:rsidRDefault="00961BDC" w:rsidP="00D13BD4">
            <w:pPr>
              <w:spacing w:after="0" w:line="240" w:lineRule="auto"/>
              <w:jc w:val="center"/>
              <w:rPr>
                <w:rFonts w:ascii="Times New Roman" w:hAnsi="Times New Roman"/>
                <w:bCs/>
              </w:rPr>
            </w:pPr>
          </w:p>
        </w:tc>
        <w:tc>
          <w:tcPr>
            <w:tcW w:w="450" w:type="pct"/>
            <w:vMerge/>
          </w:tcPr>
          <w:p w:rsidR="00961BDC" w:rsidRPr="00225718" w:rsidRDefault="00961BDC" w:rsidP="00D13BD4">
            <w:pPr>
              <w:spacing w:after="0" w:line="240" w:lineRule="auto"/>
              <w:jc w:val="center"/>
              <w:rPr>
                <w:rFonts w:ascii="Times New Roman" w:hAnsi="Times New Roman"/>
                <w:b/>
                <w:bCs/>
              </w:rPr>
            </w:pPr>
          </w:p>
        </w:tc>
        <w:tc>
          <w:tcPr>
            <w:tcW w:w="450" w:type="pct"/>
            <w:vMerge/>
          </w:tcPr>
          <w:p w:rsidR="00961BDC" w:rsidRPr="00225718" w:rsidRDefault="00961BDC" w:rsidP="00D13BD4">
            <w:pPr>
              <w:spacing w:after="0" w:line="240" w:lineRule="auto"/>
              <w:jc w:val="center"/>
              <w:rPr>
                <w:rFonts w:ascii="Times New Roman" w:hAnsi="Times New Roman"/>
                <w:b/>
                <w:bCs/>
              </w:rPr>
            </w:pPr>
          </w:p>
        </w:tc>
      </w:tr>
      <w:tr w:rsidR="00961BDC" w:rsidRPr="00225718" w:rsidTr="0019322D">
        <w:trPr>
          <w:trHeight w:val="114"/>
        </w:trPr>
        <w:tc>
          <w:tcPr>
            <w:tcW w:w="850" w:type="pct"/>
            <w:vMerge/>
          </w:tcPr>
          <w:p w:rsidR="00961BDC" w:rsidRPr="00225718" w:rsidRDefault="00961BDC" w:rsidP="00F56D37">
            <w:pPr>
              <w:spacing w:after="0" w:line="240" w:lineRule="auto"/>
              <w:rPr>
                <w:rFonts w:ascii="Times New Roman" w:hAnsi="Times New Roman"/>
                <w:b/>
                <w:bCs/>
              </w:rPr>
            </w:pPr>
          </w:p>
        </w:tc>
        <w:tc>
          <w:tcPr>
            <w:tcW w:w="2651" w:type="pct"/>
          </w:tcPr>
          <w:p w:rsidR="00961BDC" w:rsidRPr="00225718" w:rsidRDefault="00961BDC" w:rsidP="00F56D37">
            <w:pPr>
              <w:spacing w:after="0" w:line="240" w:lineRule="auto"/>
              <w:jc w:val="both"/>
              <w:rPr>
                <w:rFonts w:ascii="Times New Roman" w:hAnsi="Times New Roman"/>
                <w:b/>
                <w:bCs/>
              </w:rPr>
            </w:pPr>
            <w:r w:rsidRPr="0019322D">
              <w:rPr>
                <w:rFonts w:ascii="Times New Roman" w:eastAsia="Times New Roman" w:hAnsi="Times New Roman" w:cs="Times New Roman"/>
                <w:b/>
                <w:bCs/>
                <w:lang w:eastAsia="ru-RU"/>
              </w:rPr>
              <w:t>В том числе практических занятий и лабораторных работ</w:t>
            </w:r>
          </w:p>
        </w:tc>
        <w:tc>
          <w:tcPr>
            <w:tcW w:w="599" w:type="pct"/>
            <w:vAlign w:val="center"/>
          </w:tcPr>
          <w:p w:rsidR="00961BDC" w:rsidRPr="00F56D37" w:rsidRDefault="00961BDC" w:rsidP="00F56D37">
            <w:pPr>
              <w:spacing w:after="0" w:line="240" w:lineRule="auto"/>
              <w:jc w:val="center"/>
              <w:rPr>
                <w:rFonts w:ascii="Times New Roman" w:hAnsi="Times New Roman"/>
                <w:b/>
                <w:bCs/>
              </w:rPr>
            </w:pPr>
            <w:r w:rsidRPr="00F56D37">
              <w:rPr>
                <w:rFonts w:ascii="Times New Roman" w:hAnsi="Times New Roman"/>
                <w:b/>
                <w:bCs/>
              </w:rPr>
              <w:t>2</w:t>
            </w:r>
          </w:p>
        </w:tc>
        <w:tc>
          <w:tcPr>
            <w:tcW w:w="450" w:type="pct"/>
            <w:vMerge/>
          </w:tcPr>
          <w:p w:rsidR="00961BDC" w:rsidRPr="00225718" w:rsidRDefault="00961BDC" w:rsidP="00F56D37">
            <w:pPr>
              <w:spacing w:after="0" w:line="240" w:lineRule="auto"/>
              <w:jc w:val="center"/>
              <w:rPr>
                <w:rFonts w:ascii="Times New Roman" w:hAnsi="Times New Roman"/>
                <w:b/>
                <w:bCs/>
              </w:rPr>
            </w:pPr>
          </w:p>
        </w:tc>
        <w:tc>
          <w:tcPr>
            <w:tcW w:w="450" w:type="pct"/>
            <w:vMerge/>
          </w:tcPr>
          <w:p w:rsidR="00961BDC" w:rsidRPr="00225718" w:rsidRDefault="00961BDC" w:rsidP="00F56D37">
            <w:pPr>
              <w:spacing w:after="0" w:line="240" w:lineRule="auto"/>
              <w:jc w:val="center"/>
              <w:rPr>
                <w:rFonts w:ascii="Times New Roman" w:hAnsi="Times New Roman"/>
                <w:b/>
                <w:bCs/>
              </w:rPr>
            </w:pPr>
          </w:p>
        </w:tc>
      </w:tr>
      <w:tr w:rsidR="00961BDC" w:rsidRPr="00225718" w:rsidTr="0019322D">
        <w:trPr>
          <w:trHeight w:val="20"/>
        </w:trPr>
        <w:tc>
          <w:tcPr>
            <w:tcW w:w="850" w:type="pct"/>
            <w:vMerge/>
          </w:tcPr>
          <w:p w:rsidR="00961BDC" w:rsidRPr="00225718" w:rsidRDefault="00961BDC" w:rsidP="00F56D37">
            <w:pPr>
              <w:spacing w:after="0" w:line="240" w:lineRule="auto"/>
              <w:rPr>
                <w:rFonts w:ascii="Times New Roman" w:hAnsi="Times New Roman"/>
                <w:b/>
                <w:bCs/>
              </w:rPr>
            </w:pPr>
          </w:p>
        </w:tc>
        <w:tc>
          <w:tcPr>
            <w:tcW w:w="2651" w:type="pct"/>
          </w:tcPr>
          <w:p w:rsidR="00961BDC" w:rsidRPr="00225718" w:rsidRDefault="00961BDC" w:rsidP="00F56D37">
            <w:pPr>
              <w:spacing w:after="0" w:line="240" w:lineRule="auto"/>
              <w:jc w:val="both"/>
              <w:rPr>
                <w:rFonts w:ascii="Times New Roman" w:hAnsi="Times New Roman"/>
                <w:b/>
              </w:rPr>
            </w:pPr>
            <w:r w:rsidRPr="00F56D37">
              <w:rPr>
                <w:rFonts w:ascii="Times New Roman" w:hAnsi="Times New Roman"/>
              </w:rPr>
              <w:t>6.</w:t>
            </w:r>
            <w:r w:rsidRPr="00225718">
              <w:rPr>
                <w:rFonts w:ascii="Times New Roman" w:hAnsi="Times New Roman"/>
              </w:rPr>
              <w:t xml:space="preserve"> </w:t>
            </w:r>
            <w:r w:rsidRPr="00225718">
              <w:rPr>
                <w:rFonts w:ascii="Times New Roman" w:hAnsi="Times New Roman"/>
                <w:bCs/>
                <w:color w:val="000000"/>
              </w:rPr>
              <w:t>Определение параметров движения точки для любого вида движения</w:t>
            </w:r>
          </w:p>
        </w:tc>
        <w:tc>
          <w:tcPr>
            <w:tcW w:w="599" w:type="pct"/>
            <w:vAlign w:val="center"/>
          </w:tcPr>
          <w:p w:rsidR="00961BDC" w:rsidRPr="00225718" w:rsidRDefault="00961BDC" w:rsidP="00F56D37">
            <w:pPr>
              <w:spacing w:after="0" w:line="240" w:lineRule="auto"/>
              <w:jc w:val="center"/>
              <w:rPr>
                <w:rFonts w:ascii="Times New Roman" w:hAnsi="Times New Roman"/>
                <w:bCs/>
              </w:rPr>
            </w:pPr>
            <w:r w:rsidRPr="00225718">
              <w:rPr>
                <w:rFonts w:ascii="Times New Roman" w:hAnsi="Times New Roman"/>
                <w:bCs/>
              </w:rPr>
              <w:t>2</w:t>
            </w:r>
          </w:p>
        </w:tc>
        <w:tc>
          <w:tcPr>
            <w:tcW w:w="450" w:type="pct"/>
            <w:vMerge/>
          </w:tcPr>
          <w:p w:rsidR="00961BDC" w:rsidRPr="00225718" w:rsidRDefault="00961BDC" w:rsidP="00F56D37">
            <w:pPr>
              <w:spacing w:after="0" w:line="240" w:lineRule="auto"/>
              <w:jc w:val="center"/>
              <w:rPr>
                <w:rFonts w:ascii="Times New Roman" w:hAnsi="Times New Roman"/>
                <w:b/>
                <w:bCs/>
              </w:rPr>
            </w:pPr>
          </w:p>
        </w:tc>
        <w:tc>
          <w:tcPr>
            <w:tcW w:w="450" w:type="pct"/>
            <w:vMerge/>
          </w:tcPr>
          <w:p w:rsidR="00961BDC" w:rsidRPr="00225718" w:rsidRDefault="00961BDC" w:rsidP="00F56D37">
            <w:pPr>
              <w:spacing w:after="0" w:line="240" w:lineRule="auto"/>
              <w:jc w:val="center"/>
              <w:rPr>
                <w:rFonts w:ascii="Times New Roman" w:hAnsi="Times New Roman"/>
                <w:b/>
                <w:bCs/>
              </w:rPr>
            </w:pPr>
          </w:p>
        </w:tc>
      </w:tr>
      <w:tr w:rsidR="00961BDC" w:rsidRPr="00225718" w:rsidTr="00961BDC">
        <w:trPr>
          <w:trHeight w:val="187"/>
        </w:trPr>
        <w:tc>
          <w:tcPr>
            <w:tcW w:w="850" w:type="pct"/>
            <w:vMerge/>
          </w:tcPr>
          <w:p w:rsidR="00961BDC" w:rsidRPr="00225718" w:rsidRDefault="00961BDC" w:rsidP="00961BDC">
            <w:pPr>
              <w:spacing w:after="0" w:line="240" w:lineRule="auto"/>
              <w:rPr>
                <w:rFonts w:ascii="Times New Roman" w:hAnsi="Times New Roman"/>
                <w:b/>
                <w:bCs/>
              </w:rPr>
            </w:pPr>
          </w:p>
        </w:tc>
        <w:tc>
          <w:tcPr>
            <w:tcW w:w="2651" w:type="pct"/>
          </w:tcPr>
          <w:p w:rsidR="00961BDC" w:rsidRPr="00225718" w:rsidRDefault="00961BDC" w:rsidP="00961BDC">
            <w:pPr>
              <w:spacing w:after="0" w:line="240" w:lineRule="auto"/>
              <w:jc w:val="both"/>
              <w:rPr>
                <w:rFonts w:ascii="Times New Roman" w:eastAsia="Times New Roman" w:hAnsi="Times New Roman"/>
                <w:bCs/>
                <w:lang w:eastAsia="ru-RU"/>
              </w:rPr>
            </w:pPr>
            <w:r w:rsidRPr="00225718">
              <w:rPr>
                <w:rFonts w:ascii="Times New Roman" w:hAnsi="Times New Roman"/>
                <w:b/>
                <w:bCs/>
              </w:rPr>
              <w:t>Само</w:t>
            </w:r>
            <w:r>
              <w:rPr>
                <w:rFonts w:ascii="Times New Roman" w:hAnsi="Times New Roman"/>
                <w:b/>
                <w:bCs/>
              </w:rPr>
              <w:t>стоятельная работа обучающихся</w:t>
            </w:r>
          </w:p>
        </w:tc>
        <w:tc>
          <w:tcPr>
            <w:tcW w:w="599" w:type="pct"/>
            <w:vAlign w:val="center"/>
          </w:tcPr>
          <w:p w:rsidR="00961BDC" w:rsidRPr="00754487" w:rsidRDefault="00961BDC" w:rsidP="00961BDC">
            <w:pPr>
              <w:suppressAutoHyphens/>
              <w:spacing w:after="0" w:line="240" w:lineRule="auto"/>
              <w:jc w:val="center"/>
              <w:rPr>
                <w:rFonts w:ascii="Times New Roman" w:hAnsi="Times New Roman"/>
                <w:b/>
                <w:bCs/>
              </w:rPr>
            </w:pPr>
            <w:r>
              <w:rPr>
                <w:rFonts w:ascii="Times New Roman" w:hAnsi="Times New Roman"/>
                <w:b/>
                <w:bCs/>
              </w:rPr>
              <w:t>1</w:t>
            </w:r>
          </w:p>
        </w:tc>
        <w:tc>
          <w:tcPr>
            <w:tcW w:w="450" w:type="pct"/>
            <w:vMerge/>
          </w:tcPr>
          <w:p w:rsidR="00961BDC" w:rsidRPr="00225718" w:rsidRDefault="00961BDC" w:rsidP="00961BDC">
            <w:pPr>
              <w:spacing w:after="0" w:line="240" w:lineRule="auto"/>
              <w:jc w:val="center"/>
              <w:rPr>
                <w:rFonts w:ascii="Times New Roman" w:hAnsi="Times New Roman"/>
                <w:b/>
                <w:bCs/>
              </w:rPr>
            </w:pPr>
          </w:p>
        </w:tc>
        <w:tc>
          <w:tcPr>
            <w:tcW w:w="450" w:type="pct"/>
            <w:vMerge/>
          </w:tcPr>
          <w:p w:rsidR="00961BDC" w:rsidRPr="00225718" w:rsidRDefault="00961BDC" w:rsidP="00961BDC">
            <w:pPr>
              <w:spacing w:after="0" w:line="240" w:lineRule="auto"/>
              <w:jc w:val="center"/>
              <w:rPr>
                <w:rFonts w:ascii="Times New Roman" w:hAnsi="Times New Roman"/>
                <w:b/>
                <w:bCs/>
              </w:rPr>
            </w:pPr>
          </w:p>
        </w:tc>
      </w:tr>
      <w:tr w:rsidR="00961BDC" w:rsidRPr="00225718" w:rsidTr="0019322D">
        <w:trPr>
          <w:trHeight w:val="810"/>
        </w:trPr>
        <w:tc>
          <w:tcPr>
            <w:tcW w:w="850" w:type="pct"/>
            <w:vMerge/>
          </w:tcPr>
          <w:p w:rsidR="00961BDC" w:rsidRPr="00225718" w:rsidRDefault="00961BDC" w:rsidP="00961BDC">
            <w:pPr>
              <w:spacing w:after="0" w:line="240" w:lineRule="auto"/>
              <w:rPr>
                <w:rFonts w:ascii="Times New Roman" w:hAnsi="Times New Roman"/>
                <w:b/>
                <w:bCs/>
              </w:rPr>
            </w:pPr>
          </w:p>
        </w:tc>
        <w:tc>
          <w:tcPr>
            <w:tcW w:w="2651" w:type="pct"/>
          </w:tcPr>
          <w:p w:rsidR="00961BDC" w:rsidRPr="00225718" w:rsidRDefault="00961BDC" w:rsidP="00961BDC">
            <w:pPr>
              <w:spacing w:after="0" w:line="240" w:lineRule="auto"/>
              <w:jc w:val="both"/>
              <w:rPr>
                <w:rFonts w:ascii="Times New Roman" w:hAnsi="Times New Roman"/>
                <w:bCs/>
                <w:color w:val="000000"/>
              </w:rPr>
            </w:pPr>
            <w:r>
              <w:rPr>
                <w:rFonts w:ascii="Times New Roman" w:hAnsi="Times New Roman"/>
                <w:bCs/>
                <w:color w:val="000000"/>
              </w:rPr>
              <w:t>Р</w:t>
            </w:r>
            <w:r w:rsidRPr="00225718">
              <w:rPr>
                <w:rFonts w:ascii="Times New Roman" w:hAnsi="Times New Roman"/>
                <w:bCs/>
                <w:color w:val="000000"/>
              </w:rPr>
              <w:t>ешение задач на определение параметров движения точки для любого вида движения</w:t>
            </w:r>
          </w:p>
          <w:p w:rsidR="00961BDC" w:rsidRPr="00225718" w:rsidRDefault="00961BDC" w:rsidP="00961BDC">
            <w:pPr>
              <w:spacing w:after="0" w:line="240" w:lineRule="auto"/>
              <w:jc w:val="both"/>
              <w:rPr>
                <w:rFonts w:ascii="Times New Roman" w:hAnsi="Times New Roman"/>
                <w:b/>
                <w:bCs/>
              </w:rPr>
            </w:pPr>
            <w:r>
              <w:rPr>
                <w:rFonts w:ascii="Times New Roman" w:eastAsia="Times New Roman" w:hAnsi="Times New Roman"/>
                <w:bCs/>
                <w:lang w:eastAsia="ru-RU"/>
              </w:rPr>
              <w:t>О</w:t>
            </w:r>
            <w:r w:rsidRPr="00225718">
              <w:rPr>
                <w:rFonts w:ascii="Times New Roman" w:eastAsia="Times New Roman" w:hAnsi="Times New Roman"/>
                <w:bCs/>
                <w:lang w:eastAsia="ru-RU"/>
              </w:rPr>
              <w:t>пределение основн</w:t>
            </w:r>
            <w:r>
              <w:rPr>
                <w:rFonts w:ascii="Times New Roman" w:eastAsia="Times New Roman" w:hAnsi="Times New Roman"/>
                <w:bCs/>
                <w:lang w:eastAsia="ru-RU"/>
              </w:rPr>
              <w:t>ых кинематических характеристик</w:t>
            </w:r>
          </w:p>
        </w:tc>
        <w:tc>
          <w:tcPr>
            <w:tcW w:w="599" w:type="pct"/>
            <w:vAlign w:val="center"/>
          </w:tcPr>
          <w:p w:rsidR="00961BDC" w:rsidRPr="00225718" w:rsidRDefault="00961BDC" w:rsidP="00961BDC">
            <w:pPr>
              <w:suppressAutoHyphens/>
              <w:spacing w:after="0" w:line="240" w:lineRule="auto"/>
              <w:jc w:val="center"/>
              <w:rPr>
                <w:rFonts w:ascii="Times New Roman" w:hAnsi="Times New Roman"/>
                <w:bCs/>
              </w:rPr>
            </w:pPr>
            <w:r w:rsidRPr="00225718">
              <w:rPr>
                <w:rFonts w:ascii="Times New Roman" w:hAnsi="Times New Roman"/>
                <w:bCs/>
              </w:rPr>
              <w:t>1</w:t>
            </w:r>
          </w:p>
        </w:tc>
        <w:tc>
          <w:tcPr>
            <w:tcW w:w="450" w:type="pct"/>
            <w:vMerge/>
          </w:tcPr>
          <w:p w:rsidR="00961BDC" w:rsidRPr="00225718" w:rsidRDefault="00961BDC" w:rsidP="00961BDC">
            <w:pPr>
              <w:spacing w:after="0" w:line="240" w:lineRule="auto"/>
              <w:jc w:val="center"/>
              <w:rPr>
                <w:rFonts w:ascii="Times New Roman" w:hAnsi="Times New Roman"/>
                <w:b/>
                <w:bCs/>
              </w:rPr>
            </w:pPr>
          </w:p>
        </w:tc>
        <w:tc>
          <w:tcPr>
            <w:tcW w:w="450" w:type="pct"/>
            <w:vMerge/>
          </w:tcPr>
          <w:p w:rsidR="00961BDC" w:rsidRPr="00225718" w:rsidRDefault="00961BDC" w:rsidP="00961BDC">
            <w:pPr>
              <w:spacing w:after="0" w:line="240" w:lineRule="auto"/>
              <w:jc w:val="center"/>
              <w:rPr>
                <w:rFonts w:ascii="Times New Roman" w:hAnsi="Times New Roman"/>
                <w:b/>
                <w:bCs/>
              </w:rPr>
            </w:pPr>
          </w:p>
        </w:tc>
      </w:tr>
      <w:tr w:rsidR="00961BDC" w:rsidRPr="00225718" w:rsidTr="0019322D">
        <w:trPr>
          <w:trHeight w:val="20"/>
        </w:trPr>
        <w:tc>
          <w:tcPr>
            <w:tcW w:w="850" w:type="pct"/>
            <w:vMerge w:val="restart"/>
          </w:tcPr>
          <w:p w:rsidR="00961BDC" w:rsidRPr="00B74EF3" w:rsidRDefault="00961BDC" w:rsidP="00F56D37">
            <w:pPr>
              <w:spacing w:after="0" w:line="240" w:lineRule="auto"/>
              <w:rPr>
                <w:rFonts w:ascii="Times New Roman" w:hAnsi="Times New Roman"/>
                <w:b/>
                <w:bCs/>
              </w:rPr>
            </w:pPr>
            <w:r w:rsidRPr="00B74EF3">
              <w:rPr>
                <w:rFonts w:ascii="Times New Roman" w:hAnsi="Times New Roman"/>
                <w:b/>
                <w:bCs/>
              </w:rPr>
              <w:t>Тема 1.6.</w:t>
            </w:r>
          </w:p>
          <w:p w:rsidR="00961BDC" w:rsidRPr="00B74EF3" w:rsidRDefault="00961BDC" w:rsidP="00F56D37">
            <w:pPr>
              <w:spacing w:after="0" w:line="240" w:lineRule="auto"/>
              <w:rPr>
                <w:rFonts w:ascii="Times New Roman" w:hAnsi="Times New Roman"/>
                <w:b/>
                <w:bCs/>
              </w:rPr>
            </w:pPr>
            <w:r w:rsidRPr="00B74EF3">
              <w:rPr>
                <w:rFonts w:ascii="Times New Roman" w:hAnsi="Times New Roman"/>
                <w:b/>
                <w:bCs/>
                <w:color w:val="000000"/>
              </w:rPr>
              <w:t xml:space="preserve">Динамика </w:t>
            </w:r>
          </w:p>
          <w:p w:rsidR="00961BDC" w:rsidRPr="00B74EF3" w:rsidRDefault="00961BDC" w:rsidP="00F56D37">
            <w:pPr>
              <w:spacing w:after="0" w:line="240" w:lineRule="auto"/>
              <w:rPr>
                <w:rFonts w:ascii="Times New Roman" w:hAnsi="Times New Roman"/>
                <w:b/>
                <w:bCs/>
              </w:rPr>
            </w:pPr>
          </w:p>
        </w:tc>
        <w:tc>
          <w:tcPr>
            <w:tcW w:w="2651" w:type="pct"/>
          </w:tcPr>
          <w:p w:rsidR="00961BDC" w:rsidRPr="00225718" w:rsidRDefault="00961BDC" w:rsidP="00F56D37">
            <w:pPr>
              <w:spacing w:after="0" w:line="240" w:lineRule="auto"/>
              <w:jc w:val="both"/>
              <w:rPr>
                <w:rFonts w:ascii="Times New Roman" w:hAnsi="Times New Roman"/>
                <w:b/>
                <w:bCs/>
              </w:rPr>
            </w:pPr>
            <w:r>
              <w:rPr>
                <w:rFonts w:ascii="Times New Roman" w:hAnsi="Times New Roman"/>
                <w:b/>
                <w:bCs/>
              </w:rPr>
              <w:t>Содержание</w:t>
            </w:r>
          </w:p>
        </w:tc>
        <w:tc>
          <w:tcPr>
            <w:tcW w:w="599" w:type="pct"/>
            <w:vAlign w:val="center"/>
          </w:tcPr>
          <w:p w:rsidR="00961BDC" w:rsidRPr="00754487" w:rsidRDefault="00961BDC" w:rsidP="00F56D37">
            <w:pPr>
              <w:suppressAutoHyphens/>
              <w:spacing w:after="0" w:line="240" w:lineRule="auto"/>
              <w:jc w:val="center"/>
              <w:rPr>
                <w:rFonts w:ascii="Times New Roman" w:hAnsi="Times New Roman"/>
                <w:b/>
                <w:bCs/>
              </w:rPr>
            </w:pPr>
            <w:r>
              <w:rPr>
                <w:rFonts w:ascii="Times New Roman" w:hAnsi="Times New Roman"/>
                <w:b/>
                <w:bCs/>
              </w:rPr>
              <w:t>1</w:t>
            </w:r>
          </w:p>
        </w:tc>
        <w:tc>
          <w:tcPr>
            <w:tcW w:w="450" w:type="pct"/>
            <w:vMerge w:val="restart"/>
          </w:tcPr>
          <w:p w:rsidR="00961BDC" w:rsidRPr="009D1908" w:rsidRDefault="00961BDC" w:rsidP="00F56D37">
            <w:pPr>
              <w:suppressAutoHyphens/>
              <w:spacing w:after="0" w:line="240" w:lineRule="auto"/>
              <w:jc w:val="center"/>
              <w:rPr>
                <w:rFonts w:ascii="Times New Roman" w:hAnsi="Times New Roman"/>
              </w:rPr>
            </w:pPr>
            <w:r w:rsidRPr="009D1908">
              <w:rPr>
                <w:rFonts w:ascii="Times New Roman" w:hAnsi="Times New Roman"/>
              </w:rPr>
              <w:t>ПК 1.1</w:t>
            </w:r>
          </w:p>
          <w:p w:rsidR="00961BDC" w:rsidRPr="009D1908" w:rsidRDefault="00961BDC" w:rsidP="00F56D37">
            <w:pPr>
              <w:suppressAutoHyphens/>
              <w:spacing w:after="0" w:line="240" w:lineRule="auto"/>
              <w:jc w:val="center"/>
              <w:rPr>
                <w:rFonts w:ascii="Times New Roman" w:hAnsi="Times New Roman"/>
              </w:rPr>
            </w:pPr>
            <w:r w:rsidRPr="009D1908">
              <w:rPr>
                <w:rFonts w:ascii="Times New Roman" w:hAnsi="Times New Roman"/>
              </w:rPr>
              <w:t>ОК 01</w:t>
            </w:r>
          </w:p>
          <w:p w:rsidR="00961BDC" w:rsidRPr="009D1908" w:rsidRDefault="00961BDC" w:rsidP="00F56D37">
            <w:pPr>
              <w:suppressAutoHyphens/>
              <w:spacing w:after="0" w:line="240" w:lineRule="auto"/>
              <w:jc w:val="center"/>
              <w:rPr>
                <w:rFonts w:ascii="Times New Roman" w:hAnsi="Times New Roman"/>
              </w:rPr>
            </w:pPr>
            <w:r w:rsidRPr="009D1908">
              <w:rPr>
                <w:rFonts w:ascii="Times New Roman" w:hAnsi="Times New Roman"/>
              </w:rPr>
              <w:t>ОК 02</w:t>
            </w:r>
          </w:p>
          <w:p w:rsidR="00961BDC" w:rsidRPr="00225718" w:rsidRDefault="00961BDC" w:rsidP="00F56D37">
            <w:pPr>
              <w:suppressAutoHyphens/>
              <w:spacing w:after="0" w:line="240" w:lineRule="auto"/>
              <w:jc w:val="center"/>
              <w:rPr>
                <w:rFonts w:ascii="Times New Roman" w:hAnsi="Times New Roman"/>
              </w:rPr>
            </w:pPr>
          </w:p>
        </w:tc>
        <w:tc>
          <w:tcPr>
            <w:tcW w:w="450" w:type="pct"/>
            <w:vMerge w:val="restart"/>
          </w:tcPr>
          <w:p w:rsidR="00961BDC" w:rsidRPr="009D1908" w:rsidRDefault="00961BDC" w:rsidP="00F56D37">
            <w:pPr>
              <w:spacing w:after="0" w:line="240" w:lineRule="auto"/>
              <w:ind w:right="-113"/>
              <w:jc w:val="center"/>
              <w:rPr>
                <w:rFonts w:ascii="Times New Roman" w:hAnsi="Times New Roman"/>
                <w:iCs/>
              </w:rPr>
            </w:pPr>
            <w:r w:rsidRPr="009D1908">
              <w:rPr>
                <w:rFonts w:ascii="Times New Roman" w:hAnsi="Times New Roman"/>
                <w:iCs/>
              </w:rPr>
              <w:t>З 1.1.02</w:t>
            </w:r>
          </w:p>
          <w:p w:rsidR="00961BDC" w:rsidRPr="009D1908" w:rsidRDefault="00961BDC" w:rsidP="00F56D37">
            <w:pPr>
              <w:spacing w:after="0" w:line="240" w:lineRule="auto"/>
              <w:ind w:right="-113"/>
              <w:jc w:val="center"/>
              <w:rPr>
                <w:rFonts w:ascii="Times New Roman" w:hAnsi="Times New Roman"/>
                <w:iCs/>
              </w:rPr>
            </w:pPr>
            <w:r w:rsidRPr="009D1908">
              <w:rPr>
                <w:rFonts w:ascii="Times New Roman" w:hAnsi="Times New Roman"/>
                <w:iCs/>
              </w:rPr>
              <w:t>У 1.1.01</w:t>
            </w:r>
          </w:p>
          <w:p w:rsidR="00961BDC" w:rsidRPr="009D1908" w:rsidRDefault="00961BDC" w:rsidP="00F56D37">
            <w:pPr>
              <w:spacing w:after="0" w:line="240" w:lineRule="auto"/>
              <w:ind w:right="-113"/>
              <w:jc w:val="center"/>
              <w:rPr>
                <w:rFonts w:ascii="Times New Roman" w:hAnsi="Times New Roman"/>
                <w:iCs/>
              </w:rPr>
            </w:pPr>
            <w:r w:rsidRPr="009D1908">
              <w:rPr>
                <w:rFonts w:ascii="Times New Roman" w:hAnsi="Times New Roman"/>
                <w:iCs/>
              </w:rPr>
              <w:t>Н 1.1.01</w:t>
            </w:r>
          </w:p>
          <w:p w:rsidR="00961BDC" w:rsidRPr="009D1908" w:rsidRDefault="00961BDC" w:rsidP="00F56D37">
            <w:pPr>
              <w:spacing w:after="0" w:line="240" w:lineRule="auto"/>
              <w:ind w:right="-113"/>
              <w:jc w:val="center"/>
              <w:rPr>
                <w:rFonts w:ascii="Times New Roman" w:hAnsi="Times New Roman"/>
                <w:iCs/>
              </w:rPr>
            </w:pPr>
            <w:r w:rsidRPr="009D1908">
              <w:rPr>
                <w:rFonts w:ascii="Times New Roman" w:hAnsi="Times New Roman"/>
                <w:iCs/>
              </w:rPr>
              <w:t xml:space="preserve">Зо </w:t>
            </w:r>
            <w:r>
              <w:rPr>
                <w:rFonts w:ascii="Times New Roman" w:hAnsi="Times New Roman"/>
                <w:iCs/>
              </w:rPr>
              <w:t>01.03</w:t>
            </w:r>
          </w:p>
          <w:p w:rsidR="00961BDC" w:rsidRPr="009D1908" w:rsidRDefault="00961BDC" w:rsidP="00F56D37">
            <w:pPr>
              <w:spacing w:after="0" w:line="240" w:lineRule="auto"/>
              <w:ind w:right="-113"/>
              <w:jc w:val="center"/>
              <w:rPr>
                <w:rFonts w:ascii="Times New Roman" w:hAnsi="Times New Roman"/>
                <w:iCs/>
              </w:rPr>
            </w:pPr>
            <w:r w:rsidRPr="009D1908">
              <w:rPr>
                <w:rFonts w:ascii="Times New Roman" w:hAnsi="Times New Roman"/>
                <w:iCs/>
              </w:rPr>
              <w:t>Зо 02</w:t>
            </w:r>
            <w:r>
              <w:rPr>
                <w:rFonts w:ascii="Times New Roman" w:hAnsi="Times New Roman"/>
                <w:iCs/>
              </w:rPr>
              <w:t>.01</w:t>
            </w:r>
          </w:p>
          <w:p w:rsidR="00961BDC" w:rsidRPr="009D1908" w:rsidRDefault="00961BDC" w:rsidP="00F56D37">
            <w:pPr>
              <w:spacing w:after="0" w:line="240" w:lineRule="auto"/>
              <w:ind w:right="-113"/>
              <w:jc w:val="center"/>
              <w:rPr>
                <w:rFonts w:ascii="Times New Roman" w:hAnsi="Times New Roman"/>
                <w:iCs/>
              </w:rPr>
            </w:pPr>
            <w:r w:rsidRPr="009D1908">
              <w:rPr>
                <w:rFonts w:ascii="Times New Roman" w:hAnsi="Times New Roman"/>
                <w:iCs/>
              </w:rPr>
              <w:t>Уо 01</w:t>
            </w:r>
            <w:r>
              <w:rPr>
                <w:rFonts w:ascii="Times New Roman" w:hAnsi="Times New Roman"/>
                <w:iCs/>
              </w:rPr>
              <w:t>.01</w:t>
            </w:r>
          </w:p>
          <w:p w:rsidR="00961BDC" w:rsidRPr="009D1908" w:rsidRDefault="00961BDC" w:rsidP="00F56D37">
            <w:pPr>
              <w:spacing w:after="0" w:line="240" w:lineRule="auto"/>
              <w:ind w:right="-113"/>
              <w:jc w:val="center"/>
              <w:rPr>
                <w:rFonts w:ascii="Times New Roman" w:hAnsi="Times New Roman"/>
                <w:iCs/>
              </w:rPr>
            </w:pPr>
            <w:r w:rsidRPr="009D1908">
              <w:rPr>
                <w:rFonts w:ascii="Times New Roman" w:hAnsi="Times New Roman"/>
                <w:iCs/>
              </w:rPr>
              <w:t>Уо 01</w:t>
            </w:r>
            <w:r>
              <w:rPr>
                <w:rFonts w:ascii="Times New Roman" w:hAnsi="Times New Roman"/>
                <w:iCs/>
              </w:rPr>
              <w:t>.07</w:t>
            </w:r>
          </w:p>
          <w:p w:rsidR="00961BDC" w:rsidRPr="009D1908" w:rsidRDefault="00961BDC" w:rsidP="00F56D37">
            <w:pPr>
              <w:spacing w:after="0" w:line="240" w:lineRule="auto"/>
              <w:ind w:right="-113"/>
              <w:jc w:val="center"/>
              <w:rPr>
                <w:rFonts w:ascii="Times New Roman" w:hAnsi="Times New Roman"/>
                <w:iCs/>
              </w:rPr>
            </w:pPr>
            <w:r w:rsidRPr="009D1908">
              <w:rPr>
                <w:rFonts w:ascii="Times New Roman" w:hAnsi="Times New Roman"/>
                <w:iCs/>
              </w:rPr>
              <w:t>Уо 02.01</w:t>
            </w:r>
          </w:p>
          <w:p w:rsidR="00961BDC" w:rsidRPr="00225718" w:rsidRDefault="00961BDC" w:rsidP="00F56D37">
            <w:pPr>
              <w:spacing w:after="0" w:line="240" w:lineRule="auto"/>
              <w:ind w:right="-113"/>
              <w:jc w:val="center"/>
              <w:rPr>
                <w:rFonts w:ascii="Times New Roman" w:hAnsi="Times New Roman"/>
              </w:rPr>
            </w:pPr>
          </w:p>
        </w:tc>
      </w:tr>
      <w:tr w:rsidR="00961BDC" w:rsidRPr="00225718" w:rsidTr="0019322D">
        <w:trPr>
          <w:trHeight w:val="20"/>
        </w:trPr>
        <w:tc>
          <w:tcPr>
            <w:tcW w:w="850" w:type="pct"/>
            <w:vMerge/>
          </w:tcPr>
          <w:p w:rsidR="00961BDC" w:rsidRPr="00B74EF3" w:rsidRDefault="00961BDC" w:rsidP="00F56D37">
            <w:pPr>
              <w:spacing w:after="0" w:line="240" w:lineRule="auto"/>
              <w:rPr>
                <w:rFonts w:ascii="Times New Roman" w:hAnsi="Times New Roman"/>
                <w:b/>
                <w:bCs/>
              </w:rPr>
            </w:pPr>
          </w:p>
        </w:tc>
        <w:tc>
          <w:tcPr>
            <w:tcW w:w="2651" w:type="pct"/>
          </w:tcPr>
          <w:p w:rsidR="00961BDC" w:rsidRPr="00225718" w:rsidRDefault="00961BDC" w:rsidP="00F56D37">
            <w:pPr>
              <w:spacing w:after="0" w:line="240" w:lineRule="auto"/>
              <w:jc w:val="both"/>
              <w:rPr>
                <w:rFonts w:ascii="Times New Roman" w:hAnsi="Times New Roman"/>
                <w:bCs/>
              </w:rPr>
            </w:pPr>
            <w:r w:rsidRPr="00225718">
              <w:rPr>
                <w:rFonts w:ascii="Times New Roman" w:hAnsi="Times New Roman"/>
                <w:bCs/>
              </w:rPr>
              <w:t xml:space="preserve">1. </w:t>
            </w:r>
            <w:r w:rsidRPr="00225718">
              <w:rPr>
                <w:rFonts w:ascii="Times New Roman" w:hAnsi="Times New Roman"/>
                <w:bCs/>
                <w:color w:val="000000"/>
              </w:rPr>
              <w:t>Основные задачи динамики. Аксиомы динамики</w:t>
            </w:r>
          </w:p>
        </w:tc>
        <w:tc>
          <w:tcPr>
            <w:tcW w:w="599" w:type="pct"/>
            <w:vMerge w:val="restart"/>
            <w:vAlign w:val="center"/>
          </w:tcPr>
          <w:p w:rsidR="00961BDC" w:rsidRPr="00225718" w:rsidRDefault="00961BDC" w:rsidP="00F56D37">
            <w:pPr>
              <w:suppressAutoHyphens/>
              <w:spacing w:after="0" w:line="240" w:lineRule="auto"/>
              <w:jc w:val="center"/>
              <w:rPr>
                <w:rFonts w:ascii="Times New Roman" w:hAnsi="Times New Roman"/>
                <w:bCs/>
              </w:rPr>
            </w:pPr>
            <w:r w:rsidRPr="00225718">
              <w:rPr>
                <w:rFonts w:ascii="Times New Roman" w:hAnsi="Times New Roman"/>
                <w:bCs/>
              </w:rPr>
              <w:t>1</w:t>
            </w:r>
          </w:p>
        </w:tc>
        <w:tc>
          <w:tcPr>
            <w:tcW w:w="450" w:type="pct"/>
            <w:vMerge/>
          </w:tcPr>
          <w:p w:rsidR="00961BDC" w:rsidRPr="00225718" w:rsidRDefault="00961BDC" w:rsidP="00F56D37">
            <w:pPr>
              <w:spacing w:after="0" w:line="240" w:lineRule="auto"/>
              <w:jc w:val="center"/>
              <w:rPr>
                <w:rFonts w:ascii="Times New Roman" w:hAnsi="Times New Roman"/>
                <w:b/>
                <w:bCs/>
              </w:rPr>
            </w:pPr>
          </w:p>
        </w:tc>
        <w:tc>
          <w:tcPr>
            <w:tcW w:w="450" w:type="pct"/>
            <w:vMerge/>
          </w:tcPr>
          <w:p w:rsidR="00961BDC" w:rsidRPr="00225718" w:rsidRDefault="00961BDC" w:rsidP="00F56D37">
            <w:pPr>
              <w:spacing w:after="0" w:line="240" w:lineRule="auto"/>
              <w:jc w:val="center"/>
              <w:rPr>
                <w:rFonts w:ascii="Times New Roman" w:hAnsi="Times New Roman"/>
                <w:b/>
                <w:bCs/>
              </w:rPr>
            </w:pPr>
          </w:p>
        </w:tc>
      </w:tr>
      <w:tr w:rsidR="00961BDC" w:rsidRPr="00225718" w:rsidTr="0019322D">
        <w:trPr>
          <w:trHeight w:val="20"/>
        </w:trPr>
        <w:tc>
          <w:tcPr>
            <w:tcW w:w="850" w:type="pct"/>
            <w:vMerge/>
          </w:tcPr>
          <w:p w:rsidR="00961BDC" w:rsidRPr="00B74EF3" w:rsidRDefault="00961BDC" w:rsidP="00D13BD4">
            <w:pPr>
              <w:spacing w:after="0" w:line="240" w:lineRule="auto"/>
              <w:rPr>
                <w:rFonts w:ascii="Times New Roman" w:hAnsi="Times New Roman"/>
                <w:b/>
                <w:bCs/>
              </w:rPr>
            </w:pPr>
          </w:p>
        </w:tc>
        <w:tc>
          <w:tcPr>
            <w:tcW w:w="2651" w:type="pct"/>
          </w:tcPr>
          <w:p w:rsidR="00961BDC" w:rsidRPr="00225718" w:rsidRDefault="00961BDC" w:rsidP="0019322D">
            <w:pPr>
              <w:spacing w:after="0" w:line="240" w:lineRule="auto"/>
              <w:jc w:val="both"/>
              <w:rPr>
                <w:rFonts w:ascii="Times New Roman" w:hAnsi="Times New Roman"/>
                <w:bCs/>
              </w:rPr>
            </w:pPr>
            <w:r w:rsidRPr="00225718">
              <w:rPr>
                <w:rFonts w:ascii="Times New Roman" w:hAnsi="Times New Roman"/>
                <w:bCs/>
              </w:rPr>
              <w:t xml:space="preserve">2. </w:t>
            </w:r>
            <w:r w:rsidRPr="00225718">
              <w:rPr>
                <w:rFonts w:ascii="Times New Roman" w:hAnsi="Times New Roman"/>
                <w:bCs/>
                <w:color w:val="000000"/>
              </w:rPr>
              <w:t>Сила инерции при прямолинейном и криволинейном движениях</w:t>
            </w:r>
          </w:p>
        </w:tc>
        <w:tc>
          <w:tcPr>
            <w:tcW w:w="599" w:type="pct"/>
            <w:vMerge/>
            <w:vAlign w:val="center"/>
          </w:tcPr>
          <w:p w:rsidR="00961BDC" w:rsidRPr="00225718" w:rsidRDefault="00961BDC" w:rsidP="00D13BD4">
            <w:pPr>
              <w:spacing w:after="0" w:line="240" w:lineRule="auto"/>
              <w:jc w:val="center"/>
              <w:rPr>
                <w:rFonts w:ascii="Times New Roman" w:hAnsi="Times New Roman"/>
                <w:b/>
                <w:bCs/>
              </w:rPr>
            </w:pPr>
          </w:p>
        </w:tc>
        <w:tc>
          <w:tcPr>
            <w:tcW w:w="450" w:type="pct"/>
            <w:vMerge/>
          </w:tcPr>
          <w:p w:rsidR="00961BDC" w:rsidRPr="00225718" w:rsidRDefault="00961BDC" w:rsidP="00D13BD4">
            <w:pPr>
              <w:spacing w:after="0" w:line="240" w:lineRule="auto"/>
              <w:jc w:val="center"/>
              <w:rPr>
                <w:rFonts w:ascii="Times New Roman" w:hAnsi="Times New Roman"/>
                <w:b/>
                <w:bCs/>
              </w:rPr>
            </w:pPr>
          </w:p>
        </w:tc>
        <w:tc>
          <w:tcPr>
            <w:tcW w:w="450" w:type="pct"/>
            <w:vMerge/>
          </w:tcPr>
          <w:p w:rsidR="00961BDC" w:rsidRPr="00225718" w:rsidRDefault="00961BDC" w:rsidP="00D13BD4">
            <w:pPr>
              <w:spacing w:after="0" w:line="240" w:lineRule="auto"/>
              <w:jc w:val="center"/>
              <w:rPr>
                <w:rFonts w:ascii="Times New Roman" w:hAnsi="Times New Roman"/>
                <w:b/>
                <w:bCs/>
              </w:rPr>
            </w:pPr>
          </w:p>
        </w:tc>
      </w:tr>
      <w:tr w:rsidR="00961BDC" w:rsidRPr="00225718" w:rsidTr="0019322D">
        <w:trPr>
          <w:trHeight w:val="20"/>
        </w:trPr>
        <w:tc>
          <w:tcPr>
            <w:tcW w:w="850" w:type="pct"/>
            <w:vMerge/>
          </w:tcPr>
          <w:p w:rsidR="00961BDC" w:rsidRPr="00B74EF3" w:rsidRDefault="00961BDC" w:rsidP="00D13BD4">
            <w:pPr>
              <w:spacing w:after="0" w:line="240" w:lineRule="auto"/>
              <w:rPr>
                <w:rFonts w:ascii="Times New Roman" w:hAnsi="Times New Roman"/>
                <w:b/>
                <w:bCs/>
              </w:rPr>
            </w:pPr>
          </w:p>
        </w:tc>
        <w:tc>
          <w:tcPr>
            <w:tcW w:w="2651" w:type="pct"/>
          </w:tcPr>
          <w:p w:rsidR="00961BDC" w:rsidRPr="00225718" w:rsidRDefault="00961BDC" w:rsidP="0019322D">
            <w:pPr>
              <w:spacing w:after="0" w:line="240" w:lineRule="auto"/>
              <w:jc w:val="both"/>
              <w:rPr>
                <w:rFonts w:ascii="Times New Roman" w:hAnsi="Times New Roman"/>
                <w:bCs/>
              </w:rPr>
            </w:pPr>
            <w:r w:rsidRPr="00225718">
              <w:rPr>
                <w:rFonts w:ascii="Times New Roman" w:hAnsi="Times New Roman"/>
                <w:bCs/>
              </w:rPr>
              <w:t xml:space="preserve">3. </w:t>
            </w:r>
            <w:r w:rsidRPr="00225718">
              <w:rPr>
                <w:rFonts w:ascii="Times New Roman" w:hAnsi="Times New Roman"/>
                <w:bCs/>
                <w:color w:val="000000"/>
              </w:rPr>
              <w:t>Принцип Д</w:t>
            </w:r>
            <w:r w:rsidRPr="00225718">
              <w:rPr>
                <w:rFonts w:ascii="Times New Roman" w:hAnsi="Times New Roman"/>
                <w:bCs/>
                <w:color w:val="000000"/>
                <w:lang w:val="en-US"/>
              </w:rPr>
              <w:t>’</w:t>
            </w:r>
            <w:r w:rsidRPr="00225718">
              <w:rPr>
                <w:rFonts w:ascii="Times New Roman" w:hAnsi="Times New Roman"/>
                <w:bCs/>
                <w:color w:val="000000"/>
              </w:rPr>
              <w:t>Аламбера: метод кинетостатики</w:t>
            </w:r>
          </w:p>
        </w:tc>
        <w:tc>
          <w:tcPr>
            <w:tcW w:w="599" w:type="pct"/>
            <w:vMerge/>
            <w:vAlign w:val="center"/>
          </w:tcPr>
          <w:p w:rsidR="00961BDC" w:rsidRPr="00225718" w:rsidRDefault="00961BDC" w:rsidP="00D13BD4">
            <w:pPr>
              <w:spacing w:after="0" w:line="240" w:lineRule="auto"/>
              <w:jc w:val="center"/>
              <w:rPr>
                <w:rFonts w:ascii="Times New Roman" w:hAnsi="Times New Roman"/>
                <w:b/>
                <w:bCs/>
              </w:rPr>
            </w:pPr>
          </w:p>
        </w:tc>
        <w:tc>
          <w:tcPr>
            <w:tcW w:w="450" w:type="pct"/>
            <w:vMerge/>
          </w:tcPr>
          <w:p w:rsidR="00961BDC" w:rsidRPr="00225718" w:rsidRDefault="00961BDC" w:rsidP="00D13BD4">
            <w:pPr>
              <w:spacing w:after="0" w:line="240" w:lineRule="auto"/>
              <w:jc w:val="center"/>
              <w:rPr>
                <w:rFonts w:ascii="Times New Roman" w:hAnsi="Times New Roman"/>
                <w:b/>
                <w:bCs/>
              </w:rPr>
            </w:pPr>
          </w:p>
        </w:tc>
        <w:tc>
          <w:tcPr>
            <w:tcW w:w="450" w:type="pct"/>
            <w:vMerge/>
          </w:tcPr>
          <w:p w:rsidR="00961BDC" w:rsidRPr="00225718" w:rsidRDefault="00961BDC" w:rsidP="00D13BD4">
            <w:pPr>
              <w:spacing w:after="0" w:line="240" w:lineRule="auto"/>
              <w:jc w:val="center"/>
              <w:rPr>
                <w:rFonts w:ascii="Times New Roman" w:hAnsi="Times New Roman"/>
                <w:b/>
                <w:bCs/>
              </w:rPr>
            </w:pPr>
          </w:p>
        </w:tc>
      </w:tr>
      <w:tr w:rsidR="00961BDC" w:rsidRPr="00225718" w:rsidTr="0019322D">
        <w:trPr>
          <w:trHeight w:val="20"/>
        </w:trPr>
        <w:tc>
          <w:tcPr>
            <w:tcW w:w="850" w:type="pct"/>
            <w:vMerge/>
          </w:tcPr>
          <w:p w:rsidR="00961BDC" w:rsidRPr="00B74EF3" w:rsidRDefault="00961BDC" w:rsidP="00D13BD4">
            <w:pPr>
              <w:spacing w:after="0" w:line="240" w:lineRule="auto"/>
              <w:rPr>
                <w:rFonts w:ascii="Times New Roman" w:hAnsi="Times New Roman"/>
                <w:b/>
                <w:bCs/>
              </w:rPr>
            </w:pPr>
          </w:p>
        </w:tc>
        <w:tc>
          <w:tcPr>
            <w:tcW w:w="2651" w:type="pct"/>
          </w:tcPr>
          <w:p w:rsidR="00961BDC" w:rsidRPr="00225718" w:rsidRDefault="00961BDC" w:rsidP="0019322D">
            <w:pPr>
              <w:spacing w:after="0" w:line="240" w:lineRule="auto"/>
              <w:jc w:val="both"/>
              <w:rPr>
                <w:rFonts w:ascii="Times New Roman" w:hAnsi="Times New Roman"/>
                <w:bCs/>
              </w:rPr>
            </w:pPr>
            <w:r w:rsidRPr="00225718">
              <w:rPr>
                <w:rFonts w:ascii="Times New Roman" w:hAnsi="Times New Roman"/>
                <w:bCs/>
              </w:rPr>
              <w:t xml:space="preserve">4. </w:t>
            </w:r>
            <w:r w:rsidRPr="00225718">
              <w:rPr>
                <w:rFonts w:ascii="Times New Roman" w:hAnsi="Times New Roman"/>
                <w:bCs/>
                <w:color w:val="000000"/>
              </w:rPr>
              <w:t>Работа постоянной силы при прямолинейном движении</w:t>
            </w:r>
          </w:p>
        </w:tc>
        <w:tc>
          <w:tcPr>
            <w:tcW w:w="599" w:type="pct"/>
            <w:vMerge/>
            <w:vAlign w:val="center"/>
          </w:tcPr>
          <w:p w:rsidR="00961BDC" w:rsidRPr="00225718" w:rsidRDefault="00961BDC" w:rsidP="00D13BD4">
            <w:pPr>
              <w:spacing w:after="0" w:line="240" w:lineRule="auto"/>
              <w:jc w:val="center"/>
              <w:rPr>
                <w:rFonts w:ascii="Times New Roman" w:hAnsi="Times New Roman"/>
                <w:b/>
                <w:bCs/>
              </w:rPr>
            </w:pPr>
          </w:p>
        </w:tc>
        <w:tc>
          <w:tcPr>
            <w:tcW w:w="450" w:type="pct"/>
            <w:vMerge/>
          </w:tcPr>
          <w:p w:rsidR="00961BDC" w:rsidRPr="00225718" w:rsidRDefault="00961BDC" w:rsidP="00D13BD4">
            <w:pPr>
              <w:spacing w:after="0" w:line="240" w:lineRule="auto"/>
              <w:jc w:val="center"/>
              <w:rPr>
                <w:rFonts w:ascii="Times New Roman" w:hAnsi="Times New Roman"/>
                <w:b/>
                <w:bCs/>
              </w:rPr>
            </w:pPr>
          </w:p>
        </w:tc>
        <w:tc>
          <w:tcPr>
            <w:tcW w:w="450" w:type="pct"/>
            <w:vMerge/>
          </w:tcPr>
          <w:p w:rsidR="00961BDC" w:rsidRPr="00225718" w:rsidRDefault="00961BDC" w:rsidP="00D13BD4">
            <w:pPr>
              <w:spacing w:after="0" w:line="240" w:lineRule="auto"/>
              <w:jc w:val="center"/>
              <w:rPr>
                <w:rFonts w:ascii="Times New Roman" w:hAnsi="Times New Roman"/>
                <w:b/>
                <w:bCs/>
              </w:rPr>
            </w:pPr>
          </w:p>
        </w:tc>
      </w:tr>
      <w:tr w:rsidR="00961BDC" w:rsidRPr="00225718" w:rsidTr="0019322D">
        <w:trPr>
          <w:trHeight w:val="20"/>
        </w:trPr>
        <w:tc>
          <w:tcPr>
            <w:tcW w:w="850" w:type="pct"/>
            <w:vMerge/>
          </w:tcPr>
          <w:p w:rsidR="00961BDC" w:rsidRPr="00B74EF3" w:rsidRDefault="00961BDC" w:rsidP="00D13BD4">
            <w:pPr>
              <w:spacing w:after="0" w:line="240" w:lineRule="auto"/>
              <w:rPr>
                <w:rFonts w:ascii="Times New Roman" w:hAnsi="Times New Roman"/>
                <w:b/>
                <w:bCs/>
              </w:rPr>
            </w:pPr>
          </w:p>
        </w:tc>
        <w:tc>
          <w:tcPr>
            <w:tcW w:w="2651" w:type="pct"/>
          </w:tcPr>
          <w:p w:rsidR="00961BDC" w:rsidRPr="00225718" w:rsidRDefault="00961BDC" w:rsidP="0019322D">
            <w:pPr>
              <w:spacing w:after="0" w:line="240" w:lineRule="auto"/>
              <w:jc w:val="both"/>
              <w:rPr>
                <w:rFonts w:ascii="Times New Roman" w:hAnsi="Times New Roman"/>
                <w:bCs/>
              </w:rPr>
            </w:pPr>
            <w:r w:rsidRPr="00225718">
              <w:rPr>
                <w:rFonts w:ascii="Times New Roman" w:hAnsi="Times New Roman"/>
                <w:bCs/>
              </w:rPr>
              <w:t xml:space="preserve">5. </w:t>
            </w:r>
            <w:r w:rsidRPr="00225718">
              <w:rPr>
                <w:rFonts w:ascii="Times New Roman" w:hAnsi="Times New Roman"/>
                <w:bCs/>
                <w:color w:val="000000"/>
              </w:rPr>
              <w:t>Понятие о работе переменной силы на криволинейном пути</w:t>
            </w:r>
          </w:p>
        </w:tc>
        <w:tc>
          <w:tcPr>
            <w:tcW w:w="599" w:type="pct"/>
            <w:vMerge/>
            <w:vAlign w:val="center"/>
          </w:tcPr>
          <w:p w:rsidR="00961BDC" w:rsidRPr="00225718" w:rsidRDefault="00961BDC" w:rsidP="00D13BD4">
            <w:pPr>
              <w:spacing w:after="0" w:line="240" w:lineRule="auto"/>
              <w:jc w:val="center"/>
              <w:rPr>
                <w:rFonts w:ascii="Times New Roman" w:hAnsi="Times New Roman"/>
                <w:b/>
                <w:bCs/>
              </w:rPr>
            </w:pPr>
          </w:p>
        </w:tc>
        <w:tc>
          <w:tcPr>
            <w:tcW w:w="450" w:type="pct"/>
            <w:vMerge/>
          </w:tcPr>
          <w:p w:rsidR="00961BDC" w:rsidRPr="00225718" w:rsidRDefault="00961BDC" w:rsidP="00D13BD4">
            <w:pPr>
              <w:spacing w:after="0" w:line="240" w:lineRule="auto"/>
              <w:jc w:val="center"/>
              <w:rPr>
                <w:rFonts w:ascii="Times New Roman" w:hAnsi="Times New Roman"/>
                <w:b/>
                <w:bCs/>
              </w:rPr>
            </w:pPr>
          </w:p>
        </w:tc>
        <w:tc>
          <w:tcPr>
            <w:tcW w:w="450" w:type="pct"/>
            <w:vMerge/>
          </w:tcPr>
          <w:p w:rsidR="00961BDC" w:rsidRPr="00225718" w:rsidRDefault="00961BDC" w:rsidP="00D13BD4">
            <w:pPr>
              <w:spacing w:after="0" w:line="240" w:lineRule="auto"/>
              <w:jc w:val="center"/>
              <w:rPr>
                <w:rFonts w:ascii="Times New Roman" w:hAnsi="Times New Roman"/>
                <w:b/>
                <w:bCs/>
              </w:rPr>
            </w:pPr>
          </w:p>
        </w:tc>
      </w:tr>
      <w:tr w:rsidR="00961BDC" w:rsidRPr="00225718" w:rsidTr="0019322D">
        <w:trPr>
          <w:trHeight w:val="20"/>
        </w:trPr>
        <w:tc>
          <w:tcPr>
            <w:tcW w:w="850" w:type="pct"/>
            <w:vMerge/>
          </w:tcPr>
          <w:p w:rsidR="00961BDC" w:rsidRPr="00B74EF3" w:rsidRDefault="00961BDC" w:rsidP="00D13BD4">
            <w:pPr>
              <w:spacing w:after="0" w:line="240" w:lineRule="auto"/>
              <w:rPr>
                <w:rFonts w:ascii="Times New Roman" w:hAnsi="Times New Roman"/>
                <w:b/>
                <w:bCs/>
              </w:rPr>
            </w:pPr>
          </w:p>
        </w:tc>
        <w:tc>
          <w:tcPr>
            <w:tcW w:w="2651" w:type="pct"/>
          </w:tcPr>
          <w:p w:rsidR="00961BDC" w:rsidRPr="00225718" w:rsidRDefault="00961BDC" w:rsidP="0019322D">
            <w:pPr>
              <w:spacing w:after="0" w:line="240" w:lineRule="auto"/>
              <w:jc w:val="both"/>
              <w:rPr>
                <w:rFonts w:ascii="Times New Roman" w:hAnsi="Times New Roman"/>
                <w:bCs/>
              </w:rPr>
            </w:pPr>
            <w:r w:rsidRPr="00225718">
              <w:rPr>
                <w:rFonts w:ascii="Times New Roman" w:hAnsi="Times New Roman"/>
                <w:bCs/>
              </w:rPr>
              <w:t xml:space="preserve">6. </w:t>
            </w:r>
            <w:r w:rsidRPr="00225718">
              <w:rPr>
                <w:rFonts w:ascii="Times New Roman" w:hAnsi="Times New Roman"/>
                <w:bCs/>
                <w:color w:val="000000"/>
              </w:rPr>
              <w:t>Мощность, КПД, Работа и мощность при вращательном движении</w:t>
            </w:r>
          </w:p>
        </w:tc>
        <w:tc>
          <w:tcPr>
            <w:tcW w:w="599" w:type="pct"/>
            <w:vMerge/>
            <w:vAlign w:val="center"/>
          </w:tcPr>
          <w:p w:rsidR="00961BDC" w:rsidRPr="00225718" w:rsidRDefault="00961BDC" w:rsidP="00D13BD4">
            <w:pPr>
              <w:spacing w:after="0" w:line="240" w:lineRule="auto"/>
              <w:jc w:val="center"/>
              <w:rPr>
                <w:rFonts w:ascii="Times New Roman" w:hAnsi="Times New Roman"/>
                <w:b/>
                <w:bCs/>
              </w:rPr>
            </w:pPr>
          </w:p>
        </w:tc>
        <w:tc>
          <w:tcPr>
            <w:tcW w:w="450" w:type="pct"/>
            <w:vMerge/>
          </w:tcPr>
          <w:p w:rsidR="00961BDC" w:rsidRPr="00225718" w:rsidRDefault="00961BDC" w:rsidP="00D13BD4">
            <w:pPr>
              <w:spacing w:after="0" w:line="240" w:lineRule="auto"/>
              <w:jc w:val="center"/>
              <w:rPr>
                <w:rFonts w:ascii="Times New Roman" w:hAnsi="Times New Roman"/>
                <w:b/>
                <w:bCs/>
              </w:rPr>
            </w:pPr>
          </w:p>
        </w:tc>
        <w:tc>
          <w:tcPr>
            <w:tcW w:w="450" w:type="pct"/>
            <w:vMerge/>
          </w:tcPr>
          <w:p w:rsidR="00961BDC" w:rsidRPr="00225718" w:rsidRDefault="00961BDC" w:rsidP="00D13BD4">
            <w:pPr>
              <w:spacing w:after="0" w:line="240" w:lineRule="auto"/>
              <w:jc w:val="center"/>
              <w:rPr>
                <w:rFonts w:ascii="Times New Roman" w:hAnsi="Times New Roman"/>
                <w:b/>
                <w:bCs/>
              </w:rPr>
            </w:pPr>
          </w:p>
        </w:tc>
      </w:tr>
      <w:tr w:rsidR="00961BDC" w:rsidRPr="00225718" w:rsidTr="0019322D">
        <w:trPr>
          <w:trHeight w:val="20"/>
        </w:trPr>
        <w:tc>
          <w:tcPr>
            <w:tcW w:w="850" w:type="pct"/>
            <w:vMerge/>
          </w:tcPr>
          <w:p w:rsidR="00961BDC" w:rsidRPr="00B74EF3" w:rsidRDefault="00961BDC" w:rsidP="00D13BD4">
            <w:pPr>
              <w:spacing w:after="0" w:line="240" w:lineRule="auto"/>
              <w:rPr>
                <w:rFonts w:ascii="Times New Roman" w:hAnsi="Times New Roman"/>
                <w:b/>
                <w:bCs/>
              </w:rPr>
            </w:pPr>
          </w:p>
        </w:tc>
        <w:tc>
          <w:tcPr>
            <w:tcW w:w="2651" w:type="pct"/>
          </w:tcPr>
          <w:p w:rsidR="00961BDC" w:rsidRPr="00225718" w:rsidRDefault="00961BDC" w:rsidP="0019322D">
            <w:pPr>
              <w:spacing w:after="0" w:line="240" w:lineRule="auto"/>
              <w:jc w:val="both"/>
              <w:rPr>
                <w:rFonts w:ascii="Times New Roman" w:hAnsi="Times New Roman"/>
                <w:bCs/>
              </w:rPr>
            </w:pPr>
            <w:r w:rsidRPr="00225718">
              <w:rPr>
                <w:rFonts w:ascii="Times New Roman" w:hAnsi="Times New Roman"/>
                <w:bCs/>
              </w:rPr>
              <w:t xml:space="preserve">7. </w:t>
            </w:r>
            <w:r w:rsidRPr="00225718">
              <w:rPr>
                <w:rFonts w:ascii="Times New Roman" w:hAnsi="Times New Roman"/>
                <w:bCs/>
                <w:color w:val="000000"/>
              </w:rPr>
              <w:t>Вращающий момент. Определение вращающего момента на валах механических передач. Теорема об изменении количества движения</w:t>
            </w:r>
          </w:p>
        </w:tc>
        <w:tc>
          <w:tcPr>
            <w:tcW w:w="599" w:type="pct"/>
            <w:vMerge/>
            <w:vAlign w:val="center"/>
          </w:tcPr>
          <w:p w:rsidR="00961BDC" w:rsidRPr="00225718" w:rsidRDefault="00961BDC" w:rsidP="00D13BD4">
            <w:pPr>
              <w:spacing w:after="0" w:line="240" w:lineRule="auto"/>
              <w:jc w:val="center"/>
              <w:rPr>
                <w:rFonts w:ascii="Times New Roman" w:hAnsi="Times New Roman"/>
                <w:b/>
                <w:bCs/>
              </w:rPr>
            </w:pPr>
          </w:p>
        </w:tc>
        <w:tc>
          <w:tcPr>
            <w:tcW w:w="450" w:type="pct"/>
            <w:vMerge/>
          </w:tcPr>
          <w:p w:rsidR="00961BDC" w:rsidRPr="00225718" w:rsidRDefault="00961BDC" w:rsidP="00D13BD4">
            <w:pPr>
              <w:spacing w:after="0" w:line="240" w:lineRule="auto"/>
              <w:jc w:val="center"/>
              <w:rPr>
                <w:rFonts w:ascii="Times New Roman" w:hAnsi="Times New Roman"/>
                <w:b/>
                <w:bCs/>
              </w:rPr>
            </w:pPr>
          </w:p>
        </w:tc>
        <w:tc>
          <w:tcPr>
            <w:tcW w:w="450" w:type="pct"/>
            <w:vMerge/>
          </w:tcPr>
          <w:p w:rsidR="00961BDC" w:rsidRPr="00225718" w:rsidRDefault="00961BDC" w:rsidP="00D13BD4">
            <w:pPr>
              <w:spacing w:after="0" w:line="240" w:lineRule="auto"/>
              <w:jc w:val="center"/>
              <w:rPr>
                <w:rFonts w:ascii="Times New Roman" w:hAnsi="Times New Roman"/>
                <w:b/>
                <w:bCs/>
              </w:rPr>
            </w:pPr>
          </w:p>
        </w:tc>
      </w:tr>
      <w:tr w:rsidR="00961BDC" w:rsidRPr="00225718" w:rsidTr="0019322D">
        <w:trPr>
          <w:trHeight w:val="20"/>
        </w:trPr>
        <w:tc>
          <w:tcPr>
            <w:tcW w:w="850" w:type="pct"/>
            <w:vMerge/>
          </w:tcPr>
          <w:p w:rsidR="00961BDC" w:rsidRPr="00B74EF3" w:rsidRDefault="00961BDC" w:rsidP="00D13BD4">
            <w:pPr>
              <w:spacing w:after="0" w:line="240" w:lineRule="auto"/>
              <w:rPr>
                <w:rFonts w:ascii="Times New Roman" w:hAnsi="Times New Roman"/>
                <w:b/>
                <w:bCs/>
              </w:rPr>
            </w:pPr>
          </w:p>
        </w:tc>
        <w:tc>
          <w:tcPr>
            <w:tcW w:w="2651" w:type="pct"/>
          </w:tcPr>
          <w:p w:rsidR="00961BDC" w:rsidRPr="00225718" w:rsidRDefault="00961BDC" w:rsidP="0019322D">
            <w:pPr>
              <w:spacing w:after="0" w:line="240" w:lineRule="auto"/>
              <w:jc w:val="both"/>
              <w:rPr>
                <w:rFonts w:ascii="Times New Roman" w:hAnsi="Times New Roman"/>
                <w:bCs/>
              </w:rPr>
            </w:pPr>
            <w:r w:rsidRPr="00225718">
              <w:rPr>
                <w:rFonts w:ascii="Times New Roman" w:hAnsi="Times New Roman"/>
                <w:bCs/>
              </w:rPr>
              <w:t xml:space="preserve">8. </w:t>
            </w:r>
            <w:r w:rsidRPr="00225718">
              <w:rPr>
                <w:rFonts w:ascii="Times New Roman" w:hAnsi="Times New Roman"/>
                <w:bCs/>
                <w:color w:val="000000"/>
              </w:rPr>
              <w:t>Теорема об изменении кинетической энергии</w:t>
            </w:r>
          </w:p>
        </w:tc>
        <w:tc>
          <w:tcPr>
            <w:tcW w:w="599" w:type="pct"/>
            <w:vMerge/>
            <w:vAlign w:val="center"/>
          </w:tcPr>
          <w:p w:rsidR="00961BDC" w:rsidRPr="00225718" w:rsidRDefault="00961BDC" w:rsidP="00D13BD4">
            <w:pPr>
              <w:spacing w:after="0" w:line="240" w:lineRule="auto"/>
              <w:jc w:val="center"/>
              <w:rPr>
                <w:rFonts w:ascii="Times New Roman" w:hAnsi="Times New Roman"/>
                <w:b/>
                <w:bCs/>
              </w:rPr>
            </w:pPr>
          </w:p>
        </w:tc>
        <w:tc>
          <w:tcPr>
            <w:tcW w:w="450" w:type="pct"/>
            <w:vMerge/>
          </w:tcPr>
          <w:p w:rsidR="00961BDC" w:rsidRPr="00225718" w:rsidRDefault="00961BDC" w:rsidP="00D13BD4">
            <w:pPr>
              <w:spacing w:after="0" w:line="240" w:lineRule="auto"/>
              <w:jc w:val="center"/>
              <w:rPr>
                <w:rFonts w:ascii="Times New Roman" w:hAnsi="Times New Roman"/>
                <w:b/>
                <w:bCs/>
              </w:rPr>
            </w:pPr>
          </w:p>
        </w:tc>
        <w:tc>
          <w:tcPr>
            <w:tcW w:w="450" w:type="pct"/>
            <w:vMerge/>
          </w:tcPr>
          <w:p w:rsidR="00961BDC" w:rsidRPr="00225718" w:rsidRDefault="00961BDC" w:rsidP="00D13BD4">
            <w:pPr>
              <w:spacing w:after="0" w:line="240" w:lineRule="auto"/>
              <w:jc w:val="center"/>
              <w:rPr>
                <w:rFonts w:ascii="Times New Roman" w:hAnsi="Times New Roman"/>
                <w:b/>
                <w:bCs/>
              </w:rPr>
            </w:pPr>
          </w:p>
        </w:tc>
      </w:tr>
      <w:tr w:rsidR="00961BDC" w:rsidRPr="00225718" w:rsidTr="0019322D">
        <w:trPr>
          <w:trHeight w:val="20"/>
        </w:trPr>
        <w:tc>
          <w:tcPr>
            <w:tcW w:w="850" w:type="pct"/>
            <w:vMerge/>
          </w:tcPr>
          <w:p w:rsidR="00961BDC" w:rsidRPr="00B74EF3" w:rsidRDefault="00961BDC" w:rsidP="00D13BD4">
            <w:pPr>
              <w:spacing w:after="0" w:line="240" w:lineRule="auto"/>
              <w:rPr>
                <w:rFonts w:ascii="Times New Roman" w:hAnsi="Times New Roman"/>
                <w:b/>
                <w:bCs/>
              </w:rPr>
            </w:pPr>
          </w:p>
        </w:tc>
        <w:tc>
          <w:tcPr>
            <w:tcW w:w="2651" w:type="pct"/>
          </w:tcPr>
          <w:p w:rsidR="00961BDC" w:rsidRPr="00225718" w:rsidRDefault="00961BDC" w:rsidP="0019322D">
            <w:pPr>
              <w:spacing w:after="0" w:line="240" w:lineRule="auto"/>
              <w:jc w:val="both"/>
              <w:rPr>
                <w:rFonts w:ascii="Times New Roman" w:hAnsi="Times New Roman"/>
                <w:bCs/>
              </w:rPr>
            </w:pPr>
            <w:r w:rsidRPr="00225718">
              <w:rPr>
                <w:rFonts w:ascii="Times New Roman" w:hAnsi="Times New Roman"/>
                <w:bCs/>
              </w:rPr>
              <w:t xml:space="preserve">9. </w:t>
            </w:r>
            <w:r w:rsidRPr="00225718">
              <w:rPr>
                <w:rFonts w:ascii="Times New Roman" w:hAnsi="Times New Roman"/>
                <w:bCs/>
                <w:color w:val="000000"/>
              </w:rPr>
              <w:t>Уравнение поступательного и вращательного движения твердого тела</w:t>
            </w:r>
          </w:p>
        </w:tc>
        <w:tc>
          <w:tcPr>
            <w:tcW w:w="599" w:type="pct"/>
            <w:vMerge/>
            <w:vAlign w:val="center"/>
          </w:tcPr>
          <w:p w:rsidR="00961BDC" w:rsidRPr="00225718" w:rsidRDefault="00961BDC" w:rsidP="00D13BD4">
            <w:pPr>
              <w:spacing w:after="0" w:line="240" w:lineRule="auto"/>
              <w:jc w:val="center"/>
              <w:rPr>
                <w:rFonts w:ascii="Times New Roman" w:hAnsi="Times New Roman"/>
                <w:b/>
                <w:bCs/>
              </w:rPr>
            </w:pPr>
          </w:p>
        </w:tc>
        <w:tc>
          <w:tcPr>
            <w:tcW w:w="450" w:type="pct"/>
            <w:vMerge/>
          </w:tcPr>
          <w:p w:rsidR="00961BDC" w:rsidRPr="00225718" w:rsidRDefault="00961BDC" w:rsidP="00D13BD4">
            <w:pPr>
              <w:spacing w:after="0" w:line="240" w:lineRule="auto"/>
              <w:jc w:val="center"/>
              <w:rPr>
                <w:rFonts w:ascii="Times New Roman" w:hAnsi="Times New Roman"/>
                <w:b/>
                <w:bCs/>
              </w:rPr>
            </w:pPr>
          </w:p>
        </w:tc>
        <w:tc>
          <w:tcPr>
            <w:tcW w:w="450" w:type="pct"/>
            <w:vMerge/>
          </w:tcPr>
          <w:p w:rsidR="00961BDC" w:rsidRPr="00225718" w:rsidRDefault="00961BDC" w:rsidP="00D13BD4">
            <w:pPr>
              <w:spacing w:after="0" w:line="240" w:lineRule="auto"/>
              <w:jc w:val="center"/>
              <w:rPr>
                <w:rFonts w:ascii="Times New Roman" w:hAnsi="Times New Roman"/>
                <w:b/>
                <w:bCs/>
              </w:rPr>
            </w:pPr>
          </w:p>
        </w:tc>
      </w:tr>
      <w:tr w:rsidR="00961BDC" w:rsidRPr="00225718" w:rsidTr="0019322D">
        <w:trPr>
          <w:trHeight w:val="70"/>
        </w:trPr>
        <w:tc>
          <w:tcPr>
            <w:tcW w:w="850" w:type="pct"/>
            <w:vMerge/>
          </w:tcPr>
          <w:p w:rsidR="00961BDC" w:rsidRPr="00B74EF3" w:rsidRDefault="00961BDC" w:rsidP="00D13BD4">
            <w:pPr>
              <w:spacing w:after="0" w:line="240" w:lineRule="auto"/>
              <w:rPr>
                <w:rFonts w:ascii="Times New Roman" w:hAnsi="Times New Roman"/>
                <w:b/>
                <w:bCs/>
              </w:rPr>
            </w:pPr>
          </w:p>
        </w:tc>
        <w:tc>
          <w:tcPr>
            <w:tcW w:w="2651" w:type="pct"/>
          </w:tcPr>
          <w:p w:rsidR="00961BDC" w:rsidRPr="00225718" w:rsidRDefault="00961BDC" w:rsidP="0019322D">
            <w:pPr>
              <w:spacing w:after="0" w:line="240" w:lineRule="auto"/>
              <w:jc w:val="both"/>
              <w:rPr>
                <w:rFonts w:ascii="Times New Roman" w:hAnsi="Times New Roman"/>
                <w:b/>
                <w:bCs/>
              </w:rPr>
            </w:pPr>
            <w:r w:rsidRPr="0019322D">
              <w:rPr>
                <w:rFonts w:ascii="Times New Roman" w:eastAsia="Times New Roman" w:hAnsi="Times New Roman" w:cs="Times New Roman"/>
                <w:b/>
                <w:bCs/>
                <w:lang w:eastAsia="ru-RU"/>
              </w:rPr>
              <w:t>В том числе практических занятий и лабораторных работ</w:t>
            </w:r>
          </w:p>
        </w:tc>
        <w:tc>
          <w:tcPr>
            <w:tcW w:w="599" w:type="pct"/>
            <w:vAlign w:val="center"/>
          </w:tcPr>
          <w:p w:rsidR="00961BDC" w:rsidRPr="00225718" w:rsidRDefault="00961BDC" w:rsidP="00D13BD4">
            <w:pPr>
              <w:spacing w:after="0" w:line="240" w:lineRule="auto"/>
              <w:jc w:val="center"/>
              <w:rPr>
                <w:rFonts w:ascii="Times New Roman" w:hAnsi="Times New Roman"/>
                <w:b/>
                <w:bCs/>
              </w:rPr>
            </w:pPr>
          </w:p>
        </w:tc>
        <w:tc>
          <w:tcPr>
            <w:tcW w:w="450" w:type="pct"/>
            <w:vMerge/>
          </w:tcPr>
          <w:p w:rsidR="00961BDC" w:rsidRPr="00225718" w:rsidRDefault="00961BDC" w:rsidP="00D13BD4">
            <w:pPr>
              <w:spacing w:after="0" w:line="240" w:lineRule="auto"/>
              <w:jc w:val="center"/>
              <w:rPr>
                <w:rFonts w:ascii="Times New Roman" w:hAnsi="Times New Roman"/>
                <w:b/>
                <w:bCs/>
              </w:rPr>
            </w:pPr>
          </w:p>
        </w:tc>
        <w:tc>
          <w:tcPr>
            <w:tcW w:w="450" w:type="pct"/>
            <w:vMerge/>
          </w:tcPr>
          <w:p w:rsidR="00961BDC" w:rsidRPr="00225718" w:rsidRDefault="00961BDC" w:rsidP="00D13BD4">
            <w:pPr>
              <w:spacing w:after="0" w:line="240" w:lineRule="auto"/>
              <w:jc w:val="center"/>
              <w:rPr>
                <w:rFonts w:ascii="Times New Roman" w:hAnsi="Times New Roman"/>
                <w:b/>
                <w:bCs/>
              </w:rPr>
            </w:pPr>
          </w:p>
        </w:tc>
      </w:tr>
      <w:tr w:rsidR="00961BDC" w:rsidRPr="00225718" w:rsidTr="00961BDC">
        <w:trPr>
          <w:trHeight w:val="135"/>
        </w:trPr>
        <w:tc>
          <w:tcPr>
            <w:tcW w:w="850" w:type="pct"/>
            <w:vMerge/>
          </w:tcPr>
          <w:p w:rsidR="00961BDC" w:rsidRPr="00B74EF3" w:rsidRDefault="00961BDC" w:rsidP="00961BDC">
            <w:pPr>
              <w:spacing w:after="0" w:line="240" w:lineRule="auto"/>
              <w:rPr>
                <w:rFonts w:ascii="Times New Roman" w:hAnsi="Times New Roman"/>
                <w:b/>
                <w:bCs/>
              </w:rPr>
            </w:pPr>
          </w:p>
        </w:tc>
        <w:tc>
          <w:tcPr>
            <w:tcW w:w="2651" w:type="pct"/>
          </w:tcPr>
          <w:p w:rsidR="00961BDC" w:rsidRPr="00225718" w:rsidRDefault="00961BDC" w:rsidP="00961BDC">
            <w:pPr>
              <w:spacing w:after="0" w:line="240" w:lineRule="auto"/>
              <w:jc w:val="both"/>
              <w:rPr>
                <w:rFonts w:ascii="Times New Roman" w:hAnsi="Times New Roman"/>
                <w:b/>
                <w:bCs/>
              </w:rPr>
            </w:pPr>
            <w:r w:rsidRPr="00225718">
              <w:rPr>
                <w:rFonts w:ascii="Times New Roman" w:hAnsi="Times New Roman"/>
                <w:b/>
                <w:bCs/>
              </w:rPr>
              <w:t>Само</w:t>
            </w:r>
            <w:r>
              <w:rPr>
                <w:rFonts w:ascii="Times New Roman" w:hAnsi="Times New Roman"/>
                <w:b/>
                <w:bCs/>
              </w:rPr>
              <w:t>стоятельная работа обучающихся</w:t>
            </w:r>
          </w:p>
        </w:tc>
        <w:tc>
          <w:tcPr>
            <w:tcW w:w="599" w:type="pct"/>
            <w:vAlign w:val="center"/>
          </w:tcPr>
          <w:p w:rsidR="00961BDC" w:rsidRPr="00754487" w:rsidRDefault="00961BDC" w:rsidP="00961BDC">
            <w:pPr>
              <w:suppressAutoHyphens/>
              <w:spacing w:after="0" w:line="240" w:lineRule="auto"/>
              <w:jc w:val="center"/>
              <w:rPr>
                <w:rFonts w:ascii="Times New Roman" w:hAnsi="Times New Roman"/>
                <w:b/>
                <w:bCs/>
              </w:rPr>
            </w:pPr>
            <w:r>
              <w:rPr>
                <w:rFonts w:ascii="Times New Roman" w:hAnsi="Times New Roman"/>
                <w:b/>
                <w:bCs/>
              </w:rPr>
              <w:t>1</w:t>
            </w:r>
          </w:p>
        </w:tc>
        <w:tc>
          <w:tcPr>
            <w:tcW w:w="450" w:type="pct"/>
            <w:vMerge/>
          </w:tcPr>
          <w:p w:rsidR="00961BDC" w:rsidRPr="00225718" w:rsidRDefault="00961BDC" w:rsidP="00961BDC">
            <w:pPr>
              <w:spacing w:after="0" w:line="240" w:lineRule="auto"/>
              <w:jc w:val="center"/>
              <w:rPr>
                <w:rFonts w:ascii="Times New Roman" w:hAnsi="Times New Roman"/>
                <w:b/>
                <w:bCs/>
              </w:rPr>
            </w:pPr>
          </w:p>
        </w:tc>
        <w:tc>
          <w:tcPr>
            <w:tcW w:w="450" w:type="pct"/>
            <w:vMerge/>
          </w:tcPr>
          <w:p w:rsidR="00961BDC" w:rsidRPr="00225718" w:rsidRDefault="00961BDC" w:rsidP="00961BDC">
            <w:pPr>
              <w:spacing w:after="0" w:line="240" w:lineRule="auto"/>
              <w:jc w:val="center"/>
              <w:rPr>
                <w:rFonts w:ascii="Times New Roman" w:hAnsi="Times New Roman"/>
                <w:b/>
                <w:bCs/>
              </w:rPr>
            </w:pPr>
          </w:p>
        </w:tc>
      </w:tr>
      <w:tr w:rsidR="00961BDC" w:rsidRPr="00225718" w:rsidTr="0019322D">
        <w:trPr>
          <w:trHeight w:val="870"/>
        </w:trPr>
        <w:tc>
          <w:tcPr>
            <w:tcW w:w="850" w:type="pct"/>
            <w:vMerge/>
          </w:tcPr>
          <w:p w:rsidR="00961BDC" w:rsidRPr="00B74EF3" w:rsidRDefault="00961BDC" w:rsidP="00961BDC">
            <w:pPr>
              <w:spacing w:after="0" w:line="240" w:lineRule="auto"/>
              <w:rPr>
                <w:rFonts w:ascii="Times New Roman" w:hAnsi="Times New Roman"/>
                <w:b/>
                <w:bCs/>
              </w:rPr>
            </w:pPr>
          </w:p>
        </w:tc>
        <w:tc>
          <w:tcPr>
            <w:tcW w:w="2651" w:type="pct"/>
          </w:tcPr>
          <w:p w:rsidR="00961BDC" w:rsidRPr="00225718" w:rsidRDefault="00961BDC" w:rsidP="00961BDC">
            <w:pPr>
              <w:spacing w:after="0" w:line="240" w:lineRule="auto"/>
              <w:jc w:val="both"/>
              <w:rPr>
                <w:rFonts w:ascii="Times New Roman" w:hAnsi="Times New Roman"/>
                <w:bCs/>
                <w:color w:val="000000"/>
              </w:rPr>
            </w:pPr>
            <w:r>
              <w:rPr>
                <w:rFonts w:ascii="Times New Roman" w:hAnsi="Times New Roman"/>
                <w:bCs/>
                <w:color w:val="000000"/>
              </w:rPr>
              <w:t>Р</w:t>
            </w:r>
            <w:r w:rsidRPr="00225718">
              <w:rPr>
                <w:rFonts w:ascii="Times New Roman" w:hAnsi="Times New Roman"/>
                <w:bCs/>
                <w:color w:val="000000"/>
              </w:rPr>
              <w:t>ешение задач, связанных с расчетом работы и мощности при поступательном и вращательном движении и определении КПД.</w:t>
            </w:r>
          </w:p>
          <w:p w:rsidR="00961BDC" w:rsidRPr="00225718" w:rsidRDefault="00961BDC" w:rsidP="00961BDC">
            <w:pPr>
              <w:spacing w:after="0" w:line="240" w:lineRule="auto"/>
              <w:jc w:val="both"/>
              <w:rPr>
                <w:rFonts w:ascii="Times New Roman" w:hAnsi="Times New Roman"/>
                <w:b/>
                <w:bCs/>
              </w:rPr>
            </w:pPr>
            <w:r>
              <w:rPr>
                <w:rFonts w:ascii="Times New Roman" w:hAnsi="Times New Roman"/>
                <w:bCs/>
                <w:color w:val="000000"/>
              </w:rPr>
              <w:t>Р</w:t>
            </w:r>
            <w:r w:rsidRPr="00225718">
              <w:rPr>
                <w:rFonts w:ascii="Times New Roman" w:hAnsi="Times New Roman"/>
                <w:bCs/>
                <w:color w:val="000000"/>
              </w:rPr>
              <w:t>абота с конспектами лекций при подготовке к контрольной работе</w:t>
            </w:r>
          </w:p>
        </w:tc>
        <w:tc>
          <w:tcPr>
            <w:tcW w:w="599" w:type="pct"/>
            <w:vAlign w:val="center"/>
          </w:tcPr>
          <w:p w:rsidR="00961BDC" w:rsidRPr="00225718" w:rsidRDefault="00961BDC" w:rsidP="00961BDC">
            <w:pPr>
              <w:suppressAutoHyphens/>
              <w:spacing w:after="0" w:line="240" w:lineRule="auto"/>
              <w:jc w:val="center"/>
              <w:rPr>
                <w:rFonts w:ascii="Times New Roman" w:hAnsi="Times New Roman"/>
                <w:bCs/>
              </w:rPr>
            </w:pPr>
            <w:r w:rsidRPr="00225718">
              <w:rPr>
                <w:rFonts w:ascii="Times New Roman" w:hAnsi="Times New Roman"/>
                <w:bCs/>
              </w:rPr>
              <w:t>1</w:t>
            </w:r>
          </w:p>
        </w:tc>
        <w:tc>
          <w:tcPr>
            <w:tcW w:w="450" w:type="pct"/>
            <w:vMerge/>
          </w:tcPr>
          <w:p w:rsidR="00961BDC" w:rsidRPr="00225718" w:rsidRDefault="00961BDC" w:rsidP="00961BDC">
            <w:pPr>
              <w:spacing w:after="0" w:line="240" w:lineRule="auto"/>
              <w:jc w:val="center"/>
              <w:rPr>
                <w:rFonts w:ascii="Times New Roman" w:hAnsi="Times New Roman"/>
                <w:b/>
                <w:bCs/>
              </w:rPr>
            </w:pPr>
          </w:p>
        </w:tc>
        <w:tc>
          <w:tcPr>
            <w:tcW w:w="450" w:type="pct"/>
            <w:vMerge/>
          </w:tcPr>
          <w:p w:rsidR="00961BDC" w:rsidRPr="00225718" w:rsidRDefault="00961BDC" w:rsidP="00961BDC">
            <w:pPr>
              <w:spacing w:after="0" w:line="240" w:lineRule="auto"/>
              <w:jc w:val="center"/>
              <w:rPr>
                <w:rFonts w:ascii="Times New Roman" w:hAnsi="Times New Roman"/>
                <w:b/>
                <w:bCs/>
              </w:rPr>
            </w:pPr>
          </w:p>
        </w:tc>
      </w:tr>
      <w:tr w:rsidR="00D13BD4" w:rsidRPr="00225718" w:rsidTr="0019322D">
        <w:trPr>
          <w:trHeight w:val="20"/>
        </w:trPr>
        <w:tc>
          <w:tcPr>
            <w:tcW w:w="3501" w:type="pct"/>
            <w:gridSpan w:val="2"/>
          </w:tcPr>
          <w:p w:rsidR="00D13BD4" w:rsidRPr="00B74EF3" w:rsidRDefault="00D13BD4" w:rsidP="00D13BD4">
            <w:pPr>
              <w:spacing w:after="0" w:line="240" w:lineRule="auto"/>
              <w:rPr>
                <w:rFonts w:ascii="Times New Roman" w:hAnsi="Times New Roman"/>
                <w:b/>
                <w:bCs/>
              </w:rPr>
            </w:pPr>
            <w:r w:rsidRPr="00B74EF3">
              <w:rPr>
                <w:rFonts w:ascii="Times New Roman" w:hAnsi="Times New Roman"/>
                <w:b/>
                <w:bCs/>
              </w:rPr>
              <w:lastRenderedPageBreak/>
              <w:t>Раздел 2. Сопротивление материалов</w:t>
            </w:r>
          </w:p>
        </w:tc>
        <w:tc>
          <w:tcPr>
            <w:tcW w:w="599" w:type="pct"/>
            <w:vAlign w:val="center"/>
          </w:tcPr>
          <w:p w:rsidR="00D13BD4" w:rsidRPr="00225718" w:rsidRDefault="00D13BD4" w:rsidP="00D13BD4">
            <w:pPr>
              <w:spacing w:after="0" w:line="240" w:lineRule="auto"/>
              <w:jc w:val="center"/>
              <w:rPr>
                <w:rFonts w:ascii="Times New Roman" w:hAnsi="Times New Roman"/>
                <w:b/>
                <w:bCs/>
              </w:rPr>
            </w:pPr>
            <w:r w:rsidRPr="00225718">
              <w:rPr>
                <w:rFonts w:ascii="Times New Roman" w:hAnsi="Times New Roman"/>
                <w:b/>
                <w:bCs/>
              </w:rPr>
              <w:t>22</w:t>
            </w:r>
          </w:p>
        </w:tc>
        <w:tc>
          <w:tcPr>
            <w:tcW w:w="450" w:type="pct"/>
          </w:tcPr>
          <w:p w:rsidR="00D13BD4" w:rsidRPr="00225718" w:rsidRDefault="00D13BD4" w:rsidP="00D13BD4">
            <w:pPr>
              <w:spacing w:after="0" w:line="240" w:lineRule="auto"/>
              <w:jc w:val="center"/>
              <w:rPr>
                <w:rFonts w:ascii="Times New Roman" w:hAnsi="Times New Roman"/>
                <w:b/>
                <w:bCs/>
              </w:rPr>
            </w:pPr>
          </w:p>
        </w:tc>
        <w:tc>
          <w:tcPr>
            <w:tcW w:w="450" w:type="pct"/>
          </w:tcPr>
          <w:p w:rsidR="00D13BD4" w:rsidRPr="00225718" w:rsidRDefault="00D13BD4" w:rsidP="00D13BD4">
            <w:pPr>
              <w:spacing w:after="0" w:line="240" w:lineRule="auto"/>
              <w:jc w:val="center"/>
              <w:rPr>
                <w:rFonts w:ascii="Times New Roman" w:hAnsi="Times New Roman"/>
                <w:b/>
                <w:bCs/>
              </w:rPr>
            </w:pPr>
          </w:p>
        </w:tc>
      </w:tr>
      <w:tr w:rsidR="00961BDC" w:rsidRPr="00225718" w:rsidTr="0019322D">
        <w:trPr>
          <w:trHeight w:val="20"/>
        </w:trPr>
        <w:tc>
          <w:tcPr>
            <w:tcW w:w="850" w:type="pct"/>
            <w:vMerge w:val="restart"/>
          </w:tcPr>
          <w:p w:rsidR="00961BDC" w:rsidRPr="00B74EF3" w:rsidRDefault="00961BDC" w:rsidP="00F56D37">
            <w:pPr>
              <w:spacing w:after="0" w:line="240" w:lineRule="auto"/>
              <w:rPr>
                <w:rFonts w:ascii="Times New Roman" w:hAnsi="Times New Roman"/>
                <w:b/>
                <w:bCs/>
              </w:rPr>
            </w:pPr>
            <w:r w:rsidRPr="00B74EF3">
              <w:rPr>
                <w:rFonts w:ascii="Times New Roman" w:hAnsi="Times New Roman"/>
                <w:b/>
                <w:bCs/>
              </w:rPr>
              <w:t>Тема 2.1.</w:t>
            </w:r>
          </w:p>
          <w:p w:rsidR="00961BDC" w:rsidRPr="00B74EF3" w:rsidRDefault="00961BDC" w:rsidP="00F56D37">
            <w:pPr>
              <w:spacing w:after="0" w:line="240" w:lineRule="auto"/>
              <w:rPr>
                <w:rFonts w:ascii="Times New Roman" w:hAnsi="Times New Roman"/>
                <w:b/>
                <w:bCs/>
              </w:rPr>
            </w:pPr>
            <w:r w:rsidRPr="00B74EF3">
              <w:rPr>
                <w:rFonts w:ascii="Times New Roman" w:hAnsi="Times New Roman"/>
                <w:b/>
                <w:bCs/>
                <w:color w:val="000000"/>
              </w:rPr>
              <w:t>Основные положения сопромата</w:t>
            </w:r>
          </w:p>
        </w:tc>
        <w:tc>
          <w:tcPr>
            <w:tcW w:w="2651" w:type="pct"/>
          </w:tcPr>
          <w:p w:rsidR="00961BDC" w:rsidRPr="00225718" w:rsidRDefault="00961BDC" w:rsidP="00F56D37">
            <w:pPr>
              <w:spacing w:after="0" w:line="240" w:lineRule="auto"/>
              <w:rPr>
                <w:rFonts w:ascii="Times New Roman" w:hAnsi="Times New Roman"/>
                <w:b/>
                <w:bCs/>
              </w:rPr>
            </w:pPr>
            <w:r>
              <w:rPr>
                <w:rFonts w:ascii="Times New Roman" w:hAnsi="Times New Roman"/>
                <w:b/>
                <w:bCs/>
              </w:rPr>
              <w:t>Содержание</w:t>
            </w:r>
            <w:r w:rsidRPr="00225718">
              <w:rPr>
                <w:rFonts w:ascii="Times New Roman" w:hAnsi="Times New Roman"/>
                <w:b/>
                <w:bCs/>
              </w:rPr>
              <w:t xml:space="preserve"> </w:t>
            </w:r>
          </w:p>
        </w:tc>
        <w:tc>
          <w:tcPr>
            <w:tcW w:w="599" w:type="pct"/>
            <w:vAlign w:val="center"/>
          </w:tcPr>
          <w:p w:rsidR="00961BDC" w:rsidRPr="00754487" w:rsidRDefault="00961BDC" w:rsidP="00F56D37">
            <w:pPr>
              <w:suppressAutoHyphens/>
              <w:spacing w:after="0" w:line="240" w:lineRule="auto"/>
              <w:jc w:val="center"/>
              <w:rPr>
                <w:rFonts w:ascii="Times New Roman" w:hAnsi="Times New Roman"/>
                <w:b/>
                <w:bCs/>
              </w:rPr>
            </w:pPr>
            <w:r>
              <w:rPr>
                <w:rFonts w:ascii="Times New Roman" w:hAnsi="Times New Roman"/>
                <w:b/>
                <w:bCs/>
              </w:rPr>
              <w:t>1</w:t>
            </w:r>
          </w:p>
        </w:tc>
        <w:tc>
          <w:tcPr>
            <w:tcW w:w="450" w:type="pct"/>
            <w:vMerge w:val="restart"/>
          </w:tcPr>
          <w:p w:rsidR="00961BDC" w:rsidRPr="0081522B" w:rsidRDefault="00961BDC" w:rsidP="00F56D37">
            <w:pPr>
              <w:suppressAutoHyphens/>
              <w:spacing w:after="0" w:line="240" w:lineRule="auto"/>
              <w:jc w:val="center"/>
              <w:rPr>
                <w:rFonts w:ascii="Times New Roman" w:hAnsi="Times New Roman"/>
              </w:rPr>
            </w:pPr>
            <w:r w:rsidRPr="0081522B">
              <w:rPr>
                <w:rFonts w:ascii="Times New Roman" w:hAnsi="Times New Roman"/>
              </w:rPr>
              <w:t>ПК 1.1</w:t>
            </w:r>
          </w:p>
          <w:p w:rsidR="00961BDC" w:rsidRPr="0081522B" w:rsidRDefault="00961BDC" w:rsidP="00F56D37">
            <w:pPr>
              <w:suppressAutoHyphens/>
              <w:spacing w:after="0" w:line="240" w:lineRule="auto"/>
              <w:jc w:val="center"/>
              <w:rPr>
                <w:rFonts w:ascii="Times New Roman" w:hAnsi="Times New Roman"/>
              </w:rPr>
            </w:pPr>
            <w:r w:rsidRPr="0081522B">
              <w:rPr>
                <w:rFonts w:ascii="Times New Roman" w:hAnsi="Times New Roman"/>
              </w:rPr>
              <w:t>ОК 01</w:t>
            </w:r>
          </w:p>
          <w:p w:rsidR="00961BDC" w:rsidRPr="00225718" w:rsidRDefault="00961BDC" w:rsidP="00F56D37">
            <w:pPr>
              <w:suppressAutoHyphens/>
              <w:spacing w:after="0" w:line="240" w:lineRule="auto"/>
              <w:jc w:val="center"/>
              <w:rPr>
                <w:rFonts w:ascii="Times New Roman" w:hAnsi="Times New Roman"/>
              </w:rPr>
            </w:pPr>
            <w:r w:rsidRPr="0081522B">
              <w:rPr>
                <w:rFonts w:ascii="Times New Roman" w:hAnsi="Times New Roman"/>
              </w:rPr>
              <w:t>ОК 02</w:t>
            </w:r>
          </w:p>
        </w:tc>
        <w:tc>
          <w:tcPr>
            <w:tcW w:w="450" w:type="pct"/>
            <w:vMerge w:val="restart"/>
          </w:tcPr>
          <w:p w:rsidR="00961BDC" w:rsidRPr="0081522B" w:rsidRDefault="00961BDC" w:rsidP="00F56D37">
            <w:pPr>
              <w:spacing w:after="0" w:line="240" w:lineRule="auto"/>
              <w:jc w:val="center"/>
              <w:rPr>
                <w:rFonts w:ascii="Times New Roman" w:hAnsi="Times New Roman"/>
                <w:iCs/>
              </w:rPr>
            </w:pPr>
            <w:r w:rsidRPr="0081522B">
              <w:rPr>
                <w:rFonts w:ascii="Times New Roman" w:hAnsi="Times New Roman"/>
                <w:iCs/>
              </w:rPr>
              <w:t>З 1.1.02</w:t>
            </w:r>
          </w:p>
          <w:p w:rsidR="00961BDC" w:rsidRPr="0081522B" w:rsidRDefault="00961BDC" w:rsidP="00F56D37">
            <w:pPr>
              <w:spacing w:after="0" w:line="240" w:lineRule="auto"/>
              <w:jc w:val="center"/>
              <w:rPr>
                <w:rFonts w:ascii="Times New Roman" w:hAnsi="Times New Roman"/>
                <w:iCs/>
              </w:rPr>
            </w:pPr>
            <w:r w:rsidRPr="0081522B">
              <w:rPr>
                <w:rFonts w:ascii="Times New Roman" w:hAnsi="Times New Roman"/>
                <w:iCs/>
              </w:rPr>
              <w:t>У 1.1.01</w:t>
            </w:r>
          </w:p>
          <w:p w:rsidR="00961BDC" w:rsidRPr="0081522B" w:rsidRDefault="00961BDC" w:rsidP="00F56D37">
            <w:pPr>
              <w:spacing w:after="0" w:line="240" w:lineRule="auto"/>
              <w:jc w:val="center"/>
              <w:rPr>
                <w:rFonts w:ascii="Times New Roman" w:hAnsi="Times New Roman"/>
                <w:iCs/>
              </w:rPr>
            </w:pPr>
            <w:r w:rsidRPr="0081522B">
              <w:rPr>
                <w:rFonts w:ascii="Times New Roman" w:hAnsi="Times New Roman"/>
                <w:iCs/>
              </w:rPr>
              <w:t>Н 1.1.01</w:t>
            </w:r>
          </w:p>
          <w:p w:rsidR="00961BDC" w:rsidRPr="0081522B" w:rsidRDefault="00961BDC" w:rsidP="00F56D37">
            <w:pPr>
              <w:spacing w:after="0" w:line="240" w:lineRule="auto"/>
              <w:jc w:val="center"/>
              <w:rPr>
                <w:rFonts w:ascii="Times New Roman" w:hAnsi="Times New Roman"/>
                <w:iCs/>
              </w:rPr>
            </w:pPr>
            <w:r w:rsidRPr="0081522B">
              <w:rPr>
                <w:rFonts w:ascii="Times New Roman" w:hAnsi="Times New Roman"/>
                <w:iCs/>
              </w:rPr>
              <w:t>Зо 01.05</w:t>
            </w:r>
          </w:p>
          <w:p w:rsidR="00961BDC" w:rsidRPr="0081522B" w:rsidRDefault="00961BDC" w:rsidP="00F56D37">
            <w:pPr>
              <w:spacing w:after="0" w:line="240" w:lineRule="auto"/>
              <w:jc w:val="center"/>
              <w:rPr>
                <w:rFonts w:ascii="Times New Roman" w:hAnsi="Times New Roman"/>
                <w:iCs/>
              </w:rPr>
            </w:pPr>
            <w:r w:rsidRPr="0081522B">
              <w:rPr>
                <w:rFonts w:ascii="Times New Roman" w:hAnsi="Times New Roman"/>
                <w:iCs/>
              </w:rPr>
              <w:t>Зо 02</w:t>
            </w:r>
            <w:r>
              <w:rPr>
                <w:rFonts w:ascii="Times New Roman" w:hAnsi="Times New Roman"/>
                <w:iCs/>
              </w:rPr>
              <w:t>.01</w:t>
            </w:r>
          </w:p>
          <w:p w:rsidR="00961BDC" w:rsidRPr="0081522B" w:rsidRDefault="00961BDC" w:rsidP="00F56D37">
            <w:pPr>
              <w:spacing w:after="0" w:line="240" w:lineRule="auto"/>
              <w:jc w:val="center"/>
              <w:rPr>
                <w:rFonts w:ascii="Times New Roman" w:hAnsi="Times New Roman"/>
                <w:iCs/>
              </w:rPr>
            </w:pPr>
            <w:r w:rsidRPr="0081522B">
              <w:rPr>
                <w:rFonts w:ascii="Times New Roman" w:hAnsi="Times New Roman"/>
                <w:iCs/>
              </w:rPr>
              <w:t>Уо 01.02</w:t>
            </w:r>
          </w:p>
          <w:p w:rsidR="00961BDC" w:rsidRPr="0081522B" w:rsidRDefault="00961BDC" w:rsidP="00F56D37">
            <w:pPr>
              <w:spacing w:after="0" w:line="240" w:lineRule="auto"/>
              <w:jc w:val="center"/>
              <w:rPr>
                <w:rFonts w:ascii="Times New Roman" w:hAnsi="Times New Roman"/>
                <w:iCs/>
              </w:rPr>
            </w:pPr>
            <w:r w:rsidRPr="0081522B">
              <w:rPr>
                <w:rFonts w:ascii="Times New Roman" w:hAnsi="Times New Roman"/>
                <w:iCs/>
              </w:rPr>
              <w:t>Уо 01.03</w:t>
            </w:r>
          </w:p>
          <w:p w:rsidR="00961BDC" w:rsidRPr="0081522B" w:rsidRDefault="00961BDC" w:rsidP="00F56D37">
            <w:pPr>
              <w:spacing w:after="0" w:line="240" w:lineRule="auto"/>
              <w:jc w:val="center"/>
              <w:rPr>
                <w:rFonts w:ascii="Times New Roman" w:hAnsi="Times New Roman"/>
                <w:iCs/>
              </w:rPr>
            </w:pPr>
            <w:r w:rsidRPr="0081522B">
              <w:rPr>
                <w:rFonts w:ascii="Times New Roman" w:hAnsi="Times New Roman"/>
                <w:iCs/>
              </w:rPr>
              <w:t>Уо 02.01</w:t>
            </w:r>
          </w:p>
          <w:p w:rsidR="00961BDC" w:rsidRPr="00225718" w:rsidRDefault="00961BDC" w:rsidP="00F56D37">
            <w:pPr>
              <w:spacing w:after="0" w:line="240" w:lineRule="auto"/>
              <w:jc w:val="center"/>
              <w:rPr>
                <w:rFonts w:ascii="Times New Roman" w:hAnsi="Times New Roman"/>
                <w:iCs/>
              </w:rPr>
            </w:pPr>
          </w:p>
        </w:tc>
      </w:tr>
      <w:tr w:rsidR="00961BDC" w:rsidRPr="00225718" w:rsidTr="0019322D">
        <w:trPr>
          <w:trHeight w:val="20"/>
        </w:trPr>
        <w:tc>
          <w:tcPr>
            <w:tcW w:w="850" w:type="pct"/>
            <w:vMerge/>
          </w:tcPr>
          <w:p w:rsidR="00961BDC" w:rsidRPr="00225718" w:rsidRDefault="00961BDC" w:rsidP="00F56D37">
            <w:pPr>
              <w:spacing w:after="0" w:line="240" w:lineRule="auto"/>
              <w:rPr>
                <w:rFonts w:ascii="Times New Roman" w:hAnsi="Times New Roman"/>
                <w:b/>
                <w:bCs/>
              </w:rPr>
            </w:pPr>
          </w:p>
        </w:tc>
        <w:tc>
          <w:tcPr>
            <w:tcW w:w="2651" w:type="pct"/>
          </w:tcPr>
          <w:p w:rsidR="00961BDC" w:rsidRPr="00225718" w:rsidRDefault="00961BDC" w:rsidP="00F56D37">
            <w:pPr>
              <w:spacing w:after="0" w:line="240" w:lineRule="auto"/>
              <w:jc w:val="both"/>
              <w:rPr>
                <w:rFonts w:ascii="Times New Roman" w:hAnsi="Times New Roman"/>
              </w:rPr>
            </w:pPr>
            <w:r w:rsidRPr="00225718">
              <w:rPr>
                <w:rFonts w:ascii="Times New Roman" w:hAnsi="Times New Roman"/>
              </w:rPr>
              <w:t xml:space="preserve">1. </w:t>
            </w:r>
            <w:r w:rsidRPr="00225718">
              <w:rPr>
                <w:rFonts w:ascii="Times New Roman" w:hAnsi="Times New Roman"/>
                <w:bCs/>
                <w:color w:val="000000"/>
              </w:rPr>
              <w:t>Задачи сопромата. Понятие о расчетах на прочность и устойчивость</w:t>
            </w:r>
          </w:p>
        </w:tc>
        <w:tc>
          <w:tcPr>
            <w:tcW w:w="599" w:type="pct"/>
            <w:vMerge w:val="restart"/>
            <w:vAlign w:val="center"/>
          </w:tcPr>
          <w:p w:rsidR="00961BDC" w:rsidRPr="00225718" w:rsidRDefault="00961BDC" w:rsidP="00F56D37">
            <w:pPr>
              <w:suppressAutoHyphens/>
              <w:spacing w:after="0" w:line="240" w:lineRule="auto"/>
              <w:jc w:val="center"/>
              <w:rPr>
                <w:rFonts w:ascii="Times New Roman" w:hAnsi="Times New Roman"/>
                <w:bCs/>
              </w:rPr>
            </w:pPr>
            <w:r w:rsidRPr="00225718">
              <w:rPr>
                <w:rFonts w:ascii="Times New Roman" w:hAnsi="Times New Roman"/>
                <w:bCs/>
              </w:rPr>
              <w:t>1</w:t>
            </w:r>
          </w:p>
        </w:tc>
        <w:tc>
          <w:tcPr>
            <w:tcW w:w="450" w:type="pct"/>
            <w:vMerge/>
          </w:tcPr>
          <w:p w:rsidR="00961BDC" w:rsidRPr="00225718" w:rsidRDefault="00961BDC" w:rsidP="00F56D37">
            <w:pPr>
              <w:spacing w:after="0" w:line="240" w:lineRule="auto"/>
              <w:jc w:val="center"/>
              <w:rPr>
                <w:rFonts w:ascii="Times New Roman" w:hAnsi="Times New Roman"/>
                <w:b/>
                <w:bCs/>
              </w:rPr>
            </w:pPr>
          </w:p>
        </w:tc>
        <w:tc>
          <w:tcPr>
            <w:tcW w:w="450" w:type="pct"/>
            <w:vMerge/>
          </w:tcPr>
          <w:p w:rsidR="00961BDC" w:rsidRPr="00225718" w:rsidRDefault="00961BDC" w:rsidP="00F56D37">
            <w:pPr>
              <w:spacing w:after="0" w:line="240" w:lineRule="auto"/>
              <w:jc w:val="center"/>
              <w:rPr>
                <w:rFonts w:ascii="Times New Roman" w:hAnsi="Times New Roman"/>
                <w:b/>
                <w:bCs/>
              </w:rPr>
            </w:pPr>
          </w:p>
        </w:tc>
      </w:tr>
      <w:tr w:rsidR="00961BDC" w:rsidRPr="00225718" w:rsidTr="0019322D">
        <w:trPr>
          <w:trHeight w:val="20"/>
        </w:trPr>
        <w:tc>
          <w:tcPr>
            <w:tcW w:w="850" w:type="pct"/>
            <w:vMerge/>
          </w:tcPr>
          <w:p w:rsidR="00961BDC" w:rsidRPr="00225718" w:rsidRDefault="00961BDC" w:rsidP="00D13BD4">
            <w:pPr>
              <w:spacing w:after="0" w:line="240" w:lineRule="auto"/>
              <w:rPr>
                <w:rFonts w:ascii="Times New Roman" w:hAnsi="Times New Roman"/>
                <w:b/>
                <w:bCs/>
              </w:rPr>
            </w:pPr>
          </w:p>
        </w:tc>
        <w:tc>
          <w:tcPr>
            <w:tcW w:w="2651" w:type="pct"/>
          </w:tcPr>
          <w:p w:rsidR="00961BDC" w:rsidRPr="00225718" w:rsidRDefault="00961BDC" w:rsidP="00D13BD4">
            <w:pPr>
              <w:spacing w:after="0" w:line="240" w:lineRule="auto"/>
              <w:jc w:val="both"/>
              <w:rPr>
                <w:rFonts w:ascii="Times New Roman" w:hAnsi="Times New Roman"/>
              </w:rPr>
            </w:pPr>
            <w:r w:rsidRPr="00225718">
              <w:rPr>
                <w:rFonts w:ascii="Times New Roman" w:hAnsi="Times New Roman"/>
              </w:rPr>
              <w:t xml:space="preserve">2. </w:t>
            </w:r>
            <w:r w:rsidRPr="00225718">
              <w:rPr>
                <w:rFonts w:ascii="Times New Roman" w:hAnsi="Times New Roman"/>
                <w:bCs/>
                <w:color w:val="000000"/>
              </w:rPr>
              <w:t>Деформации упругие и пластичные. Классификация нагрузок</w:t>
            </w:r>
          </w:p>
        </w:tc>
        <w:tc>
          <w:tcPr>
            <w:tcW w:w="599" w:type="pct"/>
            <w:vMerge/>
            <w:vAlign w:val="center"/>
          </w:tcPr>
          <w:p w:rsidR="00961BDC" w:rsidRPr="00225718" w:rsidRDefault="00961BDC" w:rsidP="00D13BD4">
            <w:pPr>
              <w:spacing w:after="0" w:line="240" w:lineRule="auto"/>
              <w:jc w:val="center"/>
              <w:rPr>
                <w:rFonts w:ascii="Times New Roman" w:hAnsi="Times New Roman"/>
                <w:bCs/>
              </w:rPr>
            </w:pPr>
          </w:p>
        </w:tc>
        <w:tc>
          <w:tcPr>
            <w:tcW w:w="450" w:type="pct"/>
            <w:vMerge/>
          </w:tcPr>
          <w:p w:rsidR="00961BDC" w:rsidRPr="00225718" w:rsidRDefault="00961BDC" w:rsidP="00D13BD4">
            <w:pPr>
              <w:spacing w:after="0" w:line="240" w:lineRule="auto"/>
              <w:jc w:val="center"/>
              <w:rPr>
                <w:rFonts w:ascii="Times New Roman" w:hAnsi="Times New Roman"/>
                <w:b/>
                <w:bCs/>
              </w:rPr>
            </w:pPr>
          </w:p>
        </w:tc>
        <w:tc>
          <w:tcPr>
            <w:tcW w:w="450" w:type="pct"/>
            <w:vMerge/>
          </w:tcPr>
          <w:p w:rsidR="00961BDC" w:rsidRPr="00225718" w:rsidRDefault="00961BDC" w:rsidP="00D13BD4">
            <w:pPr>
              <w:spacing w:after="0" w:line="240" w:lineRule="auto"/>
              <w:jc w:val="center"/>
              <w:rPr>
                <w:rFonts w:ascii="Times New Roman" w:hAnsi="Times New Roman"/>
                <w:b/>
                <w:bCs/>
              </w:rPr>
            </w:pPr>
          </w:p>
        </w:tc>
      </w:tr>
      <w:tr w:rsidR="00961BDC" w:rsidRPr="00225718" w:rsidTr="0019322D">
        <w:trPr>
          <w:trHeight w:val="20"/>
        </w:trPr>
        <w:tc>
          <w:tcPr>
            <w:tcW w:w="850" w:type="pct"/>
            <w:vMerge/>
          </w:tcPr>
          <w:p w:rsidR="00961BDC" w:rsidRPr="00225718" w:rsidRDefault="00961BDC" w:rsidP="00D13BD4">
            <w:pPr>
              <w:spacing w:after="0" w:line="240" w:lineRule="auto"/>
              <w:rPr>
                <w:rFonts w:ascii="Times New Roman" w:hAnsi="Times New Roman"/>
                <w:b/>
                <w:bCs/>
              </w:rPr>
            </w:pPr>
          </w:p>
        </w:tc>
        <w:tc>
          <w:tcPr>
            <w:tcW w:w="2651" w:type="pct"/>
          </w:tcPr>
          <w:p w:rsidR="00961BDC" w:rsidRPr="00225718" w:rsidRDefault="00961BDC" w:rsidP="00D13BD4">
            <w:pPr>
              <w:spacing w:after="0" w:line="240" w:lineRule="auto"/>
              <w:jc w:val="both"/>
              <w:rPr>
                <w:rFonts w:ascii="Times New Roman" w:hAnsi="Times New Roman"/>
              </w:rPr>
            </w:pPr>
            <w:r w:rsidRPr="00225718">
              <w:rPr>
                <w:rFonts w:ascii="Times New Roman" w:hAnsi="Times New Roman"/>
              </w:rPr>
              <w:t xml:space="preserve">3. </w:t>
            </w:r>
            <w:r w:rsidRPr="00225718">
              <w:rPr>
                <w:rFonts w:ascii="Times New Roman" w:hAnsi="Times New Roman"/>
                <w:bCs/>
                <w:color w:val="000000"/>
              </w:rPr>
              <w:t>Основные виды деформации. Метод сечений</w:t>
            </w:r>
          </w:p>
        </w:tc>
        <w:tc>
          <w:tcPr>
            <w:tcW w:w="599" w:type="pct"/>
            <w:vMerge/>
            <w:vAlign w:val="center"/>
          </w:tcPr>
          <w:p w:rsidR="00961BDC" w:rsidRPr="00225718" w:rsidRDefault="00961BDC" w:rsidP="00D13BD4">
            <w:pPr>
              <w:spacing w:after="0" w:line="240" w:lineRule="auto"/>
              <w:jc w:val="center"/>
              <w:rPr>
                <w:rFonts w:ascii="Times New Roman" w:hAnsi="Times New Roman"/>
                <w:bCs/>
              </w:rPr>
            </w:pPr>
          </w:p>
        </w:tc>
        <w:tc>
          <w:tcPr>
            <w:tcW w:w="450" w:type="pct"/>
            <w:vMerge/>
          </w:tcPr>
          <w:p w:rsidR="00961BDC" w:rsidRPr="00225718" w:rsidRDefault="00961BDC" w:rsidP="00D13BD4">
            <w:pPr>
              <w:spacing w:after="0" w:line="240" w:lineRule="auto"/>
              <w:jc w:val="center"/>
              <w:rPr>
                <w:rFonts w:ascii="Times New Roman" w:hAnsi="Times New Roman"/>
                <w:b/>
                <w:bCs/>
              </w:rPr>
            </w:pPr>
          </w:p>
        </w:tc>
        <w:tc>
          <w:tcPr>
            <w:tcW w:w="450" w:type="pct"/>
            <w:vMerge/>
          </w:tcPr>
          <w:p w:rsidR="00961BDC" w:rsidRPr="00225718" w:rsidRDefault="00961BDC" w:rsidP="00D13BD4">
            <w:pPr>
              <w:spacing w:after="0" w:line="240" w:lineRule="auto"/>
              <w:jc w:val="center"/>
              <w:rPr>
                <w:rFonts w:ascii="Times New Roman" w:hAnsi="Times New Roman"/>
                <w:b/>
                <w:bCs/>
              </w:rPr>
            </w:pPr>
          </w:p>
        </w:tc>
      </w:tr>
      <w:tr w:rsidR="00961BDC" w:rsidRPr="00225718" w:rsidTr="0019322D">
        <w:trPr>
          <w:trHeight w:val="20"/>
        </w:trPr>
        <w:tc>
          <w:tcPr>
            <w:tcW w:w="850" w:type="pct"/>
            <w:vMerge/>
          </w:tcPr>
          <w:p w:rsidR="00961BDC" w:rsidRPr="00225718" w:rsidRDefault="00961BDC" w:rsidP="00D13BD4">
            <w:pPr>
              <w:spacing w:after="0" w:line="240" w:lineRule="auto"/>
              <w:rPr>
                <w:rFonts w:ascii="Times New Roman" w:hAnsi="Times New Roman"/>
                <w:b/>
                <w:bCs/>
              </w:rPr>
            </w:pPr>
          </w:p>
        </w:tc>
        <w:tc>
          <w:tcPr>
            <w:tcW w:w="2651" w:type="pct"/>
          </w:tcPr>
          <w:p w:rsidR="00961BDC" w:rsidRPr="00225718" w:rsidRDefault="00961BDC" w:rsidP="0019322D">
            <w:pPr>
              <w:spacing w:after="0" w:line="240" w:lineRule="auto"/>
              <w:jc w:val="both"/>
              <w:rPr>
                <w:rFonts w:ascii="Times New Roman" w:hAnsi="Times New Roman"/>
              </w:rPr>
            </w:pPr>
            <w:r w:rsidRPr="00225718">
              <w:rPr>
                <w:rFonts w:ascii="Times New Roman" w:hAnsi="Times New Roman"/>
              </w:rPr>
              <w:t xml:space="preserve">4. </w:t>
            </w:r>
            <w:r w:rsidRPr="00225718">
              <w:rPr>
                <w:rFonts w:ascii="Times New Roman" w:hAnsi="Times New Roman"/>
                <w:bCs/>
                <w:color w:val="000000"/>
              </w:rPr>
              <w:t>Напряжения: полное, нормальное, касательное</w:t>
            </w:r>
          </w:p>
        </w:tc>
        <w:tc>
          <w:tcPr>
            <w:tcW w:w="599" w:type="pct"/>
            <w:vMerge/>
            <w:vAlign w:val="center"/>
          </w:tcPr>
          <w:p w:rsidR="00961BDC" w:rsidRPr="00225718" w:rsidRDefault="00961BDC" w:rsidP="00D13BD4">
            <w:pPr>
              <w:spacing w:after="0" w:line="240" w:lineRule="auto"/>
              <w:jc w:val="center"/>
              <w:rPr>
                <w:rFonts w:ascii="Times New Roman" w:hAnsi="Times New Roman"/>
                <w:bCs/>
              </w:rPr>
            </w:pPr>
          </w:p>
        </w:tc>
        <w:tc>
          <w:tcPr>
            <w:tcW w:w="450" w:type="pct"/>
            <w:vMerge/>
          </w:tcPr>
          <w:p w:rsidR="00961BDC" w:rsidRPr="00225718" w:rsidRDefault="00961BDC" w:rsidP="00D13BD4">
            <w:pPr>
              <w:spacing w:after="0" w:line="240" w:lineRule="auto"/>
              <w:jc w:val="center"/>
              <w:rPr>
                <w:rFonts w:ascii="Times New Roman" w:hAnsi="Times New Roman"/>
                <w:b/>
                <w:bCs/>
              </w:rPr>
            </w:pPr>
          </w:p>
        </w:tc>
        <w:tc>
          <w:tcPr>
            <w:tcW w:w="450" w:type="pct"/>
            <w:vMerge/>
          </w:tcPr>
          <w:p w:rsidR="00961BDC" w:rsidRPr="00225718" w:rsidRDefault="00961BDC" w:rsidP="00D13BD4">
            <w:pPr>
              <w:spacing w:after="0" w:line="240" w:lineRule="auto"/>
              <w:jc w:val="center"/>
              <w:rPr>
                <w:rFonts w:ascii="Times New Roman" w:hAnsi="Times New Roman"/>
                <w:b/>
                <w:bCs/>
              </w:rPr>
            </w:pPr>
          </w:p>
        </w:tc>
      </w:tr>
      <w:tr w:rsidR="00961BDC" w:rsidRPr="00225718" w:rsidTr="0019322D">
        <w:trPr>
          <w:trHeight w:val="270"/>
        </w:trPr>
        <w:tc>
          <w:tcPr>
            <w:tcW w:w="850" w:type="pct"/>
            <w:vMerge/>
          </w:tcPr>
          <w:p w:rsidR="00961BDC" w:rsidRPr="00225718" w:rsidRDefault="00961BDC" w:rsidP="00D13BD4">
            <w:pPr>
              <w:spacing w:after="0" w:line="240" w:lineRule="auto"/>
              <w:rPr>
                <w:rFonts w:ascii="Times New Roman" w:hAnsi="Times New Roman"/>
                <w:b/>
                <w:bCs/>
              </w:rPr>
            </w:pPr>
          </w:p>
        </w:tc>
        <w:tc>
          <w:tcPr>
            <w:tcW w:w="2651" w:type="pct"/>
          </w:tcPr>
          <w:p w:rsidR="00961BDC" w:rsidRPr="00225718" w:rsidRDefault="00961BDC" w:rsidP="0019322D">
            <w:pPr>
              <w:spacing w:after="0" w:line="240" w:lineRule="auto"/>
              <w:jc w:val="both"/>
              <w:rPr>
                <w:rFonts w:ascii="Times New Roman" w:hAnsi="Times New Roman"/>
                <w:b/>
                <w:bCs/>
              </w:rPr>
            </w:pPr>
            <w:r w:rsidRPr="0019322D">
              <w:rPr>
                <w:rFonts w:ascii="Times New Roman" w:eastAsia="Times New Roman" w:hAnsi="Times New Roman" w:cs="Times New Roman"/>
                <w:b/>
                <w:bCs/>
                <w:lang w:eastAsia="ru-RU"/>
              </w:rPr>
              <w:t>В том числе практических занятий и лабораторных работ</w:t>
            </w:r>
          </w:p>
        </w:tc>
        <w:tc>
          <w:tcPr>
            <w:tcW w:w="599" w:type="pct"/>
            <w:vAlign w:val="center"/>
          </w:tcPr>
          <w:p w:rsidR="00961BDC" w:rsidRPr="00225718" w:rsidRDefault="00961BDC" w:rsidP="00D13BD4">
            <w:pPr>
              <w:spacing w:after="0" w:line="240" w:lineRule="auto"/>
              <w:jc w:val="center"/>
              <w:rPr>
                <w:rFonts w:ascii="Times New Roman" w:hAnsi="Times New Roman"/>
                <w:bCs/>
              </w:rPr>
            </w:pPr>
          </w:p>
        </w:tc>
        <w:tc>
          <w:tcPr>
            <w:tcW w:w="450" w:type="pct"/>
            <w:vMerge/>
          </w:tcPr>
          <w:p w:rsidR="00961BDC" w:rsidRPr="00225718" w:rsidRDefault="00961BDC" w:rsidP="00D13BD4">
            <w:pPr>
              <w:spacing w:after="0" w:line="240" w:lineRule="auto"/>
              <w:jc w:val="center"/>
              <w:rPr>
                <w:rFonts w:ascii="Times New Roman" w:hAnsi="Times New Roman"/>
                <w:b/>
                <w:bCs/>
              </w:rPr>
            </w:pPr>
          </w:p>
        </w:tc>
        <w:tc>
          <w:tcPr>
            <w:tcW w:w="450" w:type="pct"/>
            <w:vMerge/>
          </w:tcPr>
          <w:p w:rsidR="00961BDC" w:rsidRPr="00225718" w:rsidRDefault="00961BDC" w:rsidP="00D13BD4">
            <w:pPr>
              <w:spacing w:after="0" w:line="240" w:lineRule="auto"/>
              <w:jc w:val="center"/>
              <w:rPr>
                <w:rFonts w:ascii="Times New Roman" w:hAnsi="Times New Roman"/>
                <w:b/>
                <w:bCs/>
              </w:rPr>
            </w:pPr>
          </w:p>
        </w:tc>
      </w:tr>
      <w:tr w:rsidR="00961BDC" w:rsidRPr="00225718" w:rsidTr="00961BDC">
        <w:trPr>
          <w:trHeight w:val="159"/>
        </w:trPr>
        <w:tc>
          <w:tcPr>
            <w:tcW w:w="850" w:type="pct"/>
            <w:vMerge/>
          </w:tcPr>
          <w:p w:rsidR="00961BDC" w:rsidRPr="00225718" w:rsidRDefault="00961BDC" w:rsidP="00961BDC">
            <w:pPr>
              <w:spacing w:after="0" w:line="240" w:lineRule="auto"/>
              <w:rPr>
                <w:rFonts w:ascii="Times New Roman" w:hAnsi="Times New Roman"/>
                <w:b/>
                <w:bCs/>
              </w:rPr>
            </w:pPr>
          </w:p>
        </w:tc>
        <w:tc>
          <w:tcPr>
            <w:tcW w:w="2651" w:type="pct"/>
          </w:tcPr>
          <w:p w:rsidR="00961BDC" w:rsidRPr="00225718" w:rsidRDefault="00961BDC" w:rsidP="00961BDC">
            <w:pPr>
              <w:spacing w:after="0" w:line="240" w:lineRule="auto"/>
              <w:jc w:val="both"/>
              <w:rPr>
                <w:rFonts w:ascii="Times New Roman" w:hAnsi="Times New Roman"/>
                <w:b/>
                <w:bCs/>
              </w:rPr>
            </w:pPr>
            <w:r w:rsidRPr="00225718">
              <w:rPr>
                <w:rFonts w:ascii="Times New Roman" w:hAnsi="Times New Roman"/>
                <w:b/>
                <w:bCs/>
              </w:rPr>
              <w:t>Само</w:t>
            </w:r>
            <w:r>
              <w:rPr>
                <w:rFonts w:ascii="Times New Roman" w:hAnsi="Times New Roman"/>
                <w:b/>
                <w:bCs/>
              </w:rPr>
              <w:t>стоятельная работа обучающихся</w:t>
            </w:r>
          </w:p>
        </w:tc>
        <w:tc>
          <w:tcPr>
            <w:tcW w:w="599" w:type="pct"/>
            <w:vAlign w:val="center"/>
          </w:tcPr>
          <w:p w:rsidR="00961BDC" w:rsidRPr="00754487" w:rsidRDefault="00961BDC" w:rsidP="00961BDC">
            <w:pPr>
              <w:suppressAutoHyphens/>
              <w:spacing w:after="0" w:line="240" w:lineRule="auto"/>
              <w:jc w:val="center"/>
              <w:rPr>
                <w:rFonts w:ascii="Times New Roman" w:hAnsi="Times New Roman"/>
                <w:b/>
                <w:bCs/>
              </w:rPr>
            </w:pPr>
            <w:r>
              <w:rPr>
                <w:rFonts w:ascii="Times New Roman" w:hAnsi="Times New Roman"/>
                <w:b/>
                <w:bCs/>
              </w:rPr>
              <w:t>1</w:t>
            </w:r>
          </w:p>
        </w:tc>
        <w:tc>
          <w:tcPr>
            <w:tcW w:w="450" w:type="pct"/>
            <w:vMerge/>
          </w:tcPr>
          <w:p w:rsidR="00961BDC" w:rsidRPr="00225718" w:rsidRDefault="00961BDC" w:rsidP="00961BDC">
            <w:pPr>
              <w:spacing w:after="0" w:line="240" w:lineRule="auto"/>
              <w:jc w:val="center"/>
              <w:rPr>
                <w:rFonts w:ascii="Times New Roman" w:hAnsi="Times New Roman"/>
                <w:b/>
                <w:bCs/>
              </w:rPr>
            </w:pPr>
          </w:p>
        </w:tc>
        <w:tc>
          <w:tcPr>
            <w:tcW w:w="450" w:type="pct"/>
            <w:vMerge/>
          </w:tcPr>
          <w:p w:rsidR="00961BDC" w:rsidRPr="00225718" w:rsidRDefault="00961BDC" w:rsidP="00961BDC">
            <w:pPr>
              <w:spacing w:after="0" w:line="240" w:lineRule="auto"/>
              <w:jc w:val="center"/>
              <w:rPr>
                <w:rFonts w:ascii="Times New Roman" w:hAnsi="Times New Roman"/>
                <w:b/>
                <w:bCs/>
              </w:rPr>
            </w:pPr>
          </w:p>
        </w:tc>
      </w:tr>
      <w:tr w:rsidR="00961BDC" w:rsidRPr="00225718" w:rsidTr="0019322D">
        <w:trPr>
          <w:trHeight w:val="585"/>
        </w:trPr>
        <w:tc>
          <w:tcPr>
            <w:tcW w:w="850" w:type="pct"/>
            <w:vMerge/>
          </w:tcPr>
          <w:p w:rsidR="00961BDC" w:rsidRPr="00225718" w:rsidRDefault="00961BDC" w:rsidP="00961BDC">
            <w:pPr>
              <w:spacing w:after="0" w:line="240" w:lineRule="auto"/>
              <w:rPr>
                <w:rFonts w:ascii="Times New Roman" w:hAnsi="Times New Roman"/>
                <w:b/>
                <w:bCs/>
              </w:rPr>
            </w:pPr>
          </w:p>
        </w:tc>
        <w:tc>
          <w:tcPr>
            <w:tcW w:w="2651" w:type="pct"/>
          </w:tcPr>
          <w:p w:rsidR="00961BDC" w:rsidRPr="00225718" w:rsidRDefault="00961BDC" w:rsidP="00961BDC">
            <w:pPr>
              <w:spacing w:after="0" w:line="240" w:lineRule="auto"/>
              <w:jc w:val="both"/>
              <w:rPr>
                <w:rFonts w:ascii="Times New Roman" w:hAnsi="Times New Roman"/>
                <w:bCs/>
              </w:rPr>
            </w:pPr>
            <w:r>
              <w:rPr>
                <w:rFonts w:ascii="Times New Roman" w:hAnsi="Times New Roman"/>
                <w:bCs/>
              </w:rPr>
              <w:t>Р</w:t>
            </w:r>
            <w:r w:rsidRPr="00225718">
              <w:rPr>
                <w:rFonts w:ascii="Times New Roman" w:hAnsi="Times New Roman"/>
                <w:bCs/>
              </w:rPr>
              <w:t>ешение задач на определение внутренних силовых факторов</w:t>
            </w:r>
          </w:p>
          <w:p w:rsidR="00961BDC" w:rsidRPr="00225718" w:rsidRDefault="00961BDC" w:rsidP="00961BDC">
            <w:pPr>
              <w:spacing w:after="0" w:line="240" w:lineRule="auto"/>
              <w:jc w:val="both"/>
              <w:rPr>
                <w:rFonts w:ascii="Times New Roman" w:hAnsi="Times New Roman"/>
                <w:b/>
                <w:bCs/>
              </w:rPr>
            </w:pPr>
            <w:r>
              <w:rPr>
                <w:rFonts w:ascii="Times New Roman" w:eastAsia="Times New Roman" w:hAnsi="Times New Roman"/>
                <w:lang w:eastAsia="ru-RU"/>
              </w:rPr>
              <w:t>И</w:t>
            </w:r>
            <w:r w:rsidRPr="00225718">
              <w:rPr>
                <w:rFonts w:ascii="Times New Roman" w:eastAsia="Times New Roman" w:hAnsi="Times New Roman"/>
                <w:lang w:eastAsia="ru-RU"/>
              </w:rPr>
              <w:t>зучение метода сечений</w:t>
            </w:r>
          </w:p>
        </w:tc>
        <w:tc>
          <w:tcPr>
            <w:tcW w:w="599" w:type="pct"/>
            <w:vAlign w:val="center"/>
          </w:tcPr>
          <w:p w:rsidR="00961BDC" w:rsidRPr="00225718" w:rsidRDefault="00961BDC" w:rsidP="00961BDC">
            <w:pPr>
              <w:suppressAutoHyphens/>
              <w:spacing w:after="0" w:line="240" w:lineRule="auto"/>
              <w:jc w:val="center"/>
              <w:rPr>
                <w:rFonts w:ascii="Times New Roman" w:hAnsi="Times New Roman"/>
                <w:bCs/>
              </w:rPr>
            </w:pPr>
            <w:r w:rsidRPr="00225718">
              <w:rPr>
                <w:rFonts w:ascii="Times New Roman" w:hAnsi="Times New Roman"/>
                <w:bCs/>
              </w:rPr>
              <w:t>1</w:t>
            </w:r>
          </w:p>
        </w:tc>
        <w:tc>
          <w:tcPr>
            <w:tcW w:w="450" w:type="pct"/>
            <w:vMerge/>
          </w:tcPr>
          <w:p w:rsidR="00961BDC" w:rsidRPr="00225718" w:rsidRDefault="00961BDC" w:rsidP="00961BDC">
            <w:pPr>
              <w:spacing w:after="0" w:line="240" w:lineRule="auto"/>
              <w:jc w:val="center"/>
              <w:rPr>
                <w:rFonts w:ascii="Times New Roman" w:hAnsi="Times New Roman"/>
                <w:b/>
                <w:bCs/>
              </w:rPr>
            </w:pPr>
          </w:p>
        </w:tc>
        <w:tc>
          <w:tcPr>
            <w:tcW w:w="450" w:type="pct"/>
            <w:vMerge/>
          </w:tcPr>
          <w:p w:rsidR="00961BDC" w:rsidRPr="00225718" w:rsidRDefault="00961BDC" w:rsidP="00961BDC">
            <w:pPr>
              <w:spacing w:after="0" w:line="240" w:lineRule="auto"/>
              <w:jc w:val="center"/>
              <w:rPr>
                <w:rFonts w:ascii="Times New Roman" w:hAnsi="Times New Roman"/>
                <w:b/>
                <w:bCs/>
              </w:rPr>
            </w:pPr>
          </w:p>
        </w:tc>
      </w:tr>
      <w:tr w:rsidR="00961BDC" w:rsidRPr="00225718" w:rsidTr="0019322D">
        <w:trPr>
          <w:trHeight w:val="20"/>
        </w:trPr>
        <w:tc>
          <w:tcPr>
            <w:tcW w:w="850" w:type="pct"/>
            <w:vMerge w:val="restart"/>
          </w:tcPr>
          <w:p w:rsidR="00961BDC" w:rsidRPr="00B74EF3" w:rsidRDefault="00961BDC" w:rsidP="00F56D37">
            <w:pPr>
              <w:spacing w:after="0" w:line="240" w:lineRule="auto"/>
              <w:rPr>
                <w:rFonts w:ascii="Times New Roman" w:hAnsi="Times New Roman"/>
                <w:b/>
                <w:bCs/>
              </w:rPr>
            </w:pPr>
            <w:r w:rsidRPr="00B74EF3">
              <w:rPr>
                <w:rFonts w:ascii="Times New Roman" w:hAnsi="Times New Roman"/>
                <w:b/>
                <w:bCs/>
              </w:rPr>
              <w:t>Тема 2.2.</w:t>
            </w:r>
          </w:p>
          <w:p w:rsidR="00961BDC" w:rsidRPr="00B74EF3" w:rsidRDefault="00961BDC" w:rsidP="00F56D37">
            <w:pPr>
              <w:spacing w:after="0" w:line="240" w:lineRule="auto"/>
              <w:rPr>
                <w:rFonts w:ascii="Times New Roman" w:hAnsi="Times New Roman"/>
                <w:b/>
                <w:bCs/>
              </w:rPr>
            </w:pPr>
            <w:r w:rsidRPr="00B74EF3">
              <w:rPr>
                <w:rFonts w:ascii="Times New Roman" w:hAnsi="Times New Roman"/>
                <w:b/>
                <w:bCs/>
                <w:color w:val="000000"/>
              </w:rPr>
              <w:t>Растяжение и сжатие</w:t>
            </w:r>
          </w:p>
        </w:tc>
        <w:tc>
          <w:tcPr>
            <w:tcW w:w="2651" w:type="pct"/>
          </w:tcPr>
          <w:p w:rsidR="00961BDC" w:rsidRPr="00225718" w:rsidRDefault="00961BDC" w:rsidP="00F56D37">
            <w:pPr>
              <w:spacing w:after="0" w:line="240" w:lineRule="auto"/>
              <w:jc w:val="both"/>
              <w:rPr>
                <w:rFonts w:ascii="Times New Roman" w:hAnsi="Times New Roman"/>
              </w:rPr>
            </w:pPr>
            <w:r>
              <w:rPr>
                <w:rFonts w:ascii="Times New Roman" w:hAnsi="Times New Roman"/>
                <w:b/>
                <w:bCs/>
              </w:rPr>
              <w:t>Содержание</w:t>
            </w:r>
          </w:p>
        </w:tc>
        <w:tc>
          <w:tcPr>
            <w:tcW w:w="599" w:type="pct"/>
            <w:vAlign w:val="center"/>
          </w:tcPr>
          <w:p w:rsidR="00961BDC" w:rsidRPr="00754487" w:rsidRDefault="00961BDC" w:rsidP="00F56D37">
            <w:pPr>
              <w:suppressAutoHyphens/>
              <w:spacing w:after="0" w:line="240" w:lineRule="auto"/>
              <w:jc w:val="center"/>
              <w:rPr>
                <w:rFonts w:ascii="Times New Roman" w:hAnsi="Times New Roman"/>
                <w:b/>
                <w:bCs/>
              </w:rPr>
            </w:pPr>
            <w:r>
              <w:rPr>
                <w:rFonts w:ascii="Times New Roman" w:hAnsi="Times New Roman"/>
                <w:b/>
                <w:bCs/>
              </w:rPr>
              <w:t>1</w:t>
            </w:r>
          </w:p>
        </w:tc>
        <w:tc>
          <w:tcPr>
            <w:tcW w:w="450" w:type="pct"/>
            <w:vMerge w:val="restart"/>
          </w:tcPr>
          <w:p w:rsidR="00961BDC" w:rsidRDefault="00961BDC" w:rsidP="00F56D37">
            <w:pPr>
              <w:suppressAutoHyphens/>
              <w:spacing w:after="0" w:line="240" w:lineRule="auto"/>
              <w:jc w:val="center"/>
              <w:rPr>
                <w:rFonts w:ascii="Times New Roman" w:hAnsi="Times New Roman"/>
              </w:rPr>
            </w:pPr>
            <w:r>
              <w:rPr>
                <w:rFonts w:ascii="Times New Roman" w:hAnsi="Times New Roman"/>
              </w:rPr>
              <w:t>ПК 1.1</w:t>
            </w:r>
          </w:p>
          <w:p w:rsidR="00961BDC" w:rsidRDefault="00961BDC" w:rsidP="00F56D37">
            <w:pPr>
              <w:suppressAutoHyphens/>
              <w:spacing w:after="0" w:line="240" w:lineRule="auto"/>
              <w:jc w:val="center"/>
              <w:rPr>
                <w:rFonts w:ascii="Times New Roman" w:hAnsi="Times New Roman"/>
              </w:rPr>
            </w:pPr>
            <w:r>
              <w:rPr>
                <w:rFonts w:ascii="Times New Roman" w:hAnsi="Times New Roman"/>
              </w:rPr>
              <w:t>ОК 02</w:t>
            </w:r>
          </w:p>
          <w:p w:rsidR="00961BDC" w:rsidRPr="0081522B" w:rsidRDefault="00961BDC" w:rsidP="00F56D37">
            <w:pPr>
              <w:suppressAutoHyphens/>
              <w:spacing w:after="0" w:line="240" w:lineRule="auto"/>
              <w:jc w:val="center"/>
              <w:rPr>
                <w:rFonts w:ascii="Times New Roman" w:hAnsi="Times New Roman"/>
              </w:rPr>
            </w:pPr>
            <w:r>
              <w:rPr>
                <w:rFonts w:ascii="Times New Roman" w:hAnsi="Times New Roman"/>
              </w:rPr>
              <w:t>ОК 05</w:t>
            </w:r>
          </w:p>
          <w:p w:rsidR="00961BDC" w:rsidRPr="00225718" w:rsidRDefault="00961BDC" w:rsidP="00F56D37">
            <w:pPr>
              <w:suppressAutoHyphens/>
              <w:spacing w:after="0" w:line="240" w:lineRule="auto"/>
              <w:jc w:val="center"/>
              <w:rPr>
                <w:rFonts w:ascii="Times New Roman" w:hAnsi="Times New Roman"/>
              </w:rPr>
            </w:pPr>
          </w:p>
        </w:tc>
        <w:tc>
          <w:tcPr>
            <w:tcW w:w="450" w:type="pct"/>
            <w:vMerge w:val="restart"/>
          </w:tcPr>
          <w:p w:rsidR="00961BDC" w:rsidRPr="00137972" w:rsidRDefault="00961BDC" w:rsidP="00F56D37">
            <w:pPr>
              <w:spacing w:after="0" w:line="240" w:lineRule="auto"/>
              <w:ind w:right="-113"/>
              <w:jc w:val="center"/>
              <w:rPr>
                <w:rFonts w:ascii="Times New Roman" w:hAnsi="Times New Roman"/>
                <w:iCs/>
              </w:rPr>
            </w:pPr>
            <w:r>
              <w:rPr>
                <w:rFonts w:ascii="Times New Roman" w:hAnsi="Times New Roman"/>
                <w:iCs/>
              </w:rPr>
              <w:t>З 1.1.02</w:t>
            </w:r>
          </w:p>
          <w:p w:rsidR="00961BDC" w:rsidRPr="00137972" w:rsidRDefault="00961BDC" w:rsidP="00F56D37">
            <w:pPr>
              <w:spacing w:after="0" w:line="240" w:lineRule="auto"/>
              <w:ind w:right="-113"/>
              <w:jc w:val="center"/>
              <w:rPr>
                <w:rFonts w:ascii="Times New Roman" w:hAnsi="Times New Roman"/>
                <w:iCs/>
              </w:rPr>
            </w:pPr>
            <w:r>
              <w:rPr>
                <w:rFonts w:ascii="Times New Roman" w:hAnsi="Times New Roman"/>
                <w:iCs/>
              </w:rPr>
              <w:t>У 1.1</w:t>
            </w:r>
            <w:r w:rsidRPr="00137972">
              <w:rPr>
                <w:rFonts w:ascii="Times New Roman" w:hAnsi="Times New Roman"/>
                <w:iCs/>
              </w:rPr>
              <w:t>.01</w:t>
            </w:r>
          </w:p>
          <w:p w:rsidR="00961BDC" w:rsidRPr="00137972" w:rsidRDefault="00961BDC" w:rsidP="00F56D37">
            <w:pPr>
              <w:spacing w:after="0" w:line="240" w:lineRule="auto"/>
              <w:ind w:right="-113"/>
              <w:jc w:val="center"/>
              <w:rPr>
                <w:rFonts w:ascii="Times New Roman" w:hAnsi="Times New Roman"/>
                <w:iCs/>
              </w:rPr>
            </w:pPr>
            <w:r w:rsidRPr="00137972">
              <w:rPr>
                <w:rFonts w:ascii="Times New Roman" w:hAnsi="Times New Roman"/>
                <w:iCs/>
              </w:rPr>
              <w:t xml:space="preserve">Н </w:t>
            </w:r>
            <w:r>
              <w:rPr>
                <w:rFonts w:ascii="Times New Roman" w:hAnsi="Times New Roman"/>
                <w:iCs/>
              </w:rPr>
              <w:t>1.1</w:t>
            </w:r>
            <w:r w:rsidRPr="00137972">
              <w:rPr>
                <w:rFonts w:ascii="Times New Roman" w:hAnsi="Times New Roman"/>
                <w:iCs/>
              </w:rPr>
              <w:t>.01</w:t>
            </w:r>
          </w:p>
          <w:p w:rsidR="00961BDC" w:rsidRDefault="00961BDC" w:rsidP="00F56D37">
            <w:pPr>
              <w:spacing w:after="0" w:line="240" w:lineRule="auto"/>
              <w:ind w:right="-113"/>
              <w:jc w:val="center"/>
              <w:rPr>
                <w:rFonts w:ascii="Times New Roman" w:hAnsi="Times New Roman"/>
                <w:iCs/>
              </w:rPr>
            </w:pPr>
            <w:r w:rsidRPr="00137972">
              <w:rPr>
                <w:rFonts w:ascii="Times New Roman" w:hAnsi="Times New Roman"/>
                <w:iCs/>
              </w:rPr>
              <w:t>Зо 02.01</w:t>
            </w:r>
          </w:p>
          <w:p w:rsidR="00961BDC" w:rsidRPr="00137972" w:rsidRDefault="00961BDC" w:rsidP="00F56D37">
            <w:pPr>
              <w:spacing w:after="0" w:line="240" w:lineRule="auto"/>
              <w:ind w:right="-113"/>
              <w:jc w:val="center"/>
              <w:rPr>
                <w:rFonts w:ascii="Times New Roman" w:hAnsi="Times New Roman"/>
                <w:iCs/>
              </w:rPr>
            </w:pPr>
            <w:r w:rsidRPr="00137972">
              <w:rPr>
                <w:rFonts w:ascii="Times New Roman" w:hAnsi="Times New Roman"/>
                <w:iCs/>
              </w:rPr>
              <w:t xml:space="preserve">Зо </w:t>
            </w:r>
            <w:r>
              <w:rPr>
                <w:rFonts w:ascii="Times New Roman" w:hAnsi="Times New Roman"/>
                <w:iCs/>
              </w:rPr>
              <w:t>05</w:t>
            </w:r>
            <w:r w:rsidRPr="00137972">
              <w:rPr>
                <w:rFonts w:ascii="Times New Roman" w:hAnsi="Times New Roman"/>
                <w:iCs/>
              </w:rPr>
              <w:t>.0</w:t>
            </w:r>
            <w:r>
              <w:rPr>
                <w:rFonts w:ascii="Times New Roman" w:hAnsi="Times New Roman"/>
                <w:iCs/>
              </w:rPr>
              <w:t>1</w:t>
            </w:r>
          </w:p>
          <w:p w:rsidR="00961BDC" w:rsidRDefault="00961BDC" w:rsidP="00F56D37">
            <w:pPr>
              <w:spacing w:after="0" w:line="240" w:lineRule="auto"/>
              <w:ind w:right="-113"/>
              <w:jc w:val="center"/>
              <w:rPr>
                <w:rFonts w:ascii="Times New Roman" w:hAnsi="Times New Roman"/>
                <w:iCs/>
              </w:rPr>
            </w:pPr>
            <w:r w:rsidRPr="00137972">
              <w:rPr>
                <w:rFonts w:ascii="Times New Roman" w:hAnsi="Times New Roman"/>
                <w:iCs/>
              </w:rPr>
              <w:t>Уо 02.01</w:t>
            </w:r>
          </w:p>
          <w:p w:rsidR="00961BDC" w:rsidRPr="00137972" w:rsidRDefault="00961BDC" w:rsidP="00F56D37">
            <w:pPr>
              <w:spacing w:after="0" w:line="240" w:lineRule="auto"/>
              <w:ind w:right="-113"/>
              <w:jc w:val="center"/>
              <w:rPr>
                <w:rFonts w:ascii="Times New Roman" w:hAnsi="Times New Roman"/>
                <w:iCs/>
              </w:rPr>
            </w:pPr>
            <w:r w:rsidRPr="00137972">
              <w:rPr>
                <w:rFonts w:ascii="Times New Roman" w:hAnsi="Times New Roman"/>
                <w:iCs/>
              </w:rPr>
              <w:t xml:space="preserve">Уо </w:t>
            </w:r>
            <w:r>
              <w:rPr>
                <w:rFonts w:ascii="Times New Roman" w:hAnsi="Times New Roman"/>
                <w:iCs/>
              </w:rPr>
              <w:t>05</w:t>
            </w:r>
            <w:r w:rsidRPr="00137972">
              <w:rPr>
                <w:rFonts w:ascii="Times New Roman" w:hAnsi="Times New Roman"/>
                <w:iCs/>
              </w:rPr>
              <w:t>.01</w:t>
            </w:r>
          </w:p>
          <w:p w:rsidR="00961BDC" w:rsidRPr="00137972" w:rsidRDefault="00961BDC" w:rsidP="00F56D37">
            <w:pPr>
              <w:spacing w:after="0" w:line="240" w:lineRule="auto"/>
              <w:ind w:right="-113"/>
              <w:jc w:val="center"/>
              <w:rPr>
                <w:rFonts w:ascii="Times New Roman" w:hAnsi="Times New Roman"/>
                <w:iCs/>
              </w:rPr>
            </w:pPr>
          </w:p>
          <w:p w:rsidR="00961BDC" w:rsidRPr="00225718" w:rsidRDefault="00961BDC" w:rsidP="00F56D37">
            <w:pPr>
              <w:spacing w:after="0" w:line="240" w:lineRule="auto"/>
              <w:ind w:right="-113"/>
              <w:jc w:val="center"/>
              <w:rPr>
                <w:rFonts w:ascii="Times New Roman" w:hAnsi="Times New Roman"/>
              </w:rPr>
            </w:pPr>
          </w:p>
        </w:tc>
      </w:tr>
      <w:tr w:rsidR="00961BDC" w:rsidRPr="00225718" w:rsidTr="0019322D">
        <w:trPr>
          <w:trHeight w:val="20"/>
        </w:trPr>
        <w:tc>
          <w:tcPr>
            <w:tcW w:w="850" w:type="pct"/>
            <w:vMerge/>
          </w:tcPr>
          <w:p w:rsidR="00961BDC" w:rsidRPr="00B74EF3" w:rsidRDefault="00961BDC" w:rsidP="00F56D37">
            <w:pPr>
              <w:spacing w:after="0" w:line="240" w:lineRule="auto"/>
              <w:rPr>
                <w:rFonts w:ascii="Times New Roman" w:hAnsi="Times New Roman"/>
                <w:b/>
                <w:bCs/>
              </w:rPr>
            </w:pPr>
          </w:p>
        </w:tc>
        <w:tc>
          <w:tcPr>
            <w:tcW w:w="2651" w:type="pct"/>
          </w:tcPr>
          <w:p w:rsidR="00961BDC" w:rsidRPr="00225718" w:rsidRDefault="00961BDC" w:rsidP="00F56D37">
            <w:pPr>
              <w:spacing w:after="0" w:line="240" w:lineRule="auto"/>
              <w:jc w:val="both"/>
              <w:rPr>
                <w:rFonts w:ascii="Times New Roman" w:hAnsi="Times New Roman"/>
              </w:rPr>
            </w:pPr>
            <w:r w:rsidRPr="00225718">
              <w:rPr>
                <w:rFonts w:ascii="Times New Roman" w:hAnsi="Times New Roman"/>
              </w:rPr>
              <w:t xml:space="preserve">1. </w:t>
            </w:r>
            <w:r w:rsidRPr="00225718">
              <w:rPr>
                <w:rFonts w:ascii="Times New Roman" w:hAnsi="Times New Roman"/>
                <w:bCs/>
                <w:color w:val="000000"/>
              </w:rPr>
              <w:t>Продольные силы, их эпюры. Нормальные напряжения в поперечных сечениях, их эпюры. Продольные и поперечные деформации при растяжении и сжатии. Закон Гука. Коэффициент Пуассона</w:t>
            </w:r>
          </w:p>
        </w:tc>
        <w:tc>
          <w:tcPr>
            <w:tcW w:w="599" w:type="pct"/>
            <w:vMerge w:val="restart"/>
            <w:vAlign w:val="center"/>
          </w:tcPr>
          <w:p w:rsidR="00961BDC" w:rsidRPr="00225718" w:rsidRDefault="00961BDC" w:rsidP="00F56D37">
            <w:pPr>
              <w:suppressAutoHyphens/>
              <w:spacing w:after="0" w:line="240" w:lineRule="auto"/>
              <w:jc w:val="center"/>
              <w:rPr>
                <w:rFonts w:ascii="Times New Roman" w:hAnsi="Times New Roman"/>
                <w:bCs/>
              </w:rPr>
            </w:pPr>
            <w:r w:rsidRPr="00225718">
              <w:rPr>
                <w:rFonts w:ascii="Times New Roman" w:hAnsi="Times New Roman"/>
                <w:bCs/>
              </w:rPr>
              <w:t>1</w:t>
            </w:r>
          </w:p>
        </w:tc>
        <w:tc>
          <w:tcPr>
            <w:tcW w:w="450" w:type="pct"/>
            <w:vMerge/>
          </w:tcPr>
          <w:p w:rsidR="00961BDC" w:rsidRDefault="00961BDC" w:rsidP="00F56D37">
            <w:pPr>
              <w:suppressAutoHyphens/>
              <w:spacing w:after="0" w:line="240" w:lineRule="auto"/>
              <w:jc w:val="center"/>
              <w:rPr>
                <w:rFonts w:ascii="Times New Roman" w:hAnsi="Times New Roman"/>
              </w:rPr>
            </w:pPr>
          </w:p>
        </w:tc>
        <w:tc>
          <w:tcPr>
            <w:tcW w:w="450" w:type="pct"/>
            <w:vMerge/>
          </w:tcPr>
          <w:p w:rsidR="00961BDC" w:rsidRDefault="00961BDC" w:rsidP="00F56D37">
            <w:pPr>
              <w:spacing w:after="0" w:line="240" w:lineRule="auto"/>
              <w:ind w:right="-113"/>
              <w:jc w:val="center"/>
              <w:rPr>
                <w:rFonts w:ascii="Times New Roman" w:hAnsi="Times New Roman"/>
                <w:iCs/>
              </w:rPr>
            </w:pPr>
          </w:p>
        </w:tc>
      </w:tr>
      <w:tr w:rsidR="00961BDC" w:rsidRPr="00225718" w:rsidTr="0019322D">
        <w:trPr>
          <w:trHeight w:val="20"/>
        </w:trPr>
        <w:tc>
          <w:tcPr>
            <w:tcW w:w="850" w:type="pct"/>
            <w:vMerge/>
          </w:tcPr>
          <w:p w:rsidR="00961BDC" w:rsidRPr="00B74EF3" w:rsidRDefault="00961BDC" w:rsidP="00D13BD4">
            <w:pPr>
              <w:spacing w:after="0" w:line="240" w:lineRule="auto"/>
              <w:rPr>
                <w:rFonts w:ascii="Times New Roman" w:hAnsi="Times New Roman"/>
                <w:b/>
                <w:bCs/>
              </w:rPr>
            </w:pPr>
          </w:p>
        </w:tc>
        <w:tc>
          <w:tcPr>
            <w:tcW w:w="2651" w:type="pct"/>
          </w:tcPr>
          <w:p w:rsidR="00961BDC" w:rsidRPr="00225718" w:rsidRDefault="00961BDC" w:rsidP="0019322D">
            <w:pPr>
              <w:spacing w:after="0" w:line="240" w:lineRule="auto"/>
              <w:jc w:val="both"/>
              <w:rPr>
                <w:rFonts w:ascii="Times New Roman" w:hAnsi="Times New Roman"/>
              </w:rPr>
            </w:pPr>
            <w:r w:rsidRPr="00225718">
              <w:rPr>
                <w:rFonts w:ascii="Times New Roman" w:hAnsi="Times New Roman"/>
              </w:rPr>
              <w:t xml:space="preserve">2. </w:t>
            </w:r>
            <w:r w:rsidRPr="00225718">
              <w:rPr>
                <w:rFonts w:ascii="Times New Roman" w:hAnsi="Times New Roman"/>
                <w:bCs/>
                <w:color w:val="000000"/>
              </w:rPr>
              <w:t>Испытание материалов на растяжение и сжатие при статическом нагружении. Коэффициент запаса прочности</w:t>
            </w:r>
          </w:p>
        </w:tc>
        <w:tc>
          <w:tcPr>
            <w:tcW w:w="599" w:type="pct"/>
            <w:vMerge/>
            <w:vAlign w:val="center"/>
          </w:tcPr>
          <w:p w:rsidR="00961BDC" w:rsidRPr="00225718" w:rsidRDefault="00961BDC" w:rsidP="00D13BD4">
            <w:pPr>
              <w:spacing w:after="0" w:line="240" w:lineRule="auto"/>
              <w:jc w:val="center"/>
              <w:rPr>
                <w:rFonts w:ascii="Times New Roman" w:hAnsi="Times New Roman"/>
                <w:bCs/>
              </w:rPr>
            </w:pPr>
          </w:p>
        </w:tc>
        <w:tc>
          <w:tcPr>
            <w:tcW w:w="450" w:type="pct"/>
            <w:vMerge/>
          </w:tcPr>
          <w:p w:rsidR="00961BDC" w:rsidRPr="00225718" w:rsidRDefault="00961BDC" w:rsidP="00D13BD4">
            <w:pPr>
              <w:spacing w:after="0" w:line="240" w:lineRule="auto"/>
              <w:jc w:val="center"/>
              <w:rPr>
                <w:rFonts w:ascii="Times New Roman" w:hAnsi="Times New Roman"/>
                <w:b/>
                <w:bCs/>
              </w:rPr>
            </w:pPr>
          </w:p>
        </w:tc>
        <w:tc>
          <w:tcPr>
            <w:tcW w:w="450" w:type="pct"/>
            <w:vMerge/>
          </w:tcPr>
          <w:p w:rsidR="00961BDC" w:rsidRPr="00225718" w:rsidRDefault="00961BDC" w:rsidP="00D13BD4">
            <w:pPr>
              <w:spacing w:after="0" w:line="240" w:lineRule="auto"/>
              <w:jc w:val="center"/>
              <w:rPr>
                <w:rFonts w:ascii="Times New Roman" w:hAnsi="Times New Roman"/>
                <w:b/>
                <w:bCs/>
              </w:rPr>
            </w:pPr>
          </w:p>
        </w:tc>
      </w:tr>
      <w:tr w:rsidR="00961BDC" w:rsidRPr="00225718" w:rsidTr="0019322D">
        <w:trPr>
          <w:trHeight w:val="20"/>
        </w:trPr>
        <w:tc>
          <w:tcPr>
            <w:tcW w:w="850" w:type="pct"/>
            <w:vMerge/>
          </w:tcPr>
          <w:p w:rsidR="00961BDC" w:rsidRPr="00B74EF3" w:rsidRDefault="00961BDC" w:rsidP="00D13BD4">
            <w:pPr>
              <w:spacing w:after="0" w:line="240" w:lineRule="auto"/>
              <w:rPr>
                <w:rFonts w:ascii="Times New Roman" w:hAnsi="Times New Roman"/>
                <w:b/>
                <w:bCs/>
              </w:rPr>
            </w:pPr>
          </w:p>
        </w:tc>
        <w:tc>
          <w:tcPr>
            <w:tcW w:w="2651" w:type="pct"/>
          </w:tcPr>
          <w:p w:rsidR="00961BDC" w:rsidRPr="00225718" w:rsidRDefault="00961BDC" w:rsidP="0019322D">
            <w:pPr>
              <w:spacing w:after="0" w:line="240" w:lineRule="auto"/>
              <w:jc w:val="both"/>
              <w:rPr>
                <w:rFonts w:ascii="Times New Roman" w:hAnsi="Times New Roman"/>
              </w:rPr>
            </w:pPr>
            <w:r w:rsidRPr="00225718">
              <w:rPr>
                <w:rFonts w:ascii="Times New Roman" w:hAnsi="Times New Roman"/>
              </w:rPr>
              <w:t xml:space="preserve">3. </w:t>
            </w:r>
            <w:r w:rsidRPr="00225718">
              <w:rPr>
                <w:rFonts w:ascii="Times New Roman" w:hAnsi="Times New Roman"/>
                <w:bCs/>
                <w:color w:val="000000"/>
              </w:rPr>
              <w:t>Расчеты на прочность: проверочный, проектный, расчет допустимой нагрузки</w:t>
            </w:r>
          </w:p>
        </w:tc>
        <w:tc>
          <w:tcPr>
            <w:tcW w:w="599" w:type="pct"/>
            <w:vMerge/>
            <w:vAlign w:val="center"/>
          </w:tcPr>
          <w:p w:rsidR="00961BDC" w:rsidRPr="00225718" w:rsidRDefault="00961BDC" w:rsidP="00D13BD4">
            <w:pPr>
              <w:spacing w:after="0" w:line="240" w:lineRule="auto"/>
              <w:jc w:val="center"/>
              <w:rPr>
                <w:rFonts w:ascii="Times New Roman" w:hAnsi="Times New Roman"/>
                <w:bCs/>
              </w:rPr>
            </w:pPr>
          </w:p>
        </w:tc>
        <w:tc>
          <w:tcPr>
            <w:tcW w:w="450" w:type="pct"/>
            <w:vMerge/>
          </w:tcPr>
          <w:p w:rsidR="00961BDC" w:rsidRPr="00225718" w:rsidRDefault="00961BDC" w:rsidP="00D13BD4">
            <w:pPr>
              <w:spacing w:after="0" w:line="240" w:lineRule="auto"/>
              <w:jc w:val="center"/>
              <w:rPr>
                <w:rFonts w:ascii="Times New Roman" w:hAnsi="Times New Roman"/>
                <w:b/>
                <w:bCs/>
              </w:rPr>
            </w:pPr>
          </w:p>
        </w:tc>
        <w:tc>
          <w:tcPr>
            <w:tcW w:w="450" w:type="pct"/>
            <w:vMerge/>
          </w:tcPr>
          <w:p w:rsidR="00961BDC" w:rsidRPr="00225718" w:rsidRDefault="00961BDC" w:rsidP="00D13BD4">
            <w:pPr>
              <w:spacing w:after="0" w:line="240" w:lineRule="auto"/>
              <w:jc w:val="center"/>
              <w:rPr>
                <w:rFonts w:ascii="Times New Roman" w:hAnsi="Times New Roman"/>
                <w:b/>
                <w:bCs/>
              </w:rPr>
            </w:pPr>
          </w:p>
        </w:tc>
      </w:tr>
      <w:tr w:rsidR="00961BDC" w:rsidRPr="00225718" w:rsidTr="0019322D">
        <w:trPr>
          <w:trHeight w:val="20"/>
        </w:trPr>
        <w:tc>
          <w:tcPr>
            <w:tcW w:w="850" w:type="pct"/>
            <w:vMerge/>
          </w:tcPr>
          <w:p w:rsidR="00961BDC" w:rsidRPr="00B74EF3" w:rsidRDefault="00961BDC" w:rsidP="00F56D37">
            <w:pPr>
              <w:spacing w:after="0" w:line="240" w:lineRule="auto"/>
              <w:rPr>
                <w:rFonts w:ascii="Times New Roman" w:hAnsi="Times New Roman"/>
                <w:b/>
                <w:bCs/>
              </w:rPr>
            </w:pPr>
          </w:p>
        </w:tc>
        <w:tc>
          <w:tcPr>
            <w:tcW w:w="2651" w:type="pct"/>
          </w:tcPr>
          <w:p w:rsidR="00961BDC" w:rsidRPr="00225718" w:rsidRDefault="00961BDC" w:rsidP="00F56D37">
            <w:pPr>
              <w:spacing w:after="0" w:line="240" w:lineRule="auto"/>
              <w:jc w:val="both"/>
              <w:rPr>
                <w:rFonts w:ascii="Times New Roman" w:hAnsi="Times New Roman"/>
                <w:b/>
                <w:bCs/>
              </w:rPr>
            </w:pPr>
            <w:r w:rsidRPr="0019322D">
              <w:rPr>
                <w:rFonts w:ascii="Times New Roman" w:eastAsia="Times New Roman" w:hAnsi="Times New Roman" w:cs="Times New Roman"/>
                <w:b/>
                <w:bCs/>
                <w:lang w:eastAsia="ru-RU"/>
              </w:rPr>
              <w:t>В том числе практических занятий и лабораторных работ</w:t>
            </w:r>
          </w:p>
        </w:tc>
        <w:tc>
          <w:tcPr>
            <w:tcW w:w="599" w:type="pct"/>
            <w:vAlign w:val="center"/>
          </w:tcPr>
          <w:p w:rsidR="00961BDC" w:rsidRPr="00F56D37" w:rsidRDefault="00961BDC" w:rsidP="00F56D37">
            <w:pPr>
              <w:spacing w:after="0" w:line="240" w:lineRule="auto"/>
              <w:jc w:val="center"/>
              <w:rPr>
                <w:rFonts w:ascii="Times New Roman" w:hAnsi="Times New Roman"/>
                <w:b/>
                <w:bCs/>
              </w:rPr>
            </w:pPr>
            <w:r w:rsidRPr="00F56D37">
              <w:rPr>
                <w:rFonts w:ascii="Times New Roman" w:hAnsi="Times New Roman"/>
                <w:b/>
                <w:bCs/>
              </w:rPr>
              <w:t>2</w:t>
            </w:r>
          </w:p>
        </w:tc>
        <w:tc>
          <w:tcPr>
            <w:tcW w:w="450" w:type="pct"/>
            <w:vMerge/>
          </w:tcPr>
          <w:p w:rsidR="00961BDC" w:rsidRPr="00225718" w:rsidRDefault="00961BDC" w:rsidP="00F56D37">
            <w:pPr>
              <w:spacing w:after="0" w:line="240" w:lineRule="auto"/>
              <w:jc w:val="center"/>
              <w:rPr>
                <w:rFonts w:ascii="Times New Roman" w:hAnsi="Times New Roman"/>
                <w:b/>
                <w:bCs/>
              </w:rPr>
            </w:pPr>
          </w:p>
        </w:tc>
        <w:tc>
          <w:tcPr>
            <w:tcW w:w="450" w:type="pct"/>
            <w:vMerge/>
          </w:tcPr>
          <w:p w:rsidR="00961BDC" w:rsidRPr="00225718" w:rsidRDefault="00961BDC" w:rsidP="00F56D37">
            <w:pPr>
              <w:spacing w:after="0" w:line="240" w:lineRule="auto"/>
              <w:jc w:val="center"/>
              <w:rPr>
                <w:rFonts w:ascii="Times New Roman" w:hAnsi="Times New Roman"/>
                <w:b/>
                <w:bCs/>
              </w:rPr>
            </w:pPr>
          </w:p>
        </w:tc>
      </w:tr>
      <w:tr w:rsidR="00961BDC" w:rsidRPr="00225718" w:rsidTr="0019322D">
        <w:trPr>
          <w:trHeight w:val="20"/>
        </w:trPr>
        <w:tc>
          <w:tcPr>
            <w:tcW w:w="850" w:type="pct"/>
            <w:vMerge/>
          </w:tcPr>
          <w:p w:rsidR="00961BDC" w:rsidRPr="00B74EF3" w:rsidRDefault="00961BDC" w:rsidP="00F56D37">
            <w:pPr>
              <w:spacing w:after="0" w:line="240" w:lineRule="auto"/>
              <w:rPr>
                <w:rFonts w:ascii="Times New Roman" w:hAnsi="Times New Roman"/>
                <w:b/>
                <w:bCs/>
              </w:rPr>
            </w:pPr>
          </w:p>
        </w:tc>
        <w:tc>
          <w:tcPr>
            <w:tcW w:w="2651" w:type="pct"/>
          </w:tcPr>
          <w:p w:rsidR="00961BDC" w:rsidRPr="00225718" w:rsidRDefault="00961BDC" w:rsidP="00F56D37">
            <w:pPr>
              <w:spacing w:after="0" w:line="240" w:lineRule="auto"/>
              <w:jc w:val="both"/>
              <w:rPr>
                <w:rFonts w:ascii="Times New Roman" w:hAnsi="Times New Roman"/>
                <w:b/>
              </w:rPr>
            </w:pPr>
            <w:r w:rsidRPr="00F56D37">
              <w:rPr>
                <w:rFonts w:ascii="Times New Roman" w:hAnsi="Times New Roman"/>
              </w:rPr>
              <w:t>7.</w:t>
            </w:r>
            <w:r w:rsidRPr="00225718">
              <w:rPr>
                <w:rFonts w:ascii="Times New Roman" w:hAnsi="Times New Roman"/>
              </w:rPr>
              <w:t xml:space="preserve"> </w:t>
            </w:r>
            <w:r w:rsidRPr="00225718">
              <w:rPr>
                <w:rFonts w:ascii="Times New Roman" w:hAnsi="Times New Roman"/>
                <w:bCs/>
                <w:color w:val="000000"/>
              </w:rPr>
              <w:t>Построение эпюр нормальных сил, нормальных напряжений, перемещений сечений бруса при растяжении-сжатии</w:t>
            </w:r>
          </w:p>
        </w:tc>
        <w:tc>
          <w:tcPr>
            <w:tcW w:w="599" w:type="pct"/>
            <w:vAlign w:val="center"/>
          </w:tcPr>
          <w:p w:rsidR="00961BDC" w:rsidRPr="00225718" w:rsidRDefault="00961BDC" w:rsidP="00F56D37">
            <w:pPr>
              <w:spacing w:after="0" w:line="240" w:lineRule="auto"/>
              <w:jc w:val="center"/>
              <w:rPr>
                <w:rFonts w:ascii="Times New Roman" w:hAnsi="Times New Roman"/>
                <w:bCs/>
              </w:rPr>
            </w:pPr>
            <w:r w:rsidRPr="00225718">
              <w:rPr>
                <w:rFonts w:ascii="Times New Roman" w:hAnsi="Times New Roman"/>
                <w:bCs/>
              </w:rPr>
              <w:t>2</w:t>
            </w:r>
          </w:p>
        </w:tc>
        <w:tc>
          <w:tcPr>
            <w:tcW w:w="450" w:type="pct"/>
            <w:vMerge/>
          </w:tcPr>
          <w:p w:rsidR="00961BDC" w:rsidRPr="00225718" w:rsidRDefault="00961BDC" w:rsidP="00F56D37">
            <w:pPr>
              <w:spacing w:after="0" w:line="240" w:lineRule="auto"/>
              <w:jc w:val="center"/>
              <w:rPr>
                <w:rFonts w:ascii="Times New Roman" w:hAnsi="Times New Roman"/>
                <w:b/>
                <w:bCs/>
              </w:rPr>
            </w:pPr>
          </w:p>
        </w:tc>
        <w:tc>
          <w:tcPr>
            <w:tcW w:w="450" w:type="pct"/>
            <w:vMerge/>
          </w:tcPr>
          <w:p w:rsidR="00961BDC" w:rsidRPr="00225718" w:rsidRDefault="00961BDC" w:rsidP="00F56D37">
            <w:pPr>
              <w:spacing w:after="0" w:line="240" w:lineRule="auto"/>
              <w:jc w:val="center"/>
              <w:rPr>
                <w:rFonts w:ascii="Times New Roman" w:hAnsi="Times New Roman"/>
                <w:b/>
                <w:bCs/>
              </w:rPr>
            </w:pPr>
          </w:p>
        </w:tc>
      </w:tr>
      <w:tr w:rsidR="00961BDC" w:rsidRPr="00225718" w:rsidTr="00961BDC">
        <w:trPr>
          <w:trHeight w:val="172"/>
        </w:trPr>
        <w:tc>
          <w:tcPr>
            <w:tcW w:w="850" w:type="pct"/>
            <w:vMerge/>
          </w:tcPr>
          <w:p w:rsidR="00961BDC" w:rsidRPr="00B74EF3" w:rsidRDefault="00961BDC" w:rsidP="00961BDC">
            <w:pPr>
              <w:spacing w:after="0" w:line="240" w:lineRule="auto"/>
              <w:rPr>
                <w:rFonts w:ascii="Times New Roman" w:hAnsi="Times New Roman"/>
                <w:b/>
                <w:bCs/>
              </w:rPr>
            </w:pPr>
          </w:p>
        </w:tc>
        <w:tc>
          <w:tcPr>
            <w:tcW w:w="2651" w:type="pct"/>
          </w:tcPr>
          <w:p w:rsidR="00961BDC" w:rsidRPr="00225718" w:rsidRDefault="00961BDC" w:rsidP="00961BDC">
            <w:pPr>
              <w:spacing w:after="0" w:line="240" w:lineRule="auto"/>
              <w:jc w:val="both"/>
              <w:rPr>
                <w:rFonts w:ascii="Times New Roman" w:hAnsi="Times New Roman"/>
                <w:b/>
                <w:bCs/>
              </w:rPr>
            </w:pPr>
            <w:r w:rsidRPr="00225718">
              <w:rPr>
                <w:rFonts w:ascii="Times New Roman" w:hAnsi="Times New Roman"/>
                <w:b/>
                <w:bCs/>
              </w:rPr>
              <w:t>Само</w:t>
            </w:r>
            <w:r>
              <w:rPr>
                <w:rFonts w:ascii="Times New Roman" w:hAnsi="Times New Roman"/>
                <w:b/>
                <w:bCs/>
              </w:rPr>
              <w:t>стоятельная работа обучающихся</w:t>
            </w:r>
          </w:p>
        </w:tc>
        <w:tc>
          <w:tcPr>
            <w:tcW w:w="599" w:type="pct"/>
            <w:vAlign w:val="center"/>
          </w:tcPr>
          <w:p w:rsidR="00961BDC" w:rsidRPr="00754487" w:rsidRDefault="00961BDC" w:rsidP="00961BDC">
            <w:pPr>
              <w:suppressAutoHyphens/>
              <w:spacing w:after="0" w:line="240" w:lineRule="auto"/>
              <w:jc w:val="center"/>
              <w:rPr>
                <w:rFonts w:ascii="Times New Roman" w:hAnsi="Times New Roman"/>
                <w:b/>
                <w:bCs/>
              </w:rPr>
            </w:pPr>
            <w:r>
              <w:rPr>
                <w:rFonts w:ascii="Times New Roman" w:hAnsi="Times New Roman"/>
                <w:b/>
                <w:bCs/>
              </w:rPr>
              <w:t>1</w:t>
            </w:r>
          </w:p>
        </w:tc>
        <w:tc>
          <w:tcPr>
            <w:tcW w:w="450" w:type="pct"/>
            <w:vMerge/>
          </w:tcPr>
          <w:p w:rsidR="00961BDC" w:rsidRPr="00225718" w:rsidRDefault="00961BDC" w:rsidP="00961BDC">
            <w:pPr>
              <w:spacing w:after="0" w:line="240" w:lineRule="auto"/>
              <w:jc w:val="center"/>
              <w:rPr>
                <w:rFonts w:ascii="Times New Roman" w:hAnsi="Times New Roman"/>
                <w:b/>
                <w:bCs/>
              </w:rPr>
            </w:pPr>
          </w:p>
        </w:tc>
        <w:tc>
          <w:tcPr>
            <w:tcW w:w="450" w:type="pct"/>
            <w:vMerge/>
          </w:tcPr>
          <w:p w:rsidR="00961BDC" w:rsidRPr="00225718" w:rsidRDefault="00961BDC" w:rsidP="00961BDC">
            <w:pPr>
              <w:spacing w:after="0" w:line="240" w:lineRule="auto"/>
              <w:jc w:val="center"/>
              <w:rPr>
                <w:rFonts w:ascii="Times New Roman" w:hAnsi="Times New Roman"/>
                <w:b/>
                <w:bCs/>
              </w:rPr>
            </w:pPr>
          </w:p>
        </w:tc>
      </w:tr>
      <w:tr w:rsidR="00961BDC" w:rsidRPr="00225718" w:rsidTr="0019322D">
        <w:trPr>
          <w:trHeight w:val="825"/>
        </w:trPr>
        <w:tc>
          <w:tcPr>
            <w:tcW w:w="850" w:type="pct"/>
            <w:vMerge/>
          </w:tcPr>
          <w:p w:rsidR="00961BDC" w:rsidRPr="00B74EF3" w:rsidRDefault="00961BDC" w:rsidP="00961BDC">
            <w:pPr>
              <w:spacing w:after="0" w:line="240" w:lineRule="auto"/>
              <w:rPr>
                <w:rFonts w:ascii="Times New Roman" w:hAnsi="Times New Roman"/>
                <w:b/>
                <w:bCs/>
              </w:rPr>
            </w:pPr>
          </w:p>
        </w:tc>
        <w:tc>
          <w:tcPr>
            <w:tcW w:w="2651" w:type="pct"/>
          </w:tcPr>
          <w:p w:rsidR="00961BDC" w:rsidRPr="00225718" w:rsidRDefault="00961BDC" w:rsidP="00961BDC">
            <w:pPr>
              <w:spacing w:after="0" w:line="240" w:lineRule="auto"/>
              <w:jc w:val="both"/>
              <w:rPr>
                <w:rFonts w:ascii="Times New Roman" w:hAnsi="Times New Roman"/>
                <w:b/>
                <w:bCs/>
              </w:rPr>
            </w:pPr>
            <w:r>
              <w:rPr>
                <w:rFonts w:ascii="Times New Roman" w:hAnsi="Times New Roman"/>
                <w:bCs/>
                <w:color w:val="000000"/>
              </w:rPr>
              <w:t>В</w:t>
            </w:r>
            <w:r w:rsidRPr="00225718">
              <w:rPr>
                <w:rFonts w:ascii="Times New Roman" w:hAnsi="Times New Roman"/>
                <w:bCs/>
                <w:color w:val="000000"/>
              </w:rPr>
              <w:t>ыполнение расчетно-графической работы на построение эпюр продольных сил, напряжений, перемещений сечений бруса, определение коэффициента запаса прочности</w:t>
            </w:r>
          </w:p>
        </w:tc>
        <w:tc>
          <w:tcPr>
            <w:tcW w:w="599" w:type="pct"/>
            <w:vAlign w:val="center"/>
          </w:tcPr>
          <w:p w:rsidR="00961BDC" w:rsidRPr="00225718" w:rsidRDefault="00961BDC" w:rsidP="00961BDC">
            <w:pPr>
              <w:suppressAutoHyphens/>
              <w:spacing w:after="0" w:line="240" w:lineRule="auto"/>
              <w:jc w:val="center"/>
              <w:rPr>
                <w:rFonts w:ascii="Times New Roman" w:hAnsi="Times New Roman"/>
                <w:bCs/>
              </w:rPr>
            </w:pPr>
            <w:r w:rsidRPr="00225718">
              <w:rPr>
                <w:rFonts w:ascii="Times New Roman" w:hAnsi="Times New Roman"/>
                <w:bCs/>
              </w:rPr>
              <w:t>1</w:t>
            </w:r>
          </w:p>
        </w:tc>
        <w:tc>
          <w:tcPr>
            <w:tcW w:w="450" w:type="pct"/>
            <w:vMerge/>
          </w:tcPr>
          <w:p w:rsidR="00961BDC" w:rsidRPr="00225718" w:rsidRDefault="00961BDC" w:rsidP="00961BDC">
            <w:pPr>
              <w:spacing w:after="0" w:line="240" w:lineRule="auto"/>
              <w:jc w:val="center"/>
              <w:rPr>
                <w:rFonts w:ascii="Times New Roman" w:hAnsi="Times New Roman"/>
                <w:b/>
                <w:bCs/>
              </w:rPr>
            </w:pPr>
          </w:p>
        </w:tc>
        <w:tc>
          <w:tcPr>
            <w:tcW w:w="450" w:type="pct"/>
            <w:vMerge/>
          </w:tcPr>
          <w:p w:rsidR="00961BDC" w:rsidRPr="00225718" w:rsidRDefault="00961BDC" w:rsidP="00961BDC">
            <w:pPr>
              <w:spacing w:after="0" w:line="240" w:lineRule="auto"/>
              <w:jc w:val="center"/>
              <w:rPr>
                <w:rFonts w:ascii="Times New Roman" w:hAnsi="Times New Roman"/>
                <w:b/>
                <w:bCs/>
              </w:rPr>
            </w:pPr>
          </w:p>
        </w:tc>
      </w:tr>
      <w:tr w:rsidR="00961BDC" w:rsidRPr="00225718" w:rsidTr="0019322D">
        <w:trPr>
          <w:trHeight w:val="20"/>
        </w:trPr>
        <w:tc>
          <w:tcPr>
            <w:tcW w:w="850" w:type="pct"/>
            <w:vMerge w:val="restart"/>
          </w:tcPr>
          <w:p w:rsidR="00961BDC" w:rsidRPr="00B74EF3" w:rsidRDefault="00961BDC" w:rsidP="00F56D37">
            <w:pPr>
              <w:spacing w:after="0" w:line="240" w:lineRule="auto"/>
              <w:rPr>
                <w:rFonts w:ascii="Times New Roman" w:hAnsi="Times New Roman"/>
                <w:b/>
                <w:bCs/>
              </w:rPr>
            </w:pPr>
            <w:r w:rsidRPr="00B74EF3">
              <w:rPr>
                <w:rFonts w:ascii="Times New Roman" w:hAnsi="Times New Roman"/>
                <w:b/>
                <w:bCs/>
              </w:rPr>
              <w:t>Тема 2.3.</w:t>
            </w:r>
          </w:p>
          <w:p w:rsidR="00961BDC" w:rsidRPr="00B74EF3" w:rsidRDefault="00961BDC" w:rsidP="00F56D37">
            <w:pPr>
              <w:spacing w:after="0" w:line="240" w:lineRule="auto"/>
              <w:ind w:right="-111"/>
              <w:rPr>
                <w:rFonts w:ascii="Times New Roman" w:hAnsi="Times New Roman"/>
                <w:b/>
                <w:bCs/>
              </w:rPr>
            </w:pPr>
            <w:r w:rsidRPr="00B74EF3">
              <w:rPr>
                <w:rFonts w:ascii="Times New Roman" w:hAnsi="Times New Roman"/>
                <w:b/>
                <w:bCs/>
                <w:color w:val="000000"/>
              </w:rPr>
              <w:t>Практические расчеты на срез и смятие и геометрические характеристики плоских сечений</w:t>
            </w:r>
          </w:p>
          <w:p w:rsidR="00961BDC" w:rsidRPr="00B74EF3" w:rsidRDefault="00961BDC" w:rsidP="00F56D37">
            <w:pPr>
              <w:spacing w:after="0" w:line="240" w:lineRule="auto"/>
              <w:rPr>
                <w:rFonts w:ascii="Times New Roman" w:hAnsi="Times New Roman"/>
                <w:b/>
                <w:bCs/>
              </w:rPr>
            </w:pPr>
          </w:p>
        </w:tc>
        <w:tc>
          <w:tcPr>
            <w:tcW w:w="2651" w:type="pct"/>
          </w:tcPr>
          <w:p w:rsidR="00961BDC" w:rsidRPr="00225718" w:rsidRDefault="00961BDC" w:rsidP="00F56D37">
            <w:pPr>
              <w:spacing w:after="0" w:line="240" w:lineRule="auto"/>
              <w:jc w:val="both"/>
              <w:rPr>
                <w:rFonts w:ascii="Times New Roman" w:hAnsi="Times New Roman"/>
                <w:b/>
                <w:bCs/>
              </w:rPr>
            </w:pPr>
            <w:r>
              <w:rPr>
                <w:rFonts w:ascii="Times New Roman" w:hAnsi="Times New Roman"/>
                <w:b/>
                <w:bCs/>
              </w:rPr>
              <w:t>Содержание</w:t>
            </w:r>
            <w:r w:rsidRPr="00225718">
              <w:rPr>
                <w:rFonts w:ascii="Times New Roman" w:hAnsi="Times New Roman"/>
                <w:b/>
                <w:bCs/>
              </w:rPr>
              <w:t xml:space="preserve"> </w:t>
            </w:r>
          </w:p>
        </w:tc>
        <w:tc>
          <w:tcPr>
            <w:tcW w:w="599" w:type="pct"/>
            <w:vAlign w:val="center"/>
          </w:tcPr>
          <w:p w:rsidR="00961BDC" w:rsidRPr="00754487" w:rsidRDefault="00961BDC" w:rsidP="00F56D37">
            <w:pPr>
              <w:suppressAutoHyphens/>
              <w:spacing w:after="0" w:line="240" w:lineRule="auto"/>
              <w:jc w:val="center"/>
              <w:rPr>
                <w:rFonts w:ascii="Times New Roman" w:hAnsi="Times New Roman"/>
                <w:b/>
                <w:bCs/>
              </w:rPr>
            </w:pPr>
            <w:r>
              <w:rPr>
                <w:rFonts w:ascii="Times New Roman" w:hAnsi="Times New Roman"/>
                <w:b/>
                <w:bCs/>
              </w:rPr>
              <w:t>1</w:t>
            </w:r>
          </w:p>
        </w:tc>
        <w:tc>
          <w:tcPr>
            <w:tcW w:w="450" w:type="pct"/>
            <w:vMerge w:val="restart"/>
          </w:tcPr>
          <w:p w:rsidR="00961BDC" w:rsidRDefault="00961BDC" w:rsidP="00F56D37">
            <w:pPr>
              <w:suppressAutoHyphens/>
              <w:spacing w:after="0" w:line="240" w:lineRule="auto"/>
              <w:jc w:val="center"/>
              <w:rPr>
                <w:rFonts w:ascii="Times New Roman" w:hAnsi="Times New Roman"/>
              </w:rPr>
            </w:pPr>
            <w:r>
              <w:rPr>
                <w:rFonts w:ascii="Times New Roman" w:hAnsi="Times New Roman"/>
              </w:rPr>
              <w:t>ПК 1.1</w:t>
            </w:r>
          </w:p>
          <w:p w:rsidR="00961BDC" w:rsidRDefault="00961BDC" w:rsidP="00F56D37">
            <w:pPr>
              <w:suppressAutoHyphens/>
              <w:spacing w:after="0" w:line="240" w:lineRule="auto"/>
              <w:jc w:val="center"/>
              <w:rPr>
                <w:rFonts w:ascii="Times New Roman" w:hAnsi="Times New Roman"/>
              </w:rPr>
            </w:pPr>
            <w:r>
              <w:rPr>
                <w:rFonts w:ascii="Times New Roman" w:hAnsi="Times New Roman"/>
              </w:rPr>
              <w:t>ОК 02</w:t>
            </w:r>
          </w:p>
          <w:p w:rsidR="00961BDC" w:rsidRPr="0081522B" w:rsidRDefault="00961BDC" w:rsidP="00F56D37">
            <w:pPr>
              <w:suppressAutoHyphens/>
              <w:spacing w:after="0" w:line="240" w:lineRule="auto"/>
              <w:jc w:val="center"/>
              <w:rPr>
                <w:rFonts w:ascii="Times New Roman" w:hAnsi="Times New Roman"/>
              </w:rPr>
            </w:pPr>
            <w:r>
              <w:rPr>
                <w:rFonts w:ascii="Times New Roman" w:hAnsi="Times New Roman"/>
              </w:rPr>
              <w:t>ОК 05</w:t>
            </w:r>
          </w:p>
          <w:p w:rsidR="00961BDC" w:rsidRPr="00225718" w:rsidRDefault="00961BDC" w:rsidP="00F56D37">
            <w:pPr>
              <w:suppressAutoHyphens/>
              <w:spacing w:after="0" w:line="240" w:lineRule="auto"/>
              <w:jc w:val="center"/>
              <w:rPr>
                <w:rFonts w:ascii="Times New Roman" w:hAnsi="Times New Roman"/>
              </w:rPr>
            </w:pPr>
          </w:p>
        </w:tc>
        <w:tc>
          <w:tcPr>
            <w:tcW w:w="450" w:type="pct"/>
            <w:vMerge w:val="restart"/>
          </w:tcPr>
          <w:p w:rsidR="00961BDC" w:rsidRPr="00EE02F4" w:rsidRDefault="00961BDC" w:rsidP="00F56D37">
            <w:pPr>
              <w:spacing w:after="0" w:line="240" w:lineRule="auto"/>
              <w:ind w:right="-113"/>
              <w:jc w:val="center"/>
              <w:rPr>
                <w:rFonts w:ascii="Times New Roman" w:hAnsi="Times New Roman"/>
                <w:iCs/>
              </w:rPr>
            </w:pPr>
            <w:r w:rsidRPr="00EE02F4">
              <w:rPr>
                <w:rFonts w:ascii="Times New Roman" w:hAnsi="Times New Roman"/>
                <w:iCs/>
              </w:rPr>
              <w:t>З 1.1.02</w:t>
            </w:r>
          </w:p>
          <w:p w:rsidR="00961BDC" w:rsidRPr="00EE02F4" w:rsidRDefault="00961BDC" w:rsidP="00F56D37">
            <w:pPr>
              <w:spacing w:after="0" w:line="240" w:lineRule="auto"/>
              <w:ind w:right="-113"/>
              <w:jc w:val="center"/>
              <w:rPr>
                <w:rFonts w:ascii="Times New Roman" w:hAnsi="Times New Roman"/>
                <w:iCs/>
              </w:rPr>
            </w:pPr>
            <w:r w:rsidRPr="00EE02F4">
              <w:rPr>
                <w:rFonts w:ascii="Times New Roman" w:hAnsi="Times New Roman"/>
                <w:iCs/>
              </w:rPr>
              <w:t>У 1.1.01</w:t>
            </w:r>
          </w:p>
          <w:p w:rsidR="00961BDC" w:rsidRPr="00EE02F4" w:rsidRDefault="00961BDC" w:rsidP="00F56D37">
            <w:pPr>
              <w:spacing w:after="0" w:line="240" w:lineRule="auto"/>
              <w:ind w:right="-113"/>
              <w:jc w:val="center"/>
              <w:rPr>
                <w:rFonts w:ascii="Times New Roman" w:hAnsi="Times New Roman"/>
                <w:iCs/>
              </w:rPr>
            </w:pPr>
            <w:r w:rsidRPr="00EE02F4">
              <w:rPr>
                <w:rFonts w:ascii="Times New Roman" w:hAnsi="Times New Roman"/>
                <w:iCs/>
              </w:rPr>
              <w:t>Н 1.1.01</w:t>
            </w:r>
          </w:p>
          <w:p w:rsidR="00961BDC" w:rsidRDefault="00961BDC" w:rsidP="00F56D37">
            <w:pPr>
              <w:spacing w:after="0" w:line="240" w:lineRule="auto"/>
              <w:ind w:right="-113"/>
              <w:jc w:val="center"/>
              <w:rPr>
                <w:rFonts w:ascii="Times New Roman" w:hAnsi="Times New Roman"/>
                <w:iCs/>
              </w:rPr>
            </w:pPr>
            <w:r w:rsidRPr="00137972">
              <w:rPr>
                <w:rFonts w:ascii="Times New Roman" w:hAnsi="Times New Roman"/>
                <w:iCs/>
              </w:rPr>
              <w:t>Зо 02.01</w:t>
            </w:r>
          </w:p>
          <w:p w:rsidR="00961BDC" w:rsidRPr="00137972" w:rsidRDefault="00961BDC" w:rsidP="00F56D37">
            <w:pPr>
              <w:spacing w:after="0" w:line="240" w:lineRule="auto"/>
              <w:ind w:right="-113"/>
              <w:jc w:val="center"/>
              <w:rPr>
                <w:rFonts w:ascii="Times New Roman" w:hAnsi="Times New Roman"/>
                <w:iCs/>
              </w:rPr>
            </w:pPr>
            <w:r w:rsidRPr="00137972">
              <w:rPr>
                <w:rFonts w:ascii="Times New Roman" w:hAnsi="Times New Roman"/>
                <w:iCs/>
              </w:rPr>
              <w:t xml:space="preserve">Зо </w:t>
            </w:r>
            <w:r>
              <w:rPr>
                <w:rFonts w:ascii="Times New Roman" w:hAnsi="Times New Roman"/>
                <w:iCs/>
              </w:rPr>
              <w:t>05</w:t>
            </w:r>
            <w:r w:rsidRPr="00137972">
              <w:rPr>
                <w:rFonts w:ascii="Times New Roman" w:hAnsi="Times New Roman"/>
                <w:iCs/>
              </w:rPr>
              <w:t>.0</w:t>
            </w:r>
            <w:r>
              <w:rPr>
                <w:rFonts w:ascii="Times New Roman" w:hAnsi="Times New Roman"/>
                <w:iCs/>
              </w:rPr>
              <w:t>1</w:t>
            </w:r>
          </w:p>
          <w:p w:rsidR="00961BDC" w:rsidRDefault="00961BDC" w:rsidP="00F56D37">
            <w:pPr>
              <w:spacing w:after="0" w:line="240" w:lineRule="auto"/>
              <w:ind w:right="-113"/>
              <w:jc w:val="center"/>
              <w:rPr>
                <w:rFonts w:ascii="Times New Roman" w:hAnsi="Times New Roman"/>
                <w:iCs/>
              </w:rPr>
            </w:pPr>
            <w:r w:rsidRPr="00137972">
              <w:rPr>
                <w:rFonts w:ascii="Times New Roman" w:hAnsi="Times New Roman"/>
                <w:iCs/>
              </w:rPr>
              <w:t>Уо 02.01</w:t>
            </w:r>
          </w:p>
          <w:p w:rsidR="00961BDC" w:rsidRPr="00137972" w:rsidRDefault="00961BDC" w:rsidP="00F56D37">
            <w:pPr>
              <w:spacing w:after="0" w:line="240" w:lineRule="auto"/>
              <w:ind w:right="-113"/>
              <w:jc w:val="center"/>
              <w:rPr>
                <w:rFonts w:ascii="Times New Roman" w:hAnsi="Times New Roman"/>
                <w:iCs/>
              </w:rPr>
            </w:pPr>
            <w:r w:rsidRPr="00137972">
              <w:rPr>
                <w:rFonts w:ascii="Times New Roman" w:hAnsi="Times New Roman"/>
                <w:iCs/>
              </w:rPr>
              <w:t xml:space="preserve">Уо </w:t>
            </w:r>
            <w:r>
              <w:rPr>
                <w:rFonts w:ascii="Times New Roman" w:hAnsi="Times New Roman"/>
                <w:iCs/>
              </w:rPr>
              <w:t>05</w:t>
            </w:r>
            <w:r w:rsidRPr="00137972">
              <w:rPr>
                <w:rFonts w:ascii="Times New Roman" w:hAnsi="Times New Roman"/>
                <w:iCs/>
              </w:rPr>
              <w:t>.01</w:t>
            </w:r>
          </w:p>
          <w:p w:rsidR="00961BDC" w:rsidRPr="00137972" w:rsidRDefault="00961BDC" w:rsidP="00F56D37">
            <w:pPr>
              <w:spacing w:after="0" w:line="240" w:lineRule="auto"/>
              <w:ind w:right="-113"/>
              <w:jc w:val="center"/>
              <w:rPr>
                <w:rFonts w:ascii="Times New Roman" w:hAnsi="Times New Roman"/>
                <w:iCs/>
              </w:rPr>
            </w:pPr>
          </w:p>
          <w:p w:rsidR="00961BDC" w:rsidRPr="00225718" w:rsidRDefault="00961BDC" w:rsidP="00F56D37">
            <w:pPr>
              <w:spacing w:after="0" w:line="240" w:lineRule="auto"/>
              <w:ind w:right="-113"/>
              <w:jc w:val="center"/>
              <w:rPr>
                <w:rFonts w:ascii="Times New Roman" w:hAnsi="Times New Roman"/>
              </w:rPr>
            </w:pPr>
          </w:p>
        </w:tc>
      </w:tr>
      <w:tr w:rsidR="00961BDC" w:rsidRPr="00225718" w:rsidTr="0019322D">
        <w:trPr>
          <w:trHeight w:val="20"/>
        </w:trPr>
        <w:tc>
          <w:tcPr>
            <w:tcW w:w="850" w:type="pct"/>
            <w:vMerge/>
          </w:tcPr>
          <w:p w:rsidR="00961BDC" w:rsidRPr="00225718" w:rsidRDefault="00961BDC" w:rsidP="00F56D37">
            <w:pPr>
              <w:spacing w:after="0" w:line="240" w:lineRule="auto"/>
              <w:rPr>
                <w:rFonts w:ascii="Times New Roman" w:hAnsi="Times New Roman"/>
                <w:b/>
                <w:bCs/>
              </w:rPr>
            </w:pPr>
          </w:p>
        </w:tc>
        <w:tc>
          <w:tcPr>
            <w:tcW w:w="2651" w:type="pct"/>
          </w:tcPr>
          <w:p w:rsidR="00961BDC" w:rsidRPr="00225718" w:rsidRDefault="00961BDC" w:rsidP="00F56D37">
            <w:pPr>
              <w:spacing w:after="0" w:line="240" w:lineRule="auto"/>
              <w:jc w:val="both"/>
              <w:rPr>
                <w:rFonts w:ascii="Times New Roman" w:hAnsi="Times New Roman"/>
              </w:rPr>
            </w:pPr>
            <w:r w:rsidRPr="00225718">
              <w:rPr>
                <w:rFonts w:ascii="Times New Roman" w:hAnsi="Times New Roman"/>
              </w:rPr>
              <w:t xml:space="preserve">1. </w:t>
            </w:r>
            <w:r w:rsidRPr="00225718">
              <w:rPr>
                <w:rFonts w:ascii="Times New Roman" w:hAnsi="Times New Roman"/>
                <w:bCs/>
                <w:color w:val="000000"/>
              </w:rPr>
              <w:t>Срез, основные расчетные предпосылки, основные расчетные формулы, условие прочности</w:t>
            </w:r>
          </w:p>
        </w:tc>
        <w:tc>
          <w:tcPr>
            <w:tcW w:w="599" w:type="pct"/>
            <w:vMerge w:val="restart"/>
            <w:vAlign w:val="center"/>
          </w:tcPr>
          <w:p w:rsidR="00961BDC" w:rsidRPr="00225718" w:rsidRDefault="00961BDC" w:rsidP="00F56D37">
            <w:pPr>
              <w:suppressAutoHyphens/>
              <w:spacing w:after="0" w:line="240" w:lineRule="auto"/>
              <w:jc w:val="center"/>
              <w:rPr>
                <w:rFonts w:ascii="Times New Roman" w:hAnsi="Times New Roman"/>
                <w:bCs/>
              </w:rPr>
            </w:pPr>
            <w:r w:rsidRPr="00225718">
              <w:rPr>
                <w:rFonts w:ascii="Times New Roman" w:hAnsi="Times New Roman"/>
                <w:bCs/>
              </w:rPr>
              <w:t>1</w:t>
            </w:r>
          </w:p>
        </w:tc>
        <w:tc>
          <w:tcPr>
            <w:tcW w:w="450" w:type="pct"/>
            <w:vMerge/>
          </w:tcPr>
          <w:p w:rsidR="00961BDC" w:rsidRPr="00225718" w:rsidRDefault="00961BDC" w:rsidP="00F56D37">
            <w:pPr>
              <w:spacing w:after="0" w:line="240" w:lineRule="auto"/>
              <w:jc w:val="center"/>
              <w:rPr>
                <w:rFonts w:ascii="Times New Roman" w:hAnsi="Times New Roman"/>
                <w:bCs/>
              </w:rPr>
            </w:pPr>
          </w:p>
        </w:tc>
        <w:tc>
          <w:tcPr>
            <w:tcW w:w="450" w:type="pct"/>
            <w:vMerge/>
          </w:tcPr>
          <w:p w:rsidR="00961BDC" w:rsidRPr="00225718" w:rsidRDefault="00961BDC" w:rsidP="00F56D37">
            <w:pPr>
              <w:spacing w:after="0" w:line="240" w:lineRule="auto"/>
              <w:jc w:val="center"/>
              <w:rPr>
                <w:rFonts w:ascii="Times New Roman" w:hAnsi="Times New Roman"/>
                <w:bCs/>
              </w:rPr>
            </w:pPr>
          </w:p>
        </w:tc>
      </w:tr>
      <w:tr w:rsidR="00961BDC" w:rsidRPr="00225718" w:rsidTr="0019322D">
        <w:trPr>
          <w:trHeight w:val="20"/>
        </w:trPr>
        <w:tc>
          <w:tcPr>
            <w:tcW w:w="850" w:type="pct"/>
            <w:vMerge/>
          </w:tcPr>
          <w:p w:rsidR="00961BDC" w:rsidRPr="00225718" w:rsidRDefault="00961BDC" w:rsidP="0019322D">
            <w:pPr>
              <w:spacing w:after="0" w:line="240" w:lineRule="auto"/>
              <w:rPr>
                <w:rFonts w:ascii="Times New Roman" w:hAnsi="Times New Roman"/>
                <w:b/>
                <w:bCs/>
              </w:rPr>
            </w:pPr>
          </w:p>
        </w:tc>
        <w:tc>
          <w:tcPr>
            <w:tcW w:w="2651" w:type="pct"/>
          </w:tcPr>
          <w:p w:rsidR="00961BDC" w:rsidRPr="00225718" w:rsidRDefault="00961BDC" w:rsidP="0019322D">
            <w:pPr>
              <w:spacing w:after="0" w:line="240" w:lineRule="auto"/>
              <w:jc w:val="both"/>
              <w:rPr>
                <w:rFonts w:ascii="Times New Roman" w:hAnsi="Times New Roman"/>
              </w:rPr>
            </w:pPr>
            <w:r w:rsidRPr="00225718">
              <w:rPr>
                <w:rFonts w:ascii="Times New Roman" w:hAnsi="Times New Roman"/>
              </w:rPr>
              <w:t xml:space="preserve">2. </w:t>
            </w:r>
            <w:r w:rsidRPr="00225718">
              <w:rPr>
                <w:rFonts w:ascii="Times New Roman" w:hAnsi="Times New Roman"/>
                <w:bCs/>
                <w:color w:val="000000"/>
              </w:rPr>
              <w:t>Смятие, условности расчета, расчетные формулы, условия прочности. Примеры расчетов</w:t>
            </w:r>
          </w:p>
        </w:tc>
        <w:tc>
          <w:tcPr>
            <w:tcW w:w="599" w:type="pct"/>
            <w:vMerge/>
            <w:vAlign w:val="center"/>
          </w:tcPr>
          <w:p w:rsidR="00961BDC" w:rsidRPr="00225718" w:rsidRDefault="00961BDC" w:rsidP="00D13BD4">
            <w:pPr>
              <w:spacing w:after="0" w:line="240" w:lineRule="auto"/>
              <w:jc w:val="center"/>
              <w:rPr>
                <w:rFonts w:ascii="Times New Roman" w:hAnsi="Times New Roman"/>
                <w:bCs/>
              </w:rPr>
            </w:pPr>
          </w:p>
        </w:tc>
        <w:tc>
          <w:tcPr>
            <w:tcW w:w="450" w:type="pct"/>
            <w:vMerge/>
          </w:tcPr>
          <w:p w:rsidR="00961BDC" w:rsidRPr="00225718" w:rsidRDefault="00961BDC" w:rsidP="00D13BD4">
            <w:pPr>
              <w:spacing w:after="0" w:line="240" w:lineRule="auto"/>
              <w:jc w:val="center"/>
              <w:rPr>
                <w:rFonts w:ascii="Times New Roman" w:hAnsi="Times New Roman"/>
                <w:bCs/>
              </w:rPr>
            </w:pPr>
          </w:p>
        </w:tc>
        <w:tc>
          <w:tcPr>
            <w:tcW w:w="450" w:type="pct"/>
            <w:vMerge/>
          </w:tcPr>
          <w:p w:rsidR="00961BDC" w:rsidRPr="00225718" w:rsidRDefault="00961BDC" w:rsidP="00D13BD4">
            <w:pPr>
              <w:spacing w:after="0" w:line="240" w:lineRule="auto"/>
              <w:jc w:val="center"/>
              <w:rPr>
                <w:rFonts w:ascii="Times New Roman" w:hAnsi="Times New Roman"/>
                <w:bCs/>
              </w:rPr>
            </w:pPr>
          </w:p>
        </w:tc>
      </w:tr>
      <w:tr w:rsidR="00961BDC" w:rsidRPr="00225718" w:rsidTr="0019322D">
        <w:trPr>
          <w:trHeight w:val="20"/>
        </w:trPr>
        <w:tc>
          <w:tcPr>
            <w:tcW w:w="850" w:type="pct"/>
            <w:vMerge/>
          </w:tcPr>
          <w:p w:rsidR="00961BDC" w:rsidRPr="00225718" w:rsidRDefault="00961BDC" w:rsidP="0019322D">
            <w:pPr>
              <w:spacing w:after="0" w:line="240" w:lineRule="auto"/>
              <w:rPr>
                <w:rFonts w:ascii="Times New Roman" w:hAnsi="Times New Roman"/>
                <w:b/>
                <w:bCs/>
              </w:rPr>
            </w:pPr>
          </w:p>
        </w:tc>
        <w:tc>
          <w:tcPr>
            <w:tcW w:w="2651" w:type="pct"/>
          </w:tcPr>
          <w:p w:rsidR="00961BDC" w:rsidRPr="00225718" w:rsidRDefault="00961BDC" w:rsidP="0019322D">
            <w:pPr>
              <w:spacing w:after="0" w:line="240" w:lineRule="auto"/>
              <w:jc w:val="both"/>
              <w:rPr>
                <w:rFonts w:ascii="Times New Roman" w:hAnsi="Times New Roman"/>
              </w:rPr>
            </w:pPr>
            <w:r w:rsidRPr="00225718">
              <w:rPr>
                <w:rFonts w:ascii="Times New Roman" w:hAnsi="Times New Roman"/>
              </w:rPr>
              <w:t xml:space="preserve">3. </w:t>
            </w:r>
            <w:r w:rsidRPr="00225718">
              <w:rPr>
                <w:rFonts w:ascii="Times New Roman" w:hAnsi="Times New Roman"/>
                <w:bCs/>
                <w:color w:val="000000"/>
              </w:rPr>
              <w:t>Статический момент площади сечения</w:t>
            </w:r>
          </w:p>
        </w:tc>
        <w:tc>
          <w:tcPr>
            <w:tcW w:w="599" w:type="pct"/>
            <w:vMerge/>
            <w:vAlign w:val="center"/>
          </w:tcPr>
          <w:p w:rsidR="00961BDC" w:rsidRPr="00225718" w:rsidRDefault="00961BDC" w:rsidP="00D13BD4">
            <w:pPr>
              <w:spacing w:after="0" w:line="240" w:lineRule="auto"/>
              <w:jc w:val="center"/>
              <w:rPr>
                <w:rFonts w:ascii="Times New Roman" w:hAnsi="Times New Roman"/>
                <w:bCs/>
              </w:rPr>
            </w:pPr>
          </w:p>
        </w:tc>
        <w:tc>
          <w:tcPr>
            <w:tcW w:w="450" w:type="pct"/>
            <w:vMerge/>
          </w:tcPr>
          <w:p w:rsidR="00961BDC" w:rsidRPr="00225718" w:rsidRDefault="00961BDC" w:rsidP="00D13BD4">
            <w:pPr>
              <w:spacing w:after="0" w:line="240" w:lineRule="auto"/>
              <w:jc w:val="center"/>
              <w:rPr>
                <w:rFonts w:ascii="Times New Roman" w:hAnsi="Times New Roman"/>
                <w:bCs/>
              </w:rPr>
            </w:pPr>
          </w:p>
        </w:tc>
        <w:tc>
          <w:tcPr>
            <w:tcW w:w="450" w:type="pct"/>
            <w:vMerge/>
          </w:tcPr>
          <w:p w:rsidR="00961BDC" w:rsidRPr="00225718" w:rsidRDefault="00961BDC" w:rsidP="00D13BD4">
            <w:pPr>
              <w:spacing w:after="0" w:line="240" w:lineRule="auto"/>
              <w:jc w:val="center"/>
              <w:rPr>
                <w:rFonts w:ascii="Times New Roman" w:hAnsi="Times New Roman"/>
                <w:bCs/>
              </w:rPr>
            </w:pPr>
          </w:p>
        </w:tc>
      </w:tr>
      <w:tr w:rsidR="00961BDC" w:rsidRPr="00225718" w:rsidTr="0019322D">
        <w:trPr>
          <w:trHeight w:val="20"/>
        </w:trPr>
        <w:tc>
          <w:tcPr>
            <w:tcW w:w="850" w:type="pct"/>
            <w:vMerge/>
          </w:tcPr>
          <w:p w:rsidR="00961BDC" w:rsidRPr="00225718" w:rsidRDefault="00961BDC" w:rsidP="0019322D">
            <w:pPr>
              <w:spacing w:after="0" w:line="240" w:lineRule="auto"/>
              <w:rPr>
                <w:rFonts w:ascii="Times New Roman" w:hAnsi="Times New Roman"/>
                <w:b/>
                <w:bCs/>
              </w:rPr>
            </w:pPr>
          </w:p>
        </w:tc>
        <w:tc>
          <w:tcPr>
            <w:tcW w:w="2651" w:type="pct"/>
          </w:tcPr>
          <w:p w:rsidR="00961BDC" w:rsidRPr="00225718" w:rsidRDefault="00961BDC" w:rsidP="0019322D">
            <w:pPr>
              <w:spacing w:after="0" w:line="240" w:lineRule="auto"/>
              <w:jc w:val="both"/>
              <w:rPr>
                <w:rFonts w:ascii="Times New Roman" w:hAnsi="Times New Roman"/>
              </w:rPr>
            </w:pPr>
            <w:r w:rsidRPr="00225718">
              <w:rPr>
                <w:rFonts w:ascii="Times New Roman" w:hAnsi="Times New Roman"/>
              </w:rPr>
              <w:t xml:space="preserve">4. </w:t>
            </w:r>
            <w:r w:rsidRPr="00225718">
              <w:rPr>
                <w:rFonts w:ascii="Times New Roman" w:hAnsi="Times New Roman"/>
                <w:bCs/>
                <w:color w:val="000000"/>
              </w:rPr>
              <w:t>Осевой, полярный и центробежный моменты инерции</w:t>
            </w:r>
          </w:p>
        </w:tc>
        <w:tc>
          <w:tcPr>
            <w:tcW w:w="599" w:type="pct"/>
            <w:vMerge/>
            <w:vAlign w:val="center"/>
          </w:tcPr>
          <w:p w:rsidR="00961BDC" w:rsidRPr="00225718" w:rsidRDefault="00961BDC" w:rsidP="00D13BD4">
            <w:pPr>
              <w:spacing w:after="0" w:line="240" w:lineRule="auto"/>
              <w:jc w:val="center"/>
              <w:rPr>
                <w:rFonts w:ascii="Times New Roman" w:hAnsi="Times New Roman"/>
                <w:bCs/>
              </w:rPr>
            </w:pPr>
          </w:p>
        </w:tc>
        <w:tc>
          <w:tcPr>
            <w:tcW w:w="450" w:type="pct"/>
            <w:vMerge/>
          </w:tcPr>
          <w:p w:rsidR="00961BDC" w:rsidRPr="00225718" w:rsidRDefault="00961BDC" w:rsidP="00D13BD4">
            <w:pPr>
              <w:spacing w:after="0" w:line="240" w:lineRule="auto"/>
              <w:jc w:val="center"/>
              <w:rPr>
                <w:rFonts w:ascii="Times New Roman" w:hAnsi="Times New Roman"/>
                <w:bCs/>
              </w:rPr>
            </w:pPr>
          </w:p>
        </w:tc>
        <w:tc>
          <w:tcPr>
            <w:tcW w:w="450" w:type="pct"/>
            <w:vMerge/>
          </w:tcPr>
          <w:p w:rsidR="00961BDC" w:rsidRPr="00225718" w:rsidRDefault="00961BDC" w:rsidP="00D13BD4">
            <w:pPr>
              <w:spacing w:after="0" w:line="240" w:lineRule="auto"/>
              <w:jc w:val="center"/>
              <w:rPr>
                <w:rFonts w:ascii="Times New Roman" w:hAnsi="Times New Roman"/>
                <w:bCs/>
              </w:rPr>
            </w:pPr>
          </w:p>
        </w:tc>
      </w:tr>
      <w:tr w:rsidR="00961BDC" w:rsidRPr="00225718" w:rsidTr="0019322D">
        <w:trPr>
          <w:trHeight w:val="20"/>
        </w:trPr>
        <w:tc>
          <w:tcPr>
            <w:tcW w:w="850" w:type="pct"/>
            <w:vMerge/>
          </w:tcPr>
          <w:p w:rsidR="00961BDC" w:rsidRPr="00225718" w:rsidRDefault="00961BDC" w:rsidP="0019322D">
            <w:pPr>
              <w:spacing w:after="0" w:line="240" w:lineRule="auto"/>
              <w:rPr>
                <w:rFonts w:ascii="Times New Roman" w:hAnsi="Times New Roman"/>
                <w:b/>
                <w:bCs/>
              </w:rPr>
            </w:pPr>
          </w:p>
        </w:tc>
        <w:tc>
          <w:tcPr>
            <w:tcW w:w="2651" w:type="pct"/>
          </w:tcPr>
          <w:p w:rsidR="00961BDC" w:rsidRPr="00225718" w:rsidRDefault="00961BDC" w:rsidP="0019322D">
            <w:pPr>
              <w:spacing w:after="0" w:line="240" w:lineRule="auto"/>
              <w:jc w:val="both"/>
              <w:rPr>
                <w:rFonts w:ascii="Times New Roman" w:hAnsi="Times New Roman"/>
              </w:rPr>
            </w:pPr>
            <w:r w:rsidRPr="00225718">
              <w:rPr>
                <w:rFonts w:ascii="Times New Roman" w:hAnsi="Times New Roman"/>
              </w:rPr>
              <w:t xml:space="preserve">5. </w:t>
            </w:r>
            <w:r w:rsidRPr="00225718">
              <w:rPr>
                <w:rFonts w:ascii="Times New Roman" w:hAnsi="Times New Roman"/>
                <w:bCs/>
                <w:color w:val="000000"/>
              </w:rPr>
              <w:t>Моменты инерции простейших сечений: прямоугольника, круга, кольца, определение главных центральных моментов инерции составных сечений</w:t>
            </w:r>
          </w:p>
        </w:tc>
        <w:tc>
          <w:tcPr>
            <w:tcW w:w="599" w:type="pct"/>
            <w:vMerge/>
            <w:vAlign w:val="center"/>
          </w:tcPr>
          <w:p w:rsidR="00961BDC" w:rsidRPr="00225718" w:rsidRDefault="00961BDC" w:rsidP="00D13BD4">
            <w:pPr>
              <w:spacing w:after="0" w:line="240" w:lineRule="auto"/>
              <w:jc w:val="center"/>
              <w:rPr>
                <w:rFonts w:ascii="Times New Roman" w:hAnsi="Times New Roman"/>
                <w:bCs/>
              </w:rPr>
            </w:pPr>
          </w:p>
        </w:tc>
        <w:tc>
          <w:tcPr>
            <w:tcW w:w="450" w:type="pct"/>
            <w:vMerge/>
          </w:tcPr>
          <w:p w:rsidR="00961BDC" w:rsidRPr="00225718" w:rsidRDefault="00961BDC" w:rsidP="00D13BD4">
            <w:pPr>
              <w:spacing w:after="0" w:line="240" w:lineRule="auto"/>
              <w:jc w:val="center"/>
              <w:rPr>
                <w:rFonts w:ascii="Times New Roman" w:hAnsi="Times New Roman"/>
                <w:bCs/>
              </w:rPr>
            </w:pPr>
          </w:p>
        </w:tc>
        <w:tc>
          <w:tcPr>
            <w:tcW w:w="450" w:type="pct"/>
            <w:vMerge/>
          </w:tcPr>
          <w:p w:rsidR="00961BDC" w:rsidRPr="00225718" w:rsidRDefault="00961BDC" w:rsidP="00D13BD4">
            <w:pPr>
              <w:spacing w:after="0" w:line="240" w:lineRule="auto"/>
              <w:jc w:val="center"/>
              <w:rPr>
                <w:rFonts w:ascii="Times New Roman" w:hAnsi="Times New Roman"/>
                <w:bCs/>
              </w:rPr>
            </w:pPr>
          </w:p>
        </w:tc>
      </w:tr>
      <w:tr w:rsidR="00961BDC" w:rsidRPr="00225718" w:rsidTr="0019322D">
        <w:trPr>
          <w:trHeight w:val="70"/>
        </w:trPr>
        <w:tc>
          <w:tcPr>
            <w:tcW w:w="850" w:type="pct"/>
            <w:vMerge/>
          </w:tcPr>
          <w:p w:rsidR="00961BDC" w:rsidRPr="00225718" w:rsidRDefault="00961BDC" w:rsidP="0019322D">
            <w:pPr>
              <w:spacing w:after="0" w:line="240" w:lineRule="auto"/>
              <w:rPr>
                <w:rFonts w:ascii="Times New Roman" w:hAnsi="Times New Roman"/>
                <w:b/>
                <w:bCs/>
              </w:rPr>
            </w:pPr>
          </w:p>
        </w:tc>
        <w:tc>
          <w:tcPr>
            <w:tcW w:w="2651" w:type="pct"/>
          </w:tcPr>
          <w:p w:rsidR="00961BDC" w:rsidRDefault="00961BDC" w:rsidP="0019322D">
            <w:pPr>
              <w:spacing w:after="0" w:line="240" w:lineRule="auto"/>
              <w:jc w:val="both"/>
              <w:rPr>
                <w:rFonts w:ascii="Times New Roman" w:eastAsia="Times New Roman" w:hAnsi="Times New Roman" w:cs="Times New Roman"/>
                <w:b/>
                <w:bCs/>
                <w:lang w:eastAsia="ru-RU"/>
              </w:rPr>
            </w:pPr>
            <w:r w:rsidRPr="0019322D">
              <w:rPr>
                <w:rFonts w:ascii="Times New Roman" w:eastAsia="Times New Roman" w:hAnsi="Times New Roman" w:cs="Times New Roman"/>
                <w:b/>
                <w:bCs/>
                <w:lang w:eastAsia="ru-RU"/>
              </w:rPr>
              <w:t>В том числе практических занятий и лабораторных работ</w:t>
            </w:r>
          </w:p>
          <w:p w:rsidR="00961BDC" w:rsidRPr="00225718" w:rsidRDefault="00961BDC" w:rsidP="0019322D">
            <w:pPr>
              <w:spacing w:after="0" w:line="240" w:lineRule="auto"/>
              <w:jc w:val="both"/>
              <w:rPr>
                <w:rFonts w:ascii="Times New Roman" w:hAnsi="Times New Roman"/>
                <w:b/>
                <w:bCs/>
              </w:rPr>
            </w:pPr>
          </w:p>
        </w:tc>
        <w:tc>
          <w:tcPr>
            <w:tcW w:w="599" w:type="pct"/>
            <w:vAlign w:val="center"/>
          </w:tcPr>
          <w:p w:rsidR="00961BDC" w:rsidRPr="00225718" w:rsidRDefault="00961BDC" w:rsidP="00D13BD4">
            <w:pPr>
              <w:spacing w:after="0" w:line="240" w:lineRule="auto"/>
              <w:jc w:val="center"/>
              <w:rPr>
                <w:rFonts w:ascii="Times New Roman" w:hAnsi="Times New Roman"/>
                <w:bCs/>
              </w:rPr>
            </w:pPr>
          </w:p>
        </w:tc>
        <w:tc>
          <w:tcPr>
            <w:tcW w:w="450" w:type="pct"/>
            <w:vMerge/>
          </w:tcPr>
          <w:p w:rsidR="00961BDC" w:rsidRPr="00225718" w:rsidRDefault="00961BDC" w:rsidP="00D13BD4">
            <w:pPr>
              <w:spacing w:after="0" w:line="240" w:lineRule="auto"/>
              <w:jc w:val="center"/>
              <w:rPr>
                <w:rFonts w:ascii="Times New Roman" w:hAnsi="Times New Roman"/>
                <w:bCs/>
              </w:rPr>
            </w:pPr>
          </w:p>
        </w:tc>
        <w:tc>
          <w:tcPr>
            <w:tcW w:w="450" w:type="pct"/>
            <w:vMerge/>
          </w:tcPr>
          <w:p w:rsidR="00961BDC" w:rsidRPr="00225718" w:rsidRDefault="00961BDC" w:rsidP="00D13BD4">
            <w:pPr>
              <w:spacing w:after="0" w:line="240" w:lineRule="auto"/>
              <w:jc w:val="center"/>
              <w:rPr>
                <w:rFonts w:ascii="Times New Roman" w:hAnsi="Times New Roman"/>
                <w:bCs/>
              </w:rPr>
            </w:pPr>
          </w:p>
        </w:tc>
      </w:tr>
      <w:tr w:rsidR="00961BDC" w:rsidRPr="00225718" w:rsidTr="00961BDC">
        <w:trPr>
          <w:trHeight w:val="172"/>
        </w:trPr>
        <w:tc>
          <w:tcPr>
            <w:tcW w:w="850" w:type="pct"/>
            <w:vMerge/>
          </w:tcPr>
          <w:p w:rsidR="00961BDC" w:rsidRPr="00225718" w:rsidRDefault="00961BDC" w:rsidP="00961BDC">
            <w:pPr>
              <w:spacing w:after="0" w:line="240" w:lineRule="auto"/>
              <w:rPr>
                <w:rFonts w:ascii="Times New Roman" w:hAnsi="Times New Roman"/>
                <w:b/>
                <w:bCs/>
              </w:rPr>
            </w:pPr>
          </w:p>
        </w:tc>
        <w:tc>
          <w:tcPr>
            <w:tcW w:w="2651" w:type="pct"/>
          </w:tcPr>
          <w:p w:rsidR="00961BDC" w:rsidRPr="00961BDC" w:rsidRDefault="00961BDC" w:rsidP="00961BDC">
            <w:pPr>
              <w:spacing w:after="0" w:line="240" w:lineRule="auto"/>
              <w:jc w:val="both"/>
              <w:rPr>
                <w:rFonts w:ascii="Times New Roman" w:eastAsia="Times New Roman" w:hAnsi="Times New Roman"/>
                <w:lang w:eastAsia="ru-RU"/>
              </w:rPr>
            </w:pPr>
            <w:r w:rsidRPr="00225718">
              <w:rPr>
                <w:rFonts w:ascii="Times New Roman" w:hAnsi="Times New Roman"/>
                <w:b/>
                <w:bCs/>
              </w:rPr>
              <w:t xml:space="preserve">Самостоятельная работа обучающихся: </w:t>
            </w:r>
          </w:p>
        </w:tc>
        <w:tc>
          <w:tcPr>
            <w:tcW w:w="599" w:type="pct"/>
            <w:vAlign w:val="center"/>
          </w:tcPr>
          <w:p w:rsidR="00961BDC" w:rsidRPr="00754487" w:rsidRDefault="00961BDC" w:rsidP="00961BDC">
            <w:pPr>
              <w:suppressAutoHyphens/>
              <w:spacing w:after="0" w:line="240" w:lineRule="auto"/>
              <w:jc w:val="center"/>
              <w:rPr>
                <w:rFonts w:ascii="Times New Roman" w:hAnsi="Times New Roman"/>
                <w:b/>
                <w:bCs/>
              </w:rPr>
            </w:pPr>
            <w:r>
              <w:rPr>
                <w:rFonts w:ascii="Times New Roman" w:hAnsi="Times New Roman"/>
                <w:b/>
                <w:bCs/>
              </w:rPr>
              <w:t>1</w:t>
            </w:r>
          </w:p>
        </w:tc>
        <w:tc>
          <w:tcPr>
            <w:tcW w:w="450" w:type="pct"/>
            <w:vMerge/>
          </w:tcPr>
          <w:p w:rsidR="00961BDC" w:rsidRPr="00225718" w:rsidRDefault="00961BDC" w:rsidP="00961BDC">
            <w:pPr>
              <w:spacing w:after="0" w:line="240" w:lineRule="auto"/>
              <w:jc w:val="center"/>
              <w:rPr>
                <w:rFonts w:ascii="Times New Roman" w:hAnsi="Times New Roman"/>
                <w:bCs/>
              </w:rPr>
            </w:pPr>
          </w:p>
        </w:tc>
        <w:tc>
          <w:tcPr>
            <w:tcW w:w="450" w:type="pct"/>
            <w:vMerge/>
          </w:tcPr>
          <w:p w:rsidR="00961BDC" w:rsidRPr="00225718" w:rsidRDefault="00961BDC" w:rsidP="00961BDC">
            <w:pPr>
              <w:spacing w:after="0" w:line="240" w:lineRule="auto"/>
              <w:jc w:val="center"/>
              <w:rPr>
                <w:rFonts w:ascii="Times New Roman" w:hAnsi="Times New Roman"/>
                <w:bCs/>
              </w:rPr>
            </w:pPr>
          </w:p>
        </w:tc>
      </w:tr>
      <w:tr w:rsidR="00961BDC" w:rsidRPr="00225718" w:rsidTr="0019322D">
        <w:trPr>
          <w:trHeight w:val="825"/>
        </w:trPr>
        <w:tc>
          <w:tcPr>
            <w:tcW w:w="850" w:type="pct"/>
            <w:vMerge/>
          </w:tcPr>
          <w:p w:rsidR="00961BDC" w:rsidRPr="00225718" w:rsidRDefault="00961BDC" w:rsidP="00961BDC">
            <w:pPr>
              <w:spacing w:after="0" w:line="240" w:lineRule="auto"/>
              <w:rPr>
                <w:rFonts w:ascii="Times New Roman" w:hAnsi="Times New Roman"/>
                <w:b/>
                <w:bCs/>
              </w:rPr>
            </w:pPr>
          </w:p>
        </w:tc>
        <w:tc>
          <w:tcPr>
            <w:tcW w:w="2651" w:type="pct"/>
          </w:tcPr>
          <w:p w:rsidR="00961BDC" w:rsidRPr="00225718" w:rsidRDefault="00961BDC" w:rsidP="00961BDC">
            <w:pPr>
              <w:spacing w:after="0" w:line="240" w:lineRule="auto"/>
              <w:jc w:val="both"/>
              <w:rPr>
                <w:rFonts w:ascii="Times New Roman" w:hAnsi="Times New Roman"/>
                <w:bCs/>
                <w:color w:val="000000"/>
              </w:rPr>
            </w:pPr>
            <w:r>
              <w:rPr>
                <w:rFonts w:ascii="Times New Roman" w:hAnsi="Times New Roman"/>
                <w:bCs/>
                <w:color w:val="000000"/>
              </w:rPr>
              <w:t>В</w:t>
            </w:r>
            <w:r w:rsidRPr="00225718">
              <w:rPr>
                <w:rFonts w:ascii="Times New Roman" w:hAnsi="Times New Roman"/>
                <w:bCs/>
                <w:color w:val="000000"/>
              </w:rPr>
              <w:t>ыполнение проектировочных и проверочных расчетов деталей конструкций, работающих на срез и смятие</w:t>
            </w:r>
          </w:p>
          <w:p w:rsidR="00961BDC" w:rsidRPr="00225718" w:rsidRDefault="00961BDC" w:rsidP="00961BDC">
            <w:pPr>
              <w:spacing w:after="0" w:line="240" w:lineRule="auto"/>
              <w:jc w:val="both"/>
              <w:rPr>
                <w:rFonts w:ascii="Times New Roman" w:hAnsi="Times New Roman"/>
                <w:b/>
                <w:bCs/>
              </w:rPr>
            </w:pPr>
            <w:r>
              <w:rPr>
                <w:rFonts w:ascii="Times New Roman" w:eastAsia="Times New Roman" w:hAnsi="Times New Roman"/>
                <w:lang w:eastAsia="ru-RU"/>
              </w:rPr>
              <w:t>О</w:t>
            </w:r>
            <w:r w:rsidRPr="00225718">
              <w:rPr>
                <w:rFonts w:ascii="Times New Roman" w:eastAsia="Times New Roman" w:hAnsi="Times New Roman"/>
                <w:lang w:eastAsia="ru-RU"/>
              </w:rPr>
              <w:t>пределение моментов инерции простейших сечений</w:t>
            </w:r>
          </w:p>
        </w:tc>
        <w:tc>
          <w:tcPr>
            <w:tcW w:w="599" w:type="pct"/>
            <w:vAlign w:val="center"/>
          </w:tcPr>
          <w:p w:rsidR="00961BDC" w:rsidRPr="00225718" w:rsidRDefault="00961BDC" w:rsidP="00961BDC">
            <w:pPr>
              <w:suppressAutoHyphens/>
              <w:spacing w:after="0" w:line="240" w:lineRule="auto"/>
              <w:jc w:val="center"/>
              <w:rPr>
                <w:rFonts w:ascii="Times New Roman" w:hAnsi="Times New Roman"/>
                <w:bCs/>
              </w:rPr>
            </w:pPr>
            <w:r w:rsidRPr="00225718">
              <w:rPr>
                <w:rFonts w:ascii="Times New Roman" w:hAnsi="Times New Roman"/>
                <w:bCs/>
              </w:rPr>
              <w:t>1</w:t>
            </w:r>
          </w:p>
        </w:tc>
        <w:tc>
          <w:tcPr>
            <w:tcW w:w="450" w:type="pct"/>
            <w:vMerge/>
          </w:tcPr>
          <w:p w:rsidR="00961BDC" w:rsidRPr="00225718" w:rsidRDefault="00961BDC" w:rsidP="00961BDC">
            <w:pPr>
              <w:spacing w:after="0" w:line="240" w:lineRule="auto"/>
              <w:jc w:val="center"/>
              <w:rPr>
                <w:rFonts w:ascii="Times New Roman" w:hAnsi="Times New Roman"/>
                <w:bCs/>
              </w:rPr>
            </w:pPr>
          </w:p>
        </w:tc>
        <w:tc>
          <w:tcPr>
            <w:tcW w:w="450" w:type="pct"/>
            <w:vMerge/>
          </w:tcPr>
          <w:p w:rsidR="00961BDC" w:rsidRPr="00225718" w:rsidRDefault="00961BDC" w:rsidP="00961BDC">
            <w:pPr>
              <w:spacing w:after="0" w:line="240" w:lineRule="auto"/>
              <w:jc w:val="center"/>
              <w:rPr>
                <w:rFonts w:ascii="Times New Roman" w:hAnsi="Times New Roman"/>
                <w:bCs/>
              </w:rPr>
            </w:pPr>
          </w:p>
        </w:tc>
      </w:tr>
      <w:tr w:rsidR="00961BDC" w:rsidRPr="00225718" w:rsidTr="0019322D">
        <w:trPr>
          <w:trHeight w:val="20"/>
        </w:trPr>
        <w:tc>
          <w:tcPr>
            <w:tcW w:w="850" w:type="pct"/>
            <w:vMerge w:val="restart"/>
          </w:tcPr>
          <w:p w:rsidR="00961BDC" w:rsidRPr="00B74EF3" w:rsidRDefault="00961BDC" w:rsidP="00F56D37">
            <w:pPr>
              <w:spacing w:after="0" w:line="240" w:lineRule="auto"/>
              <w:rPr>
                <w:rFonts w:ascii="Times New Roman" w:hAnsi="Times New Roman"/>
                <w:b/>
                <w:bCs/>
              </w:rPr>
            </w:pPr>
            <w:r w:rsidRPr="00B74EF3">
              <w:rPr>
                <w:rFonts w:ascii="Times New Roman" w:hAnsi="Times New Roman"/>
                <w:b/>
                <w:bCs/>
              </w:rPr>
              <w:t>Тема 2.4.</w:t>
            </w:r>
          </w:p>
          <w:p w:rsidR="00961BDC" w:rsidRPr="00B74EF3" w:rsidRDefault="00961BDC" w:rsidP="00F56D37">
            <w:pPr>
              <w:spacing w:after="0" w:line="240" w:lineRule="auto"/>
              <w:rPr>
                <w:rFonts w:ascii="Times New Roman" w:hAnsi="Times New Roman"/>
                <w:b/>
                <w:bCs/>
              </w:rPr>
            </w:pPr>
            <w:r w:rsidRPr="00B74EF3">
              <w:rPr>
                <w:rFonts w:ascii="Times New Roman" w:hAnsi="Times New Roman"/>
                <w:b/>
                <w:bCs/>
                <w:color w:val="000000"/>
              </w:rPr>
              <w:t>Кручение</w:t>
            </w:r>
          </w:p>
        </w:tc>
        <w:tc>
          <w:tcPr>
            <w:tcW w:w="2651" w:type="pct"/>
          </w:tcPr>
          <w:p w:rsidR="00961BDC" w:rsidRPr="00225718" w:rsidRDefault="00961BDC" w:rsidP="00F56D37">
            <w:pPr>
              <w:spacing w:after="0" w:line="240" w:lineRule="auto"/>
              <w:jc w:val="both"/>
              <w:rPr>
                <w:rFonts w:ascii="Times New Roman" w:hAnsi="Times New Roman"/>
                <w:b/>
                <w:bCs/>
              </w:rPr>
            </w:pPr>
            <w:r>
              <w:rPr>
                <w:rFonts w:ascii="Times New Roman" w:hAnsi="Times New Roman"/>
                <w:b/>
                <w:bCs/>
              </w:rPr>
              <w:t>Содержание</w:t>
            </w:r>
            <w:r w:rsidRPr="00225718">
              <w:rPr>
                <w:rFonts w:ascii="Times New Roman" w:hAnsi="Times New Roman"/>
                <w:b/>
                <w:bCs/>
              </w:rPr>
              <w:t xml:space="preserve"> </w:t>
            </w:r>
          </w:p>
        </w:tc>
        <w:tc>
          <w:tcPr>
            <w:tcW w:w="599" w:type="pct"/>
            <w:vAlign w:val="center"/>
          </w:tcPr>
          <w:p w:rsidR="00961BDC" w:rsidRPr="00754487" w:rsidRDefault="00961BDC" w:rsidP="00F56D37">
            <w:pPr>
              <w:suppressAutoHyphens/>
              <w:spacing w:after="0" w:line="240" w:lineRule="auto"/>
              <w:jc w:val="center"/>
              <w:rPr>
                <w:rFonts w:ascii="Times New Roman" w:hAnsi="Times New Roman"/>
                <w:b/>
                <w:bCs/>
              </w:rPr>
            </w:pPr>
            <w:r>
              <w:rPr>
                <w:rFonts w:ascii="Times New Roman" w:hAnsi="Times New Roman"/>
                <w:b/>
                <w:bCs/>
              </w:rPr>
              <w:t>1</w:t>
            </w:r>
          </w:p>
        </w:tc>
        <w:tc>
          <w:tcPr>
            <w:tcW w:w="450" w:type="pct"/>
            <w:vMerge w:val="restart"/>
          </w:tcPr>
          <w:p w:rsidR="00961BDC" w:rsidRDefault="00961BDC" w:rsidP="00F56D37">
            <w:pPr>
              <w:suppressAutoHyphens/>
              <w:spacing w:after="0" w:line="240" w:lineRule="auto"/>
              <w:jc w:val="center"/>
              <w:rPr>
                <w:rFonts w:ascii="Times New Roman" w:hAnsi="Times New Roman"/>
              </w:rPr>
            </w:pPr>
            <w:r>
              <w:rPr>
                <w:rFonts w:ascii="Times New Roman" w:hAnsi="Times New Roman"/>
              </w:rPr>
              <w:t>ПК 1.1</w:t>
            </w:r>
          </w:p>
          <w:p w:rsidR="00961BDC" w:rsidRDefault="00961BDC" w:rsidP="00F56D37">
            <w:pPr>
              <w:suppressAutoHyphens/>
              <w:spacing w:after="0" w:line="240" w:lineRule="auto"/>
              <w:jc w:val="center"/>
              <w:rPr>
                <w:rFonts w:ascii="Times New Roman" w:hAnsi="Times New Roman"/>
              </w:rPr>
            </w:pPr>
            <w:r>
              <w:rPr>
                <w:rFonts w:ascii="Times New Roman" w:hAnsi="Times New Roman"/>
              </w:rPr>
              <w:t>ОК 02</w:t>
            </w:r>
          </w:p>
          <w:p w:rsidR="00961BDC" w:rsidRPr="0081522B" w:rsidRDefault="00961BDC" w:rsidP="00F56D37">
            <w:pPr>
              <w:suppressAutoHyphens/>
              <w:spacing w:after="0" w:line="240" w:lineRule="auto"/>
              <w:jc w:val="center"/>
              <w:rPr>
                <w:rFonts w:ascii="Times New Roman" w:hAnsi="Times New Roman"/>
              </w:rPr>
            </w:pPr>
            <w:r>
              <w:rPr>
                <w:rFonts w:ascii="Times New Roman" w:hAnsi="Times New Roman"/>
              </w:rPr>
              <w:t>ОК 05</w:t>
            </w:r>
          </w:p>
          <w:p w:rsidR="00961BDC" w:rsidRPr="00225718" w:rsidRDefault="00961BDC" w:rsidP="00F56D37">
            <w:pPr>
              <w:suppressAutoHyphens/>
              <w:spacing w:after="0" w:line="240" w:lineRule="auto"/>
              <w:jc w:val="center"/>
              <w:rPr>
                <w:rFonts w:ascii="Times New Roman" w:hAnsi="Times New Roman"/>
              </w:rPr>
            </w:pPr>
          </w:p>
        </w:tc>
        <w:tc>
          <w:tcPr>
            <w:tcW w:w="450" w:type="pct"/>
            <w:vMerge w:val="restart"/>
          </w:tcPr>
          <w:p w:rsidR="00961BDC" w:rsidRPr="00EE02F4" w:rsidRDefault="00961BDC" w:rsidP="00F56D37">
            <w:pPr>
              <w:spacing w:after="0" w:line="240" w:lineRule="auto"/>
              <w:ind w:right="-113"/>
              <w:jc w:val="center"/>
              <w:rPr>
                <w:rFonts w:ascii="Times New Roman" w:hAnsi="Times New Roman"/>
                <w:iCs/>
              </w:rPr>
            </w:pPr>
            <w:r w:rsidRPr="00EE02F4">
              <w:rPr>
                <w:rFonts w:ascii="Times New Roman" w:hAnsi="Times New Roman"/>
                <w:iCs/>
              </w:rPr>
              <w:t>З 1.1.02</w:t>
            </w:r>
          </w:p>
          <w:p w:rsidR="00961BDC" w:rsidRPr="00EE02F4" w:rsidRDefault="00961BDC" w:rsidP="00F56D37">
            <w:pPr>
              <w:spacing w:after="0" w:line="240" w:lineRule="auto"/>
              <w:ind w:right="-113"/>
              <w:jc w:val="center"/>
              <w:rPr>
                <w:rFonts w:ascii="Times New Roman" w:hAnsi="Times New Roman"/>
                <w:iCs/>
              </w:rPr>
            </w:pPr>
            <w:r w:rsidRPr="00EE02F4">
              <w:rPr>
                <w:rFonts w:ascii="Times New Roman" w:hAnsi="Times New Roman"/>
                <w:iCs/>
              </w:rPr>
              <w:t>У 1.1.01</w:t>
            </w:r>
          </w:p>
          <w:p w:rsidR="00961BDC" w:rsidRPr="00EE02F4" w:rsidRDefault="00961BDC" w:rsidP="00F56D37">
            <w:pPr>
              <w:spacing w:after="0" w:line="240" w:lineRule="auto"/>
              <w:ind w:right="-113"/>
              <w:jc w:val="center"/>
              <w:rPr>
                <w:rFonts w:ascii="Times New Roman" w:hAnsi="Times New Roman"/>
                <w:iCs/>
              </w:rPr>
            </w:pPr>
            <w:r w:rsidRPr="00EE02F4">
              <w:rPr>
                <w:rFonts w:ascii="Times New Roman" w:hAnsi="Times New Roman"/>
                <w:iCs/>
              </w:rPr>
              <w:t>Н 1.1.01</w:t>
            </w:r>
          </w:p>
          <w:p w:rsidR="00961BDC" w:rsidRDefault="00961BDC" w:rsidP="00F56D37">
            <w:pPr>
              <w:spacing w:after="0" w:line="240" w:lineRule="auto"/>
              <w:ind w:right="-113"/>
              <w:jc w:val="center"/>
              <w:rPr>
                <w:rFonts w:ascii="Times New Roman" w:hAnsi="Times New Roman"/>
                <w:iCs/>
              </w:rPr>
            </w:pPr>
            <w:r w:rsidRPr="00137972">
              <w:rPr>
                <w:rFonts w:ascii="Times New Roman" w:hAnsi="Times New Roman"/>
                <w:iCs/>
              </w:rPr>
              <w:t>Зо 02.01</w:t>
            </w:r>
          </w:p>
          <w:p w:rsidR="00961BDC" w:rsidRPr="00137972" w:rsidRDefault="00961BDC" w:rsidP="00F56D37">
            <w:pPr>
              <w:spacing w:after="0" w:line="240" w:lineRule="auto"/>
              <w:ind w:right="-113"/>
              <w:jc w:val="center"/>
              <w:rPr>
                <w:rFonts w:ascii="Times New Roman" w:hAnsi="Times New Roman"/>
                <w:iCs/>
              </w:rPr>
            </w:pPr>
            <w:r w:rsidRPr="00137972">
              <w:rPr>
                <w:rFonts w:ascii="Times New Roman" w:hAnsi="Times New Roman"/>
                <w:iCs/>
              </w:rPr>
              <w:t xml:space="preserve">Зо </w:t>
            </w:r>
            <w:r>
              <w:rPr>
                <w:rFonts w:ascii="Times New Roman" w:hAnsi="Times New Roman"/>
                <w:iCs/>
              </w:rPr>
              <w:t>05</w:t>
            </w:r>
            <w:r w:rsidRPr="00137972">
              <w:rPr>
                <w:rFonts w:ascii="Times New Roman" w:hAnsi="Times New Roman"/>
                <w:iCs/>
              </w:rPr>
              <w:t>.0</w:t>
            </w:r>
            <w:r>
              <w:rPr>
                <w:rFonts w:ascii="Times New Roman" w:hAnsi="Times New Roman"/>
                <w:iCs/>
              </w:rPr>
              <w:t>1</w:t>
            </w:r>
          </w:p>
          <w:p w:rsidR="00961BDC" w:rsidRDefault="00961BDC" w:rsidP="00F56D37">
            <w:pPr>
              <w:spacing w:after="0" w:line="240" w:lineRule="auto"/>
              <w:ind w:right="-113"/>
              <w:jc w:val="center"/>
              <w:rPr>
                <w:rFonts w:ascii="Times New Roman" w:hAnsi="Times New Roman"/>
                <w:iCs/>
              </w:rPr>
            </w:pPr>
            <w:r w:rsidRPr="00137972">
              <w:rPr>
                <w:rFonts w:ascii="Times New Roman" w:hAnsi="Times New Roman"/>
                <w:iCs/>
              </w:rPr>
              <w:t>Уо 02.01</w:t>
            </w:r>
          </w:p>
          <w:p w:rsidR="00961BDC" w:rsidRPr="00137972" w:rsidRDefault="00961BDC" w:rsidP="00F56D37">
            <w:pPr>
              <w:spacing w:after="0" w:line="240" w:lineRule="auto"/>
              <w:ind w:right="-113"/>
              <w:jc w:val="center"/>
              <w:rPr>
                <w:rFonts w:ascii="Times New Roman" w:hAnsi="Times New Roman"/>
                <w:iCs/>
              </w:rPr>
            </w:pPr>
            <w:r w:rsidRPr="00137972">
              <w:rPr>
                <w:rFonts w:ascii="Times New Roman" w:hAnsi="Times New Roman"/>
                <w:iCs/>
              </w:rPr>
              <w:t xml:space="preserve">Уо </w:t>
            </w:r>
            <w:r>
              <w:rPr>
                <w:rFonts w:ascii="Times New Roman" w:hAnsi="Times New Roman"/>
                <w:iCs/>
              </w:rPr>
              <w:t>05</w:t>
            </w:r>
            <w:r w:rsidRPr="00137972">
              <w:rPr>
                <w:rFonts w:ascii="Times New Roman" w:hAnsi="Times New Roman"/>
                <w:iCs/>
              </w:rPr>
              <w:t>.01</w:t>
            </w:r>
          </w:p>
          <w:p w:rsidR="00961BDC" w:rsidRPr="00137972" w:rsidRDefault="00961BDC" w:rsidP="00F56D37">
            <w:pPr>
              <w:spacing w:after="0" w:line="240" w:lineRule="auto"/>
              <w:ind w:right="-113"/>
              <w:jc w:val="center"/>
              <w:rPr>
                <w:rFonts w:ascii="Times New Roman" w:hAnsi="Times New Roman"/>
                <w:iCs/>
              </w:rPr>
            </w:pPr>
          </w:p>
          <w:p w:rsidR="00961BDC" w:rsidRPr="00225718" w:rsidRDefault="00961BDC" w:rsidP="00F56D37">
            <w:pPr>
              <w:spacing w:after="0" w:line="240" w:lineRule="auto"/>
              <w:ind w:right="-113"/>
              <w:jc w:val="center"/>
              <w:rPr>
                <w:rFonts w:ascii="Times New Roman" w:hAnsi="Times New Roman"/>
              </w:rPr>
            </w:pPr>
          </w:p>
        </w:tc>
      </w:tr>
      <w:tr w:rsidR="00961BDC" w:rsidRPr="00225718" w:rsidTr="0019322D">
        <w:trPr>
          <w:trHeight w:val="20"/>
        </w:trPr>
        <w:tc>
          <w:tcPr>
            <w:tcW w:w="850" w:type="pct"/>
            <w:vMerge/>
          </w:tcPr>
          <w:p w:rsidR="00961BDC" w:rsidRPr="00B74EF3" w:rsidRDefault="00961BDC" w:rsidP="00F56D37">
            <w:pPr>
              <w:spacing w:after="0" w:line="240" w:lineRule="auto"/>
              <w:rPr>
                <w:rFonts w:ascii="Times New Roman" w:hAnsi="Times New Roman"/>
                <w:b/>
                <w:bCs/>
              </w:rPr>
            </w:pPr>
          </w:p>
        </w:tc>
        <w:tc>
          <w:tcPr>
            <w:tcW w:w="2651" w:type="pct"/>
          </w:tcPr>
          <w:p w:rsidR="00961BDC" w:rsidRPr="00225718" w:rsidRDefault="00961BDC" w:rsidP="00F56D37">
            <w:pPr>
              <w:spacing w:after="0" w:line="240" w:lineRule="auto"/>
              <w:jc w:val="both"/>
              <w:rPr>
                <w:rFonts w:ascii="Times New Roman" w:hAnsi="Times New Roman"/>
              </w:rPr>
            </w:pPr>
            <w:r w:rsidRPr="00225718">
              <w:rPr>
                <w:rFonts w:ascii="Times New Roman" w:hAnsi="Times New Roman"/>
              </w:rPr>
              <w:t xml:space="preserve">1. </w:t>
            </w:r>
            <w:r w:rsidRPr="00225718">
              <w:rPr>
                <w:rFonts w:ascii="Times New Roman" w:hAnsi="Times New Roman"/>
                <w:bCs/>
                <w:color w:val="000000"/>
              </w:rPr>
              <w:t>Чистый сдвиг. Закон Гука при сдвиге. Модель сдвига. Внутренние силовые факторы при кручении. Эпюры крутящих моментов</w:t>
            </w:r>
          </w:p>
        </w:tc>
        <w:tc>
          <w:tcPr>
            <w:tcW w:w="599" w:type="pct"/>
            <w:vMerge w:val="restart"/>
            <w:vAlign w:val="center"/>
          </w:tcPr>
          <w:p w:rsidR="00961BDC" w:rsidRPr="00225718" w:rsidRDefault="00961BDC" w:rsidP="00F56D37">
            <w:pPr>
              <w:suppressAutoHyphens/>
              <w:spacing w:after="0" w:line="240" w:lineRule="auto"/>
              <w:jc w:val="center"/>
              <w:rPr>
                <w:rFonts w:ascii="Times New Roman" w:hAnsi="Times New Roman"/>
                <w:bCs/>
              </w:rPr>
            </w:pPr>
            <w:r w:rsidRPr="00225718">
              <w:rPr>
                <w:rFonts w:ascii="Times New Roman" w:hAnsi="Times New Roman"/>
                <w:bCs/>
              </w:rPr>
              <w:t>1</w:t>
            </w:r>
          </w:p>
        </w:tc>
        <w:tc>
          <w:tcPr>
            <w:tcW w:w="450" w:type="pct"/>
            <w:vMerge/>
          </w:tcPr>
          <w:p w:rsidR="00961BDC" w:rsidRPr="00225718" w:rsidRDefault="00961BDC" w:rsidP="00F56D37">
            <w:pPr>
              <w:spacing w:after="0" w:line="240" w:lineRule="auto"/>
              <w:jc w:val="center"/>
              <w:rPr>
                <w:rFonts w:ascii="Times New Roman" w:hAnsi="Times New Roman"/>
                <w:bCs/>
              </w:rPr>
            </w:pPr>
          </w:p>
        </w:tc>
        <w:tc>
          <w:tcPr>
            <w:tcW w:w="450" w:type="pct"/>
            <w:vMerge/>
          </w:tcPr>
          <w:p w:rsidR="00961BDC" w:rsidRPr="00225718" w:rsidRDefault="00961BDC" w:rsidP="00F56D37">
            <w:pPr>
              <w:spacing w:after="0" w:line="240" w:lineRule="auto"/>
              <w:jc w:val="center"/>
              <w:rPr>
                <w:rFonts w:ascii="Times New Roman" w:hAnsi="Times New Roman"/>
                <w:bCs/>
              </w:rPr>
            </w:pPr>
          </w:p>
        </w:tc>
      </w:tr>
      <w:tr w:rsidR="00961BDC" w:rsidRPr="00225718" w:rsidTr="0019322D">
        <w:trPr>
          <w:trHeight w:val="20"/>
        </w:trPr>
        <w:tc>
          <w:tcPr>
            <w:tcW w:w="850" w:type="pct"/>
            <w:vMerge/>
          </w:tcPr>
          <w:p w:rsidR="00961BDC" w:rsidRPr="00B74EF3" w:rsidRDefault="00961BDC" w:rsidP="00D13BD4">
            <w:pPr>
              <w:spacing w:after="0" w:line="240" w:lineRule="auto"/>
              <w:rPr>
                <w:rFonts w:ascii="Times New Roman" w:hAnsi="Times New Roman"/>
                <w:b/>
                <w:bCs/>
              </w:rPr>
            </w:pPr>
          </w:p>
        </w:tc>
        <w:tc>
          <w:tcPr>
            <w:tcW w:w="2651" w:type="pct"/>
          </w:tcPr>
          <w:p w:rsidR="00961BDC" w:rsidRPr="00225718" w:rsidRDefault="00961BDC" w:rsidP="0019322D">
            <w:pPr>
              <w:spacing w:after="0" w:line="240" w:lineRule="auto"/>
              <w:jc w:val="both"/>
              <w:rPr>
                <w:rFonts w:ascii="Times New Roman" w:hAnsi="Times New Roman"/>
              </w:rPr>
            </w:pPr>
            <w:r w:rsidRPr="00225718">
              <w:rPr>
                <w:rFonts w:ascii="Times New Roman" w:hAnsi="Times New Roman"/>
              </w:rPr>
              <w:t xml:space="preserve">2. </w:t>
            </w:r>
            <w:r w:rsidRPr="00225718">
              <w:rPr>
                <w:rFonts w:ascii="Times New Roman" w:hAnsi="Times New Roman"/>
                <w:bCs/>
                <w:color w:val="000000"/>
              </w:rPr>
              <w:t>Кручение бруса круглого поперечного сечения. Основные гипотезы</w:t>
            </w:r>
          </w:p>
        </w:tc>
        <w:tc>
          <w:tcPr>
            <w:tcW w:w="599" w:type="pct"/>
            <w:vMerge/>
            <w:vAlign w:val="center"/>
          </w:tcPr>
          <w:p w:rsidR="00961BDC" w:rsidRPr="00225718" w:rsidRDefault="00961BDC" w:rsidP="00D13BD4">
            <w:pPr>
              <w:spacing w:after="0" w:line="240" w:lineRule="auto"/>
              <w:jc w:val="center"/>
              <w:rPr>
                <w:rFonts w:ascii="Times New Roman" w:hAnsi="Times New Roman"/>
                <w:bCs/>
              </w:rPr>
            </w:pPr>
          </w:p>
        </w:tc>
        <w:tc>
          <w:tcPr>
            <w:tcW w:w="450" w:type="pct"/>
            <w:vMerge/>
          </w:tcPr>
          <w:p w:rsidR="00961BDC" w:rsidRPr="00225718" w:rsidRDefault="00961BDC" w:rsidP="00D13BD4">
            <w:pPr>
              <w:spacing w:after="0" w:line="240" w:lineRule="auto"/>
              <w:jc w:val="center"/>
              <w:rPr>
                <w:rFonts w:ascii="Times New Roman" w:hAnsi="Times New Roman"/>
                <w:bCs/>
              </w:rPr>
            </w:pPr>
          </w:p>
        </w:tc>
        <w:tc>
          <w:tcPr>
            <w:tcW w:w="450" w:type="pct"/>
            <w:vMerge/>
          </w:tcPr>
          <w:p w:rsidR="00961BDC" w:rsidRPr="00225718" w:rsidRDefault="00961BDC" w:rsidP="00D13BD4">
            <w:pPr>
              <w:spacing w:after="0" w:line="240" w:lineRule="auto"/>
              <w:jc w:val="center"/>
              <w:rPr>
                <w:rFonts w:ascii="Times New Roman" w:hAnsi="Times New Roman"/>
                <w:bCs/>
              </w:rPr>
            </w:pPr>
          </w:p>
        </w:tc>
      </w:tr>
      <w:tr w:rsidR="00961BDC" w:rsidRPr="00225718" w:rsidTr="0019322D">
        <w:trPr>
          <w:trHeight w:val="20"/>
        </w:trPr>
        <w:tc>
          <w:tcPr>
            <w:tcW w:w="850" w:type="pct"/>
            <w:vMerge/>
          </w:tcPr>
          <w:p w:rsidR="00961BDC" w:rsidRPr="00B74EF3" w:rsidRDefault="00961BDC" w:rsidP="00D13BD4">
            <w:pPr>
              <w:spacing w:after="0" w:line="240" w:lineRule="auto"/>
              <w:rPr>
                <w:rFonts w:ascii="Times New Roman" w:hAnsi="Times New Roman"/>
                <w:b/>
                <w:bCs/>
              </w:rPr>
            </w:pPr>
          </w:p>
        </w:tc>
        <w:tc>
          <w:tcPr>
            <w:tcW w:w="2651" w:type="pct"/>
          </w:tcPr>
          <w:p w:rsidR="00961BDC" w:rsidRPr="00225718" w:rsidRDefault="00961BDC" w:rsidP="00D13BD4">
            <w:pPr>
              <w:spacing w:after="0" w:line="240" w:lineRule="auto"/>
              <w:jc w:val="both"/>
              <w:rPr>
                <w:rFonts w:ascii="Times New Roman" w:hAnsi="Times New Roman"/>
              </w:rPr>
            </w:pPr>
            <w:r w:rsidRPr="00225718">
              <w:rPr>
                <w:rFonts w:ascii="Times New Roman" w:hAnsi="Times New Roman"/>
              </w:rPr>
              <w:t xml:space="preserve">3. </w:t>
            </w:r>
            <w:r w:rsidRPr="00225718">
              <w:rPr>
                <w:rFonts w:ascii="Times New Roman" w:hAnsi="Times New Roman"/>
                <w:bCs/>
                <w:color w:val="000000"/>
              </w:rPr>
              <w:t>Напряжения в поперечном сечении. Угол закручивания</w:t>
            </w:r>
          </w:p>
        </w:tc>
        <w:tc>
          <w:tcPr>
            <w:tcW w:w="599" w:type="pct"/>
            <w:vMerge/>
            <w:vAlign w:val="center"/>
          </w:tcPr>
          <w:p w:rsidR="00961BDC" w:rsidRPr="00225718" w:rsidRDefault="00961BDC" w:rsidP="00D13BD4">
            <w:pPr>
              <w:spacing w:after="0" w:line="240" w:lineRule="auto"/>
              <w:jc w:val="center"/>
              <w:rPr>
                <w:rFonts w:ascii="Times New Roman" w:hAnsi="Times New Roman"/>
                <w:bCs/>
              </w:rPr>
            </w:pPr>
          </w:p>
        </w:tc>
        <w:tc>
          <w:tcPr>
            <w:tcW w:w="450" w:type="pct"/>
            <w:vMerge/>
          </w:tcPr>
          <w:p w:rsidR="00961BDC" w:rsidRPr="00225718" w:rsidRDefault="00961BDC" w:rsidP="00D13BD4">
            <w:pPr>
              <w:spacing w:after="0" w:line="240" w:lineRule="auto"/>
              <w:jc w:val="center"/>
              <w:rPr>
                <w:rFonts w:ascii="Times New Roman" w:hAnsi="Times New Roman"/>
                <w:bCs/>
              </w:rPr>
            </w:pPr>
          </w:p>
        </w:tc>
        <w:tc>
          <w:tcPr>
            <w:tcW w:w="450" w:type="pct"/>
            <w:vMerge/>
          </w:tcPr>
          <w:p w:rsidR="00961BDC" w:rsidRPr="00225718" w:rsidRDefault="00961BDC" w:rsidP="00D13BD4">
            <w:pPr>
              <w:spacing w:after="0" w:line="240" w:lineRule="auto"/>
              <w:jc w:val="center"/>
              <w:rPr>
                <w:rFonts w:ascii="Times New Roman" w:hAnsi="Times New Roman"/>
                <w:bCs/>
              </w:rPr>
            </w:pPr>
          </w:p>
        </w:tc>
      </w:tr>
      <w:tr w:rsidR="00961BDC" w:rsidRPr="00225718" w:rsidTr="0019322D">
        <w:trPr>
          <w:trHeight w:val="20"/>
        </w:trPr>
        <w:tc>
          <w:tcPr>
            <w:tcW w:w="850" w:type="pct"/>
            <w:vMerge/>
          </w:tcPr>
          <w:p w:rsidR="00961BDC" w:rsidRPr="00B74EF3" w:rsidRDefault="00961BDC" w:rsidP="00D13BD4">
            <w:pPr>
              <w:spacing w:after="0" w:line="240" w:lineRule="auto"/>
              <w:rPr>
                <w:rFonts w:ascii="Times New Roman" w:hAnsi="Times New Roman"/>
                <w:b/>
                <w:bCs/>
              </w:rPr>
            </w:pPr>
          </w:p>
        </w:tc>
        <w:tc>
          <w:tcPr>
            <w:tcW w:w="2651" w:type="pct"/>
          </w:tcPr>
          <w:p w:rsidR="00961BDC" w:rsidRPr="00225718" w:rsidRDefault="00961BDC" w:rsidP="00D13BD4">
            <w:pPr>
              <w:spacing w:after="0" w:line="240" w:lineRule="auto"/>
              <w:jc w:val="both"/>
              <w:rPr>
                <w:rFonts w:ascii="Times New Roman" w:hAnsi="Times New Roman"/>
              </w:rPr>
            </w:pPr>
            <w:r w:rsidRPr="00225718">
              <w:rPr>
                <w:rFonts w:ascii="Times New Roman" w:hAnsi="Times New Roman"/>
              </w:rPr>
              <w:t xml:space="preserve">4. </w:t>
            </w:r>
            <w:r w:rsidRPr="00225718">
              <w:rPr>
                <w:rFonts w:ascii="Times New Roman" w:hAnsi="Times New Roman"/>
                <w:bCs/>
                <w:color w:val="000000"/>
              </w:rPr>
              <w:t>Расчеты на прочность и жесткость при кручении</w:t>
            </w:r>
          </w:p>
        </w:tc>
        <w:tc>
          <w:tcPr>
            <w:tcW w:w="599" w:type="pct"/>
            <w:vMerge/>
            <w:vAlign w:val="center"/>
          </w:tcPr>
          <w:p w:rsidR="00961BDC" w:rsidRPr="00225718" w:rsidRDefault="00961BDC" w:rsidP="00D13BD4">
            <w:pPr>
              <w:spacing w:after="0" w:line="240" w:lineRule="auto"/>
              <w:jc w:val="center"/>
              <w:rPr>
                <w:rFonts w:ascii="Times New Roman" w:hAnsi="Times New Roman"/>
                <w:bCs/>
              </w:rPr>
            </w:pPr>
          </w:p>
        </w:tc>
        <w:tc>
          <w:tcPr>
            <w:tcW w:w="450" w:type="pct"/>
            <w:vMerge/>
          </w:tcPr>
          <w:p w:rsidR="00961BDC" w:rsidRPr="00225718" w:rsidRDefault="00961BDC" w:rsidP="00D13BD4">
            <w:pPr>
              <w:spacing w:after="0" w:line="240" w:lineRule="auto"/>
              <w:jc w:val="center"/>
              <w:rPr>
                <w:rFonts w:ascii="Times New Roman" w:hAnsi="Times New Roman"/>
                <w:bCs/>
              </w:rPr>
            </w:pPr>
          </w:p>
        </w:tc>
        <w:tc>
          <w:tcPr>
            <w:tcW w:w="450" w:type="pct"/>
            <w:vMerge/>
          </w:tcPr>
          <w:p w:rsidR="00961BDC" w:rsidRPr="00225718" w:rsidRDefault="00961BDC" w:rsidP="00D13BD4">
            <w:pPr>
              <w:spacing w:after="0" w:line="240" w:lineRule="auto"/>
              <w:jc w:val="center"/>
              <w:rPr>
                <w:rFonts w:ascii="Times New Roman" w:hAnsi="Times New Roman"/>
                <w:bCs/>
              </w:rPr>
            </w:pPr>
          </w:p>
        </w:tc>
      </w:tr>
      <w:tr w:rsidR="00961BDC" w:rsidRPr="00225718" w:rsidTr="0019322D">
        <w:trPr>
          <w:trHeight w:val="20"/>
        </w:trPr>
        <w:tc>
          <w:tcPr>
            <w:tcW w:w="850" w:type="pct"/>
            <w:vMerge/>
          </w:tcPr>
          <w:p w:rsidR="00961BDC" w:rsidRPr="00B74EF3" w:rsidRDefault="00961BDC" w:rsidP="00D13BD4">
            <w:pPr>
              <w:spacing w:after="0" w:line="240" w:lineRule="auto"/>
              <w:rPr>
                <w:rFonts w:ascii="Times New Roman" w:hAnsi="Times New Roman"/>
                <w:b/>
                <w:bCs/>
              </w:rPr>
            </w:pPr>
          </w:p>
        </w:tc>
        <w:tc>
          <w:tcPr>
            <w:tcW w:w="2651" w:type="pct"/>
          </w:tcPr>
          <w:p w:rsidR="00961BDC" w:rsidRPr="00225718" w:rsidRDefault="00961BDC" w:rsidP="00D13BD4">
            <w:pPr>
              <w:spacing w:after="0" w:line="240" w:lineRule="auto"/>
              <w:jc w:val="both"/>
              <w:rPr>
                <w:rFonts w:ascii="Times New Roman" w:hAnsi="Times New Roman"/>
              </w:rPr>
            </w:pPr>
            <w:r w:rsidRPr="00225718">
              <w:rPr>
                <w:rFonts w:ascii="Times New Roman" w:hAnsi="Times New Roman"/>
              </w:rPr>
              <w:t xml:space="preserve">5. </w:t>
            </w:r>
            <w:r w:rsidRPr="00225718">
              <w:rPr>
                <w:rFonts w:ascii="Times New Roman" w:hAnsi="Times New Roman"/>
                <w:bCs/>
                <w:color w:val="000000"/>
              </w:rPr>
              <w:t>Расчеты цилиндрических винтовых пружин на растяжение-сжатие</w:t>
            </w:r>
          </w:p>
        </w:tc>
        <w:tc>
          <w:tcPr>
            <w:tcW w:w="599" w:type="pct"/>
            <w:vMerge/>
            <w:vAlign w:val="center"/>
          </w:tcPr>
          <w:p w:rsidR="00961BDC" w:rsidRPr="00225718" w:rsidRDefault="00961BDC" w:rsidP="00D13BD4">
            <w:pPr>
              <w:spacing w:after="0" w:line="240" w:lineRule="auto"/>
              <w:jc w:val="center"/>
              <w:rPr>
                <w:rFonts w:ascii="Times New Roman" w:hAnsi="Times New Roman"/>
                <w:bCs/>
              </w:rPr>
            </w:pPr>
          </w:p>
        </w:tc>
        <w:tc>
          <w:tcPr>
            <w:tcW w:w="450" w:type="pct"/>
            <w:vMerge/>
          </w:tcPr>
          <w:p w:rsidR="00961BDC" w:rsidRPr="00225718" w:rsidRDefault="00961BDC" w:rsidP="00D13BD4">
            <w:pPr>
              <w:spacing w:after="0" w:line="240" w:lineRule="auto"/>
              <w:jc w:val="center"/>
              <w:rPr>
                <w:rFonts w:ascii="Times New Roman" w:hAnsi="Times New Roman"/>
                <w:bCs/>
              </w:rPr>
            </w:pPr>
          </w:p>
        </w:tc>
        <w:tc>
          <w:tcPr>
            <w:tcW w:w="450" w:type="pct"/>
            <w:vMerge/>
          </w:tcPr>
          <w:p w:rsidR="00961BDC" w:rsidRPr="00225718" w:rsidRDefault="00961BDC" w:rsidP="00D13BD4">
            <w:pPr>
              <w:spacing w:after="0" w:line="240" w:lineRule="auto"/>
              <w:jc w:val="center"/>
              <w:rPr>
                <w:rFonts w:ascii="Times New Roman" w:hAnsi="Times New Roman"/>
                <w:bCs/>
              </w:rPr>
            </w:pPr>
          </w:p>
        </w:tc>
      </w:tr>
      <w:tr w:rsidR="00961BDC" w:rsidRPr="00225718" w:rsidTr="0019322D">
        <w:trPr>
          <w:trHeight w:val="20"/>
        </w:trPr>
        <w:tc>
          <w:tcPr>
            <w:tcW w:w="850" w:type="pct"/>
            <w:vMerge/>
          </w:tcPr>
          <w:p w:rsidR="00961BDC" w:rsidRPr="00B74EF3" w:rsidRDefault="00961BDC" w:rsidP="00F56D37">
            <w:pPr>
              <w:spacing w:after="0" w:line="240" w:lineRule="auto"/>
              <w:rPr>
                <w:rFonts w:ascii="Times New Roman" w:hAnsi="Times New Roman"/>
                <w:b/>
                <w:bCs/>
              </w:rPr>
            </w:pPr>
          </w:p>
        </w:tc>
        <w:tc>
          <w:tcPr>
            <w:tcW w:w="2651" w:type="pct"/>
          </w:tcPr>
          <w:p w:rsidR="00961BDC" w:rsidRPr="00225718" w:rsidRDefault="00961BDC" w:rsidP="00F56D37">
            <w:pPr>
              <w:spacing w:after="0" w:line="240" w:lineRule="auto"/>
              <w:jc w:val="both"/>
              <w:rPr>
                <w:rFonts w:ascii="Times New Roman" w:hAnsi="Times New Roman"/>
                <w:b/>
                <w:bCs/>
              </w:rPr>
            </w:pPr>
            <w:r w:rsidRPr="0019322D">
              <w:rPr>
                <w:rFonts w:ascii="Times New Roman" w:eastAsia="Times New Roman" w:hAnsi="Times New Roman" w:cs="Times New Roman"/>
                <w:b/>
                <w:bCs/>
                <w:lang w:eastAsia="ru-RU"/>
              </w:rPr>
              <w:t>В том числе практических занятий и лабораторных работ</w:t>
            </w:r>
          </w:p>
        </w:tc>
        <w:tc>
          <w:tcPr>
            <w:tcW w:w="599" w:type="pct"/>
            <w:vAlign w:val="center"/>
          </w:tcPr>
          <w:p w:rsidR="00961BDC" w:rsidRPr="00F56D37" w:rsidRDefault="00961BDC" w:rsidP="00F56D37">
            <w:pPr>
              <w:spacing w:after="0" w:line="240" w:lineRule="auto"/>
              <w:jc w:val="center"/>
              <w:rPr>
                <w:rFonts w:ascii="Times New Roman" w:hAnsi="Times New Roman"/>
                <w:b/>
                <w:bCs/>
              </w:rPr>
            </w:pPr>
            <w:r w:rsidRPr="00F56D37">
              <w:rPr>
                <w:rFonts w:ascii="Times New Roman" w:hAnsi="Times New Roman"/>
                <w:b/>
                <w:bCs/>
              </w:rPr>
              <w:t>2</w:t>
            </w:r>
          </w:p>
        </w:tc>
        <w:tc>
          <w:tcPr>
            <w:tcW w:w="450" w:type="pct"/>
            <w:vMerge/>
          </w:tcPr>
          <w:p w:rsidR="00961BDC" w:rsidRPr="00225718" w:rsidRDefault="00961BDC" w:rsidP="00F56D37">
            <w:pPr>
              <w:spacing w:after="0" w:line="240" w:lineRule="auto"/>
              <w:jc w:val="center"/>
              <w:rPr>
                <w:rFonts w:ascii="Times New Roman" w:hAnsi="Times New Roman"/>
                <w:bCs/>
              </w:rPr>
            </w:pPr>
          </w:p>
        </w:tc>
        <w:tc>
          <w:tcPr>
            <w:tcW w:w="450" w:type="pct"/>
            <w:vMerge/>
          </w:tcPr>
          <w:p w:rsidR="00961BDC" w:rsidRPr="00225718" w:rsidRDefault="00961BDC" w:rsidP="00F56D37">
            <w:pPr>
              <w:spacing w:after="0" w:line="240" w:lineRule="auto"/>
              <w:jc w:val="center"/>
              <w:rPr>
                <w:rFonts w:ascii="Times New Roman" w:hAnsi="Times New Roman"/>
                <w:bCs/>
              </w:rPr>
            </w:pPr>
          </w:p>
        </w:tc>
      </w:tr>
      <w:tr w:rsidR="00961BDC" w:rsidRPr="00225718" w:rsidTr="0019322D">
        <w:trPr>
          <w:trHeight w:val="20"/>
        </w:trPr>
        <w:tc>
          <w:tcPr>
            <w:tcW w:w="850" w:type="pct"/>
            <w:vMerge/>
          </w:tcPr>
          <w:p w:rsidR="00961BDC" w:rsidRPr="00B74EF3" w:rsidRDefault="00961BDC" w:rsidP="00F56D37">
            <w:pPr>
              <w:spacing w:after="0" w:line="240" w:lineRule="auto"/>
              <w:rPr>
                <w:rFonts w:ascii="Times New Roman" w:hAnsi="Times New Roman"/>
                <w:b/>
                <w:bCs/>
              </w:rPr>
            </w:pPr>
          </w:p>
        </w:tc>
        <w:tc>
          <w:tcPr>
            <w:tcW w:w="2651" w:type="pct"/>
          </w:tcPr>
          <w:p w:rsidR="00961BDC" w:rsidRPr="00225718" w:rsidRDefault="00961BDC" w:rsidP="00F56D37">
            <w:pPr>
              <w:spacing w:after="0" w:line="240" w:lineRule="auto"/>
              <w:jc w:val="both"/>
              <w:rPr>
                <w:rFonts w:ascii="Times New Roman" w:hAnsi="Times New Roman"/>
                <w:b/>
              </w:rPr>
            </w:pPr>
            <w:r w:rsidRPr="00F56D37">
              <w:rPr>
                <w:rFonts w:ascii="Times New Roman" w:hAnsi="Times New Roman"/>
              </w:rPr>
              <w:t>8.</w:t>
            </w:r>
            <w:r w:rsidRPr="00225718">
              <w:rPr>
                <w:rFonts w:ascii="Times New Roman" w:hAnsi="Times New Roman"/>
              </w:rPr>
              <w:t xml:space="preserve"> </w:t>
            </w:r>
            <w:r w:rsidRPr="00225718">
              <w:rPr>
                <w:rFonts w:ascii="Times New Roman" w:hAnsi="Times New Roman"/>
                <w:bCs/>
                <w:color w:val="000000"/>
              </w:rPr>
              <w:t>Построение эпюр крутящих моментов, углов закручивания, расчетов на прочность и жесткость при кручении</w:t>
            </w:r>
          </w:p>
        </w:tc>
        <w:tc>
          <w:tcPr>
            <w:tcW w:w="599" w:type="pct"/>
            <w:vAlign w:val="center"/>
          </w:tcPr>
          <w:p w:rsidR="00961BDC" w:rsidRPr="00225718" w:rsidRDefault="00961BDC" w:rsidP="00F56D37">
            <w:pPr>
              <w:spacing w:after="0" w:line="240" w:lineRule="auto"/>
              <w:jc w:val="center"/>
              <w:rPr>
                <w:rFonts w:ascii="Times New Roman" w:hAnsi="Times New Roman"/>
                <w:bCs/>
              </w:rPr>
            </w:pPr>
            <w:r w:rsidRPr="00225718">
              <w:rPr>
                <w:rFonts w:ascii="Times New Roman" w:hAnsi="Times New Roman"/>
                <w:bCs/>
              </w:rPr>
              <w:t>2</w:t>
            </w:r>
          </w:p>
        </w:tc>
        <w:tc>
          <w:tcPr>
            <w:tcW w:w="450" w:type="pct"/>
            <w:vMerge/>
          </w:tcPr>
          <w:p w:rsidR="00961BDC" w:rsidRPr="00225718" w:rsidRDefault="00961BDC" w:rsidP="00F56D37">
            <w:pPr>
              <w:spacing w:after="0" w:line="240" w:lineRule="auto"/>
              <w:jc w:val="center"/>
              <w:rPr>
                <w:rFonts w:ascii="Times New Roman" w:hAnsi="Times New Roman"/>
                <w:bCs/>
              </w:rPr>
            </w:pPr>
          </w:p>
        </w:tc>
        <w:tc>
          <w:tcPr>
            <w:tcW w:w="450" w:type="pct"/>
            <w:vMerge/>
          </w:tcPr>
          <w:p w:rsidR="00961BDC" w:rsidRPr="00225718" w:rsidRDefault="00961BDC" w:rsidP="00F56D37">
            <w:pPr>
              <w:spacing w:after="0" w:line="240" w:lineRule="auto"/>
              <w:jc w:val="center"/>
              <w:rPr>
                <w:rFonts w:ascii="Times New Roman" w:hAnsi="Times New Roman"/>
                <w:bCs/>
              </w:rPr>
            </w:pPr>
          </w:p>
        </w:tc>
      </w:tr>
      <w:tr w:rsidR="00961BDC" w:rsidRPr="00225718" w:rsidTr="00961BDC">
        <w:trPr>
          <w:trHeight w:val="204"/>
        </w:trPr>
        <w:tc>
          <w:tcPr>
            <w:tcW w:w="850" w:type="pct"/>
            <w:vMerge/>
          </w:tcPr>
          <w:p w:rsidR="00961BDC" w:rsidRPr="00B74EF3" w:rsidRDefault="00961BDC" w:rsidP="00961BDC">
            <w:pPr>
              <w:spacing w:after="0" w:line="240" w:lineRule="auto"/>
              <w:rPr>
                <w:rFonts w:ascii="Times New Roman" w:hAnsi="Times New Roman"/>
                <w:b/>
                <w:bCs/>
              </w:rPr>
            </w:pPr>
          </w:p>
        </w:tc>
        <w:tc>
          <w:tcPr>
            <w:tcW w:w="2651" w:type="pct"/>
          </w:tcPr>
          <w:p w:rsidR="00961BDC" w:rsidRPr="00225718" w:rsidRDefault="00961BDC" w:rsidP="00961BDC">
            <w:pPr>
              <w:spacing w:after="0" w:line="240" w:lineRule="auto"/>
              <w:jc w:val="both"/>
              <w:rPr>
                <w:rFonts w:ascii="Times New Roman" w:hAnsi="Times New Roman"/>
                <w:bCs/>
                <w:color w:val="000000"/>
              </w:rPr>
            </w:pPr>
            <w:r w:rsidRPr="00225718">
              <w:rPr>
                <w:rFonts w:ascii="Times New Roman" w:hAnsi="Times New Roman"/>
                <w:b/>
                <w:bCs/>
              </w:rPr>
              <w:t>Само</w:t>
            </w:r>
            <w:r>
              <w:rPr>
                <w:rFonts w:ascii="Times New Roman" w:hAnsi="Times New Roman"/>
                <w:b/>
                <w:bCs/>
              </w:rPr>
              <w:t>стоятельная работа обучающихся</w:t>
            </w:r>
          </w:p>
        </w:tc>
        <w:tc>
          <w:tcPr>
            <w:tcW w:w="599" w:type="pct"/>
            <w:vAlign w:val="center"/>
          </w:tcPr>
          <w:p w:rsidR="00961BDC" w:rsidRPr="00754487" w:rsidRDefault="00961BDC" w:rsidP="00961BDC">
            <w:pPr>
              <w:suppressAutoHyphens/>
              <w:spacing w:after="0" w:line="240" w:lineRule="auto"/>
              <w:jc w:val="center"/>
              <w:rPr>
                <w:rFonts w:ascii="Times New Roman" w:hAnsi="Times New Roman"/>
                <w:b/>
                <w:bCs/>
              </w:rPr>
            </w:pPr>
            <w:r>
              <w:rPr>
                <w:rFonts w:ascii="Times New Roman" w:hAnsi="Times New Roman"/>
                <w:b/>
                <w:bCs/>
              </w:rPr>
              <w:t>1</w:t>
            </w:r>
          </w:p>
        </w:tc>
        <w:tc>
          <w:tcPr>
            <w:tcW w:w="450" w:type="pct"/>
            <w:vMerge/>
          </w:tcPr>
          <w:p w:rsidR="00961BDC" w:rsidRPr="00225718" w:rsidRDefault="00961BDC" w:rsidP="00961BDC">
            <w:pPr>
              <w:spacing w:after="0" w:line="240" w:lineRule="auto"/>
              <w:jc w:val="center"/>
              <w:rPr>
                <w:rFonts w:ascii="Times New Roman" w:hAnsi="Times New Roman"/>
                <w:bCs/>
              </w:rPr>
            </w:pPr>
          </w:p>
        </w:tc>
        <w:tc>
          <w:tcPr>
            <w:tcW w:w="450" w:type="pct"/>
            <w:vMerge/>
          </w:tcPr>
          <w:p w:rsidR="00961BDC" w:rsidRPr="00225718" w:rsidRDefault="00961BDC" w:rsidP="00961BDC">
            <w:pPr>
              <w:spacing w:after="0" w:line="240" w:lineRule="auto"/>
              <w:jc w:val="center"/>
              <w:rPr>
                <w:rFonts w:ascii="Times New Roman" w:hAnsi="Times New Roman"/>
                <w:bCs/>
              </w:rPr>
            </w:pPr>
          </w:p>
        </w:tc>
      </w:tr>
      <w:tr w:rsidR="00961BDC" w:rsidRPr="00225718" w:rsidTr="0019322D">
        <w:trPr>
          <w:trHeight w:val="540"/>
        </w:trPr>
        <w:tc>
          <w:tcPr>
            <w:tcW w:w="850" w:type="pct"/>
            <w:vMerge/>
          </w:tcPr>
          <w:p w:rsidR="00961BDC" w:rsidRPr="00B74EF3" w:rsidRDefault="00961BDC" w:rsidP="00961BDC">
            <w:pPr>
              <w:spacing w:after="0" w:line="240" w:lineRule="auto"/>
              <w:rPr>
                <w:rFonts w:ascii="Times New Roman" w:hAnsi="Times New Roman"/>
                <w:b/>
                <w:bCs/>
              </w:rPr>
            </w:pPr>
          </w:p>
        </w:tc>
        <w:tc>
          <w:tcPr>
            <w:tcW w:w="2651" w:type="pct"/>
          </w:tcPr>
          <w:p w:rsidR="00961BDC" w:rsidRPr="00225718" w:rsidRDefault="00961BDC" w:rsidP="00961BDC">
            <w:pPr>
              <w:spacing w:after="0" w:line="240" w:lineRule="auto"/>
              <w:jc w:val="both"/>
              <w:rPr>
                <w:rFonts w:ascii="Times New Roman" w:hAnsi="Times New Roman"/>
                <w:b/>
                <w:bCs/>
              </w:rPr>
            </w:pPr>
            <w:r>
              <w:rPr>
                <w:rFonts w:ascii="Times New Roman" w:hAnsi="Times New Roman"/>
                <w:bCs/>
                <w:color w:val="000000"/>
              </w:rPr>
              <w:t>В</w:t>
            </w:r>
            <w:r w:rsidRPr="00225718">
              <w:rPr>
                <w:rFonts w:ascii="Times New Roman" w:hAnsi="Times New Roman"/>
                <w:bCs/>
                <w:color w:val="000000"/>
              </w:rPr>
              <w:t>ыполнение расчетно-графической работы на построение эпюр крутящих моментов, углов закручивания и расчет на прочность и жесткость на кручение</w:t>
            </w:r>
          </w:p>
        </w:tc>
        <w:tc>
          <w:tcPr>
            <w:tcW w:w="599" w:type="pct"/>
            <w:vAlign w:val="center"/>
          </w:tcPr>
          <w:p w:rsidR="00961BDC" w:rsidRPr="00225718" w:rsidRDefault="00961BDC" w:rsidP="00961BDC">
            <w:pPr>
              <w:suppressAutoHyphens/>
              <w:spacing w:after="0" w:line="240" w:lineRule="auto"/>
              <w:jc w:val="center"/>
              <w:rPr>
                <w:rFonts w:ascii="Times New Roman" w:hAnsi="Times New Roman"/>
                <w:bCs/>
              </w:rPr>
            </w:pPr>
            <w:r w:rsidRPr="00225718">
              <w:rPr>
                <w:rFonts w:ascii="Times New Roman" w:hAnsi="Times New Roman"/>
                <w:bCs/>
              </w:rPr>
              <w:t>1</w:t>
            </w:r>
          </w:p>
        </w:tc>
        <w:tc>
          <w:tcPr>
            <w:tcW w:w="450" w:type="pct"/>
            <w:vMerge/>
          </w:tcPr>
          <w:p w:rsidR="00961BDC" w:rsidRPr="00225718" w:rsidRDefault="00961BDC" w:rsidP="00961BDC">
            <w:pPr>
              <w:spacing w:after="0" w:line="240" w:lineRule="auto"/>
              <w:jc w:val="center"/>
              <w:rPr>
                <w:rFonts w:ascii="Times New Roman" w:hAnsi="Times New Roman"/>
                <w:bCs/>
              </w:rPr>
            </w:pPr>
          </w:p>
        </w:tc>
        <w:tc>
          <w:tcPr>
            <w:tcW w:w="450" w:type="pct"/>
            <w:vMerge/>
          </w:tcPr>
          <w:p w:rsidR="00961BDC" w:rsidRPr="00225718" w:rsidRDefault="00961BDC" w:rsidP="00961BDC">
            <w:pPr>
              <w:spacing w:after="0" w:line="240" w:lineRule="auto"/>
              <w:jc w:val="center"/>
              <w:rPr>
                <w:rFonts w:ascii="Times New Roman" w:hAnsi="Times New Roman"/>
                <w:bCs/>
              </w:rPr>
            </w:pPr>
          </w:p>
        </w:tc>
      </w:tr>
      <w:tr w:rsidR="00F56D37" w:rsidRPr="00225718" w:rsidTr="0019322D">
        <w:trPr>
          <w:trHeight w:val="20"/>
        </w:trPr>
        <w:tc>
          <w:tcPr>
            <w:tcW w:w="850" w:type="pct"/>
            <w:vMerge w:val="restart"/>
          </w:tcPr>
          <w:p w:rsidR="00F56D37" w:rsidRPr="00B74EF3" w:rsidRDefault="00F56D37" w:rsidP="00F56D37">
            <w:pPr>
              <w:spacing w:after="0" w:line="240" w:lineRule="auto"/>
              <w:rPr>
                <w:rFonts w:ascii="Times New Roman" w:hAnsi="Times New Roman"/>
                <w:b/>
                <w:bCs/>
                <w:color w:val="000000"/>
              </w:rPr>
            </w:pPr>
            <w:r w:rsidRPr="00B74EF3">
              <w:rPr>
                <w:rFonts w:ascii="Times New Roman" w:hAnsi="Times New Roman"/>
                <w:b/>
                <w:bCs/>
              </w:rPr>
              <w:t>Тема 2.5</w:t>
            </w:r>
            <w:r>
              <w:rPr>
                <w:rFonts w:ascii="Times New Roman" w:hAnsi="Times New Roman"/>
                <w:b/>
                <w:bCs/>
              </w:rPr>
              <w:t>.</w:t>
            </w:r>
            <w:r w:rsidRPr="00B74EF3">
              <w:rPr>
                <w:rFonts w:ascii="Times New Roman" w:hAnsi="Times New Roman"/>
                <w:b/>
                <w:bCs/>
                <w:color w:val="000000"/>
              </w:rPr>
              <w:t xml:space="preserve">  </w:t>
            </w:r>
          </w:p>
          <w:p w:rsidR="00F56D37" w:rsidRPr="00B74EF3" w:rsidRDefault="00F56D37" w:rsidP="00F56D37">
            <w:pPr>
              <w:spacing w:after="0" w:line="240" w:lineRule="auto"/>
              <w:rPr>
                <w:rFonts w:ascii="Times New Roman" w:hAnsi="Times New Roman"/>
                <w:b/>
                <w:bCs/>
              </w:rPr>
            </w:pPr>
            <w:r w:rsidRPr="00B74EF3">
              <w:rPr>
                <w:rFonts w:ascii="Times New Roman" w:hAnsi="Times New Roman"/>
                <w:b/>
                <w:bCs/>
                <w:color w:val="000000"/>
              </w:rPr>
              <w:t>Изгиб</w:t>
            </w:r>
          </w:p>
        </w:tc>
        <w:tc>
          <w:tcPr>
            <w:tcW w:w="2651" w:type="pct"/>
          </w:tcPr>
          <w:p w:rsidR="00F56D37" w:rsidRPr="00225718" w:rsidRDefault="00F56D37" w:rsidP="00F56D37">
            <w:pPr>
              <w:spacing w:after="0" w:line="240" w:lineRule="auto"/>
              <w:jc w:val="both"/>
              <w:rPr>
                <w:rFonts w:ascii="Times New Roman" w:hAnsi="Times New Roman"/>
                <w:b/>
                <w:bCs/>
              </w:rPr>
            </w:pPr>
            <w:r>
              <w:rPr>
                <w:rFonts w:ascii="Times New Roman" w:hAnsi="Times New Roman"/>
                <w:b/>
                <w:bCs/>
              </w:rPr>
              <w:t>Содержание</w:t>
            </w:r>
            <w:r w:rsidRPr="00225718">
              <w:rPr>
                <w:rFonts w:ascii="Times New Roman" w:hAnsi="Times New Roman"/>
                <w:b/>
                <w:bCs/>
              </w:rPr>
              <w:t xml:space="preserve"> </w:t>
            </w:r>
          </w:p>
        </w:tc>
        <w:tc>
          <w:tcPr>
            <w:tcW w:w="599" w:type="pct"/>
            <w:vAlign w:val="center"/>
          </w:tcPr>
          <w:p w:rsidR="00F56D37" w:rsidRPr="00754487" w:rsidRDefault="00F56D37" w:rsidP="00F56D37">
            <w:pPr>
              <w:suppressAutoHyphens/>
              <w:spacing w:after="0" w:line="240" w:lineRule="auto"/>
              <w:jc w:val="center"/>
              <w:rPr>
                <w:rFonts w:ascii="Times New Roman" w:hAnsi="Times New Roman"/>
                <w:b/>
                <w:bCs/>
              </w:rPr>
            </w:pPr>
            <w:r>
              <w:rPr>
                <w:rFonts w:ascii="Times New Roman" w:hAnsi="Times New Roman"/>
                <w:b/>
                <w:bCs/>
              </w:rPr>
              <w:t>1</w:t>
            </w:r>
          </w:p>
        </w:tc>
        <w:tc>
          <w:tcPr>
            <w:tcW w:w="450" w:type="pct"/>
            <w:vMerge w:val="restart"/>
          </w:tcPr>
          <w:p w:rsidR="00F56D37" w:rsidRDefault="00F56D37" w:rsidP="00F56D37">
            <w:pPr>
              <w:suppressAutoHyphens/>
              <w:spacing w:after="0" w:line="240" w:lineRule="auto"/>
              <w:jc w:val="center"/>
              <w:rPr>
                <w:rFonts w:ascii="Times New Roman" w:hAnsi="Times New Roman"/>
              </w:rPr>
            </w:pPr>
            <w:r>
              <w:rPr>
                <w:rFonts w:ascii="Times New Roman" w:hAnsi="Times New Roman"/>
              </w:rPr>
              <w:t>ПК 1.1</w:t>
            </w:r>
          </w:p>
          <w:p w:rsidR="00F56D37" w:rsidRDefault="00F56D37" w:rsidP="00F56D37">
            <w:pPr>
              <w:suppressAutoHyphens/>
              <w:spacing w:after="0" w:line="240" w:lineRule="auto"/>
              <w:jc w:val="center"/>
              <w:rPr>
                <w:rFonts w:ascii="Times New Roman" w:hAnsi="Times New Roman"/>
              </w:rPr>
            </w:pPr>
            <w:r>
              <w:rPr>
                <w:rFonts w:ascii="Times New Roman" w:hAnsi="Times New Roman"/>
              </w:rPr>
              <w:t>ОК 02</w:t>
            </w:r>
          </w:p>
          <w:p w:rsidR="00F56D37" w:rsidRPr="0081522B" w:rsidRDefault="00F56D37" w:rsidP="00F56D37">
            <w:pPr>
              <w:suppressAutoHyphens/>
              <w:spacing w:after="0" w:line="240" w:lineRule="auto"/>
              <w:jc w:val="center"/>
              <w:rPr>
                <w:rFonts w:ascii="Times New Roman" w:hAnsi="Times New Roman"/>
              </w:rPr>
            </w:pPr>
            <w:r>
              <w:rPr>
                <w:rFonts w:ascii="Times New Roman" w:hAnsi="Times New Roman"/>
              </w:rPr>
              <w:t>ОК 05</w:t>
            </w:r>
          </w:p>
          <w:p w:rsidR="00F56D37" w:rsidRPr="00225718" w:rsidRDefault="00F56D37" w:rsidP="00F56D37">
            <w:pPr>
              <w:suppressAutoHyphens/>
              <w:spacing w:after="0" w:line="240" w:lineRule="auto"/>
              <w:jc w:val="center"/>
              <w:rPr>
                <w:rFonts w:ascii="Times New Roman" w:hAnsi="Times New Roman"/>
              </w:rPr>
            </w:pPr>
          </w:p>
        </w:tc>
        <w:tc>
          <w:tcPr>
            <w:tcW w:w="450" w:type="pct"/>
            <w:vMerge w:val="restart"/>
          </w:tcPr>
          <w:p w:rsidR="00F56D37" w:rsidRPr="00EE02F4" w:rsidRDefault="00F56D37" w:rsidP="00F56D37">
            <w:pPr>
              <w:spacing w:after="0" w:line="240" w:lineRule="auto"/>
              <w:ind w:right="-113"/>
              <w:jc w:val="center"/>
              <w:rPr>
                <w:rFonts w:ascii="Times New Roman" w:hAnsi="Times New Roman"/>
                <w:iCs/>
              </w:rPr>
            </w:pPr>
            <w:r w:rsidRPr="00EE02F4">
              <w:rPr>
                <w:rFonts w:ascii="Times New Roman" w:hAnsi="Times New Roman"/>
                <w:iCs/>
              </w:rPr>
              <w:t>З 1.1.02</w:t>
            </w:r>
          </w:p>
          <w:p w:rsidR="00F56D37" w:rsidRPr="00EE02F4" w:rsidRDefault="00F56D37" w:rsidP="00F56D37">
            <w:pPr>
              <w:spacing w:after="0" w:line="240" w:lineRule="auto"/>
              <w:ind w:right="-113"/>
              <w:jc w:val="center"/>
              <w:rPr>
                <w:rFonts w:ascii="Times New Roman" w:hAnsi="Times New Roman"/>
                <w:iCs/>
              </w:rPr>
            </w:pPr>
            <w:r w:rsidRPr="00EE02F4">
              <w:rPr>
                <w:rFonts w:ascii="Times New Roman" w:hAnsi="Times New Roman"/>
                <w:iCs/>
              </w:rPr>
              <w:t>У 1.1.01</w:t>
            </w:r>
          </w:p>
          <w:p w:rsidR="00F56D37" w:rsidRPr="00EE02F4" w:rsidRDefault="00F56D37" w:rsidP="00F56D37">
            <w:pPr>
              <w:spacing w:after="0" w:line="240" w:lineRule="auto"/>
              <w:ind w:right="-113"/>
              <w:jc w:val="center"/>
              <w:rPr>
                <w:rFonts w:ascii="Times New Roman" w:hAnsi="Times New Roman"/>
                <w:iCs/>
              </w:rPr>
            </w:pPr>
            <w:r w:rsidRPr="00EE02F4">
              <w:rPr>
                <w:rFonts w:ascii="Times New Roman" w:hAnsi="Times New Roman"/>
                <w:iCs/>
              </w:rPr>
              <w:t>Н 1.1.01</w:t>
            </w:r>
          </w:p>
          <w:p w:rsidR="00F56D37" w:rsidRDefault="00F56D37" w:rsidP="00F56D37">
            <w:pPr>
              <w:spacing w:after="0" w:line="240" w:lineRule="auto"/>
              <w:ind w:right="-113"/>
              <w:jc w:val="center"/>
              <w:rPr>
                <w:rFonts w:ascii="Times New Roman" w:hAnsi="Times New Roman"/>
                <w:iCs/>
              </w:rPr>
            </w:pPr>
            <w:r w:rsidRPr="00137972">
              <w:rPr>
                <w:rFonts w:ascii="Times New Roman" w:hAnsi="Times New Roman"/>
                <w:iCs/>
              </w:rPr>
              <w:t>Зо 02.01</w:t>
            </w:r>
          </w:p>
          <w:p w:rsidR="00F56D37" w:rsidRPr="00137972" w:rsidRDefault="00F56D37" w:rsidP="00F56D37">
            <w:pPr>
              <w:spacing w:after="0" w:line="240" w:lineRule="auto"/>
              <w:ind w:right="-113"/>
              <w:jc w:val="center"/>
              <w:rPr>
                <w:rFonts w:ascii="Times New Roman" w:hAnsi="Times New Roman"/>
                <w:iCs/>
              </w:rPr>
            </w:pPr>
            <w:r w:rsidRPr="00137972">
              <w:rPr>
                <w:rFonts w:ascii="Times New Roman" w:hAnsi="Times New Roman"/>
                <w:iCs/>
              </w:rPr>
              <w:t xml:space="preserve">Зо </w:t>
            </w:r>
            <w:r>
              <w:rPr>
                <w:rFonts w:ascii="Times New Roman" w:hAnsi="Times New Roman"/>
                <w:iCs/>
              </w:rPr>
              <w:t>05</w:t>
            </w:r>
            <w:r w:rsidRPr="00137972">
              <w:rPr>
                <w:rFonts w:ascii="Times New Roman" w:hAnsi="Times New Roman"/>
                <w:iCs/>
              </w:rPr>
              <w:t>.0</w:t>
            </w:r>
            <w:r>
              <w:rPr>
                <w:rFonts w:ascii="Times New Roman" w:hAnsi="Times New Roman"/>
                <w:iCs/>
              </w:rPr>
              <w:t>1</w:t>
            </w:r>
          </w:p>
          <w:p w:rsidR="00F56D37" w:rsidRDefault="00F56D37" w:rsidP="00F56D37">
            <w:pPr>
              <w:spacing w:after="0" w:line="240" w:lineRule="auto"/>
              <w:ind w:right="-113"/>
              <w:jc w:val="center"/>
              <w:rPr>
                <w:rFonts w:ascii="Times New Roman" w:hAnsi="Times New Roman"/>
                <w:iCs/>
              </w:rPr>
            </w:pPr>
            <w:r w:rsidRPr="00137972">
              <w:rPr>
                <w:rFonts w:ascii="Times New Roman" w:hAnsi="Times New Roman"/>
                <w:iCs/>
              </w:rPr>
              <w:t>Уо 02.01</w:t>
            </w:r>
          </w:p>
          <w:p w:rsidR="00F56D37" w:rsidRPr="00137972" w:rsidRDefault="00F56D37" w:rsidP="00F56D37">
            <w:pPr>
              <w:spacing w:after="0" w:line="240" w:lineRule="auto"/>
              <w:ind w:right="-113"/>
              <w:jc w:val="center"/>
              <w:rPr>
                <w:rFonts w:ascii="Times New Roman" w:hAnsi="Times New Roman"/>
                <w:iCs/>
              </w:rPr>
            </w:pPr>
            <w:r w:rsidRPr="00137972">
              <w:rPr>
                <w:rFonts w:ascii="Times New Roman" w:hAnsi="Times New Roman"/>
                <w:iCs/>
              </w:rPr>
              <w:t xml:space="preserve">Уо </w:t>
            </w:r>
            <w:r>
              <w:rPr>
                <w:rFonts w:ascii="Times New Roman" w:hAnsi="Times New Roman"/>
                <w:iCs/>
              </w:rPr>
              <w:t>05</w:t>
            </w:r>
            <w:r w:rsidRPr="00137972">
              <w:rPr>
                <w:rFonts w:ascii="Times New Roman" w:hAnsi="Times New Roman"/>
                <w:iCs/>
              </w:rPr>
              <w:t>.01</w:t>
            </w:r>
          </w:p>
          <w:p w:rsidR="00F56D37" w:rsidRPr="00137972" w:rsidRDefault="00F56D37" w:rsidP="00F56D37">
            <w:pPr>
              <w:spacing w:after="0" w:line="240" w:lineRule="auto"/>
              <w:ind w:right="-113"/>
              <w:jc w:val="center"/>
              <w:rPr>
                <w:rFonts w:ascii="Times New Roman" w:hAnsi="Times New Roman"/>
                <w:iCs/>
              </w:rPr>
            </w:pPr>
          </w:p>
          <w:p w:rsidR="00F56D37" w:rsidRPr="00225718" w:rsidRDefault="00F56D37" w:rsidP="00F56D37">
            <w:pPr>
              <w:spacing w:after="0" w:line="240" w:lineRule="auto"/>
              <w:ind w:right="-113"/>
              <w:jc w:val="center"/>
              <w:rPr>
                <w:rFonts w:ascii="Times New Roman" w:hAnsi="Times New Roman"/>
              </w:rPr>
            </w:pPr>
          </w:p>
        </w:tc>
      </w:tr>
      <w:tr w:rsidR="00F56D37" w:rsidRPr="00225718" w:rsidTr="0019322D">
        <w:trPr>
          <w:trHeight w:val="20"/>
        </w:trPr>
        <w:tc>
          <w:tcPr>
            <w:tcW w:w="850" w:type="pct"/>
            <w:vMerge/>
          </w:tcPr>
          <w:p w:rsidR="00F56D37" w:rsidRPr="00225718" w:rsidRDefault="00F56D37" w:rsidP="00F56D37">
            <w:pPr>
              <w:spacing w:after="0" w:line="240" w:lineRule="auto"/>
              <w:rPr>
                <w:rFonts w:ascii="Times New Roman" w:hAnsi="Times New Roman"/>
                <w:b/>
                <w:bCs/>
              </w:rPr>
            </w:pPr>
          </w:p>
        </w:tc>
        <w:tc>
          <w:tcPr>
            <w:tcW w:w="2651" w:type="pct"/>
          </w:tcPr>
          <w:p w:rsidR="00F56D37" w:rsidRPr="00225718" w:rsidRDefault="00F56D37" w:rsidP="00F56D37">
            <w:pPr>
              <w:spacing w:after="0" w:line="240" w:lineRule="auto"/>
              <w:jc w:val="both"/>
              <w:rPr>
                <w:rFonts w:ascii="Times New Roman" w:hAnsi="Times New Roman"/>
              </w:rPr>
            </w:pPr>
            <w:r w:rsidRPr="00225718">
              <w:rPr>
                <w:rFonts w:ascii="Times New Roman" w:hAnsi="Times New Roman"/>
              </w:rPr>
              <w:t xml:space="preserve">1. </w:t>
            </w:r>
            <w:r w:rsidRPr="00225718">
              <w:rPr>
                <w:rFonts w:ascii="Times New Roman" w:hAnsi="Times New Roman"/>
                <w:bCs/>
                <w:color w:val="000000"/>
              </w:rPr>
              <w:t>Основные понятия и определения. Классификация видов изгиба</w:t>
            </w:r>
          </w:p>
        </w:tc>
        <w:tc>
          <w:tcPr>
            <w:tcW w:w="599" w:type="pct"/>
            <w:vMerge w:val="restart"/>
            <w:vAlign w:val="center"/>
          </w:tcPr>
          <w:p w:rsidR="00F56D37" w:rsidRPr="00225718" w:rsidRDefault="00F56D37" w:rsidP="00F56D37">
            <w:pPr>
              <w:suppressAutoHyphens/>
              <w:spacing w:after="0" w:line="240" w:lineRule="auto"/>
              <w:jc w:val="center"/>
              <w:rPr>
                <w:rFonts w:ascii="Times New Roman" w:hAnsi="Times New Roman"/>
                <w:bCs/>
              </w:rPr>
            </w:pPr>
            <w:r w:rsidRPr="00225718">
              <w:rPr>
                <w:rFonts w:ascii="Times New Roman" w:hAnsi="Times New Roman"/>
                <w:bCs/>
              </w:rPr>
              <w:t>1</w:t>
            </w:r>
          </w:p>
        </w:tc>
        <w:tc>
          <w:tcPr>
            <w:tcW w:w="450" w:type="pct"/>
            <w:vMerge/>
          </w:tcPr>
          <w:p w:rsidR="00F56D37" w:rsidRPr="00225718" w:rsidRDefault="00F56D37" w:rsidP="00F56D37">
            <w:pPr>
              <w:spacing w:after="0" w:line="240" w:lineRule="auto"/>
              <w:jc w:val="center"/>
              <w:rPr>
                <w:rFonts w:ascii="Times New Roman" w:hAnsi="Times New Roman"/>
                <w:bCs/>
              </w:rPr>
            </w:pPr>
          </w:p>
        </w:tc>
        <w:tc>
          <w:tcPr>
            <w:tcW w:w="450" w:type="pct"/>
            <w:vMerge/>
          </w:tcPr>
          <w:p w:rsidR="00F56D37" w:rsidRPr="00225718" w:rsidRDefault="00F56D37" w:rsidP="00F56D37">
            <w:pPr>
              <w:spacing w:after="0" w:line="240" w:lineRule="auto"/>
              <w:jc w:val="center"/>
              <w:rPr>
                <w:rFonts w:ascii="Times New Roman" w:hAnsi="Times New Roman"/>
                <w:bCs/>
              </w:rPr>
            </w:pPr>
          </w:p>
        </w:tc>
      </w:tr>
      <w:tr w:rsidR="00D13BD4" w:rsidRPr="00225718" w:rsidTr="0019322D">
        <w:trPr>
          <w:trHeight w:val="20"/>
        </w:trPr>
        <w:tc>
          <w:tcPr>
            <w:tcW w:w="850" w:type="pct"/>
            <w:vMerge/>
          </w:tcPr>
          <w:p w:rsidR="00D13BD4" w:rsidRPr="00225718" w:rsidRDefault="00D13BD4" w:rsidP="00D13BD4">
            <w:pPr>
              <w:spacing w:after="0" w:line="240" w:lineRule="auto"/>
              <w:rPr>
                <w:rFonts w:ascii="Times New Roman" w:hAnsi="Times New Roman"/>
                <w:b/>
                <w:bCs/>
              </w:rPr>
            </w:pPr>
          </w:p>
        </w:tc>
        <w:tc>
          <w:tcPr>
            <w:tcW w:w="2651" w:type="pct"/>
          </w:tcPr>
          <w:p w:rsidR="00D13BD4" w:rsidRPr="00225718" w:rsidRDefault="00D13BD4" w:rsidP="0019322D">
            <w:pPr>
              <w:spacing w:after="0" w:line="240" w:lineRule="auto"/>
              <w:jc w:val="both"/>
              <w:rPr>
                <w:rFonts w:ascii="Times New Roman" w:hAnsi="Times New Roman"/>
              </w:rPr>
            </w:pPr>
            <w:r w:rsidRPr="00225718">
              <w:rPr>
                <w:rFonts w:ascii="Times New Roman" w:hAnsi="Times New Roman"/>
              </w:rPr>
              <w:t xml:space="preserve">2. </w:t>
            </w:r>
            <w:r w:rsidRPr="00225718">
              <w:rPr>
                <w:rFonts w:ascii="Times New Roman" w:hAnsi="Times New Roman"/>
                <w:bCs/>
                <w:color w:val="000000"/>
              </w:rPr>
              <w:t>Внутренние силовые факторы при прямом изгибе. Эпюры поперечных сил изгибающих моментов. Нормальные напряжения при изгибе</w:t>
            </w:r>
          </w:p>
        </w:tc>
        <w:tc>
          <w:tcPr>
            <w:tcW w:w="599" w:type="pct"/>
            <w:vMerge/>
            <w:vAlign w:val="center"/>
          </w:tcPr>
          <w:p w:rsidR="00D13BD4" w:rsidRPr="00225718" w:rsidRDefault="00D13BD4" w:rsidP="00D13BD4">
            <w:pPr>
              <w:spacing w:after="0" w:line="240" w:lineRule="auto"/>
              <w:jc w:val="center"/>
              <w:rPr>
                <w:rFonts w:ascii="Times New Roman" w:hAnsi="Times New Roman"/>
                <w:b/>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19322D">
            <w:pPr>
              <w:spacing w:after="0" w:line="240" w:lineRule="auto"/>
              <w:jc w:val="center"/>
              <w:rPr>
                <w:rFonts w:ascii="Times New Roman" w:hAnsi="Times New Roman"/>
                <w:bCs/>
              </w:rPr>
            </w:pPr>
          </w:p>
        </w:tc>
      </w:tr>
      <w:tr w:rsidR="00D13BD4" w:rsidRPr="00225718" w:rsidTr="0019322D">
        <w:trPr>
          <w:trHeight w:val="20"/>
        </w:trPr>
        <w:tc>
          <w:tcPr>
            <w:tcW w:w="850" w:type="pct"/>
            <w:vMerge/>
          </w:tcPr>
          <w:p w:rsidR="00D13BD4" w:rsidRPr="00225718" w:rsidRDefault="00D13BD4" w:rsidP="00D13BD4">
            <w:pPr>
              <w:spacing w:after="0" w:line="240" w:lineRule="auto"/>
              <w:rPr>
                <w:rFonts w:ascii="Times New Roman" w:hAnsi="Times New Roman"/>
                <w:b/>
                <w:bCs/>
              </w:rPr>
            </w:pPr>
          </w:p>
        </w:tc>
        <w:tc>
          <w:tcPr>
            <w:tcW w:w="2651" w:type="pct"/>
          </w:tcPr>
          <w:p w:rsidR="00D13BD4" w:rsidRPr="00225718" w:rsidRDefault="00D13BD4" w:rsidP="0019322D">
            <w:pPr>
              <w:spacing w:after="0" w:line="240" w:lineRule="auto"/>
              <w:jc w:val="both"/>
              <w:rPr>
                <w:rFonts w:ascii="Times New Roman" w:hAnsi="Times New Roman"/>
              </w:rPr>
            </w:pPr>
            <w:r w:rsidRPr="00225718">
              <w:rPr>
                <w:rFonts w:ascii="Times New Roman" w:hAnsi="Times New Roman"/>
              </w:rPr>
              <w:t xml:space="preserve">3. </w:t>
            </w:r>
            <w:r w:rsidRPr="00225718">
              <w:rPr>
                <w:rFonts w:ascii="Times New Roman" w:hAnsi="Times New Roman"/>
                <w:bCs/>
                <w:color w:val="000000"/>
              </w:rPr>
              <w:t>Дифференциальные зависимости между изгибающим моментом, поперечной силой и интенсивностью распределенной нагрузки</w:t>
            </w:r>
          </w:p>
        </w:tc>
        <w:tc>
          <w:tcPr>
            <w:tcW w:w="599" w:type="pct"/>
            <w:vMerge/>
            <w:vAlign w:val="center"/>
          </w:tcPr>
          <w:p w:rsidR="00D13BD4" w:rsidRPr="00225718" w:rsidRDefault="00D13BD4" w:rsidP="00D13BD4">
            <w:pPr>
              <w:spacing w:after="0" w:line="240" w:lineRule="auto"/>
              <w:jc w:val="center"/>
              <w:rPr>
                <w:rFonts w:ascii="Times New Roman" w:hAnsi="Times New Roman"/>
                <w:b/>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19322D">
            <w:pPr>
              <w:spacing w:after="0" w:line="240" w:lineRule="auto"/>
              <w:jc w:val="center"/>
              <w:rPr>
                <w:rFonts w:ascii="Times New Roman" w:hAnsi="Times New Roman"/>
                <w:bCs/>
              </w:rPr>
            </w:pPr>
          </w:p>
        </w:tc>
      </w:tr>
      <w:tr w:rsidR="00D13BD4" w:rsidRPr="00225718" w:rsidTr="0019322D">
        <w:trPr>
          <w:trHeight w:val="20"/>
        </w:trPr>
        <w:tc>
          <w:tcPr>
            <w:tcW w:w="850" w:type="pct"/>
            <w:vMerge/>
          </w:tcPr>
          <w:p w:rsidR="00D13BD4" w:rsidRPr="00225718" w:rsidRDefault="00D13BD4" w:rsidP="00D13BD4">
            <w:pPr>
              <w:spacing w:after="0" w:line="240" w:lineRule="auto"/>
              <w:rPr>
                <w:rFonts w:ascii="Times New Roman" w:hAnsi="Times New Roman"/>
                <w:b/>
                <w:bCs/>
              </w:rPr>
            </w:pPr>
          </w:p>
        </w:tc>
        <w:tc>
          <w:tcPr>
            <w:tcW w:w="2651" w:type="pct"/>
          </w:tcPr>
          <w:p w:rsidR="00D13BD4" w:rsidRPr="00225718" w:rsidRDefault="00D13BD4" w:rsidP="0019322D">
            <w:pPr>
              <w:spacing w:after="0" w:line="240" w:lineRule="auto"/>
              <w:jc w:val="both"/>
              <w:rPr>
                <w:rFonts w:ascii="Times New Roman" w:hAnsi="Times New Roman"/>
              </w:rPr>
            </w:pPr>
            <w:r w:rsidRPr="00225718">
              <w:rPr>
                <w:rFonts w:ascii="Times New Roman" w:hAnsi="Times New Roman"/>
              </w:rPr>
              <w:t xml:space="preserve">4. </w:t>
            </w:r>
            <w:r w:rsidRPr="00225718">
              <w:rPr>
                <w:rFonts w:ascii="Times New Roman" w:hAnsi="Times New Roman"/>
                <w:bCs/>
                <w:color w:val="000000"/>
              </w:rPr>
              <w:t>Расчеты на прочность при изгибе</w:t>
            </w:r>
          </w:p>
        </w:tc>
        <w:tc>
          <w:tcPr>
            <w:tcW w:w="599" w:type="pct"/>
            <w:vMerge/>
            <w:vAlign w:val="center"/>
          </w:tcPr>
          <w:p w:rsidR="00D13BD4" w:rsidRPr="00225718" w:rsidRDefault="00D13BD4" w:rsidP="00D13BD4">
            <w:pPr>
              <w:spacing w:after="0" w:line="240" w:lineRule="auto"/>
              <w:jc w:val="center"/>
              <w:rPr>
                <w:rFonts w:ascii="Times New Roman" w:hAnsi="Times New Roman"/>
                <w:b/>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19322D">
            <w:pPr>
              <w:spacing w:after="0" w:line="240" w:lineRule="auto"/>
              <w:jc w:val="center"/>
              <w:rPr>
                <w:rFonts w:ascii="Times New Roman" w:hAnsi="Times New Roman"/>
                <w:bCs/>
              </w:rPr>
            </w:pPr>
          </w:p>
        </w:tc>
      </w:tr>
      <w:tr w:rsidR="00D13BD4" w:rsidRPr="00225718" w:rsidTr="0019322D">
        <w:trPr>
          <w:trHeight w:val="20"/>
        </w:trPr>
        <w:tc>
          <w:tcPr>
            <w:tcW w:w="850" w:type="pct"/>
            <w:vMerge/>
          </w:tcPr>
          <w:p w:rsidR="00D13BD4" w:rsidRPr="00225718" w:rsidRDefault="00D13BD4" w:rsidP="00D13BD4">
            <w:pPr>
              <w:spacing w:after="0" w:line="240" w:lineRule="auto"/>
              <w:rPr>
                <w:rFonts w:ascii="Times New Roman" w:hAnsi="Times New Roman"/>
                <w:b/>
                <w:bCs/>
              </w:rPr>
            </w:pPr>
          </w:p>
        </w:tc>
        <w:tc>
          <w:tcPr>
            <w:tcW w:w="2651" w:type="pct"/>
          </w:tcPr>
          <w:p w:rsidR="00D13BD4" w:rsidRPr="00225718" w:rsidRDefault="00D13BD4" w:rsidP="0019322D">
            <w:pPr>
              <w:spacing w:after="0" w:line="240" w:lineRule="auto"/>
              <w:jc w:val="both"/>
              <w:rPr>
                <w:rFonts w:ascii="Times New Roman" w:hAnsi="Times New Roman"/>
              </w:rPr>
            </w:pPr>
            <w:r w:rsidRPr="00225718">
              <w:rPr>
                <w:rFonts w:ascii="Times New Roman" w:hAnsi="Times New Roman"/>
              </w:rPr>
              <w:t xml:space="preserve">5. </w:t>
            </w:r>
            <w:r w:rsidRPr="00225718">
              <w:rPr>
                <w:rFonts w:ascii="Times New Roman" w:hAnsi="Times New Roman"/>
                <w:bCs/>
                <w:color w:val="000000"/>
              </w:rPr>
              <w:t>Рациональные формы поперечных сечений балок из пластичных и хрупких материалов</w:t>
            </w:r>
          </w:p>
        </w:tc>
        <w:tc>
          <w:tcPr>
            <w:tcW w:w="599" w:type="pct"/>
            <w:vMerge/>
            <w:vAlign w:val="center"/>
          </w:tcPr>
          <w:p w:rsidR="00D13BD4" w:rsidRPr="00225718" w:rsidRDefault="00D13BD4" w:rsidP="00D13BD4">
            <w:pPr>
              <w:spacing w:after="0" w:line="240" w:lineRule="auto"/>
              <w:jc w:val="center"/>
              <w:rPr>
                <w:rFonts w:ascii="Times New Roman" w:hAnsi="Times New Roman"/>
                <w:b/>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19322D">
            <w:pPr>
              <w:spacing w:after="0" w:line="240" w:lineRule="auto"/>
              <w:jc w:val="center"/>
              <w:rPr>
                <w:rFonts w:ascii="Times New Roman" w:hAnsi="Times New Roman"/>
                <w:bCs/>
              </w:rPr>
            </w:pPr>
          </w:p>
        </w:tc>
      </w:tr>
      <w:tr w:rsidR="00D13BD4" w:rsidRPr="00225718" w:rsidTr="0019322D">
        <w:trPr>
          <w:trHeight w:val="20"/>
        </w:trPr>
        <w:tc>
          <w:tcPr>
            <w:tcW w:w="850" w:type="pct"/>
            <w:vMerge/>
          </w:tcPr>
          <w:p w:rsidR="00D13BD4" w:rsidRPr="00225718" w:rsidRDefault="00D13BD4" w:rsidP="00D13BD4">
            <w:pPr>
              <w:spacing w:after="0" w:line="240" w:lineRule="auto"/>
              <w:rPr>
                <w:rFonts w:ascii="Times New Roman" w:hAnsi="Times New Roman"/>
                <w:b/>
                <w:bCs/>
              </w:rPr>
            </w:pPr>
          </w:p>
        </w:tc>
        <w:tc>
          <w:tcPr>
            <w:tcW w:w="2651" w:type="pct"/>
          </w:tcPr>
          <w:p w:rsidR="00D13BD4" w:rsidRPr="00225718" w:rsidRDefault="00D13BD4" w:rsidP="0019322D">
            <w:pPr>
              <w:spacing w:after="0" w:line="240" w:lineRule="auto"/>
              <w:jc w:val="both"/>
              <w:rPr>
                <w:rFonts w:ascii="Times New Roman" w:hAnsi="Times New Roman"/>
              </w:rPr>
            </w:pPr>
            <w:r w:rsidRPr="00225718">
              <w:rPr>
                <w:rFonts w:ascii="Times New Roman" w:hAnsi="Times New Roman"/>
              </w:rPr>
              <w:t xml:space="preserve">6. </w:t>
            </w:r>
            <w:r w:rsidRPr="00225718">
              <w:rPr>
                <w:rFonts w:ascii="Times New Roman" w:hAnsi="Times New Roman"/>
                <w:bCs/>
                <w:color w:val="000000"/>
              </w:rPr>
              <w:t>Понятие касательных напряжений при изгибе</w:t>
            </w:r>
          </w:p>
        </w:tc>
        <w:tc>
          <w:tcPr>
            <w:tcW w:w="599" w:type="pct"/>
            <w:vMerge/>
            <w:vAlign w:val="center"/>
          </w:tcPr>
          <w:p w:rsidR="00D13BD4" w:rsidRPr="00225718" w:rsidRDefault="00D13BD4" w:rsidP="00D13BD4">
            <w:pPr>
              <w:spacing w:after="0" w:line="240" w:lineRule="auto"/>
              <w:jc w:val="center"/>
              <w:rPr>
                <w:rFonts w:ascii="Times New Roman" w:hAnsi="Times New Roman"/>
                <w:b/>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19322D">
            <w:pPr>
              <w:spacing w:after="0" w:line="240" w:lineRule="auto"/>
              <w:jc w:val="center"/>
              <w:rPr>
                <w:rFonts w:ascii="Times New Roman" w:hAnsi="Times New Roman"/>
                <w:bCs/>
              </w:rPr>
            </w:pPr>
          </w:p>
        </w:tc>
      </w:tr>
      <w:tr w:rsidR="00D13BD4" w:rsidRPr="00225718" w:rsidTr="0019322D">
        <w:trPr>
          <w:trHeight w:val="20"/>
        </w:trPr>
        <w:tc>
          <w:tcPr>
            <w:tcW w:w="850" w:type="pct"/>
            <w:vMerge/>
          </w:tcPr>
          <w:p w:rsidR="00D13BD4" w:rsidRPr="00225718" w:rsidRDefault="00D13BD4" w:rsidP="00D13BD4">
            <w:pPr>
              <w:spacing w:after="0" w:line="240" w:lineRule="auto"/>
              <w:rPr>
                <w:rFonts w:ascii="Times New Roman" w:hAnsi="Times New Roman"/>
                <w:b/>
                <w:bCs/>
              </w:rPr>
            </w:pPr>
          </w:p>
        </w:tc>
        <w:tc>
          <w:tcPr>
            <w:tcW w:w="2651" w:type="pct"/>
          </w:tcPr>
          <w:p w:rsidR="00D13BD4" w:rsidRPr="00225718" w:rsidRDefault="00D13BD4" w:rsidP="0019322D">
            <w:pPr>
              <w:spacing w:after="0" w:line="240" w:lineRule="auto"/>
              <w:jc w:val="both"/>
              <w:rPr>
                <w:rFonts w:ascii="Times New Roman" w:hAnsi="Times New Roman"/>
                <w:bCs/>
                <w:color w:val="000000"/>
              </w:rPr>
            </w:pPr>
            <w:r w:rsidRPr="00225718">
              <w:rPr>
                <w:rFonts w:ascii="Times New Roman" w:hAnsi="Times New Roman"/>
              </w:rPr>
              <w:t xml:space="preserve">7. </w:t>
            </w:r>
            <w:r w:rsidRPr="00225718">
              <w:rPr>
                <w:rFonts w:ascii="Times New Roman" w:hAnsi="Times New Roman"/>
                <w:bCs/>
                <w:color w:val="000000"/>
              </w:rPr>
              <w:t xml:space="preserve">Линейные угловые перемещения при изгибе, их определение. </w:t>
            </w:r>
          </w:p>
          <w:p w:rsidR="00D13BD4" w:rsidRPr="00225718" w:rsidRDefault="00D13BD4" w:rsidP="0019322D">
            <w:pPr>
              <w:spacing w:after="0" w:line="240" w:lineRule="auto"/>
              <w:jc w:val="both"/>
              <w:rPr>
                <w:rFonts w:ascii="Times New Roman" w:hAnsi="Times New Roman"/>
              </w:rPr>
            </w:pPr>
            <w:r w:rsidRPr="00225718">
              <w:rPr>
                <w:rFonts w:ascii="Times New Roman" w:hAnsi="Times New Roman"/>
                <w:bCs/>
                <w:color w:val="000000"/>
              </w:rPr>
              <w:t>Расчеты на жесткость</w:t>
            </w:r>
          </w:p>
        </w:tc>
        <w:tc>
          <w:tcPr>
            <w:tcW w:w="599" w:type="pct"/>
            <w:vMerge/>
            <w:vAlign w:val="center"/>
          </w:tcPr>
          <w:p w:rsidR="00D13BD4" w:rsidRPr="00225718" w:rsidRDefault="00D13BD4" w:rsidP="00D13BD4">
            <w:pPr>
              <w:spacing w:after="0" w:line="240" w:lineRule="auto"/>
              <w:jc w:val="center"/>
              <w:rPr>
                <w:rFonts w:ascii="Times New Roman" w:hAnsi="Times New Roman"/>
                <w:b/>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19322D">
            <w:pPr>
              <w:spacing w:after="0" w:line="240" w:lineRule="auto"/>
              <w:jc w:val="center"/>
              <w:rPr>
                <w:rFonts w:ascii="Times New Roman" w:hAnsi="Times New Roman"/>
                <w:bCs/>
              </w:rPr>
            </w:pPr>
          </w:p>
        </w:tc>
      </w:tr>
      <w:tr w:rsidR="00F56D37" w:rsidRPr="00225718" w:rsidTr="0019322D">
        <w:trPr>
          <w:trHeight w:val="20"/>
        </w:trPr>
        <w:tc>
          <w:tcPr>
            <w:tcW w:w="850" w:type="pct"/>
            <w:vMerge/>
          </w:tcPr>
          <w:p w:rsidR="00F56D37" w:rsidRPr="00225718" w:rsidRDefault="00F56D37" w:rsidP="00F56D37">
            <w:pPr>
              <w:spacing w:after="0" w:line="240" w:lineRule="auto"/>
              <w:rPr>
                <w:rFonts w:ascii="Times New Roman" w:hAnsi="Times New Roman"/>
                <w:b/>
                <w:bCs/>
              </w:rPr>
            </w:pPr>
          </w:p>
        </w:tc>
        <w:tc>
          <w:tcPr>
            <w:tcW w:w="2651" w:type="pct"/>
          </w:tcPr>
          <w:p w:rsidR="00F56D37" w:rsidRPr="00225718" w:rsidRDefault="00F56D37" w:rsidP="00F56D37">
            <w:pPr>
              <w:spacing w:after="0" w:line="240" w:lineRule="auto"/>
              <w:jc w:val="both"/>
              <w:rPr>
                <w:rFonts w:ascii="Times New Roman" w:hAnsi="Times New Roman"/>
                <w:b/>
                <w:bCs/>
              </w:rPr>
            </w:pPr>
            <w:r w:rsidRPr="0019322D">
              <w:rPr>
                <w:rFonts w:ascii="Times New Roman" w:eastAsia="Times New Roman" w:hAnsi="Times New Roman" w:cs="Times New Roman"/>
                <w:b/>
                <w:bCs/>
                <w:lang w:eastAsia="ru-RU"/>
              </w:rPr>
              <w:t>В том числе практических занятий и лабораторных работ</w:t>
            </w:r>
          </w:p>
        </w:tc>
        <w:tc>
          <w:tcPr>
            <w:tcW w:w="599" w:type="pct"/>
            <w:vAlign w:val="center"/>
          </w:tcPr>
          <w:p w:rsidR="00F56D37" w:rsidRPr="00F56D37" w:rsidRDefault="00F56D37" w:rsidP="00F56D37">
            <w:pPr>
              <w:spacing w:after="0" w:line="240" w:lineRule="auto"/>
              <w:jc w:val="center"/>
              <w:rPr>
                <w:rFonts w:ascii="Times New Roman" w:hAnsi="Times New Roman"/>
                <w:b/>
                <w:bCs/>
              </w:rPr>
            </w:pPr>
            <w:r w:rsidRPr="00F56D37">
              <w:rPr>
                <w:rFonts w:ascii="Times New Roman" w:hAnsi="Times New Roman"/>
                <w:b/>
                <w:bCs/>
              </w:rPr>
              <w:t>2</w:t>
            </w:r>
          </w:p>
        </w:tc>
        <w:tc>
          <w:tcPr>
            <w:tcW w:w="450" w:type="pct"/>
            <w:vMerge/>
          </w:tcPr>
          <w:p w:rsidR="00F56D37" w:rsidRPr="00225718" w:rsidRDefault="00F56D37" w:rsidP="00F56D37">
            <w:pPr>
              <w:spacing w:after="0" w:line="240" w:lineRule="auto"/>
              <w:jc w:val="center"/>
              <w:rPr>
                <w:rFonts w:ascii="Times New Roman" w:hAnsi="Times New Roman"/>
                <w:bCs/>
              </w:rPr>
            </w:pPr>
          </w:p>
        </w:tc>
        <w:tc>
          <w:tcPr>
            <w:tcW w:w="450" w:type="pct"/>
            <w:vMerge/>
          </w:tcPr>
          <w:p w:rsidR="00F56D37" w:rsidRPr="00225718" w:rsidRDefault="00F56D37" w:rsidP="00F56D37">
            <w:pPr>
              <w:spacing w:after="0" w:line="240" w:lineRule="auto"/>
              <w:jc w:val="center"/>
              <w:rPr>
                <w:rFonts w:ascii="Times New Roman" w:hAnsi="Times New Roman"/>
                <w:bCs/>
              </w:rPr>
            </w:pPr>
          </w:p>
        </w:tc>
      </w:tr>
      <w:tr w:rsidR="00F56D37" w:rsidRPr="00225718" w:rsidTr="0019322D">
        <w:trPr>
          <w:trHeight w:val="20"/>
        </w:trPr>
        <w:tc>
          <w:tcPr>
            <w:tcW w:w="850" w:type="pct"/>
            <w:vMerge/>
          </w:tcPr>
          <w:p w:rsidR="00F56D37" w:rsidRPr="00225718" w:rsidRDefault="00F56D37" w:rsidP="00F56D37">
            <w:pPr>
              <w:spacing w:after="0" w:line="240" w:lineRule="auto"/>
              <w:rPr>
                <w:rFonts w:ascii="Times New Roman" w:hAnsi="Times New Roman"/>
                <w:b/>
                <w:bCs/>
              </w:rPr>
            </w:pPr>
          </w:p>
        </w:tc>
        <w:tc>
          <w:tcPr>
            <w:tcW w:w="2651" w:type="pct"/>
          </w:tcPr>
          <w:p w:rsidR="00F56D37" w:rsidRPr="00225718" w:rsidRDefault="00F56D37" w:rsidP="00F56D37">
            <w:pPr>
              <w:spacing w:after="0" w:line="240" w:lineRule="auto"/>
              <w:jc w:val="both"/>
              <w:rPr>
                <w:rFonts w:ascii="Times New Roman" w:hAnsi="Times New Roman"/>
                <w:bCs/>
                <w:color w:val="000000"/>
              </w:rPr>
            </w:pPr>
            <w:r w:rsidRPr="00F56D37">
              <w:rPr>
                <w:rFonts w:ascii="Times New Roman" w:hAnsi="Times New Roman"/>
              </w:rPr>
              <w:t>9.</w:t>
            </w:r>
            <w:r w:rsidRPr="00225718">
              <w:rPr>
                <w:rFonts w:ascii="Times New Roman" w:hAnsi="Times New Roman"/>
                <w:b/>
              </w:rPr>
              <w:t xml:space="preserve"> </w:t>
            </w:r>
            <w:r w:rsidRPr="00225718">
              <w:rPr>
                <w:rFonts w:ascii="Times New Roman" w:hAnsi="Times New Roman"/>
                <w:bCs/>
                <w:color w:val="000000"/>
              </w:rPr>
              <w:t>Решение задач на построение эпюр поперечных сил и изгибающих моментов.</w:t>
            </w:r>
          </w:p>
          <w:p w:rsidR="00F56D37" w:rsidRPr="00225718" w:rsidRDefault="00F56D37" w:rsidP="00F56D37">
            <w:pPr>
              <w:spacing w:after="0" w:line="240" w:lineRule="auto"/>
              <w:jc w:val="both"/>
              <w:rPr>
                <w:rFonts w:ascii="Times New Roman" w:hAnsi="Times New Roman"/>
              </w:rPr>
            </w:pPr>
            <w:r w:rsidRPr="00225718">
              <w:rPr>
                <w:rFonts w:ascii="Times New Roman" w:hAnsi="Times New Roman"/>
              </w:rPr>
              <w:t>Выполнение расчетов на прочность и жесткость при изгибе</w:t>
            </w:r>
          </w:p>
        </w:tc>
        <w:tc>
          <w:tcPr>
            <w:tcW w:w="599" w:type="pct"/>
            <w:vAlign w:val="center"/>
          </w:tcPr>
          <w:p w:rsidR="00F56D37" w:rsidRPr="00225718" w:rsidRDefault="00F56D37" w:rsidP="00F56D37">
            <w:pPr>
              <w:spacing w:after="0" w:line="240" w:lineRule="auto"/>
              <w:jc w:val="center"/>
              <w:rPr>
                <w:rFonts w:ascii="Times New Roman" w:hAnsi="Times New Roman"/>
                <w:bCs/>
              </w:rPr>
            </w:pPr>
            <w:r w:rsidRPr="00225718">
              <w:rPr>
                <w:rFonts w:ascii="Times New Roman" w:hAnsi="Times New Roman"/>
                <w:bCs/>
              </w:rPr>
              <w:t>2</w:t>
            </w:r>
          </w:p>
        </w:tc>
        <w:tc>
          <w:tcPr>
            <w:tcW w:w="450" w:type="pct"/>
            <w:vMerge/>
          </w:tcPr>
          <w:p w:rsidR="00F56D37" w:rsidRPr="00225718" w:rsidRDefault="00F56D37" w:rsidP="00F56D37">
            <w:pPr>
              <w:spacing w:after="0" w:line="240" w:lineRule="auto"/>
              <w:jc w:val="center"/>
              <w:rPr>
                <w:rFonts w:ascii="Times New Roman" w:hAnsi="Times New Roman"/>
                <w:bCs/>
              </w:rPr>
            </w:pPr>
          </w:p>
        </w:tc>
        <w:tc>
          <w:tcPr>
            <w:tcW w:w="450" w:type="pct"/>
            <w:vMerge/>
          </w:tcPr>
          <w:p w:rsidR="00F56D37" w:rsidRPr="00225718" w:rsidRDefault="00F56D37" w:rsidP="00F56D37">
            <w:pPr>
              <w:spacing w:after="0" w:line="240" w:lineRule="auto"/>
              <w:jc w:val="center"/>
              <w:rPr>
                <w:rFonts w:ascii="Times New Roman" w:hAnsi="Times New Roman"/>
                <w:bCs/>
              </w:rPr>
            </w:pPr>
          </w:p>
        </w:tc>
      </w:tr>
      <w:tr w:rsidR="00D13BD4" w:rsidRPr="00225718" w:rsidTr="0019322D">
        <w:trPr>
          <w:trHeight w:val="20"/>
        </w:trPr>
        <w:tc>
          <w:tcPr>
            <w:tcW w:w="850" w:type="pct"/>
            <w:vMerge/>
          </w:tcPr>
          <w:p w:rsidR="00D13BD4" w:rsidRPr="00225718" w:rsidRDefault="00D13BD4" w:rsidP="00D13BD4">
            <w:pPr>
              <w:spacing w:after="0" w:line="240" w:lineRule="auto"/>
              <w:rPr>
                <w:rFonts w:ascii="Times New Roman" w:hAnsi="Times New Roman"/>
                <w:b/>
                <w:bCs/>
              </w:rPr>
            </w:pPr>
          </w:p>
        </w:tc>
        <w:tc>
          <w:tcPr>
            <w:tcW w:w="2651" w:type="pct"/>
          </w:tcPr>
          <w:p w:rsidR="00D13BD4" w:rsidRPr="00225718" w:rsidRDefault="00D13BD4" w:rsidP="0019322D">
            <w:pPr>
              <w:spacing w:after="0" w:line="240" w:lineRule="auto"/>
              <w:jc w:val="both"/>
              <w:rPr>
                <w:rFonts w:ascii="Times New Roman" w:hAnsi="Times New Roman"/>
                <w:b/>
                <w:bCs/>
              </w:rPr>
            </w:pPr>
            <w:r w:rsidRPr="00225718">
              <w:rPr>
                <w:rFonts w:ascii="Times New Roman" w:hAnsi="Times New Roman"/>
                <w:b/>
                <w:bCs/>
              </w:rPr>
              <w:t>Само</w:t>
            </w:r>
            <w:r w:rsidR="0019322D">
              <w:rPr>
                <w:rFonts w:ascii="Times New Roman" w:hAnsi="Times New Roman"/>
                <w:b/>
                <w:bCs/>
              </w:rPr>
              <w:t>стоятельная работа обучающихся</w:t>
            </w:r>
          </w:p>
          <w:p w:rsidR="00D13BD4" w:rsidRPr="00225718" w:rsidRDefault="0019322D" w:rsidP="0019322D">
            <w:pPr>
              <w:spacing w:after="0" w:line="240" w:lineRule="auto"/>
              <w:jc w:val="both"/>
              <w:rPr>
                <w:rFonts w:ascii="Times New Roman" w:hAnsi="Times New Roman"/>
                <w:b/>
                <w:bCs/>
              </w:rPr>
            </w:pPr>
            <w:r>
              <w:rPr>
                <w:rFonts w:ascii="Times New Roman" w:hAnsi="Times New Roman"/>
                <w:bCs/>
                <w:color w:val="000000"/>
              </w:rPr>
              <w:t>В</w:t>
            </w:r>
            <w:r w:rsidR="00D13BD4" w:rsidRPr="00225718">
              <w:rPr>
                <w:rFonts w:ascii="Times New Roman" w:hAnsi="Times New Roman"/>
                <w:bCs/>
                <w:color w:val="000000"/>
              </w:rPr>
              <w:t>ыполнение расчетно-графической работы на построение эпюр поперечных сил и изгибающих моментов, расчет на прочность при изгибе</w:t>
            </w:r>
          </w:p>
        </w:tc>
        <w:tc>
          <w:tcPr>
            <w:tcW w:w="599" w:type="pct"/>
            <w:vAlign w:val="center"/>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19322D">
            <w:pPr>
              <w:spacing w:after="0" w:line="240" w:lineRule="auto"/>
              <w:jc w:val="center"/>
              <w:rPr>
                <w:rFonts w:ascii="Times New Roman" w:hAnsi="Times New Roman"/>
                <w:bCs/>
              </w:rPr>
            </w:pPr>
          </w:p>
        </w:tc>
      </w:tr>
      <w:tr w:rsidR="00F56D37" w:rsidRPr="00225718" w:rsidTr="0019322D">
        <w:trPr>
          <w:trHeight w:val="20"/>
        </w:trPr>
        <w:tc>
          <w:tcPr>
            <w:tcW w:w="850" w:type="pct"/>
            <w:vMerge w:val="restart"/>
          </w:tcPr>
          <w:p w:rsidR="00F56D37" w:rsidRPr="00B74EF3" w:rsidRDefault="00F56D37" w:rsidP="00F56D37">
            <w:pPr>
              <w:spacing w:after="0" w:line="240" w:lineRule="auto"/>
              <w:rPr>
                <w:rFonts w:ascii="Times New Roman" w:hAnsi="Times New Roman"/>
                <w:b/>
                <w:bCs/>
              </w:rPr>
            </w:pPr>
            <w:r w:rsidRPr="00B74EF3">
              <w:rPr>
                <w:rFonts w:ascii="Times New Roman" w:hAnsi="Times New Roman"/>
                <w:b/>
                <w:bCs/>
              </w:rPr>
              <w:lastRenderedPageBreak/>
              <w:t xml:space="preserve">Тема 2.6. </w:t>
            </w:r>
          </w:p>
          <w:p w:rsidR="00F56D37" w:rsidRPr="00225718" w:rsidRDefault="00F56D37" w:rsidP="00F56D37">
            <w:pPr>
              <w:spacing w:after="0" w:line="240" w:lineRule="auto"/>
              <w:rPr>
                <w:rFonts w:ascii="Times New Roman" w:hAnsi="Times New Roman"/>
                <w:b/>
                <w:bCs/>
              </w:rPr>
            </w:pPr>
            <w:r w:rsidRPr="00B74EF3">
              <w:rPr>
                <w:rFonts w:ascii="Times New Roman" w:hAnsi="Times New Roman"/>
                <w:b/>
                <w:bCs/>
                <w:color w:val="000000"/>
              </w:rPr>
              <w:t>Сложное сопротивление и устойчивость сжатых стержней</w:t>
            </w:r>
          </w:p>
        </w:tc>
        <w:tc>
          <w:tcPr>
            <w:tcW w:w="2651" w:type="pct"/>
          </w:tcPr>
          <w:p w:rsidR="00F56D37" w:rsidRPr="00225718" w:rsidRDefault="00F56D37" w:rsidP="00F56D37">
            <w:pPr>
              <w:spacing w:after="0" w:line="240" w:lineRule="auto"/>
              <w:jc w:val="both"/>
              <w:rPr>
                <w:rFonts w:ascii="Times New Roman" w:hAnsi="Times New Roman"/>
                <w:b/>
                <w:bCs/>
              </w:rPr>
            </w:pPr>
            <w:r>
              <w:rPr>
                <w:rFonts w:ascii="Times New Roman" w:hAnsi="Times New Roman"/>
                <w:b/>
                <w:bCs/>
              </w:rPr>
              <w:t>Содержание</w:t>
            </w:r>
            <w:r w:rsidRPr="00225718">
              <w:rPr>
                <w:rFonts w:ascii="Times New Roman" w:hAnsi="Times New Roman"/>
                <w:b/>
                <w:bCs/>
              </w:rPr>
              <w:t xml:space="preserve"> </w:t>
            </w:r>
          </w:p>
        </w:tc>
        <w:tc>
          <w:tcPr>
            <w:tcW w:w="599" w:type="pct"/>
            <w:vAlign w:val="center"/>
          </w:tcPr>
          <w:p w:rsidR="00F56D37" w:rsidRPr="00754487" w:rsidRDefault="00F56D37" w:rsidP="00F56D37">
            <w:pPr>
              <w:suppressAutoHyphens/>
              <w:spacing w:after="0" w:line="240" w:lineRule="auto"/>
              <w:jc w:val="center"/>
              <w:rPr>
                <w:rFonts w:ascii="Times New Roman" w:hAnsi="Times New Roman"/>
                <w:b/>
                <w:bCs/>
              </w:rPr>
            </w:pPr>
            <w:r>
              <w:rPr>
                <w:rFonts w:ascii="Times New Roman" w:hAnsi="Times New Roman"/>
                <w:b/>
                <w:bCs/>
              </w:rPr>
              <w:t>1</w:t>
            </w:r>
          </w:p>
        </w:tc>
        <w:tc>
          <w:tcPr>
            <w:tcW w:w="450" w:type="pct"/>
            <w:vMerge w:val="restart"/>
          </w:tcPr>
          <w:p w:rsidR="00F56D37" w:rsidRDefault="00F56D37" w:rsidP="00F56D37">
            <w:pPr>
              <w:suppressAutoHyphens/>
              <w:spacing w:after="0" w:line="240" w:lineRule="auto"/>
              <w:jc w:val="center"/>
              <w:rPr>
                <w:rFonts w:ascii="Times New Roman" w:hAnsi="Times New Roman"/>
              </w:rPr>
            </w:pPr>
            <w:r>
              <w:rPr>
                <w:rFonts w:ascii="Times New Roman" w:hAnsi="Times New Roman"/>
              </w:rPr>
              <w:t>ПК 1.1</w:t>
            </w:r>
          </w:p>
          <w:p w:rsidR="00F56D37" w:rsidRDefault="00F56D37" w:rsidP="00F56D37">
            <w:pPr>
              <w:suppressAutoHyphens/>
              <w:spacing w:after="0" w:line="240" w:lineRule="auto"/>
              <w:jc w:val="center"/>
              <w:rPr>
                <w:rFonts w:ascii="Times New Roman" w:hAnsi="Times New Roman"/>
              </w:rPr>
            </w:pPr>
            <w:r>
              <w:rPr>
                <w:rFonts w:ascii="Times New Roman" w:hAnsi="Times New Roman"/>
              </w:rPr>
              <w:t>ОК 01</w:t>
            </w:r>
          </w:p>
          <w:p w:rsidR="00F56D37" w:rsidRPr="0081522B" w:rsidRDefault="00F56D37" w:rsidP="00F56D37">
            <w:pPr>
              <w:suppressAutoHyphens/>
              <w:spacing w:after="0" w:line="240" w:lineRule="auto"/>
              <w:jc w:val="center"/>
              <w:rPr>
                <w:rFonts w:ascii="Times New Roman" w:hAnsi="Times New Roman"/>
              </w:rPr>
            </w:pPr>
            <w:r>
              <w:rPr>
                <w:rFonts w:ascii="Times New Roman" w:hAnsi="Times New Roman"/>
              </w:rPr>
              <w:t>ОК 02</w:t>
            </w:r>
          </w:p>
          <w:p w:rsidR="00F56D37" w:rsidRPr="00225718" w:rsidRDefault="00F56D37" w:rsidP="00F56D37">
            <w:pPr>
              <w:suppressAutoHyphens/>
              <w:spacing w:after="0" w:line="240" w:lineRule="auto"/>
              <w:jc w:val="center"/>
              <w:rPr>
                <w:rFonts w:ascii="Times New Roman" w:hAnsi="Times New Roman"/>
              </w:rPr>
            </w:pPr>
          </w:p>
        </w:tc>
        <w:tc>
          <w:tcPr>
            <w:tcW w:w="450" w:type="pct"/>
            <w:vMerge w:val="restart"/>
          </w:tcPr>
          <w:p w:rsidR="00F56D37" w:rsidRPr="00EE02F4" w:rsidRDefault="00F56D37" w:rsidP="00F56D37">
            <w:pPr>
              <w:spacing w:after="0" w:line="240" w:lineRule="auto"/>
              <w:ind w:right="-113"/>
              <w:jc w:val="center"/>
              <w:rPr>
                <w:rFonts w:ascii="Times New Roman" w:hAnsi="Times New Roman"/>
                <w:iCs/>
              </w:rPr>
            </w:pPr>
            <w:r w:rsidRPr="00EE02F4">
              <w:rPr>
                <w:rFonts w:ascii="Times New Roman" w:hAnsi="Times New Roman"/>
                <w:iCs/>
              </w:rPr>
              <w:t>З 1.1.02</w:t>
            </w:r>
          </w:p>
          <w:p w:rsidR="00F56D37" w:rsidRPr="00EE02F4" w:rsidRDefault="00F56D37" w:rsidP="00F56D37">
            <w:pPr>
              <w:spacing w:after="0" w:line="240" w:lineRule="auto"/>
              <w:ind w:right="-113"/>
              <w:jc w:val="center"/>
              <w:rPr>
                <w:rFonts w:ascii="Times New Roman" w:hAnsi="Times New Roman"/>
                <w:iCs/>
              </w:rPr>
            </w:pPr>
            <w:r w:rsidRPr="00EE02F4">
              <w:rPr>
                <w:rFonts w:ascii="Times New Roman" w:hAnsi="Times New Roman"/>
                <w:iCs/>
              </w:rPr>
              <w:t>У 1.1.01</w:t>
            </w:r>
          </w:p>
          <w:p w:rsidR="00F56D37" w:rsidRPr="00EE02F4" w:rsidRDefault="00F56D37" w:rsidP="00F56D37">
            <w:pPr>
              <w:spacing w:after="0" w:line="240" w:lineRule="auto"/>
              <w:ind w:right="-113"/>
              <w:jc w:val="center"/>
              <w:rPr>
                <w:rFonts w:ascii="Times New Roman" w:hAnsi="Times New Roman"/>
                <w:iCs/>
              </w:rPr>
            </w:pPr>
            <w:r w:rsidRPr="00EE02F4">
              <w:rPr>
                <w:rFonts w:ascii="Times New Roman" w:hAnsi="Times New Roman"/>
                <w:iCs/>
              </w:rPr>
              <w:t>Н 1.1.01</w:t>
            </w:r>
          </w:p>
          <w:p w:rsidR="00F56D37" w:rsidRDefault="00F56D37" w:rsidP="00F56D37">
            <w:pPr>
              <w:spacing w:after="0" w:line="240" w:lineRule="auto"/>
              <w:ind w:right="-113"/>
              <w:jc w:val="center"/>
              <w:rPr>
                <w:rFonts w:ascii="Times New Roman" w:hAnsi="Times New Roman"/>
                <w:iCs/>
              </w:rPr>
            </w:pPr>
            <w:r w:rsidRPr="00137972">
              <w:rPr>
                <w:rFonts w:ascii="Times New Roman" w:hAnsi="Times New Roman"/>
                <w:iCs/>
              </w:rPr>
              <w:t xml:space="preserve">Зо </w:t>
            </w:r>
            <w:r>
              <w:rPr>
                <w:rFonts w:ascii="Times New Roman" w:hAnsi="Times New Roman"/>
                <w:iCs/>
              </w:rPr>
              <w:t>01.05</w:t>
            </w:r>
          </w:p>
          <w:p w:rsidR="00F56D37" w:rsidRPr="00137972" w:rsidRDefault="00F56D37" w:rsidP="00F56D37">
            <w:pPr>
              <w:spacing w:after="0" w:line="240" w:lineRule="auto"/>
              <w:ind w:right="-113"/>
              <w:jc w:val="center"/>
              <w:rPr>
                <w:rFonts w:ascii="Times New Roman" w:hAnsi="Times New Roman"/>
                <w:iCs/>
              </w:rPr>
            </w:pPr>
            <w:r w:rsidRPr="00137972">
              <w:rPr>
                <w:rFonts w:ascii="Times New Roman" w:hAnsi="Times New Roman"/>
                <w:iCs/>
              </w:rPr>
              <w:t xml:space="preserve">Зо </w:t>
            </w:r>
            <w:r>
              <w:rPr>
                <w:rFonts w:ascii="Times New Roman" w:hAnsi="Times New Roman"/>
                <w:iCs/>
              </w:rPr>
              <w:t>02</w:t>
            </w:r>
            <w:r w:rsidRPr="00137972">
              <w:rPr>
                <w:rFonts w:ascii="Times New Roman" w:hAnsi="Times New Roman"/>
                <w:iCs/>
              </w:rPr>
              <w:t>.0</w:t>
            </w:r>
            <w:r>
              <w:rPr>
                <w:rFonts w:ascii="Times New Roman" w:hAnsi="Times New Roman"/>
                <w:iCs/>
              </w:rPr>
              <w:t>4</w:t>
            </w:r>
          </w:p>
          <w:p w:rsidR="00F56D37" w:rsidRDefault="00F56D37" w:rsidP="00F56D37">
            <w:pPr>
              <w:spacing w:after="0" w:line="240" w:lineRule="auto"/>
              <w:ind w:right="-113"/>
              <w:jc w:val="center"/>
              <w:rPr>
                <w:rFonts w:ascii="Times New Roman" w:hAnsi="Times New Roman"/>
                <w:iCs/>
              </w:rPr>
            </w:pPr>
            <w:r w:rsidRPr="00137972">
              <w:rPr>
                <w:rFonts w:ascii="Times New Roman" w:hAnsi="Times New Roman"/>
                <w:iCs/>
              </w:rPr>
              <w:t xml:space="preserve">Уо </w:t>
            </w:r>
            <w:r>
              <w:rPr>
                <w:rFonts w:ascii="Times New Roman" w:hAnsi="Times New Roman"/>
                <w:iCs/>
              </w:rPr>
              <w:t>01.</w:t>
            </w:r>
            <w:r w:rsidRPr="00137972">
              <w:rPr>
                <w:rFonts w:ascii="Times New Roman" w:hAnsi="Times New Roman"/>
                <w:iCs/>
              </w:rPr>
              <w:t>01</w:t>
            </w:r>
          </w:p>
          <w:p w:rsidR="00F56D37" w:rsidRPr="00137972" w:rsidRDefault="00F56D37" w:rsidP="00F56D37">
            <w:pPr>
              <w:spacing w:after="0" w:line="240" w:lineRule="auto"/>
              <w:ind w:right="-113"/>
              <w:jc w:val="center"/>
              <w:rPr>
                <w:rFonts w:ascii="Times New Roman" w:hAnsi="Times New Roman"/>
                <w:iCs/>
              </w:rPr>
            </w:pPr>
            <w:r w:rsidRPr="00137972">
              <w:rPr>
                <w:rFonts w:ascii="Times New Roman" w:hAnsi="Times New Roman"/>
                <w:iCs/>
              </w:rPr>
              <w:t xml:space="preserve">Уо </w:t>
            </w:r>
            <w:r>
              <w:rPr>
                <w:rFonts w:ascii="Times New Roman" w:hAnsi="Times New Roman"/>
                <w:iCs/>
              </w:rPr>
              <w:t>01.02</w:t>
            </w:r>
          </w:p>
          <w:p w:rsidR="00F56D37" w:rsidRPr="00EE02F4" w:rsidRDefault="00F56D37" w:rsidP="00F56D37">
            <w:pPr>
              <w:spacing w:after="0" w:line="240" w:lineRule="auto"/>
              <w:ind w:right="-113"/>
              <w:jc w:val="center"/>
              <w:rPr>
                <w:rFonts w:ascii="Times New Roman" w:hAnsi="Times New Roman"/>
                <w:iCs/>
              </w:rPr>
            </w:pPr>
            <w:r w:rsidRPr="00EE02F4">
              <w:rPr>
                <w:rFonts w:ascii="Times New Roman" w:hAnsi="Times New Roman"/>
                <w:iCs/>
              </w:rPr>
              <w:t xml:space="preserve">Уо </w:t>
            </w:r>
            <w:r>
              <w:rPr>
                <w:rFonts w:ascii="Times New Roman" w:hAnsi="Times New Roman"/>
                <w:iCs/>
              </w:rPr>
              <w:t>02.01</w:t>
            </w:r>
          </w:p>
          <w:p w:rsidR="00F56D37" w:rsidRPr="00137972" w:rsidRDefault="00F56D37" w:rsidP="00F56D37">
            <w:pPr>
              <w:spacing w:after="0" w:line="240" w:lineRule="auto"/>
              <w:ind w:right="-113"/>
              <w:jc w:val="center"/>
              <w:rPr>
                <w:rFonts w:ascii="Times New Roman" w:hAnsi="Times New Roman"/>
                <w:iCs/>
              </w:rPr>
            </w:pPr>
          </w:p>
          <w:p w:rsidR="00F56D37" w:rsidRPr="00225718" w:rsidRDefault="00F56D37" w:rsidP="00F56D37">
            <w:pPr>
              <w:spacing w:after="0" w:line="240" w:lineRule="auto"/>
              <w:ind w:right="-113"/>
              <w:jc w:val="center"/>
              <w:rPr>
                <w:rFonts w:ascii="Times New Roman" w:hAnsi="Times New Roman"/>
              </w:rPr>
            </w:pPr>
          </w:p>
        </w:tc>
      </w:tr>
      <w:tr w:rsidR="00F56D37" w:rsidRPr="00225718" w:rsidTr="0019322D">
        <w:trPr>
          <w:trHeight w:val="20"/>
        </w:trPr>
        <w:tc>
          <w:tcPr>
            <w:tcW w:w="850" w:type="pct"/>
            <w:vMerge/>
          </w:tcPr>
          <w:p w:rsidR="00F56D37" w:rsidRPr="00225718" w:rsidRDefault="00F56D37" w:rsidP="00F56D37">
            <w:pPr>
              <w:spacing w:after="0" w:line="240" w:lineRule="auto"/>
              <w:rPr>
                <w:rFonts w:ascii="Times New Roman" w:hAnsi="Times New Roman"/>
                <w:b/>
                <w:bCs/>
              </w:rPr>
            </w:pPr>
          </w:p>
        </w:tc>
        <w:tc>
          <w:tcPr>
            <w:tcW w:w="2651" w:type="pct"/>
          </w:tcPr>
          <w:p w:rsidR="00F56D37" w:rsidRPr="00225718" w:rsidRDefault="00F56D37" w:rsidP="00F56D37">
            <w:pPr>
              <w:spacing w:after="0" w:line="240" w:lineRule="auto"/>
              <w:jc w:val="both"/>
              <w:rPr>
                <w:rFonts w:ascii="Times New Roman" w:hAnsi="Times New Roman"/>
              </w:rPr>
            </w:pPr>
            <w:r w:rsidRPr="00225718">
              <w:rPr>
                <w:rFonts w:ascii="Times New Roman" w:hAnsi="Times New Roman"/>
              </w:rPr>
              <w:t xml:space="preserve">1. </w:t>
            </w:r>
            <w:r w:rsidRPr="00225718">
              <w:rPr>
                <w:rFonts w:ascii="Times New Roman" w:hAnsi="Times New Roman"/>
                <w:bCs/>
                <w:color w:val="000000"/>
              </w:rPr>
              <w:t>Напряженное состояние в точке упругого тела. Главные напряжения</w:t>
            </w:r>
          </w:p>
        </w:tc>
        <w:tc>
          <w:tcPr>
            <w:tcW w:w="599" w:type="pct"/>
            <w:vMerge w:val="restart"/>
            <w:vAlign w:val="center"/>
          </w:tcPr>
          <w:p w:rsidR="00F56D37" w:rsidRPr="00225718" w:rsidRDefault="00F56D37" w:rsidP="00F56D37">
            <w:pPr>
              <w:suppressAutoHyphens/>
              <w:spacing w:after="0" w:line="240" w:lineRule="auto"/>
              <w:jc w:val="center"/>
              <w:rPr>
                <w:rFonts w:ascii="Times New Roman" w:hAnsi="Times New Roman"/>
                <w:bCs/>
              </w:rPr>
            </w:pPr>
            <w:r w:rsidRPr="00225718">
              <w:rPr>
                <w:rFonts w:ascii="Times New Roman" w:hAnsi="Times New Roman"/>
                <w:bCs/>
              </w:rPr>
              <w:t>1</w:t>
            </w:r>
          </w:p>
        </w:tc>
        <w:tc>
          <w:tcPr>
            <w:tcW w:w="450" w:type="pct"/>
            <w:vMerge/>
          </w:tcPr>
          <w:p w:rsidR="00F56D37" w:rsidRPr="00225718" w:rsidRDefault="00F56D37" w:rsidP="00F56D37">
            <w:pPr>
              <w:spacing w:after="0" w:line="240" w:lineRule="auto"/>
              <w:jc w:val="center"/>
              <w:rPr>
                <w:rFonts w:ascii="Times New Roman" w:hAnsi="Times New Roman"/>
                <w:bCs/>
              </w:rPr>
            </w:pPr>
          </w:p>
        </w:tc>
        <w:tc>
          <w:tcPr>
            <w:tcW w:w="450" w:type="pct"/>
            <w:vMerge/>
          </w:tcPr>
          <w:p w:rsidR="00F56D37" w:rsidRPr="00225718" w:rsidRDefault="00F56D37" w:rsidP="00F56D37">
            <w:pPr>
              <w:spacing w:after="0" w:line="240" w:lineRule="auto"/>
              <w:jc w:val="center"/>
              <w:rPr>
                <w:rFonts w:ascii="Times New Roman" w:hAnsi="Times New Roman"/>
                <w:bCs/>
              </w:rPr>
            </w:pPr>
          </w:p>
        </w:tc>
      </w:tr>
      <w:tr w:rsidR="00D13BD4" w:rsidRPr="00225718" w:rsidTr="0019322D">
        <w:trPr>
          <w:trHeight w:val="20"/>
        </w:trPr>
        <w:tc>
          <w:tcPr>
            <w:tcW w:w="850" w:type="pct"/>
            <w:vMerge/>
          </w:tcPr>
          <w:p w:rsidR="00D13BD4" w:rsidRPr="00225718" w:rsidRDefault="00D13BD4" w:rsidP="00D13BD4">
            <w:pPr>
              <w:spacing w:after="0" w:line="240" w:lineRule="auto"/>
              <w:rPr>
                <w:rFonts w:ascii="Times New Roman" w:hAnsi="Times New Roman"/>
                <w:b/>
                <w:bCs/>
              </w:rPr>
            </w:pPr>
          </w:p>
        </w:tc>
        <w:tc>
          <w:tcPr>
            <w:tcW w:w="2651" w:type="pct"/>
          </w:tcPr>
          <w:p w:rsidR="00D13BD4" w:rsidRPr="00225718" w:rsidRDefault="00D13BD4" w:rsidP="0019322D">
            <w:pPr>
              <w:spacing w:after="0" w:line="240" w:lineRule="auto"/>
              <w:jc w:val="both"/>
              <w:rPr>
                <w:rFonts w:ascii="Times New Roman" w:hAnsi="Times New Roman"/>
              </w:rPr>
            </w:pPr>
            <w:r w:rsidRPr="00225718">
              <w:rPr>
                <w:rFonts w:ascii="Times New Roman" w:hAnsi="Times New Roman"/>
              </w:rPr>
              <w:t xml:space="preserve">2. </w:t>
            </w:r>
            <w:r w:rsidRPr="00225718">
              <w:rPr>
                <w:rFonts w:ascii="Times New Roman" w:hAnsi="Times New Roman"/>
                <w:bCs/>
                <w:color w:val="000000"/>
              </w:rPr>
              <w:t>Виды напряженных состояний. Косой изгиб. Внецентренное сжатие (растяжение)</w:t>
            </w:r>
          </w:p>
        </w:tc>
        <w:tc>
          <w:tcPr>
            <w:tcW w:w="599" w:type="pct"/>
            <w:vMerge/>
            <w:vAlign w:val="center"/>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20"/>
        </w:trPr>
        <w:tc>
          <w:tcPr>
            <w:tcW w:w="850" w:type="pct"/>
            <w:vMerge/>
          </w:tcPr>
          <w:p w:rsidR="00D13BD4" w:rsidRPr="00225718" w:rsidRDefault="00D13BD4" w:rsidP="00D13BD4">
            <w:pPr>
              <w:spacing w:after="0" w:line="240" w:lineRule="auto"/>
              <w:rPr>
                <w:rFonts w:ascii="Times New Roman" w:hAnsi="Times New Roman"/>
                <w:b/>
                <w:bCs/>
              </w:rPr>
            </w:pPr>
          </w:p>
        </w:tc>
        <w:tc>
          <w:tcPr>
            <w:tcW w:w="2651" w:type="pct"/>
          </w:tcPr>
          <w:p w:rsidR="00D13BD4" w:rsidRPr="00225718" w:rsidRDefault="00D13BD4" w:rsidP="0019322D">
            <w:pPr>
              <w:spacing w:after="0" w:line="240" w:lineRule="auto"/>
              <w:jc w:val="both"/>
              <w:rPr>
                <w:rFonts w:ascii="Times New Roman" w:hAnsi="Times New Roman"/>
              </w:rPr>
            </w:pPr>
            <w:r w:rsidRPr="00225718">
              <w:rPr>
                <w:rFonts w:ascii="Times New Roman" w:hAnsi="Times New Roman"/>
              </w:rPr>
              <w:t xml:space="preserve">3. </w:t>
            </w:r>
            <w:r w:rsidRPr="00225718">
              <w:rPr>
                <w:rFonts w:ascii="Times New Roman" w:hAnsi="Times New Roman"/>
                <w:bCs/>
                <w:color w:val="000000"/>
              </w:rPr>
              <w:t>Назначение гипотез прочности. Эквивалентное напряжение</w:t>
            </w:r>
          </w:p>
        </w:tc>
        <w:tc>
          <w:tcPr>
            <w:tcW w:w="599" w:type="pct"/>
            <w:vMerge/>
            <w:vAlign w:val="center"/>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20"/>
        </w:trPr>
        <w:tc>
          <w:tcPr>
            <w:tcW w:w="850" w:type="pct"/>
            <w:vMerge/>
          </w:tcPr>
          <w:p w:rsidR="00D13BD4" w:rsidRPr="00225718" w:rsidRDefault="00D13BD4" w:rsidP="00D13BD4">
            <w:pPr>
              <w:spacing w:after="0" w:line="240" w:lineRule="auto"/>
              <w:rPr>
                <w:rFonts w:ascii="Times New Roman" w:hAnsi="Times New Roman"/>
                <w:b/>
                <w:bCs/>
              </w:rPr>
            </w:pPr>
          </w:p>
        </w:tc>
        <w:tc>
          <w:tcPr>
            <w:tcW w:w="2651" w:type="pct"/>
          </w:tcPr>
          <w:p w:rsidR="00D13BD4" w:rsidRPr="00225718" w:rsidRDefault="00D13BD4" w:rsidP="0019322D">
            <w:pPr>
              <w:spacing w:after="0" w:line="240" w:lineRule="auto"/>
              <w:jc w:val="both"/>
              <w:rPr>
                <w:rFonts w:ascii="Times New Roman" w:hAnsi="Times New Roman"/>
              </w:rPr>
            </w:pPr>
            <w:r w:rsidRPr="00225718">
              <w:rPr>
                <w:rFonts w:ascii="Times New Roman" w:hAnsi="Times New Roman"/>
              </w:rPr>
              <w:t xml:space="preserve">4. </w:t>
            </w:r>
            <w:r w:rsidRPr="00225718">
              <w:rPr>
                <w:rFonts w:ascii="Times New Roman" w:hAnsi="Times New Roman"/>
                <w:bCs/>
                <w:color w:val="000000"/>
              </w:rPr>
              <w:t>Расчет на прочность при сочетании основы видов деформаций</w:t>
            </w:r>
          </w:p>
        </w:tc>
        <w:tc>
          <w:tcPr>
            <w:tcW w:w="599" w:type="pct"/>
            <w:vMerge/>
            <w:vAlign w:val="center"/>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20"/>
        </w:trPr>
        <w:tc>
          <w:tcPr>
            <w:tcW w:w="850" w:type="pct"/>
            <w:vMerge/>
          </w:tcPr>
          <w:p w:rsidR="00D13BD4" w:rsidRPr="00225718" w:rsidRDefault="00D13BD4" w:rsidP="00D13BD4">
            <w:pPr>
              <w:spacing w:after="0" w:line="240" w:lineRule="auto"/>
              <w:rPr>
                <w:rFonts w:ascii="Times New Roman" w:hAnsi="Times New Roman"/>
                <w:b/>
                <w:bCs/>
              </w:rPr>
            </w:pPr>
          </w:p>
        </w:tc>
        <w:tc>
          <w:tcPr>
            <w:tcW w:w="2651" w:type="pct"/>
          </w:tcPr>
          <w:p w:rsidR="00D13BD4" w:rsidRPr="00225718" w:rsidRDefault="00D13BD4" w:rsidP="0019322D">
            <w:pPr>
              <w:spacing w:after="0" w:line="240" w:lineRule="auto"/>
              <w:jc w:val="both"/>
              <w:rPr>
                <w:rFonts w:ascii="Times New Roman" w:hAnsi="Times New Roman"/>
              </w:rPr>
            </w:pPr>
            <w:r w:rsidRPr="00225718">
              <w:rPr>
                <w:rFonts w:ascii="Times New Roman" w:hAnsi="Times New Roman"/>
              </w:rPr>
              <w:t xml:space="preserve">5. </w:t>
            </w:r>
            <w:r w:rsidRPr="00225718">
              <w:rPr>
                <w:rFonts w:ascii="Times New Roman" w:hAnsi="Times New Roman"/>
                <w:bCs/>
                <w:color w:val="000000"/>
              </w:rPr>
              <w:t>Понятие об устойчивых и неустойчивых формах равновесия</w:t>
            </w:r>
          </w:p>
        </w:tc>
        <w:tc>
          <w:tcPr>
            <w:tcW w:w="599" w:type="pct"/>
            <w:vMerge/>
            <w:vAlign w:val="center"/>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20"/>
        </w:trPr>
        <w:tc>
          <w:tcPr>
            <w:tcW w:w="850" w:type="pct"/>
            <w:vMerge/>
          </w:tcPr>
          <w:p w:rsidR="00D13BD4" w:rsidRPr="00225718" w:rsidRDefault="00D13BD4" w:rsidP="00D13BD4">
            <w:pPr>
              <w:spacing w:after="0" w:line="240" w:lineRule="auto"/>
              <w:rPr>
                <w:rFonts w:ascii="Times New Roman" w:hAnsi="Times New Roman"/>
                <w:b/>
                <w:bCs/>
              </w:rPr>
            </w:pPr>
          </w:p>
        </w:tc>
        <w:tc>
          <w:tcPr>
            <w:tcW w:w="2651" w:type="pct"/>
          </w:tcPr>
          <w:p w:rsidR="00D13BD4" w:rsidRPr="00225718" w:rsidRDefault="00D13BD4" w:rsidP="0019322D">
            <w:pPr>
              <w:spacing w:after="0" w:line="240" w:lineRule="auto"/>
              <w:jc w:val="both"/>
              <w:rPr>
                <w:rFonts w:ascii="Times New Roman" w:hAnsi="Times New Roman"/>
              </w:rPr>
            </w:pPr>
            <w:r w:rsidRPr="00225718">
              <w:rPr>
                <w:rFonts w:ascii="Times New Roman" w:hAnsi="Times New Roman"/>
              </w:rPr>
              <w:t xml:space="preserve">6. </w:t>
            </w:r>
            <w:r w:rsidRPr="00225718">
              <w:rPr>
                <w:rFonts w:ascii="Times New Roman" w:hAnsi="Times New Roman"/>
                <w:bCs/>
                <w:color w:val="000000"/>
              </w:rPr>
              <w:t>Критическая сила. Формула Эйлера при различных случаях опорных закреплений</w:t>
            </w:r>
          </w:p>
        </w:tc>
        <w:tc>
          <w:tcPr>
            <w:tcW w:w="599" w:type="pct"/>
            <w:vMerge/>
            <w:vAlign w:val="center"/>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20"/>
        </w:trPr>
        <w:tc>
          <w:tcPr>
            <w:tcW w:w="850" w:type="pct"/>
            <w:vMerge/>
          </w:tcPr>
          <w:p w:rsidR="00D13BD4" w:rsidRPr="00225718" w:rsidRDefault="00D13BD4" w:rsidP="00D13BD4">
            <w:pPr>
              <w:spacing w:after="0" w:line="240" w:lineRule="auto"/>
              <w:rPr>
                <w:rFonts w:ascii="Times New Roman" w:hAnsi="Times New Roman"/>
                <w:b/>
                <w:bCs/>
              </w:rPr>
            </w:pPr>
          </w:p>
        </w:tc>
        <w:tc>
          <w:tcPr>
            <w:tcW w:w="2651" w:type="pct"/>
          </w:tcPr>
          <w:p w:rsidR="00D13BD4" w:rsidRPr="00225718" w:rsidRDefault="00D13BD4" w:rsidP="0019322D">
            <w:pPr>
              <w:spacing w:after="0" w:line="240" w:lineRule="auto"/>
              <w:jc w:val="both"/>
              <w:rPr>
                <w:rFonts w:ascii="Times New Roman" w:hAnsi="Times New Roman"/>
              </w:rPr>
            </w:pPr>
            <w:r w:rsidRPr="00225718">
              <w:rPr>
                <w:rFonts w:ascii="Times New Roman" w:hAnsi="Times New Roman"/>
              </w:rPr>
              <w:t xml:space="preserve">7. </w:t>
            </w:r>
            <w:r w:rsidRPr="00225718">
              <w:rPr>
                <w:rFonts w:ascii="Times New Roman" w:hAnsi="Times New Roman"/>
                <w:bCs/>
                <w:color w:val="000000"/>
              </w:rPr>
              <w:t>Критическое напряжение. Гибкость. Переделы применимости формулы Эйлера. Формула Ясинского.</w:t>
            </w:r>
          </w:p>
        </w:tc>
        <w:tc>
          <w:tcPr>
            <w:tcW w:w="599" w:type="pct"/>
            <w:vMerge/>
            <w:vAlign w:val="center"/>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20"/>
        </w:trPr>
        <w:tc>
          <w:tcPr>
            <w:tcW w:w="850" w:type="pct"/>
            <w:vMerge/>
          </w:tcPr>
          <w:p w:rsidR="00D13BD4" w:rsidRPr="00225718" w:rsidRDefault="00D13BD4" w:rsidP="00D13BD4">
            <w:pPr>
              <w:spacing w:after="0" w:line="240" w:lineRule="auto"/>
              <w:rPr>
                <w:rFonts w:ascii="Times New Roman" w:hAnsi="Times New Roman"/>
                <w:b/>
                <w:bCs/>
              </w:rPr>
            </w:pPr>
          </w:p>
        </w:tc>
        <w:tc>
          <w:tcPr>
            <w:tcW w:w="2651" w:type="pct"/>
          </w:tcPr>
          <w:p w:rsidR="00D13BD4" w:rsidRPr="00225718" w:rsidRDefault="00D13BD4" w:rsidP="0019322D">
            <w:pPr>
              <w:spacing w:after="0" w:line="240" w:lineRule="auto"/>
              <w:jc w:val="both"/>
              <w:rPr>
                <w:rFonts w:ascii="Times New Roman" w:hAnsi="Times New Roman"/>
              </w:rPr>
            </w:pPr>
            <w:r w:rsidRPr="00225718">
              <w:rPr>
                <w:rFonts w:ascii="Times New Roman" w:hAnsi="Times New Roman"/>
              </w:rPr>
              <w:t xml:space="preserve">8. </w:t>
            </w:r>
            <w:r w:rsidRPr="00225718">
              <w:rPr>
                <w:rFonts w:ascii="Times New Roman" w:hAnsi="Times New Roman"/>
                <w:bCs/>
                <w:color w:val="000000"/>
              </w:rPr>
              <w:t>График критических напряжений в зависимости от гибкости. Расчеты на устойчивость сжатых стержней</w:t>
            </w:r>
          </w:p>
        </w:tc>
        <w:tc>
          <w:tcPr>
            <w:tcW w:w="599" w:type="pct"/>
            <w:vMerge/>
            <w:vAlign w:val="center"/>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F56D37" w:rsidRPr="00225718" w:rsidTr="0019322D">
        <w:trPr>
          <w:trHeight w:val="20"/>
        </w:trPr>
        <w:tc>
          <w:tcPr>
            <w:tcW w:w="850" w:type="pct"/>
            <w:vMerge/>
          </w:tcPr>
          <w:p w:rsidR="00F56D37" w:rsidRPr="00225718" w:rsidRDefault="00F56D37" w:rsidP="00F56D37">
            <w:pPr>
              <w:spacing w:after="0" w:line="240" w:lineRule="auto"/>
              <w:rPr>
                <w:rFonts w:ascii="Times New Roman" w:hAnsi="Times New Roman"/>
                <w:b/>
                <w:bCs/>
              </w:rPr>
            </w:pPr>
          </w:p>
        </w:tc>
        <w:tc>
          <w:tcPr>
            <w:tcW w:w="2651" w:type="pct"/>
          </w:tcPr>
          <w:p w:rsidR="00F56D37" w:rsidRPr="00225718" w:rsidRDefault="00F56D37" w:rsidP="00F56D37">
            <w:pPr>
              <w:spacing w:after="0" w:line="240" w:lineRule="auto"/>
              <w:jc w:val="both"/>
              <w:rPr>
                <w:rFonts w:ascii="Times New Roman" w:hAnsi="Times New Roman"/>
                <w:b/>
                <w:bCs/>
              </w:rPr>
            </w:pPr>
            <w:r w:rsidRPr="0019322D">
              <w:rPr>
                <w:rFonts w:ascii="Times New Roman" w:eastAsia="Times New Roman" w:hAnsi="Times New Roman" w:cs="Times New Roman"/>
                <w:b/>
                <w:bCs/>
                <w:lang w:eastAsia="ru-RU"/>
              </w:rPr>
              <w:t>В том числе практических занятий и лабораторных работ</w:t>
            </w:r>
          </w:p>
        </w:tc>
        <w:tc>
          <w:tcPr>
            <w:tcW w:w="599" w:type="pct"/>
            <w:vAlign w:val="center"/>
          </w:tcPr>
          <w:p w:rsidR="00F56D37" w:rsidRPr="00F56D37" w:rsidRDefault="00F56D37" w:rsidP="00F56D37">
            <w:pPr>
              <w:spacing w:after="0" w:line="240" w:lineRule="auto"/>
              <w:jc w:val="center"/>
              <w:rPr>
                <w:rFonts w:ascii="Times New Roman" w:hAnsi="Times New Roman"/>
                <w:b/>
                <w:bCs/>
              </w:rPr>
            </w:pPr>
            <w:r w:rsidRPr="00F56D37">
              <w:rPr>
                <w:rFonts w:ascii="Times New Roman" w:hAnsi="Times New Roman"/>
                <w:b/>
                <w:bCs/>
              </w:rPr>
              <w:t>2</w:t>
            </w:r>
          </w:p>
        </w:tc>
        <w:tc>
          <w:tcPr>
            <w:tcW w:w="450" w:type="pct"/>
            <w:vMerge/>
          </w:tcPr>
          <w:p w:rsidR="00F56D37" w:rsidRPr="00225718" w:rsidRDefault="00F56D37" w:rsidP="00F56D37">
            <w:pPr>
              <w:spacing w:after="0" w:line="240" w:lineRule="auto"/>
              <w:jc w:val="center"/>
              <w:rPr>
                <w:rFonts w:ascii="Times New Roman" w:hAnsi="Times New Roman"/>
                <w:bCs/>
              </w:rPr>
            </w:pPr>
          </w:p>
        </w:tc>
        <w:tc>
          <w:tcPr>
            <w:tcW w:w="450" w:type="pct"/>
            <w:vMerge/>
          </w:tcPr>
          <w:p w:rsidR="00F56D37" w:rsidRPr="00225718" w:rsidRDefault="00F56D37" w:rsidP="00F56D37">
            <w:pPr>
              <w:spacing w:after="0" w:line="240" w:lineRule="auto"/>
              <w:jc w:val="center"/>
              <w:rPr>
                <w:rFonts w:ascii="Times New Roman" w:hAnsi="Times New Roman"/>
                <w:bCs/>
              </w:rPr>
            </w:pPr>
          </w:p>
        </w:tc>
      </w:tr>
      <w:tr w:rsidR="00F56D37" w:rsidRPr="00225718" w:rsidTr="0019322D">
        <w:trPr>
          <w:trHeight w:val="20"/>
        </w:trPr>
        <w:tc>
          <w:tcPr>
            <w:tcW w:w="850" w:type="pct"/>
            <w:vMerge/>
          </w:tcPr>
          <w:p w:rsidR="00F56D37" w:rsidRPr="00225718" w:rsidRDefault="00F56D37" w:rsidP="00F56D37">
            <w:pPr>
              <w:spacing w:after="0" w:line="240" w:lineRule="auto"/>
              <w:rPr>
                <w:rFonts w:ascii="Times New Roman" w:hAnsi="Times New Roman"/>
                <w:b/>
                <w:bCs/>
              </w:rPr>
            </w:pPr>
          </w:p>
        </w:tc>
        <w:tc>
          <w:tcPr>
            <w:tcW w:w="2651" w:type="pct"/>
          </w:tcPr>
          <w:p w:rsidR="00F56D37" w:rsidRPr="00225718" w:rsidRDefault="00F56D37" w:rsidP="00F56D37">
            <w:pPr>
              <w:spacing w:after="0" w:line="240" w:lineRule="auto"/>
              <w:jc w:val="both"/>
              <w:rPr>
                <w:rFonts w:ascii="Times New Roman" w:hAnsi="Times New Roman"/>
                <w:b/>
              </w:rPr>
            </w:pPr>
            <w:r w:rsidRPr="00F56D37">
              <w:rPr>
                <w:rFonts w:ascii="Times New Roman" w:hAnsi="Times New Roman"/>
              </w:rPr>
              <w:t>10.</w:t>
            </w:r>
            <w:r w:rsidRPr="00225718">
              <w:rPr>
                <w:rFonts w:ascii="Times New Roman" w:hAnsi="Times New Roman"/>
              </w:rPr>
              <w:t xml:space="preserve"> </w:t>
            </w:r>
            <w:r w:rsidRPr="00225718">
              <w:rPr>
                <w:rFonts w:ascii="Times New Roman" w:hAnsi="Times New Roman"/>
                <w:bCs/>
                <w:color w:val="000000"/>
              </w:rPr>
              <w:t>Расчет валов цилиндрического косозубого редуктора на совместную деформацию изгиба и кручения</w:t>
            </w:r>
          </w:p>
        </w:tc>
        <w:tc>
          <w:tcPr>
            <w:tcW w:w="599" w:type="pct"/>
            <w:vAlign w:val="center"/>
          </w:tcPr>
          <w:p w:rsidR="00F56D37" w:rsidRPr="00225718" w:rsidRDefault="00F56D37" w:rsidP="00F56D37">
            <w:pPr>
              <w:spacing w:after="0" w:line="240" w:lineRule="auto"/>
              <w:jc w:val="center"/>
              <w:rPr>
                <w:rFonts w:ascii="Times New Roman" w:hAnsi="Times New Roman"/>
                <w:bCs/>
              </w:rPr>
            </w:pPr>
            <w:r w:rsidRPr="00225718">
              <w:rPr>
                <w:rFonts w:ascii="Times New Roman" w:hAnsi="Times New Roman"/>
                <w:bCs/>
              </w:rPr>
              <w:t>2</w:t>
            </w:r>
          </w:p>
        </w:tc>
        <w:tc>
          <w:tcPr>
            <w:tcW w:w="450" w:type="pct"/>
            <w:vMerge/>
          </w:tcPr>
          <w:p w:rsidR="00F56D37" w:rsidRPr="00225718" w:rsidRDefault="00F56D37" w:rsidP="00F56D37">
            <w:pPr>
              <w:spacing w:after="0" w:line="240" w:lineRule="auto"/>
              <w:jc w:val="center"/>
              <w:rPr>
                <w:rFonts w:ascii="Times New Roman" w:hAnsi="Times New Roman"/>
                <w:bCs/>
              </w:rPr>
            </w:pPr>
          </w:p>
        </w:tc>
        <w:tc>
          <w:tcPr>
            <w:tcW w:w="450" w:type="pct"/>
            <w:vMerge/>
          </w:tcPr>
          <w:p w:rsidR="00F56D37" w:rsidRPr="00225718" w:rsidRDefault="00F56D37" w:rsidP="00F56D37">
            <w:pPr>
              <w:spacing w:after="0" w:line="240" w:lineRule="auto"/>
              <w:jc w:val="center"/>
              <w:rPr>
                <w:rFonts w:ascii="Times New Roman" w:hAnsi="Times New Roman"/>
                <w:bCs/>
              </w:rPr>
            </w:pPr>
          </w:p>
        </w:tc>
      </w:tr>
      <w:tr w:rsidR="00D13BD4" w:rsidRPr="00225718" w:rsidTr="0019322D">
        <w:trPr>
          <w:trHeight w:val="20"/>
        </w:trPr>
        <w:tc>
          <w:tcPr>
            <w:tcW w:w="850" w:type="pct"/>
            <w:vMerge/>
          </w:tcPr>
          <w:p w:rsidR="00D13BD4" w:rsidRPr="00225718" w:rsidRDefault="00D13BD4" w:rsidP="00D13BD4">
            <w:pPr>
              <w:spacing w:after="0" w:line="240" w:lineRule="auto"/>
              <w:rPr>
                <w:rFonts w:ascii="Times New Roman" w:hAnsi="Times New Roman"/>
                <w:b/>
                <w:bCs/>
              </w:rPr>
            </w:pPr>
          </w:p>
        </w:tc>
        <w:tc>
          <w:tcPr>
            <w:tcW w:w="2651" w:type="pct"/>
          </w:tcPr>
          <w:p w:rsidR="00D13BD4" w:rsidRPr="00225718" w:rsidRDefault="00D13BD4" w:rsidP="0019322D">
            <w:pPr>
              <w:spacing w:after="0" w:line="240" w:lineRule="auto"/>
              <w:jc w:val="both"/>
              <w:rPr>
                <w:rFonts w:ascii="Times New Roman" w:hAnsi="Times New Roman"/>
                <w:b/>
                <w:bCs/>
              </w:rPr>
            </w:pPr>
            <w:r w:rsidRPr="00225718">
              <w:rPr>
                <w:rFonts w:ascii="Times New Roman" w:hAnsi="Times New Roman"/>
                <w:b/>
                <w:bCs/>
              </w:rPr>
              <w:t>Само</w:t>
            </w:r>
            <w:r w:rsidR="0019322D">
              <w:rPr>
                <w:rFonts w:ascii="Times New Roman" w:hAnsi="Times New Roman"/>
                <w:b/>
                <w:bCs/>
              </w:rPr>
              <w:t>стоятельная работа обучающихся</w:t>
            </w:r>
          </w:p>
          <w:p w:rsidR="00D13BD4" w:rsidRPr="00225718" w:rsidRDefault="0019322D" w:rsidP="0019322D">
            <w:pPr>
              <w:spacing w:after="0" w:line="240" w:lineRule="auto"/>
              <w:jc w:val="both"/>
              <w:rPr>
                <w:rFonts w:ascii="Times New Roman" w:hAnsi="Times New Roman"/>
                <w:bCs/>
                <w:color w:val="000000"/>
              </w:rPr>
            </w:pPr>
            <w:r>
              <w:rPr>
                <w:rFonts w:ascii="Times New Roman" w:hAnsi="Times New Roman"/>
                <w:bCs/>
                <w:color w:val="000000"/>
              </w:rPr>
              <w:t>В</w:t>
            </w:r>
            <w:r w:rsidR="00D13BD4" w:rsidRPr="00225718">
              <w:rPr>
                <w:rFonts w:ascii="Times New Roman" w:hAnsi="Times New Roman"/>
                <w:bCs/>
                <w:color w:val="000000"/>
              </w:rPr>
              <w:t>ыполнение расчетно-графической работы по расчету на прочность при сочетании основных видов деформаций</w:t>
            </w:r>
          </w:p>
        </w:tc>
        <w:tc>
          <w:tcPr>
            <w:tcW w:w="599" w:type="pct"/>
            <w:vAlign w:val="center"/>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F56D37" w:rsidRPr="00225718" w:rsidTr="0019322D">
        <w:trPr>
          <w:trHeight w:val="20"/>
        </w:trPr>
        <w:tc>
          <w:tcPr>
            <w:tcW w:w="850" w:type="pct"/>
            <w:vMerge w:val="restart"/>
          </w:tcPr>
          <w:p w:rsidR="00F56D37" w:rsidRPr="00B74EF3" w:rsidRDefault="00F56D37" w:rsidP="00F56D37">
            <w:pPr>
              <w:spacing w:after="0" w:line="240" w:lineRule="auto"/>
              <w:rPr>
                <w:rFonts w:ascii="Times New Roman" w:hAnsi="Times New Roman"/>
                <w:b/>
                <w:bCs/>
              </w:rPr>
            </w:pPr>
            <w:r w:rsidRPr="00B74EF3">
              <w:rPr>
                <w:rFonts w:ascii="Times New Roman" w:hAnsi="Times New Roman"/>
                <w:b/>
                <w:bCs/>
              </w:rPr>
              <w:t xml:space="preserve">Тема 2.7. </w:t>
            </w:r>
            <w:r w:rsidRPr="00B74EF3">
              <w:rPr>
                <w:rFonts w:ascii="Times New Roman" w:hAnsi="Times New Roman"/>
                <w:b/>
                <w:bCs/>
                <w:color w:val="000000"/>
              </w:rPr>
              <w:t>Сопротивление усталости и прочность при динамических нагрузках</w:t>
            </w:r>
          </w:p>
        </w:tc>
        <w:tc>
          <w:tcPr>
            <w:tcW w:w="2651" w:type="pct"/>
          </w:tcPr>
          <w:p w:rsidR="00F56D37" w:rsidRPr="00225718" w:rsidRDefault="00F56D37" w:rsidP="00F56D37">
            <w:pPr>
              <w:spacing w:after="0" w:line="240" w:lineRule="auto"/>
              <w:jc w:val="both"/>
              <w:rPr>
                <w:rFonts w:ascii="Times New Roman" w:hAnsi="Times New Roman"/>
                <w:b/>
                <w:bCs/>
              </w:rPr>
            </w:pPr>
            <w:r>
              <w:rPr>
                <w:rFonts w:ascii="Times New Roman" w:hAnsi="Times New Roman"/>
                <w:b/>
                <w:bCs/>
              </w:rPr>
              <w:t>Содержание</w:t>
            </w:r>
            <w:r w:rsidRPr="00225718">
              <w:rPr>
                <w:rFonts w:ascii="Times New Roman" w:hAnsi="Times New Roman"/>
                <w:b/>
                <w:bCs/>
              </w:rPr>
              <w:t xml:space="preserve"> </w:t>
            </w:r>
          </w:p>
        </w:tc>
        <w:tc>
          <w:tcPr>
            <w:tcW w:w="599" w:type="pct"/>
            <w:vAlign w:val="center"/>
          </w:tcPr>
          <w:p w:rsidR="00F56D37" w:rsidRPr="00754487" w:rsidRDefault="00F56D37" w:rsidP="00F56D37">
            <w:pPr>
              <w:suppressAutoHyphens/>
              <w:spacing w:after="0" w:line="240" w:lineRule="auto"/>
              <w:jc w:val="center"/>
              <w:rPr>
                <w:rFonts w:ascii="Times New Roman" w:hAnsi="Times New Roman"/>
                <w:b/>
                <w:bCs/>
              </w:rPr>
            </w:pPr>
            <w:r>
              <w:rPr>
                <w:rFonts w:ascii="Times New Roman" w:hAnsi="Times New Roman"/>
                <w:b/>
                <w:bCs/>
              </w:rPr>
              <w:t>1</w:t>
            </w:r>
          </w:p>
        </w:tc>
        <w:tc>
          <w:tcPr>
            <w:tcW w:w="450" w:type="pct"/>
            <w:vMerge w:val="restart"/>
          </w:tcPr>
          <w:p w:rsidR="00F56D37" w:rsidRDefault="00F56D37" w:rsidP="00F56D37">
            <w:pPr>
              <w:suppressAutoHyphens/>
              <w:spacing w:after="0" w:line="240" w:lineRule="auto"/>
              <w:jc w:val="center"/>
              <w:rPr>
                <w:rFonts w:ascii="Times New Roman" w:hAnsi="Times New Roman"/>
              </w:rPr>
            </w:pPr>
            <w:r>
              <w:rPr>
                <w:rFonts w:ascii="Times New Roman" w:hAnsi="Times New Roman"/>
              </w:rPr>
              <w:t>ПК 1.1</w:t>
            </w:r>
          </w:p>
          <w:p w:rsidR="00F56D37" w:rsidRDefault="00F56D37" w:rsidP="00F56D37">
            <w:pPr>
              <w:suppressAutoHyphens/>
              <w:spacing w:after="0" w:line="240" w:lineRule="auto"/>
              <w:jc w:val="center"/>
              <w:rPr>
                <w:rFonts w:ascii="Times New Roman" w:hAnsi="Times New Roman"/>
              </w:rPr>
            </w:pPr>
            <w:r>
              <w:rPr>
                <w:rFonts w:ascii="Times New Roman" w:hAnsi="Times New Roman"/>
              </w:rPr>
              <w:t>ОК 01</w:t>
            </w:r>
          </w:p>
          <w:p w:rsidR="00F56D37" w:rsidRPr="0081522B" w:rsidRDefault="00F56D37" w:rsidP="00F56D37">
            <w:pPr>
              <w:suppressAutoHyphens/>
              <w:spacing w:after="0" w:line="240" w:lineRule="auto"/>
              <w:jc w:val="center"/>
              <w:rPr>
                <w:rFonts w:ascii="Times New Roman" w:hAnsi="Times New Roman"/>
              </w:rPr>
            </w:pPr>
            <w:r>
              <w:rPr>
                <w:rFonts w:ascii="Times New Roman" w:hAnsi="Times New Roman"/>
              </w:rPr>
              <w:t>ОК 02</w:t>
            </w:r>
          </w:p>
          <w:p w:rsidR="00F56D37" w:rsidRPr="00225718" w:rsidRDefault="00F56D37" w:rsidP="00F56D37">
            <w:pPr>
              <w:suppressAutoHyphens/>
              <w:spacing w:after="0" w:line="240" w:lineRule="auto"/>
              <w:jc w:val="center"/>
              <w:rPr>
                <w:rFonts w:ascii="Times New Roman" w:hAnsi="Times New Roman"/>
              </w:rPr>
            </w:pPr>
          </w:p>
        </w:tc>
        <w:tc>
          <w:tcPr>
            <w:tcW w:w="450" w:type="pct"/>
            <w:vMerge w:val="restart"/>
          </w:tcPr>
          <w:p w:rsidR="00F56D37" w:rsidRPr="00EE02F4" w:rsidRDefault="00F56D37" w:rsidP="00F56D37">
            <w:pPr>
              <w:spacing w:after="0" w:line="240" w:lineRule="auto"/>
              <w:ind w:right="-113"/>
              <w:jc w:val="center"/>
              <w:rPr>
                <w:rFonts w:ascii="Times New Roman" w:hAnsi="Times New Roman"/>
                <w:iCs/>
              </w:rPr>
            </w:pPr>
            <w:r w:rsidRPr="00EE02F4">
              <w:rPr>
                <w:rFonts w:ascii="Times New Roman" w:hAnsi="Times New Roman"/>
                <w:iCs/>
              </w:rPr>
              <w:t>З 1.1.02</w:t>
            </w:r>
          </w:p>
          <w:p w:rsidR="00F56D37" w:rsidRPr="00EE02F4" w:rsidRDefault="00F56D37" w:rsidP="00F56D37">
            <w:pPr>
              <w:spacing w:after="0" w:line="240" w:lineRule="auto"/>
              <w:ind w:right="-113"/>
              <w:jc w:val="center"/>
              <w:rPr>
                <w:rFonts w:ascii="Times New Roman" w:hAnsi="Times New Roman"/>
                <w:iCs/>
              </w:rPr>
            </w:pPr>
            <w:r w:rsidRPr="00EE02F4">
              <w:rPr>
                <w:rFonts w:ascii="Times New Roman" w:hAnsi="Times New Roman"/>
                <w:iCs/>
              </w:rPr>
              <w:t>У 1.1.01</w:t>
            </w:r>
          </w:p>
          <w:p w:rsidR="00F56D37" w:rsidRPr="00EE02F4" w:rsidRDefault="00F56D37" w:rsidP="00F56D37">
            <w:pPr>
              <w:spacing w:after="0" w:line="240" w:lineRule="auto"/>
              <w:ind w:right="-113"/>
              <w:jc w:val="center"/>
              <w:rPr>
                <w:rFonts w:ascii="Times New Roman" w:hAnsi="Times New Roman"/>
                <w:iCs/>
              </w:rPr>
            </w:pPr>
            <w:r w:rsidRPr="00EE02F4">
              <w:rPr>
                <w:rFonts w:ascii="Times New Roman" w:hAnsi="Times New Roman"/>
                <w:iCs/>
              </w:rPr>
              <w:t>Н 1.1.01</w:t>
            </w:r>
          </w:p>
          <w:p w:rsidR="00F56D37" w:rsidRDefault="00F56D37" w:rsidP="00F56D37">
            <w:pPr>
              <w:spacing w:after="0" w:line="240" w:lineRule="auto"/>
              <w:ind w:right="-113"/>
              <w:jc w:val="center"/>
              <w:rPr>
                <w:rFonts w:ascii="Times New Roman" w:hAnsi="Times New Roman"/>
                <w:iCs/>
              </w:rPr>
            </w:pPr>
            <w:r w:rsidRPr="00137972">
              <w:rPr>
                <w:rFonts w:ascii="Times New Roman" w:hAnsi="Times New Roman"/>
                <w:iCs/>
              </w:rPr>
              <w:t xml:space="preserve">Зо </w:t>
            </w:r>
            <w:r>
              <w:rPr>
                <w:rFonts w:ascii="Times New Roman" w:hAnsi="Times New Roman"/>
                <w:iCs/>
              </w:rPr>
              <w:t>01.05</w:t>
            </w:r>
          </w:p>
          <w:p w:rsidR="00F56D37" w:rsidRPr="00137972" w:rsidRDefault="00F56D37" w:rsidP="00F56D37">
            <w:pPr>
              <w:spacing w:after="0" w:line="240" w:lineRule="auto"/>
              <w:ind w:right="-113"/>
              <w:jc w:val="center"/>
              <w:rPr>
                <w:rFonts w:ascii="Times New Roman" w:hAnsi="Times New Roman"/>
                <w:iCs/>
              </w:rPr>
            </w:pPr>
            <w:r w:rsidRPr="00137972">
              <w:rPr>
                <w:rFonts w:ascii="Times New Roman" w:hAnsi="Times New Roman"/>
                <w:iCs/>
              </w:rPr>
              <w:t xml:space="preserve">Зо </w:t>
            </w:r>
            <w:r>
              <w:rPr>
                <w:rFonts w:ascii="Times New Roman" w:hAnsi="Times New Roman"/>
                <w:iCs/>
              </w:rPr>
              <w:t>02</w:t>
            </w:r>
            <w:r w:rsidRPr="00137972">
              <w:rPr>
                <w:rFonts w:ascii="Times New Roman" w:hAnsi="Times New Roman"/>
                <w:iCs/>
              </w:rPr>
              <w:t>.0</w:t>
            </w:r>
            <w:r>
              <w:rPr>
                <w:rFonts w:ascii="Times New Roman" w:hAnsi="Times New Roman"/>
                <w:iCs/>
              </w:rPr>
              <w:t>4</w:t>
            </w:r>
          </w:p>
          <w:p w:rsidR="00F56D37" w:rsidRDefault="00F56D37" w:rsidP="00F56D37">
            <w:pPr>
              <w:spacing w:after="0" w:line="240" w:lineRule="auto"/>
              <w:ind w:right="-113"/>
              <w:jc w:val="center"/>
              <w:rPr>
                <w:rFonts w:ascii="Times New Roman" w:hAnsi="Times New Roman"/>
                <w:iCs/>
              </w:rPr>
            </w:pPr>
            <w:r w:rsidRPr="00137972">
              <w:rPr>
                <w:rFonts w:ascii="Times New Roman" w:hAnsi="Times New Roman"/>
                <w:iCs/>
              </w:rPr>
              <w:t xml:space="preserve">Уо </w:t>
            </w:r>
            <w:r>
              <w:rPr>
                <w:rFonts w:ascii="Times New Roman" w:hAnsi="Times New Roman"/>
                <w:iCs/>
              </w:rPr>
              <w:t>01.</w:t>
            </w:r>
            <w:r w:rsidRPr="00137972">
              <w:rPr>
                <w:rFonts w:ascii="Times New Roman" w:hAnsi="Times New Roman"/>
                <w:iCs/>
              </w:rPr>
              <w:t>01</w:t>
            </w:r>
          </w:p>
          <w:p w:rsidR="00F56D37" w:rsidRPr="00137972" w:rsidRDefault="00F56D37" w:rsidP="00F56D37">
            <w:pPr>
              <w:spacing w:after="0" w:line="240" w:lineRule="auto"/>
              <w:ind w:right="-113"/>
              <w:jc w:val="center"/>
              <w:rPr>
                <w:rFonts w:ascii="Times New Roman" w:hAnsi="Times New Roman"/>
                <w:iCs/>
              </w:rPr>
            </w:pPr>
            <w:r w:rsidRPr="00137972">
              <w:rPr>
                <w:rFonts w:ascii="Times New Roman" w:hAnsi="Times New Roman"/>
                <w:iCs/>
              </w:rPr>
              <w:t xml:space="preserve">Уо </w:t>
            </w:r>
            <w:r>
              <w:rPr>
                <w:rFonts w:ascii="Times New Roman" w:hAnsi="Times New Roman"/>
                <w:iCs/>
              </w:rPr>
              <w:t>01.02</w:t>
            </w:r>
          </w:p>
          <w:p w:rsidR="00F56D37" w:rsidRPr="00EE02F4" w:rsidRDefault="00F56D37" w:rsidP="00F56D37">
            <w:pPr>
              <w:spacing w:after="0" w:line="240" w:lineRule="auto"/>
              <w:ind w:right="-113"/>
              <w:jc w:val="center"/>
              <w:rPr>
                <w:rFonts w:ascii="Times New Roman" w:hAnsi="Times New Roman"/>
                <w:iCs/>
              </w:rPr>
            </w:pPr>
            <w:r w:rsidRPr="00EE02F4">
              <w:rPr>
                <w:rFonts w:ascii="Times New Roman" w:hAnsi="Times New Roman"/>
                <w:iCs/>
              </w:rPr>
              <w:t xml:space="preserve">Уо </w:t>
            </w:r>
            <w:r>
              <w:rPr>
                <w:rFonts w:ascii="Times New Roman" w:hAnsi="Times New Roman"/>
                <w:iCs/>
              </w:rPr>
              <w:t>02.01</w:t>
            </w:r>
          </w:p>
          <w:p w:rsidR="00F56D37" w:rsidRPr="00137972" w:rsidRDefault="00F56D37" w:rsidP="00F56D37">
            <w:pPr>
              <w:spacing w:after="0" w:line="240" w:lineRule="auto"/>
              <w:ind w:right="-113"/>
              <w:jc w:val="center"/>
              <w:rPr>
                <w:rFonts w:ascii="Times New Roman" w:hAnsi="Times New Roman"/>
                <w:iCs/>
              </w:rPr>
            </w:pPr>
          </w:p>
          <w:p w:rsidR="00F56D37" w:rsidRPr="00225718" w:rsidRDefault="00F56D37" w:rsidP="00F56D37">
            <w:pPr>
              <w:spacing w:after="0" w:line="240" w:lineRule="auto"/>
              <w:ind w:right="-113"/>
              <w:jc w:val="center"/>
              <w:rPr>
                <w:rFonts w:ascii="Times New Roman" w:hAnsi="Times New Roman"/>
              </w:rPr>
            </w:pPr>
          </w:p>
        </w:tc>
      </w:tr>
      <w:tr w:rsidR="00F56D37" w:rsidRPr="00225718" w:rsidTr="0019322D">
        <w:trPr>
          <w:trHeight w:val="20"/>
        </w:trPr>
        <w:tc>
          <w:tcPr>
            <w:tcW w:w="850" w:type="pct"/>
            <w:vMerge/>
          </w:tcPr>
          <w:p w:rsidR="00F56D37" w:rsidRPr="00B74EF3" w:rsidRDefault="00F56D37" w:rsidP="00F56D37">
            <w:pPr>
              <w:spacing w:after="0" w:line="240" w:lineRule="auto"/>
              <w:rPr>
                <w:rFonts w:ascii="Times New Roman" w:hAnsi="Times New Roman"/>
                <w:b/>
                <w:bCs/>
              </w:rPr>
            </w:pPr>
          </w:p>
        </w:tc>
        <w:tc>
          <w:tcPr>
            <w:tcW w:w="2651" w:type="pct"/>
          </w:tcPr>
          <w:p w:rsidR="00F56D37" w:rsidRPr="00225718" w:rsidRDefault="00F56D37" w:rsidP="00F56D37">
            <w:pPr>
              <w:spacing w:after="0" w:line="240" w:lineRule="auto"/>
              <w:jc w:val="both"/>
              <w:rPr>
                <w:rFonts w:ascii="Times New Roman" w:hAnsi="Times New Roman"/>
              </w:rPr>
            </w:pPr>
            <w:r w:rsidRPr="00225718">
              <w:rPr>
                <w:rFonts w:ascii="Times New Roman" w:hAnsi="Times New Roman"/>
              </w:rPr>
              <w:t xml:space="preserve">1. </w:t>
            </w:r>
            <w:r w:rsidRPr="00225718">
              <w:rPr>
                <w:rFonts w:ascii="Times New Roman" w:hAnsi="Times New Roman"/>
                <w:bCs/>
                <w:color w:val="000000"/>
              </w:rPr>
              <w:t>Циклы напряжений. Усталостное напряжение, его причины и характер. Кривая усталости, предел выносливости</w:t>
            </w:r>
          </w:p>
        </w:tc>
        <w:tc>
          <w:tcPr>
            <w:tcW w:w="599" w:type="pct"/>
            <w:vMerge w:val="restart"/>
            <w:vAlign w:val="center"/>
          </w:tcPr>
          <w:p w:rsidR="00F56D37" w:rsidRPr="00225718" w:rsidRDefault="00F56D37" w:rsidP="00F56D37">
            <w:pPr>
              <w:suppressAutoHyphens/>
              <w:spacing w:after="0" w:line="240" w:lineRule="auto"/>
              <w:jc w:val="center"/>
              <w:rPr>
                <w:rFonts w:ascii="Times New Roman" w:hAnsi="Times New Roman"/>
                <w:bCs/>
              </w:rPr>
            </w:pPr>
            <w:r w:rsidRPr="00225718">
              <w:rPr>
                <w:rFonts w:ascii="Times New Roman" w:hAnsi="Times New Roman"/>
                <w:bCs/>
              </w:rPr>
              <w:t>1</w:t>
            </w:r>
          </w:p>
        </w:tc>
        <w:tc>
          <w:tcPr>
            <w:tcW w:w="450" w:type="pct"/>
            <w:vMerge/>
          </w:tcPr>
          <w:p w:rsidR="00F56D37" w:rsidRPr="00225718" w:rsidRDefault="00F56D37" w:rsidP="00F56D37">
            <w:pPr>
              <w:spacing w:after="0" w:line="240" w:lineRule="auto"/>
              <w:jc w:val="center"/>
              <w:rPr>
                <w:rFonts w:ascii="Times New Roman" w:hAnsi="Times New Roman"/>
                <w:bCs/>
              </w:rPr>
            </w:pPr>
          </w:p>
        </w:tc>
        <w:tc>
          <w:tcPr>
            <w:tcW w:w="450" w:type="pct"/>
            <w:vMerge/>
          </w:tcPr>
          <w:p w:rsidR="00F56D37" w:rsidRPr="00225718" w:rsidRDefault="00F56D37" w:rsidP="00F56D37">
            <w:pPr>
              <w:spacing w:after="0" w:line="240" w:lineRule="auto"/>
              <w:jc w:val="center"/>
              <w:rPr>
                <w:rFonts w:ascii="Times New Roman" w:hAnsi="Times New Roman"/>
                <w:bCs/>
              </w:rPr>
            </w:pPr>
          </w:p>
        </w:tc>
      </w:tr>
      <w:tr w:rsidR="00D13BD4" w:rsidRPr="00225718" w:rsidTr="0019322D">
        <w:trPr>
          <w:trHeight w:val="20"/>
        </w:trPr>
        <w:tc>
          <w:tcPr>
            <w:tcW w:w="850" w:type="pct"/>
            <w:vMerge/>
          </w:tcPr>
          <w:p w:rsidR="00D13BD4" w:rsidRPr="00B74EF3" w:rsidRDefault="00D13BD4" w:rsidP="00D13BD4">
            <w:pPr>
              <w:spacing w:after="0" w:line="240" w:lineRule="auto"/>
              <w:rPr>
                <w:rFonts w:ascii="Times New Roman" w:hAnsi="Times New Roman"/>
                <w:b/>
                <w:bCs/>
              </w:rPr>
            </w:pPr>
          </w:p>
        </w:tc>
        <w:tc>
          <w:tcPr>
            <w:tcW w:w="2651" w:type="pct"/>
          </w:tcPr>
          <w:p w:rsidR="00D13BD4" w:rsidRPr="00225718" w:rsidRDefault="00D13BD4" w:rsidP="0019322D">
            <w:pPr>
              <w:spacing w:after="0" w:line="240" w:lineRule="auto"/>
              <w:jc w:val="both"/>
              <w:rPr>
                <w:rFonts w:ascii="Times New Roman" w:hAnsi="Times New Roman"/>
              </w:rPr>
            </w:pPr>
            <w:r w:rsidRPr="00225718">
              <w:rPr>
                <w:rFonts w:ascii="Times New Roman" w:hAnsi="Times New Roman"/>
              </w:rPr>
              <w:t xml:space="preserve">2. </w:t>
            </w:r>
            <w:r w:rsidRPr="00225718">
              <w:rPr>
                <w:rFonts w:ascii="Times New Roman" w:hAnsi="Times New Roman"/>
                <w:bCs/>
                <w:color w:val="000000"/>
              </w:rPr>
              <w:t>Факторы, влияющие на величину предела выносливости</w:t>
            </w:r>
          </w:p>
        </w:tc>
        <w:tc>
          <w:tcPr>
            <w:tcW w:w="599" w:type="pct"/>
            <w:vMerge/>
            <w:vAlign w:val="center"/>
          </w:tcPr>
          <w:p w:rsidR="00D13BD4" w:rsidRPr="00225718" w:rsidRDefault="00D13BD4" w:rsidP="00D13BD4">
            <w:pPr>
              <w:spacing w:after="0" w:line="240" w:lineRule="auto"/>
              <w:jc w:val="center"/>
              <w:rPr>
                <w:rFonts w:ascii="Times New Roman" w:hAnsi="Times New Roman"/>
                <w:b/>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19322D">
            <w:pPr>
              <w:spacing w:after="0" w:line="240" w:lineRule="auto"/>
              <w:jc w:val="center"/>
              <w:rPr>
                <w:rFonts w:ascii="Times New Roman" w:hAnsi="Times New Roman"/>
                <w:bCs/>
              </w:rPr>
            </w:pPr>
          </w:p>
        </w:tc>
      </w:tr>
      <w:tr w:rsidR="00D13BD4" w:rsidRPr="00225718" w:rsidTr="0019322D">
        <w:trPr>
          <w:trHeight w:val="20"/>
        </w:trPr>
        <w:tc>
          <w:tcPr>
            <w:tcW w:w="850" w:type="pct"/>
            <w:vMerge/>
          </w:tcPr>
          <w:p w:rsidR="00D13BD4" w:rsidRPr="00B74EF3" w:rsidRDefault="00D13BD4" w:rsidP="00D13BD4">
            <w:pPr>
              <w:spacing w:after="0" w:line="240" w:lineRule="auto"/>
              <w:rPr>
                <w:rFonts w:ascii="Times New Roman" w:hAnsi="Times New Roman"/>
                <w:b/>
                <w:bCs/>
              </w:rPr>
            </w:pPr>
          </w:p>
        </w:tc>
        <w:tc>
          <w:tcPr>
            <w:tcW w:w="2651" w:type="pct"/>
          </w:tcPr>
          <w:p w:rsidR="00D13BD4" w:rsidRPr="00225718" w:rsidRDefault="00D13BD4" w:rsidP="0019322D">
            <w:pPr>
              <w:spacing w:after="0" w:line="240" w:lineRule="auto"/>
              <w:jc w:val="both"/>
              <w:rPr>
                <w:rFonts w:ascii="Times New Roman" w:hAnsi="Times New Roman"/>
              </w:rPr>
            </w:pPr>
            <w:r w:rsidRPr="00225718">
              <w:rPr>
                <w:rFonts w:ascii="Times New Roman" w:hAnsi="Times New Roman"/>
              </w:rPr>
              <w:t xml:space="preserve">3. </w:t>
            </w:r>
            <w:r w:rsidRPr="00225718">
              <w:rPr>
                <w:rFonts w:ascii="Times New Roman" w:hAnsi="Times New Roman"/>
                <w:bCs/>
                <w:color w:val="000000"/>
              </w:rPr>
              <w:t>Коэффициент запаса прочности</w:t>
            </w:r>
          </w:p>
        </w:tc>
        <w:tc>
          <w:tcPr>
            <w:tcW w:w="599" w:type="pct"/>
            <w:vMerge/>
            <w:vAlign w:val="center"/>
          </w:tcPr>
          <w:p w:rsidR="00D13BD4" w:rsidRPr="00225718" w:rsidRDefault="00D13BD4" w:rsidP="00D13BD4">
            <w:pPr>
              <w:spacing w:after="0" w:line="240" w:lineRule="auto"/>
              <w:jc w:val="center"/>
              <w:rPr>
                <w:rFonts w:ascii="Times New Roman" w:hAnsi="Times New Roman"/>
                <w:b/>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19322D">
            <w:pPr>
              <w:spacing w:after="0" w:line="240" w:lineRule="auto"/>
              <w:jc w:val="center"/>
              <w:rPr>
                <w:rFonts w:ascii="Times New Roman" w:hAnsi="Times New Roman"/>
                <w:bCs/>
              </w:rPr>
            </w:pPr>
          </w:p>
        </w:tc>
      </w:tr>
      <w:tr w:rsidR="00D13BD4" w:rsidRPr="00225718" w:rsidTr="0019322D">
        <w:trPr>
          <w:trHeight w:val="20"/>
        </w:trPr>
        <w:tc>
          <w:tcPr>
            <w:tcW w:w="850" w:type="pct"/>
            <w:vMerge/>
          </w:tcPr>
          <w:p w:rsidR="00D13BD4" w:rsidRPr="00B74EF3" w:rsidRDefault="00D13BD4" w:rsidP="00D13BD4">
            <w:pPr>
              <w:spacing w:after="0" w:line="240" w:lineRule="auto"/>
              <w:rPr>
                <w:rFonts w:ascii="Times New Roman" w:hAnsi="Times New Roman"/>
                <w:b/>
                <w:bCs/>
              </w:rPr>
            </w:pPr>
          </w:p>
        </w:tc>
        <w:tc>
          <w:tcPr>
            <w:tcW w:w="2651" w:type="pct"/>
          </w:tcPr>
          <w:p w:rsidR="00D13BD4" w:rsidRPr="00225718" w:rsidRDefault="00D13BD4" w:rsidP="0019322D">
            <w:pPr>
              <w:spacing w:after="0" w:line="240" w:lineRule="auto"/>
              <w:jc w:val="both"/>
              <w:rPr>
                <w:rFonts w:ascii="Times New Roman" w:hAnsi="Times New Roman"/>
              </w:rPr>
            </w:pPr>
            <w:r w:rsidRPr="00225718">
              <w:rPr>
                <w:rFonts w:ascii="Times New Roman" w:hAnsi="Times New Roman"/>
              </w:rPr>
              <w:t xml:space="preserve">4. </w:t>
            </w:r>
            <w:r w:rsidRPr="00225718">
              <w:rPr>
                <w:rFonts w:ascii="Times New Roman" w:hAnsi="Times New Roman"/>
                <w:bCs/>
                <w:color w:val="000000"/>
              </w:rPr>
              <w:t>Понятие о динамических нагрузках. Силы инерции при расчете на прочность</w:t>
            </w:r>
          </w:p>
        </w:tc>
        <w:tc>
          <w:tcPr>
            <w:tcW w:w="599" w:type="pct"/>
            <w:vMerge/>
            <w:vAlign w:val="center"/>
          </w:tcPr>
          <w:p w:rsidR="00D13BD4" w:rsidRPr="00225718" w:rsidRDefault="00D13BD4" w:rsidP="00D13BD4">
            <w:pPr>
              <w:spacing w:after="0" w:line="240" w:lineRule="auto"/>
              <w:jc w:val="center"/>
              <w:rPr>
                <w:rFonts w:ascii="Times New Roman" w:hAnsi="Times New Roman"/>
                <w:b/>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19322D">
            <w:pPr>
              <w:spacing w:after="0" w:line="240" w:lineRule="auto"/>
              <w:jc w:val="center"/>
              <w:rPr>
                <w:rFonts w:ascii="Times New Roman" w:hAnsi="Times New Roman"/>
                <w:bCs/>
              </w:rPr>
            </w:pPr>
          </w:p>
        </w:tc>
      </w:tr>
      <w:tr w:rsidR="00D13BD4" w:rsidRPr="00225718" w:rsidTr="0019322D">
        <w:trPr>
          <w:trHeight w:val="20"/>
        </w:trPr>
        <w:tc>
          <w:tcPr>
            <w:tcW w:w="850" w:type="pct"/>
            <w:vMerge/>
          </w:tcPr>
          <w:p w:rsidR="00D13BD4" w:rsidRPr="00B74EF3" w:rsidRDefault="00D13BD4" w:rsidP="00D13BD4">
            <w:pPr>
              <w:spacing w:after="0" w:line="240" w:lineRule="auto"/>
              <w:rPr>
                <w:rFonts w:ascii="Times New Roman" w:hAnsi="Times New Roman"/>
                <w:b/>
                <w:bCs/>
              </w:rPr>
            </w:pPr>
          </w:p>
        </w:tc>
        <w:tc>
          <w:tcPr>
            <w:tcW w:w="2651" w:type="pct"/>
          </w:tcPr>
          <w:p w:rsidR="00D13BD4" w:rsidRPr="00225718" w:rsidRDefault="00D13BD4" w:rsidP="0019322D">
            <w:pPr>
              <w:spacing w:after="0" w:line="240" w:lineRule="auto"/>
              <w:jc w:val="both"/>
              <w:rPr>
                <w:rFonts w:ascii="Times New Roman" w:hAnsi="Times New Roman"/>
              </w:rPr>
            </w:pPr>
            <w:r w:rsidRPr="00225718">
              <w:rPr>
                <w:rFonts w:ascii="Times New Roman" w:hAnsi="Times New Roman"/>
              </w:rPr>
              <w:t xml:space="preserve">5. </w:t>
            </w:r>
            <w:r w:rsidRPr="00225718">
              <w:rPr>
                <w:rFonts w:ascii="Times New Roman" w:hAnsi="Times New Roman"/>
                <w:bCs/>
                <w:color w:val="000000"/>
              </w:rPr>
              <w:t>Приближенный расчет на действие ударной нагрузки</w:t>
            </w:r>
          </w:p>
        </w:tc>
        <w:tc>
          <w:tcPr>
            <w:tcW w:w="599" w:type="pct"/>
            <w:vMerge/>
            <w:vAlign w:val="center"/>
          </w:tcPr>
          <w:p w:rsidR="00D13BD4" w:rsidRPr="00225718" w:rsidRDefault="00D13BD4" w:rsidP="00D13BD4">
            <w:pPr>
              <w:spacing w:after="0" w:line="240" w:lineRule="auto"/>
              <w:jc w:val="center"/>
              <w:rPr>
                <w:rFonts w:ascii="Times New Roman" w:hAnsi="Times New Roman"/>
                <w:b/>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19322D">
            <w:pPr>
              <w:spacing w:after="0" w:line="240" w:lineRule="auto"/>
              <w:jc w:val="center"/>
              <w:rPr>
                <w:rFonts w:ascii="Times New Roman" w:hAnsi="Times New Roman"/>
                <w:bCs/>
              </w:rPr>
            </w:pPr>
          </w:p>
        </w:tc>
      </w:tr>
      <w:tr w:rsidR="00D13BD4" w:rsidRPr="00225718" w:rsidTr="0019322D">
        <w:trPr>
          <w:trHeight w:val="20"/>
        </w:trPr>
        <w:tc>
          <w:tcPr>
            <w:tcW w:w="850" w:type="pct"/>
            <w:vMerge/>
          </w:tcPr>
          <w:p w:rsidR="00D13BD4" w:rsidRPr="00B74EF3" w:rsidRDefault="00D13BD4" w:rsidP="00D13BD4">
            <w:pPr>
              <w:spacing w:after="0" w:line="240" w:lineRule="auto"/>
              <w:rPr>
                <w:rFonts w:ascii="Times New Roman" w:hAnsi="Times New Roman"/>
                <w:b/>
                <w:bCs/>
              </w:rPr>
            </w:pPr>
          </w:p>
        </w:tc>
        <w:tc>
          <w:tcPr>
            <w:tcW w:w="2651" w:type="pct"/>
          </w:tcPr>
          <w:p w:rsidR="00D13BD4" w:rsidRPr="00225718" w:rsidRDefault="00D13BD4" w:rsidP="0019322D">
            <w:pPr>
              <w:spacing w:after="0" w:line="240" w:lineRule="auto"/>
              <w:jc w:val="both"/>
              <w:rPr>
                <w:rFonts w:ascii="Times New Roman" w:hAnsi="Times New Roman"/>
              </w:rPr>
            </w:pPr>
            <w:r w:rsidRPr="00225718">
              <w:rPr>
                <w:rFonts w:ascii="Times New Roman" w:hAnsi="Times New Roman"/>
              </w:rPr>
              <w:t xml:space="preserve">6. </w:t>
            </w:r>
            <w:r w:rsidRPr="00225718">
              <w:rPr>
                <w:rFonts w:ascii="Times New Roman" w:hAnsi="Times New Roman"/>
                <w:bCs/>
                <w:color w:val="000000"/>
              </w:rPr>
              <w:t>Понятие о колебаниях сооружений</w:t>
            </w:r>
          </w:p>
        </w:tc>
        <w:tc>
          <w:tcPr>
            <w:tcW w:w="599" w:type="pct"/>
            <w:vMerge/>
            <w:vAlign w:val="center"/>
          </w:tcPr>
          <w:p w:rsidR="00D13BD4" w:rsidRPr="00225718" w:rsidRDefault="00D13BD4" w:rsidP="00D13BD4">
            <w:pPr>
              <w:spacing w:after="0" w:line="240" w:lineRule="auto"/>
              <w:jc w:val="center"/>
              <w:rPr>
                <w:rFonts w:ascii="Times New Roman" w:hAnsi="Times New Roman"/>
                <w:b/>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19322D">
            <w:pPr>
              <w:spacing w:after="0" w:line="240" w:lineRule="auto"/>
              <w:jc w:val="center"/>
              <w:rPr>
                <w:rFonts w:ascii="Times New Roman" w:hAnsi="Times New Roman"/>
                <w:bCs/>
              </w:rPr>
            </w:pPr>
          </w:p>
        </w:tc>
      </w:tr>
      <w:tr w:rsidR="00D13BD4" w:rsidRPr="00225718" w:rsidTr="0019322D">
        <w:trPr>
          <w:trHeight w:val="70"/>
        </w:trPr>
        <w:tc>
          <w:tcPr>
            <w:tcW w:w="850" w:type="pct"/>
            <w:vMerge/>
          </w:tcPr>
          <w:p w:rsidR="00D13BD4" w:rsidRPr="00B74EF3" w:rsidRDefault="00D13BD4" w:rsidP="00D13BD4">
            <w:pPr>
              <w:spacing w:after="0" w:line="240" w:lineRule="auto"/>
              <w:rPr>
                <w:rFonts w:ascii="Times New Roman" w:hAnsi="Times New Roman"/>
                <w:b/>
                <w:bCs/>
              </w:rPr>
            </w:pPr>
          </w:p>
        </w:tc>
        <w:tc>
          <w:tcPr>
            <w:tcW w:w="2651" w:type="pct"/>
          </w:tcPr>
          <w:p w:rsidR="00D13BD4" w:rsidRPr="00225718" w:rsidRDefault="0019322D" w:rsidP="0019322D">
            <w:pPr>
              <w:spacing w:after="0" w:line="240" w:lineRule="auto"/>
              <w:jc w:val="both"/>
              <w:rPr>
                <w:rFonts w:ascii="Times New Roman" w:hAnsi="Times New Roman"/>
                <w:b/>
                <w:bCs/>
              </w:rPr>
            </w:pPr>
            <w:r w:rsidRPr="0019322D">
              <w:rPr>
                <w:rFonts w:ascii="Times New Roman" w:eastAsia="Times New Roman" w:hAnsi="Times New Roman" w:cs="Times New Roman"/>
                <w:b/>
                <w:bCs/>
                <w:lang w:eastAsia="ru-RU"/>
              </w:rPr>
              <w:t>В том числе практических занятий и лабораторных работ</w:t>
            </w:r>
          </w:p>
        </w:tc>
        <w:tc>
          <w:tcPr>
            <w:tcW w:w="599" w:type="pct"/>
            <w:vAlign w:val="center"/>
          </w:tcPr>
          <w:p w:rsidR="00D13BD4" w:rsidRPr="00225718" w:rsidRDefault="00D13BD4" w:rsidP="00D13BD4">
            <w:pPr>
              <w:spacing w:after="0" w:line="240" w:lineRule="auto"/>
              <w:jc w:val="center"/>
              <w:rPr>
                <w:rFonts w:ascii="Times New Roman" w:hAnsi="Times New Roman"/>
                <w:b/>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19322D">
            <w:pPr>
              <w:spacing w:after="0" w:line="240" w:lineRule="auto"/>
              <w:jc w:val="center"/>
              <w:rPr>
                <w:rFonts w:ascii="Times New Roman" w:hAnsi="Times New Roman"/>
                <w:bCs/>
              </w:rPr>
            </w:pPr>
          </w:p>
        </w:tc>
      </w:tr>
      <w:tr w:rsidR="00D13BD4" w:rsidRPr="00225718" w:rsidTr="0019322D">
        <w:trPr>
          <w:trHeight w:val="20"/>
        </w:trPr>
        <w:tc>
          <w:tcPr>
            <w:tcW w:w="850" w:type="pct"/>
            <w:vMerge/>
          </w:tcPr>
          <w:p w:rsidR="00D13BD4" w:rsidRPr="00B74EF3" w:rsidRDefault="00D13BD4" w:rsidP="00D13BD4">
            <w:pPr>
              <w:spacing w:after="0" w:line="240" w:lineRule="auto"/>
              <w:rPr>
                <w:rFonts w:ascii="Times New Roman" w:hAnsi="Times New Roman"/>
                <w:b/>
                <w:bCs/>
              </w:rPr>
            </w:pPr>
          </w:p>
        </w:tc>
        <w:tc>
          <w:tcPr>
            <w:tcW w:w="2651" w:type="pct"/>
          </w:tcPr>
          <w:p w:rsidR="00D13BD4" w:rsidRPr="00225718" w:rsidRDefault="00D13BD4" w:rsidP="0019322D">
            <w:pPr>
              <w:spacing w:after="0" w:line="240" w:lineRule="auto"/>
              <w:jc w:val="both"/>
              <w:rPr>
                <w:rFonts w:ascii="Times New Roman" w:hAnsi="Times New Roman"/>
                <w:b/>
                <w:bCs/>
              </w:rPr>
            </w:pPr>
            <w:r w:rsidRPr="00225718">
              <w:rPr>
                <w:rFonts w:ascii="Times New Roman" w:hAnsi="Times New Roman"/>
                <w:b/>
                <w:bCs/>
              </w:rPr>
              <w:t>Само</w:t>
            </w:r>
            <w:r w:rsidR="0019322D">
              <w:rPr>
                <w:rFonts w:ascii="Times New Roman" w:hAnsi="Times New Roman"/>
                <w:b/>
                <w:bCs/>
              </w:rPr>
              <w:t>стоятельная работа обучающихся</w:t>
            </w:r>
          </w:p>
          <w:p w:rsidR="00D13BD4" w:rsidRPr="00225718" w:rsidRDefault="0019322D" w:rsidP="0019322D">
            <w:pPr>
              <w:spacing w:after="0" w:line="240" w:lineRule="auto"/>
              <w:jc w:val="both"/>
              <w:rPr>
                <w:rFonts w:ascii="Times New Roman" w:hAnsi="Times New Roman"/>
                <w:bCs/>
                <w:color w:val="000000"/>
              </w:rPr>
            </w:pPr>
            <w:r>
              <w:rPr>
                <w:rFonts w:ascii="Times New Roman" w:hAnsi="Times New Roman"/>
                <w:bCs/>
                <w:color w:val="000000"/>
              </w:rPr>
              <w:t>Р</w:t>
            </w:r>
            <w:r w:rsidR="00D13BD4" w:rsidRPr="00225718">
              <w:rPr>
                <w:rFonts w:ascii="Times New Roman" w:hAnsi="Times New Roman"/>
                <w:bCs/>
                <w:color w:val="000000"/>
              </w:rPr>
              <w:t>ешение задач по расчету валов на усталость (выносливость) по концентраторам напряжений</w:t>
            </w:r>
          </w:p>
          <w:p w:rsidR="00D13BD4" w:rsidRPr="00225718" w:rsidRDefault="0019322D" w:rsidP="0019322D">
            <w:pPr>
              <w:spacing w:after="0" w:line="240" w:lineRule="auto"/>
              <w:jc w:val="both"/>
              <w:rPr>
                <w:rFonts w:ascii="Times New Roman" w:hAnsi="Times New Roman"/>
                <w:b/>
                <w:bCs/>
              </w:rPr>
            </w:pPr>
            <w:r>
              <w:rPr>
                <w:rFonts w:ascii="Times New Roman" w:hAnsi="Times New Roman"/>
                <w:bCs/>
                <w:color w:val="000000"/>
              </w:rPr>
              <w:t>Р</w:t>
            </w:r>
            <w:r w:rsidR="00D13BD4" w:rsidRPr="00225718">
              <w:rPr>
                <w:rFonts w:ascii="Times New Roman" w:hAnsi="Times New Roman"/>
                <w:bCs/>
                <w:color w:val="000000"/>
              </w:rPr>
              <w:t>абота с конспектами лекций при подготовке к контрольной работе</w:t>
            </w:r>
          </w:p>
        </w:tc>
        <w:tc>
          <w:tcPr>
            <w:tcW w:w="599" w:type="pct"/>
            <w:vAlign w:val="center"/>
          </w:tcPr>
          <w:p w:rsidR="00D13BD4" w:rsidRPr="00225718" w:rsidRDefault="00D13BD4" w:rsidP="00D13BD4">
            <w:pPr>
              <w:spacing w:after="0" w:line="240" w:lineRule="auto"/>
              <w:jc w:val="center"/>
              <w:rPr>
                <w:rFonts w:ascii="Times New Roman" w:hAnsi="Times New Roman"/>
                <w:b/>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19322D">
            <w:pPr>
              <w:spacing w:after="0" w:line="240" w:lineRule="auto"/>
              <w:jc w:val="center"/>
              <w:rPr>
                <w:rFonts w:ascii="Times New Roman" w:hAnsi="Times New Roman"/>
                <w:bCs/>
              </w:rPr>
            </w:pPr>
          </w:p>
        </w:tc>
      </w:tr>
      <w:tr w:rsidR="00D13BD4" w:rsidRPr="00225718" w:rsidTr="0019322D">
        <w:trPr>
          <w:trHeight w:val="20"/>
        </w:trPr>
        <w:tc>
          <w:tcPr>
            <w:tcW w:w="3501" w:type="pct"/>
            <w:gridSpan w:val="2"/>
          </w:tcPr>
          <w:p w:rsidR="00D13BD4" w:rsidRPr="00B74EF3" w:rsidRDefault="00D13BD4" w:rsidP="00D13BD4">
            <w:pPr>
              <w:spacing w:after="0" w:line="240" w:lineRule="auto"/>
              <w:rPr>
                <w:rFonts w:ascii="Times New Roman" w:hAnsi="Times New Roman"/>
                <w:b/>
                <w:bCs/>
              </w:rPr>
            </w:pPr>
            <w:r>
              <w:rPr>
                <w:rFonts w:ascii="Times New Roman" w:hAnsi="Times New Roman"/>
                <w:b/>
                <w:bCs/>
              </w:rPr>
              <w:t xml:space="preserve">Раздел 3. </w:t>
            </w:r>
            <w:r w:rsidRPr="00B74EF3">
              <w:rPr>
                <w:rFonts w:ascii="Times New Roman" w:hAnsi="Times New Roman"/>
                <w:b/>
                <w:bCs/>
              </w:rPr>
              <w:t>Детали машин и передачи</w:t>
            </w:r>
          </w:p>
        </w:tc>
        <w:tc>
          <w:tcPr>
            <w:tcW w:w="599" w:type="pct"/>
            <w:vAlign w:val="center"/>
          </w:tcPr>
          <w:p w:rsidR="00D13BD4" w:rsidRPr="00225718" w:rsidRDefault="00D13BD4" w:rsidP="00D13BD4">
            <w:pPr>
              <w:spacing w:after="0" w:line="240" w:lineRule="auto"/>
              <w:jc w:val="center"/>
              <w:rPr>
                <w:rFonts w:ascii="Times New Roman" w:hAnsi="Times New Roman"/>
                <w:b/>
                <w:bCs/>
              </w:rPr>
            </w:pPr>
            <w:r w:rsidRPr="00225718">
              <w:rPr>
                <w:rFonts w:ascii="Times New Roman" w:hAnsi="Times New Roman"/>
                <w:b/>
                <w:bCs/>
              </w:rPr>
              <w:t>20</w:t>
            </w:r>
          </w:p>
        </w:tc>
        <w:tc>
          <w:tcPr>
            <w:tcW w:w="450" w:type="pct"/>
          </w:tcPr>
          <w:p w:rsidR="00D13BD4" w:rsidRPr="00225718" w:rsidRDefault="00D13BD4" w:rsidP="00D13BD4">
            <w:pPr>
              <w:spacing w:after="0" w:line="240" w:lineRule="auto"/>
              <w:jc w:val="center"/>
              <w:rPr>
                <w:rFonts w:ascii="Times New Roman" w:hAnsi="Times New Roman"/>
                <w:bCs/>
              </w:rPr>
            </w:pPr>
          </w:p>
        </w:tc>
        <w:tc>
          <w:tcPr>
            <w:tcW w:w="450" w:type="pct"/>
          </w:tcPr>
          <w:p w:rsidR="00D13BD4" w:rsidRPr="00225718" w:rsidRDefault="00D13BD4" w:rsidP="0019322D">
            <w:pPr>
              <w:spacing w:after="0" w:line="240" w:lineRule="auto"/>
              <w:jc w:val="center"/>
              <w:rPr>
                <w:rFonts w:ascii="Times New Roman" w:hAnsi="Times New Roman"/>
                <w:bCs/>
              </w:rPr>
            </w:pPr>
          </w:p>
        </w:tc>
      </w:tr>
      <w:tr w:rsidR="00D13BD4" w:rsidRPr="00225718" w:rsidTr="0019322D">
        <w:trPr>
          <w:trHeight w:val="20"/>
        </w:trPr>
        <w:tc>
          <w:tcPr>
            <w:tcW w:w="850" w:type="pct"/>
            <w:vMerge w:val="restart"/>
          </w:tcPr>
          <w:p w:rsidR="00D13BD4" w:rsidRPr="00B74EF3" w:rsidRDefault="00D13BD4" w:rsidP="00D13BD4">
            <w:pPr>
              <w:spacing w:after="0" w:line="240" w:lineRule="auto"/>
              <w:rPr>
                <w:rFonts w:ascii="Times New Roman" w:hAnsi="Times New Roman"/>
                <w:b/>
                <w:bCs/>
              </w:rPr>
            </w:pPr>
            <w:r w:rsidRPr="00B74EF3">
              <w:rPr>
                <w:rFonts w:ascii="Times New Roman" w:hAnsi="Times New Roman"/>
                <w:b/>
                <w:bCs/>
              </w:rPr>
              <w:t>Тема 3.1.</w:t>
            </w:r>
          </w:p>
          <w:p w:rsidR="00D13BD4" w:rsidRPr="00B74EF3" w:rsidRDefault="00D13BD4" w:rsidP="00D13BD4">
            <w:pPr>
              <w:spacing w:after="0" w:line="240" w:lineRule="auto"/>
              <w:rPr>
                <w:rFonts w:ascii="Times New Roman" w:hAnsi="Times New Roman"/>
                <w:b/>
                <w:bCs/>
              </w:rPr>
            </w:pPr>
            <w:r w:rsidRPr="00B74EF3">
              <w:rPr>
                <w:rFonts w:ascii="Times New Roman" w:hAnsi="Times New Roman"/>
                <w:b/>
                <w:bCs/>
                <w:color w:val="000000"/>
              </w:rPr>
              <w:lastRenderedPageBreak/>
              <w:t>Основные положения раздела детали машин</w:t>
            </w:r>
          </w:p>
        </w:tc>
        <w:tc>
          <w:tcPr>
            <w:tcW w:w="2651" w:type="pct"/>
          </w:tcPr>
          <w:p w:rsidR="00D13BD4" w:rsidRPr="00225718" w:rsidRDefault="00D13BD4" w:rsidP="00D13BD4">
            <w:pPr>
              <w:spacing w:after="0" w:line="240" w:lineRule="auto"/>
              <w:rPr>
                <w:rFonts w:ascii="Times New Roman" w:hAnsi="Times New Roman"/>
                <w:b/>
                <w:bCs/>
              </w:rPr>
            </w:pPr>
            <w:r>
              <w:rPr>
                <w:rFonts w:ascii="Times New Roman" w:hAnsi="Times New Roman"/>
                <w:b/>
                <w:bCs/>
              </w:rPr>
              <w:lastRenderedPageBreak/>
              <w:t>Содержание</w:t>
            </w:r>
            <w:r w:rsidRPr="00225718">
              <w:rPr>
                <w:rFonts w:ascii="Times New Roman" w:hAnsi="Times New Roman"/>
                <w:b/>
                <w:bCs/>
              </w:rPr>
              <w:t xml:space="preserve"> </w:t>
            </w:r>
          </w:p>
        </w:tc>
        <w:tc>
          <w:tcPr>
            <w:tcW w:w="599" w:type="pct"/>
            <w:vMerge w:val="restart"/>
            <w:vAlign w:val="center"/>
          </w:tcPr>
          <w:p w:rsidR="00D13BD4" w:rsidRPr="00225718" w:rsidRDefault="00D13BD4" w:rsidP="00D13BD4">
            <w:pPr>
              <w:spacing w:after="0" w:line="240" w:lineRule="auto"/>
              <w:jc w:val="center"/>
              <w:rPr>
                <w:rFonts w:ascii="Times New Roman" w:hAnsi="Times New Roman"/>
                <w:bCs/>
              </w:rPr>
            </w:pPr>
            <w:r w:rsidRPr="00225718">
              <w:rPr>
                <w:rFonts w:ascii="Times New Roman" w:hAnsi="Times New Roman"/>
                <w:bCs/>
              </w:rPr>
              <w:t>1</w:t>
            </w:r>
          </w:p>
        </w:tc>
        <w:tc>
          <w:tcPr>
            <w:tcW w:w="450" w:type="pct"/>
            <w:vMerge w:val="restart"/>
          </w:tcPr>
          <w:p w:rsidR="00D13BD4" w:rsidRPr="009D6DBB" w:rsidRDefault="00D13BD4" w:rsidP="00D13BD4">
            <w:pPr>
              <w:suppressAutoHyphens/>
              <w:spacing w:after="0" w:line="240" w:lineRule="auto"/>
              <w:jc w:val="center"/>
              <w:rPr>
                <w:rFonts w:ascii="Times New Roman" w:hAnsi="Times New Roman"/>
              </w:rPr>
            </w:pPr>
            <w:r>
              <w:rPr>
                <w:rFonts w:ascii="Times New Roman" w:hAnsi="Times New Roman"/>
              </w:rPr>
              <w:t>ПК 1.4</w:t>
            </w:r>
          </w:p>
          <w:p w:rsidR="00D13BD4" w:rsidRPr="009D6DBB" w:rsidRDefault="00D13BD4" w:rsidP="00D13BD4">
            <w:pPr>
              <w:suppressAutoHyphens/>
              <w:spacing w:after="0" w:line="240" w:lineRule="auto"/>
              <w:jc w:val="center"/>
              <w:rPr>
                <w:rFonts w:ascii="Times New Roman" w:hAnsi="Times New Roman"/>
              </w:rPr>
            </w:pPr>
            <w:r w:rsidRPr="009D6DBB">
              <w:rPr>
                <w:rFonts w:ascii="Times New Roman" w:hAnsi="Times New Roman"/>
              </w:rPr>
              <w:t>ОК 01</w:t>
            </w:r>
          </w:p>
          <w:p w:rsidR="00D13BD4" w:rsidRPr="009D6DBB" w:rsidRDefault="00D13BD4" w:rsidP="00D13BD4">
            <w:pPr>
              <w:suppressAutoHyphens/>
              <w:spacing w:after="0" w:line="240" w:lineRule="auto"/>
              <w:jc w:val="center"/>
              <w:rPr>
                <w:rFonts w:ascii="Times New Roman" w:hAnsi="Times New Roman"/>
              </w:rPr>
            </w:pPr>
            <w:r w:rsidRPr="009D6DBB">
              <w:rPr>
                <w:rFonts w:ascii="Times New Roman" w:hAnsi="Times New Roman"/>
              </w:rPr>
              <w:t>ОК 02</w:t>
            </w:r>
          </w:p>
          <w:p w:rsidR="00D13BD4" w:rsidRPr="00225718" w:rsidRDefault="00D13BD4" w:rsidP="00D13BD4">
            <w:pPr>
              <w:suppressAutoHyphens/>
              <w:spacing w:after="0" w:line="240" w:lineRule="auto"/>
              <w:jc w:val="center"/>
              <w:rPr>
                <w:rFonts w:ascii="Times New Roman" w:hAnsi="Times New Roman"/>
              </w:rPr>
            </w:pPr>
          </w:p>
        </w:tc>
        <w:tc>
          <w:tcPr>
            <w:tcW w:w="450" w:type="pct"/>
            <w:vMerge w:val="restart"/>
          </w:tcPr>
          <w:p w:rsidR="00D13BD4" w:rsidRPr="009D6DBB" w:rsidRDefault="00D13BD4" w:rsidP="0019322D">
            <w:pPr>
              <w:spacing w:after="0" w:line="240" w:lineRule="auto"/>
              <w:ind w:right="-113"/>
              <w:jc w:val="center"/>
              <w:rPr>
                <w:rFonts w:ascii="Times New Roman" w:hAnsi="Times New Roman"/>
                <w:iCs/>
              </w:rPr>
            </w:pPr>
            <w:r>
              <w:rPr>
                <w:rFonts w:ascii="Times New Roman" w:hAnsi="Times New Roman"/>
                <w:iCs/>
              </w:rPr>
              <w:lastRenderedPageBreak/>
              <w:t>З 1.4.03</w:t>
            </w:r>
          </w:p>
          <w:p w:rsidR="00D13BD4" w:rsidRPr="009D6DBB" w:rsidRDefault="00D13BD4" w:rsidP="0019322D">
            <w:pPr>
              <w:spacing w:after="0" w:line="240" w:lineRule="auto"/>
              <w:ind w:right="-113"/>
              <w:jc w:val="center"/>
              <w:rPr>
                <w:rFonts w:ascii="Times New Roman" w:hAnsi="Times New Roman"/>
                <w:iCs/>
              </w:rPr>
            </w:pPr>
            <w:r>
              <w:rPr>
                <w:rFonts w:ascii="Times New Roman" w:hAnsi="Times New Roman"/>
                <w:iCs/>
              </w:rPr>
              <w:t>У 1.4</w:t>
            </w:r>
            <w:r w:rsidRPr="009D6DBB">
              <w:rPr>
                <w:rFonts w:ascii="Times New Roman" w:hAnsi="Times New Roman"/>
                <w:iCs/>
              </w:rPr>
              <w:t>.01</w:t>
            </w:r>
          </w:p>
          <w:p w:rsidR="00D13BD4" w:rsidRPr="009D6DBB" w:rsidRDefault="00D13BD4" w:rsidP="0019322D">
            <w:pPr>
              <w:spacing w:after="0" w:line="240" w:lineRule="auto"/>
              <w:ind w:right="-113"/>
              <w:jc w:val="center"/>
              <w:rPr>
                <w:rFonts w:ascii="Times New Roman" w:hAnsi="Times New Roman"/>
                <w:iCs/>
              </w:rPr>
            </w:pPr>
            <w:r w:rsidRPr="009D6DBB">
              <w:rPr>
                <w:rFonts w:ascii="Times New Roman" w:hAnsi="Times New Roman"/>
                <w:iCs/>
              </w:rPr>
              <w:t xml:space="preserve">Н </w:t>
            </w:r>
            <w:r>
              <w:rPr>
                <w:rFonts w:ascii="Times New Roman" w:hAnsi="Times New Roman"/>
                <w:iCs/>
              </w:rPr>
              <w:t>1.4</w:t>
            </w:r>
            <w:r w:rsidRPr="009D6DBB">
              <w:rPr>
                <w:rFonts w:ascii="Times New Roman" w:hAnsi="Times New Roman"/>
                <w:iCs/>
              </w:rPr>
              <w:t>.01</w:t>
            </w:r>
          </w:p>
          <w:p w:rsidR="00D13BD4" w:rsidRPr="009D6DBB" w:rsidRDefault="00D13BD4" w:rsidP="0019322D">
            <w:pPr>
              <w:spacing w:after="0" w:line="240" w:lineRule="auto"/>
              <w:ind w:right="-113"/>
              <w:jc w:val="center"/>
              <w:rPr>
                <w:rFonts w:ascii="Times New Roman" w:hAnsi="Times New Roman"/>
                <w:iCs/>
              </w:rPr>
            </w:pPr>
            <w:r w:rsidRPr="009D6DBB">
              <w:rPr>
                <w:rFonts w:ascii="Times New Roman" w:hAnsi="Times New Roman"/>
                <w:iCs/>
              </w:rPr>
              <w:lastRenderedPageBreak/>
              <w:t>Зо 01</w:t>
            </w:r>
            <w:r>
              <w:rPr>
                <w:rFonts w:ascii="Times New Roman" w:hAnsi="Times New Roman"/>
                <w:iCs/>
              </w:rPr>
              <w:t>.03</w:t>
            </w:r>
          </w:p>
          <w:p w:rsidR="00D13BD4" w:rsidRPr="009D6DBB" w:rsidRDefault="00D13BD4" w:rsidP="0019322D">
            <w:pPr>
              <w:spacing w:after="0" w:line="240" w:lineRule="auto"/>
              <w:ind w:right="-113"/>
              <w:jc w:val="center"/>
              <w:rPr>
                <w:rFonts w:ascii="Times New Roman" w:hAnsi="Times New Roman"/>
                <w:iCs/>
              </w:rPr>
            </w:pPr>
            <w:r w:rsidRPr="009D6DBB">
              <w:rPr>
                <w:rFonts w:ascii="Times New Roman" w:hAnsi="Times New Roman"/>
                <w:iCs/>
              </w:rPr>
              <w:t>Зо 02.0</w:t>
            </w:r>
            <w:r>
              <w:rPr>
                <w:rFonts w:ascii="Times New Roman" w:hAnsi="Times New Roman"/>
                <w:iCs/>
              </w:rPr>
              <w:t>1</w:t>
            </w:r>
          </w:p>
          <w:p w:rsidR="00D13BD4" w:rsidRPr="009D6DBB" w:rsidRDefault="00D13BD4" w:rsidP="0019322D">
            <w:pPr>
              <w:spacing w:after="0" w:line="240" w:lineRule="auto"/>
              <w:ind w:right="-113"/>
              <w:jc w:val="center"/>
              <w:rPr>
                <w:rFonts w:ascii="Times New Roman" w:hAnsi="Times New Roman"/>
                <w:iCs/>
              </w:rPr>
            </w:pPr>
            <w:r w:rsidRPr="009D6DBB">
              <w:rPr>
                <w:rFonts w:ascii="Times New Roman" w:hAnsi="Times New Roman"/>
                <w:iCs/>
              </w:rPr>
              <w:t>Уо 01.01</w:t>
            </w:r>
          </w:p>
          <w:p w:rsidR="00D13BD4" w:rsidRPr="009D6DBB" w:rsidRDefault="00D13BD4" w:rsidP="0019322D">
            <w:pPr>
              <w:spacing w:after="0" w:line="240" w:lineRule="auto"/>
              <w:ind w:right="-113"/>
              <w:jc w:val="center"/>
              <w:rPr>
                <w:rFonts w:ascii="Times New Roman" w:hAnsi="Times New Roman"/>
                <w:iCs/>
              </w:rPr>
            </w:pPr>
            <w:r w:rsidRPr="009D6DBB">
              <w:rPr>
                <w:rFonts w:ascii="Times New Roman" w:hAnsi="Times New Roman"/>
                <w:iCs/>
              </w:rPr>
              <w:t>Уо 01.02</w:t>
            </w:r>
          </w:p>
          <w:p w:rsidR="00D13BD4" w:rsidRPr="009D6DBB" w:rsidRDefault="00D13BD4" w:rsidP="0019322D">
            <w:pPr>
              <w:spacing w:after="0" w:line="240" w:lineRule="auto"/>
              <w:ind w:right="-113"/>
              <w:jc w:val="center"/>
              <w:rPr>
                <w:rFonts w:ascii="Times New Roman" w:hAnsi="Times New Roman"/>
                <w:iCs/>
              </w:rPr>
            </w:pPr>
            <w:r w:rsidRPr="009D6DBB">
              <w:rPr>
                <w:rFonts w:ascii="Times New Roman" w:hAnsi="Times New Roman"/>
                <w:iCs/>
              </w:rPr>
              <w:t>Уо 02.01</w:t>
            </w:r>
          </w:p>
          <w:p w:rsidR="00D13BD4" w:rsidRPr="00225718" w:rsidRDefault="00D13BD4" w:rsidP="0019322D">
            <w:pPr>
              <w:spacing w:after="0" w:line="240" w:lineRule="auto"/>
              <w:ind w:right="-113"/>
              <w:jc w:val="center"/>
              <w:rPr>
                <w:rFonts w:ascii="Times New Roman" w:hAnsi="Times New Roman"/>
              </w:rPr>
            </w:pPr>
          </w:p>
        </w:tc>
      </w:tr>
      <w:tr w:rsidR="00D13BD4" w:rsidRPr="00225718" w:rsidTr="0019322D">
        <w:trPr>
          <w:trHeight w:val="20"/>
        </w:trPr>
        <w:tc>
          <w:tcPr>
            <w:tcW w:w="850" w:type="pct"/>
            <w:vMerge/>
          </w:tcPr>
          <w:p w:rsidR="00D13BD4" w:rsidRPr="00225718" w:rsidRDefault="00D13BD4" w:rsidP="00D13BD4">
            <w:pPr>
              <w:spacing w:after="0" w:line="240" w:lineRule="auto"/>
              <w:rPr>
                <w:rFonts w:ascii="Times New Roman" w:hAnsi="Times New Roman"/>
                <w:bCs/>
              </w:rPr>
            </w:pPr>
          </w:p>
        </w:tc>
        <w:tc>
          <w:tcPr>
            <w:tcW w:w="2651" w:type="pct"/>
          </w:tcPr>
          <w:p w:rsidR="00D13BD4" w:rsidRPr="00225718" w:rsidRDefault="00D13BD4" w:rsidP="00D13BD4">
            <w:pPr>
              <w:spacing w:after="0" w:line="240" w:lineRule="auto"/>
              <w:jc w:val="both"/>
              <w:rPr>
                <w:rFonts w:ascii="Times New Roman" w:hAnsi="Times New Roman"/>
              </w:rPr>
            </w:pPr>
            <w:r w:rsidRPr="00225718">
              <w:rPr>
                <w:rFonts w:ascii="Times New Roman" w:hAnsi="Times New Roman"/>
              </w:rPr>
              <w:t xml:space="preserve">1. </w:t>
            </w:r>
            <w:r w:rsidRPr="00225718">
              <w:rPr>
                <w:rFonts w:ascii="Times New Roman" w:hAnsi="Times New Roman"/>
                <w:bCs/>
                <w:color w:val="000000"/>
              </w:rPr>
              <w:t>Цель и задачи раздела. Механизм и машина. Классификация машин</w:t>
            </w:r>
          </w:p>
        </w:tc>
        <w:tc>
          <w:tcPr>
            <w:tcW w:w="599" w:type="pct"/>
            <w:vMerge/>
            <w:vAlign w:val="center"/>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20"/>
        </w:trPr>
        <w:tc>
          <w:tcPr>
            <w:tcW w:w="850" w:type="pct"/>
            <w:vMerge/>
          </w:tcPr>
          <w:p w:rsidR="00D13BD4" w:rsidRPr="00225718" w:rsidRDefault="00D13BD4" w:rsidP="00D13BD4">
            <w:pPr>
              <w:spacing w:after="0" w:line="240" w:lineRule="auto"/>
              <w:rPr>
                <w:rFonts w:ascii="Times New Roman" w:hAnsi="Times New Roman"/>
                <w:bCs/>
              </w:rPr>
            </w:pPr>
          </w:p>
        </w:tc>
        <w:tc>
          <w:tcPr>
            <w:tcW w:w="2651" w:type="pct"/>
          </w:tcPr>
          <w:p w:rsidR="00D13BD4" w:rsidRPr="00225718" w:rsidRDefault="00D13BD4" w:rsidP="00D13BD4">
            <w:pPr>
              <w:spacing w:after="0" w:line="240" w:lineRule="auto"/>
              <w:jc w:val="both"/>
              <w:rPr>
                <w:rFonts w:ascii="Times New Roman" w:hAnsi="Times New Roman"/>
              </w:rPr>
            </w:pPr>
            <w:r w:rsidRPr="00225718">
              <w:rPr>
                <w:rFonts w:ascii="Times New Roman" w:hAnsi="Times New Roman"/>
              </w:rPr>
              <w:t xml:space="preserve">2. </w:t>
            </w:r>
            <w:r w:rsidRPr="00225718">
              <w:rPr>
                <w:rFonts w:ascii="Times New Roman" w:hAnsi="Times New Roman"/>
                <w:bCs/>
                <w:color w:val="000000"/>
              </w:rPr>
              <w:t>Современные направления в развитии машиностроения</w:t>
            </w:r>
          </w:p>
        </w:tc>
        <w:tc>
          <w:tcPr>
            <w:tcW w:w="599" w:type="pct"/>
            <w:vMerge/>
            <w:vAlign w:val="center"/>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20"/>
        </w:trPr>
        <w:tc>
          <w:tcPr>
            <w:tcW w:w="850" w:type="pct"/>
            <w:vMerge/>
          </w:tcPr>
          <w:p w:rsidR="00D13BD4" w:rsidRPr="00225718" w:rsidRDefault="00D13BD4" w:rsidP="00D13BD4">
            <w:pPr>
              <w:spacing w:after="0" w:line="240" w:lineRule="auto"/>
              <w:rPr>
                <w:rFonts w:ascii="Times New Roman" w:hAnsi="Times New Roman"/>
                <w:bCs/>
              </w:rPr>
            </w:pPr>
          </w:p>
        </w:tc>
        <w:tc>
          <w:tcPr>
            <w:tcW w:w="2651" w:type="pct"/>
          </w:tcPr>
          <w:p w:rsidR="00D13BD4" w:rsidRPr="00225718" w:rsidRDefault="00D13BD4" w:rsidP="00D13BD4">
            <w:pPr>
              <w:spacing w:after="0" w:line="240" w:lineRule="auto"/>
              <w:jc w:val="both"/>
              <w:rPr>
                <w:rFonts w:ascii="Times New Roman" w:hAnsi="Times New Roman"/>
              </w:rPr>
            </w:pPr>
            <w:r w:rsidRPr="00225718">
              <w:rPr>
                <w:rFonts w:ascii="Times New Roman" w:hAnsi="Times New Roman"/>
              </w:rPr>
              <w:t xml:space="preserve">3. </w:t>
            </w:r>
            <w:r w:rsidRPr="00225718">
              <w:rPr>
                <w:rFonts w:ascii="Times New Roman" w:hAnsi="Times New Roman"/>
                <w:bCs/>
                <w:color w:val="000000"/>
              </w:rPr>
              <w:t>Критерии работоспособности деталей машин</w:t>
            </w:r>
          </w:p>
        </w:tc>
        <w:tc>
          <w:tcPr>
            <w:tcW w:w="599" w:type="pct"/>
            <w:vMerge/>
            <w:vAlign w:val="center"/>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20"/>
        </w:trPr>
        <w:tc>
          <w:tcPr>
            <w:tcW w:w="850" w:type="pct"/>
            <w:vMerge/>
          </w:tcPr>
          <w:p w:rsidR="00D13BD4" w:rsidRPr="00225718" w:rsidRDefault="00D13BD4" w:rsidP="00D13BD4">
            <w:pPr>
              <w:spacing w:after="0" w:line="240" w:lineRule="auto"/>
              <w:rPr>
                <w:rFonts w:ascii="Times New Roman" w:hAnsi="Times New Roman"/>
                <w:bCs/>
              </w:rPr>
            </w:pPr>
          </w:p>
        </w:tc>
        <w:tc>
          <w:tcPr>
            <w:tcW w:w="2651" w:type="pct"/>
          </w:tcPr>
          <w:p w:rsidR="00D13BD4" w:rsidRPr="00225718" w:rsidRDefault="00D13BD4" w:rsidP="00D13BD4">
            <w:pPr>
              <w:spacing w:after="0" w:line="240" w:lineRule="auto"/>
              <w:jc w:val="both"/>
              <w:rPr>
                <w:rFonts w:ascii="Times New Roman" w:hAnsi="Times New Roman"/>
              </w:rPr>
            </w:pPr>
            <w:r w:rsidRPr="00225718">
              <w:rPr>
                <w:rFonts w:ascii="Times New Roman" w:hAnsi="Times New Roman"/>
              </w:rPr>
              <w:t xml:space="preserve">4. </w:t>
            </w:r>
            <w:r w:rsidRPr="00225718">
              <w:rPr>
                <w:rFonts w:ascii="Times New Roman" w:hAnsi="Times New Roman"/>
                <w:bCs/>
                <w:color w:val="000000"/>
              </w:rPr>
              <w:t>Контактная прочность деталей машин</w:t>
            </w:r>
          </w:p>
        </w:tc>
        <w:tc>
          <w:tcPr>
            <w:tcW w:w="599" w:type="pct"/>
            <w:vMerge/>
            <w:vAlign w:val="center"/>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20"/>
        </w:trPr>
        <w:tc>
          <w:tcPr>
            <w:tcW w:w="850" w:type="pct"/>
            <w:vMerge/>
          </w:tcPr>
          <w:p w:rsidR="00D13BD4" w:rsidRPr="00225718" w:rsidRDefault="00D13BD4" w:rsidP="00D13BD4">
            <w:pPr>
              <w:spacing w:after="0" w:line="240" w:lineRule="auto"/>
              <w:rPr>
                <w:rFonts w:ascii="Times New Roman" w:hAnsi="Times New Roman"/>
                <w:bCs/>
              </w:rPr>
            </w:pPr>
          </w:p>
        </w:tc>
        <w:tc>
          <w:tcPr>
            <w:tcW w:w="2651" w:type="pct"/>
          </w:tcPr>
          <w:p w:rsidR="00D13BD4" w:rsidRPr="00225718" w:rsidRDefault="00D13BD4" w:rsidP="00D13BD4">
            <w:pPr>
              <w:spacing w:after="0" w:line="240" w:lineRule="auto"/>
              <w:jc w:val="both"/>
              <w:rPr>
                <w:rFonts w:ascii="Times New Roman" w:hAnsi="Times New Roman"/>
              </w:rPr>
            </w:pPr>
            <w:r w:rsidRPr="00225718">
              <w:rPr>
                <w:rFonts w:ascii="Times New Roman" w:hAnsi="Times New Roman"/>
              </w:rPr>
              <w:t xml:space="preserve">5. </w:t>
            </w:r>
            <w:r w:rsidRPr="00225718">
              <w:rPr>
                <w:rFonts w:ascii="Times New Roman" w:hAnsi="Times New Roman"/>
                <w:bCs/>
                <w:color w:val="000000"/>
              </w:rPr>
              <w:t>Проектный и проверочные расчеты</w:t>
            </w:r>
          </w:p>
        </w:tc>
        <w:tc>
          <w:tcPr>
            <w:tcW w:w="599" w:type="pct"/>
            <w:vMerge/>
            <w:vAlign w:val="center"/>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20"/>
        </w:trPr>
        <w:tc>
          <w:tcPr>
            <w:tcW w:w="850" w:type="pct"/>
            <w:vMerge/>
          </w:tcPr>
          <w:p w:rsidR="00D13BD4" w:rsidRPr="00225718" w:rsidRDefault="00D13BD4" w:rsidP="00D13BD4">
            <w:pPr>
              <w:spacing w:after="0" w:line="240" w:lineRule="auto"/>
              <w:rPr>
                <w:rFonts w:ascii="Times New Roman" w:hAnsi="Times New Roman"/>
                <w:bCs/>
              </w:rPr>
            </w:pPr>
          </w:p>
        </w:tc>
        <w:tc>
          <w:tcPr>
            <w:tcW w:w="2651" w:type="pct"/>
          </w:tcPr>
          <w:p w:rsidR="00D13BD4" w:rsidRPr="00225718" w:rsidRDefault="00D13BD4" w:rsidP="00D13BD4">
            <w:pPr>
              <w:spacing w:after="0" w:line="240" w:lineRule="auto"/>
              <w:jc w:val="both"/>
              <w:rPr>
                <w:rFonts w:ascii="Times New Roman" w:hAnsi="Times New Roman"/>
              </w:rPr>
            </w:pPr>
            <w:r w:rsidRPr="00225718">
              <w:rPr>
                <w:rFonts w:ascii="Times New Roman" w:hAnsi="Times New Roman"/>
              </w:rPr>
              <w:t xml:space="preserve">6. </w:t>
            </w:r>
            <w:r w:rsidRPr="00225718">
              <w:rPr>
                <w:rFonts w:ascii="Times New Roman" w:hAnsi="Times New Roman"/>
                <w:bCs/>
                <w:color w:val="000000"/>
              </w:rPr>
              <w:t>Назначение передач. Классификация. Основные кинематические и силовые соотношения в передачах</w:t>
            </w:r>
          </w:p>
        </w:tc>
        <w:tc>
          <w:tcPr>
            <w:tcW w:w="599" w:type="pct"/>
            <w:vMerge/>
            <w:vAlign w:val="center"/>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F56D37" w:rsidRPr="00225718" w:rsidTr="0019322D">
        <w:trPr>
          <w:trHeight w:val="70"/>
        </w:trPr>
        <w:tc>
          <w:tcPr>
            <w:tcW w:w="850" w:type="pct"/>
            <w:vMerge/>
          </w:tcPr>
          <w:p w:rsidR="00F56D37" w:rsidRPr="00225718" w:rsidRDefault="00F56D37" w:rsidP="00F56D37">
            <w:pPr>
              <w:spacing w:after="0" w:line="240" w:lineRule="auto"/>
              <w:rPr>
                <w:rFonts w:ascii="Times New Roman" w:hAnsi="Times New Roman"/>
                <w:bCs/>
              </w:rPr>
            </w:pPr>
          </w:p>
        </w:tc>
        <w:tc>
          <w:tcPr>
            <w:tcW w:w="2651" w:type="pct"/>
          </w:tcPr>
          <w:p w:rsidR="00F56D37" w:rsidRPr="00225718" w:rsidRDefault="00F56D37" w:rsidP="00F56D37">
            <w:pPr>
              <w:spacing w:after="0" w:line="240" w:lineRule="auto"/>
              <w:jc w:val="both"/>
              <w:rPr>
                <w:rFonts w:ascii="Times New Roman" w:hAnsi="Times New Roman"/>
                <w:b/>
                <w:bCs/>
              </w:rPr>
            </w:pPr>
            <w:r w:rsidRPr="0019322D">
              <w:rPr>
                <w:rFonts w:ascii="Times New Roman" w:eastAsia="Times New Roman" w:hAnsi="Times New Roman" w:cs="Times New Roman"/>
                <w:b/>
                <w:bCs/>
                <w:lang w:eastAsia="ru-RU"/>
              </w:rPr>
              <w:t>В том числе практических занятий и лабораторных работ</w:t>
            </w:r>
          </w:p>
        </w:tc>
        <w:tc>
          <w:tcPr>
            <w:tcW w:w="599" w:type="pct"/>
            <w:vAlign w:val="center"/>
          </w:tcPr>
          <w:p w:rsidR="00F56D37" w:rsidRPr="00F56D37" w:rsidRDefault="00F56D37" w:rsidP="00F56D37">
            <w:pPr>
              <w:spacing w:after="0" w:line="240" w:lineRule="auto"/>
              <w:jc w:val="center"/>
              <w:rPr>
                <w:rFonts w:ascii="Times New Roman" w:hAnsi="Times New Roman"/>
                <w:b/>
                <w:bCs/>
              </w:rPr>
            </w:pPr>
            <w:r w:rsidRPr="00F56D37">
              <w:rPr>
                <w:rFonts w:ascii="Times New Roman" w:hAnsi="Times New Roman"/>
                <w:b/>
                <w:bCs/>
              </w:rPr>
              <w:t>2</w:t>
            </w:r>
          </w:p>
        </w:tc>
        <w:tc>
          <w:tcPr>
            <w:tcW w:w="450" w:type="pct"/>
            <w:vMerge/>
          </w:tcPr>
          <w:p w:rsidR="00F56D37" w:rsidRPr="00225718" w:rsidRDefault="00F56D37" w:rsidP="00F56D37">
            <w:pPr>
              <w:spacing w:after="0" w:line="240" w:lineRule="auto"/>
              <w:jc w:val="center"/>
              <w:rPr>
                <w:rFonts w:ascii="Times New Roman" w:hAnsi="Times New Roman"/>
                <w:bCs/>
              </w:rPr>
            </w:pPr>
          </w:p>
        </w:tc>
        <w:tc>
          <w:tcPr>
            <w:tcW w:w="450" w:type="pct"/>
            <w:vMerge/>
          </w:tcPr>
          <w:p w:rsidR="00F56D37" w:rsidRPr="00225718" w:rsidRDefault="00F56D37" w:rsidP="00F56D37">
            <w:pPr>
              <w:spacing w:after="0" w:line="240" w:lineRule="auto"/>
              <w:jc w:val="center"/>
              <w:rPr>
                <w:rFonts w:ascii="Times New Roman" w:hAnsi="Times New Roman"/>
                <w:bCs/>
              </w:rPr>
            </w:pPr>
          </w:p>
        </w:tc>
      </w:tr>
      <w:tr w:rsidR="00F56D37" w:rsidRPr="00225718" w:rsidTr="0019322D">
        <w:trPr>
          <w:trHeight w:val="20"/>
        </w:trPr>
        <w:tc>
          <w:tcPr>
            <w:tcW w:w="850" w:type="pct"/>
            <w:vMerge/>
          </w:tcPr>
          <w:p w:rsidR="00F56D37" w:rsidRPr="00225718" w:rsidRDefault="00F56D37" w:rsidP="00F56D37">
            <w:pPr>
              <w:spacing w:after="0" w:line="240" w:lineRule="auto"/>
              <w:rPr>
                <w:rFonts w:ascii="Times New Roman" w:hAnsi="Times New Roman"/>
                <w:bCs/>
              </w:rPr>
            </w:pPr>
          </w:p>
        </w:tc>
        <w:tc>
          <w:tcPr>
            <w:tcW w:w="2651" w:type="pct"/>
          </w:tcPr>
          <w:p w:rsidR="00F56D37" w:rsidRPr="00225718" w:rsidRDefault="00F56D37" w:rsidP="00F56D37">
            <w:pPr>
              <w:spacing w:after="0" w:line="240" w:lineRule="auto"/>
              <w:jc w:val="both"/>
              <w:rPr>
                <w:rFonts w:ascii="Times New Roman" w:hAnsi="Times New Roman"/>
                <w:b/>
                <w:bCs/>
              </w:rPr>
            </w:pPr>
            <w:r w:rsidRPr="00F56D37">
              <w:rPr>
                <w:rFonts w:ascii="Times New Roman" w:hAnsi="Times New Roman"/>
                <w:bCs/>
              </w:rPr>
              <w:t>11. Силовой</w:t>
            </w:r>
            <w:r w:rsidRPr="00225718">
              <w:rPr>
                <w:rFonts w:ascii="Times New Roman" w:hAnsi="Times New Roman"/>
                <w:bCs/>
              </w:rPr>
              <w:t xml:space="preserve"> и кинематический расчет привода</w:t>
            </w:r>
          </w:p>
        </w:tc>
        <w:tc>
          <w:tcPr>
            <w:tcW w:w="599" w:type="pct"/>
            <w:vAlign w:val="center"/>
          </w:tcPr>
          <w:p w:rsidR="00F56D37" w:rsidRPr="00225718" w:rsidRDefault="00F56D37" w:rsidP="00F56D37">
            <w:pPr>
              <w:spacing w:after="0" w:line="240" w:lineRule="auto"/>
              <w:jc w:val="center"/>
              <w:rPr>
                <w:rFonts w:ascii="Times New Roman" w:hAnsi="Times New Roman"/>
                <w:bCs/>
              </w:rPr>
            </w:pPr>
            <w:r w:rsidRPr="00225718">
              <w:rPr>
                <w:rFonts w:ascii="Times New Roman" w:hAnsi="Times New Roman"/>
                <w:bCs/>
              </w:rPr>
              <w:t>2</w:t>
            </w:r>
          </w:p>
        </w:tc>
        <w:tc>
          <w:tcPr>
            <w:tcW w:w="450" w:type="pct"/>
            <w:vMerge/>
          </w:tcPr>
          <w:p w:rsidR="00F56D37" w:rsidRPr="00225718" w:rsidRDefault="00F56D37" w:rsidP="00F56D37">
            <w:pPr>
              <w:spacing w:after="0" w:line="240" w:lineRule="auto"/>
              <w:jc w:val="center"/>
              <w:rPr>
                <w:rFonts w:ascii="Times New Roman" w:hAnsi="Times New Roman"/>
                <w:bCs/>
              </w:rPr>
            </w:pPr>
          </w:p>
        </w:tc>
        <w:tc>
          <w:tcPr>
            <w:tcW w:w="450" w:type="pct"/>
            <w:vMerge/>
          </w:tcPr>
          <w:p w:rsidR="00F56D37" w:rsidRPr="00225718" w:rsidRDefault="00F56D37" w:rsidP="00F56D37">
            <w:pPr>
              <w:spacing w:after="0" w:line="240" w:lineRule="auto"/>
              <w:jc w:val="center"/>
              <w:rPr>
                <w:rFonts w:ascii="Times New Roman" w:hAnsi="Times New Roman"/>
                <w:bCs/>
              </w:rPr>
            </w:pPr>
          </w:p>
        </w:tc>
      </w:tr>
      <w:tr w:rsidR="00D13BD4" w:rsidRPr="00225718" w:rsidTr="0019322D">
        <w:trPr>
          <w:trHeight w:val="20"/>
        </w:trPr>
        <w:tc>
          <w:tcPr>
            <w:tcW w:w="850" w:type="pct"/>
            <w:vMerge/>
          </w:tcPr>
          <w:p w:rsidR="00D13BD4" w:rsidRPr="00225718" w:rsidRDefault="00D13BD4" w:rsidP="00D13BD4">
            <w:pPr>
              <w:spacing w:after="0" w:line="240" w:lineRule="auto"/>
              <w:rPr>
                <w:rFonts w:ascii="Times New Roman" w:hAnsi="Times New Roman"/>
                <w:bCs/>
              </w:rPr>
            </w:pPr>
          </w:p>
        </w:tc>
        <w:tc>
          <w:tcPr>
            <w:tcW w:w="2651" w:type="pct"/>
          </w:tcPr>
          <w:p w:rsidR="00D13BD4" w:rsidRPr="00225718" w:rsidRDefault="00D13BD4" w:rsidP="00D13BD4">
            <w:pPr>
              <w:spacing w:after="0" w:line="240" w:lineRule="auto"/>
              <w:rPr>
                <w:rFonts w:ascii="Times New Roman" w:hAnsi="Times New Roman"/>
                <w:b/>
                <w:bCs/>
              </w:rPr>
            </w:pPr>
            <w:r w:rsidRPr="00225718">
              <w:rPr>
                <w:rFonts w:ascii="Times New Roman" w:hAnsi="Times New Roman"/>
                <w:b/>
                <w:bCs/>
              </w:rPr>
              <w:t>Самостоятельная р</w:t>
            </w:r>
            <w:r w:rsidR="0019322D">
              <w:rPr>
                <w:rFonts w:ascii="Times New Roman" w:hAnsi="Times New Roman"/>
                <w:b/>
                <w:bCs/>
              </w:rPr>
              <w:t>абота обучающихся</w:t>
            </w:r>
          </w:p>
          <w:p w:rsidR="00D13BD4" w:rsidRPr="00225718" w:rsidRDefault="0019322D" w:rsidP="00D13BD4">
            <w:pPr>
              <w:spacing w:after="0" w:line="240" w:lineRule="auto"/>
              <w:rPr>
                <w:rFonts w:ascii="Times New Roman" w:hAnsi="Times New Roman"/>
                <w:bCs/>
                <w:color w:val="000000"/>
              </w:rPr>
            </w:pPr>
            <w:r>
              <w:rPr>
                <w:rFonts w:ascii="Times New Roman" w:hAnsi="Times New Roman"/>
                <w:bCs/>
                <w:color w:val="000000"/>
              </w:rPr>
              <w:t>Р</w:t>
            </w:r>
            <w:r w:rsidR="00D13BD4" w:rsidRPr="00225718">
              <w:rPr>
                <w:rFonts w:ascii="Times New Roman" w:hAnsi="Times New Roman"/>
                <w:bCs/>
                <w:color w:val="000000"/>
              </w:rPr>
              <w:t>ешение задач по расчетам многоступенчатого привода</w:t>
            </w:r>
          </w:p>
          <w:p w:rsidR="00D13BD4" w:rsidRPr="00225718" w:rsidRDefault="0019322D" w:rsidP="00D13BD4">
            <w:pPr>
              <w:spacing w:after="0" w:line="240" w:lineRule="auto"/>
              <w:rPr>
                <w:rFonts w:ascii="Times New Roman" w:hAnsi="Times New Roman"/>
                <w:bCs/>
                <w:color w:val="000000"/>
              </w:rPr>
            </w:pPr>
            <w:r>
              <w:rPr>
                <w:rFonts w:ascii="Times New Roman" w:eastAsia="Times New Roman" w:hAnsi="Times New Roman"/>
                <w:lang w:eastAsia="ru-RU"/>
              </w:rPr>
              <w:t>О</w:t>
            </w:r>
            <w:r w:rsidR="00D13BD4" w:rsidRPr="00225718">
              <w:rPr>
                <w:rFonts w:ascii="Times New Roman" w:eastAsia="Times New Roman" w:hAnsi="Times New Roman"/>
                <w:lang w:eastAsia="ru-RU"/>
              </w:rPr>
              <w:t>пределение основных характеристик привода</w:t>
            </w:r>
          </w:p>
        </w:tc>
        <w:tc>
          <w:tcPr>
            <w:tcW w:w="599" w:type="pct"/>
            <w:vAlign w:val="center"/>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20"/>
        </w:trPr>
        <w:tc>
          <w:tcPr>
            <w:tcW w:w="850" w:type="pct"/>
            <w:vMerge w:val="restart"/>
          </w:tcPr>
          <w:p w:rsidR="00D13BD4" w:rsidRPr="00B74EF3" w:rsidRDefault="00D13BD4" w:rsidP="00D13BD4">
            <w:pPr>
              <w:spacing w:after="0" w:line="240" w:lineRule="auto"/>
              <w:rPr>
                <w:rFonts w:ascii="Times New Roman" w:hAnsi="Times New Roman"/>
                <w:b/>
                <w:bCs/>
              </w:rPr>
            </w:pPr>
            <w:r w:rsidRPr="00B74EF3">
              <w:rPr>
                <w:rFonts w:ascii="Times New Roman" w:hAnsi="Times New Roman"/>
                <w:b/>
                <w:bCs/>
              </w:rPr>
              <w:t>Тема 3.2.</w:t>
            </w:r>
          </w:p>
          <w:p w:rsidR="00D13BD4" w:rsidRPr="00B74EF3" w:rsidRDefault="00D13BD4" w:rsidP="00D13BD4">
            <w:pPr>
              <w:spacing w:after="0" w:line="240" w:lineRule="auto"/>
              <w:rPr>
                <w:rFonts w:ascii="Times New Roman" w:hAnsi="Times New Roman"/>
                <w:b/>
                <w:bCs/>
              </w:rPr>
            </w:pPr>
            <w:r w:rsidRPr="00B74EF3">
              <w:rPr>
                <w:rFonts w:ascii="Times New Roman" w:hAnsi="Times New Roman"/>
                <w:b/>
                <w:bCs/>
                <w:color w:val="000000"/>
              </w:rPr>
              <w:t>Фрикционные и зубчатые передачи</w:t>
            </w:r>
          </w:p>
        </w:tc>
        <w:tc>
          <w:tcPr>
            <w:tcW w:w="2651" w:type="pct"/>
          </w:tcPr>
          <w:p w:rsidR="00D13BD4" w:rsidRPr="00225718" w:rsidRDefault="00D13BD4" w:rsidP="00D13BD4">
            <w:pPr>
              <w:spacing w:after="0" w:line="240" w:lineRule="auto"/>
              <w:rPr>
                <w:rFonts w:ascii="Times New Roman" w:hAnsi="Times New Roman"/>
                <w:b/>
                <w:bCs/>
              </w:rPr>
            </w:pPr>
            <w:r>
              <w:rPr>
                <w:rFonts w:ascii="Times New Roman" w:hAnsi="Times New Roman"/>
                <w:b/>
                <w:bCs/>
              </w:rPr>
              <w:t>Содержание</w:t>
            </w:r>
            <w:r w:rsidRPr="00225718">
              <w:rPr>
                <w:rFonts w:ascii="Times New Roman" w:hAnsi="Times New Roman"/>
                <w:b/>
                <w:bCs/>
              </w:rPr>
              <w:t xml:space="preserve"> </w:t>
            </w:r>
          </w:p>
        </w:tc>
        <w:tc>
          <w:tcPr>
            <w:tcW w:w="599" w:type="pct"/>
            <w:vMerge w:val="restart"/>
            <w:vAlign w:val="center"/>
          </w:tcPr>
          <w:p w:rsidR="00D13BD4" w:rsidRPr="00225718" w:rsidRDefault="00D13BD4" w:rsidP="00D13BD4">
            <w:pPr>
              <w:spacing w:after="0" w:line="240" w:lineRule="auto"/>
              <w:jc w:val="center"/>
              <w:rPr>
                <w:rFonts w:ascii="Times New Roman" w:hAnsi="Times New Roman"/>
                <w:bCs/>
              </w:rPr>
            </w:pPr>
            <w:r w:rsidRPr="00225718">
              <w:rPr>
                <w:rFonts w:ascii="Times New Roman" w:hAnsi="Times New Roman"/>
                <w:bCs/>
              </w:rPr>
              <w:t>1</w:t>
            </w:r>
          </w:p>
        </w:tc>
        <w:tc>
          <w:tcPr>
            <w:tcW w:w="450" w:type="pct"/>
            <w:vMerge w:val="restart"/>
          </w:tcPr>
          <w:p w:rsidR="00D13BD4" w:rsidRPr="009D6DBB" w:rsidRDefault="00D13BD4" w:rsidP="00D13BD4">
            <w:pPr>
              <w:suppressAutoHyphens/>
              <w:spacing w:after="0" w:line="240" w:lineRule="auto"/>
              <w:jc w:val="center"/>
              <w:rPr>
                <w:rFonts w:ascii="Times New Roman" w:hAnsi="Times New Roman"/>
              </w:rPr>
            </w:pPr>
            <w:r>
              <w:rPr>
                <w:rFonts w:ascii="Times New Roman" w:hAnsi="Times New Roman"/>
              </w:rPr>
              <w:t>ПК 1.4</w:t>
            </w:r>
          </w:p>
          <w:p w:rsidR="00D13BD4" w:rsidRPr="009D6DBB" w:rsidRDefault="00D13BD4" w:rsidP="00D13BD4">
            <w:pPr>
              <w:suppressAutoHyphens/>
              <w:spacing w:after="0" w:line="240" w:lineRule="auto"/>
              <w:jc w:val="center"/>
              <w:rPr>
                <w:rFonts w:ascii="Times New Roman" w:hAnsi="Times New Roman"/>
              </w:rPr>
            </w:pPr>
            <w:r w:rsidRPr="009D6DBB">
              <w:rPr>
                <w:rFonts w:ascii="Times New Roman" w:hAnsi="Times New Roman"/>
              </w:rPr>
              <w:t>ОК 01</w:t>
            </w:r>
          </w:p>
          <w:p w:rsidR="00D13BD4" w:rsidRDefault="00D13BD4" w:rsidP="00D13BD4">
            <w:pPr>
              <w:suppressAutoHyphens/>
              <w:spacing w:after="0" w:line="240" w:lineRule="auto"/>
              <w:jc w:val="center"/>
              <w:rPr>
                <w:rFonts w:ascii="Times New Roman" w:hAnsi="Times New Roman"/>
              </w:rPr>
            </w:pPr>
            <w:r w:rsidRPr="009D6DBB">
              <w:rPr>
                <w:rFonts w:ascii="Times New Roman" w:hAnsi="Times New Roman"/>
              </w:rPr>
              <w:t>ОК 02</w:t>
            </w:r>
          </w:p>
          <w:p w:rsidR="00D13BD4" w:rsidRPr="009D6DBB" w:rsidRDefault="00D13BD4" w:rsidP="00D13BD4">
            <w:pPr>
              <w:suppressAutoHyphens/>
              <w:spacing w:after="0" w:line="240" w:lineRule="auto"/>
              <w:jc w:val="center"/>
              <w:rPr>
                <w:rFonts w:ascii="Times New Roman" w:hAnsi="Times New Roman"/>
              </w:rPr>
            </w:pPr>
            <w:r>
              <w:rPr>
                <w:rFonts w:ascii="Times New Roman" w:hAnsi="Times New Roman"/>
              </w:rPr>
              <w:t>ОК 05</w:t>
            </w:r>
          </w:p>
          <w:p w:rsidR="00D13BD4" w:rsidRPr="00225718" w:rsidRDefault="00D13BD4" w:rsidP="00D13BD4">
            <w:pPr>
              <w:suppressAutoHyphens/>
              <w:spacing w:after="0" w:line="240" w:lineRule="auto"/>
              <w:jc w:val="center"/>
              <w:rPr>
                <w:rFonts w:ascii="Times New Roman" w:hAnsi="Times New Roman"/>
              </w:rPr>
            </w:pPr>
          </w:p>
        </w:tc>
        <w:tc>
          <w:tcPr>
            <w:tcW w:w="450" w:type="pct"/>
            <w:vMerge w:val="restart"/>
          </w:tcPr>
          <w:p w:rsidR="00D13BD4" w:rsidRPr="009D6DBB" w:rsidRDefault="00D13BD4" w:rsidP="00D13BD4">
            <w:pPr>
              <w:spacing w:after="0" w:line="240" w:lineRule="auto"/>
              <w:ind w:right="-113"/>
              <w:jc w:val="center"/>
              <w:rPr>
                <w:rFonts w:ascii="Times New Roman" w:hAnsi="Times New Roman"/>
                <w:iCs/>
              </w:rPr>
            </w:pPr>
            <w:r>
              <w:rPr>
                <w:rFonts w:ascii="Times New Roman" w:hAnsi="Times New Roman"/>
                <w:iCs/>
              </w:rPr>
              <w:t>З 1.4.03</w:t>
            </w:r>
          </w:p>
          <w:p w:rsidR="00D13BD4" w:rsidRPr="009D6DBB" w:rsidRDefault="00D13BD4" w:rsidP="00D13BD4">
            <w:pPr>
              <w:spacing w:after="0" w:line="240" w:lineRule="auto"/>
              <w:ind w:right="-113"/>
              <w:jc w:val="center"/>
              <w:rPr>
                <w:rFonts w:ascii="Times New Roman" w:hAnsi="Times New Roman"/>
                <w:iCs/>
              </w:rPr>
            </w:pPr>
            <w:r>
              <w:rPr>
                <w:rFonts w:ascii="Times New Roman" w:hAnsi="Times New Roman"/>
                <w:iCs/>
              </w:rPr>
              <w:t>У 1.4</w:t>
            </w:r>
            <w:r w:rsidRPr="009D6DBB">
              <w:rPr>
                <w:rFonts w:ascii="Times New Roman" w:hAnsi="Times New Roman"/>
                <w:iCs/>
              </w:rPr>
              <w:t>.01</w:t>
            </w:r>
          </w:p>
          <w:p w:rsidR="00D13BD4" w:rsidRPr="009D6DBB" w:rsidRDefault="00D13BD4" w:rsidP="00D13BD4">
            <w:pPr>
              <w:spacing w:after="0" w:line="240" w:lineRule="auto"/>
              <w:ind w:right="-113"/>
              <w:jc w:val="center"/>
              <w:rPr>
                <w:rFonts w:ascii="Times New Roman" w:hAnsi="Times New Roman"/>
                <w:iCs/>
              </w:rPr>
            </w:pPr>
            <w:r w:rsidRPr="009D6DBB">
              <w:rPr>
                <w:rFonts w:ascii="Times New Roman" w:hAnsi="Times New Roman"/>
                <w:iCs/>
              </w:rPr>
              <w:t xml:space="preserve">Н </w:t>
            </w:r>
            <w:r>
              <w:rPr>
                <w:rFonts w:ascii="Times New Roman" w:hAnsi="Times New Roman"/>
                <w:iCs/>
              </w:rPr>
              <w:t>1.4</w:t>
            </w:r>
            <w:r w:rsidRPr="009D6DBB">
              <w:rPr>
                <w:rFonts w:ascii="Times New Roman" w:hAnsi="Times New Roman"/>
                <w:iCs/>
              </w:rPr>
              <w:t>.01</w:t>
            </w:r>
          </w:p>
          <w:p w:rsidR="00D13BD4" w:rsidRPr="009D6DBB" w:rsidRDefault="00D13BD4" w:rsidP="00D13BD4">
            <w:pPr>
              <w:spacing w:after="0" w:line="240" w:lineRule="auto"/>
              <w:ind w:right="-113"/>
              <w:jc w:val="center"/>
              <w:rPr>
                <w:rFonts w:ascii="Times New Roman" w:hAnsi="Times New Roman"/>
                <w:iCs/>
              </w:rPr>
            </w:pPr>
            <w:r w:rsidRPr="009D6DBB">
              <w:rPr>
                <w:rFonts w:ascii="Times New Roman" w:hAnsi="Times New Roman"/>
                <w:iCs/>
              </w:rPr>
              <w:t>Зо 01</w:t>
            </w:r>
            <w:r>
              <w:rPr>
                <w:rFonts w:ascii="Times New Roman" w:hAnsi="Times New Roman"/>
                <w:iCs/>
              </w:rPr>
              <w:t>.03</w:t>
            </w:r>
          </w:p>
          <w:p w:rsidR="00D13BD4" w:rsidRDefault="00D13BD4" w:rsidP="00D13BD4">
            <w:pPr>
              <w:spacing w:after="0" w:line="240" w:lineRule="auto"/>
              <w:ind w:right="-113"/>
              <w:jc w:val="center"/>
              <w:rPr>
                <w:rFonts w:ascii="Times New Roman" w:hAnsi="Times New Roman"/>
                <w:iCs/>
              </w:rPr>
            </w:pPr>
            <w:r w:rsidRPr="009D6DBB">
              <w:rPr>
                <w:rFonts w:ascii="Times New Roman" w:hAnsi="Times New Roman"/>
                <w:iCs/>
              </w:rPr>
              <w:t>Зо 02.0</w:t>
            </w:r>
            <w:r>
              <w:rPr>
                <w:rFonts w:ascii="Times New Roman" w:hAnsi="Times New Roman"/>
                <w:iCs/>
              </w:rPr>
              <w:t>1</w:t>
            </w:r>
          </w:p>
          <w:p w:rsidR="00D13BD4" w:rsidRPr="009D6DBB" w:rsidRDefault="00D13BD4" w:rsidP="00D13BD4">
            <w:pPr>
              <w:spacing w:after="0" w:line="240" w:lineRule="auto"/>
              <w:ind w:right="-113"/>
              <w:jc w:val="center"/>
              <w:rPr>
                <w:rFonts w:ascii="Times New Roman" w:hAnsi="Times New Roman"/>
                <w:iCs/>
              </w:rPr>
            </w:pPr>
            <w:r w:rsidRPr="009D6DBB">
              <w:rPr>
                <w:rFonts w:ascii="Times New Roman" w:hAnsi="Times New Roman"/>
                <w:iCs/>
              </w:rPr>
              <w:t xml:space="preserve">Зо </w:t>
            </w:r>
            <w:r>
              <w:rPr>
                <w:rFonts w:ascii="Times New Roman" w:hAnsi="Times New Roman"/>
                <w:iCs/>
              </w:rPr>
              <w:t>05</w:t>
            </w:r>
            <w:r w:rsidRPr="009D6DBB">
              <w:rPr>
                <w:rFonts w:ascii="Times New Roman" w:hAnsi="Times New Roman"/>
                <w:iCs/>
              </w:rPr>
              <w:t>.01</w:t>
            </w:r>
          </w:p>
          <w:p w:rsidR="00D13BD4" w:rsidRPr="009D6DBB" w:rsidRDefault="00D13BD4" w:rsidP="00D13BD4">
            <w:pPr>
              <w:spacing w:after="0" w:line="240" w:lineRule="auto"/>
              <w:ind w:right="-113"/>
              <w:jc w:val="center"/>
              <w:rPr>
                <w:rFonts w:ascii="Times New Roman" w:hAnsi="Times New Roman"/>
                <w:iCs/>
              </w:rPr>
            </w:pPr>
            <w:r w:rsidRPr="009D6DBB">
              <w:rPr>
                <w:rFonts w:ascii="Times New Roman" w:hAnsi="Times New Roman"/>
                <w:iCs/>
              </w:rPr>
              <w:t>Уо 01.01</w:t>
            </w:r>
          </w:p>
          <w:p w:rsidR="00D13BD4" w:rsidRPr="009D6DBB" w:rsidRDefault="00D13BD4" w:rsidP="00D13BD4">
            <w:pPr>
              <w:spacing w:after="0" w:line="240" w:lineRule="auto"/>
              <w:ind w:right="-113"/>
              <w:jc w:val="center"/>
              <w:rPr>
                <w:rFonts w:ascii="Times New Roman" w:hAnsi="Times New Roman"/>
                <w:iCs/>
              </w:rPr>
            </w:pPr>
            <w:r w:rsidRPr="009D6DBB">
              <w:rPr>
                <w:rFonts w:ascii="Times New Roman" w:hAnsi="Times New Roman"/>
                <w:iCs/>
              </w:rPr>
              <w:t>Уо 01.02</w:t>
            </w:r>
          </w:p>
          <w:p w:rsidR="00D13BD4" w:rsidRPr="009D6DBB" w:rsidRDefault="00D13BD4" w:rsidP="00D13BD4">
            <w:pPr>
              <w:spacing w:after="0" w:line="240" w:lineRule="auto"/>
              <w:ind w:right="-113"/>
              <w:jc w:val="center"/>
              <w:rPr>
                <w:rFonts w:ascii="Times New Roman" w:hAnsi="Times New Roman"/>
                <w:iCs/>
              </w:rPr>
            </w:pPr>
            <w:r w:rsidRPr="009D6DBB">
              <w:rPr>
                <w:rFonts w:ascii="Times New Roman" w:hAnsi="Times New Roman"/>
                <w:iCs/>
              </w:rPr>
              <w:t>Уо 02.01</w:t>
            </w:r>
          </w:p>
          <w:p w:rsidR="00D13BD4" w:rsidRPr="009D6DBB" w:rsidRDefault="00D13BD4" w:rsidP="00D13BD4">
            <w:pPr>
              <w:spacing w:after="0" w:line="240" w:lineRule="auto"/>
              <w:ind w:right="-113"/>
              <w:jc w:val="center"/>
              <w:rPr>
                <w:rFonts w:ascii="Times New Roman" w:hAnsi="Times New Roman"/>
                <w:iCs/>
              </w:rPr>
            </w:pPr>
            <w:r w:rsidRPr="009D6DBB">
              <w:rPr>
                <w:rFonts w:ascii="Times New Roman" w:hAnsi="Times New Roman"/>
                <w:iCs/>
              </w:rPr>
              <w:t xml:space="preserve">Уо </w:t>
            </w:r>
            <w:r>
              <w:rPr>
                <w:rFonts w:ascii="Times New Roman" w:hAnsi="Times New Roman"/>
                <w:iCs/>
              </w:rPr>
              <w:t>05</w:t>
            </w:r>
            <w:r w:rsidRPr="009D6DBB">
              <w:rPr>
                <w:rFonts w:ascii="Times New Roman" w:hAnsi="Times New Roman"/>
                <w:iCs/>
              </w:rPr>
              <w:t>.01</w:t>
            </w:r>
          </w:p>
          <w:p w:rsidR="00D13BD4" w:rsidRPr="00225718" w:rsidRDefault="00D13BD4" w:rsidP="00D13BD4">
            <w:pPr>
              <w:spacing w:after="0" w:line="240" w:lineRule="auto"/>
              <w:ind w:right="-113"/>
              <w:jc w:val="center"/>
              <w:rPr>
                <w:rFonts w:ascii="Times New Roman" w:hAnsi="Times New Roman"/>
              </w:rPr>
            </w:pPr>
          </w:p>
        </w:tc>
      </w:tr>
      <w:tr w:rsidR="00D13BD4" w:rsidRPr="00225718" w:rsidTr="0019322D">
        <w:trPr>
          <w:trHeight w:val="20"/>
        </w:trPr>
        <w:tc>
          <w:tcPr>
            <w:tcW w:w="850" w:type="pct"/>
            <w:vMerge/>
          </w:tcPr>
          <w:p w:rsidR="00D13BD4" w:rsidRPr="00B74EF3" w:rsidRDefault="00D13BD4" w:rsidP="00D13BD4">
            <w:pPr>
              <w:spacing w:after="0" w:line="240" w:lineRule="auto"/>
              <w:rPr>
                <w:rFonts w:ascii="Times New Roman" w:hAnsi="Times New Roman"/>
                <w:b/>
                <w:bCs/>
              </w:rPr>
            </w:pPr>
          </w:p>
        </w:tc>
        <w:tc>
          <w:tcPr>
            <w:tcW w:w="2651" w:type="pct"/>
          </w:tcPr>
          <w:p w:rsidR="00D13BD4" w:rsidRPr="00225718" w:rsidRDefault="00D13BD4" w:rsidP="00D13BD4">
            <w:pPr>
              <w:spacing w:after="0" w:line="240" w:lineRule="auto"/>
              <w:jc w:val="both"/>
              <w:rPr>
                <w:rFonts w:ascii="Times New Roman" w:hAnsi="Times New Roman"/>
              </w:rPr>
            </w:pPr>
            <w:r w:rsidRPr="00225718">
              <w:rPr>
                <w:rFonts w:ascii="Times New Roman" w:hAnsi="Times New Roman"/>
              </w:rPr>
              <w:t xml:space="preserve">1. </w:t>
            </w:r>
            <w:r w:rsidRPr="00225718">
              <w:rPr>
                <w:rFonts w:ascii="Times New Roman" w:hAnsi="Times New Roman"/>
                <w:bCs/>
                <w:color w:val="000000"/>
              </w:rPr>
              <w:t>Фрикционные передачи, их назначение и классификация. Достоинства и недостатки, область применения</w:t>
            </w:r>
          </w:p>
        </w:tc>
        <w:tc>
          <w:tcPr>
            <w:tcW w:w="599" w:type="pct"/>
            <w:vMerge/>
            <w:vAlign w:val="center"/>
          </w:tcPr>
          <w:p w:rsidR="00D13BD4" w:rsidRPr="00225718" w:rsidRDefault="00D13BD4" w:rsidP="00D13BD4">
            <w:pPr>
              <w:spacing w:after="0" w:line="240" w:lineRule="auto"/>
              <w:jc w:val="center"/>
              <w:rPr>
                <w:rFonts w:ascii="Times New Roman" w:hAnsi="Times New Roman"/>
                <w:b/>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20"/>
        </w:trPr>
        <w:tc>
          <w:tcPr>
            <w:tcW w:w="850" w:type="pct"/>
            <w:vMerge/>
          </w:tcPr>
          <w:p w:rsidR="00D13BD4" w:rsidRPr="00B74EF3" w:rsidRDefault="00D13BD4" w:rsidP="00D13BD4">
            <w:pPr>
              <w:spacing w:after="0" w:line="240" w:lineRule="auto"/>
              <w:rPr>
                <w:rFonts w:ascii="Times New Roman" w:hAnsi="Times New Roman"/>
                <w:b/>
                <w:bCs/>
              </w:rPr>
            </w:pPr>
          </w:p>
        </w:tc>
        <w:tc>
          <w:tcPr>
            <w:tcW w:w="2651" w:type="pct"/>
          </w:tcPr>
          <w:p w:rsidR="00D13BD4" w:rsidRPr="00225718" w:rsidRDefault="00D13BD4" w:rsidP="00D13BD4">
            <w:pPr>
              <w:spacing w:after="0" w:line="240" w:lineRule="auto"/>
              <w:jc w:val="both"/>
              <w:rPr>
                <w:rFonts w:ascii="Times New Roman" w:hAnsi="Times New Roman"/>
              </w:rPr>
            </w:pPr>
            <w:r w:rsidRPr="00225718">
              <w:rPr>
                <w:rFonts w:ascii="Times New Roman" w:hAnsi="Times New Roman"/>
              </w:rPr>
              <w:t xml:space="preserve">2. </w:t>
            </w:r>
            <w:r w:rsidRPr="00225718">
              <w:rPr>
                <w:rFonts w:ascii="Times New Roman" w:hAnsi="Times New Roman"/>
                <w:bCs/>
                <w:color w:val="000000"/>
              </w:rPr>
              <w:t>Материала катков. Виды разрушения</w:t>
            </w:r>
          </w:p>
        </w:tc>
        <w:tc>
          <w:tcPr>
            <w:tcW w:w="599" w:type="pct"/>
            <w:vMerge/>
            <w:vAlign w:val="center"/>
          </w:tcPr>
          <w:p w:rsidR="00D13BD4" w:rsidRPr="00225718" w:rsidRDefault="00D13BD4" w:rsidP="00D13BD4">
            <w:pPr>
              <w:spacing w:after="0" w:line="240" w:lineRule="auto"/>
              <w:jc w:val="center"/>
              <w:rPr>
                <w:rFonts w:ascii="Times New Roman" w:hAnsi="Times New Roman"/>
                <w:b/>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20"/>
        </w:trPr>
        <w:tc>
          <w:tcPr>
            <w:tcW w:w="850" w:type="pct"/>
            <w:vMerge/>
          </w:tcPr>
          <w:p w:rsidR="00D13BD4" w:rsidRPr="00B74EF3" w:rsidRDefault="00D13BD4" w:rsidP="00D13BD4">
            <w:pPr>
              <w:spacing w:after="0" w:line="240" w:lineRule="auto"/>
              <w:rPr>
                <w:rFonts w:ascii="Times New Roman" w:hAnsi="Times New Roman"/>
                <w:b/>
                <w:bCs/>
              </w:rPr>
            </w:pPr>
          </w:p>
        </w:tc>
        <w:tc>
          <w:tcPr>
            <w:tcW w:w="2651" w:type="pct"/>
          </w:tcPr>
          <w:p w:rsidR="00D13BD4" w:rsidRPr="00225718" w:rsidRDefault="00D13BD4" w:rsidP="00D13BD4">
            <w:pPr>
              <w:spacing w:after="0" w:line="240" w:lineRule="auto"/>
              <w:jc w:val="both"/>
              <w:rPr>
                <w:rFonts w:ascii="Times New Roman" w:hAnsi="Times New Roman"/>
              </w:rPr>
            </w:pPr>
            <w:r w:rsidRPr="00225718">
              <w:rPr>
                <w:rFonts w:ascii="Times New Roman" w:hAnsi="Times New Roman"/>
              </w:rPr>
              <w:t xml:space="preserve">3. </w:t>
            </w:r>
            <w:r w:rsidRPr="00225718">
              <w:rPr>
                <w:rFonts w:ascii="Times New Roman" w:hAnsi="Times New Roman"/>
                <w:bCs/>
                <w:color w:val="000000"/>
              </w:rPr>
              <w:t>Понятия о вариаторах. Расчет на прочность фрикционных передач</w:t>
            </w:r>
          </w:p>
        </w:tc>
        <w:tc>
          <w:tcPr>
            <w:tcW w:w="599" w:type="pct"/>
            <w:vMerge/>
            <w:vAlign w:val="center"/>
          </w:tcPr>
          <w:p w:rsidR="00D13BD4" w:rsidRPr="00225718" w:rsidRDefault="00D13BD4" w:rsidP="00D13BD4">
            <w:pPr>
              <w:spacing w:after="0" w:line="240" w:lineRule="auto"/>
              <w:jc w:val="center"/>
              <w:rPr>
                <w:rFonts w:ascii="Times New Roman" w:hAnsi="Times New Roman"/>
                <w:b/>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20"/>
        </w:trPr>
        <w:tc>
          <w:tcPr>
            <w:tcW w:w="850" w:type="pct"/>
            <w:vMerge/>
          </w:tcPr>
          <w:p w:rsidR="00D13BD4" w:rsidRPr="00B74EF3" w:rsidRDefault="00D13BD4" w:rsidP="00D13BD4">
            <w:pPr>
              <w:spacing w:after="0" w:line="240" w:lineRule="auto"/>
              <w:rPr>
                <w:rFonts w:ascii="Times New Roman" w:hAnsi="Times New Roman"/>
                <w:b/>
                <w:bCs/>
              </w:rPr>
            </w:pPr>
          </w:p>
        </w:tc>
        <w:tc>
          <w:tcPr>
            <w:tcW w:w="2651" w:type="pct"/>
          </w:tcPr>
          <w:p w:rsidR="00D13BD4" w:rsidRPr="00225718" w:rsidRDefault="00D13BD4" w:rsidP="00D13BD4">
            <w:pPr>
              <w:spacing w:after="0" w:line="240" w:lineRule="auto"/>
              <w:jc w:val="both"/>
              <w:rPr>
                <w:rFonts w:ascii="Times New Roman" w:hAnsi="Times New Roman"/>
              </w:rPr>
            </w:pPr>
            <w:r w:rsidRPr="00225718">
              <w:rPr>
                <w:rFonts w:ascii="Times New Roman" w:hAnsi="Times New Roman"/>
              </w:rPr>
              <w:t xml:space="preserve">4. </w:t>
            </w:r>
            <w:r w:rsidRPr="00225718">
              <w:rPr>
                <w:rFonts w:ascii="Times New Roman" w:hAnsi="Times New Roman"/>
                <w:bCs/>
                <w:color w:val="000000"/>
              </w:rPr>
              <w:t>Общие сведения о зубчатых передачах, классификация, достоинства и недостатки, область применения</w:t>
            </w:r>
          </w:p>
        </w:tc>
        <w:tc>
          <w:tcPr>
            <w:tcW w:w="599" w:type="pct"/>
            <w:vMerge/>
            <w:vAlign w:val="center"/>
          </w:tcPr>
          <w:p w:rsidR="00D13BD4" w:rsidRPr="00225718" w:rsidRDefault="00D13BD4" w:rsidP="00D13BD4">
            <w:pPr>
              <w:spacing w:after="0" w:line="240" w:lineRule="auto"/>
              <w:jc w:val="center"/>
              <w:rPr>
                <w:rFonts w:ascii="Times New Roman" w:hAnsi="Times New Roman"/>
                <w:b/>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271"/>
        </w:trPr>
        <w:tc>
          <w:tcPr>
            <w:tcW w:w="850" w:type="pct"/>
            <w:vMerge/>
          </w:tcPr>
          <w:p w:rsidR="00D13BD4" w:rsidRPr="00B74EF3" w:rsidRDefault="00D13BD4" w:rsidP="00D13BD4">
            <w:pPr>
              <w:spacing w:after="0" w:line="240" w:lineRule="auto"/>
              <w:rPr>
                <w:rFonts w:ascii="Times New Roman" w:hAnsi="Times New Roman"/>
                <w:b/>
                <w:bCs/>
              </w:rPr>
            </w:pPr>
          </w:p>
        </w:tc>
        <w:tc>
          <w:tcPr>
            <w:tcW w:w="2651" w:type="pct"/>
          </w:tcPr>
          <w:p w:rsidR="00D13BD4" w:rsidRPr="00225718" w:rsidRDefault="00D13BD4" w:rsidP="00D13BD4">
            <w:pPr>
              <w:spacing w:after="0" w:line="240" w:lineRule="auto"/>
              <w:jc w:val="both"/>
              <w:rPr>
                <w:rFonts w:ascii="Times New Roman" w:hAnsi="Times New Roman"/>
              </w:rPr>
            </w:pPr>
            <w:r w:rsidRPr="00225718">
              <w:rPr>
                <w:rFonts w:ascii="Times New Roman" w:hAnsi="Times New Roman"/>
                <w:bCs/>
                <w:color w:val="000000"/>
              </w:rPr>
              <w:t>5. Основные сведения об изготовлении зубчатых колес</w:t>
            </w:r>
          </w:p>
        </w:tc>
        <w:tc>
          <w:tcPr>
            <w:tcW w:w="599" w:type="pct"/>
            <w:vMerge/>
            <w:vAlign w:val="center"/>
          </w:tcPr>
          <w:p w:rsidR="00D13BD4" w:rsidRPr="00225718" w:rsidRDefault="00D13BD4" w:rsidP="00D13BD4">
            <w:pPr>
              <w:spacing w:after="0" w:line="240" w:lineRule="auto"/>
              <w:jc w:val="center"/>
              <w:rPr>
                <w:rFonts w:ascii="Times New Roman" w:hAnsi="Times New Roman"/>
                <w:b/>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510"/>
        </w:trPr>
        <w:tc>
          <w:tcPr>
            <w:tcW w:w="850" w:type="pct"/>
            <w:vMerge/>
          </w:tcPr>
          <w:p w:rsidR="00D13BD4" w:rsidRPr="00B74EF3" w:rsidRDefault="00D13BD4" w:rsidP="00D13BD4">
            <w:pPr>
              <w:spacing w:after="0" w:line="240" w:lineRule="auto"/>
              <w:rPr>
                <w:rFonts w:ascii="Times New Roman" w:hAnsi="Times New Roman"/>
                <w:b/>
                <w:bCs/>
              </w:rPr>
            </w:pPr>
          </w:p>
        </w:tc>
        <w:tc>
          <w:tcPr>
            <w:tcW w:w="2651" w:type="pct"/>
          </w:tcPr>
          <w:p w:rsidR="00D13BD4" w:rsidRPr="00225718" w:rsidRDefault="00D13BD4" w:rsidP="00D13BD4">
            <w:pPr>
              <w:spacing w:after="0" w:line="240" w:lineRule="auto"/>
              <w:jc w:val="both"/>
              <w:rPr>
                <w:rFonts w:ascii="Times New Roman" w:hAnsi="Times New Roman"/>
                <w:bCs/>
                <w:color w:val="000000"/>
              </w:rPr>
            </w:pPr>
            <w:r w:rsidRPr="00225718">
              <w:rPr>
                <w:rFonts w:ascii="Times New Roman" w:hAnsi="Times New Roman"/>
                <w:bCs/>
                <w:color w:val="000000"/>
              </w:rPr>
              <w:t>6. Материалы зубчатых колес. Виды разрушения зубьев. Цилиндрическая прямозубая передача</w:t>
            </w:r>
          </w:p>
        </w:tc>
        <w:tc>
          <w:tcPr>
            <w:tcW w:w="599" w:type="pct"/>
            <w:vMerge/>
            <w:vAlign w:val="center"/>
          </w:tcPr>
          <w:p w:rsidR="00D13BD4" w:rsidRPr="00225718" w:rsidRDefault="00D13BD4" w:rsidP="00D13BD4">
            <w:pPr>
              <w:spacing w:after="0" w:line="240" w:lineRule="auto"/>
              <w:jc w:val="center"/>
              <w:rPr>
                <w:rFonts w:ascii="Times New Roman" w:hAnsi="Times New Roman"/>
                <w:b/>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70"/>
        </w:trPr>
        <w:tc>
          <w:tcPr>
            <w:tcW w:w="850" w:type="pct"/>
            <w:vMerge/>
          </w:tcPr>
          <w:p w:rsidR="00D13BD4" w:rsidRPr="00B74EF3" w:rsidRDefault="00D13BD4" w:rsidP="00D13BD4">
            <w:pPr>
              <w:spacing w:after="0" w:line="240" w:lineRule="auto"/>
              <w:rPr>
                <w:rFonts w:ascii="Times New Roman" w:hAnsi="Times New Roman"/>
                <w:b/>
                <w:bCs/>
              </w:rPr>
            </w:pPr>
          </w:p>
        </w:tc>
        <w:tc>
          <w:tcPr>
            <w:tcW w:w="2651" w:type="pct"/>
          </w:tcPr>
          <w:p w:rsidR="00D13BD4" w:rsidRPr="00225718" w:rsidRDefault="00D13BD4" w:rsidP="00D13BD4">
            <w:pPr>
              <w:spacing w:after="0" w:line="240" w:lineRule="auto"/>
              <w:jc w:val="both"/>
              <w:rPr>
                <w:rFonts w:ascii="Times New Roman" w:hAnsi="Times New Roman"/>
                <w:bCs/>
                <w:color w:val="000000"/>
              </w:rPr>
            </w:pPr>
            <w:r w:rsidRPr="00225718">
              <w:rPr>
                <w:rFonts w:ascii="Times New Roman" w:hAnsi="Times New Roman"/>
                <w:bCs/>
                <w:color w:val="000000"/>
              </w:rPr>
              <w:t>7. Основные геометрические и силовые соотношения в зацеплении</w:t>
            </w:r>
          </w:p>
        </w:tc>
        <w:tc>
          <w:tcPr>
            <w:tcW w:w="599" w:type="pct"/>
            <w:vMerge/>
            <w:vAlign w:val="center"/>
          </w:tcPr>
          <w:p w:rsidR="00D13BD4" w:rsidRPr="00225718" w:rsidRDefault="00D13BD4" w:rsidP="00D13BD4">
            <w:pPr>
              <w:spacing w:after="0" w:line="240" w:lineRule="auto"/>
              <w:jc w:val="center"/>
              <w:rPr>
                <w:rFonts w:ascii="Times New Roman" w:hAnsi="Times New Roman"/>
                <w:b/>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232"/>
        </w:trPr>
        <w:tc>
          <w:tcPr>
            <w:tcW w:w="850" w:type="pct"/>
            <w:vMerge/>
          </w:tcPr>
          <w:p w:rsidR="00D13BD4" w:rsidRPr="00B74EF3" w:rsidRDefault="00D13BD4" w:rsidP="00D13BD4">
            <w:pPr>
              <w:spacing w:after="0" w:line="240" w:lineRule="auto"/>
              <w:rPr>
                <w:rFonts w:ascii="Times New Roman" w:hAnsi="Times New Roman"/>
                <w:b/>
                <w:bCs/>
              </w:rPr>
            </w:pPr>
          </w:p>
        </w:tc>
        <w:tc>
          <w:tcPr>
            <w:tcW w:w="2651" w:type="pct"/>
          </w:tcPr>
          <w:p w:rsidR="00D13BD4" w:rsidRPr="00225718" w:rsidRDefault="00D13BD4" w:rsidP="00D13BD4">
            <w:pPr>
              <w:spacing w:after="0" w:line="240" w:lineRule="auto"/>
              <w:jc w:val="both"/>
              <w:rPr>
                <w:rFonts w:ascii="Times New Roman" w:hAnsi="Times New Roman"/>
                <w:bCs/>
                <w:color w:val="000000"/>
              </w:rPr>
            </w:pPr>
            <w:r w:rsidRPr="00225718">
              <w:rPr>
                <w:rFonts w:ascii="Times New Roman" w:hAnsi="Times New Roman"/>
                <w:bCs/>
                <w:color w:val="000000"/>
              </w:rPr>
              <w:t>8. Расчет на контактную прочность и изгиб. Особенности расчета цилиндрических, косозубых, шевронных передач</w:t>
            </w:r>
          </w:p>
        </w:tc>
        <w:tc>
          <w:tcPr>
            <w:tcW w:w="599" w:type="pct"/>
            <w:vMerge/>
            <w:vAlign w:val="center"/>
          </w:tcPr>
          <w:p w:rsidR="00D13BD4" w:rsidRPr="00225718" w:rsidRDefault="00D13BD4" w:rsidP="00D13BD4">
            <w:pPr>
              <w:spacing w:after="0" w:line="240" w:lineRule="auto"/>
              <w:jc w:val="center"/>
              <w:rPr>
                <w:rFonts w:ascii="Times New Roman" w:hAnsi="Times New Roman"/>
                <w:b/>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20"/>
        </w:trPr>
        <w:tc>
          <w:tcPr>
            <w:tcW w:w="850" w:type="pct"/>
            <w:vMerge/>
          </w:tcPr>
          <w:p w:rsidR="00D13BD4" w:rsidRPr="00B74EF3" w:rsidRDefault="00D13BD4" w:rsidP="00D13BD4">
            <w:pPr>
              <w:spacing w:after="0" w:line="240" w:lineRule="auto"/>
              <w:rPr>
                <w:rFonts w:ascii="Times New Roman" w:hAnsi="Times New Roman"/>
                <w:b/>
                <w:bCs/>
              </w:rPr>
            </w:pPr>
          </w:p>
        </w:tc>
        <w:tc>
          <w:tcPr>
            <w:tcW w:w="2651" w:type="pct"/>
          </w:tcPr>
          <w:p w:rsidR="00D13BD4" w:rsidRPr="00225718" w:rsidRDefault="0019322D" w:rsidP="00D13BD4">
            <w:pPr>
              <w:spacing w:after="0" w:line="240" w:lineRule="auto"/>
              <w:jc w:val="both"/>
              <w:rPr>
                <w:rFonts w:ascii="Times New Roman" w:hAnsi="Times New Roman"/>
                <w:b/>
                <w:bCs/>
              </w:rPr>
            </w:pPr>
            <w:r w:rsidRPr="0019322D">
              <w:rPr>
                <w:rFonts w:ascii="Times New Roman" w:eastAsia="Times New Roman" w:hAnsi="Times New Roman" w:cs="Times New Roman"/>
                <w:b/>
                <w:bCs/>
                <w:lang w:eastAsia="ru-RU"/>
              </w:rPr>
              <w:t>В том числе практических занятий и лабораторных работ</w:t>
            </w:r>
          </w:p>
        </w:tc>
        <w:tc>
          <w:tcPr>
            <w:tcW w:w="599" w:type="pct"/>
            <w:vAlign w:val="center"/>
          </w:tcPr>
          <w:p w:rsidR="00D13BD4" w:rsidRPr="00225718" w:rsidRDefault="00F56D37" w:rsidP="00D13BD4">
            <w:pPr>
              <w:spacing w:after="0" w:line="240" w:lineRule="auto"/>
              <w:jc w:val="center"/>
              <w:rPr>
                <w:rFonts w:ascii="Times New Roman" w:hAnsi="Times New Roman"/>
                <w:b/>
                <w:bCs/>
              </w:rPr>
            </w:pPr>
            <w:r>
              <w:rPr>
                <w:rFonts w:ascii="Times New Roman" w:hAnsi="Times New Roman"/>
                <w:b/>
                <w:bCs/>
              </w:rPr>
              <w:t>6</w:t>
            </w: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20"/>
        </w:trPr>
        <w:tc>
          <w:tcPr>
            <w:tcW w:w="850" w:type="pct"/>
            <w:vMerge/>
          </w:tcPr>
          <w:p w:rsidR="00D13BD4" w:rsidRPr="00B74EF3" w:rsidRDefault="00D13BD4" w:rsidP="00D13BD4">
            <w:pPr>
              <w:spacing w:after="0" w:line="240" w:lineRule="auto"/>
              <w:rPr>
                <w:rFonts w:ascii="Times New Roman" w:hAnsi="Times New Roman"/>
                <w:b/>
                <w:bCs/>
              </w:rPr>
            </w:pPr>
          </w:p>
        </w:tc>
        <w:tc>
          <w:tcPr>
            <w:tcW w:w="2651" w:type="pct"/>
          </w:tcPr>
          <w:p w:rsidR="00D13BD4" w:rsidRPr="00F56D37" w:rsidRDefault="00D13BD4" w:rsidP="00D13BD4">
            <w:pPr>
              <w:spacing w:after="0" w:line="240" w:lineRule="auto"/>
              <w:jc w:val="both"/>
              <w:rPr>
                <w:rFonts w:ascii="Times New Roman" w:hAnsi="Times New Roman"/>
              </w:rPr>
            </w:pPr>
            <w:r w:rsidRPr="00F56D37">
              <w:rPr>
                <w:rFonts w:ascii="Times New Roman" w:hAnsi="Times New Roman"/>
              </w:rPr>
              <w:t>12</w:t>
            </w:r>
            <w:r w:rsidR="00F56D37" w:rsidRPr="00F56D37">
              <w:rPr>
                <w:rFonts w:ascii="Times New Roman" w:hAnsi="Times New Roman"/>
              </w:rPr>
              <w:t>.</w:t>
            </w:r>
            <w:r w:rsidRPr="00F56D37">
              <w:rPr>
                <w:rFonts w:ascii="Times New Roman" w:hAnsi="Times New Roman"/>
              </w:rPr>
              <w:t xml:space="preserve"> </w:t>
            </w:r>
            <w:r w:rsidRPr="00F56D37">
              <w:rPr>
                <w:rFonts w:ascii="Times New Roman" w:hAnsi="Times New Roman"/>
                <w:bCs/>
                <w:color w:val="000000"/>
              </w:rPr>
              <w:t xml:space="preserve">Решение задач по расчету винта на износостойкость. </w:t>
            </w:r>
          </w:p>
        </w:tc>
        <w:tc>
          <w:tcPr>
            <w:tcW w:w="599" w:type="pct"/>
            <w:vAlign w:val="center"/>
          </w:tcPr>
          <w:p w:rsidR="00D13BD4" w:rsidRPr="00225718" w:rsidRDefault="00D13BD4" w:rsidP="00D13BD4">
            <w:pPr>
              <w:spacing w:after="0" w:line="240" w:lineRule="auto"/>
              <w:jc w:val="center"/>
              <w:rPr>
                <w:rFonts w:ascii="Times New Roman" w:hAnsi="Times New Roman"/>
                <w:bCs/>
              </w:rPr>
            </w:pPr>
            <w:r w:rsidRPr="00225718">
              <w:rPr>
                <w:rFonts w:ascii="Times New Roman" w:hAnsi="Times New Roman"/>
                <w:bCs/>
              </w:rPr>
              <w:t>2</w:t>
            </w: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70"/>
        </w:trPr>
        <w:tc>
          <w:tcPr>
            <w:tcW w:w="850" w:type="pct"/>
            <w:vMerge/>
          </w:tcPr>
          <w:p w:rsidR="00D13BD4" w:rsidRPr="00B74EF3" w:rsidRDefault="00D13BD4" w:rsidP="00D13BD4">
            <w:pPr>
              <w:spacing w:after="0" w:line="240" w:lineRule="auto"/>
              <w:rPr>
                <w:rFonts w:ascii="Times New Roman" w:hAnsi="Times New Roman"/>
                <w:b/>
                <w:bCs/>
              </w:rPr>
            </w:pPr>
          </w:p>
        </w:tc>
        <w:tc>
          <w:tcPr>
            <w:tcW w:w="2651" w:type="pct"/>
          </w:tcPr>
          <w:p w:rsidR="00D13BD4" w:rsidRPr="00F56D37" w:rsidRDefault="00D13BD4" w:rsidP="00D13BD4">
            <w:pPr>
              <w:spacing w:after="0" w:line="240" w:lineRule="auto"/>
              <w:jc w:val="both"/>
              <w:rPr>
                <w:rFonts w:ascii="Times New Roman" w:hAnsi="Times New Roman"/>
              </w:rPr>
            </w:pPr>
            <w:r w:rsidRPr="00F56D37">
              <w:rPr>
                <w:rFonts w:ascii="Times New Roman" w:hAnsi="Times New Roman"/>
              </w:rPr>
              <w:t>13</w:t>
            </w:r>
            <w:r w:rsidR="00F56D37" w:rsidRPr="00F56D37">
              <w:rPr>
                <w:rFonts w:ascii="Times New Roman" w:hAnsi="Times New Roman"/>
              </w:rPr>
              <w:t>.</w:t>
            </w:r>
            <w:r w:rsidRPr="00F56D37">
              <w:t xml:space="preserve"> </w:t>
            </w:r>
            <w:r w:rsidRPr="00F56D37">
              <w:rPr>
                <w:rFonts w:ascii="Times New Roman" w:hAnsi="Times New Roman"/>
              </w:rPr>
              <w:t>Решение задач по расчету винта на прочность и устойчивость</w:t>
            </w:r>
          </w:p>
        </w:tc>
        <w:tc>
          <w:tcPr>
            <w:tcW w:w="599" w:type="pct"/>
            <w:vAlign w:val="center"/>
          </w:tcPr>
          <w:p w:rsidR="00D13BD4" w:rsidRPr="00225718" w:rsidRDefault="00D13BD4" w:rsidP="00D13BD4">
            <w:pPr>
              <w:spacing w:after="0" w:line="240" w:lineRule="auto"/>
              <w:jc w:val="center"/>
              <w:rPr>
                <w:rFonts w:ascii="Times New Roman" w:hAnsi="Times New Roman"/>
                <w:bCs/>
              </w:rPr>
            </w:pPr>
            <w:r w:rsidRPr="00225718">
              <w:rPr>
                <w:rFonts w:ascii="Times New Roman" w:hAnsi="Times New Roman"/>
                <w:bCs/>
              </w:rPr>
              <w:t>2</w:t>
            </w: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252"/>
        </w:trPr>
        <w:tc>
          <w:tcPr>
            <w:tcW w:w="850" w:type="pct"/>
            <w:vMerge/>
          </w:tcPr>
          <w:p w:rsidR="00D13BD4" w:rsidRPr="00B74EF3" w:rsidRDefault="00D13BD4" w:rsidP="00D13BD4">
            <w:pPr>
              <w:spacing w:after="0" w:line="240" w:lineRule="auto"/>
              <w:rPr>
                <w:rFonts w:ascii="Times New Roman" w:hAnsi="Times New Roman"/>
                <w:b/>
                <w:bCs/>
              </w:rPr>
            </w:pPr>
          </w:p>
        </w:tc>
        <w:tc>
          <w:tcPr>
            <w:tcW w:w="2651" w:type="pct"/>
          </w:tcPr>
          <w:p w:rsidR="00D13BD4" w:rsidRPr="00F56D37" w:rsidRDefault="00D13BD4" w:rsidP="00F56D37">
            <w:pPr>
              <w:spacing w:after="0" w:line="240" w:lineRule="auto"/>
              <w:jc w:val="both"/>
              <w:rPr>
                <w:rFonts w:ascii="Times New Roman" w:hAnsi="Times New Roman"/>
              </w:rPr>
            </w:pPr>
            <w:r w:rsidRPr="00F56D37">
              <w:rPr>
                <w:rFonts w:ascii="Times New Roman" w:hAnsi="Times New Roman"/>
                <w:bCs/>
              </w:rPr>
              <w:t>14</w:t>
            </w:r>
            <w:r w:rsidR="00F56D37" w:rsidRPr="00F56D37">
              <w:rPr>
                <w:rFonts w:ascii="Times New Roman" w:hAnsi="Times New Roman"/>
                <w:bCs/>
              </w:rPr>
              <w:t>.</w:t>
            </w:r>
            <w:r w:rsidRPr="00F56D37">
              <w:rPr>
                <w:rFonts w:ascii="Times New Roman" w:hAnsi="Times New Roman"/>
                <w:bCs/>
              </w:rPr>
              <w:t xml:space="preserve"> Расчет основных геометрических параметров зубчатых передач, построение эвольвентного зубчатого зацепления.</w:t>
            </w:r>
          </w:p>
        </w:tc>
        <w:tc>
          <w:tcPr>
            <w:tcW w:w="599" w:type="pct"/>
            <w:vAlign w:val="center"/>
          </w:tcPr>
          <w:p w:rsidR="00D13BD4" w:rsidRPr="00225718" w:rsidRDefault="00D13BD4" w:rsidP="00D13BD4">
            <w:pPr>
              <w:spacing w:after="0" w:line="240" w:lineRule="auto"/>
              <w:jc w:val="center"/>
              <w:rPr>
                <w:rFonts w:ascii="Times New Roman" w:hAnsi="Times New Roman"/>
                <w:bCs/>
              </w:rPr>
            </w:pPr>
            <w:r w:rsidRPr="00225718">
              <w:rPr>
                <w:rFonts w:ascii="Times New Roman" w:hAnsi="Times New Roman"/>
                <w:bCs/>
              </w:rPr>
              <w:t>2</w:t>
            </w: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698"/>
        </w:trPr>
        <w:tc>
          <w:tcPr>
            <w:tcW w:w="850" w:type="pct"/>
            <w:vMerge/>
          </w:tcPr>
          <w:p w:rsidR="00D13BD4" w:rsidRPr="00B74EF3" w:rsidRDefault="00D13BD4" w:rsidP="00D13BD4">
            <w:pPr>
              <w:spacing w:after="0" w:line="240" w:lineRule="auto"/>
              <w:rPr>
                <w:rFonts w:ascii="Times New Roman" w:hAnsi="Times New Roman"/>
                <w:b/>
                <w:bCs/>
              </w:rPr>
            </w:pPr>
          </w:p>
        </w:tc>
        <w:tc>
          <w:tcPr>
            <w:tcW w:w="2651" w:type="pct"/>
          </w:tcPr>
          <w:p w:rsidR="00D13BD4" w:rsidRPr="00225718" w:rsidRDefault="00D13BD4" w:rsidP="00D13BD4">
            <w:pPr>
              <w:spacing w:after="0" w:line="240" w:lineRule="auto"/>
              <w:jc w:val="both"/>
              <w:rPr>
                <w:rFonts w:ascii="Times New Roman" w:hAnsi="Times New Roman"/>
                <w:b/>
                <w:bCs/>
              </w:rPr>
            </w:pPr>
            <w:r w:rsidRPr="00225718">
              <w:rPr>
                <w:rFonts w:ascii="Times New Roman" w:hAnsi="Times New Roman"/>
                <w:b/>
                <w:bCs/>
              </w:rPr>
              <w:t>Само</w:t>
            </w:r>
            <w:r w:rsidR="0019322D">
              <w:rPr>
                <w:rFonts w:ascii="Times New Roman" w:hAnsi="Times New Roman"/>
                <w:b/>
                <w:bCs/>
              </w:rPr>
              <w:t>стоятельная работа обучающихся</w:t>
            </w:r>
          </w:p>
          <w:p w:rsidR="00D13BD4" w:rsidRPr="00225718" w:rsidRDefault="0019322D" w:rsidP="00D13BD4">
            <w:pPr>
              <w:spacing w:after="0" w:line="240" w:lineRule="auto"/>
              <w:jc w:val="both"/>
              <w:rPr>
                <w:rFonts w:ascii="Times New Roman" w:hAnsi="Times New Roman"/>
                <w:bCs/>
                <w:color w:val="000000"/>
              </w:rPr>
            </w:pPr>
            <w:r>
              <w:rPr>
                <w:rFonts w:ascii="Times New Roman" w:hAnsi="Times New Roman"/>
                <w:bCs/>
                <w:color w:val="000000"/>
              </w:rPr>
              <w:t>Р</w:t>
            </w:r>
            <w:r w:rsidR="00D13BD4" w:rsidRPr="00225718">
              <w:rPr>
                <w:rFonts w:ascii="Times New Roman" w:hAnsi="Times New Roman"/>
                <w:bCs/>
                <w:color w:val="000000"/>
              </w:rPr>
              <w:t>ешение задач по расчету винта на износостойкость, проверка винта на прочность и устойчивость</w:t>
            </w:r>
          </w:p>
          <w:p w:rsidR="00D13BD4" w:rsidRPr="00225718" w:rsidRDefault="0019322D" w:rsidP="00D13BD4">
            <w:pPr>
              <w:spacing w:after="0" w:line="240" w:lineRule="auto"/>
              <w:rPr>
                <w:rFonts w:ascii="Times New Roman" w:hAnsi="Times New Roman"/>
                <w:bCs/>
                <w:color w:val="000000"/>
              </w:rPr>
            </w:pPr>
            <w:r>
              <w:rPr>
                <w:rFonts w:ascii="Times New Roman" w:hAnsi="Times New Roman"/>
                <w:bCs/>
                <w:color w:val="000000"/>
              </w:rPr>
              <w:t>Р</w:t>
            </w:r>
            <w:r w:rsidR="00D13BD4" w:rsidRPr="00225718">
              <w:rPr>
                <w:rFonts w:ascii="Times New Roman" w:hAnsi="Times New Roman"/>
                <w:bCs/>
                <w:color w:val="000000"/>
              </w:rPr>
              <w:t>асчет чисел зубьев зубчатых колес цилиндрических редукторов.</w:t>
            </w:r>
          </w:p>
          <w:p w:rsidR="00D13BD4" w:rsidRPr="00F4580B" w:rsidRDefault="0019322D" w:rsidP="00D13BD4">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П</w:t>
            </w:r>
            <w:r w:rsidR="00D13BD4">
              <w:rPr>
                <w:rFonts w:ascii="Times New Roman" w:eastAsia="Times New Roman" w:hAnsi="Times New Roman"/>
                <w:lang w:eastAsia="ru-RU"/>
              </w:rPr>
              <w:t>рофилирование зубчатых колес</w:t>
            </w:r>
          </w:p>
        </w:tc>
        <w:tc>
          <w:tcPr>
            <w:tcW w:w="599" w:type="pct"/>
            <w:vAlign w:val="center"/>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20"/>
        </w:trPr>
        <w:tc>
          <w:tcPr>
            <w:tcW w:w="850" w:type="pct"/>
            <w:vMerge w:val="restart"/>
          </w:tcPr>
          <w:p w:rsidR="00D13BD4" w:rsidRPr="00B74EF3" w:rsidRDefault="00D13BD4" w:rsidP="00D13BD4">
            <w:pPr>
              <w:spacing w:after="0" w:line="240" w:lineRule="auto"/>
              <w:rPr>
                <w:rFonts w:ascii="Times New Roman" w:hAnsi="Times New Roman"/>
                <w:b/>
                <w:bCs/>
              </w:rPr>
            </w:pPr>
            <w:r w:rsidRPr="00B74EF3">
              <w:rPr>
                <w:rFonts w:ascii="Times New Roman" w:hAnsi="Times New Roman"/>
                <w:b/>
                <w:bCs/>
              </w:rPr>
              <w:t>Тема 3.3.</w:t>
            </w:r>
          </w:p>
          <w:p w:rsidR="00D13BD4" w:rsidRPr="00B74EF3" w:rsidRDefault="00D13BD4" w:rsidP="00D13BD4">
            <w:pPr>
              <w:spacing w:after="0" w:line="240" w:lineRule="auto"/>
              <w:rPr>
                <w:rFonts w:ascii="Times New Roman" w:hAnsi="Times New Roman"/>
                <w:b/>
                <w:bCs/>
              </w:rPr>
            </w:pPr>
            <w:r w:rsidRPr="00B74EF3">
              <w:rPr>
                <w:rFonts w:ascii="Times New Roman" w:hAnsi="Times New Roman"/>
                <w:b/>
                <w:bCs/>
                <w:color w:val="000000"/>
              </w:rPr>
              <w:lastRenderedPageBreak/>
              <w:t>Червячные, ременные и цепные передачи</w:t>
            </w:r>
          </w:p>
        </w:tc>
        <w:tc>
          <w:tcPr>
            <w:tcW w:w="2651" w:type="pct"/>
          </w:tcPr>
          <w:p w:rsidR="00D13BD4" w:rsidRPr="00225718" w:rsidRDefault="00D13BD4" w:rsidP="00D13BD4">
            <w:pPr>
              <w:spacing w:after="0" w:line="240" w:lineRule="auto"/>
              <w:rPr>
                <w:rFonts w:ascii="Times New Roman" w:hAnsi="Times New Roman"/>
                <w:b/>
                <w:bCs/>
              </w:rPr>
            </w:pPr>
            <w:r>
              <w:rPr>
                <w:rFonts w:ascii="Times New Roman" w:hAnsi="Times New Roman"/>
                <w:b/>
                <w:bCs/>
              </w:rPr>
              <w:lastRenderedPageBreak/>
              <w:t>Содержание</w:t>
            </w:r>
            <w:r w:rsidRPr="00225718">
              <w:rPr>
                <w:rFonts w:ascii="Times New Roman" w:hAnsi="Times New Roman"/>
                <w:b/>
                <w:bCs/>
              </w:rPr>
              <w:t xml:space="preserve"> </w:t>
            </w:r>
          </w:p>
        </w:tc>
        <w:tc>
          <w:tcPr>
            <w:tcW w:w="599" w:type="pct"/>
            <w:vMerge w:val="restart"/>
            <w:vAlign w:val="center"/>
          </w:tcPr>
          <w:p w:rsidR="00D13BD4" w:rsidRPr="00225718" w:rsidRDefault="00D13BD4" w:rsidP="00D13BD4">
            <w:pPr>
              <w:spacing w:after="0" w:line="240" w:lineRule="auto"/>
              <w:jc w:val="center"/>
              <w:rPr>
                <w:rFonts w:ascii="Times New Roman" w:hAnsi="Times New Roman"/>
                <w:bCs/>
              </w:rPr>
            </w:pPr>
            <w:r w:rsidRPr="00225718">
              <w:rPr>
                <w:rFonts w:ascii="Times New Roman" w:hAnsi="Times New Roman"/>
                <w:bCs/>
              </w:rPr>
              <w:t>2</w:t>
            </w:r>
          </w:p>
        </w:tc>
        <w:tc>
          <w:tcPr>
            <w:tcW w:w="450" w:type="pct"/>
            <w:vMerge w:val="restart"/>
          </w:tcPr>
          <w:p w:rsidR="00D13BD4" w:rsidRDefault="00D13BD4" w:rsidP="00D13BD4">
            <w:pPr>
              <w:suppressAutoHyphens/>
              <w:spacing w:after="0" w:line="240" w:lineRule="auto"/>
              <w:jc w:val="center"/>
              <w:rPr>
                <w:rFonts w:ascii="Times New Roman" w:hAnsi="Times New Roman"/>
              </w:rPr>
            </w:pPr>
            <w:r>
              <w:rPr>
                <w:rFonts w:ascii="Times New Roman" w:hAnsi="Times New Roman"/>
              </w:rPr>
              <w:t>ПК 1.1</w:t>
            </w:r>
          </w:p>
          <w:p w:rsidR="00D13BD4" w:rsidRDefault="00D13BD4" w:rsidP="00D13BD4">
            <w:pPr>
              <w:suppressAutoHyphens/>
              <w:spacing w:after="0" w:line="240" w:lineRule="auto"/>
              <w:jc w:val="center"/>
              <w:rPr>
                <w:rFonts w:ascii="Times New Roman" w:hAnsi="Times New Roman"/>
              </w:rPr>
            </w:pPr>
            <w:r>
              <w:rPr>
                <w:rFonts w:ascii="Times New Roman" w:hAnsi="Times New Roman"/>
              </w:rPr>
              <w:t>ОК 01</w:t>
            </w:r>
          </w:p>
          <w:p w:rsidR="00D13BD4" w:rsidRPr="0081522B" w:rsidRDefault="00D13BD4" w:rsidP="00D13BD4">
            <w:pPr>
              <w:suppressAutoHyphens/>
              <w:spacing w:after="0" w:line="240" w:lineRule="auto"/>
              <w:jc w:val="center"/>
              <w:rPr>
                <w:rFonts w:ascii="Times New Roman" w:hAnsi="Times New Roman"/>
              </w:rPr>
            </w:pPr>
            <w:r>
              <w:rPr>
                <w:rFonts w:ascii="Times New Roman" w:hAnsi="Times New Roman"/>
              </w:rPr>
              <w:t>ОК 02</w:t>
            </w:r>
          </w:p>
          <w:p w:rsidR="00D13BD4" w:rsidRPr="00225718" w:rsidRDefault="00D13BD4" w:rsidP="00D13BD4">
            <w:pPr>
              <w:suppressAutoHyphens/>
              <w:spacing w:after="0" w:line="240" w:lineRule="auto"/>
              <w:jc w:val="center"/>
              <w:rPr>
                <w:rFonts w:ascii="Times New Roman" w:hAnsi="Times New Roman"/>
              </w:rPr>
            </w:pPr>
          </w:p>
        </w:tc>
        <w:tc>
          <w:tcPr>
            <w:tcW w:w="450" w:type="pct"/>
            <w:vMerge w:val="restart"/>
          </w:tcPr>
          <w:p w:rsidR="00D13BD4" w:rsidRPr="00EE02F4" w:rsidRDefault="00D13BD4" w:rsidP="0019322D">
            <w:pPr>
              <w:spacing w:after="0" w:line="240" w:lineRule="auto"/>
              <w:ind w:right="-113"/>
              <w:jc w:val="center"/>
              <w:rPr>
                <w:rFonts w:ascii="Times New Roman" w:hAnsi="Times New Roman"/>
                <w:iCs/>
              </w:rPr>
            </w:pPr>
            <w:r w:rsidRPr="00EE02F4">
              <w:rPr>
                <w:rFonts w:ascii="Times New Roman" w:hAnsi="Times New Roman"/>
                <w:iCs/>
              </w:rPr>
              <w:lastRenderedPageBreak/>
              <w:t>З 1.1.02</w:t>
            </w:r>
          </w:p>
          <w:p w:rsidR="00D13BD4" w:rsidRPr="00EE02F4" w:rsidRDefault="00D13BD4" w:rsidP="0019322D">
            <w:pPr>
              <w:spacing w:after="0" w:line="240" w:lineRule="auto"/>
              <w:ind w:right="-113"/>
              <w:jc w:val="center"/>
              <w:rPr>
                <w:rFonts w:ascii="Times New Roman" w:hAnsi="Times New Roman"/>
                <w:iCs/>
              </w:rPr>
            </w:pPr>
            <w:r w:rsidRPr="00EE02F4">
              <w:rPr>
                <w:rFonts w:ascii="Times New Roman" w:hAnsi="Times New Roman"/>
                <w:iCs/>
              </w:rPr>
              <w:t>У 1.1.01</w:t>
            </w:r>
          </w:p>
          <w:p w:rsidR="00D13BD4" w:rsidRPr="00EE02F4" w:rsidRDefault="00D13BD4" w:rsidP="0019322D">
            <w:pPr>
              <w:spacing w:after="0" w:line="240" w:lineRule="auto"/>
              <w:ind w:right="-113"/>
              <w:jc w:val="center"/>
              <w:rPr>
                <w:rFonts w:ascii="Times New Roman" w:hAnsi="Times New Roman"/>
                <w:iCs/>
              </w:rPr>
            </w:pPr>
            <w:r w:rsidRPr="00EE02F4">
              <w:rPr>
                <w:rFonts w:ascii="Times New Roman" w:hAnsi="Times New Roman"/>
                <w:iCs/>
              </w:rPr>
              <w:t>Н 1.1.01</w:t>
            </w:r>
          </w:p>
          <w:p w:rsidR="00D13BD4" w:rsidRDefault="00D13BD4" w:rsidP="0019322D">
            <w:pPr>
              <w:spacing w:after="0" w:line="240" w:lineRule="auto"/>
              <w:ind w:right="-113"/>
              <w:jc w:val="center"/>
              <w:rPr>
                <w:rFonts w:ascii="Times New Roman" w:hAnsi="Times New Roman"/>
                <w:iCs/>
              </w:rPr>
            </w:pPr>
            <w:r w:rsidRPr="00137972">
              <w:rPr>
                <w:rFonts w:ascii="Times New Roman" w:hAnsi="Times New Roman"/>
                <w:iCs/>
              </w:rPr>
              <w:lastRenderedPageBreak/>
              <w:t xml:space="preserve">Зо </w:t>
            </w:r>
            <w:r>
              <w:rPr>
                <w:rFonts w:ascii="Times New Roman" w:hAnsi="Times New Roman"/>
                <w:iCs/>
              </w:rPr>
              <w:t>01.05</w:t>
            </w:r>
          </w:p>
          <w:p w:rsidR="00D13BD4" w:rsidRPr="00137972" w:rsidRDefault="00D13BD4" w:rsidP="0019322D">
            <w:pPr>
              <w:spacing w:after="0" w:line="240" w:lineRule="auto"/>
              <w:ind w:right="-113"/>
              <w:jc w:val="center"/>
              <w:rPr>
                <w:rFonts w:ascii="Times New Roman" w:hAnsi="Times New Roman"/>
                <w:iCs/>
              </w:rPr>
            </w:pPr>
            <w:r w:rsidRPr="00137972">
              <w:rPr>
                <w:rFonts w:ascii="Times New Roman" w:hAnsi="Times New Roman"/>
                <w:iCs/>
              </w:rPr>
              <w:t xml:space="preserve">Зо </w:t>
            </w:r>
            <w:r>
              <w:rPr>
                <w:rFonts w:ascii="Times New Roman" w:hAnsi="Times New Roman"/>
                <w:iCs/>
              </w:rPr>
              <w:t>02</w:t>
            </w:r>
            <w:r w:rsidRPr="00137972">
              <w:rPr>
                <w:rFonts w:ascii="Times New Roman" w:hAnsi="Times New Roman"/>
                <w:iCs/>
              </w:rPr>
              <w:t>.0</w:t>
            </w:r>
            <w:r>
              <w:rPr>
                <w:rFonts w:ascii="Times New Roman" w:hAnsi="Times New Roman"/>
                <w:iCs/>
              </w:rPr>
              <w:t>4</w:t>
            </w:r>
          </w:p>
          <w:p w:rsidR="00D13BD4" w:rsidRDefault="00D13BD4" w:rsidP="0019322D">
            <w:pPr>
              <w:spacing w:after="0" w:line="240" w:lineRule="auto"/>
              <w:ind w:right="-113"/>
              <w:jc w:val="center"/>
              <w:rPr>
                <w:rFonts w:ascii="Times New Roman" w:hAnsi="Times New Roman"/>
                <w:iCs/>
              </w:rPr>
            </w:pPr>
            <w:r w:rsidRPr="00137972">
              <w:rPr>
                <w:rFonts w:ascii="Times New Roman" w:hAnsi="Times New Roman"/>
                <w:iCs/>
              </w:rPr>
              <w:t xml:space="preserve">Уо </w:t>
            </w:r>
            <w:r>
              <w:rPr>
                <w:rFonts w:ascii="Times New Roman" w:hAnsi="Times New Roman"/>
                <w:iCs/>
              </w:rPr>
              <w:t>01.</w:t>
            </w:r>
            <w:r w:rsidRPr="00137972">
              <w:rPr>
                <w:rFonts w:ascii="Times New Roman" w:hAnsi="Times New Roman"/>
                <w:iCs/>
              </w:rPr>
              <w:t>01</w:t>
            </w:r>
          </w:p>
          <w:p w:rsidR="00D13BD4" w:rsidRPr="00137972" w:rsidRDefault="00D13BD4" w:rsidP="0019322D">
            <w:pPr>
              <w:spacing w:after="0" w:line="240" w:lineRule="auto"/>
              <w:ind w:right="-113"/>
              <w:jc w:val="center"/>
              <w:rPr>
                <w:rFonts w:ascii="Times New Roman" w:hAnsi="Times New Roman"/>
                <w:iCs/>
              </w:rPr>
            </w:pPr>
            <w:r w:rsidRPr="00137972">
              <w:rPr>
                <w:rFonts w:ascii="Times New Roman" w:hAnsi="Times New Roman"/>
                <w:iCs/>
              </w:rPr>
              <w:t xml:space="preserve">Уо </w:t>
            </w:r>
            <w:r>
              <w:rPr>
                <w:rFonts w:ascii="Times New Roman" w:hAnsi="Times New Roman"/>
                <w:iCs/>
              </w:rPr>
              <w:t>01.02</w:t>
            </w:r>
          </w:p>
          <w:p w:rsidR="00D13BD4" w:rsidRPr="00EE02F4" w:rsidRDefault="00D13BD4" w:rsidP="0019322D">
            <w:pPr>
              <w:spacing w:after="0" w:line="240" w:lineRule="auto"/>
              <w:ind w:right="-113"/>
              <w:jc w:val="center"/>
              <w:rPr>
                <w:rFonts w:ascii="Times New Roman" w:hAnsi="Times New Roman"/>
                <w:iCs/>
              </w:rPr>
            </w:pPr>
            <w:r w:rsidRPr="00EE02F4">
              <w:rPr>
                <w:rFonts w:ascii="Times New Roman" w:hAnsi="Times New Roman"/>
                <w:iCs/>
              </w:rPr>
              <w:t xml:space="preserve">Уо </w:t>
            </w:r>
            <w:r>
              <w:rPr>
                <w:rFonts w:ascii="Times New Roman" w:hAnsi="Times New Roman"/>
                <w:iCs/>
              </w:rPr>
              <w:t>02.01</w:t>
            </w:r>
          </w:p>
          <w:p w:rsidR="00D13BD4" w:rsidRPr="00137972" w:rsidRDefault="00D13BD4" w:rsidP="0019322D">
            <w:pPr>
              <w:spacing w:after="0" w:line="240" w:lineRule="auto"/>
              <w:ind w:right="-113"/>
              <w:jc w:val="center"/>
              <w:rPr>
                <w:rFonts w:ascii="Times New Roman" w:hAnsi="Times New Roman"/>
                <w:iCs/>
              </w:rPr>
            </w:pPr>
          </w:p>
          <w:p w:rsidR="00D13BD4" w:rsidRPr="00225718" w:rsidRDefault="00D13BD4" w:rsidP="0019322D">
            <w:pPr>
              <w:spacing w:after="0" w:line="240" w:lineRule="auto"/>
              <w:ind w:right="-113"/>
              <w:jc w:val="center"/>
              <w:rPr>
                <w:rFonts w:ascii="Times New Roman" w:hAnsi="Times New Roman"/>
              </w:rPr>
            </w:pPr>
          </w:p>
        </w:tc>
      </w:tr>
      <w:tr w:rsidR="00D13BD4" w:rsidRPr="00225718" w:rsidTr="0019322D">
        <w:trPr>
          <w:trHeight w:val="20"/>
        </w:trPr>
        <w:tc>
          <w:tcPr>
            <w:tcW w:w="850" w:type="pct"/>
            <w:vMerge/>
          </w:tcPr>
          <w:p w:rsidR="00D13BD4" w:rsidRPr="00225718" w:rsidRDefault="00D13BD4" w:rsidP="00D13BD4">
            <w:pPr>
              <w:spacing w:after="0" w:line="240" w:lineRule="auto"/>
              <w:rPr>
                <w:rFonts w:ascii="Times New Roman" w:hAnsi="Times New Roman"/>
                <w:b/>
                <w:bCs/>
              </w:rPr>
            </w:pPr>
          </w:p>
        </w:tc>
        <w:tc>
          <w:tcPr>
            <w:tcW w:w="2651" w:type="pct"/>
          </w:tcPr>
          <w:p w:rsidR="00D13BD4" w:rsidRPr="00225718" w:rsidRDefault="00D13BD4" w:rsidP="00D13BD4">
            <w:pPr>
              <w:spacing w:after="0" w:line="240" w:lineRule="auto"/>
              <w:jc w:val="both"/>
              <w:rPr>
                <w:rFonts w:ascii="Times New Roman" w:hAnsi="Times New Roman"/>
              </w:rPr>
            </w:pPr>
            <w:r w:rsidRPr="00225718">
              <w:rPr>
                <w:rFonts w:ascii="Times New Roman" w:hAnsi="Times New Roman"/>
              </w:rPr>
              <w:t xml:space="preserve">1. </w:t>
            </w:r>
            <w:r w:rsidRPr="00225718">
              <w:rPr>
                <w:rFonts w:ascii="Times New Roman" w:hAnsi="Times New Roman"/>
                <w:bCs/>
                <w:color w:val="000000"/>
              </w:rPr>
              <w:t>Общие сведения о червячных передачах, достоинства и недостатки, область применения, классификация передач. Нарезание червяков и червячных колес</w:t>
            </w:r>
          </w:p>
        </w:tc>
        <w:tc>
          <w:tcPr>
            <w:tcW w:w="599" w:type="pct"/>
            <w:vMerge/>
            <w:vAlign w:val="center"/>
          </w:tcPr>
          <w:p w:rsidR="00D13BD4" w:rsidRPr="00225718" w:rsidRDefault="00D13BD4" w:rsidP="00D13BD4">
            <w:pPr>
              <w:spacing w:after="0" w:line="240" w:lineRule="auto"/>
              <w:jc w:val="center"/>
              <w:rPr>
                <w:rFonts w:ascii="Times New Roman" w:hAnsi="Times New Roman"/>
                <w:b/>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20"/>
        </w:trPr>
        <w:tc>
          <w:tcPr>
            <w:tcW w:w="850" w:type="pct"/>
            <w:vMerge/>
          </w:tcPr>
          <w:p w:rsidR="00D13BD4" w:rsidRPr="00225718" w:rsidRDefault="00D13BD4" w:rsidP="00D13BD4">
            <w:pPr>
              <w:spacing w:after="0" w:line="240" w:lineRule="auto"/>
              <w:rPr>
                <w:rFonts w:ascii="Times New Roman" w:hAnsi="Times New Roman"/>
                <w:b/>
                <w:bCs/>
              </w:rPr>
            </w:pPr>
          </w:p>
        </w:tc>
        <w:tc>
          <w:tcPr>
            <w:tcW w:w="2651" w:type="pct"/>
          </w:tcPr>
          <w:p w:rsidR="00D13BD4" w:rsidRPr="00225718" w:rsidRDefault="00D13BD4" w:rsidP="00D13BD4">
            <w:pPr>
              <w:spacing w:after="0" w:line="240" w:lineRule="auto"/>
              <w:jc w:val="both"/>
              <w:rPr>
                <w:rFonts w:ascii="Times New Roman" w:hAnsi="Times New Roman"/>
              </w:rPr>
            </w:pPr>
            <w:r w:rsidRPr="00225718">
              <w:rPr>
                <w:rFonts w:ascii="Times New Roman" w:hAnsi="Times New Roman"/>
              </w:rPr>
              <w:t xml:space="preserve">2. </w:t>
            </w:r>
            <w:r w:rsidRPr="00225718">
              <w:rPr>
                <w:rFonts w:ascii="Times New Roman" w:hAnsi="Times New Roman"/>
                <w:bCs/>
                <w:color w:val="000000"/>
              </w:rPr>
              <w:t>Основные геометрические соотношения червячной передачи. Силы в зацеплении</w:t>
            </w:r>
          </w:p>
        </w:tc>
        <w:tc>
          <w:tcPr>
            <w:tcW w:w="599" w:type="pct"/>
            <w:vMerge/>
            <w:vAlign w:val="center"/>
          </w:tcPr>
          <w:p w:rsidR="00D13BD4" w:rsidRPr="00225718" w:rsidRDefault="00D13BD4" w:rsidP="00D13BD4">
            <w:pPr>
              <w:spacing w:after="0" w:line="240" w:lineRule="auto"/>
              <w:jc w:val="center"/>
              <w:rPr>
                <w:rFonts w:ascii="Times New Roman" w:hAnsi="Times New Roman"/>
                <w:b/>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20"/>
        </w:trPr>
        <w:tc>
          <w:tcPr>
            <w:tcW w:w="850" w:type="pct"/>
            <w:vMerge/>
          </w:tcPr>
          <w:p w:rsidR="00D13BD4" w:rsidRPr="00225718" w:rsidRDefault="00D13BD4" w:rsidP="00D13BD4">
            <w:pPr>
              <w:spacing w:after="0" w:line="240" w:lineRule="auto"/>
              <w:rPr>
                <w:rFonts w:ascii="Times New Roman" w:hAnsi="Times New Roman"/>
                <w:b/>
                <w:bCs/>
              </w:rPr>
            </w:pPr>
          </w:p>
        </w:tc>
        <w:tc>
          <w:tcPr>
            <w:tcW w:w="2651" w:type="pct"/>
          </w:tcPr>
          <w:p w:rsidR="00D13BD4" w:rsidRPr="00225718" w:rsidRDefault="00D13BD4" w:rsidP="00D13BD4">
            <w:pPr>
              <w:spacing w:after="0" w:line="240" w:lineRule="auto"/>
              <w:jc w:val="both"/>
              <w:rPr>
                <w:rFonts w:ascii="Times New Roman" w:hAnsi="Times New Roman"/>
              </w:rPr>
            </w:pPr>
            <w:r w:rsidRPr="00225718">
              <w:rPr>
                <w:rFonts w:ascii="Times New Roman" w:hAnsi="Times New Roman"/>
              </w:rPr>
              <w:t xml:space="preserve">3. </w:t>
            </w:r>
            <w:r w:rsidRPr="00225718">
              <w:rPr>
                <w:rFonts w:ascii="Times New Roman" w:hAnsi="Times New Roman"/>
                <w:bCs/>
                <w:color w:val="000000"/>
              </w:rPr>
              <w:t>Материалы червячной пары. Виды разрушения зубьев червячных колес</w:t>
            </w:r>
          </w:p>
        </w:tc>
        <w:tc>
          <w:tcPr>
            <w:tcW w:w="599" w:type="pct"/>
            <w:vMerge/>
            <w:vAlign w:val="center"/>
          </w:tcPr>
          <w:p w:rsidR="00D13BD4" w:rsidRPr="00225718" w:rsidRDefault="00D13BD4" w:rsidP="00D13BD4">
            <w:pPr>
              <w:spacing w:after="0" w:line="240" w:lineRule="auto"/>
              <w:jc w:val="center"/>
              <w:rPr>
                <w:rFonts w:ascii="Times New Roman" w:hAnsi="Times New Roman"/>
                <w:b/>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20"/>
        </w:trPr>
        <w:tc>
          <w:tcPr>
            <w:tcW w:w="850" w:type="pct"/>
            <w:vMerge/>
          </w:tcPr>
          <w:p w:rsidR="00D13BD4" w:rsidRPr="00225718" w:rsidRDefault="00D13BD4" w:rsidP="00D13BD4">
            <w:pPr>
              <w:spacing w:after="0" w:line="240" w:lineRule="auto"/>
              <w:rPr>
                <w:rFonts w:ascii="Times New Roman" w:hAnsi="Times New Roman"/>
                <w:b/>
                <w:bCs/>
              </w:rPr>
            </w:pPr>
          </w:p>
        </w:tc>
        <w:tc>
          <w:tcPr>
            <w:tcW w:w="2651" w:type="pct"/>
          </w:tcPr>
          <w:p w:rsidR="00D13BD4" w:rsidRPr="00225718" w:rsidRDefault="00D13BD4" w:rsidP="00D13BD4">
            <w:pPr>
              <w:spacing w:after="0" w:line="240" w:lineRule="auto"/>
              <w:jc w:val="both"/>
              <w:rPr>
                <w:rFonts w:ascii="Times New Roman" w:hAnsi="Times New Roman"/>
              </w:rPr>
            </w:pPr>
            <w:r w:rsidRPr="00225718">
              <w:rPr>
                <w:rFonts w:ascii="Times New Roman" w:hAnsi="Times New Roman"/>
              </w:rPr>
              <w:t xml:space="preserve">4. </w:t>
            </w:r>
            <w:r w:rsidRPr="00225718">
              <w:rPr>
                <w:rFonts w:ascii="Times New Roman" w:hAnsi="Times New Roman"/>
                <w:bCs/>
                <w:color w:val="000000"/>
              </w:rPr>
              <w:t>Расчет на прочность, тепловой расчет червячной передачи</w:t>
            </w:r>
          </w:p>
        </w:tc>
        <w:tc>
          <w:tcPr>
            <w:tcW w:w="599" w:type="pct"/>
            <w:vMerge/>
            <w:vAlign w:val="center"/>
          </w:tcPr>
          <w:p w:rsidR="00D13BD4" w:rsidRPr="00225718" w:rsidRDefault="00D13BD4" w:rsidP="00D13BD4">
            <w:pPr>
              <w:spacing w:after="0" w:line="240" w:lineRule="auto"/>
              <w:jc w:val="center"/>
              <w:rPr>
                <w:rFonts w:ascii="Times New Roman" w:hAnsi="Times New Roman"/>
                <w:b/>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20"/>
        </w:trPr>
        <w:tc>
          <w:tcPr>
            <w:tcW w:w="850" w:type="pct"/>
            <w:vMerge/>
          </w:tcPr>
          <w:p w:rsidR="00D13BD4" w:rsidRPr="00225718" w:rsidRDefault="00D13BD4" w:rsidP="00D13BD4">
            <w:pPr>
              <w:spacing w:after="0" w:line="240" w:lineRule="auto"/>
              <w:rPr>
                <w:rFonts w:ascii="Times New Roman" w:hAnsi="Times New Roman"/>
                <w:b/>
                <w:bCs/>
              </w:rPr>
            </w:pPr>
          </w:p>
        </w:tc>
        <w:tc>
          <w:tcPr>
            <w:tcW w:w="2651" w:type="pct"/>
          </w:tcPr>
          <w:p w:rsidR="00D13BD4" w:rsidRPr="00225718" w:rsidRDefault="00D13BD4" w:rsidP="00D13BD4">
            <w:pPr>
              <w:spacing w:after="0" w:line="240" w:lineRule="auto"/>
              <w:jc w:val="both"/>
              <w:rPr>
                <w:rFonts w:ascii="Times New Roman" w:hAnsi="Times New Roman"/>
              </w:rPr>
            </w:pPr>
            <w:r w:rsidRPr="00225718">
              <w:rPr>
                <w:rFonts w:ascii="Times New Roman" w:hAnsi="Times New Roman"/>
              </w:rPr>
              <w:t xml:space="preserve">5. </w:t>
            </w:r>
            <w:r w:rsidRPr="00225718">
              <w:rPr>
                <w:rFonts w:ascii="Times New Roman" w:hAnsi="Times New Roman"/>
                <w:bCs/>
                <w:color w:val="000000"/>
              </w:rPr>
              <w:t>Общие сведения о ременных передачах, основные геометрические соотношения, силы и напряжения в ветвях ремня</w:t>
            </w:r>
          </w:p>
        </w:tc>
        <w:tc>
          <w:tcPr>
            <w:tcW w:w="599" w:type="pct"/>
            <w:vMerge/>
            <w:vAlign w:val="center"/>
          </w:tcPr>
          <w:p w:rsidR="00D13BD4" w:rsidRPr="00225718" w:rsidRDefault="00D13BD4" w:rsidP="00D13BD4">
            <w:pPr>
              <w:spacing w:after="0" w:line="240" w:lineRule="auto"/>
              <w:jc w:val="center"/>
              <w:rPr>
                <w:rFonts w:ascii="Times New Roman" w:hAnsi="Times New Roman"/>
                <w:b/>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20"/>
        </w:trPr>
        <w:tc>
          <w:tcPr>
            <w:tcW w:w="850" w:type="pct"/>
            <w:vMerge/>
          </w:tcPr>
          <w:p w:rsidR="00D13BD4" w:rsidRPr="00225718" w:rsidRDefault="00D13BD4" w:rsidP="00D13BD4">
            <w:pPr>
              <w:spacing w:after="0" w:line="240" w:lineRule="auto"/>
              <w:rPr>
                <w:rFonts w:ascii="Times New Roman" w:hAnsi="Times New Roman"/>
                <w:b/>
                <w:bCs/>
              </w:rPr>
            </w:pPr>
          </w:p>
        </w:tc>
        <w:tc>
          <w:tcPr>
            <w:tcW w:w="2651" w:type="pct"/>
          </w:tcPr>
          <w:p w:rsidR="00D13BD4" w:rsidRPr="00225718" w:rsidRDefault="00D13BD4" w:rsidP="0019322D">
            <w:pPr>
              <w:spacing w:after="0" w:line="240" w:lineRule="auto"/>
              <w:jc w:val="both"/>
              <w:rPr>
                <w:rFonts w:ascii="Times New Roman" w:hAnsi="Times New Roman"/>
              </w:rPr>
            </w:pPr>
            <w:r w:rsidRPr="00225718">
              <w:rPr>
                <w:rFonts w:ascii="Times New Roman" w:hAnsi="Times New Roman"/>
              </w:rPr>
              <w:t xml:space="preserve">6. </w:t>
            </w:r>
            <w:r w:rsidRPr="00225718">
              <w:rPr>
                <w:rFonts w:ascii="Times New Roman" w:hAnsi="Times New Roman"/>
                <w:bCs/>
                <w:color w:val="000000"/>
              </w:rPr>
              <w:t>Общие сведения о цепных передачах, приводные цепи, звездочки, натяжные устройства. Основные геометрические соотношения, особенности расчета</w:t>
            </w:r>
          </w:p>
        </w:tc>
        <w:tc>
          <w:tcPr>
            <w:tcW w:w="599" w:type="pct"/>
            <w:vMerge/>
            <w:vAlign w:val="center"/>
          </w:tcPr>
          <w:p w:rsidR="00D13BD4" w:rsidRPr="00225718" w:rsidRDefault="00D13BD4" w:rsidP="00D13BD4">
            <w:pPr>
              <w:spacing w:after="0" w:line="240" w:lineRule="auto"/>
              <w:jc w:val="center"/>
              <w:rPr>
                <w:rFonts w:ascii="Times New Roman" w:hAnsi="Times New Roman"/>
                <w:b/>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106"/>
        </w:trPr>
        <w:tc>
          <w:tcPr>
            <w:tcW w:w="850" w:type="pct"/>
            <w:vMerge/>
          </w:tcPr>
          <w:p w:rsidR="00D13BD4" w:rsidRPr="00225718" w:rsidRDefault="00D13BD4" w:rsidP="00D13BD4">
            <w:pPr>
              <w:spacing w:after="0" w:line="240" w:lineRule="auto"/>
              <w:rPr>
                <w:rFonts w:ascii="Times New Roman" w:hAnsi="Times New Roman"/>
                <w:b/>
                <w:bCs/>
              </w:rPr>
            </w:pPr>
          </w:p>
        </w:tc>
        <w:tc>
          <w:tcPr>
            <w:tcW w:w="2651" w:type="pct"/>
          </w:tcPr>
          <w:p w:rsidR="00D13BD4" w:rsidRPr="00225718" w:rsidRDefault="0019322D" w:rsidP="0019322D">
            <w:pPr>
              <w:spacing w:after="0" w:line="240" w:lineRule="auto"/>
              <w:jc w:val="both"/>
              <w:rPr>
                <w:rFonts w:ascii="Times New Roman" w:hAnsi="Times New Roman"/>
                <w:b/>
                <w:bCs/>
              </w:rPr>
            </w:pPr>
            <w:r w:rsidRPr="0019322D">
              <w:rPr>
                <w:rFonts w:ascii="Times New Roman" w:eastAsia="Times New Roman" w:hAnsi="Times New Roman" w:cs="Times New Roman"/>
                <w:b/>
                <w:bCs/>
                <w:lang w:eastAsia="ru-RU"/>
              </w:rPr>
              <w:t>В том числе практических занятий и лабораторных работ</w:t>
            </w:r>
          </w:p>
        </w:tc>
        <w:tc>
          <w:tcPr>
            <w:tcW w:w="599" w:type="pct"/>
            <w:vAlign w:val="center"/>
          </w:tcPr>
          <w:p w:rsidR="00D13BD4" w:rsidRPr="00225718" w:rsidRDefault="00F56D37" w:rsidP="00D13BD4">
            <w:pPr>
              <w:spacing w:after="0" w:line="240" w:lineRule="auto"/>
              <w:jc w:val="center"/>
              <w:rPr>
                <w:rFonts w:ascii="Times New Roman" w:hAnsi="Times New Roman"/>
                <w:b/>
                <w:bCs/>
              </w:rPr>
            </w:pPr>
            <w:r>
              <w:rPr>
                <w:rFonts w:ascii="Times New Roman" w:hAnsi="Times New Roman"/>
                <w:b/>
                <w:bCs/>
              </w:rPr>
              <w:t>4</w:t>
            </w: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20"/>
        </w:trPr>
        <w:tc>
          <w:tcPr>
            <w:tcW w:w="850" w:type="pct"/>
            <w:vMerge/>
          </w:tcPr>
          <w:p w:rsidR="00D13BD4" w:rsidRPr="00225718" w:rsidRDefault="00D13BD4" w:rsidP="00D13BD4">
            <w:pPr>
              <w:spacing w:after="0" w:line="240" w:lineRule="auto"/>
              <w:rPr>
                <w:rFonts w:ascii="Times New Roman" w:hAnsi="Times New Roman"/>
                <w:b/>
                <w:bCs/>
              </w:rPr>
            </w:pPr>
          </w:p>
        </w:tc>
        <w:tc>
          <w:tcPr>
            <w:tcW w:w="2651" w:type="pct"/>
          </w:tcPr>
          <w:p w:rsidR="00D13BD4" w:rsidRPr="00F56D37" w:rsidRDefault="00D13BD4" w:rsidP="0019322D">
            <w:pPr>
              <w:spacing w:after="0" w:line="240" w:lineRule="auto"/>
              <w:jc w:val="both"/>
              <w:rPr>
                <w:rFonts w:ascii="Times New Roman" w:hAnsi="Times New Roman"/>
              </w:rPr>
            </w:pPr>
            <w:r w:rsidRPr="00F56D37">
              <w:rPr>
                <w:rFonts w:ascii="Times New Roman" w:hAnsi="Times New Roman"/>
              </w:rPr>
              <w:t>15</w:t>
            </w:r>
            <w:r w:rsidR="00F56D37" w:rsidRPr="00F56D37">
              <w:rPr>
                <w:rFonts w:ascii="Times New Roman" w:hAnsi="Times New Roman"/>
              </w:rPr>
              <w:t>.</w:t>
            </w:r>
            <w:r w:rsidRPr="00F56D37">
              <w:rPr>
                <w:rFonts w:ascii="Times New Roman" w:hAnsi="Times New Roman"/>
              </w:rPr>
              <w:t xml:space="preserve"> </w:t>
            </w:r>
            <w:r w:rsidRPr="00F56D37">
              <w:rPr>
                <w:rFonts w:ascii="Times New Roman" w:hAnsi="Times New Roman"/>
                <w:bCs/>
                <w:color w:val="000000"/>
              </w:rPr>
              <w:t>Расчёт зубчатых и червячных передач</w:t>
            </w:r>
          </w:p>
        </w:tc>
        <w:tc>
          <w:tcPr>
            <w:tcW w:w="599" w:type="pct"/>
            <w:vAlign w:val="center"/>
          </w:tcPr>
          <w:p w:rsidR="00D13BD4" w:rsidRPr="00225718" w:rsidRDefault="00D13BD4" w:rsidP="00D13BD4">
            <w:pPr>
              <w:spacing w:after="0" w:line="240" w:lineRule="auto"/>
              <w:jc w:val="center"/>
              <w:rPr>
                <w:rFonts w:ascii="Times New Roman" w:hAnsi="Times New Roman"/>
                <w:bCs/>
              </w:rPr>
            </w:pPr>
            <w:r w:rsidRPr="00225718">
              <w:rPr>
                <w:rFonts w:ascii="Times New Roman" w:hAnsi="Times New Roman"/>
                <w:bCs/>
              </w:rPr>
              <w:t>2</w:t>
            </w: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20"/>
        </w:trPr>
        <w:tc>
          <w:tcPr>
            <w:tcW w:w="850" w:type="pct"/>
            <w:vMerge/>
          </w:tcPr>
          <w:p w:rsidR="00D13BD4" w:rsidRPr="00225718" w:rsidRDefault="00D13BD4" w:rsidP="00D13BD4">
            <w:pPr>
              <w:spacing w:after="0" w:line="240" w:lineRule="auto"/>
              <w:rPr>
                <w:rFonts w:ascii="Times New Roman" w:hAnsi="Times New Roman"/>
                <w:b/>
                <w:bCs/>
              </w:rPr>
            </w:pPr>
          </w:p>
        </w:tc>
        <w:tc>
          <w:tcPr>
            <w:tcW w:w="2651" w:type="pct"/>
          </w:tcPr>
          <w:p w:rsidR="00D13BD4" w:rsidRPr="00F56D37" w:rsidRDefault="00D13BD4" w:rsidP="0019322D">
            <w:pPr>
              <w:spacing w:after="0" w:line="240" w:lineRule="auto"/>
              <w:jc w:val="both"/>
              <w:rPr>
                <w:rFonts w:ascii="Times New Roman" w:hAnsi="Times New Roman"/>
              </w:rPr>
            </w:pPr>
            <w:r w:rsidRPr="00F56D37">
              <w:rPr>
                <w:rFonts w:ascii="Times New Roman" w:hAnsi="Times New Roman"/>
              </w:rPr>
              <w:t>16</w:t>
            </w:r>
            <w:r w:rsidR="00F56D37" w:rsidRPr="00F56D37">
              <w:rPr>
                <w:rFonts w:ascii="Times New Roman" w:hAnsi="Times New Roman"/>
              </w:rPr>
              <w:t>.</w:t>
            </w:r>
            <w:r w:rsidRPr="00F56D37">
              <w:rPr>
                <w:rFonts w:ascii="Times New Roman" w:hAnsi="Times New Roman"/>
              </w:rPr>
              <w:t xml:space="preserve"> </w:t>
            </w:r>
            <w:r w:rsidRPr="00F56D37">
              <w:rPr>
                <w:rFonts w:ascii="Times New Roman" w:hAnsi="Times New Roman"/>
                <w:bCs/>
                <w:color w:val="000000"/>
              </w:rPr>
              <w:t>Расчет параметров ременных и цепных передач</w:t>
            </w:r>
          </w:p>
        </w:tc>
        <w:tc>
          <w:tcPr>
            <w:tcW w:w="599" w:type="pct"/>
            <w:vAlign w:val="center"/>
          </w:tcPr>
          <w:p w:rsidR="00D13BD4" w:rsidRPr="00225718" w:rsidRDefault="00D13BD4" w:rsidP="00D13BD4">
            <w:pPr>
              <w:spacing w:after="0" w:line="240" w:lineRule="auto"/>
              <w:jc w:val="center"/>
              <w:rPr>
                <w:rFonts w:ascii="Times New Roman" w:hAnsi="Times New Roman"/>
                <w:bCs/>
              </w:rPr>
            </w:pPr>
            <w:r w:rsidRPr="00225718">
              <w:rPr>
                <w:rFonts w:ascii="Times New Roman" w:hAnsi="Times New Roman"/>
                <w:bCs/>
              </w:rPr>
              <w:t>2</w:t>
            </w: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20"/>
        </w:trPr>
        <w:tc>
          <w:tcPr>
            <w:tcW w:w="850" w:type="pct"/>
            <w:vMerge/>
          </w:tcPr>
          <w:p w:rsidR="00D13BD4" w:rsidRPr="00225718" w:rsidRDefault="00D13BD4" w:rsidP="00D13BD4">
            <w:pPr>
              <w:spacing w:after="0" w:line="240" w:lineRule="auto"/>
              <w:rPr>
                <w:rFonts w:ascii="Times New Roman" w:hAnsi="Times New Roman"/>
                <w:b/>
                <w:bCs/>
              </w:rPr>
            </w:pPr>
          </w:p>
        </w:tc>
        <w:tc>
          <w:tcPr>
            <w:tcW w:w="2651" w:type="pct"/>
          </w:tcPr>
          <w:p w:rsidR="00D13BD4" w:rsidRPr="00225718" w:rsidRDefault="00D13BD4" w:rsidP="0019322D">
            <w:pPr>
              <w:spacing w:after="0" w:line="240" w:lineRule="auto"/>
              <w:jc w:val="both"/>
              <w:rPr>
                <w:rFonts w:ascii="Times New Roman" w:hAnsi="Times New Roman"/>
                <w:b/>
                <w:bCs/>
              </w:rPr>
            </w:pPr>
            <w:r w:rsidRPr="00225718">
              <w:rPr>
                <w:rFonts w:ascii="Times New Roman" w:hAnsi="Times New Roman"/>
                <w:b/>
                <w:bCs/>
              </w:rPr>
              <w:t>Само</w:t>
            </w:r>
            <w:r w:rsidR="0019322D">
              <w:rPr>
                <w:rFonts w:ascii="Times New Roman" w:hAnsi="Times New Roman"/>
                <w:b/>
                <w:bCs/>
              </w:rPr>
              <w:t>стоятельная работа обучающихся</w:t>
            </w:r>
          </w:p>
          <w:p w:rsidR="00D13BD4" w:rsidRPr="00225718" w:rsidRDefault="0019322D" w:rsidP="0019322D">
            <w:pPr>
              <w:spacing w:after="0" w:line="240" w:lineRule="auto"/>
              <w:jc w:val="both"/>
              <w:rPr>
                <w:rFonts w:ascii="Times New Roman" w:hAnsi="Times New Roman"/>
                <w:bCs/>
                <w:color w:val="000000"/>
              </w:rPr>
            </w:pPr>
            <w:r>
              <w:rPr>
                <w:rFonts w:ascii="Times New Roman" w:hAnsi="Times New Roman"/>
                <w:bCs/>
                <w:color w:val="000000"/>
              </w:rPr>
              <w:t>В</w:t>
            </w:r>
            <w:r w:rsidR="00D13BD4" w:rsidRPr="00225718">
              <w:rPr>
                <w:rFonts w:ascii="Times New Roman" w:hAnsi="Times New Roman"/>
                <w:bCs/>
                <w:color w:val="000000"/>
              </w:rPr>
              <w:t>ыполнение расчетно-графической работы по расчету червячной передачи на контактную и изгибную прочность</w:t>
            </w:r>
          </w:p>
          <w:p w:rsidR="00D13BD4" w:rsidRPr="00225718" w:rsidRDefault="0019322D" w:rsidP="0019322D">
            <w:pPr>
              <w:spacing w:after="0" w:line="240" w:lineRule="auto"/>
              <w:jc w:val="both"/>
              <w:rPr>
                <w:rFonts w:ascii="Times New Roman" w:hAnsi="Times New Roman"/>
                <w:bCs/>
                <w:color w:val="000000"/>
              </w:rPr>
            </w:pPr>
            <w:r>
              <w:rPr>
                <w:rFonts w:ascii="Times New Roman" w:hAnsi="Times New Roman"/>
                <w:bCs/>
                <w:color w:val="000000"/>
              </w:rPr>
              <w:t>В</w:t>
            </w:r>
            <w:r w:rsidR="00D13BD4" w:rsidRPr="00225718">
              <w:rPr>
                <w:rFonts w:ascii="Times New Roman" w:hAnsi="Times New Roman"/>
                <w:bCs/>
                <w:color w:val="000000"/>
              </w:rPr>
              <w:t>ыполнение расчетно-графической работы по расчету ременной передачи по тяговой способности</w:t>
            </w:r>
          </w:p>
          <w:p w:rsidR="00D13BD4" w:rsidRPr="00225718" w:rsidRDefault="0019322D" w:rsidP="0019322D">
            <w:pPr>
              <w:spacing w:after="0" w:line="240" w:lineRule="auto"/>
              <w:jc w:val="both"/>
              <w:rPr>
                <w:rFonts w:ascii="Times New Roman" w:eastAsia="Times New Roman" w:hAnsi="Times New Roman"/>
                <w:bCs/>
                <w:lang w:eastAsia="ru-RU"/>
              </w:rPr>
            </w:pPr>
            <w:r>
              <w:rPr>
                <w:rFonts w:ascii="Times New Roman" w:eastAsia="Times New Roman" w:hAnsi="Times New Roman"/>
                <w:bCs/>
                <w:lang w:eastAsia="ru-RU"/>
              </w:rPr>
              <w:t>К</w:t>
            </w:r>
            <w:r w:rsidR="00D13BD4" w:rsidRPr="00225718">
              <w:rPr>
                <w:rFonts w:ascii="Times New Roman" w:eastAsia="Times New Roman" w:hAnsi="Times New Roman"/>
                <w:bCs/>
                <w:lang w:eastAsia="ru-RU"/>
              </w:rPr>
              <w:t>онструирование ременных передач</w:t>
            </w:r>
          </w:p>
          <w:p w:rsidR="00D13BD4" w:rsidRPr="00225718" w:rsidRDefault="0019322D" w:rsidP="0019322D">
            <w:pPr>
              <w:spacing w:after="0" w:line="240" w:lineRule="auto"/>
              <w:jc w:val="both"/>
              <w:rPr>
                <w:rFonts w:ascii="Times New Roman" w:hAnsi="Times New Roman"/>
                <w:b/>
                <w:bCs/>
              </w:rPr>
            </w:pPr>
            <w:r>
              <w:rPr>
                <w:rFonts w:ascii="Times New Roman" w:eastAsia="Times New Roman" w:hAnsi="Times New Roman"/>
                <w:bCs/>
                <w:lang w:eastAsia="ru-RU"/>
              </w:rPr>
              <w:t>Р</w:t>
            </w:r>
            <w:r w:rsidR="00D13BD4" w:rsidRPr="00225718">
              <w:rPr>
                <w:rFonts w:ascii="Times New Roman" w:eastAsia="Times New Roman" w:hAnsi="Times New Roman"/>
                <w:bCs/>
                <w:lang w:eastAsia="ru-RU"/>
              </w:rPr>
              <w:t>абота с конспектами лекций при подготовке к контрольной работе</w:t>
            </w:r>
          </w:p>
        </w:tc>
        <w:tc>
          <w:tcPr>
            <w:tcW w:w="599" w:type="pct"/>
            <w:vAlign w:val="center"/>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20"/>
        </w:trPr>
        <w:tc>
          <w:tcPr>
            <w:tcW w:w="3501" w:type="pct"/>
            <w:gridSpan w:val="2"/>
          </w:tcPr>
          <w:p w:rsidR="00D13BD4" w:rsidRPr="00225718" w:rsidRDefault="00D13BD4" w:rsidP="0019322D">
            <w:pPr>
              <w:spacing w:after="0" w:line="240" w:lineRule="auto"/>
              <w:jc w:val="both"/>
              <w:rPr>
                <w:rFonts w:ascii="Times New Roman" w:hAnsi="Times New Roman"/>
                <w:b/>
                <w:bCs/>
              </w:rPr>
            </w:pPr>
            <w:r w:rsidRPr="00225718">
              <w:rPr>
                <w:rFonts w:ascii="Times New Roman" w:hAnsi="Times New Roman"/>
                <w:b/>
                <w:bCs/>
              </w:rPr>
              <w:t>Раздел 4</w:t>
            </w:r>
            <w:r>
              <w:rPr>
                <w:rFonts w:ascii="Times New Roman" w:hAnsi="Times New Roman"/>
                <w:b/>
                <w:bCs/>
              </w:rPr>
              <w:t xml:space="preserve">. </w:t>
            </w:r>
            <w:r w:rsidRPr="00225718">
              <w:rPr>
                <w:rFonts w:ascii="Times New Roman" w:hAnsi="Times New Roman"/>
                <w:b/>
                <w:bCs/>
              </w:rPr>
              <w:t>Детали машин и соединения</w:t>
            </w:r>
          </w:p>
        </w:tc>
        <w:tc>
          <w:tcPr>
            <w:tcW w:w="599" w:type="pct"/>
            <w:vAlign w:val="center"/>
          </w:tcPr>
          <w:p w:rsidR="00D13BD4" w:rsidRPr="00225718" w:rsidRDefault="00D13BD4" w:rsidP="00D13BD4">
            <w:pPr>
              <w:spacing w:after="0" w:line="240" w:lineRule="auto"/>
              <w:jc w:val="center"/>
              <w:rPr>
                <w:rFonts w:ascii="Times New Roman" w:hAnsi="Times New Roman"/>
                <w:b/>
                <w:bCs/>
              </w:rPr>
            </w:pPr>
            <w:r w:rsidRPr="00225718">
              <w:rPr>
                <w:rFonts w:ascii="Times New Roman" w:hAnsi="Times New Roman"/>
                <w:b/>
                <w:bCs/>
              </w:rPr>
              <w:t>14</w:t>
            </w:r>
          </w:p>
        </w:tc>
        <w:tc>
          <w:tcPr>
            <w:tcW w:w="450" w:type="pct"/>
          </w:tcPr>
          <w:p w:rsidR="00D13BD4" w:rsidRPr="00225718" w:rsidRDefault="00D13BD4" w:rsidP="00D13BD4">
            <w:pPr>
              <w:spacing w:after="0" w:line="240" w:lineRule="auto"/>
              <w:jc w:val="center"/>
              <w:rPr>
                <w:rFonts w:ascii="Times New Roman" w:hAnsi="Times New Roman"/>
                <w:bCs/>
              </w:rPr>
            </w:pPr>
          </w:p>
        </w:tc>
        <w:tc>
          <w:tcPr>
            <w:tcW w:w="450" w:type="pct"/>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20"/>
        </w:trPr>
        <w:tc>
          <w:tcPr>
            <w:tcW w:w="850" w:type="pct"/>
            <w:vMerge w:val="restart"/>
          </w:tcPr>
          <w:p w:rsidR="00D13BD4" w:rsidRPr="00B74EF3" w:rsidRDefault="00D13BD4" w:rsidP="00D13BD4">
            <w:pPr>
              <w:spacing w:after="0" w:line="240" w:lineRule="auto"/>
              <w:rPr>
                <w:rFonts w:ascii="Times New Roman" w:hAnsi="Times New Roman"/>
                <w:b/>
                <w:bCs/>
              </w:rPr>
            </w:pPr>
            <w:r w:rsidRPr="00B74EF3">
              <w:rPr>
                <w:rFonts w:ascii="Times New Roman" w:hAnsi="Times New Roman"/>
                <w:b/>
                <w:bCs/>
              </w:rPr>
              <w:t>Тема 4.1.</w:t>
            </w:r>
          </w:p>
          <w:p w:rsidR="00D13BD4" w:rsidRPr="00B74EF3" w:rsidRDefault="00D13BD4" w:rsidP="00D13BD4">
            <w:pPr>
              <w:spacing w:after="0" w:line="240" w:lineRule="auto"/>
              <w:rPr>
                <w:rFonts w:ascii="Times New Roman" w:hAnsi="Times New Roman"/>
                <w:bCs/>
                <w:color w:val="000000"/>
              </w:rPr>
            </w:pPr>
            <w:r w:rsidRPr="00B74EF3">
              <w:rPr>
                <w:rFonts w:ascii="Times New Roman" w:hAnsi="Times New Roman"/>
                <w:b/>
                <w:bCs/>
                <w:color w:val="000000"/>
              </w:rPr>
              <w:t>Валы, оси, подшипники</w:t>
            </w:r>
            <w:r w:rsidRPr="00225718">
              <w:rPr>
                <w:rFonts w:ascii="Times New Roman" w:hAnsi="Times New Roman"/>
                <w:bCs/>
                <w:color w:val="000000"/>
              </w:rPr>
              <w:t xml:space="preserve"> </w:t>
            </w:r>
          </w:p>
        </w:tc>
        <w:tc>
          <w:tcPr>
            <w:tcW w:w="2651" w:type="pct"/>
          </w:tcPr>
          <w:p w:rsidR="00D13BD4" w:rsidRPr="00225718" w:rsidRDefault="00D13BD4" w:rsidP="0019322D">
            <w:pPr>
              <w:spacing w:after="0" w:line="240" w:lineRule="auto"/>
              <w:jc w:val="both"/>
              <w:rPr>
                <w:rFonts w:ascii="Times New Roman" w:hAnsi="Times New Roman"/>
                <w:b/>
                <w:bCs/>
              </w:rPr>
            </w:pPr>
            <w:r>
              <w:rPr>
                <w:rFonts w:ascii="Times New Roman" w:hAnsi="Times New Roman"/>
                <w:b/>
                <w:bCs/>
              </w:rPr>
              <w:t>Содержание</w:t>
            </w:r>
            <w:r w:rsidRPr="00225718">
              <w:rPr>
                <w:rFonts w:ascii="Times New Roman" w:hAnsi="Times New Roman"/>
                <w:b/>
                <w:bCs/>
              </w:rPr>
              <w:t xml:space="preserve"> </w:t>
            </w:r>
          </w:p>
        </w:tc>
        <w:tc>
          <w:tcPr>
            <w:tcW w:w="599" w:type="pct"/>
            <w:vAlign w:val="center"/>
          </w:tcPr>
          <w:p w:rsidR="00D13BD4" w:rsidRPr="00225718" w:rsidRDefault="00D13BD4" w:rsidP="00D13BD4">
            <w:pPr>
              <w:spacing w:after="0" w:line="240" w:lineRule="auto"/>
              <w:jc w:val="center"/>
              <w:rPr>
                <w:rFonts w:ascii="Times New Roman" w:hAnsi="Times New Roman"/>
                <w:bCs/>
              </w:rPr>
            </w:pPr>
          </w:p>
        </w:tc>
        <w:tc>
          <w:tcPr>
            <w:tcW w:w="450" w:type="pct"/>
            <w:vMerge w:val="restart"/>
          </w:tcPr>
          <w:p w:rsidR="00D13BD4" w:rsidRDefault="00D13BD4" w:rsidP="00D13BD4">
            <w:pPr>
              <w:suppressAutoHyphens/>
              <w:spacing w:after="0" w:line="240" w:lineRule="auto"/>
              <w:jc w:val="center"/>
              <w:rPr>
                <w:rFonts w:ascii="Times New Roman" w:hAnsi="Times New Roman"/>
              </w:rPr>
            </w:pPr>
            <w:r>
              <w:rPr>
                <w:rFonts w:ascii="Times New Roman" w:hAnsi="Times New Roman"/>
              </w:rPr>
              <w:t>ПК 1.1</w:t>
            </w:r>
          </w:p>
          <w:p w:rsidR="00D13BD4" w:rsidRPr="00E72A08" w:rsidRDefault="00D13BD4" w:rsidP="00D13BD4">
            <w:pPr>
              <w:suppressAutoHyphens/>
              <w:spacing w:after="0" w:line="240" w:lineRule="auto"/>
              <w:jc w:val="center"/>
              <w:rPr>
                <w:rFonts w:ascii="Times New Roman" w:hAnsi="Times New Roman"/>
              </w:rPr>
            </w:pPr>
            <w:r>
              <w:rPr>
                <w:rFonts w:ascii="Times New Roman" w:hAnsi="Times New Roman"/>
              </w:rPr>
              <w:t>ПК 1.6</w:t>
            </w:r>
          </w:p>
          <w:p w:rsidR="00D13BD4" w:rsidRDefault="00D13BD4" w:rsidP="00D13BD4">
            <w:pPr>
              <w:suppressAutoHyphens/>
              <w:spacing w:after="0" w:line="240" w:lineRule="auto"/>
              <w:jc w:val="center"/>
              <w:rPr>
                <w:rFonts w:ascii="Times New Roman" w:hAnsi="Times New Roman"/>
              </w:rPr>
            </w:pPr>
            <w:r>
              <w:rPr>
                <w:rFonts w:ascii="Times New Roman" w:hAnsi="Times New Roman"/>
              </w:rPr>
              <w:t>ОК 01</w:t>
            </w:r>
          </w:p>
          <w:p w:rsidR="00D13BD4" w:rsidRDefault="00D13BD4" w:rsidP="00D13BD4">
            <w:pPr>
              <w:suppressAutoHyphens/>
              <w:spacing w:after="0" w:line="240" w:lineRule="auto"/>
              <w:jc w:val="center"/>
              <w:rPr>
                <w:rFonts w:ascii="Times New Roman" w:hAnsi="Times New Roman"/>
              </w:rPr>
            </w:pPr>
            <w:r>
              <w:rPr>
                <w:rFonts w:ascii="Times New Roman" w:hAnsi="Times New Roman"/>
              </w:rPr>
              <w:t>ОК 02</w:t>
            </w:r>
          </w:p>
          <w:p w:rsidR="00D13BD4" w:rsidRPr="0081522B" w:rsidRDefault="00D13BD4" w:rsidP="00D13BD4">
            <w:pPr>
              <w:suppressAutoHyphens/>
              <w:spacing w:after="0" w:line="240" w:lineRule="auto"/>
              <w:jc w:val="center"/>
              <w:rPr>
                <w:rFonts w:ascii="Times New Roman" w:hAnsi="Times New Roman"/>
              </w:rPr>
            </w:pPr>
            <w:r>
              <w:rPr>
                <w:rFonts w:ascii="Times New Roman" w:hAnsi="Times New Roman"/>
              </w:rPr>
              <w:t>ОК 05</w:t>
            </w:r>
          </w:p>
          <w:p w:rsidR="00D13BD4" w:rsidRPr="00225718" w:rsidRDefault="00D13BD4" w:rsidP="00D13BD4">
            <w:pPr>
              <w:suppressAutoHyphens/>
              <w:spacing w:after="0" w:line="240" w:lineRule="auto"/>
              <w:jc w:val="center"/>
              <w:rPr>
                <w:rFonts w:ascii="Times New Roman" w:hAnsi="Times New Roman"/>
              </w:rPr>
            </w:pPr>
          </w:p>
        </w:tc>
        <w:tc>
          <w:tcPr>
            <w:tcW w:w="450" w:type="pct"/>
            <w:vMerge w:val="restart"/>
          </w:tcPr>
          <w:p w:rsidR="00D13BD4" w:rsidRDefault="00D13BD4" w:rsidP="0019322D">
            <w:pPr>
              <w:spacing w:after="0" w:line="240" w:lineRule="auto"/>
              <w:ind w:right="-113"/>
              <w:jc w:val="center"/>
              <w:rPr>
                <w:rFonts w:ascii="Times New Roman" w:hAnsi="Times New Roman"/>
                <w:iCs/>
              </w:rPr>
            </w:pPr>
            <w:r w:rsidRPr="00EE02F4">
              <w:rPr>
                <w:rFonts w:ascii="Times New Roman" w:hAnsi="Times New Roman"/>
                <w:iCs/>
              </w:rPr>
              <w:t>З 1.1.02</w:t>
            </w:r>
          </w:p>
          <w:p w:rsidR="00D13BD4" w:rsidRPr="00E72A08" w:rsidRDefault="00D13BD4" w:rsidP="0019322D">
            <w:pPr>
              <w:spacing w:after="0" w:line="240" w:lineRule="auto"/>
              <w:ind w:right="-113"/>
              <w:jc w:val="center"/>
              <w:rPr>
                <w:rFonts w:ascii="Times New Roman" w:hAnsi="Times New Roman"/>
                <w:iCs/>
              </w:rPr>
            </w:pPr>
            <w:r>
              <w:rPr>
                <w:rFonts w:ascii="Times New Roman" w:hAnsi="Times New Roman"/>
                <w:iCs/>
              </w:rPr>
              <w:t>З 1.6.04</w:t>
            </w:r>
          </w:p>
          <w:p w:rsidR="00D13BD4" w:rsidRPr="00E72A08" w:rsidRDefault="00D13BD4" w:rsidP="0019322D">
            <w:pPr>
              <w:spacing w:after="0" w:line="240" w:lineRule="auto"/>
              <w:ind w:right="-113"/>
              <w:jc w:val="center"/>
              <w:rPr>
                <w:rFonts w:ascii="Times New Roman" w:hAnsi="Times New Roman"/>
                <w:iCs/>
              </w:rPr>
            </w:pPr>
            <w:r w:rsidRPr="00E72A08">
              <w:rPr>
                <w:rFonts w:ascii="Times New Roman" w:hAnsi="Times New Roman"/>
                <w:iCs/>
              </w:rPr>
              <w:t>У 1.1.01</w:t>
            </w:r>
          </w:p>
          <w:p w:rsidR="00D13BD4" w:rsidRDefault="00D13BD4" w:rsidP="0019322D">
            <w:pPr>
              <w:spacing w:after="0" w:line="240" w:lineRule="auto"/>
              <w:ind w:right="-113"/>
              <w:jc w:val="center"/>
              <w:rPr>
                <w:rFonts w:ascii="Times New Roman" w:hAnsi="Times New Roman"/>
                <w:iCs/>
              </w:rPr>
            </w:pPr>
            <w:r>
              <w:rPr>
                <w:rFonts w:ascii="Times New Roman" w:hAnsi="Times New Roman"/>
                <w:iCs/>
              </w:rPr>
              <w:t>У 1.6</w:t>
            </w:r>
            <w:r w:rsidRPr="00EE02F4">
              <w:rPr>
                <w:rFonts w:ascii="Times New Roman" w:hAnsi="Times New Roman"/>
                <w:iCs/>
              </w:rPr>
              <w:t>.01</w:t>
            </w:r>
          </w:p>
          <w:p w:rsidR="00D13BD4" w:rsidRPr="00E72A08" w:rsidRDefault="00D13BD4" w:rsidP="0019322D">
            <w:pPr>
              <w:spacing w:after="0" w:line="240" w:lineRule="auto"/>
              <w:ind w:right="-113"/>
              <w:jc w:val="center"/>
              <w:rPr>
                <w:rFonts w:ascii="Times New Roman" w:hAnsi="Times New Roman"/>
                <w:iCs/>
              </w:rPr>
            </w:pPr>
            <w:r w:rsidRPr="00E72A08">
              <w:rPr>
                <w:rFonts w:ascii="Times New Roman" w:hAnsi="Times New Roman"/>
                <w:iCs/>
              </w:rPr>
              <w:t>Н 1.1.01</w:t>
            </w:r>
          </w:p>
          <w:p w:rsidR="00D13BD4" w:rsidRPr="00EE02F4" w:rsidRDefault="00D13BD4" w:rsidP="0019322D">
            <w:pPr>
              <w:spacing w:after="0" w:line="240" w:lineRule="auto"/>
              <w:ind w:right="-113"/>
              <w:jc w:val="center"/>
              <w:rPr>
                <w:rFonts w:ascii="Times New Roman" w:hAnsi="Times New Roman"/>
                <w:iCs/>
              </w:rPr>
            </w:pPr>
            <w:r>
              <w:rPr>
                <w:rFonts w:ascii="Times New Roman" w:hAnsi="Times New Roman"/>
                <w:iCs/>
              </w:rPr>
              <w:t>Н 1.6</w:t>
            </w:r>
            <w:r w:rsidRPr="00EE02F4">
              <w:rPr>
                <w:rFonts w:ascii="Times New Roman" w:hAnsi="Times New Roman"/>
                <w:iCs/>
              </w:rPr>
              <w:t>.01</w:t>
            </w:r>
          </w:p>
          <w:p w:rsidR="00D13BD4" w:rsidRDefault="00D13BD4" w:rsidP="0019322D">
            <w:pPr>
              <w:spacing w:after="0" w:line="240" w:lineRule="auto"/>
              <w:ind w:right="-113"/>
              <w:jc w:val="center"/>
              <w:rPr>
                <w:rFonts w:ascii="Times New Roman" w:hAnsi="Times New Roman"/>
                <w:iCs/>
              </w:rPr>
            </w:pPr>
            <w:r w:rsidRPr="00137972">
              <w:rPr>
                <w:rFonts w:ascii="Times New Roman" w:hAnsi="Times New Roman"/>
                <w:iCs/>
              </w:rPr>
              <w:t xml:space="preserve">Зо </w:t>
            </w:r>
            <w:r>
              <w:rPr>
                <w:rFonts w:ascii="Times New Roman" w:hAnsi="Times New Roman"/>
                <w:iCs/>
              </w:rPr>
              <w:t>01.03</w:t>
            </w:r>
          </w:p>
          <w:p w:rsidR="00D13BD4" w:rsidRDefault="00D13BD4" w:rsidP="0019322D">
            <w:pPr>
              <w:spacing w:after="0" w:line="240" w:lineRule="auto"/>
              <w:ind w:right="-113"/>
              <w:jc w:val="center"/>
              <w:rPr>
                <w:rFonts w:ascii="Times New Roman" w:hAnsi="Times New Roman"/>
                <w:iCs/>
              </w:rPr>
            </w:pPr>
            <w:r w:rsidRPr="00137972">
              <w:rPr>
                <w:rFonts w:ascii="Times New Roman" w:hAnsi="Times New Roman"/>
                <w:iCs/>
              </w:rPr>
              <w:t xml:space="preserve">Зо </w:t>
            </w:r>
            <w:r>
              <w:rPr>
                <w:rFonts w:ascii="Times New Roman" w:hAnsi="Times New Roman"/>
                <w:iCs/>
              </w:rPr>
              <w:t>02</w:t>
            </w:r>
            <w:r w:rsidRPr="00137972">
              <w:rPr>
                <w:rFonts w:ascii="Times New Roman" w:hAnsi="Times New Roman"/>
                <w:iCs/>
              </w:rPr>
              <w:t>.0</w:t>
            </w:r>
            <w:r>
              <w:rPr>
                <w:rFonts w:ascii="Times New Roman" w:hAnsi="Times New Roman"/>
                <w:iCs/>
              </w:rPr>
              <w:t>1</w:t>
            </w:r>
          </w:p>
          <w:p w:rsidR="00D13BD4" w:rsidRPr="00137972" w:rsidRDefault="00D13BD4" w:rsidP="0019322D">
            <w:pPr>
              <w:spacing w:after="0" w:line="240" w:lineRule="auto"/>
              <w:ind w:right="-113"/>
              <w:jc w:val="center"/>
              <w:rPr>
                <w:rFonts w:ascii="Times New Roman" w:hAnsi="Times New Roman"/>
                <w:iCs/>
              </w:rPr>
            </w:pPr>
            <w:r w:rsidRPr="00E72A08">
              <w:rPr>
                <w:rFonts w:ascii="Times New Roman" w:hAnsi="Times New Roman"/>
                <w:iCs/>
              </w:rPr>
              <w:t xml:space="preserve">Зо </w:t>
            </w:r>
            <w:r>
              <w:rPr>
                <w:rFonts w:ascii="Times New Roman" w:hAnsi="Times New Roman"/>
                <w:iCs/>
              </w:rPr>
              <w:t>05</w:t>
            </w:r>
            <w:r w:rsidRPr="00E72A08">
              <w:rPr>
                <w:rFonts w:ascii="Times New Roman" w:hAnsi="Times New Roman"/>
                <w:iCs/>
              </w:rPr>
              <w:t>.0</w:t>
            </w:r>
            <w:r>
              <w:rPr>
                <w:rFonts w:ascii="Times New Roman" w:hAnsi="Times New Roman"/>
                <w:iCs/>
              </w:rPr>
              <w:t>2</w:t>
            </w:r>
          </w:p>
          <w:p w:rsidR="00D13BD4" w:rsidRDefault="00D13BD4" w:rsidP="0019322D">
            <w:pPr>
              <w:spacing w:after="0" w:line="240" w:lineRule="auto"/>
              <w:ind w:right="-113"/>
              <w:jc w:val="center"/>
              <w:rPr>
                <w:rFonts w:ascii="Times New Roman" w:hAnsi="Times New Roman"/>
                <w:iCs/>
              </w:rPr>
            </w:pPr>
            <w:r w:rsidRPr="00137972">
              <w:rPr>
                <w:rFonts w:ascii="Times New Roman" w:hAnsi="Times New Roman"/>
                <w:iCs/>
              </w:rPr>
              <w:t xml:space="preserve">Уо </w:t>
            </w:r>
            <w:r>
              <w:rPr>
                <w:rFonts w:ascii="Times New Roman" w:hAnsi="Times New Roman"/>
                <w:iCs/>
              </w:rPr>
              <w:t>01.07</w:t>
            </w:r>
          </w:p>
          <w:p w:rsidR="00D13BD4" w:rsidRPr="00137972" w:rsidRDefault="00D13BD4" w:rsidP="0019322D">
            <w:pPr>
              <w:spacing w:after="0" w:line="240" w:lineRule="auto"/>
              <w:ind w:right="-113"/>
              <w:jc w:val="center"/>
              <w:rPr>
                <w:rFonts w:ascii="Times New Roman" w:hAnsi="Times New Roman"/>
                <w:iCs/>
              </w:rPr>
            </w:pPr>
            <w:r w:rsidRPr="00137972">
              <w:rPr>
                <w:rFonts w:ascii="Times New Roman" w:hAnsi="Times New Roman"/>
                <w:iCs/>
              </w:rPr>
              <w:t xml:space="preserve">Уо </w:t>
            </w:r>
            <w:r>
              <w:rPr>
                <w:rFonts w:ascii="Times New Roman" w:hAnsi="Times New Roman"/>
                <w:iCs/>
              </w:rPr>
              <w:t>02.04</w:t>
            </w:r>
          </w:p>
          <w:p w:rsidR="00D13BD4" w:rsidRPr="00EE02F4" w:rsidRDefault="00D13BD4" w:rsidP="0019322D">
            <w:pPr>
              <w:spacing w:after="0" w:line="240" w:lineRule="auto"/>
              <w:ind w:right="-113"/>
              <w:jc w:val="center"/>
              <w:rPr>
                <w:rFonts w:ascii="Times New Roman" w:hAnsi="Times New Roman"/>
                <w:iCs/>
              </w:rPr>
            </w:pPr>
            <w:r w:rsidRPr="00EE02F4">
              <w:rPr>
                <w:rFonts w:ascii="Times New Roman" w:hAnsi="Times New Roman"/>
                <w:iCs/>
              </w:rPr>
              <w:t xml:space="preserve">Уо </w:t>
            </w:r>
            <w:r>
              <w:rPr>
                <w:rFonts w:ascii="Times New Roman" w:hAnsi="Times New Roman"/>
                <w:iCs/>
              </w:rPr>
              <w:t>05.01</w:t>
            </w:r>
          </w:p>
          <w:p w:rsidR="00D13BD4" w:rsidRPr="00137972" w:rsidRDefault="00D13BD4" w:rsidP="0019322D">
            <w:pPr>
              <w:spacing w:after="0" w:line="240" w:lineRule="auto"/>
              <w:ind w:right="-113"/>
              <w:jc w:val="center"/>
              <w:rPr>
                <w:rFonts w:ascii="Times New Roman" w:hAnsi="Times New Roman"/>
                <w:iCs/>
              </w:rPr>
            </w:pPr>
          </w:p>
          <w:p w:rsidR="00D13BD4" w:rsidRPr="00225718" w:rsidRDefault="00D13BD4" w:rsidP="0019322D">
            <w:pPr>
              <w:spacing w:after="0" w:line="240" w:lineRule="auto"/>
              <w:ind w:right="-113"/>
              <w:jc w:val="center"/>
              <w:rPr>
                <w:rFonts w:ascii="Times New Roman" w:hAnsi="Times New Roman"/>
              </w:rPr>
            </w:pPr>
          </w:p>
        </w:tc>
      </w:tr>
      <w:tr w:rsidR="00D13BD4" w:rsidRPr="00225718" w:rsidTr="0019322D">
        <w:trPr>
          <w:trHeight w:val="20"/>
        </w:trPr>
        <w:tc>
          <w:tcPr>
            <w:tcW w:w="850" w:type="pct"/>
            <w:vMerge/>
          </w:tcPr>
          <w:p w:rsidR="00D13BD4" w:rsidRPr="00225718" w:rsidRDefault="00D13BD4" w:rsidP="00D13BD4">
            <w:pPr>
              <w:spacing w:after="0" w:line="240" w:lineRule="auto"/>
              <w:rPr>
                <w:rFonts w:ascii="Times New Roman" w:hAnsi="Times New Roman"/>
                <w:bCs/>
              </w:rPr>
            </w:pPr>
          </w:p>
        </w:tc>
        <w:tc>
          <w:tcPr>
            <w:tcW w:w="2651" w:type="pct"/>
          </w:tcPr>
          <w:p w:rsidR="00D13BD4" w:rsidRPr="00225718" w:rsidRDefault="00D13BD4" w:rsidP="0019322D">
            <w:pPr>
              <w:spacing w:after="0" w:line="240" w:lineRule="auto"/>
              <w:jc w:val="both"/>
              <w:rPr>
                <w:rFonts w:ascii="Times New Roman" w:hAnsi="Times New Roman"/>
                <w:bCs/>
              </w:rPr>
            </w:pPr>
            <w:r w:rsidRPr="00225718">
              <w:rPr>
                <w:rFonts w:ascii="Times New Roman" w:hAnsi="Times New Roman"/>
                <w:bCs/>
              </w:rPr>
              <w:t>1. Цифровая экономика. Жизнь в цифровом обществе: Общая концепция развития цифровой экономики. Основы работы в сети интернет. Коммуникации в сети Интернет. Компьютерная безопасность и Интернет-безопасность.</w:t>
            </w:r>
          </w:p>
        </w:tc>
        <w:tc>
          <w:tcPr>
            <w:tcW w:w="599" w:type="pct"/>
            <w:vAlign w:val="center"/>
          </w:tcPr>
          <w:p w:rsidR="00D13BD4" w:rsidRPr="00225718" w:rsidRDefault="00D13BD4" w:rsidP="00D13BD4">
            <w:pPr>
              <w:spacing w:after="0" w:line="240" w:lineRule="auto"/>
              <w:jc w:val="center"/>
              <w:rPr>
                <w:rFonts w:ascii="Times New Roman" w:hAnsi="Times New Roman"/>
                <w:bCs/>
              </w:rPr>
            </w:pPr>
            <w:r w:rsidRPr="00225718">
              <w:rPr>
                <w:rFonts w:ascii="Times New Roman" w:hAnsi="Times New Roman"/>
                <w:bCs/>
              </w:rPr>
              <w:t>2</w:t>
            </w:r>
          </w:p>
        </w:tc>
        <w:tc>
          <w:tcPr>
            <w:tcW w:w="450" w:type="pct"/>
            <w:vMerge/>
          </w:tcPr>
          <w:p w:rsidR="00D13BD4" w:rsidRPr="00225718" w:rsidRDefault="00D13BD4" w:rsidP="00D13BD4">
            <w:pPr>
              <w:suppressAutoHyphens/>
              <w:spacing w:after="0" w:line="240" w:lineRule="auto"/>
              <w:jc w:val="center"/>
              <w:rPr>
                <w:rFonts w:ascii="Times New Roman" w:hAnsi="Times New Roman"/>
              </w:rPr>
            </w:pPr>
          </w:p>
        </w:tc>
        <w:tc>
          <w:tcPr>
            <w:tcW w:w="450" w:type="pct"/>
            <w:vMerge/>
          </w:tcPr>
          <w:p w:rsidR="00D13BD4" w:rsidRPr="00225718" w:rsidRDefault="00D13BD4" w:rsidP="00D13BD4">
            <w:pPr>
              <w:spacing w:after="0" w:line="240" w:lineRule="auto"/>
              <w:jc w:val="center"/>
              <w:rPr>
                <w:rFonts w:ascii="Times New Roman" w:hAnsi="Times New Roman"/>
              </w:rPr>
            </w:pPr>
          </w:p>
        </w:tc>
      </w:tr>
      <w:tr w:rsidR="00D13BD4" w:rsidRPr="00225718" w:rsidTr="0019322D">
        <w:trPr>
          <w:trHeight w:val="20"/>
        </w:trPr>
        <w:tc>
          <w:tcPr>
            <w:tcW w:w="850" w:type="pct"/>
            <w:vMerge/>
          </w:tcPr>
          <w:p w:rsidR="00D13BD4" w:rsidRPr="00225718" w:rsidRDefault="00D13BD4" w:rsidP="00D13BD4">
            <w:pPr>
              <w:spacing w:after="0" w:line="240" w:lineRule="auto"/>
              <w:rPr>
                <w:rFonts w:ascii="Times New Roman" w:hAnsi="Times New Roman"/>
                <w:b/>
                <w:bCs/>
              </w:rPr>
            </w:pPr>
          </w:p>
        </w:tc>
        <w:tc>
          <w:tcPr>
            <w:tcW w:w="2651" w:type="pct"/>
          </w:tcPr>
          <w:p w:rsidR="00D13BD4" w:rsidRPr="00225718" w:rsidRDefault="00D13BD4" w:rsidP="0019322D">
            <w:pPr>
              <w:spacing w:after="0" w:line="240" w:lineRule="auto"/>
              <w:jc w:val="both"/>
              <w:rPr>
                <w:rFonts w:ascii="Times New Roman" w:hAnsi="Times New Roman"/>
              </w:rPr>
            </w:pPr>
            <w:r w:rsidRPr="00225718">
              <w:rPr>
                <w:rFonts w:ascii="Times New Roman" w:hAnsi="Times New Roman"/>
                <w:bCs/>
                <w:color w:val="000000"/>
              </w:rPr>
              <w:t>2. Понятие о валах и осях. Конструктивные элементы валов и осей</w:t>
            </w:r>
          </w:p>
        </w:tc>
        <w:tc>
          <w:tcPr>
            <w:tcW w:w="599" w:type="pct"/>
            <w:vMerge w:val="restart"/>
            <w:vAlign w:val="center"/>
          </w:tcPr>
          <w:p w:rsidR="00D13BD4" w:rsidRPr="00225718" w:rsidRDefault="00D13BD4" w:rsidP="0019322D">
            <w:pPr>
              <w:spacing w:after="0" w:line="240" w:lineRule="auto"/>
              <w:jc w:val="center"/>
              <w:rPr>
                <w:rFonts w:ascii="Times New Roman" w:hAnsi="Times New Roman"/>
                <w:bCs/>
              </w:rPr>
            </w:pPr>
            <w:r w:rsidRPr="00225718">
              <w:rPr>
                <w:rFonts w:ascii="Times New Roman" w:hAnsi="Times New Roman"/>
                <w:bCs/>
              </w:rPr>
              <w:t>2</w:t>
            </w: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20"/>
        </w:trPr>
        <w:tc>
          <w:tcPr>
            <w:tcW w:w="850" w:type="pct"/>
            <w:vMerge/>
          </w:tcPr>
          <w:p w:rsidR="00D13BD4" w:rsidRPr="00225718" w:rsidRDefault="00D13BD4" w:rsidP="00D13BD4">
            <w:pPr>
              <w:spacing w:after="0" w:line="240" w:lineRule="auto"/>
              <w:rPr>
                <w:rFonts w:ascii="Times New Roman" w:hAnsi="Times New Roman"/>
                <w:b/>
                <w:bCs/>
              </w:rPr>
            </w:pPr>
          </w:p>
        </w:tc>
        <w:tc>
          <w:tcPr>
            <w:tcW w:w="2651" w:type="pct"/>
          </w:tcPr>
          <w:p w:rsidR="00D13BD4" w:rsidRPr="00225718" w:rsidRDefault="00D13BD4" w:rsidP="0019322D">
            <w:pPr>
              <w:spacing w:after="0" w:line="240" w:lineRule="auto"/>
              <w:jc w:val="both"/>
              <w:rPr>
                <w:rFonts w:ascii="Times New Roman" w:hAnsi="Times New Roman"/>
              </w:rPr>
            </w:pPr>
            <w:r w:rsidRPr="00225718">
              <w:rPr>
                <w:rFonts w:ascii="Times New Roman" w:hAnsi="Times New Roman"/>
                <w:bCs/>
                <w:color w:val="000000"/>
              </w:rPr>
              <w:t>3. Материала валов и осей. Выбор расчетных схем</w:t>
            </w:r>
          </w:p>
        </w:tc>
        <w:tc>
          <w:tcPr>
            <w:tcW w:w="599" w:type="pct"/>
            <w:vMerge/>
            <w:vAlign w:val="center"/>
          </w:tcPr>
          <w:p w:rsidR="00D13BD4" w:rsidRPr="00225718" w:rsidRDefault="00D13BD4" w:rsidP="0019322D">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20"/>
        </w:trPr>
        <w:tc>
          <w:tcPr>
            <w:tcW w:w="850" w:type="pct"/>
            <w:vMerge/>
          </w:tcPr>
          <w:p w:rsidR="00D13BD4" w:rsidRPr="00225718" w:rsidRDefault="00D13BD4" w:rsidP="00D13BD4">
            <w:pPr>
              <w:spacing w:after="0" w:line="240" w:lineRule="auto"/>
              <w:rPr>
                <w:rFonts w:ascii="Times New Roman" w:hAnsi="Times New Roman"/>
                <w:b/>
                <w:bCs/>
              </w:rPr>
            </w:pPr>
          </w:p>
        </w:tc>
        <w:tc>
          <w:tcPr>
            <w:tcW w:w="2651" w:type="pct"/>
          </w:tcPr>
          <w:p w:rsidR="00D13BD4" w:rsidRPr="00225718" w:rsidRDefault="00D13BD4" w:rsidP="0019322D">
            <w:pPr>
              <w:spacing w:after="0" w:line="240" w:lineRule="auto"/>
              <w:jc w:val="both"/>
              <w:rPr>
                <w:rFonts w:ascii="Times New Roman" w:hAnsi="Times New Roman"/>
              </w:rPr>
            </w:pPr>
            <w:r w:rsidRPr="00225718">
              <w:rPr>
                <w:rFonts w:ascii="Times New Roman" w:hAnsi="Times New Roman"/>
                <w:bCs/>
                <w:color w:val="000000"/>
              </w:rPr>
              <w:t>4. Расчет валов и осей на прочность и жесткость</w:t>
            </w:r>
          </w:p>
        </w:tc>
        <w:tc>
          <w:tcPr>
            <w:tcW w:w="599" w:type="pct"/>
            <w:vMerge/>
            <w:vAlign w:val="center"/>
          </w:tcPr>
          <w:p w:rsidR="00D13BD4" w:rsidRPr="00225718" w:rsidRDefault="00D13BD4" w:rsidP="0019322D">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20"/>
        </w:trPr>
        <w:tc>
          <w:tcPr>
            <w:tcW w:w="850" w:type="pct"/>
            <w:vMerge/>
          </w:tcPr>
          <w:p w:rsidR="00D13BD4" w:rsidRPr="00225718" w:rsidRDefault="00D13BD4" w:rsidP="00D13BD4">
            <w:pPr>
              <w:spacing w:after="0" w:line="240" w:lineRule="auto"/>
              <w:rPr>
                <w:rFonts w:ascii="Times New Roman" w:hAnsi="Times New Roman"/>
                <w:b/>
                <w:bCs/>
              </w:rPr>
            </w:pPr>
          </w:p>
        </w:tc>
        <w:tc>
          <w:tcPr>
            <w:tcW w:w="2651" w:type="pct"/>
          </w:tcPr>
          <w:p w:rsidR="00D13BD4" w:rsidRPr="00225718" w:rsidRDefault="00D13BD4" w:rsidP="0019322D">
            <w:pPr>
              <w:spacing w:after="0" w:line="240" w:lineRule="auto"/>
              <w:jc w:val="both"/>
              <w:rPr>
                <w:rFonts w:ascii="Times New Roman" w:hAnsi="Times New Roman"/>
              </w:rPr>
            </w:pPr>
            <w:r w:rsidRPr="00225718">
              <w:rPr>
                <w:rFonts w:ascii="Times New Roman" w:hAnsi="Times New Roman"/>
              </w:rPr>
              <w:t xml:space="preserve">5. </w:t>
            </w:r>
            <w:r w:rsidRPr="00225718">
              <w:rPr>
                <w:rFonts w:ascii="Times New Roman" w:hAnsi="Times New Roman"/>
                <w:bCs/>
                <w:color w:val="000000"/>
              </w:rPr>
              <w:t>Опоры валов и осей</w:t>
            </w:r>
          </w:p>
        </w:tc>
        <w:tc>
          <w:tcPr>
            <w:tcW w:w="599" w:type="pct"/>
            <w:vMerge/>
            <w:vAlign w:val="center"/>
          </w:tcPr>
          <w:p w:rsidR="00D13BD4" w:rsidRPr="00225718" w:rsidRDefault="00D13BD4" w:rsidP="0019322D">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20"/>
        </w:trPr>
        <w:tc>
          <w:tcPr>
            <w:tcW w:w="850" w:type="pct"/>
            <w:vMerge/>
          </w:tcPr>
          <w:p w:rsidR="00D13BD4" w:rsidRPr="00225718" w:rsidRDefault="00D13BD4" w:rsidP="00D13BD4">
            <w:pPr>
              <w:spacing w:after="0" w:line="240" w:lineRule="auto"/>
              <w:rPr>
                <w:rFonts w:ascii="Times New Roman" w:hAnsi="Times New Roman"/>
                <w:b/>
                <w:bCs/>
              </w:rPr>
            </w:pPr>
          </w:p>
        </w:tc>
        <w:tc>
          <w:tcPr>
            <w:tcW w:w="2651" w:type="pct"/>
          </w:tcPr>
          <w:p w:rsidR="00D13BD4" w:rsidRPr="00225718" w:rsidRDefault="00D13BD4" w:rsidP="0019322D">
            <w:pPr>
              <w:spacing w:after="0" w:line="240" w:lineRule="auto"/>
              <w:jc w:val="both"/>
              <w:rPr>
                <w:rFonts w:ascii="Times New Roman" w:hAnsi="Times New Roman"/>
              </w:rPr>
            </w:pPr>
            <w:r w:rsidRPr="00225718">
              <w:rPr>
                <w:rFonts w:ascii="Times New Roman" w:hAnsi="Times New Roman"/>
                <w:bCs/>
                <w:color w:val="000000"/>
              </w:rPr>
              <w:t>6. Подшипники скольжения, конструкции, достоинства и недостатки. Область применения. Материалы и смазка подшипников скольжения. Расчет подшипников скольжения на износостойкость</w:t>
            </w:r>
          </w:p>
        </w:tc>
        <w:tc>
          <w:tcPr>
            <w:tcW w:w="599" w:type="pct"/>
            <w:vMerge/>
            <w:vAlign w:val="center"/>
          </w:tcPr>
          <w:p w:rsidR="00D13BD4" w:rsidRPr="00225718" w:rsidRDefault="00D13BD4" w:rsidP="0019322D">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20"/>
        </w:trPr>
        <w:tc>
          <w:tcPr>
            <w:tcW w:w="850" w:type="pct"/>
            <w:vMerge/>
          </w:tcPr>
          <w:p w:rsidR="00D13BD4" w:rsidRPr="00225718" w:rsidRDefault="00D13BD4" w:rsidP="00D13BD4">
            <w:pPr>
              <w:spacing w:after="0" w:line="240" w:lineRule="auto"/>
              <w:rPr>
                <w:rFonts w:ascii="Times New Roman" w:hAnsi="Times New Roman"/>
                <w:b/>
                <w:bCs/>
              </w:rPr>
            </w:pPr>
          </w:p>
        </w:tc>
        <w:tc>
          <w:tcPr>
            <w:tcW w:w="2651" w:type="pct"/>
          </w:tcPr>
          <w:p w:rsidR="00D13BD4" w:rsidRPr="00225718" w:rsidRDefault="00D13BD4" w:rsidP="0019322D">
            <w:pPr>
              <w:spacing w:after="0" w:line="240" w:lineRule="auto"/>
              <w:jc w:val="both"/>
              <w:rPr>
                <w:rFonts w:ascii="Times New Roman" w:hAnsi="Times New Roman"/>
              </w:rPr>
            </w:pPr>
            <w:r w:rsidRPr="00225718">
              <w:rPr>
                <w:rFonts w:ascii="Times New Roman" w:hAnsi="Times New Roman"/>
                <w:bCs/>
                <w:color w:val="000000"/>
              </w:rPr>
              <w:t>7. Подшипники качения, устройство, достоинства и недостатки. Классификация по ГОСТ, основные типы, условные обозначения.</w:t>
            </w:r>
          </w:p>
        </w:tc>
        <w:tc>
          <w:tcPr>
            <w:tcW w:w="599" w:type="pct"/>
            <w:vMerge/>
            <w:vAlign w:val="center"/>
          </w:tcPr>
          <w:p w:rsidR="00D13BD4" w:rsidRPr="00225718" w:rsidRDefault="00D13BD4" w:rsidP="0019322D">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161"/>
        </w:trPr>
        <w:tc>
          <w:tcPr>
            <w:tcW w:w="850" w:type="pct"/>
            <w:vMerge/>
          </w:tcPr>
          <w:p w:rsidR="00D13BD4" w:rsidRPr="00225718" w:rsidRDefault="00D13BD4" w:rsidP="00D13BD4">
            <w:pPr>
              <w:spacing w:after="0" w:line="240" w:lineRule="auto"/>
              <w:rPr>
                <w:rFonts w:ascii="Times New Roman" w:hAnsi="Times New Roman"/>
                <w:b/>
                <w:bCs/>
              </w:rPr>
            </w:pPr>
          </w:p>
        </w:tc>
        <w:tc>
          <w:tcPr>
            <w:tcW w:w="2651" w:type="pct"/>
          </w:tcPr>
          <w:p w:rsidR="00D13BD4" w:rsidRPr="00225718" w:rsidRDefault="0019322D" w:rsidP="0019322D">
            <w:pPr>
              <w:spacing w:after="0" w:line="240" w:lineRule="auto"/>
              <w:jc w:val="both"/>
              <w:rPr>
                <w:rFonts w:ascii="Times New Roman" w:hAnsi="Times New Roman"/>
                <w:b/>
                <w:bCs/>
              </w:rPr>
            </w:pPr>
            <w:r w:rsidRPr="0019322D">
              <w:rPr>
                <w:rFonts w:ascii="Times New Roman" w:eastAsia="Times New Roman" w:hAnsi="Times New Roman" w:cs="Times New Roman"/>
                <w:b/>
                <w:bCs/>
                <w:lang w:eastAsia="ru-RU"/>
              </w:rPr>
              <w:t>В том числе практических занятий и лабораторных работ</w:t>
            </w:r>
          </w:p>
        </w:tc>
        <w:tc>
          <w:tcPr>
            <w:tcW w:w="599" w:type="pct"/>
            <w:vAlign w:val="center"/>
          </w:tcPr>
          <w:p w:rsidR="00D13BD4" w:rsidRPr="00F56D37" w:rsidRDefault="00F56D37" w:rsidP="0019322D">
            <w:pPr>
              <w:spacing w:after="0" w:line="240" w:lineRule="auto"/>
              <w:jc w:val="center"/>
              <w:rPr>
                <w:rFonts w:ascii="Times New Roman" w:hAnsi="Times New Roman"/>
                <w:b/>
                <w:bCs/>
              </w:rPr>
            </w:pPr>
            <w:r w:rsidRPr="00F56D37">
              <w:rPr>
                <w:rFonts w:ascii="Times New Roman" w:hAnsi="Times New Roman"/>
                <w:b/>
                <w:bCs/>
              </w:rPr>
              <w:t>6</w:t>
            </w: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335"/>
        </w:trPr>
        <w:tc>
          <w:tcPr>
            <w:tcW w:w="850" w:type="pct"/>
            <w:vMerge/>
          </w:tcPr>
          <w:p w:rsidR="00D13BD4" w:rsidRPr="00225718" w:rsidRDefault="00D13BD4" w:rsidP="00D13BD4">
            <w:pPr>
              <w:spacing w:after="0" w:line="240" w:lineRule="auto"/>
              <w:rPr>
                <w:rFonts w:ascii="Times New Roman" w:hAnsi="Times New Roman"/>
                <w:b/>
                <w:bCs/>
              </w:rPr>
            </w:pPr>
          </w:p>
        </w:tc>
        <w:tc>
          <w:tcPr>
            <w:tcW w:w="2651" w:type="pct"/>
          </w:tcPr>
          <w:p w:rsidR="00D13BD4" w:rsidRPr="00F56D37" w:rsidRDefault="00D13BD4" w:rsidP="0019322D">
            <w:pPr>
              <w:spacing w:after="0" w:line="240" w:lineRule="auto"/>
              <w:jc w:val="both"/>
              <w:rPr>
                <w:rFonts w:ascii="Times New Roman" w:hAnsi="Times New Roman"/>
              </w:rPr>
            </w:pPr>
            <w:r w:rsidRPr="00F56D37">
              <w:rPr>
                <w:rFonts w:ascii="Times New Roman" w:hAnsi="Times New Roman"/>
              </w:rPr>
              <w:t>17</w:t>
            </w:r>
            <w:r w:rsidR="00F56D37" w:rsidRPr="00F56D37">
              <w:rPr>
                <w:rFonts w:ascii="Times New Roman" w:hAnsi="Times New Roman"/>
              </w:rPr>
              <w:t>.</w:t>
            </w:r>
            <w:r w:rsidRPr="00F56D37">
              <w:rPr>
                <w:rFonts w:ascii="Times New Roman" w:hAnsi="Times New Roman"/>
              </w:rPr>
              <w:t xml:space="preserve"> </w:t>
            </w:r>
            <w:r w:rsidRPr="00F56D37">
              <w:rPr>
                <w:rFonts w:ascii="Times New Roman" w:hAnsi="Times New Roman"/>
                <w:bCs/>
                <w:color w:val="000000"/>
              </w:rPr>
              <w:t>Выполнение проектировочного расчета и эскизная компоновка ведущего и ведомого валов передачи</w:t>
            </w:r>
          </w:p>
        </w:tc>
        <w:tc>
          <w:tcPr>
            <w:tcW w:w="599" w:type="pct"/>
            <w:vAlign w:val="center"/>
          </w:tcPr>
          <w:p w:rsidR="00D13BD4" w:rsidRPr="00225718" w:rsidRDefault="00D13BD4" w:rsidP="0019322D">
            <w:pPr>
              <w:spacing w:after="0" w:line="240" w:lineRule="auto"/>
              <w:jc w:val="center"/>
              <w:rPr>
                <w:rFonts w:ascii="Times New Roman" w:hAnsi="Times New Roman"/>
                <w:bCs/>
              </w:rPr>
            </w:pPr>
            <w:r w:rsidRPr="00225718">
              <w:rPr>
                <w:rFonts w:ascii="Times New Roman" w:hAnsi="Times New Roman"/>
                <w:bCs/>
              </w:rPr>
              <w:t>2</w:t>
            </w: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540"/>
        </w:trPr>
        <w:tc>
          <w:tcPr>
            <w:tcW w:w="850" w:type="pct"/>
            <w:vMerge/>
          </w:tcPr>
          <w:p w:rsidR="00D13BD4" w:rsidRPr="00225718" w:rsidRDefault="00D13BD4" w:rsidP="00D13BD4">
            <w:pPr>
              <w:spacing w:after="0" w:line="240" w:lineRule="auto"/>
              <w:rPr>
                <w:rFonts w:ascii="Times New Roman" w:hAnsi="Times New Roman"/>
                <w:b/>
                <w:bCs/>
              </w:rPr>
            </w:pPr>
          </w:p>
        </w:tc>
        <w:tc>
          <w:tcPr>
            <w:tcW w:w="2651" w:type="pct"/>
          </w:tcPr>
          <w:p w:rsidR="00D13BD4" w:rsidRPr="00F56D37" w:rsidRDefault="00D13BD4" w:rsidP="0019322D">
            <w:pPr>
              <w:spacing w:after="0" w:line="240" w:lineRule="auto"/>
              <w:jc w:val="both"/>
              <w:rPr>
                <w:rFonts w:ascii="Times New Roman" w:hAnsi="Times New Roman"/>
              </w:rPr>
            </w:pPr>
            <w:r w:rsidRPr="00F56D37">
              <w:rPr>
                <w:rFonts w:ascii="Times New Roman" w:hAnsi="Times New Roman"/>
              </w:rPr>
              <w:t>18</w:t>
            </w:r>
            <w:r w:rsidR="00F56D37" w:rsidRPr="00F56D37">
              <w:rPr>
                <w:rFonts w:ascii="Times New Roman" w:hAnsi="Times New Roman"/>
              </w:rPr>
              <w:t>.</w:t>
            </w:r>
            <w:r w:rsidRPr="00F56D37">
              <w:rPr>
                <w:rFonts w:ascii="Times New Roman" w:hAnsi="Times New Roman"/>
              </w:rPr>
              <w:t xml:space="preserve"> </w:t>
            </w:r>
            <w:r w:rsidRPr="00F56D37">
              <w:rPr>
                <w:rFonts w:ascii="Times New Roman" w:hAnsi="Times New Roman"/>
                <w:bCs/>
                <w:color w:val="000000"/>
              </w:rPr>
              <w:t>Подбор и расчет подшипников качения по динамической грузоподъемности  и долговечности</w:t>
            </w:r>
          </w:p>
        </w:tc>
        <w:tc>
          <w:tcPr>
            <w:tcW w:w="599" w:type="pct"/>
            <w:vAlign w:val="center"/>
          </w:tcPr>
          <w:p w:rsidR="00D13BD4" w:rsidRPr="00225718" w:rsidRDefault="00D13BD4" w:rsidP="0019322D">
            <w:pPr>
              <w:spacing w:after="0" w:line="240" w:lineRule="auto"/>
              <w:jc w:val="center"/>
              <w:rPr>
                <w:rFonts w:ascii="Times New Roman" w:hAnsi="Times New Roman"/>
                <w:bCs/>
              </w:rPr>
            </w:pPr>
            <w:r w:rsidRPr="00225718">
              <w:rPr>
                <w:rFonts w:ascii="Times New Roman" w:hAnsi="Times New Roman"/>
                <w:bCs/>
              </w:rPr>
              <w:t>2</w:t>
            </w: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273"/>
        </w:trPr>
        <w:tc>
          <w:tcPr>
            <w:tcW w:w="850" w:type="pct"/>
            <w:vMerge/>
          </w:tcPr>
          <w:p w:rsidR="00D13BD4" w:rsidRPr="00225718" w:rsidRDefault="00D13BD4" w:rsidP="00D13BD4">
            <w:pPr>
              <w:spacing w:after="0" w:line="240" w:lineRule="auto"/>
              <w:rPr>
                <w:rFonts w:ascii="Times New Roman" w:hAnsi="Times New Roman"/>
                <w:b/>
                <w:bCs/>
              </w:rPr>
            </w:pPr>
          </w:p>
        </w:tc>
        <w:tc>
          <w:tcPr>
            <w:tcW w:w="2651" w:type="pct"/>
          </w:tcPr>
          <w:p w:rsidR="00D13BD4" w:rsidRPr="00F56D37" w:rsidRDefault="00D13BD4" w:rsidP="0019322D">
            <w:pPr>
              <w:spacing w:after="0" w:line="240" w:lineRule="auto"/>
              <w:jc w:val="both"/>
              <w:rPr>
                <w:rFonts w:ascii="Times New Roman" w:hAnsi="Times New Roman"/>
              </w:rPr>
            </w:pPr>
            <w:r w:rsidRPr="00F56D37">
              <w:rPr>
                <w:rFonts w:ascii="Times New Roman" w:hAnsi="Times New Roman"/>
              </w:rPr>
              <w:t>19</w:t>
            </w:r>
            <w:r w:rsidR="00F56D37" w:rsidRPr="00F56D37">
              <w:rPr>
                <w:rFonts w:ascii="Times New Roman" w:hAnsi="Times New Roman"/>
              </w:rPr>
              <w:t>.</w:t>
            </w:r>
            <w:r w:rsidRPr="00F56D37">
              <w:rPr>
                <w:rFonts w:ascii="Times New Roman" w:hAnsi="Times New Roman"/>
              </w:rPr>
              <w:t xml:space="preserve"> </w:t>
            </w:r>
            <w:r w:rsidRPr="00F56D37">
              <w:rPr>
                <w:rFonts w:ascii="Times New Roman" w:hAnsi="Times New Roman"/>
                <w:bCs/>
                <w:color w:val="000000"/>
              </w:rPr>
              <w:t>Выполнение проверочного расчета валов передач на сопротивление усталости</w:t>
            </w:r>
          </w:p>
        </w:tc>
        <w:tc>
          <w:tcPr>
            <w:tcW w:w="599" w:type="pct"/>
            <w:vAlign w:val="center"/>
          </w:tcPr>
          <w:p w:rsidR="00D13BD4" w:rsidRPr="00225718" w:rsidRDefault="00D13BD4" w:rsidP="0019322D">
            <w:pPr>
              <w:spacing w:after="0" w:line="240" w:lineRule="auto"/>
              <w:jc w:val="center"/>
              <w:rPr>
                <w:rFonts w:ascii="Times New Roman" w:hAnsi="Times New Roman"/>
                <w:bCs/>
              </w:rPr>
            </w:pPr>
            <w:r w:rsidRPr="00225718">
              <w:rPr>
                <w:rFonts w:ascii="Times New Roman" w:hAnsi="Times New Roman"/>
                <w:bCs/>
              </w:rPr>
              <w:t>2</w:t>
            </w: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799"/>
        </w:trPr>
        <w:tc>
          <w:tcPr>
            <w:tcW w:w="850" w:type="pct"/>
            <w:vMerge/>
          </w:tcPr>
          <w:p w:rsidR="00D13BD4" w:rsidRPr="00225718" w:rsidRDefault="00D13BD4" w:rsidP="00D13BD4">
            <w:pPr>
              <w:spacing w:after="0" w:line="240" w:lineRule="auto"/>
              <w:rPr>
                <w:rFonts w:ascii="Times New Roman" w:hAnsi="Times New Roman"/>
                <w:b/>
                <w:bCs/>
              </w:rPr>
            </w:pPr>
          </w:p>
        </w:tc>
        <w:tc>
          <w:tcPr>
            <w:tcW w:w="2651" w:type="pct"/>
          </w:tcPr>
          <w:p w:rsidR="00D13BD4" w:rsidRPr="00225718" w:rsidRDefault="00D13BD4" w:rsidP="0019322D">
            <w:pPr>
              <w:spacing w:after="0" w:line="240" w:lineRule="auto"/>
              <w:jc w:val="both"/>
              <w:rPr>
                <w:rFonts w:ascii="Times New Roman" w:hAnsi="Times New Roman"/>
                <w:b/>
                <w:bCs/>
              </w:rPr>
            </w:pPr>
            <w:r w:rsidRPr="00225718">
              <w:rPr>
                <w:rFonts w:ascii="Times New Roman" w:hAnsi="Times New Roman"/>
                <w:b/>
                <w:bCs/>
              </w:rPr>
              <w:t>Само</w:t>
            </w:r>
            <w:r w:rsidR="0019322D">
              <w:rPr>
                <w:rFonts w:ascii="Times New Roman" w:hAnsi="Times New Roman"/>
                <w:b/>
                <w:bCs/>
              </w:rPr>
              <w:t>стоятельная работа обучающихся</w:t>
            </w:r>
          </w:p>
          <w:p w:rsidR="00D13BD4" w:rsidRPr="00225718" w:rsidRDefault="00D13BD4" w:rsidP="0019322D">
            <w:pPr>
              <w:spacing w:after="0" w:line="240" w:lineRule="auto"/>
              <w:jc w:val="both"/>
              <w:rPr>
                <w:rFonts w:ascii="Times New Roman" w:hAnsi="Times New Roman"/>
                <w:b/>
                <w:bCs/>
              </w:rPr>
            </w:pPr>
            <w:r w:rsidRPr="00225718">
              <w:rPr>
                <w:rFonts w:ascii="Times New Roman" w:hAnsi="Times New Roman"/>
                <w:bCs/>
              </w:rPr>
              <w:t>Подготовка сообщения по темам «</w:t>
            </w:r>
            <w:r w:rsidRPr="00225718">
              <w:rPr>
                <w:rFonts w:ascii="Times New Roman" w:hAnsi="Times New Roman"/>
              </w:rPr>
              <w:t>Программа развития цифровой экономики», «Восприимчивость экономических систем к процессам цифровизации</w:t>
            </w:r>
            <w:r w:rsidRPr="00225718">
              <w:rPr>
                <w:rFonts w:ascii="Times New Roman" w:hAnsi="Times New Roman"/>
                <w:bCs/>
              </w:rPr>
              <w:t>», «</w:t>
            </w:r>
            <w:r w:rsidRPr="00225718">
              <w:rPr>
                <w:rFonts w:ascii="Times New Roman" w:hAnsi="Times New Roman"/>
              </w:rPr>
              <w:t>Измерения воздействия цифровой экономики</w:t>
            </w:r>
            <w:r w:rsidRPr="00225718">
              <w:rPr>
                <w:rFonts w:ascii="Times New Roman" w:hAnsi="Times New Roman"/>
                <w:bCs/>
              </w:rPr>
              <w:t>».</w:t>
            </w:r>
          </w:p>
          <w:p w:rsidR="00D13BD4" w:rsidRPr="00225718" w:rsidRDefault="0019322D" w:rsidP="0019322D">
            <w:pPr>
              <w:spacing w:after="0" w:line="240" w:lineRule="auto"/>
              <w:jc w:val="both"/>
              <w:rPr>
                <w:rFonts w:ascii="Times New Roman" w:hAnsi="Times New Roman"/>
                <w:bCs/>
                <w:color w:val="000000"/>
              </w:rPr>
            </w:pPr>
            <w:r>
              <w:rPr>
                <w:rFonts w:ascii="Times New Roman" w:hAnsi="Times New Roman"/>
                <w:bCs/>
                <w:color w:val="000000"/>
              </w:rPr>
              <w:t>В</w:t>
            </w:r>
            <w:r w:rsidR="00D13BD4" w:rsidRPr="00225718">
              <w:rPr>
                <w:rFonts w:ascii="Times New Roman" w:hAnsi="Times New Roman"/>
                <w:bCs/>
                <w:color w:val="000000"/>
              </w:rPr>
              <w:t>ыполнение расчетно-графической работы по проведению проектировочного и проверочного расчетов валов и выполнение эскизов</w:t>
            </w:r>
          </w:p>
          <w:p w:rsidR="00D13BD4" w:rsidRPr="00225718" w:rsidRDefault="0019322D" w:rsidP="0019322D">
            <w:pPr>
              <w:spacing w:after="0" w:line="240" w:lineRule="auto"/>
              <w:jc w:val="both"/>
              <w:rPr>
                <w:rFonts w:ascii="Times New Roman" w:hAnsi="Times New Roman"/>
                <w:bCs/>
                <w:color w:val="000000"/>
              </w:rPr>
            </w:pPr>
            <w:r>
              <w:rPr>
                <w:rFonts w:ascii="Times New Roman" w:hAnsi="Times New Roman"/>
                <w:bCs/>
                <w:color w:val="000000"/>
              </w:rPr>
              <w:t>В</w:t>
            </w:r>
            <w:r w:rsidR="00D13BD4" w:rsidRPr="00225718">
              <w:rPr>
                <w:rFonts w:ascii="Times New Roman" w:hAnsi="Times New Roman"/>
                <w:bCs/>
                <w:color w:val="000000"/>
              </w:rPr>
              <w:t>ыполнение расчетно-графической работы по подбору подшипников качения по динамической грузоподъемности.  Конструирование узла подшипника</w:t>
            </w:r>
          </w:p>
        </w:tc>
        <w:tc>
          <w:tcPr>
            <w:tcW w:w="599" w:type="pct"/>
            <w:vAlign w:val="center"/>
          </w:tcPr>
          <w:p w:rsidR="00D13BD4" w:rsidRPr="00225718" w:rsidRDefault="00D13BD4" w:rsidP="0019322D">
            <w:pPr>
              <w:spacing w:after="0" w:line="240" w:lineRule="auto"/>
              <w:jc w:val="center"/>
              <w:rPr>
                <w:rFonts w:ascii="Times New Roman" w:hAnsi="Times New Roman"/>
                <w:b/>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20"/>
        </w:trPr>
        <w:tc>
          <w:tcPr>
            <w:tcW w:w="850" w:type="pct"/>
            <w:vMerge w:val="restart"/>
          </w:tcPr>
          <w:p w:rsidR="00D13BD4" w:rsidRPr="00B74EF3" w:rsidRDefault="00D13BD4" w:rsidP="00D13BD4">
            <w:pPr>
              <w:spacing w:after="0" w:line="240" w:lineRule="auto"/>
              <w:rPr>
                <w:rFonts w:ascii="Times New Roman" w:hAnsi="Times New Roman"/>
                <w:b/>
                <w:bCs/>
              </w:rPr>
            </w:pPr>
            <w:r w:rsidRPr="00B74EF3">
              <w:rPr>
                <w:rFonts w:ascii="Times New Roman" w:hAnsi="Times New Roman"/>
                <w:b/>
                <w:bCs/>
              </w:rPr>
              <w:t>Тема 4.2.</w:t>
            </w:r>
          </w:p>
          <w:p w:rsidR="00D13BD4" w:rsidRPr="00225718" w:rsidRDefault="00D13BD4" w:rsidP="00D13BD4">
            <w:pPr>
              <w:spacing w:after="0" w:line="240" w:lineRule="auto"/>
              <w:rPr>
                <w:rFonts w:ascii="Times New Roman" w:hAnsi="Times New Roman"/>
                <w:b/>
                <w:bCs/>
              </w:rPr>
            </w:pPr>
            <w:r w:rsidRPr="00B74EF3">
              <w:rPr>
                <w:rFonts w:ascii="Times New Roman" w:hAnsi="Times New Roman"/>
                <w:b/>
                <w:bCs/>
                <w:color w:val="000000"/>
              </w:rPr>
              <w:t>Муфты.</w:t>
            </w:r>
          </w:p>
        </w:tc>
        <w:tc>
          <w:tcPr>
            <w:tcW w:w="2651" w:type="pct"/>
          </w:tcPr>
          <w:p w:rsidR="00D13BD4" w:rsidRPr="00225718" w:rsidRDefault="00D13BD4" w:rsidP="0019322D">
            <w:pPr>
              <w:spacing w:after="0" w:line="240" w:lineRule="auto"/>
              <w:jc w:val="both"/>
              <w:rPr>
                <w:rFonts w:ascii="Times New Roman" w:hAnsi="Times New Roman"/>
                <w:b/>
                <w:bCs/>
              </w:rPr>
            </w:pPr>
            <w:r>
              <w:rPr>
                <w:rFonts w:ascii="Times New Roman" w:hAnsi="Times New Roman"/>
                <w:b/>
                <w:bCs/>
              </w:rPr>
              <w:t>Содержание</w:t>
            </w:r>
            <w:r w:rsidRPr="00225718">
              <w:rPr>
                <w:rFonts w:ascii="Times New Roman" w:hAnsi="Times New Roman"/>
                <w:b/>
                <w:bCs/>
              </w:rPr>
              <w:t xml:space="preserve"> </w:t>
            </w:r>
          </w:p>
        </w:tc>
        <w:tc>
          <w:tcPr>
            <w:tcW w:w="599" w:type="pct"/>
            <w:vAlign w:val="center"/>
          </w:tcPr>
          <w:p w:rsidR="00D13BD4" w:rsidRPr="00225718" w:rsidRDefault="00D13BD4" w:rsidP="0019322D">
            <w:pPr>
              <w:spacing w:after="0" w:line="240" w:lineRule="auto"/>
              <w:jc w:val="center"/>
              <w:rPr>
                <w:rFonts w:ascii="Times New Roman" w:hAnsi="Times New Roman"/>
                <w:bCs/>
              </w:rPr>
            </w:pPr>
          </w:p>
        </w:tc>
        <w:tc>
          <w:tcPr>
            <w:tcW w:w="450" w:type="pct"/>
            <w:vMerge w:val="restart"/>
          </w:tcPr>
          <w:p w:rsidR="00D13BD4" w:rsidRDefault="00D13BD4" w:rsidP="00D13BD4">
            <w:pPr>
              <w:suppressAutoHyphens/>
              <w:spacing w:after="0" w:line="240" w:lineRule="auto"/>
              <w:jc w:val="center"/>
              <w:rPr>
                <w:rFonts w:ascii="Times New Roman" w:hAnsi="Times New Roman"/>
              </w:rPr>
            </w:pPr>
            <w:r>
              <w:rPr>
                <w:rFonts w:ascii="Times New Roman" w:hAnsi="Times New Roman"/>
              </w:rPr>
              <w:t>ПК 1.1</w:t>
            </w:r>
          </w:p>
          <w:p w:rsidR="00D13BD4" w:rsidRPr="00E72A08" w:rsidRDefault="00D13BD4" w:rsidP="00D13BD4">
            <w:pPr>
              <w:suppressAutoHyphens/>
              <w:spacing w:after="0" w:line="240" w:lineRule="auto"/>
              <w:jc w:val="center"/>
              <w:rPr>
                <w:rFonts w:ascii="Times New Roman" w:hAnsi="Times New Roman"/>
              </w:rPr>
            </w:pPr>
            <w:r>
              <w:rPr>
                <w:rFonts w:ascii="Times New Roman" w:hAnsi="Times New Roman"/>
              </w:rPr>
              <w:t>ПК 1.6</w:t>
            </w:r>
          </w:p>
          <w:p w:rsidR="00D13BD4" w:rsidRDefault="00D13BD4" w:rsidP="00D13BD4">
            <w:pPr>
              <w:suppressAutoHyphens/>
              <w:spacing w:after="0" w:line="240" w:lineRule="auto"/>
              <w:jc w:val="center"/>
              <w:rPr>
                <w:rFonts w:ascii="Times New Roman" w:hAnsi="Times New Roman"/>
              </w:rPr>
            </w:pPr>
            <w:r>
              <w:rPr>
                <w:rFonts w:ascii="Times New Roman" w:hAnsi="Times New Roman"/>
              </w:rPr>
              <w:t>ОК 01</w:t>
            </w:r>
          </w:p>
          <w:p w:rsidR="00D13BD4" w:rsidRDefault="00D13BD4" w:rsidP="00D13BD4">
            <w:pPr>
              <w:suppressAutoHyphens/>
              <w:spacing w:after="0" w:line="240" w:lineRule="auto"/>
              <w:jc w:val="center"/>
              <w:rPr>
                <w:rFonts w:ascii="Times New Roman" w:hAnsi="Times New Roman"/>
              </w:rPr>
            </w:pPr>
            <w:r>
              <w:rPr>
                <w:rFonts w:ascii="Times New Roman" w:hAnsi="Times New Roman"/>
              </w:rPr>
              <w:t>ОК 02</w:t>
            </w:r>
          </w:p>
          <w:p w:rsidR="00D13BD4" w:rsidRPr="0081522B" w:rsidRDefault="00D13BD4" w:rsidP="00D13BD4">
            <w:pPr>
              <w:suppressAutoHyphens/>
              <w:spacing w:after="0" w:line="240" w:lineRule="auto"/>
              <w:jc w:val="center"/>
              <w:rPr>
                <w:rFonts w:ascii="Times New Roman" w:hAnsi="Times New Roman"/>
              </w:rPr>
            </w:pPr>
            <w:r>
              <w:rPr>
                <w:rFonts w:ascii="Times New Roman" w:hAnsi="Times New Roman"/>
              </w:rPr>
              <w:t>ОК 05</w:t>
            </w:r>
          </w:p>
          <w:p w:rsidR="00D13BD4" w:rsidRPr="00225718" w:rsidRDefault="00D13BD4" w:rsidP="00D13BD4">
            <w:pPr>
              <w:suppressAutoHyphens/>
              <w:spacing w:after="0" w:line="240" w:lineRule="auto"/>
              <w:jc w:val="center"/>
              <w:rPr>
                <w:rFonts w:ascii="Times New Roman" w:hAnsi="Times New Roman"/>
              </w:rPr>
            </w:pPr>
          </w:p>
        </w:tc>
        <w:tc>
          <w:tcPr>
            <w:tcW w:w="450" w:type="pct"/>
            <w:vMerge w:val="restart"/>
          </w:tcPr>
          <w:p w:rsidR="00D13BD4" w:rsidRDefault="00D13BD4" w:rsidP="0019322D">
            <w:pPr>
              <w:spacing w:after="0" w:line="240" w:lineRule="auto"/>
              <w:ind w:right="-113"/>
              <w:jc w:val="center"/>
              <w:rPr>
                <w:rFonts w:ascii="Times New Roman" w:hAnsi="Times New Roman"/>
                <w:iCs/>
              </w:rPr>
            </w:pPr>
            <w:r w:rsidRPr="00EE02F4">
              <w:rPr>
                <w:rFonts w:ascii="Times New Roman" w:hAnsi="Times New Roman"/>
                <w:iCs/>
              </w:rPr>
              <w:t>З 1.1.02</w:t>
            </w:r>
          </w:p>
          <w:p w:rsidR="00D13BD4" w:rsidRPr="00E72A08" w:rsidRDefault="00D13BD4" w:rsidP="0019322D">
            <w:pPr>
              <w:spacing w:after="0" w:line="240" w:lineRule="auto"/>
              <w:ind w:right="-113"/>
              <w:jc w:val="center"/>
              <w:rPr>
                <w:rFonts w:ascii="Times New Roman" w:hAnsi="Times New Roman"/>
                <w:iCs/>
              </w:rPr>
            </w:pPr>
            <w:r>
              <w:rPr>
                <w:rFonts w:ascii="Times New Roman" w:hAnsi="Times New Roman"/>
                <w:iCs/>
              </w:rPr>
              <w:t>З 1.6.04</w:t>
            </w:r>
          </w:p>
          <w:p w:rsidR="00D13BD4" w:rsidRPr="00E72A08" w:rsidRDefault="00D13BD4" w:rsidP="0019322D">
            <w:pPr>
              <w:spacing w:after="0" w:line="240" w:lineRule="auto"/>
              <w:ind w:right="-113"/>
              <w:jc w:val="center"/>
              <w:rPr>
                <w:rFonts w:ascii="Times New Roman" w:hAnsi="Times New Roman"/>
                <w:iCs/>
              </w:rPr>
            </w:pPr>
            <w:r w:rsidRPr="00E72A08">
              <w:rPr>
                <w:rFonts w:ascii="Times New Roman" w:hAnsi="Times New Roman"/>
                <w:iCs/>
              </w:rPr>
              <w:t>У 1.1.01</w:t>
            </w:r>
          </w:p>
          <w:p w:rsidR="00D13BD4" w:rsidRDefault="00D13BD4" w:rsidP="0019322D">
            <w:pPr>
              <w:spacing w:after="0" w:line="240" w:lineRule="auto"/>
              <w:ind w:right="-113"/>
              <w:jc w:val="center"/>
              <w:rPr>
                <w:rFonts w:ascii="Times New Roman" w:hAnsi="Times New Roman"/>
                <w:iCs/>
              </w:rPr>
            </w:pPr>
            <w:r>
              <w:rPr>
                <w:rFonts w:ascii="Times New Roman" w:hAnsi="Times New Roman"/>
                <w:iCs/>
              </w:rPr>
              <w:t>У 1.6</w:t>
            </w:r>
            <w:r w:rsidRPr="00EE02F4">
              <w:rPr>
                <w:rFonts w:ascii="Times New Roman" w:hAnsi="Times New Roman"/>
                <w:iCs/>
              </w:rPr>
              <w:t>.01</w:t>
            </w:r>
          </w:p>
          <w:p w:rsidR="00D13BD4" w:rsidRPr="00E72A08" w:rsidRDefault="00D13BD4" w:rsidP="0019322D">
            <w:pPr>
              <w:spacing w:after="0" w:line="240" w:lineRule="auto"/>
              <w:ind w:right="-113"/>
              <w:jc w:val="center"/>
              <w:rPr>
                <w:rFonts w:ascii="Times New Roman" w:hAnsi="Times New Roman"/>
                <w:iCs/>
              </w:rPr>
            </w:pPr>
            <w:r w:rsidRPr="00E72A08">
              <w:rPr>
                <w:rFonts w:ascii="Times New Roman" w:hAnsi="Times New Roman"/>
                <w:iCs/>
              </w:rPr>
              <w:t>Н 1.1.01</w:t>
            </w:r>
          </w:p>
          <w:p w:rsidR="00D13BD4" w:rsidRPr="00EE02F4" w:rsidRDefault="00D13BD4" w:rsidP="0019322D">
            <w:pPr>
              <w:spacing w:after="0" w:line="240" w:lineRule="auto"/>
              <w:ind w:right="-113"/>
              <w:jc w:val="center"/>
              <w:rPr>
                <w:rFonts w:ascii="Times New Roman" w:hAnsi="Times New Roman"/>
                <w:iCs/>
              </w:rPr>
            </w:pPr>
            <w:r>
              <w:rPr>
                <w:rFonts w:ascii="Times New Roman" w:hAnsi="Times New Roman"/>
                <w:iCs/>
              </w:rPr>
              <w:t>Н 1.6</w:t>
            </w:r>
            <w:r w:rsidRPr="00EE02F4">
              <w:rPr>
                <w:rFonts w:ascii="Times New Roman" w:hAnsi="Times New Roman"/>
                <w:iCs/>
              </w:rPr>
              <w:t>.01</w:t>
            </w:r>
          </w:p>
          <w:p w:rsidR="00D13BD4" w:rsidRDefault="00D13BD4" w:rsidP="0019322D">
            <w:pPr>
              <w:spacing w:after="0" w:line="240" w:lineRule="auto"/>
              <w:ind w:right="-113"/>
              <w:jc w:val="center"/>
              <w:rPr>
                <w:rFonts w:ascii="Times New Roman" w:hAnsi="Times New Roman"/>
                <w:iCs/>
              </w:rPr>
            </w:pPr>
            <w:r w:rsidRPr="00137972">
              <w:rPr>
                <w:rFonts w:ascii="Times New Roman" w:hAnsi="Times New Roman"/>
                <w:iCs/>
              </w:rPr>
              <w:t xml:space="preserve">Зо </w:t>
            </w:r>
            <w:r>
              <w:rPr>
                <w:rFonts w:ascii="Times New Roman" w:hAnsi="Times New Roman"/>
                <w:iCs/>
              </w:rPr>
              <w:t>01.03</w:t>
            </w:r>
          </w:p>
          <w:p w:rsidR="00D13BD4" w:rsidRPr="00EF7A31" w:rsidRDefault="00D13BD4" w:rsidP="0019322D">
            <w:pPr>
              <w:spacing w:after="0" w:line="240" w:lineRule="auto"/>
              <w:ind w:right="-113"/>
              <w:jc w:val="center"/>
              <w:rPr>
                <w:rFonts w:ascii="Times New Roman" w:hAnsi="Times New Roman"/>
                <w:iCs/>
              </w:rPr>
            </w:pPr>
            <w:r w:rsidRPr="00EF7A31">
              <w:rPr>
                <w:rFonts w:ascii="Times New Roman" w:hAnsi="Times New Roman"/>
                <w:iCs/>
              </w:rPr>
              <w:t xml:space="preserve">Зо </w:t>
            </w:r>
            <w:r>
              <w:rPr>
                <w:rFonts w:ascii="Times New Roman" w:hAnsi="Times New Roman"/>
                <w:iCs/>
              </w:rPr>
              <w:t>01.06</w:t>
            </w:r>
          </w:p>
          <w:p w:rsidR="00D13BD4" w:rsidRDefault="00D13BD4" w:rsidP="0019322D">
            <w:pPr>
              <w:spacing w:after="0" w:line="240" w:lineRule="auto"/>
              <w:ind w:right="-113"/>
              <w:jc w:val="center"/>
              <w:rPr>
                <w:rFonts w:ascii="Times New Roman" w:hAnsi="Times New Roman"/>
                <w:iCs/>
              </w:rPr>
            </w:pPr>
            <w:r w:rsidRPr="00137972">
              <w:rPr>
                <w:rFonts w:ascii="Times New Roman" w:hAnsi="Times New Roman"/>
                <w:iCs/>
              </w:rPr>
              <w:t xml:space="preserve">Зо </w:t>
            </w:r>
            <w:r>
              <w:rPr>
                <w:rFonts w:ascii="Times New Roman" w:hAnsi="Times New Roman"/>
                <w:iCs/>
              </w:rPr>
              <w:t>02</w:t>
            </w:r>
            <w:r w:rsidRPr="00137972">
              <w:rPr>
                <w:rFonts w:ascii="Times New Roman" w:hAnsi="Times New Roman"/>
                <w:iCs/>
              </w:rPr>
              <w:t>.0</w:t>
            </w:r>
            <w:r>
              <w:rPr>
                <w:rFonts w:ascii="Times New Roman" w:hAnsi="Times New Roman"/>
                <w:iCs/>
              </w:rPr>
              <w:t>1</w:t>
            </w:r>
          </w:p>
          <w:p w:rsidR="00D13BD4" w:rsidRDefault="00D13BD4" w:rsidP="0019322D">
            <w:pPr>
              <w:spacing w:after="0" w:line="240" w:lineRule="auto"/>
              <w:ind w:right="-113"/>
              <w:jc w:val="center"/>
              <w:rPr>
                <w:rFonts w:ascii="Times New Roman" w:hAnsi="Times New Roman"/>
                <w:iCs/>
              </w:rPr>
            </w:pPr>
            <w:r w:rsidRPr="00EF7A31">
              <w:rPr>
                <w:rFonts w:ascii="Times New Roman" w:hAnsi="Times New Roman"/>
                <w:iCs/>
              </w:rPr>
              <w:t>Зо 02.0</w:t>
            </w:r>
            <w:r>
              <w:rPr>
                <w:rFonts w:ascii="Times New Roman" w:hAnsi="Times New Roman"/>
                <w:iCs/>
              </w:rPr>
              <w:t>4</w:t>
            </w:r>
          </w:p>
          <w:p w:rsidR="00D13BD4" w:rsidRDefault="00D13BD4" w:rsidP="0019322D">
            <w:pPr>
              <w:spacing w:after="0" w:line="240" w:lineRule="auto"/>
              <w:ind w:right="-113"/>
              <w:jc w:val="center"/>
              <w:rPr>
                <w:rFonts w:ascii="Times New Roman" w:hAnsi="Times New Roman"/>
                <w:iCs/>
              </w:rPr>
            </w:pPr>
            <w:r w:rsidRPr="00E72A08">
              <w:rPr>
                <w:rFonts w:ascii="Times New Roman" w:hAnsi="Times New Roman"/>
                <w:iCs/>
              </w:rPr>
              <w:t xml:space="preserve">Зо </w:t>
            </w:r>
            <w:r>
              <w:rPr>
                <w:rFonts w:ascii="Times New Roman" w:hAnsi="Times New Roman"/>
                <w:iCs/>
              </w:rPr>
              <w:t>05</w:t>
            </w:r>
            <w:r w:rsidRPr="00E72A08">
              <w:rPr>
                <w:rFonts w:ascii="Times New Roman" w:hAnsi="Times New Roman"/>
                <w:iCs/>
              </w:rPr>
              <w:t>.0</w:t>
            </w:r>
            <w:r>
              <w:rPr>
                <w:rFonts w:ascii="Times New Roman" w:hAnsi="Times New Roman"/>
                <w:iCs/>
              </w:rPr>
              <w:t>2</w:t>
            </w:r>
          </w:p>
          <w:p w:rsidR="00D13BD4" w:rsidRPr="00EF7A31" w:rsidRDefault="00D13BD4" w:rsidP="0019322D">
            <w:pPr>
              <w:spacing w:after="0" w:line="240" w:lineRule="auto"/>
              <w:ind w:right="-113"/>
              <w:jc w:val="center"/>
              <w:rPr>
                <w:rFonts w:ascii="Times New Roman" w:hAnsi="Times New Roman"/>
                <w:iCs/>
              </w:rPr>
            </w:pPr>
            <w:r w:rsidRPr="00EF7A31">
              <w:rPr>
                <w:rFonts w:ascii="Times New Roman" w:hAnsi="Times New Roman"/>
                <w:iCs/>
              </w:rPr>
              <w:t>Уо 01.</w:t>
            </w:r>
            <w:r>
              <w:rPr>
                <w:rFonts w:ascii="Times New Roman" w:hAnsi="Times New Roman"/>
                <w:iCs/>
              </w:rPr>
              <w:t>01</w:t>
            </w:r>
          </w:p>
          <w:p w:rsidR="00D13BD4" w:rsidRDefault="00D13BD4" w:rsidP="0019322D">
            <w:pPr>
              <w:spacing w:after="0" w:line="240" w:lineRule="auto"/>
              <w:ind w:right="-113"/>
              <w:jc w:val="center"/>
              <w:rPr>
                <w:rFonts w:ascii="Times New Roman" w:hAnsi="Times New Roman"/>
                <w:iCs/>
              </w:rPr>
            </w:pPr>
            <w:r w:rsidRPr="00137972">
              <w:rPr>
                <w:rFonts w:ascii="Times New Roman" w:hAnsi="Times New Roman"/>
                <w:iCs/>
              </w:rPr>
              <w:t xml:space="preserve">Уо </w:t>
            </w:r>
            <w:r>
              <w:rPr>
                <w:rFonts w:ascii="Times New Roman" w:hAnsi="Times New Roman"/>
                <w:iCs/>
              </w:rPr>
              <w:t>01.07</w:t>
            </w:r>
          </w:p>
          <w:p w:rsidR="00D13BD4" w:rsidRPr="00EF7A31" w:rsidRDefault="00D13BD4" w:rsidP="0019322D">
            <w:pPr>
              <w:spacing w:after="0" w:line="240" w:lineRule="auto"/>
              <w:ind w:right="-113"/>
              <w:jc w:val="center"/>
              <w:rPr>
                <w:rFonts w:ascii="Times New Roman" w:hAnsi="Times New Roman"/>
                <w:iCs/>
              </w:rPr>
            </w:pPr>
            <w:r w:rsidRPr="00EF7A31">
              <w:rPr>
                <w:rFonts w:ascii="Times New Roman" w:hAnsi="Times New Roman"/>
                <w:iCs/>
              </w:rPr>
              <w:t>Уо 02</w:t>
            </w:r>
            <w:r>
              <w:rPr>
                <w:rFonts w:ascii="Times New Roman" w:hAnsi="Times New Roman"/>
                <w:iCs/>
              </w:rPr>
              <w:t>.01</w:t>
            </w:r>
          </w:p>
          <w:p w:rsidR="00D13BD4" w:rsidRPr="00137972" w:rsidRDefault="00D13BD4" w:rsidP="0019322D">
            <w:pPr>
              <w:spacing w:after="0" w:line="240" w:lineRule="auto"/>
              <w:ind w:right="-113"/>
              <w:jc w:val="center"/>
              <w:rPr>
                <w:rFonts w:ascii="Times New Roman" w:hAnsi="Times New Roman"/>
                <w:iCs/>
              </w:rPr>
            </w:pPr>
            <w:r w:rsidRPr="00137972">
              <w:rPr>
                <w:rFonts w:ascii="Times New Roman" w:hAnsi="Times New Roman"/>
                <w:iCs/>
              </w:rPr>
              <w:t xml:space="preserve">Уо </w:t>
            </w:r>
            <w:r>
              <w:rPr>
                <w:rFonts w:ascii="Times New Roman" w:hAnsi="Times New Roman"/>
                <w:iCs/>
              </w:rPr>
              <w:t>02.04</w:t>
            </w:r>
          </w:p>
          <w:p w:rsidR="00D13BD4" w:rsidRPr="00EE02F4" w:rsidRDefault="00D13BD4" w:rsidP="0019322D">
            <w:pPr>
              <w:spacing w:after="0" w:line="240" w:lineRule="auto"/>
              <w:ind w:right="-113"/>
              <w:jc w:val="center"/>
              <w:rPr>
                <w:rFonts w:ascii="Times New Roman" w:hAnsi="Times New Roman"/>
                <w:iCs/>
              </w:rPr>
            </w:pPr>
            <w:r w:rsidRPr="00EE02F4">
              <w:rPr>
                <w:rFonts w:ascii="Times New Roman" w:hAnsi="Times New Roman"/>
                <w:iCs/>
              </w:rPr>
              <w:t xml:space="preserve">Уо </w:t>
            </w:r>
            <w:r>
              <w:rPr>
                <w:rFonts w:ascii="Times New Roman" w:hAnsi="Times New Roman"/>
                <w:iCs/>
              </w:rPr>
              <w:t>05.01</w:t>
            </w:r>
          </w:p>
          <w:p w:rsidR="00D13BD4" w:rsidRPr="00137972" w:rsidRDefault="00D13BD4" w:rsidP="0019322D">
            <w:pPr>
              <w:spacing w:after="0" w:line="240" w:lineRule="auto"/>
              <w:ind w:right="-113"/>
              <w:jc w:val="center"/>
              <w:rPr>
                <w:rFonts w:ascii="Times New Roman" w:hAnsi="Times New Roman"/>
                <w:iCs/>
              </w:rPr>
            </w:pPr>
          </w:p>
          <w:p w:rsidR="00D13BD4" w:rsidRPr="00225718" w:rsidRDefault="00D13BD4" w:rsidP="0019322D">
            <w:pPr>
              <w:spacing w:after="0" w:line="240" w:lineRule="auto"/>
              <w:ind w:right="-113"/>
              <w:jc w:val="center"/>
              <w:rPr>
                <w:rFonts w:ascii="Times New Roman" w:hAnsi="Times New Roman"/>
              </w:rPr>
            </w:pPr>
          </w:p>
        </w:tc>
      </w:tr>
      <w:tr w:rsidR="00D13BD4" w:rsidRPr="00225718" w:rsidTr="0019322D">
        <w:trPr>
          <w:trHeight w:val="20"/>
        </w:trPr>
        <w:tc>
          <w:tcPr>
            <w:tcW w:w="850" w:type="pct"/>
            <w:vMerge/>
          </w:tcPr>
          <w:p w:rsidR="00D13BD4" w:rsidRPr="00225718" w:rsidRDefault="00D13BD4" w:rsidP="00D13BD4">
            <w:pPr>
              <w:spacing w:after="0" w:line="240" w:lineRule="auto"/>
              <w:rPr>
                <w:rFonts w:ascii="Times New Roman" w:hAnsi="Times New Roman"/>
                <w:bCs/>
              </w:rPr>
            </w:pPr>
          </w:p>
        </w:tc>
        <w:tc>
          <w:tcPr>
            <w:tcW w:w="2651" w:type="pct"/>
          </w:tcPr>
          <w:p w:rsidR="00D13BD4" w:rsidRPr="00225718" w:rsidRDefault="00D13BD4" w:rsidP="0019322D">
            <w:pPr>
              <w:spacing w:after="0" w:line="240" w:lineRule="auto"/>
              <w:jc w:val="both"/>
              <w:rPr>
                <w:rFonts w:ascii="Times New Roman" w:hAnsi="Times New Roman"/>
                <w:bCs/>
              </w:rPr>
            </w:pPr>
            <w:r w:rsidRPr="00225718">
              <w:rPr>
                <w:rFonts w:ascii="Times New Roman" w:hAnsi="Times New Roman"/>
                <w:bCs/>
              </w:rPr>
              <w:t xml:space="preserve">1. Официальные интернет-ресурсы РФ и современные тенденции в мире цифровых технологий: Интернет ресурсы федеральных органов власти РФ. Интернет ресурсы региональных и муниципальных органов власти РФ. Государственные и муниципальные услуги РФ. Электронная коммерция. </w:t>
            </w:r>
            <w:r w:rsidRPr="00225718">
              <w:rPr>
                <w:rFonts w:ascii="Times New Roman" w:hAnsi="Times New Roman"/>
              </w:rPr>
              <w:t>Обзор российского и свободно распространяемого офисного программного обеспечения. Новые тенденции. Мобильные устройства и мобильные приложения</w:t>
            </w:r>
          </w:p>
        </w:tc>
        <w:tc>
          <w:tcPr>
            <w:tcW w:w="599" w:type="pct"/>
            <w:vAlign w:val="center"/>
          </w:tcPr>
          <w:p w:rsidR="00D13BD4" w:rsidRPr="00225718" w:rsidRDefault="00D13BD4" w:rsidP="0019322D">
            <w:pPr>
              <w:spacing w:after="0" w:line="240" w:lineRule="auto"/>
              <w:jc w:val="center"/>
              <w:rPr>
                <w:rFonts w:ascii="Times New Roman" w:hAnsi="Times New Roman"/>
                <w:bCs/>
              </w:rPr>
            </w:pPr>
            <w:r w:rsidRPr="00225718">
              <w:rPr>
                <w:rFonts w:ascii="Times New Roman" w:hAnsi="Times New Roman"/>
                <w:bCs/>
              </w:rPr>
              <w:t>2</w:t>
            </w:r>
          </w:p>
        </w:tc>
        <w:tc>
          <w:tcPr>
            <w:tcW w:w="450" w:type="pct"/>
            <w:vMerge/>
          </w:tcPr>
          <w:p w:rsidR="00D13BD4" w:rsidRPr="00225718" w:rsidRDefault="00D13BD4" w:rsidP="00D13BD4">
            <w:pPr>
              <w:suppressAutoHyphens/>
              <w:spacing w:after="0" w:line="240" w:lineRule="auto"/>
              <w:jc w:val="center"/>
              <w:rPr>
                <w:rFonts w:ascii="Times New Roman" w:hAnsi="Times New Roman"/>
              </w:rPr>
            </w:pPr>
          </w:p>
        </w:tc>
        <w:tc>
          <w:tcPr>
            <w:tcW w:w="450" w:type="pct"/>
            <w:vMerge/>
          </w:tcPr>
          <w:p w:rsidR="00D13BD4" w:rsidRPr="00225718" w:rsidRDefault="00D13BD4" w:rsidP="00D13BD4">
            <w:pPr>
              <w:spacing w:after="0" w:line="240" w:lineRule="auto"/>
              <w:jc w:val="center"/>
              <w:rPr>
                <w:rFonts w:ascii="Times New Roman" w:hAnsi="Times New Roman"/>
              </w:rPr>
            </w:pPr>
          </w:p>
        </w:tc>
      </w:tr>
      <w:tr w:rsidR="00D13BD4" w:rsidRPr="00225718" w:rsidTr="0019322D">
        <w:trPr>
          <w:trHeight w:val="20"/>
        </w:trPr>
        <w:tc>
          <w:tcPr>
            <w:tcW w:w="850" w:type="pct"/>
            <w:vMerge/>
          </w:tcPr>
          <w:p w:rsidR="00D13BD4" w:rsidRPr="00225718" w:rsidRDefault="00D13BD4" w:rsidP="00D13BD4">
            <w:pPr>
              <w:spacing w:after="0" w:line="240" w:lineRule="auto"/>
              <w:rPr>
                <w:rFonts w:ascii="Times New Roman" w:hAnsi="Times New Roman"/>
                <w:b/>
                <w:bCs/>
              </w:rPr>
            </w:pPr>
          </w:p>
        </w:tc>
        <w:tc>
          <w:tcPr>
            <w:tcW w:w="2651" w:type="pct"/>
          </w:tcPr>
          <w:p w:rsidR="00D13BD4" w:rsidRPr="00225718" w:rsidRDefault="00D13BD4" w:rsidP="0019322D">
            <w:pPr>
              <w:spacing w:after="0" w:line="240" w:lineRule="auto"/>
              <w:jc w:val="both"/>
              <w:rPr>
                <w:rFonts w:ascii="Times New Roman" w:hAnsi="Times New Roman"/>
              </w:rPr>
            </w:pPr>
            <w:r w:rsidRPr="00225718">
              <w:rPr>
                <w:rFonts w:ascii="Times New Roman" w:hAnsi="Times New Roman"/>
              </w:rPr>
              <w:t xml:space="preserve">2. </w:t>
            </w:r>
            <w:r w:rsidRPr="00225718">
              <w:rPr>
                <w:rFonts w:ascii="Times New Roman" w:hAnsi="Times New Roman"/>
                <w:bCs/>
                <w:color w:val="000000"/>
              </w:rPr>
              <w:t>Муфты, их назначение и краткая классификация</w:t>
            </w:r>
          </w:p>
        </w:tc>
        <w:tc>
          <w:tcPr>
            <w:tcW w:w="599" w:type="pct"/>
            <w:vMerge w:val="restart"/>
            <w:vAlign w:val="center"/>
          </w:tcPr>
          <w:p w:rsidR="00D13BD4" w:rsidRPr="00225718" w:rsidRDefault="00D13BD4" w:rsidP="0019322D">
            <w:pPr>
              <w:spacing w:after="0" w:line="240" w:lineRule="auto"/>
              <w:jc w:val="center"/>
              <w:rPr>
                <w:rFonts w:ascii="Times New Roman" w:hAnsi="Times New Roman"/>
                <w:b/>
                <w:bCs/>
              </w:rPr>
            </w:pPr>
            <w:r w:rsidRPr="00225718">
              <w:rPr>
                <w:rFonts w:ascii="Times New Roman" w:hAnsi="Times New Roman"/>
                <w:b/>
                <w:bCs/>
              </w:rPr>
              <w:t>1</w:t>
            </w: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20"/>
        </w:trPr>
        <w:tc>
          <w:tcPr>
            <w:tcW w:w="850" w:type="pct"/>
            <w:vMerge/>
          </w:tcPr>
          <w:p w:rsidR="00D13BD4" w:rsidRPr="00225718" w:rsidRDefault="00D13BD4" w:rsidP="00D13BD4">
            <w:pPr>
              <w:spacing w:after="0" w:line="240" w:lineRule="auto"/>
              <w:rPr>
                <w:rFonts w:ascii="Times New Roman" w:hAnsi="Times New Roman"/>
                <w:b/>
                <w:bCs/>
              </w:rPr>
            </w:pPr>
          </w:p>
        </w:tc>
        <w:tc>
          <w:tcPr>
            <w:tcW w:w="2651" w:type="pct"/>
          </w:tcPr>
          <w:p w:rsidR="00D13BD4" w:rsidRPr="00225718" w:rsidRDefault="00D13BD4" w:rsidP="0019322D">
            <w:pPr>
              <w:spacing w:after="0" w:line="240" w:lineRule="auto"/>
              <w:jc w:val="both"/>
              <w:rPr>
                <w:rFonts w:ascii="Times New Roman" w:hAnsi="Times New Roman"/>
              </w:rPr>
            </w:pPr>
            <w:r w:rsidRPr="00225718">
              <w:rPr>
                <w:rFonts w:ascii="Times New Roman" w:hAnsi="Times New Roman"/>
              </w:rPr>
              <w:t xml:space="preserve">3. </w:t>
            </w:r>
            <w:r w:rsidRPr="00225718">
              <w:rPr>
                <w:rFonts w:ascii="Times New Roman" w:hAnsi="Times New Roman"/>
                <w:bCs/>
                <w:color w:val="000000"/>
              </w:rPr>
              <w:t>Основные типы глухих, жестких, упругих, самоуправляемых муфт</w:t>
            </w:r>
          </w:p>
        </w:tc>
        <w:tc>
          <w:tcPr>
            <w:tcW w:w="599" w:type="pct"/>
            <w:vMerge/>
            <w:vAlign w:val="center"/>
          </w:tcPr>
          <w:p w:rsidR="00D13BD4" w:rsidRPr="00225718" w:rsidRDefault="00D13BD4" w:rsidP="0019322D">
            <w:pPr>
              <w:spacing w:after="0" w:line="240" w:lineRule="auto"/>
              <w:jc w:val="both"/>
              <w:rPr>
                <w:rFonts w:ascii="Times New Roman" w:hAnsi="Times New Roman"/>
                <w:b/>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20"/>
        </w:trPr>
        <w:tc>
          <w:tcPr>
            <w:tcW w:w="850" w:type="pct"/>
            <w:vMerge/>
          </w:tcPr>
          <w:p w:rsidR="00D13BD4" w:rsidRPr="00225718" w:rsidRDefault="00D13BD4" w:rsidP="00D13BD4">
            <w:pPr>
              <w:spacing w:after="0" w:line="240" w:lineRule="auto"/>
              <w:rPr>
                <w:rFonts w:ascii="Times New Roman" w:hAnsi="Times New Roman"/>
                <w:b/>
                <w:bCs/>
              </w:rPr>
            </w:pPr>
          </w:p>
        </w:tc>
        <w:tc>
          <w:tcPr>
            <w:tcW w:w="2651" w:type="pct"/>
          </w:tcPr>
          <w:p w:rsidR="00D13BD4" w:rsidRPr="00225718" w:rsidRDefault="00D13BD4" w:rsidP="0019322D">
            <w:pPr>
              <w:spacing w:after="0" w:line="240" w:lineRule="auto"/>
              <w:jc w:val="both"/>
              <w:rPr>
                <w:rFonts w:ascii="Times New Roman" w:hAnsi="Times New Roman"/>
              </w:rPr>
            </w:pPr>
            <w:r w:rsidRPr="00225718">
              <w:rPr>
                <w:rFonts w:ascii="Times New Roman" w:hAnsi="Times New Roman"/>
              </w:rPr>
              <w:t xml:space="preserve">4. </w:t>
            </w:r>
            <w:r w:rsidRPr="00225718">
              <w:rPr>
                <w:rFonts w:ascii="Times New Roman" w:hAnsi="Times New Roman"/>
                <w:bCs/>
                <w:color w:val="000000"/>
              </w:rPr>
              <w:t>Краткие сведения о выборе и расчете муфт</w:t>
            </w:r>
          </w:p>
        </w:tc>
        <w:tc>
          <w:tcPr>
            <w:tcW w:w="599" w:type="pct"/>
            <w:vMerge/>
            <w:vAlign w:val="center"/>
          </w:tcPr>
          <w:p w:rsidR="00D13BD4" w:rsidRPr="00225718" w:rsidRDefault="00D13BD4" w:rsidP="0019322D">
            <w:pPr>
              <w:spacing w:after="0" w:line="240" w:lineRule="auto"/>
              <w:jc w:val="both"/>
              <w:rPr>
                <w:rFonts w:ascii="Times New Roman" w:hAnsi="Times New Roman"/>
                <w:b/>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20"/>
        </w:trPr>
        <w:tc>
          <w:tcPr>
            <w:tcW w:w="850" w:type="pct"/>
            <w:vMerge/>
          </w:tcPr>
          <w:p w:rsidR="00D13BD4" w:rsidRPr="00225718" w:rsidRDefault="00D13BD4" w:rsidP="00D13BD4">
            <w:pPr>
              <w:spacing w:after="0" w:line="240" w:lineRule="auto"/>
              <w:rPr>
                <w:rFonts w:ascii="Times New Roman" w:hAnsi="Times New Roman"/>
                <w:b/>
                <w:bCs/>
              </w:rPr>
            </w:pPr>
          </w:p>
        </w:tc>
        <w:tc>
          <w:tcPr>
            <w:tcW w:w="2651" w:type="pct"/>
          </w:tcPr>
          <w:p w:rsidR="00D13BD4" w:rsidRPr="00225718" w:rsidRDefault="00D13BD4" w:rsidP="0019322D">
            <w:pPr>
              <w:spacing w:after="0" w:line="240" w:lineRule="auto"/>
              <w:jc w:val="both"/>
              <w:rPr>
                <w:rFonts w:ascii="Times New Roman" w:hAnsi="Times New Roman"/>
              </w:rPr>
            </w:pPr>
            <w:r w:rsidRPr="00225718">
              <w:rPr>
                <w:rFonts w:ascii="Times New Roman" w:hAnsi="Times New Roman"/>
              </w:rPr>
              <w:t xml:space="preserve">5. </w:t>
            </w:r>
            <w:r w:rsidRPr="00225718">
              <w:rPr>
                <w:rFonts w:ascii="Times New Roman" w:hAnsi="Times New Roman"/>
                <w:bCs/>
                <w:color w:val="000000"/>
              </w:rPr>
              <w:t>Общие сведения о разъемных и неразъемных соединениях</w:t>
            </w:r>
          </w:p>
        </w:tc>
        <w:tc>
          <w:tcPr>
            <w:tcW w:w="599" w:type="pct"/>
            <w:vMerge/>
            <w:vAlign w:val="center"/>
          </w:tcPr>
          <w:p w:rsidR="00D13BD4" w:rsidRPr="00225718" w:rsidRDefault="00D13BD4" w:rsidP="0019322D">
            <w:pPr>
              <w:spacing w:after="0" w:line="240" w:lineRule="auto"/>
              <w:jc w:val="both"/>
              <w:rPr>
                <w:rFonts w:ascii="Times New Roman" w:hAnsi="Times New Roman"/>
                <w:b/>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20"/>
        </w:trPr>
        <w:tc>
          <w:tcPr>
            <w:tcW w:w="850" w:type="pct"/>
            <w:vMerge/>
          </w:tcPr>
          <w:p w:rsidR="00D13BD4" w:rsidRPr="00225718" w:rsidRDefault="00D13BD4" w:rsidP="00D13BD4">
            <w:pPr>
              <w:spacing w:after="0" w:line="240" w:lineRule="auto"/>
              <w:rPr>
                <w:rFonts w:ascii="Times New Roman" w:hAnsi="Times New Roman"/>
                <w:b/>
                <w:bCs/>
              </w:rPr>
            </w:pPr>
          </w:p>
        </w:tc>
        <w:tc>
          <w:tcPr>
            <w:tcW w:w="2651" w:type="pct"/>
          </w:tcPr>
          <w:p w:rsidR="00D13BD4" w:rsidRPr="00225718" w:rsidRDefault="00D13BD4" w:rsidP="0019322D">
            <w:pPr>
              <w:spacing w:after="0" w:line="240" w:lineRule="auto"/>
              <w:jc w:val="both"/>
              <w:rPr>
                <w:rFonts w:ascii="Times New Roman" w:hAnsi="Times New Roman"/>
              </w:rPr>
            </w:pPr>
            <w:r w:rsidRPr="00225718">
              <w:rPr>
                <w:rFonts w:ascii="Times New Roman" w:hAnsi="Times New Roman"/>
              </w:rPr>
              <w:t xml:space="preserve">6. </w:t>
            </w:r>
            <w:r w:rsidRPr="00225718">
              <w:rPr>
                <w:rFonts w:ascii="Times New Roman" w:hAnsi="Times New Roman"/>
                <w:bCs/>
                <w:color w:val="000000"/>
              </w:rPr>
              <w:t>Конструктивные формы резьбовых соединений</w:t>
            </w:r>
          </w:p>
        </w:tc>
        <w:tc>
          <w:tcPr>
            <w:tcW w:w="599" w:type="pct"/>
            <w:vMerge/>
            <w:vAlign w:val="center"/>
          </w:tcPr>
          <w:p w:rsidR="00D13BD4" w:rsidRPr="00225718" w:rsidRDefault="00D13BD4" w:rsidP="0019322D">
            <w:pPr>
              <w:spacing w:after="0" w:line="240" w:lineRule="auto"/>
              <w:jc w:val="both"/>
              <w:rPr>
                <w:rFonts w:ascii="Times New Roman" w:hAnsi="Times New Roman"/>
                <w:b/>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20"/>
        </w:trPr>
        <w:tc>
          <w:tcPr>
            <w:tcW w:w="850" w:type="pct"/>
            <w:vMerge/>
          </w:tcPr>
          <w:p w:rsidR="00D13BD4" w:rsidRPr="00225718" w:rsidRDefault="00D13BD4" w:rsidP="00D13BD4">
            <w:pPr>
              <w:spacing w:after="0" w:line="240" w:lineRule="auto"/>
              <w:rPr>
                <w:rFonts w:ascii="Times New Roman" w:hAnsi="Times New Roman"/>
                <w:b/>
                <w:bCs/>
              </w:rPr>
            </w:pPr>
          </w:p>
        </w:tc>
        <w:tc>
          <w:tcPr>
            <w:tcW w:w="2651" w:type="pct"/>
          </w:tcPr>
          <w:p w:rsidR="00D13BD4" w:rsidRPr="00225718" w:rsidRDefault="00D13BD4" w:rsidP="0019322D">
            <w:pPr>
              <w:spacing w:after="0" w:line="240" w:lineRule="auto"/>
              <w:jc w:val="both"/>
              <w:rPr>
                <w:rFonts w:ascii="Times New Roman" w:hAnsi="Times New Roman"/>
              </w:rPr>
            </w:pPr>
            <w:r>
              <w:rPr>
                <w:rFonts w:ascii="Times New Roman" w:hAnsi="Times New Roman"/>
              </w:rPr>
              <w:t>7.</w:t>
            </w:r>
            <w:r w:rsidRPr="00225718">
              <w:rPr>
                <w:rFonts w:ascii="Times New Roman" w:hAnsi="Times New Roman"/>
                <w:bCs/>
                <w:color w:val="000000"/>
              </w:rPr>
              <w:t>Шпоночные соединения, достоинства и недостатки, разновидности. Расчет шпоночных соединений</w:t>
            </w:r>
          </w:p>
        </w:tc>
        <w:tc>
          <w:tcPr>
            <w:tcW w:w="599" w:type="pct"/>
            <w:vMerge/>
            <w:vAlign w:val="center"/>
          </w:tcPr>
          <w:p w:rsidR="00D13BD4" w:rsidRPr="00225718" w:rsidRDefault="00D13BD4" w:rsidP="0019322D">
            <w:pPr>
              <w:spacing w:after="0" w:line="240" w:lineRule="auto"/>
              <w:jc w:val="both"/>
              <w:rPr>
                <w:rFonts w:ascii="Times New Roman" w:hAnsi="Times New Roman"/>
                <w:b/>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20"/>
        </w:trPr>
        <w:tc>
          <w:tcPr>
            <w:tcW w:w="850" w:type="pct"/>
            <w:vMerge/>
          </w:tcPr>
          <w:p w:rsidR="00D13BD4" w:rsidRPr="00225718" w:rsidRDefault="00D13BD4" w:rsidP="00D13BD4">
            <w:pPr>
              <w:spacing w:after="0" w:line="240" w:lineRule="auto"/>
              <w:rPr>
                <w:rFonts w:ascii="Times New Roman" w:hAnsi="Times New Roman"/>
                <w:b/>
                <w:bCs/>
              </w:rPr>
            </w:pPr>
          </w:p>
        </w:tc>
        <w:tc>
          <w:tcPr>
            <w:tcW w:w="2651" w:type="pct"/>
          </w:tcPr>
          <w:p w:rsidR="00D13BD4" w:rsidRPr="00225718" w:rsidRDefault="00D13BD4" w:rsidP="0019322D">
            <w:pPr>
              <w:spacing w:after="0" w:line="240" w:lineRule="auto"/>
              <w:jc w:val="both"/>
              <w:rPr>
                <w:rFonts w:ascii="Times New Roman" w:hAnsi="Times New Roman"/>
              </w:rPr>
            </w:pPr>
            <w:r w:rsidRPr="00225718">
              <w:rPr>
                <w:rFonts w:ascii="Times New Roman" w:hAnsi="Times New Roman"/>
              </w:rPr>
              <w:t xml:space="preserve">8. </w:t>
            </w:r>
            <w:r w:rsidRPr="00225718">
              <w:rPr>
                <w:rFonts w:ascii="Times New Roman" w:hAnsi="Times New Roman"/>
                <w:bCs/>
                <w:color w:val="000000"/>
              </w:rPr>
              <w:t>Шлицевые соединения, достоинства и недостатки, разновидности. Расчет шлицевых соединений</w:t>
            </w:r>
          </w:p>
        </w:tc>
        <w:tc>
          <w:tcPr>
            <w:tcW w:w="599" w:type="pct"/>
            <w:vMerge/>
            <w:vAlign w:val="center"/>
          </w:tcPr>
          <w:p w:rsidR="00D13BD4" w:rsidRPr="00225718" w:rsidRDefault="00D13BD4" w:rsidP="0019322D">
            <w:pPr>
              <w:spacing w:after="0" w:line="240" w:lineRule="auto"/>
              <w:jc w:val="both"/>
              <w:rPr>
                <w:rFonts w:ascii="Times New Roman" w:hAnsi="Times New Roman"/>
                <w:b/>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20"/>
        </w:trPr>
        <w:tc>
          <w:tcPr>
            <w:tcW w:w="850" w:type="pct"/>
            <w:vMerge/>
          </w:tcPr>
          <w:p w:rsidR="00D13BD4" w:rsidRPr="00225718" w:rsidRDefault="00D13BD4" w:rsidP="00D13BD4">
            <w:pPr>
              <w:spacing w:after="0" w:line="240" w:lineRule="auto"/>
              <w:rPr>
                <w:rFonts w:ascii="Times New Roman" w:hAnsi="Times New Roman"/>
                <w:b/>
                <w:bCs/>
              </w:rPr>
            </w:pPr>
          </w:p>
        </w:tc>
        <w:tc>
          <w:tcPr>
            <w:tcW w:w="2651" w:type="pct"/>
          </w:tcPr>
          <w:p w:rsidR="00D13BD4" w:rsidRPr="00225718" w:rsidRDefault="00D13BD4" w:rsidP="0019322D">
            <w:pPr>
              <w:spacing w:after="0" w:line="240" w:lineRule="auto"/>
              <w:jc w:val="both"/>
              <w:rPr>
                <w:rFonts w:ascii="Times New Roman" w:hAnsi="Times New Roman"/>
              </w:rPr>
            </w:pPr>
            <w:r w:rsidRPr="00225718">
              <w:rPr>
                <w:rFonts w:ascii="Times New Roman" w:hAnsi="Times New Roman"/>
              </w:rPr>
              <w:t xml:space="preserve">9. </w:t>
            </w:r>
            <w:r w:rsidRPr="00225718">
              <w:rPr>
                <w:rFonts w:ascii="Times New Roman" w:hAnsi="Times New Roman"/>
                <w:bCs/>
                <w:color w:val="000000"/>
              </w:rPr>
              <w:t>Общие сведения о сварных, клеевых соединениях, достоинства и недостатки. Расчет сварных и клеевых соединений</w:t>
            </w:r>
          </w:p>
        </w:tc>
        <w:tc>
          <w:tcPr>
            <w:tcW w:w="599" w:type="pct"/>
            <w:vMerge/>
            <w:vAlign w:val="center"/>
          </w:tcPr>
          <w:p w:rsidR="00D13BD4" w:rsidRPr="00225718" w:rsidRDefault="00D13BD4" w:rsidP="0019322D">
            <w:pPr>
              <w:spacing w:after="0" w:line="240" w:lineRule="auto"/>
              <w:jc w:val="both"/>
              <w:rPr>
                <w:rFonts w:ascii="Times New Roman" w:hAnsi="Times New Roman"/>
                <w:b/>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20"/>
        </w:trPr>
        <w:tc>
          <w:tcPr>
            <w:tcW w:w="850" w:type="pct"/>
            <w:vMerge/>
          </w:tcPr>
          <w:p w:rsidR="00D13BD4" w:rsidRPr="00225718" w:rsidRDefault="00D13BD4" w:rsidP="00D13BD4">
            <w:pPr>
              <w:spacing w:after="0" w:line="240" w:lineRule="auto"/>
              <w:rPr>
                <w:rFonts w:ascii="Times New Roman" w:hAnsi="Times New Roman"/>
                <w:b/>
                <w:bCs/>
              </w:rPr>
            </w:pPr>
          </w:p>
        </w:tc>
        <w:tc>
          <w:tcPr>
            <w:tcW w:w="2651" w:type="pct"/>
          </w:tcPr>
          <w:p w:rsidR="00D13BD4" w:rsidRPr="00225718" w:rsidRDefault="00D13BD4" w:rsidP="0019322D">
            <w:pPr>
              <w:spacing w:after="0" w:line="240" w:lineRule="auto"/>
              <w:jc w:val="both"/>
              <w:rPr>
                <w:rFonts w:ascii="Times New Roman" w:hAnsi="Times New Roman"/>
              </w:rPr>
            </w:pPr>
            <w:r w:rsidRPr="00225718">
              <w:rPr>
                <w:rFonts w:ascii="Times New Roman" w:hAnsi="Times New Roman"/>
              </w:rPr>
              <w:t xml:space="preserve">10. </w:t>
            </w:r>
            <w:r w:rsidRPr="00225718">
              <w:rPr>
                <w:rFonts w:ascii="Times New Roman" w:hAnsi="Times New Roman"/>
                <w:bCs/>
                <w:color w:val="000000"/>
              </w:rPr>
              <w:t>Заклепочные соединения, классификация, типы заклепок, расчет. Соединение с натягом. Расчет на прочность</w:t>
            </w:r>
          </w:p>
        </w:tc>
        <w:tc>
          <w:tcPr>
            <w:tcW w:w="599" w:type="pct"/>
            <w:vMerge/>
            <w:vAlign w:val="center"/>
          </w:tcPr>
          <w:p w:rsidR="00D13BD4" w:rsidRPr="00225718" w:rsidRDefault="00D13BD4" w:rsidP="0019322D">
            <w:pPr>
              <w:spacing w:after="0" w:line="240" w:lineRule="auto"/>
              <w:jc w:val="both"/>
              <w:rPr>
                <w:rFonts w:ascii="Times New Roman" w:hAnsi="Times New Roman"/>
                <w:b/>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70"/>
        </w:trPr>
        <w:tc>
          <w:tcPr>
            <w:tcW w:w="850" w:type="pct"/>
            <w:vMerge/>
          </w:tcPr>
          <w:p w:rsidR="00D13BD4" w:rsidRPr="00225718" w:rsidRDefault="00D13BD4" w:rsidP="00D13BD4">
            <w:pPr>
              <w:spacing w:after="0" w:line="240" w:lineRule="auto"/>
              <w:rPr>
                <w:rFonts w:ascii="Times New Roman" w:hAnsi="Times New Roman"/>
                <w:b/>
                <w:bCs/>
              </w:rPr>
            </w:pPr>
          </w:p>
        </w:tc>
        <w:tc>
          <w:tcPr>
            <w:tcW w:w="2651" w:type="pct"/>
          </w:tcPr>
          <w:p w:rsidR="00D13BD4" w:rsidRPr="00225718" w:rsidRDefault="0019322D" w:rsidP="0019322D">
            <w:pPr>
              <w:spacing w:after="0" w:line="240" w:lineRule="auto"/>
              <w:jc w:val="both"/>
              <w:rPr>
                <w:rFonts w:ascii="Times New Roman" w:hAnsi="Times New Roman"/>
                <w:b/>
                <w:bCs/>
              </w:rPr>
            </w:pPr>
            <w:r w:rsidRPr="0019322D">
              <w:rPr>
                <w:rFonts w:ascii="Times New Roman" w:eastAsia="Times New Roman" w:hAnsi="Times New Roman" w:cs="Times New Roman"/>
                <w:b/>
                <w:bCs/>
                <w:lang w:eastAsia="ru-RU"/>
              </w:rPr>
              <w:t>В том числе практических занятий и лабораторных работ</w:t>
            </w:r>
          </w:p>
        </w:tc>
        <w:tc>
          <w:tcPr>
            <w:tcW w:w="599" w:type="pct"/>
            <w:vAlign w:val="center"/>
          </w:tcPr>
          <w:p w:rsidR="00D13BD4" w:rsidRPr="00F56D37" w:rsidRDefault="00F56D37" w:rsidP="0019322D">
            <w:pPr>
              <w:spacing w:after="0" w:line="240" w:lineRule="auto"/>
              <w:jc w:val="center"/>
              <w:rPr>
                <w:rFonts w:ascii="Times New Roman" w:hAnsi="Times New Roman"/>
                <w:b/>
                <w:bCs/>
              </w:rPr>
            </w:pPr>
            <w:r w:rsidRPr="00F56D37">
              <w:rPr>
                <w:rFonts w:ascii="Times New Roman" w:hAnsi="Times New Roman"/>
                <w:b/>
                <w:bCs/>
              </w:rPr>
              <w:t>2</w:t>
            </w: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210"/>
        </w:trPr>
        <w:tc>
          <w:tcPr>
            <w:tcW w:w="850" w:type="pct"/>
            <w:vMerge/>
          </w:tcPr>
          <w:p w:rsidR="00D13BD4" w:rsidRPr="00225718" w:rsidRDefault="00D13BD4" w:rsidP="00D13BD4">
            <w:pPr>
              <w:spacing w:after="0" w:line="240" w:lineRule="auto"/>
              <w:rPr>
                <w:rFonts w:ascii="Times New Roman" w:hAnsi="Times New Roman"/>
                <w:b/>
                <w:bCs/>
              </w:rPr>
            </w:pPr>
          </w:p>
        </w:tc>
        <w:tc>
          <w:tcPr>
            <w:tcW w:w="2651" w:type="pct"/>
          </w:tcPr>
          <w:p w:rsidR="00D13BD4" w:rsidRPr="00225718" w:rsidRDefault="00D13BD4" w:rsidP="0019322D">
            <w:pPr>
              <w:spacing w:after="0" w:line="240" w:lineRule="auto"/>
              <w:jc w:val="both"/>
              <w:rPr>
                <w:rFonts w:ascii="Times New Roman" w:hAnsi="Times New Roman"/>
                <w:b/>
                <w:bCs/>
              </w:rPr>
            </w:pPr>
            <w:r w:rsidRPr="00F56D37">
              <w:rPr>
                <w:rFonts w:ascii="Times New Roman" w:hAnsi="Times New Roman"/>
                <w:bCs/>
              </w:rPr>
              <w:t>20</w:t>
            </w:r>
            <w:r w:rsidR="00F56D37" w:rsidRPr="00F56D37">
              <w:rPr>
                <w:rFonts w:ascii="Times New Roman" w:hAnsi="Times New Roman"/>
                <w:bCs/>
              </w:rPr>
              <w:t>.</w:t>
            </w:r>
            <w:r w:rsidRPr="00225718">
              <w:rPr>
                <w:rFonts w:ascii="Times New Roman" w:hAnsi="Times New Roman"/>
                <w:bCs/>
              </w:rPr>
              <w:t xml:space="preserve"> Подбор и проверка муфт</w:t>
            </w:r>
          </w:p>
        </w:tc>
        <w:tc>
          <w:tcPr>
            <w:tcW w:w="599" w:type="pct"/>
            <w:vAlign w:val="center"/>
          </w:tcPr>
          <w:p w:rsidR="00D13BD4" w:rsidRPr="00225718" w:rsidRDefault="00D13BD4" w:rsidP="0019322D">
            <w:pPr>
              <w:spacing w:after="0" w:line="240" w:lineRule="auto"/>
              <w:jc w:val="center"/>
              <w:rPr>
                <w:rFonts w:ascii="Times New Roman" w:hAnsi="Times New Roman"/>
                <w:bCs/>
              </w:rPr>
            </w:pPr>
            <w:r w:rsidRPr="00225718">
              <w:rPr>
                <w:rFonts w:ascii="Times New Roman" w:hAnsi="Times New Roman"/>
                <w:bCs/>
              </w:rPr>
              <w:t>2</w:t>
            </w: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20"/>
        </w:trPr>
        <w:tc>
          <w:tcPr>
            <w:tcW w:w="850" w:type="pct"/>
            <w:vMerge/>
          </w:tcPr>
          <w:p w:rsidR="00D13BD4" w:rsidRPr="00225718" w:rsidRDefault="00D13BD4" w:rsidP="00D13BD4">
            <w:pPr>
              <w:spacing w:after="0" w:line="240" w:lineRule="auto"/>
              <w:rPr>
                <w:rFonts w:ascii="Times New Roman" w:hAnsi="Times New Roman"/>
                <w:b/>
                <w:bCs/>
              </w:rPr>
            </w:pPr>
          </w:p>
        </w:tc>
        <w:tc>
          <w:tcPr>
            <w:tcW w:w="2651" w:type="pct"/>
          </w:tcPr>
          <w:p w:rsidR="00D13BD4" w:rsidRPr="00225718" w:rsidRDefault="00D13BD4" w:rsidP="0019322D">
            <w:pPr>
              <w:spacing w:after="0" w:line="240" w:lineRule="auto"/>
              <w:jc w:val="both"/>
              <w:rPr>
                <w:rFonts w:ascii="Times New Roman" w:hAnsi="Times New Roman"/>
                <w:b/>
                <w:bCs/>
              </w:rPr>
            </w:pPr>
            <w:r w:rsidRPr="00225718">
              <w:rPr>
                <w:rFonts w:ascii="Times New Roman" w:hAnsi="Times New Roman"/>
                <w:b/>
                <w:bCs/>
              </w:rPr>
              <w:t>Сам</w:t>
            </w:r>
            <w:r w:rsidR="0019322D">
              <w:rPr>
                <w:rFonts w:ascii="Times New Roman" w:hAnsi="Times New Roman"/>
                <w:b/>
                <w:bCs/>
              </w:rPr>
              <w:t>остоятельная работа обучающихся</w:t>
            </w:r>
            <w:r w:rsidRPr="00225718">
              <w:rPr>
                <w:rFonts w:ascii="Times New Roman" w:hAnsi="Times New Roman"/>
                <w:b/>
                <w:bCs/>
              </w:rPr>
              <w:t xml:space="preserve"> </w:t>
            </w:r>
          </w:p>
          <w:p w:rsidR="00D13BD4" w:rsidRPr="00225718" w:rsidRDefault="00D13BD4" w:rsidP="0019322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rPr>
            </w:pPr>
            <w:r w:rsidRPr="00225718">
              <w:rPr>
                <w:rFonts w:ascii="Times New Roman" w:hAnsi="Times New Roman"/>
              </w:rPr>
              <w:t xml:space="preserve">Составление схемы «Интеллектуальные системы» (CAD, PDM, ERP, ЕАМ и </w:t>
            </w:r>
            <w:r w:rsidRPr="00225718">
              <w:rPr>
                <w:rFonts w:ascii="Times New Roman" w:hAnsi="Times New Roman"/>
              </w:rPr>
              <w:lastRenderedPageBreak/>
              <w:t>другие); многоаспектные данные, предиктивная аналитика, искусственный интеллект.</w:t>
            </w:r>
          </w:p>
          <w:p w:rsidR="00D13BD4" w:rsidRPr="00225718" w:rsidRDefault="00D13BD4" w:rsidP="0019322D">
            <w:pPr>
              <w:spacing w:after="0" w:line="240" w:lineRule="auto"/>
              <w:jc w:val="both"/>
              <w:rPr>
                <w:rFonts w:ascii="Times New Roman" w:hAnsi="Times New Roman"/>
                <w:b/>
                <w:bCs/>
              </w:rPr>
            </w:pPr>
            <w:r w:rsidRPr="00225718">
              <w:rPr>
                <w:rFonts w:ascii="Times New Roman" w:hAnsi="Times New Roman"/>
                <w:bCs/>
              </w:rPr>
              <w:t>Подготовка презентации по теме «</w:t>
            </w:r>
            <w:r w:rsidRPr="00225718">
              <w:rPr>
                <w:rFonts w:ascii="Times New Roman" w:hAnsi="Times New Roman"/>
              </w:rPr>
              <w:t>Экосистема и структура цифровой экономики</w:t>
            </w:r>
            <w:r w:rsidRPr="00225718">
              <w:rPr>
                <w:rFonts w:ascii="Times New Roman" w:hAnsi="Times New Roman"/>
                <w:bCs/>
              </w:rPr>
              <w:t xml:space="preserve">»: </w:t>
            </w:r>
            <w:r w:rsidRPr="00225718">
              <w:rPr>
                <w:rFonts w:ascii="Times New Roman" w:hAnsi="Times New Roman"/>
              </w:rPr>
              <w:t>Дата-центры, технопарки и исследовательские центры; Города и регионы как центры инновационных сетей.</w:t>
            </w:r>
          </w:p>
          <w:p w:rsidR="00D13BD4" w:rsidRPr="00225718" w:rsidRDefault="0019322D" w:rsidP="0019322D">
            <w:pPr>
              <w:spacing w:after="0" w:line="240" w:lineRule="auto"/>
              <w:jc w:val="both"/>
              <w:rPr>
                <w:rFonts w:ascii="Times New Roman" w:hAnsi="Times New Roman"/>
                <w:bCs/>
                <w:color w:val="000000"/>
              </w:rPr>
            </w:pPr>
            <w:r>
              <w:rPr>
                <w:rFonts w:ascii="Times New Roman" w:hAnsi="Times New Roman"/>
                <w:bCs/>
                <w:color w:val="000000"/>
              </w:rPr>
              <w:t>П</w:t>
            </w:r>
            <w:r w:rsidR="00D13BD4" w:rsidRPr="00225718">
              <w:rPr>
                <w:rFonts w:ascii="Times New Roman" w:hAnsi="Times New Roman"/>
                <w:bCs/>
                <w:color w:val="000000"/>
              </w:rPr>
              <w:t>одготовка сообщений на одну из выбранных тем: «Условие самоторможения в винтовой паре», «Применение резьбовых соединений в авиастроении», «Применение шпоночных, шлицевых и сварных соединений в авиастроении»</w:t>
            </w:r>
          </w:p>
          <w:p w:rsidR="00D13BD4" w:rsidRPr="00225718" w:rsidRDefault="0019322D" w:rsidP="0019322D">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П</w:t>
            </w:r>
            <w:r w:rsidR="00D13BD4" w:rsidRPr="00225718">
              <w:rPr>
                <w:rFonts w:ascii="Times New Roman" w:eastAsia="Times New Roman" w:hAnsi="Times New Roman"/>
                <w:lang w:eastAsia="ru-RU"/>
              </w:rPr>
              <w:t>роверка соединений на прочность</w:t>
            </w:r>
          </w:p>
          <w:p w:rsidR="00D13BD4" w:rsidRPr="00225718" w:rsidRDefault="0019322D" w:rsidP="0019322D">
            <w:pPr>
              <w:spacing w:after="0" w:line="240" w:lineRule="auto"/>
              <w:jc w:val="both"/>
              <w:rPr>
                <w:rFonts w:ascii="Times New Roman" w:hAnsi="Times New Roman"/>
                <w:b/>
                <w:bCs/>
              </w:rPr>
            </w:pPr>
            <w:r>
              <w:rPr>
                <w:rFonts w:ascii="Times New Roman" w:eastAsia="Times New Roman" w:hAnsi="Times New Roman"/>
                <w:lang w:eastAsia="ru-RU"/>
              </w:rPr>
              <w:t>Р</w:t>
            </w:r>
            <w:r w:rsidR="00D13BD4" w:rsidRPr="00225718">
              <w:rPr>
                <w:rFonts w:ascii="Times New Roman" w:eastAsia="Times New Roman" w:hAnsi="Times New Roman"/>
                <w:lang w:eastAsia="ru-RU"/>
              </w:rPr>
              <w:t>абота с конспектами лекций при подготовке к контрольной работе</w:t>
            </w:r>
          </w:p>
        </w:tc>
        <w:tc>
          <w:tcPr>
            <w:tcW w:w="599" w:type="pct"/>
            <w:vAlign w:val="center"/>
          </w:tcPr>
          <w:p w:rsidR="00D13BD4" w:rsidRPr="00225718" w:rsidRDefault="00D13BD4" w:rsidP="0019322D">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c>
          <w:tcPr>
            <w:tcW w:w="450" w:type="pct"/>
            <w:vMerge/>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20"/>
        </w:trPr>
        <w:tc>
          <w:tcPr>
            <w:tcW w:w="3501" w:type="pct"/>
            <w:gridSpan w:val="2"/>
          </w:tcPr>
          <w:p w:rsidR="002A7090" w:rsidRPr="008A5723" w:rsidRDefault="002A7090" w:rsidP="002A7090">
            <w:pPr>
              <w:suppressAutoHyphens/>
              <w:spacing w:after="0" w:line="240" w:lineRule="auto"/>
              <w:jc w:val="both"/>
              <w:rPr>
                <w:rFonts w:ascii="Times New Roman" w:hAnsi="Times New Roman" w:cs="Times New Roman"/>
                <w:b/>
                <w:bCs/>
              </w:rPr>
            </w:pPr>
            <w:r w:rsidRPr="008A5723">
              <w:rPr>
                <w:rFonts w:ascii="Times New Roman" w:hAnsi="Times New Roman" w:cs="Times New Roman"/>
                <w:b/>
                <w:bCs/>
              </w:rPr>
              <w:lastRenderedPageBreak/>
              <w:t xml:space="preserve">Курсовой проект (работа) </w:t>
            </w:r>
          </w:p>
          <w:p w:rsidR="002A7090" w:rsidRPr="008A5723" w:rsidRDefault="002A7090" w:rsidP="002A7090">
            <w:pPr>
              <w:suppressAutoHyphens/>
              <w:spacing w:after="0" w:line="240" w:lineRule="auto"/>
              <w:jc w:val="both"/>
              <w:rPr>
                <w:rFonts w:ascii="Times New Roman" w:hAnsi="Times New Roman" w:cs="Times New Roman"/>
                <w:b/>
                <w:bCs/>
              </w:rPr>
            </w:pPr>
            <w:r w:rsidRPr="008A5723">
              <w:rPr>
                <w:rFonts w:ascii="Times New Roman" w:hAnsi="Times New Roman" w:cs="Times New Roman"/>
                <w:b/>
                <w:bCs/>
              </w:rPr>
              <w:t>Тематика курсовых проектов (работ)</w:t>
            </w:r>
          </w:p>
          <w:p w:rsidR="00D13BD4" w:rsidRPr="002A7090" w:rsidRDefault="00D13BD4" w:rsidP="006701B4">
            <w:pPr>
              <w:pStyle w:val="af3"/>
              <w:numPr>
                <w:ilvl w:val="0"/>
                <w:numId w:val="157"/>
              </w:numPr>
              <w:spacing w:after="0" w:line="240" w:lineRule="auto"/>
              <w:ind w:left="321" w:hanging="321"/>
              <w:jc w:val="both"/>
              <w:rPr>
                <w:rFonts w:ascii="Times New Roman" w:hAnsi="Times New Roman"/>
                <w:b/>
                <w:bCs/>
              </w:rPr>
            </w:pPr>
            <w:r w:rsidRPr="002A7090">
              <w:rPr>
                <w:rFonts w:ascii="Times New Roman" w:hAnsi="Times New Roman"/>
                <w:bCs/>
              </w:rPr>
              <w:t xml:space="preserve">Разработка технической документации приводного устройства, включающего </w:t>
            </w:r>
            <w:r w:rsidRPr="002A7090">
              <w:rPr>
                <w:rFonts w:ascii="Times New Roman" w:hAnsi="Times New Roman"/>
              </w:rPr>
              <w:t>одноступенчатый редуктор (зубчатый или червячный) и открытую передачу (ременную или цепную).</w:t>
            </w:r>
          </w:p>
        </w:tc>
        <w:tc>
          <w:tcPr>
            <w:tcW w:w="599" w:type="pct"/>
            <w:vAlign w:val="center"/>
          </w:tcPr>
          <w:p w:rsidR="00D13BD4" w:rsidRPr="00225718" w:rsidRDefault="00D13BD4" w:rsidP="00D13BD4">
            <w:pPr>
              <w:spacing w:after="0" w:line="240" w:lineRule="auto"/>
              <w:jc w:val="center"/>
              <w:rPr>
                <w:rFonts w:ascii="Times New Roman" w:hAnsi="Times New Roman"/>
                <w:b/>
                <w:bCs/>
              </w:rPr>
            </w:pPr>
            <w:r w:rsidRPr="00225718">
              <w:rPr>
                <w:rFonts w:ascii="Times New Roman" w:hAnsi="Times New Roman"/>
                <w:b/>
                <w:bCs/>
              </w:rPr>
              <w:t>20</w:t>
            </w:r>
          </w:p>
        </w:tc>
        <w:tc>
          <w:tcPr>
            <w:tcW w:w="450" w:type="pct"/>
          </w:tcPr>
          <w:p w:rsidR="00D13BD4" w:rsidRPr="00225718" w:rsidRDefault="00D13BD4" w:rsidP="00D13BD4">
            <w:pPr>
              <w:spacing w:after="0" w:line="240" w:lineRule="auto"/>
              <w:jc w:val="center"/>
              <w:rPr>
                <w:rFonts w:ascii="Times New Roman" w:hAnsi="Times New Roman"/>
                <w:bCs/>
              </w:rPr>
            </w:pPr>
          </w:p>
        </w:tc>
        <w:tc>
          <w:tcPr>
            <w:tcW w:w="450" w:type="pct"/>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20"/>
        </w:trPr>
        <w:tc>
          <w:tcPr>
            <w:tcW w:w="3501" w:type="pct"/>
            <w:gridSpan w:val="2"/>
          </w:tcPr>
          <w:p w:rsidR="002A7090" w:rsidRPr="00C57D0B" w:rsidRDefault="002A7090" w:rsidP="002A7090">
            <w:pPr>
              <w:suppressAutoHyphens/>
              <w:spacing w:after="0" w:line="240" w:lineRule="auto"/>
              <w:jc w:val="both"/>
              <w:rPr>
                <w:rFonts w:ascii="Times New Roman" w:hAnsi="Times New Roman" w:cs="Times New Roman"/>
                <w:bCs/>
                <w:i/>
                <w:highlight w:val="yellow"/>
              </w:rPr>
            </w:pPr>
            <w:r w:rsidRPr="00C57D0B">
              <w:rPr>
                <w:rFonts w:ascii="Times New Roman" w:hAnsi="Times New Roman" w:cs="Times New Roman"/>
                <w:b/>
              </w:rPr>
              <w:t xml:space="preserve">Обязательные аудиторные учебные занятия </w:t>
            </w:r>
            <w:r w:rsidRPr="00C57D0B">
              <w:rPr>
                <w:rFonts w:ascii="Times New Roman" w:hAnsi="Times New Roman" w:cs="Times New Roman"/>
                <w:b/>
                <w:bCs/>
              </w:rPr>
              <w:t>по курсовому проекту (работе</w:t>
            </w:r>
            <w:r w:rsidRPr="00C57D0B">
              <w:rPr>
                <w:rFonts w:ascii="Times New Roman" w:hAnsi="Times New Roman" w:cs="Times New Roman"/>
                <w:bCs/>
                <w:i/>
              </w:rPr>
              <w:t>)</w:t>
            </w:r>
            <w:r w:rsidRPr="009630B9">
              <w:rPr>
                <w:rFonts w:ascii="Times New Roman" w:hAnsi="Times New Roman" w:cs="Times New Roman"/>
                <w:bCs/>
                <w:i/>
                <w:highlight w:val="lightGray"/>
              </w:rPr>
              <w:t xml:space="preserve"> </w:t>
            </w:r>
          </w:p>
          <w:p w:rsidR="00D13BD4" w:rsidRPr="00225718" w:rsidRDefault="00D13BD4" w:rsidP="006701B4">
            <w:pPr>
              <w:numPr>
                <w:ilvl w:val="0"/>
                <w:numId w:val="151"/>
              </w:numPr>
              <w:spacing w:after="0" w:line="240" w:lineRule="auto"/>
              <w:ind w:left="462" w:hanging="425"/>
              <w:jc w:val="both"/>
              <w:rPr>
                <w:rFonts w:ascii="Times New Roman" w:hAnsi="Times New Roman"/>
                <w:b/>
                <w:bCs/>
              </w:rPr>
            </w:pPr>
            <w:r w:rsidRPr="00225718">
              <w:rPr>
                <w:rFonts w:ascii="Times New Roman" w:hAnsi="Times New Roman"/>
                <w:bCs/>
              </w:rPr>
              <w:t>Электродвигатель и расчет передач.</w:t>
            </w:r>
          </w:p>
          <w:p w:rsidR="00D13BD4" w:rsidRPr="00225718" w:rsidRDefault="00D13BD4" w:rsidP="006701B4">
            <w:pPr>
              <w:numPr>
                <w:ilvl w:val="0"/>
                <w:numId w:val="151"/>
              </w:numPr>
              <w:spacing w:after="0" w:line="240" w:lineRule="auto"/>
              <w:ind w:left="462" w:hanging="425"/>
              <w:jc w:val="both"/>
              <w:rPr>
                <w:rFonts w:ascii="Times New Roman" w:hAnsi="Times New Roman"/>
                <w:b/>
                <w:bCs/>
              </w:rPr>
            </w:pPr>
            <w:r w:rsidRPr="00225718">
              <w:rPr>
                <w:rFonts w:ascii="Times New Roman" w:hAnsi="Times New Roman"/>
              </w:rPr>
              <w:t>Проектный расчет валов</w:t>
            </w:r>
          </w:p>
          <w:p w:rsidR="00D13BD4" w:rsidRPr="00225718" w:rsidRDefault="00D13BD4" w:rsidP="006701B4">
            <w:pPr>
              <w:numPr>
                <w:ilvl w:val="0"/>
                <w:numId w:val="151"/>
              </w:numPr>
              <w:spacing w:after="0" w:line="240" w:lineRule="auto"/>
              <w:ind w:left="462" w:hanging="425"/>
              <w:jc w:val="both"/>
              <w:rPr>
                <w:rFonts w:ascii="Times New Roman" w:hAnsi="Times New Roman"/>
                <w:b/>
                <w:bCs/>
              </w:rPr>
            </w:pPr>
            <w:r w:rsidRPr="00225718">
              <w:rPr>
                <w:rFonts w:ascii="Times New Roman" w:hAnsi="Times New Roman"/>
                <w:bCs/>
              </w:rPr>
              <w:t>Расчет цилиндрической зубчатой передачи</w:t>
            </w:r>
          </w:p>
          <w:p w:rsidR="00D13BD4" w:rsidRPr="00225718" w:rsidRDefault="00D13BD4" w:rsidP="006701B4">
            <w:pPr>
              <w:numPr>
                <w:ilvl w:val="0"/>
                <w:numId w:val="151"/>
              </w:numPr>
              <w:spacing w:after="0" w:line="240" w:lineRule="auto"/>
              <w:ind w:left="462" w:hanging="425"/>
              <w:jc w:val="both"/>
              <w:rPr>
                <w:rFonts w:ascii="Times New Roman" w:hAnsi="Times New Roman"/>
                <w:b/>
                <w:bCs/>
              </w:rPr>
            </w:pPr>
            <w:r w:rsidRPr="00225718">
              <w:rPr>
                <w:rFonts w:ascii="Times New Roman" w:hAnsi="Times New Roman"/>
              </w:rPr>
              <w:t>Первый этап эскизной компоновки</w:t>
            </w:r>
          </w:p>
          <w:p w:rsidR="00D13BD4" w:rsidRPr="00225718" w:rsidRDefault="00D13BD4" w:rsidP="006701B4">
            <w:pPr>
              <w:numPr>
                <w:ilvl w:val="0"/>
                <w:numId w:val="151"/>
              </w:numPr>
              <w:spacing w:after="0" w:line="240" w:lineRule="auto"/>
              <w:ind w:left="462" w:hanging="425"/>
              <w:jc w:val="both"/>
              <w:rPr>
                <w:rFonts w:ascii="Times New Roman" w:hAnsi="Times New Roman"/>
                <w:b/>
                <w:bCs/>
              </w:rPr>
            </w:pPr>
            <w:r w:rsidRPr="00225718">
              <w:rPr>
                <w:rFonts w:ascii="Times New Roman" w:hAnsi="Times New Roman"/>
                <w:bCs/>
                <w:color w:val="000000"/>
              </w:rPr>
              <w:t>Размеры корпуса и крышки редуктора.</w:t>
            </w:r>
          </w:p>
          <w:p w:rsidR="00D13BD4" w:rsidRPr="00225718" w:rsidRDefault="00D13BD4" w:rsidP="006701B4">
            <w:pPr>
              <w:numPr>
                <w:ilvl w:val="0"/>
                <w:numId w:val="151"/>
              </w:numPr>
              <w:spacing w:after="0" w:line="240" w:lineRule="auto"/>
              <w:ind w:left="462" w:hanging="425"/>
              <w:jc w:val="both"/>
              <w:rPr>
                <w:rFonts w:ascii="Times New Roman" w:hAnsi="Times New Roman"/>
                <w:b/>
                <w:bCs/>
              </w:rPr>
            </w:pPr>
            <w:r w:rsidRPr="00225718">
              <w:rPr>
                <w:rFonts w:ascii="Times New Roman" w:hAnsi="Times New Roman"/>
                <w:bCs/>
                <w:color w:val="000000"/>
              </w:rPr>
              <w:t>Второй этап эскизной компоновки</w:t>
            </w:r>
          </w:p>
          <w:p w:rsidR="00D13BD4" w:rsidRPr="00225718" w:rsidRDefault="00D13BD4" w:rsidP="006701B4">
            <w:pPr>
              <w:numPr>
                <w:ilvl w:val="0"/>
                <w:numId w:val="151"/>
              </w:numPr>
              <w:spacing w:after="0" w:line="240" w:lineRule="auto"/>
              <w:ind w:left="462" w:hanging="425"/>
              <w:jc w:val="both"/>
              <w:rPr>
                <w:rFonts w:ascii="Times New Roman" w:hAnsi="Times New Roman"/>
                <w:b/>
                <w:bCs/>
              </w:rPr>
            </w:pPr>
            <w:r w:rsidRPr="00225718">
              <w:rPr>
                <w:rFonts w:ascii="Times New Roman" w:hAnsi="Times New Roman"/>
              </w:rPr>
              <w:t>Чертежи деталей редуктора</w:t>
            </w:r>
          </w:p>
          <w:p w:rsidR="00D13BD4" w:rsidRPr="00225718" w:rsidRDefault="00D13BD4" w:rsidP="006701B4">
            <w:pPr>
              <w:numPr>
                <w:ilvl w:val="0"/>
                <w:numId w:val="151"/>
              </w:numPr>
              <w:spacing w:after="0" w:line="240" w:lineRule="auto"/>
              <w:ind w:left="462" w:hanging="425"/>
              <w:jc w:val="both"/>
              <w:rPr>
                <w:rFonts w:ascii="Times New Roman" w:hAnsi="Times New Roman"/>
                <w:b/>
                <w:bCs/>
              </w:rPr>
            </w:pPr>
            <w:r w:rsidRPr="00225718">
              <w:rPr>
                <w:rFonts w:ascii="Times New Roman" w:hAnsi="Times New Roman"/>
              </w:rPr>
              <w:t>Подбор подшипников качения</w:t>
            </w:r>
          </w:p>
          <w:p w:rsidR="00D13BD4" w:rsidRPr="00225718" w:rsidRDefault="00D13BD4" w:rsidP="006701B4">
            <w:pPr>
              <w:numPr>
                <w:ilvl w:val="0"/>
                <w:numId w:val="151"/>
              </w:numPr>
              <w:spacing w:after="0" w:line="240" w:lineRule="auto"/>
              <w:ind w:left="462" w:hanging="425"/>
              <w:jc w:val="both"/>
              <w:rPr>
                <w:rFonts w:ascii="Times New Roman" w:hAnsi="Times New Roman"/>
                <w:b/>
                <w:bCs/>
              </w:rPr>
            </w:pPr>
            <w:r w:rsidRPr="00225718">
              <w:rPr>
                <w:rFonts w:ascii="Times New Roman" w:hAnsi="Times New Roman"/>
              </w:rPr>
              <w:t>Составление спецификации.</w:t>
            </w:r>
          </w:p>
          <w:p w:rsidR="00D13BD4" w:rsidRPr="00225718" w:rsidRDefault="00D13BD4" w:rsidP="006701B4">
            <w:pPr>
              <w:numPr>
                <w:ilvl w:val="0"/>
                <w:numId w:val="151"/>
              </w:numPr>
              <w:spacing w:after="0" w:line="240" w:lineRule="auto"/>
              <w:ind w:left="462" w:hanging="425"/>
              <w:jc w:val="both"/>
              <w:rPr>
                <w:rFonts w:ascii="Times New Roman" w:hAnsi="Times New Roman"/>
                <w:b/>
                <w:bCs/>
              </w:rPr>
            </w:pPr>
            <w:r w:rsidRPr="00225718">
              <w:rPr>
                <w:rFonts w:ascii="Times New Roman" w:hAnsi="Times New Roman"/>
              </w:rPr>
              <w:t>Оформление пояснительной записки</w:t>
            </w:r>
          </w:p>
        </w:tc>
        <w:tc>
          <w:tcPr>
            <w:tcW w:w="599" w:type="pct"/>
            <w:vAlign w:val="center"/>
          </w:tcPr>
          <w:p w:rsidR="00D13BD4" w:rsidRPr="00225718" w:rsidRDefault="002A7090" w:rsidP="00D13BD4">
            <w:pPr>
              <w:spacing w:after="0" w:line="240" w:lineRule="auto"/>
              <w:jc w:val="center"/>
              <w:rPr>
                <w:rFonts w:ascii="Times New Roman" w:hAnsi="Times New Roman"/>
                <w:bCs/>
              </w:rPr>
            </w:pPr>
            <w:r>
              <w:rPr>
                <w:rFonts w:ascii="Times New Roman" w:hAnsi="Times New Roman"/>
                <w:bCs/>
              </w:rPr>
              <w:t>20</w:t>
            </w:r>
          </w:p>
        </w:tc>
        <w:tc>
          <w:tcPr>
            <w:tcW w:w="450" w:type="pct"/>
          </w:tcPr>
          <w:p w:rsidR="00D13BD4" w:rsidRPr="00225718" w:rsidRDefault="00D13BD4" w:rsidP="00D13BD4">
            <w:pPr>
              <w:spacing w:after="0" w:line="240" w:lineRule="auto"/>
              <w:jc w:val="center"/>
              <w:rPr>
                <w:rFonts w:ascii="Times New Roman" w:hAnsi="Times New Roman"/>
                <w:bCs/>
              </w:rPr>
            </w:pPr>
          </w:p>
        </w:tc>
        <w:tc>
          <w:tcPr>
            <w:tcW w:w="450" w:type="pct"/>
          </w:tcPr>
          <w:p w:rsidR="00D13BD4" w:rsidRPr="00225718" w:rsidRDefault="00D13BD4" w:rsidP="00D13BD4">
            <w:pPr>
              <w:spacing w:after="0" w:line="240" w:lineRule="auto"/>
              <w:jc w:val="center"/>
              <w:rPr>
                <w:rFonts w:ascii="Times New Roman" w:hAnsi="Times New Roman"/>
                <w:bCs/>
              </w:rPr>
            </w:pPr>
          </w:p>
        </w:tc>
      </w:tr>
      <w:tr w:rsidR="002A7090" w:rsidRPr="00225718" w:rsidTr="0019322D">
        <w:trPr>
          <w:trHeight w:val="20"/>
        </w:trPr>
        <w:tc>
          <w:tcPr>
            <w:tcW w:w="3501" w:type="pct"/>
            <w:gridSpan w:val="2"/>
          </w:tcPr>
          <w:p w:rsidR="002A7090" w:rsidRPr="00C57D0B" w:rsidRDefault="002A7090" w:rsidP="002A7090">
            <w:pPr>
              <w:suppressAutoHyphens/>
              <w:spacing w:after="0" w:line="240" w:lineRule="auto"/>
              <w:jc w:val="both"/>
              <w:rPr>
                <w:rFonts w:ascii="Times New Roman" w:hAnsi="Times New Roman" w:cs="Times New Roman"/>
                <w:b/>
                <w:bCs/>
              </w:rPr>
            </w:pPr>
            <w:r w:rsidRPr="00C57D0B">
              <w:rPr>
                <w:rFonts w:ascii="Times New Roman" w:hAnsi="Times New Roman" w:cs="Times New Roman"/>
                <w:b/>
              </w:rPr>
              <w:t xml:space="preserve">Самостоятельная учебная работа обучающегося над курсовым проектом (работой) </w:t>
            </w:r>
          </w:p>
          <w:p w:rsidR="002A7090" w:rsidRPr="002A7090" w:rsidRDefault="002A7090" w:rsidP="006701B4">
            <w:pPr>
              <w:pStyle w:val="af3"/>
              <w:numPr>
                <w:ilvl w:val="0"/>
                <w:numId w:val="158"/>
              </w:numPr>
              <w:suppressAutoHyphens/>
              <w:spacing w:after="0" w:line="240" w:lineRule="auto"/>
              <w:ind w:left="462" w:hanging="462"/>
              <w:jc w:val="both"/>
              <w:rPr>
                <w:rFonts w:ascii="Times New Roman" w:hAnsi="Times New Roman"/>
                <w:bCs/>
                <w:iCs/>
              </w:rPr>
            </w:pPr>
            <w:r>
              <w:rPr>
                <w:rFonts w:ascii="Times New Roman" w:hAnsi="Times New Roman"/>
                <w:bCs/>
                <w:iCs/>
              </w:rPr>
              <w:t>Выполнение пунктов</w:t>
            </w:r>
            <w:r w:rsidRPr="002A7090">
              <w:rPr>
                <w:rFonts w:ascii="Times New Roman" w:hAnsi="Times New Roman"/>
                <w:bCs/>
                <w:iCs/>
              </w:rPr>
              <w:t xml:space="preserve"> пояснительной записки КП</w:t>
            </w:r>
          </w:p>
          <w:p w:rsidR="002A7090" w:rsidRPr="002A7090" w:rsidRDefault="002A7090" w:rsidP="006701B4">
            <w:pPr>
              <w:pStyle w:val="af3"/>
              <w:numPr>
                <w:ilvl w:val="0"/>
                <w:numId w:val="158"/>
              </w:numPr>
              <w:suppressAutoHyphens/>
              <w:spacing w:after="0" w:line="240" w:lineRule="auto"/>
              <w:ind w:left="462" w:hanging="462"/>
              <w:jc w:val="both"/>
              <w:rPr>
                <w:rFonts w:ascii="Times New Roman" w:hAnsi="Times New Roman"/>
              </w:rPr>
            </w:pPr>
            <w:r>
              <w:rPr>
                <w:rFonts w:ascii="Times New Roman" w:hAnsi="Times New Roman"/>
                <w:lang w:val="ru-RU"/>
              </w:rPr>
              <w:t xml:space="preserve">Выполнение </w:t>
            </w:r>
            <w:r w:rsidRPr="002A7090">
              <w:rPr>
                <w:rFonts w:ascii="Times New Roman" w:hAnsi="Times New Roman"/>
              </w:rPr>
              <w:t>эта</w:t>
            </w:r>
            <w:r>
              <w:rPr>
                <w:rFonts w:ascii="Times New Roman" w:hAnsi="Times New Roman"/>
              </w:rPr>
              <w:t>п</w:t>
            </w:r>
            <w:r>
              <w:rPr>
                <w:rFonts w:ascii="Times New Roman" w:hAnsi="Times New Roman"/>
                <w:lang w:val="ru-RU"/>
              </w:rPr>
              <w:t>ов</w:t>
            </w:r>
            <w:r>
              <w:rPr>
                <w:rFonts w:ascii="Times New Roman" w:hAnsi="Times New Roman"/>
              </w:rPr>
              <w:t xml:space="preserve"> эскизной компоновки (</w:t>
            </w:r>
            <w:r w:rsidRPr="002A7090">
              <w:rPr>
                <w:rFonts w:ascii="Times New Roman" w:hAnsi="Times New Roman"/>
              </w:rPr>
              <w:t>2 вида) КП</w:t>
            </w:r>
          </w:p>
          <w:p w:rsidR="002A7090" w:rsidRPr="002A7090" w:rsidRDefault="002A7090" w:rsidP="006701B4">
            <w:pPr>
              <w:pStyle w:val="af3"/>
              <w:numPr>
                <w:ilvl w:val="0"/>
                <w:numId w:val="158"/>
              </w:numPr>
              <w:suppressAutoHyphens/>
              <w:spacing w:after="0" w:line="240" w:lineRule="auto"/>
              <w:ind w:left="462" w:hanging="462"/>
              <w:jc w:val="both"/>
              <w:rPr>
                <w:rFonts w:ascii="Times New Roman" w:hAnsi="Times New Roman"/>
              </w:rPr>
            </w:pPr>
            <w:r w:rsidRPr="002A7090">
              <w:rPr>
                <w:rFonts w:ascii="Times New Roman" w:hAnsi="Times New Roman"/>
              </w:rPr>
              <w:t>Выполнение деталировочного чертежа КП</w:t>
            </w:r>
          </w:p>
          <w:p w:rsidR="002A7090" w:rsidRPr="002A7090" w:rsidRDefault="002A7090" w:rsidP="006701B4">
            <w:pPr>
              <w:pStyle w:val="af3"/>
              <w:numPr>
                <w:ilvl w:val="0"/>
                <w:numId w:val="158"/>
              </w:numPr>
              <w:suppressAutoHyphens/>
              <w:spacing w:after="0" w:line="240" w:lineRule="auto"/>
              <w:ind w:left="462" w:hanging="462"/>
              <w:jc w:val="both"/>
              <w:rPr>
                <w:rFonts w:ascii="Times New Roman" w:hAnsi="Times New Roman"/>
                <w:b/>
              </w:rPr>
            </w:pPr>
            <w:r w:rsidRPr="002A7090">
              <w:rPr>
                <w:rFonts w:ascii="Times New Roman" w:hAnsi="Times New Roman"/>
              </w:rPr>
              <w:t>Составление спецификации сборочного чертежа КП</w:t>
            </w:r>
          </w:p>
        </w:tc>
        <w:tc>
          <w:tcPr>
            <w:tcW w:w="599" w:type="pct"/>
            <w:vAlign w:val="center"/>
          </w:tcPr>
          <w:p w:rsidR="002A7090" w:rsidRDefault="002A7090" w:rsidP="00D13BD4">
            <w:pPr>
              <w:spacing w:after="0" w:line="240" w:lineRule="auto"/>
              <w:jc w:val="center"/>
              <w:rPr>
                <w:rFonts w:ascii="Times New Roman" w:hAnsi="Times New Roman"/>
                <w:bCs/>
              </w:rPr>
            </w:pPr>
            <w:r>
              <w:rPr>
                <w:rFonts w:ascii="Times New Roman" w:hAnsi="Times New Roman"/>
                <w:bCs/>
              </w:rPr>
              <w:t>20</w:t>
            </w:r>
          </w:p>
        </w:tc>
        <w:tc>
          <w:tcPr>
            <w:tcW w:w="450" w:type="pct"/>
          </w:tcPr>
          <w:p w:rsidR="002A7090" w:rsidRPr="00225718" w:rsidRDefault="002A7090" w:rsidP="00D13BD4">
            <w:pPr>
              <w:spacing w:after="0" w:line="240" w:lineRule="auto"/>
              <w:jc w:val="center"/>
              <w:rPr>
                <w:rFonts w:ascii="Times New Roman" w:hAnsi="Times New Roman"/>
                <w:bCs/>
              </w:rPr>
            </w:pPr>
          </w:p>
        </w:tc>
        <w:tc>
          <w:tcPr>
            <w:tcW w:w="450" w:type="pct"/>
          </w:tcPr>
          <w:p w:rsidR="002A7090" w:rsidRPr="00225718" w:rsidRDefault="002A7090" w:rsidP="00D13BD4">
            <w:pPr>
              <w:spacing w:after="0" w:line="240" w:lineRule="auto"/>
              <w:jc w:val="center"/>
              <w:rPr>
                <w:rFonts w:ascii="Times New Roman" w:hAnsi="Times New Roman"/>
                <w:bCs/>
              </w:rPr>
            </w:pPr>
          </w:p>
        </w:tc>
      </w:tr>
      <w:tr w:rsidR="00D13BD4" w:rsidRPr="00225718" w:rsidTr="0019322D">
        <w:trPr>
          <w:trHeight w:val="20"/>
        </w:trPr>
        <w:tc>
          <w:tcPr>
            <w:tcW w:w="3501" w:type="pct"/>
            <w:gridSpan w:val="2"/>
          </w:tcPr>
          <w:p w:rsidR="00D13BD4" w:rsidRPr="00225718" w:rsidRDefault="00D13BD4" w:rsidP="00D13BD4">
            <w:pPr>
              <w:spacing w:after="0" w:line="240" w:lineRule="auto"/>
              <w:jc w:val="both"/>
              <w:rPr>
                <w:rFonts w:ascii="Times New Roman" w:hAnsi="Times New Roman"/>
                <w:b/>
                <w:bCs/>
              </w:rPr>
            </w:pPr>
            <w:r>
              <w:rPr>
                <w:rFonts w:ascii="Times New Roman" w:hAnsi="Times New Roman"/>
                <w:b/>
                <w:bCs/>
              </w:rPr>
              <w:t>Промежуточная аттестация</w:t>
            </w:r>
          </w:p>
        </w:tc>
        <w:tc>
          <w:tcPr>
            <w:tcW w:w="599" w:type="pct"/>
            <w:vAlign w:val="center"/>
          </w:tcPr>
          <w:p w:rsidR="00D13BD4" w:rsidRPr="00225718" w:rsidRDefault="00D13BD4" w:rsidP="00D13BD4">
            <w:pPr>
              <w:spacing w:after="0" w:line="240" w:lineRule="auto"/>
              <w:jc w:val="center"/>
              <w:rPr>
                <w:rFonts w:ascii="Times New Roman" w:hAnsi="Times New Roman"/>
                <w:b/>
                <w:bCs/>
              </w:rPr>
            </w:pPr>
            <w:r w:rsidRPr="00225718">
              <w:rPr>
                <w:rFonts w:ascii="Times New Roman" w:hAnsi="Times New Roman"/>
                <w:b/>
                <w:bCs/>
              </w:rPr>
              <w:t>2</w:t>
            </w:r>
          </w:p>
        </w:tc>
        <w:tc>
          <w:tcPr>
            <w:tcW w:w="450" w:type="pct"/>
          </w:tcPr>
          <w:p w:rsidR="00D13BD4" w:rsidRPr="00225718" w:rsidRDefault="00D13BD4" w:rsidP="00D13BD4">
            <w:pPr>
              <w:spacing w:after="0" w:line="240" w:lineRule="auto"/>
              <w:jc w:val="center"/>
              <w:rPr>
                <w:rFonts w:ascii="Times New Roman" w:hAnsi="Times New Roman"/>
                <w:bCs/>
              </w:rPr>
            </w:pPr>
          </w:p>
        </w:tc>
        <w:tc>
          <w:tcPr>
            <w:tcW w:w="450" w:type="pct"/>
          </w:tcPr>
          <w:p w:rsidR="00D13BD4" w:rsidRPr="00225718" w:rsidRDefault="00D13BD4" w:rsidP="00D13BD4">
            <w:pPr>
              <w:spacing w:after="0" w:line="240" w:lineRule="auto"/>
              <w:jc w:val="center"/>
              <w:rPr>
                <w:rFonts w:ascii="Times New Roman" w:hAnsi="Times New Roman"/>
                <w:bCs/>
              </w:rPr>
            </w:pPr>
          </w:p>
        </w:tc>
      </w:tr>
      <w:tr w:rsidR="00D13BD4" w:rsidRPr="00225718" w:rsidTr="0019322D">
        <w:trPr>
          <w:trHeight w:val="20"/>
        </w:trPr>
        <w:tc>
          <w:tcPr>
            <w:tcW w:w="3501" w:type="pct"/>
            <w:gridSpan w:val="2"/>
          </w:tcPr>
          <w:p w:rsidR="00D13BD4" w:rsidRPr="00225718" w:rsidRDefault="00D13BD4" w:rsidP="00D13BD4">
            <w:pPr>
              <w:spacing w:after="0" w:line="240" w:lineRule="auto"/>
              <w:rPr>
                <w:rFonts w:ascii="Times New Roman" w:hAnsi="Times New Roman"/>
                <w:b/>
                <w:bCs/>
              </w:rPr>
            </w:pPr>
            <w:r w:rsidRPr="00225718">
              <w:rPr>
                <w:rFonts w:ascii="Times New Roman" w:hAnsi="Times New Roman"/>
                <w:b/>
                <w:bCs/>
              </w:rPr>
              <w:t>Всего:</w:t>
            </w:r>
          </w:p>
        </w:tc>
        <w:tc>
          <w:tcPr>
            <w:tcW w:w="599" w:type="pct"/>
            <w:vAlign w:val="center"/>
          </w:tcPr>
          <w:p w:rsidR="00D13BD4" w:rsidRPr="00225718" w:rsidRDefault="0019322D" w:rsidP="00D13BD4">
            <w:pPr>
              <w:spacing w:after="0" w:line="240" w:lineRule="auto"/>
              <w:jc w:val="center"/>
              <w:rPr>
                <w:rFonts w:ascii="Times New Roman" w:hAnsi="Times New Roman"/>
                <w:b/>
                <w:bCs/>
              </w:rPr>
            </w:pPr>
            <w:r>
              <w:rPr>
                <w:rFonts w:ascii="Times New Roman" w:hAnsi="Times New Roman"/>
                <w:b/>
                <w:bCs/>
              </w:rPr>
              <w:t>8</w:t>
            </w:r>
            <w:r w:rsidR="00D13BD4" w:rsidRPr="00225718">
              <w:rPr>
                <w:rFonts w:ascii="Times New Roman" w:hAnsi="Times New Roman"/>
                <w:b/>
                <w:bCs/>
              </w:rPr>
              <w:t>4</w:t>
            </w:r>
          </w:p>
        </w:tc>
        <w:tc>
          <w:tcPr>
            <w:tcW w:w="450" w:type="pct"/>
          </w:tcPr>
          <w:p w:rsidR="00D13BD4" w:rsidRPr="00225718" w:rsidRDefault="00D13BD4" w:rsidP="00D13BD4">
            <w:pPr>
              <w:spacing w:after="0" w:line="240" w:lineRule="auto"/>
              <w:jc w:val="center"/>
              <w:rPr>
                <w:rFonts w:ascii="Times New Roman" w:hAnsi="Times New Roman"/>
                <w:b/>
                <w:bCs/>
              </w:rPr>
            </w:pPr>
          </w:p>
        </w:tc>
        <w:tc>
          <w:tcPr>
            <w:tcW w:w="450" w:type="pct"/>
          </w:tcPr>
          <w:p w:rsidR="00D13BD4" w:rsidRPr="00225718" w:rsidRDefault="00D13BD4" w:rsidP="00D13BD4">
            <w:pPr>
              <w:spacing w:after="0" w:line="240" w:lineRule="auto"/>
              <w:jc w:val="center"/>
              <w:rPr>
                <w:rFonts w:ascii="Times New Roman" w:hAnsi="Times New Roman"/>
                <w:b/>
                <w:bCs/>
              </w:rPr>
            </w:pPr>
          </w:p>
        </w:tc>
      </w:tr>
    </w:tbl>
    <w:p w:rsidR="00371E47" w:rsidRPr="00AC0B2B" w:rsidRDefault="00371E47" w:rsidP="00371E47">
      <w:pPr>
        <w:tabs>
          <w:tab w:val="left" w:pos="1935"/>
        </w:tabs>
        <w:sectPr w:rsidR="00371E47" w:rsidRPr="00AC0B2B" w:rsidSect="00371E47">
          <w:pgSz w:w="16838" w:h="11906" w:orient="landscape"/>
          <w:pgMar w:top="1134" w:right="851" w:bottom="1134" w:left="1843" w:header="709" w:footer="709" w:gutter="0"/>
          <w:cols w:space="708"/>
          <w:docGrid w:linePitch="360"/>
        </w:sectPr>
      </w:pPr>
      <w:r w:rsidRPr="00AC0B2B">
        <w:tab/>
      </w:r>
    </w:p>
    <w:p w:rsidR="00371E47" w:rsidRPr="00AC0B2B" w:rsidRDefault="00371E47" w:rsidP="00371E47">
      <w:pPr>
        <w:spacing w:after="0" w:line="240" w:lineRule="auto"/>
        <w:jc w:val="center"/>
        <w:rPr>
          <w:rFonts w:ascii="Times New Roman" w:hAnsi="Times New Roman"/>
          <w:b/>
          <w:sz w:val="24"/>
          <w:szCs w:val="24"/>
        </w:rPr>
      </w:pPr>
      <w:r w:rsidRPr="00AC0B2B">
        <w:rPr>
          <w:rFonts w:ascii="Times New Roman" w:hAnsi="Times New Roman"/>
          <w:b/>
          <w:sz w:val="24"/>
          <w:szCs w:val="24"/>
        </w:rPr>
        <w:lastRenderedPageBreak/>
        <w:t>3. УСЛОВИЯ РЕАЛИЗАЦИИ УЧЕБНОЙ ДИСЦИПЛИНЫ</w:t>
      </w:r>
    </w:p>
    <w:p w:rsidR="00FD1BB0" w:rsidRDefault="00FD1BB0" w:rsidP="00FD1BB0">
      <w:pPr>
        <w:widowControl w:val="0"/>
        <w:autoSpaceDE w:val="0"/>
        <w:autoSpaceDN w:val="0"/>
        <w:spacing w:after="0" w:line="240" w:lineRule="auto"/>
        <w:ind w:firstLine="709"/>
        <w:jc w:val="both"/>
        <w:rPr>
          <w:rFonts w:ascii="Times New Roman" w:hAnsi="Times New Roman"/>
          <w:b/>
          <w:bCs/>
          <w:sz w:val="24"/>
          <w:szCs w:val="24"/>
        </w:rPr>
      </w:pPr>
      <w:r w:rsidRPr="00FD1BB0">
        <w:rPr>
          <w:rFonts w:ascii="Times New Roman" w:eastAsia="Times New Roman" w:hAnsi="Times New Roman" w:cs="Times New Roman"/>
          <w:b/>
          <w:bCs/>
          <w:iCs/>
          <w:sz w:val="24"/>
          <w:szCs w:val="24"/>
          <w:lang w:eastAsia="ar-SA"/>
        </w:rPr>
        <w:t xml:space="preserve">3.1. </w:t>
      </w:r>
      <w:r w:rsidRPr="00FD1BB0">
        <w:rPr>
          <w:rFonts w:ascii="Times New Roman" w:eastAsia="Times New Roman" w:hAnsi="Times New Roman" w:cs="Times New Roman"/>
          <w:b/>
          <w:bCs/>
          <w:sz w:val="24"/>
          <w:szCs w:val="24"/>
          <w:lang w:eastAsia="ru-RU"/>
        </w:rPr>
        <w:t>Для реализации программы учебной дисциплины должны быть предусмотрены следующие специальные помещения</w:t>
      </w:r>
      <w:r w:rsidRPr="00FD1BB0">
        <w:rPr>
          <w:rFonts w:ascii="Times New Roman" w:hAnsi="Times New Roman"/>
          <w:b/>
          <w:bCs/>
          <w:sz w:val="24"/>
          <w:szCs w:val="24"/>
        </w:rPr>
        <w:t>:</w:t>
      </w:r>
      <w:r w:rsidRPr="004D6B97">
        <w:rPr>
          <w:rFonts w:ascii="Times New Roman" w:hAnsi="Times New Roman"/>
          <w:b/>
          <w:bCs/>
          <w:sz w:val="24"/>
          <w:szCs w:val="24"/>
        </w:rPr>
        <w:t xml:space="preserve">    </w:t>
      </w:r>
    </w:p>
    <w:p w:rsidR="00371E47" w:rsidRPr="00AC0B2B" w:rsidRDefault="00371E47" w:rsidP="00FD1BB0">
      <w:pPr>
        <w:widowControl w:val="0"/>
        <w:autoSpaceDE w:val="0"/>
        <w:autoSpaceDN w:val="0"/>
        <w:spacing w:after="0" w:line="240" w:lineRule="auto"/>
        <w:ind w:firstLine="709"/>
        <w:jc w:val="both"/>
        <w:rPr>
          <w:rFonts w:ascii="Times New Roman" w:eastAsia="Times New Roman" w:hAnsi="Times New Roman" w:cs="Times New Roman"/>
          <w:bCs/>
          <w:sz w:val="24"/>
          <w:szCs w:val="24"/>
        </w:rPr>
      </w:pPr>
      <w:r w:rsidRPr="00AC0B2B">
        <w:rPr>
          <w:rFonts w:ascii="Times New Roman" w:eastAsia="Times New Roman" w:hAnsi="Times New Roman" w:cs="Times New Roman"/>
          <w:bCs/>
          <w:sz w:val="24"/>
          <w:szCs w:val="24"/>
        </w:rPr>
        <w:t>Кабинет «</w:t>
      </w:r>
      <w:r w:rsidRPr="00AC0B2B">
        <w:rPr>
          <w:rFonts w:ascii="Times New Roman" w:hAnsi="Times New Roman"/>
          <w:bCs/>
          <w:sz w:val="24"/>
          <w:szCs w:val="24"/>
        </w:rPr>
        <w:t>Технической механики и гидравлики</w:t>
      </w:r>
      <w:r w:rsidRPr="00AC0B2B">
        <w:rPr>
          <w:rFonts w:ascii="Times New Roman" w:eastAsia="Times New Roman" w:hAnsi="Times New Roman" w:cs="Times New Roman"/>
          <w:bCs/>
          <w:sz w:val="24"/>
          <w:szCs w:val="24"/>
        </w:rPr>
        <w:t>»,</w:t>
      </w:r>
      <w:r w:rsidRPr="00AC0B2B">
        <w:rPr>
          <w:rFonts w:ascii="Times New Roman" w:eastAsia="Calibri" w:hAnsi="Times New Roman" w:cs="Times New Roman"/>
          <w:bCs/>
          <w:sz w:val="24"/>
          <w:szCs w:val="24"/>
        </w:rPr>
        <w:t xml:space="preserve"> оснащенный в соответствии с п.6.1.2.1 образовательной программы по специальности 25.02.06 Производство и обслуживание авиационной техники</w:t>
      </w:r>
    </w:p>
    <w:p w:rsidR="00371E47" w:rsidRPr="00AC0B2B" w:rsidRDefault="00371E47" w:rsidP="00FD1BB0">
      <w:pPr>
        <w:spacing w:after="0" w:line="240" w:lineRule="auto"/>
        <w:ind w:firstLine="709"/>
        <w:jc w:val="both"/>
        <w:rPr>
          <w:rFonts w:ascii="Times New Roman" w:hAnsi="Times New Roman"/>
          <w:sz w:val="24"/>
          <w:szCs w:val="24"/>
        </w:rPr>
      </w:pPr>
    </w:p>
    <w:p w:rsidR="00371E47" w:rsidRDefault="00371E47" w:rsidP="00FD1BB0">
      <w:pPr>
        <w:spacing w:after="0" w:line="240" w:lineRule="auto"/>
        <w:ind w:firstLine="709"/>
        <w:jc w:val="both"/>
        <w:rPr>
          <w:rFonts w:ascii="Times New Roman" w:eastAsia="Times New Roman" w:hAnsi="Times New Roman"/>
          <w:b/>
          <w:bCs/>
          <w:iCs/>
          <w:sz w:val="24"/>
          <w:szCs w:val="24"/>
        </w:rPr>
      </w:pPr>
      <w:r w:rsidRPr="00AC0B2B">
        <w:rPr>
          <w:rFonts w:ascii="Times New Roman" w:eastAsia="Times New Roman" w:hAnsi="Times New Roman"/>
          <w:b/>
          <w:bCs/>
          <w:iCs/>
          <w:sz w:val="24"/>
          <w:szCs w:val="24"/>
        </w:rPr>
        <w:t>3.2</w:t>
      </w:r>
      <w:r w:rsidR="00FD1BB0">
        <w:rPr>
          <w:rFonts w:ascii="Times New Roman" w:eastAsia="Times New Roman" w:hAnsi="Times New Roman"/>
          <w:b/>
          <w:bCs/>
          <w:iCs/>
          <w:sz w:val="24"/>
          <w:szCs w:val="24"/>
        </w:rPr>
        <w:t>.</w:t>
      </w:r>
      <w:r w:rsidRPr="00AC0B2B">
        <w:rPr>
          <w:rFonts w:ascii="Times New Roman" w:eastAsia="Times New Roman" w:hAnsi="Times New Roman"/>
          <w:b/>
          <w:bCs/>
          <w:iCs/>
          <w:sz w:val="24"/>
          <w:szCs w:val="24"/>
        </w:rPr>
        <w:t xml:space="preserve"> Информационное об</w:t>
      </w:r>
      <w:r w:rsidR="00FD1BB0">
        <w:rPr>
          <w:rFonts w:ascii="Times New Roman" w:eastAsia="Times New Roman" w:hAnsi="Times New Roman"/>
          <w:b/>
          <w:bCs/>
          <w:iCs/>
          <w:sz w:val="24"/>
          <w:szCs w:val="24"/>
        </w:rPr>
        <w:t>еспечение реализации программы</w:t>
      </w:r>
    </w:p>
    <w:p w:rsidR="00FD1BB0" w:rsidRPr="00AC0B2B" w:rsidRDefault="00FD1BB0" w:rsidP="00FD1BB0">
      <w:pPr>
        <w:spacing w:after="0" w:line="240" w:lineRule="auto"/>
        <w:ind w:firstLine="709"/>
        <w:jc w:val="both"/>
        <w:rPr>
          <w:rFonts w:ascii="Times New Roman" w:eastAsia="Times New Roman" w:hAnsi="Times New Roman"/>
          <w:b/>
          <w:bCs/>
          <w:iCs/>
          <w:sz w:val="24"/>
          <w:szCs w:val="24"/>
        </w:rPr>
      </w:pPr>
      <w:r w:rsidRPr="007A0DF7">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7A0DF7">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A0DF7">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Pr>
          <w:rFonts w:ascii="Times New Roman" w:eastAsia="Times New Roman" w:hAnsi="Times New Roman" w:cs="Times New Roman"/>
          <w:bCs/>
          <w:sz w:val="24"/>
          <w:szCs w:val="24"/>
        </w:rPr>
        <w:t xml:space="preserve">    </w:t>
      </w:r>
    </w:p>
    <w:p w:rsidR="00FD1BB0" w:rsidRDefault="00FD1BB0" w:rsidP="00FD1BB0">
      <w:pPr>
        <w:spacing w:after="0" w:line="240" w:lineRule="auto"/>
        <w:ind w:firstLine="709"/>
        <w:jc w:val="both"/>
        <w:rPr>
          <w:rFonts w:ascii="Times New Roman" w:eastAsia="Times New Roman" w:hAnsi="Times New Roman"/>
          <w:b/>
          <w:bCs/>
          <w:iCs/>
          <w:sz w:val="24"/>
          <w:szCs w:val="24"/>
        </w:rPr>
      </w:pPr>
    </w:p>
    <w:p w:rsidR="00371E47" w:rsidRPr="00AC0B2B" w:rsidRDefault="00371E47" w:rsidP="00FD1BB0">
      <w:pPr>
        <w:tabs>
          <w:tab w:val="left" w:pos="1134"/>
        </w:tabs>
        <w:spacing w:after="0" w:line="240" w:lineRule="auto"/>
        <w:ind w:firstLine="709"/>
        <w:jc w:val="both"/>
        <w:rPr>
          <w:rFonts w:ascii="Times New Roman" w:eastAsia="Times New Roman" w:hAnsi="Times New Roman"/>
          <w:b/>
          <w:bCs/>
          <w:iCs/>
          <w:sz w:val="24"/>
          <w:szCs w:val="24"/>
        </w:rPr>
      </w:pPr>
      <w:r w:rsidRPr="00AC0B2B">
        <w:rPr>
          <w:rFonts w:ascii="Times New Roman" w:eastAsia="Times New Roman" w:hAnsi="Times New Roman"/>
          <w:b/>
          <w:bCs/>
          <w:iCs/>
          <w:sz w:val="24"/>
          <w:szCs w:val="24"/>
        </w:rPr>
        <w:t>3.2.1</w:t>
      </w:r>
      <w:r w:rsidR="00FD1BB0">
        <w:rPr>
          <w:rFonts w:ascii="Times New Roman" w:eastAsia="Times New Roman" w:hAnsi="Times New Roman"/>
          <w:b/>
          <w:bCs/>
          <w:iCs/>
          <w:sz w:val="24"/>
          <w:szCs w:val="24"/>
        </w:rPr>
        <w:t>.</w:t>
      </w:r>
      <w:r w:rsidRPr="00AC0B2B">
        <w:rPr>
          <w:rFonts w:ascii="Times New Roman" w:eastAsia="Times New Roman" w:hAnsi="Times New Roman"/>
          <w:b/>
          <w:sz w:val="24"/>
          <w:szCs w:val="24"/>
        </w:rPr>
        <w:t xml:space="preserve"> Основные печатные издания</w:t>
      </w:r>
    </w:p>
    <w:p w:rsidR="00371E47" w:rsidRPr="00AC0B2B" w:rsidRDefault="00371E47" w:rsidP="006701B4">
      <w:pPr>
        <w:pStyle w:val="af3"/>
        <w:numPr>
          <w:ilvl w:val="0"/>
          <w:numId w:val="152"/>
        </w:numPr>
        <w:tabs>
          <w:tab w:val="left" w:pos="1134"/>
        </w:tabs>
        <w:spacing w:after="0" w:line="240" w:lineRule="auto"/>
        <w:ind w:left="0" w:firstLine="709"/>
        <w:jc w:val="both"/>
        <w:rPr>
          <w:rFonts w:ascii="Times New Roman" w:hAnsi="Times New Roman"/>
          <w:sz w:val="24"/>
          <w:szCs w:val="24"/>
          <w:shd w:val="clear" w:color="auto" w:fill="F8F9FA"/>
        </w:rPr>
      </w:pPr>
      <w:r w:rsidRPr="00AC0B2B">
        <w:rPr>
          <w:rFonts w:ascii="Times New Roman" w:hAnsi="Times New Roman"/>
          <w:sz w:val="24"/>
          <w:szCs w:val="24"/>
          <w:shd w:val="clear" w:color="auto" w:fill="FFFFFF"/>
        </w:rPr>
        <w:t>Завистовский В.Э. Техническая механика. Сборник тестовых заданий: учебное пособие для СПО/ В.Э. Завистовский. – Москва: ИНФРА-М, 2021. – 367 c. – ISBN 978-985-503-895-6.</w:t>
      </w:r>
    </w:p>
    <w:p w:rsidR="00371E47" w:rsidRPr="00AC0B2B" w:rsidRDefault="00371E47" w:rsidP="006701B4">
      <w:pPr>
        <w:pStyle w:val="af3"/>
        <w:numPr>
          <w:ilvl w:val="0"/>
          <w:numId w:val="152"/>
        </w:numPr>
        <w:tabs>
          <w:tab w:val="left" w:pos="1134"/>
        </w:tabs>
        <w:spacing w:after="0" w:line="240" w:lineRule="auto"/>
        <w:ind w:left="0" w:firstLine="709"/>
        <w:jc w:val="both"/>
        <w:rPr>
          <w:rFonts w:ascii="Times New Roman" w:hAnsi="Times New Roman"/>
          <w:sz w:val="24"/>
          <w:szCs w:val="24"/>
          <w:shd w:val="clear" w:color="auto" w:fill="FFFFFF"/>
        </w:rPr>
      </w:pPr>
      <w:r w:rsidRPr="00AC0B2B">
        <w:rPr>
          <w:rFonts w:ascii="Times New Roman" w:hAnsi="Times New Roman"/>
          <w:sz w:val="24"/>
          <w:szCs w:val="24"/>
          <w:shd w:val="clear" w:color="auto" w:fill="FFFFFF"/>
        </w:rPr>
        <w:t>Олофинская В.П. Техническая механика. Курс лекций с вариантами практических и тестовых заданий / В.П. Олофинская. – Москва: Форум, 2021. – 352 с. – ISBN 978-5-9906768-7-9.</w:t>
      </w:r>
    </w:p>
    <w:p w:rsidR="00371E47" w:rsidRDefault="00371E47" w:rsidP="006701B4">
      <w:pPr>
        <w:pStyle w:val="af3"/>
        <w:numPr>
          <w:ilvl w:val="0"/>
          <w:numId w:val="152"/>
        </w:numPr>
        <w:tabs>
          <w:tab w:val="left" w:pos="1134"/>
        </w:tabs>
        <w:spacing w:after="0" w:line="240" w:lineRule="auto"/>
        <w:ind w:left="0" w:firstLine="709"/>
        <w:jc w:val="both"/>
        <w:rPr>
          <w:rFonts w:ascii="Times New Roman" w:hAnsi="Times New Roman"/>
          <w:sz w:val="24"/>
          <w:szCs w:val="24"/>
          <w:shd w:val="clear" w:color="auto" w:fill="FFFFFF"/>
        </w:rPr>
      </w:pPr>
      <w:r w:rsidRPr="00AC0B2B">
        <w:rPr>
          <w:rFonts w:ascii="Times New Roman" w:hAnsi="Times New Roman"/>
          <w:sz w:val="24"/>
          <w:szCs w:val="24"/>
          <w:shd w:val="clear" w:color="auto" w:fill="FFFFFF"/>
        </w:rPr>
        <w:t>Сафонова Г. Г. Техническая механика : учебник / Г.Г. Сафонова, Т.Ю. Артюховская, Д.А. Ермаков. - Москва : ИНФРА-М, 2020. — 320 с. - ISBN 978-5-16-012916-7.</w:t>
      </w:r>
    </w:p>
    <w:p w:rsidR="00FD1BB0" w:rsidRPr="00AC0B2B" w:rsidRDefault="00FD1BB0" w:rsidP="00FD1BB0">
      <w:pPr>
        <w:pStyle w:val="af3"/>
        <w:tabs>
          <w:tab w:val="left" w:pos="1134"/>
        </w:tabs>
        <w:spacing w:after="0" w:line="240" w:lineRule="auto"/>
        <w:ind w:left="0" w:firstLine="709"/>
        <w:jc w:val="both"/>
        <w:rPr>
          <w:rFonts w:ascii="Times New Roman" w:hAnsi="Times New Roman"/>
          <w:sz w:val="24"/>
          <w:szCs w:val="24"/>
          <w:shd w:val="clear" w:color="auto" w:fill="FFFFFF"/>
        </w:rPr>
      </w:pPr>
    </w:p>
    <w:p w:rsidR="00371E47" w:rsidRPr="00FD1BB0" w:rsidRDefault="00FD1BB0" w:rsidP="00FD1BB0">
      <w:pPr>
        <w:tabs>
          <w:tab w:val="left" w:pos="1134"/>
        </w:tabs>
        <w:spacing w:after="0" w:line="240" w:lineRule="auto"/>
        <w:ind w:firstLine="709"/>
        <w:jc w:val="both"/>
        <w:rPr>
          <w:rFonts w:ascii="Times New Roman" w:hAnsi="Times New Roman"/>
          <w:b/>
          <w:sz w:val="24"/>
          <w:szCs w:val="24"/>
        </w:rPr>
      </w:pPr>
      <w:r>
        <w:rPr>
          <w:rFonts w:ascii="Times New Roman" w:hAnsi="Times New Roman"/>
          <w:b/>
          <w:sz w:val="24"/>
          <w:szCs w:val="24"/>
        </w:rPr>
        <w:t xml:space="preserve">3.2.2. </w:t>
      </w:r>
      <w:r w:rsidR="00371E47" w:rsidRPr="00FD1BB0">
        <w:rPr>
          <w:rFonts w:ascii="Times New Roman" w:hAnsi="Times New Roman"/>
          <w:b/>
          <w:sz w:val="24"/>
          <w:szCs w:val="24"/>
        </w:rPr>
        <w:t>Дополнительные источники</w:t>
      </w:r>
    </w:p>
    <w:p w:rsidR="00371E47" w:rsidRPr="00AC0B2B" w:rsidRDefault="00371E47" w:rsidP="006701B4">
      <w:pPr>
        <w:pStyle w:val="af3"/>
        <w:numPr>
          <w:ilvl w:val="0"/>
          <w:numId w:val="153"/>
        </w:numPr>
        <w:tabs>
          <w:tab w:val="left" w:pos="1134"/>
        </w:tabs>
        <w:spacing w:after="0" w:line="240" w:lineRule="auto"/>
        <w:ind w:left="0" w:firstLine="709"/>
        <w:jc w:val="both"/>
        <w:rPr>
          <w:rFonts w:ascii="Times New Roman" w:hAnsi="Times New Roman"/>
          <w:sz w:val="24"/>
          <w:szCs w:val="24"/>
          <w:shd w:val="clear" w:color="auto" w:fill="FFFFFF"/>
        </w:rPr>
      </w:pPr>
      <w:r w:rsidRPr="00AC0B2B">
        <w:rPr>
          <w:rFonts w:ascii="Times New Roman" w:hAnsi="Times New Roman"/>
          <w:spacing w:val="-1"/>
          <w:sz w:val="24"/>
          <w:szCs w:val="24"/>
        </w:rPr>
        <w:t>Вереина, Л.И. Техническая механика :</w:t>
      </w:r>
      <w:r w:rsidRPr="00AC0B2B">
        <w:rPr>
          <w:rFonts w:ascii="Times New Roman" w:hAnsi="Times New Roman"/>
          <w:bCs/>
          <w:sz w:val="24"/>
          <w:szCs w:val="24"/>
        </w:rPr>
        <w:t>учебник для студентов учреждений СПО / Л.И. Вереина, М.М. Краснов. – Москва: Академия, 2021. – 352 с.</w:t>
      </w:r>
    </w:p>
    <w:p w:rsidR="00371E47" w:rsidRPr="00AC0B2B" w:rsidRDefault="00371E47" w:rsidP="006701B4">
      <w:pPr>
        <w:pStyle w:val="af3"/>
        <w:numPr>
          <w:ilvl w:val="0"/>
          <w:numId w:val="153"/>
        </w:numPr>
        <w:tabs>
          <w:tab w:val="left" w:pos="1134"/>
        </w:tabs>
        <w:spacing w:after="0" w:line="240" w:lineRule="auto"/>
        <w:ind w:left="0" w:firstLine="709"/>
        <w:jc w:val="both"/>
        <w:rPr>
          <w:rFonts w:ascii="Times New Roman" w:hAnsi="Times New Roman"/>
          <w:sz w:val="24"/>
          <w:szCs w:val="24"/>
          <w:shd w:val="clear" w:color="auto" w:fill="FFFFFF"/>
        </w:rPr>
      </w:pPr>
      <w:r w:rsidRPr="00AC0B2B">
        <w:rPr>
          <w:rFonts w:ascii="Times New Roman" w:hAnsi="Times New Roman"/>
          <w:sz w:val="24"/>
          <w:szCs w:val="24"/>
          <w:shd w:val="clear" w:color="auto" w:fill="FFFFFF"/>
        </w:rPr>
        <w:t xml:space="preserve">Максина Е.Л. Техническая механика: учебное пособие для СПО/ Е.Л. Максина. – Саратов: Научна книга, 2019. – 159 с. – ISBN 978-5-9758-1899-7. – Текст: электронный//Электронно-библиотечная система IPR BOOKS: [сайт]. - URL: </w:t>
      </w:r>
      <w:hyperlink r:id="rId62" w:history="1">
        <w:r w:rsidRPr="00AC0B2B">
          <w:rPr>
            <w:rFonts w:ascii="Times New Roman" w:hAnsi="Times New Roman"/>
            <w:sz w:val="24"/>
            <w:szCs w:val="24"/>
            <w:shd w:val="clear" w:color="auto" w:fill="FFFFFF"/>
          </w:rPr>
          <w:t>https://www.iprbookshop.ru/87082.html</w:t>
        </w:r>
      </w:hyperlink>
      <w:r w:rsidRPr="00AC0B2B">
        <w:rPr>
          <w:rFonts w:ascii="Times New Roman" w:hAnsi="Times New Roman"/>
          <w:sz w:val="24"/>
          <w:szCs w:val="24"/>
          <w:shd w:val="clear" w:color="auto" w:fill="FFFFFF"/>
        </w:rPr>
        <w:t xml:space="preserve"> .</w:t>
      </w:r>
    </w:p>
    <w:p w:rsidR="00371E47" w:rsidRPr="00AC0B2B" w:rsidRDefault="00371E47" w:rsidP="006701B4">
      <w:pPr>
        <w:pStyle w:val="af3"/>
        <w:numPr>
          <w:ilvl w:val="0"/>
          <w:numId w:val="153"/>
        </w:numPr>
        <w:tabs>
          <w:tab w:val="left" w:pos="1134"/>
        </w:tabs>
        <w:spacing w:after="0" w:line="240" w:lineRule="auto"/>
        <w:ind w:left="0" w:firstLine="709"/>
        <w:jc w:val="both"/>
        <w:rPr>
          <w:rFonts w:ascii="Times New Roman" w:hAnsi="Times New Roman"/>
          <w:sz w:val="24"/>
          <w:szCs w:val="24"/>
          <w:shd w:val="clear" w:color="auto" w:fill="FFFFFF"/>
        </w:rPr>
      </w:pPr>
      <w:r w:rsidRPr="00AC0B2B">
        <w:rPr>
          <w:rFonts w:ascii="Times New Roman" w:hAnsi="Times New Roman"/>
          <w:spacing w:val="-1"/>
          <w:sz w:val="24"/>
          <w:szCs w:val="24"/>
        </w:rPr>
        <w:t>Эрдеди А.А. Техническая механика: учебник для студентов учреждений СПО. – Москва: Академия, 2021. – 528 с.</w:t>
      </w:r>
    </w:p>
    <w:p w:rsidR="00371E47" w:rsidRPr="00AC0B2B" w:rsidRDefault="00371E47" w:rsidP="00371E47">
      <w:pPr>
        <w:pStyle w:val="af3"/>
        <w:spacing w:after="0" w:line="240" w:lineRule="auto"/>
        <w:ind w:left="426"/>
        <w:jc w:val="both"/>
        <w:rPr>
          <w:rFonts w:ascii="Times New Roman" w:hAnsi="Times New Roman"/>
          <w:sz w:val="24"/>
          <w:szCs w:val="24"/>
          <w:shd w:val="clear" w:color="auto" w:fill="FFFFFF"/>
        </w:rPr>
      </w:pPr>
    </w:p>
    <w:p w:rsidR="00371E47" w:rsidRPr="00AC0B2B" w:rsidRDefault="00371E47" w:rsidP="00371E47">
      <w:pPr>
        <w:spacing w:after="0" w:line="240" w:lineRule="auto"/>
        <w:ind w:firstLine="709"/>
        <w:jc w:val="both"/>
        <w:rPr>
          <w:rFonts w:ascii="Times New Roman" w:hAnsi="Times New Roman"/>
          <w:sz w:val="20"/>
          <w:szCs w:val="20"/>
        </w:rPr>
      </w:pPr>
    </w:p>
    <w:p w:rsidR="00371E47" w:rsidRPr="00AC0B2B" w:rsidRDefault="00371E47" w:rsidP="00371E47">
      <w:pPr>
        <w:sectPr w:rsidR="00371E47" w:rsidRPr="00AC0B2B" w:rsidSect="00371E47">
          <w:pgSz w:w="11906" w:h="16838"/>
          <w:pgMar w:top="1134" w:right="851" w:bottom="1134" w:left="1701" w:header="709" w:footer="709" w:gutter="0"/>
          <w:cols w:space="708"/>
          <w:docGrid w:linePitch="360"/>
        </w:sectPr>
      </w:pPr>
    </w:p>
    <w:p w:rsidR="00B74EF3" w:rsidRDefault="00371E47" w:rsidP="00371E47">
      <w:pPr>
        <w:tabs>
          <w:tab w:val="left" w:pos="709"/>
        </w:tabs>
        <w:spacing w:after="0" w:line="240" w:lineRule="auto"/>
        <w:ind w:left="360"/>
        <w:jc w:val="center"/>
        <w:rPr>
          <w:rFonts w:ascii="Times New Roman" w:eastAsia="Times New Roman" w:hAnsi="Times New Roman"/>
          <w:b/>
          <w:bCs/>
          <w:iCs/>
          <w:sz w:val="24"/>
          <w:szCs w:val="24"/>
        </w:rPr>
      </w:pPr>
      <w:r w:rsidRPr="00AC0B2B">
        <w:rPr>
          <w:rFonts w:ascii="Times New Roman" w:eastAsia="Times New Roman" w:hAnsi="Times New Roman"/>
          <w:b/>
          <w:bCs/>
          <w:iCs/>
          <w:sz w:val="24"/>
          <w:szCs w:val="24"/>
        </w:rPr>
        <w:lastRenderedPageBreak/>
        <w:t xml:space="preserve">4. КОНТРОЛЬ И ОЦЕНКА РЕЗУЛЬТАТОВ ОСВОЕНИЯ </w:t>
      </w:r>
    </w:p>
    <w:p w:rsidR="00371E47" w:rsidRPr="00AC0B2B" w:rsidRDefault="00371E47" w:rsidP="00371E47">
      <w:pPr>
        <w:tabs>
          <w:tab w:val="left" w:pos="709"/>
        </w:tabs>
        <w:spacing w:after="0" w:line="240" w:lineRule="auto"/>
        <w:ind w:left="360"/>
        <w:jc w:val="center"/>
        <w:rPr>
          <w:rFonts w:ascii="Times New Roman" w:eastAsia="Times New Roman" w:hAnsi="Times New Roman"/>
          <w:b/>
          <w:bCs/>
          <w:iCs/>
          <w:sz w:val="24"/>
          <w:szCs w:val="24"/>
        </w:rPr>
      </w:pPr>
      <w:r w:rsidRPr="00AC0B2B">
        <w:rPr>
          <w:rFonts w:ascii="Times New Roman" w:eastAsia="Times New Roman" w:hAnsi="Times New Roman"/>
          <w:b/>
          <w:bCs/>
          <w:iCs/>
          <w:sz w:val="24"/>
          <w:szCs w:val="24"/>
        </w:rPr>
        <w:t>УЧЕБНОЙ ДИСЦИПЛИНЫ</w:t>
      </w:r>
    </w:p>
    <w:p w:rsidR="00371E47" w:rsidRPr="00AC0B2B" w:rsidRDefault="00371E47" w:rsidP="00371E47">
      <w:pPr>
        <w:spacing w:after="0" w:line="240" w:lineRule="auto"/>
        <w:rPr>
          <w:rFonts w:ascii="Times New Roman" w:hAnsi="Times New Roman"/>
          <w:sz w:val="24"/>
          <w:szCs w:val="24"/>
        </w:rPr>
      </w:pPr>
    </w:p>
    <w:tbl>
      <w:tblPr>
        <w:tblW w:w="9336" w:type="dxa"/>
        <w:tblInd w:w="10" w:type="dxa"/>
        <w:tblLayout w:type="fixed"/>
        <w:tblCellMar>
          <w:left w:w="0" w:type="dxa"/>
          <w:right w:w="0" w:type="dxa"/>
        </w:tblCellMar>
        <w:tblLook w:val="04A0" w:firstRow="1" w:lastRow="0" w:firstColumn="1" w:lastColumn="0" w:noHBand="0" w:noVBand="1"/>
      </w:tblPr>
      <w:tblGrid>
        <w:gridCol w:w="3382"/>
        <w:gridCol w:w="3402"/>
        <w:gridCol w:w="2552"/>
      </w:tblGrid>
      <w:tr w:rsidR="00586F53" w:rsidRPr="00B74EF3" w:rsidTr="00961BDC">
        <w:trPr>
          <w:trHeight w:val="548"/>
        </w:trPr>
        <w:tc>
          <w:tcPr>
            <w:tcW w:w="3382" w:type="dxa"/>
            <w:tcBorders>
              <w:top w:val="single" w:sz="8" w:space="0" w:color="auto"/>
              <w:left w:val="single" w:sz="8" w:space="0" w:color="auto"/>
              <w:bottom w:val="single" w:sz="4" w:space="0" w:color="auto"/>
              <w:right w:val="single" w:sz="8" w:space="0" w:color="auto"/>
            </w:tcBorders>
          </w:tcPr>
          <w:p w:rsidR="00586F53" w:rsidRPr="00586F53" w:rsidRDefault="00586F53" w:rsidP="00586F53">
            <w:pPr>
              <w:spacing w:after="0" w:line="240" w:lineRule="auto"/>
              <w:jc w:val="center"/>
              <w:rPr>
                <w:rFonts w:ascii="Times New Roman" w:hAnsi="Times New Roman" w:cs="Times New Roman"/>
                <w:sz w:val="24"/>
                <w:szCs w:val="24"/>
              </w:rPr>
            </w:pPr>
            <w:r w:rsidRPr="00586F53">
              <w:rPr>
                <w:rFonts w:ascii="Times New Roman" w:hAnsi="Times New Roman" w:cs="Times New Roman"/>
                <w:b/>
                <w:bCs/>
                <w:i/>
              </w:rPr>
              <w:t>Результаты обучения</w:t>
            </w:r>
          </w:p>
        </w:tc>
        <w:tc>
          <w:tcPr>
            <w:tcW w:w="3402" w:type="dxa"/>
            <w:tcBorders>
              <w:top w:val="single" w:sz="8" w:space="0" w:color="auto"/>
              <w:left w:val="single" w:sz="8" w:space="0" w:color="auto"/>
              <w:bottom w:val="single" w:sz="4" w:space="0" w:color="auto"/>
              <w:right w:val="single" w:sz="8" w:space="0" w:color="auto"/>
            </w:tcBorders>
          </w:tcPr>
          <w:p w:rsidR="00586F53" w:rsidRPr="00586F53" w:rsidRDefault="00586F53" w:rsidP="00586F53">
            <w:pPr>
              <w:spacing w:after="0" w:line="240" w:lineRule="auto"/>
              <w:jc w:val="center"/>
              <w:rPr>
                <w:rFonts w:ascii="Times New Roman" w:hAnsi="Times New Roman" w:cs="Times New Roman"/>
                <w:b/>
                <w:bCs/>
                <w:i/>
                <w:color w:val="000000" w:themeColor="text1"/>
              </w:rPr>
            </w:pPr>
            <w:r w:rsidRPr="00586F53">
              <w:rPr>
                <w:rFonts w:ascii="Times New Roman" w:hAnsi="Times New Roman" w:cs="Times New Roman"/>
                <w:b/>
                <w:bCs/>
                <w:i/>
                <w:color w:val="000000" w:themeColor="text1"/>
              </w:rPr>
              <w:t>Типы оценочных мероприятий</w:t>
            </w:r>
          </w:p>
        </w:tc>
        <w:tc>
          <w:tcPr>
            <w:tcW w:w="2552" w:type="dxa"/>
            <w:tcBorders>
              <w:top w:val="single" w:sz="8" w:space="0" w:color="auto"/>
              <w:bottom w:val="single" w:sz="4" w:space="0" w:color="auto"/>
              <w:right w:val="single" w:sz="8" w:space="0" w:color="auto"/>
            </w:tcBorders>
          </w:tcPr>
          <w:p w:rsidR="00586F53" w:rsidRPr="00586F53" w:rsidRDefault="00586F53" w:rsidP="00586F53">
            <w:pPr>
              <w:spacing w:after="0" w:line="240" w:lineRule="auto"/>
              <w:jc w:val="center"/>
              <w:rPr>
                <w:rFonts w:ascii="Times New Roman" w:hAnsi="Times New Roman" w:cs="Times New Roman"/>
                <w:b/>
                <w:bCs/>
                <w:i/>
                <w:color w:val="000000" w:themeColor="text1"/>
              </w:rPr>
            </w:pPr>
            <w:r w:rsidRPr="00586F53">
              <w:rPr>
                <w:rFonts w:ascii="Times New Roman" w:hAnsi="Times New Roman" w:cs="Times New Roman"/>
                <w:b/>
                <w:bCs/>
                <w:i/>
                <w:color w:val="000000" w:themeColor="text1"/>
              </w:rPr>
              <w:t>Методы и формы оценки</w:t>
            </w:r>
          </w:p>
        </w:tc>
      </w:tr>
      <w:tr w:rsidR="00371E47" w:rsidRPr="00B74EF3" w:rsidTr="00961BDC">
        <w:trPr>
          <w:trHeight w:val="548"/>
        </w:trPr>
        <w:tc>
          <w:tcPr>
            <w:tcW w:w="3382" w:type="dxa"/>
            <w:tcBorders>
              <w:top w:val="single" w:sz="8" w:space="0" w:color="auto"/>
              <w:left w:val="single" w:sz="8" w:space="0" w:color="auto"/>
              <w:bottom w:val="single" w:sz="4" w:space="0" w:color="auto"/>
              <w:right w:val="single" w:sz="8" w:space="0" w:color="auto"/>
            </w:tcBorders>
          </w:tcPr>
          <w:p w:rsidR="00371E47" w:rsidRPr="00B74EF3" w:rsidRDefault="00371E47" w:rsidP="006701B4">
            <w:pPr>
              <w:pStyle w:val="af3"/>
              <w:numPr>
                <w:ilvl w:val="0"/>
                <w:numId w:val="150"/>
              </w:numPr>
              <w:shd w:val="clear" w:color="auto" w:fill="FFFFFF"/>
              <w:spacing w:after="0" w:line="240" w:lineRule="auto"/>
              <w:ind w:left="556" w:right="130" w:hanging="522"/>
              <w:rPr>
                <w:rFonts w:ascii="Times New Roman" w:hAnsi="Times New Roman"/>
                <w:color w:val="000000"/>
                <w:spacing w:val="-2"/>
              </w:rPr>
            </w:pPr>
            <w:r w:rsidRPr="00B74EF3">
              <w:rPr>
                <w:rFonts w:ascii="Times New Roman" w:hAnsi="Times New Roman"/>
                <w:color w:val="000000"/>
                <w:spacing w:val="-2"/>
              </w:rPr>
              <w:t>условия равновесия материальных объектов;</w:t>
            </w:r>
          </w:p>
          <w:p w:rsidR="00371E47" w:rsidRPr="00B74EF3" w:rsidRDefault="00371E47" w:rsidP="006701B4">
            <w:pPr>
              <w:pStyle w:val="af3"/>
              <w:numPr>
                <w:ilvl w:val="0"/>
                <w:numId w:val="150"/>
              </w:numPr>
              <w:shd w:val="clear" w:color="auto" w:fill="FFFFFF"/>
              <w:spacing w:after="0" w:line="240" w:lineRule="auto"/>
              <w:ind w:left="556" w:right="130" w:hanging="522"/>
              <w:rPr>
                <w:rFonts w:ascii="Times New Roman" w:hAnsi="Times New Roman"/>
                <w:color w:val="000000"/>
                <w:spacing w:val="-2"/>
              </w:rPr>
            </w:pPr>
            <w:r w:rsidRPr="00B74EF3">
              <w:rPr>
                <w:rFonts w:ascii="Times New Roman" w:hAnsi="Times New Roman"/>
                <w:color w:val="000000"/>
                <w:spacing w:val="-2"/>
              </w:rPr>
              <w:t>основные понятия кинематики для определения характеристик движения объектов; законы движения;</w:t>
            </w:r>
          </w:p>
          <w:p w:rsidR="00371E47" w:rsidRPr="00B74EF3" w:rsidRDefault="00371E47" w:rsidP="006701B4">
            <w:pPr>
              <w:pStyle w:val="af3"/>
              <w:numPr>
                <w:ilvl w:val="0"/>
                <w:numId w:val="150"/>
              </w:numPr>
              <w:shd w:val="clear" w:color="auto" w:fill="FFFFFF"/>
              <w:spacing w:after="0" w:line="240" w:lineRule="auto"/>
              <w:ind w:left="556" w:right="130" w:hanging="522"/>
              <w:rPr>
                <w:rFonts w:ascii="Times New Roman" w:hAnsi="Times New Roman"/>
                <w:color w:val="000000"/>
                <w:spacing w:val="-2"/>
              </w:rPr>
            </w:pPr>
            <w:r w:rsidRPr="00B74EF3">
              <w:rPr>
                <w:rFonts w:ascii="Times New Roman" w:hAnsi="Times New Roman"/>
                <w:color w:val="000000"/>
                <w:spacing w:val="-2"/>
              </w:rPr>
              <w:t>понятия, законы и общие теоремы для решения задач по динамике;</w:t>
            </w:r>
          </w:p>
          <w:p w:rsidR="00371E47" w:rsidRPr="00B74EF3" w:rsidRDefault="00371E47" w:rsidP="006701B4">
            <w:pPr>
              <w:pStyle w:val="af3"/>
              <w:numPr>
                <w:ilvl w:val="0"/>
                <w:numId w:val="150"/>
              </w:numPr>
              <w:shd w:val="clear" w:color="auto" w:fill="FFFFFF"/>
              <w:spacing w:after="0" w:line="240" w:lineRule="auto"/>
              <w:ind w:left="556" w:right="130" w:hanging="522"/>
              <w:rPr>
                <w:rFonts w:ascii="Times New Roman" w:hAnsi="Times New Roman"/>
                <w:color w:val="000000"/>
                <w:spacing w:val="-2"/>
              </w:rPr>
            </w:pPr>
            <w:r w:rsidRPr="00B74EF3">
              <w:rPr>
                <w:rFonts w:ascii="Times New Roman" w:hAnsi="Times New Roman"/>
                <w:color w:val="000000"/>
                <w:spacing w:val="-2"/>
              </w:rPr>
              <w:t>основные понятия сопротивления материалов; методы расчета деталей на прочность при различных нагрузках</w:t>
            </w:r>
          </w:p>
        </w:tc>
        <w:tc>
          <w:tcPr>
            <w:tcW w:w="3402" w:type="dxa"/>
            <w:tcBorders>
              <w:top w:val="single" w:sz="8" w:space="0" w:color="auto"/>
              <w:left w:val="single" w:sz="8" w:space="0" w:color="auto"/>
              <w:bottom w:val="single" w:sz="4" w:space="0" w:color="auto"/>
              <w:right w:val="single" w:sz="8" w:space="0" w:color="auto"/>
            </w:tcBorders>
          </w:tcPr>
          <w:p w:rsidR="00371E47" w:rsidRPr="00B74EF3" w:rsidRDefault="00371E47" w:rsidP="00961BDC">
            <w:pPr>
              <w:spacing w:after="0" w:line="240" w:lineRule="auto"/>
              <w:ind w:left="100"/>
              <w:rPr>
                <w:rFonts w:ascii="Times New Roman" w:hAnsi="Times New Roman"/>
              </w:rPr>
            </w:pPr>
            <w:r w:rsidRPr="00B74EF3">
              <w:rPr>
                <w:rFonts w:ascii="Times New Roman" w:eastAsia="Times New Roman" w:hAnsi="Times New Roman"/>
                <w:iCs/>
              </w:rPr>
              <w:t>Полнота ответов, точность формулировок,</w:t>
            </w:r>
            <w:r w:rsidRPr="00B74EF3">
              <w:rPr>
                <w:rFonts w:ascii="Times New Roman" w:hAnsi="Times New Roman"/>
              </w:rPr>
              <w:t xml:space="preserve"> </w:t>
            </w:r>
            <w:r w:rsidRPr="00B74EF3">
              <w:rPr>
                <w:rFonts w:ascii="Times New Roman" w:eastAsia="Times New Roman" w:hAnsi="Times New Roman"/>
                <w:iCs/>
              </w:rPr>
              <w:t>не менее 70% правильных ответов.</w:t>
            </w:r>
          </w:p>
          <w:p w:rsidR="00371E47" w:rsidRPr="00B74EF3" w:rsidRDefault="00371E47" w:rsidP="00961BDC">
            <w:pPr>
              <w:spacing w:after="0" w:line="240" w:lineRule="auto"/>
              <w:ind w:left="100"/>
              <w:rPr>
                <w:rFonts w:ascii="Times New Roman" w:eastAsia="Times New Roman" w:hAnsi="Times New Roman"/>
                <w:iCs/>
              </w:rPr>
            </w:pPr>
            <w:r w:rsidRPr="00B74EF3">
              <w:rPr>
                <w:rFonts w:ascii="Times New Roman" w:eastAsia="Times New Roman" w:hAnsi="Times New Roman"/>
                <w:iCs/>
              </w:rPr>
              <w:t>Не менее 75% правильных ответов.</w:t>
            </w:r>
          </w:p>
          <w:p w:rsidR="00371E47" w:rsidRPr="00B74EF3" w:rsidRDefault="00371E47" w:rsidP="00961BDC">
            <w:pPr>
              <w:spacing w:after="0" w:line="240" w:lineRule="auto"/>
              <w:ind w:left="100"/>
              <w:rPr>
                <w:rFonts w:ascii="Times New Roman" w:hAnsi="Times New Roman"/>
              </w:rPr>
            </w:pPr>
          </w:p>
          <w:p w:rsidR="00371E47" w:rsidRPr="00B74EF3" w:rsidRDefault="00371E47" w:rsidP="00961BDC">
            <w:pPr>
              <w:spacing w:after="0" w:line="240" w:lineRule="auto"/>
              <w:ind w:left="100"/>
              <w:rPr>
                <w:rFonts w:ascii="Times New Roman" w:hAnsi="Times New Roman"/>
              </w:rPr>
            </w:pPr>
            <w:r w:rsidRPr="00B74EF3">
              <w:rPr>
                <w:rFonts w:ascii="Times New Roman" w:eastAsia="Times New Roman" w:hAnsi="Times New Roman"/>
                <w:iCs/>
              </w:rPr>
              <w:t>Актуальность темы, адекватность</w:t>
            </w:r>
          </w:p>
          <w:p w:rsidR="00371E47" w:rsidRPr="00B74EF3" w:rsidRDefault="00371E47" w:rsidP="00961BDC">
            <w:pPr>
              <w:spacing w:after="0" w:line="240" w:lineRule="auto"/>
              <w:ind w:left="100"/>
              <w:rPr>
                <w:rFonts w:ascii="Times New Roman" w:hAnsi="Times New Roman"/>
              </w:rPr>
            </w:pPr>
            <w:r w:rsidRPr="00B74EF3">
              <w:rPr>
                <w:rFonts w:ascii="Times New Roman" w:eastAsia="Times New Roman" w:hAnsi="Times New Roman"/>
                <w:iCs/>
              </w:rPr>
              <w:t>результатов поставленным целям,</w:t>
            </w:r>
          </w:p>
          <w:p w:rsidR="00371E47" w:rsidRPr="00B74EF3" w:rsidRDefault="00371E47" w:rsidP="00961BDC">
            <w:pPr>
              <w:spacing w:after="0" w:line="240" w:lineRule="auto"/>
              <w:ind w:left="100"/>
              <w:rPr>
                <w:rFonts w:ascii="Times New Roman" w:hAnsi="Times New Roman"/>
              </w:rPr>
            </w:pPr>
            <w:r w:rsidRPr="00B74EF3">
              <w:rPr>
                <w:rFonts w:ascii="Times New Roman" w:eastAsia="Times New Roman" w:hAnsi="Times New Roman"/>
                <w:iCs/>
              </w:rPr>
              <w:t>полнота ответов, точность формулировок,</w:t>
            </w:r>
            <w:r w:rsidRPr="00B74EF3">
              <w:rPr>
                <w:rFonts w:ascii="Times New Roman" w:hAnsi="Times New Roman"/>
              </w:rPr>
              <w:t xml:space="preserve"> </w:t>
            </w:r>
            <w:r w:rsidRPr="00B74EF3">
              <w:rPr>
                <w:rFonts w:ascii="Times New Roman" w:eastAsia="Times New Roman" w:hAnsi="Times New Roman"/>
                <w:iCs/>
              </w:rPr>
              <w:t>адекватность применения профессиональной</w:t>
            </w:r>
            <w:r w:rsidRPr="00B74EF3">
              <w:rPr>
                <w:rFonts w:ascii="Times New Roman" w:hAnsi="Times New Roman"/>
              </w:rPr>
              <w:t xml:space="preserve"> </w:t>
            </w:r>
            <w:r w:rsidRPr="00B74EF3">
              <w:rPr>
                <w:rFonts w:ascii="Times New Roman" w:eastAsia="Times New Roman" w:hAnsi="Times New Roman"/>
                <w:iCs/>
              </w:rPr>
              <w:t>терминологии</w:t>
            </w:r>
          </w:p>
        </w:tc>
        <w:tc>
          <w:tcPr>
            <w:tcW w:w="2552" w:type="dxa"/>
            <w:tcBorders>
              <w:top w:val="single" w:sz="8" w:space="0" w:color="auto"/>
              <w:bottom w:val="single" w:sz="4" w:space="0" w:color="auto"/>
              <w:right w:val="single" w:sz="8" w:space="0" w:color="auto"/>
            </w:tcBorders>
          </w:tcPr>
          <w:p w:rsidR="00371E47" w:rsidRPr="00B74EF3" w:rsidRDefault="00371E47" w:rsidP="00961BDC">
            <w:pPr>
              <w:spacing w:after="0" w:line="240" w:lineRule="auto"/>
              <w:ind w:left="100"/>
              <w:rPr>
                <w:rFonts w:ascii="Times New Roman" w:hAnsi="Times New Roman"/>
              </w:rPr>
            </w:pPr>
            <w:r w:rsidRPr="00B74EF3">
              <w:rPr>
                <w:rFonts w:ascii="Times New Roman" w:eastAsia="Times New Roman" w:hAnsi="Times New Roman"/>
                <w:b/>
                <w:bCs/>
                <w:iCs/>
              </w:rPr>
              <w:t>Текущий контроль</w:t>
            </w:r>
          </w:p>
          <w:p w:rsidR="00371E47" w:rsidRPr="00B74EF3" w:rsidRDefault="00371E47" w:rsidP="00961BDC">
            <w:pPr>
              <w:spacing w:after="0" w:line="240" w:lineRule="auto"/>
              <w:ind w:left="100"/>
              <w:rPr>
                <w:rFonts w:ascii="Times New Roman" w:hAnsi="Times New Roman"/>
              </w:rPr>
            </w:pPr>
            <w:r w:rsidRPr="00B74EF3">
              <w:rPr>
                <w:rFonts w:ascii="Times New Roman" w:eastAsia="Times New Roman" w:hAnsi="Times New Roman"/>
                <w:b/>
                <w:bCs/>
                <w:iCs/>
              </w:rPr>
              <w:t>при проведении:</w:t>
            </w:r>
          </w:p>
          <w:p w:rsidR="00371E47" w:rsidRPr="00B74EF3" w:rsidRDefault="00371E47" w:rsidP="00961BDC">
            <w:pPr>
              <w:spacing w:after="0" w:line="240" w:lineRule="auto"/>
              <w:ind w:left="100"/>
              <w:rPr>
                <w:rFonts w:ascii="Times New Roman" w:hAnsi="Times New Roman"/>
              </w:rPr>
            </w:pPr>
            <w:r w:rsidRPr="00B74EF3">
              <w:rPr>
                <w:rFonts w:ascii="Times New Roman" w:eastAsia="Times New Roman" w:hAnsi="Times New Roman"/>
                <w:iCs/>
              </w:rPr>
              <w:t>-письменного/устного опроса;</w:t>
            </w:r>
          </w:p>
          <w:p w:rsidR="00371E47" w:rsidRPr="00B74EF3" w:rsidRDefault="00371E47" w:rsidP="00961BDC">
            <w:pPr>
              <w:spacing w:after="0" w:line="240" w:lineRule="auto"/>
              <w:ind w:left="100"/>
              <w:rPr>
                <w:rFonts w:ascii="Times New Roman" w:hAnsi="Times New Roman"/>
              </w:rPr>
            </w:pPr>
            <w:r w:rsidRPr="00B74EF3">
              <w:rPr>
                <w:rFonts w:ascii="Times New Roman" w:eastAsia="Times New Roman" w:hAnsi="Times New Roman"/>
                <w:iCs/>
              </w:rPr>
              <w:t>-тестирования;</w:t>
            </w:r>
          </w:p>
          <w:p w:rsidR="00371E47" w:rsidRPr="00B74EF3" w:rsidRDefault="00371E47" w:rsidP="00961BDC">
            <w:pPr>
              <w:spacing w:after="0" w:line="240" w:lineRule="auto"/>
              <w:ind w:left="100"/>
              <w:rPr>
                <w:rFonts w:ascii="Times New Roman" w:hAnsi="Times New Roman"/>
              </w:rPr>
            </w:pPr>
            <w:r w:rsidRPr="00B74EF3">
              <w:rPr>
                <w:rFonts w:ascii="Times New Roman" w:eastAsia="Times New Roman" w:hAnsi="Times New Roman"/>
                <w:iCs/>
              </w:rPr>
              <w:t xml:space="preserve">-оценки результатов самостоятельной работы </w:t>
            </w:r>
          </w:p>
          <w:p w:rsidR="00371E47" w:rsidRPr="00B74EF3" w:rsidRDefault="00371E47" w:rsidP="00961BDC">
            <w:pPr>
              <w:spacing w:after="0" w:line="240" w:lineRule="auto"/>
              <w:ind w:left="100"/>
              <w:rPr>
                <w:rFonts w:ascii="Times New Roman" w:eastAsia="Times New Roman" w:hAnsi="Times New Roman"/>
                <w:b/>
                <w:bCs/>
                <w:iCs/>
              </w:rPr>
            </w:pPr>
          </w:p>
          <w:p w:rsidR="00371E47" w:rsidRPr="00B74EF3" w:rsidRDefault="00371E47" w:rsidP="00961BDC">
            <w:pPr>
              <w:spacing w:after="0" w:line="240" w:lineRule="auto"/>
              <w:ind w:left="100"/>
              <w:rPr>
                <w:rFonts w:ascii="Times New Roman" w:hAnsi="Times New Roman"/>
              </w:rPr>
            </w:pPr>
            <w:r w:rsidRPr="00B74EF3">
              <w:rPr>
                <w:rFonts w:ascii="Times New Roman" w:eastAsia="Times New Roman" w:hAnsi="Times New Roman"/>
                <w:b/>
                <w:bCs/>
                <w:iCs/>
              </w:rPr>
              <w:t>Промежуточная аттестация</w:t>
            </w:r>
          </w:p>
          <w:p w:rsidR="00371E47" w:rsidRPr="00B74EF3" w:rsidRDefault="00371E47" w:rsidP="00961BDC">
            <w:pPr>
              <w:spacing w:after="0" w:line="240" w:lineRule="auto"/>
              <w:ind w:left="100"/>
              <w:rPr>
                <w:rFonts w:ascii="Times New Roman" w:hAnsi="Times New Roman"/>
              </w:rPr>
            </w:pPr>
            <w:r w:rsidRPr="00B74EF3">
              <w:rPr>
                <w:rFonts w:ascii="Times New Roman" w:hAnsi="Times New Roman"/>
                <w:iCs/>
              </w:rPr>
              <w:t xml:space="preserve">в форме </w:t>
            </w:r>
            <w:r w:rsidR="00586F53">
              <w:rPr>
                <w:rFonts w:ascii="Times New Roman" w:hAnsi="Times New Roman"/>
                <w:iCs/>
              </w:rPr>
              <w:t>дифференцированного зачета</w:t>
            </w:r>
            <w:r w:rsidRPr="00B74EF3">
              <w:rPr>
                <w:rFonts w:ascii="Times New Roman" w:hAnsi="Times New Roman"/>
                <w:iCs/>
              </w:rPr>
              <w:t xml:space="preserve"> по учебной дисциплине </w:t>
            </w:r>
          </w:p>
        </w:tc>
      </w:tr>
      <w:tr w:rsidR="00371E47" w:rsidRPr="00B74EF3" w:rsidTr="00961BDC">
        <w:trPr>
          <w:trHeight w:val="548"/>
        </w:trPr>
        <w:tc>
          <w:tcPr>
            <w:tcW w:w="3382" w:type="dxa"/>
            <w:tcBorders>
              <w:top w:val="single" w:sz="8" w:space="0" w:color="auto"/>
              <w:left w:val="single" w:sz="8" w:space="0" w:color="auto"/>
              <w:bottom w:val="single" w:sz="4" w:space="0" w:color="auto"/>
              <w:right w:val="single" w:sz="8" w:space="0" w:color="auto"/>
            </w:tcBorders>
          </w:tcPr>
          <w:p w:rsidR="00371E47" w:rsidRPr="00B74EF3" w:rsidRDefault="00371E47" w:rsidP="006701B4">
            <w:pPr>
              <w:pStyle w:val="af3"/>
              <w:numPr>
                <w:ilvl w:val="0"/>
                <w:numId w:val="149"/>
              </w:numPr>
              <w:shd w:val="clear" w:color="auto" w:fill="FFFFFF"/>
              <w:spacing w:after="0" w:line="240" w:lineRule="auto"/>
              <w:ind w:left="556" w:right="130" w:hanging="522"/>
              <w:rPr>
                <w:rFonts w:ascii="Times New Roman" w:hAnsi="Times New Roman"/>
                <w:color w:val="000000"/>
                <w:spacing w:val="-2"/>
              </w:rPr>
            </w:pPr>
            <w:r w:rsidRPr="00B74EF3">
              <w:rPr>
                <w:rFonts w:ascii="Times New Roman" w:hAnsi="Times New Roman"/>
                <w:color w:val="000000"/>
                <w:spacing w:val="-2"/>
              </w:rPr>
              <w:t>выбирать типовые методы и способы решения профессиональных задач, оценивать их эффективность и качество;</w:t>
            </w:r>
          </w:p>
          <w:p w:rsidR="00371E47" w:rsidRPr="00B74EF3" w:rsidRDefault="00371E47" w:rsidP="006701B4">
            <w:pPr>
              <w:pStyle w:val="af3"/>
              <w:numPr>
                <w:ilvl w:val="0"/>
                <w:numId w:val="149"/>
              </w:numPr>
              <w:shd w:val="clear" w:color="auto" w:fill="FFFFFF"/>
              <w:spacing w:after="0" w:line="240" w:lineRule="auto"/>
              <w:ind w:left="556" w:right="130" w:hanging="522"/>
              <w:rPr>
                <w:rFonts w:ascii="Times New Roman" w:hAnsi="Times New Roman"/>
                <w:color w:val="000000"/>
                <w:spacing w:val="-2"/>
              </w:rPr>
            </w:pPr>
            <w:r w:rsidRPr="00B74EF3">
              <w:rPr>
                <w:rFonts w:ascii="Times New Roman" w:hAnsi="Times New Roman"/>
                <w:color w:val="000000"/>
                <w:spacing w:val="-2"/>
              </w:rPr>
              <w:t>решать задачи по обеспечению контроля технического состояния сооружений и оборудования объектов в процессе выполнения технологических операций</w:t>
            </w:r>
          </w:p>
        </w:tc>
        <w:tc>
          <w:tcPr>
            <w:tcW w:w="3402" w:type="dxa"/>
            <w:tcBorders>
              <w:top w:val="single" w:sz="8" w:space="0" w:color="auto"/>
              <w:left w:val="single" w:sz="8" w:space="0" w:color="auto"/>
              <w:bottom w:val="single" w:sz="4" w:space="0" w:color="auto"/>
              <w:right w:val="single" w:sz="8" w:space="0" w:color="auto"/>
            </w:tcBorders>
          </w:tcPr>
          <w:p w:rsidR="00371E47" w:rsidRPr="00B74EF3" w:rsidRDefault="00371E47" w:rsidP="00961BDC">
            <w:pPr>
              <w:spacing w:after="0" w:line="240" w:lineRule="auto"/>
              <w:ind w:left="100"/>
              <w:rPr>
                <w:rFonts w:ascii="Times New Roman" w:hAnsi="Times New Roman"/>
              </w:rPr>
            </w:pPr>
            <w:r w:rsidRPr="00B74EF3">
              <w:rPr>
                <w:rFonts w:ascii="Times New Roman" w:eastAsia="Times New Roman" w:hAnsi="Times New Roman"/>
                <w:iCs/>
              </w:rPr>
              <w:t>Правильность, полнота выполнения заданий,</w:t>
            </w:r>
            <w:r w:rsidRPr="00B74EF3">
              <w:rPr>
                <w:rFonts w:ascii="Times New Roman" w:hAnsi="Times New Roman"/>
              </w:rPr>
              <w:t xml:space="preserve"> </w:t>
            </w:r>
            <w:r w:rsidRPr="00B74EF3">
              <w:rPr>
                <w:rFonts w:ascii="Times New Roman" w:eastAsia="Times New Roman" w:hAnsi="Times New Roman"/>
                <w:iCs/>
              </w:rPr>
              <w:t>точность формулировок, точность расчетов,</w:t>
            </w:r>
            <w:r w:rsidRPr="00B74EF3">
              <w:rPr>
                <w:rFonts w:ascii="Times New Roman" w:hAnsi="Times New Roman"/>
              </w:rPr>
              <w:t xml:space="preserve"> </w:t>
            </w:r>
            <w:r w:rsidRPr="00B74EF3">
              <w:rPr>
                <w:rFonts w:ascii="Times New Roman" w:eastAsia="Times New Roman" w:hAnsi="Times New Roman"/>
                <w:iCs/>
              </w:rPr>
              <w:t>соответствие требованиям</w:t>
            </w:r>
          </w:p>
          <w:p w:rsidR="00371E47" w:rsidRPr="00B74EF3" w:rsidRDefault="00371E47" w:rsidP="00961BDC">
            <w:pPr>
              <w:spacing w:after="0" w:line="240" w:lineRule="auto"/>
              <w:ind w:left="100"/>
              <w:rPr>
                <w:rFonts w:ascii="Times New Roman" w:hAnsi="Times New Roman"/>
              </w:rPr>
            </w:pPr>
          </w:p>
          <w:p w:rsidR="00371E47" w:rsidRPr="00B74EF3" w:rsidRDefault="00371E47" w:rsidP="00961BDC">
            <w:pPr>
              <w:spacing w:after="0" w:line="240" w:lineRule="auto"/>
              <w:ind w:left="100"/>
              <w:rPr>
                <w:rFonts w:ascii="Times New Roman" w:hAnsi="Times New Roman"/>
              </w:rPr>
            </w:pPr>
            <w:r w:rsidRPr="00B74EF3">
              <w:rPr>
                <w:rFonts w:ascii="Times New Roman" w:eastAsia="Times New Roman" w:hAnsi="Times New Roman"/>
                <w:iCs/>
              </w:rPr>
              <w:t>Адекватность, оптимальность выбора способов действий, методов, техник и т.д.</w:t>
            </w:r>
          </w:p>
          <w:p w:rsidR="00371E47" w:rsidRPr="00B74EF3" w:rsidRDefault="00371E47" w:rsidP="00961BDC">
            <w:pPr>
              <w:spacing w:after="0" w:line="240" w:lineRule="auto"/>
              <w:ind w:left="100"/>
              <w:rPr>
                <w:rFonts w:ascii="Times New Roman" w:hAnsi="Times New Roman"/>
              </w:rPr>
            </w:pPr>
            <w:r w:rsidRPr="00B74EF3">
              <w:rPr>
                <w:rFonts w:ascii="Times New Roman" w:eastAsia="Times New Roman" w:hAnsi="Times New Roman"/>
                <w:iCs/>
              </w:rPr>
              <w:t>Точность оценки</w:t>
            </w:r>
          </w:p>
          <w:p w:rsidR="00371E47" w:rsidRPr="00B74EF3" w:rsidRDefault="00371E47" w:rsidP="00961BDC">
            <w:pPr>
              <w:spacing w:after="0" w:line="240" w:lineRule="auto"/>
              <w:ind w:left="100"/>
              <w:rPr>
                <w:rFonts w:ascii="Times New Roman" w:hAnsi="Times New Roman"/>
              </w:rPr>
            </w:pPr>
            <w:r w:rsidRPr="00B74EF3">
              <w:rPr>
                <w:rFonts w:ascii="Times New Roman" w:eastAsia="Times New Roman" w:hAnsi="Times New Roman"/>
                <w:iCs/>
              </w:rPr>
              <w:t>Соответствие требованиям инструкций,</w:t>
            </w:r>
            <w:r w:rsidR="00961BDC">
              <w:rPr>
                <w:rFonts w:ascii="Times New Roman" w:eastAsia="Times New Roman" w:hAnsi="Times New Roman"/>
                <w:iCs/>
              </w:rPr>
              <w:t xml:space="preserve"> </w:t>
            </w:r>
            <w:r w:rsidRPr="00B74EF3">
              <w:rPr>
                <w:rFonts w:ascii="Times New Roman" w:eastAsia="Times New Roman" w:hAnsi="Times New Roman"/>
                <w:iCs/>
              </w:rPr>
              <w:t>регламентов</w:t>
            </w:r>
          </w:p>
          <w:p w:rsidR="00371E47" w:rsidRPr="00B74EF3" w:rsidRDefault="00371E47" w:rsidP="00961BDC">
            <w:pPr>
              <w:spacing w:after="0" w:line="240" w:lineRule="auto"/>
              <w:ind w:left="100"/>
              <w:rPr>
                <w:rFonts w:ascii="Times New Roman" w:hAnsi="Times New Roman"/>
              </w:rPr>
            </w:pPr>
            <w:r w:rsidRPr="00B74EF3">
              <w:rPr>
                <w:rFonts w:ascii="Times New Roman" w:eastAsia="Times New Roman" w:hAnsi="Times New Roman"/>
                <w:iCs/>
              </w:rPr>
              <w:t>Правильное выполнение заданий в полном</w:t>
            </w:r>
            <w:r w:rsidR="00961BDC">
              <w:rPr>
                <w:rFonts w:ascii="Times New Roman" w:eastAsia="Times New Roman" w:hAnsi="Times New Roman"/>
                <w:iCs/>
              </w:rPr>
              <w:t xml:space="preserve"> </w:t>
            </w:r>
            <w:r w:rsidRPr="00B74EF3">
              <w:rPr>
                <w:rFonts w:ascii="Times New Roman" w:eastAsia="Times New Roman" w:hAnsi="Times New Roman"/>
                <w:iCs/>
              </w:rPr>
              <w:t>объеме</w:t>
            </w:r>
          </w:p>
        </w:tc>
        <w:tc>
          <w:tcPr>
            <w:tcW w:w="2552" w:type="dxa"/>
            <w:tcBorders>
              <w:top w:val="single" w:sz="8" w:space="0" w:color="auto"/>
              <w:bottom w:val="single" w:sz="4" w:space="0" w:color="auto"/>
              <w:right w:val="single" w:sz="8" w:space="0" w:color="auto"/>
            </w:tcBorders>
          </w:tcPr>
          <w:p w:rsidR="00371E47" w:rsidRPr="00B74EF3" w:rsidRDefault="00371E47" w:rsidP="00961BDC">
            <w:pPr>
              <w:spacing w:after="0" w:line="240" w:lineRule="auto"/>
              <w:ind w:left="100"/>
              <w:rPr>
                <w:rFonts w:ascii="Times New Roman" w:hAnsi="Times New Roman"/>
              </w:rPr>
            </w:pPr>
            <w:r w:rsidRPr="00B74EF3">
              <w:rPr>
                <w:rFonts w:ascii="Times New Roman" w:eastAsia="Times New Roman" w:hAnsi="Times New Roman"/>
                <w:b/>
                <w:bCs/>
                <w:iCs/>
              </w:rPr>
              <w:t>Текущий контроль:</w:t>
            </w:r>
          </w:p>
          <w:p w:rsidR="00371E47" w:rsidRPr="00B74EF3" w:rsidRDefault="00371E47" w:rsidP="00961BDC">
            <w:pPr>
              <w:spacing w:after="0" w:line="240" w:lineRule="auto"/>
              <w:ind w:left="100"/>
              <w:rPr>
                <w:rFonts w:ascii="Times New Roman" w:hAnsi="Times New Roman"/>
              </w:rPr>
            </w:pPr>
            <w:r w:rsidRPr="00B74EF3">
              <w:rPr>
                <w:rFonts w:ascii="Times New Roman" w:eastAsia="Times New Roman" w:hAnsi="Times New Roman"/>
                <w:iCs/>
              </w:rPr>
              <w:t>- защита отчетов по лабораторным</w:t>
            </w:r>
          </w:p>
          <w:p w:rsidR="00371E47" w:rsidRPr="00B74EF3" w:rsidRDefault="00371E47" w:rsidP="00961BDC">
            <w:pPr>
              <w:spacing w:after="0" w:line="240" w:lineRule="auto"/>
              <w:ind w:left="100"/>
              <w:rPr>
                <w:rFonts w:ascii="Times New Roman" w:eastAsia="Times New Roman" w:hAnsi="Times New Roman"/>
                <w:iCs/>
              </w:rPr>
            </w:pPr>
            <w:r w:rsidRPr="00B74EF3">
              <w:rPr>
                <w:rFonts w:ascii="Times New Roman" w:eastAsia="Times New Roman" w:hAnsi="Times New Roman"/>
                <w:iCs/>
              </w:rPr>
              <w:t>занятиям;</w:t>
            </w:r>
          </w:p>
          <w:p w:rsidR="00371E47" w:rsidRPr="00B74EF3" w:rsidRDefault="00371E47" w:rsidP="00961BDC">
            <w:pPr>
              <w:spacing w:after="0" w:line="240" w:lineRule="auto"/>
              <w:ind w:left="100"/>
              <w:rPr>
                <w:rFonts w:ascii="Times New Roman" w:hAnsi="Times New Roman"/>
              </w:rPr>
            </w:pPr>
            <w:r w:rsidRPr="00B74EF3">
              <w:rPr>
                <w:rFonts w:ascii="Times New Roman" w:eastAsia="Times New Roman" w:hAnsi="Times New Roman"/>
                <w:iCs/>
              </w:rPr>
              <w:t>- оценка заданий для самостоятельной работы</w:t>
            </w:r>
          </w:p>
          <w:p w:rsidR="00371E47" w:rsidRPr="00B74EF3" w:rsidRDefault="00371E47" w:rsidP="00961BDC">
            <w:pPr>
              <w:spacing w:after="0" w:line="240" w:lineRule="auto"/>
              <w:ind w:left="100"/>
              <w:rPr>
                <w:rFonts w:ascii="Times New Roman" w:hAnsi="Times New Roman"/>
              </w:rPr>
            </w:pPr>
            <w:r w:rsidRPr="00B74EF3">
              <w:rPr>
                <w:rFonts w:ascii="Times New Roman" w:eastAsia="Times New Roman" w:hAnsi="Times New Roman"/>
                <w:iCs/>
              </w:rPr>
              <w:t>- экспертная оценка демонстрируемых</w:t>
            </w:r>
          </w:p>
          <w:p w:rsidR="00371E47" w:rsidRPr="00B74EF3" w:rsidRDefault="00371E47" w:rsidP="00961BDC">
            <w:pPr>
              <w:spacing w:after="0" w:line="240" w:lineRule="auto"/>
              <w:ind w:left="100"/>
              <w:rPr>
                <w:rFonts w:ascii="Times New Roman" w:eastAsia="Times New Roman" w:hAnsi="Times New Roman"/>
                <w:iCs/>
              </w:rPr>
            </w:pPr>
            <w:r w:rsidRPr="00B74EF3">
              <w:rPr>
                <w:rFonts w:ascii="Times New Roman" w:eastAsia="Times New Roman" w:hAnsi="Times New Roman"/>
                <w:iCs/>
              </w:rPr>
              <w:t>умений, выполняемых действий в процессе практических занятий</w:t>
            </w:r>
          </w:p>
          <w:p w:rsidR="00371E47" w:rsidRPr="00B74EF3" w:rsidRDefault="00371E47" w:rsidP="00961BDC">
            <w:pPr>
              <w:spacing w:after="0" w:line="240" w:lineRule="auto"/>
              <w:ind w:left="100"/>
              <w:rPr>
                <w:rFonts w:ascii="Times New Roman" w:eastAsia="Times New Roman" w:hAnsi="Times New Roman"/>
                <w:iCs/>
              </w:rPr>
            </w:pPr>
          </w:p>
          <w:p w:rsidR="00371E47" w:rsidRPr="00B74EF3" w:rsidRDefault="00371E47" w:rsidP="00961BDC">
            <w:pPr>
              <w:spacing w:after="0" w:line="240" w:lineRule="auto"/>
              <w:ind w:left="100"/>
              <w:rPr>
                <w:rFonts w:ascii="Times New Roman" w:hAnsi="Times New Roman"/>
              </w:rPr>
            </w:pPr>
            <w:r w:rsidRPr="00B74EF3">
              <w:rPr>
                <w:rFonts w:ascii="Times New Roman" w:eastAsia="Times New Roman" w:hAnsi="Times New Roman"/>
                <w:b/>
                <w:bCs/>
                <w:iCs/>
              </w:rPr>
              <w:t>Промежуточная аттестация</w:t>
            </w:r>
          </w:p>
          <w:p w:rsidR="00371E47" w:rsidRPr="00B74EF3" w:rsidRDefault="00371E47" w:rsidP="00961BDC">
            <w:pPr>
              <w:spacing w:after="0" w:line="240" w:lineRule="auto"/>
              <w:ind w:left="100"/>
              <w:rPr>
                <w:rFonts w:ascii="Times New Roman" w:eastAsia="Times New Roman" w:hAnsi="Times New Roman"/>
                <w:bCs/>
                <w:iCs/>
              </w:rPr>
            </w:pPr>
            <w:r w:rsidRPr="00B74EF3">
              <w:rPr>
                <w:rFonts w:ascii="Times New Roman" w:eastAsia="Times New Roman" w:hAnsi="Times New Roman"/>
                <w:iCs/>
              </w:rPr>
              <w:t>- курсовой проект.</w:t>
            </w:r>
          </w:p>
        </w:tc>
      </w:tr>
    </w:tbl>
    <w:p w:rsidR="00371E47" w:rsidRDefault="00371E47"/>
    <w:p w:rsidR="00371E47" w:rsidRDefault="00371E47"/>
    <w:p w:rsidR="00226FE3" w:rsidRDefault="00226FE3"/>
    <w:p w:rsidR="00226FE3" w:rsidRDefault="00226FE3"/>
    <w:p w:rsidR="00226FE3" w:rsidRDefault="00226FE3"/>
    <w:p w:rsidR="00226FE3" w:rsidRDefault="00226FE3"/>
    <w:p w:rsidR="00226FE3" w:rsidRDefault="00226FE3"/>
    <w:p w:rsidR="00226FE3" w:rsidRDefault="00226FE3"/>
    <w:p w:rsidR="00226FE3" w:rsidRDefault="00226FE3"/>
    <w:p w:rsidR="00226FE3" w:rsidRDefault="00226FE3"/>
    <w:p w:rsidR="00226FE3" w:rsidRDefault="00226FE3"/>
    <w:p w:rsidR="00226FE3" w:rsidRDefault="00226FE3"/>
    <w:p w:rsidR="00226FE3" w:rsidRPr="00AC0B2B" w:rsidRDefault="00875AB6" w:rsidP="00226FE3">
      <w:pPr>
        <w:spacing w:after="60" w:line="360"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Приложение 3.24</w:t>
      </w:r>
    </w:p>
    <w:p w:rsidR="00226FE3" w:rsidRPr="00AC0B2B" w:rsidRDefault="00226FE3" w:rsidP="00226FE3">
      <w:pPr>
        <w:spacing w:line="360" w:lineRule="auto"/>
        <w:jc w:val="right"/>
        <w:rPr>
          <w:rFonts w:ascii="Times New Roman" w:hAnsi="Times New Roman"/>
          <w:sz w:val="28"/>
          <w:szCs w:val="28"/>
          <w:vertAlign w:val="superscript"/>
        </w:rPr>
      </w:pPr>
      <w:r w:rsidRPr="00AC0B2B">
        <w:rPr>
          <w:rFonts w:ascii="Times New Roman" w:eastAsia="Calibri" w:hAnsi="Times New Roman" w:cs="Times New Roman"/>
          <w:bCs/>
          <w:sz w:val="24"/>
          <w:szCs w:val="24"/>
        </w:rPr>
        <w:t>к ПООП-П по специальности</w:t>
      </w:r>
      <w:r w:rsidRPr="00AC0B2B">
        <w:rPr>
          <w:rFonts w:ascii="Times New Roman" w:eastAsia="Calibri" w:hAnsi="Times New Roman" w:cs="Times New Roman"/>
          <w:bCs/>
          <w:sz w:val="24"/>
          <w:szCs w:val="24"/>
        </w:rPr>
        <w:br/>
      </w:r>
      <w:r w:rsidRPr="00AC0B2B">
        <w:rPr>
          <w:rFonts w:ascii="Times New Roman" w:hAnsi="Times New Roman"/>
          <w:sz w:val="24"/>
          <w:szCs w:val="24"/>
        </w:rPr>
        <w:t>25.02.06 Производство и обслуживание авиационной техники</w:t>
      </w:r>
    </w:p>
    <w:p w:rsidR="00226FE3" w:rsidRPr="00AC0B2B" w:rsidRDefault="00226FE3" w:rsidP="00226FE3">
      <w:pPr>
        <w:spacing w:after="0" w:line="276" w:lineRule="auto"/>
        <w:jc w:val="center"/>
        <w:rPr>
          <w:rFonts w:ascii="Times New Roman" w:eastAsia="Calibri" w:hAnsi="Times New Roman" w:cs="Times New Roman"/>
          <w:sz w:val="24"/>
          <w:szCs w:val="28"/>
        </w:rPr>
      </w:pPr>
    </w:p>
    <w:p w:rsidR="00226FE3" w:rsidRPr="00AC0B2B" w:rsidRDefault="00226FE3" w:rsidP="00226FE3">
      <w:pPr>
        <w:tabs>
          <w:tab w:val="left" w:pos="426"/>
        </w:tabs>
        <w:spacing w:after="0" w:line="360" w:lineRule="auto"/>
        <w:jc w:val="center"/>
        <w:rPr>
          <w:rFonts w:ascii="Times New Roman" w:eastAsia="Calibri" w:hAnsi="Times New Roman" w:cs="Times New Roman"/>
          <w:bCs/>
          <w:szCs w:val="24"/>
        </w:rPr>
      </w:pPr>
    </w:p>
    <w:p w:rsidR="00226FE3" w:rsidRPr="00AC0B2B" w:rsidRDefault="00226FE3" w:rsidP="00226FE3">
      <w:pPr>
        <w:tabs>
          <w:tab w:val="left" w:pos="426"/>
        </w:tabs>
        <w:spacing w:after="0" w:line="360" w:lineRule="auto"/>
        <w:jc w:val="center"/>
        <w:rPr>
          <w:rFonts w:ascii="Times New Roman" w:eastAsia="Calibri" w:hAnsi="Times New Roman" w:cs="Times New Roman"/>
          <w:b/>
          <w:bCs/>
          <w:sz w:val="24"/>
          <w:szCs w:val="24"/>
        </w:rPr>
      </w:pPr>
    </w:p>
    <w:p w:rsidR="00226FE3" w:rsidRPr="00AC0B2B" w:rsidRDefault="00226FE3" w:rsidP="00226FE3">
      <w:pPr>
        <w:tabs>
          <w:tab w:val="left" w:pos="426"/>
        </w:tabs>
        <w:spacing w:after="0" w:line="360" w:lineRule="auto"/>
        <w:jc w:val="center"/>
        <w:rPr>
          <w:rFonts w:ascii="Times New Roman" w:eastAsia="Calibri" w:hAnsi="Times New Roman" w:cs="Times New Roman"/>
          <w:b/>
          <w:bCs/>
          <w:sz w:val="24"/>
          <w:szCs w:val="24"/>
        </w:rPr>
      </w:pPr>
    </w:p>
    <w:p w:rsidR="00226FE3" w:rsidRPr="00AC0B2B" w:rsidRDefault="00226FE3" w:rsidP="00226FE3">
      <w:pPr>
        <w:tabs>
          <w:tab w:val="left" w:pos="426"/>
        </w:tabs>
        <w:spacing w:after="0" w:line="360" w:lineRule="auto"/>
        <w:jc w:val="center"/>
        <w:rPr>
          <w:rFonts w:ascii="Times New Roman" w:eastAsia="Calibri" w:hAnsi="Times New Roman" w:cs="Times New Roman"/>
          <w:b/>
          <w:bCs/>
          <w:sz w:val="24"/>
          <w:szCs w:val="24"/>
        </w:rPr>
      </w:pPr>
    </w:p>
    <w:p w:rsidR="00226FE3" w:rsidRPr="00AC0B2B" w:rsidRDefault="00226FE3" w:rsidP="00226FE3">
      <w:pPr>
        <w:tabs>
          <w:tab w:val="left" w:pos="426"/>
        </w:tabs>
        <w:spacing w:after="0" w:line="360" w:lineRule="auto"/>
        <w:jc w:val="center"/>
        <w:rPr>
          <w:rFonts w:ascii="Times New Roman" w:eastAsia="Calibri" w:hAnsi="Times New Roman" w:cs="Times New Roman"/>
          <w:b/>
          <w:bCs/>
          <w:sz w:val="24"/>
          <w:szCs w:val="24"/>
        </w:rPr>
      </w:pPr>
    </w:p>
    <w:p w:rsidR="00226FE3" w:rsidRPr="00AC0B2B" w:rsidRDefault="00226FE3" w:rsidP="00226FE3">
      <w:pPr>
        <w:tabs>
          <w:tab w:val="left" w:pos="426"/>
        </w:tabs>
        <w:spacing w:after="0" w:line="360" w:lineRule="auto"/>
        <w:jc w:val="center"/>
        <w:rPr>
          <w:rFonts w:ascii="Times New Roman" w:eastAsia="Calibri" w:hAnsi="Times New Roman" w:cs="Times New Roman"/>
          <w:b/>
          <w:bCs/>
          <w:sz w:val="24"/>
          <w:szCs w:val="24"/>
        </w:rPr>
      </w:pPr>
    </w:p>
    <w:p w:rsidR="00226FE3" w:rsidRPr="00875AB6" w:rsidRDefault="00226FE3" w:rsidP="00226FE3">
      <w:pPr>
        <w:tabs>
          <w:tab w:val="left" w:pos="426"/>
        </w:tabs>
        <w:spacing w:after="0" w:line="360" w:lineRule="auto"/>
        <w:jc w:val="center"/>
        <w:rPr>
          <w:rFonts w:ascii="Times New Roman" w:eastAsia="Calibri" w:hAnsi="Times New Roman" w:cs="Times New Roman"/>
          <w:b/>
          <w:bCs/>
          <w:sz w:val="24"/>
          <w:szCs w:val="24"/>
        </w:rPr>
      </w:pPr>
    </w:p>
    <w:p w:rsidR="00226FE3" w:rsidRPr="00875AB6" w:rsidRDefault="00226FE3" w:rsidP="00226FE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sidRPr="00875AB6">
        <w:rPr>
          <w:rFonts w:ascii="Times New Roman" w:eastAsia="Calibri" w:hAnsi="Times New Roman" w:cs="Times New Roman"/>
          <w:b/>
          <w:bCs/>
          <w:sz w:val="24"/>
          <w:szCs w:val="24"/>
        </w:rPr>
        <w:t xml:space="preserve">РАБОЧАЯ ПРОГРАММА </w:t>
      </w:r>
      <w:r w:rsidR="00875AB6" w:rsidRPr="00875AB6">
        <w:rPr>
          <w:rFonts w:ascii="Times New Roman" w:eastAsia="Calibri" w:hAnsi="Times New Roman" w:cs="Times New Roman"/>
          <w:b/>
          <w:bCs/>
          <w:sz w:val="24"/>
          <w:szCs w:val="24"/>
        </w:rPr>
        <w:t>УЧЕБНОЙ ДИСЦИПЛИНЫ</w:t>
      </w:r>
    </w:p>
    <w:p w:rsidR="00226FE3" w:rsidRPr="00AC0B2B" w:rsidRDefault="00226FE3" w:rsidP="00875AB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4"/>
          <w:szCs w:val="24"/>
        </w:rPr>
      </w:pPr>
    </w:p>
    <w:p w:rsidR="00226FE3" w:rsidRPr="00AC0B2B" w:rsidRDefault="00226FE3" w:rsidP="00226FE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226FE3" w:rsidRPr="00AC0B2B" w:rsidRDefault="00226FE3" w:rsidP="00226FE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AC0B2B">
        <w:rPr>
          <w:rFonts w:ascii="Times New Roman" w:eastAsia="Calibri" w:hAnsi="Times New Roman" w:cs="Times New Roman"/>
          <w:b/>
          <w:sz w:val="24"/>
          <w:szCs w:val="24"/>
        </w:rPr>
        <w:t>ОП.03 Электротехника и электроника</w:t>
      </w:r>
    </w:p>
    <w:p w:rsidR="00226FE3" w:rsidRPr="00AC0B2B" w:rsidRDefault="00226FE3" w:rsidP="00226FE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226FE3" w:rsidRPr="00AC0B2B" w:rsidRDefault="00226FE3" w:rsidP="00226FE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226FE3" w:rsidRPr="00AC0B2B" w:rsidRDefault="00875AB6" w:rsidP="00226FE3">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Профессиональный цикл</w:t>
      </w:r>
    </w:p>
    <w:p w:rsidR="00226FE3" w:rsidRPr="00AC0B2B" w:rsidRDefault="00226FE3" w:rsidP="00226FE3">
      <w:pPr>
        <w:tabs>
          <w:tab w:val="left" w:pos="426"/>
        </w:tabs>
        <w:spacing w:after="0" w:line="360" w:lineRule="auto"/>
        <w:jc w:val="center"/>
        <w:rPr>
          <w:rFonts w:ascii="Times New Roman" w:eastAsia="Calibri" w:hAnsi="Times New Roman" w:cs="Times New Roman"/>
          <w:b/>
          <w:bCs/>
          <w:sz w:val="28"/>
          <w:szCs w:val="28"/>
        </w:rPr>
      </w:pPr>
    </w:p>
    <w:p w:rsidR="00226FE3" w:rsidRPr="00AC0B2B" w:rsidRDefault="00226FE3" w:rsidP="00226FE3">
      <w:pPr>
        <w:tabs>
          <w:tab w:val="left" w:pos="426"/>
        </w:tabs>
        <w:spacing w:after="0" w:line="360" w:lineRule="auto"/>
        <w:jc w:val="center"/>
        <w:rPr>
          <w:rFonts w:ascii="Times New Roman" w:eastAsia="Calibri" w:hAnsi="Times New Roman" w:cs="Times New Roman"/>
          <w:bCs/>
          <w:sz w:val="24"/>
          <w:szCs w:val="24"/>
        </w:rPr>
      </w:pPr>
    </w:p>
    <w:p w:rsidR="00226FE3" w:rsidRPr="00AC0B2B" w:rsidRDefault="00226FE3" w:rsidP="00226FE3">
      <w:pPr>
        <w:tabs>
          <w:tab w:val="left" w:pos="426"/>
        </w:tabs>
        <w:spacing w:after="0" w:line="360" w:lineRule="auto"/>
        <w:jc w:val="center"/>
        <w:rPr>
          <w:rFonts w:ascii="Times New Roman" w:eastAsia="Calibri" w:hAnsi="Times New Roman" w:cs="Times New Roman"/>
          <w:bCs/>
          <w:sz w:val="24"/>
          <w:szCs w:val="24"/>
        </w:rPr>
      </w:pPr>
    </w:p>
    <w:p w:rsidR="00226FE3" w:rsidRPr="00AC0B2B" w:rsidRDefault="00226FE3" w:rsidP="00226FE3">
      <w:pPr>
        <w:tabs>
          <w:tab w:val="left" w:pos="426"/>
        </w:tabs>
        <w:spacing w:after="0" w:line="360" w:lineRule="auto"/>
        <w:jc w:val="center"/>
        <w:rPr>
          <w:rFonts w:ascii="Times New Roman" w:eastAsia="Calibri" w:hAnsi="Times New Roman" w:cs="Times New Roman"/>
          <w:bCs/>
          <w:sz w:val="24"/>
          <w:szCs w:val="24"/>
        </w:rPr>
      </w:pPr>
    </w:p>
    <w:p w:rsidR="00226FE3" w:rsidRPr="00AC0B2B" w:rsidRDefault="00226FE3" w:rsidP="00226FE3">
      <w:pPr>
        <w:tabs>
          <w:tab w:val="left" w:pos="426"/>
        </w:tabs>
        <w:spacing w:after="0" w:line="360" w:lineRule="auto"/>
        <w:jc w:val="center"/>
        <w:rPr>
          <w:rFonts w:ascii="Times New Roman" w:eastAsia="Calibri" w:hAnsi="Times New Roman" w:cs="Times New Roman"/>
          <w:bCs/>
          <w:sz w:val="24"/>
          <w:szCs w:val="24"/>
        </w:rPr>
      </w:pPr>
    </w:p>
    <w:p w:rsidR="00226FE3" w:rsidRPr="00AC0B2B" w:rsidRDefault="00226FE3" w:rsidP="00226FE3">
      <w:pPr>
        <w:tabs>
          <w:tab w:val="left" w:pos="426"/>
        </w:tabs>
        <w:spacing w:after="0" w:line="360" w:lineRule="auto"/>
        <w:jc w:val="center"/>
        <w:rPr>
          <w:rFonts w:ascii="Times New Roman" w:eastAsia="Calibri" w:hAnsi="Times New Roman" w:cs="Times New Roman"/>
          <w:bCs/>
          <w:sz w:val="24"/>
          <w:szCs w:val="24"/>
        </w:rPr>
      </w:pPr>
    </w:p>
    <w:p w:rsidR="00226FE3" w:rsidRPr="00AC0B2B" w:rsidRDefault="00226FE3" w:rsidP="00226FE3">
      <w:pPr>
        <w:tabs>
          <w:tab w:val="left" w:pos="426"/>
        </w:tabs>
        <w:spacing w:after="0" w:line="360" w:lineRule="auto"/>
        <w:jc w:val="center"/>
        <w:rPr>
          <w:rFonts w:ascii="Times New Roman" w:eastAsia="Calibri" w:hAnsi="Times New Roman" w:cs="Times New Roman"/>
          <w:bCs/>
          <w:sz w:val="24"/>
          <w:szCs w:val="24"/>
        </w:rPr>
      </w:pPr>
    </w:p>
    <w:p w:rsidR="00226FE3" w:rsidRPr="00AC0B2B" w:rsidRDefault="00226FE3" w:rsidP="00226FE3">
      <w:pPr>
        <w:tabs>
          <w:tab w:val="left" w:pos="426"/>
        </w:tabs>
        <w:spacing w:after="0" w:line="360" w:lineRule="auto"/>
        <w:jc w:val="center"/>
        <w:rPr>
          <w:rFonts w:ascii="Times New Roman" w:eastAsia="Calibri" w:hAnsi="Times New Roman" w:cs="Times New Roman"/>
          <w:bCs/>
          <w:sz w:val="24"/>
          <w:szCs w:val="24"/>
        </w:rPr>
      </w:pPr>
    </w:p>
    <w:p w:rsidR="00226FE3" w:rsidRPr="00AC0B2B" w:rsidRDefault="00226FE3" w:rsidP="00226FE3">
      <w:pPr>
        <w:tabs>
          <w:tab w:val="left" w:pos="426"/>
        </w:tabs>
        <w:spacing w:after="0" w:line="360" w:lineRule="auto"/>
        <w:jc w:val="center"/>
        <w:rPr>
          <w:rFonts w:ascii="Times New Roman" w:eastAsia="Calibri" w:hAnsi="Times New Roman" w:cs="Times New Roman"/>
          <w:bCs/>
          <w:sz w:val="24"/>
          <w:szCs w:val="24"/>
        </w:rPr>
      </w:pPr>
    </w:p>
    <w:p w:rsidR="00226FE3" w:rsidRPr="00AC0B2B" w:rsidRDefault="00226FE3" w:rsidP="00226FE3">
      <w:pPr>
        <w:tabs>
          <w:tab w:val="left" w:pos="426"/>
        </w:tabs>
        <w:spacing w:after="0" w:line="360" w:lineRule="auto"/>
        <w:jc w:val="center"/>
        <w:rPr>
          <w:rFonts w:ascii="Times New Roman" w:eastAsia="Calibri" w:hAnsi="Times New Roman" w:cs="Times New Roman"/>
          <w:bCs/>
          <w:sz w:val="24"/>
          <w:szCs w:val="24"/>
        </w:rPr>
      </w:pPr>
    </w:p>
    <w:p w:rsidR="00226FE3" w:rsidRPr="00AC0B2B" w:rsidRDefault="00226FE3" w:rsidP="00226FE3">
      <w:pPr>
        <w:tabs>
          <w:tab w:val="left" w:pos="426"/>
        </w:tabs>
        <w:spacing w:after="0" w:line="360" w:lineRule="auto"/>
        <w:jc w:val="center"/>
        <w:rPr>
          <w:rFonts w:ascii="Times New Roman" w:eastAsia="Calibri" w:hAnsi="Times New Roman" w:cs="Times New Roman"/>
          <w:bCs/>
          <w:sz w:val="24"/>
          <w:szCs w:val="24"/>
        </w:rPr>
      </w:pPr>
    </w:p>
    <w:p w:rsidR="00226FE3" w:rsidRPr="00AC0B2B" w:rsidRDefault="00226FE3" w:rsidP="00226FE3">
      <w:pPr>
        <w:tabs>
          <w:tab w:val="left" w:pos="426"/>
        </w:tabs>
        <w:spacing w:after="0" w:line="360" w:lineRule="auto"/>
        <w:jc w:val="center"/>
        <w:rPr>
          <w:rFonts w:ascii="Times New Roman" w:eastAsia="Calibri" w:hAnsi="Times New Roman" w:cs="Times New Roman"/>
          <w:bCs/>
          <w:sz w:val="24"/>
          <w:szCs w:val="24"/>
        </w:rPr>
      </w:pPr>
    </w:p>
    <w:p w:rsidR="00226FE3" w:rsidRPr="00AC0B2B" w:rsidRDefault="00226FE3" w:rsidP="00226FE3">
      <w:pPr>
        <w:tabs>
          <w:tab w:val="left" w:pos="426"/>
        </w:tabs>
        <w:spacing w:after="0" w:line="360" w:lineRule="auto"/>
        <w:jc w:val="center"/>
        <w:rPr>
          <w:rFonts w:ascii="Times New Roman" w:eastAsia="Calibri" w:hAnsi="Times New Roman" w:cs="Times New Roman"/>
          <w:bCs/>
          <w:sz w:val="24"/>
          <w:szCs w:val="24"/>
        </w:rPr>
      </w:pPr>
    </w:p>
    <w:p w:rsidR="00226FE3" w:rsidRPr="00AC0B2B" w:rsidRDefault="00226FE3" w:rsidP="00226FE3">
      <w:pPr>
        <w:tabs>
          <w:tab w:val="left" w:pos="426"/>
        </w:tabs>
        <w:spacing w:after="0" w:line="360" w:lineRule="auto"/>
        <w:jc w:val="center"/>
        <w:rPr>
          <w:rFonts w:ascii="Times New Roman" w:eastAsia="Calibri" w:hAnsi="Times New Roman" w:cs="Times New Roman"/>
          <w:bCs/>
          <w:sz w:val="24"/>
          <w:szCs w:val="24"/>
        </w:rPr>
      </w:pPr>
    </w:p>
    <w:p w:rsidR="00226FE3" w:rsidRPr="00AC0B2B" w:rsidRDefault="00226FE3" w:rsidP="00226FE3">
      <w:pPr>
        <w:tabs>
          <w:tab w:val="left" w:pos="426"/>
        </w:tabs>
        <w:spacing w:after="0" w:line="240" w:lineRule="auto"/>
        <w:jc w:val="center"/>
        <w:rPr>
          <w:rFonts w:ascii="Times New Roman" w:eastAsia="Calibri" w:hAnsi="Times New Roman" w:cs="Times New Roman"/>
          <w:bCs/>
          <w:sz w:val="28"/>
          <w:szCs w:val="28"/>
        </w:rPr>
      </w:pPr>
    </w:p>
    <w:p w:rsidR="00226FE3" w:rsidRPr="00AC0B2B" w:rsidRDefault="00226FE3" w:rsidP="00226FE3">
      <w:pPr>
        <w:tabs>
          <w:tab w:val="left" w:pos="426"/>
        </w:tabs>
        <w:spacing w:after="0" w:line="240" w:lineRule="auto"/>
        <w:jc w:val="center"/>
        <w:rPr>
          <w:rFonts w:ascii="Times New Roman" w:eastAsia="Calibri" w:hAnsi="Times New Roman" w:cs="Times New Roman"/>
          <w:bCs/>
          <w:sz w:val="28"/>
          <w:szCs w:val="28"/>
        </w:rPr>
      </w:pPr>
    </w:p>
    <w:p w:rsidR="00226FE3" w:rsidRPr="00875AB6" w:rsidRDefault="00875AB6" w:rsidP="00226FE3">
      <w:pPr>
        <w:tabs>
          <w:tab w:val="left" w:pos="426"/>
        </w:tabs>
        <w:spacing w:after="0" w:line="240" w:lineRule="auto"/>
        <w:jc w:val="center"/>
        <w:rPr>
          <w:rFonts w:ascii="Times New Roman" w:eastAsia="Calibri" w:hAnsi="Times New Roman" w:cs="Times New Roman"/>
          <w:b/>
          <w:bCs/>
          <w:sz w:val="24"/>
          <w:szCs w:val="24"/>
        </w:rPr>
      </w:pPr>
      <w:r w:rsidRPr="00875AB6">
        <w:rPr>
          <w:rFonts w:ascii="Times New Roman" w:eastAsia="Calibri" w:hAnsi="Times New Roman" w:cs="Times New Roman"/>
          <w:b/>
          <w:bCs/>
          <w:sz w:val="24"/>
          <w:szCs w:val="24"/>
        </w:rPr>
        <w:t>2022 год</w:t>
      </w:r>
    </w:p>
    <w:p w:rsidR="00226FE3" w:rsidRPr="00875AB6" w:rsidRDefault="00226FE3" w:rsidP="00226FE3">
      <w:pPr>
        <w:spacing w:after="0" w:line="240" w:lineRule="auto"/>
        <w:jc w:val="center"/>
        <w:rPr>
          <w:rFonts w:ascii="Times New Roman" w:eastAsia="Times New Roman" w:hAnsi="Times New Roman" w:cs="Times New Roman"/>
          <w:b/>
          <w:i/>
          <w:sz w:val="24"/>
          <w:szCs w:val="24"/>
          <w:lang w:eastAsia="ru-RU"/>
        </w:rPr>
      </w:pPr>
      <w:r w:rsidRPr="00AC0B2B">
        <w:rPr>
          <w:rFonts w:ascii="Times New Roman" w:eastAsia="Calibri" w:hAnsi="Times New Roman" w:cs="Times New Roman"/>
          <w:sz w:val="24"/>
          <w:szCs w:val="24"/>
        </w:rPr>
        <w:br w:type="page"/>
      </w:r>
      <w:r w:rsidRPr="00875AB6">
        <w:rPr>
          <w:rFonts w:ascii="Times New Roman" w:eastAsia="Times New Roman" w:hAnsi="Times New Roman" w:cs="Times New Roman"/>
          <w:b/>
          <w:i/>
          <w:sz w:val="24"/>
          <w:szCs w:val="24"/>
          <w:lang w:eastAsia="ru-RU"/>
        </w:rPr>
        <w:lastRenderedPageBreak/>
        <w:t>СОДЕРЖАНИЕ</w:t>
      </w:r>
    </w:p>
    <w:p w:rsidR="00226FE3" w:rsidRPr="00AC0B2B" w:rsidRDefault="00226FE3" w:rsidP="00226FE3">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6"/>
        <w:gridCol w:w="700"/>
      </w:tblGrid>
      <w:tr w:rsidR="00226FE3" w:rsidRPr="00AC0B2B" w:rsidTr="00875AB6">
        <w:trPr>
          <w:trHeight w:val="162"/>
        </w:trPr>
        <w:tc>
          <w:tcPr>
            <w:tcW w:w="8647" w:type="dxa"/>
          </w:tcPr>
          <w:p w:rsidR="00226FE3" w:rsidRPr="00AC0B2B" w:rsidRDefault="00226FE3" w:rsidP="00875AB6">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rsidR="00226FE3" w:rsidRPr="00AC0B2B" w:rsidRDefault="00226FE3" w:rsidP="00875AB6">
            <w:pPr>
              <w:spacing w:after="0" w:line="240" w:lineRule="auto"/>
              <w:rPr>
                <w:rFonts w:ascii="Times New Roman" w:eastAsia="Times New Roman" w:hAnsi="Times New Roman" w:cs="Times New Roman"/>
                <w:b/>
                <w:sz w:val="24"/>
                <w:szCs w:val="24"/>
                <w:lang w:eastAsia="ru-RU"/>
              </w:rPr>
            </w:pPr>
          </w:p>
        </w:tc>
      </w:tr>
      <w:tr w:rsidR="00226FE3" w:rsidRPr="00AC0B2B" w:rsidTr="00875AB6">
        <w:trPr>
          <w:trHeight w:val="850"/>
        </w:trPr>
        <w:tc>
          <w:tcPr>
            <w:tcW w:w="8647" w:type="dxa"/>
            <w:hideMark/>
          </w:tcPr>
          <w:p w:rsidR="00226FE3" w:rsidRPr="00AC0B2B" w:rsidRDefault="00226FE3" w:rsidP="006701B4">
            <w:pPr>
              <w:numPr>
                <w:ilvl w:val="0"/>
                <w:numId w:val="170"/>
              </w:numPr>
              <w:spacing w:after="200" w:line="276" w:lineRule="auto"/>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rsidR="00226FE3" w:rsidRPr="00AC0B2B" w:rsidRDefault="00226FE3" w:rsidP="00875AB6">
            <w:pPr>
              <w:spacing w:after="0" w:line="240" w:lineRule="auto"/>
              <w:rPr>
                <w:rFonts w:ascii="Times New Roman" w:eastAsia="Times New Roman" w:hAnsi="Times New Roman" w:cs="Times New Roman"/>
                <w:b/>
                <w:sz w:val="24"/>
                <w:szCs w:val="24"/>
                <w:lang w:eastAsia="ru-RU"/>
              </w:rPr>
            </w:pPr>
          </w:p>
        </w:tc>
      </w:tr>
      <w:tr w:rsidR="00226FE3" w:rsidRPr="00AC0B2B" w:rsidTr="00875AB6">
        <w:trPr>
          <w:trHeight w:val="850"/>
        </w:trPr>
        <w:tc>
          <w:tcPr>
            <w:tcW w:w="8647" w:type="dxa"/>
            <w:hideMark/>
          </w:tcPr>
          <w:p w:rsidR="00226FE3" w:rsidRPr="00AC0B2B" w:rsidRDefault="00226FE3" w:rsidP="006701B4">
            <w:pPr>
              <w:numPr>
                <w:ilvl w:val="0"/>
                <w:numId w:val="170"/>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rsidR="00226FE3" w:rsidRPr="00AC0B2B" w:rsidRDefault="00226FE3" w:rsidP="00875AB6">
            <w:pPr>
              <w:spacing w:after="0" w:line="240" w:lineRule="auto"/>
              <w:rPr>
                <w:rFonts w:ascii="Times New Roman" w:eastAsia="Times New Roman" w:hAnsi="Times New Roman" w:cs="Times New Roman"/>
                <w:b/>
                <w:sz w:val="24"/>
                <w:szCs w:val="24"/>
                <w:lang w:eastAsia="ru-RU"/>
              </w:rPr>
            </w:pPr>
          </w:p>
        </w:tc>
      </w:tr>
      <w:tr w:rsidR="00226FE3" w:rsidRPr="00AC0B2B" w:rsidTr="00875AB6">
        <w:trPr>
          <w:trHeight w:val="850"/>
        </w:trPr>
        <w:tc>
          <w:tcPr>
            <w:tcW w:w="8647" w:type="dxa"/>
            <w:hideMark/>
          </w:tcPr>
          <w:p w:rsidR="00226FE3" w:rsidRPr="00AC0B2B" w:rsidRDefault="00226FE3" w:rsidP="006701B4">
            <w:pPr>
              <w:numPr>
                <w:ilvl w:val="0"/>
                <w:numId w:val="170"/>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rsidR="00226FE3" w:rsidRPr="00AC0B2B" w:rsidRDefault="00226FE3" w:rsidP="00875AB6">
            <w:pPr>
              <w:spacing w:after="0" w:line="240" w:lineRule="auto"/>
              <w:rPr>
                <w:rFonts w:ascii="Times New Roman" w:eastAsia="Times New Roman" w:hAnsi="Times New Roman" w:cs="Times New Roman"/>
                <w:b/>
                <w:sz w:val="24"/>
                <w:szCs w:val="24"/>
                <w:lang w:eastAsia="ru-RU"/>
              </w:rPr>
            </w:pPr>
          </w:p>
        </w:tc>
      </w:tr>
      <w:tr w:rsidR="00226FE3" w:rsidRPr="00AC0B2B" w:rsidTr="00875AB6">
        <w:trPr>
          <w:trHeight w:val="850"/>
        </w:trPr>
        <w:tc>
          <w:tcPr>
            <w:tcW w:w="8647" w:type="dxa"/>
            <w:hideMark/>
          </w:tcPr>
          <w:p w:rsidR="00226FE3" w:rsidRPr="00AC0B2B" w:rsidRDefault="00226FE3" w:rsidP="006701B4">
            <w:pPr>
              <w:numPr>
                <w:ilvl w:val="0"/>
                <w:numId w:val="170"/>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rsidR="00226FE3" w:rsidRPr="00AC0B2B" w:rsidRDefault="00226FE3" w:rsidP="00875AB6">
            <w:pPr>
              <w:spacing w:after="0" w:line="240" w:lineRule="auto"/>
              <w:rPr>
                <w:rFonts w:ascii="Times New Roman" w:eastAsia="Times New Roman" w:hAnsi="Times New Roman" w:cs="Times New Roman"/>
                <w:b/>
                <w:sz w:val="24"/>
                <w:szCs w:val="24"/>
                <w:lang w:eastAsia="ru-RU"/>
              </w:rPr>
            </w:pPr>
          </w:p>
        </w:tc>
      </w:tr>
    </w:tbl>
    <w:p w:rsidR="00226FE3" w:rsidRPr="00AC0B2B" w:rsidRDefault="00226FE3" w:rsidP="00226FE3">
      <w:pPr>
        <w:spacing w:after="0" w:line="240" w:lineRule="auto"/>
        <w:rPr>
          <w:rFonts w:ascii="Times New Roman" w:eastAsia="Times New Roman" w:hAnsi="Times New Roman" w:cs="Times New Roman"/>
          <w:sz w:val="24"/>
          <w:szCs w:val="24"/>
          <w:lang w:eastAsia="ru-RU"/>
        </w:rPr>
      </w:pPr>
    </w:p>
    <w:p w:rsidR="00226FE3" w:rsidRPr="00AC0B2B" w:rsidRDefault="00226FE3" w:rsidP="00226FE3">
      <w:pPr>
        <w:spacing w:after="200" w:line="276" w:lineRule="auto"/>
        <w:jc w:val="center"/>
        <w:rPr>
          <w:rFonts w:ascii="Times New Roman" w:eastAsia="Calibri" w:hAnsi="Times New Roman" w:cs="Times New Roman"/>
          <w:sz w:val="24"/>
          <w:szCs w:val="24"/>
        </w:rPr>
      </w:pPr>
    </w:p>
    <w:p w:rsidR="00226FE3" w:rsidRPr="00AC0B2B" w:rsidRDefault="00226FE3" w:rsidP="00226FE3">
      <w:pPr>
        <w:spacing w:after="200" w:line="276" w:lineRule="auto"/>
        <w:rPr>
          <w:rFonts w:ascii="Times New Roman" w:eastAsia="Calibri" w:hAnsi="Times New Roman" w:cs="Times New Roman"/>
          <w:sz w:val="24"/>
        </w:rPr>
      </w:pPr>
    </w:p>
    <w:p w:rsidR="00226FE3" w:rsidRPr="00AC0B2B" w:rsidRDefault="00226FE3" w:rsidP="00226FE3">
      <w:pPr>
        <w:spacing w:after="200" w:line="276" w:lineRule="auto"/>
        <w:rPr>
          <w:rFonts w:ascii="Times New Roman" w:eastAsia="Calibri" w:hAnsi="Times New Roman" w:cs="Times New Roman"/>
          <w:sz w:val="24"/>
        </w:rPr>
      </w:pPr>
    </w:p>
    <w:p w:rsidR="00226FE3" w:rsidRPr="00AC0B2B" w:rsidRDefault="00226FE3" w:rsidP="00226FE3">
      <w:pPr>
        <w:spacing w:after="200" w:line="276" w:lineRule="auto"/>
        <w:rPr>
          <w:rFonts w:ascii="Times New Roman" w:eastAsia="Calibri" w:hAnsi="Times New Roman" w:cs="Times New Roman"/>
          <w:sz w:val="24"/>
        </w:rPr>
      </w:pPr>
    </w:p>
    <w:p w:rsidR="00226FE3" w:rsidRPr="00AC0B2B" w:rsidRDefault="00226FE3" w:rsidP="00226FE3">
      <w:pPr>
        <w:spacing w:after="200" w:line="276" w:lineRule="auto"/>
        <w:rPr>
          <w:rFonts w:ascii="Times New Roman" w:eastAsia="Calibri" w:hAnsi="Times New Roman" w:cs="Times New Roman"/>
          <w:sz w:val="24"/>
        </w:rPr>
      </w:pPr>
    </w:p>
    <w:p w:rsidR="00226FE3" w:rsidRPr="00AC0B2B" w:rsidRDefault="00226FE3" w:rsidP="00226FE3">
      <w:pPr>
        <w:spacing w:after="200" w:line="276" w:lineRule="auto"/>
        <w:rPr>
          <w:rFonts w:ascii="Times New Roman" w:eastAsia="Calibri" w:hAnsi="Times New Roman" w:cs="Times New Roman"/>
          <w:sz w:val="24"/>
        </w:rPr>
      </w:pPr>
    </w:p>
    <w:p w:rsidR="00226FE3" w:rsidRPr="00AC0B2B" w:rsidRDefault="00226FE3" w:rsidP="00226FE3">
      <w:pPr>
        <w:spacing w:after="200" w:line="276" w:lineRule="auto"/>
        <w:rPr>
          <w:rFonts w:ascii="Times New Roman" w:eastAsia="Calibri" w:hAnsi="Times New Roman" w:cs="Times New Roman"/>
          <w:sz w:val="24"/>
        </w:rPr>
      </w:pPr>
    </w:p>
    <w:p w:rsidR="00226FE3" w:rsidRPr="00AC0B2B" w:rsidRDefault="00226FE3" w:rsidP="00226FE3">
      <w:pPr>
        <w:spacing w:after="200" w:line="276" w:lineRule="auto"/>
        <w:rPr>
          <w:rFonts w:ascii="Times New Roman" w:eastAsia="Calibri" w:hAnsi="Times New Roman" w:cs="Times New Roman"/>
          <w:sz w:val="24"/>
        </w:rPr>
      </w:pPr>
    </w:p>
    <w:p w:rsidR="00226FE3" w:rsidRPr="00AC0B2B" w:rsidRDefault="00226FE3" w:rsidP="00226FE3">
      <w:pPr>
        <w:spacing w:after="200" w:line="276" w:lineRule="auto"/>
        <w:rPr>
          <w:rFonts w:ascii="Times New Roman" w:eastAsia="Calibri" w:hAnsi="Times New Roman" w:cs="Times New Roman"/>
          <w:sz w:val="24"/>
        </w:rPr>
      </w:pPr>
    </w:p>
    <w:p w:rsidR="00226FE3" w:rsidRPr="00AC0B2B" w:rsidRDefault="00226FE3" w:rsidP="00226FE3">
      <w:pPr>
        <w:spacing w:after="0" w:line="240" w:lineRule="auto"/>
        <w:jc w:val="center"/>
        <w:rPr>
          <w:rFonts w:ascii="Times New Roman" w:eastAsia="Calibri" w:hAnsi="Times New Roman" w:cs="Times New Roman"/>
          <w:b/>
          <w:sz w:val="24"/>
          <w:szCs w:val="24"/>
        </w:rPr>
      </w:pPr>
      <w:r w:rsidRPr="00AC0B2B">
        <w:rPr>
          <w:rFonts w:ascii="Times New Roman" w:eastAsia="Calibri" w:hAnsi="Times New Roman" w:cs="Times New Roman"/>
          <w:sz w:val="24"/>
        </w:rPr>
        <w:br w:type="page"/>
      </w:r>
      <w:r w:rsidRPr="00AC0B2B">
        <w:rPr>
          <w:rFonts w:ascii="Times New Roman" w:eastAsia="Calibri" w:hAnsi="Times New Roman" w:cs="Times New Roman"/>
          <w:b/>
          <w:sz w:val="24"/>
          <w:szCs w:val="24"/>
        </w:rPr>
        <w:lastRenderedPageBreak/>
        <w:t>1. ОБЩАЯ ХАРАКТЕРИСТИКА РАБОЧЕЙ ПРОГРАММЫ</w:t>
      </w:r>
    </w:p>
    <w:p w:rsidR="00875AB6" w:rsidRDefault="00226FE3" w:rsidP="00226FE3">
      <w:pPr>
        <w:tabs>
          <w:tab w:val="left" w:pos="993"/>
          <w:tab w:val="left" w:pos="1134"/>
          <w:tab w:val="left" w:pos="1276"/>
          <w:tab w:val="left" w:pos="1418"/>
        </w:tabs>
        <w:spacing w:after="0" w:line="240" w:lineRule="auto"/>
        <w:contextualSpacing/>
        <w:jc w:val="center"/>
        <w:rPr>
          <w:rFonts w:ascii="Times New Roman" w:eastAsia="Calibri" w:hAnsi="Times New Roman" w:cs="Times New Roman"/>
          <w:b/>
          <w:sz w:val="24"/>
          <w:szCs w:val="24"/>
        </w:rPr>
      </w:pPr>
      <w:r w:rsidRPr="00AC0B2B">
        <w:rPr>
          <w:rFonts w:ascii="Times New Roman" w:eastAsia="Calibri" w:hAnsi="Times New Roman" w:cs="Times New Roman"/>
          <w:b/>
          <w:sz w:val="24"/>
          <w:szCs w:val="24"/>
        </w:rPr>
        <w:t xml:space="preserve">УЧЕБНОЙ ДИСЦИПЛИНЫ </w:t>
      </w:r>
    </w:p>
    <w:p w:rsidR="00226FE3" w:rsidRPr="00AC0B2B" w:rsidRDefault="00226FE3" w:rsidP="00226FE3">
      <w:pPr>
        <w:tabs>
          <w:tab w:val="left" w:pos="993"/>
          <w:tab w:val="left" w:pos="1134"/>
          <w:tab w:val="left" w:pos="1276"/>
          <w:tab w:val="left" w:pos="1418"/>
        </w:tabs>
        <w:spacing w:after="0" w:line="240" w:lineRule="auto"/>
        <w:contextualSpacing/>
        <w:jc w:val="center"/>
        <w:rPr>
          <w:rFonts w:ascii="Times New Roman" w:eastAsia="Calibri" w:hAnsi="Times New Roman" w:cs="Times New Roman"/>
          <w:b/>
          <w:sz w:val="24"/>
          <w:szCs w:val="24"/>
        </w:rPr>
      </w:pPr>
      <w:r w:rsidRPr="00AC0B2B">
        <w:rPr>
          <w:rFonts w:ascii="Times New Roman" w:eastAsia="Calibri" w:hAnsi="Times New Roman" w:cs="Times New Roman"/>
          <w:b/>
          <w:sz w:val="24"/>
          <w:szCs w:val="24"/>
        </w:rPr>
        <w:t>«</w:t>
      </w:r>
      <w:r w:rsidR="00875AB6">
        <w:rPr>
          <w:rFonts w:ascii="Times New Roman" w:eastAsia="Calibri" w:hAnsi="Times New Roman" w:cs="Times New Roman"/>
          <w:b/>
          <w:sz w:val="24"/>
          <w:szCs w:val="24"/>
        </w:rPr>
        <w:t xml:space="preserve">ОП.03 </w:t>
      </w:r>
      <w:r w:rsidRPr="00AC0B2B">
        <w:rPr>
          <w:rFonts w:ascii="Times New Roman" w:eastAsia="Calibri" w:hAnsi="Times New Roman" w:cs="Times New Roman"/>
          <w:b/>
          <w:sz w:val="24"/>
          <w:szCs w:val="24"/>
        </w:rPr>
        <w:t>Э</w:t>
      </w:r>
      <w:r w:rsidR="00875AB6" w:rsidRPr="00AC0B2B">
        <w:rPr>
          <w:rFonts w:ascii="Times New Roman" w:eastAsia="Calibri" w:hAnsi="Times New Roman" w:cs="Times New Roman"/>
          <w:b/>
          <w:sz w:val="24"/>
          <w:szCs w:val="24"/>
        </w:rPr>
        <w:t>лектротехника и электроника</w:t>
      </w:r>
      <w:r w:rsidRPr="00AC0B2B">
        <w:rPr>
          <w:rFonts w:ascii="Times New Roman" w:eastAsia="Calibri" w:hAnsi="Times New Roman" w:cs="Times New Roman"/>
          <w:b/>
          <w:sz w:val="24"/>
          <w:szCs w:val="24"/>
        </w:rPr>
        <w:t>»</w:t>
      </w:r>
    </w:p>
    <w:p w:rsidR="00226FE3" w:rsidRPr="00AC0B2B" w:rsidRDefault="00226FE3" w:rsidP="00226FE3">
      <w:pPr>
        <w:spacing w:after="0" w:line="276" w:lineRule="auto"/>
        <w:rPr>
          <w:rFonts w:ascii="Times New Roman" w:eastAsia="Calibri" w:hAnsi="Times New Roman" w:cs="Times New Roman"/>
          <w:b/>
          <w:sz w:val="24"/>
          <w:szCs w:val="24"/>
        </w:rPr>
      </w:pPr>
    </w:p>
    <w:p w:rsidR="00226FE3" w:rsidRPr="00F4580B" w:rsidRDefault="00226FE3" w:rsidP="00226FE3">
      <w:pPr>
        <w:spacing w:after="0" w:line="240" w:lineRule="auto"/>
        <w:ind w:firstLine="709"/>
        <w:jc w:val="both"/>
        <w:rPr>
          <w:rFonts w:ascii="Times New Roman" w:hAnsi="Times New Roman"/>
          <w:sz w:val="24"/>
          <w:szCs w:val="24"/>
        </w:rPr>
      </w:pPr>
      <w:r>
        <w:rPr>
          <w:rFonts w:ascii="Times New Roman" w:hAnsi="Times New Roman"/>
          <w:b/>
          <w:sz w:val="24"/>
          <w:szCs w:val="24"/>
        </w:rPr>
        <w:t xml:space="preserve">1.1. </w:t>
      </w:r>
      <w:r w:rsidRPr="00F4580B">
        <w:rPr>
          <w:rFonts w:ascii="Times New Roman" w:hAnsi="Times New Roman"/>
          <w:b/>
          <w:sz w:val="24"/>
          <w:szCs w:val="24"/>
        </w:rPr>
        <w:t xml:space="preserve">Место учебной дисциплины в структуре основной профессиональной образовательной программы: </w:t>
      </w:r>
      <w:r w:rsidR="00875AB6">
        <w:rPr>
          <w:rFonts w:ascii="Times New Roman" w:hAnsi="Times New Roman"/>
          <w:sz w:val="24"/>
          <w:szCs w:val="24"/>
        </w:rPr>
        <w:t>учебная дисциплина ОП.03 Электротехника и электроника</w:t>
      </w:r>
      <w:r w:rsidRPr="00F4580B">
        <w:rPr>
          <w:rFonts w:ascii="Times New Roman" w:hAnsi="Times New Roman"/>
          <w:sz w:val="24"/>
          <w:szCs w:val="24"/>
        </w:rPr>
        <w:t xml:space="preserve"> я</w:t>
      </w:r>
      <w:r w:rsidR="00512612">
        <w:rPr>
          <w:rFonts w:ascii="Times New Roman" w:hAnsi="Times New Roman"/>
          <w:sz w:val="24"/>
          <w:szCs w:val="24"/>
        </w:rPr>
        <w:t xml:space="preserve">вляется обязательной частью </w:t>
      </w:r>
      <w:r w:rsidRPr="00F4580B">
        <w:rPr>
          <w:rFonts w:ascii="Times New Roman" w:hAnsi="Times New Roman"/>
          <w:sz w:val="24"/>
          <w:szCs w:val="24"/>
        </w:rPr>
        <w:t>профессионального цикла ПООП-П в соответствии с ФГОС СПО по специальности 25.02.06 Производство и обслуживание авиационной техники</w:t>
      </w:r>
    </w:p>
    <w:p w:rsidR="001A19E9" w:rsidRPr="00AA41FB" w:rsidRDefault="001A19E9" w:rsidP="001A19E9">
      <w:pPr>
        <w:tabs>
          <w:tab w:val="left" w:pos="0"/>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sz w:val="24"/>
          <w:szCs w:val="24"/>
          <w:highlight w:val="yellow"/>
        </w:rPr>
      </w:pPr>
      <w:r w:rsidRPr="00835CBD">
        <w:rPr>
          <w:rFonts w:ascii="Times New Roman" w:hAnsi="Times New Roman" w:cs="Times New Roman"/>
          <w:sz w:val="24"/>
          <w:szCs w:val="24"/>
        </w:rPr>
        <w:t xml:space="preserve">Особое значение дисциплина имеет при формировании и развитии </w:t>
      </w:r>
      <w:r>
        <w:rPr>
          <w:rFonts w:ascii="Times New Roman" w:hAnsi="Times New Roman" w:cs="Times New Roman"/>
          <w:sz w:val="24"/>
          <w:szCs w:val="24"/>
        </w:rPr>
        <w:t xml:space="preserve">ПК 1.4., ПК 3.1., </w:t>
      </w:r>
      <w:r w:rsidRPr="00835CBD">
        <w:rPr>
          <w:rFonts w:ascii="Times New Roman" w:hAnsi="Times New Roman" w:cs="Times New Roman"/>
          <w:sz w:val="24"/>
          <w:szCs w:val="24"/>
        </w:rPr>
        <w:t>ОК 01, ОК 02.</w:t>
      </w:r>
    </w:p>
    <w:p w:rsidR="00226FE3" w:rsidRPr="001A19E9" w:rsidRDefault="00226FE3" w:rsidP="00226FE3">
      <w:pPr>
        <w:pStyle w:val="af3"/>
        <w:spacing w:after="0" w:line="240" w:lineRule="auto"/>
        <w:ind w:left="0" w:firstLine="709"/>
        <w:jc w:val="both"/>
        <w:rPr>
          <w:rFonts w:ascii="Times New Roman" w:hAnsi="Times New Roman"/>
          <w:b/>
          <w:sz w:val="24"/>
          <w:szCs w:val="24"/>
          <w:lang w:val="ru-RU"/>
        </w:rPr>
      </w:pPr>
    </w:p>
    <w:p w:rsidR="00226FE3" w:rsidRPr="00F4580B" w:rsidRDefault="00226FE3" w:rsidP="00226FE3">
      <w:pPr>
        <w:spacing w:after="0" w:line="240" w:lineRule="auto"/>
        <w:ind w:firstLine="709"/>
        <w:jc w:val="both"/>
        <w:rPr>
          <w:rFonts w:ascii="Times New Roman" w:hAnsi="Times New Roman"/>
          <w:b/>
          <w:sz w:val="24"/>
          <w:szCs w:val="24"/>
        </w:rPr>
      </w:pPr>
      <w:r>
        <w:rPr>
          <w:rFonts w:ascii="Times New Roman" w:hAnsi="Times New Roman"/>
          <w:b/>
          <w:sz w:val="24"/>
          <w:szCs w:val="24"/>
        </w:rPr>
        <w:t xml:space="preserve">1.2. </w:t>
      </w:r>
      <w:r w:rsidRPr="00F4580B">
        <w:rPr>
          <w:rFonts w:ascii="Times New Roman" w:hAnsi="Times New Roman"/>
          <w:b/>
          <w:sz w:val="24"/>
          <w:szCs w:val="24"/>
        </w:rPr>
        <w:t>Цель и планируемые результаты освоения учебной дисциплины:</w:t>
      </w:r>
    </w:p>
    <w:p w:rsidR="00226FE3" w:rsidRDefault="00226FE3" w:rsidP="00226FE3">
      <w:pPr>
        <w:suppressAutoHyphens/>
        <w:spacing w:after="0" w:line="240" w:lineRule="auto"/>
        <w:ind w:firstLine="709"/>
        <w:jc w:val="both"/>
        <w:rPr>
          <w:rFonts w:ascii="Times New Roman" w:hAnsi="Times New Roman"/>
          <w:sz w:val="24"/>
          <w:szCs w:val="24"/>
        </w:rPr>
      </w:pPr>
      <w:r w:rsidRPr="00AC0B2B">
        <w:rPr>
          <w:rFonts w:ascii="Times New Roman" w:hAnsi="Times New Roman"/>
          <w:sz w:val="24"/>
          <w:szCs w:val="24"/>
        </w:rPr>
        <w:t>В рамках программы учебной дисциплины обучающимися осваиваются умения и знания</w:t>
      </w:r>
    </w:p>
    <w:p w:rsidR="001A19E9" w:rsidRDefault="001A19E9" w:rsidP="00226FE3">
      <w:pPr>
        <w:suppressAutoHyphens/>
        <w:spacing w:after="0" w:line="240" w:lineRule="auto"/>
        <w:ind w:firstLine="709"/>
        <w:jc w:val="both"/>
        <w:rPr>
          <w:rFonts w:ascii="Times New Roman" w:hAnsi="Times New Roman"/>
          <w:sz w:val="24"/>
          <w:szCs w:val="24"/>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0"/>
        <w:gridCol w:w="1259"/>
        <w:gridCol w:w="2769"/>
        <w:gridCol w:w="1255"/>
        <w:gridCol w:w="2556"/>
      </w:tblGrid>
      <w:tr w:rsidR="00226FE3" w:rsidRPr="005D5C4C" w:rsidTr="00875AB6">
        <w:trPr>
          <w:trHeight w:val="649"/>
        </w:trPr>
        <w:tc>
          <w:tcPr>
            <w:tcW w:w="1370" w:type="dxa"/>
            <w:hideMark/>
          </w:tcPr>
          <w:p w:rsidR="00226FE3" w:rsidRPr="005D5C4C" w:rsidRDefault="00226FE3" w:rsidP="00875AB6">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w:t>
            </w:r>
          </w:p>
          <w:p w:rsidR="00226FE3" w:rsidRPr="005D5C4C" w:rsidRDefault="00226FE3" w:rsidP="00875AB6">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ПК, ОК</w:t>
            </w:r>
          </w:p>
        </w:tc>
        <w:tc>
          <w:tcPr>
            <w:tcW w:w="1259" w:type="dxa"/>
          </w:tcPr>
          <w:p w:rsidR="00226FE3" w:rsidRPr="005D5C4C" w:rsidRDefault="00226FE3" w:rsidP="00875AB6">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 умений</w:t>
            </w:r>
          </w:p>
        </w:tc>
        <w:tc>
          <w:tcPr>
            <w:tcW w:w="2769" w:type="dxa"/>
            <w:hideMark/>
          </w:tcPr>
          <w:p w:rsidR="00226FE3" w:rsidRPr="005D5C4C" w:rsidRDefault="00226FE3" w:rsidP="00875AB6">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Умения</w:t>
            </w:r>
          </w:p>
        </w:tc>
        <w:tc>
          <w:tcPr>
            <w:tcW w:w="1255" w:type="dxa"/>
          </w:tcPr>
          <w:p w:rsidR="00226FE3" w:rsidRPr="005D5C4C" w:rsidRDefault="00226FE3" w:rsidP="00875AB6">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 знаний</w:t>
            </w:r>
          </w:p>
        </w:tc>
        <w:tc>
          <w:tcPr>
            <w:tcW w:w="2556" w:type="dxa"/>
            <w:hideMark/>
          </w:tcPr>
          <w:p w:rsidR="00226FE3" w:rsidRPr="005D5C4C" w:rsidRDefault="00226FE3" w:rsidP="00875AB6">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Знания</w:t>
            </w:r>
          </w:p>
        </w:tc>
      </w:tr>
      <w:tr w:rsidR="00226FE3" w:rsidRPr="005D5C4C" w:rsidTr="00875AB6">
        <w:trPr>
          <w:trHeight w:val="649"/>
        </w:trPr>
        <w:tc>
          <w:tcPr>
            <w:tcW w:w="1370" w:type="dxa"/>
          </w:tcPr>
          <w:p w:rsidR="00226FE3" w:rsidRPr="003120C0" w:rsidRDefault="00226FE3" w:rsidP="00875AB6">
            <w:pPr>
              <w:widowControl w:val="0"/>
              <w:spacing w:after="0" w:line="240" w:lineRule="auto"/>
              <w:contextualSpacing/>
              <w:rPr>
                <w:rFonts w:ascii="Times New Roman" w:hAnsi="Times New Roman"/>
                <w:b/>
              </w:rPr>
            </w:pPr>
            <w:r>
              <w:rPr>
                <w:rFonts w:ascii="Times New Roman" w:hAnsi="Times New Roman"/>
                <w:b/>
              </w:rPr>
              <w:t>ПК 1.4</w:t>
            </w:r>
            <w:r w:rsidRPr="003120C0">
              <w:rPr>
                <w:rFonts w:ascii="Times New Roman" w:hAnsi="Times New Roman"/>
                <w:b/>
              </w:rPr>
              <w:t>.</w:t>
            </w:r>
          </w:p>
          <w:p w:rsidR="00226FE3" w:rsidRPr="003120C0" w:rsidRDefault="00226FE3" w:rsidP="00875AB6">
            <w:pPr>
              <w:suppressAutoHyphens/>
              <w:spacing w:after="0" w:line="240" w:lineRule="auto"/>
              <w:jc w:val="center"/>
              <w:rPr>
                <w:rFonts w:ascii="Times New Roman" w:hAnsi="Times New Roman" w:cs="Times New Roman"/>
                <w:b/>
              </w:rPr>
            </w:pPr>
          </w:p>
        </w:tc>
        <w:tc>
          <w:tcPr>
            <w:tcW w:w="1259" w:type="dxa"/>
          </w:tcPr>
          <w:p w:rsidR="00226FE3" w:rsidRPr="00FB6E35" w:rsidRDefault="00226FE3" w:rsidP="00875AB6">
            <w:pPr>
              <w:spacing w:after="0" w:line="240" w:lineRule="auto"/>
              <w:rPr>
                <w:rFonts w:ascii="Times New Roman" w:hAnsi="Times New Roman" w:cs="Times New Roman"/>
                <w:sz w:val="24"/>
                <w:szCs w:val="24"/>
              </w:rPr>
            </w:pPr>
            <w:r w:rsidRPr="00FB6E35">
              <w:rPr>
                <w:rFonts w:ascii="Times New Roman" w:hAnsi="Times New Roman" w:cs="Times New Roman"/>
                <w:sz w:val="24"/>
                <w:szCs w:val="24"/>
              </w:rPr>
              <w:t>У 1.4.03</w:t>
            </w:r>
          </w:p>
        </w:tc>
        <w:tc>
          <w:tcPr>
            <w:tcW w:w="2769" w:type="dxa"/>
          </w:tcPr>
          <w:p w:rsidR="00226FE3" w:rsidRPr="00FB6E35" w:rsidRDefault="00226FE3" w:rsidP="001A19E9">
            <w:pPr>
              <w:spacing w:after="0" w:line="240" w:lineRule="auto"/>
              <w:rPr>
                <w:rFonts w:ascii="Times New Roman" w:hAnsi="Times New Roman" w:cs="Times New Roman"/>
                <w:sz w:val="24"/>
                <w:szCs w:val="24"/>
              </w:rPr>
            </w:pPr>
            <w:r w:rsidRPr="00FB6E35">
              <w:rPr>
                <w:rFonts w:ascii="Times New Roman" w:hAnsi="Times New Roman" w:cs="Times New Roman"/>
                <w:sz w:val="24"/>
                <w:szCs w:val="24"/>
              </w:rPr>
              <w:t>осуществлять монтаж функциональных систем авиационной техники;</w:t>
            </w:r>
          </w:p>
        </w:tc>
        <w:tc>
          <w:tcPr>
            <w:tcW w:w="1255" w:type="dxa"/>
          </w:tcPr>
          <w:p w:rsidR="00226FE3" w:rsidRPr="00FB6E35" w:rsidRDefault="00226FE3" w:rsidP="001A19E9">
            <w:pPr>
              <w:spacing w:after="0" w:line="240" w:lineRule="auto"/>
              <w:rPr>
                <w:rFonts w:ascii="Times New Roman" w:hAnsi="Times New Roman" w:cs="Times New Roman"/>
                <w:sz w:val="24"/>
                <w:szCs w:val="24"/>
              </w:rPr>
            </w:pPr>
            <w:r w:rsidRPr="00FB6E35">
              <w:rPr>
                <w:rFonts w:ascii="Times New Roman" w:hAnsi="Times New Roman" w:cs="Times New Roman"/>
                <w:sz w:val="24"/>
                <w:szCs w:val="24"/>
              </w:rPr>
              <w:t>З 1.4.04</w:t>
            </w:r>
          </w:p>
        </w:tc>
        <w:tc>
          <w:tcPr>
            <w:tcW w:w="2556" w:type="dxa"/>
          </w:tcPr>
          <w:p w:rsidR="00226FE3" w:rsidRPr="00FB6E35" w:rsidRDefault="00226FE3" w:rsidP="001A19E9">
            <w:pPr>
              <w:spacing w:after="0" w:line="240" w:lineRule="auto"/>
              <w:rPr>
                <w:rFonts w:ascii="Times New Roman" w:hAnsi="Times New Roman" w:cs="Times New Roman"/>
                <w:sz w:val="24"/>
                <w:szCs w:val="24"/>
              </w:rPr>
            </w:pPr>
            <w:r w:rsidRPr="00FB6E35">
              <w:rPr>
                <w:rFonts w:ascii="Times New Roman" w:hAnsi="Times New Roman" w:cs="Times New Roman"/>
                <w:sz w:val="24"/>
                <w:szCs w:val="24"/>
              </w:rPr>
              <w:t>особые методы контроля и способы наладки технических средств оснащения.</w:t>
            </w:r>
          </w:p>
        </w:tc>
      </w:tr>
      <w:tr w:rsidR="00226FE3" w:rsidRPr="005D5C4C" w:rsidTr="00875AB6">
        <w:trPr>
          <w:trHeight w:val="649"/>
        </w:trPr>
        <w:tc>
          <w:tcPr>
            <w:tcW w:w="1370" w:type="dxa"/>
          </w:tcPr>
          <w:p w:rsidR="00226FE3" w:rsidRPr="003120C0" w:rsidRDefault="00226FE3" w:rsidP="00875AB6">
            <w:pPr>
              <w:spacing w:after="0" w:line="240" w:lineRule="auto"/>
              <w:jc w:val="both"/>
              <w:rPr>
                <w:rFonts w:ascii="Times New Roman" w:hAnsi="Times New Roman"/>
                <w:b/>
              </w:rPr>
            </w:pPr>
            <w:r w:rsidRPr="003120C0">
              <w:rPr>
                <w:rFonts w:ascii="Times New Roman" w:hAnsi="Times New Roman"/>
                <w:b/>
              </w:rPr>
              <w:t xml:space="preserve">ПК </w:t>
            </w:r>
            <w:r>
              <w:rPr>
                <w:rFonts w:ascii="Times New Roman" w:hAnsi="Times New Roman"/>
                <w:b/>
              </w:rPr>
              <w:t>3.1.</w:t>
            </w:r>
            <w:r w:rsidRPr="003120C0">
              <w:rPr>
                <w:rFonts w:ascii="Times New Roman" w:hAnsi="Times New Roman"/>
                <w:b/>
              </w:rPr>
              <w:t xml:space="preserve"> </w:t>
            </w:r>
          </w:p>
          <w:p w:rsidR="00226FE3" w:rsidRPr="003120C0" w:rsidRDefault="00226FE3" w:rsidP="00875AB6">
            <w:pPr>
              <w:widowControl w:val="0"/>
              <w:spacing w:after="0" w:line="240" w:lineRule="auto"/>
              <w:contextualSpacing/>
              <w:rPr>
                <w:rFonts w:ascii="Times New Roman" w:hAnsi="Times New Roman"/>
                <w:b/>
              </w:rPr>
            </w:pPr>
          </w:p>
        </w:tc>
        <w:tc>
          <w:tcPr>
            <w:tcW w:w="1259" w:type="dxa"/>
          </w:tcPr>
          <w:p w:rsidR="00226FE3" w:rsidRPr="00FB6E35" w:rsidRDefault="00226FE3" w:rsidP="00875AB6">
            <w:pPr>
              <w:spacing w:after="0" w:line="240" w:lineRule="auto"/>
              <w:rPr>
                <w:rFonts w:ascii="Times New Roman" w:hAnsi="Times New Roman" w:cs="Times New Roman"/>
                <w:sz w:val="24"/>
                <w:szCs w:val="24"/>
              </w:rPr>
            </w:pPr>
            <w:r w:rsidRPr="00FB6E35">
              <w:rPr>
                <w:rFonts w:ascii="Times New Roman" w:hAnsi="Times New Roman" w:cs="Times New Roman"/>
                <w:sz w:val="24"/>
                <w:szCs w:val="24"/>
              </w:rPr>
              <w:t>У 3.1.09</w:t>
            </w:r>
          </w:p>
        </w:tc>
        <w:tc>
          <w:tcPr>
            <w:tcW w:w="2769" w:type="dxa"/>
          </w:tcPr>
          <w:p w:rsidR="00226FE3" w:rsidRPr="00FB6E35" w:rsidRDefault="00226FE3" w:rsidP="00875AB6">
            <w:pPr>
              <w:spacing w:after="0" w:line="240" w:lineRule="auto"/>
              <w:rPr>
                <w:rFonts w:ascii="Times New Roman" w:hAnsi="Times New Roman" w:cs="Times New Roman"/>
                <w:sz w:val="24"/>
                <w:szCs w:val="24"/>
              </w:rPr>
            </w:pPr>
            <w:r w:rsidRPr="00FB6E35">
              <w:rPr>
                <w:rFonts w:ascii="Times New Roman" w:hAnsi="Times New Roman" w:cs="Times New Roman"/>
                <w:sz w:val="24"/>
                <w:szCs w:val="24"/>
              </w:rPr>
              <w:t>выполнить работу с использованием ручного, электрического, сборочного, пневматического инструмента;</w:t>
            </w:r>
          </w:p>
        </w:tc>
        <w:tc>
          <w:tcPr>
            <w:tcW w:w="1255" w:type="dxa"/>
          </w:tcPr>
          <w:p w:rsidR="00226FE3" w:rsidRPr="00FB6E35" w:rsidRDefault="00226FE3" w:rsidP="00875AB6">
            <w:pPr>
              <w:spacing w:after="0" w:line="240" w:lineRule="auto"/>
              <w:rPr>
                <w:rFonts w:ascii="Times New Roman" w:hAnsi="Times New Roman" w:cs="Times New Roman"/>
                <w:sz w:val="24"/>
                <w:szCs w:val="24"/>
              </w:rPr>
            </w:pPr>
            <w:r w:rsidRPr="00FB6E35">
              <w:rPr>
                <w:rFonts w:ascii="Times New Roman" w:hAnsi="Times New Roman" w:cs="Times New Roman"/>
                <w:sz w:val="24"/>
                <w:szCs w:val="24"/>
              </w:rPr>
              <w:t>З 3.1.09</w:t>
            </w:r>
          </w:p>
        </w:tc>
        <w:tc>
          <w:tcPr>
            <w:tcW w:w="2556" w:type="dxa"/>
          </w:tcPr>
          <w:p w:rsidR="00226FE3" w:rsidRPr="00FB6E35" w:rsidRDefault="00226FE3" w:rsidP="001A19E9">
            <w:pPr>
              <w:spacing w:after="0" w:line="240" w:lineRule="auto"/>
              <w:rPr>
                <w:rFonts w:ascii="Times New Roman" w:hAnsi="Times New Roman" w:cs="Times New Roman"/>
                <w:sz w:val="24"/>
                <w:szCs w:val="24"/>
              </w:rPr>
            </w:pPr>
            <w:r w:rsidRPr="00FB6E35">
              <w:rPr>
                <w:rFonts w:ascii="Times New Roman" w:hAnsi="Times New Roman" w:cs="Times New Roman"/>
                <w:sz w:val="24"/>
                <w:szCs w:val="24"/>
              </w:rPr>
              <w:t>устройство и назначение основных контрольно-измерительных инструментов;</w:t>
            </w:r>
          </w:p>
        </w:tc>
      </w:tr>
      <w:tr w:rsidR="001A19E9" w:rsidRPr="005D5C4C" w:rsidTr="00875AB6">
        <w:trPr>
          <w:trHeight w:val="649"/>
        </w:trPr>
        <w:tc>
          <w:tcPr>
            <w:tcW w:w="1370" w:type="dxa"/>
            <w:vMerge w:val="restart"/>
          </w:tcPr>
          <w:p w:rsidR="001A19E9" w:rsidRPr="003120C0" w:rsidRDefault="001A19E9" w:rsidP="00875AB6">
            <w:pPr>
              <w:spacing w:after="0" w:line="240" w:lineRule="auto"/>
              <w:rPr>
                <w:rFonts w:ascii="Times New Roman" w:hAnsi="Times New Roman"/>
                <w:b/>
                <w:bCs/>
              </w:rPr>
            </w:pPr>
            <w:r w:rsidRPr="003120C0">
              <w:rPr>
                <w:rFonts w:ascii="Times New Roman" w:hAnsi="Times New Roman"/>
                <w:b/>
                <w:bCs/>
              </w:rPr>
              <w:t xml:space="preserve">ОК </w:t>
            </w:r>
            <w:r>
              <w:rPr>
                <w:rFonts w:ascii="Times New Roman" w:hAnsi="Times New Roman"/>
                <w:b/>
                <w:bCs/>
                <w:lang w:val="en-US"/>
              </w:rPr>
              <w:t>01</w:t>
            </w:r>
          </w:p>
          <w:p w:rsidR="001A19E9" w:rsidRPr="003120C0" w:rsidRDefault="001A19E9" w:rsidP="00875AB6">
            <w:pPr>
              <w:spacing w:after="0" w:line="240" w:lineRule="auto"/>
              <w:rPr>
                <w:rFonts w:ascii="Times New Roman" w:hAnsi="Times New Roman"/>
                <w:b/>
              </w:rPr>
            </w:pPr>
          </w:p>
        </w:tc>
        <w:tc>
          <w:tcPr>
            <w:tcW w:w="1259" w:type="dxa"/>
          </w:tcPr>
          <w:p w:rsidR="001A19E9" w:rsidRPr="00185AAE" w:rsidRDefault="001A19E9" w:rsidP="00875AB6">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01.04</w:t>
            </w:r>
          </w:p>
        </w:tc>
        <w:tc>
          <w:tcPr>
            <w:tcW w:w="2769" w:type="dxa"/>
          </w:tcPr>
          <w:p w:rsidR="001A19E9" w:rsidRPr="00185AAE" w:rsidRDefault="001A19E9" w:rsidP="00875AB6">
            <w:pPr>
              <w:suppressAutoHyphens/>
              <w:spacing w:after="0" w:line="240" w:lineRule="auto"/>
              <w:rPr>
                <w:rFonts w:ascii="Times New Roman" w:hAnsi="Times New Roman"/>
                <w:iCs/>
                <w:sz w:val="24"/>
                <w:szCs w:val="24"/>
              </w:rPr>
            </w:pPr>
            <w:r w:rsidRPr="00185AAE">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255" w:type="dxa"/>
          </w:tcPr>
          <w:p w:rsidR="001A19E9" w:rsidRPr="00185AAE" w:rsidRDefault="001A19E9" w:rsidP="00875AB6">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01.02</w:t>
            </w:r>
          </w:p>
        </w:tc>
        <w:tc>
          <w:tcPr>
            <w:tcW w:w="2556" w:type="dxa"/>
          </w:tcPr>
          <w:p w:rsidR="001A19E9" w:rsidRPr="00185AAE" w:rsidRDefault="001A19E9" w:rsidP="001A19E9">
            <w:pPr>
              <w:suppressAutoHyphens/>
              <w:spacing w:after="0" w:line="240" w:lineRule="auto"/>
              <w:rPr>
                <w:rFonts w:ascii="Times New Roman" w:hAnsi="Times New Roman"/>
                <w:b/>
                <w:iCs/>
                <w:sz w:val="24"/>
                <w:szCs w:val="24"/>
              </w:rPr>
            </w:pPr>
            <w:r w:rsidRPr="00185AAE">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1A19E9" w:rsidRPr="005D5C4C" w:rsidTr="00875AB6">
        <w:trPr>
          <w:trHeight w:val="649"/>
        </w:trPr>
        <w:tc>
          <w:tcPr>
            <w:tcW w:w="1370" w:type="dxa"/>
            <w:vMerge/>
          </w:tcPr>
          <w:p w:rsidR="001A19E9" w:rsidRPr="003120C0" w:rsidRDefault="001A19E9" w:rsidP="00875AB6">
            <w:pPr>
              <w:spacing w:after="0" w:line="240" w:lineRule="auto"/>
              <w:rPr>
                <w:rFonts w:ascii="Times New Roman" w:hAnsi="Times New Roman"/>
                <w:b/>
                <w:bCs/>
              </w:rPr>
            </w:pPr>
          </w:p>
        </w:tc>
        <w:tc>
          <w:tcPr>
            <w:tcW w:w="1259" w:type="dxa"/>
          </w:tcPr>
          <w:p w:rsidR="001A19E9" w:rsidRPr="00185AAE" w:rsidRDefault="001A19E9" w:rsidP="00875AB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 01.10</w:t>
            </w:r>
          </w:p>
        </w:tc>
        <w:tc>
          <w:tcPr>
            <w:tcW w:w="2769" w:type="dxa"/>
          </w:tcPr>
          <w:p w:rsidR="001A19E9" w:rsidRPr="00E8051C" w:rsidRDefault="001A19E9" w:rsidP="00875AB6">
            <w:pPr>
              <w:tabs>
                <w:tab w:val="left" w:pos="459"/>
                <w:tab w:val="left" w:pos="724"/>
                <w:tab w:val="left" w:pos="874"/>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Ч</w:t>
            </w:r>
            <w:r w:rsidRPr="00AC0B2B">
              <w:rPr>
                <w:rFonts w:ascii="Times New Roman" w:eastAsia="Calibri" w:hAnsi="Times New Roman" w:cs="Times New Roman"/>
                <w:sz w:val="24"/>
                <w:szCs w:val="24"/>
              </w:rPr>
              <w:t>итать принципиальные, э</w:t>
            </w:r>
            <w:r>
              <w:rPr>
                <w:rFonts w:ascii="Times New Roman" w:eastAsia="Calibri" w:hAnsi="Times New Roman" w:cs="Times New Roman"/>
                <w:sz w:val="24"/>
                <w:szCs w:val="24"/>
              </w:rPr>
              <w:t>лектрические и монтажные схемы;</w:t>
            </w:r>
          </w:p>
        </w:tc>
        <w:tc>
          <w:tcPr>
            <w:tcW w:w="1255" w:type="dxa"/>
          </w:tcPr>
          <w:p w:rsidR="001A19E9" w:rsidRPr="00185AAE" w:rsidRDefault="001A19E9" w:rsidP="00875AB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Зд 01.07</w:t>
            </w:r>
          </w:p>
        </w:tc>
        <w:tc>
          <w:tcPr>
            <w:tcW w:w="2556" w:type="dxa"/>
          </w:tcPr>
          <w:p w:rsidR="001A19E9" w:rsidRPr="00E8051C" w:rsidRDefault="001A19E9" w:rsidP="001A19E9">
            <w:pPr>
              <w:tabs>
                <w:tab w:val="left" w:pos="601"/>
                <w:tab w:val="left" w:pos="1285"/>
                <w:tab w:val="left" w:pos="15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С</w:t>
            </w:r>
            <w:r w:rsidRPr="00AC0B2B">
              <w:rPr>
                <w:rFonts w:ascii="Times New Roman" w:eastAsia="Calibri" w:hAnsi="Times New Roman" w:cs="Times New Roman"/>
                <w:sz w:val="24"/>
                <w:szCs w:val="24"/>
              </w:rPr>
              <w:t>пособы получения, передачи и испол</w:t>
            </w:r>
            <w:r>
              <w:rPr>
                <w:rFonts w:ascii="Times New Roman" w:eastAsia="Calibri" w:hAnsi="Times New Roman" w:cs="Times New Roman"/>
                <w:sz w:val="24"/>
                <w:szCs w:val="24"/>
              </w:rPr>
              <w:t>ьзования электрической энергии;</w:t>
            </w:r>
          </w:p>
        </w:tc>
      </w:tr>
      <w:tr w:rsidR="001A19E9" w:rsidRPr="005D5C4C" w:rsidTr="00875AB6">
        <w:trPr>
          <w:trHeight w:val="649"/>
        </w:trPr>
        <w:tc>
          <w:tcPr>
            <w:tcW w:w="1370" w:type="dxa"/>
            <w:vMerge/>
          </w:tcPr>
          <w:p w:rsidR="001A19E9" w:rsidRPr="003120C0" w:rsidRDefault="001A19E9" w:rsidP="00875AB6">
            <w:pPr>
              <w:spacing w:after="0" w:line="240" w:lineRule="auto"/>
              <w:rPr>
                <w:rFonts w:ascii="Times New Roman" w:hAnsi="Times New Roman"/>
                <w:b/>
                <w:bCs/>
              </w:rPr>
            </w:pPr>
          </w:p>
        </w:tc>
        <w:tc>
          <w:tcPr>
            <w:tcW w:w="1259" w:type="dxa"/>
          </w:tcPr>
          <w:p w:rsidR="001A19E9" w:rsidRDefault="001A19E9" w:rsidP="00875AB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 01.11</w:t>
            </w:r>
          </w:p>
        </w:tc>
        <w:tc>
          <w:tcPr>
            <w:tcW w:w="2769" w:type="dxa"/>
          </w:tcPr>
          <w:p w:rsidR="001A19E9" w:rsidRDefault="001A19E9" w:rsidP="00875AB6">
            <w:pPr>
              <w:tabs>
                <w:tab w:val="left" w:pos="459"/>
                <w:tab w:val="left" w:pos="724"/>
                <w:tab w:val="left" w:pos="874"/>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w:t>
            </w:r>
            <w:r w:rsidRPr="00AC0B2B">
              <w:rPr>
                <w:rFonts w:ascii="Times New Roman" w:eastAsia="Calibri" w:hAnsi="Times New Roman" w:cs="Times New Roman"/>
                <w:sz w:val="24"/>
                <w:szCs w:val="24"/>
              </w:rPr>
              <w:t>ассчитывать параметры электрических, магнитных цепей;</w:t>
            </w:r>
          </w:p>
        </w:tc>
        <w:tc>
          <w:tcPr>
            <w:tcW w:w="1255" w:type="dxa"/>
          </w:tcPr>
          <w:p w:rsidR="001A19E9" w:rsidRPr="00185AAE" w:rsidRDefault="001A19E9" w:rsidP="00875AB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Зд 01.08</w:t>
            </w:r>
          </w:p>
        </w:tc>
        <w:tc>
          <w:tcPr>
            <w:tcW w:w="2556" w:type="dxa"/>
          </w:tcPr>
          <w:p w:rsidR="001A19E9" w:rsidRPr="00E8051C" w:rsidRDefault="001A19E9" w:rsidP="001A19E9">
            <w:pPr>
              <w:tabs>
                <w:tab w:val="left" w:pos="601"/>
                <w:tab w:val="left" w:pos="1285"/>
                <w:tab w:val="left" w:pos="15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Электротехническую терминологию;</w:t>
            </w:r>
          </w:p>
        </w:tc>
      </w:tr>
      <w:tr w:rsidR="001A19E9" w:rsidRPr="005D5C4C" w:rsidTr="001A19E9">
        <w:trPr>
          <w:trHeight w:val="481"/>
        </w:trPr>
        <w:tc>
          <w:tcPr>
            <w:tcW w:w="1370" w:type="dxa"/>
            <w:vMerge/>
          </w:tcPr>
          <w:p w:rsidR="001A19E9" w:rsidRPr="003120C0" w:rsidRDefault="001A19E9" w:rsidP="00875AB6">
            <w:pPr>
              <w:spacing w:after="0" w:line="240" w:lineRule="auto"/>
              <w:rPr>
                <w:rFonts w:ascii="Times New Roman" w:hAnsi="Times New Roman"/>
                <w:b/>
                <w:bCs/>
              </w:rPr>
            </w:pPr>
          </w:p>
        </w:tc>
        <w:tc>
          <w:tcPr>
            <w:tcW w:w="1259" w:type="dxa"/>
          </w:tcPr>
          <w:p w:rsidR="001A19E9" w:rsidRDefault="001A19E9" w:rsidP="00875AB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 01.12</w:t>
            </w:r>
          </w:p>
        </w:tc>
        <w:tc>
          <w:tcPr>
            <w:tcW w:w="2769" w:type="dxa"/>
          </w:tcPr>
          <w:p w:rsidR="001A19E9" w:rsidRPr="005D5C4C" w:rsidRDefault="001A19E9" w:rsidP="00875AB6">
            <w:pPr>
              <w:suppressAutoHyphens/>
              <w:spacing w:after="0" w:line="240" w:lineRule="auto"/>
              <w:jc w:val="both"/>
              <w:rPr>
                <w:rFonts w:ascii="Times New Roman" w:hAnsi="Times New Roman"/>
                <w:bCs/>
                <w:spacing w:val="-4"/>
                <w:sz w:val="24"/>
                <w:szCs w:val="24"/>
              </w:rPr>
            </w:pPr>
            <w:r>
              <w:rPr>
                <w:rFonts w:ascii="Times New Roman" w:eastAsia="Calibri" w:hAnsi="Times New Roman" w:cs="Times New Roman"/>
                <w:sz w:val="24"/>
                <w:szCs w:val="24"/>
              </w:rPr>
              <w:t>С</w:t>
            </w:r>
            <w:r w:rsidRPr="00AC0B2B">
              <w:rPr>
                <w:rFonts w:ascii="Times New Roman" w:eastAsia="Calibri" w:hAnsi="Times New Roman" w:cs="Times New Roman"/>
                <w:sz w:val="24"/>
                <w:szCs w:val="24"/>
              </w:rPr>
              <w:t>обирать электрические схемы.</w:t>
            </w:r>
          </w:p>
        </w:tc>
        <w:tc>
          <w:tcPr>
            <w:tcW w:w="1255" w:type="dxa"/>
          </w:tcPr>
          <w:p w:rsidR="001A19E9" w:rsidRPr="00185AAE" w:rsidRDefault="001A19E9" w:rsidP="00875AB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Зд 01.09</w:t>
            </w:r>
          </w:p>
        </w:tc>
        <w:tc>
          <w:tcPr>
            <w:tcW w:w="2556" w:type="dxa"/>
          </w:tcPr>
          <w:p w:rsidR="001A19E9" w:rsidRPr="00E8051C" w:rsidRDefault="001A19E9" w:rsidP="001A19E9">
            <w:pPr>
              <w:tabs>
                <w:tab w:val="left" w:pos="601"/>
                <w:tab w:val="left" w:pos="1285"/>
                <w:tab w:val="left" w:pos="15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Основные законы электротехники;</w:t>
            </w:r>
          </w:p>
        </w:tc>
      </w:tr>
      <w:tr w:rsidR="001A19E9" w:rsidRPr="005D5C4C" w:rsidTr="001A19E9">
        <w:trPr>
          <w:trHeight w:val="131"/>
        </w:trPr>
        <w:tc>
          <w:tcPr>
            <w:tcW w:w="1370" w:type="dxa"/>
            <w:vMerge w:val="restart"/>
          </w:tcPr>
          <w:p w:rsidR="001A19E9" w:rsidRPr="003120C0" w:rsidRDefault="001A19E9" w:rsidP="00875AB6">
            <w:pPr>
              <w:spacing w:after="0" w:line="240" w:lineRule="auto"/>
              <w:rPr>
                <w:rFonts w:ascii="Times New Roman" w:hAnsi="Times New Roman"/>
                <w:b/>
                <w:bCs/>
              </w:rPr>
            </w:pPr>
            <w:r w:rsidRPr="003120C0">
              <w:rPr>
                <w:rFonts w:ascii="Times New Roman" w:hAnsi="Times New Roman"/>
                <w:b/>
                <w:bCs/>
              </w:rPr>
              <w:t xml:space="preserve">ОК </w:t>
            </w:r>
            <w:r w:rsidRPr="003120C0">
              <w:rPr>
                <w:rFonts w:ascii="Times New Roman" w:hAnsi="Times New Roman"/>
                <w:b/>
                <w:bCs/>
                <w:lang w:val="en-US"/>
              </w:rPr>
              <w:t>02</w:t>
            </w:r>
          </w:p>
          <w:p w:rsidR="001A19E9" w:rsidRPr="003120C0" w:rsidRDefault="001A19E9" w:rsidP="00875AB6">
            <w:pPr>
              <w:suppressAutoHyphens/>
              <w:spacing w:after="0" w:line="240" w:lineRule="auto"/>
              <w:jc w:val="center"/>
              <w:rPr>
                <w:rFonts w:ascii="Times New Roman" w:hAnsi="Times New Roman"/>
                <w:b/>
                <w:bCs/>
                <w:highlight w:val="yellow"/>
                <w:u w:val="single"/>
              </w:rPr>
            </w:pPr>
          </w:p>
        </w:tc>
        <w:tc>
          <w:tcPr>
            <w:tcW w:w="1259" w:type="dxa"/>
          </w:tcPr>
          <w:p w:rsidR="001A19E9" w:rsidRPr="005D5C4C" w:rsidRDefault="001A19E9" w:rsidP="00875AB6">
            <w:pPr>
              <w:suppressAutoHyphens/>
              <w:spacing w:after="0" w:line="240" w:lineRule="auto"/>
              <w:jc w:val="both"/>
              <w:rPr>
                <w:rFonts w:ascii="Times New Roman" w:hAnsi="Times New Roman"/>
                <w:bCs/>
                <w:iCs/>
                <w:color w:val="FF0000"/>
                <w:sz w:val="24"/>
                <w:szCs w:val="24"/>
              </w:rPr>
            </w:pPr>
            <w:r w:rsidRPr="005D5C4C">
              <w:rPr>
                <w:rFonts w:ascii="Times New Roman" w:hAnsi="Times New Roman"/>
                <w:bCs/>
                <w:iCs/>
                <w:sz w:val="24"/>
                <w:szCs w:val="24"/>
              </w:rPr>
              <w:t>Уо 02.01</w:t>
            </w:r>
          </w:p>
        </w:tc>
        <w:tc>
          <w:tcPr>
            <w:tcW w:w="2769" w:type="dxa"/>
          </w:tcPr>
          <w:p w:rsidR="001A19E9" w:rsidRPr="005D5C4C" w:rsidRDefault="001A19E9" w:rsidP="00875AB6">
            <w:pPr>
              <w:suppressAutoHyphens/>
              <w:spacing w:after="0" w:line="240" w:lineRule="auto"/>
              <w:jc w:val="both"/>
              <w:rPr>
                <w:rFonts w:ascii="Times New Roman" w:hAnsi="Times New Roman"/>
                <w:b/>
                <w:iCs/>
                <w:color w:val="FF0000"/>
                <w:sz w:val="24"/>
                <w:szCs w:val="24"/>
              </w:rPr>
            </w:pPr>
            <w:r w:rsidRPr="005D5C4C">
              <w:rPr>
                <w:rFonts w:ascii="Times New Roman" w:hAnsi="Times New Roman"/>
                <w:iCs/>
                <w:sz w:val="24"/>
                <w:szCs w:val="24"/>
              </w:rPr>
              <w:t>определять задачи для поиска информации</w:t>
            </w:r>
          </w:p>
        </w:tc>
        <w:tc>
          <w:tcPr>
            <w:tcW w:w="1255" w:type="dxa"/>
          </w:tcPr>
          <w:p w:rsidR="001A19E9" w:rsidRPr="005D5C4C" w:rsidRDefault="001A19E9" w:rsidP="00875AB6">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02.01</w:t>
            </w:r>
          </w:p>
        </w:tc>
        <w:tc>
          <w:tcPr>
            <w:tcW w:w="2556" w:type="dxa"/>
          </w:tcPr>
          <w:p w:rsidR="001A19E9" w:rsidRPr="005D5C4C" w:rsidRDefault="001A19E9" w:rsidP="001A19E9">
            <w:pPr>
              <w:suppressAutoHyphens/>
              <w:spacing w:after="0" w:line="240" w:lineRule="auto"/>
              <w:rPr>
                <w:rFonts w:ascii="Times New Roman" w:hAnsi="Times New Roman"/>
                <w:b/>
                <w:iCs/>
                <w:sz w:val="24"/>
                <w:szCs w:val="24"/>
              </w:rPr>
            </w:pPr>
            <w:r w:rsidRPr="005D5C4C">
              <w:rPr>
                <w:rFonts w:ascii="Times New Roman" w:hAnsi="Times New Roman"/>
                <w:iCs/>
                <w:sz w:val="24"/>
                <w:szCs w:val="24"/>
              </w:rPr>
              <w:t xml:space="preserve">номенклатура информационных источников, применяемых в </w:t>
            </w:r>
            <w:r w:rsidRPr="005D5C4C">
              <w:rPr>
                <w:rFonts w:ascii="Times New Roman" w:hAnsi="Times New Roman"/>
                <w:iCs/>
                <w:sz w:val="24"/>
                <w:szCs w:val="24"/>
              </w:rPr>
              <w:lastRenderedPageBreak/>
              <w:t>профессиональной деятельности</w:t>
            </w:r>
          </w:p>
        </w:tc>
      </w:tr>
      <w:tr w:rsidR="001A19E9" w:rsidRPr="005D5C4C" w:rsidTr="00875AB6">
        <w:trPr>
          <w:trHeight w:val="649"/>
        </w:trPr>
        <w:tc>
          <w:tcPr>
            <w:tcW w:w="1370" w:type="dxa"/>
            <w:vMerge/>
          </w:tcPr>
          <w:p w:rsidR="001A19E9" w:rsidRPr="005D5C4C" w:rsidRDefault="001A19E9" w:rsidP="00875AB6">
            <w:pPr>
              <w:suppressAutoHyphens/>
              <w:spacing w:after="0" w:line="240" w:lineRule="auto"/>
              <w:jc w:val="center"/>
              <w:rPr>
                <w:rFonts w:ascii="Times New Roman" w:hAnsi="Times New Roman"/>
                <w:highlight w:val="yellow"/>
              </w:rPr>
            </w:pPr>
          </w:p>
        </w:tc>
        <w:tc>
          <w:tcPr>
            <w:tcW w:w="1259" w:type="dxa"/>
          </w:tcPr>
          <w:p w:rsidR="001A19E9" w:rsidRPr="005D5C4C" w:rsidRDefault="001A19E9" w:rsidP="00875AB6">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02.02</w:t>
            </w:r>
          </w:p>
        </w:tc>
        <w:tc>
          <w:tcPr>
            <w:tcW w:w="2769" w:type="dxa"/>
          </w:tcPr>
          <w:p w:rsidR="001A19E9" w:rsidRPr="005D5C4C" w:rsidRDefault="001A19E9" w:rsidP="001A19E9">
            <w:pPr>
              <w:suppressAutoHyphens/>
              <w:spacing w:after="0" w:line="240" w:lineRule="auto"/>
              <w:rPr>
                <w:rFonts w:ascii="Times New Roman" w:hAnsi="Times New Roman"/>
                <w:b/>
                <w:iCs/>
                <w:sz w:val="24"/>
                <w:szCs w:val="24"/>
              </w:rPr>
            </w:pPr>
            <w:r w:rsidRPr="005D5C4C">
              <w:rPr>
                <w:rFonts w:ascii="Times New Roman" w:hAnsi="Times New Roman"/>
                <w:iCs/>
                <w:sz w:val="24"/>
                <w:szCs w:val="24"/>
              </w:rPr>
              <w:t>определять необходимые источники информации</w:t>
            </w:r>
          </w:p>
        </w:tc>
        <w:tc>
          <w:tcPr>
            <w:tcW w:w="1255" w:type="dxa"/>
          </w:tcPr>
          <w:p w:rsidR="001A19E9" w:rsidRPr="005D5C4C" w:rsidRDefault="001A19E9" w:rsidP="00875AB6">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02.02</w:t>
            </w:r>
          </w:p>
        </w:tc>
        <w:tc>
          <w:tcPr>
            <w:tcW w:w="2556" w:type="dxa"/>
          </w:tcPr>
          <w:p w:rsidR="001A19E9" w:rsidRPr="005D5C4C" w:rsidRDefault="001A19E9" w:rsidP="001A19E9">
            <w:pPr>
              <w:suppressAutoHyphens/>
              <w:spacing w:after="0" w:line="240" w:lineRule="auto"/>
              <w:rPr>
                <w:rFonts w:ascii="Times New Roman" w:hAnsi="Times New Roman"/>
                <w:b/>
                <w:bCs/>
                <w:iCs/>
                <w:sz w:val="24"/>
                <w:szCs w:val="24"/>
              </w:rPr>
            </w:pPr>
            <w:r w:rsidRPr="005D5C4C">
              <w:rPr>
                <w:rFonts w:ascii="Times New Roman" w:hAnsi="Times New Roman"/>
                <w:iCs/>
                <w:sz w:val="24"/>
                <w:szCs w:val="24"/>
              </w:rPr>
              <w:t>приемы структурирования информации</w:t>
            </w:r>
          </w:p>
        </w:tc>
      </w:tr>
      <w:tr w:rsidR="001A19E9" w:rsidRPr="005D5C4C" w:rsidTr="00875AB6">
        <w:trPr>
          <w:trHeight w:val="649"/>
        </w:trPr>
        <w:tc>
          <w:tcPr>
            <w:tcW w:w="1370" w:type="dxa"/>
            <w:vMerge/>
          </w:tcPr>
          <w:p w:rsidR="001A19E9" w:rsidRPr="005D5C4C" w:rsidRDefault="001A19E9" w:rsidP="00875AB6">
            <w:pPr>
              <w:suppressAutoHyphens/>
              <w:spacing w:after="0" w:line="240" w:lineRule="auto"/>
              <w:jc w:val="center"/>
              <w:rPr>
                <w:rFonts w:ascii="Times New Roman" w:hAnsi="Times New Roman"/>
                <w:highlight w:val="yellow"/>
              </w:rPr>
            </w:pPr>
          </w:p>
        </w:tc>
        <w:tc>
          <w:tcPr>
            <w:tcW w:w="1259" w:type="dxa"/>
          </w:tcPr>
          <w:p w:rsidR="001A19E9" w:rsidRPr="005D5C4C" w:rsidRDefault="001A19E9" w:rsidP="00875AB6">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02.03</w:t>
            </w:r>
          </w:p>
        </w:tc>
        <w:tc>
          <w:tcPr>
            <w:tcW w:w="2769" w:type="dxa"/>
          </w:tcPr>
          <w:p w:rsidR="001A19E9" w:rsidRPr="005D5C4C" w:rsidRDefault="001A19E9" w:rsidP="001A19E9">
            <w:pPr>
              <w:suppressAutoHyphens/>
              <w:spacing w:after="0" w:line="240" w:lineRule="auto"/>
              <w:rPr>
                <w:rFonts w:ascii="Times New Roman" w:hAnsi="Times New Roman"/>
                <w:b/>
                <w:iCs/>
                <w:sz w:val="24"/>
                <w:szCs w:val="24"/>
              </w:rPr>
            </w:pPr>
            <w:r w:rsidRPr="005D5C4C">
              <w:rPr>
                <w:rFonts w:ascii="Times New Roman" w:hAnsi="Times New Roman"/>
                <w:iCs/>
                <w:sz w:val="24"/>
                <w:szCs w:val="24"/>
              </w:rPr>
              <w:t xml:space="preserve">планировать процесс поиска; </w:t>
            </w:r>
          </w:p>
        </w:tc>
        <w:tc>
          <w:tcPr>
            <w:tcW w:w="1255" w:type="dxa"/>
          </w:tcPr>
          <w:p w:rsidR="001A19E9" w:rsidRPr="005D5C4C" w:rsidRDefault="001A19E9" w:rsidP="00875AB6">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02.03</w:t>
            </w:r>
          </w:p>
        </w:tc>
        <w:tc>
          <w:tcPr>
            <w:tcW w:w="2556" w:type="dxa"/>
          </w:tcPr>
          <w:p w:rsidR="001A19E9" w:rsidRPr="005D5C4C" w:rsidRDefault="001A19E9" w:rsidP="001A19E9">
            <w:pPr>
              <w:suppressAutoHyphens/>
              <w:spacing w:after="0" w:line="240" w:lineRule="auto"/>
              <w:rPr>
                <w:rFonts w:ascii="Times New Roman" w:hAnsi="Times New Roman"/>
                <w:iCs/>
                <w:sz w:val="24"/>
                <w:szCs w:val="24"/>
              </w:rPr>
            </w:pPr>
            <w:r w:rsidRPr="005D5C4C">
              <w:rPr>
                <w:rFonts w:ascii="Times New Roman" w:hAnsi="Times New Roman"/>
                <w:iCs/>
                <w:sz w:val="24"/>
                <w:szCs w:val="24"/>
              </w:rPr>
              <w:t xml:space="preserve">формат оформления результатов поиска информации, </w:t>
            </w:r>
            <w:r w:rsidRPr="005D5C4C">
              <w:rPr>
                <w:rFonts w:ascii="Times New Roman" w:hAnsi="Times New Roman"/>
                <w:bCs/>
                <w:iCs/>
                <w:sz w:val="24"/>
                <w:szCs w:val="24"/>
              </w:rPr>
              <w:t>современные средства и устройства информатизации</w:t>
            </w:r>
          </w:p>
        </w:tc>
      </w:tr>
      <w:tr w:rsidR="001A19E9" w:rsidRPr="005D5C4C" w:rsidTr="00875AB6">
        <w:trPr>
          <w:trHeight w:val="649"/>
        </w:trPr>
        <w:tc>
          <w:tcPr>
            <w:tcW w:w="1370" w:type="dxa"/>
            <w:vMerge/>
          </w:tcPr>
          <w:p w:rsidR="001A19E9" w:rsidRPr="005D5C4C" w:rsidRDefault="001A19E9" w:rsidP="00875AB6">
            <w:pPr>
              <w:suppressAutoHyphens/>
              <w:spacing w:after="0" w:line="240" w:lineRule="auto"/>
              <w:jc w:val="center"/>
              <w:rPr>
                <w:rFonts w:ascii="Times New Roman" w:hAnsi="Times New Roman"/>
                <w:highlight w:val="yellow"/>
              </w:rPr>
            </w:pPr>
          </w:p>
        </w:tc>
        <w:tc>
          <w:tcPr>
            <w:tcW w:w="1259" w:type="dxa"/>
          </w:tcPr>
          <w:p w:rsidR="001A19E9" w:rsidRPr="005D5C4C" w:rsidRDefault="001A19E9" w:rsidP="00875AB6">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02.04</w:t>
            </w:r>
          </w:p>
        </w:tc>
        <w:tc>
          <w:tcPr>
            <w:tcW w:w="2769" w:type="dxa"/>
          </w:tcPr>
          <w:p w:rsidR="001A19E9" w:rsidRPr="005D5C4C" w:rsidRDefault="001A19E9" w:rsidP="001A19E9">
            <w:pPr>
              <w:suppressAutoHyphens/>
              <w:spacing w:after="0" w:line="240" w:lineRule="auto"/>
              <w:rPr>
                <w:rFonts w:ascii="Times New Roman" w:hAnsi="Times New Roman"/>
                <w:iCs/>
                <w:sz w:val="24"/>
                <w:szCs w:val="24"/>
              </w:rPr>
            </w:pPr>
            <w:r w:rsidRPr="005D5C4C">
              <w:rPr>
                <w:rFonts w:ascii="Times New Roman" w:hAnsi="Times New Roman"/>
                <w:iCs/>
                <w:sz w:val="24"/>
                <w:szCs w:val="24"/>
              </w:rPr>
              <w:t>структурировать получаемую информацию</w:t>
            </w:r>
          </w:p>
        </w:tc>
        <w:tc>
          <w:tcPr>
            <w:tcW w:w="1255" w:type="dxa"/>
          </w:tcPr>
          <w:p w:rsidR="001A19E9" w:rsidRPr="005D5C4C" w:rsidRDefault="001A19E9" w:rsidP="00875AB6">
            <w:pPr>
              <w:spacing w:after="0"/>
              <w:rPr>
                <w:rFonts w:ascii="Times New Roman" w:hAnsi="Times New Roman"/>
                <w:bCs/>
                <w:sz w:val="24"/>
                <w:szCs w:val="24"/>
              </w:rPr>
            </w:pPr>
            <w:r>
              <w:rPr>
                <w:rFonts w:ascii="Times New Roman" w:hAnsi="Times New Roman"/>
                <w:bCs/>
                <w:iCs/>
                <w:sz w:val="24"/>
                <w:szCs w:val="24"/>
              </w:rPr>
              <w:t>Зд</w:t>
            </w:r>
            <w:r w:rsidRPr="005D5C4C">
              <w:rPr>
                <w:rFonts w:ascii="Times New Roman" w:hAnsi="Times New Roman"/>
                <w:bCs/>
                <w:iCs/>
                <w:sz w:val="24"/>
                <w:szCs w:val="24"/>
              </w:rPr>
              <w:t xml:space="preserve"> 02.05</w:t>
            </w:r>
          </w:p>
        </w:tc>
        <w:tc>
          <w:tcPr>
            <w:tcW w:w="2556" w:type="dxa"/>
          </w:tcPr>
          <w:p w:rsidR="001A19E9" w:rsidRPr="00E8051C" w:rsidRDefault="001A19E9" w:rsidP="001A19E9">
            <w:pPr>
              <w:tabs>
                <w:tab w:val="left" w:pos="426"/>
                <w:tab w:val="left" w:pos="1260"/>
              </w:tabs>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w:t>
            </w:r>
            <w:r w:rsidRPr="005D5C4C">
              <w:rPr>
                <w:rFonts w:ascii="Times New Roman" w:eastAsia="Times New Roman" w:hAnsi="Times New Roman" w:cs="Times New Roman"/>
                <w:sz w:val="24"/>
                <w:szCs w:val="24"/>
                <w:lang w:eastAsia="ru-RU"/>
              </w:rPr>
              <w:t>ето</w:t>
            </w:r>
            <w:r>
              <w:rPr>
                <w:rFonts w:ascii="Times New Roman" w:eastAsia="Times New Roman" w:hAnsi="Times New Roman" w:cs="Times New Roman"/>
                <w:sz w:val="24"/>
                <w:szCs w:val="24"/>
                <w:lang w:eastAsia="ru-RU"/>
              </w:rPr>
              <w:t>ды расчета электрических цепей;</w:t>
            </w:r>
          </w:p>
        </w:tc>
      </w:tr>
      <w:tr w:rsidR="001A19E9" w:rsidRPr="005D5C4C" w:rsidTr="00875AB6">
        <w:trPr>
          <w:trHeight w:val="649"/>
        </w:trPr>
        <w:tc>
          <w:tcPr>
            <w:tcW w:w="1370" w:type="dxa"/>
            <w:vMerge/>
          </w:tcPr>
          <w:p w:rsidR="001A19E9" w:rsidRPr="005D5C4C" w:rsidRDefault="001A19E9" w:rsidP="00875AB6">
            <w:pPr>
              <w:suppressAutoHyphens/>
              <w:spacing w:after="0" w:line="240" w:lineRule="auto"/>
              <w:jc w:val="center"/>
              <w:rPr>
                <w:rFonts w:ascii="Times New Roman" w:hAnsi="Times New Roman"/>
                <w:highlight w:val="yellow"/>
              </w:rPr>
            </w:pPr>
          </w:p>
        </w:tc>
        <w:tc>
          <w:tcPr>
            <w:tcW w:w="1259" w:type="dxa"/>
          </w:tcPr>
          <w:p w:rsidR="001A19E9" w:rsidRPr="005D5C4C" w:rsidRDefault="001A19E9" w:rsidP="00875AB6">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02.05</w:t>
            </w:r>
          </w:p>
        </w:tc>
        <w:tc>
          <w:tcPr>
            <w:tcW w:w="2769" w:type="dxa"/>
          </w:tcPr>
          <w:p w:rsidR="001A19E9" w:rsidRPr="005D5C4C" w:rsidRDefault="001A19E9" w:rsidP="001A19E9">
            <w:pPr>
              <w:suppressAutoHyphens/>
              <w:spacing w:after="0" w:line="240" w:lineRule="auto"/>
              <w:rPr>
                <w:rFonts w:ascii="Times New Roman" w:hAnsi="Times New Roman"/>
                <w:iCs/>
                <w:sz w:val="24"/>
                <w:szCs w:val="24"/>
              </w:rPr>
            </w:pPr>
            <w:r w:rsidRPr="005D5C4C">
              <w:rPr>
                <w:rFonts w:ascii="Times New Roman" w:hAnsi="Times New Roman"/>
                <w:iCs/>
                <w:sz w:val="24"/>
                <w:szCs w:val="24"/>
              </w:rPr>
              <w:t>выделять наиболее значимое в перечне информации</w:t>
            </w:r>
          </w:p>
        </w:tc>
        <w:tc>
          <w:tcPr>
            <w:tcW w:w="1255" w:type="dxa"/>
          </w:tcPr>
          <w:p w:rsidR="001A19E9" w:rsidRPr="005D5C4C" w:rsidRDefault="001A19E9" w:rsidP="00875AB6">
            <w:pPr>
              <w:spacing w:after="0"/>
              <w:rPr>
                <w:rFonts w:ascii="Times New Roman" w:hAnsi="Times New Roman"/>
                <w:bCs/>
                <w:sz w:val="24"/>
                <w:szCs w:val="24"/>
              </w:rPr>
            </w:pPr>
            <w:r>
              <w:rPr>
                <w:rFonts w:ascii="Times New Roman" w:hAnsi="Times New Roman"/>
                <w:bCs/>
                <w:iCs/>
                <w:sz w:val="24"/>
                <w:szCs w:val="24"/>
              </w:rPr>
              <w:t>Зд 02.06</w:t>
            </w:r>
          </w:p>
        </w:tc>
        <w:tc>
          <w:tcPr>
            <w:tcW w:w="2556" w:type="dxa"/>
          </w:tcPr>
          <w:p w:rsidR="001A19E9" w:rsidRPr="00E8051C" w:rsidRDefault="001A19E9" w:rsidP="001A19E9">
            <w:pPr>
              <w:tabs>
                <w:tab w:val="left" w:pos="601"/>
                <w:tab w:val="left" w:pos="1285"/>
                <w:tab w:val="left" w:pos="15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Х</w:t>
            </w:r>
            <w:r w:rsidRPr="00AC0B2B">
              <w:rPr>
                <w:rFonts w:ascii="Times New Roman" w:eastAsia="Calibri" w:hAnsi="Times New Roman" w:cs="Times New Roman"/>
                <w:sz w:val="24"/>
                <w:szCs w:val="24"/>
              </w:rPr>
              <w:t>арактеристики и параметры электрич</w:t>
            </w:r>
            <w:r>
              <w:rPr>
                <w:rFonts w:ascii="Times New Roman" w:eastAsia="Calibri" w:hAnsi="Times New Roman" w:cs="Times New Roman"/>
                <w:sz w:val="24"/>
                <w:szCs w:val="24"/>
              </w:rPr>
              <w:t>еских и магнитных полей;</w:t>
            </w:r>
          </w:p>
        </w:tc>
      </w:tr>
      <w:tr w:rsidR="001A19E9" w:rsidRPr="005D5C4C" w:rsidTr="00875AB6">
        <w:trPr>
          <w:trHeight w:val="649"/>
        </w:trPr>
        <w:tc>
          <w:tcPr>
            <w:tcW w:w="1370" w:type="dxa"/>
            <w:vMerge/>
          </w:tcPr>
          <w:p w:rsidR="001A19E9" w:rsidRPr="005D5C4C" w:rsidRDefault="001A19E9" w:rsidP="00875AB6">
            <w:pPr>
              <w:suppressAutoHyphens/>
              <w:spacing w:after="0" w:line="240" w:lineRule="auto"/>
              <w:jc w:val="center"/>
              <w:rPr>
                <w:rFonts w:ascii="Times New Roman" w:hAnsi="Times New Roman"/>
                <w:highlight w:val="yellow"/>
              </w:rPr>
            </w:pPr>
          </w:p>
        </w:tc>
        <w:tc>
          <w:tcPr>
            <w:tcW w:w="1259" w:type="dxa"/>
          </w:tcPr>
          <w:p w:rsidR="001A19E9" w:rsidRPr="005D5C4C" w:rsidRDefault="001A19E9" w:rsidP="00875AB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w:t>
            </w:r>
            <w:r w:rsidRPr="005D5C4C">
              <w:rPr>
                <w:rFonts w:ascii="Times New Roman" w:hAnsi="Times New Roman"/>
                <w:bCs/>
                <w:iCs/>
                <w:sz w:val="24"/>
                <w:szCs w:val="24"/>
              </w:rPr>
              <w:t xml:space="preserve"> 02.10</w:t>
            </w:r>
          </w:p>
        </w:tc>
        <w:tc>
          <w:tcPr>
            <w:tcW w:w="2769" w:type="dxa"/>
          </w:tcPr>
          <w:p w:rsidR="001A19E9" w:rsidRPr="00E8051C" w:rsidRDefault="001A19E9" w:rsidP="00626A65">
            <w:pPr>
              <w:tabs>
                <w:tab w:val="left" w:pos="459"/>
                <w:tab w:val="left" w:pos="724"/>
                <w:tab w:val="left" w:pos="874"/>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rPr>
                <w:rFonts w:ascii="Times New Roman" w:eastAsia="Calibri" w:hAnsi="Times New Roman" w:cs="Times New Roman"/>
                <w:sz w:val="24"/>
                <w:szCs w:val="24"/>
              </w:rPr>
            </w:pPr>
            <w:r>
              <w:rPr>
                <w:rFonts w:ascii="Times New Roman" w:eastAsia="Calibri" w:hAnsi="Times New Roman" w:cs="Times New Roman"/>
                <w:sz w:val="24"/>
                <w:szCs w:val="24"/>
              </w:rPr>
              <w:t>И</w:t>
            </w:r>
            <w:r w:rsidRPr="00AC0B2B">
              <w:rPr>
                <w:rFonts w:ascii="Times New Roman" w:eastAsia="Calibri" w:hAnsi="Times New Roman" w:cs="Times New Roman"/>
                <w:sz w:val="24"/>
                <w:szCs w:val="24"/>
              </w:rPr>
              <w:t>спользовать основные законы и принципы теоретической электротехники и электронной техники в профессиональной де</w:t>
            </w:r>
            <w:r>
              <w:rPr>
                <w:rFonts w:ascii="Times New Roman" w:eastAsia="Calibri" w:hAnsi="Times New Roman" w:cs="Times New Roman"/>
                <w:sz w:val="24"/>
                <w:szCs w:val="24"/>
              </w:rPr>
              <w:t>ятельности;</w:t>
            </w:r>
          </w:p>
        </w:tc>
        <w:tc>
          <w:tcPr>
            <w:tcW w:w="1255" w:type="dxa"/>
          </w:tcPr>
          <w:p w:rsidR="001A19E9" w:rsidRPr="005D5C4C" w:rsidRDefault="001A19E9" w:rsidP="00875AB6">
            <w:pPr>
              <w:spacing w:after="0"/>
              <w:rPr>
                <w:rFonts w:ascii="Times New Roman" w:hAnsi="Times New Roman"/>
                <w:bCs/>
                <w:sz w:val="24"/>
                <w:szCs w:val="24"/>
              </w:rPr>
            </w:pPr>
            <w:r>
              <w:rPr>
                <w:rFonts w:ascii="Times New Roman" w:hAnsi="Times New Roman"/>
                <w:bCs/>
                <w:iCs/>
                <w:sz w:val="24"/>
                <w:szCs w:val="24"/>
              </w:rPr>
              <w:t>Зд 02.07</w:t>
            </w:r>
          </w:p>
        </w:tc>
        <w:tc>
          <w:tcPr>
            <w:tcW w:w="2556" w:type="dxa"/>
          </w:tcPr>
          <w:p w:rsidR="001A19E9" w:rsidRPr="00E8051C" w:rsidRDefault="001A19E9" w:rsidP="00875AB6">
            <w:pPr>
              <w:tabs>
                <w:tab w:val="left" w:pos="601"/>
                <w:tab w:val="left" w:pos="1285"/>
                <w:tab w:val="left" w:pos="15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С</w:t>
            </w:r>
            <w:r w:rsidRPr="00AC0B2B">
              <w:rPr>
                <w:rFonts w:ascii="Times New Roman" w:eastAsia="Calibri" w:hAnsi="Times New Roman" w:cs="Times New Roman"/>
                <w:sz w:val="24"/>
                <w:szCs w:val="24"/>
              </w:rPr>
              <w:t>войство проводников, полупроводников, электроизол</w:t>
            </w:r>
            <w:r>
              <w:rPr>
                <w:rFonts w:ascii="Times New Roman" w:eastAsia="Calibri" w:hAnsi="Times New Roman" w:cs="Times New Roman"/>
                <w:sz w:val="24"/>
                <w:szCs w:val="24"/>
              </w:rPr>
              <w:t>яционных, магнитных материалов;</w:t>
            </w:r>
          </w:p>
        </w:tc>
      </w:tr>
      <w:tr w:rsidR="001A19E9" w:rsidRPr="005D5C4C" w:rsidTr="00875AB6">
        <w:trPr>
          <w:trHeight w:val="649"/>
        </w:trPr>
        <w:tc>
          <w:tcPr>
            <w:tcW w:w="1370" w:type="dxa"/>
            <w:vMerge/>
          </w:tcPr>
          <w:p w:rsidR="001A19E9" w:rsidRPr="005D5C4C" w:rsidRDefault="001A19E9" w:rsidP="00875AB6">
            <w:pPr>
              <w:suppressAutoHyphens/>
              <w:spacing w:after="0" w:line="240" w:lineRule="auto"/>
              <w:jc w:val="center"/>
              <w:rPr>
                <w:rFonts w:ascii="Times New Roman" w:hAnsi="Times New Roman"/>
                <w:highlight w:val="yellow"/>
              </w:rPr>
            </w:pPr>
          </w:p>
        </w:tc>
        <w:tc>
          <w:tcPr>
            <w:tcW w:w="1259" w:type="dxa"/>
          </w:tcPr>
          <w:p w:rsidR="001A19E9" w:rsidRDefault="001A19E9" w:rsidP="00875AB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 02.11</w:t>
            </w:r>
          </w:p>
        </w:tc>
        <w:tc>
          <w:tcPr>
            <w:tcW w:w="2769" w:type="dxa"/>
          </w:tcPr>
          <w:p w:rsidR="001A19E9" w:rsidRDefault="001A19E9" w:rsidP="00875AB6">
            <w:pPr>
              <w:tabs>
                <w:tab w:val="left" w:pos="459"/>
                <w:tab w:val="left" w:pos="724"/>
                <w:tab w:val="left" w:pos="874"/>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П</w:t>
            </w:r>
            <w:r w:rsidRPr="00AC0B2B">
              <w:rPr>
                <w:rFonts w:ascii="Times New Roman" w:eastAsia="Calibri" w:hAnsi="Times New Roman" w:cs="Times New Roman"/>
                <w:sz w:val="24"/>
                <w:szCs w:val="24"/>
              </w:rPr>
              <w:t>ользоваться электроизмерительным</w:t>
            </w:r>
            <w:r>
              <w:rPr>
                <w:rFonts w:ascii="Times New Roman" w:eastAsia="Calibri" w:hAnsi="Times New Roman" w:cs="Times New Roman"/>
                <w:sz w:val="24"/>
                <w:szCs w:val="24"/>
              </w:rPr>
              <w:t>и приборами и приспособлениями;</w:t>
            </w:r>
          </w:p>
        </w:tc>
        <w:tc>
          <w:tcPr>
            <w:tcW w:w="1255" w:type="dxa"/>
          </w:tcPr>
          <w:p w:rsidR="001A19E9" w:rsidRPr="005D5C4C" w:rsidRDefault="001A19E9" w:rsidP="00875AB6">
            <w:pPr>
              <w:spacing w:after="0"/>
              <w:rPr>
                <w:rFonts w:ascii="Times New Roman" w:hAnsi="Times New Roman"/>
                <w:bCs/>
                <w:sz w:val="24"/>
                <w:szCs w:val="24"/>
              </w:rPr>
            </w:pPr>
            <w:r>
              <w:rPr>
                <w:rFonts w:ascii="Times New Roman" w:hAnsi="Times New Roman"/>
                <w:bCs/>
                <w:iCs/>
                <w:sz w:val="24"/>
                <w:szCs w:val="24"/>
              </w:rPr>
              <w:t>Зд 02.08</w:t>
            </w:r>
          </w:p>
        </w:tc>
        <w:tc>
          <w:tcPr>
            <w:tcW w:w="2556" w:type="dxa"/>
          </w:tcPr>
          <w:p w:rsidR="001A19E9" w:rsidRPr="00E8051C" w:rsidRDefault="001A19E9" w:rsidP="001A19E9">
            <w:pPr>
              <w:tabs>
                <w:tab w:val="left" w:pos="601"/>
                <w:tab w:val="left" w:pos="1285"/>
                <w:tab w:val="left" w:pos="15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8"/>
              <w:rPr>
                <w:rFonts w:ascii="Times New Roman" w:eastAsia="Calibri" w:hAnsi="Times New Roman" w:cs="Times New Roman"/>
                <w:sz w:val="24"/>
                <w:szCs w:val="24"/>
              </w:rPr>
            </w:pPr>
            <w:r>
              <w:rPr>
                <w:rFonts w:ascii="Times New Roman" w:eastAsia="Calibri" w:hAnsi="Times New Roman" w:cs="Times New Roman"/>
                <w:sz w:val="24"/>
                <w:szCs w:val="24"/>
              </w:rPr>
              <w:t>О</w:t>
            </w:r>
            <w:r w:rsidRPr="00AC0B2B">
              <w:rPr>
                <w:rFonts w:ascii="Times New Roman" w:eastAsia="Calibri" w:hAnsi="Times New Roman" w:cs="Times New Roman"/>
                <w:sz w:val="24"/>
                <w:szCs w:val="24"/>
              </w:rPr>
              <w:t>сновы теории электрических машин, принцип работы т</w:t>
            </w:r>
            <w:r>
              <w:rPr>
                <w:rFonts w:ascii="Times New Roman" w:eastAsia="Calibri" w:hAnsi="Times New Roman" w:cs="Times New Roman"/>
                <w:sz w:val="24"/>
                <w:szCs w:val="24"/>
              </w:rPr>
              <w:t>иповых электрических устройств</w:t>
            </w:r>
          </w:p>
        </w:tc>
      </w:tr>
      <w:tr w:rsidR="001A19E9" w:rsidRPr="005D5C4C" w:rsidTr="00875AB6">
        <w:trPr>
          <w:trHeight w:val="649"/>
        </w:trPr>
        <w:tc>
          <w:tcPr>
            <w:tcW w:w="1370" w:type="dxa"/>
            <w:vMerge/>
          </w:tcPr>
          <w:p w:rsidR="001A19E9" w:rsidRPr="003120C0" w:rsidRDefault="001A19E9" w:rsidP="00875AB6">
            <w:pPr>
              <w:spacing w:after="0" w:line="240" w:lineRule="auto"/>
              <w:jc w:val="center"/>
              <w:rPr>
                <w:rFonts w:ascii="Times New Roman" w:hAnsi="Times New Roman"/>
                <w:b/>
                <w:iCs/>
              </w:rPr>
            </w:pPr>
          </w:p>
        </w:tc>
        <w:tc>
          <w:tcPr>
            <w:tcW w:w="1259" w:type="dxa"/>
          </w:tcPr>
          <w:p w:rsidR="001A19E9" w:rsidRPr="005D5C4C" w:rsidRDefault="001A19E9" w:rsidP="00875AB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 02.12</w:t>
            </w:r>
          </w:p>
        </w:tc>
        <w:tc>
          <w:tcPr>
            <w:tcW w:w="2769" w:type="dxa"/>
          </w:tcPr>
          <w:p w:rsidR="001A19E9" w:rsidRPr="00E8051C" w:rsidRDefault="001A19E9" w:rsidP="00875AB6">
            <w:pPr>
              <w:tabs>
                <w:tab w:val="left" w:pos="459"/>
                <w:tab w:val="left" w:pos="724"/>
                <w:tab w:val="left" w:pos="874"/>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П</w:t>
            </w:r>
            <w:r w:rsidRPr="00AC0B2B">
              <w:rPr>
                <w:rFonts w:ascii="Times New Roman" w:eastAsia="Calibri" w:hAnsi="Times New Roman" w:cs="Times New Roman"/>
                <w:sz w:val="24"/>
                <w:szCs w:val="24"/>
              </w:rPr>
              <w:t xml:space="preserve">одбирать устройство электронной техники, электрические приборы и оборудование с определенными </w:t>
            </w:r>
            <w:r>
              <w:rPr>
                <w:rFonts w:ascii="Times New Roman" w:eastAsia="Calibri" w:hAnsi="Times New Roman" w:cs="Times New Roman"/>
                <w:sz w:val="24"/>
                <w:szCs w:val="24"/>
              </w:rPr>
              <w:t>параметрами и характеристиками;</w:t>
            </w:r>
          </w:p>
        </w:tc>
        <w:tc>
          <w:tcPr>
            <w:tcW w:w="1255" w:type="dxa"/>
          </w:tcPr>
          <w:p w:rsidR="001A19E9" w:rsidRPr="005D5C4C" w:rsidRDefault="001A19E9" w:rsidP="00875AB6">
            <w:pPr>
              <w:suppressAutoHyphens/>
              <w:spacing w:after="0" w:line="240" w:lineRule="auto"/>
              <w:jc w:val="both"/>
              <w:rPr>
                <w:rFonts w:ascii="Times New Roman" w:hAnsi="Times New Roman"/>
                <w:bCs/>
                <w:iCs/>
                <w:spacing w:val="-4"/>
                <w:sz w:val="24"/>
                <w:szCs w:val="24"/>
              </w:rPr>
            </w:pPr>
            <w:r>
              <w:rPr>
                <w:rFonts w:ascii="Times New Roman" w:hAnsi="Times New Roman"/>
                <w:bCs/>
                <w:iCs/>
                <w:sz w:val="24"/>
                <w:szCs w:val="24"/>
              </w:rPr>
              <w:t>Зд 02.09</w:t>
            </w:r>
          </w:p>
        </w:tc>
        <w:tc>
          <w:tcPr>
            <w:tcW w:w="2556" w:type="dxa"/>
          </w:tcPr>
          <w:p w:rsidR="001A19E9" w:rsidRPr="00E8051C" w:rsidRDefault="001A19E9" w:rsidP="00875AB6">
            <w:pPr>
              <w:tabs>
                <w:tab w:val="left" w:pos="601"/>
                <w:tab w:val="left" w:pos="1285"/>
                <w:tab w:val="left" w:pos="15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М</w:t>
            </w:r>
            <w:r w:rsidRPr="00AC0B2B">
              <w:rPr>
                <w:rFonts w:ascii="Times New Roman" w:eastAsia="Calibri" w:hAnsi="Times New Roman" w:cs="Times New Roman"/>
                <w:sz w:val="24"/>
                <w:szCs w:val="24"/>
              </w:rPr>
              <w:t>етоды расчета и измерения основных параметров электрических магни</w:t>
            </w:r>
            <w:r>
              <w:rPr>
                <w:rFonts w:ascii="Times New Roman" w:eastAsia="Calibri" w:hAnsi="Times New Roman" w:cs="Times New Roman"/>
                <w:sz w:val="24"/>
                <w:szCs w:val="24"/>
              </w:rPr>
              <w:t>тных цепей;</w:t>
            </w:r>
          </w:p>
        </w:tc>
      </w:tr>
      <w:tr w:rsidR="001A19E9" w:rsidRPr="005D5C4C" w:rsidTr="00875AB6">
        <w:trPr>
          <w:trHeight w:val="649"/>
        </w:trPr>
        <w:tc>
          <w:tcPr>
            <w:tcW w:w="1370" w:type="dxa"/>
            <w:vMerge/>
          </w:tcPr>
          <w:p w:rsidR="001A19E9" w:rsidRPr="005D5C4C" w:rsidRDefault="001A19E9" w:rsidP="00875AB6">
            <w:pPr>
              <w:spacing w:after="0" w:line="240" w:lineRule="auto"/>
              <w:jc w:val="center"/>
              <w:rPr>
                <w:rFonts w:ascii="Times New Roman" w:hAnsi="Times New Roman"/>
                <w:iCs/>
                <w:sz w:val="24"/>
                <w:szCs w:val="24"/>
              </w:rPr>
            </w:pPr>
          </w:p>
        </w:tc>
        <w:tc>
          <w:tcPr>
            <w:tcW w:w="1259" w:type="dxa"/>
          </w:tcPr>
          <w:p w:rsidR="001A19E9" w:rsidRPr="005D5C4C" w:rsidRDefault="001A19E9" w:rsidP="00875AB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 02.13</w:t>
            </w:r>
          </w:p>
        </w:tc>
        <w:tc>
          <w:tcPr>
            <w:tcW w:w="2769" w:type="dxa"/>
          </w:tcPr>
          <w:p w:rsidR="001A19E9" w:rsidRPr="005D5C4C" w:rsidRDefault="001A19E9" w:rsidP="00875AB6">
            <w:pPr>
              <w:suppressAutoHyphens/>
              <w:spacing w:after="0" w:line="240" w:lineRule="auto"/>
              <w:jc w:val="both"/>
              <w:rPr>
                <w:rFonts w:ascii="Times New Roman" w:hAnsi="Times New Roman"/>
                <w:bCs/>
                <w:spacing w:val="-4"/>
                <w:sz w:val="24"/>
                <w:szCs w:val="24"/>
              </w:rPr>
            </w:pPr>
          </w:p>
        </w:tc>
        <w:tc>
          <w:tcPr>
            <w:tcW w:w="1255" w:type="dxa"/>
          </w:tcPr>
          <w:p w:rsidR="001A19E9" w:rsidRPr="005D5C4C" w:rsidRDefault="001A19E9" w:rsidP="00875AB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Зд 02.10</w:t>
            </w:r>
          </w:p>
        </w:tc>
        <w:tc>
          <w:tcPr>
            <w:tcW w:w="2556" w:type="dxa"/>
          </w:tcPr>
          <w:p w:rsidR="001A19E9" w:rsidRPr="00E8051C" w:rsidRDefault="001A19E9" w:rsidP="00875AB6">
            <w:pPr>
              <w:tabs>
                <w:tab w:val="left" w:pos="601"/>
                <w:tab w:val="left" w:pos="1285"/>
                <w:tab w:val="left" w:pos="15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П</w:t>
            </w:r>
            <w:r w:rsidRPr="00AC0B2B">
              <w:rPr>
                <w:rFonts w:ascii="Times New Roman" w:eastAsia="Calibri" w:hAnsi="Times New Roman" w:cs="Times New Roman"/>
                <w:sz w:val="24"/>
                <w:szCs w:val="24"/>
              </w:rPr>
              <w:t>ринципы действия, устройства, основные характеристики электротехнических и эл</w:t>
            </w:r>
            <w:r>
              <w:rPr>
                <w:rFonts w:ascii="Times New Roman" w:eastAsia="Calibri" w:hAnsi="Times New Roman" w:cs="Times New Roman"/>
                <w:sz w:val="24"/>
                <w:szCs w:val="24"/>
              </w:rPr>
              <w:t>ектронных устройств и приборов;</w:t>
            </w:r>
          </w:p>
        </w:tc>
      </w:tr>
      <w:tr w:rsidR="001A19E9" w:rsidRPr="005D5C4C" w:rsidTr="00875AB6">
        <w:trPr>
          <w:trHeight w:val="649"/>
        </w:trPr>
        <w:tc>
          <w:tcPr>
            <w:tcW w:w="1370" w:type="dxa"/>
            <w:vMerge/>
          </w:tcPr>
          <w:p w:rsidR="001A19E9" w:rsidRPr="005D5C4C" w:rsidRDefault="001A19E9" w:rsidP="00875AB6">
            <w:pPr>
              <w:spacing w:after="0" w:line="240" w:lineRule="auto"/>
              <w:jc w:val="center"/>
              <w:rPr>
                <w:rFonts w:ascii="Times New Roman" w:hAnsi="Times New Roman"/>
                <w:iCs/>
                <w:sz w:val="24"/>
                <w:szCs w:val="24"/>
              </w:rPr>
            </w:pPr>
          </w:p>
        </w:tc>
        <w:tc>
          <w:tcPr>
            <w:tcW w:w="1259" w:type="dxa"/>
          </w:tcPr>
          <w:p w:rsidR="001A19E9" w:rsidRDefault="001A19E9" w:rsidP="00875AB6">
            <w:pPr>
              <w:suppressAutoHyphens/>
              <w:spacing w:after="0" w:line="240" w:lineRule="auto"/>
              <w:jc w:val="both"/>
              <w:rPr>
                <w:rFonts w:ascii="Times New Roman" w:hAnsi="Times New Roman"/>
                <w:bCs/>
                <w:iCs/>
                <w:sz w:val="24"/>
                <w:szCs w:val="24"/>
              </w:rPr>
            </w:pPr>
          </w:p>
        </w:tc>
        <w:tc>
          <w:tcPr>
            <w:tcW w:w="2769" w:type="dxa"/>
          </w:tcPr>
          <w:p w:rsidR="001A19E9" w:rsidRPr="005D5C4C" w:rsidRDefault="001A19E9" w:rsidP="00875AB6">
            <w:pPr>
              <w:suppressAutoHyphens/>
              <w:spacing w:after="0" w:line="240" w:lineRule="auto"/>
              <w:jc w:val="both"/>
              <w:rPr>
                <w:rFonts w:ascii="Times New Roman" w:hAnsi="Times New Roman"/>
                <w:bCs/>
                <w:spacing w:val="-4"/>
                <w:sz w:val="24"/>
                <w:szCs w:val="24"/>
              </w:rPr>
            </w:pPr>
          </w:p>
        </w:tc>
        <w:tc>
          <w:tcPr>
            <w:tcW w:w="1255" w:type="dxa"/>
          </w:tcPr>
          <w:p w:rsidR="001A19E9" w:rsidRPr="005D5C4C" w:rsidRDefault="001A19E9" w:rsidP="00875AB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Зд 02.11</w:t>
            </w:r>
          </w:p>
        </w:tc>
        <w:tc>
          <w:tcPr>
            <w:tcW w:w="2556" w:type="dxa"/>
          </w:tcPr>
          <w:p w:rsidR="001A19E9" w:rsidRPr="00AC0B2B" w:rsidRDefault="001A19E9" w:rsidP="00875AB6">
            <w:pPr>
              <w:tabs>
                <w:tab w:val="left" w:pos="601"/>
                <w:tab w:val="left" w:pos="1285"/>
                <w:tab w:val="left" w:pos="15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П</w:t>
            </w:r>
            <w:r w:rsidRPr="00AC0B2B">
              <w:rPr>
                <w:rFonts w:ascii="Times New Roman" w:eastAsia="Calibri" w:hAnsi="Times New Roman" w:cs="Times New Roman"/>
                <w:sz w:val="24"/>
                <w:szCs w:val="24"/>
              </w:rPr>
              <w:t>ринципы выбора электрических и электронных устройств и приборов, составления эле</w:t>
            </w:r>
            <w:r>
              <w:rPr>
                <w:rFonts w:ascii="Times New Roman" w:eastAsia="Calibri" w:hAnsi="Times New Roman" w:cs="Times New Roman"/>
                <w:sz w:val="24"/>
                <w:szCs w:val="24"/>
              </w:rPr>
              <w:t>ктрических и электронных цепей;</w:t>
            </w:r>
          </w:p>
        </w:tc>
      </w:tr>
      <w:tr w:rsidR="00226FE3" w:rsidRPr="005D5C4C" w:rsidTr="00875AB6">
        <w:trPr>
          <w:trHeight w:val="649"/>
        </w:trPr>
        <w:tc>
          <w:tcPr>
            <w:tcW w:w="1370" w:type="dxa"/>
          </w:tcPr>
          <w:p w:rsidR="00226FE3" w:rsidRPr="005D5C4C" w:rsidRDefault="00226FE3" w:rsidP="00875AB6">
            <w:pPr>
              <w:spacing w:after="0" w:line="240" w:lineRule="auto"/>
              <w:jc w:val="center"/>
              <w:rPr>
                <w:rFonts w:ascii="Times New Roman" w:hAnsi="Times New Roman"/>
                <w:iCs/>
                <w:sz w:val="24"/>
                <w:szCs w:val="24"/>
              </w:rPr>
            </w:pPr>
          </w:p>
        </w:tc>
        <w:tc>
          <w:tcPr>
            <w:tcW w:w="1259" w:type="dxa"/>
          </w:tcPr>
          <w:p w:rsidR="00226FE3" w:rsidRDefault="00226FE3" w:rsidP="00875AB6">
            <w:pPr>
              <w:suppressAutoHyphens/>
              <w:spacing w:after="0" w:line="240" w:lineRule="auto"/>
              <w:jc w:val="both"/>
              <w:rPr>
                <w:rFonts w:ascii="Times New Roman" w:hAnsi="Times New Roman"/>
                <w:bCs/>
                <w:iCs/>
                <w:sz w:val="24"/>
                <w:szCs w:val="24"/>
              </w:rPr>
            </w:pPr>
          </w:p>
        </w:tc>
        <w:tc>
          <w:tcPr>
            <w:tcW w:w="2769" w:type="dxa"/>
          </w:tcPr>
          <w:p w:rsidR="00226FE3" w:rsidRPr="005D5C4C" w:rsidRDefault="00226FE3" w:rsidP="00875AB6">
            <w:pPr>
              <w:suppressAutoHyphens/>
              <w:spacing w:after="0" w:line="240" w:lineRule="auto"/>
              <w:jc w:val="both"/>
              <w:rPr>
                <w:rFonts w:ascii="Times New Roman" w:hAnsi="Times New Roman"/>
                <w:bCs/>
                <w:spacing w:val="-4"/>
                <w:sz w:val="24"/>
                <w:szCs w:val="24"/>
              </w:rPr>
            </w:pPr>
          </w:p>
        </w:tc>
        <w:tc>
          <w:tcPr>
            <w:tcW w:w="1255" w:type="dxa"/>
          </w:tcPr>
          <w:p w:rsidR="00226FE3" w:rsidRPr="005D5C4C" w:rsidRDefault="00226FE3" w:rsidP="00875AB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Зд 02.12</w:t>
            </w:r>
          </w:p>
        </w:tc>
        <w:tc>
          <w:tcPr>
            <w:tcW w:w="2556" w:type="dxa"/>
          </w:tcPr>
          <w:p w:rsidR="00226FE3" w:rsidRPr="00AC0B2B" w:rsidRDefault="00226FE3" w:rsidP="00875AB6">
            <w:pPr>
              <w:tabs>
                <w:tab w:val="left" w:pos="601"/>
                <w:tab w:val="left" w:pos="1285"/>
                <w:tab w:val="left" w:pos="15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П</w:t>
            </w:r>
            <w:r w:rsidRPr="00AC0B2B">
              <w:rPr>
                <w:rFonts w:ascii="Times New Roman" w:eastAsia="Calibri" w:hAnsi="Times New Roman" w:cs="Times New Roman"/>
                <w:sz w:val="24"/>
                <w:szCs w:val="24"/>
              </w:rPr>
              <w:t>равила эксплуатации электрооборудования</w:t>
            </w:r>
          </w:p>
        </w:tc>
      </w:tr>
    </w:tbl>
    <w:p w:rsidR="00226FE3" w:rsidRPr="00AC0B2B" w:rsidRDefault="00226FE3" w:rsidP="00226FE3">
      <w:pPr>
        <w:spacing w:after="0" w:line="240" w:lineRule="auto"/>
        <w:ind w:left="720"/>
        <w:jc w:val="center"/>
        <w:rPr>
          <w:rFonts w:ascii="Times New Roman" w:eastAsia="Calibri" w:hAnsi="Times New Roman" w:cs="Times New Roman"/>
          <w:b/>
          <w:sz w:val="24"/>
          <w:szCs w:val="24"/>
        </w:rPr>
      </w:pPr>
      <w:r w:rsidRPr="00AC0B2B">
        <w:rPr>
          <w:rFonts w:ascii="Times New Roman" w:eastAsia="Calibri" w:hAnsi="Times New Roman" w:cs="Times New Roman"/>
          <w:b/>
          <w:sz w:val="24"/>
          <w:szCs w:val="24"/>
        </w:rPr>
        <w:lastRenderedPageBreak/>
        <w:t>2. СТРУКТУРА И СОДЕРЖАНИЕ УЧЕБНОЙ ДИСЦИПЛИНЫ</w:t>
      </w:r>
    </w:p>
    <w:p w:rsidR="00226FE3" w:rsidRPr="00AC0B2B" w:rsidRDefault="00226FE3" w:rsidP="00226FE3">
      <w:pPr>
        <w:spacing w:after="0" w:line="240" w:lineRule="auto"/>
        <w:rPr>
          <w:rFonts w:ascii="Times New Roman" w:eastAsia="Calibri" w:hAnsi="Times New Roman" w:cs="Times New Roman"/>
          <w:sz w:val="24"/>
          <w:szCs w:val="24"/>
        </w:rPr>
      </w:pPr>
    </w:p>
    <w:p w:rsidR="00226FE3" w:rsidRDefault="00226FE3" w:rsidP="00626A65">
      <w:pPr>
        <w:spacing w:after="0" w:line="240" w:lineRule="auto"/>
        <w:ind w:firstLine="709"/>
        <w:rPr>
          <w:rFonts w:ascii="Times New Roman" w:eastAsia="Calibri" w:hAnsi="Times New Roman" w:cs="Times New Roman"/>
          <w:b/>
          <w:sz w:val="24"/>
          <w:szCs w:val="24"/>
        </w:rPr>
      </w:pPr>
      <w:r w:rsidRPr="00AC0B2B">
        <w:rPr>
          <w:rFonts w:ascii="Times New Roman" w:eastAsia="Calibri" w:hAnsi="Times New Roman" w:cs="Times New Roman"/>
          <w:b/>
          <w:sz w:val="24"/>
          <w:szCs w:val="24"/>
        </w:rPr>
        <w:t>2.1</w:t>
      </w:r>
      <w:r w:rsidR="00626A65">
        <w:rPr>
          <w:rFonts w:ascii="Times New Roman" w:eastAsia="Calibri" w:hAnsi="Times New Roman" w:cs="Times New Roman"/>
          <w:b/>
          <w:sz w:val="24"/>
          <w:szCs w:val="24"/>
        </w:rPr>
        <w:t>.</w:t>
      </w:r>
      <w:r w:rsidRPr="00AC0B2B">
        <w:rPr>
          <w:rFonts w:ascii="Times New Roman" w:eastAsia="Calibri" w:hAnsi="Times New Roman" w:cs="Times New Roman"/>
          <w:b/>
          <w:sz w:val="24"/>
          <w:szCs w:val="24"/>
        </w:rPr>
        <w:t xml:space="preserve"> Объем учебной дисциплины и виды учебной работы</w:t>
      </w:r>
    </w:p>
    <w:p w:rsidR="00626A65" w:rsidRDefault="00626A65" w:rsidP="00626A65">
      <w:pPr>
        <w:spacing w:after="0" w:line="240" w:lineRule="auto"/>
        <w:ind w:firstLine="709"/>
        <w:rPr>
          <w:rFonts w:ascii="Times New Roman" w:eastAsia="Calibri" w:hAnsi="Times New Roman" w:cs="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4"/>
        <w:gridCol w:w="2594"/>
      </w:tblGrid>
      <w:tr w:rsidR="00626A65" w:rsidRPr="005011B6" w:rsidTr="00CA4045">
        <w:trPr>
          <w:trHeight w:val="490"/>
        </w:trPr>
        <w:tc>
          <w:tcPr>
            <w:tcW w:w="3611" w:type="pct"/>
            <w:vAlign w:val="center"/>
          </w:tcPr>
          <w:p w:rsidR="00626A65" w:rsidRPr="005011B6" w:rsidRDefault="00626A65" w:rsidP="00CA4045">
            <w:pPr>
              <w:suppressAutoHyphens/>
              <w:rPr>
                <w:rFonts w:ascii="Times New Roman" w:hAnsi="Times New Roman" w:cs="Times New Roman"/>
                <w:b/>
              </w:rPr>
            </w:pPr>
            <w:r w:rsidRPr="005011B6">
              <w:rPr>
                <w:rFonts w:ascii="Times New Roman" w:hAnsi="Times New Roman" w:cs="Times New Roman"/>
                <w:b/>
              </w:rPr>
              <w:t>Вид учебной работы</w:t>
            </w:r>
          </w:p>
        </w:tc>
        <w:tc>
          <w:tcPr>
            <w:tcW w:w="1389" w:type="pct"/>
            <w:vAlign w:val="center"/>
          </w:tcPr>
          <w:p w:rsidR="00626A65" w:rsidRPr="005011B6" w:rsidRDefault="00626A65" w:rsidP="00CA4045">
            <w:pPr>
              <w:suppressAutoHyphens/>
              <w:rPr>
                <w:rFonts w:ascii="Times New Roman" w:hAnsi="Times New Roman" w:cs="Times New Roman"/>
                <w:b/>
                <w:iCs/>
              </w:rPr>
            </w:pPr>
            <w:r w:rsidRPr="005011B6">
              <w:rPr>
                <w:rFonts w:ascii="Times New Roman" w:hAnsi="Times New Roman" w:cs="Times New Roman"/>
                <w:b/>
                <w:iCs/>
              </w:rPr>
              <w:t>Объем в часах</w:t>
            </w:r>
          </w:p>
        </w:tc>
      </w:tr>
      <w:tr w:rsidR="00626A65" w:rsidRPr="005011B6" w:rsidTr="00CA4045">
        <w:trPr>
          <w:trHeight w:val="490"/>
        </w:trPr>
        <w:tc>
          <w:tcPr>
            <w:tcW w:w="3611" w:type="pct"/>
            <w:vAlign w:val="center"/>
          </w:tcPr>
          <w:p w:rsidR="00626A65" w:rsidRPr="005011B6" w:rsidRDefault="00626A65" w:rsidP="00CA4045">
            <w:pPr>
              <w:suppressAutoHyphens/>
              <w:spacing w:after="0"/>
              <w:rPr>
                <w:rFonts w:ascii="Times New Roman" w:hAnsi="Times New Roman" w:cs="Times New Roman"/>
                <w:b/>
              </w:rPr>
            </w:pPr>
            <w:r w:rsidRPr="005011B6">
              <w:rPr>
                <w:rFonts w:ascii="Times New Roman" w:hAnsi="Times New Roman" w:cs="Times New Roman"/>
                <w:b/>
              </w:rPr>
              <w:t>Объем образовательной программы учебной дисциплины</w:t>
            </w:r>
          </w:p>
        </w:tc>
        <w:tc>
          <w:tcPr>
            <w:tcW w:w="1389" w:type="pct"/>
            <w:vAlign w:val="center"/>
          </w:tcPr>
          <w:p w:rsidR="00626A65" w:rsidRPr="005011B6" w:rsidRDefault="00560298" w:rsidP="00CA4045">
            <w:pPr>
              <w:suppressAutoHyphens/>
              <w:spacing w:after="0"/>
              <w:rPr>
                <w:rFonts w:ascii="Times New Roman" w:hAnsi="Times New Roman" w:cs="Times New Roman"/>
                <w:iCs/>
              </w:rPr>
            </w:pPr>
            <w:r>
              <w:rPr>
                <w:rFonts w:ascii="Times New Roman" w:eastAsia="Times New Roman" w:hAnsi="Times New Roman" w:cs="Times New Roman"/>
                <w:b/>
                <w:iCs/>
                <w:lang w:eastAsia="ru-RU"/>
              </w:rPr>
              <w:t>72</w:t>
            </w:r>
          </w:p>
        </w:tc>
      </w:tr>
      <w:tr w:rsidR="00626A65" w:rsidRPr="005011B6" w:rsidTr="00CA4045">
        <w:trPr>
          <w:trHeight w:val="490"/>
        </w:trPr>
        <w:tc>
          <w:tcPr>
            <w:tcW w:w="3611" w:type="pct"/>
            <w:shd w:val="clear" w:color="auto" w:fill="auto"/>
            <w:vAlign w:val="center"/>
          </w:tcPr>
          <w:p w:rsidR="00626A65" w:rsidRPr="005011B6" w:rsidRDefault="00626A65" w:rsidP="00CA4045">
            <w:pPr>
              <w:suppressAutoHyphens/>
              <w:spacing w:after="0"/>
              <w:rPr>
                <w:rFonts w:ascii="Times New Roman" w:hAnsi="Times New Roman" w:cs="Times New Roman"/>
                <w:b/>
              </w:rPr>
            </w:pPr>
            <w:r w:rsidRPr="005011B6">
              <w:rPr>
                <w:rFonts w:ascii="Times New Roman" w:hAnsi="Times New Roman" w:cs="Times New Roman"/>
                <w:b/>
              </w:rPr>
              <w:t>в т.ч. в форме практической подготовки</w:t>
            </w:r>
          </w:p>
        </w:tc>
        <w:tc>
          <w:tcPr>
            <w:tcW w:w="1389" w:type="pct"/>
            <w:shd w:val="clear" w:color="auto" w:fill="auto"/>
            <w:vAlign w:val="center"/>
          </w:tcPr>
          <w:p w:rsidR="00626A65" w:rsidRPr="005011B6" w:rsidRDefault="00560298" w:rsidP="00CA4045">
            <w:pPr>
              <w:suppressAutoHyphens/>
              <w:spacing w:after="0"/>
              <w:rPr>
                <w:rFonts w:ascii="Times New Roman" w:hAnsi="Times New Roman" w:cs="Times New Roman"/>
                <w:iCs/>
              </w:rPr>
            </w:pPr>
            <w:r>
              <w:rPr>
                <w:rFonts w:ascii="Times New Roman" w:hAnsi="Times New Roman" w:cs="Times New Roman"/>
                <w:iCs/>
              </w:rPr>
              <w:t>40</w:t>
            </w:r>
          </w:p>
        </w:tc>
      </w:tr>
      <w:tr w:rsidR="00626A65" w:rsidRPr="005011B6" w:rsidTr="00CA4045">
        <w:trPr>
          <w:trHeight w:val="336"/>
        </w:trPr>
        <w:tc>
          <w:tcPr>
            <w:tcW w:w="5000" w:type="pct"/>
            <w:gridSpan w:val="2"/>
            <w:vAlign w:val="center"/>
          </w:tcPr>
          <w:p w:rsidR="00626A65" w:rsidRPr="005011B6" w:rsidRDefault="00626A65" w:rsidP="00CA4045">
            <w:pPr>
              <w:suppressAutoHyphens/>
              <w:spacing w:after="0"/>
              <w:rPr>
                <w:rFonts w:ascii="Times New Roman" w:hAnsi="Times New Roman" w:cs="Times New Roman"/>
                <w:iCs/>
              </w:rPr>
            </w:pPr>
            <w:r w:rsidRPr="005011B6">
              <w:rPr>
                <w:rFonts w:ascii="Times New Roman" w:hAnsi="Times New Roman" w:cs="Times New Roman"/>
              </w:rPr>
              <w:t>в т. ч.:</w:t>
            </w:r>
          </w:p>
        </w:tc>
      </w:tr>
      <w:tr w:rsidR="00626A65" w:rsidRPr="005011B6" w:rsidTr="00CA4045">
        <w:trPr>
          <w:trHeight w:val="490"/>
        </w:trPr>
        <w:tc>
          <w:tcPr>
            <w:tcW w:w="3611" w:type="pct"/>
            <w:vAlign w:val="center"/>
          </w:tcPr>
          <w:p w:rsidR="00626A65" w:rsidRPr="005011B6" w:rsidRDefault="00626A65" w:rsidP="00CA4045">
            <w:pPr>
              <w:suppressAutoHyphens/>
              <w:spacing w:after="0"/>
              <w:rPr>
                <w:rFonts w:ascii="Times New Roman" w:hAnsi="Times New Roman" w:cs="Times New Roman"/>
              </w:rPr>
            </w:pPr>
            <w:r w:rsidRPr="005011B6">
              <w:rPr>
                <w:rFonts w:ascii="Times New Roman" w:hAnsi="Times New Roman" w:cs="Times New Roman"/>
              </w:rPr>
              <w:t>теоретическое обучение</w:t>
            </w:r>
          </w:p>
        </w:tc>
        <w:tc>
          <w:tcPr>
            <w:tcW w:w="1389" w:type="pct"/>
            <w:vAlign w:val="center"/>
          </w:tcPr>
          <w:p w:rsidR="00626A65" w:rsidRPr="005011B6" w:rsidRDefault="00560298" w:rsidP="00CA4045">
            <w:pPr>
              <w:suppressAutoHyphens/>
              <w:spacing w:after="0"/>
              <w:rPr>
                <w:rFonts w:ascii="Times New Roman" w:hAnsi="Times New Roman" w:cs="Times New Roman"/>
                <w:iCs/>
              </w:rPr>
            </w:pPr>
            <w:r>
              <w:rPr>
                <w:rFonts w:ascii="Times New Roman" w:eastAsia="Times New Roman" w:hAnsi="Times New Roman" w:cs="Times New Roman"/>
                <w:iCs/>
                <w:lang w:eastAsia="ru-RU"/>
              </w:rPr>
              <w:t>24</w:t>
            </w:r>
          </w:p>
        </w:tc>
      </w:tr>
      <w:tr w:rsidR="00626A65" w:rsidRPr="005011B6" w:rsidTr="00CA4045">
        <w:trPr>
          <w:trHeight w:val="490"/>
        </w:trPr>
        <w:tc>
          <w:tcPr>
            <w:tcW w:w="3611" w:type="pct"/>
            <w:vAlign w:val="center"/>
          </w:tcPr>
          <w:p w:rsidR="00626A65" w:rsidRPr="005011B6" w:rsidRDefault="00626A65" w:rsidP="00560298">
            <w:pPr>
              <w:suppressAutoHyphens/>
              <w:spacing w:after="0"/>
              <w:rPr>
                <w:rFonts w:ascii="Times New Roman" w:hAnsi="Times New Roman" w:cs="Times New Roman"/>
              </w:rPr>
            </w:pPr>
            <w:r w:rsidRPr="005011B6">
              <w:rPr>
                <w:rFonts w:ascii="Times New Roman" w:hAnsi="Times New Roman" w:cs="Times New Roman"/>
              </w:rPr>
              <w:t>лабораторные работы</w:t>
            </w:r>
          </w:p>
        </w:tc>
        <w:tc>
          <w:tcPr>
            <w:tcW w:w="1389" w:type="pct"/>
            <w:vAlign w:val="center"/>
          </w:tcPr>
          <w:p w:rsidR="00626A65" w:rsidRPr="005011B6" w:rsidRDefault="00560298" w:rsidP="00CA4045">
            <w:pPr>
              <w:suppressAutoHyphens/>
              <w:spacing w:after="0"/>
              <w:rPr>
                <w:rFonts w:ascii="Times New Roman" w:hAnsi="Times New Roman" w:cs="Times New Roman"/>
                <w:iCs/>
              </w:rPr>
            </w:pPr>
            <w:r>
              <w:rPr>
                <w:rFonts w:ascii="Times New Roman" w:hAnsi="Times New Roman" w:cs="Times New Roman"/>
                <w:iCs/>
              </w:rPr>
              <w:t>16</w:t>
            </w:r>
          </w:p>
        </w:tc>
      </w:tr>
      <w:tr w:rsidR="00626A65" w:rsidRPr="005011B6" w:rsidTr="00CA4045">
        <w:trPr>
          <w:trHeight w:val="490"/>
        </w:trPr>
        <w:tc>
          <w:tcPr>
            <w:tcW w:w="3611" w:type="pct"/>
            <w:vAlign w:val="center"/>
          </w:tcPr>
          <w:p w:rsidR="00626A65" w:rsidRPr="005011B6" w:rsidRDefault="00626A65" w:rsidP="00CA4045">
            <w:pPr>
              <w:suppressAutoHyphens/>
              <w:spacing w:after="0"/>
              <w:rPr>
                <w:rFonts w:ascii="Times New Roman" w:hAnsi="Times New Roman" w:cs="Times New Roman"/>
              </w:rPr>
            </w:pPr>
            <w:r>
              <w:rPr>
                <w:rFonts w:ascii="Times New Roman" w:hAnsi="Times New Roman" w:cs="Times New Roman"/>
              </w:rPr>
              <w:t>практические занятия</w:t>
            </w:r>
          </w:p>
        </w:tc>
        <w:tc>
          <w:tcPr>
            <w:tcW w:w="1389" w:type="pct"/>
          </w:tcPr>
          <w:p w:rsidR="00626A65" w:rsidRPr="005011B6" w:rsidRDefault="00560298" w:rsidP="00CA4045">
            <w:pPr>
              <w:suppressAutoHyphens/>
              <w:spacing w:after="0"/>
              <w:rPr>
                <w:rFonts w:ascii="Times New Roman" w:hAnsi="Times New Roman" w:cs="Times New Roman"/>
                <w:iCs/>
              </w:rPr>
            </w:pPr>
            <w:r>
              <w:rPr>
                <w:rFonts w:ascii="Times New Roman" w:eastAsia="Times New Roman" w:hAnsi="Times New Roman" w:cs="Times New Roman"/>
                <w:iCs/>
                <w:lang w:eastAsia="ru-RU"/>
              </w:rPr>
              <w:t>24</w:t>
            </w:r>
          </w:p>
        </w:tc>
      </w:tr>
      <w:tr w:rsidR="00626A65" w:rsidRPr="005011B6" w:rsidTr="00CA4045">
        <w:trPr>
          <w:trHeight w:val="267"/>
        </w:trPr>
        <w:tc>
          <w:tcPr>
            <w:tcW w:w="3611" w:type="pct"/>
            <w:vAlign w:val="center"/>
          </w:tcPr>
          <w:p w:rsidR="00626A65" w:rsidRPr="00FA14FE" w:rsidRDefault="00626A65" w:rsidP="00CA4045">
            <w:pPr>
              <w:suppressAutoHyphens/>
              <w:spacing w:after="0"/>
              <w:rPr>
                <w:rFonts w:ascii="Times New Roman" w:hAnsi="Times New Roman" w:cs="Times New Roman"/>
                <w:i/>
              </w:rPr>
            </w:pPr>
            <w:r w:rsidRPr="00FA14FE">
              <w:rPr>
                <w:rFonts w:ascii="Times New Roman" w:hAnsi="Times New Roman" w:cs="Times New Roman"/>
                <w:i/>
              </w:rPr>
              <w:t xml:space="preserve">Самостоятельная работа </w:t>
            </w:r>
          </w:p>
        </w:tc>
        <w:tc>
          <w:tcPr>
            <w:tcW w:w="1389" w:type="pct"/>
            <w:vAlign w:val="center"/>
          </w:tcPr>
          <w:p w:rsidR="00626A65" w:rsidRPr="005011B6" w:rsidRDefault="00560298" w:rsidP="00CA4045">
            <w:pPr>
              <w:suppressAutoHyphens/>
              <w:spacing w:after="0"/>
              <w:rPr>
                <w:rFonts w:ascii="Times New Roman" w:hAnsi="Times New Roman" w:cs="Times New Roman"/>
                <w:iCs/>
              </w:rPr>
            </w:pPr>
            <w:r>
              <w:rPr>
                <w:rFonts w:ascii="Times New Roman" w:hAnsi="Times New Roman" w:cs="Times New Roman"/>
                <w:iCs/>
              </w:rPr>
              <w:t>8</w:t>
            </w:r>
          </w:p>
        </w:tc>
      </w:tr>
      <w:tr w:rsidR="00626A65" w:rsidRPr="005011B6" w:rsidTr="00CA4045">
        <w:trPr>
          <w:trHeight w:val="331"/>
        </w:trPr>
        <w:tc>
          <w:tcPr>
            <w:tcW w:w="3611" w:type="pct"/>
            <w:vAlign w:val="center"/>
          </w:tcPr>
          <w:p w:rsidR="00626A65" w:rsidRPr="005011B6" w:rsidRDefault="00626A65" w:rsidP="00CA4045">
            <w:pPr>
              <w:suppressAutoHyphens/>
              <w:spacing w:after="0"/>
              <w:rPr>
                <w:rFonts w:ascii="Times New Roman" w:hAnsi="Times New Roman" w:cs="Times New Roman"/>
              </w:rPr>
            </w:pPr>
            <w:r w:rsidRPr="005011B6">
              <w:rPr>
                <w:rFonts w:ascii="Times New Roman" w:hAnsi="Times New Roman" w:cs="Times New Roman"/>
                <w:b/>
                <w:iCs/>
              </w:rPr>
              <w:t>Промежуточная аттестация</w:t>
            </w:r>
          </w:p>
        </w:tc>
        <w:tc>
          <w:tcPr>
            <w:tcW w:w="1389" w:type="pct"/>
            <w:vAlign w:val="center"/>
          </w:tcPr>
          <w:p w:rsidR="00626A65" w:rsidRPr="005011B6" w:rsidRDefault="00560298" w:rsidP="00CA4045">
            <w:pPr>
              <w:suppressAutoHyphens/>
              <w:spacing w:after="0"/>
              <w:rPr>
                <w:rFonts w:ascii="Times New Roman" w:hAnsi="Times New Roman" w:cs="Times New Roman"/>
                <w:b/>
                <w:bCs/>
                <w:iCs/>
              </w:rPr>
            </w:pPr>
            <w:r>
              <w:rPr>
                <w:rFonts w:ascii="Times New Roman" w:hAnsi="Times New Roman" w:cs="Times New Roman"/>
                <w:b/>
                <w:bCs/>
                <w:iCs/>
              </w:rPr>
              <w:t>8</w:t>
            </w:r>
          </w:p>
        </w:tc>
      </w:tr>
    </w:tbl>
    <w:p w:rsidR="00626A65" w:rsidRDefault="00626A65" w:rsidP="00626A65">
      <w:pPr>
        <w:spacing w:after="0" w:line="240" w:lineRule="auto"/>
        <w:ind w:firstLine="709"/>
        <w:rPr>
          <w:rFonts w:ascii="Times New Roman" w:eastAsia="Calibri" w:hAnsi="Times New Roman" w:cs="Times New Roman"/>
          <w:b/>
          <w:sz w:val="24"/>
          <w:szCs w:val="24"/>
        </w:rPr>
      </w:pPr>
    </w:p>
    <w:p w:rsidR="00226FE3" w:rsidRPr="00AC0B2B" w:rsidRDefault="00226FE3" w:rsidP="0056029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caps/>
          <w:sz w:val="24"/>
          <w:szCs w:val="24"/>
        </w:rPr>
      </w:pPr>
    </w:p>
    <w:p w:rsidR="00226FE3" w:rsidRPr="00AC0B2B" w:rsidRDefault="00226FE3" w:rsidP="00226FE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hanging="425"/>
        <w:rPr>
          <w:rFonts w:ascii="Times New Roman" w:eastAsia="Calibri" w:hAnsi="Times New Roman" w:cs="Times New Roman"/>
          <w:b/>
          <w:caps/>
          <w:sz w:val="24"/>
          <w:szCs w:val="24"/>
        </w:rPr>
      </w:pPr>
    </w:p>
    <w:p w:rsidR="00226FE3" w:rsidRPr="00AC0B2B" w:rsidRDefault="00226FE3" w:rsidP="00226FE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hanging="425"/>
        <w:rPr>
          <w:rFonts w:ascii="Times New Roman" w:eastAsia="Calibri" w:hAnsi="Times New Roman" w:cs="Times New Roman"/>
          <w:b/>
          <w:caps/>
          <w:sz w:val="24"/>
          <w:szCs w:val="24"/>
        </w:rPr>
        <w:sectPr w:rsidR="00226FE3" w:rsidRPr="00AC0B2B" w:rsidSect="00875AB6">
          <w:footerReference w:type="default" r:id="rId63"/>
          <w:pgSz w:w="11906" w:h="16838"/>
          <w:pgMar w:top="1134" w:right="851" w:bottom="1134" w:left="1701" w:header="709" w:footer="709" w:gutter="0"/>
          <w:cols w:space="708"/>
          <w:titlePg/>
          <w:docGrid w:linePitch="360"/>
        </w:sectPr>
      </w:pPr>
    </w:p>
    <w:p w:rsidR="00226FE3" w:rsidRPr="00AC0B2B" w:rsidRDefault="00226FE3" w:rsidP="00226FE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b/>
          <w:sz w:val="24"/>
          <w:szCs w:val="24"/>
        </w:rPr>
      </w:pPr>
      <w:r w:rsidRPr="00AC0B2B">
        <w:rPr>
          <w:rFonts w:ascii="Times New Roman" w:eastAsia="Calibri" w:hAnsi="Times New Roman" w:cs="Times New Roman"/>
          <w:b/>
          <w:caps/>
          <w:sz w:val="24"/>
          <w:szCs w:val="24"/>
        </w:rPr>
        <w:lastRenderedPageBreak/>
        <w:t>2.2</w:t>
      </w:r>
      <w:r>
        <w:rPr>
          <w:rFonts w:ascii="Times New Roman" w:eastAsia="Calibri" w:hAnsi="Times New Roman" w:cs="Times New Roman"/>
          <w:b/>
          <w:caps/>
          <w:sz w:val="24"/>
          <w:szCs w:val="24"/>
        </w:rPr>
        <w:t>.</w:t>
      </w:r>
      <w:r w:rsidRPr="00AC0B2B">
        <w:rPr>
          <w:rFonts w:ascii="Times New Roman" w:eastAsia="Calibri" w:hAnsi="Times New Roman" w:cs="Times New Roman"/>
          <w:b/>
          <w:caps/>
          <w:sz w:val="24"/>
          <w:szCs w:val="24"/>
        </w:rPr>
        <w:t xml:space="preserve"> </w:t>
      </w:r>
      <w:r w:rsidRPr="00AC0B2B">
        <w:rPr>
          <w:rFonts w:ascii="Times New Roman" w:eastAsia="Calibri" w:hAnsi="Times New Roman" w:cs="Times New Roman"/>
          <w:b/>
          <w:sz w:val="24"/>
          <w:szCs w:val="24"/>
        </w:rPr>
        <w:t>Тематический план и</w:t>
      </w:r>
      <w:r>
        <w:rPr>
          <w:rFonts w:ascii="Times New Roman" w:eastAsia="Calibri" w:hAnsi="Times New Roman" w:cs="Times New Roman"/>
          <w:b/>
          <w:sz w:val="24"/>
          <w:szCs w:val="24"/>
        </w:rPr>
        <w:t xml:space="preserve"> содержание учебной дисциплины</w:t>
      </w:r>
    </w:p>
    <w:p w:rsidR="00226FE3" w:rsidRPr="00AC0B2B" w:rsidRDefault="00226FE3" w:rsidP="00226FE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hanging="425"/>
        <w:rPr>
          <w:rFonts w:ascii="Times New Roman" w:eastAsia="Calibri" w:hAnsi="Times New Roman" w:cs="Times New Roman"/>
          <w:b/>
          <w:sz w:val="24"/>
          <w:szCs w:val="24"/>
        </w:rPr>
      </w:pPr>
    </w:p>
    <w:tbl>
      <w:tblPr>
        <w:tblW w:w="141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7512"/>
        <w:gridCol w:w="1843"/>
        <w:gridCol w:w="1134"/>
        <w:gridCol w:w="1559"/>
      </w:tblGrid>
      <w:tr w:rsidR="000F624E" w:rsidRPr="00F4580B" w:rsidTr="00875AB6">
        <w:trPr>
          <w:trHeight w:val="650"/>
        </w:trPr>
        <w:tc>
          <w:tcPr>
            <w:tcW w:w="2127" w:type="dxa"/>
            <w:tcBorders>
              <w:top w:val="single" w:sz="4" w:space="0" w:color="auto"/>
              <w:left w:val="single" w:sz="4" w:space="0" w:color="auto"/>
              <w:bottom w:val="single" w:sz="4" w:space="0" w:color="auto"/>
              <w:right w:val="single" w:sz="4" w:space="0" w:color="auto"/>
            </w:tcBorders>
          </w:tcPr>
          <w:p w:rsidR="000F624E" w:rsidRPr="000F624E" w:rsidRDefault="000F624E" w:rsidP="000F624E">
            <w:pPr>
              <w:spacing w:after="0" w:line="240" w:lineRule="auto"/>
              <w:jc w:val="center"/>
              <w:rPr>
                <w:rFonts w:ascii="Times New Roman" w:eastAsia="Times New Roman" w:hAnsi="Times New Roman" w:cs="Times New Roman"/>
                <w:b/>
                <w:bCs/>
                <w:lang w:eastAsia="ru-RU"/>
              </w:rPr>
            </w:pPr>
            <w:r w:rsidRPr="000F624E">
              <w:rPr>
                <w:rFonts w:ascii="Times New Roman" w:eastAsia="Calibri" w:hAnsi="Times New Roman" w:cs="Times New Roman"/>
                <w:b/>
                <w:bCs/>
                <w:noProof/>
              </w:rPr>
              <w:t>Наименование разделов и тем</w:t>
            </w:r>
          </w:p>
          <w:p w:rsidR="000F624E" w:rsidRPr="000F624E" w:rsidRDefault="000F624E" w:rsidP="000F624E">
            <w:pPr>
              <w:spacing w:after="0" w:line="240" w:lineRule="auto"/>
              <w:jc w:val="cente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tcPr>
          <w:p w:rsidR="000F624E" w:rsidRPr="000F624E" w:rsidRDefault="000F624E" w:rsidP="000F624E">
            <w:pPr>
              <w:spacing w:after="0" w:line="240" w:lineRule="auto"/>
              <w:jc w:val="center"/>
              <w:rPr>
                <w:rFonts w:ascii="Times New Roman" w:eastAsia="Times New Roman" w:hAnsi="Times New Roman" w:cs="Times New Roman"/>
                <w:b/>
                <w:bCs/>
                <w:lang w:eastAsia="ru-RU"/>
              </w:rPr>
            </w:pPr>
            <w:r w:rsidRPr="000F624E">
              <w:rPr>
                <w:rFonts w:ascii="Times New Roman" w:eastAsia="Times New Roman" w:hAnsi="Times New Roman" w:cs="Times New Roman"/>
                <w:b/>
                <w:bCs/>
                <w:lang w:eastAsia="ru-RU"/>
              </w:rPr>
              <w:t>Содержание и формы организации деятельности обучающихся</w:t>
            </w:r>
          </w:p>
          <w:p w:rsidR="000F624E" w:rsidRPr="000F624E" w:rsidRDefault="000F624E" w:rsidP="000F624E">
            <w:pPr>
              <w:spacing w:after="0" w:line="240" w:lineRule="auto"/>
              <w:jc w:val="center"/>
              <w:rPr>
                <w:rFonts w:ascii="Times New Roman" w:eastAsia="Times New Roman" w:hAnsi="Times New Roman" w:cs="Times New Roman"/>
                <w:b/>
                <w:bCs/>
                <w:lang w:eastAsia="ru-RU"/>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0F624E" w:rsidRPr="000F624E" w:rsidRDefault="000F624E" w:rsidP="000F624E">
            <w:pPr>
              <w:suppressAutoHyphens/>
              <w:spacing w:after="0" w:line="240" w:lineRule="auto"/>
              <w:jc w:val="center"/>
              <w:rPr>
                <w:rFonts w:ascii="Times New Roman" w:eastAsia="Times New Roman" w:hAnsi="Times New Roman" w:cs="Times New Roman"/>
                <w:b/>
                <w:bCs/>
                <w:lang w:eastAsia="ru-RU"/>
              </w:rPr>
            </w:pPr>
            <w:r w:rsidRPr="000F624E">
              <w:rPr>
                <w:rFonts w:ascii="Times New Roman" w:eastAsia="Times New Roman" w:hAnsi="Times New Roman" w:cs="Times New Roman"/>
                <w:b/>
                <w:bCs/>
                <w:lang w:eastAsia="ru-RU"/>
              </w:rPr>
              <w:t>Объем, акад. ч / в том числе в форме практической подготовки, акад ч</w:t>
            </w:r>
          </w:p>
          <w:p w:rsidR="000F624E" w:rsidRPr="000F624E" w:rsidRDefault="000F624E" w:rsidP="000F624E">
            <w:pPr>
              <w:suppressAutoHyphens/>
              <w:spacing w:after="0" w:line="240" w:lineRule="auto"/>
              <w:jc w:val="center"/>
              <w:rPr>
                <w:rFonts w:ascii="Times New Roman" w:eastAsia="Times New Roman" w:hAnsi="Times New Roman" w:cs="Times New Roman"/>
                <w:b/>
                <w:bCs/>
                <w:lang w:eastAsia="ru-RU"/>
              </w:rPr>
            </w:pPr>
          </w:p>
        </w:tc>
        <w:tc>
          <w:tcPr>
            <w:tcW w:w="1134" w:type="dxa"/>
            <w:tcBorders>
              <w:top w:val="single" w:sz="4" w:space="0" w:color="auto"/>
              <w:left w:val="single" w:sz="4" w:space="0" w:color="auto"/>
              <w:bottom w:val="single" w:sz="4" w:space="0" w:color="auto"/>
              <w:right w:val="single" w:sz="4" w:space="0" w:color="auto"/>
            </w:tcBorders>
          </w:tcPr>
          <w:p w:rsidR="000F624E" w:rsidRPr="000F624E" w:rsidRDefault="000F624E" w:rsidP="000F624E">
            <w:pPr>
              <w:suppressAutoHyphens/>
              <w:spacing w:after="0" w:line="240" w:lineRule="auto"/>
              <w:jc w:val="center"/>
              <w:rPr>
                <w:rFonts w:ascii="Times New Roman" w:eastAsia="Times New Roman" w:hAnsi="Times New Roman" w:cs="Times New Roman"/>
                <w:b/>
                <w:lang w:eastAsia="ru-RU"/>
              </w:rPr>
            </w:pPr>
            <w:r w:rsidRPr="000F624E">
              <w:rPr>
                <w:rFonts w:ascii="Times New Roman" w:eastAsia="Times New Roman" w:hAnsi="Times New Roman" w:cs="Times New Roman"/>
                <w:b/>
                <w:lang w:eastAsia="ru-RU"/>
              </w:rPr>
              <w:t>Код ПК, ОК</w:t>
            </w:r>
          </w:p>
          <w:p w:rsidR="000F624E" w:rsidRPr="000F624E" w:rsidRDefault="000F624E" w:rsidP="000F624E">
            <w:pPr>
              <w:suppressAutoHyphens/>
              <w:spacing w:after="0" w:line="240" w:lineRule="auto"/>
              <w:jc w:val="center"/>
              <w:rPr>
                <w:rFonts w:ascii="Times New Roman" w:eastAsia="Times New Roman" w:hAnsi="Times New Roman" w:cs="Times New Roman"/>
                <w:b/>
                <w:bCs/>
                <w:lang w:eastAsia="ru-RU"/>
              </w:rPr>
            </w:pPr>
          </w:p>
        </w:tc>
        <w:tc>
          <w:tcPr>
            <w:tcW w:w="1559" w:type="dxa"/>
            <w:tcBorders>
              <w:top w:val="single" w:sz="4" w:space="0" w:color="auto"/>
              <w:left w:val="single" w:sz="4" w:space="0" w:color="auto"/>
              <w:bottom w:val="single" w:sz="4" w:space="0" w:color="auto"/>
              <w:right w:val="single" w:sz="4" w:space="0" w:color="auto"/>
            </w:tcBorders>
          </w:tcPr>
          <w:p w:rsidR="000F624E" w:rsidRPr="000F624E" w:rsidRDefault="000F624E" w:rsidP="000F624E">
            <w:pPr>
              <w:suppressAutoHyphens/>
              <w:spacing w:after="0" w:line="240" w:lineRule="auto"/>
              <w:jc w:val="center"/>
              <w:rPr>
                <w:rFonts w:ascii="Times New Roman" w:eastAsia="Times New Roman" w:hAnsi="Times New Roman" w:cs="Times New Roman"/>
                <w:b/>
                <w:lang w:eastAsia="ru-RU"/>
              </w:rPr>
            </w:pPr>
            <w:r w:rsidRPr="000F624E">
              <w:rPr>
                <w:rFonts w:ascii="Times New Roman" w:eastAsia="Times New Roman" w:hAnsi="Times New Roman" w:cs="Times New Roman"/>
                <w:b/>
                <w:lang w:eastAsia="ru-RU"/>
              </w:rPr>
              <w:t>Код Н/У/З</w:t>
            </w:r>
          </w:p>
          <w:p w:rsidR="000F624E" w:rsidRPr="000F624E" w:rsidRDefault="000F624E" w:rsidP="000F624E">
            <w:pPr>
              <w:suppressAutoHyphens/>
              <w:spacing w:after="0" w:line="240" w:lineRule="auto"/>
              <w:jc w:val="center"/>
              <w:rPr>
                <w:rFonts w:ascii="Times New Roman" w:eastAsia="Times New Roman" w:hAnsi="Times New Roman" w:cs="Times New Roman"/>
                <w:b/>
                <w:bCs/>
                <w:lang w:eastAsia="ru-RU"/>
              </w:rPr>
            </w:pPr>
          </w:p>
        </w:tc>
      </w:tr>
      <w:tr w:rsidR="000F624E" w:rsidRPr="00F4580B" w:rsidTr="00875AB6">
        <w:trPr>
          <w:trHeight w:val="70"/>
        </w:trPr>
        <w:tc>
          <w:tcPr>
            <w:tcW w:w="2127" w:type="dxa"/>
            <w:tcBorders>
              <w:top w:val="single" w:sz="4" w:space="0" w:color="auto"/>
              <w:left w:val="single" w:sz="4" w:space="0" w:color="auto"/>
              <w:bottom w:val="single" w:sz="4" w:space="0" w:color="auto"/>
              <w:right w:val="single" w:sz="4" w:space="0" w:color="auto"/>
            </w:tcBorders>
          </w:tcPr>
          <w:p w:rsidR="000F624E" w:rsidRPr="000F624E" w:rsidRDefault="000F624E" w:rsidP="000F624E">
            <w:pPr>
              <w:spacing w:after="0" w:line="240" w:lineRule="auto"/>
              <w:jc w:val="center"/>
              <w:rPr>
                <w:rFonts w:ascii="Times New Roman" w:hAnsi="Times New Roman"/>
                <w:b/>
                <w:bCs/>
                <w:i/>
              </w:rPr>
            </w:pPr>
            <w:r w:rsidRPr="000F624E">
              <w:rPr>
                <w:rFonts w:ascii="Times New Roman" w:hAnsi="Times New Roman"/>
                <w:b/>
                <w:bCs/>
                <w:i/>
              </w:rPr>
              <w:t>1</w:t>
            </w:r>
          </w:p>
        </w:tc>
        <w:tc>
          <w:tcPr>
            <w:tcW w:w="7512" w:type="dxa"/>
            <w:tcBorders>
              <w:top w:val="single" w:sz="4" w:space="0" w:color="auto"/>
              <w:left w:val="single" w:sz="4" w:space="0" w:color="auto"/>
              <w:bottom w:val="single" w:sz="4" w:space="0" w:color="auto"/>
              <w:right w:val="single" w:sz="4" w:space="0" w:color="auto"/>
            </w:tcBorders>
          </w:tcPr>
          <w:p w:rsidR="000F624E" w:rsidRPr="000F624E" w:rsidRDefault="000F624E" w:rsidP="000F624E">
            <w:pPr>
              <w:spacing w:after="0" w:line="240" w:lineRule="auto"/>
              <w:jc w:val="center"/>
              <w:rPr>
                <w:rFonts w:ascii="Times New Roman" w:hAnsi="Times New Roman"/>
                <w:b/>
                <w:bCs/>
                <w:i/>
              </w:rPr>
            </w:pPr>
            <w:r w:rsidRPr="000F624E">
              <w:rPr>
                <w:rFonts w:ascii="Times New Roman" w:hAnsi="Times New Roman"/>
                <w:b/>
                <w:bCs/>
                <w:i/>
              </w:rPr>
              <w:t>2</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0F624E" w:rsidRPr="000F624E" w:rsidRDefault="000F624E" w:rsidP="000F624E">
            <w:pPr>
              <w:suppressAutoHyphens/>
              <w:spacing w:after="0" w:line="240" w:lineRule="auto"/>
              <w:ind w:left="-101" w:right="30"/>
              <w:jc w:val="center"/>
              <w:rPr>
                <w:rFonts w:ascii="Times New Roman" w:hAnsi="Times New Roman"/>
                <w:b/>
                <w:bCs/>
                <w:i/>
              </w:rPr>
            </w:pPr>
            <w:r w:rsidRPr="000F624E">
              <w:rPr>
                <w:rFonts w:ascii="Times New Roman" w:hAnsi="Times New Roman"/>
                <w:b/>
                <w:bCs/>
                <w:i/>
              </w:rPr>
              <w:t>3</w:t>
            </w:r>
          </w:p>
        </w:tc>
        <w:tc>
          <w:tcPr>
            <w:tcW w:w="1134" w:type="dxa"/>
            <w:tcBorders>
              <w:top w:val="single" w:sz="4" w:space="0" w:color="auto"/>
              <w:left w:val="single" w:sz="4" w:space="0" w:color="auto"/>
              <w:bottom w:val="single" w:sz="4" w:space="0" w:color="auto"/>
              <w:right w:val="single" w:sz="4" w:space="0" w:color="auto"/>
            </w:tcBorders>
          </w:tcPr>
          <w:p w:rsidR="000F624E" w:rsidRPr="000F624E" w:rsidRDefault="000F624E" w:rsidP="000F624E">
            <w:pPr>
              <w:suppressAutoHyphens/>
              <w:spacing w:after="0" w:line="240" w:lineRule="auto"/>
              <w:jc w:val="center"/>
              <w:rPr>
                <w:rFonts w:ascii="Times New Roman" w:hAnsi="Times New Roman"/>
                <w:b/>
                <w:i/>
              </w:rPr>
            </w:pPr>
            <w:r w:rsidRPr="000F624E">
              <w:rPr>
                <w:rFonts w:ascii="Times New Roman" w:hAnsi="Times New Roman"/>
                <w:b/>
                <w:i/>
              </w:rPr>
              <w:t>4</w:t>
            </w:r>
          </w:p>
        </w:tc>
        <w:tc>
          <w:tcPr>
            <w:tcW w:w="1559" w:type="dxa"/>
            <w:tcBorders>
              <w:top w:val="single" w:sz="4" w:space="0" w:color="auto"/>
              <w:left w:val="single" w:sz="4" w:space="0" w:color="auto"/>
              <w:bottom w:val="single" w:sz="4" w:space="0" w:color="auto"/>
              <w:right w:val="single" w:sz="4" w:space="0" w:color="auto"/>
            </w:tcBorders>
          </w:tcPr>
          <w:p w:rsidR="000F624E" w:rsidRPr="000F624E" w:rsidRDefault="000F624E" w:rsidP="000F624E">
            <w:pPr>
              <w:suppressAutoHyphens/>
              <w:spacing w:after="0" w:line="240" w:lineRule="auto"/>
              <w:jc w:val="center"/>
              <w:rPr>
                <w:rFonts w:ascii="Times New Roman" w:hAnsi="Times New Roman"/>
                <w:b/>
                <w:i/>
              </w:rPr>
            </w:pPr>
            <w:r w:rsidRPr="000F624E">
              <w:rPr>
                <w:rFonts w:ascii="Times New Roman" w:hAnsi="Times New Roman"/>
                <w:b/>
                <w:i/>
              </w:rPr>
              <w:t>5</w:t>
            </w:r>
          </w:p>
        </w:tc>
      </w:tr>
      <w:tr w:rsidR="00226FE3" w:rsidRPr="00F4580B" w:rsidTr="00875AB6">
        <w:tc>
          <w:tcPr>
            <w:tcW w:w="2127" w:type="dxa"/>
            <w:tcBorders>
              <w:top w:val="single" w:sz="4" w:space="0" w:color="auto"/>
              <w:left w:val="single" w:sz="4" w:space="0" w:color="auto"/>
              <w:bottom w:val="single" w:sz="4" w:space="0" w:color="auto"/>
              <w:right w:val="single" w:sz="4" w:space="0" w:color="auto"/>
            </w:tcBorders>
          </w:tcPr>
          <w:p w:rsidR="00226FE3" w:rsidRPr="000F624E" w:rsidRDefault="000F624E" w:rsidP="00875AB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rPr>
            </w:pPr>
            <w:r w:rsidRPr="000F624E">
              <w:rPr>
                <w:rFonts w:ascii="Times New Roman" w:eastAsia="Calibri" w:hAnsi="Times New Roman" w:cs="Times New Roman"/>
                <w:b/>
                <w:bCs/>
              </w:rPr>
              <w:t>Введение</w:t>
            </w:r>
          </w:p>
        </w:tc>
        <w:tc>
          <w:tcPr>
            <w:tcW w:w="7512" w:type="dxa"/>
            <w:tcBorders>
              <w:top w:val="single" w:sz="4" w:space="0" w:color="auto"/>
              <w:left w:val="single" w:sz="4" w:space="0" w:color="auto"/>
              <w:bottom w:val="single" w:sz="4" w:space="0" w:color="auto"/>
              <w:right w:val="single" w:sz="4" w:space="0" w:color="auto"/>
            </w:tcBorders>
          </w:tcPr>
          <w:p w:rsidR="00226FE3" w:rsidRPr="00F4580B" w:rsidRDefault="00226FE3" w:rsidP="00875AB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rPr>
            </w:pPr>
            <w:r w:rsidRPr="00F4580B">
              <w:rPr>
                <w:rFonts w:ascii="Times New Roman" w:eastAsia="Calibri" w:hAnsi="Times New Roman" w:cs="Times New Roman"/>
              </w:rPr>
              <w:t>Понятие об электрическом поле.</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226FE3" w:rsidRPr="00F4580B" w:rsidRDefault="00226FE3" w:rsidP="00875AB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r w:rsidRPr="00F4580B">
              <w:rPr>
                <w:rFonts w:ascii="Times New Roman" w:eastAsia="Calibri" w:hAnsi="Times New Roman" w:cs="Times New Roman"/>
                <w:bCs/>
              </w:rPr>
              <w:t>1</w:t>
            </w:r>
          </w:p>
        </w:tc>
        <w:tc>
          <w:tcPr>
            <w:tcW w:w="1134" w:type="dxa"/>
            <w:tcBorders>
              <w:top w:val="single" w:sz="4" w:space="0" w:color="auto"/>
              <w:left w:val="single" w:sz="4" w:space="0" w:color="auto"/>
              <w:bottom w:val="single" w:sz="4" w:space="0" w:color="auto"/>
              <w:right w:val="single" w:sz="4" w:space="0" w:color="auto"/>
            </w:tcBorders>
          </w:tcPr>
          <w:p w:rsidR="00226FE3" w:rsidRPr="00F4580B" w:rsidRDefault="00226FE3" w:rsidP="00875AB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559" w:type="dxa"/>
            <w:tcBorders>
              <w:top w:val="single" w:sz="4" w:space="0" w:color="auto"/>
              <w:left w:val="single" w:sz="4" w:space="0" w:color="auto"/>
              <w:bottom w:val="single" w:sz="4" w:space="0" w:color="auto"/>
              <w:right w:val="single" w:sz="4" w:space="0" w:color="auto"/>
            </w:tcBorders>
          </w:tcPr>
          <w:p w:rsidR="00226FE3" w:rsidRPr="00F4580B" w:rsidRDefault="00226FE3" w:rsidP="00875AB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226FE3" w:rsidRPr="00F4580B" w:rsidTr="000F624E">
        <w:trPr>
          <w:trHeight w:val="114"/>
        </w:trPr>
        <w:tc>
          <w:tcPr>
            <w:tcW w:w="9639" w:type="dxa"/>
            <w:gridSpan w:val="2"/>
            <w:tcBorders>
              <w:top w:val="single" w:sz="4" w:space="0" w:color="auto"/>
              <w:left w:val="single" w:sz="4" w:space="0" w:color="auto"/>
              <w:right w:val="single" w:sz="4" w:space="0" w:color="auto"/>
            </w:tcBorders>
          </w:tcPr>
          <w:p w:rsidR="00226FE3" w:rsidRPr="00FB6E35" w:rsidRDefault="00226FE3" w:rsidP="00875AB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rPr>
            </w:pPr>
            <w:r w:rsidRPr="00FB6E35">
              <w:rPr>
                <w:rFonts w:ascii="Times New Roman" w:eastAsia="Calibri" w:hAnsi="Times New Roman" w:cs="Times New Roman"/>
                <w:b/>
                <w:bCs/>
              </w:rPr>
              <w:t xml:space="preserve">Раздел 1. </w:t>
            </w:r>
            <w:r w:rsidRPr="00FB6E35">
              <w:rPr>
                <w:rFonts w:ascii="Times New Roman" w:eastAsia="Calibri" w:hAnsi="Times New Roman" w:cs="Times New Roman"/>
                <w:b/>
              </w:rPr>
              <w:t>Электротехника</w:t>
            </w:r>
          </w:p>
        </w:tc>
        <w:tc>
          <w:tcPr>
            <w:tcW w:w="1843" w:type="dxa"/>
            <w:tcBorders>
              <w:top w:val="single" w:sz="4" w:space="0" w:color="auto"/>
              <w:left w:val="single" w:sz="4" w:space="0" w:color="auto"/>
              <w:right w:val="single" w:sz="4" w:space="0" w:color="auto"/>
            </w:tcBorders>
            <w:shd w:val="clear" w:color="auto" w:fill="auto"/>
          </w:tcPr>
          <w:p w:rsidR="00226FE3" w:rsidRPr="00F4580B" w:rsidRDefault="00CD0530" w:rsidP="00875AB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rPr>
            </w:pPr>
            <w:r>
              <w:rPr>
                <w:rFonts w:ascii="Times New Roman" w:eastAsia="Calibri" w:hAnsi="Times New Roman" w:cs="Times New Roman"/>
                <w:b/>
                <w:bCs/>
              </w:rPr>
              <w:t>48</w:t>
            </w:r>
          </w:p>
        </w:tc>
        <w:tc>
          <w:tcPr>
            <w:tcW w:w="1134" w:type="dxa"/>
            <w:tcBorders>
              <w:top w:val="single" w:sz="4" w:space="0" w:color="auto"/>
              <w:left w:val="single" w:sz="4" w:space="0" w:color="auto"/>
              <w:right w:val="single" w:sz="4" w:space="0" w:color="auto"/>
            </w:tcBorders>
          </w:tcPr>
          <w:p w:rsidR="00226FE3" w:rsidRPr="00F4580B" w:rsidRDefault="00226FE3" w:rsidP="00875AB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559" w:type="dxa"/>
            <w:tcBorders>
              <w:top w:val="single" w:sz="4" w:space="0" w:color="auto"/>
              <w:left w:val="single" w:sz="4" w:space="0" w:color="auto"/>
              <w:right w:val="single" w:sz="4" w:space="0" w:color="auto"/>
            </w:tcBorders>
          </w:tcPr>
          <w:p w:rsidR="00226FE3" w:rsidRPr="00F4580B" w:rsidRDefault="00226FE3" w:rsidP="00875AB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226FE3" w:rsidRPr="00F4580B" w:rsidTr="00875AB6">
        <w:trPr>
          <w:trHeight w:val="231"/>
        </w:trPr>
        <w:tc>
          <w:tcPr>
            <w:tcW w:w="2127" w:type="dxa"/>
            <w:vMerge w:val="restart"/>
            <w:tcBorders>
              <w:top w:val="single" w:sz="4" w:space="0" w:color="auto"/>
              <w:left w:val="single" w:sz="4" w:space="0" w:color="auto"/>
              <w:right w:val="single" w:sz="4" w:space="0" w:color="auto"/>
            </w:tcBorders>
          </w:tcPr>
          <w:p w:rsidR="00226FE3" w:rsidRPr="00FB6E35" w:rsidRDefault="00226FE3" w:rsidP="00875AB6">
            <w:pPr>
              <w:shd w:val="clear" w:color="auto" w:fill="FFFFFF"/>
              <w:tabs>
                <w:tab w:val="left" w:pos="7166"/>
                <w:tab w:val="left" w:pos="8314"/>
              </w:tabs>
              <w:spacing w:after="0" w:line="240" w:lineRule="auto"/>
              <w:rPr>
                <w:rFonts w:ascii="Times New Roman" w:eastAsia="Calibri" w:hAnsi="Times New Roman" w:cs="Times New Roman"/>
                <w:b/>
              </w:rPr>
            </w:pPr>
            <w:r>
              <w:rPr>
                <w:rFonts w:ascii="Times New Roman" w:eastAsia="Calibri" w:hAnsi="Times New Roman" w:cs="Times New Roman"/>
                <w:b/>
                <w:bCs/>
              </w:rPr>
              <w:t>Тема</w:t>
            </w:r>
            <w:r w:rsidRPr="00FB6E35">
              <w:rPr>
                <w:rFonts w:ascii="Times New Roman" w:eastAsia="Calibri" w:hAnsi="Times New Roman" w:cs="Times New Roman"/>
                <w:b/>
                <w:bCs/>
              </w:rPr>
              <w:t xml:space="preserve"> 1.1</w:t>
            </w:r>
            <w:r>
              <w:rPr>
                <w:rFonts w:ascii="Times New Roman" w:eastAsia="Calibri" w:hAnsi="Times New Roman" w:cs="Times New Roman"/>
                <w:b/>
                <w:bCs/>
              </w:rPr>
              <w:t>.</w:t>
            </w:r>
            <w:r w:rsidRPr="00FB6E35">
              <w:rPr>
                <w:rFonts w:ascii="Times New Roman" w:eastAsia="Calibri" w:hAnsi="Times New Roman" w:cs="Times New Roman"/>
                <w:b/>
                <w:bCs/>
              </w:rPr>
              <w:t xml:space="preserve"> </w:t>
            </w:r>
            <w:r w:rsidRPr="00FB6E35">
              <w:rPr>
                <w:rFonts w:ascii="Times New Roman" w:eastAsia="Calibri" w:hAnsi="Times New Roman" w:cs="Times New Roman"/>
                <w:b/>
              </w:rPr>
              <w:t>Электрическое поле</w:t>
            </w:r>
          </w:p>
          <w:p w:rsidR="00226FE3" w:rsidRPr="00FB6E35" w:rsidRDefault="00226FE3" w:rsidP="00875AB6">
            <w:pPr>
              <w:spacing w:after="0" w:line="240" w:lineRule="auto"/>
              <w:rPr>
                <w:rFonts w:ascii="Times New Roman" w:eastAsia="Calibri" w:hAnsi="Times New Roman" w:cs="Times New Roman"/>
                <w:b/>
                <w:bCs/>
              </w:rPr>
            </w:pPr>
          </w:p>
        </w:tc>
        <w:tc>
          <w:tcPr>
            <w:tcW w:w="7512" w:type="dxa"/>
            <w:tcBorders>
              <w:top w:val="single" w:sz="4" w:space="0" w:color="auto"/>
              <w:left w:val="single" w:sz="4" w:space="0" w:color="auto"/>
              <w:right w:val="single" w:sz="4" w:space="0" w:color="auto"/>
            </w:tcBorders>
          </w:tcPr>
          <w:p w:rsidR="00226FE3" w:rsidRPr="00F4580B" w:rsidRDefault="00226FE3" w:rsidP="000F624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rPr>
            </w:pPr>
            <w:r>
              <w:rPr>
                <w:rFonts w:ascii="Times New Roman" w:eastAsia="Calibri" w:hAnsi="Times New Roman" w:cs="Times New Roman"/>
                <w:b/>
                <w:bCs/>
              </w:rPr>
              <w:t>Содержание</w:t>
            </w:r>
          </w:p>
        </w:tc>
        <w:tc>
          <w:tcPr>
            <w:tcW w:w="1843" w:type="dxa"/>
            <w:tcBorders>
              <w:top w:val="single" w:sz="4" w:space="0" w:color="auto"/>
              <w:left w:val="single" w:sz="4" w:space="0" w:color="auto"/>
              <w:right w:val="single" w:sz="4" w:space="0" w:color="auto"/>
            </w:tcBorders>
            <w:shd w:val="clear" w:color="auto" w:fill="auto"/>
          </w:tcPr>
          <w:p w:rsidR="00226FE3" w:rsidRPr="00F4580B" w:rsidRDefault="00226FE3" w:rsidP="00875AB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rPr>
            </w:pPr>
            <w:r w:rsidRPr="00F4580B">
              <w:rPr>
                <w:rFonts w:ascii="Times New Roman" w:eastAsia="Calibri" w:hAnsi="Times New Roman" w:cs="Times New Roman"/>
                <w:b/>
                <w:bCs/>
              </w:rPr>
              <w:t>2</w:t>
            </w:r>
          </w:p>
        </w:tc>
        <w:tc>
          <w:tcPr>
            <w:tcW w:w="1134" w:type="dxa"/>
            <w:vMerge w:val="restart"/>
            <w:tcBorders>
              <w:top w:val="single" w:sz="4" w:space="0" w:color="auto"/>
              <w:left w:val="single" w:sz="4" w:space="0" w:color="auto"/>
              <w:right w:val="single" w:sz="4" w:space="0" w:color="auto"/>
            </w:tcBorders>
          </w:tcPr>
          <w:p w:rsidR="00226FE3" w:rsidRPr="00F4580B" w:rsidRDefault="00226FE3" w:rsidP="00875AB6">
            <w:pPr>
              <w:spacing w:after="0" w:line="240" w:lineRule="auto"/>
              <w:jc w:val="center"/>
              <w:rPr>
                <w:rFonts w:ascii="Times New Roman" w:eastAsia="Calibri" w:hAnsi="Times New Roman" w:cs="Times New Roman"/>
              </w:rPr>
            </w:pPr>
            <w:r>
              <w:rPr>
                <w:rFonts w:ascii="Times New Roman" w:eastAsia="Calibri" w:hAnsi="Times New Roman" w:cs="Times New Roman"/>
              </w:rPr>
              <w:t>ОК 01</w:t>
            </w:r>
          </w:p>
          <w:p w:rsidR="00226FE3" w:rsidRPr="00F4580B" w:rsidRDefault="00226FE3" w:rsidP="00875AB6">
            <w:pPr>
              <w:spacing w:after="0" w:line="240" w:lineRule="auto"/>
              <w:jc w:val="center"/>
              <w:rPr>
                <w:rFonts w:ascii="Times New Roman" w:eastAsia="Calibri" w:hAnsi="Times New Roman" w:cs="Times New Roman"/>
              </w:rPr>
            </w:pPr>
            <w:r>
              <w:rPr>
                <w:rFonts w:ascii="Times New Roman" w:eastAsia="Calibri" w:hAnsi="Times New Roman" w:cs="Times New Roman"/>
              </w:rPr>
              <w:t>ОК 02</w:t>
            </w:r>
          </w:p>
          <w:p w:rsidR="00226FE3" w:rsidRPr="00F4580B" w:rsidRDefault="00226FE3" w:rsidP="00875AB6">
            <w:pPr>
              <w:spacing w:after="0" w:line="240" w:lineRule="auto"/>
              <w:jc w:val="center"/>
              <w:rPr>
                <w:rFonts w:ascii="Times New Roman" w:eastAsia="Calibri" w:hAnsi="Times New Roman" w:cs="Times New Roman"/>
              </w:rPr>
            </w:pPr>
          </w:p>
        </w:tc>
        <w:tc>
          <w:tcPr>
            <w:tcW w:w="1559" w:type="dxa"/>
            <w:vMerge w:val="restart"/>
            <w:tcBorders>
              <w:top w:val="single" w:sz="4" w:space="0" w:color="auto"/>
              <w:left w:val="single" w:sz="4" w:space="0" w:color="auto"/>
              <w:right w:val="single" w:sz="4" w:space="0" w:color="auto"/>
            </w:tcBorders>
          </w:tcPr>
          <w:p w:rsidR="00226FE3" w:rsidRDefault="00226FE3" w:rsidP="00875AB6">
            <w:pPr>
              <w:spacing w:after="0" w:line="240" w:lineRule="auto"/>
              <w:jc w:val="center"/>
              <w:rPr>
                <w:rFonts w:ascii="Times New Roman" w:eastAsia="Calibri" w:hAnsi="Times New Roman" w:cs="Times New Roman"/>
                <w:iCs/>
              </w:rPr>
            </w:pPr>
            <w:r>
              <w:rPr>
                <w:rFonts w:ascii="Times New Roman" w:eastAsia="Calibri" w:hAnsi="Times New Roman" w:cs="Times New Roman"/>
                <w:iCs/>
              </w:rPr>
              <w:t>Зо 01.02</w:t>
            </w:r>
          </w:p>
          <w:p w:rsidR="00226FE3" w:rsidRPr="0065242F" w:rsidRDefault="00226FE3" w:rsidP="00875AB6">
            <w:pPr>
              <w:spacing w:after="0" w:line="240" w:lineRule="auto"/>
              <w:jc w:val="center"/>
              <w:rPr>
                <w:rFonts w:ascii="Times New Roman" w:eastAsia="Calibri" w:hAnsi="Times New Roman" w:cs="Times New Roman"/>
                <w:iCs/>
              </w:rPr>
            </w:pPr>
            <w:r w:rsidRPr="0065242F">
              <w:rPr>
                <w:rFonts w:ascii="Times New Roman" w:eastAsia="Calibri" w:hAnsi="Times New Roman" w:cs="Times New Roman"/>
                <w:iCs/>
              </w:rPr>
              <w:t xml:space="preserve">Зо </w:t>
            </w:r>
            <w:r>
              <w:rPr>
                <w:rFonts w:ascii="Times New Roman" w:eastAsia="Calibri" w:hAnsi="Times New Roman" w:cs="Times New Roman"/>
                <w:iCs/>
              </w:rPr>
              <w:t>02.01</w:t>
            </w:r>
          </w:p>
          <w:p w:rsidR="00226FE3" w:rsidRDefault="00226FE3" w:rsidP="00875AB6">
            <w:pPr>
              <w:spacing w:after="0" w:line="240" w:lineRule="auto"/>
              <w:jc w:val="center"/>
              <w:rPr>
                <w:rFonts w:ascii="Times New Roman" w:eastAsia="Calibri" w:hAnsi="Times New Roman" w:cs="Times New Roman"/>
                <w:iCs/>
              </w:rPr>
            </w:pPr>
            <w:r>
              <w:rPr>
                <w:rFonts w:ascii="Times New Roman" w:eastAsia="Calibri" w:hAnsi="Times New Roman" w:cs="Times New Roman"/>
                <w:iCs/>
              </w:rPr>
              <w:t>Уо 01.04</w:t>
            </w:r>
          </w:p>
          <w:p w:rsidR="00226FE3" w:rsidRPr="00F4580B" w:rsidRDefault="00226FE3" w:rsidP="00875AB6">
            <w:pPr>
              <w:spacing w:after="0" w:line="240" w:lineRule="auto"/>
              <w:jc w:val="center"/>
              <w:rPr>
                <w:rFonts w:ascii="Times New Roman" w:eastAsia="Calibri" w:hAnsi="Times New Roman" w:cs="Times New Roman"/>
              </w:rPr>
            </w:pPr>
            <w:r>
              <w:rPr>
                <w:rFonts w:ascii="Times New Roman" w:eastAsia="Calibri" w:hAnsi="Times New Roman" w:cs="Times New Roman"/>
                <w:iCs/>
              </w:rPr>
              <w:t>Уо 02.01</w:t>
            </w:r>
          </w:p>
        </w:tc>
      </w:tr>
      <w:tr w:rsidR="00226FE3" w:rsidRPr="00F4580B" w:rsidTr="00875AB6">
        <w:trPr>
          <w:trHeight w:val="901"/>
        </w:trPr>
        <w:tc>
          <w:tcPr>
            <w:tcW w:w="2127" w:type="dxa"/>
            <w:vMerge/>
            <w:tcBorders>
              <w:left w:val="single" w:sz="4" w:space="0" w:color="auto"/>
              <w:right w:val="single" w:sz="4" w:space="0" w:color="auto"/>
            </w:tcBorders>
          </w:tcPr>
          <w:p w:rsidR="00226FE3" w:rsidRPr="00FB6E35" w:rsidRDefault="00226FE3" w:rsidP="00875AB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rPr>
            </w:pPr>
          </w:p>
        </w:tc>
        <w:tc>
          <w:tcPr>
            <w:tcW w:w="7512" w:type="dxa"/>
            <w:tcBorders>
              <w:top w:val="single" w:sz="4" w:space="0" w:color="auto"/>
              <w:left w:val="single" w:sz="4" w:space="0" w:color="auto"/>
              <w:right w:val="single" w:sz="4" w:space="0" w:color="auto"/>
            </w:tcBorders>
          </w:tcPr>
          <w:p w:rsidR="00226FE3" w:rsidRPr="00F4580B" w:rsidRDefault="002C7952" w:rsidP="000F62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rPr>
            </w:pPr>
            <w:r>
              <w:rPr>
                <w:rFonts w:ascii="Times New Roman" w:eastAsia="Calibri" w:hAnsi="Times New Roman" w:cs="Times New Roman"/>
              </w:rPr>
              <w:t xml:space="preserve">1. </w:t>
            </w:r>
            <w:r w:rsidR="00226FE3" w:rsidRPr="00F4580B">
              <w:rPr>
                <w:rFonts w:ascii="Times New Roman" w:eastAsia="Calibri" w:hAnsi="Times New Roman" w:cs="Times New Roman"/>
              </w:rPr>
              <w:t>Основные характеристики электрического поля. Проводники и диэлектрики в электрическом поле. Краткие сведения о различных электроизоляционных материалах и их практическом использовании. Электрическая емкость. Конденсаторы. Соединение конденсаторов.</w:t>
            </w:r>
          </w:p>
        </w:tc>
        <w:tc>
          <w:tcPr>
            <w:tcW w:w="1843" w:type="dxa"/>
            <w:tcBorders>
              <w:top w:val="single" w:sz="4" w:space="0" w:color="auto"/>
              <w:left w:val="single" w:sz="4" w:space="0" w:color="auto"/>
              <w:right w:val="single" w:sz="4" w:space="0" w:color="auto"/>
            </w:tcBorders>
            <w:shd w:val="clear" w:color="auto" w:fill="auto"/>
          </w:tcPr>
          <w:p w:rsidR="00226FE3" w:rsidRPr="00F4580B" w:rsidRDefault="00226FE3" w:rsidP="00875AB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r w:rsidRPr="00F4580B">
              <w:rPr>
                <w:rFonts w:ascii="Times New Roman" w:eastAsia="Calibri" w:hAnsi="Times New Roman" w:cs="Times New Roman"/>
                <w:bCs/>
              </w:rPr>
              <w:t>1</w:t>
            </w:r>
          </w:p>
        </w:tc>
        <w:tc>
          <w:tcPr>
            <w:tcW w:w="1134" w:type="dxa"/>
            <w:vMerge/>
            <w:tcBorders>
              <w:left w:val="single" w:sz="4" w:space="0" w:color="auto"/>
              <w:right w:val="single" w:sz="4" w:space="0" w:color="auto"/>
            </w:tcBorders>
          </w:tcPr>
          <w:p w:rsidR="00226FE3" w:rsidRPr="00F4580B" w:rsidRDefault="00226FE3" w:rsidP="00875AB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559" w:type="dxa"/>
            <w:vMerge/>
            <w:tcBorders>
              <w:left w:val="single" w:sz="4" w:space="0" w:color="auto"/>
              <w:right w:val="single" w:sz="4" w:space="0" w:color="auto"/>
            </w:tcBorders>
          </w:tcPr>
          <w:p w:rsidR="00226FE3" w:rsidRPr="00F4580B" w:rsidRDefault="00226FE3" w:rsidP="00875AB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226FE3" w:rsidRPr="00F4580B" w:rsidTr="00875AB6">
        <w:trPr>
          <w:trHeight w:val="203"/>
        </w:trPr>
        <w:tc>
          <w:tcPr>
            <w:tcW w:w="2127" w:type="dxa"/>
            <w:vMerge/>
            <w:tcBorders>
              <w:left w:val="single" w:sz="4" w:space="0" w:color="auto"/>
              <w:right w:val="single" w:sz="4" w:space="0" w:color="auto"/>
            </w:tcBorders>
            <w:vAlign w:val="center"/>
          </w:tcPr>
          <w:p w:rsidR="00226FE3" w:rsidRPr="00FB6E35" w:rsidRDefault="00226FE3" w:rsidP="00875AB6">
            <w:pPr>
              <w:tabs>
                <w:tab w:val="left" w:pos="426"/>
              </w:tabs>
              <w:spacing w:after="0" w:line="240" w:lineRule="auto"/>
              <w:rPr>
                <w:rFonts w:ascii="Times New Roman" w:eastAsia="Calibri" w:hAnsi="Times New Roman" w:cs="Times New Roman"/>
                <w:b/>
                <w:bCs/>
              </w:rPr>
            </w:pPr>
          </w:p>
        </w:tc>
        <w:tc>
          <w:tcPr>
            <w:tcW w:w="7512" w:type="dxa"/>
            <w:tcBorders>
              <w:top w:val="single" w:sz="4" w:space="0" w:color="auto"/>
              <w:left w:val="single" w:sz="4" w:space="0" w:color="auto"/>
              <w:bottom w:val="single" w:sz="4" w:space="0" w:color="auto"/>
              <w:right w:val="single" w:sz="4" w:space="0" w:color="auto"/>
            </w:tcBorders>
          </w:tcPr>
          <w:p w:rsidR="00226FE3" w:rsidRPr="00F4580B" w:rsidRDefault="00226FE3" w:rsidP="000F624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rPr>
            </w:pPr>
            <w:r>
              <w:rPr>
                <w:rFonts w:ascii="Times New Roman" w:eastAsia="Calibri" w:hAnsi="Times New Roman" w:cs="Times New Roman"/>
                <w:b/>
                <w:bCs/>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26FE3" w:rsidRPr="00F4580B" w:rsidRDefault="00226FE3" w:rsidP="00875AB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134" w:type="dxa"/>
            <w:vMerge/>
            <w:tcBorders>
              <w:left w:val="single" w:sz="4" w:space="0" w:color="auto"/>
              <w:right w:val="single" w:sz="4" w:space="0" w:color="auto"/>
            </w:tcBorders>
          </w:tcPr>
          <w:p w:rsidR="00226FE3" w:rsidRPr="00F4580B" w:rsidRDefault="00226FE3" w:rsidP="00875AB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559" w:type="dxa"/>
            <w:vMerge/>
            <w:tcBorders>
              <w:left w:val="single" w:sz="4" w:space="0" w:color="auto"/>
              <w:right w:val="single" w:sz="4" w:space="0" w:color="auto"/>
            </w:tcBorders>
          </w:tcPr>
          <w:p w:rsidR="00226FE3" w:rsidRPr="00F4580B" w:rsidRDefault="00226FE3" w:rsidP="00875AB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226FE3" w:rsidRPr="00F4580B" w:rsidTr="00CD0530">
        <w:trPr>
          <w:trHeight w:val="219"/>
        </w:trPr>
        <w:tc>
          <w:tcPr>
            <w:tcW w:w="2127" w:type="dxa"/>
            <w:vMerge/>
            <w:tcBorders>
              <w:left w:val="single" w:sz="4" w:space="0" w:color="auto"/>
              <w:right w:val="single" w:sz="4" w:space="0" w:color="auto"/>
            </w:tcBorders>
            <w:vAlign w:val="center"/>
          </w:tcPr>
          <w:p w:rsidR="00226FE3" w:rsidRPr="00FB6E35" w:rsidRDefault="00226FE3" w:rsidP="00875AB6">
            <w:pPr>
              <w:tabs>
                <w:tab w:val="left" w:pos="426"/>
              </w:tabs>
              <w:spacing w:after="0" w:line="240" w:lineRule="auto"/>
              <w:rPr>
                <w:rFonts w:ascii="Times New Roman" w:eastAsia="Calibri" w:hAnsi="Times New Roman" w:cs="Times New Roman"/>
                <w:b/>
                <w:bCs/>
              </w:rPr>
            </w:pPr>
          </w:p>
        </w:tc>
        <w:tc>
          <w:tcPr>
            <w:tcW w:w="7512" w:type="dxa"/>
            <w:tcBorders>
              <w:top w:val="single" w:sz="4" w:space="0" w:color="auto"/>
              <w:left w:val="single" w:sz="4" w:space="0" w:color="auto"/>
              <w:bottom w:val="single" w:sz="4" w:space="0" w:color="auto"/>
              <w:right w:val="single" w:sz="4" w:space="0" w:color="auto"/>
            </w:tcBorders>
          </w:tcPr>
          <w:p w:rsidR="00226FE3" w:rsidRPr="00F4580B" w:rsidRDefault="00226FE3" w:rsidP="000F624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rPr>
            </w:pPr>
            <w:r w:rsidRPr="00F4580B">
              <w:rPr>
                <w:rFonts w:ascii="Times New Roman" w:eastAsia="Calibri" w:hAnsi="Times New Roman" w:cs="Times New Roman"/>
                <w:b/>
                <w:bCs/>
              </w:rPr>
              <w:t>Самостоятельная работа</w:t>
            </w:r>
          </w:p>
          <w:p w:rsidR="00226FE3" w:rsidRPr="00F4580B" w:rsidRDefault="00226FE3" w:rsidP="000F624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rPr>
            </w:pPr>
            <w:r w:rsidRPr="00F4580B">
              <w:rPr>
                <w:rFonts w:ascii="Times New Roman" w:eastAsia="Calibri" w:hAnsi="Times New Roman" w:cs="Times New Roman"/>
              </w:rPr>
              <w:t>Подготовка сообщения по теме: «Виды соединений электрических сопротивлений»</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26FE3" w:rsidRPr="00F4580B" w:rsidRDefault="00CD0530" w:rsidP="00CD0530">
            <w:pPr>
              <w:tabs>
                <w:tab w:val="left" w:pos="426"/>
              </w:tabs>
              <w:spacing w:after="0" w:line="240" w:lineRule="auto"/>
              <w:jc w:val="center"/>
              <w:rPr>
                <w:rFonts w:ascii="Times New Roman" w:eastAsia="Calibri" w:hAnsi="Times New Roman" w:cs="Times New Roman"/>
                <w:bCs/>
              </w:rPr>
            </w:pPr>
            <w:r>
              <w:rPr>
                <w:rFonts w:ascii="Times New Roman" w:eastAsia="Calibri" w:hAnsi="Times New Roman" w:cs="Times New Roman"/>
                <w:bCs/>
              </w:rPr>
              <w:t>1</w:t>
            </w:r>
          </w:p>
        </w:tc>
        <w:tc>
          <w:tcPr>
            <w:tcW w:w="1134" w:type="dxa"/>
            <w:vMerge/>
            <w:tcBorders>
              <w:left w:val="single" w:sz="4" w:space="0" w:color="auto"/>
              <w:right w:val="single" w:sz="4" w:space="0" w:color="auto"/>
            </w:tcBorders>
          </w:tcPr>
          <w:p w:rsidR="00226FE3" w:rsidRPr="00F4580B" w:rsidRDefault="00226FE3" w:rsidP="00875AB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559" w:type="dxa"/>
            <w:vMerge/>
            <w:tcBorders>
              <w:left w:val="single" w:sz="4" w:space="0" w:color="auto"/>
              <w:right w:val="single" w:sz="4" w:space="0" w:color="auto"/>
            </w:tcBorders>
          </w:tcPr>
          <w:p w:rsidR="00226FE3" w:rsidRPr="00F4580B" w:rsidRDefault="00226FE3" w:rsidP="00875AB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226FE3" w:rsidRPr="00F4580B" w:rsidTr="00875AB6">
        <w:trPr>
          <w:trHeight w:val="219"/>
        </w:trPr>
        <w:tc>
          <w:tcPr>
            <w:tcW w:w="2127" w:type="dxa"/>
            <w:vMerge w:val="restart"/>
            <w:tcBorders>
              <w:left w:val="single" w:sz="4" w:space="0" w:color="auto"/>
              <w:right w:val="single" w:sz="4" w:space="0" w:color="auto"/>
            </w:tcBorders>
          </w:tcPr>
          <w:p w:rsidR="00226FE3" w:rsidRPr="00FB6E35" w:rsidRDefault="00226FE3" w:rsidP="00875AB6">
            <w:pPr>
              <w:spacing w:after="0" w:line="240" w:lineRule="auto"/>
              <w:rPr>
                <w:rFonts w:ascii="Times New Roman" w:eastAsia="Calibri" w:hAnsi="Times New Roman" w:cs="Times New Roman"/>
                <w:b/>
                <w:spacing w:val="5"/>
              </w:rPr>
            </w:pPr>
            <w:r>
              <w:rPr>
                <w:rFonts w:ascii="Times New Roman" w:eastAsia="Times New Roman" w:hAnsi="Times New Roman" w:cs="Times New Roman"/>
                <w:b/>
                <w:bCs/>
                <w:iCs/>
              </w:rPr>
              <w:t>Тема</w:t>
            </w:r>
            <w:r w:rsidRPr="00FB6E35">
              <w:rPr>
                <w:rFonts w:ascii="Times New Roman" w:eastAsia="Calibri" w:hAnsi="Times New Roman" w:cs="Times New Roman"/>
                <w:b/>
                <w:spacing w:val="5"/>
              </w:rPr>
              <w:t xml:space="preserve"> 1.2</w:t>
            </w:r>
            <w:r>
              <w:rPr>
                <w:rFonts w:ascii="Times New Roman" w:eastAsia="Calibri" w:hAnsi="Times New Roman" w:cs="Times New Roman"/>
                <w:b/>
                <w:spacing w:val="5"/>
              </w:rPr>
              <w:t>.</w:t>
            </w:r>
            <w:r w:rsidRPr="00FB6E35">
              <w:rPr>
                <w:rFonts w:ascii="Times New Roman" w:eastAsia="Calibri" w:hAnsi="Times New Roman" w:cs="Times New Roman"/>
                <w:b/>
                <w:spacing w:val="5"/>
              </w:rPr>
              <w:t xml:space="preserve"> Электрические цепи постоянного тока</w:t>
            </w:r>
          </w:p>
        </w:tc>
        <w:tc>
          <w:tcPr>
            <w:tcW w:w="7512" w:type="dxa"/>
            <w:tcBorders>
              <w:top w:val="single" w:sz="4" w:space="0" w:color="auto"/>
              <w:left w:val="single" w:sz="4" w:space="0" w:color="auto"/>
              <w:bottom w:val="single" w:sz="4" w:space="0" w:color="auto"/>
              <w:right w:val="single" w:sz="4" w:space="0" w:color="auto"/>
            </w:tcBorders>
          </w:tcPr>
          <w:p w:rsidR="00226FE3" w:rsidRPr="00F4580B" w:rsidRDefault="00226FE3" w:rsidP="000F624E">
            <w:pPr>
              <w:tabs>
                <w:tab w:val="left" w:pos="426"/>
              </w:tabs>
              <w:spacing w:after="0" w:line="240" w:lineRule="auto"/>
              <w:jc w:val="both"/>
              <w:rPr>
                <w:rFonts w:ascii="Times New Roman" w:eastAsia="Calibri" w:hAnsi="Times New Roman" w:cs="Times New Roman"/>
                <w:bCs/>
              </w:rPr>
            </w:pPr>
            <w:r>
              <w:rPr>
                <w:rFonts w:ascii="Times New Roman" w:eastAsia="Calibri" w:hAnsi="Times New Roman" w:cs="Times New Roman"/>
                <w:b/>
                <w:bCs/>
              </w:rPr>
              <w:t>Содержание</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226FE3" w:rsidRPr="00F4580B" w:rsidRDefault="00226FE3" w:rsidP="00875AB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rPr>
            </w:pPr>
            <w:r w:rsidRPr="00F4580B">
              <w:rPr>
                <w:rFonts w:ascii="Times New Roman" w:eastAsia="Calibri" w:hAnsi="Times New Roman" w:cs="Times New Roman"/>
                <w:b/>
                <w:bCs/>
              </w:rPr>
              <w:t>2</w:t>
            </w:r>
          </w:p>
        </w:tc>
        <w:tc>
          <w:tcPr>
            <w:tcW w:w="1134" w:type="dxa"/>
            <w:vMerge w:val="restart"/>
            <w:tcBorders>
              <w:top w:val="single" w:sz="4" w:space="0" w:color="auto"/>
              <w:left w:val="single" w:sz="4" w:space="0" w:color="auto"/>
              <w:right w:val="single" w:sz="4" w:space="0" w:color="auto"/>
            </w:tcBorders>
          </w:tcPr>
          <w:p w:rsidR="00226FE3" w:rsidRPr="00F4580B" w:rsidRDefault="00226FE3" w:rsidP="00875AB6">
            <w:pPr>
              <w:spacing w:after="0" w:line="240" w:lineRule="auto"/>
              <w:jc w:val="center"/>
              <w:rPr>
                <w:rFonts w:ascii="Times New Roman" w:eastAsia="Calibri" w:hAnsi="Times New Roman" w:cs="Times New Roman"/>
              </w:rPr>
            </w:pPr>
            <w:r>
              <w:rPr>
                <w:rFonts w:ascii="Times New Roman" w:eastAsia="Calibri" w:hAnsi="Times New Roman" w:cs="Times New Roman"/>
              </w:rPr>
              <w:t>ОК 01</w:t>
            </w:r>
          </w:p>
          <w:p w:rsidR="00226FE3" w:rsidRPr="00F4580B" w:rsidRDefault="00226FE3" w:rsidP="00875AB6">
            <w:pPr>
              <w:spacing w:after="0" w:line="240" w:lineRule="auto"/>
              <w:jc w:val="center"/>
              <w:rPr>
                <w:rFonts w:ascii="Times New Roman" w:eastAsia="Calibri" w:hAnsi="Times New Roman" w:cs="Times New Roman"/>
              </w:rPr>
            </w:pPr>
            <w:r>
              <w:rPr>
                <w:rFonts w:ascii="Times New Roman" w:eastAsia="Calibri" w:hAnsi="Times New Roman" w:cs="Times New Roman"/>
              </w:rPr>
              <w:t>ОК 02</w:t>
            </w:r>
          </w:p>
          <w:p w:rsidR="00226FE3" w:rsidRPr="00F4580B" w:rsidRDefault="00226FE3" w:rsidP="00875AB6">
            <w:pPr>
              <w:spacing w:after="0" w:line="240" w:lineRule="auto"/>
              <w:jc w:val="center"/>
              <w:rPr>
                <w:rFonts w:ascii="Times New Roman" w:eastAsia="Calibri" w:hAnsi="Times New Roman" w:cs="Times New Roman"/>
              </w:rPr>
            </w:pPr>
          </w:p>
        </w:tc>
        <w:tc>
          <w:tcPr>
            <w:tcW w:w="1559" w:type="dxa"/>
            <w:vMerge w:val="restart"/>
            <w:tcBorders>
              <w:top w:val="single" w:sz="4" w:space="0" w:color="auto"/>
              <w:left w:val="single" w:sz="4" w:space="0" w:color="auto"/>
              <w:right w:val="single" w:sz="4" w:space="0" w:color="auto"/>
            </w:tcBorders>
          </w:tcPr>
          <w:p w:rsidR="00226FE3" w:rsidRDefault="00226FE3" w:rsidP="00875AB6">
            <w:pPr>
              <w:spacing w:after="0" w:line="240" w:lineRule="auto"/>
              <w:jc w:val="center"/>
              <w:rPr>
                <w:rFonts w:ascii="Times New Roman" w:eastAsia="Calibri" w:hAnsi="Times New Roman" w:cs="Times New Roman"/>
                <w:iCs/>
              </w:rPr>
            </w:pPr>
            <w:r>
              <w:rPr>
                <w:rFonts w:ascii="Times New Roman" w:eastAsia="Calibri" w:hAnsi="Times New Roman" w:cs="Times New Roman"/>
                <w:iCs/>
              </w:rPr>
              <w:t>Зо 01.02</w:t>
            </w:r>
          </w:p>
          <w:p w:rsidR="00226FE3" w:rsidRDefault="00226FE3" w:rsidP="00875AB6">
            <w:pPr>
              <w:spacing w:after="0" w:line="240" w:lineRule="auto"/>
              <w:jc w:val="center"/>
              <w:rPr>
                <w:rFonts w:ascii="Times New Roman" w:eastAsia="Calibri" w:hAnsi="Times New Roman" w:cs="Times New Roman"/>
                <w:iCs/>
              </w:rPr>
            </w:pPr>
            <w:r w:rsidRPr="0065242F">
              <w:rPr>
                <w:rFonts w:ascii="Times New Roman" w:eastAsia="Calibri" w:hAnsi="Times New Roman" w:cs="Times New Roman"/>
                <w:iCs/>
              </w:rPr>
              <w:t xml:space="preserve">Зо </w:t>
            </w:r>
            <w:r>
              <w:rPr>
                <w:rFonts w:ascii="Times New Roman" w:eastAsia="Calibri" w:hAnsi="Times New Roman" w:cs="Times New Roman"/>
                <w:iCs/>
              </w:rPr>
              <w:t>02.01</w:t>
            </w:r>
          </w:p>
          <w:p w:rsidR="00226FE3" w:rsidRPr="00CD5F73" w:rsidRDefault="00226FE3" w:rsidP="00875AB6">
            <w:pPr>
              <w:spacing w:after="0" w:line="240" w:lineRule="auto"/>
              <w:jc w:val="center"/>
              <w:rPr>
                <w:rFonts w:ascii="Times New Roman" w:eastAsia="Calibri" w:hAnsi="Times New Roman" w:cs="Times New Roman"/>
                <w:iCs/>
              </w:rPr>
            </w:pPr>
            <w:r w:rsidRPr="00CD5F73">
              <w:rPr>
                <w:rFonts w:ascii="Times New Roman" w:eastAsia="Calibri" w:hAnsi="Times New Roman" w:cs="Times New Roman"/>
                <w:iCs/>
              </w:rPr>
              <w:t xml:space="preserve">Зо </w:t>
            </w:r>
            <w:r>
              <w:rPr>
                <w:rFonts w:ascii="Times New Roman" w:eastAsia="Calibri" w:hAnsi="Times New Roman" w:cs="Times New Roman"/>
                <w:iCs/>
              </w:rPr>
              <w:t>02.03</w:t>
            </w:r>
          </w:p>
          <w:p w:rsidR="00226FE3" w:rsidRDefault="00226FE3" w:rsidP="00875AB6">
            <w:pPr>
              <w:spacing w:after="0" w:line="240" w:lineRule="auto"/>
              <w:jc w:val="center"/>
              <w:rPr>
                <w:rFonts w:ascii="Times New Roman" w:eastAsia="Calibri" w:hAnsi="Times New Roman" w:cs="Times New Roman"/>
                <w:iCs/>
              </w:rPr>
            </w:pPr>
            <w:r>
              <w:rPr>
                <w:rFonts w:ascii="Times New Roman" w:eastAsia="Calibri" w:hAnsi="Times New Roman" w:cs="Times New Roman"/>
                <w:iCs/>
              </w:rPr>
              <w:t>Уо 01.04</w:t>
            </w:r>
          </w:p>
          <w:p w:rsidR="00226FE3" w:rsidRDefault="00226FE3" w:rsidP="00875AB6">
            <w:pPr>
              <w:spacing w:after="0" w:line="240" w:lineRule="auto"/>
              <w:jc w:val="center"/>
              <w:rPr>
                <w:rFonts w:ascii="Times New Roman" w:eastAsia="Calibri" w:hAnsi="Times New Roman" w:cs="Times New Roman"/>
                <w:iCs/>
              </w:rPr>
            </w:pPr>
            <w:r>
              <w:rPr>
                <w:rFonts w:ascii="Times New Roman" w:eastAsia="Calibri" w:hAnsi="Times New Roman" w:cs="Times New Roman"/>
                <w:iCs/>
              </w:rPr>
              <w:t>Уо 02.02</w:t>
            </w:r>
          </w:p>
          <w:p w:rsidR="00226FE3" w:rsidRDefault="00226FE3" w:rsidP="00875AB6">
            <w:pPr>
              <w:spacing w:after="0" w:line="240" w:lineRule="auto"/>
              <w:jc w:val="center"/>
              <w:rPr>
                <w:rFonts w:ascii="Times New Roman" w:eastAsia="Calibri" w:hAnsi="Times New Roman" w:cs="Times New Roman"/>
                <w:iCs/>
              </w:rPr>
            </w:pPr>
            <w:r w:rsidRPr="00CD5F73">
              <w:rPr>
                <w:rFonts w:ascii="Times New Roman" w:eastAsia="Calibri" w:hAnsi="Times New Roman" w:cs="Times New Roman"/>
                <w:iCs/>
              </w:rPr>
              <w:t>Уо 02</w:t>
            </w:r>
            <w:r>
              <w:rPr>
                <w:rFonts w:ascii="Times New Roman" w:eastAsia="Calibri" w:hAnsi="Times New Roman" w:cs="Times New Roman"/>
                <w:iCs/>
              </w:rPr>
              <w:t>.03</w:t>
            </w:r>
          </w:p>
          <w:p w:rsidR="00226FE3" w:rsidRPr="00F4580B" w:rsidRDefault="00226FE3" w:rsidP="00875AB6">
            <w:pPr>
              <w:spacing w:after="0" w:line="240" w:lineRule="auto"/>
              <w:jc w:val="center"/>
              <w:rPr>
                <w:rFonts w:ascii="Times New Roman" w:eastAsia="Calibri" w:hAnsi="Times New Roman" w:cs="Times New Roman"/>
              </w:rPr>
            </w:pPr>
            <w:r w:rsidRPr="00CD5F73">
              <w:rPr>
                <w:rFonts w:ascii="Times New Roman" w:eastAsia="Calibri" w:hAnsi="Times New Roman" w:cs="Times New Roman"/>
                <w:iCs/>
              </w:rPr>
              <w:t>Уо 02</w:t>
            </w:r>
            <w:r>
              <w:rPr>
                <w:rFonts w:ascii="Times New Roman" w:eastAsia="Calibri" w:hAnsi="Times New Roman" w:cs="Times New Roman"/>
                <w:iCs/>
              </w:rPr>
              <w:t>.04</w:t>
            </w:r>
          </w:p>
        </w:tc>
      </w:tr>
      <w:tr w:rsidR="00226FE3" w:rsidRPr="00F4580B" w:rsidTr="00875AB6">
        <w:trPr>
          <w:trHeight w:val="219"/>
        </w:trPr>
        <w:tc>
          <w:tcPr>
            <w:tcW w:w="2127" w:type="dxa"/>
            <w:vMerge/>
            <w:tcBorders>
              <w:left w:val="single" w:sz="4" w:space="0" w:color="auto"/>
              <w:right w:val="single" w:sz="4" w:space="0" w:color="auto"/>
            </w:tcBorders>
            <w:vAlign w:val="center"/>
          </w:tcPr>
          <w:p w:rsidR="00226FE3" w:rsidRPr="00F4580B" w:rsidRDefault="00226FE3" w:rsidP="00875AB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tcPr>
          <w:p w:rsidR="00226FE3" w:rsidRPr="00F4580B" w:rsidRDefault="00226FE3" w:rsidP="000F624E">
            <w:pPr>
              <w:tabs>
                <w:tab w:val="left" w:pos="426"/>
              </w:tabs>
              <w:spacing w:after="0" w:line="240" w:lineRule="auto"/>
              <w:jc w:val="both"/>
              <w:rPr>
                <w:rFonts w:ascii="Times New Roman" w:eastAsia="Calibri" w:hAnsi="Times New Roman" w:cs="Times New Roman"/>
              </w:rPr>
            </w:pPr>
            <w:r w:rsidRPr="00F4580B">
              <w:rPr>
                <w:rFonts w:ascii="Times New Roman" w:eastAsia="Calibri" w:hAnsi="Times New Roman" w:cs="Times New Roman"/>
              </w:rPr>
              <w:t>1. Общие сведения об электрических цепях. Электрический ток. Электрическая проводимость и сопротивление проводников. Зависимость электрического сопротивления от температуры. Резисторы регулируемые и нерегулируемые.</w:t>
            </w:r>
          </w:p>
          <w:p w:rsidR="00226FE3" w:rsidRPr="00F4580B" w:rsidRDefault="00226FE3" w:rsidP="000F624E">
            <w:pPr>
              <w:tabs>
                <w:tab w:val="left" w:pos="426"/>
              </w:tabs>
              <w:spacing w:after="0" w:line="240" w:lineRule="auto"/>
              <w:jc w:val="both"/>
              <w:rPr>
                <w:rFonts w:ascii="Times New Roman" w:eastAsia="Calibri" w:hAnsi="Times New Roman" w:cs="Times New Roman"/>
                <w:b/>
                <w:bCs/>
              </w:rPr>
            </w:pPr>
            <w:r w:rsidRPr="00F4580B">
              <w:rPr>
                <w:rFonts w:ascii="Times New Roman" w:eastAsia="Calibri" w:hAnsi="Times New Roman" w:cs="Times New Roman"/>
              </w:rPr>
              <w:t>2. Закон Кирхгофа. Расчет электрических цепей с помощью законов Ома и Кирхгофа. Преобразование электрической энергии в тепловую. Закон Джоуля-Ленца.</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226FE3" w:rsidRPr="00F4580B" w:rsidRDefault="00226FE3" w:rsidP="00875AB6">
            <w:pPr>
              <w:tabs>
                <w:tab w:val="left" w:pos="426"/>
              </w:tabs>
              <w:spacing w:after="0" w:line="240" w:lineRule="auto"/>
              <w:jc w:val="center"/>
              <w:rPr>
                <w:rFonts w:ascii="Times New Roman" w:eastAsia="Calibri" w:hAnsi="Times New Roman" w:cs="Times New Roman"/>
                <w:bCs/>
              </w:rPr>
            </w:pPr>
            <w:r w:rsidRPr="00F4580B">
              <w:rPr>
                <w:rFonts w:ascii="Times New Roman" w:eastAsia="Calibri" w:hAnsi="Times New Roman" w:cs="Times New Roman"/>
                <w:bCs/>
              </w:rPr>
              <w:t>1</w:t>
            </w:r>
          </w:p>
          <w:p w:rsidR="00226FE3" w:rsidRPr="00F4580B" w:rsidRDefault="00226FE3" w:rsidP="00875AB6">
            <w:pPr>
              <w:tabs>
                <w:tab w:val="left" w:pos="426"/>
              </w:tabs>
              <w:spacing w:after="0" w:line="240" w:lineRule="auto"/>
              <w:jc w:val="center"/>
              <w:rPr>
                <w:rFonts w:ascii="Times New Roman" w:eastAsia="Calibri" w:hAnsi="Times New Roman" w:cs="Times New Roman"/>
                <w:bCs/>
              </w:rPr>
            </w:pPr>
          </w:p>
          <w:p w:rsidR="00226FE3" w:rsidRDefault="00226FE3" w:rsidP="00875AB6">
            <w:pPr>
              <w:tabs>
                <w:tab w:val="left" w:pos="426"/>
              </w:tabs>
              <w:spacing w:after="0" w:line="240" w:lineRule="auto"/>
              <w:jc w:val="center"/>
              <w:rPr>
                <w:rFonts w:ascii="Times New Roman" w:eastAsia="Calibri" w:hAnsi="Times New Roman" w:cs="Times New Roman"/>
                <w:bCs/>
              </w:rPr>
            </w:pPr>
          </w:p>
          <w:p w:rsidR="002C7952" w:rsidRPr="00F4580B" w:rsidRDefault="002C7952" w:rsidP="00875AB6">
            <w:pPr>
              <w:tabs>
                <w:tab w:val="left" w:pos="426"/>
              </w:tabs>
              <w:spacing w:after="0" w:line="240" w:lineRule="auto"/>
              <w:jc w:val="center"/>
              <w:rPr>
                <w:rFonts w:ascii="Times New Roman" w:eastAsia="Calibri" w:hAnsi="Times New Roman" w:cs="Times New Roman"/>
                <w:bCs/>
              </w:rPr>
            </w:pPr>
          </w:p>
          <w:p w:rsidR="00226FE3" w:rsidRPr="00F4580B" w:rsidRDefault="00226FE3" w:rsidP="00875AB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r w:rsidRPr="00F4580B">
              <w:rPr>
                <w:rFonts w:ascii="Times New Roman" w:eastAsia="Calibri" w:hAnsi="Times New Roman" w:cs="Times New Roman"/>
                <w:bCs/>
              </w:rPr>
              <w:t>1</w:t>
            </w:r>
          </w:p>
        </w:tc>
        <w:tc>
          <w:tcPr>
            <w:tcW w:w="1134" w:type="dxa"/>
            <w:vMerge/>
            <w:tcBorders>
              <w:left w:val="single" w:sz="4" w:space="0" w:color="auto"/>
              <w:right w:val="single" w:sz="4" w:space="0" w:color="auto"/>
            </w:tcBorders>
          </w:tcPr>
          <w:p w:rsidR="00226FE3" w:rsidRPr="00F4580B" w:rsidRDefault="00226FE3" w:rsidP="00875AB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559" w:type="dxa"/>
            <w:vMerge/>
            <w:tcBorders>
              <w:left w:val="single" w:sz="4" w:space="0" w:color="auto"/>
              <w:right w:val="single" w:sz="4" w:space="0" w:color="auto"/>
            </w:tcBorders>
          </w:tcPr>
          <w:p w:rsidR="00226FE3" w:rsidRPr="00F4580B" w:rsidRDefault="00226FE3" w:rsidP="00875AB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226FE3" w:rsidRPr="00F4580B" w:rsidTr="008E61D3">
        <w:trPr>
          <w:trHeight w:val="135"/>
        </w:trPr>
        <w:tc>
          <w:tcPr>
            <w:tcW w:w="2127" w:type="dxa"/>
            <w:vMerge/>
            <w:tcBorders>
              <w:left w:val="single" w:sz="4" w:space="0" w:color="auto"/>
              <w:right w:val="single" w:sz="4" w:space="0" w:color="auto"/>
            </w:tcBorders>
            <w:vAlign w:val="center"/>
          </w:tcPr>
          <w:p w:rsidR="00226FE3" w:rsidRPr="00F4580B" w:rsidRDefault="00226FE3" w:rsidP="00875AB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tcPr>
          <w:p w:rsidR="00226FE3" w:rsidRPr="00F4580B" w:rsidRDefault="00226FE3" w:rsidP="000F624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02" w:hanging="602"/>
              <w:jc w:val="both"/>
              <w:rPr>
                <w:rFonts w:ascii="Times New Roman" w:eastAsia="Calibri" w:hAnsi="Times New Roman" w:cs="Times New Roman"/>
                <w:bCs/>
              </w:rPr>
            </w:pPr>
            <w:r>
              <w:rPr>
                <w:rFonts w:ascii="Times New Roman" w:eastAsia="Calibri" w:hAnsi="Times New Roman" w:cs="Times New Roman"/>
                <w:b/>
                <w:bCs/>
              </w:rPr>
              <w:t>В том числе практических занятий и лабораторных работ</w:t>
            </w:r>
            <w:r w:rsidRPr="00F4580B">
              <w:rPr>
                <w:rFonts w:ascii="Times New Roman" w:eastAsia="Calibri" w:hAnsi="Times New Roman" w:cs="Times New Roman"/>
                <w:b/>
                <w:bCs/>
              </w:rPr>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226FE3" w:rsidRPr="00F4580B" w:rsidRDefault="00226FE3" w:rsidP="00875AB6">
            <w:pPr>
              <w:tabs>
                <w:tab w:val="left" w:pos="426"/>
              </w:tabs>
              <w:spacing w:after="0" w:line="240" w:lineRule="auto"/>
              <w:jc w:val="center"/>
              <w:rPr>
                <w:rFonts w:ascii="Times New Roman" w:eastAsia="Calibri" w:hAnsi="Times New Roman" w:cs="Times New Roman"/>
                <w:bCs/>
              </w:rPr>
            </w:pPr>
            <w:r w:rsidRPr="00F4580B">
              <w:rPr>
                <w:rFonts w:ascii="Times New Roman" w:eastAsia="Calibri" w:hAnsi="Times New Roman" w:cs="Times New Roman"/>
                <w:b/>
                <w:bCs/>
              </w:rPr>
              <w:t>14</w:t>
            </w:r>
          </w:p>
        </w:tc>
        <w:tc>
          <w:tcPr>
            <w:tcW w:w="1134" w:type="dxa"/>
            <w:vMerge/>
            <w:tcBorders>
              <w:left w:val="single" w:sz="4" w:space="0" w:color="auto"/>
              <w:right w:val="single" w:sz="4" w:space="0" w:color="auto"/>
            </w:tcBorders>
          </w:tcPr>
          <w:p w:rsidR="00226FE3" w:rsidRPr="00F4580B" w:rsidRDefault="00226FE3" w:rsidP="00875AB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559" w:type="dxa"/>
            <w:vMerge/>
            <w:tcBorders>
              <w:left w:val="single" w:sz="4" w:space="0" w:color="auto"/>
              <w:right w:val="single" w:sz="4" w:space="0" w:color="auto"/>
            </w:tcBorders>
          </w:tcPr>
          <w:p w:rsidR="00226FE3" w:rsidRPr="00F4580B" w:rsidRDefault="00226FE3" w:rsidP="00875AB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8E61D3" w:rsidRPr="00F4580B" w:rsidTr="008E61D3">
        <w:trPr>
          <w:trHeight w:val="135"/>
        </w:trPr>
        <w:tc>
          <w:tcPr>
            <w:tcW w:w="2127" w:type="dxa"/>
            <w:vMerge/>
            <w:tcBorders>
              <w:left w:val="single" w:sz="4" w:space="0" w:color="auto"/>
              <w:right w:val="single" w:sz="4" w:space="0" w:color="auto"/>
            </w:tcBorders>
            <w:vAlign w:val="center"/>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tcPr>
          <w:p w:rsidR="008E61D3" w:rsidRPr="002C7952"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02" w:hanging="602"/>
              <w:jc w:val="both"/>
              <w:rPr>
                <w:rFonts w:ascii="Times New Roman" w:eastAsia="Calibri" w:hAnsi="Times New Roman" w:cs="Times New Roman"/>
                <w:bCs/>
              </w:rPr>
            </w:pPr>
            <w:r w:rsidRPr="002C7952">
              <w:rPr>
                <w:rFonts w:ascii="Times New Roman" w:eastAsia="Calibri" w:hAnsi="Times New Roman" w:cs="Times New Roman"/>
                <w:bCs/>
              </w:rPr>
              <w:t>1</w:t>
            </w:r>
            <w:r w:rsidR="002C7952" w:rsidRPr="002C7952">
              <w:rPr>
                <w:rFonts w:ascii="Times New Roman" w:eastAsia="Calibri" w:hAnsi="Times New Roman" w:cs="Times New Roman"/>
                <w:bCs/>
              </w:rPr>
              <w:t>.</w:t>
            </w:r>
            <w:r w:rsidRPr="002C7952">
              <w:rPr>
                <w:rFonts w:ascii="Times New Roman" w:eastAsia="Calibri" w:hAnsi="Times New Roman" w:cs="Times New Roman"/>
                <w:bCs/>
              </w:rPr>
              <w:t xml:space="preserve"> </w:t>
            </w:r>
            <w:r w:rsidRPr="002C7952">
              <w:rPr>
                <w:rFonts w:ascii="Times New Roman" w:eastAsia="Calibri" w:hAnsi="Times New Roman" w:cs="Times New Roman"/>
              </w:rPr>
              <w:t>Решение задач с применением законов Ома.</w:t>
            </w:r>
          </w:p>
          <w:p w:rsidR="008E61D3" w:rsidRPr="002C7952"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02" w:hanging="602"/>
              <w:jc w:val="both"/>
              <w:rPr>
                <w:rFonts w:ascii="Times New Roman" w:eastAsia="Calibri" w:hAnsi="Times New Roman" w:cs="Times New Roman"/>
              </w:rPr>
            </w:pPr>
            <w:r w:rsidRPr="002C7952">
              <w:rPr>
                <w:rFonts w:ascii="Times New Roman" w:eastAsia="Calibri" w:hAnsi="Times New Roman" w:cs="Times New Roman"/>
                <w:bCs/>
              </w:rPr>
              <w:t>2</w:t>
            </w:r>
            <w:r w:rsidR="002C7952" w:rsidRPr="002C7952">
              <w:rPr>
                <w:rFonts w:ascii="Times New Roman" w:eastAsia="Calibri" w:hAnsi="Times New Roman" w:cs="Times New Roman"/>
                <w:bCs/>
              </w:rPr>
              <w:t>.</w:t>
            </w:r>
            <w:r w:rsidRPr="002C7952">
              <w:rPr>
                <w:rFonts w:ascii="Times New Roman" w:eastAsia="Calibri" w:hAnsi="Times New Roman" w:cs="Times New Roman"/>
                <w:bCs/>
              </w:rPr>
              <w:t xml:space="preserve"> Преобразование электрических </w:t>
            </w:r>
            <w:r w:rsidRPr="002C7952">
              <w:rPr>
                <w:rFonts w:ascii="Times New Roman" w:eastAsia="Calibri" w:hAnsi="Times New Roman" w:cs="Times New Roman"/>
              </w:rPr>
              <w:t xml:space="preserve">схем методом замещения. </w:t>
            </w:r>
          </w:p>
          <w:p w:rsidR="008E61D3" w:rsidRPr="002C7952"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02" w:hanging="602"/>
              <w:jc w:val="both"/>
              <w:rPr>
                <w:rFonts w:ascii="Times New Roman" w:eastAsia="Calibri" w:hAnsi="Times New Roman" w:cs="Times New Roman"/>
              </w:rPr>
            </w:pPr>
            <w:r w:rsidRPr="002C7952">
              <w:rPr>
                <w:rFonts w:ascii="Times New Roman" w:eastAsia="Calibri" w:hAnsi="Times New Roman" w:cs="Times New Roman"/>
                <w:bCs/>
              </w:rPr>
              <w:t>3</w:t>
            </w:r>
            <w:r w:rsidR="002C7952" w:rsidRPr="002C7952">
              <w:rPr>
                <w:rFonts w:ascii="Times New Roman" w:eastAsia="Calibri" w:hAnsi="Times New Roman" w:cs="Times New Roman"/>
                <w:bCs/>
              </w:rPr>
              <w:t>.</w:t>
            </w:r>
            <w:r w:rsidRPr="002C7952">
              <w:rPr>
                <w:rFonts w:ascii="Times New Roman" w:eastAsia="Calibri" w:hAnsi="Times New Roman" w:cs="Times New Roman"/>
                <w:bCs/>
              </w:rPr>
              <w:t xml:space="preserve"> </w:t>
            </w:r>
            <w:r w:rsidRPr="002C7952">
              <w:rPr>
                <w:rFonts w:ascii="Times New Roman" w:eastAsia="Calibri" w:hAnsi="Times New Roman" w:cs="Times New Roman"/>
              </w:rPr>
              <w:t>Нахождение эквивалентного сопротивления.</w:t>
            </w:r>
          </w:p>
          <w:p w:rsidR="008E61D3" w:rsidRPr="002C7952"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02" w:hanging="602"/>
              <w:jc w:val="both"/>
              <w:rPr>
                <w:rFonts w:ascii="Times New Roman" w:eastAsia="Calibri" w:hAnsi="Times New Roman" w:cs="Times New Roman"/>
                <w:bCs/>
              </w:rPr>
            </w:pPr>
            <w:r w:rsidRPr="002C7952">
              <w:rPr>
                <w:rFonts w:ascii="Times New Roman" w:eastAsia="Calibri" w:hAnsi="Times New Roman" w:cs="Times New Roman"/>
              </w:rPr>
              <w:t>4</w:t>
            </w:r>
            <w:r w:rsidR="002C7952" w:rsidRPr="002C7952">
              <w:rPr>
                <w:rFonts w:ascii="Times New Roman" w:eastAsia="Calibri" w:hAnsi="Times New Roman" w:cs="Times New Roman"/>
              </w:rPr>
              <w:t>.</w:t>
            </w:r>
            <w:r w:rsidRPr="002C7952">
              <w:rPr>
                <w:rFonts w:ascii="Times New Roman" w:eastAsia="Calibri" w:hAnsi="Times New Roman" w:cs="Times New Roman"/>
              </w:rPr>
              <w:t xml:space="preserve"> Расчет сложных электрических цепей с помощью законов Кирхгофа.</w:t>
            </w:r>
          </w:p>
          <w:p w:rsidR="008E61D3" w:rsidRPr="002C7952"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02" w:hanging="602"/>
              <w:jc w:val="both"/>
              <w:rPr>
                <w:rFonts w:ascii="Times New Roman" w:eastAsia="Calibri" w:hAnsi="Times New Roman" w:cs="Times New Roman"/>
              </w:rPr>
            </w:pPr>
            <w:r w:rsidRPr="002C7952">
              <w:rPr>
                <w:rFonts w:ascii="Times New Roman" w:eastAsia="Calibri" w:hAnsi="Times New Roman" w:cs="Times New Roman"/>
                <w:bCs/>
              </w:rPr>
              <w:t>5</w:t>
            </w:r>
            <w:r w:rsidR="002C7952" w:rsidRPr="002C7952">
              <w:rPr>
                <w:rFonts w:ascii="Times New Roman" w:eastAsia="Calibri" w:hAnsi="Times New Roman" w:cs="Times New Roman"/>
                <w:bCs/>
              </w:rPr>
              <w:t>.</w:t>
            </w:r>
            <w:r w:rsidRPr="002C7952">
              <w:rPr>
                <w:rFonts w:ascii="Times New Roman" w:eastAsia="Calibri" w:hAnsi="Times New Roman" w:cs="Times New Roman"/>
                <w:bCs/>
              </w:rPr>
              <w:t xml:space="preserve"> </w:t>
            </w:r>
            <w:r w:rsidRPr="002C7952">
              <w:rPr>
                <w:rFonts w:ascii="Times New Roman" w:eastAsia="Calibri" w:hAnsi="Times New Roman" w:cs="Times New Roman"/>
              </w:rPr>
              <w:t>Преобразование треугольника в звезду и звезды в треугольник.</w:t>
            </w:r>
          </w:p>
          <w:p w:rsidR="008E61D3" w:rsidRPr="002C7952"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02" w:hanging="602"/>
              <w:jc w:val="both"/>
              <w:rPr>
                <w:rFonts w:ascii="Times New Roman" w:eastAsia="Calibri" w:hAnsi="Times New Roman" w:cs="Times New Roman"/>
              </w:rPr>
            </w:pPr>
            <w:r w:rsidRPr="002C7952">
              <w:rPr>
                <w:rFonts w:ascii="Times New Roman" w:eastAsia="Calibri" w:hAnsi="Times New Roman" w:cs="Times New Roman"/>
              </w:rPr>
              <w:t>6</w:t>
            </w:r>
            <w:r w:rsidR="002C7952" w:rsidRPr="002C7952">
              <w:rPr>
                <w:rFonts w:ascii="Times New Roman" w:eastAsia="Calibri" w:hAnsi="Times New Roman" w:cs="Times New Roman"/>
              </w:rPr>
              <w:t>.</w:t>
            </w:r>
            <w:r w:rsidRPr="002C7952">
              <w:rPr>
                <w:rFonts w:ascii="Times New Roman" w:eastAsia="Calibri" w:hAnsi="Times New Roman" w:cs="Times New Roman"/>
              </w:rPr>
              <w:t xml:space="preserve"> Самостоятельное решение задач на тему «</w:t>
            </w:r>
            <w:r w:rsidRPr="002C7952">
              <w:rPr>
                <w:rFonts w:ascii="Times New Roman" w:eastAsia="Calibri" w:hAnsi="Times New Roman" w:cs="Times New Roman"/>
                <w:spacing w:val="5"/>
              </w:rPr>
              <w:t>Электрические цепи постоянного тока»</w:t>
            </w:r>
          </w:p>
          <w:p w:rsidR="008E61D3" w:rsidRDefault="002C7952"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02" w:hanging="602"/>
              <w:jc w:val="both"/>
              <w:rPr>
                <w:rFonts w:ascii="Times New Roman" w:eastAsia="Calibri" w:hAnsi="Times New Roman" w:cs="Times New Roman"/>
                <w:b/>
                <w:bCs/>
              </w:rPr>
            </w:pPr>
            <w:r w:rsidRPr="002C7952">
              <w:rPr>
                <w:rFonts w:ascii="Times New Roman" w:eastAsia="Calibri" w:hAnsi="Times New Roman" w:cs="Times New Roman"/>
              </w:rPr>
              <w:lastRenderedPageBreak/>
              <w:t>7.</w:t>
            </w:r>
            <w:r w:rsidR="008E61D3" w:rsidRPr="00F4580B">
              <w:rPr>
                <w:rFonts w:ascii="Times New Roman" w:eastAsia="Calibri" w:hAnsi="Times New Roman" w:cs="Times New Roman"/>
                <w:b/>
              </w:rPr>
              <w:t xml:space="preserve"> </w:t>
            </w:r>
            <w:r w:rsidR="008E61D3" w:rsidRPr="00F4580B">
              <w:rPr>
                <w:rFonts w:ascii="Times New Roman" w:eastAsia="Calibri" w:hAnsi="Times New Roman" w:cs="Times New Roman"/>
              </w:rPr>
              <w:t>Исследование</w:t>
            </w:r>
            <w:r w:rsidR="008E61D3" w:rsidRPr="00F4580B">
              <w:rPr>
                <w:rFonts w:ascii="Times New Roman" w:eastAsia="Calibri" w:hAnsi="Times New Roman" w:cs="Times New Roman"/>
                <w:b/>
              </w:rPr>
              <w:t xml:space="preserve"> </w:t>
            </w:r>
            <w:r w:rsidR="008E61D3" w:rsidRPr="00F4580B">
              <w:rPr>
                <w:rFonts w:ascii="Times New Roman" w:eastAsia="Calibri" w:hAnsi="Times New Roman" w:cs="Times New Roman"/>
              </w:rPr>
              <w:t>последовательного и параллельного соединения резисторов</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r w:rsidRPr="00F4580B">
              <w:rPr>
                <w:rFonts w:ascii="Times New Roman" w:eastAsia="Calibri" w:hAnsi="Times New Roman" w:cs="Times New Roman"/>
                <w:bCs/>
              </w:rPr>
              <w:lastRenderedPageBreak/>
              <w:t>2</w:t>
            </w:r>
          </w:p>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r w:rsidRPr="00F4580B">
              <w:rPr>
                <w:rFonts w:ascii="Times New Roman" w:eastAsia="Calibri" w:hAnsi="Times New Roman" w:cs="Times New Roman"/>
                <w:bCs/>
              </w:rPr>
              <w:t>2</w:t>
            </w:r>
          </w:p>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r w:rsidRPr="00F4580B">
              <w:rPr>
                <w:rFonts w:ascii="Times New Roman" w:eastAsia="Calibri" w:hAnsi="Times New Roman" w:cs="Times New Roman"/>
                <w:bCs/>
              </w:rPr>
              <w:t>2</w:t>
            </w:r>
          </w:p>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r w:rsidRPr="00F4580B">
              <w:rPr>
                <w:rFonts w:ascii="Times New Roman" w:eastAsia="Calibri" w:hAnsi="Times New Roman" w:cs="Times New Roman"/>
                <w:bCs/>
              </w:rPr>
              <w:t>2</w:t>
            </w:r>
          </w:p>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r w:rsidRPr="00F4580B">
              <w:rPr>
                <w:rFonts w:ascii="Times New Roman" w:eastAsia="Calibri" w:hAnsi="Times New Roman" w:cs="Times New Roman"/>
                <w:bCs/>
              </w:rPr>
              <w:t>2</w:t>
            </w:r>
          </w:p>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r w:rsidRPr="00F4580B">
              <w:rPr>
                <w:rFonts w:ascii="Times New Roman" w:eastAsia="Calibri" w:hAnsi="Times New Roman" w:cs="Times New Roman"/>
                <w:bCs/>
              </w:rPr>
              <w:t>2</w:t>
            </w:r>
          </w:p>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rPr>
            </w:pPr>
            <w:r w:rsidRPr="00F4580B">
              <w:rPr>
                <w:rFonts w:ascii="Times New Roman" w:eastAsia="Calibri" w:hAnsi="Times New Roman" w:cs="Times New Roman"/>
                <w:bCs/>
              </w:rPr>
              <w:lastRenderedPageBreak/>
              <w:t>2</w:t>
            </w:r>
          </w:p>
        </w:tc>
        <w:tc>
          <w:tcPr>
            <w:tcW w:w="1134"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559"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8E61D3" w:rsidRPr="00F4580B" w:rsidTr="00CD0530">
        <w:tc>
          <w:tcPr>
            <w:tcW w:w="2127" w:type="dxa"/>
            <w:vMerge/>
            <w:tcBorders>
              <w:left w:val="single" w:sz="4" w:space="0" w:color="auto"/>
              <w:right w:val="single" w:sz="4" w:space="0" w:color="auto"/>
            </w:tcBorders>
            <w:vAlign w:val="center"/>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rPr>
            </w:pPr>
            <w:r w:rsidRPr="00F4580B">
              <w:rPr>
                <w:rFonts w:ascii="Times New Roman" w:eastAsia="Calibri" w:hAnsi="Times New Roman" w:cs="Times New Roman"/>
                <w:b/>
                <w:bCs/>
              </w:rPr>
              <w:t>Самостоятельная работа</w:t>
            </w:r>
          </w:p>
          <w:p w:rsidR="008E61D3" w:rsidRPr="00F4580B" w:rsidRDefault="008E61D3" w:rsidP="008E61D3">
            <w:pPr>
              <w:tabs>
                <w:tab w:val="left" w:pos="426"/>
              </w:tabs>
              <w:spacing w:after="0" w:line="240" w:lineRule="auto"/>
              <w:jc w:val="both"/>
              <w:rPr>
                <w:rFonts w:ascii="Times New Roman" w:eastAsia="Calibri" w:hAnsi="Times New Roman" w:cs="Times New Roman"/>
                <w:bCs/>
              </w:rPr>
            </w:pPr>
            <w:r w:rsidRPr="00F4580B">
              <w:rPr>
                <w:rFonts w:ascii="Times New Roman" w:eastAsia="Calibri" w:hAnsi="Times New Roman" w:cs="Times New Roman"/>
              </w:rPr>
              <w:t>Составление таблицы «Марки электрических проводов и их характеристики»</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8E61D3" w:rsidRPr="00F4580B" w:rsidRDefault="00CD0530" w:rsidP="00CD053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r>
              <w:rPr>
                <w:rFonts w:ascii="Times New Roman" w:eastAsia="Calibri" w:hAnsi="Times New Roman" w:cs="Times New Roman"/>
                <w:bCs/>
              </w:rPr>
              <w:t>1</w:t>
            </w:r>
          </w:p>
        </w:tc>
        <w:tc>
          <w:tcPr>
            <w:tcW w:w="1134" w:type="dxa"/>
            <w:vMerge/>
            <w:tcBorders>
              <w:left w:val="single" w:sz="4" w:space="0" w:color="auto"/>
              <w:bottom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559" w:type="dxa"/>
            <w:vMerge/>
            <w:tcBorders>
              <w:left w:val="single" w:sz="4" w:space="0" w:color="auto"/>
              <w:bottom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8E61D3" w:rsidRPr="00F4580B" w:rsidTr="000F624E">
        <w:trPr>
          <w:trHeight w:val="89"/>
        </w:trPr>
        <w:tc>
          <w:tcPr>
            <w:tcW w:w="2127" w:type="dxa"/>
            <w:vMerge w:val="restart"/>
            <w:tcBorders>
              <w:left w:val="single" w:sz="4" w:space="0" w:color="auto"/>
              <w:right w:val="single" w:sz="4" w:space="0" w:color="auto"/>
            </w:tcBorders>
          </w:tcPr>
          <w:p w:rsidR="008E61D3" w:rsidRPr="00FB6E35" w:rsidRDefault="008E61D3" w:rsidP="008E61D3">
            <w:pPr>
              <w:widowControl w:val="0"/>
              <w:shd w:val="clear" w:color="auto" w:fill="FFFFFF"/>
              <w:tabs>
                <w:tab w:val="left" w:pos="379"/>
              </w:tabs>
              <w:spacing w:after="0" w:line="240" w:lineRule="auto"/>
              <w:rPr>
                <w:rFonts w:ascii="Times New Roman" w:eastAsia="Calibri" w:hAnsi="Times New Roman" w:cs="Times New Roman"/>
                <w:b/>
              </w:rPr>
            </w:pPr>
            <w:r>
              <w:rPr>
                <w:rFonts w:ascii="Times New Roman" w:eastAsia="Times New Roman" w:hAnsi="Times New Roman" w:cs="Times New Roman"/>
                <w:b/>
                <w:bCs/>
                <w:iCs/>
              </w:rPr>
              <w:t>Тема</w:t>
            </w:r>
            <w:r w:rsidRPr="00FB6E35">
              <w:rPr>
                <w:rFonts w:ascii="Times New Roman" w:eastAsia="Calibri" w:hAnsi="Times New Roman" w:cs="Times New Roman"/>
                <w:b/>
              </w:rPr>
              <w:t xml:space="preserve"> 1.3</w:t>
            </w:r>
            <w:r>
              <w:rPr>
                <w:rFonts w:ascii="Times New Roman" w:eastAsia="Calibri" w:hAnsi="Times New Roman" w:cs="Times New Roman"/>
                <w:b/>
              </w:rPr>
              <w:t>.</w:t>
            </w:r>
            <w:r w:rsidRPr="00FB6E35">
              <w:rPr>
                <w:rFonts w:ascii="Times New Roman" w:eastAsia="Calibri" w:hAnsi="Times New Roman" w:cs="Times New Roman"/>
                <w:b/>
              </w:rPr>
              <w:t xml:space="preserve"> </w:t>
            </w:r>
          </w:p>
          <w:p w:rsidR="008E61D3" w:rsidRPr="00FB6E35" w:rsidRDefault="008E61D3" w:rsidP="008E61D3">
            <w:pPr>
              <w:widowControl w:val="0"/>
              <w:shd w:val="clear" w:color="auto" w:fill="FFFFFF"/>
              <w:tabs>
                <w:tab w:val="left" w:pos="379"/>
              </w:tabs>
              <w:spacing w:after="0" w:line="240" w:lineRule="auto"/>
              <w:ind w:right="-107"/>
              <w:rPr>
                <w:rFonts w:ascii="Times New Roman" w:eastAsia="Calibri" w:hAnsi="Times New Roman" w:cs="Times New Roman"/>
                <w:b/>
              </w:rPr>
            </w:pPr>
            <w:r w:rsidRPr="00FB6E35">
              <w:rPr>
                <w:rFonts w:ascii="Times New Roman" w:eastAsia="Calibri" w:hAnsi="Times New Roman" w:cs="Times New Roman"/>
                <w:b/>
              </w:rPr>
              <w:t>Электромагнетизм</w:t>
            </w:r>
          </w:p>
          <w:p w:rsidR="008E61D3" w:rsidRPr="00FB6E35" w:rsidRDefault="008E61D3" w:rsidP="008E61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rPr>
            </w:pPr>
          </w:p>
        </w:tc>
        <w:tc>
          <w:tcPr>
            <w:tcW w:w="7512" w:type="dxa"/>
            <w:tcBorders>
              <w:top w:val="single" w:sz="4" w:space="0" w:color="auto"/>
              <w:left w:val="single" w:sz="4" w:space="0" w:color="auto"/>
              <w:bottom w:val="single" w:sz="4" w:space="0" w:color="auto"/>
              <w:right w:val="single" w:sz="4" w:space="0" w:color="auto"/>
            </w:tcBorders>
          </w:tcPr>
          <w:p w:rsidR="008E61D3" w:rsidRPr="00F4580B" w:rsidRDefault="008E61D3" w:rsidP="008E61D3">
            <w:pPr>
              <w:widowControl w:val="0"/>
              <w:tabs>
                <w:tab w:val="left" w:pos="426"/>
              </w:tabs>
              <w:spacing w:after="0" w:line="240" w:lineRule="auto"/>
              <w:jc w:val="both"/>
              <w:rPr>
                <w:rFonts w:ascii="Times New Roman" w:eastAsia="Calibri" w:hAnsi="Times New Roman" w:cs="Times New Roman"/>
                <w:b/>
                <w:bCs/>
              </w:rPr>
            </w:pPr>
            <w:r>
              <w:rPr>
                <w:rFonts w:ascii="Times New Roman" w:eastAsia="Calibri" w:hAnsi="Times New Roman" w:cs="Times New Roman"/>
                <w:b/>
                <w:bCs/>
              </w:rPr>
              <w:t>Содержание</w:t>
            </w:r>
          </w:p>
        </w:tc>
        <w:tc>
          <w:tcPr>
            <w:tcW w:w="1843" w:type="dxa"/>
            <w:tcBorders>
              <w:top w:val="single" w:sz="4" w:space="0" w:color="auto"/>
              <w:left w:val="single" w:sz="4" w:space="0" w:color="auto"/>
              <w:right w:val="single" w:sz="4" w:space="0" w:color="auto"/>
            </w:tcBorders>
            <w:shd w:val="clear" w:color="auto" w:fill="auto"/>
          </w:tcPr>
          <w:p w:rsidR="008E61D3" w:rsidRPr="00F4580B" w:rsidRDefault="008E61D3" w:rsidP="008E61D3">
            <w:pPr>
              <w:widowControl w:val="0"/>
              <w:tabs>
                <w:tab w:val="left" w:pos="426"/>
              </w:tabs>
              <w:spacing w:after="0" w:line="240" w:lineRule="auto"/>
              <w:jc w:val="center"/>
              <w:rPr>
                <w:rFonts w:ascii="Times New Roman" w:eastAsia="Calibri" w:hAnsi="Times New Roman" w:cs="Times New Roman"/>
                <w:b/>
                <w:bCs/>
              </w:rPr>
            </w:pPr>
            <w:r w:rsidRPr="00F4580B">
              <w:rPr>
                <w:rFonts w:ascii="Times New Roman" w:eastAsia="Calibri" w:hAnsi="Times New Roman" w:cs="Times New Roman"/>
                <w:b/>
                <w:bCs/>
              </w:rPr>
              <w:t>2</w:t>
            </w:r>
          </w:p>
        </w:tc>
        <w:tc>
          <w:tcPr>
            <w:tcW w:w="1134" w:type="dxa"/>
            <w:vMerge w:val="restart"/>
            <w:tcBorders>
              <w:top w:val="single" w:sz="4" w:space="0" w:color="auto"/>
              <w:left w:val="single" w:sz="4" w:space="0" w:color="auto"/>
              <w:right w:val="single" w:sz="4" w:space="0" w:color="auto"/>
            </w:tcBorders>
          </w:tcPr>
          <w:p w:rsidR="008E61D3" w:rsidRPr="00F4580B" w:rsidRDefault="008E61D3" w:rsidP="008E61D3">
            <w:pPr>
              <w:spacing w:after="0" w:line="240" w:lineRule="auto"/>
              <w:jc w:val="center"/>
              <w:rPr>
                <w:rFonts w:ascii="Times New Roman" w:eastAsia="Calibri" w:hAnsi="Times New Roman" w:cs="Times New Roman"/>
              </w:rPr>
            </w:pPr>
            <w:r>
              <w:rPr>
                <w:rFonts w:ascii="Times New Roman" w:eastAsia="Calibri" w:hAnsi="Times New Roman" w:cs="Times New Roman"/>
              </w:rPr>
              <w:t>ОК 01</w:t>
            </w:r>
          </w:p>
          <w:p w:rsidR="008E61D3" w:rsidRPr="00F4580B" w:rsidRDefault="008E61D3" w:rsidP="008E61D3">
            <w:pPr>
              <w:spacing w:after="0" w:line="240" w:lineRule="auto"/>
              <w:jc w:val="center"/>
              <w:rPr>
                <w:rFonts w:ascii="Times New Roman" w:eastAsia="Calibri" w:hAnsi="Times New Roman" w:cs="Times New Roman"/>
              </w:rPr>
            </w:pPr>
            <w:r>
              <w:rPr>
                <w:rFonts w:ascii="Times New Roman" w:eastAsia="Calibri" w:hAnsi="Times New Roman" w:cs="Times New Roman"/>
              </w:rPr>
              <w:t>ОК 02</w:t>
            </w:r>
          </w:p>
          <w:p w:rsidR="008E61D3" w:rsidRPr="00F4580B" w:rsidRDefault="008E61D3" w:rsidP="008E61D3">
            <w:pPr>
              <w:spacing w:after="0" w:line="240" w:lineRule="auto"/>
              <w:jc w:val="center"/>
              <w:rPr>
                <w:rFonts w:ascii="Times New Roman" w:eastAsia="Calibri" w:hAnsi="Times New Roman" w:cs="Times New Roman"/>
              </w:rPr>
            </w:pPr>
          </w:p>
        </w:tc>
        <w:tc>
          <w:tcPr>
            <w:tcW w:w="1559" w:type="dxa"/>
            <w:vMerge w:val="restart"/>
            <w:tcBorders>
              <w:top w:val="single" w:sz="4" w:space="0" w:color="auto"/>
              <w:left w:val="single" w:sz="4" w:space="0" w:color="auto"/>
              <w:right w:val="single" w:sz="4" w:space="0" w:color="auto"/>
            </w:tcBorders>
          </w:tcPr>
          <w:p w:rsidR="008E61D3" w:rsidRDefault="008E61D3" w:rsidP="008E61D3">
            <w:pPr>
              <w:spacing w:after="0" w:line="240" w:lineRule="auto"/>
              <w:jc w:val="center"/>
              <w:rPr>
                <w:rFonts w:ascii="Times New Roman" w:eastAsia="Calibri" w:hAnsi="Times New Roman" w:cs="Times New Roman"/>
                <w:iCs/>
              </w:rPr>
            </w:pPr>
            <w:r>
              <w:rPr>
                <w:rFonts w:ascii="Times New Roman" w:eastAsia="Calibri" w:hAnsi="Times New Roman" w:cs="Times New Roman"/>
                <w:iCs/>
              </w:rPr>
              <w:t>Зо 01.02</w:t>
            </w:r>
          </w:p>
          <w:p w:rsidR="008E61D3" w:rsidRDefault="008E61D3" w:rsidP="008E61D3">
            <w:pPr>
              <w:spacing w:after="0" w:line="240" w:lineRule="auto"/>
              <w:jc w:val="center"/>
              <w:rPr>
                <w:rFonts w:ascii="Times New Roman" w:eastAsia="Calibri" w:hAnsi="Times New Roman" w:cs="Times New Roman"/>
                <w:iCs/>
              </w:rPr>
            </w:pPr>
            <w:r w:rsidRPr="0065242F">
              <w:rPr>
                <w:rFonts w:ascii="Times New Roman" w:eastAsia="Calibri" w:hAnsi="Times New Roman" w:cs="Times New Roman"/>
                <w:iCs/>
              </w:rPr>
              <w:t xml:space="preserve">Зо </w:t>
            </w:r>
            <w:r>
              <w:rPr>
                <w:rFonts w:ascii="Times New Roman" w:eastAsia="Calibri" w:hAnsi="Times New Roman" w:cs="Times New Roman"/>
                <w:iCs/>
              </w:rPr>
              <w:t>02.01</w:t>
            </w:r>
          </w:p>
          <w:p w:rsidR="008E61D3" w:rsidRPr="00CD5F73" w:rsidRDefault="008E61D3" w:rsidP="008E61D3">
            <w:pPr>
              <w:spacing w:after="0" w:line="240" w:lineRule="auto"/>
              <w:jc w:val="center"/>
              <w:rPr>
                <w:rFonts w:ascii="Times New Roman" w:eastAsia="Calibri" w:hAnsi="Times New Roman" w:cs="Times New Roman"/>
                <w:iCs/>
              </w:rPr>
            </w:pPr>
            <w:r w:rsidRPr="00CD5F73">
              <w:rPr>
                <w:rFonts w:ascii="Times New Roman" w:eastAsia="Calibri" w:hAnsi="Times New Roman" w:cs="Times New Roman"/>
                <w:iCs/>
              </w:rPr>
              <w:t xml:space="preserve">Зо </w:t>
            </w:r>
            <w:r>
              <w:rPr>
                <w:rFonts w:ascii="Times New Roman" w:eastAsia="Calibri" w:hAnsi="Times New Roman" w:cs="Times New Roman"/>
                <w:iCs/>
              </w:rPr>
              <w:t>02.03</w:t>
            </w:r>
          </w:p>
          <w:p w:rsidR="008E61D3" w:rsidRDefault="008E61D3" w:rsidP="008E61D3">
            <w:pPr>
              <w:spacing w:after="0" w:line="240" w:lineRule="auto"/>
              <w:jc w:val="center"/>
              <w:rPr>
                <w:rFonts w:ascii="Times New Roman" w:eastAsia="Calibri" w:hAnsi="Times New Roman" w:cs="Times New Roman"/>
                <w:iCs/>
              </w:rPr>
            </w:pPr>
            <w:r>
              <w:rPr>
                <w:rFonts w:ascii="Times New Roman" w:eastAsia="Calibri" w:hAnsi="Times New Roman" w:cs="Times New Roman"/>
                <w:iCs/>
              </w:rPr>
              <w:t>Уо 01.04</w:t>
            </w:r>
          </w:p>
          <w:p w:rsidR="008E61D3" w:rsidRDefault="008E61D3" w:rsidP="008E61D3">
            <w:pPr>
              <w:spacing w:after="0" w:line="240" w:lineRule="auto"/>
              <w:jc w:val="center"/>
              <w:rPr>
                <w:rFonts w:ascii="Times New Roman" w:eastAsia="Calibri" w:hAnsi="Times New Roman" w:cs="Times New Roman"/>
                <w:iCs/>
              </w:rPr>
            </w:pPr>
            <w:r>
              <w:rPr>
                <w:rFonts w:ascii="Times New Roman" w:eastAsia="Calibri" w:hAnsi="Times New Roman" w:cs="Times New Roman"/>
                <w:iCs/>
              </w:rPr>
              <w:t>Уо 02.05</w:t>
            </w:r>
          </w:p>
          <w:p w:rsidR="008E61D3" w:rsidRPr="00F4580B" w:rsidRDefault="008E61D3" w:rsidP="008E61D3">
            <w:pPr>
              <w:spacing w:after="0" w:line="240" w:lineRule="auto"/>
              <w:jc w:val="center"/>
              <w:rPr>
                <w:rFonts w:ascii="Times New Roman" w:eastAsia="Calibri" w:hAnsi="Times New Roman" w:cs="Times New Roman"/>
              </w:rPr>
            </w:pPr>
          </w:p>
        </w:tc>
      </w:tr>
      <w:tr w:rsidR="008E61D3" w:rsidRPr="00F4580B" w:rsidTr="00875AB6">
        <w:trPr>
          <w:trHeight w:val="520"/>
        </w:trPr>
        <w:tc>
          <w:tcPr>
            <w:tcW w:w="2127" w:type="dxa"/>
            <w:vMerge/>
            <w:tcBorders>
              <w:left w:val="single" w:sz="4" w:space="0" w:color="auto"/>
              <w:right w:val="single" w:sz="4" w:space="0" w:color="auto"/>
            </w:tcBorders>
            <w:vAlign w:val="center"/>
          </w:tcPr>
          <w:p w:rsidR="008E61D3" w:rsidRPr="00FB6E35"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rPr>
            </w:pPr>
          </w:p>
        </w:tc>
        <w:tc>
          <w:tcPr>
            <w:tcW w:w="7512" w:type="dxa"/>
            <w:tcBorders>
              <w:top w:val="single" w:sz="4" w:space="0" w:color="auto"/>
              <w:left w:val="single" w:sz="4" w:space="0" w:color="auto"/>
              <w:bottom w:val="single" w:sz="4" w:space="0" w:color="auto"/>
              <w:right w:val="single" w:sz="4" w:space="0" w:color="auto"/>
            </w:tcBorders>
          </w:tcPr>
          <w:p w:rsidR="008E61D3" w:rsidRPr="00F4580B" w:rsidRDefault="008E61D3" w:rsidP="008E61D3">
            <w:pPr>
              <w:spacing w:after="0" w:line="240" w:lineRule="auto"/>
              <w:jc w:val="both"/>
              <w:rPr>
                <w:rFonts w:ascii="Times New Roman" w:eastAsia="Calibri" w:hAnsi="Times New Roman" w:cs="Times New Roman"/>
              </w:rPr>
            </w:pPr>
            <w:r w:rsidRPr="00F4580B">
              <w:rPr>
                <w:rFonts w:ascii="Times New Roman" w:eastAsia="Calibri" w:hAnsi="Times New Roman" w:cs="Times New Roman"/>
              </w:rPr>
              <w:t xml:space="preserve">1. Общие сведения о магнитном поле. Основные свойства и характеристики магнитного поля. Силовое действие магнитного поля. Закон Ампера. Магнитная индукция, магнитный поток. Напряженность. Магнитная проницаемость. Индуктивность. Электромагнитные силы: сила, действующая на проводник с током в магнитном поле. Правило левой руки. </w:t>
            </w:r>
          </w:p>
          <w:p w:rsidR="008E61D3" w:rsidRPr="00F4580B" w:rsidRDefault="008E61D3" w:rsidP="008E61D3">
            <w:pPr>
              <w:spacing w:after="0" w:line="240" w:lineRule="auto"/>
              <w:jc w:val="both"/>
              <w:rPr>
                <w:rFonts w:ascii="Times New Roman" w:eastAsia="Calibri" w:hAnsi="Times New Roman" w:cs="Times New Roman"/>
              </w:rPr>
            </w:pPr>
            <w:r w:rsidRPr="00F4580B">
              <w:rPr>
                <w:rFonts w:ascii="Times New Roman" w:eastAsia="Calibri" w:hAnsi="Times New Roman" w:cs="Times New Roman"/>
              </w:rPr>
              <w:t>2. Электромагнитная индукция. Закон электромагнитной индукции. Э.Д.С. самоиндукции и взаимоиндукции, вихревые токи. ЭДС в проводнике, движущемся в магнитном поле, правило правой руки; принцип преобразования механической энергии в электрическую, электрической в механическую.</w:t>
            </w:r>
          </w:p>
        </w:tc>
        <w:tc>
          <w:tcPr>
            <w:tcW w:w="1843" w:type="dxa"/>
            <w:tcBorders>
              <w:left w:val="single" w:sz="4" w:space="0" w:color="auto"/>
              <w:right w:val="single" w:sz="4" w:space="0" w:color="auto"/>
            </w:tcBorders>
            <w:shd w:val="clear" w:color="auto" w:fill="auto"/>
          </w:tcPr>
          <w:p w:rsidR="008E61D3" w:rsidRPr="00F4580B" w:rsidRDefault="008E61D3" w:rsidP="008E61D3">
            <w:pPr>
              <w:tabs>
                <w:tab w:val="left" w:pos="426"/>
              </w:tabs>
              <w:spacing w:after="0" w:line="240" w:lineRule="auto"/>
              <w:jc w:val="center"/>
              <w:rPr>
                <w:rFonts w:ascii="Times New Roman" w:eastAsia="Calibri" w:hAnsi="Times New Roman" w:cs="Times New Roman"/>
                <w:bCs/>
              </w:rPr>
            </w:pPr>
            <w:r w:rsidRPr="00F4580B">
              <w:rPr>
                <w:rFonts w:ascii="Times New Roman" w:eastAsia="Calibri" w:hAnsi="Times New Roman" w:cs="Times New Roman"/>
                <w:bCs/>
              </w:rPr>
              <w:t>1</w:t>
            </w:r>
          </w:p>
          <w:p w:rsidR="008E61D3" w:rsidRPr="00F4580B" w:rsidRDefault="008E61D3" w:rsidP="008E61D3">
            <w:pPr>
              <w:tabs>
                <w:tab w:val="left" w:pos="426"/>
              </w:tabs>
              <w:spacing w:after="0" w:line="240" w:lineRule="auto"/>
              <w:jc w:val="center"/>
              <w:rPr>
                <w:rFonts w:ascii="Times New Roman" w:eastAsia="Calibri" w:hAnsi="Times New Roman" w:cs="Times New Roman"/>
                <w:bCs/>
              </w:rPr>
            </w:pPr>
          </w:p>
          <w:p w:rsidR="008E61D3" w:rsidRPr="00F4580B" w:rsidRDefault="008E61D3" w:rsidP="008E61D3">
            <w:pPr>
              <w:tabs>
                <w:tab w:val="left" w:pos="426"/>
              </w:tabs>
              <w:spacing w:after="0" w:line="240" w:lineRule="auto"/>
              <w:jc w:val="center"/>
              <w:rPr>
                <w:rFonts w:ascii="Times New Roman" w:eastAsia="Calibri" w:hAnsi="Times New Roman" w:cs="Times New Roman"/>
                <w:bCs/>
              </w:rPr>
            </w:pPr>
          </w:p>
          <w:p w:rsidR="008E61D3" w:rsidRPr="00F4580B" w:rsidRDefault="008E61D3" w:rsidP="008E61D3">
            <w:pPr>
              <w:tabs>
                <w:tab w:val="left" w:pos="426"/>
              </w:tabs>
              <w:spacing w:after="0" w:line="240" w:lineRule="auto"/>
              <w:jc w:val="center"/>
              <w:rPr>
                <w:rFonts w:ascii="Times New Roman" w:eastAsia="Calibri" w:hAnsi="Times New Roman" w:cs="Times New Roman"/>
                <w:bCs/>
              </w:rPr>
            </w:pPr>
          </w:p>
          <w:p w:rsidR="008E61D3" w:rsidRPr="00F4580B" w:rsidRDefault="008E61D3" w:rsidP="008E61D3">
            <w:pPr>
              <w:tabs>
                <w:tab w:val="left" w:pos="426"/>
              </w:tabs>
              <w:spacing w:after="0" w:line="240" w:lineRule="auto"/>
              <w:jc w:val="center"/>
              <w:rPr>
                <w:rFonts w:ascii="Times New Roman" w:eastAsia="Calibri" w:hAnsi="Times New Roman" w:cs="Times New Roman"/>
                <w:bCs/>
              </w:rPr>
            </w:pPr>
          </w:p>
          <w:p w:rsidR="008E61D3" w:rsidRPr="00F4580B" w:rsidRDefault="008E61D3" w:rsidP="008E61D3">
            <w:pPr>
              <w:tabs>
                <w:tab w:val="left" w:pos="426"/>
              </w:tabs>
              <w:spacing w:after="0" w:line="240" w:lineRule="auto"/>
              <w:jc w:val="center"/>
              <w:rPr>
                <w:rFonts w:ascii="Times New Roman" w:eastAsia="Calibri" w:hAnsi="Times New Roman" w:cs="Times New Roman"/>
                <w:bCs/>
              </w:rPr>
            </w:pPr>
            <w:r w:rsidRPr="00F4580B">
              <w:rPr>
                <w:rFonts w:ascii="Times New Roman" w:eastAsia="Calibri" w:hAnsi="Times New Roman" w:cs="Times New Roman"/>
                <w:bCs/>
              </w:rPr>
              <w:t>1</w:t>
            </w:r>
          </w:p>
        </w:tc>
        <w:tc>
          <w:tcPr>
            <w:tcW w:w="1134"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559"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8E61D3" w:rsidRPr="00F4580B" w:rsidTr="000F624E">
        <w:trPr>
          <w:trHeight w:val="70"/>
        </w:trPr>
        <w:tc>
          <w:tcPr>
            <w:tcW w:w="2127" w:type="dxa"/>
            <w:vMerge/>
            <w:tcBorders>
              <w:left w:val="single" w:sz="4" w:space="0" w:color="auto"/>
              <w:right w:val="single" w:sz="4" w:space="0" w:color="auto"/>
            </w:tcBorders>
            <w:vAlign w:val="center"/>
          </w:tcPr>
          <w:p w:rsidR="008E61D3" w:rsidRPr="00FB6E35"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rPr>
            </w:pPr>
          </w:p>
        </w:tc>
        <w:tc>
          <w:tcPr>
            <w:tcW w:w="7512" w:type="dxa"/>
            <w:tcBorders>
              <w:top w:val="single" w:sz="4" w:space="0" w:color="auto"/>
              <w:left w:val="single" w:sz="4" w:space="0" w:color="auto"/>
              <w:bottom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rPr>
            </w:pPr>
            <w:r>
              <w:rPr>
                <w:rFonts w:ascii="Times New Roman" w:eastAsia="Calibri" w:hAnsi="Times New Roman" w:cs="Times New Roman"/>
                <w:b/>
                <w:bCs/>
              </w:rPr>
              <w:t>В том числе практических занятий и лабораторных работ</w:t>
            </w:r>
          </w:p>
        </w:tc>
        <w:tc>
          <w:tcPr>
            <w:tcW w:w="1843" w:type="dxa"/>
            <w:tcBorders>
              <w:left w:val="single" w:sz="4" w:space="0" w:color="auto"/>
              <w:right w:val="single" w:sz="4" w:space="0" w:color="auto"/>
            </w:tcBorders>
            <w:shd w:val="clear" w:color="auto" w:fill="auto"/>
          </w:tcPr>
          <w:p w:rsidR="008E61D3" w:rsidRPr="00F4580B" w:rsidRDefault="008E61D3" w:rsidP="008E61D3">
            <w:pPr>
              <w:tabs>
                <w:tab w:val="left" w:pos="426"/>
              </w:tabs>
              <w:spacing w:after="0" w:line="240" w:lineRule="auto"/>
              <w:jc w:val="center"/>
              <w:rPr>
                <w:rFonts w:ascii="Times New Roman" w:eastAsia="Calibri" w:hAnsi="Times New Roman" w:cs="Times New Roman"/>
                <w:b/>
                <w:bCs/>
              </w:rPr>
            </w:pPr>
          </w:p>
        </w:tc>
        <w:tc>
          <w:tcPr>
            <w:tcW w:w="1134"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559"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8E61D3" w:rsidRPr="00F4580B" w:rsidTr="00CD0530">
        <w:trPr>
          <w:trHeight w:val="288"/>
        </w:trPr>
        <w:tc>
          <w:tcPr>
            <w:tcW w:w="2127" w:type="dxa"/>
            <w:vMerge/>
            <w:tcBorders>
              <w:left w:val="single" w:sz="4" w:space="0" w:color="auto"/>
              <w:right w:val="single" w:sz="4" w:space="0" w:color="auto"/>
            </w:tcBorders>
            <w:vAlign w:val="center"/>
          </w:tcPr>
          <w:p w:rsidR="008E61D3" w:rsidRPr="00FB6E35"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rPr>
            </w:pPr>
          </w:p>
        </w:tc>
        <w:tc>
          <w:tcPr>
            <w:tcW w:w="7512" w:type="dxa"/>
            <w:tcBorders>
              <w:top w:val="single" w:sz="4" w:space="0" w:color="auto"/>
              <w:left w:val="single" w:sz="4" w:space="0" w:color="auto"/>
              <w:bottom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rPr>
            </w:pPr>
            <w:r w:rsidRPr="00F4580B">
              <w:rPr>
                <w:rFonts w:ascii="Times New Roman" w:eastAsia="Calibri" w:hAnsi="Times New Roman" w:cs="Times New Roman"/>
                <w:b/>
                <w:bCs/>
              </w:rPr>
              <w:t>Самостоятельная работа</w:t>
            </w:r>
          </w:p>
          <w:p w:rsidR="008E61D3" w:rsidRPr="00F4580B" w:rsidRDefault="008E61D3" w:rsidP="008E61D3">
            <w:pPr>
              <w:tabs>
                <w:tab w:val="left" w:pos="426"/>
              </w:tabs>
              <w:spacing w:after="0" w:line="240" w:lineRule="auto"/>
              <w:jc w:val="both"/>
              <w:rPr>
                <w:rFonts w:ascii="Times New Roman" w:eastAsia="Calibri" w:hAnsi="Times New Roman" w:cs="Times New Roman"/>
                <w:bCs/>
              </w:rPr>
            </w:pPr>
            <w:r w:rsidRPr="00F4580B">
              <w:rPr>
                <w:rFonts w:ascii="Times New Roman" w:eastAsia="Calibri" w:hAnsi="Times New Roman" w:cs="Times New Roman"/>
              </w:rPr>
              <w:t>Подготовка сообщения по теме: «Электромагнитные устройства»</w:t>
            </w:r>
          </w:p>
        </w:tc>
        <w:tc>
          <w:tcPr>
            <w:tcW w:w="1843" w:type="dxa"/>
            <w:tcBorders>
              <w:left w:val="single" w:sz="4" w:space="0" w:color="auto"/>
              <w:bottom w:val="single" w:sz="4" w:space="0" w:color="auto"/>
              <w:right w:val="single" w:sz="4" w:space="0" w:color="auto"/>
            </w:tcBorders>
            <w:shd w:val="clear" w:color="auto" w:fill="auto"/>
            <w:vAlign w:val="center"/>
          </w:tcPr>
          <w:p w:rsidR="008E61D3" w:rsidRPr="00F4580B" w:rsidRDefault="00CD0530" w:rsidP="00CD0530">
            <w:pPr>
              <w:tabs>
                <w:tab w:val="left" w:pos="426"/>
              </w:tabs>
              <w:spacing w:after="0" w:line="240" w:lineRule="auto"/>
              <w:jc w:val="center"/>
              <w:rPr>
                <w:rFonts w:ascii="Times New Roman" w:eastAsia="Calibri" w:hAnsi="Times New Roman" w:cs="Times New Roman"/>
                <w:bCs/>
              </w:rPr>
            </w:pPr>
            <w:r>
              <w:rPr>
                <w:rFonts w:ascii="Times New Roman" w:eastAsia="Calibri" w:hAnsi="Times New Roman" w:cs="Times New Roman"/>
                <w:bCs/>
              </w:rPr>
              <w:t>1</w:t>
            </w:r>
          </w:p>
        </w:tc>
        <w:tc>
          <w:tcPr>
            <w:tcW w:w="1134" w:type="dxa"/>
            <w:vMerge/>
            <w:tcBorders>
              <w:left w:val="single" w:sz="4" w:space="0" w:color="auto"/>
              <w:bottom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559" w:type="dxa"/>
            <w:vMerge/>
            <w:tcBorders>
              <w:left w:val="single" w:sz="4" w:space="0" w:color="auto"/>
              <w:bottom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8E61D3" w:rsidRPr="00F4580B" w:rsidTr="00875AB6">
        <w:trPr>
          <w:trHeight w:val="94"/>
        </w:trPr>
        <w:tc>
          <w:tcPr>
            <w:tcW w:w="2127" w:type="dxa"/>
            <w:vMerge w:val="restart"/>
            <w:tcBorders>
              <w:left w:val="single" w:sz="4" w:space="0" w:color="auto"/>
              <w:right w:val="single" w:sz="4" w:space="0" w:color="auto"/>
            </w:tcBorders>
          </w:tcPr>
          <w:p w:rsidR="008E61D3" w:rsidRPr="00FB6E35" w:rsidRDefault="008E61D3" w:rsidP="008E61D3">
            <w:pPr>
              <w:shd w:val="clear" w:color="auto" w:fill="FFFFFF"/>
              <w:tabs>
                <w:tab w:val="right" w:pos="15422"/>
              </w:tabs>
              <w:spacing w:after="0" w:line="240" w:lineRule="auto"/>
              <w:rPr>
                <w:rFonts w:ascii="Times New Roman" w:eastAsia="Calibri" w:hAnsi="Times New Roman" w:cs="Times New Roman"/>
                <w:b/>
              </w:rPr>
            </w:pPr>
            <w:r>
              <w:rPr>
                <w:rFonts w:ascii="Times New Roman" w:eastAsia="Times New Roman" w:hAnsi="Times New Roman" w:cs="Times New Roman"/>
                <w:b/>
                <w:bCs/>
                <w:iCs/>
              </w:rPr>
              <w:t>Тема</w:t>
            </w:r>
            <w:r w:rsidRPr="00FB6E35">
              <w:rPr>
                <w:rFonts w:ascii="Times New Roman" w:eastAsia="Calibri" w:hAnsi="Times New Roman" w:cs="Times New Roman"/>
                <w:b/>
              </w:rPr>
              <w:t xml:space="preserve"> 1.4</w:t>
            </w:r>
            <w:r>
              <w:rPr>
                <w:rFonts w:ascii="Times New Roman" w:eastAsia="Calibri" w:hAnsi="Times New Roman" w:cs="Times New Roman"/>
                <w:b/>
              </w:rPr>
              <w:t>.</w:t>
            </w:r>
            <w:r w:rsidRPr="00FB6E35">
              <w:rPr>
                <w:rFonts w:ascii="Times New Roman" w:eastAsia="Calibri" w:hAnsi="Times New Roman" w:cs="Times New Roman"/>
                <w:b/>
              </w:rPr>
              <w:t xml:space="preserve">  </w:t>
            </w:r>
          </w:p>
          <w:p w:rsidR="008E61D3" w:rsidRPr="00FB6E35" w:rsidRDefault="008E61D3" w:rsidP="008E61D3">
            <w:pPr>
              <w:shd w:val="clear" w:color="auto" w:fill="FFFFFF"/>
              <w:tabs>
                <w:tab w:val="right" w:pos="15422"/>
              </w:tabs>
              <w:spacing w:after="0" w:line="240" w:lineRule="auto"/>
              <w:rPr>
                <w:rFonts w:ascii="Times New Roman" w:eastAsia="Calibri" w:hAnsi="Times New Roman" w:cs="Times New Roman"/>
                <w:b/>
              </w:rPr>
            </w:pPr>
            <w:r w:rsidRPr="00FB6E35">
              <w:rPr>
                <w:rFonts w:ascii="Times New Roman" w:eastAsia="Calibri" w:hAnsi="Times New Roman" w:cs="Times New Roman"/>
                <w:b/>
              </w:rPr>
              <w:t>Электрические измерения</w:t>
            </w:r>
          </w:p>
          <w:p w:rsidR="008E61D3" w:rsidRPr="00FB6E35" w:rsidRDefault="008E61D3" w:rsidP="008E61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rPr>
            </w:pPr>
          </w:p>
        </w:tc>
        <w:tc>
          <w:tcPr>
            <w:tcW w:w="7512" w:type="dxa"/>
            <w:tcBorders>
              <w:top w:val="single" w:sz="4" w:space="0" w:color="auto"/>
              <w:left w:val="single" w:sz="4" w:space="0" w:color="auto"/>
              <w:bottom w:val="single" w:sz="4" w:space="0" w:color="auto"/>
              <w:right w:val="single" w:sz="4" w:space="0" w:color="auto"/>
            </w:tcBorders>
          </w:tcPr>
          <w:p w:rsidR="008E61D3" w:rsidRPr="00F4580B" w:rsidRDefault="008E61D3" w:rsidP="008E61D3">
            <w:pPr>
              <w:tabs>
                <w:tab w:val="left" w:pos="426"/>
              </w:tabs>
              <w:spacing w:after="0" w:line="240" w:lineRule="auto"/>
              <w:jc w:val="both"/>
              <w:rPr>
                <w:rFonts w:ascii="Times New Roman" w:eastAsia="Calibri" w:hAnsi="Times New Roman" w:cs="Times New Roman"/>
                <w:bCs/>
                <w:highlight w:val="black"/>
              </w:rPr>
            </w:pPr>
            <w:r>
              <w:rPr>
                <w:rFonts w:ascii="Times New Roman" w:eastAsia="Calibri" w:hAnsi="Times New Roman" w:cs="Times New Roman"/>
                <w:b/>
                <w:bCs/>
              </w:rPr>
              <w:t>Содержание</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E61D3" w:rsidRPr="00F4580B" w:rsidRDefault="002C7952"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rPr>
            </w:pPr>
            <w:r>
              <w:rPr>
                <w:rFonts w:ascii="Times New Roman" w:eastAsia="Calibri" w:hAnsi="Times New Roman" w:cs="Times New Roman"/>
                <w:b/>
                <w:bCs/>
              </w:rPr>
              <w:t>4</w:t>
            </w:r>
          </w:p>
        </w:tc>
        <w:tc>
          <w:tcPr>
            <w:tcW w:w="1134" w:type="dxa"/>
            <w:vMerge w:val="restart"/>
            <w:tcBorders>
              <w:top w:val="single" w:sz="4" w:space="0" w:color="auto"/>
              <w:left w:val="single" w:sz="4" w:space="0" w:color="auto"/>
              <w:right w:val="single" w:sz="4" w:space="0" w:color="auto"/>
            </w:tcBorders>
          </w:tcPr>
          <w:p w:rsidR="008E61D3" w:rsidRPr="00F4580B" w:rsidRDefault="008E61D3" w:rsidP="008E61D3">
            <w:pPr>
              <w:spacing w:after="0" w:line="240" w:lineRule="auto"/>
              <w:jc w:val="center"/>
              <w:rPr>
                <w:rFonts w:ascii="Times New Roman" w:eastAsia="Calibri" w:hAnsi="Times New Roman" w:cs="Times New Roman"/>
              </w:rPr>
            </w:pPr>
            <w:r>
              <w:rPr>
                <w:rFonts w:ascii="Times New Roman" w:eastAsia="Calibri" w:hAnsi="Times New Roman" w:cs="Times New Roman"/>
              </w:rPr>
              <w:t>ОК 01</w:t>
            </w:r>
          </w:p>
          <w:p w:rsidR="008E61D3" w:rsidRPr="00F4580B" w:rsidRDefault="008E61D3" w:rsidP="008E61D3">
            <w:pPr>
              <w:spacing w:after="0" w:line="240" w:lineRule="auto"/>
              <w:jc w:val="center"/>
              <w:rPr>
                <w:rFonts w:ascii="Times New Roman" w:eastAsia="Calibri" w:hAnsi="Times New Roman" w:cs="Times New Roman"/>
              </w:rPr>
            </w:pPr>
            <w:r>
              <w:rPr>
                <w:rFonts w:ascii="Times New Roman" w:eastAsia="Calibri" w:hAnsi="Times New Roman" w:cs="Times New Roman"/>
              </w:rPr>
              <w:t>ОК 02</w:t>
            </w:r>
          </w:p>
          <w:p w:rsidR="008E61D3" w:rsidRPr="00F4580B" w:rsidRDefault="008E61D3" w:rsidP="008E61D3">
            <w:pPr>
              <w:spacing w:after="0" w:line="240" w:lineRule="auto"/>
              <w:jc w:val="center"/>
              <w:rPr>
                <w:rFonts w:ascii="Times New Roman" w:eastAsia="Calibri" w:hAnsi="Times New Roman" w:cs="Times New Roman"/>
              </w:rPr>
            </w:pPr>
          </w:p>
        </w:tc>
        <w:tc>
          <w:tcPr>
            <w:tcW w:w="1559" w:type="dxa"/>
            <w:vMerge w:val="restart"/>
            <w:tcBorders>
              <w:top w:val="single" w:sz="4" w:space="0" w:color="auto"/>
              <w:left w:val="single" w:sz="4" w:space="0" w:color="auto"/>
              <w:right w:val="single" w:sz="4" w:space="0" w:color="auto"/>
            </w:tcBorders>
          </w:tcPr>
          <w:p w:rsidR="008E61D3" w:rsidRDefault="008E61D3" w:rsidP="008E61D3">
            <w:pPr>
              <w:spacing w:after="0" w:line="240" w:lineRule="auto"/>
              <w:jc w:val="center"/>
              <w:rPr>
                <w:rFonts w:ascii="Times New Roman" w:eastAsia="Calibri" w:hAnsi="Times New Roman" w:cs="Times New Roman"/>
                <w:iCs/>
              </w:rPr>
            </w:pPr>
            <w:r>
              <w:rPr>
                <w:rFonts w:ascii="Times New Roman" w:eastAsia="Calibri" w:hAnsi="Times New Roman" w:cs="Times New Roman"/>
                <w:iCs/>
              </w:rPr>
              <w:t>Зо 01.02</w:t>
            </w:r>
          </w:p>
          <w:p w:rsidR="008E61D3" w:rsidRDefault="008E61D3" w:rsidP="008E61D3">
            <w:pPr>
              <w:spacing w:after="0" w:line="240" w:lineRule="auto"/>
              <w:jc w:val="center"/>
              <w:rPr>
                <w:rFonts w:ascii="Times New Roman" w:eastAsia="Calibri" w:hAnsi="Times New Roman" w:cs="Times New Roman"/>
                <w:iCs/>
              </w:rPr>
            </w:pPr>
            <w:r w:rsidRPr="0065242F">
              <w:rPr>
                <w:rFonts w:ascii="Times New Roman" w:eastAsia="Calibri" w:hAnsi="Times New Roman" w:cs="Times New Roman"/>
                <w:iCs/>
              </w:rPr>
              <w:t xml:space="preserve">Зо </w:t>
            </w:r>
            <w:r>
              <w:rPr>
                <w:rFonts w:ascii="Times New Roman" w:eastAsia="Calibri" w:hAnsi="Times New Roman" w:cs="Times New Roman"/>
                <w:iCs/>
              </w:rPr>
              <w:t>02.01</w:t>
            </w:r>
          </w:p>
          <w:p w:rsidR="008E61D3" w:rsidRPr="00CD5F73" w:rsidRDefault="008E61D3" w:rsidP="008E61D3">
            <w:pPr>
              <w:spacing w:after="0" w:line="240" w:lineRule="auto"/>
              <w:jc w:val="center"/>
              <w:rPr>
                <w:rFonts w:ascii="Times New Roman" w:eastAsia="Calibri" w:hAnsi="Times New Roman" w:cs="Times New Roman"/>
                <w:iCs/>
              </w:rPr>
            </w:pPr>
            <w:r w:rsidRPr="00CD5F73">
              <w:rPr>
                <w:rFonts w:ascii="Times New Roman" w:eastAsia="Calibri" w:hAnsi="Times New Roman" w:cs="Times New Roman"/>
                <w:iCs/>
              </w:rPr>
              <w:t xml:space="preserve">Зо </w:t>
            </w:r>
            <w:r>
              <w:rPr>
                <w:rFonts w:ascii="Times New Roman" w:eastAsia="Calibri" w:hAnsi="Times New Roman" w:cs="Times New Roman"/>
                <w:iCs/>
              </w:rPr>
              <w:t>02.03</w:t>
            </w:r>
          </w:p>
          <w:p w:rsidR="008E61D3" w:rsidRDefault="008E61D3" w:rsidP="008E61D3">
            <w:pPr>
              <w:spacing w:after="0" w:line="240" w:lineRule="auto"/>
              <w:jc w:val="center"/>
              <w:rPr>
                <w:rFonts w:ascii="Times New Roman" w:eastAsia="Calibri" w:hAnsi="Times New Roman" w:cs="Times New Roman"/>
                <w:iCs/>
              </w:rPr>
            </w:pPr>
            <w:r>
              <w:rPr>
                <w:rFonts w:ascii="Times New Roman" w:eastAsia="Calibri" w:hAnsi="Times New Roman" w:cs="Times New Roman"/>
                <w:iCs/>
              </w:rPr>
              <w:t>Уо 01.04</w:t>
            </w:r>
          </w:p>
          <w:p w:rsidR="008E61D3" w:rsidRPr="00CD5F73" w:rsidRDefault="008E61D3" w:rsidP="008E61D3">
            <w:pPr>
              <w:spacing w:after="0" w:line="240" w:lineRule="auto"/>
              <w:jc w:val="center"/>
              <w:rPr>
                <w:rFonts w:ascii="Times New Roman" w:eastAsia="Calibri" w:hAnsi="Times New Roman" w:cs="Times New Roman"/>
                <w:iCs/>
              </w:rPr>
            </w:pPr>
            <w:r w:rsidRPr="00CD5F73">
              <w:rPr>
                <w:rFonts w:ascii="Times New Roman" w:eastAsia="Calibri" w:hAnsi="Times New Roman" w:cs="Times New Roman"/>
                <w:iCs/>
              </w:rPr>
              <w:t>Уо 02</w:t>
            </w:r>
            <w:r>
              <w:rPr>
                <w:rFonts w:ascii="Times New Roman" w:eastAsia="Calibri" w:hAnsi="Times New Roman" w:cs="Times New Roman"/>
                <w:iCs/>
              </w:rPr>
              <w:t>.01</w:t>
            </w:r>
          </w:p>
          <w:p w:rsidR="008E61D3" w:rsidRDefault="008E61D3" w:rsidP="008E61D3">
            <w:pPr>
              <w:spacing w:after="0" w:line="240" w:lineRule="auto"/>
              <w:jc w:val="center"/>
              <w:rPr>
                <w:rFonts w:ascii="Times New Roman" w:eastAsia="Calibri" w:hAnsi="Times New Roman" w:cs="Times New Roman"/>
                <w:iCs/>
              </w:rPr>
            </w:pPr>
            <w:r>
              <w:rPr>
                <w:rFonts w:ascii="Times New Roman" w:eastAsia="Calibri" w:hAnsi="Times New Roman" w:cs="Times New Roman"/>
                <w:iCs/>
              </w:rPr>
              <w:t>Уо 02.05</w:t>
            </w:r>
          </w:p>
          <w:p w:rsidR="008E61D3" w:rsidRPr="00F4580B" w:rsidRDefault="008E61D3" w:rsidP="008E61D3">
            <w:pPr>
              <w:spacing w:after="0" w:line="240" w:lineRule="auto"/>
              <w:jc w:val="center"/>
              <w:rPr>
                <w:rFonts w:ascii="Times New Roman" w:eastAsia="Calibri" w:hAnsi="Times New Roman" w:cs="Times New Roman"/>
              </w:rPr>
            </w:pPr>
          </w:p>
        </w:tc>
      </w:tr>
      <w:tr w:rsidR="008E61D3" w:rsidRPr="00F4580B" w:rsidTr="00CD0530">
        <w:trPr>
          <w:trHeight w:val="1395"/>
        </w:trPr>
        <w:tc>
          <w:tcPr>
            <w:tcW w:w="2127" w:type="dxa"/>
            <w:vMerge/>
            <w:tcBorders>
              <w:left w:val="single" w:sz="4" w:space="0" w:color="auto"/>
              <w:right w:val="single" w:sz="4" w:space="0" w:color="auto"/>
            </w:tcBorders>
            <w:vAlign w:val="center"/>
          </w:tcPr>
          <w:p w:rsidR="008E61D3" w:rsidRPr="00FB6E35" w:rsidRDefault="008E61D3" w:rsidP="008E61D3">
            <w:pPr>
              <w:tabs>
                <w:tab w:val="left" w:pos="426"/>
              </w:tabs>
              <w:spacing w:after="0" w:line="240" w:lineRule="auto"/>
              <w:rPr>
                <w:rFonts w:ascii="Times New Roman" w:eastAsia="Calibri" w:hAnsi="Times New Roman" w:cs="Times New Roman"/>
                <w:b/>
                <w:bCs/>
              </w:rPr>
            </w:pPr>
          </w:p>
        </w:tc>
        <w:tc>
          <w:tcPr>
            <w:tcW w:w="7512" w:type="dxa"/>
            <w:tcBorders>
              <w:top w:val="single" w:sz="4" w:space="0" w:color="auto"/>
              <w:left w:val="single" w:sz="4" w:space="0" w:color="auto"/>
              <w:bottom w:val="single" w:sz="4" w:space="0" w:color="auto"/>
              <w:right w:val="single" w:sz="4" w:space="0" w:color="auto"/>
            </w:tcBorders>
          </w:tcPr>
          <w:p w:rsidR="008E61D3" w:rsidRPr="00F4580B" w:rsidRDefault="008E61D3" w:rsidP="008E61D3">
            <w:pPr>
              <w:spacing w:after="0" w:line="240" w:lineRule="auto"/>
              <w:jc w:val="both"/>
              <w:rPr>
                <w:rFonts w:ascii="Times New Roman" w:eastAsia="Calibri" w:hAnsi="Times New Roman" w:cs="Times New Roman"/>
              </w:rPr>
            </w:pPr>
            <w:r w:rsidRPr="00F4580B">
              <w:rPr>
                <w:rFonts w:ascii="Times New Roman" w:eastAsia="Calibri" w:hAnsi="Times New Roman" w:cs="Times New Roman"/>
              </w:rPr>
              <w:t xml:space="preserve">1. Общие сведения об электрических измерениях и электроизмерительных приборах: физические величины и единицы их измерения; средства измерения. Классификация электроизмерительных приборов. Условные обозначения на электроизмерительных приборах. Измерение тока и напряжения: магнитоэлектрический и электромагнитный измерительные механизмы. </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8E61D3" w:rsidRPr="00F4580B" w:rsidRDefault="008E61D3" w:rsidP="00CD053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r w:rsidRPr="00F4580B">
              <w:rPr>
                <w:rFonts w:ascii="Times New Roman" w:eastAsia="Calibri" w:hAnsi="Times New Roman" w:cs="Times New Roman"/>
                <w:bCs/>
              </w:rPr>
              <w:t>2</w:t>
            </w:r>
          </w:p>
        </w:tc>
        <w:tc>
          <w:tcPr>
            <w:tcW w:w="1134"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559"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8E61D3" w:rsidRPr="00F4580B" w:rsidTr="00CD0530">
        <w:trPr>
          <w:trHeight w:val="1074"/>
        </w:trPr>
        <w:tc>
          <w:tcPr>
            <w:tcW w:w="2127" w:type="dxa"/>
            <w:vMerge/>
            <w:tcBorders>
              <w:left w:val="single" w:sz="4" w:space="0" w:color="auto"/>
              <w:right w:val="single" w:sz="4" w:space="0" w:color="auto"/>
            </w:tcBorders>
            <w:vAlign w:val="center"/>
          </w:tcPr>
          <w:p w:rsidR="008E61D3" w:rsidRPr="00FB6E35" w:rsidRDefault="008E61D3" w:rsidP="008E61D3">
            <w:pPr>
              <w:tabs>
                <w:tab w:val="left" w:pos="426"/>
              </w:tabs>
              <w:spacing w:after="0" w:line="240" w:lineRule="auto"/>
              <w:rPr>
                <w:rFonts w:ascii="Times New Roman" w:eastAsia="Calibri" w:hAnsi="Times New Roman" w:cs="Times New Roman"/>
                <w:b/>
                <w:bCs/>
              </w:rPr>
            </w:pPr>
          </w:p>
        </w:tc>
        <w:tc>
          <w:tcPr>
            <w:tcW w:w="7512" w:type="dxa"/>
            <w:tcBorders>
              <w:top w:val="single" w:sz="4" w:space="0" w:color="auto"/>
              <w:left w:val="single" w:sz="4" w:space="0" w:color="auto"/>
              <w:bottom w:val="single" w:sz="4" w:space="0" w:color="auto"/>
              <w:right w:val="single" w:sz="4" w:space="0" w:color="auto"/>
            </w:tcBorders>
          </w:tcPr>
          <w:p w:rsidR="008E61D3" w:rsidRPr="00F4580B" w:rsidRDefault="008E61D3" w:rsidP="008E61D3">
            <w:pPr>
              <w:spacing w:after="0" w:line="240" w:lineRule="auto"/>
              <w:jc w:val="both"/>
              <w:rPr>
                <w:rFonts w:ascii="Times New Roman" w:eastAsia="Calibri" w:hAnsi="Times New Roman" w:cs="Times New Roman"/>
              </w:rPr>
            </w:pPr>
            <w:r w:rsidRPr="00F4580B">
              <w:rPr>
                <w:rFonts w:ascii="Times New Roman" w:eastAsia="Calibri" w:hAnsi="Times New Roman" w:cs="Times New Roman"/>
              </w:rPr>
              <w:t>2. Приборы и схемы для измерения электрического тока и напряжения. Расширение пределов измерения электрического тока и напряжения. Измерение мощности и энергии: электродинамический измерительный механизм. Измерение энергии счетчиком. Измерение электрического сопротивления. Измерительный мост, омметр и мегомметр.</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8E61D3" w:rsidRPr="00F4580B" w:rsidRDefault="002C7952" w:rsidP="00CD053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r>
              <w:rPr>
                <w:rFonts w:ascii="Times New Roman" w:eastAsia="Calibri" w:hAnsi="Times New Roman" w:cs="Times New Roman"/>
                <w:bCs/>
              </w:rPr>
              <w:t>2</w:t>
            </w:r>
          </w:p>
        </w:tc>
        <w:tc>
          <w:tcPr>
            <w:tcW w:w="1134"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559"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8E61D3" w:rsidRPr="00F4580B" w:rsidTr="00875AB6">
        <w:trPr>
          <w:trHeight w:val="219"/>
        </w:trPr>
        <w:tc>
          <w:tcPr>
            <w:tcW w:w="2127" w:type="dxa"/>
            <w:vMerge/>
            <w:tcBorders>
              <w:left w:val="single" w:sz="4" w:space="0" w:color="auto"/>
              <w:right w:val="single" w:sz="4" w:space="0" w:color="auto"/>
            </w:tcBorders>
            <w:vAlign w:val="center"/>
          </w:tcPr>
          <w:p w:rsidR="008E61D3" w:rsidRPr="00FB6E35" w:rsidRDefault="008E61D3" w:rsidP="008E61D3">
            <w:pPr>
              <w:tabs>
                <w:tab w:val="left" w:pos="426"/>
              </w:tabs>
              <w:spacing w:after="0" w:line="240" w:lineRule="auto"/>
              <w:rPr>
                <w:rFonts w:ascii="Times New Roman" w:eastAsia="Calibri" w:hAnsi="Times New Roman" w:cs="Times New Roman"/>
                <w:b/>
                <w:bCs/>
              </w:rPr>
            </w:pPr>
          </w:p>
        </w:tc>
        <w:tc>
          <w:tcPr>
            <w:tcW w:w="7512" w:type="dxa"/>
            <w:tcBorders>
              <w:top w:val="single" w:sz="4" w:space="0" w:color="auto"/>
              <w:left w:val="single" w:sz="4" w:space="0" w:color="auto"/>
              <w:bottom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rPr>
            </w:pPr>
            <w:r>
              <w:rPr>
                <w:rFonts w:ascii="Times New Roman" w:eastAsia="Calibri" w:hAnsi="Times New Roman" w:cs="Times New Roman"/>
                <w:b/>
                <w:bCs/>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E61D3" w:rsidRPr="00F4580B" w:rsidRDefault="008E61D3" w:rsidP="008E61D3">
            <w:pPr>
              <w:tabs>
                <w:tab w:val="left" w:pos="426"/>
              </w:tabs>
              <w:spacing w:after="0" w:line="240" w:lineRule="auto"/>
              <w:jc w:val="center"/>
              <w:rPr>
                <w:rFonts w:ascii="Times New Roman" w:eastAsia="Calibri" w:hAnsi="Times New Roman" w:cs="Times New Roman"/>
                <w:bCs/>
              </w:rPr>
            </w:pPr>
          </w:p>
        </w:tc>
        <w:tc>
          <w:tcPr>
            <w:tcW w:w="1134"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559"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8E61D3" w:rsidRPr="00F4580B" w:rsidTr="00CD0530">
        <w:trPr>
          <w:trHeight w:val="219"/>
        </w:trPr>
        <w:tc>
          <w:tcPr>
            <w:tcW w:w="2127" w:type="dxa"/>
            <w:vMerge/>
            <w:tcBorders>
              <w:left w:val="single" w:sz="4" w:space="0" w:color="auto"/>
              <w:right w:val="single" w:sz="4" w:space="0" w:color="auto"/>
            </w:tcBorders>
            <w:vAlign w:val="center"/>
          </w:tcPr>
          <w:p w:rsidR="008E61D3" w:rsidRPr="00FB6E35" w:rsidRDefault="008E61D3" w:rsidP="008E61D3">
            <w:pPr>
              <w:tabs>
                <w:tab w:val="left" w:pos="426"/>
              </w:tabs>
              <w:spacing w:after="0" w:line="240" w:lineRule="auto"/>
              <w:rPr>
                <w:rFonts w:ascii="Times New Roman" w:eastAsia="Calibri" w:hAnsi="Times New Roman" w:cs="Times New Roman"/>
                <w:b/>
                <w:bCs/>
              </w:rPr>
            </w:pPr>
          </w:p>
        </w:tc>
        <w:tc>
          <w:tcPr>
            <w:tcW w:w="7512" w:type="dxa"/>
            <w:tcBorders>
              <w:top w:val="single" w:sz="4" w:space="0" w:color="auto"/>
              <w:left w:val="single" w:sz="4" w:space="0" w:color="auto"/>
              <w:bottom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rPr>
            </w:pPr>
            <w:r w:rsidRPr="00F4580B">
              <w:rPr>
                <w:rFonts w:ascii="Times New Roman" w:eastAsia="Calibri" w:hAnsi="Times New Roman" w:cs="Times New Roman"/>
                <w:b/>
                <w:bCs/>
              </w:rPr>
              <w:t>Самостоятельная работа</w:t>
            </w:r>
          </w:p>
          <w:p w:rsidR="008E61D3" w:rsidRPr="00F4580B" w:rsidRDefault="008E61D3" w:rsidP="008E61D3">
            <w:pPr>
              <w:tabs>
                <w:tab w:val="left" w:pos="426"/>
              </w:tabs>
              <w:spacing w:after="0" w:line="240" w:lineRule="auto"/>
              <w:jc w:val="both"/>
              <w:rPr>
                <w:rFonts w:ascii="Times New Roman" w:eastAsia="Calibri" w:hAnsi="Times New Roman" w:cs="Times New Roman"/>
                <w:bCs/>
              </w:rPr>
            </w:pPr>
            <w:r w:rsidRPr="00F4580B">
              <w:rPr>
                <w:rFonts w:ascii="Times New Roman" w:eastAsia="Calibri" w:hAnsi="Times New Roman" w:cs="Times New Roman"/>
              </w:rPr>
              <w:t>Работа с конспектами лекций для подготовки к контрольной работе</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8E61D3" w:rsidRPr="00F4580B" w:rsidRDefault="00CD0530" w:rsidP="00CD0530">
            <w:pPr>
              <w:tabs>
                <w:tab w:val="left" w:pos="426"/>
              </w:tabs>
              <w:spacing w:after="0" w:line="240" w:lineRule="auto"/>
              <w:jc w:val="center"/>
              <w:rPr>
                <w:rFonts w:ascii="Times New Roman" w:eastAsia="Calibri" w:hAnsi="Times New Roman" w:cs="Times New Roman"/>
                <w:bCs/>
              </w:rPr>
            </w:pPr>
            <w:r>
              <w:rPr>
                <w:rFonts w:ascii="Times New Roman" w:eastAsia="Calibri" w:hAnsi="Times New Roman" w:cs="Times New Roman"/>
                <w:bCs/>
              </w:rPr>
              <w:t>1</w:t>
            </w:r>
          </w:p>
        </w:tc>
        <w:tc>
          <w:tcPr>
            <w:tcW w:w="1134"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559"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8E61D3" w:rsidRPr="00F4580B" w:rsidTr="00875AB6">
        <w:trPr>
          <w:trHeight w:val="117"/>
        </w:trPr>
        <w:tc>
          <w:tcPr>
            <w:tcW w:w="2127" w:type="dxa"/>
            <w:vMerge w:val="restart"/>
            <w:tcBorders>
              <w:left w:val="single" w:sz="4" w:space="0" w:color="auto"/>
              <w:right w:val="single" w:sz="4" w:space="0" w:color="auto"/>
            </w:tcBorders>
          </w:tcPr>
          <w:p w:rsidR="008E61D3" w:rsidRPr="00FB6E35" w:rsidRDefault="008E61D3" w:rsidP="008E61D3">
            <w:pPr>
              <w:shd w:val="clear" w:color="auto" w:fill="FFFFFF"/>
              <w:tabs>
                <w:tab w:val="right" w:pos="15422"/>
              </w:tabs>
              <w:spacing w:after="0" w:line="240" w:lineRule="auto"/>
              <w:rPr>
                <w:rFonts w:ascii="Times New Roman" w:eastAsia="Calibri" w:hAnsi="Times New Roman" w:cs="Times New Roman"/>
                <w:b/>
              </w:rPr>
            </w:pPr>
            <w:r>
              <w:rPr>
                <w:rFonts w:ascii="Times New Roman" w:eastAsia="Times New Roman" w:hAnsi="Times New Roman" w:cs="Times New Roman"/>
                <w:b/>
                <w:bCs/>
                <w:iCs/>
              </w:rPr>
              <w:t>Тема</w:t>
            </w:r>
            <w:r w:rsidRPr="00FB6E35">
              <w:rPr>
                <w:rFonts w:ascii="Times New Roman" w:eastAsia="Calibri" w:hAnsi="Times New Roman" w:cs="Times New Roman"/>
                <w:b/>
              </w:rPr>
              <w:t xml:space="preserve"> 1.5</w:t>
            </w:r>
            <w:r>
              <w:rPr>
                <w:rFonts w:ascii="Times New Roman" w:eastAsia="Calibri" w:hAnsi="Times New Roman" w:cs="Times New Roman"/>
                <w:b/>
              </w:rPr>
              <w:t>.</w:t>
            </w:r>
            <w:r w:rsidRPr="00FB6E35">
              <w:rPr>
                <w:rFonts w:ascii="Times New Roman" w:eastAsia="Calibri" w:hAnsi="Times New Roman" w:cs="Times New Roman"/>
                <w:b/>
              </w:rPr>
              <w:t xml:space="preserve"> Однофазные электрические цепи переменного тока</w:t>
            </w:r>
          </w:p>
          <w:p w:rsidR="008E61D3" w:rsidRPr="00FB6E35" w:rsidRDefault="008E61D3" w:rsidP="008E61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rPr>
            </w:pPr>
          </w:p>
          <w:p w:rsidR="008E61D3" w:rsidRPr="00FB6E35" w:rsidRDefault="008E61D3" w:rsidP="008E61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rPr>
            </w:pPr>
          </w:p>
        </w:tc>
        <w:tc>
          <w:tcPr>
            <w:tcW w:w="7512" w:type="dxa"/>
            <w:tcBorders>
              <w:left w:val="single" w:sz="4" w:space="0" w:color="auto"/>
              <w:right w:val="single" w:sz="4" w:space="0" w:color="auto"/>
            </w:tcBorders>
          </w:tcPr>
          <w:p w:rsidR="008E61D3" w:rsidRPr="00F4580B" w:rsidRDefault="008E61D3" w:rsidP="008E61D3">
            <w:pPr>
              <w:tabs>
                <w:tab w:val="left" w:pos="426"/>
              </w:tabs>
              <w:spacing w:after="0" w:line="240" w:lineRule="auto"/>
              <w:jc w:val="both"/>
              <w:rPr>
                <w:rFonts w:ascii="Times New Roman" w:eastAsia="Calibri" w:hAnsi="Times New Roman" w:cs="Times New Roman"/>
                <w:bCs/>
                <w:highlight w:val="black"/>
              </w:rPr>
            </w:pPr>
            <w:r>
              <w:rPr>
                <w:rFonts w:ascii="Times New Roman" w:eastAsia="Calibri" w:hAnsi="Times New Roman" w:cs="Times New Roman"/>
                <w:b/>
                <w:bCs/>
              </w:rPr>
              <w:lastRenderedPageBreak/>
              <w:t>Содержание</w:t>
            </w:r>
          </w:p>
        </w:tc>
        <w:tc>
          <w:tcPr>
            <w:tcW w:w="1843" w:type="dxa"/>
            <w:tcBorders>
              <w:top w:val="single" w:sz="4" w:space="0" w:color="auto"/>
              <w:left w:val="single" w:sz="4" w:space="0" w:color="auto"/>
              <w:right w:val="single" w:sz="4" w:space="0" w:color="auto"/>
            </w:tcBorders>
            <w:shd w:val="clear" w:color="auto" w:fill="auto"/>
          </w:tcPr>
          <w:p w:rsidR="008E61D3" w:rsidRPr="00F4580B" w:rsidRDefault="008E61D3" w:rsidP="008E61D3">
            <w:pPr>
              <w:tabs>
                <w:tab w:val="left" w:pos="708"/>
              </w:tabs>
              <w:spacing w:after="0" w:line="240" w:lineRule="auto"/>
              <w:ind w:left="-142" w:right="-75"/>
              <w:jc w:val="center"/>
              <w:rPr>
                <w:rFonts w:ascii="Times New Roman" w:eastAsia="Calibri" w:hAnsi="Times New Roman" w:cs="Times New Roman"/>
                <w:b/>
                <w:bCs/>
              </w:rPr>
            </w:pPr>
            <w:r w:rsidRPr="00F4580B">
              <w:rPr>
                <w:rFonts w:ascii="Times New Roman" w:eastAsia="Calibri" w:hAnsi="Times New Roman" w:cs="Times New Roman"/>
                <w:b/>
                <w:bCs/>
              </w:rPr>
              <w:t>2</w:t>
            </w:r>
          </w:p>
        </w:tc>
        <w:tc>
          <w:tcPr>
            <w:tcW w:w="1134" w:type="dxa"/>
            <w:vMerge w:val="restart"/>
            <w:tcBorders>
              <w:top w:val="single" w:sz="4" w:space="0" w:color="auto"/>
              <w:left w:val="single" w:sz="4" w:space="0" w:color="auto"/>
              <w:right w:val="single" w:sz="4" w:space="0" w:color="auto"/>
            </w:tcBorders>
          </w:tcPr>
          <w:p w:rsidR="008E61D3" w:rsidRPr="00F4580B" w:rsidRDefault="008E61D3" w:rsidP="008E61D3">
            <w:pPr>
              <w:spacing w:after="0" w:line="240" w:lineRule="auto"/>
              <w:jc w:val="center"/>
              <w:rPr>
                <w:rFonts w:ascii="Times New Roman" w:eastAsia="Calibri" w:hAnsi="Times New Roman" w:cs="Times New Roman"/>
              </w:rPr>
            </w:pPr>
            <w:r>
              <w:rPr>
                <w:rFonts w:ascii="Times New Roman" w:eastAsia="Calibri" w:hAnsi="Times New Roman" w:cs="Times New Roman"/>
              </w:rPr>
              <w:t>ОК 01</w:t>
            </w:r>
          </w:p>
          <w:p w:rsidR="008E61D3" w:rsidRPr="00F4580B" w:rsidRDefault="008E61D3" w:rsidP="008E61D3">
            <w:pPr>
              <w:spacing w:after="0" w:line="240" w:lineRule="auto"/>
              <w:jc w:val="center"/>
              <w:rPr>
                <w:rFonts w:ascii="Times New Roman" w:eastAsia="Calibri" w:hAnsi="Times New Roman" w:cs="Times New Roman"/>
              </w:rPr>
            </w:pPr>
            <w:r>
              <w:rPr>
                <w:rFonts w:ascii="Times New Roman" w:eastAsia="Calibri" w:hAnsi="Times New Roman" w:cs="Times New Roman"/>
              </w:rPr>
              <w:t>ОК 02</w:t>
            </w:r>
          </w:p>
          <w:p w:rsidR="008E61D3" w:rsidRPr="00F4580B" w:rsidRDefault="008E61D3" w:rsidP="008E61D3">
            <w:pPr>
              <w:spacing w:after="0" w:line="240" w:lineRule="auto"/>
              <w:jc w:val="center"/>
              <w:rPr>
                <w:rFonts w:ascii="Times New Roman" w:eastAsia="Calibri" w:hAnsi="Times New Roman" w:cs="Times New Roman"/>
              </w:rPr>
            </w:pPr>
          </w:p>
        </w:tc>
        <w:tc>
          <w:tcPr>
            <w:tcW w:w="1559" w:type="dxa"/>
            <w:vMerge w:val="restart"/>
            <w:tcBorders>
              <w:top w:val="single" w:sz="4" w:space="0" w:color="auto"/>
              <w:left w:val="single" w:sz="4" w:space="0" w:color="auto"/>
              <w:right w:val="single" w:sz="4" w:space="0" w:color="auto"/>
            </w:tcBorders>
          </w:tcPr>
          <w:p w:rsidR="008E61D3" w:rsidRDefault="008E61D3" w:rsidP="008E61D3">
            <w:pPr>
              <w:spacing w:after="0" w:line="240" w:lineRule="auto"/>
              <w:jc w:val="center"/>
              <w:rPr>
                <w:rFonts w:ascii="Times New Roman" w:eastAsia="Calibri" w:hAnsi="Times New Roman" w:cs="Times New Roman"/>
                <w:iCs/>
              </w:rPr>
            </w:pPr>
            <w:r>
              <w:rPr>
                <w:rFonts w:ascii="Times New Roman" w:eastAsia="Calibri" w:hAnsi="Times New Roman" w:cs="Times New Roman"/>
                <w:iCs/>
              </w:rPr>
              <w:t>Зо 01.02</w:t>
            </w:r>
          </w:p>
          <w:p w:rsidR="008E61D3" w:rsidRDefault="008E61D3" w:rsidP="008E61D3">
            <w:pPr>
              <w:spacing w:after="0" w:line="240" w:lineRule="auto"/>
              <w:jc w:val="center"/>
              <w:rPr>
                <w:rFonts w:ascii="Times New Roman" w:eastAsia="Calibri" w:hAnsi="Times New Roman" w:cs="Times New Roman"/>
                <w:iCs/>
              </w:rPr>
            </w:pPr>
            <w:r w:rsidRPr="0065242F">
              <w:rPr>
                <w:rFonts w:ascii="Times New Roman" w:eastAsia="Calibri" w:hAnsi="Times New Roman" w:cs="Times New Roman"/>
                <w:iCs/>
              </w:rPr>
              <w:t xml:space="preserve">Зо </w:t>
            </w:r>
            <w:r>
              <w:rPr>
                <w:rFonts w:ascii="Times New Roman" w:eastAsia="Calibri" w:hAnsi="Times New Roman" w:cs="Times New Roman"/>
                <w:iCs/>
              </w:rPr>
              <w:t>02.01</w:t>
            </w:r>
          </w:p>
          <w:p w:rsidR="008E61D3" w:rsidRPr="00CD5F73" w:rsidRDefault="008E61D3" w:rsidP="008E61D3">
            <w:pPr>
              <w:spacing w:after="0" w:line="240" w:lineRule="auto"/>
              <w:jc w:val="center"/>
              <w:rPr>
                <w:rFonts w:ascii="Times New Roman" w:eastAsia="Calibri" w:hAnsi="Times New Roman" w:cs="Times New Roman"/>
                <w:iCs/>
              </w:rPr>
            </w:pPr>
            <w:r w:rsidRPr="00CD5F73">
              <w:rPr>
                <w:rFonts w:ascii="Times New Roman" w:eastAsia="Calibri" w:hAnsi="Times New Roman" w:cs="Times New Roman"/>
                <w:iCs/>
              </w:rPr>
              <w:t xml:space="preserve">Зо </w:t>
            </w:r>
            <w:r>
              <w:rPr>
                <w:rFonts w:ascii="Times New Roman" w:eastAsia="Calibri" w:hAnsi="Times New Roman" w:cs="Times New Roman"/>
                <w:iCs/>
              </w:rPr>
              <w:t>02.03</w:t>
            </w:r>
          </w:p>
          <w:p w:rsidR="008E61D3" w:rsidRDefault="008E61D3" w:rsidP="008E61D3">
            <w:pPr>
              <w:spacing w:after="0" w:line="240" w:lineRule="auto"/>
              <w:jc w:val="center"/>
              <w:rPr>
                <w:rFonts w:ascii="Times New Roman" w:eastAsia="Calibri" w:hAnsi="Times New Roman" w:cs="Times New Roman"/>
                <w:iCs/>
              </w:rPr>
            </w:pPr>
            <w:r>
              <w:rPr>
                <w:rFonts w:ascii="Times New Roman" w:eastAsia="Calibri" w:hAnsi="Times New Roman" w:cs="Times New Roman"/>
                <w:iCs/>
              </w:rPr>
              <w:t>Уо 01.04</w:t>
            </w:r>
          </w:p>
          <w:p w:rsidR="008E61D3" w:rsidRPr="00CD5F73" w:rsidRDefault="008E61D3" w:rsidP="008E61D3">
            <w:pPr>
              <w:spacing w:after="0" w:line="240" w:lineRule="auto"/>
              <w:jc w:val="center"/>
              <w:rPr>
                <w:rFonts w:ascii="Times New Roman" w:eastAsia="Calibri" w:hAnsi="Times New Roman" w:cs="Times New Roman"/>
                <w:iCs/>
              </w:rPr>
            </w:pPr>
            <w:r w:rsidRPr="00CD5F73">
              <w:rPr>
                <w:rFonts w:ascii="Times New Roman" w:eastAsia="Calibri" w:hAnsi="Times New Roman" w:cs="Times New Roman"/>
                <w:iCs/>
              </w:rPr>
              <w:t>Уо 02</w:t>
            </w:r>
            <w:r>
              <w:rPr>
                <w:rFonts w:ascii="Times New Roman" w:eastAsia="Calibri" w:hAnsi="Times New Roman" w:cs="Times New Roman"/>
                <w:iCs/>
              </w:rPr>
              <w:t>.02</w:t>
            </w:r>
          </w:p>
          <w:p w:rsidR="008E61D3" w:rsidRDefault="008E61D3" w:rsidP="008E61D3">
            <w:pPr>
              <w:spacing w:after="0" w:line="240" w:lineRule="auto"/>
              <w:jc w:val="center"/>
              <w:rPr>
                <w:rFonts w:ascii="Times New Roman" w:eastAsia="Calibri" w:hAnsi="Times New Roman" w:cs="Times New Roman"/>
                <w:iCs/>
              </w:rPr>
            </w:pPr>
            <w:r>
              <w:rPr>
                <w:rFonts w:ascii="Times New Roman" w:eastAsia="Calibri" w:hAnsi="Times New Roman" w:cs="Times New Roman"/>
                <w:iCs/>
              </w:rPr>
              <w:lastRenderedPageBreak/>
              <w:t>Уо 02.03</w:t>
            </w:r>
          </w:p>
          <w:p w:rsidR="008E61D3" w:rsidRPr="00CD5F73" w:rsidRDefault="008E61D3" w:rsidP="008E61D3">
            <w:pPr>
              <w:spacing w:after="0" w:line="240" w:lineRule="auto"/>
              <w:jc w:val="center"/>
              <w:rPr>
                <w:rFonts w:ascii="Times New Roman" w:eastAsia="Calibri" w:hAnsi="Times New Roman" w:cs="Times New Roman"/>
                <w:iCs/>
              </w:rPr>
            </w:pPr>
            <w:r w:rsidRPr="00CD5F73">
              <w:rPr>
                <w:rFonts w:ascii="Times New Roman" w:eastAsia="Calibri" w:hAnsi="Times New Roman" w:cs="Times New Roman"/>
                <w:iCs/>
              </w:rPr>
              <w:t>Уо 02</w:t>
            </w:r>
            <w:r>
              <w:rPr>
                <w:rFonts w:ascii="Times New Roman" w:eastAsia="Calibri" w:hAnsi="Times New Roman" w:cs="Times New Roman"/>
                <w:iCs/>
              </w:rPr>
              <w:t>.04</w:t>
            </w:r>
          </w:p>
          <w:p w:rsidR="008E61D3" w:rsidRPr="00F4580B" w:rsidRDefault="008E61D3" w:rsidP="008E61D3">
            <w:pPr>
              <w:spacing w:after="0" w:line="240" w:lineRule="auto"/>
              <w:jc w:val="center"/>
              <w:rPr>
                <w:rFonts w:ascii="Times New Roman" w:eastAsia="Calibri" w:hAnsi="Times New Roman" w:cs="Times New Roman"/>
              </w:rPr>
            </w:pPr>
          </w:p>
        </w:tc>
      </w:tr>
      <w:tr w:rsidR="008E61D3" w:rsidRPr="00F4580B" w:rsidTr="00CD0530">
        <w:trPr>
          <w:trHeight w:val="116"/>
        </w:trPr>
        <w:tc>
          <w:tcPr>
            <w:tcW w:w="2127" w:type="dxa"/>
            <w:vMerge/>
            <w:tcBorders>
              <w:left w:val="single" w:sz="4" w:space="0" w:color="auto"/>
              <w:right w:val="single" w:sz="4" w:space="0" w:color="auto"/>
            </w:tcBorders>
            <w:vAlign w:val="center"/>
          </w:tcPr>
          <w:p w:rsidR="008E61D3" w:rsidRPr="00F4580B" w:rsidRDefault="008E61D3" w:rsidP="008E61D3">
            <w:pPr>
              <w:tabs>
                <w:tab w:val="left" w:pos="708"/>
              </w:tabs>
              <w:spacing w:after="0" w:line="240" w:lineRule="auto"/>
              <w:ind w:left="-142" w:right="-75"/>
              <w:jc w:val="center"/>
              <w:rPr>
                <w:rFonts w:ascii="Times New Roman" w:eastAsia="Calibri" w:hAnsi="Times New Roman" w:cs="Times New Roman"/>
                <w:bCs/>
              </w:rPr>
            </w:pPr>
          </w:p>
        </w:tc>
        <w:tc>
          <w:tcPr>
            <w:tcW w:w="7512" w:type="dxa"/>
            <w:tcBorders>
              <w:left w:val="single" w:sz="4" w:space="0" w:color="auto"/>
              <w:right w:val="single" w:sz="4" w:space="0" w:color="auto"/>
            </w:tcBorders>
          </w:tcPr>
          <w:p w:rsidR="008E61D3" w:rsidRPr="00F4580B" w:rsidRDefault="008E61D3" w:rsidP="008E61D3">
            <w:pPr>
              <w:shd w:val="clear" w:color="auto" w:fill="FFFFFF"/>
              <w:tabs>
                <w:tab w:val="right" w:pos="15422"/>
              </w:tabs>
              <w:spacing w:after="0" w:line="240" w:lineRule="auto"/>
              <w:jc w:val="both"/>
              <w:rPr>
                <w:rFonts w:ascii="Times New Roman" w:eastAsia="Calibri" w:hAnsi="Times New Roman" w:cs="Times New Roman"/>
                <w:bCs/>
              </w:rPr>
            </w:pPr>
            <w:r w:rsidRPr="00F4580B">
              <w:rPr>
                <w:rFonts w:ascii="Times New Roman" w:eastAsia="Calibri" w:hAnsi="Times New Roman" w:cs="Times New Roman"/>
              </w:rPr>
              <w:t xml:space="preserve">Переменный ток, его определение. Получение синусоидальных ЭДС и тока, их уравнения и графики. Параметры синусоидальных величин: амплитуда, угловая частота, фаза, начальная фаза, период, частота, мгновенное значение. Действующая и средняя величины переменного тока. Векторные диаграммы. </w:t>
            </w:r>
            <w:r w:rsidRPr="00F4580B">
              <w:rPr>
                <w:rFonts w:ascii="Times New Roman" w:eastAsia="Calibri" w:hAnsi="Times New Roman" w:cs="Times New Roman"/>
              </w:rPr>
              <w:lastRenderedPageBreak/>
              <w:t>Электрические цепи переменного тока. Резонанс в цепи переменного тока. Мощность в цепи переменного тока с различным характером нагрузки</w:t>
            </w:r>
          </w:p>
        </w:tc>
        <w:tc>
          <w:tcPr>
            <w:tcW w:w="1843" w:type="dxa"/>
            <w:tcBorders>
              <w:left w:val="single" w:sz="4" w:space="0" w:color="auto"/>
              <w:right w:val="single" w:sz="4" w:space="0" w:color="auto"/>
            </w:tcBorders>
            <w:shd w:val="clear" w:color="auto" w:fill="auto"/>
            <w:vAlign w:val="center"/>
          </w:tcPr>
          <w:p w:rsidR="008E61D3" w:rsidRPr="00F4580B" w:rsidRDefault="008E61D3" w:rsidP="00CD0530">
            <w:pPr>
              <w:tabs>
                <w:tab w:val="left" w:pos="708"/>
              </w:tabs>
              <w:spacing w:after="0" w:line="240" w:lineRule="auto"/>
              <w:ind w:left="-142" w:right="-75"/>
              <w:jc w:val="center"/>
              <w:rPr>
                <w:rFonts w:ascii="Times New Roman" w:eastAsia="Calibri" w:hAnsi="Times New Roman" w:cs="Times New Roman"/>
                <w:bCs/>
              </w:rPr>
            </w:pPr>
            <w:r w:rsidRPr="00F4580B">
              <w:rPr>
                <w:rFonts w:ascii="Times New Roman" w:eastAsia="Calibri" w:hAnsi="Times New Roman" w:cs="Times New Roman"/>
                <w:bCs/>
              </w:rPr>
              <w:lastRenderedPageBreak/>
              <w:t>2</w:t>
            </w:r>
          </w:p>
        </w:tc>
        <w:tc>
          <w:tcPr>
            <w:tcW w:w="1134"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559"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8E61D3" w:rsidRPr="00F4580B" w:rsidTr="008E61D3">
        <w:trPr>
          <w:trHeight w:val="168"/>
        </w:trPr>
        <w:tc>
          <w:tcPr>
            <w:tcW w:w="2127" w:type="dxa"/>
            <w:vMerge/>
            <w:tcBorders>
              <w:left w:val="single" w:sz="4" w:space="0" w:color="auto"/>
              <w:right w:val="single" w:sz="4" w:space="0" w:color="auto"/>
            </w:tcBorders>
            <w:vAlign w:val="center"/>
          </w:tcPr>
          <w:p w:rsidR="008E61D3" w:rsidRPr="00F4580B" w:rsidRDefault="008E61D3" w:rsidP="008E61D3">
            <w:pPr>
              <w:tabs>
                <w:tab w:val="left" w:pos="708"/>
              </w:tabs>
              <w:spacing w:after="0" w:line="240" w:lineRule="auto"/>
              <w:ind w:left="-142" w:right="-75"/>
              <w:jc w:val="center"/>
              <w:rPr>
                <w:rFonts w:ascii="Times New Roman" w:eastAsia="Calibri" w:hAnsi="Times New Roman" w:cs="Times New Roman"/>
                <w:bCs/>
              </w:rPr>
            </w:pPr>
          </w:p>
        </w:tc>
        <w:tc>
          <w:tcPr>
            <w:tcW w:w="7512" w:type="dxa"/>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02" w:hanging="602"/>
              <w:jc w:val="both"/>
              <w:rPr>
                <w:rFonts w:ascii="Times New Roman" w:eastAsia="Calibri" w:hAnsi="Times New Roman" w:cs="Times New Roman"/>
                <w:bCs/>
              </w:rPr>
            </w:pPr>
            <w:r>
              <w:rPr>
                <w:rFonts w:ascii="Times New Roman" w:eastAsia="Calibri" w:hAnsi="Times New Roman" w:cs="Times New Roman"/>
                <w:b/>
                <w:bCs/>
              </w:rPr>
              <w:t>В том числе практических занятий и лабораторных работ</w:t>
            </w:r>
            <w:r w:rsidRPr="00F4580B">
              <w:rPr>
                <w:rFonts w:ascii="Times New Roman" w:eastAsia="Calibri" w:hAnsi="Times New Roman" w:cs="Times New Roman"/>
                <w:b/>
                <w:bCs/>
              </w:rPr>
              <w:t xml:space="preserve"> </w:t>
            </w:r>
          </w:p>
        </w:tc>
        <w:tc>
          <w:tcPr>
            <w:tcW w:w="1843" w:type="dxa"/>
            <w:tcBorders>
              <w:left w:val="single" w:sz="4" w:space="0" w:color="auto"/>
              <w:right w:val="single" w:sz="4" w:space="0" w:color="auto"/>
            </w:tcBorders>
            <w:shd w:val="clear" w:color="auto" w:fill="auto"/>
          </w:tcPr>
          <w:p w:rsidR="008E61D3" w:rsidRPr="00F4580B" w:rsidRDefault="008E61D3" w:rsidP="008E61D3">
            <w:pPr>
              <w:tabs>
                <w:tab w:val="left" w:pos="708"/>
              </w:tabs>
              <w:spacing w:after="0" w:line="240" w:lineRule="auto"/>
              <w:ind w:left="-142" w:right="-75"/>
              <w:jc w:val="center"/>
              <w:rPr>
                <w:rFonts w:ascii="Times New Roman" w:eastAsia="Calibri" w:hAnsi="Times New Roman" w:cs="Times New Roman"/>
                <w:b/>
                <w:bCs/>
              </w:rPr>
            </w:pPr>
            <w:r w:rsidRPr="00F4580B">
              <w:rPr>
                <w:rFonts w:ascii="Times New Roman" w:eastAsia="Calibri" w:hAnsi="Times New Roman" w:cs="Times New Roman"/>
                <w:b/>
                <w:bCs/>
              </w:rPr>
              <w:t>6</w:t>
            </w:r>
          </w:p>
        </w:tc>
        <w:tc>
          <w:tcPr>
            <w:tcW w:w="1134"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559"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8E61D3" w:rsidRPr="00F4580B" w:rsidTr="002C7952">
        <w:trPr>
          <w:trHeight w:val="908"/>
        </w:trPr>
        <w:tc>
          <w:tcPr>
            <w:tcW w:w="2127" w:type="dxa"/>
            <w:vMerge/>
            <w:tcBorders>
              <w:left w:val="single" w:sz="4" w:space="0" w:color="auto"/>
              <w:right w:val="single" w:sz="4" w:space="0" w:color="auto"/>
            </w:tcBorders>
            <w:vAlign w:val="center"/>
          </w:tcPr>
          <w:p w:rsidR="008E61D3" w:rsidRPr="00F4580B" w:rsidRDefault="008E61D3" w:rsidP="008E61D3">
            <w:pPr>
              <w:tabs>
                <w:tab w:val="left" w:pos="708"/>
              </w:tabs>
              <w:spacing w:after="0" w:line="240" w:lineRule="auto"/>
              <w:ind w:left="-142" w:right="-75"/>
              <w:jc w:val="center"/>
              <w:rPr>
                <w:rFonts w:ascii="Times New Roman" w:eastAsia="Calibri" w:hAnsi="Times New Roman" w:cs="Times New Roman"/>
                <w:bCs/>
              </w:rPr>
            </w:pPr>
          </w:p>
        </w:tc>
        <w:tc>
          <w:tcPr>
            <w:tcW w:w="7512" w:type="dxa"/>
            <w:tcBorders>
              <w:left w:val="single" w:sz="4" w:space="0" w:color="auto"/>
              <w:right w:val="single" w:sz="4" w:space="0" w:color="auto"/>
            </w:tcBorders>
          </w:tcPr>
          <w:p w:rsidR="008E61D3" w:rsidRPr="00F4580B" w:rsidRDefault="002C7952"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02" w:hanging="602"/>
              <w:jc w:val="both"/>
              <w:rPr>
                <w:rFonts w:ascii="Times New Roman" w:eastAsia="Calibri" w:hAnsi="Times New Roman" w:cs="Times New Roman"/>
                <w:bCs/>
              </w:rPr>
            </w:pPr>
            <w:r>
              <w:rPr>
                <w:rFonts w:ascii="Times New Roman" w:eastAsia="Calibri" w:hAnsi="Times New Roman" w:cs="Times New Roman"/>
              </w:rPr>
              <w:t>8</w:t>
            </w:r>
            <w:r w:rsidRPr="002C7952">
              <w:rPr>
                <w:rFonts w:ascii="Times New Roman" w:eastAsia="Calibri" w:hAnsi="Times New Roman" w:cs="Times New Roman"/>
              </w:rPr>
              <w:t>.</w:t>
            </w:r>
            <w:r w:rsidRPr="00F4580B">
              <w:rPr>
                <w:rFonts w:ascii="Times New Roman" w:eastAsia="Calibri" w:hAnsi="Times New Roman" w:cs="Times New Roman"/>
                <w:b/>
              </w:rPr>
              <w:t xml:space="preserve"> </w:t>
            </w:r>
            <w:r w:rsidR="008E61D3" w:rsidRPr="00F4580B">
              <w:rPr>
                <w:rFonts w:ascii="Times New Roman" w:eastAsia="Calibri" w:hAnsi="Times New Roman" w:cs="Times New Roman"/>
              </w:rPr>
              <w:t>Расчет цепей с активным, индуктивным и емкостным сопротивлениями</w:t>
            </w:r>
          </w:p>
          <w:p w:rsidR="008E61D3" w:rsidRPr="00F4580B" w:rsidRDefault="002C7952" w:rsidP="008E61D3">
            <w:pPr>
              <w:shd w:val="clear" w:color="auto" w:fill="FFFFFF"/>
              <w:tabs>
                <w:tab w:val="right" w:pos="15422"/>
              </w:tabs>
              <w:spacing w:after="0" w:line="240" w:lineRule="auto"/>
              <w:jc w:val="both"/>
              <w:rPr>
                <w:rFonts w:ascii="Times New Roman" w:eastAsia="Calibri" w:hAnsi="Times New Roman" w:cs="Times New Roman"/>
              </w:rPr>
            </w:pPr>
            <w:r>
              <w:rPr>
                <w:rFonts w:ascii="Times New Roman" w:eastAsia="Calibri" w:hAnsi="Times New Roman" w:cs="Times New Roman"/>
              </w:rPr>
              <w:t>9.</w:t>
            </w:r>
            <w:r w:rsidRPr="00F4580B">
              <w:rPr>
                <w:rFonts w:ascii="Times New Roman" w:eastAsia="Calibri" w:hAnsi="Times New Roman" w:cs="Times New Roman"/>
                <w:b/>
              </w:rPr>
              <w:t xml:space="preserve"> </w:t>
            </w:r>
            <w:r w:rsidR="008E61D3" w:rsidRPr="00F4580B">
              <w:rPr>
                <w:rFonts w:ascii="Times New Roman" w:eastAsia="Calibri" w:hAnsi="Times New Roman" w:cs="Times New Roman"/>
              </w:rPr>
              <w:t>Самостоятельное решение задач «Однофазные электрические цепи переменного тока»</w:t>
            </w:r>
          </w:p>
          <w:p w:rsidR="008E61D3" w:rsidRDefault="002C7952"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02" w:hanging="602"/>
              <w:jc w:val="both"/>
              <w:rPr>
                <w:rFonts w:ascii="Times New Roman" w:eastAsia="Calibri" w:hAnsi="Times New Roman" w:cs="Times New Roman"/>
                <w:b/>
                <w:bCs/>
              </w:rPr>
            </w:pPr>
            <w:r>
              <w:rPr>
                <w:rFonts w:ascii="Times New Roman" w:eastAsia="Calibri" w:hAnsi="Times New Roman" w:cs="Times New Roman"/>
              </w:rPr>
              <w:t>10</w:t>
            </w:r>
            <w:r w:rsidRPr="002C7952">
              <w:rPr>
                <w:rFonts w:ascii="Times New Roman" w:eastAsia="Calibri" w:hAnsi="Times New Roman" w:cs="Times New Roman"/>
              </w:rPr>
              <w:t>.</w:t>
            </w:r>
            <w:r w:rsidRPr="00F4580B">
              <w:rPr>
                <w:rFonts w:ascii="Times New Roman" w:eastAsia="Calibri" w:hAnsi="Times New Roman" w:cs="Times New Roman"/>
                <w:b/>
              </w:rPr>
              <w:t xml:space="preserve"> </w:t>
            </w:r>
            <w:r w:rsidR="008E61D3" w:rsidRPr="00F4580B">
              <w:rPr>
                <w:rFonts w:ascii="Times New Roman" w:eastAsia="Calibri" w:hAnsi="Times New Roman" w:cs="Times New Roman"/>
              </w:rPr>
              <w:t>Исследование последовательного соединения активных и реактивных элементов</w:t>
            </w:r>
          </w:p>
        </w:tc>
        <w:tc>
          <w:tcPr>
            <w:tcW w:w="1843" w:type="dxa"/>
            <w:tcBorders>
              <w:left w:val="single" w:sz="4" w:space="0" w:color="auto"/>
              <w:right w:val="single" w:sz="4" w:space="0" w:color="auto"/>
            </w:tcBorders>
            <w:shd w:val="clear" w:color="auto" w:fill="auto"/>
          </w:tcPr>
          <w:p w:rsidR="008E61D3" w:rsidRPr="00F4580B" w:rsidRDefault="008E61D3" w:rsidP="008E61D3">
            <w:pPr>
              <w:tabs>
                <w:tab w:val="left" w:pos="708"/>
              </w:tabs>
              <w:spacing w:after="0" w:line="240" w:lineRule="auto"/>
              <w:ind w:left="-142" w:right="-75"/>
              <w:jc w:val="center"/>
              <w:rPr>
                <w:rFonts w:ascii="Times New Roman" w:eastAsia="Calibri" w:hAnsi="Times New Roman" w:cs="Times New Roman"/>
                <w:bCs/>
              </w:rPr>
            </w:pPr>
            <w:r w:rsidRPr="00F4580B">
              <w:rPr>
                <w:rFonts w:ascii="Times New Roman" w:eastAsia="Calibri" w:hAnsi="Times New Roman" w:cs="Times New Roman"/>
                <w:bCs/>
              </w:rPr>
              <w:t>2</w:t>
            </w:r>
          </w:p>
          <w:p w:rsidR="008E61D3" w:rsidRPr="00F4580B" w:rsidRDefault="008E61D3" w:rsidP="008E61D3">
            <w:pPr>
              <w:tabs>
                <w:tab w:val="left" w:pos="708"/>
              </w:tabs>
              <w:spacing w:after="0" w:line="240" w:lineRule="auto"/>
              <w:ind w:left="-142" w:right="-75"/>
              <w:jc w:val="center"/>
              <w:rPr>
                <w:rFonts w:ascii="Times New Roman" w:eastAsia="Calibri" w:hAnsi="Times New Roman" w:cs="Times New Roman"/>
                <w:bCs/>
              </w:rPr>
            </w:pPr>
            <w:r w:rsidRPr="00F4580B">
              <w:rPr>
                <w:rFonts w:ascii="Times New Roman" w:eastAsia="Calibri" w:hAnsi="Times New Roman" w:cs="Times New Roman"/>
                <w:bCs/>
              </w:rPr>
              <w:t>2</w:t>
            </w:r>
          </w:p>
          <w:p w:rsidR="008E61D3" w:rsidRPr="00F4580B" w:rsidRDefault="008E61D3" w:rsidP="008E61D3">
            <w:pPr>
              <w:tabs>
                <w:tab w:val="left" w:pos="708"/>
              </w:tabs>
              <w:spacing w:after="0" w:line="240" w:lineRule="auto"/>
              <w:ind w:left="-142" w:right="-75"/>
              <w:jc w:val="center"/>
              <w:rPr>
                <w:rFonts w:ascii="Times New Roman" w:eastAsia="Calibri" w:hAnsi="Times New Roman" w:cs="Times New Roman"/>
                <w:bCs/>
              </w:rPr>
            </w:pPr>
          </w:p>
          <w:p w:rsidR="008E61D3" w:rsidRPr="00F4580B" w:rsidRDefault="008E61D3" w:rsidP="008E61D3">
            <w:pPr>
              <w:tabs>
                <w:tab w:val="left" w:pos="708"/>
              </w:tabs>
              <w:spacing w:after="0" w:line="240" w:lineRule="auto"/>
              <w:ind w:left="-142" w:right="-75"/>
              <w:jc w:val="center"/>
              <w:rPr>
                <w:rFonts w:ascii="Times New Roman" w:eastAsia="Calibri" w:hAnsi="Times New Roman" w:cs="Times New Roman"/>
                <w:b/>
                <w:bCs/>
              </w:rPr>
            </w:pPr>
            <w:r w:rsidRPr="00F4580B">
              <w:rPr>
                <w:rFonts w:ascii="Times New Roman" w:eastAsia="Calibri" w:hAnsi="Times New Roman" w:cs="Times New Roman"/>
                <w:bCs/>
              </w:rPr>
              <w:t>2</w:t>
            </w:r>
          </w:p>
        </w:tc>
        <w:tc>
          <w:tcPr>
            <w:tcW w:w="1134"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559"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8E61D3" w:rsidRPr="00F4580B" w:rsidTr="00CD0530">
        <w:trPr>
          <w:trHeight w:val="116"/>
        </w:trPr>
        <w:tc>
          <w:tcPr>
            <w:tcW w:w="2127" w:type="dxa"/>
            <w:vMerge/>
            <w:tcBorders>
              <w:left w:val="single" w:sz="4" w:space="0" w:color="auto"/>
              <w:right w:val="single" w:sz="4" w:space="0" w:color="auto"/>
            </w:tcBorders>
            <w:vAlign w:val="center"/>
          </w:tcPr>
          <w:p w:rsidR="008E61D3" w:rsidRPr="00F4580B" w:rsidRDefault="008E61D3" w:rsidP="008E61D3">
            <w:pPr>
              <w:tabs>
                <w:tab w:val="left" w:pos="708"/>
              </w:tabs>
              <w:spacing w:after="0" w:line="240" w:lineRule="auto"/>
              <w:ind w:left="-142" w:right="-75"/>
              <w:jc w:val="center"/>
              <w:rPr>
                <w:rFonts w:ascii="Times New Roman" w:eastAsia="Calibri" w:hAnsi="Times New Roman" w:cs="Times New Roman"/>
                <w:bCs/>
              </w:rPr>
            </w:pPr>
          </w:p>
        </w:tc>
        <w:tc>
          <w:tcPr>
            <w:tcW w:w="7512" w:type="dxa"/>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rPr>
            </w:pPr>
            <w:r w:rsidRPr="00F4580B">
              <w:rPr>
                <w:rFonts w:ascii="Times New Roman" w:eastAsia="Calibri" w:hAnsi="Times New Roman" w:cs="Times New Roman"/>
                <w:b/>
                <w:bCs/>
              </w:rPr>
              <w:t>Самостоятельная работа</w:t>
            </w:r>
          </w:p>
          <w:p w:rsidR="008E61D3" w:rsidRPr="00F4580B" w:rsidRDefault="008E61D3" w:rsidP="008E61D3">
            <w:pPr>
              <w:tabs>
                <w:tab w:val="left" w:pos="426"/>
              </w:tabs>
              <w:spacing w:after="0" w:line="240" w:lineRule="auto"/>
              <w:jc w:val="both"/>
              <w:rPr>
                <w:rFonts w:ascii="Times New Roman" w:eastAsia="Calibri" w:hAnsi="Times New Roman" w:cs="Times New Roman"/>
                <w:bCs/>
              </w:rPr>
            </w:pPr>
            <w:r w:rsidRPr="00F4580B">
              <w:rPr>
                <w:rFonts w:ascii="Times New Roman" w:eastAsia="Calibri" w:hAnsi="Times New Roman" w:cs="Times New Roman"/>
              </w:rPr>
              <w:t>Выполнение расчетно-графической работы «Зависимость реактивных сопротивлений от частоты»</w:t>
            </w:r>
          </w:p>
        </w:tc>
        <w:tc>
          <w:tcPr>
            <w:tcW w:w="1843" w:type="dxa"/>
            <w:tcBorders>
              <w:left w:val="single" w:sz="4" w:space="0" w:color="auto"/>
              <w:bottom w:val="single" w:sz="4" w:space="0" w:color="auto"/>
              <w:right w:val="single" w:sz="4" w:space="0" w:color="auto"/>
            </w:tcBorders>
            <w:shd w:val="clear" w:color="auto" w:fill="auto"/>
            <w:vAlign w:val="center"/>
          </w:tcPr>
          <w:p w:rsidR="008E61D3" w:rsidRPr="00F4580B" w:rsidRDefault="00CD0530" w:rsidP="00CD0530">
            <w:pPr>
              <w:tabs>
                <w:tab w:val="left" w:pos="708"/>
              </w:tabs>
              <w:spacing w:after="0" w:line="240" w:lineRule="auto"/>
              <w:ind w:left="-142" w:right="-75"/>
              <w:jc w:val="center"/>
              <w:rPr>
                <w:rFonts w:ascii="Times New Roman" w:eastAsia="Calibri" w:hAnsi="Times New Roman" w:cs="Times New Roman"/>
                <w:bCs/>
              </w:rPr>
            </w:pPr>
            <w:r>
              <w:rPr>
                <w:rFonts w:ascii="Times New Roman" w:eastAsia="Calibri" w:hAnsi="Times New Roman" w:cs="Times New Roman"/>
                <w:bCs/>
              </w:rPr>
              <w:t>1</w:t>
            </w:r>
          </w:p>
        </w:tc>
        <w:tc>
          <w:tcPr>
            <w:tcW w:w="1134" w:type="dxa"/>
            <w:vMerge/>
            <w:tcBorders>
              <w:left w:val="single" w:sz="4" w:space="0" w:color="auto"/>
              <w:bottom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559" w:type="dxa"/>
            <w:vMerge/>
            <w:tcBorders>
              <w:left w:val="single" w:sz="4" w:space="0" w:color="auto"/>
              <w:bottom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8E61D3" w:rsidRPr="00F4580B" w:rsidTr="00875AB6">
        <w:trPr>
          <w:trHeight w:val="256"/>
        </w:trPr>
        <w:tc>
          <w:tcPr>
            <w:tcW w:w="2127" w:type="dxa"/>
            <w:vMerge w:val="restart"/>
            <w:tcBorders>
              <w:left w:val="single" w:sz="4" w:space="0" w:color="auto"/>
              <w:right w:val="single" w:sz="4" w:space="0" w:color="auto"/>
            </w:tcBorders>
          </w:tcPr>
          <w:p w:rsidR="008E61D3" w:rsidRPr="00FB6E35" w:rsidRDefault="008E61D3" w:rsidP="008E61D3">
            <w:pPr>
              <w:shd w:val="clear" w:color="auto" w:fill="FFFFFF"/>
              <w:tabs>
                <w:tab w:val="right" w:pos="15422"/>
              </w:tabs>
              <w:spacing w:after="0" w:line="240" w:lineRule="auto"/>
              <w:rPr>
                <w:rFonts w:ascii="Times New Roman" w:eastAsia="Calibri" w:hAnsi="Times New Roman" w:cs="Times New Roman"/>
                <w:b/>
              </w:rPr>
            </w:pPr>
            <w:r>
              <w:rPr>
                <w:rFonts w:ascii="Times New Roman" w:eastAsia="Times New Roman" w:hAnsi="Times New Roman" w:cs="Times New Roman"/>
                <w:b/>
                <w:bCs/>
                <w:iCs/>
              </w:rPr>
              <w:t>Тема</w:t>
            </w:r>
            <w:r w:rsidRPr="00FB6E35">
              <w:rPr>
                <w:rFonts w:ascii="Times New Roman" w:eastAsia="Calibri" w:hAnsi="Times New Roman" w:cs="Times New Roman"/>
                <w:b/>
              </w:rPr>
              <w:t xml:space="preserve"> 1.6</w:t>
            </w:r>
            <w:r>
              <w:rPr>
                <w:rFonts w:ascii="Times New Roman" w:eastAsia="Calibri" w:hAnsi="Times New Roman" w:cs="Times New Roman"/>
                <w:b/>
              </w:rPr>
              <w:t>.</w:t>
            </w:r>
            <w:r w:rsidRPr="00FB6E35">
              <w:rPr>
                <w:rFonts w:ascii="Times New Roman" w:eastAsia="Calibri" w:hAnsi="Times New Roman" w:cs="Times New Roman"/>
                <w:b/>
              </w:rPr>
              <w:t xml:space="preserve"> Трехфазные электрические цепи</w:t>
            </w:r>
          </w:p>
          <w:p w:rsidR="008E61D3" w:rsidRPr="00FB6E35" w:rsidRDefault="008E61D3" w:rsidP="008E61D3">
            <w:pPr>
              <w:shd w:val="clear" w:color="auto" w:fill="FFFFFF"/>
              <w:tabs>
                <w:tab w:val="right" w:pos="15422"/>
              </w:tabs>
              <w:spacing w:after="0" w:line="240" w:lineRule="auto"/>
              <w:rPr>
                <w:rFonts w:ascii="Times New Roman" w:eastAsia="Calibri" w:hAnsi="Times New Roman" w:cs="Times New Roman"/>
                <w:b/>
              </w:rPr>
            </w:pPr>
          </w:p>
        </w:tc>
        <w:tc>
          <w:tcPr>
            <w:tcW w:w="7512" w:type="dxa"/>
            <w:tcBorders>
              <w:top w:val="single" w:sz="4" w:space="0" w:color="auto"/>
              <w:left w:val="single" w:sz="4" w:space="0" w:color="auto"/>
              <w:bottom w:val="single" w:sz="4" w:space="0" w:color="auto"/>
              <w:right w:val="single" w:sz="4" w:space="0" w:color="auto"/>
            </w:tcBorders>
          </w:tcPr>
          <w:p w:rsidR="008E61D3" w:rsidRPr="00F4580B" w:rsidRDefault="008E61D3" w:rsidP="008E61D3">
            <w:pPr>
              <w:tabs>
                <w:tab w:val="left" w:pos="426"/>
              </w:tabs>
              <w:spacing w:after="0" w:line="240" w:lineRule="auto"/>
              <w:jc w:val="both"/>
              <w:rPr>
                <w:rFonts w:ascii="Times New Roman" w:eastAsia="Calibri" w:hAnsi="Times New Roman" w:cs="Times New Roman"/>
                <w:bCs/>
              </w:rPr>
            </w:pPr>
            <w:r>
              <w:rPr>
                <w:rFonts w:ascii="Times New Roman" w:eastAsia="Calibri" w:hAnsi="Times New Roman" w:cs="Times New Roman"/>
                <w:b/>
                <w:bCs/>
              </w:rPr>
              <w:t>Содержание</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rPr>
            </w:pPr>
            <w:r w:rsidRPr="00F4580B">
              <w:rPr>
                <w:rFonts w:ascii="Times New Roman" w:eastAsia="Calibri" w:hAnsi="Times New Roman" w:cs="Times New Roman"/>
                <w:b/>
                <w:bCs/>
              </w:rPr>
              <w:t>4</w:t>
            </w:r>
          </w:p>
        </w:tc>
        <w:tc>
          <w:tcPr>
            <w:tcW w:w="1134" w:type="dxa"/>
            <w:vMerge w:val="restart"/>
            <w:tcBorders>
              <w:top w:val="single" w:sz="4" w:space="0" w:color="auto"/>
              <w:left w:val="single" w:sz="4" w:space="0" w:color="auto"/>
              <w:right w:val="single" w:sz="4" w:space="0" w:color="auto"/>
            </w:tcBorders>
          </w:tcPr>
          <w:p w:rsidR="008E61D3" w:rsidRPr="00CD5F73" w:rsidRDefault="008E61D3" w:rsidP="008E61D3">
            <w:pPr>
              <w:spacing w:after="0" w:line="240" w:lineRule="auto"/>
              <w:jc w:val="center"/>
              <w:rPr>
                <w:rFonts w:ascii="Times New Roman" w:eastAsia="Calibri" w:hAnsi="Times New Roman" w:cs="Times New Roman"/>
              </w:rPr>
            </w:pPr>
            <w:r>
              <w:rPr>
                <w:rFonts w:ascii="Times New Roman" w:eastAsia="Calibri" w:hAnsi="Times New Roman" w:cs="Times New Roman"/>
              </w:rPr>
              <w:t>ПК 1.4</w:t>
            </w:r>
          </w:p>
          <w:p w:rsidR="008E61D3" w:rsidRPr="00F4580B" w:rsidRDefault="008E61D3" w:rsidP="008E61D3">
            <w:pPr>
              <w:spacing w:after="0" w:line="240" w:lineRule="auto"/>
              <w:jc w:val="center"/>
              <w:rPr>
                <w:rFonts w:ascii="Times New Roman" w:eastAsia="Calibri" w:hAnsi="Times New Roman" w:cs="Times New Roman"/>
              </w:rPr>
            </w:pPr>
            <w:r>
              <w:rPr>
                <w:rFonts w:ascii="Times New Roman" w:eastAsia="Calibri" w:hAnsi="Times New Roman" w:cs="Times New Roman"/>
              </w:rPr>
              <w:t>ОК 01</w:t>
            </w:r>
          </w:p>
          <w:p w:rsidR="008E61D3" w:rsidRPr="00F4580B" w:rsidRDefault="008E61D3" w:rsidP="008E61D3">
            <w:pPr>
              <w:spacing w:after="0" w:line="240" w:lineRule="auto"/>
              <w:jc w:val="center"/>
              <w:rPr>
                <w:rFonts w:ascii="Times New Roman" w:eastAsia="Calibri" w:hAnsi="Times New Roman" w:cs="Times New Roman"/>
              </w:rPr>
            </w:pPr>
            <w:r>
              <w:rPr>
                <w:rFonts w:ascii="Times New Roman" w:eastAsia="Calibri" w:hAnsi="Times New Roman" w:cs="Times New Roman"/>
              </w:rPr>
              <w:t>ОК 02</w:t>
            </w:r>
          </w:p>
          <w:p w:rsidR="008E61D3" w:rsidRPr="00F4580B" w:rsidRDefault="008E61D3" w:rsidP="008E61D3">
            <w:pPr>
              <w:spacing w:after="0" w:line="240" w:lineRule="auto"/>
              <w:jc w:val="center"/>
              <w:rPr>
                <w:rFonts w:ascii="Times New Roman" w:eastAsia="Calibri" w:hAnsi="Times New Roman" w:cs="Times New Roman"/>
              </w:rPr>
            </w:pPr>
          </w:p>
        </w:tc>
        <w:tc>
          <w:tcPr>
            <w:tcW w:w="1559" w:type="dxa"/>
            <w:vMerge w:val="restart"/>
            <w:tcBorders>
              <w:top w:val="single" w:sz="4" w:space="0" w:color="auto"/>
              <w:left w:val="single" w:sz="4" w:space="0" w:color="auto"/>
              <w:right w:val="single" w:sz="4" w:space="0" w:color="auto"/>
            </w:tcBorders>
          </w:tcPr>
          <w:p w:rsidR="008E61D3" w:rsidRDefault="008E61D3" w:rsidP="008E61D3">
            <w:pPr>
              <w:spacing w:after="0" w:line="240" w:lineRule="auto"/>
              <w:jc w:val="center"/>
              <w:rPr>
                <w:rFonts w:ascii="Times New Roman" w:eastAsia="Calibri" w:hAnsi="Times New Roman" w:cs="Times New Roman"/>
                <w:iCs/>
              </w:rPr>
            </w:pPr>
            <w:r>
              <w:rPr>
                <w:rFonts w:ascii="Times New Roman" w:eastAsia="Calibri" w:hAnsi="Times New Roman" w:cs="Times New Roman"/>
                <w:iCs/>
              </w:rPr>
              <w:t>З 1.4.04</w:t>
            </w:r>
          </w:p>
          <w:p w:rsidR="008E61D3" w:rsidRDefault="008E61D3" w:rsidP="008E61D3">
            <w:pPr>
              <w:spacing w:after="0" w:line="240" w:lineRule="auto"/>
              <w:jc w:val="center"/>
              <w:rPr>
                <w:rFonts w:ascii="Times New Roman" w:eastAsia="Calibri" w:hAnsi="Times New Roman" w:cs="Times New Roman"/>
                <w:iCs/>
              </w:rPr>
            </w:pPr>
            <w:r>
              <w:rPr>
                <w:rFonts w:ascii="Times New Roman" w:eastAsia="Calibri" w:hAnsi="Times New Roman" w:cs="Times New Roman"/>
                <w:iCs/>
              </w:rPr>
              <w:t>У 1.4.03</w:t>
            </w:r>
          </w:p>
          <w:p w:rsidR="008E61D3" w:rsidRDefault="008E61D3" w:rsidP="008E61D3">
            <w:pPr>
              <w:spacing w:after="0" w:line="240" w:lineRule="auto"/>
              <w:jc w:val="center"/>
              <w:rPr>
                <w:rFonts w:ascii="Times New Roman" w:eastAsia="Calibri" w:hAnsi="Times New Roman" w:cs="Times New Roman"/>
                <w:iCs/>
              </w:rPr>
            </w:pPr>
            <w:r>
              <w:rPr>
                <w:rFonts w:ascii="Times New Roman" w:eastAsia="Calibri" w:hAnsi="Times New Roman" w:cs="Times New Roman"/>
                <w:iCs/>
              </w:rPr>
              <w:t>Н 1.4.01</w:t>
            </w:r>
          </w:p>
          <w:p w:rsidR="008E61D3" w:rsidRDefault="008E61D3" w:rsidP="008E61D3">
            <w:pPr>
              <w:spacing w:after="0" w:line="240" w:lineRule="auto"/>
              <w:jc w:val="center"/>
              <w:rPr>
                <w:rFonts w:ascii="Times New Roman" w:eastAsia="Calibri" w:hAnsi="Times New Roman" w:cs="Times New Roman"/>
                <w:iCs/>
              </w:rPr>
            </w:pPr>
            <w:r>
              <w:rPr>
                <w:rFonts w:ascii="Times New Roman" w:eastAsia="Calibri" w:hAnsi="Times New Roman" w:cs="Times New Roman"/>
                <w:iCs/>
              </w:rPr>
              <w:t>Зо 01.02</w:t>
            </w:r>
          </w:p>
          <w:p w:rsidR="008E61D3" w:rsidRDefault="008E61D3" w:rsidP="008E61D3">
            <w:pPr>
              <w:spacing w:after="0" w:line="240" w:lineRule="auto"/>
              <w:jc w:val="center"/>
              <w:rPr>
                <w:rFonts w:ascii="Times New Roman" w:eastAsia="Calibri" w:hAnsi="Times New Roman" w:cs="Times New Roman"/>
                <w:iCs/>
              </w:rPr>
            </w:pPr>
            <w:r w:rsidRPr="0065242F">
              <w:rPr>
                <w:rFonts w:ascii="Times New Roman" w:eastAsia="Calibri" w:hAnsi="Times New Roman" w:cs="Times New Roman"/>
                <w:iCs/>
              </w:rPr>
              <w:t xml:space="preserve">Зо </w:t>
            </w:r>
            <w:r>
              <w:rPr>
                <w:rFonts w:ascii="Times New Roman" w:eastAsia="Calibri" w:hAnsi="Times New Roman" w:cs="Times New Roman"/>
                <w:iCs/>
              </w:rPr>
              <w:t>02.01</w:t>
            </w:r>
          </w:p>
          <w:p w:rsidR="008E61D3" w:rsidRPr="00CD5F73" w:rsidRDefault="008E61D3" w:rsidP="008E61D3">
            <w:pPr>
              <w:spacing w:after="0" w:line="240" w:lineRule="auto"/>
              <w:jc w:val="center"/>
              <w:rPr>
                <w:rFonts w:ascii="Times New Roman" w:eastAsia="Calibri" w:hAnsi="Times New Roman" w:cs="Times New Roman"/>
                <w:iCs/>
              </w:rPr>
            </w:pPr>
            <w:r w:rsidRPr="00CD5F73">
              <w:rPr>
                <w:rFonts w:ascii="Times New Roman" w:eastAsia="Calibri" w:hAnsi="Times New Roman" w:cs="Times New Roman"/>
                <w:iCs/>
              </w:rPr>
              <w:t xml:space="preserve">Зо </w:t>
            </w:r>
            <w:r>
              <w:rPr>
                <w:rFonts w:ascii="Times New Roman" w:eastAsia="Calibri" w:hAnsi="Times New Roman" w:cs="Times New Roman"/>
                <w:iCs/>
              </w:rPr>
              <w:t>02.03</w:t>
            </w:r>
          </w:p>
          <w:p w:rsidR="008E61D3" w:rsidRDefault="008E61D3" w:rsidP="008E61D3">
            <w:pPr>
              <w:spacing w:after="0" w:line="240" w:lineRule="auto"/>
              <w:jc w:val="center"/>
              <w:rPr>
                <w:rFonts w:ascii="Times New Roman" w:eastAsia="Calibri" w:hAnsi="Times New Roman" w:cs="Times New Roman"/>
                <w:iCs/>
              </w:rPr>
            </w:pPr>
            <w:r>
              <w:rPr>
                <w:rFonts w:ascii="Times New Roman" w:eastAsia="Calibri" w:hAnsi="Times New Roman" w:cs="Times New Roman"/>
                <w:iCs/>
              </w:rPr>
              <w:t>Уо 01.04</w:t>
            </w:r>
          </w:p>
          <w:p w:rsidR="008E61D3" w:rsidRPr="00CD5F73" w:rsidRDefault="008E61D3" w:rsidP="008E61D3">
            <w:pPr>
              <w:spacing w:after="0" w:line="240" w:lineRule="auto"/>
              <w:jc w:val="center"/>
              <w:rPr>
                <w:rFonts w:ascii="Times New Roman" w:eastAsia="Calibri" w:hAnsi="Times New Roman" w:cs="Times New Roman"/>
                <w:iCs/>
              </w:rPr>
            </w:pPr>
            <w:r w:rsidRPr="00CD5F73">
              <w:rPr>
                <w:rFonts w:ascii="Times New Roman" w:eastAsia="Calibri" w:hAnsi="Times New Roman" w:cs="Times New Roman"/>
                <w:iCs/>
              </w:rPr>
              <w:t>Уо 02</w:t>
            </w:r>
            <w:r>
              <w:rPr>
                <w:rFonts w:ascii="Times New Roman" w:eastAsia="Calibri" w:hAnsi="Times New Roman" w:cs="Times New Roman"/>
                <w:iCs/>
              </w:rPr>
              <w:t>.02</w:t>
            </w:r>
          </w:p>
          <w:p w:rsidR="008E61D3" w:rsidRDefault="008E61D3" w:rsidP="008E61D3">
            <w:pPr>
              <w:spacing w:after="0" w:line="240" w:lineRule="auto"/>
              <w:jc w:val="center"/>
              <w:rPr>
                <w:rFonts w:ascii="Times New Roman" w:eastAsia="Calibri" w:hAnsi="Times New Roman" w:cs="Times New Roman"/>
                <w:iCs/>
              </w:rPr>
            </w:pPr>
            <w:r>
              <w:rPr>
                <w:rFonts w:ascii="Times New Roman" w:eastAsia="Calibri" w:hAnsi="Times New Roman" w:cs="Times New Roman"/>
                <w:iCs/>
              </w:rPr>
              <w:t>Уо 02.03</w:t>
            </w:r>
          </w:p>
          <w:p w:rsidR="008E61D3" w:rsidRPr="00875AB6" w:rsidRDefault="008E61D3" w:rsidP="008E61D3">
            <w:pPr>
              <w:spacing w:after="0" w:line="240" w:lineRule="auto"/>
              <w:jc w:val="center"/>
              <w:rPr>
                <w:rFonts w:ascii="Times New Roman" w:eastAsia="Calibri" w:hAnsi="Times New Roman" w:cs="Times New Roman"/>
                <w:iCs/>
              </w:rPr>
            </w:pPr>
            <w:r w:rsidRPr="00CD5F73">
              <w:rPr>
                <w:rFonts w:ascii="Times New Roman" w:eastAsia="Calibri" w:hAnsi="Times New Roman" w:cs="Times New Roman"/>
                <w:iCs/>
              </w:rPr>
              <w:t>Уо 02</w:t>
            </w:r>
            <w:r>
              <w:rPr>
                <w:rFonts w:ascii="Times New Roman" w:eastAsia="Calibri" w:hAnsi="Times New Roman" w:cs="Times New Roman"/>
                <w:iCs/>
              </w:rPr>
              <w:t>.04</w:t>
            </w:r>
          </w:p>
        </w:tc>
      </w:tr>
      <w:tr w:rsidR="008E61D3" w:rsidRPr="00F4580B" w:rsidTr="002C7952">
        <w:trPr>
          <w:trHeight w:val="204"/>
        </w:trPr>
        <w:tc>
          <w:tcPr>
            <w:tcW w:w="2127" w:type="dxa"/>
            <w:vMerge/>
            <w:tcBorders>
              <w:left w:val="single" w:sz="4" w:space="0" w:color="auto"/>
              <w:right w:val="single" w:sz="4" w:space="0" w:color="auto"/>
            </w:tcBorders>
          </w:tcPr>
          <w:p w:rsidR="008E61D3" w:rsidRPr="00FB6E35"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rPr>
            </w:pPr>
          </w:p>
        </w:tc>
        <w:tc>
          <w:tcPr>
            <w:tcW w:w="7512" w:type="dxa"/>
            <w:tcBorders>
              <w:top w:val="single" w:sz="4" w:space="0" w:color="auto"/>
              <w:left w:val="single" w:sz="4" w:space="0" w:color="auto"/>
              <w:bottom w:val="single" w:sz="4" w:space="0" w:color="auto"/>
              <w:right w:val="single" w:sz="4" w:space="0" w:color="auto"/>
            </w:tcBorders>
          </w:tcPr>
          <w:p w:rsidR="002C7952" w:rsidRDefault="002C7952" w:rsidP="008E61D3">
            <w:pPr>
              <w:shd w:val="clear" w:color="auto" w:fill="FFFFFF"/>
              <w:tabs>
                <w:tab w:val="right" w:pos="15422"/>
              </w:tabs>
              <w:spacing w:after="0" w:line="240" w:lineRule="auto"/>
              <w:jc w:val="both"/>
              <w:rPr>
                <w:rFonts w:ascii="Times New Roman" w:eastAsia="Calibri" w:hAnsi="Times New Roman" w:cs="Times New Roman"/>
              </w:rPr>
            </w:pPr>
            <w:r>
              <w:rPr>
                <w:rFonts w:ascii="Times New Roman" w:eastAsia="Calibri" w:hAnsi="Times New Roman" w:cs="Times New Roman"/>
              </w:rPr>
              <w:t xml:space="preserve">1. </w:t>
            </w:r>
            <w:r w:rsidR="008E61D3" w:rsidRPr="00F4580B">
              <w:rPr>
                <w:rFonts w:ascii="Times New Roman" w:eastAsia="Calibri" w:hAnsi="Times New Roman" w:cs="Times New Roman"/>
              </w:rPr>
              <w:t xml:space="preserve">Общие сведения о трехфазных электрических цепях. Соединение обмоток трехфазных генераторов и потребителей энергии звездой и треугольником. </w:t>
            </w:r>
          </w:p>
          <w:p w:rsidR="008E61D3" w:rsidRPr="00F4580B" w:rsidRDefault="002C7952" w:rsidP="008E61D3">
            <w:pPr>
              <w:shd w:val="clear" w:color="auto" w:fill="FFFFFF"/>
              <w:tabs>
                <w:tab w:val="right" w:pos="15422"/>
              </w:tabs>
              <w:spacing w:after="0" w:line="240" w:lineRule="auto"/>
              <w:jc w:val="both"/>
              <w:rPr>
                <w:rFonts w:ascii="Times New Roman" w:eastAsia="Calibri" w:hAnsi="Times New Roman" w:cs="Times New Roman"/>
              </w:rPr>
            </w:pPr>
            <w:r>
              <w:rPr>
                <w:rFonts w:ascii="Times New Roman" w:eastAsia="Calibri" w:hAnsi="Times New Roman" w:cs="Times New Roman"/>
              </w:rPr>
              <w:t xml:space="preserve">2. </w:t>
            </w:r>
            <w:r w:rsidR="008E61D3" w:rsidRPr="00F4580B">
              <w:rPr>
                <w:rFonts w:ascii="Times New Roman" w:eastAsia="Calibri" w:hAnsi="Times New Roman" w:cs="Times New Roman"/>
              </w:rPr>
              <w:t>Симметричная и несимметричная нагрузка. Фазные и линейные напряжения, токи, соотношения между ними. Четырехпроводная трехфазная цепь, роль нулевого провода.</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E61D3" w:rsidRDefault="002C7952" w:rsidP="002C7952">
            <w:pPr>
              <w:tabs>
                <w:tab w:val="left" w:pos="426"/>
              </w:tabs>
              <w:spacing w:after="0" w:line="240" w:lineRule="auto"/>
              <w:jc w:val="center"/>
              <w:rPr>
                <w:rFonts w:ascii="Times New Roman" w:eastAsia="Calibri" w:hAnsi="Times New Roman" w:cs="Times New Roman"/>
                <w:bCs/>
              </w:rPr>
            </w:pPr>
            <w:r>
              <w:rPr>
                <w:rFonts w:ascii="Times New Roman" w:eastAsia="Calibri" w:hAnsi="Times New Roman" w:cs="Times New Roman"/>
                <w:bCs/>
              </w:rPr>
              <w:t>2</w:t>
            </w:r>
          </w:p>
          <w:p w:rsidR="002C7952" w:rsidRDefault="002C7952" w:rsidP="002C7952">
            <w:pPr>
              <w:tabs>
                <w:tab w:val="left" w:pos="426"/>
              </w:tabs>
              <w:spacing w:after="0" w:line="240" w:lineRule="auto"/>
              <w:jc w:val="center"/>
              <w:rPr>
                <w:rFonts w:ascii="Times New Roman" w:eastAsia="Calibri" w:hAnsi="Times New Roman" w:cs="Times New Roman"/>
                <w:bCs/>
              </w:rPr>
            </w:pPr>
          </w:p>
          <w:p w:rsidR="002C7952" w:rsidRPr="00F4580B" w:rsidRDefault="002C7952" w:rsidP="002C7952">
            <w:pPr>
              <w:tabs>
                <w:tab w:val="left" w:pos="426"/>
              </w:tabs>
              <w:spacing w:after="0" w:line="240" w:lineRule="auto"/>
              <w:jc w:val="center"/>
              <w:rPr>
                <w:rFonts w:ascii="Times New Roman" w:eastAsia="Calibri" w:hAnsi="Times New Roman" w:cs="Times New Roman"/>
                <w:bCs/>
              </w:rPr>
            </w:pPr>
            <w:r>
              <w:rPr>
                <w:rFonts w:ascii="Times New Roman" w:eastAsia="Calibri" w:hAnsi="Times New Roman" w:cs="Times New Roman"/>
                <w:bCs/>
              </w:rPr>
              <w:t>2</w:t>
            </w:r>
          </w:p>
        </w:tc>
        <w:tc>
          <w:tcPr>
            <w:tcW w:w="1134"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559"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8E61D3" w:rsidRPr="00F4580B" w:rsidTr="00875AB6">
        <w:trPr>
          <w:trHeight w:val="203"/>
        </w:trPr>
        <w:tc>
          <w:tcPr>
            <w:tcW w:w="2127" w:type="dxa"/>
            <w:vMerge/>
            <w:tcBorders>
              <w:left w:val="single" w:sz="4" w:space="0" w:color="auto"/>
              <w:right w:val="single" w:sz="4" w:space="0" w:color="auto"/>
            </w:tcBorders>
          </w:tcPr>
          <w:p w:rsidR="008E61D3" w:rsidRPr="00FB6E35"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rPr>
            </w:pPr>
          </w:p>
        </w:tc>
        <w:tc>
          <w:tcPr>
            <w:tcW w:w="7512" w:type="dxa"/>
            <w:tcBorders>
              <w:top w:val="single" w:sz="4" w:space="0" w:color="auto"/>
              <w:left w:val="single" w:sz="4" w:space="0" w:color="auto"/>
              <w:bottom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rPr>
            </w:pPr>
            <w:r>
              <w:rPr>
                <w:rFonts w:ascii="Times New Roman" w:eastAsia="Calibri" w:hAnsi="Times New Roman" w:cs="Times New Roman"/>
                <w:b/>
                <w:bCs/>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E61D3" w:rsidRPr="00F4580B" w:rsidRDefault="008E61D3" w:rsidP="008E61D3">
            <w:pPr>
              <w:tabs>
                <w:tab w:val="left" w:pos="426"/>
              </w:tabs>
              <w:spacing w:after="0" w:line="240" w:lineRule="auto"/>
              <w:jc w:val="center"/>
              <w:rPr>
                <w:rFonts w:ascii="Times New Roman" w:eastAsia="Calibri" w:hAnsi="Times New Roman" w:cs="Times New Roman"/>
                <w:bCs/>
              </w:rPr>
            </w:pPr>
          </w:p>
        </w:tc>
        <w:tc>
          <w:tcPr>
            <w:tcW w:w="1134"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559"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8E61D3" w:rsidRPr="00F4580B" w:rsidTr="00CD0530">
        <w:trPr>
          <w:trHeight w:val="312"/>
        </w:trPr>
        <w:tc>
          <w:tcPr>
            <w:tcW w:w="2127" w:type="dxa"/>
            <w:vMerge/>
            <w:tcBorders>
              <w:left w:val="single" w:sz="4" w:space="0" w:color="auto"/>
              <w:right w:val="single" w:sz="4" w:space="0" w:color="auto"/>
            </w:tcBorders>
          </w:tcPr>
          <w:p w:rsidR="008E61D3" w:rsidRPr="00FB6E35"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rPr>
            </w:pPr>
          </w:p>
        </w:tc>
        <w:tc>
          <w:tcPr>
            <w:tcW w:w="7512" w:type="dxa"/>
            <w:tcBorders>
              <w:top w:val="single" w:sz="4" w:space="0" w:color="auto"/>
              <w:left w:val="single" w:sz="4" w:space="0" w:color="auto"/>
              <w:bottom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rPr>
            </w:pPr>
            <w:r w:rsidRPr="00F4580B">
              <w:rPr>
                <w:rFonts w:ascii="Times New Roman" w:eastAsia="Calibri" w:hAnsi="Times New Roman" w:cs="Times New Roman"/>
                <w:b/>
                <w:bCs/>
              </w:rPr>
              <w:t>Самостоятельная работа</w:t>
            </w:r>
          </w:p>
          <w:p w:rsidR="008E61D3" w:rsidRPr="00F4580B" w:rsidRDefault="008E61D3" w:rsidP="008E61D3">
            <w:pPr>
              <w:tabs>
                <w:tab w:val="left" w:pos="426"/>
              </w:tabs>
              <w:spacing w:after="0" w:line="240" w:lineRule="auto"/>
              <w:jc w:val="both"/>
              <w:rPr>
                <w:rFonts w:ascii="Times New Roman" w:eastAsia="Calibri" w:hAnsi="Times New Roman" w:cs="Times New Roman"/>
                <w:bCs/>
              </w:rPr>
            </w:pPr>
            <w:r w:rsidRPr="00F4580B">
              <w:rPr>
                <w:rFonts w:ascii="Times New Roman" w:eastAsia="Calibri" w:hAnsi="Times New Roman" w:cs="Times New Roman"/>
              </w:rPr>
              <w:t>Подготовка выписки из ПУЭ «Классификация систем заземления электрических сетей»</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8E61D3" w:rsidRPr="00F4580B" w:rsidRDefault="00CD0530" w:rsidP="00CD0530">
            <w:pPr>
              <w:tabs>
                <w:tab w:val="left" w:pos="426"/>
              </w:tabs>
              <w:spacing w:after="0" w:line="240" w:lineRule="auto"/>
              <w:jc w:val="center"/>
              <w:rPr>
                <w:rFonts w:ascii="Times New Roman" w:eastAsia="Calibri" w:hAnsi="Times New Roman" w:cs="Times New Roman"/>
                <w:bCs/>
              </w:rPr>
            </w:pPr>
            <w:r>
              <w:rPr>
                <w:rFonts w:ascii="Times New Roman" w:eastAsia="Calibri" w:hAnsi="Times New Roman" w:cs="Times New Roman"/>
                <w:bCs/>
              </w:rPr>
              <w:t>1</w:t>
            </w:r>
          </w:p>
        </w:tc>
        <w:tc>
          <w:tcPr>
            <w:tcW w:w="1134" w:type="dxa"/>
            <w:vMerge/>
            <w:tcBorders>
              <w:left w:val="single" w:sz="4" w:space="0" w:color="auto"/>
              <w:bottom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559" w:type="dxa"/>
            <w:vMerge/>
            <w:tcBorders>
              <w:left w:val="single" w:sz="4" w:space="0" w:color="auto"/>
              <w:bottom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8E61D3" w:rsidRPr="00F4580B" w:rsidTr="000F624E">
        <w:trPr>
          <w:trHeight w:val="70"/>
        </w:trPr>
        <w:tc>
          <w:tcPr>
            <w:tcW w:w="2127" w:type="dxa"/>
            <w:vMerge w:val="restart"/>
            <w:tcBorders>
              <w:left w:val="single" w:sz="4" w:space="0" w:color="auto"/>
              <w:right w:val="single" w:sz="4" w:space="0" w:color="auto"/>
            </w:tcBorders>
          </w:tcPr>
          <w:p w:rsidR="008E61D3" w:rsidRPr="00FB6E35" w:rsidRDefault="008E61D3" w:rsidP="008E61D3">
            <w:pPr>
              <w:shd w:val="clear" w:color="auto" w:fill="FFFFFF"/>
              <w:tabs>
                <w:tab w:val="right" w:pos="15422"/>
              </w:tabs>
              <w:spacing w:after="0" w:line="240" w:lineRule="auto"/>
              <w:rPr>
                <w:rFonts w:ascii="Times New Roman" w:eastAsia="Calibri" w:hAnsi="Times New Roman" w:cs="Times New Roman"/>
                <w:b/>
              </w:rPr>
            </w:pPr>
            <w:r>
              <w:rPr>
                <w:rFonts w:ascii="Times New Roman" w:eastAsia="Times New Roman" w:hAnsi="Times New Roman" w:cs="Times New Roman"/>
                <w:b/>
                <w:bCs/>
                <w:iCs/>
              </w:rPr>
              <w:t>Тема</w:t>
            </w:r>
            <w:r w:rsidRPr="00FB6E35">
              <w:rPr>
                <w:rFonts w:ascii="Times New Roman" w:eastAsia="Calibri" w:hAnsi="Times New Roman" w:cs="Times New Roman"/>
                <w:b/>
              </w:rPr>
              <w:t xml:space="preserve"> 1.</w:t>
            </w:r>
            <w:r>
              <w:rPr>
                <w:rFonts w:ascii="Times New Roman" w:eastAsia="Calibri" w:hAnsi="Times New Roman" w:cs="Times New Roman"/>
                <w:b/>
              </w:rPr>
              <w:t>7.</w:t>
            </w:r>
            <w:r w:rsidRPr="00FB6E35">
              <w:rPr>
                <w:rFonts w:ascii="Times New Roman" w:eastAsia="Calibri" w:hAnsi="Times New Roman" w:cs="Times New Roman"/>
                <w:b/>
              </w:rPr>
              <w:t xml:space="preserve"> Трансформаторы</w:t>
            </w:r>
          </w:p>
          <w:p w:rsidR="008E61D3" w:rsidRPr="00FB6E35" w:rsidRDefault="008E61D3" w:rsidP="008E61D3">
            <w:pPr>
              <w:shd w:val="clear" w:color="auto" w:fill="FFFFFF"/>
              <w:tabs>
                <w:tab w:val="right" w:pos="15422"/>
              </w:tabs>
              <w:spacing w:after="0" w:line="240" w:lineRule="auto"/>
              <w:rPr>
                <w:rFonts w:ascii="Times New Roman" w:eastAsia="Calibri" w:hAnsi="Times New Roman" w:cs="Times New Roman"/>
                <w:b/>
              </w:rPr>
            </w:pPr>
          </w:p>
        </w:tc>
        <w:tc>
          <w:tcPr>
            <w:tcW w:w="7512" w:type="dxa"/>
            <w:tcBorders>
              <w:left w:val="single" w:sz="4" w:space="0" w:color="auto"/>
              <w:right w:val="single" w:sz="4" w:space="0" w:color="auto"/>
            </w:tcBorders>
          </w:tcPr>
          <w:p w:rsidR="008E61D3" w:rsidRPr="00F4580B" w:rsidRDefault="008E61D3" w:rsidP="008E61D3">
            <w:pPr>
              <w:tabs>
                <w:tab w:val="left" w:pos="426"/>
              </w:tabs>
              <w:spacing w:after="0" w:line="240" w:lineRule="auto"/>
              <w:jc w:val="both"/>
              <w:rPr>
                <w:rFonts w:ascii="Times New Roman" w:eastAsia="Calibri" w:hAnsi="Times New Roman" w:cs="Times New Roman"/>
                <w:bCs/>
              </w:rPr>
            </w:pPr>
            <w:r>
              <w:rPr>
                <w:rFonts w:ascii="Times New Roman" w:eastAsia="Calibri" w:hAnsi="Times New Roman" w:cs="Times New Roman"/>
                <w:b/>
                <w:bCs/>
              </w:rPr>
              <w:t>Содержание</w:t>
            </w:r>
          </w:p>
        </w:tc>
        <w:tc>
          <w:tcPr>
            <w:tcW w:w="1843" w:type="dxa"/>
            <w:tcBorders>
              <w:top w:val="single" w:sz="4" w:space="0" w:color="auto"/>
              <w:left w:val="single" w:sz="4" w:space="0" w:color="auto"/>
              <w:right w:val="single" w:sz="4" w:space="0" w:color="auto"/>
            </w:tcBorders>
            <w:shd w:val="clear" w:color="auto" w:fill="auto"/>
          </w:tcPr>
          <w:p w:rsidR="008E61D3" w:rsidRPr="00F4580B" w:rsidRDefault="002C7952" w:rsidP="008E61D3">
            <w:pPr>
              <w:tabs>
                <w:tab w:val="left" w:pos="426"/>
              </w:tabs>
              <w:spacing w:after="0" w:line="240" w:lineRule="auto"/>
              <w:jc w:val="center"/>
              <w:rPr>
                <w:rFonts w:ascii="Times New Roman" w:eastAsia="Calibri" w:hAnsi="Times New Roman" w:cs="Times New Roman"/>
                <w:b/>
                <w:bCs/>
              </w:rPr>
            </w:pPr>
            <w:r>
              <w:rPr>
                <w:rFonts w:ascii="Times New Roman" w:eastAsia="Calibri" w:hAnsi="Times New Roman" w:cs="Times New Roman"/>
                <w:b/>
                <w:bCs/>
              </w:rPr>
              <w:t>2</w:t>
            </w:r>
          </w:p>
        </w:tc>
        <w:tc>
          <w:tcPr>
            <w:tcW w:w="1134" w:type="dxa"/>
            <w:vMerge w:val="restart"/>
            <w:tcBorders>
              <w:top w:val="single" w:sz="4" w:space="0" w:color="auto"/>
              <w:left w:val="single" w:sz="4" w:space="0" w:color="auto"/>
              <w:right w:val="single" w:sz="4" w:space="0" w:color="auto"/>
            </w:tcBorders>
          </w:tcPr>
          <w:p w:rsidR="008E61D3" w:rsidRPr="00CD5F73" w:rsidRDefault="008E61D3" w:rsidP="008E61D3">
            <w:pPr>
              <w:spacing w:after="0" w:line="240" w:lineRule="auto"/>
              <w:jc w:val="center"/>
              <w:rPr>
                <w:rFonts w:ascii="Times New Roman" w:eastAsia="Calibri" w:hAnsi="Times New Roman" w:cs="Times New Roman"/>
              </w:rPr>
            </w:pPr>
            <w:r>
              <w:rPr>
                <w:rFonts w:ascii="Times New Roman" w:eastAsia="Calibri" w:hAnsi="Times New Roman" w:cs="Times New Roman"/>
              </w:rPr>
              <w:t>ПК 1.4</w:t>
            </w:r>
          </w:p>
          <w:p w:rsidR="008E61D3" w:rsidRPr="00F4580B" w:rsidRDefault="008E61D3" w:rsidP="008E61D3">
            <w:pPr>
              <w:spacing w:after="0" w:line="240" w:lineRule="auto"/>
              <w:jc w:val="center"/>
              <w:rPr>
                <w:rFonts w:ascii="Times New Roman" w:eastAsia="Calibri" w:hAnsi="Times New Roman" w:cs="Times New Roman"/>
              </w:rPr>
            </w:pPr>
            <w:r>
              <w:rPr>
                <w:rFonts w:ascii="Times New Roman" w:eastAsia="Calibri" w:hAnsi="Times New Roman" w:cs="Times New Roman"/>
              </w:rPr>
              <w:t>ОК 01</w:t>
            </w:r>
          </w:p>
          <w:p w:rsidR="008E61D3" w:rsidRPr="00F4580B" w:rsidRDefault="008E61D3" w:rsidP="008E61D3">
            <w:pPr>
              <w:spacing w:after="0" w:line="240" w:lineRule="auto"/>
              <w:jc w:val="center"/>
              <w:rPr>
                <w:rFonts w:ascii="Times New Roman" w:eastAsia="Calibri" w:hAnsi="Times New Roman" w:cs="Times New Roman"/>
              </w:rPr>
            </w:pPr>
            <w:r>
              <w:rPr>
                <w:rFonts w:ascii="Times New Roman" w:eastAsia="Calibri" w:hAnsi="Times New Roman" w:cs="Times New Roman"/>
              </w:rPr>
              <w:t>ОК 02</w:t>
            </w:r>
          </w:p>
          <w:p w:rsidR="008E61D3" w:rsidRPr="00F4580B" w:rsidRDefault="008E61D3" w:rsidP="008E61D3">
            <w:pPr>
              <w:spacing w:after="0" w:line="240" w:lineRule="auto"/>
              <w:jc w:val="center"/>
              <w:rPr>
                <w:rFonts w:ascii="Times New Roman" w:eastAsia="Calibri" w:hAnsi="Times New Roman" w:cs="Times New Roman"/>
              </w:rPr>
            </w:pPr>
          </w:p>
        </w:tc>
        <w:tc>
          <w:tcPr>
            <w:tcW w:w="1559" w:type="dxa"/>
            <w:vMerge w:val="restart"/>
            <w:tcBorders>
              <w:top w:val="single" w:sz="4" w:space="0" w:color="auto"/>
              <w:left w:val="single" w:sz="4" w:space="0" w:color="auto"/>
              <w:right w:val="single" w:sz="4" w:space="0" w:color="auto"/>
            </w:tcBorders>
          </w:tcPr>
          <w:p w:rsidR="008E61D3" w:rsidRDefault="008E61D3" w:rsidP="008E61D3">
            <w:pPr>
              <w:spacing w:after="0" w:line="240" w:lineRule="auto"/>
              <w:jc w:val="center"/>
              <w:rPr>
                <w:rFonts w:ascii="Times New Roman" w:eastAsia="Calibri" w:hAnsi="Times New Roman" w:cs="Times New Roman"/>
                <w:iCs/>
              </w:rPr>
            </w:pPr>
            <w:r>
              <w:rPr>
                <w:rFonts w:ascii="Times New Roman" w:eastAsia="Calibri" w:hAnsi="Times New Roman" w:cs="Times New Roman"/>
                <w:iCs/>
              </w:rPr>
              <w:t>З 1.4.04</w:t>
            </w:r>
          </w:p>
          <w:p w:rsidR="008E61D3" w:rsidRDefault="008E61D3" w:rsidP="008E61D3">
            <w:pPr>
              <w:spacing w:after="0" w:line="240" w:lineRule="auto"/>
              <w:jc w:val="center"/>
              <w:rPr>
                <w:rFonts w:ascii="Times New Roman" w:eastAsia="Calibri" w:hAnsi="Times New Roman" w:cs="Times New Roman"/>
                <w:iCs/>
              </w:rPr>
            </w:pPr>
            <w:r>
              <w:rPr>
                <w:rFonts w:ascii="Times New Roman" w:eastAsia="Calibri" w:hAnsi="Times New Roman" w:cs="Times New Roman"/>
                <w:iCs/>
              </w:rPr>
              <w:t>У 1.4.03</w:t>
            </w:r>
          </w:p>
          <w:p w:rsidR="008E61D3" w:rsidRDefault="008E61D3" w:rsidP="008E61D3">
            <w:pPr>
              <w:spacing w:after="0" w:line="240" w:lineRule="auto"/>
              <w:jc w:val="center"/>
              <w:rPr>
                <w:rFonts w:ascii="Times New Roman" w:eastAsia="Calibri" w:hAnsi="Times New Roman" w:cs="Times New Roman"/>
                <w:iCs/>
              </w:rPr>
            </w:pPr>
            <w:r>
              <w:rPr>
                <w:rFonts w:ascii="Times New Roman" w:eastAsia="Calibri" w:hAnsi="Times New Roman" w:cs="Times New Roman"/>
                <w:iCs/>
              </w:rPr>
              <w:t>Н 1.4.01</w:t>
            </w:r>
          </w:p>
          <w:p w:rsidR="008E61D3" w:rsidRDefault="008E61D3" w:rsidP="008E61D3">
            <w:pPr>
              <w:spacing w:after="0" w:line="240" w:lineRule="auto"/>
              <w:jc w:val="center"/>
              <w:rPr>
                <w:rFonts w:ascii="Times New Roman" w:eastAsia="Calibri" w:hAnsi="Times New Roman" w:cs="Times New Roman"/>
                <w:iCs/>
              </w:rPr>
            </w:pPr>
            <w:r>
              <w:rPr>
                <w:rFonts w:ascii="Times New Roman" w:eastAsia="Calibri" w:hAnsi="Times New Roman" w:cs="Times New Roman"/>
                <w:iCs/>
              </w:rPr>
              <w:t>Зо 01.02</w:t>
            </w:r>
          </w:p>
          <w:p w:rsidR="008E61D3" w:rsidRDefault="008E61D3" w:rsidP="008E61D3">
            <w:pPr>
              <w:spacing w:after="0" w:line="240" w:lineRule="auto"/>
              <w:jc w:val="center"/>
              <w:rPr>
                <w:rFonts w:ascii="Times New Roman" w:eastAsia="Calibri" w:hAnsi="Times New Roman" w:cs="Times New Roman"/>
                <w:iCs/>
              </w:rPr>
            </w:pPr>
            <w:r w:rsidRPr="0065242F">
              <w:rPr>
                <w:rFonts w:ascii="Times New Roman" w:eastAsia="Calibri" w:hAnsi="Times New Roman" w:cs="Times New Roman"/>
                <w:iCs/>
              </w:rPr>
              <w:t xml:space="preserve">Зо </w:t>
            </w:r>
            <w:r>
              <w:rPr>
                <w:rFonts w:ascii="Times New Roman" w:eastAsia="Calibri" w:hAnsi="Times New Roman" w:cs="Times New Roman"/>
                <w:iCs/>
              </w:rPr>
              <w:t>02.01</w:t>
            </w:r>
          </w:p>
          <w:p w:rsidR="008E61D3" w:rsidRPr="00CD5F73" w:rsidRDefault="008E61D3" w:rsidP="008E61D3">
            <w:pPr>
              <w:spacing w:after="0" w:line="240" w:lineRule="auto"/>
              <w:jc w:val="center"/>
              <w:rPr>
                <w:rFonts w:ascii="Times New Roman" w:eastAsia="Calibri" w:hAnsi="Times New Roman" w:cs="Times New Roman"/>
                <w:iCs/>
              </w:rPr>
            </w:pPr>
            <w:r w:rsidRPr="00CD5F73">
              <w:rPr>
                <w:rFonts w:ascii="Times New Roman" w:eastAsia="Calibri" w:hAnsi="Times New Roman" w:cs="Times New Roman"/>
                <w:iCs/>
              </w:rPr>
              <w:t xml:space="preserve">Зо </w:t>
            </w:r>
            <w:r>
              <w:rPr>
                <w:rFonts w:ascii="Times New Roman" w:eastAsia="Calibri" w:hAnsi="Times New Roman" w:cs="Times New Roman"/>
                <w:iCs/>
              </w:rPr>
              <w:t>02.03</w:t>
            </w:r>
          </w:p>
          <w:p w:rsidR="008E61D3" w:rsidRDefault="008E61D3" w:rsidP="008E61D3">
            <w:pPr>
              <w:spacing w:after="0" w:line="240" w:lineRule="auto"/>
              <w:jc w:val="center"/>
              <w:rPr>
                <w:rFonts w:ascii="Times New Roman" w:eastAsia="Calibri" w:hAnsi="Times New Roman" w:cs="Times New Roman"/>
                <w:iCs/>
              </w:rPr>
            </w:pPr>
            <w:r>
              <w:rPr>
                <w:rFonts w:ascii="Times New Roman" w:eastAsia="Calibri" w:hAnsi="Times New Roman" w:cs="Times New Roman"/>
                <w:iCs/>
              </w:rPr>
              <w:t>Уо 01.04</w:t>
            </w:r>
          </w:p>
          <w:p w:rsidR="008E61D3" w:rsidRPr="00875AB6" w:rsidRDefault="008E61D3" w:rsidP="002C7952">
            <w:pPr>
              <w:spacing w:after="0" w:line="240" w:lineRule="auto"/>
              <w:jc w:val="center"/>
              <w:rPr>
                <w:rFonts w:ascii="Times New Roman" w:eastAsia="Calibri" w:hAnsi="Times New Roman" w:cs="Times New Roman"/>
                <w:iCs/>
              </w:rPr>
            </w:pPr>
            <w:r w:rsidRPr="00CD5F73">
              <w:rPr>
                <w:rFonts w:ascii="Times New Roman" w:eastAsia="Calibri" w:hAnsi="Times New Roman" w:cs="Times New Roman"/>
                <w:iCs/>
              </w:rPr>
              <w:t>Уо 02</w:t>
            </w:r>
            <w:r>
              <w:rPr>
                <w:rFonts w:ascii="Times New Roman" w:eastAsia="Calibri" w:hAnsi="Times New Roman" w:cs="Times New Roman"/>
                <w:iCs/>
              </w:rPr>
              <w:t>.02</w:t>
            </w:r>
          </w:p>
        </w:tc>
      </w:tr>
      <w:tr w:rsidR="008E61D3" w:rsidRPr="00F4580B" w:rsidTr="002C7952">
        <w:trPr>
          <w:trHeight w:val="337"/>
        </w:trPr>
        <w:tc>
          <w:tcPr>
            <w:tcW w:w="2127" w:type="dxa"/>
            <w:vMerge/>
            <w:tcBorders>
              <w:left w:val="single" w:sz="4" w:space="0" w:color="auto"/>
              <w:right w:val="single" w:sz="4" w:space="0" w:color="auto"/>
            </w:tcBorders>
          </w:tcPr>
          <w:p w:rsidR="008E61D3" w:rsidRPr="00FB6E35" w:rsidRDefault="008E61D3" w:rsidP="008E61D3">
            <w:pPr>
              <w:shd w:val="clear" w:color="auto" w:fill="FFFFFF"/>
              <w:tabs>
                <w:tab w:val="right" w:pos="15422"/>
              </w:tabs>
              <w:spacing w:after="0" w:line="240" w:lineRule="auto"/>
              <w:rPr>
                <w:rFonts w:ascii="Times New Roman" w:eastAsia="Calibri" w:hAnsi="Times New Roman" w:cs="Times New Roman"/>
                <w:b/>
              </w:rPr>
            </w:pPr>
          </w:p>
        </w:tc>
        <w:tc>
          <w:tcPr>
            <w:tcW w:w="7512" w:type="dxa"/>
            <w:tcBorders>
              <w:left w:val="single" w:sz="4" w:space="0" w:color="auto"/>
              <w:right w:val="single" w:sz="4" w:space="0" w:color="auto"/>
            </w:tcBorders>
          </w:tcPr>
          <w:p w:rsidR="008E61D3" w:rsidRPr="00F4580B" w:rsidRDefault="008E61D3" w:rsidP="008E61D3">
            <w:pPr>
              <w:shd w:val="clear" w:color="auto" w:fill="FFFFFF"/>
              <w:tabs>
                <w:tab w:val="right" w:pos="15422"/>
              </w:tabs>
              <w:spacing w:after="0" w:line="240" w:lineRule="auto"/>
              <w:jc w:val="both"/>
              <w:rPr>
                <w:rFonts w:ascii="Times New Roman" w:eastAsia="Calibri" w:hAnsi="Times New Roman" w:cs="Times New Roman"/>
              </w:rPr>
            </w:pPr>
            <w:r w:rsidRPr="00F4580B">
              <w:rPr>
                <w:rFonts w:ascii="Times New Roman" w:eastAsia="Calibri" w:hAnsi="Times New Roman" w:cs="Times New Roman"/>
              </w:rPr>
              <w:t>Общие сведения о трехфазных электрических цепях. Соединение обмоток трехфазных генераторов и потребителей энергии звездой и треугольником. Симметричная и несимметричная нагрузка. Фазные и линейные напряжения, токи, соотношения между ними. Четырехпроводная трехфазная цепь, роль пулевого провода.</w:t>
            </w:r>
          </w:p>
        </w:tc>
        <w:tc>
          <w:tcPr>
            <w:tcW w:w="1843" w:type="dxa"/>
            <w:tcBorders>
              <w:left w:val="single" w:sz="4" w:space="0" w:color="auto"/>
              <w:right w:val="single" w:sz="4" w:space="0" w:color="auto"/>
            </w:tcBorders>
            <w:shd w:val="clear" w:color="auto" w:fill="auto"/>
            <w:vAlign w:val="center"/>
          </w:tcPr>
          <w:p w:rsidR="008E61D3" w:rsidRPr="00F4580B" w:rsidRDefault="008E61D3" w:rsidP="002C7952">
            <w:pPr>
              <w:tabs>
                <w:tab w:val="left" w:pos="426"/>
              </w:tabs>
              <w:spacing w:after="0" w:line="240" w:lineRule="auto"/>
              <w:jc w:val="center"/>
              <w:rPr>
                <w:rFonts w:ascii="Times New Roman" w:eastAsia="Calibri" w:hAnsi="Times New Roman" w:cs="Times New Roman"/>
                <w:bCs/>
              </w:rPr>
            </w:pPr>
            <w:r w:rsidRPr="00F4580B">
              <w:rPr>
                <w:rFonts w:ascii="Times New Roman" w:eastAsia="Calibri" w:hAnsi="Times New Roman" w:cs="Times New Roman"/>
                <w:bCs/>
              </w:rPr>
              <w:t>2</w:t>
            </w:r>
          </w:p>
        </w:tc>
        <w:tc>
          <w:tcPr>
            <w:tcW w:w="1134"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559"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8E61D3" w:rsidRPr="00F4580B" w:rsidTr="000F624E">
        <w:trPr>
          <w:trHeight w:val="70"/>
        </w:trPr>
        <w:tc>
          <w:tcPr>
            <w:tcW w:w="2127" w:type="dxa"/>
            <w:vMerge/>
            <w:tcBorders>
              <w:left w:val="single" w:sz="4" w:space="0" w:color="auto"/>
              <w:right w:val="single" w:sz="4" w:space="0" w:color="auto"/>
            </w:tcBorders>
          </w:tcPr>
          <w:p w:rsidR="008E61D3" w:rsidRPr="00FB6E35" w:rsidRDefault="008E61D3" w:rsidP="008E61D3">
            <w:pPr>
              <w:shd w:val="clear" w:color="auto" w:fill="FFFFFF"/>
              <w:tabs>
                <w:tab w:val="right" w:pos="15422"/>
              </w:tabs>
              <w:spacing w:after="0" w:line="240" w:lineRule="auto"/>
              <w:rPr>
                <w:rFonts w:ascii="Times New Roman" w:eastAsia="Calibri" w:hAnsi="Times New Roman" w:cs="Times New Roman"/>
                <w:b/>
              </w:rPr>
            </w:pPr>
          </w:p>
        </w:tc>
        <w:tc>
          <w:tcPr>
            <w:tcW w:w="7512" w:type="dxa"/>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rPr>
            </w:pPr>
            <w:r>
              <w:rPr>
                <w:rFonts w:ascii="Times New Roman" w:eastAsia="Calibri" w:hAnsi="Times New Roman" w:cs="Times New Roman"/>
                <w:b/>
                <w:bCs/>
              </w:rPr>
              <w:t>В том числе практических занятий и лабораторных работ</w:t>
            </w:r>
          </w:p>
        </w:tc>
        <w:tc>
          <w:tcPr>
            <w:tcW w:w="1843" w:type="dxa"/>
            <w:tcBorders>
              <w:left w:val="single" w:sz="4" w:space="0" w:color="auto"/>
              <w:right w:val="single" w:sz="4" w:space="0" w:color="auto"/>
            </w:tcBorders>
            <w:shd w:val="clear" w:color="auto" w:fill="auto"/>
          </w:tcPr>
          <w:p w:rsidR="008E61D3" w:rsidRPr="00F4580B" w:rsidRDefault="008E61D3" w:rsidP="008E61D3">
            <w:pPr>
              <w:tabs>
                <w:tab w:val="left" w:pos="426"/>
              </w:tabs>
              <w:spacing w:after="0" w:line="240" w:lineRule="auto"/>
              <w:jc w:val="center"/>
              <w:rPr>
                <w:rFonts w:ascii="Times New Roman" w:eastAsia="Calibri" w:hAnsi="Times New Roman" w:cs="Times New Roman"/>
                <w:b/>
                <w:bCs/>
              </w:rPr>
            </w:pPr>
          </w:p>
        </w:tc>
        <w:tc>
          <w:tcPr>
            <w:tcW w:w="1134"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559"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8E61D3" w:rsidRPr="00F4580B" w:rsidTr="00CD0530">
        <w:trPr>
          <w:trHeight w:val="84"/>
        </w:trPr>
        <w:tc>
          <w:tcPr>
            <w:tcW w:w="2127" w:type="dxa"/>
            <w:vMerge/>
            <w:tcBorders>
              <w:left w:val="single" w:sz="4" w:space="0" w:color="auto"/>
              <w:right w:val="single" w:sz="4" w:space="0" w:color="auto"/>
            </w:tcBorders>
          </w:tcPr>
          <w:p w:rsidR="008E61D3" w:rsidRPr="00FB6E35" w:rsidRDefault="008E61D3" w:rsidP="008E61D3">
            <w:pPr>
              <w:shd w:val="clear" w:color="auto" w:fill="FFFFFF"/>
              <w:tabs>
                <w:tab w:val="right" w:pos="15422"/>
              </w:tabs>
              <w:spacing w:after="0" w:line="240" w:lineRule="auto"/>
              <w:rPr>
                <w:rFonts w:ascii="Times New Roman" w:eastAsia="Calibri" w:hAnsi="Times New Roman" w:cs="Times New Roman"/>
                <w:b/>
              </w:rPr>
            </w:pPr>
          </w:p>
        </w:tc>
        <w:tc>
          <w:tcPr>
            <w:tcW w:w="7512" w:type="dxa"/>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rPr>
            </w:pPr>
            <w:r w:rsidRPr="00F4580B">
              <w:rPr>
                <w:rFonts w:ascii="Times New Roman" w:eastAsia="Calibri" w:hAnsi="Times New Roman" w:cs="Times New Roman"/>
                <w:b/>
                <w:bCs/>
              </w:rPr>
              <w:t>Самостоятельная работа</w:t>
            </w:r>
          </w:p>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rPr>
            </w:pPr>
            <w:r w:rsidRPr="00F4580B">
              <w:rPr>
                <w:rFonts w:ascii="Times New Roman" w:eastAsia="Calibri" w:hAnsi="Times New Roman" w:cs="Times New Roman"/>
              </w:rPr>
              <w:t>Подготовка презентации по теме: «Силовые трансформаторы»</w:t>
            </w:r>
          </w:p>
        </w:tc>
        <w:tc>
          <w:tcPr>
            <w:tcW w:w="1843" w:type="dxa"/>
            <w:tcBorders>
              <w:left w:val="single" w:sz="4" w:space="0" w:color="auto"/>
              <w:right w:val="single" w:sz="4" w:space="0" w:color="auto"/>
            </w:tcBorders>
            <w:shd w:val="clear" w:color="auto" w:fill="auto"/>
            <w:vAlign w:val="center"/>
          </w:tcPr>
          <w:p w:rsidR="008E61D3" w:rsidRPr="00CD0530" w:rsidRDefault="00CD0530" w:rsidP="00CD0530">
            <w:pPr>
              <w:tabs>
                <w:tab w:val="left" w:pos="426"/>
              </w:tabs>
              <w:spacing w:after="0" w:line="240" w:lineRule="auto"/>
              <w:jc w:val="center"/>
              <w:rPr>
                <w:rFonts w:ascii="Times New Roman" w:eastAsia="Calibri" w:hAnsi="Times New Roman" w:cs="Times New Roman"/>
                <w:bCs/>
              </w:rPr>
            </w:pPr>
            <w:r w:rsidRPr="00CD0530">
              <w:rPr>
                <w:rFonts w:ascii="Times New Roman" w:eastAsia="Calibri" w:hAnsi="Times New Roman" w:cs="Times New Roman"/>
                <w:bCs/>
              </w:rPr>
              <w:t>1</w:t>
            </w:r>
          </w:p>
        </w:tc>
        <w:tc>
          <w:tcPr>
            <w:tcW w:w="1134"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559"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8E61D3" w:rsidRPr="00F4580B" w:rsidTr="00875AB6">
        <w:trPr>
          <w:trHeight w:val="231"/>
        </w:trPr>
        <w:tc>
          <w:tcPr>
            <w:tcW w:w="2127" w:type="dxa"/>
            <w:vMerge w:val="restart"/>
            <w:tcBorders>
              <w:left w:val="single" w:sz="4" w:space="0" w:color="auto"/>
              <w:right w:val="single" w:sz="4" w:space="0" w:color="auto"/>
            </w:tcBorders>
            <w:shd w:val="clear" w:color="auto" w:fill="auto"/>
          </w:tcPr>
          <w:p w:rsidR="008E61D3" w:rsidRPr="00FB6E35" w:rsidRDefault="008E61D3" w:rsidP="008E61D3">
            <w:pPr>
              <w:shd w:val="clear" w:color="auto" w:fill="FFFFFF"/>
              <w:tabs>
                <w:tab w:val="right" w:pos="15422"/>
              </w:tabs>
              <w:spacing w:after="0" w:line="240" w:lineRule="auto"/>
              <w:rPr>
                <w:rFonts w:ascii="Times New Roman" w:eastAsia="Calibri" w:hAnsi="Times New Roman" w:cs="Times New Roman"/>
                <w:b/>
              </w:rPr>
            </w:pPr>
            <w:r>
              <w:rPr>
                <w:rFonts w:ascii="Times New Roman" w:eastAsia="Times New Roman" w:hAnsi="Times New Roman" w:cs="Times New Roman"/>
                <w:b/>
                <w:bCs/>
                <w:iCs/>
              </w:rPr>
              <w:t>Тема</w:t>
            </w:r>
            <w:r w:rsidRPr="00FB6E35">
              <w:rPr>
                <w:rFonts w:ascii="Times New Roman" w:eastAsia="Calibri" w:hAnsi="Times New Roman" w:cs="Times New Roman"/>
                <w:b/>
              </w:rPr>
              <w:t xml:space="preserve"> 1.8</w:t>
            </w:r>
            <w:r>
              <w:rPr>
                <w:rFonts w:ascii="Times New Roman" w:eastAsia="Calibri" w:hAnsi="Times New Roman" w:cs="Times New Roman"/>
                <w:b/>
              </w:rPr>
              <w:t>.</w:t>
            </w:r>
            <w:r w:rsidRPr="00FB6E35">
              <w:rPr>
                <w:rFonts w:ascii="Times New Roman" w:eastAsia="Calibri" w:hAnsi="Times New Roman" w:cs="Times New Roman"/>
                <w:b/>
              </w:rPr>
              <w:t xml:space="preserve"> Электрические машины постоянного тока</w:t>
            </w:r>
          </w:p>
        </w:tc>
        <w:tc>
          <w:tcPr>
            <w:tcW w:w="7512" w:type="dxa"/>
            <w:tcBorders>
              <w:top w:val="single" w:sz="4" w:space="0" w:color="auto"/>
              <w:left w:val="single" w:sz="4" w:space="0" w:color="auto"/>
              <w:bottom w:val="single" w:sz="4" w:space="0" w:color="auto"/>
              <w:right w:val="single" w:sz="4" w:space="0" w:color="auto"/>
            </w:tcBorders>
          </w:tcPr>
          <w:p w:rsidR="008E61D3" w:rsidRPr="00F4580B" w:rsidRDefault="008E61D3" w:rsidP="008E61D3">
            <w:pPr>
              <w:tabs>
                <w:tab w:val="left" w:pos="426"/>
              </w:tabs>
              <w:spacing w:after="0" w:line="240" w:lineRule="auto"/>
              <w:jc w:val="both"/>
              <w:rPr>
                <w:rFonts w:ascii="Times New Roman" w:eastAsia="Calibri" w:hAnsi="Times New Roman" w:cs="Times New Roman"/>
                <w:bCs/>
              </w:rPr>
            </w:pPr>
            <w:r>
              <w:rPr>
                <w:rFonts w:ascii="Times New Roman" w:eastAsia="Calibri" w:hAnsi="Times New Roman" w:cs="Times New Roman"/>
                <w:b/>
                <w:bCs/>
              </w:rPr>
              <w:t>Содержание</w:t>
            </w:r>
            <w:r w:rsidRPr="00F4580B">
              <w:rPr>
                <w:rFonts w:ascii="Times New Roman" w:eastAsia="Calibri" w:hAnsi="Times New Roman" w:cs="Times New Roman"/>
                <w:b/>
                <w:bCs/>
              </w:rPr>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E61D3" w:rsidRPr="00F4580B" w:rsidRDefault="002C7952"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rPr>
            </w:pPr>
            <w:r>
              <w:rPr>
                <w:rFonts w:ascii="Times New Roman" w:eastAsia="Calibri" w:hAnsi="Times New Roman" w:cs="Times New Roman"/>
                <w:b/>
                <w:bCs/>
              </w:rPr>
              <w:t>4</w:t>
            </w:r>
          </w:p>
        </w:tc>
        <w:tc>
          <w:tcPr>
            <w:tcW w:w="1134" w:type="dxa"/>
            <w:vMerge w:val="restart"/>
            <w:tcBorders>
              <w:top w:val="single" w:sz="4" w:space="0" w:color="auto"/>
              <w:left w:val="single" w:sz="4" w:space="0" w:color="auto"/>
              <w:right w:val="single" w:sz="4" w:space="0" w:color="auto"/>
            </w:tcBorders>
          </w:tcPr>
          <w:p w:rsidR="008E61D3" w:rsidRPr="00CD5F73" w:rsidRDefault="008E61D3" w:rsidP="008E61D3">
            <w:pPr>
              <w:spacing w:after="0" w:line="240" w:lineRule="auto"/>
              <w:jc w:val="center"/>
              <w:rPr>
                <w:rFonts w:ascii="Times New Roman" w:eastAsia="Calibri" w:hAnsi="Times New Roman" w:cs="Times New Roman"/>
              </w:rPr>
            </w:pPr>
            <w:r>
              <w:rPr>
                <w:rFonts w:ascii="Times New Roman" w:eastAsia="Calibri" w:hAnsi="Times New Roman" w:cs="Times New Roman"/>
              </w:rPr>
              <w:t>ПК 1.4</w:t>
            </w:r>
          </w:p>
          <w:p w:rsidR="008E61D3" w:rsidRPr="00F4580B" w:rsidRDefault="008E61D3" w:rsidP="008E61D3">
            <w:pPr>
              <w:spacing w:after="0" w:line="240" w:lineRule="auto"/>
              <w:jc w:val="center"/>
              <w:rPr>
                <w:rFonts w:ascii="Times New Roman" w:eastAsia="Calibri" w:hAnsi="Times New Roman" w:cs="Times New Roman"/>
              </w:rPr>
            </w:pPr>
            <w:r>
              <w:rPr>
                <w:rFonts w:ascii="Times New Roman" w:eastAsia="Calibri" w:hAnsi="Times New Roman" w:cs="Times New Roman"/>
              </w:rPr>
              <w:t>ОК 01</w:t>
            </w:r>
          </w:p>
          <w:p w:rsidR="008E61D3" w:rsidRPr="00F4580B" w:rsidRDefault="008E61D3" w:rsidP="008E61D3">
            <w:pPr>
              <w:spacing w:after="0" w:line="240" w:lineRule="auto"/>
              <w:jc w:val="center"/>
              <w:rPr>
                <w:rFonts w:ascii="Times New Roman" w:eastAsia="Calibri" w:hAnsi="Times New Roman" w:cs="Times New Roman"/>
              </w:rPr>
            </w:pPr>
            <w:r>
              <w:rPr>
                <w:rFonts w:ascii="Times New Roman" w:eastAsia="Calibri" w:hAnsi="Times New Roman" w:cs="Times New Roman"/>
              </w:rPr>
              <w:t>ОК 02</w:t>
            </w:r>
          </w:p>
          <w:p w:rsidR="008E61D3" w:rsidRPr="00F4580B" w:rsidRDefault="008E61D3" w:rsidP="008E61D3">
            <w:pPr>
              <w:spacing w:after="0" w:line="240" w:lineRule="auto"/>
              <w:jc w:val="center"/>
              <w:rPr>
                <w:rFonts w:ascii="Times New Roman" w:eastAsia="Calibri" w:hAnsi="Times New Roman" w:cs="Times New Roman"/>
              </w:rPr>
            </w:pPr>
          </w:p>
        </w:tc>
        <w:tc>
          <w:tcPr>
            <w:tcW w:w="1559" w:type="dxa"/>
            <w:vMerge w:val="restart"/>
            <w:tcBorders>
              <w:top w:val="single" w:sz="4" w:space="0" w:color="auto"/>
              <w:left w:val="single" w:sz="4" w:space="0" w:color="auto"/>
              <w:right w:val="single" w:sz="4" w:space="0" w:color="auto"/>
            </w:tcBorders>
          </w:tcPr>
          <w:p w:rsidR="008E61D3" w:rsidRDefault="008E61D3" w:rsidP="008E61D3">
            <w:pPr>
              <w:spacing w:after="0" w:line="240" w:lineRule="auto"/>
              <w:jc w:val="center"/>
              <w:rPr>
                <w:rFonts w:ascii="Times New Roman" w:eastAsia="Calibri" w:hAnsi="Times New Roman" w:cs="Times New Roman"/>
                <w:iCs/>
              </w:rPr>
            </w:pPr>
            <w:r>
              <w:rPr>
                <w:rFonts w:ascii="Times New Roman" w:eastAsia="Calibri" w:hAnsi="Times New Roman" w:cs="Times New Roman"/>
                <w:iCs/>
              </w:rPr>
              <w:t>З 1.4.04</w:t>
            </w:r>
          </w:p>
          <w:p w:rsidR="008E61D3" w:rsidRDefault="008E61D3" w:rsidP="008E61D3">
            <w:pPr>
              <w:spacing w:after="0" w:line="240" w:lineRule="auto"/>
              <w:jc w:val="center"/>
              <w:rPr>
                <w:rFonts w:ascii="Times New Roman" w:eastAsia="Calibri" w:hAnsi="Times New Roman" w:cs="Times New Roman"/>
                <w:iCs/>
              </w:rPr>
            </w:pPr>
            <w:r>
              <w:rPr>
                <w:rFonts w:ascii="Times New Roman" w:eastAsia="Calibri" w:hAnsi="Times New Roman" w:cs="Times New Roman"/>
                <w:iCs/>
              </w:rPr>
              <w:t>У 1.4.03</w:t>
            </w:r>
          </w:p>
          <w:p w:rsidR="008E61D3" w:rsidRDefault="008E61D3" w:rsidP="008E61D3">
            <w:pPr>
              <w:spacing w:after="0" w:line="240" w:lineRule="auto"/>
              <w:jc w:val="center"/>
              <w:rPr>
                <w:rFonts w:ascii="Times New Roman" w:eastAsia="Calibri" w:hAnsi="Times New Roman" w:cs="Times New Roman"/>
                <w:iCs/>
              </w:rPr>
            </w:pPr>
            <w:r>
              <w:rPr>
                <w:rFonts w:ascii="Times New Roman" w:eastAsia="Calibri" w:hAnsi="Times New Roman" w:cs="Times New Roman"/>
                <w:iCs/>
              </w:rPr>
              <w:t>Н 1.4.01</w:t>
            </w:r>
          </w:p>
          <w:p w:rsidR="008E61D3" w:rsidRDefault="008E61D3" w:rsidP="008E61D3">
            <w:pPr>
              <w:spacing w:after="0" w:line="240" w:lineRule="auto"/>
              <w:jc w:val="center"/>
              <w:rPr>
                <w:rFonts w:ascii="Times New Roman" w:eastAsia="Calibri" w:hAnsi="Times New Roman" w:cs="Times New Roman"/>
                <w:iCs/>
              </w:rPr>
            </w:pPr>
            <w:r>
              <w:rPr>
                <w:rFonts w:ascii="Times New Roman" w:eastAsia="Calibri" w:hAnsi="Times New Roman" w:cs="Times New Roman"/>
                <w:iCs/>
              </w:rPr>
              <w:t>Зо 01.02</w:t>
            </w:r>
          </w:p>
          <w:p w:rsidR="008E61D3" w:rsidRDefault="008E61D3" w:rsidP="008E61D3">
            <w:pPr>
              <w:spacing w:after="0" w:line="240" w:lineRule="auto"/>
              <w:jc w:val="center"/>
              <w:rPr>
                <w:rFonts w:ascii="Times New Roman" w:eastAsia="Calibri" w:hAnsi="Times New Roman" w:cs="Times New Roman"/>
                <w:iCs/>
              </w:rPr>
            </w:pPr>
            <w:r w:rsidRPr="0065242F">
              <w:rPr>
                <w:rFonts w:ascii="Times New Roman" w:eastAsia="Calibri" w:hAnsi="Times New Roman" w:cs="Times New Roman"/>
                <w:iCs/>
              </w:rPr>
              <w:t xml:space="preserve">Зо </w:t>
            </w:r>
            <w:r>
              <w:rPr>
                <w:rFonts w:ascii="Times New Roman" w:eastAsia="Calibri" w:hAnsi="Times New Roman" w:cs="Times New Roman"/>
                <w:iCs/>
              </w:rPr>
              <w:t>02.01</w:t>
            </w:r>
          </w:p>
          <w:p w:rsidR="008E61D3" w:rsidRPr="00CD5F73" w:rsidRDefault="008E61D3" w:rsidP="008E61D3">
            <w:pPr>
              <w:spacing w:after="0" w:line="240" w:lineRule="auto"/>
              <w:jc w:val="center"/>
              <w:rPr>
                <w:rFonts w:ascii="Times New Roman" w:eastAsia="Calibri" w:hAnsi="Times New Roman" w:cs="Times New Roman"/>
                <w:iCs/>
              </w:rPr>
            </w:pPr>
            <w:r w:rsidRPr="00CD5F73">
              <w:rPr>
                <w:rFonts w:ascii="Times New Roman" w:eastAsia="Calibri" w:hAnsi="Times New Roman" w:cs="Times New Roman"/>
                <w:iCs/>
              </w:rPr>
              <w:t xml:space="preserve">Зо </w:t>
            </w:r>
            <w:r>
              <w:rPr>
                <w:rFonts w:ascii="Times New Roman" w:eastAsia="Calibri" w:hAnsi="Times New Roman" w:cs="Times New Roman"/>
                <w:iCs/>
              </w:rPr>
              <w:t>02.03</w:t>
            </w:r>
          </w:p>
          <w:p w:rsidR="008E61D3" w:rsidRDefault="008E61D3" w:rsidP="008E61D3">
            <w:pPr>
              <w:spacing w:after="0" w:line="240" w:lineRule="auto"/>
              <w:jc w:val="center"/>
              <w:rPr>
                <w:rFonts w:ascii="Times New Roman" w:eastAsia="Calibri" w:hAnsi="Times New Roman" w:cs="Times New Roman"/>
                <w:iCs/>
              </w:rPr>
            </w:pPr>
            <w:r>
              <w:rPr>
                <w:rFonts w:ascii="Times New Roman" w:eastAsia="Calibri" w:hAnsi="Times New Roman" w:cs="Times New Roman"/>
                <w:iCs/>
              </w:rPr>
              <w:t>Уо 01.04</w:t>
            </w:r>
          </w:p>
          <w:p w:rsidR="008E61D3" w:rsidRPr="00CD5F73" w:rsidRDefault="008E61D3" w:rsidP="008E61D3">
            <w:pPr>
              <w:spacing w:after="0" w:line="240" w:lineRule="auto"/>
              <w:jc w:val="center"/>
              <w:rPr>
                <w:rFonts w:ascii="Times New Roman" w:eastAsia="Calibri" w:hAnsi="Times New Roman" w:cs="Times New Roman"/>
                <w:iCs/>
              </w:rPr>
            </w:pPr>
            <w:r w:rsidRPr="00CD5F73">
              <w:rPr>
                <w:rFonts w:ascii="Times New Roman" w:eastAsia="Calibri" w:hAnsi="Times New Roman" w:cs="Times New Roman"/>
                <w:iCs/>
              </w:rPr>
              <w:lastRenderedPageBreak/>
              <w:t>Уо 02</w:t>
            </w:r>
            <w:r>
              <w:rPr>
                <w:rFonts w:ascii="Times New Roman" w:eastAsia="Calibri" w:hAnsi="Times New Roman" w:cs="Times New Roman"/>
                <w:iCs/>
              </w:rPr>
              <w:t>.02</w:t>
            </w:r>
          </w:p>
          <w:p w:rsidR="008E61D3" w:rsidRDefault="008E61D3" w:rsidP="008E61D3">
            <w:pPr>
              <w:spacing w:after="0" w:line="240" w:lineRule="auto"/>
              <w:jc w:val="center"/>
              <w:rPr>
                <w:rFonts w:ascii="Times New Roman" w:eastAsia="Calibri" w:hAnsi="Times New Roman" w:cs="Times New Roman"/>
                <w:iCs/>
              </w:rPr>
            </w:pPr>
            <w:r>
              <w:rPr>
                <w:rFonts w:ascii="Times New Roman" w:eastAsia="Calibri" w:hAnsi="Times New Roman" w:cs="Times New Roman"/>
                <w:iCs/>
              </w:rPr>
              <w:t>Уо 02.03</w:t>
            </w:r>
          </w:p>
          <w:p w:rsidR="008E61D3" w:rsidRPr="00CD5F73" w:rsidRDefault="008E61D3" w:rsidP="008E61D3">
            <w:pPr>
              <w:spacing w:after="0" w:line="240" w:lineRule="auto"/>
              <w:jc w:val="center"/>
              <w:rPr>
                <w:rFonts w:ascii="Times New Roman" w:eastAsia="Calibri" w:hAnsi="Times New Roman" w:cs="Times New Roman"/>
                <w:iCs/>
              </w:rPr>
            </w:pPr>
            <w:r w:rsidRPr="00CD5F73">
              <w:rPr>
                <w:rFonts w:ascii="Times New Roman" w:eastAsia="Calibri" w:hAnsi="Times New Roman" w:cs="Times New Roman"/>
                <w:iCs/>
              </w:rPr>
              <w:t>Уо 02</w:t>
            </w:r>
            <w:r>
              <w:rPr>
                <w:rFonts w:ascii="Times New Roman" w:eastAsia="Calibri" w:hAnsi="Times New Roman" w:cs="Times New Roman"/>
                <w:iCs/>
              </w:rPr>
              <w:t>.04</w:t>
            </w:r>
          </w:p>
          <w:p w:rsidR="008E61D3" w:rsidRPr="00F4580B" w:rsidRDefault="008E61D3" w:rsidP="008E61D3">
            <w:pPr>
              <w:spacing w:after="0" w:line="240" w:lineRule="auto"/>
              <w:jc w:val="center"/>
              <w:rPr>
                <w:rFonts w:ascii="Times New Roman" w:eastAsia="Calibri" w:hAnsi="Times New Roman" w:cs="Times New Roman"/>
              </w:rPr>
            </w:pPr>
          </w:p>
        </w:tc>
      </w:tr>
      <w:tr w:rsidR="008E61D3" w:rsidRPr="00F4580B" w:rsidTr="00875AB6">
        <w:tc>
          <w:tcPr>
            <w:tcW w:w="2127" w:type="dxa"/>
            <w:vMerge/>
            <w:tcBorders>
              <w:left w:val="single" w:sz="4" w:space="0" w:color="auto"/>
              <w:right w:val="single" w:sz="4" w:space="0" w:color="auto"/>
            </w:tcBorders>
            <w:shd w:val="clear" w:color="auto" w:fill="auto"/>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tcPr>
          <w:p w:rsidR="008E61D3" w:rsidRPr="00F4580B" w:rsidRDefault="008E61D3" w:rsidP="008E61D3">
            <w:pPr>
              <w:shd w:val="clear" w:color="auto" w:fill="FFFFFF"/>
              <w:tabs>
                <w:tab w:val="right" w:pos="15422"/>
              </w:tabs>
              <w:spacing w:after="0" w:line="240" w:lineRule="auto"/>
              <w:jc w:val="both"/>
              <w:rPr>
                <w:rFonts w:ascii="Times New Roman" w:eastAsia="Calibri" w:hAnsi="Times New Roman" w:cs="Times New Roman"/>
              </w:rPr>
            </w:pPr>
            <w:r w:rsidRPr="00F4580B">
              <w:rPr>
                <w:rFonts w:ascii="Times New Roman" w:eastAsia="Calibri" w:hAnsi="Times New Roman" w:cs="Times New Roman"/>
              </w:rPr>
              <w:t xml:space="preserve">1. Устройство и принцип действия электрической машины постоянного тока: магнитная цепь, коллектор, обмотка якоря. Обратимость машин. ЭДС обмотки якоря, электро-магнитный момент и мощность машин постоянного тока. Понятие о реакции якоря и коммутации тока. Генераторы постоянного тока: генератор с независимым возбуждением, генератор с параллельным </w:t>
            </w:r>
            <w:r w:rsidRPr="00F4580B">
              <w:rPr>
                <w:rFonts w:ascii="Times New Roman" w:eastAsia="Calibri" w:hAnsi="Times New Roman" w:cs="Times New Roman"/>
              </w:rPr>
              <w:lastRenderedPageBreak/>
              <w:t xml:space="preserve">возбуждением, генератор с последовательным возбуждением, генератор смешанного возбуждения. </w:t>
            </w:r>
          </w:p>
          <w:p w:rsidR="008E61D3" w:rsidRPr="00F4580B" w:rsidRDefault="008E61D3" w:rsidP="008E61D3">
            <w:pPr>
              <w:shd w:val="clear" w:color="auto" w:fill="FFFFFF"/>
              <w:tabs>
                <w:tab w:val="right" w:pos="15422"/>
              </w:tabs>
              <w:spacing w:after="0" w:line="240" w:lineRule="auto"/>
              <w:jc w:val="both"/>
              <w:rPr>
                <w:rFonts w:ascii="Times New Roman" w:eastAsia="Calibri" w:hAnsi="Times New Roman" w:cs="Times New Roman"/>
              </w:rPr>
            </w:pPr>
            <w:r w:rsidRPr="00F4580B">
              <w:rPr>
                <w:rFonts w:ascii="Times New Roman" w:eastAsia="Calibri" w:hAnsi="Times New Roman" w:cs="Times New Roman"/>
              </w:rPr>
              <w:t>2. Общие сведения об электродвигателе постоянного тока. Электродвигатели параллельного возбуждения, последовательного и смешанного возбуждения. Пуск в ход, регулирование частоты вращения электродвигателя постоянного тока. Потери энергии и КПД машин постоянного тока.</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E61D3" w:rsidRPr="00F4580B" w:rsidRDefault="002C7952" w:rsidP="008E61D3">
            <w:pPr>
              <w:tabs>
                <w:tab w:val="left" w:pos="426"/>
              </w:tabs>
              <w:spacing w:after="0" w:line="240" w:lineRule="auto"/>
              <w:jc w:val="center"/>
              <w:rPr>
                <w:rFonts w:ascii="Times New Roman" w:eastAsia="Calibri" w:hAnsi="Times New Roman" w:cs="Times New Roman"/>
                <w:bCs/>
              </w:rPr>
            </w:pPr>
            <w:r>
              <w:rPr>
                <w:rFonts w:ascii="Times New Roman" w:eastAsia="Calibri" w:hAnsi="Times New Roman" w:cs="Times New Roman"/>
                <w:bCs/>
              </w:rPr>
              <w:lastRenderedPageBreak/>
              <w:t>2</w:t>
            </w:r>
          </w:p>
          <w:p w:rsidR="008E61D3" w:rsidRPr="00F4580B" w:rsidRDefault="008E61D3" w:rsidP="008E61D3">
            <w:pPr>
              <w:tabs>
                <w:tab w:val="left" w:pos="426"/>
              </w:tabs>
              <w:spacing w:after="0" w:line="240" w:lineRule="auto"/>
              <w:jc w:val="center"/>
              <w:rPr>
                <w:rFonts w:ascii="Times New Roman" w:eastAsia="Calibri" w:hAnsi="Times New Roman" w:cs="Times New Roman"/>
                <w:bCs/>
              </w:rPr>
            </w:pPr>
          </w:p>
          <w:p w:rsidR="008E61D3" w:rsidRPr="00F4580B" w:rsidRDefault="008E61D3" w:rsidP="008E61D3">
            <w:pPr>
              <w:tabs>
                <w:tab w:val="left" w:pos="426"/>
              </w:tabs>
              <w:spacing w:after="0" w:line="240" w:lineRule="auto"/>
              <w:jc w:val="center"/>
              <w:rPr>
                <w:rFonts w:ascii="Times New Roman" w:eastAsia="Calibri" w:hAnsi="Times New Roman" w:cs="Times New Roman"/>
                <w:bCs/>
              </w:rPr>
            </w:pPr>
          </w:p>
          <w:p w:rsidR="008E61D3" w:rsidRPr="00F4580B" w:rsidRDefault="008E61D3" w:rsidP="008E61D3">
            <w:pPr>
              <w:tabs>
                <w:tab w:val="left" w:pos="426"/>
              </w:tabs>
              <w:spacing w:after="0" w:line="240" w:lineRule="auto"/>
              <w:jc w:val="center"/>
              <w:rPr>
                <w:rFonts w:ascii="Times New Roman" w:eastAsia="Calibri" w:hAnsi="Times New Roman" w:cs="Times New Roman"/>
                <w:bCs/>
              </w:rPr>
            </w:pPr>
          </w:p>
          <w:p w:rsidR="008E61D3" w:rsidRPr="00F4580B" w:rsidRDefault="008E61D3" w:rsidP="008E61D3">
            <w:pPr>
              <w:tabs>
                <w:tab w:val="left" w:pos="426"/>
              </w:tabs>
              <w:spacing w:after="0" w:line="240" w:lineRule="auto"/>
              <w:jc w:val="center"/>
              <w:rPr>
                <w:rFonts w:ascii="Times New Roman" w:eastAsia="Calibri" w:hAnsi="Times New Roman" w:cs="Times New Roman"/>
                <w:bCs/>
              </w:rPr>
            </w:pPr>
          </w:p>
          <w:p w:rsidR="008E61D3" w:rsidRPr="00F4580B" w:rsidRDefault="008E61D3" w:rsidP="008E61D3">
            <w:pPr>
              <w:tabs>
                <w:tab w:val="left" w:pos="426"/>
              </w:tabs>
              <w:spacing w:after="0" w:line="240" w:lineRule="auto"/>
              <w:jc w:val="center"/>
              <w:rPr>
                <w:rFonts w:ascii="Times New Roman" w:eastAsia="Calibri" w:hAnsi="Times New Roman" w:cs="Times New Roman"/>
                <w:bCs/>
              </w:rPr>
            </w:pPr>
          </w:p>
          <w:p w:rsidR="002C7952" w:rsidRDefault="002C7952" w:rsidP="008E61D3">
            <w:pPr>
              <w:tabs>
                <w:tab w:val="left" w:pos="426"/>
              </w:tabs>
              <w:spacing w:after="0" w:line="240" w:lineRule="auto"/>
              <w:jc w:val="center"/>
              <w:rPr>
                <w:rFonts w:ascii="Times New Roman" w:eastAsia="Calibri" w:hAnsi="Times New Roman" w:cs="Times New Roman"/>
                <w:bCs/>
              </w:rPr>
            </w:pPr>
          </w:p>
          <w:p w:rsidR="002C7952" w:rsidRDefault="002C7952" w:rsidP="008E61D3">
            <w:pPr>
              <w:tabs>
                <w:tab w:val="left" w:pos="426"/>
              </w:tabs>
              <w:spacing w:after="0" w:line="240" w:lineRule="auto"/>
              <w:jc w:val="center"/>
              <w:rPr>
                <w:rFonts w:ascii="Times New Roman" w:eastAsia="Calibri" w:hAnsi="Times New Roman" w:cs="Times New Roman"/>
                <w:bCs/>
              </w:rPr>
            </w:pPr>
          </w:p>
          <w:p w:rsidR="008E61D3" w:rsidRPr="00F4580B" w:rsidRDefault="002C7952" w:rsidP="008E61D3">
            <w:pPr>
              <w:tabs>
                <w:tab w:val="left" w:pos="426"/>
              </w:tabs>
              <w:spacing w:after="0" w:line="240" w:lineRule="auto"/>
              <w:jc w:val="center"/>
              <w:rPr>
                <w:rFonts w:ascii="Times New Roman" w:eastAsia="Calibri" w:hAnsi="Times New Roman" w:cs="Times New Roman"/>
                <w:bCs/>
              </w:rPr>
            </w:pPr>
            <w:r>
              <w:rPr>
                <w:rFonts w:ascii="Times New Roman" w:eastAsia="Calibri" w:hAnsi="Times New Roman" w:cs="Times New Roman"/>
                <w:bCs/>
              </w:rPr>
              <w:t>2</w:t>
            </w:r>
          </w:p>
        </w:tc>
        <w:tc>
          <w:tcPr>
            <w:tcW w:w="1134"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559"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8E61D3" w:rsidRPr="00F4580B" w:rsidTr="00875AB6">
        <w:trPr>
          <w:trHeight w:val="138"/>
        </w:trPr>
        <w:tc>
          <w:tcPr>
            <w:tcW w:w="2127" w:type="dxa"/>
            <w:vMerge/>
            <w:tcBorders>
              <w:left w:val="single" w:sz="4" w:space="0" w:color="auto"/>
              <w:right w:val="single" w:sz="4" w:space="0" w:color="auto"/>
            </w:tcBorders>
            <w:shd w:val="clear" w:color="auto" w:fill="auto"/>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rPr>
            </w:pPr>
            <w:r>
              <w:rPr>
                <w:rFonts w:ascii="Times New Roman" w:eastAsia="Calibri" w:hAnsi="Times New Roman" w:cs="Times New Roman"/>
                <w:b/>
                <w:bCs/>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134"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559"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8E61D3" w:rsidRPr="00F4580B" w:rsidTr="00CD0530">
        <w:tc>
          <w:tcPr>
            <w:tcW w:w="2127" w:type="dxa"/>
            <w:vMerge/>
            <w:tcBorders>
              <w:left w:val="single" w:sz="4" w:space="0" w:color="auto"/>
              <w:right w:val="single" w:sz="4" w:space="0" w:color="auto"/>
            </w:tcBorders>
            <w:shd w:val="clear" w:color="auto" w:fill="auto"/>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rPr>
            </w:pPr>
            <w:r w:rsidRPr="00F4580B">
              <w:rPr>
                <w:rFonts w:ascii="Times New Roman" w:eastAsia="Calibri" w:hAnsi="Times New Roman" w:cs="Times New Roman"/>
                <w:b/>
                <w:bCs/>
              </w:rPr>
              <w:t>Самостоятельная работа</w:t>
            </w:r>
          </w:p>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sidRPr="00F4580B">
              <w:rPr>
                <w:rFonts w:ascii="Times New Roman" w:eastAsia="Calibri" w:hAnsi="Times New Roman" w:cs="Times New Roman"/>
              </w:rPr>
              <w:t>Разработка электронного плаката «Двигатель постоянного тока»</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8E61D3" w:rsidRPr="00F4580B" w:rsidRDefault="00CD0530" w:rsidP="00CD0530">
            <w:pPr>
              <w:tabs>
                <w:tab w:val="left" w:pos="426"/>
              </w:tabs>
              <w:spacing w:after="0" w:line="240" w:lineRule="auto"/>
              <w:jc w:val="center"/>
              <w:rPr>
                <w:rFonts w:ascii="Times New Roman" w:eastAsia="Calibri" w:hAnsi="Times New Roman" w:cs="Times New Roman"/>
                <w:bCs/>
              </w:rPr>
            </w:pPr>
            <w:r>
              <w:rPr>
                <w:rFonts w:ascii="Times New Roman" w:eastAsia="Calibri" w:hAnsi="Times New Roman" w:cs="Times New Roman"/>
                <w:bCs/>
              </w:rPr>
              <w:t>1</w:t>
            </w:r>
          </w:p>
        </w:tc>
        <w:tc>
          <w:tcPr>
            <w:tcW w:w="1134"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559"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8E61D3" w:rsidRPr="00F4580B" w:rsidTr="000F624E">
        <w:trPr>
          <w:trHeight w:val="70"/>
        </w:trPr>
        <w:tc>
          <w:tcPr>
            <w:tcW w:w="2127" w:type="dxa"/>
            <w:vMerge w:val="restart"/>
            <w:tcBorders>
              <w:left w:val="single" w:sz="4" w:space="0" w:color="auto"/>
              <w:right w:val="single" w:sz="4" w:space="0" w:color="auto"/>
            </w:tcBorders>
            <w:shd w:val="clear" w:color="auto" w:fill="auto"/>
          </w:tcPr>
          <w:p w:rsidR="008E61D3" w:rsidRPr="00FB6E35" w:rsidRDefault="008E61D3" w:rsidP="008E61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rPr>
            </w:pPr>
            <w:r>
              <w:rPr>
                <w:rFonts w:ascii="Times New Roman" w:eastAsia="Times New Roman" w:hAnsi="Times New Roman" w:cs="Times New Roman"/>
                <w:b/>
                <w:bCs/>
                <w:iCs/>
              </w:rPr>
              <w:t>Тема</w:t>
            </w:r>
            <w:r w:rsidRPr="00FB6E35">
              <w:rPr>
                <w:rFonts w:ascii="Times New Roman" w:eastAsia="Calibri" w:hAnsi="Times New Roman" w:cs="Times New Roman"/>
                <w:b/>
              </w:rPr>
              <w:t xml:space="preserve"> 1.9</w:t>
            </w:r>
            <w:r>
              <w:rPr>
                <w:rFonts w:ascii="Times New Roman" w:eastAsia="Calibri" w:hAnsi="Times New Roman" w:cs="Times New Roman"/>
                <w:b/>
              </w:rPr>
              <w:t>.</w:t>
            </w:r>
            <w:r w:rsidRPr="00FB6E35">
              <w:rPr>
                <w:rFonts w:ascii="Times New Roman" w:eastAsia="Calibri" w:hAnsi="Times New Roman" w:cs="Times New Roman"/>
                <w:b/>
              </w:rPr>
              <w:t xml:space="preserve"> Электрические машины переменного тока</w:t>
            </w:r>
          </w:p>
        </w:tc>
        <w:tc>
          <w:tcPr>
            <w:tcW w:w="7512" w:type="dxa"/>
            <w:tcBorders>
              <w:top w:val="single" w:sz="4" w:space="0" w:color="auto"/>
              <w:left w:val="single" w:sz="4" w:space="0" w:color="auto"/>
              <w:bottom w:val="single" w:sz="4" w:space="0" w:color="auto"/>
              <w:right w:val="single" w:sz="4" w:space="0" w:color="auto"/>
            </w:tcBorders>
          </w:tcPr>
          <w:p w:rsidR="008E61D3" w:rsidRPr="00F4580B" w:rsidRDefault="008E61D3" w:rsidP="008E61D3">
            <w:pPr>
              <w:tabs>
                <w:tab w:val="left" w:pos="426"/>
              </w:tabs>
              <w:spacing w:after="0" w:line="240" w:lineRule="auto"/>
              <w:jc w:val="both"/>
              <w:rPr>
                <w:rFonts w:ascii="Times New Roman" w:eastAsia="Calibri" w:hAnsi="Times New Roman" w:cs="Times New Roman"/>
                <w:bCs/>
              </w:rPr>
            </w:pPr>
            <w:r>
              <w:rPr>
                <w:rFonts w:ascii="Times New Roman" w:eastAsia="Calibri" w:hAnsi="Times New Roman" w:cs="Times New Roman"/>
                <w:b/>
                <w:bCs/>
              </w:rPr>
              <w:t>Содержание</w:t>
            </w:r>
          </w:p>
        </w:tc>
        <w:tc>
          <w:tcPr>
            <w:tcW w:w="1843" w:type="dxa"/>
            <w:tcBorders>
              <w:top w:val="single" w:sz="4" w:space="0" w:color="auto"/>
              <w:left w:val="single" w:sz="4" w:space="0" w:color="auto"/>
              <w:right w:val="single" w:sz="4" w:space="0" w:color="auto"/>
            </w:tcBorders>
            <w:shd w:val="clear" w:color="auto" w:fill="auto"/>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rPr>
            </w:pPr>
            <w:r w:rsidRPr="00F4580B">
              <w:rPr>
                <w:rFonts w:ascii="Times New Roman" w:eastAsia="Calibri" w:hAnsi="Times New Roman" w:cs="Times New Roman"/>
                <w:b/>
                <w:bCs/>
              </w:rPr>
              <w:t>4</w:t>
            </w:r>
          </w:p>
        </w:tc>
        <w:tc>
          <w:tcPr>
            <w:tcW w:w="1134" w:type="dxa"/>
            <w:vMerge w:val="restart"/>
            <w:tcBorders>
              <w:top w:val="single" w:sz="4" w:space="0" w:color="auto"/>
              <w:left w:val="single" w:sz="4" w:space="0" w:color="auto"/>
              <w:right w:val="single" w:sz="4" w:space="0" w:color="auto"/>
            </w:tcBorders>
          </w:tcPr>
          <w:p w:rsidR="008E61D3" w:rsidRPr="00CD5F73" w:rsidRDefault="008E61D3" w:rsidP="008E61D3">
            <w:pPr>
              <w:spacing w:after="0" w:line="240" w:lineRule="auto"/>
              <w:jc w:val="center"/>
              <w:rPr>
                <w:rFonts w:ascii="Times New Roman" w:eastAsia="Calibri" w:hAnsi="Times New Roman" w:cs="Times New Roman"/>
              </w:rPr>
            </w:pPr>
            <w:r>
              <w:rPr>
                <w:rFonts w:ascii="Times New Roman" w:eastAsia="Calibri" w:hAnsi="Times New Roman" w:cs="Times New Roman"/>
              </w:rPr>
              <w:t>ПК 1.4</w:t>
            </w:r>
          </w:p>
          <w:p w:rsidR="008E61D3" w:rsidRPr="00F4580B" w:rsidRDefault="008E61D3" w:rsidP="008E61D3">
            <w:pPr>
              <w:spacing w:after="0" w:line="240" w:lineRule="auto"/>
              <w:jc w:val="center"/>
              <w:rPr>
                <w:rFonts w:ascii="Times New Roman" w:eastAsia="Calibri" w:hAnsi="Times New Roman" w:cs="Times New Roman"/>
              </w:rPr>
            </w:pPr>
            <w:r>
              <w:rPr>
                <w:rFonts w:ascii="Times New Roman" w:eastAsia="Calibri" w:hAnsi="Times New Roman" w:cs="Times New Roman"/>
              </w:rPr>
              <w:t>ОК 01</w:t>
            </w:r>
          </w:p>
          <w:p w:rsidR="008E61D3" w:rsidRPr="00F4580B" w:rsidRDefault="008E61D3" w:rsidP="008E61D3">
            <w:pPr>
              <w:spacing w:after="0" w:line="240" w:lineRule="auto"/>
              <w:jc w:val="center"/>
              <w:rPr>
                <w:rFonts w:ascii="Times New Roman" w:eastAsia="Calibri" w:hAnsi="Times New Roman" w:cs="Times New Roman"/>
              </w:rPr>
            </w:pPr>
            <w:r>
              <w:rPr>
                <w:rFonts w:ascii="Times New Roman" w:eastAsia="Calibri" w:hAnsi="Times New Roman" w:cs="Times New Roman"/>
              </w:rPr>
              <w:t>ОК 02</w:t>
            </w:r>
          </w:p>
          <w:p w:rsidR="008E61D3" w:rsidRPr="00F4580B" w:rsidRDefault="008E61D3" w:rsidP="008E61D3">
            <w:pPr>
              <w:spacing w:after="0" w:line="240" w:lineRule="auto"/>
              <w:jc w:val="center"/>
              <w:rPr>
                <w:rFonts w:ascii="Times New Roman" w:eastAsia="Calibri" w:hAnsi="Times New Roman" w:cs="Times New Roman"/>
              </w:rPr>
            </w:pPr>
          </w:p>
        </w:tc>
        <w:tc>
          <w:tcPr>
            <w:tcW w:w="1559" w:type="dxa"/>
            <w:vMerge w:val="restart"/>
            <w:tcBorders>
              <w:top w:val="single" w:sz="4" w:space="0" w:color="auto"/>
              <w:left w:val="single" w:sz="4" w:space="0" w:color="auto"/>
              <w:right w:val="single" w:sz="4" w:space="0" w:color="auto"/>
            </w:tcBorders>
          </w:tcPr>
          <w:p w:rsidR="008E61D3" w:rsidRDefault="008E61D3" w:rsidP="008E61D3">
            <w:pPr>
              <w:spacing w:after="0" w:line="240" w:lineRule="auto"/>
              <w:jc w:val="center"/>
              <w:rPr>
                <w:rFonts w:ascii="Times New Roman" w:eastAsia="Calibri" w:hAnsi="Times New Roman" w:cs="Times New Roman"/>
                <w:iCs/>
              </w:rPr>
            </w:pPr>
            <w:r>
              <w:rPr>
                <w:rFonts w:ascii="Times New Roman" w:eastAsia="Calibri" w:hAnsi="Times New Roman" w:cs="Times New Roman"/>
                <w:iCs/>
              </w:rPr>
              <w:t>З 1.4.04</w:t>
            </w:r>
          </w:p>
          <w:p w:rsidR="008E61D3" w:rsidRDefault="008E61D3" w:rsidP="008E61D3">
            <w:pPr>
              <w:spacing w:after="0" w:line="240" w:lineRule="auto"/>
              <w:jc w:val="center"/>
              <w:rPr>
                <w:rFonts w:ascii="Times New Roman" w:eastAsia="Calibri" w:hAnsi="Times New Roman" w:cs="Times New Roman"/>
                <w:iCs/>
              </w:rPr>
            </w:pPr>
            <w:r>
              <w:rPr>
                <w:rFonts w:ascii="Times New Roman" w:eastAsia="Calibri" w:hAnsi="Times New Roman" w:cs="Times New Roman"/>
                <w:iCs/>
              </w:rPr>
              <w:t>У 1.4.03</w:t>
            </w:r>
          </w:p>
          <w:p w:rsidR="008E61D3" w:rsidRDefault="008E61D3" w:rsidP="008E61D3">
            <w:pPr>
              <w:spacing w:after="0" w:line="240" w:lineRule="auto"/>
              <w:jc w:val="center"/>
              <w:rPr>
                <w:rFonts w:ascii="Times New Roman" w:eastAsia="Calibri" w:hAnsi="Times New Roman" w:cs="Times New Roman"/>
                <w:iCs/>
              </w:rPr>
            </w:pPr>
            <w:r>
              <w:rPr>
                <w:rFonts w:ascii="Times New Roman" w:eastAsia="Calibri" w:hAnsi="Times New Roman" w:cs="Times New Roman"/>
                <w:iCs/>
              </w:rPr>
              <w:t>Н 1.4.01</w:t>
            </w:r>
          </w:p>
          <w:p w:rsidR="008E61D3" w:rsidRDefault="008E61D3" w:rsidP="008E61D3">
            <w:pPr>
              <w:spacing w:after="0" w:line="240" w:lineRule="auto"/>
              <w:jc w:val="center"/>
              <w:rPr>
                <w:rFonts w:ascii="Times New Roman" w:eastAsia="Calibri" w:hAnsi="Times New Roman" w:cs="Times New Roman"/>
                <w:iCs/>
              </w:rPr>
            </w:pPr>
            <w:r>
              <w:rPr>
                <w:rFonts w:ascii="Times New Roman" w:eastAsia="Calibri" w:hAnsi="Times New Roman" w:cs="Times New Roman"/>
                <w:iCs/>
              </w:rPr>
              <w:t>Зо 01.02</w:t>
            </w:r>
          </w:p>
          <w:p w:rsidR="008E61D3" w:rsidRDefault="008E61D3" w:rsidP="008E61D3">
            <w:pPr>
              <w:spacing w:after="0" w:line="240" w:lineRule="auto"/>
              <w:jc w:val="center"/>
              <w:rPr>
                <w:rFonts w:ascii="Times New Roman" w:eastAsia="Calibri" w:hAnsi="Times New Roman" w:cs="Times New Roman"/>
                <w:iCs/>
              </w:rPr>
            </w:pPr>
            <w:r w:rsidRPr="0065242F">
              <w:rPr>
                <w:rFonts w:ascii="Times New Roman" w:eastAsia="Calibri" w:hAnsi="Times New Roman" w:cs="Times New Roman"/>
                <w:iCs/>
              </w:rPr>
              <w:t xml:space="preserve">Зо </w:t>
            </w:r>
            <w:r>
              <w:rPr>
                <w:rFonts w:ascii="Times New Roman" w:eastAsia="Calibri" w:hAnsi="Times New Roman" w:cs="Times New Roman"/>
                <w:iCs/>
              </w:rPr>
              <w:t>02.01</w:t>
            </w:r>
          </w:p>
          <w:p w:rsidR="008E61D3" w:rsidRPr="00CD5F73" w:rsidRDefault="008E61D3" w:rsidP="008E61D3">
            <w:pPr>
              <w:spacing w:after="0" w:line="240" w:lineRule="auto"/>
              <w:jc w:val="center"/>
              <w:rPr>
                <w:rFonts w:ascii="Times New Roman" w:eastAsia="Calibri" w:hAnsi="Times New Roman" w:cs="Times New Roman"/>
                <w:iCs/>
              </w:rPr>
            </w:pPr>
            <w:r w:rsidRPr="00CD5F73">
              <w:rPr>
                <w:rFonts w:ascii="Times New Roman" w:eastAsia="Calibri" w:hAnsi="Times New Roman" w:cs="Times New Roman"/>
                <w:iCs/>
              </w:rPr>
              <w:t xml:space="preserve">Зо </w:t>
            </w:r>
            <w:r>
              <w:rPr>
                <w:rFonts w:ascii="Times New Roman" w:eastAsia="Calibri" w:hAnsi="Times New Roman" w:cs="Times New Roman"/>
                <w:iCs/>
              </w:rPr>
              <w:t>02.03</w:t>
            </w:r>
          </w:p>
          <w:p w:rsidR="008E61D3" w:rsidRDefault="008E61D3" w:rsidP="008E61D3">
            <w:pPr>
              <w:spacing w:after="0" w:line="240" w:lineRule="auto"/>
              <w:jc w:val="center"/>
              <w:rPr>
                <w:rFonts w:ascii="Times New Roman" w:eastAsia="Calibri" w:hAnsi="Times New Roman" w:cs="Times New Roman"/>
                <w:iCs/>
              </w:rPr>
            </w:pPr>
            <w:r>
              <w:rPr>
                <w:rFonts w:ascii="Times New Roman" w:eastAsia="Calibri" w:hAnsi="Times New Roman" w:cs="Times New Roman"/>
                <w:iCs/>
              </w:rPr>
              <w:t>Уо 01.04</w:t>
            </w:r>
          </w:p>
          <w:p w:rsidR="008E61D3" w:rsidRPr="00CD5F73" w:rsidRDefault="008E61D3" w:rsidP="008E61D3">
            <w:pPr>
              <w:spacing w:after="0" w:line="240" w:lineRule="auto"/>
              <w:jc w:val="center"/>
              <w:rPr>
                <w:rFonts w:ascii="Times New Roman" w:eastAsia="Calibri" w:hAnsi="Times New Roman" w:cs="Times New Roman"/>
                <w:iCs/>
              </w:rPr>
            </w:pPr>
            <w:r w:rsidRPr="00CD5F73">
              <w:rPr>
                <w:rFonts w:ascii="Times New Roman" w:eastAsia="Calibri" w:hAnsi="Times New Roman" w:cs="Times New Roman"/>
                <w:iCs/>
              </w:rPr>
              <w:t>Уо 02</w:t>
            </w:r>
            <w:r>
              <w:rPr>
                <w:rFonts w:ascii="Times New Roman" w:eastAsia="Calibri" w:hAnsi="Times New Roman" w:cs="Times New Roman"/>
                <w:iCs/>
              </w:rPr>
              <w:t>.01</w:t>
            </w:r>
          </w:p>
          <w:p w:rsidR="008E61D3" w:rsidRDefault="008E61D3" w:rsidP="008E61D3">
            <w:pPr>
              <w:spacing w:after="0" w:line="240" w:lineRule="auto"/>
              <w:jc w:val="center"/>
              <w:rPr>
                <w:rFonts w:ascii="Times New Roman" w:eastAsia="Calibri" w:hAnsi="Times New Roman" w:cs="Times New Roman"/>
                <w:iCs/>
              </w:rPr>
            </w:pPr>
            <w:r>
              <w:rPr>
                <w:rFonts w:ascii="Times New Roman" w:eastAsia="Calibri" w:hAnsi="Times New Roman" w:cs="Times New Roman"/>
                <w:iCs/>
              </w:rPr>
              <w:t>Уо 02.02</w:t>
            </w:r>
          </w:p>
          <w:p w:rsidR="008E61D3" w:rsidRPr="00CD5F73" w:rsidRDefault="008E61D3" w:rsidP="008E61D3">
            <w:pPr>
              <w:spacing w:after="0" w:line="240" w:lineRule="auto"/>
              <w:jc w:val="center"/>
              <w:rPr>
                <w:rFonts w:ascii="Times New Roman" w:eastAsia="Calibri" w:hAnsi="Times New Roman" w:cs="Times New Roman"/>
                <w:iCs/>
              </w:rPr>
            </w:pPr>
            <w:r w:rsidRPr="00CD5F73">
              <w:rPr>
                <w:rFonts w:ascii="Times New Roman" w:eastAsia="Calibri" w:hAnsi="Times New Roman" w:cs="Times New Roman"/>
                <w:iCs/>
              </w:rPr>
              <w:t>Уо 02</w:t>
            </w:r>
            <w:r>
              <w:rPr>
                <w:rFonts w:ascii="Times New Roman" w:eastAsia="Calibri" w:hAnsi="Times New Roman" w:cs="Times New Roman"/>
                <w:iCs/>
              </w:rPr>
              <w:t>.03</w:t>
            </w:r>
          </w:p>
          <w:p w:rsidR="008E61D3" w:rsidRPr="000F624E" w:rsidRDefault="008E61D3" w:rsidP="008E61D3">
            <w:pPr>
              <w:spacing w:after="0" w:line="240" w:lineRule="auto"/>
              <w:jc w:val="center"/>
              <w:rPr>
                <w:rFonts w:ascii="Times New Roman" w:eastAsia="Calibri" w:hAnsi="Times New Roman" w:cs="Times New Roman"/>
                <w:iCs/>
              </w:rPr>
            </w:pPr>
            <w:r w:rsidRPr="005609F6">
              <w:rPr>
                <w:rFonts w:ascii="Times New Roman" w:eastAsia="Calibri" w:hAnsi="Times New Roman" w:cs="Times New Roman"/>
                <w:iCs/>
              </w:rPr>
              <w:t>Уо 02</w:t>
            </w:r>
            <w:r>
              <w:rPr>
                <w:rFonts w:ascii="Times New Roman" w:eastAsia="Calibri" w:hAnsi="Times New Roman" w:cs="Times New Roman"/>
                <w:iCs/>
              </w:rPr>
              <w:t>.04</w:t>
            </w:r>
          </w:p>
        </w:tc>
      </w:tr>
      <w:tr w:rsidR="008E61D3" w:rsidRPr="00F4580B" w:rsidTr="00875AB6">
        <w:trPr>
          <w:trHeight w:val="367"/>
        </w:trPr>
        <w:tc>
          <w:tcPr>
            <w:tcW w:w="2127" w:type="dxa"/>
            <w:vMerge/>
            <w:tcBorders>
              <w:left w:val="single" w:sz="4" w:space="0" w:color="auto"/>
              <w:right w:val="single" w:sz="4" w:space="0" w:color="auto"/>
            </w:tcBorders>
            <w:shd w:val="clear" w:color="auto" w:fill="auto"/>
          </w:tcPr>
          <w:p w:rsidR="008E61D3" w:rsidRPr="00F4580B" w:rsidRDefault="008E61D3" w:rsidP="008E61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rPr>
            </w:pPr>
          </w:p>
        </w:tc>
        <w:tc>
          <w:tcPr>
            <w:tcW w:w="7512" w:type="dxa"/>
            <w:tcBorders>
              <w:top w:val="single" w:sz="4" w:space="0" w:color="auto"/>
              <w:left w:val="single" w:sz="4" w:space="0" w:color="auto"/>
              <w:bottom w:val="single" w:sz="4" w:space="0" w:color="auto"/>
              <w:right w:val="single" w:sz="4" w:space="0" w:color="auto"/>
            </w:tcBorders>
          </w:tcPr>
          <w:p w:rsidR="008E61D3" w:rsidRPr="00F4580B" w:rsidRDefault="008E61D3" w:rsidP="008E61D3">
            <w:pPr>
              <w:shd w:val="clear" w:color="auto" w:fill="FFFFFF"/>
              <w:tabs>
                <w:tab w:val="right" w:pos="15422"/>
              </w:tabs>
              <w:spacing w:after="0" w:line="240" w:lineRule="auto"/>
              <w:jc w:val="both"/>
              <w:rPr>
                <w:rFonts w:ascii="Times New Roman" w:eastAsia="Calibri" w:hAnsi="Times New Roman" w:cs="Times New Roman"/>
                <w:bCs/>
              </w:rPr>
            </w:pPr>
            <w:r w:rsidRPr="00F4580B">
              <w:rPr>
                <w:rFonts w:ascii="Times New Roman" w:eastAsia="Calibri" w:hAnsi="Times New Roman" w:cs="Times New Roman"/>
              </w:rPr>
              <w:t>Электрические машины переменного тока, их назначение и классификация. Получение вращающегося магнитного поля в трехфазных электродвигателях. Устройство и принцип работы трехфазного асинхронного электродвигателя. Частота вращения магнитного поля статора и частота вращения ротора. Вращающийся момент синхронного двигателя. Пуск в ход и регулирование частоты вращения трехфазных асинхронных электродвигателей. Понятие о синхронном электродвигателе.</w:t>
            </w:r>
          </w:p>
        </w:tc>
        <w:tc>
          <w:tcPr>
            <w:tcW w:w="1843" w:type="dxa"/>
            <w:tcBorders>
              <w:left w:val="single" w:sz="4" w:space="0" w:color="auto"/>
              <w:right w:val="single" w:sz="4" w:space="0" w:color="auto"/>
            </w:tcBorders>
            <w:shd w:val="clear" w:color="auto" w:fill="auto"/>
          </w:tcPr>
          <w:p w:rsidR="008E61D3" w:rsidRPr="00F4580B" w:rsidRDefault="002C7952"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r>
              <w:rPr>
                <w:rFonts w:ascii="Times New Roman" w:eastAsia="Calibri" w:hAnsi="Times New Roman" w:cs="Times New Roman"/>
                <w:bCs/>
              </w:rPr>
              <w:t>4</w:t>
            </w:r>
          </w:p>
        </w:tc>
        <w:tc>
          <w:tcPr>
            <w:tcW w:w="1134"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559"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8E61D3" w:rsidRPr="00F4580B" w:rsidTr="000F624E">
        <w:trPr>
          <w:trHeight w:val="70"/>
        </w:trPr>
        <w:tc>
          <w:tcPr>
            <w:tcW w:w="2127" w:type="dxa"/>
            <w:vMerge/>
            <w:tcBorders>
              <w:left w:val="single" w:sz="4" w:space="0" w:color="auto"/>
              <w:right w:val="single" w:sz="4" w:space="0" w:color="auto"/>
            </w:tcBorders>
            <w:shd w:val="clear" w:color="auto" w:fill="auto"/>
          </w:tcPr>
          <w:p w:rsidR="008E61D3" w:rsidRPr="00F4580B" w:rsidRDefault="008E61D3" w:rsidP="008E61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rPr>
            </w:pPr>
          </w:p>
        </w:tc>
        <w:tc>
          <w:tcPr>
            <w:tcW w:w="7512" w:type="dxa"/>
            <w:tcBorders>
              <w:top w:val="single" w:sz="4" w:space="0" w:color="auto"/>
              <w:left w:val="single" w:sz="4" w:space="0" w:color="auto"/>
              <w:bottom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rPr>
            </w:pPr>
            <w:r>
              <w:rPr>
                <w:rFonts w:ascii="Times New Roman" w:eastAsia="Calibri" w:hAnsi="Times New Roman" w:cs="Times New Roman"/>
                <w:b/>
                <w:bCs/>
              </w:rPr>
              <w:t>В том числе практических занятий и лабораторных работ</w:t>
            </w:r>
          </w:p>
        </w:tc>
        <w:tc>
          <w:tcPr>
            <w:tcW w:w="1843" w:type="dxa"/>
            <w:tcBorders>
              <w:left w:val="single" w:sz="4" w:space="0" w:color="auto"/>
              <w:right w:val="single" w:sz="4" w:space="0" w:color="auto"/>
            </w:tcBorders>
            <w:shd w:val="clear" w:color="auto" w:fill="auto"/>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134"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559"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8E61D3" w:rsidRPr="00F4580B" w:rsidTr="00CD0530">
        <w:trPr>
          <w:trHeight w:val="367"/>
        </w:trPr>
        <w:tc>
          <w:tcPr>
            <w:tcW w:w="2127" w:type="dxa"/>
            <w:vMerge/>
            <w:tcBorders>
              <w:left w:val="single" w:sz="4" w:space="0" w:color="auto"/>
              <w:right w:val="single" w:sz="4" w:space="0" w:color="auto"/>
            </w:tcBorders>
            <w:shd w:val="clear" w:color="auto" w:fill="auto"/>
          </w:tcPr>
          <w:p w:rsidR="008E61D3" w:rsidRPr="00F4580B" w:rsidRDefault="008E61D3" w:rsidP="008E61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rPr>
            </w:pPr>
          </w:p>
        </w:tc>
        <w:tc>
          <w:tcPr>
            <w:tcW w:w="7512" w:type="dxa"/>
            <w:tcBorders>
              <w:top w:val="single" w:sz="4" w:space="0" w:color="auto"/>
              <w:left w:val="single" w:sz="4" w:space="0" w:color="auto"/>
              <w:bottom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rPr>
            </w:pPr>
            <w:r w:rsidRPr="00F4580B">
              <w:rPr>
                <w:rFonts w:ascii="Times New Roman" w:eastAsia="Calibri" w:hAnsi="Times New Roman" w:cs="Times New Roman"/>
                <w:b/>
                <w:bCs/>
              </w:rPr>
              <w:t>Самостоятельная работа</w:t>
            </w:r>
          </w:p>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rPr>
            </w:pPr>
            <w:r w:rsidRPr="00F4580B">
              <w:rPr>
                <w:rFonts w:ascii="Times New Roman" w:eastAsia="Calibri" w:hAnsi="Times New Roman" w:cs="Times New Roman"/>
              </w:rPr>
              <w:t>Работа с конспектами лекций при подготовки к контрольной работе</w:t>
            </w:r>
          </w:p>
        </w:tc>
        <w:tc>
          <w:tcPr>
            <w:tcW w:w="1843" w:type="dxa"/>
            <w:tcBorders>
              <w:left w:val="single" w:sz="4" w:space="0" w:color="auto"/>
              <w:bottom w:val="single" w:sz="4" w:space="0" w:color="auto"/>
              <w:right w:val="single" w:sz="4" w:space="0" w:color="auto"/>
            </w:tcBorders>
            <w:shd w:val="clear" w:color="auto" w:fill="auto"/>
            <w:vAlign w:val="center"/>
          </w:tcPr>
          <w:p w:rsidR="008E61D3" w:rsidRPr="00CD0530" w:rsidRDefault="008E61D3" w:rsidP="00CD053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134"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559"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8E61D3" w:rsidRPr="00F4580B" w:rsidTr="00875AB6">
        <w:trPr>
          <w:trHeight w:val="303"/>
        </w:trPr>
        <w:tc>
          <w:tcPr>
            <w:tcW w:w="9639" w:type="dxa"/>
            <w:gridSpan w:val="2"/>
            <w:tcBorders>
              <w:left w:val="single" w:sz="4" w:space="0" w:color="auto"/>
              <w:right w:val="single" w:sz="4" w:space="0" w:color="auto"/>
            </w:tcBorders>
          </w:tcPr>
          <w:p w:rsidR="008E61D3" w:rsidRPr="00F4580B" w:rsidRDefault="008E61D3" w:rsidP="008E61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rPr>
            </w:pPr>
            <w:r>
              <w:rPr>
                <w:rFonts w:ascii="Times New Roman" w:eastAsia="Calibri" w:hAnsi="Times New Roman" w:cs="Times New Roman"/>
                <w:b/>
              </w:rPr>
              <w:t>Раздел 2. Э</w:t>
            </w:r>
            <w:r w:rsidRPr="00F4580B">
              <w:rPr>
                <w:rFonts w:ascii="Times New Roman" w:eastAsia="Calibri" w:hAnsi="Times New Roman" w:cs="Times New Roman"/>
                <w:b/>
              </w:rPr>
              <w:t>лектроника</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E61D3" w:rsidRPr="00F4580B" w:rsidRDefault="00CD0530" w:rsidP="008E61D3">
            <w:pPr>
              <w:tabs>
                <w:tab w:val="left" w:pos="426"/>
              </w:tabs>
              <w:spacing w:after="0" w:line="240" w:lineRule="auto"/>
              <w:jc w:val="center"/>
              <w:rPr>
                <w:rFonts w:ascii="Times New Roman" w:eastAsia="Calibri" w:hAnsi="Times New Roman" w:cs="Times New Roman"/>
                <w:b/>
                <w:bCs/>
              </w:rPr>
            </w:pPr>
            <w:r>
              <w:rPr>
                <w:rFonts w:ascii="Times New Roman" w:eastAsia="Calibri" w:hAnsi="Times New Roman" w:cs="Times New Roman"/>
                <w:b/>
                <w:bCs/>
              </w:rPr>
              <w:t>24</w:t>
            </w:r>
          </w:p>
        </w:tc>
        <w:tc>
          <w:tcPr>
            <w:tcW w:w="1134" w:type="dxa"/>
            <w:tcBorders>
              <w:top w:val="single" w:sz="4" w:space="0" w:color="auto"/>
              <w:left w:val="single" w:sz="4" w:space="0" w:color="auto"/>
              <w:bottom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559" w:type="dxa"/>
            <w:tcBorders>
              <w:top w:val="single" w:sz="4" w:space="0" w:color="auto"/>
              <w:left w:val="single" w:sz="4" w:space="0" w:color="auto"/>
              <w:bottom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8E61D3" w:rsidRPr="00F4580B" w:rsidTr="00875AB6">
        <w:trPr>
          <w:trHeight w:val="219"/>
        </w:trPr>
        <w:tc>
          <w:tcPr>
            <w:tcW w:w="2127" w:type="dxa"/>
            <w:vMerge w:val="restart"/>
            <w:tcBorders>
              <w:left w:val="single" w:sz="4" w:space="0" w:color="auto"/>
              <w:right w:val="single" w:sz="4" w:space="0" w:color="auto"/>
            </w:tcBorders>
            <w:shd w:val="clear" w:color="auto" w:fill="auto"/>
          </w:tcPr>
          <w:p w:rsidR="008E61D3" w:rsidRPr="00FB6E35" w:rsidRDefault="008E61D3" w:rsidP="008E61D3">
            <w:pPr>
              <w:shd w:val="clear" w:color="auto" w:fill="FFFFFF"/>
              <w:tabs>
                <w:tab w:val="right" w:pos="15422"/>
              </w:tabs>
              <w:spacing w:after="0" w:line="240" w:lineRule="auto"/>
              <w:rPr>
                <w:rFonts w:ascii="Times New Roman" w:eastAsia="Calibri" w:hAnsi="Times New Roman" w:cs="Times New Roman"/>
                <w:b/>
              </w:rPr>
            </w:pPr>
            <w:r>
              <w:rPr>
                <w:rFonts w:ascii="Times New Roman" w:eastAsia="Times New Roman" w:hAnsi="Times New Roman" w:cs="Times New Roman"/>
                <w:b/>
                <w:bCs/>
                <w:iCs/>
              </w:rPr>
              <w:t>Тема</w:t>
            </w:r>
            <w:r w:rsidRPr="00FB6E35">
              <w:rPr>
                <w:rFonts w:ascii="Times New Roman" w:eastAsia="Calibri" w:hAnsi="Times New Roman" w:cs="Times New Roman"/>
                <w:b/>
              </w:rPr>
              <w:t xml:space="preserve"> 2.1</w:t>
            </w:r>
            <w:r>
              <w:rPr>
                <w:rFonts w:ascii="Times New Roman" w:eastAsia="Calibri" w:hAnsi="Times New Roman" w:cs="Times New Roman"/>
                <w:b/>
              </w:rPr>
              <w:t>.</w:t>
            </w:r>
          </w:p>
          <w:p w:rsidR="008E61D3" w:rsidRPr="00FB6E35" w:rsidRDefault="008E61D3" w:rsidP="008E61D3">
            <w:pPr>
              <w:shd w:val="clear" w:color="auto" w:fill="FFFFFF"/>
              <w:tabs>
                <w:tab w:val="right" w:pos="15422"/>
              </w:tabs>
              <w:spacing w:after="0" w:line="240" w:lineRule="auto"/>
              <w:rPr>
                <w:rFonts w:ascii="Times New Roman" w:eastAsia="Calibri" w:hAnsi="Times New Roman" w:cs="Times New Roman"/>
                <w:b/>
              </w:rPr>
            </w:pPr>
            <w:r w:rsidRPr="00FB6E35">
              <w:rPr>
                <w:rFonts w:ascii="Times New Roman" w:eastAsia="Calibri" w:hAnsi="Times New Roman" w:cs="Times New Roman"/>
                <w:b/>
              </w:rPr>
              <w:t>Электро-вакуумные лампы, газоразрядные,</w:t>
            </w:r>
          </w:p>
          <w:p w:rsidR="008E61D3" w:rsidRPr="00FB6E35" w:rsidRDefault="008E61D3" w:rsidP="008E61D3">
            <w:pPr>
              <w:shd w:val="clear" w:color="auto" w:fill="FFFFFF"/>
              <w:tabs>
                <w:tab w:val="right" w:pos="15422"/>
              </w:tabs>
              <w:spacing w:after="0" w:line="240" w:lineRule="auto"/>
              <w:rPr>
                <w:rFonts w:ascii="Times New Roman" w:eastAsia="Calibri" w:hAnsi="Times New Roman" w:cs="Times New Roman"/>
                <w:b/>
              </w:rPr>
            </w:pPr>
            <w:r w:rsidRPr="00FB6E35">
              <w:rPr>
                <w:rFonts w:ascii="Times New Roman" w:eastAsia="Calibri" w:hAnsi="Times New Roman" w:cs="Times New Roman"/>
                <w:b/>
              </w:rPr>
              <w:t>фотоэлектронные приборы</w:t>
            </w:r>
          </w:p>
          <w:p w:rsidR="008E61D3" w:rsidRPr="00F4580B" w:rsidRDefault="008E61D3" w:rsidP="008E61D3">
            <w:pPr>
              <w:shd w:val="clear" w:color="auto" w:fill="FFFFFF"/>
              <w:tabs>
                <w:tab w:val="right" w:pos="15422"/>
              </w:tabs>
              <w:spacing w:after="0" w:line="240" w:lineRule="auto"/>
              <w:rPr>
                <w:rFonts w:ascii="Times New Roman" w:eastAsia="Calibri" w:hAnsi="Times New Roman" w:cs="Times New Roman"/>
                <w:b/>
              </w:rPr>
            </w:pPr>
          </w:p>
        </w:tc>
        <w:tc>
          <w:tcPr>
            <w:tcW w:w="7512" w:type="dxa"/>
            <w:tcBorders>
              <w:top w:val="single" w:sz="4" w:space="0" w:color="auto"/>
              <w:left w:val="single" w:sz="4" w:space="0" w:color="auto"/>
              <w:bottom w:val="single" w:sz="4" w:space="0" w:color="auto"/>
              <w:right w:val="single" w:sz="4" w:space="0" w:color="auto"/>
            </w:tcBorders>
          </w:tcPr>
          <w:p w:rsidR="008E61D3" w:rsidRPr="00F4580B" w:rsidRDefault="008E61D3" w:rsidP="008E61D3">
            <w:pPr>
              <w:tabs>
                <w:tab w:val="left" w:pos="426"/>
              </w:tabs>
              <w:spacing w:after="0" w:line="240" w:lineRule="auto"/>
              <w:rPr>
                <w:rFonts w:ascii="Times New Roman" w:eastAsia="Calibri" w:hAnsi="Times New Roman" w:cs="Times New Roman"/>
                <w:bCs/>
              </w:rPr>
            </w:pPr>
            <w:r>
              <w:rPr>
                <w:rFonts w:ascii="Times New Roman" w:eastAsia="Calibri" w:hAnsi="Times New Roman" w:cs="Times New Roman"/>
                <w:b/>
                <w:bCs/>
              </w:rPr>
              <w:t>Содержание</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E61D3" w:rsidRPr="00F4580B" w:rsidRDefault="002C7952"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rPr>
            </w:pPr>
            <w:r>
              <w:rPr>
                <w:rFonts w:ascii="Times New Roman" w:eastAsia="Calibri" w:hAnsi="Times New Roman" w:cs="Times New Roman"/>
                <w:b/>
                <w:bCs/>
              </w:rPr>
              <w:t>4</w:t>
            </w:r>
          </w:p>
        </w:tc>
        <w:tc>
          <w:tcPr>
            <w:tcW w:w="1134" w:type="dxa"/>
            <w:vMerge w:val="restart"/>
            <w:tcBorders>
              <w:top w:val="single" w:sz="4" w:space="0" w:color="auto"/>
              <w:left w:val="single" w:sz="4" w:space="0" w:color="auto"/>
              <w:right w:val="single" w:sz="4" w:space="0" w:color="auto"/>
            </w:tcBorders>
          </w:tcPr>
          <w:p w:rsidR="008E61D3" w:rsidRPr="005609F6" w:rsidRDefault="008E61D3" w:rsidP="008E61D3">
            <w:pPr>
              <w:spacing w:after="0" w:line="240" w:lineRule="auto"/>
              <w:jc w:val="center"/>
              <w:rPr>
                <w:rFonts w:ascii="Times New Roman" w:eastAsia="Calibri" w:hAnsi="Times New Roman" w:cs="Times New Roman"/>
              </w:rPr>
            </w:pPr>
            <w:r>
              <w:rPr>
                <w:rFonts w:ascii="Times New Roman" w:eastAsia="Calibri" w:hAnsi="Times New Roman" w:cs="Times New Roman"/>
              </w:rPr>
              <w:t>ПК 3.1</w:t>
            </w:r>
          </w:p>
          <w:p w:rsidR="008E61D3" w:rsidRPr="005609F6" w:rsidRDefault="008E61D3" w:rsidP="008E61D3">
            <w:pPr>
              <w:spacing w:after="0" w:line="240" w:lineRule="auto"/>
              <w:jc w:val="center"/>
              <w:rPr>
                <w:rFonts w:ascii="Times New Roman" w:eastAsia="Calibri" w:hAnsi="Times New Roman" w:cs="Times New Roman"/>
              </w:rPr>
            </w:pPr>
            <w:r w:rsidRPr="005609F6">
              <w:rPr>
                <w:rFonts w:ascii="Times New Roman" w:eastAsia="Calibri" w:hAnsi="Times New Roman" w:cs="Times New Roman"/>
              </w:rPr>
              <w:t>ОК 01</w:t>
            </w:r>
          </w:p>
          <w:p w:rsidR="008E61D3" w:rsidRPr="005609F6" w:rsidRDefault="008E61D3" w:rsidP="008E61D3">
            <w:pPr>
              <w:spacing w:after="0" w:line="240" w:lineRule="auto"/>
              <w:jc w:val="center"/>
              <w:rPr>
                <w:rFonts w:ascii="Times New Roman" w:eastAsia="Calibri" w:hAnsi="Times New Roman" w:cs="Times New Roman"/>
              </w:rPr>
            </w:pPr>
            <w:r w:rsidRPr="005609F6">
              <w:rPr>
                <w:rFonts w:ascii="Times New Roman" w:eastAsia="Calibri" w:hAnsi="Times New Roman" w:cs="Times New Roman"/>
              </w:rPr>
              <w:t>ОК 02</w:t>
            </w:r>
          </w:p>
          <w:p w:rsidR="008E61D3" w:rsidRPr="00F4580B" w:rsidRDefault="008E61D3" w:rsidP="008E61D3">
            <w:pPr>
              <w:spacing w:after="0" w:line="240" w:lineRule="auto"/>
              <w:jc w:val="center"/>
              <w:rPr>
                <w:rFonts w:ascii="Times New Roman" w:eastAsia="Calibri" w:hAnsi="Times New Roman" w:cs="Times New Roman"/>
              </w:rPr>
            </w:pPr>
          </w:p>
        </w:tc>
        <w:tc>
          <w:tcPr>
            <w:tcW w:w="1559" w:type="dxa"/>
            <w:vMerge w:val="restart"/>
            <w:tcBorders>
              <w:top w:val="single" w:sz="4" w:space="0" w:color="auto"/>
              <w:left w:val="single" w:sz="4" w:space="0" w:color="auto"/>
              <w:right w:val="single" w:sz="4" w:space="0" w:color="auto"/>
            </w:tcBorders>
          </w:tcPr>
          <w:p w:rsidR="008E61D3" w:rsidRPr="005609F6" w:rsidRDefault="008E61D3" w:rsidP="008E61D3">
            <w:pPr>
              <w:spacing w:after="0" w:line="240" w:lineRule="auto"/>
              <w:jc w:val="center"/>
              <w:rPr>
                <w:rFonts w:ascii="Times New Roman" w:eastAsia="Calibri" w:hAnsi="Times New Roman" w:cs="Times New Roman"/>
                <w:iCs/>
              </w:rPr>
            </w:pPr>
            <w:r w:rsidRPr="005609F6">
              <w:rPr>
                <w:rFonts w:ascii="Times New Roman" w:eastAsia="Calibri" w:hAnsi="Times New Roman" w:cs="Times New Roman"/>
                <w:iCs/>
              </w:rPr>
              <w:t>З</w:t>
            </w:r>
            <w:r>
              <w:rPr>
                <w:rFonts w:ascii="Times New Roman" w:eastAsia="Calibri" w:hAnsi="Times New Roman" w:cs="Times New Roman"/>
                <w:iCs/>
              </w:rPr>
              <w:t xml:space="preserve"> 3.1.09</w:t>
            </w:r>
          </w:p>
          <w:p w:rsidR="008E61D3" w:rsidRPr="005609F6" w:rsidRDefault="008E61D3" w:rsidP="008E61D3">
            <w:pPr>
              <w:spacing w:after="0" w:line="240" w:lineRule="auto"/>
              <w:jc w:val="center"/>
              <w:rPr>
                <w:rFonts w:ascii="Times New Roman" w:eastAsia="Calibri" w:hAnsi="Times New Roman" w:cs="Times New Roman"/>
                <w:iCs/>
              </w:rPr>
            </w:pPr>
            <w:r w:rsidRPr="005609F6">
              <w:rPr>
                <w:rFonts w:ascii="Times New Roman" w:eastAsia="Calibri" w:hAnsi="Times New Roman" w:cs="Times New Roman"/>
                <w:iCs/>
              </w:rPr>
              <w:t>У</w:t>
            </w:r>
            <w:r>
              <w:rPr>
                <w:rFonts w:ascii="Times New Roman" w:eastAsia="Calibri" w:hAnsi="Times New Roman" w:cs="Times New Roman"/>
                <w:iCs/>
              </w:rPr>
              <w:t xml:space="preserve"> 3.1.09</w:t>
            </w:r>
          </w:p>
          <w:p w:rsidR="008E61D3" w:rsidRDefault="008E61D3" w:rsidP="008E61D3">
            <w:pPr>
              <w:spacing w:after="0" w:line="240" w:lineRule="auto"/>
              <w:jc w:val="center"/>
              <w:rPr>
                <w:rFonts w:ascii="Times New Roman" w:eastAsia="Calibri" w:hAnsi="Times New Roman" w:cs="Times New Roman"/>
                <w:iCs/>
              </w:rPr>
            </w:pPr>
            <w:r w:rsidRPr="005609F6">
              <w:rPr>
                <w:rFonts w:ascii="Times New Roman" w:eastAsia="Calibri" w:hAnsi="Times New Roman" w:cs="Times New Roman"/>
                <w:iCs/>
              </w:rPr>
              <w:t>Н</w:t>
            </w:r>
            <w:r>
              <w:rPr>
                <w:rFonts w:ascii="Times New Roman" w:eastAsia="Calibri" w:hAnsi="Times New Roman" w:cs="Times New Roman"/>
                <w:iCs/>
              </w:rPr>
              <w:t xml:space="preserve"> 3.1</w:t>
            </w:r>
            <w:r w:rsidRPr="005609F6">
              <w:rPr>
                <w:rFonts w:ascii="Times New Roman" w:eastAsia="Calibri" w:hAnsi="Times New Roman" w:cs="Times New Roman"/>
                <w:iCs/>
              </w:rPr>
              <w:t>.01</w:t>
            </w:r>
          </w:p>
          <w:p w:rsidR="008E61D3" w:rsidRPr="005609F6" w:rsidRDefault="008E61D3" w:rsidP="008E61D3">
            <w:pPr>
              <w:spacing w:after="0" w:line="240" w:lineRule="auto"/>
              <w:jc w:val="center"/>
              <w:rPr>
                <w:rFonts w:ascii="Times New Roman" w:eastAsia="Calibri" w:hAnsi="Times New Roman" w:cs="Times New Roman"/>
                <w:iCs/>
              </w:rPr>
            </w:pPr>
            <w:r w:rsidRPr="005609F6">
              <w:rPr>
                <w:rFonts w:ascii="Times New Roman" w:eastAsia="Calibri" w:hAnsi="Times New Roman" w:cs="Times New Roman"/>
                <w:iCs/>
              </w:rPr>
              <w:t>Зо 01.02</w:t>
            </w:r>
          </w:p>
          <w:p w:rsidR="008E61D3" w:rsidRPr="005609F6" w:rsidRDefault="008E61D3" w:rsidP="008E61D3">
            <w:pPr>
              <w:spacing w:after="0" w:line="240" w:lineRule="auto"/>
              <w:jc w:val="center"/>
              <w:rPr>
                <w:rFonts w:ascii="Times New Roman" w:eastAsia="Calibri" w:hAnsi="Times New Roman" w:cs="Times New Roman"/>
                <w:iCs/>
              </w:rPr>
            </w:pPr>
            <w:r w:rsidRPr="005609F6">
              <w:rPr>
                <w:rFonts w:ascii="Times New Roman" w:eastAsia="Calibri" w:hAnsi="Times New Roman" w:cs="Times New Roman"/>
                <w:iCs/>
              </w:rPr>
              <w:t>Зо 02.01</w:t>
            </w:r>
          </w:p>
          <w:p w:rsidR="008E61D3" w:rsidRPr="005609F6" w:rsidRDefault="008E61D3" w:rsidP="008E61D3">
            <w:pPr>
              <w:spacing w:after="0" w:line="240" w:lineRule="auto"/>
              <w:jc w:val="center"/>
              <w:rPr>
                <w:rFonts w:ascii="Times New Roman" w:eastAsia="Calibri" w:hAnsi="Times New Roman" w:cs="Times New Roman"/>
                <w:iCs/>
              </w:rPr>
            </w:pPr>
            <w:r w:rsidRPr="005609F6">
              <w:rPr>
                <w:rFonts w:ascii="Times New Roman" w:eastAsia="Calibri" w:hAnsi="Times New Roman" w:cs="Times New Roman"/>
                <w:iCs/>
              </w:rPr>
              <w:t>Зо 02.03</w:t>
            </w:r>
          </w:p>
          <w:p w:rsidR="008E61D3" w:rsidRPr="005609F6" w:rsidRDefault="008E61D3" w:rsidP="008E61D3">
            <w:pPr>
              <w:spacing w:after="0" w:line="240" w:lineRule="auto"/>
              <w:jc w:val="center"/>
              <w:rPr>
                <w:rFonts w:ascii="Times New Roman" w:eastAsia="Calibri" w:hAnsi="Times New Roman" w:cs="Times New Roman"/>
                <w:iCs/>
              </w:rPr>
            </w:pPr>
            <w:r w:rsidRPr="005609F6">
              <w:rPr>
                <w:rFonts w:ascii="Times New Roman" w:eastAsia="Calibri" w:hAnsi="Times New Roman" w:cs="Times New Roman"/>
                <w:iCs/>
              </w:rPr>
              <w:t>Уо 01.04</w:t>
            </w:r>
          </w:p>
          <w:p w:rsidR="008E61D3" w:rsidRPr="005609F6" w:rsidRDefault="008E61D3" w:rsidP="008E61D3">
            <w:pPr>
              <w:spacing w:after="0" w:line="240" w:lineRule="auto"/>
              <w:jc w:val="center"/>
              <w:rPr>
                <w:rFonts w:ascii="Times New Roman" w:eastAsia="Calibri" w:hAnsi="Times New Roman" w:cs="Times New Roman"/>
                <w:iCs/>
              </w:rPr>
            </w:pPr>
            <w:r w:rsidRPr="005609F6">
              <w:rPr>
                <w:rFonts w:ascii="Times New Roman" w:eastAsia="Calibri" w:hAnsi="Times New Roman" w:cs="Times New Roman"/>
                <w:iCs/>
              </w:rPr>
              <w:t>Уо 02.01</w:t>
            </w:r>
          </w:p>
          <w:p w:rsidR="008E61D3" w:rsidRPr="005609F6" w:rsidRDefault="008E61D3" w:rsidP="008E61D3">
            <w:pPr>
              <w:spacing w:after="0" w:line="240" w:lineRule="auto"/>
              <w:jc w:val="center"/>
              <w:rPr>
                <w:rFonts w:ascii="Times New Roman" w:eastAsia="Calibri" w:hAnsi="Times New Roman" w:cs="Times New Roman"/>
                <w:iCs/>
              </w:rPr>
            </w:pPr>
            <w:r w:rsidRPr="005609F6">
              <w:rPr>
                <w:rFonts w:ascii="Times New Roman" w:eastAsia="Calibri" w:hAnsi="Times New Roman" w:cs="Times New Roman"/>
                <w:iCs/>
              </w:rPr>
              <w:t>Уо 02</w:t>
            </w:r>
            <w:r>
              <w:rPr>
                <w:rFonts w:ascii="Times New Roman" w:eastAsia="Calibri" w:hAnsi="Times New Roman" w:cs="Times New Roman"/>
                <w:iCs/>
              </w:rPr>
              <w:t>.05</w:t>
            </w:r>
          </w:p>
          <w:p w:rsidR="008E61D3" w:rsidRPr="005609F6" w:rsidRDefault="008E61D3" w:rsidP="008E61D3">
            <w:pPr>
              <w:spacing w:after="0" w:line="240" w:lineRule="auto"/>
              <w:jc w:val="center"/>
              <w:rPr>
                <w:rFonts w:ascii="Times New Roman" w:eastAsia="Calibri" w:hAnsi="Times New Roman" w:cs="Times New Roman"/>
                <w:iCs/>
              </w:rPr>
            </w:pPr>
          </w:p>
          <w:p w:rsidR="008E61D3" w:rsidRPr="00F4580B" w:rsidRDefault="008E61D3" w:rsidP="008E61D3">
            <w:pPr>
              <w:spacing w:after="0" w:line="240" w:lineRule="auto"/>
              <w:jc w:val="center"/>
              <w:rPr>
                <w:rFonts w:ascii="Times New Roman" w:eastAsia="Calibri" w:hAnsi="Times New Roman" w:cs="Times New Roman"/>
              </w:rPr>
            </w:pPr>
          </w:p>
        </w:tc>
      </w:tr>
      <w:tr w:rsidR="008E61D3" w:rsidRPr="00F4580B" w:rsidTr="00875AB6">
        <w:trPr>
          <w:trHeight w:val="219"/>
        </w:trPr>
        <w:tc>
          <w:tcPr>
            <w:tcW w:w="2127" w:type="dxa"/>
            <w:vMerge/>
            <w:tcBorders>
              <w:left w:val="single" w:sz="4" w:space="0" w:color="auto"/>
              <w:right w:val="single" w:sz="4" w:space="0" w:color="auto"/>
            </w:tcBorders>
            <w:shd w:val="clear" w:color="auto" w:fill="auto"/>
            <w:vAlign w:val="center"/>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tcPr>
          <w:p w:rsidR="008E61D3" w:rsidRPr="00F4580B" w:rsidRDefault="008E61D3" w:rsidP="008E61D3">
            <w:pPr>
              <w:shd w:val="clear" w:color="auto" w:fill="FFFFFF"/>
              <w:tabs>
                <w:tab w:val="left" w:pos="379"/>
              </w:tabs>
              <w:spacing w:after="0" w:line="240" w:lineRule="auto"/>
              <w:jc w:val="both"/>
              <w:rPr>
                <w:rFonts w:ascii="Times New Roman" w:eastAsia="Calibri" w:hAnsi="Times New Roman" w:cs="Times New Roman"/>
              </w:rPr>
            </w:pPr>
            <w:r w:rsidRPr="00F4580B">
              <w:rPr>
                <w:rFonts w:ascii="Times New Roman" w:eastAsia="Calibri" w:hAnsi="Times New Roman" w:cs="Times New Roman"/>
              </w:rPr>
              <w:t>1. Электровакуумный триод. Понятие о многоэлектронных приборах. Маркировка Устройство, принцип действия и применение электровакуумных ламп. Электровакуумный диод. Электронных ламп. Газоразрядные приборы с несамостоятельным дуговым разрядом, с тлеющим разрядом. Условные обозначения, маркировка. Электрофизические свойства полупроводников. Собственная и примерная проводимости. Электронно-дырочный переход и его свойства. Вольтамперная характеристика. Устройство диодов. Выпрямительные диоды. Зависимость характеристик диода от изменения температуры. Характеристики, параметры, обозначение и маркировка диодов. Использование диодов. Биполярные транзисторы, их устройство, три способа включения. Характеристики и параметры транзисторов по схеме с общим эммитером. Общие сведения о полевых транзисторах. Условные обозначения и маркировка транзисторов. Тиристоры, структура, характеристики, условные обозначения, маркировка. Области применения полупроводниковых приборов.</w:t>
            </w:r>
          </w:p>
          <w:p w:rsidR="008E61D3" w:rsidRPr="00F4580B" w:rsidRDefault="008E61D3" w:rsidP="008E61D3">
            <w:pPr>
              <w:shd w:val="clear" w:color="auto" w:fill="FFFFFF"/>
              <w:tabs>
                <w:tab w:val="left" w:pos="379"/>
              </w:tabs>
              <w:spacing w:after="0" w:line="240" w:lineRule="auto"/>
              <w:jc w:val="both"/>
              <w:rPr>
                <w:rFonts w:ascii="Times New Roman" w:eastAsia="Calibri" w:hAnsi="Times New Roman" w:cs="Times New Roman"/>
              </w:rPr>
            </w:pPr>
            <w:r w:rsidRPr="00F4580B">
              <w:rPr>
                <w:rFonts w:ascii="Times New Roman" w:eastAsia="Calibri" w:hAnsi="Times New Roman" w:cs="Times New Roman"/>
              </w:rPr>
              <w:lastRenderedPageBreak/>
              <w:t>2. Фотоэлектронная эмиссия, фотогальванический эффект, фотопроводимость полупроводников. Законы фотоэффекта. Фотоэлементы с внешним фотоэффектом. Устройство, принцип действия, основные характеристики ламповых фотоэлементов и фотоэлектронных умножителей. Фотоэлементы с внутренним эффектом. Устройство, принцип действия, основные характеристики фоторезисторов, фотодиодов, фототранзисторов. Условные обозначения фотоэлектронных приборов. Область применения.</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E61D3" w:rsidRPr="00F4580B" w:rsidRDefault="002C7952" w:rsidP="008E61D3">
            <w:pPr>
              <w:tabs>
                <w:tab w:val="left" w:pos="426"/>
              </w:tabs>
              <w:spacing w:after="0" w:line="240" w:lineRule="auto"/>
              <w:jc w:val="center"/>
              <w:rPr>
                <w:rFonts w:ascii="Times New Roman" w:eastAsia="Calibri" w:hAnsi="Times New Roman" w:cs="Times New Roman"/>
                <w:bCs/>
              </w:rPr>
            </w:pPr>
            <w:r>
              <w:rPr>
                <w:rFonts w:ascii="Times New Roman" w:eastAsia="Calibri" w:hAnsi="Times New Roman" w:cs="Times New Roman"/>
                <w:bCs/>
              </w:rPr>
              <w:lastRenderedPageBreak/>
              <w:t>2</w:t>
            </w:r>
          </w:p>
          <w:p w:rsidR="008E61D3" w:rsidRPr="00F4580B" w:rsidRDefault="008E61D3" w:rsidP="008E61D3">
            <w:pPr>
              <w:tabs>
                <w:tab w:val="left" w:pos="426"/>
              </w:tabs>
              <w:spacing w:after="0" w:line="240" w:lineRule="auto"/>
              <w:jc w:val="center"/>
              <w:rPr>
                <w:rFonts w:ascii="Times New Roman" w:eastAsia="Calibri" w:hAnsi="Times New Roman" w:cs="Times New Roman"/>
                <w:bCs/>
              </w:rPr>
            </w:pPr>
          </w:p>
          <w:p w:rsidR="008E61D3" w:rsidRPr="00F4580B" w:rsidRDefault="008E61D3" w:rsidP="008E61D3">
            <w:pPr>
              <w:tabs>
                <w:tab w:val="left" w:pos="426"/>
              </w:tabs>
              <w:spacing w:after="0" w:line="240" w:lineRule="auto"/>
              <w:jc w:val="center"/>
              <w:rPr>
                <w:rFonts w:ascii="Times New Roman" w:eastAsia="Calibri" w:hAnsi="Times New Roman" w:cs="Times New Roman"/>
                <w:bCs/>
              </w:rPr>
            </w:pPr>
          </w:p>
          <w:p w:rsidR="008E61D3" w:rsidRPr="00F4580B" w:rsidRDefault="008E61D3" w:rsidP="008E61D3">
            <w:pPr>
              <w:tabs>
                <w:tab w:val="left" w:pos="426"/>
              </w:tabs>
              <w:spacing w:after="0" w:line="240" w:lineRule="auto"/>
              <w:jc w:val="center"/>
              <w:rPr>
                <w:rFonts w:ascii="Times New Roman" w:eastAsia="Calibri" w:hAnsi="Times New Roman" w:cs="Times New Roman"/>
                <w:bCs/>
              </w:rPr>
            </w:pPr>
          </w:p>
          <w:p w:rsidR="008E61D3" w:rsidRPr="00F4580B" w:rsidRDefault="008E61D3" w:rsidP="008E61D3">
            <w:pPr>
              <w:tabs>
                <w:tab w:val="left" w:pos="426"/>
              </w:tabs>
              <w:spacing w:after="0" w:line="240" w:lineRule="auto"/>
              <w:jc w:val="center"/>
              <w:rPr>
                <w:rFonts w:ascii="Times New Roman" w:eastAsia="Calibri" w:hAnsi="Times New Roman" w:cs="Times New Roman"/>
                <w:bCs/>
              </w:rPr>
            </w:pPr>
          </w:p>
          <w:p w:rsidR="008E61D3" w:rsidRPr="00F4580B" w:rsidRDefault="008E61D3" w:rsidP="008E61D3">
            <w:pPr>
              <w:tabs>
                <w:tab w:val="left" w:pos="426"/>
              </w:tabs>
              <w:spacing w:after="0" w:line="240" w:lineRule="auto"/>
              <w:jc w:val="center"/>
              <w:rPr>
                <w:rFonts w:ascii="Times New Roman" w:eastAsia="Calibri" w:hAnsi="Times New Roman" w:cs="Times New Roman"/>
                <w:bCs/>
              </w:rPr>
            </w:pPr>
          </w:p>
          <w:p w:rsidR="008E61D3" w:rsidRPr="00F4580B" w:rsidRDefault="008E61D3" w:rsidP="008E61D3">
            <w:pPr>
              <w:tabs>
                <w:tab w:val="left" w:pos="426"/>
              </w:tabs>
              <w:spacing w:after="0" w:line="240" w:lineRule="auto"/>
              <w:jc w:val="center"/>
              <w:rPr>
                <w:rFonts w:ascii="Times New Roman" w:eastAsia="Calibri" w:hAnsi="Times New Roman" w:cs="Times New Roman"/>
                <w:bCs/>
              </w:rPr>
            </w:pPr>
          </w:p>
          <w:p w:rsidR="008E61D3" w:rsidRPr="00F4580B" w:rsidRDefault="008E61D3" w:rsidP="008E61D3">
            <w:pPr>
              <w:tabs>
                <w:tab w:val="left" w:pos="426"/>
              </w:tabs>
              <w:spacing w:after="0" w:line="240" w:lineRule="auto"/>
              <w:jc w:val="center"/>
              <w:rPr>
                <w:rFonts w:ascii="Times New Roman" w:eastAsia="Calibri" w:hAnsi="Times New Roman" w:cs="Times New Roman"/>
                <w:bCs/>
              </w:rPr>
            </w:pPr>
          </w:p>
          <w:p w:rsidR="008E61D3" w:rsidRPr="00F4580B" w:rsidRDefault="008E61D3" w:rsidP="008E61D3">
            <w:pPr>
              <w:tabs>
                <w:tab w:val="left" w:pos="426"/>
              </w:tabs>
              <w:spacing w:after="0" w:line="240" w:lineRule="auto"/>
              <w:jc w:val="center"/>
              <w:rPr>
                <w:rFonts w:ascii="Times New Roman" w:eastAsia="Calibri" w:hAnsi="Times New Roman" w:cs="Times New Roman"/>
                <w:bCs/>
              </w:rPr>
            </w:pPr>
          </w:p>
          <w:p w:rsidR="008E61D3" w:rsidRPr="00F4580B" w:rsidRDefault="008E61D3" w:rsidP="008E61D3">
            <w:pPr>
              <w:tabs>
                <w:tab w:val="left" w:pos="426"/>
              </w:tabs>
              <w:spacing w:after="0" w:line="240" w:lineRule="auto"/>
              <w:jc w:val="center"/>
              <w:rPr>
                <w:rFonts w:ascii="Times New Roman" w:eastAsia="Calibri" w:hAnsi="Times New Roman" w:cs="Times New Roman"/>
                <w:bCs/>
              </w:rPr>
            </w:pPr>
          </w:p>
          <w:p w:rsidR="008E61D3" w:rsidRDefault="008E61D3" w:rsidP="008E61D3">
            <w:pPr>
              <w:tabs>
                <w:tab w:val="left" w:pos="426"/>
              </w:tabs>
              <w:spacing w:after="0" w:line="240" w:lineRule="auto"/>
              <w:jc w:val="center"/>
              <w:rPr>
                <w:rFonts w:ascii="Times New Roman" w:eastAsia="Calibri" w:hAnsi="Times New Roman" w:cs="Times New Roman"/>
                <w:bCs/>
              </w:rPr>
            </w:pPr>
          </w:p>
          <w:p w:rsidR="002C7952" w:rsidRDefault="002C7952" w:rsidP="008E61D3">
            <w:pPr>
              <w:tabs>
                <w:tab w:val="left" w:pos="426"/>
              </w:tabs>
              <w:spacing w:after="0" w:line="240" w:lineRule="auto"/>
              <w:jc w:val="center"/>
              <w:rPr>
                <w:rFonts w:ascii="Times New Roman" w:eastAsia="Calibri" w:hAnsi="Times New Roman" w:cs="Times New Roman"/>
                <w:bCs/>
              </w:rPr>
            </w:pPr>
          </w:p>
          <w:p w:rsidR="002C7952" w:rsidRDefault="002C7952" w:rsidP="008E61D3">
            <w:pPr>
              <w:tabs>
                <w:tab w:val="left" w:pos="426"/>
              </w:tabs>
              <w:spacing w:after="0" w:line="240" w:lineRule="auto"/>
              <w:jc w:val="center"/>
              <w:rPr>
                <w:rFonts w:ascii="Times New Roman" w:eastAsia="Calibri" w:hAnsi="Times New Roman" w:cs="Times New Roman"/>
                <w:bCs/>
              </w:rPr>
            </w:pPr>
          </w:p>
          <w:p w:rsidR="002C7952" w:rsidRPr="00F4580B" w:rsidRDefault="002C7952" w:rsidP="008E61D3">
            <w:pPr>
              <w:tabs>
                <w:tab w:val="left" w:pos="426"/>
              </w:tabs>
              <w:spacing w:after="0" w:line="240" w:lineRule="auto"/>
              <w:jc w:val="center"/>
              <w:rPr>
                <w:rFonts w:ascii="Times New Roman" w:eastAsia="Calibri" w:hAnsi="Times New Roman" w:cs="Times New Roman"/>
                <w:bCs/>
              </w:rPr>
            </w:pPr>
          </w:p>
          <w:p w:rsidR="008E61D3" w:rsidRPr="00F4580B" w:rsidRDefault="008E61D3" w:rsidP="008E61D3">
            <w:pPr>
              <w:tabs>
                <w:tab w:val="left" w:pos="426"/>
              </w:tabs>
              <w:spacing w:after="0" w:line="240" w:lineRule="auto"/>
              <w:jc w:val="center"/>
              <w:rPr>
                <w:rFonts w:ascii="Times New Roman" w:eastAsia="Calibri" w:hAnsi="Times New Roman" w:cs="Times New Roman"/>
                <w:bCs/>
              </w:rPr>
            </w:pPr>
          </w:p>
          <w:p w:rsidR="008E61D3" w:rsidRPr="00F4580B" w:rsidRDefault="002C7952" w:rsidP="008E61D3">
            <w:pPr>
              <w:tabs>
                <w:tab w:val="left" w:pos="426"/>
              </w:tabs>
              <w:spacing w:after="0" w:line="240" w:lineRule="auto"/>
              <w:jc w:val="center"/>
              <w:rPr>
                <w:rFonts w:ascii="Times New Roman" w:eastAsia="Calibri" w:hAnsi="Times New Roman" w:cs="Times New Roman"/>
                <w:bCs/>
              </w:rPr>
            </w:pPr>
            <w:r>
              <w:rPr>
                <w:rFonts w:ascii="Times New Roman" w:eastAsia="Calibri" w:hAnsi="Times New Roman" w:cs="Times New Roman"/>
                <w:bCs/>
              </w:rPr>
              <w:lastRenderedPageBreak/>
              <w:t>2</w:t>
            </w:r>
          </w:p>
          <w:p w:rsidR="008E61D3" w:rsidRPr="00F4580B" w:rsidRDefault="008E61D3" w:rsidP="008E61D3">
            <w:pPr>
              <w:tabs>
                <w:tab w:val="left" w:pos="426"/>
              </w:tabs>
              <w:spacing w:after="0" w:line="240" w:lineRule="auto"/>
              <w:jc w:val="center"/>
              <w:rPr>
                <w:rFonts w:ascii="Times New Roman" w:eastAsia="Calibri" w:hAnsi="Times New Roman" w:cs="Times New Roman"/>
                <w:bCs/>
              </w:rPr>
            </w:pPr>
          </w:p>
        </w:tc>
        <w:tc>
          <w:tcPr>
            <w:tcW w:w="1134"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559"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8E61D3" w:rsidRPr="00F4580B" w:rsidTr="000F624E">
        <w:trPr>
          <w:trHeight w:val="70"/>
        </w:trPr>
        <w:tc>
          <w:tcPr>
            <w:tcW w:w="2127" w:type="dxa"/>
            <w:vMerge/>
            <w:tcBorders>
              <w:left w:val="single" w:sz="4" w:space="0" w:color="auto"/>
              <w:right w:val="single" w:sz="4" w:space="0" w:color="auto"/>
            </w:tcBorders>
            <w:shd w:val="clear" w:color="auto" w:fill="auto"/>
            <w:vAlign w:val="center"/>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rPr>
            </w:pPr>
            <w:r>
              <w:rPr>
                <w:rFonts w:ascii="Times New Roman" w:eastAsia="Calibri" w:hAnsi="Times New Roman" w:cs="Times New Roman"/>
                <w:b/>
                <w:bCs/>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E61D3" w:rsidRPr="00F4580B" w:rsidRDefault="008E61D3" w:rsidP="008E61D3">
            <w:pPr>
              <w:tabs>
                <w:tab w:val="left" w:pos="426"/>
              </w:tabs>
              <w:spacing w:after="0" w:line="240" w:lineRule="auto"/>
              <w:jc w:val="center"/>
              <w:rPr>
                <w:rFonts w:ascii="Times New Roman" w:eastAsia="Calibri" w:hAnsi="Times New Roman" w:cs="Times New Roman"/>
                <w:bCs/>
              </w:rPr>
            </w:pPr>
          </w:p>
        </w:tc>
        <w:tc>
          <w:tcPr>
            <w:tcW w:w="1134"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559"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8E61D3" w:rsidRPr="00F4580B" w:rsidTr="00875AB6">
        <w:trPr>
          <w:trHeight w:val="219"/>
        </w:trPr>
        <w:tc>
          <w:tcPr>
            <w:tcW w:w="2127" w:type="dxa"/>
            <w:vMerge/>
            <w:tcBorders>
              <w:left w:val="single" w:sz="4" w:space="0" w:color="auto"/>
              <w:right w:val="single" w:sz="4" w:space="0" w:color="auto"/>
            </w:tcBorders>
            <w:shd w:val="clear" w:color="auto" w:fill="auto"/>
            <w:vAlign w:val="center"/>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rPr>
            </w:pPr>
          </w:p>
        </w:tc>
        <w:tc>
          <w:tcPr>
            <w:tcW w:w="7512" w:type="dxa"/>
            <w:tcBorders>
              <w:top w:val="single" w:sz="4" w:space="0" w:color="auto"/>
              <w:left w:val="single" w:sz="4" w:space="0" w:color="auto"/>
              <w:bottom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rPr>
            </w:pPr>
            <w:r w:rsidRPr="00F4580B">
              <w:rPr>
                <w:rFonts w:ascii="Times New Roman" w:eastAsia="Calibri" w:hAnsi="Times New Roman" w:cs="Times New Roman"/>
                <w:b/>
                <w:bCs/>
              </w:rPr>
              <w:t>Самостоятельная работа</w:t>
            </w:r>
          </w:p>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rPr>
            </w:pPr>
            <w:r w:rsidRPr="00F4580B">
              <w:rPr>
                <w:rFonts w:ascii="Times New Roman" w:eastAsia="Calibri" w:hAnsi="Times New Roman" w:cs="Times New Roman"/>
              </w:rPr>
              <w:t>Подготовка фотоальбома «Элементы электронных устройств»</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E61D3" w:rsidRPr="00F4580B" w:rsidRDefault="008E61D3" w:rsidP="008E61D3">
            <w:pPr>
              <w:tabs>
                <w:tab w:val="left" w:pos="426"/>
              </w:tabs>
              <w:spacing w:after="0" w:line="240" w:lineRule="auto"/>
              <w:jc w:val="center"/>
              <w:rPr>
                <w:rFonts w:ascii="Times New Roman" w:eastAsia="Calibri" w:hAnsi="Times New Roman" w:cs="Times New Roman"/>
                <w:bCs/>
              </w:rPr>
            </w:pPr>
          </w:p>
        </w:tc>
        <w:tc>
          <w:tcPr>
            <w:tcW w:w="1134" w:type="dxa"/>
            <w:vMerge/>
            <w:tcBorders>
              <w:left w:val="single" w:sz="4" w:space="0" w:color="auto"/>
              <w:bottom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559" w:type="dxa"/>
            <w:vMerge/>
            <w:tcBorders>
              <w:left w:val="single" w:sz="4" w:space="0" w:color="auto"/>
              <w:bottom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8E61D3" w:rsidRPr="00F4580B" w:rsidTr="00875AB6">
        <w:trPr>
          <w:trHeight w:val="138"/>
        </w:trPr>
        <w:tc>
          <w:tcPr>
            <w:tcW w:w="2127" w:type="dxa"/>
            <w:vMerge w:val="restart"/>
            <w:tcBorders>
              <w:left w:val="single" w:sz="4" w:space="0" w:color="auto"/>
              <w:right w:val="single" w:sz="4" w:space="0" w:color="auto"/>
            </w:tcBorders>
            <w:shd w:val="clear" w:color="auto" w:fill="auto"/>
          </w:tcPr>
          <w:p w:rsidR="008E61D3" w:rsidRPr="00FB6E35" w:rsidRDefault="008E61D3" w:rsidP="008E61D3">
            <w:pPr>
              <w:shd w:val="clear" w:color="auto" w:fill="FFFFFF"/>
              <w:tabs>
                <w:tab w:val="left" w:pos="379"/>
              </w:tabs>
              <w:spacing w:after="0" w:line="240" w:lineRule="auto"/>
              <w:rPr>
                <w:rFonts w:ascii="Times New Roman" w:eastAsia="Calibri" w:hAnsi="Times New Roman" w:cs="Times New Roman"/>
                <w:b/>
              </w:rPr>
            </w:pPr>
            <w:r>
              <w:rPr>
                <w:rFonts w:ascii="Times New Roman" w:eastAsia="Times New Roman" w:hAnsi="Times New Roman" w:cs="Times New Roman"/>
                <w:b/>
                <w:bCs/>
                <w:iCs/>
              </w:rPr>
              <w:t>Тема</w:t>
            </w:r>
            <w:r w:rsidRPr="00FB6E35">
              <w:rPr>
                <w:rFonts w:ascii="Times New Roman" w:eastAsia="Calibri" w:hAnsi="Times New Roman" w:cs="Times New Roman"/>
                <w:b/>
              </w:rPr>
              <w:t xml:space="preserve"> 2.2</w:t>
            </w:r>
            <w:r>
              <w:rPr>
                <w:rFonts w:ascii="Times New Roman" w:eastAsia="Calibri" w:hAnsi="Times New Roman" w:cs="Times New Roman"/>
                <w:b/>
              </w:rPr>
              <w:t>.</w:t>
            </w:r>
            <w:r w:rsidRPr="00FB6E35">
              <w:rPr>
                <w:rFonts w:ascii="Times New Roman" w:eastAsia="Calibri" w:hAnsi="Times New Roman" w:cs="Times New Roman"/>
                <w:b/>
              </w:rPr>
              <w:t xml:space="preserve"> Электронные выпрямители и стабилизаторы</w:t>
            </w:r>
          </w:p>
          <w:p w:rsidR="008E61D3" w:rsidRPr="00FB6E35" w:rsidRDefault="008E61D3" w:rsidP="008E61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rPr>
            </w:pPr>
          </w:p>
        </w:tc>
        <w:tc>
          <w:tcPr>
            <w:tcW w:w="7512" w:type="dxa"/>
            <w:tcBorders>
              <w:top w:val="single" w:sz="4" w:space="0" w:color="auto"/>
              <w:left w:val="single" w:sz="4" w:space="0" w:color="auto"/>
              <w:bottom w:val="single" w:sz="4" w:space="0" w:color="auto"/>
              <w:right w:val="single" w:sz="4" w:space="0" w:color="auto"/>
            </w:tcBorders>
          </w:tcPr>
          <w:p w:rsidR="008E61D3" w:rsidRPr="00F4580B" w:rsidRDefault="008E61D3" w:rsidP="008E61D3">
            <w:pPr>
              <w:tabs>
                <w:tab w:val="left" w:pos="426"/>
              </w:tabs>
              <w:spacing w:after="0" w:line="240" w:lineRule="auto"/>
              <w:jc w:val="both"/>
              <w:rPr>
                <w:rFonts w:ascii="Times New Roman" w:eastAsia="Calibri" w:hAnsi="Times New Roman" w:cs="Times New Roman"/>
                <w:bCs/>
              </w:rPr>
            </w:pPr>
            <w:r>
              <w:rPr>
                <w:rFonts w:ascii="Times New Roman" w:eastAsia="Calibri" w:hAnsi="Times New Roman" w:cs="Times New Roman"/>
                <w:b/>
                <w:bCs/>
              </w:rPr>
              <w:t>Содержание</w:t>
            </w:r>
          </w:p>
        </w:tc>
        <w:tc>
          <w:tcPr>
            <w:tcW w:w="1843" w:type="dxa"/>
            <w:tcBorders>
              <w:top w:val="single" w:sz="4" w:space="0" w:color="auto"/>
              <w:left w:val="single" w:sz="4" w:space="0" w:color="auto"/>
              <w:right w:val="single" w:sz="4" w:space="0" w:color="auto"/>
            </w:tcBorders>
            <w:shd w:val="clear" w:color="auto" w:fill="auto"/>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rPr>
            </w:pPr>
            <w:r w:rsidRPr="00F4580B">
              <w:rPr>
                <w:rFonts w:ascii="Times New Roman" w:eastAsia="Calibri" w:hAnsi="Times New Roman" w:cs="Times New Roman"/>
                <w:b/>
                <w:bCs/>
              </w:rPr>
              <w:t>4</w:t>
            </w:r>
          </w:p>
        </w:tc>
        <w:tc>
          <w:tcPr>
            <w:tcW w:w="1134" w:type="dxa"/>
            <w:vMerge w:val="restart"/>
            <w:tcBorders>
              <w:top w:val="single" w:sz="4" w:space="0" w:color="auto"/>
              <w:left w:val="single" w:sz="4" w:space="0" w:color="auto"/>
              <w:right w:val="single" w:sz="4" w:space="0" w:color="auto"/>
            </w:tcBorders>
          </w:tcPr>
          <w:p w:rsidR="008E61D3" w:rsidRPr="005609F6" w:rsidRDefault="008E61D3" w:rsidP="008E61D3">
            <w:pPr>
              <w:spacing w:after="0" w:line="240" w:lineRule="auto"/>
              <w:jc w:val="center"/>
              <w:rPr>
                <w:rFonts w:ascii="Times New Roman" w:eastAsia="Calibri" w:hAnsi="Times New Roman" w:cs="Times New Roman"/>
              </w:rPr>
            </w:pPr>
            <w:r>
              <w:rPr>
                <w:rFonts w:ascii="Times New Roman" w:eastAsia="Calibri" w:hAnsi="Times New Roman" w:cs="Times New Roman"/>
              </w:rPr>
              <w:t>ПК 3.1</w:t>
            </w:r>
          </w:p>
          <w:p w:rsidR="008E61D3" w:rsidRPr="005609F6" w:rsidRDefault="008E61D3" w:rsidP="008E61D3">
            <w:pPr>
              <w:spacing w:after="0" w:line="240" w:lineRule="auto"/>
              <w:jc w:val="center"/>
              <w:rPr>
                <w:rFonts w:ascii="Times New Roman" w:eastAsia="Calibri" w:hAnsi="Times New Roman" w:cs="Times New Roman"/>
              </w:rPr>
            </w:pPr>
            <w:r w:rsidRPr="005609F6">
              <w:rPr>
                <w:rFonts w:ascii="Times New Roman" w:eastAsia="Calibri" w:hAnsi="Times New Roman" w:cs="Times New Roman"/>
              </w:rPr>
              <w:t>ОК 01</w:t>
            </w:r>
          </w:p>
          <w:p w:rsidR="008E61D3" w:rsidRPr="005609F6" w:rsidRDefault="008E61D3" w:rsidP="008E61D3">
            <w:pPr>
              <w:spacing w:after="0" w:line="240" w:lineRule="auto"/>
              <w:jc w:val="center"/>
              <w:rPr>
                <w:rFonts w:ascii="Times New Roman" w:eastAsia="Calibri" w:hAnsi="Times New Roman" w:cs="Times New Roman"/>
              </w:rPr>
            </w:pPr>
            <w:r w:rsidRPr="005609F6">
              <w:rPr>
                <w:rFonts w:ascii="Times New Roman" w:eastAsia="Calibri" w:hAnsi="Times New Roman" w:cs="Times New Roman"/>
              </w:rPr>
              <w:t>ОК 02</w:t>
            </w:r>
          </w:p>
          <w:p w:rsidR="008E61D3" w:rsidRPr="00F4580B" w:rsidRDefault="008E61D3" w:rsidP="008E61D3">
            <w:pPr>
              <w:spacing w:after="0" w:line="240" w:lineRule="auto"/>
              <w:jc w:val="center"/>
              <w:rPr>
                <w:rFonts w:ascii="Times New Roman" w:eastAsia="Calibri" w:hAnsi="Times New Roman" w:cs="Times New Roman"/>
              </w:rPr>
            </w:pPr>
          </w:p>
        </w:tc>
        <w:tc>
          <w:tcPr>
            <w:tcW w:w="1559" w:type="dxa"/>
            <w:vMerge w:val="restart"/>
            <w:tcBorders>
              <w:top w:val="single" w:sz="4" w:space="0" w:color="auto"/>
              <w:left w:val="single" w:sz="4" w:space="0" w:color="auto"/>
              <w:right w:val="single" w:sz="4" w:space="0" w:color="auto"/>
            </w:tcBorders>
          </w:tcPr>
          <w:p w:rsidR="008E61D3" w:rsidRPr="005609F6" w:rsidRDefault="008E61D3" w:rsidP="008E61D3">
            <w:pPr>
              <w:spacing w:after="0" w:line="240" w:lineRule="auto"/>
              <w:jc w:val="center"/>
              <w:rPr>
                <w:rFonts w:ascii="Times New Roman" w:eastAsia="Calibri" w:hAnsi="Times New Roman" w:cs="Times New Roman"/>
                <w:iCs/>
              </w:rPr>
            </w:pPr>
            <w:r w:rsidRPr="005609F6">
              <w:rPr>
                <w:rFonts w:ascii="Times New Roman" w:eastAsia="Calibri" w:hAnsi="Times New Roman" w:cs="Times New Roman"/>
                <w:iCs/>
              </w:rPr>
              <w:t>З</w:t>
            </w:r>
            <w:r>
              <w:rPr>
                <w:rFonts w:ascii="Times New Roman" w:eastAsia="Calibri" w:hAnsi="Times New Roman" w:cs="Times New Roman"/>
                <w:iCs/>
              </w:rPr>
              <w:t xml:space="preserve"> 3.1.09</w:t>
            </w:r>
          </w:p>
          <w:p w:rsidR="008E61D3" w:rsidRPr="005609F6" w:rsidRDefault="008E61D3" w:rsidP="008E61D3">
            <w:pPr>
              <w:spacing w:after="0" w:line="240" w:lineRule="auto"/>
              <w:jc w:val="center"/>
              <w:rPr>
                <w:rFonts w:ascii="Times New Roman" w:eastAsia="Calibri" w:hAnsi="Times New Roman" w:cs="Times New Roman"/>
                <w:iCs/>
              </w:rPr>
            </w:pPr>
            <w:r w:rsidRPr="005609F6">
              <w:rPr>
                <w:rFonts w:ascii="Times New Roman" w:eastAsia="Calibri" w:hAnsi="Times New Roman" w:cs="Times New Roman"/>
                <w:iCs/>
              </w:rPr>
              <w:t>У</w:t>
            </w:r>
            <w:r>
              <w:rPr>
                <w:rFonts w:ascii="Times New Roman" w:eastAsia="Calibri" w:hAnsi="Times New Roman" w:cs="Times New Roman"/>
                <w:iCs/>
              </w:rPr>
              <w:t xml:space="preserve"> 3.1.09</w:t>
            </w:r>
          </w:p>
          <w:p w:rsidR="008E61D3" w:rsidRDefault="008E61D3" w:rsidP="008E61D3">
            <w:pPr>
              <w:spacing w:after="0" w:line="240" w:lineRule="auto"/>
              <w:jc w:val="center"/>
              <w:rPr>
                <w:rFonts w:ascii="Times New Roman" w:eastAsia="Calibri" w:hAnsi="Times New Roman" w:cs="Times New Roman"/>
                <w:iCs/>
              </w:rPr>
            </w:pPr>
            <w:r w:rsidRPr="005609F6">
              <w:rPr>
                <w:rFonts w:ascii="Times New Roman" w:eastAsia="Calibri" w:hAnsi="Times New Roman" w:cs="Times New Roman"/>
                <w:iCs/>
              </w:rPr>
              <w:t>Н</w:t>
            </w:r>
            <w:r>
              <w:rPr>
                <w:rFonts w:ascii="Times New Roman" w:eastAsia="Calibri" w:hAnsi="Times New Roman" w:cs="Times New Roman"/>
                <w:iCs/>
              </w:rPr>
              <w:t xml:space="preserve"> 3.1</w:t>
            </w:r>
            <w:r w:rsidRPr="005609F6">
              <w:rPr>
                <w:rFonts w:ascii="Times New Roman" w:eastAsia="Calibri" w:hAnsi="Times New Roman" w:cs="Times New Roman"/>
                <w:iCs/>
              </w:rPr>
              <w:t>.01</w:t>
            </w:r>
          </w:p>
          <w:p w:rsidR="008E61D3" w:rsidRPr="005609F6" w:rsidRDefault="008E61D3" w:rsidP="008E61D3">
            <w:pPr>
              <w:spacing w:after="0" w:line="240" w:lineRule="auto"/>
              <w:jc w:val="center"/>
              <w:rPr>
                <w:rFonts w:ascii="Times New Roman" w:eastAsia="Calibri" w:hAnsi="Times New Roman" w:cs="Times New Roman"/>
                <w:iCs/>
              </w:rPr>
            </w:pPr>
            <w:r w:rsidRPr="005609F6">
              <w:rPr>
                <w:rFonts w:ascii="Times New Roman" w:eastAsia="Calibri" w:hAnsi="Times New Roman" w:cs="Times New Roman"/>
                <w:iCs/>
              </w:rPr>
              <w:t>Зо 01.02</w:t>
            </w:r>
          </w:p>
          <w:p w:rsidR="008E61D3" w:rsidRPr="005609F6" w:rsidRDefault="008E61D3" w:rsidP="008E61D3">
            <w:pPr>
              <w:spacing w:after="0" w:line="240" w:lineRule="auto"/>
              <w:jc w:val="center"/>
              <w:rPr>
                <w:rFonts w:ascii="Times New Roman" w:eastAsia="Calibri" w:hAnsi="Times New Roman" w:cs="Times New Roman"/>
                <w:iCs/>
              </w:rPr>
            </w:pPr>
            <w:r w:rsidRPr="005609F6">
              <w:rPr>
                <w:rFonts w:ascii="Times New Roman" w:eastAsia="Calibri" w:hAnsi="Times New Roman" w:cs="Times New Roman"/>
                <w:iCs/>
              </w:rPr>
              <w:t>Зо 02.01</w:t>
            </w:r>
          </w:p>
          <w:p w:rsidR="008E61D3" w:rsidRPr="005609F6" w:rsidRDefault="008E61D3" w:rsidP="008E61D3">
            <w:pPr>
              <w:spacing w:after="0" w:line="240" w:lineRule="auto"/>
              <w:jc w:val="center"/>
              <w:rPr>
                <w:rFonts w:ascii="Times New Roman" w:eastAsia="Calibri" w:hAnsi="Times New Roman" w:cs="Times New Roman"/>
                <w:iCs/>
              </w:rPr>
            </w:pPr>
            <w:r w:rsidRPr="005609F6">
              <w:rPr>
                <w:rFonts w:ascii="Times New Roman" w:eastAsia="Calibri" w:hAnsi="Times New Roman" w:cs="Times New Roman"/>
                <w:iCs/>
              </w:rPr>
              <w:t>Зо 02.03</w:t>
            </w:r>
          </w:p>
          <w:p w:rsidR="008E61D3" w:rsidRPr="005609F6" w:rsidRDefault="008E61D3" w:rsidP="008E61D3">
            <w:pPr>
              <w:spacing w:after="0" w:line="240" w:lineRule="auto"/>
              <w:jc w:val="center"/>
              <w:rPr>
                <w:rFonts w:ascii="Times New Roman" w:eastAsia="Calibri" w:hAnsi="Times New Roman" w:cs="Times New Roman"/>
                <w:iCs/>
              </w:rPr>
            </w:pPr>
            <w:r w:rsidRPr="005609F6">
              <w:rPr>
                <w:rFonts w:ascii="Times New Roman" w:eastAsia="Calibri" w:hAnsi="Times New Roman" w:cs="Times New Roman"/>
                <w:iCs/>
              </w:rPr>
              <w:t>Уо 01.04</w:t>
            </w:r>
          </w:p>
          <w:p w:rsidR="008E61D3" w:rsidRPr="005609F6" w:rsidRDefault="008E61D3" w:rsidP="008E61D3">
            <w:pPr>
              <w:spacing w:after="0" w:line="240" w:lineRule="auto"/>
              <w:jc w:val="center"/>
              <w:rPr>
                <w:rFonts w:ascii="Times New Roman" w:eastAsia="Calibri" w:hAnsi="Times New Roman" w:cs="Times New Roman"/>
                <w:iCs/>
              </w:rPr>
            </w:pPr>
            <w:r w:rsidRPr="005609F6">
              <w:rPr>
                <w:rFonts w:ascii="Times New Roman" w:eastAsia="Calibri" w:hAnsi="Times New Roman" w:cs="Times New Roman"/>
                <w:iCs/>
              </w:rPr>
              <w:t>Уо 02.01</w:t>
            </w:r>
          </w:p>
          <w:p w:rsidR="008E61D3" w:rsidRPr="005609F6" w:rsidRDefault="008E61D3" w:rsidP="008E61D3">
            <w:pPr>
              <w:spacing w:after="0" w:line="240" w:lineRule="auto"/>
              <w:jc w:val="center"/>
              <w:rPr>
                <w:rFonts w:ascii="Times New Roman" w:eastAsia="Calibri" w:hAnsi="Times New Roman" w:cs="Times New Roman"/>
                <w:iCs/>
              </w:rPr>
            </w:pPr>
            <w:r w:rsidRPr="005609F6">
              <w:rPr>
                <w:rFonts w:ascii="Times New Roman" w:eastAsia="Calibri" w:hAnsi="Times New Roman" w:cs="Times New Roman"/>
                <w:iCs/>
              </w:rPr>
              <w:t>Уо 02</w:t>
            </w:r>
            <w:r>
              <w:rPr>
                <w:rFonts w:ascii="Times New Roman" w:eastAsia="Calibri" w:hAnsi="Times New Roman" w:cs="Times New Roman"/>
                <w:iCs/>
              </w:rPr>
              <w:t>.05</w:t>
            </w:r>
          </w:p>
          <w:p w:rsidR="008E61D3" w:rsidRPr="005609F6" w:rsidRDefault="008E61D3" w:rsidP="008E61D3">
            <w:pPr>
              <w:spacing w:after="0" w:line="240" w:lineRule="auto"/>
              <w:jc w:val="center"/>
              <w:rPr>
                <w:rFonts w:ascii="Times New Roman" w:eastAsia="Calibri" w:hAnsi="Times New Roman" w:cs="Times New Roman"/>
                <w:iCs/>
              </w:rPr>
            </w:pPr>
          </w:p>
          <w:p w:rsidR="008E61D3" w:rsidRPr="00F4580B" w:rsidRDefault="008E61D3" w:rsidP="008E61D3">
            <w:pPr>
              <w:spacing w:after="0" w:line="240" w:lineRule="auto"/>
              <w:jc w:val="center"/>
              <w:rPr>
                <w:rFonts w:ascii="Times New Roman" w:eastAsia="Calibri" w:hAnsi="Times New Roman" w:cs="Times New Roman"/>
              </w:rPr>
            </w:pPr>
          </w:p>
        </w:tc>
      </w:tr>
      <w:tr w:rsidR="008E61D3" w:rsidRPr="00F4580B" w:rsidTr="00875AB6">
        <w:trPr>
          <w:trHeight w:val="405"/>
        </w:trPr>
        <w:tc>
          <w:tcPr>
            <w:tcW w:w="2127" w:type="dxa"/>
            <w:vMerge/>
            <w:tcBorders>
              <w:left w:val="single" w:sz="4" w:space="0" w:color="auto"/>
              <w:right w:val="single" w:sz="4" w:space="0" w:color="auto"/>
            </w:tcBorders>
            <w:shd w:val="clear" w:color="auto" w:fill="auto"/>
          </w:tcPr>
          <w:p w:rsidR="008E61D3" w:rsidRPr="00FB6E35" w:rsidRDefault="008E61D3" w:rsidP="008E61D3">
            <w:pPr>
              <w:shd w:val="clear" w:color="auto" w:fill="FFFFFF"/>
              <w:tabs>
                <w:tab w:val="left" w:pos="379"/>
              </w:tabs>
              <w:spacing w:after="0" w:line="240" w:lineRule="auto"/>
              <w:rPr>
                <w:rFonts w:ascii="Times New Roman" w:eastAsia="Calibri" w:hAnsi="Times New Roman" w:cs="Times New Roman"/>
                <w:b/>
              </w:rPr>
            </w:pPr>
          </w:p>
        </w:tc>
        <w:tc>
          <w:tcPr>
            <w:tcW w:w="7512" w:type="dxa"/>
            <w:tcBorders>
              <w:top w:val="single" w:sz="4" w:space="0" w:color="auto"/>
              <w:left w:val="single" w:sz="4" w:space="0" w:color="auto"/>
              <w:bottom w:val="single" w:sz="4" w:space="0" w:color="auto"/>
              <w:right w:val="single" w:sz="4" w:space="0" w:color="auto"/>
            </w:tcBorders>
          </w:tcPr>
          <w:p w:rsidR="008E61D3" w:rsidRPr="00F4580B" w:rsidRDefault="008E61D3" w:rsidP="008E61D3">
            <w:pPr>
              <w:shd w:val="clear" w:color="auto" w:fill="FFFFFF"/>
              <w:tabs>
                <w:tab w:val="left" w:pos="379"/>
                <w:tab w:val="right" w:pos="15422"/>
              </w:tabs>
              <w:spacing w:after="0" w:line="240" w:lineRule="auto"/>
              <w:jc w:val="both"/>
              <w:rPr>
                <w:rFonts w:ascii="Times New Roman" w:eastAsia="Calibri" w:hAnsi="Times New Roman" w:cs="Times New Roman"/>
                <w:spacing w:val="1"/>
              </w:rPr>
            </w:pPr>
            <w:r w:rsidRPr="00F4580B">
              <w:rPr>
                <w:rFonts w:ascii="Times New Roman" w:eastAsia="Calibri" w:hAnsi="Times New Roman" w:cs="Times New Roman"/>
                <w:spacing w:val="4"/>
              </w:rPr>
              <w:t xml:space="preserve">1. Выпрямители, их назначение, классификация, обобщенная структурная схема. </w:t>
            </w:r>
            <w:r w:rsidRPr="00F4580B">
              <w:rPr>
                <w:rFonts w:ascii="Times New Roman" w:eastAsia="Calibri" w:hAnsi="Times New Roman" w:cs="Times New Roman"/>
                <w:spacing w:val="1"/>
              </w:rPr>
              <w:t xml:space="preserve">Однофазная схема выпрямления, принцип действия, соотношения между переменными и выпрямленными значениями напряжений и токов. </w:t>
            </w:r>
          </w:p>
          <w:p w:rsidR="008E61D3" w:rsidRPr="00F4580B" w:rsidRDefault="008E61D3" w:rsidP="008E61D3">
            <w:pPr>
              <w:shd w:val="clear" w:color="auto" w:fill="FFFFFF"/>
              <w:tabs>
                <w:tab w:val="left" w:pos="379"/>
              </w:tabs>
              <w:spacing w:after="0" w:line="240" w:lineRule="auto"/>
              <w:jc w:val="both"/>
              <w:rPr>
                <w:rFonts w:ascii="Times New Roman" w:eastAsia="Calibri" w:hAnsi="Times New Roman" w:cs="Times New Roman"/>
              </w:rPr>
            </w:pPr>
            <w:r w:rsidRPr="00F4580B">
              <w:rPr>
                <w:rFonts w:ascii="Times New Roman" w:eastAsia="Calibri" w:hAnsi="Times New Roman" w:cs="Times New Roman"/>
                <w:spacing w:val="1"/>
              </w:rPr>
              <w:t xml:space="preserve">2. Сглаживающие фильтры, их назначение, виды. Коэффициенты пульсации и сглаживания пульсации. Стабилизаторы напряжения и тока, их назначение, </w:t>
            </w:r>
            <w:r w:rsidRPr="00F4580B">
              <w:rPr>
                <w:rFonts w:ascii="Times New Roman" w:eastAsia="Calibri" w:hAnsi="Times New Roman" w:cs="Times New Roman"/>
                <w:spacing w:val="-1"/>
              </w:rPr>
              <w:t>простейшие схемы, принцип действия. Коэффициент стабилизации.</w:t>
            </w:r>
          </w:p>
        </w:tc>
        <w:tc>
          <w:tcPr>
            <w:tcW w:w="1843" w:type="dxa"/>
            <w:tcBorders>
              <w:left w:val="single" w:sz="4" w:space="0" w:color="auto"/>
              <w:right w:val="single" w:sz="4" w:space="0" w:color="auto"/>
            </w:tcBorders>
            <w:shd w:val="clear" w:color="auto" w:fill="auto"/>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r w:rsidRPr="00F4580B">
              <w:rPr>
                <w:rFonts w:ascii="Times New Roman" w:eastAsia="Calibri" w:hAnsi="Times New Roman" w:cs="Times New Roman"/>
                <w:bCs/>
              </w:rPr>
              <w:t>2</w:t>
            </w:r>
          </w:p>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p w:rsidR="008E61D3" w:rsidRPr="00F4580B" w:rsidRDefault="002C7952"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r>
              <w:rPr>
                <w:rFonts w:ascii="Times New Roman" w:eastAsia="Calibri" w:hAnsi="Times New Roman" w:cs="Times New Roman"/>
                <w:bCs/>
              </w:rPr>
              <w:t>2</w:t>
            </w:r>
          </w:p>
        </w:tc>
        <w:tc>
          <w:tcPr>
            <w:tcW w:w="1134"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559"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8E61D3" w:rsidRPr="00F4580B" w:rsidTr="00875AB6">
        <w:tc>
          <w:tcPr>
            <w:tcW w:w="2127" w:type="dxa"/>
            <w:vMerge/>
            <w:tcBorders>
              <w:left w:val="single" w:sz="4" w:space="0" w:color="auto"/>
              <w:right w:val="single" w:sz="4" w:space="0" w:color="auto"/>
            </w:tcBorders>
            <w:shd w:val="clear" w:color="auto" w:fill="auto"/>
          </w:tcPr>
          <w:p w:rsidR="008E61D3" w:rsidRPr="00FB6E35" w:rsidRDefault="008E61D3" w:rsidP="008E61D3">
            <w:pPr>
              <w:shd w:val="clear" w:color="auto" w:fill="FFFFFF"/>
              <w:tabs>
                <w:tab w:val="left" w:pos="379"/>
              </w:tabs>
              <w:spacing w:after="0" w:line="240" w:lineRule="auto"/>
              <w:rPr>
                <w:rFonts w:ascii="Times New Roman" w:eastAsia="Calibri" w:hAnsi="Times New Roman" w:cs="Times New Roman"/>
                <w:b/>
              </w:rPr>
            </w:pPr>
          </w:p>
        </w:tc>
        <w:tc>
          <w:tcPr>
            <w:tcW w:w="7512" w:type="dxa"/>
            <w:tcBorders>
              <w:top w:val="single" w:sz="4" w:space="0" w:color="auto"/>
              <w:left w:val="single" w:sz="4" w:space="0" w:color="auto"/>
              <w:bottom w:val="single" w:sz="4" w:space="0" w:color="auto"/>
              <w:right w:val="single" w:sz="4" w:space="0" w:color="auto"/>
            </w:tcBorders>
          </w:tcPr>
          <w:p w:rsidR="008E61D3" w:rsidRPr="00F4580B" w:rsidRDefault="008E61D3" w:rsidP="008E61D3">
            <w:pPr>
              <w:spacing w:after="0" w:line="240" w:lineRule="auto"/>
              <w:jc w:val="both"/>
              <w:rPr>
                <w:rFonts w:ascii="Times New Roman" w:eastAsia="Calibri" w:hAnsi="Times New Roman" w:cs="Times New Roman"/>
                <w:b/>
                <w:bCs/>
              </w:rPr>
            </w:pPr>
            <w:r>
              <w:rPr>
                <w:rFonts w:ascii="Times New Roman" w:eastAsia="Calibri" w:hAnsi="Times New Roman" w:cs="Times New Roman"/>
                <w:b/>
                <w:bCs/>
              </w:rPr>
              <w:t>В том числе практических занятий и лабораторных работ</w:t>
            </w:r>
          </w:p>
        </w:tc>
        <w:tc>
          <w:tcPr>
            <w:tcW w:w="1843" w:type="dxa"/>
            <w:tcBorders>
              <w:left w:val="single" w:sz="4" w:space="0" w:color="auto"/>
              <w:right w:val="single" w:sz="4" w:space="0" w:color="auto"/>
            </w:tcBorders>
            <w:shd w:val="clear" w:color="auto" w:fill="auto"/>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rPr>
            </w:pPr>
            <w:r w:rsidRPr="00F4580B">
              <w:rPr>
                <w:rFonts w:ascii="Times New Roman" w:eastAsia="Calibri" w:hAnsi="Times New Roman" w:cs="Times New Roman"/>
                <w:b/>
                <w:bCs/>
              </w:rPr>
              <w:t>8</w:t>
            </w:r>
          </w:p>
        </w:tc>
        <w:tc>
          <w:tcPr>
            <w:tcW w:w="1134"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559"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8E61D3" w:rsidRPr="00F4580B" w:rsidTr="00875AB6">
        <w:trPr>
          <w:trHeight w:val="177"/>
        </w:trPr>
        <w:tc>
          <w:tcPr>
            <w:tcW w:w="2127" w:type="dxa"/>
            <w:vMerge/>
            <w:tcBorders>
              <w:left w:val="single" w:sz="4" w:space="0" w:color="auto"/>
              <w:right w:val="single" w:sz="4" w:space="0" w:color="auto"/>
            </w:tcBorders>
            <w:shd w:val="clear" w:color="auto" w:fill="auto"/>
          </w:tcPr>
          <w:p w:rsidR="008E61D3" w:rsidRPr="00FB6E35" w:rsidRDefault="008E61D3" w:rsidP="008E61D3">
            <w:pPr>
              <w:shd w:val="clear" w:color="auto" w:fill="FFFFFF"/>
              <w:tabs>
                <w:tab w:val="left" w:pos="379"/>
              </w:tabs>
              <w:spacing w:after="0" w:line="240" w:lineRule="auto"/>
              <w:rPr>
                <w:rFonts w:ascii="Times New Roman" w:eastAsia="Calibri" w:hAnsi="Times New Roman" w:cs="Times New Roman"/>
                <w:b/>
              </w:rPr>
            </w:pPr>
          </w:p>
        </w:tc>
        <w:tc>
          <w:tcPr>
            <w:tcW w:w="7512" w:type="dxa"/>
            <w:tcBorders>
              <w:top w:val="single" w:sz="4" w:space="0" w:color="auto"/>
              <w:left w:val="single" w:sz="4" w:space="0" w:color="auto"/>
              <w:bottom w:val="single" w:sz="4" w:space="0" w:color="auto"/>
              <w:right w:val="single" w:sz="4" w:space="0" w:color="auto"/>
            </w:tcBorders>
          </w:tcPr>
          <w:p w:rsidR="008E61D3" w:rsidRPr="00F4580B" w:rsidRDefault="002C7952" w:rsidP="008E61D3">
            <w:pPr>
              <w:spacing w:after="0" w:line="240" w:lineRule="auto"/>
              <w:jc w:val="both"/>
              <w:rPr>
                <w:rFonts w:ascii="Times New Roman" w:eastAsia="Calibri" w:hAnsi="Times New Roman" w:cs="Times New Roman"/>
                <w:b/>
                <w:bCs/>
              </w:rPr>
            </w:pPr>
            <w:r>
              <w:rPr>
                <w:rFonts w:ascii="Times New Roman" w:eastAsia="Calibri" w:hAnsi="Times New Roman" w:cs="Times New Roman"/>
              </w:rPr>
              <w:t>11</w:t>
            </w:r>
            <w:r w:rsidRPr="002C7952">
              <w:rPr>
                <w:rFonts w:ascii="Times New Roman" w:eastAsia="Calibri" w:hAnsi="Times New Roman" w:cs="Times New Roman"/>
              </w:rPr>
              <w:t>.</w:t>
            </w:r>
            <w:r w:rsidRPr="00F4580B">
              <w:rPr>
                <w:rFonts w:ascii="Times New Roman" w:eastAsia="Calibri" w:hAnsi="Times New Roman" w:cs="Times New Roman"/>
                <w:b/>
              </w:rPr>
              <w:t xml:space="preserve"> </w:t>
            </w:r>
            <w:r w:rsidR="008E61D3" w:rsidRPr="00F4580B">
              <w:rPr>
                <w:rFonts w:ascii="Times New Roman" w:eastAsia="Calibri" w:hAnsi="Times New Roman" w:cs="Times New Roman"/>
                <w:bCs/>
              </w:rPr>
              <w:t>Исследование выпрямителя</w:t>
            </w:r>
          </w:p>
          <w:p w:rsidR="008E61D3" w:rsidRPr="00F4580B" w:rsidRDefault="002C7952" w:rsidP="008E61D3">
            <w:pPr>
              <w:spacing w:after="0" w:line="240" w:lineRule="auto"/>
              <w:jc w:val="both"/>
              <w:rPr>
                <w:rFonts w:ascii="Times New Roman" w:eastAsia="Calibri" w:hAnsi="Times New Roman" w:cs="Times New Roman"/>
                <w:b/>
                <w:bCs/>
              </w:rPr>
            </w:pPr>
            <w:r>
              <w:rPr>
                <w:rFonts w:ascii="Times New Roman" w:eastAsia="Calibri" w:hAnsi="Times New Roman" w:cs="Times New Roman"/>
              </w:rPr>
              <w:t>12</w:t>
            </w:r>
            <w:r w:rsidRPr="002C7952">
              <w:rPr>
                <w:rFonts w:ascii="Times New Roman" w:eastAsia="Calibri" w:hAnsi="Times New Roman" w:cs="Times New Roman"/>
              </w:rPr>
              <w:t>.</w:t>
            </w:r>
            <w:r w:rsidRPr="00F4580B">
              <w:rPr>
                <w:rFonts w:ascii="Times New Roman" w:eastAsia="Calibri" w:hAnsi="Times New Roman" w:cs="Times New Roman"/>
                <w:b/>
              </w:rPr>
              <w:t xml:space="preserve"> </w:t>
            </w:r>
            <w:r w:rsidR="008E61D3" w:rsidRPr="00F4580B">
              <w:rPr>
                <w:rFonts w:ascii="Times New Roman" w:eastAsia="Calibri" w:hAnsi="Times New Roman" w:cs="Times New Roman"/>
                <w:bCs/>
              </w:rPr>
              <w:t>Исследование сглаживающего фильтра</w:t>
            </w:r>
          </w:p>
        </w:tc>
        <w:tc>
          <w:tcPr>
            <w:tcW w:w="1843" w:type="dxa"/>
            <w:tcBorders>
              <w:left w:val="single" w:sz="4" w:space="0" w:color="auto"/>
              <w:right w:val="single" w:sz="4" w:space="0" w:color="auto"/>
            </w:tcBorders>
            <w:shd w:val="clear" w:color="auto" w:fill="auto"/>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r w:rsidRPr="00F4580B">
              <w:rPr>
                <w:rFonts w:ascii="Times New Roman" w:eastAsia="Calibri" w:hAnsi="Times New Roman" w:cs="Times New Roman"/>
                <w:bCs/>
              </w:rPr>
              <w:t>4</w:t>
            </w:r>
          </w:p>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rPr>
            </w:pPr>
            <w:r w:rsidRPr="00F4580B">
              <w:rPr>
                <w:rFonts w:ascii="Times New Roman" w:eastAsia="Calibri" w:hAnsi="Times New Roman" w:cs="Times New Roman"/>
                <w:bCs/>
              </w:rPr>
              <w:t>4</w:t>
            </w:r>
          </w:p>
        </w:tc>
        <w:tc>
          <w:tcPr>
            <w:tcW w:w="1134"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559"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8E61D3" w:rsidRPr="00F4580B" w:rsidTr="00875AB6">
        <w:trPr>
          <w:trHeight w:val="405"/>
        </w:trPr>
        <w:tc>
          <w:tcPr>
            <w:tcW w:w="2127" w:type="dxa"/>
            <w:vMerge/>
            <w:tcBorders>
              <w:left w:val="single" w:sz="4" w:space="0" w:color="auto"/>
              <w:right w:val="single" w:sz="4" w:space="0" w:color="auto"/>
            </w:tcBorders>
            <w:shd w:val="clear" w:color="auto" w:fill="auto"/>
          </w:tcPr>
          <w:p w:rsidR="008E61D3" w:rsidRPr="00FB6E35" w:rsidRDefault="008E61D3" w:rsidP="008E61D3">
            <w:pPr>
              <w:shd w:val="clear" w:color="auto" w:fill="FFFFFF"/>
              <w:tabs>
                <w:tab w:val="left" w:pos="379"/>
              </w:tabs>
              <w:spacing w:after="0" w:line="240" w:lineRule="auto"/>
              <w:rPr>
                <w:rFonts w:ascii="Times New Roman" w:eastAsia="Calibri" w:hAnsi="Times New Roman" w:cs="Times New Roman"/>
                <w:b/>
              </w:rPr>
            </w:pPr>
          </w:p>
        </w:tc>
        <w:tc>
          <w:tcPr>
            <w:tcW w:w="7512" w:type="dxa"/>
            <w:tcBorders>
              <w:top w:val="single" w:sz="4" w:space="0" w:color="auto"/>
              <w:left w:val="single" w:sz="4" w:space="0" w:color="auto"/>
              <w:bottom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rPr>
            </w:pPr>
            <w:r w:rsidRPr="00F4580B">
              <w:rPr>
                <w:rFonts w:ascii="Times New Roman" w:eastAsia="Calibri" w:hAnsi="Times New Roman" w:cs="Times New Roman"/>
                <w:b/>
                <w:bCs/>
              </w:rPr>
              <w:t>Самостоятельная работа</w:t>
            </w:r>
          </w:p>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rPr>
            </w:pPr>
            <w:r w:rsidRPr="00F4580B">
              <w:rPr>
                <w:rFonts w:ascii="Times New Roman" w:eastAsia="Calibri" w:hAnsi="Times New Roman" w:cs="Times New Roman"/>
              </w:rPr>
              <w:t>Подготовка фотоальбома «Элементы электронных устройств»</w:t>
            </w:r>
          </w:p>
        </w:tc>
        <w:tc>
          <w:tcPr>
            <w:tcW w:w="1843" w:type="dxa"/>
            <w:tcBorders>
              <w:left w:val="single" w:sz="4" w:space="0" w:color="auto"/>
              <w:bottom w:val="single" w:sz="4" w:space="0" w:color="auto"/>
              <w:right w:val="single" w:sz="4" w:space="0" w:color="auto"/>
            </w:tcBorders>
            <w:shd w:val="clear" w:color="auto" w:fill="auto"/>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134"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559"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8E61D3" w:rsidRPr="00F4580B" w:rsidTr="00875AB6">
        <w:trPr>
          <w:trHeight w:val="291"/>
        </w:trPr>
        <w:tc>
          <w:tcPr>
            <w:tcW w:w="2127" w:type="dxa"/>
            <w:vMerge w:val="restart"/>
            <w:tcBorders>
              <w:left w:val="single" w:sz="4" w:space="0" w:color="auto"/>
              <w:right w:val="single" w:sz="4" w:space="0" w:color="auto"/>
            </w:tcBorders>
            <w:shd w:val="clear" w:color="auto" w:fill="auto"/>
          </w:tcPr>
          <w:p w:rsidR="008E61D3" w:rsidRPr="00FB6E35" w:rsidRDefault="008E61D3" w:rsidP="008E61D3">
            <w:pPr>
              <w:spacing w:after="0" w:line="240" w:lineRule="auto"/>
              <w:rPr>
                <w:rFonts w:ascii="Times New Roman" w:eastAsia="Calibri" w:hAnsi="Times New Roman" w:cs="Times New Roman"/>
                <w:b/>
              </w:rPr>
            </w:pPr>
            <w:r>
              <w:rPr>
                <w:rFonts w:ascii="Times New Roman" w:eastAsia="Times New Roman" w:hAnsi="Times New Roman" w:cs="Times New Roman"/>
                <w:b/>
                <w:bCs/>
                <w:iCs/>
              </w:rPr>
              <w:t>Тема</w:t>
            </w:r>
            <w:r w:rsidRPr="00FB6E35">
              <w:rPr>
                <w:rFonts w:ascii="Times New Roman" w:eastAsia="Calibri" w:hAnsi="Times New Roman" w:cs="Times New Roman"/>
                <w:b/>
              </w:rPr>
              <w:t xml:space="preserve"> 2.3</w:t>
            </w:r>
            <w:r>
              <w:rPr>
                <w:rFonts w:ascii="Times New Roman" w:eastAsia="Calibri" w:hAnsi="Times New Roman" w:cs="Times New Roman"/>
                <w:b/>
              </w:rPr>
              <w:t>.</w:t>
            </w:r>
            <w:r w:rsidRPr="00FB6E35">
              <w:rPr>
                <w:rFonts w:ascii="Times New Roman" w:eastAsia="Calibri" w:hAnsi="Times New Roman" w:cs="Times New Roman"/>
                <w:b/>
              </w:rPr>
              <w:t xml:space="preserve"> Электронные усилители</w:t>
            </w:r>
          </w:p>
        </w:tc>
        <w:tc>
          <w:tcPr>
            <w:tcW w:w="7512" w:type="dxa"/>
            <w:tcBorders>
              <w:top w:val="single" w:sz="4" w:space="0" w:color="auto"/>
              <w:left w:val="single" w:sz="4" w:space="0" w:color="auto"/>
              <w:bottom w:val="single" w:sz="4" w:space="0" w:color="auto"/>
              <w:right w:val="single" w:sz="4" w:space="0" w:color="auto"/>
            </w:tcBorders>
          </w:tcPr>
          <w:p w:rsidR="008E61D3" w:rsidRPr="00F4580B" w:rsidRDefault="008E61D3" w:rsidP="008E61D3">
            <w:pPr>
              <w:tabs>
                <w:tab w:val="left" w:pos="426"/>
              </w:tabs>
              <w:spacing w:after="0" w:line="240" w:lineRule="auto"/>
              <w:jc w:val="both"/>
              <w:rPr>
                <w:rFonts w:ascii="Times New Roman" w:eastAsia="Calibri" w:hAnsi="Times New Roman" w:cs="Times New Roman"/>
                <w:bCs/>
              </w:rPr>
            </w:pPr>
            <w:r>
              <w:rPr>
                <w:rFonts w:ascii="Times New Roman" w:eastAsia="Calibri" w:hAnsi="Times New Roman" w:cs="Times New Roman"/>
                <w:b/>
                <w:bCs/>
              </w:rPr>
              <w:t>Содержание</w:t>
            </w:r>
          </w:p>
        </w:tc>
        <w:tc>
          <w:tcPr>
            <w:tcW w:w="1843" w:type="dxa"/>
            <w:tcBorders>
              <w:top w:val="single" w:sz="4" w:space="0" w:color="auto"/>
              <w:left w:val="single" w:sz="4" w:space="0" w:color="auto"/>
              <w:right w:val="single" w:sz="4" w:space="0" w:color="auto"/>
            </w:tcBorders>
            <w:shd w:val="clear" w:color="auto" w:fill="auto"/>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rPr>
            </w:pPr>
            <w:r w:rsidRPr="00F4580B">
              <w:rPr>
                <w:rFonts w:ascii="Times New Roman" w:eastAsia="Calibri" w:hAnsi="Times New Roman" w:cs="Times New Roman"/>
                <w:b/>
                <w:bCs/>
              </w:rPr>
              <w:t>2</w:t>
            </w:r>
          </w:p>
        </w:tc>
        <w:tc>
          <w:tcPr>
            <w:tcW w:w="1134" w:type="dxa"/>
            <w:vMerge w:val="restart"/>
            <w:tcBorders>
              <w:top w:val="single" w:sz="4" w:space="0" w:color="auto"/>
              <w:left w:val="single" w:sz="4" w:space="0" w:color="auto"/>
              <w:right w:val="single" w:sz="4" w:space="0" w:color="auto"/>
            </w:tcBorders>
          </w:tcPr>
          <w:p w:rsidR="008E61D3" w:rsidRPr="00CD5F73" w:rsidRDefault="008E61D3" w:rsidP="008E61D3">
            <w:pPr>
              <w:spacing w:after="0" w:line="240" w:lineRule="auto"/>
              <w:jc w:val="center"/>
              <w:rPr>
                <w:rFonts w:ascii="Times New Roman" w:eastAsia="Calibri" w:hAnsi="Times New Roman" w:cs="Times New Roman"/>
              </w:rPr>
            </w:pPr>
            <w:r>
              <w:rPr>
                <w:rFonts w:ascii="Times New Roman" w:eastAsia="Calibri" w:hAnsi="Times New Roman" w:cs="Times New Roman"/>
              </w:rPr>
              <w:t>ПК 1.4</w:t>
            </w:r>
          </w:p>
          <w:p w:rsidR="008E61D3" w:rsidRPr="00F4580B" w:rsidRDefault="008E61D3" w:rsidP="008E61D3">
            <w:pPr>
              <w:spacing w:after="0" w:line="240" w:lineRule="auto"/>
              <w:jc w:val="center"/>
              <w:rPr>
                <w:rFonts w:ascii="Times New Roman" w:eastAsia="Calibri" w:hAnsi="Times New Roman" w:cs="Times New Roman"/>
              </w:rPr>
            </w:pPr>
            <w:r>
              <w:rPr>
                <w:rFonts w:ascii="Times New Roman" w:eastAsia="Calibri" w:hAnsi="Times New Roman" w:cs="Times New Roman"/>
              </w:rPr>
              <w:t>ОК 01</w:t>
            </w:r>
          </w:p>
          <w:p w:rsidR="008E61D3" w:rsidRPr="00F4580B" w:rsidRDefault="008E61D3" w:rsidP="008E61D3">
            <w:pPr>
              <w:spacing w:after="0" w:line="240" w:lineRule="auto"/>
              <w:jc w:val="center"/>
              <w:rPr>
                <w:rFonts w:ascii="Times New Roman" w:eastAsia="Calibri" w:hAnsi="Times New Roman" w:cs="Times New Roman"/>
              </w:rPr>
            </w:pPr>
            <w:r>
              <w:rPr>
                <w:rFonts w:ascii="Times New Roman" w:eastAsia="Calibri" w:hAnsi="Times New Roman" w:cs="Times New Roman"/>
              </w:rPr>
              <w:t>ОК 02</w:t>
            </w:r>
          </w:p>
          <w:p w:rsidR="008E61D3" w:rsidRPr="00F4580B" w:rsidRDefault="008E61D3" w:rsidP="008E61D3">
            <w:pPr>
              <w:spacing w:after="0" w:line="240" w:lineRule="auto"/>
              <w:jc w:val="center"/>
              <w:rPr>
                <w:rFonts w:ascii="Times New Roman" w:eastAsia="Calibri" w:hAnsi="Times New Roman" w:cs="Times New Roman"/>
              </w:rPr>
            </w:pPr>
          </w:p>
        </w:tc>
        <w:tc>
          <w:tcPr>
            <w:tcW w:w="1559" w:type="dxa"/>
            <w:vMerge w:val="restart"/>
            <w:tcBorders>
              <w:top w:val="single" w:sz="4" w:space="0" w:color="auto"/>
              <w:left w:val="single" w:sz="4" w:space="0" w:color="auto"/>
              <w:right w:val="single" w:sz="4" w:space="0" w:color="auto"/>
            </w:tcBorders>
          </w:tcPr>
          <w:p w:rsidR="008E61D3" w:rsidRDefault="008E61D3" w:rsidP="008E61D3">
            <w:pPr>
              <w:spacing w:after="0" w:line="240" w:lineRule="auto"/>
              <w:jc w:val="center"/>
              <w:rPr>
                <w:rFonts w:ascii="Times New Roman" w:eastAsia="Calibri" w:hAnsi="Times New Roman" w:cs="Times New Roman"/>
                <w:iCs/>
              </w:rPr>
            </w:pPr>
            <w:r>
              <w:rPr>
                <w:rFonts w:ascii="Times New Roman" w:eastAsia="Calibri" w:hAnsi="Times New Roman" w:cs="Times New Roman"/>
                <w:iCs/>
              </w:rPr>
              <w:t>З 1.4.04</w:t>
            </w:r>
          </w:p>
          <w:p w:rsidR="008E61D3" w:rsidRDefault="008E61D3" w:rsidP="008E61D3">
            <w:pPr>
              <w:spacing w:after="0" w:line="240" w:lineRule="auto"/>
              <w:jc w:val="center"/>
              <w:rPr>
                <w:rFonts w:ascii="Times New Roman" w:eastAsia="Calibri" w:hAnsi="Times New Roman" w:cs="Times New Roman"/>
                <w:iCs/>
              </w:rPr>
            </w:pPr>
            <w:r>
              <w:rPr>
                <w:rFonts w:ascii="Times New Roman" w:eastAsia="Calibri" w:hAnsi="Times New Roman" w:cs="Times New Roman"/>
                <w:iCs/>
              </w:rPr>
              <w:t>У 1.4.03</w:t>
            </w:r>
          </w:p>
          <w:p w:rsidR="008E61D3" w:rsidRDefault="008E61D3" w:rsidP="008E61D3">
            <w:pPr>
              <w:spacing w:after="0" w:line="240" w:lineRule="auto"/>
              <w:jc w:val="center"/>
              <w:rPr>
                <w:rFonts w:ascii="Times New Roman" w:eastAsia="Calibri" w:hAnsi="Times New Roman" w:cs="Times New Roman"/>
                <w:iCs/>
              </w:rPr>
            </w:pPr>
            <w:r>
              <w:rPr>
                <w:rFonts w:ascii="Times New Roman" w:eastAsia="Calibri" w:hAnsi="Times New Roman" w:cs="Times New Roman"/>
                <w:iCs/>
              </w:rPr>
              <w:t>Н 1.4.01</w:t>
            </w:r>
          </w:p>
          <w:p w:rsidR="008E61D3" w:rsidRDefault="008E61D3" w:rsidP="008E61D3">
            <w:pPr>
              <w:spacing w:after="0" w:line="240" w:lineRule="auto"/>
              <w:jc w:val="center"/>
              <w:rPr>
                <w:rFonts w:ascii="Times New Roman" w:eastAsia="Calibri" w:hAnsi="Times New Roman" w:cs="Times New Roman"/>
                <w:iCs/>
              </w:rPr>
            </w:pPr>
            <w:r>
              <w:rPr>
                <w:rFonts w:ascii="Times New Roman" w:eastAsia="Calibri" w:hAnsi="Times New Roman" w:cs="Times New Roman"/>
                <w:iCs/>
              </w:rPr>
              <w:t>Зо 01.02</w:t>
            </w:r>
          </w:p>
          <w:p w:rsidR="008E61D3" w:rsidRDefault="008E61D3" w:rsidP="008E61D3">
            <w:pPr>
              <w:spacing w:after="0" w:line="240" w:lineRule="auto"/>
              <w:jc w:val="center"/>
              <w:rPr>
                <w:rFonts w:ascii="Times New Roman" w:eastAsia="Calibri" w:hAnsi="Times New Roman" w:cs="Times New Roman"/>
                <w:iCs/>
              </w:rPr>
            </w:pPr>
            <w:r w:rsidRPr="0065242F">
              <w:rPr>
                <w:rFonts w:ascii="Times New Roman" w:eastAsia="Calibri" w:hAnsi="Times New Roman" w:cs="Times New Roman"/>
                <w:iCs/>
              </w:rPr>
              <w:t xml:space="preserve">Зо </w:t>
            </w:r>
            <w:r>
              <w:rPr>
                <w:rFonts w:ascii="Times New Roman" w:eastAsia="Calibri" w:hAnsi="Times New Roman" w:cs="Times New Roman"/>
                <w:iCs/>
              </w:rPr>
              <w:t>02.01</w:t>
            </w:r>
          </w:p>
          <w:p w:rsidR="008E61D3" w:rsidRDefault="008E61D3" w:rsidP="008E61D3">
            <w:pPr>
              <w:spacing w:after="0" w:line="240" w:lineRule="auto"/>
              <w:jc w:val="center"/>
              <w:rPr>
                <w:rFonts w:ascii="Times New Roman" w:eastAsia="Calibri" w:hAnsi="Times New Roman" w:cs="Times New Roman"/>
                <w:iCs/>
              </w:rPr>
            </w:pPr>
            <w:r>
              <w:rPr>
                <w:rFonts w:ascii="Times New Roman" w:eastAsia="Calibri" w:hAnsi="Times New Roman" w:cs="Times New Roman"/>
                <w:iCs/>
              </w:rPr>
              <w:t>Уо 01.04</w:t>
            </w:r>
          </w:p>
          <w:p w:rsidR="008E61D3" w:rsidRPr="00CD5F73" w:rsidRDefault="008E61D3" w:rsidP="008E61D3">
            <w:pPr>
              <w:spacing w:after="0" w:line="240" w:lineRule="auto"/>
              <w:jc w:val="center"/>
              <w:rPr>
                <w:rFonts w:ascii="Times New Roman" w:eastAsia="Calibri" w:hAnsi="Times New Roman" w:cs="Times New Roman"/>
                <w:iCs/>
              </w:rPr>
            </w:pPr>
            <w:r w:rsidRPr="00CD5F73">
              <w:rPr>
                <w:rFonts w:ascii="Times New Roman" w:eastAsia="Calibri" w:hAnsi="Times New Roman" w:cs="Times New Roman"/>
                <w:iCs/>
              </w:rPr>
              <w:t>Уо 02</w:t>
            </w:r>
            <w:r>
              <w:rPr>
                <w:rFonts w:ascii="Times New Roman" w:eastAsia="Calibri" w:hAnsi="Times New Roman" w:cs="Times New Roman"/>
                <w:iCs/>
              </w:rPr>
              <w:t>.02</w:t>
            </w:r>
          </w:p>
          <w:p w:rsidR="008E61D3" w:rsidRPr="000F624E" w:rsidRDefault="008E61D3" w:rsidP="008E61D3">
            <w:pPr>
              <w:spacing w:after="0" w:line="240" w:lineRule="auto"/>
              <w:jc w:val="center"/>
              <w:rPr>
                <w:rFonts w:ascii="Times New Roman" w:eastAsia="Calibri" w:hAnsi="Times New Roman" w:cs="Times New Roman"/>
                <w:iCs/>
              </w:rPr>
            </w:pPr>
            <w:r>
              <w:rPr>
                <w:rFonts w:ascii="Times New Roman" w:eastAsia="Calibri" w:hAnsi="Times New Roman" w:cs="Times New Roman"/>
                <w:iCs/>
              </w:rPr>
              <w:t>Уо 02.03</w:t>
            </w:r>
          </w:p>
        </w:tc>
      </w:tr>
      <w:tr w:rsidR="008E61D3" w:rsidRPr="00F4580B" w:rsidTr="002C7952">
        <w:trPr>
          <w:trHeight w:val="288"/>
        </w:trPr>
        <w:tc>
          <w:tcPr>
            <w:tcW w:w="2127" w:type="dxa"/>
            <w:vMerge/>
            <w:tcBorders>
              <w:left w:val="single" w:sz="4" w:space="0" w:color="auto"/>
              <w:right w:val="single" w:sz="4" w:space="0" w:color="auto"/>
            </w:tcBorders>
            <w:shd w:val="clear" w:color="auto" w:fill="auto"/>
          </w:tcPr>
          <w:p w:rsidR="008E61D3" w:rsidRPr="00F4580B" w:rsidRDefault="008E61D3" w:rsidP="008E61D3">
            <w:pPr>
              <w:spacing w:after="0" w:line="240" w:lineRule="auto"/>
              <w:rPr>
                <w:rFonts w:ascii="Times New Roman" w:eastAsia="Calibri" w:hAnsi="Times New Roman" w:cs="Times New Roman"/>
                <w:b/>
              </w:rPr>
            </w:pPr>
          </w:p>
        </w:tc>
        <w:tc>
          <w:tcPr>
            <w:tcW w:w="7512" w:type="dxa"/>
            <w:tcBorders>
              <w:top w:val="single" w:sz="4" w:space="0" w:color="auto"/>
              <w:left w:val="single" w:sz="4" w:space="0" w:color="auto"/>
              <w:bottom w:val="single" w:sz="4" w:space="0" w:color="auto"/>
              <w:right w:val="single" w:sz="4" w:space="0" w:color="auto"/>
            </w:tcBorders>
          </w:tcPr>
          <w:p w:rsidR="008E61D3" w:rsidRPr="00F4580B" w:rsidRDefault="008E61D3" w:rsidP="008E61D3">
            <w:pPr>
              <w:shd w:val="clear" w:color="auto" w:fill="FFFFFF"/>
              <w:tabs>
                <w:tab w:val="left" w:pos="379"/>
                <w:tab w:val="right" w:pos="15422"/>
              </w:tabs>
              <w:spacing w:after="0" w:line="240" w:lineRule="auto"/>
              <w:jc w:val="both"/>
              <w:rPr>
                <w:rFonts w:ascii="Times New Roman" w:eastAsia="Calibri" w:hAnsi="Times New Roman" w:cs="Times New Roman"/>
                <w:spacing w:val="-1"/>
              </w:rPr>
            </w:pPr>
            <w:r w:rsidRPr="00F4580B">
              <w:rPr>
                <w:rFonts w:ascii="Times New Roman" w:eastAsia="Calibri" w:hAnsi="Times New Roman" w:cs="Times New Roman"/>
                <w:bCs/>
                <w:color w:val="000000"/>
              </w:rPr>
              <w:t>Усилители электрических сигналов. Классификация и характеристики. Частотные характеристики усилителей. Обратные связи в усилителях. Операционные усилители. Схемы. Область применения.</w:t>
            </w:r>
          </w:p>
        </w:tc>
        <w:tc>
          <w:tcPr>
            <w:tcW w:w="1843" w:type="dxa"/>
            <w:tcBorders>
              <w:left w:val="single" w:sz="4" w:space="0" w:color="auto"/>
              <w:right w:val="single" w:sz="4" w:space="0" w:color="auto"/>
            </w:tcBorders>
            <w:shd w:val="clear" w:color="auto" w:fill="auto"/>
            <w:vAlign w:val="center"/>
          </w:tcPr>
          <w:p w:rsidR="008E61D3" w:rsidRPr="00F4580B" w:rsidRDefault="002C7952" w:rsidP="002C795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r>
              <w:rPr>
                <w:rFonts w:ascii="Times New Roman" w:eastAsia="Calibri" w:hAnsi="Times New Roman" w:cs="Times New Roman"/>
                <w:bCs/>
              </w:rPr>
              <w:t>2</w:t>
            </w:r>
          </w:p>
        </w:tc>
        <w:tc>
          <w:tcPr>
            <w:tcW w:w="1134"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559"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8E61D3" w:rsidRPr="00F4580B" w:rsidTr="000F624E">
        <w:trPr>
          <w:trHeight w:val="70"/>
        </w:trPr>
        <w:tc>
          <w:tcPr>
            <w:tcW w:w="2127" w:type="dxa"/>
            <w:vMerge/>
            <w:tcBorders>
              <w:left w:val="single" w:sz="4" w:space="0" w:color="auto"/>
              <w:right w:val="single" w:sz="4" w:space="0" w:color="auto"/>
            </w:tcBorders>
            <w:shd w:val="clear" w:color="auto" w:fill="auto"/>
          </w:tcPr>
          <w:p w:rsidR="008E61D3" w:rsidRPr="00F4580B" w:rsidRDefault="008E61D3" w:rsidP="008E61D3">
            <w:pPr>
              <w:spacing w:after="0" w:line="240" w:lineRule="auto"/>
              <w:rPr>
                <w:rFonts w:ascii="Times New Roman" w:eastAsia="Calibri" w:hAnsi="Times New Roman" w:cs="Times New Roman"/>
                <w:b/>
              </w:rPr>
            </w:pPr>
          </w:p>
        </w:tc>
        <w:tc>
          <w:tcPr>
            <w:tcW w:w="7512" w:type="dxa"/>
            <w:tcBorders>
              <w:top w:val="single" w:sz="4" w:space="0" w:color="auto"/>
              <w:left w:val="single" w:sz="4" w:space="0" w:color="auto"/>
              <w:bottom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rPr>
            </w:pPr>
            <w:r>
              <w:rPr>
                <w:rFonts w:ascii="Times New Roman" w:eastAsia="Calibri" w:hAnsi="Times New Roman" w:cs="Times New Roman"/>
                <w:b/>
                <w:bCs/>
              </w:rPr>
              <w:t>В том числе практических занятий и лабораторных работ</w:t>
            </w:r>
          </w:p>
        </w:tc>
        <w:tc>
          <w:tcPr>
            <w:tcW w:w="1843" w:type="dxa"/>
            <w:tcBorders>
              <w:left w:val="single" w:sz="4" w:space="0" w:color="auto"/>
              <w:right w:val="single" w:sz="4" w:space="0" w:color="auto"/>
            </w:tcBorders>
            <w:shd w:val="clear" w:color="auto" w:fill="auto"/>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rPr>
            </w:pPr>
            <w:r w:rsidRPr="00F4580B">
              <w:rPr>
                <w:rFonts w:ascii="Times New Roman" w:eastAsia="Calibri" w:hAnsi="Times New Roman" w:cs="Times New Roman"/>
                <w:b/>
                <w:bCs/>
              </w:rPr>
              <w:t>4</w:t>
            </w:r>
          </w:p>
        </w:tc>
        <w:tc>
          <w:tcPr>
            <w:tcW w:w="1134"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559"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8E61D3" w:rsidRPr="00F4580B" w:rsidTr="000F624E">
        <w:trPr>
          <w:trHeight w:val="70"/>
        </w:trPr>
        <w:tc>
          <w:tcPr>
            <w:tcW w:w="2127" w:type="dxa"/>
            <w:vMerge/>
            <w:tcBorders>
              <w:left w:val="single" w:sz="4" w:space="0" w:color="auto"/>
              <w:right w:val="single" w:sz="4" w:space="0" w:color="auto"/>
            </w:tcBorders>
            <w:shd w:val="clear" w:color="auto" w:fill="auto"/>
          </w:tcPr>
          <w:p w:rsidR="008E61D3" w:rsidRPr="00F4580B" w:rsidRDefault="008E61D3" w:rsidP="008E61D3">
            <w:pPr>
              <w:spacing w:after="0" w:line="240" w:lineRule="auto"/>
              <w:rPr>
                <w:rFonts w:ascii="Times New Roman" w:eastAsia="Calibri" w:hAnsi="Times New Roman" w:cs="Times New Roman"/>
                <w:b/>
              </w:rPr>
            </w:pPr>
          </w:p>
        </w:tc>
        <w:tc>
          <w:tcPr>
            <w:tcW w:w="7512" w:type="dxa"/>
            <w:tcBorders>
              <w:top w:val="single" w:sz="4" w:space="0" w:color="auto"/>
              <w:left w:val="single" w:sz="4" w:space="0" w:color="auto"/>
              <w:bottom w:val="single" w:sz="4" w:space="0" w:color="auto"/>
              <w:right w:val="single" w:sz="4" w:space="0" w:color="auto"/>
            </w:tcBorders>
          </w:tcPr>
          <w:p w:rsidR="008E61D3" w:rsidRPr="00F4580B" w:rsidRDefault="002C7952" w:rsidP="008E61D3">
            <w:pPr>
              <w:spacing w:after="0" w:line="240" w:lineRule="auto"/>
              <w:jc w:val="both"/>
              <w:rPr>
                <w:rFonts w:ascii="Times New Roman" w:eastAsia="Calibri" w:hAnsi="Times New Roman" w:cs="Times New Roman"/>
                <w:b/>
                <w:bCs/>
              </w:rPr>
            </w:pPr>
            <w:r>
              <w:rPr>
                <w:rFonts w:ascii="Times New Roman" w:eastAsia="Calibri" w:hAnsi="Times New Roman" w:cs="Times New Roman"/>
              </w:rPr>
              <w:t>13</w:t>
            </w:r>
            <w:r w:rsidRPr="002C7952">
              <w:rPr>
                <w:rFonts w:ascii="Times New Roman" w:eastAsia="Calibri" w:hAnsi="Times New Roman" w:cs="Times New Roman"/>
              </w:rPr>
              <w:t>.</w:t>
            </w:r>
            <w:r w:rsidRPr="00F4580B">
              <w:rPr>
                <w:rFonts w:ascii="Times New Roman" w:eastAsia="Calibri" w:hAnsi="Times New Roman" w:cs="Times New Roman"/>
                <w:b/>
              </w:rPr>
              <w:t xml:space="preserve"> </w:t>
            </w:r>
            <w:r w:rsidR="008E61D3" w:rsidRPr="00F4580B">
              <w:rPr>
                <w:rFonts w:ascii="Times New Roman" w:eastAsia="Calibri" w:hAnsi="Times New Roman" w:cs="Times New Roman"/>
                <w:bCs/>
              </w:rPr>
              <w:t>Исследование усилителя</w:t>
            </w:r>
          </w:p>
        </w:tc>
        <w:tc>
          <w:tcPr>
            <w:tcW w:w="1843" w:type="dxa"/>
            <w:tcBorders>
              <w:left w:val="single" w:sz="4" w:space="0" w:color="auto"/>
              <w:right w:val="single" w:sz="4" w:space="0" w:color="auto"/>
            </w:tcBorders>
            <w:shd w:val="clear" w:color="auto" w:fill="auto"/>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r w:rsidRPr="00F4580B">
              <w:rPr>
                <w:rFonts w:ascii="Times New Roman" w:eastAsia="Calibri" w:hAnsi="Times New Roman" w:cs="Times New Roman"/>
                <w:bCs/>
              </w:rPr>
              <w:t>4</w:t>
            </w:r>
          </w:p>
        </w:tc>
        <w:tc>
          <w:tcPr>
            <w:tcW w:w="1134"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559"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8E61D3" w:rsidRPr="00F4580B" w:rsidTr="00875AB6">
        <w:trPr>
          <w:trHeight w:val="288"/>
        </w:trPr>
        <w:tc>
          <w:tcPr>
            <w:tcW w:w="2127" w:type="dxa"/>
            <w:vMerge/>
            <w:tcBorders>
              <w:left w:val="single" w:sz="4" w:space="0" w:color="auto"/>
              <w:right w:val="single" w:sz="4" w:space="0" w:color="auto"/>
            </w:tcBorders>
            <w:shd w:val="clear" w:color="auto" w:fill="auto"/>
          </w:tcPr>
          <w:p w:rsidR="008E61D3" w:rsidRPr="00F4580B" w:rsidRDefault="008E61D3" w:rsidP="008E61D3">
            <w:pPr>
              <w:spacing w:after="0" w:line="240" w:lineRule="auto"/>
              <w:rPr>
                <w:rFonts w:ascii="Times New Roman" w:eastAsia="Calibri" w:hAnsi="Times New Roman" w:cs="Times New Roman"/>
                <w:b/>
              </w:rPr>
            </w:pPr>
          </w:p>
        </w:tc>
        <w:tc>
          <w:tcPr>
            <w:tcW w:w="7512" w:type="dxa"/>
            <w:tcBorders>
              <w:top w:val="single" w:sz="4" w:space="0" w:color="auto"/>
              <w:left w:val="single" w:sz="4" w:space="0" w:color="auto"/>
              <w:bottom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rPr>
            </w:pPr>
            <w:r w:rsidRPr="00F4580B">
              <w:rPr>
                <w:rFonts w:ascii="Times New Roman" w:eastAsia="Calibri" w:hAnsi="Times New Roman" w:cs="Times New Roman"/>
                <w:b/>
                <w:bCs/>
              </w:rPr>
              <w:t>Самостоятельная работа</w:t>
            </w:r>
          </w:p>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sidRPr="00F4580B">
              <w:rPr>
                <w:rFonts w:ascii="Times New Roman" w:eastAsia="Calibri" w:hAnsi="Times New Roman" w:cs="Times New Roman"/>
              </w:rPr>
              <w:t>Выполнение электрической принципиальной схемы электронного усилителя</w:t>
            </w:r>
          </w:p>
        </w:tc>
        <w:tc>
          <w:tcPr>
            <w:tcW w:w="1843" w:type="dxa"/>
            <w:tcBorders>
              <w:left w:val="single" w:sz="4" w:space="0" w:color="auto"/>
              <w:bottom w:val="single" w:sz="4" w:space="0" w:color="auto"/>
              <w:right w:val="single" w:sz="4" w:space="0" w:color="auto"/>
            </w:tcBorders>
            <w:shd w:val="clear" w:color="auto" w:fill="auto"/>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134" w:type="dxa"/>
            <w:vMerge/>
            <w:tcBorders>
              <w:left w:val="single" w:sz="4" w:space="0" w:color="auto"/>
              <w:bottom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559" w:type="dxa"/>
            <w:vMerge/>
            <w:tcBorders>
              <w:left w:val="single" w:sz="4" w:space="0" w:color="auto"/>
              <w:bottom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8E61D3" w:rsidRPr="00F4580B" w:rsidTr="00875AB6">
        <w:trPr>
          <w:trHeight w:val="227"/>
        </w:trPr>
        <w:tc>
          <w:tcPr>
            <w:tcW w:w="2127" w:type="dxa"/>
            <w:vMerge w:val="restart"/>
            <w:tcBorders>
              <w:left w:val="single" w:sz="4" w:space="0" w:color="auto"/>
              <w:right w:val="single" w:sz="4" w:space="0" w:color="auto"/>
            </w:tcBorders>
            <w:shd w:val="clear" w:color="auto" w:fill="auto"/>
          </w:tcPr>
          <w:p w:rsidR="008E61D3" w:rsidRPr="00FB6E35" w:rsidRDefault="008E61D3" w:rsidP="008E61D3">
            <w:pPr>
              <w:shd w:val="clear" w:color="auto" w:fill="FFFFFF"/>
              <w:tabs>
                <w:tab w:val="left" w:pos="8299"/>
              </w:tabs>
              <w:spacing w:after="0" w:line="240" w:lineRule="auto"/>
              <w:rPr>
                <w:rFonts w:ascii="Times New Roman" w:eastAsia="Calibri" w:hAnsi="Times New Roman" w:cs="Times New Roman"/>
                <w:b/>
                <w:spacing w:val="3"/>
              </w:rPr>
            </w:pPr>
            <w:r>
              <w:rPr>
                <w:rFonts w:ascii="Times New Roman" w:eastAsia="Times New Roman" w:hAnsi="Times New Roman" w:cs="Times New Roman"/>
                <w:b/>
                <w:bCs/>
                <w:iCs/>
              </w:rPr>
              <w:t>Тема</w:t>
            </w:r>
            <w:r w:rsidRPr="00FB6E35">
              <w:rPr>
                <w:rFonts w:ascii="Times New Roman" w:eastAsia="Calibri" w:hAnsi="Times New Roman" w:cs="Times New Roman"/>
                <w:b/>
                <w:spacing w:val="3"/>
              </w:rPr>
              <w:t xml:space="preserve"> 2.4</w:t>
            </w:r>
            <w:r>
              <w:rPr>
                <w:rFonts w:ascii="Times New Roman" w:eastAsia="Calibri" w:hAnsi="Times New Roman" w:cs="Times New Roman"/>
                <w:b/>
                <w:spacing w:val="3"/>
              </w:rPr>
              <w:t>.</w:t>
            </w:r>
            <w:r w:rsidRPr="00FB6E35">
              <w:rPr>
                <w:rFonts w:ascii="Times New Roman" w:eastAsia="Calibri" w:hAnsi="Times New Roman" w:cs="Times New Roman"/>
                <w:b/>
                <w:spacing w:val="3"/>
              </w:rPr>
              <w:t xml:space="preserve"> Электронные генераторы и измерительные приборы</w:t>
            </w:r>
          </w:p>
          <w:p w:rsidR="008E61D3" w:rsidRPr="00FB6E35" w:rsidRDefault="008E61D3" w:rsidP="008E61D3">
            <w:pPr>
              <w:spacing w:after="0" w:line="240" w:lineRule="auto"/>
              <w:rPr>
                <w:rFonts w:ascii="Times New Roman" w:eastAsia="Calibri" w:hAnsi="Times New Roman" w:cs="Times New Roman"/>
                <w:b/>
                <w:spacing w:val="3"/>
              </w:rPr>
            </w:pPr>
          </w:p>
        </w:tc>
        <w:tc>
          <w:tcPr>
            <w:tcW w:w="7512" w:type="dxa"/>
            <w:tcBorders>
              <w:top w:val="single" w:sz="4" w:space="0" w:color="auto"/>
              <w:left w:val="single" w:sz="4" w:space="0" w:color="auto"/>
              <w:bottom w:val="single" w:sz="4" w:space="0" w:color="auto"/>
              <w:right w:val="single" w:sz="4" w:space="0" w:color="auto"/>
            </w:tcBorders>
          </w:tcPr>
          <w:p w:rsidR="008E61D3" w:rsidRPr="00F4580B" w:rsidRDefault="008E61D3" w:rsidP="008E61D3">
            <w:pPr>
              <w:tabs>
                <w:tab w:val="left" w:pos="426"/>
              </w:tabs>
              <w:spacing w:after="0" w:line="240" w:lineRule="auto"/>
              <w:jc w:val="both"/>
              <w:rPr>
                <w:rFonts w:ascii="Times New Roman" w:eastAsia="Calibri" w:hAnsi="Times New Roman" w:cs="Times New Roman"/>
                <w:bCs/>
              </w:rPr>
            </w:pPr>
            <w:r>
              <w:rPr>
                <w:rFonts w:ascii="Times New Roman" w:eastAsia="Calibri" w:hAnsi="Times New Roman" w:cs="Times New Roman"/>
                <w:b/>
                <w:bCs/>
              </w:rPr>
              <w:t>Содержание</w:t>
            </w:r>
          </w:p>
        </w:tc>
        <w:tc>
          <w:tcPr>
            <w:tcW w:w="1843" w:type="dxa"/>
            <w:tcBorders>
              <w:top w:val="single" w:sz="4" w:space="0" w:color="auto"/>
              <w:left w:val="single" w:sz="4" w:space="0" w:color="auto"/>
              <w:right w:val="single" w:sz="4" w:space="0" w:color="auto"/>
            </w:tcBorders>
            <w:shd w:val="clear" w:color="auto" w:fill="auto"/>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rPr>
            </w:pPr>
            <w:r w:rsidRPr="00F4580B">
              <w:rPr>
                <w:rFonts w:ascii="Times New Roman" w:eastAsia="Calibri" w:hAnsi="Times New Roman" w:cs="Times New Roman"/>
                <w:b/>
                <w:bCs/>
              </w:rPr>
              <w:t>2</w:t>
            </w:r>
          </w:p>
        </w:tc>
        <w:tc>
          <w:tcPr>
            <w:tcW w:w="1134" w:type="dxa"/>
            <w:vMerge w:val="restart"/>
            <w:tcBorders>
              <w:top w:val="single" w:sz="4" w:space="0" w:color="auto"/>
              <w:left w:val="single" w:sz="4" w:space="0" w:color="auto"/>
              <w:right w:val="single" w:sz="4" w:space="0" w:color="auto"/>
            </w:tcBorders>
          </w:tcPr>
          <w:p w:rsidR="008E61D3" w:rsidRPr="005609F6" w:rsidRDefault="008E61D3" w:rsidP="008E61D3">
            <w:pPr>
              <w:spacing w:after="0" w:line="240" w:lineRule="auto"/>
              <w:jc w:val="center"/>
              <w:rPr>
                <w:rFonts w:ascii="Times New Roman" w:eastAsia="Calibri" w:hAnsi="Times New Roman" w:cs="Times New Roman"/>
              </w:rPr>
            </w:pPr>
            <w:r>
              <w:rPr>
                <w:rFonts w:ascii="Times New Roman" w:eastAsia="Calibri" w:hAnsi="Times New Roman" w:cs="Times New Roman"/>
              </w:rPr>
              <w:t>ПК 3.1</w:t>
            </w:r>
          </w:p>
          <w:p w:rsidR="008E61D3" w:rsidRPr="005609F6" w:rsidRDefault="008E61D3" w:rsidP="008E61D3">
            <w:pPr>
              <w:spacing w:after="0" w:line="240" w:lineRule="auto"/>
              <w:jc w:val="center"/>
              <w:rPr>
                <w:rFonts w:ascii="Times New Roman" w:eastAsia="Calibri" w:hAnsi="Times New Roman" w:cs="Times New Roman"/>
              </w:rPr>
            </w:pPr>
            <w:r w:rsidRPr="005609F6">
              <w:rPr>
                <w:rFonts w:ascii="Times New Roman" w:eastAsia="Calibri" w:hAnsi="Times New Roman" w:cs="Times New Roman"/>
              </w:rPr>
              <w:t>ОК 01</w:t>
            </w:r>
          </w:p>
          <w:p w:rsidR="008E61D3" w:rsidRPr="005609F6" w:rsidRDefault="008E61D3" w:rsidP="008E61D3">
            <w:pPr>
              <w:spacing w:after="0" w:line="240" w:lineRule="auto"/>
              <w:jc w:val="center"/>
              <w:rPr>
                <w:rFonts w:ascii="Times New Roman" w:eastAsia="Calibri" w:hAnsi="Times New Roman" w:cs="Times New Roman"/>
              </w:rPr>
            </w:pPr>
            <w:r w:rsidRPr="005609F6">
              <w:rPr>
                <w:rFonts w:ascii="Times New Roman" w:eastAsia="Calibri" w:hAnsi="Times New Roman" w:cs="Times New Roman"/>
              </w:rPr>
              <w:t>ОК 02</w:t>
            </w:r>
          </w:p>
          <w:p w:rsidR="008E61D3" w:rsidRPr="00F4580B" w:rsidRDefault="008E61D3" w:rsidP="008E61D3">
            <w:pPr>
              <w:spacing w:after="0" w:line="240" w:lineRule="auto"/>
              <w:jc w:val="center"/>
              <w:rPr>
                <w:rFonts w:ascii="Times New Roman" w:eastAsia="Calibri" w:hAnsi="Times New Roman" w:cs="Times New Roman"/>
              </w:rPr>
            </w:pPr>
          </w:p>
        </w:tc>
        <w:tc>
          <w:tcPr>
            <w:tcW w:w="1559" w:type="dxa"/>
            <w:vMerge w:val="restart"/>
            <w:tcBorders>
              <w:top w:val="single" w:sz="4" w:space="0" w:color="auto"/>
              <w:left w:val="single" w:sz="4" w:space="0" w:color="auto"/>
              <w:right w:val="single" w:sz="4" w:space="0" w:color="auto"/>
            </w:tcBorders>
          </w:tcPr>
          <w:p w:rsidR="008E61D3" w:rsidRPr="005609F6" w:rsidRDefault="008E61D3" w:rsidP="008E61D3">
            <w:pPr>
              <w:spacing w:after="0" w:line="240" w:lineRule="auto"/>
              <w:jc w:val="center"/>
              <w:rPr>
                <w:rFonts w:ascii="Times New Roman" w:eastAsia="Calibri" w:hAnsi="Times New Roman" w:cs="Times New Roman"/>
                <w:iCs/>
              </w:rPr>
            </w:pPr>
            <w:r w:rsidRPr="005609F6">
              <w:rPr>
                <w:rFonts w:ascii="Times New Roman" w:eastAsia="Calibri" w:hAnsi="Times New Roman" w:cs="Times New Roman"/>
                <w:iCs/>
              </w:rPr>
              <w:t>З</w:t>
            </w:r>
            <w:r>
              <w:rPr>
                <w:rFonts w:ascii="Times New Roman" w:eastAsia="Calibri" w:hAnsi="Times New Roman" w:cs="Times New Roman"/>
                <w:iCs/>
              </w:rPr>
              <w:t xml:space="preserve"> 3.1.09</w:t>
            </w:r>
          </w:p>
          <w:p w:rsidR="008E61D3" w:rsidRPr="005609F6" w:rsidRDefault="008E61D3" w:rsidP="008E61D3">
            <w:pPr>
              <w:spacing w:after="0" w:line="240" w:lineRule="auto"/>
              <w:jc w:val="center"/>
              <w:rPr>
                <w:rFonts w:ascii="Times New Roman" w:eastAsia="Calibri" w:hAnsi="Times New Roman" w:cs="Times New Roman"/>
                <w:iCs/>
              </w:rPr>
            </w:pPr>
            <w:r w:rsidRPr="005609F6">
              <w:rPr>
                <w:rFonts w:ascii="Times New Roman" w:eastAsia="Calibri" w:hAnsi="Times New Roman" w:cs="Times New Roman"/>
                <w:iCs/>
              </w:rPr>
              <w:t>У</w:t>
            </w:r>
            <w:r>
              <w:rPr>
                <w:rFonts w:ascii="Times New Roman" w:eastAsia="Calibri" w:hAnsi="Times New Roman" w:cs="Times New Roman"/>
                <w:iCs/>
              </w:rPr>
              <w:t xml:space="preserve"> 3.1.09</w:t>
            </w:r>
          </w:p>
          <w:p w:rsidR="008E61D3" w:rsidRDefault="008E61D3" w:rsidP="008E61D3">
            <w:pPr>
              <w:spacing w:after="0" w:line="240" w:lineRule="auto"/>
              <w:jc w:val="center"/>
              <w:rPr>
                <w:rFonts w:ascii="Times New Roman" w:eastAsia="Calibri" w:hAnsi="Times New Roman" w:cs="Times New Roman"/>
                <w:iCs/>
              </w:rPr>
            </w:pPr>
            <w:r w:rsidRPr="005609F6">
              <w:rPr>
                <w:rFonts w:ascii="Times New Roman" w:eastAsia="Calibri" w:hAnsi="Times New Roman" w:cs="Times New Roman"/>
                <w:iCs/>
              </w:rPr>
              <w:t>Н</w:t>
            </w:r>
            <w:r>
              <w:rPr>
                <w:rFonts w:ascii="Times New Roman" w:eastAsia="Calibri" w:hAnsi="Times New Roman" w:cs="Times New Roman"/>
                <w:iCs/>
              </w:rPr>
              <w:t xml:space="preserve"> 3.1</w:t>
            </w:r>
            <w:r w:rsidRPr="005609F6">
              <w:rPr>
                <w:rFonts w:ascii="Times New Roman" w:eastAsia="Calibri" w:hAnsi="Times New Roman" w:cs="Times New Roman"/>
                <w:iCs/>
              </w:rPr>
              <w:t>.01</w:t>
            </w:r>
          </w:p>
          <w:p w:rsidR="008E61D3" w:rsidRPr="005609F6" w:rsidRDefault="008E61D3" w:rsidP="008E61D3">
            <w:pPr>
              <w:spacing w:after="0" w:line="240" w:lineRule="auto"/>
              <w:jc w:val="center"/>
              <w:rPr>
                <w:rFonts w:ascii="Times New Roman" w:eastAsia="Calibri" w:hAnsi="Times New Roman" w:cs="Times New Roman"/>
                <w:iCs/>
              </w:rPr>
            </w:pPr>
            <w:r w:rsidRPr="005609F6">
              <w:rPr>
                <w:rFonts w:ascii="Times New Roman" w:eastAsia="Calibri" w:hAnsi="Times New Roman" w:cs="Times New Roman"/>
                <w:iCs/>
              </w:rPr>
              <w:t>Зо 01.02</w:t>
            </w:r>
          </w:p>
          <w:p w:rsidR="008E61D3" w:rsidRPr="005609F6" w:rsidRDefault="008E61D3" w:rsidP="008E61D3">
            <w:pPr>
              <w:spacing w:after="0" w:line="240" w:lineRule="auto"/>
              <w:jc w:val="center"/>
              <w:rPr>
                <w:rFonts w:ascii="Times New Roman" w:eastAsia="Calibri" w:hAnsi="Times New Roman" w:cs="Times New Roman"/>
                <w:iCs/>
              </w:rPr>
            </w:pPr>
            <w:r w:rsidRPr="005609F6">
              <w:rPr>
                <w:rFonts w:ascii="Times New Roman" w:eastAsia="Calibri" w:hAnsi="Times New Roman" w:cs="Times New Roman"/>
                <w:iCs/>
              </w:rPr>
              <w:t>Зо 02.01</w:t>
            </w:r>
          </w:p>
          <w:p w:rsidR="008E61D3" w:rsidRPr="005609F6" w:rsidRDefault="008E61D3" w:rsidP="008E61D3">
            <w:pPr>
              <w:spacing w:after="0" w:line="240" w:lineRule="auto"/>
              <w:jc w:val="center"/>
              <w:rPr>
                <w:rFonts w:ascii="Times New Roman" w:eastAsia="Calibri" w:hAnsi="Times New Roman" w:cs="Times New Roman"/>
                <w:iCs/>
              </w:rPr>
            </w:pPr>
            <w:r w:rsidRPr="005609F6">
              <w:rPr>
                <w:rFonts w:ascii="Times New Roman" w:eastAsia="Calibri" w:hAnsi="Times New Roman" w:cs="Times New Roman"/>
                <w:iCs/>
              </w:rPr>
              <w:t>Зо 02.03</w:t>
            </w:r>
          </w:p>
          <w:p w:rsidR="008E61D3" w:rsidRPr="005609F6" w:rsidRDefault="008E61D3" w:rsidP="008E61D3">
            <w:pPr>
              <w:spacing w:after="0" w:line="240" w:lineRule="auto"/>
              <w:jc w:val="center"/>
              <w:rPr>
                <w:rFonts w:ascii="Times New Roman" w:eastAsia="Calibri" w:hAnsi="Times New Roman" w:cs="Times New Roman"/>
                <w:iCs/>
              </w:rPr>
            </w:pPr>
            <w:r w:rsidRPr="005609F6">
              <w:rPr>
                <w:rFonts w:ascii="Times New Roman" w:eastAsia="Calibri" w:hAnsi="Times New Roman" w:cs="Times New Roman"/>
                <w:iCs/>
              </w:rPr>
              <w:lastRenderedPageBreak/>
              <w:t>Уо 01.04</w:t>
            </w:r>
          </w:p>
          <w:p w:rsidR="008E61D3" w:rsidRPr="005609F6" w:rsidRDefault="008E61D3" w:rsidP="008E61D3">
            <w:pPr>
              <w:spacing w:after="0" w:line="240" w:lineRule="auto"/>
              <w:jc w:val="center"/>
              <w:rPr>
                <w:rFonts w:ascii="Times New Roman" w:eastAsia="Calibri" w:hAnsi="Times New Roman" w:cs="Times New Roman"/>
                <w:iCs/>
              </w:rPr>
            </w:pPr>
            <w:r w:rsidRPr="005609F6">
              <w:rPr>
                <w:rFonts w:ascii="Times New Roman" w:eastAsia="Calibri" w:hAnsi="Times New Roman" w:cs="Times New Roman"/>
                <w:iCs/>
              </w:rPr>
              <w:t>Уо 02.01</w:t>
            </w:r>
          </w:p>
          <w:p w:rsidR="008E61D3" w:rsidRPr="005609F6" w:rsidRDefault="008E61D3" w:rsidP="008E61D3">
            <w:pPr>
              <w:spacing w:after="0" w:line="240" w:lineRule="auto"/>
              <w:jc w:val="center"/>
              <w:rPr>
                <w:rFonts w:ascii="Times New Roman" w:eastAsia="Calibri" w:hAnsi="Times New Roman" w:cs="Times New Roman"/>
                <w:iCs/>
              </w:rPr>
            </w:pPr>
            <w:r w:rsidRPr="005609F6">
              <w:rPr>
                <w:rFonts w:ascii="Times New Roman" w:eastAsia="Calibri" w:hAnsi="Times New Roman" w:cs="Times New Roman"/>
                <w:iCs/>
              </w:rPr>
              <w:t>Уо 02</w:t>
            </w:r>
            <w:r>
              <w:rPr>
                <w:rFonts w:ascii="Times New Roman" w:eastAsia="Calibri" w:hAnsi="Times New Roman" w:cs="Times New Roman"/>
                <w:iCs/>
              </w:rPr>
              <w:t>.05</w:t>
            </w:r>
          </w:p>
          <w:p w:rsidR="008E61D3" w:rsidRPr="005609F6" w:rsidRDefault="008E61D3" w:rsidP="008E61D3">
            <w:pPr>
              <w:spacing w:after="0" w:line="240" w:lineRule="auto"/>
              <w:jc w:val="center"/>
              <w:rPr>
                <w:rFonts w:ascii="Times New Roman" w:eastAsia="Calibri" w:hAnsi="Times New Roman" w:cs="Times New Roman"/>
                <w:iCs/>
              </w:rPr>
            </w:pPr>
          </w:p>
          <w:p w:rsidR="008E61D3" w:rsidRPr="00F4580B" w:rsidRDefault="008E61D3" w:rsidP="008E61D3">
            <w:pPr>
              <w:spacing w:after="0" w:line="240" w:lineRule="auto"/>
              <w:jc w:val="center"/>
              <w:rPr>
                <w:rFonts w:ascii="Times New Roman" w:eastAsia="Calibri" w:hAnsi="Times New Roman" w:cs="Times New Roman"/>
              </w:rPr>
            </w:pPr>
          </w:p>
        </w:tc>
      </w:tr>
      <w:tr w:rsidR="008E61D3" w:rsidRPr="00F4580B" w:rsidTr="002C7952">
        <w:trPr>
          <w:trHeight w:val="273"/>
        </w:trPr>
        <w:tc>
          <w:tcPr>
            <w:tcW w:w="2127" w:type="dxa"/>
            <w:vMerge/>
            <w:tcBorders>
              <w:left w:val="single" w:sz="4" w:space="0" w:color="auto"/>
              <w:right w:val="single" w:sz="4" w:space="0" w:color="auto"/>
            </w:tcBorders>
            <w:shd w:val="clear" w:color="auto" w:fill="auto"/>
          </w:tcPr>
          <w:p w:rsidR="008E61D3" w:rsidRPr="00FB6E35" w:rsidRDefault="008E61D3" w:rsidP="008E61D3">
            <w:pPr>
              <w:shd w:val="clear" w:color="auto" w:fill="FFFFFF"/>
              <w:tabs>
                <w:tab w:val="left" w:pos="8299"/>
              </w:tabs>
              <w:spacing w:after="0" w:line="240" w:lineRule="auto"/>
              <w:rPr>
                <w:rFonts w:ascii="Times New Roman" w:eastAsia="Calibri" w:hAnsi="Times New Roman" w:cs="Times New Roman"/>
                <w:b/>
                <w:spacing w:val="3"/>
              </w:rPr>
            </w:pPr>
          </w:p>
        </w:tc>
        <w:tc>
          <w:tcPr>
            <w:tcW w:w="7512" w:type="dxa"/>
            <w:tcBorders>
              <w:top w:val="single" w:sz="4" w:space="0" w:color="auto"/>
              <w:left w:val="single" w:sz="4" w:space="0" w:color="auto"/>
              <w:bottom w:val="single" w:sz="4" w:space="0" w:color="auto"/>
              <w:right w:val="single" w:sz="4" w:space="0" w:color="auto"/>
            </w:tcBorders>
          </w:tcPr>
          <w:p w:rsidR="008E61D3" w:rsidRPr="00F4580B" w:rsidRDefault="008E61D3" w:rsidP="008E61D3">
            <w:pPr>
              <w:shd w:val="clear" w:color="auto" w:fill="FFFFFF"/>
              <w:tabs>
                <w:tab w:val="left" w:pos="379"/>
                <w:tab w:val="right" w:pos="15422"/>
              </w:tabs>
              <w:spacing w:after="0" w:line="240" w:lineRule="auto"/>
              <w:jc w:val="both"/>
              <w:rPr>
                <w:rFonts w:ascii="Times New Roman" w:eastAsia="Calibri" w:hAnsi="Times New Roman" w:cs="Times New Roman"/>
                <w:bCs/>
              </w:rPr>
            </w:pPr>
            <w:r w:rsidRPr="00F4580B">
              <w:rPr>
                <w:rFonts w:ascii="Times New Roman" w:eastAsia="Calibri" w:hAnsi="Times New Roman" w:cs="Times New Roman"/>
              </w:rPr>
              <w:t xml:space="preserve">Понятие об электронном генераторе. Условия возникновения незатухающих колебаний в электрической цепи. Электронные генераторы синусоидальных колебаний с трансформаторной, автотрансформаторной и емкостной связями. Генераторы пилообразного напряжения. Электронно-лучевая трубка черно-белого изображения, ее устройство, принцип действия. Электронный </w:t>
            </w:r>
            <w:r w:rsidRPr="00F4580B">
              <w:rPr>
                <w:rFonts w:ascii="Times New Roman" w:eastAsia="Calibri" w:hAnsi="Times New Roman" w:cs="Times New Roman"/>
              </w:rPr>
              <w:lastRenderedPageBreak/>
              <w:t>осциллограф, его назначение, принцип действия. Электронный вольтметр, его назначение, принцип измерения напряжения.</w:t>
            </w:r>
          </w:p>
        </w:tc>
        <w:tc>
          <w:tcPr>
            <w:tcW w:w="1843" w:type="dxa"/>
            <w:tcBorders>
              <w:left w:val="single" w:sz="4" w:space="0" w:color="auto"/>
              <w:right w:val="single" w:sz="4" w:space="0" w:color="auto"/>
            </w:tcBorders>
            <w:shd w:val="clear" w:color="auto" w:fill="auto"/>
            <w:vAlign w:val="center"/>
          </w:tcPr>
          <w:p w:rsidR="008E61D3" w:rsidRPr="00F4580B" w:rsidRDefault="008E61D3" w:rsidP="002C795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r w:rsidRPr="00F4580B">
              <w:rPr>
                <w:rFonts w:ascii="Times New Roman" w:eastAsia="Calibri" w:hAnsi="Times New Roman" w:cs="Times New Roman"/>
                <w:bCs/>
              </w:rPr>
              <w:lastRenderedPageBreak/>
              <w:t>2</w:t>
            </w:r>
          </w:p>
        </w:tc>
        <w:tc>
          <w:tcPr>
            <w:tcW w:w="1134"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559"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8E61D3" w:rsidRPr="00F4580B" w:rsidTr="00875AB6">
        <w:tc>
          <w:tcPr>
            <w:tcW w:w="2127" w:type="dxa"/>
            <w:vMerge/>
            <w:tcBorders>
              <w:left w:val="single" w:sz="4" w:space="0" w:color="auto"/>
              <w:right w:val="single" w:sz="4" w:space="0" w:color="auto"/>
            </w:tcBorders>
            <w:shd w:val="clear" w:color="auto" w:fill="auto"/>
          </w:tcPr>
          <w:p w:rsidR="008E61D3" w:rsidRPr="00FB6E35" w:rsidRDefault="008E61D3" w:rsidP="008E61D3">
            <w:pPr>
              <w:shd w:val="clear" w:color="auto" w:fill="FFFFFF"/>
              <w:tabs>
                <w:tab w:val="left" w:pos="8299"/>
              </w:tabs>
              <w:spacing w:after="0" w:line="240" w:lineRule="auto"/>
              <w:rPr>
                <w:rFonts w:ascii="Times New Roman" w:eastAsia="Calibri" w:hAnsi="Times New Roman" w:cs="Times New Roman"/>
                <w:b/>
                <w:spacing w:val="3"/>
              </w:rPr>
            </w:pPr>
          </w:p>
        </w:tc>
        <w:tc>
          <w:tcPr>
            <w:tcW w:w="7512" w:type="dxa"/>
            <w:tcBorders>
              <w:top w:val="single" w:sz="4" w:space="0" w:color="auto"/>
              <w:left w:val="single" w:sz="4" w:space="0" w:color="auto"/>
              <w:bottom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rPr>
            </w:pPr>
            <w:r>
              <w:rPr>
                <w:rFonts w:ascii="Times New Roman" w:eastAsia="Calibri" w:hAnsi="Times New Roman" w:cs="Times New Roman"/>
                <w:b/>
                <w:bCs/>
              </w:rPr>
              <w:t>В том числе практических занятий и лабораторных работ</w:t>
            </w:r>
          </w:p>
        </w:tc>
        <w:tc>
          <w:tcPr>
            <w:tcW w:w="1843" w:type="dxa"/>
            <w:tcBorders>
              <w:left w:val="single" w:sz="4" w:space="0" w:color="auto"/>
              <w:right w:val="single" w:sz="4" w:space="0" w:color="auto"/>
            </w:tcBorders>
            <w:shd w:val="clear" w:color="auto" w:fill="auto"/>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rPr>
            </w:pPr>
            <w:r w:rsidRPr="00F4580B">
              <w:rPr>
                <w:rFonts w:ascii="Times New Roman" w:eastAsia="Calibri" w:hAnsi="Times New Roman" w:cs="Times New Roman"/>
                <w:b/>
                <w:bCs/>
              </w:rPr>
              <w:t>4</w:t>
            </w:r>
          </w:p>
        </w:tc>
        <w:tc>
          <w:tcPr>
            <w:tcW w:w="1134"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559"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8E61D3" w:rsidRPr="00F4580B" w:rsidTr="00875AB6">
        <w:tc>
          <w:tcPr>
            <w:tcW w:w="2127" w:type="dxa"/>
            <w:vMerge/>
            <w:tcBorders>
              <w:left w:val="single" w:sz="4" w:space="0" w:color="auto"/>
              <w:right w:val="single" w:sz="4" w:space="0" w:color="auto"/>
            </w:tcBorders>
            <w:shd w:val="clear" w:color="auto" w:fill="auto"/>
          </w:tcPr>
          <w:p w:rsidR="008E61D3" w:rsidRPr="00FB6E35" w:rsidRDefault="008E61D3" w:rsidP="008E61D3">
            <w:pPr>
              <w:shd w:val="clear" w:color="auto" w:fill="FFFFFF"/>
              <w:tabs>
                <w:tab w:val="left" w:pos="8299"/>
              </w:tabs>
              <w:spacing w:after="0" w:line="240" w:lineRule="auto"/>
              <w:rPr>
                <w:rFonts w:ascii="Times New Roman" w:eastAsia="Calibri" w:hAnsi="Times New Roman" w:cs="Times New Roman"/>
                <w:b/>
                <w:spacing w:val="3"/>
              </w:rPr>
            </w:pPr>
          </w:p>
        </w:tc>
        <w:tc>
          <w:tcPr>
            <w:tcW w:w="7512" w:type="dxa"/>
            <w:tcBorders>
              <w:top w:val="single" w:sz="4" w:space="0" w:color="auto"/>
              <w:left w:val="single" w:sz="4" w:space="0" w:color="auto"/>
              <w:bottom w:val="single" w:sz="4" w:space="0" w:color="auto"/>
              <w:right w:val="single" w:sz="4" w:space="0" w:color="auto"/>
            </w:tcBorders>
          </w:tcPr>
          <w:p w:rsidR="008E61D3" w:rsidRPr="00F4580B" w:rsidRDefault="002C7952" w:rsidP="008E61D3">
            <w:pPr>
              <w:spacing w:after="0" w:line="240" w:lineRule="auto"/>
              <w:jc w:val="both"/>
              <w:rPr>
                <w:rFonts w:ascii="Times New Roman" w:eastAsia="Calibri" w:hAnsi="Times New Roman" w:cs="Times New Roman"/>
                <w:b/>
                <w:bCs/>
              </w:rPr>
            </w:pPr>
            <w:r>
              <w:rPr>
                <w:rFonts w:ascii="Times New Roman" w:eastAsia="Calibri" w:hAnsi="Times New Roman" w:cs="Times New Roman"/>
              </w:rPr>
              <w:t>14</w:t>
            </w:r>
            <w:r w:rsidRPr="002C7952">
              <w:rPr>
                <w:rFonts w:ascii="Times New Roman" w:eastAsia="Calibri" w:hAnsi="Times New Roman" w:cs="Times New Roman"/>
              </w:rPr>
              <w:t>.</w:t>
            </w:r>
            <w:r w:rsidRPr="00F4580B">
              <w:rPr>
                <w:rFonts w:ascii="Times New Roman" w:eastAsia="Calibri" w:hAnsi="Times New Roman" w:cs="Times New Roman"/>
                <w:b/>
              </w:rPr>
              <w:t xml:space="preserve"> </w:t>
            </w:r>
            <w:r w:rsidR="008E61D3" w:rsidRPr="00F4580B">
              <w:rPr>
                <w:rFonts w:ascii="Times New Roman" w:eastAsia="Calibri" w:hAnsi="Times New Roman" w:cs="Times New Roman"/>
                <w:bCs/>
              </w:rPr>
              <w:t xml:space="preserve">Исследование </w:t>
            </w:r>
            <w:r w:rsidR="008E61D3" w:rsidRPr="00F4580B">
              <w:rPr>
                <w:rFonts w:ascii="Times New Roman" w:eastAsia="Calibri" w:hAnsi="Times New Roman" w:cs="Times New Roman"/>
                <w:bCs/>
                <w:lang w:val="en-US"/>
              </w:rPr>
              <w:t>RC</w:t>
            </w:r>
            <w:r w:rsidR="008E61D3" w:rsidRPr="00F4580B">
              <w:rPr>
                <w:rFonts w:ascii="Times New Roman" w:eastAsia="Calibri" w:hAnsi="Times New Roman" w:cs="Times New Roman"/>
                <w:bCs/>
              </w:rPr>
              <w:sym w:font="Symbol" w:char="F02D"/>
            </w:r>
            <w:r w:rsidR="008E61D3" w:rsidRPr="00F4580B">
              <w:rPr>
                <w:rFonts w:ascii="Times New Roman" w:eastAsia="Calibri" w:hAnsi="Times New Roman" w:cs="Times New Roman"/>
                <w:bCs/>
              </w:rPr>
              <w:t>генератора</w:t>
            </w:r>
          </w:p>
        </w:tc>
        <w:tc>
          <w:tcPr>
            <w:tcW w:w="1843" w:type="dxa"/>
            <w:tcBorders>
              <w:left w:val="single" w:sz="4" w:space="0" w:color="auto"/>
              <w:right w:val="single" w:sz="4" w:space="0" w:color="auto"/>
            </w:tcBorders>
            <w:shd w:val="clear" w:color="auto" w:fill="auto"/>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r w:rsidRPr="00F4580B">
              <w:rPr>
                <w:rFonts w:ascii="Times New Roman" w:eastAsia="Calibri" w:hAnsi="Times New Roman" w:cs="Times New Roman"/>
                <w:bCs/>
              </w:rPr>
              <w:t>4</w:t>
            </w:r>
          </w:p>
        </w:tc>
        <w:tc>
          <w:tcPr>
            <w:tcW w:w="1134"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559"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8E61D3" w:rsidRPr="00F4580B" w:rsidTr="00875AB6">
        <w:trPr>
          <w:trHeight w:val="472"/>
        </w:trPr>
        <w:tc>
          <w:tcPr>
            <w:tcW w:w="2127" w:type="dxa"/>
            <w:vMerge/>
            <w:tcBorders>
              <w:left w:val="single" w:sz="4" w:space="0" w:color="auto"/>
              <w:right w:val="single" w:sz="4" w:space="0" w:color="auto"/>
            </w:tcBorders>
            <w:shd w:val="clear" w:color="auto" w:fill="auto"/>
          </w:tcPr>
          <w:p w:rsidR="008E61D3" w:rsidRPr="00FB6E35" w:rsidRDefault="008E61D3" w:rsidP="008E61D3">
            <w:pPr>
              <w:shd w:val="clear" w:color="auto" w:fill="FFFFFF"/>
              <w:tabs>
                <w:tab w:val="left" w:pos="8299"/>
              </w:tabs>
              <w:spacing w:after="0" w:line="240" w:lineRule="auto"/>
              <w:rPr>
                <w:rFonts w:ascii="Times New Roman" w:eastAsia="Calibri" w:hAnsi="Times New Roman" w:cs="Times New Roman"/>
                <w:b/>
                <w:spacing w:val="3"/>
              </w:rPr>
            </w:pPr>
          </w:p>
        </w:tc>
        <w:tc>
          <w:tcPr>
            <w:tcW w:w="7512" w:type="dxa"/>
            <w:tcBorders>
              <w:top w:val="single" w:sz="4" w:space="0" w:color="auto"/>
              <w:left w:val="single" w:sz="4" w:space="0" w:color="auto"/>
              <w:bottom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rPr>
            </w:pPr>
            <w:r w:rsidRPr="00F4580B">
              <w:rPr>
                <w:rFonts w:ascii="Times New Roman" w:eastAsia="Calibri" w:hAnsi="Times New Roman" w:cs="Times New Roman"/>
                <w:b/>
                <w:bCs/>
              </w:rPr>
              <w:t>Самостоятельная работа</w:t>
            </w:r>
          </w:p>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rPr>
            </w:pPr>
            <w:r w:rsidRPr="00F4580B">
              <w:rPr>
                <w:rFonts w:ascii="Times New Roman" w:eastAsia="Calibri" w:hAnsi="Times New Roman" w:cs="Times New Roman"/>
              </w:rPr>
              <w:t>Подбор шунтов и добавочных сопротивлений к измерительным приборам</w:t>
            </w:r>
          </w:p>
        </w:tc>
        <w:tc>
          <w:tcPr>
            <w:tcW w:w="1843" w:type="dxa"/>
            <w:tcBorders>
              <w:left w:val="single" w:sz="4" w:space="0" w:color="auto"/>
              <w:bottom w:val="single" w:sz="4" w:space="0" w:color="auto"/>
              <w:right w:val="single" w:sz="4" w:space="0" w:color="auto"/>
            </w:tcBorders>
            <w:shd w:val="clear" w:color="auto" w:fill="auto"/>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134" w:type="dxa"/>
            <w:vMerge/>
            <w:tcBorders>
              <w:left w:val="single" w:sz="4" w:space="0" w:color="auto"/>
              <w:bottom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559" w:type="dxa"/>
            <w:vMerge/>
            <w:tcBorders>
              <w:left w:val="single" w:sz="4" w:space="0" w:color="auto"/>
              <w:bottom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8E61D3" w:rsidRPr="00F4580B" w:rsidTr="00875AB6">
        <w:trPr>
          <w:trHeight w:val="291"/>
        </w:trPr>
        <w:tc>
          <w:tcPr>
            <w:tcW w:w="2127" w:type="dxa"/>
            <w:vMerge w:val="restart"/>
            <w:tcBorders>
              <w:left w:val="single" w:sz="4" w:space="0" w:color="auto"/>
              <w:right w:val="single" w:sz="4" w:space="0" w:color="auto"/>
            </w:tcBorders>
            <w:shd w:val="clear" w:color="auto" w:fill="auto"/>
          </w:tcPr>
          <w:p w:rsidR="008E61D3" w:rsidRPr="00FB6E35" w:rsidRDefault="008E61D3" w:rsidP="008E61D3">
            <w:pPr>
              <w:spacing w:after="0" w:line="240" w:lineRule="auto"/>
              <w:rPr>
                <w:rFonts w:ascii="Times New Roman" w:eastAsia="Calibri" w:hAnsi="Times New Roman" w:cs="Times New Roman"/>
                <w:b/>
              </w:rPr>
            </w:pPr>
            <w:r>
              <w:rPr>
                <w:rFonts w:ascii="Times New Roman" w:eastAsia="Times New Roman" w:hAnsi="Times New Roman" w:cs="Times New Roman"/>
                <w:b/>
                <w:bCs/>
                <w:iCs/>
              </w:rPr>
              <w:t>Тема</w:t>
            </w:r>
            <w:r w:rsidRPr="00FB6E35">
              <w:rPr>
                <w:rFonts w:ascii="Times New Roman" w:eastAsia="Calibri" w:hAnsi="Times New Roman" w:cs="Times New Roman"/>
                <w:b/>
              </w:rPr>
              <w:t xml:space="preserve"> 2.5</w:t>
            </w:r>
            <w:r>
              <w:rPr>
                <w:rFonts w:ascii="Times New Roman" w:eastAsia="Calibri" w:hAnsi="Times New Roman" w:cs="Times New Roman"/>
                <w:b/>
              </w:rPr>
              <w:t>.</w:t>
            </w:r>
            <w:r w:rsidRPr="00FB6E35">
              <w:rPr>
                <w:rFonts w:ascii="Times New Roman" w:eastAsia="Calibri" w:hAnsi="Times New Roman" w:cs="Times New Roman"/>
                <w:b/>
              </w:rPr>
              <w:t xml:space="preserve"> </w:t>
            </w:r>
          </w:p>
          <w:p w:rsidR="008E61D3" w:rsidRPr="00FB6E35" w:rsidRDefault="008E61D3" w:rsidP="008E61D3">
            <w:pPr>
              <w:spacing w:after="0" w:line="240" w:lineRule="auto"/>
              <w:rPr>
                <w:rFonts w:ascii="Times New Roman" w:eastAsia="Calibri" w:hAnsi="Times New Roman" w:cs="Times New Roman"/>
                <w:b/>
              </w:rPr>
            </w:pPr>
            <w:r w:rsidRPr="00FB6E35">
              <w:rPr>
                <w:rFonts w:ascii="Times New Roman" w:eastAsia="Calibri" w:hAnsi="Times New Roman" w:cs="Times New Roman"/>
                <w:b/>
              </w:rPr>
              <w:t>Микро-процессоры и микро-ЭВМ</w:t>
            </w:r>
          </w:p>
        </w:tc>
        <w:tc>
          <w:tcPr>
            <w:tcW w:w="7512" w:type="dxa"/>
            <w:tcBorders>
              <w:top w:val="single" w:sz="4" w:space="0" w:color="auto"/>
              <w:left w:val="single" w:sz="4" w:space="0" w:color="auto"/>
              <w:bottom w:val="single" w:sz="4" w:space="0" w:color="auto"/>
              <w:right w:val="single" w:sz="4" w:space="0" w:color="auto"/>
            </w:tcBorders>
          </w:tcPr>
          <w:p w:rsidR="008E61D3" w:rsidRPr="00F4580B" w:rsidRDefault="008E61D3" w:rsidP="008E61D3">
            <w:pPr>
              <w:tabs>
                <w:tab w:val="left" w:pos="426"/>
              </w:tabs>
              <w:spacing w:after="0" w:line="240" w:lineRule="auto"/>
              <w:jc w:val="both"/>
              <w:rPr>
                <w:rFonts w:ascii="Times New Roman" w:eastAsia="Calibri" w:hAnsi="Times New Roman" w:cs="Times New Roman"/>
                <w:bCs/>
              </w:rPr>
            </w:pPr>
            <w:r>
              <w:rPr>
                <w:rFonts w:ascii="Times New Roman" w:eastAsia="Calibri" w:hAnsi="Times New Roman" w:cs="Times New Roman"/>
                <w:b/>
                <w:bCs/>
              </w:rPr>
              <w:t>Содержание</w:t>
            </w:r>
          </w:p>
        </w:tc>
        <w:tc>
          <w:tcPr>
            <w:tcW w:w="1843" w:type="dxa"/>
            <w:tcBorders>
              <w:top w:val="single" w:sz="4" w:space="0" w:color="auto"/>
              <w:left w:val="single" w:sz="4" w:space="0" w:color="auto"/>
              <w:right w:val="single" w:sz="4" w:space="0" w:color="auto"/>
            </w:tcBorders>
            <w:shd w:val="clear" w:color="auto" w:fill="auto"/>
          </w:tcPr>
          <w:p w:rsidR="008E61D3" w:rsidRPr="00F4580B" w:rsidRDefault="002C7952"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rPr>
            </w:pPr>
            <w:r>
              <w:rPr>
                <w:rFonts w:ascii="Times New Roman" w:eastAsia="Calibri" w:hAnsi="Times New Roman" w:cs="Times New Roman"/>
                <w:b/>
                <w:bCs/>
              </w:rPr>
              <w:t>2</w:t>
            </w:r>
          </w:p>
        </w:tc>
        <w:tc>
          <w:tcPr>
            <w:tcW w:w="1134" w:type="dxa"/>
            <w:vMerge w:val="restart"/>
            <w:tcBorders>
              <w:top w:val="single" w:sz="4" w:space="0" w:color="auto"/>
              <w:left w:val="single" w:sz="4" w:space="0" w:color="auto"/>
              <w:right w:val="single" w:sz="4" w:space="0" w:color="auto"/>
            </w:tcBorders>
          </w:tcPr>
          <w:p w:rsidR="008E61D3" w:rsidRPr="00CD5F73" w:rsidRDefault="008E61D3" w:rsidP="008E61D3">
            <w:pPr>
              <w:spacing w:after="0" w:line="240" w:lineRule="auto"/>
              <w:jc w:val="center"/>
              <w:rPr>
                <w:rFonts w:ascii="Times New Roman" w:eastAsia="Calibri" w:hAnsi="Times New Roman" w:cs="Times New Roman"/>
              </w:rPr>
            </w:pPr>
            <w:r>
              <w:rPr>
                <w:rFonts w:ascii="Times New Roman" w:eastAsia="Calibri" w:hAnsi="Times New Roman" w:cs="Times New Roman"/>
              </w:rPr>
              <w:t>ПК 1.4</w:t>
            </w:r>
          </w:p>
          <w:p w:rsidR="008E61D3" w:rsidRPr="00F4580B" w:rsidRDefault="008E61D3" w:rsidP="008E61D3">
            <w:pPr>
              <w:spacing w:after="0" w:line="240" w:lineRule="auto"/>
              <w:jc w:val="center"/>
              <w:rPr>
                <w:rFonts w:ascii="Times New Roman" w:eastAsia="Calibri" w:hAnsi="Times New Roman" w:cs="Times New Roman"/>
              </w:rPr>
            </w:pPr>
            <w:r>
              <w:rPr>
                <w:rFonts w:ascii="Times New Roman" w:eastAsia="Calibri" w:hAnsi="Times New Roman" w:cs="Times New Roman"/>
              </w:rPr>
              <w:t>ОК 01</w:t>
            </w:r>
          </w:p>
          <w:p w:rsidR="008E61D3" w:rsidRPr="00F4580B" w:rsidRDefault="008E61D3" w:rsidP="008E61D3">
            <w:pPr>
              <w:spacing w:after="0" w:line="240" w:lineRule="auto"/>
              <w:jc w:val="center"/>
              <w:rPr>
                <w:rFonts w:ascii="Times New Roman" w:eastAsia="Calibri" w:hAnsi="Times New Roman" w:cs="Times New Roman"/>
              </w:rPr>
            </w:pPr>
            <w:r>
              <w:rPr>
                <w:rFonts w:ascii="Times New Roman" w:eastAsia="Calibri" w:hAnsi="Times New Roman" w:cs="Times New Roman"/>
              </w:rPr>
              <w:t>ОК 02</w:t>
            </w:r>
          </w:p>
          <w:p w:rsidR="008E61D3" w:rsidRPr="00F4580B" w:rsidRDefault="008E61D3" w:rsidP="008E61D3">
            <w:pPr>
              <w:spacing w:after="0" w:line="240" w:lineRule="auto"/>
              <w:jc w:val="center"/>
              <w:rPr>
                <w:rFonts w:ascii="Times New Roman" w:eastAsia="Calibri" w:hAnsi="Times New Roman" w:cs="Times New Roman"/>
              </w:rPr>
            </w:pPr>
          </w:p>
        </w:tc>
        <w:tc>
          <w:tcPr>
            <w:tcW w:w="1559" w:type="dxa"/>
            <w:vMerge w:val="restart"/>
            <w:tcBorders>
              <w:top w:val="single" w:sz="4" w:space="0" w:color="auto"/>
              <w:left w:val="single" w:sz="4" w:space="0" w:color="auto"/>
              <w:right w:val="single" w:sz="4" w:space="0" w:color="auto"/>
            </w:tcBorders>
          </w:tcPr>
          <w:p w:rsidR="008E61D3" w:rsidRDefault="008E61D3" w:rsidP="008E61D3">
            <w:pPr>
              <w:spacing w:after="0" w:line="240" w:lineRule="auto"/>
              <w:jc w:val="center"/>
              <w:rPr>
                <w:rFonts w:ascii="Times New Roman" w:eastAsia="Calibri" w:hAnsi="Times New Roman" w:cs="Times New Roman"/>
                <w:iCs/>
              </w:rPr>
            </w:pPr>
            <w:r>
              <w:rPr>
                <w:rFonts w:ascii="Times New Roman" w:eastAsia="Calibri" w:hAnsi="Times New Roman" w:cs="Times New Roman"/>
                <w:iCs/>
              </w:rPr>
              <w:t>З 1.4.04</w:t>
            </w:r>
          </w:p>
          <w:p w:rsidR="008E61D3" w:rsidRDefault="008E61D3" w:rsidP="008E61D3">
            <w:pPr>
              <w:spacing w:after="0" w:line="240" w:lineRule="auto"/>
              <w:jc w:val="center"/>
              <w:rPr>
                <w:rFonts w:ascii="Times New Roman" w:eastAsia="Calibri" w:hAnsi="Times New Roman" w:cs="Times New Roman"/>
                <w:iCs/>
              </w:rPr>
            </w:pPr>
            <w:r>
              <w:rPr>
                <w:rFonts w:ascii="Times New Roman" w:eastAsia="Calibri" w:hAnsi="Times New Roman" w:cs="Times New Roman"/>
                <w:iCs/>
              </w:rPr>
              <w:t>У 1.4.03</w:t>
            </w:r>
          </w:p>
          <w:p w:rsidR="008E61D3" w:rsidRDefault="008E61D3" w:rsidP="008E61D3">
            <w:pPr>
              <w:spacing w:after="0" w:line="240" w:lineRule="auto"/>
              <w:jc w:val="center"/>
              <w:rPr>
                <w:rFonts w:ascii="Times New Roman" w:eastAsia="Calibri" w:hAnsi="Times New Roman" w:cs="Times New Roman"/>
                <w:iCs/>
              </w:rPr>
            </w:pPr>
            <w:r>
              <w:rPr>
                <w:rFonts w:ascii="Times New Roman" w:eastAsia="Calibri" w:hAnsi="Times New Roman" w:cs="Times New Roman"/>
                <w:iCs/>
              </w:rPr>
              <w:t>Н 1.4.01</w:t>
            </w:r>
          </w:p>
          <w:p w:rsidR="008E61D3" w:rsidRDefault="008E61D3" w:rsidP="008E61D3">
            <w:pPr>
              <w:spacing w:after="0" w:line="240" w:lineRule="auto"/>
              <w:jc w:val="center"/>
              <w:rPr>
                <w:rFonts w:ascii="Times New Roman" w:eastAsia="Calibri" w:hAnsi="Times New Roman" w:cs="Times New Roman"/>
                <w:iCs/>
              </w:rPr>
            </w:pPr>
            <w:r>
              <w:rPr>
                <w:rFonts w:ascii="Times New Roman" w:eastAsia="Calibri" w:hAnsi="Times New Roman" w:cs="Times New Roman"/>
                <w:iCs/>
              </w:rPr>
              <w:t>Зо 01.02</w:t>
            </w:r>
          </w:p>
          <w:p w:rsidR="008E61D3" w:rsidRDefault="008E61D3" w:rsidP="008E61D3">
            <w:pPr>
              <w:spacing w:after="0" w:line="240" w:lineRule="auto"/>
              <w:jc w:val="center"/>
              <w:rPr>
                <w:rFonts w:ascii="Times New Roman" w:eastAsia="Calibri" w:hAnsi="Times New Roman" w:cs="Times New Roman"/>
                <w:iCs/>
              </w:rPr>
            </w:pPr>
            <w:r w:rsidRPr="0065242F">
              <w:rPr>
                <w:rFonts w:ascii="Times New Roman" w:eastAsia="Calibri" w:hAnsi="Times New Roman" w:cs="Times New Roman"/>
                <w:iCs/>
              </w:rPr>
              <w:t xml:space="preserve">Зо </w:t>
            </w:r>
            <w:r>
              <w:rPr>
                <w:rFonts w:ascii="Times New Roman" w:eastAsia="Calibri" w:hAnsi="Times New Roman" w:cs="Times New Roman"/>
                <w:iCs/>
              </w:rPr>
              <w:t>02.01</w:t>
            </w:r>
          </w:p>
          <w:p w:rsidR="008E61D3" w:rsidRPr="00FE7AED" w:rsidRDefault="008E61D3" w:rsidP="008E61D3">
            <w:pPr>
              <w:spacing w:after="0" w:line="240" w:lineRule="auto"/>
              <w:jc w:val="center"/>
              <w:rPr>
                <w:rFonts w:ascii="Times New Roman" w:eastAsia="Calibri" w:hAnsi="Times New Roman" w:cs="Times New Roman"/>
                <w:iCs/>
              </w:rPr>
            </w:pPr>
            <w:r w:rsidRPr="00FE7AED">
              <w:rPr>
                <w:rFonts w:ascii="Times New Roman" w:eastAsia="Calibri" w:hAnsi="Times New Roman" w:cs="Times New Roman"/>
                <w:iCs/>
              </w:rPr>
              <w:t xml:space="preserve">Зо </w:t>
            </w:r>
            <w:r>
              <w:rPr>
                <w:rFonts w:ascii="Times New Roman" w:eastAsia="Calibri" w:hAnsi="Times New Roman" w:cs="Times New Roman"/>
                <w:iCs/>
              </w:rPr>
              <w:t>02.02</w:t>
            </w:r>
          </w:p>
          <w:p w:rsidR="008E61D3" w:rsidRPr="00FE7AED" w:rsidRDefault="008E61D3" w:rsidP="008E61D3">
            <w:pPr>
              <w:spacing w:after="0" w:line="240" w:lineRule="auto"/>
              <w:jc w:val="center"/>
              <w:rPr>
                <w:rFonts w:ascii="Times New Roman" w:eastAsia="Calibri" w:hAnsi="Times New Roman" w:cs="Times New Roman"/>
                <w:iCs/>
              </w:rPr>
            </w:pPr>
            <w:r w:rsidRPr="00FE7AED">
              <w:rPr>
                <w:rFonts w:ascii="Times New Roman" w:eastAsia="Calibri" w:hAnsi="Times New Roman" w:cs="Times New Roman"/>
                <w:iCs/>
              </w:rPr>
              <w:t xml:space="preserve">Зо </w:t>
            </w:r>
            <w:r>
              <w:rPr>
                <w:rFonts w:ascii="Times New Roman" w:eastAsia="Calibri" w:hAnsi="Times New Roman" w:cs="Times New Roman"/>
                <w:iCs/>
              </w:rPr>
              <w:t>02.03</w:t>
            </w:r>
          </w:p>
          <w:p w:rsidR="008E61D3" w:rsidRDefault="008E61D3" w:rsidP="008E61D3">
            <w:pPr>
              <w:spacing w:after="0" w:line="240" w:lineRule="auto"/>
              <w:jc w:val="center"/>
              <w:rPr>
                <w:rFonts w:ascii="Times New Roman" w:eastAsia="Calibri" w:hAnsi="Times New Roman" w:cs="Times New Roman"/>
                <w:iCs/>
              </w:rPr>
            </w:pPr>
            <w:r>
              <w:rPr>
                <w:rFonts w:ascii="Times New Roman" w:eastAsia="Calibri" w:hAnsi="Times New Roman" w:cs="Times New Roman"/>
                <w:iCs/>
              </w:rPr>
              <w:t>Уо 01.04</w:t>
            </w:r>
          </w:p>
          <w:p w:rsidR="008E61D3" w:rsidRPr="00FE7AED" w:rsidRDefault="008E61D3" w:rsidP="008E61D3">
            <w:pPr>
              <w:spacing w:after="0" w:line="240" w:lineRule="auto"/>
              <w:jc w:val="center"/>
              <w:rPr>
                <w:rFonts w:ascii="Times New Roman" w:eastAsia="Calibri" w:hAnsi="Times New Roman" w:cs="Times New Roman"/>
                <w:iCs/>
              </w:rPr>
            </w:pPr>
            <w:r w:rsidRPr="00FE7AED">
              <w:rPr>
                <w:rFonts w:ascii="Times New Roman" w:eastAsia="Calibri" w:hAnsi="Times New Roman" w:cs="Times New Roman"/>
                <w:iCs/>
              </w:rPr>
              <w:t>Уо 02</w:t>
            </w:r>
            <w:r>
              <w:rPr>
                <w:rFonts w:ascii="Times New Roman" w:eastAsia="Calibri" w:hAnsi="Times New Roman" w:cs="Times New Roman"/>
                <w:iCs/>
              </w:rPr>
              <w:t>.01</w:t>
            </w:r>
          </w:p>
          <w:p w:rsidR="008E61D3" w:rsidRPr="00CD5F73" w:rsidRDefault="008E61D3" w:rsidP="008E61D3">
            <w:pPr>
              <w:spacing w:after="0" w:line="240" w:lineRule="auto"/>
              <w:jc w:val="center"/>
              <w:rPr>
                <w:rFonts w:ascii="Times New Roman" w:eastAsia="Calibri" w:hAnsi="Times New Roman" w:cs="Times New Roman"/>
                <w:iCs/>
              </w:rPr>
            </w:pPr>
            <w:r w:rsidRPr="00CD5F73">
              <w:rPr>
                <w:rFonts w:ascii="Times New Roman" w:eastAsia="Calibri" w:hAnsi="Times New Roman" w:cs="Times New Roman"/>
                <w:iCs/>
              </w:rPr>
              <w:t>Уо 02</w:t>
            </w:r>
            <w:r>
              <w:rPr>
                <w:rFonts w:ascii="Times New Roman" w:eastAsia="Calibri" w:hAnsi="Times New Roman" w:cs="Times New Roman"/>
                <w:iCs/>
              </w:rPr>
              <w:t>.02</w:t>
            </w:r>
          </w:p>
          <w:p w:rsidR="008E61D3" w:rsidRDefault="008E61D3" w:rsidP="008E61D3">
            <w:pPr>
              <w:spacing w:after="0" w:line="240" w:lineRule="auto"/>
              <w:jc w:val="center"/>
              <w:rPr>
                <w:rFonts w:ascii="Times New Roman" w:eastAsia="Calibri" w:hAnsi="Times New Roman" w:cs="Times New Roman"/>
                <w:iCs/>
              </w:rPr>
            </w:pPr>
            <w:r>
              <w:rPr>
                <w:rFonts w:ascii="Times New Roman" w:eastAsia="Calibri" w:hAnsi="Times New Roman" w:cs="Times New Roman"/>
                <w:iCs/>
              </w:rPr>
              <w:t>Уо 02.03</w:t>
            </w:r>
          </w:p>
          <w:p w:rsidR="008E61D3" w:rsidRPr="00CD5F73" w:rsidRDefault="008E61D3" w:rsidP="008E61D3">
            <w:pPr>
              <w:spacing w:after="0" w:line="240" w:lineRule="auto"/>
              <w:jc w:val="center"/>
              <w:rPr>
                <w:rFonts w:ascii="Times New Roman" w:eastAsia="Calibri" w:hAnsi="Times New Roman" w:cs="Times New Roman"/>
                <w:iCs/>
              </w:rPr>
            </w:pPr>
            <w:r w:rsidRPr="00CD5F73">
              <w:rPr>
                <w:rFonts w:ascii="Times New Roman" w:eastAsia="Calibri" w:hAnsi="Times New Roman" w:cs="Times New Roman"/>
                <w:iCs/>
              </w:rPr>
              <w:t>Уо 02</w:t>
            </w:r>
            <w:r>
              <w:rPr>
                <w:rFonts w:ascii="Times New Roman" w:eastAsia="Calibri" w:hAnsi="Times New Roman" w:cs="Times New Roman"/>
                <w:iCs/>
              </w:rPr>
              <w:t>.04</w:t>
            </w:r>
          </w:p>
          <w:p w:rsidR="008E61D3" w:rsidRPr="00FE7AED" w:rsidRDefault="008E61D3" w:rsidP="008E61D3">
            <w:pPr>
              <w:spacing w:after="0" w:line="240" w:lineRule="auto"/>
              <w:jc w:val="center"/>
              <w:rPr>
                <w:rFonts w:ascii="Times New Roman" w:eastAsia="Calibri" w:hAnsi="Times New Roman" w:cs="Times New Roman"/>
                <w:iCs/>
              </w:rPr>
            </w:pPr>
            <w:r w:rsidRPr="00FE7AED">
              <w:rPr>
                <w:rFonts w:ascii="Times New Roman" w:eastAsia="Calibri" w:hAnsi="Times New Roman" w:cs="Times New Roman"/>
                <w:iCs/>
              </w:rPr>
              <w:t>Уо 02</w:t>
            </w:r>
            <w:r>
              <w:rPr>
                <w:rFonts w:ascii="Times New Roman" w:eastAsia="Calibri" w:hAnsi="Times New Roman" w:cs="Times New Roman"/>
                <w:iCs/>
              </w:rPr>
              <w:t>.05</w:t>
            </w:r>
          </w:p>
          <w:p w:rsidR="008E61D3" w:rsidRPr="00F4580B" w:rsidRDefault="008E61D3" w:rsidP="008E61D3">
            <w:pPr>
              <w:spacing w:after="0" w:line="240" w:lineRule="auto"/>
              <w:jc w:val="center"/>
              <w:rPr>
                <w:rFonts w:ascii="Times New Roman" w:eastAsia="Calibri" w:hAnsi="Times New Roman" w:cs="Times New Roman"/>
              </w:rPr>
            </w:pPr>
          </w:p>
        </w:tc>
      </w:tr>
      <w:tr w:rsidR="008E61D3" w:rsidRPr="00F4580B" w:rsidTr="002C7952">
        <w:trPr>
          <w:trHeight w:val="2775"/>
        </w:trPr>
        <w:tc>
          <w:tcPr>
            <w:tcW w:w="2127" w:type="dxa"/>
            <w:vMerge/>
            <w:tcBorders>
              <w:left w:val="single" w:sz="4" w:space="0" w:color="auto"/>
              <w:right w:val="single" w:sz="4" w:space="0" w:color="auto"/>
            </w:tcBorders>
            <w:shd w:val="clear" w:color="auto" w:fill="auto"/>
          </w:tcPr>
          <w:p w:rsidR="008E61D3" w:rsidRPr="00F4580B" w:rsidRDefault="008E61D3" w:rsidP="008E61D3">
            <w:pPr>
              <w:spacing w:after="0" w:line="240" w:lineRule="auto"/>
              <w:rPr>
                <w:rFonts w:ascii="Times New Roman" w:eastAsia="Calibri" w:hAnsi="Times New Roman" w:cs="Times New Roman"/>
                <w:b/>
              </w:rPr>
            </w:pPr>
          </w:p>
        </w:tc>
        <w:tc>
          <w:tcPr>
            <w:tcW w:w="7512" w:type="dxa"/>
            <w:tcBorders>
              <w:top w:val="single" w:sz="4" w:space="0" w:color="auto"/>
              <w:left w:val="single" w:sz="4" w:space="0" w:color="auto"/>
              <w:bottom w:val="single" w:sz="4" w:space="0" w:color="auto"/>
              <w:right w:val="single" w:sz="4" w:space="0" w:color="auto"/>
            </w:tcBorders>
          </w:tcPr>
          <w:p w:rsidR="008E61D3" w:rsidRPr="00F4580B" w:rsidRDefault="008E61D3" w:rsidP="008E61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sidRPr="00F4580B">
              <w:rPr>
                <w:rFonts w:ascii="Times New Roman" w:eastAsia="Calibri" w:hAnsi="Times New Roman" w:cs="Times New Roman"/>
              </w:rPr>
              <w:t>1.</w:t>
            </w:r>
            <w:r w:rsidRPr="00F4580B">
              <w:rPr>
                <w:rFonts w:ascii="Times New Roman" w:hAnsi="Times New Roman"/>
                <w:bCs/>
              </w:rPr>
              <w:t xml:space="preserve"> Цифровая экономика. Жизнь в цифровом обществе: Общая концепция развития цифровой экономики. Основы работы в сети интернет. Коммуникации в сети Интернет. Компьютерная безопасность и Интернет-безопасность.</w:t>
            </w:r>
          </w:p>
          <w:p w:rsidR="008E61D3" w:rsidRPr="002C7952" w:rsidRDefault="008E61D3" w:rsidP="008E61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sidRPr="00F4580B">
              <w:rPr>
                <w:rFonts w:ascii="Times New Roman" w:eastAsia="Calibri" w:hAnsi="Times New Roman" w:cs="Times New Roman"/>
              </w:rPr>
              <w:t>2.</w:t>
            </w:r>
            <w:r w:rsidRPr="00F4580B">
              <w:rPr>
                <w:rFonts w:ascii="Times New Roman" w:hAnsi="Times New Roman"/>
                <w:bCs/>
              </w:rPr>
              <w:t xml:space="preserve"> Официальные интернет-ресурсы РФ и современные тенденции в мире цифровых технологий: Интернет ресурсы федеральных органов власти РФ. Интернет ресурсы региональных и муниципальных органов власти РФ. Государственные и муниципальные услуги РФ. Электронная коммерция. </w:t>
            </w:r>
            <w:r w:rsidRPr="00F4580B">
              <w:rPr>
                <w:rFonts w:ascii="Times New Roman" w:hAnsi="Times New Roman"/>
              </w:rPr>
              <w:t>Обзор российского и свободно распространяемого офисного программного обеспечения. Новые тенденции. Мобильные устройства и мобильные приложения</w:t>
            </w:r>
          </w:p>
        </w:tc>
        <w:tc>
          <w:tcPr>
            <w:tcW w:w="1843" w:type="dxa"/>
            <w:tcBorders>
              <w:left w:val="single" w:sz="4" w:space="0" w:color="auto"/>
              <w:right w:val="single" w:sz="4" w:space="0" w:color="auto"/>
            </w:tcBorders>
            <w:shd w:val="clear" w:color="auto" w:fill="auto"/>
            <w:vAlign w:val="center"/>
          </w:tcPr>
          <w:p w:rsidR="008E61D3" w:rsidRPr="00F4580B" w:rsidRDefault="008E61D3" w:rsidP="002C795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r w:rsidRPr="00F4580B">
              <w:rPr>
                <w:rFonts w:ascii="Times New Roman" w:eastAsia="Calibri" w:hAnsi="Times New Roman" w:cs="Times New Roman"/>
                <w:bCs/>
              </w:rPr>
              <w:t>1</w:t>
            </w:r>
          </w:p>
        </w:tc>
        <w:tc>
          <w:tcPr>
            <w:tcW w:w="1134"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559"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2C7952" w:rsidRPr="00F4580B" w:rsidTr="002C7952">
        <w:trPr>
          <w:trHeight w:val="2775"/>
        </w:trPr>
        <w:tc>
          <w:tcPr>
            <w:tcW w:w="2127" w:type="dxa"/>
            <w:vMerge/>
            <w:tcBorders>
              <w:left w:val="single" w:sz="4" w:space="0" w:color="auto"/>
              <w:right w:val="single" w:sz="4" w:space="0" w:color="auto"/>
            </w:tcBorders>
            <w:shd w:val="clear" w:color="auto" w:fill="auto"/>
          </w:tcPr>
          <w:p w:rsidR="002C7952" w:rsidRPr="00F4580B" w:rsidRDefault="002C7952" w:rsidP="008E61D3">
            <w:pPr>
              <w:spacing w:after="0" w:line="240" w:lineRule="auto"/>
              <w:rPr>
                <w:rFonts w:ascii="Times New Roman" w:eastAsia="Calibri" w:hAnsi="Times New Roman" w:cs="Times New Roman"/>
                <w:b/>
              </w:rPr>
            </w:pPr>
          </w:p>
        </w:tc>
        <w:tc>
          <w:tcPr>
            <w:tcW w:w="7512" w:type="dxa"/>
            <w:tcBorders>
              <w:top w:val="single" w:sz="4" w:space="0" w:color="auto"/>
              <w:left w:val="single" w:sz="4" w:space="0" w:color="auto"/>
              <w:bottom w:val="single" w:sz="4" w:space="0" w:color="auto"/>
              <w:right w:val="single" w:sz="4" w:space="0" w:color="auto"/>
            </w:tcBorders>
          </w:tcPr>
          <w:p w:rsidR="002C7952" w:rsidRPr="00F4580B" w:rsidRDefault="002C7952" w:rsidP="002C79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sidRPr="00F4580B">
              <w:rPr>
                <w:rFonts w:ascii="Times New Roman" w:eastAsia="Calibri" w:hAnsi="Times New Roman" w:cs="Times New Roman"/>
              </w:rPr>
              <w:t>3.</w:t>
            </w:r>
            <w:r>
              <w:rPr>
                <w:rFonts w:ascii="Times New Roman" w:eastAsia="Calibri" w:hAnsi="Times New Roman" w:cs="Times New Roman"/>
              </w:rPr>
              <w:t xml:space="preserve"> </w:t>
            </w:r>
            <w:r w:rsidRPr="00F4580B">
              <w:rPr>
                <w:rFonts w:ascii="Times New Roman" w:eastAsia="Calibri" w:hAnsi="Times New Roman" w:cs="Times New Roman"/>
              </w:rPr>
              <w:t>Общие сведения об интегральных схемах микроэлектроники. Понятие о</w:t>
            </w:r>
            <w:r>
              <w:rPr>
                <w:rFonts w:ascii="Times New Roman" w:eastAsia="Calibri" w:hAnsi="Times New Roman" w:cs="Times New Roman"/>
              </w:rPr>
              <w:t xml:space="preserve"> </w:t>
            </w:r>
            <w:r w:rsidRPr="00F4580B">
              <w:rPr>
                <w:rFonts w:ascii="Times New Roman" w:eastAsia="Calibri" w:hAnsi="Times New Roman" w:cs="Times New Roman"/>
              </w:rPr>
              <w:t>гибридных, толстопленочных, полупроводниковых интегральных микросхемах. Технология изготовления микросхем. Соединение элементов и оформление микросхем. Классификация, маркировка и применение микросхем. Общие сведения об электронных устройствах автоматики и вычислительной техники. Принцип действия, особенности и функциональные возможности электронных реле, транзисторных ключей, основных логических элементов, триггерных счетчиков, регистров, дешифраторов, суммматоров.</w:t>
            </w:r>
          </w:p>
          <w:p w:rsidR="002C7952" w:rsidRPr="00F4580B" w:rsidRDefault="002C7952" w:rsidP="002C79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sidRPr="00F4580B">
              <w:rPr>
                <w:rFonts w:ascii="Times New Roman" w:eastAsia="Calibri" w:hAnsi="Times New Roman" w:cs="Times New Roman"/>
              </w:rPr>
              <w:t>4. Микропроцессоры и микро-ЭВМ, их место в структуре средств вычислительной техники. Применение микропроцессоров и микро-ЭВМ для комплексной автоматизации управления производством, в информационно-измерительных системах в технологическом   оборудовании. Архитектура и функции микропроцессоров: типовая структура и ее составляющие, вспомогательные элементы микропроцессоров. Полупроводниковые запоминающие устройства (ЗУ), их классификация. Промышленные типы ЗУ. Интерфейс в микропроцессорах и микро-ЭВМ: обмен информацией в микро-ЭВМ между микропроцессором, ЗУ и устройством ввода и вывода.</w:t>
            </w:r>
          </w:p>
          <w:p w:rsidR="002C7952" w:rsidRPr="00F4580B" w:rsidRDefault="002C7952" w:rsidP="002C79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sidRPr="00F4580B">
              <w:rPr>
                <w:rFonts w:ascii="Times New Roman" w:eastAsia="Calibri" w:hAnsi="Times New Roman" w:cs="Times New Roman"/>
              </w:rPr>
              <w:t>Примеры применения микропроцессорных систем.</w:t>
            </w:r>
          </w:p>
        </w:tc>
        <w:tc>
          <w:tcPr>
            <w:tcW w:w="1843" w:type="dxa"/>
            <w:tcBorders>
              <w:left w:val="single" w:sz="4" w:space="0" w:color="auto"/>
              <w:right w:val="single" w:sz="4" w:space="0" w:color="auto"/>
            </w:tcBorders>
            <w:shd w:val="clear" w:color="auto" w:fill="auto"/>
            <w:vAlign w:val="center"/>
          </w:tcPr>
          <w:p w:rsidR="002C7952" w:rsidRPr="00F4580B" w:rsidRDefault="002C7952" w:rsidP="002C795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r>
              <w:rPr>
                <w:rFonts w:ascii="Times New Roman" w:eastAsia="Calibri" w:hAnsi="Times New Roman" w:cs="Times New Roman"/>
                <w:bCs/>
              </w:rPr>
              <w:t>1</w:t>
            </w:r>
          </w:p>
        </w:tc>
        <w:tc>
          <w:tcPr>
            <w:tcW w:w="1134" w:type="dxa"/>
            <w:vMerge/>
            <w:tcBorders>
              <w:left w:val="single" w:sz="4" w:space="0" w:color="auto"/>
              <w:right w:val="single" w:sz="4" w:space="0" w:color="auto"/>
            </w:tcBorders>
          </w:tcPr>
          <w:p w:rsidR="002C7952" w:rsidRPr="00F4580B" w:rsidRDefault="002C7952"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559" w:type="dxa"/>
            <w:vMerge/>
            <w:tcBorders>
              <w:left w:val="single" w:sz="4" w:space="0" w:color="auto"/>
              <w:right w:val="single" w:sz="4" w:space="0" w:color="auto"/>
            </w:tcBorders>
          </w:tcPr>
          <w:p w:rsidR="002C7952" w:rsidRPr="00F4580B" w:rsidRDefault="002C7952"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8E61D3" w:rsidRPr="00F4580B" w:rsidTr="000F624E">
        <w:trPr>
          <w:trHeight w:val="70"/>
        </w:trPr>
        <w:tc>
          <w:tcPr>
            <w:tcW w:w="2127" w:type="dxa"/>
            <w:vMerge/>
            <w:tcBorders>
              <w:left w:val="single" w:sz="4" w:space="0" w:color="auto"/>
              <w:right w:val="single" w:sz="4" w:space="0" w:color="auto"/>
            </w:tcBorders>
            <w:shd w:val="clear" w:color="auto" w:fill="auto"/>
          </w:tcPr>
          <w:p w:rsidR="008E61D3" w:rsidRPr="00F4580B" w:rsidRDefault="008E61D3" w:rsidP="008E61D3">
            <w:pPr>
              <w:spacing w:after="0" w:line="240" w:lineRule="auto"/>
              <w:rPr>
                <w:rFonts w:ascii="Times New Roman" w:eastAsia="Calibri" w:hAnsi="Times New Roman" w:cs="Times New Roman"/>
                <w:b/>
              </w:rPr>
            </w:pPr>
          </w:p>
        </w:tc>
        <w:tc>
          <w:tcPr>
            <w:tcW w:w="7512" w:type="dxa"/>
            <w:tcBorders>
              <w:top w:val="single" w:sz="4" w:space="0" w:color="auto"/>
              <w:left w:val="single" w:sz="4" w:space="0" w:color="auto"/>
              <w:bottom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rPr>
            </w:pPr>
            <w:r>
              <w:rPr>
                <w:rFonts w:ascii="Times New Roman" w:eastAsia="Calibri" w:hAnsi="Times New Roman" w:cs="Times New Roman"/>
                <w:b/>
                <w:bCs/>
              </w:rPr>
              <w:t>В том числе практических занятий и лабораторных работ</w:t>
            </w:r>
          </w:p>
        </w:tc>
        <w:tc>
          <w:tcPr>
            <w:tcW w:w="1843" w:type="dxa"/>
            <w:tcBorders>
              <w:left w:val="single" w:sz="4" w:space="0" w:color="auto"/>
              <w:right w:val="single" w:sz="4" w:space="0" w:color="auto"/>
            </w:tcBorders>
            <w:shd w:val="clear" w:color="auto" w:fill="auto"/>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rPr>
            </w:pPr>
            <w:r w:rsidRPr="00F4580B">
              <w:rPr>
                <w:rFonts w:ascii="Times New Roman" w:eastAsia="Calibri" w:hAnsi="Times New Roman" w:cs="Times New Roman"/>
                <w:b/>
                <w:bCs/>
              </w:rPr>
              <w:t>4</w:t>
            </w:r>
          </w:p>
        </w:tc>
        <w:tc>
          <w:tcPr>
            <w:tcW w:w="1134"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559"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8E61D3" w:rsidRPr="00F4580B" w:rsidTr="000F624E">
        <w:trPr>
          <w:trHeight w:val="70"/>
        </w:trPr>
        <w:tc>
          <w:tcPr>
            <w:tcW w:w="2127" w:type="dxa"/>
            <w:vMerge/>
            <w:tcBorders>
              <w:left w:val="single" w:sz="4" w:space="0" w:color="auto"/>
              <w:right w:val="single" w:sz="4" w:space="0" w:color="auto"/>
            </w:tcBorders>
            <w:shd w:val="clear" w:color="auto" w:fill="auto"/>
          </w:tcPr>
          <w:p w:rsidR="008E61D3" w:rsidRPr="00F4580B" w:rsidRDefault="008E61D3" w:rsidP="008E61D3">
            <w:pPr>
              <w:spacing w:after="0" w:line="240" w:lineRule="auto"/>
              <w:rPr>
                <w:rFonts w:ascii="Times New Roman" w:eastAsia="Calibri" w:hAnsi="Times New Roman" w:cs="Times New Roman"/>
                <w:b/>
              </w:rPr>
            </w:pPr>
          </w:p>
        </w:tc>
        <w:tc>
          <w:tcPr>
            <w:tcW w:w="7512" w:type="dxa"/>
            <w:tcBorders>
              <w:top w:val="single" w:sz="4" w:space="0" w:color="auto"/>
              <w:left w:val="single" w:sz="4" w:space="0" w:color="auto"/>
              <w:bottom w:val="single" w:sz="4" w:space="0" w:color="auto"/>
              <w:right w:val="single" w:sz="4" w:space="0" w:color="auto"/>
            </w:tcBorders>
          </w:tcPr>
          <w:p w:rsidR="008E61D3" w:rsidRPr="00F4580B" w:rsidRDefault="002C7952"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rPr>
            </w:pPr>
            <w:r>
              <w:rPr>
                <w:rFonts w:ascii="Times New Roman" w:eastAsia="Calibri" w:hAnsi="Times New Roman" w:cs="Times New Roman"/>
              </w:rPr>
              <w:t>15</w:t>
            </w:r>
            <w:r w:rsidRPr="002C7952">
              <w:rPr>
                <w:rFonts w:ascii="Times New Roman" w:eastAsia="Calibri" w:hAnsi="Times New Roman" w:cs="Times New Roman"/>
              </w:rPr>
              <w:t>.</w:t>
            </w:r>
            <w:r w:rsidRPr="00F4580B">
              <w:rPr>
                <w:rFonts w:ascii="Times New Roman" w:eastAsia="Calibri" w:hAnsi="Times New Roman" w:cs="Times New Roman"/>
                <w:b/>
              </w:rPr>
              <w:t xml:space="preserve"> </w:t>
            </w:r>
            <w:r w:rsidR="008E61D3" w:rsidRPr="00F4580B">
              <w:rPr>
                <w:rFonts w:ascii="Times New Roman" w:eastAsia="Calibri" w:hAnsi="Times New Roman" w:cs="Times New Roman"/>
                <w:bCs/>
              </w:rPr>
              <w:t>Исследование логических элементов</w:t>
            </w:r>
          </w:p>
        </w:tc>
        <w:tc>
          <w:tcPr>
            <w:tcW w:w="1843" w:type="dxa"/>
            <w:tcBorders>
              <w:left w:val="single" w:sz="4" w:space="0" w:color="auto"/>
              <w:right w:val="single" w:sz="4" w:space="0" w:color="auto"/>
            </w:tcBorders>
            <w:shd w:val="clear" w:color="auto" w:fill="auto"/>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r w:rsidRPr="00F4580B">
              <w:rPr>
                <w:rFonts w:ascii="Times New Roman" w:eastAsia="Calibri" w:hAnsi="Times New Roman" w:cs="Times New Roman"/>
                <w:bCs/>
              </w:rPr>
              <w:t>4</w:t>
            </w:r>
          </w:p>
        </w:tc>
        <w:tc>
          <w:tcPr>
            <w:tcW w:w="1134"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559"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8E61D3" w:rsidRPr="00F4580B" w:rsidTr="00875AB6">
        <w:trPr>
          <w:trHeight w:val="288"/>
        </w:trPr>
        <w:tc>
          <w:tcPr>
            <w:tcW w:w="2127" w:type="dxa"/>
            <w:vMerge/>
            <w:tcBorders>
              <w:left w:val="single" w:sz="4" w:space="0" w:color="auto"/>
              <w:right w:val="single" w:sz="4" w:space="0" w:color="auto"/>
            </w:tcBorders>
            <w:shd w:val="clear" w:color="auto" w:fill="auto"/>
          </w:tcPr>
          <w:p w:rsidR="008E61D3" w:rsidRPr="00F4580B" w:rsidRDefault="008E61D3" w:rsidP="008E61D3">
            <w:pPr>
              <w:spacing w:after="0" w:line="240" w:lineRule="auto"/>
              <w:rPr>
                <w:rFonts w:ascii="Times New Roman" w:eastAsia="Calibri" w:hAnsi="Times New Roman" w:cs="Times New Roman"/>
                <w:b/>
              </w:rPr>
            </w:pPr>
          </w:p>
        </w:tc>
        <w:tc>
          <w:tcPr>
            <w:tcW w:w="7512" w:type="dxa"/>
            <w:tcBorders>
              <w:top w:val="single" w:sz="4" w:space="0" w:color="auto"/>
              <w:left w:val="single" w:sz="4" w:space="0" w:color="auto"/>
              <w:bottom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rPr>
            </w:pPr>
            <w:r w:rsidRPr="00F4580B">
              <w:rPr>
                <w:rFonts w:ascii="Times New Roman" w:eastAsia="Calibri" w:hAnsi="Times New Roman" w:cs="Times New Roman"/>
                <w:b/>
                <w:bCs/>
              </w:rPr>
              <w:t>Самостоятельная работа</w:t>
            </w:r>
          </w:p>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F4580B">
              <w:rPr>
                <w:rFonts w:ascii="Times New Roman" w:hAnsi="Times New Roman"/>
                <w:bCs/>
              </w:rPr>
              <w:t>Подготовка сообщения по темам «</w:t>
            </w:r>
            <w:r w:rsidRPr="00F4580B">
              <w:rPr>
                <w:rFonts w:ascii="Times New Roman" w:hAnsi="Times New Roman"/>
              </w:rPr>
              <w:t>Программа развития цифровой экономики», «Восприимчивость экономических систем к процессам цифровизации</w:t>
            </w:r>
            <w:r w:rsidRPr="00F4580B">
              <w:rPr>
                <w:rFonts w:ascii="Times New Roman" w:hAnsi="Times New Roman"/>
                <w:bCs/>
              </w:rPr>
              <w:t>», «</w:t>
            </w:r>
            <w:r w:rsidRPr="00F4580B">
              <w:rPr>
                <w:rFonts w:ascii="Times New Roman" w:hAnsi="Times New Roman"/>
              </w:rPr>
              <w:t>Измерения воздействия цифровой экономики</w:t>
            </w:r>
            <w:r w:rsidRPr="00F4580B">
              <w:rPr>
                <w:rFonts w:ascii="Times New Roman" w:hAnsi="Times New Roman"/>
                <w:bCs/>
              </w:rPr>
              <w:t>».</w:t>
            </w:r>
          </w:p>
          <w:p w:rsidR="008E61D3" w:rsidRPr="00F4580B" w:rsidRDefault="008E61D3" w:rsidP="008E61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rPr>
            </w:pPr>
            <w:r w:rsidRPr="00F4580B">
              <w:rPr>
                <w:rFonts w:ascii="Times New Roman" w:hAnsi="Times New Roman"/>
              </w:rPr>
              <w:t>Составление схемы «Интеллектуальные системы» (CAD, PDM, ERP, ЕАМ и другие); многоаспектные данные, предиктивная аналитика, искусственный интеллект.</w:t>
            </w:r>
          </w:p>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rPr>
            </w:pPr>
            <w:r w:rsidRPr="00F4580B">
              <w:rPr>
                <w:rFonts w:ascii="Times New Roman" w:hAnsi="Times New Roman"/>
                <w:bCs/>
              </w:rPr>
              <w:t>Подготовка презентации по теме «</w:t>
            </w:r>
            <w:r w:rsidRPr="00F4580B">
              <w:rPr>
                <w:rFonts w:ascii="Times New Roman" w:hAnsi="Times New Roman"/>
              </w:rPr>
              <w:t>Экосистема и структура цифровой экономики</w:t>
            </w:r>
            <w:r w:rsidRPr="00F4580B">
              <w:rPr>
                <w:rFonts w:ascii="Times New Roman" w:hAnsi="Times New Roman"/>
                <w:bCs/>
              </w:rPr>
              <w:t xml:space="preserve">»: </w:t>
            </w:r>
            <w:r w:rsidRPr="00F4580B">
              <w:rPr>
                <w:rFonts w:ascii="Times New Roman" w:hAnsi="Times New Roman"/>
              </w:rPr>
              <w:t>Дата-центры, технопарки и исследовательские центры; Города и регионы как центры инновационных сетей.</w:t>
            </w:r>
          </w:p>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sidRPr="00F4580B">
              <w:rPr>
                <w:rFonts w:ascii="Times New Roman" w:eastAsia="Calibri" w:hAnsi="Times New Roman" w:cs="Times New Roman"/>
              </w:rPr>
              <w:t>Выбор цифровых микросхем по заданным функциям</w:t>
            </w:r>
          </w:p>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rPr>
            </w:pPr>
            <w:r w:rsidRPr="00F4580B">
              <w:rPr>
                <w:rFonts w:ascii="Times New Roman" w:eastAsia="Calibri" w:hAnsi="Times New Roman" w:cs="Times New Roman"/>
              </w:rPr>
              <w:t>Работа с конспектами лекций для подготовки к контрольной работе</w:t>
            </w:r>
          </w:p>
        </w:tc>
        <w:tc>
          <w:tcPr>
            <w:tcW w:w="1843" w:type="dxa"/>
            <w:tcBorders>
              <w:left w:val="single" w:sz="4" w:space="0" w:color="auto"/>
              <w:bottom w:val="single" w:sz="4" w:space="0" w:color="auto"/>
              <w:right w:val="single" w:sz="4" w:space="0" w:color="auto"/>
            </w:tcBorders>
            <w:shd w:val="clear" w:color="auto" w:fill="auto"/>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134"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559" w:type="dxa"/>
            <w:vMerge/>
            <w:tcBorders>
              <w:left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8E61D3" w:rsidRPr="00F4580B" w:rsidTr="00875AB6">
        <w:tc>
          <w:tcPr>
            <w:tcW w:w="9639" w:type="dxa"/>
            <w:gridSpan w:val="2"/>
            <w:tcBorders>
              <w:left w:val="single" w:sz="4" w:space="0" w:color="auto"/>
              <w:right w:val="single" w:sz="4" w:space="0" w:color="auto"/>
            </w:tcBorders>
            <w:vAlign w:val="center"/>
          </w:tcPr>
          <w:p w:rsidR="008E61D3" w:rsidRPr="00F4580B" w:rsidRDefault="008E61D3" w:rsidP="008E61D3">
            <w:pPr>
              <w:tabs>
                <w:tab w:val="left" w:pos="426"/>
              </w:tabs>
              <w:spacing w:after="0" w:line="240" w:lineRule="auto"/>
              <w:rPr>
                <w:rFonts w:ascii="Times New Roman" w:eastAsia="Calibri" w:hAnsi="Times New Roman" w:cs="Times New Roman"/>
                <w:bCs/>
              </w:rPr>
            </w:pPr>
            <w:r>
              <w:rPr>
                <w:rFonts w:ascii="Times New Roman" w:eastAsia="Calibri" w:hAnsi="Times New Roman" w:cs="Times New Roman"/>
                <w:b/>
              </w:rPr>
              <w:t>Промежуточная аттестация</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E61D3" w:rsidRPr="00F4580B" w:rsidRDefault="002C7952"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rPr>
            </w:pPr>
            <w:r>
              <w:rPr>
                <w:rFonts w:ascii="Times New Roman" w:eastAsia="Calibri" w:hAnsi="Times New Roman" w:cs="Times New Roman"/>
                <w:b/>
                <w:bCs/>
              </w:rPr>
              <w:t>8</w:t>
            </w:r>
          </w:p>
        </w:tc>
        <w:tc>
          <w:tcPr>
            <w:tcW w:w="1134" w:type="dxa"/>
            <w:tcBorders>
              <w:top w:val="single" w:sz="4" w:space="0" w:color="auto"/>
              <w:left w:val="single" w:sz="4" w:space="0" w:color="auto"/>
              <w:bottom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559" w:type="dxa"/>
            <w:tcBorders>
              <w:top w:val="single" w:sz="4" w:space="0" w:color="auto"/>
              <w:left w:val="single" w:sz="4" w:space="0" w:color="auto"/>
              <w:bottom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r w:rsidR="008E61D3" w:rsidRPr="00F4580B" w:rsidTr="00875AB6">
        <w:trPr>
          <w:trHeight w:val="219"/>
        </w:trPr>
        <w:tc>
          <w:tcPr>
            <w:tcW w:w="9639" w:type="dxa"/>
            <w:gridSpan w:val="2"/>
            <w:tcBorders>
              <w:left w:val="single" w:sz="4" w:space="0" w:color="auto"/>
              <w:right w:val="single" w:sz="4" w:space="0" w:color="auto"/>
            </w:tcBorders>
          </w:tcPr>
          <w:p w:rsidR="008E61D3" w:rsidRPr="00F4580B" w:rsidRDefault="008E61D3" w:rsidP="008E61D3">
            <w:pPr>
              <w:tabs>
                <w:tab w:val="left" w:pos="426"/>
              </w:tabs>
              <w:spacing w:after="0" w:line="240" w:lineRule="auto"/>
              <w:rPr>
                <w:rFonts w:ascii="Times New Roman" w:eastAsia="Calibri" w:hAnsi="Times New Roman" w:cs="Times New Roman"/>
                <w:bCs/>
              </w:rPr>
            </w:pPr>
            <w:r>
              <w:rPr>
                <w:rFonts w:ascii="Times New Roman" w:eastAsia="Calibri" w:hAnsi="Times New Roman" w:cs="Times New Roman"/>
                <w:b/>
              </w:rPr>
              <w:t>Всего</w:t>
            </w:r>
            <w:r w:rsidRPr="00F4580B">
              <w:rPr>
                <w:rFonts w:ascii="Times New Roman" w:eastAsia="Calibri" w:hAnsi="Times New Roman" w:cs="Times New Roman"/>
                <w:b/>
              </w:rPr>
              <w:t>:</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E61D3" w:rsidRPr="00F4580B" w:rsidRDefault="002C7952"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r>
              <w:rPr>
                <w:rFonts w:ascii="Times New Roman" w:eastAsia="Calibri" w:hAnsi="Times New Roman" w:cs="Times New Roman"/>
                <w:b/>
                <w:bCs/>
              </w:rPr>
              <w:t>72</w:t>
            </w:r>
          </w:p>
        </w:tc>
        <w:tc>
          <w:tcPr>
            <w:tcW w:w="1134" w:type="dxa"/>
            <w:tcBorders>
              <w:top w:val="single" w:sz="4" w:space="0" w:color="auto"/>
              <w:left w:val="single" w:sz="4" w:space="0" w:color="auto"/>
              <w:bottom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c>
          <w:tcPr>
            <w:tcW w:w="1559" w:type="dxa"/>
            <w:tcBorders>
              <w:top w:val="single" w:sz="4" w:space="0" w:color="auto"/>
              <w:left w:val="single" w:sz="4" w:space="0" w:color="auto"/>
              <w:bottom w:val="single" w:sz="4" w:space="0" w:color="auto"/>
              <w:right w:val="single" w:sz="4" w:space="0" w:color="auto"/>
            </w:tcBorders>
          </w:tcPr>
          <w:p w:rsidR="008E61D3" w:rsidRPr="00F4580B" w:rsidRDefault="008E61D3" w:rsidP="008E61D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rPr>
            </w:pPr>
          </w:p>
        </w:tc>
      </w:tr>
    </w:tbl>
    <w:p w:rsidR="00226FE3" w:rsidRPr="00AC0B2B" w:rsidRDefault="00226FE3" w:rsidP="00226FE3">
      <w:pPr>
        <w:spacing w:after="200" w:line="276" w:lineRule="auto"/>
        <w:rPr>
          <w:rFonts w:ascii="Times New Roman" w:eastAsia="Calibri" w:hAnsi="Times New Roman" w:cs="Times New Roman"/>
          <w:sz w:val="24"/>
        </w:rPr>
        <w:sectPr w:rsidR="00226FE3" w:rsidRPr="00AC0B2B" w:rsidSect="00875AB6">
          <w:pgSz w:w="16838" w:h="11906" w:orient="landscape"/>
          <w:pgMar w:top="1134" w:right="851" w:bottom="1134" w:left="1843" w:header="709" w:footer="709" w:gutter="0"/>
          <w:cols w:space="708"/>
          <w:docGrid w:linePitch="360"/>
        </w:sectPr>
      </w:pPr>
    </w:p>
    <w:p w:rsidR="00226FE3" w:rsidRPr="00AC0B2B" w:rsidRDefault="00226FE3" w:rsidP="00226FE3">
      <w:pPr>
        <w:spacing w:after="0" w:line="240" w:lineRule="auto"/>
        <w:jc w:val="center"/>
        <w:rPr>
          <w:rFonts w:ascii="Times New Roman" w:eastAsia="Calibri" w:hAnsi="Times New Roman" w:cs="Times New Roman"/>
          <w:b/>
          <w:sz w:val="24"/>
          <w:szCs w:val="24"/>
        </w:rPr>
      </w:pPr>
      <w:r w:rsidRPr="00AC0B2B">
        <w:rPr>
          <w:rFonts w:ascii="Times New Roman" w:eastAsia="Calibri" w:hAnsi="Times New Roman" w:cs="Times New Roman"/>
          <w:b/>
          <w:sz w:val="24"/>
          <w:szCs w:val="24"/>
        </w:rPr>
        <w:lastRenderedPageBreak/>
        <w:t>3. УСЛОВИЯ РЕАЛИЗАЦИИ УЧЕБНОЙ ДИСЦИПЛИНЫ</w:t>
      </w:r>
    </w:p>
    <w:p w:rsidR="00226FE3" w:rsidRPr="00AC0B2B" w:rsidRDefault="00226FE3" w:rsidP="000F624E">
      <w:pPr>
        <w:widowControl w:val="0"/>
        <w:tabs>
          <w:tab w:val="left" w:pos="993"/>
        </w:tabs>
        <w:autoSpaceDE w:val="0"/>
        <w:autoSpaceDN w:val="0"/>
        <w:spacing w:after="0" w:line="240" w:lineRule="auto"/>
        <w:ind w:firstLine="709"/>
        <w:jc w:val="both"/>
        <w:rPr>
          <w:rFonts w:ascii="Times New Roman" w:eastAsia="Calibri" w:hAnsi="Times New Roman" w:cs="Times New Roman"/>
          <w:b/>
          <w:bCs/>
          <w:sz w:val="24"/>
          <w:szCs w:val="24"/>
        </w:rPr>
      </w:pPr>
      <w:r w:rsidRPr="00AC0B2B">
        <w:rPr>
          <w:rFonts w:ascii="Times New Roman" w:eastAsia="Times New Roman" w:hAnsi="Times New Roman" w:cs="Times New Roman"/>
          <w:b/>
          <w:bCs/>
          <w:sz w:val="24"/>
          <w:szCs w:val="24"/>
        </w:rPr>
        <w:t>3.1</w:t>
      </w:r>
      <w:r>
        <w:rPr>
          <w:rFonts w:ascii="Times New Roman" w:eastAsia="Times New Roman" w:hAnsi="Times New Roman" w:cs="Times New Roman"/>
          <w:b/>
          <w:bCs/>
          <w:sz w:val="24"/>
          <w:szCs w:val="24"/>
        </w:rPr>
        <w:t>.</w:t>
      </w:r>
      <w:r w:rsidRPr="00AC0B2B">
        <w:rPr>
          <w:rFonts w:ascii="Times New Roman" w:eastAsia="Times New Roman" w:hAnsi="Times New Roman" w:cs="Times New Roman"/>
          <w:b/>
          <w:bCs/>
          <w:sz w:val="24"/>
          <w:szCs w:val="24"/>
        </w:rPr>
        <w:t xml:space="preserve"> </w:t>
      </w:r>
      <w:r w:rsidRPr="00AC0B2B">
        <w:rPr>
          <w:rFonts w:ascii="Times New Roman" w:eastAsia="Calibri" w:hAnsi="Times New Roman" w:cs="Times New Roman"/>
          <w:b/>
          <w:bCs/>
          <w:sz w:val="24"/>
          <w:szCs w:val="24"/>
        </w:rPr>
        <w:t>Для реализации программы учебной дисциплины должны быть предусмотрены следующие специальные помещения:</w:t>
      </w:r>
      <w:r w:rsidRPr="00AC0B2B">
        <w:rPr>
          <w:rFonts w:ascii="Times New Roman" w:eastAsia="Calibri" w:hAnsi="Times New Roman" w:cs="Times New Roman"/>
          <w:bCs/>
          <w:sz w:val="24"/>
          <w:szCs w:val="24"/>
        </w:rPr>
        <w:t xml:space="preserve"> </w:t>
      </w:r>
    </w:p>
    <w:p w:rsidR="00226FE3" w:rsidRPr="00AC0B2B" w:rsidRDefault="00226FE3" w:rsidP="000F624E">
      <w:pPr>
        <w:tabs>
          <w:tab w:val="left" w:pos="993"/>
        </w:tabs>
        <w:suppressAutoHyphens/>
        <w:spacing w:after="0" w:line="240" w:lineRule="auto"/>
        <w:ind w:firstLine="709"/>
        <w:jc w:val="both"/>
        <w:rPr>
          <w:rFonts w:ascii="Times New Roman" w:eastAsia="Times New Roman" w:hAnsi="Times New Roman" w:cs="Times New Roman"/>
          <w:bCs/>
          <w:sz w:val="24"/>
          <w:szCs w:val="24"/>
          <w:lang w:eastAsia="ru-RU"/>
        </w:rPr>
      </w:pPr>
      <w:r w:rsidRPr="00AC0B2B">
        <w:rPr>
          <w:rFonts w:ascii="Times New Roman" w:eastAsia="Times New Roman" w:hAnsi="Times New Roman" w:cs="Times New Roman"/>
          <w:bCs/>
          <w:sz w:val="24"/>
          <w:szCs w:val="24"/>
        </w:rPr>
        <w:t xml:space="preserve">Кабинет </w:t>
      </w:r>
      <w:r w:rsidRPr="00AC0B2B">
        <w:rPr>
          <w:rFonts w:ascii="Times New Roman" w:eastAsia="Times New Roman" w:hAnsi="Times New Roman" w:cs="Times New Roman"/>
          <w:bCs/>
          <w:sz w:val="24"/>
          <w:szCs w:val="24"/>
          <w:lang w:eastAsia="ru-RU"/>
        </w:rPr>
        <w:t>«Электротехники»</w:t>
      </w:r>
      <w:r w:rsidRPr="00AC0B2B">
        <w:rPr>
          <w:rFonts w:ascii="Times New Roman" w:eastAsia="Times New Roman" w:hAnsi="Times New Roman" w:cs="Times New Roman"/>
          <w:bCs/>
          <w:sz w:val="24"/>
          <w:szCs w:val="24"/>
        </w:rPr>
        <w:t>,</w:t>
      </w:r>
      <w:r w:rsidRPr="00AC0B2B">
        <w:rPr>
          <w:rFonts w:ascii="Times New Roman" w:eastAsia="Times New Roman" w:hAnsi="Times New Roman" w:cs="Times New Roman"/>
          <w:bCs/>
          <w:sz w:val="24"/>
          <w:szCs w:val="24"/>
          <w:lang w:eastAsia="ru-RU"/>
        </w:rPr>
        <w:t xml:space="preserve"> лаборатория «Электротехники и электронной техники»,</w:t>
      </w:r>
      <w:r w:rsidRPr="00AC0B2B">
        <w:rPr>
          <w:rFonts w:ascii="Times New Roman" w:eastAsia="Calibri" w:hAnsi="Times New Roman" w:cs="Times New Roman"/>
          <w:bCs/>
          <w:sz w:val="24"/>
          <w:szCs w:val="24"/>
        </w:rPr>
        <w:t xml:space="preserve"> оснащенные в соответствии с п.6.1.2.1 и п.6.1.2.3 образовательной программы п</w:t>
      </w:r>
      <w:r w:rsidR="000F624E">
        <w:rPr>
          <w:rFonts w:ascii="Times New Roman" w:eastAsia="Calibri" w:hAnsi="Times New Roman" w:cs="Times New Roman"/>
          <w:bCs/>
          <w:sz w:val="24"/>
          <w:szCs w:val="24"/>
        </w:rPr>
        <w:t>о специальности.</w:t>
      </w:r>
    </w:p>
    <w:p w:rsidR="00226FE3" w:rsidRPr="00AC0B2B" w:rsidRDefault="00226FE3" w:rsidP="000F624E">
      <w:pPr>
        <w:tabs>
          <w:tab w:val="left" w:pos="426"/>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p>
    <w:p w:rsidR="00226FE3" w:rsidRDefault="00226FE3" w:rsidP="000F624E">
      <w:pPr>
        <w:widowControl w:val="0"/>
        <w:tabs>
          <w:tab w:val="left" w:pos="993"/>
        </w:tabs>
        <w:autoSpaceDE w:val="0"/>
        <w:autoSpaceDN w:val="0"/>
        <w:spacing w:after="0" w:line="240" w:lineRule="auto"/>
        <w:ind w:firstLine="709"/>
        <w:rPr>
          <w:rFonts w:ascii="Times New Roman" w:eastAsia="Times New Roman" w:hAnsi="Times New Roman" w:cs="Times New Roman"/>
          <w:b/>
          <w:bCs/>
          <w:sz w:val="24"/>
          <w:szCs w:val="24"/>
        </w:rPr>
      </w:pPr>
      <w:r w:rsidRPr="00AC0B2B">
        <w:rPr>
          <w:rFonts w:ascii="Times New Roman" w:eastAsia="Calibri" w:hAnsi="Times New Roman" w:cs="Times New Roman"/>
          <w:b/>
          <w:sz w:val="24"/>
          <w:szCs w:val="24"/>
        </w:rPr>
        <w:t>3</w:t>
      </w:r>
      <w:r w:rsidRPr="00AC0B2B">
        <w:rPr>
          <w:rFonts w:ascii="Times New Roman" w:eastAsia="Times New Roman" w:hAnsi="Times New Roman" w:cs="Times New Roman"/>
          <w:b/>
          <w:sz w:val="24"/>
          <w:szCs w:val="24"/>
        </w:rPr>
        <w:t>.2</w:t>
      </w:r>
      <w:r>
        <w:rPr>
          <w:rFonts w:ascii="Times New Roman" w:eastAsia="Times New Roman" w:hAnsi="Times New Roman" w:cs="Times New Roman"/>
          <w:b/>
          <w:sz w:val="24"/>
          <w:szCs w:val="24"/>
        </w:rPr>
        <w:t>.</w:t>
      </w:r>
      <w:r w:rsidRPr="00AC0B2B">
        <w:rPr>
          <w:rFonts w:ascii="Times New Roman" w:eastAsia="Times New Roman" w:hAnsi="Times New Roman" w:cs="Times New Roman"/>
          <w:b/>
          <w:sz w:val="24"/>
          <w:szCs w:val="24"/>
        </w:rPr>
        <w:t xml:space="preserve"> Информационное обеспечение </w:t>
      </w:r>
      <w:r w:rsidRPr="00AC0B2B">
        <w:rPr>
          <w:rFonts w:ascii="Times New Roman" w:eastAsia="Times New Roman" w:hAnsi="Times New Roman" w:cs="Times New Roman"/>
          <w:b/>
          <w:bCs/>
          <w:sz w:val="24"/>
          <w:szCs w:val="24"/>
        </w:rPr>
        <w:t>реализации программы</w:t>
      </w:r>
    </w:p>
    <w:p w:rsidR="000F624E" w:rsidRDefault="000F624E" w:rsidP="000F624E">
      <w:pPr>
        <w:widowControl w:val="0"/>
        <w:tabs>
          <w:tab w:val="left" w:pos="993"/>
        </w:tabs>
        <w:autoSpaceDE w:val="0"/>
        <w:autoSpaceDN w:val="0"/>
        <w:spacing w:after="0" w:line="240" w:lineRule="auto"/>
        <w:ind w:firstLine="709"/>
        <w:jc w:val="both"/>
        <w:rPr>
          <w:rFonts w:ascii="Times New Roman" w:eastAsia="Times New Roman" w:hAnsi="Times New Roman" w:cs="Times New Roman"/>
          <w:bCs/>
          <w:sz w:val="24"/>
          <w:szCs w:val="24"/>
        </w:rPr>
      </w:pPr>
      <w:r w:rsidRPr="007A0DF7">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7A0DF7">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A0DF7">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Pr>
          <w:rFonts w:ascii="Times New Roman" w:eastAsia="Times New Roman" w:hAnsi="Times New Roman" w:cs="Times New Roman"/>
          <w:bCs/>
          <w:sz w:val="24"/>
          <w:szCs w:val="24"/>
        </w:rPr>
        <w:t xml:space="preserve">    </w:t>
      </w:r>
    </w:p>
    <w:p w:rsidR="000F624E" w:rsidRPr="00AC0B2B" w:rsidRDefault="000F624E" w:rsidP="000F624E">
      <w:pPr>
        <w:widowControl w:val="0"/>
        <w:tabs>
          <w:tab w:val="left" w:pos="993"/>
        </w:tabs>
        <w:autoSpaceDE w:val="0"/>
        <w:autoSpaceDN w:val="0"/>
        <w:spacing w:after="0" w:line="240" w:lineRule="auto"/>
        <w:ind w:firstLine="709"/>
        <w:jc w:val="both"/>
        <w:rPr>
          <w:rFonts w:ascii="Times New Roman" w:eastAsia="Times New Roman" w:hAnsi="Times New Roman" w:cs="Times New Roman"/>
          <w:b/>
          <w:sz w:val="24"/>
          <w:szCs w:val="24"/>
        </w:rPr>
      </w:pPr>
    </w:p>
    <w:p w:rsidR="00226FE3" w:rsidRPr="00AC0B2B" w:rsidRDefault="00226FE3" w:rsidP="000F624E">
      <w:pPr>
        <w:widowControl w:val="0"/>
        <w:tabs>
          <w:tab w:val="left" w:pos="993"/>
        </w:tabs>
        <w:autoSpaceDE w:val="0"/>
        <w:autoSpaceDN w:val="0"/>
        <w:spacing w:after="0" w:line="240" w:lineRule="auto"/>
        <w:ind w:firstLine="709"/>
        <w:rPr>
          <w:rFonts w:ascii="Times New Roman" w:eastAsia="Times New Roman" w:hAnsi="Times New Roman" w:cs="Times New Roman"/>
          <w:color w:val="FF0000"/>
          <w:sz w:val="24"/>
          <w:szCs w:val="24"/>
        </w:rPr>
      </w:pPr>
      <w:r w:rsidRPr="00AC0B2B">
        <w:rPr>
          <w:rFonts w:ascii="Times New Roman" w:eastAsia="Times New Roman" w:hAnsi="Times New Roman" w:cs="Times New Roman"/>
          <w:b/>
          <w:sz w:val="24"/>
          <w:szCs w:val="24"/>
        </w:rPr>
        <w:t>3.2.1</w:t>
      </w:r>
      <w:r>
        <w:rPr>
          <w:rFonts w:ascii="Times New Roman" w:eastAsia="Times New Roman" w:hAnsi="Times New Roman" w:cs="Times New Roman"/>
          <w:b/>
          <w:sz w:val="24"/>
          <w:szCs w:val="24"/>
        </w:rPr>
        <w:t>.</w:t>
      </w:r>
      <w:r w:rsidRPr="00AC0B2B">
        <w:rPr>
          <w:rFonts w:ascii="Times New Roman" w:eastAsia="Times New Roman" w:hAnsi="Times New Roman" w:cs="Times New Roman"/>
          <w:b/>
          <w:sz w:val="24"/>
          <w:szCs w:val="24"/>
        </w:rPr>
        <w:t xml:space="preserve"> Основные печатные издания</w:t>
      </w:r>
    </w:p>
    <w:p w:rsidR="00226FE3" w:rsidRPr="00AC0B2B" w:rsidRDefault="00226FE3" w:rsidP="006701B4">
      <w:pPr>
        <w:numPr>
          <w:ilvl w:val="0"/>
          <w:numId w:val="161"/>
        </w:numPr>
        <w:tabs>
          <w:tab w:val="left" w:pos="993"/>
        </w:tabs>
        <w:spacing w:after="0" w:line="240" w:lineRule="auto"/>
        <w:ind w:left="0" w:firstLine="709"/>
        <w:contextualSpacing/>
        <w:jc w:val="both"/>
        <w:rPr>
          <w:rFonts w:ascii="Times New Roman" w:eastAsia="Calibri" w:hAnsi="Times New Roman" w:cs="Times New Roman"/>
          <w:bCs/>
          <w:sz w:val="24"/>
          <w:szCs w:val="24"/>
        </w:rPr>
      </w:pPr>
      <w:r w:rsidRPr="00AC0B2B">
        <w:rPr>
          <w:rFonts w:ascii="Times New Roman" w:eastAsia="Calibri" w:hAnsi="Times New Roman" w:cs="Times New Roman"/>
          <w:bCs/>
          <w:sz w:val="24"/>
          <w:szCs w:val="24"/>
        </w:rPr>
        <w:t>Гальперин, М. В. Электротехника и электроника : учебник / М.В. Гальперин. — 2-е изд. — Москва : ФОРУМ : ИНФРА-М, 2022. — 480 с. — (Среднее профессиональное образование). - ISBN 978-5-00091-450-2. - Текст : электронный. - URL: https://znanium.com/catalog/product/1819500 (дата обращения: 20.01.2022). – Режим доступа: по подписке.</w:t>
      </w:r>
    </w:p>
    <w:p w:rsidR="00226FE3" w:rsidRPr="00AC0B2B" w:rsidRDefault="00226FE3" w:rsidP="006701B4">
      <w:pPr>
        <w:numPr>
          <w:ilvl w:val="0"/>
          <w:numId w:val="161"/>
        </w:numPr>
        <w:tabs>
          <w:tab w:val="left" w:pos="993"/>
        </w:tabs>
        <w:spacing w:after="0" w:line="240" w:lineRule="auto"/>
        <w:ind w:left="0" w:firstLine="709"/>
        <w:contextualSpacing/>
        <w:jc w:val="both"/>
        <w:rPr>
          <w:rFonts w:ascii="Times New Roman" w:eastAsia="Calibri" w:hAnsi="Times New Roman" w:cs="Times New Roman"/>
          <w:bCs/>
          <w:sz w:val="24"/>
          <w:szCs w:val="24"/>
        </w:rPr>
      </w:pPr>
      <w:r w:rsidRPr="00AC0B2B">
        <w:rPr>
          <w:rFonts w:ascii="Times New Roman" w:eastAsia="Calibri" w:hAnsi="Times New Roman" w:cs="Times New Roman"/>
          <w:bCs/>
          <w:sz w:val="24"/>
          <w:szCs w:val="24"/>
        </w:rPr>
        <w:t>Лоторейчук, Е. А. Теоретические основы электротехники : учебник / Е.А. Лоторейчук. — Москва : ФОРУМ : ИНФРА-М, 2022. — 317 с. — (Среднее профессиональное образование). - ISBN 978-5-8199-0764-1. - Текст : электронный. - URL: https://znanium.com/catalog/product/1780133 (дата обращения: 20.01.2022). – Режим доступа: по подписке.</w:t>
      </w:r>
    </w:p>
    <w:p w:rsidR="00226FE3" w:rsidRPr="00AC0B2B" w:rsidRDefault="00226FE3" w:rsidP="006701B4">
      <w:pPr>
        <w:numPr>
          <w:ilvl w:val="0"/>
          <w:numId w:val="161"/>
        </w:numPr>
        <w:tabs>
          <w:tab w:val="left" w:pos="993"/>
        </w:tabs>
        <w:spacing w:after="0" w:line="240" w:lineRule="auto"/>
        <w:ind w:left="0" w:firstLine="709"/>
        <w:contextualSpacing/>
        <w:jc w:val="both"/>
        <w:rPr>
          <w:rFonts w:ascii="Times New Roman" w:eastAsia="Calibri" w:hAnsi="Times New Roman" w:cs="Times New Roman"/>
          <w:bCs/>
          <w:sz w:val="24"/>
          <w:szCs w:val="24"/>
        </w:rPr>
      </w:pPr>
      <w:r w:rsidRPr="00AC0B2B">
        <w:rPr>
          <w:rFonts w:ascii="Times New Roman" w:eastAsia="Calibri" w:hAnsi="Times New Roman" w:cs="Times New Roman"/>
          <w:bCs/>
          <w:sz w:val="24"/>
          <w:szCs w:val="24"/>
        </w:rPr>
        <w:t>Ситников, А. В. Основы электротехники : учебник / А.В. Ситников. — Москва : КУРС : ИНФРА-М, 2021. — 288 с. — (Среднее профессиональное образование). - ISBN 978-5-906923-14-1. - Текст : электронный. - URL: https://znanium.com/catalog/product/1239250 (дата обращения: 20.01.2022). – Режим доступа: по подписке.</w:t>
      </w:r>
    </w:p>
    <w:p w:rsidR="000F624E" w:rsidRDefault="000F624E" w:rsidP="000F624E">
      <w:pPr>
        <w:tabs>
          <w:tab w:val="left" w:pos="993"/>
        </w:tabs>
        <w:spacing w:after="0" w:line="240" w:lineRule="auto"/>
        <w:ind w:firstLine="709"/>
        <w:contextualSpacing/>
        <w:rPr>
          <w:rFonts w:ascii="Times New Roman" w:eastAsia="Calibri" w:hAnsi="Times New Roman" w:cs="Times New Roman"/>
          <w:b/>
          <w:sz w:val="24"/>
          <w:szCs w:val="24"/>
        </w:rPr>
      </w:pPr>
    </w:p>
    <w:p w:rsidR="00226FE3" w:rsidRPr="00AC0B2B" w:rsidRDefault="00226FE3" w:rsidP="000F624E">
      <w:pPr>
        <w:tabs>
          <w:tab w:val="left" w:pos="993"/>
        </w:tabs>
        <w:spacing w:after="0" w:line="240" w:lineRule="auto"/>
        <w:ind w:firstLine="709"/>
        <w:contextualSpacing/>
        <w:rPr>
          <w:rFonts w:ascii="Times New Roman" w:eastAsia="Calibri" w:hAnsi="Times New Roman" w:cs="Times New Roman"/>
          <w:b/>
          <w:sz w:val="24"/>
          <w:szCs w:val="24"/>
        </w:rPr>
      </w:pPr>
      <w:r w:rsidRPr="00AC0B2B">
        <w:rPr>
          <w:rFonts w:ascii="Times New Roman" w:eastAsia="Calibri" w:hAnsi="Times New Roman" w:cs="Times New Roman"/>
          <w:b/>
          <w:sz w:val="24"/>
          <w:szCs w:val="24"/>
        </w:rPr>
        <w:t>3.2.2</w:t>
      </w:r>
      <w:r>
        <w:rPr>
          <w:rFonts w:ascii="Times New Roman" w:eastAsia="Calibri" w:hAnsi="Times New Roman" w:cs="Times New Roman"/>
          <w:b/>
          <w:sz w:val="24"/>
          <w:szCs w:val="24"/>
        </w:rPr>
        <w:t>.</w:t>
      </w:r>
      <w:r w:rsidRPr="00AC0B2B">
        <w:rPr>
          <w:rFonts w:ascii="Times New Roman" w:eastAsia="Calibri" w:hAnsi="Times New Roman" w:cs="Times New Roman"/>
          <w:b/>
          <w:sz w:val="24"/>
          <w:szCs w:val="24"/>
        </w:rPr>
        <w:t xml:space="preserve"> Основные электронные издания </w:t>
      </w:r>
    </w:p>
    <w:p w:rsidR="00226FE3" w:rsidRPr="00AC0B2B" w:rsidRDefault="00226FE3" w:rsidP="006701B4">
      <w:pPr>
        <w:numPr>
          <w:ilvl w:val="0"/>
          <w:numId w:val="162"/>
        </w:numPr>
        <w:tabs>
          <w:tab w:val="num" w:pos="426"/>
          <w:tab w:val="left" w:pos="993"/>
        </w:tabs>
        <w:spacing w:after="0" w:line="240" w:lineRule="auto"/>
        <w:ind w:left="0" w:firstLine="709"/>
        <w:jc w:val="both"/>
        <w:rPr>
          <w:rFonts w:ascii="Times New Roman" w:eastAsia="Calibri" w:hAnsi="Times New Roman" w:cs="Times New Roman"/>
          <w:sz w:val="24"/>
          <w:szCs w:val="24"/>
        </w:rPr>
      </w:pPr>
      <w:r w:rsidRPr="00AC0B2B">
        <w:rPr>
          <w:rFonts w:ascii="Times New Roman" w:eastAsia="Calibri" w:hAnsi="Times New Roman" w:cs="Times New Roman"/>
          <w:iCs/>
          <w:sz w:val="24"/>
          <w:szCs w:val="24"/>
        </w:rPr>
        <w:t>www.gupmt.ru/19</w:t>
      </w:r>
      <w:r w:rsidRPr="00AC0B2B">
        <w:rPr>
          <w:rFonts w:ascii="Times New Roman" w:eastAsia="Calibri" w:hAnsi="Times New Roman" w:cs="Times New Roman"/>
          <w:sz w:val="24"/>
          <w:szCs w:val="24"/>
        </w:rPr>
        <w:t>‎ Электротехника и электроника: Учебник для среднего профессионального образования (под ред. Петленко Б.И.) Изд. 2-е/ 3-е, стереотип./ 4-е, стереотип. Издательство: Академия (</w:t>
      </w:r>
      <w:smartTag w:uri="urn:schemas-microsoft-com:office:smarttags" w:element="metricconverter">
        <w:smartTagPr>
          <w:attr w:name="ProductID" w:val="2008 г"/>
        </w:smartTagPr>
        <w:r w:rsidRPr="00AC0B2B">
          <w:rPr>
            <w:rFonts w:ascii="Times New Roman" w:eastAsia="Calibri" w:hAnsi="Times New Roman" w:cs="Times New Roman"/>
            <w:sz w:val="24"/>
            <w:szCs w:val="24"/>
          </w:rPr>
          <w:t>2008 г</w:t>
        </w:r>
      </w:smartTag>
      <w:r w:rsidRPr="00AC0B2B">
        <w:rPr>
          <w:rFonts w:ascii="Times New Roman" w:eastAsia="Calibri" w:hAnsi="Times New Roman" w:cs="Times New Roman"/>
          <w:sz w:val="24"/>
          <w:szCs w:val="24"/>
        </w:rPr>
        <w:t>.) 320 с..</w:t>
      </w:r>
    </w:p>
    <w:p w:rsidR="00226FE3" w:rsidRPr="00AC0B2B" w:rsidRDefault="00226FE3" w:rsidP="006701B4">
      <w:pPr>
        <w:numPr>
          <w:ilvl w:val="0"/>
          <w:numId w:val="162"/>
        </w:numPr>
        <w:tabs>
          <w:tab w:val="num" w:pos="426"/>
          <w:tab w:val="left" w:pos="993"/>
        </w:tabs>
        <w:spacing w:after="0" w:line="240" w:lineRule="auto"/>
        <w:ind w:left="0" w:firstLine="709"/>
        <w:jc w:val="both"/>
        <w:rPr>
          <w:rFonts w:ascii="Times New Roman" w:eastAsia="Calibri" w:hAnsi="Times New Roman" w:cs="Times New Roman"/>
          <w:sz w:val="24"/>
          <w:szCs w:val="24"/>
          <w:lang w:val="en-US"/>
        </w:rPr>
      </w:pPr>
      <w:r w:rsidRPr="00AC0B2B">
        <w:rPr>
          <w:rFonts w:ascii="Times New Roman" w:eastAsia="Calibri" w:hAnsi="Times New Roman" w:cs="Times New Roman"/>
          <w:iCs/>
          <w:sz w:val="24"/>
          <w:szCs w:val="24"/>
          <w:lang w:val="en-US"/>
        </w:rPr>
        <w:t>afraid-beek.ru/?p=1286</w:t>
      </w:r>
      <w:r w:rsidRPr="00AC0B2B">
        <w:rPr>
          <w:rFonts w:ascii="Times New Roman" w:eastAsia="Calibri" w:hAnsi="Times New Roman" w:cs="Times New Roman"/>
          <w:sz w:val="24"/>
          <w:szCs w:val="24"/>
          <w:lang w:val="en-US"/>
        </w:rPr>
        <w:t xml:space="preserve">‎ http://www.knigka.info/2009/04/17/jelektrotekhnika-i-jelektronika.html </w:t>
      </w:r>
    </w:p>
    <w:p w:rsidR="000F624E" w:rsidRPr="00D54496" w:rsidRDefault="000F624E" w:rsidP="000F624E">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b/>
          <w:bCs/>
          <w:sz w:val="24"/>
          <w:szCs w:val="24"/>
          <w:lang w:val="en-US"/>
        </w:rPr>
      </w:pPr>
    </w:p>
    <w:p w:rsidR="00226FE3" w:rsidRPr="00AC0B2B" w:rsidRDefault="00226FE3" w:rsidP="000F624E">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bCs/>
          <w:sz w:val="24"/>
          <w:szCs w:val="24"/>
        </w:rPr>
      </w:pPr>
      <w:r w:rsidRPr="00AC0B2B">
        <w:rPr>
          <w:rFonts w:ascii="Times New Roman" w:eastAsia="Calibri" w:hAnsi="Times New Roman" w:cs="Times New Roman"/>
          <w:b/>
          <w:bCs/>
          <w:sz w:val="24"/>
          <w:szCs w:val="24"/>
        </w:rPr>
        <w:t>3.2.3</w:t>
      </w:r>
      <w:r>
        <w:rPr>
          <w:rFonts w:ascii="Times New Roman" w:eastAsia="Calibri" w:hAnsi="Times New Roman" w:cs="Times New Roman"/>
          <w:b/>
          <w:bCs/>
          <w:sz w:val="24"/>
          <w:szCs w:val="24"/>
        </w:rPr>
        <w:t>.</w:t>
      </w:r>
      <w:r w:rsidRPr="00AC0B2B">
        <w:rPr>
          <w:rFonts w:ascii="Times New Roman" w:eastAsia="Calibri" w:hAnsi="Times New Roman" w:cs="Times New Roman"/>
          <w:b/>
          <w:bCs/>
          <w:sz w:val="24"/>
          <w:szCs w:val="24"/>
        </w:rPr>
        <w:t xml:space="preserve"> Дополнительные источники </w:t>
      </w:r>
    </w:p>
    <w:p w:rsidR="00226FE3" w:rsidRPr="00AC0B2B" w:rsidRDefault="00226FE3" w:rsidP="006701B4">
      <w:pPr>
        <w:numPr>
          <w:ilvl w:val="0"/>
          <w:numId w:val="163"/>
        </w:numPr>
        <w:tabs>
          <w:tab w:val="num" w:pos="426"/>
          <w:tab w:val="left" w:pos="993"/>
        </w:tabs>
        <w:spacing w:after="0" w:line="240" w:lineRule="auto"/>
        <w:ind w:left="0" w:firstLine="709"/>
        <w:contextualSpacing/>
        <w:jc w:val="both"/>
        <w:rPr>
          <w:rFonts w:ascii="Times New Roman" w:eastAsia="Calibri" w:hAnsi="Times New Roman" w:cs="Times New Roman"/>
          <w:bCs/>
          <w:sz w:val="24"/>
          <w:szCs w:val="24"/>
        </w:rPr>
      </w:pPr>
      <w:r w:rsidRPr="00AC0B2B">
        <w:rPr>
          <w:rFonts w:ascii="Times New Roman" w:eastAsia="Calibri" w:hAnsi="Times New Roman" w:cs="Times New Roman"/>
          <w:bCs/>
          <w:sz w:val="24"/>
          <w:szCs w:val="24"/>
        </w:rPr>
        <w:t>Комиссаров, Ю. А. Общая электротехника и электроника : учебник / Ю.А. Комиссаров, Г.И. Бабокин, П.Д. Саркисова ; под ред. П.Д. Саркисова. — 2-е изд., испр. и доп. — Москва : ИНФРА-М, 2022. — 479 с. — (Высшее образование: Бакалавриат). — DOI 10.12737/13474. - ISBN 978-5-16-010416-4. - Текст : электронный. - URL: https://znanium.com/catalog/product/1853549 (дата обращения: 20.01.2022). – Режим доступа: по подписке.</w:t>
      </w:r>
    </w:p>
    <w:p w:rsidR="00226FE3" w:rsidRPr="00AC0B2B" w:rsidRDefault="00226FE3" w:rsidP="006701B4">
      <w:pPr>
        <w:numPr>
          <w:ilvl w:val="0"/>
          <w:numId w:val="163"/>
        </w:numPr>
        <w:tabs>
          <w:tab w:val="num" w:pos="426"/>
          <w:tab w:val="left" w:pos="993"/>
        </w:tabs>
        <w:spacing w:after="0" w:line="240" w:lineRule="auto"/>
        <w:ind w:left="0" w:firstLine="709"/>
        <w:contextualSpacing/>
        <w:jc w:val="both"/>
        <w:rPr>
          <w:rFonts w:ascii="Times New Roman" w:eastAsia="Calibri" w:hAnsi="Times New Roman" w:cs="Times New Roman"/>
          <w:bCs/>
          <w:sz w:val="24"/>
          <w:szCs w:val="24"/>
        </w:rPr>
      </w:pPr>
      <w:r w:rsidRPr="00AC0B2B">
        <w:rPr>
          <w:rFonts w:ascii="Times New Roman" w:eastAsia="Calibri" w:hAnsi="Times New Roman" w:cs="Times New Roman"/>
          <w:bCs/>
          <w:sz w:val="24"/>
          <w:szCs w:val="24"/>
        </w:rPr>
        <w:t>Маркелов, С. Н. Электротехника и электроника : учебное пособие / С.Н. Маркелов, Б.Я. Сазанов. — Москва : ИНФРА-М, 2021. — 267 с. — (Среднее профессиональное образование). - ISBN 978-5-16-014453-5. - Текст : электронный. - URL: https://znanium.com/catalog/product/1190677 (дата обращения: 20.01.2022). – Режим доступа: по подписке.</w:t>
      </w:r>
    </w:p>
    <w:p w:rsidR="00226FE3" w:rsidRPr="00AC0B2B" w:rsidRDefault="00226FE3" w:rsidP="00226FE3">
      <w:pPr>
        <w:spacing w:after="0" w:line="240" w:lineRule="auto"/>
        <w:ind w:left="720"/>
        <w:rPr>
          <w:rFonts w:ascii="Times New Roman" w:eastAsia="Calibri" w:hAnsi="Times New Roman" w:cs="Times New Roman"/>
          <w:sz w:val="24"/>
          <w:szCs w:val="24"/>
        </w:rPr>
      </w:pPr>
    </w:p>
    <w:p w:rsidR="00226FE3" w:rsidRPr="00AC0B2B" w:rsidRDefault="00226FE3" w:rsidP="00226FE3">
      <w:pPr>
        <w:spacing w:after="200" w:line="276" w:lineRule="auto"/>
        <w:rPr>
          <w:rFonts w:ascii="Times New Roman" w:eastAsia="Calibri" w:hAnsi="Times New Roman" w:cs="Times New Roman"/>
          <w:sz w:val="24"/>
        </w:rPr>
        <w:sectPr w:rsidR="00226FE3" w:rsidRPr="00AC0B2B" w:rsidSect="00875AB6">
          <w:pgSz w:w="11906" w:h="16838"/>
          <w:pgMar w:top="1134" w:right="851" w:bottom="1134" w:left="1701" w:header="709" w:footer="709" w:gutter="0"/>
          <w:cols w:space="708"/>
          <w:docGrid w:linePitch="360"/>
        </w:sectPr>
      </w:pPr>
    </w:p>
    <w:p w:rsidR="000F624E" w:rsidRPr="000F624E" w:rsidRDefault="000F624E" w:rsidP="000F624E">
      <w:pPr>
        <w:tabs>
          <w:tab w:val="left" w:pos="709"/>
        </w:tabs>
        <w:spacing w:after="0" w:line="240" w:lineRule="auto"/>
        <w:ind w:left="360"/>
        <w:jc w:val="center"/>
        <w:rPr>
          <w:rFonts w:ascii="Times New Roman" w:eastAsia="Times New Roman" w:hAnsi="Times New Roman"/>
          <w:b/>
          <w:bCs/>
          <w:iCs/>
          <w:sz w:val="24"/>
          <w:szCs w:val="24"/>
        </w:rPr>
      </w:pPr>
      <w:r>
        <w:rPr>
          <w:rFonts w:ascii="Times New Roman" w:eastAsia="Times New Roman" w:hAnsi="Times New Roman"/>
          <w:b/>
          <w:bCs/>
          <w:iCs/>
          <w:sz w:val="24"/>
          <w:szCs w:val="24"/>
        </w:rPr>
        <w:lastRenderedPageBreak/>
        <w:t xml:space="preserve">4. </w:t>
      </w:r>
      <w:r w:rsidR="00226FE3" w:rsidRPr="000F624E">
        <w:rPr>
          <w:rFonts w:ascii="Times New Roman" w:eastAsia="Times New Roman" w:hAnsi="Times New Roman"/>
          <w:b/>
          <w:bCs/>
          <w:iCs/>
          <w:sz w:val="24"/>
          <w:szCs w:val="24"/>
        </w:rPr>
        <w:t xml:space="preserve">КОНТРОЛЬ И ОЦЕНКА РЕЗУЛЬТАТОВ ОСВОЕНИЯ </w:t>
      </w:r>
    </w:p>
    <w:p w:rsidR="00226FE3" w:rsidRDefault="00226FE3" w:rsidP="000F624E">
      <w:pPr>
        <w:pStyle w:val="af3"/>
        <w:spacing w:after="0" w:line="240" w:lineRule="auto"/>
        <w:jc w:val="center"/>
        <w:rPr>
          <w:rFonts w:ascii="Times New Roman" w:eastAsia="Times New Roman" w:hAnsi="Times New Roman"/>
          <w:b/>
          <w:bCs/>
          <w:iCs/>
          <w:sz w:val="24"/>
          <w:szCs w:val="24"/>
        </w:rPr>
      </w:pPr>
      <w:r w:rsidRPr="00AC0B2B">
        <w:rPr>
          <w:rFonts w:ascii="Times New Roman" w:eastAsia="Times New Roman" w:hAnsi="Times New Roman"/>
          <w:b/>
          <w:bCs/>
          <w:iCs/>
          <w:sz w:val="24"/>
          <w:szCs w:val="24"/>
        </w:rPr>
        <w:t>УЧЕБНОЙ ДИСЦИПЛИНЫ</w:t>
      </w:r>
    </w:p>
    <w:p w:rsidR="000F624E" w:rsidRPr="00AC0B2B" w:rsidRDefault="000F624E" w:rsidP="000F624E">
      <w:pPr>
        <w:pStyle w:val="af3"/>
        <w:spacing w:after="0" w:line="240" w:lineRule="auto"/>
        <w:jc w:val="center"/>
        <w:rPr>
          <w:rFonts w:ascii="Times New Roman" w:eastAsia="Times New Roman" w:hAnsi="Times New Roman"/>
          <w:b/>
          <w:bCs/>
          <w:iCs/>
          <w:sz w:val="24"/>
          <w:szCs w:val="24"/>
        </w:rPr>
      </w:pPr>
    </w:p>
    <w:tbl>
      <w:tblPr>
        <w:tblW w:w="9619" w:type="dxa"/>
        <w:tblInd w:w="10" w:type="dxa"/>
        <w:tblLayout w:type="fixed"/>
        <w:tblCellMar>
          <w:left w:w="0" w:type="dxa"/>
          <w:right w:w="0" w:type="dxa"/>
        </w:tblCellMar>
        <w:tblLook w:val="04A0" w:firstRow="1" w:lastRow="0" w:firstColumn="1" w:lastColumn="0" w:noHBand="0" w:noVBand="1"/>
      </w:tblPr>
      <w:tblGrid>
        <w:gridCol w:w="3808"/>
        <w:gridCol w:w="2835"/>
        <w:gridCol w:w="2976"/>
      </w:tblGrid>
      <w:tr w:rsidR="000F624E" w:rsidRPr="00875AB6" w:rsidTr="00CA4045">
        <w:trPr>
          <w:trHeight w:val="142"/>
        </w:trPr>
        <w:tc>
          <w:tcPr>
            <w:tcW w:w="3808" w:type="dxa"/>
            <w:tcBorders>
              <w:top w:val="single" w:sz="8" w:space="0" w:color="auto"/>
              <w:left w:val="single" w:sz="8" w:space="0" w:color="auto"/>
              <w:bottom w:val="single" w:sz="4" w:space="0" w:color="auto"/>
              <w:right w:val="single" w:sz="8" w:space="0" w:color="auto"/>
            </w:tcBorders>
            <w:hideMark/>
          </w:tcPr>
          <w:p w:rsidR="000F624E" w:rsidRPr="000F624E" w:rsidRDefault="000F624E" w:rsidP="000F624E">
            <w:pPr>
              <w:spacing w:after="0" w:line="240" w:lineRule="auto"/>
              <w:jc w:val="center"/>
              <w:rPr>
                <w:rFonts w:ascii="Times New Roman" w:hAnsi="Times New Roman" w:cs="Times New Roman"/>
                <w:sz w:val="24"/>
                <w:szCs w:val="24"/>
              </w:rPr>
            </w:pPr>
            <w:r w:rsidRPr="000F624E">
              <w:rPr>
                <w:rFonts w:ascii="Times New Roman" w:hAnsi="Times New Roman" w:cs="Times New Roman"/>
                <w:b/>
                <w:bCs/>
                <w:i/>
              </w:rPr>
              <w:t>Результаты обучения</w:t>
            </w:r>
          </w:p>
        </w:tc>
        <w:tc>
          <w:tcPr>
            <w:tcW w:w="2835" w:type="dxa"/>
            <w:tcBorders>
              <w:top w:val="single" w:sz="8" w:space="0" w:color="auto"/>
              <w:left w:val="single" w:sz="8" w:space="0" w:color="auto"/>
              <w:bottom w:val="single" w:sz="4" w:space="0" w:color="auto"/>
              <w:right w:val="single" w:sz="8" w:space="0" w:color="auto"/>
            </w:tcBorders>
            <w:hideMark/>
          </w:tcPr>
          <w:p w:rsidR="000F624E" w:rsidRPr="000F624E" w:rsidRDefault="000F624E" w:rsidP="000F624E">
            <w:pPr>
              <w:spacing w:after="0" w:line="240" w:lineRule="auto"/>
              <w:jc w:val="center"/>
              <w:rPr>
                <w:rFonts w:ascii="Times New Roman" w:hAnsi="Times New Roman" w:cs="Times New Roman"/>
                <w:b/>
                <w:bCs/>
                <w:i/>
                <w:color w:val="000000" w:themeColor="text1"/>
              </w:rPr>
            </w:pPr>
            <w:r w:rsidRPr="000F624E">
              <w:rPr>
                <w:rFonts w:ascii="Times New Roman" w:hAnsi="Times New Roman" w:cs="Times New Roman"/>
                <w:b/>
                <w:bCs/>
                <w:i/>
                <w:color w:val="000000" w:themeColor="text1"/>
              </w:rPr>
              <w:t>Типы оценочных мероприятий</w:t>
            </w:r>
          </w:p>
        </w:tc>
        <w:tc>
          <w:tcPr>
            <w:tcW w:w="2976" w:type="dxa"/>
            <w:tcBorders>
              <w:top w:val="single" w:sz="8" w:space="0" w:color="auto"/>
              <w:left w:val="nil"/>
              <w:bottom w:val="single" w:sz="4" w:space="0" w:color="auto"/>
              <w:right w:val="single" w:sz="8" w:space="0" w:color="auto"/>
            </w:tcBorders>
            <w:hideMark/>
          </w:tcPr>
          <w:p w:rsidR="000F624E" w:rsidRPr="000F624E" w:rsidRDefault="000F624E" w:rsidP="000F624E">
            <w:pPr>
              <w:spacing w:after="0" w:line="240" w:lineRule="auto"/>
              <w:jc w:val="center"/>
              <w:rPr>
                <w:rFonts w:ascii="Times New Roman" w:hAnsi="Times New Roman" w:cs="Times New Roman"/>
                <w:b/>
                <w:bCs/>
                <w:i/>
                <w:color w:val="000000" w:themeColor="text1"/>
              </w:rPr>
            </w:pPr>
            <w:r w:rsidRPr="000F624E">
              <w:rPr>
                <w:rFonts w:ascii="Times New Roman" w:hAnsi="Times New Roman" w:cs="Times New Roman"/>
                <w:b/>
                <w:bCs/>
                <w:i/>
                <w:color w:val="000000" w:themeColor="text1"/>
              </w:rPr>
              <w:t>Методы и формы оценки</w:t>
            </w:r>
          </w:p>
        </w:tc>
      </w:tr>
      <w:tr w:rsidR="00226FE3" w:rsidRPr="00875AB6" w:rsidTr="00875AB6">
        <w:trPr>
          <w:trHeight w:val="142"/>
        </w:trPr>
        <w:tc>
          <w:tcPr>
            <w:tcW w:w="3808" w:type="dxa"/>
            <w:tcBorders>
              <w:top w:val="single" w:sz="8" w:space="0" w:color="auto"/>
              <w:left w:val="single" w:sz="8" w:space="0" w:color="auto"/>
              <w:bottom w:val="single" w:sz="4" w:space="0" w:color="auto"/>
              <w:right w:val="single" w:sz="8" w:space="0" w:color="auto"/>
            </w:tcBorders>
          </w:tcPr>
          <w:p w:rsidR="00226FE3" w:rsidRPr="00875AB6" w:rsidRDefault="00226FE3" w:rsidP="006701B4">
            <w:pPr>
              <w:numPr>
                <w:ilvl w:val="0"/>
                <w:numId w:val="160"/>
              </w:numPr>
              <w:tabs>
                <w:tab w:val="left" w:pos="601"/>
                <w:tab w:val="left" w:pos="1285"/>
                <w:tab w:val="left" w:pos="15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ind w:left="601" w:hanging="532"/>
              <w:rPr>
                <w:rFonts w:ascii="Times New Roman" w:eastAsia="Calibri" w:hAnsi="Times New Roman" w:cs="Times New Roman"/>
              </w:rPr>
            </w:pPr>
            <w:r w:rsidRPr="00875AB6">
              <w:rPr>
                <w:rFonts w:ascii="Times New Roman" w:eastAsia="Calibri" w:hAnsi="Times New Roman" w:cs="Times New Roman"/>
              </w:rPr>
              <w:t>способы получения, передачи и использования электрической энергии;</w:t>
            </w:r>
          </w:p>
          <w:p w:rsidR="00226FE3" w:rsidRPr="00875AB6" w:rsidRDefault="00226FE3" w:rsidP="006701B4">
            <w:pPr>
              <w:numPr>
                <w:ilvl w:val="0"/>
                <w:numId w:val="160"/>
              </w:numPr>
              <w:tabs>
                <w:tab w:val="left" w:pos="601"/>
                <w:tab w:val="left" w:pos="1285"/>
                <w:tab w:val="left" w:pos="15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ind w:left="601" w:hanging="532"/>
              <w:rPr>
                <w:rFonts w:ascii="Times New Roman" w:eastAsia="Calibri" w:hAnsi="Times New Roman" w:cs="Times New Roman"/>
              </w:rPr>
            </w:pPr>
            <w:r w:rsidRPr="00875AB6">
              <w:rPr>
                <w:rFonts w:ascii="Times New Roman" w:eastAsia="Calibri" w:hAnsi="Times New Roman" w:cs="Times New Roman"/>
              </w:rPr>
              <w:t>электротехническую терминологию;</w:t>
            </w:r>
          </w:p>
          <w:p w:rsidR="00226FE3" w:rsidRPr="00875AB6" w:rsidRDefault="00226FE3" w:rsidP="006701B4">
            <w:pPr>
              <w:numPr>
                <w:ilvl w:val="0"/>
                <w:numId w:val="160"/>
              </w:numPr>
              <w:tabs>
                <w:tab w:val="left" w:pos="601"/>
                <w:tab w:val="left" w:pos="1285"/>
                <w:tab w:val="left" w:pos="15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ind w:left="601" w:hanging="532"/>
              <w:rPr>
                <w:rFonts w:ascii="Times New Roman" w:eastAsia="Calibri" w:hAnsi="Times New Roman" w:cs="Times New Roman"/>
              </w:rPr>
            </w:pPr>
            <w:r w:rsidRPr="00875AB6">
              <w:rPr>
                <w:rFonts w:ascii="Times New Roman" w:eastAsia="Calibri" w:hAnsi="Times New Roman" w:cs="Times New Roman"/>
              </w:rPr>
              <w:t>основные законы электротехники;</w:t>
            </w:r>
          </w:p>
          <w:p w:rsidR="00226FE3" w:rsidRPr="00875AB6" w:rsidRDefault="00226FE3" w:rsidP="006701B4">
            <w:pPr>
              <w:numPr>
                <w:ilvl w:val="0"/>
                <w:numId w:val="160"/>
              </w:numPr>
              <w:tabs>
                <w:tab w:val="left" w:pos="601"/>
                <w:tab w:val="left" w:pos="1285"/>
                <w:tab w:val="left" w:pos="15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ind w:left="601" w:hanging="532"/>
              <w:rPr>
                <w:rFonts w:ascii="Times New Roman" w:eastAsia="Calibri" w:hAnsi="Times New Roman" w:cs="Times New Roman"/>
              </w:rPr>
            </w:pPr>
            <w:r w:rsidRPr="00875AB6">
              <w:rPr>
                <w:rFonts w:ascii="Times New Roman" w:eastAsia="Calibri" w:hAnsi="Times New Roman" w:cs="Times New Roman"/>
              </w:rPr>
              <w:t>характеристики и параметры электрических и магнитных полей;</w:t>
            </w:r>
          </w:p>
          <w:p w:rsidR="00226FE3" w:rsidRPr="00875AB6" w:rsidRDefault="00226FE3" w:rsidP="006701B4">
            <w:pPr>
              <w:numPr>
                <w:ilvl w:val="0"/>
                <w:numId w:val="160"/>
              </w:numPr>
              <w:tabs>
                <w:tab w:val="left" w:pos="601"/>
                <w:tab w:val="left" w:pos="1285"/>
                <w:tab w:val="left" w:pos="15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ind w:left="601" w:hanging="532"/>
              <w:rPr>
                <w:rFonts w:ascii="Times New Roman" w:eastAsia="Calibri" w:hAnsi="Times New Roman" w:cs="Times New Roman"/>
              </w:rPr>
            </w:pPr>
            <w:r w:rsidRPr="00875AB6">
              <w:rPr>
                <w:rFonts w:ascii="Times New Roman" w:eastAsia="Calibri" w:hAnsi="Times New Roman" w:cs="Times New Roman"/>
              </w:rPr>
              <w:t>свойство проводников, полупроводников, электроизоляционных, магнитных материалов;</w:t>
            </w:r>
          </w:p>
          <w:p w:rsidR="00226FE3" w:rsidRPr="00875AB6" w:rsidRDefault="00226FE3" w:rsidP="006701B4">
            <w:pPr>
              <w:numPr>
                <w:ilvl w:val="0"/>
                <w:numId w:val="160"/>
              </w:numPr>
              <w:tabs>
                <w:tab w:val="left" w:pos="601"/>
                <w:tab w:val="left" w:pos="1285"/>
                <w:tab w:val="left" w:pos="15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ind w:left="601" w:hanging="532"/>
              <w:rPr>
                <w:rFonts w:ascii="Times New Roman" w:eastAsia="Calibri" w:hAnsi="Times New Roman" w:cs="Times New Roman"/>
              </w:rPr>
            </w:pPr>
            <w:r w:rsidRPr="00875AB6">
              <w:rPr>
                <w:rFonts w:ascii="Times New Roman" w:eastAsia="Calibri" w:hAnsi="Times New Roman" w:cs="Times New Roman"/>
              </w:rPr>
              <w:t>основы теории электрических машин, принцип работы типовых электрических устройств;</w:t>
            </w:r>
          </w:p>
          <w:p w:rsidR="00226FE3" w:rsidRPr="00875AB6" w:rsidRDefault="00226FE3" w:rsidP="006701B4">
            <w:pPr>
              <w:numPr>
                <w:ilvl w:val="0"/>
                <w:numId w:val="160"/>
              </w:numPr>
              <w:tabs>
                <w:tab w:val="left" w:pos="601"/>
                <w:tab w:val="left" w:pos="1285"/>
                <w:tab w:val="left" w:pos="15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ind w:left="601" w:hanging="532"/>
              <w:rPr>
                <w:rFonts w:ascii="Times New Roman" w:eastAsia="Calibri" w:hAnsi="Times New Roman" w:cs="Times New Roman"/>
              </w:rPr>
            </w:pPr>
            <w:r w:rsidRPr="00875AB6">
              <w:rPr>
                <w:rFonts w:ascii="Times New Roman" w:eastAsia="Calibri" w:hAnsi="Times New Roman" w:cs="Times New Roman"/>
              </w:rPr>
              <w:t>методы расчета и измерения основных параметров электрических магнитных цепей;</w:t>
            </w:r>
          </w:p>
          <w:p w:rsidR="00226FE3" w:rsidRPr="00875AB6" w:rsidRDefault="00226FE3" w:rsidP="006701B4">
            <w:pPr>
              <w:numPr>
                <w:ilvl w:val="0"/>
                <w:numId w:val="160"/>
              </w:numPr>
              <w:tabs>
                <w:tab w:val="left" w:pos="601"/>
                <w:tab w:val="left" w:pos="1285"/>
                <w:tab w:val="left" w:pos="15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ind w:left="601" w:hanging="532"/>
              <w:rPr>
                <w:rFonts w:ascii="Times New Roman" w:eastAsia="Calibri" w:hAnsi="Times New Roman" w:cs="Times New Roman"/>
              </w:rPr>
            </w:pPr>
            <w:r w:rsidRPr="00875AB6">
              <w:rPr>
                <w:rFonts w:ascii="Times New Roman" w:eastAsia="Calibri" w:hAnsi="Times New Roman" w:cs="Times New Roman"/>
              </w:rPr>
              <w:t>принципы действия, устройства, основные характеристики электротехнических и электронных устройств и приборов;</w:t>
            </w:r>
          </w:p>
          <w:p w:rsidR="00226FE3" w:rsidRPr="00875AB6" w:rsidRDefault="00226FE3" w:rsidP="006701B4">
            <w:pPr>
              <w:numPr>
                <w:ilvl w:val="0"/>
                <w:numId w:val="160"/>
              </w:numPr>
              <w:tabs>
                <w:tab w:val="left" w:pos="601"/>
                <w:tab w:val="left" w:pos="1285"/>
                <w:tab w:val="left" w:pos="15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ind w:left="601" w:hanging="532"/>
              <w:rPr>
                <w:rFonts w:ascii="Times New Roman" w:eastAsia="Calibri" w:hAnsi="Times New Roman" w:cs="Times New Roman"/>
              </w:rPr>
            </w:pPr>
            <w:r w:rsidRPr="00875AB6">
              <w:rPr>
                <w:rFonts w:ascii="Times New Roman" w:eastAsia="Calibri" w:hAnsi="Times New Roman" w:cs="Times New Roman"/>
              </w:rPr>
              <w:t>принципы выбора электрических и электронных устройств и приборов, составления электрических и электронных цепей;</w:t>
            </w:r>
          </w:p>
          <w:p w:rsidR="00226FE3" w:rsidRPr="00875AB6" w:rsidRDefault="00226FE3" w:rsidP="006701B4">
            <w:pPr>
              <w:numPr>
                <w:ilvl w:val="0"/>
                <w:numId w:val="160"/>
              </w:numPr>
              <w:tabs>
                <w:tab w:val="left" w:pos="601"/>
                <w:tab w:val="left" w:pos="1285"/>
                <w:tab w:val="left" w:pos="15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ind w:left="601" w:hanging="532"/>
              <w:rPr>
                <w:rFonts w:ascii="Times New Roman" w:eastAsia="Calibri" w:hAnsi="Times New Roman" w:cs="Times New Roman"/>
              </w:rPr>
            </w:pPr>
            <w:r w:rsidRPr="00875AB6">
              <w:rPr>
                <w:rFonts w:ascii="Times New Roman" w:eastAsia="Calibri" w:hAnsi="Times New Roman" w:cs="Times New Roman"/>
              </w:rPr>
              <w:t>правила эксплуатации электрооборудования</w:t>
            </w:r>
          </w:p>
        </w:tc>
        <w:tc>
          <w:tcPr>
            <w:tcW w:w="2835" w:type="dxa"/>
            <w:tcBorders>
              <w:top w:val="single" w:sz="8" w:space="0" w:color="auto"/>
              <w:left w:val="single" w:sz="8" w:space="0" w:color="auto"/>
              <w:bottom w:val="single" w:sz="4" w:space="0" w:color="auto"/>
              <w:right w:val="single" w:sz="8" w:space="0" w:color="auto"/>
            </w:tcBorders>
          </w:tcPr>
          <w:p w:rsidR="00226FE3" w:rsidRPr="00875AB6" w:rsidRDefault="00226FE3" w:rsidP="00875AB6">
            <w:pPr>
              <w:spacing w:after="0" w:line="240" w:lineRule="auto"/>
              <w:ind w:left="100"/>
              <w:rPr>
                <w:rFonts w:ascii="Times New Roman" w:eastAsia="Calibri" w:hAnsi="Times New Roman" w:cs="Times New Roman"/>
              </w:rPr>
            </w:pPr>
            <w:r w:rsidRPr="00875AB6">
              <w:rPr>
                <w:rFonts w:ascii="Times New Roman" w:eastAsia="Times New Roman" w:hAnsi="Times New Roman" w:cs="Times New Roman"/>
                <w:iCs/>
              </w:rPr>
              <w:t>Полнота ответов, точность формулировок,</w:t>
            </w:r>
            <w:r w:rsidRPr="00875AB6">
              <w:rPr>
                <w:rFonts w:ascii="Times New Roman" w:eastAsia="Calibri" w:hAnsi="Times New Roman" w:cs="Times New Roman"/>
              </w:rPr>
              <w:t xml:space="preserve"> </w:t>
            </w:r>
            <w:r w:rsidRPr="00875AB6">
              <w:rPr>
                <w:rFonts w:ascii="Times New Roman" w:eastAsia="Times New Roman" w:hAnsi="Times New Roman" w:cs="Times New Roman"/>
                <w:iCs/>
              </w:rPr>
              <w:t>не менее 70% правильных ответов.</w:t>
            </w:r>
          </w:p>
          <w:p w:rsidR="00226FE3" w:rsidRPr="00875AB6" w:rsidRDefault="00226FE3" w:rsidP="00875AB6">
            <w:pPr>
              <w:spacing w:after="0" w:line="240" w:lineRule="auto"/>
              <w:ind w:left="100"/>
              <w:rPr>
                <w:rFonts w:ascii="Times New Roman" w:eastAsia="Times New Roman" w:hAnsi="Times New Roman" w:cs="Times New Roman"/>
                <w:iCs/>
              </w:rPr>
            </w:pPr>
            <w:r w:rsidRPr="00875AB6">
              <w:rPr>
                <w:rFonts w:ascii="Times New Roman" w:eastAsia="Times New Roman" w:hAnsi="Times New Roman" w:cs="Times New Roman"/>
                <w:iCs/>
              </w:rPr>
              <w:t>Не менее 75% правильных ответов.</w:t>
            </w:r>
          </w:p>
          <w:p w:rsidR="00226FE3" w:rsidRPr="00875AB6" w:rsidRDefault="00226FE3" w:rsidP="00875AB6">
            <w:pPr>
              <w:spacing w:after="0" w:line="240" w:lineRule="auto"/>
              <w:ind w:left="100"/>
              <w:rPr>
                <w:rFonts w:ascii="Times New Roman" w:eastAsia="Calibri" w:hAnsi="Times New Roman" w:cs="Times New Roman"/>
              </w:rPr>
            </w:pPr>
          </w:p>
          <w:p w:rsidR="00226FE3" w:rsidRPr="00875AB6" w:rsidRDefault="00226FE3" w:rsidP="00875AB6">
            <w:pPr>
              <w:spacing w:after="0" w:line="240" w:lineRule="auto"/>
              <w:ind w:left="100"/>
              <w:rPr>
                <w:rFonts w:ascii="Times New Roman" w:eastAsia="Calibri" w:hAnsi="Times New Roman" w:cs="Times New Roman"/>
              </w:rPr>
            </w:pPr>
            <w:r w:rsidRPr="00875AB6">
              <w:rPr>
                <w:rFonts w:ascii="Times New Roman" w:eastAsia="Times New Roman" w:hAnsi="Times New Roman" w:cs="Times New Roman"/>
                <w:iCs/>
              </w:rPr>
              <w:t>Актуальность темы, адекватность</w:t>
            </w:r>
          </w:p>
          <w:p w:rsidR="00226FE3" w:rsidRPr="00875AB6" w:rsidRDefault="00226FE3" w:rsidP="00875AB6">
            <w:pPr>
              <w:spacing w:after="0" w:line="240" w:lineRule="auto"/>
              <w:ind w:left="100"/>
              <w:rPr>
                <w:rFonts w:ascii="Times New Roman" w:eastAsia="Calibri" w:hAnsi="Times New Roman" w:cs="Times New Roman"/>
              </w:rPr>
            </w:pPr>
            <w:r w:rsidRPr="00875AB6">
              <w:rPr>
                <w:rFonts w:ascii="Times New Roman" w:eastAsia="Times New Roman" w:hAnsi="Times New Roman" w:cs="Times New Roman"/>
                <w:iCs/>
              </w:rPr>
              <w:t>результатов поставленным целям,</w:t>
            </w:r>
          </w:p>
          <w:p w:rsidR="00226FE3" w:rsidRPr="00875AB6" w:rsidRDefault="00226FE3" w:rsidP="00875AB6">
            <w:pPr>
              <w:spacing w:after="0" w:line="240" w:lineRule="auto"/>
              <w:ind w:left="100"/>
              <w:rPr>
                <w:rFonts w:ascii="Times New Roman" w:eastAsia="Calibri" w:hAnsi="Times New Roman" w:cs="Times New Roman"/>
              </w:rPr>
            </w:pPr>
            <w:r w:rsidRPr="00875AB6">
              <w:rPr>
                <w:rFonts w:ascii="Times New Roman" w:eastAsia="Times New Roman" w:hAnsi="Times New Roman" w:cs="Times New Roman"/>
                <w:iCs/>
              </w:rPr>
              <w:t>полнота ответов, точность формулировок,</w:t>
            </w:r>
            <w:r w:rsidRPr="00875AB6">
              <w:rPr>
                <w:rFonts w:ascii="Times New Roman" w:eastAsia="Calibri" w:hAnsi="Times New Roman" w:cs="Times New Roman"/>
              </w:rPr>
              <w:t xml:space="preserve"> </w:t>
            </w:r>
            <w:r w:rsidRPr="00875AB6">
              <w:rPr>
                <w:rFonts w:ascii="Times New Roman" w:eastAsia="Times New Roman" w:hAnsi="Times New Roman" w:cs="Times New Roman"/>
                <w:iCs/>
              </w:rPr>
              <w:t>адекватность применения профессиональной</w:t>
            </w:r>
            <w:r w:rsidRPr="00875AB6">
              <w:rPr>
                <w:rFonts w:ascii="Times New Roman" w:eastAsia="Calibri" w:hAnsi="Times New Roman" w:cs="Times New Roman"/>
              </w:rPr>
              <w:t xml:space="preserve"> </w:t>
            </w:r>
            <w:r w:rsidRPr="00875AB6">
              <w:rPr>
                <w:rFonts w:ascii="Times New Roman" w:eastAsia="Times New Roman" w:hAnsi="Times New Roman" w:cs="Times New Roman"/>
                <w:iCs/>
              </w:rPr>
              <w:t>терминологии</w:t>
            </w:r>
          </w:p>
          <w:p w:rsidR="00226FE3" w:rsidRPr="00875AB6" w:rsidRDefault="00226FE3" w:rsidP="00875AB6">
            <w:pPr>
              <w:spacing w:after="0" w:line="240" w:lineRule="auto"/>
              <w:ind w:left="100"/>
              <w:rPr>
                <w:rFonts w:ascii="Times New Roman" w:eastAsia="Times New Roman" w:hAnsi="Times New Roman" w:cs="Times New Roman"/>
                <w:iCs/>
              </w:rPr>
            </w:pPr>
          </w:p>
          <w:p w:rsidR="00226FE3" w:rsidRPr="00875AB6" w:rsidRDefault="00226FE3" w:rsidP="00875AB6">
            <w:pPr>
              <w:spacing w:after="0" w:line="240" w:lineRule="auto"/>
              <w:ind w:left="100"/>
              <w:rPr>
                <w:rFonts w:ascii="Times New Roman" w:eastAsia="Calibri" w:hAnsi="Times New Roman" w:cs="Times New Roman"/>
              </w:rPr>
            </w:pPr>
          </w:p>
        </w:tc>
        <w:tc>
          <w:tcPr>
            <w:tcW w:w="2976" w:type="dxa"/>
            <w:tcBorders>
              <w:top w:val="single" w:sz="8" w:space="0" w:color="auto"/>
              <w:left w:val="nil"/>
              <w:bottom w:val="single" w:sz="4" w:space="0" w:color="auto"/>
              <w:right w:val="single" w:sz="8" w:space="0" w:color="auto"/>
            </w:tcBorders>
          </w:tcPr>
          <w:p w:rsidR="00226FE3" w:rsidRPr="00875AB6" w:rsidRDefault="00226FE3" w:rsidP="00875AB6">
            <w:pPr>
              <w:spacing w:after="0" w:line="240" w:lineRule="auto"/>
              <w:ind w:left="100"/>
              <w:rPr>
                <w:rFonts w:ascii="Times New Roman" w:eastAsia="Calibri" w:hAnsi="Times New Roman" w:cs="Times New Roman"/>
              </w:rPr>
            </w:pPr>
            <w:r w:rsidRPr="00875AB6">
              <w:rPr>
                <w:rFonts w:ascii="Times New Roman" w:eastAsia="Times New Roman" w:hAnsi="Times New Roman" w:cs="Times New Roman"/>
                <w:b/>
                <w:bCs/>
                <w:iCs/>
              </w:rPr>
              <w:t>Текущий контроль</w:t>
            </w:r>
          </w:p>
          <w:p w:rsidR="00226FE3" w:rsidRPr="00875AB6" w:rsidRDefault="00226FE3" w:rsidP="00875AB6">
            <w:pPr>
              <w:spacing w:after="0" w:line="240" w:lineRule="auto"/>
              <w:ind w:left="100"/>
              <w:rPr>
                <w:rFonts w:ascii="Times New Roman" w:eastAsia="Calibri" w:hAnsi="Times New Roman" w:cs="Times New Roman"/>
              </w:rPr>
            </w:pPr>
            <w:r w:rsidRPr="00875AB6">
              <w:rPr>
                <w:rFonts w:ascii="Times New Roman" w:eastAsia="Times New Roman" w:hAnsi="Times New Roman" w:cs="Times New Roman"/>
                <w:b/>
                <w:bCs/>
                <w:iCs/>
              </w:rPr>
              <w:t>при проведении:</w:t>
            </w:r>
          </w:p>
          <w:p w:rsidR="00226FE3" w:rsidRPr="00875AB6" w:rsidRDefault="00226FE3" w:rsidP="00875AB6">
            <w:pPr>
              <w:spacing w:after="0" w:line="240" w:lineRule="auto"/>
              <w:ind w:left="100"/>
              <w:rPr>
                <w:rFonts w:ascii="Times New Roman" w:eastAsia="Calibri" w:hAnsi="Times New Roman" w:cs="Times New Roman"/>
              </w:rPr>
            </w:pPr>
            <w:r w:rsidRPr="00875AB6">
              <w:rPr>
                <w:rFonts w:ascii="Times New Roman" w:eastAsia="Times New Roman" w:hAnsi="Times New Roman" w:cs="Times New Roman"/>
                <w:iCs/>
              </w:rPr>
              <w:t>-письменного/устного опроса;</w:t>
            </w:r>
          </w:p>
          <w:p w:rsidR="00226FE3" w:rsidRPr="00875AB6" w:rsidRDefault="00226FE3" w:rsidP="00875AB6">
            <w:pPr>
              <w:spacing w:after="0" w:line="240" w:lineRule="auto"/>
              <w:ind w:left="100"/>
              <w:rPr>
                <w:rFonts w:ascii="Times New Roman" w:eastAsia="Calibri" w:hAnsi="Times New Roman" w:cs="Times New Roman"/>
              </w:rPr>
            </w:pPr>
            <w:r w:rsidRPr="00875AB6">
              <w:rPr>
                <w:rFonts w:ascii="Times New Roman" w:eastAsia="Times New Roman" w:hAnsi="Times New Roman" w:cs="Times New Roman"/>
                <w:iCs/>
              </w:rPr>
              <w:t>-тестирования;</w:t>
            </w:r>
          </w:p>
          <w:p w:rsidR="00226FE3" w:rsidRPr="00875AB6" w:rsidRDefault="00226FE3" w:rsidP="00875AB6">
            <w:pPr>
              <w:spacing w:after="0" w:line="240" w:lineRule="auto"/>
              <w:ind w:left="100"/>
              <w:rPr>
                <w:rFonts w:ascii="Times New Roman" w:eastAsia="Times New Roman" w:hAnsi="Times New Roman" w:cs="Times New Roman"/>
                <w:b/>
                <w:bCs/>
                <w:iCs/>
              </w:rPr>
            </w:pPr>
            <w:r w:rsidRPr="00875AB6">
              <w:rPr>
                <w:rFonts w:ascii="Times New Roman" w:eastAsia="Times New Roman" w:hAnsi="Times New Roman" w:cs="Times New Roman"/>
                <w:iCs/>
              </w:rPr>
              <w:t xml:space="preserve">-оценки результатов самостоятельной работы </w:t>
            </w:r>
          </w:p>
          <w:p w:rsidR="00226FE3" w:rsidRPr="00875AB6" w:rsidRDefault="00226FE3" w:rsidP="00875AB6">
            <w:pPr>
              <w:spacing w:after="0" w:line="240" w:lineRule="auto"/>
              <w:ind w:left="100"/>
              <w:rPr>
                <w:rFonts w:ascii="Times New Roman" w:eastAsia="Times New Roman" w:hAnsi="Times New Roman" w:cs="Times New Roman"/>
                <w:b/>
                <w:bCs/>
                <w:iCs/>
              </w:rPr>
            </w:pPr>
          </w:p>
          <w:p w:rsidR="00226FE3" w:rsidRPr="00875AB6" w:rsidRDefault="00226FE3" w:rsidP="00875AB6">
            <w:pPr>
              <w:spacing w:after="0" w:line="240" w:lineRule="auto"/>
              <w:ind w:left="100"/>
              <w:rPr>
                <w:rFonts w:ascii="Times New Roman" w:eastAsia="Calibri" w:hAnsi="Times New Roman" w:cs="Times New Roman"/>
              </w:rPr>
            </w:pPr>
            <w:r w:rsidRPr="00875AB6">
              <w:rPr>
                <w:rFonts w:ascii="Times New Roman" w:eastAsia="Times New Roman" w:hAnsi="Times New Roman" w:cs="Times New Roman"/>
                <w:b/>
                <w:bCs/>
                <w:iCs/>
              </w:rPr>
              <w:t>Промежуточная аттестация</w:t>
            </w:r>
          </w:p>
          <w:p w:rsidR="00226FE3" w:rsidRPr="00875AB6" w:rsidRDefault="00226FE3" w:rsidP="00875AB6">
            <w:pPr>
              <w:spacing w:after="0" w:line="240" w:lineRule="auto"/>
              <w:ind w:left="100"/>
              <w:rPr>
                <w:rFonts w:ascii="Times New Roman" w:eastAsia="Calibri" w:hAnsi="Times New Roman" w:cs="Times New Roman"/>
              </w:rPr>
            </w:pPr>
            <w:r w:rsidRPr="00875AB6">
              <w:rPr>
                <w:rFonts w:ascii="Times New Roman" w:eastAsia="Times New Roman" w:hAnsi="Times New Roman" w:cs="Times New Roman"/>
                <w:iCs/>
              </w:rPr>
              <w:t xml:space="preserve">в форме экзамена по учебной дисциплине </w:t>
            </w:r>
          </w:p>
          <w:p w:rsidR="00226FE3" w:rsidRPr="00875AB6" w:rsidRDefault="00226FE3" w:rsidP="00875AB6">
            <w:pPr>
              <w:spacing w:after="0" w:line="240" w:lineRule="auto"/>
              <w:ind w:left="100"/>
              <w:rPr>
                <w:rFonts w:ascii="Times New Roman" w:eastAsia="Calibri" w:hAnsi="Times New Roman" w:cs="Times New Roman"/>
              </w:rPr>
            </w:pPr>
          </w:p>
        </w:tc>
      </w:tr>
      <w:tr w:rsidR="00226FE3" w:rsidRPr="00875AB6" w:rsidTr="00875AB6">
        <w:trPr>
          <w:trHeight w:val="548"/>
        </w:trPr>
        <w:tc>
          <w:tcPr>
            <w:tcW w:w="3808" w:type="dxa"/>
            <w:tcBorders>
              <w:top w:val="single" w:sz="8" w:space="0" w:color="auto"/>
              <w:left w:val="single" w:sz="8" w:space="0" w:color="auto"/>
              <w:bottom w:val="single" w:sz="4" w:space="0" w:color="auto"/>
              <w:right w:val="single" w:sz="8" w:space="0" w:color="auto"/>
            </w:tcBorders>
          </w:tcPr>
          <w:p w:rsidR="00226FE3" w:rsidRPr="00875AB6" w:rsidRDefault="00226FE3" w:rsidP="006701B4">
            <w:pPr>
              <w:numPr>
                <w:ilvl w:val="0"/>
                <w:numId w:val="159"/>
              </w:numPr>
              <w:tabs>
                <w:tab w:val="left" w:pos="459"/>
                <w:tab w:val="left" w:pos="724"/>
                <w:tab w:val="left" w:pos="874"/>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ind w:left="459" w:hanging="459"/>
              <w:rPr>
                <w:rFonts w:ascii="Times New Roman" w:eastAsia="Calibri" w:hAnsi="Times New Roman" w:cs="Times New Roman"/>
              </w:rPr>
            </w:pPr>
            <w:r w:rsidRPr="00875AB6">
              <w:rPr>
                <w:rFonts w:ascii="Times New Roman" w:eastAsia="Calibri" w:hAnsi="Times New Roman" w:cs="Times New Roman"/>
              </w:rPr>
              <w:t>использовать основные законы и принципы теоретической электротехники и электронной техники в профессиональной деятельности;</w:t>
            </w:r>
          </w:p>
          <w:p w:rsidR="00226FE3" w:rsidRPr="00875AB6" w:rsidRDefault="00226FE3" w:rsidP="006701B4">
            <w:pPr>
              <w:numPr>
                <w:ilvl w:val="0"/>
                <w:numId w:val="159"/>
              </w:numPr>
              <w:tabs>
                <w:tab w:val="left" w:pos="459"/>
                <w:tab w:val="left" w:pos="724"/>
                <w:tab w:val="left" w:pos="874"/>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ind w:left="459" w:hanging="459"/>
              <w:rPr>
                <w:rFonts w:ascii="Times New Roman" w:eastAsia="Calibri" w:hAnsi="Times New Roman" w:cs="Times New Roman"/>
              </w:rPr>
            </w:pPr>
            <w:r w:rsidRPr="00875AB6">
              <w:rPr>
                <w:rFonts w:ascii="Times New Roman" w:eastAsia="Calibri" w:hAnsi="Times New Roman" w:cs="Times New Roman"/>
              </w:rPr>
              <w:t>читать принципиальные, электрические и монтажные схемы;</w:t>
            </w:r>
          </w:p>
          <w:p w:rsidR="00226FE3" w:rsidRPr="00875AB6" w:rsidRDefault="00226FE3" w:rsidP="006701B4">
            <w:pPr>
              <w:numPr>
                <w:ilvl w:val="0"/>
                <w:numId w:val="159"/>
              </w:numPr>
              <w:tabs>
                <w:tab w:val="left" w:pos="459"/>
                <w:tab w:val="left" w:pos="724"/>
                <w:tab w:val="left" w:pos="874"/>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ind w:left="459" w:hanging="459"/>
              <w:rPr>
                <w:rFonts w:ascii="Times New Roman" w:eastAsia="Calibri" w:hAnsi="Times New Roman" w:cs="Times New Roman"/>
              </w:rPr>
            </w:pPr>
            <w:r w:rsidRPr="00875AB6">
              <w:rPr>
                <w:rFonts w:ascii="Times New Roman" w:eastAsia="Calibri" w:hAnsi="Times New Roman" w:cs="Times New Roman"/>
              </w:rPr>
              <w:t>рассчитывать параметры электрических, магнитных цепей;</w:t>
            </w:r>
          </w:p>
          <w:p w:rsidR="00226FE3" w:rsidRPr="00875AB6" w:rsidRDefault="00226FE3" w:rsidP="006701B4">
            <w:pPr>
              <w:numPr>
                <w:ilvl w:val="0"/>
                <w:numId w:val="159"/>
              </w:numPr>
              <w:tabs>
                <w:tab w:val="left" w:pos="459"/>
                <w:tab w:val="left" w:pos="724"/>
                <w:tab w:val="left" w:pos="874"/>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ind w:left="459" w:hanging="459"/>
              <w:rPr>
                <w:rFonts w:ascii="Times New Roman" w:eastAsia="Calibri" w:hAnsi="Times New Roman" w:cs="Times New Roman"/>
              </w:rPr>
            </w:pPr>
            <w:r w:rsidRPr="00875AB6">
              <w:rPr>
                <w:rFonts w:ascii="Times New Roman" w:eastAsia="Calibri" w:hAnsi="Times New Roman" w:cs="Times New Roman"/>
              </w:rPr>
              <w:t>пользоваться электроизмерительными приборами и приспособлениями;</w:t>
            </w:r>
          </w:p>
          <w:p w:rsidR="00226FE3" w:rsidRPr="00875AB6" w:rsidRDefault="00226FE3" w:rsidP="006701B4">
            <w:pPr>
              <w:numPr>
                <w:ilvl w:val="0"/>
                <w:numId w:val="159"/>
              </w:numPr>
              <w:tabs>
                <w:tab w:val="left" w:pos="459"/>
                <w:tab w:val="left" w:pos="724"/>
                <w:tab w:val="left" w:pos="874"/>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ind w:left="459" w:hanging="459"/>
              <w:rPr>
                <w:rFonts w:ascii="Times New Roman" w:eastAsia="Calibri" w:hAnsi="Times New Roman" w:cs="Times New Roman"/>
              </w:rPr>
            </w:pPr>
            <w:r w:rsidRPr="00875AB6">
              <w:rPr>
                <w:rFonts w:ascii="Times New Roman" w:eastAsia="Calibri" w:hAnsi="Times New Roman" w:cs="Times New Roman"/>
              </w:rPr>
              <w:t>подбирать устройство электронной техники, электрические приборы и оборудование с определенными параметрами и характеристиками;</w:t>
            </w:r>
          </w:p>
          <w:p w:rsidR="00226FE3" w:rsidRPr="00875AB6" w:rsidRDefault="00226FE3" w:rsidP="006701B4">
            <w:pPr>
              <w:numPr>
                <w:ilvl w:val="0"/>
                <w:numId w:val="159"/>
              </w:numPr>
              <w:tabs>
                <w:tab w:val="left" w:pos="459"/>
                <w:tab w:val="left" w:pos="724"/>
                <w:tab w:val="left" w:pos="874"/>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ind w:left="459" w:hanging="459"/>
              <w:rPr>
                <w:rFonts w:ascii="Times New Roman" w:eastAsia="Calibri" w:hAnsi="Times New Roman" w:cs="Times New Roman"/>
              </w:rPr>
            </w:pPr>
            <w:r w:rsidRPr="00875AB6">
              <w:rPr>
                <w:rFonts w:ascii="Times New Roman" w:eastAsia="Calibri" w:hAnsi="Times New Roman" w:cs="Times New Roman"/>
              </w:rPr>
              <w:t>собирать электрические схемы.</w:t>
            </w:r>
          </w:p>
        </w:tc>
        <w:tc>
          <w:tcPr>
            <w:tcW w:w="2835" w:type="dxa"/>
            <w:tcBorders>
              <w:top w:val="single" w:sz="8" w:space="0" w:color="auto"/>
              <w:left w:val="single" w:sz="8" w:space="0" w:color="auto"/>
              <w:bottom w:val="single" w:sz="4" w:space="0" w:color="auto"/>
              <w:right w:val="single" w:sz="8" w:space="0" w:color="auto"/>
            </w:tcBorders>
          </w:tcPr>
          <w:p w:rsidR="00226FE3" w:rsidRPr="00875AB6" w:rsidRDefault="00226FE3" w:rsidP="00875AB6">
            <w:pPr>
              <w:spacing w:after="0" w:line="240" w:lineRule="auto"/>
              <w:ind w:left="100"/>
              <w:rPr>
                <w:rFonts w:ascii="Times New Roman" w:eastAsia="Calibri" w:hAnsi="Times New Roman" w:cs="Times New Roman"/>
              </w:rPr>
            </w:pPr>
            <w:r w:rsidRPr="00875AB6">
              <w:rPr>
                <w:rFonts w:ascii="Times New Roman" w:eastAsia="Times New Roman" w:hAnsi="Times New Roman" w:cs="Times New Roman"/>
                <w:iCs/>
              </w:rPr>
              <w:t>Правильность, полнота выполнения заданий,</w:t>
            </w:r>
            <w:r w:rsidRPr="00875AB6">
              <w:rPr>
                <w:rFonts w:ascii="Times New Roman" w:eastAsia="Calibri" w:hAnsi="Times New Roman" w:cs="Times New Roman"/>
              </w:rPr>
              <w:t xml:space="preserve"> </w:t>
            </w:r>
            <w:r w:rsidRPr="00875AB6">
              <w:rPr>
                <w:rFonts w:ascii="Times New Roman" w:eastAsia="Times New Roman" w:hAnsi="Times New Roman" w:cs="Times New Roman"/>
                <w:iCs/>
              </w:rPr>
              <w:t>точность формулировок, точность расчетов,</w:t>
            </w:r>
            <w:r w:rsidRPr="00875AB6">
              <w:rPr>
                <w:rFonts w:ascii="Times New Roman" w:eastAsia="Calibri" w:hAnsi="Times New Roman" w:cs="Times New Roman"/>
              </w:rPr>
              <w:t xml:space="preserve"> </w:t>
            </w:r>
            <w:r w:rsidRPr="00875AB6">
              <w:rPr>
                <w:rFonts w:ascii="Times New Roman" w:eastAsia="Times New Roman" w:hAnsi="Times New Roman" w:cs="Times New Roman"/>
                <w:iCs/>
              </w:rPr>
              <w:t>соответствие требованиям</w:t>
            </w:r>
          </w:p>
          <w:p w:rsidR="00226FE3" w:rsidRPr="00875AB6" w:rsidRDefault="00226FE3" w:rsidP="00875AB6">
            <w:pPr>
              <w:spacing w:after="0" w:line="240" w:lineRule="auto"/>
              <w:ind w:left="100"/>
              <w:rPr>
                <w:rFonts w:ascii="Times New Roman" w:eastAsia="Calibri" w:hAnsi="Times New Roman" w:cs="Times New Roman"/>
              </w:rPr>
            </w:pPr>
          </w:p>
          <w:p w:rsidR="00226FE3" w:rsidRPr="00875AB6" w:rsidRDefault="00226FE3" w:rsidP="00875AB6">
            <w:pPr>
              <w:spacing w:after="0" w:line="240" w:lineRule="auto"/>
              <w:ind w:left="100"/>
              <w:rPr>
                <w:rFonts w:ascii="Times New Roman" w:eastAsia="Calibri" w:hAnsi="Times New Roman" w:cs="Times New Roman"/>
              </w:rPr>
            </w:pPr>
            <w:r w:rsidRPr="00875AB6">
              <w:rPr>
                <w:rFonts w:ascii="Times New Roman" w:eastAsia="Times New Roman" w:hAnsi="Times New Roman" w:cs="Times New Roman"/>
                <w:iCs/>
              </w:rPr>
              <w:t>Адекватность, оптимальность выбора способов действий, методов, техник,</w:t>
            </w:r>
          </w:p>
          <w:p w:rsidR="00226FE3" w:rsidRPr="00875AB6" w:rsidRDefault="00226FE3" w:rsidP="00875AB6">
            <w:pPr>
              <w:spacing w:after="0" w:line="240" w:lineRule="auto"/>
              <w:ind w:left="100"/>
              <w:rPr>
                <w:rFonts w:ascii="Times New Roman" w:eastAsia="Calibri" w:hAnsi="Times New Roman" w:cs="Times New Roman"/>
              </w:rPr>
            </w:pPr>
            <w:r w:rsidRPr="00875AB6">
              <w:rPr>
                <w:rFonts w:ascii="Times New Roman" w:eastAsia="Times New Roman" w:hAnsi="Times New Roman" w:cs="Times New Roman"/>
                <w:iCs/>
              </w:rPr>
              <w:t>последовательностей действий и т.д.</w:t>
            </w:r>
          </w:p>
          <w:p w:rsidR="00226FE3" w:rsidRPr="00875AB6" w:rsidRDefault="00226FE3" w:rsidP="00875AB6">
            <w:pPr>
              <w:spacing w:after="0" w:line="240" w:lineRule="auto"/>
              <w:ind w:left="100"/>
              <w:rPr>
                <w:rFonts w:ascii="Times New Roman" w:eastAsia="Calibri" w:hAnsi="Times New Roman" w:cs="Times New Roman"/>
              </w:rPr>
            </w:pPr>
            <w:r w:rsidRPr="00875AB6">
              <w:rPr>
                <w:rFonts w:ascii="Times New Roman" w:eastAsia="Times New Roman" w:hAnsi="Times New Roman" w:cs="Times New Roman"/>
                <w:iCs/>
              </w:rPr>
              <w:t>Точность оценки</w:t>
            </w:r>
          </w:p>
          <w:p w:rsidR="00226FE3" w:rsidRPr="00875AB6" w:rsidRDefault="00226FE3" w:rsidP="00875AB6">
            <w:pPr>
              <w:spacing w:after="0" w:line="240" w:lineRule="auto"/>
              <w:ind w:left="100"/>
              <w:rPr>
                <w:rFonts w:ascii="Times New Roman" w:eastAsia="Calibri" w:hAnsi="Times New Roman" w:cs="Times New Roman"/>
              </w:rPr>
            </w:pPr>
            <w:r w:rsidRPr="00875AB6">
              <w:rPr>
                <w:rFonts w:ascii="Times New Roman" w:eastAsia="Times New Roman" w:hAnsi="Times New Roman" w:cs="Times New Roman"/>
                <w:iCs/>
              </w:rPr>
              <w:t>Соответствие требованиям инструкций,</w:t>
            </w:r>
          </w:p>
          <w:p w:rsidR="00226FE3" w:rsidRPr="00875AB6" w:rsidRDefault="00226FE3" w:rsidP="00875AB6">
            <w:pPr>
              <w:spacing w:after="0" w:line="240" w:lineRule="auto"/>
              <w:ind w:left="100"/>
              <w:rPr>
                <w:rFonts w:ascii="Times New Roman" w:eastAsia="Calibri" w:hAnsi="Times New Roman" w:cs="Times New Roman"/>
              </w:rPr>
            </w:pPr>
            <w:r w:rsidRPr="00875AB6">
              <w:rPr>
                <w:rFonts w:ascii="Times New Roman" w:eastAsia="Times New Roman" w:hAnsi="Times New Roman" w:cs="Times New Roman"/>
                <w:iCs/>
              </w:rPr>
              <w:t>регламентов</w:t>
            </w:r>
          </w:p>
          <w:p w:rsidR="00226FE3" w:rsidRPr="00875AB6" w:rsidRDefault="00226FE3" w:rsidP="00875AB6">
            <w:pPr>
              <w:spacing w:after="0" w:line="240" w:lineRule="auto"/>
              <w:ind w:left="100"/>
              <w:rPr>
                <w:rFonts w:ascii="Times New Roman" w:eastAsia="Calibri" w:hAnsi="Times New Roman" w:cs="Times New Roman"/>
              </w:rPr>
            </w:pPr>
            <w:r w:rsidRPr="00875AB6">
              <w:rPr>
                <w:rFonts w:ascii="Times New Roman" w:eastAsia="Times New Roman" w:hAnsi="Times New Roman" w:cs="Times New Roman"/>
                <w:iCs/>
              </w:rPr>
              <w:t>Рациональность действий и т.д.</w:t>
            </w:r>
          </w:p>
        </w:tc>
        <w:tc>
          <w:tcPr>
            <w:tcW w:w="2976" w:type="dxa"/>
            <w:tcBorders>
              <w:top w:val="single" w:sz="8" w:space="0" w:color="auto"/>
              <w:left w:val="nil"/>
              <w:bottom w:val="single" w:sz="4" w:space="0" w:color="auto"/>
              <w:right w:val="single" w:sz="8" w:space="0" w:color="auto"/>
            </w:tcBorders>
          </w:tcPr>
          <w:p w:rsidR="00226FE3" w:rsidRPr="00875AB6" w:rsidRDefault="00226FE3" w:rsidP="00875AB6">
            <w:pPr>
              <w:spacing w:after="0" w:line="240" w:lineRule="auto"/>
              <w:ind w:left="100"/>
              <w:rPr>
                <w:rFonts w:ascii="Times New Roman" w:eastAsia="Calibri" w:hAnsi="Times New Roman" w:cs="Times New Roman"/>
              </w:rPr>
            </w:pPr>
            <w:r w:rsidRPr="00875AB6">
              <w:rPr>
                <w:rFonts w:ascii="Times New Roman" w:eastAsia="Times New Roman" w:hAnsi="Times New Roman" w:cs="Times New Roman"/>
                <w:b/>
                <w:bCs/>
                <w:iCs/>
              </w:rPr>
              <w:t>Текущий контроль:</w:t>
            </w:r>
          </w:p>
          <w:p w:rsidR="00226FE3" w:rsidRPr="00875AB6" w:rsidRDefault="00226FE3" w:rsidP="00875AB6">
            <w:pPr>
              <w:spacing w:after="0" w:line="240" w:lineRule="auto"/>
              <w:ind w:left="100"/>
              <w:rPr>
                <w:rFonts w:ascii="Times New Roman" w:eastAsia="Calibri" w:hAnsi="Times New Roman" w:cs="Times New Roman"/>
              </w:rPr>
            </w:pPr>
            <w:r w:rsidRPr="00875AB6">
              <w:rPr>
                <w:rFonts w:ascii="Times New Roman" w:eastAsia="Times New Roman" w:hAnsi="Times New Roman" w:cs="Times New Roman"/>
                <w:iCs/>
              </w:rPr>
              <w:t>- защита отчетов по практическим</w:t>
            </w:r>
          </w:p>
          <w:p w:rsidR="00226FE3" w:rsidRPr="00875AB6" w:rsidRDefault="00226FE3" w:rsidP="00875AB6">
            <w:pPr>
              <w:spacing w:after="0" w:line="240" w:lineRule="auto"/>
              <w:ind w:left="100"/>
              <w:rPr>
                <w:rFonts w:ascii="Times New Roman" w:eastAsia="Times New Roman" w:hAnsi="Times New Roman" w:cs="Times New Roman"/>
                <w:iCs/>
              </w:rPr>
            </w:pPr>
            <w:r w:rsidRPr="00875AB6">
              <w:rPr>
                <w:rFonts w:ascii="Times New Roman" w:eastAsia="Times New Roman" w:hAnsi="Times New Roman" w:cs="Times New Roman"/>
                <w:iCs/>
              </w:rPr>
              <w:t>работам;</w:t>
            </w:r>
          </w:p>
          <w:p w:rsidR="00226FE3" w:rsidRPr="00875AB6" w:rsidRDefault="00226FE3" w:rsidP="00875AB6">
            <w:pPr>
              <w:spacing w:after="0" w:line="240" w:lineRule="auto"/>
              <w:ind w:left="100"/>
              <w:rPr>
                <w:rFonts w:ascii="Times New Roman" w:eastAsia="Calibri" w:hAnsi="Times New Roman" w:cs="Times New Roman"/>
              </w:rPr>
            </w:pPr>
            <w:r w:rsidRPr="00875AB6">
              <w:rPr>
                <w:rFonts w:ascii="Times New Roman" w:eastAsia="Times New Roman" w:hAnsi="Times New Roman" w:cs="Times New Roman"/>
                <w:iCs/>
              </w:rPr>
              <w:t>- оценка заданий для самостоятельной работы</w:t>
            </w:r>
          </w:p>
          <w:p w:rsidR="00226FE3" w:rsidRPr="00875AB6" w:rsidRDefault="00226FE3" w:rsidP="00875AB6">
            <w:pPr>
              <w:spacing w:after="0" w:line="240" w:lineRule="auto"/>
              <w:ind w:left="100"/>
              <w:rPr>
                <w:rFonts w:ascii="Times New Roman" w:eastAsia="Calibri" w:hAnsi="Times New Roman" w:cs="Times New Roman"/>
              </w:rPr>
            </w:pPr>
            <w:r w:rsidRPr="00875AB6">
              <w:rPr>
                <w:rFonts w:ascii="Times New Roman" w:eastAsia="Times New Roman" w:hAnsi="Times New Roman" w:cs="Times New Roman"/>
                <w:iCs/>
              </w:rPr>
              <w:t>- экспертная оценка демонстрируемых</w:t>
            </w:r>
          </w:p>
          <w:p w:rsidR="00226FE3" w:rsidRPr="00875AB6" w:rsidRDefault="00226FE3" w:rsidP="00875AB6">
            <w:pPr>
              <w:spacing w:after="0" w:line="240" w:lineRule="auto"/>
              <w:ind w:left="100"/>
              <w:rPr>
                <w:rFonts w:ascii="Times New Roman" w:eastAsia="Times New Roman" w:hAnsi="Times New Roman" w:cs="Times New Roman"/>
                <w:iCs/>
              </w:rPr>
            </w:pPr>
            <w:r w:rsidRPr="00875AB6">
              <w:rPr>
                <w:rFonts w:ascii="Times New Roman" w:eastAsia="Times New Roman" w:hAnsi="Times New Roman" w:cs="Times New Roman"/>
                <w:iCs/>
              </w:rPr>
              <w:t>умений, выполняемых действий в процессе практических работ</w:t>
            </w:r>
          </w:p>
          <w:p w:rsidR="00226FE3" w:rsidRPr="00875AB6" w:rsidRDefault="00226FE3" w:rsidP="00875AB6">
            <w:pPr>
              <w:spacing w:after="0" w:line="240" w:lineRule="auto"/>
              <w:ind w:left="100"/>
              <w:rPr>
                <w:rFonts w:ascii="Times New Roman" w:eastAsia="Times New Roman" w:hAnsi="Times New Roman" w:cs="Times New Roman"/>
                <w:b/>
                <w:bCs/>
                <w:iCs/>
              </w:rPr>
            </w:pPr>
          </w:p>
          <w:p w:rsidR="00226FE3" w:rsidRPr="00875AB6" w:rsidRDefault="00226FE3" w:rsidP="00875AB6">
            <w:pPr>
              <w:spacing w:after="0" w:line="240" w:lineRule="auto"/>
              <w:ind w:left="100"/>
              <w:rPr>
                <w:rFonts w:ascii="Times New Roman" w:eastAsia="Calibri" w:hAnsi="Times New Roman" w:cs="Times New Roman"/>
              </w:rPr>
            </w:pPr>
            <w:r w:rsidRPr="00875AB6">
              <w:rPr>
                <w:rFonts w:ascii="Times New Roman" w:eastAsia="Times New Roman" w:hAnsi="Times New Roman" w:cs="Times New Roman"/>
                <w:b/>
                <w:bCs/>
                <w:iCs/>
              </w:rPr>
              <w:t>Промежуточная аттестация</w:t>
            </w:r>
          </w:p>
          <w:p w:rsidR="00226FE3" w:rsidRPr="00875AB6" w:rsidRDefault="00226FE3" w:rsidP="00875AB6">
            <w:pPr>
              <w:spacing w:after="0" w:line="240" w:lineRule="auto"/>
              <w:ind w:left="100"/>
              <w:rPr>
                <w:rFonts w:ascii="Times New Roman" w:eastAsia="Times New Roman" w:hAnsi="Times New Roman" w:cs="Times New Roman"/>
                <w:bCs/>
                <w:iCs/>
              </w:rPr>
            </w:pPr>
            <w:r w:rsidRPr="00875AB6">
              <w:rPr>
                <w:rFonts w:ascii="Times New Roman" w:eastAsia="Times New Roman" w:hAnsi="Times New Roman" w:cs="Times New Roman"/>
                <w:iCs/>
              </w:rPr>
              <w:t>- экспертная оценка выполнения практических заданий на экзамене</w:t>
            </w:r>
          </w:p>
        </w:tc>
      </w:tr>
    </w:tbl>
    <w:p w:rsidR="00226FE3" w:rsidRPr="00AC0B2B" w:rsidRDefault="00226FE3" w:rsidP="00226FE3">
      <w:pPr>
        <w:spacing w:after="0" w:line="240" w:lineRule="auto"/>
        <w:rPr>
          <w:rFonts w:ascii="Times New Roman" w:eastAsia="Calibri" w:hAnsi="Times New Roman" w:cs="Times New Roman"/>
          <w:sz w:val="24"/>
          <w:szCs w:val="24"/>
        </w:rPr>
        <w:sectPr w:rsidR="00226FE3" w:rsidRPr="00AC0B2B" w:rsidSect="00875AB6">
          <w:pgSz w:w="11906" w:h="16838"/>
          <w:pgMar w:top="851" w:right="1134" w:bottom="1701" w:left="1134" w:header="709" w:footer="709" w:gutter="0"/>
          <w:cols w:space="708"/>
          <w:docGrid w:linePitch="360"/>
        </w:sectPr>
      </w:pPr>
    </w:p>
    <w:p w:rsidR="00226FE3" w:rsidRPr="00AC0B2B" w:rsidRDefault="00875AB6" w:rsidP="00226FE3">
      <w:pPr>
        <w:spacing w:after="60" w:line="360"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Приложение 3.25</w:t>
      </w:r>
    </w:p>
    <w:p w:rsidR="00226FE3" w:rsidRPr="00AC0B2B" w:rsidRDefault="00226FE3" w:rsidP="00226FE3">
      <w:pPr>
        <w:spacing w:line="360" w:lineRule="auto"/>
        <w:jc w:val="right"/>
        <w:rPr>
          <w:rFonts w:ascii="Times New Roman" w:hAnsi="Times New Roman"/>
          <w:sz w:val="28"/>
          <w:szCs w:val="28"/>
          <w:vertAlign w:val="superscript"/>
        </w:rPr>
      </w:pPr>
      <w:r w:rsidRPr="00AC0B2B">
        <w:rPr>
          <w:rFonts w:ascii="Times New Roman" w:eastAsia="Calibri" w:hAnsi="Times New Roman" w:cs="Times New Roman"/>
          <w:bCs/>
          <w:sz w:val="24"/>
          <w:szCs w:val="24"/>
        </w:rPr>
        <w:t>к ПООП-П по специальности</w:t>
      </w:r>
      <w:r w:rsidRPr="00AC0B2B">
        <w:rPr>
          <w:rFonts w:ascii="Times New Roman" w:eastAsia="Calibri" w:hAnsi="Times New Roman" w:cs="Times New Roman"/>
          <w:bCs/>
          <w:sz w:val="24"/>
          <w:szCs w:val="24"/>
        </w:rPr>
        <w:br/>
      </w:r>
      <w:r w:rsidRPr="00AC0B2B">
        <w:rPr>
          <w:rFonts w:ascii="Times New Roman" w:hAnsi="Times New Roman"/>
          <w:sz w:val="24"/>
          <w:szCs w:val="24"/>
        </w:rPr>
        <w:t>25.02.06 Производство и обслуживание авиационной техники</w:t>
      </w:r>
    </w:p>
    <w:p w:rsidR="00226FE3" w:rsidRPr="00AC0B2B" w:rsidRDefault="00226FE3" w:rsidP="00226FE3">
      <w:pPr>
        <w:spacing w:after="0"/>
        <w:jc w:val="center"/>
        <w:rPr>
          <w:rFonts w:ascii="Times New Roman" w:hAnsi="Times New Roman"/>
          <w:sz w:val="24"/>
          <w:szCs w:val="28"/>
        </w:rPr>
      </w:pPr>
    </w:p>
    <w:p w:rsidR="00226FE3" w:rsidRPr="00AC0B2B" w:rsidRDefault="00226FE3" w:rsidP="00226FE3">
      <w:pPr>
        <w:tabs>
          <w:tab w:val="left" w:pos="426"/>
        </w:tabs>
        <w:spacing w:after="0" w:line="360" w:lineRule="auto"/>
        <w:jc w:val="center"/>
        <w:rPr>
          <w:rFonts w:ascii="Times New Roman" w:hAnsi="Times New Roman"/>
          <w:bCs/>
          <w:szCs w:val="24"/>
        </w:rPr>
      </w:pPr>
    </w:p>
    <w:p w:rsidR="00226FE3" w:rsidRPr="00AC0B2B" w:rsidRDefault="00226FE3" w:rsidP="00226FE3">
      <w:pPr>
        <w:tabs>
          <w:tab w:val="left" w:pos="426"/>
        </w:tabs>
        <w:spacing w:after="0" w:line="360" w:lineRule="auto"/>
        <w:jc w:val="center"/>
        <w:rPr>
          <w:rFonts w:ascii="Times New Roman" w:hAnsi="Times New Roman"/>
          <w:b/>
          <w:bCs/>
          <w:szCs w:val="24"/>
        </w:rPr>
      </w:pPr>
    </w:p>
    <w:p w:rsidR="00226FE3" w:rsidRPr="00AC0B2B" w:rsidRDefault="00226FE3" w:rsidP="00226FE3">
      <w:pPr>
        <w:tabs>
          <w:tab w:val="left" w:pos="426"/>
        </w:tabs>
        <w:spacing w:after="0" w:line="360" w:lineRule="auto"/>
        <w:jc w:val="center"/>
        <w:rPr>
          <w:rFonts w:ascii="Times New Roman" w:hAnsi="Times New Roman"/>
          <w:b/>
          <w:bCs/>
          <w:szCs w:val="24"/>
        </w:rPr>
      </w:pPr>
    </w:p>
    <w:p w:rsidR="00226FE3" w:rsidRPr="00AC0B2B" w:rsidRDefault="00226FE3" w:rsidP="00226FE3">
      <w:pPr>
        <w:tabs>
          <w:tab w:val="left" w:pos="426"/>
        </w:tabs>
        <w:spacing w:after="0" w:line="360" w:lineRule="auto"/>
        <w:jc w:val="center"/>
        <w:rPr>
          <w:rFonts w:ascii="Times New Roman" w:hAnsi="Times New Roman"/>
          <w:b/>
          <w:bCs/>
          <w:szCs w:val="24"/>
        </w:rPr>
      </w:pPr>
    </w:p>
    <w:p w:rsidR="00226FE3" w:rsidRPr="00AC0B2B" w:rsidRDefault="00226FE3" w:rsidP="00226FE3">
      <w:pPr>
        <w:tabs>
          <w:tab w:val="left" w:pos="426"/>
        </w:tabs>
        <w:spacing w:after="0" w:line="360" w:lineRule="auto"/>
        <w:jc w:val="center"/>
        <w:rPr>
          <w:rFonts w:ascii="Times New Roman" w:hAnsi="Times New Roman"/>
          <w:b/>
          <w:bCs/>
          <w:szCs w:val="24"/>
        </w:rPr>
      </w:pPr>
    </w:p>
    <w:p w:rsidR="00226FE3" w:rsidRPr="00AC0B2B" w:rsidRDefault="00226FE3" w:rsidP="00226FE3">
      <w:pPr>
        <w:tabs>
          <w:tab w:val="left" w:pos="426"/>
        </w:tabs>
        <w:spacing w:after="0" w:line="360" w:lineRule="auto"/>
        <w:jc w:val="center"/>
        <w:rPr>
          <w:rFonts w:ascii="Times New Roman" w:hAnsi="Times New Roman"/>
          <w:b/>
          <w:bCs/>
          <w:szCs w:val="24"/>
        </w:rPr>
      </w:pPr>
    </w:p>
    <w:p w:rsidR="00226FE3" w:rsidRPr="00AC0B2B" w:rsidRDefault="00226FE3" w:rsidP="00226FE3">
      <w:pPr>
        <w:tabs>
          <w:tab w:val="left" w:pos="426"/>
        </w:tabs>
        <w:spacing w:after="0" w:line="360" w:lineRule="auto"/>
        <w:jc w:val="center"/>
        <w:rPr>
          <w:rFonts w:ascii="Times New Roman" w:hAnsi="Times New Roman"/>
          <w:b/>
          <w:bCs/>
          <w:sz w:val="24"/>
          <w:szCs w:val="24"/>
        </w:rPr>
      </w:pPr>
    </w:p>
    <w:p w:rsidR="00226FE3" w:rsidRPr="00875AB6" w:rsidRDefault="00226FE3" w:rsidP="00226FE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sidRPr="00875AB6">
        <w:rPr>
          <w:rFonts w:ascii="Times New Roman" w:eastAsia="Calibri" w:hAnsi="Times New Roman" w:cs="Times New Roman"/>
          <w:b/>
          <w:bCs/>
          <w:sz w:val="24"/>
          <w:szCs w:val="24"/>
        </w:rPr>
        <w:t xml:space="preserve">РАБОЧАЯ ПРОГРАММА </w:t>
      </w:r>
      <w:r w:rsidR="00875AB6" w:rsidRPr="00875AB6">
        <w:rPr>
          <w:rFonts w:ascii="Times New Roman" w:eastAsia="Calibri" w:hAnsi="Times New Roman" w:cs="Times New Roman"/>
          <w:b/>
          <w:bCs/>
          <w:sz w:val="24"/>
          <w:szCs w:val="24"/>
        </w:rPr>
        <w:t>УЧЕБНОЙ ДИСЦИПЛИНЫ</w:t>
      </w:r>
    </w:p>
    <w:p w:rsidR="00226FE3" w:rsidRPr="00AC0B2B" w:rsidRDefault="00226FE3" w:rsidP="00875AB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226FE3" w:rsidRPr="00AC0B2B" w:rsidRDefault="00226FE3" w:rsidP="00226FE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p w:rsidR="00226FE3" w:rsidRPr="00AC0B2B" w:rsidRDefault="00226FE3" w:rsidP="00226FE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AC0B2B">
        <w:rPr>
          <w:rFonts w:ascii="Times New Roman" w:hAnsi="Times New Roman"/>
          <w:b/>
          <w:sz w:val="24"/>
          <w:szCs w:val="24"/>
        </w:rPr>
        <w:t>ОП.04 Материаловедение</w:t>
      </w:r>
    </w:p>
    <w:p w:rsidR="00226FE3" w:rsidRPr="00AC0B2B" w:rsidRDefault="00226FE3" w:rsidP="00226FE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p w:rsidR="00875AB6" w:rsidRPr="00AC0B2B" w:rsidRDefault="00875AB6" w:rsidP="00875AB6">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Профессиональный цикл</w:t>
      </w:r>
    </w:p>
    <w:p w:rsidR="00226FE3" w:rsidRPr="00AC0B2B" w:rsidRDefault="00226FE3" w:rsidP="00226FE3">
      <w:pPr>
        <w:tabs>
          <w:tab w:val="left" w:pos="426"/>
        </w:tabs>
        <w:spacing w:after="0" w:line="360" w:lineRule="auto"/>
        <w:jc w:val="center"/>
        <w:rPr>
          <w:rFonts w:ascii="Times New Roman" w:hAnsi="Times New Roman"/>
          <w:b/>
          <w:bCs/>
          <w:sz w:val="28"/>
          <w:szCs w:val="28"/>
        </w:rPr>
      </w:pPr>
    </w:p>
    <w:p w:rsidR="00226FE3" w:rsidRPr="00AC0B2B" w:rsidRDefault="00226FE3" w:rsidP="00226FE3">
      <w:pPr>
        <w:tabs>
          <w:tab w:val="left" w:pos="426"/>
        </w:tabs>
        <w:spacing w:after="0" w:line="360" w:lineRule="auto"/>
        <w:jc w:val="center"/>
        <w:rPr>
          <w:rFonts w:ascii="Times New Roman" w:hAnsi="Times New Roman"/>
          <w:bCs/>
          <w:sz w:val="24"/>
          <w:szCs w:val="24"/>
        </w:rPr>
      </w:pPr>
    </w:p>
    <w:p w:rsidR="00226FE3" w:rsidRPr="00AC0B2B" w:rsidRDefault="00226FE3" w:rsidP="00226FE3">
      <w:pPr>
        <w:tabs>
          <w:tab w:val="left" w:pos="426"/>
        </w:tabs>
        <w:spacing w:after="0" w:line="360" w:lineRule="auto"/>
        <w:jc w:val="center"/>
        <w:rPr>
          <w:rFonts w:ascii="Times New Roman" w:hAnsi="Times New Roman"/>
          <w:bCs/>
          <w:sz w:val="24"/>
          <w:szCs w:val="24"/>
        </w:rPr>
      </w:pPr>
    </w:p>
    <w:p w:rsidR="00226FE3" w:rsidRPr="00AC0B2B" w:rsidRDefault="00226FE3" w:rsidP="00226FE3">
      <w:pPr>
        <w:tabs>
          <w:tab w:val="left" w:pos="426"/>
        </w:tabs>
        <w:spacing w:after="0" w:line="360" w:lineRule="auto"/>
        <w:jc w:val="center"/>
        <w:rPr>
          <w:rFonts w:ascii="Times New Roman" w:hAnsi="Times New Roman"/>
          <w:bCs/>
          <w:sz w:val="24"/>
          <w:szCs w:val="24"/>
        </w:rPr>
      </w:pPr>
    </w:p>
    <w:p w:rsidR="00226FE3" w:rsidRPr="00AC0B2B" w:rsidRDefault="00226FE3" w:rsidP="00226FE3">
      <w:pPr>
        <w:tabs>
          <w:tab w:val="left" w:pos="426"/>
        </w:tabs>
        <w:spacing w:after="0" w:line="360" w:lineRule="auto"/>
        <w:jc w:val="center"/>
        <w:rPr>
          <w:rFonts w:ascii="Times New Roman" w:hAnsi="Times New Roman"/>
          <w:bCs/>
          <w:sz w:val="24"/>
          <w:szCs w:val="24"/>
        </w:rPr>
      </w:pPr>
    </w:p>
    <w:p w:rsidR="00226FE3" w:rsidRPr="00AC0B2B" w:rsidRDefault="00226FE3" w:rsidP="00226FE3">
      <w:pPr>
        <w:tabs>
          <w:tab w:val="left" w:pos="426"/>
        </w:tabs>
        <w:spacing w:after="0" w:line="360" w:lineRule="auto"/>
        <w:jc w:val="center"/>
        <w:rPr>
          <w:rFonts w:ascii="Times New Roman" w:hAnsi="Times New Roman"/>
          <w:bCs/>
          <w:sz w:val="24"/>
          <w:szCs w:val="24"/>
        </w:rPr>
      </w:pPr>
    </w:p>
    <w:p w:rsidR="00226FE3" w:rsidRPr="00AC0B2B" w:rsidRDefault="00226FE3" w:rsidP="00226FE3">
      <w:pPr>
        <w:tabs>
          <w:tab w:val="left" w:pos="426"/>
        </w:tabs>
        <w:spacing w:after="0" w:line="360" w:lineRule="auto"/>
        <w:jc w:val="center"/>
        <w:rPr>
          <w:rFonts w:ascii="Times New Roman" w:hAnsi="Times New Roman"/>
          <w:bCs/>
          <w:sz w:val="24"/>
          <w:szCs w:val="24"/>
        </w:rPr>
      </w:pPr>
    </w:p>
    <w:p w:rsidR="00226FE3" w:rsidRPr="00AC0B2B" w:rsidRDefault="00226FE3" w:rsidP="00226FE3">
      <w:pPr>
        <w:tabs>
          <w:tab w:val="left" w:pos="426"/>
        </w:tabs>
        <w:spacing w:after="0" w:line="360" w:lineRule="auto"/>
        <w:jc w:val="center"/>
        <w:rPr>
          <w:rFonts w:ascii="Times New Roman" w:hAnsi="Times New Roman"/>
          <w:bCs/>
          <w:sz w:val="24"/>
          <w:szCs w:val="24"/>
        </w:rPr>
      </w:pPr>
    </w:p>
    <w:p w:rsidR="00226FE3" w:rsidRPr="00AC0B2B" w:rsidRDefault="00226FE3" w:rsidP="00226FE3">
      <w:pPr>
        <w:tabs>
          <w:tab w:val="left" w:pos="426"/>
        </w:tabs>
        <w:spacing w:after="0" w:line="360" w:lineRule="auto"/>
        <w:jc w:val="center"/>
        <w:rPr>
          <w:rFonts w:ascii="Times New Roman" w:hAnsi="Times New Roman"/>
          <w:bCs/>
          <w:sz w:val="24"/>
          <w:szCs w:val="24"/>
        </w:rPr>
      </w:pPr>
    </w:p>
    <w:p w:rsidR="00226FE3" w:rsidRPr="00AC0B2B" w:rsidRDefault="00226FE3" w:rsidP="00226FE3">
      <w:pPr>
        <w:tabs>
          <w:tab w:val="left" w:pos="426"/>
        </w:tabs>
        <w:spacing w:after="0" w:line="360" w:lineRule="auto"/>
        <w:jc w:val="center"/>
        <w:rPr>
          <w:rFonts w:ascii="Times New Roman" w:hAnsi="Times New Roman"/>
          <w:bCs/>
          <w:sz w:val="24"/>
          <w:szCs w:val="24"/>
        </w:rPr>
      </w:pPr>
    </w:p>
    <w:p w:rsidR="00226FE3" w:rsidRPr="00AC0B2B" w:rsidRDefault="00226FE3" w:rsidP="00226FE3">
      <w:pPr>
        <w:tabs>
          <w:tab w:val="left" w:pos="426"/>
        </w:tabs>
        <w:spacing w:after="0" w:line="360" w:lineRule="auto"/>
        <w:jc w:val="center"/>
        <w:rPr>
          <w:rFonts w:ascii="Times New Roman" w:hAnsi="Times New Roman"/>
          <w:bCs/>
          <w:sz w:val="24"/>
          <w:szCs w:val="24"/>
        </w:rPr>
      </w:pPr>
    </w:p>
    <w:p w:rsidR="00226FE3" w:rsidRPr="00AC0B2B" w:rsidRDefault="00226FE3" w:rsidP="00226FE3">
      <w:pPr>
        <w:tabs>
          <w:tab w:val="left" w:pos="426"/>
        </w:tabs>
        <w:spacing w:after="0" w:line="360" w:lineRule="auto"/>
        <w:jc w:val="center"/>
        <w:rPr>
          <w:rFonts w:ascii="Times New Roman" w:hAnsi="Times New Roman"/>
          <w:bCs/>
          <w:sz w:val="24"/>
          <w:szCs w:val="24"/>
        </w:rPr>
      </w:pPr>
    </w:p>
    <w:p w:rsidR="00226FE3" w:rsidRDefault="00226FE3" w:rsidP="00226FE3">
      <w:pPr>
        <w:tabs>
          <w:tab w:val="left" w:pos="426"/>
        </w:tabs>
        <w:spacing w:after="0" w:line="360" w:lineRule="auto"/>
        <w:jc w:val="center"/>
        <w:rPr>
          <w:rFonts w:ascii="Times New Roman" w:hAnsi="Times New Roman"/>
          <w:bCs/>
          <w:sz w:val="24"/>
          <w:szCs w:val="24"/>
        </w:rPr>
      </w:pPr>
    </w:p>
    <w:p w:rsidR="00875AB6" w:rsidRDefault="00875AB6" w:rsidP="00226FE3">
      <w:pPr>
        <w:tabs>
          <w:tab w:val="left" w:pos="426"/>
        </w:tabs>
        <w:spacing w:after="0" w:line="360" w:lineRule="auto"/>
        <w:jc w:val="center"/>
        <w:rPr>
          <w:rFonts w:ascii="Times New Roman" w:hAnsi="Times New Roman"/>
          <w:bCs/>
          <w:sz w:val="24"/>
          <w:szCs w:val="24"/>
        </w:rPr>
      </w:pPr>
    </w:p>
    <w:p w:rsidR="00875AB6" w:rsidRPr="00AC0B2B" w:rsidRDefault="00875AB6" w:rsidP="00226FE3">
      <w:pPr>
        <w:tabs>
          <w:tab w:val="left" w:pos="426"/>
        </w:tabs>
        <w:spacing w:after="0" w:line="360" w:lineRule="auto"/>
        <w:jc w:val="center"/>
        <w:rPr>
          <w:rFonts w:ascii="Times New Roman" w:hAnsi="Times New Roman"/>
          <w:bCs/>
          <w:sz w:val="24"/>
          <w:szCs w:val="24"/>
        </w:rPr>
      </w:pPr>
    </w:p>
    <w:p w:rsidR="00226FE3" w:rsidRPr="00AC0B2B" w:rsidRDefault="00226FE3" w:rsidP="00226FE3">
      <w:pPr>
        <w:tabs>
          <w:tab w:val="left" w:pos="426"/>
        </w:tabs>
        <w:spacing w:after="0" w:line="360" w:lineRule="auto"/>
        <w:jc w:val="center"/>
        <w:rPr>
          <w:rFonts w:ascii="Times New Roman" w:hAnsi="Times New Roman"/>
          <w:bCs/>
          <w:sz w:val="24"/>
          <w:szCs w:val="24"/>
        </w:rPr>
      </w:pPr>
    </w:p>
    <w:p w:rsidR="00226FE3" w:rsidRPr="00AC0B2B" w:rsidRDefault="00226FE3" w:rsidP="00226FE3">
      <w:pPr>
        <w:tabs>
          <w:tab w:val="left" w:pos="426"/>
        </w:tabs>
        <w:spacing w:after="0" w:line="360" w:lineRule="auto"/>
        <w:jc w:val="center"/>
        <w:rPr>
          <w:rFonts w:ascii="Times New Roman" w:hAnsi="Times New Roman"/>
          <w:bCs/>
          <w:sz w:val="24"/>
          <w:szCs w:val="24"/>
        </w:rPr>
      </w:pPr>
    </w:p>
    <w:p w:rsidR="00226FE3" w:rsidRPr="00AC0B2B" w:rsidRDefault="00226FE3" w:rsidP="00226FE3">
      <w:pPr>
        <w:tabs>
          <w:tab w:val="left" w:pos="426"/>
        </w:tabs>
        <w:spacing w:after="0" w:line="240" w:lineRule="auto"/>
        <w:jc w:val="center"/>
        <w:rPr>
          <w:rFonts w:ascii="Times New Roman" w:hAnsi="Times New Roman"/>
          <w:bCs/>
          <w:sz w:val="28"/>
          <w:szCs w:val="28"/>
        </w:rPr>
      </w:pPr>
    </w:p>
    <w:p w:rsidR="00226FE3" w:rsidRPr="00AC0B2B" w:rsidRDefault="00226FE3" w:rsidP="00226FE3">
      <w:pPr>
        <w:tabs>
          <w:tab w:val="left" w:pos="426"/>
        </w:tabs>
        <w:spacing w:after="0" w:line="240" w:lineRule="auto"/>
        <w:jc w:val="center"/>
        <w:rPr>
          <w:rFonts w:ascii="Times New Roman" w:hAnsi="Times New Roman"/>
          <w:bCs/>
          <w:sz w:val="28"/>
          <w:szCs w:val="28"/>
        </w:rPr>
      </w:pPr>
    </w:p>
    <w:p w:rsidR="00226FE3" w:rsidRPr="00875AB6" w:rsidRDefault="00875AB6" w:rsidP="00226FE3">
      <w:pPr>
        <w:tabs>
          <w:tab w:val="left" w:pos="426"/>
        </w:tabs>
        <w:spacing w:after="0" w:line="240" w:lineRule="auto"/>
        <w:jc w:val="center"/>
        <w:rPr>
          <w:rFonts w:ascii="Times New Roman" w:hAnsi="Times New Roman"/>
          <w:b/>
          <w:bCs/>
          <w:sz w:val="24"/>
          <w:szCs w:val="24"/>
        </w:rPr>
      </w:pPr>
      <w:r w:rsidRPr="00875AB6">
        <w:rPr>
          <w:rFonts w:ascii="Times New Roman" w:hAnsi="Times New Roman"/>
          <w:b/>
          <w:bCs/>
          <w:sz w:val="24"/>
          <w:szCs w:val="24"/>
        </w:rPr>
        <w:t>2022 год</w:t>
      </w:r>
      <w:r w:rsidR="00226FE3" w:rsidRPr="00875AB6">
        <w:rPr>
          <w:rFonts w:ascii="Times New Roman" w:hAnsi="Times New Roman"/>
          <w:b/>
          <w:bCs/>
          <w:sz w:val="24"/>
          <w:szCs w:val="24"/>
        </w:rPr>
        <w:br w:type="page"/>
      </w:r>
    </w:p>
    <w:p w:rsidR="00226FE3" w:rsidRPr="00875AB6" w:rsidRDefault="00226FE3" w:rsidP="00226FE3">
      <w:pPr>
        <w:spacing w:after="0" w:line="240" w:lineRule="auto"/>
        <w:jc w:val="center"/>
        <w:rPr>
          <w:rFonts w:ascii="Times New Roman" w:eastAsia="Times New Roman" w:hAnsi="Times New Roman" w:cs="Times New Roman"/>
          <w:b/>
          <w:i/>
          <w:sz w:val="24"/>
          <w:szCs w:val="24"/>
          <w:lang w:eastAsia="ru-RU"/>
        </w:rPr>
      </w:pPr>
      <w:r w:rsidRPr="00875AB6">
        <w:rPr>
          <w:rFonts w:ascii="Times New Roman" w:eastAsia="Times New Roman" w:hAnsi="Times New Roman" w:cs="Times New Roman"/>
          <w:b/>
          <w:i/>
          <w:sz w:val="24"/>
          <w:szCs w:val="24"/>
          <w:lang w:eastAsia="ru-RU"/>
        </w:rPr>
        <w:lastRenderedPageBreak/>
        <w:t>СОДЕРЖАНИЕ</w:t>
      </w:r>
    </w:p>
    <w:p w:rsidR="00226FE3" w:rsidRPr="00AC0B2B" w:rsidRDefault="00226FE3" w:rsidP="00226FE3">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6"/>
        <w:gridCol w:w="700"/>
      </w:tblGrid>
      <w:tr w:rsidR="00226FE3" w:rsidRPr="00AC0B2B" w:rsidTr="00875AB6">
        <w:trPr>
          <w:trHeight w:val="162"/>
        </w:trPr>
        <w:tc>
          <w:tcPr>
            <w:tcW w:w="8647" w:type="dxa"/>
          </w:tcPr>
          <w:p w:rsidR="00226FE3" w:rsidRPr="00AC0B2B" w:rsidRDefault="00226FE3" w:rsidP="00875AB6">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rsidR="00226FE3" w:rsidRPr="00AC0B2B" w:rsidRDefault="00226FE3" w:rsidP="00875AB6">
            <w:pPr>
              <w:spacing w:after="0" w:line="240" w:lineRule="auto"/>
              <w:rPr>
                <w:rFonts w:ascii="Times New Roman" w:eastAsia="Times New Roman" w:hAnsi="Times New Roman" w:cs="Times New Roman"/>
                <w:b/>
                <w:sz w:val="24"/>
                <w:szCs w:val="24"/>
                <w:lang w:eastAsia="ru-RU"/>
              </w:rPr>
            </w:pPr>
          </w:p>
        </w:tc>
      </w:tr>
      <w:tr w:rsidR="00226FE3" w:rsidRPr="00AC0B2B" w:rsidTr="00875AB6">
        <w:trPr>
          <w:trHeight w:val="850"/>
        </w:trPr>
        <w:tc>
          <w:tcPr>
            <w:tcW w:w="8647" w:type="dxa"/>
            <w:hideMark/>
          </w:tcPr>
          <w:p w:rsidR="00226FE3" w:rsidRPr="00AC0B2B" w:rsidRDefault="00226FE3" w:rsidP="006701B4">
            <w:pPr>
              <w:numPr>
                <w:ilvl w:val="0"/>
                <w:numId w:val="171"/>
              </w:numPr>
              <w:spacing w:after="200" w:line="276" w:lineRule="auto"/>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rsidR="00226FE3" w:rsidRPr="00AC0B2B" w:rsidRDefault="00226FE3" w:rsidP="00875AB6">
            <w:pPr>
              <w:spacing w:after="0" w:line="240" w:lineRule="auto"/>
              <w:rPr>
                <w:rFonts w:ascii="Times New Roman" w:eastAsia="Times New Roman" w:hAnsi="Times New Roman" w:cs="Times New Roman"/>
                <w:b/>
                <w:sz w:val="24"/>
                <w:szCs w:val="24"/>
                <w:lang w:eastAsia="ru-RU"/>
              </w:rPr>
            </w:pPr>
          </w:p>
        </w:tc>
      </w:tr>
      <w:tr w:rsidR="00226FE3" w:rsidRPr="00AC0B2B" w:rsidTr="00875AB6">
        <w:trPr>
          <w:trHeight w:val="850"/>
        </w:trPr>
        <w:tc>
          <w:tcPr>
            <w:tcW w:w="8647" w:type="dxa"/>
            <w:hideMark/>
          </w:tcPr>
          <w:p w:rsidR="00226FE3" w:rsidRPr="00AC0B2B" w:rsidRDefault="00226FE3" w:rsidP="006701B4">
            <w:pPr>
              <w:numPr>
                <w:ilvl w:val="0"/>
                <w:numId w:val="171"/>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rsidR="00226FE3" w:rsidRPr="00AC0B2B" w:rsidRDefault="00226FE3" w:rsidP="00875AB6">
            <w:pPr>
              <w:spacing w:after="0" w:line="240" w:lineRule="auto"/>
              <w:rPr>
                <w:rFonts w:ascii="Times New Roman" w:eastAsia="Times New Roman" w:hAnsi="Times New Roman" w:cs="Times New Roman"/>
                <w:b/>
                <w:sz w:val="24"/>
                <w:szCs w:val="24"/>
                <w:lang w:eastAsia="ru-RU"/>
              </w:rPr>
            </w:pPr>
          </w:p>
        </w:tc>
      </w:tr>
      <w:tr w:rsidR="00226FE3" w:rsidRPr="00AC0B2B" w:rsidTr="00875AB6">
        <w:trPr>
          <w:trHeight w:val="850"/>
        </w:trPr>
        <w:tc>
          <w:tcPr>
            <w:tcW w:w="8647" w:type="dxa"/>
            <w:hideMark/>
          </w:tcPr>
          <w:p w:rsidR="00226FE3" w:rsidRPr="00AC0B2B" w:rsidRDefault="00226FE3" w:rsidP="006701B4">
            <w:pPr>
              <w:numPr>
                <w:ilvl w:val="0"/>
                <w:numId w:val="171"/>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rsidR="00226FE3" w:rsidRPr="00AC0B2B" w:rsidRDefault="00226FE3" w:rsidP="00875AB6">
            <w:pPr>
              <w:spacing w:after="0" w:line="240" w:lineRule="auto"/>
              <w:rPr>
                <w:rFonts w:ascii="Times New Roman" w:eastAsia="Times New Roman" w:hAnsi="Times New Roman" w:cs="Times New Roman"/>
                <w:b/>
                <w:sz w:val="24"/>
                <w:szCs w:val="24"/>
                <w:lang w:eastAsia="ru-RU"/>
              </w:rPr>
            </w:pPr>
          </w:p>
        </w:tc>
      </w:tr>
      <w:tr w:rsidR="00226FE3" w:rsidRPr="00AC0B2B" w:rsidTr="00875AB6">
        <w:trPr>
          <w:trHeight w:val="850"/>
        </w:trPr>
        <w:tc>
          <w:tcPr>
            <w:tcW w:w="8647" w:type="dxa"/>
            <w:hideMark/>
          </w:tcPr>
          <w:p w:rsidR="00226FE3" w:rsidRPr="00AC0B2B" w:rsidRDefault="00226FE3" w:rsidP="006701B4">
            <w:pPr>
              <w:numPr>
                <w:ilvl w:val="0"/>
                <w:numId w:val="171"/>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rsidR="00226FE3" w:rsidRPr="00AC0B2B" w:rsidRDefault="00226FE3" w:rsidP="00875AB6">
            <w:pPr>
              <w:spacing w:after="0" w:line="240" w:lineRule="auto"/>
              <w:rPr>
                <w:rFonts w:ascii="Times New Roman" w:eastAsia="Times New Roman" w:hAnsi="Times New Roman" w:cs="Times New Roman"/>
                <w:b/>
                <w:sz w:val="24"/>
                <w:szCs w:val="24"/>
                <w:lang w:eastAsia="ru-RU"/>
              </w:rPr>
            </w:pPr>
          </w:p>
        </w:tc>
      </w:tr>
    </w:tbl>
    <w:p w:rsidR="00226FE3" w:rsidRPr="00AC0B2B" w:rsidRDefault="00226FE3" w:rsidP="00226FE3">
      <w:pPr>
        <w:spacing w:after="0" w:line="240" w:lineRule="auto"/>
        <w:rPr>
          <w:rFonts w:ascii="Times New Roman" w:eastAsia="Times New Roman" w:hAnsi="Times New Roman" w:cs="Times New Roman"/>
          <w:sz w:val="24"/>
          <w:szCs w:val="24"/>
          <w:lang w:eastAsia="ru-RU"/>
        </w:rPr>
      </w:pPr>
    </w:p>
    <w:p w:rsidR="00226FE3" w:rsidRPr="00AC0B2B" w:rsidRDefault="00226FE3" w:rsidP="00226FE3">
      <w:pPr>
        <w:rPr>
          <w:rFonts w:ascii="Times New Roman" w:hAnsi="Times New Roman"/>
          <w:bCs/>
          <w:sz w:val="24"/>
          <w:szCs w:val="24"/>
        </w:rPr>
      </w:pPr>
    </w:p>
    <w:p w:rsidR="00226FE3" w:rsidRPr="00AC0B2B" w:rsidRDefault="00226FE3" w:rsidP="006701B4">
      <w:pPr>
        <w:pStyle w:val="af3"/>
        <w:numPr>
          <w:ilvl w:val="0"/>
          <w:numId w:val="167"/>
        </w:numPr>
        <w:tabs>
          <w:tab w:val="left" w:pos="426"/>
          <w:tab w:val="left" w:pos="1134"/>
          <w:tab w:val="left" w:pos="1276"/>
          <w:tab w:val="left" w:pos="1418"/>
        </w:tabs>
        <w:spacing w:after="0" w:line="240" w:lineRule="auto"/>
        <w:jc w:val="center"/>
        <w:rPr>
          <w:rFonts w:ascii="Times New Roman" w:hAnsi="Times New Roman"/>
          <w:b/>
          <w:sz w:val="24"/>
          <w:szCs w:val="24"/>
        </w:rPr>
      </w:pPr>
      <w:r w:rsidRPr="00AC0B2B">
        <w:rPr>
          <w:rFonts w:ascii="Times New Roman" w:hAnsi="Times New Roman"/>
          <w:sz w:val="24"/>
          <w:szCs w:val="24"/>
          <w:u w:val="single"/>
        </w:rPr>
        <w:br w:type="page"/>
      </w:r>
      <w:r w:rsidRPr="00AC0B2B">
        <w:rPr>
          <w:rFonts w:ascii="Times New Roman" w:hAnsi="Times New Roman"/>
          <w:b/>
          <w:sz w:val="24"/>
          <w:szCs w:val="24"/>
        </w:rPr>
        <w:lastRenderedPageBreak/>
        <w:t>ОБЩАЯ ХАРАКТЕРИСТИКА РАБОЧЕЙ ПРОГРАММЫ</w:t>
      </w:r>
    </w:p>
    <w:p w:rsidR="00560298" w:rsidRDefault="00226FE3" w:rsidP="00226FE3">
      <w:pPr>
        <w:pStyle w:val="af3"/>
        <w:tabs>
          <w:tab w:val="left" w:pos="993"/>
          <w:tab w:val="left" w:pos="1134"/>
          <w:tab w:val="left" w:pos="1276"/>
          <w:tab w:val="left" w:pos="1418"/>
        </w:tabs>
        <w:spacing w:after="0" w:line="240" w:lineRule="auto"/>
        <w:ind w:left="0"/>
        <w:jc w:val="center"/>
        <w:rPr>
          <w:rFonts w:ascii="Times New Roman" w:hAnsi="Times New Roman"/>
          <w:b/>
          <w:sz w:val="24"/>
          <w:szCs w:val="24"/>
        </w:rPr>
      </w:pPr>
      <w:r w:rsidRPr="00AC0B2B">
        <w:rPr>
          <w:rFonts w:ascii="Times New Roman" w:hAnsi="Times New Roman"/>
          <w:b/>
          <w:sz w:val="24"/>
          <w:szCs w:val="24"/>
        </w:rPr>
        <w:t xml:space="preserve">УЧЕБНОЙ ДИСЦИПЛИНЫ </w:t>
      </w:r>
    </w:p>
    <w:p w:rsidR="00226FE3" w:rsidRPr="00AC0B2B" w:rsidRDefault="00226FE3" w:rsidP="00226FE3">
      <w:pPr>
        <w:pStyle w:val="af3"/>
        <w:tabs>
          <w:tab w:val="left" w:pos="993"/>
          <w:tab w:val="left" w:pos="1134"/>
          <w:tab w:val="left" w:pos="1276"/>
          <w:tab w:val="left" w:pos="1418"/>
        </w:tabs>
        <w:spacing w:after="0" w:line="240" w:lineRule="auto"/>
        <w:ind w:left="0"/>
        <w:jc w:val="center"/>
        <w:rPr>
          <w:rFonts w:ascii="Times New Roman" w:hAnsi="Times New Roman"/>
          <w:b/>
          <w:sz w:val="24"/>
          <w:szCs w:val="24"/>
        </w:rPr>
      </w:pPr>
      <w:r w:rsidRPr="00AC0B2B">
        <w:rPr>
          <w:rFonts w:ascii="Times New Roman" w:hAnsi="Times New Roman"/>
          <w:b/>
          <w:sz w:val="24"/>
          <w:szCs w:val="24"/>
        </w:rPr>
        <w:t>«</w:t>
      </w:r>
      <w:r w:rsidR="00560298">
        <w:rPr>
          <w:rFonts w:ascii="Times New Roman" w:hAnsi="Times New Roman"/>
          <w:b/>
          <w:sz w:val="24"/>
          <w:szCs w:val="24"/>
          <w:lang w:val="ru-RU"/>
        </w:rPr>
        <w:t xml:space="preserve">ОП.04 </w:t>
      </w:r>
      <w:r w:rsidRPr="00AC0B2B">
        <w:rPr>
          <w:rFonts w:ascii="Times New Roman" w:hAnsi="Times New Roman"/>
          <w:b/>
          <w:sz w:val="24"/>
          <w:szCs w:val="24"/>
        </w:rPr>
        <w:t>М</w:t>
      </w:r>
      <w:r w:rsidR="00560298" w:rsidRPr="00AC0B2B">
        <w:rPr>
          <w:rFonts w:ascii="Times New Roman" w:hAnsi="Times New Roman"/>
          <w:b/>
          <w:sz w:val="24"/>
          <w:szCs w:val="24"/>
        </w:rPr>
        <w:t>атериаловедение</w:t>
      </w:r>
      <w:r w:rsidRPr="00AC0B2B">
        <w:rPr>
          <w:rFonts w:ascii="Times New Roman" w:hAnsi="Times New Roman"/>
          <w:b/>
          <w:sz w:val="24"/>
          <w:szCs w:val="24"/>
        </w:rPr>
        <w:t>»</w:t>
      </w:r>
    </w:p>
    <w:p w:rsidR="00226FE3" w:rsidRPr="00AC0B2B" w:rsidRDefault="00226FE3" w:rsidP="00226FE3">
      <w:pPr>
        <w:pStyle w:val="af3"/>
        <w:tabs>
          <w:tab w:val="left" w:pos="993"/>
          <w:tab w:val="left" w:pos="1134"/>
          <w:tab w:val="left" w:pos="1276"/>
          <w:tab w:val="left" w:pos="1418"/>
        </w:tabs>
        <w:spacing w:after="0" w:line="240" w:lineRule="auto"/>
        <w:ind w:left="0"/>
        <w:jc w:val="center"/>
        <w:rPr>
          <w:rFonts w:ascii="Times New Roman" w:hAnsi="Times New Roman"/>
          <w:b/>
          <w:sz w:val="24"/>
          <w:szCs w:val="24"/>
        </w:rPr>
      </w:pPr>
    </w:p>
    <w:p w:rsidR="00226FE3" w:rsidRPr="00AC0B2B" w:rsidRDefault="00226FE3" w:rsidP="00226FE3">
      <w:pPr>
        <w:spacing w:after="0"/>
        <w:ind w:firstLine="709"/>
        <w:jc w:val="both"/>
        <w:rPr>
          <w:rFonts w:ascii="Times New Roman" w:hAnsi="Times New Roman"/>
          <w:sz w:val="24"/>
          <w:szCs w:val="24"/>
        </w:rPr>
      </w:pPr>
      <w:r w:rsidRPr="00AC0B2B">
        <w:rPr>
          <w:rFonts w:ascii="Times New Roman" w:hAnsi="Times New Roman"/>
          <w:b/>
          <w:sz w:val="24"/>
          <w:szCs w:val="24"/>
        </w:rPr>
        <w:t>1.1</w:t>
      </w:r>
      <w:r>
        <w:rPr>
          <w:rFonts w:ascii="Times New Roman" w:hAnsi="Times New Roman"/>
          <w:b/>
          <w:sz w:val="24"/>
          <w:szCs w:val="24"/>
        </w:rPr>
        <w:t>.</w:t>
      </w:r>
      <w:r w:rsidRPr="00AC0B2B">
        <w:rPr>
          <w:rFonts w:ascii="Times New Roman" w:hAnsi="Times New Roman"/>
          <w:b/>
          <w:sz w:val="24"/>
          <w:szCs w:val="24"/>
        </w:rPr>
        <w:t xml:space="preserve"> Место учебной дисциплины в структуре основной профессиональной образовательной программы: </w:t>
      </w:r>
      <w:r w:rsidR="00560298">
        <w:rPr>
          <w:rFonts w:ascii="Times New Roman" w:hAnsi="Times New Roman"/>
          <w:sz w:val="24"/>
          <w:szCs w:val="24"/>
        </w:rPr>
        <w:t>учебная дисциплина ОП.04 Материаловедение</w:t>
      </w:r>
      <w:r w:rsidRPr="00AC0B2B">
        <w:rPr>
          <w:rFonts w:ascii="Times New Roman" w:hAnsi="Times New Roman"/>
          <w:sz w:val="24"/>
          <w:szCs w:val="24"/>
        </w:rPr>
        <w:t xml:space="preserve"> я</w:t>
      </w:r>
      <w:r w:rsidR="00512612">
        <w:rPr>
          <w:rFonts w:ascii="Times New Roman" w:hAnsi="Times New Roman"/>
          <w:sz w:val="24"/>
          <w:szCs w:val="24"/>
        </w:rPr>
        <w:t xml:space="preserve">вляется обязательной частью </w:t>
      </w:r>
      <w:r w:rsidRPr="00AC0B2B">
        <w:rPr>
          <w:rFonts w:ascii="Times New Roman" w:hAnsi="Times New Roman"/>
          <w:sz w:val="24"/>
          <w:szCs w:val="24"/>
        </w:rPr>
        <w:t>профессионального цикла ПООП-П в соответствии с ФГОС СПО по специальности 25.02.06 Производство и обслуживание авиационной техники</w:t>
      </w:r>
      <w:r w:rsidR="00560298">
        <w:rPr>
          <w:rFonts w:ascii="Times New Roman" w:hAnsi="Times New Roman"/>
          <w:sz w:val="24"/>
          <w:szCs w:val="24"/>
        </w:rPr>
        <w:t>.</w:t>
      </w:r>
    </w:p>
    <w:p w:rsidR="00560298" w:rsidRPr="00AA41FB" w:rsidRDefault="00560298" w:rsidP="00560298">
      <w:pPr>
        <w:tabs>
          <w:tab w:val="left" w:pos="0"/>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sz w:val="24"/>
          <w:szCs w:val="24"/>
          <w:highlight w:val="yellow"/>
        </w:rPr>
      </w:pPr>
      <w:r w:rsidRPr="00835CBD">
        <w:rPr>
          <w:rFonts w:ascii="Times New Roman" w:hAnsi="Times New Roman" w:cs="Times New Roman"/>
          <w:sz w:val="24"/>
          <w:szCs w:val="24"/>
        </w:rPr>
        <w:t xml:space="preserve">Особое значение дисциплина имеет при формировании и развитии </w:t>
      </w:r>
      <w:r>
        <w:rPr>
          <w:rFonts w:ascii="Times New Roman" w:hAnsi="Times New Roman" w:cs="Times New Roman"/>
          <w:sz w:val="24"/>
          <w:szCs w:val="24"/>
        </w:rPr>
        <w:t>ПК 1.5., ПК 3.1., ОК 01, ОК 02, ОК 07.</w:t>
      </w:r>
    </w:p>
    <w:p w:rsidR="00226FE3" w:rsidRPr="00AC0B2B" w:rsidRDefault="00226FE3" w:rsidP="00226FE3">
      <w:pPr>
        <w:spacing w:after="0"/>
        <w:ind w:firstLine="709"/>
        <w:jc w:val="both"/>
        <w:rPr>
          <w:rFonts w:ascii="Times New Roman" w:hAnsi="Times New Roman"/>
          <w:b/>
          <w:sz w:val="24"/>
          <w:szCs w:val="24"/>
        </w:rPr>
      </w:pPr>
    </w:p>
    <w:p w:rsidR="00226FE3" w:rsidRPr="00AC0B2B" w:rsidRDefault="00226FE3" w:rsidP="00226FE3">
      <w:pPr>
        <w:spacing w:after="0"/>
        <w:ind w:firstLine="709"/>
        <w:rPr>
          <w:rFonts w:ascii="Times New Roman" w:hAnsi="Times New Roman"/>
          <w:b/>
          <w:sz w:val="24"/>
          <w:szCs w:val="24"/>
        </w:rPr>
      </w:pPr>
      <w:r w:rsidRPr="00AC0B2B">
        <w:rPr>
          <w:rFonts w:ascii="Times New Roman" w:hAnsi="Times New Roman"/>
          <w:b/>
          <w:sz w:val="24"/>
          <w:szCs w:val="24"/>
        </w:rPr>
        <w:t>1.2</w:t>
      </w:r>
      <w:r>
        <w:rPr>
          <w:rFonts w:ascii="Times New Roman" w:hAnsi="Times New Roman"/>
          <w:b/>
          <w:sz w:val="24"/>
          <w:szCs w:val="24"/>
        </w:rPr>
        <w:t>.</w:t>
      </w:r>
      <w:r w:rsidRPr="00AC0B2B">
        <w:rPr>
          <w:rFonts w:ascii="Times New Roman" w:hAnsi="Times New Roman"/>
          <w:b/>
          <w:sz w:val="24"/>
          <w:szCs w:val="24"/>
        </w:rPr>
        <w:t xml:space="preserve"> Цель и планируемые результаты освоения учебной дисциплины:</w:t>
      </w:r>
    </w:p>
    <w:p w:rsidR="00226FE3" w:rsidRDefault="00226FE3" w:rsidP="00226FE3">
      <w:pPr>
        <w:suppressAutoHyphens/>
        <w:spacing w:after="0" w:line="240" w:lineRule="auto"/>
        <w:ind w:firstLine="709"/>
        <w:jc w:val="both"/>
        <w:rPr>
          <w:rFonts w:ascii="Times New Roman" w:hAnsi="Times New Roman"/>
          <w:sz w:val="24"/>
          <w:szCs w:val="24"/>
        </w:rPr>
      </w:pPr>
      <w:r w:rsidRPr="00AC0B2B">
        <w:rPr>
          <w:rFonts w:ascii="Times New Roman" w:hAnsi="Times New Roman"/>
          <w:sz w:val="24"/>
          <w:szCs w:val="24"/>
        </w:rPr>
        <w:t>В рамках программы учебной дисциплины обучающимися осваиваются умения и знания</w:t>
      </w:r>
    </w:p>
    <w:p w:rsidR="00560298" w:rsidRDefault="00560298" w:rsidP="00226FE3">
      <w:pPr>
        <w:suppressAutoHyphens/>
        <w:spacing w:after="0" w:line="240" w:lineRule="auto"/>
        <w:ind w:firstLine="709"/>
        <w:jc w:val="both"/>
        <w:rPr>
          <w:rFonts w:ascii="Times New Roman" w:hAnsi="Times New Roman"/>
          <w:sz w:val="24"/>
          <w:szCs w:val="24"/>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129"/>
        <w:gridCol w:w="1276"/>
        <w:gridCol w:w="2997"/>
        <w:gridCol w:w="1220"/>
        <w:gridCol w:w="2587"/>
      </w:tblGrid>
      <w:tr w:rsidR="00226FE3" w:rsidRPr="005D5C4C" w:rsidTr="00560298">
        <w:trPr>
          <w:trHeight w:val="649"/>
        </w:trPr>
        <w:tc>
          <w:tcPr>
            <w:tcW w:w="1129" w:type="dxa"/>
            <w:shd w:val="clear" w:color="auto" w:fill="FFFFFF" w:themeFill="background1"/>
            <w:hideMark/>
          </w:tcPr>
          <w:p w:rsidR="00226FE3" w:rsidRPr="005D5C4C" w:rsidRDefault="00226FE3" w:rsidP="00875AB6">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w:t>
            </w:r>
          </w:p>
          <w:p w:rsidR="00226FE3" w:rsidRPr="005D5C4C" w:rsidRDefault="00226FE3" w:rsidP="00875AB6">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ПК, ОК</w:t>
            </w:r>
          </w:p>
        </w:tc>
        <w:tc>
          <w:tcPr>
            <w:tcW w:w="1276" w:type="dxa"/>
            <w:shd w:val="clear" w:color="auto" w:fill="FFFFFF" w:themeFill="background1"/>
          </w:tcPr>
          <w:p w:rsidR="00226FE3" w:rsidRPr="005D5C4C" w:rsidRDefault="00226FE3" w:rsidP="00875AB6">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 умений</w:t>
            </w:r>
          </w:p>
        </w:tc>
        <w:tc>
          <w:tcPr>
            <w:tcW w:w="2997" w:type="dxa"/>
            <w:shd w:val="clear" w:color="auto" w:fill="FFFFFF" w:themeFill="background1"/>
            <w:hideMark/>
          </w:tcPr>
          <w:p w:rsidR="00226FE3" w:rsidRPr="005D5C4C" w:rsidRDefault="00226FE3" w:rsidP="00875AB6">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Умения</w:t>
            </w:r>
          </w:p>
        </w:tc>
        <w:tc>
          <w:tcPr>
            <w:tcW w:w="1220" w:type="dxa"/>
            <w:shd w:val="clear" w:color="auto" w:fill="FFFFFF" w:themeFill="background1"/>
          </w:tcPr>
          <w:p w:rsidR="00226FE3" w:rsidRPr="005D5C4C" w:rsidRDefault="00226FE3" w:rsidP="00875AB6">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 знаний</w:t>
            </w:r>
          </w:p>
        </w:tc>
        <w:tc>
          <w:tcPr>
            <w:tcW w:w="2587" w:type="dxa"/>
            <w:shd w:val="clear" w:color="auto" w:fill="FFFFFF" w:themeFill="background1"/>
            <w:hideMark/>
          </w:tcPr>
          <w:p w:rsidR="00226FE3" w:rsidRPr="005D5C4C" w:rsidRDefault="00226FE3" w:rsidP="00875AB6">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Знания</w:t>
            </w:r>
          </w:p>
        </w:tc>
      </w:tr>
      <w:tr w:rsidR="00226FE3" w:rsidRPr="005D5C4C" w:rsidTr="00560298">
        <w:trPr>
          <w:trHeight w:val="649"/>
        </w:trPr>
        <w:tc>
          <w:tcPr>
            <w:tcW w:w="1129" w:type="dxa"/>
            <w:shd w:val="clear" w:color="auto" w:fill="FFFFFF" w:themeFill="background1"/>
          </w:tcPr>
          <w:p w:rsidR="00226FE3" w:rsidRPr="00C30E54" w:rsidRDefault="00226FE3" w:rsidP="00560298">
            <w:pPr>
              <w:widowControl w:val="0"/>
              <w:autoSpaceDE w:val="0"/>
              <w:autoSpaceDN w:val="0"/>
              <w:spacing w:after="0" w:line="240" w:lineRule="auto"/>
              <w:ind w:right="27"/>
              <w:rPr>
                <w:rFonts w:ascii="Times New Roman" w:eastAsia="Calibri" w:hAnsi="Times New Roman" w:cs="Times New Roman"/>
                <w:b/>
              </w:rPr>
            </w:pPr>
            <w:r>
              <w:rPr>
                <w:rFonts w:ascii="Times New Roman" w:eastAsia="Calibri" w:hAnsi="Times New Roman" w:cs="Times New Roman"/>
                <w:b/>
              </w:rPr>
              <w:t>ПК 1.5</w:t>
            </w:r>
            <w:r w:rsidRPr="00C30E54">
              <w:rPr>
                <w:rFonts w:ascii="Times New Roman" w:eastAsia="Calibri" w:hAnsi="Times New Roman" w:cs="Times New Roman"/>
                <w:b/>
              </w:rPr>
              <w:t>.</w:t>
            </w:r>
          </w:p>
          <w:p w:rsidR="00226FE3" w:rsidRPr="00C30E54" w:rsidRDefault="00226FE3" w:rsidP="00875AB6">
            <w:pPr>
              <w:suppressAutoHyphens/>
              <w:spacing w:after="0" w:line="240" w:lineRule="auto"/>
              <w:rPr>
                <w:rFonts w:ascii="Times New Roman" w:hAnsi="Times New Roman" w:cs="Times New Roman"/>
                <w:b/>
              </w:rPr>
            </w:pPr>
          </w:p>
        </w:tc>
        <w:tc>
          <w:tcPr>
            <w:tcW w:w="1276" w:type="dxa"/>
            <w:shd w:val="clear" w:color="auto" w:fill="FFFFFF" w:themeFill="background1"/>
          </w:tcPr>
          <w:p w:rsidR="00226FE3" w:rsidRPr="007C7E83" w:rsidRDefault="00226FE3" w:rsidP="00875AB6">
            <w:pPr>
              <w:spacing w:after="0" w:line="240" w:lineRule="auto"/>
              <w:rPr>
                <w:rFonts w:ascii="Times New Roman" w:hAnsi="Times New Roman" w:cs="Times New Roman"/>
                <w:sz w:val="24"/>
                <w:szCs w:val="24"/>
              </w:rPr>
            </w:pPr>
            <w:r w:rsidRPr="007C7E83">
              <w:rPr>
                <w:rFonts w:ascii="Times New Roman" w:hAnsi="Times New Roman" w:cs="Times New Roman"/>
                <w:sz w:val="24"/>
                <w:szCs w:val="24"/>
              </w:rPr>
              <w:t>У 1.5.01</w:t>
            </w:r>
          </w:p>
        </w:tc>
        <w:tc>
          <w:tcPr>
            <w:tcW w:w="2997" w:type="dxa"/>
            <w:shd w:val="clear" w:color="auto" w:fill="FFFFFF" w:themeFill="background1"/>
          </w:tcPr>
          <w:p w:rsidR="00226FE3" w:rsidRPr="007C7E83" w:rsidRDefault="00226FE3" w:rsidP="00875AB6">
            <w:pPr>
              <w:spacing w:after="0" w:line="240" w:lineRule="auto"/>
              <w:rPr>
                <w:rFonts w:ascii="Times New Roman" w:hAnsi="Times New Roman" w:cs="Times New Roman"/>
                <w:sz w:val="24"/>
                <w:szCs w:val="24"/>
              </w:rPr>
            </w:pPr>
            <w:r w:rsidRPr="007C7E83">
              <w:rPr>
                <w:rFonts w:ascii="Times New Roman" w:hAnsi="Times New Roman" w:cs="Times New Roman"/>
                <w:sz w:val="24"/>
                <w:szCs w:val="24"/>
              </w:rPr>
              <w:t>применять технические знания в участии опытно-экспериментальных работ;</w:t>
            </w:r>
          </w:p>
        </w:tc>
        <w:tc>
          <w:tcPr>
            <w:tcW w:w="1220" w:type="dxa"/>
            <w:shd w:val="clear" w:color="auto" w:fill="FFFFFF" w:themeFill="background1"/>
          </w:tcPr>
          <w:p w:rsidR="00226FE3" w:rsidRPr="007C7E83" w:rsidRDefault="00226FE3" w:rsidP="00875AB6">
            <w:pPr>
              <w:spacing w:after="0" w:line="240" w:lineRule="auto"/>
              <w:rPr>
                <w:rFonts w:ascii="Times New Roman" w:hAnsi="Times New Roman" w:cs="Times New Roman"/>
                <w:sz w:val="24"/>
                <w:szCs w:val="24"/>
              </w:rPr>
            </w:pPr>
            <w:r w:rsidRPr="007C7E83">
              <w:rPr>
                <w:rFonts w:ascii="Times New Roman" w:hAnsi="Times New Roman" w:cs="Times New Roman"/>
                <w:sz w:val="24"/>
                <w:szCs w:val="24"/>
              </w:rPr>
              <w:t>З 1.5.01</w:t>
            </w:r>
          </w:p>
        </w:tc>
        <w:tc>
          <w:tcPr>
            <w:tcW w:w="2587" w:type="dxa"/>
            <w:shd w:val="clear" w:color="auto" w:fill="FFFFFF" w:themeFill="background1"/>
          </w:tcPr>
          <w:p w:rsidR="00226FE3" w:rsidRPr="007C7E83" w:rsidRDefault="00226FE3" w:rsidP="00875AB6">
            <w:pPr>
              <w:spacing w:after="0" w:line="240" w:lineRule="auto"/>
              <w:rPr>
                <w:rFonts w:ascii="Times New Roman" w:hAnsi="Times New Roman" w:cs="Times New Roman"/>
                <w:sz w:val="24"/>
                <w:szCs w:val="24"/>
              </w:rPr>
            </w:pPr>
            <w:r w:rsidRPr="007C7E83">
              <w:rPr>
                <w:rFonts w:ascii="Times New Roman" w:hAnsi="Times New Roman" w:cs="Times New Roman"/>
                <w:sz w:val="24"/>
                <w:szCs w:val="24"/>
              </w:rPr>
              <w:t>порядок участия в опытно-эксперимен</w:t>
            </w:r>
            <w:r w:rsidR="00560298">
              <w:rPr>
                <w:rFonts w:ascii="Times New Roman" w:hAnsi="Times New Roman" w:cs="Times New Roman"/>
                <w:sz w:val="24"/>
                <w:szCs w:val="24"/>
              </w:rPr>
              <w:t>-</w:t>
            </w:r>
            <w:r w:rsidRPr="007C7E83">
              <w:rPr>
                <w:rFonts w:ascii="Times New Roman" w:hAnsi="Times New Roman" w:cs="Times New Roman"/>
                <w:sz w:val="24"/>
                <w:szCs w:val="24"/>
              </w:rPr>
              <w:t>тальных работах.</w:t>
            </w:r>
          </w:p>
        </w:tc>
      </w:tr>
      <w:tr w:rsidR="00226FE3" w:rsidRPr="005D5C4C" w:rsidTr="00560298">
        <w:trPr>
          <w:trHeight w:val="649"/>
        </w:trPr>
        <w:tc>
          <w:tcPr>
            <w:tcW w:w="1129" w:type="dxa"/>
            <w:shd w:val="clear" w:color="auto" w:fill="FFFFFF" w:themeFill="background1"/>
          </w:tcPr>
          <w:p w:rsidR="00226FE3" w:rsidRPr="00C30E54" w:rsidRDefault="00226FE3" w:rsidP="00875AB6">
            <w:pPr>
              <w:spacing w:after="0" w:line="240" w:lineRule="auto"/>
              <w:rPr>
                <w:rFonts w:ascii="Times New Roman" w:hAnsi="Times New Roman"/>
                <w:b/>
              </w:rPr>
            </w:pPr>
            <w:r>
              <w:rPr>
                <w:rFonts w:ascii="Times New Roman" w:hAnsi="Times New Roman"/>
                <w:b/>
              </w:rPr>
              <w:t>ПК 3.1</w:t>
            </w:r>
            <w:r w:rsidRPr="00C30E54">
              <w:rPr>
                <w:rFonts w:ascii="Times New Roman" w:hAnsi="Times New Roman"/>
                <w:b/>
              </w:rPr>
              <w:t xml:space="preserve">. </w:t>
            </w:r>
          </w:p>
          <w:p w:rsidR="00226FE3" w:rsidRPr="00C30E54" w:rsidRDefault="00226FE3" w:rsidP="00875AB6">
            <w:pPr>
              <w:widowControl w:val="0"/>
              <w:autoSpaceDE w:val="0"/>
              <w:autoSpaceDN w:val="0"/>
              <w:spacing w:after="0" w:line="240" w:lineRule="auto"/>
              <w:ind w:right="229"/>
              <w:rPr>
                <w:rFonts w:ascii="Times New Roman" w:eastAsia="Calibri" w:hAnsi="Times New Roman" w:cs="Times New Roman"/>
                <w:b/>
              </w:rPr>
            </w:pPr>
          </w:p>
        </w:tc>
        <w:tc>
          <w:tcPr>
            <w:tcW w:w="1276" w:type="dxa"/>
            <w:shd w:val="clear" w:color="auto" w:fill="FFFFFF" w:themeFill="background1"/>
          </w:tcPr>
          <w:p w:rsidR="00226FE3" w:rsidRPr="007C7E83" w:rsidRDefault="00226FE3" w:rsidP="00875AB6">
            <w:pPr>
              <w:spacing w:after="0" w:line="240" w:lineRule="auto"/>
              <w:rPr>
                <w:rFonts w:ascii="Times New Roman" w:hAnsi="Times New Roman" w:cs="Times New Roman"/>
                <w:sz w:val="24"/>
                <w:szCs w:val="24"/>
              </w:rPr>
            </w:pPr>
            <w:r w:rsidRPr="007C7E83">
              <w:rPr>
                <w:rFonts w:ascii="Times New Roman" w:hAnsi="Times New Roman" w:cs="Times New Roman"/>
                <w:sz w:val="24"/>
                <w:szCs w:val="24"/>
              </w:rPr>
              <w:t>У 3.1.04</w:t>
            </w:r>
          </w:p>
        </w:tc>
        <w:tc>
          <w:tcPr>
            <w:tcW w:w="2997" w:type="dxa"/>
            <w:shd w:val="clear" w:color="auto" w:fill="FFFFFF" w:themeFill="background1"/>
          </w:tcPr>
          <w:p w:rsidR="00226FE3" w:rsidRPr="007C7E83" w:rsidRDefault="00226FE3" w:rsidP="00875AB6">
            <w:pPr>
              <w:spacing w:after="0" w:line="240" w:lineRule="auto"/>
              <w:rPr>
                <w:rFonts w:ascii="Times New Roman" w:hAnsi="Times New Roman" w:cs="Times New Roman"/>
                <w:sz w:val="24"/>
                <w:szCs w:val="24"/>
              </w:rPr>
            </w:pPr>
            <w:r w:rsidRPr="007C7E83">
              <w:rPr>
                <w:rFonts w:ascii="Times New Roman" w:hAnsi="Times New Roman" w:cs="Times New Roman"/>
                <w:sz w:val="24"/>
                <w:szCs w:val="24"/>
              </w:rPr>
              <w:t>применять безопасные методы труда;</w:t>
            </w:r>
          </w:p>
        </w:tc>
        <w:tc>
          <w:tcPr>
            <w:tcW w:w="1220" w:type="dxa"/>
            <w:shd w:val="clear" w:color="auto" w:fill="FFFFFF" w:themeFill="background1"/>
          </w:tcPr>
          <w:p w:rsidR="00226FE3" w:rsidRPr="007C7E83" w:rsidRDefault="00226FE3" w:rsidP="00875AB6">
            <w:pPr>
              <w:spacing w:after="0" w:line="240" w:lineRule="auto"/>
              <w:rPr>
                <w:rFonts w:ascii="Times New Roman" w:hAnsi="Times New Roman" w:cs="Times New Roman"/>
                <w:sz w:val="24"/>
                <w:szCs w:val="24"/>
              </w:rPr>
            </w:pPr>
            <w:r w:rsidRPr="007C7E83">
              <w:rPr>
                <w:rFonts w:ascii="Times New Roman" w:hAnsi="Times New Roman" w:cs="Times New Roman"/>
                <w:sz w:val="24"/>
                <w:szCs w:val="24"/>
              </w:rPr>
              <w:t>З 3.1.01</w:t>
            </w:r>
          </w:p>
        </w:tc>
        <w:tc>
          <w:tcPr>
            <w:tcW w:w="2587" w:type="dxa"/>
            <w:shd w:val="clear" w:color="auto" w:fill="FFFFFF" w:themeFill="background1"/>
          </w:tcPr>
          <w:p w:rsidR="00226FE3" w:rsidRPr="007C7E83" w:rsidRDefault="00226FE3" w:rsidP="00560298">
            <w:pPr>
              <w:spacing w:after="0" w:line="216" w:lineRule="auto"/>
              <w:rPr>
                <w:rFonts w:ascii="Times New Roman" w:hAnsi="Times New Roman" w:cs="Times New Roman"/>
                <w:sz w:val="24"/>
                <w:szCs w:val="24"/>
              </w:rPr>
            </w:pPr>
            <w:r w:rsidRPr="007C7E83">
              <w:rPr>
                <w:rFonts w:ascii="Times New Roman" w:hAnsi="Times New Roman" w:cs="Times New Roman"/>
                <w:sz w:val="24"/>
                <w:szCs w:val="24"/>
              </w:rPr>
              <w:t>технику безопасности и пожарную безопасность на предприятии; организацию охраны труда в цехе;</w:t>
            </w:r>
          </w:p>
        </w:tc>
      </w:tr>
      <w:tr w:rsidR="00226FE3" w:rsidRPr="005D5C4C" w:rsidTr="00560298">
        <w:trPr>
          <w:trHeight w:val="649"/>
        </w:trPr>
        <w:tc>
          <w:tcPr>
            <w:tcW w:w="1129" w:type="dxa"/>
            <w:vMerge w:val="restart"/>
            <w:shd w:val="clear" w:color="auto" w:fill="FFFFFF" w:themeFill="background1"/>
          </w:tcPr>
          <w:p w:rsidR="00226FE3" w:rsidRPr="00C30E54" w:rsidRDefault="00226FE3" w:rsidP="00875AB6">
            <w:pPr>
              <w:spacing w:after="0" w:line="240" w:lineRule="auto"/>
              <w:rPr>
                <w:rFonts w:ascii="Times New Roman" w:eastAsia="Times New Roman" w:hAnsi="Times New Roman" w:cs="Times New Roman"/>
                <w:b/>
                <w:bCs/>
              </w:rPr>
            </w:pPr>
            <w:r w:rsidRPr="00C30E54">
              <w:rPr>
                <w:rFonts w:ascii="Times New Roman" w:eastAsia="Times New Roman" w:hAnsi="Times New Roman" w:cs="Times New Roman"/>
                <w:b/>
                <w:bCs/>
              </w:rPr>
              <w:t xml:space="preserve">ОК </w:t>
            </w:r>
            <w:r w:rsidRPr="00C30E54">
              <w:rPr>
                <w:rFonts w:ascii="Times New Roman" w:eastAsia="Times New Roman" w:hAnsi="Times New Roman" w:cs="Times New Roman"/>
                <w:b/>
                <w:bCs/>
                <w:lang w:val="en-US"/>
              </w:rPr>
              <w:t>01</w:t>
            </w:r>
          </w:p>
          <w:p w:rsidR="00226FE3" w:rsidRDefault="00226FE3" w:rsidP="00875AB6">
            <w:pPr>
              <w:spacing w:after="0" w:line="240" w:lineRule="auto"/>
              <w:rPr>
                <w:rFonts w:ascii="Times New Roman" w:hAnsi="Times New Roman" w:cs="Times New Roman"/>
                <w:b/>
                <w:bCs/>
                <w:u w:val="single"/>
              </w:rPr>
            </w:pPr>
          </w:p>
          <w:p w:rsidR="00226FE3" w:rsidRPr="00C30E54" w:rsidRDefault="00226FE3" w:rsidP="00875AB6">
            <w:pPr>
              <w:spacing w:after="0" w:line="240" w:lineRule="auto"/>
              <w:rPr>
                <w:rFonts w:ascii="Times New Roman" w:hAnsi="Times New Roman" w:cs="Times New Roman"/>
                <w:b/>
                <w:bCs/>
                <w:u w:val="single"/>
              </w:rPr>
            </w:pPr>
          </w:p>
        </w:tc>
        <w:tc>
          <w:tcPr>
            <w:tcW w:w="1276" w:type="dxa"/>
            <w:shd w:val="clear" w:color="auto" w:fill="FFFFFF" w:themeFill="background1"/>
          </w:tcPr>
          <w:p w:rsidR="00226FE3" w:rsidRPr="005D5C4C" w:rsidRDefault="00226FE3" w:rsidP="00875AB6">
            <w:pPr>
              <w:suppressAutoHyphens/>
              <w:spacing w:after="0" w:line="240" w:lineRule="auto"/>
              <w:rPr>
                <w:rFonts w:ascii="Times New Roman" w:hAnsi="Times New Roman" w:cs="Times New Roman"/>
                <w:bCs/>
                <w:iCs/>
                <w:sz w:val="24"/>
                <w:szCs w:val="24"/>
              </w:rPr>
            </w:pPr>
            <w:r w:rsidRPr="005D5C4C">
              <w:rPr>
                <w:rFonts w:ascii="Times New Roman" w:hAnsi="Times New Roman" w:cs="Times New Roman"/>
                <w:bCs/>
                <w:iCs/>
                <w:sz w:val="24"/>
                <w:szCs w:val="24"/>
              </w:rPr>
              <w:t>Уо 01.01</w:t>
            </w:r>
          </w:p>
        </w:tc>
        <w:tc>
          <w:tcPr>
            <w:tcW w:w="2997" w:type="dxa"/>
            <w:shd w:val="clear" w:color="auto" w:fill="FFFFFF" w:themeFill="background1"/>
          </w:tcPr>
          <w:p w:rsidR="00226FE3" w:rsidRPr="005D5C4C" w:rsidRDefault="00226FE3" w:rsidP="00875AB6">
            <w:pPr>
              <w:suppressAutoHyphens/>
              <w:spacing w:after="0" w:line="240" w:lineRule="auto"/>
              <w:rPr>
                <w:rFonts w:ascii="Times New Roman" w:hAnsi="Times New Roman" w:cs="Times New Roman"/>
                <w:b/>
                <w:iCs/>
                <w:sz w:val="24"/>
                <w:szCs w:val="24"/>
              </w:rPr>
            </w:pPr>
            <w:r w:rsidRPr="005D5C4C">
              <w:rPr>
                <w:rFonts w:ascii="Times New Roman" w:hAnsi="Times New Roman" w:cs="Times New Roman"/>
                <w:iCs/>
                <w:sz w:val="24"/>
                <w:szCs w:val="24"/>
              </w:rPr>
              <w:t>распознавать задачу и/или проблему в профессиональном и/или социальном контексте</w:t>
            </w:r>
          </w:p>
        </w:tc>
        <w:tc>
          <w:tcPr>
            <w:tcW w:w="1220" w:type="dxa"/>
            <w:shd w:val="clear" w:color="auto" w:fill="FFFFFF" w:themeFill="background1"/>
          </w:tcPr>
          <w:p w:rsidR="00226FE3" w:rsidRPr="005D5C4C" w:rsidRDefault="00226FE3" w:rsidP="00875AB6">
            <w:pPr>
              <w:suppressAutoHyphens/>
              <w:spacing w:after="0" w:line="240" w:lineRule="auto"/>
              <w:rPr>
                <w:rFonts w:ascii="Times New Roman" w:hAnsi="Times New Roman" w:cs="Times New Roman"/>
                <w:bCs/>
                <w:iCs/>
                <w:sz w:val="24"/>
                <w:szCs w:val="24"/>
              </w:rPr>
            </w:pPr>
            <w:r w:rsidRPr="005D5C4C">
              <w:rPr>
                <w:rFonts w:ascii="Times New Roman" w:hAnsi="Times New Roman" w:cs="Times New Roman"/>
                <w:bCs/>
                <w:iCs/>
                <w:sz w:val="24"/>
                <w:szCs w:val="24"/>
              </w:rPr>
              <w:t>Зо 01.01</w:t>
            </w:r>
          </w:p>
        </w:tc>
        <w:tc>
          <w:tcPr>
            <w:tcW w:w="2587" w:type="dxa"/>
            <w:shd w:val="clear" w:color="auto" w:fill="FFFFFF" w:themeFill="background1"/>
          </w:tcPr>
          <w:p w:rsidR="00226FE3" w:rsidRPr="005D5C4C" w:rsidRDefault="00226FE3" w:rsidP="00560298">
            <w:pPr>
              <w:suppressAutoHyphens/>
              <w:spacing w:after="0" w:line="216" w:lineRule="auto"/>
              <w:rPr>
                <w:rFonts w:ascii="Times New Roman" w:hAnsi="Times New Roman" w:cs="Times New Roman"/>
                <w:bCs/>
                <w:sz w:val="24"/>
                <w:szCs w:val="24"/>
              </w:rPr>
            </w:pPr>
            <w:r w:rsidRPr="005D5C4C">
              <w:rPr>
                <w:rFonts w:ascii="Times New Roman" w:hAnsi="Times New Roman" w:cs="Times New Roman"/>
                <w:iCs/>
                <w:sz w:val="24"/>
                <w:szCs w:val="24"/>
              </w:rPr>
              <w:t>а</w:t>
            </w:r>
            <w:r w:rsidRPr="005D5C4C">
              <w:rPr>
                <w:rFonts w:ascii="Times New Roman" w:hAnsi="Times New Roman" w:cs="Times New Roman"/>
                <w:bCs/>
                <w:sz w:val="24"/>
                <w:szCs w:val="24"/>
              </w:rPr>
              <w:t>ктуальный профессиональный и социальный контекст, в котором приходится работать и жить</w:t>
            </w:r>
          </w:p>
        </w:tc>
      </w:tr>
      <w:tr w:rsidR="00226FE3" w:rsidRPr="005D5C4C" w:rsidTr="00560298">
        <w:trPr>
          <w:trHeight w:val="649"/>
        </w:trPr>
        <w:tc>
          <w:tcPr>
            <w:tcW w:w="1129" w:type="dxa"/>
            <w:vMerge/>
            <w:shd w:val="clear" w:color="auto" w:fill="FFFFFF" w:themeFill="background1"/>
          </w:tcPr>
          <w:p w:rsidR="00226FE3" w:rsidRPr="005D5C4C" w:rsidRDefault="00226FE3" w:rsidP="00875AB6">
            <w:pPr>
              <w:spacing w:after="0" w:line="240" w:lineRule="auto"/>
              <w:rPr>
                <w:rFonts w:ascii="Times New Roman" w:hAnsi="Times New Roman" w:cs="Times New Roman"/>
                <w:b/>
                <w:bCs/>
                <w:u w:val="single"/>
              </w:rPr>
            </w:pPr>
          </w:p>
        </w:tc>
        <w:tc>
          <w:tcPr>
            <w:tcW w:w="1276" w:type="dxa"/>
            <w:shd w:val="clear" w:color="auto" w:fill="FFFFFF" w:themeFill="background1"/>
          </w:tcPr>
          <w:p w:rsidR="00226FE3" w:rsidRPr="005D5C4C" w:rsidRDefault="00226FE3" w:rsidP="00875AB6">
            <w:pPr>
              <w:suppressAutoHyphens/>
              <w:spacing w:after="0" w:line="240" w:lineRule="auto"/>
              <w:rPr>
                <w:rFonts w:ascii="Times New Roman" w:hAnsi="Times New Roman" w:cs="Times New Roman"/>
                <w:bCs/>
                <w:iCs/>
                <w:sz w:val="24"/>
                <w:szCs w:val="24"/>
              </w:rPr>
            </w:pPr>
            <w:r w:rsidRPr="005D5C4C">
              <w:rPr>
                <w:rFonts w:ascii="Times New Roman" w:hAnsi="Times New Roman" w:cs="Times New Roman"/>
                <w:bCs/>
                <w:iCs/>
                <w:sz w:val="24"/>
                <w:szCs w:val="24"/>
              </w:rPr>
              <w:t>Уо 01.02</w:t>
            </w:r>
          </w:p>
        </w:tc>
        <w:tc>
          <w:tcPr>
            <w:tcW w:w="2997" w:type="dxa"/>
            <w:shd w:val="clear" w:color="auto" w:fill="FFFFFF" w:themeFill="background1"/>
          </w:tcPr>
          <w:p w:rsidR="00226FE3" w:rsidRPr="005D5C4C" w:rsidRDefault="00226FE3" w:rsidP="00875AB6">
            <w:pPr>
              <w:suppressAutoHyphens/>
              <w:spacing w:after="0" w:line="240" w:lineRule="auto"/>
              <w:rPr>
                <w:rFonts w:ascii="Times New Roman" w:hAnsi="Times New Roman" w:cs="Times New Roman"/>
                <w:iCs/>
                <w:sz w:val="24"/>
                <w:szCs w:val="24"/>
              </w:rPr>
            </w:pPr>
            <w:r w:rsidRPr="005D5C4C">
              <w:rPr>
                <w:rFonts w:ascii="Times New Roman" w:hAnsi="Times New Roman" w:cs="Times New Roman"/>
                <w:iCs/>
                <w:sz w:val="24"/>
                <w:szCs w:val="24"/>
              </w:rPr>
              <w:t>анализировать задачу и/или проблему и выделять её составные части</w:t>
            </w:r>
          </w:p>
        </w:tc>
        <w:tc>
          <w:tcPr>
            <w:tcW w:w="1220" w:type="dxa"/>
            <w:shd w:val="clear" w:color="auto" w:fill="FFFFFF" w:themeFill="background1"/>
          </w:tcPr>
          <w:p w:rsidR="00226FE3" w:rsidRPr="005D5C4C" w:rsidRDefault="00226FE3" w:rsidP="00875AB6">
            <w:pPr>
              <w:suppressAutoHyphens/>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Зд</w:t>
            </w:r>
            <w:r w:rsidRPr="005D5C4C">
              <w:rPr>
                <w:rFonts w:ascii="Times New Roman" w:hAnsi="Times New Roman" w:cs="Times New Roman"/>
                <w:bCs/>
                <w:iCs/>
                <w:sz w:val="24"/>
                <w:szCs w:val="24"/>
              </w:rPr>
              <w:t xml:space="preserve"> 01.07</w:t>
            </w:r>
          </w:p>
        </w:tc>
        <w:tc>
          <w:tcPr>
            <w:tcW w:w="2587" w:type="dxa"/>
            <w:shd w:val="clear" w:color="auto" w:fill="FFFFFF" w:themeFill="background1"/>
          </w:tcPr>
          <w:p w:rsidR="00226FE3" w:rsidRPr="005D5C4C" w:rsidRDefault="00226FE3" w:rsidP="00875AB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sz w:val="24"/>
                <w:szCs w:val="24"/>
              </w:rPr>
            </w:pPr>
            <w:r>
              <w:rPr>
                <w:rFonts w:ascii="Times New Roman" w:hAnsi="Times New Roman"/>
                <w:sz w:val="24"/>
                <w:szCs w:val="24"/>
              </w:rPr>
              <w:t>О</w:t>
            </w:r>
            <w:r w:rsidRPr="00AC0B2B">
              <w:rPr>
                <w:rFonts w:ascii="Times New Roman" w:hAnsi="Times New Roman"/>
                <w:sz w:val="24"/>
                <w:szCs w:val="24"/>
              </w:rPr>
              <w:t>собенности строения металлов и их сплавов, закономерности процессов кристал</w:t>
            </w:r>
            <w:r>
              <w:rPr>
                <w:rFonts w:ascii="Times New Roman" w:hAnsi="Times New Roman"/>
                <w:sz w:val="24"/>
                <w:szCs w:val="24"/>
              </w:rPr>
              <w:t>лизации и структурообразования</w:t>
            </w:r>
            <w:r w:rsidRPr="005D5C4C">
              <w:rPr>
                <w:rFonts w:ascii="Times New Roman" w:hAnsi="Times New Roman" w:cs="Times New Roman"/>
                <w:sz w:val="24"/>
                <w:szCs w:val="24"/>
              </w:rPr>
              <w:t>;</w:t>
            </w:r>
          </w:p>
        </w:tc>
      </w:tr>
      <w:tr w:rsidR="00226FE3" w:rsidRPr="005D5C4C" w:rsidTr="00560298">
        <w:trPr>
          <w:trHeight w:val="649"/>
        </w:trPr>
        <w:tc>
          <w:tcPr>
            <w:tcW w:w="1129" w:type="dxa"/>
            <w:vMerge/>
            <w:shd w:val="clear" w:color="auto" w:fill="FFFFFF" w:themeFill="background1"/>
          </w:tcPr>
          <w:p w:rsidR="00226FE3" w:rsidRPr="005D5C4C" w:rsidRDefault="00226FE3" w:rsidP="00875AB6">
            <w:pPr>
              <w:spacing w:after="0" w:line="240" w:lineRule="auto"/>
              <w:rPr>
                <w:rFonts w:ascii="Times New Roman" w:hAnsi="Times New Roman" w:cs="Times New Roman"/>
                <w:b/>
                <w:bCs/>
                <w:u w:val="single"/>
              </w:rPr>
            </w:pPr>
          </w:p>
        </w:tc>
        <w:tc>
          <w:tcPr>
            <w:tcW w:w="1276" w:type="dxa"/>
            <w:shd w:val="clear" w:color="auto" w:fill="FFFFFF" w:themeFill="background1"/>
          </w:tcPr>
          <w:p w:rsidR="00226FE3" w:rsidRPr="005D5C4C" w:rsidRDefault="00226FE3" w:rsidP="00875AB6">
            <w:pPr>
              <w:suppressAutoHyphens/>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Уд</w:t>
            </w:r>
            <w:r w:rsidRPr="005D5C4C">
              <w:rPr>
                <w:rFonts w:ascii="Times New Roman" w:hAnsi="Times New Roman" w:cs="Times New Roman"/>
                <w:bCs/>
                <w:iCs/>
                <w:sz w:val="24"/>
                <w:szCs w:val="24"/>
              </w:rPr>
              <w:t xml:space="preserve"> 01.10</w:t>
            </w:r>
          </w:p>
        </w:tc>
        <w:tc>
          <w:tcPr>
            <w:tcW w:w="2997" w:type="dxa"/>
            <w:shd w:val="clear" w:color="auto" w:fill="FFFFFF" w:themeFill="background1"/>
          </w:tcPr>
          <w:p w:rsidR="00226FE3" w:rsidRPr="005D5C4C" w:rsidRDefault="00226FE3" w:rsidP="00560298">
            <w:pPr>
              <w:suppressAutoHyphens/>
              <w:spacing w:after="0" w:line="240" w:lineRule="auto"/>
              <w:ind w:right="-92"/>
              <w:rPr>
                <w:rFonts w:ascii="Times New Roman" w:hAnsi="Times New Roman" w:cs="Times New Roman"/>
                <w:iCs/>
                <w:sz w:val="24"/>
                <w:szCs w:val="24"/>
              </w:rPr>
            </w:pPr>
            <w:r>
              <w:rPr>
                <w:rFonts w:ascii="Times New Roman" w:hAnsi="Times New Roman"/>
                <w:sz w:val="24"/>
                <w:szCs w:val="24"/>
              </w:rPr>
              <w:t>П</w:t>
            </w:r>
            <w:r w:rsidRPr="00AC0B2B">
              <w:rPr>
                <w:rFonts w:ascii="Times New Roman" w:hAnsi="Times New Roman"/>
                <w:sz w:val="24"/>
                <w:szCs w:val="24"/>
              </w:rPr>
              <w:t>одбирать способы и режимы обработки металлов (литьем, давлением, сваркой, резанием и др.) для изготовления различных деталей</w:t>
            </w:r>
            <w:r w:rsidRPr="005D5C4C">
              <w:rPr>
                <w:rFonts w:ascii="Times New Roman" w:hAnsi="Times New Roman" w:cs="Times New Roman"/>
                <w:iCs/>
                <w:sz w:val="24"/>
                <w:szCs w:val="24"/>
              </w:rPr>
              <w:t xml:space="preserve"> </w:t>
            </w:r>
          </w:p>
        </w:tc>
        <w:tc>
          <w:tcPr>
            <w:tcW w:w="1220" w:type="dxa"/>
            <w:shd w:val="clear" w:color="auto" w:fill="FFFFFF" w:themeFill="background1"/>
          </w:tcPr>
          <w:p w:rsidR="00226FE3" w:rsidRPr="005D5C4C" w:rsidRDefault="00226FE3" w:rsidP="00875AB6">
            <w:pPr>
              <w:suppressAutoHyphens/>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Зд</w:t>
            </w:r>
            <w:r w:rsidRPr="005D5C4C">
              <w:rPr>
                <w:rFonts w:ascii="Times New Roman" w:hAnsi="Times New Roman" w:cs="Times New Roman"/>
                <w:bCs/>
                <w:iCs/>
                <w:sz w:val="24"/>
                <w:szCs w:val="24"/>
              </w:rPr>
              <w:t xml:space="preserve"> 01.08</w:t>
            </w:r>
          </w:p>
        </w:tc>
        <w:tc>
          <w:tcPr>
            <w:tcW w:w="2587" w:type="dxa"/>
            <w:shd w:val="clear" w:color="auto" w:fill="FFFFFF" w:themeFill="background1"/>
          </w:tcPr>
          <w:p w:rsidR="00226FE3" w:rsidRPr="00901DDD" w:rsidRDefault="00226FE3" w:rsidP="00875AB6">
            <w:pPr>
              <w:spacing w:after="0" w:line="240" w:lineRule="auto"/>
              <w:rPr>
                <w:rFonts w:ascii="Times New Roman" w:hAnsi="Times New Roman"/>
                <w:sz w:val="24"/>
                <w:szCs w:val="24"/>
              </w:rPr>
            </w:pPr>
            <w:r>
              <w:rPr>
                <w:rFonts w:ascii="Times New Roman" w:hAnsi="Times New Roman"/>
                <w:sz w:val="24"/>
                <w:szCs w:val="24"/>
              </w:rPr>
              <w:t>О</w:t>
            </w:r>
            <w:r w:rsidRPr="00AC0B2B">
              <w:rPr>
                <w:rFonts w:ascii="Times New Roman" w:hAnsi="Times New Roman"/>
                <w:sz w:val="24"/>
                <w:szCs w:val="24"/>
              </w:rPr>
              <w:t>сновные виды конструкционных и сырьевых, металлических и неметаллических материало</w:t>
            </w:r>
            <w:r>
              <w:rPr>
                <w:rFonts w:ascii="Times New Roman" w:hAnsi="Times New Roman"/>
                <w:sz w:val="24"/>
                <w:szCs w:val="24"/>
              </w:rPr>
              <w:t>в;</w:t>
            </w:r>
          </w:p>
        </w:tc>
      </w:tr>
      <w:tr w:rsidR="00226FE3" w:rsidRPr="005D5C4C" w:rsidTr="00560298">
        <w:trPr>
          <w:trHeight w:val="273"/>
        </w:trPr>
        <w:tc>
          <w:tcPr>
            <w:tcW w:w="1129" w:type="dxa"/>
            <w:vMerge/>
            <w:shd w:val="clear" w:color="auto" w:fill="FFFFFF" w:themeFill="background1"/>
          </w:tcPr>
          <w:p w:rsidR="00226FE3" w:rsidRPr="005D5C4C" w:rsidRDefault="00226FE3" w:rsidP="00875AB6">
            <w:pPr>
              <w:spacing w:after="0" w:line="240" w:lineRule="auto"/>
              <w:rPr>
                <w:rFonts w:ascii="Times New Roman" w:hAnsi="Times New Roman" w:cs="Times New Roman"/>
                <w:b/>
                <w:bCs/>
                <w:u w:val="single"/>
              </w:rPr>
            </w:pPr>
          </w:p>
        </w:tc>
        <w:tc>
          <w:tcPr>
            <w:tcW w:w="1276" w:type="dxa"/>
            <w:shd w:val="clear" w:color="auto" w:fill="FFFFFF" w:themeFill="background1"/>
          </w:tcPr>
          <w:p w:rsidR="00226FE3" w:rsidRDefault="00226FE3" w:rsidP="00875AB6">
            <w:pPr>
              <w:suppressAutoHyphens/>
              <w:spacing w:after="0" w:line="240" w:lineRule="auto"/>
              <w:rPr>
                <w:rFonts w:ascii="Times New Roman" w:hAnsi="Times New Roman" w:cs="Times New Roman"/>
                <w:bCs/>
                <w:iCs/>
                <w:sz w:val="24"/>
                <w:szCs w:val="24"/>
              </w:rPr>
            </w:pPr>
          </w:p>
        </w:tc>
        <w:tc>
          <w:tcPr>
            <w:tcW w:w="2997" w:type="dxa"/>
            <w:shd w:val="clear" w:color="auto" w:fill="FFFFFF" w:themeFill="background1"/>
          </w:tcPr>
          <w:p w:rsidR="00226FE3" w:rsidRDefault="00226FE3" w:rsidP="00875AB6">
            <w:pPr>
              <w:suppressAutoHyphens/>
              <w:spacing w:after="0" w:line="240" w:lineRule="auto"/>
              <w:rPr>
                <w:rFonts w:ascii="Times New Roman" w:hAnsi="Times New Roman"/>
                <w:sz w:val="24"/>
                <w:szCs w:val="24"/>
              </w:rPr>
            </w:pPr>
          </w:p>
        </w:tc>
        <w:tc>
          <w:tcPr>
            <w:tcW w:w="1220" w:type="dxa"/>
            <w:shd w:val="clear" w:color="auto" w:fill="FFFFFF" w:themeFill="background1"/>
          </w:tcPr>
          <w:p w:rsidR="00226FE3" w:rsidRDefault="00226FE3" w:rsidP="00875AB6">
            <w:pPr>
              <w:suppressAutoHyphens/>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Зд 01.09</w:t>
            </w:r>
          </w:p>
        </w:tc>
        <w:tc>
          <w:tcPr>
            <w:tcW w:w="2587" w:type="dxa"/>
            <w:shd w:val="clear" w:color="auto" w:fill="FFFFFF" w:themeFill="background1"/>
          </w:tcPr>
          <w:p w:rsidR="00226FE3" w:rsidRDefault="00226FE3" w:rsidP="00875AB6">
            <w:pPr>
              <w:spacing w:after="0" w:line="240" w:lineRule="auto"/>
              <w:rPr>
                <w:rFonts w:ascii="Times New Roman" w:hAnsi="Times New Roman"/>
                <w:sz w:val="24"/>
                <w:szCs w:val="24"/>
              </w:rPr>
            </w:pPr>
            <w:r>
              <w:rPr>
                <w:rFonts w:ascii="Times New Roman" w:hAnsi="Times New Roman"/>
                <w:sz w:val="24"/>
                <w:szCs w:val="24"/>
              </w:rPr>
              <w:t>К</w:t>
            </w:r>
            <w:r w:rsidRPr="00AC0B2B">
              <w:rPr>
                <w:rFonts w:ascii="Times New Roman" w:hAnsi="Times New Roman"/>
                <w:sz w:val="24"/>
                <w:szCs w:val="24"/>
              </w:rPr>
              <w:t>лассификацию, свойства, маркировку и область применения конструкционных материалов, принципы их выбора</w:t>
            </w:r>
            <w:r>
              <w:rPr>
                <w:rFonts w:ascii="Times New Roman" w:hAnsi="Times New Roman"/>
                <w:sz w:val="24"/>
                <w:szCs w:val="24"/>
              </w:rPr>
              <w:t xml:space="preserve"> для применения в производстве;</w:t>
            </w:r>
          </w:p>
        </w:tc>
      </w:tr>
      <w:tr w:rsidR="00226FE3" w:rsidRPr="005D5C4C" w:rsidTr="00560298">
        <w:trPr>
          <w:trHeight w:val="649"/>
        </w:trPr>
        <w:tc>
          <w:tcPr>
            <w:tcW w:w="1129" w:type="dxa"/>
            <w:vMerge/>
            <w:shd w:val="clear" w:color="auto" w:fill="FFFFFF" w:themeFill="background1"/>
          </w:tcPr>
          <w:p w:rsidR="00226FE3" w:rsidRPr="005D5C4C" w:rsidRDefault="00226FE3" w:rsidP="00875AB6">
            <w:pPr>
              <w:spacing w:after="0" w:line="240" w:lineRule="auto"/>
              <w:rPr>
                <w:rFonts w:ascii="Times New Roman" w:hAnsi="Times New Roman" w:cs="Times New Roman"/>
                <w:b/>
                <w:bCs/>
                <w:u w:val="single"/>
              </w:rPr>
            </w:pPr>
          </w:p>
        </w:tc>
        <w:tc>
          <w:tcPr>
            <w:tcW w:w="1276" w:type="dxa"/>
            <w:shd w:val="clear" w:color="auto" w:fill="FFFFFF" w:themeFill="background1"/>
          </w:tcPr>
          <w:p w:rsidR="00226FE3" w:rsidRDefault="00226FE3" w:rsidP="00875AB6">
            <w:pPr>
              <w:suppressAutoHyphens/>
              <w:spacing w:after="0" w:line="240" w:lineRule="auto"/>
              <w:rPr>
                <w:rFonts w:ascii="Times New Roman" w:hAnsi="Times New Roman" w:cs="Times New Roman"/>
                <w:bCs/>
                <w:iCs/>
                <w:sz w:val="24"/>
                <w:szCs w:val="24"/>
              </w:rPr>
            </w:pPr>
          </w:p>
        </w:tc>
        <w:tc>
          <w:tcPr>
            <w:tcW w:w="2997" w:type="dxa"/>
            <w:shd w:val="clear" w:color="auto" w:fill="FFFFFF" w:themeFill="background1"/>
          </w:tcPr>
          <w:p w:rsidR="00226FE3" w:rsidRDefault="00226FE3" w:rsidP="00875AB6">
            <w:pPr>
              <w:suppressAutoHyphens/>
              <w:spacing w:after="0" w:line="240" w:lineRule="auto"/>
              <w:rPr>
                <w:rFonts w:ascii="Times New Roman" w:hAnsi="Times New Roman"/>
                <w:sz w:val="24"/>
                <w:szCs w:val="24"/>
              </w:rPr>
            </w:pPr>
          </w:p>
        </w:tc>
        <w:tc>
          <w:tcPr>
            <w:tcW w:w="1220" w:type="dxa"/>
            <w:shd w:val="clear" w:color="auto" w:fill="FFFFFF" w:themeFill="background1"/>
          </w:tcPr>
          <w:p w:rsidR="00226FE3" w:rsidRDefault="00226FE3" w:rsidP="00875AB6">
            <w:pPr>
              <w:suppressAutoHyphens/>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Зд 01.10</w:t>
            </w:r>
          </w:p>
        </w:tc>
        <w:tc>
          <w:tcPr>
            <w:tcW w:w="2587" w:type="dxa"/>
            <w:shd w:val="clear" w:color="auto" w:fill="FFFFFF" w:themeFill="background1"/>
          </w:tcPr>
          <w:p w:rsidR="00226FE3" w:rsidRDefault="00226FE3" w:rsidP="00875AB6">
            <w:pPr>
              <w:spacing w:after="0" w:line="240" w:lineRule="auto"/>
              <w:rPr>
                <w:rFonts w:ascii="Times New Roman" w:hAnsi="Times New Roman"/>
                <w:sz w:val="24"/>
                <w:szCs w:val="24"/>
              </w:rPr>
            </w:pPr>
            <w:r>
              <w:rPr>
                <w:rFonts w:ascii="Times New Roman" w:hAnsi="Times New Roman"/>
                <w:sz w:val="24"/>
                <w:szCs w:val="24"/>
              </w:rPr>
              <w:t>С</w:t>
            </w:r>
            <w:r w:rsidRPr="00AC0B2B">
              <w:rPr>
                <w:rFonts w:ascii="Times New Roman" w:hAnsi="Times New Roman"/>
                <w:sz w:val="24"/>
                <w:szCs w:val="24"/>
              </w:rPr>
              <w:t xml:space="preserve">пособы защиты </w:t>
            </w:r>
            <w:r>
              <w:rPr>
                <w:rFonts w:ascii="Times New Roman" w:hAnsi="Times New Roman"/>
                <w:sz w:val="24"/>
                <w:szCs w:val="24"/>
              </w:rPr>
              <w:t>металлов от коррозии;</w:t>
            </w:r>
          </w:p>
        </w:tc>
      </w:tr>
      <w:tr w:rsidR="00226FE3" w:rsidRPr="005D5C4C" w:rsidTr="00560298">
        <w:trPr>
          <w:trHeight w:val="649"/>
        </w:trPr>
        <w:tc>
          <w:tcPr>
            <w:tcW w:w="1129" w:type="dxa"/>
            <w:vMerge/>
            <w:shd w:val="clear" w:color="auto" w:fill="FFFFFF" w:themeFill="background1"/>
          </w:tcPr>
          <w:p w:rsidR="00226FE3" w:rsidRPr="005D5C4C" w:rsidRDefault="00226FE3" w:rsidP="00875AB6">
            <w:pPr>
              <w:spacing w:after="0" w:line="240" w:lineRule="auto"/>
              <w:rPr>
                <w:rFonts w:ascii="Times New Roman" w:hAnsi="Times New Roman" w:cs="Times New Roman"/>
                <w:b/>
                <w:bCs/>
                <w:u w:val="single"/>
              </w:rPr>
            </w:pPr>
          </w:p>
        </w:tc>
        <w:tc>
          <w:tcPr>
            <w:tcW w:w="1276" w:type="dxa"/>
            <w:shd w:val="clear" w:color="auto" w:fill="FFFFFF" w:themeFill="background1"/>
          </w:tcPr>
          <w:p w:rsidR="00226FE3" w:rsidRDefault="00226FE3" w:rsidP="00875AB6">
            <w:pPr>
              <w:suppressAutoHyphens/>
              <w:spacing w:after="0" w:line="240" w:lineRule="auto"/>
              <w:rPr>
                <w:rFonts w:ascii="Times New Roman" w:hAnsi="Times New Roman" w:cs="Times New Roman"/>
                <w:bCs/>
                <w:iCs/>
                <w:sz w:val="24"/>
                <w:szCs w:val="24"/>
              </w:rPr>
            </w:pPr>
          </w:p>
        </w:tc>
        <w:tc>
          <w:tcPr>
            <w:tcW w:w="2997" w:type="dxa"/>
            <w:shd w:val="clear" w:color="auto" w:fill="FFFFFF" w:themeFill="background1"/>
          </w:tcPr>
          <w:p w:rsidR="00226FE3" w:rsidRDefault="00226FE3" w:rsidP="00875AB6">
            <w:pPr>
              <w:suppressAutoHyphens/>
              <w:spacing w:after="0" w:line="240" w:lineRule="auto"/>
              <w:rPr>
                <w:rFonts w:ascii="Times New Roman" w:hAnsi="Times New Roman"/>
                <w:sz w:val="24"/>
                <w:szCs w:val="24"/>
              </w:rPr>
            </w:pPr>
          </w:p>
        </w:tc>
        <w:tc>
          <w:tcPr>
            <w:tcW w:w="1220" w:type="dxa"/>
            <w:shd w:val="clear" w:color="auto" w:fill="FFFFFF" w:themeFill="background1"/>
          </w:tcPr>
          <w:p w:rsidR="00226FE3" w:rsidRDefault="00226FE3" w:rsidP="00875AB6">
            <w:pPr>
              <w:suppressAutoHyphens/>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Зд 01.12</w:t>
            </w:r>
          </w:p>
        </w:tc>
        <w:tc>
          <w:tcPr>
            <w:tcW w:w="2587" w:type="dxa"/>
            <w:shd w:val="clear" w:color="auto" w:fill="FFFFFF" w:themeFill="background1"/>
          </w:tcPr>
          <w:p w:rsidR="00226FE3" w:rsidRDefault="00226FE3" w:rsidP="00875AB6">
            <w:pPr>
              <w:spacing w:after="0" w:line="240" w:lineRule="auto"/>
              <w:rPr>
                <w:rFonts w:ascii="Times New Roman" w:hAnsi="Times New Roman"/>
                <w:sz w:val="24"/>
                <w:szCs w:val="24"/>
              </w:rPr>
            </w:pPr>
            <w:r>
              <w:rPr>
                <w:rFonts w:ascii="Times New Roman" w:hAnsi="Times New Roman"/>
                <w:sz w:val="24"/>
                <w:szCs w:val="24"/>
              </w:rPr>
              <w:t>С</w:t>
            </w:r>
            <w:r w:rsidRPr="00AC0B2B">
              <w:rPr>
                <w:rFonts w:ascii="Times New Roman" w:hAnsi="Times New Roman"/>
                <w:sz w:val="24"/>
                <w:szCs w:val="24"/>
              </w:rPr>
              <w:t>войства сма</w:t>
            </w:r>
            <w:r>
              <w:rPr>
                <w:rFonts w:ascii="Times New Roman" w:hAnsi="Times New Roman"/>
                <w:sz w:val="24"/>
                <w:szCs w:val="24"/>
              </w:rPr>
              <w:t>зочных и абразивных материалов;</w:t>
            </w:r>
          </w:p>
        </w:tc>
      </w:tr>
      <w:tr w:rsidR="00226FE3" w:rsidRPr="005D5C4C" w:rsidTr="00560298">
        <w:trPr>
          <w:trHeight w:val="649"/>
        </w:trPr>
        <w:tc>
          <w:tcPr>
            <w:tcW w:w="1129" w:type="dxa"/>
            <w:vMerge/>
            <w:shd w:val="clear" w:color="auto" w:fill="FFFFFF" w:themeFill="background1"/>
          </w:tcPr>
          <w:p w:rsidR="00226FE3" w:rsidRDefault="00226FE3" w:rsidP="00875AB6">
            <w:pPr>
              <w:spacing w:after="0" w:line="240" w:lineRule="auto"/>
              <w:rPr>
                <w:rFonts w:ascii="Times New Roman" w:hAnsi="Times New Roman" w:cs="Times New Roman"/>
                <w:b/>
                <w:bCs/>
                <w:u w:val="single"/>
              </w:rPr>
            </w:pPr>
          </w:p>
        </w:tc>
        <w:tc>
          <w:tcPr>
            <w:tcW w:w="1276" w:type="dxa"/>
            <w:shd w:val="clear" w:color="auto" w:fill="FFFFFF" w:themeFill="background1"/>
          </w:tcPr>
          <w:p w:rsidR="00226FE3" w:rsidRDefault="00226FE3" w:rsidP="00875AB6">
            <w:pPr>
              <w:suppressAutoHyphens/>
              <w:spacing w:after="0" w:line="240" w:lineRule="auto"/>
              <w:rPr>
                <w:rFonts w:ascii="Times New Roman" w:hAnsi="Times New Roman" w:cs="Times New Roman"/>
                <w:bCs/>
                <w:iCs/>
                <w:sz w:val="24"/>
                <w:szCs w:val="24"/>
              </w:rPr>
            </w:pPr>
          </w:p>
        </w:tc>
        <w:tc>
          <w:tcPr>
            <w:tcW w:w="2997" w:type="dxa"/>
            <w:shd w:val="clear" w:color="auto" w:fill="FFFFFF" w:themeFill="background1"/>
          </w:tcPr>
          <w:p w:rsidR="00226FE3" w:rsidRDefault="00226FE3" w:rsidP="00875AB6">
            <w:pPr>
              <w:suppressAutoHyphens/>
              <w:spacing w:after="0" w:line="240" w:lineRule="auto"/>
              <w:rPr>
                <w:rFonts w:ascii="Times New Roman" w:hAnsi="Times New Roman"/>
                <w:sz w:val="24"/>
                <w:szCs w:val="24"/>
              </w:rPr>
            </w:pPr>
          </w:p>
        </w:tc>
        <w:tc>
          <w:tcPr>
            <w:tcW w:w="1220" w:type="dxa"/>
            <w:shd w:val="clear" w:color="auto" w:fill="FFFFFF" w:themeFill="background1"/>
          </w:tcPr>
          <w:p w:rsidR="00226FE3" w:rsidRDefault="00226FE3" w:rsidP="00875AB6">
            <w:pPr>
              <w:suppressAutoHyphens/>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Зд 01.13</w:t>
            </w:r>
          </w:p>
        </w:tc>
        <w:tc>
          <w:tcPr>
            <w:tcW w:w="2587" w:type="dxa"/>
            <w:shd w:val="clear" w:color="auto" w:fill="FFFFFF" w:themeFill="background1"/>
          </w:tcPr>
          <w:p w:rsidR="00226FE3" w:rsidRDefault="00226FE3" w:rsidP="00875AB6">
            <w:pPr>
              <w:spacing w:after="0" w:line="240" w:lineRule="auto"/>
              <w:rPr>
                <w:rFonts w:ascii="Times New Roman" w:hAnsi="Times New Roman"/>
                <w:sz w:val="24"/>
                <w:szCs w:val="24"/>
              </w:rPr>
            </w:pPr>
            <w:r>
              <w:rPr>
                <w:rFonts w:ascii="Times New Roman" w:hAnsi="Times New Roman"/>
                <w:sz w:val="24"/>
                <w:szCs w:val="24"/>
              </w:rPr>
              <w:t>К</w:t>
            </w:r>
            <w:r w:rsidRPr="00AC0B2B">
              <w:rPr>
                <w:rFonts w:ascii="Times New Roman" w:hAnsi="Times New Roman"/>
                <w:sz w:val="24"/>
                <w:szCs w:val="24"/>
              </w:rPr>
              <w:t>лассификацию и способы получени</w:t>
            </w:r>
            <w:r>
              <w:rPr>
                <w:rFonts w:ascii="Times New Roman" w:hAnsi="Times New Roman"/>
                <w:sz w:val="24"/>
                <w:szCs w:val="24"/>
              </w:rPr>
              <w:t>я композиционных материалов</w:t>
            </w:r>
          </w:p>
        </w:tc>
      </w:tr>
      <w:tr w:rsidR="00226FE3" w:rsidRPr="005D5C4C" w:rsidTr="00560298">
        <w:trPr>
          <w:trHeight w:val="649"/>
        </w:trPr>
        <w:tc>
          <w:tcPr>
            <w:tcW w:w="1129" w:type="dxa"/>
            <w:vMerge w:val="restart"/>
            <w:shd w:val="clear" w:color="auto" w:fill="FFFFFF" w:themeFill="background1"/>
          </w:tcPr>
          <w:p w:rsidR="00226FE3" w:rsidRPr="005D5C4C" w:rsidRDefault="00226FE3" w:rsidP="00875AB6">
            <w:pPr>
              <w:spacing w:after="0" w:line="240" w:lineRule="auto"/>
              <w:rPr>
                <w:rFonts w:ascii="Times New Roman" w:eastAsia="Times New Roman" w:hAnsi="Times New Roman" w:cs="Times New Roman"/>
                <w:b/>
                <w:bCs/>
              </w:rPr>
            </w:pPr>
            <w:r w:rsidRPr="005D5C4C">
              <w:rPr>
                <w:rFonts w:ascii="Times New Roman" w:eastAsia="Times New Roman" w:hAnsi="Times New Roman" w:cs="Times New Roman"/>
                <w:b/>
                <w:bCs/>
              </w:rPr>
              <w:t xml:space="preserve">ОК </w:t>
            </w:r>
            <w:r w:rsidRPr="005D5C4C">
              <w:rPr>
                <w:rFonts w:ascii="Times New Roman" w:eastAsia="Times New Roman" w:hAnsi="Times New Roman" w:cs="Times New Roman"/>
                <w:b/>
                <w:bCs/>
                <w:lang w:val="en-US"/>
              </w:rPr>
              <w:t>02</w:t>
            </w:r>
          </w:p>
          <w:p w:rsidR="00226FE3" w:rsidRPr="005D5C4C" w:rsidRDefault="00226FE3" w:rsidP="00875AB6">
            <w:pPr>
              <w:suppressAutoHyphens/>
              <w:spacing w:after="0" w:line="240" w:lineRule="auto"/>
              <w:rPr>
                <w:rFonts w:ascii="Times New Roman" w:hAnsi="Times New Roman" w:cs="Times New Roman"/>
                <w:b/>
                <w:bCs/>
                <w:u w:val="single"/>
              </w:rPr>
            </w:pPr>
          </w:p>
        </w:tc>
        <w:tc>
          <w:tcPr>
            <w:tcW w:w="1276" w:type="dxa"/>
            <w:shd w:val="clear" w:color="auto" w:fill="FFFFFF" w:themeFill="background1"/>
          </w:tcPr>
          <w:p w:rsidR="00226FE3" w:rsidRPr="005D5C4C" w:rsidRDefault="00226FE3" w:rsidP="00875AB6">
            <w:pPr>
              <w:suppressAutoHyphens/>
              <w:spacing w:after="0" w:line="240" w:lineRule="auto"/>
              <w:rPr>
                <w:rFonts w:ascii="Times New Roman" w:hAnsi="Times New Roman" w:cs="Times New Roman"/>
                <w:bCs/>
                <w:iCs/>
                <w:sz w:val="24"/>
                <w:szCs w:val="24"/>
              </w:rPr>
            </w:pPr>
            <w:r w:rsidRPr="005D5C4C">
              <w:rPr>
                <w:rFonts w:ascii="Times New Roman" w:hAnsi="Times New Roman" w:cs="Times New Roman"/>
                <w:bCs/>
                <w:iCs/>
                <w:sz w:val="24"/>
                <w:szCs w:val="24"/>
              </w:rPr>
              <w:t>Уо 02.01</w:t>
            </w:r>
          </w:p>
        </w:tc>
        <w:tc>
          <w:tcPr>
            <w:tcW w:w="2997" w:type="dxa"/>
            <w:shd w:val="clear" w:color="auto" w:fill="FFFFFF" w:themeFill="background1"/>
          </w:tcPr>
          <w:p w:rsidR="00226FE3" w:rsidRPr="005D5C4C" w:rsidRDefault="00226FE3" w:rsidP="00875AB6">
            <w:pPr>
              <w:suppressAutoHyphens/>
              <w:spacing w:after="0" w:line="240" w:lineRule="auto"/>
              <w:rPr>
                <w:rFonts w:ascii="Times New Roman" w:hAnsi="Times New Roman" w:cs="Times New Roman"/>
                <w:b/>
                <w:iCs/>
                <w:sz w:val="24"/>
                <w:szCs w:val="24"/>
              </w:rPr>
            </w:pPr>
            <w:r w:rsidRPr="005D5C4C">
              <w:rPr>
                <w:rFonts w:ascii="Times New Roman" w:hAnsi="Times New Roman" w:cs="Times New Roman"/>
                <w:iCs/>
                <w:sz w:val="24"/>
                <w:szCs w:val="24"/>
              </w:rPr>
              <w:t>определять задачи для поиска информации</w:t>
            </w:r>
          </w:p>
        </w:tc>
        <w:tc>
          <w:tcPr>
            <w:tcW w:w="1220" w:type="dxa"/>
            <w:shd w:val="clear" w:color="auto" w:fill="FFFFFF" w:themeFill="background1"/>
          </w:tcPr>
          <w:p w:rsidR="00226FE3" w:rsidRPr="005D5C4C" w:rsidRDefault="00226FE3" w:rsidP="00875AB6">
            <w:pPr>
              <w:suppressAutoHyphens/>
              <w:spacing w:after="0" w:line="240" w:lineRule="auto"/>
              <w:rPr>
                <w:rFonts w:ascii="Times New Roman" w:hAnsi="Times New Roman" w:cs="Times New Roman"/>
                <w:bCs/>
                <w:iCs/>
                <w:sz w:val="24"/>
                <w:szCs w:val="24"/>
              </w:rPr>
            </w:pPr>
            <w:r w:rsidRPr="005D5C4C">
              <w:rPr>
                <w:rFonts w:ascii="Times New Roman" w:hAnsi="Times New Roman" w:cs="Times New Roman"/>
                <w:bCs/>
                <w:iCs/>
                <w:sz w:val="24"/>
                <w:szCs w:val="24"/>
              </w:rPr>
              <w:t>Зо 02.02</w:t>
            </w:r>
          </w:p>
        </w:tc>
        <w:tc>
          <w:tcPr>
            <w:tcW w:w="2587" w:type="dxa"/>
            <w:shd w:val="clear" w:color="auto" w:fill="FFFFFF" w:themeFill="background1"/>
          </w:tcPr>
          <w:p w:rsidR="00226FE3" w:rsidRPr="005D5C4C" w:rsidRDefault="00226FE3" w:rsidP="00875AB6">
            <w:pPr>
              <w:suppressAutoHyphens/>
              <w:spacing w:after="0" w:line="240" w:lineRule="auto"/>
              <w:rPr>
                <w:rFonts w:ascii="Times New Roman" w:hAnsi="Times New Roman" w:cs="Times New Roman"/>
                <w:b/>
                <w:bCs/>
                <w:iCs/>
                <w:sz w:val="24"/>
                <w:szCs w:val="24"/>
              </w:rPr>
            </w:pPr>
            <w:r w:rsidRPr="005D5C4C">
              <w:rPr>
                <w:rFonts w:ascii="Times New Roman" w:hAnsi="Times New Roman" w:cs="Times New Roman"/>
                <w:iCs/>
                <w:sz w:val="24"/>
                <w:szCs w:val="24"/>
              </w:rPr>
              <w:t>приемы структурирования информации</w:t>
            </w:r>
          </w:p>
        </w:tc>
      </w:tr>
      <w:tr w:rsidR="00226FE3" w:rsidRPr="005D5C4C" w:rsidTr="00560298">
        <w:trPr>
          <w:trHeight w:val="649"/>
        </w:trPr>
        <w:tc>
          <w:tcPr>
            <w:tcW w:w="1129" w:type="dxa"/>
            <w:vMerge/>
            <w:shd w:val="clear" w:color="auto" w:fill="FFFFFF" w:themeFill="background1"/>
          </w:tcPr>
          <w:p w:rsidR="00226FE3" w:rsidRPr="005D5C4C" w:rsidRDefault="00226FE3" w:rsidP="00875AB6">
            <w:pPr>
              <w:spacing w:after="0" w:line="240" w:lineRule="auto"/>
              <w:rPr>
                <w:rFonts w:ascii="Times New Roman" w:hAnsi="Times New Roman" w:cs="Times New Roman"/>
                <w:b/>
                <w:bCs/>
                <w:u w:val="single"/>
              </w:rPr>
            </w:pPr>
          </w:p>
        </w:tc>
        <w:tc>
          <w:tcPr>
            <w:tcW w:w="1276" w:type="dxa"/>
            <w:shd w:val="clear" w:color="auto" w:fill="FFFFFF" w:themeFill="background1"/>
          </w:tcPr>
          <w:p w:rsidR="00226FE3" w:rsidRPr="005D5C4C" w:rsidRDefault="00226FE3" w:rsidP="00875AB6">
            <w:pPr>
              <w:suppressAutoHyphens/>
              <w:spacing w:after="0" w:line="240" w:lineRule="auto"/>
              <w:rPr>
                <w:rFonts w:ascii="Times New Roman" w:hAnsi="Times New Roman" w:cs="Times New Roman"/>
                <w:bCs/>
                <w:iCs/>
                <w:sz w:val="24"/>
                <w:szCs w:val="24"/>
              </w:rPr>
            </w:pPr>
            <w:r w:rsidRPr="005D5C4C">
              <w:rPr>
                <w:rFonts w:ascii="Times New Roman" w:hAnsi="Times New Roman" w:cs="Times New Roman"/>
                <w:bCs/>
                <w:iCs/>
                <w:sz w:val="24"/>
                <w:szCs w:val="24"/>
              </w:rPr>
              <w:t>Уо 02.02</w:t>
            </w:r>
          </w:p>
        </w:tc>
        <w:tc>
          <w:tcPr>
            <w:tcW w:w="2997" w:type="dxa"/>
            <w:shd w:val="clear" w:color="auto" w:fill="FFFFFF" w:themeFill="background1"/>
          </w:tcPr>
          <w:p w:rsidR="00226FE3" w:rsidRPr="005D5C4C" w:rsidRDefault="00226FE3" w:rsidP="00875AB6">
            <w:pPr>
              <w:suppressAutoHyphens/>
              <w:spacing w:after="0" w:line="240" w:lineRule="auto"/>
              <w:rPr>
                <w:rFonts w:ascii="Times New Roman" w:hAnsi="Times New Roman" w:cs="Times New Roman"/>
                <w:b/>
                <w:iCs/>
                <w:sz w:val="24"/>
                <w:szCs w:val="24"/>
              </w:rPr>
            </w:pPr>
            <w:r w:rsidRPr="005D5C4C">
              <w:rPr>
                <w:rFonts w:ascii="Times New Roman" w:hAnsi="Times New Roman" w:cs="Times New Roman"/>
                <w:iCs/>
                <w:sz w:val="24"/>
                <w:szCs w:val="24"/>
              </w:rPr>
              <w:t>определять необходимые источники информации</w:t>
            </w:r>
          </w:p>
        </w:tc>
        <w:tc>
          <w:tcPr>
            <w:tcW w:w="1220" w:type="dxa"/>
            <w:shd w:val="clear" w:color="auto" w:fill="FFFFFF" w:themeFill="background1"/>
          </w:tcPr>
          <w:p w:rsidR="00226FE3" w:rsidRPr="005D5C4C" w:rsidRDefault="00226FE3" w:rsidP="00875AB6">
            <w:pPr>
              <w:suppressAutoHyphens/>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Зд</w:t>
            </w:r>
            <w:r w:rsidRPr="005D5C4C">
              <w:rPr>
                <w:rFonts w:ascii="Times New Roman" w:hAnsi="Times New Roman" w:cs="Times New Roman"/>
                <w:bCs/>
                <w:iCs/>
                <w:sz w:val="24"/>
                <w:szCs w:val="24"/>
              </w:rPr>
              <w:t xml:space="preserve"> 02.05</w:t>
            </w:r>
          </w:p>
        </w:tc>
        <w:tc>
          <w:tcPr>
            <w:tcW w:w="2587" w:type="dxa"/>
            <w:shd w:val="clear" w:color="auto" w:fill="FFFFFF" w:themeFill="background1"/>
          </w:tcPr>
          <w:p w:rsidR="00226FE3" w:rsidRPr="00E94DD6" w:rsidRDefault="00226FE3" w:rsidP="00875AB6">
            <w:pPr>
              <w:spacing w:after="0" w:line="240" w:lineRule="auto"/>
              <w:rPr>
                <w:rFonts w:ascii="Times New Roman" w:hAnsi="Times New Roman"/>
                <w:sz w:val="24"/>
                <w:szCs w:val="24"/>
              </w:rPr>
            </w:pPr>
            <w:r>
              <w:rPr>
                <w:rFonts w:ascii="Times New Roman" w:hAnsi="Times New Roman"/>
                <w:sz w:val="24"/>
                <w:szCs w:val="24"/>
              </w:rPr>
              <w:t>С</w:t>
            </w:r>
            <w:r w:rsidRPr="00AC0B2B">
              <w:rPr>
                <w:rFonts w:ascii="Times New Roman" w:hAnsi="Times New Roman"/>
                <w:sz w:val="24"/>
                <w:szCs w:val="24"/>
              </w:rPr>
              <w:t>ущность технологических процессов литья, сварки, обработки</w:t>
            </w:r>
            <w:r>
              <w:rPr>
                <w:rFonts w:ascii="Times New Roman" w:hAnsi="Times New Roman"/>
                <w:sz w:val="24"/>
                <w:szCs w:val="24"/>
              </w:rPr>
              <w:t xml:space="preserve"> металлов давлением и резанием;</w:t>
            </w:r>
          </w:p>
        </w:tc>
      </w:tr>
      <w:tr w:rsidR="00226FE3" w:rsidRPr="005D5C4C" w:rsidTr="00560298">
        <w:trPr>
          <w:trHeight w:val="649"/>
        </w:trPr>
        <w:tc>
          <w:tcPr>
            <w:tcW w:w="1129" w:type="dxa"/>
            <w:vMerge/>
            <w:shd w:val="clear" w:color="auto" w:fill="FFFFFF" w:themeFill="background1"/>
          </w:tcPr>
          <w:p w:rsidR="00226FE3" w:rsidRPr="005D5C4C" w:rsidRDefault="00226FE3" w:rsidP="00875AB6">
            <w:pPr>
              <w:spacing w:after="0" w:line="240" w:lineRule="auto"/>
              <w:rPr>
                <w:rFonts w:ascii="Times New Roman" w:hAnsi="Times New Roman" w:cs="Times New Roman"/>
                <w:b/>
                <w:bCs/>
                <w:u w:val="single"/>
              </w:rPr>
            </w:pPr>
          </w:p>
        </w:tc>
        <w:tc>
          <w:tcPr>
            <w:tcW w:w="1276" w:type="dxa"/>
            <w:shd w:val="clear" w:color="auto" w:fill="FFFFFF" w:themeFill="background1"/>
          </w:tcPr>
          <w:p w:rsidR="00226FE3" w:rsidRPr="005D5C4C" w:rsidRDefault="00226FE3" w:rsidP="00875AB6">
            <w:pPr>
              <w:suppressAutoHyphens/>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Уд</w:t>
            </w:r>
            <w:r w:rsidRPr="005D5C4C">
              <w:rPr>
                <w:rFonts w:ascii="Times New Roman" w:hAnsi="Times New Roman" w:cs="Times New Roman"/>
                <w:bCs/>
                <w:iCs/>
                <w:sz w:val="24"/>
                <w:szCs w:val="24"/>
              </w:rPr>
              <w:t xml:space="preserve"> </w:t>
            </w:r>
            <w:r>
              <w:rPr>
                <w:rFonts w:ascii="Times New Roman" w:hAnsi="Times New Roman" w:cs="Times New Roman"/>
                <w:bCs/>
                <w:iCs/>
                <w:sz w:val="24"/>
                <w:szCs w:val="24"/>
              </w:rPr>
              <w:t>02.10</w:t>
            </w:r>
          </w:p>
        </w:tc>
        <w:tc>
          <w:tcPr>
            <w:tcW w:w="2997" w:type="dxa"/>
            <w:shd w:val="clear" w:color="auto" w:fill="FFFFFF" w:themeFill="background1"/>
          </w:tcPr>
          <w:p w:rsidR="00226FE3" w:rsidRPr="00901DDD" w:rsidRDefault="00226FE3" w:rsidP="00875AB6">
            <w:pPr>
              <w:spacing w:after="0" w:line="240" w:lineRule="auto"/>
              <w:rPr>
                <w:rFonts w:ascii="Times New Roman" w:hAnsi="Times New Roman"/>
                <w:sz w:val="24"/>
                <w:szCs w:val="24"/>
              </w:rPr>
            </w:pPr>
            <w:r>
              <w:rPr>
                <w:rFonts w:ascii="Times New Roman" w:hAnsi="Times New Roman"/>
                <w:sz w:val="24"/>
                <w:szCs w:val="24"/>
              </w:rPr>
              <w:t>В</w:t>
            </w:r>
            <w:r w:rsidRPr="00AC0B2B">
              <w:rPr>
                <w:rFonts w:ascii="Times New Roman" w:hAnsi="Times New Roman"/>
                <w:sz w:val="24"/>
                <w:szCs w:val="24"/>
              </w:rPr>
              <w:t>ыбирать и расшифровывать ма</w:t>
            </w:r>
            <w:r>
              <w:rPr>
                <w:rFonts w:ascii="Times New Roman" w:hAnsi="Times New Roman"/>
                <w:sz w:val="24"/>
                <w:szCs w:val="24"/>
              </w:rPr>
              <w:t>рки конструкционных материалов;</w:t>
            </w:r>
          </w:p>
        </w:tc>
        <w:tc>
          <w:tcPr>
            <w:tcW w:w="1220" w:type="dxa"/>
            <w:shd w:val="clear" w:color="auto" w:fill="FFFFFF" w:themeFill="background1"/>
          </w:tcPr>
          <w:p w:rsidR="00226FE3" w:rsidRDefault="00226FE3" w:rsidP="00875AB6">
            <w:pPr>
              <w:suppressAutoHyphens/>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Зд 02.06</w:t>
            </w:r>
          </w:p>
        </w:tc>
        <w:tc>
          <w:tcPr>
            <w:tcW w:w="2587" w:type="dxa"/>
            <w:shd w:val="clear" w:color="auto" w:fill="FFFFFF" w:themeFill="background1"/>
          </w:tcPr>
          <w:p w:rsidR="00226FE3" w:rsidRPr="00E94DD6" w:rsidRDefault="00226FE3" w:rsidP="00875AB6">
            <w:pPr>
              <w:spacing w:after="0" w:line="240" w:lineRule="auto"/>
              <w:rPr>
                <w:rFonts w:ascii="Times New Roman" w:hAnsi="Times New Roman"/>
                <w:sz w:val="24"/>
                <w:szCs w:val="24"/>
              </w:rPr>
            </w:pPr>
            <w:r>
              <w:rPr>
                <w:rFonts w:ascii="Times New Roman" w:hAnsi="Times New Roman"/>
                <w:sz w:val="24"/>
                <w:szCs w:val="24"/>
              </w:rPr>
              <w:t>Т</w:t>
            </w:r>
            <w:r w:rsidRPr="00AC0B2B">
              <w:rPr>
                <w:rFonts w:ascii="Times New Roman" w:hAnsi="Times New Roman"/>
                <w:sz w:val="24"/>
                <w:szCs w:val="24"/>
              </w:rPr>
              <w:t>ребовани</w:t>
            </w:r>
            <w:r>
              <w:rPr>
                <w:rFonts w:ascii="Times New Roman" w:hAnsi="Times New Roman"/>
                <w:sz w:val="24"/>
                <w:szCs w:val="24"/>
              </w:rPr>
              <w:t>я к качеству обработки деталей</w:t>
            </w:r>
          </w:p>
        </w:tc>
      </w:tr>
      <w:tr w:rsidR="00226FE3" w:rsidRPr="005D5C4C" w:rsidTr="00560298">
        <w:trPr>
          <w:trHeight w:val="649"/>
        </w:trPr>
        <w:tc>
          <w:tcPr>
            <w:tcW w:w="1129" w:type="dxa"/>
            <w:vMerge/>
            <w:shd w:val="clear" w:color="auto" w:fill="FFFFFF" w:themeFill="background1"/>
          </w:tcPr>
          <w:p w:rsidR="00226FE3" w:rsidRPr="005D5C4C" w:rsidRDefault="00226FE3" w:rsidP="00875AB6">
            <w:pPr>
              <w:spacing w:after="0" w:line="240" w:lineRule="auto"/>
              <w:rPr>
                <w:rFonts w:ascii="Times New Roman" w:hAnsi="Times New Roman" w:cs="Times New Roman"/>
                <w:b/>
                <w:bCs/>
                <w:u w:val="single"/>
              </w:rPr>
            </w:pPr>
          </w:p>
        </w:tc>
        <w:tc>
          <w:tcPr>
            <w:tcW w:w="1276" w:type="dxa"/>
            <w:shd w:val="clear" w:color="auto" w:fill="FFFFFF" w:themeFill="background1"/>
          </w:tcPr>
          <w:p w:rsidR="00226FE3" w:rsidRDefault="00226FE3" w:rsidP="00875AB6">
            <w:pPr>
              <w:suppressAutoHyphens/>
              <w:spacing w:after="0" w:line="240" w:lineRule="auto"/>
              <w:rPr>
                <w:rFonts w:ascii="Times New Roman" w:hAnsi="Times New Roman" w:cs="Times New Roman"/>
                <w:bCs/>
                <w:iCs/>
                <w:sz w:val="24"/>
                <w:szCs w:val="24"/>
              </w:rPr>
            </w:pPr>
          </w:p>
        </w:tc>
        <w:tc>
          <w:tcPr>
            <w:tcW w:w="2997" w:type="dxa"/>
            <w:shd w:val="clear" w:color="auto" w:fill="FFFFFF" w:themeFill="background1"/>
          </w:tcPr>
          <w:p w:rsidR="00226FE3" w:rsidRDefault="00226FE3" w:rsidP="00875AB6">
            <w:pPr>
              <w:spacing w:after="0" w:line="240" w:lineRule="auto"/>
              <w:rPr>
                <w:rFonts w:ascii="Times New Roman" w:hAnsi="Times New Roman"/>
                <w:sz w:val="24"/>
                <w:szCs w:val="24"/>
              </w:rPr>
            </w:pPr>
          </w:p>
        </w:tc>
        <w:tc>
          <w:tcPr>
            <w:tcW w:w="1220" w:type="dxa"/>
            <w:shd w:val="clear" w:color="auto" w:fill="FFFFFF" w:themeFill="background1"/>
          </w:tcPr>
          <w:p w:rsidR="00226FE3" w:rsidRDefault="00226FE3" w:rsidP="00875AB6">
            <w:pPr>
              <w:suppressAutoHyphens/>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Зд 02.07</w:t>
            </w:r>
          </w:p>
        </w:tc>
        <w:tc>
          <w:tcPr>
            <w:tcW w:w="2587" w:type="dxa"/>
            <w:shd w:val="clear" w:color="auto" w:fill="FFFFFF" w:themeFill="background1"/>
          </w:tcPr>
          <w:p w:rsidR="00226FE3" w:rsidRDefault="00226FE3" w:rsidP="00875AB6">
            <w:pPr>
              <w:spacing w:after="0" w:line="240" w:lineRule="auto"/>
              <w:rPr>
                <w:rFonts w:ascii="Times New Roman" w:hAnsi="Times New Roman"/>
                <w:sz w:val="24"/>
                <w:szCs w:val="24"/>
              </w:rPr>
            </w:pPr>
            <w:r>
              <w:rPr>
                <w:rFonts w:ascii="Times New Roman" w:hAnsi="Times New Roman"/>
                <w:sz w:val="24"/>
                <w:szCs w:val="24"/>
              </w:rPr>
              <w:t>О</w:t>
            </w:r>
            <w:r w:rsidRPr="00AC0B2B">
              <w:rPr>
                <w:rFonts w:ascii="Times New Roman" w:hAnsi="Times New Roman"/>
                <w:sz w:val="24"/>
                <w:szCs w:val="24"/>
              </w:rPr>
              <w:t>собенности строения, назначения и свойства различных гр</w:t>
            </w:r>
            <w:r>
              <w:rPr>
                <w:rFonts w:ascii="Times New Roman" w:hAnsi="Times New Roman"/>
                <w:sz w:val="24"/>
                <w:szCs w:val="24"/>
              </w:rPr>
              <w:t>упп неметаллических материалов;</w:t>
            </w:r>
          </w:p>
        </w:tc>
      </w:tr>
      <w:tr w:rsidR="00226FE3" w:rsidRPr="005D5C4C" w:rsidTr="00560298">
        <w:trPr>
          <w:trHeight w:val="649"/>
        </w:trPr>
        <w:tc>
          <w:tcPr>
            <w:tcW w:w="1129" w:type="dxa"/>
            <w:vMerge w:val="restart"/>
            <w:shd w:val="clear" w:color="auto" w:fill="FFFFFF" w:themeFill="background1"/>
          </w:tcPr>
          <w:p w:rsidR="00226FE3" w:rsidRPr="005D5C4C" w:rsidRDefault="00226FE3" w:rsidP="00875AB6">
            <w:pPr>
              <w:spacing w:after="0" w:line="240" w:lineRule="auto"/>
              <w:rPr>
                <w:rFonts w:ascii="Times New Roman" w:eastAsia="Times New Roman" w:hAnsi="Times New Roman" w:cs="Times New Roman"/>
                <w:b/>
                <w:bCs/>
              </w:rPr>
            </w:pPr>
            <w:r w:rsidRPr="005D5C4C">
              <w:rPr>
                <w:rFonts w:ascii="Times New Roman" w:eastAsia="Times New Roman" w:hAnsi="Times New Roman" w:cs="Times New Roman"/>
                <w:b/>
                <w:bCs/>
              </w:rPr>
              <w:t xml:space="preserve">ОК </w:t>
            </w:r>
            <w:r w:rsidRPr="005D5C4C">
              <w:rPr>
                <w:rFonts w:ascii="Times New Roman" w:eastAsia="Times New Roman" w:hAnsi="Times New Roman" w:cs="Times New Roman"/>
                <w:b/>
                <w:bCs/>
                <w:lang w:val="en-US"/>
              </w:rPr>
              <w:t>0</w:t>
            </w:r>
            <w:r w:rsidRPr="005D5C4C">
              <w:rPr>
                <w:rFonts w:ascii="Times New Roman" w:eastAsia="Times New Roman" w:hAnsi="Times New Roman" w:cs="Times New Roman"/>
                <w:b/>
                <w:bCs/>
              </w:rPr>
              <w:t>7</w:t>
            </w:r>
          </w:p>
          <w:p w:rsidR="00226FE3" w:rsidRPr="005D5C4C" w:rsidRDefault="00226FE3" w:rsidP="00875AB6">
            <w:pPr>
              <w:suppressAutoHyphens/>
              <w:spacing w:after="0" w:line="240" w:lineRule="auto"/>
              <w:rPr>
                <w:rFonts w:ascii="Times New Roman" w:hAnsi="Times New Roman" w:cs="Times New Roman"/>
              </w:rPr>
            </w:pPr>
          </w:p>
        </w:tc>
        <w:tc>
          <w:tcPr>
            <w:tcW w:w="1276" w:type="dxa"/>
            <w:shd w:val="clear" w:color="auto" w:fill="FFFFFF" w:themeFill="background1"/>
          </w:tcPr>
          <w:p w:rsidR="00226FE3" w:rsidRPr="005D5C4C" w:rsidRDefault="00226FE3" w:rsidP="00875AB6">
            <w:pPr>
              <w:suppressAutoHyphens/>
              <w:spacing w:after="0" w:line="240" w:lineRule="auto"/>
              <w:rPr>
                <w:rFonts w:ascii="Times New Roman" w:hAnsi="Times New Roman" w:cs="Times New Roman"/>
                <w:bCs/>
                <w:iCs/>
                <w:sz w:val="24"/>
                <w:szCs w:val="24"/>
              </w:rPr>
            </w:pPr>
            <w:r w:rsidRPr="005D5C4C">
              <w:rPr>
                <w:rFonts w:ascii="Times New Roman" w:hAnsi="Times New Roman" w:cs="Times New Roman"/>
                <w:bCs/>
                <w:iCs/>
                <w:sz w:val="24"/>
                <w:szCs w:val="24"/>
              </w:rPr>
              <w:t>Уо 07.01</w:t>
            </w:r>
          </w:p>
        </w:tc>
        <w:tc>
          <w:tcPr>
            <w:tcW w:w="2997" w:type="dxa"/>
            <w:shd w:val="clear" w:color="auto" w:fill="FFFFFF" w:themeFill="background1"/>
          </w:tcPr>
          <w:p w:rsidR="00226FE3" w:rsidRPr="005D5C4C" w:rsidRDefault="00226FE3" w:rsidP="00875AB6">
            <w:pPr>
              <w:suppressAutoHyphens/>
              <w:spacing w:after="0" w:line="240" w:lineRule="auto"/>
              <w:rPr>
                <w:rFonts w:ascii="Times New Roman" w:hAnsi="Times New Roman" w:cs="Times New Roman"/>
                <w:b/>
                <w:bCs/>
                <w:iCs/>
                <w:sz w:val="24"/>
                <w:szCs w:val="24"/>
              </w:rPr>
            </w:pPr>
            <w:r w:rsidRPr="005D5C4C">
              <w:rPr>
                <w:rFonts w:ascii="Times New Roman" w:hAnsi="Times New Roman" w:cs="Times New Roman"/>
                <w:bCs/>
                <w:iCs/>
                <w:sz w:val="24"/>
                <w:szCs w:val="24"/>
              </w:rPr>
              <w:t xml:space="preserve">соблюдать нормы экологической безопасности; </w:t>
            </w:r>
          </w:p>
        </w:tc>
        <w:tc>
          <w:tcPr>
            <w:tcW w:w="1220" w:type="dxa"/>
            <w:shd w:val="clear" w:color="auto" w:fill="FFFFFF" w:themeFill="background1"/>
          </w:tcPr>
          <w:p w:rsidR="00226FE3" w:rsidRPr="005D5C4C" w:rsidRDefault="00226FE3" w:rsidP="00875AB6">
            <w:pPr>
              <w:suppressAutoHyphens/>
              <w:spacing w:after="0" w:line="240" w:lineRule="auto"/>
              <w:rPr>
                <w:rFonts w:ascii="Times New Roman" w:hAnsi="Times New Roman" w:cs="Times New Roman"/>
                <w:bCs/>
                <w:iCs/>
                <w:sz w:val="24"/>
                <w:szCs w:val="24"/>
              </w:rPr>
            </w:pPr>
            <w:r w:rsidRPr="005D5C4C">
              <w:rPr>
                <w:rFonts w:ascii="Times New Roman" w:hAnsi="Times New Roman" w:cs="Times New Roman"/>
                <w:bCs/>
                <w:iCs/>
                <w:sz w:val="24"/>
                <w:szCs w:val="24"/>
              </w:rPr>
              <w:t>Зо 07.01</w:t>
            </w:r>
          </w:p>
        </w:tc>
        <w:tc>
          <w:tcPr>
            <w:tcW w:w="2587" w:type="dxa"/>
            <w:shd w:val="clear" w:color="auto" w:fill="FFFFFF" w:themeFill="background1"/>
          </w:tcPr>
          <w:p w:rsidR="00226FE3" w:rsidRPr="005D5C4C" w:rsidRDefault="00226FE3" w:rsidP="00875AB6">
            <w:pPr>
              <w:suppressAutoHyphens/>
              <w:spacing w:after="0" w:line="240" w:lineRule="auto"/>
              <w:rPr>
                <w:rFonts w:ascii="Times New Roman" w:hAnsi="Times New Roman" w:cs="Times New Roman"/>
                <w:b/>
                <w:bCs/>
                <w:iCs/>
                <w:sz w:val="24"/>
                <w:szCs w:val="24"/>
              </w:rPr>
            </w:pPr>
            <w:r w:rsidRPr="005D5C4C">
              <w:rPr>
                <w:rFonts w:ascii="Times New Roman" w:hAnsi="Times New Roman" w:cs="Times New Roman"/>
                <w:bCs/>
                <w:iCs/>
                <w:sz w:val="24"/>
                <w:szCs w:val="24"/>
              </w:rPr>
              <w:t>правила экологической безопасности при ведении профессиональной деятельности</w:t>
            </w:r>
          </w:p>
        </w:tc>
      </w:tr>
      <w:tr w:rsidR="00226FE3" w:rsidRPr="005D5C4C" w:rsidTr="00560298">
        <w:trPr>
          <w:trHeight w:val="649"/>
        </w:trPr>
        <w:tc>
          <w:tcPr>
            <w:tcW w:w="1129" w:type="dxa"/>
            <w:vMerge/>
            <w:shd w:val="clear" w:color="auto" w:fill="FFFFFF" w:themeFill="background1"/>
          </w:tcPr>
          <w:p w:rsidR="00226FE3" w:rsidRPr="005D5C4C" w:rsidRDefault="00226FE3" w:rsidP="00875AB6">
            <w:pPr>
              <w:spacing w:after="0" w:line="240" w:lineRule="auto"/>
              <w:rPr>
                <w:rFonts w:ascii="Times New Roman" w:hAnsi="Times New Roman" w:cs="Times New Roman"/>
              </w:rPr>
            </w:pPr>
          </w:p>
        </w:tc>
        <w:tc>
          <w:tcPr>
            <w:tcW w:w="1276" w:type="dxa"/>
            <w:shd w:val="clear" w:color="auto" w:fill="FFFFFF" w:themeFill="background1"/>
          </w:tcPr>
          <w:p w:rsidR="00226FE3" w:rsidRPr="005D5C4C" w:rsidRDefault="00226FE3" w:rsidP="00875AB6">
            <w:pPr>
              <w:suppressAutoHyphens/>
              <w:spacing w:after="0" w:line="240" w:lineRule="auto"/>
              <w:rPr>
                <w:rFonts w:ascii="Times New Roman" w:hAnsi="Times New Roman" w:cs="Times New Roman"/>
                <w:bCs/>
                <w:iCs/>
                <w:sz w:val="24"/>
                <w:szCs w:val="24"/>
              </w:rPr>
            </w:pPr>
            <w:r w:rsidRPr="005D5C4C">
              <w:rPr>
                <w:rFonts w:ascii="Times New Roman" w:hAnsi="Times New Roman" w:cs="Times New Roman"/>
                <w:bCs/>
                <w:iCs/>
                <w:sz w:val="24"/>
                <w:szCs w:val="24"/>
              </w:rPr>
              <w:t>Уо 07.03</w:t>
            </w:r>
          </w:p>
        </w:tc>
        <w:tc>
          <w:tcPr>
            <w:tcW w:w="2997" w:type="dxa"/>
            <w:shd w:val="clear" w:color="auto" w:fill="FFFFFF" w:themeFill="background1"/>
          </w:tcPr>
          <w:p w:rsidR="00226FE3" w:rsidRPr="005D5C4C" w:rsidRDefault="00226FE3" w:rsidP="00875AB6">
            <w:pPr>
              <w:suppressAutoHyphens/>
              <w:spacing w:after="0" w:line="240" w:lineRule="auto"/>
              <w:rPr>
                <w:rFonts w:ascii="Times New Roman" w:hAnsi="Times New Roman" w:cs="Times New Roman"/>
                <w:b/>
                <w:bCs/>
                <w:iCs/>
                <w:sz w:val="24"/>
                <w:szCs w:val="24"/>
              </w:rPr>
            </w:pPr>
            <w:r w:rsidRPr="005D5C4C">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c>
          <w:tcPr>
            <w:tcW w:w="1220" w:type="dxa"/>
            <w:shd w:val="clear" w:color="auto" w:fill="FFFFFF" w:themeFill="background1"/>
          </w:tcPr>
          <w:p w:rsidR="00226FE3" w:rsidRPr="005D5C4C" w:rsidRDefault="00226FE3" w:rsidP="00875AB6">
            <w:pPr>
              <w:suppressAutoHyphens/>
              <w:spacing w:after="0" w:line="240" w:lineRule="auto"/>
              <w:rPr>
                <w:rFonts w:ascii="Times New Roman" w:hAnsi="Times New Roman" w:cs="Times New Roman"/>
                <w:bCs/>
                <w:iCs/>
                <w:sz w:val="24"/>
                <w:szCs w:val="24"/>
              </w:rPr>
            </w:pPr>
            <w:r w:rsidRPr="005D5C4C">
              <w:rPr>
                <w:rFonts w:ascii="Times New Roman" w:hAnsi="Times New Roman" w:cs="Times New Roman"/>
                <w:bCs/>
                <w:iCs/>
                <w:sz w:val="24"/>
                <w:szCs w:val="24"/>
              </w:rPr>
              <w:t>Зо 07.02</w:t>
            </w:r>
          </w:p>
        </w:tc>
        <w:tc>
          <w:tcPr>
            <w:tcW w:w="2587" w:type="dxa"/>
            <w:shd w:val="clear" w:color="auto" w:fill="FFFFFF" w:themeFill="background1"/>
          </w:tcPr>
          <w:p w:rsidR="00226FE3" w:rsidRPr="005D5C4C" w:rsidRDefault="00226FE3" w:rsidP="00875AB6">
            <w:pPr>
              <w:suppressAutoHyphens/>
              <w:spacing w:after="0" w:line="240" w:lineRule="auto"/>
              <w:rPr>
                <w:rFonts w:ascii="Times New Roman" w:hAnsi="Times New Roman" w:cs="Times New Roman"/>
                <w:b/>
                <w:bCs/>
                <w:iCs/>
                <w:sz w:val="24"/>
                <w:szCs w:val="24"/>
              </w:rPr>
            </w:pPr>
            <w:r w:rsidRPr="005D5C4C">
              <w:rPr>
                <w:rFonts w:ascii="Times New Roman" w:hAnsi="Times New Roman" w:cs="Times New Roman"/>
                <w:bCs/>
                <w:iCs/>
                <w:sz w:val="24"/>
                <w:szCs w:val="24"/>
              </w:rPr>
              <w:t xml:space="preserve">основные ресурсы, задействованные </w:t>
            </w:r>
            <w:r w:rsidRPr="005D5C4C">
              <w:rPr>
                <w:rFonts w:ascii="Times New Roman" w:hAnsi="Times New Roman" w:cs="Times New Roman"/>
                <w:bCs/>
                <w:iCs/>
                <w:sz w:val="24"/>
                <w:szCs w:val="24"/>
              </w:rPr>
              <w:br/>
              <w:t>в профессиональной деятельности</w:t>
            </w:r>
          </w:p>
        </w:tc>
      </w:tr>
      <w:tr w:rsidR="00226FE3" w:rsidRPr="005D5C4C" w:rsidTr="00560298">
        <w:trPr>
          <w:trHeight w:val="649"/>
        </w:trPr>
        <w:tc>
          <w:tcPr>
            <w:tcW w:w="1129" w:type="dxa"/>
            <w:vMerge/>
            <w:shd w:val="clear" w:color="auto" w:fill="FFFFFF" w:themeFill="background1"/>
          </w:tcPr>
          <w:p w:rsidR="00226FE3" w:rsidRPr="005D5C4C" w:rsidRDefault="00226FE3" w:rsidP="00875AB6">
            <w:pPr>
              <w:spacing w:after="0" w:line="240" w:lineRule="auto"/>
              <w:rPr>
                <w:rFonts w:ascii="Times New Roman" w:hAnsi="Times New Roman" w:cs="Times New Roman"/>
              </w:rPr>
            </w:pPr>
          </w:p>
        </w:tc>
        <w:tc>
          <w:tcPr>
            <w:tcW w:w="1276" w:type="dxa"/>
            <w:shd w:val="clear" w:color="auto" w:fill="FFFFFF" w:themeFill="background1"/>
          </w:tcPr>
          <w:p w:rsidR="00226FE3" w:rsidRPr="005D5C4C" w:rsidRDefault="00226FE3" w:rsidP="00875AB6">
            <w:pPr>
              <w:suppressAutoHyphens/>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Уд</w:t>
            </w:r>
            <w:r w:rsidRPr="005D5C4C">
              <w:rPr>
                <w:rFonts w:ascii="Times New Roman" w:hAnsi="Times New Roman" w:cs="Times New Roman"/>
                <w:bCs/>
                <w:iCs/>
                <w:sz w:val="24"/>
                <w:szCs w:val="24"/>
              </w:rPr>
              <w:t xml:space="preserve"> 07.04</w:t>
            </w:r>
          </w:p>
        </w:tc>
        <w:tc>
          <w:tcPr>
            <w:tcW w:w="2997" w:type="dxa"/>
            <w:shd w:val="clear" w:color="auto" w:fill="FFFFFF" w:themeFill="background1"/>
          </w:tcPr>
          <w:p w:rsidR="00226FE3" w:rsidRPr="00901DDD" w:rsidRDefault="00226FE3" w:rsidP="00875AB6">
            <w:pPr>
              <w:spacing w:after="0" w:line="240" w:lineRule="auto"/>
              <w:rPr>
                <w:rFonts w:ascii="Times New Roman" w:hAnsi="Times New Roman"/>
                <w:sz w:val="24"/>
                <w:szCs w:val="24"/>
              </w:rPr>
            </w:pPr>
            <w:r w:rsidRPr="007C7E83">
              <w:rPr>
                <w:rFonts w:ascii="Times New Roman" w:hAnsi="Times New Roman"/>
                <w:sz w:val="24"/>
                <w:szCs w:val="24"/>
              </w:rPr>
              <w:t>Распознавать и классифицировать конструкционные и сырьевые материалы по внешнему виду, происхождению, свойствам;</w:t>
            </w:r>
          </w:p>
        </w:tc>
        <w:tc>
          <w:tcPr>
            <w:tcW w:w="1220" w:type="dxa"/>
            <w:shd w:val="clear" w:color="auto" w:fill="FFFFFF" w:themeFill="background1"/>
          </w:tcPr>
          <w:p w:rsidR="00226FE3" w:rsidRPr="005D5C4C" w:rsidRDefault="00226FE3" w:rsidP="00875AB6">
            <w:pPr>
              <w:suppressAutoHyphens/>
              <w:spacing w:after="0" w:line="240" w:lineRule="auto"/>
              <w:rPr>
                <w:rFonts w:ascii="Times New Roman" w:hAnsi="Times New Roman" w:cs="Times New Roman"/>
                <w:bCs/>
                <w:iCs/>
                <w:sz w:val="24"/>
                <w:szCs w:val="24"/>
              </w:rPr>
            </w:pPr>
            <w:r w:rsidRPr="005D5C4C">
              <w:rPr>
                <w:rFonts w:ascii="Times New Roman" w:hAnsi="Times New Roman" w:cs="Times New Roman"/>
                <w:bCs/>
                <w:iCs/>
                <w:sz w:val="24"/>
                <w:szCs w:val="24"/>
              </w:rPr>
              <w:t>Зо 07.03</w:t>
            </w:r>
          </w:p>
        </w:tc>
        <w:tc>
          <w:tcPr>
            <w:tcW w:w="2587" w:type="dxa"/>
            <w:shd w:val="clear" w:color="auto" w:fill="FFFFFF" w:themeFill="background1"/>
          </w:tcPr>
          <w:p w:rsidR="00226FE3" w:rsidRPr="005D5C4C" w:rsidRDefault="00226FE3" w:rsidP="00875AB6">
            <w:pPr>
              <w:suppressAutoHyphens/>
              <w:spacing w:after="0" w:line="240" w:lineRule="auto"/>
              <w:rPr>
                <w:rFonts w:ascii="Times New Roman" w:hAnsi="Times New Roman" w:cs="Times New Roman"/>
                <w:b/>
                <w:bCs/>
                <w:iCs/>
                <w:sz w:val="24"/>
                <w:szCs w:val="24"/>
              </w:rPr>
            </w:pPr>
            <w:r w:rsidRPr="005D5C4C">
              <w:rPr>
                <w:rFonts w:ascii="Times New Roman" w:hAnsi="Times New Roman" w:cs="Times New Roman"/>
                <w:bCs/>
                <w:iCs/>
                <w:sz w:val="24"/>
                <w:szCs w:val="24"/>
              </w:rPr>
              <w:t>пути обеспечения ресурсосбережения</w:t>
            </w:r>
          </w:p>
        </w:tc>
      </w:tr>
      <w:tr w:rsidR="00226FE3" w:rsidRPr="005D5C4C" w:rsidTr="00560298">
        <w:trPr>
          <w:trHeight w:val="649"/>
        </w:trPr>
        <w:tc>
          <w:tcPr>
            <w:tcW w:w="1129" w:type="dxa"/>
            <w:vMerge/>
            <w:shd w:val="clear" w:color="auto" w:fill="FFFFFF" w:themeFill="background1"/>
          </w:tcPr>
          <w:p w:rsidR="00226FE3" w:rsidRPr="005D5C4C" w:rsidRDefault="00226FE3" w:rsidP="00875AB6">
            <w:pPr>
              <w:spacing w:after="0" w:line="240" w:lineRule="auto"/>
              <w:rPr>
                <w:rFonts w:ascii="Times New Roman" w:hAnsi="Times New Roman" w:cs="Times New Roman"/>
              </w:rPr>
            </w:pPr>
          </w:p>
        </w:tc>
        <w:tc>
          <w:tcPr>
            <w:tcW w:w="1276" w:type="dxa"/>
            <w:shd w:val="clear" w:color="auto" w:fill="FFFFFF" w:themeFill="background1"/>
          </w:tcPr>
          <w:p w:rsidR="00226FE3" w:rsidRPr="005D5C4C" w:rsidRDefault="00226FE3" w:rsidP="00875AB6">
            <w:pPr>
              <w:suppressAutoHyphens/>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Уд</w:t>
            </w:r>
            <w:r w:rsidRPr="005D5C4C">
              <w:rPr>
                <w:rFonts w:ascii="Times New Roman" w:hAnsi="Times New Roman" w:cs="Times New Roman"/>
                <w:bCs/>
                <w:iCs/>
                <w:sz w:val="24"/>
                <w:szCs w:val="24"/>
              </w:rPr>
              <w:t xml:space="preserve"> 07.05</w:t>
            </w:r>
          </w:p>
        </w:tc>
        <w:tc>
          <w:tcPr>
            <w:tcW w:w="2997" w:type="dxa"/>
            <w:shd w:val="clear" w:color="auto" w:fill="FFFFFF" w:themeFill="background1"/>
          </w:tcPr>
          <w:p w:rsidR="00226FE3" w:rsidRPr="00901DDD" w:rsidRDefault="00226FE3" w:rsidP="00875AB6">
            <w:pPr>
              <w:spacing w:after="0" w:line="240" w:lineRule="auto"/>
              <w:rPr>
                <w:rFonts w:ascii="Times New Roman" w:hAnsi="Times New Roman"/>
                <w:sz w:val="24"/>
                <w:szCs w:val="24"/>
              </w:rPr>
            </w:pPr>
            <w:r>
              <w:rPr>
                <w:rFonts w:ascii="Times New Roman" w:hAnsi="Times New Roman"/>
                <w:sz w:val="24"/>
                <w:szCs w:val="24"/>
              </w:rPr>
              <w:t>Определять твердость металлов;</w:t>
            </w:r>
          </w:p>
        </w:tc>
        <w:tc>
          <w:tcPr>
            <w:tcW w:w="1220" w:type="dxa"/>
            <w:shd w:val="clear" w:color="auto" w:fill="FFFFFF" w:themeFill="background1"/>
          </w:tcPr>
          <w:p w:rsidR="00226FE3" w:rsidRPr="005D5C4C" w:rsidRDefault="00226FE3" w:rsidP="00875AB6">
            <w:pPr>
              <w:suppressAutoHyphens/>
              <w:spacing w:after="0" w:line="240" w:lineRule="auto"/>
              <w:rPr>
                <w:rFonts w:ascii="Times New Roman" w:hAnsi="Times New Roman" w:cs="Times New Roman"/>
                <w:bCs/>
                <w:iCs/>
                <w:sz w:val="24"/>
                <w:szCs w:val="24"/>
              </w:rPr>
            </w:pPr>
            <w:r w:rsidRPr="005D5C4C">
              <w:rPr>
                <w:rFonts w:ascii="Times New Roman" w:hAnsi="Times New Roman" w:cs="Times New Roman"/>
                <w:bCs/>
                <w:iCs/>
                <w:sz w:val="24"/>
                <w:szCs w:val="24"/>
              </w:rPr>
              <w:t>Зо 07.05</w:t>
            </w:r>
          </w:p>
        </w:tc>
        <w:tc>
          <w:tcPr>
            <w:tcW w:w="2587" w:type="dxa"/>
            <w:shd w:val="clear" w:color="auto" w:fill="FFFFFF" w:themeFill="background1"/>
          </w:tcPr>
          <w:p w:rsidR="00226FE3" w:rsidRPr="005D5C4C" w:rsidRDefault="00226FE3" w:rsidP="00875AB6">
            <w:pPr>
              <w:suppressAutoHyphens/>
              <w:spacing w:after="0" w:line="240" w:lineRule="auto"/>
              <w:rPr>
                <w:rFonts w:ascii="Times New Roman" w:hAnsi="Times New Roman" w:cs="Times New Roman"/>
                <w:b/>
                <w:iCs/>
                <w:sz w:val="24"/>
                <w:szCs w:val="24"/>
              </w:rPr>
            </w:pPr>
            <w:r w:rsidRPr="005D5C4C">
              <w:rPr>
                <w:rFonts w:ascii="Times New Roman" w:hAnsi="Times New Roman" w:cs="Times New Roman"/>
                <w:bCs/>
                <w:iCs/>
                <w:sz w:val="24"/>
                <w:szCs w:val="24"/>
              </w:rPr>
              <w:t>основные направления изменения климатических условий региона</w:t>
            </w:r>
          </w:p>
        </w:tc>
      </w:tr>
      <w:tr w:rsidR="00226FE3" w:rsidRPr="005D5C4C" w:rsidTr="00560298">
        <w:trPr>
          <w:trHeight w:val="649"/>
        </w:trPr>
        <w:tc>
          <w:tcPr>
            <w:tcW w:w="1129" w:type="dxa"/>
            <w:vMerge/>
            <w:shd w:val="clear" w:color="auto" w:fill="FFFFFF" w:themeFill="background1"/>
          </w:tcPr>
          <w:p w:rsidR="00226FE3" w:rsidRPr="005D5C4C" w:rsidRDefault="00226FE3" w:rsidP="00875AB6">
            <w:pPr>
              <w:spacing w:after="0" w:line="240" w:lineRule="auto"/>
              <w:rPr>
                <w:rFonts w:ascii="Times New Roman" w:hAnsi="Times New Roman" w:cs="Times New Roman"/>
              </w:rPr>
            </w:pPr>
          </w:p>
        </w:tc>
        <w:tc>
          <w:tcPr>
            <w:tcW w:w="1276" w:type="dxa"/>
            <w:shd w:val="clear" w:color="auto" w:fill="FFFFFF" w:themeFill="background1"/>
          </w:tcPr>
          <w:p w:rsidR="00226FE3" w:rsidRPr="005D5C4C" w:rsidRDefault="00226FE3" w:rsidP="00875AB6">
            <w:pPr>
              <w:suppressAutoHyphens/>
              <w:spacing w:after="0" w:line="240" w:lineRule="auto"/>
              <w:rPr>
                <w:rFonts w:ascii="Times New Roman" w:hAnsi="Times New Roman" w:cs="Times New Roman"/>
                <w:bCs/>
                <w:iCs/>
                <w:sz w:val="24"/>
                <w:szCs w:val="24"/>
              </w:rPr>
            </w:pPr>
            <w:r w:rsidRPr="005D5C4C">
              <w:rPr>
                <w:rFonts w:ascii="Times New Roman" w:hAnsi="Times New Roman" w:cs="Times New Roman"/>
                <w:bCs/>
                <w:iCs/>
                <w:sz w:val="24"/>
                <w:szCs w:val="24"/>
              </w:rPr>
              <w:t>У</w:t>
            </w:r>
            <w:r>
              <w:rPr>
                <w:rFonts w:ascii="Times New Roman" w:hAnsi="Times New Roman" w:cs="Times New Roman"/>
                <w:bCs/>
                <w:iCs/>
                <w:sz w:val="24"/>
                <w:szCs w:val="24"/>
              </w:rPr>
              <w:t>д</w:t>
            </w:r>
            <w:r w:rsidRPr="005D5C4C">
              <w:rPr>
                <w:rFonts w:ascii="Times New Roman" w:hAnsi="Times New Roman" w:cs="Times New Roman"/>
                <w:bCs/>
                <w:iCs/>
                <w:sz w:val="24"/>
                <w:szCs w:val="24"/>
              </w:rPr>
              <w:t xml:space="preserve"> 07.06</w:t>
            </w:r>
          </w:p>
        </w:tc>
        <w:tc>
          <w:tcPr>
            <w:tcW w:w="2997" w:type="dxa"/>
            <w:shd w:val="clear" w:color="auto" w:fill="FFFFFF" w:themeFill="background1"/>
          </w:tcPr>
          <w:p w:rsidR="00226FE3" w:rsidRPr="00901DDD" w:rsidRDefault="00226FE3" w:rsidP="00875AB6">
            <w:pPr>
              <w:spacing w:after="0" w:line="240" w:lineRule="auto"/>
              <w:rPr>
                <w:rFonts w:ascii="Times New Roman" w:hAnsi="Times New Roman"/>
                <w:sz w:val="24"/>
                <w:szCs w:val="24"/>
              </w:rPr>
            </w:pPr>
            <w:r>
              <w:rPr>
                <w:rFonts w:ascii="Times New Roman" w:hAnsi="Times New Roman"/>
                <w:sz w:val="24"/>
                <w:szCs w:val="24"/>
              </w:rPr>
              <w:t>П</w:t>
            </w:r>
            <w:r w:rsidRPr="00AC0B2B">
              <w:rPr>
                <w:rFonts w:ascii="Times New Roman" w:hAnsi="Times New Roman"/>
                <w:sz w:val="24"/>
                <w:szCs w:val="24"/>
              </w:rPr>
              <w:t>одбирать материалы по их назначению и условиям экс</w:t>
            </w:r>
            <w:r>
              <w:rPr>
                <w:rFonts w:ascii="Times New Roman" w:hAnsi="Times New Roman"/>
                <w:sz w:val="24"/>
                <w:szCs w:val="24"/>
              </w:rPr>
              <w:t>плуатации для выполнения работ;</w:t>
            </w:r>
          </w:p>
        </w:tc>
        <w:tc>
          <w:tcPr>
            <w:tcW w:w="1220" w:type="dxa"/>
            <w:shd w:val="clear" w:color="auto" w:fill="FFFFFF" w:themeFill="background1"/>
          </w:tcPr>
          <w:p w:rsidR="00226FE3" w:rsidRPr="005D5C4C" w:rsidRDefault="00226FE3" w:rsidP="00875AB6">
            <w:pPr>
              <w:suppressAutoHyphens/>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Зд</w:t>
            </w:r>
            <w:r w:rsidRPr="005D5C4C">
              <w:rPr>
                <w:rFonts w:ascii="Times New Roman" w:hAnsi="Times New Roman" w:cs="Times New Roman"/>
                <w:bCs/>
                <w:iCs/>
                <w:sz w:val="24"/>
                <w:szCs w:val="24"/>
              </w:rPr>
              <w:t xml:space="preserve"> 07.06</w:t>
            </w:r>
          </w:p>
        </w:tc>
        <w:tc>
          <w:tcPr>
            <w:tcW w:w="2587" w:type="dxa"/>
            <w:shd w:val="clear" w:color="auto" w:fill="FFFFFF" w:themeFill="background1"/>
          </w:tcPr>
          <w:p w:rsidR="00226FE3" w:rsidRPr="00E94DD6" w:rsidRDefault="00226FE3" w:rsidP="00875AB6">
            <w:pPr>
              <w:spacing w:after="0" w:line="240" w:lineRule="auto"/>
              <w:rPr>
                <w:rFonts w:ascii="Times New Roman" w:hAnsi="Times New Roman"/>
                <w:sz w:val="24"/>
                <w:szCs w:val="24"/>
              </w:rPr>
            </w:pPr>
            <w:r>
              <w:rPr>
                <w:rFonts w:ascii="Times New Roman" w:hAnsi="Times New Roman"/>
                <w:sz w:val="24"/>
                <w:szCs w:val="24"/>
              </w:rPr>
              <w:t>О</w:t>
            </w:r>
            <w:r w:rsidRPr="00AC0B2B">
              <w:rPr>
                <w:rFonts w:ascii="Times New Roman" w:hAnsi="Times New Roman"/>
                <w:sz w:val="24"/>
                <w:szCs w:val="24"/>
              </w:rPr>
              <w:t>сновные сведения о назначении и свойствах металлов и сплавов</w:t>
            </w:r>
            <w:r>
              <w:rPr>
                <w:rFonts w:ascii="Times New Roman" w:hAnsi="Times New Roman"/>
                <w:sz w:val="24"/>
                <w:szCs w:val="24"/>
              </w:rPr>
              <w:t>, о технологии их производства;</w:t>
            </w:r>
          </w:p>
        </w:tc>
      </w:tr>
      <w:tr w:rsidR="00226FE3" w:rsidRPr="005D5C4C" w:rsidTr="00560298">
        <w:trPr>
          <w:trHeight w:val="649"/>
        </w:trPr>
        <w:tc>
          <w:tcPr>
            <w:tcW w:w="1129" w:type="dxa"/>
            <w:vMerge/>
            <w:shd w:val="clear" w:color="auto" w:fill="FFFFFF" w:themeFill="background1"/>
          </w:tcPr>
          <w:p w:rsidR="00226FE3" w:rsidRPr="005D5C4C" w:rsidRDefault="00226FE3" w:rsidP="00875AB6">
            <w:pPr>
              <w:spacing w:after="0" w:line="240" w:lineRule="auto"/>
              <w:rPr>
                <w:rFonts w:ascii="Times New Roman" w:hAnsi="Times New Roman" w:cs="Times New Roman"/>
              </w:rPr>
            </w:pPr>
          </w:p>
        </w:tc>
        <w:tc>
          <w:tcPr>
            <w:tcW w:w="1276" w:type="dxa"/>
            <w:shd w:val="clear" w:color="auto" w:fill="FFFFFF" w:themeFill="background1"/>
          </w:tcPr>
          <w:p w:rsidR="00226FE3" w:rsidRPr="005D5C4C" w:rsidRDefault="00226FE3" w:rsidP="00875AB6">
            <w:pPr>
              <w:suppressAutoHyphens/>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Уд</w:t>
            </w:r>
            <w:r w:rsidRPr="005D5C4C">
              <w:rPr>
                <w:rFonts w:ascii="Times New Roman" w:hAnsi="Times New Roman" w:cs="Times New Roman"/>
                <w:bCs/>
                <w:iCs/>
                <w:sz w:val="24"/>
                <w:szCs w:val="24"/>
              </w:rPr>
              <w:t xml:space="preserve"> 07.07</w:t>
            </w:r>
          </w:p>
        </w:tc>
        <w:tc>
          <w:tcPr>
            <w:tcW w:w="2997" w:type="dxa"/>
            <w:shd w:val="clear" w:color="auto" w:fill="FFFFFF" w:themeFill="background1"/>
          </w:tcPr>
          <w:p w:rsidR="00226FE3" w:rsidRPr="00901DDD" w:rsidRDefault="00226FE3" w:rsidP="00875AB6">
            <w:pPr>
              <w:spacing w:after="0" w:line="240" w:lineRule="auto"/>
              <w:rPr>
                <w:rFonts w:ascii="Times New Roman" w:hAnsi="Times New Roman"/>
                <w:sz w:val="24"/>
                <w:szCs w:val="24"/>
              </w:rPr>
            </w:pPr>
            <w:r>
              <w:rPr>
                <w:rFonts w:ascii="Times New Roman" w:hAnsi="Times New Roman"/>
                <w:sz w:val="24"/>
                <w:szCs w:val="24"/>
              </w:rPr>
              <w:t>О</w:t>
            </w:r>
            <w:r w:rsidRPr="00AC0B2B">
              <w:rPr>
                <w:rFonts w:ascii="Times New Roman" w:hAnsi="Times New Roman"/>
                <w:sz w:val="24"/>
                <w:szCs w:val="24"/>
              </w:rPr>
              <w:t>пределять режимы о</w:t>
            </w:r>
            <w:r>
              <w:rPr>
                <w:rFonts w:ascii="Times New Roman" w:hAnsi="Times New Roman"/>
                <w:sz w:val="24"/>
                <w:szCs w:val="24"/>
              </w:rPr>
              <w:t>тжига, закалки и отпуска стали;</w:t>
            </w:r>
          </w:p>
        </w:tc>
        <w:tc>
          <w:tcPr>
            <w:tcW w:w="1220" w:type="dxa"/>
            <w:shd w:val="clear" w:color="auto" w:fill="FFFFFF" w:themeFill="background1"/>
          </w:tcPr>
          <w:p w:rsidR="00226FE3" w:rsidRPr="005D5C4C" w:rsidRDefault="00226FE3" w:rsidP="00875AB6">
            <w:pPr>
              <w:suppressAutoHyphens/>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Зд</w:t>
            </w:r>
            <w:r w:rsidRPr="005D5C4C">
              <w:rPr>
                <w:rFonts w:ascii="Times New Roman" w:hAnsi="Times New Roman" w:cs="Times New Roman"/>
                <w:bCs/>
                <w:iCs/>
                <w:sz w:val="24"/>
                <w:szCs w:val="24"/>
              </w:rPr>
              <w:t xml:space="preserve"> 07.07</w:t>
            </w:r>
          </w:p>
        </w:tc>
        <w:tc>
          <w:tcPr>
            <w:tcW w:w="2587" w:type="dxa"/>
            <w:shd w:val="clear" w:color="auto" w:fill="FFFFFF" w:themeFill="background1"/>
          </w:tcPr>
          <w:p w:rsidR="00226FE3" w:rsidRPr="00E94DD6" w:rsidRDefault="00226FE3" w:rsidP="00875AB6">
            <w:pPr>
              <w:spacing w:after="0" w:line="240" w:lineRule="auto"/>
              <w:rPr>
                <w:rFonts w:ascii="Times New Roman" w:hAnsi="Times New Roman"/>
                <w:sz w:val="24"/>
                <w:szCs w:val="24"/>
              </w:rPr>
            </w:pPr>
            <w:r>
              <w:rPr>
                <w:rFonts w:ascii="Times New Roman" w:hAnsi="Times New Roman"/>
                <w:sz w:val="24"/>
                <w:szCs w:val="24"/>
              </w:rPr>
              <w:t>В</w:t>
            </w:r>
            <w:r w:rsidRPr="00AC0B2B">
              <w:rPr>
                <w:rFonts w:ascii="Times New Roman" w:hAnsi="Times New Roman"/>
                <w:sz w:val="24"/>
                <w:szCs w:val="24"/>
              </w:rPr>
              <w:t>ид</w:t>
            </w:r>
            <w:r>
              <w:rPr>
                <w:rFonts w:ascii="Times New Roman" w:hAnsi="Times New Roman"/>
                <w:sz w:val="24"/>
                <w:szCs w:val="24"/>
              </w:rPr>
              <w:t>ы обработки металлов и сплавов;</w:t>
            </w:r>
          </w:p>
        </w:tc>
      </w:tr>
      <w:tr w:rsidR="00226FE3" w:rsidRPr="005D5C4C" w:rsidTr="00560298">
        <w:trPr>
          <w:trHeight w:val="649"/>
        </w:trPr>
        <w:tc>
          <w:tcPr>
            <w:tcW w:w="1129" w:type="dxa"/>
            <w:vMerge/>
            <w:shd w:val="clear" w:color="auto" w:fill="FFFFFF" w:themeFill="background1"/>
          </w:tcPr>
          <w:p w:rsidR="00226FE3" w:rsidRPr="005D5C4C" w:rsidRDefault="00226FE3" w:rsidP="00875AB6">
            <w:pPr>
              <w:spacing w:after="0" w:line="240" w:lineRule="auto"/>
              <w:rPr>
                <w:rFonts w:ascii="Times New Roman" w:hAnsi="Times New Roman" w:cs="Times New Roman"/>
              </w:rPr>
            </w:pPr>
          </w:p>
        </w:tc>
        <w:tc>
          <w:tcPr>
            <w:tcW w:w="1276" w:type="dxa"/>
            <w:shd w:val="clear" w:color="auto" w:fill="FFFFFF" w:themeFill="background1"/>
          </w:tcPr>
          <w:p w:rsidR="00226FE3" w:rsidRPr="005D5C4C" w:rsidRDefault="00226FE3" w:rsidP="00875AB6">
            <w:pPr>
              <w:suppressAutoHyphens/>
              <w:spacing w:after="0" w:line="240" w:lineRule="auto"/>
              <w:rPr>
                <w:rFonts w:ascii="Times New Roman" w:hAnsi="Times New Roman" w:cs="Times New Roman"/>
                <w:bCs/>
                <w:iCs/>
                <w:sz w:val="24"/>
                <w:szCs w:val="24"/>
              </w:rPr>
            </w:pPr>
          </w:p>
        </w:tc>
        <w:tc>
          <w:tcPr>
            <w:tcW w:w="2997" w:type="dxa"/>
            <w:shd w:val="clear" w:color="auto" w:fill="FFFFFF" w:themeFill="background1"/>
          </w:tcPr>
          <w:p w:rsidR="00226FE3" w:rsidRPr="005D5C4C" w:rsidRDefault="00226FE3" w:rsidP="00875AB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sz w:val="24"/>
                <w:szCs w:val="24"/>
              </w:rPr>
            </w:pPr>
          </w:p>
        </w:tc>
        <w:tc>
          <w:tcPr>
            <w:tcW w:w="1220" w:type="dxa"/>
            <w:shd w:val="clear" w:color="auto" w:fill="FFFFFF" w:themeFill="background1"/>
          </w:tcPr>
          <w:p w:rsidR="00226FE3" w:rsidRPr="005D5C4C" w:rsidRDefault="00226FE3" w:rsidP="00875AB6">
            <w:pPr>
              <w:suppressAutoHyphens/>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Зд</w:t>
            </w:r>
            <w:r w:rsidRPr="005D5C4C">
              <w:rPr>
                <w:rFonts w:ascii="Times New Roman" w:hAnsi="Times New Roman" w:cs="Times New Roman"/>
                <w:bCs/>
                <w:iCs/>
                <w:sz w:val="24"/>
                <w:szCs w:val="24"/>
              </w:rPr>
              <w:t xml:space="preserve"> 07.08</w:t>
            </w:r>
          </w:p>
        </w:tc>
        <w:tc>
          <w:tcPr>
            <w:tcW w:w="2587" w:type="dxa"/>
            <w:shd w:val="clear" w:color="auto" w:fill="FFFFFF" w:themeFill="background1"/>
          </w:tcPr>
          <w:p w:rsidR="00226FE3" w:rsidRPr="00E94DD6" w:rsidRDefault="00226FE3" w:rsidP="00875AB6">
            <w:pPr>
              <w:spacing w:after="0" w:line="240" w:lineRule="auto"/>
              <w:rPr>
                <w:rFonts w:ascii="Times New Roman" w:hAnsi="Times New Roman"/>
                <w:sz w:val="24"/>
                <w:szCs w:val="24"/>
              </w:rPr>
            </w:pPr>
            <w:r>
              <w:rPr>
                <w:rFonts w:ascii="Times New Roman" w:hAnsi="Times New Roman"/>
                <w:sz w:val="24"/>
                <w:szCs w:val="24"/>
              </w:rPr>
              <w:t>Основы термообработки металлов;</w:t>
            </w:r>
          </w:p>
        </w:tc>
      </w:tr>
      <w:tr w:rsidR="00226FE3" w:rsidRPr="005D5C4C" w:rsidTr="00560298">
        <w:trPr>
          <w:trHeight w:val="649"/>
        </w:trPr>
        <w:tc>
          <w:tcPr>
            <w:tcW w:w="1129" w:type="dxa"/>
            <w:shd w:val="clear" w:color="auto" w:fill="FFFFFF" w:themeFill="background1"/>
          </w:tcPr>
          <w:p w:rsidR="00226FE3" w:rsidRPr="005D5C4C" w:rsidRDefault="00226FE3" w:rsidP="00875AB6">
            <w:pPr>
              <w:spacing w:after="0" w:line="240" w:lineRule="auto"/>
              <w:rPr>
                <w:rFonts w:ascii="Times New Roman" w:hAnsi="Times New Roman" w:cs="Times New Roman"/>
              </w:rPr>
            </w:pPr>
          </w:p>
        </w:tc>
        <w:tc>
          <w:tcPr>
            <w:tcW w:w="1276" w:type="dxa"/>
            <w:shd w:val="clear" w:color="auto" w:fill="FFFFFF" w:themeFill="background1"/>
          </w:tcPr>
          <w:p w:rsidR="00226FE3" w:rsidRPr="005D5C4C" w:rsidRDefault="00226FE3" w:rsidP="00875AB6">
            <w:pPr>
              <w:suppressAutoHyphens/>
              <w:spacing w:after="0" w:line="240" w:lineRule="auto"/>
              <w:rPr>
                <w:rFonts w:ascii="Times New Roman" w:hAnsi="Times New Roman" w:cs="Times New Roman"/>
                <w:bCs/>
                <w:iCs/>
                <w:sz w:val="24"/>
                <w:szCs w:val="24"/>
              </w:rPr>
            </w:pPr>
          </w:p>
        </w:tc>
        <w:tc>
          <w:tcPr>
            <w:tcW w:w="2997" w:type="dxa"/>
            <w:shd w:val="clear" w:color="auto" w:fill="FFFFFF" w:themeFill="background1"/>
          </w:tcPr>
          <w:p w:rsidR="00226FE3" w:rsidRPr="005D5C4C" w:rsidRDefault="00226FE3" w:rsidP="00875AB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sz w:val="24"/>
                <w:szCs w:val="24"/>
              </w:rPr>
            </w:pPr>
          </w:p>
        </w:tc>
        <w:tc>
          <w:tcPr>
            <w:tcW w:w="1220" w:type="dxa"/>
            <w:shd w:val="clear" w:color="auto" w:fill="FFFFFF" w:themeFill="background1"/>
          </w:tcPr>
          <w:p w:rsidR="00226FE3" w:rsidRDefault="00226FE3" w:rsidP="00875AB6">
            <w:pPr>
              <w:suppressAutoHyphens/>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Зд 07.09</w:t>
            </w:r>
          </w:p>
        </w:tc>
        <w:tc>
          <w:tcPr>
            <w:tcW w:w="2587" w:type="dxa"/>
            <w:shd w:val="clear" w:color="auto" w:fill="FFFFFF" w:themeFill="background1"/>
          </w:tcPr>
          <w:p w:rsidR="00226FE3" w:rsidRDefault="00226FE3" w:rsidP="00875AB6">
            <w:pPr>
              <w:spacing w:after="0" w:line="240" w:lineRule="auto"/>
              <w:rPr>
                <w:rFonts w:ascii="Times New Roman" w:hAnsi="Times New Roman"/>
                <w:sz w:val="24"/>
                <w:szCs w:val="24"/>
              </w:rPr>
            </w:pPr>
            <w:r>
              <w:rPr>
                <w:rFonts w:ascii="Times New Roman" w:hAnsi="Times New Roman"/>
                <w:sz w:val="24"/>
                <w:szCs w:val="24"/>
              </w:rPr>
              <w:t>Виды износа деталей и узлов;</w:t>
            </w:r>
          </w:p>
        </w:tc>
      </w:tr>
    </w:tbl>
    <w:p w:rsidR="00226FE3" w:rsidRDefault="00226FE3" w:rsidP="00226FE3">
      <w:pPr>
        <w:spacing w:after="0" w:line="240" w:lineRule="auto"/>
        <w:rPr>
          <w:rFonts w:ascii="Times New Roman" w:hAnsi="Times New Roman"/>
          <w:b/>
          <w:sz w:val="24"/>
          <w:szCs w:val="24"/>
        </w:rPr>
      </w:pPr>
    </w:p>
    <w:p w:rsidR="00560298" w:rsidRPr="00AC0B2B" w:rsidRDefault="00560298" w:rsidP="00226FE3">
      <w:pPr>
        <w:spacing w:after="0" w:line="240" w:lineRule="auto"/>
        <w:rPr>
          <w:rFonts w:ascii="Times New Roman" w:hAnsi="Times New Roman"/>
          <w:b/>
          <w:sz w:val="24"/>
          <w:szCs w:val="24"/>
        </w:rPr>
      </w:pPr>
    </w:p>
    <w:p w:rsidR="00226FE3" w:rsidRDefault="00226FE3" w:rsidP="006701B4">
      <w:pPr>
        <w:pStyle w:val="af3"/>
        <w:numPr>
          <w:ilvl w:val="0"/>
          <w:numId w:val="167"/>
        </w:numPr>
        <w:jc w:val="center"/>
        <w:rPr>
          <w:rFonts w:ascii="Times New Roman" w:hAnsi="Times New Roman"/>
          <w:b/>
          <w:sz w:val="24"/>
          <w:szCs w:val="24"/>
        </w:rPr>
      </w:pPr>
      <w:r w:rsidRPr="00AC0B2B">
        <w:rPr>
          <w:rFonts w:ascii="Times New Roman" w:hAnsi="Times New Roman"/>
          <w:b/>
          <w:sz w:val="24"/>
          <w:szCs w:val="24"/>
        </w:rPr>
        <w:t>СТРУКТУРА И СОДЕРЖАНИЕ УЧЕБНОЙ ДИСЦИПЛИНЫ</w:t>
      </w:r>
    </w:p>
    <w:p w:rsidR="00560298" w:rsidRPr="00AC0B2B" w:rsidRDefault="00560298" w:rsidP="00560298">
      <w:pPr>
        <w:pStyle w:val="af3"/>
        <w:rPr>
          <w:rFonts w:ascii="Times New Roman" w:hAnsi="Times New Roman"/>
          <w:b/>
          <w:sz w:val="24"/>
          <w:szCs w:val="24"/>
        </w:rPr>
      </w:pPr>
    </w:p>
    <w:p w:rsidR="00226FE3" w:rsidRPr="00560298" w:rsidRDefault="00226FE3" w:rsidP="006701B4">
      <w:pPr>
        <w:pStyle w:val="af3"/>
        <w:numPr>
          <w:ilvl w:val="1"/>
          <w:numId w:val="167"/>
        </w:numPr>
        <w:tabs>
          <w:tab w:val="left" w:pos="993"/>
          <w:tab w:val="left" w:pos="1276"/>
        </w:tabs>
        <w:ind w:left="0" w:firstLine="709"/>
        <w:rPr>
          <w:rFonts w:ascii="Times New Roman" w:hAnsi="Times New Roman"/>
          <w:b/>
          <w:sz w:val="24"/>
          <w:szCs w:val="24"/>
        </w:rPr>
      </w:pPr>
      <w:r w:rsidRPr="00560298">
        <w:rPr>
          <w:rFonts w:ascii="Times New Roman" w:hAnsi="Times New Roman"/>
          <w:b/>
          <w:sz w:val="24"/>
          <w:szCs w:val="24"/>
        </w:rPr>
        <w:t>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4"/>
        <w:gridCol w:w="2594"/>
      </w:tblGrid>
      <w:tr w:rsidR="00560298" w:rsidRPr="005011B6" w:rsidTr="00CA4045">
        <w:trPr>
          <w:trHeight w:val="490"/>
        </w:trPr>
        <w:tc>
          <w:tcPr>
            <w:tcW w:w="3611" w:type="pct"/>
            <w:vAlign w:val="center"/>
          </w:tcPr>
          <w:p w:rsidR="00560298" w:rsidRPr="005011B6" w:rsidRDefault="00560298" w:rsidP="00CA4045">
            <w:pPr>
              <w:suppressAutoHyphens/>
              <w:rPr>
                <w:rFonts w:ascii="Times New Roman" w:hAnsi="Times New Roman" w:cs="Times New Roman"/>
                <w:b/>
              </w:rPr>
            </w:pPr>
            <w:r w:rsidRPr="005011B6">
              <w:rPr>
                <w:rFonts w:ascii="Times New Roman" w:hAnsi="Times New Roman" w:cs="Times New Roman"/>
                <w:b/>
              </w:rPr>
              <w:t>Вид учебной работы</w:t>
            </w:r>
          </w:p>
        </w:tc>
        <w:tc>
          <w:tcPr>
            <w:tcW w:w="1389" w:type="pct"/>
            <w:vAlign w:val="center"/>
          </w:tcPr>
          <w:p w:rsidR="00560298" w:rsidRPr="005011B6" w:rsidRDefault="00560298" w:rsidP="00CA4045">
            <w:pPr>
              <w:suppressAutoHyphens/>
              <w:rPr>
                <w:rFonts w:ascii="Times New Roman" w:hAnsi="Times New Roman" w:cs="Times New Roman"/>
                <w:b/>
                <w:iCs/>
              </w:rPr>
            </w:pPr>
            <w:r w:rsidRPr="005011B6">
              <w:rPr>
                <w:rFonts w:ascii="Times New Roman" w:hAnsi="Times New Roman" w:cs="Times New Roman"/>
                <w:b/>
                <w:iCs/>
              </w:rPr>
              <w:t>Объем в часах</w:t>
            </w:r>
          </w:p>
        </w:tc>
      </w:tr>
      <w:tr w:rsidR="00560298" w:rsidRPr="005011B6" w:rsidTr="00CA4045">
        <w:trPr>
          <w:trHeight w:val="490"/>
        </w:trPr>
        <w:tc>
          <w:tcPr>
            <w:tcW w:w="3611" w:type="pct"/>
            <w:vAlign w:val="center"/>
          </w:tcPr>
          <w:p w:rsidR="00560298" w:rsidRPr="005011B6" w:rsidRDefault="00560298" w:rsidP="00CA4045">
            <w:pPr>
              <w:suppressAutoHyphens/>
              <w:spacing w:after="0"/>
              <w:rPr>
                <w:rFonts w:ascii="Times New Roman" w:hAnsi="Times New Roman" w:cs="Times New Roman"/>
                <w:b/>
              </w:rPr>
            </w:pPr>
            <w:r w:rsidRPr="005011B6">
              <w:rPr>
                <w:rFonts w:ascii="Times New Roman" w:hAnsi="Times New Roman" w:cs="Times New Roman"/>
                <w:b/>
              </w:rPr>
              <w:t>Объем образовательной программы учебной дисциплины</w:t>
            </w:r>
          </w:p>
        </w:tc>
        <w:tc>
          <w:tcPr>
            <w:tcW w:w="1389" w:type="pct"/>
            <w:vAlign w:val="center"/>
          </w:tcPr>
          <w:p w:rsidR="00560298" w:rsidRPr="005011B6" w:rsidRDefault="00560298" w:rsidP="00CA4045">
            <w:pPr>
              <w:suppressAutoHyphens/>
              <w:spacing w:after="0"/>
              <w:rPr>
                <w:rFonts w:ascii="Times New Roman" w:hAnsi="Times New Roman" w:cs="Times New Roman"/>
                <w:iCs/>
              </w:rPr>
            </w:pPr>
            <w:r>
              <w:rPr>
                <w:rFonts w:ascii="Times New Roman" w:eastAsia="Times New Roman" w:hAnsi="Times New Roman" w:cs="Times New Roman"/>
                <w:b/>
                <w:iCs/>
                <w:lang w:eastAsia="ru-RU"/>
              </w:rPr>
              <w:t>68</w:t>
            </w:r>
          </w:p>
        </w:tc>
      </w:tr>
      <w:tr w:rsidR="00560298" w:rsidRPr="005011B6" w:rsidTr="00CA4045">
        <w:trPr>
          <w:trHeight w:val="490"/>
        </w:trPr>
        <w:tc>
          <w:tcPr>
            <w:tcW w:w="3611" w:type="pct"/>
            <w:shd w:val="clear" w:color="auto" w:fill="auto"/>
            <w:vAlign w:val="center"/>
          </w:tcPr>
          <w:p w:rsidR="00560298" w:rsidRPr="005011B6" w:rsidRDefault="00560298" w:rsidP="00CA4045">
            <w:pPr>
              <w:suppressAutoHyphens/>
              <w:spacing w:after="0"/>
              <w:rPr>
                <w:rFonts w:ascii="Times New Roman" w:hAnsi="Times New Roman" w:cs="Times New Roman"/>
                <w:b/>
              </w:rPr>
            </w:pPr>
            <w:r w:rsidRPr="005011B6">
              <w:rPr>
                <w:rFonts w:ascii="Times New Roman" w:hAnsi="Times New Roman" w:cs="Times New Roman"/>
                <w:b/>
              </w:rPr>
              <w:t>в т.ч. в форме практической подготовки</w:t>
            </w:r>
          </w:p>
        </w:tc>
        <w:tc>
          <w:tcPr>
            <w:tcW w:w="1389" w:type="pct"/>
            <w:shd w:val="clear" w:color="auto" w:fill="auto"/>
            <w:vAlign w:val="center"/>
          </w:tcPr>
          <w:p w:rsidR="00560298" w:rsidRPr="005011B6" w:rsidRDefault="00560298" w:rsidP="00CA4045">
            <w:pPr>
              <w:suppressAutoHyphens/>
              <w:spacing w:after="0"/>
              <w:rPr>
                <w:rFonts w:ascii="Times New Roman" w:hAnsi="Times New Roman" w:cs="Times New Roman"/>
                <w:iCs/>
              </w:rPr>
            </w:pPr>
            <w:r>
              <w:rPr>
                <w:rFonts w:ascii="Times New Roman" w:hAnsi="Times New Roman" w:cs="Times New Roman"/>
                <w:iCs/>
              </w:rPr>
              <w:t>30</w:t>
            </w:r>
          </w:p>
        </w:tc>
      </w:tr>
      <w:tr w:rsidR="00560298" w:rsidRPr="005011B6" w:rsidTr="00CA4045">
        <w:trPr>
          <w:trHeight w:val="336"/>
        </w:trPr>
        <w:tc>
          <w:tcPr>
            <w:tcW w:w="5000" w:type="pct"/>
            <w:gridSpan w:val="2"/>
            <w:vAlign w:val="center"/>
          </w:tcPr>
          <w:p w:rsidR="00560298" w:rsidRPr="005011B6" w:rsidRDefault="00560298" w:rsidP="00CA4045">
            <w:pPr>
              <w:suppressAutoHyphens/>
              <w:spacing w:after="0"/>
              <w:rPr>
                <w:rFonts w:ascii="Times New Roman" w:hAnsi="Times New Roman" w:cs="Times New Roman"/>
                <w:iCs/>
              </w:rPr>
            </w:pPr>
            <w:r w:rsidRPr="005011B6">
              <w:rPr>
                <w:rFonts w:ascii="Times New Roman" w:hAnsi="Times New Roman" w:cs="Times New Roman"/>
              </w:rPr>
              <w:t>в т. ч.:</w:t>
            </w:r>
          </w:p>
        </w:tc>
      </w:tr>
      <w:tr w:rsidR="00560298" w:rsidRPr="005011B6" w:rsidTr="00CA4045">
        <w:trPr>
          <w:trHeight w:val="490"/>
        </w:trPr>
        <w:tc>
          <w:tcPr>
            <w:tcW w:w="3611" w:type="pct"/>
            <w:vAlign w:val="center"/>
          </w:tcPr>
          <w:p w:rsidR="00560298" w:rsidRPr="005011B6" w:rsidRDefault="00560298" w:rsidP="00CA4045">
            <w:pPr>
              <w:suppressAutoHyphens/>
              <w:spacing w:after="0"/>
              <w:rPr>
                <w:rFonts w:ascii="Times New Roman" w:hAnsi="Times New Roman" w:cs="Times New Roman"/>
              </w:rPr>
            </w:pPr>
            <w:r w:rsidRPr="005011B6">
              <w:rPr>
                <w:rFonts w:ascii="Times New Roman" w:hAnsi="Times New Roman" w:cs="Times New Roman"/>
              </w:rPr>
              <w:t>теоретическое обучение</w:t>
            </w:r>
          </w:p>
        </w:tc>
        <w:tc>
          <w:tcPr>
            <w:tcW w:w="1389" w:type="pct"/>
            <w:vAlign w:val="center"/>
          </w:tcPr>
          <w:p w:rsidR="00560298" w:rsidRPr="005011B6" w:rsidRDefault="00560298" w:rsidP="00CA4045">
            <w:pPr>
              <w:suppressAutoHyphens/>
              <w:spacing w:after="0"/>
              <w:rPr>
                <w:rFonts w:ascii="Times New Roman" w:hAnsi="Times New Roman" w:cs="Times New Roman"/>
                <w:iCs/>
              </w:rPr>
            </w:pPr>
            <w:r w:rsidRPr="005011B6">
              <w:rPr>
                <w:rFonts w:ascii="Times New Roman" w:eastAsia="Times New Roman" w:hAnsi="Times New Roman" w:cs="Times New Roman"/>
                <w:iCs/>
                <w:lang w:eastAsia="ru-RU"/>
              </w:rPr>
              <w:t>30</w:t>
            </w:r>
          </w:p>
        </w:tc>
      </w:tr>
      <w:tr w:rsidR="00560298" w:rsidRPr="005011B6" w:rsidTr="00CA4045">
        <w:trPr>
          <w:trHeight w:val="490"/>
        </w:trPr>
        <w:tc>
          <w:tcPr>
            <w:tcW w:w="3611" w:type="pct"/>
            <w:vAlign w:val="center"/>
          </w:tcPr>
          <w:p w:rsidR="00560298" w:rsidRPr="005011B6" w:rsidRDefault="00560298" w:rsidP="00560298">
            <w:pPr>
              <w:suppressAutoHyphens/>
              <w:spacing w:after="0"/>
              <w:rPr>
                <w:rFonts w:ascii="Times New Roman" w:hAnsi="Times New Roman" w:cs="Times New Roman"/>
              </w:rPr>
            </w:pPr>
            <w:r w:rsidRPr="005011B6">
              <w:rPr>
                <w:rFonts w:ascii="Times New Roman" w:hAnsi="Times New Roman" w:cs="Times New Roman"/>
              </w:rPr>
              <w:t>лабораторные работы</w:t>
            </w:r>
          </w:p>
        </w:tc>
        <w:tc>
          <w:tcPr>
            <w:tcW w:w="1389" w:type="pct"/>
            <w:vAlign w:val="center"/>
          </w:tcPr>
          <w:p w:rsidR="00560298" w:rsidRPr="005011B6" w:rsidRDefault="00560298" w:rsidP="00CA4045">
            <w:pPr>
              <w:suppressAutoHyphens/>
              <w:spacing w:after="0"/>
              <w:rPr>
                <w:rFonts w:ascii="Times New Roman" w:hAnsi="Times New Roman" w:cs="Times New Roman"/>
                <w:iCs/>
              </w:rPr>
            </w:pPr>
            <w:r>
              <w:rPr>
                <w:rFonts w:ascii="Times New Roman" w:hAnsi="Times New Roman" w:cs="Times New Roman"/>
                <w:iCs/>
              </w:rPr>
              <w:t>28</w:t>
            </w:r>
          </w:p>
        </w:tc>
      </w:tr>
      <w:tr w:rsidR="00560298" w:rsidRPr="005011B6" w:rsidTr="00CA4045">
        <w:trPr>
          <w:trHeight w:val="490"/>
        </w:trPr>
        <w:tc>
          <w:tcPr>
            <w:tcW w:w="3611" w:type="pct"/>
            <w:vAlign w:val="center"/>
          </w:tcPr>
          <w:p w:rsidR="00560298" w:rsidRPr="005011B6" w:rsidRDefault="00560298" w:rsidP="00CA4045">
            <w:pPr>
              <w:suppressAutoHyphens/>
              <w:spacing w:after="0"/>
              <w:rPr>
                <w:rFonts w:ascii="Times New Roman" w:hAnsi="Times New Roman" w:cs="Times New Roman"/>
              </w:rPr>
            </w:pPr>
            <w:r>
              <w:rPr>
                <w:rFonts w:ascii="Times New Roman" w:hAnsi="Times New Roman" w:cs="Times New Roman"/>
              </w:rPr>
              <w:t>практические занятия</w:t>
            </w:r>
          </w:p>
        </w:tc>
        <w:tc>
          <w:tcPr>
            <w:tcW w:w="1389" w:type="pct"/>
          </w:tcPr>
          <w:p w:rsidR="00560298" w:rsidRPr="005011B6" w:rsidRDefault="00560298" w:rsidP="00CA4045">
            <w:pPr>
              <w:suppressAutoHyphens/>
              <w:spacing w:after="0"/>
              <w:rPr>
                <w:rFonts w:ascii="Times New Roman" w:hAnsi="Times New Roman" w:cs="Times New Roman"/>
                <w:iCs/>
              </w:rPr>
            </w:pPr>
            <w:r>
              <w:rPr>
                <w:rFonts w:ascii="Times New Roman" w:eastAsia="Times New Roman" w:hAnsi="Times New Roman" w:cs="Times New Roman"/>
                <w:iCs/>
                <w:lang w:eastAsia="ru-RU"/>
              </w:rPr>
              <w:t>2</w:t>
            </w:r>
          </w:p>
        </w:tc>
      </w:tr>
      <w:tr w:rsidR="00560298" w:rsidRPr="005011B6" w:rsidTr="00CA4045">
        <w:trPr>
          <w:trHeight w:val="490"/>
        </w:trPr>
        <w:tc>
          <w:tcPr>
            <w:tcW w:w="3611" w:type="pct"/>
            <w:vAlign w:val="center"/>
          </w:tcPr>
          <w:p w:rsidR="00560298" w:rsidRPr="005011B6" w:rsidRDefault="00560298" w:rsidP="00560298">
            <w:pPr>
              <w:suppressAutoHyphens/>
              <w:spacing w:after="0"/>
              <w:rPr>
                <w:rFonts w:ascii="Times New Roman" w:hAnsi="Times New Roman" w:cs="Times New Roman"/>
              </w:rPr>
            </w:pPr>
            <w:r>
              <w:rPr>
                <w:rFonts w:ascii="Times New Roman" w:hAnsi="Times New Roman" w:cs="Times New Roman"/>
              </w:rPr>
              <w:t>курсовая работа (проект)</w:t>
            </w:r>
          </w:p>
        </w:tc>
        <w:tc>
          <w:tcPr>
            <w:tcW w:w="1389" w:type="pct"/>
            <w:vAlign w:val="center"/>
          </w:tcPr>
          <w:p w:rsidR="00560298" w:rsidRPr="005011B6" w:rsidRDefault="00560298" w:rsidP="00CA4045">
            <w:pPr>
              <w:suppressAutoHyphens/>
              <w:spacing w:after="0"/>
              <w:rPr>
                <w:rFonts w:ascii="Times New Roman" w:hAnsi="Times New Roman" w:cs="Times New Roman"/>
                <w:iCs/>
              </w:rPr>
            </w:pPr>
          </w:p>
        </w:tc>
      </w:tr>
      <w:tr w:rsidR="00560298" w:rsidRPr="005011B6" w:rsidTr="00CA4045">
        <w:trPr>
          <w:trHeight w:val="267"/>
        </w:trPr>
        <w:tc>
          <w:tcPr>
            <w:tcW w:w="3611" w:type="pct"/>
            <w:vAlign w:val="center"/>
          </w:tcPr>
          <w:p w:rsidR="00560298" w:rsidRPr="00FA14FE" w:rsidRDefault="00560298" w:rsidP="00CA4045">
            <w:pPr>
              <w:suppressAutoHyphens/>
              <w:spacing w:after="0"/>
              <w:rPr>
                <w:rFonts w:ascii="Times New Roman" w:hAnsi="Times New Roman" w:cs="Times New Roman"/>
                <w:i/>
              </w:rPr>
            </w:pPr>
            <w:r w:rsidRPr="00FA14FE">
              <w:rPr>
                <w:rFonts w:ascii="Times New Roman" w:hAnsi="Times New Roman" w:cs="Times New Roman"/>
                <w:i/>
              </w:rPr>
              <w:t xml:space="preserve">Самостоятельная работа </w:t>
            </w:r>
          </w:p>
        </w:tc>
        <w:tc>
          <w:tcPr>
            <w:tcW w:w="1389" w:type="pct"/>
            <w:vAlign w:val="center"/>
          </w:tcPr>
          <w:p w:rsidR="00560298" w:rsidRPr="005011B6" w:rsidRDefault="00560298" w:rsidP="00CA4045">
            <w:pPr>
              <w:suppressAutoHyphens/>
              <w:spacing w:after="0"/>
              <w:rPr>
                <w:rFonts w:ascii="Times New Roman" w:hAnsi="Times New Roman" w:cs="Times New Roman"/>
                <w:iCs/>
              </w:rPr>
            </w:pPr>
            <w:r>
              <w:rPr>
                <w:rFonts w:ascii="Times New Roman" w:hAnsi="Times New Roman" w:cs="Times New Roman"/>
                <w:iCs/>
              </w:rPr>
              <w:t>8</w:t>
            </w:r>
          </w:p>
        </w:tc>
      </w:tr>
      <w:tr w:rsidR="00560298" w:rsidRPr="005011B6" w:rsidTr="00CA4045">
        <w:trPr>
          <w:trHeight w:val="331"/>
        </w:trPr>
        <w:tc>
          <w:tcPr>
            <w:tcW w:w="3611" w:type="pct"/>
            <w:vAlign w:val="center"/>
          </w:tcPr>
          <w:p w:rsidR="00560298" w:rsidRPr="005011B6" w:rsidRDefault="00560298" w:rsidP="00CA4045">
            <w:pPr>
              <w:suppressAutoHyphens/>
              <w:spacing w:after="0"/>
              <w:rPr>
                <w:rFonts w:ascii="Times New Roman" w:hAnsi="Times New Roman" w:cs="Times New Roman"/>
              </w:rPr>
            </w:pPr>
            <w:r w:rsidRPr="005011B6">
              <w:rPr>
                <w:rFonts w:ascii="Times New Roman" w:hAnsi="Times New Roman" w:cs="Times New Roman"/>
                <w:b/>
                <w:iCs/>
              </w:rPr>
              <w:t>Промежуточная аттестация</w:t>
            </w:r>
          </w:p>
        </w:tc>
        <w:tc>
          <w:tcPr>
            <w:tcW w:w="1389" w:type="pct"/>
            <w:vAlign w:val="center"/>
          </w:tcPr>
          <w:p w:rsidR="00560298" w:rsidRPr="005011B6" w:rsidRDefault="00560298" w:rsidP="00CA4045">
            <w:pPr>
              <w:suppressAutoHyphens/>
              <w:spacing w:after="0"/>
              <w:rPr>
                <w:rFonts w:ascii="Times New Roman" w:hAnsi="Times New Roman" w:cs="Times New Roman"/>
                <w:b/>
                <w:bCs/>
                <w:iCs/>
              </w:rPr>
            </w:pPr>
            <w:r>
              <w:rPr>
                <w:rFonts w:ascii="Times New Roman" w:hAnsi="Times New Roman" w:cs="Times New Roman"/>
                <w:b/>
                <w:bCs/>
                <w:iCs/>
              </w:rPr>
              <w:t>8</w:t>
            </w:r>
          </w:p>
        </w:tc>
      </w:tr>
    </w:tbl>
    <w:p w:rsidR="00560298" w:rsidRDefault="00560298" w:rsidP="00560298">
      <w:pPr>
        <w:rPr>
          <w:rFonts w:ascii="Times New Roman" w:hAnsi="Times New Roman"/>
          <w:b/>
          <w:sz w:val="24"/>
          <w:szCs w:val="24"/>
          <w:lang w:val="x-none"/>
        </w:rPr>
      </w:pPr>
    </w:p>
    <w:p w:rsidR="00560298" w:rsidRDefault="00560298" w:rsidP="00560298">
      <w:pPr>
        <w:rPr>
          <w:rFonts w:ascii="Times New Roman" w:hAnsi="Times New Roman"/>
          <w:b/>
          <w:sz w:val="24"/>
          <w:szCs w:val="24"/>
          <w:lang w:val="x-none"/>
        </w:rPr>
      </w:pPr>
    </w:p>
    <w:p w:rsidR="00226FE3" w:rsidRPr="00AC0B2B" w:rsidRDefault="00226FE3" w:rsidP="00226FE3">
      <w:pPr>
        <w:rPr>
          <w:rFonts w:ascii="Times New Roman" w:hAnsi="Times New Roman"/>
          <w:b/>
          <w:sz w:val="24"/>
          <w:szCs w:val="24"/>
        </w:rPr>
        <w:sectPr w:rsidR="00226FE3" w:rsidRPr="00AC0B2B" w:rsidSect="00875AB6">
          <w:footerReference w:type="default" r:id="rId64"/>
          <w:pgSz w:w="11906" w:h="16838"/>
          <w:pgMar w:top="1134" w:right="851" w:bottom="1134" w:left="1701" w:header="708" w:footer="708" w:gutter="0"/>
          <w:cols w:space="720"/>
          <w:titlePg/>
          <w:docGrid w:linePitch="299"/>
        </w:sectPr>
      </w:pPr>
    </w:p>
    <w:p w:rsidR="00226FE3" w:rsidRPr="00AC0B2B" w:rsidRDefault="00226FE3" w:rsidP="00226FE3">
      <w:pPr>
        <w:ind w:firstLine="709"/>
        <w:rPr>
          <w:rFonts w:ascii="Times New Roman" w:hAnsi="Times New Roman"/>
          <w:b/>
          <w:sz w:val="24"/>
          <w:szCs w:val="24"/>
        </w:rPr>
      </w:pPr>
      <w:r w:rsidRPr="00AC0B2B">
        <w:rPr>
          <w:rFonts w:ascii="Times New Roman" w:hAnsi="Times New Roman"/>
          <w:b/>
          <w:sz w:val="24"/>
          <w:szCs w:val="24"/>
        </w:rPr>
        <w:lastRenderedPageBreak/>
        <w:t>2.2</w:t>
      </w:r>
      <w:r>
        <w:rPr>
          <w:rFonts w:ascii="Times New Roman" w:hAnsi="Times New Roman"/>
          <w:b/>
          <w:sz w:val="24"/>
          <w:szCs w:val="24"/>
        </w:rPr>
        <w:t>.</w:t>
      </w:r>
      <w:r w:rsidRPr="00AC0B2B">
        <w:rPr>
          <w:rFonts w:ascii="Times New Roman" w:hAnsi="Times New Roman"/>
          <w:b/>
          <w:sz w:val="24"/>
          <w:szCs w:val="24"/>
        </w:rPr>
        <w:t xml:space="preserve"> Тематический план и</w:t>
      </w:r>
      <w:r>
        <w:rPr>
          <w:rFonts w:ascii="Times New Roman" w:hAnsi="Times New Roman"/>
          <w:b/>
          <w:sz w:val="24"/>
          <w:szCs w:val="24"/>
        </w:rPr>
        <w:t xml:space="preserve"> содержание учебной дисциплины</w:t>
      </w:r>
    </w:p>
    <w:tbl>
      <w:tblPr>
        <w:tblW w:w="141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6946"/>
        <w:gridCol w:w="2268"/>
        <w:gridCol w:w="1276"/>
        <w:gridCol w:w="1417"/>
      </w:tblGrid>
      <w:tr w:rsidR="000F624E" w:rsidRPr="00D022D3" w:rsidTr="00CA4045">
        <w:trPr>
          <w:trHeight w:val="514"/>
        </w:trPr>
        <w:tc>
          <w:tcPr>
            <w:tcW w:w="2268" w:type="dxa"/>
          </w:tcPr>
          <w:p w:rsidR="000F624E" w:rsidRPr="000F624E" w:rsidRDefault="000F624E" w:rsidP="000F624E">
            <w:pPr>
              <w:spacing w:after="0" w:line="240" w:lineRule="auto"/>
              <w:jc w:val="center"/>
              <w:rPr>
                <w:rFonts w:ascii="Times New Roman" w:eastAsia="Times New Roman" w:hAnsi="Times New Roman" w:cs="Times New Roman"/>
                <w:b/>
                <w:bCs/>
                <w:lang w:eastAsia="ru-RU"/>
              </w:rPr>
            </w:pPr>
            <w:r w:rsidRPr="000F624E">
              <w:rPr>
                <w:rFonts w:ascii="Times New Roman" w:eastAsia="Calibri" w:hAnsi="Times New Roman" w:cs="Times New Roman"/>
                <w:b/>
                <w:bCs/>
                <w:noProof/>
              </w:rPr>
              <w:t>Наименование разделов и тем</w:t>
            </w:r>
          </w:p>
          <w:p w:rsidR="000F624E" w:rsidRPr="000F624E" w:rsidRDefault="000F624E" w:rsidP="000F624E">
            <w:pPr>
              <w:spacing w:after="0" w:line="240" w:lineRule="auto"/>
              <w:jc w:val="center"/>
              <w:rPr>
                <w:rFonts w:ascii="Times New Roman" w:eastAsia="Times New Roman" w:hAnsi="Times New Roman" w:cs="Times New Roman"/>
                <w:b/>
                <w:bCs/>
                <w:lang w:eastAsia="ru-RU"/>
              </w:rPr>
            </w:pPr>
          </w:p>
        </w:tc>
        <w:tc>
          <w:tcPr>
            <w:tcW w:w="6946" w:type="dxa"/>
          </w:tcPr>
          <w:p w:rsidR="000F624E" w:rsidRPr="000F624E" w:rsidRDefault="000F624E" w:rsidP="000F624E">
            <w:pPr>
              <w:spacing w:after="0" w:line="240" w:lineRule="auto"/>
              <w:jc w:val="center"/>
              <w:rPr>
                <w:rFonts w:ascii="Times New Roman" w:eastAsia="Times New Roman" w:hAnsi="Times New Roman" w:cs="Times New Roman"/>
                <w:b/>
                <w:bCs/>
                <w:lang w:eastAsia="ru-RU"/>
              </w:rPr>
            </w:pPr>
            <w:r w:rsidRPr="000F624E">
              <w:rPr>
                <w:rFonts w:ascii="Times New Roman" w:eastAsia="Times New Roman" w:hAnsi="Times New Roman" w:cs="Times New Roman"/>
                <w:b/>
                <w:bCs/>
                <w:lang w:eastAsia="ru-RU"/>
              </w:rPr>
              <w:t>Содержание и формы организации деятельности обучающихся</w:t>
            </w:r>
          </w:p>
          <w:p w:rsidR="000F624E" w:rsidRPr="000F624E" w:rsidRDefault="000F624E" w:rsidP="000F624E">
            <w:pPr>
              <w:spacing w:after="0" w:line="240" w:lineRule="auto"/>
              <w:jc w:val="center"/>
              <w:rPr>
                <w:rFonts w:ascii="Times New Roman" w:eastAsia="Times New Roman" w:hAnsi="Times New Roman" w:cs="Times New Roman"/>
                <w:b/>
                <w:bCs/>
                <w:lang w:eastAsia="ru-RU"/>
              </w:rPr>
            </w:pPr>
          </w:p>
        </w:tc>
        <w:tc>
          <w:tcPr>
            <w:tcW w:w="2268" w:type="dxa"/>
          </w:tcPr>
          <w:p w:rsidR="000F624E" w:rsidRPr="000F624E" w:rsidRDefault="000F624E" w:rsidP="000F624E">
            <w:pPr>
              <w:suppressAutoHyphens/>
              <w:spacing w:after="0" w:line="240" w:lineRule="auto"/>
              <w:jc w:val="center"/>
              <w:rPr>
                <w:rFonts w:ascii="Times New Roman" w:eastAsia="Times New Roman" w:hAnsi="Times New Roman" w:cs="Times New Roman"/>
                <w:b/>
                <w:bCs/>
                <w:lang w:eastAsia="ru-RU"/>
              </w:rPr>
            </w:pPr>
            <w:r w:rsidRPr="000F624E">
              <w:rPr>
                <w:rFonts w:ascii="Times New Roman" w:eastAsia="Times New Roman" w:hAnsi="Times New Roman" w:cs="Times New Roman"/>
                <w:b/>
                <w:bCs/>
                <w:lang w:eastAsia="ru-RU"/>
              </w:rPr>
              <w:t>Объем, акад. ч / в том числе в форме практической подготовки, акад ч</w:t>
            </w:r>
          </w:p>
          <w:p w:rsidR="000F624E" w:rsidRPr="000F624E" w:rsidRDefault="000F624E" w:rsidP="000F624E">
            <w:pPr>
              <w:suppressAutoHyphens/>
              <w:spacing w:after="0" w:line="240" w:lineRule="auto"/>
              <w:jc w:val="center"/>
              <w:rPr>
                <w:rFonts w:ascii="Times New Roman" w:eastAsia="Times New Roman" w:hAnsi="Times New Roman" w:cs="Times New Roman"/>
                <w:b/>
                <w:bCs/>
                <w:lang w:eastAsia="ru-RU"/>
              </w:rPr>
            </w:pPr>
          </w:p>
        </w:tc>
        <w:tc>
          <w:tcPr>
            <w:tcW w:w="1276" w:type="dxa"/>
          </w:tcPr>
          <w:p w:rsidR="000F624E" w:rsidRPr="000F624E" w:rsidRDefault="000F624E" w:rsidP="000F624E">
            <w:pPr>
              <w:suppressAutoHyphens/>
              <w:spacing w:after="0" w:line="240" w:lineRule="auto"/>
              <w:jc w:val="center"/>
              <w:rPr>
                <w:rFonts w:ascii="Times New Roman" w:eastAsia="Times New Roman" w:hAnsi="Times New Roman" w:cs="Times New Roman"/>
                <w:b/>
                <w:lang w:eastAsia="ru-RU"/>
              </w:rPr>
            </w:pPr>
            <w:r w:rsidRPr="000F624E">
              <w:rPr>
                <w:rFonts w:ascii="Times New Roman" w:eastAsia="Times New Roman" w:hAnsi="Times New Roman" w:cs="Times New Roman"/>
                <w:b/>
                <w:lang w:eastAsia="ru-RU"/>
              </w:rPr>
              <w:t>Код ПК, ОК</w:t>
            </w:r>
          </w:p>
          <w:p w:rsidR="000F624E" w:rsidRPr="000F624E" w:rsidRDefault="000F624E" w:rsidP="000F624E">
            <w:pPr>
              <w:suppressAutoHyphens/>
              <w:spacing w:after="0" w:line="240" w:lineRule="auto"/>
              <w:jc w:val="center"/>
              <w:rPr>
                <w:rFonts w:ascii="Times New Roman" w:eastAsia="Times New Roman" w:hAnsi="Times New Roman" w:cs="Times New Roman"/>
                <w:b/>
                <w:bCs/>
                <w:lang w:eastAsia="ru-RU"/>
              </w:rPr>
            </w:pPr>
          </w:p>
        </w:tc>
        <w:tc>
          <w:tcPr>
            <w:tcW w:w="1417" w:type="dxa"/>
          </w:tcPr>
          <w:p w:rsidR="000F624E" w:rsidRPr="000F624E" w:rsidRDefault="000F624E" w:rsidP="000F624E">
            <w:pPr>
              <w:suppressAutoHyphens/>
              <w:spacing w:after="0" w:line="240" w:lineRule="auto"/>
              <w:jc w:val="center"/>
              <w:rPr>
                <w:rFonts w:ascii="Times New Roman" w:eastAsia="Times New Roman" w:hAnsi="Times New Roman" w:cs="Times New Roman"/>
                <w:b/>
                <w:lang w:eastAsia="ru-RU"/>
              </w:rPr>
            </w:pPr>
            <w:r w:rsidRPr="000F624E">
              <w:rPr>
                <w:rFonts w:ascii="Times New Roman" w:eastAsia="Times New Roman" w:hAnsi="Times New Roman" w:cs="Times New Roman"/>
                <w:b/>
                <w:lang w:eastAsia="ru-RU"/>
              </w:rPr>
              <w:t>Код Н/У/З</w:t>
            </w:r>
          </w:p>
          <w:p w:rsidR="000F624E" w:rsidRPr="000F624E" w:rsidRDefault="000F624E" w:rsidP="000F624E">
            <w:pPr>
              <w:suppressAutoHyphens/>
              <w:spacing w:after="0" w:line="240" w:lineRule="auto"/>
              <w:jc w:val="center"/>
              <w:rPr>
                <w:rFonts w:ascii="Times New Roman" w:eastAsia="Times New Roman" w:hAnsi="Times New Roman" w:cs="Times New Roman"/>
                <w:b/>
                <w:bCs/>
                <w:lang w:eastAsia="ru-RU"/>
              </w:rPr>
            </w:pPr>
          </w:p>
        </w:tc>
      </w:tr>
      <w:tr w:rsidR="000F624E" w:rsidRPr="00D022D3" w:rsidTr="00CA4045">
        <w:trPr>
          <w:trHeight w:val="84"/>
        </w:trPr>
        <w:tc>
          <w:tcPr>
            <w:tcW w:w="2268" w:type="dxa"/>
          </w:tcPr>
          <w:p w:rsidR="000F624E" w:rsidRPr="000F624E" w:rsidRDefault="000F624E" w:rsidP="00875AB6">
            <w:pPr>
              <w:spacing w:after="0" w:line="240" w:lineRule="auto"/>
              <w:jc w:val="center"/>
              <w:rPr>
                <w:rFonts w:ascii="Times New Roman" w:hAnsi="Times New Roman"/>
                <w:b/>
                <w:bCs/>
                <w:i/>
              </w:rPr>
            </w:pPr>
            <w:r w:rsidRPr="000F624E">
              <w:rPr>
                <w:rFonts w:ascii="Times New Roman" w:hAnsi="Times New Roman"/>
                <w:b/>
                <w:bCs/>
                <w:i/>
              </w:rPr>
              <w:t>1</w:t>
            </w:r>
          </w:p>
        </w:tc>
        <w:tc>
          <w:tcPr>
            <w:tcW w:w="6946" w:type="dxa"/>
          </w:tcPr>
          <w:p w:rsidR="000F624E" w:rsidRPr="000F624E" w:rsidRDefault="000F624E" w:rsidP="00875AB6">
            <w:pPr>
              <w:spacing w:after="0" w:line="240" w:lineRule="auto"/>
              <w:jc w:val="center"/>
              <w:rPr>
                <w:rFonts w:ascii="Times New Roman" w:hAnsi="Times New Roman"/>
                <w:b/>
                <w:bCs/>
                <w:i/>
              </w:rPr>
            </w:pPr>
            <w:r w:rsidRPr="000F624E">
              <w:rPr>
                <w:rFonts w:ascii="Times New Roman" w:hAnsi="Times New Roman"/>
                <w:b/>
                <w:bCs/>
                <w:i/>
              </w:rPr>
              <w:t>2</w:t>
            </w:r>
          </w:p>
        </w:tc>
        <w:tc>
          <w:tcPr>
            <w:tcW w:w="2268" w:type="dxa"/>
          </w:tcPr>
          <w:p w:rsidR="000F624E" w:rsidRPr="000F624E" w:rsidRDefault="000F624E" w:rsidP="00875AB6">
            <w:pPr>
              <w:suppressAutoHyphens/>
              <w:spacing w:after="0" w:line="240" w:lineRule="auto"/>
              <w:ind w:left="-101" w:right="30"/>
              <w:jc w:val="center"/>
              <w:rPr>
                <w:rFonts w:ascii="Times New Roman" w:hAnsi="Times New Roman"/>
                <w:b/>
                <w:bCs/>
                <w:i/>
              </w:rPr>
            </w:pPr>
            <w:r w:rsidRPr="000F624E">
              <w:rPr>
                <w:rFonts w:ascii="Times New Roman" w:hAnsi="Times New Roman"/>
                <w:b/>
                <w:bCs/>
                <w:i/>
              </w:rPr>
              <w:t>3</w:t>
            </w:r>
          </w:p>
        </w:tc>
        <w:tc>
          <w:tcPr>
            <w:tcW w:w="1276" w:type="dxa"/>
          </w:tcPr>
          <w:p w:rsidR="000F624E" w:rsidRPr="000F624E" w:rsidRDefault="000F624E" w:rsidP="00875AB6">
            <w:pPr>
              <w:suppressAutoHyphens/>
              <w:spacing w:after="0" w:line="240" w:lineRule="auto"/>
              <w:jc w:val="center"/>
              <w:rPr>
                <w:rFonts w:ascii="Times New Roman" w:hAnsi="Times New Roman"/>
                <w:b/>
                <w:i/>
              </w:rPr>
            </w:pPr>
            <w:r w:rsidRPr="000F624E">
              <w:rPr>
                <w:rFonts w:ascii="Times New Roman" w:hAnsi="Times New Roman"/>
                <w:b/>
                <w:i/>
              </w:rPr>
              <w:t>4</w:t>
            </w:r>
          </w:p>
        </w:tc>
        <w:tc>
          <w:tcPr>
            <w:tcW w:w="1417" w:type="dxa"/>
          </w:tcPr>
          <w:p w:rsidR="000F624E" w:rsidRPr="000F624E" w:rsidRDefault="000F624E" w:rsidP="00875AB6">
            <w:pPr>
              <w:suppressAutoHyphens/>
              <w:spacing w:after="0" w:line="240" w:lineRule="auto"/>
              <w:jc w:val="center"/>
              <w:rPr>
                <w:rFonts w:ascii="Times New Roman" w:hAnsi="Times New Roman"/>
                <w:b/>
                <w:i/>
              </w:rPr>
            </w:pPr>
            <w:r w:rsidRPr="000F624E">
              <w:rPr>
                <w:rFonts w:ascii="Times New Roman" w:hAnsi="Times New Roman"/>
                <w:b/>
                <w:i/>
              </w:rPr>
              <w:t>5</w:t>
            </w:r>
          </w:p>
        </w:tc>
      </w:tr>
      <w:tr w:rsidR="00226FE3" w:rsidRPr="00D022D3" w:rsidTr="00CA4045">
        <w:trPr>
          <w:trHeight w:val="840"/>
        </w:trPr>
        <w:tc>
          <w:tcPr>
            <w:tcW w:w="2268" w:type="dxa"/>
          </w:tcPr>
          <w:p w:rsidR="00226FE3" w:rsidRPr="00CA4045" w:rsidRDefault="00CA4045" w:rsidP="00875AB6">
            <w:pPr>
              <w:suppressAutoHyphens/>
              <w:spacing w:after="0" w:line="240" w:lineRule="auto"/>
              <w:rPr>
                <w:rFonts w:ascii="Times New Roman" w:hAnsi="Times New Roman"/>
                <w:b/>
                <w:bCs/>
              </w:rPr>
            </w:pPr>
            <w:r w:rsidRPr="00CA4045">
              <w:rPr>
                <w:rFonts w:ascii="Times New Roman" w:hAnsi="Times New Roman"/>
                <w:b/>
                <w:bCs/>
              </w:rPr>
              <w:t>Введение</w:t>
            </w:r>
          </w:p>
        </w:tc>
        <w:tc>
          <w:tcPr>
            <w:tcW w:w="6946" w:type="dxa"/>
          </w:tcPr>
          <w:p w:rsidR="00226FE3" w:rsidRPr="00D022D3" w:rsidRDefault="00226FE3" w:rsidP="00875AB6">
            <w:pPr>
              <w:suppressAutoHyphens/>
              <w:spacing w:after="0" w:line="240" w:lineRule="auto"/>
              <w:jc w:val="both"/>
              <w:rPr>
                <w:rFonts w:ascii="Times New Roman" w:hAnsi="Times New Roman"/>
                <w:bCs/>
              </w:rPr>
            </w:pPr>
            <w:r w:rsidRPr="00D022D3">
              <w:rPr>
                <w:rFonts w:ascii="Times New Roman" w:hAnsi="Times New Roman"/>
              </w:rPr>
              <w:t>Определение материаловедения как науки. Роль металлов и других материалов в развитии человечества. Вклад русских и зарубежных ученых в становлении и развитии науки о материалах. Роль материаловедения в развитии машиностроения</w:t>
            </w:r>
          </w:p>
        </w:tc>
        <w:tc>
          <w:tcPr>
            <w:tcW w:w="2268" w:type="dxa"/>
          </w:tcPr>
          <w:p w:rsidR="00226FE3" w:rsidRPr="00D022D3" w:rsidRDefault="00226FE3" w:rsidP="00875AB6">
            <w:pPr>
              <w:suppressAutoHyphens/>
              <w:spacing w:after="0" w:line="240" w:lineRule="auto"/>
              <w:jc w:val="center"/>
              <w:rPr>
                <w:rFonts w:ascii="Times New Roman" w:hAnsi="Times New Roman"/>
                <w:bCs/>
              </w:rPr>
            </w:pPr>
            <w:r w:rsidRPr="00D022D3">
              <w:rPr>
                <w:rFonts w:ascii="Times New Roman" w:hAnsi="Times New Roman"/>
                <w:bCs/>
              </w:rPr>
              <w:t>1</w:t>
            </w:r>
          </w:p>
        </w:tc>
        <w:tc>
          <w:tcPr>
            <w:tcW w:w="1276" w:type="dxa"/>
          </w:tcPr>
          <w:p w:rsidR="00226FE3" w:rsidRPr="00D022D3" w:rsidRDefault="00226FE3" w:rsidP="00875AB6">
            <w:pPr>
              <w:widowControl w:val="0"/>
              <w:autoSpaceDE w:val="0"/>
              <w:autoSpaceDN w:val="0"/>
              <w:adjustRightInd w:val="0"/>
              <w:spacing w:after="0" w:line="240" w:lineRule="auto"/>
              <w:jc w:val="center"/>
              <w:rPr>
                <w:rFonts w:ascii="Times New Roman" w:hAnsi="Times New Roman"/>
              </w:rPr>
            </w:pPr>
            <w:r>
              <w:rPr>
                <w:rFonts w:ascii="Times New Roman" w:hAnsi="Times New Roman"/>
              </w:rPr>
              <w:t>ОК 01</w:t>
            </w:r>
          </w:p>
        </w:tc>
        <w:tc>
          <w:tcPr>
            <w:tcW w:w="1417" w:type="dxa"/>
          </w:tcPr>
          <w:p w:rsidR="00226FE3" w:rsidRPr="00E66015" w:rsidRDefault="00226FE3" w:rsidP="00875AB6">
            <w:pPr>
              <w:spacing w:after="0" w:line="240" w:lineRule="auto"/>
              <w:jc w:val="center"/>
              <w:rPr>
                <w:rFonts w:ascii="Times New Roman" w:hAnsi="Times New Roman"/>
                <w:iCs/>
              </w:rPr>
            </w:pPr>
            <w:r>
              <w:rPr>
                <w:rFonts w:ascii="Times New Roman" w:hAnsi="Times New Roman"/>
                <w:iCs/>
              </w:rPr>
              <w:t>Зо 01.01</w:t>
            </w:r>
          </w:p>
          <w:p w:rsidR="00226FE3" w:rsidRPr="00D022D3" w:rsidRDefault="00226FE3" w:rsidP="00875AB6">
            <w:pPr>
              <w:spacing w:after="0" w:line="240" w:lineRule="auto"/>
              <w:jc w:val="center"/>
              <w:rPr>
                <w:rFonts w:ascii="Times New Roman" w:hAnsi="Times New Roman"/>
                <w:iCs/>
              </w:rPr>
            </w:pPr>
            <w:r>
              <w:rPr>
                <w:rFonts w:ascii="Times New Roman" w:hAnsi="Times New Roman"/>
                <w:iCs/>
              </w:rPr>
              <w:t>Уо 01.01</w:t>
            </w:r>
          </w:p>
        </w:tc>
      </w:tr>
      <w:tr w:rsidR="00226FE3" w:rsidRPr="00D022D3" w:rsidTr="00CA4045">
        <w:tc>
          <w:tcPr>
            <w:tcW w:w="9214" w:type="dxa"/>
            <w:gridSpan w:val="2"/>
            <w:vAlign w:val="center"/>
          </w:tcPr>
          <w:p w:rsidR="00226FE3" w:rsidRPr="00D022D3" w:rsidRDefault="00226FE3" w:rsidP="00875AB6">
            <w:pPr>
              <w:spacing w:after="0" w:line="240" w:lineRule="auto"/>
              <w:rPr>
                <w:rFonts w:ascii="Times New Roman" w:hAnsi="Times New Roman"/>
                <w:b/>
              </w:rPr>
            </w:pPr>
            <w:r w:rsidRPr="00D022D3">
              <w:rPr>
                <w:rFonts w:ascii="Times New Roman" w:hAnsi="Times New Roman"/>
                <w:b/>
              </w:rPr>
              <w:t>Раздел 1</w:t>
            </w:r>
            <w:r>
              <w:rPr>
                <w:rFonts w:ascii="Times New Roman" w:hAnsi="Times New Roman"/>
                <w:b/>
              </w:rPr>
              <w:t xml:space="preserve">. </w:t>
            </w:r>
            <w:r w:rsidRPr="00D022D3">
              <w:rPr>
                <w:rFonts w:ascii="Times New Roman" w:hAnsi="Times New Roman"/>
                <w:b/>
              </w:rPr>
              <w:t xml:space="preserve">Структура и свойства материалов, </w:t>
            </w:r>
            <w:r w:rsidRPr="00D022D3">
              <w:rPr>
                <w:rFonts w:ascii="Times New Roman" w:hAnsi="Times New Roman"/>
                <w:b/>
                <w:iCs/>
              </w:rPr>
              <w:t>железоуглеродистые сплавы</w:t>
            </w:r>
          </w:p>
        </w:tc>
        <w:tc>
          <w:tcPr>
            <w:tcW w:w="2268" w:type="dxa"/>
            <w:vAlign w:val="center"/>
          </w:tcPr>
          <w:p w:rsidR="00226FE3" w:rsidRPr="00D022D3" w:rsidRDefault="00D54496" w:rsidP="00875AB6">
            <w:pPr>
              <w:spacing w:after="0" w:line="240" w:lineRule="auto"/>
              <w:jc w:val="center"/>
              <w:rPr>
                <w:rFonts w:ascii="Times New Roman" w:hAnsi="Times New Roman"/>
                <w:b/>
              </w:rPr>
            </w:pPr>
            <w:r>
              <w:rPr>
                <w:rFonts w:ascii="Times New Roman" w:hAnsi="Times New Roman"/>
                <w:b/>
              </w:rPr>
              <w:t>38</w:t>
            </w:r>
          </w:p>
        </w:tc>
        <w:tc>
          <w:tcPr>
            <w:tcW w:w="1276" w:type="dxa"/>
          </w:tcPr>
          <w:p w:rsidR="00226FE3" w:rsidRPr="00D022D3" w:rsidRDefault="00226FE3" w:rsidP="00875AB6">
            <w:pPr>
              <w:spacing w:after="0" w:line="240" w:lineRule="auto"/>
              <w:jc w:val="center"/>
              <w:rPr>
                <w:rFonts w:ascii="Times New Roman" w:hAnsi="Times New Roman"/>
              </w:rPr>
            </w:pPr>
          </w:p>
        </w:tc>
        <w:tc>
          <w:tcPr>
            <w:tcW w:w="1417" w:type="dxa"/>
          </w:tcPr>
          <w:p w:rsidR="00226FE3" w:rsidRPr="00D022D3" w:rsidRDefault="00226FE3" w:rsidP="00875AB6">
            <w:pPr>
              <w:spacing w:after="0" w:line="240" w:lineRule="auto"/>
              <w:jc w:val="center"/>
              <w:rPr>
                <w:rFonts w:ascii="Times New Roman" w:hAnsi="Times New Roman"/>
              </w:rPr>
            </w:pPr>
          </w:p>
        </w:tc>
      </w:tr>
      <w:tr w:rsidR="00226FE3" w:rsidRPr="00D022D3" w:rsidTr="00CA4045">
        <w:trPr>
          <w:trHeight w:val="281"/>
        </w:trPr>
        <w:tc>
          <w:tcPr>
            <w:tcW w:w="2268" w:type="dxa"/>
            <w:vMerge w:val="restart"/>
          </w:tcPr>
          <w:p w:rsidR="00226FE3" w:rsidRPr="00D022D3" w:rsidRDefault="00226FE3" w:rsidP="00875AB6">
            <w:pPr>
              <w:spacing w:after="0" w:line="240" w:lineRule="auto"/>
              <w:rPr>
                <w:rFonts w:ascii="Times New Roman" w:hAnsi="Times New Roman"/>
                <w:b/>
                <w:iCs/>
              </w:rPr>
            </w:pPr>
            <w:r>
              <w:rPr>
                <w:rFonts w:ascii="Times New Roman" w:eastAsia="Times New Roman" w:hAnsi="Times New Roman"/>
                <w:b/>
                <w:bCs/>
                <w:iCs/>
              </w:rPr>
              <w:t>Тема</w:t>
            </w:r>
            <w:r w:rsidRPr="00D022D3">
              <w:rPr>
                <w:rFonts w:ascii="Times New Roman" w:hAnsi="Times New Roman"/>
                <w:b/>
                <w:iCs/>
              </w:rPr>
              <w:t xml:space="preserve"> 1.1</w:t>
            </w:r>
            <w:r>
              <w:rPr>
                <w:rFonts w:ascii="Times New Roman" w:hAnsi="Times New Roman"/>
                <w:b/>
                <w:iCs/>
              </w:rPr>
              <w:t>.</w:t>
            </w:r>
          </w:p>
          <w:p w:rsidR="00226FE3" w:rsidRPr="00D022D3" w:rsidRDefault="00226FE3" w:rsidP="00875AB6">
            <w:pPr>
              <w:spacing w:after="0" w:line="240" w:lineRule="auto"/>
              <w:rPr>
                <w:rFonts w:ascii="Times New Roman" w:hAnsi="Times New Roman"/>
                <w:b/>
              </w:rPr>
            </w:pPr>
            <w:r w:rsidRPr="00D022D3">
              <w:rPr>
                <w:rFonts w:ascii="Times New Roman" w:hAnsi="Times New Roman"/>
                <w:b/>
                <w:iCs/>
              </w:rPr>
              <w:t>Строение металлов</w:t>
            </w:r>
            <w:r w:rsidR="00BA5A84">
              <w:rPr>
                <w:rFonts w:ascii="Times New Roman" w:hAnsi="Times New Roman"/>
                <w:b/>
                <w:iCs/>
              </w:rPr>
              <w:t>. Свойство металлов</w:t>
            </w:r>
          </w:p>
        </w:tc>
        <w:tc>
          <w:tcPr>
            <w:tcW w:w="6946" w:type="dxa"/>
            <w:vAlign w:val="center"/>
          </w:tcPr>
          <w:p w:rsidR="00226FE3" w:rsidRPr="00D022D3" w:rsidRDefault="00226FE3" w:rsidP="00CA4045">
            <w:pPr>
              <w:spacing w:after="0" w:line="240" w:lineRule="auto"/>
              <w:jc w:val="both"/>
              <w:rPr>
                <w:rFonts w:ascii="Times New Roman" w:hAnsi="Times New Roman"/>
              </w:rPr>
            </w:pPr>
            <w:r>
              <w:rPr>
                <w:rFonts w:ascii="Times New Roman" w:hAnsi="Times New Roman"/>
                <w:b/>
                <w:bCs/>
              </w:rPr>
              <w:t>Содержание</w:t>
            </w:r>
          </w:p>
        </w:tc>
        <w:tc>
          <w:tcPr>
            <w:tcW w:w="2268" w:type="dxa"/>
          </w:tcPr>
          <w:p w:rsidR="00226FE3" w:rsidRPr="00D022D3" w:rsidRDefault="00226FE3" w:rsidP="00875AB6">
            <w:pPr>
              <w:spacing w:after="0" w:line="240" w:lineRule="auto"/>
              <w:jc w:val="center"/>
              <w:rPr>
                <w:rFonts w:ascii="Times New Roman" w:hAnsi="Times New Roman"/>
                <w:b/>
              </w:rPr>
            </w:pPr>
            <w:r w:rsidRPr="00D022D3">
              <w:rPr>
                <w:rFonts w:ascii="Times New Roman" w:hAnsi="Times New Roman"/>
                <w:b/>
              </w:rPr>
              <w:t>2</w:t>
            </w:r>
          </w:p>
        </w:tc>
        <w:tc>
          <w:tcPr>
            <w:tcW w:w="1276" w:type="dxa"/>
            <w:vMerge w:val="restart"/>
          </w:tcPr>
          <w:p w:rsidR="00226FE3" w:rsidRDefault="00226FE3" w:rsidP="00875AB6">
            <w:pPr>
              <w:suppressAutoHyphens/>
              <w:spacing w:after="0" w:line="240" w:lineRule="auto"/>
              <w:jc w:val="center"/>
              <w:rPr>
                <w:rFonts w:ascii="Times New Roman" w:hAnsi="Times New Roman"/>
              </w:rPr>
            </w:pPr>
            <w:r>
              <w:rPr>
                <w:rFonts w:ascii="Times New Roman" w:hAnsi="Times New Roman"/>
              </w:rPr>
              <w:t>ОК 02</w:t>
            </w:r>
          </w:p>
          <w:p w:rsidR="00226FE3" w:rsidRPr="00D022D3" w:rsidRDefault="00226FE3" w:rsidP="00875AB6">
            <w:pPr>
              <w:suppressAutoHyphens/>
              <w:spacing w:after="0" w:line="240" w:lineRule="auto"/>
              <w:jc w:val="center"/>
              <w:rPr>
                <w:rFonts w:ascii="Times New Roman" w:hAnsi="Times New Roman"/>
              </w:rPr>
            </w:pPr>
            <w:r>
              <w:rPr>
                <w:rFonts w:ascii="Times New Roman" w:hAnsi="Times New Roman"/>
              </w:rPr>
              <w:t>ОК 07</w:t>
            </w:r>
          </w:p>
        </w:tc>
        <w:tc>
          <w:tcPr>
            <w:tcW w:w="1417" w:type="dxa"/>
            <w:vMerge w:val="restart"/>
          </w:tcPr>
          <w:p w:rsidR="00226FE3" w:rsidRDefault="00226FE3" w:rsidP="00875AB6">
            <w:pPr>
              <w:spacing w:after="0" w:line="240" w:lineRule="auto"/>
              <w:jc w:val="center"/>
              <w:rPr>
                <w:rFonts w:ascii="Times New Roman" w:hAnsi="Times New Roman"/>
                <w:iCs/>
              </w:rPr>
            </w:pPr>
            <w:r w:rsidRPr="00E66015">
              <w:rPr>
                <w:rFonts w:ascii="Times New Roman" w:hAnsi="Times New Roman"/>
                <w:iCs/>
              </w:rPr>
              <w:t xml:space="preserve">Зо </w:t>
            </w:r>
            <w:r>
              <w:rPr>
                <w:rFonts w:ascii="Times New Roman" w:hAnsi="Times New Roman"/>
                <w:iCs/>
              </w:rPr>
              <w:t>02.02</w:t>
            </w:r>
          </w:p>
          <w:p w:rsidR="00226FE3" w:rsidRPr="00E66015" w:rsidRDefault="00226FE3" w:rsidP="00875AB6">
            <w:pPr>
              <w:spacing w:after="0" w:line="240" w:lineRule="auto"/>
              <w:jc w:val="center"/>
              <w:rPr>
                <w:rFonts w:ascii="Times New Roman" w:hAnsi="Times New Roman"/>
                <w:iCs/>
              </w:rPr>
            </w:pPr>
            <w:r w:rsidRPr="00E66015">
              <w:rPr>
                <w:rFonts w:ascii="Times New Roman" w:hAnsi="Times New Roman"/>
                <w:iCs/>
              </w:rPr>
              <w:t xml:space="preserve">Зо </w:t>
            </w:r>
            <w:r>
              <w:rPr>
                <w:rFonts w:ascii="Times New Roman" w:hAnsi="Times New Roman"/>
                <w:iCs/>
              </w:rPr>
              <w:t>07.02</w:t>
            </w:r>
          </w:p>
          <w:p w:rsidR="00226FE3" w:rsidRDefault="00226FE3" w:rsidP="00875AB6">
            <w:pPr>
              <w:spacing w:after="0" w:line="240" w:lineRule="auto"/>
              <w:jc w:val="center"/>
              <w:rPr>
                <w:rFonts w:ascii="Times New Roman" w:hAnsi="Times New Roman"/>
                <w:iCs/>
              </w:rPr>
            </w:pPr>
            <w:r w:rsidRPr="00E66015">
              <w:rPr>
                <w:rFonts w:ascii="Times New Roman" w:hAnsi="Times New Roman"/>
                <w:iCs/>
              </w:rPr>
              <w:t xml:space="preserve">Уо </w:t>
            </w:r>
            <w:r>
              <w:rPr>
                <w:rFonts w:ascii="Times New Roman" w:hAnsi="Times New Roman"/>
                <w:iCs/>
              </w:rPr>
              <w:t>02</w:t>
            </w:r>
            <w:r w:rsidRPr="00E66015">
              <w:rPr>
                <w:rFonts w:ascii="Times New Roman" w:hAnsi="Times New Roman"/>
                <w:iCs/>
              </w:rPr>
              <w:t>.01</w:t>
            </w:r>
          </w:p>
          <w:p w:rsidR="00226FE3" w:rsidRDefault="00226FE3" w:rsidP="00875AB6">
            <w:pPr>
              <w:spacing w:after="0" w:line="240" w:lineRule="auto"/>
              <w:jc w:val="center"/>
              <w:rPr>
                <w:rFonts w:ascii="Times New Roman" w:hAnsi="Times New Roman"/>
                <w:iCs/>
              </w:rPr>
            </w:pPr>
            <w:r w:rsidRPr="00E66015">
              <w:rPr>
                <w:rFonts w:ascii="Times New Roman" w:hAnsi="Times New Roman"/>
                <w:iCs/>
              </w:rPr>
              <w:t xml:space="preserve">Уо </w:t>
            </w:r>
            <w:r>
              <w:rPr>
                <w:rFonts w:ascii="Times New Roman" w:hAnsi="Times New Roman"/>
                <w:iCs/>
              </w:rPr>
              <w:t>02.02</w:t>
            </w:r>
          </w:p>
          <w:p w:rsidR="00226FE3" w:rsidRDefault="00226FE3" w:rsidP="00875AB6">
            <w:pPr>
              <w:spacing w:after="0" w:line="240" w:lineRule="auto"/>
              <w:jc w:val="center"/>
              <w:rPr>
                <w:rFonts w:ascii="Times New Roman" w:hAnsi="Times New Roman"/>
                <w:iCs/>
              </w:rPr>
            </w:pPr>
            <w:r w:rsidRPr="00E66015">
              <w:rPr>
                <w:rFonts w:ascii="Times New Roman" w:hAnsi="Times New Roman"/>
                <w:iCs/>
              </w:rPr>
              <w:t xml:space="preserve">Уо </w:t>
            </w:r>
            <w:r>
              <w:rPr>
                <w:rFonts w:ascii="Times New Roman" w:hAnsi="Times New Roman"/>
                <w:iCs/>
              </w:rPr>
              <w:t>07</w:t>
            </w:r>
            <w:r w:rsidRPr="00E66015">
              <w:rPr>
                <w:rFonts w:ascii="Times New Roman" w:hAnsi="Times New Roman"/>
                <w:iCs/>
              </w:rPr>
              <w:t>.01</w:t>
            </w:r>
          </w:p>
          <w:p w:rsidR="00226FE3" w:rsidRPr="00D022D3" w:rsidRDefault="00226FE3" w:rsidP="00875AB6">
            <w:pPr>
              <w:spacing w:after="0" w:line="240" w:lineRule="auto"/>
              <w:jc w:val="center"/>
              <w:rPr>
                <w:rFonts w:ascii="Times New Roman" w:hAnsi="Times New Roman"/>
              </w:rPr>
            </w:pPr>
          </w:p>
        </w:tc>
      </w:tr>
      <w:tr w:rsidR="00226FE3" w:rsidRPr="00D022D3" w:rsidTr="00CA4045">
        <w:trPr>
          <w:trHeight w:val="533"/>
        </w:trPr>
        <w:tc>
          <w:tcPr>
            <w:tcW w:w="2268" w:type="dxa"/>
            <w:vMerge/>
            <w:vAlign w:val="center"/>
          </w:tcPr>
          <w:p w:rsidR="00226FE3" w:rsidRPr="00D022D3" w:rsidRDefault="00226FE3" w:rsidP="00875AB6">
            <w:pPr>
              <w:spacing w:after="0" w:line="240" w:lineRule="auto"/>
              <w:rPr>
                <w:rFonts w:ascii="Times New Roman" w:hAnsi="Times New Roman"/>
                <w:b/>
              </w:rPr>
            </w:pPr>
          </w:p>
        </w:tc>
        <w:tc>
          <w:tcPr>
            <w:tcW w:w="6946" w:type="dxa"/>
          </w:tcPr>
          <w:p w:rsidR="00226FE3" w:rsidRDefault="00BA5A84" w:rsidP="00CA4045">
            <w:pPr>
              <w:spacing w:after="0" w:line="240" w:lineRule="auto"/>
              <w:jc w:val="both"/>
              <w:rPr>
                <w:rFonts w:ascii="Times New Roman" w:hAnsi="Times New Roman"/>
                <w:iCs/>
              </w:rPr>
            </w:pPr>
            <w:r>
              <w:rPr>
                <w:rFonts w:ascii="Times New Roman" w:hAnsi="Times New Roman"/>
                <w:iCs/>
              </w:rPr>
              <w:t xml:space="preserve">1. </w:t>
            </w:r>
            <w:r w:rsidR="00226FE3" w:rsidRPr="00D022D3">
              <w:rPr>
                <w:rFonts w:ascii="Times New Roman" w:hAnsi="Times New Roman"/>
                <w:iCs/>
              </w:rPr>
              <w:t>Металлы в периодической системе Менделеева. Кристаллическое строение металлов. Типы кристаллических решеток металлов. Построение кривых охлаждения. Полиморфизм. Анизотропия свойств металлов.</w:t>
            </w:r>
          </w:p>
          <w:p w:rsidR="00BA5A84" w:rsidRPr="00D022D3" w:rsidRDefault="00BA5A84" w:rsidP="00CA4045">
            <w:pPr>
              <w:spacing w:after="0" w:line="240" w:lineRule="auto"/>
              <w:jc w:val="both"/>
              <w:rPr>
                <w:rFonts w:ascii="Times New Roman" w:hAnsi="Times New Roman"/>
              </w:rPr>
            </w:pPr>
            <w:r>
              <w:rPr>
                <w:rFonts w:ascii="Times New Roman" w:hAnsi="Times New Roman"/>
                <w:iCs/>
              </w:rPr>
              <w:t xml:space="preserve">2. </w:t>
            </w:r>
            <w:r w:rsidRPr="00D022D3">
              <w:rPr>
                <w:rFonts w:ascii="Times New Roman" w:hAnsi="Times New Roman"/>
              </w:rPr>
              <w:t>Основные свойства металлов. Физические свойства металлов, химические свойства металлов. Технологические свойства: жидкотекучесть, усадка, свариваемость, обрабатываемость давлением, обрабатываемость резанием.</w:t>
            </w:r>
          </w:p>
        </w:tc>
        <w:tc>
          <w:tcPr>
            <w:tcW w:w="2268" w:type="dxa"/>
            <w:vAlign w:val="center"/>
          </w:tcPr>
          <w:p w:rsidR="00226FE3" w:rsidRPr="00D022D3" w:rsidRDefault="00226FE3" w:rsidP="00875AB6">
            <w:pPr>
              <w:spacing w:after="0" w:line="240" w:lineRule="auto"/>
              <w:jc w:val="center"/>
              <w:rPr>
                <w:rFonts w:ascii="Times New Roman" w:hAnsi="Times New Roman"/>
              </w:rPr>
            </w:pPr>
            <w:r w:rsidRPr="00D022D3">
              <w:rPr>
                <w:rFonts w:ascii="Times New Roman" w:hAnsi="Times New Roman"/>
              </w:rPr>
              <w:t>1</w:t>
            </w:r>
          </w:p>
        </w:tc>
        <w:tc>
          <w:tcPr>
            <w:tcW w:w="1276" w:type="dxa"/>
            <w:vMerge/>
          </w:tcPr>
          <w:p w:rsidR="00226FE3" w:rsidRPr="00D022D3" w:rsidRDefault="00226FE3" w:rsidP="00875AB6">
            <w:pPr>
              <w:spacing w:after="0" w:line="240" w:lineRule="auto"/>
              <w:jc w:val="center"/>
              <w:rPr>
                <w:rFonts w:ascii="Times New Roman" w:hAnsi="Times New Roman"/>
              </w:rPr>
            </w:pPr>
          </w:p>
        </w:tc>
        <w:tc>
          <w:tcPr>
            <w:tcW w:w="1417" w:type="dxa"/>
            <w:vMerge/>
          </w:tcPr>
          <w:p w:rsidR="00226FE3" w:rsidRPr="00D022D3" w:rsidRDefault="00226FE3" w:rsidP="00875AB6">
            <w:pPr>
              <w:spacing w:after="0" w:line="240" w:lineRule="auto"/>
              <w:jc w:val="center"/>
              <w:rPr>
                <w:rFonts w:ascii="Times New Roman" w:hAnsi="Times New Roman"/>
              </w:rPr>
            </w:pPr>
          </w:p>
        </w:tc>
      </w:tr>
      <w:tr w:rsidR="00226FE3" w:rsidRPr="00D022D3" w:rsidTr="00CA4045">
        <w:trPr>
          <w:trHeight w:val="141"/>
        </w:trPr>
        <w:tc>
          <w:tcPr>
            <w:tcW w:w="2268" w:type="dxa"/>
            <w:vMerge/>
            <w:vAlign w:val="center"/>
          </w:tcPr>
          <w:p w:rsidR="00226FE3" w:rsidRPr="00D022D3" w:rsidRDefault="00226FE3" w:rsidP="00875AB6">
            <w:pPr>
              <w:spacing w:after="0" w:line="240" w:lineRule="auto"/>
              <w:rPr>
                <w:rFonts w:ascii="Times New Roman" w:hAnsi="Times New Roman"/>
                <w:b/>
              </w:rPr>
            </w:pPr>
          </w:p>
        </w:tc>
        <w:tc>
          <w:tcPr>
            <w:tcW w:w="6946" w:type="dxa"/>
          </w:tcPr>
          <w:p w:rsidR="00226FE3" w:rsidRPr="00D022D3" w:rsidRDefault="00226FE3" w:rsidP="00CA4045">
            <w:pPr>
              <w:spacing w:after="0" w:line="240" w:lineRule="auto"/>
              <w:jc w:val="both"/>
              <w:rPr>
                <w:rFonts w:ascii="Times New Roman" w:hAnsi="Times New Roman"/>
                <w:b/>
                <w:iCs/>
              </w:rPr>
            </w:pPr>
            <w:r>
              <w:rPr>
                <w:rFonts w:ascii="Times New Roman" w:hAnsi="Times New Roman"/>
                <w:b/>
                <w:iCs/>
              </w:rPr>
              <w:t>В том числе практических занятий и лабораторных работ</w:t>
            </w:r>
          </w:p>
        </w:tc>
        <w:tc>
          <w:tcPr>
            <w:tcW w:w="2268" w:type="dxa"/>
          </w:tcPr>
          <w:p w:rsidR="00226FE3" w:rsidRPr="00D022D3" w:rsidRDefault="00226FE3" w:rsidP="00875AB6">
            <w:pPr>
              <w:spacing w:after="0" w:line="240" w:lineRule="auto"/>
              <w:jc w:val="center"/>
              <w:rPr>
                <w:rFonts w:ascii="Times New Roman" w:hAnsi="Times New Roman"/>
              </w:rPr>
            </w:pPr>
          </w:p>
        </w:tc>
        <w:tc>
          <w:tcPr>
            <w:tcW w:w="1276" w:type="dxa"/>
            <w:vMerge/>
          </w:tcPr>
          <w:p w:rsidR="00226FE3" w:rsidRPr="00D022D3" w:rsidRDefault="00226FE3" w:rsidP="00875AB6">
            <w:pPr>
              <w:spacing w:after="0" w:line="240" w:lineRule="auto"/>
              <w:jc w:val="center"/>
              <w:rPr>
                <w:rFonts w:ascii="Times New Roman" w:hAnsi="Times New Roman"/>
              </w:rPr>
            </w:pPr>
          </w:p>
        </w:tc>
        <w:tc>
          <w:tcPr>
            <w:tcW w:w="1417" w:type="dxa"/>
            <w:vMerge/>
          </w:tcPr>
          <w:p w:rsidR="00226FE3" w:rsidRPr="00D022D3" w:rsidRDefault="00226FE3" w:rsidP="00875AB6">
            <w:pPr>
              <w:spacing w:after="0" w:line="240" w:lineRule="auto"/>
              <w:jc w:val="center"/>
              <w:rPr>
                <w:rFonts w:ascii="Times New Roman" w:hAnsi="Times New Roman"/>
              </w:rPr>
            </w:pPr>
          </w:p>
        </w:tc>
      </w:tr>
      <w:tr w:rsidR="00226FE3" w:rsidRPr="00D022D3" w:rsidTr="00CA4045">
        <w:trPr>
          <w:trHeight w:val="533"/>
        </w:trPr>
        <w:tc>
          <w:tcPr>
            <w:tcW w:w="2268" w:type="dxa"/>
            <w:vMerge/>
            <w:vAlign w:val="center"/>
          </w:tcPr>
          <w:p w:rsidR="00226FE3" w:rsidRPr="00D022D3" w:rsidRDefault="00226FE3" w:rsidP="00875AB6">
            <w:pPr>
              <w:spacing w:after="0" w:line="240" w:lineRule="auto"/>
              <w:rPr>
                <w:rFonts w:ascii="Times New Roman" w:hAnsi="Times New Roman"/>
                <w:b/>
              </w:rPr>
            </w:pPr>
          </w:p>
        </w:tc>
        <w:tc>
          <w:tcPr>
            <w:tcW w:w="6946" w:type="dxa"/>
          </w:tcPr>
          <w:p w:rsidR="00226FE3" w:rsidRPr="00D022D3" w:rsidRDefault="00226FE3" w:rsidP="00CA4045">
            <w:pPr>
              <w:spacing w:after="0" w:line="240" w:lineRule="auto"/>
              <w:jc w:val="both"/>
              <w:rPr>
                <w:rFonts w:ascii="Times New Roman" w:hAnsi="Times New Roman"/>
                <w:b/>
                <w:bCs/>
              </w:rPr>
            </w:pPr>
            <w:r w:rsidRPr="00D022D3">
              <w:rPr>
                <w:rFonts w:ascii="Times New Roman" w:hAnsi="Times New Roman"/>
                <w:b/>
                <w:bCs/>
              </w:rPr>
              <w:t>Самостоятельная работа обучающихся</w:t>
            </w:r>
          </w:p>
          <w:p w:rsidR="00226FE3" w:rsidRDefault="00226FE3" w:rsidP="00CA4045">
            <w:pPr>
              <w:spacing w:after="0" w:line="240" w:lineRule="auto"/>
              <w:jc w:val="both"/>
              <w:rPr>
                <w:rFonts w:ascii="Times New Roman" w:hAnsi="Times New Roman"/>
              </w:rPr>
            </w:pPr>
            <w:r w:rsidRPr="00D022D3">
              <w:rPr>
                <w:rFonts w:ascii="Times New Roman" w:hAnsi="Times New Roman"/>
              </w:rPr>
              <w:t>Определение отличительных признаков кристаллического тела от аморфного.</w:t>
            </w:r>
          </w:p>
          <w:p w:rsidR="00BA5A84" w:rsidRPr="00D022D3" w:rsidRDefault="00BA5A84" w:rsidP="00CA4045">
            <w:pPr>
              <w:spacing w:after="0" w:line="240" w:lineRule="auto"/>
              <w:jc w:val="both"/>
              <w:rPr>
                <w:rFonts w:ascii="Times New Roman" w:hAnsi="Times New Roman"/>
                <w:b/>
                <w:bCs/>
              </w:rPr>
            </w:pPr>
            <w:r w:rsidRPr="00D022D3">
              <w:rPr>
                <w:rFonts w:ascii="Times New Roman" w:hAnsi="Times New Roman"/>
              </w:rPr>
              <w:t>Подготовка сообщения-презентации по теме: «Эксплуатационные свойства металлов и сплавов»</w:t>
            </w:r>
          </w:p>
        </w:tc>
        <w:tc>
          <w:tcPr>
            <w:tcW w:w="2268" w:type="dxa"/>
          </w:tcPr>
          <w:p w:rsidR="00226FE3" w:rsidRPr="00D022D3" w:rsidRDefault="00226FE3" w:rsidP="00875AB6">
            <w:pPr>
              <w:spacing w:after="0" w:line="240" w:lineRule="auto"/>
              <w:jc w:val="center"/>
              <w:rPr>
                <w:rFonts w:ascii="Times New Roman" w:hAnsi="Times New Roman"/>
              </w:rPr>
            </w:pPr>
          </w:p>
        </w:tc>
        <w:tc>
          <w:tcPr>
            <w:tcW w:w="1276" w:type="dxa"/>
            <w:vMerge/>
          </w:tcPr>
          <w:p w:rsidR="00226FE3" w:rsidRPr="00D022D3" w:rsidRDefault="00226FE3" w:rsidP="00875AB6">
            <w:pPr>
              <w:spacing w:after="0" w:line="240" w:lineRule="auto"/>
              <w:jc w:val="center"/>
              <w:rPr>
                <w:rFonts w:ascii="Times New Roman" w:hAnsi="Times New Roman"/>
              </w:rPr>
            </w:pPr>
          </w:p>
        </w:tc>
        <w:tc>
          <w:tcPr>
            <w:tcW w:w="1417" w:type="dxa"/>
            <w:vMerge/>
          </w:tcPr>
          <w:p w:rsidR="00226FE3" w:rsidRPr="00D022D3" w:rsidRDefault="00226FE3" w:rsidP="00875AB6">
            <w:pPr>
              <w:spacing w:after="0" w:line="240" w:lineRule="auto"/>
              <w:jc w:val="center"/>
              <w:rPr>
                <w:rFonts w:ascii="Times New Roman" w:hAnsi="Times New Roman"/>
              </w:rPr>
            </w:pPr>
          </w:p>
        </w:tc>
      </w:tr>
      <w:tr w:rsidR="00226FE3" w:rsidRPr="00D022D3" w:rsidTr="00CA4045">
        <w:trPr>
          <w:trHeight w:val="139"/>
        </w:trPr>
        <w:tc>
          <w:tcPr>
            <w:tcW w:w="2268" w:type="dxa"/>
            <w:vMerge w:val="restart"/>
          </w:tcPr>
          <w:p w:rsidR="00226FE3" w:rsidRPr="00D022D3" w:rsidRDefault="00226FE3" w:rsidP="00875AB6">
            <w:pPr>
              <w:spacing w:after="0" w:line="240" w:lineRule="auto"/>
              <w:jc w:val="both"/>
              <w:rPr>
                <w:rFonts w:ascii="Times New Roman" w:hAnsi="Times New Roman"/>
                <w:b/>
                <w:iCs/>
              </w:rPr>
            </w:pPr>
            <w:r>
              <w:rPr>
                <w:rFonts w:ascii="Times New Roman" w:eastAsia="Times New Roman" w:hAnsi="Times New Roman"/>
                <w:b/>
                <w:bCs/>
                <w:iCs/>
              </w:rPr>
              <w:t>Тема</w:t>
            </w:r>
            <w:r w:rsidR="00BA5A84">
              <w:rPr>
                <w:rFonts w:ascii="Times New Roman" w:hAnsi="Times New Roman"/>
                <w:b/>
                <w:iCs/>
              </w:rPr>
              <w:t xml:space="preserve"> 1.2</w:t>
            </w:r>
            <w:r>
              <w:rPr>
                <w:rFonts w:ascii="Times New Roman" w:hAnsi="Times New Roman"/>
                <w:b/>
                <w:iCs/>
              </w:rPr>
              <w:t>.</w:t>
            </w:r>
          </w:p>
          <w:p w:rsidR="00226FE3" w:rsidRPr="00D022D3" w:rsidRDefault="00226FE3" w:rsidP="00875AB6">
            <w:pPr>
              <w:spacing w:after="0" w:line="240" w:lineRule="auto"/>
              <w:jc w:val="both"/>
              <w:rPr>
                <w:rFonts w:ascii="Times New Roman" w:hAnsi="Times New Roman"/>
                <w:b/>
              </w:rPr>
            </w:pPr>
            <w:r w:rsidRPr="00D022D3">
              <w:rPr>
                <w:rFonts w:ascii="Times New Roman" w:hAnsi="Times New Roman"/>
                <w:b/>
                <w:iCs/>
              </w:rPr>
              <w:t>Механические свойства металлов</w:t>
            </w:r>
            <w:r w:rsidR="00BA5A84">
              <w:rPr>
                <w:rFonts w:ascii="Times New Roman" w:hAnsi="Times New Roman"/>
                <w:b/>
                <w:iCs/>
              </w:rPr>
              <w:t xml:space="preserve">. </w:t>
            </w:r>
            <w:r w:rsidR="00BA5A84" w:rsidRPr="00D022D3">
              <w:rPr>
                <w:rFonts w:ascii="Times New Roman" w:hAnsi="Times New Roman"/>
                <w:b/>
                <w:iCs/>
              </w:rPr>
              <w:t>Структура металлов и металлических сплавов, методы их исследования</w:t>
            </w:r>
          </w:p>
        </w:tc>
        <w:tc>
          <w:tcPr>
            <w:tcW w:w="6946" w:type="dxa"/>
          </w:tcPr>
          <w:p w:rsidR="00226FE3" w:rsidRPr="00D022D3" w:rsidRDefault="00226FE3" w:rsidP="00CA4045">
            <w:pPr>
              <w:spacing w:after="0" w:line="240" w:lineRule="auto"/>
              <w:jc w:val="both"/>
              <w:rPr>
                <w:rFonts w:ascii="Times New Roman" w:hAnsi="Times New Roman"/>
              </w:rPr>
            </w:pPr>
            <w:r>
              <w:rPr>
                <w:rFonts w:ascii="Times New Roman" w:hAnsi="Times New Roman"/>
                <w:b/>
                <w:bCs/>
              </w:rPr>
              <w:t>Содержание</w:t>
            </w:r>
          </w:p>
        </w:tc>
        <w:tc>
          <w:tcPr>
            <w:tcW w:w="2268" w:type="dxa"/>
          </w:tcPr>
          <w:p w:rsidR="00226FE3" w:rsidRPr="00D022D3" w:rsidRDefault="00226FE3" w:rsidP="00875AB6">
            <w:pPr>
              <w:spacing w:after="0" w:line="240" w:lineRule="auto"/>
              <w:jc w:val="center"/>
              <w:rPr>
                <w:rFonts w:ascii="Times New Roman" w:hAnsi="Times New Roman"/>
              </w:rPr>
            </w:pPr>
            <w:r w:rsidRPr="00D022D3">
              <w:rPr>
                <w:rFonts w:ascii="Times New Roman" w:hAnsi="Times New Roman"/>
                <w:b/>
              </w:rPr>
              <w:t>2</w:t>
            </w:r>
          </w:p>
        </w:tc>
        <w:tc>
          <w:tcPr>
            <w:tcW w:w="1276" w:type="dxa"/>
            <w:vMerge w:val="restart"/>
          </w:tcPr>
          <w:p w:rsidR="00226FE3" w:rsidRDefault="00226FE3" w:rsidP="00875AB6">
            <w:pPr>
              <w:suppressAutoHyphens/>
              <w:spacing w:after="0" w:line="240" w:lineRule="auto"/>
              <w:jc w:val="center"/>
              <w:rPr>
                <w:rFonts w:ascii="Times New Roman" w:hAnsi="Times New Roman"/>
              </w:rPr>
            </w:pPr>
            <w:r>
              <w:rPr>
                <w:rFonts w:ascii="Times New Roman" w:hAnsi="Times New Roman"/>
              </w:rPr>
              <w:t>ОК 01</w:t>
            </w:r>
          </w:p>
          <w:p w:rsidR="00226FE3" w:rsidRDefault="00226FE3" w:rsidP="00875AB6">
            <w:pPr>
              <w:suppressAutoHyphens/>
              <w:spacing w:after="0" w:line="240" w:lineRule="auto"/>
              <w:jc w:val="center"/>
              <w:rPr>
                <w:rFonts w:ascii="Times New Roman" w:hAnsi="Times New Roman"/>
              </w:rPr>
            </w:pPr>
            <w:r>
              <w:rPr>
                <w:rFonts w:ascii="Times New Roman" w:hAnsi="Times New Roman"/>
              </w:rPr>
              <w:t>ОК 02</w:t>
            </w:r>
          </w:p>
          <w:p w:rsidR="00226FE3" w:rsidRPr="00D022D3" w:rsidRDefault="00226FE3" w:rsidP="00875AB6">
            <w:pPr>
              <w:suppressAutoHyphens/>
              <w:spacing w:after="0" w:line="240" w:lineRule="auto"/>
              <w:jc w:val="center"/>
              <w:rPr>
                <w:rFonts w:ascii="Times New Roman" w:hAnsi="Times New Roman"/>
              </w:rPr>
            </w:pPr>
            <w:r>
              <w:rPr>
                <w:rFonts w:ascii="Times New Roman" w:hAnsi="Times New Roman"/>
              </w:rPr>
              <w:t>ОК 07</w:t>
            </w:r>
          </w:p>
        </w:tc>
        <w:tc>
          <w:tcPr>
            <w:tcW w:w="1417" w:type="dxa"/>
            <w:vMerge w:val="restart"/>
          </w:tcPr>
          <w:p w:rsidR="00226FE3" w:rsidRPr="00E66015" w:rsidRDefault="00226FE3" w:rsidP="00875AB6">
            <w:pPr>
              <w:spacing w:after="0" w:line="240" w:lineRule="auto"/>
              <w:jc w:val="center"/>
              <w:rPr>
                <w:rFonts w:ascii="Times New Roman" w:hAnsi="Times New Roman"/>
                <w:iCs/>
              </w:rPr>
            </w:pPr>
            <w:r w:rsidRPr="00E66015">
              <w:rPr>
                <w:rFonts w:ascii="Times New Roman" w:hAnsi="Times New Roman"/>
                <w:iCs/>
              </w:rPr>
              <w:t>Зо 01.01</w:t>
            </w:r>
          </w:p>
          <w:p w:rsidR="00226FE3" w:rsidRDefault="00226FE3" w:rsidP="00875AB6">
            <w:pPr>
              <w:spacing w:after="0" w:line="240" w:lineRule="auto"/>
              <w:jc w:val="center"/>
              <w:rPr>
                <w:rFonts w:ascii="Times New Roman" w:hAnsi="Times New Roman"/>
                <w:iCs/>
              </w:rPr>
            </w:pPr>
            <w:r w:rsidRPr="00E66015">
              <w:rPr>
                <w:rFonts w:ascii="Times New Roman" w:hAnsi="Times New Roman"/>
                <w:iCs/>
              </w:rPr>
              <w:t xml:space="preserve">Зо </w:t>
            </w:r>
            <w:r>
              <w:rPr>
                <w:rFonts w:ascii="Times New Roman" w:hAnsi="Times New Roman"/>
                <w:iCs/>
              </w:rPr>
              <w:t>02.02</w:t>
            </w:r>
          </w:p>
          <w:p w:rsidR="00226FE3" w:rsidRDefault="00226FE3" w:rsidP="00875AB6">
            <w:pPr>
              <w:spacing w:after="0" w:line="240" w:lineRule="auto"/>
              <w:jc w:val="center"/>
              <w:rPr>
                <w:rFonts w:ascii="Times New Roman" w:hAnsi="Times New Roman"/>
                <w:iCs/>
              </w:rPr>
            </w:pPr>
            <w:r w:rsidRPr="00E66015">
              <w:rPr>
                <w:rFonts w:ascii="Times New Roman" w:hAnsi="Times New Roman"/>
                <w:iCs/>
              </w:rPr>
              <w:t xml:space="preserve">Зо </w:t>
            </w:r>
            <w:r>
              <w:rPr>
                <w:rFonts w:ascii="Times New Roman" w:hAnsi="Times New Roman"/>
                <w:iCs/>
              </w:rPr>
              <w:t>07.02</w:t>
            </w:r>
          </w:p>
          <w:p w:rsidR="00226FE3" w:rsidRPr="00E66015" w:rsidRDefault="00226FE3" w:rsidP="00875AB6">
            <w:pPr>
              <w:spacing w:after="0" w:line="240" w:lineRule="auto"/>
              <w:jc w:val="center"/>
              <w:rPr>
                <w:rFonts w:ascii="Times New Roman" w:hAnsi="Times New Roman"/>
                <w:iCs/>
              </w:rPr>
            </w:pPr>
            <w:r w:rsidRPr="00E66015">
              <w:rPr>
                <w:rFonts w:ascii="Times New Roman" w:hAnsi="Times New Roman"/>
                <w:iCs/>
              </w:rPr>
              <w:t>Уо 01.01</w:t>
            </w:r>
          </w:p>
          <w:p w:rsidR="00226FE3" w:rsidRDefault="00226FE3" w:rsidP="00875AB6">
            <w:pPr>
              <w:spacing w:after="0" w:line="240" w:lineRule="auto"/>
              <w:jc w:val="center"/>
              <w:rPr>
                <w:rFonts w:ascii="Times New Roman" w:hAnsi="Times New Roman"/>
                <w:iCs/>
              </w:rPr>
            </w:pPr>
            <w:r w:rsidRPr="00E66015">
              <w:rPr>
                <w:rFonts w:ascii="Times New Roman" w:hAnsi="Times New Roman"/>
                <w:iCs/>
              </w:rPr>
              <w:t xml:space="preserve">Уо </w:t>
            </w:r>
            <w:r>
              <w:rPr>
                <w:rFonts w:ascii="Times New Roman" w:hAnsi="Times New Roman"/>
                <w:iCs/>
              </w:rPr>
              <w:t>02</w:t>
            </w:r>
            <w:r w:rsidRPr="00E66015">
              <w:rPr>
                <w:rFonts w:ascii="Times New Roman" w:hAnsi="Times New Roman"/>
                <w:iCs/>
              </w:rPr>
              <w:t>.01</w:t>
            </w:r>
          </w:p>
          <w:p w:rsidR="00226FE3" w:rsidRDefault="00226FE3" w:rsidP="00875AB6">
            <w:pPr>
              <w:spacing w:after="0" w:line="240" w:lineRule="auto"/>
              <w:jc w:val="center"/>
              <w:rPr>
                <w:rFonts w:ascii="Times New Roman" w:hAnsi="Times New Roman"/>
                <w:iCs/>
              </w:rPr>
            </w:pPr>
            <w:r w:rsidRPr="00E66015">
              <w:rPr>
                <w:rFonts w:ascii="Times New Roman" w:hAnsi="Times New Roman"/>
                <w:iCs/>
              </w:rPr>
              <w:t xml:space="preserve">Уо </w:t>
            </w:r>
            <w:r>
              <w:rPr>
                <w:rFonts w:ascii="Times New Roman" w:hAnsi="Times New Roman"/>
                <w:iCs/>
              </w:rPr>
              <w:t>02.02</w:t>
            </w:r>
          </w:p>
          <w:p w:rsidR="00226FE3" w:rsidRDefault="00226FE3" w:rsidP="00875AB6">
            <w:pPr>
              <w:spacing w:after="0" w:line="240" w:lineRule="auto"/>
              <w:jc w:val="center"/>
              <w:rPr>
                <w:rFonts w:ascii="Times New Roman" w:hAnsi="Times New Roman"/>
                <w:iCs/>
              </w:rPr>
            </w:pPr>
            <w:r w:rsidRPr="00E66015">
              <w:rPr>
                <w:rFonts w:ascii="Times New Roman" w:hAnsi="Times New Roman"/>
                <w:iCs/>
              </w:rPr>
              <w:t xml:space="preserve">Уо </w:t>
            </w:r>
            <w:r>
              <w:rPr>
                <w:rFonts w:ascii="Times New Roman" w:hAnsi="Times New Roman"/>
                <w:iCs/>
              </w:rPr>
              <w:t>07</w:t>
            </w:r>
            <w:r w:rsidRPr="00E66015">
              <w:rPr>
                <w:rFonts w:ascii="Times New Roman" w:hAnsi="Times New Roman"/>
                <w:iCs/>
              </w:rPr>
              <w:t>.01</w:t>
            </w:r>
          </w:p>
          <w:p w:rsidR="00226FE3" w:rsidRPr="00D022D3" w:rsidRDefault="00226FE3" w:rsidP="00875AB6">
            <w:pPr>
              <w:spacing w:after="0" w:line="240" w:lineRule="auto"/>
              <w:jc w:val="center"/>
              <w:rPr>
                <w:rFonts w:ascii="Times New Roman" w:hAnsi="Times New Roman"/>
              </w:rPr>
            </w:pPr>
          </w:p>
        </w:tc>
      </w:tr>
      <w:tr w:rsidR="00226FE3" w:rsidRPr="00D022D3" w:rsidTr="00CA4045">
        <w:trPr>
          <w:trHeight w:val="673"/>
        </w:trPr>
        <w:tc>
          <w:tcPr>
            <w:tcW w:w="2268" w:type="dxa"/>
            <w:vMerge/>
            <w:vAlign w:val="center"/>
          </w:tcPr>
          <w:p w:rsidR="00226FE3" w:rsidRPr="00D022D3" w:rsidRDefault="00226FE3" w:rsidP="00875AB6">
            <w:pPr>
              <w:spacing w:after="0" w:line="240" w:lineRule="auto"/>
              <w:rPr>
                <w:rFonts w:ascii="Times New Roman" w:hAnsi="Times New Roman"/>
                <w:b/>
              </w:rPr>
            </w:pPr>
          </w:p>
        </w:tc>
        <w:tc>
          <w:tcPr>
            <w:tcW w:w="6946" w:type="dxa"/>
          </w:tcPr>
          <w:p w:rsidR="00226FE3" w:rsidRDefault="00AB322B" w:rsidP="00AB322B">
            <w:pPr>
              <w:spacing w:after="0" w:line="240" w:lineRule="auto"/>
              <w:jc w:val="both"/>
              <w:rPr>
                <w:rFonts w:ascii="Times New Roman" w:hAnsi="Times New Roman"/>
                <w:iCs/>
              </w:rPr>
            </w:pPr>
            <w:r>
              <w:rPr>
                <w:rFonts w:ascii="Times New Roman" w:hAnsi="Times New Roman"/>
                <w:iCs/>
              </w:rPr>
              <w:t xml:space="preserve">1. </w:t>
            </w:r>
            <w:r w:rsidR="00226FE3" w:rsidRPr="00AB322B">
              <w:rPr>
                <w:rFonts w:ascii="Times New Roman" w:hAnsi="Times New Roman"/>
                <w:iCs/>
              </w:rPr>
              <w:t>Механические свойства металлов. Твердость, пластичность, упругость, прочность, износостойкость, ползучесть, выносливость. Статистические и динамические испытания металлов и сплавов.</w:t>
            </w:r>
          </w:p>
          <w:p w:rsidR="00AB322B" w:rsidRPr="00AB322B" w:rsidRDefault="00AB322B" w:rsidP="00AB322B">
            <w:pPr>
              <w:spacing w:after="0" w:line="240" w:lineRule="auto"/>
              <w:jc w:val="both"/>
              <w:rPr>
                <w:rFonts w:ascii="Times New Roman" w:hAnsi="Times New Roman"/>
                <w:iCs/>
              </w:rPr>
            </w:pPr>
            <w:r>
              <w:rPr>
                <w:rFonts w:ascii="Times New Roman" w:hAnsi="Times New Roman"/>
                <w:iCs/>
              </w:rPr>
              <w:t xml:space="preserve">2. </w:t>
            </w:r>
            <w:r w:rsidRPr="00D022D3">
              <w:rPr>
                <w:rFonts w:ascii="Times New Roman" w:hAnsi="Times New Roman"/>
                <w:iCs/>
              </w:rPr>
              <w:t>Понятие о структуре. Масштаб структуры: макро, микро. Кристаллическая структура. Строение реальных кристаллов. Дефекты кристаллического строения. Виды дефектов. Макроанализ, микроанализ, рентгеноструктурный анализ, термический анализ.</w:t>
            </w:r>
          </w:p>
        </w:tc>
        <w:tc>
          <w:tcPr>
            <w:tcW w:w="2268" w:type="dxa"/>
          </w:tcPr>
          <w:p w:rsidR="00226FE3" w:rsidRPr="00D022D3" w:rsidRDefault="00226FE3" w:rsidP="00875AB6">
            <w:pPr>
              <w:spacing w:after="0" w:line="240" w:lineRule="auto"/>
              <w:jc w:val="center"/>
              <w:rPr>
                <w:rFonts w:ascii="Times New Roman" w:hAnsi="Times New Roman"/>
              </w:rPr>
            </w:pPr>
            <w:r w:rsidRPr="00D022D3">
              <w:rPr>
                <w:rFonts w:ascii="Times New Roman" w:hAnsi="Times New Roman"/>
              </w:rPr>
              <w:t>2</w:t>
            </w:r>
          </w:p>
        </w:tc>
        <w:tc>
          <w:tcPr>
            <w:tcW w:w="1276" w:type="dxa"/>
            <w:vMerge/>
          </w:tcPr>
          <w:p w:rsidR="00226FE3" w:rsidRPr="00D022D3" w:rsidRDefault="00226FE3" w:rsidP="00875AB6">
            <w:pPr>
              <w:spacing w:after="0" w:line="240" w:lineRule="auto"/>
              <w:jc w:val="center"/>
              <w:rPr>
                <w:rFonts w:ascii="Times New Roman" w:hAnsi="Times New Roman"/>
              </w:rPr>
            </w:pPr>
          </w:p>
        </w:tc>
        <w:tc>
          <w:tcPr>
            <w:tcW w:w="1417" w:type="dxa"/>
            <w:vMerge/>
          </w:tcPr>
          <w:p w:rsidR="00226FE3" w:rsidRPr="00D022D3" w:rsidRDefault="00226FE3" w:rsidP="00875AB6">
            <w:pPr>
              <w:spacing w:after="0" w:line="240" w:lineRule="auto"/>
              <w:jc w:val="center"/>
              <w:rPr>
                <w:rFonts w:ascii="Times New Roman" w:hAnsi="Times New Roman"/>
              </w:rPr>
            </w:pPr>
          </w:p>
        </w:tc>
      </w:tr>
      <w:tr w:rsidR="00226FE3" w:rsidRPr="00D022D3" w:rsidTr="00CA4045">
        <w:trPr>
          <w:trHeight w:val="242"/>
        </w:trPr>
        <w:tc>
          <w:tcPr>
            <w:tcW w:w="2268" w:type="dxa"/>
            <w:vMerge/>
            <w:vAlign w:val="center"/>
          </w:tcPr>
          <w:p w:rsidR="00226FE3" w:rsidRPr="00D022D3" w:rsidRDefault="00226FE3" w:rsidP="00875AB6">
            <w:pPr>
              <w:spacing w:after="0" w:line="240" w:lineRule="auto"/>
              <w:rPr>
                <w:rFonts w:ascii="Times New Roman" w:hAnsi="Times New Roman"/>
                <w:b/>
              </w:rPr>
            </w:pPr>
          </w:p>
        </w:tc>
        <w:tc>
          <w:tcPr>
            <w:tcW w:w="6946" w:type="dxa"/>
          </w:tcPr>
          <w:p w:rsidR="00226FE3" w:rsidRPr="00D022D3" w:rsidRDefault="00226FE3" w:rsidP="00CA4045">
            <w:pPr>
              <w:spacing w:after="0" w:line="240" w:lineRule="auto"/>
              <w:jc w:val="both"/>
              <w:rPr>
                <w:rFonts w:ascii="Times New Roman" w:hAnsi="Times New Roman"/>
                <w:bCs/>
              </w:rPr>
            </w:pPr>
            <w:r>
              <w:rPr>
                <w:rFonts w:ascii="Times New Roman" w:hAnsi="Times New Roman"/>
                <w:b/>
                <w:iCs/>
              </w:rPr>
              <w:t>В том числе практических занятий и лабораторных работ</w:t>
            </w:r>
          </w:p>
        </w:tc>
        <w:tc>
          <w:tcPr>
            <w:tcW w:w="2268" w:type="dxa"/>
          </w:tcPr>
          <w:p w:rsidR="00226FE3" w:rsidRPr="00D022D3" w:rsidRDefault="00226FE3" w:rsidP="00875AB6">
            <w:pPr>
              <w:spacing w:after="0" w:line="240" w:lineRule="auto"/>
              <w:jc w:val="center"/>
              <w:rPr>
                <w:rFonts w:ascii="Times New Roman" w:hAnsi="Times New Roman"/>
              </w:rPr>
            </w:pPr>
            <w:r w:rsidRPr="00D022D3">
              <w:rPr>
                <w:rFonts w:ascii="Times New Roman" w:hAnsi="Times New Roman"/>
                <w:b/>
              </w:rPr>
              <w:t>4</w:t>
            </w:r>
          </w:p>
        </w:tc>
        <w:tc>
          <w:tcPr>
            <w:tcW w:w="1276" w:type="dxa"/>
            <w:vMerge/>
          </w:tcPr>
          <w:p w:rsidR="00226FE3" w:rsidRPr="00D022D3" w:rsidRDefault="00226FE3" w:rsidP="00875AB6">
            <w:pPr>
              <w:spacing w:after="0" w:line="240" w:lineRule="auto"/>
              <w:jc w:val="center"/>
              <w:rPr>
                <w:rFonts w:ascii="Times New Roman" w:hAnsi="Times New Roman"/>
              </w:rPr>
            </w:pPr>
          </w:p>
        </w:tc>
        <w:tc>
          <w:tcPr>
            <w:tcW w:w="1417" w:type="dxa"/>
            <w:vMerge/>
          </w:tcPr>
          <w:p w:rsidR="00226FE3" w:rsidRPr="00D022D3" w:rsidRDefault="00226FE3" w:rsidP="00875AB6">
            <w:pPr>
              <w:spacing w:after="0" w:line="240" w:lineRule="auto"/>
              <w:jc w:val="center"/>
              <w:rPr>
                <w:rFonts w:ascii="Times New Roman" w:hAnsi="Times New Roman"/>
              </w:rPr>
            </w:pPr>
          </w:p>
        </w:tc>
      </w:tr>
      <w:tr w:rsidR="00226FE3" w:rsidRPr="00D022D3" w:rsidTr="00CA4045">
        <w:trPr>
          <w:trHeight w:val="242"/>
        </w:trPr>
        <w:tc>
          <w:tcPr>
            <w:tcW w:w="2268" w:type="dxa"/>
            <w:vMerge/>
            <w:vAlign w:val="center"/>
          </w:tcPr>
          <w:p w:rsidR="00226FE3" w:rsidRPr="00D022D3" w:rsidRDefault="00226FE3" w:rsidP="00875AB6">
            <w:pPr>
              <w:spacing w:after="0" w:line="240" w:lineRule="auto"/>
              <w:rPr>
                <w:rFonts w:ascii="Times New Roman" w:hAnsi="Times New Roman"/>
                <w:b/>
              </w:rPr>
            </w:pPr>
          </w:p>
        </w:tc>
        <w:tc>
          <w:tcPr>
            <w:tcW w:w="6946" w:type="dxa"/>
          </w:tcPr>
          <w:p w:rsidR="00226FE3" w:rsidRPr="00D022D3" w:rsidRDefault="00226FE3" w:rsidP="00875AB6">
            <w:pPr>
              <w:tabs>
                <w:tab w:val="left" w:pos="426"/>
                <w:tab w:val="left" w:pos="742"/>
              </w:tabs>
              <w:spacing w:after="0" w:line="240" w:lineRule="auto"/>
              <w:rPr>
                <w:rFonts w:ascii="Times New Roman" w:hAnsi="Times New Roman"/>
                <w:bCs/>
              </w:rPr>
            </w:pPr>
            <w:r w:rsidRPr="00CA4045">
              <w:rPr>
                <w:rFonts w:ascii="Times New Roman" w:hAnsi="Times New Roman"/>
                <w:bCs/>
              </w:rPr>
              <w:t>1</w:t>
            </w:r>
            <w:r w:rsidR="00CA4045" w:rsidRPr="00CA4045">
              <w:rPr>
                <w:rFonts w:ascii="Times New Roman" w:hAnsi="Times New Roman"/>
                <w:bCs/>
              </w:rPr>
              <w:t>.</w:t>
            </w:r>
            <w:r w:rsidRPr="00D022D3">
              <w:rPr>
                <w:rFonts w:ascii="Times New Roman" w:hAnsi="Times New Roman"/>
                <w:bCs/>
              </w:rPr>
              <w:t xml:space="preserve"> </w:t>
            </w:r>
            <w:r w:rsidR="00CA4045">
              <w:rPr>
                <w:rFonts w:ascii="Times New Roman" w:hAnsi="Times New Roman"/>
              </w:rPr>
              <w:t>Определение твердости металлов</w:t>
            </w:r>
            <w:r w:rsidRPr="00D022D3">
              <w:rPr>
                <w:rFonts w:ascii="Times New Roman" w:hAnsi="Times New Roman"/>
              </w:rPr>
              <w:t xml:space="preserve"> и сплавов</w:t>
            </w:r>
          </w:p>
        </w:tc>
        <w:tc>
          <w:tcPr>
            <w:tcW w:w="2268" w:type="dxa"/>
            <w:vMerge w:val="restart"/>
          </w:tcPr>
          <w:p w:rsidR="00226FE3" w:rsidRPr="00D022D3" w:rsidRDefault="00226FE3" w:rsidP="00875AB6">
            <w:pPr>
              <w:spacing w:after="0" w:line="240" w:lineRule="auto"/>
              <w:jc w:val="center"/>
              <w:rPr>
                <w:rFonts w:ascii="Times New Roman" w:hAnsi="Times New Roman"/>
              </w:rPr>
            </w:pPr>
            <w:r w:rsidRPr="00D022D3">
              <w:rPr>
                <w:rFonts w:ascii="Times New Roman" w:hAnsi="Times New Roman"/>
              </w:rPr>
              <w:t>2</w:t>
            </w:r>
          </w:p>
          <w:p w:rsidR="00226FE3" w:rsidRPr="00D022D3" w:rsidRDefault="00226FE3" w:rsidP="00875AB6">
            <w:pPr>
              <w:spacing w:after="0" w:line="240" w:lineRule="auto"/>
              <w:jc w:val="center"/>
              <w:rPr>
                <w:rFonts w:ascii="Times New Roman" w:hAnsi="Times New Roman"/>
              </w:rPr>
            </w:pPr>
            <w:r w:rsidRPr="00D022D3">
              <w:rPr>
                <w:rFonts w:ascii="Times New Roman" w:hAnsi="Times New Roman"/>
              </w:rPr>
              <w:t>2</w:t>
            </w:r>
          </w:p>
        </w:tc>
        <w:tc>
          <w:tcPr>
            <w:tcW w:w="1276" w:type="dxa"/>
            <w:vMerge/>
          </w:tcPr>
          <w:p w:rsidR="00226FE3" w:rsidRPr="00D022D3" w:rsidRDefault="00226FE3" w:rsidP="00875AB6">
            <w:pPr>
              <w:spacing w:after="0" w:line="240" w:lineRule="auto"/>
              <w:jc w:val="center"/>
              <w:rPr>
                <w:rFonts w:ascii="Times New Roman" w:hAnsi="Times New Roman"/>
              </w:rPr>
            </w:pPr>
          </w:p>
        </w:tc>
        <w:tc>
          <w:tcPr>
            <w:tcW w:w="1417" w:type="dxa"/>
            <w:vMerge/>
          </w:tcPr>
          <w:p w:rsidR="00226FE3" w:rsidRPr="00D022D3" w:rsidRDefault="00226FE3" w:rsidP="00875AB6">
            <w:pPr>
              <w:spacing w:after="0" w:line="240" w:lineRule="auto"/>
              <w:jc w:val="center"/>
              <w:rPr>
                <w:rFonts w:ascii="Times New Roman" w:hAnsi="Times New Roman"/>
              </w:rPr>
            </w:pPr>
          </w:p>
        </w:tc>
      </w:tr>
      <w:tr w:rsidR="00226FE3" w:rsidRPr="00D022D3" w:rsidTr="00CA4045">
        <w:trPr>
          <w:trHeight w:val="242"/>
        </w:trPr>
        <w:tc>
          <w:tcPr>
            <w:tcW w:w="2268" w:type="dxa"/>
            <w:vMerge/>
            <w:vAlign w:val="center"/>
          </w:tcPr>
          <w:p w:rsidR="00226FE3" w:rsidRPr="00D022D3" w:rsidRDefault="00226FE3" w:rsidP="00875AB6">
            <w:pPr>
              <w:spacing w:after="0" w:line="240" w:lineRule="auto"/>
              <w:rPr>
                <w:rFonts w:ascii="Times New Roman" w:hAnsi="Times New Roman"/>
                <w:b/>
              </w:rPr>
            </w:pPr>
          </w:p>
        </w:tc>
        <w:tc>
          <w:tcPr>
            <w:tcW w:w="6946" w:type="dxa"/>
          </w:tcPr>
          <w:p w:rsidR="00226FE3" w:rsidRPr="00D022D3" w:rsidRDefault="00CA4045" w:rsidP="00CA4045">
            <w:pPr>
              <w:spacing w:after="0" w:line="240" w:lineRule="auto"/>
              <w:jc w:val="both"/>
              <w:rPr>
                <w:rFonts w:ascii="Times New Roman" w:hAnsi="Times New Roman"/>
                <w:b/>
                <w:bCs/>
              </w:rPr>
            </w:pPr>
            <w:r>
              <w:rPr>
                <w:rFonts w:ascii="Times New Roman" w:hAnsi="Times New Roman"/>
                <w:bCs/>
              </w:rPr>
              <w:t>2</w:t>
            </w:r>
            <w:r w:rsidRPr="00CA4045">
              <w:rPr>
                <w:rFonts w:ascii="Times New Roman" w:hAnsi="Times New Roman"/>
                <w:bCs/>
              </w:rPr>
              <w:t>.</w:t>
            </w:r>
            <w:r w:rsidRPr="00D022D3">
              <w:rPr>
                <w:rFonts w:ascii="Times New Roman" w:hAnsi="Times New Roman"/>
                <w:bCs/>
              </w:rPr>
              <w:t xml:space="preserve"> </w:t>
            </w:r>
            <w:r w:rsidR="00226FE3" w:rsidRPr="00D022D3">
              <w:rPr>
                <w:rFonts w:ascii="Times New Roman" w:hAnsi="Times New Roman"/>
                <w:bCs/>
              </w:rPr>
              <w:t>Решение задач по определению параметров образцов для испытания на растяжение, определение твердости металлов.</w:t>
            </w:r>
          </w:p>
        </w:tc>
        <w:tc>
          <w:tcPr>
            <w:tcW w:w="2268" w:type="dxa"/>
            <w:vMerge/>
          </w:tcPr>
          <w:p w:rsidR="00226FE3" w:rsidRPr="00D022D3" w:rsidRDefault="00226FE3" w:rsidP="00875AB6">
            <w:pPr>
              <w:spacing w:after="0" w:line="240" w:lineRule="auto"/>
              <w:jc w:val="center"/>
              <w:rPr>
                <w:rFonts w:ascii="Times New Roman" w:hAnsi="Times New Roman"/>
              </w:rPr>
            </w:pPr>
          </w:p>
        </w:tc>
        <w:tc>
          <w:tcPr>
            <w:tcW w:w="1276" w:type="dxa"/>
            <w:vMerge/>
          </w:tcPr>
          <w:p w:rsidR="00226FE3" w:rsidRPr="00D022D3" w:rsidRDefault="00226FE3" w:rsidP="00875AB6">
            <w:pPr>
              <w:spacing w:after="0" w:line="240" w:lineRule="auto"/>
              <w:jc w:val="center"/>
              <w:rPr>
                <w:rFonts w:ascii="Times New Roman" w:hAnsi="Times New Roman"/>
              </w:rPr>
            </w:pPr>
          </w:p>
        </w:tc>
        <w:tc>
          <w:tcPr>
            <w:tcW w:w="1417" w:type="dxa"/>
            <w:vMerge/>
          </w:tcPr>
          <w:p w:rsidR="00226FE3" w:rsidRPr="00D022D3" w:rsidRDefault="00226FE3" w:rsidP="00875AB6">
            <w:pPr>
              <w:spacing w:after="0" w:line="240" w:lineRule="auto"/>
              <w:jc w:val="center"/>
              <w:rPr>
                <w:rFonts w:ascii="Times New Roman" w:hAnsi="Times New Roman"/>
              </w:rPr>
            </w:pPr>
          </w:p>
        </w:tc>
      </w:tr>
      <w:tr w:rsidR="00226FE3" w:rsidRPr="00D022D3" w:rsidTr="00CA4045">
        <w:trPr>
          <w:trHeight w:val="242"/>
        </w:trPr>
        <w:tc>
          <w:tcPr>
            <w:tcW w:w="2268" w:type="dxa"/>
            <w:vMerge/>
            <w:vAlign w:val="center"/>
          </w:tcPr>
          <w:p w:rsidR="00226FE3" w:rsidRPr="00D022D3" w:rsidRDefault="00226FE3" w:rsidP="00875AB6">
            <w:pPr>
              <w:spacing w:after="0" w:line="240" w:lineRule="auto"/>
              <w:rPr>
                <w:rFonts w:ascii="Times New Roman" w:hAnsi="Times New Roman"/>
                <w:b/>
              </w:rPr>
            </w:pPr>
          </w:p>
        </w:tc>
        <w:tc>
          <w:tcPr>
            <w:tcW w:w="6946" w:type="dxa"/>
          </w:tcPr>
          <w:p w:rsidR="00226FE3" w:rsidRPr="00D022D3" w:rsidRDefault="00226FE3" w:rsidP="00CA4045">
            <w:pPr>
              <w:spacing w:after="0" w:line="240" w:lineRule="auto"/>
              <w:jc w:val="both"/>
              <w:rPr>
                <w:rFonts w:ascii="Times New Roman" w:hAnsi="Times New Roman"/>
                <w:b/>
                <w:bCs/>
              </w:rPr>
            </w:pPr>
            <w:r w:rsidRPr="00D022D3">
              <w:rPr>
                <w:rFonts w:ascii="Times New Roman" w:hAnsi="Times New Roman"/>
                <w:b/>
                <w:bCs/>
              </w:rPr>
              <w:t>Самостоятельная работа обучающихся</w:t>
            </w:r>
          </w:p>
          <w:p w:rsidR="00226FE3" w:rsidRDefault="00226FE3" w:rsidP="00CA4045">
            <w:pPr>
              <w:spacing w:after="0" w:line="240" w:lineRule="auto"/>
              <w:jc w:val="both"/>
              <w:rPr>
                <w:rFonts w:ascii="Times New Roman" w:hAnsi="Times New Roman"/>
                <w:bCs/>
              </w:rPr>
            </w:pPr>
            <w:r w:rsidRPr="00D022D3">
              <w:rPr>
                <w:rFonts w:ascii="Times New Roman" w:hAnsi="Times New Roman"/>
                <w:bCs/>
              </w:rPr>
              <w:t xml:space="preserve">Составление схемы: </w:t>
            </w:r>
            <w:r w:rsidRPr="00D022D3">
              <w:rPr>
                <w:rFonts w:ascii="Times New Roman" w:hAnsi="Times New Roman"/>
              </w:rPr>
              <w:t xml:space="preserve">Связь между составом строением и свойствами сплавов. </w:t>
            </w:r>
            <w:r w:rsidRPr="00D022D3">
              <w:rPr>
                <w:rFonts w:ascii="Times New Roman" w:hAnsi="Times New Roman"/>
                <w:bCs/>
              </w:rPr>
              <w:t>установление зависимости</w:t>
            </w:r>
          </w:p>
          <w:p w:rsidR="00AB322B" w:rsidRPr="00D022D3" w:rsidRDefault="00AB322B" w:rsidP="00CA4045">
            <w:pPr>
              <w:spacing w:after="0" w:line="240" w:lineRule="auto"/>
              <w:jc w:val="both"/>
              <w:rPr>
                <w:rFonts w:ascii="Times New Roman" w:hAnsi="Times New Roman"/>
                <w:bCs/>
              </w:rPr>
            </w:pPr>
            <w:r w:rsidRPr="00D022D3">
              <w:rPr>
                <w:rFonts w:ascii="Times New Roman" w:hAnsi="Times New Roman"/>
              </w:rPr>
              <w:t>Составление схемы «Кристаллические структуры металлов и их сплавов, виды дефектов»</w:t>
            </w:r>
          </w:p>
        </w:tc>
        <w:tc>
          <w:tcPr>
            <w:tcW w:w="2268" w:type="dxa"/>
          </w:tcPr>
          <w:p w:rsidR="00226FE3" w:rsidRPr="00D022D3" w:rsidRDefault="00226FE3" w:rsidP="00875AB6">
            <w:pPr>
              <w:spacing w:after="0" w:line="240" w:lineRule="auto"/>
              <w:jc w:val="center"/>
              <w:rPr>
                <w:rFonts w:ascii="Times New Roman" w:hAnsi="Times New Roman"/>
              </w:rPr>
            </w:pPr>
          </w:p>
        </w:tc>
        <w:tc>
          <w:tcPr>
            <w:tcW w:w="1276" w:type="dxa"/>
            <w:vMerge/>
          </w:tcPr>
          <w:p w:rsidR="00226FE3" w:rsidRPr="00D022D3" w:rsidRDefault="00226FE3" w:rsidP="00875AB6">
            <w:pPr>
              <w:spacing w:after="0" w:line="240" w:lineRule="auto"/>
              <w:jc w:val="center"/>
              <w:rPr>
                <w:rFonts w:ascii="Times New Roman" w:hAnsi="Times New Roman"/>
              </w:rPr>
            </w:pPr>
          </w:p>
        </w:tc>
        <w:tc>
          <w:tcPr>
            <w:tcW w:w="1417" w:type="dxa"/>
            <w:vMerge/>
          </w:tcPr>
          <w:p w:rsidR="00226FE3" w:rsidRPr="00D022D3" w:rsidRDefault="00226FE3" w:rsidP="00875AB6">
            <w:pPr>
              <w:spacing w:after="0" w:line="240" w:lineRule="auto"/>
              <w:jc w:val="center"/>
              <w:rPr>
                <w:rFonts w:ascii="Times New Roman" w:hAnsi="Times New Roman"/>
              </w:rPr>
            </w:pPr>
          </w:p>
        </w:tc>
      </w:tr>
      <w:tr w:rsidR="00226FE3" w:rsidRPr="00D022D3" w:rsidTr="00CA4045">
        <w:trPr>
          <w:trHeight w:val="276"/>
        </w:trPr>
        <w:tc>
          <w:tcPr>
            <w:tcW w:w="2268" w:type="dxa"/>
            <w:vMerge w:val="restart"/>
          </w:tcPr>
          <w:p w:rsidR="00226FE3" w:rsidRPr="00D022D3" w:rsidRDefault="00226FE3" w:rsidP="00875AB6">
            <w:pPr>
              <w:spacing w:after="0" w:line="240" w:lineRule="auto"/>
              <w:jc w:val="both"/>
              <w:rPr>
                <w:rFonts w:ascii="Times New Roman" w:hAnsi="Times New Roman"/>
                <w:b/>
                <w:iCs/>
              </w:rPr>
            </w:pPr>
            <w:r>
              <w:rPr>
                <w:rFonts w:ascii="Times New Roman" w:eastAsia="Times New Roman" w:hAnsi="Times New Roman"/>
                <w:b/>
                <w:bCs/>
                <w:iCs/>
              </w:rPr>
              <w:t>Тема</w:t>
            </w:r>
            <w:r w:rsidR="00AB322B">
              <w:rPr>
                <w:rFonts w:ascii="Times New Roman" w:hAnsi="Times New Roman"/>
                <w:b/>
                <w:iCs/>
              </w:rPr>
              <w:t xml:space="preserve"> 1.3</w:t>
            </w:r>
            <w:r>
              <w:rPr>
                <w:rFonts w:ascii="Times New Roman" w:hAnsi="Times New Roman"/>
                <w:b/>
                <w:iCs/>
              </w:rPr>
              <w:t>.</w:t>
            </w:r>
          </w:p>
          <w:p w:rsidR="00226FE3" w:rsidRPr="00D022D3" w:rsidRDefault="00226FE3" w:rsidP="00875AB6">
            <w:pPr>
              <w:spacing w:after="0" w:line="240" w:lineRule="auto"/>
              <w:rPr>
                <w:rFonts w:ascii="Times New Roman" w:hAnsi="Times New Roman"/>
                <w:b/>
                <w:iCs/>
              </w:rPr>
            </w:pPr>
            <w:r w:rsidRPr="00D022D3">
              <w:rPr>
                <w:rFonts w:ascii="Times New Roman" w:hAnsi="Times New Roman"/>
                <w:b/>
                <w:iCs/>
              </w:rPr>
              <w:t>Методы ис</w:t>
            </w:r>
            <w:r w:rsidR="00AB322B">
              <w:rPr>
                <w:rFonts w:ascii="Times New Roman" w:hAnsi="Times New Roman"/>
                <w:b/>
                <w:iCs/>
              </w:rPr>
              <w:t xml:space="preserve">следования структуры материалов. </w:t>
            </w:r>
            <w:r w:rsidR="00AB322B" w:rsidRPr="00D022D3">
              <w:rPr>
                <w:rFonts w:ascii="Times New Roman" w:hAnsi="Times New Roman"/>
                <w:b/>
                <w:iCs/>
              </w:rPr>
              <w:t>Металлургическое производство чугуна и сталей</w:t>
            </w:r>
          </w:p>
        </w:tc>
        <w:tc>
          <w:tcPr>
            <w:tcW w:w="6946" w:type="dxa"/>
          </w:tcPr>
          <w:p w:rsidR="00226FE3" w:rsidRPr="00D022D3" w:rsidRDefault="00226FE3" w:rsidP="00CA4045">
            <w:pPr>
              <w:spacing w:after="0" w:line="240" w:lineRule="auto"/>
              <w:jc w:val="both"/>
              <w:rPr>
                <w:rFonts w:ascii="Times New Roman" w:hAnsi="Times New Roman"/>
              </w:rPr>
            </w:pPr>
            <w:r>
              <w:rPr>
                <w:rFonts w:ascii="Times New Roman" w:hAnsi="Times New Roman"/>
                <w:b/>
                <w:bCs/>
              </w:rPr>
              <w:t>Содержание</w:t>
            </w:r>
          </w:p>
        </w:tc>
        <w:tc>
          <w:tcPr>
            <w:tcW w:w="2268" w:type="dxa"/>
          </w:tcPr>
          <w:p w:rsidR="00226FE3" w:rsidRPr="00D022D3" w:rsidRDefault="00226FE3" w:rsidP="00875AB6">
            <w:pPr>
              <w:spacing w:after="0" w:line="240" w:lineRule="auto"/>
              <w:jc w:val="center"/>
              <w:rPr>
                <w:rFonts w:ascii="Times New Roman" w:hAnsi="Times New Roman"/>
              </w:rPr>
            </w:pPr>
            <w:r w:rsidRPr="00D022D3">
              <w:rPr>
                <w:rFonts w:ascii="Times New Roman" w:hAnsi="Times New Roman"/>
                <w:b/>
              </w:rPr>
              <w:t>2</w:t>
            </w:r>
          </w:p>
        </w:tc>
        <w:tc>
          <w:tcPr>
            <w:tcW w:w="1276" w:type="dxa"/>
            <w:vMerge w:val="restart"/>
          </w:tcPr>
          <w:p w:rsidR="00226FE3" w:rsidRPr="008C036A" w:rsidRDefault="00226FE3" w:rsidP="00875AB6">
            <w:pPr>
              <w:suppressAutoHyphens/>
              <w:spacing w:after="0" w:line="240" w:lineRule="auto"/>
              <w:jc w:val="center"/>
              <w:rPr>
                <w:rFonts w:ascii="Times New Roman" w:hAnsi="Times New Roman"/>
              </w:rPr>
            </w:pPr>
            <w:r w:rsidRPr="008C036A">
              <w:rPr>
                <w:rFonts w:ascii="Times New Roman" w:hAnsi="Times New Roman"/>
              </w:rPr>
              <w:t>ОК 01</w:t>
            </w:r>
          </w:p>
          <w:p w:rsidR="00226FE3" w:rsidRDefault="00226FE3" w:rsidP="00875AB6">
            <w:pPr>
              <w:suppressAutoHyphens/>
              <w:spacing w:after="0" w:line="240" w:lineRule="auto"/>
              <w:jc w:val="center"/>
              <w:rPr>
                <w:rFonts w:ascii="Times New Roman" w:hAnsi="Times New Roman"/>
              </w:rPr>
            </w:pPr>
            <w:r w:rsidRPr="008C036A">
              <w:rPr>
                <w:rFonts w:ascii="Times New Roman" w:hAnsi="Times New Roman"/>
              </w:rPr>
              <w:t>ОК 02</w:t>
            </w:r>
          </w:p>
          <w:p w:rsidR="00226FE3" w:rsidRPr="008C036A" w:rsidRDefault="00226FE3" w:rsidP="00875AB6">
            <w:pPr>
              <w:suppressAutoHyphens/>
              <w:spacing w:after="0" w:line="240" w:lineRule="auto"/>
              <w:jc w:val="center"/>
              <w:rPr>
                <w:rFonts w:ascii="Times New Roman" w:hAnsi="Times New Roman"/>
              </w:rPr>
            </w:pPr>
            <w:r>
              <w:rPr>
                <w:rFonts w:ascii="Times New Roman" w:hAnsi="Times New Roman"/>
              </w:rPr>
              <w:t>ОК 07</w:t>
            </w:r>
          </w:p>
          <w:p w:rsidR="00226FE3" w:rsidRPr="00D022D3" w:rsidRDefault="00226FE3" w:rsidP="00875AB6">
            <w:pPr>
              <w:suppressAutoHyphens/>
              <w:spacing w:after="0" w:line="240" w:lineRule="auto"/>
              <w:jc w:val="center"/>
              <w:rPr>
                <w:rFonts w:ascii="Times New Roman" w:hAnsi="Times New Roman"/>
              </w:rPr>
            </w:pPr>
          </w:p>
        </w:tc>
        <w:tc>
          <w:tcPr>
            <w:tcW w:w="1417" w:type="dxa"/>
            <w:vMerge w:val="restart"/>
          </w:tcPr>
          <w:p w:rsidR="00226FE3" w:rsidRPr="00D700FD" w:rsidRDefault="00226FE3" w:rsidP="00875AB6">
            <w:pPr>
              <w:widowControl w:val="0"/>
              <w:autoSpaceDE w:val="0"/>
              <w:autoSpaceDN w:val="0"/>
              <w:adjustRightInd w:val="0"/>
              <w:spacing w:after="0" w:line="240" w:lineRule="auto"/>
              <w:jc w:val="center"/>
              <w:rPr>
                <w:rFonts w:ascii="Times New Roman" w:hAnsi="Times New Roman"/>
                <w:iCs/>
              </w:rPr>
            </w:pPr>
            <w:r w:rsidRPr="00D700FD">
              <w:rPr>
                <w:rFonts w:ascii="Times New Roman" w:hAnsi="Times New Roman"/>
                <w:iCs/>
              </w:rPr>
              <w:t>Зо 01.01</w:t>
            </w:r>
          </w:p>
          <w:p w:rsidR="00226FE3" w:rsidRPr="00D700FD" w:rsidRDefault="00226FE3" w:rsidP="00875AB6">
            <w:pPr>
              <w:widowControl w:val="0"/>
              <w:autoSpaceDE w:val="0"/>
              <w:autoSpaceDN w:val="0"/>
              <w:adjustRightInd w:val="0"/>
              <w:spacing w:after="0" w:line="240" w:lineRule="auto"/>
              <w:jc w:val="center"/>
              <w:rPr>
                <w:rFonts w:ascii="Times New Roman" w:hAnsi="Times New Roman"/>
                <w:iCs/>
              </w:rPr>
            </w:pPr>
            <w:r w:rsidRPr="00D700FD">
              <w:rPr>
                <w:rFonts w:ascii="Times New Roman" w:hAnsi="Times New Roman"/>
                <w:iCs/>
              </w:rPr>
              <w:t>Зо 02.02</w:t>
            </w:r>
          </w:p>
          <w:p w:rsidR="00226FE3" w:rsidRPr="00D700FD" w:rsidRDefault="00226FE3" w:rsidP="00875AB6">
            <w:pPr>
              <w:widowControl w:val="0"/>
              <w:autoSpaceDE w:val="0"/>
              <w:autoSpaceDN w:val="0"/>
              <w:adjustRightInd w:val="0"/>
              <w:spacing w:after="0" w:line="240" w:lineRule="auto"/>
              <w:jc w:val="center"/>
              <w:rPr>
                <w:rFonts w:ascii="Times New Roman" w:hAnsi="Times New Roman"/>
                <w:iCs/>
              </w:rPr>
            </w:pPr>
            <w:r w:rsidRPr="00D700FD">
              <w:rPr>
                <w:rFonts w:ascii="Times New Roman" w:hAnsi="Times New Roman"/>
                <w:iCs/>
              </w:rPr>
              <w:t>Зо 07</w:t>
            </w:r>
            <w:r>
              <w:rPr>
                <w:rFonts w:ascii="Times New Roman" w:hAnsi="Times New Roman"/>
                <w:iCs/>
              </w:rPr>
              <w:t>.03</w:t>
            </w:r>
          </w:p>
          <w:p w:rsidR="00226FE3" w:rsidRPr="00D700FD" w:rsidRDefault="00226FE3" w:rsidP="00875AB6">
            <w:pPr>
              <w:widowControl w:val="0"/>
              <w:autoSpaceDE w:val="0"/>
              <w:autoSpaceDN w:val="0"/>
              <w:adjustRightInd w:val="0"/>
              <w:spacing w:after="0" w:line="240" w:lineRule="auto"/>
              <w:jc w:val="center"/>
              <w:rPr>
                <w:rFonts w:ascii="Times New Roman" w:hAnsi="Times New Roman"/>
                <w:iCs/>
              </w:rPr>
            </w:pPr>
            <w:r w:rsidRPr="00D700FD">
              <w:rPr>
                <w:rFonts w:ascii="Times New Roman" w:hAnsi="Times New Roman"/>
                <w:iCs/>
              </w:rPr>
              <w:t>Уо 01.01</w:t>
            </w:r>
          </w:p>
          <w:p w:rsidR="00226FE3" w:rsidRPr="00D700FD" w:rsidRDefault="00226FE3" w:rsidP="00875AB6">
            <w:pPr>
              <w:widowControl w:val="0"/>
              <w:autoSpaceDE w:val="0"/>
              <w:autoSpaceDN w:val="0"/>
              <w:adjustRightInd w:val="0"/>
              <w:spacing w:after="0" w:line="240" w:lineRule="auto"/>
              <w:jc w:val="center"/>
              <w:rPr>
                <w:rFonts w:ascii="Times New Roman" w:hAnsi="Times New Roman"/>
                <w:iCs/>
              </w:rPr>
            </w:pPr>
            <w:r w:rsidRPr="00D700FD">
              <w:rPr>
                <w:rFonts w:ascii="Times New Roman" w:hAnsi="Times New Roman"/>
                <w:iCs/>
              </w:rPr>
              <w:t>Уо 02.01</w:t>
            </w:r>
          </w:p>
          <w:p w:rsidR="00226FE3" w:rsidRPr="00D700FD" w:rsidRDefault="00226FE3" w:rsidP="00875AB6">
            <w:pPr>
              <w:widowControl w:val="0"/>
              <w:autoSpaceDE w:val="0"/>
              <w:autoSpaceDN w:val="0"/>
              <w:adjustRightInd w:val="0"/>
              <w:spacing w:after="0" w:line="240" w:lineRule="auto"/>
              <w:jc w:val="center"/>
              <w:rPr>
                <w:rFonts w:ascii="Times New Roman" w:hAnsi="Times New Roman"/>
                <w:iCs/>
              </w:rPr>
            </w:pPr>
            <w:r w:rsidRPr="00D700FD">
              <w:rPr>
                <w:rFonts w:ascii="Times New Roman" w:hAnsi="Times New Roman"/>
                <w:iCs/>
              </w:rPr>
              <w:t>Уо 02.02</w:t>
            </w:r>
          </w:p>
          <w:p w:rsidR="00226FE3" w:rsidRPr="00D700FD" w:rsidRDefault="00226FE3" w:rsidP="00875AB6">
            <w:pPr>
              <w:widowControl w:val="0"/>
              <w:autoSpaceDE w:val="0"/>
              <w:autoSpaceDN w:val="0"/>
              <w:adjustRightInd w:val="0"/>
              <w:spacing w:after="0" w:line="240" w:lineRule="auto"/>
              <w:jc w:val="center"/>
              <w:rPr>
                <w:rFonts w:ascii="Times New Roman" w:hAnsi="Times New Roman"/>
                <w:iCs/>
              </w:rPr>
            </w:pPr>
            <w:r w:rsidRPr="00D700FD">
              <w:rPr>
                <w:rFonts w:ascii="Times New Roman" w:hAnsi="Times New Roman"/>
                <w:iCs/>
              </w:rPr>
              <w:t>Уо 07.01</w:t>
            </w:r>
          </w:p>
          <w:p w:rsidR="00226FE3" w:rsidRPr="00D022D3" w:rsidRDefault="00226FE3" w:rsidP="00875AB6">
            <w:pPr>
              <w:widowControl w:val="0"/>
              <w:autoSpaceDE w:val="0"/>
              <w:autoSpaceDN w:val="0"/>
              <w:adjustRightInd w:val="0"/>
              <w:spacing w:after="0" w:line="240" w:lineRule="auto"/>
              <w:jc w:val="center"/>
              <w:rPr>
                <w:rFonts w:ascii="Times New Roman" w:hAnsi="Times New Roman"/>
              </w:rPr>
            </w:pPr>
          </w:p>
        </w:tc>
      </w:tr>
      <w:tr w:rsidR="00226FE3" w:rsidRPr="00D022D3" w:rsidTr="00CA4045">
        <w:trPr>
          <w:trHeight w:val="674"/>
        </w:trPr>
        <w:tc>
          <w:tcPr>
            <w:tcW w:w="2268" w:type="dxa"/>
            <w:vMerge/>
            <w:vAlign w:val="center"/>
          </w:tcPr>
          <w:p w:rsidR="00226FE3" w:rsidRPr="00D022D3" w:rsidRDefault="00226FE3" w:rsidP="00875AB6">
            <w:pPr>
              <w:spacing w:after="0" w:line="240" w:lineRule="auto"/>
              <w:rPr>
                <w:rFonts w:ascii="Times New Roman" w:hAnsi="Times New Roman"/>
                <w:b/>
              </w:rPr>
            </w:pPr>
          </w:p>
        </w:tc>
        <w:tc>
          <w:tcPr>
            <w:tcW w:w="6946" w:type="dxa"/>
          </w:tcPr>
          <w:p w:rsidR="00226FE3" w:rsidRDefault="00AB322B" w:rsidP="00CA4045">
            <w:pPr>
              <w:spacing w:after="0" w:line="240" w:lineRule="auto"/>
              <w:jc w:val="both"/>
              <w:rPr>
                <w:rFonts w:ascii="Times New Roman" w:hAnsi="Times New Roman"/>
                <w:iCs/>
              </w:rPr>
            </w:pPr>
            <w:r>
              <w:rPr>
                <w:rFonts w:ascii="Times New Roman" w:hAnsi="Times New Roman"/>
                <w:iCs/>
              </w:rPr>
              <w:t xml:space="preserve">1. </w:t>
            </w:r>
            <w:r w:rsidR="00226FE3" w:rsidRPr="00D022D3">
              <w:rPr>
                <w:rFonts w:ascii="Times New Roman" w:hAnsi="Times New Roman"/>
                <w:iCs/>
              </w:rPr>
              <w:t xml:space="preserve">Термодинамические условия протекания кристаллизации. Понятие о зерне, границе зерен. Влияние степени переохлаждения на величину зерна. Первичная и вторичная кристаллизация. Типы сплавов. Понятия: фаза, структурная составляющая. Диаграммы 1, 2, 3 рода (без растворимости компонентов, с неограниченной растворимостью, эвтектического типа с ограниченной растворимостью). Связь между диаграммами состояния и свойствами. </w:t>
            </w:r>
          </w:p>
          <w:p w:rsidR="00AB322B" w:rsidRPr="00D022D3" w:rsidRDefault="00AB322B" w:rsidP="00CA4045">
            <w:pPr>
              <w:spacing w:after="0" w:line="240" w:lineRule="auto"/>
              <w:jc w:val="both"/>
              <w:rPr>
                <w:rFonts w:ascii="Times New Roman" w:hAnsi="Times New Roman"/>
              </w:rPr>
            </w:pPr>
            <w:r>
              <w:rPr>
                <w:rFonts w:ascii="Times New Roman" w:hAnsi="Times New Roman"/>
                <w:iCs/>
              </w:rPr>
              <w:t xml:space="preserve">2. </w:t>
            </w:r>
            <w:r w:rsidRPr="00D022D3">
              <w:rPr>
                <w:rFonts w:ascii="Times New Roman" w:hAnsi="Times New Roman"/>
                <w:iCs/>
              </w:rPr>
              <w:t>Производство чугуна. Основные виды рудного сырья. Обогащение руды. Топливо, флюсы, огнеупорные материалы.  Выплавка чугуна в доменной печи. Ферросплавы. Литейный чугун, передельный чугун. Производство стали. Мартеновские, индукционные, плазменно-дуговые печи, конверторные.</w:t>
            </w:r>
          </w:p>
        </w:tc>
        <w:tc>
          <w:tcPr>
            <w:tcW w:w="2268" w:type="dxa"/>
            <w:vAlign w:val="center"/>
          </w:tcPr>
          <w:p w:rsidR="00226FE3" w:rsidRPr="00D022D3" w:rsidRDefault="00CA4045" w:rsidP="00875AB6">
            <w:pPr>
              <w:spacing w:after="0" w:line="240" w:lineRule="auto"/>
              <w:jc w:val="center"/>
              <w:rPr>
                <w:rFonts w:ascii="Times New Roman" w:hAnsi="Times New Roman"/>
              </w:rPr>
            </w:pPr>
            <w:r>
              <w:rPr>
                <w:rFonts w:ascii="Times New Roman" w:hAnsi="Times New Roman"/>
              </w:rPr>
              <w:t>2</w:t>
            </w:r>
          </w:p>
        </w:tc>
        <w:tc>
          <w:tcPr>
            <w:tcW w:w="1276" w:type="dxa"/>
            <w:vMerge/>
          </w:tcPr>
          <w:p w:rsidR="00226FE3" w:rsidRPr="00D022D3" w:rsidRDefault="00226FE3" w:rsidP="00875AB6">
            <w:pPr>
              <w:spacing w:after="0" w:line="240" w:lineRule="auto"/>
              <w:jc w:val="center"/>
              <w:rPr>
                <w:rFonts w:ascii="Times New Roman" w:hAnsi="Times New Roman"/>
              </w:rPr>
            </w:pPr>
          </w:p>
        </w:tc>
        <w:tc>
          <w:tcPr>
            <w:tcW w:w="1417" w:type="dxa"/>
            <w:vMerge/>
          </w:tcPr>
          <w:p w:rsidR="00226FE3" w:rsidRPr="00D022D3" w:rsidRDefault="00226FE3" w:rsidP="00875AB6">
            <w:pPr>
              <w:spacing w:after="0" w:line="240" w:lineRule="auto"/>
              <w:jc w:val="center"/>
              <w:rPr>
                <w:rFonts w:ascii="Times New Roman" w:hAnsi="Times New Roman"/>
              </w:rPr>
            </w:pPr>
          </w:p>
        </w:tc>
      </w:tr>
      <w:tr w:rsidR="00226FE3" w:rsidRPr="00D022D3" w:rsidTr="00CA4045">
        <w:trPr>
          <w:trHeight w:val="60"/>
        </w:trPr>
        <w:tc>
          <w:tcPr>
            <w:tcW w:w="2268" w:type="dxa"/>
            <w:vMerge/>
            <w:vAlign w:val="center"/>
          </w:tcPr>
          <w:p w:rsidR="00226FE3" w:rsidRPr="00D022D3" w:rsidRDefault="00226FE3" w:rsidP="00875AB6">
            <w:pPr>
              <w:spacing w:after="0" w:line="240" w:lineRule="auto"/>
              <w:rPr>
                <w:rFonts w:ascii="Times New Roman" w:hAnsi="Times New Roman"/>
                <w:b/>
              </w:rPr>
            </w:pPr>
          </w:p>
        </w:tc>
        <w:tc>
          <w:tcPr>
            <w:tcW w:w="6946" w:type="dxa"/>
          </w:tcPr>
          <w:p w:rsidR="00226FE3" w:rsidRPr="00D022D3" w:rsidRDefault="00226FE3" w:rsidP="00CA4045">
            <w:pPr>
              <w:spacing w:after="0" w:line="240" w:lineRule="auto"/>
              <w:jc w:val="both"/>
              <w:rPr>
                <w:rFonts w:ascii="Times New Roman" w:hAnsi="Times New Roman"/>
                <w:iCs/>
              </w:rPr>
            </w:pPr>
            <w:r>
              <w:rPr>
                <w:rFonts w:ascii="Times New Roman" w:hAnsi="Times New Roman"/>
                <w:b/>
                <w:iCs/>
              </w:rPr>
              <w:t>В том числе практических занятий и лабораторных работ</w:t>
            </w:r>
          </w:p>
        </w:tc>
        <w:tc>
          <w:tcPr>
            <w:tcW w:w="2268" w:type="dxa"/>
          </w:tcPr>
          <w:p w:rsidR="00226FE3" w:rsidRPr="00D022D3" w:rsidRDefault="00226FE3" w:rsidP="00875AB6">
            <w:pPr>
              <w:spacing w:after="0" w:line="240" w:lineRule="auto"/>
              <w:jc w:val="center"/>
              <w:rPr>
                <w:rFonts w:ascii="Times New Roman" w:hAnsi="Times New Roman"/>
              </w:rPr>
            </w:pPr>
          </w:p>
        </w:tc>
        <w:tc>
          <w:tcPr>
            <w:tcW w:w="1276" w:type="dxa"/>
            <w:vMerge/>
          </w:tcPr>
          <w:p w:rsidR="00226FE3" w:rsidRPr="00D022D3" w:rsidRDefault="00226FE3" w:rsidP="00875AB6">
            <w:pPr>
              <w:spacing w:after="0" w:line="240" w:lineRule="auto"/>
              <w:jc w:val="center"/>
              <w:rPr>
                <w:rFonts w:ascii="Times New Roman" w:hAnsi="Times New Roman"/>
              </w:rPr>
            </w:pPr>
          </w:p>
        </w:tc>
        <w:tc>
          <w:tcPr>
            <w:tcW w:w="1417" w:type="dxa"/>
            <w:vMerge/>
          </w:tcPr>
          <w:p w:rsidR="00226FE3" w:rsidRPr="00D022D3" w:rsidRDefault="00226FE3" w:rsidP="00875AB6">
            <w:pPr>
              <w:spacing w:after="0" w:line="240" w:lineRule="auto"/>
              <w:jc w:val="center"/>
              <w:rPr>
                <w:rFonts w:ascii="Times New Roman" w:hAnsi="Times New Roman"/>
              </w:rPr>
            </w:pPr>
          </w:p>
        </w:tc>
      </w:tr>
      <w:tr w:rsidR="00226FE3" w:rsidRPr="00D022D3" w:rsidTr="00CA4045">
        <w:trPr>
          <w:trHeight w:val="674"/>
        </w:trPr>
        <w:tc>
          <w:tcPr>
            <w:tcW w:w="2268" w:type="dxa"/>
            <w:vMerge/>
            <w:vAlign w:val="center"/>
          </w:tcPr>
          <w:p w:rsidR="00226FE3" w:rsidRPr="00D022D3" w:rsidRDefault="00226FE3" w:rsidP="00875AB6">
            <w:pPr>
              <w:spacing w:after="0" w:line="240" w:lineRule="auto"/>
              <w:rPr>
                <w:rFonts w:ascii="Times New Roman" w:hAnsi="Times New Roman"/>
                <w:b/>
              </w:rPr>
            </w:pPr>
          </w:p>
        </w:tc>
        <w:tc>
          <w:tcPr>
            <w:tcW w:w="6946" w:type="dxa"/>
          </w:tcPr>
          <w:p w:rsidR="00226FE3" w:rsidRPr="00D022D3" w:rsidRDefault="00226FE3" w:rsidP="00CA4045">
            <w:pPr>
              <w:spacing w:after="0" w:line="240" w:lineRule="auto"/>
              <w:jc w:val="both"/>
              <w:rPr>
                <w:rFonts w:ascii="Times New Roman" w:hAnsi="Times New Roman"/>
                <w:b/>
                <w:bCs/>
              </w:rPr>
            </w:pPr>
            <w:r w:rsidRPr="00D022D3">
              <w:rPr>
                <w:rFonts w:ascii="Times New Roman" w:hAnsi="Times New Roman"/>
                <w:b/>
                <w:bCs/>
              </w:rPr>
              <w:t>Самостоятельная работа обучающихся</w:t>
            </w:r>
          </w:p>
          <w:p w:rsidR="00226FE3" w:rsidRDefault="00226FE3" w:rsidP="00CA4045">
            <w:pPr>
              <w:spacing w:after="0" w:line="240" w:lineRule="auto"/>
              <w:jc w:val="both"/>
              <w:rPr>
                <w:rFonts w:ascii="Times New Roman" w:hAnsi="Times New Roman"/>
                <w:bCs/>
              </w:rPr>
            </w:pPr>
            <w:r w:rsidRPr="00D022D3">
              <w:rPr>
                <w:rFonts w:ascii="Times New Roman" w:hAnsi="Times New Roman"/>
                <w:bCs/>
              </w:rPr>
              <w:t>Подготовка сообщения по темам «</w:t>
            </w:r>
            <w:r w:rsidRPr="00D022D3">
              <w:rPr>
                <w:rFonts w:ascii="Times New Roman" w:hAnsi="Times New Roman"/>
              </w:rPr>
              <w:t>Применение монокристаллов в самолетостроении»;</w:t>
            </w:r>
            <w:r w:rsidRPr="00D022D3">
              <w:rPr>
                <w:rFonts w:ascii="Times New Roman" w:hAnsi="Times New Roman"/>
                <w:bCs/>
              </w:rPr>
              <w:t xml:space="preserve"> «Неразрушающие методы контроля качества металлических деталей и заготовок»</w:t>
            </w:r>
          </w:p>
          <w:p w:rsidR="00AB322B" w:rsidRPr="00D022D3" w:rsidRDefault="00AB322B" w:rsidP="00CA4045">
            <w:pPr>
              <w:spacing w:after="0" w:line="240" w:lineRule="auto"/>
              <w:jc w:val="both"/>
              <w:rPr>
                <w:rFonts w:ascii="Times New Roman" w:hAnsi="Times New Roman"/>
                <w:bCs/>
              </w:rPr>
            </w:pPr>
            <w:r w:rsidRPr="00D022D3">
              <w:rPr>
                <w:rFonts w:ascii="Times New Roman" w:hAnsi="Times New Roman"/>
                <w:bCs/>
              </w:rPr>
              <w:t>Определение состава шихты доменного производства и продуктов доменного процесса.</w:t>
            </w:r>
          </w:p>
        </w:tc>
        <w:tc>
          <w:tcPr>
            <w:tcW w:w="2268" w:type="dxa"/>
          </w:tcPr>
          <w:p w:rsidR="00226FE3" w:rsidRPr="00D022D3" w:rsidRDefault="00226FE3" w:rsidP="00875AB6">
            <w:pPr>
              <w:spacing w:after="0" w:line="240" w:lineRule="auto"/>
              <w:jc w:val="center"/>
              <w:rPr>
                <w:rFonts w:ascii="Times New Roman" w:hAnsi="Times New Roman"/>
              </w:rPr>
            </w:pPr>
          </w:p>
        </w:tc>
        <w:tc>
          <w:tcPr>
            <w:tcW w:w="1276" w:type="dxa"/>
            <w:vMerge/>
          </w:tcPr>
          <w:p w:rsidR="00226FE3" w:rsidRPr="00D022D3" w:rsidRDefault="00226FE3" w:rsidP="00875AB6">
            <w:pPr>
              <w:spacing w:after="0" w:line="240" w:lineRule="auto"/>
              <w:jc w:val="center"/>
              <w:rPr>
                <w:rFonts w:ascii="Times New Roman" w:hAnsi="Times New Roman"/>
              </w:rPr>
            </w:pPr>
          </w:p>
        </w:tc>
        <w:tc>
          <w:tcPr>
            <w:tcW w:w="1417" w:type="dxa"/>
            <w:vMerge/>
          </w:tcPr>
          <w:p w:rsidR="00226FE3" w:rsidRPr="00D022D3" w:rsidRDefault="00226FE3" w:rsidP="00875AB6">
            <w:pPr>
              <w:spacing w:after="0" w:line="240" w:lineRule="auto"/>
              <w:jc w:val="center"/>
              <w:rPr>
                <w:rFonts w:ascii="Times New Roman" w:hAnsi="Times New Roman"/>
              </w:rPr>
            </w:pPr>
          </w:p>
        </w:tc>
      </w:tr>
      <w:tr w:rsidR="00226FE3" w:rsidRPr="00D022D3" w:rsidTr="00CA4045">
        <w:trPr>
          <w:trHeight w:val="173"/>
        </w:trPr>
        <w:tc>
          <w:tcPr>
            <w:tcW w:w="2268" w:type="dxa"/>
            <w:vMerge w:val="restart"/>
          </w:tcPr>
          <w:p w:rsidR="00226FE3" w:rsidRPr="00D022D3" w:rsidRDefault="00226FE3" w:rsidP="00875AB6">
            <w:pPr>
              <w:spacing w:after="0" w:line="240" w:lineRule="auto"/>
              <w:rPr>
                <w:rFonts w:ascii="Times New Roman" w:hAnsi="Times New Roman"/>
                <w:b/>
                <w:iCs/>
              </w:rPr>
            </w:pPr>
            <w:r>
              <w:rPr>
                <w:rFonts w:ascii="Times New Roman" w:eastAsia="Times New Roman" w:hAnsi="Times New Roman"/>
                <w:b/>
                <w:bCs/>
                <w:iCs/>
              </w:rPr>
              <w:t>Тема</w:t>
            </w:r>
            <w:r w:rsidR="00AB322B">
              <w:rPr>
                <w:rFonts w:ascii="Times New Roman" w:hAnsi="Times New Roman"/>
                <w:b/>
                <w:iCs/>
              </w:rPr>
              <w:t xml:space="preserve"> 1.4</w:t>
            </w:r>
            <w:r>
              <w:rPr>
                <w:rFonts w:ascii="Times New Roman" w:hAnsi="Times New Roman"/>
                <w:b/>
                <w:iCs/>
              </w:rPr>
              <w:t>.</w:t>
            </w:r>
          </w:p>
          <w:p w:rsidR="00226FE3" w:rsidRPr="00D022D3" w:rsidRDefault="00226FE3" w:rsidP="00875AB6">
            <w:pPr>
              <w:spacing w:after="0" w:line="240" w:lineRule="auto"/>
              <w:rPr>
                <w:rFonts w:ascii="Times New Roman" w:hAnsi="Times New Roman"/>
                <w:b/>
                <w:iCs/>
              </w:rPr>
            </w:pPr>
            <w:r w:rsidRPr="00D022D3">
              <w:rPr>
                <w:rFonts w:ascii="Times New Roman" w:hAnsi="Times New Roman"/>
                <w:b/>
                <w:iCs/>
              </w:rPr>
              <w:t>Диаграмма железо-углерод</w:t>
            </w:r>
          </w:p>
        </w:tc>
        <w:tc>
          <w:tcPr>
            <w:tcW w:w="6946" w:type="dxa"/>
          </w:tcPr>
          <w:p w:rsidR="00226FE3" w:rsidRPr="00D022D3" w:rsidRDefault="00226FE3" w:rsidP="00CA4045">
            <w:pPr>
              <w:spacing w:after="0" w:line="240" w:lineRule="auto"/>
              <w:jc w:val="both"/>
              <w:rPr>
                <w:rFonts w:ascii="Times New Roman" w:hAnsi="Times New Roman"/>
                <w:iCs/>
              </w:rPr>
            </w:pPr>
            <w:r>
              <w:rPr>
                <w:rFonts w:ascii="Times New Roman" w:hAnsi="Times New Roman"/>
                <w:b/>
                <w:bCs/>
              </w:rPr>
              <w:t>Содержание</w:t>
            </w:r>
          </w:p>
        </w:tc>
        <w:tc>
          <w:tcPr>
            <w:tcW w:w="2268" w:type="dxa"/>
          </w:tcPr>
          <w:p w:rsidR="00226FE3" w:rsidRPr="00D022D3" w:rsidRDefault="00226FE3" w:rsidP="00875AB6">
            <w:pPr>
              <w:spacing w:after="0" w:line="240" w:lineRule="auto"/>
              <w:jc w:val="center"/>
              <w:rPr>
                <w:rFonts w:ascii="Times New Roman" w:hAnsi="Times New Roman"/>
              </w:rPr>
            </w:pPr>
            <w:r w:rsidRPr="00D022D3">
              <w:rPr>
                <w:rFonts w:ascii="Times New Roman" w:hAnsi="Times New Roman"/>
                <w:b/>
              </w:rPr>
              <w:t>2</w:t>
            </w:r>
          </w:p>
        </w:tc>
        <w:tc>
          <w:tcPr>
            <w:tcW w:w="1276" w:type="dxa"/>
            <w:vMerge w:val="restart"/>
          </w:tcPr>
          <w:p w:rsidR="00226FE3" w:rsidRPr="00D700FD" w:rsidRDefault="00226FE3" w:rsidP="00875AB6">
            <w:pPr>
              <w:suppressAutoHyphens/>
              <w:spacing w:after="0" w:line="240" w:lineRule="auto"/>
              <w:jc w:val="center"/>
              <w:rPr>
                <w:rFonts w:ascii="Times New Roman" w:hAnsi="Times New Roman"/>
              </w:rPr>
            </w:pPr>
            <w:r w:rsidRPr="00D700FD">
              <w:rPr>
                <w:rFonts w:ascii="Times New Roman" w:hAnsi="Times New Roman"/>
              </w:rPr>
              <w:t>ПК 1.5</w:t>
            </w:r>
          </w:p>
          <w:p w:rsidR="00226FE3" w:rsidRPr="00D700FD" w:rsidRDefault="00226FE3" w:rsidP="00875AB6">
            <w:pPr>
              <w:suppressAutoHyphens/>
              <w:spacing w:after="0" w:line="240" w:lineRule="auto"/>
              <w:jc w:val="center"/>
              <w:rPr>
                <w:rFonts w:ascii="Times New Roman" w:hAnsi="Times New Roman"/>
              </w:rPr>
            </w:pPr>
            <w:r w:rsidRPr="00D700FD">
              <w:rPr>
                <w:rFonts w:ascii="Times New Roman" w:hAnsi="Times New Roman"/>
              </w:rPr>
              <w:t>ОК 02</w:t>
            </w:r>
          </w:p>
          <w:p w:rsidR="00226FE3" w:rsidRPr="00D022D3" w:rsidRDefault="00226FE3" w:rsidP="00875AB6">
            <w:pPr>
              <w:suppressAutoHyphens/>
              <w:spacing w:after="0" w:line="240" w:lineRule="auto"/>
              <w:jc w:val="center"/>
              <w:rPr>
                <w:rFonts w:ascii="Times New Roman" w:hAnsi="Times New Roman"/>
              </w:rPr>
            </w:pPr>
          </w:p>
        </w:tc>
        <w:tc>
          <w:tcPr>
            <w:tcW w:w="1417" w:type="dxa"/>
            <w:vMerge w:val="restart"/>
          </w:tcPr>
          <w:p w:rsidR="00226FE3" w:rsidRDefault="00226FE3" w:rsidP="00875AB6">
            <w:pPr>
              <w:widowControl w:val="0"/>
              <w:autoSpaceDE w:val="0"/>
              <w:autoSpaceDN w:val="0"/>
              <w:adjustRightInd w:val="0"/>
              <w:spacing w:after="0" w:line="240" w:lineRule="auto"/>
              <w:jc w:val="center"/>
              <w:rPr>
                <w:rFonts w:ascii="Times New Roman" w:hAnsi="Times New Roman"/>
              </w:rPr>
            </w:pPr>
            <w:r>
              <w:rPr>
                <w:rFonts w:ascii="Times New Roman" w:hAnsi="Times New Roman"/>
              </w:rPr>
              <w:t>З 1.5.01</w:t>
            </w:r>
          </w:p>
          <w:p w:rsidR="00226FE3" w:rsidRDefault="00226FE3" w:rsidP="00875AB6">
            <w:pPr>
              <w:widowControl w:val="0"/>
              <w:autoSpaceDE w:val="0"/>
              <w:autoSpaceDN w:val="0"/>
              <w:adjustRightInd w:val="0"/>
              <w:spacing w:after="0" w:line="240" w:lineRule="auto"/>
              <w:jc w:val="center"/>
              <w:rPr>
                <w:rFonts w:ascii="Times New Roman" w:hAnsi="Times New Roman"/>
              </w:rPr>
            </w:pPr>
            <w:r>
              <w:rPr>
                <w:rFonts w:ascii="Times New Roman" w:hAnsi="Times New Roman"/>
              </w:rPr>
              <w:t>У 1.5.01</w:t>
            </w:r>
          </w:p>
          <w:p w:rsidR="00226FE3" w:rsidRDefault="00226FE3" w:rsidP="00875AB6">
            <w:pPr>
              <w:widowControl w:val="0"/>
              <w:autoSpaceDE w:val="0"/>
              <w:autoSpaceDN w:val="0"/>
              <w:adjustRightInd w:val="0"/>
              <w:spacing w:after="0" w:line="240" w:lineRule="auto"/>
              <w:jc w:val="center"/>
              <w:rPr>
                <w:rFonts w:ascii="Times New Roman" w:hAnsi="Times New Roman"/>
              </w:rPr>
            </w:pPr>
            <w:r>
              <w:rPr>
                <w:rFonts w:ascii="Times New Roman" w:hAnsi="Times New Roman"/>
              </w:rPr>
              <w:t>Н 1.5.01</w:t>
            </w:r>
          </w:p>
          <w:p w:rsidR="00226FE3" w:rsidRPr="00D700FD" w:rsidRDefault="00226FE3" w:rsidP="00875AB6">
            <w:pPr>
              <w:widowControl w:val="0"/>
              <w:autoSpaceDE w:val="0"/>
              <w:autoSpaceDN w:val="0"/>
              <w:adjustRightInd w:val="0"/>
              <w:spacing w:after="0" w:line="240" w:lineRule="auto"/>
              <w:jc w:val="center"/>
              <w:rPr>
                <w:rFonts w:ascii="Times New Roman" w:hAnsi="Times New Roman"/>
                <w:iCs/>
              </w:rPr>
            </w:pPr>
            <w:r w:rsidRPr="00D700FD">
              <w:rPr>
                <w:rFonts w:ascii="Times New Roman" w:hAnsi="Times New Roman"/>
                <w:iCs/>
              </w:rPr>
              <w:t>Зо 02.02</w:t>
            </w:r>
          </w:p>
          <w:p w:rsidR="00226FE3" w:rsidRPr="00D700FD" w:rsidRDefault="00226FE3" w:rsidP="00875AB6">
            <w:pPr>
              <w:widowControl w:val="0"/>
              <w:autoSpaceDE w:val="0"/>
              <w:autoSpaceDN w:val="0"/>
              <w:adjustRightInd w:val="0"/>
              <w:spacing w:after="0" w:line="240" w:lineRule="auto"/>
              <w:jc w:val="center"/>
              <w:rPr>
                <w:rFonts w:ascii="Times New Roman" w:hAnsi="Times New Roman"/>
                <w:iCs/>
              </w:rPr>
            </w:pPr>
            <w:r w:rsidRPr="00D700FD">
              <w:rPr>
                <w:rFonts w:ascii="Times New Roman" w:hAnsi="Times New Roman"/>
                <w:iCs/>
              </w:rPr>
              <w:t>Уо 02.01</w:t>
            </w:r>
          </w:p>
          <w:p w:rsidR="00226FE3" w:rsidRPr="00D700FD" w:rsidRDefault="00226FE3" w:rsidP="00875AB6">
            <w:pPr>
              <w:widowControl w:val="0"/>
              <w:autoSpaceDE w:val="0"/>
              <w:autoSpaceDN w:val="0"/>
              <w:adjustRightInd w:val="0"/>
              <w:spacing w:after="0" w:line="240" w:lineRule="auto"/>
              <w:jc w:val="center"/>
              <w:rPr>
                <w:rFonts w:ascii="Times New Roman" w:hAnsi="Times New Roman"/>
                <w:iCs/>
              </w:rPr>
            </w:pPr>
            <w:r w:rsidRPr="00D700FD">
              <w:rPr>
                <w:rFonts w:ascii="Times New Roman" w:hAnsi="Times New Roman"/>
                <w:iCs/>
              </w:rPr>
              <w:t>Уо 02.02</w:t>
            </w:r>
          </w:p>
          <w:p w:rsidR="00226FE3" w:rsidRPr="00D022D3" w:rsidRDefault="00226FE3" w:rsidP="00875AB6">
            <w:pPr>
              <w:widowControl w:val="0"/>
              <w:autoSpaceDE w:val="0"/>
              <w:autoSpaceDN w:val="0"/>
              <w:adjustRightInd w:val="0"/>
              <w:spacing w:after="0" w:line="240" w:lineRule="auto"/>
              <w:jc w:val="center"/>
              <w:rPr>
                <w:rFonts w:ascii="Times New Roman" w:hAnsi="Times New Roman"/>
              </w:rPr>
            </w:pPr>
          </w:p>
        </w:tc>
      </w:tr>
      <w:tr w:rsidR="00226FE3" w:rsidRPr="00D022D3" w:rsidTr="00CA4045">
        <w:trPr>
          <w:trHeight w:val="854"/>
        </w:trPr>
        <w:tc>
          <w:tcPr>
            <w:tcW w:w="2268" w:type="dxa"/>
            <w:vMerge/>
          </w:tcPr>
          <w:p w:rsidR="00226FE3" w:rsidRPr="00D022D3" w:rsidRDefault="00226FE3" w:rsidP="00875AB6">
            <w:pPr>
              <w:spacing w:after="0" w:line="240" w:lineRule="auto"/>
              <w:rPr>
                <w:rFonts w:ascii="Times New Roman" w:hAnsi="Times New Roman"/>
                <w:b/>
                <w:iCs/>
              </w:rPr>
            </w:pPr>
          </w:p>
        </w:tc>
        <w:tc>
          <w:tcPr>
            <w:tcW w:w="6946" w:type="dxa"/>
          </w:tcPr>
          <w:p w:rsidR="00226FE3" w:rsidRPr="00D022D3" w:rsidRDefault="00226FE3" w:rsidP="00CA4045">
            <w:pPr>
              <w:spacing w:after="0" w:line="240" w:lineRule="auto"/>
              <w:jc w:val="both"/>
              <w:rPr>
                <w:rFonts w:ascii="Times New Roman" w:hAnsi="Times New Roman"/>
                <w:iCs/>
              </w:rPr>
            </w:pPr>
            <w:r w:rsidRPr="00D022D3">
              <w:rPr>
                <w:rFonts w:ascii="Times New Roman" w:hAnsi="Times New Roman"/>
                <w:iCs/>
              </w:rPr>
              <w:t>Роль диаграммы в науке о металлах. Практическое назначение. Фазовые и структурные составляющие. Изменение фазового состава при нагреве и охлаждении. Построение кривой охлаждения железа. Классификация сталей по структуре.</w:t>
            </w:r>
          </w:p>
        </w:tc>
        <w:tc>
          <w:tcPr>
            <w:tcW w:w="2268" w:type="dxa"/>
            <w:vAlign w:val="center"/>
          </w:tcPr>
          <w:p w:rsidR="00226FE3" w:rsidRPr="00D022D3" w:rsidRDefault="00226FE3" w:rsidP="00875AB6">
            <w:pPr>
              <w:spacing w:after="0" w:line="240" w:lineRule="auto"/>
              <w:jc w:val="center"/>
              <w:rPr>
                <w:rFonts w:ascii="Times New Roman" w:hAnsi="Times New Roman"/>
              </w:rPr>
            </w:pPr>
            <w:r w:rsidRPr="00D022D3">
              <w:rPr>
                <w:rFonts w:ascii="Times New Roman" w:hAnsi="Times New Roman"/>
              </w:rPr>
              <w:t>2</w:t>
            </w:r>
          </w:p>
        </w:tc>
        <w:tc>
          <w:tcPr>
            <w:tcW w:w="1276" w:type="dxa"/>
            <w:vMerge/>
          </w:tcPr>
          <w:p w:rsidR="00226FE3" w:rsidRPr="00D022D3" w:rsidRDefault="00226FE3" w:rsidP="00875AB6">
            <w:pPr>
              <w:spacing w:after="0" w:line="240" w:lineRule="auto"/>
              <w:jc w:val="center"/>
              <w:rPr>
                <w:rFonts w:ascii="Times New Roman" w:hAnsi="Times New Roman"/>
              </w:rPr>
            </w:pPr>
          </w:p>
        </w:tc>
        <w:tc>
          <w:tcPr>
            <w:tcW w:w="1417" w:type="dxa"/>
            <w:vMerge/>
          </w:tcPr>
          <w:p w:rsidR="00226FE3" w:rsidRPr="00D022D3" w:rsidRDefault="00226FE3" w:rsidP="00875AB6">
            <w:pPr>
              <w:spacing w:after="0" w:line="240" w:lineRule="auto"/>
              <w:jc w:val="center"/>
              <w:rPr>
                <w:rFonts w:ascii="Times New Roman" w:hAnsi="Times New Roman"/>
              </w:rPr>
            </w:pPr>
          </w:p>
        </w:tc>
      </w:tr>
      <w:tr w:rsidR="00226FE3" w:rsidRPr="00D022D3" w:rsidTr="00CA4045">
        <w:trPr>
          <w:trHeight w:val="255"/>
        </w:trPr>
        <w:tc>
          <w:tcPr>
            <w:tcW w:w="2268" w:type="dxa"/>
            <w:vMerge/>
          </w:tcPr>
          <w:p w:rsidR="00226FE3" w:rsidRPr="00D022D3" w:rsidRDefault="00226FE3" w:rsidP="00875AB6">
            <w:pPr>
              <w:spacing w:after="0" w:line="240" w:lineRule="auto"/>
              <w:rPr>
                <w:rFonts w:ascii="Times New Roman" w:hAnsi="Times New Roman"/>
                <w:b/>
                <w:iCs/>
              </w:rPr>
            </w:pPr>
          </w:p>
        </w:tc>
        <w:tc>
          <w:tcPr>
            <w:tcW w:w="6946" w:type="dxa"/>
          </w:tcPr>
          <w:p w:rsidR="00226FE3" w:rsidRPr="00D022D3" w:rsidRDefault="00226FE3" w:rsidP="00CA4045">
            <w:pPr>
              <w:spacing w:after="0" w:line="240" w:lineRule="auto"/>
              <w:jc w:val="both"/>
              <w:rPr>
                <w:rFonts w:ascii="Times New Roman" w:hAnsi="Times New Roman"/>
                <w:iCs/>
              </w:rPr>
            </w:pPr>
            <w:r>
              <w:rPr>
                <w:rFonts w:ascii="Times New Roman" w:hAnsi="Times New Roman"/>
                <w:b/>
                <w:iCs/>
              </w:rPr>
              <w:t>В том числе практических занятий и лабораторных работ</w:t>
            </w:r>
          </w:p>
        </w:tc>
        <w:tc>
          <w:tcPr>
            <w:tcW w:w="2268" w:type="dxa"/>
          </w:tcPr>
          <w:p w:rsidR="00226FE3" w:rsidRPr="00D022D3" w:rsidRDefault="00226FE3" w:rsidP="00875AB6">
            <w:pPr>
              <w:spacing w:after="0" w:line="240" w:lineRule="auto"/>
              <w:jc w:val="center"/>
              <w:rPr>
                <w:rFonts w:ascii="Times New Roman" w:hAnsi="Times New Roman"/>
              </w:rPr>
            </w:pPr>
            <w:r w:rsidRPr="00D022D3">
              <w:rPr>
                <w:rFonts w:ascii="Times New Roman" w:hAnsi="Times New Roman"/>
                <w:b/>
              </w:rPr>
              <w:t>4</w:t>
            </w:r>
          </w:p>
        </w:tc>
        <w:tc>
          <w:tcPr>
            <w:tcW w:w="1276" w:type="dxa"/>
            <w:vMerge/>
          </w:tcPr>
          <w:p w:rsidR="00226FE3" w:rsidRPr="00D022D3" w:rsidRDefault="00226FE3" w:rsidP="00875AB6">
            <w:pPr>
              <w:spacing w:after="0" w:line="240" w:lineRule="auto"/>
              <w:jc w:val="center"/>
              <w:rPr>
                <w:rFonts w:ascii="Times New Roman" w:hAnsi="Times New Roman"/>
              </w:rPr>
            </w:pPr>
          </w:p>
        </w:tc>
        <w:tc>
          <w:tcPr>
            <w:tcW w:w="1417" w:type="dxa"/>
            <w:vMerge/>
          </w:tcPr>
          <w:p w:rsidR="00226FE3" w:rsidRPr="00D022D3" w:rsidRDefault="00226FE3" w:rsidP="00875AB6">
            <w:pPr>
              <w:spacing w:after="0" w:line="240" w:lineRule="auto"/>
              <w:jc w:val="center"/>
              <w:rPr>
                <w:rFonts w:ascii="Times New Roman" w:hAnsi="Times New Roman"/>
              </w:rPr>
            </w:pPr>
          </w:p>
        </w:tc>
      </w:tr>
      <w:tr w:rsidR="00226FE3" w:rsidRPr="00D022D3" w:rsidTr="00CA4045">
        <w:trPr>
          <w:trHeight w:val="255"/>
        </w:trPr>
        <w:tc>
          <w:tcPr>
            <w:tcW w:w="2268" w:type="dxa"/>
            <w:vMerge/>
          </w:tcPr>
          <w:p w:rsidR="00226FE3" w:rsidRPr="00D022D3" w:rsidRDefault="00226FE3" w:rsidP="00875AB6">
            <w:pPr>
              <w:spacing w:after="0" w:line="240" w:lineRule="auto"/>
              <w:rPr>
                <w:rFonts w:ascii="Times New Roman" w:hAnsi="Times New Roman"/>
                <w:b/>
                <w:iCs/>
              </w:rPr>
            </w:pPr>
          </w:p>
        </w:tc>
        <w:tc>
          <w:tcPr>
            <w:tcW w:w="6946" w:type="dxa"/>
          </w:tcPr>
          <w:p w:rsidR="00226FE3" w:rsidRPr="00D022D3" w:rsidRDefault="00CA4045" w:rsidP="00CA4045">
            <w:pPr>
              <w:spacing w:after="0" w:line="240" w:lineRule="auto"/>
              <w:jc w:val="both"/>
              <w:rPr>
                <w:rFonts w:ascii="Times New Roman" w:hAnsi="Times New Roman"/>
                <w:b/>
                <w:iCs/>
              </w:rPr>
            </w:pPr>
            <w:r>
              <w:rPr>
                <w:rFonts w:ascii="Times New Roman" w:hAnsi="Times New Roman"/>
                <w:bCs/>
              </w:rPr>
              <w:t>3</w:t>
            </w:r>
            <w:r w:rsidRPr="00CA4045">
              <w:rPr>
                <w:rFonts w:ascii="Times New Roman" w:hAnsi="Times New Roman"/>
                <w:bCs/>
              </w:rPr>
              <w:t>.</w:t>
            </w:r>
            <w:r w:rsidRPr="00D022D3">
              <w:rPr>
                <w:rFonts w:ascii="Times New Roman" w:hAnsi="Times New Roman"/>
                <w:bCs/>
              </w:rPr>
              <w:t xml:space="preserve"> </w:t>
            </w:r>
            <w:r w:rsidR="00226FE3" w:rsidRPr="00D022D3">
              <w:rPr>
                <w:rFonts w:ascii="Times New Roman" w:hAnsi="Times New Roman"/>
                <w:bCs/>
              </w:rPr>
              <w:t xml:space="preserve">Построение диаграммы состояния </w:t>
            </w:r>
            <w:r w:rsidR="00226FE3" w:rsidRPr="00D022D3">
              <w:rPr>
                <w:rFonts w:ascii="Times New Roman" w:hAnsi="Times New Roman"/>
                <w:iCs/>
              </w:rPr>
              <w:t>железо-углерод, построение кривых охлаждения</w:t>
            </w:r>
          </w:p>
        </w:tc>
        <w:tc>
          <w:tcPr>
            <w:tcW w:w="2268" w:type="dxa"/>
          </w:tcPr>
          <w:p w:rsidR="00226FE3" w:rsidRPr="00D022D3" w:rsidRDefault="00226FE3" w:rsidP="00875AB6">
            <w:pPr>
              <w:spacing w:after="0" w:line="240" w:lineRule="auto"/>
              <w:jc w:val="center"/>
              <w:rPr>
                <w:rFonts w:ascii="Times New Roman" w:hAnsi="Times New Roman"/>
              </w:rPr>
            </w:pPr>
            <w:r w:rsidRPr="00D022D3">
              <w:rPr>
                <w:rFonts w:ascii="Times New Roman" w:hAnsi="Times New Roman"/>
              </w:rPr>
              <w:t>4</w:t>
            </w:r>
          </w:p>
        </w:tc>
        <w:tc>
          <w:tcPr>
            <w:tcW w:w="1276" w:type="dxa"/>
            <w:vMerge/>
          </w:tcPr>
          <w:p w:rsidR="00226FE3" w:rsidRPr="00D022D3" w:rsidRDefault="00226FE3" w:rsidP="00875AB6">
            <w:pPr>
              <w:spacing w:after="0" w:line="240" w:lineRule="auto"/>
              <w:jc w:val="center"/>
              <w:rPr>
                <w:rFonts w:ascii="Times New Roman" w:hAnsi="Times New Roman"/>
              </w:rPr>
            </w:pPr>
          </w:p>
        </w:tc>
        <w:tc>
          <w:tcPr>
            <w:tcW w:w="1417" w:type="dxa"/>
            <w:vMerge/>
          </w:tcPr>
          <w:p w:rsidR="00226FE3" w:rsidRPr="00D022D3" w:rsidRDefault="00226FE3" w:rsidP="00875AB6">
            <w:pPr>
              <w:spacing w:after="0" w:line="240" w:lineRule="auto"/>
              <w:jc w:val="center"/>
              <w:rPr>
                <w:rFonts w:ascii="Times New Roman" w:hAnsi="Times New Roman"/>
              </w:rPr>
            </w:pPr>
          </w:p>
        </w:tc>
      </w:tr>
      <w:tr w:rsidR="00226FE3" w:rsidRPr="00D022D3" w:rsidTr="00CA4045">
        <w:trPr>
          <w:trHeight w:val="180"/>
        </w:trPr>
        <w:tc>
          <w:tcPr>
            <w:tcW w:w="2268" w:type="dxa"/>
            <w:vMerge/>
          </w:tcPr>
          <w:p w:rsidR="00226FE3" w:rsidRPr="00D022D3" w:rsidRDefault="00226FE3" w:rsidP="00875AB6">
            <w:pPr>
              <w:spacing w:after="0" w:line="240" w:lineRule="auto"/>
              <w:rPr>
                <w:rFonts w:ascii="Times New Roman" w:hAnsi="Times New Roman"/>
                <w:b/>
                <w:iCs/>
              </w:rPr>
            </w:pPr>
          </w:p>
        </w:tc>
        <w:tc>
          <w:tcPr>
            <w:tcW w:w="6946" w:type="dxa"/>
          </w:tcPr>
          <w:p w:rsidR="00226FE3" w:rsidRPr="00D022D3" w:rsidRDefault="00226FE3" w:rsidP="00CA4045">
            <w:pPr>
              <w:spacing w:after="0" w:line="240" w:lineRule="auto"/>
              <w:jc w:val="both"/>
              <w:rPr>
                <w:rFonts w:ascii="Times New Roman" w:hAnsi="Times New Roman"/>
                <w:b/>
                <w:iCs/>
              </w:rPr>
            </w:pPr>
            <w:r w:rsidRPr="00D022D3">
              <w:rPr>
                <w:rFonts w:ascii="Times New Roman" w:hAnsi="Times New Roman"/>
                <w:b/>
                <w:bCs/>
              </w:rPr>
              <w:t>Самостоятельная работа обучающихся</w:t>
            </w:r>
          </w:p>
        </w:tc>
        <w:tc>
          <w:tcPr>
            <w:tcW w:w="2268" w:type="dxa"/>
            <w:vMerge w:val="restart"/>
          </w:tcPr>
          <w:p w:rsidR="00226FE3" w:rsidRPr="00D022D3" w:rsidRDefault="00226FE3" w:rsidP="00875AB6">
            <w:pPr>
              <w:spacing w:after="0" w:line="240" w:lineRule="auto"/>
              <w:jc w:val="center"/>
              <w:rPr>
                <w:rFonts w:ascii="Times New Roman" w:hAnsi="Times New Roman"/>
              </w:rPr>
            </w:pPr>
          </w:p>
        </w:tc>
        <w:tc>
          <w:tcPr>
            <w:tcW w:w="1276" w:type="dxa"/>
            <w:vMerge/>
          </w:tcPr>
          <w:p w:rsidR="00226FE3" w:rsidRPr="00D022D3" w:rsidRDefault="00226FE3" w:rsidP="00875AB6">
            <w:pPr>
              <w:spacing w:after="0" w:line="240" w:lineRule="auto"/>
              <w:jc w:val="center"/>
              <w:rPr>
                <w:rFonts w:ascii="Times New Roman" w:hAnsi="Times New Roman"/>
              </w:rPr>
            </w:pPr>
          </w:p>
        </w:tc>
        <w:tc>
          <w:tcPr>
            <w:tcW w:w="1417" w:type="dxa"/>
            <w:vMerge/>
          </w:tcPr>
          <w:p w:rsidR="00226FE3" w:rsidRPr="00D022D3" w:rsidRDefault="00226FE3" w:rsidP="00875AB6">
            <w:pPr>
              <w:spacing w:after="0" w:line="240" w:lineRule="auto"/>
              <w:jc w:val="center"/>
              <w:rPr>
                <w:rFonts w:ascii="Times New Roman" w:hAnsi="Times New Roman"/>
              </w:rPr>
            </w:pPr>
          </w:p>
        </w:tc>
      </w:tr>
      <w:tr w:rsidR="00226FE3" w:rsidRPr="00D022D3" w:rsidTr="00CA4045">
        <w:trPr>
          <w:trHeight w:val="60"/>
        </w:trPr>
        <w:tc>
          <w:tcPr>
            <w:tcW w:w="2268" w:type="dxa"/>
            <w:vMerge/>
          </w:tcPr>
          <w:p w:rsidR="00226FE3" w:rsidRPr="00D022D3" w:rsidRDefault="00226FE3" w:rsidP="00875AB6">
            <w:pPr>
              <w:spacing w:after="0" w:line="240" w:lineRule="auto"/>
              <w:rPr>
                <w:rFonts w:ascii="Times New Roman" w:hAnsi="Times New Roman"/>
                <w:b/>
                <w:iCs/>
              </w:rPr>
            </w:pPr>
          </w:p>
        </w:tc>
        <w:tc>
          <w:tcPr>
            <w:tcW w:w="6946" w:type="dxa"/>
          </w:tcPr>
          <w:p w:rsidR="00226FE3" w:rsidRPr="00D022D3" w:rsidRDefault="00226FE3" w:rsidP="00CA4045">
            <w:pPr>
              <w:spacing w:after="0" w:line="240" w:lineRule="auto"/>
              <w:jc w:val="both"/>
              <w:rPr>
                <w:rFonts w:ascii="Times New Roman" w:hAnsi="Times New Roman"/>
                <w:iCs/>
              </w:rPr>
            </w:pPr>
            <w:r w:rsidRPr="00D022D3">
              <w:rPr>
                <w:rFonts w:ascii="Times New Roman" w:hAnsi="Times New Roman"/>
                <w:iCs/>
              </w:rPr>
              <w:t>Подготовка сообщения «Классификация видов сталей по разным параметрам» Чтение диаграмм и знание их практического назначения</w:t>
            </w:r>
          </w:p>
          <w:p w:rsidR="00226FE3" w:rsidRPr="00D022D3" w:rsidRDefault="00226FE3" w:rsidP="00CA4045">
            <w:pPr>
              <w:spacing w:after="0" w:line="240" w:lineRule="auto"/>
              <w:jc w:val="both"/>
              <w:rPr>
                <w:rFonts w:ascii="Times New Roman" w:hAnsi="Times New Roman"/>
                <w:iCs/>
              </w:rPr>
            </w:pPr>
            <w:r w:rsidRPr="00D022D3">
              <w:rPr>
                <w:rFonts w:ascii="Times New Roman" w:hAnsi="Times New Roman"/>
                <w:iCs/>
              </w:rPr>
              <w:t>Работа с конспектами лекций для подготовки к к/р</w:t>
            </w:r>
          </w:p>
        </w:tc>
        <w:tc>
          <w:tcPr>
            <w:tcW w:w="2268" w:type="dxa"/>
            <w:vMerge/>
          </w:tcPr>
          <w:p w:rsidR="00226FE3" w:rsidRPr="00D022D3" w:rsidRDefault="00226FE3" w:rsidP="00875AB6">
            <w:pPr>
              <w:spacing w:after="0" w:line="240" w:lineRule="auto"/>
              <w:jc w:val="center"/>
              <w:rPr>
                <w:rFonts w:ascii="Times New Roman" w:hAnsi="Times New Roman"/>
              </w:rPr>
            </w:pPr>
          </w:p>
        </w:tc>
        <w:tc>
          <w:tcPr>
            <w:tcW w:w="1276" w:type="dxa"/>
            <w:vMerge/>
          </w:tcPr>
          <w:p w:rsidR="00226FE3" w:rsidRPr="00D022D3" w:rsidRDefault="00226FE3" w:rsidP="00875AB6">
            <w:pPr>
              <w:spacing w:after="0" w:line="240" w:lineRule="auto"/>
              <w:jc w:val="center"/>
              <w:rPr>
                <w:rFonts w:ascii="Times New Roman" w:hAnsi="Times New Roman"/>
              </w:rPr>
            </w:pPr>
          </w:p>
        </w:tc>
        <w:tc>
          <w:tcPr>
            <w:tcW w:w="1417" w:type="dxa"/>
            <w:vMerge/>
          </w:tcPr>
          <w:p w:rsidR="00226FE3" w:rsidRPr="00D022D3" w:rsidRDefault="00226FE3" w:rsidP="00875AB6">
            <w:pPr>
              <w:spacing w:after="0" w:line="240" w:lineRule="auto"/>
              <w:jc w:val="center"/>
              <w:rPr>
                <w:rFonts w:ascii="Times New Roman" w:hAnsi="Times New Roman"/>
              </w:rPr>
            </w:pPr>
          </w:p>
        </w:tc>
      </w:tr>
      <w:tr w:rsidR="00226FE3" w:rsidRPr="00D022D3" w:rsidTr="00CA4045">
        <w:trPr>
          <w:trHeight w:val="257"/>
        </w:trPr>
        <w:tc>
          <w:tcPr>
            <w:tcW w:w="9214" w:type="dxa"/>
            <w:gridSpan w:val="2"/>
          </w:tcPr>
          <w:p w:rsidR="00226FE3" w:rsidRPr="00D022D3" w:rsidRDefault="00226FE3" w:rsidP="00CA4045">
            <w:pPr>
              <w:spacing w:after="0" w:line="240" w:lineRule="auto"/>
              <w:jc w:val="both"/>
              <w:rPr>
                <w:rFonts w:ascii="Times New Roman" w:hAnsi="Times New Roman"/>
                <w:b/>
                <w:iCs/>
              </w:rPr>
            </w:pPr>
            <w:r w:rsidRPr="00D022D3">
              <w:rPr>
                <w:rFonts w:ascii="Times New Roman" w:hAnsi="Times New Roman"/>
                <w:b/>
                <w:iCs/>
              </w:rPr>
              <w:lastRenderedPageBreak/>
              <w:t>Раздел 2</w:t>
            </w:r>
            <w:r>
              <w:rPr>
                <w:rFonts w:ascii="Times New Roman" w:hAnsi="Times New Roman"/>
                <w:b/>
                <w:iCs/>
              </w:rPr>
              <w:t xml:space="preserve">. </w:t>
            </w:r>
            <w:r w:rsidRPr="00D022D3">
              <w:rPr>
                <w:rFonts w:ascii="Times New Roman" w:hAnsi="Times New Roman"/>
                <w:b/>
                <w:iCs/>
              </w:rPr>
              <w:t>Термическая обработка стали и углеродистые и легированные стали</w:t>
            </w:r>
          </w:p>
        </w:tc>
        <w:tc>
          <w:tcPr>
            <w:tcW w:w="2268" w:type="dxa"/>
          </w:tcPr>
          <w:p w:rsidR="00226FE3" w:rsidRPr="00BA5A84" w:rsidRDefault="00226FE3" w:rsidP="00875AB6">
            <w:pPr>
              <w:spacing w:after="0" w:line="240" w:lineRule="auto"/>
              <w:jc w:val="center"/>
              <w:rPr>
                <w:rFonts w:ascii="Times New Roman" w:hAnsi="Times New Roman"/>
                <w:b/>
              </w:rPr>
            </w:pPr>
            <w:r w:rsidRPr="00BA5A84">
              <w:rPr>
                <w:rFonts w:ascii="Times New Roman" w:hAnsi="Times New Roman"/>
                <w:b/>
              </w:rPr>
              <w:t>20</w:t>
            </w:r>
          </w:p>
        </w:tc>
        <w:tc>
          <w:tcPr>
            <w:tcW w:w="1276" w:type="dxa"/>
          </w:tcPr>
          <w:p w:rsidR="00226FE3" w:rsidRPr="00D022D3" w:rsidRDefault="00226FE3" w:rsidP="00875AB6">
            <w:pPr>
              <w:spacing w:after="0" w:line="240" w:lineRule="auto"/>
              <w:jc w:val="center"/>
              <w:rPr>
                <w:rFonts w:ascii="Times New Roman" w:hAnsi="Times New Roman"/>
              </w:rPr>
            </w:pPr>
          </w:p>
        </w:tc>
        <w:tc>
          <w:tcPr>
            <w:tcW w:w="1417" w:type="dxa"/>
          </w:tcPr>
          <w:p w:rsidR="00226FE3" w:rsidRPr="00D022D3" w:rsidRDefault="00226FE3" w:rsidP="00875AB6">
            <w:pPr>
              <w:spacing w:after="0" w:line="240" w:lineRule="auto"/>
              <w:jc w:val="center"/>
              <w:rPr>
                <w:rFonts w:ascii="Times New Roman" w:hAnsi="Times New Roman"/>
              </w:rPr>
            </w:pPr>
          </w:p>
        </w:tc>
      </w:tr>
      <w:tr w:rsidR="00CA4045" w:rsidRPr="00D022D3" w:rsidTr="00CA4045">
        <w:trPr>
          <w:trHeight w:val="275"/>
        </w:trPr>
        <w:tc>
          <w:tcPr>
            <w:tcW w:w="2268" w:type="dxa"/>
            <w:vMerge w:val="restart"/>
          </w:tcPr>
          <w:p w:rsidR="00CA4045" w:rsidRPr="00D022D3" w:rsidRDefault="00CA4045" w:rsidP="00CA4045">
            <w:pPr>
              <w:spacing w:after="0" w:line="240" w:lineRule="auto"/>
              <w:rPr>
                <w:rFonts w:ascii="Times New Roman" w:hAnsi="Times New Roman"/>
                <w:b/>
                <w:bCs/>
                <w:iCs/>
              </w:rPr>
            </w:pPr>
            <w:r>
              <w:rPr>
                <w:rFonts w:ascii="Times New Roman" w:eastAsia="Times New Roman" w:hAnsi="Times New Roman"/>
                <w:b/>
                <w:bCs/>
                <w:iCs/>
              </w:rPr>
              <w:t>Тема</w:t>
            </w:r>
            <w:r w:rsidRPr="00D022D3">
              <w:rPr>
                <w:rFonts w:ascii="Times New Roman" w:hAnsi="Times New Roman"/>
                <w:b/>
                <w:bCs/>
                <w:iCs/>
              </w:rPr>
              <w:t xml:space="preserve"> 2.1</w:t>
            </w:r>
            <w:r>
              <w:rPr>
                <w:rFonts w:ascii="Times New Roman" w:hAnsi="Times New Roman"/>
                <w:b/>
                <w:bCs/>
                <w:iCs/>
              </w:rPr>
              <w:t>.</w:t>
            </w:r>
          </w:p>
          <w:p w:rsidR="00CA4045" w:rsidRPr="00D022D3" w:rsidRDefault="00CA4045" w:rsidP="00CA4045">
            <w:pPr>
              <w:spacing w:after="0" w:line="240" w:lineRule="auto"/>
              <w:rPr>
                <w:rFonts w:ascii="Times New Roman" w:hAnsi="Times New Roman"/>
                <w:b/>
                <w:iCs/>
              </w:rPr>
            </w:pPr>
            <w:r w:rsidRPr="00D022D3">
              <w:rPr>
                <w:rFonts w:ascii="Times New Roman" w:hAnsi="Times New Roman"/>
                <w:b/>
                <w:bCs/>
                <w:iCs/>
              </w:rPr>
              <w:t>Виды, назначение, физический механизм термической обработки сталей</w:t>
            </w:r>
          </w:p>
        </w:tc>
        <w:tc>
          <w:tcPr>
            <w:tcW w:w="6946" w:type="dxa"/>
          </w:tcPr>
          <w:p w:rsidR="00CA4045" w:rsidRPr="00D022D3" w:rsidRDefault="00CA4045" w:rsidP="00CA4045">
            <w:pPr>
              <w:spacing w:after="0" w:line="240" w:lineRule="auto"/>
              <w:jc w:val="both"/>
              <w:rPr>
                <w:rFonts w:ascii="Times New Roman" w:hAnsi="Times New Roman"/>
                <w:iCs/>
              </w:rPr>
            </w:pPr>
            <w:r>
              <w:rPr>
                <w:rFonts w:ascii="Times New Roman" w:hAnsi="Times New Roman"/>
                <w:b/>
                <w:bCs/>
              </w:rPr>
              <w:t>Содержание</w:t>
            </w:r>
          </w:p>
        </w:tc>
        <w:tc>
          <w:tcPr>
            <w:tcW w:w="2268" w:type="dxa"/>
          </w:tcPr>
          <w:p w:rsidR="00CA4045" w:rsidRPr="00D022D3" w:rsidRDefault="00CA4045" w:rsidP="00CA4045">
            <w:pPr>
              <w:spacing w:after="0" w:line="240" w:lineRule="auto"/>
              <w:jc w:val="center"/>
              <w:rPr>
                <w:rFonts w:ascii="Times New Roman" w:hAnsi="Times New Roman"/>
              </w:rPr>
            </w:pPr>
            <w:r w:rsidRPr="00D022D3">
              <w:rPr>
                <w:rFonts w:ascii="Times New Roman" w:hAnsi="Times New Roman"/>
                <w:b/>
              </w:rPr>
              <w:t>2</w:t>
            </w:r>
          </w:p>
        </w:tc>
        <w:tc>
          <w:tcPr>
            <w:tcW w:w="1276" w:type="dxa"/>
            <w:vMerge w:val="restart"/>
          </w:tcPr>
          <w:p w:rsidR="00CA4045" w:rsidRDefault="00CA4045" w:rsidP="00CA4045">
            <w:pPr>
              <w:widowControl w:val="0"/>
              <w:autoSpaceDE w:val="0"/>
              <w:autoSpaceDN w:val="0"/>
              <w:adjustRightInd w:val="0"/>
              <w:spacing w:after="0" w:line="240" w:lineRule="auto"/>
              <w:jc w:val="center"/>
              <w:rPr>
                <w:rFonts w:ascii="Times New Roman" w:hAnsi="Times New Roman"/>
              </w:rPr>
            </w:pPr>
            <w:r>
              <w:rPr>
                <w:rFonts w:ascii="Times New Roman" w:hAnsi="Times New Roman"/>
              </w:rPr>
              <w:t>ПК 3.1</w:t>
            </w:r>
          </w:p>
          <w:p w:rsidR="00CA4045" w:rsidRPr="00D700FD" w:rsidRDefault="00CA4045" w:rsidP="00CA4045">
            <w:pPr>
              <w:widowControl w:val="0"/>
              <w:autoSpaceDE w:val="0"/>
              <w:autoSpaceDN w:val="0"/>
              <w:adjustRightInd w:val="0"/>
              <w:spacing w:after="0" w:line="240" w:lineRule="auto"/>
              <w:jc w:val="center"/>
              <w:rPr>
                <w:rFonts w:ascii="Times New Roman" w:hAnsi="Times New Roman"/>
              </w:rPr>
            </w:pPr>
            <w:r w:rsidRPr="00D700FD">
              <w:rPr>
                <w:rFonts w:ascii="Times New Roman" w:hAnsi="Times New Roman"/>
              </w:rPr>
              <w:t>ОК 01</w:t>
            </w:r>
          </w:p>
          <w:p w:rsidR="00CA4045" w:rsidRPr="00D700FD" w:rsidRDefault="00CA4045" w:rsidP="00CA4045">
            <w:pPr>
              <w:widowControl w:val="0"/>
              <w:autoSpaceDE w:val="0"/>
              <w:autoSpaceDN w:val="0"/>
              <w:adjustRightInd w:val="0"/>
              <w:spacing w:after="0" w:line="240" w:lineRule="auto"/>
              <w:jc w:val="center"/>
              <w:rPr>
                <w:rFonts w:ascii="Times New Roman" w:hAnsi="Times New Roman"/>
              </w:rPr>
            </w:pPr>
            <w:r w:rsidRPr="00D700FD">
              <w:rPr>
                <w:rFonts w:ascii="Times New Roman" w:hAnsi="Times New Roman"/>
              </w:rPr>
              <w:t>ОК 02</w:t>
            </w:r>
          </w:p>
          <w:p w:rsidR="00CA4045" w:rsidRPr="00D022D3" w:rsidRDefault="00CA4045" w:rsidP="00CA4045">
            <w:pPr>
              <w:widowControl w:val="0"/>
              <w:autoSpaceDE w:val="0"/>
              <w:autoSpaceDN w:val="0"/>
              <w:adjustRightInd w:val="0"/>
              <w:spacing w:after="0" w:line="240" w:lineRule="auto"/>
              <w:jc w:val="center"/>
              <w:rPr>
                <w:rFonts w:ascii="Times New Roman" w:hAnsi="Times New Roman"/>
              </w:rPr>
            </w:pPr>
          </w:p>
        </w:tc>
        <w:tc>
          <w:tcPr>
            <w:tcW w:w="1417" w:type="dxa"/>
            <w:vMerge w:val="restart"/>
          </w:tcPr>
          <w:p w:rsidR="00CA4045" w:rsidRPr="00BF545B" w:rsidRDefault="00CA4045" w:rsidP="00CA4045">
            <w:pPr>
              <w:widowControl w:val="0"/>
              <w:autoSpaceDE w:val="0"/>
              <w:autoSpaceDN w:val="0"/>
              <w:adjustRightInd w:val="0"/>
              <w:spacing w:after="0" w:line="240" w:lineRule="auto"/>
              <w:jc w:val="center"/>
              <w:rPr>
                <w:rFonts w:ascii="Times New Roman" w:hAnsi="Times New Roman"/>
              </w:rPr>
            </w:pPr>
            <w:r>
              <w:rPr>
                <w:rFonts w:ascii="Times New Roman" w:hAnsi="Times New Roman"/>
              </w:rPr>
              <w:t>З 3.1</w:t>
            </w:r>
            <w:r w:rsidRPr="00BF545B">
              <w:rPr>
                <w:rFonts w:ascii="Times New Roman" w:hAnsi="Times New Roman"/>
              </w:rPr>
              <w:t>.01</w:t>
            </w:r>
          </w:p>
          <w:p w:rsidR="00CA4045" w:rsidRPr="00BF545B" w:rsidRDefault="00CA4045" w:rsidP="00CA4045">
            <w:pPr>
              <w:widowControl w:val="0"/>
              <w:autoSpaceDE w:val="0"/>
              <w:autoSpaceDN w:val="0"/>
              <w:adjustRightInd w:val="0"/>
              <w:spacing w:after="0" w:line="240" w:lineRule="auto"/>
              <w:jc w:val="center"/>
              <w:rPr>
                <w:rFonts w:ascii="Times New Roman" w:hAnsi="Times New Roman"/>
              </w:rPr>
            </w:pPr>
            <w:r w:rsidRPr="00BF545B">
              <w:rPr>
                <w:rFonts w:ascii="Times New Roman" w:hAnsi="Times New Roman"/>
              </w:rPr>
              <w:t xml:space="preserve">У </w:t>
            </w:r>
            <w:r>
              <w:rPr>
                <w:rFonts w:ascii="Times New Roman" w:hAnsi="Times New Roman"/>
              </w:rPr>
              <w:t>3.1.04</w:t>
            </w:r>
          </w:p>
          <w:p w:rsidR="00CA4045" w:rsidRDefault="00CA4045" w:rsidP="00CA4045">
            <w:pPr>
              <w:widowControl w:val="0"/>
              <w:autoSpaceDE w:val="0"/>
              <w:autoSpaceDN w:val="0"/>
              <w:adjustRightInd w:val="0"/>
              <w:spacing w:after="0" w:line="240" w:lineRule="auto"/>
              <w:jc w:val="center"/>
              <w:rPr>
                <w:rFonts w:ascii="Times New Roman" w:hAnsi="Times New Roman"/>
              </w:rPr>
            </w:pPr>
            <w:r>
              <w:rPr>
                <w:rFonts w:ascii="Times New Roman" w:hAnsi="Times New Roman"/>
              </w:rPr>
              <w:t>Н 3.1</w:t>
            </w:r>
            <w:r w:rsidRPr="00BF545B">
              <w:rPr>
                <w:rFonts w:ascii="Times New Roman" w:hAnsi="Times New Roman"/>
              </w:rPr>
              <w:t>.01</w:t>
            </w:r>
          </w:p>
          <w:p w:rsidR="00CA4045" w:rsidRPr="00BF545B" w:rsidRDefault="00CA4045" w:rsidP="00CA4045">
            <w:pPr>
              <w:widowControl w:val="0"/>
              <w:autoSpaceDE w:val="0"/>
              <w:autoSpaceDN w:val="0"/>
              <w:adjustRightInd w:val="0"/>
              <w:spacing w:after="0" w:line="240" w:lineRule="auto"/>
              <w:jc w:val="center"/>
              <w:rPr>
                <w:rFonts w:ascii="Times New Roman" w:hAnsi="Times New Roman"/>
                <w:iCs/>
              </w:rPr>
            </w:pPr>
            <w:r w:rsidRPr="00BF545B">
              <w:rPr>
                <w:rFonts w:ascii="Times New Roman" w:hAnsi="Times New Roman"/>
                <w:iCs/>
              </w:rPr>
              <w:t>Зо 01.01</w:t>
            </w:r>
          </w:p>
          <w:p w:rsidR="00CA4045" w:rsidRPr="00BF545B" w:rsidRDefault="00CA4045" w:rsidP="00CA4045">
            <w:pPr>
              <w:widowControl w:val="0"/>
              <w:autoSpaceDE w:val="0"/>
              <w:autoSpaceDN w:val="0"/>
              <w:adjustRightInd w:val="0"/>
              <w:spacing w:after="0" w:line="240" w:lineRule="auto"/>
              <w:jc w:val="center"/>
              <w:rPr>
                <w:rFonts w:ascii="Times New Roman" w:hAnsi="Times New Roman"/>
                <w:iCs/>
              </w:rPr>
            </w:pPr>
            <w:r w:rsidRPr="00BF545B">
              <w:rPr>
                <w:rFonts w:ascii="Times New Roman" w:hAnsi="Times New Roman"/>
                <w:iCs/>
              </w:rPr>
              <w:t>Зо 02.02</w:t>
            </w:r>
          </w:p>
          <w:p w:rsidR="00CA4045" w:rsidRPr="00BF545B" w:rsidRDefault="00CA4045" w:rsidP="00CA4045">
            <w:pPr>
              <w:widowControl w:val="0"/>
              <w:autoSpaceDE w:val="0"/>
              <w:autoSpaceDN w:val="0"/>
              <w:adjustRightInd w:val="0"/>
              <w:spacing w:after="0" w:line="240" w:lineRule="auto"/>
              <w:jc w:val="center"/>
              <w:rPr>
                <w:rFonts w:ascii="Times New Roman" w:hAnsi="Times New Roman"/>
                <w:iCs/>
              </w:rPr>
            </w:pPr>
            <w:r w:rsidRPr="00BF545B">
              <w:rPr>
                <w:rFonts w:ascii="Times New Roman" w:hAnsi="Times New Roman"/>
                <w:iCs/>
              </w:rPr>
              <w:t>Уо 01.01</w:t>
            </w:r>
          </w:p>
          <w:p w:rsidR="00CA4045" w:rsidRPr="00BF545B" w:rsidRDefault="00CA4045" w:rsidP="00CA4045">
            <w:pPr>
              <w:widowControl w:val="0"/>
              <w:autoSpaceDE w:val="0"/>
              <w:autoSpaceDN w:val="0"/>
              <w:adjustRightInd w:val="0"/>
              <w:spacing w:after="0" w:line="240" w:lineRule="auto"/>
              <w:jc w:val="center"/>
              <w:rPr>
                <w:rFonts w:ascii="Times New Roman" w:hAnsi="Times New Roman"/>
                <w:iCs/>
              </w:rPr>
            </w:pPr>
            <w:r w:rsidRPr="00BF545B">
              <w:rPr>
                <w:rFonts w:ascii="Times New Roman" w:hAnsi="Times New Roman"/>
                <w:iCs/>
              </w:rPr>
              <w:t>Уо 02.01</w:t>
            </w:r>
          </w:p>
          <w:p w:rsidR="00CA4045" w:rsidRPr="00BF545B" w:rsidRDefault="00CA4045" w:rsidP="00CA4045">
            <w:pPr>
              <w:widowControl w:val="0"/>
              <w:autoSpaceDE w:val="0"/>
              <w:autoSpaceDN w:val="0"/>
              <w:adjustRightInd w:val="0"/>
              <w:spacing w:after="0" w:line="240" w:lineRule="auto"/>
              <w:jc w:val="center"/>
              <w:rPr>
                <w:rFonts w:ascii="Times New Roman" w:hAnsi="Times New Roman"/>
                <w:iCs/>
              </w:rPr>
            </w:pPr>
            <w:r w:rsidRPr="00BF545B">
              <w:rPr>
                <w:rFonts w:ascii="Times New Roman" w:hAnsi="Times New Roman"/>
                <w:iCs/>
              </w:rPr>
              <w:t>Уо 02.02</w:t>
            </w:r>
          </w:p>
          <w:p w:rsidR="00CA4045" w:rsidRPr="00BF545B" w:rsidRDefault="00CA4045" w:rsidP="00CA4045">
            <w:pPr>
              <w:widowControl w:val="0"/>
              <w:autoSpaceDE w:val="0"/>
              <w:autoSpaceDN w:val="0"/>
              <w:adjustRightInd w:val="0"/>
              <w:spacing w:after="0" w:line="240" w:lineRule="auto"/>
              <w:jc w:val="center"/>
              <w:rPr>
                <w:rFonts w:ascii="Times New Roman" w:hAnsi="Times New Roman"/>
              </w:rPr>
            </w:pPr>
          </w:p>
          <w:p w:rsidR="00CA4045" w:rsidRPr="00D022D3" w:rsidRDefault="00CA4045" w:rsidP="00CA4045">
            <w:pPr>
              <w:widowControl w:val="0"/>
              <w:autoSpaceDE w:val="0"/>
              <w:autoSpaceDN w:val="0"/>
              <w:adjustRightInd w:val="0"/>
              <w:spacing w:after="0" w:line="240" w:lineRule="auto"/>
              <w:jc w:val="center"/>
              <w:rPr>
                <w:rFonts w:ascii="Times New Roman" w:hAnsi="Times New Roman"/>
              </w:rPr>
            </w:pPr>
          </w:p>
        </w:tc>
      </w:tr>
      <w:tr w:rsidR="00CA4045" w:rsidRPr="00D022D3" w:rsidTr="00CA4045">
        <w:trPr>
          <w:trHeight w:val="485"/>
        </w:trPr>
        <w:tc>
          <w:tcPr>
            <w:tcW w:w="2268" w:type="dxa"/>
            <w:vMerge/>
          </w:tcPr>
          <w:p w:rsidR="00CA4045" w:rsidRPr="00D022D3" w:rsidRDefault="00CA4045" w:rsidP="00CA4045">
            <w:pPr>
              <w:spacing w:after="0" w:line="240" w:lineRule="auto"/>
              <w:rPr>
                <w:rFonts w:ascii="Times New Roman" w:hAnsi="Times New Roman"/>
                <w:b/>
                <w:bCs/>
                <w:iCs/>
              </w:rPr>
            </w:pPr>
          </w:p>
        </w:tc>
        <w:tc>
          <w:tcPr>
            <w:tcW w:w="6946" w:type="dxa"/>
          </w:tcPr>
          <w:p w:rsidR="00CA4045" w:rsidRPr="00D022D3" w:rsidRDefault="00CA4045" w:rsidP="00CA4045">
            <w:pPr>
              <w:spacing w:after="0" w:line="240" w:lineRule="auto"/>
              <w:jc w:val="both"/>
              <w:rPr>
                <w:rFonts w:ascii="Times New Roman" w:hAnsi="Times New Roman"/>
                <w:bCs/>
                <w:iCs/>
              </w:rPr>
            </w:pPr>
            <w:r w:rsidRPr="00D022D3">
              <w:rPr>
                <w:rFonts w:ascii="Times New Roman" w:hAnsi="Times New Roman"/>
                <w:bCs/>
                <w:iCs/>
              </w:rPr>
              <w:t>Классификация видов термической обработки сталей: предварительная и окончательная термическая обработка, собственно термическая обработка, химико-термическая обработка.</w:t>
            </w:r>
          </w:p>
          <w:p w:rsidR="00CA4045" w:rsidRPr="00D022D3" w:rsidRDefault="00CA4045" w:rsidP="00CA4045">
            <w:pPr>
              <w:spacing w:after="0" w:line="240" w:lineRule="auto"/>
              <w:jc w:val="both"/>
              <w:rPr>
                <w:rFonts w:ascii="Times New Roman" w:hAnsi="Times New Roman"/>
                <w:bCs/>
                <w:iCs/>
              </w:rPr>
            </w:pPr>
            <w:r w:rsidRPr="00D022D3">
              <w:rPr>
                <w:rFonts w:ascii="Times New Roman" w:hAnsi="Times New Roman"/>
                <w:bCs/>
                <w:iCs/>
              </w:rPr>
              <w:t>Этапы термической обработки сталей.</w:t>
            </w:r>
          </w:p>
        </w:tc>
        <w:tc>
          <w:tcPr>
            <w:tcW w:w="2268" w:type="dxa"/>
            <w:vAlign w:val="center"/>
          </w:tcPr>
          <w:p w:rsidR="00CA4045" w:rsidRPr="00D022D3" w:rsidRDefault="00CA4045" w:rsidP="00CA4045">
            <w:pPr>
              <w:spacing w:after="0" w:line="240" w:lineRule="auto"/>
              <w:jc w:val="center"/>
              <w:rPr>
                <w:rFonts w:ascii="Times New Roman" w:hAnsi="Times New Roman"/>
              </w:rPr>
            </w:pPr>
            <w:r w:rsidRPr="00D022D3">
              <w:rPr>
                <w:rFonts w:ascii="Times New Roman" w:hAnsi="Times New Roman"/>
              </w:rPr>
              <w:t>2</w:t>
            </w:r>
          </w:p>
        </w:tc>
        <w:tc>
          <w:tcPr>
            <w:tcW w:w="1276" w:type="dxa"/>
            <w:vMerge/>
          </w:tcPr>
          <w:p w:rsidR="00CA4045" w:rsidRPr="00D022D3" w:rsidRDefault="00CA4045" w:rsidP="00CA4045">
            <w:pPr>
              <w:spacing w:after="0" w:line="240" w:lineRule="auto"/>
              <w:jc w:val="center"/>
              <w:rPr>
                <w:rFonts w:ascii="Times New Roman" w:hAnsi="Times New Roman"/>
              </w:rPr>
            </w:pPr>
          </w:p>
        </w:tc>
        <w:tc>
          <w:tcPr>
            <w:tcW w:w="1417" w:type="dxa"/>
            <w:vMerge/>
          </w:tcPr>
          <w:p w:rsidR="00CA4045" w:rsidRPr="00D022D3" w:rsidRDefault="00CA4045" w:rsidP="00CA4045">
            <w:pPr>
              <w:spacing w:after="0" w:line="240" w:lineRule="auto"/>
              <w:jc w:val="center"/>
              <w:rPr>
                <w:rFonts w:ascii="Times New Roman" w:hAnsi="Times New Roman"/>
              </w:rPr>
            </w:pPr>
          </w:p>
        </w:tc>
      </w:tr>
      <w:tr w:rsidR="00226FE3" w:rsidRPr="00D022D3" w:rsidTr="00CA4045">
        <w:trPr>
          <w:trHeight w:val="275"/>
        </w:trPr>
        <w:tc>
          <w:tcPr>
            <w:tcW w:w="2268" w:type="dxa"/>
            <w:vMerge/>
          </w:tcPr>
          <w:p w:rsidR="00226FE3" w:rsidRPr="00D022D3" w:rsidRDefault="00226FE3" w:rsidP="00875AB6">
            <w:pPr>
              <w:spacing w:after="0" w:line="240" w:lineRule="auto"/>
              <w:rPr>
                <w:rFonts w:ascii="Times New Roman" w:hAnsi="Times New Roman"/>
                <w:b/>
                <w:bCs/>
                <w:iCs/>
              </w:rPr>
            </w:pPr>
          </w:p>
        </w:tc>
        <w:tc>
          <w:tcPr>
            <w:tcW w:w="6946" w:type="dxa"/>
          </w:tcPr>
          <w:p w:rsidR="00226FE3" w:rsidRPr="00D022D3" w:rsidRDefault="00226FE3" w:rsidP="00CA4045">
            <w:pPr>
              <w:spacing w:after="0" w:line="240" w:lineRule="auto"/>
              <w:jc w:val="both"/>
              <w:rPr>
                <w:rFonts w:ascii="Times New Roman" w:hAnsi="Times New Roman"/>
                <w:bCs/>
                <w:iCs/>
              </w:rPr>
            </w:pPr>
            <w:r>
              <w:rPr>
                <w:rFonts w:ascii="Times New Roman" w:hAnsi="Times New Roman"/>
                <w:b/>
                <w:iCs/>
              </w:rPr>
              <w:t>В том числе практических занятий и лабораторных работ</w:t>
            </w:r>
          </w:p>
        </w:tc>
        <w:tc>
          <w:tcPr>
            <w:tcW w:w="2268" w:type="dxa"/>
          </w:tcPr>
          <w:p w:rsidR="00226FE3" w:rsidRPr="00D022D3" w:rsidRDefault="00226FE3" w:rsidP="00875AB6">
            <w:pPr>
              <w:spacing w:after="0" w:line="240" w:lineRule="auto"/>
              <w:jc w:val="center"/>
              <w:rPr>
                <w:rFonts w:ascii="Times New Roman" w:hAnsi="Times New Roman"/>
              </w:rPr>
            </w:pPr>
            <w:r w:rsidRPr="00D022D3">
              <w:rPr>
                <w:rFonts w:ascii="Times New Roman" w:hAnsi="Times New Roman"/>
                <w:b/>
              </w:rPr>
              <w:t>4</w:t>
            </w:r>
          </w:p>
        </w:tc>
        <w:tc>
          <w:tcPr>
            <w:tcW w:w="1276" w:type="dxa"/>
            <w:vMerge/>
          </w:tcPr>
          <w:p w:rsidR="00226FE3" w:rsidRPr="00D022D3" w:rsidRDefault="00226FE3" w:rsidP="00875AB6">
            <w:pPr>
              <w:spacing w:after="0" w:line="240" w:lineRule="auto"/>
              <w:jc w:val="center"/>
              <w:rPr>
                <w:rFonts w:ascii="Times New Roman" w:hAnsi="Times New Roman"/>
              </w:rPr>
            </w:pPr>
          </w:p>
        </w:tc>
        <w:tc>
          <w:tcPr>
            <w:tcW w:w="1417" w:type="dxa"/>
            <w:vMerge/>
          </w:tcPr>
          <w:p w:rsidR="00226FE3" w:rsidRPr="00D022D3" w:rsidRDefault="00226FE3" w:rsidP="00875AB6">
            <w:pPr>
              <w:spacing w:after="0" w:line="240" w:lineRule="auto"/>
              <w:jc w:val="center"/>
              <w:rPr>
                <w:rFonts w:ascii="Times New Roman" w:hAnsi="Times New Roman"/>
              </w:rPr>
            </w:pPr>
          </w:p>
        </w:tc>
      </w:tr>
      <w:tr w:rsidR="00226FE3" w:rsidRPr="00D022D3" w:rsidTr="00CA4045">
        <w:trPr>
          <w:trHeight w:val="265"/>
        </w:trPr>
        <w:tc>
          <w:tcPr>
            <w:tcW w:w="2268" w:type="dxa"/>
            <w:vMerge/>
          </w:tcPr>
          <w:p w:rsidR="00226FE3" w:rsidRPr="00D022D3" w:rsidRDefault="00226FE3" w:rsidP="00875AB6">
            <w:pPr>
              <w:spacing w:after="0" w:line="240" w:lineRule="auto"/>
              <w:rPr>
                <w:rFonts w:ascii="Times New Roman" w:hAnsi="Times New Roman"/>
                <w:b/>
                <w:bCs/>
                <w:iCs/>
              </w:rPr>
            </w:pPr>
          </w:p>
        </w:tc>
        <w:tc>
          <w:tcPr>
            <w:tcW w:w="6946" w:type="dxa"/>
          </w:tcPr>
          <w:p w:rsidR="00226FE3" w:rsidRPr="00D022D3" w:rsidRDefault="00CA4045" w:rsidP="00CA4045">
            <w:pPr>
              <w:spacing w:after="0" w:line="240" w:lineRule="auto"/>
              <w:jc w:val="both"/>
              <w:rPr>
                <w:rFonts w:ascii="Times New Roman" w:hAnsi="Times New Roman"/>
                <w:bCs/>
                <w:iCs/>
              </w:rPr>
            </w:pPr>
            <w:r>
              <w:rPr>
                <w:rFonts w:ascii="Times New Roman" w:hAnsi="Times New Roman"/>
                <w:bCs/>
              </w:rPr>
              <w:t>4</w:t>
            </w:r>
            <w:r w:rsidRPr="00CA4045">
              <w:rPr>
                <w:rFonts w:ascii="Times New Roman" w:hAnsi="Times New Roman"/>
                <w:bCs/>
              </w:rPr>
              <w:t>.</w:t>
            </w:r>
            <w:r w:rsidRPr="00D022D3">
              <w:rPr>
                <w:rFonts w:ascii="Times New Roman" w:hAnsi="Times New Roman"/>
                <w:bCs/>
              </w:rPr>
              <w:t xml:space="preserve"> </w:t>
            </w:r>
            <w:r w:rsidR="00226FE3" w:rsidRPr="00D022D3">
              <w:rPr>
                <w:rFonts w:ascii="Times New Roman" w:hAnsi="Times New Roman"/>
              </w:rPr>
              <w:t xml:space="preserve">Определение видов термообработки для различных материалов </w:t>
            </w:r>
          </w:p>
        </w:tc>
        <w:tc>
          <w:tcPr>
            <w:tcW w:w="2268" w:type="dxa"/>
          </w:tcPr>
          <w:p w:rsidR="00226FE3" w:rsidRPr="00D022D3" w:rsidRDefault="00226FE3" w:rsidP="00875AB6">
            <w:pPr>
              <w:spacing w:after="0" w:line="240" w:lineRule="auto"/>
              <w:jc w:val="center"/>
              <w:rPr>
                <w:rFonts w:ascii="Times New Roman" w:hAnsi="Times New Roman"/>
              </w:rPr>
            </w:pPr>
            <w:r w:rsidRPr="00D022D3">
              <w:rPr>
                <w:rFonts w:ascii="Times New Roman" w:hAnsi="Times New Roman"/>
              </w:rPr>
              <w:t>2</w:t>
            </w:r>
          </w:p>
        </w:tc>
        <w:tc>
          <w:tcPr>
            <w:tcW w:w="1276" w:type="dxa"/>
            <w:vMerge/>
          </w:tcPr>
          <w:p w:rsidR="00226FE3" w:rsidRPr="00D022D3" w:rsidRDefault="00226FE3" w:rsidP="00875AB6">
            <w:pPr>
              <w:spacing w:after="0" w:line="240" w:lineRule="auto"/>
              <w:jc w:val="center"/>
              <w:rPr>
                <w:rFonts w:ascii="Times New Roman" w:hAnsi="Times New Roman"/>
              </w:rPr>
            </w:pPr>
          </w:p>
        </w:tc>
        <w:tc>
          <w:tcPr>
            <w:tcW w:w="1417" w:type="dxa"/>
            <w:vMerge/>
          </w:tcPr>
          <w:p w:rsidR="00226FE3" w:rsidRPr="00D022D3" w:rsidRDefault="00226FE3" w:rsidP="00875AB6">
            <w:pPr>
              <w:spacing w:after="0" w:line="240" w:lineRule="auto"/>
              <w:jc w:val="center"/>
              <w:rPr>
                <w:rFonts w:ascii="Times New Roman" w:hAnsi="Times New Roman"/>
              </w:rPr>
            </w:pPr>
          </w:p>
        </w:tc>
      </w:tr>
      <w:tr w:rsidR="00226FE3" w:rsidRPr="00D022D3" w:rsidTr="00CA4045">
        <w:trPr>
          <w:trHeight w:val="265"/>
        </w:trPr>
        <w:tc>
          <w:tcPr>
            <w:tcW w:w="2268" w:type="dxa"/>
            <w:vMerge/>
          </w:tcPr>
          <w:p w:rsidR="00226FE3" w:rsidRPr="00D022D3" w:rsidRDefault="00226FE3" w:rsidP="00875AB6">
            <w:pPr>
              <w:spacing w:after="0" w:line="240" w:lineRule="auto"/>
              <w:rPr>
                <w:rFonts w:ascii="Times New Roman" w:hAnsi="Times New Roman"/>
                <w:b/>
                <w:bCs/>
                <w:iCs/>
              </w:rPr>
            </w:pPr>
          </w:p>
        </w:tc>
        <w:tc>
          <w:tcPr>
            <w:tcW w:w="6946" w:type="dxa"/>
          </w:tcPr>
          <w:p w:rsidR="00226FE3" w:rsidRPr="00D022D3" w:rsidRDefault="00CA4045" w:rsidP="00CA4045">
            <w:pPr>
              <w:spacing w:after="0" w:line="240" w:lineRule="auto"/>
              <w:jc w:val="both"/>
              <w:rPr>
                <w:rFonts w:ascii="Times New Roman" w:hAnsi="Times New Roman"/>
                <w:bCs/>
              </w:rPr>
            </w:pPr>
            <w:r>
              <w:rPr>
                <w:rFonts w:ascii="Times New Roman" w:hAnsi="Times New Roman"/>
                <w:bCs/>
              </w:rPr>
              <w:t>5</w:t>
            </w:r>
            <w:r w:rsidRPr="00CA4045">
              <w:rPr>
                <w:rFonts w:ascii="Times New Roman" w:hAnsi="Times New Roman"/>
                <w:bCs/>
              </w:rPr>
              <w:t>.</w:t>
            </w:r>
            <w:r w:rsidRPr="00D022D3">
              <w:rPr>
                <w:rFonts w:ascii="Times New Roman" w:hAnsi="Times New Roman"/>
                <w:bCs/>
              </w:rPr>
              <w:t xml:space="preserve"> </w:t>
            </w:r>
            <w:r w:rsidR="00226FE3" w:rsidRPr="00D022D3">
              <w:rPr>
                <w:rFonts w:ascii="Times New Roman" w:hAnsi="Times New Roman"/>
              </w:rPr>
              <w:t>Выявление влияния режимов термообработки на структуру и свойства стали</w:t>
            </w:r>
          </w:p>
        </w:tc>
        <w:tc>
          <w:tcPr>
            <w:tcW w:w="2268" w:type="dxa"/>
          </w:tcPr>
          <w:p w:rsidR="00226FE3" w:rsidRPr="00D022D3" w:rsidRDefault="00226FE3" w:rsidP="00875AB6">
            <w:pPr>
              <w:spacing w:after="0" w:line="240" w:lineRule="auto"/>
              <w:jc w:val="center"/>
              <w:rPr>
                <w:rFonts w:ascii="Times New Roman" w:hAnsi="Times New Roman"/>
              </w:rPr>
            </w:pPr>
            <w:r w:rsidRPr="00D022D3">
              <w:rPr>
                <w:rFonts w:ascii="Times New Roman" w:hAnsi="Times New Roman"/>
              </w:rPr>
              <w:t>2</w:t>
            </w:r>
          </w:p>
        </w:tc>
        <w:tc>
          <w:tcPr>
            <w:tcW w:w="1276" w:type="dxa"/>
            <w:vMerge/>
          </w:tcPr>
          <w:p w:rsidR="00226FE3" w:rsidRPr="00D022D3" w:rsidRDefault="00226FE3" w:rsidP="00875AB6">
            <w:pPr>
              <w:spacing w:after="0" w:line="240" w:lineRule="auto"/>
              <w:jc w:val="center"/>
              <w:rPr>
                <w:rFonts w:ascii="Times New Roman" w:hAnsi="Times New Roman"/>
              </w:rPr>
            </w:pPr>
          </w:p>
        </w:tc>
        <w:tc>
          <w:tcPr>
            <w:tcW w:w="1417" w:type="dxa"/>
            <w:vMerge/>
          </w:tcPr>
          <w:p w:rsidR="00226FE3" w:rsidRPr="00D022D3" w:rsidRDefault="00226FE3" w:rsidP="00875AB6">
            <w:pPr>
              <w:spacing w:after="0" w:line="240" w:lineRule="auto"/>
              <w:jc w:val="center"/>
              <w:rPr>
                <w:rFonts w:ascii="Times New Roman" w:hAnsi="Times New Roman"/>
              </w:rPr>
            </w:pPr>
          </w:p>
        </w:tc>
      </w:tr>
      <w:tr w:rsidR="00226FE3" w:rsidRPr="00D022D3" w:rsidTr="00CA4045">
        <w:trPr>
          <w:trHeight w:val="482"/>
        </w:trPr>
        <w:tc>
          <w:tcPr>
            <w:tcW w:w="2268" w:type="dxa"/>
            <w:vMerge/>
          </w:tcPr>
          <w:p w:rsidR="00226FE3" w:rsidRPr="00D022D3" w:rsidRDefault="00226FE3" w:rsidP="00875AB6">
            <w:pPr>
              <w:spacing w:after="0" w:line="240" w:lineRule="auto"/>
              <w:rPr>
                <w:rFonts w:ascii="Times New Roman" w:hAnsi="Times New Roman"/>
                <w:b/>
                <w:bCs/>
                <w:iCs/>
              </w:rPr>
            </w:pPr>
          </w:p>
        </w:tc>
        <w:tc>
          <w:tcPr>
            <w:tcW w:w="6946" w:type="dxa"/>
          </w:tcPr>
          <w:p w:rsidR="00226FE3" w:rsidRPr="00D022D3" w:rsidRDefault="00226FE3" w:rsidP="00CA4045">
            <w:pPr>
              <w:spacing w:after="0" w:line="240" w:lineRule="auto"/>
              <w:jc w:val="both"/>
              <w:rPr>
                <w:rFonts w:ascii="Times New Roman" w:hAnsi="Times New Roman"/>
                <w:b/>
                <w:bCs/>
              </w:rPr>
            </w:pPr>
            <w:r w:rsidRPr="00D022D3">
              <w:rPr>
                <w:rFonts w:ascii="Times New Roman" w:hAnsi="Times New Roman"/>
                <w:b/>
                <w:bCs/>
              </w:rPr>
              <w:t>Самостоятельная работа обучающихся</w:t>
            </w:r>
          </w:p>
          <w:p w:rsidR="00226FE3" w:rsidRPr="00D022D3" w:rsidRDefault="00226FE3" w:rsidP="00CA4045">
            <w:pPr>
              <w:spacing w:after="0" w:line="240" w:lineRule="auto"/>
              <w:jc w:val="both"/>
              <w:rPr>
                <w:rFonts w:ascii="Times New Roman" w:hAnsi="Times New Roman"/>
              </w:rPr>
            </w:pPr>
            <w:r w:rsidRPr="00D022D3">
              <w:rPr>
                <w:rFonts w:ascii="Times New Roman" w:hAnsi="Times New Roman"/>
              </w:rPr>
              <w:t>Анализ процесса изо</w:t>
            </w:r>
            <w:r>
              <w:rPr>
                <w:rFonts w:ascii="Times New Roman" w:hAnsi="Times New Roman"/>
              </w:rPr>
              <w:t>термического распада аустенита.</w:t>
            </w:r>
          </w:p>
        </w:tc>
        <w:tc>
          <w:tcPr>
            <w:tcW w:w="2268" w:type="dxa"/>
          </w:tcPr>
          <w:p w:rsidR="00226FE3" w:rsidRPr="00D022D3" w:rsidRDefault="00226FE3" w:rsidP="00875AB6">
            <w:pPr>
              <w:spacing w:after="0" w:line="240" w:lineRule="auto"/>
              <w:jc w:val="center"/>
              <w:rPr>
                <w:rFonts w:ascii="Times New Roman" w:hAnsi="Times New Roman"/>
              </w:rPr>
            </w:pPr>
          </w:p>
        </w:tc>
        <w:tc>
          <w:tcPr>
            <w:tcW w:w="1276" w:type="dxa"/>
            <w:vMerge/>
          </w:tcPr>
          <w:p w:rsidR="00226FE3" w:rsidRPr="00D022D3" w:rsidRDefault="00226FE3" w:rsidP="00875AB6">
            <w:pPr>
              <w:spacing w:after="0" w:line="240" w:lineRule="auto"/>
              <w:jc w:val="center"/>
              <w:rPr>
                <w:rFonts w:ascii="Times New Roman" w:hAnsi="Times New Roman"/>
              </w:rPr>
            </w:pPr>
          </w:p>
        </w:tc>
        <w:tc>
          <w:tcPr>
            <w:tcW w:w="1417" w:type="dxa"/>
            <w:vMerge/>
          </w:tcPr>
          <w:p w:rsidR="00226FE3" w:rsidRPr="00D022D3" w:rsidRDefault="00226FE3" w:rsidP="00875AB6">
            <w:pPr>
              <w:spacing w:after="0" w:line="240" w:lineRule="auto"/>
              <w:jc w:val="center"/>
              <w:rPr>
                <w:rFonts w:ascii="Times New Roman" w:hAnsi="Times New Roman"/>
              </w:rPr>
            </w:pPr>
          </w:p>
        </w:tc>
      </w:tr>
      <w:tr w:rsidR="00CA4045" w:rsidRPr="00D022D3" w:rsidTr="00CA4045">
        <w:trPr>
          <w:trHeight w:val="134"/>
        </w:trPr>
        <w:tc>
          <w:tcPr>
            <w:tcW w:w="2268" w:type="dxa"/>
            <w:vMerge w:val="restart"/>
          </w:tcPr>
          <w:p w:rsidR="00CA4045" w:rsidRPr="00D022D3" w:rsidRDefault="00CA4045" w:rsidP="00CA4045">
            <w:pPr>
              <w:spacing w:after="0" w:line="240" w:lineRule="auto"/>
              <w:rPr>
                <w:rFonts w:ascii="Times New Roman" w:hAnsi="Times New Roman"/>
                <w:b/>
                <w:iCs/>
              </w:rPr>
            </w:pPr>
            <w:r>
              <w:rPr>
                <w:rFonts w:ascii="Times New Roman" w:eastAsia="Times New Roman" w:hAnsi="Times New Roman"/>
                <w:b/>
                <w:bCs/>
                <w:iCs/>
              </w:rPr>
              <w:t>Тема</w:t>
            </w:r>
            <w:r>
              <w:rPr>
                <w:rFonts w:ascii="Times New Roman" w:hAnsi="Times New Roman"/>
                <w:b/>
                <w:iCs/>
              </w:rPr>
              <w:t xml:space="preserve"> 2.2.</w:t>
            </w:r>
          </w:p>
          <w:p w:rsidR="00CA4045" w:rsidRPr="00D022D3" w:rsidRDefault="00CA4045" w:rsidP="00CA4045">
            <w:pPr>
              <w:spacing w:after="0" w:line="240" w:lineRule="auto"/>
              <w:rPr>
                <w:rFonts w:ascii="Times New Roman" w:hAnsi="Times New Roman"/>
                <w:b/>
                <w:iCs/>
              </w:rPr>
            </w:pPr>
            <w:r w:rsidRPr="00D022D3">
              <w:rPr>
                <w:rFonts w:ascii="Times New Roman" w:hAnsi="Times New Roman"/>
                <w:b/>
                <w:iCs/>
              </w:rPr>
              <w:t>Предварительная термическая обработка</w:t>
            </w:r>
          </w:p>
          <w:p w:rsidR="00CA4045" w:rsidRPr="00D022D3" w:rsidRDefault="00CA4045" w:rsidP="00CA4045">
            <w:pPr>
              <w:spacing w:after="0" w:line="240" w:lineRule="auto"/>
              <w:rPr>
                <w:rFonts w:ascii="Times New Roman" w:hAnsi="Times New Roman"/>
                <w:b/>
                <w:iCs/>
              </w:rPr>
            </w:pPr>
          </w:p>
          <w:p w:rsidR="00CA4045" w:rsidRPr="00D022D3" w:rsidRDefault="00CA4045" w:rsidP="00CA4045">
            <w:pPr>
              <w:spacing w:after="0" w:line="240" w:lineRule="auto"/>
              <w:rPr>
                <w:rFonts w:ascii="Times New Roman" w:hAnsi="Times New Roman"/>
                <w:b/>
                <w:bCs/>
                <w:iCs/>
              </w:rPr>
            </w:pPr>
          </w:p>
        </w:tc>
        <w:tc>
          <w:tcPr>
            <w:tcW w:w="6946" w:type="dxa"/>
          </w:tcPr>
          <w:p w:rsidR="00CA4045" w:rsidRPr="00D022D3" w:rsidRDefault="00CA4045" w:rsidP="00CA4045">
            <w:pPr>
              <w:spacing w:after="0" w:line="240" w:lineRule="auto"/>
              <w:jc w:val="both"/>
              <w:rPr>
                <w:rFonts w:ascii="Times New Roman" w:hAnsi="Times New Roman"/>
                <w:bCs/>
                <w:iCs/>
              </w:rPr>
            </w:pPr>
            <w:r>
              <w:rPr>
                <w:rFonts w:ascii="Times New Roman" w:hAnsi="Times New Roman"/>
                <w:b/>
                <w:bCs/>
              </w:rPr>
              <w:t>Содержание</w:t>
            </w:r>
          </w:p>
        </w:tc>
        <w:tc>
          <w:tcPr>
            <w:tcW w:w="2268" w:type="dxa"/>
          </w:tcPr>
          <w:p w:rsidR="00CA4045" w:rsidRPr="00D022D3" w:rsidRDefault="00CA4045" w:rsidP="00CA4045">
            <w:pPr>
              <w:spacing w:after="0" w:line="240" w:lineRule="auto"/>
              <w:jc w:val="center"/>
              <w:rPr>
                <w:rFonts w:ascii="Times New Roman" w:hAnsi="Times New Roman"/>
              </w:rPr>
            </w:pPr>
            <w:r w:rsidRPr="00D022D3">
              <w:rPr>
                <w:rFonts w:ascii="Times New Roman" w:hAnsi="Times New Roman"/>
                <w:b/>
              </w:rPr>
              <w:t>2</w:t>
            </w:r>
          </w:p>
        </w:tc>
        <w:tc>
          <w:tcPr>
            <w:tcW w:w="1276" w:type="dxa"/>
            <w:vMerge w:val="restart"/>
          </w:tcPr>
          <w:p w:rsidR="00CA4045" w:rsidRPr="00BF545B" w:rsidRDefault="00CA4045" w:rsidP="00CA4045">
            <w:pPr>
              <w:suppressAutoHyphens/>
              <w:spacing w:after="0" w:line="240" w:lineRule="auto"/>
              <w:jc w:val="center"/>
              <w:rPr>
                <w:rFonts w:ascii="Times New Roman" w:hAnsi="Times New Roman"/>
              </w:rPr>
            </w:pPr>
            <w:r w:rsidRPr="00BF545B">
              <w:rPr>
                <w:rFonts w:ascii="Times New Roman" w:hAnsi="Times New Roman"/>
              </w:rPr>
              <w:t>ПК 3.1</w:t>
            </w:r>
          </w:p>
          <w:p w:rsidR="00CA4045" w:rsidRPr="00BF545B" w:rsidRDefault="00CA4045" w:rsidP="00CA4045">
            <w:pPr>
              <w:suppressAutoHyphens/>
              <w:spacing w:after="0" w:line="240" w:lineRule="auto"/>
              <w:jc w:val="center"/>
              <w:rPr>
                <w:rFonts w:ascii="Times New Roman" w:hAnsi="Times New Roman"/>
              </w:rPr>
            </w:pPr>
            <w:r w:rsidRPr="00BF545B">
              <w:rPr>
                <w:rFonts w:ascii="Times New Roman" w:hAnsi="Times New Roman"/>
              </w:rPr>
              <w:t>ОК 01</w:t>
            </w:r>
          </w:p>
          <w:p w:rsidR="00CA4045" w:rsidRPr="00D022D3" w:rsidRDefault="00CA4045" w:rsidP="00CA4045">
            <w:pPr>
              <w:suppressAutoHyphens/>
              <w:spacing w:after="0" w:line="240" w:lineRule="auto"/>
              <w:jc w:val="center"/>
              <w:rPr>
                <w:rFonts w:ascii="Times New Roman" w:hAnsi="Times New Roman"/>
              </w:rPr>
            </w:pPr>
            <w:r w:rsidRPr="00BF545B">
              <w:rPr>
                <w:rFonts w:ascii="Times New Roman" w:hAnsi="Times New Roman"/>
              </w:rPr>
              <w:t>ОК 02</w:t>
            </w:r>
          </w:p>
        </w:tc>
        <w:tc>
          <w:tcPr>
            <w:tcW w:w="1417" w:type="dxa"/>
            <w:vMerge w:val="restart"/>
          </w:tcPr>
          <w:p w:rsidR="00CA4045" w:rsidRPr="00BF545B" w:rsidRDefault="00CA4045" w:rsidP="00CA4045">
            <w:pPr>
              <w:widowControl w:val="0"/>
              <w:autoSpaceDE w:val="0"/>
              <w:autoSpaceDN w:val="0"/>
              <w:adjustRightInd w:val="0"/>
              <w:spacing w:after="0" w:line="240" w:lineRule="auto"/>
              <w:jc w:val="center"/>
              <w:rPr>
                <w:rFonts w:ascii="Times New Roman" w:hAnsi="Times New Roman"/>
              </w:rPr>
            </w:pPr>
            <w:r w:rsidRPr="00BF545B">
              <w:rPr>
                <w:rFonts w:ascii="Times New Roman" w:hAnsi="Times New Roman"/>
              </w:rPr>
              <w:t>З 3.1.01</w:t>
            </w:r>
          </w:p>
          <w:p w:rsidR="00CA4045" w:rsidRPr="00BF545B" w:rsidRDefault="00CA4045" w:rsidP="00CA4045">
            <w:pPr>
              <w:widowControl w:val="0"/>
              <w:autoSpaceDE w:val="0"/>
              <w:autoSpaceDN w:val="0"/>
              <w:adjustRightInd w:val="0"/>
              <w:spacing w:after="0" w:line="240" w:lineRule="auto"/>
              <w:jc w:val="center"/>
              <w:rPr>
                <w:rFonts w:ascii="Times New Roman" w:hAnsi="Times New Roman"/>
              </w:rPr>
            </w:pPr>
            <w:r w:rsidRPr="00BF545B">
              <w:rPr>
                <w:rFonts w:ascii="Times New Roman" w:hAnsi="Times New Roman"/>
              </w:rPr>
              <w:t>У 3.1.04</w:t>
            </w:r>
          </w:p>
          <w:p w:rsidR="00CA4045" w:rsidRPr="00BF545B" w:rsidRDefault="00CA4045" w:rsidP="00CA4045">
            <w:pPr>
              <w:widowControl w:val="0"/>
              <w:autoSpaceDE w:val="0"/>
              <w:autoSpaceDN w:val="0"/>
              <w:adjustRightInd w:val="0"/>
              <w:spacing w:after="0" w:line="240" w:lineRule="auto"/>
              <w:jc w:val="center"/>
              <w:rPr>
                <w:rFonts w:ascii="Times New Roman" w:hAnsi="Times New Roman"/>
              </w:rPr>
            </w:pPr>
            <w:r w:rsidRPr="00BF545B">
              <w:rPr>
                <w:rFonts w:ascii="Times New Roman" w:hAnsi="Times New Roman"/>
              </w:rPr>
              <w:t>Н 3.1.01</w:t>
            </w:r>
          </w:p>
          <w:p w:rsidR="00CA4045" w:rsidRPr="00BF545B" w:rsidRDefault="00CA4045" w:rsidP="00CA4045">
            <w:pPr>
              <w:widowControl w:val="0"/>
              <w:autoSpaceDE w:val="0"/>
              <w:autoSpaceDN w:val="0"/>
              <w:adjustRightInd w:val="0"/>
              <w:spacing w:after="0" w:line="240" w:lineRule="auto"/>
              <w:jc w:val="center"/>
              <w:rPr>
                <w:rFonts w:ascii="Times New Roman" w:hAnsi="Times New Roman"/>
                <w:iCs/>
              </w:rPr>
            </w:pPr>
            <w:r w:rsidRPr="00BF545B">
              <w:rPr>
                <w:rFonts w:ascii="Times New Roman" w:hAnsi="Times New Roman"/>
                <w:iCs/>
              </w:rPr>
              <w:t>Зо 01.01</w:t>
            </w:r>
          </w:p>
          <w:p w:rsidR="00CA4045" w:rsidRPr="00BF545B" w:rsidRDefault="00CA4045" w:rsidP="00CA4045">
            <w:pPr>
              <w:widowControl w:val="0"/>
              <w:autoSpaceDE w:val="0"/>
              <w:autoSpaceDN w:val="0"/>
              <w:adjustRightInd w:val="0"/>
              <w:spacing w:after="0" w:line="240" w:lineRule="auto"/>
              <w:jc w:val="center"/>
              <w:rPr>
                <w:rFonts w:ascii="Times New Roman" w:hAnsi="Times New Roman"/>
                <w:iCs/>
              </w:rPr>
            </w:pPr>
            <w:r w:rsidRPr="00BF545B">
              <w:rPr>
                <w:rFonts w:ascii="Times New Roman" w:hAnsi="Times New Roman"/>
                <w:iCs/>
              </w:rPr>
              <w:t>Зо 02.02</w:t>
            </w:r>
          </w:p>
          <w:p w:rsidR="00CA4045" w:rsidRPr="00BF545B" w:rsidRDefault="00CA4045" w:rsidP="00CA4045">
            <w:pPr>
              <w:widowControl w:val="0"/>
              <w:autoSpaceDE w:val="0"/>
              <w:autoSpaceDN w:val="0"/>
              <w:adjustRightInd w:val="0"/>
              <w:spacing w:after="0" w:line="240" w:lineRule="auto"/>
              <w:jc w:val="center"/>
              <w:rPr>
                <w:rFonts w:ascii="Times New Roman" w:hAnsi="Times New Roman"/>
                <w:iCs/>
              </w:rPr>
            </w:pPr>
            <w:r w:rsidRPr="00BF545B">
              <w:rPr>
                <w:rFonts w:ascii="Times New Roman" w:hAnsi="Times New Roman"/>
                <w:iCs/>
              </w:rPr>
              <w:t>Уо 01.01</w:t>
            </w:r>
          </w:p>
          <w:p w:rsidR="00CA4045" w:rsidRPr="00BF545B" w:rsidRDefault="00CA4045" w:rsidP="00CA4045">
            <w:pPr>
              <w:widowControl w:val="0"/>
              <w:autoSpaceDE w:val="0"/>
              <w:autoSpaceDN w:val="0"/>
              <w:adjustRightInd w:val="0"/>
              <w:spacing w:after="0" w:line="240" w:lineRule="auto"/>
              <w:jc w:val="center"/>
              <w:rPr>
                <w:rFonts w:ascii="Times New Roman" w:hAnsi="Times New Roman"/>
                <w:iCs/>
              </w:rPr>
            </w:pPr>
            <w:r w:rsidRPr="00BF545B">
              <w:rPr>
                <w:rFonts w:ascii="Times New Roman" w:hAnsi="Times New Roman"/>
                <w:iCs/>
              </w:rPr>
              <w:t>Уо 02.01</w:t>
            </w:r>
          </w:p>
          <w:p w:rsidR="00CA4045" w:rsidRPr="00BF545B" w:rsidRDefault="00CA4045" w:rsidP="00CA4045">
            <w:pPr>
              <w:widowControl w:val="0"/>
              <w:autoSpaceDE w:val="0"/>
              <w:autoSpaceDN w:val="0"/>
              <w:adjustRightInd w:val="0"/>
              <w:spacing w:after="0" w:line="240" w:lineRule="auto"/>
              <w:jc w:val="center"/>
              <w:rPr>
                <w:rFonts w:ascii="Times New Roman" w:hAnsi="Times New Roman"/>
                <w:iCs/>
              </w:rPr>
            </w:pPr>
            <w:r w:rsidRPr="00BF545B">
              <w:rPr>
                <w:rFonts w:ascii="Times New Roman" w:hAnsi="Times New Roman"/>
                <w:iCs/>
              </w:rPr>
              <w:t>Уо 02.02</w:t>
            </w:r>
          </w:p>
          <w:p w:rsidR="00CA4045" w:rsidRPr="00BF545B" w:rsidRDefault="00CA4045" w:rsidP="00CA4045">
            <w:pPr>
              <w:widowControl w:val="0"/>
              <w:autoSpaceDE w:val="0"/>
              <w:autoSpaceDN w:val="0"/>
              <w:adjustRightInd w:val="0"/>
              <w:spacing w:after="0" w:line="240" w:lineRule="auto"/>
              <w:jc w:val="center"/>
              <w:rPr>
                <w:rFonts w:ascii="Times New Roman" w:hAnsi="Times New Roman"/>
              </w:rPr>
            </w:pPr>
          </w:p>
          <w:p w:rsidR="00CA4045" w:rsidRPr="00D022D3" w:rsidRDefault="00CA4045" w:rsidP="00CA4045">
            <w:pPr>
              <w:widowControl w:val="0"/>
              <w:autoSpaceDE w:val="0"/>
              <w:autoSpaceDN w:val="0"/>
              <w:adjustRightInd w:val="0"/>
              <w:spacing w:after="0" w:line="240" w:lineRule="auto"/>
              <w:jc w:val="center"/>
              <w:rPr>
                <w:rFonts w:ascii="Times New Roman" w:hAnsi="Times New Roman"/>
              </w:rPr>
            </w:pPr>
          </w:p>
        </w:tc>
      </w:tr>
      <w:tr w:rsidR="00CA4045" w:rsidRPr="00D022D3" w:rsidTr="00CA4045">
        <w:trPr>
          <w:trHeight w:val="627"/>
        </w:trPr>
        <w:tc>
          <w:tcPr>
            <w:tcW w:w="2268" w:type="dxa"/>
            <w:vMerge/>
          </w:tcPr>
          <w:p w:rsidR="00CA4045" w:rsidRPr="00D022D3" w:rsidRDefault="00CA4045" w:rsidP="00CA4045">
            <w:pPr>
              <w:spacing w:after="0" w:line="240" w:lineRule="auto"/>
              <w:rPr>
                <w:rFonts w:ascii="Times New Roman" w:hAnsi="Times New Roman"/>
                <w:b/>
                <w:iCs/>
              </w:rPr>
            </w:pPr>
          </w:p>
        </w:tc>
        <w:tc>
          <w:tcPr>
            <w:tcW w:w="6946" w:type="dxa"/>
          </w:tcPr>
          <w:p w:rsidR="00CA4045" w:rsidRPr="00D022D3" w:rsidRDefault="00CA4045" w:rsidP="00CA4045">
            <w:pPr>
              <w:spacing w:after="0" w:line="240" w:lineRule="auto"/>
              <w:jc w:val="both"/>
              <w:rPr>
                <w:rFonts w:ascii="Times New Roman" w:hAnsi="Times New Roman"/>
                <w:iCs/>
              </w:rPr>
            </w:pPr>
            <w:r w:rsidRPr="00D022D3">
              <w:rPr>
                <w:rFonts w:ascii="Times New Roman" w:hAnsi="Times New Roman"/>
                <w:iCs/>
              </w:rPr>
              <w:t xml:space="preserve">Предварительная термическая обработка стали. </w:t>
            </w:r>
            <w:r w:rsidRPr="00D022D3">
              <w:rPr>
                <w:rFonts w:ascii="Times New Roman" w:hAnsi="Times New Roman"/>
                <w:bCs/>
                <w:iCs/>
              </w:rPr>
              <w:t xml:space="preserve">Отжиг 1 рода: гомогенизационный, рекристаллизационный, отжиг для снятия внутренних напряжений. Отжиг 2 рода: полный, неполный, нормализация. </w:t>
            </w:r>
            <w:r w:rsidRPr="00D022D3">
              <w:rPr>
                <w:rFonts w:ascii="Times New Roman" w:hAnsi="Times New Roman"/>
                <w:iCs/>
              </w:rPr>
              <w:t>Влияние величины зерна на свойства стали. Структура и свойства продуктов распада аустенита.</w:t>
            </w:r>
          </w:p>
        </w:tc>
        <w:tc>
          <w:tcPr>
            <w:tcW w:w="2268" w:type="dxa"/>
            <w:vAlign w:val="center"/>
          </w:tcPr>
          <w:p w:rsidR="00CA4045" w:rsidRPr="00D022D3" w:rsidRDefault="00CA4045" w:rsidP="00CA4045">
            <w:pPr>
              <w:spacing w:after="0" w:line="240" w:lineRule="auto"/>
              <w:jc w:val="center"/>
              <w:rPr>
                <w:rFonts w:ascii="Times New Roman" w:hAnsi="Times New Roman"/>
              </w:rPr>
            </w:pPr>
            <w:r w:rsidRPr="00D022D3">
              <w:rPr>
                <w:rFonts w:ascii="Times New Roman" w:hAnsi="Times New Roman"/>
              </w:rPr>
              <w:t>2</w:t>
            </w:r>
          </w:p>
        </w:tc>
        <w:tc>
          <w:tcPr>
            <w:tcW w:w="1276" w:type="dxa"/>
            <w:vMerge/>
          </w:tcPr>
          <w:p w:rsidR="00CA4045" w:rsidRPr="00D022D3" w:rsidRDefault="00CA4045" w:rsidP="00CA4045">
            <w:pPr>
              <w:spacing w:after="0" w:line="240" w:lineRule="auto"/>
              <w:jc w:val="center"/>
              <w:rPr>
                <w:rFonts w:ascii="Times New Roman" w:hAnsi="Times New Roman"/>
              </w:rPr>
            </w:pPr>
          </w:p>
        </w:tc>
        <w:tc>
          <w:tcPr>
            <w:tcW w:w="1417" w:type="dxa"/>
            <w:vMerge/>
          </w:tcPr>
          <w:p w:rsidR="00CA4045" w:rsidRPr="00D022D3" w:rsidRDefault="00CA4045" w:rsidP="00CA4045">
            <w:pPr>
              <w:spacing w:after="0" w:line="240" w:lineRule="auto"/>
              <w:jc w:val="center"/>
              <w:rPr>
                <w:rFonts w:ascii="Times New Roman" w:hAnsi="Times New Roman"/>
              </w:rPr>
            </w:pPr>
          </w:p>
        </w:tc>
      </w:tr>
      <w:tr w:rsidR="00226FE3" w:rsidRPr="00D022D3" w:rsidTr="00CA4045">
        <w:trPr>
          <w:trHeight w:val="153"/>
        </w:trPr>
        <w:tc>
          <w:tcPr>
            <w:tcW w:w="2268" w:type="dxa"/>
            <w:vMerge/>
          </w:tcPr>
          <w:p w:rsidR="00226FE3" w:rsidRPr="00D022D3" w:rsidRDefault="00226FE3" w:rsidP="00875AB6">
            <w:pPr>
              <w:spacing w:after="0" w:line="240" w:lineRule="auto"/>
              <w:rPr>
                <w:rFonts w:ascii="Times New Roman" w:hAnsi="Times New Roman"/>
                <w:b/>
                <w:iCs/>
              </w:rPr>
            </w:pPr>
          </w:p>
        </w:tc>
        <w:tc>
          <w:tcPr>
            <w:tcW w:w="6946" w:type="dxa"/>
          </w:tcPr>
          <w:p w:rsidR="00226FE3" w:rsidRPr="00D022D3" w:rsidRDefault="00226FE3" w:rsidP="00875AB6">
            <w:pPr>
              <w:spacing w:after="0" w:line="240" w:lineRule="auto"/>
              <w:jc w:val="both"/>
              <w:rPr>
                <w:rFonts w:ascii="Times New Roman" w:hAnsi="Times New Roman"/>
                <w:iCs/>
              </w:rPr>
            </w:pPr>
            <w:r>
              <w:rPr>
                <w:rFonts w:ascii="Times New Roman" w:hAnsi="Times New Roman"/>
                <w:b/>
                <w:iCs/>
              </w:rPr>
              <w:t>В том числе практических занятий и лабораторных работ</w:t>
            </w:r>
          </w:p>
        </w:tc>
        <w:tc>
          <w:tcPr>
            <w:tcW w:w="2268" w:type="dxa"/>
          </w:tcPr>
          <w:p w:rsidR="00226FE3" w:rsidRPr="00D022D3" w:rsidRDefault="00226FE3" w:rsidP="00875AB6">
            <w:pPr>
              <w:spacing w:after="0" w:line="240" w:lineRule="auto"/>
              <w:jc w:val="center"/>
              <w:rPr>
                <w:rFonts w:ascii="Times New Roman" w:hAnsi="Times New Roman"/>
              </w:rPr>
            </w:pPr>
          </w:p>
        </w:tc>
        <w:tc>
          <w:tcPr>
            <w:tcW w:w="1276" w:type="dxa"/>
            <w:vMerge/>
          </w:tcPr>
          <w:p w:rsidR="00226FE3" w:rsidRPr="00D022D3" w:rsidRDefault="00226FE3" w:rsidP="00875AB6">
            <w:pPr>
              <w:spacing w:after="0" w:line="240" w:lineRule="auto"/>
              <w:jc w:val="center"/>
              <w:rPr>
                <w:rFonts w:ascii="Times New Roman" w:hAnsi="Times New Roman"/>
              </w:rPr>
            </w:pPr>
          </w:p>
        </w:tc>
        <w:tc>
          <w:tcPr>
            <w:tcW w:w="1417" w:type="dxa"/>
            <w:vMerge/>
          </w:tcPr>
          <w:p w:rsidR="00226FE3" w:rsidRPr="00D022D3" w:rsidRDefault="00226FE3" w:rsidP="00875AB6">
            <w:pPr>
              <w:spacing w:after="0" w:line="240" w:lineRule="auto"/>
              <w:jc w:val="center"/>
              <w:rPr>
                <w:rFonts w:ascii="Times New Roman" w:hAnsi="Times New Roman"/>
              </w:rPr>
            </w:pPr>
          </w:p>
        </w:tc>
      </w:tr>
      <w:tr w:rsidR="00226FE3" w:rsidRPr="00D022D3" w:rsidTr="00CA4045">
        <w:trPr>
          <w:trHeight w:val="627"/>
        </w:trPr>
        <w:tc>
          <w:tcPr>
            <w:tcW w:w="2268" w:type="dxa"/>
            <w:vMerge/>
          </w:tcPr>
          <w:p w:rsidR="00226FE3" w:rsidRPr="00D022D3" w:rsidRDefault="00226FE3" w:rsidP="00875AB6">
            <w:pPr>
              <w:spacing w:after="0" w:line="240" w:lineRule="auto"/>
              <w:rPr>
                <w:rFonts w:ascii="Times New Roman" w:hAnsi="Times New Roman"/>
                <w:b/>
                <w:iCs/>
              </w:rPr>
            </w:pPr>
          </w:p>
        </w:tc>
        <w:tc>
          <w:tcPr>
            <w:tcW w:w="6946" w:type="dxa"/>
          </w:tcPr>
          <w:p w:rsidR="00226FE3" w:rsidRPr="00D022D3" w:rsidRDefault="00226FE3" w:rsidP="00875AB6">
            <w:pPr>
              <w:spacing w:after="0" w:line="240" w:lineRule="auto"/>
              <w:jc w:val="both"/>
              <w:rPr>
                <w:rFonts w:ascii="Times New Roman" w:hAnsi="Times New Roman"/>
                <w:b/>
                <w:bCs/>
              </w:rPr>
            </w:pPr>
            <w:r w:rsidRPr="00D022D3">
              <w:rPr>
                <w:rFonts w:ascii="Times New Roman" w:hAnsi="Times New Roman"/>
                <w:b/>
                <w:bCs/>
              </w:rPr>
              <w:t>Самостоятельная работа обучающихся</w:t>
            </w:r>
          </w:p>
          <w:p w:rsidR="00226FE3" w:rsidRPr="00D022D3" w:rsidRDefault="00226FE3" w:rsidP="00875AB6">
            <w:pPr>
              <w:spacing w:after="0" w:line="240" w:lineRule="auto"/>
              <w:jc w:val="both"/>
              <w:rPr>
                <w:rFonts w:ascii="Times New Roman" w:hAnsi="Times New Roman"/>
                <w:bCs/>
              </w:rPr>
            </w:pPr>
            <w:r w:rsidRPr="00D022D3">
              <w:rPr>
                <w:rFonts w:ascii="Times New Roman" w:hAnsi="Times New Roman"/>
                <w:bCs/>
              </w:rPr>
              <w:t xml:space="preserve">Составление диаграммы изотермического распада. </w:t>
            </w:r>
          </w:p>
          <w:p w:rsidR="00CA4045" w:rsidRPr="00D022D3" w:rsidRDefault="00226FE3" w:rsidP="00875AB6">
            <w:pPr>
              <w:spacing w:after="0" w:line="240" w:lineRule="auto"/>
              <w:jc w:val="both"/>
              <w:rPr>
                <w:rFonts w:ascii="Times New Roman" w:hAnsi="Times New Roman"/>
                <w:bCs/>
              </w:rPr>
            </w:pPr>
            <w:r w:rsidRPr="00D022D3">
              <w:rPr>
                <w:rFonts w:ascii="Times New Roman" w:hAnsi="Times New Roman"/>
                <w:bCs/>
              </w:rPr>
              <w:t xml:space="preserve">Анализ влияния легирующих элементов на критические точки А; А2; А3; А4. </w:t>
            </w:r>
          </w:p>
        </w:tc>
        <w:tc>
          <w:tcPr>
            <w:tcW w:w="2268" w:type="dxa"/>
          </w:tcPr>
          <w:p w:rsidR="00226FE3" w:rsidRPr="00D022D3" w:rsidRDefault="00226FE3" w:rsidP="00875AB6">
            <w:pPr>
              <w:spacing w:after="0" w:line="240" w:lineRule="auto"/>
              <w:jc w:val="center"/>
              <w:rPr>
                <w:rFonts w:ascii="Times New Roman" w:hAnsi="Times New Roman"/>
              </w:rPr>
            </w:pPr>
          </w:p>
        </w:tc>
        <w:tc>
          <w:tcPr>
            <w:tcW w:w="1276" w:type="dxa"/>
            <w:vMerge/>
          </w:tcPr>
          <w:p w:rsidR="00226FE3" w:rsidRPr="00D022D3" w:rsidRDefault="00226FE3" w:rsidP="00875AB6">
            <w:pPr>
              <w:spacing w:after="0" w:line="240" w:lineRule="auto"/>
              <w:jc w:val="center"/>
              <w:rPr>
                <w:rFonts w:ascii="Times New Roman" w:hAnsi="Times New Roman"/>
              </w:rPr>
            </w:pPr>
          </w:p>
        </w:tc>
        <w:tc>
          <w:tcPr>
            <w:tcW w:w="1417" w:type="dxa"/>
            <w:vMerge/>
          </w:tcPr>
          <w:p w:rsidR="00226FE3" w:rsidRPr="00D022D3" w:rsidRDefault="00226FE3" w:rsidP="00875AB6">
            <w:pPr>
              <w:spacing w:after="0" w:line="240" w:lineRule="auto"/>
              <w:jc w:val="center"/>
              <w:rPr>
                <w:rFonts w:ascii="Times New Roman" w:hAnsi="Times New Roman"/>
              </w:rPr>
            </w:pPr>
          </w:p>
        </w:tc>
      </w:tr>
      <w:tr w:rsidR="00CA4045" w:rsidRPr="00D022D3" w:rsidTr="00CA4045">
        <w:trPr>
          <w:trHeight w:val="113"/>
        </w:trPr>
        <w:tc>
          <w:tcPr>
            <w:tcW w:w="2268" w:type="dxa"/>
            <w:vMerge w:val="restart"/>
          </w:tcPr>
          <w:p w:rsidR="00CA4045" w:rsidRPr="00D022D3" w:rsidRDefault="00CA4045" w:rsidP="00CA4045">
            <w:pPr>
              <w:spacing w:after="0" w:line="240" w:lineRule="auto"/>
              <w:rPr>
                <w:rFonts w:ascii="Times New Roman" w:hAnsi="Times New Roman"/>
                <w:b/>
                <w:iCs/>
              </w:rPr>
            </w:pPr>
            <w:r>
              <w:rPr>
                <w:rFonts w:ascii="Times New Roman" w:eastAsia="Times New Roman" w:hAnsi="Times New Roman"/>
                <w:b/>
                <w:bCs/>
                <w:iCs/>
              </w:rPr>
              <w:t>Тема</w:t>
            </w:r>
            <w:r w:rsidRPr="00D022D3">
              <w:rPr>
                <w:rFonts w:ascii="Times New Roman" w:hAnsi="Times New Roman"/>
                <w:b/>
                <w:iCs/>
              </w:rPr>
              <w:t xml:space="preserve"> 2.3</w:t>
            </w:r>
            <w:r>
              <w:rPr>
                <w:rFonts w:ascii="Times New Roman" w:hAnsi="Times New Roman"/>
                <w:b/>
                <w:iCs/>
              </w:rPr>
              <w:t>.</w:t>
            </w:r>
          </w:p>
          <w:p w:rsidR="00CA4045" w:rsidRPr="00D022D3" w:rsidRDefault="00CA4045" w:rsidP="00CA4045">
            <w:pPr>
              <w:spacing w:after="0" w:line="240" w:lineRule="auto"/>
              <w:rPr>
                <w:rFonts w:ascii="Times New Roman" w:hAnsi="Times New Roman"/>
                <w:b/>
                <w:iCs/>
              </w:rPr>
            </w:pPr>
            <w:r w:rsidRPr="00D022D3">
              <w:rPr>
                <w:rFonts w:ascii="Times New Roman" w:hAnsi="Times New Roman"/>
                <w:b/>
                <w:iCs/>
              </w:rPr>
              <w:t>Окончательная термическая обработка стали</w:t>
            </w:r>
          </w:p>
        </w:tc>
        <w:tc>
          <w:tcPr>
            <w:tcW w:w="6946" w:type="dxa"/>
          </w:tcPr>
          <w:p w:rsidR="00CA4045" w:rsidRPr="00D022D3" w:rsidRDefault="00CA4045" w:rsidP="00CA4045">
            <w:pPr>
              <w:spacing w:after="0" w:line="240" w:lineRule="auto"/>
              <w:jc w:val="both"/>
              <w:rPr>
                <w:rFonts w:ascii="Times New Roman" w:hAnsi="Times New Roman"/>
                <w:iCs/>
              </w:rPr>
            </w:pPr>
            <w:r>
              <w:rPr>
                <w:rFonts w:ascii="Times New Roman" w:hAnsi="Times New Roman"/>
                <w:b/>
                <w:bCs/>
              </w:rPr>
              <w:t>Содержание</w:t>
            </w:r>
          </w:p>
        </w:tc>
        <w:tc>
          <w:tcPr>
            <w:tcW w:w="2268" w:type="dxa"/>
          </w:tcPr>
          <w:p w:rsidR="00CA4045" w:rsidRPr="00D022D3" w:rsidRDefault="00CA4045" w:rsidP="00CA4045">
            <w:pPr>
              <w:spacing w:after="0" w:line="240" w:lineRule="auto"/>
              <w:jc w:val="center"/>
              <w:rPr>
                <w:rFonts w:ascii="Times New Roman" w:hAnsi="Times New Roman"/>
              </w:rPr>
            </w:pPr>
            <w:r w:rsidRPr="00D022D3">
              <w:rPr>
                <w:rFonts w:ascii="Times New Roman" w:hAnsi="Times New Roman"/>
                <w:b/>
              </w:rPr>
              <w:t>2</w:t>
            </w:r>
          </w:p>
        </w:tc>
        <w:tc>
          <w:tcPr>
            <w:tcW w:w="1276" w:type="dxa"/>
            <w:vMerge w:val="restart"/>
          </w:tcPr>
          <w:p w:rsidR="00CA4045" w:rsidRPr="00BF545B" w:rsidRDefault="00CA4045" w:rsidP="00CA4045">
            <w:pPr>
              <w:suppressAutoHyphens/>
              <w:spacing w:after="0" w:line="240" w:lineRule="auto"/>
              <w:jc w:val="center"/>
              <w:rPr>
                <w:rFonts w:ascii="Times New Roman" w:hAnsi="Times New Roman"/>
              </w:rPr>
            </w:pPr>
            <w:r w:rsidRPr="00BF545B">
              <w:rPr>
                <w:rFonts w:ascii="Times New Roman" w:hAnsi="Times New Roman"/>
              </w:rPr>
              <w:t>ПК 3.1</w:t>
            </w:r>
          </w:p>
          <w:p w:rsidR="00CA4045" w:rsidRPr="00BF545B" w:rsidRDefault="00CA4045" w:rsidP="00CA4045">
            <w:pPr>
              <w:suppressAutoHyphens/>
              <w:spacing w:after="0" w:line="240" w:lineRule="auto"/>
              <w:jc w:val="center"/>
              <w:rPr>
                <w:rFonts w:ascii="Times New Roman" w:hAnsi="Times New Roman"/>
              </w:rPr>
            </w:pPr>
            <w:r w:rsidRPr="00BF545B">
              <w:rPr>
                <w:rFonts w:ascii="Times New Roman" w:hAnsi="Times New Roman"/>
              </w:rPr>
              <w:t>ОК 01</w:t>
            </w:r>
          </w:p>
          <w:p w:rsidR="00CA4045" w:rsidRDefault="00CA4045" w:rsidP="00CA4045">
            <w:pPr>
              <w:suppressAutoHyphens/>
              <w:spacing w:after="0" w:line="240" w:lineRule="auto"/>
              <w:jc w:val="center"/>
              <w:rPr>
                <w:rFonts w:ascii="Times New Roman" w:hAnsi="Times New Roman"/>
              </w:rPr>
            </w:pPr>
            <w:r w:rsidRPr="00BF545B">
              <w:rPr>
                <w:rFonts w:ascii="Times New Roman" w:hAnsi="Times New Roman"/>
              </w:rPr>
              <w:t>ОК 02</w:t>
            </w:r>
          </w:p>
          <w:p w:rsidR="00CA4045" w:rsidRPr="00D022D3" w:rsidRDefault="00CA4045" w:rsidP="00CA4045">
            <w:pPr>
              <w:suppressAutoHyphens/>
              <w:spacing w:after="0" w:line="240" w:lineRule="auto"/>
              <w:jc w:val="center"/>
              <w:rPr>
                <w:rFonts w:ascii="Times New Roman" w:hAnsi="Times New Roman"/>
              </w:rPr>
            </w:pPr>
            <w:r>
              <w:rPr>
                <w:rFonts w:ascii="Times New Roman" w:hAnsi="Times New Roman"/>
              </w:rPr>
              <w:t>ОК 07</w:t>
            </w:r>
          </w:p>
        </w:tc>
        <w:tc>
          <w:tcPr>
            <w:tcW w:w="1417" w:type="dxa"/>
            <w:vMerge w:val="restart"/>
          </w:tcPr>
          <w:p w:rsidR="00CA4045" w:rsidRPr="00BF545B" w:rsidRDefault="00CA4045" w:rsidP="00CA4045">
            <w:pPr>
              <w:widowControl w:val="0"/>
              <w:autoSpaceDE w:val="0"/>
              <w:autoSpaceDN w:val="0"/>
              <w:adjustRightInd w:val="0"/>
              <w:spacing w:after="0" w:line="240" w:lineRule="auto"/>
              <w:jc w:val="center"/>
              <w:rPr>
                <w:rFonts w:ascii="Times New Roman" w:hAnsi="Times New Roman"/>
              </w:rPr>
            </w:pPr>
            <w:r w:rsidRPr="00BF545B">
              <w:rPr>
                <w:rFonts w:ascii="Times New Roman" w:hAnsi="Times New Roman"/>
              </w:rPr>
              <w:t>З 3.1.01</w:t>
            </w:r>
          </w:p>
          <w:p w:rsidR="00CA4045" w:rsidRPr="00BF545B" w:rsidRDefault="00CA4045" w:rsidP="00CA4045">
            <w:pPr>
              <w:widowControl w:val="0"/>
              <w:autoSpaceDE w:val="0"/>
              <w:autoSpaceDN w:val="0"/>
              <w:adjustRightInd w:val="0"/>
              <w:spacing w:after="0" w:line="240" w:lineRule="auto"/>
              <w:jc w:val="center"/>
              <w:rPr>
                <w:rFonts w:ascii="Times New Roman" w:hAnsi="Times New Roman"/>
              </w:rPr>
            </w:pPr>
            <w:r w:rsidRPr="00BF545B">
              <w:rPr>
                <w:rFonts w:ascii="Times New Roman" w:hAnsi="Times New Roman"/>
              </w:rPr>
              <w:t>У 3.1.04</w:t>
            </w:r>
          </w:p>
          <w:p w:rsidR="00CA4045" w:rsidRPr="00BF545B" w:rsidRDefault="00CA4045" w:rsidP="00CA4045">
            <w:pPr>
              <w:widowControl w:val="0"/>
              <w:autoSpaceDE w:val="0"/>
              <w:autoSpaceDN w:val="0"/>
              <w:adjustRightInd w:val="0"/>
              <w:spacing w:after="0" w:line="240" w:lineRule="auto"/>
              <w:jc w:val="center"/>
              <w:rPr>
                <w:rFonts w:ascii="Times New Roman" w:hAnsi="Times New Roman"/>
              </w:rPr>
            </w:pPr>
            <w:r w:rsidRPr="00BF545B">
              <w:rPr>
                <w:rFonts w:ascii="Times New Roman" w:hAnsi="Times New Roman"/>
              </w:rPr>
              <w:t>Н 3.1.01</w:t>
            </w:r>
          </w:p>
          <w:p w:rsidR="00CA4045" w:rsidRPr="00BF545B" w:rsidRDefault="00CA4045" w:rsidP="00CA4045">
            <w:pPr>
              <w:widowControl w:val="0"/>
              <w:autoSpaceDE w:val="0"/>
              <w:autoSpaceDN w:val="0"/>
              <w:adjustRightInd w:val="0"/>
              <w:spacing w:after="0" w:line="240" w:lineRule="auto"/>
              <w:jc w:val="center"/>
              <w:rPr>
                <w:rFonts w:ascii="Times New Roman" w:hAnsi="Times New Roman"/>
                <w:iCs/>
              </w:rPr>
            </w:pPr>
            <w:r w:rsidRPr="00BF545B">
              <w:rPr>
                <w:rFonts w:ascii="Times New Roman" w:hAnsi="Times New Roman"/>
                <w:iCs/>
              </w:rPr>
              <w:t>Зо 01.01</w:t>
            </w:r>
          </w:p>
          <w:p w:rsidR="00CA4045" w:rsidRDefault="00CA4045" w:rsidP="00CA4045">
            <w:pPr>
              <w:widowControl w:val="0"/>
              <w:autoSpaceDE w:val="0"/>
              <w:autoSpaceDN w:val="0"/>
              <w:adjustRightInd w:val="0"/>
              <w:spacing w:after="0" w:line="240" w:lineRule="auto"/>
              <w:jc w:val="center"/>
              <w:rPr>
                <w:rFonts w:ascii="Times New Roman" w:hAnsi="Times New Roman"/>
                <w:iCs/>
              </w:rPr>
            </w:pPr>
            <w:r w:rsidRPr="00BF545B">
              <w:rPr>
                <w:rFonts w:ascii="Times New Roman" w:hAnsi="Times New Roman"/>
                <w:iCs/>
              </w:rPr>
              <w:t>Зо 02.02</w:t>
            </w:r>
          </w:p>
          <w:p w:rsidR="00CA4045" w:rsidRPr="00BF545B" w:rsidRDefault="00CA4045" w:rsidP="00CA4045">
            <w:pPr>
              <w:widowControl w:val="0"/>
              <w:autoSpaceDE w:val="0"/>
              <w:autoSpaceDN w:val="0"/>
              <w:adjustRightInd w:val="0"/>
              <w:spacing w:after="0" w:line="240" w:lineRule="auto"/>
              <w:jc w:val="center"/>
              <w:rPr>
                <w:rFonts w:ascii="Times New Roman" w:hAnsi="Times New Roman"/>
                <w:iCs/>
              </w:rPr>
            </w:pPr>
            <w:r>
              <w:rPr>
                <w:rFonts w:ascii="Times New Roman" w:hAnsi="Times New Roman"/>
                <w:iCs/>
              </w:rPr>
              <w:t>Зо 07.01</w:t>
            </w:r>
          </w:p>
          <w:p w:rsidR="00CA4045" w:rsidRPr="00BF545B" w:rsidRDefault="00CA4045" w:rsidP="00CA4045">
            <w:pPr>
              <w:widowControl w:val="0"/>
              <w:autoSpaceDE w:val="0"/>
              <w:autoSpaceDN w:val="0"/>
              <w:adjustRightInd w:val="0"/>
              <w:spacing w:after="0" w:line="240" w:lineRule="auto"/>
              <w:jc w:val="center"/>
              <w:rPr>
                <w:rFonts w:ascii="Times New Roman" w:hAnsi="Times New Roman"/>
                <w:iCs/>
              </w:rPr>
            </w:pPr>
            <w:r w:rsidRPr="00BF545B">
              <w:rPr>
                <w:rFonts w:ascii="Times New Roman" w:hAnsi="Times New Roman"/>
                <w:iCs/>
              </w:rPr>
              <w:t>Уо 01.01</w:t>
            </w:r>
          </w:p>
          <w:p w:rsidR="00CA4045" w:rsidRPr="00BF545B" w:rsidRDefault="00CA4045" w:rsidP="00CA4045">
            <w:pPr>
              <w:widowControl w:val="0"/>
              <w:autoSpaceDE w:val="0"/>
              <w:autoSpaceDN w:val="0"/>
              <w:adjustRightInd w:val="0"/>
              <w:spacing w:after="0" w:line="240" w:lineRule="auto"/>
              <w:jc w:val="center"/>
              <w:rPr>
                <w:rFonts w:ascii="Times New Roman" w:hAnsi="Times New Roman"/>
                <w:iCs/>
              </w:rPr>
            </w:pPr>
            <w:r w:rsidRPr="00BF545B">
              <w:rPr>
                <w:rFonts w:ascii="Times New Roman" w:hAnsi="Times New Roman"/>
                <w:iCs/>
              </w:rPr>
              <w:t>Уо 02.01</w:t>
            </w:r>
          </w:p>
          <w:p w:rsidR="00CA4045" w:rsidRDefault="00CA4045" w:rsidP="00CA4045">
            <w:pPr>
              <w:widowControl w:val="0"/>
              <w:autoSpaceDE w:val="0"/>
              <w:autoSpaceDN w:val="0"/>
              <w:adjustRightInd w:val="0"/>
              <w:spacing w:after="0" w:line="240" w:lineRule="auto"/>
              <w:jc w:val="center"/>
              <w:rPr>
                <w:rFonts w:ascii="Times New Roman" w:hAnsi="Times New Roman"/>
                <w:iCs/>
              </w:rPr>
            </w:pPr>
            <w:r w:rsidRPr="00BF545B">
              <w:rPr>
                <w:rFonts w:ascii="Times New Roman" w:hAnsi="Times New Roman"/>
                <w:iCs/>
              </w:rPr>
              <w:t>Уо 02.02</w:t>
            </w:r>
          </w:p>
          <w:p w:rsidR="00CA4045" w:rsidRPr="00D022D3" w:rsidRDefault="00CA4045" w:rsidP="00CA4045">
            <w:pPr>
              <w:widowControl w:val="0"/>
              <w:autoSpaceDE w:val="0"/>
              <w:autoSpaceDN w:val="0"/>
              <w:adjustRightInd w:val="0"/>
              <w:spacing w:after="0" w:line="240" w:lineRule="auto"/>
              <w:jc w:val="center"/>
              <w:rPr>
                <w:rFonts w:ascii="Times New Roman" w:hAnsi="Times New Roman"/>
              </w:rPr>
            </w:pPr>
            <w:r>
              <w:rPr>
                <w:rFonts w:ascii="Times New Roman" w:hAnsi="Times New Roman"/>
                <w:iCs/>
              </w:rPr>
              <w:t xml:space="preserve">Уо 07.01 </w:t>
            </w:r>
          </w:p>
        </w:tc>
      </w:tr>
      <w:tr w:rsidR="00CA4045" w:rsidRPr="00D022D3" w:rsidTr="00CA4045">
        <w:trPr>
          <w:trHeight w:val="792"/>
        </w:trPr>
        <w:tc>
          <w:tcPr>
            <w:tcW w:w="2268" w:type="dxa"/>
            <w:vMerge/>
          </w:tcPr>
          <w:p w:rsidR="00CA4045" w:rsidRPr="00D022D3" w:rsidRDefault="00CA4045" w:rsidP="00CA4045">
            <w:pPr>
              <w:spacing w:after="0" w:line="240" w:lineRule="auto"/>
              <w:rPr>
                <w:rFonts w:ascii="Times New Roman" w:hAnsi="Times New Roman"/>
                <w:b/>
                <w:iCs/>
              </w:rPr>
            </w:pPr>
          </w:p>
        </w:tc>
        <w:tc>
          <w:tcPr>
            <w:tcW w:w="6946" w:type="dxa"/>
          </w:tcPr>
          <w:p w:rsidR="00CA4045" w:rsidRPr="00D022D3" w:rsidRDefault="00CA4045" w:rsidP="00CA4045">
            <w:pPr>
              <w:spacing w:after="0" w:line="240" w:lineRule="auto"/>
              <w:jc w:val="both"/>
              <w:rPr>
                <w:rFonts w:ascii="Times New Roman" w:hAnsi="Times New Roman"/>
                <w:iCs/>
              </w:rPr>
            </w:pPr>
            <w:r w:rsidRPr="00D022D3">
              <w:rPr>
                <w:rFonts w:ascii="Times New Roman" w:hAnsi="Times New Roman"/>
                <w:iCs/>
              </w:rPr>
              <w:t>Окончательная термическая обработка сталей. Структурные превращения сталей при закалке. Мартенсит – его строение и свойства. Критическая скорость закалки. Закалка полная и неполная.  Превращения закаленной стали при нагреве. Отпуск стали: низкий, средний, высокий. Влияние температуры отпуска на свойства стали.</w:t>
            </w:r>
          </w:p>
        </w:tc>
        <w:tc>
          <w:tcPr>
            <w:tcW w:w="2268" w:type="dxa"/>
            <w:vAlign w:val="center"/>
          </w:tcPr>
          <w:p w:rsidR="00CA4045" w:rsidRPr="00D022D3" w:rsidRDefault="00CA4045" w:rsidP="00CA4045">
            <w:pPr>
              <w:spacing w:after="0" w:line="240" w:lineRule="auto"/>
              <w:jc w:val="center"/>
              <w:rPr>
                <w:rFonts w:ascii="Times New Roman" w:hAnsi="Times New Roman"/>
              </w:rPr>
            </w:pPr>
            <w:r w:rsidRPr="00D022D3">
              <w:rPr>
                <w:rFonts w:ascii="Times New Roman" w:hAnsi="Times New Roman"/>
              </w:rPr>
              <w:t>2</w:t>
            </w:r>
          </w:p>
        </w:tc>
        <w:tc>
          <w:tcPr>
            <w:tcW w:w="1276" w:type="dxa"/>
            <w:vMerge/>
          </w:tcPr>
          <w:p w:rsidR="00CA4045" w:rsidRPr="00D022D3" w:rsidRDefault="00CA4045" w:rsidP="00CA4045">
            <w:pPr>
              <w:spacing w:after="0" w:line="240" w:lineRule="auto"/>
              <w:jc w:val="center"/>
              <w:rPr>
                <w:rFonts w:ascii="Times New Roman" w:hAnsi="Times New Roman"/>
              </w:rPr>
            </w:pPr>
          </w:p>
        </w:tc>
        <w:tc>
          <w:tcPr>
            <w:tcW w:w="1417" w:type="dxa"/>
            <w:vMerge/>
          </w:tcPr>
          <w:p w:rsidR="00CA4045" w:rsidRPr="00D022D3" w:rsidRDefault="00CA4045" w:rsidP="00CA4045">
            <w:pPr>
              <w:spacing w:after="0" w:line="240" w:lineRule="auto"/>
              <w:jc w:val="center"/>
              <w:rPr>
                <w:rFonts w:ascii="Times New Roman" w:hAnsi="Times New Roman"/>
              </w:rPr>
            </w:pPr>
          </w:p>
        </w:tc>
      </w:tr>
      <w:tr w:rsidR="00226FE3" w:rsidRPr="00D022D3" w:rsidTr="00CA4045">
        <w:trPr>
          <w:trHeight w:val="195"/>
        </w:trPr>
        <w:tc>
          <w:tcPr>
            <w:tcW w:w="2268" w:type="dxa"/>
            <w:vMerge/>
          </w:tcPr>
          <w:p w:rsidR="00226FE3" w:rsidRPr="00D022D3" w:rsidRDefault="00226FE3" w:rsidP="00875AB6">
            <w:pPr>
              <w:spacing w:after="0" w:line="240" w:lineRule="auto"/>
              <w:rPr>
                <w:rFonts w:ascii="Times New Roman" w:hAnsi="Times New Roman"/>
                <w:b/>
                <w:iCs/>
              </w:rPr>
            </w:pPr>
          </w:p>
        </w:tc>
        <w:tc>
          <w:tcPr>
            <w:tcW w:w="6946" w:type="dxa"/>
          </w:tcPr>
          <w:p w:rsidR="00226FE3" w:rsidRPr="00D022D3" w:rsidRDefault="00226FE3" w:rsidP="00CA4045">
            <w:pPr>
              <w:spacing w:after="0" w:line="240" w:lineRule="auto"/>
              <w:jc w:val="both"/>
              <w:rPr>
                <w:rFonts w:ascii="Times New Roman" w:hAnsi="Times New Roman"/>
                <w:iCs/>
              </w:rPr>
            </w:pPr>
            <w:r>
              <w:rPr>
                <w:rFonts w:ascii="Times New Roman" w:hAnsi="Times New Roman"/>
                <w:b/>
                <w:iCs/>
              </w:rPr>
              <w:t>В том числе практических занятий и лабораторных работ</w:t>
            </w:r>
          </w:p>
        </w:tc>
        <w:tc>
          <w:tcPr>
            <w:tcW w:w="2268" w:type="dxa"/>
          </w:tcPr>
          <w:p w:rsidR="00226FE3" w:rsidRPr="00D022D3" w:rsidRDefault="00226FE3" w:rsidP="00875AB6">
            <w:pPr>
              <w:spacing w:after="0" w:line="240" w:lineRule="auto"/>
              <w:jc w:val="center"/>
              <w:rPr>
                <w:rFonts w:ascii="Times New Roman" w:hAnsi="Times New Roman"/>
              </w:rPr>
            </w:pPr>
          </w:p>
        </w:tc>
        <w:tc>
          <w:tcPr>
            <w:tcW w:w="1276" w:type="dxa"/>
            <w:vMerge/>
          </w:tcPr>
          <w:p w:rsidR="00226FE3" w:rsidRPr="00D022D3" w:rsidRDefault="00226FE3" w:rsidP="00875AB6">
            <w:pPr>
              <w:spacing w:after="0" w:line="240" w:lineRule="auto"/>
              <w:jc w:val="center"/>
              <w:rPr>
                <w:rFonts w:ascii="Times New Roman" w:hAnsi="Times New Roman"/>
              </w:rPr>
            </w:pPr>
          </w:p>
        </w:tc>
        <w:tc>
          <w:tcPr>
            <w:tcW w:w="1417" w:type="dxa"/>
            <w:vMerge/>
          </w:tcPr>
          <w:p w:rsidR="00226FE3" w:rsidRPr="00D022D3" w:rsidRDefault="00226FE3" w:rsidP="00875AB6">
            <w:pPr>
              <w:spacing w:after="0" w:line="240" w:lineRule="auto"/>
              <w:jc w:val="center"/>
              <w:rPr>
                <w:rFonts w:ascii="Times New Roman" w:hAnsi="Times New Roman"/>
              </w:rPr>
            </w:pPr>
          </w:p>
        </w:tc>
      </w:tr>
      <w:tr w:rsidR="00226FE3" w:rsidRPr="00D022D3" w:rsidTr="00CA4045">
        <w:trPr>
          <w:trHeight w:val="462"/>
        </w:trPr>
        <w:tc>
          <w:tcPr>
            <w:tcW w:w="2268" w:type="dxa"/>
            <w:vMerge/>
          </w:tcPr>
          <w:p w:rsidR="00226FE3" w:rsidRPr="00D022D3" w:rsidRDefault="00226FE3" w:rsidP="00875AB6">
            <w:pPr>
              <w:spacing w:after="0" w:line="240" w:lineRule="auto"/>
              <w:rPr>
                <w:rFonts w:ascii="Times New Roman" w:hAnsi="Times New Roman"/>
                <w:b/>
                <w:iCs/>
              </w:rPr>
            </w:pPr>
          </w:p>
        </w:tc>
        <w:tc>
          <w:tcPr>
            <w:tcW w:w="6946" w:type="dxa"/>
          </w:tcPr>
          <w:p w:rsidR="00226FE3" w:rsidRPr="00D022D3" w:rsidRDefault="00226FE3" w:rsidP="00CA4045">
            <w:pPr>
              <w:spacing w:after="0" w:line="240" w:lineRule="auto"/>
              <w:jc w:val="both"/>
              <w:rPr>
                <w:rFonts w:ascii="Times New Roman" w:hAnsi="Times New Roman"/>
                <w:b/>
                <w:bCs/>
              </w:rPr>
            </w:pPr>
            <w:r w:rsidRPr="00D022D3">
              <w:rPr>
                <w:rFonts w:ascii="Times New Roman" w:hAnsi="Times New Roman"/>
                <w:b/>
                <w:bCs/>
              </w:rPr>
              <w:t>Самостоятельная работа обучающихся</w:t>
            </w:r>
          </w:p>
          <w:p w:rsidR="00226FE3" w:rsidRDefault="00226FE3" w:rsidP="00CA404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D022D3">
              <w:rPr>
                <w:rFonts w:ascii="Times New Roman" w:hAnsi="Times New Roman"/>
                <w:bCs/>
              </w:rPr>
              <w:t>Подготовка сообщения о значении использования термической обработки</w:t>
            </w:r>
          </w:p>
          <w:p w:rsidR="00AB322B" w:rsidRPr="00D022D3" w:rsidRDefault="00AB322B" w:rsidP="00CA404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u w:val="single"/>
              </w:rPr>
            </w:pPr>
          </w:p>
        </w:tc>
        <w:tc>
          <w:tcPr>
            <w:tcW w:w="2268" w:type="dxa"/>
          </w:tcPr>
          <w:p w:rsidR="00226FE3" w:rsidRPr="00D022D3" w:rsidRDefault="00226FE3" w:rsidP="00875AB6">
            <w:pPr>
              <w:spacing w:after="0" w:line="240" w:lineRule="auto"/>
              <w:jc w:val="center"/>
              <w:rPr>
                <w:rFonts w:ascii="Times New Roman" w:hAnsi="Times New Roman"/>
              </w:rPr>
            </w:pPr>
          </w:p>
        </w:tc>
        <w:tc>
          <w:tcPr>
            <w:tcW w:w="1276" w:type="dxa"/>
            <w:vMerge/>
          </w:tcPr>
          <w:p w:rsidR="00226FE3" w:rsidRPr="00D022D3" w:rsidRDefault="00226FE3" w:rsidP="00875AB6">
            <w:pPr>
              <w:spacing w:after="0" w:line="240" w:lineRule="auto"/>
              <w:jc w:val="center"/>
              <w:rPr>
                <w:rFonts w:ascii="Times New Roman" w:hAnsi="Times New Roman"/>
              </w:rPr>
            </w:pPr>
          </w:p>
        </w:tc>
        <w:tc>
          <w:tcPr>
            <w:tcW w:w="1417" w:type="dxa"/>
            <w:vMerge/>
          </w:tcPr>
          <w:p w:rsidR="00226FE3" w:rsidRPr="00D022D3" w:rsidRDefault="00226FE3" w:rsidP="00875AB6">
            <w:pPr>
              <w:spacing w:after="0" w:line="240" w:lineRule="auto"/>
              <w:jc w:val="center"/>
              <w:rPr>
                <w:rFonts w:ascii="Times New Roman" w:hAnsi="Times New Roman"/>
              </w:rPr>
            </w:pPr>
          </w:p>
        </w:tc>
      </w:tr>
      <w:tr w:rsidR="00CA4045" w:rsidRPr="00D022D3" w:rsidTr="00CA4045">
        <w:trPr>
          <w:trHeight w:val="261"/>
        </w:trPr>
        <w:tc>
          <w:tcPr>
            <w:tcW w:w="2268" w:type="dxa"/>
            <w:vMerge w:val="restart"/>
          </w:tcPr>
          <w:p w:rsidR="00CA4045" w:rsidRPr="00D022D3" w:rsidRDefault="00CA4045" w:rsidP="00CA4045">
            <w:pPr>
              <w:spacing w:after="0" w:line="240" w:lineRule="auto"/>
              <w:rPr>
                <w:rFonts w:ascii="Times New Roman" w:hAnsi="Times New Roman"/>
                <w:b/>
                <w:iCs/>
              </w:rPr>
            </w:pPr>
            <w:r>
              <w:rPr>
                <w:rFonts w:ascii="Times New Roman" w:eastAsia="Times New Roman" w:hAnsi="Times New Roman"/>
                <w:b/>
                <w:bCs/>
                <w:iCs/>
              </w:rPr>
              <w:lastRenderedPageBreak/>
              <w:t>Тема</w:t>
            </w:r>
            <w:r w:rsidRPr="00D022D3">
              <w:rPr>
                <w:rFonts w:ascii="Times New Roman" w:hAnsi="Times New Roman"/>
                <w:b/>
                <w:iCs/>
              </w:rPr>
              <w:t xml:space="preserve"> 2.4</w:t>
            </w:r>
            <w:r>
              <w:rPr>
                <w:rFonts w:ascii="Times New Roman" w:hAnsi="Times New Roman"/>
                <w:b/>
                <w:iCs/>
              </w:rPr>
              <w:t>.</w:t>
            </w:r>
          </w:p>
          <w:p w:rsidR="00CA4045" w:rsidRPr="00D022D3" w:rsidRDefault="00CA4045" w:rsidP="00CA4045">
            <w:pPr>
              <w:spacing w:after="0" w:line="240" w:lineRule="auto"/>
              <w:rPr>
                <w:rFonts w:ascii="Times New Roman" w:hAnsi="Times New Roman"/>
                <w:b/>
                <w:iCs/>
              </w:rPr>
            </w:pPr>
            <w:r w:rsidRPr="00D022D3">
              <w:rPr>
                <w:rFonts w:ascii="Times New Roman" w:hAnsi="Times New Roman"/>
                <w:b/>
                <w:iCs/>
              </w:rPr>
              <w:t>Технология термической обработки стали</w:t>
            </w:r>
          </w:p>
        </w:tc>
        <w:tc>
          <w:tcPr>
            <w:tcW w:w="6946" w:type="dxa"/>
          </w:tcPr>
          <w:p w:rsidR="00CA4045" w:rsidRPr="00D022D3" w:rsidRDefault="00CA4045" w:rsidP="00CA4045">
            <w:pPr>
              <w:spacing w:after="0" w:line="240" w:lineRule="auto"/>
              <w:jc w:val="both"/>
              <w:rPr>
                <w:rFonts w:ascii="Times New Roman" w:hAnsi="Times New Roman"/>
                <w:iCs/>
              </w:rPr>
            </w:pPr>
            <w:r>
              <w:rPr>
                <w:rFonts w:ascii="Times New Roman" w:hAnsi="Times New Roman"/>
                <w:b/>
                <w:bCs/>
              </w:rPr>
              <w:t>Содержание</w:t>
            </w:r>
          </w:p>
        </w:tc>
        <w:tc>
          <w:tcPr>
            <w:tcW w:w="2268" w:type="dxa"/>
          </w:tcPr>
          <w:p w:rsidR="00CA4045" w:rsidRPr="00D022D3" w:rsidRDefault="00CA4045" w:rsidP="00CA4045">
            <w:pPr>
              <w:spacing w:after="0" w:line="240" w:lineRule="auto"/>
              <w:jc w:val="center"/>
              <w:rPr>
                <w:rFonts w:ascii="Times New Roman" w:hAnsi="Times New Roman"/>
              </w:rPr>
            </w:pPr>
            <w:r w:rsidRPr="00D022D3">
              <w:rPr>
                <w:rFonts w:ascii="Times New Roman" w:hAnsi="Times New Roman"/>
                <w:b/>
              </w:rPr>
              <w:t>2</w:t>
            </w:r>
          </w:p>
        </w:tc>
        <w:tc>
          <w:tcPr>
            <w:tcW w:w="1276" w:type="dxa"/>
            <w:vMerge w:val="restart"/>
          </w:tcPr>
          <w:p w:rsidR="00CA4045" w:rsidRPr="00BF545B" w:rsidRDefault="00CA4045" w:rsidP="00CA4045">
            <w:pPr>
              <w:suppressAutoHyphens/>
              <w:spacing w:after="0" w:line="240" w:lineRule="auto"/>
              <w:jc w:val="center"/>
              <w:rPr>
                <w:rFonts w:ascii="Times New Roman" w:hAnsi="Times New Roman"/>
              </w:rPr>
            </w:pPr>
            <w:r w:rsidRPr="00BF545B">
              <w:rPr>
                <w:rFonts w:ascii="Times New Roman" w:hAnsi="Times New Roman"/>
              </w:rPr>
              <w:t>ПК 3.1</w:t>
            </w:r>
          </w:p>
          <w:p w:rsidR="00CA4045" w:rsidRPr="00BF545B" w:rsidRDefault="00CA4045" w:rsidP="00CA4045">
            <w:pPr>
              <w:suppressAutoHyphens/>
              <w:spacing w:after="0" w:line="240" w:lineRule="auto"/>
              <w:jc w:val="center"/>
              <w:rPr>
                <w:rFonts w:ascii="Times New Roman" w:hAnsi="Times New Roman"/>
              </w:rPr>
            </w:pPr>
            <w:r w:rsidRPr="00BF545B">
              <w:rPr>
                <w:rFonts w:ascii="Times New Roman" w:hAnsi="Times New Roman"/>
              </w:rPr>
              <w:t>ОК 01</w:t>
            </w:r>
          </w:p>
          <w:p w:rsidR="00CA4045" w:rsidRDefault="00CA4045" w:rsidP="00CA4045">
            <w:pPr>
              <w:suppressAutoHyphens/>
              <w:spacing w:after="0" w:line="240" w:lineRule="auto"/>
              <w:jc w:val="center"/>
              <w:rPr>
                <w:rFonts w:ascii="Times New Roman" w:hAnsi="Times New Roman"/>
              </w:rPr>
            </w:pPr>
            <w:r w:rsidRPr="00BF545B">
              <w:rPr>
                <w:rFonts w:ascii="Times New Roman" w:hAnsi="Times New Roman"/>
              </w:rPr>
              <w:t>ОК 02</w:t>
            </w:r>
          </w:p>
          <w:p w:rsidR="00CA4045" w:rsidRPr="00D022D3" w:rsidRDefault="00CA4045" w:rsidP="00CA4045">
            <w:pPr>
              <w:suppressAutoHyphens/>
              <w:spacing w:after="0" w:line="240" w:lineRule="auto"/>
              <w:jc w:val="center"/>
              <w:rPr>
                <w:rFonts w:ascii="Times New Roman" w:hAnsi="Times New Roman"/>
              </w:rPr>
            </w:pPr>
            <w:r>
              <w:rPr>
                <w:rFonts w:ascii="Times New Roman" w:hAnsi="Times New Roman"/>
              </w:rPr>
              <w:t>ОК 07</w:t>
            </w:r>
          </w:p>
        </w:tc>
        <w:tc>
          <w:tcPr>
            <w:tcW w:w="1417" w:type="dxa"/>
            <w:vMerge w:val="restart"/>
          </w:tcPr>
          <w:p w:rsidR="00CA4045" w:rsidRPr="00BF545B" w:rsidRDefault="00CA4045" w:rsidP="00CA4045">
            <w:pPr>
              <w:widowControl w:val="0"/>
              <w:autoSpaceDE w:val="0"/>
              <w:autoSpaceDN w:val="0"/>
              <w:adjustRightInd w:val="0"/>
              <w:spacing w:after="0" w:line="240" w:lineRule="auto"/>
              <w:jc w:val="center"/>
              <w:rPr>
                <w:rFonts w:ascii="Times New Roman" w:hAnsi="Times New Roman"/>
              </w:rPr>
            </w:pPr>
            <w:r w:rsidRPr="00BF545B">
              <w:rPr>
                <w:rFonts w:ascii="Times New Roman" w:hAnsi="Times New Roman"/>
              </w:rPr>
              <w:t>З 3.1.01</w:t>
            </w:r>
          </w:p>
          <w:p w:rsidR="00CA4045" w:rsidRPr="00BF545B" w:rsidRDefault="00CA4045" w:rsidP="00CA4045">
            <w:pPr>
              <w:widowControl w:val="0"/>
              <w:autoSpaceDE w:val="0"/>
              <w:autoSpaceDN w:val="0"/>
              <w:adjustRightInd w:val="0"/>
              <w:spacing w:after="0" w:line="240" w:lineRule="auto"/>
              <w:jc w:val="center"/>
              <w:rPr>
                <w:rFonts w:ascii="Times New Roman" w:hAnsi="Times New Roman"/>
              </w:rPr>
            </w:pPr>
            <w:r w:rsidRPr="00BF545B">
              <w:rPr>
                <w:rFonts w:ascii="Times New Roman" w:hAnsi="Times New Roman"/>
              </w:rPr>
              <w:t>У 3.1.04</w:t>
            </w:r>
          </w:p>
          <w:p w:rsidR="00CA4045" w:rsidRPr="00BF545B" w:rsidRDefault="00CA4045" w:rsidP="00CA4045">
            <w:pPr>
              <w:widowControl w:val="0"/>
              <w:autoSpaceDE w:val="0"/>
              <w:autoSpaceDN w:val="0"/>
              <w:adjustRightInd w:val="0"/>
              <w:spacing w:after="0" w:line="240" w:lineRule="auto"/>
              <w:jc w:val="center"/>
              <w:rPr>
                <w:rFonts w:ascii="Times New Roman" w:hAnsi="Times New Roman"/>
              </w:rPr>
            </w:pPr>
            <w:r w:rsidRPr="00BF545B">
              <w:rPr>
                <w:rFonts w:ascii="Times New Roman" w:hAnsi="Times New Roman"/>
              </w:rPr>
              <w:t>Н 3.1.01</w:t>
            </w:r>
          </w:p>
          <w:p w:rsidR="00CA4045" w:rsidRPr="00BF545B" w:rsidRDefault="00CA4045" w:rsidP="00CA4045">
            <w:pPr>
              <w:widowControl w:val="0"/>
              <w:autoSpaceDE w:val="0"/>
              <w:autoSpaceDN w:val="0"/>
              <w:adjustRightInd w:val="0"/>
              <w:spacing w:after="0" w:line="240" w:lineRule="auto"/>
              <w:jc w:val="center"/>
              <w:rPr>
                <w:rFonts w:ascii="Times New Roman" w:hAnsi="Times New Roman"/>
                <w:iCs/>
              </w:rPr>
            </w:pPr>
            <w:r w:rsidRPr="00BF545B">
              <w:rPr>
                <w:rFonts w:ascii="Times New Roman" w:hAnsi="Times New Roman"/>
                <w:iCs/>
              </w:rPr>
              <w:t>Зо 01.01</w:t>
            </w:r>
          </w:p>
          <w:p w:rsidR="00CA4045" w:rsidRDefault="00CA4045" w:rsidP="00CA4045">
            <w:pPr>
              <w:widowControl w:val="0"/>
              <w:autoSpaceDE w:val="0"/>
              <w:autoSpaceDN w:val="0"/>
              <w:adjustRightInd w:val="0"/>
              <w:spacing w:after="0" w:line="240" w:lineRule="auto"/>
              <w:jc w:val="center"/>
              <w:rPr>
                <w:rFonts w:ascii="Times New Roman" w:hAnsi="Times New Roman"/>
                <w:iCs/>
              </w:rPr>
            </w:pPr>
            <w:r w:rsidRPr="00BF545B">
              <w:rPr>
                <w:rFonts w:ascii="Times New Roman" w:hAnsi="Times New Roman"/>
                <w:iCs/>
              </w:rPr>
              <w:t>Зо 02.02</w:t>
            </w:r>
          </w:p>
          <w:p w:rsidR="00CA4045" w:rsidRPr="00BF545B" w:rsidRDefault="00CA4045" w:rsidP="00CA4045">
            <w:pPr>
              <w:widowControl w:val="0"/>
              <w:autoSpaceDE w:val="0"/>
              <w:autoSpaceDN w:val="0"/>
              <w:adjustRightInd w:val="0"/>
              <w:spacing w:after="0" w:line="240" w:lineRule="auto"/>
              <w:jc w:val="center"/>
              <w:rPr>
                <w:rFonts w:ascii="Times New Roman" w:hAnsi="Times New Roman"/>
                <w:iCs/>
              </w:rPr>
            </w:pPr>
            <w:r>
              <w:rPr>
                <w:rFonts w:ascii="Times New Roman" w:hAnsi="Times New Roman"/>
                <w:iCs/>
              </w:rPr>
              <w:t>Зо 07.01</w:t>
            </w:r>
          </w:p>
          <w:p w:rsidR="00CA4045" w:rsidRPr="00BF545B" w:rsidRDefault="00CA4045" w:rsidP="00CA4045">
            <w:pPr>
              <w:widowControl w:val="0"/>
              <w:autoSpaceDE w:val="0"/>
              <w:autoSpaceDN w:val="0"/>
              <w:adjustRightInd w:val="0"/>
              <w:spacing w:after="0" w:line="240" w:lineRule="auto"/>
              <w:jc w:val="center"/>
              <w:rPr>
                <w:rFonts w:ascii="Times New Roman" w:hAnsi="Times New Roman"/>
                <w:iCs/>
              </w:rPr>
            </w:pPr>
            <w:r w:rsidRPr="00BF545B">
              <w:rPr>
                <w:rFonts w:ascii="Times New Roman" w:hAnsi="Times New Roman"/>
                <w:iCs/>
              </w:rPr>
              <w:t>Уо 01.01</w:t>
            </w:r>
          </w:p>
          <w:p w:rsidR="00CA4045" w:rsidRPr="00BF545B" w:rsidRDefault="00CA4045" w:rsidP="00CA4045">
            <w:pPr>
              <w:widowControl w:val="0"/>
              <w:autoSpaceDE w:val="0"/>
              <w:autoSpaceDN w:val="0"/>
              <w:adjustRightInd w:val="0"/>
              <w:spacing w:after="0" w:line="240" w:lineRule="auto"/>
              <w:jc w:val="center"/>
              <w:rPr>
                <w:rFonts w:ascii="Times New Roman" w:hAnsi="Times New Roman"/>
                <w:iCs/>
              </w:rPr>
            </w:pPr>
            <w:r w:rsidRPr="00BF545B">
              <w:rPr>
                <w:rFonts w:ascii="Times New Roman" w:hAnsi="Times New Roman"/>
                <w:iCs/>
              </w:rPr>
              <w:t>Уо 02.01</w:t>
            </w:r>
          </w:p>
          <w:p w:rsidR="00CA4045" w:rsidRDefault="00CA4045" w:rsidP="00CA4045">
            <w:pPr>
              <w:widowControl w:val="0"/>
              <w:autoSpaceDE w:val="0"/>
              <w:autoSpaceDN w:val="0"/>
              <w:adjustRightInd w:val="0"/>
              <w:spacing w:after="0" w:line="240" w:lineRule="auto"/>
              <w:jc w:val="center"/>
              <w:rPr>
                <w:rFonts w:ascii="Times New Roman" w:hAnsi="Times New Roman"/>
                <w:iCs/>
              </w:rPr>
            </w:pPr>
            <w:r w:rsidRPr="00BF545B">
              <w:rPr>
                <w:rFonts w:ascii="Times New Roman" w:hAnsi="Times New Roman"/>
                <w:iCs/>
              </w:rPr>
              <w:t>Уо 02.02</w:t>
            </w:r>
          </w:p>
          <w:p w:rsidR="00CA4045" w:rsidRPr="00D022D3" w:rsidRDefault="00CA4045" w:rsidP="00CA4045">
            <w:pPr>
              <w:widowControl w:val="0"/>
              <w:autoSpaceDE w:val="0"/>
              <w:autoSpaceDN w:val="0"/>
              <w:adjustRightInd w:val="0"/>
              <w:spacing w:after="0" w:line="240" w:lineRule="auto"/>
              <w:jc w:val="center"/>
              <w:rPr>
                <w:rFonts w:ascii="Times New Roman" w:hAnsi="Times New Roman"/>
              </w:rPr>
            </w:pPr>
            <w:r>
              <w:rPr>
                <w:rFonts w:ascii="Times New Roman" w:hAnsi="Times New Roman"/>
                <w:iCs/>
              </w:rPr>
              <w:t xml:space="preserve">Уо 07.01 </w:t>
            </w:r>
          </w:p>
        </w:tc>
      </w:tr>
      <w:tr w:rsidR="00CA4045" w:rsidRPr="00D022D3" w:rsidTr="00CA4045">
        <w:trPr>
          <w:trHeight w:val="950"/>
        </w:trPr>
        <w:tc>
          <w:tcPr>
            <w:tcW w:w="2268" w:type="dxa"/>
            <w:vMerge/>
          </w:tcPr>
          <w:p w:rsidR="00CA4045" w:rsidRPr="00D022D3" w:rsidRDefault="00CA4045" w:rsidP="00CA4045">
            <w:pPr>
              <w:spacing w:after="0" w:line="240" w:lineRule="auto"/>
              <w:rPr>
                <w:rFonts w:ascii="Times New Roman" w:hAnsi="Times New Roman"/>
                <w:b/>
                <w:iCs/>
              </w:rPr>
            </w:pPr>
          </w:p>
        </w:tc>
        <w:tc>
          <w:tcPr>
            <w:tcW w:w="6946" w:type="dxa"/>
          </w:tcPr>
          <w:p w:rsidR="00CA4045" w:rsidRPr="00D022D3" w:rsidRDefault="00CA4045" w:rsidP="00CA4045">
            <w:pPr>
              <w:spacing w:after="0" w:line="240" w:lineRule="auto"/>
              <w:jc w:val="both"/>
              <w:rPr>
                <w:rFonts w:ascii="Times New Roman" w:hAnsi="Times New Roman"/>
                <w:iCs/>
              </w:rPr>
            </w:pPr>
            <w:r w:rsidRPr="00D022D3">
              <w:rPr>
                <w:rFonts w:ascii="Times New Roman" w:hAnsi="Times New Roman"/>
                <w:iCs/>
              </w:rPr>
              <w:t>Выбор температуры нагрева под термическую обработку для доэвтектоидных, заэвтектоидных и эвтектоидных сталей. Условия нагрева. Определение времени выдержки. Охлаждающие среды. Закаливаемость и прокаливаемость сталей. Виды отпуска. Улучшение. Закалка токами высокой частоты (ТВЧ).</w:t>
            </w:r>
          </w:p>
        </w:tc>
        <w:tc>
          <w:tcPr>
            <w:tcW w:w="2268" w:type="dxa"/>
            <w:vAlign w:val="center"/>
          </w:tcPr>
          <w:p w:rsidR="00CA4045" w:rsidRPr="00D022D3" w:rsidRDefault="00CA4045" w:rsidP="00CA4045">
            <w:pPr>
              <w:spacing w:after="0" w:line="240" w:lineRule="auto"/>
              <w:jc w:val="center"/>
              <w:rPr>
                <w:rFonts w:ascii="Times New Roman" w:hAnsi="Times New Roman"/>
              </w:rPr>
            </w:pPr>
            <w:r w:rsidRPr="00D022D3">
              <w:rPr>
                <w:rFonts w:ascii="Times New Roman" w:hAnsi="Times New Roman"/>
              </w:rPr>
              <w:t>2</w:t>
            </w:r>
          </w:p>
        </w:tc>
        <w:tc>
          <w:tcPr>
            <w:tcW w:w="1276" w:type="dxa"/>
            <w:vMerge/>
          </w:tcPr>
          <w:p w:rsidR="00CA4045" w:rsidRPr="00D022D3" w:rsidRDefault="00CA4045" w:rsidP="00CA4045">
            <w:pPr>
              <w:spacing w:after="0" w:line="240" w:lineRule="auto"/>
              <w:jc w:val="center"/>
              <w:rPr>
                <w:rFonts w:ascii="Times New Roman" w:hAnsi="Times New Roman"/>
              </w:rPr>
            </w:pPr>
          </w:p>
        </w:tc>
        <w:tc>
          <w:tcPr>
            <w:tcW w:w="1417" w:type="dxa"/>
            <w:vMerge/>
          </w:tcPr>
          <w:p w:rsidR="00CA4045" w:rsidRPr="00D022D3" w:rsidRDefault="00CA4045" w:rsidP="00CA4045">
            <w:pPr>
              <w:spacing w:after="0" w:line="240" w:lineRule="auto"/>
              <w:jc w:val="center"/>
              <w:rPr>
                <w:rFonts w:ascii="Times New Roman" w:hAnsi="Times New Roman"/>
              </w:rPr>
            </w:pPr>
          </w:p>
        </w:tc>
      </w:tr>
      <w:tr w:rsidR="00226FE3" w:rsidRPr="00D022D3" w:rsidTr="00CA4045">
        <w:trPr>
          <w:trHeight w:val="215"/>
        </w:trPr>
        <w:tc>
          <w:tcPr>
            <w:tcW w:w="2268" w:type="dxa"/>
            <w:vMerge/>
          </w:tcPr>
          <w:p w:rsidR="00226FE3" w:rsidRPr="00D022D3" w:rsidRDefault="00226FE3" w:rsidP="00875AB6">
            <w:pPr>
              <w:spacing w:after="0" w:line="240" w:lineRule="auto"/>
              <w:rPr>
                <w:rFonts w:ascii="Times New Roman" w:hAnsi="Times New Roman"/>
                <w:b/>
                <w:iCs/>
              </w:rPr>
            </w:pPr>
          </w:p>
        </w:tc>
        <w:tc>
          <w:tcPr>
            <w:tcW w:w="6946" w:type="dxa"/>
          </w:tcPr>
          <w:p w:rsidR="00226FE3" w:rsidRPr="00D022D3" w:rsidRDefault="00226FE3" w:rsidP="00CA4045">
            <w:pPr>
              <w:spacing w:after="0" w:line="240" w:lineRule="auto"/>
              <w:jc w:val="both"/>
              <w:rPr>
                <w:rFonts w:ascii="Times New Roman" w:hAnsi="Times New Roman"/>
                <w:iCs/>
              </w:rPr>
            </w:pPr>
            <w:r>
              <w:rPr>
                <w:rFonts w:ascii="Times New Roman" w:hAnsi="Times New Roman"/>
                <w:b/>
                <w:iCs/>
              </w:rPr>
              <w:t>В том числе практических занятий и лабораторных работ</w:t>
            </w:r>
          </w:p>
        </w:tc>
        <w:tc>
          <w:tcPr>
            <w:tcW w:w="2268" w:type="dxa"/>
          </w:tcPr>
          <w:p w:rsidR="00226FE3" w:rsidRPr="00D022D3" w:rsidRDefault="00226FE3" w:rsidP="00875AB6">
            <w:pPr>
              <w:spacing w:after="0" w:line="240" w:lineRule="auto"/>
              <w:jc w:val="center"/>
              <w:rPr>
                <w:rFonts w:ascii="Times New Roman" w:hAnsi="Times New Roman"/>
              </w:rPr>
            </w:pPr>
          </w:p>
        </w:tc>
        <w:tc>
          <w:tcPr>
            <w:tcW w:w="1276" w:type="dxa"/>
            <w:vMerge/>
          </w:tcPr>
          <w:p w:rsidR="00226FE3" w:rsidRPr="00D022D3" w:rsidRDefault="00226FE3" w:rsidP="00875AB6">
            <w:pPr>
              <w:spacing w:after="0" w:line="240" w:lineRule="auto"/>
              <w:jc w:val="center"/>
              <w:rPr>
                <w:rFonts w:ascii="Times New Roman" w:hAnsi="Times New Roman"/>
              </w:rPr>
            </w:pPr>
          </w:p>
        </w:tc>
        <w:tc>
          <w:tcPr>
            <w:tcW w:w="1417" w:type="dxa"/>
            <w:vMerge/>
          </w:tcPr>
          <w:p w:rsidR="00226FE3" w:rsidRPr="00D022D3" w:rsidRDefault="00226FE3" w:rsidP="00875AB6">
            <w:pPr>
              <w:spacing w:after="0" w:line="240" w:lineRule="auto"/>
              <w:jc w:val="center"/>
              <w:rPr>
                <w:rFonts w:ascii="Times New Roman" w:hAnsi="Times New Roman"/>
              </w:rPr>
            </w:pPr>
          </w:p>
        </w:tc>
      </w:tr>
      <w:tr w:rsidR="00226FE3" w:rsidRPr="00D022D3" w:rsidTr="00CA4045">
        <w:trPr>
          <w:trHeight w:val="566"/>
        </w:trPr>
        <w:tc>
          <w:tcPr>
            <w:tcW w:w="2268" w:type="dxa"/>
            <w:vMerge/>
          </w:tcPr>
          <w:p w:rsidR="00226FE3" w:rsidRPr="00D022D3" w:rsidRDefault="00226FE3" w:rsidP="00875AB6">
            <w:pPr>
              <w:spacing w:after="0" w:line="240" w:lineRule="auto"/>
              <w:rPr>
                <w:rFonts w:ascii="Times New Roman" w:hAnsi="Times New Roman"/>
                <w:b/>
                <w:iCs/>
              </w:rPr>
            </w:pPr>
          </w:p>
        </w:tc>
        <w:tc>
          <w:tcPr>
            <w:tcW w:w="6946" w:type="dxa"/>
          </w:tcPr>
          <w:p w:rsidR="00226FE3" w:rsidRPr="00D022D3" w:rsidRDefault="00226FE3" w:rsidP="00CA4045">
            <w:pPr>
              <w:spacing w:after="0" w:line="240" w:lineRule="auto"/>
              <w:jc w:val="both"/>
              <w:rPr>
                <w:rFonts w:ascii="Times New Roman" w:hAnsi="Times New Roman"/>
                <w:b/>
                <w:bCs/>
              </w:rPr>
            </w:pPr>
            <w:r w:rsidRPr="00D022D3">
              <w:rPr>
                <w:rFonts w:ascii="Times New Roman" w:hAnsi="Times New Roman"/>
                <w:b/>
                <w:bCs/>
              </w:rPr>
              <w:t>Самостоятельная работа обучающихся</w:t>
            </w:r>
          </w:p>
          <w:p w:rsidR="00226FE3" w:rsidRPr="00D022D3" w:rsidRDefault="00226FE3" w:rsidP="00CA4045">
            <w:pPr>
              <w:spacing w:after="0" w:line="240" w:lineRule="auto"/>
              <w:jc w:val="both"/>
              <w:rPr>
                <w:rFonts w:ascii="Times New Roman" w:hAnsi="Times New Roman"/>
                <w:bCs/>
              </w:rPr>
            </w:pPr>
            <w:r w:rsidRPr="00D022D3">
              <w:rPr>
                <w:rFonts w:ascii="Times New Roman" w:hAnsi="Times New Roman"/>
                <w:bCs/>
              </w:rPr>
              <w:t xml:space="preserve">Составление таблицы - основные виды </w:t>
            </w:r>
            <w:r>
              <w:rPr>
                <w:rFonts w:ascii="Times New Roman" w:hAnsi="Times New Roman"/>
                <w:bCs/>
              </w:rPr>
              <w:t>дефектов термической обработки.</w:t>
            </w:r>
          </w:p>
        </w:tc>
        <w:tc>
          <w:tcPr>
            <w:tcW w:w="2268" w:type="dxa"/>
          </w:tcPr>
          <w:p w:rsidR="00226FE3" w:rsidRPr="00D022D3" w:rsidRDefault="00226FE3" w:rsidP="00875AB6">
            <w:pPr>
              <w:spacing w:after="0" w:line="240" w:lineRule="auto"/>
              <w:jc w:val="center"/>
              <w:rPr>
                <w:rFonts w:ascii="Times New Roman" w:hAnsi="Times New Roman"/>
              </w:rPr>
            </w:pPr>
          </w:p>
        </w:tc>
        <w:tc>
          <w:tcPr>
            <w:tcW w:w="1276" w:type="dxa"/>
            <w:vMerge/>
          </w:tcPr>
          <w:p w:rsidR="00226FE3" w:rsidRPr="00D022D3" w:rsidRDefault="00226FE3" w:rsidP="00875AB6">
            <w:pPr>
              <w:spacing w:after="0" w:line="240" w:lineRule="auto"/>
              <w:jc w:val="center"/>
              <w:rPr>
                <w:rFonts w:ascii="Times New Roman" w:hAnsi="Times New Roman"/>
              </w:rPr>
            </w:pPr>
          </w:p>
        </w:tc>
        <w:tc>
          <w:tcPr>
            <w:tcW w:w="1417" w:type="dxa"/>
            <w:vMerge/>
          </w:tcPr>
          <w:p w:rsidR="00226FE3" w:rsidRPr="00D022D3" w:rsidRDefault="00226FE3" w:rsidP="00875AB6">
            <w:pPr>
              <w:spacing w:after="0" w:line="240" w:lineRule="auto"/>
              <w:jc w:val="center"/>
              <w:rPr>
                <w:rFonts w:ascii="Times New Roman" w:hAnsi="Times New Roman"/>
              </w:rPr>
            </w:pPr>
          </w:p>
        </w:tc>
      </w:tr>
      <w:tr w:rsidR="00CA4045" w:rsidRPr="00D022D3" w:rsidTr="00CA4045">
        <w:trPr>
          <w:trHeight w:val="90"/>
        </w:trPr>
        <w:tc>
          <w:tcPr>
            <w:tcW w:w="2268" w:type="dxa"/>
            <w:vMerge w:val="restart"/>
          </w:tcPr>
          <w:p w:rsidR="00CA4045" w:rsidRPr="00D022D3" w:rsidRDefault="00CA4045" w:rsidP="00CA4045">
            <w:pPr>
              <w:spacing w:after="0" w:line="240" w:lineRule="auto"/>
              <w:rPr>
                <w:rFonts w:ascii="Times New Roman" w:hAnsi="Times New Roman"/>
                <w:b/>
                <w:iCs/>
              </w:rPr>
            </w:pPr>
            <w:r>
              <w:rPr>
                <w:rFonts w:ascii="Times New Roman" w:eastAsia="Times New Roman" w:hAnsi="Times New Roman"/>
                <w:b/>
                <w:bCs/>
                <w:iCs/>
              </w:rPr>
              <w:t>Тема</w:t>
            </w:r>
            <w:r w:rsidRPr="00D022D3">
              <w:rPr>
                <w:rFonts w:ascii="Times New Roman" w:hAnsi="Times New Roman"/>
                <w:b/>
                <w:iCs/>
              </w:rPr>
              <w:t xml:space="preserve"> 2.5</w:t>
            </w:r>
            <w:r>
              <w:rPr>
                <w:rFonts w:ascii="Times New Roman" w:hAnsi="Times New Roman"/>
                <w:b/>
                <w:iCs/>
              </w:rPr>
              <w:t>.</w:t>
            </w:r>
          </w:p>
          <w:p w:rsidR="00CA4045" w:rsidRPr="00D022D3" w:rsidRDefault="00CA4045" w:rsidP="00CA4045">
            <w:pPr>
              <w:spacing w:after="0" w:line="240" w:lineRule="auto"/>
              <w:rPr>
                <w:rFonts w:ascii="Times New Roman" w:hAnsi="Times New Roman"/>
                <w:b/>
                <w:iCs/>
              </w:rPr>
            </w:pPr>
            <w:r w:rsidRPr="00D022D3">
              <w:rPr>
                <w:rFonts w:ascii="Times New Roman" w:hAnsi="Times New Roman"/>
                <w:b/>
                <w:iCs/>
              </w:rPr>
              <w:t>Химико-термическая обработка сталей</w:t>
            </w:r>
          </w:p>
        </w:tc>
        <w:tc>
          <w:tcPr>
            <w:tcW w:w="6946" w:type="dxa"/>
          </w:tcPr>
          <w:p w:rsidR="00CA4045" w:rsidRPr="00D022D3" w:rsidRDefault="00CA4045" w:rsidP="00CA4045">
            <w:pPr>
              <w:spacing w:after="0" w:line="240" w:lineRule="auto"/>
              <w:jc w:val="both"/>
              <w:rPr>
                <w:rFonts w:ascii="Times New Roman" w:hAnsi="Times New Roman"/>
                <w:iCs/>
              </w:rPr>
            </w:pPr>
            <w:r>
              <w:rPr>
                <w:rFonts w:ascii="Times New Roman" w:hAnsi="Times New Roman"/>
                <w:b/>
                <w:bCs/>
              </w:rPr>
              <w:t>Содержание</w:t>
            </w:r>
          </w:p>
        </w:tc>
        <w:tc>
          <w:tcPr>
            <w:tcW w:w="2268" w:type="dxa"/>
          </w:tcPr>
          <w:p w:rsidR="00CA4045" w:rsidRPr="00D022D3" w:rsidRDefault="00CA4045" w:rsidP="00CA4045">
            <w:pPr>
              <w:spacing w:after="0" w:line="240" w:lineRule="auto"/>
              <w:jc w:val="center"/>
              <w:rPr>
                <w:rFonts w:ascii="Times New Roman" w:hAnsi="Times New Roman"/>
              </w:rPr>
            </w:pPr>
            <w:r w:rsidRPr="00D022D3">
              <w:rPr>
                <w:rFonts w:ascii="Times New Roman" w:hAnsi="Times New Roman"/>
                <w:b/>
              </w:rPr>
              <w:t>2</w:t>
            </w:r>
          </w:p>
        </w:tc>
        <w:tc>
          <w:tcPr>
            <w:tcW w:w="1276" w:type="dxa"/>
            <w:vMerge w:val="restart"/>
          </w:tcPr>
          <w:p w:rsidR="00CA4045" w:rsidRPr="00BF545B" w:rsidRDefault="00CA4045" w:rsidP="00CA4045">
            <w:pPr>
              <w:suppressAutoHyphens/>
              <w:spacing w:after="0" w:line="240" w:lineRule="auto"/>
              <w:jc w:val="center"/>
              <w:rPr>
                <w:rFonts w:ascii="Times New Roman" w:hAnsi="Times New Roman"/>
              </w:rPr>
            </w:pPr>
            <w:r w:rsidRPr="00BF545B">
              <w:rPr>
                <w:rFonts w:ascii="Times New Roman" w:hAnsi="Times New Roman"/>
              </w:rPr>
              <w:t>ПК 3.1</w:t>
            </w:r>
          </w:p>
          <w:p w:rsidR="00CA4045" w:rsidRDefault="00CA4045" w:rsidP="00CA4045">
            <w:pPr>
              <w:suppressAutoHyphens/>
              <w:spacing w:after="0" w:line="240" w:lineRule="auto"/>
              <w:jc w:val="center"/>
              <w:rPr>
                <w:rFonts w:ascii="Times New Roman" w:hAnsi="Times New Roman"/>
              </w:rPr>
            </w:pPr>
            <w:r w:rsidRPr="00BF545B">
              <w:rPr>
                <w:rFonts w:ascii="Times New Roman" w:hAnsi="Times New Roman"/>
              </w:rPr>
              <w:t>ОК 02</w:t>
            </w:r>
          </w:p>
          <w:p w:rsidR="00CA4045" w:rsidRPr="00D022D3" w:rsidRDefault="00CA4045" w:rsidP="00CA4045">
            <w:pPr>
              <w:suppressAutoHyphens/>
              <w:spacing w:after="0" w:line="240" w:lineRule="auto"/>
              <w:jc w:val="center"/>
              <w:rPr>
                <w:rFonts w:ascii="Times New Roman" w:hAnsi="Times New Roman"/>
              </w:rPr>
            </w:pPr>
            <w:r>
              <w:rPr>
                <w:rFonts w:ascii="Times New Roman" w:hAnsi="Times New Roman"/>
              </w:rPr>
              <w:t>ОК 07</w:t>
            </w:r>
          </w:p>
        </w:tc>
        <w:tc>
          <w:tcPr>
            <w:tcW w:w="1417" w:type="dxa"/>
            <w:vMerge w:val="restart"/>
          </w:tcPr>
          <w:p w:rsidR="00CA4045" w:rsidRPr="00BF545B" w:rsidRDefault="00CA4045" w:rsidP="00CA4045">
            <w:pPr>
              <w:widowControl w:val="0"/>
              <w:autoSpaceDE w:val="0"/>
              <w:autoSpaceDN w:val="0"/>
              <w:adjustRightInd w:val="0"/>
              <w:spacing w:after="0" w:line="240" w:lineRule="auto"/>
              <w:jc w:val="center"/>
              <w:rPr>
                <w:rFonts w:ascii="Times New Roman" w:hAnsi="Times New Roman"/>
              </w:rPr>
            </w:pPr>
            <w:r w:rsidRPr="00BF545B">
              <w:rPr>
                <w:rFonts w:ascii="Times New Roman" w:hAnsi="Times New Roman"/>
              </w:rPr>
              <w:t>З 3.1.01</w:t>
            </w:r>
          </w:p>
          <w:p w:rsidR="00CA4045" w:rsidRPr="00BF545B" w:rsidRDefault="00CA4045" w:rsidP="00CA4045">
            <w:pPr>
              <w:widowControl w:val="0"/>
              <w:autoSpaceDE w:val="0"/>
              <w:autoSpaceDN w:val="0"/>
              <w:adjustRightInd w:val="0"/>
              <w:spacing w:after="0" w:line="240" w:lineRule="auto"/>
              <w:jc w:val="center"/>
              <w:rPr>
                <w:rFonts w:ascii="Times New Roman" w:hAnsi="Times New Roman"/>
              </w:rPr>
            </w:pPr>
            <w:r w:rsidRPr="00BF545B">
              <w:rPr>
                <w:rFonts w:ascii="Times New Roman" w:hAnsi="Times New Roman"/>
              </w:rPr>
              <w:t>У 3.1.04</w:t>
            </w:r>
          </w:p>
          <w:p w:rsidR="00CA4045" w:rsidRPr="00BF545B" w:rsidRDefault="00CA4045" w:rsidP="00CA4045">
            <w:pPr>
              <w:widowControl w:val="0"/>
              <w:autoSpaceDE w:val="0"/>
              <w:autoSpaceDN w:val="0"/>
              <w:adjustRightInd w:val="0"/>
              <w:spacing w:after="0" w:line="240" w:lineRule="auto"/>
              <w:jc w:val="center"/>
              <w:rPr>
                <w:rFonts w:ascii="Times New Roman" w:hAnsi="Times New Roman"/>
              </w:rPr>
            </w:pPr>
            <w:r w:rsidRPr="00BF545B">
              <w:rPr>
                <w:rFonts w:ascii="Times New Roman" w:hAnsi="Times New Roman"/>
              </w:rPr>
              <w:t>Н 3.1.01</w:t>
            </w:r>
          </w:p>
          <w:p w:rsidR="00CA4045" w:rsidRDefault="00CA4045" w:rsidP="00CA4045">
            <w:pPr>
              <w:widowControl w:val="0"/>
              <w:autoSpaceDE w:val="0"/>
              <w:autoSpaceDN w:val="0"/>
              <w:adjustRightInd w:val="0"/>
              <w:spacing w:after="0" w:line="240" w:lineRule="auto"/>
              <w:jc w:val="center"/>
              <w:rPr>
                <w:rFonts w:ascii="Times New Roman" w:hAnsi="Times New Roman"/>
                <w:iCs/>
              </w:rPr>
            </w:pPr>
            <w:r w:rsidRPr="00BF545B">
              <w:rPr>
                <w:rFonts w:ascii="Times New Roman" w:hAnsi="Times New Roman"/>
                <w:iCs/>
              </w:rPr>
              <w:t>Зо 02.02</w:t>
            </w:r>
          </w:p>
          <w:p w:rsidR="00CA4045" w:rsidRPr="00BF545B" w:rsidRDefault="00CA4045" w:rsidP="00CA4045">
            <w:pPr>
              <w:widowControl w:val="0"/>
              <w:autoSpaceDE w:val="0"/>
              <w:autoSpaceDN w:val="0"/>
              <w:adjustRightInd w:val="0"/>
              <w:spacing w:after="0" w:line="240" w:lineRule="auto"/>
              <w:jc w:val="center"/>
              <w:rPr>
                <w:rFonts w:ascii="Times New Roman" w:hAnsi="Times New Roman"/>
                <w:iCs/>
              </w:rPr>
            </w:pPr>
            <w:r>
              <w:rPr>
                <w:rFonts w:ascii="Times New Roman" w:hAnsi="Times New Roman"/>
                <w:iCs/>
              </w:rPr>
              <w:t>Зо 07.01</w:t>
            </w:r>
          </w:p>
          <w:p w:rsidR="00CA4045" w:rsidRPr="00BF545B" w:rsidRDefault="00CA4045" w:rsidP="00CA4045">
            <w:pPr>
              <w:widowControl w:val="0"/>
              <w:autoSpaceDE w:val="0"/>
              <w:autoSpaceDN w:val="0"/>
              <w:adjustRightInd w:val="0"/>
              <w:spacing w:after="0" w:line="240" w:lineRule="auto"/>
              <w:jc w:val="center"/>
              <w:rPr>
                <w:rFonts w:ascii="Times New Roman" w:hAnsi="Times New Roman"/>
                <w:iCs/>
              </w:rPr>
            </w:pPr>
            <w:r w:rsidRPr="00BF545B">
              <w:rPr>
                <w:rFonts w:ascii="Times New Roman" w:hAnsi="Times New Roman"/>
                <w:iCs/>
              </w:rPr>
              <w:t>Уо 02.01</w:t>
            </w:r>
          </w:p>
          <w:p w:rsidR="00CA4045" w:rsidRDefault="00CA4045" w:rsidP="00CA4045">
            <w:pPr>
              <w:widowControl w:val="0"/>
              <w:autoSpaceDE w:val="0"/>
              <w:autoSpaceDN w:val="0"/>
              <w:adjustRightInd w:val="0"/>
              <w:spacing w:after="0" w:line="240" w:lineRule="auto"/>
              <w:jc w:val="center"/>
              <w:rPr>
                <w:rFonts w:ascii="Times New Roman" w:hAnsi="Times New Roman"/>
                <w:iCs/>
              </w:rPr>
            </w:pPr>
            <w:r w:rsidRPr="00BF545B">
              <w:rPr>
                <w:rFonts w:ascii="Times New Roman" w:hAnsi="Times New Roman"/>
                <w:iCs/>
              </w:rPr>
              <w:t>Уо 02.02</w:t>
            </w:r>
          </w:p>
          <w:p w:rsidR="00CA4045" w:rsidRPr="00D022D3" w:rsidRDefault="00CA4045" w:rsidP="00CA4045">
            <w:pPr>
              <w:widowControl w:val="0"/>
              <w:autoSpaceDE w:val="0"/>
              <w:autoSpaceDN w:val="0"/>
              <w:adjustRightInd w:val="0"/>
              <w:spacing w:after="0" w:line="240" w:lineRule="auto"/>
              <w:jc w:val="center"/>
              <w:rPr>
                <w:rFonts w:ascii="Times New Roman" w:hAnsi="Times New Roman"/>
              </w:rPr>
            </w:pPr>
            <w:r>
              <w:rPr>
                <w:rFonts w:ascii="Times New Roman" w:hAnsi="Times New Roman"/>
                <w:iCs/>
              </w:rPr>
              <w:t xml:space="preserve">Уо 07.01 </w:t>
            </w:r>
          </w:p>
        </w:tc>
      </w:tr>
      <w:tr w:rsidR="00CA4045" w:rsidRPr="00D022D3" w:rsidTr="00CA4045">
        <w:trPr>
          <w:trHeight w:val="1624"/>
        </w:trPr>
        <w:tc>
          <w:tcPr>
            <w:tcW w:w="2268" w:type="dxa"/>
            <w:vMerge/>
          </w:tcPr>
          <w:p w:rsidR="00CA4045" w:rsidRPr="00D022D3" w:rsidRDefault="00CA4045" w:rsidP="00CA4045">
            <w:pPr>
              <w:spacing w:after="0" w:line="240" w:lineRule="auto"/>
              <w:rPr>
                <w:rFonts w:ascii="Times New Roman" w:hAnsi="Times New Roman"/>
                <w:b/>
                <w:iCs/>
              </w:rPr>
            </w:pPr>
          </w:p>
        </w:tc>
        <w:tc>
          <w:tcPr>
            <w:tcW w:w="6946" w:type="dxa"/>
          </w:tcPr>
          <w:p w:rsidR="00CA4045" w:rsidRPr="00D022D3" w:rsidRDefault="00CA4045" w:rsidP="00CA4045">
            <w:pPr>
              <w:spacing w:after="0" w:line="240" w:lineRule="auto"/>
              <w:jc w:val="both"/>
              <w:rPr>
                <w:rFonts w:ascii="Times New Roman" w:hAnsi="Times New Roman"/>
                <w:iCs/>
              </w:rPr>
            </w:pPr>
            <w:r w:rsidRPr="00D022D3">
              <w:rPr>
                <w:rFonts w:ascii="Times New Roman" w:hAnsi="Times New Roman"/>
                <w:iCs/>
              </w:rPr>
              <w:t>Физические основы химико-термической обработки. Назначение и виды цементации. Стали для цементации. Цементация в твердом карбюризаторе. Газовая цементация. Термическая обработка после цементации и свойства цементованных деталей. Нитроцементация стали, режимы и области использования. Азотирование стали. Строение азотированного слоя. Стали для азотирования. Свойства азотированного слоя. Цианирование. Диффузионная метализация.</w:t>
            </w:r>
          </w:p>
        </w:tc>
        <w:tc>
          <w:tcPr>
            <w:tcW w:w="2268" w:type="dxa"/>
            <w:vAlign w:val="center"/>
          </w:tcPr>
          <w:p w:rsidR="00CA4045" w:rsidRPr="00D022D3" w:rsidRDefault="00CA4045" w:rsidP="00CA4045">
            <w:pPr>
              <w:spacing w:after="0" w:line="240" w:lineRule="auto"/>
              <w:jc w:val="center"/>
              <w:rPr>
                <w:rFonts w:ascii="Times New Roman" w:hAnsi="Times New Roman"/>
              </w:rPr>
            </w:pPr>
            <w:r w:rsidRPr="00D022D3">
              <w:rPr>
                <w:rFonts w:ascii="Times New Roman" w:hAnsi="Times New Roman"/>
              </w:rPr>
              <w:t>2</w:t>
            </w:r>
          </w:p>
        </w:tc>
        <w:tc>
          <w:tcPr>
            <w:tcW w:w="1276" w:type="dxa"/>
            <w:vMerge/>
          </w:tcPr>
          <w:p w:rsidR="00CA4045" w:rsidRPr="00D022D3" w:rsidRDefault="00CA4045" w:rsidP="00CA4045">
            <w:pPr>
              <w:spacing w:after="0" w:line="240" w:lineRule="auto"/>
              <w:jc w:val="center"/>
              <w:rPr>
                <w:rFonts w:ascii="Times New Roman" w:hAnsi="Times New Roman"/>
              </w:rPr>
            </w:pPr>
          </w:p>
        </w:tc>
        <w:tc>
          <w:tcPr>
            <w:tcW w:w="1417" w:type="dxa"/>
            <w:vMerge/>
          </w:tcPr>
          <w:p w:rsidR="00CA4045" w:rsidRPr="00D022D3" w:rsidRDefault="00CA4045" w:rsidP="00CA4045">
            <w:pPr>
              <w:spacing w:after="0" w:line="240" w:lineRule="auto"/>
              <w:jc w:val="center"/>
              <w:rPr>
                <w:rFonts w:ascii="Times New Roman" w:hAnsi="Times New Roman"/>
              </w:rPr>
            </w:pPr>
          </w:p>
        </w:tc>
      </w:tr>
      <w:tr w:rsidR="00226FE3" w:rsidRPr="00D022D3" w:rsidTr="00CA4045">
        <w:trPr>
          <w:trHeight w:val="157"/>
        </w:trPr>
        <w:tc>
          <w:tcPr>
            <w:tcW w:w="2268" w:type="dxa"/>
            <w:vMerge/>
          </w:tcPr>
          <w:p w:rsidR="00226FE3" w:rsidRPr="00D022D3" w:rsidRDefault="00226FE3" w:rsidP="00875AB6">
            <w:pPr>
              <w:spacing w:after="0" w:line="240" w:lineRule="auto"/>
              <w:rPr>
                <w:rFonts w:ascii="Times New Roman" w:hAnsi="Times New Roman"/>
                <w:b/>
                <w:iCs/>
              </w:rPr>
            </w:pPr>
          </w:p>
        </w:tc>
        <w:tc>
          <w:tcPr>
            <w:tcW w:w="6946" w:type="dxa"/>
          </w:tcPr>
          <w:p w:rsidR="00226FE3" w:rsidRPr="00D022D3" w:rsidRDefault="00226FE3" w:rsidP="00CA4045">
            <w:pPr>
              <w:spacing w:after="0" w:line="240" w:lineRule="auto"/>
              <w:jc w:val="both"/>
              <w:rPr>
                <w:rFonts w:ascii="Times New Roman" w:hAnsi="Times New Roman"/>
                <w:iCs/>
              </w:rPr>
            </w:pPr>
            <w:r>
              <w:rPr>
                <w:rFonts w:ascii="Times New Roman" w:hAnsi="Times New Roman"/>
                <w:b/>
                <w:iCs/>
              </w:rPr>
              <w:t>В том числе практических занятий и лабораторных работ</w:t>
            </w:r>
          </w:p>
        </w:tc>
        <w:tc>
          <w:tcPr>
            <w:tcW w:w="2268" w:type="dxa"/>
          </w:tcPr>
          <w:p w:rsidR="00226FE3" w:rsidRPr="00D022D3" w:rsidRDefault="00226FE3" w:rsidP="00875AB6">
            <w:pPr>
              <w:spacing w:after="0" w:line="240" w:lineRule="auto"/>
              <w:jc w:val="center"/>
              <w:rPr>
                <w:rFonts w:ascii="Times New Roman" w:hAnsi="Times New Roman"/>
              </w:rPr>
            </w:pPr>
          </w:p>
        </w:tc>
        <w:tc>
          <w:tcPr>
            <w:tcW w:w="1276" w:type="dxa"/>
            <w:vMerge/>
          </w:tcPr>
          <w:p w:rsidR="00226FE3" w:rsidRPr="00D022D3" w:rsidRDefault="00226FE3" w:rsidP="00875AB6">
            <w:pPr>
              <w:spacing w:after="0" w:line="240" w:lineRule="auto"/>
              <w:jc w:val="center"/>
              <w:rPr>
                <w:rFonts w:ascii="Times New Roman" w:hAnsi="Times New Roman"/>
              </w:rPr>
            </w:pPr>
          </w:p>
        </w:tc>
        <w:tc>
          <w:tcPr>
            <w:tcW w:w="1417" w:type="dxa"/>
            <w:vMerge/>
          </w:tcPr>
          <w:p w:rsidR="00226FE3" w:rsidRPr="00D022D3" w:rsidRDefault="00226FE3" w:rsidP="00875AB6">
            <w:pPr>
              <w:spacing w:after="0" w:line="240" w:lineRule="auto"/>
              <w:jc w:val="center"/>
              <w:rPr>
                <w:rFonts w:ascii="Times New Roman" w:hAnsi="Times New Roman"/>
              </w:rPr>
            </w:pPr>
          </w:p>
        </w:tc>
      </w:tr>
      <w:tr w:rsidR="00226FE3" w:rsidRPr="00D022D3" w:rsidTr="00CA4045">
        <w:trPr>
          <w:trHeight w:val="180"/>
        </w:trPr>
        <w:tc>
          <w:tcPr>
            <w:tcW w:w="2268" w:type="dxa"/>
            <w:vMerge/>
          </w:tcPr>
          <w:p w:rsidR="00226FE3" w:rsidRPr="00D022D3" w:rsidRDefault="00226FE3" w:rsidP="00875AB6">
            <w:pPr>
              <w:spacing w:after="0" w:line="240" w:lineRule="auto"/>
              <w:rPr>
                <w:rFonts w:ascii="Times New Roman" w:hAnsi="Times New Roman"/>
                <w:b/>
                <w:iCs/>
              </w:rPr>
            </w:pPr>
          </w:p>
        </w:tc>
        <w:tc>
          <w:tcPr>
            <w:tcW w:w="6946" w:type="dxa"/>
          </w:tcPr>
          <w:p w:rsidR="00226FE3" w:rsidRPr="00D022D3" w:rsidRDefault="00226FE3" w:rsidP="00CA4045">
            <w:pPr>
              <w:spacing w:after="0" w:line="240" w:lineRule="auto"/>
              <w:jc w:val="both"/>
              <w:rPr>
                <w:rFonts w:ascii="Times New Roman" w:hAnsi="Times New Roman"/>
                <w:b/>
                <w:bCs/>
              </w:rPr>
            </w:pPr>
            <w:r w:rsidRPr="00D022D3">
              <w:rPr>
                <w:rFonts w:ascii="Times New Roman" w:hAnsi="Times New Roman"/>
                <w:b/>
                <w:bCs/>
              </w:rPr>
              <w:t>Самостоятельная работа обучающихся</w:t>
            </w:r>
          </w:p>
          <w:p w:rsidR="00226FE3" w:rsidRPr="00D022D3" w:rsidRDefault="00226FE3" w:rsidP="00CA4045">
            <w:pPr>
              <w:spacing w:after="0" w:line="240" w:lineRule="auto"/>
              <w:jc w:val="both"/>
              <w:rPr>
                <w:rFonts w:ascii="Times New Roman" w:hAnsi="Times New Roman"/>
                <w:bCs/>
              </w:rPr>
            </w:pPr>
            <w:r w:rsidRPr="00D022D3">
              <w:rPr>
                <w:rFonts w:ascii="Times New Roman" w:hAnsi="Times New Roman"/>
                <w:bCs/>
              </w:rPr>
              <w:t>Изучение перспективных направлений термической обработки</w:t>
            </w:r>
          </w:p>
        </w:tc>
        <w:tc>
          <w:tcPr>
            <w:tcW w:w="2268" w:type="dxa"/>
          </w:tcPr>
          <w:p w:rsidR="00226FE3" w:rsidRPr="00D022D3" w:rsidRDefault="00226FE3" w:rsidP="00875AB6">
            <w:pPr>
              <w:spacing w:after="0" w:line="240" w:lineRule="auto"/>
              <w:jc w:val="center"/>
              <w:rPr>
                <w:rFonts w:ascii="Times New Roman" w:hAnsi="Times New Roman"/>
              </w:rPr>
            </w:pPr>
          </w:p>
        </w:tc>
        <w:tc>
          <w:tcPr>
            <w:tcW w:w="1276" w:type="dxa"/>
            <w:vMerge/>
          </w:tcPr>
          <w:p w:rsidR="00226FE3" w:rsidRPr="00D022D3" w:rsidRDefault="00226FE3" w:rsidP="00875AB6">
            <w:pPr>
              <w:spacing w:after="0" w:line="240" w:lineRule="auto"/>
              <w:jc w:val="center"/>
              <w:rPr>
                <w:rFonts w:ascii="Times New Roman" w:hAnsi="Times New Roman"/>
              </w:rPr>
            </w:pPr>
          </w:p>
        </w:tc>
        <w:tc>
          <w:tcPr>
            <w:tcW w:w="1417" w:type="dxa"/>
            <w:vMerge/>
          </w:tcPr>
          <w:p w:rsidR="00226FE3" w:rsidRPr="00D022D3" w:rsidRDefault="00226FE3" w:rsidP="00875AB6">
            <w:pPr>
              <w:spacing w:after="0" w:line="240" w:lineRule="auto"/>
              <w:jc w:val="center"/>
              <w:rPr>
                <w:rFonts w:ascii="Times New Roman" w:hAnsi="Times New Roman"/>
              </w:rPr>
            </w:pPr>
          </w:p>
        </w:tc>
      </w:tr>
      <w:tr w:rsidR="00CA4045" w:rsidRPr="00D022D3" w:rsidTr="00CA4045">
        <w:trPr>
          <w:trHeight w:val="151"/>
        </w:trPr>
        <w:tc>
          <w:tcPr>
            <w:tcW w:w="2268" w:type="dxa"/>
            <w:vMerge w:val="restart"/>
          </w:tcPr>
          <w:p w:rsidR="00CA4045" w:rsidRPr="00D022D3" w:rsidRDefault="00CA4045" w:rsidP="00CA4045">
            <w:pPr>
              <w:spacing w:after="0" w:line="240" w:lineRule="auto"/>
              <w:rPr>
                <w:rFonts w:ascii="Times New Roman" w:hAnsi="Times New Roman"/>
                <w:b/>
                <w:iCs/>
              </w:rPr>
            </w:pPr>
            <w:r>
              <w:rPr>
                <w:rFonts w:ascii="Times New Roman" w:eastAsia="Times New Roman" w:hAnsi="Times New Roman"/>
                <w:b/>
                <w:bCs/>
                <w:iCs/>
              </w:rPr>
              <w:t>Тема</w:t>
            </w:r>
            <w:r w:rsidRPr="00D022D3">
              <w:rPr>
                <w:rFonts w:ascii="Times New Roman" w:hAnsi="Times New Roman"/>
                <w:b/>
                <w:iCs/>
              </w:rPr>
              <w:t xml:space="preserve"> 2.6</w:t>
            </w:r>
            <w:r>
              <w:rPr>
                <w:rFonts w:ascii="Times New Roman" w:hAnsi="Times New Roman"/>
                <w:b/>
                <w:iCs/>
              </w:rPr>
              <w:t>.</w:t>
            </w:r>
          </w:p>
          <w:p w:rsidR="00CA4045" w:rsidRPr="00D022D3" w:rsidRDefault="00CA4045" w:rsidP="00BA5A84">
            <w:pPr>
              <w:spacing w:after="0" w:line="240" w:lineRule="auto"/>
              <w:ind w:right="-103"/>
              <w:rPr>
                <w:rFonts w:ascii="Times New Roman" w:hAnsi="Times New Roman"/>
                <w:b/>
                <w:iCs/>
              </w:rPr>
            </w:pPr>
            <w:r w:rsidRPr="00D022D3">
              <w:rPr>
                <w:rFonts w:ascii="Times New Roman" w:hAnsi="Times New Roman"/>
                <w:b/>
                <w:iCs/>
              </w:rPr>
              <w:t xml:space="preserve">Классификация, маркировка, основные свойства углеродистых сталей </w:t>
            </w:r>
            <w:r w:rsidR="00BA5A84">
              <w:rPr>
                <w:rFonts w:ascii="Times New Roman" w:hAnsi="Times New Roman"/>
                <w:b/>
                <w:iCs/>
              </w:rPr>
              <w:t xml:space="preserve">и легированные стали. </w:t>
            </w:r>
            <w:r w:rsidR="00BA5A84" w:rsidRPr="00D022D3">
              <w:rPr>
                <w:rFonts w:ascii="Times New Roman" w:hAnsi="Times New Roman"/>
                <w:b/>
                <w:iCs/>
              </w:rPr>
              <w:t>Инструментальные легированные стали и сплавы</w:t>
            </w:r>
          </w:p>
        </w:tc>
        <w:tc>
          <w:tcPr>
            <w:tcW w:w="6946" w:type="dxa"/>
          </w:tcPr>
          <w:p w:rsidR="00CA4045" w:rsidRPr="00D022D3" w:rsidRDefault="00CA4045" w:rsidP="00CA4045">
            <w:pPr>
              <w:spacing w:after="0" w:line="240" w:lineRule="auto"/>
              <w:jc w:val="both"/>
              <w:rPr>
                <w:rFonts w:ascii="Times New Roman" w:hAnsi="Times New Roman"/>
                <w:iCs/>
              </w:rPr>
            </w:pPr>
            <w:r>
              <w:rPr>
                <w:rFonts w:ascii="Times New Roman" w:hAnsi="Times New Roman"/>
                <w:b/>
                <w:bCs/>
              </w:rPr>
              <w:t>Содержание</w:t>
            </w:r>
          </w:p>
        </w:tc>
        <w:tc>
          <w:tcPr>
            <w:tcW w:w="2268" w:type="dxa"/>
          </w:tcPr>
          <w:p w:rsidR="00CA4045" w:rsidRPr="00D022D3" w:rsidRDefault="00CA4045" w:rsidP="00CA4045">
            <w:pPr>
              <w:spacing w:after="0" w:line="240" w:lineRule="auto"/>
              <w:jc w:val="center"/>
              <w:rPr>
                <w:rFonts w:ascii="Times New Roman" w:hAnsi="Times New Roman"/>
              </w:rPr>
            </w:pPr>
            <w:r w:rsidRPr="00D022D3">
              <w:rPr>
                <w:rFonts w:ascii="Times New Roman" w:hAnsi="Times New Roman"/>
                <w:b/>
              </w:rPr>
              <w:t>2</w:t>
            </w:r>
          </w:p>
        </w:tc>
        <w:tc>
          <w:tcPr>
            <w:tcW w:w="1276" w:type="dxa"/>
            <w:vMerge w:val="restart"/>
          </w:tcPr>
          <w:p w:rsidR="00CA4045" w:rsidRPr="00A41F16" w:rsidRDefault="00CA4045" w:rsidP="00CA4045">
            <w:pPr>
              <w:suppressAutoHyphens/>
              <w:spacing w:after="0" w:line="240" w:lineRule="auto"/>
              <w:jc w:val="center"/>
              <w:rPr>
                <w:rFonts w:ascii="Times New Roman" w:hAnsi="Times New Roman"/>
              </w:rPr>
            </w:pPr>
            <w:r w:rsidRPr="00A41F16">
              <w:rPr>
                <w:rFonts w:ascii="Times New Roman" w:hAnsi="Times New Roman"/>
              </w:rPr>
              <w:t>ПК 3.1</w:t>
            </w:r>
          </w:p>
          <w:p w:rsidR="00CA4045" w:rsidRPr="00A41F16" w:rsidRDefault="00CA4045" w:rsidP="00CA4045">
            <w:pPr>
              <w:suppressAutoHyphens/>
              <w:spacing w:after="0" w:line="240" w:lineRule="auto"/>
              <w:jc w:val="center"/>
              <w:rPr>
                <w:rFonts w:ascii="Times New Roman" w:hAnsi="Times New Roman"/>
              </w:rPr>
            </w:pPr>
            <w:r w:rsidRPr="00A41F16">
              <w:rPr>
                <w:rFonts w:ascii="Times New Roman" w:hAnsi="Times New Roman"/>
              </w:rPr>
              <w:t>ОК 02</w:t>
            </w:r>
          </w:p>
          <w:p w:rsidR="00CA4045" w:rsidRPr="00D022D3" w:rsidRDefault="00CA4045" w:rsidP="00CA4045">
            <w:pPr>
              <w:suppressAutoHyphens/>
              <w:spacing w:after="0" w:line="240" w:lineRule="auto"/>
              <w:jc w:val="center"/>
              <w:rPr>
                <w:rFonts w:ascii="Times New Roman" w:hAnsi="Times New Roman"/>
              </w:rPr>
            </w:pPr>
            <w:r w:rsidRPr="00A41F16">
              <w:rPr>
                <w:rFonts w:ascii="Times New Roman" w:hAnsi="Times New Roman"/>
              </w:rPr>
              <w:t>ОК 07</w:t>
            </w:r>
          </w:p>
        </w:tc>
        <w:tc>
          <w:tcPr>
            <w:tcW w:w="1417" w:type="dxa"/>
            <w:vMerge w:val="restart"/>
          </w:tcPr>
          <w:p w:rsidR="00CA4045" w:rsidRPr="00A41F16" w:rsidRDefault="00CA4045" w:rsidP="00CA4045">
            <w:pPr>
              <w:widowControl w:val="0"/>
              <w:autoSpaceDE w:val="0"/>
              <w:autoSpaceDN w:val="0"/>
              <w:adjustRightInd w:val="0"/>
              <w:spacing w:after="0" w:line="240" w:lineRule="auto"/>
              <w:jc w:val="center"/>
              <w:rPr>
                <w:rFonts w:ascii="Times New Roman" w:hAnsi="Times New Roman"/>
              </w:rPr>
            </w:pPr>
            <w:r w:rsidRPr="00A41F16">
              <w:rPr>
                <w:rFonts w:ascii="Times New Roman" w:hAnsi="Times New Roman"/>
              </w:rPr>
              <w:t>З 3.1.01</w:t>
            </w:r>
          </w:p>
          <w:p w:rsidR="00CA4045" w:rsidRPr="00A41F16" w:rsidRDefault="00CA4045" w:rsidP="00CA4045">
            <w:pPr>
              <w:widowControl w:val="0"/>
              <w:autoSpaceDE w:val="0"/>
              <w:autoSpaceDN w:val="0"/>
              <w:adjustRightInd w:val="0"/>
              <w:spacing w:after="0" w:line="240" w:lineRule="auto"/>
              <w:jc w:val="center"/>
              <w:rPr>
                <w:rFonts w:ascii="Times New Roman" w:hAnsi="Times New Roman"/>
              </w:rPr>
            </w:pPr>
            <w:r w:rsidRPr="00A41F16">
              <w:rPr>
                <w:rFonts w:ascii="Times New Roman" w:hAnsi="Times New Roman"/>
              </w:rPr>
              <w:t>У 3.1.04</w:t>
            </w:r>
          </w:p>
          <w:p w:rsidR="00CA4045" w:rsidRPr="00A41F16" w:rsidRDefault="00CA4045" w:rsidP="00CA4045">
            <w:pPr>
              <w:widowControl w:val="0"/>
              <w:autoSpaceDE w:val="0"/>
              <w:autoSpaceDN w:val="0"/>
              <w:adjustRightInd w:val="0"/>
              <w:spacing w:after="0" w:line="240" w:lineRule="auto"/>
              <w:jc w:val="center"/>
              <w:rPr>
                <w:rFonts w:ascii="Times New Roman" w:hAnsi="Times New Roman"/>
              </w:rPr>
            </w:pPr>
            <w:r w:rsidRPr="00A41F16">
              <w:rPr>
                <w:rFonts w:ascii="Times New Roman" w:hAnsi="Times New Roman"/>
              </w:rPr>
              <w:t>Н 3.1.01</w:t>
            </w:r>
          </w:p>
          <w:p w:rsidR="00CA4045" w:rsidRPr="00A41F16" w:rsidRDefault="00CA4045" w:rsidP="00CA4045">
            <w:pPr>
              <w:widowControl w:val="0"/>
              <w:autoSpaceDE w:val="0"/>
              <w:autoSpaceDN w:val="0"/>
              <w:adjustRightInd w:val="0"/>
              <w:spacing w:after="0" w:line="240" w:lineRule="auto"/>
              <w:jc w:val="center"/>
              <w:rPr>
                <w:rFonts w:ascii="Times New Roman" w:hAnsi="Times New Roman"/>
                <w:iCs/>
              </w:rPr>
            </w:pPr>
            <w:r w:rsidRPr="00A41F16">
              <w:rPr>
                <w:rFonts w:ascii="Times New Roman" w:hAnsi="Times New Roman"/>
                <w:iCs/>
              </w:rPr>
              <w:t>Зо 02.02</w:t>
            </w:r>
          </w:p>
          <w:p w:rsidR="00CA4045" w:rsidRPr="00A41F16" w:rsidRDefault="00CA4045" w:rsidP="00CA4045">
            <w:pPr>
              <w:widowControl w:val="0"/>
              <w:autoSpaceDE w:val="0"/>
              <w:autoSpaceDN w:val="0"/>
              <w:adjustRightInd w:val="0"/>
              <w:spacing w:after="0" w:line="240" w:lineRule="auto"/>
              <w:jc w:val="center"/>
              <w:rPr>
                <w:rFonts w:ascii="Times New Roman" w:hAnsi="Times New Roman"/>
                <w:iCs/>
              </w:rPr>
            </w:pPr>
            <w:r w:rsidRPr="00A41F16">
              <w:rPr>
                <w:rFonts w:ascii="Times New Roman" w:hAnsi="Times New Roman"/>
                <w:iCs/>
              </w:rPr>
              <w:t>Зо 07</w:t>
            </w:r>
            <w:r>
              <w:rPr>
                <w:rFonts w:ascii="Times New Roman" w:hAnsi="Times New Roman"/>
                <w:iCs/>
              </w:rPr>
              <w:t>.02</w:t>
            </w:r>
          </w:p>
          <w:p w:rsidR="00CA4045" w:rsidRPr="00A41F16" w:rsidRDefault="00CA4045" w:rsidP="00CA4045">
            <w:pPr>
              <w:widowControl w:val="0"/>
              <w:autoSpaceDE w:val="0"/>
              <w:autoSpaceDN w:val="0"/>
              <w:adjustRightInd w:val="0"/>
              <w:spacing w:after="0" w:line="240" w:lineRule="auto"/>
              <w:jc w:val="center"/>
              <w:rPr>
                <w:rFonts w:ascii="Times New Roman" w:hAnsi="Times New Roman"/>
                <w:iCs/>
              </w:rPr>
            </w:pPr>
            <w:r w:rsidRPr="00A41F16">
              <w:rPr>
                <w:rFonts w:ascii="Times New Roman" w:hAnsi="Times New Roman"/>
                <w:iCs/>
              </w:rPr>
              <w:t>Уо 02.01</w:t>
            </w:r>
          </w:p>
          <w:p w:rsidR="00CA4045" w:rsidRPr="00A41F16" w:rsidRDefault="00CA4045" w:rsidP="00CA4045">
            <w:pPr>
              <w:widowControl w:val="0"/>
              <w:autoSpaceDE w:val="0"/>
              <w:autoSpaceDN w:val="0"/>
              <w:adjustRightInd w:val="0"/>
              <w:spacing w:after="0" w:line="240" w:lineRule="auto"/>
              <w:jc w:val="center"/>
              <w:rPr>
                <w:rFonts w:ascii="Times New Roman" w:hAnsi="Times New Roman"/>
                <w:iCs/>
              </w:rPr>
            </w:pPr>
            <w:r w:rsidRPr="00A41F16">
              <w:rPr>
                <w:rFonts w:ascii="Times New Roman" w:hAnsi="Times New Roman"/>
                <w:iCs/>
              </w:rPr>
              <w:t>Уо 02.02</w:t>
            </w:r>
          </w:p>
          <w:p w:rsidR="00CA4045" w:rsidRPr="00D022D3" w:rsidRDefault="00CA4045" w:rsidP="00CA4045">
            <w:pPr>
              <w:widowControl w:val="0"/>
              <w:autoSpaceDE w:val="0"/>
              <w:autoSpaceDN w:val="0"/>
              <w:adjustRightInd w:val="0"/>
              <w:spacing w:after="0" w:line="240" w:lineRule="auto"/>
              <w:jc w:val="center"/>
              <w:rPr>
                <w:rFonts w:ascii="Times New Roman" w:hAnsi="Times New Roman"/>
              </w:rPr>
            </w:pPr>
            <w:r w:rsidRPr="00A41F16">
              <w:rPr>
                <w:rFonts w:ascii="Times New Roman" w:hAnsi="Times New Roman"/>
                <w:iCs/>
              </w:rPr>
              <w:t>Уо 07.01</w:t>
            </w:r>
          </w:p>
        </w:tc>
      </w:tr>
      <w:tr w:rsidR="00CA4045" w:rsidRPr="00D022D3" w:rsidTr="00CA4045">
        <w:trPr>
          <w:trHeight w:val="134"/>
        </w:trPr>
        <w:tc>
          <w:tcPr>
            <w:tcW w:w="2268" w:type="dxa"/>
            <w:vMerge/>
          </w:tcPr>
          <w:p w:rsidR="00CA4045" w:rsidRPr="00D022D3" w:rsidRDefault="00CA4045" w:rsidP="00CA4045">
            <w:pPr>
              <w:spacing w:after="0" w:line="240" w:lineRule="auto"/>
              <w:rPr>
                <w:rFonts w:ascii="Times New Roman" w:hAnsi="Times New Roman"/>
                <w:iCs/>
              </w:rPr>
            </w:pPr>
          </w:p>
        </w:tc>
        <w:tc>
          <w:tcPr>
            <w:tcW w:w="6946" w:type="dxa"/>
          </w:tcPr>
          <w:p w:rsidR="00CA4045" w:rsidRPr="00D022D3" w:rsidRDefault="00BA5A84" w:rsidP="00CA4045">
            <w:pPr>
              <w:spacing w:after="0" w:line="240" w:lineRule="auto"/>
              <w:jc w:val="both"/>
              <w:rPr>
                <w:rFonts w:ascii="Times New Roman" w:hAnsi="Times New Roman"/>
                <w:iCs/>
              </w:rPr>
            </w:pPr>
            <w:r>
              <w:rPr>
                <w:rFonts w:ascii="Times New Roman" w:hAnsi="Times New Roman"/>
                <w:iCs/>
              </w:rPr>
              <w:t xml:space="preserve">1. </w:t>
            </w:r>
            <w:r w:rsidR="00CA4045" w:rsidRPr="00D022D3">
              <w:rPr>
                <w:rFonts w:ascii="Times New Roman" w:hAnsi="Times New Roman"/>
                <w:iCs/>
              </w:rPr>
              <w:t>Классификация сталей по содержанию углерода: стали низко, средне и высокоуглеродистые. Классификация сталей по качеству. Влияние углерода и примесей на свойства сталей. Классификация сталей по назначению. Углеродистые конструкционные стали. Углеродистые инструментальные стали.</w:t>
            </w:r>
          </w:p>
          <w:p w:rsidR="00CA4045" w:rsidRDefault="00CA4045" w:rsidP="00CA4045">
            <w:pPr>
              <w:spacing w:after="0" w:line="240" w:lineRule="auto"/>
              <w:jc w:val="both"/>
              <w:rPr>
                <w:rFonts w:ascii="Times New Roman" w:hAnsi="Times New Roman"/>
                <w:iCs/>
              </w:rPr>
            </w:pPr>
            <w:r w:rsidRPr="00D022D3">
              <w:rPr>
                <w:rFonts w:ascii="Times New Roman" w:hAnsi="Times New Roman"/>
                <w:iCs/>
              </w:rPr>
              <w:t>Влияние легирующих элементов на свойства сталей. Маркировка легированных сталей. Цементуемые стали, их основные марки, назначени</w:t>
            </w:r>
            <w:r>
              <w:rPr>
                <w:rFonts w:ascii="Times New Roman" w:hAnsi="Times New Roman"/>
                <w:iCs/>
              </w:rPr>
              <w:t>е и виды термической обработки.</w:t>
            </w:r>
            <w:r w:rsidRPr="00D022D3">
              <w:rPr>
                <w:rFonts w:ascii="Times New Roman" w:hAnsi="Times New Roman"/>
                <w:iCs/>
              </w:rPr>
              <w:t xml:space="preserve"> Конструкционные коррозионностойкие и жаростойкие стали и сплавы. Виды коррозии. Основные принципы создания коррозионно-стойких сталей. Нержавеющие стали ферритного, аустенитного, мартенситного класса. Стали для криогенной техники. Жаропрочные стали. Критерии жаропрочности: предел длительной прочности. Области применения жаропрочных сталей.</w:t>
            </w:r>
          </w:p>
          <w:p w:rsidR="00BA5A84" w:rsidRPr="00D022D3" w:rsidRDefault="00BA5A84" w:rsidP="00CA4045">
            <w:pPr>
              <w:spacing w:after="0" w:line="240" w:lineRule="auto"/>
              <w:jc w:val="both"/>
              <w:rPr>
                <w:rFonts w:ascii="Times New Roman" w:hAnsi="Times New Roman"/>
                <w:iCs/>
              </w:rPr>
            </w:pPr>
            <w:r>
              <w:rPr>
                <w:rFonts w:ascii="Times New Roman" w:hAnsi="Times New Roman"/>
                <w:iCs/>
              </w:rPr>
              <w:lastRenderedPageBreak/>
              <w:t xml:space="preserve">2. </w:t>
            </w:r>
            <w:r w:rsidRPr="00D022D3">
              <w:rPr>
                <w:rFonts w:ascii="Times New Roman" w:hAnsi="Times New Roman"/>
                <w:iCs/>
              </w:rPr>
              <w:t xml:space="preserve">Основные требования, предъявляемые к инструментальным сталям. Классификация инструментальных сталей. Стали для режущего инструмента. Понятие теплостойкости. Стали пониженной и повышенной прокаливаемости. Быстрорежущие стали. Основные марки. Термическая обработка быстрорежущих сталей. Стали для измерительного инструмента.                                                </w:t>
            </w:r>
          </w:p>
        </w:tc>
        <w:tc>
          <w:tcPr>
            <w:tcW w:w="2268" w:type="dxa"/>
            <w:vAlign w:val="center"/>
          </w:tcPr>
          <w:p w:rsidR="00CA4045" w:rsidRPr="00D022D3" w:rsidRDefault="00CA4045" w:rsidP="00CA4045">
            <w:pPr>
              <w:spacing w:after="0" w:line="240" w:lineRule="auto"/>
              <w:jc w:val="center"/>
              <w:rPr>
                <w:rFonts w:ascii="Times New Roman" w:hAnsi="Times New Roman"/>
              </w:rPr>
            </w:pPr>
            <w:r w:rsidRPr="00D022D3">
              <w:rPr>
                <w:rFonts w:ascii="Times New Roman" w:hAnsi="Times New Roman"/>
              </w:rPr>
              <w:lastRenderedPageBreak/>
              <w:t>2</w:t>
            </w:r>
          </w:p>
        </w:tc>
        <w:tc>
          <w:tcPr>
            <w:tcW w:w="1276" w:type="dxa"/>
            <w:vMerge/>
          </w:tcPr>
          <w:p w:rsidR="00CA4045" w:rsidRPr="00D022D3" w:rsidRDefault="00CA4045" w:rsidP="00CA4045">
            <w:pPr>
              <w:spacing w:after="0" w:line="240" w:lineRule="auto"/>
              <w:jc w:val="center"/>
              <w:rPr>
                <w:rFonts w:ascii="Times New Roman" w:hAnsi="Times New Roman"/>
              </w:rPr>
            </w:pPr>
          </w:p>
        </w:tc>
        <w:tc>
          <w:tcPr>
            <w:tcW w:w="1417" w:type="dxa"/>
            <w:vMerge/>
          </w:tcPr>
          <w:p w:rsidR="00CA4045" w:rsidRPr="00D022D3" w:rsidRDefault="00CA4045" w:rsidP="00CA4045">
            <w:pPr>
              <w:spacing w:after="0" w:line="240" w:lineRule="auto"/>
              <w:jc w:val="center"/>
              <w:rPr>
                <w:rFonts w:ascii="Times New Roman" w:hAnsi="Times New Roman"/>
              </w:rPr>
            </w:pPr>
          </w:p>
        </w:tc>
      </w:tr>
      <w:tr w:rsidR="00226FE3" w:rsidRPr="00D022D3" w:rsidTr="00CA4045">
        <w:trPr>
          <w:trHeight w:val="180"/>
        </w:trPr>
        <w:tc>
          <w:tcPr>
            <w:tcW w:w="2268" w:type="dxa"/>
            <w:vMerge/>
          </w:tcPr>
          <w:p w:rsidR="00226FE3" w:rsidRPr="00D022D3" w:rsidRDefault="00226FE3" w:rsidP="00875AB6">
            <w:pPr>
              <w:spacing w:after="0" w:line="240" w:lineRule="auto"/>
              <w:rPr>
                <w:rFonts w:ascii="Times New Roman" w:hAnsi="Times New Roman"/>
                <w:iCs/>
              </w:rPr>
            </w:pPr>
          </w:p>
        </w:tc>
        <w:tc>
          <w:tcPr>
            <w:tcW w:w="6946" w:type="dxa"/>
          </w:tcPr>
          <w:p w:rsidR="00226FE3" w:rsidRPr="00D022D3" w:rsidRDefault="00226FE3" w:rsidP="00CA4045">
            <w:pPr>
              <w:spacing w:after="0" w:line="240" w:lineRule="auto"/>
              <w:jc w:val="both"/>
              <w:rPr>
                <w:rFonts w:ascii="Times New Roman" w:hAnsi="Times New Roman"/>
                <w:iCs/>
              </w:rPr>
            </w:pPr>
            <w:r>
              <w:rPr>
                <w:rFonts w:ascii="Times New Roman" w:hAnsi="Times New Roman"/>
                <w:b/>
                <w:iCs/>
              </w:rPr>
              <w:t>В том числе практических занятий и лабораторных работ</w:t>
            </w:r>
          </w:p>
        </w:tc>
        <w:tc>
          <w:tcPr>
            <w:tcW w:w="2268" w:type="dxa"/>
          </w:tcPr>
          <w:p w:rsidR="00226FE3" w:rsidRPr="00D022D3" w:rsidRDefault="00BA5A84" w:rsidP="00875AB6">
            <w:pPr>
              <w:spacing w:after="0" w:line="240" w:lineRule="auto"/>
              <w:jc w:val="center"/>
              <w:rPr>
                <w:rFonts w:ascii="Times New Roman" w:hAnsi="Times New Roman"/>
              </w:rPr>
            </w:pPr>
            <w:r w:rsidRPr="00D022D3">
              <w:rPr>
                <w:rFonts w:ascii="Times New Roman" w:hAnsi="Times New Roman"/>
                <w:b/>
              </w:rPr>
              <w:t>4</w:t>
            </w:r>
          </w:p>
        </w:tc>
        <w:tc>
          <w:tcPr>
            <w:tcW w:w="1276" w:type="dxa"/>
            <w:vMerge/>
          </w:tcPr>
          <w:p w:rsidR="00226FE3" w:rsidRPr="00D022D3" w:rsidRDefault="00226FE3" w:rsidP="00875AB6">
            <w:pPr>
              <w:spacing w:after="0" w:line="240" w:lineRule="auto"/>
              <w:jc w:val="center"/>
              <w:rPr>
                <w:rFonts w:ascii="Times New Roman" w:hAnsi="Times New Roman"/>
              </w:rPr>
            </w:pPr>
          </w:p>
        </w:tc>
        <w:tc>
          <w:tcPr>
            <w:tcW w:w="1417" w:type="dxa"/>
            <w:vMerge/>
          </w:tcPr>
          <w:p w:rsidR="00226FE3" w:rsidRPr="00D022D3" w:rsidRDefault="00226FE3" w:rsidP="00875AB6">
            <w:pPr>
              <w:spacing w:after="0" w:line="240" w:lineRule="auto"/>
              <w:jc w:val="center"/>
              <w:rPr>
                <w:rFonts w:ascii="Times New Roman" w:hAnsi="Times New Roman"/>
              </w:rPr>
            </w:pPr>
          </w:p>
        </w:tc>
      </w:tr>
      <w:tr w:rsidR="00BA5A84" w:rsidRPr="00D022D3" w:rsidTr="00CA4045">
        <w:trPr>
          <w:trHeight w:val="180"/>
        </w:trPr>
        <w:tc>
          <w:tcPr>
            <w:tcW w:w="2268" w:type="dxa"/>
            <w:vMerge/>
          </w:tcPr>
          <w:p w:rsidR="00BA5A84" w:rsidRPr="00D022D3" w:rsidRDefault="00BA5A84" w:rsidP="00BA5A84">
            <w:pPr>
              <w:spacing w:after="0" w:line="240" w:lineRule="auto"/>
              <w:rPr>
                <w:rFonts w:ascii="Times New Roman" w:hAnsi="Times New Roman"/>
                <w:iCs/>
              </w:rPr>
            </w:pPr>
          </w:p>
        </w:tc>
        <w:tc>
          <w:tcPr>
            <w:tcW w:w="6946" w:type="dxa"/>
          </w:tcPr>
          <w:p w:rsidR="00BA5A84" w:rsidRPr="00D022D3" w:rsidRDefault="00BA5A84" w:rsidP="00BA5A84">
            <w:pPr>
              <w:spacing w:after="0" w:line="240" w:lineRule="auto"/>
              <w:jc w:val="both"/>
              <w:rPr>
                <w:rFonts w:ascii="Times New Roman" w:hAnsi="Times New Roman"/>
                <w:iCs/>
              </w:rPr>
            </w:pPr>
            <w:r>
              <w:rPr>
                <w:rFonts w:ascii="Times New Roman" w:hAnsi="Times New Roman"/>
                <w:bCs/>
              </w:rPr>
              <w:t>6</w:t>
            </w:r>
            <w:r w:rsidRPr="00CA4045">
              <w:rPr>
                <w:rFonts w:ascii="Times New Roman" w:hAnsi="Times New Roman"/>
                <w:bCs/>
              </w:rPr>
              <w:t>.</w:t>
            </w:r>
            <w:r w:rsidRPr="00D022D3">
              <w:rPr>
                <w:rFonts w:ascii="Times New Roman" w:hAnsi="Times New Roman"/>
                <w:bCs/>
              </w:rPr>
              <w:t xml:space="preserve"> Анализ микроструктуры и свойств инструментальных сплавов</w:t>
            </w:r>
          </w:p>
        </w:tc>
        <w:tc>
          <w:tcPr>
            <w:tcW w:w="2268" w:type="dxa"/>
          </w:tcPr>
          <w:p w:rsidR="00BA5A84" w:rsidRPr="00D022D3" w:rsidRDefault="00BA5A84" w:rsidP="00BA5A84">
            <w:pPr>
              <w:spacing w:after="0" w:line="240" w:lineRule="auto"/>
              <w:jc w:val="center"/>
              <w:rPr>
                <w:rFonts w:ascii="Times New Roman" w:hAnsi="Times New Roman"/>
              </w:rPr>
            </w:pPr>
            <w:r w:rsidRPr="00D022D3">
              <w:rPr>
                <w:rFonts w:ascii="Times New Roman" w:hAnsi="Times New Roman"/>
              </w:rPr>
              <w:t>4</w:t>
            </w:r>
          </w:p>
        </w:tc>
        <w:tc>
          <w:tcPr>
            <w:tcW w:w="1276" w:type="dxa"/>
            <w:vMerge/>
          </w:tcPr>
          <w:p w:rsidR="00BA5A84" w:rsidRPr="00D022D3" w:rsidRDefault="00BA5A84" w:rsidP="00BA5A84">
            <w:pPr>
              <w:spacing w:after="0" w:line="240" w:lineRule="auto"/>
              <w:jc w:val="center"/>
              <w:rPr>
                <w:rFonts w:ascii="Times New Roman" w:hAnsi="Times New Roman"/>
              </w:rPr>
            </w:pPr>
          </w:p>
        </w:tc>
        <w:tc>
          <w:tcPr>
            <w:tcW w:w="1417" w:type="dxa"/>
            <w:vMerge/>
          </w:tcPr>
          <w:p w:rsidR="00BA5A84" w:rsidRPr="00D022D3" w:rsidRDefault="00BA5A84" w:rsidP="00BA5A84">
            <w:pPr>
              <w:spacing w:after="0" w:line="240" w:lineRule="auto"/>
              <w:jc w:val="center"/>
              <w:rPr>
                <w:rFonts w:ascii="Times New Roman" w:hAnsi="Times New Roman"/>
              </w:rPr>
            </w:pPr>
          </w:p>
        </w:tc>
      </w:tr>
      <w:tr w:rsidR="00BA5A84" w:rsidRPr="00D022D3" w:rsidTr="00CA4045">
        <w:trPr>
          <w:trHeight w:val="910"/>
        </w:trPr>
        <w:tc>
          <w:tcPr>
            <w:tcW w:w="2268" w:type="dxa"/>
            <w:vMerge/>
          </w:tcPr>
          <w:p w:rsidR="00BA5A84" w:rsidRPr="00D022D3" w:rsidRDefault="00BA5A84" w:rsidP="00BA5A84">
            <w:pPr>
              <w:spacing w:after="0" w:line="240" w:lineRule="auto"/>
              <w:rPr>
                <w:rFonts w:ascii="Times New Roman" w:hAnsi="Times New Roman"/>
                <w:iCs/>
              </w:rPr>
            </w:pPr>
          </w:p>
        </w:tc>
        <w:tc>
          <w:tcPr>
            <w:tcW w:w="6946" w:type="dxa"/>
          </w:tcPr>
          <w:p w:rsidR="00BA5A84" w:rsidRPr="00D022D3" w:rsidRDefault="00BA5A84" w:rsidP="00BA5A84">
            <w:pPr>
              <w:spacing w:after="0" w:line="240" w:lineRule="auto"/>
              <w:jc w:val="both"/>
              <w:rPr>
                <w:rFonts w:ascii="Times New Roman" w:hAnsi="Times New Roman"/>
                <w:b/>
                <w:bCs/>
              </w:rPr>
            </w:pPr>
            <w:r w:rsidRPr="00D022D3">
              <w:rPr>
                <w:rFonts w:ascii="Times New Roman" w:hAnsi="Times New Roman"/>
                <w:b/>
                <w:bCs/>
              </w:rPr>
              <w:t>Самостоятельная работа обучающихся</w:t>
            </w:r>
          </w:p>
          <w:p w:rsidR="00BA5A84" w:rsidRPr="00D022D3" w:rsidRDefault="00BA5A84" w:rsidP="00BA5A84">
            <w:pPr>
              <w:spacing w:after="0" w:line="240" w:lineRule="auto"/>
              <w:jc w:val="both"/>
              <w:rPr>
                <w:rFonts w:ascii="Times New Roman" w:hAnsi="Times New Roman"/>
              </w:rPr>
            </w:pPr>
            <w:r w:rsidRPr="00D022D3">
              <w:rPr>
                <w:rFonts w:ascii="Times New Roman" w:hAnsi="Times New Roman"/>
                <w:bCs/>
              </w:rPr>
              <w:t>Составление таблицы - основные принципы классификации сталей</w:t>
            </w:r>
            <w:r w:rsidRPr="00D022D3">
              <w:rPr>
                <w:rFonts w:ascii="Times New Roman" w:hAnsi="Times New Roman"/>
              </w:rPr>
              <w:t xml:space="preserve">;                                                                                </w:t>
            </w:r>
          </w:p>
          <w:p w:rsidR="00BA5A84" w:rsidRPr="00D022D3" w:rsidRDefault="00BA5A84" w:rsidP="00BA5A84">
            <w:pPr>
              <w:spacing w:after="0" w:line="240" w:lineRule="auto"/>
              <w:jc w:val="both"/>
              <w:rPr>
                <w:rFonts w:ascii="Times New Roman" w:hAnsi="Times New Roman"/>
                <w:bCs/>
              </w:rPr>
            </w:pPr>
            <w:r w:rsidRPr="00D022D3">
              <w:rPr>
                <w:rFonts w:ascii="Times New Roman" w:hAnsi="Times New Roman"/>
              </w:rPr>
              <w:t>С</w:t>
            </w:r>
            <w:r w:rsidRPr="00D022D3">
              <w:rPr>
                <w:rFonts w:ascii="Times New Roman" w:hAnsi="Times New Roman"/>
                <w:bCs/>
              </w:rPr>
              <w:t>оставление схемы – таблицы «классификация конструкционных материалов»</w:t>
            </w:r>
          </w:p>
          <w:p w:rsidR="00BA5A84" w:rsidRDefault="00BA5A84" w:rsidP="00BA5A84">
            <w:pPr>
              <w:spacing w:after="0" w:line="240" w:lineRule="auto"/>
              <w:jc w:val="both"/>
              <w:rPr>
                <w:rFonts w:ascii="Times New Roman" w:hAnsi="Times New Roman"/>
                <w:bCs/>
              </w:rPr>
            </w:pPr>
            <w:r w:rsidRPr="00D022D3">
              <w:rPr>
                <w:rFonts w:ascii="Times New Roman" w:hAnsi="Times New Roman"/>
                <w:bCs/>
              </w:rPr>
              <w:t>Составление схемы - таблицы «</w:t>
            </w:r>
            <w:r w:rsidRPr="00D022D3">
              <w:rPr>
                <w:rFonts w:ascii="Times New Roman" w:hAnsi="Times New Roman"/>
              </w:rPr>
              <w:t>Материалы с особыми свойствами</w:t>
            </w:r>
            <w:r w:rsidRPr="00D022D3">
              <w:rPr>
                <w:rFonts w:ascii="Times New Roman" w:hAnsi="Times New Roman"/>
                <w:bCs/>
              </w:rPr>
              <w:t>».</w:t>
            </w:r>
          </w:p>
          <w:p w:rsidR="00BA5A84" w:rsidRPr="00D022D3" w:rsidRDefault="00BA5A84" w:rsidP="00BA5A84">
            <w:pPr>
              <w:spacing w:after="0" w:line="240" w:lineRule="auto"/>
              <w:jc w:val="both"/>
              <w:rPr>
                <w:rFonts w:ascii="Times New Roman" w:hAnsi="Times New Roman"/>
              </w:rPr>
            </w:pPr>
            <w:r w:rsidRPr="00D022D3">
              <w:rPr>
                <w:rFonts w:ascii="Times New Roman" w:hAnsi="Times New Roman"/>
              </w:rPr>
              <w:t>Подготовка сообщения по теме: «Новейшие инструментальные материалы»</w:t>
            </w:r>
          </w:p>
          <w:p w:rsidR="00BA5A84" w:rsidRPr="00D022D3" w:rsidRDefault="00BA5A84" w:rsidP="00BA5A84">
            <w:pPr>
              <w:spacing w:after="0" w:line="240" w:lineRule="auto"/>
              <w:jc w:val="both"/>
              <w:rPr>
                <w:rFonts w:ascii="Times New Roman" w:hAnsi="Times New Roman"/>
                <w:b/>
                <w:iCs/>
              </w:rPr>
            </w:pPr>
            <w:r w:rsidRPr="00D022D3">
              <w:rPr>
                <w:rFonts w:ascii="Times New Roman" w:hAnsi="Times New Roman"/>
              </w:rPr>
              <w:t>Работа с конспектами лекций для подготовки к контрольной работе</w:t>
            </w:r>
          </w:p>
        </w:tc>
        <w:tc>
          <w:tcPr>
            <w:tcW w:w="2268" w:type="dxa"/>
          </w:tcPr>
          <w:p w:rsidR="00BA5A84" w:rsidRPr="00D022D3" w:rsidRDefault="00BA5A84" w:rsidP="00BA5A84">
            <w:pPr>
              <w:spacing w:after="0" w:line="240" w:lineRule="auto"/>
              <w:jc w:val="center"/>
              <w:rPr>
                <w:rFonts w:ascii="Times New Roman" w:hAnsi="Times New Roman"/>
              </w:rPr>
            </w:pPr>
          </w:p>
        </w:tc>
        <w:tc>
          <w:tcPr>
            <w:tcW w:w="1276" w:type="dxa"/>
            <w:vMerge/>
          </w:tcPr>
          <w:p w:rsidR="00BA5A84" w:rsidRPr="00D022D3" w:rsidRDefault="00BA5A84" w:rsidP="00BA5A84">
            <w:pPr>
              <w:spacing w:after="0" w:line="240" w:lineRule="auto"/>
              <w:jc w:val="center"/>
              <w:rPr>
                <w:rFonts w:ascii="Times New Roman" w:hAnsi="Times New Roman"/>
              </w:rPr>
            </w:pPr>
          </w:p>
        </w:tc>
        <w:tc>
          <w:tcPr>
            <w:tcW w:w="1417" w:type="dxa"/>
            <w:vMerge/>
          </w:tcPr>
          <w:p w:rsidR="00BA5A84" w:rsidRPr="00D022D3" w:rsidRDefault="00BA5A84" w:rsidP="00BA5A84">
            <w:pPr>
              <w:spacing w:after="0" w:line="240" w:lineRule="auto"/>
              <w:jc w:val="center"/>
              <w:rPr>
                <w:rFonts w:ascii="Times New Roman" w:hAnsi="Times New Roman"/>
              </w:rPr>
            </w:pPr>
          </w:p>
        </w:tc>
      </w:tr>
      <w:tr w:rsidR="00BA5A84" w:rsidRPr="00D022D3" w:rsidTr="00CA4045">
        <w:trPr>
          <w:trHeight w:val="259"/>
        </w:trPr>
        <w:tc>
          <w:tcPr>
            <w:tcW w:w="9214" w:type="dxa"/>
            <w:gridSpan w:val="2"/>
          </w:tcPr>
          <w:p w:rsidR="00BA5A84" w:rsidRPr="00D022D3" w:rsidRDefault="00BA5A84" w:rsidP="00BA5A84">
            <w:pPr>
              <w:spacing w:after="0" w:line="240" w:lineRule="auto"/>
              <w:jc w:val="both"/>
              <w:rPr>
                <w:rFonts w:ascii="Times New Roman" w:hAnsi="Times New Roman"/>
                <w:b/>
                <w:iCs/>
              </w:rPr>
            </w:pPr>
            <w:r>
              <w:rPr>
                <w:rFonts w:ascii="Times New Roman" w:hAnsi="Times New Roman"/>
                <w:b/>
                <w:iCs/>
              </w:rPr>
              <w:t xml:space="preserve">Раздел 3. </w:t>
            </w:r>
            <w:r w:rsidRPr="00D022D3">
              <w:rPr>
                <w:rFonts w:ascii="Times New Roman" w:hAnsi="Times New Roman"/>
                <w:b/>
                <w:iCs/>
              </w:rPr>
              <w:t>Сплавы цветных металлов, неметаллические и композиционные материалы</w:t>
            </w:r>
          </w:p>
        </w:tc>
        <w:tc>
          <w:tcPr>
            <w:tcW w:w="2268" w:type="dxa"/>
          </w:tcPr>
          <w:p w:rsidR="00BA5A84" w:rsidRPr="00D022D3" w:rsidRDefault="00BA5A84" w:rsidP="00BA5A84">
            <w:pPr>
              <w:spacing w:after="0" w:line="240" w:lineRule="auto"/>
              <w:jc w:val="center"/>
              <w:rPr>
                <w:rFonts w:ascii="Times New Roman" w:hAnsi="Times New Roman"/>
              </w:rPr>
            </w:pPr>
          </w:p>
        </w:tc>
        <w:tc>
          <w:tcPr>
            <w:tcW w:w="1276" w:type="dxa"/>
          </w:tcPr>
          <w:p w:rsidR="00BA5A84" w:rsidRPr="00D022D3" w:rsidRDefault="00BA5A84" w:rsidP="00BA5A84">
            <w:pPr>
              <w:spacing w:after="0" w:line="240" w:lineRule="auto"/>
              <w:jc w:val="center"/>
              <w:rPr>
                <w:rFonts w:ascii="Times New Roman" w:hAnsi="Times New Roman"/>
              </w:rPr>
            </w:pPr>
          </w:p>
        </w:tc>
        <w:tc>
          <w:tcPr>
            <w:tcW w:w="1417" w:type="dxa"/>
          </w:tcPr>
          <w:p w:rsidR="00BA5A84" w:rsidRPr="00D022D3" w:rsidRDefault="00BA5A84" w:rsidP="00BA5A84">
            <w:pPr>
              <w:spacing w:after="0" w:line="240" w:lineRule="auto"/>
              <w:jc w:val="center"/>
              <w:rPr>
                <w:rFonts w:ascii="Times New Roman" w:hAnsi="Times New Roman"/>
              </w:rPr>
            </w:pPr>
          </w:p>
        </w:tc>
      </w:tr>
      <w:tr w:rsidR="00BA5A84" w:rsidRPr="00D022D3" w:rsidTr="00CA4045">
        <w:trPr>
          <w:trHeight w:val="70"/>
        </w:trPr>
        <w:tc>
          <w:tcPr>
            <w:tcW w:w="2268" w:type="dxa"/>
            <w:vMerge w:val="restart"/>
          </w:tcPr>
          <w:p w:rsidR="00BA5A84" w:rsidRPr="00D022D3" w:rsidRDefault="00BA5A84" w:rsidP="00BA5A84">
            <w:pPr>
              <w:spacing w:after="0" w:line="240" w:lineRule="auto"/>
              <w:rPr>
                <w:rFonts w:ascii="Times New Roman" w:hAnsi="Times New Roman"/>
                <w:b/>
                <w:iCs/>
              </w:rPr>
            </w:pPr>
            <w:r>
              <w:rPr>
                <w:rFonts w:ascii="Times New Roman" w:eastAsia="Times New Roman" w:hAnsi="Times New Roman"/>
                <w:b/>
                <w:bCs/>
                <w:iCs/>
              </w:rPr>
              <w:t>Тема</w:t>
            </w:r>
            <w:r w:rsidRPr="00D022D3">
              <w:rPr>
                <w:rFonts w:ascii="Times New Roman" w:hAnsi="Times New Roman"/>
                <w:b/>
                <w:iCs/>
              </w:rPr>
              <w:t xml:space="preserve"> 3.1</w:t>
            </w:r>
            <w:r>
              <w:rPr>
                <w:rFonts w:ascii="Times New Roman" w:hAnsi="Times New Roman"/>
                <w:b/>
                <w:iCs/>
              </w:rPr>
              <w:t>.</w:t>
            </w:r>
          </w:p>
          <w:p w:rsidR="00BA5A84" w:rsidRPr="00D022D3" w:rsidRDefault="00BA5A84" w:rsidP="00BA5A84">
            <w:pPr>
              <w:spacing w:after="0" w:line="240" w:lineRule="auto"/>
              <w:rPr>
                <w:rFonts w:ascii="Times New Roman" w:hAnsi="Times New Roman"/>
                <w:b/>
                <w:iCs/>
              </w:rPr>
            </w:pPr>
            <w:r w:rsidRPr="00D022D3">
              <w:rPr>
                <w:rFonts w:ascii="Times New Roman" w:hAnsi="Times New Roman"/>
                <w:b/>
                <w:iCs/>
              </w:rPr>
              <w:t>Алюминий и его сплавы</w:t>
            </w:r>
            <w:r>
              <w:rPr>
                <w:rFonts w:ascii="Times New Roman" w:hAnsi="Times New Roman"/>
                <w:b/>
                <w:iCs/>
              </w:rPr>
              <w:t xml:space="preserve">. </w:t>
            </w:r>
            <w:r w:rsidRPr="00D022D3">
              <w:rPr>
                <w:rFonts w:ascii="Times New Roman" w:hAnsi="Times New Roman"/>
                <w:b/>
                <w:iCs/>
              </w:rPr>
              <w:t>Медь и ее сплавы</w:t>
            </w:r>
          </w:p>
        </w:tc>
        <w:tc>
          <w:tcPr>
            <w:tcW w:w="6946" w:type="dxa"/>
          </w:tcPr>
          <w:p w:rsidR="00BA5A84" w:rsidRPr="00D022D3" w:rsidRDefault="00BA5A84" w:rsidP="00BA5A84">
            <w:pPr>
              <w:spacing w:after="0" w:line="240" w:lineRule="auto"/>
              <w:jc w:val="both"/>
              <w:rPr>
                <w:rFonts w:ascii="Times New Roman" w:hAnsi="Times New Roman"/>
                <w:iCs/>
              </w:rPr>
            </w:pPr>
            <w:r>
              <w:rPr>
                <w:rFonts w:ascii="Times New Roman" w:hAnsi="Times New Roman"/>
                <w:b/>
                <w:bCs/>
              </w:rPr>
              <w:t>Содержание</w:t>
            </w:r>
          </w:p>
        </w:tc>
        <w:tc>
          <w:tcPr>
            <w:tcW w:w="2268" w:type="dxa"/>
          </w:tcPr>
          <w:p w:rsidR="00BA5A84" w:rsidRPr="00D022D3" w:rsidRDefault="00BA5A84" w:rsidP="00BA5A84">
            <w:pPr>
              <w:spacing w:after="0" w:line="240" w:lineRule="auto"/>
              <w:jc w:val="center"/>
              <w:rPr>
                <w:rFonts w:ascii="Times New Roman" w:hAnsi="Times New Roman"/>
              </w:rPr>
            </w:pPr>
            <w:r w:rsidRPr="00D022D3">
              <w:rPr>
                <w:rFonts w:ascii="Times New Roman" w:hAnsi="Times New Roman"/>
                <w:b/>
              </w:rPr>
              <w:t>2</w:t>
            </w:r>
          </w:p>
        </w:tc>
        <w:tc>
          <w:tcPr>
            <w:tcW w:w="1276" w:type="dxa"/>
            <w:vMerge w:val="restart"/>
          </w:tcPr>
          <w:p w:rsidR="00BA5A84" w:rsidRDefault="00BA5A84" w:rsidP="00BA5A84">
            <w:pPr>
              <w:widowControl w:val="0"/>
              <w:autoSpaceDE w:val="0"/>
              <w:autoSpaceDN w:val="0"/>
              <w:adjustRightInd w:val="0"/>
              <w:spacing w:after="0" w:line="240" w:lineRule="auto"/>
              <w:jc w:val="center"/>
              <w:rPr>
                <w:rFonts w:ascii="Times New Roman" w:hAnsi="Times New Roman"/>
              </w:rPr>
            </w:pPr>
            <w:r>
              <w:rPr>
                <w:rFonts w:ascii="Times New Roman" w:hAnsi="Times New Roman"/>
              </w:rPr>
              <w:t>ПК 3.1</w:t>
            </w:r>
          </w:p>
          <w:p w:rsidR="00BA5A84" w:rsidRPr="00D700FD" w:rsidRDefault="00BA5A84" w:rsidP="00BA5A84">
            <w:pPr>
              <w:widowControl w:val="0"/>
              <w:autoSpaceDE w:val="0"/>
              <w:autoSpaceDN w:val="0"/>
              <w:adjustRightInd w:val="0"/>
              <w:spacing w:after="0" w:line="240" w:lineRule="auto"/>
              <w:jc w:val="center"/>
              <w:rPr>
                <w:rFonts w:ascii="Times New Roman" w:hAnsi="Times New Roman"/>
              </w:rPr>
            </w:pPr>
            <w:r w:rsidRPr="00D700FD">
              <w:rPr>
                <w:rFonts w:ascii="Times New Roman" w:hAnsi="Times New Roman"/>
              </w:rPr>
              <w:t>ОК 01</w:t>
            </w:r>
          </w:p>
          <w:p w:rsidR="00BA5A84" w:rsidRPr="00D700FD" w:rsidRDefault="00BA5A84" w:rsidP="00BA5A84">
            <w:pPr>
              <w:widowControl w:val="0"/>
              <w:autoSpaceDE w:val="0"/>
              <w:autoSpaceDN w:val="0"/>
              <w:adjustRightInd w:val="0"/>
              <w:spacing w:after="0" w:line="240" w:lineRule="auto"/>
              <w:jc w:val="center"/>
              <w:rPr>
                <w:rFonts w:ascii="Times New Roman" w:hAnsi="Times New Roman"/>
              </w:rPr>
            </w:pPr>
            <w:r w:rsidRPr="00D700FD">
              <w:rPr>
                <w:rFonts w:ascii="Times New Roman" w:hAnsi="Times New Roman"/>
              </w:rPr>
              <w:t>ОК 02</w:t>
            </w:r>
          </w:p>
          <w:p w:rsidR="00BA5A84" w:rsidRPr="00EF6121" w:rsidRDefault="00BA5A84" w:rsidP="00BA5A84">
            <w:pPr>
              <w:widowControl w:val="0"/>
              <w:autoSpaceDE w:val="0"/>
              <w:autoSpaceDN w:val="0"/>
              <w:adjustRightInd w:val="0"/>
              <w:spacing w:after="0" w:line="240" w:lineRule="auto"/>
              <w:jc w:val="center"/>
              <w:rPr>
                <w:rFonts w:ascii="Times New Roman" w:hAnsi="Times New Roman"/>
              </w:rPr>
            </w:pPr>
            <w:r w:rsidRPr="00EF6121">
              <w:rPr>
                <w:rFonts w:ascii="Times New Roman" w:hAnsi="Times New Roman"/>
              </w:rPr>
              <w:t>ОК 07</w:t>
            </w:r>
          </w:p>
          <w:p w:rsidR="00BA5A84" w:rsidRPr="00D022D3" w:rsidRDefault="00BA5A84" w:rsidP="00BA5A84">
            <w:pPr>
              <w:widowControl w:val="0"/>
              <w:autoSpaceDE w:val="0"/>
              <w:autoSpaceDN w:val="0"/>
              <w:adjustRightInd w:val="0"/>
              <w:spacing w:after="0" w:line="240" w:lineRule="auto"/>
              <w:jc w:val="center"/>
              <w:rPr>
                <w:rFonts w:ascii="Times New Roman" w:hAnsi="Times New Roman"/>
              </w:rPr>
            </w:pPr>
          </w:p>
        </w:tc>
        <w:tc>
          <w:tcPr>
            <w:tcW w:w="1417" w:type="dxa"/>
            <w:vMerge w:val="restart"/>
          </w:tcPr>
          <w:p w:rsidR="00BA5A84" w:rsidRPr="00BF545B" w:rsidRDefault="00BA5A84" w:rsidP="00BA5A84">
            <w:pPr>
              <w:widowControl w:val="0"/>
              <w:autoSpaceDE w:val="0"/>
              <w:autoSpaceDN w:val="0"/>
              <w:adjustRightInd w:val="0"/>
              <w:spacing w:after="0" w:line="240" w:lineRule="auto"/>
              <w:jc w:val="center"/>
              <w:rPr>
                <w:rFonts w:ascii="Times New Roman" w:hAnsi="Times New Roman"/>
              </w:rPr>
            </w:pPr>
            <w:r>
              <w:rPr>
                <w:rFonts w:ascii="Times New Roman" w:hAnsi="Times New Roman"/>
              </w:rPr>
              <w:t>З 3.1</w:t>
            </w:r>
            <w:r w:rsidRPr="00BF545B">
              <w:rPr>
                <w:rFonts w:ascii="Times New Roman" w:hAnsi="Times New Roman"/>
              </w:rPr>
              <w:t>.01</w:t>
            </w:r>
          </w:p>
          <w:p w:rsidR="00BA5A84" w:rsidRPr="00BF545B" w:rsidRDefault="00BA5A84" w:rsidP="00BA5A84">
            <w:pPr>
              <w:widowControl w:val="0"/>
              <w:autoSpaceDE w:val="0"/>
              <w:autoSpaceDN w:val="0"/>
              <w:adjustRightInd w:val="0"/>
              <w:spacing w:after="0" w:line="240" w:lineRule="auto"/>
              <w:jc w:val="center"/>
              <w:rPr>
                <w:rFonts w:ascii="Times New Roman" w:hAnsi="Times New Roman"/>
              </w:rPr>
            </w:pPr>
            <w:r w:rsidRPr="00BF545B">
              <w:rPr>
                <w:rFonts w:ascii="Times New Roman" w:hAnsi="Times New Roman"/>
              </w:rPr>
              <w:t xml:space="preserve">У </w:t>
            </w:r>
            <w:r>
              <w:rPr>
                <w:rFonts w:ascii="Times New Roman" w:hAnsi="Times New Roman"/>
              </w:rPr>
              <w:t>3.1.04</w:t>
            </w:r>
          </w:p>
          <w:p w:rsidR="00BA5A84" w:rsidRDefault="00BA5A84" w:rsidP="00BA5A84">
            <w:pPr>
              <w:widowControl w:val="0"/>
              <w:autoSpaceDE w:val="0"/>
              <w:autoSpaceDN w:val="0"/>
              <w:adjustRightInd w:val="0"/>
              <w:spacing w:after="0" w:line="240" w:lineRule="auto"/>
              <w:jc w:val="center"/>
              <w:rPr>
                <w:rFonts w:ascii="Times New Roman" w:hAnsi="Times New Roman"/>
              </w:rPr>
            </w:pPr>
            <w:r>
              <w:rPr>
                <w:rFonts w:ascii="Times New Roman" w:hAnsi="Times New Roman"/>
              </w:rPr>
              <w:t>Н 3.1</w:t>
            </w:r>
            <w:r w:rsidRPr="00BF545B">
              <w:rPr>
                <w:rFonts w:ascii="Times New Roman" w:hAnsi="Times New Roman"/>
              </w:rPr>
              <w:t>.01</w:t>
            </w:r>
          </w:p>
          <w:p w:rsidR="00BA5A84" w:rsidRPr="00BF545B" w:rsidRDefault="00BA5A84" w:rsidP="00BA5A84">
            <w:pPr>
              <w:widowControl w:val="0"/>
              <w:autoSpaceDE w:val="0"/>
              <w:autoSpaceDN w:val="0"/>
              <w:adjustRightInd w:val="0"/>
              <w:spacing w:after="0" w:line="240" w:lineRule="auto"/>
              <w:jc w:val="center"/>
              <w:rPr>
                <w:rFonts w:ascii="Times New Roman" w:hAnsi="Times New Roman"/>
                <w:iCs/>
              </w:rPr>
            </w:pPr>
            <w:r w:rsidRPr="00BF545B">
              <w:rPr>
                <w:rFonts w:ascii="Times New Roman" w:hAnsi="Times New Roman"/>
                <w:iCs/>
              </w:rPr>
              <w:t>Зо 01.01</w:t>
            </w:r>
          </w:p>
          <w:p w:rsidR="00BA5A84" w:rsidRDefault="00BA5A84" w:rsidP="00BA5A84">
            <w:pPr>
              <w:widowControl w:val="0"/>
              <w:autoSpaceDE w:val="0"/>
              <w:autoSpaceDN w:val="0"/>
              <w:adjustRightInd w:val="0"/>
              <w:spacing w:after="0" w:line="240" w:lineRule="auto"/>
              <w:jc w:val="center"/>
              <w:rPr>
                <w:rFonts w:ascii="Times New Roman" w:hAnsi="Times New Roman"/>
                <w:iCs/>
              </w:rPr>
            </w:pPr>
            <w:r w:rsidRPr="00BF545B">
              <w:rPr>
                <w:rFonts w:ascii="Times New Roman" w:hAnsi="Times New Roman"/>
                <w:iCs/>
              </w:rPr>
              <w:t>Зо 02.02</w:t>
            </w:r>
          </w:p>
          <w:p w:rsidR="00BA5A84" w:rsidRPr="00EF6121" w:rsidRDefault="00BA5A84" w:rsidP="00BA5A84">
            <w:pPr>
              <w:widowControl w:val="0"/>
              <w:autoSpaceDE w:val="0"/>
              <w:autoSpaceDN w:val="0"/>
              <w:adjustRightInd w:val="0"/>
              <w:spacing w:after="0" w:line="240" w:lineRule="auto"/>
              <w:jc w:val="center"/>
              <w:rPr>
                <w:rFonts w:ascii="Times New Roman" w:hAnsi="Times New Roman"/>
                <w:iCs/>
              </w:rPr>
            </w:pPr>
            <w:r w:rsidRPr="00EF6121">
              <w:rPr>
                <w:rFonts w:ascii="Times New Roman" w:hAnsi="Times New Roman"/>
                <w:iCs/>
              </w:rPr>
              <w:t>Зо 07</w:t>
            </w:r>
            <w:r>
              <w:rPr>
                <w:rFonts w:ascii="Times New Roman" w:hAnsi="Times New Roman"/>
                <w:iCs/>
              </w:rPr>
              <w:t>.03</w:t>
            </w:r>
          </w:p>
          <w:p w:rsidR="00BA5A84" w:rsidRPr="00BF545B" w:rsidRDefault="00BA5A84" w:rsidP="00BA5A84">
            <w:pPr>
              <w:widowControl w:val="0"/>
              <w:autoSpaceDE w:val="0"/>
              <w:autoSpaceDN w:val="0"/>
              <w:adjustRightInd w:val="0"/>
              <w:spacing w:after="0" w:line="240" w:lineRule="auto"/>
              <w:jc w:val="center"/>
              <w:rPr>
                <w:rFonts w:ascii="Times New Roman" w:hAnsi="Times New Roman"/>
                <w:iCs/>
              </w:rPr>
            </w:pPr>
            <w:r w:rsidRPr="00BF545B">
              <w:rPr>
                <w:rFonts w:ascii="Times New Roman" w:hAnsi="Times New Roman"/>
                <w:iCs/>
              </w:rPr>
              <w:t>Уо 01.01</w:t>
            </w:r>
          </w:p>
          <w:p w:rsidR="00BA5A84" w:rsidRPr="00BF545B" w:rsidRDefault="00BA5A84" w:rsidP="00BA5A84">
            <w:pPr>
              <w:widowControl w:val="0"/>
              <w:autoSpaceDE w:val="0"/>
              <w:autoSpaceDN w:val="0"/>
              <w:adjustRightInd w:val="0"/>
              <w:spacing w:after="0" w:line="240" w:lineRule="auto"/>
              <w:jc w:val="center"/>
              <w:rPr>
                <w:rFonts w:ascii="Times New Roman" w:hAnsi="Times New Roman"/>
                <w:iCs/>
              </w:rPr>
            </w:pPr>
            <w:r w:rsidRPr="00BF545B">
              <w:rPr>
                <w:rFonts w:ascii="Times New Roman" w:hAnsi="Times New Roman"/>
                <w:iCs/>
              </w:rPr>
              <w:t>Уо 02.01</w:t>
            </w:r>
          </w:p>
          <w:p w:rsidR="00BA5A84" w:rsidRDefault="00BA5A84" w:rsidP="00BA5A84">
            <w:pPr>
              <w:widowControl w:val="0"/>
              <w:autoSpaceDE w:val="0"/>
              <w:autoSpaceDN w:val="0"/>
              <w:adjustRightInd w:val="0"/>
              <w:spacing w:after="0" w:line="240" w:lineRule="auto"/>
              <w:jc w:val="center"/>
              <w:rPr>
                <w:rFonts w:ascii="Times New Roman" w:hAnsi="Times New Roman"/>
                <w:iCs/>
              </w:rPr>
            </w:pPr>
            <w:r w:rsidRPr="00BF545B">
              <w:rPr>
                <w:rFonts w:ascii="Times New Roman" w:hAnsi="Times New Roman"/>
                <w:iCs/>
              </w:rPr>
              <w:t>Уо 02.02</w:t>
            </w:r>
          </w:p>
          <w:p w:rsidR="00BA5A84" w:rsidRPr="00D022D3" w:rsidRDefault="00BA5A84" w:rsidP="00BA5A84">
            <w:pPr>
              <w:widowControl w:val="0"/>
              <w:autoSpaceDE w:val="0"/>
              <w:autoSpaceDN w:val="0"/>
              <w:adjustRightInd w:val="0"/>
              <w:spacing w:after="0" w:line="240" w:lineRule="auto"/>
              <w:jc w:val="center"/>
              <w:rPr>
                <w:rFonts w:ascii="Times New Roman" w:hAnsi="Times New Roman"/>
              </w:rPr>
            </w:pPr>
            <w:r>
              <w:rPr>
                <w:rFonts w:ascii="Times New Roman" w:hAnsi="Times New Roman"/>
                <w:iCs/>
              </w:rPr>
              <w:t>Уо 07.03</w:t>
            </w:r>
          </w:p>
        </w:tc>
      </w:tr>
      <w:tr w:rsidR="00BA5A84" w:rsidRPr="00D022D3" w:rsidTr="00BA5A84">
        <w:trPr>
          <w:trHeight w:val="415"/>
        </w:trPr>
        <w:tc>
          <w:tcPr>
            <w:tcW w:w="2268" w:type="dxa"/>
            <w:vMerge/>
          </w:tcPr>
          <w:p w:rsidR="00BA5A84" w:rsidRPr="00D022D3" w:rsidRDefault="00BA5A84" w:rsidP="00BA5A84">
            <w:pPr>
              <w:spacing w:after="0" w:line="240" w:lineRule="auto"/>
              <w:rPr>
                <w:rFonts w:ascii="Times New Roman" w:hAnsi="Times New Roman"/>
                <w:b/>
                <w:iCs/>
              </w:rPr>
            </w:pPr>
          </w:p>
        </w:tc>
        <w:tc>
          <w:tcPr>
            <w:tcW w:w="6946" w:type="dxa"/>
          </w:tcPr>
          <w:p w:rsidR="00BA5A84" w:rsidRDefault="00BA5A84" w:rsidP="00BA5A84">
            <w:pPr>
              <w:spacing w:after="0" w:line="240" w:lineRule="auto"/>
              <w:jc w:val="both"/>
              <w:rPr>
                <w:rFonts w:ascii="Times New Roman" w:hAnsi="Times New Roman"/>
                <w:iCs/>
              </w:rPr>
            </w:pPr>
            <w:r>
              <w:rPr>
                <w:rFonts w:ascii="Times New Roman" w:hAnsi="Times New Roman"/>
                <w:iCs/>
              </w:rPr>
              <w:t xml:space="preserve">1. </w:t>
            </w:r>
            <w:r w:rsidRPr="00D022D3">
              <w:rPr>
                <w:rFonts w:ascii="Times New Roman" w:hAnsi="Times New Roman"/>
                <w:iCs/>
              </w:rPr>
              <w:t>Свойства алюминия. Легирующие элементы. Классификация алюминиевых сплавов: литейные и деформируемые, упрочняемые и неупрочняемые термической обработкой. Силумины: влияние структуры на их свойства, модифицирование. Деформируемые сплавы: маркировка, структура, свойства, области применения, особенности упрочняющей термической обработки алюминиевых сплавов.</w:t>
            </w:r>
          </w:p>
          <w:p w:rsidR="00BA5A84" w:rsidRPr="00D022D3" w:rsidRDefault="00BA5A84" w:rsidP="00BA5A84">
            <w:pPr>
              <w:spacing w:after="0" w:line="240" w:lineRule="auto"/>
              <w:jc w:val="both"/>
              <w:rPr>
                <w:rFonts w:ascii="Times New Roman" w:hAnsi="Times New Roman"/>
                <w:iCs/>
              </w:rPr>
            </w:pPr>
            <w:r>
              <w:rPr>
                <w:rFonts w:ascii="Times New Roman" w:hAnsi="Times New Roman"/>
                <w:iCs/>
              </w:rPr>
              <w:t xml:space="preserve">2. </w:t>
            </w:r>
            <w:r w:rsidRPr="00D022D3">
              <w:rPr>
                <w:rFonts w:ascii="Times New Roman" w:hAnsi="Times New Roman"/>
                <w:iCs/>
              </w:rPr>
              <w:t>Свойства меди. Применение меди. Латуни, их свойства, маркировка и применение. Бронзы. Деформируемые и литейные бронзы. Оловянистые, алюминиевые, кремнистые, бериллиевые сплавы. Состав, марки, области применения. Медно-никелиевые сплавы: мельхиоры, нейзельберы, куниали.</w:t>
            </w:r>
          </w:p>
        </w:tc>
        <w:tc>
          <w:tcPr>
            <w:tcW w:w="2268" w:type="dxa"/>
            <w:vAlign w:val="center"/>
          </w:tcPr>
          <w:p w:rsidR="00BA5A84" w:rsidRPr="00D022D3" w:rsidRDefault="00BA5A84" w:rsidP="00BA5A84">
            <w:pPr>
              <w:spacing w:after="0" w:line="240" w:lineRule="auto"/>
              <w:jc w:val="center"/>
              <w:rPr>
                <w:rFonts w:ascii="Times New Roman" w:hAnsi="Times New Roman"/>
              </w:rPr>
            </w:pPr>
            <w:r w:rsidRPr="00D022D3">
              <w:rPr>
                <w:rFonts w:ascii="Times New Roman" w:hAnsi="Times New Roman"/>
              </w:rPr>
              <w:t>2</w:t>
            </w:r>
          </w:p>
        </w:tc>
        <w:tc>
          <w:tcPr>
            <w:tcW w:w="1276" w:type="dxa"/>
            <w:vMerge/>
          </w:tcPr>
          <w:p w:rsidR="00BA5A84" w:rsidRPr="00D022D3" w:rsidRDefault="00BA5A84" w:rsidP="00BA5A84">
            <w:pPr>
              <w:spacing w:after="0" w:line="240" w:lineRule="auto"/>
              <w:jc w:val="center"/>
              <w:rPr>
                <w:rFonts w:ascii="Times New Roman" w:hAnsi="Times New Roman"/>
              </w:rPr>
            </w:pPr>
          </w:p>
        </w:tc>
        <w:tc>
          <w:tcPr>
            <w:tcW w:w="1417" w:type="dxa"/>
            <w:vMerge/>
          </w:tcPr>
          <w:p w:rsidR="00BA5A84" w:rsidRPr="00D022D3" w:rsidRDefault="00BA5A84" w:rsidP="00BA5A84">
            <w:pPr>
              <w:spacing w:after="0" w:line="240" w:lineRule="auto"/>
              <w:jc w:val="center"/>
              <w:rPr>
                <w:rFonts w:ascii="Times New Roman" w:hAnsi="Times New Roman"/>
              </w:rPr>
            </w:pPr>
          </w:p>
        </w:tc>
      </w:tr>
      <w:tr w:rsidR="00BA5A84" w:rsidRPr="00D022D3" w:rsidTr="00CA4045">
        <w:trPr>
          <w:trHeight w:val="276"/>
        </w:trPr>
        <w:tc>
          <w:tcPr>
            <w:tcW w:w="2268" w:type="dxa"/>
            <w:vMerge/>
          </w:tcPr>
          <w:p w:rsidR="00BA5A84" w:rsidRPr="00D022D3" w:rsidRDefault="00BA5A84" w:rsidP="00BA5A84">
            <w:pPr>
              <w:spacing w:after="0" w:line="240" w:lineRule="auto"/>
              <w:rPr>
                <w:rFonts w:ascii="Times New Roman" w:hAnsi="Times New Roman"/>
                <w:b/>
                <w:iCs/>
              </w:rPr>
            </w:pPr>
          </w:p>
        </w:tc>
        <w:tc>
          <w:tcPr>
            <w:tcW w:w="6946" w:type="dxa"/>
          </w:tcPr>
          <w:p w:rsidR="00BA5A84" w:rsidRPr="00D022D3" w:rsidRDefault="00BA5A84" w:rsidP="00BA5A84">
            <w:pPr>
              <w:spacing w:after="0" w:line="240" w:lineRule="auto"/>
              <w:jc w:val="both"/>
              <w:rPr>
                <w:rFonts w:ascii="Times New Roman" w:hAnsi="Times New Roman"/>
                <w:iCs/>
              </w:rPr>
            </w:pPr>
            <w:r>
              <w:rPr>
                <w:rFonts w:ascii="Times New Roman" w:hAnsi="Times New Roman"/>
                <w:b/>
                <w:iCs/>
              </w:rPr>
              <w:t>В том числе практических занятий и лабораторных работ</w:t>
            </w:r>
          </w:p>
        </w:tc>
        <w:tc>
          <w:tcPr>
            <w:tcW w:w="2268" w:type="dxa"/>
          </w:tcPr>
          <w:p w:rsidR="00BA5A84" w:rsidRPr="00D022D3" w:rsidRDefault="00BA5A84" w:rsidP="00BA5A84">
            <w:pPr>
              <w:spacing w:after="0" w:line="240" w:lineRule="auto"/>
              <w:jc w:val="center"/>
              <w:rPr>
                <w:rFonts w:ascii="Times New Roman" w:hAnsi="Times New Roman"/>
              </w:rPr>
            </w:pPr>
          </w:p>
        </w:tc>
        <w:tc>
          <w:tcPr>
            <w:tcW w:w="1276" w:type="dxa"/>
            <w:vMerge/>
          </w:tcPr>
          <w:p w:rsidR="00BA5A84" w:rsidRPr="00D022D3" w:rsidRDefault="00BA5A84" w:rsidP="00BA5A84">
            <w:pPr>
              <w:spacing w:after="0" w:line="240" w:lineRule="auto"/>
              <w:jc w:val="center"/>
              <w:rPr>
                <w:rFonts w:ascii="Times New Roman" w:hAnsi="Times New Roman"/>
              </w:rPr>
            </w:pPr>
          </w:p>
        </w:tc>
        <w:tc>
          <w:tcPr>
            <w:tcW w:w="1417" w:type="dxa"/>
            <w:vMerge/>
          </w:tcPr>
          <w:p w:rsidR="00BA5A84" w:rsidRPr="00D022D3" w:rsidRDefault="00BA5A84" w:rsidP="00BA5A84">
            <w:pPr>
              <w:spacing w:after="0" w:line="240" w:lineRule="auto"/>
              <w:jc w:val="center"/>
              <w:rPr>
                <w:rFonts w:ascii="Times New Roman" w:hAnsi="Times New Roman"/>
              </w:rPr>
            </w:pPr>
          </w:p>
        </w:tc>
      </w:tr>
      <w:tr w:rsidR="00BA5A84" w:rsidRPr="00D022D3" w:rsidTr="00CA4045">
        <w:trPr>
          <w:trHeight w:val="418"/>
        </w:trPr>
        <w:tc>
          <w:tcPr>
            <w:tcW w:w="2268" w:type="dxa"/>
            <w:vMerge/>
          </w:tcPr>
          <w:p w:rsidR="00BA5A84" w:rsidRPr="00D022D3" w:rsidRDefault="00BA5A84" w:rsidP="00BA5A84">
            <w:pPr>
              <w:spacing w:after="0" w:line="240" w:lineRule="auto"/>
              <w:rPr>
                <w:rFonts w:ascii="Times New Roman" w:hAnsi="Times New Roman"/>
                <w:b/>
                <w:iCs/>
              </w:rPr>
            </w:pPr>
          </w:p>
        </w:tc>
        <w:tc>
          <w:tcPr>
            <w:tcW w:w="6946" w:type="dxa"/>
          </w:tcPr>
          <w:p w:rsidR="00BA5A84" w:rsidRPr="00D022D3" w:rsidRDefault="00BA5A84" w:rsidP="00BA5A84">
            <w:pPr>
              <w:spacing w:after="0" w:line="240" w:lineRule="auto"/>
              <w:jc w:val="both"/>
              <w:rPr>
                <w:rFonts w:ascii="Times New Roman" w:hAnsi="Times New Roman"/>
                <w:b/>
                <w:bCs/>
              </w:rPr>
            </w:pPr>
            <w:r w:rsidRPr="00D022D3">
              <w:rPr>
                <w:rFonts w:ascii="Times New Roman" w:hAnsi="Times New Roman"/>
                <w:b/>
                <w:bCs/>
              </w:rPr>
              <w:t>Самостоятельная работа обучающихся</w:t>
            </w:r>
          </w:p>
          <w:p w:rsidR="00BA5A84" w:rsidRDefault="00BA5A84" w:rsidP="00BA5A84">
            <w:pPr>
              <w:spacing w:after="0" w:line="240" w:lineRule="auto"/>
              <w:jc w:val="both"/>
              <w:rPr>
                <w:rFonts w:ascii="Times New Roman" w:hAnsi="Times New Roman"/>
                <w:bCs/>
                <w:iCs/>
              </w:rPr>
            </w:pPr>
            <w:r w:rsidRPr="00D022D3">
              <w:rPr>
                <w:rFonts w:ascii="Times New Roman" w:hAnsi="Times New Roman"/>
                <w:bCs/>
                <w:iCs/>
              </w:rPr>
              <w:t>Изучение нормативных и справочных материалов по теме «</w:t>
            </w:r>
            <w:r w:rsidRPr="00D022D3">
              <w:rPr>
                <w:rFonts w:ascii="Times New Roman" w:hAnsi="Times New Roman"/>
                <w:iCs/>
              </w:rPr>
              <w:t>Алюминий и его сплавы</w:t>
            </w:r>
            <w:r>
              <w:rPr>
                <w:rFonts w:ascii="Times New Roman" w:hAnsi="Times New Roman"/>
                <w:bCs/>
                <w:iCs/>
              </w:rPr>
              <w:t>»</w:t>
            </w:r>
          </w:p>
          <w:p w:rsidR="00BA5A84" w:rsidRDefault="00BA5A84" w:rsidP="00BA5A84">
            <w:pPr>
              <w:spacing w:after="0" w:line="240" w:lineRule="auto"/>
              <w:jc w:val="both"/>
              <w:rPr>
                <w:rFonts w:ascii="Times New Roman" w:hAnsi="Times New Roman"/>
                <w:bCs/>
                <w:iCs/>
              </w:rPr>
            </w:pPr>
            <w:r w:rsidRPr="00D022D3">
              <w:rPr>
                <w:rFonts w:ascii="Times New Roman" w:hAnsi="Times New Roman"/>
                <w:bCs/>
                <w:iCs/>
              </w:rPr>
              <w:t>Изучение нормативных и справочных материалов по теме «</w:t>
            </w:r>
            <w:r w:rsidRPr="00D022D3">
              <w:rPr>
                <w:rFonts w:ascii="Times New Roman" w:hAnsi="Times New Roman"/>
                <w:iCs/>
              </w:rPr>
              <w:t>Медь и ее сплавы</w:t>
            </w:r>
            <w:r>
              <w:rPr>
                <w:rFonts w:ascii="Times New Roman" w:hAnsi="Times New Roman"/>
                <w:bCs/>
                <w:iCs/>
              </w:rPr>
              <w:t>»</w:t>
            </w:r>
          </w:p>
          <w:p w:rsidR="00AB322B" w:rsidRDefault="00AB322B" w:rsidP="00BA5A84">
            <w:pPr>
              <w:spacing w:after="0" w:line="240" w:lineRule="auto"/>
              <w:jc w:val="both"/>
              <w:rPr>
                <w:rFonts w:ascii="Times New Roman" w:hAnsi="Times New Roman"/>
                <w:bCs/>
                <w:iCs/>
              </w:rPr>
            </w:pPr>
          </w:p>
          <w:p w:rsidR="00AB322B" w:rsidRPr="00D022D3" w:rsidRDefault="00AB322B" w:rsidP="00BA5A84">
            <w:pPr>
              <w:spacing w:after="0" w:line="240" w:lineRule="auto"/>
              <w:jc w:val="both"/>
              <w:rPr>
                <w:rFonts w:ascii="Times New Roman" w:hAnsi="Times New Roman"/>
                <w:iCs/>
              </w:rPr>
            </w:pPr>
          </w:p>
        </w:tc>
        <w:tc>
          <w:tcPr>
            <w:tcW w:w="2268" w:type="dxa"/>
          </w:tcPr>
          <w:p w:rsidR="00BA5A84" w:rsidRPr="00D022D3" w:rsidRDefault="00BA5A84" w:rsidP="00BA5A84">
            <w:pPr>
              <w:spacing w:after="0" w:line="240" w:lineRule="auto"/>
              <w:jc w:val="center"/>
              <w:rPr>
                <w:rFonts w:ascii="Times New Roman" w:hAnsi="Times New Roman"/>
              </w:rPr>
            </w:pPr>
          </w:p>
        </w:tc>
        <w:tc>
          <w:tcPr>
            <w:tcW w:w="1276" w:type="dxa"/>
            <w:vMerge/>
          </w:tcPr>
          <w:p w:rsidR="00BA5A84" w:rsidRPr="00D022D3" w:rsidRDefault="00BA5A84" w:rsidP="00BA5A84">
            <w:pPr>
              <w:spacing w:after="0" w:line="240" w:lineRule="auto"/>
              <w:jc w:val="center"/>
              <w:rPr>
                <w:rFonts w:ascii="Times New Roman" w:hAnsi="Times New Roman"/>
              </w:rPr>
            </w:pPr>
          </w:p>
        </w:tc>
        <w:tc>
          <w:tcPr>
            <w:tcW w:w="1417" w:type="dxa"/>
            <w:vMerge/>
          </w:tcPr>
          <w:p w:rsidR="00BA5A84" w:rsidRPr="00D022D3" w:rsidRDefault="00BA5A84" w:rsidP="00BA5A84">
            <w:pPr>
              <w:spacing w:after="0" w:line="240" w:lineRule="auto"/>
              <w:jc w:val="center"/>
              <w:rPr>
                <w:rFonts w:ascii="Times New Roman" w:hAnsi="Times New Roman"/>
              </w:rPr>
            </w:pPr>
          </w:p>
        </w:tc>
      </w:tr>
      <w:tr w:rsidR="00BA5A84" w:rsidRPr="00D022D3" w:rsidTr="00CA4045">
        <w:trPr>
          <w:trHeight w:val="182"/>
        </w:trPr>
        <w:tc>
          <w:tcPr>
            <w:tcW w:w="2268" w:type="dxa"/>
            <w:vMerge w:val="restart"/>
          </w:tcPr>
          <w:p w:rsidR="00BA5A84" w:rsidRPr="00D022D3" w:rsidRDefault="00BA5A84" w:rsidP="00BA5A84">
            <w:pPr>
              <w:spacing w:after="0" w:line="240" w:lineRule="auto"/>
              <w:rPr>
                <w:rFonts w:ascii="Times New Roman" w:hAnsi="Times New Roman"/>
                <w:b/>
                <w:iCs/>
              </w:rPr>
            </w:pPr>
            <w:r>
              <w:rPr>
                <w:rFonts w:ascii="Times New Roman" w:eastAsia="Times New Roman" w:hAnsi="Times New Roman"/>
                <w:b/>
                <w:bCs/>
                <w:iCs/>
              </w:rPr>
              <w:lastRenderedPageBreak/>
              <w:t>Тема</w:t>
            </w:r>
            <w:r>
              <w:rPr>
                <w:rFonts w:ascii="Times New Roman" w:hAnsi="Times New Roman"/>
                <w:b/>
                <w:iCs/>
              </w:rPr>
              <w:t xml:space="preserve"> 3.2.</w:t>
            </w:r>
          </w:p>
          <w:p w:rsidR="00BA5A84" w:rsidRPr="00D022D3" w:rsidRDefault="00BA5A84" w:rsidP="00BA5A84">
            <w:pPr>
              <w:spacing w:after="0" w:line="240" w:lineRule="auto"/>
              <w:rPr>
                <w:rFonts w:ascii="Times New Roman" w:hAnsi="Times New Roman"/>
                <w:b/>
                <w:iCs/>
              </w:rPr>
            </w:pPr>
            <w:r w:rsidRPr="00D022D3">
              <w:rPr>
                <w:rFonts w:ascii="Times New Roman" w:hAnsi="Times New Roman"/>
                <w:b/>
                <w:iCs/>
              </w:rPr>
              <w:t>Магний и титан, их сплавы</w:t>
            </w:r>
            <w:r w:rsidR="00AB322B">
              <w:rPr>
                <w:rFonts w:ascii="Times New Roman" w:hAnsi="Times New Roman"/>
                <w:b/>
                <w:iCs/>
              </w:rPr>
              <w:t xml:space="preserve">. </w:t>
            </w:r>
            <w:r w:rsidR="00AB322B" w:rsidRPr="00D022D3">
              <w:rPr>
                <w:rFonts w:ascii="Times New Roman" w:hAnsi="Times New Roman"/>
                <w:b/>
                <w:iCs/>
              </w:rPr>
              <w:t>Коррозия металлов и сплавов</w:t>
            </w:r>
          </w:p>
        </w:tc>
        <w:tc>
          <w:tcPr>
            <w:tcW w:w="6946" w:type="dxa"/>
          </w:tcPr>
          <w:p w:rsidR="00BA5A84" w:rsidRPr="00D022D3" w:rsidRDefault="00BA5A84" w:rsidP="00BA5A84">
            <w:pPr>
              <w:spacing w:after="0" w:line="240" w:lineRule="auto"/>
              <w:jc w:val="both"/>
              <w:rPr>
                <w:rFonts w:ascii="Times New Roman" w:hAnsi="Times New Roman"/>
                <w:iCs/>
              </w:rPr>
            </w:pPr>
            <w:r>
              <w:rPr>
                <w:rFonts w:ascii="Times New Roman" w:hAnsi="Times New Roman"/>
                <w:b/>
                <w:bCs/>
              </w:rPr>
              <w:t>Содержание</w:t>
            </w:r>
          </w:p>
        </w:tc>
        <w:tc>
          <w:tcPr>
            <w:tcW w:w="2268" w:type="dxa"/>
          </w:tcPr>
          <w:p w:rsidR="00BA5A84" w:rsidRPr="00D022D3" w:rsidRDefault="00BA5A84" w:rsidP="00BA5A84">
            <w:pPr>
              <w:spacing w:after="0" w:line="240" w:lineRule="auto"/>
              <w:jc w:val="center"/>
              <w:rPr>
                <w:rFonts w:ascii="Times New Roman" w:hAnsi="Times New Roman"/>
              </w:rPr>
            </w:pPr>
            <w:r w:rsidRPr="00D022D3">
              <w:rPr>
                <w:rFonts w:ascii="Times New Roman" w:hAnsi="Times New Roman"/>
                <w:b/>
              </w:rPr>
              <w:t>2</w:t>
            </w:r>
          </w:p>
        </w:tc>
        <w:tc>
          <w:tcPr>
            <w:tcW w:w="1276" w:type="dxa"/>
            <w:vMerge w:val="restart"/>
          </w:tcPr>
          <w:p w:rsidR="00BA5A84" w:rsidRDefault="00BA5A84" w:rsidP="00BA5A84">
            <w:pPr>
              <w:suppressAutoHyphens/>
              <w:spacing w:after="0" w:line="240" w:lineRule="auto"/>
              <w:jc w:val="center"/>
              <w:rPr>
                <w:rFonts w:ascii="Times New Roman" w:hAnsi="Times New Roman"/>
              </w:rPr>
            </w:pPr>
            <w:r w:rsidRPr="00D700FD">
              <w:rPr>
                <w:rFonts w:ascii="Times New Roman" w:hAnsi="Times New Roman"/>
              </w:rPr>
              <w:t>ПК 1.5</w:t>
            </w:r>
          </w:p>
          <w:p w:rsidR="00BA5A84" w:rsidRPr="00D700FD" w:rsidRDefault="00BA5A84" w:rsidP="00BA5A84">
            <w:pPr>
              <w:suppressAutoHyphens/>
              <w:spacing w:after="0" w:line="240" w:lineRule="auto"/>
              <w:jc w:val="center"/>
              <w:rPr>
                <w:rFonts w:ascii="Times New Roman" w:hAnsi="Times New Roman"/>
              </w:rPr>
            </w:pPr>
            <w:r>
              <w:rPr>
                <w:rFonts w:ascii="Times New Roman" w:hAnsi="Times New Roman"/>
              </w:rPr>
              <w:t>ОК 01</w:t>
            </w:r>
          </w:p>
          <w:p w:rsidR="00BA5A84" w:rsidRPr="00D700FD" w:rsidRDefault="00BA5A84" w:rsidP="00BA5A84">
            <w:pPr>
              <w:suppressAutoHyphens/>
              <w:spacing w:after="0" w:line="240" w:lineRule="auto"/>
              <w:jc w:val="center"/>
              <w:rPr>
                <w:rFonts w:ascii="Times New Roman" w:hAnsi="Times New Roman"/>
              </w:rPr>
            </w:pPr>
            <w:r w:rsidRPr="00D700FD">
              <w:rPr>
                <w:rFonts w:ascii="Times New Roman" w:hAnsi="Times New Roman"/>
              </w:rPr>
              <w:t>ОК 02</w:t>
            </w:r>
          </w:p>
          <w:p w:rsidR="00BA5A84" w:rsidRPr="00EF6121" w:rsidRDefault="00BA5A84" w:rsidP="00BA5A84">
            <w:pPr>
              <w:suppressAutoHyphens/>
              <w:spacing w:after="0" w:line="240" w:lineRule="auto"/>
              <w:jc w:val="center"/>
              <w:rPr>
                <w:rFonts w:ascii="Times New Roman" w:hAnsi="Times New Roman"/>
              </w:rPr>
            </w:pPr>
            <w:r w:rsidRPr="00EF6121">
              <w:rPr>
                <w:rFonts w:ascii="Times New Roman" w:hAnsi="Times New Roman"/>
              </w:rPr>
              <w:t>ОК 07</w:t>
            </w:r>
          </w:p>
          <w:p w:rsidR="00BA5A84" w:rsidRPr="00D022D3" w:rsidRDefault="00BA5A84" w:rsidP="00BA5A84">
            <w:pPr>
              <w:suppressAutoHyphens/>
              <w:spacing w:after="0" w:line="240" w:lineRule="auto"/>
              <w:jc w:val="center"/>
              <w:rPr>
                <w:rFonts w:ascii="Times New Roman" w:hAnsi="Times New Roman"/>
              </w:rPr>
            </w:pPr>
          </w:p>
        </w:tc>
        <w:tc>
          <w:tcPr>
            <w:tcW w:w="1417" w:type="dxa"/>
            <w:vMerge w:val="restart"/>
          </w:tcPr>
          <w:p w:rsidR="00BA5A84" w:rsidRDefault="00BA5A84" w:rsidP="00BA5A84">
            <w:pPr>
              <w:widowControl w:val="0"/>
              <w:autoSpaceDE w:val="0"/>
              <w:autoSpaceDN w:val="0"/>
              <w:adjustRightInd w:val="0"/>
              <w:spacing w:after="0" w:line="240" w:lineRule="auto"/>
              <w:jc w:val="center"/>
              <w:rPr>
                <w:rFonts w:ascii="Times New Roman" w:hAnsi="Times New Roman"/>
              </w:rPr>
            </w:pPr>
            <w:r>
              <w:rPr>
                <w:rFonts w:ascii="Times New Roman" w:hAnsi="Times New Roman"/>
              </w:rPr>
              <w:t>З 1.5.01</w:t>
            </w:r>
          </w:p>
          <w:p w:rsidR="00BA5A84" w:rsidRDefault="00BA5A84" w:rsidP="00BA5A84">
            <w:pPr>
              <w:widowControl w:val="0"/>
              <w:autoSpaceDE w:val="0"/>
              <w:autoSpaceDN w:val="0"/>
              <w:adjustRightInd w:val="0"/>
              <w:spacing w:after="0" w:line="240" w:lineRule="auto"/>
              <w:jc w:val="center"/>
              <w:rPr>
                <w:rFonts w:ascii="Times New Roman" w:hAnsi="Times New Roman"/>
              </w:rPr>
            </w:pPr>
            <w:r>
              <w:rPr>
                <w:rFonts w:ascii="Times New Roman" w:hAnsi="Times New Roman"/>
              </w:rPr>
              <w:t>У 1.5.01</w:t>
            </w:r>
          </w:p>
          <w:p w:rsidR="00BA5A84" w:rsidRDefault="00BA5A84" w:rsidP="00BA5A84">
            <w:pPr>
              <w:widowControl w:val="0"/>
              <w:autoSpaceDE w:val="0"/>
              <w:autoSpaceDN w:val="0"/>
              <w:adjustRightInd w:val="0"/>
              <w:spacing w:after="0" w:line="240" w:lineRule="auto"/>
              <w:jc w:val="center"/>
              <w:rPr>
                <w:rFonts w:ascii="Times New Roman" w:hAnsi="Times New Roman"/>
              </w:rPr>
            </w:pPr>
            <w:r>
              <w:rPr>
                <w:rFonts w:ascii="Times New Roman" w:hAnsi="Times New Roman"/>
              </w:rPr>
              <w:t>Н 1.5.01</w:t>
            </w:r>
          </w:p>
          <w:p w:rsidR="00BA5A84" w:rsidRDefault="00BA5A84" w:rsidP="00BA5A84">
            <w:pPr>
              <w:widowControl w:val="0"/>
              <w:autoSpaceDE w:val="0"/>
              <w:autoSpaceDN w:val="0"/>
              <w:adjustRightInd w:val="0"/>
              <w:spacing w:after="0" w:line="240" w:lineRule="auto"/>
              <w:jc w:val="center"/>
              <w:rPr>
                <w:rFonts w:ascii="Times New Roman" w:hAnsi="Times New Roman"/>
                <w:iCs/>
              </w:rPr>
            </w:pPr>
            <w:r w:rsidRPr="00D700FD">
              <w:rPr>
                <w:rFonts w:ascii="Times New Roman" w:hAnsi="Times New Roman"/>
                <w:iCs/>
              </w:rPr>
              <w:t>Зо 02.02</w:t>
            </w:r>
          </w:p>
          <w:p w:rsidR="00BA5A84" w:rsidRDefault="00BA5A84" w:rsidP="00BA5A84">
            <w:pPr>
              <w:widowControl w:val="0"/>
              <w:autoSpaceDE w:val="0"/>
              <w:autoSpaceDN w:val="0"/>
              <w:adjustRightInd w:val="0"/>
              <w:spacing w:after="0" w:line="240" w:lineRule="auto"/>
              <w:jc w:val="center"/>
              <w:rPr>
                <w:rFonts w:ascii="Times New Roman" w:hAnsi="Times New Roman"/>
                <w:iCs/>
              </w:rPr>
            </w:pPr>
            <w:r w:rsidRPr="00EF6121">
              <w:rPr>
                <w:rFonts w:ascii="Times New Roman" w:hAnsi="Times New Roman"/>
                <w:iCs/>
              </w:rPr>
              <w:t>Зо 01.01</w:t>
            </w:r>
          </w:p>
          <w:p w:rsidR="00BA5A84" w:rsidRPr="00EF6121" w:rsidRDefault="00BA5A84" w:rsidP="00BA5A84">
            <w:pPr>
              <w:widowControl w:val="0"/>
              <w:autoSpaceDE w:val="0"/>
              <w:autoSpaceDN w:val="0"/>
              <w:adjustRightInd w:val="0"/>
              <w:spacing w:after="0" w:line="240" w:lineRule="auto"/>
              <w:jc w:val="center"/>
              <w:rPr>
                <w:rFonts w:ascii="Times New Roman" w:hAnsi="Times New Roman"/>
                <w:iCs/>
              </w:rPr>
            </w:pPr>
            <w:r w:rsidRPr="00EF6121">
              <w:rPr>
                <w:rFonts w:ascii="Times New Roman" w:hAnsi="Times New Roman"/>
                <w:iCs/>
              </w:rPr>
              <w:t>Зо 07.03</w:t>
            </w:r>
          </w:p>
          <w:p w:rsidR="00BA5A84" w:rsidRPr="00EF6121" w:rsidRDefault="00BA5A84" w:rsidP="00BA5A84">
            <w:pPr>
              <w:widowControl w:val="0"/>
              <w:autoSpaceDE w:val="0"/>
              <w:autoSpaceDN w:val="0"/>
              <w:adjustRightInd w:val="0"/>
              <w:spacing w:after="0" w:line="240" w:lineRule="auto"/>
              <w:jc w:val="center"/>
              <w:rPr>
                <w:rFonts w:ascii="Times New Roman" w:hAnsi="Times New Roman"/>
                <w:iCs/>
              </w:rPr>
            </w:pPr>
            <w:r>
              <w:rPr>
                <w:rFonts w:ascii="Times New Roman" w:hAnsi="Times New Roman"/>
                <w:iCs/>
              </w:rPr>
              <w:t>Уо 01</w:t>
            </w:r>
            <w:r w:rsidRPr="00EF6121">
              <w:rPr>
                <w:rFonts w:ascii="Times New Roman" w:hAnsi="Times New Roman"/>
                <w:iCs/>
              </w:rPr>
              <w:t>.01</w:t>
            </w:r>
          </w:p>
          <w:p w:rsidR="00BA5A84" w:rsidRPr="00D700FD" w:rsidRDefault="00BA5A84" w:rsidP="00BA5A84">
            <w:pPr>
              <w:widowControl w:val="0"/>
              <w:autoSpaceDE w:val="0"/>
              <w:autoSpaceDN w:val="0"/>
              <w:adjustRightInd w:val="0"/>
              <w:spacing w:after="0" w:line="240" w:lineRule="auto"/>
              <w:jc w:val="center"/>
              <w:rPr>
                <w:rFonts w:ascii="Times New Roman" w:hAnsi="Times New Roman"/>
                <w:iCs/>
              </w:rPr>
            </w:pPr>
            <w:r w:rsidRPr="00D700FD">
              <w:rPr>
                <w:rFonts w:ascii="Times New Roman" w:hAnsi="Times New Roman"/>
                <w:iCs/>
              </w:rPr>
              <w:t>Уо 02.01</w:t>
            </w:r>
          </w:p>
          <w:p w:rsidR="00BA5A84" w:rsidRPr="00D700FD" w:rsidRDefault="00BA5A84" w:rsidP="00BA5A84">
            <w:pPr>
              <w:widowControl w:val="0"/>
              <w:autoSpaceDE w:val="0"/>
              <w:autoSpaceDN w:val="0"/>
              <w:adjustRightInd w:val="0"/>
              <w:spacing w:after="0" w:line="240" w:lineRule="auto"/>
              <w:jc w:val="center"/>
              <w:rPr>
                <w:rFonts w:ascii="Times New Roman" w:hAnsi="Times New Roman"/>
                <w:iCs/>
              </w:rPr>
            </w:pPr>
            <w:r w:rsidRPr="00D700FD">
              <w:rPr>
                <w:rFonts w:ascii="Times New Roman" w:hAnsi="Times New Roman"/>
                <w:iCs/>
              </w:rPr>
              <w:t>Уо 02.02</w:t>
            </w:r>
          </w:p>
          <w:p w:rsidR="00BA5A84" w:rsidRPr="00D022D3" w:rsidRDefault="00BA5A84" w:rsidP="00BA5A84">
            <w:pPr>
              <w:widowControl w:val="0"/>
              <w:autoSpaceDE w:val="0"/>
              <w:autoSpaceDN w:val="0"/>
              <w:adjustRightInd w:val="0"/>
              <w:spacing w:after="0" w:line="240" w:lineRule="auto"/>
              <w:jc w:val="center"/>
              <w:rPr>
                <w:rFonts w:ascii="Times New Roman" w:hAnsi="Times New Roman"/>
              </w:rPr>
            </w:pPr>
            <w:r w:rsidRPr="00EF6121">
              <w:rPr>
                <w:rFonts w:ascii="Times New Roman" w:hAnsi="Times New Roman"/>
                <w:iCs/>
              </w:rPr>
              <w:t>Уо 07.03</w:t>
            </w:r>
          </w:p>
        </w:tc>
      </w:tr>
      <w:tr w:rsidR="00BA5A84" w:rsidRPr="00D022D3" w:rsidTr="00CA4045">
        <w:trPr>
          <w:trHeight w:val="1620"/>
        </w:trPr>
        <w:tc>
          <w:tcPr>
            <w:tcW w:w="2268" w:type="dxa"/>
            <w:vMerge/>
          </w:tcPr>
          <w:p w:rsidR="00BA5A84" w:rsidRPr="00D022D3" w:rsidRDefault="00BA5A84" w:rsidP="00BA5A84">
            <w:pPr>
              <w:spacing w:after="0" w:line="240" w:lineRule="auto"/>
              <w:rPr>
                <w:rFonts w:ascii="Times New Roman" w:hAnsi="Times New Roman"/>
                <w:b/>
                <w:iCs/>
              </w:rPr>
            </w:pPr>
          </w:p>
        </w:tc>
        <w:tc>
          <w:tcPr>
            <w:tcW w:w="6946" w:type="dxa"/>
          </w:tcPr>
          <w:p w:rsidR="00AB322B" w:rsidRDefault="00AB322B" w:rsidP="00BA5A84">
            <w:pPr>
              <w:spacing w:after="0" w:line="240" w:lineRule="auto"/>
              <w:jc w:val="both"/>
              <w:rPr>
                <w:rFonts w:ascii="Times New Roman" w:hAnsi="Times New Roman"/>
                <w:iCs/>
              </w:rPr>
            </w:pPr>
            <w:r>
              <w:rPr>
                <w:rFonts w:ascii="Times New Roman" w:hAnsi="Times New Roman"/>
                <w:iCs/>
              </w:rPr>
              <w:t xml:space="preserve">1. </w:t>
            </w:r>
            <w:r w:rsidR="00BA5A84" w:rsidRPr="00D022D3">
              <w:rPr>
                <w:rFonts w:ascii="Times New Roman" w:hAnsi="Times New Roman"/>
                <w:iCs/>
              </w:rPr>
              <w:t xml:space="preserve">Свойства титана, взаимодействие титана с легирующими элементами. Влияние легирующих элементов и примесей на свойства сплавов титана. Классификация сплавов по структуре. Маркировка, термическая обработка титановых сплавов и области их применения. Свойства магния. Взаимодействие магния с легирующими элементами и их влияние на свойства сплавов. Термическая обработка сплавов магния. Литейные и деформируемые сплавы, области применения. </w:t>
            </w:r>
          </w:p>
          <w:p w:rsidR="00BA5A84" w:rsidRPr="00D022D3" w:rsidRDefault="00AB322B" w:rsidP="00BA5A84">
            <w:pPr>
              <w:spacing w:after="0" w:line="240" w:lineRule="auto"/>
              <w:jc w:val="both"/>
              <w:rPr>
                <w:rFonts w:ascii="Times New Roman" w:hAnsi="Times New Roman"/>
                <w:iCs/>
              </w:rPr>
            </w:pPr>
            <w:r>
              <w:rPr>
                <w:rFonts w:ascii="Times New Roman" w:hAnsi="Times New Roman"/>
                <w:iCs/>
              </w:rPr>
              <w:t xml:space="preserve">2. </w:t>
            </w:r>
            <w:r w:rsidRPr="00D022D3">
              <w:rPr>
                <w:rFonts w:ascii="Times New Roman" w:hAnsi="Times New Roman"/>
                <w:iCs/>
              </w:rPr>
              <w:t>Виды коррозии металлов: местная, игольчатая, межкристаллитная, коррозия атмосферная, газовая, влажная. Способы борьбы с коррозией: легирование, химико-термическая обработка металла</w:t>
            </w:r>
            <w:r w:rsidR="00BA5A84" w:rsidRPr="00D022D3">
              <w:rPr>
                <w:rFonts w:ascii="Times New Roman" w:hAnsi="Times New Roman"/>
                <w:iCs/>
              </w:rPr>
              <w:t xml:space="preserve"> </w:t>
            </w:r>
          </w:p>
        </w:tc>
        <w:tc>
          <w:tcPr>
            <w:tcW w:w="2268" w:type="dxa"/>
            <w:vAlign w:val="center"/>
          </w:tcPr>
          <w:p w:rsidR="00BA5A84" w:rsidRPr="00D022D3" w:rsidRDefault="00BA5A84" w:rsidP="00BA5A84">
            <w:pPr>
              <w:spacing w:after="0" w:line="240" w:lineRule="auto"/>
              <w:jc w:val="center"/>
              <w:rPr>
                <w:rFonts w:ascii="Times New Roman" w:hAnsi="Times New Roman"/>
              </w:rPr>
            </w:pPr>
            <w:r w:rsidRPr="00D022D3">
              <w:rPr>
                <w:rFonts w:ascii="Times New Roman" w:hAnsi="Times New Roman"/>
              </w:rPr>
              <w:t>2</w:t>
            </w:r>
          </w:p>
        </w:tc>
        <w:tc>
          <w:tcPr>
            <w:tcW w:w="1276" w:type="dxa"/>
            <w:vMerge/>
          </w:tcPr>
          <w:p w:rsidR="00BA5A84" w:rsidRPr="00D022D3" w:rsidRDefault="00BA5A84" w:rsidP="00BA5A84">
            <w:pPr>
              <w:spacing w:after="0" w:line="240" w:lineRule="auto"/>
              <w:jc w:val="center"/>
              <w:rPr>
                <w:rFonts w:ascii="Times New Roman" w:hAnsi="Times New Roman"/>
              </w:rPr>
            </w:pPr>
          </w:p>
        </w:tc>
        <w:tc>
          <w:tcPr>
            <w:tcW w:w="1417" w:type="dxa"/>
            <w:vMerge/>
          </w:tcPr>
          <w:p w:rsidR="00BA5A84" w:rsidRPr="00D022D3" w:rsidRDefault="00BA5A84" w:rsidP="00BA5A84">
            <w:pPr>
              <w:spacing w:after="0" w:line="240" w:lineRule="auto"/>
              <w:jc w:val="center"/>
              <w:rPr>
                <w:rFonts w:ascii="Times New Roman" w:hAnsi="Times New Roman"/>
              </w:rPr>
            </w:pPr>
          </w:p>
        </w:tc>
      </w:tr>
      <w:tr w:rsidR="00BA5A84" w:rsidRPr="00D022D3" w:rsidTr="00CA4045">
        <w:trPr>
          <w:trHeight w:val="122"/>
        </w:trPr>
        <w:tc>
          <w:tcPr>
            <w:tcW w:w="2268" w:type="dxa"/>
            <w:vMerge/>
          </w:tcPr>
          <w:p w:rsidR="00BA5A84" w:rsidRPr="00D022D3" w:rsidRDefault="00BA5A84" w:rsidP="00BA5A84">
            <w:pPr>
              <w:spacing w:after="0" w:line="240" w:lineRule="auto"/>
              <w:rPr>
                <w:rFonts w:ascii="Times New Roman" w:hAnsi="Times New Roman"/>
                <w:b/>
                <w:iCs/>
              </w:rPr>
            </w:pPr>
          </w:p>
        </w:tc>
        <w:tc>
          <w:tcPr>
            <w:tcW w:w="6946" w:type="dxa"/>
          </w:tcPr>
          <w:p w:rsidR="00BA5A84" w:rsidRPr="00D022D3" w:rsidRDefault="00BA5A84" w:rsidP="00BA5A84">
            <w:pPr>
              <w:spacing w:after="0" w:line="240" w:lineRule="auto"/>
              <w:jc w:val="both"/>
              <w:rPr>
                <w:rFonts w:ascii="Times New Roman" w:hAnsi="Times New Roman"/>
                <w:iCs/>
              </w:rPr>
            </w:pPr>
            <w:r>
              <w:rPr>
                <w:rFonts w:ascii="Times New Roman" w:hAnsi="Times New Roman"/>
                <w:b/>
                <w:iCs/>
              </w:rPr>
              <w:t>В том числе практических занятий и лабораторных работ</w:t>
            </w:r>
          </w:p>
        </w:tc>
        <w:tc>
          <w:tcPr>
            <w:tcW w:w="2268" w:type="dxa"/>
          </w:tcPr>
          <w:p w:rsidR="00BA5A84" w:rsidRPr="00D022D3" w:rsidRDefault="00AB322B" w:rsidP="00BA5A84">
            <w:pPr>
              <w:spacing w:after="0" w:line="240" w:lineRule="auto"/>
              <w:jc w:val="center"/>
              <w:rPr>
                <w:rFonts w:ascii="Times New Roman" w:hAnsi="Times New Roman"/>
              </w:rPr>
            </w:pPr>
            <w:r>
              <w:rPr>
                <w:rFonts w:ascii="Times New Roman" w:hAnsi="Times New Roman"/>
                <w:b/>
              </w:rPr>
              <w:t>6</w:t>
            </w:r>
          </w:p>
        </w:tc>
        <w:tc>
          <w:tcPr>
            <w:tcW w:w="1276" w:type="dxa"/>
            <w:vMerge/>
          </w:tcPr>
          <w:p w:rsidR="00BA5A84" w:rsidRPr="00D022D3" w:rsidRDefault="00BA5A84" w:rsidP="00BA5A84">
            <w:pPr>
              <w:spacing w:after="0" w:line="240" w:lineRule="auto"/>
              <w:jc w:val="center"/>
              <w:rPr>
                <w:rFonts w:ascii="Times New Roman" w:hAnsi="Times New Roman"/>
              </w:rPr>
            </w:pPr>
          </w:p>
        </w:tc>
        <w:tc>
          <w:tcPr>
            <w:tcW w:w="1417" w:type="dxa"/>
            <w:vMerge/>
          </w:tcPr>
          <w:p w:rsidR="00BA5A84" w:rsidRPr="00D022D3" w:rsidRDefault="00BA5A84" w:rsidP="00BA5A84">
            <w:pPr>
              <w:spacing w:after="0" w:line="240" w:lineRule="auto"/>
              <w:jc w:val="center"/>
              <w:rPr>
                <w:rFonts w:ascii="Times New Roman" w:hAnsi="Times New Roman"/>
              </w:rPr>
            </w:pPr>
          </w:p>
        </w:tc>
      </w:tr>
      <w:tr w:rsidR="00BA5A84" w:rsidRPr="00D022D3" w:rsidTr="00CA4045">
        <w:trPr>
          <w:trHeight w:val="70"/>
        </w:trPr>
        <w:tc>
          <w:tcPr>
            <w:tcW w:w="2268" w:type="dxa"/>
            <w:vMerge/>
          </w:tcPr>
          <w:p w:rsidR="00BA5A84" w:rsidRPr="00D022D3" w:rsidRDefault="00BA5A84" w:rsidP="00BA5A84">
            <w:pPr>
              <w:spacing w:after="0" w:line="240" w:lineRule="auto"/>
              <w:rPr>
                <w:rFonts w:ascii="Times New Roman" w:hAnsi="Times New Roman"/>
                <w:b/>
                <w:iCs/>
              </w:rPr>
            </w:pPr>
          </w:p>
        </w:tc>
        <w:tc>
          <w:tcPr>
            <w:tcW w:w="6946" w:type="dxa"/>
          </w:tcPr>
          <w:p w:rsidR="00BA5A84" w:rsidRPr="00D022D3" w:rsidRDefault="00BA5A84" w:rsidP="00BA5A84">
            <w:pPr>
              <w:spacing w:after="0" w:line="240" w:lineRule="auto"/>
              <w:jc w:val="both"/>
              <w:rPr>
                <w:rFonts w:ascii="Times New Roman" w:hAnsi="Times New Roman"/>
                <w:b/>
                <w:iCs/>
              </w:rPr>
            </w:pPr>
            <w:r>
              <w:rPr>
                <w:rFonts w:ascii="Times New Roman" w:hAnsi="Times New Roman"/>
                <w:bCs/>
              </w:rPr>
              <w:t>7</w:t>
            </w:r>
            <w:r w:rsidRPr="00CA4045">
              <w:rPr>
                <w:rFonts w:ascii="Times New Roman" w:hAnsi="Times New Roman"/>
                <w:bCs/>
              </w:rPr>
              <w:t>.</w:t>
            </w:r>
            <w:r w:rsidRPr="00D022D3">
              <w:rPr>
                <w:rFonts w:ascii="Times New Roman" w:hAnsi="Times New Roman"/>
                <w:bCs/>
              </w:rPr>
              <w:t xml:space="preserve"> Анализ микроструктуры цветных сплавов</w:t>
            </w:r>
          </w:p>
        </w:tc>
        <w:tc>
          <w:tcPr>
            <w:tcW w:w="2268" w:type="dxa"/>
          </w:tcPr>
          <w:p w:rsidR="00BA5A84" w:rsidRPr="00D022D3" w:rsidRDefault="00BA5A84" w:rsidP="00BA5A84">
            <w:pPr>
              <w:spacing w:after="0" w:line="240" w:lineRule="auto"/>
              <w:jc w:val="center"/>
              <w:rPr>
                <w:rFonts w:ascii="Times New Roman" w:hAnsi="Times New Roman"/>
              </w:rPr>
            </w:pPr>
            <w:r w:rsidRPr="00D022D3">
              <w:rPr>
                <w:rFonts w:ascii="Times New Roman" w:hAnsi="Times New Roman"/>
              </w:rPr>
              <w:t>2</w:t>
            </w:r>
          </w:p>
        </w:tc>
        <w:tc>
          <w:tcPr>
            <w:tcW w:w="1276" w:type="dxa"/>
            <w:vMerge/>
          </w:tcPr>
          <w:p w:rsidR="00BA5A84" w:rsidRPr="00D022D3" w:rsidRDefault="00BA5A84" w:rsidP="00BA5A84">
            <w:pPr>
              <w:spacing w:after="0" w:line="240" w:lineRule="auto"/>
              <w:jc w:val="center"/>
              <w:rPr>
                <w:rFonts w:ascii="Times New Roman" w:hAnsi="Times New Roman"/>
              </w:rPr>
            </w:pPr>
          </w:p>
        </w:tc>
        <w:tc>
          <w:tcPr>
            <w:tcW w:w="1417" w:type="dxa"/>
            <w:vMerge/>
          </w:tcPr>
          <w:p w:rsidR="00BA5A84" w:rsidRPr="00D022D3" w:rsidRDefault="00BA5A84" w:rsidP="00BA5A84">
            <w:pPr>
              <w:spacing w:after="0" w:line="240" w:lineRule="auto"/>
              <w:jc w:val="center"/>
              <w:rPr>
                <w:rFonts w:ascii="Times New Roman" w:hAnsi="Times New Roman"/>
              </w:rPr>
            </w:pPr>
          </w:p>
        </w:tc>
      </w:tr>
      <w:tr w:rsidR="00AB322B" w:rsidRPr="00D022D3" w:rsidTr="00CA4045">
        <w:trPr>
          <w:trHeight w:val="70"/>
        </w:trPr>
        <w:tc>
          <w:tcPr>
            <w:tcW w:w="2268" w:type="dxa"/>
            <w:vMerge/>
          </w:tcPr>
          <w:p w:rsidR="00AB322B" w:rsidRPr="00D022D3" w:rsidRDefault="00AB322B" w:rsidP="00AB322B">
            <w:pPr>
              <w:spacing w:after="0" w:line="240" w:lineRule="auto"/>
              <w:rPr>
                <w:rFonts w:ascii="Times New Roman" w:hAnsi="Times New Roman"/>
                <w:b/>
                <w:iCs/>
              </w:rPr>
            </w:pPr>
          </w:p>
        </w:tc>
        <w:tc>
          <w:tcPr>
            <w:tcW w:w="6946" w:type="dxa"/>
          </w:tcPr>
          <w:p w:rsidR="00AB322B" w:rsidRPr="00D022D3" w:rsidRDefault="00AB322B" w:rsidP="00AB322B">
            <w:pPr>
              <w:spacing w:after="0" w:line="240" w:lineRule="auto"/>
              <w:jc w:val="both"/>
              <w:rPr>
                <w:rFonts w:ascii="Times New Roman" w:hAnsi="Times New Roman"/>
                <w:iCs/>
              </w:rPr>
            </w:pPr>
            <w:r>
              <w:rPr>
                <w:rFonts w:ascii="Times New Roman" w:hAnsi="Times New Roman"/>
                <w:bCs/>
              </w:rPr>
              <w:t>8</w:t>
            </w:r>
            <w:r w:rsidRPr="00CA4045">
              <w:rPr>
                <w:rFonts w:ascii="Times New Roman" w:hAnsi="Times New Roman"/>
                <w:bCs/>
              </w:rPr>
              <w:t>.</w:t>
            </w:r>
            <w:r w:rsidRPr="00D022D3">
              <w:rPr>
                <w:rFonts w:ascii="Times New Roman" w:hAnsi="Times New Roman"/>
                <w:bCs/>
              </w:rPr>
              <w:t xml:space="preserve"> </w:t>
            </w:r>
            <w:r w:rsidRPr="00D022D3">
              <w:rPr>
                <w:rFonts w:ascii="Times New Roman" w:hAnsi="Times New Roman"/>
                <w:color w:val="000000"/>
                <w:shd w:val="clear" w:color="auto" w:fill="FFFFFF"/>
              </w:rPr>
              <w:t xml:space="preserve">Применение методов защиты металлов и сплавов от коррозии </w:t>
            </w:r>
          </w:p>
        </w:tc>
        <w:tc>
          <w:tcPr>
            <w:tcW w:w="2268" w:type="dxa"/>
          </w:tcPr>
          <w:p w:rsidR="00AB322B" w:rsidRPr="00D022D3" w:rsidRDefault="00AB322B" w:rsidP="00AB322B">
            <w:pPr>
              <w:spacing w:after="0" w:line="240" w:lineRule="auto"/>
              <w:jc w:val="center"/>
              <w:rPr>
                <w:rFonts w:ascii="Times New Roman" w:hAnsi="Times New Roman"/>
              </w:rPr>
            </w:pPr>
            <w:r w:rsidRPr="00D022D3">
              <w:rPr>
                <w:rFonts w:ascii="Times New Roman" w:hAnsi="Times New Roman"/>
              </w:rPr>
              <w:t>4</w:t>
            </w:r>
          </w:p>
        </w:tc>
        <w:tc>
          <w:tcPr>
            <w:tcW w:w="1276" w:type="dxa"/>
            <w:vMerge/>
          </w:tcPr>
          <w:p w:rsidR="00AB322B" w:rsidRPr="00D022D3" w:rsidRDefault="00AB322B" w:rsidP="00AB322B">
            <w:pPr>
              <w:spacing w:after="0" w:line="240" w:lineRule="auto"/>
              <w:jc w:val="center"/>
              <w:rPr>
                <w:rFonts w:ascii="Times New Roman" w:hAnsi="Times New Roman"/>
              </w:rPr>
            </w:pPr>
          </w:p>
        </w:tc>
        <w:tc>
          <w:tcPr>
            <w:tcW w:w="1417" w:type="dxa"/>
            <w:vMerge/>
          </w:tcPr>
          <w:p w:rsidR="00AB322B" w:rsidRPr="00D022D3" w:rsidRDefault="00AB322B" w:rsidP="00AB322B">
            <w:pPr>
              <w:spacing w:after="0" w:line="240" w:lineRule="auto"/>
              <w:jc w:val="center"/>
              <w:rPr>
                <w:rFonts w:ascii="Times New Roman" w:hAnsi="Times New Roman"/>
              </w:rPr>
            </w:pPr>
          </w:p>
        </w:tc>
      </w:tr>
      <w:tr w:rsidR="00AB322B" w:rsidRPr="00D022D3" w:rsidTr="00CA4045">
        <w:trPr>
          <w:trHeight w:val="838"/>
        </w:trPr>
        <w:tc>
          <w:tcPr>
            <w:tcW w:w="2268" w:type="dxa"/>
            <w:vMerge/>
          </w:tcPr>
          <w:p w:rsidR="00AB322B" w:rsidRPr="00D022D3" w:rsidRDefault="00AB322B" w:rsidP="00AB322B">
            <w:pPr>
              <w:spacing w:after="0" w:line="240" w:lineRule="auto"/>
              <w:rPr>
                <w:rFonts w:ascii="Times New Roman" w:hAnsi="Times New Roman"/>
                <w:b/>
                <w:iCs/>
              </w:rPr>
            </w:pPr>
          </w:p>
        </w:tc>
        <w:tc>
          <w:tcPr>
            <w:tcW w:w="6946" w:type="dxa"/>
          </w:tcPr>
          <w:p w:rsidR="00AB322B" w:rsidRPr="00D022D3" w:rsidRDefault="00AB322B" w:rsidP="00AB322B">
            <w:pPr>
              <w:spacing w:after="0" w:line="240" w:lineRule="auto"/>
              <w:jc w:val="both"/>
              <w:rPr>
                <w:rFonts w:ascii="Times New Roman" w:hAnsi="Times New Roman"/>
                <w:b/>
                <w:bCs/>
              </w:rPr>
            </w:pPr>
            <w:r w:rsidRPr="00D022D3">
              <w:rPr>
                <w:rFonts w:ascii="Times New Roman" w:hAnsi="Times New Roman"/>
                <w:b/>
                <w:bCs/>
              </w:rPr>
              <w:t>Самостоятельная работа обучающихся</w:t>
            </w:r>
          </w:p>
          <w:p w:rsidR="00AB322B" w:rsidRDefault="00AB322B" w:rsidP="00AB322B">
            <w:pPr>
              <w:spacing w:after="0" w:line="240" w:lineRule="auto"/>
              <w:jc w:val="both"/>
              <w:rPr>
                <w:rFonts w:ascii="Times New Roman" w:hAnsi="Times New Roman"/>
              </w:rPr>
            </w:pPr>
            <w:r w:rsidRPr="00D022D3">
              <w:rPr>
                <w:rFonts w:ascii="Times New Roman" w:hAnsi="Times New Roman"/>
              </w:rPr>
              <w:t>Подготовка сообщения по теме: «Области применения титановых, алюминиевых, медных сплавов; сплавов на основе цинка, свинца и олова</w:t>
            </w:r>
          </w:p>
          <w:p w:rsidR="00AB322B" w:rsidRPr="00D022D3" w:rsidRDefault="00AB322B" w:rsidP="00AB322B">
            <w:pPr>
              <w:spacing w:after="0" w:line="240" w:lineRule="auto"/>
              <w:jc w:val="both"/>
              <w:rPr>
                <w:rFonts w:ascii="Times New Roman" w:hAnsi="Times New Roman"/>
                <w:b/>
                <w:bCs/>
              </w:rPr>
            </w:pPr>
            <w:r w:rsidRPr="00D022D3">
              <w:rPr>
                <w:rFonts w:ascii="Times New Roman" w:hAnsi="Times New Roman"/>
                <w:color w:val="000000"/>
                <w:shd w:val="clear" w:color="auto" w:fill="FFFFFF"/>
              </w:rPr>
              <w:t>Подготовка сообщения по сплавам с особыми свойствами, меры борьбы с коррозией</w:t>
            </w:r>
          </w:p>
        </w:tc>
        <w:tc>
          <w:tcPr>
            <w:tcW w:w="2268" w:type="dxa"/>
          </w:tcPr>
          <w:p w:rsidR="00AB322B" w:rsidRPr="00D022D3" w:rsidRDefault="00AB322B" w:rsidP="00AB322B">
            <w:pPr>
              <w:spacing w:after="0" w:line="240" w:lineRule="auto"/>
              <w:jc w:val="center"/>
              <w:rPr>
                <w:rFonts w:ascii="Times New Roman" w:hAnsi="Times New Roman"/>
              </w:rPr>
            </w:pPr>
          </w:p>
        </w:tc>
        <w:tc>
          <w:tcPr>
            <w:tcW w:w="1276" w:type="dxa"/>
            <w:vMerge/>
          </w:tcPr>
          <w:p w:rsidR="00AB322B" w:rsidRPr="00D022D3" w:rsidRDefault="00AB322B" w:rsidP="00AB322B">
            <w:pPr>
              <w:spacing w:after="0" w:line="240" w:lineRule="auto"/>
              <w:jc w:val="center"/>
              <w:rPr>
                <w:rFonts w:ascii="Times New Roman" w:hAnsi="Times New Roman"/>
              </w:rPr>
            </w:pPr>
          </w:p>
        </w:tc>
        <w:tc>
          <w:tcPr>
            <w:tcW w:w="1417" w:type="dxa"/>
            <w:vMerge/>
          </w:tcPr>
          <w:p w:rsidR="00AB322B" w:rsidRPr="00D022D3" w:rsidRDefault="00AB322B" w:rsidP="00AB322B">
            <w:pPr>
              <w:spacing w:after="0" w:line="240" w:lineRule="auto"/>
              <w:jc w:val="center"/>
              <w:rPr>
                <w:rFonts w:ascii="Times New Roman" w:hAnsi="Times New Roman"/>
              </w:rPr>
            </w:pPr>
          </w:p>
        </w:tc>
      </w:tr>
      <w:tr w:rsidR="00AB322B" w:rsidRPr="00D022D3" w:rsidTr="00CA4045">
        <w:trPr>
          <w:trHeight w:val="121"/>
        </w:trPr>
        <w:tc>
          <w:tcPr>
            <w:tcW w:w="2268" w:type="dxa"/>
            <w:vMerge w:val="restart"/>
          </w:tcPr>
          <w:p w:rsidR="00AB322B" w:rsidRPr="00D022D3" w:rsidRDefault="00AB322B" w:rsidP="00AB322B">
            <w:pPr>
              <w:spacing w:after="0" w:line="240" w:lineRule="auto"/>
              <w:rPr>
                <w:rFonts w:ascii="Times New Roman" w:hAnsi="Times New Roman"/>
                <w:b/>
                <w:iCs/>
              </w:rPr>
            </w:pPr>
            <w:r>
              <w:rPr>
                <w:rFonts w:ascii="Times New Roman" w:eastAsia="Times New Roman" w:hAnsi="Times New Roman"/>
                <w:b/>
                <w:bCs/>
                <w:iCs/>
              </w:rPr>
              <w:t>Тема</w:t>
            </w:r>
            <w:r>
              <w:rPr>
                <w:rFonts w:ascii="Times New Roman" w:hAnsi="Times New Roman"/>
                <w:b/>
                <w:iCs/>
              </w:rPr>
              <w:t xml:space="preserve"> 3.3.</w:t>
            </w:r>
          </w:p>
          <w:p w:rsidR="00AB322B" w:rsidRPr="00D022D3" w:rsidRDefault="00AB322B" w:rsidP="00AB322B">
            <w:pPr>
              <w:spacing w:after="0" w:line="240" w:lineRule="auto"/>
              <w:rPr>
                <w:rFonts w:ascii="Times New Roman" w:hAnsi="Times New Roman"/>
                <w:b/>
                <w:iCs/>
              </w:rPr>
            </w:pPr>
            <w:r w:rsidRPr="00D022D3">
              <w:rPr>
                <w:rFonts w:ascii="Times New Roman" w:hAnsi="Times New Roman"/>
                <w:b/>
                <w:iCs/>
              </w:rPr>
              <w:t>Общие сведения о неметаллических материалах и полимерные материалы</w:t>
            </w:r>
          </w:p>
        </w:tc>
        <w:tc>
          <w:tcPr>
            <w:tcW w:w="6946" w:type="dxa"/>
          </w:tcPr>
          <w:p w:rsidR="00AB322B" w:rsidRPr="00D022D3" w:rsidRDefault="00AB322B" w:rsidP="00AB322B">
            <w:pPr>
              <w:spacing w:after="0" w:line="240" w:lineRule="auto"/>
              <w:jc w:val="both"/>
              <w:rPr>
                <w:rFonts w:ascii="Times New Roman" w:hAnsi="Times New Roman"/>
                <w:iCs/>
              </w:rPr>
            </w:pPr>
            <w:r>
              <w:rPr>
                <w:rFonts w:ascii="Times New Roman" w:hAnsi="Times New Roman"/>
                <w:b/>
                <w:bCs/>
              </w:rPr>
              <w:t>Содержание</w:t>
            </w:r>
          </w:p>
        </w:tc>
        <w:tc>
          <w:tcPr>
            <w:tcW w:w="2268" w:type="dxa"/>
          </w:tcPr>
          <w:p w:rsidR="00AB322B" w:rsidRPr="00D022D3" w:rsidRDefault="00AB322B" w:rsidP="00AB322B">
            <w:pPr>
              <w:spacing w:after="0" w:line="240" w:lineRule="auto"/>
              <w:jc w:val="center"/>
              <w:rPr>
                <w:rFonts w:ascii="Times New Roman" w:hAnsi="Times New Roman"/>
              </w:rPr>
            </w:pPr>
            <w:r w:rsidRPr="00D022D3">
              <w:rPr>
                <w:rFonts w:ascii="Times New Roman" w:hAnsi="Times New Roman"/>
                <w:b/>
              </w:rPr>
              <w:t>2</w:t>
            </w:r>
          </w:p>
        </w:tc>
        <w:tc>
          <w:tcPr>
            <w:tcW w:w="1276" w:type="dxa"/>
            <w:vMerge w:val="restart"/>
          </w:tcPr>
          <w:p w:rsidR="00AB322B" w:rsidRPr="00A41F16" w:rsidRDefault="00AB322B" w:rsidP="00AB322B">
            <w:pPr>
              <w:suppressAutoHyphens/>
              <w:spacing w:after="0" w:line="240" w:lineRule="auto"/>
              <w:jc w:val="center"/>
              <w:rPr>
                <w:rFonts w:ascii="Times New Roman" w:hAnsi="Times New Roman"/>
              </w:rPr>
            </w:pPr>
            <w:r w:rsidRPr="00A41F16">
              <w:rPr>
                <w:rFonts w:ascii="Times New Roman" w:hAnsi="Times New Roman"/>
              </w:rPr>
              <w:t>ПК 3.1</w:t>
            </w:r>
          </w:p>
          <w:p w:rsidR="00AB322B" w:rsidRPr="00A41F16" w:rsidRDefault="00AB322B" w:rsidP="00AB322B">
            <w:pPr>
              <w:suppressAutoHyphens/>
              <w:spacing w:after="0" w:line="240" w:lineRule="auto"/>
              <w:jc w:val="center"/>
              <w:rPr>
                <w:rFonts w:ascii="Times New Roman" w:hAnsi="Times New Roman"/>
              </w:rPr>
            </w:pPr>
            <w:r w:rsidRPr="00A41F16">
              <w:rPr>
                <w:rFonts w:ascii="Times New Roman" w:hAnsi="Times New Roman"/>
              </w:rPr>
              <w:t>ОК 02</w:t>
            </w:r>
          </w:p>
          <w:p w:rsidR="00AB322B" w:rsidRPr="00D022D3" w:rsidRDefault="00AB322B" w:rsidP="00AB322B">
            <w:pPr>
              <w:suppressAutoHyphens/>
              <w:spacing w:after="0" w:line="240" w:lineRule="auto"/>
              <w:jc w:val="center"/>
              <w:rPr>
                <w:rFonts w:ascii="Times New Roman" w:hAnsi="Times New Roman"/>
              </w:rPr>
            </w:pPr>
            <w:r w:rsidRPr="00A41F16">
              <w:rPr>
                <w:rFonts w:ascii="Times New Roman" w:hAnsi="Times New Roman"/>
              </w:rPr>
              <w:t>ОК 07</w:t>
            </w:r>
          </w:p>
        </w:tc>
        <w:tc>
          <w:tcPr>
            <w:tcW w:w="1417" w:type="dxa"/>
            <w:vMerge w:val="restart"/>
          </w:tcPr>
          <w:p w:rsidR="00AB322B" w:rsidRPr="00A41F16" w:rsidRDefault="00AB322B" w:rsidP="00AB322B">
            <w:pPr>
              <w:widowControl w:val="0"/>
              <w:autoSpaceDE w:val="0"/>
              <w:autoSpaceDN w:val="0"/>
              <w:adjustRightInd w:val="0"/>
              <w:spacing w:after="0" w:line="240" w:lineRule="auto"/>
              <w:jc w:val="center"/>
              <w:rPr>
                <w:rFonts w:ascii="Times New Roman" w:hAnsi="Times New Roman"/>
              </w:rPr>
            </w:pPr>
            <w:r w:rsidRPr="00A41F16">
              <w:rPr>
                <w:rFonts w:ascii="Times New Roman" w:hAnsi="Times New Roman"/>
              </w:rPr>
              <w:t>З 3.1.01</w:t>
            </w:r>
          </w:p>
          <w:p w:rsidR="00AB322B" w:rsidRPr="00A41F16" w:rsidRDefault="00AB322B" w:rsidP="00AB322B">
            <w:pPr>
              <w:widowControl w:val="0"/>
              <w:autoSpaceDE w:val="0"/>
              <w:autoSpaceDN w:val="0"/>
              <w:adjustRightInd w:val="0"/>
              <w:spacing w:after="0" w:line="240" w:lineRule="auto"/>
              <w:jc w:val="center"/>
              <w:rPr>
                <w:rFonts w:ascii="Times New Roman" w:hAnsi="Times New Roman"/>
              </w:rPr>
            </w:pPr>
            <w:r w:rsidRPr="00A41F16">
              <w:rPr>
                <w:rFonts w:ascii="Times New Roman" w:hAnsi="Times New Roman"/>
              </w:rPr>
              <w:t>У 3.1.04</w:t>
            </w:r>
          </w:p>
          <w:p w:rsidR="00AB322B" w:rsidRPr="00A41F16" w:rsidRDefault="00AB322B" w:rsidP="00AB322B">
            <w:pPr>
              <w:widowControl w:val="0"/>
              <w:autoSpaceDE w:val="0"/>
              <w:autoSpaceDN w:val="0"/>
              <w:adjustRightInd w:val="0"/>
              <w:spacing w:after="0" w:line="240" w:lineRule="auto"/>
              <w:jc w:val="center"/>
              <w:rPr>
                <w:rFonts w:ascii="Times New Roman" w:hAnsi="Times New Roman"/>
              </w:rPr>
            </w:pPr>
            <w:r w:rsidRPr="00A41F16">
              <w:rPr>
                <w:rFonts w:ascii="Times New Roman" w:hAnsi="Times New Roman"/>
              </w:rPr>
              <w:t>Н 3.1.01</w:t>
            </w:r>
          </w:p>
          <w:p w:rsidR="00AB322B" w:rsidRPr="00A41F16" w:rsidRDefault="00AB322B" w:rsidP="00AB322B">
            <w:pPr>
              <w:widowControl w:val="0"/>
              <w:autoSpaceDE w:val="0"/>
              <w:autoSpaceDN w:val="0"/>
              <w:adjustRightInd w:val="0"/>
              <w:spacing w:after="0" w:line="240" w:lineRule="auto"/>
              <w:jc w:val="center"/>
              <w:rPr>
                <w:rFonts w:ascii="Times New Roman" w:hAnsi="Times New Roman"/>
                <w:iCs/>
              </w:rPr>
            </w:pPr>
            <w:r w:rsidRPr="00A41F16">
              <w:rPr>
                <w:rFonts w:ascii="Times New Roman" w:hAnsi="Times New Roman"/>
                <w:iCs/>
              </w:rPr>
              <w:t>Зо 02.02</w:t>
            </w:r>
          </w:p>
          <w:p w:rsidR="00AB322B" w:rsidRPr="00A41F16" w:rsidRDefault="00AB322B" w:rsidP="00AB322B">
            <w:pPr>
              <w:widowControl w:val="0"/>
              <w:autoSpaceDE w:val="0"/>
              <w:autoSpaceDN w:val="0"/>
              <w:adjustRightInd w:val="0"/>
              <w:spacing w:after="0" w:line="240" w:lineRule="auto"/>
              <w:jc w:val="center"/>
              <w:rPr>
                <w:rFonts w:ascii="Times New Roman" w:hAnsi="Times New Roman"/>
                <w:iCs/>
              </w:rPr>
            </w:pPr>
            <w:r w:rsidRPr="00A41F16">
              <w:rPr>
                <w:rFonts w:ascii="Times New Roman" w:hAnsi="Times New Roman"/>
                <w:iCs/>
              </w:rPr>
              <w:t>Зо 07</w:t>
            </w:r>
            <w:r>
              <w:rPr>
                <w:rFonts w:ascii="Times New Roman" w:hAnsi="Times New Roman"/>
                <w:iCs/>
              </w:rPr>
              <w:t>.02</w:t>
            </w:r>
          </w:p>
          <w:p w:rsidR="00AB322B" w:rsidRPr="00A41F16" w:rsidRDefault="00AB322B" w:rsidP="00AB322B">
            <w:pPr>
              <w:widowControl w:val="0"/>
              <w:autoSpaceDE w:val="0"/>
              <w:autoSpaceDN w:val="0"/>
              <w:adjustRightInd w:val="0"/>
              <w:spacing w:after="0" w:line="240" w:lineRule="auto"/>
              <w:jc w:val="center"/>
              <w:rPr>
                <w:rFonts w:ascii="Times New Roman" w:hAnsi="Times New Roman"/>
                <w:iCs/>
              </w:rPr>
            </w:pPr>
            <w:r w:rsidRPr="00A41F16">
              <w:rPr>
                <w:rFonts w:ascii="Times New Roman" w:hAnsi="Times New Roman"/>
                <w:iCs/>
              </w:rPr>
              <w:t>Уо 02.01</w:t>
            </w:r>
          </w:p>
          <w:p w:rsidR="00AB322B" w:rsidRPr="00A41F16" w:rsidRDefault="00AB322B" w:rsidP="00AB322B">
            <w:pPr>
              <w:widowControl w:val="0"/>
              <w:autoSpaceDE w:val="0"/>
              <w:autoSpaceDN w:val="0"/>
              <w:adjustRightInd w:val="0"/>
              <w:spacing w:after="0" w:line="240" w:lineRule="auto"/>
              <w:jc w:val="center"/>
              <w:rPr>
                <w:rFonts w:ascii="Times New Roman" w:hAnsi="Times New Roman"/>
                <w:iCs/>
              </w:rPr>
            </w:pPr>
            <w:r w:rsidRPr="00A41F16">
              <w:rPr>
                <w:rFonts w:ascii="Times New Roman" w:hAnsi="Times New Roman"/>
                <w:iCs/>
              </w:rPr>
              <w:t>Уо 02.02</w:t>
            </w:r>
          </w:p>
          <w:p w:rsidR="00AB322B" w:rsidRPr="00D022D3" w:rsidRDefault="00AB322B" w:rsidP="00AB322B">
            <w:pPr>
              <w:widowControl w:val="0"/>
              <w:autoSpaceDE w:val="0"/>
              <w:autoSpaceDN w:val="0"/>
              <w:adjustRightInd w:val="0"/>
              <w:spacing w:after="0" w:line="240" w:lineRule="auto"/>
              <w:jc w:val="center"/>
              <w:rPr>
                <w:rFonts w:ascii="Times New Roman" w:hAnsi="Times New Roman"/>
              </w:rPr>
            </w:pPr>
            <w:r w:rsidRPr="00A41F16">
              <w:rPr>
                <w:rFonts w:ascii="Times New Roman" w:hAnsi="Times New Roman"/>
                <w:iCs/>
              </w:rPr>
              <w:t>Уо 07.01</w:t>
            </w:r>
          </w:p>
        </w:tc>
      </w:tr>
      <w:tr w:rsidR="00AB322B" w:rsidRPr="00D022D3" w:rsidTr="00CA4045">
        <w:trPr>
          <w:trHeight w:val="568"/>
        </w:trPr>
        <w:tc>
          <w:tcPr>
            <w:tcW w:w="2268" w:type="dxa"/>
            <w:vMerge/>
          </w:tcPr>
          <w:p w:rsidR="00AB322B" w:rsidRPr="00D022D3" w:rsidRDefault="00AB322B" w:rsidP="00AB322B">
            <w:pPr>
              <w:spacing w:after="0" w:line="240" w:lineRule="auto"/>
              <w:rPr>
                <w:rFonts w:ascii="Times New Roman" w:hAnsi="Times New Roman"/>
                <w:iCs/>
              </w:rPr>
            </w:pPr>
          </w:p>
        </w:tc>
        <w:tc>
          <w:tcPr>
            <w:tcW w:w="6946" w:type="dxa"/>
          </w:tcPr>
          <w:p w:rsidR="00AB322B" w:rsidRPr="00D022D3" w:rsidRDefault="00AB322B" w:rsidP="00AB322B">
            <w:pPr>
              <w:spacing w:after="0" w:line="240" w:lineRule="auto"/>
              <w:jc w:val="both"/>
              <w:rPr>
                <w:rFonts w:ascii="Times New Roman" w:hAnsi="Times New Roman"/>
                <w:iCs/>
              </w:rPr>
            </w:pPr>
            <w:r w:rsidRPr="00D022D3">
              <w:rPr>
                <w:rFonts w:ascii="Times New Roman" w:hAnsi="Times New Roman"/>
                <w:iCs/>
              </w:rPr>
              <w:t>Основные группы неметаллических материалов: природные, искусственные, синтетические. Особенности их свойств. Области применения неметаллических материалов в технике.</w:t>
            </w:r>
          </w:p>
          <w:p w:rsidR="00AB322B" w:rsidRPr="00D022D3" w:rsidRDefault="00AB322B" w:rsidP="00AB322B">
            <w:pPr>
              <w:spacing w:after="0" w:line="240" w:lineRule="auto"/>
              <w:jc w:val="both"/>
              <w:rPr>
                <w:rFonts w:ascii="Times New Roman" w:hAnsi="Times New Roman"/>
                <w:iCs/>
              </w:rPr>
            </w:pPr>
            <w:r w:rsidRPr="00D022D3">
              <w:rPr>
                <w:rFonts w:ascii="Times New Roman" w:hAnsi="Times New Roman"/>
                <w:iCs/>
              </w:rPr>
              <w:t>Молекулярная структура, классификация полимерных материалов, их термомеханические свойства. Термопласты, их физическое состояние в зависимости от температуры. Области применения, влияние внешних факторов на характеристики термопластов. Термореактивные полимеры, их характеристики.</w:t>
            </w:r>
          </w:p>
        </w:tc>
        <w:tc>
          <w:tcPr>
            <w:tcW w:w="2268" w:type="dxa"/>
            <w:vAlign w:val="center"/>
          </w:tcPr>
          <w:p w:rsidR="00AB322B" w:rsidRPr="00D022D3" w:rsidRDefault="00AB322B" w:rsidP="00AB322B">
            <w:pPr>
              <w:spacing w:after="0" w:line="240" w:lineRule="auto"/>
              <w:jc w:val="center"/>
              <w:rPr>
                <w:rFonts w:ascii="Times New Roman" w:hAnsi="Times New Roman"/>
              </w:rPr>
            </w:pPr>
            <w:r w:rsidRPr="00D022D3">
              <w:rPr>
                <w:rFonts w:ascii="Times New Roman" w:hAnsi="Times New Roman"/>
              </w:rPr>
              <w:t>2</w:t>
            </w:r>
          </w:p>
        </w:tc>
        <w:tc>
          <w:tcPr>
            <w:tcW w:w="1276" w:type="dxa"/>
            <w:vMerge/>
          </w:tcPr>
          <w:p w:rsidR="00AB322B" w:rsidRPr="00D022D3" w:rsidRDefault="00AB322B" w:rsidP="00AB322B">
            <w:pPr>
              <w:spacing w:after="0" w:line="240" w:lineRule="auto"/>
              <w:jc w:val="center"/>
              <w:rPr>
                <w:rFonts w:ascii="Times New Roman" w:hAnsi="Times New Roman"/>
              </w:rPr>
            </w:pPr>
          </w:p>
        </w:tc>
        <w:tc>
          <w:tcPr>
            <w:tcW w:w="1417" w:type="dxa"/>
            <w:vMerge/>
          </w:tcPr>
          <w:p w:rsidR="00AB322B" w:rsidRPr="00D022D3" w:rsidRDefault="00AB322B" w:rsidP="00AB322B">
            <w:pPr>
              <w:spacing w:after="0" w:line="240" w:lineRule="auto"/>
              <w:jc w:val="center"/>
              <w:rPr>
                <w:rFonts w:ascii="Times New Roman" w:hAnsi="Times New Roman"/>
              </w:rPr>
            </w:pPr>
          </w:p>
        </w:tc>
      </w:tr>
      <w:tr w:rsidR="00AB322B" w:rsidRPr="00D022D3" w:rsidTr="00CA4045">
        <w:trPr>
          <w:trHeight w:val="261"/>
        </w:trPr>
        <w:tc>
          <w:tcPr>
            <w:tcW w:w="2268" w:type="dxa"/>
            <w:vMerge/>
          </w:tcPr>
          <w:p w:rsidR="00AB322B" w:rsidRPr="00D022D3" w:rsidRDefault="00AB322B" w:rsidP="00AB322B">
            <w:pPr>
              <w:spacing w:after="0" w:line="240" w:lineRule="auto"/>
              <w:rPr>
                <w:rFonts w:ascii="Times New Roman" w:hAnsi="Times New Roman"/>
                <w:iCs/>
              </w:rPr>
            </w:pPr>
          </w:p>
        </w:tc>
        <w:tc>
          <w:tcPr>
            <w:tcW w:w="6946" w:type="dxa"/>
          </w:tcPr>
          <w:p w:rsidR="00AB322B" w:rsidRPr="00D022D3" w:rsidRDefault="00AB322B" w:rsidP="00AB322B">
            <w:pPr>
              <w:spacing w:after="0" w:line="240" w:lineRule="auto"/>
              <w:jc w:val="both"/>
              <w:rPr>
                <w:rFonts w:ascii="Times New Roman" w:hAnsi="Times New Roman"/>
                <w:iCs/>
              </w:rPr>
            </w:pPr>
            <w:r>
              <w:rPr>
                <w:rFonts w:ascii="Times New Roman" w:hAnsi="Times New Roman"/>
                <w:b/>
                <w:iCs/>
              </w:rPr>
              <w:t>В том числе практических занятий и лабораторных работ</w:t>
            </w:r>
          </w:p>
        </w:tc>
        <w:tc>
          <w:tcPr>
            <w:tcW w:w="2268" w:type="dxa"/>
          </w:tcPr>
          <w:p w:rsidR="00AB322B" w:rsidRPr="00D022D3" w:rsidRDefault="00AB322B" w:rsidP="00AB322B">
            <w:pPr>
              <w:spacing w:after="0" w:line="240" w:lineRule="auto"/>
              <w:jc w:val="center"/>
              <w:rPr>
                <w:rFonts w:ascii="Times New Roman" w:hAnsi="Times New Roman"/>
              </w:rPr>
            </w:pPr>
          </w:p>
        </w:tc>
        <w:tc>
          <w:tcPr>
            <w:tcW w:w="1276" w:type="dxa"/>
            <w:vMerge/>
          </w:tcPr>
          <w:p w:rsidR="00AB322B" w:rsidRPr="00D022D3" w:rsidRDefault="00AB322B" w:rsidP="00AB322B">
            <w:pPr>
              <w:spacing w:after="0" w:line="240" w:lineRule="auto"/>
              <w:jc w:val="center"/>
              <w:rPr>
                <w:rFonts w:ascii="Times New Roman" w:hAnsi="Times New Roman"/>
              </w:rPr>
            </w:pPr>
          </w:p>
        </w:tc>
        <w:tc>
          <w:tcPr>
            <w:tcW w:w="1417" w:type="dxa"/>
            <w:vMerge/>
          </w:tcPr>
          <w:p w:rsidR="00AB322B" w:rsidRPr="00D022D3" w:rsidRDefault="00AB322B" w:rsidP="00AB322B">
            <w:pPr>
              <w:spacing w:after="0" w:line="240" w:lineRule="auto"/>
              <w:jc w:val="center"/>
              <w:rPr>
                <w:rFonts w:ascii="Times New Roman" w:hAnsi="Times New Roman"/>
              </w:rPr>
            </w:pPr>
          </w:p>
        </w:tc>
      </w:tr>
      <w:tr w:rsidR="00AB322B" w:rsidRPr="00D022D3" w:rsidTr="00CA4045">
        <w:trPr>
          <w:trHeight w:val="568"/>
        </w:trPr>
        <w:tc>
          <w:tcPr>
            <w:tcW w:w="2268" w:type="dxa"/>
            <w:vMerge/>
          </w:tcPr>
          <w:p w:rsidR="00AB322B" w:rsidRPr="00D022D3" w:rsidRDefault="00AB322B" w:rsidP="00AB322B">
            <w:pPr>
              <w:spacing w:after="0" w:line="240" w:lineRule="auto"/>
              <w:rPr>
                <w:rFonts w:ascii="Times New Roman" w:hAnsi="Times New Roman"/>
                <w:iCs/>
              </w:rPr>
            </w:pPr>
          </w:p>
        </w:tc>
        <w:tc>
          <w:tcPr>
            <w:tcW w:w="6946" w:type="dxa"/>
          </w:tcPr>
          <w:p w:rsidR="00AB322B" w:rsidRPr="00D022D3" w:rsidRDefault="00AB322B" w:rsidP="00AB322B">
            <w:pPr>
              <w:spacing w:after="0" w:line="240" w:lineRule="auto"/>
              <w:jc w:val="both"/>
              <w:rPr>
                <w:rFonts w:ascii="Times New Roman" w:hAnsi="Times New Roman"/>
                <w:b/>
                <w:bCs/>
              </w:rPr>
            </w:pPr>
            <w:r w:rsidRPr="00D022D3">
              <w:rPr>
                <w:rFonts w:ascii="Times New Roman" w:hAnsi="Times New Roman"/>
                <w:b/>
                <w:bCs/>
              </w:rPr>
              <w:t>Самостоятельная работа обучающихся</w:t>
            </w:r>
          </w:p>
          <w:p w:rsidR="00AB322B" w:rsidRPr="00D022D3" w:rsidRDefault="00AB322B" w:rsidP="00AB322B">
            <w:pPr>
              <w:tabs>
                <w:tab w:val="left" w:pos="426"/>
              </w:tabs>
              <w:spacing w:after="0" w:line="240" w:lineRule="auto"/>
              <w:ind w:left="31"/>
              <w:jc w:val="both"/>
              <w:rPr>
                <w:rFonts w:ascii="Times New Roman" w:hAnsi="Times New Roman"/>
                <w:bCs/>
              </w:rPr>
            </w:pPr>
            <w:r w:rsidRPr="00D022D3">
              <w:rPr>
                <w:rFonts w:ascii="Times New Roman" w:hAnsi="Times New Roman"/>
                <w:bCs/>
              </w:rPr>
              <w:t>Изучение нормативных материалов по теме неметаллические материалы.</w:t>
            </w:r>
          </w:p>
          <w:p w:rsidR="00AB322B" w:rsidRDefault="00AB322B" w:rsidP="00AB322B">
            <w:pPr>
              <w:tabs>
                <w:tab w:val="left" w:pos="426"/>
              </w:tabs>
              <w:spacing w:after="0" w:line="240" w:lineRule="auto"/>
              <w:ind w:left="31"/>
              <w:jc w:val="both"/>
              <w:rPr>
                <w:rFonts w:ascii="Times New Roman" w:hAnsi="Times New Roman"/>
              </w:rPr>
            </w:pPr>
            <w:r w:rsidRPr="00D022D3">
              <w:rPr>
                <w:rFonts w:ascii="Times New Roman" w:hAnsi="Times New Roman"/>
              </w:rPr>
              <w:t>Подготовка сообщения на тему: «Преимущества и недостатки пластмасс по сравнению с металлическими материалами»</w:t>
            </w:r>
          </w:p>
          <w:p w:rsidR="00AB322B" w:rsidRDefault="00AB322B" w:rsidP="00AB322B">
            <w:pPr>
              <w:tabs>
                <w:tab w:val="left" w:pos="426"/>
              </w:tabs>
              <w:spacing w:after="0" w:line="240" w:lineRule="auto"/>
              <w:ind w:left="31"/>
              <w:jc w:val="both"/>
              <w:rPr>
                <w:rFonts w:ascii="Times New Roman" w:hAnsi="Times New Roman"/>
              </w:rPr>
            </w:pPr>
          </w:p>
          <w:p w:rsidR="00AB322B" w:rsidRPr="00D022D3" w:rsidRDefault="00AB322B" w:rsidP="00AB322B">
            <w:pPr>
              <w:tabs>
                <w:tab w:val="left" w:pos="426"/>
              </w:tabs>
              <w:spacing w:after="0" w:line="240" w:lineRule="auto"/>
              <w:ind w:left="31"/>
              <w:jc w:val="both"/>
              <w:rPr>
                <w:rFonts w:ascii="Times New Roman" w:hAnsi="Times New Roman"/>
              </w:rPr>
            </w:pPr>
          </w:p>
        </w:tc>
        <w:tc>
          <w:tcPr>
            <w:tcW w:w="2268" w:type="dxa"/>
          </w:tcPr>
          <w:p w:rsidR="00AB322B" w:rsidRPr="00D022D3" w:rsidRDefault="00AB322B" w:rsidP="00AB322B">
            <w:pPr>
              <w:spacing w:after="0" w:line="240" w:lineRule="auto"/>
              <w:jc w:val="center"/>
              <w:rPr>
                <w:rFonts w:ascii="Times New Roman" w:hAnsi="Times New Roman"/>
              </w:rPr>
            </w:pPr>
          </w:p>
        </w:tc>
        <w:tc>
          <w:tcPr>
            <w:tcW w:w="1276" w:type="dxa"/>
            <w:vMerge/>
          </w:tcPr>
          <w:p w:rsidR="00AB322B" w:rsidRPr="00D022D3" w:rsidRDefault="00AB322B" w:rsidP="00AB322B">
            <w:pPr>
              <w:spacing w:after="0" w:line="240" w:lineRule="auto"/>
              <w:jc w:val="center"/>
              <w:rPr>
                <w:rFonts w:ascii="Times New Roman" w:hAnsi="Times New Roman"/>
              </w:rPr>
            </w:pPr>
          </w:p>
        </w:tc>
        <w:tc>
          <w:tcPr>
            <w:tcW w:w="1417" w:type="dxa"/>
            <w:vMerge/>
          </w:tcPr>
          <w:p w:rsidR="00AB322B" w:rsidRPr="00D022D3" w:rsidRDefault="00AB322B" w:rsidP="00AB322B">
            <w:pPr>
              <w:spacing w:after="0" w:line="240" w:lineRule="auto"/>
              <w:jc w:val="center"/>
              <w:rPr>
                <w:rFonts w:ascii="Times New Roman" w:hAnsi="Times New Roman"/>
              </w:rPr>
            </w:pPr>
          </w:p>
        </w:tc>
      </w:tr>
      <w:tr w:rsidR="00AB322B" w:rsidRPr="00D022D3" w:rsidTr="00CA4045">
        <w:trPr>
          <w:trHeight w:val="210"/>
        </w:trPr>
        <w:tc>
          <w:tcPr>
            <w:tcW w:w="2268" w:type="dxa"/>
            <w:vMerge w:val="restart"/>
          </w:tcPr>
          <w:p w:rsidR="00AB322B" w:rsidRPr="00D022D3" w:rsidRDefault="00AB322B" w:rsidP="00AB322B">
            <w:pPr>
              <w:spacing w:after="0" w:line="240" w:lineRule="auto"/>
              <w:rPr>
                <w:rFonts w:ascii="Times New Roman" w:hAnsi="Times New Roman"/>
                <w:b/>
                <w:iCs/>
              </w:rPr>
            </w:pPr>
            <w:r>
              <w:rPr>
                <w:rFonts w:ascii="Times New Roman" w:eastAsia="Times New Roman" w:hAnsi="Times New Roman"/>
                <w:b/>
                <w:bCs/>
                <w:iCs/>
              </w:rPr>
              <w:lastRenderedPageBreak/>
              <w:t>Тема</w:t>
            </w:r>
            <w:r>
              <w:rPr>
                <w:rFonts w:ascii="Times New Roman" w:hAnsi="Times New Roman"/>
                <w:b/>
                <w:iCs/>
              </w:rPr>
              <w:t xml:space="preserve"> 3.4.</w:t>
            </w:r>
          </w:p>
          <w:p w:rsidR="00AB322B" w:rsidRPr="00D022D3" w:rsidRDefault="00AB322B" w:rsidP="00AB322B">
            <w:pPr>
              <w:spacing w:after="0" w:line="240" w:lineRule="auto"/>
              <w:rPr>
                <w:rFonts w:ascii="Times New Roman" w:hAnsi="Times New Roman"/>
                <w:b/>
                <w:iCs/>
              </w:rPr>
            </w:pPr>
            <w:r w:rsidRPr="00D022D3">
              <w:rPr>
                <w:rFonts w:ascii="Times New Roman" w:hAnsi="Times New Roman"/>
                <w:b/>
                <w:iCs/>
              </w:rPr>
              <w:t>Стекла</w:t>
            </w:r>
            <w:r>
              <w:rPr>
                <w:rFonts w:ascii="Times New Roman" w:hAnsi="Times New Roman"/>
                <w:b/>
                <w:iCs/>
              </w:rPr>
              <w:t xml:space="preserve">. </w:t>
            </w:r>
            <w:r w:rsidRPr="00D022D3">
              <w:rPr>
                <w:rFonts w:ascii="Times New Roman" w:hAnsi="Times New Roman"/>
                <w:b/>
                <w:iCs/>
              </w:rPr>
              <w:t>Керамические материалы и резины</w:t>
            </w:r>
          </w:p>
          <w:p w:rsidR="00AB322B" w:rsidRPr="00D022D3" w:rsidRDefault="00AB322B" w:rsidP="00AB322B">
            <w:pPr>
              <w:spacing w:after="0" w:line="240" w:lineRule="auto"/>
              <w:rPr>
                <w:rFonts w:ascii="Times New Roman" w:hAnsi="Times New Roman"/>
                <w:b/>
                <w:iCs/>
              </w:rPr>
            </w:pPr>
          </w:p>
        </w:tc>
        <w:tc>
          <w:tcPr>
            <w:tcW w:w="6946" w:type="dxa"/>
          </w:tcPr>
          <w:p w:rsidR="00AB322B" w:rsidRPr="00D022D3" w:rsidRDefault="00AB322B" w:rsidP="00AB322B">
            <w:pPr>
              <w:spacing w:after="0" w:line="240" w:lineRule="auto"/>
              <w:rPr>
                <w:rFonts w:ascii="Times New Roman" w:hAnsi="Times New Roman"/>
                <w:iCs/>
              </w:rPr>
            </w:pPr>
            <w:r>
              <w:rPr>
                <w:rFonts w:ascii="Times New Roman" w:hAnsi="Times New Roman"/>
                <w:b/>
                <w:bCs/>
              </w:rPr>
              <w:t>Содержание</w:t>
            </w:r>
          </w:p>
        </w:tc>
        <w:tc>
          <w:tcPr>
            <w:tcW w:w="2268" w:type="dxa"/>
          </w:tcPr>
          <w:p w:rsidR="00AB322B" w:rsidRPr="00D022D3" w:rsidRDefault="00AB322B" w:rsidP="00AB322B">
            <w:pPr>
              <w:spacing w:after="0" w:line="240" w:lineRule="auto"/>
              <w:jc w:val="center"/>
              <w:rPr>
                <w:rFonts w:ascii="Times New Roman" w:hAnsi="Times New Roman"/>
              </w:rPr>
            </w:pPr>
            <w:r w:rsidRPr="00D022D3">
              <w:rPr>
                <w:rFonts w:ascii="Times New Roman" w:hAnsi="Times New Roman"/>
                <w:b/>
              </w:rPr>
              <w:t>2</w:t>
            </w:r>
          </w:p>
        </w:tc>
        <w:tc>
          <w:tcPr>
            <w:tcW w:w="1276" w:type="dxa"/>
            <w:vMerge w:val="restart"/>
          </w:tcPr>
          <w:p w:rsidR="00AB322B" w:rsidRPr="00A41F16" w:rsidRDefault="00AB322B" w:rsidP="00AB322B">
            <w:pPr>
              <w:suppressAutoHyphens/>
              <w:spacing w:after="0" w:line="240" w:lineRule="auto"/>
              <w:jc w:val="center"/>
              <w:rPr>
                <w:rFonts w:ascii="Times New Roman" w:hAnsi="Times New Roman"/>
              </w:rPr>
            </w:pPr>
            <w:r w:rsidRPr="00A41F16">
              <w:rPr>
                <w:rFonts w:ascii="Times New Roman" w:hAnsi="Times New Roman"/>
              </w:rPr>
              <w:t>ПК 3.1</w:t>
            </w:r>
          </w:p>
          <w:p w:rsidR="00AB322B" w:rsidRPr="00A41F16" w:rsidRDefault="00AB322B" w:rsidP="00AB322B">
            <w:pPr>
              <w:suppressAutoHyphens/>
              <w:spacing w:after="0" w:line="240" w:lineRule="auto"/>
              <w:jc w:val="center"/>
              <w:rPr>
                <w:rFonts w:ascii="Times New Roman" w:hAnsi="Times New Roman"/>
              </w:rPr>
            </w:pPr>
            <w:r>
              <w:rPr>
                <w:rFonts w:ascii="Times New Roman" w:hAnsi="Times New Roman"/>
              </w:rPr>
              <w:t>ОК 01</w:t>
            </w:r>
          </w:p>
          <w:p w:rsidR="00AB322B" w:rsidRPr="00D022D3" w:rsidRDefault="00AB322B" w:rsidP="00AB322B">
            <w:pPr>
              <w:suppressAutoHyphens/>
              <w:spacing w:after="0" w:line="240" w:lineRule="auto"/>
              <w:jc w:val="center"/>
              <w:rPr>
                <w:rFonts w:ascii="Times New Roman" w:hAnsi="Times New Roman"/>
              </w:rPr>
            </w:pPr>
            <w:r w:rsidRPr="00A41F16">
              <w:rPr>
                <w:rFonts w:ascii="Times New Roman" w:hAnsi="Times New Roman"/>
              </w:rPr>
              <w:t>ОК 07</w:t>
            </w:r>
          </w:p>
        </w:tc>
        <w:tc>
          <w:tcPr>
            <w:tcW w:w="1417" w:type="dxa"/>
            <w:vMerge w:val="restart"/>
          </w:tcPr>
          <w:p w:rsidR="00AB322B" w:rsidRPr="00A41F16" w:rsidRDefault="00AB322B" w:rsidP="00AB322B">
            <w:pPr>
              <w:widowControl w:val="0"/>
              <w:autoSpaceDE w:val="0"/>
              <w:autoSpaceDN w:val="0"/>
              <w:adjustRightInd w:val="0"/>
              <w:spacing w:after="0" w:line="240" w:lineRule="auto"/>
              <w:jc w:val="center"/>
              <w:rPr>
                <w:rFonts w:ascii="Times New Roman" w:hAnsi="Times New Roman"/>
              </w:rPr>
            </w:pPr>
            <w:r w:rsidRPr="00A41F16">
              <w:rPr>
                <w:rFonts w:ascii="Times New Roman" w:hAnsi="Times New Roman"/>
              </w:rPr>
              <w:t>З 3.1.01</w:t>
            </w:r>
          </w:p>
          <w:p w:rsidR="00AB322B" w:rsidRPr="00A41F16" w:rsidRDefault="00AB322B" w:rsidP="00AB322B">
            <w:pPr>
              <w:widowControl w:val="0"/>
              <w:autoSpaceDE w:val="0"/>
              <w:autoSpaceDN w:val="0"/>
              <w:adjustRightInd w:val="0"/>
              <w:spacing w:after="0" w:line="240" w:lineRule="auto"/>
              <w:jc w:val="center"/>
              <w:rPr>
                <w:rFonts w:ascii="Times New Roman" w:hAnsi="Times New Roman"/>
              </w:rPr>
            </w:pPr>
            <w:r w:rsidRPr="00A41F16">
              <w:rPr>
                <w:rFonts w:ascii="Times New Roman" w:hAnsi="Times New Roman"/>
              </w:rPr>
              <w:t>У 3.1.04</w:t>
            </w:r>
          </w:p>
          <w:p w:rsidR="00AB322B" w:rsidRPr="00A41F16" w:rsidRDefault="00AB322B" w:rsidP="00AB322B">
            <w:pPr>
              <w:widowControl w:val="0"/>
              <w:autoSpaceDE w:val="0"/>
              <w:autoSpaceDN w:val="0"/>
              <w:adjustRightInd w:val="0"/>
              <w:spacing w:after="0" w:line="240" w:lineRule="auto"/>
              <w:jc w:val="center"/>
              <w:rPr>
                <w:rFonts w:ascii="Times New Roman" w:hAnsi="Times New Roman"/>
              </w:rPr>
            </w:pPr>
            <w:r w:rsidRPr="00A41F16">
              <w:rPr>
                <w:rFonts w:ascii="Times New Roman" w:hAnsi="Times New Roman"/>
              </w:rPr>
              <w:t>Н 3.1.01</w:t>
            </w:r>
          </w:p>
          <w:p w:rsidR="00AB322B" w:rsidRPr="00A41F16" w:rsidRDefault="00AB322B" w:rsidP="00AB322B">
            <w:pPr>
              <w:widowControl w:val="0"/>
              <w:autoSpaceDE w:val="0"/>
              <w:autoSpaceDN w:val="0"/>
              <w:adjustRightInd w:val="0"/>
              <w:spacing w:after="0" w:line="240" w:lineRule="auto"/>
              <w:jc w:val="center"/>
              <w:rPr>
                <w:rFonts w:ascii="Times New Roman" w:hAnsi="Times New Roman"/>
                <w:iCs/>
              </w:rPr>
            </w:pPr>
            <w:r>
              <w:rPr>
                <w:rFonts w:ascii="Times New Roman" w:hAnsi="Times New Roman"/>
                <w:iCs/>
              </w:rPr>
              <w:t>Зо 01.01</w:t>
            </w:r>
          </w:p>
          <w:p w:rsidR="00AB322B" w:rsidRPr="00A41F16" w:rsidRDefault="00AB322B" w:rsidP="00AB322B">
            <w:pPr>
              <w:widowControl w:val="0"/>
              <w:autoSpaceDE w:val="0"/>
              <w:autoSpaceDN w:val="0"/>
              <w:adjustRightInd w:val="0"/>
              <w:spacing w:after="0" w:line="240" w:lineRule="auto"/>
              <w:jc w:val="center"/>
              <w:rPr>
                <w:rFonts w:ascii="Times New Roman" w:hAnsi="Times New Roman"/>
                <w:iCs/>
              </w:rPr>
            </w:pPr>
            <w:r w:rsidRPr="00A41F16">
              <w:rPr>
                <w:rFonts w:ascii="Times New Roman" w:hAnsi="Times New Roman"/>
                <w:iCs/>
              </w:rPr>
              <w:t>Зо 07</w:t>
            </w:r>
            <w:r>
              <w:rPr>
                <w:rFonts w:ascii="Times New Roman" w:hAnsi="Times New Roman"/>
                <w:iCs/>
              </w:rPr>
              <w:t>.05</w:t>
            </w:r>
          </w:p>
          <w:p w:rsidR="00AB322B" w:rsidRDefault="00AB322B" w:rsidP="00AB322B">
            <w:pPr>
              <w:widowControl w:val="0"/>
              <w:autoSpaceDE w:val="0"/>
              <w:autoSpaceDN w:val="0"/>
              <w:adjustRightInd w:val="0"/>
              <w:spacing w:after="0" w:line="240" w:lineRule="auto"/>
              <w:jc w:val="center"/>
              <w:rPr>
                <w:rFonts w:ascii="Times New Roman" w:hAnsi="Times New Roman"/>
                <w:iCs/>
              </w:rPr>
            </w:pPr>
            <w:r>
              <w:rPr>
                <w:rFonts w:ascii="Times New Roman" w:hAnsi="Times New Roman"/>
                <w:iCs/>
              </w:rPr>
              <w:t>Уо 01</w:t>
            </w:r>
            <w:r w:rsidRPr="00A41F16">
              <w:rPr>
                <w:rFonts w:ascii="Times New Roman" w:hAnsi="Times New Roman"/>
                <w:iCs/>
              </w:rPr>
              <w:t>.01</w:t>
            </w:r>
          </w:p>
          <w:p w:rsidR="00AB322B" w:rsidRPr="00A41F16" w:rsidRDefault="00AB322B" w:rsidP="00AB322B">
            <w:pPr>
              <w:widowControl w:val="0"/>
              <w:autoSpaceDE w:val="0"/>
              <w:autoSpaceDN w:val="0"/>
              <w:adjustRightInd w:val="0"/>
              <w:spacing w:after="0" w:line="240" w:lineRule="auto"/>
              <w:jc w:val="center"/>
              <w:rPr>
                <w:rFonts w:ascii="Times New Roman" w:hAnsi="Times New Roman"/>
                <w:iCs/>
              </w:rPr>
            </w:pPr>
            <w:r>
              <w:rPr>
                <w:rFonts w:ascii="Times New Roman" w:hAnsi="Times New Roman"/>
                <w:iCs/>
              </w:rPr>
              <w:t>Уо 01</w:t>
            </w:r>
            <w:r w:rsidRPr="00A41F16">
              <w:rPr>
                <w:rFonts w:ascii="Times New Roman" w:hAnsi="Times New Roman"/>
                <w:iCs/>
              </w:rPr>
              <w:t>.02</w:t>
            </w:r>
          </w:p>
          <w:p w:rsidR="00AB322B" w:rsidRPr="00D022D3" w:rsidRDefault="00AB322B" w:rsidP="00AB322B">
            <w:pPr>
              <w:widowControl w:val="0"/>
              <w:autoSpaceDE w:val="0"/>
              <w:autoSpaceDN w:val="0"/>
              <w:adjustRightInd w:val="0"/>
              <w:spacing w:after="0" w:line="240" w:lineRule="auto"/>
              <w:jc w:val="center"/>
              <w:rPr>
                <w:rFonts w:ascii="Times New Roman" w:hAnsi="Times New Roman"/>
              </w:rPr>
            </w:pPr>
            <w:r w:rsidRPr="00A41F16">
              <w:rPr>
                <w:rFonts w:ascii="Times New Roman" w:hAnsi="Times New Roman"/>
                <w:iCs/>
              </w:rPr>
              <w:t>Уо 07</w:t>
            </w:r>
            <w:r>
              <w:rPr>
                <w:rFonts w:ascii="Times New Roman" w:hAnsi="Times New Roman"/>
                <w:iCs/>
              </w:rPr>
              <w:t>.03</w:t>
            </w:r>
          </w:p>
        </w:tc>
      </w:tr>
      <w:tr w:rsidR="00AB322B" w:rsidRPr="00D022D3" w:rsidTr="00BA5A84">
        <w:trPr>
          <w:trHeight w:val="504"/>
        </w:trPr>
        <w:tc>
          <w:tcPr>
            <w:tcW w:w="2268" w:type="dxa"/>
            <w:vMerge/>
          </w:tcPr>
          <w:p w:rsidR="00AB322B" w:rsidRPr="00D022D3" w:rsidRDefault="00AB322B" w:rsidP="00AB322B">
            <w:pPr>
              <w:spacing w:after="0" w:line="240" w:lineRule="auto"/>
              <w:rPr>
                <w:rFonts w:ascii="Times New Roman" w:hAnsi="Times New Roman"/>
                <w:b/>
                <w:iCs/>
              </w:rPr>
            </w:pPr>
          </w:p>
        </w:tc>
        <w:tc>
          <w:tcPr>
            <w:tcW w:w="6946" w:type="dxa"/>
          </w:tcPr>
          <w:p w:rsidR="00AB322B" w:rsidRDefault="00AB322B" w:rsidP="00AB322B">
            <w:pPr>
              <w:spacing w:after="0" w:line="240" w:lineRule="auto"/>
              <w:jc w:val="both"/>
              <w:rPr>
                <w:rFonts w:ascii="Times New Roman" w:hAnsi="Times New Roman"/>
                <w:iCs/>
              </w:rPr>
            </w:pPr>
            <w:r>
              <w:rPr>
                <w:rFonts w:ascii="Times New Roman" w:hAnsi="Times New Roman"/>
                <w:iCs/>
              </w:rPr>
              <w:t xml:space="preserve">1. </w:t>
            </w:r>
            <w:r w:rsidRPr="00D022D3">
              <w:rPr>
                <w:rFonts w:ascii="Times New Roman" w:hAnsi="Times New Roman"/>
                <w:iCs/>
              </w:rPr>
              <w:t>Неорганические стекла, их виды и термическая обработка, области применения. Органические стекла, их преимущества и недостатки, области использования. Ситаллы.</w:t>
            </w:r>
          </w:p>
          <w:p w:rsidR="00AB322B" w:rsidRPr="00D022D3" w:rsidRDefault="00AB322B" w:rsidP="00AB322B">
            <w:pPr>
              <w:spacing w:after="0" w:line="240" w:lineRule="auto"/>
              <w:jc w:val="both"/>
              <w:rPr>
                <w:rFonts w:ascii="Times New Roman" w:hAnsi="Times New Roman"/>
                <w:iCs/>
              </w:rPr>
            </w:pPr>
            <w:r>
              <w:rPr>
                <w:rFonts w:ascii="Times New Roman" w:hAnsi="Times New Roman"/>
                <w:iCs/>
              </w:rPr>
              <w:t xml:space="preserve">2. </w:t>
            </w:r>
            <w:r w:rsidRPr="00D022D3">
              <w:rPr>
                <w:rFonts w:ascii="Times New Roman" w:hAnsi="Times New Roman"/>
                <w:iCs/>
              </w:rPr>
              <w:t>Получение керамических материалов, их состав, достоинства и недостатки. Способы борьбы с хрупкостью.  Классификация керамических материалов. Область применения керами</w:t>
            </w:r>
            <w:r>
              <w:rPr>
                <w:rFonts w:ascii="Times New Roman" w:hAnsi="Times New Roman"/>
                <w:iCs/>
              </w:rPr>
              <w:t xml:space="preserve">ческих материалов при работе с </w:t>
            </w:r>
            <w:r w:rsidRPr="00D022D3">
              <w:rPr>
                <w:rFonts w:ascii="Times New Roman" w:hAnsi="Times New Roman"/>
                <w:iCs/>
              </w:rPr>
              <w:t>нефтепродуктами.</w:t>
            </w:r>
          </w:p>
          <w:p w:rsidR="00AB322B" w:rsidRPr="00D022D3" w:rsidRDefault="00AB322B" w:rsidP="00AB322B">
            <w:pPr>
              <w:spacing w:after="0" w:line="240" w:lineRule="auto"/>
              <w:jc w:val="both"/>
              <w:rPr>
                <w:rFonts w:ascii="Times New Roman" w:hAnsi="Times New Roman"/>
                <w:iCs/>
              </w:rPr>
            </w:pPr>
            <w:r w:rsidRPr="00D022D3">
              <w:rPr>
                <w:rFonts w:ascii="Times New Roman" w:hAnsi="Times New Roman"/>
                <w:iCs/>
              </w:rPr>
              <w:t>Механические свойства резины, влияние температуры на механические свойства. Состав резины: вулканизирующие вещества, наполнители, пластификаторы, противостарители, красители. Разновидности каучуков: натуральный, бутадиеновый, изопреновый, хлоропреновый, синтетический.</w:t>
            </w:r>
          </w:p>
        </w:tc>
        <w:tc>
          <w:tcPr>
            <w:tcW w:w="2268" w:type="dxa"/>
            <w:vAlign w:val="center"/>
          </w:tcPr>
          <w:p w:rsidR="00AB322B" w:rsidRPr="00D022D3" w:rsidRDefault="00AB322B" w:rsidP="00AB322B">
            <w:pPr>
              <w:spacing w:after="0" w:line="240" w:lineRule="auto"/>
              <w:jc w:val="center"/>
              <w:rPr>
                <w:rFonts w:ascii="Times New Roman" w:hAnsi="Times New Roman"/>
              </w:rPr>
            </w:pPr>
            <w:r w:rsidRPr="00D022D3">
              <w:rPr>
                <w:rFonts w:ascii="Times New Roman" w:hAnsi="Times New Roman"/>
              </w:rPr>
              <w:t>2</w:t>
            </w:r>
          </w:p>
        </w:tc>
        <w:tc>
          <w:tcPr>
            <w:tcW w:w="1276" w:type="dxa"/>
            <w:vMerge/>
          </w:tcPr>
          <w:p w:rsidR="00AB322B" w:rsidRPr="00D022D3" w:rsidRDefault="00AB322B" w:rsidP="00AB322B">
            <w:pPr>
              <w:spacing w:after="0" w:line="240" w:lineRule="auto"/>
              <w:jc w:val="center"/>
              <w:rPr>
                <w:rFonts w:ascii="Times New Roman" w:hAnsi="Times New Roman"/>
              </w:rPr>
            </w:pPr>
          </w:p>
        </w:tc>
        <w:tc>
          <w:tcPr>
            <w:tcW w:w="1417" w:type="dxa"/>
            <w:vMerge/>
          </w:tcPr>
          <w:p w:rsidR="00AB322B" w:rsidRPr="00D022D3" w:rsidRDefault="00AB322B" w:rsidP="00AB322B">
            <w:pPr>
              <w:spacing w:after="0" w:line="240" w:lineRule="auto"/>
              <w:jc w:val="center"/>
              <w:rPr>
                <w:rFonts w:ascii="Times New Roman" w:hAnsi="Times New Roman"/>
              </w:rPr>
            </w:pPr>
          </w:p>
        </w:tc>
      </w:tr>
      <w:tr w:rsidR="00AB322B" w:rsidRPr="00D022D3" w:rsidTr="00CA4045">
        <w:trPr>
          <w:trHeight w:val="273"/>
        </w:trPr>
        <w:tc>
          <w:tcPr>
            <w:tcW w:w="2268" w:type="dxa"/>
            <w:vMerge/>
          </w:tcPr>
          <w:p w:rsidR="00AB322B" w:rsidRPr="00D022D3" w:rsidRDefault="00AB322B" w:rsidP="00AB322B">
            <w:pPr>
              <w:spacing w:after="0" w:line="240" w:lineRule="auto"/>
              <w:rPr>
                <w:rFonts w:ascii="Times New Roman" w:hAnsi="Times New Roman"/>
                <w:b/>
                <w:iCs/>
              </w:rPr>
            </w:pPr>
          </w:p>
        </w:tc>
        <w:tc>
          <w:tcPr>
            <w:tcW w:w="6946" w:type="dxa"/>
          </w:tcPr>
          <w:p w:rsidR="00AB322B" w:rsidRPr="00D022D3" w:rsidRDefault="00AB322B" w:rsidP="00AB322B">
            <w:pPr>
              <w:spacing w:after="0" w:line="240" w:lineRule="auto"/>
              <w:jc w:val="both"/>
              <w:rPr>
                <w:rFonts w:ascii="Times New Roman" w:hAnsi="Times New Roman"/>
                <w:iCs/>
              </w:rPr>
            </w:pPr>
            <w:r>
              <w:rPr>
                <w:rFonts w:ascii="Times New Roman" w:hAnsi="Times New Roman"/>
                <w:b/>
                <w:iCs/>
              </w:rPr>
              <w:t>В том числе практических занятий и лабораторных работ</w:t>
            </w:r>
          </w:p>
        </w:tc>
        <w:tc>
          <w:tcPr>
            <w:tcW w:w="2268" w:type="dxa"/>
          </w:tcPr>
          <w:p w:rsidR="00AB322B" w:rsidRPr="00D022D3" w:rsidRDefault="00AB322B" w:rsidP="00AB322B">
            <w:pPr>
              <w:spacing w:after="0" w:line="240" w:lineRule="auto"/>
              <w:jc w:val="center"/>
              <w:rPr>
                <w:rFonts w:ascii="Times New Roman" w:hAnsi="Times New Roman"/>
              </w:rPr>
            </w:pPr>
          </w:p>
        </w:tc>
        <w:tc>
          <w:tcPr>
            <w:tcW w:w="1276" w:type="dxa"/>
            <w:vMerge/>
          </w:tcPr>
          <w:p w:rsidR="00AB322B" w:rsidRPr="00D022D3" w:rsidRDefault="00AB322B" w:rsidP="00AB322B">
            <w:pPr>
              <w:spacing w:after="0" w:line="240" w:lineRule="auto"/>
              <w:jc w:val="center"/>
              <w:rPr>
                <w:rFonts w:ascii="Times New Roman" w:hAnsi="Times New Roman"/>
              </w:rPr>
            </w:pPr>
          </w:p>
        </w:tc>
        <w:tc>
          <w:tcPr>
            <w:tcW w:w="1417" w:type="dxa"/>
            <w:vMerge/>
          </w:tcPr>
          <w:p w:rsidR="00AB322B" w:rsidRPr="00D022D3" w:rsidRDefault="00AB322B" w:rsidP="00AB322B">
            <w:pPr>
              <w:spacing w:after="0" w:line="240" w:lineRule="auto"/>
              <w:jc w:val="center"/>
              <w:rPr>
                <w:rFonts w:ascii="Times New Roman" w:hAnsi="Times New Roman"/>
              </w:rPr>
            </w:pPr>
          </w:p>
        </w:tc>
      </w:tr>
      <w:tr w:rsidR="00AB322B" w:rsidRPr="00D022D3" w:rsidTr="00CA4045">
        <w:trPr>
          <w:trHeight w:val="838"/>
        </w:trPr>
        <w:tc>
          <w:tcPr>
            <w:tcW w:w="2268" w:type="dxa"/>
            <w:vMerge/>
          </w:tcPr>
          <w:p w:rsidR="00AB322B" w:rsidRPr="00D022D3" w:rsidRDefault="00AB322B" w:rsidP="00AB322B">
            <w:pPr>
              <w:spacing w:after="0" w:line="240" w:lineRule="auto"/>
              <w:rPr>
                <w:rFonts w:ascii="Times New Roman" w:hAnsi="Times New Roman"/>
                <w:b/>
                <w:iCs/>
              </w:rPr>
            </w:pPr>
          </w:p>
        </w:tc>
        <w:tc>
          <w:tcPr>
            <w:tcW w:w="6946" w:type="dxa"/>
          </w:tcPr>
          <w:p w:rsidR="00AB322B" w:rsidRPr="00D022D3" w:rsidRDefault="00AB322B" w:rsidP="00AB322B">
            <w:pPr>
              <w:spacing w:after="0" w:line="240" w:lineRule="auto"/>
              <w:rPr>
                <w:rFonts w:ascii="Times New Roman" w:hAnsi="Times New Roman"/>
                <w:b/>
                <w:bCs/>
              </w:rPr>
            </w:pPr>
            <w:r w:rsidRPr="00D022D3">
              <w:rPr>
                <w:rFonts w:ascii="Times New Roman" w:hAnsi="Times New Roman"/>
                <w:b/>
                <w:bCs/>
              </w:rPr>
              <w:t>Самостоятельная работа обучающихся</w:t>
            </w:r>
          </w:p>
          <w:p w:rsidR="00AB322B" w:rsidRDefault="00AB322B" w:rsidP="00AB322B">
            <w:pPr>
              <w:spacing w:after="0" w:line="240" w:lineRule="auto"/>
              <w:jc w:val="both"/>
              <w:rPr>
                <w:rFonts w:ascii="Times New Roman" w:hAnsi="Times New Roman"/>
              </w:rPr>
            </w:pPr>
            <w:r w:rsidRPr="00D022D3">
              <w:rPr>
                <w:rFonts w:ascii="Times New Roman" w:hAnsi="Times New Roman"/>
              </w:rPr>
              <w:t>Подготовка сообщения на тему: «Состав и общие свойства стекла. Ситаллы: структура, применение»</w:t>
            </w:r>
          </w:p>
          <w:p w:rsidR="00AB322B" w:rsidRPr="00D022D3" w:rsidRDefault="00AB322B" w:rsidP="00AB322B">
            <w:pPr>
              <w:tabs>
                <w:tab w:val="left" w:pos="426"/>
              </w:tabs>
              <w:spacing w:after="0" w:line="240" w:lineRule="auto"/>
              <w:rPr>
                <w:rFonts w:ascii="Times New Roman" w:hAnsi="Times New Roman"/>
                <w:bCs/>
              </w:rPr>
            </w:pPr>
            <w:r w:rsidRPr="00D022D3">
              <w:rPr>
                <w:rFonts w:ascii="Times New Roman" w:hAnsi="Times New Roman"/>
                <w:bCs/>
              </w:rPr>
              <w:t xml:space="preserve">Подготовка сообщения по теме: «Неметаллические материалы» </w:t>
            </w:r>
          </w:p>
          <w:p w:rsidR="00AB322B" w:rsidRPr="00D022D3" w:rsidRDefault="00AB322B" w:rsidP="00AB322B">
            <w:pPr>
              <w:tabs>
                <w:tab w:val="left" w:pos="426"/>
              </w:tabs>
              <w:spacing w:after="0" w:line="240" w:lineRule="auto"/>
              <w:rPr>
                <w:rFonts w:ascii="Times New Roman" w:hAnsi="Times New Roman"/>
                <w:bCs/>
              </w:rPr>
            </w:pPr>
            <w:r w:rsidRPr="00D022D3">
              <w:rPr>
                <w:rFonts w:ascii="Times New Roman" w:hAnsi="Times New Roman"/>
                <w:bCs/>
              </w:rPr>
              <w:t>Составление таблицы - Преимущества керамических материалов</w:t>
            </w:r>
          </w:p>
          <w:p w:rsidR="00AB322B" w:rsidRPr="00BA5A84" w:rsidRDefault="00AB322B" w:rsidP="00AB322B">
            <w:pPr>
              <w:spacing w:after="0" w:line="240" w:lineRule="auto"/>
              <w:jc w:val="both"/>
              <w:rPr>
                <w:rFonts w:ascii="Times New Roman" w:hAnsi="Times New Roman"/>
                <w:color w:val="000000"/>
                <w:shd w:val="clear" w:color="auto" w:fill="FFFFFF"/>
              </w:rPr>
            </w:pPr>
            <w:r w:rsidRPr="00D022D3">
              <w:rPr>
                <w:rFonts w:ascii="Times New Roman" w:hAnsi="Times New Roman"/>
                <w:color w:val="000000"/>
                <w:shd w:val="clear" w:color="auto" w:fill="FFFFFF"/>
              </w:rPr>
              <w:t>Составление таблицы «Области применения марок пласт</w:t>
            </w:r>
            <w:r>
              <w:rPr>
                <w:rFonts w:ascii="Times New Roman" w:hAnsi="Times New Roman"/>
                <w:color w:val="000000"/>
                <w:shd w:val="clear" w:color="auto" w:fill="FFFFFF"/>
              </w:rPr>
              <w:t>масс, клеев, красителей, резин»</w:t>
            </w:r>
          </w:p>
        </w:tc>
        <w:tc>
          <w:tcPr>
            <w:tcW w:w="2268" w:type="dxa"/>
          </w:tcPr>
          <w:p w:rsidR="00AB322B" w:rsidRPr="00D022D3" w:rsidRDefault="00AB322B" w:rsidP="00AB322B">
            <w:pPr>
              <w:spacing w:after="0" w:line="240" w:lineRule="auto"/>
              <w:jc w:val="center"/>
              <w:rPr>
                <w:rFonts w:ascii="Times New Roman" w:hAnsi="Times New Roman"/>
              </w:rPr>
            </w:pPr>
          </w:p>
        </w:tc>
        <w:tc>
          <w:tcPr>
            <w:tcW w:w="1276" w:type="dxa"/>
            <w:vMerge/>
          </w:tcPr>
          <w:p w:rsidR="00AB322B" w:rsidRPr="00D022D3" w:rsidRDefault="00AB322B" w:rsidP="00AB322B">
            <w:pPr>
              <w:spacing w:after="0" w:line="240" w:lineRule="auto"/>
              <w:jc w:val="center"/>
              <w:rPr>
                <w:rFonts w:ascii="Times New Roman" w:hAnsi="Times New Roman"/>
              </w:rPr>
            </w:pPr>
          </w:p>
        </w:tc>
        <w:tc>
          <w:tcPr>
            <w:tcW w:w="1417" w:type="dxa"/>
            <w:vMerge/>
          </w:tcPr>
          <w:p w:rsidR="00AB322B" w:rsidRPr="00D022D3" w:rsidRDefault="00AB322B" w:rsidP="00AB322B">
            <w:pPr>
              <w:spacing w:after="0" w:line="240" w:lineRule="auto"/>
              <w:jc w:val="center"/>
              <w:rPr>
                <w:rFonts w:ascii="Times New Roman" w:hAnsi="Times New Roman"/>
              </w:rPr>
            </w:pPr>
          </w:p>
        </w:tc>
      </w:tr>
      <w:tr w:rsidR="00AB322B" w:rsidRPr="00D022D3" w:rsidTr="00CA4045">
        <w:trPr>
          <w:trHeight w:val="274"/>
        </w:trPr>
        <w:tc>
          <w:tcPr>
            <w:tcW w:w="2268" w:type="dxa"/>
            <w:vMerge w:val="restart"/>
          </w:tcPr>
          <w:p w:rsidR="00AB322B" w:rsidRPr="00D022D3" w:rsidRDefault="00AB322B" w:rsidP="00AB322B">
            <w:pPr>
              <w:spacing w:after="0" w:line="240" w:lineRule="auto"/>
              <w:rPr>
                <w:rFonts w:ascii="Times New Roman" w:hAnsi="Times New Roman"/>
                <w:b/>
                <w:iCs/>
              </w:rPr>
            </w:pPr>
            <w:r>
              <w:rPr>
                <w:rFonts w:ascii="Times New Roman" w:eastAsia="Times New Roman" w:hAnsi="Times New Roman"/>
                <w:b/>
                <w:bCs/>
                <w:iCs/>
              </w:rPr>
              <w:t>Тема</w:t>
            </w:r>
            <w:r>
              <w:rPr>
                <w:rFonts w:ascii="Times New Roman" w:hAnsi="Times New Roman"/>
                <w:b/>
                <w:iCs/>
              </w:rPr>
              <w:t xml:space="preserve"> 3.5.</w:t>
            </w:r>
          </w:p>
          <w:p w:rsidR="00AB322B" w:rsidRPr="00D022D3" w:rsidRDefault="00AB322B" w:rsidP="00AB322B">
            <w:pPr>
              <w:spacing w:after="0" w:line="240" w:lineRule="auto"/>
              <w:rPr>
                <w:rFonts w:ascii="Times New Roman" w:hAnsi="Times New Roman"/>
                <w:b/>
                <w:iCs/>
              </w:rPr>
            </w:pPr>
            <w:r w:rsidRPr="00D022D3">
              <w:rPr>
                <w:rFonts w:ascii="Times New Roman" w:hAnsi="Times New Roman"/>
                <w:b/>
                <w:iCs/>
              </w:rPr>
              <w:t>Композиционные материалы</w:t>
            </w:r>
          </w:p>
        </w:tc>
        <w:tc>
          <w:tcPr>
            <w:tcW w:w="6946" w:type="dxa"/>
          </w:tcPr>
          <w:p w:rsidR="00AB322B" w:rsidRPr="00D022D3" w:rsidRDefault="00AB322B" w:rsidP="00AB322B">
            <w:pPr>
              <w:spacing w:after="0" w:line="240" w:lineRule="auto"/>
              <w:rPr>
                <w:rFonts w:ascii="Times New Roman" w:hAnsi="Times New Roman"/>
                <w:iCs/>
              </w:rPr>
            </w:pPr>
            <w:r>
              <w:rPr>
                <w:rFonts w:ascii="Times New Roman" w:hAnsi="Times New Roman"/>
                <w:b/>
                <w:bCs/>
              </w:rPr>
              <w:t>Содержание</w:t>
            </w:r>
          </w:p>
        </w:tc>
        <w:tc>
          <w:tcPr>
            <w:tcW w:w="2268" w:type="dxa"/>
          </w:tcPr>
          <w:p w:rsidR="00AB322B" w:rsidRPr="00D022D3" w:rsidRDefault="00AB322B" w:rsidP="00AB322B">
            <w:pPr>
              <w:spacing w:after="0" w:line="240" w:lineRule="auto"/>
              <w:jc w:val="center"/>
              <w:rPr>
                <w:rFonts w:ascii="Times New Roman" w:hAnsi="Times New Roman"/>
              </w:rPr>
            </w:pPr>
            <w:r w:rsidRPr="00D022D3">
              <w:rPr>
                <w:rFonts w:ascii="Times New Roman" w:hAnsi="Times New Roman"/>
                <w:b/>
              </w:rPr>
              <w:t>2</w:t>
            </w:r>
          </w:p>
        </w:tc>
        <w:tc>
          <w:tcPr>
            <w:tcW w:w="1276" w:type="dxa"/>
            <w:vMerge w:val="restart"/>
          </w:tcPr>
          <w:p w:rsidR="00AB322B" w:rsidRPr="00A41F16" w:rsidRDefault="00AB322B" w:rsidP="00AB322B">
            <w:pPr>
              <w:suppressAutoHyphens/>
              <w:spacing w:after="0" w:line="240" w:lineRule="auto"/>
              <w:jc w:val="center"/>
              <w:rPr>
                <w:rFonts w:ascii="Times New Roman" w:hAnsi="Times New Roman"/>
              </w:rPr>
            </w:pPr>
            <w:r w:rsidRPr="00A41F16">
              <w:rPr>
                <w:rFonts w:ascii="Times New Roman" w:hAnsi="Times New Roman"/>
              </w:rPr>
              <w:t>ПК 3.1</w:t>
            </w:r>
          </w:p>
          <w:p w:rsidR="00AB322B" w:rsidRDefault="00AB322B" w:rsidP="00AB322B">
            <w:pPr>
              <w:suppressAutoHyphens/>
              <w:spacing w:after="0" w:line="240" w:lineRule="auto"/>
              <w:jc w:val="center"/>
              <w:rPr>
                <w:rFonts w:ascii="Times New Roman" w:hAnsi="Times New Roman"/>
              </w:rPr>
            </w:pPr>
            <w:r>
              <w:rPr>
                <w:rFonts w:ascii="Times New Roman" w:hAnsi="Times New Roman"/>
              </w:rPr>
              <w:t>ОК 01</w:t>
            </w:r>
          </w:p>
          <w:p w:rsidR="00AB322B" w:rsidRPr="00A41F16" w:rsidRDefault="00AB322B" w:rsidP="00AB322B">
            <w:pPr>
              <w:suppressAutoHyphens/>
              <w:spacing w:after="0" w:line="240" w:lineRule="auto"/>
              <w:jc w:val="center"/>
              <w:rPr>
                <w:rFonts w:ascii="Times New Roman" w:hAnsi="Times New Roman"/>
              </w:rPr>
            </w:pPr>
            <w:r>
              <w:rPr>
                <w:rFonts w:ascii="Times New Roman" w:hAnsi="Times New Roman"/>
              </w:rPr>
              <w:t>ОК 02</w:t>
            </w:r>
          </w:p>
          <w:p w:rsidR="00AB322B" w:rsidRPr="00D022D3" w:rsidRDefault="00AB322B" w:rsidP="00AB322B">
            <w:pPr>
              <w:suppressAutoHyphens/>
              <w:spacing w:after="0" w:line="240" w:lineRule="auto"/>
              <w:jc w:val="center"/>
              <w:rPr>
                <w:rFonts w:ascii="Times New Roman" w:hAnsi="Times New Roman"/>
              </w:rPr>
            </w:pPr>
            <w:r w:rsidRPr="00A41F16">
              <w:rPr>
                <w:rFonts w:ascii="Times New Roman" w:hAnsi="Times New Roman"/>
              </w:rPr>
              <w:t>ОК 07</w:t>
            </w:r>
          </w:p>
        </w:tc>
        <w:tc>
          <w:tcPr>
            <w:tcW w:w="1417" w:type="dxa"/>
            <w:vMerge w:val="restart"/>
          </w:tcPr>
          <w:p w:rsidR="00AB322B" w:rsidRPr="00A41F16" w:rsidRDefault="00AB322B" w:rsidP="00AB322B">
            <w:pPr>
              <w:widowControl w:val="0"/>
              <w:autoSpaceDE w:val="0"/>
              <w:autoSpaceDN w:val="0"/>
              <w:adjustRightInd w:val="0"/>
              <w:spacing w:after="0" w:line="240" w:lineRule="auto"/>
              <w:jc w:val="center"/>
              <w:rPr>
                <w:rFonts w:ascii="Times New Roman" w:hAnsi="Times New Roman"/>
              </w:rPr>
            </w:pPr>
            <w:r w:rsidRPr="00A41F16">
              <w:rPr>
                <w:rFonts w:ascii="Times New Roman" w:hAnsi="Times New Roman"/>
              </w:rPr>
              <w:t>З 3.1.01</w:t>
            </w:r>
          </w:p>
          <w:p w:rsidR="00AB322B" w:rsidRPr="00A41F16" w:rsidRDefault="00AB322B" w:rsidP="00AB322B">
            <w:pPr>
              <w:widowControl w:val="0"/>
              <w:autoSpaceDE w:val="0"/>
              <w:autoSpaceDN w:val="0"/>
              <w:adjustRightInd w:val="0"/>
              <w:spacing w:after="0" w:line="240" w:lineRule="auto"/>
              <w:jc w:val="center"/>
              <w:rPr>
                <w:rFonts w:ascii="Times New Roman" w:hAnsi="Times New Roman"/>
              </w:rPr>
            </w:pPr>
            <w:r w:rsidRPr="00A41F16">
              <w:rPr>
                <w:rFonts w:ascii="Times New Roman" w:hAnsi="Times New Roman"/>
              </w:rPr>
              <w:t>У 3.1.04</w:t>
            </w:r>
          </w:p>
          <w:p w:rsidR="00AB322B" w:rsidRPr="00A41F16" w:rsidRDefault="00AB322B" w:rsidP="00AB322B">
            <w:pPr>
              <w:widowControl w:val="0"/>
              <w:autoSpaceDE w:val="0"/>
              <w:autoSpaceDN w:val="0"/>
              <w:adjustRightInd w:val="0"/>
              <w:spacing w:after="0" w:line="240" w:lineRule="auto"/>
              <w:jc w:val="center"/>
              <w:rPr>
                <w:rFonts w:ascii="Times New Roman" w:hAnsi="Times New Roman"/>
              </w:rPr>
            </w:pPr>
            <w:r w:rsidRPr="00A41F16">
              <w:rPr>
                <w:rFonts w:ascii="Times New Roman" w:hAnsi="Times New Roman"/>
              </w:rPr>
              <w:t>Н 3.1.01</w:t>
            </w:r>
          </w:p>
          <w:p w:rsidR="00AB322B" w:rsidRDefault="00AB322B" w:rsidP="00AB322B">
            <w:pPr>
              <w:widowControl w:val="0"/>
              <w:autoSpaceDE w:val="0"/>
              <w:autoSpaceDN w:val="0"/>
              <w:adjustRightInd w:val="0"/>
              <w:spacing w:after="0" w:line="240" w:lineRule="auto"/>
              <w:jc w:val="center"/>
              <w:rPr>
                <w:rFonts w:ascii="Times New Roman" w:hAnsi="Times New Roman"/>
                <w:iCs/>
              </w:rPr>
            </w:pPr>
            <w:r>
              <w:rPr>
                <w:rFonts w:ascii="Times New Roman" w:hAnsi="Times New Roman"/>
                <w:iCs/>
              </w:rPr>
              <w:t>Зо 01.01</w:t>
            </w:r>
          </w:p>
          <w:p w:rsidR="00AB322B" w:rsidRPr="004B2BBE" w:rsidRDefault="00AB322B" w:rsidP="00AB322B">
            <w:pPr>
              <w:widowControl w:val="0"/>
              <w:autoSpaceDE w:val="0"/>
              <w:autoSpaceDN w:val="0"/>
              <w:adjustRightInd w:val="0"/>
              <w:spacing w:after="0" w:line="240" w:lineRule="auto"/>
              <w:jc w:val="center"/>
              <w:rPr>
                <w:rFonts w:ascii="Times New Roman" w:hAnsi="Times New Roman"/>
                <w:iCs/>
              </w:rPr>
            </w:pPr>
            <w:r w:rsidRPr="004B2BBE">
              <w:rPr>
                <w:rFonts w:ascii="Times New Roman" w:hAnsi="Times New Roman"/>
                <w:iCs/>
              </w:rPr>
              <w:t>Зо 02.02</w:t>
            </w:r>
          </w:p>
          <w:p w:rsidR="00AB322B" w:rsidRPr="00A41F16" w:rsidRDefault="00AB322B" w:rsidP="00AB322B">
            <w:pPr>
              <w:widowControl w:val="0"/>
              <w:autoSpaceDE w:val="0"/>
              <w:autoSpaceDN w:val="0"/>
              <w:adjustRightInd w:val="0"/>
              <w:spacing w:after="0" w:line="240" w:lineRule="auto"/>
              <w:jc w:val="center"/>
              <w:rPr>
                <w:rFonts w:ascii="Times New Roman" w:hAnsi="Times New Roman"/>
                <w:iCs/>
              </w:rPr>
            </w:pPr>
            <w:r w:rsidRPr="00A41F16">
              <w:rPr>
                <w:rFonts w:ascii="Times New Roman" w:hAnsi="Times New Roman"/>
                <w:iCs/>
              </w:rPr>
              <w:t>Зо 07</w:t>
            </w:r>
            <w:r>
              <w:rPr>
                <w:rFonts w:ascii="Times New Roman" w:hAnsi="Times New Roman"/>
                <w:iCs/>
              </w:rPr>
              <w:t>.02</w:t>
            </w:r>
          </w:p>
          <w:p w:rsidR="00AB322B" w:rsidRDefault="00AB322B" w:rsidP="00AB322B">
            <w:pPr>
              <w:widowControl w:val="0"/>
              <w:autoSpaceDE w:val="0"/>
              <w:autoSpaceDN w:val="0"/>
              <w:adjustRightInd w:val="0"/>
              <w:spacing w:after="0" w:line="240" w:lineRule="auto"/>
              <w:jc w:val="center"/>
              <w:rPr>
                <w:rFonts w:ascii="Times New Roman" w:hAnsi="Times New Roman"/>
                <w:iCs/>
              </w:rPr>
            </w:pPr>
            <w:r>
              <w:rPr>
                <w:rFonts w:ascii="Times New Roman" w:hAnsi="Times New Roman"/>
                <w:iCs/>
              </w:rPr>
              <w:t>Уо 01</w:t>
            </w:r>
            <w:r w:rsidRPr="00A41F16">
              <w:rPr>
                <w:rFonts w:ascii="Times New Roman" w:hAnsi="Times New Roman"/>
                <w:iCs/>
              </w:rPr>
              <w:t>.01</w:t>
            </w:r>
          </w:p>
          <w:p w:rsidR="00AB322B" w:rsidRDefault="00AB322B" w:rsidP="00AB322B">
            <w:pPr>
              <w:widowControl w:val="0"/>
              <w:autoSpaceDE w:val="0"/>
              <w:autoSpaceDN w:val="0"/>
              <w:adjustRightInd w:val="0"/>
              <w:spacing w:after="0" w:line="240" w:lineRule="auto"/>
              <w:jc w:val="center"/>
              <w:rPr>
                <w:rFonts w:ascii="Times New Roman" w:hAnsi="Times New Roman"/>
                <w:iCs/>
              </w:rPr>
            </w:pPr>
            <w:r>
              <w:rPr>
                <w:rFonts w:ascii="Times New Roman" w:hAnsi="Times New Roman"/>
                <w:iCs/>
              </w:rPr>
              <w:t>Уо 01</w:t>
            </w:r>
            <w:r w:rsidRPr="00A41F16">
              <w:rPr>
                <w:rFonts w:ascii="Times New Roman" w:hAnsi="Times New Roman"/>
                <w:iCs/>
              </w:rPr>
              <w:t>.02</w:t>
            </w:r>
          </w:p>
          <w:p w:rsidR="00AB322B" w:rsidRPr="004B2BBE" w:rsidRDefault="00AB322B" w:rsidP="00AB322B">
            <w:pPr>
              <w:widowControl w:val="0"/>
              <w:autoSpaceDE w:val="0"/>
              <w:autoSpaceDN w:val="0"/>
              <w:adjustRightInd w:val="0"/>
              <w:spacing w:after="0" w:line="240" w:lineRule="auto"/>
              <w:jc w:val="center"/>
              <w:rPr>
                <w:rFonts w:ascii="Times New Roman" w:hAnsi="Times New Roman"/>
                <w:iCs/>
              </w:rPr>
            </w:pPr>
            <w:r>
              <w:rPr>
                <w:rFonts w:ascii="Times New Roman" w:hAnsi="Times New Roman"/>
                <w:iCs/>
              </w:rPr>
              <w:t>Уо 02</w:t>
            </w:r>
            <w:r w:rsidRPr="004B2BBE">
              <w:rPr>
                <w:rFonts w:ascii="Times New Roman" w:hAnsi="Times New Roman"/>
                <w:iCs/>
              </w:rPr>
              <w:t>.02</w:t>
            </w:r>
          </w:p>
          <w:p w:rsidR="00AB322B" w:rsidRPr="00D022D3" w:rsidRDefault="00AB322B" w:rsidP="00AB322B">
            <w:pPr>
              <w:widowControl w:val="0"/>
              <w:autoSpaceDE w:val="0"/>
              <w:autoSpaceDN w:val="0"/>
              <w:adjustRightInd w:val="0"/>
              <w:spacing w:after="0" w:line="240" w:lineRule="auto"/>
              <w:jc w:val="center"/>
              <w:rPr>
                <w:rFonts w:ascii="Times New Roman" w:hAnsi="Times New Roman"/>
              </w:rPr>
            </w:pPr>
            <w:r w:rsidRPr="00A41F16">
              <w:rPr>
                <w:rFonts w:ascii="Times New Roman" w:hAnsi="Times New Roman"/>
                <w:iCs/>
              </w:rPr>
              <w:t>Уо 07</w:t>
            </w:r>
            <w:r>
              <w:rPr>
                <w:rFonts w:ascii="Times New Roman" w:hAnsi="Times New Roman"/>
                <w:iCs/>
              </w:rPr>
              <w:t>.03</w:t>
            </w:r>
          </w:p>
        </w:tc>
      </w:tr>
      <w:tr w:rsidR="00AB322B" w:rsidRPr="00D022D3" w:rsidTr="00CA4045">
        <w:trPr>
          <w:trHeight w:val="1116"/>
        </w:trPr>
        <w:tc>
          <w:tcPr>
            <w:tcW w:w="2268" w:type="dxa"/>
            <w:vMerge/>
          </w:tcPr>
          <w:p w:rsidR="00AB322B" w:rsidRPr="00D022D3" w:rsidRDefault="00AB322B" w:rsidP="00AB322B">
            <w:pPr>
              <w:spacing w:after="0" w:line="240" w:lineRule="auto"/>
              <w:rPr>
                <w:rFonts w:ascii="Times New Roman" w:hAnsi="Times New Roman"/>
                <w:b/>
                <w:iCs/>
              </w:rPr>
            </w:pPr>
          </w:p>
        </w:tc>
        <w:tc>
          <w:tcPr>
            <w:tcW w:w="6946" w:type="dxa"/>
          </w:tcPr>
          <w:p w:rsidR="00AB322B" w:rsidRPr="00D022D3" w:rsidRDefault="00AB322B" w:rsidP="00AB322B">
            <w:pPr>
              <w:spacing w:after="0" w:line="240" w:lineRule="auto"/>
              <w:jc w:val="both"/>
              <w:rPr>
                <w:rFonts w:ascii="Times New Roman" w:hAnsi="Times New Roman"/>
                <w:iCs/>
              </w:rPr>
            </w:pPr>
            <w:r w:rsidRPr="00D022D3">
              <w:rPr>
                <w:rFonts w:ascii="Times New Roman" w:hAnsi="Times New Roman"/>
                <w:iCs/>
              </w:rPr>
              <w:t>Принципы получения композиционных материалов. Требования к матрицам и упрочнителям. Типы упрочнителей: дисперсные частицы, волокна. Композиты с полимерной и металлической матрицами, их преимущества и недостатки. Области применения. Основные виды КМ: стеклопластики, углепластики, боропластики.</w:t>
            </w:r>
          </w:p>
        </w:tc>
        <w:tc>
          <w:tcPr>
            <w:tcW w:w="2268" w:type="dxa"/>
            <w:vAlign w:val="center"/>
          </w:tcPr>
          <w:p w:rsidR="00AB322B" w:rsidRPr="00D022D3" w:rsidRDefault="00AB322B" w:rsidP="00AB322B">
            <w:pPr>
              <w:spacing w:after="0" w:line="240" w:lineRule="auto"/>
              <w:jc w:val="center"/>
              <w:rPr>
                <w:rFonts w:ascii="Times New Roman" w:hAnsi="Times New Roman"/>
              </w:rPr>
            </w:pPr>
            <w:r w:rsidRPr="00D022D3">
              <w:rPr>
                <w:rFonts w:ascii="Times New Roman" w:hAnsi="Times New Roman"/>
              </w:rPr>
              <w:t>2</w:t>
            </w:r>
          </w:p>
        </w:tc>
        <w:tc>
          <w:tcPr>
            <w:tcW w:w="1276" w:type="dxa"/>
            <w:vMerge/>
          </w:tcPr>
          <w:p w:rsidR="00AB322B" w:rsidRPr="00D022D3" w:rsidRDefault="00AB322B" w:rsidP="00AB322B">
            <w:pPr>
              <w:spacing w:after="0" w:line="240" w:lineRule="auto"/>
              <w:jc w:val="center"/>
              <w:rPr>
                <w:rFonts w:ascii="Times New Roman" w:hAnsi="Times New Roman"/>
              </w:rPr>
            </w:pPr>
          </w:p>
        </w:tc>
        <w:tc>
          <w:tcPr>
            <w:tcW w:w="1417" w:type="dxa"/>
            <w:vMerge/>
          </w:tcPr>
          <w:p w:rsidR="00AB322B" w:rsidRPr="00D022D3" w:rsidRDefault="00AB322B" w:rsidP="00AB322B">
            <w:pPr>
              <w:spacing w:after="0" w:line="240" w:lineRule="auto"/>
              <w:jc w:val="center"/>
              <w:rPr>
                <w:rFonts w:ascii="Times New Roman" w:hAnsi="Times New Roman"/>
              </w:rPr>
            </w:pPr>
          </w:p>
        </w:tc>
      </w:tr>
      <w:tr w:rsidR="00AB322B" w:rsidRPr="00D022D3" w:rsidTr="00CA4045">
        <w:trPr>
          <w:trHeight w:val="282"/>
        </w:trPr>
        <w:tc>
          <w:tcPr>
            <w:tcW w:w="2268" w:type="dxa"/>
            <w:vMerge/>
          </w:tcPr>
          <w:p w:rsidR="00AB322B" w:rsidRPr="00D022D3" w:rsidRDefault="00AB322B" w:rsidP="00AB322B">
            <w:pPr>
              <w:spacing w:after="0" w:line="240" w:lineRule="auto"/>
              <w:rPr>
                <w:rFonts w:ascii="Times New Roman" w:hAnsi="Times New Roman"/>
                <w:b/>
                <w:iCs/>
              </w:rPr>
            </w:pPr>
          </w:p>
        </w:tc>
        <w:tc>
          <w:tcPr>
            <w:tcW w:w="6946" w:type="dxa"/>
          </w:tcPr>
          <w:p w:rsidR="00AB322B" w:rsidRPr="00D022D3" w:rsidRDefault="00AB322B" w:rsidP="00AB322B">
            <w:pPr>
              <w:spacing w:after="0" w:line="240" w:lineRule="auto"/>
              <w:jc w:val="both"/>
              <w:rPr>
                <w:rFonts w:ascii="Times New Roman" w:hAnsi="Times New Roman"/>
                <w:iCs/>
              </w:rPr>
            </w:pPr>
            <w:r>
              <w:rPr>
                <w:rFonts w:ascii="Times New Roman" w:hAnsi="Times New Roman"/>
                <w:b/>
                <w:iCs/>
              </w:rPr>
              <w:t>В том числе практических занятий и лабораторных работ</w:t>
            </w:r>
          </w:p>
        </w:tc>
        <w:tc>
          <w:tcPr>
            <w:tcW w:w="2268" w:type="dxa"/>
          </w:tcPr>
          <w:p w:rsidR="00AB322B" w:rsidRPr="00D022D3" w:rsidRDefault="00AB322B" w:rsidP="00AB322B">
            <w:pPr>
              <w:spacing w:after="0" w:line="240" w:lineRule="auto"/>
              <w:jc w:val="center"/>
              <w:rPr>
                <w:rFonts w:ascii="Times New Roman" w:hAnsi="Times New Roman"/>
              </w:rPr>
            </w:pPr>
            <w:r w:rsidRPr="00D022D3">
              <w:rPr>
                <w:rFonts w:ascii="Times New Roman" w:hAnsi="Times New Roman"/>
                <w:b/>
              </w:rPr>
              <w:t>8</w:t>
            </w:r>
          </w:p>
        </w:tc>
        <w:tc>
          <w:tcPr>
            <w:tcW w:w="1276" w:type="dxa"/>
            <w:vMerge/>
          </w:tcPr>
          <w:p w:rsidR="00AB322B" w:rsidRPr="00D022D3" w:rsidRDefault="00AB322B" w:rsidP="00AB322B">
            <w:pPr>
              <w:spacing w:after="0" w:line="240" w:lineRule="auto"/>
              <w:jc w:val="center"/>
              <w:rPr>
                <w:rFonts w:ascii="Times New Roman" w:hAnsi="Times New Roman"/>
              </w:rPr>
            </w:pPr>
          </w:p>
        </w:tc>
        <w:tc>
          <w:tcPr>
            <w:tcW w:w="1417" w:type="dxa"/>
            <w:vMerge/>
          </w:tcPr>
          <w:p w:rsidR="00AB322B" w:rsidRPr="00D022D3" w:rsidRDefault="00AB322B" w:rsidP="00AB322B">
            <w:pPr>
              <w:spacing w:after="0" w:line="240" w:lineRule="auto"/>
              <w:jc w:val="center"/>
              <w:rPr>
                <w:rFonts w:ascii="Times New Roman" w:hAnsi="Times New Roman"/>
              </w:rPr>
            </w:pPr>
          </w:p>
        </w:tc>
      </w:tr>
      <w:tr w:rsidR="00AB322B" w:rsidRPr="00D022D3" w:rsidTr="00CA4045">
        <w:trPr>
          <w:trHeight w:val="113"/>
        </w:trPr>
        <w:tc>
          <w:tcPr>
            <w:tcW w:w="2268" w:type="dxa"/>
            <w:vMerge/>
          </w:tcPr>
          <w:p w:rsidR="00AB322B" w:rsidRPr="00D022D3" w:rsidRDefault="00AB322B" w:rsidP="00AB322B">
            <w:pPr>
              <w:spacing w:after="0" w:line="240" w:lineRule="auto"/>
              <w:rPr>
                <w:rFonts w:ascii="Times New Roman" w:hAnsi="Times New Roman"/>
                <w:b/>
                <w:iCs/>
              </w:rPr>
            </w:pPr>
          </w:p>
        </w:tc>
        <w:tc>
          <w:tcPr>
            <w:tcW w:w="6946" w:type="dxa"/>
          </w:tcPr>
          <w:p w:rsidR="00AB322B" w:rsidRPr="00D022D3" w:rsidRDefault="00AB322B" w:rsidP="00AB322B">
            <w:pPr>
              <w:spacing w:after="0" w:line="240" w:lineRule="auto"/>
              <w:jc w:val="both"/>
              <w:rPr>
                <w:rFonts w:ascii="Times New Roman" w:hAnsi="Times New Roman"/>
                <w:iCs/>
              </w:rPr>
            </w:pPr>
            <w:r>
              <w:rPr>
                <w:rFonts w:ascii="Times New Roman" w:hAnsi="Times New Roman"/>
                <w:bCs/>
              </w:rPr>
              <w:t>9</w:t>
            </w:r>
            <w:r w:rsidRPr="00CA4045">
              <w:rPr>
                <w:rFonts w:ascii="Times New Roman" w:hAnsi="Times New Roman"/>
                <w:bCs/>
              </w:rPr>
              <w:t>.</w:t>
            </w:r>
            <w:r w:rsidRPr="00D022D3">
              <w:rPr>
                <w:rFonts w:ascii="Times New Roman" w:hAnsi="Times New Roman"/>
                <w:bCs/>
              </w:rPr>
              <w:t xml:space="preserve"> Определение строения и свойств композитных материалов</w:t>
            </w:r>
          </w:p>
        </w:tc>
        <w:tc>
          <w:tcPr>
            <w:tcW w:w="2268" w:type="dxa"/>
          </w:tcPr>
          <w:p w:rsidR="00AB322B" w:rsidRPr="00D022D3" w:rsidRDefault="00AB322B" w:rsidP="00AB322B">
            <w:pPr>
              <w:spacing w:after="0" w:line="240" w:lineRule="auto"/>
              <w:jc w:val="center"/>
              <w:rPr>
                <w:rFonts w:ascii="Times New Roman" w:hAnsi="Times New Roman"/>
              </w:rPr>
            </w:pPr>
            <w:r w:rsidRPr="00D022D3">
              <w:rPr>
                <w:rFonts w:ascii="Times New Roman" w:hAnsi="Times New Roman"/>
              </w:rPr>
              <w:t>4</w:t>
            </w:r>
          </w:p>
        </w:tc>
        <w:tc>
          <w:tcPr>
            <w:tcW w:w="1276" w:type="dxa"/>
            <w:vMerge/>
          </w:tcPr>
          <w:p w:rsidR="00AB322B" w:rsidRPr="00D022D3" w:rsidRDefault="00AB322B" w:rsidP="00AB322B">
            <w:pPr>
              <w:spacing w:after="0" w:line="240" w:lineRule="auto"/>
              <w:jc w:val="center"/>
              <w:rPr>
                <w:rFonts w:ascii="Times New Roman" w:hAnsi="Times New Roman"/>
              </w:rPr>
            </w:pPr>
          </w:p>
        </w:tc>
        <w:tc>
          <w:tcPr>
            <w:tcW w:w="1417" w:type="dxa"/>
            <w:vMerge/>
          </w:tcPr>
          <w:p w:rsidR="00AB322B" w:rsidRPr="00D022D3" w:rsidRDefault="00AB322B" w:rsidP="00AB322B">
            <w:pPr>
              <w:spacing w:after="0" w:line="240" w:lineRule="auto"/>
              <w:jc w:val="center"/>
              <w:rPr>
                <w:rFonts w:ascii="Times New Roman" w:hAnsi="Times New Roman"/>
              </w:rPr>
            </w:pPr>
          </w:p>
        </w:tc>
      </w:tr>
      <w:tr w:rsidR="00AB322B" w:rsidRPr="00D022D3" w:rsidTr="00CA4045">
        <w:trPr>
          <w:trHeight w:val="113"/>
        </w:trPr>
        <w:tc>
          <w:tcPr>
            <w:tcW w:w="2268" w:type="dxa"/>
            <w:vMerge/>
          </w:tcPr>
          <w:p w:rsidR="00AB322B" w:rsidRPr="00D022D3" w:rsidRDefault="00AB322B" w:rsidP="00AB322B">
            <w:pPr>
              <w:spacing w:after="0" w:line="240" w:lineRule="auto"/>
              <w:rPr>
                <w:rFonts w:ascii="Times New Roman" w:hAnsi="Times New Roman"/>
                <w:b/>
                <w:iCs/>
              </w:rPr>
            </w:pPr>
          </w:p>
        </w:tc>
        <w:tc>
          <w:tcPr>
            <w:tcW w:w="6946" w:type="dxa"/>
          </w:tcPr>
          <w:p w:rsidR="00AB322B" w:rsidRPr="00D022D3" w:rsidRDefault="00AB322B" w:rsidP="00AB322B">
            <w:pPr>
              <w:spacing w:after="0" w:line="240" w:lineRule="auto"/>
              <w:jc w:val="both"/>
              <w:rPr>
                <w:rFonts w:ascii="Times New Roman" w:hAnsi="Times New Roman"/>
                <w:bCs/>
              </w:rPr>
            </w:pPr>
            <w:r w:rsidRPr="00CA4045">
              <w:rPr>
                <w:rFonts w:ascii="Times New Roman" w:hAnsi="Times New Roman"/>
                <w:bCs/>
              </w:rPr>
              <w:t>1</w:t>
            </w:r>
            <w:r>
              <w:rPr>
                <w:rFonts w:ascii="Times New Roman" w:hAnsi="Times New Roman"/>
                <w:bCs/>
              </w:rPr>
              <w:t>0</w:t>
            </w:r>
            <w:r w:rsidRPr="00CA4045">
              <w:rPr>
                <w:rFonts w:ascii="Times New Roman" w:hAnsi="Times New Roman"/>
                <w:bCs/>
              </w:rPr>
              <w:t>.</w:t>
            </w:r>
            <w:r w:rsidRPr="00D022D3">
              <w:rPr>
                <w:rFonts w:ascii="Times New Roman" w:hAnsi="Times New Roman"/>
                <w:bCs/>
              </w:rPr>
              <w:t xml:space="preserve"> Расчет конструкций из композиционных материалов</w:t>
            </w:r>
          </w:p>
        </w:tc>
        <w:tc>
          <w:tcPr>
            <w:tcW w:w="2268" w:type="dxa"/>
          </w:tcPr>
          <w:p w:rsidR="00AB322B" w:rsidRPr="00D022D3" w:rsidRDefault="00AB322B" w:rsidP="00AB322B">
            <w:pPr>
              <w:spacing w:after="0" w:line="240" w:lineRule="auto"/>
              <w:jc w:val="center"/>
              <w:rPr>
                <w:rFonts w:ascii="Times New Roman" w:hAnsi="Times New Roman"/>
              </w:rPr>
            </w:pPr>
            <w:r w:rsidRPr="00D022D3">
              <w:rPr>
                <w:rFonts w:ascii="Times New Roman" w:hAnsi="Times New Roman"/>
              </w:rPr>
              <w:t>4</w:t>
            </w:r>
          </w:p>
        </w:tc>
        <w:tc>
          <w:tcPr>
            <w:tcW w:w="1276" w:type="dxa"/>
            <w:vMerge/>
          </w:tcPr>
          <w:p w:rsidR="00AB322B" w:rsidRPr="00D022D3" w:rsidRDefault="00AB322B" w:rsidP="00AB322B">
            <w:pPr>
              <w:spacing w:after="0" w:line="240" w:lineRule="auto"/>
              <w:jc w:val="center"/>
              <w:rPr>
                <w:rFonts w:ascii="Times New Roman" w:hAnsi="Times New Roman"/>
              </w:rPr>
            </w:pPr>
          </w:p>
        </w:tc>
        <w:tc>
          <w:tcPr>
            <w:tcW w:w="1417" w:type="dxa"/>
            <w:vMerge/>
          </w:tcPr>
          <w:p w:rsidR="00AB322B" w:rsidRPr="00D022D3" w:rsidRDefault="00AB322B" w:rsidP="00AB322B">
            <w:pPr>
              <w:spacing w:after="0" w:line="240" w:lineRule="auto"/>
              <w:jc w:val="center"/>
              <w:rPr>
                <w:rFonts w:ascii="Times New Roman" w:hAnsi="Times New Roman"/>
              </w:rPr>
            </w:pPr>
          </w:p>
        </w:tc>
      </w:tr>
      <w:tr w:rsidR="00AB322B" w:rsidRPr="00D022D3" w:rsidTr="00CA4045">
        <w:trPr>
          <w:trHeight w:val="769"/>
        </w:trPr>
        <w:tc>
          <w:tcPr>
            <w:tcW w:w="2268" w:type="dxa"/>
            <w:vMerge/>
          </w:tcPr>
          <w:p w:rsidR="00AB322B" w:rsidRPr="00D022D3" w:rsidRDefault="00AB322B" w:rsidP="00AB322B">
            <w:pPr>
              <w:spacing w:after="0" w:line="240" w:lineRule="auto"/>
              <w:rPr>
                <w:rFonts w:ascii="Times New Roman" w:hAnsi="Times New Roman"/>
                <w:b/>
                <w:iCs/>
              </w:rPr>
            </w:pPr>
          </w:p>
        </w:tc>
        <w:tc>
          <w:tcPr>
            <w:tcW w:w="6946" w:type="dxa"/>
          </w:tcPr>
          <w:p w:rsidR="00AB322B" w:rsidRPr="00D022D3" w:rsidRDefault="00AB322B" w:rsidP="00AB322B">
            <w:pPr>
              <w:spacing w:after="0" w:line="240" w:lineRule="auto"/>
              <w:jc w:val="both"/>
              <w:rPr>
                <w:rFonts w:ascii="Times New Roman" w:hAnsi="Times New Roman"/>
                <w:bCs/>
              </w:rPr>
            </w:pPr>
            <w:r w:rsidRPr="00D022D3">
              <w:rPr>
                <w:rFonts w:ascii="Times New Roman" w:hAnsi="Times New Roman"/>
                <w:b/>
                <w:bCs/>
              </w:rPr>
              <w:t>Самостоятельная работа обучающихся</w:t>
            </w:r>
          </w:p>
          <w:p w:rsidR="00AB322B" w:rsidRPr="00D022D3" w:rsidRDefault="00AB322B" w:rsidP="00AB322B">
            <w:pPr>
              <w:spacing w:after="0" w:line="240" w:lineRule="auto"/>
              <w:jc w:val="both"/>
              <w:rPr>
                <w:rFonts w:ascii="Times New Roman" w:hAnsi="Times New Roman"/>
                <w:bCs/>
              </w:rPr>
            </w:pPr>
            <w:r w:rsidRPr="00D022D3">
              <w:rPr>
                <w:rFonts w:ascii="Times New Roman" w:hAnsi="Times New Roman"/>
              </w:rPr>
              <w:t>Подготовка сообщения на тему: «Основные перспективы развития композиционных материалов»</w:t>
            </w:r>
          </w:p>
        </w:tc>
        <w:tc>
          <w:tcPr>
            <w:tcW w:w="2268" w:type="dxa"/>
          </w:tcPr>
          <w:p w:rsidR="00AB322B" w:rsidRPr="00D022D3" w:rsidRDefault="00AB322B" w:rsidP="00AB322B">
            <w:pPr>
              <w:spacing w:after="0" w:line="240" w:lineRule="auto"/>
              <w:jc w:val="center"/>
              <w:rPr>
                <w:rFonts w:ascii="Times New Roman" w:hAnsi="Times New Roman"/>
              </w:rPr>
            </w:pPr>
          </w:p>
        </w:tc>
        <w:tc>
          <w:tcPr>
            <w:tcW w:w="1276" w:type="dxa"/>
            <w:vMerge/>
          </w:tcPr>
          <w:p w:rsidR="00AB322B" w:rsidRPr="00D022D3" w:rsidRDefault="00AB322B" w:rsidP="00AB322B">
            <w:pPr>
              <w:spacing w:after="0" w:line="240" w:lineRule="auto"/>
              <w:jc w:val="center"/>
              <w:rPr>
                <w:rFonts w:ascii="Times New Roman" w:hAnsi="Times New Roman"/>
              </w:rPr>
            </w:pPr>
          </w:p>
        </w:tc>
        <w:tc>
          <w:tcPr>
            <w:tcW w:w="1417" w:type="dxa"/>
            <w:vMerge/>
          </w:tcPr>
          <w:p w:rsidR="00AB322B" w:rsidRPr="00D022D3" w:rsidRDefault="00AB322B" w:rsidP="00AB322B">
            <w:pPr>
              <w:spacing w:after="0" w:line="240" w:lineRule="auto"/>
              <w:jc w:val="center"/>
              <w:rPr>
                <w:rFonts w:ascii="Times New Roman" w:hAnsi="Times New Roman"/>
              </w:rPr>
            </w:pPr>
          </w:p>
        </w:tc>
      </w:tr>
      <w:tr w:rsidR="00AB322B" w:rsidRPr="00D022D3" w:rsidTr="00CA4045">
        <w:trPr>
          <w:trHeight w:val="113"/>
        </w:trPr>
        <w:tc>
          <w:tcPr>
            <w:tcW w:w="9214" w:type="dxa"/>
            <w:gridSpan w:val="2"/>
          </w:tcPr>
          <w:p w:rsidR="00AB322B" w:rsidRPr="00D022D3" w:rsidRDefault="00AB322B" w:rsidP="00AB322B">
            <w:pPr>
              <w:spacing w:after="0" w:line="240" w:lineRule="auto"/>
              <w:rPr>
                <w:rFonts w:ascii="Times New Roman" w:hAnsi="Times New Roman"/>
                <w:b/>
                <w:iCs/>
              </w:rPr>
            </w:pPr>
            <w:r w:rsidRPr="00D022D3">
              <w:rPr>
                <w:rFonts w:ascii="Times New Roman" w:hAnsi="Times New Roman"/>
                <w:b/>
              </w:rPr>
              <w:t>Промежуточная аттестация в форме экзамена</w:t>
            </w:r>
          </w:p>
        </w:tc>
        <w:tc>
          <w:tcPr>
            <w:tcW w:w="2268" w:type="dxa"/>
          </w:tcPr>
          <w:p w:rsidR="00AB322B" w:rsidRPr="00CA4045" w:rsidRDefault="00AB322B" w:rsidP="00AB322B">
            <w:pPr>
              <w:spacing w:after="0" w:line="240" w:lineRule="auto"/>
              <w:jc w:val="center"/>
              <w:rPr>
                <w:rFonts w:ascii="Times New Roman" w:hAnsi="Times New Roman"/>
                <w:b/>
              </w:rPr>
            </w:pPr>
            <w:r w:rsidRPr="00CA4045">
              <w:rPr>
                <w:rFonts w:ascii="Times New Roman" w:hAnsi="Times New Roman"/>
                <w:b/>
              </w:rPr>
              <w:t>8</w:t>
            </w:r>
          </w:p>
        </w:tc>
        <w:tc>
          <w:tcPr>
            <w:tcW w:w="1276" w:type="dxa"/>
          </w:tcPr>
          <w:p w:rsidR="00AB322B" w:rsidRPr="00D022D3" w:rsidRDefault="00AB322B" w:rsidP="00AB322B">
            <w:pPr>
              <w:spacing w:after="0" w:line="240" w:lineRule="auto"/>
              <w:jc w:val="center"/>
              <w:rPr>
                <w:rFonts w:ascii="Times New Roman" w:hAnsi="Times New Roman"/>
              </w:rPr>
            </w:pPr>
          </w:p>
        </w:tc>
        <w:tc>
          <w:tcPr>
            <w:tcW w:w="1417" w:type="dxa"/>
          </w:tcPr>
          <w:p w:rsidR="00AB322B" w:rsidRPr="00D022D3" w:rsidRDefault="00AB322B" w:rsidP="00AB322B">
            <w:pPr>
              <w:spacing w:after="0" w:line="240" w:lineRule="auto"/>
              <w:jc w:val="center"/>
              <w:rPr>
                <w:rFonts w:ascii="Times New Roman" w:hAnsi="Times New Roman"/>
              </w:rPr>
            </w:pPr>
          </w:p>
        </w:tc>
      </w:tr>
      <w:tr w:rsidR="00AB322B" w:rsidRPr="00D022D3" w:rsidTr="00CA4045">
        <w:trPr>
          <w:trHeight w:val="93"/>
        </w:trPr>
        <w:tc>
          <w:tcPr>
            <w:tcW w:w="9214" w:type="dxa"/>
            <w:gridSpan w:val="2"/>
          </w:tcPr>
          <w:p w:rsidR="00AB322B" w:rsidRPr="00D022D3" w:rsidRDefault="00AB322B" w:rsidP="00AB322B">
            <w:pPr>
              <w:spacing w:after="0" w:line="240" w:lineRule="auto"/>
              <w:rPr>
                <w:rFonts w:ascii="Times New Roman" w:hAnsi="Times New Roman"/>
                <w:b/>
                <w:iCs/>
              </w:rPr>
            </w:pPr>
            <w:r>
              <w:rPr>
                <w:rFonts w:ascii="Times New Roman" w:hAnsi="Times New Roman"/>
                <w:b/>
              </w:rPr>
              <w:t>Всего</w:t>
            </w:r>
            <w:r w:rsidRPr="00D022D3">
              <w:rPr>
                <w:rFonts w:ascii="Times New Roman" w:hAnsi="Times New Roman"/>
                <w:b/>
              </w:rPr>
              <w:t>:</w:t>
            </w:r>
          </w:p>
        </w:tc>
        <w:tc>
          <w:tcPr>
            <w:tcW w:w="2268" w:type="dxa"/>
            <w:vAlign w:val="center"/>
          </w:tcPr>
          <w:p w:rsidR="00AB322B" w:rsidRPr="00D022D3" w:rsidRDefault="00AB322B" w:rsidP="00AB322B">
            <w:pPr>
              <w:spacing w:after="0" w:line="240" w:lineRule="auto"/>
              <w:jc w:val="center"/>
              <w:rPr>
                <w:rFonts w:ascii="Times New Roman" w:hAnsi="Times New Roman"/>
                <w:b/>
              </w:rPr>
            </w:pPr>
            <w:r>
              <w:rPr>
                <w:rFonts w:ascii="Times New Roman" w:hAnsi="Times New Roman"/>
                <w:b/>
              </w:rPr>
              <w:t>68</w:t>
            </w:r>
          </w:p>
        </w:tc>
        <w:tc>
          <w:tcPr>
            <w:tcW w:w="1276" w:type="dxa"/>
            <w:shd w:val="clear" w:color="auto" w:fill="auto"/>
          </w:tcPr>
          <w:p w:rsidR="00AB322B" w:rsidRPr="00D022D3" w:rsidRDefault="00AB322B" w:rsidP="00AB322B">
            <w:pPr>
              <w:spacing w:after="0" w:line="240" w:lineRule="auto"/>
              <w:jc w:val="center"/>
              <w:rPr>
                <w:rFonts w:ascii="Times New Roman" w:hAnsi="Times New Roman"/>
              </w:rPr>
            </w:pPr>
          </w:p>
        </w:tc>
        <w:tc>
          <w:tcPr>
            <w:tcW w:w="1417" w:type="dxa"/>
            <w:shd w:val="clear" w:color="auto" w:fill="auto"/>
          </w:tcPr>
          <w:p w:rsidR="00AB322B" w:rsidRPr="00D022D3" w:rsidRDefault="00AB322B" w:rsidP="00AB322B">
            <w:pPr>
              <w:spacing w:after="0" w:line="240" w:lineRule="auto"/>
              <w:jc w:val="center"/>
              <w:rPr>
                <w:rFonts w:ascii="Times New Roman" w:hAnsi="Times New Roman"/>
              </w:rPr>
            </w:pPr>
          </w:p>
        </w:tc>
      </w:tr>
    </w:tbl>
    <w:p w:rsidR="00226FE3" w:rsidRPr="00AC0B2B" w:rsidRDefault="00226FE3" w:rsidP="00226FE3">
      <w:pPr>
        <w:rPr>
          <w:rFonts w:ascii="Times New Roman" w:hAnsi="Times New Roman"/>
          <w:b/>
          <w:sz w:val="24"/>
          <w:szCs w:val="24"/>
        </w:rPr>
      </w:pPr>
    </w:p>
    <w:p w:rsidR="00226FE3" w:rsidRPr="00AC0B2B" w:rsidRDefault="00226FE3" w:rsidP="00226FE3">
      <w:pPr>
        <w:spacing w:after="0"/>
        <w:rPr>
          <w:rFonts w:ascii="Times New Roman" w:hAnsi="Times New Roman"/>
          <w:sz w:val="24"/>
          <w:szCs w:val="24"/>
        </w:rPr>
        <w:sectPr w:rsidR="00226FE3" w:rsidRPr="00AC0B2B" w:rsidSect="00875AB6">
          <w:pgSz w:w="16840" w:h="11907" w:orient="landscape"/>
          <w:pgMar w:top="1134" w:right="851" w:bottom="1134" w:left="1843" w:header="709" w:footer="709" w:gutter="0"/>
          <w:cols w:space="720"/>
          <w:docGrid w:linePitch="299"/>
        </w:sectPr>
      </w:pPr>
    </w:p>
    <w:p w:rsidR="00226FE3" w:rsidRPr="00AC0B2B" w:rsidRDefault="00226FE3" w:rsidP="00226FE3">
      <w:pPr>
        <w:spacing w:after="0" w:line="240" w:lineRule="auto"/>
        <w:jc w:val="center"/>
        <w:rPr>
          <w:rFonts w:ascii="Times New Roman" w:hAnsi="Times New Roman"/>
          <w:b/>
          <w:sz w:val="24"/>
          <w:szCs w:val="24"/>
        </w:rPr>
      </w:pPr>
      <w:r w:rsidRPr="00AC0B2B">
        <w:rPr>
          <w:rFonts w:ascii="Times New Roman" w:hAnsi="Times New Roman"/>
          <w:b/>
          <w:sz w:val="24"/>
          <w:szCs w:val="24"/>
        </w:rPr>
        <w:lastRenderedPageBreak/>
        <w:t>3. УСЛОВИЯ РЕАЛИЗАЦИИ УЧЕБНОЙ ДИСЦИПЛИНЫ</w:t>
      </w:r>
    </w:p>
    <w:p w:rsidR="00226FE3" w:rsidRPr="00AC0B2B" w:rsidRDefault="00226FE3" w:rsidP="00226FE3">
      <w:pPr>
        <w:spacing w:after="0" w:line="240" w:lineRule="auto"/>
        <w:jc w:val="center"/>
        <w:rPr>
          <w:rFonts w:ascii="Times New Roman" w:hAnsi="Times New Roman"/>
          <w:b/>
          <w:sz w:val="24"/>
          <w:szCs w:val="24"/>
        </w:rPr>
      </w:pPr>
    </w:p>
    <w:p w:rsidR="00226FE3" w:rsidRPr="00AC0B2B" w:rsidRDefault="00226FE3" w:rsidP="000F624E">
      <w:pPr>
        <w:widowControl w:val="0"/>
        <w:autoSpaceDE w:val="0"/>
        <w:autoSpaceDN w:val="0"/>
        <w:spacing w:after="0" w:line="240" w:lineRule="auto"/>
        <w:ind w:firstLine="709"/>
        <w:jc w:val="both"/>
        <w:rPr>
          <w:rFonts w:ascii="Times New Roman" w:eastAsia="Calibri" w:hAnsi="Times New Roman" w:cs="Times New Roman"/>
          <w:b/>
          <w:bCs/>
          <w:sz w:val="24"/>
          <w:szCs w:val="24"/>
        </w:rPr>
      </w:pPr>
      <w:r w:rsidRPr="00AC0B2B">
        <w:rPr>
          <w:rFonts w:ascii="Times New Roman" w:eastAsia="Times New Roman" w:hAnsi="Times New Roman" w:cs="Times New Roman"/>
          <w:b/>
          <w:bCs/>
          <w:sz w:val="24"/>
          <w:szCs w:val="24"/>
        </w:rPr>
        <w:t>3.1</w:t>
      </w:r>
      <w:r w:rsidR="000F624E">
        <w:rPr>
          <w:rFonts w:ascii="Times New Roman" w:eastAsia="Times New Roman" w:hAnsi="Times New Roman" w:cs="Times New Roman"/>
          <w:b/>
          <w:bCs/>
          <w:sz w:val="24"/>
          <w:szCs w:val="24"/>
        </w:rPr>
        <w:t>.</w:t>
      </w:r>
      <w:r w:rsidRPr="00AC0B2B">
        <w:rPr>
          <w:rFonts w:ascii="Times New Roman" w:eastAsia="Times New Roman" w:hAnsi="Times New Roman" w:cs="Times New Roman"/>
          <w:b/>
          <w:bCs/>
          <w:sz w:val="24"/>
          <w:szCs w:val="24"/>
        </w:rPr>
        <w:t xml:space="preserve"> </w:t>
      </w:r>
      <w:r w:rsidRPr="00AC0B2B">
        <w:rPr>
          <w:rFonts w:ascii="Times New Roman" w:eastAsia="Calibri" w:hAnsi="Times New Roman" w:cs="Times New Roman"/>
          <w:b/>
          <w:bCs/>
          <w:sz w:val="24"/>
          <w:szCs w:val="24"/>
        </w:rPr>
        <w:t>Для реализации про</w:t>
      </w:r>
      <w:r w:rsidR="000F624E">
        <w:rPr>
          <w:rFonts w:ascii="Times New Roman" w:eastAsia="Calibri" w:hAnsi="Times New Roman" w:cs="Times New Roman"/>
          <w:b/>
          <w:bCs/>
          <w:sz w:val="24"/>
          <w:szCs w:val="24"/>
        </w:rPr>
        <w:t>граммы учебной дисциплины должны быть предусмотрены следующие специальные помещения</w:t>
      </w:r>
      <w:r w:rsidRPr="00AC0B2B">
        <w:rPr>
          <w:rFonts w:ascii="Times New Roman" w:eastAsia="Calibri" w:hAnsi="Times New Roman" w:cs="Times New Roman"/>
          <w:b/>
          <w:bCs/>
          <w:sz w:val="24"/>
          <w:szCs w:val="24"/>
        </w:rPr>
        <w:t>:</w:t>
      </w:r>
      <w:r w:rsidRPr="00AC0B2B">
        <w:rPr>
          <w:rFonts w:ascii="Times New Roman" w:eastAsia="Calibri" w:hAnsi="Times New Roman" w:cs="Times New Roman"/>
          <w:bCs/>
          <w:sz w:val="24"/>
          <w:szCs w:val="24"/>
        </w:rPr>
        <w:t xml:space="preserve"> </w:t>
      </w:r>
    </w:p>
    <w:p w:rsidR="00226FE3" w:rsidRPr="00AC0B2B" w:rsidRDefault="00226FE3" w:rsidP="000F624E">
      <w:pPr>
        <w:suppressAutoHyphens/>
        <w:spacing w:after="0" w:line="240" w:lineRule="auto"/>
        <w:ind w:firstLine="709"/>
        <w:jc w:val="both"/>
        <w:rPr>
          <w:rFonts w:ascii="Times New Roman" w:eastAsia="Times New Roman" w:hAnsi="Times New Roman" w:cs="Times New Roman"/>
          <w:bCs/>
          <w:sz w:val="24"/>
          <w:szCs w:val="24"/>
          <w:lang w:eastAsia="ru-RU"/>
        </w:rPr>
      </w:pPr>
      <w:r w:rsidRPr="00AC0B2B">
        <w:rPr>
          <w:rFonts w:ascii="Times New Roman" w:eastAsia="Times New Roman" w:hAnsi="Times New Roman" w:cs="Times New Roman"/>
          <w:bCs/>
          <w:sz w:val="24"/>
          <w:szCs w:val="24"/>
          <w:lang w:eastAsia="ru-RU"/>
        </w:rPr>
        <w:t>Кабинет-лаборатория «Материаловедения</w:t>
      </w:r>
      <w:r w:rsidRPr="00AC0B2B">
        <w:rPr>
          <w:rFonts w:ascii="Times New Roman" w:eastAsia="Times New Roman" w:hAnsi="Times New Roman" w:cs="Times New Roman"/>
          <w:bCs/>
          <w:sz w:val="24"/>
          <w:szCs w:val="24"/>
        </w:rPr>
        <w:t>»,</w:t>
      </w:r>
      <w:r w:rsidRPr="00AC0B2B">
        <w:rPr>
          <w:rFonts w:ascii="Times New Roman" w:eastAsia="Calibri" w:hAnsi="Times New Roman" w:cs="Times New Roman"/>
          <w:bCs/>
          <w:sz w:val="24"/>
          <w:szCs w:val="24"/>
        </w:rPr>
        <w:t xml:space="preserve"> оснащенный в соответствии с п.6.1.2.3 образовател</w:t>
      </w:r>
      <w:r w:rsidR="000F624E">
        <w:rPr>
          <w:rFonts w:ascii="Times New Roman" w:eastAsia="Calibri" w:hAnsi="Times New Roman" w:cs="Times New Roman"/>
          <w:bCs/>
          <w:sz w:val="24"/>
          <w:szCs w:val="24"/>
        </w:rPr>
        <w:t>ьной программы по специальности.</w:t>
      </w:r>
    </w:p>
    <w:p w:rsidR="00226FE3" w:rsidRPr="00AC0B2B" w:rsidRDefault="00226FE3" w:rsidP="00226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p w:rsidR="00226FE3" w:rsidRPr="000F624E" w:rsidRDefault="00226FE3" w:rsidP="006701B4">
      <w:pPr>
        <w:pStyle w:val="af3"/>
        <w:numPr>
          <w:ilvl w:val="1"/>
          <w:numId w:val="153"/>
        </w:numPr>
        <w:tabs>
          <w:tab w:val="left" w:pos="993"/>
          <w:tab w:val="left" w:pos="1276"/>
        </w:tabs>
        <w:spacing w:after="0" w:line="240" w:lineRule="auto"/>
        <w:ind w:left="0" w:firstLine="709"/>
        <w:rPr>
          <w:rFonts w:ascii="Times New Roman" w:eastAsia="Times New Roman" w:hAnsi="Times New Roman"/>
          <w:b/>
          <w:bCs/>
          <w:sz w:val="24"/>
          <w:szCs w:val="24"/>
        </w:rPr>
      </w:pPr>
      <w:r w:rsidRPr="000F624E">
        <w:rPr>
          <w:rFonts w:ascii="Times New Roman" w:eastAsia="Times New Roman" w:hAnsi="Times New Roman"/>
          <w:b/>
          <w:sz w:val="24"/>
          <w:szCs w:val="24"/>
        </w:rPr>
        <w:t xml:space="preserve">Информационное обеспечение </w:t>
      </w:r>
      <w:r w:rsidRPr="000F624E">
        <w:rPr>
          <w:rFonts w:ascii="Times New Roman" w:eastAsia="Times New Roman" w:hAnsi="Times New Roman"/>
          <w:b/>
          <w:bCs/>
          <w:sz w:val="24"/>
          <w:szCs w:val="24"/>
        </w:rPr>
        <w:t>реализации программы</w:t>
      </w:r>
    </w:p>
    <w:p w:rsidR="000F624E" w:rsidRPr="000F624E" w:rsidRDefault="000F624E" w:rsidP="000F624E">
      <w:pPr>
        <w:widowControl w:val="0"/>
        <w:tabs>
          <w:tab w:val="left" w:pos="993"/>
        </w:tabs>
        <w:autoSpaceDE w:val="0"/>
        <w:autoSpaceDN w:val="0"/>
        <w:spacing w:after="0" w:line="240" w:lineRule="auto"/>
        <w:ind w:firstLine="709"/>
        <w:jc w:val="both"/>
        <w:rPr>
          <w:rFonts w:ascii="Times New Roman" w:eastAsia="Times New Roman" w:hAnsi="Times New Roman"/>
          <w:bCs/>
          <w:sz w:val="24"/>
          <w:szCs w:val="24"/>
        </w:rPr>
      </w:pPr>
      <w:r w:rsidRPr="000F624E">
        <w:rPr>
          <w:rFonts w:ascii="Times New Roman" w:eastAsia="Times New Roman" w:hAnsi="Times New Roman"/>
          <w:bCs/>
          <w:sz w:val="24"/>
          <w:szCs w:val="24"/>
        </w:rPr>
        <w:t>Для реализации программы библиотечный фонд образовательной организации должен иметь п</w:t>
      </w:r>
      <w:r w:rsidRPr="000F624E">
        <w:rPr>
          <w:rFonts w:ascii="Times New Roman" w:eastAsia="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F624E">
        <w:rPr>
          <w:rFonts w:ascii="Times New Roman" w:eastAsia="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rsidR="000F624E" w:rsidRDefault="000F624E" w:rsidP="000F624E">
      <w:pPr>
        <w:pStyle w:val="af3"/>
        <w:spacing w:after="0" w:line="240" w:lineRule="auto"/>
        <w:ind w:left="1571"/>
        <w:rPr>
          <w:rFonts w:ascii="Times New Roman" w:hAnsi="Times New Roman"/>
          <w:b/>
          <w:sz w:val="24"/>
          <w:szCs w:val="24"/>
        </w:rPr>
      </w:pPr>
    </w:p>
    <w:p w:rsidR="00226FE3" w:rsidRPr="00AC0B2B" w:rsidRDefault="00226FE3" w:rsidP="00226FE3">
      <w:pPr>
        <w:spacing w:after="0" w:line="240" w:lineRule="auto"/>
        <w:ind w:firstLine="709"/>
        <w:rPr>
          <w:rFonts w:ascii="Times New Roman" w:hAnsi="Times New Roman"/>
          <w:b/>
          <w:sz w:val="24"/>
          <w:szCs w:val="24"/>
        </w:rPr>
      </w:pPr>
      <w:r w:rsidRPr="00AC0B2B">
        <w:rPr>
          <w:rFonts w:ascii="Times New Roman" w:eastAsia="Times New Roman" w:hAnsi="Times New Roman" w:cs="Times New Roman"/>
          <w:b/>
          <w:sz w:val="24"/>
          <w:szCs w:val="24"/>
        </w:rPr>
        <w:t>3.2.1</w:t>
      </w:r>
      <w:r w:rsidR="000F624E">
        <w:rPr>
          <w:rFonts w:ascii="Times New Roman" w:eastAsia="Times New Roman" w:hAnsi="Times New Roman" w:cs="Times New Roman"/>
          <w:b/>
          <w:sz w:val="24"/>
          <w:szCs w:val="24"/>
        </w:rPr>
        <w:t>.</w:t>
      </w:r>
      <w:r w:rsidRPr="00AC0B2B">
        <w:rPr>
          <w:rFonts w:ascii="Times New Roman" w:eastAsia="Times New Roman" w:hAnsi="Times New Roman" w:cs="Times New Roman"/>
          <w:b/>
          <w:sz w:val="24"/>
          <w:szCs w:val="24"/>
        </w:rPr>
        <w:t xml:space="preserve"> Основные печатные издания</w:t>
      </w:r>
    </w:p>
    <w:p w:rsidR="00226FE3" w:rsidRPr="000F624E" w:rsidRDefault="00226FE3" w:rsidP="006701B4">
      <w:pPr>
        <w:pStyle w:val="af3"/>
        <w:numPr>
          <w:ilvl w:val="0"/>
          <w:numId w:val="168"/>
        </w:numPr>
        <w:tabs>
          <w:tab w:val="left" w:pos="993"/>
        </w:tabs>
        <w:suppressAutoHyphens/>
        <w:spacing w:after="0" w:line="240" w:lineRule="auto"/>
        <w:ind w:left="0" w:firstLine="709"/>
        <w:jc w:val="both"/>
        <w:rPr>
          <w:rFonts w:ascii="Times New Roman" w:hAnsi="Times New Roman"/>
          <w:sz w:val="24"/>
          <w:szCs w:val="24"/>
        </w:rPr>
      </w:pPr>
      <w:r w:rsidRPr="000F624E">
        <w:rPr>
          <w:rFonts w:ascii="Times New Roman" w:hAnsi="Times New Roman"/>
          <w:sz w:val="24"/>
          <w:szCs w:val="24"/>
        </w:rPr>
        <w:t>Заплатин В.М. Основы материаловедения (металлообработка) / В.М. Заплатин, Ю.И. Сапожников, А.В. Дубов и др. – Москва: Академия, 2019. – 272 с.</w:t>
      </w:r>
    </w:p>
    <w:p w:rsidR="00226FE3" w:rsidRPr="000F624E" w:rsidRDefault="00226FE3" w:rsidP="006701B4">
      <w:pPr>
        <w:pStyle w:val="af3"/>
        <w:numPr>
          <w:ilvl w:val="0"/>
          <w:numId w:val="168"/>
        </w:numPr>
        <w:tabs>
          <w:tab w:val="left" w:pos="993"/>
        </w:tabs>
        <w:suppressAutoHyphens/>
        <w:spacing w:after="0" w:line="240" w:lineRule="auto"/>
        <w:ind w:left="0" w:firstLine="709"/>
        <w:jc w:val="both"/>
        <w:rPr>
          <w:rFonts w:ascii="Times New Roman" w:hAnsi="Times New Roman"/>
          <w:sz w:val="24"/>
          <w:szCs w:val="24"/>
        </w:rPr>
      </w:pPr>
      <w:r w:rsidRPr="000F624E">
        <w:rPr>
          <w:rFonts w:ascii="Times New Roman" w:hAnsi="Times New Roman"/>
          <w:sz w:val="24"/>
          <w:szCs w:val="24"/>
        </w:rPr>
        <w:t xml:space="preserve">Материаловедение и технология материалов. В 2 ч. Часть 1 : учебник для среднего профессионального образования / Г. П. Фетисов [и др.] ; под редакцией Г. П. Фетисова. — 8-е изд., перераб. и доп. — Москва : Издательство Юрайт, 2020. — 386 с. — (Профессиональное образование). — ISBN 978-5-534-09896-9. — Текст: электронный // ЭБС Юрайт [сайт]. — URL: </w:t>
      </w:r>
      <w:hyperlink r:id="rId65">
        <w:r w:rsidRPr="000F624E">
          <w:rPr>
            <w:rStyle w:val="af"/>
            <w:rFonts w:ascii="Times New Roman" w:hAnsi="Times New Roman"/>
            <w:color w:val="auto"/>
            <w:sz w:val="24"/>
            <w:szCs w:val="24"/>
          </w:rPr>
          <w:t>https://urait.ru/bcode/456355</w:t>
        </w:r>
      </w:hyperlink>
    </w:p>
    <w:p w:rsidR="00226FE3" w:rsidRPr="000F624E" w:rsidRDefault="00226FE3" w:rsidP="006701B4">
      <w:pPr>
        <w:pStyle w:val="af3"/>
        <w:numPr>
          <w:ilvl w:val="0"/>
          <w:numId w:val="168"/>
        </w:numPr>
        <w:tabs>
          <w:tab w:val="left" w:pos="993"/>
        </w:tabs>
        <w:suppressAutoHyphens/>
        <w:spacing w:after="0" w:line="240" w:lineRule="auto"/>
        <w:ind w:left="0" w:firstLine="709"/>
        <w:jc w:val="both"/>
        <w:rPr>
          <w:rFonts w:ascii="Times New Roman" w:hAnsi="Times New Roman"/>
          <w:sz w:val="24"/>
          <w:szCs w:val="24"/>
        </w:rPr>
      </w:pPr>
      <w:r w:rsidRPr="000F624E">
        <w:rPr>
          <w:rFonts w:ascii="Times New Roman" w:hAnsi="Times New Roman"/>
          <w:sz w:val="24"/>
          <w:szCs w:val="24"/>
        </w:rPr>
        <w:t xml:space="preserve">Материаловедение и технология материалов. В 2 ч. Часть 2 : учебник для среднего профессионального образования / Г. П. Фетисов [и др.] ; под редакцией Г. П. Фетисова. — 8-е изд., перераб. и доп. — Москва : Издательство Юрайт, 2020. — 389 с. — (Профессиональное образование). — ISBN 978-5-534-09897-6. — Текст: электронный // ЭБС Юрайт [сайт]. — URL: </w:t>
      </w:r>
      <w:hyperlink r:id="rId66" w:history="1">
        <w:r w:rsidRPr="000F624E">
          <w:rPr>
            <w:rStyle w:val="af"/>
            <w:rFonts w:ascii="Times New Roman" w:hAnsi="Times New Roman"/>
            <w:color w:val="auto"/>
            <w:sz w:val="24"/>
            <w:szCs w:val="24"/>
          </w:rPr>
          <w:t>https://urait.ru/bcode/456356</w:t>
        </w:r>
      </w:hyperlink>
      <w:r w:rsidRPr="000F624E">
        <w:rPr>
          <w:rFonts w:ascii="Times New Roman" w:hAnsi="Times New Roman"/>
          <w:sz w:val="24"/>
          <w:szCs w:val="24"/>
        </w:rPr>
        <w:t>.</w:t>
      </w:r>
    </w:p>
    <w:p w:rsidR="000F624E" w:rsidRPr="000F624E" w:rsidRDefault="000F624E" w:rsidP="000F624E">
      <w:pPr>
        <w:tabs>
          <w:tab w:val="left" w:pos="993"/>
        </w:tabs>
        <w:spacing w:after="0" w:line="240" w:lineRule="auto"/>
        <w:ind w:firstLine="709"/>
        <w:contextualSpacing/>
        <w:rPr>
          <w:rFonts w:ascii="Times New Roman" w:hAnsi="Times New Roman" w:cs="Times New Roman"/>
          <w:b/>
          <w:bCs/>
          <w:sz w:val="24"/>
          <w:szCs w:val="24"/>
        </w:rPr>
      </w:pPr>
    </w:p>
    <w:p w:rsidR="00226FE3" w:rsidRPr="000F624E" w:rsidRDefault="000F624E" w:rsidP="000F624E">
      <w:pPr>
        <w:tabs>
          <w:tab w:val="left" w:pos="993"/>
        </w:tabs>
        <w:spacing w:after="0" w:line="240" w:lineRule="auto"/>
        <w:ind w:firstLine="709"/>
        <w:contextualSpacing/>
        <w:rPr>
          <w:rFonts w:ascii="Times New Roman" w:hAnsi="Times New Roman" w:cs="Times New Roman"/>
          <w:b/>
          <w:sz w:val="24"/>
          <w:szCs w:val="24"/>
        </w:rPr>
      </w:pPr>
      <w:r w:rsidRPr="000F624E">
        <w:rPr>
          <w:rFonts w:ascii="Times New Roman" w:hAnsi="Times New Roman" w:cs="Times New Roman"/>
          <w:b/>
          <w:bCs/>
          <w:sz w:val="24"/>
          <w:szCs w:val="24"/>
        </w:rPr>
        <w:t>3.2.2.</w:t>
      </w:r>
      <w:r w:rsidR="00226FE3" w:rsidRPr="000F624E">
        <w:rPr>
          <w:rFonts w:ascii="Times New Roman" w:hAnsi="Times New Roman" w:cs="Times New Roman"/>
          <w:b/>
          <w:bCs/>
          <w:sz w:val="24"/>
          <w:szCs w:val="24"/>
        </w:rPr>
        <w:t xml:space="preserve"> Дополнительные источники</w:t>
      </w:r>
    </w:p>
    <w:p w:rsidR="00226FE3" w:rsidRPr="000F624E" w:rsidRDefault="00226FE3" w:rsidP="006701B4">
      <w:pPr>
        <w:pStyle w:val="af3"/>
        <w:numPr>
          <w:ilvl w:val="3"/>
          <w:numId w:val="169"/>
        </w:numPr>
        <w:tabs>
          <w:tab w:val="left" w:pos="993"/>
        </w:tabs>
        <w:suppressAutoHyphens/>
        <w:spacing w:after="0" w:line="240" w:lineRule="auto"/>
        <w:ind w:left="0" w:firstLine="709"/>
        <w:jc w:val="both"/>
        <w:rPr>
          <w:rFonts w:ascii="Times New Roman" w:hAnsi="Times New Roman"/>
          <w:sz w:val="24"/>
          <w:szCs w:val="24"/>
        </w:rPr>
      </w:pPr>
      <w:r w:rsidRPr="000F624E">
        <w:rPr>
          <w:rFonts w:ascii="Times New Roman" w:hAnsi="Times New Roman"/>
          <w:sz w:val="24"/>
          <w:szCs w:val="24"/>
        </w:rPr>
        <w:t xml:space="preserve">Бондаренко, Г. Г. Материаловедение: учебник для среднего профессионального образования/ Г. Г. Бондаренко, Т. А. Кабанова, В. В. Рыбалко. — 2-е изд.— Москва: Юрайт, 2020.— 329 с.—  Текст : электронный // ЭБС Юрайт [сайт]. — URL: </w:t>
      </w:r>
      <w:hyperlink r:id="rId67">
        <w:r w:rsidRPr="000F624E">
          <w:rPr>
            <w:rStyle w:val="af"/>
            <w:rFonts w:ascii="Times New Roman" w:hAnsi="Times New Roman"/>
            <w:color w:val="auto"/>
            <w:sz w:val="24"/>
            <w:szCs w:val="24"/>
          </w:rPr>
          <w:t>https://urait.ru/bcode/451279</w:t>
        </w:r>
      </w:hyperlink>
    </w:p>
    <w:p w:rsidR="00226FE3" w:rsidRPr="000F624E" w:rsidRDefault="00226FE3" w:rsidP="006701B4">
      <w:pPr>
        <w:pStyle w:val="af3"/>
        <w:numPr>
          <w:ilvl w:val="0"/>
          <w:numId w:val="169"/>
        </w:numPr>
        <w:tabs>
          <w:tab w:val="left" w:pos="993"/>
        </w:tabs>
        <w:suppressAutoHyphens/>
        <w:spacing w:after="0" w:line="240" w:lineRule="auto"/>
        <w:ind w:left="0" w:firstLine="709"/>
        <w:jc w:val="both"/>
        <w:rPr>
          <w:rFonts w:ascii="Times New Roman" w:hAnsi="Times New Roman"/>
          <w:sz w:val="24"/>
          <w:szCs w:val="24"/>
        </w:rPr>
      </w:pPr>
      <w:r w:rsidRPr="000F624E">
        <w:rPr>
          <w:rFonts w:ascii="Times New Roman" w:hAnsi="Times New Roman"/>
          <w:sz w:val="24"/>
          <w:szCs w:val="24"/>
        </w:rPr>
        <w:t xml:space="preserve">Материаловедение и технология материалов. В 2 ч. Часть 1 : учебник для среднего профессионального образования / Г. П. Фетисов [и др.] ; под редакцией Г. П. Фетисова. — 8-е изд., перераб. и доп. — Москва : Издательство Юрайт, 2020. — 386 с. — (Профессиональное образование). — ISBN 978-5-534-09896-9. — Текст: электронный // ЭБС Юрайт [сайт]. — URL: </w:t>
      </w:r>
      <w:hyperlink r:id="rId68" w:history="1">
        <w:r w:rsidRPr="000F624E">
          <w:rPr>
            <w:rStyle w:val="af"/>
            <w:rFonts w:ascii="Times New Roman" w:hAnsi="Times New Roman"/>
            <w:color w:val="auto"/>
            <w:sz w:val="24"/>
            <w:szCs w:val="24"/>
          </w:rPr>
          <w:t>https://urait.ru/bcode/456355</w:t>
        </w:r>
      </w:hyperlink>
    </w:p>
    <w:p w:rsidR="00226FE3" w:rsidRPr="000F624E" w:rsidRDefault="00226FE3" w:rsidP="006701B4">
      <w:pPr>
        <w:pStyle w:val="af3"/>
        <w:numPr>
          <w:ilvl w:val="0"/>
          <w:numId w:val="169"/>
        </w:numPr>
        <w:tabs>
          <w:tab w:val="left" w:pos="993"/>
        </w:tabs>
        <w:suppressAutoHyphens/>
        <w:spacing w:after="0" w:line="240" w:lineRule="auto"/>
        <w:ind w:left="0" w:firstLine="709"/>
        <w:jc w:val="both"/>
        <w:rPr>
          <w:rFonts w:ascii="Times New Roman" w:hAnsi="Times New Roman"/>
          <w:sz w:val="24"/>
          <w:szCs w:val="24"/>
          <w:u w:val="single"/>
        </w:rPr>
      </w:pPr>
      <w:r w:rsidRPr="000F624E">
        <w:rPr>
          <w:rFonts w:ascii="Times New Roman" w:hAnsi="Times New Roman"/>
          <w:sz w:val="24"/>
          <w:szCs w:val="24"/>
        </w:rPr>
        <w:t xml:space="preserve">Материаловедение и технология материалов. В 2 ч. Часть 2 : учебник для среднего профессионального образования / Г. П. Фетисов [и др.] ; под редакцией Г. П. Фетисова. — 8-е изд., перераб. и доп. — Москва : Издательство Юрайт, 2020. — 389 с. — (Профессиональное образование). — ISBN 978-5-534-09897-6. — Текст: электронный // ЭБС Юрайт [сайт]. — URL: </w:t>
      </w:r>
      <w:hyperlink r:id="rId69">
        <w:r w:rsidRPr="000F624E">
          <w:rPr>
            <w:rStyle w:val="af"/>
            <w:rFonts w:ascii="Times New Roman" w:hAnsi="Times New Roman"/>
            <w:color w:val="auto"/>
            <w:sz w:val="24"/>
            <w:szCs w:val="24"/>
          </w:rPr>
          <w:t>https://urait.ru/bcode/456356</w:t>
        </w:r>
      </w:hyperlink>
    </w:p>
    <w:p w:rsidR="00226FE3" w:rsidRPr="000F624E" w:rsidRDefault="00226FE3" w:rsidP="006701B4">
      <w:pPr>
        <w:pStyle w:val="af3"/>
        <w:numPr>
          <w:ilvl w:val="0"/>
          <w:numId w:val="169"/>
        </w:numPr>
        <w:tabs>
          <w:tab w:val="left" w:pos="993"/>
        </w:tabs>
        <w:suppressAutoHyphens/>
        <w:spacing w:after="0" w:line="240" w:lineRule="auto"/>
        <w:ind w:left="0" w:firstLine="709"/>
        <w:jc w:val="both"/>
        <w:rPr>
          <w:rFonts w:ascii="Times New Roman" w:hAnsi="Times New Roman"/>
          <w:sz w:val="24"/>
          <w:szCs w:val="24"/>
        </w:rPr>
      </w:pPr>
      <w:r w:rsidRPr="000F624E">
        <w:rPr>
          <w:rFonts w:ascii="Times New Roman" w:hAnsi="Times New Roman"/>
          <w:sz w:val="24"/>
          <w:szCs w:val="24"/>
        </w:rPr>
        <w:t xml:space="preserve">Стуканов, В. А. Материаловедение : учеб. пособие / В. А. Стуканов. — Москва : ИД «ФОРУМ» : ИНФРА-М, 2020. — 368 с. — Текст : электронный. - URL: https://new.znanium.com/catalog/product/1069162    </w:t>
      </w:r>
    </w:p>
    <w:p w:rsidR="00226FE3" w:rsidRPr="00AC0B2B" w:rsidRDefault="00226FE3" w:rsidP="00226FE3">
      <w:pPr>
        <w:spacing w:after="0" w:line="240" w:lineRule="auto"/>
        <w:rPr>
          <w:rFonts w:ascii="Times New Roman" w:hAnsi="Times New Roman"/>
          <w:sz w:val="24"/>
          <w:szCs w:val="24"/>
        </w:rPr>
      </w:pPr>
    </w:p>
    <w:p w:rsidR="00226FE3" w:rsidRPr="00AC0B2B" w:rsidRDefault="00226FE3" w:rsidP="00226FE3">
      <w:pPr>
        <w:spacing w:after="0" w:line="240" w:lineRule="auto"/>
        <w:rPr>
          <w:rFonts w:ascii="Times New Roman" w:hAnsi="Times New Roman"/>
          <w:sz w:val="24"/>
          <w:szCs w:val="24"/>
        </w:rPr>
      </w:pPr>
      <w:r w:rsidRPr="00AC0B2B">
        <w:rPr>
          <w:rFonts w:ascii="Times New Roman" w:hAnsi="Times New Roman"/>
          <w:sz w:val="24"/>
          <w:szCs w:val="24"/>
        </w:rPr>
        <w:br w:type="page"/>
      </w:r>
    </w:p>
    <w:p w:rsidR="00226FE3" w:rsidRPr="00AC0B2B" w:rsidRDefault="00226FE3" w:rsidP="006701B4">
      <w:pPr>
        <w:pStyle w:val="af3"/>
        <w:numPr>
          <w:ilvl w:val="0"/>
          <w:numId w:val="164"/>
        </w:numPr>
        <w:tabs>
          <w:tab w:val="left" w:pos="284"/>
        </w:tabs>
        <w:spacing w:after="0" w:line="240" w:lineRule="auto"/>
        <w:ind w:hanging="1080"/>
        <w:jc w:val="center"/>
        <w:rPr>
          <w:rFonts w:ascii="Times New Roman" w:hAnsi="Times New Roman"/>
          <w:b/>
          <w:sz w:val="24"/>
          <w:szCs w:val="24"/>
        </w:rPr>
        <w:sectPr w:rsidR="00226FE3" w:rsidRPr="00AC0B2B" w:rsidSect="00875AB6">
          <w:footerReference w:type="default" r:id="rId70"/>
          <w:pgSz w:w="11906" w:h="16838"/>
          <w:pgMar w:top="1134" w:right="851" w:bottom="1134" w:left="1701" w:header="709" w:footer="709" w:gutter="0"/>
          <w:cols w:space="708"/>
          <w:docGrid w:linePitch="360"/>
        </w:sectPr>
      </w:pPr>
    </w:p>
    <w:p w:rsidR="000F624E" w:rsidRDefault="00226FE3" w:rsidP="00226FE3">
      <w:pPr>
        <w:tabs>
          <w:tab w:val="left" w:pos="284"/>
        </w:tabs>
        <w:spacing w:after="0" w:line="240" w:lineRule="auto"/>
        <w:jc w:val="center"/>
        <w:rPr>
          <w:rFonts w:ascii="Times New Roman" w:hAnsi="Times New Roman"/>
          <w:b/>
          <w:sz w:val="24"/>
          <w:szCs w:val="24"/>
        </w:rPr>
      </w:pPr>
      <w:r w:rsidRPr="00AC0B2B">
        <w:rPr>
          <w:rFonts w:ascii="Times New Roman" w:hAnsi="Times New Roman"/>
          <w:b/>
          <w:sz w:val="24"/>
          <w:szCs w:val="24"/>
        </w:rPr>
        <w:lastRenderedPageBreak/>
        <w:t xml:space="preserve">4. КОНТРОЛЬ И ОЦЕНКА РЕЗУЛЬТАТОВ ОСВОЕНИЯ </w:t>
      </w:r>
    </w:p>
    <w:p w:rsidR="00226FE3" w:rsidRPr="00AC0B2B" w:rsidRDefault="00226FE3" w:rsidP="00226FE3">
      <w:pPr>
        <w:tabs>
          <w:tab w:val="left" w:pos="284"/>
        </w:tabs>
        <w:spacing w:after="0" w:line="240" w:lineRule="auto"/>
        <w:jc w:val="center"/>
        <w:rPr>
          <w:rFonts w:ascii="Times New Roman" w:hAnsi="Times New Roman"/>
          <w:b/>
          <w:sz w:val="24"/>
          <w:szCs w:val="24"/>
        </w:rPr>
      </w:pPr>
      <w:r w:rsidRPr="00AC0B2B">
        <w:rPr>
          <w:rFonts w:ascii="Times New Roman" w:hAnsi="Times New Roman"/>
          <w:b/>
          <w:sz w:val="24"/>
          <w:szCs w:val="24"/>
        </w:rPr>
        <w:t>УЧЕБНОЙ ДИСЦИПЛИНЫ</w:t>
      </w:r>
    </w:p>
    <w:p w:rsidR="00226FE3" w:rsidRPr="00AC0B2B" w:rsidRDefault="00226FE3" w:rsidP="00226FE3">
      <w:pPr>
        <w:tabs>
          <w:tab w:val="left" w:pos="284"/>
        </w:tabs>
        <w:spacing w:after="0" w:line="240" w:lineRule="auto"/>
        <w:jc w:val="center"/>
        <w:rPr>
          <w:rFonts w:ascii="Times New Roman" w:hAnsi="Times New Roman"/>
          <w:b/>
          <w:sz w:val="24"/>
          <w:szCs w:val="24"/>
        </w:rPr>
      </w:pPr>
    </w:p>
    <w:tbl>
      <w:tblPr>
        <w:tblW w:w="9400" w:type="dxa"/>
        <w:tblInd w:w="10" w:type="dxa"/>
        <w:tblLayout w:type="fixed"/>
        <w:tblCellMar>
          <w:left w:w="0" w:type="dxa"/>
          <w:right w:w="0" w:type="dxa"/>
        </w:tblCellMar>
        <w:tblLook w:val="04A0" w:firstRow="1" w:lastRow="0" w:firstColumn="1" w:lastColumn="0" w:noHBand="0" w:noVBand="1"/>
      </w:tblPr>
      <w:tblGrid>
        <w:gridCol w:w="3949"/>
        <w:gridCol w:w="2694"/>
        <w:gridCol w:w="2757"/>
      </w:tblGrid>
      <w:tr w:rsidR="000F624E" w:rsidRPr="000F624E" w:rsidTr="000F624E">
        <w:trPr>
          <w:trHeight w:val="142"/>
        </w:trPr>
        <w:tc>
          <w:tcPr>
            <w:tcW w:w="3949" w:type="dxa"/>
            <w:tcBorders>
              <w:top w:val="single" w:sz="8" w:space="0" w:color="auto"/>
              <w:left w:val="single" w:sz="8" w:space="0" w:color="auto"/>
              <w:bottom w:val="single" w:sz="4" w:space="0" w:color="auto"/>
              <w:right w:val="single" w:sz="8" w:space="0" w:color="auto"/>
            </w:tcBorders>
            <w:hideMark/>
          </w:tcPr>
          <w:p w:rsidR="000F624E" w:rsidRPr="000F624E" w:rsidRDefault="000F624E" w:rsidP="000F624E">
            <w:pPr>
              <w:spacing w:after="0" w:line="240" w:lineRule="auto"/>
              <w:jc w:val="center"/>
              <w:rPr>
                <w:rFonts w:ascii="Times New Roman" w:hAnsi="Times New Roman" w:cs="Times New Roman"/>
                <w:sz w:val="24"/>
                <w:szCs w:val="24"/>
              </w:rPr>
            </w:pPr>
            <w:r w:rsidRPr="000F624E">
              <w:rPr>
                <w:rFonts w:ascii="Times New Roman" w:hAnsi="Times New Roman" w:cs="Times New Roman"/>
                <w:b/>
                <w:bCs/>
                <w:i/>
              </w:rPr>
              <w:t>Результаты обучения</w:t>
            </w:r>
          </w:p>
        </w:tc>
        <w:tc>
          <w:tcPr>
            <w:tcW w:w="2694" w:type="dxa"/>
            <w:tcBorders>
              <w:top w:val="single" w:sz="8" w:space="0" w:color="auto"/>
              <w:left w:val="single" w:sz="8" w:space="0" w:color="auto"/>
              <w:bottom w:val="single" w:sz="4" w:space="0" w:color="auto"/>
              <w:right w:val="single" w:sz="8" w:space="0" w:color="auto"/>
            </w:tcBorders>
            <w:hideMark/>
          </w:tcPr>
          <w:p w:rsidR="000F624E" w:rsidRPr="000F624E" w:rsidRDefault="000F624E" w:rsidP="000F624E">
            <w:pPr>
              <w:spacing w:after="0" w:line="240" w:lineRule="auto"/>
              <w:jc w:val="center"/>
              <w:rPr>
                <w:rFonts w:ascii="Times New Roman" w:hAnsi="Times New Roman" w:cs="Times New Roman"/>
                <w:b/>
                <w:bCs/>
                <w:i/>
                <w:color w:val="000000" w:themeColor="text1"/>
              </w:rPr>
            </w:pPr>
            <w:r w:rsidRPr="000F624E">
              <w:rPr>
                <w:rFonts w:ascii="Times New Roman" w:hAnsi="Times New Roman" w:cs="Times New Roman"/>
                <w:b/>
                <w:bCs/>
                <w:i/>
                <w:color w:val="000000" w:themeColor="text1"/>
              </w:rPr>
              <w:t>Типы оценочных мероприятий</w:t>
            </w:r>
          </w:p>
        </w:tc>
        <w:tc>
          <w:tcPr>
            <w:tcW w:w="2757" w:type="dxa"/>
            <w:tcBorders>
              <w:top w:val="single" w:sz="8" w:space="0" w:color="auto"/>
              <w:left w:val="nil"/>
              <w:bottom w:val="single" w:sz="4" w:space="0" w:color="auto"/>
              <w:right w:val="single" w:sz="8" w:space="0" w:color="auto"/>
            </w:tcBorders>
            <w:hideMark/>
          </w:tcPr>
          <w:p w:rsidR="000F624E" w:rsidRPr="000F624E" w:rsidRDefault="000F624E" w:rsidP="000F624E">
            <w:pPr>
              <w:spacing w:after="0" w:line="240" w:lineRule="auto"/>
              <w:jc w:val="center"/>
              <w:rPr>
                <w:rFonts w:ascii="Times New Roman" w:hAnsi="Times New Roman" w:cs="Times New Roman"/>
                <w:b/>
                <w:bCs/>
                <w:i/>
                <w:color w:val="000000" w:themeColor="text1"/>
              </w:rPr>
            </w:pPr>
            <w:r w:rsidRPr="000F624E">
              <w:rPr>
                <w:rFonts w:ascii="Times New Roman" w:hAnsi="Times New Roman" w:cs="Times New Roman"/>
                <w:b/>
                <w:bCs/>
                <w:i/>
                <w:color w:val="000000" w:themeColor="text1"/>
              </w:rPr>
              <w:t>Методы и формы оценки</w:t>
            </w:r>
          </w:p>
        </w:tc>
      </w:tr>
      <w:tr w:rsidR="00226FE3" w:rsidRPr="000F624E" w:rsidTr="000F624E">
        <w:trPr>
          <w:trHeight w:val="142"/>
        </w:trPr>
        <w:tc>
          <w:tcPr>
            <w:tcW w:w="3949" w:type="dxa"/>
            <w:tcBorders>
              <w:top w:val="single" w:sz="8" w:space="0" w:color="auto"/>
              <w:left w:val="single" w:sz="8" w:space="0" w:color="auto"/>
              <w:bottom w:val="single" w:sz="4" w:space="0" w:color="auto"/>
              <w:right w:val="single" w:sz="8" w:space="0" w:color="auto"/>
            </w:tcBorders>
          </w:tcPr>
          <w:p w:rsidR="00226FE3" w:rsidRPr="000F624E" w:rsidRDefault="00226FE3" w:rsidP="006701B4">
            <w:pPr>
              <w:numPr>
                <w:ilvl w:val="0"/>
                <w:numId w:val="166"/>
              </w:numPr>
              <w:spacing w:after="0" w:line="240" w:lineRule="auto"/>
              <w:ind w:left="430" w:hanging="425"/>
              <w:jc w:val="both"/>
              <w:rPr>
                <w:rFonts w:ascii="Times New Roman" w:hAnsi="Times New Roman"/>
              </w:rPr>
            </w:pPr>
            <w:r w:rsidRPr="000F624E">
              <w:rPr>
                <w:rFonts w:ascii="Times New Roman" w:hAnsi="Times New Roman"/>
              </w:rPr>
              <w:t>основные виды конструкционных и сырьевых, металлических и неметаллических материалов;</w:t>
            </w:r>
          </w:p>
          <w:p w:rsidR="00226FE3" w:rsidRPr="000F624E" w:rsidRDefault="00226FE3" w:rsidP="006701B4">
            <w:pPr>
              <w:numPr>
                <w:ilvl w:val="0"/>
                <w:numId w:val="166"/>
              </w:numPr>
              <w:spacing w:after="0" w:line="240" w:lineRule="auto"/>
              <w:ind w:left="430" w:hanging="425"/>
              <w:jc w:val="both"/>
              <w:rPr>
                <w:rFonts w:ascii="Times New Roman" w:hAnsi="Times New Roman"/>
              </w:rPr>
            </w:pPr>
            <w:r w:rsidRPr="000F624E">
              <w:rPr>
                <w:rFonts w:ascii="Times New Roman" w:hAnsi="Times New Roman"/>
              </w:rPr>
              <w:t>классификацию, свойства, маркировку и область применения конструкционных материалов, принципы их выбора для применения в производстве;</w:t>
            </w:r>
          </w:p>
          <w:p w:rsidR="00226FE3" w:rsidRPr="000F624E" w:rsidRDefault="00226FE3" w:rsidP="006701B4">
            <w:pPr>
              <w:numPr>
                <w:ilvl w:val="0"/>
                <w:numId w:val="166"/>
              </w:numPr>
              <w:spacing w:after="0" w:line="240" w:lineRule="auto"/>
              <w:ind w:left="430" w:hanging="425"/>
              <w:jc w:val="both"/>
              <w:rPr>
                <w:rFonts w:ascii="Times New Roman" w:hAnsi="Times New Roman"/>
              </w:rPr>
            </w:pPr>
            <w:r w:rsidRPr="000F624E">
              <w:rPr>
                <w:rFonts w:ascii="Times New Roman" w:hAnsi="Times New Roman"/>
              </w:rPr>
              <w:t>основные сведения о назначении и свойствах металлов и сплавов, о технологии их производства;</w:t>
            </w:r>
          </w:p>
          <w:p w:rsidR="00226FE3" w:rsidRPr="000F624E" w:rsidRDefault="00226FE3" w:rsidP="006701B4">
            <w:pPr>
              <w:numPr>
                <w:ilvl w:val="0"/>
                <w:numId w:val="166"/>
              </w:numPr>
              <w:spacing w:after="0" w:line="240" w:lineRule="auto"/>
              <w:ind w:left="430" w:hanging="425"/>
              <w:jc w:val="both"/>
              <w:rPr>
                <w:rFonts w:ascii="Times New Roman" w:hAnsi="Times New Roman"/>
              </w:rPr>
            </w:pPr>
            <w:r w:rsidRPr="000F624E">
              <w:rPr>
                <w:rFonts w:ascii="Times New Roman" w:hAnsi="Times New Roman"/>
              </w:rPr>
              <w:t>особенности строения металлов и их сплавов, закономерности процессов кристаллизации и структурообразования;</w:t>
            </w:r>
          </w:p>
          <w:p w:rsidR="00226FE3" w:rsidRPr="000F624E" w:rsidRDefault="00226FE3" w:rsidP="006701B4">
            <w:pPr>
              <w:numPr>
                <w:ilvl w:val="0"/>
                <w:numId w:val="166"/>
              </w:numPr>
              <w:spacing w:after="0" w:line="240" w:lineRule="auto"/>
              <w:ind w:left="430" w:hanging="425"/>
              <w:jc w:val="both"/>
              <w:rPr>
                <w:rFonts w:ascii="Times New Roman" w:hAnsi="Times New Roman"/>
              </w:rPr>
            </w:pPr>
            <w:r w:rsidRPr="000F624E">
              <w:rPr>
                <w:rFonts w:ascii="Times New Roman" w:hAnsi="Times New Roman"/>
              </w:rPr>
              <w:t>виды обработки металлов и сплавов;</w:t>
            </w:r>
          </w:p>
          <w:p w:rsidR="00226FE3" w:rsidRPr="000F624E" w:rsidRDefault="00226FE3" w:rsidP="006701B4">
            <w:pPr>
              <w:numPr>
                <w:ilvl w:val="0"/>
                <w:numId w:val="166"/>
              </w:numPr>
              <w:spacing w:after="0" w:line="240" w:lineRule="auto"/>
              <w:ind w:left="430" w:hanging="425"/>
              <w:jc w:val="both"/>
              <w:rPr>
                <w:rFonts w:ascii="Times New Roman" w:hAnsi="Times New Roman"/>
              </w:rPr>
            </w:pPr>
            <w:r w:rsidRPr="000F624E">
              <w:rPr>
                <w:rFonts w:ascii="Times New Roman" w:hAnsi="Times New Roman"/>
              </w:rPr>
              <w:t>сущность технологических процессов литья, сварки, обработки металлов давлением и резанием;</w:t>
            </w:r>
          </w:p>
          <w:p w:rsidR="00226FE3" w:rsidRPr="000F624E" w:rsidRDefault="00226FE3" w:rsidP="006701B4">
            <w:pPr>
              <w:numPr>
                <w:ilvl w:val="0"/>
                <w:numId w:val="166"/>
              </w:numPr>
              <w:spacing w:after="0" w:line="240" w:lineRule="auto"/>
              <w:ind w:left="430" w:hanging="425"/>
              <w:jc w:val="both"/>
              <w:rPr>
                <w:rFonts w:ascii="Times New Roman" w:hAnsi="Times New Roman"/>
              </w:rPr>
            </w:pPr>
            <w:r w:rsidRPr="000F624E">
              <w:rPr>
                <w:rFonts w:ascii="Times New Roman" w:hAnsi="Times New Roman"/>
              </w:rPr>
              <w:t>основы термообработки металлов;</w:t>
            </w:r>
          </w:p>
          <w:p w:rsidR="00226FE3" w:rsidRPr="000F624E" w:rsidRDefault="00226FE3" w:rsidP="006701B4">
            <w:pPr>
              <w:numPr>
                <w:ilvl w:val="0"/>
                <w:numId w:val="166"/>
              </w:numPr>
              <w:spacing w:after="0" w:line="240" w:lineRule="auto"/>
              <w:ind w:left="430" w:hanging="425"/>
              <w:jc w:val="both"/>
              <w:rPr>
                <w:rFonts w:ascii="Times New Roman" w:hAnsi="Times New Roman"/>
              </w:rPr>
            </w:pPr>
            <w:r w:rsidRPr="000F624E">
              <w:rPr>
                <w:rFonts w:ascii="Times New Roman" w:hAnsi="Times New Roman"/>
              </w:rPr>
              <w:t>способы защиты металлов от коррозии;</w:t>
            </w:r>
          </w:p>
          <w:p w:rsidR="00226FE3" w:rsidRPr="000F624E" w:rsidRDefault="00226FE3" w:rsidP="006701B4">
            <w:pPr>
              <w:numPr>
                <w:ilvl w:val="0"/>
                <w:numId w:val="166"/>
              </w:numPr>
              <w:spacing w:after="0" w:line="240" w:lineRule="auto"/>
              <w:ind w:left="430" w:hanging="425"/>
              <w:jc w:val="both"/>
              <w:rPr>
                <w:rFonts w:ascii="Times New Roman" w:hAnsi="Times New Roman"/>
              </w:rPr>
            </w:pPr>
            <w:r w:rsidRPr="000F624E">
              <w:rPr>
                <w:rFonts w:ascii="Times New Roman" w:hAnsi="Times New Roman"/>
              </w:rPr>
              <w:t>требования к качеству обработки деталей;</w:t>
            </w:r>
          </w:p>
          <w:p w:rsidR="00226FE3" w:rsidRPr="000F624E" w:rsidRDefault="00226FE3" w:rsidP="006701B4">
            <w:pPr>
              <w:numPr>
                <w:ilvl w:val="0"/>
                <w:numId w:val="166"/>
              </w:numPr>
              <w:spacing w:after="0" w:line="240" w:lineRule="auto"/>
              <w:ind w:left="430" w:hanging="425"/>
              <w:jc w:val="both"/>
              <w:rPr>
                <w:rFonts w:ascii="Times New Roman" w:hAnsi="Times New Roman"/>
              </w:rPr>
            </w:pPr>
            <w:r w:rsidRPr="000F624E">
              <w:rPr>
                <w:rFonts w:ascii="Times New Roman" w:hAnsi="Times New Roman"/>
              </w:rPr>
              <w:t>виды износа деталей и узлов;</w:t>
            </w:r>
          </w:p>
          <w:p w:rsidR="00226FE3" w:rsidRPr="000F624E" w:rsidRDefault="00226FE3" w:rsidP="006701B4">
            <w:pPr>
              <w:numPr>
                <w:ilvl w:val="0"/>
                <w:numId w:val="166"/>
              </w:numPr>
              <w:spacing w:after="0" w:line="240" w:lineRule="auto"/>
              <w:ind w:left="430" w:hanging="425"/>
              <w:jc w:val="both"/>
              <w:rPr>
                <w:rFonts w:ascii="Times New Roman" w:hAnsi="Times New Roman"/>
              </w:rPr>
            </w:pPr>
            <w:r w:rsidRPr="000F624E">
              <w:rPr>
                <w:rFonts w:ascii="Times New Roman" w:hAnsi="Times New Roman"/>
              </w:rPr>
              <w:t>особенности строения, назначения и свойства различных групп неметаллических материалов;</w:t>
            </w:r>
          </w:p>
          <w:p w:rsidR="00226FE3" w:rsidRPr="000F624E" w:rsidRDefault="00226FE3" w:rsidP="006701B4">
            <w:pPr>
              <w:numPr>
                <w:ilvl w:val="0"/>
                <w:numId w:val="166"/>
              </w:numPr>
              <w:spacing w:after="0" w:line="240" w:lineRule="auto"/>
              <w:ind w:left="430" w:hanging="425"/>
              <w:jc w:val="both"/>
              <w:rPr>
                <w:rFonts w:ascii="Times New Roman" w:hAnsi="Times New Roman"/>
              </w:rPr>
            </w:pPr>
            <w:r w:rsidRPr="000F624E">
              <w:rPr>
                <w:rFonts w:ascii="Times New Roman" w:hAnsi="Times New Roman"/>
              </w:rPr>
              <w:t>свойства смазочных и абразивных материалов;</w:t>
            </w:r>
          </w:p>
          <w:p w:rsidR="00226FE3" w:rsidRPr="000F624E" w:rsidRDefault="00226FE3" w:rsidP="006701B4">
            <w:pPr>
              <w:numPr>
                <w:ilvl w:val="0"/>
                <w:numId w:val="166"/>
              </w:numPr>
              <w:spacing w:after="0" w:line="240" w:lineRule="auto"/>
              <w:ind w:left="430" w:hanging="425"/>
              <w:jc w:val="both"/>
              <w:rPr>
                <w:rFonts w:ascii="Times New Roman" w:hAnsi="Times New Roman"/>
              </w:rPr>
            </w:pPr>
            <w:r w:rsidRPr="000F624E">
              <w:rPr>
                <w:rFonts w:ascii="Times New Roman" w:hAnsi="Times New Roman"/>
              </w:rPr>
              <w:t>классификацию и способы получения композиционных материалов.</w:t>
            </w:r>
          </w:p>
        </w:tc>
        <w:tc>
          <w:tcPr>
            <w:tcW w:w="2694" w:type="dxa"/>
            <w:tcBorders>
              <w:top w:val="single" w:sz="8" w:space="0" w:color="auto"/>
              <w:left w:val="single" w:sz="8" w:space="0" w:color="auto"/>
              <w:bottom w:val="single" w:sz="4" w:space="0" w:color="auto"/>
              <w:right w:val="single" w:sz="8" w:space="0" w:color="auto"/>
            </w:tcBorders>
          </w:tcPr>
          <w:p w:rsidR="00226FE3" w:rsidRPr="000F624E" w:rsidRDefault="00226FE3" w:rsidP="00875AB6">
            <w:pPr>
              <w:spacing w:after="0" w:line="240" w:lineRule="auto"/>
              <w:ind w:left="100"/>
              <w:rPr>
                <w:rFonts w:ascii="Times New Roman" w:hAnsi="Times New Roman"/>
              </w:rPr>
            </w:pPr>
            <w:r w:rsidRPr="000F624E">
              <w:rPr>
                <w:rFonts w:ascii="Times New Roman" w:eastAsia="Times New Roman" w:hAnsi="Times New Roman"/>
                <w:iCs/>
              </w:rPr>
              <w:t>Полнота ответов, точность формулировок,</w:t>
            </w:r>
            <w:r w:rsidRPr="000F624E">
              <w:rPr>
                <w:rFonts w:ascii="Times New Roman" w:hAnsi="Times New Roman"/>
              </w:rPr>
              <w:t xml:space="preserve"> </w:t>
            </w:r>
            <w:r w:rsidRPr="000F624E">
              <w:rPr>
                <w:rFonts w:ascii="Times New Roman" w:eastAsia="Times New Roman" w:hAnsi="Times New Roman"/>
                <w:iCs/>
              </w:rPr>
              <w:t>не менее 70% правильных ответов.</w:t>
            </w:r>
          </w:p>
          <w:p w:rsidR="00226FE3" w:rsidRPr="000F624E" w:rsidRDefault="00226FE3" w:rsidP="00875AB6">
            <w:pPr>
              <w:spacing w:after="0" w:line="240" w:lineRule="auto"/>
              <w:ind w:left="100"/>
              <w:rPr>
                <w:rFonts w:ascii="Times New Roman" w:eastAsia="Times New Roman" w:hAnsi="Times New Roman"/>
                <w:iCs/>
              </w:rPr>
            </w:pPr>
            <w:r w:rsidRPr="000F624E">
              <w:rPr>
                <w:rFonts w:ascii="Times New Roman" w:eastAsia="Times New Roman" w:hAnsi="Times New Roman"/>
                <w:iCs/>
              </w:rPr>
              <w:t>Не менее 75% правильных ответов.</w:t>
            </w:r>
          </w:p>
          <w:p w:rsidR="00226FE3" w:rsidRPr="000F624E" w:rsidRDefault="00226FE3" w:rsidP="00875AB6">
            <w:pPr>
              <w:spacing w:after="0" w:line="240" w:lineRule="auto"/>
              <w:ind w:left="100"/>
              <w:rPr>
                <w:rFonts w:ascii="Times New Roman" w:hAnsi="Times New Roman"/>
              </w:rPr>
            </w:pPr>
          </w:p>
          <w:p w:rsidR="00226FE3" w:rsidRPr="000F624E" w:rsidRDefault="00226FE3" w:rsidP="00875AB6">
            <w:pPr>
              <w:spacing w:after="0" w:line="240" w:lineRule="auto"/>
              <w:ind w:left="100"/>
              <w:rPr>
                <w:rFonts w:ascii="Times New Roman" w:hAnsi="Times New Roman"/>
              </w:rPr>
            </w:pPr>
            <w:r w:rsidRPr="000F624E">
              <w:rPr>
                <w:rFonts w:ascii="Times New Roman" w:eastAsia="Times New Roman" w:hAnsi="Times New Roman"/>
                <w:iCs/>
              </w:rPr>
              <w:t>Актуальность темы, адекватность</w:t>
            </w:r>
          </w:p>
          <w:p w:rsidR="00226FE3" w:rsidRPr="000F624E" w:rsidRDefault="00226FE3" w:rsidP="00875AB6">
            <w:pPr>
              <w:spacing w:after="0" w:line="240" w:lineRule="auto"/>
              <w:ind w:left="100"/>
              <w:rPr>
                <w:rFonts w:ascii="Times New Roman" w:hAnsi="Times New Roman"/>
              </w:rPr>
            </w:pPr>
            <w:r w:rsidRPr="000F624E">
              <w:rPr>
                <w:rFonts w:ascii="Times New Roman" w:eastAsia="Times New Roman" w:hAnsi="Times New Roman"/>
                <w:iCs/>
              </w:rPr>
              <w:t>результатов поставленным целям,</w:t>
            </w:r>
          </w:p>
          <w:p w:rsidR="00226FE3" w:rsidRPr="000F624E" w:rsidRDefault="00226FE3" w:rsidP="00875AB6">
            <w:pPr>
              <w:spacing w:after="0" w:line="240" w:lineRule="auto"/>
              <w:ind w:left="100"/>
              <w:rPr>
                <w:rFonts w:ascii="Times New Roman" w:hAnsi="Times New Roman"/>
              </w:rPr>
            </w:pPr>
            <w:r w:rsidRPr="000F624E">
              <w:rPr>
                <w:rFonts w:ascii="Times New Roman" w:eastAsia="Times New Roman" w:hAnsi="Times New Roman"/>
                <w:iCs/>
              </w:rPr>
              <w:t>полнота ответов, точность формулировок,</w:t>
            </w:r>
            <w:r w:rsidRPr="000F624E">
              <w:rPr>
                <w:rFonts w:ascii="Times New Roman" w:hAnsi="Times New Roman"/>
              </w:rPr>
              <w:t xml:space="preserve"> </w:t>
            </w:r>
            <w:r w:rsidRPr="000F624E">
              <w:rPr>
                <w:rFonts w:ascii="Times New Roman" w:eastAsia="Times New Roman" w:hAnsi="Times New Roman"/>
                <w:iCs/>
              </w:rPr>
              <w:t>адекватность применения профессиональной</w:t>
            </w:r>
            <w:r w:rsidRPr="000F624E">
              <w:rPr>
                <w:rFonts w:ascii="Times New Roman" w:hAnsi="Times New Roman"/>
              </w:rPr>
              <w:t xml:space="preserve"> </w:t>
            </w:r>
            <w:r w:rsidRPr="000F624E">
              <w:rPr>
                <w:rFonts w:ascii="Times New Roman" w:eastAsia="Times New Roman" w:hAnsi="Times New Roman"/>
                <w:iCs/>
              </w:rPr>
              <w:t>терминологии</w:t>
            </w:r>
          </w:p>
          <w:p w:rsidR="00226FE3" w:rsidRPr="000F624E" w:rsidRDefault="00226FE3" w:rsidP="00875AB6">
            <w:pPr>
              <w:spacing w:after="0" w:line="240" w:lineRule="auto"/>
              <w:ind w:left="100"/>
              <w:rPr>
                <w:rFonts w:ascii="Times New Roman" w:eastAsia="Times New Roman" w:hAnsi="Times New Roman"/>
                <w:iCs/>
              </w:rPr>
            </w:pPr>
          </w:p>
          <w:p w:rsidR="00226FE3" w:rsidRPr="000F624E" w:rsidRDefault="00226FE3" w:rsidP="00875AB6">
            <w:pPr>
              <w:spacing w:after="0" w:line="240" w:lineRule="auto"/>
              <w:ind w:left="100"/>
              <w:rPr>
                <w:rFonts w:ascii="Times New Roman" w:hAnsi="Times New Roman"/>
              </w:rPr>
            </w:pPr>
          </w:p>
        </w:tc>
        <w:tc>
          <w:tcPr>
            <w:tcW w:w="2757" w:type="dxa"/>
            <w:tcBorders>
              <w:top w:val="single" w:sz="8" w:space="0" w:color="auto"/>
              <w:left w:val="nil"/>
              <w:bottom w:val="single" w:sz="4" w:space="0" w:color="auto"/>
              <w:right w:val="single" w:sz="8" w:space="0" w:color="auto"/>
            </w:tcBorders>
          </w:tcPr>
          <w:p w:rsidR="00226FE3" w:rsidRPr="000F624E" w:rsidRDefault="00226FE3" w:rsidP="00875AB6">
            <w:pPr>
              <w:spacing w:after="0" w:line="240" w:lineRule="auto"/>
              <w:ind w:left="100"/>
              <w:rPr>
                <w:rFonts w:ascii="Times New Roman" w:hAnsi="Times New Roman"/>
              </w:rPr>
            </w:pPr>
            <w:r w:rsidRPr="000F624E">
              <w:rPr>
                <w:rFonts w:ascii="Times New Roman" w:eastAsia="Times New Roman" w:hAnsi="Times New Roman"/>
                <w:b/>
                <w:bCs/>
                <w:iCs/>
              </w:rPr>
              <w:t>Текущий контроль</w:t>
            </w:r>
          </w:p>
          <w:p w:rsidR="00226FE3" w:rsidRPr="000F624E" w:rsidRDefault="00226FE3" w:rsidP="00875AB6">
            <w:pPr>
              <w:spacing w:after="0" w:line="240" w:lineRule="auto"/>
              <w:ind w:left="100"/>
              <w:rPr>
                <w:rFonts w:ascii="Times New Roman" w:hAnsi="Times New Roman"/>
              </w:rPr>
            </w:pPr>
            <w:r w:rsidRPr="000F624E">
              <w:rPr>
                <w:rFonts w:ascii="Times New Roman" w:eastAsia="Times New Roman" w:hAnsi="Times New Roman"/>
                <w:b/>
                <w:bCs/>
                <w:iCs/>
              </w:rPr>
              <w:t>при проведении:</w:t>
            </w:r>
          </w:p>
          <w:p w:rsidR="00226FE3" w:rsidRPr="000F624E" w:rsidRDefault="00226FE3" w:rsidP="00875AB6">
            <w:pPr>
              <w:spacing w:after="0" w:line="240" w:lineRule="auto"/>
              <w:ind w:left="100"/>
              <w:rPr>
                <w:rFonts w:ascii="Times New Roman" w:hAnsi="Times New Roman"/>
              </w:rPr>
            </w:pPr>
            <w:r w:rsidRPr="000F624E">
              <w:rPr>
                <w:rFonts w:ascii="Times New Roman" w:eastAsia="Times New Roman" w:hAnsi="Times New Roman"/>
                <w:iCs/>
              </w:rPr>
              <w:t>-письменного/устного опроса;</w:t>
            </w:r>
          </w:p>
          <w:p w:rsidR="00226FE3" w:rsidRPr="000F624E" w:rsidRDefault="00226FE3" w:rsidP="00875AB6">
            <w:pPr>
              <w:spacing w:after="0" w:line="240" w:lineRule="auto"/>
              <w:ind w:left="100"/>
              <w:rPr>
                <w:rFonts w:ascii="Times New Roman" w:hAnsi="Times New Roman"/>
              </w:rPr>
            </w:pPr>
            <w:r w:rsidRPr="000F624E">
              <w:rPr>
                <w:rFonts w:ascii="Times New Roman" w:eastAsia="Times New Roman" w:hAnsi="Times New Roman"/>
                <w:iCs/>
              </w:rPr>
              <w:t>-тестирования;</w:t>
            </w:r>
          </w:p>
          <w:p w:rsidR="00226FE3" w:rsidRPr="000F624E" w:rsidRDefault="00226FE3" w:rsidP="00875AB6">
            <w:pPr>
              <w:spacing w:after="0" w:line="240" w:lineRule="auto"/>
              <w:ind w:left="100"/>
              <w:rPr>
                <w:rFonts w:ascii="Times New Roman" w:eastAsia="Times New Roman" w:hAnsi="Times New Roman"/>
                <w:b/>
                <w:bCs/>
                <w:iCs/>
              </w:rPr>
            </w:pPr>
            <w:r w:rsidRPr="000F624E">
              <w:rPr>
                <w:rFonts w:ascii="Times New Roman" w:eastAsia="Times New Roman" w:hAnsi="Times New Roman"/>
                <w:iCs/>
              </w:rPr>
              <w:t xml:space="preserve">-оценки результатов самостоятельной работы </w:t>
            </w:r>
          </w:p>
          <w:p w:rsidR="00226FE3" w:rsidRPr="000F624E" w:rsidRDefault="00226FE3" w:rsidP="00875AB6">
            <w:pPr>
              <w:spacing w:after="0" w:line="240" w:lineRule="auto"/>
              <w:ind w:left="100"/>
              <w:rPr>
                <w:rFonts w:ascii="Times New Roman" w:eastAsia="Times New Roman" w:hAnsi="Times New Roman"/>
                <w:b/>
                <w:bCs/>
                <w:iCs/>
              </w:rPr>
            </w:pPr>
          </w:p>
          <w:p w:rsidR="00226FE3" w:rsidRPr="000F624E" w:rsidRDefault="00226FE3" w:rsidP="00875AB6">
            <w:pPr>
              <w:spacing w:after="0" w:line="240" w:lineRule="auto"/>
              <w:ind w:left="100"/>
              <w:rPr>
                <w:rFonts w:ascii="Times New Roman" w:hAnsi="Times New Roman"/>
              </w:rPr>
            </w:pPr>
            <w:r w:rsidRPr="000F624E">
              <w:rPr>
                <w:rFonts w:ascii="Times New Roman" w:eastAsia="Times New Roman" w:hAnsi="Times New Roman"/>
                <w:b/>
                <w:bCs/>
                <w:iCs/>
              </w:rPr>
              <w:t>Промежуточная аттестация</w:t>
            </w:r>
          </w:p>
          <w:p w:rsidR="00226FE3" w:rsidRPr="000F624E" w:rsidRDefault="00226FE3" w:rsidP="00875AB6">
            <w:pPr>
              <w:spacing w:after="0" w:line="240" w:lineRule="auto"/>
              <w:ind w:left="100"/>
              <w:rPr>
                <w:rFonts w:ascii="Times New Roman" w:hAnsi="Times New Roman"/>
              </w:rPr>
            </w:pPr>
            <w:r w:rsidRPr="000F624E">
              <w:rPr>
                <w:rFonts w:ascii="Times New Roman" w:eastAsia="Times New Roman" w:hAnsi="Times New Roman"/>
                <w:iCs/>
              </w:rPr>
              <w:t xml:space="preserve">в форме экзамена по учебной дисциплине </w:t>
            </w:r>
          </w:p>
          <w:p w:rsidR="00226FE3" w:rsidRPr="000F624E" w:rsidRDefault="00226FE3" w:rsidP="00875AB6">
            <w:pPr>
              <w:spacing w:after="0" w:line="240" w:lineRule="auto"/>
              <w:ind w:left="100"/>
              <w:rPr>
                <w:rFonts w:ascii="Times New Roman" w:hAnsi="Times New Roman"/>
              </w:rPr>
            </w:pPr>
          </w:p>
        </w:tc>
      </w:tr>
      <w:tr w:rsidR="00226FE3" w:rsidRPr="000F624E" w:rsidTr="000F624E">
        <w:trPr>
          <w:trHeight w:val="548"/>
        </w:trPr>
        <w:tc>
          <w:tcPr>
            <w:tcW w:w="3949" w:type="dxa"/>
            <w:tcBorders>
              <w:top w:val="single" w:sz="8" w:space="0" w:color="auto"/>
              <w:left w:val="single" w:sz="8" w:space="0" w:color="auto"/>
              <w:bottom w:val="single" w:sz="4" w:space="0" w:color="auto"/>
              <w:right w:val="single" w:sz="8" w:space="0" w:color="auto"/>
            </w:tcBorders>
          </w:tcPr>
          <w:p w:rsidR="00226FE3" w:rsidRPr="000F624E" w:rsidRDefault="00226FE3" w:rsidP="006701B4">
            <w:pPr>
              <w:numPr>
                <w:ilvl w:val="0"/>
                <w:numId w:val="165"/>
              </w:numPr>
              <w:spacing w:after="0" w:line="240" w:lineRule="auto"/>
              <w:ind w:left="431" w:hanging="431"/>
              <w:jc w:val="both"/>
              <w:rPr>
                <w:rFonts w:ascii="Times New Roman" w:hAnsi="Times New Roman"/>
              </w:rPr>
            </w:pPr>
            <w:r w:rsidRPr="000F624E">
              <w:rPr>
                <w:rFonts w:ascii="Times New Roman" w:hAnsi="Times New Roman"/>
              </w:rPr>
              <w:t>распознавать и классифицировать конструкционные и сырьевые материалы по внешнему виду, происхождению, свойствам;</w:t>
            </w:r>
          </w:p>
          <w:p w:rsidR="00226FE3" w:rsidRPr="000F624E" w:rsidRDefault="00226FE3" w:rsidP="006701B4">
            <w:pPr>
              <w:numPr>
                <w:ilvl w:val="0"/>
                <w:numId w:val="165"/>
              </w:numPr>
              <w:spacing w:after="0" w:line="240" w:lineRule="auto"/>
              <w:ind w:left="431" w:hanging="431"/>
              <w:jc w:val="both"/>
              <w:rPr>
                <w:rFonts w:ascii="Times New Roman" w:hAnsi="Times New Roman"/>
              </w:rPr>
            </w:pPr>
            <w:r w:rsidRPr="000F624E">
              <w:rPr>
                <w:rFonts w:ascii="Times New Roman" w:hAnsi="Times New Roman"/>
              </w:rPr>
              <w:t>подбирать материалы по их назначению и условиям эксплуатации для выполнения работ;</w:t>
            </w:r>
          </w:p>
          <w:p w:rsidR="00226FE3" w:rsidRPr="000F624E" w:rsidRDefault="00226FE3" w:rsidP="006701B4">
            <w:pPr>
              <w:numPr>
                <w:ilvl w:val="0"/>
                <w:numId w:val="165"/>
              </w:numPr>
              <w:spacing w:after="0" w:line="240" w:lineRule="auto"/>
              <w:ind w:left="431" w:hanging="431"/>
              <w:jc w:val="both"/>
              <w:rPr>
                <w:rFonts w:ascii="Times New Roman" w:hAnsi="Times New Roman"/>
              </w:rPr>
            </w:pPr>
            <w:r w:rsidRPr="000F624E">
              <w:rPr>
                <w:rFonts w:ascii="Times New Roman" w:hAnsi="Times New Roman"/>
              </w:rPr>
              <w:t>выбирать и расшифровывать марки конструкционных материалов;</w:t>
            </w:r>
          </w:p>
          <w:p w:rsidR="00226FE3" w:rsidRPr="000F624E" w:rsidRDefault="00226FE3" w:rsidP="006701B4">
            <w:pPr>
              <w:numPr>
                <w:ilvl w:val="0"/>
                <w:numId w:val="165"/>
              </w:numPr>
              <w:spacing w:after="0" w:line="240" w:lineRule="auto"/>
              <w:ind w:left="431" w:hanging="431"/>
              <w:jc w:val="both"/>
              <w:rPr>
                <w:rFonts w:ascii="Times New Roman" w:hAnsi="Times New Roman"/>
              </w:rPr>
            </w:pPr>
            <w:r w:rsidRPr="000F624E">
              <w:rPr>
                <w:rFonts w:ascii="Times New Roman" w:hAnsi="Times New Roman"/>
              </w:rPr>
              <w:t>определять твердость металлов;</w:t>
            </w:r>
          </w:p>
          <w:p w:rsidR="00226FE3" w:rsidRPr="000F624E" w:rsidRDefault="00226FE3" w:rsidP="006701B4">
            <w:pPr>
              <w:numPr>
                <w:ilvl w:val="0"/>
                <w:numId w:val="165"/>
              </w:numPr>
              <w:spacing w:after="0" w:line="240" w:lineRule="auto"/>
              <w:ind w:left="431" w:hanging="431"/>
              <w:jc w:val="both"/>
              <w:rPr>
                <w:rFonts w:ascii="Times New Roman" w:hAnsi="Times New Roman"/>
              </w:rPr>
            </w:pPr>
            <w:r w:rsidRPr="000F624E">
              <w:rPr>
                <w:rFonts w:ascii="Times New Roman" w:hAnsi="Times New Roman"/>
              </w:rPr>
              <w:t>определять режимы отжига, закалки и отпуска стали;</w:t>
            </w:r>
          </w:p>
          <w:p w:rsidR="00226FE3" w:rsidRPr="000F624E" w:rsidRDefault="00226FE3" w:rsidP="006701B4">
            <w:pPr>
              <w:numPr>
                <w:ilvl w:val="0"/>
                <w:numId w:val="165"/>
              </w:numPr>
              <w:spacing w:after="0" w:line="240" w:lineRule="auto"/>
              <w:ind w:left="431" w:hanging="431"/>
              <w:jc w:val="both"/>
              <w:rPr>
                <w:rFonts w:ascii="Times New Roman" w:hAnsi="Times New Roman"/>
              </w:rPr>
            </w:pPr>
            <w:r w:rsidRPr="000F624E">
              <w:rPr>
                <w:rFonts w:ascii="Times New Roman" w:hAnsi="Times New Roman"/>
              </w:rPr>
              <w:t>подбирать способы и режимы обработки металлов (литьем, давлением, сваркой, резанием и др.) для изготовления различных деталей</w:t>
            </w:r>
          </w:p>
        </w:tc>
        <w:tc>
          <w:tcPr>
            <w:tcW w:w="2694" w:type="dxa"/>
            <w:tcBorders>
              <w:top w:val="single" w:sz="8" w:space="0" w:color="auto"/>
              <w:left w:val="single" w:sz="8" w:space="0" w:color="auto"/>
              <w:bottom w:val="single" w:sz="4" w:space="0" w:color="auto"/>
              <w:right w:val="single" w:sz="8" w:space="0" w:color="auto"/>
            </w:tcBorders>
          </w:tcPr>
          <w:p w:rsidR="00226FE3" w:rsidRPr="000F624E" w:rsidRDefault="00226FE3" w:rsidP="00875AB6">
            <w:pPr>
              <w:spacing w:after="0" w:line="240" w:lineRule="auto"/>
              <w:ind w:left="100"/>
              <w:rPr>
                <w:rFonts w:ascii="Times New Roman" w:hAnsi="Times New Roman"/>
              </w:rPr>
            </w:pPr>
            <w:r w:rsidRPr="000F624E">
              <w:rPr>
                <w:rFonts w:ascii="Times New Roman" w:eastAsia="Times New Roman" w:hAnsi="Times New Roman"/>
                <w:iCs/>
              </w:rPr>
              <w:t>Правильность, полнота выполнения заданий,</w:t>
            </w:r>
            <w:r w:rsidRPr="000F624E">
              <w:rPr>
                <w:rFonts w:ascii="Times New Roman" w:hAnsi="Times New Roman"/>
              </w:rPr>
              <w:t xml:space="preserve"> </w:t>
            </w:r>
            <w:r w:rsidRPr="000F624E">
              <w:rPr>
                <w:rFonts w:ascii="Times New Roman" w:eastAsia="Times New Roman" w:hAnsi="Times New Roman"/>
                <w:iCs/>
              </w:rPr>
              <w:t>точность формулировок, точность расчетов,</w:t>
            </w:r>
            <w:r w:rsidRPr="000F624E">
              <w:rPr>
                <w:rFonts w:ascii="Times New Roman" w:hAnsi="Times New Roman"/>
              </w:rPr>
              <w:t xml:space="preserve"> </w:t>
            </w:r>
            <w:r w:rsidRPr="000F624E">
              <w:rPr>
                <w:rFonts w:ascii="Times New Roman" w:eastAsia="Times New Roman" w:hAnsi="Times New Roman"/>
                <w:iCs/>
              </w:rPr>
              <w:t>соответствие требованиям</w:t>
            </w:r>
          </w:p>
          <w:p w:rsidR="00226FE3" w:rsidRPr="000F624E" w:rsidRDefault="00226FE3" w:rsidP="00875AB6">
            <w:pPr>
              <w:spacing w:after="0" w:line="240" w:lineRule="auto"/>
              <w:ind w:left="100"/>
              <w:rPr>
                <w:rFonts w:ascii="Times New Roman" w:hAnsi="Times New Roman"/>
              </w:rPr>
            </w:pPr>
          </w:p>
          <w:p w:rsidR="00226FE3" w:rsidRPr="000F624E" w:rsidRDefault="00226FE3" w:rsidP="00875AB6">
            <w:pPr>
              <w:spacing w:after="0" w:line="240" w:lineRule="auto"/>
              <w:ind w:left="100"/>
              <w:rPr>
                <w:rFonts w:ascii="Times New Roman" w:hAnsi="Times New Roman"/>
              </w:rPr>
            </w:pPr>
            <w:r w:rsidRPr="000F624E">
              <w:rPr>
                <w:rFonts w:ascii="Times New Roman" w:eastAsia="Times New Roman" w:hAnsi="Times New Roman"/>
                <w:iCs/>
              </w:rPr>
              <w:t>Адекватность, оптимальность выбора способов действий, методов, техник,</w:t>
            </w:r>
          </w:p>
          <w:p w:rsidR="00226FE3" w:rsidRPr="000F624E" w:rsidRDefault="00226FE3" w:rsidP="00875AB6">
            <w:pPr>
              <w:spacing w:after="0" w:line="240" w:lineRule="auto"/>
              <w:ind w:left="100"/>
              <w:rPr>
                <w:rFonts w:ascii="Times New Roman" w:hAnsi="Times New Roman"/>
              </w:rPr>
            </w:pPr>
            <w:r w:rsidRPr="000F624E">
              <w:rPr>
                <w:rFonts w:ascii="Times New Roman" w:eastAsia="Times New Roman" w:hAnsi="Times New Roman"/>
                <w:iCs/>
              </w:rPr>
              <w:t>последовательностей действий и т.д.</w:t>
            </w:r>
          </w:p>
          <w:p w:rsidR="00226FE3" w:rsidRPr="000F624E" w:rsidRDefault="00226FE3" w:rsidP="00875AB6">
            <w:pPr>
              <w:spacing w:after="0" w:line="240" w:lineRule="auto"/>
              <w:ind w:left="100"/>
              <w:rPr>
                <w:rFonts w:ascii="Times New Roman" w:hAnsi="Times New Roman"/>
              </w:rPr>
            </w:pPr>
            <w:r w:rsidRPr="000F624E">
              <w:rPr>
                <w:rFonts w:ascii="Times New Roman" w:eastAsia="Times New Roman" w:hAnsi="Times New Roman"/>
                <w:iCs/>
              </w:rPr>
              <w:t>Точность оценки</w:t>
            </w:r>
          </w:p>
          <w:p w:rsidR="00226FE3" w:rsidRPr="000F624E" w:rsidRDefault="00226FE3" w:rsidP="00106E35">
            <w:pPr>
              <w:spacing w:after="0" w:line="240" w:lineRule="auto"/>
              <w:ind w:left="100"/>
              <w:rPr>
                <w:rFonts w:ascii="Times New Roman" w:hAnsi="Times New Roman"/>
              </w:rPr>
            </w:pPr>
            <w:r w:rsidRPr="000F624E">
              <w:rPr>
                <w:rFonts w:ascii="Times New Roman" w:eastAsia="Times New Roman" w:hAnsi="Times New Roman"/>
                <w:iCs/>
              </w:rPr>
              <w:t>Соответствие требованиям инструкций,</w:t>
            </w:r>
            <w:r w:rsidR="00106E35">
              <w:rPr>
                <w:rFonts w:ascii="Times New Roman" w:hAnsi="Times New Roman"/>
              </w:rPr>
              <w:t xml:space="preserve"> </w:t>
            </w:r>
            <w:r w:rsidRPr="000F624E">
              <w:rPr>
                <w:rFonts w:ascii="Times New Roman" w:eastAsia="Times New Roman" w:hAnsi="Times New Roman"/>
                <w:iCs/>
              </w:rPr>
              <w:t>регламентов</w:t>
            </w:r>
          </w:p>
          <w:p w:rsidR="00226FE3" w:rsidRPr="000F624E" w:rsidRDefault="00226FE3" w:rsidP="00875AB6">
            <w:pPr>
              <w:spacing w:after="0" w:line="240" w:lineRule="auto"/>
              <w:ind w:left="100"/>
              <w:rPr>
                <w:rFonts w:ascii="Times New Roman" w:hAnsi="Times New Roman"/>
              </w:rPr>
            </w:pPr>
            <w:r w:rsidRPr="000F624E">
              <w:rPr>
                <w:rFonts w:ascii="Times New Roman" w:eastAsia="Times New Roman" w:hAnsi="Times New Roman"/>
                <w:iCs/>
              </w:rPr>
              <w:t>Рациональность действий и т.д.</w:t>
            </w:r>
          </w:p>
        </w:tc>
        <w:tc>
          <w:tcPr>
            <w:tcW w:w="2757" w:type="dxa"/>
            <w:tcBorders>
              <w:top w:val="single" w:sz="8" w:space="0" w:color="auto"/>
              <w:left w:val="nil"/>
              <w:bottom w:val="single" w:sz="4" w:space="0" w:color="auto"/>
              <w:right w:val="single" w:sz="8" w:space="0" w:color="auto"/>
            </w:tcBorders>
          </w:tcPr>
          <w:p w:rsidR="00226FE3" w:rsidRPr="000F624E" w:rsidRDefault="00226FE3" w:rsidP="00875AB6">
            <w:pPr>
              <w:spacing w:after="0" w:line="240" w:lineRule="auto"/>
              <w:ind w:left="100"/>
              <w:rPr>
                <w:rFonts w:ascii="Times New Roman" w:hAnsi="Times New Roman"/>
              </w:rPr>
            </w:pPr>
            <w:r w:rsidRPr="000F624E">
              <w:rPr>
                <w:rFonts w:ascii="Times New Roman" w:eastAsia="Times New Roman" w:hAnsi="Times New Roman"/>
                <w:b/>
                <w:bCs/>
                <w:iCs/>
              </w:rPr>
              <w:t>Текущий контроль:</w:t>
            </w:r>
          </w:p>
          <w:p w:rsidR="00226FE3" w:rsidRPr="000F624E" w:rsidRDefault="00226FE3" w:rsidP="00875AB6">
            <w:pPr>
              <w:spacing w:after="0" w:line="240" w:lineRule="auto"/>
              <w:ind w:left="100"/>
              <w:rPr>
                <w:rFonts w:ascii="Times New Roman" w:hAnsi="Times New Roman"/>
              </w:rPr>
            </w:pPr>
            <w:r w:rsidRPr="000F624E">
              <w:rPr>
                <w:rFonts w:ascii="Times New Roman" w:eastAsia="Times New Roman" w:hAnsi="Times New Roman"/>
                <w:iCs/>
              </w:rPr>
              <w:t>- защита отчетов по практическим</w:t>
            </w:r>
          </w:p>
          <w:p w:rsidR="00226FE3" w:rsidRPr="000F624E" w:rsidRDefault="00226FE3" w:rsidP="00875AB6">
            <w:pPr>
              <w:spacing w:after="0" w:line="240" w:lineRule="auto"/>
              <w:ind w:left="100"/>
              <w:rPr>
                <w:rFonts w:ascii="Times New Roman" w:eastAsia="Times New Roman" w:hAnsi="Times New Roman"/>
                <w:iCs/>
              </w:rPr>
            </w:pPr>
            <w:r w:rsidRPr="000F624E">
              <w:rPr>
                <w:rFonts w:ascii="Times New Roman" w:eastAsia="Times New Roman" w:hAnsi="Times New Roman"/>
                <w:iCs/>
              </w:rPr>
              <w:t>работам;</w:t>
            </w:r>
          </w:p>
          <w:p w:rsidR="00226FE3" w:rsidRPr="000F624E" w:rsidRDefault="00226FE3" w:rsidP="00875AB6">
            <w:pPr>
              <w:spacing w:after="0" w:line="240" w:lineRule="auto"/>
              <w:ind w:left="100"/>
              <w:rPr>
                <w:rFonts w:ascii="Times New Roman" w:hAnsi="Times New Roman"/>
              </w:rPr>
            </w:pPr>
            <w:r w:rsidRPr="000F624E">
              <w:rPr>
                <w:rFonts w:ascii="Times New Roman" w:eastAsia="Times New Roman" w:hAnsi="Times New Roman"/>
                <w:iCs/>
              </w:rPr>
              <w:t>- оценка заданий для самостоятельной работы</w:t>
            </w:r>
          </w:p>
          <w:p w:rsidR="00226FE3" w:rsidRPr="000F624E" w:rsidRDefault="00226FE3" w:rsidP="00875AB6">
            <w:pPr>
              <w:spacing w:after="0" w:line="240" w:lineRule="auto"/>
              <w:ind w:left="100"/>
              <w:rPr>
                <w:rFonts w:ascii="Times New Roman" w:hAnsi="Times New Roman"/>
              </w:rPr>
            </w:pPr>
            <w:r w:rsidRPr="000F624E">
              <w:rPr>
                <w:rFonts w:ascii="Times New Roman" w:eastAsia="Times New Roman" w:hAnsi="Times New Roman"/>
                <w:iCs/>
              </w:rPr>
              <w:t>- экспертная оценка демонстрируемых</w:t>
            </w:r>
          </w:p>
          <w:p w:rsidR="00226FE3" w:rsidRPr="000F624E" w:rsidRDefault="00226FE3" w:rsidP="00875AB6">
            <w:pPr>
              <w:spacing w:after="0" w:line="240" w:lineRule="auto"/>
              <w:ind w:left="100"/>
              <w:rPr>
                <w:rFonts w:ascii="Times New Roman" w:eastAsia="Times New Roman" w:hAnsi="Times New Roman"/>
                <w:iCs/>
              </w:rPr>
            </w:pPr>
            <w:r w:rsidRPr="000F624E">
              <w:rPr>
                <w:rFonts w:ascii="Times New Roman" w:eastAsia="Times New Roman" w:hAnsi="Times New Roman"/>
                <w:iCs/>
              </w:rPr>
              <w:t>умений, выполняемых действий в процессе практических работ</w:t>
            </w:r>
          </w:p>
          <w:p w:rsidR="00226FE3" w:rsidRPr="000F624E" w:rsidRDefault="00226FE3" w:rsidP="00875AB6">
            <w:pPr>
              <w:spacing w:after="0" w:line="240" w:lineRule="auto"/>
              <w:ind w:left="100"/>
              <w:rPr>
                <w:rFonts w:ascii="Times New Roman" w:eastAsia="Times New Roman" w:hAnsi="Times New Roman"/>
                <w:b/>
                <w:bCs/>
                <w:iCs/>
              </w:rPr>
            </w:pPr>
          </w:p>
          <w:p w:rsidR="00226FE3" w:rsidRPr="000F624E" w:rsidRDefault="00226FE3" w:rsidP="00875AB6">
            <w:pPr>
              <w:spacing w:after="0" w:line="240" w:lineRule="auto"/>
              <w:ind w:left="100"/>
              <w:rPr>
                <w:rFonts w:ascii="Times New Roman" w:hAnsi="Times New Roman"/>
              </w:rPr>
            </w:pPr>
            <w:r w:rsidRPr="000F624E">
              <w:rPr>
                <w:rFonts w:ascii="Times New Roman" w:eastAsia="Times New Roman" w:hAnsi="Times New Roman"/>
                <w:b/>
                <w:bCs/>
                <w:iCs/>
              </w:rPr>
              <w:t>Промежуточная аттестация</w:t>
            </w:r>
          </w:p>
          <w:p w:rsidR="00226FE3" w:rsidRPr="000F624E" w:rsidRDefault="00226FE3" w:rsidP="00875AB6">
            <w:pPr>
              <w:spacing w:after="0" w:line="240" w:lineRule="auto"/>
              <w:ind w:left="100"/>
              <w:rPr>
                <w:rFonts w:ascii="Times New Roman" w:eastAsia="Times New Roman" w:hAnsi="Times New Roman"/>
                <w:bCs/>
                <w:iCs/>
              </w:rPr>
            </w:pPr>
            <w:r w:rsidRPr="000F624E">
              <w:rPr>
                <w:rFonts w:ascii="Times New Roman" w:eastAsia="Times New Roman" w:hAnsi="Times New Roman"/>
                <w:iCs/>
              </w:rPr>
              <w:t>- экспертная оценка выполнения практических заданий на экзамене</w:t>
            </w:r>
          </w:p>
        </w:tc>
      </w:tr>
    </w:tbl>
    <w:p w:rsidR="00106E35" w:rsidRDefault="00106E35" w:rsidP="00D54496">
      <w:pPr>
        <w:spacing w:after="60" w:line="360" w:lineRule="auto"/>
        <w:jc w:val="right"/>
        <w:outlineLvl w:val="1"/>
        <w:rPr>
          <w:rFonts w:ascii="Times New Roman" w:eastAsia="Times New Roman" w:hAnsi="Times New Roman" w:cs="Times New Roman"/>
          <w:b/>
          <w:bCs/>
          <w:sz w:val="24"/>
          <w:szCs w:val="24"/>
          <w:lang w:eastAsia="ru-RU"/>
        </w:rPr>
      </w:pPr>
    </w:p>
    <w:p w:rsidR="00D54496" w:rsidRPr="00AC0B2B" w:rsidRDefault="00512612" w:rsidP="00D54496">
      <w:pPr>
        <w:spacing w:after="60" w:line="360"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Приложение 3.26</w:t>
      </w:r>
    </w:p>
    <w:p w:rsidR="00D54496" w:rsidRPr="00AC0B2B" w:rsidRDefault="00D54496" w:rsidP="00D54496">
      <w:pPr>
        <w:spacing w:line="360" w:lineRule="auto"/>
        <w:jc w:val="right"/>
        <w:rPr>
          <w:rFonts w:ascii="Times New Roman" w:hAnsi="Times New Roman"/>
          <w:sz w:val="28"/>
          <w:szCs w:val="28"/>
          <w:vertAlign w:val="superscript"/>
        </w:rPr>
      </w:pPr>
      <w:r w:rsidRPr="00AC0B2B">
        <w:rPr>
          <w:rFonts w:ascii="Times New Roman" w:eastAsia="Calibri" w:hAnsi="Times New Roman" w:cs="Times New Roman"/>
          <w:bCs/>
          <w:sz w:val="24"/>
          <w:szCs w:val="24"/>
        </w:rPr>
        <w:t>к ПООП-П по специальности</w:t>
      </w:r>
      <w:r w:rsidRPr="00AC0B2B">
        <w:rPr>
          <w:rFonts w:ascii="Times New Roman" w:eastAsia="Calibri" w:hAnsi="Times New Roman" w:cs="Times New Roman"/>
          <w:bCs/>
          <w:sz w:val="24"/>
          <w:szCs w:val="24"/>
        </w:rPr>
        <w:br/>
      </w:r>
      <w:r w:rsidRPr="00AC0B2B">
        <w:rPr>
          <w:rFonts w:ascii="Times New Roman" w:hAnsi="Times New Roman"/>
          <w:sz w:val="24"/>
          <w:szCs w:val="24"/>
        </w:rPr>
        <w:t>25.02.06 Производство и обслуживание авиационной техники</w:t>
      </w:r>
    </w:p>
    <w:p w:rsidR="00D54496" w:rsidRPr="00AC0B2B" w:rsidRDefault="00D54496" w:rsidP="00D54496">
      <w:pPr>
        <w:spacing w:after="0" w:line="276" w:lineRule="auto"/>
        <w:jc w:val="center"/>
        <w:rPr>
          <w:rFonts w:ascii="Times New Roman" w:eastAsia="Calibri" w:hAnsi="Times New Roman" w:cs="Times New Roman"/>
          <w:sz w:val="24"/>
          <w:szCs w:val="28"/>
        </w:rPr>
      </w:pPr>
    </w:p>
    <w:p w:rsidR="00D54496" w:rsidRPr="00AC0B2B" w:rsidRDefault="00D54496" w:rsidP="00D54496">
      <w:pPr>
        <w:tabs>
          <w:tab w:val="left" w:pos="426"/>
        </w:tabs>
        <w:spacing w:after="0" w:line="360" w:lineRule="auto"/>
        <w:jc w:val="center"/>
        <w:rPr>
          <w:rFonts w:ascii="Times New Roman" w:eastAsia="Calibri" w:hAnsi="Times New Roman" w:cs="Times New Roman"/>
          <w:bCs/>
          <w:szCs w:val="24"/>
        </w:rPr>
      </w:pPr>
    </w:p>
    <w:p w:rsidR="00D54496" w:rsidRPr="00AC0B2B" w:rsidRDefault="00D54496" w:rsidP="00D54496">
      <w:pPr>
        <w:tabs>
          <w:tab w:val="left" w:pos="426"/>
        </w:tabs>
        <w:spacing w:after="0" w:line="360" w:lineRule="auto"/>
        <w:jc w:val="center"/>
        <w:rPr>
          <w:rFonts w:ascii="Times New Roman" w:eastAsia="Calibri" w:hAnsi="Times New Roman" w:cs="Times New Roman"/>
          <w:b/>
          <w:bCs/>
          <w:szCs w:val="24"/>
        </w:rPr>
      </w:pPr>
    </w:p>
    <w:p w:rsidR="00D54496" w:rsidRPr="00AC0B2B" w:rsidRDefault="00D54496" w:rsidP="00D54496">
      <w:pPr>
        <w:tabs>
          <w:tab w:val="left" w:pos="426"/>
        </w:tabs>
        <w:spacing w:after="0" w:line="360" w:lineRule="auto"/>
        <w:jc w:val="center"/>
        <w:rPr>
          <w:rFonts w:ascii="Times New Roman" w:eastAsia="Calibri" w:hAnsi="Times New Roman" w:cs="Times New Roman"/>
          <w:b/>
          <w:bCs/>
          <w:szCs w:val="24"/>
        </w:rPr>
      </w:pPr>
    </w:p>
    <w:p w:rsidR="00D54496" w:rsidRPr="00AC0B2B" w:rsidRDefault="00D54496" w:rsidP="00D54496">
      <w:pPr>
        <w:tabs>
          <w:tab w:val="left" w:pos="426"/>
        </w:tabs>
        <w:spacing w:after="0" w:line="360" w:lineRule="auto"/>
        <w:jc w:val="center"/>
        <w:rPr>
          <w:rFonts w:ascii="Times New Roman" w:eastAsia="Calibri" w:hAnsi="Times New Roman" w:cs="Times New Roman"/>
          <w:b/>
          <w:bCs/>
          <w:szCs w:val="24"/>
        </w:rPr>
      </w:pPr>
    </w:p>
    <w:p w:rsidR="00D54496" w:rsidRPr="00AC0B2B" w:rsidRDefault="00D54496" w:rsidP="00D54496">
      <w:pPr>
        <w:tabs>
          <w:tab w:val="left" w:pos="426"/>
        </w:tabs>
        <w:spacing w:after="0" w:line="360" w:lineRule="auto"/>
        <w:jc w:val="center"/>
        <w:rPr>
          <w:rFonts w:ascii="Times New Roman" w:eastAsia="Calibri" w:hAnsi="Times New Roman" w:cs="Times New Roman"/>
          <w:b/>
          <w:bCs/>
          <w:szCs w:val="24"/>
        </w:rPr>
      </w:pPr>
    </w:p>
    <w:p w:rsidR="00D54496" w:rsidRPr="00AC0B2B" w:rsidRDefault="00D54496" w:rsidP="00D54496">
      <w:pPr>
        <w:tabs>
          <w:tab w:val="left" w:pos="426"/>
        </w:tabs>
        <w:spacing w:after="0" w:line="360" w:lineRule="auto"/>
        <w:jc w:val="center"/>
        <w:rPr>
          <w:rFonts w:ascii="Times New Roman" w:eastAsia="Calibri" w:hAnsi="Times New Roman" w:cs="Times New Roman"/>
          <w:b/>
          <w:bCs/>
          <w:szCs w:val="24"/>
        </w:rPr>
      </w:pPr>
    </w:p>
    <w:p w:rsidR="00D54496" w:rsidRPr="00512612" w:rsidRDefault="00D54496" w:rsidP="00D54496">
      <w:pPr>
        <w:tabs>
          <w:tab w:val="left" w:pos="426"/>
        </w:tabs>
        <w:spacing w:after="0" w:line="360" w:lineRule="auto"/>
        <w:jc w:val="center"/>
        <w:rPr>
          <w:rFonts w:ascii="Times New Roman" w:eastAsia="Calibri" w:hAnsi="Times New Roman" w:cs="Times New Roman"/>
          <w:b/>
          <w:bCs/>
          <w:sz w:val="24"/>
          <w:szCs w:val="24"/>
        </w:rPr>
      </w:pPr>
    </w:p>
    <w:p w:rsidR="00D54496" w:rsidRPr="00512612" w:rsidRDefault="00D54496" w:rsidP="00D5449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sidRPr="00512612">
        <w:rPr>
          <w:rFonts w:ascii="Times New Roman" w:eastAsia="Calibri" w:hAnsi="Times New Roman" w:cs="Times New Roman"/>
          <w:b/>
          <w:bCs/>
          <w:sz w:val="24"/>
          <w:szCs w:val="24"/>
        </w:rPr>
        <w:t xml:space="preserve">РАБОЧАЯ ПРОГРАММА </w:t>
      </w:r>
      <w:r w:rsidR="00512612" w:rsidRPr="00512612">
        <w:rPr>
          <w:rFonts w:ascii="Times New Roman" w:eastAsia="Calibri" w:hAnsi="Times New Roman" w:cs="Times New Roman"/>
          <w:b/>
          <w:bCs/>
          <w:sz w:val="24"/>
          <w:szCs w:val="24"/>
        </w:rPr>
        <w:t>УЧЕБНОЙ ДИСЦИПЛИНЫ</w:t>
      </w:r>
    </w:p>
    <w:p w:rsidR="00D54496" w:rsidRPr="00AC0B2B" w:rsidRDefault="00D54496" w:rsidP="0051261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4"/>
          <w:szCs w:val="24"/>
        </w:rPr>
      </w:pPr>
    </w:p>
    <w:p w:rsidR="00D54496" w:rsidRPr="00AC0B2B" w:rsidRDefault="00D54496" w:rsidP="00D5449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D54496" w:rsidRPr="00AC0B2B" w:rsidRDefault="00D54496" w:rsidP="00D5449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AC0B2B">
        <w:rPr>
          <w:rFonts w:ascii="Times New Roman" w:eastAsia="Calibri" w:hAnsi="Times New Roman" w:cs="Times New Roman"/>
          <w:b/>
          <w:sz w:val="24"/>
          <w:szCs w:val="24"/>
        </w:rPr>
        <w:t>ОП.05 Метрология, стандартизации и подтверждение качества</w:t>
      </w:r>
    </w:p>
    <w:p w:rsidR="00D54496" w:rsidRPr="00AC0B2B" w:rsidRDefault="00D54496" w:rsidP="00D5449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D54496" w:rsidRPr="00AC0B2B" w:rsidRDefault="00D54496" w:rsidP="00D5449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D54496" w:rsidRPr="00AC0B2B" w:rsidRDefault="00512612" w:rsidP="00D54496">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Профессиональный цикл</w:t>
      </w:r>
    </w:p>
    <w:p w:rsidR="00D54496" w:rsidRPr="00AC0B2B" w:rsidRDefault="00D54496" w:rsidP="00D54496">
      <w:pPr>
        <w:tabs>
          <w:tab w:val="left" w:pos="426"/>
        </w:tabs>
        <w:spacing w:after="0" w:line="360" w:lineRule="auto"/>
        <w:jc w:val="center"/>
        <w:rPr>
          <w:rFonts w:ascii="Times New Roman" w:eastAsia="Calibri" w:hAnsi="Times New Roman" w:cs="Times New Roman"/>
          <w:b/>
          <w:bCs/>
          <w:sz w:val="28"/>
          <w:szCs w:val="28"/>
        </w:rPr>
      </w:pPr>
    </w:p>
    <w:p w:rsidR="00D54496" w:rsidRPr="00AC0B2B" w:rsidRDefault="00D54496" w:rsidP="00D54496">
      <w:pPr>
        <w:tabs>
          <w:tab w:val="left" w:pos="426"/>
        </w:tabs>
        <w:spacing w:after="0" w:line="360" w:lineRule="auto"/>
        <w:jc w:val="center"/>
        <w:rPr>
          <w:rFonts w:ascii="Times New Roman" w:eastAsia="Calibri" w:hAnsi="Times New Roman" w:cs="Times New Roman"/>
          <w:bCs/>
          <w:sz w:val="24"/>
          <w:szCs w:val="24"/>
        </w:rPr>
      </w:pPr>
    </w:p>
    <w:p w:rsidR="00D54496" w:rsidRPr="00AC0B2B" w:rsidRDefault="00D54496" w:rsidP="00D54496">
      <w:pPr>
        <w:tabs>
          <w:tab w:val="left" w:pos="426"/>
        </w:tabs>
        <w:spacing w:after="0" w:line="360" w:lineRule="auto"/>
        <w:jc w:val="center"/>
        <w:rPr>
          <w:rFonts w:ascii="Times New Roman" w:eastAsia="Calibri" w:hAnsi="Times New Roman" w:cs="Times New Roman"/>
          <w:bCs/>
          <w:sz w:val="24"/>
          <w:szCs w:val="24"/>
        </w:rPr>
      </w:pPr>
    </w:p>
    <w:p w:rsidR="00D54496" w:rsidRPr="00AC0B2B" w:rsidRDefault="00D54496" w:rsidP="00D54496">
      <w:pPr>
        <w:tabs>
          <w:tab w:val="left" w:pos="426"/>
        </w:tabs>
        <w:spacing w:after="0" w:line="360" w:lineRule="auto"/>
        <w:jc w:val="center"/>
        <w:rPr>
          <w:rFonts w:ascii="Times New Roman" w:eastAsia="Calibri" w:hAnsi="Times New Roman" w:cs="Times New Roman"/>
          <w:bCs/>
          <w:sz w:val="24"/>
          <w:szCs w:val="24"/>
        </w:rPr>
      </w:pPr>
    </w:p>
    <w:p w:rsidR="00D54496" w:rsidRPr="00AC0B2B" w:rsidRDefault="00D54496" w:rsidP="00D54496">
      <w:pPr>
        <w:tabs>
          <w:tab w:val="left" w:pos="426"/>
        </w:tabs>
        <w:spacing w:after="0" w:line="360" w:lineRule="auto"/>
        <w:jc w:val="center"/>
        <w:rPr>
          <w:rFonts w:ascii="Times New Roman" w:eastAsia="Calibri" w:hAnsi="Times New Roman" w:cs="Times New Roman"/>
          <w:bCs/>
          <w:sz w:val="24"/>
          <w:szCs w:val="24"/>
        </w:rPr>
      </w:pPr>
    </w:p>
    <w:p w:rsidR="00D54496" w:rsidRPr="00AC0B2B" w:rsidRDefault="00D54496" w:rsidP="00D54496">
      <w:pPr>
        <w:tabs>
          <w:tab w:val="left" w:pos="426"/>
        </w:tabs>
        <w:spacing w:after="0" w:line="360" w:lineRule="auto"/>
        <w:jc w:val="center"/>
        <w:rPr>
          <w:rFonts w:ascii="Times New Roman" w:eastAsia="Calibri" w:hAnsi="Times New Roman" w:cs="Times New Roman"/>
          <w:bCs/>
          <w:sz w:val="24"/>
          <w:szCs w:val="24"/>
        </w:rPr>
      </w:pPr>
    </w:p>
    <w:p w:rsidR="00D54496" w:rsidRPr="00AC0B2B" w:rsidRDefault="00D54496" w:rsidP="00D54496">
      <w:pPr>
        <w:tabs>
          <w:tab w:val="left" w:pos="426"/>
        </w:tabs>
        <w:spacing w:after="0" w:line="360" w:lineRule="auto"/>
        <w:jc w:val="center"/>
        <w:rPr>
          <w:rFonts w:ascii="Times New Roman" w:eastAsia="Calibri" w:hAnsi="Times New Roman" w:cs="Times New Roman"/>
          <w:bCs/>
          <w:sz w:val="24"/>
          <w:szCs w:val="24"/>
        </w:rPr>
      </w:pPr>
    </w:p>
    <w:p w:rsidR="00D54496" w:rsidRPr="00AC0B2B" w:rsidRDefault="00D54496" w:rsidP="00D54496">
      <w:pPr>
        <w:tabs>
          <w:tab w:val="left" w:pos="426"/>
        </w:tabs>
        <w:spacing w:after="0" w:line="360" w:lineRule="auto"/>
        <w:jc w:val="center"/>
        <w:rPr>
          <w:rFonts w:ascii="Times New Roman" w:eastAsia="Calibri" w:hAnsi="Times New Roman" w:cs="Times New Roman"/>
          <w:bCs/>
          <w:sz w:val="24"/>
          <w:szCs w:val="24"/>
        </w:rPr>
      </w:pPr>
    </w:p>
    <w:p w:rsidR="00D54496" w:rsidRPr="00AC0B2B" w:rsidRDefault="00D54496" w:rsidP="00D54496">
      <w:pPr>
        <w:tabs>
          <w:tab w:val="left" w:pos="426"/>
        </w:tabs>
        <w:spacing w:after="0" w:line="360" w:lineRule="auto"/>
        <w:jc w:val="center"/>
        <w:rPr>
          <w:rFonts w:ascii="Times New Roman" w:eastAsia="Calibri" w:hAnsi="Times New Roman" w:cs="Times New Roman"/>
          <w:bCs/>
          <w:sz w:val="24"/>
          <w:szCs w:val="24"/>
        </w:rPr>
      </w:pPr>
    </w:p>
    <w:p w:rsidR="00D54496" w:rsidRPr="00AC0B2B" w:rsidRDefault="00D54496" w:rsidP="00D54496">
      <w:pPr>
        <w:tabs>
          <w:tab w:val="left" w:pos="426"/>
        </w:tabs>
        <w:spacing w:after="0" w:line="360" w:lineRule="auto"/>
        <w:jc w:val="center"/>
        <w:rPr>
          <w:rFonts w:ascii="Times New Roman" w:eastAsia="Calibri" w:hAnsi="Times New Roman" w:cs="Times New Roman"/>
          <w:bCs/>
          <w:sz w:val="24"/>
          <w:szCs w:val="24"/>
        </w:rPr>
      </w:pPr>
    </w:p>
    <w:p w:rsidR="00D54496" w:rsidRPr="00AC0B2B" w:rsidRDefault="00D54496" w:rsidP="00D54496">
      <w:pPr>
        <w:tabs>
          <w:tab w:val="left" w:pos="426"/>
        </w:tabs>
        <w:spacing w:after="0" w:line="360" w:lineRule="auto"/>
        <w:jc w:val="center"/>
        <w:rPr>
          <w:rFonts w:ascii="Times New Roman" w:eastAsia="Calibri" w:hAnsi="Times New Roman" w:cs="Times New Roman"/>
          <w:bCs/>
          <w:sz w:val="24"/>
          <w:szCs w:val="24"/>
        </w:rPr>
      </w:pPr>
    </w:p>
    <w:p w:rsidR="00D54496" w:rsidRDefault="00D54496" w:rsidP="00D54496">
      <w:pPr>
        <w:tabs>
          <w:tab w:val="left" w:pos="426"/>
        </w:tabs>
        <w:spacing w:after="0" w:line="360" w:lineRule="auto"/>
        <w:jc w:val="center"/>
        <w:rPr>
          <w:rFonts w:ascii="Times New Roman" w:eastAsia="Calibri" w:hAnsi="Times New Roman" w:cs="Times New Roman"/>
          <w:bCs/>
          <w:sz w:val="24"/>
          <w:szCs w:val="24"/>
        </w:rPr>
      </w:pPr>
    </w:p>
    <w:p w:rsidR="00512612" w:rsidRDefault="00512612" w:rsidP="00D54496">
      <w:pPr>
        <w:tabs>
          <w:tab w:val="left" w:pos="426"/>
        </w:tabs>
        <w:spacing w:after="0" w:line="360" w:lineRule="auto"/>
        <w:jc w:val="center"/>
        <w:rPr>
          <w:rFonts w:ascii="Times New Roman" w:eastAsia="Calibri" w:hAnsi="Times New Roman" w:cs="Times New Roman"/>
          <w:bCs/>
          <w:sz w:val="24"/>
          <w:szCs w:val="24"/>
        </w:rPr>
      </w:pPr>
    </w:p>
    <w:p w:rsidR="00512612" w:rsidRDefault="00512612" w:rsidP="00D54496">
      <w:pPr>
        <w:tabs>
          <w:tab w:val="left" w:pos="426"/>
        </w:tabs>
        <w:spacing w:after="0" w:line="360" w:lineRule="auto"/>
        <w:jc w:val="center"/>
        <w:rPr>
          <w:rFonts w:ascii="Times New Roman" w:eastAsia="Calibri" w:hAnsi="Times New Roman" w:cs="Times New Roman"/>
          <w:bCs/>
          <w:sz w:val="24"/>
          <w:szCs w:val="24"/>
        </w:rPr>
      </w:pPr>
    </w:p>
    <w:p w:rsidR="00512612" w:rsidRPr="00AC0B2B" w:rsidRDefault="00512612" w:rsidP="00D54496">
      <w:pPr>
        <w:tabs>
          <w:tab w:val="left" w:pos="426"/>
        </w:tabs>
        <w:spacing w:after="0" w:line="360" w:lineRule="auto"/>
        <w:jc w:val="center"/>
        <w:rPr>
          <w:rFonts w:ascii="Times New Roman" w:eastAsia="Calibri" w:hAnsi="Times New Roman" w:cs="Times New Roman"/>
          <w:bCs/>
          <w:sz w:val="24"/>
          <w:szCs w:val="24"/>
        </w:rPr>
      </w:pPr>
    </w:p>
    <w:p w:rsidR="00D54496" w:rsidRPr="00AC0B2B" w:rsidRDefault="00D54496" w:rsidP="00D54496">
      <w:pPr>
        <w:tabs>
          <w:tab w:val="left" w:pos="426"/>
        </w:tabs>
        <w:spacing w:after="0" w:line="360" w:lineRule="auto"/>
        <w:jc w:val="center"/>
        <w:rPr>
          <w:rFonts w:ascii="Times New Roman" w:eastAsia="Calibri" w:hAnsi="Times New Roman" w:cs="Times New Roman"/>
          <w:bCs/>
          <w:sz w:val="24"/>
          <w:szCs w:val="24"/>
        </w:rPr>
      </w:pPr>
    </w:p>
    <w:p w:rsidR="00D54496" w:rsidRPr="00AC0B2B" w:rsidRDefault="00D54496" w:rsidP="00D54496">
      <w:pPr>
        <w:tabs>
          <w:tab w:val="left" w:pos="426"/>
        </w:tabs>
        <w:spacing w:after="0" w:line="360" w:lineRule="auto"/>
        <w:jc w:val="center"/>
        <w:rPr>
          <w:rFonts w:ascii="Times New Roman" w:eastAsia="Calibri" w:hAnsi="Times New Roman" w:cs="Times New Roman"/>
          <w:bCs/>
          <w:sz w:val="24"/>
          <w:szCs w:val="24"/>
        </w:rPr>
      </w:pPr>
    </w:p>
    <w:p w:rsidR="00D54496" w:rsidRPr="00AC0B2B" w:rsidRDefault="00D54496" w:rsidP="00D54496">
      <w:pPr>
        <w:tabs>
          <w:tab w:val="left" w:pos="426"/>
        </w:tabs>
        <w:spacing w:after="0" w:line="240" w:lineRule="auto"/>
        <w:jc w:val="center"/>
        <w:rPr>
          <w:rFonts w:ascii="Times New Roman" w:eastAsia="Calibri" w:hAnsi="Times New Roman" w:cs="Times New Roman"/>
          <w:bCs/>
          <w:sz w:val="28"/>
          <w:szCs w:val="28"/>
        </w:rPr>
      </w:pPr>
    </w:p>
    <w:p w:rsidR="00D54496" w:rsidRPr="00512612" w:rsidRDefault="00512612" w:rsidP="00D54496">
      <w:pPr>
        <w:tabs>
          <w:tab w:val="left" w:pos="426"/>
        </w:tabs>
        <w:spacing w:after="0" w:line="240" w:lineRule="auto"/>
        <w:jc w:val="center"/>
        <w:rPr>
          <w:rFonts w:ascii="Times New Roman" w:eastAsia="Calibri" w:hAnsi="Times New Roman" w:cs="Times New Roman"/>
          <w:bCs/>
          <w:sz w:val="24"/>
          <w:szCs w:val="24"/>
        </w:rPr>
      </w:pPr>
      <w:r w:rsidRPr="00512612">
        <w:rPr>
          <w:rFonts w:ascii="Times New Roman" w:eastAsia="Calibri" w:hAnsi="Times New Roman" w:cs="Times New Roman"/>
          <w:bCs/>
          <w:sz w:val="24"/>
          <w:szCs w:val="24"/>
        </w:rPr>
        <w:t>2022 год</w:t>
      </w:r>
    </w:p>
    <w:p w:rsidR="00D54496" w:rsidRPr="00512612" w:rsidRDefault="00D54496" w:rsidP="00D54496">
      <w:pPr>
        <w:spacing w:after="0" w:line="240" w:lineRule="auto"/>
        <w:jc w:val="center"/>
        <w:rPr>
          <w:rFonts w:ascii="Times New Roman" w:eastAsia="Times New Roman" w:hAnsi="Times New Roman" w:cs="Times New Roman"/>
          <w:b/>
          <w:i/>
          <w:sz w:val="24"/>
          <w:szCs w:val="24"/>
          <w:lang w:eastAsia="ru-RU"/>
        </w:rPr>
      </w:pPr>
      <w:r w:rsidRPr="00AC0B2B">
        <w:rPr>
          <w:rFonts w:ascii="Times New Roman" w:eastAsia="Calibri" w:hAnsi="Times New Roman" w:cs="Times New Roman"/>
          <w:bCs/>
          <w:sz w:val="28"/>
          <w:szCs w:val="28"/>
        </w:rPr>
        <w:br w:type="page"/>
      </w:r>
      <w:r w:rsidRPr="00512612">
        <w:rPr>
          <w:rFonts w:ascii="Times New Roman" w:eastAsia="Times New Roman" w:hAnsi="Times New Roman" w:cs="Times New Roman"/>
          <w:b/>
          <w:i/>
          <w:sz w:val="24"/>
          <w:szCs w:val="24"/>
          <w:lang w:eastAsia="ru-RU"/>
        </w:rPr>
        <w:lastRenderedPageBreak/>
        <w:t>СОДЕРЖАНИЕ</w:t>
      </w:r>
    </w:p>
    <w:p w:rsidR="00D54496" w:rsidRPr="00AC0B2B" w:rsidRDefault="00D54496" w:rsidP="00D54496">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6"/>
        <w:gridCol w:w="700"/>
      </w:tblGrid>
      <w:tr w:rsidR="00D54496" w:rsidRPr="00AC0B2B" w:rsidTr="00512612">
        <w:trPr>
          <w:trHeight w:val="162"/>
        </w:trPr>
        <w:tc>
          <w:tcPr>
            <w:tcW w:w="8647" w:type="dxa"/>
          </w:tcPr>
          <w:p w:rsidR="00D54496" w:rsidRPr="00AC0B2B" w:rsidRDefault="00D54496" w:rsidP="00512612">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rsidR="00D54496" w:rsidRPr="00AC0B2B" w:rsidRDefault="00D54496" w:rsidP="00512612">
            <w:pPr>
              <w:spacing w:after="0" w:line="240" w:lineRule="auto"/>
              <w:rPr>
                <w:rFonts w:ascii="Times New Roman" w:eastAsia="Times New Roman" w:hAnsi="Times New Roman" w:cs="Times New Roman"/>
                <w:b/>
                <w:sz w:val="24"/>
                <w:szCs w:val="24"/>
                <w:lang w:eastAsia="ru-RU"/>
              </w:rPr>
            </w:pPr>
          </w:p>
        </w:tc>
      </w:tr>
      <w:tr w:rsidR="00D54496" w:rsidRPr="00AC0B2B" w:rsidTr="00512612">
        <w:trPr>
          <w:trHeight w:val="850"/>
        </w:trPr>
        <w:tc>
          <w:tcPr>
            <w:tcW w:w="8647" w:type="dxa"/>
            <w:hideMark/>
          </w:tcPr>
          <w:p w:rsidR="00D54496" w:rsidRPr="00AC0B2B" w:rsidRDefault="00D54496" w:rsidP="006701B4">
            <w:pPr>
              <w:numPr>
                <w:ilvl w:val="0"/>
                <w:numId w:val="177"/>
              </w:numPr>
              <w:spacing w:after="200" w:line="276" w:lineRule="auto"/>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rsidR="00D54496" w:rsidRPr="00AC0B2B" w:rsidRDefault="00D54496" w:rsidP="00512612">
            <w:pPr>
              <w:spacing w:after="0" w:line="240" w:lineRule="auto"/>
              <w:rPr>
                <w:rFonts w:ascii="Times New Roman" w:eastAsia="Times New Roman" w:hAnsi="Times New Roman" w:cs="Times New Roman"/>
                <w:b/>
                <w:sz w:val="24"/>
                <w:szCs w:val="24"/>
                <w:lang w:eastAsia="ru-RU"/>
              </w:rPr>
            </w:pPr>
          </w:p>
        </w:tc>
      </w:tr>
      <w:tr w:rsidR="00D54496" w:rsidRPr="00AC0B2B" w:rsidTr="00512612">
        <w:trPr>
          <w:trHeight w:val="850"/>
        </w:trPr>
        <w:tc>
          <w:tcPr>
            <w:tcW w:w="8647" w:type="dxa"/>
            <w:hideMark/>
          </w:tcPr>
          <w:p w:rsidR="00D54496" w:rsidRPr="00AC0B2B" w:rsidRDefault="00D54496" w:rsidP="006701B4">
            <w:pPr>
              <w:numPr>
                <w:ilvl w:val="0"/>
                <w:numId w:val="177"/>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rsidR="00D54496" w:rsidRPr="00AC0B2B" w:rsidRDefault="00D54496" w:rsidP="00512612">
            <w:pPr>
              <w:spacing w:after="0" w:line="240" w:lineRule="auto"/>
              <w:rPr>
                <w:rFonts w:ascii="Times New Roman" w:eastAsia="Times New Roman" w:hAnsi="Times New Roman" w:cs="Times New Roman"/>
                <w:b/>
                <w:sz w:val="24"/>
                <w:szCs w:val="24"/>
                <w:lang w:eastAsia="ru-RU"/>
              </w:rPr>
            </w:pPr>
          </w:p>
        </w:tc>
      </w:tr>
      <w:tr w:rsidR="00D54496" w:rsidRPr="00AC0B2B" w:rsidTr="00512612">
        <w:trPr>
          <w:trHeight w:val="850"/>
        </w:trPr>
        <w:tc>
          <w:tcPr>
            <w:tcW w:w="8647" w:type="dxa"/>
            <w:hideMark/>
          </w:tcPr>
          <w:p w:rsidR="00D54496" w:rsidRPr="00AC0B2B" w:rsidRDefault="00D54496" w:rsidP="006701B4">
            <w:pPr>
              <w:numPr>
                <w:ilvl w:val="0"/>
                <w:numId w:val="177"/>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rsidR="00D54496" w:rsidRPr="00AC0B2B" w:rsidRDefault="00D54496" w:rsidP="00512612">
            <w:pPr>
              <w:spacing w:after="0" w:line="240" w:lineRule="auto"/>
              <w:rPr>
                <w:rFonts w:ascii="Times New Roman" w:eastAsia="Times New Roman" w:hAnsi="Times New Roman" w:cs="Times New Roman"/>
                <w:b/>
                <w:sz w:val="24"/>
                <w:szCs w:val="24"/>
                <w:lang w:eastAsia="ru-RU"/>
              </w:rPr>
            </w:pPr>
          </w:p>
        </w:tc>
      </w:tr>
      <w:tr w:rsidR="00D54496" w:rsidRPr="00AC0B2B" w:rsidTr="00512612">
        <w:trPr>
          <w:trHeight w:val="850"/>
        </w:trPr>
        <w:tc>
          <w:tcPr>
            <w:tcW w:w="8647" w:type="dxa"/>
            <w:hideMark/>
          </w:tcPr>
          <w:p w:rsidR="00D54496" w:rsidRPr="00AC0B2B" w:rsidRDefault="00D54496" w:rsidP="006701B4">
            <w:pPr>
              <w:numPr>
                <w:ilvl w:val="0"/>
                <w:numId w:val="177"/>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rsidR="00D54496" w:rsidRPr="00AC0B2B" w:rsidRDefault="00D54496" w:rsidP="00512612">
            <w:pPr>
              <w:spacing w:after="0" w:line="240" w:lineRule="auto"/>
              <w:rPr>
                <w:rFonts w:ascii="Times New Roman" w:eastAsia="Times New Roman" w:hAnsi="Times New Roman" w:cs="Times New Roman"/>
                <w:b/>
                <w:sz w:val="24"/>
                <w:szCs w:val="24"/>
                <w:lang w:eastAsia="ru-RU"/>
              </w:rPr>
            </w:pPr>
          </w:p>
        </w:tc>
      </w:tr>
    </w:tbl>
    <w:p w:rsidR="00D54496" w:rsidRPr="00AC0B2B" w:rsidRDefault="00D54496" w:rsidP="00D54496">
      <w:pPr>
        <w:spacing w:after="0" w:line="240" w:lineRule="auto"/>
        <w:rPr>
          <w:rFonts w:ascii="Times New Roman" w:eastAsia="Times New Roman" w:hAnsi="Times New Roman" w:cs="Times New Roman"/>
          <w:sz w:val="24"/>
          <w:szCs w:val="24"/>
          <w:lang w:eastAsia="ru-RU"/>
        </w:rPr>
      </w:pPr>
    </w:p>
    <w:p w:rsidR="00D54496" w:rsidRPr="00AC0B2B" w:rsidRDefault="00D54496" w:rsidP="00D54496">
      <w:pPr>
        <w:jc w:val="center"/>
        <w:rPr>
          <w:rFonts w:ascii="Calibri" w:eastAsia="Calibri" w:hAnsi="Calibri" w:cs="Times New Roman"/>
        </w:rPr>
      </w:pPr>
    </w:p>
    <w:p w:rsidR="00D54496" w:rsidRPr="00AC0B2B" w:rsidRDefault="00D54496" w:rsidP="00D54496">
      <w:pPr>
        <w:spacing w:after="200" w:line="276" w:lineRule="auto"/>
        <w:rPr>
          <w:rFonts w:ascii="Calibri" w:eastAsia="Calibri" w:hAnsi="Calibri" w:cs="Times New Roman"/>
        </w:rPr>
      </w:pPr>
    </w:p>
    <w:p w:rsidR="00D54496" w:rsidRPr="00AC0B2B" w:rsidRDefault="00D54496" w:rsidP="00D54496">
      <w:pPr>
        <w:spacing w:after="200" w:line="276" w:lineRule="auto"/>
        <w:rPr>
          <w:rFonts w:ascii="Calibri" w:eastAsia="Calibri" w:hAnsi="Calibri" w:cs="Times New Roman"/>
        </w:rPr>
      </w:pPr>
    </w:p>
    <w:p w:rsidR="00D54496" w:rsidRPr="00AC0B2B" w:rsidRDefault="00D54496" w:rsidP="00D54496">
      <w:pPr>
        <w:spacing w:after="200" w:line="276" w:lineRule="auto"/>
        <w:rPr>
          <w:rFonts w:ascii="Calibri" w:eastAsia="Calibri" w:hAnsi="Calibri" w:cs="Times New Roman"/>
        </w:rPr>
      </w:pPr>
    </w:p>
    <w:p w:rsidR="00D54496" w:rsidRPr="00AC0B2B" w:rsidRDefault="00D54496" w:rsidP="00D54496">
      <w:pPr>
        <w:spacing w:after="200" w:line="276" w:lineRule="auto"/>
        <w:rPr>
          <w:rFonts w:ascii="Calibri" w:eastAsia="Calibri" w:hAnsi="Calibri" w:cs="Times New Roman"/>
        </w:rPr>
      </w:pPr>
    </w:p>
    <w:p w:rsidR="00D54496" w:rsidRPr="00AC0B2B" w:rsidRDefault="00D54496" w:rsidP="00D54496">
      <w:pPr>
        <w:spacing w:after="200" w:line="276" w:lineRule="auto"/>
        <w:rPr>
          <w:rFonts w:ascii="Calibri" w:eastAsia="Calibri" w:hAnsi="Calibri" w:cs="Times New Roman"/>
        </w:rPr>
      </w:pPr>
    </w:p>
    <w:p w:rsidR="00D54496" w:rsidRPr="00AC0B2B" w:rsidRDefault="00D54496" w:rsidP="00D54496">
      <w:pPr>
        <w:spacing w:after="200" w:line="276" w:lineRule="auto"/>
        <w:rPr>
          <w:rFonts w:ascii="Calibri" w:eastAsia="Calibri" w:hAnsi="Calibri" w:cs="Times New Roman"/>
        </w:rPr>
      </w:pPr>
    </w:p>
    <w:p w:rsidR="00D54496" w:rsidRPr="00AC0B2B" w:rsidRDefault="00D54496" w:rsidP="00D54496">
      <w:pPr>
        <w:spacing w:after="200" w:line="276" w:lineRule="auto"/>
        <w:rPr>
          <w:rFonts w:ascii="Calibri" w:eastAsia="Calibri" w:hAnsi="Calibri" w:cs="Times New Roman"/>
        </w:rPr>
      </w:pPr>
    </w:p>
    <w:p w:rsidR="00D54496" w:rsidRPr="00AC0B2B" w:rsidRDefault="00D54496" w:rsidP="00D54496">
      <w:pPr>
        <w:spacing w:after="200" w:line="276" w:lineRule="auto"/>
        <w:rPr>
          <w:rFonts w:ascii="Calibri" w:eastAsia="Calibri" w:hAnsi="Calibri" w:cs="Times New Roman"/>
        </w:rPr>
      </w:pPr>
    </w:p>
    <w:p w:rsidR="00D54496" w:rsidRPr="00AC0B2B" w:rsidRDefault="00D54496" w:rsidP="00D54496">
      <w:pPr>
        <w:spacing w:after="200" w:line="276" w:lineRule="auto"/>
        <w:rPr>
          <w:rFonts w:ascii="Calibri" w:eastAsia="Calibri" w:hAnsi="Calibri" w:cs="Times New Roman"/>
        </w:rPr>
      </w:pPr>
    </w:p>
    <w:p w:rsidR="00D54496" w:rsidRPr="00AC0B2B" w:rsidRDefault="00D54496" w:rsidP="00D54496">
      <w:pPr>
        <w:spacing w:after="200" w:line="276" w:lineRule="auto"/>
        <w:rPr>
          <w:rFonts w:ascii="Calibri" w:eastAsia="Calibri" w:hAnsi="Calibri" w:cs="Times New Roman"/>
        </w:rPr>
      </w:pPr>
    </w:p>
    <w:p w:rsidR="00D54496" w:rsidRPr="00AC0B2B" w:rsidRDefault="00D54496" w:rsidP="00D54496">
      <w:pPr>
        <w:spacing w:after="200" w:line="276" w:lineRule="auto"/>
        <w:rPr>
          <w:rFonts w:ascii="Calibri" w:eastAsia="Calibri" w:hAnsi="Calibri" w:cs="Times New Roman"/>
        </w:rPr>
      </w:pPr>
    </w:p>
    <w:p w:rsidR="00D54496" w:rsidRPr="00AC0B2B" w:rsidRDefault="00D54496" w:rsidP="00D54496">
      <w:pPr>
        <w:spacing w:after="200" w:line="276" w:lineRule="auto"/>
        <w:rPr>
          <w:rFonts w:ascii="Calibri" w:eastAsia="Calibri" w:hAnsi="Calibri" w:cs="Times New Roman"/>
        </w:rPr>
      </w:pPr>
    </w:p>
    <w:p w:rsidR="00D54496" w:rsidRPr="00AC0B2B" w:rsidRDefault="00D54496" w:rsidP="00D54496">
      <w:pPr>
        <w:spacing w:after="200" w:line="276" w:lineRule="auto"/>
        <w:rPr>
          <w:rFonts w:ascii="Calibri" w:eastAsia="Calibri" w:hAnsi="Calibri" w:cs="Times New Roman"/>
        </w:rPr>
      </w:pPr>
    </w:p>
    <w:p w:rsidR="00D54496" w:rsidRPr="00AC0B2B" w:rsidRDefault="00D54496" w:rsidP="00D54496">
      <w:pPr>
        <w:spacing w:after="200" w:line="276" w:lineRule="auto"/>
        <w:rPr>
          <w:rFonts w:ascii="Calibri" w:eastAsia="Calibri" w:hAnsi="Calibri" w:cs="Times New Roman"/>
        </w:rPr>
      </w:pPr>
    </w:p>
    <w:p w:rsidR="00D54496" w:rsidRPr="00AC0B2B" w:rsidRDefault="00D54496" w:rsidP="00D54496">
      <w:pPr>
        <w:spacing w:after="200" w:line="276" w:lineRule="auto"/>
        <w:rPr>
          <w:rFonts w:ascii="Calibri" w:eastAsia="Calibri" w:hAnsi="Calibri" w:cs="Times New Roman"/>
        </w:rPr>
      </w:pPr>
    </w:p>
    <w:p w:rsidR="00D54496" w:rsidRPr="00AC0B2B" w:rsidRDefault="00D54496" w:rsidP="00D54496">
      <w:pPr>
        <w:spacing w:after="200" w:line="276" w:lineRule="auto"/>
        <w:rPr>
          <w:rFonts w:ascii="Calibri" w:eastAsia="Calibri" w:hAnsi="Calibri" w:cs="Times New Roman"/>
        </w:rPr>
      </w:pPr>
    </w:p>
    <w:p w:rsidR="00D54496" w:rsidRPr="00AC0B2B" w:rsidRDefault="00D54496" w:rsidP="00D54496">
      <w:pPr>
        <w:spacing w:after="200" w:line="276" w:lineRule="auto"/>
        <w:rPr>
          <w:rFonts w:ascii="Calibri" w:eastAsia="Calibri" w:hAnsi="Calibri" w:cs="Times New Roman"/>
        </w:rPr>
      </w:pPr>
    </w:p>
    <w:p w:rsidR="00D54496" w:rsidRPr="00AC0B2B" w:rsidRDefault="00D54496" w:rsidP="00D54496">
      <w:pPr>
        <w:spacing w:after="200" w:line="276" w:lineRule="auto"/>
        <w:rPr>
          <w:rFonts w:ascii="Calibri" w:eastAsia="Calibri" w:hAnsi="Calibri" w:cs="Times New Roman"/>
        </w:rPr>
      </w:pPr>
    </w:p>
    <w:p w:rsidR="00D54496" w:rsidRDefault="00D54496" w:rsidP="00D5449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AC0B2B">
        <w:rPr>
          <w:rFonts w:ascii="Times New Roman" w:eastAsia="Calibri" w:hAnsi="Times New Roman" w:cs="Times New Roman"/>
          <w:b/>
          <w:sz w:val="24"/>
          <w:szCs w:val="24"/>
        </w:rPr>
        <w:lastRenderedPageBreak/>
        <w:t xml:space="preserve">1. ОБЩАЯ ХАРАКТЕРИСТИКА РАБОЧЕЙ ПРОГРАММЫ УЧЕБНОЙ ДИСЦИПЛИНЫ </w:t>
      </w:r>
    </w:p>
    <w:p w:rsidR="00D54496" w:rsidRPr="00AC0B2B" w:rsidRDefault="00D54496" w:rsidP="00D5449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AC0B2B">
        <w:rPr>
          <w:rFonts w:ascii="Times New Roman" w:eastAsia="Calibri" w:hAnsi="Times New Roman" w:cs="Times New Roman"/>
          <w:b/>
          <w:sz w:val="24"/>
          <w:szCs w:val="24"/>
        </w:rPr>
        <w:t>«</w:t>
      </w:r>
      <w:r w:rsidR="00512612">
        <w:rPr>
          <w:rFonts w:ascii="Times New Roman" w:eastAsia="Calibri" w:hAnsi="Times New Roman" w:cs="Times New Roman"/>
          <w:b/>
          <w:sz w:val="24"/>
          <w:szCs w:val="24"/>
        </w:rPr>
        <w:t xml:space="preserve">ОП.05 </w:t>
      </w:r>
      <w:r>
        <w:rPr>
          <w:rFonts w:ascii="Times New Roman" w:eastAsia="Calibri" w:hAnsi="Times New Roman" w:cs="Times New Roman"/>
          <w:b/>
          <w:sz w:val="24"/>
          <w:szCs w:val="24"/>
        </w:rPr>
        <w:t>М</w:t>
      </w:r>
      <w:r w:rsidRPr="00AC0B2B">
        <w:rPr>
          <w:rFonts w:ascii="Times New Roman" w:eastAsia="Calibri" w:hAnsi="Times New Roman" w:cs="Times New Roman"/>
          <w:b/>
          <w:sz w:val="24"/>
          <w:szCs w:val="24"/>
        </w:rPr>
        <w:t>етрология</w:t>
      </w:r>
      <w:r w:rsidRPr="00AC0B2B">
        <w:rPr>
          <w:rFonts w:ascii="Times New Roman" w:eastAsia="Calibri" w:hAnsi="Times New Roman" w:cs="Times New Roman"/>
          <w:b/>
          <w:sz w:val="28"/>
          <w:szCs w:val="28"/>
        </w:rPr>
        <w:t xml:space="preserve">, </w:t>
      </w:r>
      <w:r>
        <w:rPr>
          <w:rFonts w:ascii="Times New Roman" w:eastAsia="Calibri" w:hAnsi="Times New Roman" w:cs="Times New Roman"/>
          <w:b/>
          <w:sz w:val="24"/>
          <w:szCs w:val="24"/>
        </w:rPr>
        <w:t xml:space="preserve">стандартизация </w:t>
      </w:r>
      <w:r w:rsidRPr="00AC0B2B">
        <w:rPr>
          <w:rFonts w:ascii="Times New Roman" w:eastAsia="Calibri" w:hAnsi="Times New Roman" w:cs="Times New Roman"/>
          <w:b/>
          <w:sz w:val="24"/>
          <w:szCs w:val="24"/>
        </w:rPr>
        <w:t>и подтверждение качества»</w:t>
      </w:r>
    </w:p>
    <w:p w:rsidR="00D54496" w:rsidRPr="00AC0B2B" w:rsidRDefault="00D54496" w:rsidP="00D54496">
      <w:pPr>
        <w:tabs>
          <w:tab w:val="left" w:pos="426"/>
          <w:tab w:val="left" w:pos="1134"/>
          <w:tab w:val="left" w:pos="1276"/>
          <w:tab w:val="left" w:pos="1418"/>
        </w:tabs>
        <w:spacing w:after="0" w:line="276" w:lineRule="auto"/>
        <w:ind w:right="-143"/>
        <w:contextualSpacing/>
        <w:jc w:val="center"/>
        <w:rPr>
          <w:rFonts w:ascii="Times New Roman" w:eastAsia="Calibri" w:hAnsi="Times New Roman" w:cs="Times New Roman"/>
          <w:b/>
          <w:sz w:val="24"/>
          <w:szCs w:val="24"/>
        </w:rPr>
      </w:pPr>
    </w:p>
    <w:p w:rsidR="00D54496" w:rsidRPr="00AC0B2B" w:rsidRDefault="00D54496" w:rsidP="00D54496">
      <w:pPr>
        <w:spacing w:after="0" w:line="240" w:lineRule="auto"/>
        <w:ind w:firstLine="709"/>
        <w:jc w:val="both"/>
        <w:rPr>
          <w:rFonts w:ascii="Times New Roman" w:eastAsia="Calibri" w:hAnsi="Times New Roman" w:cs="Times New Roman"/>
          <w:sz w:val="24"/>
          <w:szCs w:val="24"/>
        </w:rPr>
      </w:pPr>
      <w:r w:rsidRPr="00AC0B2B">
        <w:rPr>
          <w:rFonts w:ascii="Times New Roman" w:eastAsia="Calibri" w:hAnsi="Times New Roman" w:cs="Times New Roman"/>
          <w:b/>
          <w:sz w:val="24"/>
          <w:szCs w:val="24"/>
        </w:rPr>
        <w:t>1.1</w:t>
      </w:r>
      <w:r>
        <w:rPr>
          <w:rFonts w:ascii="Times New Roman" w:eastAsia="Calibri" w:hAnsi="Times New Roman" w:cs="Times New Roman"/>
          <w:b/>
          <w:sz w:val="24"/>
          <w:szCs w:val="24"/>
        </w:rPr>
        <w:t>.</w:t>
      </w:r>
      <w:r w:rsidRPr="00AC0B2B">
        <w:rPr>
          <w:rFonts w:ascii="Times New Roman" w:eastAsia="Calibri" w:hAnsi="Times New Roman" w:cs="Times New Roman"/>
          <w:b/>
          <w:sz w:val="24"/>
          <w:szCs w:val="24"/>
        </w:rPr>
        <w:t xml:space="preserve"> Место учебной дисциплины в структуре основной профессиональной образовательной программы: </w:t>
      </w:r>
      <w:r w:rsidR="00512612">
        <w:rPr>
          <w:rFonts w:ascii="Times New Roman" w:eastAsia="Calibri" w:hAnsi="Times New Roman" w:cs="Times New Roman"/>
          <w:sz w:val="24"/>
          <w:szCs w:val="24"/>
        </w:rPr>
        <w:t xml:space="preserve">учебная дисциплина ОП.05 </w:t>
      </w:r>
      <w:r w:rsidRPr="00AC0B2B">
        <w:rPr>
          <w:rFonts w:ascii="Times New Roman" w:eastAsia="Calibri" w:hAnsi="Times New Roman" w:cs="Times New Roman"/>
          <w:sz w:val="24"/>
          <w:szCs w:val="24"/>
        </w:rPr>
        <w:t>Метрология, стандарт</w:t>
      </w:r>
      <w:r w:rsidR="00512612">
        <w:rPr>
          <w:rFonts w:ascii="Times New Roman" w:eastAsia="Calibri" w:hAnsi="Times New Roman" w:cs="Times New Roman"/>
          <w:sz w:val="24"/>
          <w:szCs w:val="24"/>
        </w:rPr>
        <w:t>изация и подтверждение качества</w:t>
      </w:r>
      <w:r w:rsidRPr="00AC0B2B">
        <w:rPr>
          <w:rFonts w:ascii="Times New Roman" w:eastAsia="Calibri" w:hAnsi="Times New Roman" w:cs="Times New Roman"/>
          <w:sz w:val="24"/>
          <w:szCs w:val="24"/>
        </w:rPr>
        <w:t xml:space="preserve"> является обязательной частью профессионального цикла ПООП-П в соответствии с ФГОС СПО по специальности 25.02.06 Производство и обслуживание авиационной техники.</w:t>
      </w:r>
    </w:p>
    <w:p w:rsidR="00512612" w:rsidRPr="00AA41FB" w:rsidRDefault="00512612" w:rsidP="00512612">
      <w:pPr>
        <w:tabs>
          <w:tab w:val="left" w:pos="0"/>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sz w:val="24"/>
          <w:szCs w:val="24"/>
          <w:highlight w:val="yellow"/>
        </w:rPr>
      </w:pPr>
      <w:r w:rsidRPr="00835CBD">
        <w:rPr>
          <w:rFonts w:ascii="Times New Roman" w:hAnsi="Times New Roman" w:cs="Times New Roman"/>
          <w:sz w:val="24"/>
          <w:szCs w:val="24"/>
        </w:rPr>
        <w:t xml:space="preserve">Особое значение дисциплина имеет при формировании и развитии </w:t>
      </w:r>
      <w:r>
        <w:rPr>
          <w:rFonts w:ascii="Times New Roman" w:hAnsi="Times New Roman" w:cs="Times New Roman"/>
          <w:sz w:val="24"/>
          <w:szCs w:val="24"/>
        </w:rPr>
        <w:t>ПК 1.1., ПК 1.6., ОК 01, ОК 02, ОК 03, ОК 05.</w:t>
      </w:r>
    </w:p>
    <w:p w:rsidR="00D54496" w:rsidRPr="00AC0B2B" w:rsidRDefault="00D54496" w:rsidP="00D54496">
      <w:pPr>
        <w:spacing w:after="0" w:line="240" w:lineRule="auto"/>
        <w:ind w:firstLine="709"/>
        <w:jc w:val="both"/>
        <w:rPr>
          <w:rFonts w:ascii="Times New Roman" w:eastAsia="Calibri" w:hAnsi="Times New Roman" w:cs="Times New Roman"/>
          <w:sz w:val="24"/>
          <w:szCs w:val="24"/>
        </w:rPr>
      </w:pPr>
    </w:p>
    <w:p w:rsidR="00D54496" w:rsidRPr="00AC0B2B" w:rsidRDefault="00D54496" w:rsidP="00D54496">
      <w:pPr>
        <w:spacing w:after="0" w:line="240" w:lineRule="auto"/>
        <w:ind w:firstLine="709"/>
        <w:rPr>
          <w:rFonts w:ascii="Times New Roman" w:eastAsia="Calibri" w:hAnsi="Times New Roman" w:cs="Times New Roman"/>
          <w:b/>
          <w:sz w:val="24"/>
          <w:szCs w:val="24"/>
        </w:rPr>
      </w:pPr>
      <w:r w:rsidRPr="00AC0B2B">
        <w:rPr>
          <w:rFonts w:ascii="Times New Roman" w:eastAsia="Calibri" w:hAnsi="Times New Roman" w:cs="Times New Roman"/>
          <w:b/>
          <w:sz w:val="24"/>
          <w:szCs w:val="24"/>
        </w:rPr>
        <w:t>1.2</w:t>
      </w:r>
      <w:r>
        <w:rPr>
          <w:rFonts w:ascii="Times New Roman" w:eastAsia="Calibri" w:hAnsi="Times New Roman" w:cs="Times New Roman"/>
          <w:b/>
          <w:sz w:val="24"/>
          <w:szCs w:val="24"/>
        </w:rPr>
        <w:t>.</w:t>
      </w:r>
      <w:r w:rsidRPr="00AC0B2B">
        <w:rPr>
          <w:rFonts w:ascii="Times New Roman" w:eastAsia="Calibri" w:hAnsi="Times New Roman" w:cs="Times New Roman"/>
          <w:b/>
          <w:sz w:val="24"/>
          <w:szCs w:val="24"/>
        </w:rPr>
        <w:t xml:space="preserve"> Цель и планируемые результаты освоения учебной дисциплины:</w:t>
      </w:r>
    </w:p>
    <w:p w:rsidR="00D54496" w:rsidRDefault="00D54496" w:rsidP="00D54496">
      <w:pPr>
        <w:suppressAutoHyphens/>
        <w:spacing w:after="0" w:line="240" w:lineRule="auto"/>
        <w:ind w:firstLine="709"/>
        <w:jc w:val="both"/>
        <w:rPr>
          <w:rFonts w:ascii="Times New Roman" w:hAnsi="Times New Roman"/>
          <w:sz w:val="24"/>
          <w:szCs w:val="24"/>
        </w:rPr>
      </w:pPr>
      <w:r w:rsidRPr="00AC0B2B">
        <w:rPr>
          <w:rFonts w:ascii="Times New Roman" w:hAnsi="Times New Roman"/>
          <w:sz w:val="24"/>
          <w:szCs w:val="24"/>
        </w:rPr>
        <w:t>В рамках программы учебной дисциплины обучающимися осваиваются умения и знания</w:t>
      </w:r>
    </w:p>
    <w:p w:rsidR="00512612" w:rsidRDefault="00512612" w:rsidP="00D54496">
      <w:pPr>
        <w:suppressAutoHyphens/>
        <w:spacing w:after="0" w:line="240" w:lineRule="auto"/>
        <w:ind w:firstLine="709"/>
        <w:jc w:val="both"/>
        <w:rPr>
          <w:rFonts w:ascii="Times New Roman" w:hAnsi="Times New Roman"/>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2"/>
        <w:gridCol w:w="1273"/>
        <w:gridCol w:w="3207"/>
        <w:gridCol w:w="1169"/>
        <w:gridCol w:w="2300"/>
      </w:tblGrid>
      <w:tr w:rsidR="00D54496" w:rsidRPr="005D5C4C" w:rsidTr="00512612">
        <w:trPr>
          <w:trHeight w:val="649"/>
        </w:trPr>
        <w:tc>
          <w:tcPr>
            <w:tcW w:w="1402" w:type="dxa"/>
            <w:tcBorders>
              <w:top w:val="single" w:sz="4" w:space="0" w:color="auto"/>
              <w:left w:val="single" w:sz="4" w:space="0" w:color="auto"/>
              <w:bottom w:val="single" w:sz="4" w:space="0" w:color="auto"/>
              <w:right w:val="single" w:sz="4" w:space="0" w:color="auto"/>
            </w:tcBorders>
            <w:shd w:val="clear" w:color="auto" w:fill="auto"/>
            <w:hideMark/>
          </w:tcPr>
          <w:p w:rsidR="00D54496" w:rsidRPr="005D5C4C" w:rsidRDefault="00D54496" w:rsidP="00512612">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w:t>
            </w:r>
          </w:p>
          <w:p w:rsidR="00D54496" w:rsidRPr="005D5C4C" w:rsidRDefault="00D54496" w:rsidP="00512612">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ПК, ОК</w:t>
            </w:r>
          </w:p>
        </w:tc>
        <w:tc>
          <w:tcPr>
            <w:tcW w:w="1273" w:type="dxa"/>
            <w:tcBorders>
              <w:top w:val="single" w:sz="4" w:space="0" w:color="auto"/>
              <w:left w:val="single" w:sz="4" w:space="0" w:color="auto"/>
              <w:bottom w:val="single" w:sz="4" w:space="0" w:color="auto"/>
              <w:right w:val="single" w:sz="4" w:space="0" w:color="auto"/>
            </w:tcBorders>
            <w:shd w:val="clear" w:color="auto" w:fill="auto"/>
            <w:hideMark/>
          </w:tcPr>
          <w:p w:rsidR="00D54496" w:rsidRPr="005D5C4C" w:rsidRDefault="00D54496" w:rsidP="00512612">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 умений</w:t>
            </w:r>
          </w:p>
        </w:tc>
        <w:tc>
          <w:tcPr>
            <w:tcW w:w="3207" w:type="dxa"/>
            <w:tcBorders>
              <w:top w:val="single" w:sz="4" w:space="0" w:color="auto"/>
              <w:left w:val="single" w:sz="4" w:space="0" w:color="auto"/>
              <w:bottom w:val="single" w:sz="4" w:space="0" w:color="auto"/>
              <w:right w:val="single" w:sz="4" w:space="0" w:color="auto"/>
            </w:tcBorders>
            <w:shd w:val="clear" w:color="auto" w:fill="auto"/>
            <w:hideMark/>
          </w:tcPr>
          <w:p w:rsidR="00D54496" w:rsidRPr="005D5C4C" w:rsidRDefault="00D54496" w:rsidP="00512612">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Умения</w:t>
            </w:r>
          </w:p>
        </w:tc>
        <w:tc>
          <w:tcPr>
            <w:tcW w:w="1169" w:type="dxa"/>
            <w:tcBorders>
              <w:top w:val="single" w:sz="4" w:space="0" w:color="auto"/>
              <w:left w:val="single" w:sz="4" w:space="0" w:color="auto"/>
              <w:bottom w:val="single" w:sz="4" w:space="0" w:color="auto"/>
              <w:right w:val="single" w:sz="4" w:space="0" w:color="auto"/>
            </w:tcBorders>
            <w:shd w:val="clear" w:color="auto" w:fill="auto"/>
            <w:hideMark/>
          </w:tcPr>
          <w:p w:rsidR="00D54496" w:rsidRPr="005D5C4C" w:rsidRDefault="00D54496" w:rsidP="00512612">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Код знаний</w:t>
            </w:r>
          </w:p>
        </w:tc>
        <w:tc>
          <w:tcPr>
            <w:tcW w:w="2300" w:type="dxa"/>
            <w:tcBorders>
              <w:top w:val="single" w:sz="4" w:space="0" w:color="auto"/>
              <w:left w:val="single" w:sz="4" w:space="0" w:color="auto"/>
              <w:bottom w:val="single" w:sz="4" w:space="0" w:color="auto"/>
              <w:right w:val="single" w:sz="4" w:space="0" w:color="auto"/>
            </w:tcBorders>
            <w:shd w:val="clear" w:color="auto" w:fill="auto"/>
            <w:hideMark/>
          </w:tcPr>
          <w:p w:rsidR="00D54496" w:rsidRPr="005D5C4C" w:rsidRDefault="00D54496" w:rsidP="00512612">
            <w:pPr>
              <w:suppressAutoHyphens/>
              <w:spacing w:after="0" w:line="240" w:lineRule="auto"/>
              <w:jc w:val="center"/>
              <w:rPr>
                <w:rFonts w:ascii="Times New Roman" w:hAnsi="Times New Roman" w:cs="Times New Roman"/>
                <w:sz w:val="24"/>
                <w:szCs w:val="24"/>
              </w:rPr>
            </w:pPr>
            <w:r w:rsidRPr="005D5C4C">
              <w:rPr>
                <w:rFonts w:ascii="Times New Roman" w:hAnsi="Times New Roman" w:cs="Times New Roman"/>
                <w:sz w:val="24"/>
                <w:szCs w:val="24"/>
              </w:rPr>
              <w:t>Знания</w:t>
            </w:r>
          </w:p>
        </w:tc>
      </w:tr>
      <w:tr w:rsidR="00D54496" w:rsidRPr="005D5C4C" w:rsidTr="00512612">
        <w:trPr>
          <w:trHeight w:val="649"/>
        </w:trPr>
        <w:tc>
          <w:tcPr>
            <w:tcW w:w="1402" w:type="dxa"/>
            <w:vMerge w:val="restart"/>
            <w:tcBorders>
              <w:top w:val="single" w:sz="4" w:space="0" w:color="auto"/>
              <w:left w:val="single" w:sz="4" w:space="0" w:color="auto"/>
              <w:right w:val="single" w:sz="4" w:space="0" w:color="auto"/>
            </w:tcBorders>
            <w:shd w:val="clear" w:color="auto" w:fill="auto"/>
          </w:tcPr>
          <w:p w:rsidR="00D54496" w:rsidRPr="00702DD3" w:rsidRDefault="00D54496" w:rsidP="00512612">
            <w:pPr>
              <w:widowControl w:val="0"/>
              <w:spacing w:after="0" w:line="240" w:lineRule="auto"/>
              <w:contextualSpacing/>
              <w:rPr>
                <w:rFonts w:ascii="Times New Roman" w:hAnsi="Times New Roman"/>
                <w:b/>
              </w:rPr>
            </w:pPr>
            <w:r>
              <w:rPr>
                <w:rFonts w:ascii="Times New Roman" w:hAnsi="Times New Roman"/>
                <w:b/>
              </w:rPr>
              <w:t>ПК 1.1</w:t>
            </w:r>
            <w:r w:rsidRPr="00702DD3">
              <w:rPr>
                <w:rFonts w:ascii="Times New Roman" w:hAnsi="Times New Roman"/>
                <w:b/>
              </w:rPr>
              <w:t>.</w:t>
            </w:r>
          </w:p>
          <w:p w:rsidR="00D54496" w:rsidRPr="00702DD3" w:rsidRDefault="00D54496" w:rsidP="00512612">
            <w:pPr>
              <w:suppressAutoHyphens/>
              <w:spacing w:after="0" w:line="240" w:lineRule="auto"/>
              <w:rPr>
                <w:rFonts w:ascii="Times New Roman" w:hAnsi="Times New Roman" w:cs="Times New Roman"/>
                <w:b/>
              </w:rPr>
            </w:pPr>
          </w:p>
        </w:tc>
        <w:tc>
          <w:tcPr>
            <w:tcW w:w="1273" w:type="dxa"/>
            <w:tcBorders>
              <w:top w:val="single" w:sz="4" w:space="0" w:color="auto"/>
              <w:left w:val="single" w:sz="4" w:space="0" w:color="auto"/>
              <w:bottom w:val="single" w:sz="4" w:space="0" w:color="auto"/>
              <w:right w:val="single" w:sz="4" w:space="0" w:color="auto"/>
            </w:tcBorders>
            <w:shd w:val="clear" w:color="auto" w:fill="auto"/>
          </w:tcPr>
          <w:p w:rsidR="00D54496" w:rsidRPr="009A7412" w:rsidRDefault="00D54496" w:rsidP="00512612">
            <w:pPr>
              <w:spacing w:after="0" w:line="240" w:lineRule="auto"/>
              <w:rPr>
                <w:rFonts w:ascii="Times New Roman" w:hAnsi="Times New Roman" w:cs="Times New Roman"/>
                <w:color w:val="000000"/>
                <w:sz w:val="24"/>
                <w:szCs w:val="24"/>
              </w:rPr>
            </w:pPr>
            <w:r w:rsidRPr="009A7412">
              <w:rPr>
                <w:rFonts w:ascii="Times New Roman" w:hAnsi="Times New Roman" w:cs="Times New Roman"/>
                <w:color w:val="000000"/>
                <w:sz w:val="24"/>
                <w:szCs w:val="24"/>
              </w:rPr>
              <w:t>У 1.1.01</w:t>
            </w:r>
          </w:p>
        </w:tc>
        <w:tc>
          <w:tcPr>
            <w:tcW w:w="3207" w:type="dxa"/>
            <w:tcBorders>
              <w:top w:val="single" w:sz="4" w:space="0" w:color="auto"/>
              <w:left w:val="single" w:sz="4" w:space="0" w:color="auto"/>
              <w:bottom w:val="single" w:sz="4" w:space="0" w:color="auto"/>
              <w:right w:val="single" w:sz="4" w:space="0" w:color="auto"/>
            </w:tcBorders>
            <w:shd w:val="clear" w:color="auto" w:fill="auto"/>
          </w:tcPr>
          <w:p w:rsidR="00D54496" w:rsidRPr="009A7412" w:rsidRDefault="00D54496" w:rsidP="00512612">
            <w:pPr>
              <w:spacing w:after="0" w:line="240" w:lineRule="auto"/>
              <w:rPr>
                <w:rFonts w:ascii="Times New Roman" w:hAnsi="Times New Roman" w:cs="Times New Roman"/>
                <w:sz w:val="24"/>
                <w:szCs w:val="24"/>
              </w:rPr>
            </w:pPr>
            <w:r w:rsidRPr="009A7412">
              <w:rPr>
                <w:rFonts w:ascii="Times New Roman" w:hAnsi="Times New Roman" w:cs="Times New Roman"/>
                <w:sz w:val="24"/>
                <w:szCs w:val="24"/>
              </w:rPr>
              <w:t>читать чертежи деталей, узлов, схем и их электронных моделей;</w:t>
            </w:r>
          </w:p>
        </w:tc>
        <w:tc>
          <w:tcPr>
            <w:tcW w:w="1169" w:type="dxa"/>
            <w:tcBorders>
              <w:top w:val="single" w:sz="4" w:space="0" w:color="auto"/>
              <w:left w:val="single" w:sz="4" w:space="0" w:color="auto"/>
              <w:bottom w:val="single" w:sz="4" w:space="0" w:color="auto"/>
              <w:right w:val="single" w:sz="4" w:space="0" w:color="auto"/>
            </w:tcBorders>
            <w:shd w:val="clear" w:color="auto" w:fill="auto"/>
          </w:tcPr>
          <w:p w:rsidR="00D54496" w:rsidRPr="009A7412" w:rsidRDefault="00D54496" w:rsidP="00512612">
            <w:pPr>
              <w:spacing w:after="0" w:line="240" w:lineRule="auto"/>
              <w:rPr>
                <w:rFonts w:ascii="Times New Roman" w:hAnsi="Times New Roman" w:cs="Times New Roman"/>
                <w:color w:val="000000"/>
                <w:sz w:val="24"/>
                <w:szCs w:val="24"/>
              </w:rPr>
            </w:pPr>
            <w:r w:rsidRPr="009A7412">
              <w:rPr>
                <w:rFonts w:ascii="Times New Roman" w:hAnsi="Times New Roman" w:cs="Times New Roman"/>
                <w:color w:val="000000"/>
                <w:sz w:val="24"/>
                <w:szCs w:val="24"/>
              </w:rPr>
              <w:t>З 1.1.01</w:t>
            </w:r>
          </w:p>
        </w:tc>
        <w:tc>
          <w:tcPr>
            <w:tcW w:w="2300" w:type="dxa"/>
            <w:tcBorders>
              <w:top w:val="single" w:sz="4" w:space="0" w:color="auto"/>
              <w:left w:val="single" w:sz="4" w:space="0" w:color="auto"/>
              <w:bottom w:val="single" w:sz="4" w:space="0" w:color="auto"/>
              <w:right w:val="single" w:sz="4" w:space="0" w:color="auto"/>
            </w:tcBorders>
            <w:shd w:val="clear" w:color="auto" w:fill="auto"/>
          </w:tcPr>
          <w:p w:rsidR="00D54496" w:rsidRPr="009A7412" w:rsidRDefault="00D54496" w:rsidP="00512612">
            <w:pPr>
              <w:spacing w:after="0" w:line="240" w:lineRule="auto"/>
              <w:rPr>
                <w:rFonts w:ascii="Times New Roman" w:hAnsi="Times New Roman" w:cs="Times New Roman"/>
                <w:sz w:val="24"/>
                <w:szCs w:val="24"/>
              </w:rPr>
            </w:pPr>
            <w:r w:rsidRPr="009A7412">
              <w:rPr>
                <w:rFonts w:ascii="Times New Roman" w:hAnsi="Times New Roman" w:cs="Times New Roman"/>
                <w:sz w:val="24"/>
                <w:szCs w:val="24"/>
              </w:rPr>
              <w:t>основы выполнения анализа технического задания на разработку конструкции деталей и узлов;</w:t>
            </w:r>
          </w:p>
        </w:tc>
      </w:tr>
      <w:tr w:rsidR="00D54496" w:rsidRPr="005D5C4C" w:rsidTr="00512612">
        <w:trPr>
          <w:trHeight w:val="649"/>
        </w:trPr>
        <w:tc>
          <w:tcPr>
            <w:tcW w:w="1402" w:type="dxa"/>
            <w:vMerge/>
            <w:tcBorders>
              <w:left w:val="single" w:sz="4" w:space="0" w:color="auto"/>
              <w:bottom w:val="single" w:sz="4" w:space="0" w:color="auto"/>
              <w:right w:val="single" w:sz="4" w:space="0" w:color="auto"/>
            </w:tcBorders>
            <w:shd w:val="clear" w:color="auto" w:fill="auto"/>
          </w:tcPr>
          <w:p w:rsidR="00D54496" w:rsidRDefault="00D54496" w:rsidP="00512612">
            <w:pPr>
              <w:widowControl w:val="0"/>
              <w:spacing w:after="0" w:line="240" w:lineRule="auto"/>
              <w:contextualSpacing/>
              <w:rPr>
                <w:rFonts w:ascii="Times New Roman" w:hAnsi="Times New Roman"/>
                <w:b/>
              </w:rPr>
            </w:pPr>
          </w:p>
        </w:tc>
        <w:tc>
          <w:tcPr>
            <w:tcW w:w="1273" w:type="dxa"/>
            <w:tcBorders>
              <w:top w:val="single" w:sz="4" w:space="0" w:color="auto"/>
              <w:left w:val="single" w:sz="4" w:space="0" w:color="auto"/>
              <w:bottom w:val="single" w:sz="4" w:space="0" w:color="auto"/>
              <w:right w:val="single" w:sz="4" w:space="0" w:color="auto"/>
            </w:tcBorders>
            <w:shd w:val="clear" w:color="auto" w:fill="auto"/>
          </w:tcPr>
          <w:p w:rsidR="00D54496" w:rsidRPr="009A7412" w:rsidRDefault="00D54496" w:rsidP="00512612">
            <w:pPr>
              <w:spacing w:after="0" w:line="240" w:lineRule="auto"/>
              <w:rPr>
                <w:rFonts w:ascii="Times New Roman" w:hAnsi="Times New Roman" w:cs="Times New Roman"/>
                <w:color w:val="000000"/>
                <w:sz w:val="24"/>
                <w:szCs w:val="24"/>
              </w:rPr>
            </w:pPr>
          </w:p>
        </w:tc>
        <w:tc>
          <w:tcPr>
            <w:tcW w:w="3207" w:type="dxa"/>
            <w:tcBorders>
              <w:top w:val="single" w:sz="4" w:space="0" w:color="auto"/>
              <w:left w:val="single" w:sz="4" w:space="0" w:color="auto"/>
              <w:bottom w:val="single" w:sz="4" w:space="0" w:color="auto"/>
              <w:right w:val="single" w:sz="4" w:space="0" w:color="auto"/>
            </w:tcBorders>
            <w:shd w:val="clear" w:color="auto" w:fill="auto"/>
          </w:tcPr>
          <w:p w:rsidR="00D54496" w:rsidRPr="009A7412" w:rsidRDefault="00D54496" w:rsidP="00512612">
            <w:pPr>
              <w:spacing w:after="0" w:line="240" w:lineRule="auto"/>
              <w:rPr>
                <w:rFonts w:ascii="Times New Roman" w:hAnsi="Times New Roman" w:cs="Times New Roman"/>
                <w:sz w:val="24"/>
                <w:szCs w:val="24"/>
              </w:rPr>
            </w:pPr>
          </w:p>
        </w:tc>
        <w:tc>
          <w:tcPr>
            <w:tcW w:w="1169" w:type="dxa"/>
            <w:tcBorders>
              <w:top w:val="single" w:sz="4" w:space="0" w:color="auto"/>
              <w:left w:val="single" w:sz="4" w:space="0" w:color="auto"/>
              <w:bottom w:val="single" w:sz="4" w:space="0" w:color="auto"/>
              <w:right w:val="single" w:sz="4" w:space="0" w:color="auto"/>
            </w:tcBorders>
            <w:shd w:val="clear" w:color="auto" w:fill="auto"/>
          </w:tcPr>
          <w:p w:rsidR="00D54496" w:rsidRPr="009A7412" w:rsidRDefault="00D54496" w:rsidP="00512612">
            <w:pPr>
              <w:spacing w:after="0" w:line="240" w:lineRule="auto"/>
              <w:rPr>
                <w:rFonts w:ascii="Times New Roman" w:hAnsi="Times New Roman" w:cs="Times New Roman"/>
                <w:color w:val="000000"/>
                <w:sz w:val="24"/>
                <w:szCs w:val="24"/>
              </w:rPr>
            </w:pPr>
            <w:r w:rsidRPr="009A7412">
              <w:rPr>
                <w:rFonts w:ascii="Times New Roman" w:hAnsi="Times New Roman" w:cs="Times New Roman"/>
                <w:color w:val="000000"/>
                <w:sz w:val="24"/>
                <w:szCs w:val="24"/>
              </w:rPr>
              <w:t>З 1.1.02</w:t>
            </w:r>
          </w:p>
        </w:tc>
        <w:tc>
          <w:tcPr>
            <w:tcW w:w="2300" w:type="dxa"/>
            <w:tcBorders>
              <w:top w:val="single" w:sz="4" w:space="0" w:color="auto"/>
              <w:left w:val="single" w:sz="4" w:space="0" w:color="auto"/>
              <w:bottom w:val="single" w:sz="4" w:space="0" w:color="auto"/>
              <w:right w:val="single" w:sz="4" w:space="0" w:color="auto"/>
            </w:tcBorders>
            <w:shd w:val="clear" w:color="auto" w:fill="auto"/>
          </w:tcPr>
          <w:p w:rsidR="00D54496" w:rsidRPr="009A7412" w:rsidRDefault="00D54496" w:rsidP="00512612">
            <w:pPr>
              <w:spacing w:after="0" w:line="240" w:lineRule="auto"/>
              <w:rPr>
                <w:rFonts w:ascii="Times New Roman" w:hAnsi="Times New Roman" w:cs="Times New Roman"/>
                <w:sz w:val="24"/>
                <w:szCs w:val="24"/>
              </w:rPr>
            </w:pPr>
            <w:r w:rsidRPr="009A7412">
              <w:rPr>
                <w:rFonts w:ascii="Times New Roman" w:hAnsi="Times New Roman" w:cs="Times New Roman"/>
                <w:sz w:val="24"/>
                <w:szCs w:val="24"/>
              </w:rPr>
              <w:t>принцип работы с чертежами, схемами сборки-разборки авиационной техники;</w:t>
            </w:r>
          </w:p>
        </w:tc>
      </w:tr>
      <w:tr w:rsidR="00D54496" w:rsidRPr="005D5C4C" w:rsidTr="00512612">
        <w:trPr>
          <w:trHeight w:val="649"/>
        </w:trPr>
        <w:tc>
          <w:tcPr>
            <w:tcW w:w="1402" w:type="dxa"/>
            <w:tcBorders>
              <w:top w:val="single" w:sz="4" w:space="0" w:color="auto"/>
              <w:left w:val="single" w:sz="4" w:space="0" w:color="auto"/>
              <w:bottom w:val="single" w:sz="4" w:space="0" w:color="auto"/>
              <w:right w:val="single" w:sz="4" w:space="0" w:color="auto"/>
            </w:tcBorders>
            <w:shd w:val="clear" w:color="auto" w:fill="auto"/>
          </w:tcPr>
          <w:p w:rsidR="00D54496" w:rsidRPr="00702DD3" w:rsidRDefault="00D54496" w:rsidP="00512612">
            <w:pPr>
              <w:suppressAutoHyphens/>
              <w:spacing w:after="0" w:line="240" w:lineRule="auto"/>
              <w:rPr>
                <w:rFonts w:ascii="Times New Roman" w:hAnsi="Times New Roman" w:cs="Times New Roman"/>
                <w:b/>
              </w:rPr>
            </w:pPr>
            <w:r>
              <w:rPr>
                <w:rFonts w:ascii="Times New Roman" w:eastAsia="Calibri" w:hAnsi="Times New Roman" w:cs="Times New Roman"/>
                <w:b/>
              </w:rPr>
              <w:t>ПК 1.6.</w:t>
            </w:r>
          </w:p>
          <w:p w:rsidR="00D54496" w:rsidRPr="00702DD3" w:rsidRDefault="00D54496" w:rsidP="00512612">
            <w:pPr>
              <w:suppressAutoHyphens/>
              <w:spacing w:after="0" w:line="240" w:lineRule="auto"/>
              <w:rPr>
                <w:rFonts w:ascii="Times New Roman" w:hAnsi="Times New Roman" w:cs="Times New Roman"/>
                <w:b/>
              </w:rPr>
            </w:pPr>
          </w:p>
        </w:tc>
        <w:tc>
          <w:tcPr>
            <w:tcW w:w="1273" w:type="dxa"/>
            <w:tcBorders>
              <w:top w:val="single" w:sz="4" w:space="0" w:color="auto"/>
              <w:left w:val="single" w:sz="4" w:space="0" w:color="auto"/>
              <w:bottom w:val="single" w:sz="4" w:space="0" w:color="auto"/>
              <w:right w:val="single" w:sz="4" w:space="0" w:color="auto"/>
            </w:tcBorders>
            <w:shd w:val="clear" w:color="auto" w:fill="auto"/>
          </w:tcPr>
          <w:p w:rsidR="00D54496" w:rsidRPr="009A7412" w:rsidRDefault="00D54496" w:rsidP="00512612">
            <w:pPr>
              <w:spacing w:after="0" w:line="240" w:lineRule="auto"/>
              <w:rPr>
                <w:rFonts w:ascii="Times New Roman" w:hAnsi="Times New Roman" w:cs="Times New Roman"/>
                <w:sz w:val="24"/>
                <w:szCs w:val="24"/>
              </w:rPr>
            </w:pPr>
            <w:r w:rsidRPr="009A7412">
              <w:rPr>
                <w:rFonts w:ascii="Times New Roman" w:hAnsi="Times New Roman" w:cs="Times New Roman"/>
                <w:sz w:val="24"/>
                <w:szCs w:val="24"/>
              </w:rPr>
              <w:t>У 1.6.01</w:t>
            </w:r>
          </w:p>
        </w:tc>
        <w:tc>
          <w:tcPr>
            <w:tcW w:w="3207" w:type="dxa"/>
            <w:tcBorders>
              <w:top w:val="single" w:sz="4" w:space="0" w:color="auto"/>
              <w:left w:val="single" w:sz="4" w:space="0" w:color="auto"/>
              <w:bottom w:val="single" w:sz="4" w:space="0" w:color="auto"/>
              <w:right w:val="single" w:sz="4" w:space="0" w:color="auto"/>
            </w:tcBorders>
            <w:shd w:val="clear" w:color="auto" w:fill="auto"/>
          </w:tcPr>
          <w:p w:rsidR="00D54496" w:rsidRPr="009A7412" w:rsidRDefault="00D54496" w:rsidP="00512612">
            <w:pPr>
              <w:spacing w:after="0" w:line="240" w:lineRule="auto"/>
              <w:rPr>
                <w:rFonts w:ascii="Times New Roman" w:hAnsi="Times New Roman" w:cs="Times New Roman"/>
                <w:sz w:val="24"/>
                <w:szCs w:val="24"/>
              </w:rPr>
            </w:pPr>
            <w:r w:rsidRPr="009A7412">
              <w:rPr>
                <w:rFonts w:ascii="Times New Roman" w:hAnsi="Times New Roman" w:cs="Times New Roman"/>
                <w:sz w:val="24"/>
                <w:szCs w:val="24"/>
              </w:rPr>
              <w:t>вносить предложения об изменении в конструкторскую документацию, оформлять изменения и составлять извещения об изменениях;</w:t>
            </w:r>
          </w:p>
        </w:tc>
        <w:tc>
          <w:tcPr>
            <w:tcW w:w="1169" w:type="dxa"/>
            <w:tcBorders>
              <w:top w:val="single" w:sz="4" w:space="0" w:color="auto"/>
              <w:left w:val="single" w:sz="4" w:space="0" w:color="auto"/>
              <w:bottom w:val="single" w:sz="4" w:space="0" w:color="auto"/>
              <w:right w:val="single" w:sz="4" w:space="0" w:color="auto"/>
            </w:tcBorders>
            <w:shd w:val="clear" w:color="auto" w:fill="auto"/>
          </w:tcPr>
          <w:p w:rsidR="00D54496" w:rsidRPr="009A7412" w:rsidRDefault="00D54496" w:rsidP="00512612">
            <w:pPr>
              <w:spacing w:after="0" w:line="240" w:lineRule="auto"/>
              <w:rPr>
                <w:rFonts w:ascii="Times New Roman" w:hAnsi="Times New Roman" w:cs="Times New Roman"/>
                <w:sz w:val="24"/>
                <w:szCs w:val="24"/>
              </w:rPr>
            </w:pPr>
            <w:r w:rsidRPr="009A7412">
              <w:rPr>
                <w:rFonts w:ascii="Times New Roman" w:hAnsi="Times New Roman" w:cs="Times New Roman"/>
                <w:sz w:val="24"/>
                <w:szCs w:val="24"/>
              </w:rPr>
              <w:t>З 1.6.01</w:t>
            </w:r>
          </w:p>
        </w:tc>
        <w:tc>
          <w:tcPr>
            <w:tcW w:w="2300" w:type="dxa"/>
            <w:tcBorders>
              <w:top w:val="single" w:sz="4" w:space="0" w:color="auto"/>
              <w:left w:val="single" w:sz="4" w:space="0" w:color="auto"/>
              <w:bottom w:val="single" w:sz="4" w:space="0" w:color="auto"/>
              <w:right w:val="single" w:sz="4" w:space="0" w:color="auto"/>
            </w:tcBorders>
            <w:shd w:val="clear" w:color="auto" w:fill="auto"/>
          </w:tcPr>
          <w:p w:rsidR="00D54496" w:rsidRPr="009A7412" w:rsidRDefault="00D54496" w:rsidP="00512612">
            <w:pPr>
              <w:spacing w:after="0" w:line="240" w:lineRule="auto"/>
              <w:rPr>
                <w:rFonts w:ascii="Times New Roman" w:hAnsi="Times New Roman" w:cs="Times New Roman"/>
                <w:sz w:val="24"/>
                <w:szCs w:val="24"/>
              </w:rPr>
            </w:pPr>
            <w:r w:rsidRPr="009A7412">
              <w:rPr>
                <w:rFonts w:ascii="Times New Roman" w:hAnsi="Times New Roman" w:cs="Times New Roman"/>
                <w:sz w:val="24"/>
                <w:szCs w:val="24"/>
              </w:rPr>
              <w:t>порядок ведения технической и конструкторской документации, требования ЕСТД и ЕСКД.</w:t>
            </w:r>
          </w:p>
        </w:tc>
      </w:tr>
      <w:tr w:rsidR="00D54496" w:rsidRPr="005D5C4C" w:rsidTr="00512612">
        <w:trPr>
          <w:trHeight w:val="212"/>
        </w:trPr>
        <w:tc>
          <w:tcPr>
            <w:tcW w:w="1402" w:type="dxa"/>
            <w:vMerge w:val="restart"/>
            <w:tcBorders>
              <w:top w:val="single" w:sz="4" w:space="0" w:color="auto"/>
              <w:left w:val="single" w:sz="4" w:space="0" w:color="auto"/>
              <w:right w:val="single" w:sz="4" w:space="0" w:color="auto"/>
            </w:tcBorders>
            <w:shd w:val="clear" w:color="auto" w:fill="auto"/>
          </w:tcPr>
          <w:p w:rsidR="00D54496" w:rsidRPr="005D5C4C" w:rsidRDefault="00D54496" w:rsidP="00512612">
            <w:pPr>
              <w:spacing w:after="0" w:line="240" w:lineRule="auto"/>
              <w:rPr>
                <w:rFonts w:ascii="Times New Roman" w:eastAsia="Times New Roman" w:hAnsi="Times New Roman" w:cs="Times New Roman"/>
                <w:b/>
                <w:bCs/>
              </w:rPr>
            </w:pPr>
            <w:r w:rsidRPr="005D5C4C">
              <w:rPr>
                <w:rFonts w:ascii="Times New Roman" w:eastAsia="Times New Roman" w:hAnsi="Times New Roman" w:cs="Times New Roman"/>
                <w:b/>
                <w:bCs/>
              </w:rPr>
              <w:t xml:space="preserve">ОК </w:t>
            </w:r>
            <w:r w:rsidRPr="005D5C4C">
              <w:rPr>
                <w:rFonts w:ascii="Times New Roman" w:eastAsia="Times New Roman" w:hAnsi="Times New Roman" w:cs="Times New Roman"/>
                <w:b/>
                <w:bCs/>
                <w:lang w:val="en-US"/>
              </w:rPr>
              <w:t>01</w:t>
            </w:r>
          </w:p>
          <w:p w:rsidR="00D54496" w:rsidRPr="005D5C4C" w:rsidRDefault="00D54496" w:rsidP="00512612">
            <w:pPr>
              <w:suppressAutoHyphens/>
              <w:spacing w:after="0" w:line="240" w:lineRule="auto"/>
              <w:jc w:val="center"/>
              <w:rPr>
                <w:rFonts w:ascii="Times New Roman" w:hAnsi="Times New Roman" w:cs="Times New Roman"/>
                <w:b/>
                <w:bCs/>
                <w:u w:val="single"/>
              </w:rPr>
            </w:pPr>
          </w:p>
        </w:tc>
        <w:tc>
          <w:tcPr>
            <w:tcW w:w="1273" w:type="dxa"/>
            <w:tcBorders>
              <w:top w:val="single" w:sz="4" w:space="0" w:color="auto"/>
              <w:left w:val="single" w:sz="4" w:space="0" w:color="auto"/>
              <w:bottom w:val="single" w:sz="4" w:space="0" w:color="auto"/>
              <w:right w:val="single" w:sz="4" w:space="0" w:color="auto"/>
            </w:tcBorders>
            <w:shd w:val="clear" w:color="auto" w:fill="auto"/>
            <w:hideMark/>
          </w:tcPr>
          <w:p w:rsidR="00D54496" w:rsidRPr="005D5C4C" w:rsidRDefault="00D54496" w:rsidP="00512612">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Уо 01.01</w:t>
            </w:r>
          </w:p>
        </w:tc>
        <w:tc>
          <w:tcPr>
            <w:tcW w:w="3207" w:type="dxa"/>
            <w:tcBorders>
              <w:top w:val="single" w:sz="4" w:space="0" w:color="auto"/>
              <w:left w:val="single" w:sz="4" w:space="0" w:color="auto"/>
              <w:bottom w:val="single" w:sz="4" w:space="0" w:color="auto"/>
              <w:right w:val="single" w:sz="4" w:space="0" w:color="auto"/>
            </w:tcBorders>
            <w:shd w:val="clear" w:color="auto" w:fill="auto"/>
            <w:hideMark/>
          </w:tcPr>
          <w:p w:rsidR="00D54496" w:rsidRPr="005D5C4C" w:rsidRDefault="00D54496" w:rsidP="00512612">
            <w:pPr>
              <w:suppressAutoHyphens/>
              <w:spacing w:after="0" w:line="240" w:lineRule="auto"/>
              <w:rPr>
                <w:rFonts w:ascii="Times New Roman" w:hAnsi="Times New Roman" w:cs="Times New Roman"/>
                <w:b/>
                <w:iCs/>
                <w:sz w:val="24"/>
                <w:szCs w:val="24"/>
              </w:rPr>
            </w:pPr>
            <w:r w:rsidRPr="005D5C4C">
              <w:rPr>
                <w:rFonts w:ascii="Times New Roman" w:hAnsi="Times New Roman" w:cs="Times New Roman"/>
                <w:iCs/>
                <w:sz w:val="24"/>
                <w:szCs w:val="24"/>
              </w:rPr>
              <w:t>распознавать задачу и/или проблему в профессиональном и/или социальном контексте</w:t>
            </w:r>
          </w:p>
        </w:tc>
        <w:tc>
          <w:tcPr>
            <w:tcW w:w="1169" w:type="dxa"/>
            <w:tcBorders>
              <w:top w:val="single" w:sz="4" w:space="0" w:color="auto"/>
              <w:left w:val="single" w:sz="4" w:space="0" w:color="auto"/>
              <w:bottom w:val="single" w:sz="4" w:space="0" w:color="auto"/>
              <w:right w:val="single" w:sz="4" w:space="0" w:color="auto"/>
            </w:tcBorders>
            <w:shd w:val="clear" w:color="auto" w:fill="auto"/>
            <w:hideMark/>
          </w:tcPr>
          <w:p w:rsidR="00D54496" w:rsidRPr="005D5C4C" w:rsidRDefault="00D54496" w:rsidP="00512612">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Зо 01.01</w:t>
            </w:r>
          </w:p>
        </w:tc>
        <w:tc>
          <w:tcPr>
            <w:tcW w:w="2300" w:type="dxa"/>
            <w:tcBorders>
              <w:top w:val="single" w:sz="4" w:space="0" w:color="auto"/>
              <w:left w:val="single" w:sz="4" w:space="0" w:color="auto"/>
              <w:bottom w:val="single" w:sz="4" w:space="0" w:color="auto"/>
              <w:right w:val="single" w:sz="4" w:space="0" w:color="auto"/>
            </w:tcBorders>
            <w:shd w:val="clear" w:color="auto" w:fill="auto"/>
            <w:hideMark/>
          </w:tcPr>
          <w:p w:rsidR="00D54496" w:rsidRPr="005D5C4C" w:rsidRDefault="00D54496" w:rsidP="00512612">
            <w:pPr>
              <w:suppressAutoHyphens/>
              <w:spacing w:after="0" w:line="240" w:lineRule="auto"/>
              <w:jc w:val="both"/>
              <w:rPr>
                <w:rFonts w:ascii="Times New Roman" w:hAnsi="Times New Roman" w:cs="Times New Roman"/>
                <w:bCs/>
                <w:sz w:val="24"/>
                <w:szCs w:val="24"/>
              </w:rPr>
            </w:pPr>
            <w:r w:rsidRPr="005D5C4C">
              <w:rPr>
                <w:rFonts w:ascii="Times New Roman" w:hAnsi="Times New Roman" w:cs="Times New Roman"/>
                <w:iCs/>
                <w:sz w:val="24"/>
                <w:szCs w:val="24"/>
              </w:rPr>
              <w:t>а</w:t>
            </w:r>
            <w:r w:rsidRPr="005D5C4C">
              <w:rPr>
                <w:rFonts w:ascii="Times New Roman" w:hAnsi="Times New Roman" w:cs="Times New Roman"/>
                <w:bCs/>
                <w:sz w:val="24"/>
                <w:szCs w:val="24"/>
              </w:rPr>
              <w:t>ктуальный профессиональный и социальный контекст, в котором приходится работать и жить</w:t>
            </w:r>
          </w:p>
        </w:tc>
      </w:tr>
      <w:tr w:rsidR="00D54496" w:rsidRPr="005D5C4C" w:rsidTr="00512612">
        <w:trPr>
          <w:trHeight w:val="212"/>
        </w:trPr>
        <w:tc>
          <w:tcPr>
            <w:tcW w:w="1402" w:type="dxa"/>
            <w:vMerge/>
            <w:tcBorders>
              <w:left w:val="single" w:sz="4" w:space="0" w:color="auto"/>
              <w:right w:val="single" w:sz="4" w:space="0" w:color="auto"/>
            </w:tcBorders>
            <w:shd w:val="clear" w:color="auto" w:fill="auto"/>
          </w:tcPr>
          <w:p w:rsidR="00D54496" w:rsidRPr="005D5C4C" w:rsidRDefault="00D54496" w:rsidP="00512612">
            <w:pPr>
              <w:spacing w:after="0" w:line="240" w:lineRule="auto"/>
              <w:jc w:val="center"/>
              <w:rPr>
                <w:rFonts w:ascii="Times New Roman" w:eastAsia="Times New Roman" w:hAnsi="Times New Roman" w:cs="Times New Roman"/>
                <w:b/>
                <w:bCs/>
              </w:rPr>
            </w:pPr>
          </w:p>
        </w:tc>
        <w:tc>
          <w:tcPr>
            <w:tcW w:w="1273" w:type="dxa"/>
            <w:tcBorders>
              <w:top w:val="single" w:sz="4" w:space="0" w:color="auto"/>
              <w:left w:val="single" w:sz="4" w:space="0" w:color="auto"/>
              <w:bottom w:val="single" w:sz="4" w:space="0" w:color="auto"/>
              <w:right w:val="single" w:sz="4" w:space="0" w:color="auto"/>
            </w:tcBorders>
            <w:shd w:val="clear" w:color="auto" w:fill="auto"/>
          </w:tcPr>
          <w:p w:rsidR="00D54496" w:rsidRPr="005D5C4C" w:rsidRDefault="00D54496" w:rsidP="00512612">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Уо 01.02</w:t>
            </w:r>
          </w:p>
        </w:tc>
        <w:tc>
          <w:tcPr>
            <w:tcW w:w="3207" w:type="dxa"/>
            <w:tcBorders>
              <w:top w:val="single" w:sz="4" w:space="0" w:color="auto"/>
              <w:left w:val="single" w:sz="4" w:space="0" w:color="auto"/>
              <w:bottom w:val="single" w:sz="4" w:space="0" w:color="auto"/>
              <w:right w:val="single" w:sz="4" w:space="0" w:color="auto"/>
            </w:tcBorders>
            <w:shd w:val="clear" w:color="auto" w:fill="auto"/>
          </w:tcPr>
          <w:p w:rsidR="00D54496" w:rsidRPr="005D5C4C" w:rsidRDefault="00D54496" w:rsidP="00512612">
            <w:pPr>
              <w:suppressAutoHyphens/>
              <w:spacing w:after="0" w:line="240" w:lineRule="auto"/>
              <w:rPr>
                <w:rFonts w:ascii="Times New Roman" w:hAnsi="Times New Roman" w:cs="Times New Roman"/>
                <w:iCs/>
                <w:sz w:val="24"/>
                <w:szCs w:val="24"/>
              </w:rPr>
            </w:pPr>
            <w:r w:rsidRPr="005D5C4C">
              <w:rPr>
                <w:rFonts w:ascii="Times New Roman" w:hAnsi="Times New Roman" w:cs="Times New Roman"/>
                <w:iCs/>
                <w:sz w:val="24"/>
                <w:szCs w:val="24"/>
              </w:rPr>
              <w:t>анализировать задачу и/или проблему и выделять её составные части</w:t>
            </w:r>
          </w:p>
        </w:tc>
        <w:tc>
          <w:tcPr>
            <w:tcW w:w="1169" w:type="dxa"/>
            <w:tcBorders>
              <w:top w:val="single" w:sz="4" w:space="0" w:color="auto"/>
              <w:left w:val="single" w:sz="4" w:space="0" w:color="auto"/>
              <w:bottom w:val="single" w:sz="4" w:space="0" w:color="auto"/>
              <w:right w:val="single" w:sz="4" w:space="0" w:color="auto"/>
            </w:tcBorders>
            <w:shd w:val="clear" w:color="auto" w:fill="auto"/>
          </w:tcPr>
          <w:p w:rsidR="00D54496" w:rsidRPr="005D5C4C" w:rsidRDefault="00D54496" w:rsidP="00512612">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01.02</w:t>
            </w:r>
          </w:p>
        </w:tc>
        <w:tc>
          <w:tcPr>
            <w:tcW w:w="2300" w:type="dxa"/>
            <w:tcBorders>
              <w:top w:val="single" w:sz="4" w:space="0" w:color="auto"/>
              <w:left w:val="single" w:sz="4" w:space="0" w:color="auto"/>
              <w:bottom w:val="single" w:sz="4" w:space="0" w:color="auto"/>
              <w:right w:val="single" w:sz="4" w:space="0" w:color="auto"/>
            </w:tcBorders>
            <w:shd w:val="clear" w:color="auto" w:fill="auto"/>
          </w:tcPr>
          <w:p w:rsidR="00D54496" w:rsidRPr="005D5C4C" w:rsidRDefault="00D54496" w:rsidP="00512612">
            <w:pPr>
              <w:suppressAutoHyphens/>
              <w:spacing w:after="0" w:line="240" w:lineRule="auto"/>
              <w:jc w:val="both"/>
              <w:rPr>
                <w:rFonts w:ascii="Times New Roman" w:hAnsi="Times New Roman"/>
                <w:b/>
                <w:iCs/>
                <w:sz w:val="24"/>
                <w:szCs w:val="24"/>
              </w:rPr>
            </w:pPr>
            <w:r w:rsidRPr="005D5C4C">
              <w:rPr>
                <w:rFonts w:ascii="Times New Roman" w:hAnsi="Times New Roman"/>
                <w:bCs/>
                <w:sz w:val="24"/>
                <w:szCs w:val="24"/>
              </w:rPr>
              <w:t xml:space="preserve">основные источники информации и ресурсы для решения задач и проблем в профессиональном </w:t>
            </w:r>
            <w:r w:rsidRPr="005D5C4C">
              <w:rPr>
                <w:rFonts w:ascii="Times New Roman" w:hAnsi="Times New Roman"/>
                <w:bCs/>
                <w:sz w:val="24"/>
                <w:szCs w:val="24"/>
              </w:rPr>
              <w:lastRenderedPageBreak/>
              <w:t>и/или социальном контексте</w:t>
            </w:r>
          </w:p>
        </w:tc>
      </w:tr>
      <w:tr w:rsidR="00D54496" w:rsidRPr="005D5C4C" w:rsidTr="00512612">
        <w:trPr>
          <w:trHeight w:val="212"/>
        </w:trPr>
        <w:tc>
          <w:tcPr>
            <w:tcW w:w="1402" w:type="dxa"/>
            <w:vMerge/>
            <w:tcBorders>
              <w:left w:val="single" w:sz="4" w:space="0" w:color="auto"/>
              <w:right w:val="single" w:sz="4" w:space="0" w:color="auto"/>
            </w:tcBorders>
            <w:shd w:val="clear" w:color="auto" w:fill="auto"/>
          </w:tcPr>
          <w:p w:rsidR="00D54496" w:rsidRPr="005D5C4C" w:rsidRDefault="00D54496" w:rsidP="00512612">
            <w:pPr>
              <w:spacing w:after="0" w:line="240" w:lineRule="auto"/>
              <w:jc w:val="center"/>
              <w:rPr>
                <w:rFonts w:ascii="Times New Roman" w:eastAsia="Times New Roman" w:hAnsi="Times New Roman" w:cs="Times New Roman"/>
                <w:b/>
                <w:bCs/>
              </w:rPr>
            </w:pPr>
          </w:p>
        </w:tc>
        <w:tc>
          <w:tcPr>
            <w:tcW w:w="1273" w:type="dxa"/>
            <w:tcBorders>
              <w:top w:val="single" w:sz="4" w:space="0" w:color="auto"/>
              <w:left w:val="single" w:sz="4" w:space="0" w:color="auto"/>
              <w:bottom w:val="single" w:sz="4" w:space="0" w:color="auto"/>
              <w:right w:val="single" w:sz="4" w:space="0" w:color="auto"/>
            </w:tcBorders>
            <w:shd w:val="clear" w:color="auto" w:fill="auto"/>
          </w:tcPr>
          <w:p w:rsidR="00D54496" w:rsidRPr="005D5C4C" w:rsidRDefault="00D54496" w:rsidP="00512612">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Уд 01.10</w:t>
            </w:r>
          </w:p>
        </w:tc>
        <w:tc>
          <w:tcPr>
            <w:tcW w:w="3207" w:type="dxa"/>
            <w:tcBorders>
              <w:top w:val="single" w:sz="4" w:space="0" w:color="auto"/>
              <w:left w:val="single" w:sz="4" w:space="0" w:color="auto"/>
              <w:bottom w:val="single" w:sz="4" w:space="0" w:color="auto"/>
              <w:right w:val="single" w:sz="4" w:space="0" w:color="auto"/>
            </w:tcBorders>
            <w:shd w:val="clear" w:color="auto" w:fill="auto"/>
          </w:tcPr>
          <w:p w:rsidR="00D54496" w:rsidRPr="005D5C4C" w:rsidRDefault="00D54496" w:rsidP="00512612">
            <w:pPr>
              <w:suppressAutoHyphens/>
              <w:spacing w:after="0" w:line="240" w:lineRule="auto"/>
              <w:rPr>
                <w:rFonts w:ascii="Times New Roman" w:hAnsi="Times New Roman" w:cs="Times New Roman"/>
                <w:iCs/>
                <w:sz w:val="24"/>
                <w:szCs w:val="24"/>
              </w:rPr>
            </w:pPr>
            <w:r>
              <w:rPr>
                <w:rFonts w:ascii="Times New Roman" w:eastAsia="Calibri" w:hAnsi="Times New Roman" w:cs="Times New Roman"/>
                <w:sz w:val="24"/>
                <w:szCs w:val="24"/>
              </w:rPr>
              <w:t>П</w:t>
            </w:r>
            <w:r w:rsidRPr="00AC0B2B">
              <w:rPr>
                <w:rFonts w:ascii="Times New Roman" w:eastAsia="Calibri" w:hAnsi="Times New Roman" w:cs="Times New Roman"/>
                <w:sz w:val="24"/>
                <w:szCs w:val="24"/>
              </w:rPr>
              <w:t>риводить несистемные величины измерений в соответствие с действующими стандартами и международной системой единиц;</w:t>
            </w:r>
          </w:p>
        </w:tc>
        <w:tc>
          <w:tcPr>
            <w:tcW w:w="1169" w:type="dxa"/>
            <w:tcBorders>
              <w:top w:val="single" w:sz="4" w:space="0" w:color="auto"/>
              <w:left w:val="single" w:sz="4" w:space="0" w:color="auto"/>
              <w:bottom w:val="single" w:sz="4" w:space="0" w:color="auto"/>
              <w:right w:val="single" w:sz="4" w:space="0" w:color="auto"/>
            </w:tcBorders>
            <w:shd w:val="clear" w:color="auto" w:fill="auto"/>
          </w:tcPr>
          <w:p w:rsidR="00D54496" w:rsidRPr="005D5C4C" w:rsidRDefault="00D54496" w:rsidP="00512612">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Зд 01.07</w:t>
            </w:r>
          </w:p>
        </w:tc>
        <w:tc>
          <w:tcPr>
            <w:tcW w:w="2300" w:type="dxa"/>
            <w:tcBorders>
              <w:top w:val="single" w:sz="4" w:space="0" w:color="auto"/>
              <w:left w:val="single" w:sz="4" w:space="0" w:color="auto"/>
              <w:bottom w:val="single" w:sz="4" w:space="0" w:color="auto"/>
              <w:right w:val="single" w:sz="4" w:space="0" w:color="auto"/>
            </w:tcBorders>
            <w:shd w:val="clear" w:color="auto" w:fill="auto"/>
          </w:tcPr>
          <w:p w:rsidR="00D54496" w:rsidRPr="005D5C4C" w:rsidRDefault="00D54496" w:rsidP="00512612">
            <w:pPr>
              <w:suppressAutoHyphens/>
              <w:spacing w:after="0" w:line="240" w:lineRule="auto"/>
              <w:jc w:val="both"/>
              <w:rPr>
                <w:rFonts w:ascii="Times New Roman" w:hAnsi="Times New Roman"/>
                <w:bCs/>
                <w:sz w:val="24"/>
                <w:szCs w:val="24"/>
              </w:rPr>
            </w:pPr>
            <w:r>
              <w:rPr>
                <w:rFonts w:ascii="Times New Roman" w:eastAsia="Calibri" w:hAnsi="Times New Roman" w:cs="Times New Roman"/>
                <w:sz w:val="24"/>
                <w:szCs w:val="24"/>
              </w:rPr>
              <w:t>Ф</w:t>
            </w:r>
            <w:r w:rsidRPr="00AC0B2B">
              <w:rPr>
                <w:rFonts w:ascii="Times New Roman" w:eastAsia="Calibri" w:hAnsi="Times New Roman" w:cs="Times New Roman"/>
                <w:sz w:val="24"/>
                <w:szCs w:val="24"/>
              </w:rPr>
              <w:t>ормы подтверждения качества;</w:t>
            </w:r>
          </w:p>
        </w:tc>
      </w:tr>
      <w:tr w:rsidR="00D54496" w:rsidRPr="005D5C4C" w:rsidTr="00512612">
        <w:trPr>
          <w:trHeight w:val="212"/>
        </w:trPr>
        <w:tc>
          <w:tcPr>
            <w:tcW w:w="1402" w:type="dxa"/>
            <w:vMerge/>
            <w:tcBorders>
              <w:left w:val="single" w:sz="4" w:space="0" w:color="auto"/>
              <w:right w:val="single" w:sz="4" w:space="0" w:color="auto"/>
            </w:tcBorders>
            <w:shd w:val="clear" w:color="auto" w:fill="auto"/>
          </w:tcPr>
          <w:p w:rsidR="00D54496" w:rsidRPr="005D5C4C" w:rsidRDefault="00D54496" w:rsidP="00512612">
            <w:pPr>
              <w:spacing w:after="0" w:line="240" w:lineRule="auto"/>
              <w:jc w:val="center"/>
              <w:rPr>
                <w:rFonts w:ascii="Times New Roman" w:eastAsia="Times New Roman" w:hAnsi="Times New Roman" w:cs="Times New Roman"/>
                <w:b/>
                <w:bCs/>
              </w:rPr>
            </w:pPr>
          </w:p>
        </w:tc>
        <w:tc>
          <w:tcPr>
            <w:tcW w:w="1273" w:type="dxa"/>
            <w:tcBorders>
              <w:top w:val="single" w:sz="4" w:space="0" w:color="auto"/>
              <w:left w:val="single" w:sz="4" w:space="0" w:color="auto"/>
              <w:bottom w:val="single" w:sz="4" w:space="0" w:color="auto"/>
              <w:right w:val="single" w:sz="4" w:space="0" w:color="auto"/>
            </w:tcBorders>
            <w:shd w:val="clear" w:color="auto" w:fill="auto"/>
          </w:tcPr>
          <w:p w:rsidR="00D54496" w:rsidRPr="005D5C4C" w:rsidRDefault="00D54496" w:rsidP="00512612">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Уд 01.11</w:t>
            </w:r>
          </w:p>
        </w:tc>
        <w:tc>
          <w:tcPr>
            <w:tcW w:w="3207" w:type="dxa"/>
            <w:tcBorders>
              <w:top w:val="single" w:sz="4" w:space="0" w:color="auto"/>
              <w:left w:val="single" w:sz="4" w:space="0" w:color="auto"/>
              <w:bottom w:val="single" w:sz="4" w:space="0" w:color="auto"/>
              <w:right w:val="single" w:sz="4" w:space="0" w:color="auto"/>
            </w:tcBorders>
            <w:shd w:val="clear" w:color="auto" w:fill="auto"/>
          </w:tcPr>
          <w:p w:rsidR="00D54496" w:rsidRPr="009A7412" w:rsidRDefault="00D54496" w:rsidP="00512612">
            <w:pPr>
              <w:suppressAutoHyphens/>
              <w:spacing w:after="0" w:line="240" w:lineRule="auto"/>
              <w:rPr>
                <w:rFonts w:ascii="Times New Roman" w:hAnsi="Times New Roman" w:cs="Times New Roman"/>
                <w:iCs/>
                <w:sz w:val="24"/>
                <w:szCs w:val="24"/>
              </w:rPr>
            </w:pPr>
            <w:r w:rsidRPr="009A7412">
              <w:rPr>
                <w:rFonts w:ascii="Times New Roman" w:eastAsia="Calibri" w:hAnsi="Times New Roman" w:cs="Times New Roman"/>
                <w:sz w:val="24"/>
                <w:szCs w:val="24"/>
              </w:rPr>
              <w:t>Грамотно использовать измерительные приборы для решения эксплуатационно-технических задач и производить обработку результатов измерений;</w:t>
            </w:r>
          </w:p>
        </w:tc>
        <w:tc>
          <w:tcPr>
            <w:tcW w:w="1169" w:type="dxa"/>
            <w:tcBorders>
              <w:top w:val="single" w:sz="4" w:space="0" w:color="auto"/>
              <w:left w:val="single" w:sz="4" w:space="0" w:color="auto"/>
              <w:bottom w:val="single" w:sz="4" w:space="0" w:color="auto"/>
              <w:right w:val="single" w:sz="4" w:space="0" w:color="auto"/>
            </w:tcBorders>
            <w:shd w:val="clear" w:color="auto" w:fill="auto"/>
          </w:tcPr>
          <w:p w:rsidR="00D54496" w:rsidRPr="005D5C4C" w:rsidRDefault="00D54496" w:rsidP="00512612">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Зд 01.08</w:t>
            </w:r>
          </w:p>
        </w:tc>
        <w:tc>
          <w:tcPr>
            <w:tcW w:w="2300" w:type="dxa"/>
            <w:tcBorders>
              <w:top w:val="single" w:sz="4" w:space="0" w:color="auto"/>
              <w:left w:val="single" w:sz="4" w:space="0" w:color="auto"/>
              <w:bottom w:val="single" w:sz="4" w:space="0" w:color="auto"/>
              <w:right w:val="single" w:sz="4" w:space="0" w:color="auto"/>
            </w:tcBorders>
            <w:shd w:val="clear" w:color="auto" w:fill="auto"/>
          </w:tcPr>
          <w:p w:rsidR="00D54496" w:rsidRPr="005D5C4C" w:rsidRDefault="00D54496" w:rsidP="00512612">
            <w:pPr>
              <w:suppressAutoHyphens/>
              <w:spacing w:after="0" w:line="240" w:lineRule="auto"/>
              <w:jc w:val="both"/>
              <w:rPr>
                <w:rFonts w:ascii="Times New Roman" w:hAnsi="Times New Roman"/>
                <w:bCs/>
                <w:sz w:val="24"/>
                <w:szCs w:val="24"/>
              </w:rPr>
            </w:pPr>
            <w:r>
              <w:rPr>
                <w:rFonts w:ascii="Times New Roman" w:eastAsia="Times New Roman" w:hAnsi="Times New Roman" w:cs="Times New Roman"/>
                <w:sz w:val="24"/>
                <w:szCs w:val="24"/>
                <w:lang w:eastAsia="ru-RU"/>
              </w:rPr>
              <w:t>С</w:t>
            </w:r>
            <w:r w:rsidRPr="00AC0B2B">
              <w:rPr>
                <w:rFonts w:ascii="Times New Roman" w:eastAsia="Times New Roman" w:hAnsi="Times New Roman" w:cs="Times New Roman"/>
                <w:sz w:val="24"/>
                <w:szCs w:val="24"/>
                <w:lang w:eastAsia="ru-RU"/>
              </w:rPr>
              <w:t>редства и методы измерений эксплуатационно-технических параметров и характеристик радиоэлектронного оборудования;</w:t>
            </w:r>
          </w:p>
        </w:tc>
      </w:tr>
      <w:tr w:rsidR="00D54496" w:rsidRPr="005D5C4C" w:rsidTr="00512612">
        <w:trPr>
          <w:trHeight w:val="212"/>
        </w:trPr>
        <w:tc>
          <w:tcPr>
            <w:tcW w:w="1402" w:type="dxa"/>
            <w:vMerge/>
            <w:tcBorders>
              <w:left w:val="single" w:sz="4" w:space="0" w:color="auto"/>
              <w:right w:val="single" w:sz="4" w:space="0" w:color="auto"/>
            </w:tcBorders>
            <w:shd w:val="clear" w:color="auto" w:fill="auto"/>
          </w:tcPr>
          <w:p w:rsidR="00D54496" w:rsidRPr="005D5C4C" w:rsidRDefault="00D54496" w:rsidP="00512612">
            <w:pPr>
              <w:spacing w:after="0" w:line="240" w:lineRule="auto"/>
              <w:jc w:val="center"/>
              <w:rPr>
                <w:rFonts w:ascii="Times New Roman" w:eastAsia="Times New Roman" w:hAnsi="Times New Roman" w:cs="Times New Roman"/>
                <w:b/>
                <w:bCs/>
              </w:rPr>
            </w:pPr>
          </w:p>
        </w:tc>
        <w:tc>
          <w:tcPr>
            <w:tcW w:w="1273" w:type="dxa"/>
            <w:tcBorders>
              <w:top w:val="single" w:sz="4" w:space="0" w:color="auto"/>
              <w:left w:val="single" w:sz="4" w:space="0" w:color="auto"/>
              <w:bottom w:val="single" w:sz="4" w:space="0" w:color="auto"/>
              <w:right w:val="single" w:sz="4" w:space="0" w:color="auto"/>
            </w:tcBorders>
            <w:shd w:val="clear" w:color="auto" w:fill="auto"/>
          </w:tcPr>
          <w:p w:rsidR="00D54496" w:rsidRDefault="00D54496" w:rsidP="00512612">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Уд 01.12</w:t>
            </w:r>
          </w:p>
        </w:tc>
        <w:tc>
          <w:tcPr>
            <w:tcW w:w="3207" w:type="dxa"/>
            <w:tcBorders>
              <w:top w:val="single" w:sz="4" w:space="0" w:color="auto"/>
              <w:left w:val="single" w:sz="4" w:space="0" w:color="auto"/>
              <w:bottom w:val="single" w:sz="4" w:space="0" w:color="auto"/>
              <w:right w:val="single" w:sz="4" w:space="0" w:color="auto"/>
            </w:tcBorders>
            <w:shd w:val="clear" w:color="auto" w:fill="auto"/>
          </w:tcPr>
          <w:p w:rsidR="00D54496" w:rsidRPr="009A7412" w:rsidRDefault="00D54496" w:rsidP="00512612">
            <w:pPr>
              <w:suppressAutoHyphens/>
              <w:spacing w:after="0" w:line="240" w:lineRule="auto"/>
              <w:rPr>
                <w:rFonts w:ascii="Times New Roman" w:eastAsia="Calibri" w:hAnsi="Times New Roman" w:cs="Times New Roman"/>
                <w:sz w:val="24"/>
                <w:szCs w:val="24"/>
              </w:rPr>
            </w:pPr>
            <w:r w:rsidRPr="009A7412">
              <w:rPr>
                <w:rFonts w:ascii="Times New Roman" w:eastAsia="Calibri" w:hAnsi="Times New Roman" w:cs="Times New Roman"/>
                <w:sz w:val="24"/>
                <w:szCs w:val="24"/>
              </w:rPr>
              <w:t>Используя программные средства общего назначения моделировать работу узлов радиоэлектронной аппаратуры;</w:t>
            </w:r>
          </w:p>
        </w:tc>
        <w:tc>
          <w:tcPr>
            <w:tcW w:w="1169" w:type="dxa"/>
            <w:tcBorders>
              <w:top w:val="single" w:sz="4" w:space="0" w:color="auto"/>
              <w:left w:val="single" w:sz="4" w:space="0" w:color="auto"/>
              <w:bottom w:val="single" w:sz="4" w:space="0" w:color="auto"/>
              <w:right w:val="single" w:sz="4" w:space="0" w:color="auto"/>
            </w:tcBorders>
            <w:shd w:val="clear" w:color="auto" w:fill="auto"/>
          </w:tcPr>
          <w:p w:rsidR="00D54496" w:rsidRPr="005D5C4C" w:rsidRDefault="00D54496" w:rsidP="00512612">
            <w:pPr>
              <w:suppressAutoHyphens/>
              <w:spacing w:after="0" w:line="240" w:lineRule="auto"/>
              <w:jc w:val="both"/>
              <w:rPr>
                <w:rFonts w:ascii="Times New Roman" w:hAnsi="Times New Roman"/>
                <w:bCs/>
                <w:iCs/>
                <w:sz w:val="24"/>
                <w:szCs w:val="24"/>
              </w:rPr>
            </w:pPr>
          </w:p>
        </w:tc>
        <w:tc>
          <w:tcPr>
            <w:tcW w:w="2300" w:type="dxa"/>
            <w:tcBorders>
              <w:top w:val="single" w:sz="4" w:space="0" w:color="auto"/>
              <w:left w:val="single" w:sz="4" w:space="0" w:color="auto"/>
              <w:bottom w:val="single" w:sz="4" w:space="0" w:color="auto"/>
              <w:right w:val="single" w:sz="4" w:space="0" w:color="auto"/>
            </w:tcBorders>
            <w:shd w:val="clear" w:color="auto" w:fill="auto"/>
          </w:tcPr>
          <w:p w:rsidR="00D54496" w:rsidRPr="005D5C4C" w:rsidRDefault="00D54496" w:rsidP="00512612">
            <w:pPr>
              <w:suppressAutoHyphens/>
              <w:spacing w:after="0" w:line="240" w:lineRule="auto"/>
              <w:jc w:val="both"/>
              <w:rPr>
                <w:rFonts w:ascii="Times New Roman" w:hAnsi="Times New Roman"/>
                <w:bCs/>
                <w:sz w:val="24"/>
                <w:szCs w:val="24"/>
              </w:rPr>
            </w:pPr>
          </w:p>
        </w:tc>
      </w:tr>
      <w:tr w:rsidR="00D54496" w:rsidRPr="005D5C4C" w:rsidTr="00512612">
        <w:trPr>
          <w:trHeight w:val="212"/>
        </w:trPr>
        <w:tc>
          <w:tcPr>
            <w:tcW w:w="1402" w:type="dxa"/>
            <w:vMerge/>
            <w:tcBorders>
              <w:left w:val="single" w:sz="4" w:space="0" w:color="auto"/>
              <w:bottom w:val="single" w:sz="4" w:space="0" w:color="auto"/>
              <w:right w:val="single" w:sz="4" w:space="0" w:color="auto"/>
            </w:tcBorders>
            <w:shd w:val="clear" w:color="auto" w:fill="auto"/>
          </w:tcPr>
          <w:p w:rsidR="00D54496" w:rsidRPr="005D5C4C" w:rsidRDefault="00D54496" w:rsidP="00512612">
            <w:pPr>
              <w:spacing w:after="0" w:line="240" w:lineRule="auto"/>
              <w:jc w:val="center"/>
              <w:rPr>
                <w:rFonts w:ascii="Times New Roman" w:eastAsia="Times New Roman" w:hAnsi="Times New Roman" w:cs="Times New Roman"/>
                <w:b/>
                <w:bCs/>
              </w:rPr>
            </w:pPr>
          </w:p>
        </w:tc>
        <w:tc>
          <w:tcPr>
            <w:tcW w:w="1273" w:type="dxa"/>
            <w:tcBorders>
              <w:top w:val="single" w:sz="4" w:space="0" w:color="auto"/>
              <w:left w:val="single" w:sz="4" w:space="0" w:color="auto"/>
              <w:bottom w:val="single" w:sz="4" w:space="0" w:color="auto"/>
              <w:right w:val="single" w:sz="4" w:space="0" w:color="auto"/>
            </w:tcBorders>
            <w:shd w:val="clear" w:color="auto" w:fill="auto"/>
          </w:tcPr>
          <w:p w:rsidR="00D54496" w:rsidRDefault="00D54496" w:rsidP="00512612">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Уд 01.13</w:t>
            </w:r>
          </w:p>
        </w:tc>
        <w:tc>
          <w:tcPr>
            <w:tcW w:w="3207" w:type="dxa"/>
            <w:tcBorders>
              <w:top w:val="single" w:sz="4" w:space="0" w:color="auto"/>
              <w:left w:val="single" w:sz="4" w:space="0" w:color="auto"/>
              <w:bottom w:val="single" w:sz="4" w:space="0" w:color="auto"/>
              <w:right w:val="single" w:sz="4" w:space="0" w:color="auto"/>
            </w:tcBorders>
            <w:shd w:val="clear" w:color="auto" w:fill="auto"/>
          </w:tcPr>
          <w:p w:rsidR="00D54496" w:rsidRPr="00513037" w:rsidRDefault="00D54496" w:rsidP="00512612">
            <w:pPr>
              <w:suppressAutoHyphens/>
              <w:spacing w:after="0" w:line="240" w:lineRule="auto"/>
              <w:rPr>
                <w:rFonts w:ascii="Times New Roman" w:eastAsia="Calibri" w:hAnsi="Times New Roman" w:cs="Times New Roman"/>
                <w:sz w:val="24"/>
                <w:szCs w:val="24"/>
                <w:highlight w:val="yellow"/>
              </w:rPr>
            </w:pPr>
            <w:r>
              <w:rPr>
                <w:rFonts w:ascii="Times New Roman" w:eastAsia="Calibri" w:hAnsi="Times New Roman" w:cs="Times New Roman"/>
                <w:sz w:val="24"/>
                <w:szCs w:val="24"/>
              </w:rPr>
              <w:t>П</w:t>
            </w:r>
            <w:r w:rsidRPr="00AC0B2B">
              <w:rPr>
                <w:rFonts w:ascii="Times New Roman" w:eastAsia="Calibri" w:hAnsi="Times New Roman" w:cs="Times New Roman"/>
                <w:sz w:val="24"/>
                <w:szCs w:val="24"/>
              </w:rPr>
              <w:t>роводить эксперименты по заданной методике и осуществлять анализ полученных результатов.</w:t>
            </w:r>
          </w:p>
        </w:tc>
        <w:tc>
          <w:tcPr>
            <w:tcW w:w="1169" w:type="dxa"/>
            <w:tcBorders>
              <w:top w:val="single" w:sz="4" w:space="0" w:color="auto"/>
              <w:left w:val="single" w:sz="4" w:space="0" w:color="auto"/>
              <w:bottom w:val="single" w:sz="4" w:space="0" w:color="auto"/>
              <w:right w:val="single" w:sz="4" w:space="0" w:color="auto"/>
            </w:tcBorders>
            <w:shd w:val="clear" w:color="auto" w:fill="auto"/>
          </w:tcPr>
          <w:p w:rsidR="00D54496" w:rsidRPr="005D5C4C" w:rsidRDefault="00D54496" w:rsidP="00512612">
            <w:pPr>
              <w:suppressAutoHyphens/>
              <w:spacing w:after="0" w:line="240" w:lineRule="auto"/>
              <w:jc w:val="both"/>
              <w:rPr>
                <w:rFonts w:ascii="Times New Roman" w:hAnsi="Times New Roman"/>
                <w:bCs/>
                <w:iCs/>
                <w:sz w:val="24"/>
                <w:szCs w:val="24"/>
              </w:rPr>
            </w:pPr>
          </w:p>
        </w:tc>
        <w:tc>
          <w:tcPr>
            <w:tcW w:w="2300" w:type="dxa"/>
            <w:tcBorders>
              <w:top w:val="single" w:sz="4" w:space="0" w:color="auto"/>
              <w:left w:val="single" w:sz="4" w:space="0" w:color="auto"/>
              <w:bottom w:val="single" w:sz="4" w:space="0" w:color="auto"/>
              <w:right w:val="single" w:sz="4" w:space="0" w:color="auto"/>
            </w:tcBorders>
            <w:shd w:val="clear" w:color="auto" w:fill="auto"/>
          </w:tcPr>
          <w:p w:rsidR="00D54496" w:rsidRPr="005D5C4C" w:rsidRDefault="00D54496" w:rsidP="00512612">
            <w:pPr>
              <w:suppressAutoHyphens/>
              <w:spacing w:after="0" w:line="240" w:lineRule="auto"/>
              <w:jc w:val="both"/>
              <w:rPr>
                <w:rFonts w:ascii="Times New Roman" w:hAnsi="Times New Roman"/>
                <w:bCs/>
                <w:sz w:val="24"/>
                <w:szCs w:val="24"/>
              </w:rPr>
            </w:pPr>
          </w:p>
        </w:tc>
      </w:tr>
      <w:tr w:rsidR="00D54496" w:rsidRPr="005D5C4C" w:rsidTr="00512612">
        <w:trPr>
          <w:trHeight w:val="212"/>
        </w:trPr>
        <w:tc>
          <w:tcPr>
            <w:tcW w:w="1402" w:type="dxa"/>
            <w:vMerge w:val="restart"/>
            <w:tcBorders>
              <w:top w:val="single" w:sz="4" w:space="0" w:color="auto"/>
              <w:left w:val="single" w:sz="4" w:space="0" w:color="auto"/>
              <w:right w:val="single" w:sz="4" w:space="0" w:color="auto"/>
            </w:tcBorders>
            <w:shd w:val="clear" w:color="auto" w:fill="auto"/>
          </w:tcPr>
          <w:p w:rsidR="00D54496" w:rsidRPr="009A7412" w:rsidRDefault="00D54496" w:rsidP="00512612">
            <w:pPr>
              <w:spacing w:after="0" w:line="240" w:lineRule="auto"/>
              <w:rPr>
                <w:rFonts w:ascii="Times New Roman" w:eastAsia="Times New Roman" w:hAnsi="Times New Roman" w:cs="Times New Roman"/>
                <w:b/>
                <w:bCs/>
              </w:rPr>
            </w:pPr>
            <w:r w:rsidRPr="005D5C4C">
              <w:rPr>
                <w:rFonts w:ascii="Times New Roman" w:eastAsia="Times New Roman" w:hAnsi="Times New Roman" w:cs="Times New Roman"/>
                <w:b/>
                <w:bCs/>
              </w:rPr>
              <w:t xml:space="preserve">ОК </w:t>
            </w:r>
            <w:r>
              <w:rPr>
                <w:rFonts w:ascii="Times New Roman" w:eastAsia="Times New Roman" w:hAnsi="Times New Roman" w:cs="Times New Roman"/>
                <w:b/>
                <w:bCs/>
                <w:lang w:val="en-US"/>
              </w:rPr>
              <w:t>02</w:t>
            </w:r>
          </w:p>
        </w:tc>
        <w:tc>
          <w:tcPr>
            <w:tcW w:w="1273" w:type="dxa"/>
            <w:tcBorders>
              <w:top w:val="single" w:sz="4" w:space="0" w:color="auto"/>
              <w:left w:val="single" w:sz="4" w:space="0" w:color="auto"/>
              <w:bottom w:val="single" w:sz="4" w:space="0" w:color="auto"/>
              <w:right w:val="single" w:sz="4" w:space="0" w:color="auto"/>
            </w:tcBorders>
            <w:shd w:val="clear" w:color="auto" w:fill="auto"/>
            <w:hideMark/>
          </w:tcPr>
          <w:p w:rsidR="00D54496" w:rsidRPr="005D5C4C" w:rsidRDefault="00D54496" w:rsidP="00512612">
            <w:pPr>
              <w:suppressAutoHyphens/>
              <w:spacing w:after="0" w:line="240" w:lineRule="auto"/>
              <w:jc w:val="both"/>
              <w:rPr>
                <w:rFonts w:ascii="Times New Roman" w:hAnsi="Times New Roman" w:cs="Times New Roman"/>
                <w:bCs/>
                <w:iCs/>
                <w:sz w:val="24"/>
                <w:szCs w:val="24"/>
              </w:rPr>
            </w:pPr>
            <w:r w:rsidRPr="005D5C4C">
              <w:rPr>
                <w:rFonts w:ascii="Times New Roman" w:hAnsi="Times New Roman" w:cs="Times New Roman"/>
                <w:bCs/>
                <w:iCs/>
                <w:sz w:val="24"/>
                <w:szCs w:val="24"/>
              </w:rPr>
              <w:t>Уо 02.01</w:t>
            </w:r>
          </w:p>
        </w:tc>
        <w:tc>
          <w:tcPr>
            <w:tcW w:w="3207" w:type="dxa"/>
            <w:tcBorders>
              <w:top w:val="single" w:sz="4" w:space="0" w:color="auto"/>
              <w:left w:val="single" w:sz="4" w:space="0" w:color="auto"/>
              <w:bottom w:val="single" w:sz="4" w:space="0" w:color="auto"/>
              <w:right w:val="single" w:sz="4" w:space="0" w:color="auto"/>
            </w:tcBorders>
            <w:shd w:val="clear" w:color="auto" w:fill="auto"/>
            <w:hideMark/>
          </w:tcPr>
          <w:p w:rsidR="00D54496" w:rsidRPr="005D5C4C" w:rsidRDefault="00D54496" w:rsidP="00512612">
            <w:pPr>
              <w:suppressAutoHyphens/>
              <w:spacing w:after="0" w:line="240" w:lineRule="auto"/>
              <w:jc w:val="both"/>
              <w:rPr>
                <w:rFonts w:ascii="Times New Roman" w:hAnsi="Times New Roman" w:cs="Times New Roman"/>
                <w:b/>
                <w:iCs/>
                <w:sz w:val="24"/>
                <w:szCs w:val="24"/>
              </w:rPr>
            </w:pPr>
            <w:r w:rsidRPr="005D5C4C">
              <w:rPr>
                <w:rFonts w:ascii="Times New Roman" w:hAnsi="Times New Roman" w:cs="Times New Roman"/>
                <w:iCs/>
                <w:sz w:val="24"/>
                <w:szCs w:val="24"/>
              </w:rPr>
              <w:t>определять задачи для поиска информации</w:t>
            </w:r>
          </w:p>
        </w:tc>
        <w:tc>
          <w:tcPr>
            <w:tcW w:w="1169" w:type="dxa"/>
            <w:tcBorders>
              <w:top w:val="single" w:sz="4" w:space="0" w:color="auto"/>
              <w:left w:val="single" w:sz="4" w:space="0" w:color="auto"/>
              <w:bottom w:val="single" w:sz="4" w:space="0" w:color="auto"/>
              <w:right w:val="single" w:sz="4" w:space="0" w:color="auto"/>
            </w:tcBorders>
            <w:shd w:val="clear" w:color="auto" w:fill="auto"/>
            <w:hideMark/>
          </w:tcPr>
          <w:p w:rsidR="00D54496" w:rsidRPr="005D5C4C" w:rsidRDefault="00D54496" w:rsidP="00512612">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02.01</w:t>
            </w:r>
          </w:p>
        </w:tc>
        <w:tc>
          <w:tcPr>
            <w:tcW w:w="2300" w:type="dxa"/>
            <w:tcBorders>
              <w:top w:val="single" w:sz="4" w:space="0" w:color="auto"/>
              <w:left w:val="single" w:sz="4" w:space="0" w:color="auto"/>
              <w:bottom w:val="single" w:sz="4" w:space="0" w:color="auto"/>
              <w:right w:val="single" w:sz="4" w:space="0" w:color="auto"/>
            </w:tcBorders>
            <w:shd w:val="clear" w:color="auto" w:fill="auto"/>
            <w:hideMark/>
          </w:tcPr>
          <w:p w:rsidR="00D54496" w:rsidRPr="005D5C4C" w:rsidRDefault="00D54496" w:rsidP="00512612">
            <w:pPr>
              <w:suppressAutoHyphens/>
              <w:spacing w:after="0" w:line="240" w:lineRule="auto"/>
              <w:jc w:val="both"/>
              <w:rPr>
                <w:rFonts w:ascii="Times New Roman" w:hAnsi="Times New Roman"/>
                <w:b/>
                <w:iCs/>
                <w:sz w:val="24"/>
                <w:szCs w:val="24"/>
              </w:rPr>
            </w:pPr>
            <w:r w:rsidRPr="005D5C4C">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D54496" w:rsidRPr="005D5C4C" w:rsidTr="00512612">
        <w:trPr>
          <w:trHeight w:val="212"/>
        </w:trPr>
        <w:tc>
          <w:tcPr>
            <w:tcW w:w="0" w:type="auto"/>
            <w:vMerge/>
            <w:tcBorders>
              <w:left w:val="single" w:sz="4" w:space="0" w:color="auto"/>
              <w:right w:val="single" w:sz="4" w:space="0" w:color="auto"/>
            </w:tcBorders>
            <w:shd w:val="clear" w:color="auto" w:fill="auto"/>
            <w:vAlign w:val="center"/>
            <w:hideMark/>
          </w:tcPr>
          <w:p w:rsidR="00D54496" w:rsidRPr="005D5C4C" w:rsidRDefault="00D54496" w:rsidP="00512612">
            <w:pPr>
              <w:spacing w:after="0" w:line="240" w:lineRule="auto"/>
              <w:rPr>
                <w:rFonts w:ascii="Times New Roman" w:hAnsi="Times New Roman" w:cs="Times New Roman"/>
                <w:b/>
                <w:bCs/>
                <w:u w:val="single"/>
              </w:rPr>
            </w:pPr>
          </w:p>
        </w:tc>
        <w:tc>
          <w:tcPr>
            <w:tcW w:w="1273" w:type="dxa"/>
            <w:tcBorders>
              <w:top w:val="single" w:sz="4" w:space="0" w:color="auto"/>
              <w:left w:val="single" w:sz="4" w:space="0" w:color="auto"/>
              <w:bottom w:val="single" w:sz="4" w:space="0" w:color="auto"/>
              <w:right w:val="single" w:sz="4" w:space="0" w:color="auto"/>
            </w:tcBorders>
            <w:shd w:val="clear" w:color="auto" w:fill="auto"/>
            <w:hideMark/>
          </w:tcPr>
          <w:p w:rsidR="00D54496" w:rsidRPr="005D5C4C" w:rsidRDefault="00D54496" w:rsidP="00512612">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02.06</w:t>
            </w:r>
          </w:p>
        </w:tc>
        <w:tc>
          <w:tcPr>
            <w:tcW w:w="3207" w:type="dxa"/>
            <w:tcBorders>
              <w:top w:val="single" w:sz="4" w:space="0" w:color="auto"/>
              <w:left w:val="single" w:sz="4" w:space="0" w:color="auto"/>
              <w:bottom w:val="single" w:sz="4" w:space="0" w:color="auto"/>
              <w:right w:val="single" w:sz="4" w:space="0" w:color="auto"/>
            </w:tcBorders>
            <w:shd w:val="clear" w:color="auto" w:fill="auto"/>
            <w:hideMark/>
          </w:tcPr>
          <w:p w:rsidR="00D54496" w:rsidRPr="005D5C4C" w:rsidRDefault="00D54496" w:rsidP="00512612">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оценивать практическую значимость результатов поиска</w:t>
            </w:r>
          </w:p>
        </w:tc>
        <w:tc>
          <w:tcPr>
            <w:tcW w:w="1169" w:type="dxa"/>
            <w:tcBorders>
              <w:top w:val="single" w:sz="4" w:space="0" w:color="auto"/>
              <w:left w:val="single" w:sz="4" w:space="0" w:color="auto"/>
              <w:bottom w:val="single" w:sz="4" w:space="0" w:color="auto"/>
              <w:right w:val="single" w:sz="4" w:space="0" w:color="auto"/>
            </w:tcBorders>
            <w:shd w:val="clear" w:color="auto" w:fill="auto"/>
            <w:hideMark/>
          </w:tcPr>
          <w:p w:rsidR="00D54496" w:rsidRPr="005D5C4C" w:rsidRDefault="00D54496" w:rsidP="00512612">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02.02</w:t>
            </w:r>
          </w:p>
        </w:tc>
        <w:tc>
          <w:tcPr>
            <w:tcW w:w="2300" w:type="dxa"/>
            <w:tcBorders>
              <w:top w:val="single" w:sz="4" w:space="0" w:color="auto"/>
              <w:left w:val="single" w:sz="4" w:space="0" w:color="auto"/>
              <w:bottom w:val="single" w:sz="4" w:space="0" w:color="auto"/>
              <w:right w:val="single" w:sz="4" w:space="0" w:color="auto"/>
            </w:tcBorders>
            <w:shd w:val="clear" w:color="auto" w:fill="auto"/>
            <w:hideMark/>
          </w:tcPr>
          <w:p w:rsidR="00D54496" w:rsidRPr="005D5C4C" w:rsidRDefault="00D54496" w:rsidP="00512612">
            <w:pPr>
              <w:suppressAutoHyphens/>
              <w:spacing w:after="0" w:line="240" w:lineRule="auto"/>
              <w:jc w:val="both"/>
              <w:rPr>
                <w:rFonts w:ascii="Times New Roman" w:hAnsi="Times New Roman"/>
                <w:b/>
                <w:bCs/>
                <w:iCs/>
                <w:sz w:val="24"/>
                <w:szCs w:val="24"/>
              </w:rPr>
            </w:pPr>
            <w:r w:rsidRPr="005D5C4C">
              <w:rPr>
                <w:rFonts w:ascii="Times New Roman" w:hAnsi="Times New Roman"/>
                <w:iCs/>
                <w:sz w:val="24"/>
                <w:szCs w:val="24"/>
              </w:rPr>
              <w:t>приемы структурирования информации</w:t>
            </w:r>
          </w:p>
        </w:tc>
      </w:tr>
      <w:tr w:rsidR="00D54496" w:rsidRPr="005D5C4C" w:rsidTr="00512612">
        <w:trPr>
          <w:trHeight w:val="212"/>
        </w:trPr>
        <w:tc>
          <w:tcPr>
            <w:tcW w:w="0" w:type="auto"/>
            <w:vMerge/>
            <w:tcBorders>
              <w:left w:val="single" w:sz="4" w:space="0" w:color="auto"/>
              <w:right w:val="single" w:sz="4" w:space="0" w:color="auto"/>
            </w:tcBorders>
            <w:shd w:val="clear" w:color="auto" w:fill="auto"/>
            <w:vAlign w:val="center"/>
          </w:tcPr>
          <w:p w:rsidR="00D54496" w:rsidRPr="005D5C4C" w:rsidRDefault="00D54496" w:rsidP="00512612">
            <w:pPr>
              <w:spacing w:after="0" w:line="240" w:lineRule="auto"/>
              <w:rPr>
                <w:rFonts w:ascii="Times New Roman" w:hAnsi="Times New Roman" w:cs="Times New Roman"/>
                <w:b/>
                <w:bCs/>
                <w:u w:val="single"/>
              </w:rPr>
            </w:pPr>
          </w:p>
        </w:tc>
        <w:tc>
          <w:tcPr>
            <w:tcW w:w="1273" w:type="dxa"/>
            <w:tcBorders>
              <w:top w:val="single" w:sz="4" w:space="0" w:color="auto"/>
              <w:left w:val="single" w:sz="4" w:space="0" w:color="auto"/>
              <w:bottom w:val="single" w:sz="4" w:space="0" w:color="auto"/>
              <w:right w:val="single" w:sz="4" w:space="0" w:color="auto"/>
            </w:tcBorders>
            <w:shd w:val="clear" w:color="auto" w:fill="auto"/>
          </w:tcPr>
          <w:p w:rsidR="00D54496" w:rsidRPr="005D5C4C" w:rsidRDefault="00D54496" w:rsidP="00512612">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02.07</w:t>
            </w:r>
          </w:p>
        </w:tc>
        <w:tc>
          <w:tcPr>
            <w:tcW w:w="3207" w:type="dxa"/>
            <w:tcBorders>
              <w:top w:val="single" w:sz="4" w:space="0" w:color="auto"/>
              <w:left w:val="single" w:sz="4" w:space="0" w:color="auto"/>
              <w:bottom w:val="single" w:sz="4" w:space="0" w:color="auto"/>
              <w:right w:val="single" w:sz="4" w:space="0" w:color="auto"/>
            </w:tcBorders>
            <w:shd w:val="clear" w:color="auto" w:fill="auto"/>
          </w:tcPr>
          <w:p w:rsidR="00D54496" w:rsidRPr="005D5C4C" w:rsidRDefault="00D54496" w:rsidP="00512612">
            <w:pPr>
              <w:suppressAutoHyphens/>
              <w:spacing w:after="0" w:line="240" w:lineRule="auto"/>
              <w:jc w:val="both"/>
              <w:rPr>
                <w:rFonts w:ascii="Times New Roman" w:hAnsi="Times New Roman"/>
                <w:b/>
                <w:iCs/>
                <w:sz w:val="24"/>
                <w:szCs w:val="24"/>
              </w:rPr>
            </w:pPr>
            <w:r w:rsidRPr="005D5C4C">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1169" w:type="dxa"/>
            <w:tcBorders>
              <w:top w:val="single" w:sz="4" w:space="0" w:color="auto"/>
              <w:left w:val="single" w:sz="4" w:space="0" w:color="auto"/>
              <w:bottom w:val="single" w:sz="4" w:space="0" w:color="auto"/>
              <w:right w:val="single" w:sz="4" w:space="0" w:color="auto"/>
            </w:tcBorders>
            <w:shd w:val="clear" w:color="auto" w:fill="auto"/>
          </w:tcPr>
          <w:p w:rsidR="00D54496" w:rsidRPr="005D5C4C" w:rsidRDefault="00D54496" w:rsidP="00512612">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02.03</w:t>
            </w:r>
          </w:p>
        </w:tc>
        <w:tc>
          <w:tcPr>
            <w:tcW w:w="2300" w:type="dxa"/>
            <w:tcBorders>
              <w:top w:val="single" w:sz="4" w:space="0" w:color="auto"/>
              <w:left w:val="single" w:sz="4" w:space="0" w:color="auto"/>
              <w:bottom w:val="single" w:sz="4" w:space="0" w:color="auto"/>
              <w:right w:val="single" w:sz="4" w:space="0" w:color="auto"/>
            </w:tcBorders>
            <w:shd w:val="clear" w:color="auto" w:fill="auto"/>
          </w:tcPr>
          <w:p w:rsidR="00D54496" w:rsidRPr="005D5C4C" w:rsidRDefault="00D54496" w:rsidP="00512612">
            <w:pPr>
              <w:suppressAutoHyphens/>
              <w:spacing w:after="0" w:line="216" w:lineRule="auto"/>
              <w:jc w:val="both"/>
              <w:rPr>
                <w:rFonts w:ascii="Times New Roman" w:hAnsi="Times New Roman"/>
                <w:iCs/>
                <w:sz w:val="24"/>
                <w:szCs w:val="24"/>
              </w:rPr>
            </w:pPr>
            <w:r w:rsidRPr="005D5C4C">
              <w:rPr>
                <w:rFonts w:ascii="Times New Roman" w:hAnsi="Times New Roman"/>
                <w:iCs/>
                <w:sz w:val="24"/>
                <w:szCs w:val="24"/>
              </w:rPr>
              <w:t xml:space="preserve">формат оформления результатов поиска информации, </w:t>
            </w:r>
            <w:r w:rsidRPr="005D5C4C">
              <w:rPr>
                <w:rFonts w:ascii="Times New Roman" w:hAnsi="Times New Roman"/>
                <w:bCs/>
                <w:iCs/>
                <w:sz w:val="24"/>
                <w:szCs w:val="24"/>
              </w:rPr>
              <w:t>современные средства и устройства информатизации</w:t>
            </w:r>
          </w:p>
        </w:tc>
      </w:tr>
      <w:tr w:rsidR="00D54496" w:rsidRPr="005D5C4C" w:rsidTr="00512612">
        <w:trPr>
          <w:trHeight w:val="212"/>
        </w:trPr>
        <w:tc>
          <w:tcPr>
            <w:tcW w:w="0" w:type="auto"/>
            <w:vMerge/>
            <w:tcBorders>
              <w:left w:val="single" w:sz="4" w:space="0" w:color="auto"/>
              <w:right w:val="single" w:sz="4" w:space="0" w:color="auto"/>
            </w:tcBorders>
            <w:shd w:val="clear" w:color="auto" w:fill="auto"/>
            <w:vAlign w:val="center"/>
          </w:tcPr>
          <w:p w:rsidR="00D54496" w:rsidRPr="005D5C4C" w:rsidRDefault="00D54496" w:rsidP="00512612">
            <w:pPr>
              <w:spacing w:after="0" w:line="240" w:lineRule="auto"/>
              <w:rPr>
                <w:rFonts w:ascii="Times New Roman" w:hAnsi="Times New Roman" w:cs="Times New Roman"/>
                <w:b/>
                <w:bCs/>
                <w:u w:val="single"/>
              </w:rPr>
            </w:pPr>
          </w:p>
        </w:tc>
        <w:tc>
          <w:tcPr>
            <w:tcW w:w="1273" w:type="dxa"/>
            <w:tcBorders>
              <w:top w:val="single" w:sz="4" w:space="0" w:color="auto"/>
              <w:left w:val="single" w:sz="4" w:space="0" w:color="auto"/>
              <w:bottom w:val="single" w:sz="4" w:space="0" w:color="auto"/>
              <w:right w:val="single" w:sz="4" w:space="0" w:color="auto"/>
            </w:tcBorders>
            <w:shd w:val="clear" w:color="auto" w:fill="auto"/>
          </w:tcPr>
          <w:p w:rsidR="00D54496" w:rsidRPr="005D5C4C" w:rsidRDefault="00D54496" w:rsidP="00512612">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 02.10</w:t>
            </w:r>
          </w:p>
        </w:tc>
        <w:tc>
          <w:tcPr>
            <w:tcW w:w="3207" w:type="dxa"/>
            <w:tcBorders>
              <w:top w:val="single" w:sz="4" w:space="0" w:color="auto"/>
              <w:left w:val="single" w:sz="4" w:space="0" w:color="auto"/>
              <w:bottom w:val="single" w:sz="4" w:space="0" w:color="auto"/>
              <w:right w:val="single" w:sz="4" w:space="0" w:color="auto"/>
            </w:tcBorders>
            <w:shd w:val="clear" w:color="auto" w:fill="auto"/>
          </w:tcPr>
          <w:p w:rsidR="00D54496" w:rsidRPr="005D5C4C" w:rsidRDefault="00D54496" w:rsidP="00512612">
            <w:pPr>
              <w:suppressAutoHyphens/>
              <w:spacing w:after="0" w:line="216" w:lineRule="auto"/>
              <w:jc w:val="both"/>
              <w:rPr>
                <w:rFonts w:ascii="Times New Roman" w:hAnsi="Times New Roman"/>
                <w:iCs/>
                <w:sz w:val="24"/>
                <w:szCs w:val="24"/>
              </w:rPr>
            </w:pPr>
            <w:r>
              <w:rPr>
                <w:rFonts w:ascii="Times New Roman" w:eastAsia="Calibri" w:hAnsi="Times New Roman" w:cs="Times New Roman"/>
                <w:sz w:val="24"/>
                <w:szCs w:val="24"/>
              </w:rPr>
              <w:t>П</w:t>
            </w:r>
            <w:r w:rsidRPr="00AC0B2B">
              <w:rPr>
                <w:rFonts w:ascii="Times New Roman" w:eastAsia="Calibri" w:hAnsi="Times New Roman" w:cs="Times New Roman"/>
                <w:sz w:val="24"/>
                <w:szCs w:val="24"/>
              </w:rPr>
              <w:t>роизводить прогнозирование технического состояния РЭС;</w:t>
            </w:r>
          </w:p>
        </w:tc>
        <w:tc>
          <w:tcPr>
            <w:tcW w:w="1169" w:type="dxa"/>
            <w:tcBorders>
              <w:top w:val="single" w:sz="4" w:space="0" w:color="auto"/>
              <w:left w:val="single" w:sz="4" w:space="0" w:color="auto"/>
              <w:bottom w:val="single" w:sz="4" w:space="0" w:color="auto"/>
              <w:right w:val="single" w:sz="4" w:space="0" w:color="auto"/>
            </w:tcBorders>
            <w:shd w:val="clear" w:color="auto" w:fill="auto"/>
          </w:tcPr>
          <w:p w:rsidR="00D54496" w:rsidRPr="005D5C4C" w:rsidRDefault="00D54496" w:rsidP="00512612">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Зд 02.05</w:t>
            </w:r>
          </w:p>
        </w:tc>
        <w:tc>
          <w:tcPr>
            <w:tcW w:w="2300" w:type="dxa"/>
            <w:tcBorders>
              <w:top w:val="single" w:sz="4" w:space="0" w:color="auto"/>
              <w:left w:val="single" w:sz="4" w:space="0" w:color="auto"/>
              <w:bottom w:val="single" w:sz="4" w:space="0" w:color="auto"/>
              <w:right w:val="single" w:sz="4" w:space="0" w:color="auto"/>
            </w:tcBorders>
            <w:shd w:val="clear" w:color="auto" w:fill="auto"/>
          </w:tcPr>
          <w:p w:rsidR="00D54496" w:rsidRPr="005D5C4C" w:rsidRDefault="00D54496" w:rsidP="00512612">
            <w:pPr>
              <w:suppressAutoHyphens/>
              <w:spacing w:after="0" w:line="240" w:lineRule="auto"/>
              <w:jc w:val="both"/>
              <w:rPr>
                <w:rFonts w:ascii="Times New Roman" w:hAnsi="Times New Roman"/>
                <w:iCs/>
                <w:sz w:val="24"/>
                <w:szCs w:val="24"/>
              </w:rPr>
            </w:pPr>
            <w:r>
              <w:rPr>
                <w:rFonts w:ascii="Times New Roman" w:eastAsia="Calibri" w:hAnsi="Times New Roman" w:cs="Times New Roman"/>
                <w:sz w:val="24"/>
                <w:szCs w:val="24"/>
              </w:rPr>
              <w:t>О</w:t>
            </w:r>
            <w:r w:rsidRPr="00AC0B2B">
              <w:rPr>
                <w:rFonts w:ascii="Times New Roman" w:eastAsia="Calibri" w:hAnsi="Times New Roman" w:cs="Times New Roman"/>
                <w:sz w:val="24"/>
                <w:szCs w:val="24"/>
              </w:rPr>
              <w:t>сновные понятия метрологии;</w:t>
            </w:r>
          </w:p>
        </w:tc>
      </w:tr>
      <w:tr w:rsidR="00D54496" w:rsidRPr="005D5C4C" w:rsidTr="00512612">
        <w:trPr>
          <w:trHeight w:val="212"/>
        </w:trPr>
        <w:tc>
          <w:tcPr>
            <w:tcW w:w="0" w:type="auto"/>
            <w:vMerge/>
            <w:tcBorders>
              <w:left w:val="single" w:sz="4" w:space="0" w:color="auto"/>
              <w:right w:val="single" w:sz="4" w:space="0" w:color="auto"/>
            </w:tcBorders>
            <w:shd w:val="clear" w:color="auto" w:fill="auto"/>
            <w:vAlign w:val="center"/>
          </w:tcPr>
          <w:p w:rsidR="00D54496" w:rsidRPr="005D5C4C" w:rsidRDefault="00D54496" w:rsidP="00512612">
            <w:pPr>
              <w:spacing w:after="0" w:line="240" w:lineRule="auto"/>
              <w:rPr>
                <w:rFonts w:ascii="Times New Roman" w:hAnsi="Times New Roman" w:cs="Times New Roman"/>
                <w:b/>
                <w:bCs/>
                <w:u w:val="single"/>
              </w:rPr>
            </w:pPr>
          </w:p>
        </w:tc>
        <w:tc>
          <w:tcPr>
            <w:tcW w:w="1273" w:type="dxa"/>
            <w:tcBorders>
              <w:top w:val="single" w:sz="4" w:space="0" w:color="auto"/>
              <w:left w:val="single" w:sz="4" w:space="0" w:color="auto"/>
              <w:bottom w:val="single" w:sz="4" w:space="0" w:color="auto"/>
              <w:right w:val="single" w:sz="4" w:space="0" w:color="auto"/>
            </w:tcBorders>
            <w:shd w:val="clear" w:color="auto" w:fill="auto"/>
          </w:tcPr>
          <w:p w:rsidR="00D54496" w:rsidRPr="005D5C4C" w:rsidRDefault="00D54496" w:rsidP="00512612">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 02.11</w:t>
            </w:r>
          </w:p>
        </w:tc>
        <w:tc>
          <w:tcPr>
            <w:tcW w:w="3207" w:type="dxa"/>
            <w:tcBorders>
              <w:top w:val="single" w:sz="4" w:space="0" w:color="auto"/>
              <w:left w:val="single" w:sz="4" w:space="0" w:color="auto"/>
              <w:bottom w:val="single" w:sz="4" w:space="0" w:color="auto"/>
              <w:right w:val="single" w:sz="4" w:space="0" w:color="auto"/>
            </w:tcBorders>
            <w:shd w:val="clear" w:color="auto" w:fill="auto"/>
          </w:tcPr>
          <w:p w:rsidR="00D54496" w:rsidRPr="005D5C4C" w:rsidRDefault="00D54496" w:rsidP="00512612">
            <w:pPr>
              <w:suppressAutoHyphens/>
              <w:spacing w:after="0" w:line="216" w:lineRule="auto"/>
              <w:jc w:val="both"/>
              <w:rPr>
                <w:rFonts w:ascii="Times New Roman" w:hAnsi="Times New Roman"/>
                <w:iCs/>
                <w:sz w:val="24"/>
                <w:szCs w:val="24"/>
              </w:rPr>
            </w:pPr>
            <w:r>
              <w:rPr>
                <w:rFonts w:ascii="Times New Roman" w:eastAsia="Calibri" w:hAnsi="Times New Roman" w:cs="Times New Roman"/>
                <w:sz w:val="24"/>
                <w:szCs w:val="24"/>
              </w:rPr>
              <w:t>П</w:t>
            </w:r>
            <w:r w:rsidRPr="00AC0B2B">
              <w:rPr>
                <w:rFonts w:ascii="Times New Roman" w:eastAsia="Calibri" w:hAnsi="Times New Roman" w:cs="Times New Roman"/>
                <w:sz w:val="24"/>
                <w:szCs w:val="24"/>
              </w:rPr>
              <w:t>рименять методы контроля работоспособности и поиска неисправностей (дефектов) РЭС;</w:t>
            </w:r>
          </w:p>
        </w:tc>
        <w:tc>
          <w:tcPr>
            <w:tcW w:w="1169" w:type="dxa"/>
            <w:tcBorders>
              <w:top w:val="single" w:sz="4" w:space="0" w:color="auto"/>
              <w:left w:val="single" w:sz="4" w:space="0" w:color="auto"/>
              <w:bottom w:val="single" w:sz="4" w:space="0" w:color="auto"/>
              <w:right w:val="single" w:sz="4" w:space="0" w:color="auto"/>
            </w:tcBorders>
            <w:shd w:val="clear" w:color="auto" w:fill="auto"/>
          </w:tcPr>
          <w:p w:rsidR="00D54496" w:rsidRPr="005D5C4C" w:rsidRDefault="00D54496" w:rsidP="00512612">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Зд 02.06</w:t>
            </w:r>
          </w:p>
        </w:tc>
        <w:tc>
          <w:tcPr>
            <w:tcW w:w="2300" w:type="dxa"/>
            <w:tcBorders>
              <w:top w:val="single" w:sz="4" w:space="0" w:color="auto"/>
              <w:left w:val="single" w:sz="4" w:space="0" w:color="auto"/>
              <w:bottom w:val="single" w:sz="4" w:space="0" w:color="auto"/>
              <w:right w:val="single" w:sz="4" w:space="0" w:color="auto"/>
            </w:tcBorders>
            <w:shd w:val="clear" w:color="auto" w:fill="auto"/>
          </w:tcPr>
          <w:p w:rsidR="00D54496" w:rsidRPr="005D5C4C" w:rsidRDefault="00D54496" w:rsidP="00512612">
            <w:pPr>
              <w:suppressAutoHyphens/>
              <w:spacing w:after="0" w:line="216" w:lineRule="auto"/>
              <w:jc w:val="both"/>
              <w:rPr>
                <w:rFonts w:ascii="Times New Roman" w:hAnsi="Times New Roman"/>
                <w:iCs/>
                <w:sz w:val="24"/>
                <w:szCs w:val="24"/>
              </w:rPr>
            </w:pPr>
            <w:r>
              <w:rPr>
                <w:rFonts w:ascii="Times New Roman" w:eastAsia="Calibri" w:hAnsi="Times New Roman" w:cs="Times New Roman"/>
                <w:sz w:val="24"/>
                <w:szCs w:val="24"/>
              </w:rPr>
              <w:t>З</w:t>
            </w:r>
            <w:r w:rsidRPr="00AC0B2B">
              <w:rPr>
                <w:rFonts w:ascii="Times New Roman" w:eastAsia="Calibri" w:hAnsi="Times New Roman" w:cs="Times New Roman"/>
                <w:sz w:val="24"/>
                <w:szCs w:val="24"/>
              </w:rPr>
              <w:t>адачи стандартизации, ее экономическую эффективность;</w:t>
            </w:r>
          </w:p>
        </w:tc>
      </w:tr>
      <w:tr w:rsidR="00D54496" w:rsidRPr="005D5C4C" w:rsidTr="00512612">
        <w:trPr>
          <w:trHeight w:val="212"/>
        </w:trPr>
        <w:tc>
          <w:tcPr>
            <w:tcW w:w="0" w:type="auto"/>
            <w:vMerge/>
            <w:tcBorders>
              <w:left w:val="single" w:sz="4" w:space="0" w:color="auto"/>
              <w:right w:val="single" w:sz="4" w:space="0" w:color="auto"/>
            </w:tcBorders>
            <w:shd w:val="clear" w:color="auto" w:fill="auto"/>
            <w:vAlign w:val="center"/>
          </w:tcPr>
          <w:p w:rsidR="00D54496" w:rsidRPr="005D5C4C" w:rsidRDefault="00D54496" w:rsidP="00512612">
            <w:pPr>
              <w:spacing w:after="0" w:line="240" w:lineRule="auto"/>
              <w:rPr>
                <w:rFonts w:ascii="Times New Roman" w:hAnsi="Times New Roman" w:cs="Times New Roman"/>
                <w:b/>
                <w:bCs/>
                <w:u w:val="single"/>
              </w:rPr>
            </w:pPr>
          </w:p>
        </w:tc>
        <w:tc>
          <w:tcPr>
            <w:tcW w:w="1273" w:type="dxa"/>
            <w:tcBorders>
              <w:top w:val="single" w:sz="4" w:space="0" w:color="auto"/>
              <w:left w:val="single" w:sz="4" w:space="0" w:color="auto"/>
              <w:bottom w:val="single" w:sz="4" w:space="0" w:color="auto"/>
              <w:right w:val="single" w:sz="4" w:space="0" w:color="auto"/>
            </w:tcBorders>
            <w:shd w:val="clear" w:color="auto" w:fill="auto"/>
          </w:tcPr>
          <w:p w:rsidR="00D54496" w:rsidRPr="005D5C4C" w:rsidRDefault="00D54496" w:rsidP="00512612">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 02.12</w:t>
            </w:r>
          </w:p>
        </w:tc>
        <w:tc>
          <w:tcPr>
            <w:tcW w:w="3207" w:type="dxa"/>
            <w:tcBorders>
              <w:top w:val="single" w:sz="4" w:space="0" w:color="auto"/>
              <w:left w:val="single" w:sz="4" w:space="0" w:color="auto"/>
              <w:bottom w:val="single" w:sz="4" w:space="0" w:color="auto"/>
              <w:right w:val="single" w:sz="4" w:space="0" w:color="auto"/>
            </w:tcBorders>
            <w:shd w:val="clear" w:color="auto" w:fill="auto"/>
          </w:tcPr>
          <w:p w:rsidR="00D54496" w:rsidRPr="005D5C4C" w:rsidRDefault="00D54496" w:rsidP="00512612">
            <w:pPr>
              <w:suppressAutoHyphens/>
              <w:spacing w:after="0" w:line="216" w:lineRule="auto"/>
              <w:jc w:val="both"/>
              <w:rPr>
                <w:rFonts w:ascii="Times New Roman" w:hAnsi="Times New Roman"/>
                <w:iCs/>
                <w:sz w:val="24"/>
                <w:szCs w:val="24"/>
              </w:rPr>
            </w:pPr>
            <w:r>
              <w:rPr>
                <w:rFonts w:ascii="Times New Roman" w:eastAsia="Calibri" w:hAnsi="Times New Roman" w:cs="Times New Roman"/>
                <w:sz w:val="24"/>
                <w:szCs w:val="24"/>
              </w:rPr>
              <w:t>А</w:t>
            </w:r>
            <w:r w:rsidRPr="00AC0B2B">
              <w:rPr>
                <w:rFonts w:ascii="Times New Roman" w:eastAsia="Calibri" w:hAnsi="Times New Roman" w:cs="Times New Roman"/>
                <w:sz w:val="24"/>
                <w:szCs w:val="24"/>
              </w:rPr>
              <w:t>нализировать работу, в том числе самостоятельно и индивидуально, основных узлов радиоэлектронной аппаратуры;</w:t>
            </w:r>
          </w:p>
        </w:tc>
        <w:tc>
          <w:tcPr>
            <w:tcW w:w="1169" w:type="dxa"/>
            <w:tcBorders>
              <w:top w:val="single" w:sz="4" w:space="0" w:color="auto"/>
              <w:left w:val="single" w:sz="4" w:space="0" w:color="auto"/>
              <w:bottom w:val="single" w:sz="4" w:space="0" w:color="auto"/>
              <w:right w:val="single" w:sz="4" w:space="0" w:color="auto"/>
            </w:tcBorders>
            <w:shd w:val="clear" w:color="auto" w:fill="auto"/>
          </w:tcPr>
          <w:p w:rsidR="00D54496" w:rsidRPr="005D5C4C" w:rsidRDefault="00D54496" w:rsidP="00512612">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Зд 02.07</w:t>
            </w:r>
          </w:p>
        </w:tc>
        <w:tc>
          <w:tcPr>
            <w:tcW w:w="2300" w:type="dxa"/>
            <w:tcBorders>
              <w:top w:val="single" w:sz="4" w:space="0" w:color="auto"/>
              <w:left w:val="single" w:sz="4" w:space="0" w:color="auto"/>
              <w:bottom w:val="single" w:sz="4" w:space="0" w:color="auto"/>
              <w:right w:val="single" w:sz="4" w:space="0" w:color="auto"/>
            </w:tcBorders>
            <w:shd w:val="clear" w:color="auto" w:fill="auto"/>
          </w:tcPr>
          <w:p w:rsidR="00D54496" w:rsidRPr="005D5C4C" w:rsidRDefault="00D54496" w:rsidP="00512612">
            <w:pPr>
              <w:suppressAutoHyphens/>
              <w:spacing w:after="0" w:line="240" w:lineRule="auto"/>
              <w:jc w:val="both"/>
              <w:rPr>
                <w:rFonts w:ascii="Times New Roman" w:hAnsi="Times New Roman"/>
                <w:iCs/>
                <w:sz w:val="24"/>
                <w:szCs w:val="24"/>
              </w:rPr>
            </w:pPr>
            <w:r>
              <w:rPr>
                <w:rFonts w:ascii="Times New Roman" w:eastAsia="Calibri" w:hAnsi="Times New Roman" w:cs="Times New Roman"/>
                <w:sz w:val="24"/>
                <w:szCs w:val="24"/>
              </w:rPr>
              <w:t>О</w:t>
            </w:r>
            <w:r w:rsidRPr="00AC0B2B">
              <w:rPr>
                <w:rFonts w:ascii="Times New Roman" w:eastAsia="Calibri" w:hAnsi="Times New Roman" w:cs="Times New Roman"/>
                <w:sz w:val="24"/>
                <w:szCs w:val="24"/>
              </w:rPr>
              <w:t>сновы теории технической диагностики РЭС;</w:t>
            </w:r>
          </w:p>
        </w:tc>
      </w:tr>
      <w:tr w:rsidR="00D54496" w:rsidRPr="005D5C4C" w:rsidTr="00512612">
        <w:trPr>
          <w:trHeight w:val="212"/>
        </w:trPr>
        <w:tc>
          <w:tcPr>
            <w:tcW w:w="0" w:type="auto"/>
            <w:vMerge/>
            <w:tcBorders>
              <w:left w:val="single" w:sz="4" w:space="0" w:color="auto"/>
              <w:right w:val="single" w:sz="4" w:space="0" w:color="auto"/>
            </w:tcBorders>
            <w:shd w:val="clear" w:color="auto" w:fill="auto"/>
            <w:vAlign w:val="center"/>
          </w:tcPr>
          <w:p w:rsidR="00D54496" w:rsidRPr="005D5C4C" w:rsidRDefault="00D54496" w:rsidP="00512612">
            <w:pPr>
              <w:spacing w:after="0" w:line="240" w:lineRule="auto"/>
              <w:rPr>
                <w:rFonts w:ascii="Times New Roman" w:hAnsi="Times New Roman" w:cs="Times New Roman"/>
                <w:b/>
                <w:bCs/>
                <w:u w:val="single"/>
              </w:rPr>
            </w:pPr>
          </w:p>
        </w:tc>
        <w:tc>
          <w:tcPr>
            <w:tcW w:w="1273" w:type="dxa"/>
            <w:tcBorders>
              <w:top w:val="single" w:sz="4" w:space="0" w:color="auto"/>
              <w:left w:val="single" w:sz="4" w:space="0" w:color="auto"/>
              <w:bottom w:val="single" w:sz="4" w:space="0" w:color="auto"/>
              <w:right w:val="single" w:sz="4" w:space="0" w:color="auto"/>
            </w:tcBorders>
            <w:shd w:val="clear" w:color="auto" w:fill="auto"/>
          </w:tcPr>
          <w:p w:rsidR="00D54496" w:rsidRDefault="00D54496" w:rsidP="00512612">
            <w:pPr>
              <w:suppressAutoHyphens/>
              <w:spacing w:after="0" w:line="240" w:lineRule="auto"/>
              <w:jc w:val="both"/>
              <w:rPr>
                <w:rFonts w:ascii="Times New Roman" w:hAnsi="Times New Roman"/>
                <w:bCs/>
                <w:iCs/>
                <w:sz w:val="24"/>
                <w:szCs w:val="24"/>
              </w:rPr>
            </w:pPr>
          </w:p>
        </w:tc>
        <w:tc>
          <w:tcPr>
            <w:tcW w:w="3207" w:type="dxa"/>
            <w:tcBorders>
              <w:top w:val="single" w:sz="4" w:space="0" w:color="auto"/>
              <w:left w:val="single" w:sz="4" w:space="0" w:color="auto"/>
              <w:bottom w:val="single" w:sz="4" w:space="0" w:color="auto"/>
              <w:right w:val="single" w:sz="4" w:space="0" w:color="auto"/>
            </w:tcBorders>
            <w:shd w:val="clear" w:color="auto" w:fill="auto"/>
          </w:tcPr>
          <w:p w:rsidR="00D54496" w:rsidRDefault="00D54496" w:rsidP="00512612">
            <w:pPr>
              <w:suppressAutoHyphens/>
              <w:spacing w:after="0" w:line="240" w:lineRule="auto"/>
              <w:jc w:val="both"/>
              <w:rPr>
                <w:rFonts w:ascii="Times New Roman" w:eastAsia="Calibri" w:hAnsi="Times New Roman" w:cs="Times New Roman"/>
                <w:sz w:val="24"/>
                <w:szCs w:val="24"/>
              </w:rPr>
            </w:pPr>
          </w:p>
        </w:tc>
        <w:tc>
          <w:tcPr>
            <w:tcW w:w="1169" w:type="dxa"/>
            <w:tcBorders>
              <w:top w:val="single" w:sz="4" w:space="0" w:color="auto"/>
              <w:left w:val="single" w:sz="4" w:space="0" w:color="auto"/>
              <w:bottom w:val="single" w:sz="4" w:space="0" w:color="auto"/>
              <w:right w:val="single" w:sz="4" w:space="0" w:color="auto"/>
            </w:tcBorders>
            <w:shd w:val="clear" w:color="auto" w:fill="auto"/>
          </w:tcPr>
          <w:p w:rsidR="00D54496" w:rsidRDefault="00D54496" w:rsidP="00512612">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Зд 02.08</w:t>
            </w:r>
          </w:p>
        </w:tc>
        <w:tc>
          <w:tcPr>
            <w:tcW w:w="2300" w:type="dxa"/>
            <w:tcBorders>
              <w:top w:val="single" w:sz="4" w:space="0" w:color="auto"/>
              <w:left w:val="single" w:sz="4" w:space="0" w:color="auto"/>
              <w:bottom w:val="single" w:sz="4" w:space="0" w:color="auto"/>
              <w:right w:val="single" w:sz="4" w:space="0" w:color="auto"/>
            </w:tcBorders>
            <w:shd w:val="clear" w:color="auto" w:fill="auto"/>
          </w:tcPr>
          <w:p w:rsidR="00D54496" w:rsidRDefault="00D54496" w:rsidP="00512612">
            <w:pPr>
              <w:suppressAutoHyphen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Н</w:t>
            </w:r>
            <w:r w:rsidRPr="00AC0B2B">
              <w:rPr>
                <w:rFonts w:ascii="Times New Roman" w:eastAsia="Calibri" w:hAnsi="Times New Roman" w:cs="Times New Roman"/>
                <w:sz w:val="24"/>
                <w:szCs w:val="24"/>
              </w:rPr>
              <w:t>азначение, состав и область применения технических средств диагностирования РЭС;</w:t>
            </w:r>
          </w:p>
        </w:tc>
      </w:tr>
      <w:tr w:rsidR="00D54496" w:rsidRPr="005D5C4C" w:rsidTr="00512612">
        <w:trPr>
          <w:trHeight w:val="212"/>
        </w:trPr>
        <w:tc>
          <w:tcPr>
            <w:tcW w:w="0" w:type="auto"/>
            <w:vMerge/>
            <w:tcBorders>
              <w:left w:val="single" w:sz="4" w:space="0" w:color="auto"/>
              <w:right w:val="single" w:sz="4" w:space="0" w:color="auto"/>
            </w:tcBorders>
            <w:shd w:val="clear" w:color="auto" w:fill="auto"/>
            <w:vAlign w:val="center"/>
          </w:tcPr>
          <w:p w:rsidR="00D54496" w:rsidRPr="005D5C4C" w:rsidRDefault="00D54496" w:rsidP="00512612">
            <w:pPr>
              <w:spacing w:after="0" w:line="240" w:lineRule="auto"/>
              <w:rPr>
                <w:rFonts w:ascii="Times New Roman" w:hAnsi="Times New Roman" w:cs="Times New Roman"/>
                <w:b/>
                <w:bCs/>
                <w:u w:val="single"/>
              </w:rPr>
            </w:pPr>
          </w:p>
        </w:tc>
        <w:tc>
          <w:tcPr>
            <w:tcW w:w="1273" w:type="dxa"/>
            <w:tcBorders>
              <w:top w:val="single" w:sz="4" w:space="0" w:color="auto"/>
              <w:left w:val="single" w:sz="4" w:space="0" w:color="auto"/>
              <w:bottom w:val="single" w:sz="4" w:space="0" w:color="auto"/>
              <w:right w:val="single" w:sz="4" w:space="0" w:color="auto"/>
            </w:tcBorders>
            <w:shd w:val="clear" w:color="auto" w:fill="auto"/>
          </w:tcPr>
          <w:p w:rsidR="00D54496" w:rsidRDefault="00D54496" w:rsidP="00512612">
            <w:pPr>
              <w:suppressAutoHyphens/>
              <w:spacing w:after="0" w:line="240" w:lineRule="auto"/>
              <w:jc w:val="both"/>
              <w:rPr>
                <w:rFonts w:ascii="Times New Roman" w:hAnsi="Times New Roman"/>
                <w:bCs/>
                <w:iCs/>
                <w:sz w:val="24"/>
                <w:szCs w:val="24"/>
              </w:rPr>
            </w:pPr>
          </w:p>
        </w:tc>
        <w:tc>
          <w:tcPr>
            <w:tcW w:w="3207" w:type="dxa"/>
            <w:tcBorders>
              <w:top w:val="single" w:sz="4" w:space="0" w:color="auto"/>
              <w:left w:val="single" w:sz="4" w:space="0" w:color="auto"/>
              <w:bottom w:val="single" w:sz="4" w:space="0" w:color="auto"/>
              <w:right w:val="single" w:sz="4" w:space="0" w:color="auto"/>
            </w:tcBorders>
            <w:shd w:val="clear" w:color="auto" w:fill="auto"/>
          </w:tcPr>
          <w:p w:rsidR="00D54496" w:rsidRDefault="00D54496" w:rsidP="00512612">
            <w:pPr>
              <w:suppressAutoHyphens/>
              <w:spacing w:after="0" w:line="240" w:lineRule="auto"/>
              <w:jc w:val="both"/>
              <w:rPr>
                <w:rFonts w:ascii="Times New Roman" w:eastAsia="Calibri" w:hAnsi="Times New Roman" w:cs="Times New Roman"/>
                <w:sz w:val="24"/>
                <w:szCs w:val="24"/>
              </w:rPr>
            </w:pPr>
          </w:p>
        </w:tc>
        <w:tc>
          <w:tcPr>
            <w:tcW w:w="1169" w:type="dxa"/>
            <w:tcBorders>
              <w:top w:val="single" w:sz="4" w:space="0" w:color="auto"/>
              <w:left w:val="single" w:sz="4" w:space="0" w:color="auto"/>
              <w:bottom w:val="single" w:sz="4" w:space="0" w:color="auto"/>
              <w:right w:val="single" w:sz="4" w:space="0" w:color="auto"/>
            </w:tcBorders>
            <w:shd w:val="clear" w:color="auto" w:fill="auto"/>
          </w:tcPr>
          <w:p w:rsidR="00D54496" w:rsidRDefault="00D54496" w:rsidP="00512612">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Зд 02.09</w:t>
            </w:r>
          </w:p>
        </w:tc>
        <w:tc>
          <w:tcPr>
            <w:tcW w:w="2300" w:type="dxa"/>
            <w:tcBorders>
              <w:top w:val="single" w:sz="4" w:space="0" w:color="auto"/>
              <w:left w:val="single" w:sz="4" w:space="0" w:color="auto"/>
              <w:bottom w:val="single" w:sz="4" w:space="0" w:color="auto"/>
              <w:right w:val="single" w:sz="4" w:space="0" w:color="auto"/>
            </w:tcBorders>
            <w:shd w:val="clear" w:color="auto" w:fill="auto"/>
          </w:tcPr>
          <w:p w:rsidR="00D54496" w:rsidRDefault="00D54496" w:rsidP="00512612">
            <w:pPr>
              <w:suppressAutoHyphen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М</w:t>
            </w:r>
            <w:r w:rsidRPr="00AC0B2B">
              <w:rPr>
                <w:rFonts w:ascii="Times New Roman" w:eastAsia="Calibri" w:hAnsi="Times New Roman" w:cs="Times New Roman"/>
                <w:sz w:val="24"/>
                <w:szCs w:val="24"/>
              </w:rPr>
              <w:t>етоды контроля работоспособности РЭС;</w:t>
            </w:r>
          </w:p>
        </w:tc>
      </w:tr>
      <w:tr w:rsidR="00D54496" w:rsidRPr="005D5C4C" w:rsidTr="00512612">
        <w:trPr>
          <w:trHeight w:val="212"/>
        </w:trPr>
        <w:tc>
          <w:tcPr>
            <w:tcW w:w="0" w:type="auto"/>
            <w:vMerge/>
            <w:tcBorders>
              <w:left w:val="single" w:sz="4" w:space="0" w:color="auto"/>
              <w:right w:val="single" w:sz="4" w:space="0" w:color="auto"/>
            </w:tcBorders>
            <w:shd w:val="clear" w:color="auto" w:fill="auto"/>
            <w:vAlign w:val="center"/>
          </w:tcPr>
          <w:p w:rsidR="00D54496" w:rsidRPr="005D5C4C" w:rsidRDefault="00D54496" w:rsidP="00512612">
            <w:pPr>
              <w:spacing w:after="0" w:line="240" w:lineRule="auto"/>
              <w:rPr>
                <w:rFonts w:ascii="Times New Roman" w:hAnsi="Times New Roman" w:cs="Times New Roman"/>
                <w:b/>
                <w:bCs/>
                <w:u w:val="single"/>
              </w:rPr>
            </w:pPr>
          </w:p>
        </w:tc>
        <w:tc>
          <w:tcPr>
            <w:tcW w:w="1273" w:type="dxa"/>
            <w:tcBorders>
              <w:top w:val="single" w:sz="4" w:space="0" w:color="auto"/>
              <w:left w:val="single" w:sz="4" w:space="0" w:color="auto"/>
              <w:bottom w:val="single" w:sz="4" w:space="0" w:color="auto"/>
              <w:right w:val="single" w:sz="4" w:space="0" w:color="auto"/>
            </w:tcBorders>
            <w:shd w:val="clear" w:color="auto" w:fill="auto"/>
          </w:tcPr>
          <w:p w:rsidR="00D54496" w:rsidRDefault="00D54496" w:rsidP="00512612">
            <w:pPr>
              <w:suppressAutoHyphens/>
              <w:spacing w:after="0" w:line="240" w:lineRule="auto"/>
              <w:jc w:val="both"/>
              <w:rPr>
                <w:rFonts w:ascii="Times New Roman" w:hAnsi="Times New Roman"/>
                <w:bCs/>
                <w:iCs/>
                <w:sz w:val="24"/>
                <w:szCs w:val="24"/>
              </w:rPr>
            </w:pPr>
          </w:p>
        </w:tc>
        <w:tc>
          <w:tcPr>
            <w:tcW w:w="3207" w:type="dxa"/>
            <w:tcBorders>
              <w:top w:val="single" w:sz="4" w:space="0" w:color="auto"/>
              <w:left w:val="single" w:sz="4" w:space="0" w:color="auto"/>
              <w:bottom w:val="single" w:sz="4" w:space="0" w:color="auto"/>
              <w:right w:val="single" w:sz="4" w:space="0" w:color="auto"/>
            </w:tcBorders>
            <w:shd w:val="clear" w:color="auto" w:fill="auto"/>
          </w:tcPr>
          <w:p w:rsidR="00D54496" w:rsidRDefault="00D54496" w:rsidP="00512612">
            <w:pPr>
              <w:suppressAutoHyphens/>
              <w:spacing w:after="0" w:line="240" w:lineRule="auto"/>
              <w:jc w:val="both"/>
              <w:rPr>
                <w:rFonts w:ascii="Times New Roman" w:eastAsia="Calibri" w:hAnsi="Times New Roman" w:cs="Times New Roman"/>
                <w:sz w:val="24"/>
                <w:szCs w:val="24"/>
              </w:rPr>
            </w:pPr>
          </w:p>
        </w:tc>
        <w:tc>
          <w:tcPr>
            <w:tcW w:w="1169" w:type="dxa"/>
            <w:tcBorders>
              <w:top w:val="single" w:sz="4" w:space="0" w:color="auto"/>
              <w:left w:val="single" w:sz="4" w:space="0" w:color="auto"/>
              <w:bottom w:val="single" w:sz="4" w:space="0" w:color="auto"/>
              <w:right w:val="single" w:sz="4" w:space="0" w:color="auto"/>
            </w:tcBorders>
            <w:shd w:val="clear" w:color="auto" w:fill="auto"/>
          </w:tcPr>
          <w:p w:rsidR="00D54496" w:rsidRDefault="00D54496" w:rsidP="00512612">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Зд 02.10</w:t>
            </w:r>
          </w:p>
        </w:tc>
        <w:tc>
          <w:tcPr>
            <w:tcW w:w="2300" w:type="dxa"/>
            <w:tcBorders>
              <w:top w:val="single" w:sz="4" w:space="0" w:color="auto"/>
              <w:left w:val="single" w:sz="4" w:space="0" w:color="auto"/>
              <w:bottom w:val="single" w:sz="4" w:space="0" w:color="auto"/>
              <w:right w:val="single" w:sz="4" w:space="0" w:color="auto"/>
            </w:tcBorders>
            <w:shd w:val="clear" w:color="auto" w:fill="auto"/>
          </w:tcPr>
          <w:p w:rsidR="00D54496" w:rsidRDefault="00D54496" w:rsidP="00512612">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М</w:t>
            </w:r>
            <w:r w:rsidRPr="00AC0B2B">
              <w:rPr>
                <w:rFonts w:ascii="Times New Roman" w:eastAsia="Calibri" w:hAnsi="Times New Roman" w:cs="Times New Roman"/>
                <w:sz w:val="24"/>
                <w:szCs w:val="24"/>
              </w:rPr>
              <w:t>етоды поиска не</w:t>
            </w:r>
            <w:r>
              <w:rPr>
                <w:rFonts w:ascii="Times New Roman" w:eastAsia="Calibri" w:hAnsi="Times New Roman" w:cs="Times New Roman"/>
                <w:sz w:val="24"/>
                <w:szCs w:val="24"/>
              </w:rPr>
              <w:t xml:space="preserve">исправностей (дефектов) в РЭС; </w:t>
            </w:r>
          </w:p>
        </w:tc>
      </w:tr>
      <w:tr w:rsidR="00D54496" w:rsidRPr="005D5C4C" w:rsidTr="00512612">
        <w:trPr>
          <w:trHeight w:val="212"/>
        </w:trPr>
        <w:tc>
          <w:tcPr>
            <w:tcW w:w="0" w:type="auto"/>
            <w:vMerge/>
            <w:tcBorders>
              <w:left w:val="single" w:sz="4" w:space="0" w:color="auto"/>
              <w:right w:val="single" w:sz="4" w:space="0" w:color="auto"/>
            </w:tcBorders>
            <w:shd w:val="clear" w:color="auto" w:fill="auto"/>
            <w:vAlign w:val="center"/>
          </w:tcPr>
          <w:p w:rsidR="00D54496" w:rsidRPr="005D5C4C" w:rsidRDefault="00D54496" w:rsidP="00512612">
            <w:pPr>
              <w:spacing w:after="0" w:line="240" w:lineRule="auto"/>
              <w:rPr>
                <w:rFonts w:ascii="Times New Roman" w:hAnsi="Times New Roman" w:cs="Times New Roman"/>
                <w:b/>
                <w:bCs/>
                <w:u w:val="single"/>
              </w:rPr>
            </w:pPr>
          </w:p>
        </w:tc>
        <w:tc>
          <w:tcPr>
            <w:tcW w:w="1273" w:type="dxa"/>
            <w:tcBorders>
              <w:top w:val="single" w:sz="4" w:space="0" w:color="auto"/>
              <w:left w:val="single" w:sz="4" w:space="0" w:color="auto"/>
              <w:bottom w:val="single" w:sz="4" w:space="0" w:color="auto"/>
              <w:right w:val="single" w:sz="4" w:space="0" w:color="auto"/>
            </w:tcBorders>
            <w:shd w:val="clear" w:color="auto" w:fill="auto"/>
          </w:tcPr>
          <w:p w:rsidR="00D54496" w:rsidRDefault="00D54496" w:rsidP="00512612">
            <w:pPr>
              <w:suppressAutoHyphens/>
              <w:spacing w:after="0" w:line="240" w:lineRule="auto"/>
              <w:jc w:val="both"/>
              <w:rPr>
                <w:rFonts w:ascii="Times New Roman" w:hAnsi="Times New Roman"/>
                <w:bCs/>
                <w:iCs/>
                <w:sz w:val="24"/>
                <w:szCs w:val="24"/>
              </w:rPr>
            </w:pPr>
          </w:p>
        </w:tc>
        <w:tc>
          <w:tcPr>
            <w:tcW w:w="3207" w:type="dxa"/>
            <w:tcBorders>
              <w:top w:val="single" w:sz="4" w:space="0" w:color="auto"/>
              <w:left w:val="single" w:sz="4" w:space="0" w:color="auto"/>
              <w:bottom w:val="single" w:sz="4" w:space="0" w:color="auto"/>
              <w:right w:val="single" w:sz="4" w:space="0" w:color="auto"/>
            </w:tcBorders>
            <w:shd w:val="clear" w:color="auto" w:fill="auto"/>
          </w:tcPr>
          <w:p w:rsidR="00D54496" w:rsidRDefault="00D54496" w:rsidP="00512612">
            <w:pPr>
              <w:suppressAutoHyphens/>
              <w:spacing w:after="0" w:line="240" w:lineRule="auto"/>
              <w:jc w:val="both"/>
              <w:rPr>
                <w:rFonts w:ascii="Times New Roman" w:eastAsia="Calibri" w:hAnsi="Times New Roman" w:cs="Times New Roman"/>
                <w:sz w:val="24"/>
                <w:szCs w:val="24"/>
              </w:rPr>
            </w:pPr>
          </w:p>
        </w:tc>
        <w:tc>
          <w:tcPr>
            <w:tcW w:w="1169" w:type="dxa"/>
            <w:tcBorders>
              <w:top w:val="single" w:sz="4" w:space="0" w:color="auto"/>
              <w:left w:val="single" w:sz="4" w:space="0" w:color="auto"/>
              <w:bottom w:val="single" w:sz="4" w:space="0" w:color="auto"/>
              <w:right w:val="single" w:sz="4" w:space="0" w:color="auto"/>
            </w:tcBorders>
            <w:shd w:val="clear" w:color="auto" w:fill="auto"/>
          </w:tcPr>
          <w:p w:rsidR="00D54496" w:rsidRDefault="00D54496" w:rsidP="00512612">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Зд 02.11</w:t>
            </w:r>
          </w:p>
        </w:tc>
        <w:tc>
          <w:tcPr>
            <w:tcW w:w="2300" w:type="dxa"/>
            <w:tcBorders>
              <w:top w:val="single" w:sz="4" w:space="0" w:color="auto"/>
              <w:left w:val="single" w:sz="4" w:space="0" w:color="auto"/>
              <w:bottom w:val="single" w:sz="4" w:space="0" w:color="auto"/>
              <w:right w:val="single" w:sz="4" w:space="0" w:color="auto"/>
            </w:tcBorders>
            <w:shd w:val="clear" w:color="auto" w:fill="auto"/>
          </w:tcPr>
          <w:p w:rsidR="00D54496" w:rsidRDefault="00D54496" w:rsidP="00512612">
            <w:pPr>
              <w:suppressAutoHyphen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М</w:t>
            </w:r>
            <w:r w:rsidRPr="00AC0B2B">
              <w:rPr>
                <w:rFonts w:ascii="Times New Roman" w:eastAsia="Calibri" w:hAnsi="Times New Roman" w:cs="Times New Roman"/>
                <w:sz w:val="24"/>
                <w:szCs w:val="24"/>
              </w:rPr>
              <w:t>етоды прогнозирования технического состояния РЭС;</w:t>
            </w:r>
          </w:p>
        </w:tc>
      </w:tr>
      <w:tr w:rsidR="00D54496" w:rsidRPr="005D5C4C" w:rsidTr="00512612">
        <w:trPr>
          <w:trHeight w:val="212"/>
        </w:trPr>
        <w:tc>
          <w:tcPr>
            <w:tcW w:w="0" w:type="auto"/>
            <w:vMerge/>
            <w:tcBorders>
              <w:left w:val="single" w:sz="4" w:space="0" w:color="auto"/>
              <w:bottom w:val="single" w:sz="4" w:space="0" w:color="auto"/>
              <w:right w:val="single" w:sz="4" w:space="0" w:color="auto"/>
            </w:tcBorders>
            <w:shd w:val="clear" w:color="auto" w:fill="auto"/>
            <w:vAlign w:val="center"/>
          </w:tcPr>
          <w:p w:rsidR="00D54496" w:rsidRPr="005D5C4C" w:rsidRDefault="00D54496" w:rsidP="00512612">
            <w:pPr>
              <w:spacing w:after="0" w:line="240" w:lineRule="auto"/>
              <w:rPr>
                <w:rFonts w:ascii="Times New Roman" w:hAnsi="Times New Roman" w:cs="Times New Roman"/>
                <w:b/>
                <w:bCs/>
                <w:u w:val="single"/>
              </w:rPr>
            </w:pPr>
          </w:p>
        </w:tc>
        <w:tc>
          <w:tcPr>
            <w:tcW w:w="1273" w:type="dxa"/>
            <w:tcBorders>
              <w:top w:val="single" w:sz="4" w:space="0" w:color="auto"/>
              <w:left w:val="single" w:sz="4" w:space="0" w:color="auto"/>
              <w:bottom w:val="single" w:sz="4" w:space="0" w:color="auto"/>
              <w:right w:val="single" w:sz="4" w:space="0" w:color="auto"/>
            </w:tcBorders>
            <w:shd w:val="clear" w:color="auto" w:fill="auto"/>
          </w:tcPr>
          <w:p w:rsidR="00D54496" w:rsidRDefault="00D54496" w:rsidP="00512612">
            <w:pPr>
              <w:suppressAutoHyphens/>
              <w:spacing w:after="0" w:line="240" w:lineRule="auto"/>
              <w:jc w:val="both"/>
              <w:rPr>
                <w:rFonts w:ascii="Times New Roman" w:hAnsi="Times New Roman"/>
                <w:bCs/>
                <w:iCs/>
                <w:sz w:val="24"/>
                <w:szCs w:val="24"/>
              </w:rPr>
            </w:pPr>
          </w:p>
        </w:tc>
        <w:tc>
          <w:tcPr>
            <w:tcW w:w="3207" w:type="dxa"/>
            <w:tcBorders>
              <w:top w:val="single" w:sz="4" w:space="0" w:color="auto"/>
              <w:left w:val="single" w:sz="4" w:space="0" w:color="auto"/>
              <w:bottom w:val="single" w:sz="4" w:space="0" w:color="auto"/>
              <w:right w:val="single" w:sz="4" w:space="0" w:color="auto"/>
            </w:tcBorders>
            <w:shd w:val="clear" w:color="auto" w:fill="auto"/>
          </w:tcPr>
          <w:p w:rsidR="00D54496" w:rsidRDefault="00D54496" w:rsidP="00512612">
            <w:pPr>
              <w:suppressAutoHyphens/>
              <w:spacing w:after="0" w:line="240" w:lineRule="auto"/>
              <w:jc w:val="both"/>
              <w:rPr>
                <w:rFonts w:ascii="Times New Roman" w:eastAsia="Calibri" w:hAnsi="Times New Roman" w:cs="Times New Roman"/>
                <w:sz w:val="24"/>
                <w:szCs w:val="24"/>
              </w:rPr>
            </w:pPr>
          </w:p>
        </w:tc>
        <w:tc>
          <w:tcPr>
            <w:tcW w:w="1169" w:type="dxa"/>
            <w:tcBorders>
              <w:top w:val="single" w:sz="4" w:space="0" w:color="auto"/>
              <w:left w:val="single" w:sz="4" w:space="0" w:color="auto"/>
              <w:bottom w:val="single" w:sz="4" w:space="0" w:color="auto"/>
              <w:right w:val="single" w:sz="4" w:space="0" w:color="auto"/>
            </w:tcBorders>
            <w:shd w:val="clear" w:color="auto" w:fill="auto"/>
          </w:tcPr>
          <w:p w:rsidR="00D54496" w:rsidRDefault="00D54496" w:rsidP="00512612">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Зд 02.12</w:t>
            </w:r>
          </w:p>
        </w:tc>
        <w:tc>
          <w:tcPr>
            <w:tcW w:w="2300" w:type="dxa"/>
            <w:tcBorders>
              <w:top w:val="single" w:sz="4" w:space="0" w:color="auto"/>
              <w:left w:val="single" w:sz="4" w:space="0" w:color="auto"/>
              <w:bottom w:val="single" w:sz="4" w:space="0" w:color="auto"/>
              <w:right w:val="single" w:sz="4" w:space="0" w:color="auto"/>
            </w:tcBorders>
            <w:shd w:val="clear" w:color="auto" w:fill="auto"/>
          </w:tcPr>
          <w:p w:rsidR="00D54496" w:rsidRDefault="00D54496" w:rsidP="00512612">
            <w:pPr>
              <w:shd w:val="clear" w:color="auto" w:fill="FFFFFF"/>
              <w:spacing w:after="0" w:line="240" w:lineRule="auto"/>
              <w:ind w:right="11"/>
              <w:jc w:val="both"/>
              <w:rPr>
                <w:rFonts w:ascii="Times New Roman" w:eastAsia="Calibri" w:hAnsi="Times New Roman" w:cs="Times New Roman"/>
                <w:sz w:val="24"/>
                <w:szCs w:val="24"/>
              </w:rPr>
            </w:pPr>
            <w:r>
              <w:rPr>
                <w:rFonts w:ascii="Times New Roman" w:eastAsia="Calibri" w:hAnsi="Times New Roman" w:cs="Times New Roman"/>
                <w:sz w:val="24"/>
                <w:szCs w:val="24"/>
              </w:rPr>
              <w:t>О</w:t>
            </w:r>
            <w:r w:rsidRPr="00AC0B2B">
              <w:rPr>
                <w:rFonts w:ascii="Times New Roman" w:eastAsia="Calibri" w:hAnsi="Times New Roman" w:cs="Times New Roman"/>
                <w:sz w:val="24"/>
                <w:szCs w:val="24"/>
              </w:rPr>
              <w:t>сновы и особенности использования технически</w:t>
            </w:r>
            <w:r>
              <w:rPr>
                <w:rFonts w:ascii="Times New Roman" w:eastAsia="Calibri" w:hAnsi="Times New Roman" w:cs="Times New Roman"/>
                <w:sz w:val="24"/>
                <w:szCs w:val="24"/>
              </w:rPr>
              <w:t>х средств диагностирования РЭС;</w:t>
            </w:r>
          </w:p>
        </w:tc>
      </w:tr>
      <w:tr w:rsidR="00D54496" w:rsidRPr="005D5C4C" w:rsidTr="00512612">
        <w:trPr>
          <w:trHeight w:val="212"/>
        </w:trPr>
        <w:tc>
          <w:tcPr>
            <w:tcW w:w="1402" w:type="dxa"/>
            <w:vMerge w:val="restart"/>
            <w:tcBorders>
              <w:top w:val="single" w:sz="4" w:space="0" w:color="auto"/>
              <w:left w:val="single" w:sz="4" w:space="0" w:color="auto"/>
              <w:bottom w:val="single" w:sz="4" w:space="0" w:color="auto"/>
              <w:right w:val="single" w:sz="4" w:space="0" w:color="auto"/>
            </w:tcBorders>
            <w:shd w:val="clear" w:color="auto" w:fill="auto"/>
          </w:tcPr>
          <w:p w:rsidR="00D54496" w:rsidRPr="005D5C4C" w:rsidRDefault="00D54496" w:rsidP="00512612">
            <w:pPr>
              <w:spacing w:after="0" w:line="240" w:lineRule="auto"/>
              <w:rPr>
                <w:rFonts w:ascii="Times New Roman" w:eastAsia="Times New Roman" w:hAnsi="Times New Roman" w:cs="Times New Roman"/>
                <w:b/>
                <w:bCs/>
              </w:rPr>
            </w:pPr>
            <w:r w:rsidRPr="005D5C4C">
              <w:rPr>
                <w:rFonts w:ascii="Times New Roman" w:eastAsia="Times New Roman" w:hAnsi="Times New Roman" w:cs="Times New Roman"/>
                <w:b/>
                <w:bCs/>
              </w:rPr>
              <w:t xml:space="preserve">ОК </w:t>
            </w:r>
            <w:r w:rsidRPr="005D5C4C">
              <w:rPr>
                <w:rFonts w:ascii="Times New Roman" w:eastAsia="Times New Roman" w:hAnsi="Times New Roman" w:cs="Times New Roman"/>
                <w:b/>
                <w:bCs/>
                <w:lang w:val="en-US"/>
              </w:rPr>
              <w:t>0</w:t>
            </w:r>
            <w:r w:rsidRPr="005D5C4C">
              <w:rPr>
                <w:rFonts w:ascii="Times New Roman" w:eastAsia="Times New Roman" w:hAnsi="Times New Roman" w:cs="Times New Roman"/>
                <w:b/>
                <w:bCs/>
              </w:rPr>
              <w:t>3</w:t>
            </w:r>
          </w:p>
          <w:p w:rsidR="00D54496" w:rsidRPr="005D5C4C" w:rsidRDefault="00D54496" w:rsidP="00512612">
            <w:pPr>
              <w:suppressAutoHyphens/>
              <w:spacing w:after="0" w:line="240" w:lineRule="auto"/>
              <w:jc w:val="center"/>
              <w:rPr>
                <w:rFonts w:ascii="Times New Roman" w:hAnsi="Times New Roman" w:cs="Times New Roman"/>
              </w:rPr>
            </w:pPr>
          </w:p>
        </w:tc>
        <w:tc>
          <w:tcPr>
            <w:tcW w:w="1273" w:type="dxa"/>
            <w:tcBorders>
              <w:top w:val="single" w:sz="4" w:space="0" w:color="auto"/>
              <w:left w:val="single" w:sz="4" w:space="0" w:color="auto"/>
              <w:bottom w:val="single" w:sz="4" w:space="0" w:color="auto"/>
              <w:right w:val="single" w:sz="4" w:space="0" w:color="auto"/>
            </w:tcBorders>
            <w:shd w:val="clear" w:color="auto" w:fill="auto"/>
            <w:hideMark/>
          </w:tcPr>
          <w:p w:rsidR="00D54496" w:rsidRPr="005D5C4C" w:rsidRDefault="00D54496" w:rsidP="00512612">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03.01</w:t>
            </w:r>
          </w:p>
        </w:tc>
        <w:tc>
          <w:tcPr>
            <w:tcW w:w="3207" w:type="dxa"/>
            <w:tcBorders>
              <w:top w:val="single" w:sz="4" w:space="0" w:color="auto"/>
              <w:left w:val="single" w:sz="4" w:space="0" w:color="auto"/>
              <w:bottom w:val="single" w:sz="4" w:space="0" w:color="auto"/>
              <w:right w:val="single" w:sz="4" w:space="0" w:color="auto"/>
            </w:tcBorders>
            <w:shd w:val="clear" w:color="auto" w:fill="auto"/>
            <w:hideMark/>
          </w:tcPr>
          <w:p w:rsidR="00D54496" w:rsidRPr="005D5C4C" w:rsidRDefault="00D54496" w:rsidP="00512612">
            <w:pPr>
              <w:suppressAutoHyphens/>
              <w:spacing w:after="0" w:line="240" w:lineRule="auto"/>
              <w:jc w:val="both"/>
              <w:rPr>
                <w:rFonts w:ascii="Times New Roman" w:hAnsi="Times New Roman"/>
                <w:b/>
                <w:bCs/>
                <w:iCs/>
                <w:sz w:val="24"/>
                <w:szCs w:val="24"/>
              </w:rPr>
            </w:pPr>
            <w:r w:rsidRPr="005D5C4C">
              <w:rPr>
                <w:rFonts w:ascii="Times New Roman" w:hAnsi="Times New Roman"/>
                <w:bCs/>
                <w:iCs/>
                <w:sz w:val="24"/>
                <w:szCs w:val="24"/>
              </w:rPr>
              <w:t>определять актуальность нормативно-правовой документации в профессиональной деятельности</w:t>
            </w:r>
          </w:p>
        </w:tc>
        <w:tc>
          <w:tcPr>
            <w:tcW w:w="1169" w:type="dxa"/>
            <w:tcBorders>
              <w:top w:val="single" w:sz="4" w:space="0" w:color="auto"/>
              <w:left w:val="single" w:sz="4" w:space="0" w:color="auto"/>
              <w:bottom w:val="single" w:sz="4" w:space="0" w:color="auto"/>
              <w:right w:val="single" w:sz="4" w:space="0" w:color="auto"/>
            </w:tcBorders>
            <w:shd w:val="clear" w:color="auto" w:fill="auto"/>
            <w:hideMark/>
          </w:tcPr>
          <w:p w:rsidR="00D54496" w:rsidRPr="005D5C4C" w:rsidRDefault="00D54496" w:rsidP="00512612">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03.01</w:t>
            </w:r>
          </w:p>
        </w:tc>
        <w:tc>
          <w:tcPr>
            <w:tcW w:w="2300" w:type="dxa"/>
            <w:tcBorders>
              <w:top w:val="single" w:sz="4" w:space="0" w:color="auto"/>
              <w:left w:val="single" w:sz="4" w:space="0" w:color="auto"/>
              <w:bottom w:val="single" w:sz="4" w:space="0" w:color="auto"/>
              <w:right w:val="single" w:sz="4" w:space="0" w:color="auto"/>
            </w:tcBorders>
            <w:shd w:val="clear" w:color="auto" w:fill="auto"/>
            <w:hideMark/>
          </w:tcPr>
          <w:p w:rsidR="00D54496" w:rsidRPr="005D5C4C" w:rsidRDefault="00D54496" w:rsidP="00512612">
            <w:pPr>
              <w:suppressAutoHyphens/>
              <w:spacing w:after="0" w:line="240" w:lineRule="auto"/>
              <w:jc w:val="both"/>
              <w:rPr>
                <w:rFonts w:ascii="Times New Roman" w:hAnsi="Times New Roman"/>
                <w:bCs/>
                <w:sz w:val="24"/>
                <w:szCs w:val="24"/>
              </w:rPr>
            </w:pPr>
            <w:r w:rsidRPr="005D5C4C">
              <w:rPr>
                <w:rFonts w:ascii="Times New Roman" w:hAnsi="Times New Roman"/>
                <w:bCs/>
                <w:iCs/>
                <w:sz w:val="24"/>
                <w:szCs w:val="24"/>
              </w:rPr>
              <w:t>содержание актуальной нормативно-правовой документации</w:t>
            </w:r>
          </w:p>
        </w:tc>
      </w:tr>
      <w:tr w:rsidR="00D54496" w:rsidRPr="005D5C4C" w:rsidTr="00512612">
        <w:trPr>
          <w:trHeight w:val="212"/>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54496" w:rsidRPr="005D5C4C" w:rsidRDefault="00D54496" w:rsidP="00512612">
            <w:pPr>
              <w:spacing w:after="0" w:line="240" w:lineRule="auto"/>
              <w:rPr>
                <w:rFonts w:ascii="Times New Roman" w:hAnsi="Times New Roman" w:cs="Times New Roman"/>
              </w:rPr>
            </w:pPr>
          </w:p>
        </w:tc>
        <w:tc>
          <w:tcPr>
            <w:tcW w:w="1273" w:type="dxa"/>
            <w:tcBorders>
              <w:top w:val="single" w:sz="4" w:space="0" w:color="auto"/>
              <w:left w:val="single" w:sz="4" w:space="0" w:color="auto"/>
              <w:bottom w:val="single" w:sz="4" w:space="0" w:color="auto"/>
              <w:right w:val="single" w:sz="4" w:space="0" w:color="auto"/>
            </w:tcBorders>
            <w:shd w:val="clear" w:color="auto" w:fill="auto"/>
            <w:hideMark/>
          </w:tcPr>
          <w:p w:rsidR="00D54496" w:rsidRPr="005D5C4C" w:rsidRDefault="00D54496" w:rsidP="00512612">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03.02</w:t>
            </w:r>
          </w:p>
        </w:tc>
        <w:tc>
          <w:tcPr>
            <w:tcW w:w="3207" w:type="dxa"/>
            <w:tcBorders>
              <w:top w:val="single" w:sz="4" w:space="0" w:color="auto"/>
              <w:left w:val="single" w:sz="4" w:space="0" w:color="auto"/>
              <w:bottom w:val="single" w:sz="4" w:space="0" w:color="auto"/>
              <w:right w:val="single" w:sz="4" w:space="0" w:color="auto"/>
            </w:tcBorders>
            <w:shd w:val="clear" w:color="auto" w:fill="auto"/>
            <w:hideMark/>
          </w:tcPr>
          <w:p w:rsidR="00D54496" w:rsidRPr="005D5C4C" w:rsidRDefault="00D54496" w:rsidP="00512612">
            <w:pPr>
              <w:suppressAutoHyphens/>
              <w:spacing w:after="0" w:line="240" w:lineRule="auto"/>
              <w:jc w:val="both"/>
              <w:rPr>
                <w:rFonts w:ascii="Times New Roman" w:hAnsi="Times New Roman"/>
                <w:b/>
                <w:bCs/>
                <w:iCs/>
                <w:sz w:val="24"/>
                <w:szCs w:val="24"/>
              </w:rPr>
            </w:pPr>
            <w:r w:rsidRPr="005D5C4C">
              <w:rPr>
                <w:rFonts w:ascii="Times New Roman" w:hAnsi="Times New Roman"/>
                <w:sz w:val="24"/>
                <w:szCs w:val="24"/>
              </w:rPr>
              <w:t>применять современную научную профессиональную терминологию</w:t>
            </w:r>
          </w:p>
        </w:tc>
        <w:tc>
          <w:tcPr>
            <w:tcW w:w="1169" w:type="dxa"/>
            <w:tcBorders>
              <w:top w:val="single" w:sz="4" w:space="0" w:color="auto"/>
              <w:left w:val="single" w:sz="4" w:space="0" w:color="auto"/>
              <w:bottom w:val="single" w:sz="4" w:space="0" w:color="auto"/>
              <w:right w:val="single" w:sz="4" w:space="0" w:color="auto"/>
            </w:tcBorders>
            <w:shd w:val="clear" w:color="auto" w:fill="auto"/>
            <w:hideMark/>
          </w:tcPr>
          <w:p w:rsidR="00D54496" w:rsidRPr="005D5C4C" w:rsidRDefault="00D54496" w:rsidP="00512612">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03.02</w:t>
            </w:r>
          </w:p>
        </w:tc>
        <w:tc>
          <w:tcPr>
            <w:tcW w:w="2300" w:type="dxa"/>
            <w:tcBorders>
              <w:top w:val="single" w:sz="4" w:space="0" w:color="auto"/>
              <w:left w:val="single" w:sz="4" w:space="0" w:color="auto"/>
              <w:bottom w:val="single" w:sz="4" w:space="0" w:color="auto"/>
              <w:right w:val="single" w:sz="4" w:space="0" w:color="auto"/>
            </w:tcBorders>
            <w:shd w:val="clear" w:color="auto" w:fill="auto"/>
            <w:hideMark/>
          </w:tcPr>
          <w:p w:rsidR="00D54496" w:rsidRPr="005D5C4C" w:rsidRDefault="00D54496" w:rsidP="00512612">
            <w:pPr>
              <w:suppressAutoHyphens/>
              <w:spacing w:after="0" w:line="240" w:lineRule="auto"/>
              <w:jc w:val="both"/>
              <w:rPr>
                <w:rFonts w:ascii="Times New Roman" w:hAnsi="Times New Roman"/>
                <w:b/>
                <w:bCs/>
                <w:iCs/>
                <w:sz w:val="24"/>
                <w:szCs w:val="24"/>
              </w:rPr>
            </w:pPr>
            <w:r w:rsidRPr="005D5C4C">
              <w:rPr>
                <w:rFonts w:ascii="Times New Roman" w:hAnsi="Times New Roman"/>
                <w:bCs/>
                <w:iCs/>
                <w:sz w:val="24"/>
                <w:szCs w:val="24"/>
              </w:rPr>
              <w:t>современная научная и профессиональная терминология</w:t>
            </w:r>
          </w:p>
        </w:tc>
      </w:tr>
      <w:tr w:rsidR="00D54496" w:rsidRPr="005D5C4C" w:rsidTr="00512612">
        <w:trPr>
          <w:trHeight w:val="212"/>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54496" w:rsidRPr="005D5C4C" w:rsidRDefault="00D54496" w:rsidP="00512612">
            <w:pPr>
              <w:spacing w:after="0" w:line="240" w:lineRule="auto"/>
              <w:rPr>
                <w:rFonts w:ascii="Times New Roman" w:hAnsi="Times New Roman" w:cs="Times New Roman"/>
              </w:rPr>
            </w:pPr>
          </w:p>
        </w:tc>
        <w:tc>
          <w:tcPr>
            <w:tcW w:w="1273" w:type="dxa"/>
            <w:tcBorders>
              <w:top w:val="single" w:sz="4" w:space="0" w:color="auto"/>
              <w:left w:val="single" w:sz="4" w:space="0" w:color="auto"/>
              <w:bottom w:val="single" w:sz="4" w:space="0" w:color="auto"/>
              <w:right w:val="single" w:sz="4" w:space="0" w:color="auto"/>
            </w:tcBorders>
            <w:shd w:val="clear" w:color="auto" w:fill="auto"/>
          </w:tcPr>
          <w:p w:rsidR="00D54496" w:rsidRPr="005D5C4C" w:rsidRDefault="00D54496" w:rsidP="00512612">
            <w:pPr>
              <w:suppressAutoHyphens/>
              <w:spacing w:after="0" w:line="240" w:lineRule="auto"/>
              <w:jc w:val="both"/>
              <w:rPr>
                <w:rFonts w:ascii="Times New Roman" w:hAnsi="Times New Roman" w:cs="Times New Roman"/>
                <w:bCs/>
                <w:iCs/>
                <w:sz w:val="24"/>
                <w:szCs w:val="24"/>
              </w:rPr>
            </w:pPr>
            <w:r>
              <w:rPr>
                <w:rFonts w:ascii="Times New Roman" w:hAnsi="Times New Roman"/>
                <w:bCs/>
                <w:iCs/>
                <w:sz w:val="24"/>
                <w:szCs w:val="24"/>
              </w:rPr>
              <w:t>Уд</w:t>
            </w:r>
            <w:r w:rsidRPr="005D5C4C">
              <w:rPr>
                <w:rFonts w:ascii="Times New Roman" w:hAnsi="Times New Roman"/>
                <w:bCs/>
                <w:iCs/>
                <w:sz w:val="24"/>
                <w:szCs w:val="24"/>
              </w:rPr>
              <w:t xml:space="preserve"> 03.10</w:t>
            </w:r>
          </w:p>
        </w:tc>
        <w:tc>
          <w:tcPr>
            <w:tcW w:w="3207" w:type="dxa"/>
            <w:tcBorders>
              <w:top w:val="single" w:sz="4" w:space="0" w:color="auto"/>
              <w:left w:val="single" w:sz="4" w:space="0" w:color="auto"/>
              <w:bottom w:val="single" w:sz="4" w:space="0" w:color="auto"/>
              <w:right w:val="single" w:sz="4" w:space="0" w:color="auto"/>
            </w:tcBorders>
            <w:shd w:val="clear" w:color="auto" w:fill="auto"/>
            <w:hideMark/>
          </w:tcPr>
          <w:p w:rsidR="00D54496" w:rsidRPr="005D5C4C" w:rsidRDefault="00D54496" w:rsidP="00512612">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w:t>
            </w:r>
            <w:r w:rsidRPr="00AC0B2B">
              <w:rPr>
                <w:rFonts w:ascii="Times New Roman" w:eastAsia="Calibri" w:hAnsi="Times New Roman" w:cs="Times New Roman"/>
                <w:sz w:val="24"/>
                <w:szCs w:val="24"/>
              </w:rPr>
              <w:t>рименять требования нормативных правовых актов к основным видам продукции (услуг) и процессов;</w:t>
            </w:r>
          </w:p>
        </w:tc>
        <w:tc>
          <w:tcPr>
            <w:tcW w:w="1169" w:type="dxa"/>
            <w:tcBorders>
              <w:top w:val="single" w:sz="4" w:space="0" w:color="auto"/>
              <w:left w:val="single" w:sz="4" w:space="0" w:color="auto"/>
              <w:bottom w:val="single" w:sz="4" w:space="0" w:color="auto"/>
              <w:right w:val="single" w:sz="4" w:space="0" w:color="auto"/>
            </w:tcBorders>
            <w:shd w:val="clear" w:color="auto" w:fill="auto"/>
          </w:tcPr>
          <w:p w:rsidR="00D54496" w:rsidRPr="005D5C4C" w:rsidRDefault="00D54496" w:rsidP="00512612">
            <w:pPr>
              <w:suppressAutoHyphens/>
              <w:spacing w:after="0" w:line="240" w:lineRule="auto"/>
              <w:jc w:val="both"/>
              <w:rPr>
                <w:rFonts w:ascii="Times New Roman" w:hAnsi="Times New Roman" w:cs="Times New Roman"/>
                <w:bCs/>
                <w:iCs/>
                <w:sz w:val="24"/>
                <w:szCs w:val="24"/>
              </w:rPr>
            </w:pPr>
            <w:r>
              <w:rPr>
                <w:rFonts w:ascii="Times New Roman" w:hAnsi="Times New Roman"/>
                <w:bCs/>
                <w:iCs/>
                <w:sz w:val="24"/>
                <w:szCs w:val="24"/>
              </w:rPr>
              <w:t>Зд</w:t>
            </w:r>
            <w:r w:rsidRPr="005D5C4C">
              <w:rPr>
                <w:rFonts w:ascii="Times New Roman" w:hAnsi="Times New Roman"/>
                <w:bCs/>
                <w:iCs/>
                <w:sz w:val="24"/>
                <w:szCs w:val="24"/>
              </w:rPr>
              <w:t xml:space="preserve"> 03.08</w:t>
            </w:r>
          </w:p>
        </w:tc>
        <w:tc>
          <w:tcPr>
            <w:tcW w:w="2300" w:type="dxa"/>
            <w:tcBorders>
              <w:top w:val="single" w:sz="4" w:space="0" w:color="auto"/>
              <w:left w:val="single" w:sz="4" w:space="0" w:color="auto"/>
              <w:bottom w:val="single" w:sz="4" w:space="0" w:color="auto"/>
              <w:right w:val="single" w:sz="4" w:space="0" w:color="auto"/>
            </w:tcBorders>
            <w:shd w:val="clear" w:color="auto" w:fill="auto"/>
          </w:tcPr>
          <w:p w:rsidR="00D54496" w:rsidRPr="005D5C4C" w:rsidRDefault="00D54496" w:rsidP="00512612">
            <w:pPr>
              <w:tabs>
                <w:tab w:val="left" w:pos="709"/>
                <w:tab w:val="left" w:pos="1418"/>
                <w:tab w:val="left" w:pos="1701"/>
              </w:tabs>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Т</w:t>
            </w:r>
            <w:r w:rsidRPr="00AC0B2B">
              <w:rPr>
                <w:rFonts w:ascii="Times New Roman" w:eastAsia="Calibri" w:hAnsi="Times New Roman" w:cs="Times New Roman"/>
                <w:sz w:val="24"/>
                <w:szCs w:val="24"/>
              </w:rPr>
              <w:t>ерминологию и единицы измерения величин соответствии с действующими стандартами и международной системой единиц</w:t>
            </w:r>
          </w:p>
        </w:tc>
      </w:tr>
      <w:tr w:rsidR="00D54496" w:rsidRPr="005D5C4C" w:rsidTr="00512612">
        <w:trPr>
          <w:trHeight w:val="212"/>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54496" w:rsidRPr="005D5C4C" w:rsidRDefault="00D54496" w:rsidP="00512612">
            <w:pPr>
              <w:spacing w:after="0" w:line="240" w:lineRule="auto"/>
              <w:rPr>
                <w:rFonts w:ascii="Times New Roman" w:hAnsi="Times New Roman" w:cs="Times New Roman"/>
              </w:rPr>
            </w:pPr>
          </w:p>
        </w:tc>
        <w:tc>
          <w:tcPr>
            <w:tcW w:w="1273" w:type="dxa"/>
            <w:tcBorders>
              <w:top w:val="single" w:sz="4" w:space="0" w:color="auto"/>
              <w:left w:val="single" w:sz="4" w:space="0" w:color="auto"/>
              <w:bottom w:val="single" w:sz="4" w:space="0" w:color="auto"/>
              <w:right w:val="single" w:sz="4" w:space="0" w:color="auto"/>
            </w:tcBorders>
            <w:shd w:val="clear" w:color="auto" w:fill="auto"/>
          </w:tcPr>
          <w:p w:rsidR="00D54496" w:rsidRPr="005D5C4C" w:rsidRDefault="00D54496" w:rsidP="00512612">
            <w:pPr>
              <w:suppressAutoHyphens/>
              <w:spacing w:after="0" w:line="240" w:lineRule="auto"/>
              <w:jc w:val="both"/>
              <w:rPr>
                <w:rFonts w:ascii="Times New Roman" w:hAnsi="Times New Roman" w:cs="Times New Roman"/>
                <w:bCs/>
                <w:iCs/>
                <w:sz w:val="24"/>
                <w:szCs w:val="24"/>
              </w:rPr>
            </w:pPr>
          </w:p>
        </w:tc>
        <w:tc>
          <w:tcPr>
            <w:tcW w:w="3207" w:type="dxa"/>
            <w:tcBorders>
              <w:top w:val="single" w:sz="4" w:space="0" w:color="auto"/>
              <w:left w:val="single" w:sz="4" w:space="0" w:color="auto"/>
              <w:bottom w:val="single" w:sz="4" w:space="0" w:color="auto"/>
              <w:right w:val="single" w:sz="4" w:space="0" w:color="auto"/>
            </w:tcBorders>
            <w:shd w:val="clear" w:color="auto" w:fill="auto"/>
          </w:tcPr>
          <w:p w:rsidR="00D54496" w:rsidRPr="005D5C4C" w:rsidRDefault="00D54496" w:rsidP="0051261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sz w:val="24"/>
                <w:szCs w:val="24"/>
              </w:rPr>
            </w:pPr>
          </w:p>
        </w:tc>
        <w:tc>
          <w:tcPr>
            <w:tcW w:w="1169" w:type="dxa"/>
            <w:tcBorders>
              <w:top w:val="single" w:sz="4" w:space="0" w:color="auto"/>
              <w:left w:val="single" w:sz="4" w:space="0" w:color="auto"/>
              <w:bottom w:val="single" w:sz="4" w:space="0" w:color="auto"/>
              <w:right w:val="single" w:sz="4" w:space="0" w:color="auto"/>
            </w:tcBorders>
            <w:shd w:val="clear" w:color="auto" w:fill="auto"/>
          </w:tcPr>
          <w:p w:rsidR="00D54496" w:rsidRPr="005D5C4C" w:rsidRDefault="00D54496" w:rsidP="00512612">
            <w:pPr>
              <w:suppressAutoHyphens/>
              <w:spacing w:after="0" w:line="240" w:lineRule="auto"/>
              <w:jc w:val="both"/>
              <w:rPr>
                <w:rFonts w:ascii="Times New Roman" w:hAnsi="Times New Roman" w:cs="Times New Roman"/>
                <w:bCs/>
                <w:iCs/>
                <w:sz w:val="24"/>
                <w:szCs w:val="24"/>
              </w:rPr>
            </w:pPr>
            <w:r>
              <w:rPr>
                <w:rFonts w:ascii="Times New Roman" w:hAnsi="Times New Roman"/>
                <w:bCs/>
                <w:iCs/>
                <w:sz w:val="24"/>
                <w:szCs w:val="24"/>
              </w:rPr>
              <w:t>Зд</w:t>
            </w:r>
            <w:r w:rsidRPr="005D5C4C">
              <w:rPr>
                <w:rFonts w:ascii="Times New Roman" w:hAnsi="Times New Roman"/>
                <w:bCs/>
                <w:iCs/>
                <w:sz w:val="24"/>
                <w:szCs w:val="24"/>
              </w:rPr>
              <w:t xml:space="preserve"> 03.09</w:t>
            </w:r>
          </w:p>
        </w:tc>
        <w:tc>
          <w:tcPr>
            <w:tcW w:w="2300" w:type="dxa"/>
            <w:tcBorders>
              <w:top w:val="single" w:sz="4" w:space="0" w:color="auto"/>
              <w:left w:val="single" w:sz="4" w:space="0" w:color="auto"/>
              <w:bottom w:val="single" w:sz="4" w:space="0" w:color="auto"/>
              <w:right w:val="single" w:sz="4" w:space="0" w:color="auto"/>
            </w:tcBorders>
            <w:shd w:val="clear" w:color="auto" w:fill="auto"/>
          </w:tcPr>
          <w:p w:rsidR="00D54496" w:rsidRPr="005D5C4C" w:rsidRDefault="00D54496" w:rsidP="00512612">
            <w:pPr>
              <w:tabs>
                <w:tab w:val="left" w:pos="709"/>
                <w:tab w:val="left" w:pos="916"/>
                <w:tab w:val="left" w:pos="1418"/>
                <w:tab w:val="left" w:pos="170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sidRPr="005D5C4C">
              <w:rPr>
                <w:rFonts w:ascii="Times New Roman" w:eastAsia="Calibri" w:hAnsi="Times New Roman" w:cs="Times New Roman"/>
                <w:sz w:val="24"/>
                <w:szCs w:val="24"/>
              </w:rPr>
              <w:t>Основные понятия и определения метрологии, стандартизации и сертификации;</w:t>
            </w:r>
          </w:p>
        </w:tc>
      </w:tr>
      <w:tr w:rsidR="00D54496" w:rsidRPr="005D5C4C" w:rsidTr="00512612">
        <w:trPr>
          <w:trHeight w:val="212"/>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54496" w:rsidRPr="005D5C4C" w:rsidRDefault="00D54496" w:rsidP="00512612">
            <w:pPr>
              <w:spacing w:after="0" w:line="240" w:lineRule="auto"/>
              <w:rPr>
                <w:rFonts w:ascii="Times New Roman" w:hAnsi="Times New Roman" w:cs="Times New Roman"/>
              </w:rPr>
            </w:pPr>
          </w:p>
        </w:tc>
        <w:tc>
          <w:tcPr>
            <w:tcW w:w="1273" w:type="dxa"/>
            <w:tcBorders>
              <w:top w:val="single" w:sz="4" w:space="0" w:color="auto"/>
              <w:left w:val="single" w:sz="4" w:space="0" w:color="auto"/>
              <w:bottom w:val="single" w:sz="4" w:space="0" w:color="auto"/>
              <w:right w:val="single" w:sz="4" w:space="0" w:color="auto"/>
            </w:tcBorders>
            <w:shd w:val="clear" w:color="auto" w:fill="auto"/>
          </w:tcPr>
          <w:p w:rsidR="00D54496" w:rsidRPr="005D5C4C" w:rsidRDefault="00D54496" w:rsidP="00512612">
            <w:pPr>
              <w:suppressAutoHyphens/>
              <w:spacing w:after="0" w:line="240" w:lineRule="auto"/>
              <w:jc w:val="both"/>
              <w:rPr>
                <w:rFonts w:ascii="Times New Roman" w:hAnsi="Times New Roman" w:cs="Times New Roman"/>
                <w:bCs/>
                <w:iCs/>
                <w:sz w:val="24"/>
                <w:szCs w:val="24"/>
              </w:rPr>
            </w:pPr>
          </w:p>
        </w:tc>
        <w:tc>
          <w:tcPr>
            <w:tcW w:w="3207" w:type="dxa"/>
            <w:tcBorders>
              <w:top w:val="single" w:sz="4" w:space="0" w:color="auto"/>
              <w:left w:val="single" w:sz="4" w:space="0" w:color="auto"/>
              <w:bottom w:val="single" w:sz="4" w:space="0" w:color="auto"/>
              <w:right w:val="single" w:sz="4" w:space="0" w:color="auto"/>
            </w:tcBorders>
            <w:shd w:val="clear" w:color="auto" w:fill="auto"/>
          </w:tcPr>
          <w:p w:rsidR="00D54496" w:rsidRPr="005D5C4C" w:rsidRDefault="00D54496" w:rsidP="0051261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sz w:val="24"/>
                <w:szCs w:val="24"/>
              </w:rPr>
            </w:pPr>
          </w:p>
        </w:tc>
        <w:tc>
          <w:tcPr>
            <w:tcW w:w="1169" w:type="dxa"/>
            <w:tcBorders>
              <w:top w:val="single" w:sz="4" w:space="0" w:color="auto"/>
              <w:left w:val="single" w:sz="4" w:space="0" w:color="auto"/>
              <w:bottom w:val="single" w:sz="4" w:space="0" w:color="auto"/>
              <w:right w:val="single" w:sz="4" w:space="0" w:color="auto"/>
            </w:tcBorders>
            <w:shd w:val="clear" w:color="auto" w:fill="auto"/>
          </w:tcPr>
          <w:p w:rsidR="00D54496" w:rsidRPr="005D5C4C" w:rsidRDefault="00D54496" w:rsidP="00512612">
            <w:pPr>
              <w:suppressAutoHyphens/>
              <w:spacing w:after="0" w:line="240" w:lineRule="auto"/>
              <w:jc w:val="both"/>
              <w:rPr>
                <w:rFonts w:ascii="Times New Roman" w:hAnsi="Times New Roman" w:cs="Times New Roman"/>
                <w:bCs/>
                <w:iCs/>
                <w:sz w:val="24"/>
                <w:szCs w:val="24"/>
              </w:rPr>
            </w:pPr>
            <w:r>
              <w:rPr>
                <w:rFonts w:ascii="Times New Roman" w:hAnsi="Times New Roman"/>
                <w:bCs/>
                <w:iCs/>
                <w:sz w:val="24"/>
                <w:szCs w:val="24"/>
              </w:rPr>
              <w:t>Зд</w:t>
            </w:r>
            <w:r w:rsidRPr="005D5C4C">
              <w:rPr>
                <w:rFonts w:ascii="Times New Roman" w:hAnsi="Times New Roman"/>
                <w:bCs/>
                <w:iCs/>
                <w:sz w:val="24"/>
                <w:szCs w:val="24"/>
              </w:rPr>
              <w:t xml:space="preserve"> 03.10</w:t>
            </w:r>
          </w:p>
        </w:tc>
        <w:tc>
          <w:tcPr>
            <w:tcW w:w="2300" w:type="dxa"/>
            <w:tcBorders>
              <w:top w:val="single" w:sz="4" w:space="0" w:color="auto"/>
              <w:left w:val="single" w:sz="4" w:space="0" w:color="auto"/>
              <w:bottom w:val="single" w:sz="4" w:space="0" w:color="auto"/>
              <w:right w:val="single" w:sz="4" w:space="0" w:color="auto"/>
            </w:tcBorders>
            <w:shd w:val="clear" w:color="auto" w:fill="auto"/>
          </w:tcPr>
          <w:p w:rsidR="00D54496" w:rsidRPr="005D5C4C" w:rsidRDefault="00D54496" w:rsidP="00512612">
            <w:pPr>
              <w:tabs>
                <w:tab w:val="left" w:pos="709"/>
                <w:tab w:val="left" w:pos="916"/>
                <w:tab w:val="left" w:pos="1418"/>
                <w:tab w:val="left" w:pos="170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sidRPr="005D5C4C">
              <w:rPr>
                <w:rFonts w:ascii="Times New Roman" w:eastAsia="Calibri" w:hAnsi="Times New Roman" w:cs="Times New Roman"/>
                <w:sz w:val="24"/>
                <w:szCs w:val="24"/>
              </w:rPr>
              <w:t>Основы повышения качества продукции.</w:t>
            </w:r>
          </w:p>
        </w:tc>
      </w:tr>
      <w:tr w:rsidR="00D54496" w:rsidRPr="005D5C4C" w:rsidTr="00512612">
        <w:trPr>
          <w:trHeight w:val="212"/>
        </w:trPr>
        <w:tc>
          <w:tcPr>
            <w:tcW w:w="0" w:type="auto"/>
            <w:vMerge w:val="restart"/>
            <w:tcBorders>
              <w:top w:val="single" w:sz="4" w:space="0" w:color="auto"/>
              <w:left w:val="single" w:sz="4" w:space="0" w:color="auto"/>
              <w:right w:val="single" w:sz="4" w:space="0" w:color="auto"/>
            </w:tcBorders>
            <w:shd w:val="clear" w:color="auto" w:fill="auto"/>
          </w:tcPr>
          <w:p w:rsidR="00D54496" w:rsidRPr="005D5C4C" w:rsidRDefault="00D54496" w:rsidP="00512612">
            <w:pPr>
              <w:spacing w:after="0" w:line="240" w:lineRule="auto"/>
              <w:rPr>
                <w:rFonts w:ascii="Times New Roman" w:eastAsia="Times New Roman" w:hAnsi="Times New Roman" w:cs="Times New Roman"/>
                <w:b/>
                <w:bCs/>
              </w:rPr>
            </w:pPr>
            <w:r w:rsidRPr="005D5C4C">
              <w:rPr>
                <w:rFonts w:ascii="Times New Roman" w:eastAsia="Times New Roman" w:hAnsi="Times New Roman" w:cs="Times New Roman"/>
                <w:b/>
                <w:bCs/>
              </w:rPr>
              <w:t xml:space="preserve">ОК </w:t>
            </w:r>
            <w:r w:rsidRPr="005D5C4C">
              <w:rPr>
                <w:rFonts w:ascii="Times New Roman" w:eastAsia="Times New Roman" w:hAnsi="Times New Roman" w:cs="Times New Roman"/>
                <w:b/>
                <w:bCs/>
                <w:lang w:val="en-US"/>
              </w:rPr>
              <w:t>0</w:t>
            </w:r>
            <w:r w:rsidRPr="005D5C4C">
              <w:rPr>
                <w:rFonts w:ascii="Times New Roman" w:eastAsia="Times New Roman" w:hAnsi="Times New Roman" w:cs="Times New Roman"/>
                <w:b/>
                <w:bCs/>
              </w:rPr>
              <w:t>5</w:t>
            </w:r>
          </w:p>
          <w:p w:rsidR="00D54496" w:rsidRPr="005D5C4C" w:rsidRDefault="00D54496" w:rsidP="00512612">
            <w:pPr>
              <w:spacing w:after="0" w:line="240" w:lineRule="auto"/>
              <w:jc w:val="center"/>
              <w:rPr>
                <w:rFonts w:ascii="Times New Roman" w:hAnsi="Times New Roman" w:cs="Times New Roman"/>
              </w:rPr>
            </w:pPr>
          </w:p>
        </w:tc>
        <w:tc>
          <w:tcPr>
            <w:tcW w:w="1273" w:type="dxa"/>
            <w:tcBorders>
              <w:top w:val="single" w:sz="4" w:space="0" w:color="auto"/>
              <w:left w:val="single" w:sz="4" w:space="0" w:color="auto"/>
              <w:bottom w:val="single" w:sz="4" w:space="0" w:color="auto"/>
              <w:right w:val="single" w:sz="4" w:space="0" w:color="auto"/>
            </w:tcBorders>
            <w:shd w:val="clear" w:color="auto" w:fill="auto"/>
          </w:tcPr>
          <w:p w:rsidR="00D54496" w:rsidRPr="005D5C4C" w:rsidRDefault="00D54496" w:rsidP="00512612">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05.01</w:t>
            </w:r>
          </w:p>
        </w:tc>
        <w:tc>
          <w:tcPr>
            <w:tcW w:w="3207" w:type="dxa"/>
            <w:tcBorders>
              <w:top w:val="single" w:sz="4" w:space="0" w:color="auto"/>
              <w:left w:val="single" w:sz="4" w:space="0" w:color="auto"/>
              <w:bottom w:val="single" w:sz="4" w:space="0" w:color="auto"/>
              <w:right w:val="single" w:sz="4" w:space="0" w:color="auto"/>
            </w:tcBorders>
            <w:shd w:val="clear" w:color="auto" w:fill="auto"/>
          </w:tcPr>
          <w:p w:rsidR="00D54496" w:rsidRPr="005D5C4C" w:rsidRDefault="00D54496" w:rsidP="00512612">
            <w:pPr>
              <w:suppressAutoHyphens/>
              <w:spacing w:after="0" w:line="240" w:lineRule="auto"/>
              <w:jc w:val="both"/>
              <w:rPr>
                <w:rFonts w:ascii="Times New Roman" w:hAnsi="Times New Roman"/>
                <w:b/>
                <w:bCs/>
                <w:iCs/>
                <w:sz w:val="24"/>
                <w:szCs w:val="24"/>
              </w:rPr>
            </w:pPr>
            <w:r w:rsidRPr="005D5C4C">
              <w:rPr>
                <w:rFonts w:ascii="Times New Roman" w:hAnsi="Times New Roman"/>
                <w:iCs/>
                <w:sz w:val="24"/>
                <w:szCs w:val="24"/>
              </w:rPr>
              <w:t xml:space="preserve">грамотно </w:t>
            </w:r>
            <w:r w:rsidRPr="005D5C4C">
              <w:rPr>
                <w:rFonts w:ascii="Times New Roman" w:hAnsi="Times New Roman"/>
                <w:bCs/>
                <w:sz w:val="24"/>
                <w:szCs w:val="24"/>
              </w:rPr>
              <w:t xml:space="preserve">излагать свои мысли и оформлять документы по </w:t>
            </w:r>
            <w:r w:rsidRPr="005D5C4C">
              <w:rPr>
                <w:rFonts w:ascii="Times New Roman" w:hAnsi="Times New Roman"/>
                <w:bCs/>
                <w:sz w:val="24"/>
                <w:szCs w:val="24"/>
              </w:rPr>
              <w:lastRenderedPageBreak/>
              <w:t xml:space="preserve">профессиональной </w:t>
            </w:r>
            <w:r>
              <w:rPr>
                <w:rFonts w:ascii="Times New Roman" w:hAnsi="Times New Roman"/>
                <w:bCs/>
                <w:sz w:val="24"/>
                <w:szCs w:val="24"/>
              </w:rPr>
              <w:t>тема</w:t>
            </w:r>
            <w:r w:rsidRPr="005D5C4C">
              <w:rPr>
                <w:rFonts w:ascii="Times New Roman" w:hAnsi="Times New Roman"/>
                <w:bCs/>
                <w:sz w:val="24"/>
                <w:szCs w:val="24"/>
              </w:rPr>
              <w:t xml:space="preserve">тике на государственном языке, </w:t>
            </w:r>
            <w:r w:rsidRPr="005D5C4C">
              <w:rPr>
                <w:rFonts w:ascii="Times New Roman" w:hAnsi="Times New Roman"/>
                <w:iCs/>
                <w:sz w:val="24"/>
                <w:szCs w:val="24"/>
              </w:rPr>
              <w:t>проявлять толерантность в рабочем коллективе</w:t>
            </w:r>
          </w:p>
        </w:tc>
        <w:tc>
          <w:tcPr>
            <w:tcW w:w="1169" w:type="dxa"/>
            <w:tcBorders>
              <w:top w:val="single" w:sz="4" w:space="0" w:color="auto"/>
              <w:left w:val="single" w:sz="4" w:space="0" w:color="auto"/>
              <w:bottom w:val="single" w:sz="4" w:space="0" w:color="auto"/>
              <w:right w:val="single" w:sz="4" w:space="0" w:color="auto"/>
            </w:tcBorders>
            <w:shd w:val="clear" w:color="auto" w:fill="auto"/>
          </w:tcPr>
          <w:p w:rsidR="00D54496" w:rsidRPr="005D5C4C" w:rsidRDefault="00D54496" w:rsidP="00512612">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lastRenderedPageBreak/>
              <w:t>Зо 05.01</w:t>
            </w:r>
          </w:p>
        </w:tc>
        <w:tc>
          <w:tcPr>
            <w:tcW w:w="2300" w:type="dxa"/>
            <w:tcBorders>
              <w:top w:val="single" w:sz="4" w:space="0" w:color="auto"/>
              <w:left w:val="single" w:sz="4" w:space="0" w:color="auto"/>
              <w:bottom w:val="single" w:sz="4" w:space="0" w:color="auto"/>
              <w:right w:val="single" w:sz="4" w:space="0" w:color="auto"/>
            </w:tcBorders>
            <w:shd w:val="clear" w:color="auto" w:fill="auto"/>
          </w:tcPr>
          <w:p w:rsidR="00D54496" w:rsidRPr="005D5C4C" w:rsidRDefault="00D54496" w:rsidP="00512612">
            <w:pPr>
              <w:suppressAutoHyphens/>
              <w:spacing w:after="0" w:line="240" w:lineRule="auto"/>
              <w:jc w:val="both"/>
              <w:rPr>
                <w:rFonts w:ascii="Times New Roman" w:hAnsi="Times New Roman"/>
                <w:bCs/>
                <w:sz w:val="24"/>
                <w:szCs w:val="24"/>
              </w:rPr>
            </w:pPr>
            <w:r w:rsidRPr="005D5C4C">
              <w:rPr>
                <w:rFonts w:ascii="Times New Roman" w:hAnsi="Times New Roman"/>
                <w:bCs/>
                <w:sz w:val="24"/>
                <w:szCs w:val="24"/>
              </w:rPr>
              <w:t xml:space="preserve">особенности социального и </w:t>
            </w:r>
            <w:r w:rsidRPr="005D5C4C">
              <w:rPr>
                <w:rFonts w:ascii="Times New Roman" w:hAnsi="Times New Roman"/>
                <w:bCs/>
                <w:sz w:val="24"/>
                <w:szCs w:val="24"/>
              </w:rPr>
              <w:lastRenderedPageBreak/>
              <w:t xml:space="preserve">культурного контекста; </w:t>
            </w:r>
          </w:p>
        </w:tc>
      </w:tr>
      <w:tr w:rsidR="00D54496" w:rsidRPr="005D5C4C" w:rsidTr="00512612">
        <w:trPr>
          <w:trHeight w:val="212"/>
        </w:trPr>
        <w:tc>
          <w:tcPr>
            <w:tcW w:w="0" w:type="auto"/>
            <w:vMerge/>
            <w:tcBorders>
              <w:left w:val="single" w:sz="4" w:space="0" w:color="auto"/>
              <w:right w:val="single" w:sz="4" w:space="0" w:color="auto"/>
            </w:tcBorders>
            <w:shd w:val="clear" w:color="auto" w:fill="auto"/>
            <w:vAlign w:val="center"/>
          </w:tcPr>
          <w:p w:rsidR="00D54496" w:rsidRPr="005D5C4C" w:rsidRDefault="00D54496" w:rsidP="00512612">
            <w:pPr>
              <w:spacing w:after="0" w:line="240" w:lineRule="auto"/>
              <w:rPr>
                <w:rFonts w:ascii="Times New Roman" w:eastAsia="Times New Roman" w:hAnsi="Times New Roman" w:cs="Times New Roman"/>
                <w:b/>
                <w:bCs/>
              </w:rPr>
            </w:pPr>
          </w:p>
        </w:tc>
        <w:tc>
          <w:tcPr>
            <w:tcW w:w="1273" w:type="dxa"/>
            <w:tcBorders>
              <w:top w:val="single" w:sz="4" w:space="0" w:color="auto"/>
              <w:left w:val="single" w:sz="4" w:space="0" w:color="auto"/>
              <w:bottom w:val="single" w:sz="4" w:space="0" w:color="auto"/>
              <w:right w:val="single" w:sz="4" w:space="0" w:color="auto"/>
            </w:tcBorders>
            <w:shd w:val="clear" w:color="auto" w:fill="auto"/>
          </w:tcPr>
          <w:p w:rsidR="00D54496" w:rsidRPr="005D5C4C" w:rsidRDefault="00D54496" w:rsidP="00512612">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w:t>
            </w:r>
            <w:r w:rsidRPr="005D5C4C">
              <w:rPr>
                <w:rFonts w:ascii="Times New Roman" w:hAnsi="Times New Roman"/>
                <w:bCs/>
                <w:iCs/>
                <w:sz w:val="24"/>
                <w:szCs w:val="24"/>
              </w:rPr>
              <w:t xml:space="preserve"> 05.02</w:t>
            </w:r>
          </w:p>
        </w:tc>
        <w:tc>
          <w:tcPr>
            <w:tcW w:w="3207" w:type="dxa"/>
            <w:tcBorders>
              <w:top w:val="single" w:sz="4" w:space="0" w:color="auto"/>
              <w:left w:val="single" w:sz="4" w:space="0" w:color="auto"/>
              <w:bottom w:val="single" w:sz="4" w:space="0" w:color="auto"/>
              <w:right w:val="single" w:sz="4" w:space="0" w:color="auto"/>
            </w:tcBorders>
            <w:shd w:val="clear" w:color="auto" w:fill="auto"/>
          </w:tcPr>
          <w:p w:rsidR="00D54496" w:rsidRPr="005D5C4C" w:rsidRDefault="00D54496" w:rsidP="00512612">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9"/>
              <w:rPr>
                <w:rFonts w:ascii="Times New Roman" w:eastAsia="Calibri" w:hAnsi="Times New Roman" w:cs="Times New Roman"/>
                <w:sz w:val="24"/>
                <w:szCs w:val="24"/>
              </w:rPr>
            </w:pPr>
            <w:r>
              <w:rPr>
                <w:rFonts w:ascii="Times New Roman" w:eastAsia="Calibri" w:hAnsi="Times New Roman" w:cs="Times New Roman"/>
                <w:sz w:val="24"/>
                <w:szCs w:val="24"/>
              </w:rPr>
              <w:t>О</w:t>
            </w:r>
            <w:r w:rsidRPr="00AC0B2B">
              <w:rPr>
                <w:rFonts w:ascii="Times New Roman" w:eastAsia="Calibri" w:hAnsi="Times New Roman" w:cs="Times New Roman"/>
                <w:sz w:val="24"/>
                <w:szCs w:val="24"/>
              </w:rPr>
              <w:t>формлять технологическую и техническую документацию в соответствии с действующей нормативной базой;</w:t>
            </w:r>
          </w:p>
        </w:tc>
        <w:tc>
          <w:tcPr>
            <w:tcW w:w="1169" w:type="dxa"/>
            <w:tcBorders>
              <w:top w:val="single" w:sz="4" w:space="0" w:color="auto"/>
              <w:left w:val="single" w:sz="4" w:space="0" w:color="auto"/>
              <w:bottom w:val="single" w:sz="4" w:space="0" w:color="auto"/>
              <w:right w:val="single" w:sz="4" w:space="0" w:color="auto"/>
            </w:tcBorders>
            <w:shd w:val="clear" w:color="auto" w:fill="auto"/>
          </w:tcPr>
          <w:p w:rsidR="00D54496" w:rsidRPr="005D5C4C" w:rsidRDefault="00D54496" w:rsidP="00512612">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05.02</w:t>
            </w:r>
          </w:p>
        </w:tc>
        <w:tc>
          <w:tcPr>
            <w:tcW w:w="2300" w:type="dxa"/>
            <w:tcBorders>
              <w:top w:val="single" w:sz="4" w:space="0" w:color="auto"/>
              <w:left w:val="single" w:sz="4" w:space="0" w:color="auto"/>
              <w:bottom w:val="single" w:sz="4" w:space="0" w:color="auto"/>
              <w:right w:val="single" w:sz="4" w:space="0" w:color="auto"/>
            </w:tcBorders>
            <w:shd w:val="clear" w:color="auto" w:fill="auto"/>
          </w:tcPr>
          <w:p w:rsidR="00D54496" w:rsidRPr="005D5C4C" w:rsidRDefault="00D54496" w:rsidP="00512612">
            <w:pPr>
              <w:suppressAutoHyphens/>
              <w:spacing w:after="0" w:line="240" w:lineRule="auto"/>
              <w:jc w:val="both"/>
              <w:rPr>
                <w:rFonts w:ascii="Times New Roman" w:hAnsi="Times New Roman"/>
                <w:b/>
                <w:bCs/>
                <w:iCs/>
                <w:sz w:val="24"/>
                <w:szCs w:val="24"/>
              </w:rPr>
            </w:pPr>
            <w:r w:rsidRPr="005D5C4C">
              <w:rPr>
                <w:rFonts w:ascii="Times New Roman" w:hAnsi="Times New Roman"/>
                <w:bCs/>
                <w:sz w:val="24"/>
                <w:szCs w:val="24"/>
              </w:rPr>
              <w:t>правила оформления документов и построения устных сообщений</w:t>
            </w:r>
          </w:p>
        </w:tc>
      </w:tr>
      <w:tr w:rsidR="00D54496" w:rsidRPr="005D5C4C" w:rsidTr="00512612">
        <w:trPr>
          <w:trHeight w:val="212"/>
        </w:trPr>
        <w:tc>
          <w:tcPr>
            <w:tcW w:w="0" w:type="auto"/>
            <w:vMerge/>
            <w:tcBorders>
              <w:left w:val="single" w:sz="4" w:space="0" w:color="auto"/>
              <w:bottom w:val="single" w:sz="4" w:space="0" w:color="auto"/>
              <w:right w:val="single" w:sz="4" w:space="0" w:color="auto"/>
            </w:tcBorders>
            <w:shd w:val="clear" w:color="auto" w:fill="auto"/>
            <w:vAlign w:val="center"/>
          </w:tcPr>
          <w:p w:rsidR="00D54496" w:rsidRPr="005D5C4C" w:rsidRDefault="00D54496" w:rsidP="00512612">
            <w:pPr>
              <w:spacing w:after="0" w:line="240" w:lineRule="auto"/>
              <w:rPr>
                <w:rFonts w:ascii="Times New Roman" w:eastAsia="Times New Roman" w:hAnsi="Times New Roman" w:cs="Times New Roman"/>
                <w:b/>
                <w:bCs/>
              </w:rPr>
            </w:pPr>
          </w:p>
        </w:tc>
        <w:tc>
          <w:tcPr>
            <w:tcW w:w="1273" w:type="dxa"/>
            <w:tcBorders>
              <w:top w:val="single" w:sz="4" w:space="0" w:color="auto"/>
              <w:left w:val="single" w:sz="4" w:space="0" w:color="auto"/>
              <w:bottom w:val="single" w:sz="4" w:space="0" w:color="auto"/>
              <w:right w:val="single" w:sz="4" w:space="0" w:color="auto"/>
            </w:tcBorders>
            <w:shd w:val="clear" w:color="auto" w:fill="auto"/>
          </w:tcPr>
          <w:p w:rsidR="00D54496" w:rsidRPr="005D5C4C" w:rsidRDefault="00D54496" w:rsidP="00512612">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w:t>
            </w:r>
            <w:r w:rsidRPr="005D5C4C">
              <w:rPr>
                <w:rFonts w:ascii="Times New Roman" w:hAnsi="Times New Roman"/>
                <w:bCs/>
                <w:iCs/>
                <w:sz w:val="24"/>
                <w:szCs w:val="24"/>
              </w:rPr>
              <w:t xml:space="preserve"> 05.03</w:t>
            </w:r>
          </w:p>
        </w:tc>
        <w:tc>
          <w:tcPr>
            <w:tcW w:w="3207" w:type="dxa"/>
            <w:tcBorders>
              <w:top w:val="single" w:sz="4" w:space="0" w:color="auto"/>
              <w:left w:val="single" w:sz="4" w:space="0" w:color="auto"/>
              <w:bottom w:val="single" w:sz="4" w:space="0" w:color="auto"/>
              <w:right w:val="single" w:sz="4" w:space="0" w:color="auto"/>
            </w:tcBorders>
            <w:shd w:val="clear" w:color="auto" w:fill="auto"/>
          </w:tcPr>
          <w:p w:rsidR="00D54496" w:rsidRPr="005D5C4C" w:rsidRDefault="00D54496" w:rsidP="00512612">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И</w:t>
            </w:r>
            <w:r w:rsidRPr="00AC0B2B">
              <w:rPr>
                <w:rFonts w:ascii="Times New Roman" w:eastAsia="Calibri" w:hAnsi="Times New Roman" w:cs="Times New Roman"/>
                <w:sz w:val="24"/>
                <w:szCs w:val="24"/>
              </w:rPr>
              <w:t>спользовать в профессиональной деятельности документацию систем качества;</w:t>
            </w:r>
          </w:p>
        </w:tc>
        <w:tc>
          <w:tcPr>
            <w:tcW w:w="1169" w:type="dxa"/>
            <w:tcBorders>
              <w:top w:val="single" w:sz="4" w:space="0" w:color="auto"/>
              <w:left w:val="single" w:sz="4" w:space="0" w:color="auto"/>
              <w:bottom w:val="single" w:sz="4" w:space="0" w:color="auto"/>
              <w:right w:val="single" w:sz="4" w:space="0" w:color="auto"/>
            </w:tcBorders>
            <w:shd w:val="clear" w:color="auto" w:fill="auto"/>
          </w:tcPr>
          <w:p w:rsidR="00D54496" w:rsidRPr="005D5C4C" w:rsidRDefault="00D54496" w:rsidP="00512612">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Зд</w:t>
            </w:r>
            <w:r w:rsidRPr="005D5C4C">
              <w:rPr>
                <w:rFonts w:ascii="Times New Roman" w:hAnsi="Times New Roman"/>
                <w:bCs/>
                <w:iCs/>
                <w:sz w:val="24"/>
                <w:szCs w:val="24"/>
              </w:rPr>
              <w:t xml:space="preserve"> 05.03</w:t>
            </w:r>
          </w:p>
        </w:tc>
        <w:tc>
          <w:tcPr>
            <w:tcW w:w="2300" w:type="dxa"/>
            <w:tcBorders>
              <w:top w:val="single" w:sz="4" w:space="0" w:color="auto"/>
              <w:left w:val="single" w:sz="4" w:space="0" w:color="auto"/>
              <w:bottom w:val="single" w:sz="4" w:space="0" w:color="auto"/>
              <w:right w:val="single" w:sz="4" w:space="0" w:color="auto"/>
            </w:tcBorders>
            <w:shd w:val="clear" w:color="auto" w:fill="auto"/>
          </w:tcPr>
          <w:p w:rsidR="00D54496" w:rsidRPr="005D5C4C" w:rsidRDefault="00D54496" w:rsidP="00512612">
            <w:pPr>
              <w:tabs>
                <w:tab w:val="left" w:pos="709"/>
                <w:tab w:val="left" w:pos="1418"/>
                <w:tab w:val="left" w:pos="1701"/>
              </w:tabs>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Д</w:t>
            </w:r>
            <w:r w:rsidRPr="00AC0B2B">
              <w:rPr>
                <w:rFonts w:ascii="Times New Roman" w:eastAsia="Calibri" w:hAnsi="Times New Roman" w:cs="Times New Roman"/>
                <w:sz w:val="24"/>
                <w:szCs w:val="24"/>
              </w:rPr>
              <w:t>иагностические модели радиоэлектронных систем;</w:t>
            </w:r>
          </w:p>
        </w:tc>
      </w:tr>
    </w:tbl>
    <w:p w:rsidR="00D54496" w:rsidRDefault="00D54496" w:rsidP="00D54496">
      <w:pPr>
        <w:suppressAutoHyphens/>
        <w:spacing w:after="0" w:line="240" w:lineRule="auto"/>
        <w:jc w:val="both"/>
        <w:rPr>
          <w:rFonts w:ascii="Times New Roman" w:hAnsi="Times New Roman"/>
          <w:sz w:val="24"/>
          <w:szCs w:val="24"/>
        </w:rPr>
      </w:pPr>
    </w:p>
    <w:p w:rsidR="00D54496" w:rsidRDefault="00D54496" w:rsidP="00D54496">
      <w:pPr>
        <w:suppressAutoHyphens/>
        <w:spacing w:after="0" w:line="240" w:lineRule="auto"/>
        <w:ind w:firstLine="709"/>
        <w:jc w:val="both"/>
        <w:rPr>
          <w:rFonts w:ascii="Times New Roman" w:hAnsi="Times New Roman"/>
          <w:sz w:val="24"/>
          <w:szCs w:val="24"/>
        </w:rPr>
      </w:pPr>
    </w:p>
    <w:p w:rsidR="00512612" w:rsidRPr="00AC0B2B" w:rsidRDefault="00512612" w:rsidP="00D54496">
      <w:pPr>
        <w:suppressAutoHyphens/>
        <w:spacing w:after="0" w:line="240" w:lineRule="auto"/>
        <w:ind w:firstLine="709"/>
        <w:jc w:val="both"/>
        <w:rPr>
          <w:rFonts w:ascii="Times New Roman" w:hAnsi="Times New Roman"/>
          <w:sz w:val="24"/>
          <w:szCs w:val="24"/>
        </w:rPr>
      </w:pPr>
    </w:p>
    <w:p w:rsidR="00D54496" w:rsidRPr="00AC0B2B" w:rsidRDefault="00D54496" w:rsidP="00D54496">
      <w:pPr>
        <w:spacing w:after="0" w:line="240" w:lineRule="auto"/>
        <w:jc w:val="center"/>
        <w:rPr>
          <w:rFonts w:ascii="Times New Roman" w:eastAsia="Calibri" w:hAnsi="Times New Roman" w:cs="Times New Roman"/>
          <w:b/>
          <w:sz w:val="24"/>
          <w:szCs w:val="24"/>
        </w:rPr>
      </w:pPr>
      <w:r w:rsidRPr="00AC0B2B">
        <w:rPr>
          <w:rFonts w:ascii="Times New Roman" w:eastAsia="Calibri" w:hAnsi="Times New Roman" w:cs="Times New Roman"/>
          <w:b/>
          <w:sz w:val="24"/>
          <w:szCs w:val="24"/>
        </w:rPr>
        <w:t>2</w:t>
      </w:r>
      <w:r>
        <w:rPr>
          <w:rFonts w:ascii="Times New Roman" w:eastAsia="Calibri" w:hAnsi="Times New Roman" w:cs="Times New Roman"/>
          <w:b/>
          <w:sz w:val="24"/>
          <w:szCs w:val="24"/>
        </w:rPr>
        <w:t>.</w:t>
      </w:r>
      <w:r w:rsidRPr="00AC0B2B">
        <w:rPr>
          <w:rFonts w:ascii="Times New Roman" w:eastAsia="Calibri" w:hAnsi="Times New Roman" w:cs="Times New Roman"/>
          <w:b/>
          <w:sz w:val="24"/>
          <w:szCs w:val="24"/>
        </w:rPr>
        <w:t xml:space="preserve"> СТРУКТУРА И СОДЕРЖАНИЕ УЧЕБНОЙ ДИСЦИПЛИНЫ</w:t>
      </w:r>
    </w:p>
    <w:p w:rsidR="00D54496" w:rsidRPr="00AC0B2B" w:rsidRDefault="00D54496" w:rsidP="00D54496">
      <w:pPr>
        <w:spacing w:after="0" w:line="240" w:lineRule="auto"/>
        <w:rPr>
          <w:rFonts w:ascii="Times New Roman" w:eastAsia="Calibri" w:hAnsi="Times New Roman" w:cs="Times New Roman"/>
          <w:sz w:val="24"/>
          <w:szCs w:val="24"/>
        </w:rPr>
      </w:pPr>
    </w:p>
    <w:p w:rsidR="00D54496" w:rsidRDefault="00D54496" w:rsidP="00512612">
      <w:pPr>
        <w:spacing w:after="0" w:line="240" w:lineRule="auto"/>
        <w:ind w:firstLine="709"/>
        <w:rPr>
          <w:rFonts w:ascii="Times New Roman" w:eastAsia="Calibri" w:hAnsi="Times New Roman" w:cs="Times New Roman"/>
          <w:b/>
          <w:sz w:val="24"/>
          <w:szCs w:val="24"/>
        </w:rPr>
      </w:pPr>
      <w:r w:rsidRPr="00AC0B2B">
        <w:rPr>
          <w:rFonts w:ascii="Times New Roman" w:eastAsia="Calibri" w:hAnsi="Times New Roman" w:cs="Times New Roman"/>
          <w:b/>
          <w:sz w:val="24"/>
          <w:szCs w:val="24"/>
        </w:rPr>
        <w:t>2.1</w:t>
      </w:r>
      <w:r w:rsidR="00512612">
        <w:rPr>
          <w:rFonts w:ascii="Times New Roman" w:eastAsia="Calibri" w:hAnsi="Times New Roman" w:cs="Times New Roman"/>
          <w:b/>
          <w:sz w:val="24"/>
          <w:szCs w:val="24"/>
        </w:rPr>
        <w:t>.</w:t>
      </w:r>
      <w:r w:rsidRPr="00AC0B2B">
        <w:rPr>
          <w:rFonts w:ascii="Times New Roman" w:eastAsia="Calibri" w:hAnsi="Times New Roman" w:cs="Times New Roman"/>
          <w:b/>
          <w:sz w:val="24"/>
          <w:szCs w:val="24"/>
        </w:rPr>
        <w:t xml:space="preserve"> Объем учебной дисциплины и виды учебной работы</w:t>
      </w:r>
    </w:p>
    <w:p w:rsidR="00512612" w:rsidRDefault="00512612" w:rsidP="00512612">
      <w:pPr>
        <w:spacing w:after="0" w:line="240" w:lineRule="auto"/>
        <w:ind w:firstLine="709"/>
        <w:rPr>
          <w:rFonts w:ascii="Times New Roman" w:eastAsia="Calibri" w:hAnsi="Times New Roman" w:cs="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4"/>
        <w:gridCol w:w="2594"/>
      </w:tblGrid>
      <w:tr w:rsidR="00512612" w:rsidRPr="005011B6" w:rsidTr="00512612">
        <w:trPr>
          <w:trHeight w:val="490"/>
        </w:trPr>
        <w:tc>
          <w:tcPr>
            <w:tcW w:w="3611" w:type="pct"/>
            <w:vAlign w:val="center"/>
          </w:tcPr>
          <w:p w:rsidR="00512612" w:rsidRPr="005011B6" w:rsidRDefault="00512612" w:rsidP="00512612">
            <w:pPr>
              <w:suppressAutoHyphens/>
              <w:rPr>
                <w:rFonts w:ascii="Times New Roman" w:hAnsi="Times New Roman" w:cs="Times New Roman"/>
                <w:b/>
              </w:rPr>
            </w:pPr>
            <w:r w:rsidRPr="005011B6">
              <w:rPr>
                <w:rFonts w:ascii="Times New Roman" w:hAnsi="Times New Roman" w:cs="Times New Roman"/>
                <w:b/>
              </w:rPr>
              <w:t>Вид учебной работы</w:t>
            </w:r>
          </w:p>
        </w:tc>
        <w:tc>
          <w:tcPr>
            <w:tcW w:w="1389" w:type="pct"/>
            <w:vAlign w:val="center"/>
          </w:tcPr>
          <w:p w:rsidR="00512612" w:rsidRPr="005011B6" w:rsidRDefault="00512612" w:rsidP="00512612">
            <w:pPr>
              <w:suppressAutoHyphens/>
              <w:rPr>
                <w:rFonts w:ascii="Times New Roman" w:hAnsi="Times New Roman" w:cs="Times New Roman"/>
                <w:b/>
                <w:iCs/>
              </w:rPr>
            </w:pPr>
            <w:r w:rsidRPr="005011B6">
              <w:rPr>
                <w:rFonts w:ascii="Times New Roman" w:hAnsi="Times New Roman" w:cs="Times New Roman"/>
                <w:b/>
                <w:iCs/>
              </w:rPr>
              <w:t>Объем в часах</w:t>
            </w:r>
          </w:p>
        </w:tc>
      </w:tr>
      <w:tr w:rsidR="00512612" w:rsidRPr="005011B6" w:rsidTr="00512612">
        <w:trPr>
          <w:trHeight w:val="490"/>
        </w:trPr>
        <w:tc>
          <w:tcPr>
            <w:tcW w:w="3611" w:type="pct"/>
            <w:vAlign w:val="center"/>
          </w:tcPr>
          <w:p w:rsidR="00512612" w:rsidRPr="005011B6" w:rsidRDefault="00512612" w:rsidP="00512612">
            <w:pPr>
              <w:suppressAutoHyphens/>
              <w:spacing w:after="0"/>
              <w:rPr>
                <w:rFonts w:ascii="Times New Roman" w:hAnsi="Times New Roman" w:cs="Times New Roman"/>
                <w:b/>
              </w:rPr>
            </w:pPr>
            <w:r w:rsidRPr="005011B6">
              <w:rPr>
                <w:rFonts w:ascii="Times New Roman" w:hAnsi="Times New Roman" w:cs="Times New Roman"/>
                <w:b/>
              </w:rPr>
              <w:t>Объем образовательной программы учебной дисциплины</w:t>
            </w:r>
          </w:p>
        </w:tc>
        <w:tc>
          <w:tcPr>
            <w:tcW w:w="1389" w:type="pct"/>
            <w:vAlign w:val="center"/>
          </w:tcPr>
          <w:p w:rsidR="00512612" w:rsidRPr="005011B6" w:rsidRDefault="00512612" w:rsidP="00512612">
            <w:pPr>
              <w:suppressAutoHyphens/>
              <w:spacing w:after="0"/>
              <w:rPr>
                <w:rFonts w:ascii="Times New Roman" w:hAnsi="Times New Roman" w:cs="Times New Roman"/>
                <w:iCs/>
              </w:rPr>
            </w:pPr>
            <w:r>
              <w:rPr>
                <w:rFonts w:ascii="Times New Roman" w:eastAsia="Times New Roman" w:hAnsi="Times New Roman" w:cs="Times New Roman"/>
                <w:b/>
                <w:iCs/>
                <w:lang w:eastAsia="ru-RU"/>
              </w:rPr>
              <w:t>48</w:t>
            </w:r>
          </w:p>
        </w:tc>
      </w:tr>
      <w:tr w:rsidR="00512612" w:rsidRPr="005011B6" w:rsidTr="00512612">
        <w:trPr>
          <w:trHeight w:val="490"/>
        </w:trPr>
        <w:tc>
          <w:tcPr>
            <w:tcW w:w="3611" w:type="pct"/>
            <w:shd w:val="clear" w:color="auto" w:fill="auto"/>
            <w:vAlign w:val="center"/>
          </w:tcPr>
          <w:p w:rsidR="00512612" w:rsidRPr="005011B6" w:rsidRDefault="00512612" w:rsidP="00512612">
            <w:pPr>
              <w:suppressAutoHyphens/>
              <w:spacing w:after="0"/>
              <w:rPr>
                <w:rFonts w:ascii="Times New Roman" w:hAnsi="Times New Roman" w:cs="Times New Roman"/>
                <w:b/>
              </w:rPr>
            </w:pPr>
            <w:r w:rsidRPr="005011B6">
              <w:rPr>
                <w:rFonts w:ascii="Times New Roman" w:hAnsi="Times New Roman" w:cs="Times New Roman"/>
                <w:b/>
              </w:rPr>
              <w:t>в т.ч. в форме практической подготовки</w:t>
            </w:r>
          </w:p>
        </w:tc>
        <w:tc>
          <w:tcPr>
            <w:tcW w:w="1389" w:type="pct"/>
            <w:shd w:val="clear" w:color="auto" w:fill="auto"/>
            <w:vAlign w:val="center"/>
          </w:tcPr>
          <w:p w:rsidR="00512612" w:rsidRPr="005011B6" w:rsidRDefault="00512612" w:rsidP="00512612">
            <w:pPr>
              <w:suppressAutoHyphens/>
              <w:spacing w:after="0"/>
              <w:rPr>
                <w:rFonts w:ascii="Times New Roman" w:hAnsi="Times New Roman" w:cs="Times New Roman"/>
                <w:iCs/>
              </w:rPr>
            </w:pPr>
            <w:r>
              <w:rPr>
                <w:rFonts w:ascii="Times New Roman" w:hAnsi="Times New Roman" w:cs="Times New Roman"/>
                <w:iCs/>
              </w:rPr>
              <w:t>32</w:t>
            </w:r>
          </w:p>
        </w:tc>
      </w:tr>
      <w:tr w:rsidR="00512612" w:rsidRPr="005011B6" w:rsidTr="00512612">
        <w:trPr>
          <w:trHeight w:val="336"/>
        </w:trPr>
        <w:tc>
          <w:tcPr>
            <w:tcW w:w="5000" w:type="pct"/>
            <w:gridSpan w:val="2"/>
            <w:vAlign w:val="center"/>
          </w:tcPr>
          <w:p w:rsidR="00512612" w:rsidRPr="005011B6" w:rsidRDefault="00512612" w:rsidP="00512612">
            <w:pPr>
              <w:suppressAutoHyphens/>
              <w:spacing w:after="0"/>
              <w:rPr>
                <w:rFonts w:ascii="Times New Roman" w:hAnsi="Times New Roman" w:cs="Times New Roman"/>
                <w:iCs/>
              </w:rPr>
            </w:pPr>
            <w:r w:rsidRPr="005011B6">
              <w:rPr>
                <w:rFonts w:ascii="Times New Roman" w:hAnsi="Times New Roman" w:cs="Times New Roman"/>
              </w:rPr>
              <w:t>в т. ч.:</w:t>
            </w:r>
          </w:p>
        </w:tc>
      </w:tr>
      <w:tr w:rsidR="00512612" w:rsidRPr="005011B6" w:rsidTr="00512612">
        <w:trPr>
          <w:trHeight w:val="490"/>
        </w:trPr>
        <w:tc>
          <w:tcPr>
            <w:tcW w:w="3611" w:type="pct"/>
            <w:vAlign w:val="center"/>
          </w:tcPr>
          <w:p w:rsidR="00512612" w:rsidRPr="005011B6" w:rsidRDefault="00512612" w:rsidP="00512612">
            <w:pPr>
              <w:suppressAutoHyphens/>
              <w:spacing w:after="0"/>
              <w:rPr>
                <w:rFonts w:ascii="Times New Roman" w:hAnsi="Times New Roman" w:cs="Times New Roman"/>
              </w:rPr>
            </w:pPr>
            <w:r w:rsidRPr="005011B6">
              <w:rPr>
                <w:rFonts w:ascii="Times New Roman" w:hAnsi="Times New Roman" w:cs="Times New Roman"/>
              </w:rPr>
              <w:t>теоретическое обучение</w:t>
            </w:r>
          </w:p>
        </w:tc>
        <w:tc>
          <w:tcPr>
            <w:tcW w:w="1389" w:type="pct"/>
            <w:vAlign w:val="center"/>
          </w:tcPr>
          <w:p w:rsidR="00512612" w:rsidRPr="005011B6" w:rsidRDefault="00512612" w:rsidP="00512612">
            <w:pPr>
              <w:suppressAutoHyphens/>
              <w:spacing w:after="0"/>
              <w:rPr>
                <w:rFonts w:ascii="Times New Roman" w:hAnsi="Times New Roman" w:cs="Times New Roman"/>
                <w:iCs/>
              </w:rPr>
            </w:pPr>
            <w:r>
              <w:rPr>
                <w:rFonts w:ascii="Times New Roman" w:eastAsia="Times New Roman" w:hAnsi="Times New Roman" w:cs="Times New Roman"/>
                <w:iCs/>
                <w:lang w:eastAsia="ru-RU"/>
              </w:rPr>
              <w:t>8</w:t>
            </w:r>
          </w:p>
        </w:tc>
      </w:tr>
      <w:tr w:rsidR="00512612" w:rsidRPr="005011B6" w:rsidTr="00512612">
        <w:trPr>
          <w:trHeight w:val="490"/>
        </w:trPr>
        <w:tc>
          <w:tcPr>
            <w:tcW w:w="3611" w:type="pct"/>
            <w:vAlign w:val="center"/>
          </w:tcPr>
          <w:p w:rsidR="00512612" w:rsidRPr="005011B6" w:rsidRDefault="00512612" w:rsidP="00512612">
            <w:pPr>
              <w:suppressAutoHyphens/>
              <w:spacing w:after="0"/>
              <w:rPr>
                <w:rFonts w:ascii="Times New Roman" w:hAnsi="Times New Roman" w:cs="Times New Roman"/>
              </w:rPr>
            </w:pPr>
            <w:r w:rsidRPr="005011B6">
              <w:rPr>
                <w:rFonts w:ascii="Times New Roman" w:hAnsi="Times New Roman" w:cs="Times New Roman"/>
              </w:rPr>
              <w:t>лабораторные работы</w:t>
            </w:r>
          </w:p>
        </w:tc>
        <w:tc>
          <w:tcPr>
            <w:tcW w:w="1389" w:type="pct"/>
            <w:vAlign w:val="center"/>
          </w:tcPr>
          <w:p w:rsidR="00512612" w:rsidRPr="005011B6" w:rsidRDefault="00512612" w:rsidP="00512612">
            <w:pPr>
              <w:suppressAutoHyphens/>
              <w:spacing w:after="0"/>
              <w:rPr>
                <w:rFonts w:ascii="Times New Roman" w:hAnsi="Times New Roman" w:cs="Times New Roman"/>
                <w:iCs/>
              </w:rPr>
            </w:pPr>
            <w:r>
              <w:rPr>
                <w:rFonts w:ascii="Times New Roman" w:hAnsi="Times New Roman" w:cs="Times New Roman"/>
                <w:iCs/>
              </w:rPr>
              <w:t>24</w:t>
            </w:r>
          </w:p>
        </w:tc>
      </w:tr>
      <w:tr w:rsidR="00512612" w:rsidRPr="005011B6" w:rsidTr="00512612">
        <w:trPr>
          <w:trHeight w:val="490"/>
        </w:trPr>
        <w:tc>
          <w:tcPr>
            <w:tcW w:w="3611" w:type="pct"/>
            <w:vAlign w:val="center"/>
          </w:tcPr>
          <w:p w:rsidR="00512612" w:rsidRPr="005011B6" w:rsidRDefault="00512612" w:rsidP="00512612">
            <w:pPr>
              <w:suppressAutoHyphens/>
              <w:spacing w:after="0"/>
              <w:rPr>
                <w:rFonts w:ascii="Times New Roman" w:hAnsi="Times New Roman" w:cs="Times New Roman"/>
              </w:rPr>
            </w:pPr>
            <w:r>
              <w:rPr>
                <w:rFonts w:ascii="Times New Roman" w:hAnsi="Times New Roman" w:cs="Times New Roman"/>
              </w:rPr>
              <w:t>практические занятия</w:t>
            </w:r>
          </w:p>
        </w:tc>
        <w:tc>
          <w:tcPr>
            <w:tcW w:w="1389" w:type="pct"/>
          </w:tcPr>
          <w:p w:rsidR="00512612" w:rsidRPr="005011B6" w:rsidRDefault="00512612" w:rsidP="00512612">
            <w:pPr>
              <w:suppressAutoHyphens/>
              <w:spacing w:after="0"/>
              <w:rPr>
                <w:rFonts w:ascii="Times New Roman" w:hAnsi="Times New Roman" w:cs="Times New Roman"/>
                <w:iCs/>
              </w:rPr>
            </w:pPr>
            <w:r>
              <w:rPr>
                <w:rFonts w:ascii="Times New Roman" w:eastAsia="Times New Roman" w:hAnsi="Times New Roman" w:cs="Times New Roman"/>
                <w:iCs/>
                <w:lang w:eastAsia="ru-RU"/>
              </w:rPr>
              <w:t>8</w:t>
            </w:r>
          </w:p>
        </w:tc>
      </w:tr>
      <w:tr w:rsidR="00512612" w:rsidRPr="005011B6" w:rsidTr="00512612">
        <w:trPr>
          <w:trHeight w:val="267"/>
        </w:trPr>
        <w:tc>
          <w:tcPr>
            <w:tcW w:w="3611" w:type="pct"/>
            <w:vAlign w:val="center"/>
          </w:tcPr>
          <w:p w:rsidR="00512612" w:rsidRPr="00FA14FE" w:rsidRDefault="00512612" w:rsidP="00512612">
            <w:pPr>
              <w:suppressAutoHyphens/>
              <w:spacing w:after="0"/>
              <w:rPr>
                <w:rFonts w:ascii="Times New Roman" w:hAnsi="Times New Roman" w:cs="Times New Roman"/>
                <w:i/>
              </w:rPr>
            </w:pPr>
            <w:r w:rsidRPr="00FA14FE">
              <w:rPr>
                <w:rFonts w:ascii="Times New Roman" w:hAnsi="Times New Roman" w:cs="Times New Roman"/>
                <w:i/>
              </w:rPr>
              <w:t xml:space="preserve">Самостоятельная работа </w:t>
            </w:r>
          </w:p>
        </w:tc>
        <w:tc>
          <w:tcPr>
            <w:tcW w:w="1389" w:type="pct"/>
            <w:vAlign w:val="center"/>
          </w:tcPr>
          <w:p w:rsidR="00512612" w:rsidRPr="005011B6" w:rsidRDefault="00512612" w:rsidP="00512612">
            <w:pPr>
              <w:suppressAutoHyphens/>
              <w:spacing w:after="0"/>
              <w:rPr>
                <w:rFonts w:ascii="Times New Roman" w:hAnsi="Times New Roman" w:cs="Times New Roman"/>
                <w:iCs/>
              </w:rPr>
            </w:pPr>
            <w:r w:rsidRPr="005011B6">
              <w:rPr>
                <w:rFonts w:ascii="Times New Roman" w:hAnsi="Times New Roman" w:cs="Times New Roman"/>
                <w:iCs/>
              </w:rPr>
              <w:t>6</w:t>
            </w:r>
          </w:p>
        </w:tc>
      </w:tr>
      <w:tr w:rsidR="00512612" w:rsidRPr="005011B6" w:rsidTr="00512612">
        <w:trPr>
          <w:trHeight w:val="331"/>
        </w:trPr>
        <w:tc>
          <w:tcPr>
            <w:tcW w:w="3611" w:type="pct"/>
            <w:vAlign w:val="center"/>
          </w:tcPr>
          <w:p w:rsidR="00512612" w:rsidRPr="005011B6" w:rsidRDefault="00512612" w:rsidP="00512612">
            <w:pPr>
              <w:suppressAutoHyphens/>
              <w:spacing w:after="0"/>
              <w:rPr>
                <w:rFonts w:ascii="Times New Roman" w:hAnsi="Times New Roman" w:cs="Times New Roman"/>
              </w:rPr>
            </w:pPr>
            <w:r w:rsidRPr="005011B6">
              <w:rPr>
                <w:rFonts w:ascii="Times New Roman" w:hAnsi="Times New Roman" w:cs="Times New Roman"/>
                <w:b/>
                <w:iCs/>
              </w:rPr>
              <w:t>Промежуточная аттестация</w:t>
            </w:r>
          </w:p>
        </w:tc>
        <w:tc>
          <w:tcPr>
            <w:tcW w:w="1389" w:type="pct"/>
            <w:vAlign w:val="center"/>
          </w:tcPr>
          <w:p w:rsidR="00512612" w:rsidRPr="005011B6" w:rsidRDefault="00512612" w:rsidP="00512612">
            <w:pPr>
              <w:suppressAutoHyphens/>
              <w:spacing w:after="0"/>
              <w:rPr>
                <w:rFonts w:ascii="Times New Roman" w:hAnsi="Times New Roman" w:cs="Times New Roman"/>
                <w:b/>
                <w:bCs/>
                <w:iCs/>
              </w:rPr>
            </w:pPr>
            <w:r w:rsidRPr="005011B6">
              <w:rPr>
                <w:rFonts w:ascii="Times New Roman" w:hAnsi="Times New Roman" w:cs="Times New Roman"/>
                <w:b/>
                <w:bCs/>
                <w:iCs/>
              </w:rPr>
              <w:t>2</w:t>
            </w:r>
          </w:p>
        </w:tc>
      </w:tr>
    </w:tbl>
    <w:p w:rsidR="00512612" w:rsidRDefault="00512612" w:rsidP="00512612">
      <w:pPr>
        <w:spacing w:after="0" w:line="240" w:lineRule="auto"/>
        <w:ind w:firstLine="709"/>
        <w:rPr>
          <w:rFonts w:ascii="Times New Roman" w:eastAsia="Calibri" w:hAnsi="Times New Roman" w:cs="Times New Roman"/>
          <w:b/>
          <w:sz w:val="24"/>
          <w:szCs w:val="24"/>
        </w:rPr>
      </w:pPr>
    </w:p>
    <w:p w:rsidR="00512612" w:rsidRDefault="00512612" w:rsidP="00512612">
      <w:pPr>
        <w:spacing w:after="0" w:line="240" w:lineRule="auto"/>
        <w:ind w:firstLine="709"/>
        <w:rPr>
          <w:rFonts w:ascii="Times New Roman" w:eastAsia="Calibri" w:hAnsi="Times New Roman" w:cs="Times New Roman"/>
          <w:b/>
          <w:sz w:val="24"/>
          <w:szCs w:val="24"/>
        </w:rPr>
      </w:pPr>
    </w:p>
    <w:p w:rsidR="00D54496" w:rsidRPr="00AC0B2B" w:rsidRDefault="00D54496" w:rsidP="00D54496">
      <w:pPr>
        <w:spacing w:after="0" w:line="240" w:lineRule="auto"/>
        <w:jc w:val="both"/>
        <w:rPr>
          <w:rFonts w:ascii="Times New Roman" w:eastAsia="Calibri" w:hAnsi="Times New Roman" w:cs="Times New Roman"/>
          <w:sz w:val="24"/>
          <w:szCs w:val="24"/>
        </w:rPr>
      </w:pPr>
    </w:p>
    <w:p w:rsidR="00D54496" w:rsidRPr="00AC0B2B" w:rsidRDefault="00D54496" w:rsidP="00D54496">
      <w:pPr>
        <w:spacing w:after="200" w:line="276" w:lineRule="auto"/>
        <w:rPr>
          <w:rFonts w:ascii="Calibri" w:eastAsia="Calibri" w:hAnsi="Calibri" w:cs="Times New Roman"/>
        </w:rPr>
      </w:pPr>
    </w:p>
    <w:p w:rsidR="00D54496" w:rsidRPr="00AC0B2B" w:rsidRDefault="00D54496" w:rsidP="00D54496">
      <w:pPr>
        <w:spacing w:after="200" w:line="276" w:lineRule="auto"/>
        <w:rPr>
          <w:rFonts w:ascii="Calibri" w:eastAsia="Calibri" w:hAnsi="Calibri" w:cs="Times New Roman"/>
        </w:rPr>
      </w:pPr>
    </w:p>
    <w:p w:rsidR="00D54496" w:rsidRPr="00AC0B2B" w:rsidRDefault="00D54496" w:rsidP="00D54496">
      <w:pPr>
        <w:spacing w:after="200" w:line="276" w:lineRule="auto"/>
        <w:rPr>
          <w:rFonts w:ascii="Calibri" w:eastAsia="Calibri" w:hAnsi="Calibri" w:cs="Times New Roman"/>
        </w:rPr>
        <w:sectPr w:rsidR="00D54496" w:rsidRPr="00AC0B2B" w:rsidSect="00512612">
          <w:footerReference w:type="default" r:id="rId71"/>
          <w:pgSz w:w="11906" w:h="16838"/>
          <w:pgMar w:top="1134" w:right="851" w:bottom="1134" w:left="1701" w:header="708" w:footer="708" w:gutter="0"/>
          <w:cols w:space="708"/>
          <w:titlePg/>
          <w:docGrid w:linePitch="360"/>
        </w:sectPr>
      </w:pPr>
    </w:p>
    <w:p w:rsidR="00D54496" w:rsidRPr="00AC0B2B" w:rsidRDefault="00D54496" w:rsidP="00D54496">
      <w:pPr>
        <w:spacing w:after="200" w:line="276" w:lineRule="auto"/>
        <w:ind w:firstLine="709"/>
        <w:rPr>
          <w:rFonts w:ascii="Times New Roman" w:eastAsia="Calibri" w:hAnsi="Times New Roman" w:cs="Times New Roman"/>
          <w:b/>
          <w:sz w:val="24"/>
          <w:szCs w:val="24"/>
        </w:rPr>
      </w:pPr>
      <w:r w:rsidRPr="00AC0B2B">
        <w:rPr>
          <w:rFonts w:ascii="Times New Roman" w:eastAsia="Calibri" w:hAnsi="Times New Roman" w:cs="Times New Roman"/>
          <w:b/>
          <w:sz w:val="24"/>
          <w:szCs w:val="24"/>
        </w:rPr>
        <w:lastRenderedPageBreak/>
        <w:t>2.2</w:t>
      </w:r>
      <w:r>
        <w:rPr>
          <w:rFonts w:ascii="Times New Roman" w:eastAsia="Calibri" w:hAnsi="Times New Roman" w:cs="Times New Roman"/>
          <w:b/>
          <w:sz w:val="24"/>
          <w:szCs w:val="24"/>
        </w:rPr>
        <w:t>.</w:t>
      </w:r>
      <w:r w:rsidRPr="00AC0B2B">
        <w:rPr>
          <w:rFonts w:ascii="Times New Roman" w:eastAsia="Calibri" w:hAnsi="Times New Roman" w:cs="Times New Roman"/>
          <w:b/>
          <w:sz w:val="24"/>
          <w:szCs w:val="24"/>
        </w:rPr>
        <w:t xml:space="preserve"> Тематический план и</w:t>
      </w:r>
      <w:r>
        <w:rPr>
          <w:rFonts w:ascii="Times New Roman" w:eastAsia="Calibri" w:hAnsi="Times New Roman" w:cs="Times New Roman"/>
          <w:b/>
          <w:sz w:val="24"/>
          <w:szCs w:val="24"/>
        </w:rPr>
        <w:t xml:space="preserve"> содержание учебной дисциплины</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7655"/>
        <w:gridCol w:w="1843"/>
        <w:gridCol w:w="1134"/>
        <w:gridCol w:w="1518"/>
      </w:tblGrid>
      <w:tr w:rsidR="00106E35" w:rsidRPr="00AC0B2B" w:rsidTr="00155258">
        <w:trPr>
          <w:trHeight w:val="20"/>
        </w:trPr>
        <w:tc>
          <w:tcPr>
            <w:tcW w:w="702" w:type="pct"/>
            <w:shd w:val="clear" w:color="auto" w:fill="auto"/>
          </w:tcPr>
          <w:p w:rsidR="00106E35" w:rsidRPr="000F624E" w:rsidRDefault="00106E35" w:rsidP="00106E35">
            <w:pPr>
              <w:spacing w:after="0" w:line="240" w:lineRule="auto"/>
              <w:jc w:val="center"/>
              <w:rPr>
                <w:rFonts w:ascii="Times New Roman" w:eastAsia="Times New Roman" w:hAnsi="Times New Roman" w:cs="Times New Roman"/>
                <w:b/>
                <w:bCs/>
                <w:lang w:eastAsia="ru-RU"/>
              </w:rPr>
            </w:pPr>
            <w:r w:rsidRPr="000F624E">
              <w:rPr>
                <w:rFonts w:ascii="Times New Roman" w:eastAsia="Calibri" w:hAnsi="Times New Roman" w:cs="Times New Roman"/>
                <w:b/>
                <w:bCs/>
                <w:noProof/>
              </w:rPr>
              <w:t>Наименование разделов и тем</w:t>
            </w:r>
          </w:p>
          <w:p w:rsidR="00106E35" w:rsidRPr="000F624E" w:rsidRDefault="00106E35" w:rsidP="00106E35">
            <w:pPr>
              <w:spacing w:after="0" w:line="240" w:lineRule="auto"/>
              <w:jc w:val="center"/>
              <w:rPr>
                <w:rFonts w:ascii="Times New Roman" w:eastAsia="Times New Roman" w:hAnsi="Times New Roman" w:cs="Times New Roman"/>
                <w:b/>
                <w:bCs/>
                <w:lang w:eastAsia="ru-RU"/>
              </w:rPr>
            </w:pPr>
          </w:p>
        </w:tc>
        <w:tc>
          <w:tcPr>
            <w:tcW w:w="2708" w:type="pct"/>
            <w:shd w:val="clear" w:color="auto" w:fill="auto"/>
          </w:tcPr>
          <w:p w:rsidR="00106E35" w:rsidRPr="000F624E" w:rsidRDefault="00106E35" w:rsidP="00106E35">
            <w:pPr>
              <w:spacing w:after="0" w:line="240" w:lineRule="auto"/>
              <w:jc w:val="center"/>
              <w:rPr>
                <w:rFonts w:ascii="Times New Roman" w:eastAsia="Times New Roman" w:hAnsi="Times New Roman" w:cs="Times New Roman"/>
                <w:b/>
                <w:bCs/>
                <w:lang w:eastAsia="ru-RU"/>
              </w:rPr>
            </w:pPr>
            <w:r w:rsidRPr="000F624E">
              <w:rPr>
                <w:rFonts w:ascii="Times New Roman" w:eastAsia="Times New Roman" w:hAnsi="Times New Roman" w:cs="Times New Roman"/>
                <w:b/>
                <w:bCs/>
                <w:lang w:eastAsia="ru-RU"/>
              </w:rPr>
              <w:t>Содержание и формы организации деятельности обучающихся</w:t>
            </w:r>
          </w:p>
          <w:p w:rsidR="00106E35" w:rsidRPr="000F624E" w:rsidRDefault="00106E35" w:rsidP="00106E35">
            <w:pPr>
              <w:spacing w:after="0" w:line="240" w:lineRule="auto"/>
              <w:jc w:val="center"/>
              <w:rPr>
                <w:rFonts w:ascii="Times New Roman" w:eastAsia="Times New Roman" w:hAnsi="Times New Roman" w:cs="Times New Roman"/>
                <w:b/>
                <w:bCs/>
                <w:lang w:eastAsia="ru-RU"/>
              </w:rPr>
            </w:pPr>
          </w:p>
        </w:tc>
        <w:tc>
          <w:tcPr>
            <w:tcW w:w="652" w:type="pct"/>
            <w:shd w:val="clear" w:color="auto" w:fill="auto"/>
          </w:tcPr>
          <w:p w:rsidR="00106E35" w:rsidRPr="000F624E" w:rsidRDefault="00106E35" w:rsidP="00155258">
            <w:pPr>
              <w:suppressAutoHyphens/>
              <w:spacing w:after="0" w:line="240" w:lineRule="auto"/>
              <w:jc w:val="center"/>
              <w:rPr>
                <w:rFonts w:ascii="Times New Roman" w:eastAsia="Times New Roman" w:hAnsi="Times New Roman" w:cs="Times New Roman"/>
                <w:b/>
                <w:bCs/>
                <w:lang w:eastAsia="ru-RU"/>
              </w:rPr>
            </w:pPr>
            <w:r w:rsidRPr="000F624E">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401" w:type="pct"/>
          </w:tcPr>
          <w:p w:rsidR="00106E35" w:rsidRPr="000F624E" w:rsidRDefault="00106E35" w:rsidP="00106E35">
            <w:pPr>
              <w:suppressAutoHyphens/>
              <w:spacing w:after="0" w:line="240" w:lineRule="auto"/>
              <w:jc w:val="center"/>
              <w:rPr>
                <w:rFonts w:ascii="Times New Roman" w:eastAsia="Times New Roman" w:hAnsi="Times New Roman" w:cs="Times New Roman"/>
                <w:b/>
                <w:lang w:eastAsia="ru-RU"/>
              </w:rPr>
            </w:pPr>
            <w:r w:rsidRPr="000F624E">
              <w:rPr>
                <w:rFonts w:ascii="Times New Roman" w:eastAsia="Times New Roman" w:hAnsi="Times New Roman" w:cs="Times New Roman"/>
                <w:b/>
                <w:lang w:eastAsia="ru-RU"/>
              </w:rPr>
              <w:t>Код ПК, ОК</w:t>
            </w:r>
          </w:p>
          <w:p w:rsidR="00106E35" w:rsidRPr="000F624E" w:rsidRDefault="00106E35" w:rsidP="00106E35">
            <w:pPr>
              <w:suppressAutoHyphens/>
              <w:spacing w:after="0" w:line="240" w:lineRule="auto"/>
              <w:jc w:val="center"/>
              <w:rPr>
                <w:rFonts w:ascii="Times New Roman" w:eastAsia="Times New Roman" w:hAnsi="Times New Roman" w:cs="Times New Roman"/>
                <w:b/>
                <w:bCs/>
                <w:lang w:eastAsia="ru-RU"/>
              </w:rPr>
            </w:pPr>
          </w:p>
        </w:tc>
        <w:tc>
          <w:tcPr>
            <w:tcW w:w="537" w:type="pct"/>
          </w:tcPr>
          <w:p w:rsidR="00106E35" w:rsidRPr="000F624E" w:rsidRDefault="00106E35" w:rsidP="00106E35">
            <w:pPr>
              <w:suppressAutoHyphens/>
              <w:spacing w:after="0" w:line="240" w:lineRule="auto"/>
              <w:jc w:val="center"/>
              <w:rPr>
                <w:rFonts w:ascii="Times New Roman" w:eastAsia="Times New Roman" w:hAnsi="Times New Roman" w:cs="Times New Roman"/>
                <w:b/>
                <w:lang w:eastAsia="ru-RU"/>
              </w:rPr>
            </w:pPr>
            <w:r w:rsidRPr="000F624E">
              <w:rPr>
                <w:rFonts w:ascii="Times New Roman" w:eastAsia="Times New Roman" w:hAnsi="Times New Roman" w:cs="Times New Roman"/>
                <w:b/>
                <w:lang w:eastAsia="ru-RU"/>
              </w:rPr>
              <w:t>Код Н/У/З</w:t>
            </w:r>
          </w:p>
          <w:p w:rsidR="00106E35" w:rsidRPr="000F624E" w:rsidRDefault="00106E35" w:rsidP="00106E35">
            <w:pPr>
              <w:suppressAutoHyphens/>
              <w:spacing w:after="0" w:line="240" w:lineRule="auto"/>
              <w:jc w:val="center"/>
              <w:rPr>
                <w:rFonts w:ascii="Times New Roman" w:eastAsia="Times New Roman" w:hAnsi="Times New Roman" w:cs="Times New Roman"/>
                <w:b/>
                <w:bCs/>
                <w:lang w:eastAsia="ru-RU"/>
              </w:rPr>
            </w:pPr>
          </w:p>
        </w:tc>
      </w:tr>
      <w:tr w:rsidR="00D54496" w:rsidRPr="00AC0B2B" w:rsidTr="00155258">
        <w:trPr>
          <w:trHeight w:val="20"/>
        </w:trPr>
        <w:tc>
          <w:tcPr>
            <w:tcW w:w="702" w:type="pct"/>
            <w:shd w:val="clear" w:color="auto" w:fill="auto"/>
          </w:tcPr>
          <w:p w:rsidR="00D54496" w:rsidRPr="00512612" w:rsidRDefault="00512612" w:rsidP="00512612">
            <w:pPr>
              <w:spacing w:after="0" w:line="240" w:lineRule="auto"/>
              <w:rPr>
                <w:rFonts w:ascii="Times New Roman" w:eastAsia="Calibri" w:hAnsi="Times New Roman" w:cs="Times New Roman"/>
                <w:b/>
                <w:bCs/>
              </w:rPr>
            </w:pPr>
            <w:r w:rsidRPr="00512612">
              <w:rPr>
                <w:rFonts w:ascii="Times New Roman" w:eastAsia="Calibri" w:hAnsi="Times New Roman" w:cs="Times New Roman"/>
                <w:b/>
                <w:bCs/>
              </w:rPr>
              <w:t>Введение</w:t>
            </w:r>
          </w:p>
        </w:tc>
        <w:tc>
          <w:tcPr>
            <w:tcW w:w="2708" w:type="pct"/>
            <w:shd w:val="clear" w:color="auto" w:fill="auto"/>
          </w:tcPr>
          <w:p w:rsidR="00D54496" w:rsidRPr="00FA4714" w:rsidRDefault="00D54496" w:rsidP="00512612">
            <w:pPr>
              <w:spacing w:after="0" w:line="240" w:lineRule="auto"/>
              <w:rPr>
                <w:rFonts w:ascii="Times New Roman" w:eastAsia="Calibri" w:hAnsi="Times New Roman" w:cs="Times New Roman"/>
                <w:bCs/>
              </w:rPr>
            </w:pPr>
            <w:r w:rsidRPr="00FA4714">
              <w:rPr>
                <w:rFonts w:ascii="Times New Roman" w:eastAsia="Calibri" w:hAnsi="Times New Roman" w:cs="Times New Roman"/>
              </w:rPr>
              <w:t>Основные понятия, цели и виды стандартизации.</w:t>
            </w:r>
          </w:p>
        </w:tc>
        <w:tc>
          <w:tcPr>
            <w:tcW w:w="652" w:type="pct"/>
            <w:shd w:val="clear" w:color="auto" w:fill="auto"/>
          </w:tcPr>
          <w:p w:rsidR="00D54496" w:rsidRPr="00FA4714" w:rsidRDefault="00D54496" w:rsidP="00512612">
            <w:pPr>
              <w:spacing w:after="0" w:line="240" w:lineRule="auto"/>
              <w:jc w:val="center"/>
              <w:rPr>
                <w:rFonts w:ascii="Times New Roman" w:eastAsia="Calibri" w:hAnsi="Times New Roman" w:cs="Times New Roman"/>
                <w:bCs/>
              </w:rPr>
            </w:pPr>
            <w:r w:rsidRPr="00FA4714">
              <w:rPr>
                <w:rFonts w:ascii="Times New Roman" w:eastAsia="Calibri" w:hAnsi="Times New Roman" w:cs="Times New Roman"/>
                <w:bCs/>
              </w:rPr>
              <w:t>1</w:t>
            </w:r>
          </w:p>
        </w:tc>
        <w:tc>
          <w:tcPr>
            <w:tcW w:w="401" w:type="pct"/>
          </w:tcPr>
          <w:p w:rsidR="00D54496" w:rsidRPr="00FA4714" w:rsidRDefault="00D54496" w:rsidP="00512612">
            <w:pPr>
              <w:spacing w:after="0" w:line="240" w:lineRule="auto"/>
              <w:jc w:val="center"/>
              <w:rPr>
                <w:rFonts w:ascii="Times New Roman" w:eastAsia="Calibri" w:hAnsi="Times New Roman" w:cs="Times New Roman"/>
                <w:bCs/>
              </w:rPr>
            </w:pPr>
          </w:p>
        </w:tc>
        <w:tc>
          <w:tcPr>
            <w:tcW w:w="537" w:type="pct"/>
          </w:tcPr>
          <w:p w:rsidR="00D54496" w:rsidRPr="00FA4714" w:rsidRDefault="00D54496" w:rsidP="00512612">
            <w:pPr>
              <w:spacing w:after="0" w:line="240" w:lineRule="auto"/>
              <w:jc w:val="center"/>
              <w:rPr>
                <w:rFonts w:ascii="Times New Roman" w:eastAsia="Calibri" w:hAnsi="Times New Roman" w:cs="Times New Roman"/>
                <w:bCs/>
              </w:rPr>
            </w:pPr>
          </w:p>
        </w:tc>
      </w:tr>
      <w:tr w:rsidR="00D54496" w:rsidRPr="00AC0B2B" w:rsidTr="00155258">
        <w:trPr>
          <w:trHeight w:val="20"/>
        </w:trPr>
        <w:tc>
          <w:tcPr>
            <w:tcW w:w="3410" w:type="pct"/>
            <w:gridSpan w:val="2"/>
            <w:shd w:val="clear" w:color="auto" w:fill="auto"/>
            <w:vAlign w:val="center"/>
          </w:tcPr>
          <w:p w:rsidR="00D54496" w:rsidRPr="00FA4714" w:rsidRDefault="00D54496" w:rsidP="00512612">
            <w:pPr>
              <w:spacing w:after="0" w:line="240" w:lineRule="auto"/>
              <w:rPr>
                <w:rFonts w:ascii="Times New Roman" w:eastAsia="Calibri" w:hAnsi="Times New Roman" w:cs="Times New Roman"/>
                <w:b/>
                <w:bCs/>
              </w:rPr>
            </w:pPr>
            <w:r w:rsidRPr="00FA4714">
              <w:rPr>
                <w:rFonts w:ascii="Times New Roman" w:eastAsia="Calibri" w:hAnsi="Times New Roman" w:cs="Times New Roman"/>
                <w:b/>
                <w:bCs/>
              </w:rPr>
              <w:t>Раздел 1</w:t>
            </w:r>
            <w:r>
              <w:rPr>
                <w:rFonts w:ascii="Times New Roman" w:eastAsia="Calibri" w:hAnsi="Times New Roman" w:cs="Times New Roman"/>
                <w:b/>
                <w:bCs/>
              </w:rPr>
              <w:t xml:space="preserve">. </w:t>
            </w:r>
            <w:r w:rsidRPr="00FA4714">
              <w:rPr>
                <w:rFonts w:ascii="Times New Roman" w:eastAsia="Calibri" w:hAnsi="Times New Roman" w:cs="Times New Roman"/>
                <w:b/>
              </w:rPr>
              <w:t>Стандартизация</w:t>
            </w:r>
          </w:p>
        </w:tc>
        <w:tc>
          <w:tcPr>
            <w:tcW w:w="652" w:type="pct"/>
            <w:shd w:val="clear" w:color="auto" w:fill="auto"/>
            <w:vAlign w:val="center"/>
          </w:tcPr>
          <w:p w:rsidR="00D54496" w:rsidRPr="00FA4714" w:rsidRDefault="00D54496" w:rsidP="00512612">
            <w:pPr>
              <w:spacing w:after="0" w:line="240" w:lineRule="auto"/>
              <w:jc w:val="center"/>
              <w:rPr>
                <w:rFonts w:ascii="Times New Roman" w:eastAsia="Calibri" w:hAnsi="Times New Roman" w:cs="Times New Roman"/>
                <w:b/>
              </w:rPr>
            </w:pPr>
            <w:r w:rsidRPr="00FA4714">
              <w:rPr>
                <w:rFonts w:ascii="Times New Roman" w:eastAsia="Calibri" w:hAnsi="Times New Roman" w:cs="Times New Roman"/>
                <w:b/>
              </w:rPr>
              <w:t>22</w:t>
            </w:r>
          </w:p>
        </w:tc>
        <w:tc>
          <w:tcPr>
            <w:tcW w:w="401" w:type="pct"/>
          </w:tcPr>
          <w:p w:rsidR="00D54496" w:rsidRPr="00FA4714" w:rsidRDefault="00D54496" w:rsidP="00512612">
            <w:pPr>
              <w:spacing w:after="0" w:line="240" w:lineRule="auto"/>
              <w:rPr>
                <w:rFonts w:ascii="Times New Roman" w:eastAsia="Calibri" w:hAnsi="Times New Roman" w:cs="Times New Roman"/>
                <w:b/>
              </w:rPr>
            </w:pPr>
          </w:p>
        </w:tc>
        <w:tc>
          <w:tcPr>
            <w:tcW w:w="537" w:type="pct"/>
          </w:tcPr>
          <w:p w:rsidR="00D54496" w:rsidRPr="00FA4714" w:rsidRDefault="00D54496" w:rsidP="00512612">
            <w:pPr>
              <w:spacing w:after="0" w:line="240" w:lineRule="auto"/>
              <w:rPr>
                <w:rFonts w:ascii="Times New Roman" w:eastAsia="Calibri" w:hAnsi="Times New Roman" w:cs="Times New Roman"/>
                <w:b/>
              </w:rPr>
            </w:pPr>
          </w:p>
        </w:tc>
      </w:tr>
      <w:tr w:rsidR="00D54496" w:rsidRPr="00AC0B2B" w:rsidTr="00155258">
        <w:trPr>
          <w:trHeight w:val="20"/>
        </w:trPr>
        <w:tc>
          <w:tcPr>
            <w:tcW w:w="702" w:type="pct"/>
            <w:vMerge w:val="restart"/>
            <w:shd w:val="clear" w:color="auto" w:fill="auto"/>
          </w:tcPr>
          <w:p w:rsidR="00D54496" w:rsidRPr="00FA4714" w:rsidRDefault="00D54496" w:rsidP="00512612">
            <w:pPr>
              <w:spacing w:after="0" w:line="240" w:lineRule="auto"/>
              <w:ind w:right="-79"/>
              <w:rPr>
                <w:rFonts w:ascii="Times New Roman" w:eastAsia="Calibri" w:hAnsi="Times New Roman" w:cs="Times New Roman"/>
                <w:b/>
              </w:rPr>
            </w:pPr>
            <w:r>
              <w:rPr>
                <w:rFonts w:ascii="Times New Roman" w:eastAsia="Times New Roman" w:hAnsi="Times New Roman" w:cs="Times New Roman"/>
                <w:b/>
                <w:bCs/>
                <w:iCs/>
              </w:rPr>
              <w:t>Тема</w:t>
            </w:r>
            <w:r w:rsidRPr="00FA4714">
              <w:rPr>
                <w:rFonts w:ascii="Times New Roman" w:eastAsia="Times New Roman" w:hAnsi="Times New Roman" w:cs="Times New Roman"/>
                <w:b/>
                <w:bCs/>
                <w:iCs/>
              </w:rPr>
              <w:t xml:space="preserve"> 1.1</w:t>
            </w:r>
            <w:r>
              <w:rPr>
                <w:rFonts w:ascii="Times New Roman" w:eastAsia="Times New Roman" w:hAnsi="Times New Roman" w:cs="Times New Roman"/>
                <w:b/>
                <w:bCs/>
                <w:iCs/>
              </w:rPr>
              <w:t>.</w:t>
            </w:r>
          </w:p>
          <w:p w:rsidR="00D54496" w:rsidRPr="00FA4714" w:rsidRDefault="00D54496" w:rsidP="00512612">
            <w:pPr>
              <w:spacing w:after="0" w:line="240" w:lineRule="auto"/>
              <w:ind w:right="-79"/>
              <w:rPr>
                <w:rFonts w:ascii="Times New Roman" w:eastAsia="Calibri" w:hAnsi="Times New Roman" w:cs="Times New Roman"/>
                <w:b/>
              </w:rPr>
            </w:pPr>
            <w:r w:rsidRPr="00FA4714">
              <w:rPr>
                <w:rFonts w:ascii="Times New Roman" w:eastAsia="Calibri" w:hAnsi="Times New Roman" w:cs="Times New Roman"/>
                <w:b/>
              </w:rPr>
              <w:t>Основы стандартизации</w:t>
            </w:r>
          </w:p>
        </w:tc>
        <w:tc>
          <w:tcPr>
            <w:tcW w:w="2708" w:type="pct"/>
            <w:shd w:val="clear" w:color="auto" w:fill="auto"/>
          </w:tcPr>
          <w:p w:rsidR="00D54496" w:rsidRPr="00FA4714" w:rsidRDefault="00D54496" w:rsidP="006C7C1E">
            <w:pPr>
              <w:spacing w:after="0" w:line="240" w:lineRule="auto"/>
              <w:jc w:val="both"/>
              <w:rPr>
                <w:rFonts w:ascii="Times New Roman" w:eastAsia="Calibri" w:hAnsi="Times New Roman" w:cs="Times New Roman"/>
                <w:b/>
                <w:bCs/>
              </w:rPr>
            </w:pPr>
            <w:r w:rsidRPr="00FA4714">
              <w:rPr>
                <w:rFonts w:ascii="Times New Roman" w:eastAsia="Calibri" w:hAnsi="Times New Roman" w:cs="Times New Roman"/>
                <w:b/>
                <w:bCs/>
              </w:rPr>
              <w:t xml:space="preserve">Содержание </w:t>
            </w:r>
          </w:p>
        </w:tc>
        <w:tc>
          <w:tcPr>
            <w:tcW w:w="652" w:type="pct"/>
            <w:shd w:val="clear" w:color="auto" w:fill="auto"/>
            <w:vAlign w:val="center"/>
          </w:tcPr>
          <w:p w:rsidR="00D54496" w:rsidRPr="00FA4714" w:rsidRDefault="00D54496" w:rsidP="00512612">
            <w:pPr>
              <w:spacing w:after="0" w:line="240" w:lineRule="auto"/>
              <w:jc w:val="center"/>
              <w:rPr>
                <w:rFonts w:ascii="Times New Roman" w:eastAsia="Calibri" w:hAnsi="Times New Roman" w:cs="Times New Roman"/>
                <w:b/>
                <w:bCs/>
              </w:rPr>
            </w:pPr>
            <w:r w:rsidRPr="00FA4714">
              <w:rPr>
                <w:rFonts w:ascii="Times New Roman" w:eastAsia="Calibri" w:hAnsi="Times New Roman" w:cs="Times New Roman"/>
                <w:b/>
                <w:bCs/>
              </w:rPr>
              <w:t>4</w:t>
            </w:r>
          </w:p>
        </w:tc>
        <w:tc>
          <w:tcPr>
            <w:tcW w:w="401" w:type="pct"/>
            <w:vMerge w:val="restart"/>
          </w:tcPr>
          <w:p w:rsidR="00D54496" w:rsidRPr="00FA4714"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rPr>
              <w:t>ОК 01</w:t>
            </w:r>
          </w:p>
        </w:tc>
        <w:tc>
          <w:tcPr>
            <w:tcW w:w="537" w:type="pct"/>
            <w:vMerge w:val="restart"/>
          </w:tcPr>
          <w:p w:rsidR="00D54496" w:rsidRDefault="00D54496" w:rsidP="00512612">
            <w:pPr>
              <w:spacing w:after="0" w:line="240" w:lineRule="auto"/>
              <w:jc w:val="center"/>
              <w:rPr>
                <w:rFonts w:ascii="Times New Roman" w:eastAsia="Calibri" w:hAnsi="Times New Roman" w:cs="Times New Roman"/>
                <w:iCs/>
              </w:rPr>
            </w:pPr>
            <w:r>
              <w:rPr>
                <w:rFonts w:ascii="Times New Roman" w:eastAsia="Calibri" w:hAnsi="Times New Roman" w:cs="Times New Roman"/>
                <w:iCs/>
              </w:rPr>
              <w:t>Зо 01.01</w:t>
            </w:r>
          </w:p>
          <w:p w:rsidR="00D54496" w:rsidRPr="00B23278" w:rsidRDefault="00D54496" w:rsidP="00512612">
            <w:pPr>
              <w:spacing w:after="0" w:line="240" w:lineRule="auto"/>
              <w:jc w:val="center"/>
              <w:rPr>
                <w:rFonts w:ascii="Times New Roman" w:eastAsia="Calibri" w:hAnsi="Times New Roman" w:cs="Times New Roman"/>
                <w:iCs/>
              </w:rPr>
            </w:pPr>
            <w:r w:rsidRPr="00B23278">
              <w:rPr>
                <w:rFonts w:ascii="Times New Roman" w:eastAsia="Calibri" w:hAnsi="Times New Roman" w:cs="Times New Roman"/>
                <w:iCs/>
              </w:rPr>
              <w:t xml:space="preserve">Зо </w:t>
            </w:r>
            <w:r>
              <w:rPr>
                <w:rFonts w:ascii="Times New Roman" w:eastAsia="Calibri" w:hAnsi="Times New Roman" w:cs="Times New Roman"/>
                <w:iCs/>
              </w:rPr>
              <w:t>01.02</w:t>
            </w:r>
          </w:p>
          <w:p w:rsidR="00D54496" w:rsidRDefault="00D54496" w:rsidP="00512612">
            <w:pPr>
              <w:spacing w:after="0" w:line="240" w:lineRule="auto"/>
              <w:jc w:val="center"/>
              <w:rPr>
                <w:rFonts w:ascii="Times New Roman" w:eastAsia="Calibri" w:hAnsi="Times New Roman" w:cs="Times New Roman"/>
                <w:iCs/>
              </w:rPr>
            </w:pPr>
            <w:r>
              <w:rPr>
                <w:rFonts w:ascii="Times New Roman" w:eastAsia="Calibri" w:hAnsi="Times New Roman" w:cs="Times New Roman"/>
                <w:iCs/>
              </w:rPr>
              <w:t>Уо 01.01</w:t>
            </w:r>
          </w:p>
          <w:p w:rsidR="00D54496" w:rsidRPr="00FA4714" w:rsidRDefault="00D54496" w:rsidP="00512612">
            <w:pPr>
              <w:spacing w:after="0" w:line="240" w:lineRule="auto"/>
              <w:jc w:val="center"/>
              <w:rPr>
                <w:rFonts w:ascii="Times New Roman" w:eastAsia="Calibri" w:hAnsi="Times New Roman" w:cs="Times New Roman"/>
                <w:iCs/>
              </w:rPr>
            </w:pPr>
            <w:r w:rsidRPr="00B23278">
              <w:rPr>
                <w:rFonts w:ascii="Times New Roman" w:eastAsia="Calibri" w:hAnsi="Times New Roman" w:cs="Times New Roman"/>
                <w:iCs/>
              </w:rPr>
              <w:t>Уо 01</w:t>
            </w:r>
            <w:r>
              <w:rPr>
                <w:rFonts w:ascii="Times New Roman" w:eastAsia="Calibri" w:hAnsi="Times New Roman" w:cs="Times New Roman"/>
                <w:iCs/>
              </w:rPr>
              <w:t>.02</w:t>
            </w:r>
          </w:p>
        </w:tc>
      </w:tr>
      <w:tr w:rsidR="00D54496" w:rsidRPr="00AC0B2B" w:rsidTr="00155258">
        <w:trPr>
          <w:trHeight w:val="99"/>
        </w:trPr>
        <w:tc>
          <w:tcPr>
            <w:tcW w:w="702" w:type="pct"/>
            <w:vMerge/>
            <w:shd w:val="clear" w:color="auto" w:fill="auto"/>
          </w:tcPr>
          <w:p w:rsidR="00D54496" w:rsidRPr="00FA4714" w:rsidRDefault="00D54496" w:rsidP="00512612">
            <w:pPr>
              <w:spacing w:after="0" w:line="240" w:lineRule="auto"/>
              <w:ind w:right="-79"/>
              <w:rPr>
                <w:rFonts w:ascii="Times New Roman" w:eastAsia="Calibri" w:hAnsi="Times New Roman" w:cs="Times New Roman"/>
                <w:b/>
                <w:bCs/>
              </w:rPr>
            </w:pPr>
          </w:p>
        </w:tc>
        <w:tc>
          <w:tcPr>
            <w:tcW w:w="2708" w:type="pct"/>
            <w:shd w:val="clear" w:color="auto" w:fill="auto"/>
          </w:tcPr>
          <w:p w:rsidR="00D54496" w:rsidRPr="00FA4714" w:rsidRDefault="00D54496" w:rsidP="006C7C1E">
            <w:pPr>
              <w:spacing w:after="0" w:line="240" w:lineRule="auto"/>
              <w:jc w:val="both"/>
              <w:rPr>
                <w:rFonts w:ascii="Times New Roman" w:eastAsia="Calibri" w:hAnsi="Times New Roman" w:cs="Times New Roman"/>
                <w:bCs/>
              </w:rPr>
            </w:pPr>
            <w:r w:rsidRPr="00FA4714">
              <w:rPr>
                <w:rFonts w:ascii="Times New Roman" w:eastAsia="Calibri" w:hAnsi="Times New Roman" w:cs="Times New Roman"/>
                <w:bCs/>
              </w:rPr>
              <w:t xml:space="preserve">Задачи стандартизации. </w:t>
            </w:r>
            <w:r w:rsidRPr="00FA4714">
              <w:rPr>
                <w:rFonts w:ascii="Times New Roman" w:eastAsia="Calibri" w:hAnsi="Times New Roman" w:cs="Times New Roman"/>
              </w:rPr>
              <w:t xml:space="preserve">Функции и принципы стандартизации. </w:t>
            </w:r>
            <w:r w:rsidRPr="00FA4714">
              <w:rPr>
                <w:rFonts w:ascii="Times New Roman" w:eastAsia="Calibri" w:hAnsi="Times New Roman" w:cs="Times New Roman"/>
                <w:bCs/>
              </w:rPr>
              <w:t xml:space="preserve">Виды и категории стандартов. </w:t>
            </w:r>
            <w:r w:rsidRPr="00FA4714">
              <w:rPr>
                <w:rFonts w:ascii="Times New Roman" w:eastAsia="Calibri" w:hAnsi="Times New Roman" w:cs="Times New Roman"/>
              </w:rPr>
              <w:t xml:space="preserve">Органы и службы стандартизации                               </w:t>
            </w:r>
          </w:p>
        </w:tc>
        <w:tc>
          <w:tcPr>
            <w:tcW w:w="652" w:type="pct"/>
            <w:shd w:val="clear" w:color="auto" w:fill="auto"/>
            <w:vAlign w:val="center"/>
          </w:tcPr>
          <w:p w:rsidR="00D54496" w:rsidRPr="00FA4714" w:rsidRDefault="00D54496" w:rsidP="00512612">
            <w:pPr>
              <w:spacing w:after="0" w:line="240" w:lineRule="auto"/>
              <w:jc w:val="center"/>
              <w:rPr>
                <w:rFonts w:ascii="Times New Roman" w:eastAsia="Calibri" w:hAnsi="Times New Roman" w:cs="Times New Roman"/>
                <w:bCs/>
              </w:rPr>
            </w:pPr>
            <w:r w:rsidRPr="00FA4714">
              <w:rPr>
                <w:rFonts w:ascii="Times New Roman" w:eastAsia="Calibri" w:hAnsi="Times New Roman" w:cs="Times New Roman"/>
                <w:bCs/>
              </w:rPr>
              <w:t>1</w:t>
            </w:r>
          </w:p>
        </w:tc>
        <w:tc>
          <w:tcPr>
            <w:tcW w:w="401" w:type="pct"/>
            <w:vMerge/>
          </w:tcPr>
          <w:p w:rsidR="00D54496" w:rsidRPr="00FA4714" w:rsidRDefault="00D54496" w:rsidP="00512612">
            <w:pPr>
              <w:spacing w:after="0" w:line="240" w:lineRule="auto"/>
              <w:jc w:val="center"/>
              <w:rPr>
                <w:rFonts w:ascii="Times New Roman" w:eastAsia="Calibri" w:hAnsi="Times New Roman" w:cs="Times New Roman"/>
                <w:b/>
                <w:bCs/>
              </w:rPr>
            </w:pPr>
          </w:p>
        </w:tc>
        <w:tc>
          <w:tcPr>
            <w:tcW w:w="537" w:type="pct"/>
            <w:vMerge/>
          </w:tcPr>
          <w:p w:rsidR="00D54496" w:rsidRPr="00FA4714" w:rsidRDefault="00D54496" w:rsidP="00512612">
            <w:pPr>
              <w:spacing w:after="0" w:line="240" w:lineRule="auto"/>
              <w:jc w:val="center"/>
              <w:rPr>
                <w:rFonts w:ascii="Times New Roman" w:eastAsia="Calibri" w:hAnsi="Times New Roman" w:cs="Times New Roman"/>
                <w:b/>
                <w:bCs/>
              </w:rPr>
            </w:pPr>
          </w:p>
        </w:tc>
      </w:tr>
      <w:tr w:rsidR="00D54496" w:rsidRPr="00AC0B2B" w:rsidTr="00155258">
        <w:trPr>
          <w:trHeight w:val="70"/>
        </w:trPr>
        <w:tc>
          <w:tcPr>
            <w:tcW w:w="702" w:type="pct"/>
            <w:vMerge/>
            <w:shd w:val="clear" w:color="auto" w:fill="auto"/>
          </w:tcPr>
          <w:p w:rsidR="00D54496" w:rsidRPr="00FA4714" w:rsidRDefault="00D54496" w:rsidP="00512612">
            <w:pPr>
              <w:spacing w:after="0" w:line="240" w:lineRule="auto"/>
              <w:ind w:right="-79"/>
              <w:rPr>
                <w:rFonts w:ascii="Times New Roman" w:eastAsia="Calibri" w:hAnsi="Times New Roman" w:cs="Times New Roman"/>
                <w:b/>
                <w:bCs/>
              </w:rPr>
            </w:pPr>
          </w:p>
        </w:tc>
        <w:tc>
          <w:tcPr>
            <w:tcW w:w="2708" w:type="pct"/>
            <w:shd w:val="clear" w:color="auto" w:fill="auto"/>
          </w:tcPr>
          <w:p w:rsidR="00D54496" w:rsidRPr="00FA4714" w:rsidRDefault="00D54496" w:rsidP="006C7C1E">
            <w:pPr>
              <w:spacing w:after="0" w:line="240" w:lineRule="auto"/>
              <w:jc w:val="both"/>
              <w:rPr>
                <w:rFonts w:ascii="Times New Roman" w:eastAsia="Calibri" w:hAnsi="Times New Roman" w:cs="Times New Roman"/>
                <w:b/>
                <w:bCs/>
              </w:rPr>
            </w:pPr>
            <w:r>
              <w:rPr>
                <w:rFonts w:ascii="Times New Roman" w:eastAsia="Calibri" w:hAnsi="Times New Roman" w:cs="Times New Roman"/>
                <w:b/>
                <w:bCs/>
              </w:rPr>
              <w:t>В том числе практических занятий и лабораторных работ</w:t>
            </w:r>
          </w:p>
        </w:tc>
        <w:tc>
          <w:tcPr>
            <w:tcW w:w="652" w:type="pct"/>
            <w:shd w:val="clear" w:color="auto" w:fill="auto"/>
            <w:vAlign w:val="center"/>
          </w:tcPr>
          <w:p w:rsidR="00D54496" w:rsidRPr="00FA4714" w:rsidRDefault="00D54496" w:rsidP="00512612">
            <w:pPr>
              <w:spacing w:after="0" w:line="240" w:lineRule="auto"/>
              <w:jc w:val="center"/>
              <w:rPr>
                <w:rFonts w:ascii="Times New Roman" w:eastAsia="Calibri" w:hAnsi="Times New Roman" w:cs="Times New Roman"/>
                <w:bCs/>
              </w:rPr>
            </w:pPr>
          </w:p>
        </w:tc>
        <w:tc>
          <w:tcPr>
            <w:tcW w:w="401" w:type="pct"/>
            <w:vMerge/>
          </w:tcPr>
          <w:p w:rsidR="00D54496" w:rsidRPr="00FA4714" w:rsidRDefault="00D54496" w:rsidP="00512612">
            <w:pPr>
              <w:spacing w:after="0" w:line="240" w:lineRule="auto"/>
              <w:jc w:val="center"/>
              <w:rPr>
                <w:rFonts w:ascii="Times New Roman" w:eastAsia="Calibri" w:hAnsi="Times New Roman" w:cs="Times New Roman"/>
                <w:b/>
                <w:bCs/>
              </w:rPr>
            </w:pPr>
          </w:p>
        </w:tc>
        <w:tc>
          <w:tcPr>
            <w:tcW w:w="537" w:type="pct"/>
            <w:vMerge/>
          </w:tcPr>
          <w:p w:rsidR="00D54496" w:rsidRPr="00FA4714" w:rsidRDefault="00D54496" w:rsidP="00512612">
            <w:pPr>
              <w:spacing w:after="0" w:line="240" w:lineRule="auto"/>
              <w:jc w:val="center"/>
              <w:rPr>
                <w:rFonts w:ascii="Times New Roman" w:eastAsia="Calibri" w:hAnsi="Times New Roman" w:cs="Times New Roman"/>
                <w:b/>
                <w:bCs/>
              </w:rPr>
            </w:pPr>
          </w:p>
        </w:tc>
      </w:tr>
      <w:tr w:rsidR="00D54496" w:rsidRPr="00AC0B2B" w:rsidTr="00155258">
        <w:trPr>
          <w:trHeight w:val="777"/>
        </w:trPr>
        <w:tc>
          <w:tcPr>
            <w:tcW w:w="702" w:type="pct"/>
            <w:vMerge/>
            <w:shd w:val="clear" w:color="auto" w:fill="auto"/>
          </w:tcPr>
          <w:p w:rsidR="00D54496" w:rsidRPr="00FA4714" w:rsidRDefault="00D54496" w:rsidP="00512612">
            <w:pPr>
              <w:spacing w:after="0" w:line="240" w:lineRule="auto"/>
              <w:ind w:right="-79"/>
              <w:rPr>
                <w:rFonts w:ascii="Times New Roman" w:eastAsia="Calibri" w:hAnsi="Times New Roman" w:cs="Times New Roman"/>
                <w:b/>
                <w:bCs/>
              </w:rPr>
            </w:pPr>
          </w:p>
        </w:tc>
        <w:tc>
          <w:tcPr>
            <w:tcW w:w="2708" w:type="pct"/>
            <w:shd w:val="clear" w:color="auto" w:fill="auto"/>
          </w:tcPr>
          <w:p w:rsidR="00D54496" w:rsidRPr="00FA4714" w:rsidRDefault="00D54496" w:rsidP="006C7C1E">
            <w:pPr>
              <w:spacing w:after="0" w:line="240" w:lineRule="auto"/>
              <w:jc w:val="both"/>
              <w:rPr>
                <w:rFonts w:ascii="Times New Roman" w:eastAsia="Calibri" w:hAnsi="Times New Roman" w:cs="Times New Roman"/>
                <w:b/>
                <w:bCs/>
              </w:rPr>
            </w:pPr>
            <w:r w:rsidRPr="00FA4714">
              <w:rPr>
                <w:rFonts w:ascii="Times New Roman" w:eastAsia="Calibri" w:hAnsi="Times New Roman" w:cs="Times New Roman"/>
                <w:b/>
                <w:bCs/>
              </w:rPr>
              <w:t>Самостоятельная работа обучающихся</w:t>
            </w:r>
          </w:p>
          <w:p w:rsidR="00D54496" w:rsidRPr="00FA4714" w:rsidRDefault="00D54496" w:rsidP="006C7C1E">
            <w:pPr>
              <w:spacing w:after="0" w:line="240" w:lineRule="auto"/>
              <w:jc w:val="both"/>
              <w:rPr>
                <w:rFonts w:ascii="Times New Roman" w:eastAsia="Calibri" w:hAnsi="Times New Roman" w:cs="Times New Roman"/>
                <w:b/>
                <w:bCs/>
              </w:rPr>
            </w:pPr>
            <w:r w:rsidRPr="00FA4714">
              <w:rPr>
                <w:rFonts w:ascii="Times New Roman" w:eastAsia="Calibri" w:hAnsi="Times New Roman" w:cs="Times New Roman"/>
              </w:rPr>
              <w:t xml:space="preserve">Подготовка сообщений на тему «Роль стандартизации в промышленном производстве» </w:t>
            </w:r>
          </w:p>
        </w:tc>
        <w:tc>
          <w:tcPr>
            <w:tcW w:w="652" w:type="pct"/>
            <w:shd w:val="clear" w:color="auto" w:fill="auto"/>
            <w:vAlign w:val="center"/>
          </w:tcPr>
          <w:p w:rsidR="00D54496" w:rsidRPr="00FA4714" w:rsidRDefault="00D54496" w:rsidP="00512612">
            <w:pPr>
              <w:spacing w:after="0" w:line="240" w:lineRule="auto"/>
              <w:jc w:val="center"/>
              <w:rPr>
                <w:rFonts w:ascii="Times New Roman" w:eastAsia="Calibri" w:hAnsi="Times New Roman" w:cs="Times New Roman"/>
                <w:bCs/>
              </w:rPr>
            </w:pPr>
          </w:p>
        </w:tc>
        <w:tc>
          <w:tcPr>
            <w:tcW w:w="401" w:type="pct"/>
            <w:vMerge/>
          </w:tcPr>
          <w:p w:rsidR="00D54496" w:rsidRPr="00FA4714" w:rsidRDefault="00D54496" w:rsidP="00512612">
            <w:pPr>
              <w:spacing w:after="0" w:line="240" w:lineRule="auto"/>
              <w:jc w:val="center"/>
              <w:rPr>
                <w:rFonts w:ascii="Times New Roman" w:eastAsia="Calibri" w:hAnsi="Times New Roman" w:cs="Times New Roman"/>
                <w:b/>
              </w:rPr>
            </w:pPr>
          </w:p>
        </w:tc>
        <w:tc>
          <w:tcPr>
            <w:tcW w:w="537" w:type="pct"/>
            <w:vMerge/>
          </w:tcPr>
          <w:p w:rsidR="00D54496" w:rsidRPr="00FA4714" w:rsidRDefault="00D54496" w:rsidP="00512612">
            <w:pPr>
              <w:spacing w:after="0" w:line="240" w:lineRule="auto"/>
              <w:jc w:val="center"/>
              <w:rPr>
                <w:rFonts w:ascii="Times New Roman" w:eastAsia="Calibri" w:hAnsi="Times New Roman" w:cs="Times New Roman"/>
                <w:b/>
              </w:rPr>
            </w:pPr>
          </w:p>
        </w:tc>
      </w:tr>
      <w:tr w:rsidR="00D54496" w:rsidRPr="00AC0B2B" w:rsidTr="00155258">
        <w:trPr>
          <w:trHeight w:val="159"/>
        </w:trPr>
        <w:tc>
          <w:tcPr>
            <w:tcW w:w="702" w:type="pct"/>
            <w:vMerge w:val="restart"/>
            <w:shd w:val="clear" w:color="auto" w:fill="auto"/>
          </w:tcPr>
          <w:p w:rsidR="00D54496" w:rsidRPr="00FA4714" w:rsidRDefault="00D54496" w:rsidP="00512612">
            <w:pPr>
              <w:spacing w:after="0" w:line="240" w:lineRule="auto"/>
              <w:ind w:right="-103"/>
              <w:rPr>
                <w:rFonts w:ascii="Times New Roman" w:eastAsia="Calibri" w:hAnsi="Times New Roman" w:cs="Times New Roman"/>
                <w:b/>
                <w:bCs/>
              </w:rPr>
            </w:pPr>
            <w:r>
              <w:rPr>
                <w:rFonts w:ascii="Times New Roman" w:eastAsia="Calibri" w:hAnsi="Times New Roman" w:cs="Times New Roman"/>
                <w:b/>
                <w:bCs/>
              </w:rPr>
              <w:t>Тема</w:t>
            </w:r>
            <w:r w:rsidRPr="00FA4714">
              <w:rPr>
                <w:rFonts w:ascii="Times New Roman" w:eastAsia="Calibri" w:hAnsi="Times New Roman" w:cs="Times New Roman"/>
                <w:b/>
                <w:bCs/>
              </w:rPr>
              <w:t xml:space="preserve"> 1.2</w:t>
            </w:r>
            <w:r>
              <w:rPr>
                <w:rFonts w:ascii="Times New Roman" w:eastAsia="Calibri" w:hAnsi="Times New Roman" w:cs="Times New Roman"/>
                <w:b/>
                <w:bCs/>
              </w:rPr>
              <w:t>.</w:t>
            </w:r>
            <w:r w:rsidRPr="00FA4714">
              <w:rPr>
                <w:rFonts w:ascii="Times New Roman" w:eastAsia="Calibri" w:hAnsi="Times New Roman" w:cs="Times New Roman"/>
                <w:b/>
                <w:bCs/>
              </w:rPr>
              <w:t xml:space="preserve"> Межотраслевые комплексы стандартов</w:t>
            </w:r>
          </w:p>
          <w:p w:rsidR="00D54496" w:rsidRPr="00FA4714" w:rsidRDefault="00D54496" w:rsidP="00512612">
            <w:pPr>
              <w:spacing w:after="0" w:line="240" w:lineRule="auto"/>
              <w:ind w:right="-79"/>
              <w:rPr>
                <w:rFonts w:ascii="Times New Roman" w:eastAsia="Calibri" w:hAnsi="Times New Roman" w:cs="Times New Roman"/>
                <w:b/>
                <w:bCs/>
              </w:rPr>
            </w:pPr>
          </w:p>
        </w:tc>
        <w:tc>
          <w:tcPr>
            <w:tcW w:w="2708" w:type="pct"/>
            <w:shd w:val="clear" w:color="auto" w:fill="auto"/>
          </w:tcPr>
          <w:p w:rsidR="00D54496" w:rsidRPr="00FA4714" w:rsidRDefault="00D54496" w:rsidP="006C7C1E">
            <w:pPr>
              <w:spacing w:after="0" w:line="240" w:lineRule="auto"/>
              <w:jc w:val="both"/>
              <w:rPr>
                <w:rFonts w:ascii="Times New Roman" w:eastAsia="Calibri" w:hAnsi="Times New Roman" w:cs="Times New Roman"/>
                <w:b/>
                <w:bCs/>
              </w:rPr>
            </w:pPr>
            <w:r w:rsidRPr="00FA4714">
              <w:rPr>
                <w:rFonts w:ascii="Times New Roman" w:eastAsia="Calibri" w:hAnsi="Times New Roman" w:cs="Times New Roman"/>
                <w:b/>
                <w:bCs/>
              </w:rPr>
              <w:t>Содержание</w:t>
            </w:r>
          </w:p>
        </w:tc>
        <w:tc>
          <w:tcPr>
            <w:tcW w:w="652" w:type="pct"/>
            <w:shd w:val="clear" w:color="auto" w:fill="auto"/>
            <w:vAlign w:val="center"/>
          </w:tcPr>
          <w:p w:rsidR="00D54496" w:rsidRPr="00FA4714" w:rsidRDefault="00D54496" w:rsidP="00512612">
            <w:pPr>
              <w:spacing w:after="0" w:line="240" w:lineRule="auto"/>
              <w:jc w:val="center"/>
              <w:rPr>
                <w:rFonts w:ascii="Times New Roman" w:eastAsia="Calibri" w:hAnsi="Times New Roman" w:cs="Times New Roman"/>
                <w:bCs/>
              </w:rPr>
            </w:pPr>
            <w:r w:rsidRPr="00FA4714">
              <w:rPr>
                <w:rFonts w:ascii="Times New Roman" w:eastAsia="Calibri" w:hAnsi="Times New Roman" w:cs="Times New Roman"/>
                <w:b/>
                <w:bCs/>
              </w:rPr>
              <w:t>4</w:t>
            </w:r>
          </w:p>
        </w:tc>
        <w:tc>
          <w:tcPr>
            <w:tcW w:w="401" w:type="pct"/>
            <w:vMerge w:val="restart"/>
          </w:tcPr>
          <w:p w:rsidR="00D54496"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rPr>
              <w:t>ОК 01</w:t>
            </w:r>
          </w:p>
          <w:p w:rsidR="00D54496"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rPr>
              <w:t>ОК 02</w:t>
            </w:r>
          </w:p>
          <w:p w:rsidR="00D54496" w:rsidRPr="00FA4714"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rPr>
              <w:t>ОК 03</w:t>
            </w:r>
          </w:p>
        </w:tc>
        <w:tc>
          <w:tcPr>
            <w:tcW w:w="537" w:type="pct"/>
            <w:vMerge w:val="restart"/>
          </w:tcPr>
          <w:p w:rsidR="00D54496" w:rsidRPr="00B23278" w:rsidRDefault="00D54496" w:rsidP="00512612">
            <w:pPr>
              <w:widowControl w:val="0"/>
              <w:autoSpaceDE w:val="0"/>
              <w:autoSpaceDN w:val="0"/>
              <w:adjustRightInd w:val="0"/>
              <w:spacing w:after="0" w:line="240" w:lineRule="auto"/>
              <w:jc w:val="center"/>
              <w:rPr>
                <w:rFonts w:ascii="Times New Roman" w:eastAsia="Calibri" w:hAnsi="Times New Roman" w:cs="Times New Roman"/>
                <w:iCs/>
              </w:rPr>
            </w:pPr>
            <w:r w:rsidRPr="00B23278">
              <w:rPr>
                <w:rFonts w:ascii="Times New Roman" w:eastAsia="Calibri" w:hAnsi="Times New Roman" w:cs="Times New Roman"/>
                <w:iCs/>
              </w:rPr>
              <w:t>Зо 01.01</w:t>
            </w:r>
          </w:p>
          <w:p w:rsidR="00D54496" w:rsidRPr="00B23278" w:rsidRDefault="00D54496" w:rsidP="00512612">
            <w:pPr>
              <w:widowControl w:val="0"/>
              <w:autoSpaceDE w:val="0"/>
              <w:autoSpaceDN w:val="0"/>
              <w:adjustRightInd w:val="0"/>
              <w:spacing w:after="0" w:line="240" w:lineRule="auto"/>
              <w:jc w:val="center"/>
              <w:rPr>
                <w:rFonts w:ascii="Times New Roman" w:eastAsia="Calibri" w:hAnsi="Times New Roman" w:cs="Times New Roman"/>
                <w:iCs/>
              </w:rPr>
            </w:pPr>
            <w:r w:rsidRPr="00B23278">
              <w:rPr>
                <w:rFonts w:ascii="Times New Roman" w:eastAsia="Calibri" w:hAnsi="Times New Roman" w:cs="Times New Roman"/>
                <w:iCs/>
              </w:rPr>
              <w:t xml:space="preserve">Зо </w:t>
            </w:r>
            <w:r>
              <w:rPr>
                <w:rFonts w:ascii="Times New Roman" w:eastAsia="Calibri" w:hAnsi="Times New Roman" w:cs="Times New Roman"/>
                <w:iCs/>
              </w:rPr>
              <w:t>02</w:t>
            </w:r>
            <w:r w:rsidRPr="00B23278">
              <w:rPr>
                <w:rFonts w:ascii="Times New Roman" w:eastAsia="Calibri" w:hAnsi="Times New Roman" w:cs="Times New Roman"/>
                <w:iCs/>
              </w:rPr>
              <w:t>.01</w:t>
            </w:r>
          </w:p>
          <w:p w:rsidR="00D54496" w:rsidRPr="00B23278" w:rsidRDefault="00D54496" w:rsidP="00512612">
            <w:pPr>
              <w:widowControl w:val="0"/>
              <w:autoSpaceDE w:val="0"/>
              <w:autoSpaceDN w:val="0"/>
              <w:adjustRightInd w:val="0"/>
              <w:spacing w:after="0" w:line="240" w:lineRule="auto"/>
              <w:jc w:val="center"/>
              <w:rPr>
                <w:rFonts w:ascii="Times New Roman" w:eastAsia="Calibri" w:hAnsi="Times New Roman" w:cs="Times New Roman"/>
                <w:iCs/>
              </w:rPr>
            </w:pPr>
            <w:r w:rsidRPr="00B23278">
              <w:rPr>
                <w:rFonts w:ascii="Times New Roman" w:eastAsia="Calibri" w:hAnsi="Times New Roman" w:cs="Times New Roman"/>
                <w:iCs/>
              </w:rPr>
              <w:t xml:space="preserve">Зо </w:t>
            </w:r>
            <w:r>
              <w:rPr>
                <w:rFonts w:ascii="Times New Roman" w:eastAsia="Calibri" w:hAnsi="Times New Roman" w:cs="Times New Roman"/>
                <w:iCs/>
              </w:rPr>
              <w:t>03</w:t>
            </w:r>
            <w:r w:rsidRPr="00B23278">
              <w:rPr>
                <w:rFonts w:ascii="Times New Roman" w:eastAsia="Calibri" w:hAnsi="Times New Roman" w:cs="Times New Roman"/>
                <w:iCs/>
              </w:rPr>
              <w:t>.01</w:t>
            </w:r>
          </w:p>
          <w:p w:rsidR="00D54496" w:rsidRPr="00B23278" w:rsidRDefault="00D54496" w:rsidP="00512612">
            <w:pPr>
              <w:widowControl w:val="0"/>
              <w:autoSpaceDE w:val="0"/>
              <w:autoSpaceDN w:val="0"/>
              <w:adjustRightInd w:val="0"/>
              <w:spacing w:after="0" w:line="240" w:lineRule="auto"/>
              <w:jc w:val="center"/>
              <w:rPr>
                <w:rFonts w:ascii="Times New Roman" w:eastAsia="Calibri" w:hAnsi="Times New Roman" w:cs="Times New Roman"/>
                <w:iCs/>
              </w:rPr>
            </w:pPr>
            <w:r w:rsidRPr="00B23278">
              <w:rPr>
                <w:rFonts w:ascii="Times New Roman" w:eastAsia="Calibri" w:hAnsi="Times New Roman" w:cs="Times New Roman"/>
                <w:iCs/>
              </w:rPr>
              <w:t>Уо 01</w:t>
            </w:r>
            <w:r>
              <w:rPr>
                <w:rFonts w:ascii="Times New Roman" w:eastAsia="Calibri" w:hAnsi="Times New Roman" w:cs="Times New Roman"/>
                <w:iCs/>
              </w:rPr>
              <w:t>.02</w:t>
            </w:r>
          </w:p>
          <w:p w:rsidR="00D54496" w:rsidRPr="00B23278" w:rsidRDefault="00D54496" w:rsidP="00512612">
            <w:pPr>
              <w:widowControl w:val="0"/>
              <w:autoSpaceDE w:val="0"/>
              <w:autoSpaceDN w:val="0"/>
              <w:adjustRightInd w:val="0"/>
              <w:spacing w:after="0" w:line="240" w:lineRule="auto"/>
              <w:jc w:val="center"/>
              <w:rPr>
                <w:rFonts w:ascii="Times New Roman" w:eastAsia="Calibri" w:hAnsi="Times New Roman" w:cs="Times New Roman"/>
                <w:iCs/>
              </w:rPr>
            </w:pPr>
            <w:r w:rsidRPr="00B23278">
              <w:rPr>
                <w:rFonts w:ascii="Times New Roman" w:eastAsia="Calibri" w:hAnsi="Times New Roman" w:cs="Times New Roman"/>
                <w:iCs/>
              </w:rPr>
              <w:t xml:space="preserve">Уо </w:t>
            </w:r>
            <w:r>
              <w:rPr>
                <w:rFonts w:ascii="Times New Roman" w:eastAsia="Calibri" w:hAnsi="Times New Roman" w:cs="Times New Roman"/>
                <w:iCs/>
              </w:rPr>
              <w:t>02.07</w:t>
            </w:r>
          </w:p>
          <w:p w:rsidR="00D54496" w:rsidRPr="00FA4714"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r w:rsidRPr="00B23278">
              <w:rPr>
                <w:rFonts w:ascii="Times New Roman" w:eastAsia="Calibri" w:hAnsi="Times New Roman" w:cs="Times New Roman"/>
                <w:iCs/>
              </w:rPr>
              <w:t xml:space="preserve">Уо </w:t>
            </w:r>
            <w:r>
              <w:rPr>
                <w:rFonts w:ascii="Times New Roman" w:eastAsia="Calibri" w:hAnsi="Times New Roman" w:cs="Times New Roman"/>
                <w:iCs/>
              </w:rPr>
              <w:t>03</w:t>
            </w:r>
            <w:r w:rsidRPr="00B23278">
              <w:rPr>
                <w:rFonts w:ascii="Times New Roman" w:eastAsia="Calibri" w:hAnsi="Times New Roman" w:cs="Times New Roman"/>
                <w:iCs/>
              </w:rPr>
              <w:t>.02</w:t>
            </w:r>
          </w:p>
        </w:tc>
      </w:tr>
      <w:tr w:rsidR="00D54496" w:rsidRPr="00AC0B2B" w:rsidTr="00155258">
        <w:trPr>
          <w:trHeight w:val="836"/>
        </w:trPr>
        <w:tc>
          <w:tcPr>
            <w:tcW w:w="702" w:type="pct"/>
            <w:vMerge/>
            <w:shd w:val="clear" w:color="auto" w:fill="auto"/>
          </w:tcPr>
          <w:p w:rsidR="00D54496" w:rsidRPr="00FA4714" w:rsidRDefault="00D54496" w:rsidP="00512612">
            <w:pPr>
              <w:spacing w:after="0" w:line="240" w:lineRule="auto"/>
              <w:ind w:right="-79"/>
              <w:rPr>
                <w:rFonts w:ascii="Times New Roman" w:eastAsia="Calibri" w:hAnsi="Times New Roman" w:cs="Times New Roman"/>
                <w:bCs/>
              </w:rPr>
            </w:pPr>
          </w:p>
        </w:tc>
        <w:tc>
          <w:tcPr>
            <w:tcW w:w="2708" w:type="pct"/>
            <w:shd w:val="clear" w:color="auto" w:fill="auto"/>
          </w:tcPr>
          <w:p w:rsidR="00D54496" w:rsidRPr="006C7C1E" w:rsidRDefault="006C7C1E" w:rsidP="006C7C1E">
            <w:pPr>
              <w:spacing w:after="0" w:line="240" w:lineRule="auto"/>
              <w:jc w:val="both"/>
              <w:rPr>
                <w:rFonts w:ascii="Times New Roman" w:eastAsia="Calibri" w:hAnsi="Times New Roman" w:cs="Times New Roman"/>
                <w:bCs/>
              </w:rPr>
            </w:pPr>
            <w:r w:rsidRPr="006C7C1E">
              <w:rPr>
                <w:rFonts w:ascii="Times New Roman" w:eastAsia="Calibri" w:hAnsi="Times New Roman" w:cs="Times New Roman"/>
                <w:bCs/>
              </w:rPr>
              <w:t xml:space="preserve">1. </w:t>
            </w:r>
            <w:r w:rsidR="00D54496" w:rsidRPr="006C7C1E">
              <w:rPr>
                <w:rFonts w:ascii="Times New Roman" w:eastAsia="Calibri" w:hAnsi="Times New Roman" w:cs="Times New Roman"/>
                <w:bCs/>
              </w:rPr>
              <w:t>Единая система конструкторской документации (ЕСКД).</w:t>
            </w:r>
            <w:r w:rsidR="00D54496" w:rsidRPr="006C7C1E">
              <w:rPr>
                <w:rFonts w:ascii="Times New Roman" w:eastAsia="Calibri" w:hAnsi="Times New Roman" w:cs="Times New Roman"/>
              </w:rPr>
              <w:t xml:space="preserve"> Виды и комплектность конструкторской документации. Текстовые и графические документы, общие требования к их выполнению. Схемы.</w:t>
            </w:r>
            <w:r w:rsidR="00D54496" w:rsidRPr="006C7C1E">
              <w:rPr>
                <w:rFonts w:ascii="Times New Roman" w:eastAsia="Calibri" w:hAnsi="Times New Roman" w:cs="Times New Roman"/>
                <w:bCs/>
              </w:rPr>
              <w:t xml:space="preserve"> </w:t>
            </w:r>
          </w:p>
          <w:p w:rsidR="00D54496" w:rsidRPr="00FA4714" w:rsidRDefault="006C7C1E" w:rsidP="006C7C1E">
            <w:pPr>
              <w:spacing w:after="0" w:line="240" w:lineRule="auto"/>
              <w:jc w:val="both"/>
              <w:rPr>
                <w:rFonts w:ascii="Times New Roman" w:eastAsia="Calibri" w:hAnsi="Times New Roman" w:cs="Times New Roman"/>
                <w:b/>
                <w:bCs/>
              </w:rPr>
            </w:pPr>
            <w:r w:rsidRPr="006C7C1E">
              <w:rPr>
                <w:rFonts w:ascii="Times New Roman" w:eastAsia="Calibri" w:hAnsi="Times New Roman" w:cs="Times New Roman"/>
                <w:bCs/>
              </w:rPr>
              <w:t xml:space="preserve">2. </w:t>
            </w:r>
            <w:r w:rsidR="00D54496" w:rsidRPr="006C7C1E">
              <w:rPr>
                <w:rFonts w:ascii="Times New Roman" w:eastAsia="Calibri" w:hAnsi="Times New Roman" w:cs="Times New Roman"/>
                <w:bCs/>
              </w:rPr>
              <w:t>Единая система технологической документации (ЕСТД). Комплексы стандартов по безопасности жизнедеятельности (ССБТ). Система разработки и постановки продукции на производство (СРПП).</w:t>
            </w:r>
          </w:p>
        </w:tc>
        <w:tc>
          <w:tcPr>
            <w:tcW w:w="652" w:type="pct"/>
            <w:shd w:val="clear" w:color="auto" w:fill="auto"/>
          </w:tcPr>
          <w:p w:rsidR="00D54496" w:rsidRPr="00FA4714" w:rsidRDefault="00D54496" w:rsidP="00512612">
            <w:pPr>
              <w:spacing w:after="0" w:line="240" w:lineRule="auto"/>
              <w:jc w:val="center"/>
              <w:rPr>
                <w:rFonts w:ascii="Times New Roman" w:eastAsia="Calibri" w:hAnsi="Times New Roman" w:cs="Times New Roman"/>
                <w:bCs/>
              </w:rPr>
            </w:pPr>
            <w:r w:rsidRPr="00FA4714">
              <w:rPr>
                <w:rFonts w:ascii="Times New Roman" w:eastAsia="Calibri" w:hAnsi="Times New Roman" w:cs="Times New Roman"/>
                <w:bCs/>
              </w:rPr>
              <w:t>2</w:t>
            </w:r>
          </w:p>
          <w:p w:rsidR="00D54496" w:rsidRPr="00FA4714" w:rsidRDefault="00D54496" w:rsidP="00512612">
            <w:pPr>
              <w:spacing w:after="0" w:line="240" w:lineRule="auto"/>
              <w:jc w:val="center"/>
              <w:rPr>
                <w:rFonts w:ascii="Times New Roman" w:eastAsia="Calibri" w:hAnsi="Times New Roman" w:cs="Times New Roman"/>
                <w:bCs/>
              </w:rPr>
            </w:pPr>
          </w:p>
          <w:p w:rsidR="00D54496" w:rsidRPr="00FA4714" w:rsidRDefault="00D54496" w:rsidP="00512612">
            <w:pPr>
              <w:spacing w:after="0" w:line="240" w:lineRule="auto"/>
              <w:jc w:val="center"/>
              <w:rPr>
                <w:rFonts w:ascii="Times New Roman" w:eastAsia="Calibri" w:hAnsi="Times New Roman" w:cs="Times New Roman"/>
                <w:bCs/>
              </w:rPr>
            </w:pPr>
          </w:p>
          <w:p w:rsidR="00D54496" w:rsidRPr="00FA4714" w:rsidRDefault="00D54496" w:rsidP="00512612">
            <w:pPr>
              <w:spacing w:after="0" w:line="240" w:lineRule="auto"/>
              <w:jc w:val="center"/>
              <w:rPr>
                <w:rFonts w:ascii="Times New Roman" w:eastAsia="Calibri" w:hAnsi="Times New Roman" w:cs="Times New Roman"/>
                <w:bCs/>
              </w:rPr>
            </w:pPr>
            <w:r w:rsidRPr="00FA4714">
              <w:rPr>
                <w:rFonts w:ascii="Times New Roman" w:eastAsia="Calibri" w:hAnsi="Times New Roman" w:cs="Times New Roman"/>
                <w:bCs/>
              </w:rPr>
              <w:t>1</w:t>
            </w:r>
          </w:p>
        </w:tc>
        <w:tc>
          <w:tcPr>
            <w:tcW w:w="401" w:type="pct"/>
            <w:vMerge/>
          </w:tcPr>
          <w:p w:rsidR="00D54496" w:rsidRPr="00FA4714" w:rsidRDefault="00D54496" w:rsidP="00512612">
            <w:pPr>
              <w:spacing w:after="0" w:line="240" w:lineRule="auto"/>
              <w:jc w:val="center"/>
              <w:rPr>
                <w:rFonts w:ascii="Times New Roman" w:eastAsia="Calibri" w:hAnsi="Times New Roman" w:cs="Times New Roman"/>
                <w:b/>
              </w:rPr>
            </w:pPr>
          </w:p>
        </w:tc>
        <w:tc>
          <w:tcPr>
            <w:tcW w:w="537" w:type="pct"/>
            <w:vMerge/>
          </w:tcPr>
          <w:p w:rsidR="00D54496" w:rsidRPr="00FA4714" w:rsidRDefault="00D54496" w:rsidP="00512612">
            <w:pPr>
              <w:spacing w:after="0" w:line="240" w:lineRule="auto"/>
              <w:jc w:val="center"/>
              <w:rPr>
                <w:rFonts w:ascii="Times New Roman" w:eastAsia="Calibri" w:hAnsi="Times New Roman" w:cs="Times New Roman"/>
                <w:b/>
              </w:rPr>
            </w:pPr>
          </w:p>
        </w:tc>
      </w:tr>
      <w:tr w:rsidR="00D54496" w:rsidRPr="00AC0B2B" w:rsidTr="00155258">
        <w:trPr>
          <w:trHeight w:val="60"/>
        </w:trPr>
        <w:tc>
          <w:tcPr>
            <w:tcW w:w="702" w:type="pct"/>
            <w:vMerge/>
            <w:shd w:val="clear" w:color="auto" w:fill="auto"/>
          </w:tcPr>
          <w:p w:rsidR="00D54496" w:rsidRPr="00FA4714" w:rsidRDefault="00D54496" w:rsidP="00512612">
            <w:pPr>
              <w:spacing w:after="0" w:line="240" w:lineRule="auto"/>
              <w:rPr>
                <w:rFonts w:ascii="Times New Roman" w:eastAsia="Calibri" w:hAnsi="Times New Roman" w:cs="Times New Roman"/>
                <w:bCs/>
              </w:rPr>
            </w:pPr>
          </w:p>
        </w:tc>
        <w:tc>
          <w:tcPr>
            <w:tcW w:w="2708" w:type="pct"/>
            <w:shd w:val="clear" w:color="auto" w:fill="auto"/>
          </w:tcPr>
          <w:p w:rsidR="00D54496" w:rsidRPr="00FA4714" w:rsidRDefault="00D54496" w:rsidP="006C7C1E">
            <w:pPr>
              <w:spacing w:after="0" w:line="240" w:lineRule="auto"/>
              <w:jc w:val="both"/>
              <w:rPr>
                <w:rFonts w:ascii="Times New Roman" w:eastAsia="Calibri" w:hAnsi="Times New Roman" w:cs="Times New Roman"/>
                <w:b/>
                <w:bCs/>
              </w:rPr>
            </w:pPr>
            <w:r>
              <w:rPr>
                <w:rFonts w:ascii="Times New Roman" w:eastAsia="Calibri" w:hAnsi="Times New Roman" w:cs="Times New Roman"/>
                <w:b/>
                <w:bCs/>
              </w:rPr>
              <w:t>В том числе практических занятий и лабораторных работ</w:t>
            </w:r>
          </w:p>
        </w:tc>
        <w:tc>
          <w:tcPr>
            <w:tcW w:w="652" w:type="pct"/>
            <w:shd w:val="clear" w:color="auto" w:fill="auto"/>
          </w:tcPr>
          <w:p w:rsidR="00D54496" w:rsidRPr="00FA4714" w:rsidRDefault="00D54496" w:rsidP="00512612">
            <w:pPr>
              <w:spacing w:after="0" w:line="240" w:lineRule="auto"/>
              <w:jc w:val="center"/>
              <w:rPr>
                <w:rFonts w:ascii="Times New Roman" w:eastAsia="Calibri" w:hAnsi="Times New Roman" w:cs="Times New Roman"/>
                <w:bCs/>
              </w:rPr>
            </w:pPr>
            <w:r w:rsidRPr="00FA4714">
              <w:rPr>
                <w:rFonts w:ascii="Times New Roman" w:eastAsia="Calibri" w:hAnsi="Times New Roman" w:cs="Times New Roman"/>
                <w:b/>
                <w:bCs/>
              </w:rPr>
              <w:t>2</w:t>
            </w:r>
          </w:p>
        </w:tc>
        <w:tc>
          <w:tcPr>
            <w:tcW w:w="401" w:type="pct"/>
            <w:vMerge/>
          </w:tcPr>
          <w:p w:rsidR="00D54496" w:rsidRPr="00FA4714"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p>
        </w:tc>
        <w:tc>
          <w:tcPr>
            <w:tcW w:w="537" w:type="pct"/>
            <w:vMerge/>
          </w:tcPr>
          <w:p w:rsidR="00D54496" w:rsidRPr="00FA4714"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p>
        </w:tc>
      </w:tr>
      <w:tr w:rsidR="00D54496" w:rsidRPr="00AC0B2B" w:rsidTr="00155258">
        <w:trPr>
          <w:trHeight w:val="146"/>
        </w:trPr>
        <w:tc>
          <w:tcPr>
            <w:tcW w:w="702" w:type="pct"/>
            <w:vMerge/>
            <w:shd w:val="clear" w:color="auto" w:fill="auto"/>
          </w:tcPr>
          <w:p w:rsidR="00D54496" w:rsidRPr="00FA4714" w:rsidRDefault="00D54496" w:rsidP="00512612">
            <w:pPr>
              <w:tabs>
                <w:tab w:val="left" w:pos="0"/>
              </w:tabs>
              <w:spacing w:after="0" w:line="240" w:lineRule="auto"/>
              <w:rPr>
                <w:rFonts w:ascii="Times New Roman" w:eastAsia="Times New Roman" w:hAnsi="Times New Roman" w:cs="Times New Roman"/>
                <w:bCs/>
                <w:iCs/>
              </w:rPr>
            </w:pPr>
          </w:p>
        </w:tc>
        <w:tc>
          <w:tcPr>
            <w:tcW w:w="2708" w:type="pct"/>
            <w:shd w:val="clear" w:color="auto" w:fill="auto"/>
          </w:tcPr>
          <w:p w:rsidR="00D54496" w:rsidRPr="00FA4714" w:rsidRDefault="00D54496" w:rsidP="006C7C1E">
            <w:pPr>
              <w:spacing w:after="0" w:line="240" w:lineRule="auto"/>
              <w:jc w:val="both"/>
              <w:rPr>
                <w:rFonts w:ascii="Times New Roman" w:eastAsia="Calibri" w:hAnsi="Times New Roman" w:cs="Times New Roman"/>
                <w:b/>
                <w:bCs/>
              </w:rPr>
            </w:pPr>
            <w:r w:rsidRPr="00291550">
              <w:rPr>
                <w:rFonts w:ascii="Times New Roman" w:eastAsia="Calibri" w:hAnsi="Times New Roman" w:cs="Times New Roman"/>
                <w:bCs/>
              </w:rPr>
              <w:t>1</w:t>
            </w:r>
            <w:r w:rsidR="00291550">
              <w:rPr>
                <w:rFonts w:ascii="Times New Roman" w:eastAsia="Calibri" w:hAnsi="Times New Roman" w:cs="Times New Roman"/>
                <w:b/>
                <w:bCs/>
              </w:rPr>
              <w:t>.</w:t>
            </w:r>
            <w:r w:rsidRPr="00FA4714">
              <w:rPr>
                <w:rFonts w:ascii="Times New Roman" w:eastAsia="Calibri" w:hAnsi="Times New Roman" w:cs="Times New Roman"/>
              </w:rPr>
              <w:t xml:space="preserve"> Анализ комплексов стандартов ЕСКД, ЕСТД</w:t>
            </w:r>
          </w:p>
        </w:tc>
        <w:tc>
          <w:tcPr>
            <w:tcW w:w="652" w:type="pct"/>
            <w:shd w:val="clear" w:color="auto" w:fill="auto"/>
            <w:vAlign w:val="center"/>
          </w:tcPr>
          <w:p w:rsidR="00D54496" w:rsidRPr="00FA4714" w:rsidRDefault="00D54496" w:rsidP="00512612">
            <w:pPr>
              <w:spacing w:after="0" w:line="240" w:lineRule="auto"/>
              <w:jc w:val="center"/>
              <w:rPr>
                <w:rFonts w:ascii="Times New Roman" w:eastAsia="Calibri" w:hAnsi="Times New Roman" w:cs="Times New Roman"/>
                <w:bCs/>
              </w:rPr>
            </w:pPr>
            <w:r w:rsidRPr="00FA4714">
              <w:rPr>
                <w:rFonts w:ascii="Times New Roman" w:eastAsia="Calibri" w:hAnsi="Times New Roman" w:cs="Times New Roman"/>
                <w:bCs/>
              </w:rPr>
              <w:t>2</w:t>
            </w:r>
          </w:p>
        </w:tc>
        <w:tc>
          <w:tcPr>
            <w:tcW w:w="401" w:type="pct"/>
            <w:vMerge/>
          </w:tcPr>
          <w:p w:rsidR="00D54496" w:rsidRPr="00FA4714"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p>
        </w:tc>
        <w:tc>
          <w:tcPr>
            <w:tcW w:w="537" w:type="pct"/>
            <w:vMerge/>
          </w:tcPr>
          <w:p w:rsidR="00D54496" w:rsidRPr="00FA4714"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p>
        </w:tc>
      </w:tr>
      <w:tr w:rsidR="00D54496" w:rsidRPr="00AC0B2B" w:rsidTr="00155258">
        <w:trPr>
          <w:trHeight w:val="284"/>
        </w:trPr>
        <w:tc>
          <w:tcPr>
            <w:tcW w:w="702" w:type="pct"/>
            <w:vMerge/>
            <w:shd w:val="clear" w:color="auto" w:fill="auto"/>
          </w:tcPr>
          <w:p w:rsidR="00D54496" w:rsidRPr="00FA4714" w:rsidRDefault="00D54496" w:rsidP="00512612">
            <w:pPr>
              <w:tabs>
                <w:tab w:val="left" w:pos="0"/>
              </w:tabs>
              <w:spacing w:after="0" w:line="240" w:lineRule="auto"/>
              <w:rPr>
                <w:rFonts w:ascii="Times New Roman" w:eastAsia="Times New Roman" w:hAnsi="Times New Roman" w:cs="Times New Roman"/>
                <w:bCs/>
                <w:iCs/>
              </w:rPr>
            </w:pPr>
          </w:p>
        </w:tc>
        <w:tc>
          <w:tcPr>
            <w:tcW w:w="2708" w:type="pct"/>
            <w:shd w:val="clear" w:color="auto" w:fill="auto"/>
          </w:tcPr>
          <w:p w:rsidR="00D54496" w:rsidRPr="00FA4714" w:rsidRDefault="00D54496" w:rsidP="006C7C1E">
            <w:pPr>
              <w:spacing w:after="0" w:line="240" w:lineRule="auto"/>
              <w:jc w:val="both"/>
              <w:rPr>
                <w:rFonts w:ascii="Times New Roman" w:eastAsia="Calibri" w:hAnsi="Times New Roman" w:cs="Times New Roman"/>
                <w:b/>
                <w:bCs/>
              </w:rPr>
            </w:pPr>
            <w:r w:rsidRPr="00FA4714">
              <w:rPr>
                <w:rFonts w:ascii="Times New Roman" w:eastAsia="Calibri" w:hAnsi="Times New Roman" w:cs="Times New Roman"/>
                <w:b/>
                <w:bCs/>
              </w:rPr>
              <w:t>Самостоятельная работа обучающихся</w:t>
            </w:r>
          </w:p>
          <w:p w:rsidR="00D54496" w:rsidRPr="00FA4714" w:rsidRDefault="00D54496" w:rsidP="006C7C1E">
            <w:pPr>
              <w:spacing w:after="0" w:line="240" w:lineRule="auto"/>
              <w:jc w:val="both"/>
              <w:rPr>
                <w:rFonts w:ascii="Times New Roman" w:eastAsia="Calibri" w:hAnsi="Times New Roman" w:cs="Times New Roman"/>
              </w:rPr>
            </w:pPr>
            <w:r w:rsidRPr="00FA4714">
              <w:rPr>
                <w:rFonts w:ascii="Times New Roman" w:eastAsia="Calibri" w:hAnsi="Times New Roman" w:cs="Times New Roman"/>
              </w:rPr>
              <w:t>Ознакомление со стандартами ЕСКД и ЕСТП</w:t>
            </w:r>
          </w:p>
        </w:tc>
        <w:tc>
          <w:tcPr>
            <w:tcW w:w="652" w:type="pct"/>
            <w:shd w:val="clear" w:color="auto" w:fill="auto"/>
            <w:vAlign w:val="center"/>
          </w:tcPr>
          <w:p w:rsidR="00D54496" w:rsidRPr="00FA4714" w:rsidRDefault="00D54496" w:rsidP="00512612">
            <w:pPr>
              <w:spacing w:after="0" w:line="240" w:lineRule="auto"/>
              <w:jc w:val="center"/>
              <w:rPr>
                <w:rFonts w:ascii="Times New Roman" w:eastAsia="Calibri" w:hAnsi="Times New Roman" w:cs="Times New Roman"/>
                <w:bCs/>
              </w:rPr>
            </w:pPr>
          </w:p>
        </w:tc>
        <w:tc>
          <w:tcPr>
            <w:tcW w:w="401" w:type="pct"/>
            <w:vMerge/>
          </w:tcPr>
          <w:p w:rsidR="00D54496" w:rsidRPr="00FA4714"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p>
        </w:tc>
        <w:tc>
          <w:tcPr>
            <w:tcW w:w="537" w:type="pct"/>
            <w:vMerge/>
          </w:tcPr>
          <w:p w:rsidR="00D54496" w:rsidRPr="00FA4714"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p>
        </w:tc>
      </w:tr>
      <w:tr w:rsidR="00D54496" w:rsidRPr="00AC0B2B" w:rsidTr="00155258">
        <w:trPr>
          <w:trHeight w:val="284"/>
        </w:trPr>
        <w:tc>
          <w:tcPr>
            <w:tcW w:w="702" w:type="pct"/>
            <w:vMerge w:val="restart"/>
            <w:shd w:val="clear" w:color="auto" w:fill="auto"/>
          </w:tcPr>
          <w:p w:rsidR="00D54496" w:rsidRPr="00FA4714" w:rsidRDefault="00D54496" w:rsidP="00512612">
            <w:pPr>
              <w:tabs>
                <w:tab w:val="left" w:pos="0"/>
              </w:tabs>
              <w:spacing w:after="0" w:line="240" w:lineRule="auto"/>
              <w:rPr>
                <w:rFonts w:ascii="Times New Roman" w:eastAsia="Calibri" w:hAnsi="Times New Roman" w:cs="Times New Roman"/>
                <w:b/>
              </w:rPr>
            </w:pPr>
            <w:r>
              <w:rPr>
                <w:rFonts w:ascii="Times New Roman" w:eastAsia="Times New Roman" w:hAnsi="Times New Roman" w:cs="Times New Roman"/>
                <w:b/>
                <w:bCs/>
                <w:iCs/>
              </w:rPr>
              <w:t>Тема</w:t>
            </w:r>
            <w:r w:rsidRPr="00FA4714">
              <w:rPr>
                <w:rFonts w:ascii="Times New Roman" w:eastAsia="Times New Roman" w:hAnsi="Times New Roman" w:cs="Times New Roman"/>
                <w:b/>
                <w:bCs/>
                <w:iCs/>
              </w:rPr>
              <w:t xml:space="preserve"> 1.3</w:t>
            </w:r>
            <w:r>
              <w:rPr>
                <w:rFonts w:ascii="Times New Roman" w:eastAsia="Times New Roman" w:hAnsi="Times New Roman" w:cs="Times New Roman"/>
                <w:b/>
                <w:bCs/>
                <w:iCs/>
              </w:rPr>
              <w:t>.</w:t>
            </w:r>
            <w:r w:rsidRPr="00FA4714">
              <w:rPr>
                <w:rFonts w:ascii="Times New Roman" w:eastAsia="Calibri" w:hAnsi="Times New Roman" w:cs="Times New Roman"/>
                <w:b/>
              </w:rPr>
              <w:t xml:space="preserve"> Федеральный закон РФ «О техническом регулировании»</w:t>
            </w:r>
          </w:p>
          <w:p w:rsidR="00D54496" w:rsidRPr="00FA4714" w:rsidRDefault="00D54496" w:rsidP="00512612">
            <w:pPr>
              <w:spacing w:after="0" w:line="240" w:lineRule="auto"/>
              <w:ind w:right="-79"/>
              <w:rPr>
                <w:rFonts w:ascii="Times New Roman" w:eastAsia="Calibri" w:hAnsi="Times New Roman" w:cs="Times New Roman"/>
                <w:b/>
              </w:rPr>
            </w:pPr>
          </w:p>
          <w:p w:rsidR="00D54496" w:rsidRPr="00FA4714" w:rsidRDefault="00D54496" w:rsidP="00512612">
            <w:pPr>
              <w:spacing w:after="0" w:line="240" w:lineRule="auto"/>
              <w:ind w:right="-79"/>
              <w:rPr>
                <w:rFonts w:ascii="Times New Roman" w:eastAsia="Calibri" w:hAnsi="Times New Roman" w:cs="Times New Roman"/>
                <w:b/>
              </w:rPr>
            </w:pPr>
          </w:p>
        </w:tc>
        <w:tc>
          <w:tcPr>
            <w:tcW w:w="2708" w:type="pct"/>
            <w:shd w:val="clear" w:color="auto" w:fill="auto"/>
          </w:tcPr>
          <w:p w:rsidR="00D54496" w:rsidRPr="00FA4714" w:rsidRDefault="00D54496" w:rsidP="006C7C1E">
            <w:pPr>
              <w:spacing w:after="0" w:line="240" w:lineRule="auto"/>
              <w:jc w:val="both"/>
              <w:rPr>
                <w:rFonts w:ascii="Times New Roman" w:eastAsia="Calibri" w:hAnsi="Times New Roman" w:cs="Times New Roman"/>
                <w:b/>
                <w:bCs/>
              </w:rPr>
            </w:pPr>
            <w:r w:rsidRPr="00FA4714">
              <w:rPr>
                <w:rFonts w:ascii="Times New Roman" w:eastAsia="Calibri" w:hAnsi="Times New Roman" w:cs="Times New Roman"/>
                <w:b/>
                <w:bCs/>
              </w:rPr>
              <w:t xml:space="preserve">Содержание </w:t>
            </w:r>
          </w:p>
        </w:tc>
        <w:tc>
          <w:tcPr>
            <w:tcW w:w="652" w:type="pct"/>
            <w:shd w:val="clear" w:color="auto" w:fill="auto"/>
          </w:tcPr>
          <w:p w:rsidR="00D54496" w:rsidRPr="00FA4714" w:rsidRDefault="00D54496" w:rsidP="00512612">
            <w:pPr>
              <w:spacing w:after="0" w:line="240" w:lineRule="auto"/>
              <w:jc w:val="center"/>
              <w:rPr>
                <w:rFonts w:ascii="Times New Roman" w:eastAsia="Calibri" w:hAnsi="Times New Roman" w:cs="Times New Roman"/>
                <w:bCs/>
              </w:rPr>
            </w:pPr>
            <w:r w:rsidRPr="00FA4714">
              <w:rPr>
                <w:rFonts w:ascii="Times New Roman" w:eastAsia="Calibri" w:hAnsi="Times New Roman" w:cs="Times New Roman"/>
                <w:b/>
                <w:bCs/>
              </w:rPr>
              <w:t>4</w:t>
            </w:r>
          </w:p>
        </w:tc>
        <w:tc>
          <w:tcPr>
            <w:tcW w:w="401" w:type="pct"/>
            <w:vMerge w:val="restart"/>
          </w:tcPr>
          <w:p w:rsidR="00D54496"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rPr>
              <w:t>ПК 1.1</w:t>
            </w:r>
          </w:p>
          <w:p w:rsidR="00D54496" w:rsidRPr="00667A6B"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r w:rsidRPr="00667A6B">
              <w:rPr>
                <w:rFonts w:ascii="Times New Roman" w:eastAsia="Calibri" w:hAnsi="Times New Roman" w:cs="Times New Roman"/>
              </w:rPr>
              <w:t>ОК 02</w:t>
            </w:r>
          </w:p>
          <w:p w:rsidR="00D54496" w:rsidRPr="00FA4714"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r w:rsidRPr="00667A6B">
              <w:rPr>
                <w:rFonts w:ascii="Times New Roman" w:eastAsia="Calibri" w:hAnsi="Times New Roman" w:cs="Times New Roman"/>
              </w:rPr>
              <w:t>ОК 03</w:t>
            </w:r>
          </w:p>
        </w:tc>
        <w:tc>
          <w:tcPr>
            <w:tcW w:w="537" w:type="pct"/>
            <w:vMerge w:val="restart"/>
          </w:tcPr>
          <w:p w:rsidR="00D54496" w:rsidRDefault="00D54496" w:rsidP="00512612">
            <w:pPr>
              <w:widowControl w:val="0"/>
              <w:autoSpaceDE w:val="0"/>
              <w:autoSpaceDN w:val="0"/>
              <w:adjustRightInd w:val="0"/>
              <w:spacing w:after="0" w:line="240" w:lineRule="auto"/>
              <w:jc w:val="center"/>
              <w:rPr>
                <w:rFonts w:ascii="Times New Roman" w:eastAsia="Calibri" w:hAnsi="Times New Roman" w:cs="Times New Roman"/>
                <w:iCs/>
              </w:rPr>
            </w:pPr>
            <w:r>
              <w:rPr>
                <w:rFonts w:ascii="Times New Roman" w:eastAsia="Calibri" w:hAnsi="Times New Roman" w:cs="Times New Roman"/>
                <w:iCs/>
              </w:rPr>
              <w:t>З 1.1.01</w:t>
            </w:r>
          </w:p>
          <w:p w:rsidR="00D54496" w:rsidRDefault="00D54496" w:rsidP="00512612">
            <w:pPr>
              <w:widowControl w:val="0"/>
              <w:autoSpaceDE w:val="0"/>
              <w:autoSpaceDN w:val="0"/>
              <w:adjustRightInd w:val="0"/>
              <w:spacing w:after="0" w:line="240" w:lineRule="auto"/>
              <w:jc w:val="center"/>
              <w:rPr>
                <w:rFonts w:ascii="Times New Roman" w:eastAsia="Calibri" w:hAnsi="Times New Roman" w:cs="Times New Roman"/>
                <w:iCs/>
              </w:rPr>
            </w:pPr>
            <w:r>
              <w:rPr>
                <w:rFonts w:ascii="Times New Roman" w:eastAsia="Calibri" w:hAnsi="Times New Roman" w:cs="Times New Roman"/>
                <w:iCs/>
              </w:rPr>
              <w:t>У 1.1.01</w:t>
            </w:r>
          </w:p>
          <w:p w:rsidR="00D54496" w:rsidRDefault="00D54496" w:rsidP="00790F6B">
            <w:pPr>
              <w:widowControl w:val="0"/>
              <w:autoSpaceDE w:val="0"/>
              <w:autoSpaceDN w:val="0"/>
              <w:adjustRightInd w:val="0"/>
              <w:spacing w:after="0" w:line="240" w:lineRule="auto"/>
              <w:jc w:val="center"/>
              <w:rPr>
                <w:rFonts w:ascii="Times New Roman" w:eastAsia="Calibri" w:hAnsi="Times New Roman" w:cs="Times New Roman"/>
                <w:iCs/>
              </w:rPr>
            </w:pPr>
            <w:r>
              <w:rPr>
                <w:rFonts w:ascii="Times New Roman" w:eastAsia="Calibri" w:hAnsi="Times New Roman" w:cs="Times New Roman"/>
                <w:iCs/>
              </w:rPr>
              <w:t>Н 1.1.01</w:t>
            </w:r>
          </w:p>
          <w:p w:rsidR="00D54496" w:rsidRPr="00667A6B" w:rsidRDefault="00D54496" w:rsidP="00512612">
            <w:pPr>
              <w:widowControl w:val="0"/>
              <w:autoSpaceDE w:val="0"/>
              <w:autoSpaceDN w:val="0"/>
              <w:adjustRightInd w:val="0"/>
              <w:spacing w:after="0" w:line="240" w:lineRule="auto"/>
              <w:jc w:val="center"/>
              <w:rPr>
                <w:rFonts w:ascii="Times New Roman" w:eastAsia="Calibri" w:hAnsi="Times New Roman" w:cs="Times New Roman"/>
                <w:iCs/>
              </w:rPr>
            </w:pPr>
            <w:r w:rsidRPr="00667A6B">
              <w:rPr>
                <w:rFonts w:ascii="Times New Roman" w:eastAsia="Calibri" w:hAnsi="Times New Roman" w:cs="Times New Roman"/>
                <w:iCs/>
              </w:rPr>
              <w:t>Зо 02.01</w:t>
            </w:r>
          </w:p>
          <w:p w:rsidR="00D54496" w:rsidRPr="00667A6B" w:rsidRDefault="00D54496" w:rsidP="00512612">
            <w:pPr>
              <w:widowControl w:val="0"/>
              <w:autoSpaceDE w:val="0"/>
              <w:autoSpaceDN w:val="0"/>
              <w:adjustRightInd w:val="0"/>
              <w:spacing w:after="0" w:line="240" w:lineRule="auto"/>
              <w:jc w:val="center"/>
              <w:rPr>
                <w:rFonts w:ascii="Times New Roman" w:eastAsia="Calibri" w:hAnsi="Times New Roman" w:cs="Times New Roman"/>
                <w:iCs/>
              </w:rPr>
            </w:pPr>
            <w:r w:rsidRPr="00667A6B">
              <w:rPr>
                <w:rFonts w:ascii="Times New Roman" w:eastAsia="Calibri" w:hAnsi="Times New Roman" w:cs="Times New Roman"/>
                <w:iCs/>
              </w:rPr>
              <w:t>Зо 03.01</w:t>
            </w:r>
          </w:p>
          <w:p w:rsidR="00D54496" w:rsidRPr="00667A6B" w:rsidRDefault="00D54496" w:rsidP="00512612">
            <w:pPr>
              <w:widowControl w:val="0"/>
              <w:autoSpaceDE w:val="0"/>
              <w:autoSpaceDN w:val="0"/>
              <w:adjustRightInd w:val="0"/>
              <w:spacing w:after="0" w:line="240" w:lineRule="auto"/>
              <w:jc w:val="center"/>
              <w:rPr>
                <w:rFonts w:ascii="Times New Roman" w:eastAsia="Calibri" w:hAnsi="Times New Roman" w:cs="Times New Roman"/>
                <w:iCs/>
              </w:rPr>
            </w:pPr>
            <w:r w:rsidRPr="00667A6B">
              <w:rPr>
                <w:rFonts w:ascii="Times New Roman" w:eastAsia="Calibri" w:hAnsi="Times New Roman" w:cs="Times New Roman"/>
                <w:iCs/>
              </w:rPr>
              <w:t>Уо 02</w:t>
            </w:r>
            <w:r>
              <w:rPr>
                <w:rFonts w:ascii="Times New Roman" w:eastAsia="Calibri" w:hAnsi="Times New Roman" w:cs="Times New Roman"/>
                <w:iCs/>
              </w:rPr>
              <w:t>.06</w:t>
            </w:r>
          </w:p>
          <w:p w:rsidR="00D54496" w:rsidRPr="00FA4714"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r w:rsidRPr="00667A6B">
              <w:rPr>
                <w:rFonts w:ascii="Times New Roman" w:eastAsia="Calibri" w:hAnsi="Times New Roman" w:cs="Times New Roman"/>
                <w:iCs/>
              </w:rPr>
              <w:t>Уо 03.</w:t>
            </w:r>
            <w:r>
              <w:rPr>
                <w:rFonts w:ascii="Times New Roman" w:eastAsia="Calibri" w:hAnsi="Times New Roman" w:cs="Times New Roman"/>
                <w:iCs/>
              </w:rPr>
              <w:t>01</w:t>
            </w:r>
          </w:p>
        </w:tc>
      </w:tr>
      <w:tr w:rsidR="00D54496" w:rsidRPr="00AC0B2B" w:rsidTr="00155258">
        <w:trPr>
          <w:trHeight w:val="145"/>
        </w:trPr>
        <w:tc>
          <w:tcPr>
            <w:tcW w:w="702" w:type="pct"/>
            <w:vMerge/>
            <w:shd w:val="clear" w:color="auto" w:fill="auto"/>
          </w:tcPr>
          <w:p w:rsidR="00D54496" w:rsidRPr="00FA4714" w:rsidRDefault="00D54496" w:rsidP="00512612">
            <w:pPr>
              <w:spacing w:after="0" w:line="240" w:lineRule="auto"/>
              <w:ind w:right="-79"/>
              <w:rPr>
                <w:rFonts w:ascii="Times New Roman" w:eastAsia="Calibri" w:hAnsi="Times New Roman" w:cs="Times New Roman"/>
                <w:b/>
                <w:bCs/>
              </w:rPr>
            </w:pPr>
          </w:p>
        </w:tc>
        <w:tc>
          <w:tcPr>
            <w:tcW w:w="2708" w:type="pct"/>
            <w:shd w:val="clear" w:color="auto" w:fill="auto"/>
          </w:tcPr>
          <w:p w:rsidR="00D54496" w:rsidRPr="006C7C1E" w:rsidRDefault="006C7C1E" w:rsidP="006C7C1E">
            <w:pPr>
              <w:spacing w:after="0" w:line="240" w:lineRule="auto"/>
              <w:jc w:val="both"/>
              <w:rPr>
                <w:rFonts w:ascii="Times New Roman" w:eastAsia="Calibri" w:hAnsi="Times New Roman" w:cs="Times New Roman"/>
              </w:rPr>
            </w:pPr>
            <w:r w:rsidRPr="006C7C1E">
              <w:rPr>
                <w:rFonts w:ascii="Times New Roman" w:eastAsia="Calibri" w:hAnsi="Times New Roman" w:cs="Times New Roman"/>
              </w:rPr>
              <w:t xml:space="preserve">1. </w:t>
            </w:r>
            <w:r w:rsidR="00D54496" w:rsidRPr="006C7C1E">
              <w:rPr>
                <w:rFonts w:ascii="Times New Roman" w:eastAsia="Calibri" w:hAnsi="Times New Roman" w:cs="Times New Roman"/>
              </w:rPr>
              <w:t xml:space="preserve">Общие сведения о ФЗ РФ «О техническом регулировании». Техническое регулирование. Определение регулирования. Принципы технического регулирования. </w:t>
            </w:r>
          </w:p>
          <w:p w:rsidR="00D54496" w:rsidRDefault="006C7C1E" w:rsidP="006C7C1E">
            <w:pPr>
              <w:spacing w:after="0" w:line="240" w:lineRule="auto"/>
              <w:jc w:val="both"/>
              <w:rPr>
                <w:rFonts w:ascii="Times New Roman" w:eastAsia="Calibri" w:hAnsi="Times New Roman" w:cs="Times New Roman"/>
              </w:rPr>
            </w:pPr>
            <w:r w:rsidRPr="006C7C1E">
              <w:rPr>
                <w:rFonts w:ascii="Times New Roman" w:eastAsia="Calibri" w:hAnsi="Times New Roman" w:cs="Times New Roman"/>
              </w:rPr>
              <w:t xml:space="preserve">2. </w:t>
            </w:r>
            <w:r w:rsidR="00D54496" w:rsidRPr="006C7C1E">
              <w:rPr>
                <w:rFonts w:ascii="Times New Roman" w:eastAsia="Calibri" w:hAnsi="Times New Roman" w:cs="Times New Roman"/>
              </w:rPr>
              <w:t xml:space="preserve">Технические регламенты. Понятие, виды и содержание технических регламентов. Порядок разработки и принятия технического регламента. Маркировка продукции знаком соответствия государственным стандартам. Нормоконтроль технической документации. </w:t>
            </w:r>
          </w:p>
          <w:p w:rsidR="00790F6B" w:rsidRPr="006C7C1E" w:rsidRDefault="00790F6B" w:rsidP="006C7C1E">
            <w:pPr>
              <w:spacing w:after="0" w:line="240" w:lineRule="auto"/>
              <w:jc w:val="both"/>
              <w:rPr>
                <w:rFonts w:ascii="Times New Roman" w:eastAsia="Calibri" w:hAnsi="Times New Roman" w:cs="Times New Roman"/>
                <w:bCs/>
              </w:rPr>
            </w:pPr>
          </w:p>
        </w:tc>
        <w:tc>
          <w:tcPr>
            <w:tcW w:w="652" w:type="pct"/>
            <w:shd w:val="clear" w:color="auto" w:fill="auto"/>
          </w:tcPr>
          <w:p w:rsidR="00D54496" w:rsidRPr="00FA4714" w:rsidRDefault="00D54496" w:rsidP="00512612">
            <w:pPr>
              <w:spacing w:after="0" w:line="240" w:lineRule="auto"/>
              <w:jc w:val="center"/>
              <w:rPr>
                <w:rFonts w:ascii="Times New Roman" w:eastAsia="Calibri" w:hAnsi="Times New Roman" w:cs="Times New Roman"/>
                <w:bCs/>
              </w:rPr>
            </w:pPr>
            <w:r w:rsidRPr="00FA4714">
              <w:rPr>
                <w:rFonts w:ascii="Times New Roman" w:eastAsia="Calibri" w:hAnsi="Times New Roman" w:cs="Times New Roman"/>
                <w:bCs/>
              </w:rPr>
              <w:t>2</w:t>
            </w:r>
          </w:p>
          <w:p w:rsidR="00D54496" w:rsidRPr="00FA4714" w:rsidRDefault="00D54496" w:rsidP="00512612">
            <w:pPr>
              <w:spacing w:after="0" w:line="240" w:lineRule="auto"/>
              <w:jc w:val="center"/>
              <w:rPr>
                <w:rFonts w:ascii="Times New Roman" w:eastAsia="Calibri" w:hAnsi="Times New Roman" w:cs="Times New Roman"/>
                <w:bCs/>
              </w:rPr>
            </w:pPr>
          </w:p>
          <w:p w:rsidR="00D54496" w:rsidRPr="00FA4714" w:rsidRDefault="00D54496" w:rsidP="00512612">
            <w:pPr>
              <w:spacing w:after="0" w:line="240" w:lineRule="auto"/>
              <w:jc w:val="center"/>
              <w:rPr>
                <w:rFonts w:ascii="Times New Roman" w:eastAsia="Calibri" w:hAnsi="Times New Roman" w:cs="Times New Roman"/>
                <w:bCs/>
              </w:rPr>
            </w:pPr>
            <w:r w:rsidRPr="00FA4714">
              <w:rPr>
                <w:rFonts w:ascii="Times New Roman" w:eastAsia="Calibri" w:hAnsi="Times New Roman" w:cs="Times New Roman"/>
                <w:bCs/>
              </w:rPr>
              <w:t>2</w:t>
            </w:r>
          </w:p>
        </w:tc>
        <w:tc>
          <w:tcPr>
            <w:tcW w:w="401" w:type="pct"/>
            <w:vMerge/>
          </w:tcPr>
          <w:p w:rsidR="00D54496" w:rsidRPr="00FA4714" w:rsidRDefault="00D54496" w:rsidP="00512612">
            <w:pPr>
              <w:spacing w:after="0" w:line="240" w:lineRule="auto"/>
              <w:jc w:val="center"/>
              <w:rPr>
                <w:rFonts w:ascii="Times New Roman" w:eastAsia="Calibri" w:hAnsi="Times New Roman" w:cs="Times New Roman"/>
                <w:b/>
                <w:bCs/>
              </w:rPr>
            </w:pPr>
          </w:p>
        </w:tc>
        <w:tc>
          <w:tcPr>
            <w:tcW w:w="537" w:type="pct"/>
            <w:vMerge/>
          </w:tcPr>
          <w:p w:rsidR="00D54496" w:rsidRPr="00FA4714" w:rsidRDefault="00D54496" w:rsidP="00512612">
            <w:pPr>
              <w:spacing w:after="0" w:line="240" w:lineRule="auto"/>
              <w:jc w:val="center"/>
              <w:rPr>
                <w:rFonts w:ascii="Times New Roman" w:eastAsia="Calibri" w:hAnsi="Times New Roman" w:cs="Times New Roman"/>
                <w:b/>
                <w:bCs/>
              </w:rPr>
            </w:pPr>
          </w:p>
        </w:tc>
      </w:tr>
      <w:tr w:rsidR="00D54496" w:rsidRPr="00AC0B2B" w:rsidTr="00155258">
        <w:trPr>
          <w:trHeight w:val="145"/>
        </w:trPr>
        <w:tc>
          <w:tcPr>
            <w:tcW w:w="702" w:type="pct"/>
            <w:vMerge/>
            <w:shd w:val="clear" w:color="auto" w:fill="auto"/>
          </w:tcPr>
          <w:p w:rsidR="00D54496" w:rsidRPr="00FA4714" w:rsidRDefault="00D54496" w:rsidP="00512612">
            <w:pPr>
              <w:spacing w:after="0" w:line="240" w:lineRule="auto"/>
              <w:ind w:right="-79"/>
              <w:rPr>
                <w:rFonts w:ascii="Times New Roman" w:eastAsia="Calibri" w:hAnsi="Times New Roman" w:cs="Times New Roman"/>
                <w:b/>
                <w:bCs/>
              </w:rPr>
            </w:pPr>
          </w:p>
        </w:tc>
        <w:tc>
          <w:tcPr>
            <w:tcW w:w="2708" w:type="pct"/>
            <w:shd w:val="clear" w:color="auto" w:fill="auto"/>
          </w:tcPr>
          <w:p w:rsidR="00D54496" w:rsidRPr="00FA4714" w:rsidRDefault="00D54496" w:rsidP="006C7C1E">
            <w:pPr>
              <w:spacing w:after="0" w:line="240" w:lineRule="auto"/>
              <w:jc w:val="both"/>
              <w:rPr>
                <w:rFonts w:ascii="Times New Roman" w:eastAsia="Calibri" w:hAnsi="Times New Roman" w:cs="Times New Roman"/>
              </w:rPr>
            </w:pPr>
            <w:r>
              <w:rPr>
                <w:rFonts w:ascii="Times New Roman" w:eastAsia="Calibri" w:hAnsi="Times New Roman" w:cs="Times New Roman"/>
                <w:b/>
                <w:bCs/>
              </w:rPr>
              <w:t>В том числе практических занятий и лабораторных работ</w:t>
            </w:r>
          </w:p>
        </w:tc>
        <w:tc>
          <w:tcPr>
            <w:tcW w:w="652" w:type="pct"/>
            <w:shd w:val="clear" w:color="auto" w:fill="auto"/>
            <w:vAlign w:val="center"/>
          </w:tcPr>
          <w:p w:rsidR="00D54496" w:rsidRPr="00FA4714" w:rsidRDefault="00D54496" w:rsidP="00512612">
            <w:pPr>
              <w:spacing w:after="0" w:line="240" w:lineRule="auto"/>
              <w:jc w:val="center"/>
              <w:rPr>
                <w:rFonts w:ascii="Times New Roman" w:eastAsia="Calibri" w:hAnsi="Times New Roman" w:cs="Times New Roman"/>
                <w:bCs/>
              </w:rPr>
            </w:pPr>
            <w:r w:rsidRPr="00FA4714">
              <w:rPr>
                <w:rFonts w:ascii="Times New Roman" w:eastAsia="Calibri" w:hAnsi="Times New Roman" w:cs="Times New Roman"/>
                <w:b/>
                <w:bCs/>
              </w:rPr>
              <w:t>2</w:t>
            </w:r>
          </w:p>
        </w:tc>
        <w:tc>
          <w:tcPr>
            <w:tcW w:w="401" w:type="pct"/>
            <w:vMerge/>
          </w:tcPr>
          <w:p w:rsidR="00D54496" w:rsidRPr="00FA4714" w:rsidRDefault="00D54496" w:rsidP="00512612">
            <w:pPr>
              <w:spacing w:after="0" w:line="240" w:lineRule="auto"/>
              <w:jc w:val="center"/>
              <w:rPr>
                <w:rFonts w:ascii="Times New Roman" w:eastAsia="Calibri" w:hAnsi="Times New Roman" w:cs="Times New Roman"/>
                <w:b/>
                <w:bCs/>
              </w:rPr>
            </w:pPr>
          </w:p>
        </w:tc>
        <w:tc>
          <w:tcPr>
            <w:tcW w:w="537" w:type="pct"/>
            <w:vMerge/>
          </w:tcPr>
          <w:p w:rsidR="00D54496" w:rsidRPr="00FA4714" w:rsidRDefault="00D54496" w:rsidP="00512612">
            <w:pPr>
              <w:spacing w:after="0" w:line="240" w:lineRule="auto"/>
              <w:jc w:val="center"/>
              <w:rPr>
                <w:rFonts w:ascii="Times New Roman" w:eastAsia="Calibri" w:hAnsi="Times New Roman" w:cs="Times New Roman"/>
                <w:b/>
                <w:bCs/>
              </w:rPr>
            </w:pPr>
          </w:p>
        </w:tc>
      </w:tr>
      <w:tr w:rsidR="00D54496" w:rsidRPr="00AC0B2B" w:rsidTr="00155258">
        <w:trPr>
          <w:trHeight w:val="20"/>
        </w:trPr>
        <w:tc>
          <w:tcPr>
            <w:tcW w:w="702" w:type="pct"/>
            <w:vMerge/>
            <w:shd w:val="clear" w:color="auto" w:fill="auto"/>
          </w:tcPr>
          <w:p w:rsidR="00D54496" w:rsidRPr="00FA4714" w:rsidRDefault="00D54496" w:rsidP="00512612">
            <w:pPr>
              <w:spacing w:after="0" w:line="240" w:lineRule="auto"/>
              <w:ind w:right="-79"/>
              <w:rPr>
                <w:rFonts w:ascii="Times New Roman" w:eastAsia="Calibri" w:hAnsi="Times New Roman" w:cs="Times New Roman"/>
                <w:b/>
                <w:bCs/>
              </w:rPr>
            </w:pPr>
          </w:p>
        </w:tc>
        <w:tc>
          <w:tcPr>
            <w:tcW w:w="2708" w:type="pct"/>
            <w:shd w:val="clear" w:color="auto" w:fill="auto"/>
          </w:tcPr>
          <w:p w:rsidR="00D54496" w:rsidRPr="00FA4714" w:rsidRDefault="00D54496" w:rsidP="006C7C1E">
            <w:pPr>
              <w:spacing w:after="0" w:line="240" w:lineRule="auto"/>
              <w:jc w:val="both"/>
              <w:rPr>
                <w:rFonts w:ascii="Times New Roman" w:eastAsia="Calibri" w:hAnsi="Times New Roman" w:cs="Times New Roman"/>
                <w:b/>
                <w:bCs/>
              </w:rPr>
            </w:pPr>
            <w:r w:rsidRPr="00291550">
              <w:rPr>
                <w:rFonts w:ascii="Times New Roman" w:eastAsia="Calibri" w:hAnsi="Times New Roman" w:cs="Times New Roman"/>
                <w:bCs/>
              </w:rPr>
              <w:t>2</w:t>
            </w:r>
            <w:r w:rsidR="00291550" w:rsidRPr="00291550">
              <w:rPr>
                <w:rFonts w:ascii="Times New Roman" w:eastAsia="Calibri" w:hAnsi="Times New Roman" w:cs="Times New Roman"/>
                <w:bCs/>
              </w:rPr>
              <w:t>.</w:t>
            </w:r>
            <w:r w:rsidRPr="00FA4714">
              <w:rPr>
                <w:rFonts w:ascii="Times New Roman" w:eastAsia="Calibri" w:hAnsi="Times New Roman" w:cs="Times New Roman"/>
              </w:rPr>
              <w:t xml:space="preserve"> Использование в профессиональной деятельности документации в области технического регулирования.</w:t>
            </w:r>
          </w:p>
        </w:tc>
        <w:tc>
          <w:tcPr>
            <w:tcW w:w="652" w:type="pct"/>
            <w:shd w:val="clear" w:color="auto" w:fill="auto"/>
            <w:vAlign w:val="center"/>
          </w:tcPr>
          <w:p w:rsidR="00D54496" w:rsidRPr="00FA4714" w:rsidRDefault="00D54496" w:rsidP="00512612">
            <w:pPr>
              <w:spacing w:after="0" w:line="240" w:lineRule="auto"/>
              <w:jc w:val="center"/>
              <w:rPr>
                <w:rFonts w:ascii="Times New Roman" w:eastAsia="Calibri" w:hAnsi="Times New Roman" w:cs="Times New Roman"/>
                <w:bCs/>
              </w:rPr>
            </w:pPr>
            <w:r w:rsidRPr="00FA4714">
              <w:rPr>
                <w:rFonts w:ascii="Times New Roman" w:eastAsia="Calibri" w:hAnsi="Times New Roman" w:cs="Times New Roman"/>
                <w:bCs/>
              </w:rPr>
              <w:t>2</w:t>
            </w:r>
          </w:p>
        </w:tc>
        <w:tc>
          <w:tcPr>
            <w:tcW w:w="401" w:type="pct"/>
            <w:vMerge/>
          </w:tcPr>
          <w:p w:rsidR="00D54496" w:rsidRPr="00FA4714" w:rsidRDefault="00D54496" w:rsidP="00512612">
            <w:pPr>
              <w:spacing w:after="0" w:line="240" w:lineRule="auto"/>
              <w:jc w:val="center"/>
              <w:rPr>
                <w:rFonts w:ascii="Times New Roman" w:eastAsia="Calibri" w:hAnsi="Times New Roman" w:cs="Times New Roman"/>
                <w:b/>
                <w:bCs/>
              </w:rPr>
            </w:pPr>
          </w:p>
        </w:tc>
        <w:tc>
          <w:tcPr>
            <w:tcW w:w="537" w:type="pct"/>
            <w:vMerge/>
          </w:tcPr>
          <w:p w:rsidR="00D54496" w:rsidRPr="00FA4714" w:rsidRDefault="00D54496" w:rsidP="00512612">
            <w:pPr>
              <w:spacing w:after="0" w:line="240" w:lineRule="auto"/>
              <w:jc w:val="center"/>
              <w:rPr>
                <w:rFonts w:ascii="Times New Roman" w:eastAsia="Calibri" w:hAnsi="Times New Roman" w:cs="Times New Roman"/>
                <w:b/>
                <w:bCs/>
              </w:rPr>
            </w:pPr>
          </w:p>
        </w:tc>
      </w:tr>
      <w:tr w:rsidR="00D54496" w:rsidRPr="00AC0B2B" w:rsidTr="00155258">
        <w:trPr>
          <w:trHeight w:val="705"/>
        </w:trPr>
        <w:tc>
          <w:tcPr>
            <w:tcW w:w="702" w:type="pct"/>
            <w:vMerge/>
            <w:shd w:val="clear" w:color="auto" w:fill="auto"/>
          </w:tcPr>
          <w:p w:rsidR="00D54496" w:rsidRPr="00FA4714" w:rsidRDefault="00D54496" w:rsidP="00512612">
            <w:pPr>
              <w:spacing w:after="0" w:line="240" w:lineRule="auto"/>
              <w:ind w:right="-79"/>
              <w:rPr>
                <w:rFonts w:ascii="Times New Roman" w:eastAsia="Calibri" w:hAnsi="Times New Roman" w:cs="Times New Roman"/>
                <w:b/>
                <w:bCs/>
              </w:rPr>
            </w:pPr>
          </w:p>
        </w:tc>
        <w:tc>
          <w:tcPr>
            <w:tcW w:w="2708" w:type="pct"/>
            <w:shd w:val="clear" w:color="auto" w:fill="auto"/>
          </w:tcPr>
          <w:p w:rsidR="00D54496" w:rsidRPr="00FA4714" w:rsidRDefault="00D54496" w:rsidP="006C7C1E">
            <w:pPr>
              <w:spacing w:after="0" w:line="240" w:lineRule="auto"/>
              <w:jc w:val="both"/>
              <w:rPr>
                <w:rFonts w:ascii="Times New Roman" w:eastAsia="Calibri" w:hAnsi="Times New Roman" w:cs="Times New Roman"/>
                <w:b/>
                <w:bCs/>
              </w:rPr>
            </w:pPr>
            <w:r w:rsidRPr="00FA4714">
              <w:rPr>
                <w:rFonts w:ascii="Times New Roman" w:eastAsia="Calibri" w:hAnsi="Times New Roman" w:cs="Times New Roman"/>
                <w:b/>
                <w:bCs/>
              </w:rPr>
              <w:t>Самостоятельная работа обучающихся</w:t>
            </w:r>
          </w:p>
          <w:p w:rsidR="00D54496" w:rsidRPr="00FA4714" w:rsidRDefault="00D54496" w:rsidP="006C7C1E">
            <w:pPr>
              <w:spacing w:after="0" w:line="240" w:lineRule="auto"/>
              <w:jc w:val="both"/>
              <w:rPr>
                <w:rFonts w:ascii="Times New Roman" w:eastAsia="Calibri" w:hAnsi="Times New Roman" w:cs="Times New Roman"/>
                <w:b/>
                <w:bCs/>
              </w:rPr>
            </w:pPr>
            <w:r w:rsidRPr="00FA4714">
              <w:rPr>
                <w:rFonts w:ascii="Times New Roman" w:eastAsia="Calibri" w:hAnsi="Times New Roman" w:cs="Times New Roman"/>
              </w:rPr>
              <w:t xml:space="preserve">Составление опорного конспекта для систематизации знаний по ФЗ РФ «О техническом регулировании».  </w:t>
            </w:r>
          </w:p>
          <w:p w:rsidR="00D54496" w:rsidRPr="00FA4714" w:rsidRDefault="00D54496" w:rsidP="006C7C1E">
            <w:pPr>
              <w:spacing w:after="0" w:line="240" w:lineRule="auto"/>
              <w:jc w:val="both"/>
              <w:rPr>
                <w:rFonts w:ascii="Times New Roman" w:eastAsia="Calibri" w:hAnsi="Times New Roman" w:cs="Times New Roman"/>
                <w:b/>
              </w:rPr>
            </w:pPr>
            <w:r w:rsidRPr="00FA4714">
              <w:rPr>
                <w:rFonts w:ascii="Times New Roman" w:eastAsia="Calibri" w:hAnsi="Times New Roman" w:cs="Times New Roman"/>
              </w:rPr>
              <w:t>Подготовка сообщений на тему: «Использование в профессиональной деятельности документации в области технического регулирования»</w:t>
            </w:r>
          </w:p>
        </w:tc>
        <w:tc>
          <w:tcPr>
            <w:tcW w:w="652" w:type="pct"/>
            <w:shd w:val="clear" w:color="auto" w:fill="auto"/>
            <w:vAlign w:val="center"/>
          </w:tcPr>
          <w:p w:rsidR="00D54496" w:rsidRPr="00FA4714" w:rsidRDefault="00D54496" w:rsidP="00512612">
            <w:pPr>
              <w:spacing w:after="0" w:line="240" w:lineRule="auto"/>
              <w:jc w:val="center"/>
              <w:rPr>
                <w:rFonts w:ascii="Times New Roman" w:eastAsia="Calibri" w:hAnsi="Times New Roman" w:cs="Times New Roman"/>
                <w:bCs/>
              </w:rPr>
            </w:pPr>
          </w:p>
        </w:tc>
        <w:tc>
          <w:tcPr>
            <w:tcW w:w="401" w:type="pct"/>
            <w:vMerge/>
          </w:tcPr>
          <w:p w:rsidR="00D54496" w:rsidRPr="00FA4714" w:rsidRDefault="00D54496" w:rsidP="00512612">
            <w:pPr>
              <w:spacing w:after="0" w:line="240" w:lineRule="auto"/>
              <w:jc w:val="center"/>
              <w:rPr>
                <w:rFonts w:ascii="Times New Roman" w:eastAsia="Calibri" w:hAnsi="Times New Roman" w:cs="Times New Roman"/>
                <w:b/>
                <w:bCs/>
              </w:rPr>
            </w:pPr>
          </w:p>
        </w:tc>
        <w:tc>
          <w:tcPr>
            <w:tcW w:w="537" w:type="pct"/>
            <w:vMerge/>
          </w:tcPr>
          <w:p w:rsidR="00D54496" w:rsidRPr="00FA4714" w:rsidRDefault="00D54496" w:rsidP="00512612">
            <w:pPr>
              <w:spacing w:after="0" w:line="240" w:lineRule="auto"/>
              <w:jc w:val="center"/>
              <w:rPr>
                <w:rFonts w:ascii="Times New Roman" w:eastAsia="Calibri" w:hAnsi="Times New Roman" w:cs="Times New Roman"/>
                <w:b/>
                <w:bCs/>
              </w:rPr>
            </w:pPr>
          </w:p>
        </w:tc>
      </w:tr>
      <w:tr w:rsidR="00D54496" w:rsidRPr="00AC0B2B" w:rsidTr="00155258">
        <w:trPr>
          <w:trHeight w:val="131"/>
        </w:trPr>
        <w:tc>
          <w:tcPr>
            <w:tcW w:w="702" w:type="pct"/>
            <w:vMerge w:val="restart"/>
            <w:shd w:val="clear" w:color="auto" w:fill="auto"/>
          </w:tcPr>
          <w:p w:rsidR="00D54496" w:rsidRPr="00FA4714" w:rsidRDefault="00D54496" w:rsidP="00512612">
            <w:pPr>
              <w:tabs>
                <w:tab w:val="left" w:pos="0"/>
              </w:tabs>
              <w:spacing w:after="0" w:line="240" w:lineRule="auto"/>
              <w:rPr>
                <w:rFonts w:ascii="Times New Roman" w:eastAsia="Calibri" w:hAnsi="Times New Roman" w:cs="Times New Roman"/>
                <w:b/>
              </w:rPr>
            </w:pPr>
            <w:r>
              <w:rPr>
                <w:rFonts w:ascii="Times New Roman" w:eastAsia="Times New Roman" w:hAnsi="Times New Roman" w:cs="Times New Roman"/>
                <w:b/>
                <w:bCs/>
                <w:iCs/>
              </w:rPr>
              <w:t>Тема</w:t>
            </w:r>
            <w:r w:rsidRPr="00FA4714">
              <w:rPr>
                <w:rFonts w:ascii="Times New Roman" w:eastAsia="Calibri" w:hAnsi="Times New Roman" w:cs="Times New Roman"/>
                <w:b/>
              </w:rPr>
              <w:t xml:space="preserve"> 1.4</w:t>
            </w:r>
            <w:r>
              <w:rPr>
                <w:rFonts w:ascii="Times New Roman" w:eastAsia="Calibri" w:hAnsi="Times New Roman" w:cs="Times New Roman"/>
                <w:b/>
              </w:rPr>
              <w:t>.</w:t>
            </w:r>
            <w:r w:rsidRPr="00FA4714">
              <w:rPr>
                <w:rFonts w:ascii="Times New Roman" w:eastAsia="Calibri" w:hAnsi="Times New Roman" w:cs="Times New Roman"/>
                <w:b/>
              </w:rPr>
              <w:t xml:space="preserve"> </w:t>
            </w:r>
          </w:p>
          <w:p w:rsidR="00D54496" w:rsidRPr="00FA4714" w:rsidRDefault="00D54496" w:rsidP="00512612">
            <w:pPr>
              <w:tabs>
                <w:tab w:val="left" w:pos="0"/>
              </w:tabs>
              <w:spacing w:after="0" w:line="240" w:lineRule="auto"/>
              <w:rPr>
                <w:rFonts w:ascii="Times New Roman" w:eastAsia="Calibri" w:hAnsi="Times New Roman" w:cs="Times New Roman"/>
                <w:b/>
              </w:rPr>
            </w:pPr>
            <w:r w:rsidRPr="00FA4714">
              <w:rPr>
                <w:rFonts w:ascii="Times New Roman" w:eastAsia="Calibri" w:hAnsi="Times New Roman" w:cs="Times New Roman"/>
                <w:b/>
              </w:rPr>
              <w:t>Качество продукции и услуг</w:t>
            </w:r>
          </w:p>
          <w:p w:rsidR="00D54496" w:rsidRPr="00FA4714" w:rsidRDefault="00D54496" w:rsidP="00512612">
            <w:pPr>
              <w:spacing w:after="0" w:line="240" w:lineRule="auto"/>
              <w:ind w:right="-79"/>
              <w:rPr>
                <w:rFonts w:ascii="Times New Roman" w:eastAsia="Calibri" w:hAnsi="Times New Roman" w:cs="Times New Roman"/>
                <w:b/>
                <w:bCs/>
              </w:rPr>
            </w:pPr>
          </w:p>
        </w:tc>
        <w:tc>
          <w:tcPr>
            <w:tcW w:w="2708" w:type="pct"/>
            <w:shd w:val="clear" w:color="auto" w:fill="auto"/>
          </w:tcPr>
          <w:p w:rsidR="00D54496" w:rsidRPr="00FA4714" w:rsidRDefault="00D54496" w:rsidP="00291550">
            <w:pPr>
              <w:spacing w:after="0" w:line="240" w:lineRule="auto"/>
              <w:jc w:val="both"/>
              <w:rPr>
                <w:rFonts w:ascii="Times New Roman" w:eastAsia="Calibri" w:hAnsi="Times New Roman" w:cs="Times New Roman"/>
                <w:b/>
                <w:bCs/>
              </w:rPr>
            </w:pPr>
            <w:r w:rsidRPr="00FA4714">
              <w:rPr>
                <w:rFonts w:ascii="Times New Roman" w:eastAsia="Calibri" w:hAnsi="Times New Roman" w:cs="Times New Roman"/>
                <w:b/>
              </w:rPr>
              <w:t xml:space="preserve">Содержание </w:t>
            </w:r>
          </w:p>
        </w:tc>
        <w:tc>
          <w:tcPr>
            <w:tcW w:w="652" w:type="pct"/>
            <w:shd w:val="clear" w:color="auto" w:fill="auto"/>
            <w:vAlign w:val="center"/>
          </w:tcPr>
          <w:p w:rsidR="00D54496" w:rsidRPr="00FA4714" w:rsidRDefault="00D54496" w:rsidP="00512612">
            <w:pPr>
              <w:spacing w:after="0" w:line="240" w:lineRule="auto"/>
              <w:jc w:val="center"/>
              <w:rPr>
                <w:rFonts w:ascii="Times New Roman" w:eastAsia="Calibri" w:hAnsi="Times New Roman" w:cs="Times New Roman"/>
                <w:bCs/>
              </w:rPr>
            </w:pPr>
            <w:r w:rsidRPr="00FA4714">
              <w:rPr>
                <w:rFonts w:ascii="Times New Roman" w:eastAsia="Calibri" w:hAnsi="Times New Roman" w:cs="Times New Roman"/>
                <w:b/>
                <w:bCs/>
              </w:rPr>
              <w:t>4</w:t>
            </w:r>
          </w:p>
        </w:tc>
        <w:tc>
          <w:tcPr>
            <w:tcW w:w="401" w:type="pct"/>
            <w:vMerge w:val="restart"/>
          </w:tcPr>
          <w:p w:rsidR="00D54496"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rPr>
              <w:t>ПК 1.1</w:t>
            </w:r>
          </w:p>
          <w:p w:rsidR="00D54496"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rPr>
              <w:t>ОК 01</w:t>
            </w:r>
          </w:p>
          <w:p w:rsidR="00D54496" w:rsidRPr="00667A6B"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r w:rsidRPr="00667A6B">
              <w:rPr>
                <w:rFonts w:ascii="Times New Roman" w:eastAsia="Calibri" w:hAnsi="Times New Roman" w:cs="Times New Roman"/>
              </w:rPr>
              <w:t>ОК 02</w:t>
            </w:r>
          </w:p>
          <w:p w:rsidR="00D54496" w:rsidRPr="00FA4714"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r w:rsidRPr="00667A6B">
              <w:rPr>
                <w:rFonts w:ascii="Times New Roman" w:eastAsia="Calibri" w:hAnsi="Times New Roman" w:cs="Times New Roman"/>
              </w:rPr>
              <w:t>ОК 03</w:t>
            </w:r>
          </w:p>
        </w:tc>
        <w:tc>
          <w:tcPr>
            <w:tcW w:w="537" w:type="pct"/>
            <w:vMerge w:val="restart"/>
          </w:tcPr>
          <w:p w:rsidR="00D54496" w:rsidRDefault="00D54496" w:rsidP="00512612">
            <w:pPr>
              <w:widowControl w:val="0"/>
              <w:autoSpaceDE w:val="0"/>
              <w:autoSpaceDN w:val="0"/>
              <w:adjustRightInd w:val="0"/>
              <w:spacing w:after="0" w:line="240" w:lineRule="auto"/>
              <w:jc w:val="center"/>
              <w:rPr>
                <w:rFonts w:ascii="Times New Roman" w:eastAsia="Calibri" w:hAnsi="Times New Roman" w:cs="Times New Roman"/>
                <w:iCs/>
              </w:rPr>
            </w:pPr>
            <w:r>
              <w:rPr>
                <w:rFonts w:ascii="Times New Roman" w:eastAsia="Calibri" w:hAnsi="Times New Roman" w:cs="Times New Roman"/>
                <w:iCs/>
              </w:rPr>
              <w:t>З 1.1.01</w:t>
            </w:r>
          </w:p>
          <w:p w:rsidR="00D54496" w:rsidRDefault="00D54496" w:rsidP="00512612">
            <w:pPr>
              <w:widowControl w:val="0"/>
              <w:autoSpaceDE w:val="0"/>
              <w:autoSpaceDN w:val="0"/>
              <w:adjustRightInd w:val="0"/>
              <w:spacing w:after="0" w:line="240" w:lineRule="auto"/>
              <w:jc w:val="center"/>
              <w:rPr>
                <w:rFonts w:ascii="Times New Roman" w:eastAsia="Calibri" w:hAnsi="Times New Roman" w:cs="Times New Roman"/>
                <w:iCs/>
              </w:rPr>
            </w:pPr>
            <w:r>
              <w:rPr>
                <w:rFonts w:ascii="Times New Roman" w:eastAsia="Calibri" w:hAnsi="Times New Roman" w:cs="Times New Roman"/>
                <w:iCs/>
              </w:rPr>
              <w:t>У 1.1.01</w:t>
            </w:r>
          </w:p>
          <w:p w:rsidR="00D54496" w:rsidRDefault="00D54496" w:rsidP="00512612">
            <w:pPr>
              <w:widowControl w:val="0"/>
              <w:autoSpaceDE w:val="0"/>
              <w:autoSpaceDN w:val="0"/>
              <w:adjustRightInd w:val="0"/>
              <w:spacing w:after="0" w:line="240" w:lineRule="auto"/>
              <w:jc w:val="center"/>
              <w:rPr>
                <w:rFonts w:ascii="Times New Roman" w:eastAsia="Calibri" w:hAnsi="Times New Roman" w:cs="Times New Roman"/>
                <w:iCs/>
              </w:rPr>
            </w:pPr>
            <w:r>
              <w:rPr>
                <w:rFonts w:ascii="Times New Roman" w:eastAsia="Calibri" w:hAnsi="Times New Roman" w:cs="Times New Roman"/>
                <w:iCs/>
              </w:rPr>
              <w:t>Н 1.1.01</w:t>
            </w:r>
          </w:p>
          <w:p w:rsidR="00D54496" w:rsidRPr="00667A6B" w:rsidRDefault="00D54496" w:rsidP="00512612">
            <w:pPr>
              <w:widowControl w:val="0"/>
              <w:autoSpaceDE w:val="0"/>
              <w:autoSpaceDN w:val="0"/>
              <w:adjustRightInd w:val="0"/>
              <w:spacing w:after="0" w:line="240" w:lineRule="auto"/>
              <w:jc w:val="center"/>
              <w:rPr>
                <w:rFonts w:ascii="Times New Roman" w:eastAsia="Calibri" w:hAnsi="Times New Roman" w:cs="Times New Roman"/>
                <w:iCs/>
              </w:rPr>
            </w:pPr>
            <w:r w:rsidRPr="00667A6B">
              <w:rPr>
                <w:rFonts w:ascii="Times New Roman" w:eastAsia="Calibri" w:hAnsi="Times New Roman" w:cs="Times New Roman"/>
                <w:iCs/>
              </w:rPr>
              <w:t xml:space="preserve">Зо </w:t>
            </w:r>
            <w:r>
              <w:rPr>
                <w:rFonts w:ascii="Times New Roman" w:eastAsia="Calibri" w:hAnsi="Times New Roman" w:cs="Times New Roman"/>
                <w:iCs/>
              </w:rPr>
              <w:t>01.02</w:t>
            </w:r>
          </w:p>
          <w:p w:rsidR="00D54496" w:rsidRPr="00667A6B" w:rsidRDefault="00D54496" w:rsidP="00512612">
            <w:pPr>
              <w:widowControl w:val="0"/>
              <w:autoSpaceDE w:val="0"/>
              <w:autoSpaceDN w:val="0"/>
              <w:adjustRightInd w:val="0"/>
              <w:spacing w:after="0" w:line="240" w:lineRule="auto"/>
              <w:jc w:val="center"/>
              <w:rPr>
                <w:rFonts w:ascii="Times New Roman" w:eastAsia="Calibri" w:hAnsi="Times New Roman" w:cs="Times New Roman"/>
                <w:iCs/>
              </w:rPr>
            </w:pPr>
            <w:r w:rsidRPr="00667A6B">
              <w:rPr>
                <w:rFonts w:ascii="Times New Roman" w:eastAsia="Calibri" w:hAnsi="Times New Roman" w:cs="Times New Roman"/>
                <w:iCs/>
              </w:rPr>
              <w:t>Зо 02.01</w:t>
            </w:r>
          </w:p>
          <w:p w:rsidR="00D54496" w:rsidRDefault="00D54496" w:rsidP="00512612">
            <w:pPr>
              <w:widowControl w:val="0"/>
              <w:autoSpaceDE w:val="0"/>
              <w:autoSpaceDN w:val="0"/>
              <w:adjustRightInd w:val="0"/>
              <w:spacing w:after="0" w:line="240" w:lineRule="auto"/>
              <w:jc w:val="center"/>
              <w:rPr>
                <w:rFonts w:ascii="Times New Roman" w:eastAsia="Calibri" w:hAnsi="Times New Roman" w:cs="Times New Roman"/>
                <w:iCs/>
              </w:rPr>
            </w:pPr>
            <w:r w:rsidRPr="00667A6B">
              <w:rPr>
                <w:rFonts w:ascii="Times New Roman" w:eastAsia="Calibri" w:hAnsi="Times New Roman" w:cs="Times New Roman"/>
                <w:iCs/>
              </w:rPr>
              <w:t>Зо 03.01</w:t>
            </w:r>
          </w:p>
          <w:p w:rsidR="00D54496" w:rsidRPr="00667A6B" w:rsidRDefault="00D54496" w:rsidP="00512612">
            <w:pPr>
              <w:widowControl w:val="0"/>
              <w:autoSpaceDE w:val="0"/>
              <w:autoSpaceDN w:val="0"/>
              <w:adjustRightInd w:val="0"/>
              <w:spacing w:after="0" w:line="240" w:lineRule="auto"/>
              <w:jc w:val="center"/>
              <w:rPr>
                <w:rFonts w:ascii="Times New Roman" w:eastAsia="Calibri" w:hAnsi="Times New Roman" w:cs="Times New Roman"/>
                <w:iCs/>
              </w:rPr>
            </w:pPr>
            <w:r w:rsidRPr="00667A6B">
              <w:rPr>
                <w:rFonts w:ascii="Times New Roman" w:eastAsia="Calibri" w:hAnsi="Times New Roman" w:cs="Times New Roman"/>
                <w:iCs/>
              </w:rPr>
              <w:t>Уо 01.02</w:t>
            </w:r>
          </w:p>
          <w:p w:rsidR="00D54496" w:rsidRPr="00667A6B" w:rsidRDefault="00D54496" w:rsidP="00512612">
            <w:pPr>
              <w:widowControl w:val="0"/>
              <w:autoSpaceDE w:val="0"/>
              <w:autoSpaceDN w:val="0"/>
              <w:adjustRightInd w:val="0"/>
              <w:spacing w:after="0" w:line="240" w:lineRule="auto"/>
              <w:jc w:val="center"/>
              <w:rPr>
                <w:rFonts w:ascii="Times New Roman" w:eastAsia="Calibri" w:hAnsi="Times New Roman" w:cs="Times New Roman"/>
                <w:iCs/>
              </w:rPr>
            </w:pPr>
            <w:r w:rsidRPr="00667A6B">
              <w:rPr>
                <w:rFonts w:ascii="Times New Roman" w:eastAsia="Calibri" w:hAnsi="Times New Roman" w:cs="Times New Roman"/>
                <w:iCs/>
              </w:rPr>
              <w:t>Уо 02</w:t>
            </w:r>
            <w:r>
              <w:rPr>
                <w:rFonts w:ascii="Times New Roman" w:eastAsia="Calibri" w:hAnsi="Times New Roman" w:cs="Times New Roman"/>
                <w:iCs/>
              </w:rPr>
              <w:t>.06</w:t>
            </w:r>
          </w:p>
          <w:p w:rsidR="00D54496" w:rsidRPr="00FA4714"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r w:rsidRPr="00667A6B">
              <w:rPr>
                <w:rFonts w:ascii="Times New Roman" w:eastAsia="Calibri" w:hAnsi="Times New Roman" w:cs="Times New Roman"/>
                <w:iCs/>
              </w:rPr>
              <w:t>Уо 03.</w:t>
            </w:r>
            <w:r>
              <w:rPr>
                <w:rFonts w:ascii="Times New Roman" w:eastAsia="Calibri" w:hAnsi="Times New Roman" w:cs="Times New Roman"/>
                <w:iCs/>
              </w:rPr>
              <w:t>01</w:t>
            </w:r>
          </w:p>
        </w:tc>
      </w:tr>
      <w:tr w:rsidR="00D54496" w:rsidRPr="00AC0B2B" w:rsidTr="00155258">
        <w:trPr>
          <w:trHeight w:val="1122"/>
        </w:trPr>
        <w:tc>
          <w:tcPr>
            <w:tcW w:w="702" w:type="pct"/>
            <w:vMerge/>
            <w:shd w:val="clear" w:color="auto" w:fill="auto"/>
          </w:tcPr>
          <w:p w:rsidR="00D54496" w:rsidRPr="00FA4714" w:rsidRDefault="00D54496" w:rsidP="00512612">
            <w:pPr>
              <w:spacing w:after="0" w:line="240" w:lineRule="auto"/>
              <w:ind w:right="-79"/>
              <w:rPr>
                <w:rFonts w:ascii="Times New Roman" w:eastAsia="Calibri" w:hAnsi="Times New Roman" w:cs="Times New Roman"/>
                <w:bCs/>
              </w:rPr>
            </w:pPr>
          </w:p>
        </w:tc>
        <w:tc>
          <w:tcPr>
            <w:tcW w:w="2708" w:type="pct"/>
            <w:shd w:val="clear" w:color="auto" w:fill="auto"/>
          </w:tcPr>
          <w:p w:rsidR="00D54496" w:rsidRPr="00FA4714" w:rsidRDefault="00D54496" w:rsidP="006C7C1E">
            <w:pPr>
              <w:tabs>
                <w:tab w:val="left" w:pos="1080"/>
              </w:tabs>
              <w:spacing w:after="0" w:line="240" w:lineRule="auto"/>
              <w:jc w:val="both"/>
              <w:rPr>
                <w:rFonts w:ascii="Times New Roman" w:eastAsia="Calibri" w:hAnsi="Times New Roman" w:cs="Times New Roman"/>
              </w:rPr>
            </w:pPr>
            <w:r w:rsidRPr="00FA4714">
              <w:rPr>
                <w:rFonts w:ascii="Times New Roman" w:eastAsia="Calibri" w:hAnsi="Times New Roman" w:cs="Times New Roman"/>
              </w:rPr>
              <w:t>Оценка качества продукции и услуг. Услуги авиатранспортных компаний. Классификация, положения и правила авиатранспортных услуг.</w:t>
            </w:r>
          </w:p>
          <w:p w:rsidR="00D54496" w:rsidRPr="00FA4714" w:rsidRDefault="00D54496" w:rsidP="006C7C1E">
            <w:pPr>
              <w:tabs>
                <w:tab w:val="left" w:pos="1080"/>
              </w:tabs>
              <w:spacing w:after="0" w:line="240" w:lineRule="auto"/>
              <w:jc w:val="both"/>
              <w:rPr>
                <w:rFonts w:ascii="Times New Roman" w:eastAsia="Calibri" w:hAnsi="Times New Roman" w:cs="Times New Roman"/>
              </w:rPr>
            </w:pPr>
            <w:r w:rsidRPr="00FA4714">
              <w:rPr>
                <w:rFonts w:ascii="Times New Roman" w:eastAsia="Calibri" w:hAnsi="Times New Roman" w:cs="Times New Roman"/>
              </w:rPr>
              <w:t xml:space="preserve">Авиатранспортное обслуживание и его качество.  Контроль качества продукции и услуг. Виды и подвиды контроля качества продукции и услуг. </w:t>
            </w:r>
          </w:p>
          <w:p w:rsidR="00D54496" w:rsidRPr="00FA4714" w:rsidRDefault="00D54496" w:rsidP="006C7C1E">
            <w:pPr>
              <w:tabs>
                <w:tab w:val="left" w:pos="1080"/>
              </w:tabs>
              <w:spacing w:after="0" w:line="240" w:lineRule="auto"/>
              <w:jc w:val="both"/>
              <w:rPr>
                <w:rFonts w:ascii="Times New Roman" w:eastAsia="Calibri" w:hAnsi="Times New Roman" w:cs="Times New Roman"/>
              </w:rPr>
            </w:pPr>
            <w:r w:rsidRPr="00FA4714">
              <w:rPr>
                <w:rFonts w:ascii="Times New Roman" w:eastAsia="Calibri" w:hAnsi="Times New Roman" w:cs="Times New Roman"/>
              </w:rPr>
              <w:t xml:space="preserve">Средства и методы контроля качества продукции и услуг.  Идентификация и фальсификация продукции и услуг на транспорте. Виды и методы идентификации качества продукции и услуг авиатранспортных организаций. </w:t>
            </w:r>
          </w:p>
          <w:p w:rsidR="00D54496" w:rsidRPr="00FA4714" w:rsidRDefault="00D54496" w:rsidP="006C7C1E">
            <w:pPr>
              <w:spacing w:after="0" w:line="240" w:lineRule="auto"/>
              <w:jc w:val="both"/>
              <w:rPr>
                <w:rFonts w:ascii="Times New Roman" w:eastAsia="Calibri" w:hAnsi="Times New Roman" w:cs="Times New Roman"/>
                <w:b/>
                <w:bCs/>
              </w:rPr>
            </w:pPr>
            <w:r w:rsidRPr="00FA4714">
              <w:rPr>
                <w:rFonts w:ascii="Times New Roman" w:eastAsia="Calibri" w:hAnsi="Times New Roman" w:cs="Times New Roman"/>
              </w:rPr>
              <w:t>Фальсификация продукции и услуг авиатранспортных компаний</w:t>
            </w:r>
          </w:p>
        </w:tc>
        <w:tc>
          <w:tcPr>
            <w:tcW w:w="652" w:type="pct"/>
            <w:shd w:val="clear" w:color="auto" w:fill="auto"/>
            <w:vAlign w:val="center"/>
          </w:tcPr>
          <w:p w:rsidR="00D54496" w:rsidRPr="00FA4714" w:rsidRDefault="00D54496" w:rsidP="00512612">
            <w:pPr>
              <w:spacing w:after="0" w:line="240" w:lineRule="auto"/>
              <w:jc w:val="center"/>
              <w:rPr>
                <w:rFonts w:ascii="Times New Roman" w:eastAsia="Calibri" w:hAnsi="Times New Roman" w:cs="Times New Roman"/>
                <w:bCs/>
              </w:rPr>
            </w:pPr>
            <w:r w:rsidRPr="00FA4714">
              <w:rPr>
                <w:rFonts w:ascii="Times New Roman" w:eastAsia="Calibri" w:hAnsi="Times New Roman" w:cs="Times New Roman"/>
                <w:bCs/>
              </w:rPr>
              <w:t>2</w:t>
            </w:r>
          </w:p>
        </w:tc>
        <w:tc>
          <w:tcPr>
            <w:tcW w:w="401" w:type="pct"/>
            <w:vMerge/>
          </w:tcPr>
          <w:p w:rsidR="00D54496" w:rsidRPr="00FA4714"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p>
        </w:tc>
        <w:tc>
          <w:tcPr>
            <w:tcW w:w="537" w:type="pct"/>
            <w:vMerge/>
          </w:tcPr>
          <w:p w:rsidR="00D54496" w:rsidRPr="00FA4714"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p>
        </w:tc>
      </w:tr>
      <w:tr w:rsidR="00D54496" w:rsidRPr="00AC0B2B" w:rsidTr="00155258">
        <w:trPr>
          <w:trHeight w:val="70"/>
        </w:trPr>
        <w:tc>
          <w:tcPr>
            <w:tcW w:w="702" w:type="pct"/>
            <w:vMerge/>
            <w:shd w:val="clear" w:color="auto" w:fill="auto"/>
          </w:tcPr>
          <w:p w:rsidR="00D54496" w:rsidRPr="00FA4714" w:rsidRDefault="00D54496" w:rsidP="00512612">
            <w:pPr>
              <w:spacing w:after="0" w:line="240" w:lineRule="auto"/>
              <w:ind w:right="-79"/>
              <w:rPr>
                <w:rFonts w:ascii="Times New Roman" w:eastAsia="Calibri" w:hAnsi="Times New Roman" w:cs="Times New Roman"/>
                <w:bCs/>
              </w:rPr>
            </w:pPr>
          </w:p>
        </w:tc>
        <w:tc>
          <w:tcPr>
            <w:tcW w:w="2708" w:type="pct"/>
            <w:shd w:val="clear" w:color="auto" w:fill="auto"/>
          </w:tcPr>
          <w:p w:rsidR="00D54496" w:rsidRPr="00FA4714" w:rsidRDefault="00D54496" w:rsidP="006C7C1E">
            <w:pPr>
              <w:tabs>
                <w:tab w:val="left" w:pos="1080"/>
              </w:tabs>
              <w:spacing w:after="0" w:line="240" w:lineRule="auto"/>
              <w:jc w:val="both"/>
              <w:rPr>
                <w:rFonts w:ascii="Times New Roman" w:eastAsia="Calibri" w:hAnsi="Times New Roman" w:cs="Times New Roman"/>
              </w:rPr>
            </w:pPr>
            <w:r>
              <w:rPr>
                <w:rFonts w:ascii="Times New Roman" w:eastAsia="Calibri" w:hAnsi="Times New Roman" w:cs="Times New Roman"/>
                <w:b/>
                <w:bCs/>
              </w:rPr>
              <w:t>В том числе практических занятий и лабораторных работ</w:t>
            </w:r>
          </w:p>
        </w:tc>
        <w:tc>
          <w:tcPr>
            <w:tcW w:w="652" w:type="pct"/>
            <w:shd w:val="clear" w:color="auto" w:fill="auto"/>
            <w:vAlign w:val="center"/>
          </w:tcPr>
          <w:p w:rsidR="00D54496" w:rsidRPr="00FA4714" w:rsidRDefault="00D54496" w:rsidP="00512612">
            <w:pPr>
              <w:spacing w:after="0" w:line="240" w:lineRule="auto"/>
              <w:jc w:val="center"/>
              <w:rPr>
                <w:rFonts w:ascii="Times New Roman" w:eastAsia="Calibri" w:hAnsi="Times New Roman" w:cs="Times New Roman"/>
                <w:bCs/>
              </w:rPr>
            </w:pPr>
            <w:r w:rsidRPr="00FA4714">
              <w:rPr>
                <w:rFonts w:ascii="Times New Roman" w:eastAsia="Calibri" w:hAnsi="Times New Roman" w:cs="Times New Roman"/>
                <w:b/>
                <w:bCs/>
              </w:rPr>
              <w:t>2</w:t>
            </w:r>
          </w:p>
        </w:tc>
        <w:tc>
          <w:tcPr>
            <w:tcW w:w="401" w:type="pct"/>
            <w:vMerge/>
          </w:tcPr>
          <w:p w:rsidR="00D54496" w:rsidRPr="00FA4714"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p>
        </w:tc>
        <w:tc>
          <w:tcPr>
            <w:tcW w:w="537" w:type="pct"/>
            <w:vMerge/>
          </w:tcPr>
          <w:p w:rsidR="00D54496" w:rsidRPr="00FA4714"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p>
        </w:tc>
      </w:tr>
      <w:tr w:rsidR="00D54496" w:rsidRPr="00AC0B2B" w:rsidTr="00155258">
        <w:trPr>
          <w:trHeight w:val="130"/>
        </w:trPr>
        <w:tc>
          <w:tcPr>
            <w:tcW w:w="702" w:type="pct"/>
            <w:vMerge/>
            <w:shd w:val="clear" w:color="auto" w:fill="auto"/>
          </w:tcPr>
          <w:p w:rsidR="00D54496" w:rsidRPr="00FA4714" w:rsidRDefault="00D54496" w:rsidP="00512612">
            <w:pPr>
              <w:spacing w:after="0" w:line="240" w:lineRule="auto"/>
              <w:ind w:right="-79"/>
              <w:rPr>
                <w:rFonts w:ascii="Times New Roman" w:eastAsia="Calibri" w:hAnsi="Times New Roman" w:cs="Times New Roman"/>
                <w:bCs/>
              </w:rPr>
            </w:pPr>
          </w:p>
        </w:tc>
        <w:tc>
          <w:tcPr>
            <w:tcW w:w="2708" w:type="pct"/>
            <w:shd w:val="clear" w:color="auto" w:fill="auto"/>
          </w:tcPr>
          <w:p w:rsidR="00D54496" w:rsidRPr="00FA4714" w:rsidRDefault="00D54496" w:rsidP="006C7C1E">
            <w:pPr>
              <w:tabs>
                <w:tab w:val="left" w:pos="1080"/>
              </w:tabs>
              <w:spacing w:after="0" w:line="240" w:lineRule="auto"/>
              <w:jc w:val="both"/>
              <w:rPr>
                <w:rFonts w:ascii="Times New Roman" w:eastAsia="Calibri" w:hAnsi="Times New Roman" w:cs="Times New Roman"/>
              </w:rPr>
            </w:pPr>
            <w:r w:rsidRPr="00FA4714">
              <w:rPr>
                <w:rFonts w:ascii="Times New Roman" w:eastAsia="Calibri" w:hAnsi="Times New Roman" w:cs="Times New Roman"/>
                <w:b/>
                <w:bCs/>
              </w:rPr>
              <w:t>ПЗ 3</w:t>
            </w:r>
            <w:r w:rsidRPr="00FA4714">
              <w:rPr>
                <w:rFonts w:ascii="Times New Roman" w:eastAsia="Calibri" w:hAnsi="Times New Roman" w:cs="Times New Roman"/>
              </w:rPr>
              <w:t xml:space="preserve"> Анализ и проверка подлинности штрих кодов</w:t>
            </w:r>
          </w:p>
        </w:tc>
        <w:tc>
          <w:tcPr>
            <w:tcW w:w="652" w:type="pct"/>
            <w:shd w:val="clear" w:color="auto" w:fill="auto"/>
            <w:vAlign w:val="center"/>
          </w:tcPr>
          <w:p w:rsidR="00D54496" w:rsidRPr="00FA4714" w:rsidRDefault="00D54496" w:rsidP="00512612">
            <w:pPr>
              <w:spacing w:after="0" w:line="240" w:lineRule="auto"/>
              <w:jc w:val="center"/>
              <w:rPr>
                <w:rFonts w:ascii="Times New Roman" w:eastAsia="Calibri" w:hAnsi="Times New Roman" w:cs="Times New Roman"/>
                <w:bCs/>
              </w:rPr>
            </w:pPr>
            <w:r w:rsidRPr="00FA4714">
              <w:rPr>
                <w:rFonts w:ascii="Times New Roman" w:eastAsia="Calibri" w:hAnsi="Times New Roman" w:cs="Times New Roman"/>
                <w:bCs/>
              </w:rPr>
              <w:t>2</w:t>
            </w:r>
          </w:p>
        </w:tc>
        <w:tc>
          <w:tcPr>
            <w:tcW w:w="401" w:type="pct"/>
            <w:vMerge/>
          </w:tcPr>
          <w:p w:rsidR="00D54496" w:rsidRPr="00FA4714" w:rsidRDefault="00D54496" w:rsidP="00512612">
            <w:pPr>
              <w:spacing w:after="0" w:line="240" w:lineRule="auto"/>
              <w:jc w:val="center"/>
              <w:rPr>
                <w:rFonts w:ascii="Times New Roman" w:eastAsia="Calibri" w:hAnsi="Times New Roman" w:cs="Times New Roman"/>
                <w:b/>
                <w:bCs/>
              </w:rPr>
            </w:pPr>
          </w:p>
        </w:tc>
        <w:tc>
          <w:tcPr>
            <w:tcW w:w="537" w:type="pct"/>
            <w:vMerge/>
          </w:tcPr>
          <w:p w:rsidR="00D54496" w:rsidRPr="00FA4714" w:rsidRDefault="00D54496" w:rsidP="00512612">
            <w:pPr>
              <w:spacing w:after="0" w:line="240" w:lineRule="auto"/>
              <w:jc w:val="center"/>
              <w:rPr>
                <w:rFonts w:ascii="Times New Roman" w:eastAsia="Calibri" w:hAnsi="Times New Roman" w:cs="Times New Roman"/>
                <w:b/>
                <w:bCs/>
              </w:rPr>
            </w:pPr>
          </w:p>
        </w:tc>
      </w:tr>
      <w:tr w:rsidR="00D54496" w:rsidRPr="00AC0B2B" w:rsidTr="00155258">
        <w:trPr>
          <w:trHeight w:val="469"/>
        </w:trPr>
        <w:tc>
          <w:tcPr>
            <w:tcW w:w="702" w:type="pct"/>
            <w:vMerge/>
            <w:shd w:val="clear" w:color="auto" w:fill="auto"/>
          </w:tcPr>
          <w:p w:rsidR="00D54496" w:rsidRPr="00FA4714" w:rsidRDefault="00D54496" w:rsidP="00512612">
            <w:pPr>
              <w:spacing w:after="0" w:line="240" w:lineRule="auto"/>
              <w:ind w:right="-79"/>
              <w:rPr>
                <w:rFonts w:ascii="Times New Roman" w:eastAsia="Calibri" w:hAnsi="Times New Roman" w:cs="Times New Roman"/>
                <w:bCs/>
              </w:rPr>
            </w:pPr>
          </w:p>
        </w:tc>
        <w:tc>
          <w:tcPr>
            <w:tcW w:w="2708" w:type="pct"/>
            <w:shd w:val="clear" w:color="auto" w:fill="auto"/>
          </w:tcPr>
          <w:p w:rsidR="00D54496" w:rsidRPr="00FA4714" w:rsidRDefault="00D54496" w:rsidP="006C7C1E">
            <w:pPr>
              <w:tabs>
                <w:tab w:val="left" w:pos="1080"/>
              </w:tabs>
              <w:spacing w:after="0" w:line="240" w:lineRule="auto"/>
              <w:jc w:val="both"/>
              <w:rPr>
                <w:rFonts w:ascii="Times New Roman" w:eastAsia="Calibri" w:hAnsi="Times New Roman" w:cs="Times New Roman"/>
              </w:rPr>
            </w:pPr>
            <w:r w:rsidRPr="00FA4714">
              <w:rPr>
                <w:rFonts w:ascii="Times New Roman" w:eastAsia="Calibri" w:hAnsi="Times New Roman" w:cs="Times New Roman"/>
                <w:b/>
              </w:rPr>
              <w:t>Самостоятельная работа</w:t>
            </w:r>
            <w:r w:rsidRPr="00FA4714">
              <w:rPr>
                <w:rFonts w:ascii="Times New Roman" w:eastAsia="Calibri" w:hAnsi="Times New Roman" w:cs="Times New Roman"/>
              </w:rPr>
              <w:t xml:space="preserve">: </w:t>
            </w:r>
          </w:p>
          <w:p w:rsidR="00D54496" w:rsidRPr="00FA4714" w:rsidRDefault="00D54496" w:rsidP="006C7C1E">
            <w:pPr>
              <w:tabs>
                <w:tab w:val="left" w:pos="1080"/>
              </w:tabs>
              <w:spacing w:after="0" w:line="240" w:lineRule="auto"/>
              <w:jc w:val="both"/>
              <w:rPr>
                <w:rFonts w:ascii="Times New Roman" w:eastAsia="Calibri" w:hAnsi="Times New Roman" w:cs="Times New Roman"/>
              </w:rPr>
            </w:pPr>
            <w:r w:rsidRPr="00FA4714">
              <w:rPr>
                <w:rFonts w:ascii="Times New Roman" w:eastAsia="Calibri" w:hAnsi="Times New Roman" w:cs="Times New Roman"/>
              </w:rPr>
              <w:t>Подготовка сообщения по темам: «Виды контроля качества продукции», «Идентификация и фальсификация продукции и услуг на транспорте»</w:t>
            </w:r>
          </w:p>
          <w:p w:rsidR="00D54496" w:rsidRPr="00FA4714" w:rsidRDefault="00D54496" w:rsidP="006C7C1E">
            <w:pPr>
              <w:tabs>
                <w:tab w:val="left" w:pos="426"/>
              </w:tabs>
              <w:spacing w:after="0" w:line="240" w:lineRule="auto"/>
              <w:jc w:val="both"/>
              <w:rPr>
                <w:rFonts w:ascii="Times New Roman" w:eastAsia="Calibri" w:hAnsi="Times New Roman" w:cs="Times New Roman"/>
              </w:rPr>
            </w:pPr>
            <w:r w:rsidRPr="00FA4714">
              <w:rPr>
                <w:rFonts w:ascii="Times New Roman" w:eastAsia="Calibri" w:hAnsi="Times New Roman" w:cs="Times New Roman"/>
              </w:rPr>
              <w:t>Работа с конспектами лекций для подготовки к контрольной работе</w:t>
            </w:r>
          </w:p>
        </w:tc>
        <w:tc>
          <w:tcPr>
            <w:tcW w:w="652" w:type="pct"/>
            <w:shd w:val="clear" w:color="auto" w:fill="auto"/>
            <w:vAlign w:val="center"/>
          </w:tcPr>
          <w:p w:rsidR="00D54496" w:rsidRPr="00FA4714" w:rsidRDefault="00D54496" w:rsidP="00512612">
            <w:pPr>
              <w:spacing w:after="0" w:line="240" w:lineRule="auto"/>
              <w:jc w:val="center"/>
              <w:rPr>
                <w:rFonts w:ascii="Times New Roman" w:eastAsia="Calibri" w:hAnsi="Times New Roman" w:cs="Times New Roman"/>
                <w:bCs/>
              </w:rPr>
            </w:pPr>
          </w:p>
        </w:tc>
        <w:tc>
          <w:tcPr>
            <w:tcW w:w="401" w:type="pct"/>
            <w:vMerge/>
          </w:tcPr>
          <w:p w:rsidR="00D54496" w:rsidRPr="00FA4714" w:rsidRDefault="00D54496" w:rsidP="00512612">
            <w:pPr>
              <w:spacing w:after="0" w:line="240" w:lineRule="auto"/>
              <w:jc w:val="center"/>
              <w:rPr>
                <w:rFonts w:ascii="Times New Roman" w:eastAsia="Calibri" w:hAnsi="Times New Roman" w:cs="Times New Roman"/>
                <w:b/>
                <w:bCs/>
              </w:rPr>
            </w:pPr>
          </w:p>
        </w:tc>
        <w:tc>
          <w:tcPr>
            <w:tcW w:w="537" w:type="pct"/>
            <w:vMerge/>
          </w:tcPr>
          <w:p w:rsidR="00D54496" w:rsidRPr="00FA4714" w:rsidRDefault="00D54496" w:rsidP="00512612">
            <w:pPr>
              <w:spacing w:after="0" w:line="240" w:lineRule="auto"/>
              <w:jc w:val="center"/>
              <w:rPr>
                <w:rFonts w:ascii="Times New Roman" w:eastAsia="Calibri" w:hAnsi="Times New Roman" w:cs="Times New Roman"/>
                <w:b/>
                <w:bCs/>
              </w:rPr>
            </w:pPr>
          </w:p>
        </w:tc>
      </w:tr>
      <w:tr w:rsidR="00D54496" w:rsidRPr="00AC0B2B" w:rsidTr="00155258">
        <w:trPr>
          <w:trHeight w:val="70"/>
        </w:trPr>
        <w:tc>
          <w:tcPr>
            <w:tcW w:w="3410" w:type="pct"/>
            <w:gridSpan w:val="2"/>
            <w:shd w:val="clear" w:color="auto" w:fill="auto"/>
          </w:tcPr>
          <w:p w:rsidR="00D54496" w:rsidRPr="00FA4714" w:rsidRDefault="00D54496" w:rsidP="00512612">
            <w:pPr>
              <w:tabs>
                <w:tab w:val="left" w:pos="1080"/>
              </w:tabs>
              <w:spacing w:after="0" w:line="240" w:lineRule="auto"/>
              <w:rPr>
                <w:rFonts w:ascii="Times New Roman" w:eastAsia="Calibri" w:hAnsi="Times New Roman" w:cs="Times New Roman"/>
                <w:b/>
                <w:color w:val="000000"/>
                <w:shd w:val="clear" w:color="auto" w:fill="FFFFFF"/>
              </w:rPr>
            </w:pPr>
            <w:r>
              <w:rPr>
                <w:rFonts w:ascii="Times New Roman" w:eastAsia="Calibri" w:hAnsi="Times New Roman" w:cs="Times New Roman"/>
                <w:b/>
                <w:color w:val="000000"/>
                <w:shd w:val="clear" w:color="auto" w:fill="FFFFFF"/>
              </w:rPr>
              <w:t xml:space="preserve">Раздел 2. </w:t>
            </w:r>
            <w:r w:rsidRPr="00FA4714">
              <w:rPr>
                <w:rFonts w:ascii="Times New Roman" w:eastAsia="Calibri" w:hAnsi="Times New Roman" w:cs="Times New Roman"/>
                <w:b/>
                <w:color w:val="000000"/>
                <w:shd w:val="clear" w:color="auto" w:fill="FFFFFF"/>
              </w:rPr>
              <w:t>Основы взаимозаменяемости</w:t>
            </w:r>
          </w:p>
        </w:tc>
        <w:tc>
          <w:tcPr>
            <w:tcW w:w="652" w:type="pct"/>
            <w:shd w:val="clear" w:color="auto" w:fill="auto"/>
            <w:vAlign w:val="center"/>
          </w:tcPr>
          <w:p w:rsidR="00D54496" w:rsidRPr="00FA4714" w:rsidRDefault="00D54496" w:rsidP="00512612">
            <w:pPr>
              <w:spacing w:after="0" w:line="240" w:lineRule="auto"/>
              <w:jc w:val="center"/>
              <w:rPr>
                <w:rFonts w:ascii="Times New Roman" w:eastAsia="Calibri" w:hAnsi="Times New Roman" w:cs="Times New Roman"/>
                <w:bCs/>
              </w:rPr>
            </w:pPr>
            <w:r w:rsidRPr="00FA4714">
              <w:rPr>
                <w:rFonts w:ascii="Times New Roman" w:eastAsia="Calibri" w:hAnsi="Times New Roman" w:cs="Times New Roman"/>
                <w:b/>
              </w:rPr>
              <w:t>26</w:t>
            </w:r>
          </w:p>
        </w:tc>
        <w:tc>
          <w:tcPr>
            <w:tcW w:w="401" w:type="pct"/>
          </w:tcPr>
          <w:p w:rsidR="00D54496" w:rsidRPr="00FA4714" w:rsidRDefault="00D54496" w:rsidP="00512612">
            <w:pPr>
              <w:spacing w:after="0" w:line="240" w:lineRule="auto"/>
              <w:jc w:val="center"/>
              <w:rPr>
                <w:rFonts w:ascii="Times New Roman" w:eastAsia="Calibri" w:hAnsi="Times New Roman" w:cs="Times New Roman"/>
                <w:b/>
                <w:bCs/>
              </w:rPr>
            </w:pPr>
          </w:p>
        </w:tc>
        <w:tc>
          <w:tcPr>
            <w:tcW w:w="537" w:type="pct"/>
          </w:tcPr>
          <w:p w:rsidR="00D54496" w:rsidRPr="00FA4714" w:rsidRDefault="00D54496" w:rsidP="00512612">
            <w:pPr>
              <w:spacing w:after="0" w:line="240" w:lineRule="auto"/>
              <w:jc w:val="center"/>
              <w:rPr>
                <w:rFonts w:ascii="Times New Roman" w:eastAsia="Calibri" w:hAnsi="Times New Roman" w:cs="Times New Roman"/>
                <w:b/>
                <w:bCs/>
              </w:rPr>
            </w:pPr>
          </w:p>
        </w:tc>
      </w:tr>
      <w:tr w:rsidR="00D54496" w:rsidRPr="00AC0B2B" w:rsidTr="00155258">
        <w:trPr>
          <w:trHeight w:val="303"/>
        </w:trPr>
        <w:tc>
          <w:tcPr>
            <w:tcW w:w="702" w:type="pct"/>
            <w:vMerge w:val="restart"/>
            <w:shd w:val="clear" w:color="auto" w:fill="auto"/>
          </w:tcPr>
          <w:p w:rsidR="00D54496" w:rsidRPr="00FA4714" w:rsidRDefault="00D54496" w:rsidP="00512612">
            <w:pPr>
              <w:spacing w:after="0" w:line="240" w:lineRule="auto"/>
              <w:rPr>
                <w:rFonts w:ascii="Times New Roman" w:eastAsia="Calibri" w:hAnsi="Times New Roman" w:cs="Times New Roman"/>
                <w:b/>
                <w:bCs/>
              </w:rPr>
            </w:pPr>
            <w:r>
              <w:rPr>
                <w:rFonts w:ascii="Times New Roman" w:eastAsia="Calibri" w:hAnsi="Times New Roman" w:cs="Times New Roman"/>
                <w:b/>
                <w:bCs/>
              </w:rPr>
              <w:t>Тема</w:t>
            </w:r>
            <w:r w:rsidRPr="00FA4714">
              <w:rPr>
                <w:rFonts w:ascii="Times New Roman" w:eastAsia="Calibri" w:hAnsi="Times New Roman" w:cs="Times New Roman"/>
                <w:b/>
                <w:bCs/>
              </w:rPr>
              <w:t xml:space="preserve"> 2.1</w:t>
            </w:r>
            <w:r>
              <w:rPr>
                <w:rFonts w:ascii="Times New Roman" w:eastAsia="Calibri" w:hAnsi="Times New Roman" w:cs="Times New Roman"/>
                <w:b/>
                <w:bCs/>
              </w:rPr>
              <w:t>.</w:t>
            </w:r>
            <w:r w:rsidRPr="00FA4714">
              <w:rPr>
                <w:rFonts w:ascii="Times New Roman" w:eastAsia="Calibri" w:hAnsi="Times New Roman" w:cs="Times New Roman"/>
                <w:b/>
                <w:bCs/>
              </w:rPr>
              <w:t xml:space="preserve"> Взаимозаме-няемость гладких цилиндрических деталей</w:t>
            </w:r>
          </w:p>
          <w:p w:rsidR="00D54496" w:rsidRPr="00FA4714" w:rsidRDefault="00D54496" w:rsidP="00512612">
            <w:pPr>
              <w:spacing w:after="0" w:line="240" w:lineRule="auto"/>
              <w:ind w:right="-79"/>
              <w:rPr>
                <w:rFonts w:ascii="Times New Roman" w:eastAsia="Calibri" w:hAnsi="Times New Roman" w:cs="Times New Roman"/>
                <w:b/>
                <w:bCs/>
              </w:rPr>
            </w:pPr>
          </w:p>
        </w:tc>
        <w:tc>
          <w:tcPr>
            <w:tcW w:w="2708" w:type="pct"/>
            <w:shd w:val="clear" w:color="auto" w:fill="auto"/>
          </w:tcPr>
          <w:p w:rsidR="00D54496" w:rsidRPr="00FA4714" w:rsidRDefault="00D54496" w:rsidP="00512612">
            <w:pPr>
              <w:spacing w:after="0" w:line="240" w:lineRule="auto"/>
              <w:rPr>
                <w:rFonts w:ascii="Times New Roman" w:eastAsia="Times New Roman" w:hAnsi="Times New Roman" w:cs="Times New Roman"/>
                <w:b/>
                <w:bCs/>
                <w:iCs/>
              </w:rPr>
            </w:pPr>
            <w:r w:rsidRPr="00FA4714">
              <w:rPr>
                <w:rFonts w:ascii="Times New Roman" w:eastAsia="Times New Roman" w:hAnsi="Times New Roman" w:cs="Times New Roman"/>
                <w:b/>
                <w:bCs/>
                <w:iCs/>
              </w:rPr>
              <w:t>Содержание</w:t>
            </w:r>
          </w:p>
        </w:tc>
        <w:tc>
          <w:tcPr>
            <w:tcW w:w="652" w:type="pct"/>
            <w:shd w:val="clear" w:color="auto" w:fill="auto"/>
            <w:vAlign w:val="center"/>
          </w:tcPr>
          <w:p w:rsidR="00D54496" w:rsidRPr="00FA4714" w:rsidRDefault="00D54496" w:rsidP="00512612">
            <w:pPr>
              <w:spacing w:after="0" w:line="240" w:lineRule="auto"/>
              <w:jc w:val="center"/>
              <w:rPr>
                <w:rFonts w:ascii="Times New Roman" w:eastAsia="Calibri" w:hAnsi="Times New Roman" w:cs="Times New Roman"/>
                <w:bCs/>
              </w:rPr>
            </w:pPr>
            <w:r w:rsidRPr="00FA4714">
              <w:rPr>
                <w:rFonts w:ascii="Times New Roman" w:eastAsia="Calibri" w:hAnsi="Times New Roman" w:cs="Times New Roman"/>
                <w:b/>
                <w:bCs/>
              </w:rPr>
              <w:t>4</w:t>
            </w:r>
          </w:p>
        </w:tc>
        <w:tc>
          <w:tcPr>
            <w:tcW w:w="401" w:type="pct"/>
            <w:vMerge w:val="restart"/>
          </w:tcPr>
          <w:p w:rsidR="00D54496" w:rsidRPr="00667A6B"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rPr>
              <w:t>ПК 1.6</w:t>
            </w:r>
          </w:p>
          <w:p w:rsidR="00D54496" w:rsidRPr="00667A6B"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r w:rsidRPr="00667A6B">
              <w:rPr>
                <w:rFonts w:ascii="Times New Roman" w:eastAsia="Calibri" w:hAnsi="Times New Roman" w:cs="Times New Roman"/>
              </w:rPr>
              <w:t>ОК 01</w:t>
            </w:r>
          </w:p>
          <w:p w:rsidR="00D54496" w:rsidRPr="00667A6B"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r w:rsidRPr="00667A6B">
              <w:rPr>
                <w:rFonts w:ascii="Times New Roman" w:eastAsia="Calibri" w:hAnsi="Times New Roman" w:cs="Times New Roman"/>
              </w:rPr>
              <w:t>ОК 02</w:t>
            </w:r>
          </w:p>
          <w:p w:rsidR="00D54496" w:rsidRPr="00FA4714"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r w:rsidRPr="00667A6B">
              <w:rPr>
                <w:rFonts w:ascii="Times New Roman" w:eastAsia="Calibri" w:hAnsi="Times New Roman" w:cs="Times New Roman"/>
              </w:rPr>
              <w:t>ОК 03</w:t>
            </w:r>
          </w:p>
        </w:tc>
        <w:tc>
          <w:tcPr>
            <w:tcW w:w="537" w:type="pct"/>
            <w:vMerge w:val="restart"/>
          </w:tcPr>
          <w:p w:rsidR="00D54496" w:rsidRPr="00BC2997" w:rsidRDefault="00D54496" w:rsidP="00512612">
            <w:pPr>
              <w:spacing w:after="0" w:line="240" w:lineRule="auto"/>
              <w:jc w:val="center"/>
              <w:rPr>
                <w:rFonts w:ascii="Times New Roman" w:eastAsia="Calibri" w:hAnsi="Times New Roman" w:cs="Times New Roman"/>
                <w:iCs/>
              </w:rPr>
            </w:pPr>
            <w:r w:rsidRPr="00BC2997">
              <w:rPr>
                <w:rFonts w:ascii="Times New Roman" w:eastAsia="Calibri" w:hAnsi="Times New Roman" w:cs="Times New Roman"/>
                <w:iCs/>
              </w:rPr>
              <w:t xml:space="preserve">З </w:t>
            </w:r>
            <w:r>
              <w:rPr>
                <w:rFonts w:ascii="Times New Roman" w:eastAsia="Calibri" w:hAnsi="Times New Roman" w:cs="Times New Roman"/>
                <w:iCs/>
              </w:rPr>
              <w:t>1.6</w:t>
            </w:r>
            <w:r w:rsidRPr="00BC2997">
              <w:rPr>
                <w:rFonts w:ascii="Times New Roman" w:eastAsia="Calibri" w:hAnsi="Times New Roman" w:cs="Times New Roman"/>
                <w:iCs/>
              </w:rPr>
              <w:t>.01</w:t>
            </w:r>
          </w:p>
          <w:p w:rsidR="00D54496" w:rsidRPr="00BC2997" w:rsidRDefault="00D54496" w:rsidP="00512612">
            <w:pPr>
              <w:spacing w:after="0" w:line="240" w:lineRule="auto"/>
              <w:jc w:val="center"/>
              <w:rPr>
                <w:rFonts w:ascii="Times New Roman" w:eastAsia="Calibri" w:hAnsi="Times New Roman" w:cs="Times New Roman"/>
                <w:iCs/>
              </w:rPr>
            </w:pPr>
            <w:r>
              <w:rPr>
                <w:rFonts w:ascii="Times New Roman" w:eastAsia="Calibri" w:hAnsi="Times New Roman" w:cs="Times New Roman"/>
                <w:iCs/>
              </w:rPr>
              <w:t>У 1.6</w:t>
            </w:r>
            <w:r w:rsidRPr="00BC2997">
              <w:rPr>
                <w:rFonts w:ascii="Times New Roman" w:eastAsia="Calibri" w:hAnsi="Times New Roman" w:cs="Times New Roman"/>
                <w:iCs/>
              </w:rPr>
              <w:t>.01</w:t>
            </w:r>
          </w:p>
          <w:p w:rsidR="00D54496" w:rsidRDefault="00D54496" w:rsidP="00512612">
            <w:pPr>
              <w:spacing w:after="0" w:line="240" w:lineRule="auto"/>
              <w:jc w:val="center"/>
              <w:rPr>
                <w:rFonts w:ascii="Times New Roman" w:eastAsia="Calibri" w:hAnsi="Times New Roman" w:cs="Times New Roman"/>
                <w:iCs/>
              </w:rPr>
            </w:pPr>
            <w:r>
              <w:rPr>
                <w:rFonts w:ascii="Times New Roman" w:eastAsia="Calibri" w:hAnsi="Times New Roman" w:cs="Times New Roman"/>
                <w:iCs/>
              </w:rPr>
              <w:t>Н 1.6</w:t>
            </w:r>
            <w:r w:rsidRPr="00BC2997">
              <w:rPr>
                <w:rFonts w:ascii="Times New Roman" w:eastAsia="Calibri" w:hAnsi="Times New Roman" w:cs="Times New Roman"/>
                <w:iCs/>
              </w:rPr>
              <w:t>.01</w:t>
            </w:r>
          </w:p>
          <w:p w:rsidR="00D54496" w:rsidRPr="00BC2997" w:rsidRDefault="00D54496" w:rsidP="00512612">
            <w:pPr>
              <w:spacing w:after="0" w:line="240" w:lineRule="auto"/>
              <w:jc w:val="center"/>
              <w:rPr>
                <w:rFonts w:ascii="Times New Roman" w:eastAsia="Calibri" w:hAnsi="Times New Roman" w:cs="Times New Roman"/>
                <w:iCs/>
              </w:rPr>
            </w:pPr>
            <w:r w:rsidRPr="00BC2997">
              <w:rPr>
                <w:rFonts w:ascii="Times New Roman" w:eastAsia="Calibri" w:hAnsi="Times New Roman" w:cs="Times New Roman"/>
                <w:iCs/>
              </w:rPr>
              <w:t>Зо 01.02</w:t>
            </w:r>
          </w:p>
          <w:p w:rsidR="00D54496" w:rsidRPr="00BC2997" w:rsidRDefault="00D54496" w:rsidP="00512612">
            <w:pPr>
              <w:spacing w:after="0" w:line="240" w:lineRule="auto"/>
              <w:jc w:val="center"/>
              <w:rPr>
                <w:rFonts w:ascii="Times New Roman" w:eastAsia="Calibri" w:hAnsi="Times New Roman" w:cs="Times New Roman"/>
                <w:iCs/>
              </w:rPr>
            </w:pPr>
            <w:r w:rsidRPr="00BC2997">
              <w:rPr>
                <w:rFonts w:ascii="Times New Roman" w:eastAsia="Calibri" w:hAnsi="Times New Roman" w:cs="Times New Roman"/>
                <w:iCs/>
              </w:rPr>
              <w:t>Зо 02.01</w:t>
            </w:r>
          </w:p>
          <w:p w:rsidR="00D54496" w:rsidRPr="00BC2997" w:rsidRDefault="00D54496" w:rsidP="00512612">
            <w:pPr>
              <w:spacing w:after="0" w:line="240" w:lineRule="auto"/>
              <w:jc w:val="center"/>
              <w:rPr>
                <w:rFonts w:ascii="Times New Roman" w:eastAsia="Calibri" w:hAnsi="Times New Roman" w:cs="Times New Roman"/>
                <w:iCs/>
              </w:rPr>
            </w:pPr>
            <w:r w:rsidRPr="00BC2997">
              <w:rPr>
                <w:rFonts w:ascii="Times New Roman" w:eastAsia="Calibri" w:hAnsi="Times New Roman" w:cs="Times New Roman"/>
                <w:iCs/>
              </w:rPr>
              <w:t>Зо 03.01</w:t>
            </w:r>
          </w:p>
          <w:p w:rsidR="00D54496" w:rsidRPr="00BC2997" w:rsidRDefault="00D54496" w:rsidP="00512612">
            <w:pPr>
              <w:spacing w:after="0" w:line="240" w:lineRule="auto"/>
              <w:jc w:val="center"/>
              <w:rPr>
                <w:rFonts w:ascii="Times New Roman" w:eastAsia="Calibri" w:hAnsi="Times New Roman" w:cs="Times New Roman"/>
                <w:iCs/>
              </w:rPr>
            </w:pPr>
            <w:r w:rsidRPr="00BC2997">
              <w:rPr>
                <w:rFonts w:ascii="Times New Roman" w:eastAsia="Calibri" w:hAnsi="Times New Roman" w:cs="Times New Roman"/>
                <w:iCs/>
              </w:rPr>
              <w:t>Уо 01.02</w:t>
            </w:r>
          </w:p>
          <w:p w:rsidR="00D54496" w:rsidRPr="00BC2997" w:rsidRDefault="00D54496" w:rsidP="00512612">
            <w:pPr>
              <w:spacing w:after="0" w:line="240" w:lineRule="auto"/>
              <w:jc w:val="center"/>
              <w:rPr>
                <w:rFonts w:ascii="Times New Roman" w:eastAsia="Calibri" w:hAnsi="Times New Roman" w:cs="Times New Roman"/>
                <w:iCs/>
              </w:rPr>
            </w:pPr>
            <w:r w:rsidRPr="00BC2997">
              <w:rPr>
                <w:rFonts w:ascii="Times New Roman" w:eastAsia="Calibri" w:hAnsi="Times New Roman" w:cs="Times New Roman"/>
                <w:iCs/>
              </w:rPr>
              <w:t>Уо 02.06</w:t>
            </w:r>
          </w:p>
          <w:p w:rsidR="00D54496" w:rsidRPr="00FA4714" w:rsidRDefault="00D54496" w:rsidP="00512612">
            <w:pPr>
              <w:spacing w:after="0" w:line="240" w:lineRule="auto"/>
              <w:jc w:val="center"/>
              <w:rPr>
                <w:rFonts w:ascii="Times New Roman" w:eastAsia="Calibri" w:hAnsi="Times New Roman" w:cs="Times New Roman"/>
                <w:iCs/>
              </w:rPr>
            </w:pPr>
            <w:r w:rsidRPr="00BC2997">
              <w:rPr>
                <w:rFonts w:ascii="Times New Roman" w:eastAsia="Calibri" w:hAnsi="Times New Roman" w:cs="Times New Roman"/>
                <w:iCs/>
              </w:rPr>
              <w:t>Уо 03.01</w:t>
            </w:r>
          </w:p>
        </w:tc>
      </w:tr>
      <w:tr w:rsidR="00D54496" w:rsidRPr="00AC0B2B" w:rsidTr="00155258">
        <w:trPr>
          <w:trHeight w:val="706"/>
        </w:trPr>
        <w:tc>
          <w:tcPr>
            <w:tcW w:w="702" w:type="pct"/>
            <w:vMerge/>
            <w:shd w:val="clear" w:color="auto" w:fill="auto"/>
          </w:tcPr>
          <w:p w:rsidR="00D54496" w:rsidRPr="00FA4714" w:rsidRDefault="00D54496" w:rsidP="00512612">
            <w:pPr>
              <w:spacing w:after="0" w:line="240" w:lineRule="auto"/>
              <w:ind w:right="-79"/>
              <w:rPr>
                <w:rFonts w:ascii="Times New Roman" w:eastAsia="Calibri" w:hAnsi="Times New Roman" w:cs="Times New Roman"/>
                <w:b/>
                <w:bCs/>
              </w:rPr>
            </w:pPr>
          </w:p>
        </w:tc>
        <w:tc>
          <w:tcPr>
            <w:tcW w:w="2708" w:type="pct"/>
            <w:shd w:val="clear" w:color="auto" w:fill="auto"/>
          </w:tcPr>
          <w:p w:rsidR="00D54496" w:rsidRPr="00790F6B" w:rsidRDefault="00512612" w:rsidP="00512612">
            <w:pPr>
              <w:spacing w:after="0" w:line="240" w:lineRule="auto"/>
              <w:jc w:val="both"/>
              <w:rPr>
                <w:rFonts w:ascii="Times New Roman" w:eastAsia="Calibri" w:hAnsi="Times New Roman" w:cs="Times New Roman"/>
                <w:bCs/>
              </w:rPr>
            </w:pPr>
            <w:r w:rsidRPr="00790F6B">
              <w:rPr>
                <w:rFonts w:ascii="Times New Roman" w:eastAsia="Calibri" w:hAnsi="Times New Roman" w:cs="Times New Roman"/>
                <w:bCs/>
              </w:rPr>
              <w:t xml:space="preserve">1. </w:t>
            </w:r>
            <w:r w:rsidR="00D54496" w:rsidRPr="00790F6B">
              <w:rPr>
                <w:rFonts w:ascii="Times New Roman" w:eastAsia="Calibri" w:hAnsi="Times New Roman" w:cs="Times New Roman"/>
                <w:bCs/>
              </w:rPr>
              <w:t xml:space="preserve">Взаимозаменяемость. Основные понятия точности и определения. Общие положения ЕСДП. </w:t>
            </w:r>
          </w:p>
          <w:p w:rsidR="00D54496" w:rsidRPr="00FA4714" w:rsidRDefault="00512612" w:rsidP="00512612">
            <w:pPr>
              <w:spacing w:after="0" w:line="240" w:lineRule="auto"/>
              <w:jc w:val="both"/>
              <w:rPr>
                <w:rFonts w:ascii="Times New Roman" w:eastAsia="Calibri" w:hAnsi="Times New Roman" w:cs="Times New Roman"/>
              </w:rPr>
            </w:pPr>
            <w:r w:rsidRPr="00790F6B">
              <w:rPr>
                <w:rFonts w:ascii="Times New Roman" w:eastAsia="Calibri" w:hAnsi="Times New Roman" w:cs="Times New Roman"/>
                <w:bCs/>
              </w:rPr>
              <w:t xml:space="preserve">2. </w:t>
            </w:r>
            <w:r w:rsidR="00D54496" w:rsidRPr="00790F6B">
              <w:rPr>
                <w:rFonts w:ascii="Times New Roman" w:eastAsia="Calibri" w:hAnsi="Times New Roman" w:cs="Times New Roman"/>
                <w:bCs/>
              </w:rPr>
              <w:t>Обозначение полей допусков, предельных отклонений и посадок на чертежах. Неуказанные предельные отклонения размеров. Расчет и выбор посадок.</w:t>
            </w:r>
          </w:p>
        </w:tc>
        <w:tc>
          <w:tcPr>
            <w:tcW w:w="652" w:type="pct"/>
            <w:shd w:val="clear" w:color="auto" w:fill="auto"/>
          </w:tcPr>
          <w:p w:rsidR="00D54496" w:rsidRPr="00FA4714" w:rsidRDefault="00D54496" w:rsidP="00512612">
            <w:pPr>
              <w:spacing w:after="0" w:line="240" w:lineRule="auto"/>
              <w:jc w:val="center"/>
              <w:rPr>
                <w:rFonts w:ascii="Times New Roman" w:eastAsia="Calibri" w:hAnsi="Times New Roman" w:cs="Times New Roman"/>
                <w:bCs/>
              </w:rPr>
            </w:pPr>
            <w:r w:rsidRPr="00FA4714">
              <w:rPr>
                <w:rFonts w:ascii="Times New Roman" w:eastAsia="Calibri" w:hAnsi="Times New Roman" w:cs="Times New Roman"/>
                <w:bCs/>
              </w:rPr>
              <w:t>2</w:t>
            </w:r>
          </w:p>
          <w:p w:rsidR="00D54496" w:rsidRPr="00FA4714" w:rsidRDefault="00D54496" w:rsidP="00512612">
            <w:pPr>
              <w:spacing w:after="0" w:line="240" w:lineRule="auto"/>
              <w:jc w:val="center"/>
              <w:rPr>
                <w:rFonts w:ascii="Times New Roman" w:eastAsia="Calibri" w:hAnsi="Times New Roman" w:cs="Times New Roman"/>
                <w:bCs/>
              </w:rPr>
            </w:pPr>
          </w:p>
          <w:p w:rsidR="00D54496" w:rsidRPr="00FA4714" w:rsidRDefault="00D54496" w:rsidP="00512612">
            <w:pPr>
              <w:spacing w:after="0" w:line="240" w:lineRule="auto"/>
              <w:jc w:val="center"/>
              <w:rPr>
                <w:rFonts w:ascii="Times New Roman" w:eastAsia="Calibri" w:hAnsi="Times New Roman" w:cs="Times New Roman"/>
                <w:bCs/>
              </w:rPr>
            </w:pPr>
            <w:r w:rsidRPr="00FA4714">
              <w:rPr>
                <w:rFonts w:ascii="Times New Roman" w:eastAsia="Calibri" w:hAnsi="Times New Roman" w:cs="Times New Roman"/>
                <w:bCs/>
              </w:rPr>
              <w:t>2</w:t>
            </w:r>
          </w:p>
        </w:tc>
        <w:tc>
          <w:tcPr>
            <w:tcW w:w="401" w:type="pct"/>
            <w:vMerge/>
          </w:tcPr>
          <w:p w:rsidR="00D54496" w:rsidRPr="00FA4714" w:rsidRDefault="00D54496" w:rsidP="00512612">
            <w:pPr>
              <w:spacing w:after="0" w:line="240" w:lineRule="auto"/>
              <w:jc w:val="center"/>
              <w:rPr>
                <w:rFonts w:ascii="Times New Roman" w:eastAsia="Calibri" w:hAnsi="Times New Roman" w:cs="Times New Roman"/>
                <w:b/>
                <w:bCs/>
              </w:rPr>
            </w:pPr>
          </w:p>
        </w:tc>
        <w:tc>
          <w:tcPr>
            <w:tcW w:w="537" w:type="pct"/>
            <w:vMerge/>
          </w:tcPr>
          <w:p w:rsidR="00D54496" w:rsidRPr="00FA4714" w:rsidRDefault="00D54496" w:rsidP="00512612">
            <w:pPr>
              <w:spacing w:after="0" w:line="240" w:lineRule="auto"/>
              <w:jc w:val="center"/>
              <w:rPr>
                <w:rFonts w:ascii="Times New Roman" w:eastAsia="Calibri" w:hAnsi="Times New Roman" w:cs="Times New Roman"/>
                <w:b/>
                <w:bCs/>
              </w:rPr>
            </w:pPr>
          </w:p>
        </w:tc>
      </w:tr>
      <w:tr w:rsidR="00D54496" w:rsidRPr="00AC0B2B" w:rsidTr="00155258">
        <w:trPr>
          <w:trHeight w:val="274"/>
        </w:trPr>
        <w:tc>
          <w:tcPr>
            <w:tcW w:w="702" w:type="pct"/>
            <w:vMerge/>
            <w:shd w:val="clear" w:color="auto" w:fill="auto"/>
          </w:tcPr>
          <w:p w:rsidR="00D54496" w:rsidRPr="00FA4714" w:rsidRDefault="00D54496" w:rsidP="00512612">
            <w:pPr>
              <w:spacing w:after="0" w:line="240" w:lineRule="auto"/>
              <w:ind w:right="-79"/>
              <w:rPr>
                <w:rFonts w:ascii="Times New Roman" w:eastAsia="Calibri" w:hAnsi="Times New Roman" w:cs="Times New Roman"/>
                <w:b/>
                <w:bCs/>
              </w:rPr>
            </w:pPr>
          </w:p>
        </w:tc>
        <w:tc>
          <w:tcPr>
            <w:tcW w:w="2708" w:type="pct"/>
            <w:shd w:val="clear" w:color="auto" w:fill="auto"/>
          </w:tcPr>
          <w:p w:rsidR="00D54496" w:rsidRPr="00FA4714" w:rsidRDefault="00D54496" w:rsidP="00512612">
            <w:pPr>
              <w:spacing w:after="0" w:line="240" w:lineRule="auto"/>
              <w:rPr>
                <w:rFonts w:ascii="Times New Roman" w:eastAsia="Times New Roman" w:hAnsi="Times New Roman" w:cs="Times New Roman"/>
              </w:rPr>
            </w:pPr>
            <w:r>
              <w:rPr>
                <w:rFonts w:ascii="Times New Roman" w:eastAsia="Calibri" w:hAnsi="Times New Roman" w:cs="Times New Roman"/>
                <w:b/>
                <w:bCs/>
              </w:rPr>
              <w:t>В том числе практических занятий и лабораторных работ</w:t>
            </w:r>
          </w:p>
        </w:tc>
        <w:tc>
          <w:tcPr>
            <w:tcW w:w="652" w:type="pct"/>
            <w:shd w:val="clear" w:color="auto" w:fill="auto"/>
            <w:vAlign w:val="center"/>
          </w:tcPr>
          <w:p w:rsidR="00D54496" w:rsidRPr="00FA4714" w:rsidRDefault="00D54496" w:rsidP="00512612">
            <w:pPr>
              <w:spacing w:after="0" w:line="240" w:lineRule="auto"/>
              <w:jc w:val="center"/>
              <w:rPr>
                <w:rFonts w:ascii="Times New Roman" w:eastAsia="Times New Roman" w:hAnsi="Times New Roman" w:cs="Times New Roman"/>
                <w:bCs/>
                <w:iCs/>
              </w:rPr>
            </w:pPr>
            <w:r w:rsidRPr="00FA4714">
              <w:rPr>
                <w:rFonts w:ascii="Times New Roman" w:eastAsia="Calibri" w:hAnsi="Times New Roman" w:cs="Times New Roman"/>
                <w:b/>
                <w:bCs/>
              </w:rPr>
              <w:t>4</w:t>
            </w:r>
          </w:p>
        </w:tc>
        <w:tc>
          <w:tcPr>
            <w:tcW w:w="401" w:type="pct"/>
            <w:vMerge/>
          </w:tcPr>
          <w:p w:rsidR="00D54496" w:rsidRPr="00FA4714" w:rsidRDefault="00D54496" w:rsidP="00512612">
            <w:pPr>
              <w:spacing w:after="0" w:line="240" w:lineRule="auto"/>
              <w:jc w:val="center"/>
              <w:rPr>
                <w:rFonts w:ascii="Times New Roman" w:eastAsia="Calibri" w:hAnsi="Times New Roman" w:cs="Times New Roman"/>
                <w:b/>
                <w:bCs/>
              </w:rPr>
            </w:pPr>
          </w:p>
        </w:tc>
        <w:tc>
          <w:tcPr>
            <w:tcW w:w="537" w:type="pct"/>
            <w:vMerge/>
          </w:tcPr>
          <w:p w:rsidR="00D54496" w:rsidRPr="00FA4714" w:rsidRDefault="00D54496" w:rsidP="00512612">
            <w:pPr>
              <w:spacing w:after="0" w:line="240" w:lineRule="auto"/>
              <w:jc w:val="center"/>
              <w:rPr>
                <w:rFonts w:ascii="Times New Roman" w:eastAsia="Calibri" w:hAnsi="Times New Roman" w:cs="Times New Roman"/>
                <w:b/>
                <w:bCs/>
              </w:rPr>
            </w:pPr>
          </w:p>
        </w:tc>
      </w:tr>
      <w:tr w:rsidR="00D54496" w:rsidRPr="00AC0B2B" w:rsidTr="00155258">
        <w:trPr>
          <w:trHeight w:val="65"/>
        </w:trPr>
        <w:tc>
          <w:tcPr>
            <w:tcW w:w="702" w:type="pct"/>
            <w:vMerge/>
            <w:shd w:val="clear" w:color="auto" w:fill="auto"/>
          </w:tcPr>
          <w:p w:rsidR="00D54496" w:rsidRPr="00FA4714" w:rsidRDefault="00D54496" w:rsidP="00512612">
            <w:pPr>
              <w:spacing w:after="0" w:line="240" w:lineRule="auto"/>
              <w:ind w:right="-79"/>
              <w:rPr>
                <w:rFonts w:ascii="Times New Roman" w:eastAsia="Calibri" w:hAnsi="Times New Roman" w:cs="Times New Roman"/>
                <w:b/>
                <w:bCs/>
              </w:rPr>
            </w:pPr>
          </w:p>
        </w:tc>
        <w:tc>
          <w:tcPr>
            <w:tcW w:w="2708" w:type="pct"/>
            <w:shd w:val="clear" w:color="auto" w:fill="auto"/>
          </w:tcPr>
          <w:p w:rsidR="00D54496" w:rsidRPr="00FA4714" w:rsidRDefault="00D54496" w:rsidP="00512612">
            <w:pPr>
              <w:spacing w:after="0" w:line="240" w:lineRule="auto"/>
              <w:jc w:val="both"/>
              <w:rPr>
                <w:rFonts w:ascii="Times New Roman" w:eastAsia="Times New Roman" w:hAnsi="Times New Roman" w:cs="Times New Roman"/>
                <w:b/>
                <w:bCs/>
                <w:iCs/>
              </w:rPr>
            </w:pPr>
            <w:r w:rsidRPr="00291550">
              <w:rPr>
                <w:rFonts w:ascii="Times New Roman" w:eastAsia="Times New Roman" w:hAnsi="Times New Roman" w:cs="Times New Roman"/>
              </w:rPr>
              <w:t>4</w:t>
            </w:r>
            <w:r w:rsidR="00291550" w:rsidRPr="00291550">
              <w:rPr>
                <w:rFonts w:ascii="Times New Roman" w:eastAsia="Times New Roman" w:hAnsi="Times New Roman" w:cs="Times New Roman"/>
              </w:rPr>
              <w:t>.</w:t>
            </w:r>
            <w:r w:rsidRPr="00FA4714">
              <w:rPr>
                <w:rFonts w:ascii="Times New Roman" w:eastAsia="Times New Roman" w:hAnsi="Times New Roman" w:cs="Times New Roman"/>
                <w:b/>
              </w:rPr>
              <w:t xml:space="preserve"> </w:t>
            </w:r>
            <w:r w:rsidRPr="00FA4714">
              <w:rPr>
                <w:rFonts w:ascii="Times New Roman" w:eastAsia="Calibri" w:hAnsi="Times New Roman" w:cs="Times New Roman"/>
              </w:rPr>
              <w:t>Допуски и посадки гладких цилиндрических соединений</w:t>
            </w:r>
          </w:p>
        </w:tc>
        <w:tc>
          <w:tcPr>
            <w:tcW w:w="652" w:type="pct"/>
            <w:shd w:val="clear" w:color="auto" w:fill="auto"/>
            <w:vAlign w:val="center"/>
          </w:tcPr>
          <w:p w:rsidR="00D54496" w:rsidRPr="00FA4714" w:rsidRDefault="00D54496" w:rsidP="00512612">
            <w:pPr>
              <w:spacing w:after="0" w:line="240" w:lineRule="auto"/>
              <w:jc w:val="center"/>
              <w:rPr>
                <w:rFonts w:ascii="Times New Roman" w:eastAsia="Times New Roman" w:hAnsi="Times New Roman" w:cs="Times New Roman"/>
                <w:bCs/>
                <w:iCs/>
              </w:rPr>
            </w:pPr>
            <w:r w:rsidRPr="00FA4714">
              <w:rPr>
                <w:rFonts w:ascii="Times New Roman" w:eastAsia="Times New Roman" w:hAnsi="Times New Roman" w:cs="Times New Roman"/>
                <w:bCs/>
                <w:iCs/>
              </w:rPr>
              <w:t>4</w:t>
            </w:r>
          </w:p>
        </w:tc>
        <w:tc>
          <w:tcPr>
            <w:tcW w:w="401" w:type="pct"/>
            <w:vMerge/>
          </w:tcPr>
          <w:p w:rsidR="00D54496" w:rsidRPr="00FA4714" w:rsidRDefault="00D54496" w:rsidP="00512612">
            <w:pPr>
              <w:spacing w:after="0" w:line="240" w:lineRule="auto"/>
              <w:jc w:val="center"/>
              <w:rPr>
                <w:rFonts w:ascii="Times New Roman" w:eastAsia="Calibri" w:hAnsi="Times New Roman" w:cs="Times New Roman"/>
                <w:b/>
                <w:bCs/>
              </w:rPr>
            </w:pPr>
          </w:p>
        </w:tc>
        <w:tc>
          <w:tcPr>
            <w:tcW w:w="537" w:type="pct"/>
            <w:vMerge/>
          </w:tcPr>
          <w:p w:rsidR="00D54496" w:rsidRPr="00FA4714" w:rsidRDefault="00D54496" w:rsidP="00512612">
            <w:pPr>
              <w:spacing w:after="0" w:line="240" w:lineRule="auto"/>
              <w:jc w:val="center"/>
              <w:rPr>
                <w:rFonts w:ascii="Times New Roman" w:eastAsia="Calibri" w:hAnsi="Times New Roman" w:cs="Times New Roman"/>
                <w:b/>
                <w:bCs/>
              </w:rPr>
            </w:pPr>
          </w:p>
        </w:tc>
      </w:tr>
      <w:tr w:rsidR="00D54496" w:rsidRPr="00AC0B2B" w:rsidTr="00155258">
        <w:trPr>
          <w:trHeight w:val="274"/>
        </w:trPr>
        <w:tc>
          <w:tcPr>
            <w:tcW w:w="702" w:type="pct"/>
            <w:vMerge/>
            <w:shd w:val="clear" w:color="auto" w:fill="auto"/>
          </w:tcPr>
          <w:p w:rsidR="00D54496" w:rsidRPr="00FA4714" w:rsidRDefault="00D54496" w:rsidP="00512612">
            <w:pPr>
              <w:spacing w:after="0" w:line="240" w:lineRule="auto"/>
              <w:ind w:right="-79"/>
              <w:rPr>
                <w:rFonts w:ascii="Times New Roman" w:eastAsia="Calibri" w:hAnsi="Times New Roman" w:cs="Times New Roman"/>
                <w:b/>
                <w:bCs/>
              </w:rPr>
            </w:pPr>
          </w:p>
        </w:tc>
        <w:tc>
          <w:tcPr>
            <w:tcW w:w="2708" w:type="pct"/>
            <w:shd w:val="clear" w:color="auto" w:fill="auto"/>
          </w:tcPr>
          <w:p w:rsidR="00D54496" w:rsidRPr="00FA4714" w:rsidRDefault="00D54496" w:rsidP="006C7C1E">
            <w:pPr>
              <w:spacing w:after="0" w:line="240" w:lineRule="auto"/>
              <w:jc w:val="both"/>
              <w:rPr>
                <w:rFonts w:ascii="Times New Roman" w:eastAsia="Calibri" w:hAnsi="Times New Roman" w:cs="Times New Roman"/>
                <w:b/>
                <w:bCs/>
              </w:rPr>
            </w:pPr>
            <w:r w:rsidRPr="00FA4714">
              <w:rPr>
                <w:rFonts w:ascii="Times New Roman" w:eastAsia="Calibri" w:hAnsi="Times New Roman" w:cs="Times New Roman"/>
                <w:b/>
                <w:bCs/>
              </w:rPr>
              <w:t>Самостоятельная работа обучающихся</w:t>
            </w:r>
          </w:p>
          <w:p w:rsidR="00D54496" w:rsidRPr="00FA4714" w:rsidRDefault="00D54496" w:rsidP="006C7C1E">
            <w:pPr>
              <w:tabs>
                <w:tab w:val="left" w:pos="426"/>
              </w:tabs>
              <w:spacing w:after="0" w:line="240" w:lineRule="auto"/>
              <w:jc w:val="both"/>
              <w:rPr>
                <w:rFonts w:ascii="Times New Roman" w:eastAsia="Calibri" w:hAnsi="Times New Roman" w:cs="Times New Roman"/>
              </w:rPr>
            </w:pPr>
            <w:r w:rsidRPr="00FA4714">
              <w:rPr>
                <w:rFonts w:ascii="Times New Roman" w:eastAsia="Calibri" w:hAnsi="Times New Roman" w:cs="Times New Roman"/>
              </w:rPr>
              <w:t>Выбор посадок по заданным зазорам и натягам в соответствии со стандартом;</w:t>
            </w:r>
          </w:p>
          <w:p w:rsidR="00D54496" w:rsidRDefault="00D54496" w:rsidP="006C7C1E">
            <w:pPr>
              <w:spacing w:after="0" w:line="240" w:lineRule="auto"/>
              <w:jc w:val="both"/>
              <w:rPr>
                <w:rFonts w:ascii="Times New Roman" w:eastAsia="Calibri" w:hAnsi="Times New Roman" w:cs="Times New Roman"/>
                <w:bCs/>
              </w:rPr>
            </w:pPr>
            <w:r w:rsidRPr="00FA4714">
              <w:rPr>
                <w:rFonts w:ascii="Times New Roman" w:eastAsia="Times New Roman" w:hAnsi="Times New Roman" w:cs="Times New Roman"/>
              </w:rPr>
              <w:t>Решение задач по теме «</w:t>
            </w:r>
            <w:r w:rsidRPr="00FA4714">
              <w:rPr>
                <w:rFonts w:ascii="Times New Roman" w:eastAsia="Calibri" w:hAnsi="Times New Roman" w:cs="Times New Roman"/>
                <w:bCs/>
              </w:rPr>
              <w:t>Расчет и выбор посадок»</w:t>
            </w:r>
          </w:p>
          <w:p w:rsidR="00790F6B" w:rsidRDefault="00790F6B" w:rsidP="006C7C1E">
            <w:pPr>
              <w:spacing w:after="0" w:line="240" w:lineRule="auto"/>
              <w:jc w:val="both"/>
              <w:rPr>
                <w:rFonts w:ascii="Times New Roman" w:eastAsia="Calibri" w:hAnsi="Times New Roman" w:cs="Times New Roman"/>
                <w:bCs/>
              </w:rPr>
            </w:pPr>
          </w:p>
          <w:p w:rsidR="00790F6B" w:rsidRPr="00FA4714" w:rsidRDefault="00790F6B" w:rsidP="006C7C1E">
            <w:pPr>
              <w:spacing w:after="0" w:line="240" w:lineRule="auto"/>
              <w:jc w:val="both"/>
              <w:rPr>
                <w:rFonts w:ascii="Times New Roman" w:eastAsia="Times New Roman" w:hAnsi="Times New Roman" w:cs="Times New Roman"/>
              </w:rPr>
            </w:pPr>
          </w:p>
        </w:tc>
        <w:tc>
          <w:tcPr>
            <w:tcW w:w="652" w:type="pct"/>
            <w:shd w:val="clear" w:color="auto" w:fill="auto"/>
            <w:vAlign w:val="center"/>
          </w:tcPr>
          <w:p w:rsidR="00D54496" w:rsidRPr="00FA4714" w:rsidRDefault="00D54496" w:rsidP="00512612">
            <w:pPr>
              <w:spacing w:after="0" w:line="240" w:lineRule="auto"/>
              <w:jc w:val="center"/>
              <w:rPr>
                <w:rFonts w:ascii="Times New Roman" w:eastAsia="Times New Roman" w:hAnsi="Times New Roman" w:cs="Times New Roman"/>
                <w:bCs/>
                <w:iCs/>
              </w:rPr>
            </w:pPr>
          </w:p>
        </w:tc>
        <w:tc>
          <w:tcPr>
            <w:tcW w:w="401" w:type="pct"/>
            <w:vMerge/>
          </w:tcPr>
          <w:p w:rsidR="00D54496" w:rsidRPr="00FA4714" w:rsidRDefault="00D54496" w:rsidP="00512612">
            <w:pPr>
              <w:spacing w:after="0" w:line="240" w:lineRule="auto"/>
              <w:jc w:val="center"/>
              <w:rPr>
                <w:rFonts w:ascii="Times New Roman" w:eastAsia="Calibri" w:hAnsi="Times New Roman" w:cs="Times New Roman"/>
                <w:b/>
                <w:bCs/>
              </w:rPr>
            </w:pPr>
          </w:p>
        </w:tc>
        <w:tc>
          <w:tcPr>
            <w:tcW w:w="537" w:type="pct"/>
            <w:vMerge/>
          </w:tcPr>
          <w:p w:rsidR="00D54496" w:rsidRPr="00FA4714" w:rsidRDefault="00D54496" w:rsidP="00512612">
            <w:pPr>
              <w:spacing w:after="0" w:line="240" w:lineRule="auto"/>
              <w:jc w:val="center"/>
              <w:rPr>
                <w:rFonts w:ascii="Times New Roman" w:eastAsia="Calibri" w:hAnsi="Times New Roman" w:cs="Times New Roman"/>
                <w:b/>
                <w:bCs/>
              </w:rPr>
            </w:pPr>
          </w:p>
        </w:tc>
      </w:tr>
      <w:tr w:rsidR="00D54496" w:rsidRPr="00AC0B2B" w:rsidTr="00155258">
        <w:trPr>
          <w:trHeight w:val="240"/>
        </w:trPr>
        <w:tc>
          <w:tcPr>
            <w:tcW w:w="702" w:type="pct"/>
            <w:vMerge w:val="restart"/>
            <w:shd w:val="clear" w:color="auto" w:fill="auto"/>
          </w:tcPr>
          <w:p w:rsidR="00D54496" w:rsidRPr="00FA4714" w:rsidRDefault="00D54496" w:rsidP="00512612">
            <w:pPr>
              <w:spacing w:after="0" w:line="240" w:lineRule="auto"/>
              <w:ind w:right="-79"/>
              <w:rPr>
                <w:rFonts w:ascii="Times New Roman" w:eastAsia="Calibri" w:hAnsi="Times New Roman" w:cs="Times New Roman"/>
                <w:b/>
                <w:bCs/>
              </w:rPr>
            </w:pPr>
            <w:r>
              <w:rPr>
                <w:rFonts w:ascii="Times New Roman" w:eastAsia="Calibri" w:hAnsi="Times New Roman" w:cs="Times New Roman"/>
                <w:b/>
                <w:bCs/>
              </w:rPr>
              <w:lastRenderedPageBreak/>
              <w:t>Тема</w:t>
            </w:r>
            <w:r w:rsidRPr="00FA4714">
              <w:rPr>
                <w:rFonts w:ascii="Times New Roman" w:eastAsia="Calibri" w:hAnsi="Times New Roman" w:cs="Times New Roman"/>
                <w:b/>
                <w:bCs/>
              </w:rPr>
              <w:t xml:space="preserve"> 2.2</w:t>
            </w:r>
            <w:r>
              <w:rPr>
                <w:rFonts w:ascii="Times New Roman" w:eastAsia="Calibri" w:hAnsi="Times New Roman" w:cs="Times New Roman"/>
                <w:b/>
                <w:bCs/>
              </w:rPr>
              <w:t>.</w:t>
            </w:r>
          </w:p>
          <w:p w:rsidR="00D54496" w:rsidRPr="00FA4714" w:rsidRDefault="00D54496" w:rsidP="00512612">
            <w:pPr>
              <w:spacing w:after="0" w:line="240" w:lineRule="auto"/>
              <w:ind w:right="-79"/>
              <w:rPr>
                <w:rFonts w:ascii="Times New Roman" w:eastAsia="Calibri" w:hAnsi="Times New Roman" w:cs="Times New Roman"/>
                <w:b/>
                <w:bCs/>
              </w:rPr>
            </w:pPr>
            <w:r w:rsidRPr="00FA4714">
              <w:rPr>
                <w:rFonts w:ascii="Times New Roman" w:eastAsia="Calibri" w:hAnsi="Times New Roman" w:cs="Times New Roman"/>
                <w:b/>
                <w:bCs/>
              </w:rPr>
              <w:t>Точность формы и расположения поверхностей</w:t>
            </w:r>
          </w:p>
        </w:tc>
        <w:tc>
          <w:tcPr>
            <w:tcW w:w="2708" w:type="pct"/>
            <w:shd w:val="clear" w:color="auto" w:fill="auto"/>
          </w:tcPr>
          <w:p w:rsidR="00D54496" w:rsidRPr="00FA4714" w:rsidRDefault="00D54496" w:rsidP="006C7C1E">
            <w:pPr>
              <w:spacing w:after="0" w:line="240" w:lineRule="auto"/>
              <w:jc w:val="both"/>
              <w:rPr>
                <w:rFonts w:ascii="Times New Roman" w:eastAsia="Times New Roman" w:hAnsi="Times New Roman" w:cs="Times New Roman"/>
              </w:rPr>
            </w:pPr>
            <w:r w:rsidRPr="00FA4714">
              <w:rPr>
                <w:rFonts w:ascii="Times New Roman" w:eastAsia="Times New Roman" w:hAnsi="Times New Roman" w:cs="Times New Roman"/>
                <w:b/>
                <w:bCs/>
                <w:iCs/>
              </w:rPr>
              <w:t>Содержание</w:t>
            </w:r>
          </w:p>
        </w:tc>
        <w:tc>
          <w:tcPr>
            <w:tcW w:w="652" w:type="pct"/>
            <w:shd w:val="clear" w:color="auto" w:fill="auto"/>
          </w:tcPr>
          <w:p w:rsidR="00D54496" w:rsidRPr="00FA4714" w:rsidRDefault="00D54496" w:rsidP="00512612">
            <w:pPr>
              <w:spacing w:after="0" w:line="240" w:lineRule="auto"/>
              <w:jc w:val="center"/>
              <w:rPr>
                <w:rFonts w:ascii="Times New Roman" w:eastAsia="Times New Roman" w:hAnsi="Times New Roman" w:cs="Times New Roman"/>
                <w:bCs/>
                <w:iCs/>
              </w:rPr>
            </w:pPr>
            <w:r w:rsidRPr="00FA4714">
              <w:rPr>
                <w:rFonts w:ascii="Times New Roman" w:eastAsia="Calibri" w:hAnsi="Times New Roman" w:cs="Times New Roman"/>
                <w:b/>
                <w:bCs/>
              </w:rPr>
              <w:t>4</w:t>
            </w:r>
          </w:p>
        </w:tc>
        <w:tc>
          <w:tcPr>
            <w:tcW w:w="401" w:type="pct"/>
            <w:vMerge w:val="restart"/>
          </w:tcPr>
          <w:p w:rsidR="00D54496" w:rsidRPr="00BC2997"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r w:rsidRPr="00BC2997">
              <w:rPr>
                <w:rFonts w:ascii="Times New Roman" w:eastAsia="Calibri" w:hAnsi="Times New Roman" w:cs="Times New Roman"/>
              </w:rPr>
              <w:t>ПК 1.1</w:t>
            </w:r>
          </w:p>
          <w:p w:rsidR="00D54496" w:rsidRPr="00BC2997"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r w:rsidRPr="00BC2997">
              <w:rPr>
                <w:rFonts w:ascii="Times New Roman" w:eastAsia="Calibri" w:hAnsi="Times New Roman" w:cs="Times New Roman"/>
              </w:rPr>
              <w:t>ОК 01</w:t>
            </w:r>
          </w:p>
          <w:p w:rsidR="00D54496" w:rsidRPr="00BC2997"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r w:rsidRPr="00BC2997">
              <w:rPr>
                <w:rFonts w:ascii="Times New Roman" w:eastAsia="Calibri" w:hAnsi="Times New Roman" w:cs="Times New Roman"/>
              </w:rPr>
              <w:t>ОК 02</w:t>
            </w:r>
          </w:p>
          <w:p w:rsidR="00D54496" w:rsidRPr="00FA4714"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r w:rsidRPr="00BC2997">
              <w:rPr>
                <w:rFonts w:ascii="Times New Roman" w:eastAsia="Calibri" w:hAnsi="Times New Roman" w:cs="Times New Roman"/>
              </w:rPr>
              <w:t>ОК 03</w:t>
            </w:r>
          </w:p>
        </w:tc>
        <w:tc>
          <w:tcPr>
            <w:tcW w:w="537" w:type="pct"/>
            <w:vMerge w:val="restart"/>
          </w:tcPr>
          <w:p w:rsidR="00D54496" w:rsidRPr="00BC2997" w:rsidRDefault="00D54496" w:rsidP="00512612">
            <w:pPr>
              <w:widowControl w:val="0"/>
              <w:autoSpaceDE w:val="0"/>
              <w:autoSpaceDN w:val="0"/>
              <w:adjustRightInd w:val="0"/>
              <w:spacing w:after="0" w:line="240" w:lineRule="auto"/>
              <w:jc w:val="center"/>
              <w:rPr>
                <w:rFonts w:ascii="Times New Roman" w:eastAsia="Calibri" w:hAnsi="Times New Roman" w:cs="Times New Roman"/>
                <w:iCs/>
              </w:rPr>
            </w:pPr>
            <w:r w:rsidRPr="00BC2997">
              <w:rPr>
                <w:rFonts w:ascii="Times New Roman" w:eastAsia="Calibri" w:hAnsi="Times New Roman" w:cs="Times New Roman"/>
                <w:iCs/>
              </w:rPr>
              <w:t>У 1.1.01</w:t>
            </w:r>
          </w:p>
          <w:p w:rsidR="00D54496" w:rsidRPr="00BC2997" w:rsidRDefault="00D54496" w:rsidP="00512612">
            <w:pPr>
              <w:widowControl w:val="0"/>
              <w:autoSpaceDE w:val="0"/>
              <w:autoSpaceDN w:val="0"/>
              <w:adjustRightInd w:val="0"/>
              <w:spacing w:after="0" w:line="240" w:lineRule="auto"/>
              <w:jc w:val="center"/>
              <w:rPr>
                <w:rFonts w:ascii="Times New Roman" w:eastAsia="Calibri" w:hAnsi="Times New Roman" w:cs="Times New Roman"/>
                <w:iCs/>
              </w:rPr>
            </w:pPr>
            <w:r w:rsidRPr="00BC2997">
              <w:rPr>
                <w:rFonts w:ascii="Times New Roman" w:eastAsia="Calibri" w:hAnsi="Times New Roman" w:cs="Times New Roman"/>
                <w:iCs/>
              </w:rPr>
              <w:t>Н 1.1.01</w:t>
            </w:r>
          </w:p>
          <w:p w:rsidR="00D54496" w:rsidRPr="00BC2997" w:rsidRDefault="00D54496" w:rsidP="00512612">
            <w:pPr>
              <w:widowControl w:val="0"/>
              <w:autoSpaceDE w:val="0"/>
              <w:autoSpaceDN w:val="0"/>
              <w:adjustRightInd w:val="0"/>
              <w:spacing w:after="0" w:line="240" w:lineRule="auto"/>
              <w:jc w:val="center"/>
              <w:rPr>
                <w:rFonts w:ascii="Times New Roman" w:eastAsia="Calibri" w:hAnsi="Times New Roman" w:cs="Times New Roman"/>
                <w:iCs/>
              </w:rPr>
            </w:pPr>
            <w:r w:rsidRPr="00BC2997">
              <w:rPr>
                <w:rFonts w:ascii="Times New Roman" w:eastAsia="Calibri" w:hAnsi="Times New Roman" w:cs="Times New Roman"/>
                <w:iCs/>
              </w:rPr>
              <w:t>Зо 01.02</w:t>
            </w:r>
          </w:p>
          <w:p w:rsidR="00D54496" w:rsidRPr="00BC2997" w:rsidRDefault="00D54496" w:rsidP="00512612">
            <w:pPr>
              <w:widowControl w:val="0"/>
              <w:autoSpaceDE w:val="0"/>
              <w:autoSpaceDN w:val="0"/>
              <w:adjustRightInd w:val="0"/>
              <w:spacing w:after="0" w:line="240" w:lineRule="auto"/>
              <w:jc w:val="center"/>
              <w:rPr>
                <w:rFonts w:ascii="Times New Roman" w:eastAsia="Calibri" w:hAnsi="Times New Roman" w:cs="Times New Roman"/>
                <w:iCs/>
              </w:rPr>
            </w:pPr>
            <w:r w:rsidRPr="00BC2997">
              <w:rPr>
                <w:rFonts w:ascii="Times New Roman" w:eastAsia="Calibri" w:hAnsi="Times New Roman" w:cs="Times New Roman"/>
                <w:iCs/>
              </w:rPr>
              <w:t>Зо 02.01</w:t>
            </w:r>
          </w:p>
          <w:p w:rsidR="00D54496" w:rsidRPr="00BC2997" w:rsidRDefault="00D54496" w:rsidP="00512612">
            <w:pPr>
              <w:widowControl w:val="0"/>
              <w:autoSpaceDE w:val="0"/>
              <w:autoSpaceDN w:val="0"/>
              <w:adjustRightInd w:val="0"/>
              <w:spacing w:after="0" w:line="240" w:lineRule="auto"/>
              <w:jc w:val="center"/>
              <w:rPr>
                <w:rFonts w:ascii="Times New Roman" w:eastAsia="Calibri" w:hAnsi="Times New Roman" w:cs="Times New Roman"/>
                <w:iCs/>
              </w:rPr>
            </w:pPr>
            <w:r w:rsidRPr="00BC2997">
              <w:rPr>
                <w:rFonts w:ascii="Times New Roman" w:eastAsia="Calibri" w:hAnsi="Times New Roman" w:cs="Times New Roman"/>
                <w:iCs/>
              </w:rPr>
              <w:t>Зо 03.01</w:t>
            </w:r>
          </w:p>
          <w:p w:rsidR="00D54496" w:rsidRPr="00BC2997" w:rsidRDefault="00D54496" w:rsidP="00512612">
            <w:pPr>
              <w:widowControl w:val="0"/>
              <w:autoSpaceDE w:val="0"/>
              <w:autoSpaceDN w:val="0"/>
              <w:adjustRightInd w:val="0"/>
              <w:spacing w:after="0" w:line="240" w:lineRule="auto"/>
              <w:jc w:val="center"/>
              <w:rPr>
                <w:rFonts w:ascii="Times New Roman" w:eastAsia="Calibri" w:hAnsi="Times New Roman" w:cs="Times New Roman"/>
                <w:iCs/>
              </w:rPr>
            </w:pPr>
            <w:r w:rsidRPr="00BC2997">
              <w:rPr>
                <w:rFonts w:ascii="Times New Roman" w:eastAsia="Calibri" w:hAnsi="Times New Roman" w:cs="Times New Roman"/>
                <w:iCs/>
              </w:rPr>
              <w:t>Уо 01.02</w:t>
            </w:r>
          </w:p>
          <w:p w:rsidR="00D54496" w:rsidRPr="00BC2997" w:rsidRDefault="00D54496" w:rsidP="00512612">
            <w:pPr>
              <w:widowControl w:val="0"/>
              <w:autoSpaceDE w:val="0"/>
              <w:autoSpaceDN w:val="0"/>
              <w:adjustRightInd w:val="0"/>
              <w:spacing w:after="0" w:line="240" w:lineRule="auto"/>
              <w:jc w:val="center"/>
              <w:rPr>
                <w:rFonts w:ascii="Times New Roman" w:eastAsia="Calibri" w:hAnsi="Times New Roman" w:cs="Times New Roman"/>
                <w:iCs/>
              </w:rPr>
            </w:pPr>
            <w:r w:rsidRPr="00BC2997">
              <w:rPr>
                <w:rFonts w:ascii="Times New Roman" w:eastAsia="Calibri" w:hAnsi="Times New Roman" w:cs="Times New Roman"/>
                <w:iCs/>
              </w:rPr>
              <w:t>Уо 02.06</w:t>
            </w:r>
          </w:p>
          <w:p w:rsidR="00D54496" w:rsidRPr="00FA4714"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r w:rsidRPr="00BC2997">
              <w:rPr>
                <w:rFonts w:ascii="Times New Roman" w:eastAsia="Calibri" w:hAnsi="Times New Roman" w:cs="Times New Roman"/>
                <w:iCs/>
              </w:rPr>
              <w:t>Уо 03.01</w:t>
            </w:r>
          </w:p>
        </w:tc>
      </w:tr>
      <w:tr w:rsidR="00D54496" w:rsidRPr="00AC0B2B" w:rsidTr="00155258">
        <w:trPr>
          <w:trHeight w:val="924"/>
        </w:trPr>
        <w:tc>
          <w:tcPr>
            <w:tcW w:w="702" w:type="pct"/>
            <w:vMerge/>
            <w:shd w:val="clear" w:color="auto" w:fill="auto"/>
          </w:tcPr>
          <w:p w:rsidR="00D54496" w:rsidRPr="00FA4714" w:rsidRDefault="00D54496" w:rsidP="00512612">
            <w:pPr>
              <w:spacing w:after="0" w:line="240" w:lineRule="auto"/>
              <w:ind w:right="-79"/>
              <w:rPr>
                <w:rFonts w:ascii="Times New Roman" w:eastAsia="Calibri" w:hAnsi="Times New Roman" w:cs="Times New Roman"/>
                <w:bCs/>
              </w:rPr>
            </w:pPr>
          </w:p>
        </w:tc>
        <w:tc>
          <w:tcPr>
            <w:tcW w:w="2708" w:type="pct"/>
            <w:shd w:val="clear" w:color="auto" w:fill="auto"/>
          </w:tcPr>
          <w:p w:rsidR="00D54496" w:rsidRPr="00291550" w:rsidRDefault="00D54496" w:rsidP="006C7C1E">
            <w:pPr>
              <w:spacing w:after="0" w:line="240" w:lineRule="auto"/>
              <w:jc w:val="both"/>
              <w:rPr>
                <w:rFonts w:ascii="Times New Roman" w:eastAsia="Calibri" w:hAnsi="Times New Roman" w:cs="Times New Roman"/>
                <w:bCs/>
              </w:rPr>
            </w:pPr>
            <w:r w:rsidRPr="00291550">
              <w:rPr>
                <w:rFonts w:ascii="Times New Roman" w:eastAsia="Calibri" w:hAnsi="Times New Roman" w:cs="Times New Roman"/>
                <w:bCs/>
              </w:rPr>
              <w:t>Отклонения и допуски формы, расположения. Суммарные допуски. Обозначение на чертежах допусков формы и расположения.</w:t>
            </w:r>
          </w:p>
          <w:p w:rsidR="00D54496" w:rsidRPr="00FA4714" w:rsidRDefault="00D54496" w:rsidP="006C7C1E">
            <w:pPr>
              <w:spacing w:after="0" w:line="240" w:lineRule="auto"/>
              <w:jc w:val="both"/>
              <w:rPr>
                <w:rFonts w:ascii="Times New Roman" w:eastAsia="Times New Roman" w:hAnsi="Times New Roman" w:cs="Times New Roman"/>
                <w:b/>
                <w:bCs/>
                <w:iCs/>
              </w:rPr>
            </w:pPr>
            <w:r w:rsidRPr="00291550">
              <w:rPr>
                <w:rFonts w:ascii="Times New Roman" w:eastAsia="Calibri" w:hAnsi="Times New Roman" w:cs="Times New Roman"/>
                <w:bCs/>
              </w:rPr>
              <w:t>Основные понятия и определения шероховатости. Обозначение шероховатости поверхности.</w:t>
            </w:r>
          </w:p>
        </w:tc>
        <w:tc>
          <w:tcPr>
            <w:tcW w:w="652" w:type="pct"/>
            <w:shd w:val="clear" w:color="auto" w:fill="auto"/>
          </w:tcPr>
          <w:p w:rsidR="00D54496" w:rsidRPr="00FA4714" w:rsidRDefault="00D54496" w:rsidP="00512612">
            <w:pPr>
              <w:spacing w:after="0" w:line="240" w:lineRule="auto"/>
              <w:jc w:val="center"/>
              <w:rPr>
                <w:rFonts w:ascii="Times New Roman" w:eastAsia="Times New Roman" w:hAnsi="Times New Roman" w:cs="Times New Roman"/>
                <w:bCs/>
                <w:iCs/>
              </w:rPr>
            </w:pPr>
            <w:r w:rsidRPr="00FA4714">
              <w:rPr>
                <w:rFonts w:ascii="Times New Roman" w:eastAsia="Times New Roman" w:hAnsi="Times New Roman" w:cs="Times New Roman"/>
                <w:bCs/>
                <w:iCs/>
              </w:rPr>
              <w:t>1</w:t>
            </w:r>
          </w:p>
          <w:p w:rsidR="00D54496" w:rsidRPr="00FA4714" w:rsidRDefault="00D54496" w:rsidP="00512612">
            <w:pPr>
              <w:spacing w:after="0" w:line="240" w:lineRule="auto"/>
              <w:jc w:val="center"/>
              <w:rPr>
                <w:rFonts w:ascii="Times New Roman" w:eastAsia="Times New Roman" w:hAnsi="Times New Roman" w:cs="Times New Roman"/>
                <w:bCs/>
                <w:iCs/>
              </w:rPr>
            </w:pPr>
          </w:p>
          <w:p w:rsidR="00D54496" w:rsidRPr="00FA4714" w:rsidRDefault="00D54496" w:rsidP="00512612">
            <w:pPr>
              <w:spacing w:after="0" w:line="240" w:lineRule="auto"/>
              <w:jc w:val="center"/>
              <w:rPr>
                <w:rFonts w:ascii="Times New Roman" w:eastAsia="Times New Roman" w:hAnsi="Times New Roman" w:cs="Times New Roman"/>
                <w:bCs/>
                <w:iCs/>
              </w:rPr>
            </w:pPr>
            <w:r w:rsidRPr="00FA4714">
              <w:rPr>
                <w:rFonts w:ascii="Times New Roman" w:eastAsia="Times New Roman" w:hAnsi="Times New Roman" w:cs="Times New Roman"/>
                <w:bCs/>
                <w:iCs/>
              </w:rPr>
              <w:t>1</w:t>
            </w:r>
          </w:p>
        </w:tc>
        <w:tc>
          <w:tcPr>
            <w:tcW w:w="401" w:type="pct"/>
            <w:vMerge/>
          </w:tcPr>
          <w:p w:rsidR="00D54496" w:rsidRPr="00FA4714"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p>
        </w:tc>
        <w:tc>
          <w:tcPr>
            <w:tcW w:w="537" w:type="pct"/>
            <w:vMerge/>
          </w:tcPr>
          <w:p w:rsidR="00D54496" w:rsidRPr="00FA4714"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p>
        </w:tc>
      </w:tr>
      <w:tr w:rsidR="00D54496" w:rsidRPr="00AC0B2B" w:rsidTr="00155258">
        <w:trPr>
          <w:trHeight w:val="274"/>
        </w:trPr>
        <w:tc>
          <w:tcPr>
            <w:tcW w:w="702" w:type="pct"/>
            <w:vMerge/>
            <w:shd w:val="clear" w:color="auto" w:fill="auto"/>
          </w:tcPr>
          <w:p w:rsidR="00D54496" w:rsidRPr="00FA4714" w:rsidRDefault="00D54496" w:rsidP="00512612">
            <w:pPr>
              <w:spacing w:after="0" w:line="240" w:lineRule="auto"/>
              <w:ind w:right="-79"/>
              <w:rPr>
                <w:rFonts w:ascii="Times New Roman" w:eastAsia="Calibri" w:hAnsi="Times New Roman" w:cs="Times New Roman"/>
                <w:bCs/>
              </w:rPr>
            </w:pPr>
          </w:p>
        </w:tc>
        <w:tc>
          <w:tcPr>
            <w:tcW w:w="2708" w:type="pct"/>
            <w:shd w:val="clear" w:color="auto" w:fill="auto"/>
          </w:tcPr>
          <w:p w:rsidR="00D54496" w:rsidRPr="00FA4714" w:rsidRDefault="00D54496" w:rsidP="006C7C1E">
            <w:pPr>
              <w:spacing w:after="0" w:line="240" w:lineRule="auto"/>
              <w:jc w:val="both"/>
              <w:rPr>
                <w:rFonts w:ascii="Times New Roman" w:eastAsia="Calibri" w:hAnsi="Times New Roman" w:cs="Times New Roman"/>
                <w:b/>
                <w:bCs/>
              </w:rPr>
            </w:pPr>
            <w:r>
              <w:rPr>
                <w:rFonts w:ascii="Times New Roman" w:eastAsia="Calibri" w:hAnsi="Times New Roman" w:cs="Times New Roman"/>
                <w:b/>
                <w:bCs/>
              </w:rPr>
              <w:t>В том числе практических занятий и лабораторных работ</w:t>
            </w:r>
          </w:p>
        </w:tc>
        <w:tc>
          <w:tcPr>
            <w:tcW w:w="652" w:type="pct"/>
            <w:shd w:val="clear" w:color="auto" w:fill="auto"/>
            <w:vAlign w:val="center"/>
          </w:tcPr>
          <w:p w:rsidR="00D54496" w:rsidRPr="00FA4714" w:rsidRDefault="00D54496" w:rsidP="00512612">
            <w:pPr>
              <w:spacing w:after="0" w:line="240" w:lineRule="auto"/>
              <w:jc w:val="center"/>
              <w:rPr>
                <w:rFonts w:ascii="Times New Roman" w:eastAsia="Times New Roman" w:hAnsi="Times New Roman" w:cs="Times New Roman"/>
                <w:b/>
                <w:bCs/>
                <w:iCs/>
              </w:rPr>
            </w:pPr>
            <w:r w:rsidRPr="00FA4714">
              <w:rPr>
                <w:rFonts w:ascii="Times New Roman" w:eastAsia="Calibri" w:hAnsi="Times New Roman" w:cs="Times New Roman"/>
                <w:b/>
                <w:bCs/>
              </w:rPr>
              <w:t>6</w:t>
            </w:r>
          </w:p>
        </w:tc>
        <w:tc>
          <w:tcPr>
            <w:tcW w:w="401" w:type="pct"/>
            <w:vMerge/>
          </w:tcPr>
          <w:p w:rsidR="00D54496" w:rsidRPr="00FA4714" w:rsidRDefault="00D54496" w:rsidP="00512612">
            <w:pPr>
              <w:spacing w:after="0" w:line="240" w:lineRule="auto"/>
              <w:jc w:val="center"/>
              <w:rPr>
                <w:rFonts w:ascii="Times New Roman" w:eastAsia="Calibri" w:hAnsi="Times New Roman" w:cs="Times New Roman"/>
                <w:b/>
                <w:bCs/>
              </w:rPr>
            </w:pPr>
          </w:p>
        </w:tc>
        <w:tc>
          <w:tcPr>
            <w:tcW w:w="537" w:type="pct"/>
            <w:vMerge/>
          </w:tcPr>
          <w:p w:rsidR="00D54496" w:rsidRPr="00FA4714" w:rsidRDefault="00D54496" w:rsidP="00512612">
            <w:pPr>
              <w:spacing w:after="0" w:line="240" w:lineRule="auto"/>
              <w:jc w:val="center"/>
              <w:rPr>
                <w:rFonts w:ascii="Times New Roman" w:eastAsia="Calibri" w:hAnsi="Times New Roman" w:cs="Times New Roman"/>
                <w:b/>
                <w:bCs/>
              </w:rPr>
            </w:pPr>
          </w:p>
        </w:tc>
      </w:tr>
      <w:tr w:rsidR="00D54496" w:rsidRPr="00AC0B2B" w:rsidTr="00155258">
        <w:trPr>
          <w:trHeight w:val="274"/>
        </w:trPr>
        <w:tc>
          <w:tcPr>
            <w:tcW w:w="702" w:type="pct"/>
            <w:vMerge/>
            <w:shd w:val="clear" w:color="auto" w:fill="auto"/>
          </w:tcPr>
          <w:p w:rsidR="00D54496" w:rsidRPr="00FA4714" w:rsidRDefault="00D54496" w:rsidP="00512612">
            <w:pPr>
              <w:spacing w:after="0" w:line="240" w:lineRule="auto"/>
              <w:ind w:right="-79"/>
              <w:rPr>
                <w:rFonts w:ascii="Times New Roman" w:eastAsia="Calibri" w:hAnsi="Times New Roman" w:cs="Times New Roman"/>
                <w:bCs/>
              </w:rPr>
            </w:pPr>
          </w:p>
        </w:tc>
        <w:tc>
          <w:tcPr>
            <w:tcW w:w="2708" w:type="pct"/>
            <w:shd w:val="clear" w:color="auto" w:fill="auto"/>
          </w:tcPr>
          <w:p w:rsidR="00D54496" w:rsidRPr="00291550" w:rsidRDefault="00291550" w:rsidP="006C7C1E">
            <w:pPr>
              <w:spacing w:after="0" w:line="240" w:lineRule="auto"/>
              <w:jc w:val="both"/>
              <w:rPr>
                <w:rFonts w:ascii="Times New Roman" w:eastAsia="Calibri" w:hAnsi="Times New Roman" w:cs="Times New Roman"/>
              </w:rPr>
            </w:pPr>
            <w:r>
              <w:rPr>
                <w:rFonts w:ascii="Times New Roman" w:eastAsia="Times New Roman" w:hAnsi="Times New Roman" w:cs="Times New Roman"/>
              </w:rPr>
              <w:t>5.</w:t>
            </w:r>
            <w:r w:rsidR="00D54496" w:rsidRPr="00291550">
              <w:rPr>
                <w:rFonts w:ascii="Times New Roman" w:eastAsia="Times New Roman" w:hAnsi="Times New Roman" w:cs="Times New Roman"/>
              </w:rPr>
              <w:t xml:space="preserve"> </w:t>
            </w:r>
            <w:r w:rsidR="00D54496" w:rsidRPr="00291550">
              <w:rPr>
                <w:rFonts w:ascii="Times New Roman" w:eastAsia="Calibri" w:hAnsi="Times New Roman" w:cs="Times New Roman"/>
              </w:rPr>
              <w:t>Допуски формы и расположения поверхностей деталей</w:t>
            </w:r>
          </w:p>
        </w:tc>
        <w:tc>
          <w:tcPr>
            <w:tcW w:w="652" w:type="pct"/>
            <w:shd w:val="clear" w:color="auto" w:fill="auto"/>
            <w:vAlign w:val="center"/>
          </w:tcPr>
          <w:p w:rsidR="00D54496" w:rsidRPr="00FA4714" w:rsidRDefault="00D54496" w:rsidP="00512612">
            <w:pPr>
              <w:spacing w:after="0" w:line="240" w:lineRule="auto"/>
              <w:jc w:val="center"/>
              <w:rPr>
                <w:rFonts w:ascii="Times New Roman" w:eastAsia="Times New Roman" w:hAnsi="Times New Roman" w:cs="Times New Roman"/>
                <w:bCs/>
                <w:iCs/>
              </w:rPr>
            </w:pPr>
            <w:r w:rsidRPr="00FA4714">
              <w:rPr>
                <w:rFonts w:ascii="Times New Roman" w:eastAsia="Times New Roman" w:hAnsi="Times New Roman" w:cs="Times New Roman"/>
                <w:bCs/>
                <w:iCs/>
              </w:rPr>
              <w:t>4</w:t>
            </w:r>
          </w:p>
        </w:tc>
        <w:tc>
          <w:tcPr>
            <w:tcW w:w="401" w:type="pct"/>
            <w:vMerge/>
          </w:tcPr>
          <w:p w:rsidR="00D54496" w:rsidRPr="00FA4714" w:rsidRDefault="00D54496" w:rsidP="00512612">
            <w:pPr>
              <w:spacing w:after="0" w:line="240" w:lineRule="auto"/>
              <w:jc w:val="center"/>
              <w:rPr>
                <w:rFonts w:ascii="Times New Roman" w:eastAsia="Calibri" w:hAnsi="Times New Roman" w:cs="Times New Roman"/>
                <w:b/>
                <w:bCs/>
              </w:rPr>
            </w:pPr>
          </w:p>
        </w:tc>
        <w:tc>
          <w:tcPr>
            <w:tcW w:w="537" w:type="pct"/>
            <w:vMerge/>
          </w:tcPr>
          <w:p w:rsidR="00D54496" w:rsidRPr="00FA4714" w:rsidRDefault="00D54496" w:rsidP="00512612">
            <w:pPr>
              <w:spacing w:after="0" w:line="240" w:lineRule="auto"/>
              <w:jc w:val="center"/>
              <w:rPr>
                <w:rFonts w:ascii="Times New Roman" w:eastAsia="Calibri" w:hAnsi="Times New Roman" w:cs="Times New Roman"/>
                <w:b/>
                <w:bCs/>
              </w:rPr>
            </w:pPr>
          </w:p>
        </w:tc>
      </w:tr>
      <w:tr w:rsidR="00D54496" w:rsidRPr="00AC0B2B" w:rsidTr="00155258">
        <w:trPr>
          <w:trHeight w:val="274"/>
        </w:trPr>
        <w:tc>
          <w:tcPr>
            <w:tcW w:w="702" w:type="pct"/>
            <w:vMerge/>
            <w:shd w:val="clear" w:color="auto" w:fill="auto"/>
          </w:tcPr>
          <w:p w:rsidR="00D54496" w:rsidRPr="00FA4714" w:rsidRDefault="00D54496" w:rsidP="00512612">
            <w:pPr>
              <w:spacing w:after="0" w:line="240" w:lineRule="auto"/>
              <w:ind w:right="-79"/>
              <w:rPr>
                <w:rFonts w:ascii="Times New Roman" w:eastAsia="Calibri" w:hAnsi="Times New Roman" w:cs="Times New Roman"/>
                <w:bCs/>
              </w:rPr>
            </w:pPr>
          </w:p>
        </w:tc>
        <w:tc>
          <w:tcPr>
            <w:tcW w:w="2708" w:type="pct"/>
            <w:shd w:val="clear" w:color="auto" w:fill="auto"/>
          </w:tcPr>
          <w:p w:rsidR="00D54496" w:rsidRPr="00291550" w:rsidRDefault="00D54496" w:rsidP="006C7C1E">
            <w:pPr>
              <w:spacing w:after="0" w:line="240" w:lineRule="auto"/>
              <w:jc w:val="both"/>
              <w:rPr>
                <w:rFonts w:ascii="Times New Roman" w:eastAsia="Calibri" w:hAnsi="Times New Roman" w:cs="Times New Roman"/>
              </w:rPr>
            </w:pPr>
            <w:r w:rsidRPr="00291550">
              <w:rPr>
                <w:rFonts w:ascii="Times New Roman" w:eastAsia="Times New Roman" w:hAnsi="Times New Roman" w:cs="Times New Roman"/>
              </w:rPr>
              <w:t>6</w:t>
            </w:r>
            <w:r w:rsidR="00291550">
              <w:rPr>
                <w:rFonts w:ascii="Times New Roman" w:eastAsia="Times New Roman" w:hAnsi="Times New Roman" w:cs="Times New Roman"/>
              </w:rPr>
              <w:t>.</w:t>
            </w:r>
            <w:r w:rsidRPr="00291550">
              <w:rPr>
                <w:rFonts w:ascii="Times New Roman" w:eastAsia="Times New Roman" w:hAnsi="Times New Roman" w:cs="Times New Roman"/>
              </w:rPr>
              <w:t xml:space="preserve"> </w:t>
            </w:r>
            <w:r w:rsidRPr="00291550">
              <w:rPr>
                <w:rFonts w:ascii="Times New Roman" w:eastAsia="Calibri" w:hAnsi="Times New Roman" w:cs="Times New Roman"/>
              </w:rPr>
              <w:t>Измерение параметров шероховатости поверхности</w:t>
            </w:r>
          </w:p>
        </w:tc>
        <w:tc>
          <w:tcPr>
            <w:tcW w:w="652" w:type="pct"/>
            <w:shd w:val="clear" w:color="auto" w:fill="auto"/>
            <w:vAlign w:val="center"/>
          </w:tcPr>
          <w:p w:rsidR="00D54496" w:rsidRPr="00FA4714" w:rsidRDefault="00D54496" w:rsidP="00512612">
            <w:pPr>
              <w:spacing w:after="0" w:line="240" w:lineRule="auto"/>
              <w:jc w:val="center"/>
              <w:rPr>
                <w:rFonts w:ascii="Times New Roman" w:eastAsia="Times New Roman" w:hAnsi="Times New Roman" w:cs="Times New Roman"/>
                <w:bCs/>
                <w:iCs/>
              </w:rPr>
            </w:pPr>
            <w:r w:rsidRPr="00FA4714">
              <w:rPr>
                <w:rFonts w:ascii="Times New Roman" w:eastAsia="Times New Roman" w:hAnsi="Times New Roman" w:cs="Times New Roman"/>
                <w:bCs/>
                <w:iCs/>
              </w:rPr>
              <w:t>2</w:t>
            </w:r>
          </w:p>
        </w:tc>
        <w:tc>
          <w:tcPr>
            <w:tcW w:w="401" w:type="pct"/>
            <w:vMerge/>
          </w:tcPr>
          <w:p w:rsidR="00D54496" w:rsidRPr="00FA4714" w:rsidRDefault="00D54496" w:rsidP="00512612">
            <w:pPr>
              <w:spacing w:after="0" w:line="240" w:lineRule="auto"/>
              <w:jc w:val="center"/>
              <w:rPr>
                <w:rFonts w:ascii="Times New Roman" w:eastAsia="Calibri" w:hAnsi="Times New Roman" w:cs="Times New Roman"/>
                <w:b/>
                <w:bCs/>
              </w:rPr>
            </w:pPr>
          </w:p>
        </w:tc>
        <w:tc>
          <w:tcPr>
            <w:tcW w:w="537" w:type="pct"/>
            <w:vMerge/>
          </w:tcPr>
          <w:p w:rsidR="00D54496" w:rsidRPr="00FA4714" w:rsidRDefault="00D54496" w:rsidP="00512612">
            <w:pPr>
              <w:spacing w:after="0" w:line="240" w:lineRule="auto"/>
              <w:jc w:val="center"/>
              <w:rPr>
                <w:rFonts w:ascii="Times New Roman" w:eastAsia="Calibri" w:hAnsi="Times New Roman" w:cs="Times New Roman"/>
                <w:b/>
                <w:bCs/>
              </w:rPr>
            </w:pPr>
          </w:p>
        </w:tc>
      </w:tr>
      <w:tr w:rsidR="00D54496" w:rsidRPr="00AC0B2B" w:rsidTr="00155258">
        <w:trPr>
          <w:trHeight w:val="274"/>
        </w:trPr>
        <w:tc>
          <w:tcPr>
            <w:tcW w:w="702" w:type="pct"/>
            <w:vMerge/>
            <w:shd w:val="clear" w:color="auto" w:fill="auto"/>
          </w:tcPr>
          <w:p w:rsidR="00D54496" w:rsidRPr="00FA4714" w:rsidRDefault="00D54496" w:rsidP="00512612">
            <w:pPr>
              <w:spacing w:after="0" w:line="240" w:lineRule="auto"/>
              <w:ind w:right="-79"/>
              <w:rPr>
                <w:rFonts w:ascii="Times New Roman" w:eastAsia="Calibri" w:hAnsi="Times New Roman" w:cs="Times New Roman"/>
                <w:bCs/>
              </w:rPr>
            </w:pPr>
          </w:p>
        </w:tc>
        <w:tc>
          <w:tcPr>
            <w:tcW w:w="2708" w:type="pct"/>
            <w:shd w:val="clear" w:color="auto" w:fill="auto"/>
          </w:tcPr>
          <w:p w:rsidR="00D54496" w:rsidRPr="00FA4714" w:rsidRDefault="00D54496" w:rsidP="006C7C1E">
            <w:pPr>
              <w:spacing w:after="0" w:line="240" w:lineRule="auto"/>
              <w:jc w:val="both"/>
              <w:rPr>
                <w:rFonts w:ascii="Times New Roman" w:eastAsia="Times New Roman" w:hAnsi="Times New Roman" w:cs="Times New Roman"/>
                <w:b/>
                <w:bCs/>
                <w:iCs/>
              </w:rPr>
            </w:pPr>
            <w:r w:rsidRPr="00FA4714">
              <w:rPr>
                <w:rFonts w:ascii="Times New Roman" w:eastAsia="Times New Roman" w:hAnsi="Times New Roman" w:cs="Times New Roman"/>
                <w:b/>
                <w:bCs/>
                <w:iCs/>
              </w:rPr>
              <w:t>Самостоятельная работа обучающихся</w:t>
            </w:r>
          </w:p>
          <w:p w:rsidR="00D54496" w:rsidRPr="00FA4714" w:rsidRDefault="00D54496" w:rsidP="006C7C1E">
            <w:pPr>
              <w:spacing w:after="0" w:line="240" w:lineRule="auto"/>
              <w:jc w:val="both"/>
              <w:rPr>
                <w:rFonts w:ascii="Times New Roman" w:eastAsia="Times New Roman" w:hAnsi="Times New Roman" w:cs="Times New Roman"/>
                <w:bCs/>
                <w:iCs/>
              </w:rPr>
            </w:pPr>
            <w:r w:rsidRPr="00FA4714">
              <w:rPr>
                <w:rFonts w:ascii="Times New Roman" w:eastAsia="Times New Roman" w:hAnsi="Times New Roman" w:cs="Times New Roman"/>
                <w:bCs/>
                <w:iCs/>
              </w:rPr>
              <w:t>Назначение допусков форы и расположения для поверхностей конкретных деталей</w:t>
            </w:r>
          </w:p>
          <w:p w:rsidR="00D54496" w:rsidRPr="00FA4714" w:rsidRDefault="00D54496" w:rsidP="006C7C1E">
            <w:pPr>
              <w:spacing w:after="0" w:line="240" w:lineRule="auto"/>
              <w:jc w:val="both"/>
              <w:rPr>
                <w:rFonts w:ascii="Times New Roman" w:eastAsia="Times New Roman" w:hAnsi="Times New Roman" w:cs="Times New Roman"/>
                <w:b/>
              </w:rPr>
            </w:pPr>
            <w:r w:rsidRPr="00FA4714">
              <w:rPr>
                <w:rFonts w:ascii="Times New Roman" w:eastAsia="Calibri" w:hAnsi="Times New Roman" w:cs="Times New Roman"/>
              </w:rPr>
              <w:t>Расчет параметров шероховатости для конкретных поверхностей;</w:t>
            </w:r>
          </w:p>
        </w:tc>
        <w:tc>
          <w:tcPr>
            <w:tcW w:w="652" w:type="pct"/>
            <w:shd w:val="clear" w:color="auto" w:fill="auto"/>
            <w:vAlign w:val="center"/>
          </w:tcPr>
          <w:p w:rsidR="00D54496" w:rsidRPr="00FA4714" w:rsidRDefault="00D54496" w:rsidP="00512612">
            <w:pPr>
              <w:spacing w:after="0" w:line="240" w:lineRule="auto"/>
              <w:jc w:val="center"/>
              <w:rPr>
                <w:rFonts w:ascii="Times New Roman" w:eastAsia="Times New Roman" w:hAnsi="Times New Roman" w:cs="Times New Roman"/>
                <w:bCs/>
                <w:iCs/>
              </w:rPr>
            </w:pPr>
          </w:p>
        </w:tc>
        <w:tc>
          <w:tcPr>
            <w:tcW w:w="401" w:type="pct"/>
            <w:vMerge/>
          </w:tcPr>
          <w:p w:rsidR="00D54496" w:rsidRPr="00FA4714" w:rsidRDefault="00D54496" w:rsidP="00512612">
            <w:pPr>
              <w:spacing w:after="0" w:line="240" w:lineRule="auto"/>
              <w:jc w:val="center"/>
              <w:rPr>
                <w:rFonts w:ascii="Times New Roman" w:eastAsia="Calibri" w:hAnsi="Times New Roman" w:cs="Times New Roman"/>
                <w:b/>
                <w:bCs/>
              </w:rPr>
            </w:pPr>
          </w:p>
        </w:tc>
        <w:tc>
          <w:tcPr>
            <w:tcW w:w="537" w:type="pct"/>
            <w:vMerge/>
          </w:tcPr>
          <w:p w:rsidR="00D54496" w:rsidRPr="00FA4714" w:rsidRDefault="00D54496" w:rsidP="00512612">
            <w:pPr>
              <w:spacing w:after="0" w:line="240" w:lineRule="auto"/>
              <w:jc w:val="center"/>
              <w:rPr>
                <w:rFonts w:ascii="Times New Roman" w:eastAsia="Calibri" w:hAnsi="Times New Roman" w:cs="Times New Roman"/>
                <w:b/>
                <w:bCs/>
              </w:rPr>
            </w:pPr>
          </w:p>
        </w:tc>
      </w:tr>
      <w:tr w:rsidR="00D54496" w:rsidRPr="00AC0B2B" w:rsidTr="00155258">
        <w:trPr>
          <w:trHeight w:val="246"/>
        </w:trPr>
        <w:tc>
          <w:tcPr>
            <w:tcW w:w="702" w:type="pct"/>
            <w:vMerge w:val="restart"/>
            <w:shd w:val="clear" w:color="auto" w:fill="auto"/>
          </w:tcPr>
          <w:p w:rsidR="00D54496" w:rsidRPr="00FA4714" w:rsidRDefault="00D54496" w:rsidP="00512612">
            <w:pPr>
              <w:spacing w:after="0" w:line="240" w:lineRule="auto"/>
              <w:ind w:right="-111"/>
              <w:rPr>
                <w:rFonts w:ascii="Times New Roman" w:eastAsia="Calibri" w:hAnsi="Times New Roman" w:cs="Times New Roman"/>
                <w:b/>
              </w:rPr>
            </w:pPr>
            <w:r>
              <w:rPr>
                <w:rFonts w:ascii="Times New Roman" w:eastAsia="Times New Roman" w:hAnsi="Times New Roman" w:cs="Times New Roman"/>
                <w:b/>
                <w:bCs/>
                <w:iCs/>
              </w:rPr>
              <w:t>Тема</w:t>
            </w:r>
            <w:r w:rsidRPr="00FA4714">
              <w:rPr>
                <w:rFonts w:ascii="Times New Roman" w:eastAsia="Times New Roman" w:hAnsi="Times New Roman" w:cs="Times New Roman"/>
                <w:b/>
                <w:bCs/>
                <w:iCs/>
              </w:rPr>
              <w:t xml:space="preserve"> 2.3</w:t>
            </w:r>
            <w:r>
              <w:rPr>
                <w:rFonts w:ascii="Times New Roman" w:eastAsia="Times New Roman" w:hAnsi="Times New Roman" w:cs="Times New Roman"/>
                <w:b/>
                <w:bCs/>
                <w:iCs/>
              </w:rPr>
              <w:t>.</w:t>
            </w:r>
          </w:p>
          <w:p w:rsidR="00D54496" w:rsidRPr="00FA4714" w:rsidRDefault="00D54496" w:rsidP="00512612">
            <w:pPr>
              <w:spacing w:after="0" w:line="240" w:lineRule="auto"/>
              <w:ind w:right="-111"/>
              <w:rPr>
                <w:rFonts w:ascii="Times New Roman" w:eastAsia="Calibri" w:hAnsi="Times New Roman" w:cs="Times New Roman"/>
                <w:b/>
                <w:bCs/>
              </w:rPr>
            </w:pPr>
            <w:r w:rsidRPr="00FA4714">
              <w:rPr>
                <w:rFonts w:ascii="Times New Roman" w:eastAsia="Calibri" w:hAnsi="Times New Roman" w:cs="Times New Roman"/>
                <w:b/>
                <w:bCs/>
              </w:rPr>
              <w:t>Взаимозаме-няемость различных соединений</w:t>
            </w:r>
          </w:p>
          <w:p w:rsidR="00D54496" w:rsidRPr="00FA4714" w:rsidRDefault="00D54496" w:rsidP="00512612">
            <w:pPr>
              <w:spacing w:after="0" w:line="240" w:lineRule="auto"/>
              <w:ind w:right="-111"/>
              <w:rPr>
                <w:rFonts w:ascii="Times New Roman" w:eastAsia="Calibri" w:hAnsi="Times New Roman" w:cs="Times New Roman"/>
              </w:rPr>
            </w:pPr>
          </w:p>
        </w:tc>
        <w:tc>
          <w:tcPr>
            <w:tcW w:w="2708" w:type="pct"/>
            <w:shd w:val="clear" w:color="auto" w:fill="auto"/>
          </w:tcPr>
          <w:p w:rsidR="00D54496" w:rsidRPr="00FA4714" w:rsidRDefault="00D54496" w:rsidP="006C7C1E">
            <w:pPr>
              <w:spacing w:after="0" w:line="240" w:lineRule="auto"/>
              <w:jc w:val="both"/>
              <w:rPr>
                <w:rFonts w:ascii="Times New Roman" w:eastAsia="Times New Roman" w:hAnsi="Times New Roman" w:cs="Times New Roman"/>
                <w:b/>
                <w:bCs/>
                <w:iCs/>
              </w:rPr>
            </w:pPr>
            <w:r w:rsidRPr="00FA4714">
              <w:rPr>
                <w:rFonts w:ascii="Times New Roman" w:eastAsia="Times New Roman" w:hAnsi="Times New Roman" w:cs="Times New Roman"/>
                <w:b/>
                <w:bCs/>
                <w:iCs/>
              </w:rPr>
              <w:t>Содержание</w:t>
            </w:r>
          </w:p>
        </w:tc>
        <w:tc>
          <w:tcPr>
            <w:tcW w:w="652" w:type="pct"/>
            <w:shd w:val="clear" w:color="auto" w:fill="auto"/>
            <w:vAlign w:val="center"/>
          </w:tcPr>
          <w:p w:rsidR="00D54496" w:rsidRPr="00FA4714" w:rsidRDefault="00D54496" w:rsidP="00512612">
            <w:pPr>
              <w:spacing w:after="0" w:line="240" w:lineRule="auto"/>
              <w:jc w:val="center"/>
              <w:rPr>
                <w:rFonts w:ascii="Times New Roman" w:eastAsia="Times New Roman" w:hAnsi="Times New Roman" w:cs="Times New Roman"/>
                <w:bCs/>
                <w:iCs/>
              </w:rPr>
            </w:pPr>
            <w:r w:rsidRPr="00FA4714">
              <w:rPr>
                <w:rFonts w:ascii="Times New Roman" w:eastAsia="Calibri" w:hAnsi="Times New Roman" w:cs="Times New Roman"/>
                <w:b/>
                <w:bCs/>
              </w:rPr>
              <w:t>4</w:t>
            </w:r>
          </w:p>
        </w:tc>
        <w:tc>
          <w:tcPr>
            <w:tcW w:w="401" w:type="pct"/>
            <w:vMerge w:val="restart"/>
          </w:tcPr>
          <w:p w:rsidR="00D54496" w:rsidRPr="00BC2997"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r w:rsidRPr="00BC2997">
              <w:rPr>
                <w:rFonts w:ascii="Times New Roman" w:eastAsia="Calibri" w:hAnsi="Times New Roman" w:cs="Times New Roman"/>
              </w:rPr>
              <w:t>ПК 1.1</w:t>
            </w:r>
          </w:p>
          <w:p w:rsidR="00D54496" w:rsidRPr="00BC2997"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r w:rsidRPr="00BC2997">
              <w:rPr>
                <w:rFonts w:ascii="Times New Roman" w:eastAsia="Calibri" w:hAnsi="Times New Roman" w:cs="Times New Roman"/>
              </w:rPr>
              <w:t>ОК 01</w:t>
            </w:r>
          </w:p>
          <w:p w:rsidR="00D54496" w:rsidRPr="00BC2997"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r w:rsidRPr="00BC2997">
              <w:rPr>
                <w:rFonts w:ascii="Times New Roman" w:eastAsia="Calibri" w:hAnsi="Times New Roman" w:cs="Times New Roman"/>
              </w:rPr>
              <w:t>ОК 02</w:t>
            </w:r>
          </w:p>
          <w:p w:rsidR="00D54496" w:rsidRPr="00FA4714"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r w:rsidRPr="00BC2997">
              <w:rPr>
                <w:rFonts w:ascii="Times New Roman" w:eastAsia="Calibri" w:hAnsi="Times New Roman" w:cs="Times New Roman"/>
              </w:rPr>
              <w:t>ОК 03</w:t>
            </w:r>
          </w:p>
        </w:tc>
        <w:tc>
          <w:tcPr>
            <w:tcW w:w="537" w:type="pct"/>
            <w:vMerge w:val="restart"/>
          </w:tcPr>
          <w:p w:rsidR="00D54496" w:rsidRPr="00BC2997" w:rsidRDefault="00D54496" w:rsidP="00512612">
            <w:pPr>
              <w:widowControl w:val="0"/>
              <w:autoSpaceDE w:val="0"/>
              <w:autoSpaceDN w:val="0"/>
              <w:adjustRightInd w:val="0"/>
              <w:spacing w:after="0" w:line="240" w:lineRule="auto"/>
              <w:jc w:val="center"/>
              <w:rPr>
                <w:rFonts w:ascii="Times New Roman" w:eastAsia="Calibri" w:hAnsi="Times New Roman" w:cs="Times New Roman"/>
                <w:iCs/>
              </w:rPr>
            </w:pPr>
            <w:r w:rsidRPr="00BC2997">
              <w:rPr>
                <w:rFonts w:ascii="Times New Roman" w:eastAsia="Calibri" w:hAnsi="Times New Roman" w:cs="Times New Roman"/>
                <w:iCs/>
              </w:rPr>
              <w:t>У 1.1.01</w:t>
            </w:r>
          </w:p>
          <w:p w:rsidR="00D54496" w:rsidRPr="00BC2997" w:rsidRDefault="00D54496" w:rsidP="00512612">
            <w:pPr>
              <w:widowControl w:val="0"/>
              <w:autoSpaceDE w:val="0"/>
              <w:autoSpaceDN w:val="0"/>
              <w:adjustRightInd w:val="0"/>
              <w:spacing w:after="0" w:line="240" w:lineRule="auto"/>
              <w:jc w:val="center"/>
              <w:rPr>
                <w:rFonts w:ascii="Times New Roman" w:eastAsia="Calibri" w:hAnsi="Times New Roman" w:cs="Times New Roman"/>
                <w:iCs/>
              </w:rPr>
            </w:pPr>
            <w:r w:rsidRPr="00BC2997">
              <w:rPr>
                <w:rFonts w:ascii="Times New Roman" w:eastAsia="Calibri" w:hAnsi="Times New Roman" w:cs="Times New Roman"/>
                <w:iCs/>
              </w:rPr>
              <w:t>Н 1.1.01</w:t>
            </w:r>
          </w:p>
          <w:p w:rsidR="00D54496" w:rsidRPr="00BC2997" w:rsidRDefault="00D54496" w:rsidP="00512612">
            <w:pPr>
              <w:widowControl w:val="0"/>
              <w:autoSpaceDE w:val="0"/>
              <w:autoSpaceDN w:val="0"/>
              <w:adjustRightInd w:val="0"/>
              <w:spacing w:after="0" w:line="240" w:lineRule="auto"/>
              <w:jc w:val="center"/>
              <w:rPr>
                <w:rFonts w:ascii="Times New Roman" w:eastAsia="Calibri" w:hAnsi="Times New Roman" w:cs="Times New Roman"/>
                <w:iCs/>
              </w:rPr>
            </w:pPr>
            <w:r w:rsidRPr="00BC2997">
              <w:rPr>
                <w:rFonts w:ascii="Times New Roman" w:eastAsia="Calibri" w:hAnsi="Times New Roman" w:cs="Times New Roman"/>
                <w:iCs/>
              </w:rPr>
              <w:t xml:space="preserve">Зо </w:t>
            </w:r>
            <w:r>
              <w:rPr>
                <w:rFonts w:ascii="Times New Roman" w:eastAsia="Calibri" w:hAnsi="Times New Roman" w:cs="Times New Roman"/>
                <w:iCs/>
              </w:rPr>
              <w:t>01.01</w:t>
            </w:r>
          </w:p>
          <w:p w:rsidR="00D54496" w:rsidRPr="00BC2997" w:rsidRDefault="00D54496" w:rsidP="00512612">
            <w:pPr>
              <w:widowControl w:val="0"/>
              <w:autoSpaceDE w:val="0"/>
              <w:autoSpaceDN w:val="0"/>
              <w:adjustRightInd w:val="0"/>
              <w:spacing w:after="0" w:line="240" w:lineRule="auto"/>
              <w:jc w:val="center"/>
              <w:rPr>
                <w:rFonts w:ascii="Times New Roman" w:eastAsia="Calibri" w:hAnsi="Times New Roman" w:cs="Times New Roman"/>
                <w:iCs/>
              </w:rPr>
            </w:pPr>
            <w:r w:rsidRPr="00BC2997">
              <w:rPr>
                <w:rFonts w:ascii="Times New Roman" w:eastAsia="Calibri" w:hAnsi="Times New Roman" w:cs="Times New Roman"/>
                <w:iCs/>
              </w:rPr>
              <w:t>Зо 02</w:t>
            </w:r>
            <w:r>
              <w:rPr>
                <w:rFonts w:ascii="Times New Roman" w:eastAsia="Calibri" w:hAnsi="Times New Roman" w:cs="Times New Roman"/>
                <w:iCs/>
              </w:rPr>
              <w:t>.02</w:t>
            </w:r>
          </w:p>
          <w:p w:rsidR="00D54496" w:rsidRPr="00BC2997" w:rsidRDefault="00D54496" w:rsidP="00512612">
            <w:pPr>
              <w:widowControl w:val="0"/>
              <w:autoSpaceDE w:val="0"/>
              <w:autoSpaceDN w:val="0"/>
              <w:adjustRightInd w:val="0"/>
              <w:spacing w:after="0" w:line="240" w:lineRule="auto"/>
              <w:jc w:val="center"/>
              <w:rPr>
                <w:rFonts w:ascii="Times New Roman" w:eastAsia="Calibri" w:hAnsi="Times New Roman" w:cs="Times New Roman"/>
                <w:iCs/>
              </w:rPr>
            </w:pPr>
            <w:r w:rsidRPr="00BC2997">
              <w:rPr>
                <w:rFonts w:ascii="Times New Roman" w:eastAsia="Calibri" w:hAnsi="Times New Roman" w:cs="Times New Roman"/>
                <w:iCs/>
              </w:rPr>
              <w:t>Зо 03</w:t>
            </w:r>
            <w:r>
              <w:rPr>
                <w:rFonts w:ascii="Times New Roman" w:eastAsia="Calibri" w:hAnsi="Times New Roman" w:cs="Times New Roman"/>
                <w:iCs/>
              </w:rPr>
              <w:t>.02</w:t>
            </w:r>
          </w:p>
          <w:p w:rsidR="00D54496" w:rsidRPr="00BC2997" w:rsidRDefault="00D54496" w:rsidP="00512612">
            <w:pPr>
              <w:widowControl w:val="0"/>
              <w:autoSpaceDE w:val="0"/>
              <w:autoSpaceDN w:val="0"/>
              <w:adjustRightInd w:val="0"/>
              <w:spacing w:after="0" w:line="240" w:lineRule="auto"/>
              <w:jc w:val="center"/>
              <w:rPr>
                <w:rFonts w:ascii="Times New Roman" w:eastAsia="Calibri" w:hAnsi="Times New Roman" w:cs="Times New Roman"/>
                <w:iCs/>
              </w:rPr>
            </w:pPr>
            <w:r w:rsidRPr="00BC2997">
              <w:rPr>
                <w:rFonts w:ascii="Times New Roman" w:eastAsia="Calibri" w:hAnsi="Times New Roman" w:cs="Times New Roman"/>
                <w:iCs/>
              </w:rPr>
              <w:t>Уо 01</w:t>
            </w:r>
            <w:r>
              <w:rPr>
                <w:rFonts w:ascii="Times New Roman" w:eastAsia="Calibri" w:hAnsi="Times New Roman" w:cs="Times New Roman"/>
                <w:iCs/>
              </w:rPr>
              <w:t>.01</w:t>
            </w:r>
          </w:p>
          <w:p w:rsidR="00D54496" w:rsidRPr="00BC2997" w:rsidRDefault="00D54496" w:rsidP="00512612">
            <w:pPr>
              <w:widowControl w:val="0"/>
              <w:autoSpaceDE w:val="0"/>
              <w:autoSpaceDN w:val="0"/>
              <w:adjustRightInd w:val="0"/>
              <w:spacing w:after="0" w:line="240" w:lineRule="auto"/>
              <w:jc w:val="center"/>
              <w:rPr>
                <w:rFonts w:ascii="Times New Roman" w:eastAsia="Calibri" w:hAnsi="Times New Roman" w:cs="Times New Roman"/>
                <w:iCs/>
              </w:rPr>
            </w:pPr>
            <w:r w:rsidRPr="00BC2997">
              <w:rPr>
                <w:rFonts w:ascii="Times New Roman" w:eastAsia="Calibri" w:hAnsi="Times New Roman" w:cs="Times New Roman"/>
                <w:iCs/>
              </w:rPr>
              <w:t>Уо 02</w:t>
            </w:r>
            <w:r>
              <w:rPr>
                <w:rFonts w:ascii="Times New Roman" w:eastAsia="Calibri" w:hAnsi="Times New Roman" w:cs="Times New Roman"/>
                <w:iCs/>
              </w:rPr>
              <w:t>.07</w:t>
            </w:r>
          </w:p>
          <w:p w:rsidR="00D54496" w:rsidRPr="00FA4714"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r w:rsidRPr="00BC2997">
              <w:rPr>
                <w:rFonts w:ascii="Times New Roman" w:eastAsia="Calibri" w:hAnsi="Times New Roman" w:cs="Times New Roman"/>
                <w:iCs/>
              </w:rPr>
              <w:t>Уо 03.</w:t>
            </w:r>
            <w:r>
              <w:rPr>
                <w:rFonts w:ascii="Times New Roman" w:eastAsia="Calibri" w:hAnsi="Times New Roman" w:cs="Times New Roman"/>
                <w:iCs/>
              </w:rPr>
              <w:t>02</w:t>
            </w:r>
          </w:p>
        </w:tc>
      </w:tr>
      <w:tr w:rsidR="00D54496" w:rsidRPr="00AC0B2B" w:rsidTr="00155258">
        <w:trPr>
          <w:trHeight w:val="1395"/>
        </w:trPr>
        <w:tc>
          <w:tcPr>
            <w:tcW w:w="702" w:type="pct"/>
            <w:vMerge/>
            <w:shd w:val="clear" w:color="auto" w:fill="auto"/>
          </w:tcPr>
          <w:p w:rsidR="00D54496" w:rsidRPr="00FA4714" w:rsidRDefault="00D54496" w:rsidP="00512612">
            <w:pPr>
              <w:spacing w:after="0" w:line="240" w:lineRule="auto"/>
              <w:ind w:right="-111"/>
              <w:rPr>
                <w:rFonts w:ascii="Times New Roman" w:eastAsia="Times New Roman" w:hAnsi="Times New Roman" w:cs="Times New Roman"/>
                <w:bCs/>
                <w:iCs/>
              </w:rPr>
            </w:pPr>
          </w:p>
        </w:tc>
        <w:tc>
          <w:tcPr>
            <w:tcW w:w="2708" w:type="pct"/>
            <w:shd w:val="clear" w:color="auto" w:fill="auto"/>
          </w:tcPr>
          <w:p w:rsidR="00D54496" w:rsidRPr="00FA4714" w:rsidRDefault="00D54496" w:rsidP="006C7C1E">
            <w:pPr>
              <w:spacing w:after="0" w:line="240" w:lineRule="auto"/>
              <w:jc w:val="both"/>
              <w:rPr>
                <w:rFonts w:ascii="Times New Roman" w:eastAsia="Calibri" w:hAnsi="Times New Roman" w:cs="Times New Roman"/>
                <w:bCs/>
              </w:rPr>
            </w:pPr>
            <w:r w:rsidRPr="00FA4714">
              <w:rPr>
                <w:rFonts w:ascii="Times New Roman" w:eastAsia="Calibri" w:hAnsi="Times New Roman" w:cs="Times New Roman"/>
                <w:bCs/>
              </w:rPr>
              <w:t>Общие принципы взаимозаменяемости метрической резьбы. Основные параметры метрической резьбы.</w:t>
            </w:r>
          </w:p>
          <w:p w:rsidR="00D54496" w:rsidRPr="00FA4714" w:rsidRDefault="00D54496" w:rsidP="006C7C1E">
            <w:pPr>
              <w:spacing w:after="0" w:line="240" w:lineRule="auto"/>
              <w:jc w:val="both"/>
              <w:rPr>
                <w:rFonts w:ascii="Times New Roman" w:eastAsia="Calibri" w:hAnsi="Times New Roman" w:cs="Times New Roman"/>
                <w:bCs/>
              </w:rPr>
            </w:pPr>
            <w:r w:rsidRPr="00FA4714">
              <w:rPr>
                <w:rFonts w:ascii="Times New Roman" w:eastAsia="Calibri" w:hAnsi="Times New Roman" w:cs="Times New Roman"/>
                <w:bCs/>
              </w:rPr>
              <w:t>Система допусков и посадок для подшипников качения. Допуски угловых размеров. Система допусков и посадок для конических соединений.</w:t>
            </w:r>
          </w:p>
          <w:p w:rsidR="00D54496" w:rsidRPr="00FA4714" w:rsidRDefault="00D54496" w:rsidP="006C7C1E">
            <w:pPr>
              <w:spacing w:after="0" w:line="240" w:lineRule="auto"/>
              <w:jc w:val="both"/>
              <w:rPr>
                <w:rFonts w:ascii="Times New Roman" w:eastAsia="Times New Roman" w:hAnsi="Times New Roman" w:cs="Times New Roman"/>
                <w:b/>
                <w:bCs/>
                <w:iCs/>
              </w:rPr>
            </w:pPr>
            <w:r w:rsidRPr="00FA4714">
              <w:rPr>
                <w:rFonts w:ascii="Times New Roman" w:eastAsia="Calibri" w:hAnsi="Times New Roman" w:cs="Times New Roman"/>
                <w:bCs/>
              </w:rPr>
              <w:t>Взаимозаменяемость шпоночных соединений. Взаимозаменяемость шлицевых соединений.</w:t>
            </w:r>
          </w:p>
        </w:tc>
        <w:tc>
          <w:tcPr>
            <w:tcW w:w="652" w:type="pct"/>
            <w:shd w:val="clear" w:color="auto" w:fill="auto"/>
            <w:vAlign w:val="center"/>
          </w:tcPr>
          <w:p w:rsidR="00D54496" w:rsidRPr="00FA4714" w:rsidRDefault="00D54496" w:rsidP="00512612">
            <w:pPr>
              <w:spacing w:after="0" w:line="240" w:lineRule="auto"/>
              <w:jc w:val="center"/>
              <w:rPr>
                <w:rFonts w:ascii="Times New Roman" w:eastAsia="Times New Roman" w:hAnsi="Times New Roman" w:cs="Times New Roman"/>
                <w:bCs/>
                <w:iCs/>
              </w:rPr>
            </w:pPr>
            <w:r w:rsidRPr="00FA4714">
              <w:rPr>
                <w:rFonts w:ascii="Times New Roman" w:eastAsia="Times New Roman" w:hAnsi="Times New Roman" w:cs="Times New Roman"/>
                <w:bCs/>
                <w:iCs/>
              </w:rPr>
              <w:t>2</w:t>
            </w:r>
          </w:p>
        </w:tc>
        <w:tc>
          <w:tcPr>
            <w:tcW w:w="401" w:type="pct"/>
            <w:vMerge/>
          </w:tcPr>
          <w:p w:rsidR="00D54496" w:rsidRPr="00FA4714"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p>
        </w:tc>
        <w:tc>
          <w:tcPr>
            <w:tcW w:w="537" w:type="pct"/>
            <w:vMerge/>
          </w:tcPr>
          <w:p w:rsidR="00D54496" w:rsidRPr="00FA4714"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p>
        </w:tc>
      </w:tr>
      <w:tr w:rsidR="00D54496" w:rsidRPr="00AC0B2B" w:rsidTr="00155258">
        <w:trPr>
          <w:trHeight w:val="150"/>
        </w:trPr>
        <w:tc>
          <w:tcPr>
            <w:tcW w:w="702" w:type="pct"/>
            <w:vMerge/>
            <w:shd w:val="clear" w:color="auto" w:fill="auto"/>
          </w:tcPr>
          <w:p w:rsidR="00D54496" w:rsidRPr="00FA4714" w:rsidRDefault="00D54496" w:rsidP="00512612">
            <w:pPr>
              <w:spacing w:after="0" w:line="240" w:lineRule="auto"/>
              <w:ind w:right="-111"/>
              <w:rPr>
                <w:rFonts w:ascii="Times New Roman" w:eastAsia="Times New Roman" w:hAnsi="Times New Roman" w:cs="Times New Roman"/>
                <w:bCs/>
                <w:iCs/>
              </w:rPr>
            </w:pPr>
          </w:p>
        </w:tc>
        <w:tc>
          <w:tcPr>
            <w:tcW w:w="2708" w:type="pct"/>
            <w:shd w:val="clear" w:color="auto" w:fill="auto"/>
          </w:tcPr>
          <w:p w:rsidR="00D54496" w:rsidRPr="00FA4714" w:rsidRDefault="00D54496" w:rsidP="006C7C1E">
            <w:pPr>
              <w:spacing w:after="0" w:line="240" w:lineRule="auto"/>
              <w:jc w:val="both"/>
              <w:rPr>
                <w:rFonts w:ascii="Times New Roman" w:eastAsia="Times New Roman" w:hAnsi="Times New Roman" w:cs="Times New Roman"/>
                <w:b/>
                <w:bCs/>
                <w:iCs/>
              </w:rPr>
            </w:pPr>
            <w:r>
              <w:rPr>
                <w:rFonts w:ascii="Times New Roman" w:eastAsia="Calibri" w:hAnsi="Times New Roman" w:cs="Times New Roman"/>
                <w:b/>
                <w:bCs/>
              </w:rPr>
              <w:t>В том числе практических занятий и лабораторных работ</w:t>
            </w:r>
            <w:r w:rsidRPr="00FA4714">
              <w:rPr>
                <w:rFonts w:ascii="Times New Roman" w:eastAsia="Times New Roman" w:hAnsi="Times New Roman" w:cs="Times New Roman"/>
                <w:b/>
                <w:bCs/>
                <w:iCs/>
              </w:rPr>
              <w:t xml:space="preserve"> </w:t>
            </w:r>
          </w:p>
        </w:tc>
        <w:tc>
          <w:tcPr>
            <w:tcW w:w="652" w:type="pct"/>
            <w:shd w:val="clear" w:color="auto" w:fill="auto"/>
            <w:vAlign w:val="center"/>
          </w:tcPr>
          <w:p w:rsidR="00D54496" w:rsidRPr="00FA4714" w:rsidRDefault="00D54496" w:rsidP="00512612">
            <w:pPr>
              <w:spacing w:after="0" w:line="240" w:lineRule="auto"/>
              <w:jc w:val="center"/>
              <w:rPr>
                <w:rFonts w:ascii="Times New Roman" w:eastAsia="Times New Roman" w:hAnsi="Times New Roman" w:cs="Times New Roman"/>
                <w:bCs/>
                <w:iCs/>
              </w:rPr>
            </w:pPr>
            <w:r w:rsidRPr="00FA4714">
              <w:rPr>
                <w:rFonts w:ascii="Times New Roman" w:eastAsia="Calibri" w:hAnsi="Times New Roman" w:cs="Times New Roman"/>
                <w:b/>
                <w:bCs/>
              </w:rPr>
              <w:t>4</w:t>
            </w:r>
          </w:p>
        </w:tc>
        <w:tc>
          <w:tcPr>
            <w:tcW w:w="401" w:type="pct"/>
            <w:vMerge/>
          </w:tcPr>
          <w:p w:rsidR="00D54496" w:rsidRPr="00FA4714" w:rsidRDefault="00D54496" w:rsidP="00512612">
            <w:pPr>
              <w:spacing w:after="0" w:line="240" w:lineRule="auto"/>
              <w:jc w:val="center"/>
              <w:rPr>
                <w:rFonts w:ascii="Times New Roman" w:eastAsia="Calibri" w:hAnsi="Times New Roman" w:cs="Times New Roman"/>
                <w:b/>
                <w:bCs/>
              </w:rPr>
            </w:pPr>
          </w:p>
        </w:tc>
        <w:tc>
          <w:tcPr>
            <w:tcW w:w="537" w:type="pct"/>
            <w:vMerge/>
          </w:tcPr>
          <w:p w:rsidR="00D54496" w:rsidRPr="00FA4714" w:rsidRDefault="00D54496" w:rsidP="00512612">
            <w:pPr>
              <w:spacing w:after="0" w:line="240" w:lineRule="auto"/>
              <w:jc w:val="center"/>
              <w:rPr>
                <w:rFonts w:ascii="Times New Roman" w:eastAsia="Calibri" w:hAnsi="Times New Roman" w:cs="Times New Roman"/>
                <w:b/>
                <w:bCs/>
              </w:rPr>
            </w:pPr>
          </w:p>
        </w:tc>
      </w:tr>
      <w:tr w:rsidR="00D54496" w:rsidRPr="00AC0B2B" w:rsidTr="00155258">
        <w:trPr>
          <w:trHeight w:val="271"/>
        </w:trPr>
        <w:tc>
          <w:tcPr>
            <w:tcW w:w="702" w:type="pct"/>
            <w:vMerge/>
            <w:shd w:val="clear" w:color="auto" w:fill="auto"/>
          </w:tcPr>
          <w:p w:rsidR="00D54496" w:rsidRPr="00FA4714" w:rsidRDefault="00D54496" w:rsidP="00512612">
            <w:pPr>
              <w:spacing w:after="0" w:line="240" w:lineRule="auto"/>
              <w:ind w:right="-111"/>
              <w:rPr>
                <w:rFonts w:ascii="Times New Roman" w:eastAsia="Times New Roman" w:hAnsi="Times New Roman" w:cs="Times New Roman"/>
                <w:bCs/>
                <w:iCs/>
              </w:rPr>
            </w:pPr>
          </w:p>
        </w:tc>
        <w:tc>
          <w:tcPr>
            <w:tcW w:w="2708" w:type="pct"/>
            <w:shd w:val="clear" w:color="auto" w:fill="auto"/>
          </w:tcPr>
          <w:p w:rsidR="00D54496" w:rsidRPr="00FA4714" w:rsidRDefault="00D54496" w:rsidP="006C7C1E">
            <w:pPr>
              <w:spacing w:after="0" w:line="240" w:lineRule="auto"/>
              <w:jc w:val="both"/>
              <w:rPr>
                <w:rFonts w:ascii="Times New Roman" w:eastAsia="Calibri" w:hAnsi="Times New Roman" w:cs="Times New Roman"/>
                <w:b/>
                <w:bCs/>
              </w:rPr>
            </w:pPr>
            <w:r w:rsidRPr="00291550">
              <w:rPr>
                <w:rFonts w:ascii="Times New Roman" w:eastAsia="Times New Roman" w:hAnsi="Times New Roman" w:cs="Times New Roman"/>
                <w:bCs/>
                <w:iCs/>
              </w:rPr>
              <w:t>7</w:t>
            </w:r>
            <w:r w:rsidR="00291550" w:rsidRPr="00291550">
              <w:rPr>
                <w:rFonts w:ascii="Times New Roman" w:eastAsia="Times New Roman" w:hAnsi="Times New Roman" w:cs="Times New Roman"/>
                <w:bCs/>
                <w:iCs/>
              </w:rPr>
              <w:t>.</w:t>
            </w:r>
            <w:r w:rsidRPr="00FA4714">
              <w:rPr>
                <w:rFonts w:ascii="Times New Roman" w:eastAsia="Calibri" w:hAnsi="Times New Roman" w:cs="Times New Roman"/>
                <w:bCs/>
              </w:rPr>
              <w:t xml:space="preserve"> Расчет допусков метрических резьб</w:t>
            </w:r>
          </w:p>
        </w:tc>
        <w:tc>
          <w:tcPr>
            <w:tcW w:w="652" w:type="pct"/>
            <w:shd w:val="clear" w:color="auto" w:fill="auto"/>
            <w:vAlign w:val="center"/>
          </w:tcPr>
          <w:p w:rsidR="00D54496" w:rsidRPr="00FA4714" w:rsidRDefault="00D54496" w:rsidP="00512612">
            <w:pPr>
              <w:spacing w:after="0" w:line="240" w:lineRule="auto"/>
              <w:jc w:val="center"/>
              <w:rPr>
                <w:rFonts w:ascii="Times New Roman" w:eastAsia="Times New Roman" w:hAnsi="Times New Roman" w:cs="Times New Roman"/>
                <w:bCs/>
                <w:iCs/>
              </w:rPr>
            </w:pPr>
            <w:r w:rsidRPr="00FA4714">
              <w:rPr>
                <w:rFonts w:ascii="Times New Roman" w:eastAsia="Times New Roman" w:hAnsi="Times New Roman" w:cs="Times New Roman"/>
                <w:bCs/>
                <w:iCs/>
              </w:rPr>
              <w:t>4</w:t>
            </w:r>
          </w:p>
        </w:tc>
        <w:tc>
          <w:tcPr>
            <w:tcW w:w="401" w:type="pct"/>
            <w:vMerge/>
          </w:tcPr>
          <w:p w:rsidR="00D54496" w:rsidRPr="00FA4714" w:rsidRDefault="00D54496" w:rsidP="00512612">
            <w:pPr>
              <w:spacing w:after="0" w:line="240" w:lineRule="auto"/>
              <w:jc w:val="center"/>
              <w:rPr>
                <w:rFonts w:ascii="Times New Roman" w:eastAsia="Calibri" w:hAnsi="Times New Roman" w:cs="Times New Roman"/>
                <w:b/>
                <w:bCs/>
              </w:rPr>
            </w:pPr>
          </w:p>
        </w:tc>
        <w:tc>
          <w:tcPr>
            <w:tcW w:w="537" w:type="pct"/>
            <w:vMerge/>
          </w:tcPr>
          <w:p w:rsidR="00D54496" w:rsidRPr="00FA4714" w:rsidRDefault="00D54496" w:rsidP="00512612">
            <w:pPr>
              <w:spacing w:after="0" w:line="240" w:lineRule="auto"/>
              <w:jc w:val="center"/>
              <w:rPr>
                <w:rFonts w:ascii="Times New Roman" w:eastAsia="Calibri" w:hAnsi="Times New Roman" w:cs="Times New Roman"/>
                <w:b/>
                <w:bCs/>
              </w:rPr>
            </w:pPr>
          </w:p>
        </w:tc>
      </w:tr>
      <w:tr w:rsidR="00D54496" w:rsidRPr="00AC0B2B" w:rsidTr="00155258">
        <w:trPr>
          <w:trHeight w:val="469"/>
        </w:trPr>
        <w:tc>
          <w:tcPr>
            <w:tcW w:w="702" w:type="pct"/>
            <w:vMerge/>
            <w:shd w:val="clear" w:color="auto" w:fill="auto"/>
          </w:tcPr>
          <w:p w:rsidR="00D54496" w:rsidRPr="00FA4714" w:rsidRDefault="00D54496" w:rsidP="00512612">
            <w:pPr>
              <w:spacing w:after="0" w:line="240" w:lineRule="auto"/>
              <w:ind w:right="-111"/>
              <w:rPr>
                <w:rFonts w:ascii="Times New Roman" w:eastAsia="Times New Roman" w:hAnsi="Times New Roman" w:cs="Times New Roman"/>
                <w:bCs/>
                <w:iCs/>
              </w:rPr>
            </w:pPr>
          </w:p>
        </w:tc>
        <w:tc>
          <w:tcPr>
            <w:tcW w:w="2708" w:type="pct"/>
            <w:shd w:val="clear" w:color="auto" w:fill="auto"/>
          </w:tcPr>
          <w:p w:rsidR="00D54496" w:rsidRPr="00FA4714" w:rsidRDefault="00D54496" w:rsidP="006C7C1E">
            <w:pPr>
              <w:spacing w:after="0" w:line="240" w:lineRule="auto"/>
              <w:jc w:val="both"/>
              <w:rPr>
                <w:rFonts w:ascii="Times New Roman" w:eastAsia="Times New Roman" w:hAnsi="Times New Roman" w:cs="Times New Roman"/>
                <w:b/>
                <w:bCs/>
                <w:iCs/>
              </w:rPr>
            </w:pPr>
            <w:r w:rsidRPr="00FA4714">
              <w:rPr>
                <w:rFonts w:ascii="Times New Roman" w:eastAsia="Times New Roman" w:hAnsi="Times New Roman" w:cs="Times New Roman"/>
                <w:b/>
                <w:bCs/>
                <w:iCs/>
              </w:rPr>
              <w:t>Самостоятельная работа обучающихся</w:t>
            </w:r>
          </w:p>
          <w:p w:rsidR="00D54496" w:rsidRPr="00FA4714" w:rsidRDefault="00D54496" w:rsidP="006C7C1E">
            <w:pPr>
              <w:spacing w:after="0" w:line="240" w:lineRule="auto"/>
              <w:jc w:val="both"/>
              <w:rPr>
                <w:rFonts w:ascii="Times New Roman" w:eastAsia="Calibri" w:hAnsi="Times New Roman" w:cs="Times New Roman"/>
                <w:b/>
                <w:bCs/>
              </w:rPr>
            </w:pPr>
            <w:r w:rsidRPr="00FA4714">
              <w:rPr>
                <w:rFonts w:ascii="Times New Roman" w:eastAsia="Calibri" w:hAnsi="Times New Roman" w:cs="Times New Roman"/>
              </w:rPr>
              <w:t>Работа с конспектами лекций при подготовке к контрольной работе</w:t>
            </w:r>
          </w:p>
        </w:tc>
        <w:tc>
          <w:tcPr>
            <w:tcW w:w="652" w:type="pct"/>
            <w:shd w:val="clear" w:color="auto" w:fill="auto"/>
            <w:vAlign w:val="center"/>
          </w:tcPr>
          <w:p w:rsidR="00D54496" w:rsidRPr="00FA4714" w:rsidRDefault="00D54496" w:rsidP="00512612">
            <w:pPr>
              <w:spacing w:after="0" w:line="240" w:lineRule="auto"/>
              <w:jc w:val="center"/>
              <w:rPr>
                <w:rFonts w:ascii="Times New Roman" w:eastAsia="Times New Roman" w:hAnsi="Times New Roman" w:cs="Times New Roman"/>
                <w:bCs/>
                <w:iCs/>
              </w:rPr>
            </w:pPr>
          </w:p>
        </w:tc>
        <w:tc>
          <w:tcPr>
            <w:tcW w:w="401" w:type="pct"/>
            <w:vMerge/>
          </w:tcPr>
          <w:p w:rsidR="00D54496" w:rsidRPr="00FA4714" w:rsidRDefault="00D54496" w:rsidP="00512612">
            <w:pPr>
              <w:spacing w:after="0" w:line="240" w:lineRule="auto"/>
              <w:jc w:val="center"/>
              <w:rPr>
                <w:rFonts w:ascii="Times New Roman" w:eastAsia="Calibri" w:hAnsi="Times New Roman" w:cs="Times New Roman"/>
                <w:b/>
                <w:bCs/>
              </w:rPr>
            </w:pPr>
          </w:p>
        </w:tc>
        <w:tc>
          <w:tcPr>
            <w:tcW w:w="537" w:type="pct"/>
            <w:vMerge/>
          </w:tcPr>
          <w:p w:rsidR="00D54496" w:rsidRPr="00FA4714" w:rsidRDefault="00D54496" w:rsidP="00512612">
            <w:pPr>
              <w:spacing w:after="0" w:line="240" w:lineRule="auto"/>
              <w:jc w:val="center"/>
              <w:rPr>
                <w:rFonts w:ascii="Times New Roman" w:eastAsia="Calibri" w:hAnsi="Times New Roman" w:cs="Times New Roman"/>
                <w:b/>
                <w:bCs/>
              </w:rPr>
            </w:pPr>
          </w:p>
        </w:tc>
      </w:tr>
      <w:tr w:rsidR="00D54496" w:rsidRPr="00AC0B2B" w:rsidTr="00155258">
        <w:trPr>
          <w:trHeight w:val="268"/>
        </w:trPr>
        <w:tc>
          <w:tcPr>
            <w:tcW w:w="3410" w:type="pct"/>
            <w:gridSpan w:val="2"/>
            <w:shd w:val="clear" w:color="auto" w:fill="auto"/>
          </w:tcPr>
          <w:p w:rsidR="00D54496" w:rsidRPr="00FA4714" w:rsidRDefault="00D54496" w:rsidP="00512612">
            <w:pPr>
              <w:spacing w:after="0" w:line="240" w:lineRule="auto"/>
              <w:ind w:right="-79"/>
              <w:rPr>
                <w:rFonts w:ascii="Times New Roman" w:eastAsia="Calibri" w:hAnsi="Times New Roman" w:cs="Times New Roman"/>
                <w:bCs/>
              </w:rPr>
            </w:pPr>
            <w:r w:rsidRPr="00FA4714">
              <w:rPr>
                <w:rFonts w:ascii="Times New Roman" w:eastAsia="Calibri" w:hAnsi="Times New Roman" w:cs="Times New Roman"/>
                <w:b/>
                <w:bCs/>
              </w:rPr>
              <w:t>Раздел 3</w:t>
            </w:r>
            <w:r>
              <w:rPr>
                <w:rFonts w:ascii="Times New Roman" w:eastAsia="Calibri" w:hAnsi="Times New Roman" w:cs="Times New Roman"/>
                <w:bCs/>
              </w:rPr>
              <w:t xml:space="preserve">. </w:t>
            </w:r>
            <w:r w:rsidRPr="00FA4714">
              <w:rPr>
                <w:rFonts w:ascii="Times New Roman" w:eastAsia="Calibri" w:hAnsi="Times New Roman" w:cs="Times New Roman"/>
                <w:b/>
              </w:rPr>
              <w:t>Метрология</w:t>
            </w:r>
            <w:r w:rsidRPr="00FA4714">
              <w:rPr>
                <w:rFonts w:ascii="Times New Roman" w:eastAsia="Calibri" w:hAnsi="Times New Roman" w:cs="Times New Roman"/>
                <w:b/>
                <w:bCs/>
              </w:rPr>
              <w:t xml:space="preserve"> и </w:t>
            </w:r>
            <w:r w:rsidRPr="00FA4714">
              <w:rPr>
                <w:rFonts w:ascii="Times New Roman" w:eastAsia="Calibri" w:hAnsi="Times New Roman" w:cs="Times New Roman"/>
                <w:b/>
              </w:rPr>
              <w:t>основы сертификации</w:t>
            </w:r>
          </w:p>
        </w:tc>
        <w:tc>
          <w:tcPr>
            <w:tcW w:w="652" w:type="pct"/>
            <w:shd w:val="clear" w:color="auto" w:fill="auto"/>
            <w:vAlign w:val="center"/>
          </w:tcPr>
          <w:p w:rsidR="00D54496" w:rsidRPr="00FA4714" w:rsidRDefault="00D54496" w:rsidP="00512612">
            <w:pPr>
              <w:spacing w:after="0" w:line="240" w:lineRule="auto"/>
              <w:jc w:val="center"/>
              <w:rPr>
                <w:rFonts w:ascii="Times New Roman" w:eastAsia="Calibri" w:hAnsi="Times New Roman" w:cs="Times New Roman"/>
              </w:rPr>
            </w:pPr>
            <w:r w:rsidRPr="00FA4714">
              <w:rPr>
                <w:rFonts w:ascii="Times New Roman" w:eastAsia="Calibri" w:hAnsi="Times New Roman" w:cs="Times New Roman"/>
                <w:b/>
              </w:rPr>
              <w:t>24</w:t>
            </w:r>
          </w:p>
        </w:tc>
        <w:tc>
          <w:tcPr>
            <w:tcW w:w="401" w:type="pct"/>
          </w:tcPr>
          <w:p w:rsidR="00D54496" w:rsidRPr="00FA4714" w:rsidRDefault="00D54496" w:rsidP="00512612">
            <w:pPr>
              <w:spacing w:after="0" w:line="240" w:lineRule="auto"/>
              <w:jc w:val="center"/>
              <w:rPr>
                <w:rFonts w:ascii="Times New Roman" w:eastAsia="Calibri" w:hAnsi="Times New Roman" w:cs="Times New Roman"/>
                <w:b/>
                <w:bCs/>
              </w:rPr>
            </w:pPr>
          </w:p>
        </w:tc>
        <w:tc>
          <w:tcPr>
            <w:tcW w:w="537" w:type="pct"/>
          </w:tcPr>
          <w:p w:rsidR="00D54496" w:rsidRPr="00FA4714" w:rsidRDefault="00D54496" w:rsidP="00512612">
            <w:pPr>
              <w:spacing w:after="0" w:line="240" w:lineRule="auto"/>
              <w:jc w:val="center"/>
              <w:rPr>
                <w:rFonts w:ascii="Times New Roman" w:eastAsia="Calibri" w:hAnsi="Times New Roman" w:cs="Times New Roman"/>
                <w:b/>
                <w:bCs/>
              </w:rPr>
            </w:pPr>
          </w:p>
        </w:tc>
      </w:tr>
      <w:tr w:rsidR="00D54496" w:rsidRPr="00AC0B2B" w:rsidTr="00155258">
        <w:trPr>
          <w:trHeight w:val="114"/>
        </w:trPr>
        <w:tc>
          <w:tcPr>
            <w:tcW w:w="702" w:type="pct"/>
            <w:vMerge w:val="restart"/>
            <w:shd w:val="clear" w:color="auto" w:fill="auto"/>
          </w:tcPr>
          <w:p w:rsidR="00D54496" w:rsidRPr="00FA4714" w:rsidRDefault="00D54496" w:rsidP="00512612">
            <w:pPr>
              <w:tabs>
                <w:tab w:val="left" w:pos="0"/>
              </w:tabs>
              <w:spacing w:after="0" w:line="240" w:lineRule="auto"/>
              <w:rPr>
                <w:rFonts w:ascii="Times New Roman" w:eastAsia="Calibri" w:hAnsi="Times New Roman" w:cs="Times New Roman"/>
                <w:b/>
              </w:rPr>
            </w:pPr>
            <w:r>
              <w:rPr>
                <w:rFonts w:ascii="Times New Roman" w:eastAsia="Times New Roman" w:hAnsi="Times New Roman" w:cs="Times New Roman"/>
                <w:b/>
                <w:bCs/>
                <w:iCs/>
              </w:rPr>
              <w:t>Тема</w:t>
            </w:r>
            <w:r w:rsidRPr="00FA4714">
              <w:rPr>
                <w:rFonts w:ascii="Times New Roman" w:eastAsia="Times New Roman" w:hAnsi="Times New Roman" w:cs="Times New Roman"/>
                <w:b/>
                <w:bCs/>
                <w:iCs/>
              </w:rPr>
              <w:t xml:space="preserve"> 3.1</w:t>
            </w:r>
            <w:r>
              <w:rPr>
                <w:rFonts w:ascii="Times New Roman" w:eastAsia="Times New Roman" w:hAnsi="Times New Roman" w:cs="Times New Roman"/>
                <w:b/>
                <w:bCs/>
                <w:iCs/>
              </w:rPr>
              <w:t>.</w:t>
            </w:r>
            <w:r w:rsidRPr="00FA4714">
              <w:rPr>
                <w:rFonts w:ascii="Times New Roman" w:eastAsia="Calibri" w:hAnsi="Times New Roman" w:cs="Times New Roman"/>
                <w:b/>
              </w:rPr>
              <w:t xml:space="preserve"> </w:t>
            </w:r>
          </w:p>
          <w:p w:rsidR="00D54496" w:rsidRPr="00FA4714" w:rsidRDefault="00D54496" w:rsidP="00512612">
            <w:pPr>
              <w:tabs>
                <w:tab w:val="left" w:pos="0"/>
              </w:tabs>
              <w:spacing w:after="0" w:line="240" w:lineRule="auto"/>
              <w:rPr>
                <w:rFonts w:ascii="Times New Roman" w:eastAsia="Calibri" w:hAnsi="Times New Roman" w:cs="Times New Roman"/>
                <w:b/>
              </w:rPr>
            </w:pPr>
            <w:r w:rsidRPr="00FA4714">
              <w:rPr>
                <w:rFonts w:ascii="Times New Roman" w:eastAsia="Calibri" w:hAnsi="Times New Roman" w:cs="Times New Roman"/>
                <w:b/>
              </w:rPr>
              <w:t>Основы метрологии</w:t>
            </w:r>
          </w:p>
          <w:p w:rsidR="00D54496" w:rsidRPr="00FA4714" w:rsidRDefault="00D54496" w:rsidP="00512612">
            <w:pPr>
              <w:spacing w:after="0" w:line="240" w:lineRule="auto"/>
              <w:ind w:right="-79"/>
              <w:rPr>
                <w:rFonts w:ascii="Times New Roman" w:eastAsia="Calibri" w:hAnsi="Times New Roman" w:cs="Times New Roman"/>
                <w:b/>
              </w:rPr>
            </w:pPr>
          </w:p>
          <w:p w:rsidR="00D54496" w:rsidRPr="00FA4714" w:rsidRDefault="00D54496" w:rsidP="00512612">
            <w:pPr>
              <w:spacing w:after="0" w:line="240" w:lineRule="auto"/>
              <w:ind w:right="-236"/>
              <w:rPr>
                <w:rFonts w:ascii="Times New Roman" w:eastAsia="Calibri" w:hAnsi="Times New Roman" w:cs="Times New Roman"/>
                <w:b/>
              </w:rPr>
            </w:pPr>
          </w:p>
        </w:tc>
        <w:tc>
          <w:tcPr>
            <w:tcW w:w="2708" w:type="pct"/>
            <w:shd w:val="clear" w:color="auto" w:fill="auto"/>
          </w:tcPr>
          <w:p w:rsidR="00D54496" w:rsidRPr="00FA4714" w:rsidRDefault="00D54496" w:rsidP="006C7C1E">
            <w:pPr>
              <w:spacing w:after="0" w:line="240" w:lineRule="auto"/>
              <w:jc w:val="both"/>
              <w:rPr>
                <w:rFonts w:ascii="Times New Roman" w:eastAsia="Times New Roman" w:hAnsi="Times New Roman" w:cs="Times New Roman"/>
                <w:b/>
                <w:bCs/>
                <w:iCs/>
              </w:rPr>
            </w:pPr>
            <w:r w:rsidRPr="00FA4714">
              <w:rPr>
                <w:rFonts w:ascii="Times New Roman" w:eastAsia="Times New Roman" w:hAnsi="Times New Roman" w:cs="Times New Roman"/>
                <w:b/>
                <w:bCs/>
                <w:iCs/>
              </w:rPr>
              <w:t>Содержание</w:t>
            </w:r>
          </w:p>
        </w:tc>
        <w:tc>
          <w:tcPr>
            <w:tcW w:w="652" w:type="pct"/>
            <w:shd w:val="clear" w:color="auto" w:fill="auto"/>
          </w:tcPr>
          <w:p w:rsidR="00D54496" w:rsidRPr="00FA4714" w:rsidRDefault="00D54496" w:rsidP="00512612">
            <w:pPr>
              <w:spacing w:after="0" w:line="240" w:lineRule="auto"/>
              <w:jc w:val="center"/>
              <w:rPr>
                <w:rFonts w:ascii="Times New Roman" w:eastAsia="Calibri" w:hAnsi="Times New Roman" w:cs="Times New Roman"/>
                <w:bCs/>
              </w:rPr>
            </w:pPr>
            <w:r w:rsidRPr="00FA4714">
              <w:rPr>
                <w:rFonts w:ascii="Times New Roman" w:eastAsia="Calibri" w:hAnsi="Times New Roman" w:cs="Times New Roman"/>
                <w:b/>
                <w:bCs/>
              </w:rPr>
              <w:t>4</w:t>
            </w:r>
          </w:p>
        </w:tc>
        <w:tc>
          <w:tcPr>
            <w:tcW w:w="401" w:type="pct"/>
            <w:vMerge w:val="restart"/>
          </w:tcPr>
          <w:p w:rsidR="00D54496" w:rsidRPr="00667A6B"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rPr>
              <w:t>ПК 1.6</w:t>
            </w:r>
          </w:p>
          <w:p w:rsidR="00D54496" w:rsidRPr="00667A6B"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r w:rsidRPr="00667A6B">
              <w:rPr>
                <w:rFonts w:ascii="Times New Roman" w:eastAsia="Calibri" w:hAnsi="Times New Roman" w:cs="Times New Roman"/>
              </w:rPr>
              <w:t>ОК 01</w:t>
            </w:r>
          </w:p>
          <w:p w:rsidR="00D54496" w:rsidRPr="00667A6B"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r w:rsidRPr="00667A6B">
              <w:rPr>
                <w:rFonts w:ascii="Times New Roman" w:eastAsia="Calibri" w:hAnsi="Times New Roman" w:cs="Times New Roman"/>
              </w:rPr>
              <w:t>ОК 02</w:t>
            </w:r>
          </w:p>
          <w:p w:rsidR="00D54496" w:rsidRPr="00FA4714"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rPr>
              <w:t>ОК 05</w:t>
            </w:r>
          </w:p>
        </w:tc>
        <w:tc>
          <w:tcPr>
            <w:tcW w:w="537" w:type="pct"/>
            <w:vMerge w:val="restart"/>
          </w:tcPr>
          <w:p w:rsidR="00D54496" w:rsidRPr="00BC2997" w:rsidRDefault="00D54496" w:rsidP="00512612">
            <w:pPr>
              <w:spacing w:after="0" w:line="240" w:lineRule="auto"/>
              <w:jc w:val="center"/>
              <w:rPr>
                <w:rFonts w:ascii="Times New Roman" w:eastAsia="Calibri" w:hAnsi="Times New Roman" w:cs="Times New Roman"/>
                <w:iCs/>
              </w:rPr>
            </w:pPr>
            <w:r w:rsidRPr="00BC2997">
              <w:rPr>
                <w:rFonts w:ascii="Times New Roman" w:eastAsia="Calibri" w:hAnsi="Times New Roman" w:cs="Times New Roman"/>
                <w:iCs/>
              </w:rPr>
              <w:t xml:space="preserve">З </w:t>
            </w:r>
            <w:r>
              <w:rPr>
                <w:rFonts w:ascii="Times New Roman" w:eastAsia="Calibri" w:hAnsi="Times New Roman" w:cs="Times New Roman"/>
                <w:iCs/>
              </w:rPr>
              <w:t>1.6</w:t>
            </w:r>
            <w:r w:rsidRPr="00BC2997">
              <w:rPr>
                <w:rFonts w:ascii="Times New Roman" w:eastAsia="Calibri" w:hAnsi="Times New Roman" w:cs="Times New Roman"/>
                <w:iCs/>
              </w:rPr>
              <w:t>.01</w:t>
            </w:r>
          </w:p>
          <w:p w:rsidR="00D54496" w:rsidRPr="00BC2997" w:rsidRDefault="00D54496" w:rsidP="00512612">
            <w:pPr>
              <w:spacing w:after="0" w:line="240" w:lineRule="auto"/>
              <w:jc w:val="center"/>
              <w:rPr>
                <w:rFonts w:ascii="Times New Roman" w:eastAsia="Calibri" w:hAnsi="Times New Roman" w:cs="Times New Roman"/>
                <w:iCs/>
              </w:rPr>
            </w:pPr>
            <w:r>
              <w:rPr>
                <w:rFonts w:ascii="Times New Roman" w:eastAsia="Calibri" w:hAnsi="Times New Roman" w:cs="Times New Roman"/>
                <w:iCs/>
              </w:rPr>
              <w:t>У 1.6</w:t>
            </w:r>
            <w:r w:rsidRPr="00BC2997">
              <w:rPr>
                <w:rFonts w:ascii="Times New Roman" w:eastAsia="Calibri" w:hAnsi="Times New Roman" w:cs="Times New Roman"/>
                <w:iCs/>
              </w:rPr>
              <w:t>.01</w:t>
            </w:r>
          </w:p>
          <w:p w:rsidR="00D54496" w:rsidRDefault="00D54496" w:rsidP="00512612">
            <w:pPr>
              <w:spacing w:after="0" w:line="240" w:lineRule="auto"/>
              <w:jc w:val="center"/>
              <w:rPr>
                <w:rFonts w:ascii="Times New Roman" w:eastAsia="Calibri" w:hAnsi="Times New Roman" w:cs="Times New Roman"/>
                <w:iCs/>
              </w:rPr>
            </w:pPr>
            <w:r>
              <w:rPr>
                <w:rFonts w:ascii="Times New Roman" w:eastAsia="Calibri" w:hAnsi="Times New Roman" w:cs="Times New Roman"/>
                <w:iCs/>
              </w:rPr>
              <w:t>Н 1.6</w:t>
            </w:r>
            <w:r w:rsidRPr="00BC2997">
              <w:rPr>
                <w:rFonts w:ascii="Times New Roman" w:eastAsia="Calibri" w:hAnsi="Times New Roman" w:cs="Times New Roman"/>
                <w:iCs/>
              </w:rPr>
              <w:t>.01</w:t>
            </w:r>
          </w:p>
          <w:p w:rsidR="00D54496" w:rsidRPr="00BC2997" w:rsidRDefault="00D54496" w:rsidP="00512612">
            <w:pPr>
              <w:spacing w:after="0" w:line="240" w:lineRule="auto"/>
              <w:jc w:val="center"/>
              <w:rPr>
                <w:rFonts w:ascii="Times New Roman" w:eastAsia="Calibri" w:hAnsi="Times New Roman" w:cs="Times New Roman"/>
                <w:iCs/>
              </w:rPr>
            </w:pPr>
            <w:r w:rsidRPr="00BC2997">
              <w:rPr>
                <w:rFonts w:ascii="Times New Roman" w:eastAsia="Calibri" w:hAnsi="Times New Roman" w:cs="Times New Roman"/>
                <w:iCs/>
              </w:rPr>
              <w:t>Зо 01.02</w:t>
            </w:r>
          </w:p>
          <w:p w:rsidR="00D54496" w:rsidRPr="00BC2997" w:rsidRDefault="00D54496" w:rsidP="00512612">
            <w:pPr>
              <w:spacing w:after="0" w:line="240" w:lineRule="auto"/>
              <w:jc w:val="center"/>
              <w:rPr>
                <w:rFonts w:ascii="Times New Roman" w:eastAsia="Calibri" w:hAnsi="Times New Roman" w:cs="Times New Roman"/>
                <w:iCs/>
              </w:rPr>
            </w:pPr>
            <w:r w:rsidRPr="00BC2997">
              <w:rPr>
                <w:rFonts w:ascii="Times New Roman" w:eastAsia="Calibri" w:hAnsi="Times New Roman" w:cs="Times New Roman"/>
                <w:iCs/>
              </w:rPr>
              <w:t>Зо 02.01</w:t>
            </w:r>
          </w:p>
          <w:p w:rsidR="00D54496" w:rsidRPr="00BC2997" w:rsidRDefault="00D54496" w:rsidP="00512612">
            <w:pPr>
              <w:spacing w:after="0" w:line="240" w:lineRule="auto"/>
              <w:jc w:val="center"/>
              <w:rPr>
                <w:rFonts w:ascii="Times New Roman" w:eastAsia="Calibri" w:hAnsi="Times New Roman" w:cs="Times New Roman"/>
                <w:iCs/>
              </w:rPr>
            </w:pPr>
            <w:r w:rsidRPr="00BC2997">
              <w:rPr>
                <w:rFonts w:ascii="Times New Roman" w:eastAsia="Calibri" w:hAnsi="Times New Roman" w:cs="Times New Roman"/>
                <w:iCs/>
              </w:rPr>
              <w:t xml:space="preserve">Зо </w:t>
            </w:r>
            <w:r>
              <w:rPr>
                <w:rFonts w:ascii="Times New Roman" w:eastAsia="Calibri" w:hAnsi="Times New Roman" w:cs="Times New Roman"/>
                <w:iCs/>
              </w:rPr>
              <w:t>05.02</w:t>
            </w:r>
          </w:p>
          <w:p w:rsidR="00D54496" w:rsidRPr="00BC2997" w:rsidRDefault="00D54496" w:rsidP="00512612">
            <w:pPr>
              <w:spacing w:after="0" w:line="240" w:lineRule="auto"/>
              <w:jc w:val="center"/>
              <w:rPr>
                <w:rFonts w:ascii="Times New Roman" w:eastAsia="Calibri" w:hAnsi="Times New Roman" w:cs="Times New Roman"/>
                <w:iCs/>
              </w:rPr>
            </w:pPr>
            <w:r w:rsidRPr="00BC2997">
              <w:rPr>
                <w:rFonts w:ascii="Times New Roman" w:eastAsia="Calibri" w:hAnsi="Times New Roman" w:cs="Times New Roman"/>
                <w:iCs/>
              </w:rPr>
              <w:t>Уо 01.02</w:t>
            </w:r>
          </w:p>
          <w:p w:rsidR="00D54496" w:rsidRPr="00BC2997" w:rsidRDefault="00D54496" w:rsidP="00512612">
            <w:pPr>
              <w:spacing w:after="0" w:line="240" w:lineRule="auto"/>
              <w:jc w:val="center"/>
              <w:rPr>
                <w:rFonts w:ascii="Times New Roman" w:eastAsia="Calibri" w:hAnsi="Times New Roman" w:cs="Times New Roman"/>
                <w:iCs/>
              </w:rPr>
            </w:pPr>
            <w:r w:rsidRPr="00BC2997">
              <w:rPr>
                <w:rFonts w:ascii="Times New Roman" w:eastAsia="Calibri" w:hAnsi="Times New Roman" w:cs="Times New Roman"/>
                <w:iCs/>
              </w:rPr>
              <w:t>Уо 02.06</w:t>
            </w:r>
          </w:p>
          <w:p w:rsidR="00D54496" w:rsidRDefault="00D54496" w:rsidP="00512612">
            <w:pPr>
              <w:spacing w:after="0" w:line="240" w:lineRule="auto"/>
              <w:jc w:val="center"/>
              <w:rPr>
                <w:rFonts w:ascii="Times New Roman" w:eastAsia="Calibri" w:hAnsi="Times New Roman" w:cs="Times New Roman"/>
                <w:iCs/>
              </w:rPr>
            </w:pPr>
            <w:r w:rsidRPr="00BC2997">
              <w:rPr>
                <w:rFonts w:ascii="Times New Roman" w:eastAsia="Calibri" w:hAnsi="Times New Roman" w:cs="Times New Roman"/>
                <w:iCs/>
              </w:rPr>
              <w:t xml:space="preserve">Уо </w:t>
            </w:r>
            <w:r>
              <w:rPr>
                <w:rFonts w:ascii="Times New Roman" w:eastAsia="Calibri" w:hAnsi="Times New Roman" w:cs="Times New Roman"/>
                <w:iCs/>
              </w:rPr>
              <w:t>05</w:t>
            </w:r>
            <w:r w:rsidRPr="00BC2997">
              <w:rPr>
                <w:rFonts w:ascii="Times New Roman" w:eastAsia="Calibri" w:hAnsi="Times New Roman" w:cs="Times New Roman"/>
                <w:iCs/>
              </w:rPr>
              <w:t>.01</w:t>
            </w:r>
          </w:p>
          <w:p w:rsidR="00D54496" w:rsidRPr="00BC2997" w:rsidRDefault="00D54496" w:rsidP="00512612">
            <w:pPr>
              <w:spacing w:after="0" w:line="240" w:lineRule="auto"/>
              <w:jc w:val="center"/>
              <w:rPr>
                <w:rFonts w:ascii="Times New Roman" w:eastAsia="Calibri" w:hAnsi="Times New Roman" w:cs="Times New Roman"/>
                <w:iCs/>
              </w:rPr>
            </w:pPr>
          </w:p>
          <w:p w:rsidR="00D54496" w:rsidRPr="00FA4714" w:rsidRDefault="00D54496" w:rsidP="00512612">
            <w:pPr>
              <w:spacing w:after="0" w:line="240" w:lineRule="auto"/>
              <w:jc w:val="center"/>
              <w:rPr>
                <w:rFonts w:ascii="Times New Roman" w:eastAsia="Calibri" w:hAnsi="Times New Roman" w:cs="Times New Roman"/>
                <w:iCs/>
              </w:rPr>
            </w:pPr>
          </w:p>
        </w:tc>
      </w:tr>
      <w:tr w:rsidR="00D54496" w:rsidRPr="00AC0B2B" w:rsidTr="00155258">
        <w:trPr>
          <w:trHeight w:val="413"/>
        </w:trPr>
        <w:tc>
          <w:tcPr>
            <w:tcW w:w="702" w:type="pct"/>
            <w:vMerge/>
            <w:shd w:val="clear" w:color="auto" w:fill="auto"/>
          </w:tcPr>
          <w:p w:rsidR="00D54496" w:rsidRPr="00FA4714" w:rsidRDefault="00D54496" w:rsidP="00512612">
            <w:pPr>
              <w:tabs>
                <w:tab w:val="left" w:pos="0"/>
              </w:tabs>
              <w:spacing w:after="0" w:line="240" w:lineRule="auto"/>
              <w:rPr>
                <w:rFonts w:ascii="Times New Roman" w:eastAsia="Times New Roman" w:hAnsi="Times New Roman" w:cs="Times New Roman"/>
                <w:b/>
                <w:bCs/>
                <w:iCs/>
              </w:rPr>
            </w:pPr>
          </w:p>
        </w:tc>
        <w:tc>
          <w:tcPr>
            <w:tcW w:w="2708" w:type="pct"/>
            <w:shd w:val="clear" w:color="auto" w:fill="auto"/>
          </w:tcPr>
          <w:p w:rsidR="00D54496" w:rsidRPr="00512612" w:rsidRDefault="00512612" w:rsidP="006C7C1E">
            <w:pPr>
              <w:tabs>
                <w:tab w:val="left" w:pos="1080"/>
              </w:tabs>
              <w:spacing w:after="0" w:line="240" w:lineRule="auto"/>
              <w:jc w:val="both"/>
              <w:rPr>
                <w:rFonts w:ascii="Times New Roman" w:eastAsia="Calibri" w:hAnsi="Times New Roman" w:cs="Times New Roman"/>
              </w:rPr>
            </w:pPr>
            <w:r w:rsidRPr="00512612">
              <w:rPr>
                <w:rFonts w:ascii="Times New Roman" w:eastAsia="Calibri" w:hAnsi="Times New Roman" w:cs="Times New Roman"/>
              </w:rPr>
              <w:t xml:space="preserve">1. </w:t>
            </w:r>
            <w:r w:rsidR="00D54496" w:rsidRPr="00512612">
              <w:rPr>
                <w:rFonts w:ascii="Times New Roman" w:eastAsia="Calibri" w:hAnsi="Times New Roman" w:cs="Times New Roman"/>
              </w:rPr>
              <w:t xml:space="preserve">Предмет и задачи метрологии. Её история. Авиационная метрология. Понятие об измерительных задачах при разработке, испытаниях, производстве и эксплуатации авиационной техники. </w:t>
            </w:r>
          </w:p>
          <w:p w:rsidR="00D54496" w:rsidRPr="00FA4714" w:rsidRDefault="00512612" w:rsidP="006C7C1E">
            <w:pPr>
              <w:tabs>
                <w:tab w:val="left" w:pos="1080"/>
              </w:tabs>
              <w:spacing w:after="0" w:line="240" w:lineRule="auto"/>
              <w:jc w:val="both"/>
              <w:rPr>
                <w:rFonts w:ascii="Times New Roman" w:eastAsia="Calibri" w:hAnsi="Times New Roman" w:cs="Times New Roman"/>
              </w:rPr>
            </w:pPr>
            <w:r w:rsidRPr="00512612">
              <w:rPr>
                <w:rFonts w:ascii="Times New Roman" w:eastAsia="Calibri" w:hAnsi="Times New Roman" w:cs="Times New Roman"/>
              </w:rPr>
              <w:t xml:space="preserve">2. </w:t>
            </w:r>
            <w:r w:rsidR="00D54496" w:rsidRPr="00512612">
              <w:rPr>
                <w:rFonts w:ascii="Times New Roman" w:eastAsia="Calibri" w:hAnsi="Times New Roman" w:cs="Times New Roman"/>
              </w:rPr>
              <w:t>Сведения о теории измерений.</w:t>
            </w:r>
            <w:r w:rsidR="00D54496" w:rsidRPr="00FA4714">
              <w:rPr>
                <w:rFonts w:ascii="Times New Roman" w:eastAsia="Calibri" w:hAnsi="Times New Roman" w:cs="Times New Roman"/>
              </w:rPr>
              <w:t xml:space="preserve"> Основные понятия, связанные с объектами измерения: свойство, величина, количественные и качественные проявления свойств объектов материального мира. Физические величины и их шкалы. </w:t>
            </w:r>
          </w:p>
        </w:tc>
        <w:tc>
          <w:tcPr>
            <w:tcW w:w="652" w:type="pct"/>
            <w:vMerge w:val="restart"/>
            <w:shd w:val="clear" w:color="auto" w:fill="auto"/>
          </w:tcPr>
          <w:p w:rsidR="00D54496" w:rsidRPr="00FA4714" w:rsidRDefault="00D54496" w:rsidP="00512612">
            <w:pPr>
              <w:spacing w:after="0" w:line="240" w:lineRule="auto"/>
              <w:jc w:val="center"/>
              <w:rPr>
                <w:rFonts w:ascii="Times New Roman" w:eastAsia="Calibri" w:hAnsi="Times New Roman" w:cs="Times New Roman"/>
                <w:bCs/>
              </w:rPr>
            </w:pPr>
            <w:r w:rsidRPr="00FA4714">
              <w:rPr>
                <w:rFonts w:ascii="Times New Roman" w:eastAsia="Calibri" w:hAnsi="Times New Roman" w:cs="Times New Roman"/>
                <w:bCs/>
              </w:rPr>
              <w:t>2</w:t>
            </w:r>
          </w:p>
          <w:p w:rsidR="00D54496" w:rsidRPr="00FA4714" w:rsidRDefault="00D54496" w:rsidP="00512612">
            <w:pPr>
              <w:spacing w:after="0" w:line="240" w:lineRule="auto"/>
              <w:jc w:val="center"/>
              <w:rPr>
                <w:rFonts w:ascii="Times New Roman" w:eastAsia="Calibri" w:hAnsi="Times New Roman" w:cs="Times New Roman"/>
                <w:bCs/>
              </w:rPr>
            </w:pPr>
          </w:p>
          <w:p w:rsidR="00D54496" w:rsidRPr="00FA4714" w:rsidRDefault="00D54496" w:rsidP="00512612">
            <w:pPr>
              <w:spacing w:after="0" w:line="240" w:lineRule="auto"/>
              <w:jc w:val="center"/>
              <w:rPr>
                <w:rFonts w:ascii="Times New Roman" w:eastAsia="Calibri" w:hAnsi="Times New Roman" w:cs="Times New Roman"/>
                <w:bCs/>
              </w:rPr>
            </w:pPr>
          </w:p>
          <w:p w:rsidR="00D54496" w:rsidRPr="00FA4714" w:rsidRDefault="00D54496" w:rsidP="00512612">
            <w:pPr>
              <w:spacing w:after="0" w:line="240" w:lineRule="auto"/>
              <w:jc w:val="center"/>
              <w:rPr>
                <w:rFonts w:ascii="Times New Roman" w:eastAsia="Calibri" w:hAnsi="Times New Roman" w:cs="Times New Roman"/>
                <w:bCs/>
              </w:rPr>
            </w:pPr>
            <w:r w:rsidRPr="00FA4714">
              <w:rPr>
                <w:rFonts w:ascii="Times New Roman" w:eastAsia="Calibri" w:hAnsi="Times New Roman" w:cs="Times New Roman"/>
                <w:bCs/>
              </w:rPr>
              <w:t>2</w:t>
            </w:r>
          </w:p>
        </w:tc>
        <w:tc>
          <w:tcPr>
            <w:tcW w:w="401" w:type="pct"/>
            <w:vMerge/>
          </w:tcPr>
          <w:p w:rsidR="00D54496" w:rsidRPr="00FA4714"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p>
        </w:tc>
        <w:tc>
          <w:tcPr>
            <w:tcW w:w="537" w:type="pct"/>
            <w:vMerge/>
          </w:tcPr>
          <w:p w:rsidR="00D54496" w:rsidRPr="00FA4714"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p>
        </w:tc>
      </w:tr>
      <w:tr w:rsidR="00D54496" w:rsidRPr="00AC0B2B" w:rsidTr="00155258">
        <w:trPr>
          <w:trHeight w:val="110"/>
        </w:trPr>
        <w:tc>
          <w:tcPr>
            <w:tcW w:w="702" w:type="pct"/>
            <w:vMerge/>
            <w:shd w:val="clear" w:color="auto" w:fill="auto"/>
            <w:vAlign w:val="bottom"/>
          </w:tcPr>
          <w:p w:rsidR="00D54496" w:rsidRPr="00FA4714" w:rsidRDefault="00D54496" w:rsidP="00512612">
            <w:pPr>
              <w:spacing w:after="0" w:line="240" w:lineRule="auto"/>
              <w:rPr>
                <w:rFonts w:ascii="Times New Roman" w:eastAsia="Times New Roman" w:hAnsi="Times New Roman" w:cs="Times New Roman"/>
                <w:b/>
                <w:bCs/>
                <w:iCs/>
              </w:rPr>
            </w:pPr>
          </w:p>
        </w:tc>
        <w:tc>
          <w:tcPr>
            <w:tcW w:w="2708" w:type="pct"/>
            <w:shd w:val="clear" w:color="auto" w:fill="auto"/>
          </w:tcPr>
          <w:p w:rsidR="00D54496" w:rsidRPr="00FA4714" w:rsidRDefault="00D54496" w:rsidP="006C7C1E">
            <w:pPr>
              <w:spacing w:after="0" w:line="240" w:lineRule="auto"/>
              <w:jc w:val="both"/>
              <w:rPr>
                <w:rFonts w:ascii="Times New Roman" w:eastAsia="Times New Roman" w:hAnsi="Times New Roman" w:cs="Times New Roman"/>
                <w:b/>
              </w:rPr>
            </w:pPr>
            <w:r>
              <w:rPr>
                <w:rFonts w:ascii="Times New Roman" w:eastAsia="Calibri" w:hAnsi="Times New Roman" w:cs="Times New Roman"/>
                <w:b/>
                <w:bCs/>
              </w:rPr>
              <w:t>В том числе практических занятий и лабораторных работ</w:t>
            </w:r>
          </w:p>
        </w:tc>
        <w:tc>
          <w:tcPr>
            <w:tcW w:w="652" w:type="pct"/>
            <w:vMerge/>
            <w:shd w:val="clear" w:color="auto" w:fill="auto"/>
            <w:vAlign w:val="center"/>
          </w:tcPr>
          <w:p w:rsidR="00D54496" w:rsidRPr="00FA4714" w:rsidRDefault="00D54496" w:rsidP="00512612">
            <w:pPr>
              <w:spacing w:after="0" w:line="240" w:lineRule="auto"/>
              <w:rPr>
                <w:rFonts w:ascii="Times New Roman" w:eastAsia="Calibri" w:hAnsi="Times New Roman" w:cs="Times New Roman"/>
                <w:b/>
                <w:bCs/>
              </w:rPr>
            </w:pPr>
          </w:p>
        </w:tc>
        <w:tc>
          <w:tcPr>
            <w:tcW w:w="401" w:type="pct"/>
            <w:vMerge/>
          </w:tcPr>
          <w:p w:rsidR="00D54496" w:rsidRPr="00FA4714" w:rsidRDefault="00D54496" w:rsidP="00512612">
            <w:pPr>
              <w:spacing w:after="0" w:line="240" w:lineRule="auto"/>
              <w:jc w:val="center"/>
              <w:rPr>
                <w:rFonts w:ascii="Times New Roman" w:eastAsia="Calibri" w:hAnsi="Times New Roman" w:cs="Times New Roman"/>
                <w:b/>
                <w:bCs/>
              </w:rPr>
            </w:pPr>
          </w:p>
        </w:tc>
        <w:tc>
          <w:tcPr>
            <w:tcW w:w="537" w:type="pct"/>
            <w:vMerge/>
          </w:tcPr>
          <w:p w:rsidR="00D54496" w:rsidRPr="00FA4714" w:rsidRDefault="00D54496" w:rsidP="00512612">
            <w:pPr>
              <w:spacing w:after="0" w:line="240" w:lineRule="auto"/>
              <w:jc w:val="center"/>
              <w:rPr>
                <w:rFonts w:ascii="Times New Roman" w:eastAsia="Calibri" w:hAnsi="Times New Roman" w:cs="Times New Roman"/>
                <w:b/>
                <w:bCs/>
              </w:rPr>
            </w:pPr>
          </w:p>
        </w:tc>
      </w:tr>
      <w:tr w:rsidR="00D54496" w:rsidRPr="00AC0B2B" w:rsidTr="00155258">
        <w:trPr>
          <w:trHeight w:val="918"/>
        </w:trPr>
        <w:tc>
          <w:tcPr>
            <w:tcW w:w="702" w:type="pct"/>
            <w:vMerge/>
            <w:shd w:val="clear" w:color="auto" w:fill="auto"/>
            <w:vAlign w:val="bottom"/>
          </w:tcPr>
          <w:p w:rsidR="00D54496" w:rsidRPr="00FA4714" w:rsidRDefault="00D54496" w:rsidP="00512612">
            <w:pPr>
              <w:spacing w:after="0" w:line="240" w:lineRule="auto"/>
              <w:rPr>
                <w:rFonts w:ascii="Times New Roman" w:eastAsia="Times New Roman" w:hAnsi="Times New Roman" w:cs="Times New Roman"/>
                <w:b/>
                <w:bCs/>
                <w:iCs/>
              </w:rPr>
            </w:pPr>
          </w:p>
        </w:tc>
        <w:tc>
          <w:tcPr>
            <w:tcW w:w="2708" w:type="pct"/>
            <w:shd w:val="clear" w:color="auto" w:fill="auto"/>
          </w:tcPr>
          <w:p w:rsidR="00D54496" w:rsidRPr="00FA4714" w:rsidRDefault="00D54496" w:rsidP="006C7C1E">
            <w:pPr>
              <w:spacing w:after="0" w:line="240" w:lineRule="auto"/>
              <w:jc w:val="both"/>
              <w:rPr>
                <w:rFonts w:ascii="Times New Roman" w:eastAsia="Times New Roman" w:hAnsi="Times New Roman" w:cs="Times New Roman"/>
                <w:b/>
                <w:bCs/>
                <w:iCs/>
              </w:rPr>
            </w:pPr>
            <w:r w:rsidRPr="00FA4714">
              <w:rPr>
                <w:rFonts w:ascii="Times New Roman" w:eastAsia="Times New Roman" w:hAnsi="Times New Roman" w:cs="Times New Roman"/>
                <w:b/>
                <w:bCs/>
                <w:iCs/>
              </w:rPr>
              <w:t>Самостоятельная работа обучающихся</w:t>
            </w:r>
          </w:p>
          <w:p w:rsidR="00D54496" w:rsidRDefault="00D54496" w:rsidP="006C7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sidRPr="00FA4714">
              <w:rPr>
                <w:rFonts w:ascii="Times New Roman" w:eastAsia="Calibri" w:hAnsi="Times New Roman" w:cs="Times New Roman"/>
              </w:rPr>
              <w:t>Подготовка сообщений на тему «Авиационная метрология, её роль в производстве и эксплуатации авиационной техники»</w:t>
            </w:r>
          </w:p>
          <w:p w:rsidR="00790F6B" w:rsidRDefault="00790F6B" w:rsidP="006C7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p>
          <w:p w:rsidR="00790F6B" w:rsidRPr="00FA4714" w:rsidRDefault="00790F6B" w:rsidP="006C7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p>
        </w:tc>
        <w:tc>
          <w:tcPr>
            <w:tcW w:w="652" w:type="pct"/>
            <w:shd w:val="clear" w:color="auto" w:fill="auto"/>
            <w:vAlign w:val="center"/>
          </w:tcPr>
          <w:p w:rsidR="00D54496" w:rsidRPr="00FA4714" w:rsidRDefault="00D54496" w:rsidP="00512612">
            <w:pPr>
              <w:spacing w:after="0" w:line="240" w:lineRule="auto"/>
              <w:jc w:val="center"/>
              <w:rPr>
                <w:rFonts w:ascii="Times New Roman" w:eastAsia="Calibri" w:hAnsi="Times New Roman" w:cs="Times New Roman"/>
                <w:bCs/>
              </w:rPr>
            </w:pPr>
          </w:p>
        </w:tc>
        <w:tc>
          <w:tcPr>
            <w:tcW w:w="401" w:type="pct"/>
            <w:vMerge/>
          </w:tcPr>
          <w:p w:rsidR="00D54496" w:rsidRPr="00FA4714" w:rsidRDefault="00D54496" w:rsidP="00512612">
            <w:pPr>
              <w:spacing w:after="0" w:line="240" w:lineRule="auto"/>
              <w:jc w:val="center"/>
              <w:rPr>
                <w:rFonts w:ascii="Times New Roman" w:eastAsia="Calibri" w:hAnsi="Times New Roman" w:cs="Times New Roman"/>
                <w:b/>
                <w:bCs/>
              </w:rPr>
            </w:pPr>
          </w:p>
        </w:tc>
        <w:tc>
          <w:tcPr>
            <w:tcW w:w="537" w:type="pct"/>
            <w:vMerge/>
          </w:tcPr>
          <w:p w:rsidR="00D54496" w:rsidRPr="00FA4714" w:rsidRDefault="00D54496" w:rsidP="00512612">
            <w:pPr>
              <w:spacing w:after="0" w:line="240" w:lineRule="auto"/>
              <w:jc w:val="center"/>
              <w:rPr>
                <w:rFonts w:ascii="Times New Roman" w:eastAsia="Calibri" w:hAnsi="Times New Roman" w:cs="Times New Roman"/>
                <w:b/>
                <w:bCs/>
              </w:rPr>
            </w:pPr>
          </w:p>
        </w:tc>
      </w:tr>
      <w:tr w:rsidR="00D54496" w:rsidRPr="00AC0B2B" w:rsidTr="00155258">
        <w:trPr>
          <w:trHeight w:val="112"/>
        </w:trPr>
        <w:tc>
          <w:tcPr>
            <w:tcW w:w="702" w:type="pct"/>
            <w:vMerge w:val="restart"/>
            <w:shd w:val="clear" w:color="auto" w:fill="auto"/>
          </w:tcPr>
          <w:p w:rsidR="00D54496" w:rsidRPr="00FA4714" w:rsidRDefault="00D54496" w:rsidP="00512612">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Тема</w:t>
            </w:r>
            <w:r w:rsidRPr="00FA4714">
              <w:rPr>
                <w:rFonts w:ascii="Times New Roman" w:eastAsia="Times New Roman" w:hAnsi="Times New Roman" w:cs="Times New Roman"/>
                <w:b/>
              </w:rPr>
              <w:t xml:space="preserve"> 3.2</w:t>
            </w:r>
            <w:r>
              <w:rPr>
                <w:rFonts w:ascii="Times New Roman" w:eastAsia="Times New Roman" w:hAnsi="Times New Roman" w:cs="Times New Roman"/>
                <w:b/>
              </w:rPr>
              <w:t>.</w:t>
            </w:r>
          </w:p>
          <w:p w:rsidR="00D54496" w:rsidRPr="00FA4714" w:rsidRDefault="00D54496" w:rsidP="00512612">
            <w:pPr>
              <w:spacing w:after="0" w:line="240" w:lineRule="auto"/>
              <w:rPr>
                <w:rFonts w:ascii="Times New Roman" w:eastAsia="Times New Roman" w:hAnsi="Times New Roman" w:cs="Times New Roman"/>
                <w:b/>
                <w:bCs/>
                <w:iCs/>
              </w:rPr>
            </w:pPr>
            <w:r w:rsidRPr="00FA4714">
              <w:rPr>
                <w:rFonts w:ascii="Times New Roman" w:eastAsia="Calibri" w:hAnsi="Times New Roman" w:cs="Times New Roman"/>
                <w:b/>
              </w:rPr>
              <w:t>Средства, методы и погрешность измерения</w:t>
            </w:r>
          </w:p>
        </w:tc>
        <w:tc>
          <w:tcPr>
            <w:tcW w:w="2708" w:type="pct"/>
            <w:shd w:val="clear" w:color="auto" w:fill="auto"/>
          </w:tcPr>
          <w:p w:rsidR="00D54496" w:rsidRPr="00FA4714" w:rsidRDefault="00D54496" w:rsidP="00512612">
            <w:pPr>
              <w:spacing w:after="0" w:line="240" w:lineRule="auto"/>
              <w:rPr>
                <w:rFonts w:ascii="Times New Roman" w:eastAsia="Times New Roman" w:hAnsi="Times New Roman" w:cs="Times New Roman"/>
                <w:b/>
                <w:bCs/>
                <w:iCs/>
              </w:rPr>
            </w:pPr>
            <w:r w:rsidRPr="00FA4714">
              <w:rPr>
                <w:rFonts w:ascii="Times New Roman" w:eastAsia="Times New Roman" w:hAnsi="Times New Roman" w:cs="Times New Roman"/>
                <w:b/>
                <w:bCs/>
                <w:iCs/>
              </w:rPr>
              <w:t>Содержание</w:t>
            </w:r>
          </w:p>
        </w:tc>
        <w:tc>
          <w:tcPr>
            <w:tcW w:w="652" w:type="pct"/>
            <w:shd w:val="clear" w:color="auto" w:fill="auto"/>
          </w:tcPr>
          <w:p w:rsidR="00D54496" w:rsidRPr="00FA4714" w:rsidRDefault="00D54496" w:rsidP="00512612">
            <w:pPr>
              <w:spacing w:after="0" w:line="240" w:lineRule="auto"/>
              <w:jc w:val="center"/>
              <w:rPr>
                <w:rFonts w:ascii="Times New Roman" w:eastAsia="Calibri" w:hAnsi="Times New Roman" w:cs="Times New Roman"/>
                <w:bCs/>
              </w:rPr>
            </w:pPr>
            <w:r w:rsidRPr="00FA4714">
              <w:rPr>
                <w:rFonts w:ascii="Times New Roman" w:eastAsia="Calibri" w:hAnsi="Times New Roman" w:cs="Times New Roman"/>
                <w:b/>
                <w:bCs/>
              </w:rPr>
              <w:t>4</w:t>
            </w:r>
          </w:p>
        </w:tc>
        <w:tc>
          <w:tcPr>
            <w:tcW w:w="401" w:type="pct"/>
            <w:vMerge w:val="restart"/>
          </w:tcPr>
          <w:p w:rsidR="00D54496" w:rsidRPr="00667A6B"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rPr>
              <w:t>ПК 1.6</w:t>
            </w:r>
          </w:p>
          <w:p w:rsidR="00D54496"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r w:rsidRPr="00667A6B">
              <w:rPr>
                <w:rFonts w:ascii="Times New Roman" w:eastAsia="Calibri" w:hAnsi="Times New Roman" w:cs="Times New Roman"/>
              </w:rPr>
              <w:t>ОК 02</w:t>
            </w:r>
          </w:p>
          <w:p w:rsidR="00D54496" w:rsidRPr="00667A6B"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rPr>
              <w:t>ОК 03</w:t>
            </w:r>
          </w:p>
          <w:p w:rsidR="00D54496" w:rsidRPr="00FA4714"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rPr>
              <w:t>ОК 05</w:t>
            </w:r>
          </w:p>
        </w:tc>
        <w:tc>
          <w:tcPr>
            <w:tcW w:w="537" w:type="pct"/>
            <w:vMerge w:val="restart"/>
          </w:tcPr>
          <w:p w:rsidR="00D54496" w:rsidRPr="00BC2997" w:rsidRDefault="00D54496" w:rsidP="00512612">
            <w:pPr>
              <w:spacing w:after="0" w:line="240" w:lineRule="auto"/>
              <w:jc w:val="center"/>
              <w:rPr>
                <w:rFonts w:ascii="Times New Roman" w:eastAsia="Calibri" w:hAnsi="Times New Roman" w:cs="Times New Roman"/>
                <w:iCs/>
              </w:rPr>
            </w:pPr>
            <w:r w:rsidRPr="00BC2997">
              <w:rPr>
                <w:rFonts w:ascii="Times New Roman" w:eastAsia="Calibri" w:hAnsi="Times New Roman" w:cs="Times New Roman"/>
                <w:iCs/>
              </w:rPr>
              <w:t xml:space="preserve">З </w:t>
            </w:r>
            <w:r>
              <w:rPr>
                <w:rFonts w:ascii="Times New Roman" w:eastAsia="Calibri" w:hAnsi="Times New Roman" w:cs="Times New Roman"/>
                <w:iCs/>
              </w:rPr>
              <w:t>1.6</w:t>
            </w:r>
            <w:r w:rsidRPr="00BC2997">
              <w:rPr>
                <w:rFonts w:ascii="Times New Roman" w:eastAsia="Calibri" w:hAnsi="Times New Roman" w:cs="Times New Roman"/>
                <w:iCs/>
              </w:rPr>
              <w:t>.01</w:t>
            </w:r>
          </w:p>
          <w:p w:rsidR="00D54496" w:rsidRPr="00BC2997" w:rsidRDefault="00D54496" w:rsidP="00512612">
            <w:pPr>
              <w:spacing w:after="0" w:line="240" w:lineRule="auto"/>
              <w:jc w:val="center"/>
              <w:rPr>
                <w:rFonts w:ascii="Times New Roman" w:eastAsia="Calibri" w:hAnsi="Times New Roman" w:cs="Times New Roman"/>
                <w:iCs/>
              </w:rPr>
            </w:pPr>
            <w:r>
              <w:rPr>
                <w:rFonts w:ascii="Times New Roman" w:eastAsia="Calibri" w:hAnsi="Times New Roman" w:cs="Times New Roman"/>
                <w:iCs/>
              </w:rPr>
              <w:t>У 1.6</w:t>
            </w:r>
            <w:r w:rsidRPr="00BC2997">
              <w:rPr>
                <w:rFonts w:ascii="Times New Roman" w:eastAsia="Calibri" w:hAnsi="Times New Roman" w:cs="Times New Roman"/>
                <w:iCs/>
              </w:rPr>
              <w:t>.01</w:t>
            </w:r>
          </w:p>
          <w:p w:rsidR="00D54496" w:rsidRDefault="00D54496" w:rsidP="00512612">
            <w:pPr>
              <w:spacing w:after="0" w:line="240" w:lineRule="auto"/>
              <w:jc w:val="center"/>
              <w:rPr>
                <w:rFonts w:ascii="Times New Roman" w:eastAsia="Calibri" w:hAnsi="Times New Roman" w:cs="Times New Roman"/>
                <w:iCs/>
              </w:rPr>
            </w:pPr>
            <w:r>
              <w:rPr>
                <w:rFonts w:ascii="Times New Roman" w:eastAsia="Calibri" w:hAnsi="Times New Roman" w:cs="Times New Roman"/>
                <w:iCs/>
              </w:rPr>
              <w:t>Н 1.6</w:t>
            </w:r>
            <w:r w:rsidRPr="00BC2997">
              <w:rPr>
                <w:rFonts w:ascii="Times New Roman" w:eastAsia="Calibri" w:hAnsi="Times New Roman" w:cs="Times New Roman"/>
                <w:iCs/>
              </w:rPr>
              <w:t>.01</w:t>
            </w:r>
          </w:p>
          <w:p w:rsidR="00D54496" w:rsidRDefault="00D54496" w:rsidP="00512612">
            <w:pPr>
              <w:spacing w:after="0" w:line="240" w:lineRule="auto"/>
              <w:jc w:val="center"/>
              <w:rPr>
                <w:rFonts w:ascii="Times New Roman" w:eastAsia="Calibri" w:hAnsi="Times New Roman" w:cs="Times New Roman"/>
                <w:iCs/>
              </w:rPr>
            </w:pPr>
            <w:r w:rsidRPr="00BC2997">
              <w:rPr>
                <w:rFonts w:ascii="Times New Roman" w:eastAsia="Calibri" w:hAnsi="Times New Roman" w:cs="Times New Roman"/>
                <w:iCs/>
              </w:rPr>
              <w:t>Зо 02.01</w:t>
            </w:r>
          </w:p>
          <w:p w:rsidR="00D54496" w:rsidRPr="003367FE" w:rsidRDefault="00D54496" w:rsidP="00512612">
            <w:pPr>
              <w:spacing w:after="0" w:line="240" w:lineRule="auto"/>
              <w:jc w:val="center"/>
              <w:rPr>
                <w:rFonts w:ascii="Times New Roman" w:eastAsia="Calibri" w:hAnsi="Times New Roman" w:cs="Times New Roman"/>
                <w:iCs/>
              </w:rPr>
            </w:pPr>
            <w:r w:rsidRPr="003367FE">
              <w:rPr>
                <w:rFonts w:ascii="Times New Roman" w:eastAsia="Calibri" w:hAnsi="Times New Roman" w:cs="Times New Roman"/>
                <w:iCs/>
              </w:rPr>
              <w:t xml:space="preserve">Зо </w:t>
            </w:r>
            <w:r>
              <w:rPr>
                <w:rFonts w:ascii="Times New Roman" w:eastAsia="Calibri" w:hAnsi="Times New Roman" w:cs="Times New Roman"/>
                <w:iCs/>
              </w:rPr>
              <w:t>03.02</w:t>
            </w:r>
          </w:p>
          <w:p w:rsidR="00D54496" w:rsidRPr="00BC2997" w:rsidRDefault="00D54496" w:rsidP="00512612">
            <w:pPr>
              <w:spacing w:after="0" w:line="240" w:lineRule="auto"/>
              <w:jc w:val="center"/>
              <w:rPr>
                <w:rFonts w:ascii="Times New Roman" w:eastAsia="Calibri" w:hAnsi="Times New Roman" w:cs="Times New Roman"/>
                <w:iCs/>
              </w:rPr>
            </w:pPr>
            <w:r w:rsidRPr="00BC2997">
              <w:rPr>
                <w:rFonts w:ascii="Times New Roman" w:eastAsia="Calibri" w:hAnsi="Times New Roman" w:cs="Times New Roman"/>
                <w:iCs/>
              </w:rPr>
              <w:t xml:space="preserve">Зо </w:t>
            </w:r>
            <w:r>
              <w:rPr>
                <w:rFonts w:ascii="Times New Roman" w:eastAsia="Calibri" w:hAnsi="Times New Roman" w:cs="Times New Roman"/>
                <w:iCs/>
              </w:rPr>
              <w:t>05.01</w:t>
            </w:r>
          </w:p>
          <w:p w:rsidR="00D54496" w:rsidRPr="00BC2997" w:rsidRDefault="00D54496" w:rsidP="00512612">
            <w:pPr>
              <w:spacing w:after="0" w:line="240" w:lineRule="auto"/>
              <w:jc w:val="center"/>
              <w:rPr>
                <w:rFonts w:ascii="Times New Roman" w:eastAsia="Calibri" w:hAnsi="Times New Roman" w:cs="Times New Roman"/>
                <w:iCs/>
              </w:rPr>
            </w:pPr>
            <w:r w:rsidRPr="00BC2997">
              <w:rPr>
                <w:rFonts w:ascii="Times New Roman" w:eastAsia="Calibri" w:hAnsi="Times New Roman" w:cs="Times New Roman"/>
                <w:iCs/>
              </w:rPr>
              <w:t xml:space="preserve">Уо </w:t>
            </w:r>
            <w:r>
              <w:rPr>
                <w:rFonts w:ascii="Times New Roman" w:eastAsia="Calibri" w:hAnsi="Times New Roman" w:cs="Times New Roman"/>
                <w:iCs/>
              </w:rPr>
              <w:t>02.01</w:t>
            </w:r>
          </w:p>
          <w:p w:rsidR="00D54496" w:rsidRPr="00BC2997" w:rsidRDefault="00D54496" w:rsidP="00512612">
            <w:pPr>
              <w:spacing w:after="0" w:line="240" w:lineRule="auto"/>
              <w:jc w:val="center"/>
              <w:rPr>
                <w:rFonts w:ascii="Times New Roman" w:eastAsia="Calibri" w:hAnsi="Times New Roman" w:cs="Times New Roman"/>
                <w:iCs/>
              </w:rPr>
            </w:pPr>
            <w:r w:rsidRPr="00BC2997">
              <w:rPr>
                <w:rFonts w:ascii="Times New Roman" w:eastAsia="Calibri" w:hAnsi="Times New Roman" w:cs="Times New Roman"/>
                <w:iCs/>
              </w:rPr>
              <w:t xml:space="preserve">Уо </w:t>
            </w:r>
            <w:r>
              <w:rPr>
                <w:rFonts w:ascii="Times New Roman" w:eastAsia="Calibri" w:hAnsi="Times New Roman" w:cs="Times New Roman"/>
                <w:iCs/>
              </w:rPr>
              <w:t>03.02</w:t>
            </w:r>
          </w:p>
          <w:p w:rsidR="00D54496" w:rsidRDefault="00D54496" w:rsidP="00512612">
            <w:pPr>
              <w:spacing w:after="0" w:line="240" w:lineRule="auto"/>
              <w:jc w:val="center"/>
              <w:rPr>
                <w:rFonts w:ascii="Times New Roman" w:eastAsia="Calibri" w:hAnsi="Times New Roman" w:cs="Times New Roman"/>
                <w:iCs/>
              </w:rPr>
            </w:pPr>
            <w:r w:rsidRPr="00BC2997">
              <w:rPr>
                <w:rFonts w:ascii="Times New Roman" w:eastAsia="Calibri" w:hAnsi="Times New Roman" w:cs="Times New Roman"/>
                <w:iCs/>
              </w:rPr>
              <w:t xml:space="preserve">Уо </w:t>
            </w:r>
            <w:r>
              <w:rPr>
                <w:rFonts w:ascii="Times New Roman" w:eastAsia="Calibri" w:hAnsi="Times New Roman" w:cs="Times New Roman"/>
                <w:iCs/>
              </w:rPr>
              <w:t>05</w:t>
            </w:r>
            <w:r w:rsidRPr="00BC2997">
              <w:rPr>
                <w:rFonts w:ascii="Times New Roman" w:eastAsia="Calibri" w:hAnsi="Times New Roman" w:cs="Times New Roman"/>
                <w:iCs/>
              </w:rPr>
              <w:t>.01</w:t>
            </w:r>
          </w:p>
          <w:p w:rsidR="00D54496" w:rsidRPr="00BC2997" w:rsidRDefault="00D54496" w:rsidP="00512612">
            <w:pPr>
              <w:spacing w:after="0" w:line="240" w:lineRule="auto"/>
              <w:jc w:val="center"/>
              <w:rPr>
                <w:rFonts w:ascii="Times New Roman" w:eastAsia="Calibri" w:hAnsi="Times New Roman" w:cs="Times New Roman"/>
                <w:iCs/>
              </w:rPr>
            </w:pPr>
          </w:p>
          <w:p w:rsidR="00D54496" w:rsidRPr="00FA4714" w:rsidRDefault="00D54496" w:rsidP="00512612">
            <w:pPr>
              <w:spacing w:after="0" w:line="240" w:lineRule="auto"/>
              <w:jc w:val="center"/>
              <w:rPr>
                <w:rFonts w:ascii="Times New Roman" w:eastAsia="Calibri" w:hAnsi="Times New Roman" w:cs="Times New Roman"/>
                <w:iCs/>
              </w:rPr>
            </w:pPr>
          </w:p>
        </w:tc>
      </w:tr>
      <w:tr w:rsidR="00D54496" w:rsidRPr="00AC0B2B" w:rsidTr="00155258">
        <w:trPr>
          <w:trHeight w:val="415"/>
        </w:trPr>
        <w:tc>
          <w:tcPr>
            <w:tcW w:w="702" w:type="pct"/>
            <w:vMerge/>
            <w:shd w:val="clear" w:color="auto" w:fill="auto"/>
          </w:tcPr>
          <w:p w:rsidR="00D54496" w:rsidRPr="00FA4714" w:rsidRDefault="00D54496" w:rsidP="00512612">
            <w:pPr>
              <w:spacing w:after="0" w:line="240" w:lineRule="auto"/>
              <w:rPr>
                <w:rFonts w:ascii="Times New Roman" w:eastAsia="Times New Roman" w:hAnsi="Times New Roman" w:cs="Times New Roman"/>
                <w:b/>
              </w:rPr>
            </w:pPr>
          </w:p>
        </w:tc>
        <w:tc>
          <w:tcPr>
            <w:tcW w:w="2708" w:type="pct"/>
            <w:shd w:val="clear" w:color="auto" w:fill="auto"/>
          </w:tcPr>
          <w:p w:rsidR="00D54496" w:rsidRPr="00291550" w:rsidRDefault="00790F6B" w:rsidP="006C7C1E">
            <w:pPr>
              <w:tabs>
                <w:tab w:val="left" w:pos="1080"/>
              </w:tabs>
              <w:spacing w:after="0" w:line="240" w:lineRule="auto"/>
              <w:jc w:val="both"/>
              <w:rPr>
                <w:rFonts w:ascii="Times New Roman" w:eastAsia="Calibri" w:hAnsi="Times New Roman" w:cs="Times New Roman"/>
              </w:rPr>
            </w:pPr>
            <w:r>
              <w:rPr>
                <w:rFonts w:ascii="Times New Roman" w:eastAsia="Calibri" w:hAnsi="Times New Roman" w:cs="Times New Roman"/>
              </w:rPr>
              <w:t xml:space="preserve">1. </w:t>
            </w:r>
            <w:r w:rsidR="00D54496" w:rsidRPr="00291550">
              <w:rPr>
                <w:rFonts w:ascii="Times New Roman" w:eastAsia="Calibri" w:hAnsi="Times New Roman" w:cs="Times New Roman"/>
              </w:rPr>
              <w:t xml:space="preserve">Классификация средств измерений. Основные понятия, связанные со средствами измерений (СИ). Общая характеристика методов измерений.    </w:t>
            </w:r>
          </w:p>
          <w:p w:rsidR="00D54496" w:rsidRPr="00FA4714" w:rsidRDefault="00790F6B" w:rsidP="006C7C1E">
            <w:pPr>
              <w:tabs>
                <w:tab w:val="left" w:pos="1080"/>
              </w:tabs>
              <w:spacing w:after="0" w:line="240" w:lineRule="auto"/>
              <w:jc w:val="both"/>
              <w:rPr>
                <w:rFonts w:ascii="Times New Roman" w:eastAsia="Calibri" w:hAnsi="Times New Roman" w:cs="Times New Roman"/>
                <w:b/>
              </w:rPr>
            </w:pPr>
            <w:r>
              <w:rPr>
                <w:rFonts w:ascii="Times New Roman" w:eastAsia="Calibri" w:hAnsi="Times New Roman" w:cs="Times New Roman"/>
              </w:rPr>
              <w:t xml:space="preserve">2. </w:t>
            </w:r>
            <w:r w:rsidR="00D54496" w:rsidRPr="00291550">
              <w:rPr>
                <w:rFonts w:ascii="Times New Roman" w:eastAsia="Calibri" w:hAnsi="Times New Roman" w:cs="Times New Roman"/>
              </w:rPr>
              <w:t>Классификация метрологических характеристик. Основные методы определения метрологических характеристик средств измерений. Способы и формы нормирования метрологических характеристик. Классы точности средств измерения. Расчет погрешности измерительной системы. Нормирование динамических</w:t>
            </w:r>
            <w:r w:rsidR="00D54496" w:rsidRPr="00FA4714">
              <w:rPr>
                <w:rFonts w:ascii="Times New Roman" w:eastAsia="Calibri" w:hAnsi="Times New Roman" w:cs="Times New Roman"/>
              </w:rPr>
              <w:t xml:space="preserve"> погрешностей средств измерений. Метрологические характеристики цифровых средств измерений. </w:t>
            </w:r>
          </w:p>
        </w:tc>
        <w:tc>
          <w:tcPr>
            <w:tcW w:w="652" w:type="pct"/>
            <w:shd w:val="clear" w:color="auto" w:fill="auto"/>
          </w:tcPr>
          <w:p w:rsidR="00D54496" w:rsidRPr="00FA4714" w:rsidRDefault="00D54496" w:rsidP="00512612">
            <w:pPr>
              <w:spacing w:after="0" w:line="240" w:lineRule="auto"/>
              <w:jc w:val="center"/>
              <w:rPr>
                <w:rFonts w:ascii="Times New Roman" w:eastAsia="Calibri" w:hAnsi="Times New Roman" w:cs="Times New Roman"/>
                <w:bCs/>
              </w:rPr>
            </w:pPr>
            <w:r w:rsidRPr="00FA4714">
              <w:rPr>
                <w:rFonts w:ascii="Times New Roman" w:eastAsia="Calibri" w:hAnsi="Times New Roman" w:cs="Times New Roman"/>
                <w:bCs/>
              </w:rPr>
              <w:t>2</w:t>
            </w:r>
          </w:p>
          <w:p w:rsidR="00D54496" w:rsidRPr="00FA4714" w:rsidRDefault="00D54496" w:rsidP="00512612">
            <w:pPr>
              <w:spacing w:after="0" w:line="240" w:lineRule="auto"/>
              <w:jc w:val="center"/>
              <w:rPr>
                <w:rFonts w:ascii="Times New Roman" w:eastAsia="Calibri" w:hAnsi="Times New Roman" w:cs="Times New Roman"/>
                <w:bCs/>
              </w:rPr>
            </w:pPr>
          </w:p>
          <w:p w:rsidR="00D54496" w:rsidRPr="00FA4714" w:rsidRDefault="00D54496" w:rsidP="00512612">
            <w:pPr>
              <w:spacing w:after="0" w:line="240" w:lineRule="auto"/>
              <w:jc w:val="center"/>
              <w:rPr>
                <w:rFonts w:ascii="Times New Roman" w:eastAsia="Calibri" w:hAnsi="Times New Roman" w:cs="Times New Roman"/>
                <w:bCs/>
              </w:rPr>
            </w:pPr>
            <w:r w:rsidRPr="00FA4714">
              <w:rPr>
                <w:rFonts w:ascii="Times New Roman" w:eastAsia="Calibri" w:hAnsi="Times New Roman" w:cs="Times New Roman"/>
                <w:bCs/>
              </w:rPr>
              <w:t>1</w:t>
            </w:r>
          </w:p>
        </w:tc>
        <w:tc>
          <w:tcPr>
            <w:tcW w:w="401" w:type="pct"/>
            <w:vMerge/>
          </w:tcPr>
          <w:p w:rsidR="00D54496" w:rsidRPr="00FA4714"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p>
        </w:tc>
        <w:tc>
          <w:tcPr>
            <w:tcW w:w="537" w:type="pct"/>
            <w:vMerge/>
          </w:tcPr>
          <w:p w:rsidR="00D54496" w:rsidRPr="00FA4714"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p>
        </w:tc>
      </w:tr>
      <w:tr w:rsidR="00D54496" w:rsidRPr="00AC0B2B" w:rsidTr="00155258">
        <w:trPr>
          <w:trHeight w:val="210"/>
        </w:trPr>
        <w:tc>
          <w:tcPr>
            <w:tcW w:w="702" w:type="pct"/>
            <w:vMerge/>
            <w:shd w:val="clear" w:color="auto" w:fill="auto"/>
            <w:vAlign w:val="bottom"/>
          </w:tcPr>
          <w:p w:rsidR="00D54496" w:rsidRPr="00FA4714" w:rsidRDefault="00D54496" w:rsidP="00512612">
            <w:pPr>
              <w:spacing w:after="0" w:line="240" w:lineRule="auto"/>
              <w:rPr>
                <w:rFonts w:ascii="Times New Roman" w:eastAsia="Times New Roman" w:hAnsi="Times New Roman" w:cs="Times New Roman"/>
                <w:b/>
              </w:rPr>
            </w:pPr>
          </w:p>
        </w:tc>
        <w:tc>
          <w:tcPr>
            <w:tcW w:w="2708" w:type="pct"/>
            <w:shd w:val="clear" w:color="auto" w:fill="auto"/>
          </w:tcPr>
          <w:p w:rsidR="00D54496" w:rsidRPr="00FA4714" w:rsidRDefault="00D54496" w:rsidP="006C7C1E">
            <w:pPr>
              <w:tabs>
                <w:tab w:val="left" w:pos="1080"/>
              </w:tabs>
              <w:spacing w:after="0" w:line="240" w:lineRule="auto"/>
              <w:jc w:val="both"/>
              <w:rPr>
                <w:rFonts w:ascii="Times New Roman" w:eastAsia="Calibri" w:hAnsi="Times New Roman" w:cs="Times New Roman"/>
              </w:rPr>
            </w:pPr>
            <w:r>
              <w:rPr>
                <w:rFonts w:ascii="Times New Roman" w:eastAsia="Calibri" w:hAnsi="Times New Roman" w:cs="Times New Roman"/>
                <w:b/>
                <w:bCs/>
              </w:rPr>
              <w:t>В том числе практических занятий и лабораторных работ</w:t>
            </w:r>
            <w:r w:rsidRPr="00FA4714">
              <w:rPr>
                <w:rFonts w:ascii="Times New Roman" w:eastAsia="Times New Roman" w:hAnsi="Times New Roman" w:cs="Times New Roman"/>
                <w:b/>
              </w:rPr>
              <w:t xml:space="preserve"> </w:t>
            </w:r>
          </w:p>
        </w:tc>
        <w:tc>
          <w:tcPr>
            <w:tcW w:w="652" w:type="pct"/>
            <w:shd w:val="clear" w:color="auto" w:fill="auto"/>
            <w:vAlign w:val="center"/>
          </w:tcPr>
          <w:p w:rsidR="00D54496" w:rsidRPr="00FA4714" w:rsidRDefault="00D54496" w:rsidP="00512612">
            <w:pPr>
              <w:spacing w:after="0" w:line="240" w:lineRule="auto"/>
              <w:jc w:val="center"/>
              <w:rPr>
                <w:rFonts w:ascii="Times New Roman" w:eastAsia="Calibri" w:hAnsi="Times New Roman" w:cs="Times New Roman"/>
                <w:bCs/>
              </w:rPr>
            </w:pPr>
            <w:r w:rsidRPr="00FA4714">
              <w:rPr>
                <w:rFonts w:ascii="Times New Roman" w:eastAsia="Calibri" w:hAnsi="Times New Roman" w:cs="Times New Roman"/>
                <w:b/>
                <w:bCs/>
              </w:rPr>
              <w:t>8</w:t>
            </w:r>
          </w:p>
        </w:tc>
        <w:tc>
          <w:tcPr>
            <w:tcW w:w="401" w:type="pct"/>
            <w:vMerge/>
          </w:tcPr>
          <w:p w:rsidR="00D54496" w:rsidRPr="00FA4714" w:rsidRDefault="00D54496" w:rsidP="00512612">
            <w:pPr>
              <w:spacing w:after="0" w:line="240" w:lineRule="auto"/>
              <w:jc w:val="center"/>
              <w:rPr>
                <w:rFonts w:ascii="Times New Roman" w:eastAsia="Calibri" w:hAnsi="Times New Roman" w:cs="Times New Roman"/>
                <w:b/>
                <w:bCs/>
              </w:rPr>
            </w:pPr>
          </w:p>
        </w:tc>
        <w:tc>
          <w:tcPr>
            <w:tcW w:w="537" w:type="pct"/>
            <w:vMerge/>
          </w:tcPr>
          <w:p w:rsidR="00D54496" w:rsidRPr="00FA4714" w:rsidRDefault="00D54496" w:rsidP="00512612">
            <w:pPr>
              <w:spacing w:after="0" w:line="240" w:lineRule="auto"/>
              <w:jc w:val="center"/>
              <w:rPr>
                <w:rFonts w:ascii="Times New Roman" w:eastAsia="Calibri" w:hAnsi="Times New Roman" w:cs="Times New Roman"/>
                <w:b/>
                <w:bCs/>
              </w:rPr>
            </w:pPr>
          </w:p>
        </w:tc>
      </w:tr>
      <w:tr w:rsidR="00D54496" w:rsidRPr="00AC0B2B" w:rsidTr="00155258">
        <w:trPr>
          <w:trHeight w:val="615"/>
        </w:trPr>
        <w:tc>
          <w:tcPr>
            <w:tcW w:w="702" w:type="pct"/>
            <w:vMerge/>
            <w:shd w:val="clear" w:color="auto" w:fill="auto"/>
            <w:vAlign w:val="bottom"/>
          </w:tcPr>
          <w:p w:rsidR="00D54496" w:rsidRPr="00FA4714" w:rsidRDefault="00D54496" w:rsidP="00512612">
            <w:pPr>
              <w:spacing w:after="0" w:line="240" w:lineRule="auto"/>
              <w:rPr>
                <w:rFonts w:ascii="Times New Roman" w:eastAsia="Times New Roman" w:hAnsi="Times New Roman" w:cs="Times New Roman"/>
                <w:b/>
              </w:rPr>
            </w:pPr>
          </w:p>
        </w:tc>
        <w:tc>
          <w:tcPr>
            <w:tcW w:w="2708" w:type="pct"/>
            <w:shd w:val="clear" w:color="auto" w:fill="auto"/>
          </w:tcPr>
          <w:p w:rsidR="00D54496" w:rsidRPr="00291550" w:rsidRDefault="00291550" w:rsidP="006C7C1E">
            <w:pPr>
              <w:tabs>
                <w:tab w:val="left" w:pos="1080"/>
              </w:tabs>
              <w:spacing w:after="0" w:line="240" w:lineRule="auto"/>
              <w:jc w:val="both"/>
              <w:rPr>
                <w:rFonts w:ascii="Times New Roman" w:eastAsia="Calibri" w:hAnsi="Times New Roman" w:cs="Times New Roman"/>
              </w:rPr>
            </w:pPr>
            <w:r w:rsidRPr="00291550">
              <w:rPr>
                <w:rFonts w:ascii="Times New Roman" w:eastAsia="Times New Roman" w:hAnsi="Times New Roman" w:cs="Times New Roman"/>
              </w:rPr>
              <w:t>1.</w:t>
            </w:r>
            <w:r w:rsidR="00D54496" w:rsidRPr="00291550">
              <w:rPr>
                <w:rFonts w:ascii="Times New Roman" w:eastAsia="Times New Roman" w:hAnsi="Times New Roman" w:cs="Times New Roman"/>
              </w:rPr>
              <w:t xml:space="preserve"> </w:t>
            </w:r>
            <w:r w:rsidR="00D54496" w:rsidRPr="00291550">
              <w:rPr>
                <w:rFonts w:ascii="Times New Roman" w:eastAsia="Calibri" w:hAnsi="Times New Roman" w:cs="Times New Roman"/>
              </w:rPr>
              <w:t>Определение годности линейных размеров деталей штангенинструментами</w:t>
            </w:r>
          </w:p>
          <w:p w:rsidR="00D54496" w:rsidRPr="00FA4714" w:rsidRDefault="00D54496" w:rsidP="006C7C1E">
            <w:pPr>
              <w:tabs>
                <w:tab w:val="left" w:pos="1080"/>
              </w:tabs>
              <w:spacing w:after="0" w:line="240" w:lineRule="auto"/>
              <w:jc w:val="both"/>
              <w:rPr>
                <w:rFonts w:ascii="Times New Roman" w:eastAsia="Calibri" w:hAnsi="Times New Roman" w:cs="Times New Roman"/>
                <w:b/>
                <w:bCs/>
              </w:rPr>
            </w:pPr>
            <w:r w:rsidRPr="00790F6B">
              <w:rPr>
                <w:rFonts w:ascii="Times New Roman" w:eastAsia="Times New Roman" w:hAnsi="Times New Roman" w:cs="Times New Roman"/>
              </w:rPr>
              <w:t>2</w:t>
            </w:r>
            <w:r w:rsidR="00291550" w:rsidRPr="00790F6B">
              <w:rPr>
                <w:rFonts w:ascii="Times New Roman" w:eastAsia="Times New Roman" w:hAnsi="Times New Roman" w:cs="Times New Roman"/>
              </w:rPr>
              <w:t>.</w:t>
            </w:r>
            <w:r w:rsidRPr="00FA4714">
              <w:rPr>
                <w:rFonts w:ascii="Times New Roman" w:eastAsia="Calibri" w:hAnsi="Times New Roman" w:cs="Times New Roman"/>
              </w:rPr>
              <w:t xml:space="preserve"> Определение годности линейных размеров деталей микрометрическими инструмент</w:t>
            </w:r>
          </w:p>
        </w:tc>
        <w:tc>
          <w:tcPr>
            <w:tcW w:w="652" w:type="pct"/>
            <w:shd w:val="clear" w:color="auto" w:fill="auto"/>
            <w:vAlign w:val="center"/>
          </w:tcPr>
          <w:p w:rsidR="00D54496" w:rsidRPr="00FA4714" w:rsidRDefault="00D54496" w:rsidP="00512612">
            <w:pPr>
              <w:spacing w:after="0" w:line="240" w:lineRule="auto"/>
              <w:jc w:val="center"/>
              <w:rPr>
                <w:rFonts w:ascii="Times New Roman" w:eastAsia="Calibri" w:hAnsi="Times New Roman" w:cs="Times New Roman"/>
                <w:bCs/>
              </w:rPr>
            </w:pPr>
            <w:r w:rsidRPr="00FA4714">
              <w:rPr>
                <w:rFonts w:ascii="Times New Roman" w:eastAsia="Calibri" w:hAnsi="Times New Roman" w:cs="Times New Roman"/>
                <w:bCs/>
              </w:rPr>
              <w:t>4</w:t>
            </w:r>
          </w:p>
          <w:p w:rsidR="00D54496" w:rsidRPr="00FA4714" w:rsidRDefault="00D54496" w:rsidP="00512612">
            <w:pPr>
              <w:spacing w:after="0" w:line="240" w:lineRule="auto"/>
              <w:jc w:val="center"/>
              <w:rPr>
                <w:rFonts w:ascii="Times New Roman" w:eastAsia="Calibri" w:hAnsi="Times New Roman" w:cs="Times New Roman"/>
                <w:bCs/>
              </w:rPr>
            </w:pPr>
            <w:r w:rsidRPr="00FA4714">
              <w:rPr>
                <w:rFonts w:ascii="Times New Roman" w:eastAsia="Calibri" w:hAnsi="Times New Roman" w:cs="Times New Roman"/>
                <w:bCs/>
              </w:rPr>
              <w:t>4</w:t>
            </w:r>
          </w:p>
        </w:tc>
        <w:tc>
          <w:tcPr>
            <w:tcW w:w="401" w:type="pct"/>
            <w:vMerge/>
          </w:tcPr>
          <w:p w:rsidR="00D54496" w:rsidRPr="00FA4714" w:rsidRDefault="00D54496" w:rsidP="00512612">
            <w:pPr>
              <w:spacing w:after="0" w:line="240" w:lineRule="auto"/>
              <w:jc w:val="center"/>
              <w:rPr>
                <w:rFonts w:ascii="Times New Roman" w:eastAsia="Calibri" w:hAnsi="Times New Roman" w:cs="Times New Roman"/>
                <w:b/>
                <w:bCs/>
              </w:rPr>
            </w:pPr>
          </w:p>
        </w:tc>
        <w:tc>
          <w:tcPr>
            <w:tcW w:w="537" w:type="pct"/>
            <w:vMerge/>
          </w:tcPr>
          <w:p w:rsidR="00D54496" w:rsidRPr="00FA4714" w:rsidRDefault="00D54496" w:rsidP="00512612">
            <w:pPr>
              <w:spacing w:after="0" w:line="240" w:lineRule="auto"/>
              <w:jc w:val="center"/>
              <w:rPr>
                <w:rFonts w:ascii="Times New Roman" w:eastAsia="Calibri" w:hAnsi="Times New Roman" w:cs="Times New Roman"/>
                <w:b/>
                <w:bCs/>
              </w:rPr>
            </w:pPr>
          </w:p>
        </w:tc>
      </w:tr>
      <w:tr w:rsidR="00D54496" w:rsidRPr="00AC0B2B" w:rsidTr="00155258">
        <w:trPr>
          <w:trHeight w:val="918"/>
        </w:trPr>
        <w:tc>
          <w:tcPr>
            <w:tcW w:w="702" w:type="pct"/>
            <w:vMerge/>
            <w:shd w:val="clear" w:color="auto" w:fill="auto"/>
            <w:vAlign w:val="bottom"/>
          </w:tcPr>
          <w:p w:rsidR="00D54496" w:rsidRPr="00FA4714" w:rsidRDefault="00D54496" w:rsidP="00512612">
            <w:pPr>
              <w:spacing w:after="0" w:line="240" w:lineRule="auto"/>
              <w:rPr>
                <w:rFonts w:ascii="Times New Roman" w:eastAsia="Times New Roman" w:hAnsi="Times New Roman" w:cs="Times New Roman"/>
                <w:b/>
              </w:rPr>
            </w:pPr>
          </w:p>
        </w:tc>
        <w:tc>
          <w:tcPr>
            <w:tcW w:w="2708" w:type="pct"/>
            <w:shd w:val="clear" w:color="auto" w:fill="auto"/>
          </w:tcPr>
          <w:p w:rsidR="00D54496" w:rsidRPr="00FA4714" w:rsidRDefault="00D54496" w:rsidP="006C7C1E">
            <w:pPr>
              <w:spacing w:after="0" w:line="240" w:lineRule="auto"/>
              <w:jc w:val="both"/>
              <w:rPr>
                <w:rFonts w:ascii="Times New Roman" w:eastAsia="Times New Roman" w:hAnsi="Times New Roman" w:cs="Times New Roman"/>
                <w:b/>
                <w:bCs/>
                <w:iCs/>
              </w:rPr>
            </w:pPr>
            <w:r w:rsidRPr="00FA4714">
              <w:rPr>
                <w:rFonts w:ascii="Times New Roman" w:eastAsia="Times New Roman" w:hAnsi="Times New Roman" w:cs="Times New Roman"/>
                <w:b/>
                <w:bCs/>
                <w:iCs/>
              </w:rPr>
              <w:t>Самостоятельная работа обучающихся</w:t>
            </w:r>
          </w:p>
          <w:p w:rsidR="00D54496" w:rsidRPr="00FA4714" w:rsidRDefault="00D54496" w:rsidP="006C7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sidRPr="00FA4714">
              <w:rPr>
                <w:rFonts w:ascii="Times New Roman" w:eastAsia="Calibri" w:hAnsi="Times New Roman" w:cs="Times New Roman"/>
              </w:rPr>
              <w:t>Подготовка сообщений на тему «Выбор средств измерений и контроля для размеров конкретных деталей»;</w:t>
            </w:r>
          </w:p>
          <w:p w:rsidR="00D54496" w:rsidRPr="00FA4714" w:rsidRDefault="00D54496" w:rsidP="006C7C1E">
            <w:pPr>
              <w:spacing w:after="0" w:line="240" w:lineRule="auto"/>
              <w:jc w:val="both"/>
              <w:rPr>
                <w:rFonts w:ascii="Times New Roman" w:eastAsia="Calibri" w:hAnsi="Times New Roman" w:cs="Times New Roman"/>
              </w:rPr>
            </w:pPr>
            <w:r w:rsidRPr="00FA4714">
              <w:rPr>
                <w:rFonts w:ascii="Times New Roman" w:eastAsia="Calibri" w:hAnsi="Times New Roman" w:cs="Times New Roman"/>
              </w:rPr>
              <w:t>Анализ принципов работы и метрологических характеристик штанген, микрометрических и индикаторных средств измерений;</w:t>
            </w:r>
          </w:p>
        </w:tc>
        <w:tc>
          <w:tcPr>
            <w:tcW w:w="652" w:type="pct"/>
            <w:shd w:val="clear" w:color="auto" w:fill="auto"/>
            <w:vAlign w:val="center"/>
          </w:tcPr>
          <w:p w:rsidR="00D54496" w:rsidRPr="00FA4714" w:rsidRDefault="00D54496" w:rsidP="00512612">
            <w:pPr>
              <w:spacing w:after="0" w:line="240" w:lineRule="auto"/>
              <w:jc w:val="center"/>
              <w:rPr>
                <w:rFonts w:ascii="Times New Roman" w:eastAsia="Calibri" w:hAnsi="Times New Roman" w:cs="Times New Roman"/>
                <w:bCs/>
              </w:rPr>
            </w:pPr>
          </w:p>
        </w:tc>
        <w:tc>
          <w:tcPr>
            <w:tcW w:w="401" w:type="pct"/>
            <w:vMerge/>
          </w:tcPr>
          <w:p w:rsidR="00D54496" w:rsidRPr="00FA4714" w:rsidRDefault="00D54496" w:rsidP="00512612">
            <w:pPr>
              <w:spacing w:after="0" w:line="240" w:lineRule="auto"/>
              <w:jc w:val="center"/>
              <w:rPr>
                <w:rFonts w:ascii="Times New Roman" w:eastAsia="Calibri" w:hAnsi="Times New Roman" w:cs="Times New Roman"/>
                <w:b/>
                <w:bCs/>
              </w:rPr>
            </w:pPr>
          </w:p>
        </w:tc>
        <w:tc>
          <w:tcPr>
            <w:tcW w:w="537" w:type="pct"/>
            <w:vMerge/>
          </w:tcPr>
          <w:p w:rsidR="00D54496" w:rsidRPr="00FA4714" w:rsidRDefault="00D54496" w:rsidP="00512612">
            <w:pPr>
              <w:spacing w:after="0" w:line="240" w:lineRule="auto"/>
              <w:jc w:val="center"/>
              <w:rPr>
                <w:rFonts w:ascii="Times New Roman" w:eastAsia="Calibri" w:hAnsi="Times New Roman" w:cs="Times New Roman"/>
                <w:b/>
                <w:bCs/>
              </w:rPr>
            </w:pPr>
          </w:p>
        </w:tc>
      </w:tr>
      <w:tr w:rsidR="00D54496" w:rsidRPr="00AC0B2B" w:rsidTr="00155258">
        <w:trPr>
          <w:trHeight w:val="298"/>
        </w:trPr>
        <w:tc>
          <w:tcPr>
            <w:tcW w:w="702" w:type="pct"/>
            <w:vMerge w:val="restart"/>
            <w:shd w:val="clear" w:color="auto" w:fill="auto"/>
          </w:tcPr>
          <w:p w:rsidR="00D54496" w:rsidRPr="00FA4714" w:rsidRDefault="00D54496" w:rsidP="00512612">
            <w:pPr>
              <w:tabs>
                <w:tab w:val="left" w:pos="0"/>
              </w:tabs>
              <w:spacing w:after="0" w:line="240" w:lineRule="auto"/>
              <w:rPr>
                <w:rFonts w:ascii="Times New Roman" w:eastAsia="Times New Roman" w:hAnsi="Times New Roman" w:cs="Times New Roman"/>
                <w:b/>
                <w:bCs/>
                <w:iCs/>
              </w:rPr>
            </w:pPr>
            <w:r>
              <w:rPr>
                <w:rFonts w:ascii="Times New Roman" w:eastAsia="Times New Roman" w:hAnsi="Times New Roman" w:cs="Times New Roman"/>
                <w:b/>
                <w:bCs/>
                <w:iCs/>
              </w:rPr>
              <w:t>Тема</w:t>
            </w:r>
            <w:r w:rsidRPr="00FA4714">
              <w:rPr>
                <w:rFonts w:ascii="Times New Roman" w:eastAsia="Times New Roman" w:hAnsi="Times New Roman" w:cs="Times New Roman"/>
                <w:b/>
                <w:bCs/>
                <w:iCs/>
              </w:rPr>
              <w:t xml:space="preserve"> 3.3</w:t>
            </w:r>
            <w:r>
              <w:rPr>
                <w:rFonts w:ascii="Times New Roman" w:eastAsia="Times New Roman" w:hAnsi="Times New Roman" w:cs="Times New Roman"/>
                <w:b/>
                <w:bCs/>
                <w:iCs/>
              </w:rPr>
              <w:t>.</w:t>
            </w:r>
          </w:p>
          <w:p w:rsidR="00D54496" w:rsidRPr="00FA4714" w:rsidRDefault="00D54496" w:rsidP="00512612">
            <w:pPr>
              <w:tabs>
                <w:tab w:val="left" w:pos="0"/>
              </w:tabs>
              <w:spacing w:after="0" w:line="240" w:lineRule="auto"/>
              <w:ind w:right="-163"/>
              <w:rPr>
                <w:rFonts w:ascii="Times New Roman" w:eastAsia="Calibri" w:hAnsi="Times New Roman" w:cs="Times New Roman"/>
                <w:b/>
              </w:rPr>
            </w:pPr>
            <w:r w:rsidRPr="00FA4714">
              <w:rPr>
                <w:rFonts w:ascii="Times New Roman" w:eastAsia="Calibri" w:hAnsi="Times New Roman" w:cs="Times New Roman"/>
                <w:b/>
              </w:rPr>
              <w:t>Подтверждение соответствия и сертификация продукции и услуг</w:t>
            </w:r>
          </w:p>
          <w:p w:rsidR="00D54496" w:rsidRPr="00FA4714" w:rsidRDefault="00D54496" w:rsidP="00512612">
            <w:pPr>
              <w:spacing w:after="0" w:line="240" w:lineRule="auto"/>
              <w:ind w:right="-79"/>
              <w:rPr>
                <w:rFonts w:ascii="Times New Roman" w:eastAsia="Calibri" w:hAnsi="Times New Roman" w:cs="Times New Roman"/>
                <w:b/>
              </w:rPr>
            </w:pPr>
          </w:p>
        </w:tc>
        <w:tc>
          <w:tcPr>
            <w:tcW w:w="2708" w:type="pct"/>
            <w:shd w:val="clear" w:color="auto" w:fill="auto"/>
          </w:tcPr>
          <w:p w:rsidR="00D54496" w:rsidRPr="00FA4714" w:rsidRDefault="00D54496" w:rsidP="006C7C1E">
            <w:pPr>
              <w:spacing w:after="0" w:line="240" w:lineRule="auto"/>
              <w:jc w:val="both"/>
              <w:rPr>
                <w:rFonts w:ascii="Times New Roman" w:eastAsia="Times New Roman" w:hAnsi="Times New Roman" w:cs="Times New Roman"/>
                <w:b/>
                <w:bCs/>
                <w:iCs/>
              </w:rPr>
            </w:pPr>
            <w:r w:rsidRPr="00FA4714">
              <w:rPr>
                <w:rFonts w:ascii="Times New Roman" w:eastAsia="Times New Roman" w:hAnsi="Times New Roman" w:cs="Times New Roman"/>
                <w:b/>
                <w:bCs/>
                <w:iCs/>
              </w:rPr>
              <w:t>Содержание</w:t>
            </w:r>
          </w:p>
        </w:tc>
        <w:tc>
          <w:tcPr>
            <w:tcW w:w="652" w:type="pct"/>
            <w:shd w:val="clear" w:color="auto" w:fill="auto"/>
            <w:vAlign w:val="center"/>
          </w:tcPr>
          <w:p w:rsidR="00D54496" w:rsidRPr="00FA4714" w:rsidRDefault="00D54496" w:rsidP="00512612">
            <w:pPr>
              <w:spacing w:after="0" w:line="240" w:lineRule="auto"/>
              <w:jc w:val="center"/>
              <w:rPr>
                <w:rFonts w:ascii="Times New Roman" w:eastAsia="Calibri" w:hAnsi="Times New Roman" w:cs="Times New Roman"/>
                <w:b/>
                <w:bCs/>
              </w:rPr>
            </w:pPr>
            <w:r w:rsidRPr="00FA4714">
              <w:rPr>
                <w:rFonts w:ascii="Times New Roman" w:eastAsia="Calibri" w:hAnsi="Times New Roman" w:cs="Times New Roman"/>
                <w:b/>
                <w:bCs/>
              </w:rPr>
              <w:t>4</w:t>
            </w:r>
          </w:p>
        </w:tc>
        <w:tc>
          <w:tcPr>
            <w:tcW w:w="401" w:type="pct"/>
            <w:vMerge w:val="restart"/>
          </w:tcPr>
          <w:p w:rsidR="00D54496" w:rsidRPr="00667A6B"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rPr>
              <w:t>ПК 1.6</w:t>
            </w:r>
          </w:p>
          <w:p w:rsidR="00D54496" w:rsidRPr="00667A6B"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r w:rsidRPr="00667A6B">
              <w:rPr>
                <w:rFonts w:ascii="Times New Roman" w:eastAsia="Calibri" w:hAnsi="Times New Roman" w:cs="Times New Roman"/>
              </w:rPr>
              <w:t>ОК 01</w:t>
            </w:r>
          </w:p>
          <w:p w:rsidR="00D54496"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r w:rsidRPr="00667A6B">
              <w:rPr>
                <w:rFonts w:ascii="Times New Roman" w:eastAsia="Calibri" w:hAnsi="Times New Roman" w:cs="Times New Roman"/>
              </w:rPr>
              <w:t>ОК 02</w:t>
            </w:r>
          </w:p>
          <w:p w:rsidR="00D54496" w:rsidRPr="00667A6B"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rPr>
              <w:t>ОК 03</w:t>
            </w:r>
          </w:p>
          <w:p w:rsidR="00D54496" w:rsidRPr="00FA4714" w:rsidRDefault="00D54496" w:rsidP="00512612">
            <w:pPr>
              <w:widowControl w:val="0"/>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rPr>
              <w:t>ОК 05</w:t>
            </w:r>
          </w:p>
        </w:tc>
        <w:tc>
          <w:tcPr>
            <w:tcW w:w="537" w:type="pct"/>
            <w:vMerge w:val="restart"/>
          </w:tcPr>
          <w:p w:rsidR="00D54496" w:rsidRPr="00BC2997" w:rsidRDefault="00D54496" w:rsidP="00512612">
            <w:pPr>
              <w:spacing w:after="0" w:line="240" w:lineRule="auto"/>
              <w:jc w:val="center"/>
              <w:rPr>
                <w:rFonts w:ascii="Times New Roman" w:eastAsia="Calibri" w:hAnsi="Times New Roman" w:cs="Times New Roman"/>
                <w:iCs/>
              </w:rPr>
            </w:pPr>
            <w:r w:rsidRPr="00BC2997">
              <w:rPr>
                <w:rFonts w:ascii="Times New Roman" w:eastAsia="Calibri" w:hAnsi="Times New Roman" w:cs="Times New Roman"/>
                <w:iCs/>
              </w:rPr>
              <w:t xml:space="preserve">З </w:t>
            </w:r>
            <w:r>
              <w:rPr>
                <w:rFonts w:ascii="Times New Roman" w:eastAsia="Calibri" w:hAnsi="Times New Roman" w:cs="Times New Roman"/>
                <w:iCs/>
              </w:rPr>
              <w:t>1.6</w:t>
            </w:r>
            <w:r w:rsidRPr="00BC2997">
              <w:rPr>
                <w:rFonts w:ascii="Times New Roman" w:eastAsia="Calibri" w:hAnsi="Times New Roman" w:cs="Times New Roman"/>
                <w:iCs/>
              </w:rPr>
              <w:t>.01</w:t>
            </w:r>
          </w:p>
          <w:p w:rsidR="00D54496" w:rsidRPr="00BC2997" w:rsidRDefault="00D54496" w:rsidP="00512612">
            <w:pPr>
              <w:spacing w:after="0" w:line="240" w:lineRule="auto"/>
              <w:jc w:val="center"/>
              <w:rPr>
                <w:rFonts w:ascii="Times New Roman" w:eastAsia="Calibri" w:hAnsi="Times New Roman" w:cs="Times New Roman"/>
                <w:iCs/>
              </w:rPr>
            </w:pPr>
            <w:r>
              <w:rPr>
                <w:rFonts w:ascii="Times New Roman" w:eastAsia="Calibri" w:hAnsi="Times New Roman" w:cs="Times New Roman"/>
                <w:iCs/>
              </w:rPr>
              <w:t>У 1.6</w:t>
            </w:r>
            <w:r w:rsidRPr="00BC2997">
              <w:rPr>
                <w:rFonts w:ascii="Times New Roman" w:eastAsia="Calibri" w:hAnsi="Times New Roman" w:cs="Times New Roman"/>
                <w:iCs/>
              </w:rPr>
              <w:t>.01</w:t>
            </w:r>
          </w:p>
          <w:p w:rsidR="00D54496" w:rsidRDefault="00D54496" w:rsidP="00512612">
            <w:pPr>
              <w:spacing w:after="0" w:line="240" w:lineRule="auto"/>
              <w:jc w:val="center"/>
              <w:rPr>
                <w:rFonts w:ascii="Times New Roman" w:eastAsia="Calibri" w:hAnsi="Times New Roman" w:cs="Times New Roman"/>
                <w:iCs/>
              </w:rPr>
            </w:pPr>
            <w:r>
              <w:rPr>
                <w:rFonts w:ascii="Times New Roman" w:eastAsia="Calibri" w:hAnsi="Times New Roman" w:cs="Times New Roman"/>
                <w:iCs/>
              </w:rPr>
              <w:t>Н 1.6</w:t>
            </w:r>
            <w:r w:rsidRPr="00BC2997">
              <w:rPr>
                <w:rFonts w:ascii="Times New Roman" w:eastAsia="Calibri" w:hAnsi="Times New Roman" w:cs="Times New Roman"/>
                <w:iCs/>
              </w:rPr>
              <w:t>.01</w:t>
            </w:r>
          </w:p>
          <w:p w:rsidR="00D54496" w:rsidRPr="00BC2997" w:rsidRDefault="00D54496" w:rsidP="00512612">
            <w:pPr>
              <w:spacing w:after="0" w:line="240" w:lineRule="auto"/>
              <w:jc w:val="center"/>
              <w:rPr>
                <w:rFonts w:ascii="Times New Roman" w:eastAsia="Calibri" w:hAnsi="Times New Roman" w:cs="Times New Roman"/>
                <w:iCs/>
              </w:rPr>
            </w:pPr>
            <w:r w:rsidRPr="00BC2997">
              <w:rPr>
                <w:rFonts w:ascii="Times New Roman" w:eastAsia="Calibri" w:hAnsi="Times New Roman" w:cs="Times New Roman"/>
                <w:iCs/>
              </w:rPr>
              <w:t>Зо 01.02</w:t>
            </w:r>
          </w:p>
          <w:p w:rsidR="00D54496" w:rsidRDefault="00D54496" w:rsidP="00512612">
            <w:pPr>
              <w:spacing w:after="0" w:line="240" w:lineRule="auto"/>
              <w:jc w:val="center"/>
              <w:rPr>
                <w:rFonts w:ascii="Times New Roman" w:eastAsia="Calibri" w:hAnsi="Times New Roman" w:cs="Times New Roman"/>
                <w:iCs/>
              </w:rPr>
            </w:pPr>
            <w:r w:rsidRPr="00BC2997">
              <w:rPr>
                <w:rFonts w:ascii="Times New Roman" w:eastAsia="Calibri" w:hAnsi="Times New Roman" w:cs="Times New Roman"/>
                <w:iCs/>
              </w:rPr>
              <w:t>Зо 02.01</w:t>
            </w:r>
          </w:p>
          <w:p w:rsidR="00D54496" w:rsidRPr="003367FE" w:rsidRDefault="00D54496" w:rsidP="00512612">
            <w:pPr>
              <w:spacing w:after="0" w:line="240" w:lineRule="auto"/>
              <w:jc w:val="center"/>
              <w:rPr>
                <w:rFonts w:ascii="Times New Roman" w:eastAsia="Calibri" w:hAnsi="Times New Roman" w:cs="Times New Roman"/>
                <w:iCs/>
              </w:rPr>
            </w:pPr>
            <w:r w:rsidRPr="003367FE">
              <w:rPr>
                <w:rFonts w:ascii="Times New Roman" w:eastAsia="Calibri" w:hAnsi="Times New Roman" w:cs="Times New Roman"/>
                <w:iCs/>
              </w:rPr>
              <w:t xml:space="preserve">Зо </w:t>
            </w:r>
            <w:r>
              <w:rPr>
                <w:rFonts w:ascii="Times New Roman" w:eastAsia="Calibri" w:hAnsi="Times New Roman" w:cs="Times New Roman"/>
                <w:iCs/>
              </w:rPr>
              <w:t>03</w:t>
            </w:r>
            <w:r w:rsidRPr="003367FE">
              <w:rPr>
                <w:rFonts w:ascii="Times New Roman" w:eastAsia="Calibri" w:hAnsi="Times New Roman" w:cs="Times New Roman"/>
                <w:iCs/>
              </w:rPr>
              <w:t>.01</w:t>
            </w:r>
          </w:p>
          <w:p w:rsidR="00D54496" w:rsidRPr="00BC2997" w:rsidRDefault="00D54496" w:rsidP="00512612">
            <w:pPr>
              <w:spacing w:after="0" w:line="240" w:lineRule="auto"/>
              <w:jc w:val="center"/>
              <w:rPr>
                <w:rFonts w:ascii="Times New Roman" w:eastAsia="Calibri" w:hAnsi="Times New Roman" w:cs="Times New Roman"/>
                <w:iCs/>
              </w:rPr>
            </w:pPr>
            <w:r w:rsidRPr="00BC2997">
              <w:rPr>
                <w:rFonts w:ascii="Times New Roman" w:eastAsia="Calibri" w:hAnsi="Times New Roman" w:cs="Times New Roman"/>
                <w:iCs/>
              </w:rPr>
              <w:t xml:space="preserve">Зо </w:t>
            </w:r>
            <w:r>
              <w:rPr>
                <w:rFonts w:ascii="Times New Roman" w:eastAsia="Calibri" w:hAnsi="Times New Roman" w:cs="Times New Roman"/>
                <w:iCs/>
              </w:rPr>
              <w:t>05.02</w:t>
            </w:r>
          </w:p>
          <w:p w:rsidR="00D54496" w:rsidRPr="00BC2997" w:rsidRDefault="00D54496" w:rsidP="00512612">
            <w:pPr>
              <w:spacing w:after="0" w:line="240" w:lineRule="auto"/>
              <w:jc w:val="center"/>
              <w:rPr>
                <w:rFonts w:ascii="Times New Roman" w:eastAsia="Calibri" w:hAnsi="Times New Roman" w:cs="Times New Roman"/>
                <w:iCs/>
              </w:rPr>
            </w:pPr>
            <w:r w:rsidRPr="00BC2997">
              <w:rPr>
                <w:rFonts w:ascii="Times New Roman" w:eastAsia="Calibri" w:hAnsi="Times New Roman" w:cs="Times New Roman"/>
                <w:iCs/>
              </w:rPr>
              <w:t>Уо 01.02</w:t>
            </w:r>
          </w:p>
          <w:p w:rsidR="00D54496" w:rsidRDefault="00D54496" w:rsidP="00512612">
            <w:pPr>
              <w:spacing w:after="0" w:line="240" w:lineRule="auto"/>
              <w:jc w:val="center"/>
              <w:rPr>
                <w:rFonts w:ascii="Times New Roman" w:eastAsia="Calibri" w:hAnsi="Times New Roman" w:cs="Times New Roman"/>
                <w:iCs/>
              </w:rPr>
            </w:pPr>
            <w:r w:rsidRPr="00BC2997">
              <w:rPr>
                <w:rFonts w:ascii="Times New Roman" w:eastAsia="Calibri" w:hAnsi="Times New Roman" w:cs="Times New Roman"/>
                <w:iCs/>
              </w:rPr>
              <w:t>Уо 02.06</w:t>
            </w:r>
          </w:p>
          <w:p w:rsidR="00D54496" w:rsidRPr="003367FE" w:rsidRDefault="00D54496" w:rsidP="00512612">
            <w:pPr>
              <w:spacing w:after="0" w:line="240" w:lineRule="auto"/>
              <w:jc w:val="center"/>
              <w:rPr>
                <w:rFonts w:ascii="Times New Roman" w:eastAsia="Calibri" w:hAnsi="Times New Roman" w:cs="Times New Roman"/>
                <w:iCs/>
              </w:rPr>
            </w:pPr>
            <w:r w:rsidRPr="003367FE">
              <w:rPr>
                <w:rFonts w:ascii="Times New Roman" w:eastAsia="Calibri" w:hAnsi="Times New Roman" w:cs="Times New Roman"/>
                <w:iCs/>
              </w:rPr>
              <w:t xml:space="preserve">Уо </w:t>
            </w:r>
            <w:r>
              <w:rPr>
                <w:rFonts w:ascii="Times New Roman" w:eastAsia="Calibri" w:hAnsi="Times New Roman" w:cs="Times New Roman"/>
                <w:iCs/>
              </w:rPr>
              <w:t>03.01</w:t>
            </w:r>
          </w:p>
          <w:p w:rsidR="00D54496" w:rsidRPr="00FA4714" w:rsidRDefault="00D54496" w:rsidP="00512612">
            <w:pPr>
              <w:spacing w:after="0" w:line="240" w:lineRule="auto"/>
              <w:jc w:val="center"/>
              <w:rPr>
                <w:rFonts w:ascii="Times New Roman" w:eastAsia="Calibri" w:hAnsi="Times New Roman" w:cs="Times New Roman"/>
                <w:iCs/>
              </w:rPr>
            </w:pPr>
            <w:r w:rsidRPr="00BC2997">
              <w:rPr>
                <w:rFonts w:ascii="Times New Roman" w:eastAsia="Calibri" w:hAnsi="Times New Roman" w:cs="Times New Roman"/>
                <w:iCs/>
              </w:rPr>
              <w:t xml:space="preserve">Уо </w:t>
            </w:r>
            <w:r>
              <w:rPr>
                <w:rFonts w:ascii="Times New Roman" w:eastAsia="Calibri" w:hAnsi="Times New Roman" w:cs="Times New Roman"/>
                <w:iCs/>
              </w:rPr>
              <w:t>05</w:t>
            </w:r>
            <w:r w:rsidRPr="00BC2997">
              <w:rPr>
                <w:rFonts w:ascii="Times New Roman" w:eastAsia="Calibri" w:hAnsi="Times New Roman" w:cs="Times New Roman"/>
                <w:iCs/>
              </w:rPr>
              <w:t>.01</w:t>
            </w:r>
          </w:p>
        </w:tc>
      </w:tr>
      <w:tr w:rsidR="00D54496" w:rsidRPr="00AC0B2B" w:rsidTr="00155258">
        <w:trPr>
          <w:trHeight w:val="1070"/>
        </w:trPr>
        <w:tc>
          <w:tcPr>
            <w:tcW w:w="702" w:type="pct"/>
            <w:vMerge/>
            <w:shd w:val="clear" w:color="auto" w:fill="auto"/>
          </w:tcPr>
          <w:p w:rsidR="00D54496" w:rsidRPr="00FA4714" w:rsidRDefault="00D54496" w:rsidP="00512612">
            <w:pPr>
              <w:spacing w:after="0" w:line="240" w:lineRule="auto"/>
              <w:rPr>
                <w:rFonts w:ascii="Times New Roman" w:eastAsia="Times New Roman" w:hAnsi="Times New Roman" w:cs="Times New Roman"/>
                <w:b/>
                <w:bCs/>
                <w:iCs/>
              </w:rPr>
            </w:pPr>
          </w:p>
        </w:tc>
        <w:tc>
          <w:tcPr>
            <w:tcW w:w="2708" w:type="pct"/>
            <w:shd w:val="clear" w:color="auto" w:fill="auto"/>
          </w:tcPr>
          <w:p w:rsidR="00D54496" w:rsidRPr="00FA4714" w:rsidRDefault="00D54496" w:rsidP="006C7C1E">
            <w:pPr>
              <w:spacing w:after="0" w:line="240" w:lineRule="auto"/>
              <w:jc w:val="both"/>
              <w:rPr>
                <w:rFonts w:ascii="Times New Roman" w:eastAsia="Times New Roman" w:hAnsi="Times New Roman" w:cs="Times New Roman"/>
                <w:b/>
                <w:bCs/>
                <w:iCs/>
              </w:rPr>
            </w:pPr>
            <w:r w:rsidRPr="00FA4714">
              <w:rPr>
                <w:rFonts w:ascii="Times New Roman" w:eastAsia="Calibri" w:hAnsi="Times New Roman" w:cs="Times New Roman"/>
              </w:rPr>
              <w:t xml:space="preserve">Цели и принципы подтверждения соответствия. Основные понятия сертификации. Знаки соответствия. Органы по сертификации и порядок ее проведение. Правила заполнения сертификата соответствия. Приказы о сертификации в гражданской авиации. Сертификация сервисных услуг в аэропортах России. Декларация о соответствии. </w:t>
            </w:r>
          </w:p>
        </w:tc>
        <w:tc>
          <w:tcPr>
            <w:tcW w:w="652" w:type="pct"/>
            <w:shd w:val="clear" w:color="auto" w:fill="auto"/>
            <w:vAlign w:val="center"/>
          </w:tcPr>
          <w:p w:rsidR="00D54496" w:rsidRPr="00FA4714" w:rsidRDefault="00D54496" w:rsidP="00512612">
            <w:pPr>
              <w:spacing w:after="0" w:line="240" w:lineRule="auto"/>
              <w:jc w:val="center"/>
              <w:rPr>
                <w:rFonts w:ascii="Times New Roman" w:eastAsia="Calibri" w:hAnsi="Times New Roman" w:cs="Times New Roman"/>
                <w:bCs/>
              </w:rPr>
            </w:pPr>
            <w:r w:rsidRPr="00FA4714">
              <w:rPr>
                <w:rFonts w:ascii="Times New Roman" w:eastAsia="Calibri" w:hAnsi="Times New Roman" w:cs="Times New Roman"/>
                <w:bCs/>
              </w:rPr>
              <w:t>1</w:t>
            </w:r>
          </w:p>
        </w:tc>
        <w:tc>
          <w:tcPr>
            <w:tcW w:w="401" w:type="pct"/>
            <w:vMerge/>
          </w:tcPr>
          <w:p w:rsidR="00D54496" w:rsidRPr="00FA4714" w:rsidRDefault="00D54496" w:rsidP="00512612">
            <w:pPr>
              <w:spacing w:after="0" w:line="240" w:lineRule="auto"/>
              <w:jc w:val="center"/>
              <w:rPr>
                <w:rFonts w:ascii="Times New Roman" w:eastAsia="Calibri" w:hAnsi="Times New Roman" w:cs="Times New Roman"/>
                <w:b/>
                <w:bCs/>
              </w:rPr>
            </w:pPr>
          </w:p>
        </w:tc>
        <w:tc>
          <w:tcPr>
            <w:tcW w:w="537" w:type="pct"/>
            <w:vMerge/>
          </w:tcPr>
          <w:p w:rsidR="00D54496" w:rsidRPr="00FA4714" w:rsidRDefault="00D54496" w:rsidP="00512612">
            <w:pPr>
              <w:spacing w:after="0" w:line="240" w:lineRule="auto"/>
              <w:jc w:val="center"/>
              <w:rPr>
                <w:rFonts w:ascii="Times New Roman" w:eastAsia="Calibri" w:hAnsi="Times New Roman" w:cs="Times New Roman"/>
                <w:b/>
                <w:bCs/>
              </w:rPr>
            </w:pPr>
          </w:p>
        </w:tc>
      </w:tr>
      <w:tr w:rsidR="00D54496" w:rsidRPr="00AC0B2B" w:rsidTr="00155258">
        <w:trPr>
          <w:trHeight w:val="257"/>
        </w:trPr>
        <w:tc>
          <w:tcPr>
            <w:tcW w:w="702" w:type="pct"/>
            <w:vMerge/>
            <w:shd w:val="clear" w:color="auto" w:fill="auto"/>
          </w:tcPr>
          <w:p w:rsidR="00D54496" w:rsidRPr="00FA4714" w:rsidRDefault="00D54496" w:rsidP="00512612">
            <w:pPr>
              <w:spacing w:after="0" w:line="240" w:lineRule="auto"/>
              <w:rPr>
                <w:rFonts w:ascii="Times New Roman" w:eastAsia="Times New Roman" w:hAnsi="Times New Roman" w:cs="Times New Roman"/>
                <w:b/>
                <w:bCs/>
                <w:iCs/>
              </w:rPr>
            </w:pPr>
          </w:p>
        </w:tc>
        <w:tc>
          <w:tcPr>
            <w:tcW w:w="2708" w:type="pct"/>
            <w:shd w:val="clear" w:color="auto" w:fill="auto"/>
          </w:tcPr>
          <w:p w:rsidR="00D54496" w:rsidRPr="00FA4714" w:rsidRDefault="00D54496" w:rsidP="006C7C1E">
            <w:pPr>
              <w:spacing w:after="0" w:line="240" w:lineRule="auto"/>
              <w:jc w:val="both"/>
              <w:rPr>
                <w:rFonts w:ascii="Times New Roman" w:eastAsia="Times New Roman" w:hAnsi="Times New Roman" w:cs="Times New Roman"/>
                <w:b/>
                <w:bCs/>
                <w:iCs/>
              </w:rPr>
            </w:pPr>
            <w:r>
              <w:rPr>
                <w:rFonts w:ascii="Times New Roman" w:eastAsia="Calibri" w:hAnsi="Times New Roman" w:cs="Times New Roman"/>
                <w:b/>
                <w:bCs/>
              </w:rPr>
              <w:t>В том числе практических занятий и лабораторных работ</w:t>
            </w:r>
          </w:p>
        </w:tc>
        <w:tc>
          <w:tcPr>
            <w:tcW w:w="652" w:type="pct"/>
            <w:shd w:val="clear" w:color="auto" w:fill="auto"/>
            <w:vAlign w:val="center"/>
          </w:tcPr>
          <w:p w:rsidR="00D54496" w:rsidRPr="00FA4714" w:rsidRDefault="00D54496" w:rsidP="00512612">
            <w:pPr>
              <w:spacing w:after="0" w:line="240" w:lineRule="auto"/>
              <w:jc w:val="center"/>
              <w:rPr>
                <w:rFonts w:ascii="Times New Roman" w:eastAsia="Calibri" w:hAnsi="Times New Roman" w:cs="Times New Roman"/>
                <w:bCs/>
              </w:rPr>
            </w:pPr>
            <w:r w:rsidRPr="00FA4714">
              <w:rPr>
                <w:rFonts w:ascii="Times New Roman" w:eastAsia="Calibri" w:hAnsi="Times New Roman" w:cs="Times New Roman"/>
                <w:b/>
                <w:bCs/>
              </w:rPr>
              <w:t>2</w:t>
            </w:r>
          </w:p>
        </w:tc>
        <w:tc>
          <w:tcPr>
            <w:tcW w:w="401" w:type="pct"/>
            <w:vMerge/>
          </w:tcPr>
          <w:p w:rsidR="00D54496" w:rsidRPr="00FA4714" w:rsidRDefault="00D54496" w:rsidP="00512612">
            <w:pPr>
              <w:spacing w:after="0" w:line="240" w:lineRule="auto"/>
              <w:jc w:val="center"/>
              <w:rPr>
                <w:rFonts w:ascii="Times New Roman" w:eastAsia="Calibri" w:hAnsi="Times New Roman" w:cs="Times New Roman"/>
                <w:b/>
                <w:bCs/>
              </w:rPr>
            </w:pPr>
          </w:p>
        </w:tc>
        <w:tc>
          <w:tcPr>
            <w:tcW w:w="537" w:type="pct"/>
            <w:vMerge/>
          </w:tcPr>
          <w:p w:rsidR="00D54496" w:rsidRPr="00FA4714" w:rsidRDefault="00D54496" w:rsidP="00512612">
            <w:pPr>
              <w:spacing w:after="0" w:line="240" w:lineRule="auto"/>
              <w:jc w:val="center"/>
              <w:rPr>
                <w:rFonts w:ascii="Times New Roman" w:eastAsia="Calibri" w:hAnsi="Times New Roman" w:cs="Times New Roman"/>
                <w:b/>
                <w:bCs/>
              </w:rPr>
            </w:pPr>
          </w:p>
        </w:tc>
      </w:tr>
      <w:tr w:rsidR="00D54496" w:rsidRPr="00AC0B2B" w:rsidTr="00155258">
        <w:trPr>
          <w:trHeight w:val="251"/>
        </w:trPr>
        <w:tc>
          <w:tcPr>
            <w:tcW w:w="702" w:type="pct"/>
            <w:vMerge/>
            <w:shd w:val="clear" w:color="auto" w:fill="auto"/>
          </w:tcPr>
          <w:p w:rsidR="00D54496" w:rsidRPr="00FA4714" w:rsidRDefault="00D54496" w:rsidP="00512612">
            <w:pPr>
              <w:spacing w:after="0" w:line="240" w:lineRule="auto"/>
              <w:rPr>
                <w:rFonts w:ascii="Times New Roman" w:eastAsia="Times New Roman" w:hAnsi="Times New Roman" w:cs="Times New Roman"/>
                <w:b/>
                <w:bCs/>
                <w:iCs/>
              </w:rPr>
            </w:pPr>
          </w:p>
        </w:tc>
        <w:tc>
          <w:tcPr>
            <w:tcW w:w="2708" w:type="pct"/>
            <w:shd w:val="clear" w:color="auto" w:fill="auto"/>
          </w:tcPr>
          <w:p w:rsidR="00D54496" w:rsidRPr="00FA4714" w:rsidRDefault="00D54496" w:rsidP="006C7C1E">
            <w:pPr>
              <w:spacing w:after="0" w:line="240" w:lineRule="auto"/>
              <w:jc w:val="both"/>
              <w:rPr>
                <w:rFonts w:ascii="Times New Roman" w:eastAsia="Times New Roman" w:hAnsi="Times New Roman" w:cs="Times New Roman"/>
                <w:b/>
                <w:bCs/>
                <w:iCs/>
              </w:rPr>
            </w:pPr>
            <w:r w:rsidRPr="00790F6B">
              <w:rPr>
                <w:rFonts w:ascii="Times New Roman" w:eastAsia="Times New Roman" w:hAnsi="Times New Roman" w:cs="Times New Roman"/>
              </w:rPr>
              <w:t>8</w:t>
            </w:r>
            <w:r w:rsidR="00291550" w:rsidRPr="00790F6B">
              <w:rPr>
                <w:rFonts w:ascii="Times New Roman" w:eastAsia="Times New Roman" w:hAnsi="Times New Roman" w:cs="Times New Roman"/>
              </w:rPr>
              <w:t>.</w:t>
            </w:r>
            <w:r w:rsidRPr="00790F6B">
              <w:rPr>
                <w:rFonts w:ascii="Times New Roman" w:eastAsia="Times New Roman" w:hAnsi="Times New Roman" w:cs="Times New Roman"/>
              </w:rPr>
              <w:t xml:space="preserve"> </w:t>
            </w:r>
            <w:r w:rsidRPr="00790F6B">
              <w:rPr>
                <w:rFonts w:ascii="Times New Roman" w:eastAsia="Calibri" w:hAnsi="Times New Roman" w:cs="Times New Roman"/>
              </w:rPr>
              <w:t>Анализ</w:t>
            </w:r>
            <w:r w:rsidRPr="00FA4714">
              <w:rPr>
                <w:rFonts w:ascii="Times New Roman" w:eastAsia="Calibri" w:hAnsi="Times New Roman" w:cs="Times New Roman"/>
              </w:rPr>
              <w:t xml:space="preserve"> реального сертификата, заполнение декларации о соответствии. </w:t>
            </w:r>
          </w:p>
        </w:tc>
        <w:tc>
          <w:tcPr>
            <w:tcW w:w="652" w:type="pct"/>
            <w:shd w:val="clear" w:color="auto" w:fill="auto"/>
            <w:vAlign w:val="center"/>
          </w:tcPr>
          <w:p w:rsidR="00D54496" w:rsidRPr="00FA4714" w:rsidRDefault="00D54496" w:rsidP="00512612">
            <w:pPr>
              <w:spacing w:after="0" w:line="240" w:lineRule="auto"/>
              <w:jc w:val="center"/>
              <w:rPr>
                <w:rFonts w:ascii="Times New Roman" w:eastAsia="Calibri" w:hAnsi="Times New Roman" w:cs="Times New Roman"/>
                <w:bCs/>
              </w:rPr>
            </w:pPr>
            <w:r w:rsidRPr="00FA4714">
              <w:rPr>
                <w:rFonts w:ascii="Times New Roman" w:eastAsia="Calibri" w:hAnsi="Times New Roman" w:cs="Times New Roman"/>
                <w:bCs/>
              </w:rPr>
              <w:t>2</w:t>
            </w:r>
          </w:p>
        </w:tc>
        <w:tc>
          <w:tcPr>
            <w:tcW w:w="401" w:type="pct"/>
            <w:vMerge/>
          </w:tcPr>
          <w:p w:rsidR="00D54496" w:rsidRPr="00FA4714" w:rsidRDefault="00D54496" w:rsidP="00512612">
            <w:pPr>
              <w:spacing w:after="0" w:line="240" w:lineRule="auto"/>
              <w:jc w:val="center"/>
              <w:rPr>
                <w:rFonts w:ascii="Times New Roman" w:eastAsia="Calibri" w:hAnsi="Times New Roman" w:cs="Times New Roman"/>
                <w:b/>
                <w:bCs/>
              </w:rPr>
            </w:pPr>
          </w:p>
        </w:tc>
        <w:tc>
          <w:tcPr>
            <w:tcW w:w="537" w:type="pct"/>
            <w:vMerge/>
          </w:tcPr>
          <w:p w:rsidR="00D54496" w:rsidRPr="00FA4714" w:rsidRDefault="00D54496" w:rsidP="00512612">
            <w:pPr>
              <w:spacing w:after="0" w:line="240" w:lineRule="auto"/>
              <w:jc w:val="center"/>
              <w:rPr>
                <w:rFonts w:ascii="Times New Roman" w:eastAsia="Calibri" w:hAnsi="Times New Roman" w:cs="Times New Roman"/>
                <w:b/>
                <w:bCs/>
              </w:rPr>
            </w:pPr>
          </w:p>
        </w:tc>
      </w:tr>
      <w:tr w:rsidR="00D54496" w:rsidRPr="00AC0B2B" w:rsidTr="00155258">
        <w:trPr>
          <w:trHeight w:val="539"/>
        </w:trPr>
        <w:tc>
          <w:tcPr>
            <w:tcW w:w="702" w:type="pct"/>
            <w:vMerge/>
            <w:shd w:val="clear" w:color="auto" w:fill="auto"/>
          </w:tcPr>
          <w:p w:rsidR="00D54496" w:rsidRPr="00FA4714" w:rsidRDefault="00D54496" w:rsidP="00512612">
            <w:pPr>
              <w:spacing w:after="0" w:line="240" w:lineRule="auto"/>
              <w:rPr>
                <w:rFonts w:ascii="Times New Roman" w:eastAsia="Times New Roman" w:hAnsi="Times New Roman" w:cs="Times New Roman"/>
                <w:b/>
                <w:bCs/>
                <w:iCs/>
              </w:rPr>
            </w:pPr>
          </w:p>
        </w:tc>
        <w:tc>
          <w:tcPr>
            <w:tcW w:w="2708" w:type="pct"/>
            <w:shd w:val="clear" w:color="auto" w:fill="auto"/>
          </w:tcPr>
          <w:p w:rsidR="00D54496" w:rsidRPr="00FA4714" w:rsidRDefault="00D54496" w:rsidP="006C7C1E">
            <w:pPr>
              <w:spacing w:after="0" w:line="240" w:lineRule="auto"/>
              <w:jc w:val="both"/>
              <w:rPr>
                <w:rFonts w:ascii="Times New Roman" w:eastAsia="Times New Roman" w:hAnsi="Times New Roman" w:cs="Times New Roman"/>
                <w:b/>
                <w:bCs/>
                <w:iCs/>
              </w:rPr>
            </w:pPr>
            <w:r w:rsidRPr="00FA4714">
              <w:rPr>
                <w:rFonts w:ascii="Times New Roman" w:eastAsia="Times New Roman" w:hAnsi="Times New Roman" w:cs="Times New Roman"/>
                <w:b/>
                <w:bCs/>
                <w:iCs/>
              </w:rPr>
              <w:t>Самостоятельная работа обучающихся</w:t>
            </w:r>
          </w:p>
          <w:p w:rsidR="00D54496" w:rsidRPr="00FA4714" w:rsidRDefault="00D54496" w:rsidP="006C7C1E">
            <w:pPr>
              <w:spacing w:after="0" w:line="240" w:lineRule="auto"/>
              <w:jc w:val="both"/>
              <w:rPr>
                <w:rFonts w:ascii="Times New Roman" w:eastAsia="Calibri" w:hAnsi="Times New Roman" w:cs="Times New Roman"/>
              </w:rPr>
            </w:pPr>
            <w:r w:rsidRPr="00FA4714">
              <w:rPr>
                <w:rFonts w:ascii="Times New Roman" w:eastAsia="Times New Roman" w:hAnsi="Times New Roman" w:cs="Times New Roman"/>
                <w:bCs/>
                <w:iCs/>
              </w:rPr>
              <w:t>П</w:t>
            </w:r>
            <w:r w:rsidRPr="00FA4714">
              <w:rPr>
                <w:rFonts w:ascii="Times New Roman" w:eastAsia="Calibri" w:hAnsi="Times New Roman" w:cs="Times New Roman"/>
              </w:rPr>
              <w:t>роверка правильности заполнения сертификатов и деклараций соответствия</w:t>
            </w:r>
          </w:p>
          <w:p w:rsidR="00D54496" w:rsidRPr="00FA4714" w:rsidRDefault="00D54496" w:rsidP="006C7C1E">
            <w:pPr>
              <w:spacing w:after="0" w:line="240" w:lineRule="auto"/>
              <w:jc w:val="both"/>
              <w:rPr>
                <w:rFonts w:ascii="Times New Roman" w:eastAsia="Calibri" w:hAnsi="Times New Roman" w:cs="Times New Roman"/>
              </w:rPr>
            </w:pPr>
            <w:r w:rsidRPr="00FA4714">
              <w:rPr>
                <w:rFonts w:ascii="Times New Roman" w:eastAsia="Calibri" w:hAnsi="Times New Roman" w:cs="Times New Roman"/>
              </w:rPr>
              <w:t>Работа с конспектами лекций при подготовке к контрольной работе.</w:t>
            </w:r>
          </w:p>
        </w:tc>
        <w:tc>
          <w:tcPr>
            <w:tcW w:w="652" w:type="pct"/>
            <w:shd w:val="clear" w:color="auto" w:fill="auto"/>
            <w:vAlign w:val="center"/>
          </w:tcPr>
          <w:p w:rsidR="00D54496" w:rsidRPr="00FA4714" w:rsidRDefault="00D54496" w:rsidP="00512612">
            <w:pPr>
              <w:spacing w:after="0" w:line="240" w:lineRule="auto"/>
              <w:jc w:val="center"/>
              <w:rPr>
                <w:rFonts w:ascii="Times New Roman" w:eastAsia="Calibri" w:hAnsi="Times New Roman" w:cs="Times New Roman"/>
                <w:bCs/>
              </w:rPr>
            </w:pPr>
          </w:p>
        </w:tc>
        <w:tc>
          <w:tcPr>
            <w:tcW w:w="401" w:type="pct"/>
            <w:vMerge/>
          </w:tcPr>
          <w:p w:rsidR="00D54496" w:rsidRPr="00FA4714" w:rsidRDefault="00D54496" w:rsidP="00512612">
            <w:pPr>
              <w:spacing w:after="0" w:line="240" w:lineRule="auto"/>
              <w:jc w:val="center"/>
              <w:rPr>
                <w:rFonts w:ascii="Times New Roman" w:eastAsia="Calibri" w:hAnsi="Times New Roman" w:cs="Times New Roman"/>
                <w:b/>
                <w:bCs/>
              </w:rPr>
            </w:pPr>
          </w:p>
        </w:tc>
        <w:tc>
          <w:tcPr>
            <w:tcW w:w="537" w:type="pct"/>
            <w:vMerge/>
          </w:tcPr>
          <w:p w:rsidR="00D54496" w:rsidRPr="00FA4714" w:rsidRDefault="00D54496" w:rsidP="00512612">
            <w:pPr>
              <w:spacing w:after="0" w:line="240" w:lineRule="auto"/>
              <w:jc w:val="center"/>
              <w:rPr>
                <w:rFonts w:ascii="Times New Roman" w:eastAsia="Calibri" w:hAnsi="Times New Roman" w:cs="Times New Roman"/>
                <w:b/>
                <w:bCs/>
              </w:rPr>
            </w:pPr>
          </w:p>
        </w:tc>
      </w:tr>
      <w:tr w:rsidR="00D54496" w:rsidRPr="00AC0B2B" w:rsidTr="00155258">
        <w:trPr>
          <w:trHeight w:val="196"/>
        </w:trPr>
        <w:tc>
          <w:tcPr>
            <w:tcW w:w="3410" w:type="pct"/>
            <w:gridSpan w:val="2"/>
            <w:shd w:val="clear" w:color="auto" w:fill="auto"/>
          </w:tcPr>
          <w:p w:rsidR="00D54496" w:rsidRPr="00FA4714" w:rsidRDefault="006C7C1E" w:rsidP="006C7C1E">
            <w:pPr>
              <w:spacing w:after="0" w:line="240" w:lineRule="auto"/>
              <w:rPr>
                <w:rFonts w:ascii="Times New Roman" w:eastAsia="Calibri" w:hAnsi="Times New Roman" w:cs="Times New Roman"/>
                <w:b/>
                <w:bCs/>
              </w:rPr>
            </w:pPr>
            <w:r>
              <w:rPr>
                <w:rFonts w:ascii="Times New Roman" w:eastAsia="Calibri" w:hAnsi="Times New Roman" w:cs="Times New Roman"/>
                <w:b/>
              </w:rPr>
              <w:t>Промежуточная аттестация</w:t>
            </w:r>
          </w:p>
        </w:tc>
        <w:tc>
          <w:tcPr>
            <w:tcW w:w="652" w:type="pct"/>
            <w:shd w:val="clear" w:color="auto" w:fill="auto"/>
            <w:vAlign w:val="center"/>
          </w:tcPr>
          <w:p w:rsidR="00D54496" w:rsidRPr="00FA4714" w:rsidRDefault="00D54496" w:rsidP="00512612">
            <w:pPr>
              <w:spacing w:after="0" w:line="240" w:lineRule="auto"/>
              <w:jc w:val="center"/>
              <w:rPr>
                <w:rFonts w:ascii="Times New Roman" w:eastAsia="Calibri" w:hAnsi="Times New Roman" w:cs="Times New Roman"/>
                <w:b/>
                <w:bCs/>
              </w:rPr>
            </w:pPr>
            <w:r w:rsidRPr="00FA4714">
              <w:rPr>
                <w:rFonts w:ascii="Times New Roman" w:eastAsia="Calibri" w:hAnsi="Times New Roman" w:cs="Times New Roman"/>
                <w:b/>
                <w:bCs/>
              </w:rPr>
              <w:t>2</w:t>
            </w:r>
          </w:p>
        </w:tc>
        <w:tc>
          <w:tcPr>
            <w:tcW w:w="401" w:type="pct"/>
          </w:tcPr>
          <w:p w:rsidR="00D54496" w:rsidRPr="00FA4714" w:rsidRDefault="00D54496" w:rsidP="00512612">
            <w:pPr>
              <w:spacing w:after="0" w:line="240" w:lineRule="auto"/>
              <w:jc w:val="center"/>
              <w:rPr>
                <w:rFonts w:ascii="Times New Roman" w:eastAsia="Calibri" w:hAnsi="Times New Roman" w:cs="Times New Roman"/>
                <w:b/>
                <w:bCs/>
              </w:rPr>
            </w:pPr>
          </w:p>
        </w:tc>
        <w:tc>
          <w:tcPr>
            <w:tcW w:w="537" w:type="pct"/>
          </w:tcPr>
          <w:p w:rsidR="00D54496" w:rsidRPr="00FA4714" w:rsidRDefault="00D54496" w:rsidP="00512612">
            <w:pPr>
              <w:spacing w:after="0" w:line="240" w:lineRule="auto"/>
              <w:jc w:val="center"/>
              <w:rPr>
                <w:rFonts w:ascii="Times New Roman" w:eastAsia="Calibri" w:hAnsi="Times New Roman" w:cs="Times New Roman"/>
                <w:b/>
                <w:bCs/>
              </w:rPr>
            </w:pPr>
          </w:p>
        </w:tc>
      </w:tr>
      <w:tr w:rsidR="00D54496" w:rsidRPr="00AC0B2B" w:rsidTr="00155258">
        <w:trPr>
          <w:trHeight w:val="20"/>
        </w:trPr>
        <w:tc>
          <w:tcPr>
            <w:tcW w:w="3410" w:type="pct"/>
            <w:gridSpan w:val="2"/>
            <w:shd w:val="clear" w:color="auto" w:fill="auto"/>
          </w:tcPr>
          <w:p w:rsidR="00D54496" w:rsidRPr="00FA4714" w:rsidRDefault="00512612" w:rsidP="00512612">
            <w:pPr>
              <w:spacing w:after="0" w:line="240" w:lineRule="auto"/>
              <w:rPr>
                <w:rFonts w:ascii="Times New Roman" w:eastAsia="Calibri" w:hAnsi="Times New Roman" w:cs="Times New Roman"/>
                <w:b/>
                <w:bCs/>
              </w:rPr>
            </w:pPr>
            <w:r>
              <w:rPr>
                <w:rFonts w:ascii="Times New Roman" w:eastAsia="Calibri" w:hAnsi="Times New Roman" w:cs="Times New Roman"/>
                <w:b/>
                <w:bCs/>
              </w:rPr>
              <w:t>Всего</w:t>
            </w:r>
            <w:r w:rsidR="00D54496" w:rsidRPr="00FA4714">
              <w:rPr>
                <w:rFonts w:ascii="Times New Roman" w:eastAsia="Calibri" w:hAnsi="Times New Roman" w:cs="Times New Roman"/>
                <w:b/>
                <w:bCs/>
              </w:rPr>
              <w:t>:</w:t>
            </w:r>
          </w:p>
        </w:tc>
        <w:tc>
          <w:tcPr>
            <w:tcW w:w="652" w:type="pct"/>
            <w:shd w:val="clear" w:color="auto" w:fill="auto"/>
            <w:vAlign w:val="center"/>
          </w:tcPr>
          <w:p w:rsidR="00D54496" w:rsidRPr="00FA4714" w:rsidRDefault="00291550" w:rsidP="00512612">
            <w:pPr>
              <w:spacing w:after="0" w:line="240" w:lineRule="auto"/>
              <w:jc w:val="center"/>
              <w:rPr>
                <w:rFonts w:ascii="Times New Roman" w:eastAsia="Calibri" w:hAnsi="Times New Roman" w:cs="Times New Roman"/>
                <w:b/>
                <w:bCs/>
              </w:rPr>
            </w:pPr>
            <w:r>
              <w:rPr>
                <w:rFonts w:ascii="Times New Roman" w:eastAsia="Calibri" w:hAnsi="Times New Roman" w:cs="Times New Roman"/>
                <w:b/>
                <w:bCs/>
              </w:rPr>
              <w:t>48</w:t>
            </w:r>
          </w:p>
        </w:tc>
        <w:tc>
          <w:tcPr>
            <w:tcW w:w="401" w:type="pct"/>
          </w:tcPr>
          <w:p w:rsidR="00D54496" w:rsidRPr="00FA4714" w:rsidRDefault="00D54496" w:rsidP="00512612">
            <w:pPr>
              <w:spacing w:after="0" w:line="240" w:lineRule="auto"/>
              <w:jc w:val="center"/>
              <w:rPr>
                <w:rFonts w:ascii="Times New Roman" w:eastAsia="Calibri" w:hAnsi="Times New Roman" w:cs="Times New Roman"/>
                <w:b/>
                <w:bCs/>
              </w:rPr>
            </w:pPr>
          </w:p>
        </w:tc>
        <w:tc>
          <w:tcPr>
            <w:tcW w:w="537" w:type="pct"/>
          </w:tcPr>
          <w:p w:rsidR="00D54496" w:rsidRPr="00FA4714" w:rsidRDefault="00D54496" w:rsidP="00512612">
            <w:pPr>
              <w:spacing w:after="0" w:line="240" w:lineRule="auto"/>
              <w:jc w:val="center"/>
              <w:rPr>
                <w:rFonts w:ascii="Times New Roman" w:eastAsia="Calibri" w:hAnsi="Times New Roman" w:cs="Times New Roman"/>
                <w:b/>
                <w:bCs/>
              </w:rPr>
            </w:pPr>
          </w:p>
        </w:tc>
      </w:tr>
    </w:tbl>
    <w:p w:rsidR="00D54496" w:rsidRPr="00AC0B2B" w:rsidRDefault="00D54496" w:rsidP="00D54496">
      <w:pPr>
        <w:spacing w:after="200" w:line="276" w:lineRule="auto"/>
        <w:rPr>
          <w:rFonts w:ascii="Calibri" w:eastAsia="Calibri" w:hAnsi="Calibri" w:cs="Times New Roman"/>
        </w:rPr>
        <w:sectPr w:rsidR="00D54496" w:rsidRPr="00AC0B2B" w:rsidSect="00512612">
          <w:pgSz w:w="16838" w:h="11906" w:orient="landscape"/>
          <w:pgMar w:top="1134" w:right="851" w:bottom="1134" w:left="1843" w:header="709" w:footer="709" w:gutter="0"/>
          <w:cols w:space="708"/>
          <w:docGrid w:linePitch="360"/>
        </w:sectPr>
      </w:pPr>
    </w:p>
    <w:p w:rsidR="00D54496" w:rsidRPr="00AC0B2B" w:rsidRDefault="00D54496" w:rsidP="00D54496">
      <w:pPr>
        <w:spacing w:after="0" w:line="240" w:lineRule="auto"/>
        <w:jc w:val="center"/>
        <w:rPr>
          <w:rFonts w:ascii="Times New Roman" w:eastAsia="Calibri" w:hAnsi="Times New Roman" w:cs="Times New Roman"/>
          <w:b/>
          <w:bCs/>
          <w:sz w:val="24"/>
          <w:szCs w:val="24"/>
        </w:rPr>
      </w:pPr>
      <w:r w:rsidRPr="00AC0B2B">
        <w:rPr>
          <w:rFonts w:ascii="Times New Roman" w:eastAsia="Calibri" w:hAnsi="Times New Roman" w:cs="Times New Roman"/>
          <w:b/>
          <w:bCs/>
          <w:sz w:val="24"/>
          <w:szCs w:val="24"/>
        </w:rPr>
        <w:lastRenderedPageBreak/>
        <w:t>3. УСЛОВИЯ РЕАЛИЗАЦИИ УЧЕБНОЙ ДИСЦИПЛИНЫ</w:t>
      </w:r>
    </w:p>
    <w:p w:rsidR="00D54496" w:rsidRPr="00AC0B2B" w:rsidRDefault="00D54496" w:rsidP="00D54496">
      <w:pPr>
        <w:spacing w:after="0" w:line="240" w:lineRule="auto"/>
        <w:jc w:val="center"/>
        <w:rPr>
          <w:rFonts w:ascii="Times New Roman" w:eastAsia="Calibri" w:hAnsi="Times New Roman" w:cs="Times New Roman"/>
          <w:b/>
          <w:bCs/>
          <w:sz w:val="24"/>
          <w:szCs w:val="24"/>
        </w:rPr>
      </w:pPr>
    </w:p>
    <w:p w:rsidR="00D54496" w:rsidRPr="00AC0B2B" w:rsidRDefault="00D54496" w:rsidP="006C7C1E">
      <w:pPr>
        <w:widowControl w:val="0"/>
        <w:tabs>
          <w:tab w:val="left" w:pos="1134"/>
        </w:tabs>
        <w:autoSpaceDE w:val="0"/>
        <w:autoSpaceDN w:val="0"/>
        <w:spacing w:after="0" w:line="240" w:lineRule="auto"/>
        <w:ind w:firstLine="709"/>
        <w:jc w:val="both"/>
        <w:rPr>
          <w:rFonts w:ascii="Times New Roman" w:eastAsia="Calibri" w:hAnsi="Times New Roman" w:cs="Times New Roman"/>
          <w:b/>
          <w:bCs/>
          <w:sz w:val="24"/>
          <w:szCs w:val="24"/>
        </w:rPr>
      </w:pPr>
      <w:r w:rsidRPr="00AC0B2B">
        <w:rPr>
          <w:rFonts w:ascii="Times New Roman" w:eastAsia="Times New Roman" w:hAnsi="Times New Roman" w:cs="Times New Roman"/>
          <w:b/>
          <w:bCs/>
          <w:sz w:val="24"/>
          <w:szCs w:val="24"/>
        </w:rPr>
        <w:t>3.1</w:t>
      </w:r>
      <w:r w:rsidR="006C7C1E">
        <w:rPr>
          <w:rFonts w:ascii="Times New Roman" w:eastAsia="Times New Roman" w:hAnsi="Times New Roman" w:cs="Times New Roman"/>
          <w:b/>
          <w:bCs/>
          <w:sz w:val="24"/>
          <w:szCs w:val="24"/>
        </w:rPr>
        <w:t>.</w:t>
      </w:r>
      <w:r w:rsidRPr="00AC0B2B">
        <w:rPr>
          <w:rFonts w:ascii="Times New Roman" w:eastAsia="Times New Roman" w:hAnsi="Times New Roman" w:cs="Times New Roman"/>
          <w:b/>
          <w:bCs/>
          <w:sz w:val="24"/>
          <w:szCs w:val="24"/>
        </w:rPr>
        <w:t xml:space="preserve"> </w:t>
      </w:r>
      <w:r w:rsidRPr="00AC0B2B">
        <w:rPr>
          <w:rFonts w:ascii="Times New Roman" w:eastAsia="Calibri" w:hAnsi="Times New Roman" w:cs="Times New Roman"/>
          <w:b/>
          <w:bCs/>
          <w:sz w:val="24"/>
          <w:szCs w:val="24"/>
        </w:rPr>
        <w:t>Для реализации программы учебной</w:t>
      </w:r>
      <w:r w:rsidR="006C7C1E">
        <w:rPr>
          <w:rFonts w:ascii="Times New Roman" w:eastAsia="Calibri" w:hAnsi="Times New Roman" w:cs="Times New Roman"/>
          <w:b/>
          <w:bCs/>
          <w:sz w:val="24"/>
          <w:szCs w:val="24"/>
        </w:rPr>
        <w:t xml:space="preserve"> дисциплины должны быть предусмотрены следующие специальные помещения</w:t>
      </w:r>
      <w:r w:rsidRPr="00AC0B2B">
        <w:rPr>
          <w:rFonts w:ascii="Times New Roman" w:eastAsia="Calibri" w:hAnsi="Times New Roman" w:cs="Times New Roman"/>
          <w:b/>
          <w:bCs/>
          <w:sz w:val="24"/>
          <w:szCs w:val="24"/>
        </w:rPr>
        <w:t>:</w:t>
      </w:r>
      <w:r w:rsidRPr="00AC0B2B">
        <w:rPr>
          <w:rFonts w:ascii="Times New Roman" w:eastAsia="Calibri" w:hAnsi="Times New Roman" w:cs="Times New Roman"/>
          <w:bCs/>
          <w:sz w:val="24"/>
          <w:szCs w:val="24"/>
        </w:rPr>
        <w:t xml:space="preserve"> </w:t>
      </w:r>
    </w:p>
    <w:p w:rsidR="00D54496" w:rsidRPr="00AC0B2B" w:rsidRDefault="00D54496" w:rsidP="006C7C1E">
      <w:pPr>
        <w:tabs>
          <w:tab w:val="left" w:pos="1134"/>
        </w:tabs>
        <w:suppressAutoHyphens/>
        <w:spacing w:after="0" w:line="240" w:lineRule="auto"/>
        <w:ind w:firstLine="709"/>
        <w:jc w:val="both"/>
        <w:rPr>
          <w:rFonts w:ascii="Times New Roman" w:eastAsia="Times New Roman" w:hAnsi="Times New Roman" w:cs="Times New Roman"/>
          <w:bCs/>
          <w:sz w:val="24"/>
          <w:szCs w:val="24"/>
          <w:lang w:eastAsia="ru-RU"/>
        </w:rPr>
      </w:pPr>
      <w:r w:rsidRPr="00AC0B2B">
        <w:rPr>
          <w:rFonts w:ascii="Times New Roman" w:eastAsia="Times New Roman" w:hAnsi="Times New Roman" w:cs="Times New Roman"/>
          <w:bCs/>
          <w:sz w:val="24"/>
          <w:szCs w:val="24"/>
          <w:lang w:eastAsia="ru-RU"/>
        </w:rPr>
        <w:t>Лаборатория «Метрологии, стандартизации и подтверждения соответствия</w:t>
      </w:r>
      <w:r w:rsidRPr="00AC0B2B">
        <w:rPr>
          <w:rFonts w:ascii="Times New Roman" w:eastAsia="Times New Roman" w:hAnsi="Times New Roman" w:cs="Times New Roman"/>
          <w:bCs/>
          <w:sz w:val="24"/>
          <w:szCs w:val="24"/>
        </w:rPr>
        <w:t>»,</w:t>
      </w:r>
      <w:r w:rsidRPr="00AC0B2B">
        <w:rPr>
          <w:rFonts w:ascii="Times New Roman" w:eastAsia="Calibri" w:hAnsi="Times New Roman" w:cs="Times New Roman"/>
          <w:bCs/>
          <w:sz w:val="24"/>
          <w:szCs w:val="24"/>
        </w:rPr>
        <w:t xml:space="preserve"> оснащенный в соответствии с п.6.1.2.3 образовател</w:t>
      </w:r>
      <w:r w:rsidR="006C7C1E">
        <w:rPr>
          <w:rFonts w:ascii="Times New Roman" w:eastAsia="Calibri" w:hAnsi="Times New Roman" w:cs="Times New Roman"/>
          <w:bCs/>
          <w:sz w:val="24"/>
          <w:szCs w:val="24"/>
        </w:rPr>
        <w:t>ьной программы по специальности.</w:t>
      </w:r>
    </w:p>
    <w:p w:rsidR="00D54496" w:rsidRPr="00AC0B2B" w:rsidRDefault="00D54496" w:rsidP="006C7C1E">
      <w:pPr>
        <w:tabs>
          <w:tab w:val="left" w:pos="1134"/>
        </w:tabs>
        <w:spacing w:after="0" w:line="240" w:lineRule="auto"/>
        <w:ind w:firstLine="709"/>
        <w:jc w:val="both"/>
        <w:rPr>
          <w:rFonts w:ascii="Times New Roman" w:eastAsia="Calibri" w:hAnsi="Times New Roman" w:cs="Times New Roman"/>
          <w:sz w:val="24"/>
          <w:szCs w:val="24"/>
        </w:rPr>
      </w:pPr>
    </w:p>
    <w:p w:rsidR="00D54496" w:rsidRDefault="00D54496" w:rsidP="006C7C1E">
      <w:pPr>
        <w:tabs>
          <w:tab w:val="left" w:pos="1134"/>
        </w:tabs>
        <w:spacing w:after="0" w:line="240" w:lineRule="auto"/>
        <w:ind w:firstLine="709"/>
        <w:jc w:val="both"/>
        <w:rPr>
          <w:rFonts w:ascii="Times New Roman" w:eastAsia="Times New Roman" w:hAnsi="Times New Roman" w:cs="Times New Roman"/>
          <w:b/>
          <w:bCs/>
          <w:iCs/>
          <w:sz w:val="24"/>
          <w:szCs w:val="24"/>
        </w:rPr>
      </w:pPr>
      <w:r w:rsidRPr="00AC0B2B">
        <w:rPr>
          <w:rFonts w:ascii="Times New Roman" w:eastAsia="Times New Roman" w:hAnsi="Times New Roman" w:cs="Times New Roman"/>
          <w:b/>
          <w:bCs/>
          <w:iCs/>
          <w:sz w:val="24"/>
          <w:szCs w:val="24"/>
        </w:rPr>
        <w:t>3.2</w:t>
      </w:r>
      <w:r w:rsidR="006C7C1E">
        <w:rPr>
          <w:rFonts w:ascii="Times New Roman" w:eastAsia="Times New Roman" w:hAnsi="Times New Roman" w:cs="Times New Roman"/>
          <w:b/>
          <w:bCs/>
          <w:iCs/>
          <w:sz w:val="24"/>
          <w:szCs w:val="24"/>
        </w:rPr>
        <w:t>.</w:t>
      </w:r>
      <w:r w:rsidRPr="00AC0B2B">
        <w:rPr>
          <w:rFonts w:ascii="Times New Roman" w:eastAsia="Times New Roman" w:hAnsi="Times New Roman" w:cs="Times New Roman"/>
          <w:b/>
          <w:bCs/>
          <w:iCs/>
          <w:sz w:val="24"/>
          <w:szCs w:val="24"/>
        </w:rPr>
        <w:t xml:space="preserve"> Информационное обеспечение реализации программы</w:t>
      </w:r>
    </w:p>
    <w:p w:rsidR="006C7C1E" w:rsidRDefault="006C7C1E" w:rsidP="006C7C1E">
      <w:pPr>
        <w:tabs>
          <w:tab w:val="left" w:pos="1134"/>
        </w:tabs>
        <w:spacing w:after="0" w:line="240" w:lineRule="auto"/>
        <w:ind w:firstLine="709"/>
        <w:jc w:val="both"/>
        <w:rPr>
          <w:rFonts w:ascii="Times New Roman" w:eastAsia="Times New Roman" w:hAnsi="Times New Roman" w:cs="Times New Roman"/>
          <w:bCs/>
          <w:sz w:val="24"/>
          <w:szCs w:val="24"/>
        </w:rPr>
      </w:pPr>
      <w:r w:rsidRPr="007A0DF7">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7A0DF7">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A0DF7">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Pr>
          <w:rFonts w:ascii="Times New Roman" w:eastAsia="Times New Roman" w:hAnsi="Times New Roman" w:cs="Times New Roman"/>
          <w:bCs/>
          <w:sz w:val="24"/>
          <w:szCs w:val="24"/>
        </w:rPr>
        <w:t xml:space="preserve">    </w:t>
      </w:r>
    </w:p>
    <w:p w:rsidR="006C7C1E" w:rsidRPr="00AC0B2B" w:rsidRDefault="006C7C1E" w:rsidP="006C7C1E">
      <w:pPr>
        <w:tabs>
          <w:tab w:val="left" w:pos="1134"/>
        </w:tabs>
        <w:spacing w:after="0" w:line="240" w:lineRule="auto"/>
        <w:ind w:firstLine="709"/>
        <w:jc w:val="both"/>
        <w:rPr>
          <w:rFonts w:ascii="Times New Roman" w:eastAsia="Calibri" w:hAnsi="Times New Roman" w:cs="Times New Roman"/>
          <w:sz w:val="24"/>
          <w:szCs w:val="24"/>
        </w:rPr>
      </w:pPr>
    </w:p>
    <w:p w:rsidR="00D54496" w:rsidRPr="00AC0B2B" w:rsidRDefault="00D54496" w:rsidP="006C7C1E">
      <w:pPr>
        <w:tabs>
          <w:tab w:val="left" w:pos="1134"/>
        </w:tabs>
        <w:spacing w:after="0" w:line="240" w:lineRule="auto"/>
        <w:ind w:firstLine="709"/>
        <w:jc w:val="both"/>
        <w:rPr>
          <w:rFonts w:ascii="Times New Roman" w:eastAsia="Calibri" w:hAnsi="Times New Roman" w:cs="Times New Roman"/>
          <w:color w:val="FF0000"/>
          <w:sz w:val="24"/>
          <w:szCs w:val="24"/>
        </w:rPr>
      </w:pPr>
      <w:r w:rsidRPr="00AC0B2B">
        <w:rPr>
          <w:rFonts w:ascii="Times New Roman" w:eastAsia="Calibri" w:hAnsi="Times New Roman" w:cs="Times New Roman"/>
          <w:b/>
          <w:sz w:val="24"/>
          <w:szCs w:val="24"/>
        </w:rPr>
        <w:t>3.2.1</w:t>
      </w:r>
      <w:r w:rsidR="006C7C1E">
        <w:rPr>
          <w:rFonts w:ascii="Times New Roman" w:eastAsia="Calibri" w:hAnsi="Times New Roman" w:cs="Times New Roman"/>
          <w:b/>
          <w:sz w:val="24"/>
          <w:szCs w:val="24"/>
        </w:rPr>
        <w:t>.</w:t>
      </w:r>
      <w:r w:rsidRPr="00AC0B2B">
        <w:rPr>
          <w:rFonts w:ascii="Times New Roman" w:eastAsia="Calibri" w:hAnsi="Times New Roman" w:cs="Times New Roman"/>
          <w:b/>
          <w:sz w:val="24"/>
          <w:szCs w:val="24"/>
        </w:rPr>
        <w:t xml:space="preserve"> Основные печатные издания</w:t>
      </w:r>
      <w:r w:rsidRPr="00AC0B2B">
        <w:rPr>
          <w:rFonts w:ascii="Times New Roman" w:eastAsia="Calibri" w:hAnsi="Times New Roman" w:cs="Times New Roman"/>
          <w:color w:val="FF0000"/>
          <w:sz w:val="24"/>
          <w:szCs w:val="24"/>
        </w:rPr>
        <w:t xml:space="preserve"> </w:t>
      </w:r>
    </w:p>
    <w:p w:rsidR="00D54496" w:rsidRPr="00AC0B2B" w:rsidRDefault="00D54496" w:rsidP="006701B4">
      <w:pPr>
        <w:pStyle w:val="af3"/>
        <w:numPr>
          <w:ilvl w:val="3"/>
          <w:numId w:val="174"/>
        </w:numPr>
        <w:tabs>
          <w:tab w:val="left" w:pos="1134"/>
        </w:tabs>
        <w:spacing w:after="0" w:line="240" w:lineRule="auto"/>
        <w:ind w:left="0" w:firstLine="709"/>
        <w:jc w:val="both"/>
        <w:rPr>
          <w:rFonts w:ascii="Times New Roman" w:hAnsi="Times New Roman"/>
          <w:sz w:val="24"/>
          <w:szCs w:val="24"/>
        </w:rPr>
      </w:pPr>
      <w:r w:rsidRPr="00AC0B2B">
        <w:rPr>
          <w:rFonts w:ascii="Times New Roman" w:hAnsi="Times New Roman"/>
          <w:sz w:val="24"/>
          <w:szCs w:val="24"/>
        </w:rPr>
        <w:t xml:space="preserve">Лифиц, И.М. Стандартизация, метрология и </w:t>
      </w:r>
      <w:r w:rsidRPr="00AC0B2B">
        <w:rPr>
          <w:rFonts w:ascii="Times New Roman" w:hAnsi="Times New Roman"/>
          <w:color w:val="000000"/>
          <w:sz w:val="24"/>
          <w:szCs w:val="24"/>
          <w:shd w:val="clear" w:color="auto" w:fill="FFFFFF"/>
        </w:rPr>
        <w:t>подтверждение</w:t>
      </w:r>
      <w:r w:rsidRPr="00AC0B2B">
        <w:rPr>
          <w:rFonts w:ascii="Arial" w:hAnsi="Arial" w:cs="Arial"/>
          <w:color w:val="000000"/>
          <w:shd w:val="clear" w:color="auto" w:fill="FFFFFF"/>
        </w:rPr>
        <w:t xml:space="preserve"> </w:t>
      </w:r>
      <w:r w:rsidRPr="00AC0B2B">
        <w:rPr>
          <w:rFonts w:ascii="Times New Roman" w:hAnsi="Times New Roman"/>
          <w:color w:val="000000"/>
          <w:sz w:val="24"/>
          <w:szCs w:val="24"/>
          <w:shd w:val="clear" w:color="auto" w:fill="FFFFFF"/>
        </w:rPr>
        <w:t>соответствия: учебник и практикум для прикладного бакалавриата / И. М. Лифиц. — 13-е изд., перераб. и доп. — Москва: Издательство Юрайт, 2019. — 362 с. — (Бакалавр. Прикладной курс). — ISBN 978-5-534-08669-0.</w:t>
      </w:r>
    </w:p>
    <w:p w:rsidR="00D54496" w:rsidRPr="00AC0B2B" w:rsidRDefault="00D54496" w:rsidP="006701B4">
      <w:pPr>
        <w:pStyle w:val="af3"/>
        <w:numPr>
          <w:ilvl w:val="3"/>
          <w:numId w:val="174"/>
        </w:numPr>
        <w:tabs>
          <w:tab w:val="left" w:pos="1134"/>
        </w:tabs>
        <w:spacing w:after="0" w:line="240" w:lineRule="auto"/>
        <w:ind w:left="0" w:firstLine="709"/>
        <w:jc w:val="both"/>
        <w:rPr>
          <w:rFonts w:ascii="Times New Roman" w:hAnsi="Times New Roman"/>
          <w:sz w:val="24"/>
          <w:szCs w:val="24"/>
          <w:shd w:val="clear" w:color="auto" w:fill="FFFFFF"/>
        </w:rPr>
      </w:pPr>
      <w:r w:rsidRPr="00AC0B2B">
        <w:rPr>
          <w:rFonts w:ascii="Times New Roman" w:hAnsi="Times New Roman"/>
          <w:sz w:val="24"/>
          <w:szCs w:val="24"/>
          <w:shd w:val="clear" w:color="auto" w:fill="FFFFFF"/>
        </w:rPr>
        <w:t>Пелевин, В. Ф. Метрология и средства измерений: учебное пособие / В.Ф. Пелевин. — Москва: ИНФРА-М, 2022. — 273 с.: ил. — (Высшее образование: Бакалавриат). - ISBN 978-5-16-006769-8.</w:t>
      </w:r>
    </w:p>
    <w:p w:rsidR="00D54496" w:rsidRPr="00AC0B2B" w:rsidRDefault="00D54496" w:rsidP="006701B4">
      <w:pPr>
        <w:pStyle w:val="af3"/>
        <w:numPr>
          <w:ilvl w:val="3"/>
          <w:numId w:val="174"/>
        </w:numPr>
        <w:tabs>
          <w:tab w:val="left" w:pos="1134"/>
        </w:tabs>
        <w:spacing w:after="0" w:line="240" w:lineRule="auto"/>
        <w:ind w:left="0" w:firstLine="709"/>
        <w:jc w:val="both"/>
        <w:rPr>
          <w:rFonts w:ascii="Times New Roman" w:hAnsi="Times New Roman"/>
          <w:sz w:val="24"/>
          <w:szCs w:val="24"/>
        </w:rPr>
      </w:pPr>
      <w:r w:rsidRPr="00AC0B2B">
        <w:rPr>
          <w:rFonts w:ascii="Times New Roman" w:hAnsi="Times New Roman"/>
          <w:sz w:val="24"/>
          <w:szCs w:val="24"/>
        </w:rPr>
        <w:t xml:space="preserve">Сергеев, А.Г. Метрология. Стандартизация. Сертификация </w:t>
      </w:r>
      <w:r w:rsidRPr="00AC0B2B">
        <w:rPr>
          <w:rFonts w:ascii="Times New Roman" w:hAnsi="Times New Roman"/>
          <w:color w:val="000000"/>
          <w:sz w:val="24"/>
          <w:szCs w:val="24"/>
          <w:shd w:val="clear" w:color="auto" w:fill="FFFFFF"/>
        </w:rPr>
        <w:t>в 2 ч. Часть 1. Метрология: учебник и практикум для академического бакалавриата/А. Г. Сергеев. — 3-е изд., перераб. и доп. — Москва: Издательство Юрайт, 2017. — 324 с. — (Бакалавр. Академический курс). — ISBN 978-5-534-03643-5.</w:t>
      </w:r>
    </w:p>
    <w:p w:rsidR="006C7C1E" w:rsidRDefault="006C7C1E" w:rsidP="006C7C1E">
      <w:pPr>
        <w:tabs>
          <w:tab w:val="left" w:pos="1134"/>
        </w:tabs>
        <w:spacing w:after="0" w:line="276" w:lineRule="auto"/>
        <w:ind w:firstLine="709"/>
        <w:contextualSpacing/>
        <w:jc w:val="both"/>
        <w:rPr>
          <w:rFonts w:ascii="Times New Roman" w:eastAsia="Calibri" w:hAnsi="Times New Roman" w:cs="Times New Roman"/>
          <w:b/>
          <w:bCs/>
          <w:sz w:val="24"/>
          <w:szCs w:val="24"/>
        </w:rPr>
      </w:pPr>
    </w:p>
    <w:p w:rsidR="00D54496" w:rsidRPr="00AC0B2B" w:rsidRDefault="00D54496" w:rsidP="006C7C1E">
      <w:pPr>
        <w:tabs>
          <w:tab w:val="left" w:pos="1134"/>
        </w:tabs>
        <w:spacing w:after="0" w:line="276" w:lineRule="auto"/>
        <w:ind w:firstLine="709"/>
        <w:contextualSpacing/>
        <w:jc w:val="both"/>
        <w:rPr>
          <w:rFonts w:ascii="Times New Roman" w:eastAsia="Calibri" w:hAnsi="Times New Roman" w:cs="Times New Roman"/>
          <w:b/>
          <w:sz w:val="24"/>
          <w:szCs w:val="24"/>
        </w:rPr>
      </w:pPr>
      <w:r w:rsidRPr="00AC0B2B">
        <w:rPr>
          <w:rFonts w:ascii="Times New Roman" w:eastAsia="Calibri" w:hAnsi="Times New Roman" w:cs="Times New Roman"/>
          <w:b/>
          <w:bCs/>
          <w:sz w:val="24"/>
          <w:szCs w:val="24"/>
        </w:rPr>
        <w:t>3.2.2</w:t>
      </w:r>
      <w:r w:rsidR="006C7C1E">
        <w:rPr>
          <w:rFonts w:ascii="Times New Roman" w:eastAsia="Calibri" w:hAnsi="Times New Roman" w:cs="Times New Roman"/>
          <w:b/>
          <w:bCs/>
          <w:sz w:val="24"/>
          <w:szCs w:val="24"/>
        </w:rPr>
        <w:t>.</w:t>
      </w:r>
      <w:r w:rsidRPr="00AC0B2B">
        <w:rPr>
          <w:rFonts w:ascii="Times New Roman" w:eastAsia="Calibri" w:hAnsi="Times New Roman" w:cs="Times New Roman"/>
          <w:b/>
          <w:bCs/>
          <w:sz w:val="24"/>
          <w:szCs w:val="24"/>
        </w:rPr>
        <w:t xml:space="preserve"> Дополнительные источники</w:t>
      </w:r>
    </w:p>
    <w:p w:rsidR="00D54496" w:rsidRPr="00AC0B2B" w:rsidRDefault="006C7C1E" w:rsidP="006701B4">
      <w:pPr>
        <w:pStyle w:val="af3"/>
        <w:numPr>
          <w:ilvl w:val="3"/>
          <w:numId w:val="175"/>
        </w:numPr>
        <w:tabs>
          <w:tab w:val="left" w:pos="1134"/>
        </w:tabs>
        <w:spacing w:after="0" w:line="240" w:lineRule="auto"/>
        <w:ind w:left="0" w:firstLine="709"/>
        <w:jc w:val="both"/>
        <w:rPr>
          <w:rFonts w:ascii="Times New Roman" w:hAnsi="Times New Roman"/>
          <w:b/>
          <w:sz w:val="24"/>
          <w:szCs w:val="24"/>
        </w:rPr>
      </w:pPr>
      <w:r>
        <w:rPr>
          <w:rFonts w:ascii="Times New Roman" w:hAnsi="Times New Roman"/>
          <w:sz w:val="24"/>
          <w:szCs w:val="24"/>
        </w:rPr>
        <w:t>ГОСТ</w:t>
      </w:r>
      <w:r w:rsidR="00D54496" w:rsidRPr="00AC0B2B">
        <w:rPr>
          <w:rFonts w:ascii="Times New Roman" w:hAnsi="Times New Roman"/>
          <w:sz w:val="24"/>
          <w:szCs w:val="24"/>
        </w:rPr>
        <w:t xml:space="preserve"> 2.307-68. ЕСКД. Нанесение размеров и предельных отклонений.</w:t>
      </w:r>
    </w:p>
    <w:p w:rsidR="00D54496" w:rsidRPr="00AC0B2B" w:rsidRDefault="006C7C1E" w:rsidP="006701B4">
      <w:pPr>
        <w:pStyle w:val="af3"/>
        <w:numPr>
          <w:ilvl w:val="3"/>
          <w:numId w:val="175"/>
        </w:numPr>
        <w:tabs>
          <w:tab w:val="left" w:pos="1134"/>
        </w:tabs>
        <w:spacing w:after="0" w:line="240" w:lineRule="auto"/>
        <w:ind w:left="0" w:firstLine="709"/>
        <w:jc w:val="both"/>
        <w:rPr>
          <w:rFonts w:ascii="Times New Roman" w:hAnsi="Times New Roman"/>
          <w:b/>
          <w:sz w:val="24"/>
          <w:szCs w:val="24"/>
        </w:rPr>
      </w:pPr>
      <w:r>
        <w:rPr>
          <w:rFonts w:ascii="Times New Roman" w:hAnsi="Times New Roman"/>
          <w:sz w:val="24"/>
          <w:szCs w:val="24"/>
        </w:rPr>
        <w:t xml:space="preserve">ГОСТ </w:t>
      </w:r>
      <w:r w:rsidR="00D54496" w:rsidRPr="00AC0B2B">
        <w:rPr>
          <w:rFonts w:ascii="Times New Roman" w:hAnsi="Times New Roman"/>
          <w:sz w:val="24"/>
          <w:szCs w:val="24"/>
        </w:rPr>
        <w:t>2.308-79. Указание на чертежах допусков формы и расположения поверхностей.</w:t>
      </w:r>
    </w:p>
    <w:p w:rsidR="00D54496" w:rsidRPr="00AC0B2B" w:rsidRDefault="006C7C1E" w:rsidP="006701B4">
      <w:pPr>
        <w:pStyle w:val="af3"/>
        <w:numPr>
          <w:ilvl w:val="3"/>
          <w:numId w:val="175"/>
        </w:numPr>
        <w:tabs>
          <w:tab w:val="left" w:pos="1134"/>
        </w:tabs>
        <w:spacing w:after="0" w:line="240" w:lineRule="auto"/>
        <w:ind w:left="0" w:firstLine="709"/>
        <w:jc w:val="both"/>
        <w:rPr>
          <w:rFonts w:ascii="Times New Roman" w:hAnsi="Times New Roman"/>
          <w:b/>
          <w:sz w:val="24"/>
          <w:szCs w:val="24"/>
        </w:rPr>
      </w:pPr>
      <w:r>
        <w:rPr>
          <w:rFonts w:ascii="Times New Roman" w:hAnsi="Times New Roman"/>
          <w:sz w:val="24"/>
          <w:szCs w:val="24"/>
        </w:rPr>
        <w:t>ГОСТ</w:t>
      </w:r>
      <w:r w:rsidR="00D54496" w:rsidRPr="00AC0B2B">
        <w:rPr>
          <w:rFonts w:ascii="Times New Roman" w:hAnsi="Times New Roman"/>
          <w:sz w:val="24"/>
          <w:szCs w:val="24"/>
        </w:rPr>
        <w:t xml:space="preserve"> 25346-89. Основные нормы взаимозаменяемости. Единая система допусков и посадок. Общие положения, ряды допусков и основные отклонения. </w:t>
      </w:r>
    </w:p>
    <w:p w:rsidR="00D54496" w:rsidRPr="00AC0B2B" w:rsidRDefault="006C7C1E" w:rsidP="006701B4">
      <w:pPr>
        <w:pStyle w:val="af3"/>
        <w:numPr>
          <w:ilvl w:val="3"/>
          <w:numId w:val="175"/>
        </w:numPr>
        <w:tabs>
          <w:tab w:val="left" w:pos="1134"/>
        </w:tabs>
        <w:spacing w:after="0" w:line="240" w:lineRule="auto"/>
        <w:ind w:left="0" w:firstLine="709"/>
        <w:jc w:val="both"/>
        <w:rPr>
          <w:rFonts w:ascii="Times New Roman" w:hAnsi="Times New Roman"/>
          <w:b/>
          <w:sz w:val="24"/>
          <w:szCs w:val="24"/>
        </w:rPr>
      </w:pPr>
      <w:r>
        <w:rPr>
          <w:rFonts w:ascii="Times New Roman" w:hAnsi="Times New Roman"/>
          <w:sz w:val="24"/>
          <w:szCs w:val="24"/>
        </w:rPr>
        <w:t>ГОСТ</w:t>
      </w:r>
      <w:r w:rsidR="00D54496" w:rsidRPr="00AC0B2B">
        <w:rPr>
          <w:rFonts w:ascii="Times New Roman" w:hAnsi="Times New Roman"/>
          <w:sz w:val="24"/>
          <w:szCs w:val="24"/>
        </w:rPr>
        <w:t xml:space="preserve"> 25347-82. Основные нормы взаимозаменяемости. Единая система допусков и посадок. Поля допусков и рекомендуемые посадки.</w:t>
      </w:r>
    </w:p>
    <w:p w:rsidR="00D54496" w:rsidRPr="00AC0B2B" w:rsidRDefault="00D54496" w:rsidP="006701B4">
      <w:pPr>
        <w:pStyle w:val="af3"/>
        <w:numPr>
          <w:ilvl w:val="3"/>
          <w:numId w:val="175"/>
        </w:numPr>
        <w:tabs>
          <w:tab w:val="left" w:pos="1134"/>
        </w:tabs>
        <w:spacing w:after="0" w:line="240" w:lineRule="auto"/>
        <w:ind w:left="0" w:firstLine="709"/>
        <w:jc w:val="both"/>
        <w:rPr>
          <w:rFonts w:ascii="Times New Roman" w:hAnsi="Times New Roman"/>
          <w:b/>
          <w:sz w:val="24"/>
          <w:szCs w:val="24"/>
        </w:rPr>
      </w:pPr>
      <w:r w:rsidRPr="00AC0B2B">
        <w:rPr>
          <w:rFonts w:ascii="Times New Roman" w:hAnsi="Times New Roman"/>
          <w:sz w:val="24"/>
          <w:szCs w:val="24"/>
        </w:rPr>
        <w:t xml:space="preserve">ГОСТ 16263-70. Метрология. Термины и определения.   </w:t>
      </w:r>
    </w:p>
    <w:p w:rsidR="00D54496" w:rsidRPr="00AC0B2B" w:rsidRDefault="00D54496" w:rsidP="006701B4">
      <w:pPr>
        <w:pStyle w:val="af3"/>
        <w:numPr>
          <w:ilvl w:val="3"/>
          <w:numId w:val="175"/>
        </w:numPr>
        <w:tabs>
          <w:tab w:val="left" w:pos="1134"/>
        </w:tabs>
        <w:spacing w:after="0" w:line="240" w:lineRule="auto"/>
        <w:ind w:left="0" w:firstLine="709"/>
        <w:jc w:val="both"/>
        <w:rPr>
          <w:rFonts w:ascii="Times New Roman" w:hAnsi="Times New Roman"/>
          <w:b/>
          <w:sz w:val="24"/>
          <w:szCs w:val="24"/>
        </w:rPr>
      </w:pPr>
      <w:r w:rsidRPr="00AC0B2B">
        <w:rPr>
          <w:rFonts w:ascii="Times New Roman" w:hAnsi="Times New Roman"/>
          <w:sz w:val="24"/>
          <w:szCs w:val="24"/>
        </w:rPr>
        <w:t>ГОСТ 25142-82. Шероховатость поверхности. Термины и определения.</w:t>
      </w:r>
    </w:p>
    <w:p w:rsidR="00D54496" w:rsidRPr="00AC0B2B" w:rsidRDefault="00D54496" w:rsidP="006701B4">
      <w:pPr>
        <w:pStyle w:val="af3"/>
        <w:numPr>
          <w:ilvl w:val="3"/>
          <w:numId w:val="175"/>
        </w:numPr>
        <w:tabs>
          <w:tab w:val="left" w:pos="1134"/>
        </w:tabs>
        <w:spacing w:after="0" w:line="240" w:lineRule="auto"/>
        <w:ind w:left="0" w:firstLine="709"/>
        <w:jc w:val="both"/>
        <w:rPr>
          <w:rFonts w:ascii="Times New Roman" w:hAnsi="Times New Roman"/>
          <w:b/>
          <w:sz w:val="24"/>
          <w:szCs w:val="24"/>
        </w:rPr>
      </w:pPr>
      <w:r w:rsidRPr="00AC0B2B">
        <w:rPr>
          <w:rFonts w:ascii="Times New Roman" w:hAnsi="Times New Roman"/>
          <w:sz w:val="24"/>
          <w:szCs w:val="24"/>
        </w:rPr>
        <w:t>ГОСТ 2789-73. Шероховатость поверхности. Параметры и характеристики.</w:t>
      </w:r>
    </w:p>
    <w:p w:rsidR="00D54496" w:rsidRPr="00AC0B2B" w:rsidRDefault="00D54496" w:rsidP="006701B4">
      <w:pPr>
        <w:pStyle w:val="af3"/>
        <w:numPr>
          <w:ilvl w:val="3"/>
          <w:numId w:val="175"/>
        </w:numPr>
        <w:tabs>
          <w:tab w:val="left" w:pos="1134"/>
        </w:tabs>
        <w:spacing w:after="0" w:line="240" w:lineRule="auto"/>
        <w:ind w:left="0" w:firstLine="709"/>
        <w:jc w:val="both"/>
        <w:rPr>
          <w:rFonts w:ascii="Times New Roman" w:hAnsi="Times New Roman"/>
          <w:b/>
          <w:sz w:val="24"/>
          <w:szCs w:val="24"/>
        </w:rPr>
      </w:pPr>
      <w:r w:rsidRPr="00AC0B2B">
        <w:rPr>
          <w:rFonts w:ascii="Times New Roman" w:hAnsi="Times New Roman"/>
          <w:sz w:val="24"/>
          <w:szCs w:val="24"/>
        </w:rPr>
        <w:t xml:space="preserve">Радкевич, Я. М. Метрология, стандартизация и сертификация в 3 ч. Часть 1. Метрология : учебник для среднего профессионального образования / Я. М. Радкевич, А. Г. Схиртладзе. — 5-е изд., перераб. и доп. — Москва : Издательство Юрайт, 2020. — 235 с. — (Профессиональное образование). — ISBN 978-5-534-10236-9. — Текст : электронный // ЭБС Юрайт [сайт]. — URL:   </w:t>
      </w:r>
      <w:hyperlink r:id="rId72" w:history="1">
        <w:r w:rsidRPr="00AC0B2B">
          <w:rPr>
            <w:rFonts w:ascii="Times New Roman" w:hAnsi="Times New Roman"/>
            <w:iCs/>
            <w:sz w:val="24"/>
            <w:szCs w:val="24"/>
            <w:u w:val="single"/>
          </w:rPr>
          <w:t>https://urait.ru/bcode/451772</w:t>
        </w:r>
      </w:hyperlink>
    </w:p>
    <w:p w:rsidR="00D54496" w:rsidRPr="00AC0B2B" w:rsidRDefault="00D54496" w:rsidP="006701B4">
      <w:pPr>
        <w:pStyle w:val="af3"/>
        <w:numPr>
          <w:ilvl w:val="3"/>
          <w:numId w:val="175"/>
        </w:numPr>
        <w:tabs>
          <w:tab w:val="left" w:pos="1134"/>
        </w:tabs>
        <w:spacing w:after="0" w:line="240" w:lineRule="auto"/>
        <w:ind w:left="0" w:firstLine="709"/>
        <w:jc w:val="both"/>
        <w:rPr>
          <w:rFonts w:ascii="Times New Roman" w:hAnsi="Times New Roman"/>
          <w:b/>
          <w:sz w:val="24"/>
          <w:szCs w:val="24"/>
        </w:rPr>
      </w:pPr>
      <w:r w:rsidRPr="00AC0B2B">
        <w:rPr>
          <w:rFonts w:ascii="Times New Roman" w:hAnsi="Times New Roman"/>
          <w:sz w:val="24"/>
          <w:szCs w:val="24"/>
        </w:rPr>
        <w:t xml:space="preserve">Радкевич, Я. М. Метрология, стандартизация и сертификация в 3 ч. Часть 2. Стандартизация : учебник для среднего профессионального образования / Я. М. Радкевич, А. Г. Схиртладзе. — 5-е изд., перераб. и доп. — Москва : Издательство Юрайт, 2020. — 481 с. — (Профессиональное образование). — ISBN 978-5-534-10238-3. — Текст : электронный // ЭБС Юрайт [сайт]. — URL:   </w:t>
      </w:r>
      <w:hyperlink r:id="rId73" w:history="1">
        <w:r w:rsidRPr="00AC0B2B">
          <w:rPr>
            <w:rFonts w:ascii="Times New Roman" w:hAnsi="Times New Roman"/>
            <w:sz w:val="24"/>
            <w:szCs w:val="24"/>
            <w:u w:val="single"/>
          </w:rPr>
          <w:t>https://urait.ru/bcode/451785</w:t>
        </w:r>
      </w:hyperlink>
    </w:p>
    <w:p w:rsidR="00D54496" w:rsidRPr="00AC0B2B" w:rsidRDefault="00D54496" w:rsidP="00D54496">
      <w:pPr>
        <w:spacing w:after="0" w:line="240" w:lineRule="auto"/>
        <w:jc w:val="center"/>
        <w:rPr>
          <w:rFonts w:ascii="Times New Roman" w:eastAsia="Calibri" w:hAnsi="Times New Roman" w:cs="Times New Roman"/>
          <w:sz w:val="24"/>
          <w:szCs w:val="24"/>
          <w:lang w:val="x-none"/>
        </w:rPr>
      </w:pPr>
    </w:p>
    <w:p w:rsidR="00D54496" w:rsidRPr="00AC0B2B" w:rsidRDefault="00D54496" w:rsidP="00D54496">
      <w:pPr>
        <w:spacing w:after="0" w:line="240" w:lineRule="auto"/>
        <w:jc w:val="center"/>
        <w:rPr>
          <w:rFonts w:ascii="Times New Roman" w:eastAsia="Calibri" w:hAnsi="Times New Roman" w:cs="Times New Roman"/>
          <w:sz w:val="24"/>
          <w:szCs w:val="24"/>
        </w:rPr>
      </w:pPr>
    </w:p>
    <w:p w:rsidR="00D54496" w:rsidRPr="00AC0B2B" w:rsidRDefault="00D54496" w:rsidP="00D54496">
      <w:pPr>
        <w:spacing w:after="0" w:line="240" w:lineRule="auto"/>
        <w:jc w:val="center"/>
        <w:rPr>
          <w:rFonts w:ascii="Times New Roman" w:eastAsia="Calibri" w:hAnsi="Times New Roman" w:cs="Times New Roman"/>
          <w:sz w:val="24"/>
          <w:szCs w:val="24"/>
        </w:rPr>
      </w:pPr>
    </w:p>
    <w:p w:rsidR="00D54496" w:rsidRPr="00AC0B2B" w:rsidRDefault="00D54496" w:rsidP="00D54496">
      <w:pPr>
        <w:spacing w:after="200" w:line="276" w:lineRule="auto"/>
        <w:rPr>
          <w:rFonts w:ascii="Calibri" w:eastAsia="Calibri" w:hAnsi="Calibri" w:cs="Times New Roman"/>
        </w:rPr>
        <w:sectPr w:rsidR="00D54496" w:rsidRPr="00AC0B2B" w:rsidSect="00512612">
          <w:pgSz w:w="11906" w:h="16838"/>
          <w:pgMar w:top="1134" w:right="851" w:bottom="1134" w:left="1701" w:header="709" w:footer="709" w:gutter="0"/>
          <w:cols w:space="708"/>
          <w:docGrid w:linePitch="360"/>
        </w:sectPr>
      </w:pPr>
    </w:p>
    <w:p w:rsidR="00512612" w:rsidRDefault="00D54496" w:rsidP="00D54496">
      <w:pPr>
        <w:spacing w:after="0" w:line="240" w:lineRule="auto"/>
        <w:ind w:left="360"/>
        <w:contextualSpacing/>
        <w:jc w:val="center"/>
        <w:rPr>
          <w:rFonts w:ascii="Times New Roman" w:eastAsia="Times New Roman" w:hAnsi="Times New Roman" w:cs="Times New Roman"/>
          <w:b/>
          <w:bCs/>
          <w:iCs/>
          <w:sz w:val="24"/>
          <w:szCs w:val="24"/>
        </w:rPr>
      </w:pPr>
      <w:r w:rsidRPr="00AC0B2B">
        <w:rPr>
          <w:rFonts w:ascii="Times New Roman" w:eastAsia="Times New Roman" w:hAnsi="Times New Roman" w:cs="Times New Roman"/>
          <w:b/>
          <w:bCs/>
          <w:iCs/>
          <w:sz w:val="24"/>
          <w:szCs w:val="24"/>
        </w:rPr>
        <w:lastRenderedPageBreak/>
        <w:t xml:space="preserve">4. КОНТРОЛЬ И ОЦЕНКА РЕЗУЛЬТАТОВ ОСВОЕНИЯ </w:t>
      </w:r>
    </w:p>
    <w:p w:rsidR="00D54496" w:rsidRPr="00AC0B2B" w:rsidRDefault="00D54496" w:rsidP="00D54496">
      <w:pPr>
        <w:spacing w:after="0" w:line="240" w:lineRule="auto"/>
        <w:ind w:left="360"/>
        <w:contextualSpacing/>
        <w:jc w:val="center"/>
        <w:rPr>
          <w:rFonts w:ascii="Times New Roman" w:eastAsia="Times New Roman" w:hAnsi="Times New Roman" w:cs="Times New Roman"/>
          <w:b/>
          <w:bCs/>
          <w:iCs/>
          <w:sz w:val="24"/>
          <w:szCs w:val="24"/>
        </w:rPr>
      </w:pPr>
      <w:r w:rsidRPr="00AC0B2B">
        <w:rPr>
          <w:rFonts w:ascii="Times New Roman" w:eastAsia="Times New Roman" w:hAnsi="Times New Roman" w:cs="Times New Roman"/>
          <w:b/>
          <w:bCs/>
          <w:iCs/>
          <w:sz w:val="24"/>
          <w:szCs w:val="24"/>
        </w:rPr>
        <w:t>УЧЕБНОЙ ДИСЦИПЛИНЫ</w:t>
      </w:r>
    </w:p>
    <w:p w:rsidR="00D54496" w:rsidRPr="00AC0B2B" w:rsidRDefault="00D54496" w:rsidP="00D54496">
      <w:pPr>
        <w:spacing w:after="0" w:line="240" w:lineRule="auto"/>
        <w:jc w:val="center"/>
        <w:rPr>
          <w:rFonts w:ascii="Times New Roman" w:eastAsia="Times New Roman" w:hAnsi="Times New Roman" w:cs="Times New Roman"/>
          <w:b/>
          <w:bCs/>
          <w:iCs/>
          <w:sz w:val="24"/>
          <w:szCs w:val="24"/>
        </w:rPr>
      </w:pPr>
    </w:p>
    <w:tbl>
      <w:tblPr>
        <w:tblW w:w="9619" w:type="dxa"/>
        <w:tblInd w:w="10" w:type="dxa"/>
        <w:tblLayout w:type="fixed"/>
        <w:tblCellMar>
          <w:left w:w="0" w:type="dxa"/>
          <w:right w:w="0" w:type="dxa"/>
        </w:tblCellMar>
        <w:tblLook w:val="04A0" w:firstRow="1" w:lastRow="0" w:firstColumn="1" w:lastColumn="0" w:noHBand="0" w:noVBand="1"/>
      </w:tblPr>
      <w:tblGrid>
        <w:gridCol w:w="4516"/>
        <w:gridCol w:w="2552"/>
        <w:gridCol w:w="2551"/>
      </w:tblGrid>
      <w:tr w:rsidR="006C7C1E" w:rsidRPr="00512612" w:rsidTr="003C2335">
        <w:trPr>
          <w:trHeight w:val="142"/>
        </w:trPr>
        <w:tc>
          <w:tcPr>
            <w:tcW w:w="4516" w:type="dxa"/>
            <w:tcBorders>
              <w:top w:val="single" w:sz="8" w:space="0" w:color="auto"/>
              <w:left w:val="single" w:sz="8" w:space="0" w:color="auto"/>
              <w:bottom w:val="single" w:sz="4" w:space="0" w:color="auto"/>
              <w:right w:val="single" w:sz="8" w:space="0" w:color="auto"/>
            </w:tcBorders>
            <w:hideMark/>
          </w:tcPr>
          <w:p w:rsidR="006C7C1E" w:rsidRPr="006C7C1E" w:rsidRDefault="006C7C1E" w:rsidP="006C7C1E">
            <w:pPr>
              <w:spacing w:after="0" w:line="240" w:lineRule="auto"/>
              <w:jc w:val="center"/>
              <w:rPr>
                <w:rFonts w:ascii="Times New Roman" w:hAnsi="Times New Roman" w:cs="Times New Roman"/>
                <w:sz w:val="24"/>
                <w:szCs w:val="24"/>
              </w:rPr>
            </w:pPr>
            <w:r w:rsidRPr="006C7C1E">
              <w:rPr>
                <w:rFonts w:ascii="Times New Roman" w:hAnsi="Times New Roman" w:cs="Times New Roman"/>
                <w:b/>
                <w:bCs/>
                <w:i/>
              </w:rPr>
              <w:t>Результаты обучения</w:t>
            </w:r>
          </w:p>
        </w:tc>
        <w:tc>
          <w:tcPr>
            <w:tcW w:w="2552" w:type="dxa"/>
            <w:tcBorders>
              <w:top w:val="single" w:sz="8" w:space="0" w:color="auto"/>
              <w:left w:val="single" w:sz="8" w:space="0" w:color="auto"/>
              <w:bottom w:val="single" w:sz="4" w:space="0" w:color="auto"/>
              <w:right w:val="single" w:sz="8" w:space="0" w:color="auto"/>
            </w:tcBorders>
            <w:hideMark/>
          </w:tcPr>
          <w:p w:rsidR="006C7C1E" w:rsidRPr="006C7C1E" w:rsidRDefault="006C7C1E" w:rsidP="006C7C1E">
            <w:pPr>
              <w:spacing w:after="0" w:line="240" w:lineRule="auto"/>
              <w:jc w:val="center"/>
              <w:rPr>
                <w:rFonts w:ascii="Times New Roman" w:hAnsi="Times New Roman" w:cs="Times New Roman"/>
                <w:b/>
                <w:bCs/>
                <w:i/>
                <w:color w:val="000000" w:themeColor="text1"/>
              </w:rPr>
            </w:pPr>
            <w:r w:rsidRPr="006C7C1E">
              <w:rPr>
                <w:rFonts w:ascii="Times New Roman" w:hAnsi="Times New Roman" w:cs="Times New Roman"/>
                <w:b/>
                <w:bCs/>
                <w:i/>
                <w:color w:val="000000" w:themeColor="text1"/>
              </w:rPr>
              <w:t>Типы оценочных мероприятий</w:t>
            </w:r>
          </w:p>
        </w:tc>
        <w:tc>
          <w:tcPr>
            <w:tcW w:w="2551" w:type="dxa"/>
            <w:tcBorders>
              <w:top w:val="single" w:sz="8" w:space="0" w:color="auto"/>
              <w:left w:val="nil"/>
              <w:bottom w:val="single" w:sz="4" w:space="0" w:color="auto"/>
              <w:right w:val="single" w:sz="8" w:space="0" w:color="auto"/>
            </w:tcBorders>
            <w:hideMark/>
          </w:tcPr>
          <w:p w:rsidR="006C7C1E" w:rsidRPr="006C7C1E" w:rsidRDefault="006C7C1E" w:rsidP="006C7C1E">
            <w:pPr>
              <w:spacing w:after="0" w:line="240" w:lineRule="auto"/>
              <w:jc w:val="center"/>
              <w:rPr>
                <w:rFonts w:ascii="Times New Roman" w:hAnsi="Times New Roman" w:cs="Times New Roman"/>
                <w:b/>
                <w:bCs/>
                <w:i/>
                <w:color w:val="000000" w:themeColor="text1"/>
              </w:rPr>
            </w:pPr>
            <w:r w:rsidRPr="006C7C1E">
              <w:rPr>
                <w:rFonts w:ascii="Times New Roman" w:hAnsi="Times New Roman" w:cs="Times New Roman"/>
                <w:b/>
                <w:bCs/>
                <w:i/>
                <w:color w:val="000000" w:themeColor="text1"/>
              </w:rPr>
              <w:t>Методы и формы оценки</w:t>
            </w:r>
          </w:p>
        </w:tc>
      </w:tr>
      <w:tr w:rsidR="00D54496" w:rsidRPr="00512612" w:rsidTr="00512612">
        <w:trPr>
          <w:trHeight w:val="142"/>
        </w:trPr>
        <w:tc>
          <w:tcPr>
            <w:tcW w:w="4516" w:type="dxa"/>
            <w:tcBorders>
              <w:top w:val="single" w:sz="8" w:space="0" w:color="auto"/>
              <w:left w:val="single" w:sz="8" w:space="0" w:color="auto"/>
              <w:bottom w:val="single" w:sz="4" w:space="0" w:color="auto"/>
              <w:right w:val="single" w:sz="8" w:space="0" w:color="auto"/>
            </w:tcBorders>
          </w:tcPr>
          <w:p w:rsidR="00D54496" w:rsidRPr="00512612" w:rsidRDefault="00D54496" w:rsidP="006C7C1E">
            <w:pPr>
              <w:spacing w:after="0" w:line="240" w:lineRule="auto"/>
              <w:ind w:left="269" w:right="111" w:hanging="269"/>
              <w:jc w:val="both"/>
              <w:rPr>
                <w:rFonts w:ascii="Times New Roman" w:eastAsia="Calibri" w:hAnsi="Times New Roman" w:cs="Times New Roman"/>
              </w:rPr>
            </w:pPr>
            <w:r w:rsidRPr="00512612">
              <w:rPr>
                <w:rFonts w:ascii="Times New Roman" w:eastAsia="Calibri" w:hAnsi="Times New Roman" w:cs="Times New Roman"/>
                <w:b/>
              </w:rPr>
              <w:t>З1</w:t>
            </w:r>
            <w:r w:rsidRPr="00512612">
              <w:rPr>
                <w:rFonts w:ascii="Times New Roman" w:eastAsia="Calibri" w:hAnsi="Times New Roman" w:cs="Times New Roman"/>
              </w:rPr>
              <w:t xml:space="preserve"> основные понятия метрологии;</w:t>
            </w:r>
          </w:p>
          <w:p w:rsidR="00D54496" w:rsidRPr="00512612" w:rsidRDefault="00D54496" w:rsidP="006C7C1E">
            <w:pPr>
              <w:spacing w:after="0" w:line="240" w:lineRule="auto"/>
              <w:ind w:left="269" w:right="111" w:hanging="269"/>
              <w:jc w:val="both"/>
              <w:rPr>
                <w:rFonts w:ascii="Times New Roman" w:eastAsia="Calibri" w:hAnsi="Times New Roman" w:cs="Times New Roman"/>
              </w:rPr>
            </w:pPr>
            <w:r w:rsidRPr="00512612">
              <w:rPr>
                <w:rFonts w:ascii="Times New Roman" w:eastAsia="Calibri" w:hAnsi="Times New Roman" w:cs="Times New Roman"/>
                <w:b/>
              </w:rPr>
              <w:t>З2</w:t>
            </w:r>
            <w:r w:rsidRPr="00512612">
              <w:rPr>
                <w:rFonts w:ascii="Times New Roman" w:eastAsia="Calibri" w:hAnsi="Times New Roman" w:cs="Times New Roman"/>
              </w:rPr>
              <w:t xml:space="preserve"> задачи стандартизации, ее экономическую эффективность;</w:t>
            </w:r>
          </w:p>
          <w:p w:rsidR="00D54496" w:rsidRPr="00512612" w:rsidRDefault="00D54496" w:rsidP="006C7C1E">
            <w:pPr>
              <w:spacing w:after="0" w:line="240" w:lineRule="auto"/>
              <w:ind w:left="269" w:right="111" w:hanging="269"/>
              <w:jc w:val="both"/>
              <w:rPr>
                <w:rFonts w:ascii="Times New Roman" w:eastAsia="Calibri" w:hAnsi="Times New Roman" w:cs="Times New Roman"/>
              </w:rPr>
            </w:pPr>
            <w:r w:rsidRPr="00512612">
              <w:rPr>
                <w:rFonts w:ascii="Times New Roman" w:eastAsia="Calibri" w:hAnsi="Times New Roman" w:cs="Times New Roman"/>
                <w:b/>
              </w:rPr>
              <w:t>З3</w:t>
            </w:r>
            <w:r w:rsidRPr="00512612">
              <w:rPr>
                <w:rFonts w:ascii="Times New Roman" w:eastAsia="Calibri" w:hAnsi="Times New Roman" w:cs="Times New Roman"/>
              </w:rPr>
              <w:t xml:space="preserve"> формы подтверждения качества;</w:t>
            </w:r>
          </w:p>
          <w:p w:rsidR="00D54496" w:rsidRPr="00512612" w:rsidRDefault="00D54496" w:rsidP="006C7C1E">
            <w:pPr>
              <w:spacing w:after="0" w:line="240" w:lineRule="auto"/>
              <w:ind w:left="269" w:right="111" w:hanging="269"/>
              <w:jc w:val="both"/>
              <w:rPr>
                <w:rFonts w:ascii="Times New Roman" w:eastAsia="Calibri" w:hAnsi="Times New Roman" w:cs="Times New Roman"/>
              </w:rPr>
            </w:pPr>
            <w:r w:rsidRPr="00512612">
              <w:rPr>
                <w:rFonts w:ascii="Times New Roman" w:eastAsia="Calibri" w:hAnsi="Times New Roman" w:cs="Times New Roman"/>
                <w:b/>
              </w:rPr>
              <w:t>З4</w:t>
            </w:r>
            <w:r w:rsidRPr="00512612">
              <w:rPr>
                <w:rFonts w:ascii="Times New Roman" w:eastAsia="Calibri" w:hAnsi="Times New Roman" w:cs="Times New Roman"/>
              </w:rPr>
              <w:t xml:space="preserve"> терминологию и единицы измерения величин соответствии с действующими стандартами и международной системой единиц.</w:t>
            </w:r>
          </w:p>
          <w:p w:rsidR="00D54496" w:rsidRPr="00512612" w:rsidRDefault="00D54496" w:rsidP="006C7C1E">
            <w:pPr>
              <w:spacing w:after="0" w:line="240" w:lineRule="auto"/>
              <w:ind w:left="269" w:right="111" w:hanging="269"/>
              <w:jc w:val="both"/>
              <w:rPr>
                <w:rFonts w:ascii="Times New Roman" w:eastAsia="Times New Roman" w:hAnsi="Times New Roman" w:cs="Times New Roman"/>
                <w:lang w:eastAsia="ru-RU"/>
              </w:rPr>
            </w:pPr>
            <w:r w:rsidRPr="00512612">
              <w:rPr>
                <w:rFonts w:ascii="Times New Roman" w:eastAsia="Times New Roman" w:hAnsi="Times New Roman" w:cs="Times New Roman"/>
                <w:b/>
                <w:lang w:eastAsia="ru-RU"/>
              </w:rPr>
              <w:t>З5</w:t>
            </w:r>
            <w:r w:rsidRPr="00512612">
              <w:rPr>
                <w:rFonts w:ascii="Times New Roman" w:eastAsia="Times New Roman" w:hAnsi="Times New Roman" w:cs="Times New Roman"/>
                <w:lang w:eastAsia="ru-RU"/>
              </w:rPr>
              <w:t xml:space="preserve"> средства и методы измерений эксплуатационно-технических параметров и характеристик радиоэлектронного оборудования;</w:t>
            </w:r>
          </w:p>
          <w:p w:rsidR="00D54496" w:rsidRPr="00512612" w:rsidRDefault="00D54496" w:rsidP="006C7C1E">
            <w:pPr>
              <w:spacing w:after="0" w:line="240" w:lineRule="auto"/>
              <w:ind w:left="269" w:right="111" w:hanging="269"/>
              <w:jc w:val="both"/>
              <w:rPr>
                <w:rFonts w:ascii="Times New Roman" w:eastAsia="Calibri" w:hAnsi="Times New Roman" w:cs="Times New Roman"/>
              </w:rPr>
            </w:pPr>
            <w:r w:rsidRPr="00512612">
              <w:rPr>
                <w:rFonts w:ascii="Times New Roman" w:eastAsia="Calibri" w:hAnsi="Times New Roman" w:cs="Times New Roman"/>
                <w:b/>
              </w:rPr>
              <w:t>З6</w:t>
            </w:r>
            <w:r w:rsidRPr="00512612">
              <w:rPr>
                <w:rFonts w:ascii="Times New Roman" w:eastAsia="Calibri" w:hAnsi="Times New Roman" w:cs="Times New Roman"/>
              </w:rPr>
              <w:t xml:space="preserve"> основы теории технической диагностики РЭС;</w:t>
            </w:r>
          </w:p>
          <w:p w:rsidR="00D54496" w:rsidRPr="00512612" w:rsidRDefault="00D54496" w:rsidP="006C7C1E">
            <w:pPr>
              <w:spacing w:after="0" w:line="240" w:lineRule="auto"/>
              <w:ind w:left="269" w:right="111" w:hanging="269"/>
              <w:jc w:val="both"/>
              <w:rPr>
                <w:rFonts w:ascii="Times New Roman" w:eastAsia="Calibri" w:hAnsi="Times New Roman" w:cs="Times New Roman"/>
              </w:rPr>
            </w:pPr>
            <w:r w:rsidRPr="00512612">
              <w:rPr>
                <w:rFonts w:ascii="Times New Roman" w:eastAsia="Calibri" w:hAnsi="Times New Roman" w:cs="Times New Roman"/>
                <w:b/>
              </w:rPr>
              <w:t>З7</w:t>
            </w:r>
            <w:r w:rsidRPr="00512612">
              <w:rPr>
                <w:rFonts w:ascii="Times New Roman" w:eastAsia="Calibri" w:hAnsi="Times New Roman" w:cs="Times New Roman"/>
              </w:rPr>
              <w:t xml:space="preserve"> диагностические модели радиоэлектронных систем;</w:t>
            </w:r>
          </w:p>
          <w:p w:rsidR="00D54496" w:rsidRPr="00512612" w:rsidRDefault="00D54496" w:rsidP="006C7C1E">
            <w:pPr>
              <w:spacing w:after="0" w:line="240" w:lineRule="auto"/>
              <w:ind w:left="269" w:right="111" w:hanging="269"/>
              <w:jc w:val="both"/>
              <w:rPr>
                <w:rFonts w:ascii="Times New Roman" w:eastAsia="Calibri" w:hAnsi="Times New Roman" w:cs="Times New Roman"/>
              </w:rPr>
            </w:pPr>
            <w:r w:rsidRPr="00512612">
              <w:rPr>
                <w:rFonts w:ascii="Times New Roman" w:eastAsia="Calibri" w:hAnsi="Times New Roman" w:cs="Times New Roman"/>
                <w:b/>
              </w:rPr>
              <w:t>З8</w:t>
            </w:r>
            <w:r w:rsidRPr="00512612">
              <w:rPr>
                <w:rFonts w:ascii="Times New Roman" w:eastAsia="Calibri" w:hAnsi="Times New Roman" w:cs="Times New Roman"/>
              </w:rPr>
              <w:t xml:space="preserve"> назначение, состав и область применения технических средств диагностирования РЭС;</w:t>
            </w:r>
          </w:p>
          <w:p w:rsidR="00D54496" w:rsidRPr="00512612" w:rsidRDefault="00D54496" w:rsidP="006C7C1E">
            <w:pPr>
              <w:spacing w:after="0" w:line="240" w:lineRule="auto"/>
              <w:ind w:left="269" w:right="111" w:hanging="269"/>
              <w:jc w:val="both"/>
              <w:rPr>
                <w:rFonts w:ascii="Times New Roman" w:eastAsia="Calibri" w:hAnsi="Times New Roman" w:cs="Times New Roman"/>
              </w:rPr>
            </w:pPr>
            <w:r w:rsidRPr="00512612">
              <w:rPr>
                <w:rFonts w:ascii="Times New Roman" w:eastAsia="Calibri" w:hAnsi="Times New Roman" w:cs="Times New Roman"/>
                <w:b/>
              </w:rPr>
              <w:t>З9</w:t>
            </w:r>
            <w:r w:rsidRPr="00512612">
              <w:rPr>
                <w:rFonts w:ascii="Times New Roman" w:eastAsia="Calibri" w:hAnsi="Times New Roman" w:cs="Times New Roman"/>
              </w:rPr>
              <w:t xml:space="preserve"> методы контроля работоспособности РЭС;</w:t>
            </w:r>
          </w:p>
          <w:p w:rsidR="00D54496" w:rsidRPr="00512612" w:rsidRDefault="00D54496" w:rsidP="006C7C1E">
            <w:pPr>
              <w:spacing w:after="0" w:line="240" w:lineRule="auto"/>
              <w:ind w:left="269" w:right="111" w:hanging="269"/>
              <w:jc w:val="both"/>
              <w:rPr>
                <w:rFonts w:ascii="Times New Roman" w:eastAsia="Calibri" w:hAnsi="Times New Roman" w:cs="Times New Roman"/>
              </w:rPr>
            </w:pPr>
            <w:r w:rsidRPr="00512612">
              <w:rPr>
                <w:rFonts w:ascii="Times New Roman" w:eastAsia="Calibri" w:hAnsi="Times New Roman" w:cs="Times New Roman"/>
                <w:b/>
              </w:rPr>
              <w:t>З10</w:t>
            </w:r>
            <w:r w:rsidRPr="00512612">
              <w:rPr>
                <w:rFonts w:ascii="Times New Roman" w:eastAsia="Calibri" w:hAnsi="Times New Roman" w:cs="Times New Roman"/>
              </w:rPr>
              <w:t xml:space="preserve"> методы поиска неисправностей (дефектов) в РЭС; </w:t>
            </w:r>
          </w:p>
          <w:p w:rsidR="00D54496" w:rsidRPr="00512612" w:rsidRDefault="00D54496" w:rsidP="006C7C1E">
            <w:pPr>
              <w:shd w:val="clear" w:color="auto" w:fill="FFFFFF"/>
              <w:spacing w:after="0" w:line="240" w:lineRule="auto"/>
              <w:ind w:left="269" w:right="111" w:hanging="269"/>
              <w:jc w:val="both"/>
              <w:rPr>
                <w:rFonts w:ascii="Times New Roman" w:eastAsia="Calibri" w:hAnsi="Times New Roman" w:cs="Times New Roman"/>
              </w:rPr>
            </w:pPr>
            <w:r w:rsidRPr="00512612">
              <w:rPr>
                <w:rFonts w:ascii="Times New Roman" w:eastAsia="Calibri" w:hAnsi="Times New Roman" w:cs="Times New Roman"/>
                <w:b/>
              </w:rPr>
              <w:t>З11</w:t>
            </w:r>
            <w:r w:rsidRPr="00512612">
              <w:rPr>
                <w:rFonts w:ascii="Times New Roman" w:eastAsia="Calibri" w:hAnsi="Times New Roman" w:cs="Times New Roman"/>
              </w:rPr>
              <w:t xml:space="preserve"> методы прогнозирования технического состояния РЭС;</w:t>
            </w:r>
          </w:p>
          <w:p w:rsidR="00D54496" w:rsidRPr="00512612" w:rsidRDefault="00D54496" w:rsidP="006C7C1E">
            <w:pPr>
              <w:shd w:val="clear" w:color="auto" w:fill="FFFFFF"/>
              <w:spacing w:after="0" w:line="240" w:lineRule="auto"/>
              <w:ind w:left="269" w:right="111" w:hanging="269"/>
              <w:jc w:val="both"/>
              <w:rPr>
                <w:rFonts w:ascii="Times New Roman" w:eastAsia="Calibri" w:hAnsi="Times New Roman" w:cs="Times New Roman"/>
              </w:rPr>
            </w:pPr>
            <w:r w:rsidRPr="00512612">
              <w:rPr>
                <w:rFonts w:ascii="Times New Roman" w:eastAsia="Calibri" w:hAnsi="Times New Roman" w:cs="Times New Roman"/>
                <w:b/>
              </w:rPr>
              <w:t>З12</w:t>
            </w:r>
            <w:r w:rsidRPr="00512612">
              <w:rPr>
                <w:rFonts w:ascii="Times New Roman" w:eastAsia="Calibri" w:hAnsi="Times New Roman" w:cs="Times New Roman"/>
              </w:rPr>
              <w:t xml:space="preserve"> основы и особенности использования технических средств диагностирования РЭС.</w:t>
            </w:r>
          </w:p>
        </w:tc>
        <w:tc>
          <w:tcPr>
            <w:tcW w:w="2552" w:type="dxa"/>
            <w:tcBorders>
              <w:top w:val="single" w:sz="8" w:space="0" w:color="auto"/>
              <w:left w:val="single" w:sz="8" w:space="0" w:color="auto"/>
              <w:bottom w:val="single" w:sz="4" w:space="0" w:color="auto"/>
              <w:right w:val="single" w:sz="8" w:space="0" w:color="auto"/>
            </w:tcBorders>
          </w:tcPr>
          <w:p w:rsidR="00D54496" w:rsidRPr="00512612" w:rsidRDefault="00D54496" w:rsidP="00512612">
            <w:pPr>
              <w:spacing w:after="0" w:line="240" w:lineRule="auto"/>
              <w:ind w:left="139"/>
              <w:rPr>
                <w:rFonts w:ascii="Times New Roman" w:eastAsia="Calibri" w:hAnsi="Times New Roman" w:cs="Times New Roman"/>
              </w:rPr>
            </w:pPr>
            <w:r w:rsidRPr="00512612">
              <w:rPr>
                <w:rFonts w:ascii="Times New Roman" w:eastAsia="Times New Roman" w:hAnsi="Times New Roman" w:cs="Times New Roman"/>
                <w:iCs/>
              </w:rPr>
              <w:t>Полнота ответов, точность формулировок,</w:t>
            </w:r>
            <w:r w:rsidRPr="00512612">
              <w:rPr>
                <w:rFonts w:ascii="Times New Roman" w:eastAsia="Calibri" w:hAnsi="Times New Roman" w:cs="Times New Roman"/>
              </w:rPr>
              <w:t xml:space="preserve"> </w:t>
            </w:r>
            <w:r w:rsidRPr="00512612">
              <w:rPr>
                <w:rFonts w:ascii="Times New Roman" w:eastAsia="Times New Roman" w:hAnsi="Times New Roman" w:cs="Times New Roman"/>
                <w:iCs/>
              </w:rPr>
              <w:t>не менее 70% правильных ответов.</w:t>
            </w:r>
          </w:p>
          <w:p w:rsidR="00D54496" w:rsidRPr="00512612" w:rsidRDefault="00D54496" w:rsidP="00512612">
            <w:pPr>
              <w:spacing w:after="0" w:line="240" w:lineRule="auto"/>
              <w:ind w:left="139"/>
              <w:rPr>
                <w:rFonts w:ascii="Times New Roman" w:eastAsia="Times New Roman" w:hAnsi="Times New Roman" w:cs="Times New Roman"/>
                <w:iCs/>
              </w:rPr>
            </w:pPr>
            <w:r w:rsidRPr="00512612">
              <w:rPr>
                <w:rFonts w:ascii="Times New Roman" w:eastAsia="Times New Roman" w:hAnsi="Times New Roman" w:cs="Times New Roman"/>
                <w:iCs/>
              </w:rPr>
              <w:t>Не менее 75% правильных ответов.</w:t>
            </w:r>
          </w:p>
          <w:p w:rsidR="00D54496" w:rsidRPr="00512612" w:rsidRDefault="00D54496" w:rsidP="00512612">
            <w:pPr>
              <w:spacing w:after="0" w:line="240" w:lineRule="auto"/>
              <w:ind w:left="139"/>
              <w:rPr>
                <w:rFonts w:ascii="Times New Roman" w:eastAsia="Calibri" w:hAnsi="Times New Roman" w:cs="Times New Roman"/>
              </w:rPr>
            </w:pPr>
          </w:p>
          <w:p w:rsidR="00D54496" w:rsidRPr="00512612" w:rsidRDefault="00D54496" w:rsidP="00512612">
            <w:pPr>
              <w:spacing w:after="0" w:line="240" w:lineRule="auto"/>
              <w:ind w:left="139"/>
              <w:rPr>
                <w:rFonts w:ascii="Times New Roman" w:eastAsia="Calibri" w:hAnsi="Times New Roman" w:cs="Times New Roman"/>
              </w:rPr>
            </w:pPr>
            <w:r w:rsidRPr="00512612">
              <w:rPr>
                <w:rFonts w:ascii="Times New Roman" w:eastAsia="Times New Roman" w:hAnsi="Times New Roman" w:cs="Times New Roman"/>
                <w:iCs/>
              </w:rPr>
              <w:t>Актуальность темы, адекватность</w:t>
            </w:r>
          </w:p>
          <w:p w:rsidR="00D54496" w:rsidRPr="00512612" w:rsidRDefault="00D54496" w:rsidP="00512612">
            <w:pPr>
              <w:spacing w:after="0" w:line="240" w:lineRule="auto"/>
              <w:ind w:left="139"/>
              <w:rPr>
                <w:rFonts w:ascii="Times New Roman" w:eastAsia="Calibri" w:hAnsi="Times New Roman" w:cs="Times New Roman"/>
              </w:rPr>
            </w:pPr>
            <w:r w:rsidRPr="00512612">
              <w:rPr>
                <w:rFonts w:ascii="Times New Roman" w:eastAsia="Times New Roman" w:hAnsi="Times New Roman" w:cs="Times New Roman"/>
                <w:iCs/>
              </w:rPr>
              <w:t>результатов поставленным целям,</w:t>
            </w:r>
            <w:r w:rsidRPr="00512612">
              <w:rPr>
                <w:rFonts w:ascii="Times New Roman" w:eastAsia="Calibri" w:hAnsi="Times New Roman" w:cs="Times New Roman"/>
              </w:rPr>
              <w:t xml:space="preserve"> </w:t>
            </w:r>
            <w:r w:rsidRPr="00512612">
              <w:rPr>
                <w:rFonts w:ascii="Times New Roman" w:eastAsia="Times New Roman" w:hAnsi="Times New Roman" w:cs="Times New Roman"/>
                <w:iCs/>
              </w:rPr>
              <w:t>полнота ответов, точность формулировок,</w:t>
            </w:r>
            <w:r w:rsidRPr="00512612">
              <w:rPr>
                <w:rFonts w:ascii="Times New Roman" w:eastAsia="Calibri" w:hAnsi="Times New Roman" w:cs="Times New Roman"/>
              </w:rPr>
              <w:t xml:space="preserve"> </w:t>
            </w:r>
            <w:r w:rsidRPr="00512612">
              <w:rPr>
                <w:rFonts w:ascii="Times New Roman" w:eastAsia="Times New Roman" w:hAnsi="Times New Roman" w:cs="Times New Roman"/>
                <w:iCs/>
              </w:rPr>
              <w:t>адекватность применения профессиональной</w:t>
            </w:r>
            <w:r w:rsidRPr="00512612">
              <w:rPr>
                <w:rFonts w:ascii="Times New Roman" w:eastAsia="Calibri" w:hAnsi="Times New Roman" w:cs="Times New Roman"/>
              </w:rPr>
              <w:t xml:space="preserve"> </w:t>
            </w:r>
            <w:r w:rsidRPr="00512612">
              <w:rPr>
                <w:rFonts w:ascii="Times New Roman" w:eastAsia="Times New Roman" w:hAnsi="Times New Roman" w:cs="Times New Roman"/>
                <w:iCs/>
              </w:rPr>
              <w:t>терминологии</w:t>
            </w:r>
          </w:p>
          <w:p w:rsidR="00D54496" w:rsidRPr="00512612" w:rsidRDefault="00D54496" w:rsidP="00512612">
            <w:pPr>
              <w:spacing w:after="0" w:line="240" w:lineRule="auto"/>
              <w:ind w:left="139"/>
              <w:rPr>
                <w:rFonts w:ascii="Times New Roman" w:eastAsia="Times New Roman" w:hAnsi="Times New Roman" w:cs="Times New Roman"/>
                <w:iCs/>
              </w:rPr>
            </w:pPr>
          </w:p>
          <w:p w:rsidR="00D54496" w:rsidRPr="00512612" w:rsidRDefault="00D54496" w:rsidP="00512612">
            <w:pPr>
              <w:spacing w:after="0" w:line="240" w:lineRule="auto"/>
              <w:ind w:left="139"/>
              <w:rPr>
                <w:rFonts w:ascii="Times New Roman" w:eastAsia="Calibri" w:hAnsi="Times New Roman" w:cs="Times New Roman"/>
              </w:rPr>
            </w:pPr>
          </w:p>
        </w:tc>
        <w:tc>
          <w:tcPr>
            <w:tcW w:w="2551" w:type="dxa"/>
            <w:tcBorders>
              <w:top w:val="single" w:sz="8" w:space="0" w:color="auto"/>
              <w:left w:val="nil"/>
              <w:bottom w:val="single" w:sz="4" w:space="0" w:color="auto"/>
              <w:right w:val="single" w:sz="8" w:space="0" w:color="auto"/>
            </w:tcBorders>
          </w:tcPr>
          <w:p w:rsidR="00D54496" w:rsidRPr="00512612" w:rsidRDefault="00D54496" w:rsidP="00512612">
            <w:pPr>
              <w:spacing w:after="0" w:line="240" w:lineRule="auto"/>
              <w:ind w:left="139"/>
              <w:rPr>
                <w:rFonts w:ascii="Times New Roman" w:eastAsia="Calibri" w:hAnsi="Times New Roman" w:cs="Times New Roman"/>
              </w:rPr>
            </w:pPr>
            <w:r w:rsidRPr="00512612">
              <w:rPr>
                <w:rFonts w:ascii="Times New Roman" w:eastAsia="Times New Roman" w:hAnsi="Times New Roman" w:cs="Times New Roman"/>
                <w:b/>
                <w:bCs/>
                <w:iCs/>
              </w:rPr>
              <w:t>Текущий контроль</w:t>
            </w:r>
          </w:p>
          <w:p w:rsidR="00D54496" w:rsidRPr="00512612" w:rsidRDefault="00D54496" w:rsidP="00512612">
            <w:pPr>
              <w:spacing w:after="0" w:line="240" w:lineRule="auto"/>
              <w:ind w:left="139"/>
              <w:rPr>
                <w:rFonts w:ascii="Times New Roman" w:eastAsia="Calibri" w:hAnsi="Times New Roman" w:cs="Times New Roman"/>
              </w:rPr>
            </w:pPr>
            <w:r w:rsidRPr="00512612">
              <w:rPr>
                <w:rFonts w:ascii="Times New Roman" w:eastAsia="Times New Roman" w:hAnsi="Times New Roman" w:cs="Times New Roman"/>
                <w:b/>
                <w:bCs/>
                <w:iCs/>
              </w:rPr>
              <w:t>при проведении:</w:t>
            </w:r>
          </w:p>
          <w:p w:rsidR="00D54496" w:rsidRPr="00512612" w:rsidRDefault="00D54496" w:rsidP="00512612">
            <w:pPr>
              <w:spacing w:after="0" w:line="240" w:lineRule="auto"/>
              <w:ind w:left="139"/>
              <w:rPr>
                <w:rFonts w:ascii="Times New Roman" w:eastAsia="Calibri" w:hAnsi="Times New Roman" w:cs="Times New Roman"/>
              </w:rPr>
            </w:pPr>
            <w:r w:rsidRPr="00512612">
              <w:rPr>
                <w:rFonts w:ascii="Times New Roman" w:eastAsia="Times New Roman" w:hAnsi="Times New Roman" w:cs="Times New Roman"/>
                <w:iCs/>
              </w:rPr>
              <w:t>-письменного/устного опроса;</w:t>
            </w:r>
          </w:p>
          <w:p w:rsidR="00D54496" w:rsidRPr="00512612" w:rsidRDefault="00D54496" w:rsidP="00512612">
            <w:pPr>
              <w:spacing w:after="0" w:line="240" w:lineRule="auto"/>
              <w:ind w:left="139"/>
              <w:rPr>
                <w:rFonts w:ascii="Times New Roman" w:eastAsia="Calibri" w:hAnsi="Times New Roman" w:cs="Times New Roman"/>
              </w:rPr>
            </w:pPr>
            <w:r w:rsidRPr="00512612">
              <w:rPr>
                <w:rFonts w:ascii="Times New Roman" w:eastAsia="Times New Roman" w:hAnsi="Times New Roman" w:cs="Times New Roman"/>
                <w:iCs/>
              </w:rPr>
              <w:t>-тестирования;</w:t>
            </w:r>
          </w:p>
          <w:p w:rsidR="00D54496" w:rsidRPr="00512612" w:rsidRDefault="00D54496" w:rsidP="00512612">
            <w:pPr>
              <w:spacing w:after="0" w:line="240" w:lineRule="auto"/>
              <w:ind w:left="139"/>
              <w:rPr>
                <w:rFonts w:ascii="Times New Roman" w:eastAsia="Times New Roman" w:hAnsi="Times New Roman" w:cs="Times New Roman"/>
                <w:b/>
                <w:bCs/>
                <w:iCs/>
              </w:rPr>
            </w:pPr>
            <w:r w:rsidRPr="00512612">
              <w:rPr>
                <w:rFonts w:ascii="Times New Roman" w:eastAsia="Times New Roman" w:hAnsi="Times New Roman" w:cs="Times New Roman"/>
                <w:iCs/>
              </w:rPr>
              <w:t xml:space="preserve">-оценки результатов самостоятельной работы </w:t>
            </w:r>
          </w:p>
          <w:p w:rsidR="00D54496" w:rsidRPr="00512612" w:rsidRDefault="00D54496" w:rsidP="00512612">
            <w:pPr>
              <w:spacing w:after="0" w:line="240" w:lineRule="auto"/>
              <w:ind w:left="139"/>
              <w:rPr>
                <w:rFonts w:ascii="Times New Roman" w:eastAsia="Calibri" w:hAnsi="Times New Roman" w:cs="Times New Roman"/>
              </w:rPr>
            </w:pPr>
            <w:r w:rsidRPr="00512612">
              <w:rPr>
                <w:rFonts w:ascii="Times New Roman" w:eastAsia="Times New Roman" w:hAnsi="Times New Roman" w:cs="Times New Roman"/>
                <w:b/>
                <w:bCs/>
                <w:iCs/>
              </w:rPr>
              <w:t>Промежуточная аттестация</w:t>
            </w:r>
          </w:p>
          <w:p w:rsidR="00D54496" w:rsidRPr="00512612" w:rsidRDefault="00D54496" w:rsidP="00512612">
            <w:pPr>
              <w:spacing w:after="0" w:line="240" w:lineRule="auto"/>
              <w:ind w:left="139"/>
              <w:rPr>
                <w:rFonts w:ascii="Times New Roman" w:eastAsia="Calibri" w:hAnsi="Times New Roman" w:cs="Times New Roman"/>
              </w:rPr>
            </w:pPr>
            <w:r w:rsidRPr="00512612">
              <w:rPr>
                <w:rFonts w:ascii="Times New Roman" w:eastAsia="Times New Roman" w:hAnsi="Times New Roman" w:cs="Times New Roman"/>
                <w:iCs/>
              </w:rPr>
              <w:t xml:space="preserve">в форме дифференцированного зачета по учебной дисциплине </w:t>
            </w:r>
          </w:p>
          <w:p w:rsidR="00D54496" w:rsidRPr="00512612" w:rsidRDefault="00D54496" w:rsidP="00512612">
            <w:pPr>
              <w:spacing w:after="0" w:line="240" w:lineRule="auto"/>
              <w:ind w:left="139"/>
              <w:rPr>
                <w:rFonts w:ascii="Times New Roman" w:eastAsia="Calibri" w:hAnsi="Times New Roman" w:cs="Times New Roman"/>
              </w:rPr>
            </w:pPr>
          </w:p>
        </w:tc>
      </w:tr>
      <w:tr w:rsidR="00D54496" w:rsidRPr="00512612" w:rsidTr="00512612">
        <w:trPr>
          <w:trHeight w:val="548"/>
        </w:trPr>
        <w:tc>
          <w:tcPr>
            <w:tcW w:w="4516" w:type="dxa"/>
            <w:tcBorders>
              <w:top w:val="single" w:sz="8" w:space="0" w:color="auto"/>
              <w:left w:val="single" w:sz="8" w:space="0" w:color="auto"/>
              <w:bottom w:val="single" w:sz="4" w:space="0" w:color="auto"/>
              <w:right w:val="single" w:sz="8" w:space="0" w:color="auto"/>
            </w:tcBorders>
          </w:tcPr>
          <w:p w:rsidR="00D54496" w:rsidRPr="00512612" w:rsidRDefault="00D54496" w:rsidP="006C7C1E">
            <w:pPr>
              <w:spacing w:after="0" w:line="240" w:lineRule="auto"/>
              <w:ind w:left="269" w:right="111" w:hanging="269"/>
              <w:jc w:val="both"/>
              <w:rPr>
                <w:rFonts w:ascii="Times New Roman" w:eastAsia="Calibri" w:hAnsi="Times New Roman" w:cs="Times New Roman"/>
              </w:rPr>
            </w:pPr>
            <w:r w:rsidRPr="00512612">
              <w:rPr>
                <w:rFonts w:ascii="Times New Roman" w:eastAsia="Calibri" w:hAnsi="Times New Roman" w:cs="Times New Roman"/>
                <w:b/>
              </w:rPr>
              <w:t xml:space="preserve">У1 </w:t>
            </w:r>
            <w:r w:rsidRPr="00512612">
              <w:rPr>
                <w:rFonts w:ascii="Times New Roman" w:eastAsia="Calibri" w:hAnsi="Times New Roman" w:cs="Times New Roman"/>
              </w:rPr>
              <w:t>применять требования нормативных правовых актов к основным видам продукции (услуг) и процессов;</w:t>
            </w:r>
          </w:p>
          <w:p w:rsidR="00D54496" w:rsidRPr="00512612" w:rsidRDefault="00D54496" w:rsidP="006C7C1E">
            <w:pPr>
              <w:spacing w:after="0" w:line="240" w:lineRule="auto"/>
              <w:ind w:left="269" w:right="111" w:hanging="269"/>
              <w:jc w:val="both"/>
              <w:rPr>
                <w:rFonts w:ascii="Times New Roman" w:eastAsia="Calibri" w:hAnsi="Times New Roman" w:cs="Times New Roman"/>
              </w:rPr>
            </w:pPr>
            <w:r w:rsidRPr="00512612">
              <w:rPr>
                <w:rFonts w:ascii="Times New Roman" w:eastAsia="Calibri" w:hAnsi="Times New Roman" w:cs="Times New Roman"/>
                <w:b/>
              </w:rPr>
              <w:t>У2</w:t>
            </w:r>
            <w:r w:rsidRPr="00512612">
              <w:rPr>
                <w:rFonts w:ascii="Times New Roman" w:eastAsia="Calibri" w:hAnsi="Times New Roman" w:cs="Times New Roman"/>
              </w:rPr>
              <w:t xml:space="preserve"> оформлять технологическую и техническую документацию в соответствии с действующей нормативной базой;</w:t>
            </w:r>
          </w:p>
          <w:p w:rsidR="00D54496" w:rsidRPr="00512612" w:rsidRDefault="00D54496" w:rsidP="006C7C1E">
            <w:pPr>
              <w:spacing w:after="0" w:line="240" w:lineRule="auto"/>
              <w:ind w:left="269" w:right="111" w:hanging="269"/>
              <w:jc w:val="both"/>
              <w:rPr>
                <w:rFonts w:ascii="Times New Roman" w:eastAsia="Calibri" w:hAnsi="Times New Roman" w:cs="Times New Roman"/>
              </w:rPr>
            </w:pPr>
            <w:r w:rsidRPr="00512612">
              <w:rPr>
                <w:rFonts w:ascii="Times New Roman" w:eastAsia="Calibri" w:hAnsi="Times New Roman" w:cs="Times New Roman"/>
                <w:b/>
              </w:rPr>
              <w:t>У3</w:t>
            </w:r>
            <w:r w:rsidRPr="00512612">
              <w:rPr>
                <w:rFonts w:ascii="Times New Roman" w:eastAsia="Calibri" w:hAnsi="Times New Roman" w:cs="Times New Roman"/>
              </w:rPr>
              <w:t xml:space="preserve"> использовать в профессиональной деятельности документацию систем качества;</w:t>
            </w:r>
          </w:p>
          <w:p w:rsidR="00D54496" w:rsidRPr="00512612" w:rsidRDefault="00D54496" w:rsidP="006C7C1E">
            <w:pPr>
              <w:spacing w:after="0" w:line="240" w:lineRule="auto"/>
              <w:ind w:left="269" w:right="111" w:hanging="269"/>
              <w:jc w:val="both"/>
              <w:rPr>
                <w:rFonts w:ascii="Times New Roman" w:eastAsia="Calibri" w:hAnsi="Times New Roman" w:cs="Times New Roman"/>
              </w:rPr>
            </w:pPr>
            <w:r w:rsidRPr="00512612">
              <w:rPr>
                <w:rFonts w:ascii="Times New Roman" w:eastAsia="Calibri" w:hAnsi="Times New Roman" w:cs="Times New Roman"/>
                <w:b/>
              </w:rPr>
              <w:t>У4</w:t>
            </w:r>
            <w:r w:rsidRPr="00512612">
              <w:rPr>
                <w:rFonts w:ascii="Times New Roman" w:eastAsia="Calibri" w:hAnsi="Times New Roman" w:cs="Times New Roman"/>
              </w:rPr>
              <w:t xml:space="preserve"> приводить несистемные величины измерений в соответствие с действующими стандартами и международной системой единиц;</w:t>
            </w:r>
          </w:p>
          <w:p w:rsidR="00D54496" w:rsidRPr="00512612" w:rsidRDefault="00D54496" w:rsidP="006C7C1E">
            <w:pPr>
              <w:spacing w:after="0" w:line="240" w:lineRule="auto"/>
              <w:ind w:left="269" w:right="111" w:hanging="269"/>
              <w:jc w:val="both"/>
              <w:rPr>
                <w:rFonts w:ascii="Times New Roman" w:eastAsia="Calibri" w:hAnsi="Times New Roman" w:cs="Times New Roman"/>
              </w:rPr>
            </w:pPr>
            <w:r w:rsidRPr="00512612">
              <w:rPr>
                <w:rFonts w:ascii="Times New Roman" w:eastAsia="Calibri" w:hAnsi="Times New Roman" w:cs="Times New Roman"/>
                <w:b/>
              </w:rPr>
              <w:t>У5</w:t>
            </w:r>
            <w:r w:rsidRPr="00512612">
              <w:rPr>
                <w:rFonts w:ascii="Times New Roman" w:eastAsia="Calibri" w:hAnsi="Times New Roman" w:cs="Times New Roman"/>
              </w:rPr>
              <w:t xml:space="preserve"> грамотно использовать измерительные приборы для решения эксплуатационно-технических задач и производить обработку результатов измерений;</w:t>
            </w:r>
          </w:p>
          <w:p w:rsidR="00D54496" w:rsidRPr="00512612" w:rsidRDefault="00D54496" w:rsidP="006C7C1E">
            <w:pPr>
              <w:widowControl w:val="0"/>
              <w:shd w:val="clear" w:color="auto" w:fill="FFFFFF"/>
              <w:spacing w:after="0" w:line="240" w:lineRule="auto"/>
              <w:ind w:left="269" w:right="111" w:hanging="269"/>
              <w:rPr>
                <w:rFonts w:ascii="Times New Roman" w:eastAsia="Calibri" w:hAnsi="Times New Roman" w:cs="Times New Roman"/>
              </w:rPr>
            </w:pPr>
            <w:r w:rsidRPr="00512612">
              <w:rPr>
                <w:rFonts w:ascii="Times New Roman" w:eastAsia="Calibri" w:hAnsi="Times New Roman" w:cs="Times New Roman"/>
                <w:b/>
              </w:rPr>
              <w:t>У6</w:t>
            </w:r>
            <w:r w:rsidRPr="00512612">
              <w:rPr>
                <w:rFonts w:ascii="Times New Roman" w:eastAsia="Calibri" w:hAnsi="Times New Roman" w:cs="Times New Roman"/>
              </w:rPr>
              <w:t xml:space="preserve"> производить прогнозирование технического состояния РЭС;</w:t>
            </w:r>
          </w:p>
          <w:p w:rsidR="00D54496" w:rsidRPr="00512612" w:rsidRDefault="00D54496" w:rsidP="006C7C1E">
            <w:pPr>
              <w:widowControl w:val="0"/>
              <w:shd w:val="clear" w:color="auto" w:fill="FFFFFF"/>
              <w:spacing w:after="0" w:line="240" w:lineRule="auto"/>
              <w:ind w:left="269" w:right="111" w:hanging="269"/>
              <w:jc w:val="both"/>
              <w:rPr>
                <w:rFonts w:ascii="Times New Roman" w:eastAsia="Calibri" w:hAnsi="Times New Roman" w:cs="Times New Roman"/>
              </w:rPr>
            </w:pPr>
            <w:r w:rsidRPr="00512612">
              <w:rPr>
                <w:rFonts w:ascii="Times New Roman" w:eastAsia="Calibri" w:hAnsi="Times New Roman" w:cs="Times New Roman"/>
                <w:b/>
              </w:rPr>
              <w:t>У7</w:t>
            </w:r>
            <w:r w:rsidRPr="00512612">
              <w:rPr>
                <w:rFonts w:ascii="Times New Roman" w:eastAsia="Calibri" w:hAnsi="Times New Roman" w:cs="Times New Roman"/>
              </w:rPr>
              <w:t xml:space="preserve"> применять методы контроля работоспособности и поиска неисправностей (дефектов) РЭС;</w:t>
            </w:r>
          </w:p>
          <w:p w:rsidR="00D54496" w:rsidRPr="00512612" w:rsidRDefault="00D54496" w:rsidP="006C7C1E">
            <w:pPr>
              <w:widowControl w:val="0"/>
              <w:shd w:val="clear" w:color="auto" w:fill="FFFFFF"/>
              <w:spacing w:after="0" w:line="240" w:lineRule="auto"/>
              <w:ind w:left="269" w:right="111" w:hanging="269"/>
              <w:jc w:val="both"/>
              <w:rPr>
                <w:rFonts w:ascii="Times New Roman" w:eastAsia="Calibri" w:hAnsi="Times New Roman" w:cs="Times New Roman"/>
              </w:rPr>
            </w:pPr>
            <w:r w:rsidRPr="00512612">
              <w:rPr>
                <w:rFonts w:ascii="Times New Roman" w:eastAsia="Calibri" w:hAnsi="Times New Roman" w:cs="Times New Roman"/>
                <w:b/>
              </w:rPr>
              <w:t>У8</w:t>
            </w:r>
            <w:r w:rsidRPr="00512612">
              <w:rPr>
                <w:rFonts w:ascii="Times New Roman" w:eastAsia="Calibri" w:hAnsi="Times New Roman" w:cs="Times New Roman"/>
              </w:rPr>
              <w:t xml:space="preserve"> анализировать работу, в том числе </w:t>
            </w:r>
            <w:r w:rsidRPr="00512612">
              <w:rPr>
                <w:rFonts w:ascii="Times New Roman" w:eastAsia="Calibri" w:hAnsi="Times New Roman" w:cs="Times New Roman"/>
              </w:rPr>
              <w:lastRenderedPageBreak/>
              <w:t>самостоятельно и индивидуально, основных узлов радиоэлектронной аппаратуры;</w:t>
            </w:r>
          </w:p>
          <w:p w:rsidR="00D54496" w:rsidRPr="00512612" w:rsidRDefault="00D54496" w:rsidP="006C7C1E">
            <w:pPr>
              <w:widowControl w:val="0"/>
              <w:shd w:val="clear" w:color="auto" w:fill="FFFFFF"/>
              <w:spacing w:after="0" w:line="240" w:lineRule="auto"/>
              <w:ind w:left="269" w:right="111" w:hanging="269"/>
              <w:rPr>
                <w:rFonts w:ascii="Times New Roman" w:eastAsia="Calibri" w:hAnsi="Times New Roman" w:cs="Times New Roman"/>
              </w:rPr>
            </w:pPr>
            <w:r w:rsidRPr="00512612">
              <w:rPr>
                <w:rFonts w:ascii="Times New Roman" w:eastAsia="Calibri" w:hAnsi="Times New Roman" w:cs="Times New Roman"/>
              </w:rPr>
              <w:t xml:space="preserve"> </w:t>
            </w:r>
            <w:r w:rsidRPr="00512612">
              <w:rPr>
                <w:rFonts w:ascii="Times New Roman" w:eastAsia="Calibri" w:hAnsi="Times New Roman" w:cs="Times New Roman"/>
                <w:b/>
              </w:rPr>
              <w:t>У9</w:t>
            </w:r>
            <w:r w:rsidRPr="00512612">
              <w:rPr>
                <w:rFonts w:ascii="Times New Roman" w:eastAsia="Calibri" w:hAnsi="Times New Roman" w:cs="Times New Roman"/>
              </w:rPr>
              <w:t xml:space="preserve"> используя программные средства общего назначения моделировать работу узлов радиоэлектронной аппаратуры;</w:t>
            </w:r>
          </w:p>
          <w:p w:rsidR="00D54496" w:rsidRPr="00512612" w:rsidRDefault="00D54496" w:rsidP="006C7C1E">
            <w:pPr>
              <w:spacing w:after="0" w:line="240" w:lineRule="auto"/>
              <w:ind w:left="269" w:right="111" w:hanging="269"/>
              <w:rPr>
                <w:rFonts w:ascii="Times New Roman" w:eastAsia="Times New Roman" w:hAnsi="Times New Roman" w:cs="Times New Roman"/>
                <w:b/>
              </w:rPr>
            </w:pPr>
            <w:r w:rsidRPr="00512612">
              <w:rPr>
                <w:rFonts w:ascii="Times New Roman" w:eastAsia="Calibri" w:hAnsi="Times New Roman" w:cs="Times New Roman"/>
                <w:b/>
              </w:rPr>
              <w:t>У10</w:t>
            </w:r>
            <w:r w:rsidRPr="00512612">
              <w:rPr>
                <w:rFonts w:ascii="Times New Roman" w:eastAsia="Calibri" w:hAnsi="Times New Roman" w:cs="Times New Roman"/>
              </w:rPr>
              <w:t xml:space="preserve"> проводить эксперименты по заданной методике и осуществлять анализ полученных результатов</w:t>
            </w:r>
          </w:p>
        </w:tc>
        <w:tc>
          <w:tcPr>
            <w:tcW w:w="2552" w:type="dxa"/>
            <w:tcBorders>
              <w:top w:val="single" w:sz="8" w:space="0" w:color="auto"/>
              <w:left w:val="single" w:sz="8" w:space="0" w:color="auto"/>
              <w:bottom w:val="single" w:sz="4" w:space="0" w:color="auto"/>
              <w:right w:val="single" w:sz="8" w:space="0" w:color="auto"/>
            </w:tcBorders>
          </w:tcPr>
          <w:p w:rsidR="00D54496" w:rsidRPr="00512612" w:rsidRDefault="00D54496" w:rsidP="00512612">
            <w:pPr>
              <w:spacing w:after="0" w:line="240" w:lineRule="auto"/>
              <w:ind w:left="158"/>
              <w:rPr>
                <w:rFonts w:ascii="Times New Roman" w:eastAsia="Calibri" w:hAnsi="Times New Roman" w:cs="Times New Roman"/>
              </w:rPr>
            </w:pPr>
            <w:r w:rsidRPr="00512612">
              <w:rPr>
                <w:rFonts w:ascii="Times New Roman" w:eastAsia="Times New Roman" w:hAnsi="Times New Roman" w:cs="Times New Roman"/>
                <w:iCs/>
              </w:rPr>
              <w:lastRenderedPageBreak/>
              <w:t>Правильность, полнота выполнения заданий,</w:t>
            </w:r>
            <w:r w:rsidRPr="00512612">
              <w:rPr>
                <w:rFonts w:ascii="Times New Roman" w:eastAsia="Calibri" w:hAnsi="Times New Roman" w:cs="Times New Roman"/>
              </w:rPr>
              <w:t xml:space="preserve"> </w:t>
            </w:r>
            <w:r w:rsidRPr="00512612">
              <w:rPr>
                <w:rFonts w:ascii="Times New Roman" w:eastAsia="Times New Roman" w:hAnsi="Times New Roman" w:cs="Times New Roman"/>
                <w:iCs/>
              </w:rPr>
              <w:t>точность формулировок, точность расчетов,</w:t>
            </w:r>
            <w:r w:rsidRPr="00512612">
              <w:rPr>
                <w:rFonts w:ascii="Times New Roman" w:eastAsia="Calibri" w:hAnsi="Times New Roman" w:cs="Times New Roman"/>
              </w:rPr>
              <w:t xml:space="preserve"> </w:t>
            </w:r>
            <w:r w:rsidRPr="00512612">
              <w:rPr>
                <w:rFonts w:ascii="Times New Roman" w:eastAsia="Times New Roman" w:hAnsi="Times New Roman" w:cs="Times New Roman"/>
                <w:iCs/>
              </w:rPr>
              <w:t>соответствие требованиям</w:t>
            </w:r>
          </w:p>
          <w:p w:rsidR="00D54496" w:rsidRPr="00512612" w:rsidRDefault="00D54496" w:rsidP="00512612">
            <w:pPr>
              <w:spacing w:after="0" w:line="240" w:lineRule="auto"/>
              <w:ind w:left="158"/>
              <w:rPr>
                <w:rFonts w:ascii="Times New Roman" w:eastAsia="Calibri" w:hAnsi="Times New Roman" w:cs="Times New Roman"/>
              </w:rPr>
            </w:pPr>
          </w:p>
          <w:p w:rsidR="00D54496" w:rsidRPr="00512612" w:rsidRDefault="00D54496" w:rsidP="00512612">
            <w:pPr>
              <w:spacing w:after="0" w:line="240" w:lineRule="auto"/>
              <w:ind w:left="158"/>
              <w:rPr>
                <w:rFonts w:ascii="Times New Roman" w:eastAsia="Calibri" w:hAnsi="Times New Roman" w:cs="Times New Roman"/>
              </w:rPr>
            </w:pPr>
            <w:r w:rsidRPr="00512612">
              <w:rPr>
                <w:rFonts w:ascii="Times New Roman" w:eastAsia="Times New Roman" w:hAnsi="Times New Roman" w:cs="Times New Roman"/>
                <w:iCs/>
              </w:rPr>
              <w:t>Адекватность, оптимальность выбора способов действий, методов, техник,</w:t>
            </w:r>
          </w:p>
          <w:p w:rsidR="00D54496" w:rsidRPr="00512612" w:rsidRDefault="00D54496" w:rsidP="00512612">
            <w:pPr>
              <w:spacing w:after="0" w:line="240" w:lineRule="auto"/>
              <w:ind w:left="158"/>
              <w:rPr>
                <w:rFonts w:ascii="Times New Roman" w:eastAsia="Calibri" w:hAnsi="Times New Roman" w:cs="Times New Roman"/>
              </w:rPr>
            </w:pPr>
            <w:r w:rsidRPr="00512612">
              <w:rPr>
                <w:rFonts w:ascii="Times New Roman" w:eastAsia="Times New Roman" w:hAnsi="Times New Roman" w:cs="Times New Roman"/>
                <w:iCs/>
              </w:rPr>
              <w:t>последовательностей действий и т.д.</w:t>
            </w:r>
          </w:p>
          <w:p w:rsidR="00D54496" w:rsidRPr="00512612" w:rsidRDefault="00D54496" w:rsidP="00512612">
            <w:pPr>
              <w:spacing w:after="0" w:line="240" w:lineRule="auto"/>
              <w:ind w:left="158"/>
              <w:rPr>
                <w:rFonts w:ascii="Times New Roman" w:eastAsia="Calibri" w:hAnsi="Times New Roman" w:cs="Times New Roman"/>
              </w:rPr>
            </w:pPr>
            <w:r w:rsidRPr="00512612">
              <w:rPr>
                <w:rFonts w:ascii="Times New Roman" w:eastAsia="Times New Roman" w:hAnsi="Times New Roman" w:cs="Times New Roman"/>
                <w:iCs/>
              </w:rPr>
              <w:t>Точность оценки</w:t>
            </w:r>
          </w:p>
          <w:p w:rsidR="00D54496" w:rsidRPr="00512612" w:rsidRDefault="00D54496" w:rsidP="00512612">
            <w:pPr>
              <w:spacing w:after="0" w:line="240" w:lineRule="auto"/>
              <w:ind w:left="158" w:right="-150"/>
              <w:rPr>
                <w:rFonts w:ascii="Times New Roman" w:eastAsia="Calibri" w:hAnsi="Times New Roman" w:cs="Times New Roman"/>
              </w:rPr>
            </w:pPr>
            <w:r w:rsidRPr="00512612">
              <w:rPr>
                <w:rFonts w:ascii="Times New Roman" w:eastAsia="Times New Roman" w:hAnsi="Times New Roman" w:cs="Times New Roman"/>
                <w:iCs/>
              </w:rPr>
              <w:t>Соответствие требованиям инструкций,</w:t>
            </w:r>
            <w:r w:rsidRPr="00512612">
              <w:rPr>
                <w:rFonts w:ascii="Times New Roman" w:eastAsia="Calibri" w:hAnsi="Times New Roman" w:cs="Times New Roman"/>
              </w:rPr>
              <w:t xml:space="preserve"> </w:t>
            </w:r>
            <w:r w:rsidRPr="00512612">
              <w:rPr>
                <w:rFonts w:ascii="Times New Roman" w:eastAsia="Times New Roman" w:hAnsi="Times New Roman" w:cs="Times New Roman"/>
                <w:iCs/>
              </w:rPr>
              <w:t>регламентов</w:t>
            </w:r>
          </w:p>
          <w:p w:rsidR="00D54496" w:rsidRPr="00512612" w:rsidRDefault="00D54496" w:rsidP="00512612">
            <w:pPr>
              <w:spacing w:after="0" w:line="240" w:lineRule="auto"/>
              <w:ind w:left="158"/>
              <w:rPr>
                <w:rFonts w:ascii="Times New Roman" w:eastAsia="Calibri" w:hAnsi="Times New Roman" w:cs="Times New Roman"/>
              </w:rPr>
            </w:pPr>
            <w:r w:rsidRPr="00512612">
              <w:rPr>
                <w:rFonts w:ascii="Times New Roman" w:eastAsia="Times New Roman" w:hAnsi="Times New Roman" w:cs="Times New Roman"/>
                <w:iCs/>
              </w:rPr>
              <w:t>Рациональность действий и т.д.</w:t>
            </w:r>
          </w:p>
        </w:tc>
        <w:tc>
          <w:tcPr>
            <w:tcW w:w="2551" w:type="dxa"/>
            <w:tcBorders>
              <w:top w:val="single" w:sz="8" w:space="0" w:color="auto"/>
              <w:left w:val="nil"/>
              <w:bottom w:val="single" w:sz="4" w:space="0" w:color="auto"/>
              <w:right w:val="single" w:sz="8" w:space="0" w:color="auto"/>
            </w:tcBorders>
          </w:tcPr>
          <w:p w:rsidR="00D54496" w:rsidRPr="00512612" w:rsidRDefault="00D54496" w:rsidP="00512612">
            <w:pPr>
              <w:spacing w:after="0" w:line="240" w:lineRule="auto"/>
              <w:ind w:left="158"/>
              <w:rPr>
                <w:rFonts w:ascii="Times New Roman" w:eastAsia="Calibri" w:hAnsi="Times New Roman" w:cs="Times New Roman"/>
              </w:rPr>
            </w:pPr>
            <w:r w:rsidRPr="00512612">
              <w:rPr>
                <w:rFonts w:ascii="Times New Roman" w:eastAsia="Times New Roman" w:hAnsi="Times New Roman" w:cs="Times New Roman"/>
                <w:b/>
                <w:bCs/>
                <w:iCs/>
              </w:rPr>
              <w:t>Текущий контроль:</w:t>
            </w:r>
          </w:p>
          <w:p w:rsidR="00D54496" w:rsidRPr="00512612" w:rsidRDefault="00D54496" w:rsidP="00512612">
            <w:pPr>
              <w:spacing w:after="0" w:line="240" w:lineRule="auto"/>
              <w:ind w:left="158"/>
              <w:rPr>
                <w:rFonts w:ascii="Times New Roman" w:eastAsia="Calibri" w:hAnsi="Times New Roman" w:cs="Times New Roman"/>
              </w:rPr>
            </w:pPr>
            <w:r w:rsidRPr="00512612">
              <w:rPr>
                <w:rFonts w:ascii="Times New Roman" w:eastAsia="Times New Roman" w:hAnsi="Times New Roman" w:cs="Times New Roman"/>
                <w:iCs/>
              </w:rPr>
              <w:t>- защита отчетов по практическим</w:t>
            </w:r>
          </w:p>
          <w:p w:rsidR="00D54496" w:rsidRPr="00512612" w:rsidRDefault="00D54496" w:rsidP="00512612">
            <w:pPr>
              <w:spacing w:after="0" w:line="240" w:lineRule="auto"/>
              <w:ind w:left="158"/>
              <w:rPr>
                <w:rFonts w:ascii="Times New Roman" w:eastAsia="Times New Roman" w:hAnsi="Times New Roman" w:cs="Times New Roman"/>
                <w:iCs/>
              </w:rPr>
            </w:pPr>
            <w:r w:rsidRPr="00512612">
              <w:rPr>
                <w:rFonts w:ascii="Times New Roman" w:eastAsia="Times New Roman" w:hAnsi="Times New Roman" w:cs="Times New Roman"/>
                <w:iCs/>
              </w:rPr>
              <w:t>работам;</w:t>
            </w:r>
          </w:p>
          <w:p w:rsidR="00D54496" w:rsidRPr="00512612" w:rsidRDefault="00D54496" w:rsidP="00512612">
            <w:pPr>
              <w:spacing w:after="0" w:line="240" w:lineRule="auto"/>
              <w:ind w:left="158"/>
              <w:rPr>
                <w:rFonts w:ascii="Times New Roman" w:eastAsia="Calibri" w:hAnsi="Times New Roman" w:cs="Times New Roman"/>
              </w:rPr>
            </w:pPr>
            <w:r w:rsidRPr="00512612">
              <w:rPr>
                <w:rFonts w:ascii="Times New Roman" w:eastAsia="Times New Roman" w:hAnsi="Times New Roman" w:cs="Times New Roman"/>
                <w:iCs/>
              </w:rPr>
              <w:t>- оценка заданий для самостоятельной работы</w:t>
            </w:r>
          </w:p>
          <w:p w:rsidR="00D54496" w:rsidRPr="00512612" w:rsidRDefault="00D54496" w:rsidP="00512612">
            <w:pPr>
              <w:spacing w:after="0" w:line="240" w:lineRule="auto"/>
              <w:ind w:left="158"/>
              <w:rPr>
                <w:rFonts w:ascii="Times New Roman" w:eastAsia="Calibri" w:hAnsi="Times New Roman" w:cs="Times New Roman"/>
              </w:rPr>
            </w:pPr>
            <w:r w:rsidRPr="00512612">
              <w:rPr>
                <w:rFonts w:ascii="Times New Roman" w:eastAsia="Times New Roman" w:hAnsi="Times New Roman" w:cs="Times New Roman"/>
                <w:iCs/>
              </w:rPr>
              <w:t>- экспертная оценка демонстрируемых</w:t>
            </w:r>
          </w:p>
          <w:p w:rsidR="00D54496" w:rsidRPr="00512612" w:rsidRDefault="00D54496" w:rsidP="00512612">
            <w:pPr>
              <w:spacing w:after="0" w:line="240" w:lineRule="auto"/>
              <w:ind w:left="158"/>
              <w:rPr>
                <w:rFonts w:ascii="Times New Roman" w:eastAsia="Times New Roman" w:hAnsi="Times New Roman" w:cs="Times New Roman"/>
                <w:iCs/>
              </w:rPr>
            </w:pPr>
            <w:r w:rsidRPr="00512612">
              <w:rPr>
                <w:rFonts w:ascii="Times New Roman" w:eastAsia="Times New Roman" w:hAnsi="Times New Roman" w:cs="Times New Roman"/>
                <w:iCs/>
              </w:rPr>
              <w:t>умений, выполняемых действий в процессе практических работ</w:t>
            </w:r>
          </w:p>
          <w:p w:rsidR="00D54496" w:rsidRPr="00512612" w:rsidRDefault="00D54496" w:rsidP="00512612">
            <w:pPr>
              <w:spacing w:after="0" w:line="240" w:lineRule="auto"/>
              <w:ind w:left="158"/>
              <w:rPr>
                <w:rFonts w:ascii="Times New Roman" w:eastAsia="Times New Roman" w:hAnsi="Times New Roman" w:cs="Times New Roman"/>
                <w:b/>
                <w:bCs/>
                <w:iCs/>
              </w:rPr>
            </w:pPr>
          </w:p>
          <w:p w:rsidR="00D54496" w:rsidRPr="00512612" w:rsidRDefault="00D54496" w:rsidP="00512612">
            <w:pPr>
              <w:spacing w:after="0" w:line="240" w:lineRule="auto"/>
              <w:ind w:left="158"/>
              <w:rPr>
                <w:rFonts w:ascii="Times New Roman" w:eastAsia="Calibri" w:hAnsi="Times New Roman" w:cs="Times New Roman"/>
              </w:rPr>
            </w:pPr>
            <w:r w:rsidRPr="00512612">
              <w:rPr>
                <w:rFonts w:ascii="Times New Roman" w:eastAsia="Times New Roman" w:hAnsi="Times New Roman" w:cs="Times New Roman"/>
                <w:b/>
                <w:bCs/>
                <w:iCs/>
              </w:rPr>
              <w:t>Промежуточная аттестация</w:t>
            </w:r>
          </w:p>
          <w:p w:rsidR="00D54496" w:rsidRPr="00512612" w:rsidRDefault="00D54496" w:rsidP="00512612">
            <w:pPr>
              <w:spacing w:after="0" w:line="240" w:lineRule="auto"/>
              <w:ind w:left="158"/>
              <w:rPr>
                <w:rFonts w:ascii="Times New Roman" w:eastAsia="Times New Roman" w:hAnsi="Times New Roman" w:cs="Times New Roman"/>
                <w:bCs/>
                <w:iCs/>
              </w:rPr>
            </w:pPr>
            <w:r w:rsidRPr="00512612">
              <w:rPr>
                <w:rFonts w:ascii="Times New Roman" w:eastAsia="Times New Roman" w:hAnsi="Times New Roman" w:cs="Times New Roman"/>
                <w:iCs/>
              </w:rPr>
              <w:t>- экспертная оценка выполнения практических занятий на дифференцированном зачете</w:t>
            </w:r>
          </w:p>
        </w:tc>
      </w:tr>
    </w:tbl>
    <w:p w:rsidR="00D54496" w:rsidRDefault="00D54496" w:rsidP="00D54496">
      <w:pPr>
        <w:tabs>
          <w:tab w:val="center" w:pos="7285"/>
          <w:tab w:val="left" w:pos="7690"/>
        </w:tabs>
        <w:spacing w:after="200" w:line="276" w:lineRule="auto"/>
        <w:rPr>
          <w:rFonts w:ascii="Times New Roman" w:eastAsia="Calibri" w:hAnsi="Times New Roman" w:cs="Times New Roman"/>
          <w:sz w:val="24"/>
          <w:szCs w:val="24"/>
        </w:rPr>
        <w:sectPr w:rsidR="00D54496" w:rsidSect="00512612">
          <w:footerReference w:type="default" r:id="rId74"/>
          <w:pgSz w:w="11906" w:h="16838"/>
          <w:pgMar w:top="851" w:right="1134" w:bottom="1701" w:left="1134" w:header="709" w:footer="709" w:gutter="0"/>
          <w:cols w:space="708"/>
          <w:titlePg/>
          <w:docGrid w:linePitch="360"/>
        </w:sectPr>
      </w:pPr>
    </w:p>
    <w:p w:rsidR="00D54496" w:rsidRPr="00AC0B2B" w:rsidRDefault="00106E35" w:rsidP="00D54496">
      <w:pPr>
        <w:spacing w:after="60" w:line="360"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Приложение 3.27</w:t>
      </w:r>
    </w:p>
    <w:p w:rsidR="00D54496" w:rsidRPr="00AC0B2B" w:rsidRDefault="00D54496" w:rsidP="00D54496">
      <w:pPr>
        <w:spacing w:line="360" w:lineRule="auto"/>
        <w:jc w:val="right"/>
        <w:rPr>
          <w:rFonts w:ascii="Times New Roman" w:hAnsi="Times New Roman"/>
          <w:sz w:val="28"/>
          <w:szCs w:val="28"/>
          <w:vertAlign w:val="superscript"/>
        </w:rPr>
      </w:pPr>
      <w:r w:rsidRPr="00AC0B2B">
        <w:rPr>
          <w:rFonts w:ascii="Times New Roman" w:eastAsia="Calibri" w:hAnsi="Times New Roman" w:cs="Times New Roman"/>
          <w:bCs/>
          <w:sz w:val="24"/>
          <w:szCs w:val="24"/>
        </w:rPr>
        <w:t>к ПООП-П по специальности</w:t>
      </w:r>
      <w:r w:rsidRPr="00AC0B2B">
        <w:rPr>
          <w:rFonts w:ascii="Times New Roman" w:eastAsia="Calibri" w:hAnsi="Times New Roman" w:cs="Times New Roman"/>
          <w:bCs/>
          <w:sz w:val="24"/>
          <w:szCs w:val="24"/>
        </w:rPr>
        <w:br/>
      </w:r>
      <w:r w:rsidRPr="00AC0B2B">
        <w:rPr>
          <w:rFonts w:ascii="Times New Roman" w:hAnsi="Times New Roman"/>
          <w:sz w:val="24"/>
          <w:szCs w:val="24"/>
        </w:rPr>
        <w:t>25.02.06 Производство и обслуживание авиационной техники</w:t>
      </w:r>
    </w:p>
    <w:p w:rsidR="00D54496" w:rsidRPr="00AC0B2B" w:rsidRDefault="00D54496" w:rsidP="00D54496">
      <w:pPr>
        <w:spacing w:after="0" w:line="276" w:lineRule="auto"/>
        <w:jc w:val="center"/>
        <w:rPr>
          <w:rFonts w:ascii="Times New Roman" w:eastAsia="Calibri" w:hAnsi="Times New Roman" w:cs="Times New Roman"/>
          <w:sz w:val="24"/>
          <w:szCs w:val="28"/>
        </w:rPr>
      </w:pPr>
    </w:p>
    <w:p w:rsidR="00D54496" w:rsidRPr="00AC0B2B" w:rsidRDefault="00D54496" w:rsidP="00D54496">
      <w:pPr>
        <w:tabs>
          <w:tab w:val="left" w:pos="426"/>
        </w:tabs>
        <w:spacing w:after="0" w:line="360" w:lineRule="auto"/>
        <w:jc w:val="center"/>
        <w:rPr>
          <w:rFonts w:ascii="Times New Roman" w:eastAsia="Calibri" w:hAnsi="Times New Roman" w:cs="Times New Roman"/>
          <w:bCs/>
          <w:szCs w:val="24"/>
        </w:rPr>
      </w:pPr>
    </w:p>
    <w:p w:rsidR="00D54496" w:rsidRPr="00AC0B2B" w:rsidRDefault="00D54496" w:rsidP="00D54496">
      <w:pPr>
        <w:tabs>
          <w:tab w:val="left" w:pos="426"/>
        </w:tabs>
        <w:spacing w:after="0" w:line="360" w:lineRule="auto"/>
        <w:jc w:val="center"/>
        <w:rPr>
          <w:rFonts w:ascii="Times New Roman" w:eastAsia="Calibri" w:hAnsi="Times New Roman" w:cs="Times New Roman"/>
          <w:b/>
          <w:bCs/>
          <w:szCs w:val="24"/>
        </w:rPr>
      </w:pPr>
    </w:p>
    <w:p w:rsidR="00D54496" w:rsidRPr="00AC0B2B" w:rsidRDefault="00D54496" w:rsidP="00D54496">
      <w:pPr>
        <w:tabs>
          <w:tab w:val="left" w:pos="426"/>
        </w:tabs>
        <w:spacing w:after="0" w:line="360" w:lineRule="auto"/>
        <w:jc w:val="center"/>
        <w:rPr>
          <w:rFonts w:ascii="Times New Roman" w:eastAsia="Calibri" w:hAnsi="Times New Roman" w:cs="Times New Roman"/>
          <w:b/>
          <w:bCs/>
          <w:szCs w:val="24"/>
        </w:rPr>
      </w:pPr>
    </w:p>
    <w:p w:rsidR="00D54496" w:rsidRPr="00AC0B2B" w:rsidRDefault="00D54496" w:rsidP="00D54496">
      <w:pPr>
        <w:tabs>
          <w:tab w:val="left" w:pos="426"/>
        </w:tabs>
        <w:spacing w:after="0" w:line="360" w:lineRule="auto"/>
        <w:jc w:val="center"/>
        <w:rPr>
          <w:rFonts w:ascii="Times New Roman" w:eastAsia="Calibri" w:hAnsi="Times New Roman" w:cs="Times New Roman"/>
          <w:b/>
          <w:bCs/>
          <w:szCs w:val="24"/>
        </w:rPr>
      </w:pPr>
    </w:p>
    <w:p w:rsidR="00D54496" w:rsidRPr="00AC0B2B" w:rsidRDefault="00D54496" w:rsidP="00D54496">
      <w:pPr>
        <w:tabs>
          <w:tab w:val="left" w:pos="426"/>
        </w:tabs>
        <w:spacing w:after="0" w:line="360" w:lineRule="auto"/>
        <w:jc w:val="center"/>
        <w:rPr>
          <w:rFonts w:ascii="Times New Roman" w:eastAsia="Calibri" w:hAnsi="Times New Roman" w:cs="Times New Roman"/>
          <w:b/>
          <w:bCs/>
          <w:szCs w:val="24"/>
        </w:rPr>
      </w:pPr>
    </w:p>
    <w:p w:rsidR="00D54496" w:rsidRPr="00AC0B2B" w:rsidRDefault="00D54496" w:rsidP="00D54496">
      <w:pPr>
        <w:tabs>
          <w:tab w:val="left" w:pos="426"/>
        </w:tabs>
        <w:spacing w:after="0" w:line="360" w:lineRule="auto"/>
        <w:jc w:val="center"/>
        <w:rPr>
          <w:rFonts w:ascii="Times New Roman" w:eastAsia="Calibri" w:hAnsi="Times New Roman" w:cs="Times New Roman"/>
          <w:b/>
          <w:bCs/>
          <w:szCs w:val="24"/>
        </w:rPr>
      </w:pPr>
    </w:p>
    <w:p w:rsidR="00D54496" w:rsidRPr="006C7C1E" w:rsidRDefault="00D54496" w:rsidP="00D54496">
      <w:pPr>
        <w:tabs>
          <w:tab w:val="left" w:pos="426"/>
        </w:tabs>
        <w:spacing w:after="0" w:line="360" w:lineRule="auto"/>
        <w:jc w:val="center"/>
        <w:rPr>
          <w:rFonts w:ascii="Times New Roman" w:eastAsia="Calibri" w:hAnsi="Times New Roman" w:cs="Times New Roman"/>
          <w:b/>
          <w:bCs/>
          <w:sz w:val="24"/>
          <w:szCs w:val="24"/>
        </w:rPr>
      </w:pPr>
    </w:p>
    <w:p w:rsidR="00D54496" w:rsidRPr="006C7C1E" w:rsidRDefault="00D54496" w:rsidP="00D54496">
      <w:pPr>
        <w:tabs>
          <w:tab w:val="left" w:pos="426"/>
        </w:tabs>
        <w:spacing w:after="0" w:line="276" w:lineRule="auto"/>
        <w:ind w:firstLine="709"/>
        <w:jc w:val="center"/>
        <w:rPr>
          <w:rFonts w:ascii="Times New Roman" w:eastAsia="Calibri" w:hAnsi="Times New Roman" w:cs="Times New Roman"/>
          <w:b/>
          <w:bCs/>
          <w:sz w:val="24"/>
          <w:szCs w:val="24"/>
        </w:rPr>
      </w:pPr>
      <w:r w:rsidRPr="006C7C1E">
        <w:rPr>
          <w:rFonts w:ascii="Times New Roman" w:eastAsia="Calibri" w:hAnsi="Times New Roman" w:cs="Times New Roman"/>
          <w:b/>
          <w:bCs/>
          <w:sz w:val="24"/>
          <w:szCs w:val="24"/>
        </w:rPr>
        <w:t>РАБОЧАЯ ПРОГРАММА УЧЕБНОЙ ДИСЦИПЛИНЫ</w:t>
      </w:r>
    </w:p>
    <w:p w:rsidR="00D54496" w:rsidRPr="00AC0B2B" w:rsidRDefault="00D54496" w:rsidP="00D5449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D54496" w:rsidRPr="00AC0B2B" w:rsidRDefault="00D54496" w:rsidP="00D5449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D54496" w:rsidRPr="00AC0B2B" w:rsidRDefault="00D54496" w:rsidP="00D5449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AC0B2B">
        <w:rPr>
          <w:rFonts w:ascii="Times New Roman" w:eastAsia="Calibri" w:hAnsi="Times New Roman" w:cs="Times New Roman"/>
          <w:b/>
          <w:sz w:val="24"/>
          <w:szCs w:val="24"/>
        </w:rPr>
        <w:t>ОП.06 Экономика отрасли</w:t>
      </w:r>
    </w:p>
    <w:p w:rsidR="00D54496" w:rsidRPr="00AC0B2B" w:rsidRDefault="00D54496" w:rsidP="00D5449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D54496" w:rsidRPr="00AC0B2B" w:rsidRDefault="00D54496" w:rsidP="00D5449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D54496" w:rsidRPr="00AC0B2B" w:rsidRDefault="006C7C1E" w:rsidP="00D54496">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Профессиональный цикл</w:t>
      </w:r>
    </w:p>
    <w:p w:rsidR="00D54496" w:rsidRPr="00AC0B2B" w:rsidRDefault="00D54496" w:rsidP="00D54496">
      <w:pPr>
        <w:tabs>
          <w:tab w:val="left" w:pos="426"/>
        </w:tabs>
        <w:spacing w:after="0" w:line="360" w:lineRule="auto"/>
        <w:jc w:val="center"/>
        <w:rPr>
          <w:rFonts w:ascii="Times New Roman" w:eastAsia="Calibri" w:hAnsi="Times New Roman" w:cs="Times New Roman"/>
          <w:b/>
          <w:bCs/>
          <w:sz w:val="28"/>
          <w:szCs w:val="28"/>
        </w:rPr>
      </w:pPr>
    </w:p>
    <w:p w:rsidR="00D54496" w:rsidRPr="00AC0B2B" w:rsidRDefault="00D54496" w:rsidP="00D54496">
      <w:pPr>
        <w:tabs>
          <w:tab w:val="left" w:pos="426"/>
        </w:tabs>
        <w:spacing w:after="0" w:line="360" w:lineRule="auto"/>
        <w:jc w:val="center"/>
        <w:rPr>
          <w:rFonts w:ascii="Times New Roman" w:eastAsia="Calibri" w:hAnsi="Times New Roman" w:cs="Times New Roman"/>
          <w:bCs/>
          <w:sz w:val="24"/>
          <w:szCs w:val="24"/>
        </w:rPr>
      </w:pPr>
    </w:p>
    <w:p w:rsidR="00D54496" w:rsidRPr="00AC0B2B" w:rsidRDefault="00D54496" w:rsidP="00D54496">
      <w:pPr>
        <w:tabs>
          <w:tab w:val="left" w:pos="426"/>
        </w:tabs>
        <w:spacing w:after="0" w:line="360" w:lineRule="auto"/>
        <w:jc w:val="center"/>
        <w:rPr>
          <w:rFonts w:ascii="Times New Roman" w:eastAsia="Calibri" w:hAnsi="Times New Roman" w:cs="Times New Roman"/>
          <w:bCs/>
          <w:sz w:val="24"/>
          <w:szCs w:val="24"/>
        </w:rPr>
      </w:pPr>
    </w:p>
    <w:p w:rsidR="00D54496" w:rsidRPr="00AC0B2B" w:rsidRDefault="00D54496" w:rsidP="00D54496">
      <w:pPr>
        <w:tabs>
          <w:tab w:val="left" w:pos="426"/>
        </w:tabs>
        <w:spacing w:after="0" w:line="360" w:lineRule="auto"/>
        <w:jc w:val="center"/>
        <w:rPr>
          <w:rFonts w:ascii="Times New Roman" w:eastAsia="Times New Roman" w:hAnsi="Times New Roman" w:cs="Times New Roman"/>
          <w:b/>
          <w:bCs/>
          <w:lang w:eastAsia="ru-RU"/>
        </w:rPr>
      </w:pPr>
    </w:p>
    <w:p w:rsidR="00D54496" w:rsidRPr="00AC0B2B" w:rsidRDefault="00D54496" w:rsidP="00D54496">
      <w:pPr>
        <w:tabs>
          <w:tab w:val="left" w:pos="426"/>
        </w:tabs>
        <w:spacing w:after="0" w:line="360" w:lineRule="auto"/>
        <w:jc w:val="center"/>
        <w:rPr>
          <w:rFonts w:ascii="Times New Roman" w:eastAsia="Times New Roman" w:hAnsi="Times New Roman" w:cs="Times New Roman"/>
          <w:b/>
          <w:bCs/>
          <w:lang w:eastAsia="ru-RU"/>
        </w:rPr>
      </w:pPr>
    </w:p>
    <w:p w:rsidR="00D54496" w:rsidRPr="00AC0B2B" w:rsidRDefault="00D54496" w:rsidP="00D54496">
      <w:pPr>
        <w:tabs>
          <w:tab w:val="left" w:pos="426"/>
        </w:tabs>
        <w:spacing w:after="0" w:line="360" w:lineRule="auto"/>
        <w:jc w:val="center"/>
        <w:rPr>
          <w:rFonts w:ascii="Times New Roman" w:eastAsia="Calibri" w:hAnsi="Times New Roman" w:cs="Times New Roman"/>
          <w:bCs/>
          <w:sz w:val="24"/>
          <w:szCs w:val="24"/>
        </w:rPr>
      </w:pPr>
    </w:p>
    <w:p w:rsidR="00D54496" w:rsidRPr="00AC0B2B" w:rsidRDefault="00D54496" w:rsidP="00D54496">
      <w:pPr>
        <w:tabs>
          <w:tab w:val="left" w:pos="426"/>
        </w:tabs>
        <w:spacing w:after="0" w:line="360" w:lineRule="auto"/>
        <w:jc w:val="center"/>
        <w:rPr>
          <w:rFonts w:ascii="Times New Roman" w:eastAsia="Calibri" w:hAnsi="Times New Roman" w:cs="Times New Roman"/>
          <w:bCs/>
          <w:sz w:val="24"/>
          <w:szCs w:val="24"/>
        </w:rPr>
      </w:pPr>
    </w:p>
    <w:p w:rsidR="00D54496" w:rsidRPr="00AC0B2B" w:rsidRDefault="00D54496" w:rsidP="00D54496">
      <w:pPr>
        <w:tabs>
          <w:tab w:val="left" w:pos="426"/>
        </w:tabs>
        <w:spacing w:after="0" w:line="360" w:lineRule="auto"/>
        <w:jc w:val="center"/>
        <w:rPr>
          <w:rFonts w:ascii="Times New Roman" w:eastAsia="Calibri" w:hAnsi="Times New Roman" w:cs="Times New Roman"/>
          <w:bCs/>
          <w:sz w:val="24"/>
          <w:szCs w:val="24"/>
        </w:rPr>
      </w:pPr>
    </w:p>
    <w:p w:rsidR="00D54496" w:rsidRPr="00AC0B2B" w:rsidRDefault="00D54496" w:rsidP="00D54496">
      <w:pPr>
        <w:tabs>
          <w:tab w:val="left" w:pos="426"/>
        </w:tabs>
        <w:spacing w:after="0" w:line="360" w:lineRule="auto"/>
        <w:jc w:val="center"/>
        <w:rPr>
          <w:rFonts w:ascii="Times New Roman" w:eastAsia="Calibri" w:hAnsi="Times New Roman" w:cs="Times New Roman"/>
          <w:bCs/>
          <w:sz w:val="24"/>
          <w:szCs w:val="24"/>
        </w:rPr>
      </w:pPr>
    </w:p>
    <w:p w:rsidR="00D54496" w:rsidRPr="00AC0B2B" w:rsidRDefault="00D54496" w:rsidP="00D54496">
      <w:pPr>
        <w:tabs>
          <w:tab w:val="left" w:pos="426"/>
        </w:tabs>
        <w:spacing w:after="0" w:line="360" w:lineRule="auto"/>
        <w:jc w:val="center"/>
        <w:rPr>
          <w:rFonts w:ascii="Times New Roman" w:eastAsia="Calibri" w:hAnsi="Times New Roman" w:cs="Times New Roman"/>
          <w:bCs/>
          <w:sz w:val="24"/>
          <w:szCs w:val="24"/>
        </w:rPr>
      </w:pPr>
    </w:p>
    <w:p w:rsidR="00D54496" w:rsidRPr="00AC0B2B" w:rsidRDefault="00D54496" w:rsidP="00D54496">
      <w:pPr>
        <w:tabs>
          <w:tab w:val="left" w:pos="426"/>
        </w:tabs>
        <w:spacing w:after="0" w:line="360" w:lineRule="auto"/>
        <w:jc w:val="center"/>
        <w:rPr>
          <w:rFonts w:ascii="Times New Roman" w:eastAsia="Calibri" w:hAnsi="Times New Roman" w:cs="Times New Roman"/>
          <w:bCs/>
          <w:sz w:val="24"/>
          <w:szCs w:val="24"/>
        </w:rPr>
      </w:pPr>
    </w:p>
    <w:p w:rsidR="00D54496" w:rsidRPr="00AC0B2B" w:rsidRDefault="00D54496" w:rsidP="00D54496">
      <w:pPr>
        <w:tabs>
          <w:tab w:val="left" w:pos="426"/>
        </w:tabs>
        <w:spacing w:after="0" w:line="360" w:lineRule="auto"/>
        <w:jc w:val="center"/>
        <w:rPr>
          <w:rFonts w:ascii="Times New Roman" w:eastAsia="Calibri" w:hAnsi="Times New Roman" w:cs="Times New Roman"/>
          <w:bCs/>
          <w:sz w:val="24"/>
          <w:szCs w:val="24"/>
        </w:rPr>
      </w:pPr>
    </w:p>
    <w:p w:rsidR="00D54496" w:rsidRPr="00AC0B2B" w:rsidRDefault="00D54496" w:rsidP="00D54496">
      <w:pPr>
        <w:tabs>
          <w:tab w:val="left" w:pos="426"/>
        </w:tabs>
        <w:spacing w:after="0" w:line="360" w:lineRule="auto"/>
        <w:jc w:val="center"/>
        <w:rPr>
          <w:rFonts w:ascii="Times New Roman" w:eastAsia="Calibri" w:hAnsi="Times New Roman" w:cs="Times New Roman"/>
          <w:bCs/>
          <w:sz w:val="24"/>
          <w:szCs w:val="24"/>
        </w:rPr>
      </w:pPr>
    </w:p>
    <w:p w:rsidR="00D54496" w:rsidRPr="00AC0B2B" w:rsidRDefault="00D54496" w:rsidP="00D54496">
      <w:pPr>
        <w:tabs>
          <w:tab w:val="left" w:pos="426"/>
        </w:tabs>
        <w:spacing w:after="0" w:line="360" w:lineRule="auto"/>
        <w:jc w:val="center"/>
        <w:rPr>
          <w:rFonts w:ascii="Times New Roman" w:eastAsia="Calibri" w:hAnsi="Times New Roman" w:cs="Times New Roman"/>
          <w:bCs/>
          <w:sz w:val="24"/>
          <w:szCs w:val="24"/>
        </w:rPr>
      </w:pPr>
    </w:p>
    <w:p w:rsidR="00D54496" w:rsidRPr="00AC0B2B" w:rsidRDefault="00D54496" w:rsidP="00D54496">
      <w:pPr>
        <w:tabs>
          <w:tab w:val="left" w:pos="426"/>
        </w:tabs>
        <w:spacing w:after="0" w:line="360" w:lineRule="auto"/>
        <w:jc w:val="center"/>
        <w:rPr>
          <w:rFonts w:ascii="Times New Roman" w:eastAsia="Calibri" w:hAnsi="Times New Roman" w:cs="Times New Roman"/>
          <w:bCs/>
          <w:sz w:val="24"/>
          <w:szCs w:val="24"/>
        </w:rPr>
      </w:pPr>
    </w:p>
    <w:p w:rsidR="00D54496" w:rsidRPr="00AC0B2B" w:rsidRDefault="00D54496" w:rsidP="00D54496">
      <w:pPr>
        <w:tabs>
          <w:tab w:val="left" w:pos="426"/>
        </w:tabs>
        <w:spacing w:after="0" w:line="240" w:lineRule="auto"/>
        <w:rPr>
          <w:rFonts w:ascii="Times New Roman" w:eastAsia="Calibri" w:hAnsi="Times New Roman" w:cs="Times New Roman"/>
          <w:bCs/>
          <w:sz w:val="28"/>
          <w:szCs w:val="28"/>
        </w:rPr>
      </w:pPr>
    </w:p>
    <w:p w:rsidR="00D54496" w:rsidRPr="00AC0B2B" w:rsidRDefault="00D54496" w:rsidP="00D54496">
      <w:pPr>
        <w:tabs>
          <w:tab w:val="left" w:pos="426"/>
        </w:tabs>
        <w:spacing w:after="0" w:line="240" w:lineRule="auto"/>
        <w:rPr>
          <w:rFonts w:ascii="Times New Roman" w:eastAsia="Calibri" w:hAnsi="Times New Roman" w:cs="Times New Roman"/>
          <w:bCs/>
          <w:sz w:val="28"/>
          <w:szCs w:val="28"/>
        </w:rPr>
      </w:pPr>
    </w:p>
    <w:p w:rsidR="00D54496" w:rsidRPr="00AC0B2B" w:rsidRDefault="00D54496" w:rsidP="00D54496">
      <w:pPr>
        <w:tabs>
          <w:tab w:val="left" w:pos="426"/>
        </w:tabs>
        <w:spacing w:after="0" w:line="240" w:lineRule="auto"/>
        <w:jc w:val="center"/>
        <w:rPr>
          <w:rFonts w:ascii="Times New Roman" w:eastAsia="Calibri" w:hAnsi="Times New Roman" w:cs="Times New Roman"/>
          <w:bCs/>
          <w:sz w:val="28"/>
          <w:szCs w:val="28"/>
        </w:rPr>
      </w:pPr>
    </w:p>
    <w:p w:rsidR="00D54496" w:rsidRPr="00106E35" w:rsidRDefault="00106E35" w:rsidP="00D54496">
      <w:pPr>
        <w:tabs>
          <w:tab w:val="left" w:pos="426"/>
        </w:tabs>
        <w:spacing w:after="0" w:line="240" w:lineRule="auto"/>
        <w:jc w:val="center"/>
        <w:rPr>
          <w:rFonts w:ascii="Times New Roman" w:eastAsia="Calibri" w:hAnsi="Times New Roman" w:cs="Times New Roman"/>
          <w:b/>
          <w:bCs/>
          <w:sz w:val="24"/>
          <w:szCs w:val="24"/>
        </w:rPr>
      </w:pPr>
      <w:r w:rsidRPr="00106E35">
        <w:rPr>
          <w:rFonts w:ascii="Times New Roman" w:eastAsia="Calibri" w:hAnsi="Times New Roman" w:cs="Times New Roman"/>
          <w:b/>
          <w:bCs/>
          <w:sz w:val="24"/>
          <w:szCs w:val="24"/>
        </w:rPr>
        <w:t>2022 год</w:t>
      </w:r>
    </w:p>
    <w:p w:rsidR="00D54496" w:rsidRPr="00AC0B2B" w:rsidRDefault="00D54496" w:rsidP="00D54496">
      <w:pPr>
        <w:rPr>
          <w:rFonts w:ascii="Times New Roman" w:eastAsia="Calibri" w:hAnsi="Times New Roman" w:cs="Times New Roman"/>
          <w:bCs/>
          <w:sz w:val="28"/>
          <w:szCs w:val="28"/>
        </w:rPr>
      </w:pPr>
      <w:r w:rsidRPr="00AC0B2B">
        <w:rPr>
          <w:rFonts w:ascii="Times New Roman" w:eastAsia="Calibri" w:hAnsi="Times New Roman" w:cs="Times New Roman"/>
          <w:bCs/>
          <w:sz w:val="28"/>
          <w:szCs w:val="28"/>
        </w:rPr>
        <w:br w:type="page"/>
      </w:r>
    </w:p>
    <w:p w:rsidR="00D54496" w:rsidRPr="00106E35" w:rsidRDefault="00D54496" w:rsidP="00D54496">
      <w:pPr>
        <w:spacing w:after="0" w:line="240" w:lineRule="auto"/>
        <w:jc w:val="center"/>
        <w:rPr>
          <w:rFonts w:ascii="Times New Roman" w:eastAsia="Times New Roman" w:hAnsi="Times New Roman" w:cs="Times New Roman"/>
          <w:b/>
          <w:i/>
          <w:sz w:val="24"/>
          <w:szCs w:val="24"/>
          <w:lang w:eastAsia="ru-RU"/>
        </w:rPr>
      </w:pPr>
      <w:r w:rsidRPr="00106E35">
        <w:rPr>
          <w:rFonts w:ascii="Times New Roman" w:eastAsia="Times New Roman" w:hAnsi="Times New Roman" w:cs="Times New Roman"/>
          <w:b/>
          <w:i/>
          <w:sz w:val="24"/>
          <w:szCs w:val="24"/>
          <w:lang w:eastAsia="ru-RU"/>
        </w:rPr>
        <w:lastRenderedPageBreak/>
        <w:t>СОДЕРЖАНИЕ</w:t>
      </w:r>
    </w:p>
    <w:p w:rsidR="00D54496" w:rsidRPr="00AC0B2B" w:rsidRDefault="00D54496" w:rsidP="00D54496">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6"/>
        <w:gridCol w:w="700"/>
      </w:tblGrid>
      <w:tr w:rsidR="00D54496" w:rsidRPr="00AC0B2B" w:rsidTr="00512612">
        <w:trPr>
          <w:trHeight w:val="162"/>
        </w:trPr>
        <w:tc>
          <w:tcPr>
            <w:tcW w:w="8647" w:type="dxa"/>
          </w:tcPr>
          <w:p w:rsidR="00D54496" w:rsidRPr="00AC0B2B" w:rsidRDefault="00D54496" w:rsidP="00512612">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rsidR="00D54496" w:rsidRPr="00AC0B2B" w:rsidRDefault="00D54496" w:rsidP="00512612">
            <w:pPr>
              <w:spacing w:after="0" w:line="240" w:lineRule="auto"/>
              <w:rPr>
                <w:rFonts w:ascii="Times New Roman" w:eastAsia="Times New Roman" w:hAnsi="Times New Roman" w:cs="Times New Roman"/>
                <w:b/>
                <w:sz w:val="24"/>
                <w:szCs w:val="24"/>
                <w:lang w:eastAsia="ru-RU"/>
              </w:rPr>
            </w:pPr>
          </w:p>
        </w:tc>
      </w:tr>
      <w:tr w:rsidR="00D54496" w:rsidRPr="00AC0B2B" w:rsidTr="00512612">
        <w:trPr>
          <w:trHeight w:val="850"/>
        </w:trPr>
        <w:tc>
          <w:tcPr>
            <w:tcW w:w="8647" w:type="dxa"/>
            <w:hideMark/>
          </w:tcPr>
          <w:p w:rsidR="00D54496" w:rsidRPr="00AC0B2B" w:rsidRDefault="00D54496" w:rsidP="006701B4">
            <w:pPr>
              <w:numPr>
                <w:ilvl w:val="0"/>
                <w:numId w:val="178"/>
              </w:numPr>
              <w:spacing w:after="200" w:line="276" w:lineRule="auto"/>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rsidR="00D54496" w:rsidRPr="00AC0B2B" w:rsidRDefault="00D54496" w:rsidP="00512612">
            <w:pPr>
              <w:spacing w:after="0" w:line="240" w:lineRule="auto"/>
              <w:rPr>
                <w:rFonts w:ascii="Times New Roman" w:eastAsia="Times New Roman" w:hAnsi="Times New Roman" w:cs="Times New Roman"/>
                <w:b/>
                <w:sz w:val="24"/>
                <w:szCs w:val="24"/>
                <w:lang w:eastAsia="ru-RU"/>
              </w:rPr>
            </w:pPr>
          </w:p>
        </w:tc>
      </w:tr>
      <w:tr w:rsidR="00D54496" w:rsidRPr="00AC0B2B" w:rsidTr="00512612">
        <w:trPr>
          <w:trHeight w:val="850"/>
        </w:trPr>
        <w:tc>
          <w:tcPr>
            <w:tcW w:w="8647" w:type="dxa"/>
            <w:hideMark/>
          </w:tcPr>
          <w:p w:rsidR="00D54496" w:rsidRPr="00AC0B2B" w:rsidRDefault="00D54496" w:rsidP="006701B4">
            <w:pPr>
              <w:numPr>
                <w:ilvl w:val="0"/>
                <w:numId w:val="178"/>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rsidR="00D54496" w:rsidRPr="00AC0B2B" w:rsidRDefault="00D54496" w:rsidP="00512612">
            <w:pPr>
              <w:spacing w:after="0" w:line="240" w:lineRule="auto"/>
              <w:rPr>
                <w:rFonts w:ascii="Times New Roman" w:eastAsia="Times New Roman" w:hAnsi="Times New Roman" w:cs="Times New Roman"/>
                <w:b/>
                <w:sz w:val="24"/>
                <w:szCs w:val="24"/>
                <w:lang w:eastAsia="ru-RU"/>
              </w:rPr>
            </w:pPr>
          </w:p>
        </w:tc>
      </w:tr>
      <w:tr w:rsidR="00D54496" w:rsidRPr="00AC0B2B" w:rsidTr="00512612">
        <w:trPr>
          <w:trHeight w:val="850"/>
        </w:trPr>
        <w:tc>
          <w:tcPr>
            <w:tcW w:w="8647" w:type="dxa"/>
            <w:hideMark/>
          </w:tcPr>
          <w:p w:rsidR="00D54496" w:rsidRPr="00AC0B2B" w:rsidRDefault="00D54496" w:rsidP="006701B4">
            <w:pPr>
              <w:numPr>
                <w:ilvl w:val="0"/>
                <w:numId w:val="178"/>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rsidR="00D54496" w:rsidRPr="00AC0B2B" w:rsidRDefault="00D54496" w:rsidP="00512612">
            <w:pPr>
              <w:spacing w:after="0" w:line="240" w:lineRule="auto"/>
              <w:rPr>
                <w:rFonts w:ascii="Times New Roman" w:eastAsia="Times New Roman" w:hAnsi="Times New Roman" w:cs="Times New Roman"/>
                <w:b/>
                <w:sz w:val="24"/>
                <w:szCs w:val="24"/>
                <w:lang w:eastAsia="ru-RU"/>
              </w:rPr>
            </w:pPr>
          </w:p>
        </w:tc>
      </w:tr>
      <w:tr w:rsidR="00D54496" w:rsidRPr="00AC0B2B" w:rsidTr="00512612">
        <w:trPr>
          <w:trHeight w:val="850"/>
        </w:trPr>
        <w:tc>
          <w:tcPr>
            <w:tcW w:w="8647" w:type="dxa"/>
            <w:hideMark/>
          </w:tcPr>
          <w:p w:rsidR="00D54496" w:rsidRPr="00AC0B2B" w:rsidRDefault="00D54496" w:rsidP="006701B4">
            <w:pPr>
              <w:numPr>
                <w:ilvl w:val="0"/>
                <w:numId w:val="178"/>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rsidR="00D54496" w:rsidRPr="00AC0B2B" w:rsidRDefault="00D54496" w:rsidP="00512612">
            <w:pPr>
              <w:spacing w:after="0" w:line="240" w:lineRule="auto"/>
              <w:rPr>
                <w:rFonts w:ascii="Times New Roman" w:eastAsia="Times New Roman" w:hAnsi="Times New Roman" w:cs="Times New Roman"/>
                <w:b/>
                <w:sz w:val="24"/>
                <w:szCs w:val="24"/>
                <w:lang w:eastAsia="ru-RU"/>
              </w:rPr>
            </w:pPr>
          </w:p>
        </w:tc>
      </w:tr>
    </w:tbl>
    <w:p w:rsidR="00D54496" w:rsidRPr="00AC0B2B" w:rsidRDefault="00D54496" w:rsidP="00D54496">
      <w:pPr>
        <w:spacing w:after="0" w:line="240" w:lineRule="auto"/>
        <w:rPr>
          <w:rFonts w:ascii="Times New Roman" w:eastAsia="Times New Roman" w:hAnsi="Times New Roman" w:cs="Times New Roman"/>
          <w:sz w:val="24"/>
          <w:szCs w:val="24"/>
          <w:lang w:eastAsia="ru-RU"/>
        </w:rPr>
      </w:pPr>
    </w:p>
    <w:p w:rsidR="00D54496" w:rsidRPr="00AC0B2B" w:rsidRDefault="00D54496" w:rsidP="00D54496">
      <w:pPr>
        <w:spacing w:after="200" w:line="276" w:lineRule="auto"/>
        <w:rPr>
          <w:rFonts w:ascii="Times New Roman" w:eastAsia="Calibri" w:hAnsi="Times New Roman" w:cs="Times New Roman"/>
          <w:sz w:val="24"/>
          <w:szCs w:val="24"/>
        </w:rPr>
      </w:pPr>
    </w:p>
    <w:p w:rsidR="00D54496" w:rsidRPr="00AC0B2B" w:rsidRDefault="00D54496" w:rsidP="00D54496">
      <w:pPr>
        <w:spacing w:after="200" w:line="276" w:lineRule="auto"/>
        <w:rPr>
          <w:rFonts w:ascii="Calibri" w:eastAsia="Calibri" w:hAnsi="Calibri" w:cs="Times New Roman"/>
        </w:rPr>
      </w:pPr>
    </w:p>
    <w:p w:rsidR="00D54496" w:rsidRPr="00AC0B2B" w:rsidRDefault="00D54496" w:rsidP="00D54496">
      <w:pPr>
        <w:spacing w:after="200" w:line="276" w:lineRule="auto"/>
        <w:rPr>
          <w:rFonts w:ascii="Calibri" w:eastAsia="Calibri" w:hAnsi="Calibri" w:cs="Times New Roman"/>
        </w:rPr>
      </w:pPr>
    </w:p>
    <w:p w:rsidR="00D54496" w:rsidRPr="00AC0B2B" w:rsidRDefault="00D54496" w:rsidP="00D54496">
      <w:pPr>
        <w:spacing w:after="200" w:line="276" w:lineRule="auto"/>
        <w:rPr>
          <w:rFonts w:ascii="Calibri" w:eastAsia="Calibri" w:hAnsi="Calibri" w:cs="Times New Roman"/>
        </w:rPr>
      </w:pPr>
    </w:p>
    <w:p w:rsidR="00D54496" w:rsidRPr="00AC0B2B" w:rsidRDefault="00D54496" w:rsidP="00D54496">
      <w:pPr>
        <w:spacing w:after="200" w:line="276" w:lineRule="auto"/>
        <w:rPr>
          <w:rFonts w:ascii="Calibri" w:eastAsia="Calibri" w:hAnsi="Calibri" w:cs="Times New Roman"/>
        </w:rPr>
      </w:pPr>
    </w:p>
    <w:p w:rsidR="00D54496" w:rsidRPr="00AC0B2B" w:rsidRDefault="00D54496" w:rsidP="00D54496">
      <w:pPr>
        <w:spacing w:after="200" w:line="276" w:lineRule="auto"/>
        <w:rPr>
          <w:rFonts w:ascii="Calibri" w:eastAsia="Calibri" w:hAnsi="Calibri" w:cs="Times New Roman"/>
        </w:rPr>
      </w:pPr>
    </w:p>
    <w:p w:rsidR="00D54496" w:rsidRPr="00AC0B2B" w:rsidRDefault="00D54496" w:rsidP="00D54496">
      <w:pPr>
        <w:spacing w:after="200" w:line="276" w:lineRule="auto"/>
        <w:rPr>
          <w:rFonts w:ascii="Calibri" w:eastAsia="Calibri" w:hAnsi="Calibri" w:cs="Times New Roman"/>
        </w:rPr>
      </w:pPr>
    </w:p>
    <w:p w:rsidR="00D54496" w:rsidRPr="00AC0B2B" w:rsidRDefault="00D54496" w:rsidP="00D54496">
      <w:pPr>
        <w:spacing w:after="200" w:line="276" w:lineRule="auto"/>
        <w:rPr>
          <w:rFonts w:ascii="Calibri" w:eastAsia="Calibri" w:hAnsi="Calibri" w:cs="Times New Roman"/>
        </w:rPr>
      </w:pPr>
    </w:p>
    <w:p w:rsidR="00D54496" w:rsidRPr="00AC0B2B" w:rsidRDefault="00D54496" w:rsidP="00D54496">
      <w:pPr>
        <w:spacing w:after="200" w:line="276" w:lineRule="auto"/>
        <w:rPr>
          <w:rFonts w:ascii="Calibri" w:eastAsia="Calibri" w:hAnsi="Calibri" w:cs="Times New Roman"/>
        </w:rPr>
      </w:pPr>
    </w:p>
    <w:p w:rsidR="00D54496" w:rsidRPr="00AC0B2B" w:rsidRDefault="00D54496" w:rsidP="00D54496">
      <w:pPr>
        <w:spacing w:after="200" w:line="276" w:lineRule="auto"/>
        <w:rPr>
          <w:rFonts w:ascii="Calibri" w:eastAsia="Calibri" w:hAnsi="Calibri" w:cs="Times New Roman"/>
        </w:rPr>
      </w:pPr>
    </w:p>
    <w:p w:rsidR="00D54496" w:rsidRPr="00AC0B2B" w:rsidRDefault="00D54496" w:rsidP="00D54496">
      <w:pPr>
        <w:spacing w:after="200" w:line="276" w:lineRule="auto"/>
        <w:rPr>
          <w:rFonts w:ascii="Calibri" w:eastAsia="Calibri" w:hAnsi="Calibri" w:cs="Times New Roman"/>
        </w:rPr>
      </w:pPr>
    </w:p>
    <w:p w:rsidR="00D54496" w:rsidRPr="00AC0B2B" w:rsidRDefault="00D54496" w:rsidP="00D54496">
      <w:pPr>
        <w:spacing w:after="200" w:line="276" w:lineRule="auto"/>
        <w:rPr>
          <w:rFonts w:ascii="Calibri" w:eastAsia="Calibri" w:hAnsi="Calibri" w:cs="Times New Roman"/>
        </w:rPr>
      </w:pPr>
    </w:p>
    <w:p w:rsidR="00D54496" w:rsidRPr="00AC0B2B" w:rsidRDefault="00D54496" w:rsidP="00D54496">
      <w:pPr>
        <w:spacing w:after="200" w:line="276" w:lineRule="auto"/>
        <w:rPr>
          <w:rFonts w:ascii="Calibri" w:eastAsia="Calibri" w:hAnsi="Calibri" w:cs="Times New Roman"/>
        </w:rPr>
      </w:pPr>
    </w:p>
    <w:p w:rsidR="00D54496" w:rsidRPr="00AC0B2B" w:rsidRDefault="00D54496" w:rsidP="00D54496">
      <w:pPr>
        <w:spacing w:after="200" w:line="276" w:lineRule="auto"/>
        <w:rPr>
          <w:rFonts w:ascii="Calibri" w:eastAsia="Calibri" w:hAnsi="Calibri" w:cs="Times New Roman"/>
        </w:rPr>
      </w:pPr>
    </w:p>
    <w:p w:rsidR="00D54496" w:rsidRPr="00AC0B2B" w:rsidRDefault="00D54496" w:rsidP="00D54496">
      <w:pPr>
        <w:spacing w:after="200" w:line="276" w:lineRule="auto"/>
        <w:rPr>
          <w:rFonts w:ascii="Calibri" w:eastAsia="Calibri" w:hAnsi="Calibri" w:cs="Times New Roman"/>
        </w:rPr>
      </w:pPr>
    </w:p>
    <w:p w:rsidR="00D54496" w:rsidRPr="00AC0B2B" w:rsidRDefault="00D54496" w:rsidP="00D54496">
      <w:pPr>
        <w:spacing w:after="200" w:line="276" w:lineRule="auto"/>
        <w:rPr>
          <w:rFonts w:ascii="Calibri" w:eastAsia="Calibri" w:hAnsi="Calibri" w:cs="Times New Roman"/>
        </w:rPr>
      </w:pPr>
    </w:p>
    <w:p w:rsidR="00D54496" w:rsidRPr="00AC0B2B" w:rsidRDefault="00D54496" w:rsidP="00D54496">
      <w:pPr>
        <w:spacing w:after="200" w:line="276" w:lineRule="auto"/>
        <w:rPr>
          <w:rFonts w:ascii="Calibri" w:eastAsia="Calibri" w:hAnsi="Calibri" w:cs="Times New Roman"/>
        </w:rPr>
      </w:pPr>
    </w:p>
    <w:p w:rsidR="00D54496" w:rsidRPr="00AC0B2B" w:rsidRDefault="00D54496" w:rsidP="00D54496">
      <w:pPr>
        <w:spacing w:after="200" w:line="276" w:lineRule="auto"/>
        <w:rPr>
          <w:rFonts w:ascii="Calibri" w:eastAsia="Calibri" w:hAnsi="Calibri" w:cs="Times New Roman"/>
        </w:rPr>
      </w:pPr>
    </w:p>
    <w:p w:rsidR="00D54496" w:rsidRPr="00AC0B2B" w:rsidRDefault="00D54496" w:rsidP="00D54496">
      <w:pPr>
        <w:spacing w:after="200" w:line="276" w:lineRule="auto"/>
        <w:rPr>
          <w:rFonts w:ascii="Calibri" w:eastAsia="Calibri" w:hAnsi="Calibri" w:cs="Times New Roman"/>
        </w:rPr>
      </w:pPr>
    </w:p>
    <w:p w:rsidR="00D54496" w:rsidRPr="00AC0B2B" w:rsidRDefault="00D54496" w:rsidP="00D54496">
      <w:pPr>
        <w:rPr>
          <w:rFonts w:ascii="Times New Roman" w:eastAsia="Calibri" w:hAnsi="Times New Roman" w:cs="Times New Roman"/>
          <w:b/>
          <w:sz w:val="24"/>
          <w:szCs w:val="24"/>
        </w:rPr>
      </w:pPr>
      <w:r w:rsidRPr="00AC0B2B">
        <w:rPr>
          <w:rFonts w:ascii="Times New Roman" w:eastAsia="Calibri" w:hAnsi="Times New Roman" w:cs="Times New Roman"/>
          <w:b/>
          <w:sz w:val="24"/>
          <w:szCs w:val="24"/>
        </w:rPr>
        <w:br w:type="page"/>
      </w:r>
    </w:p>
    <w:p w:rsidR="00D54496" w:rsidRPr="00AC0B2B" w:rsidRDefault="00D54496" w:rsidP="00106E35">
      <w:pPr>
        <w:tabs>
          <w:tab w:val="left" w:pos="426"/>
          <w:tab w:val="left" w:pos="1134"/>
          <w:tab w:val="left" w:pos="1276"/>
          <w:tab w:val="left" w:pos="1418"/>
        </w:tabs>
        <w:spacing w:after="0" w:line="240" w:lineRule="auto"/>
        <w:contextualSpacing/>
        <w:jc w:val="center"/>
        <w:rPr>
          <w:rFonts w:ascii="Times New Roman" w:eastAsia="Calibri" w:hAnsi="Times New Roman" w:cs="Times New Roman"/>
          <w:b/>
          <w:sz w:val="24"/>
          <w:szCs w:val="24"/>
        </w:rPr>
      </w:pPr>
      <w:r w:rsidRPr="00AC0B2B">
        <w:rPr>
          <w:rFonts w:ascii="Times New Roman" w:eastAsia="Calibri" w:hAnsi="Times New Roman" w:cs="Times New Roman"/>
          <w:b/>
          <w:sz w:val="24"/>
          <w:szCs w:val="24"/>
        </w:rPr>
        <w:lastRenderedPageBreak/>
        <w:t>1. ОБЩАЯ ХАРАКТЕРИСТИКА РАБОЧЕЙ ПРОГРАММЫ</w:t>
      </w:r>
    </w:p>
    <w:p w:rsidR="00106E35" w:rsidRDefault="00D54496" w:rsidP="00106E3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AC0B2B">
        <w:rPr>
          <w:rFonts w:ascii="Times New Roman" w:eastAsia="Calibri" w:hAnsi="Times New Roman" w:cs="Times New Roman"/>
          <w:b/>
          <w:sz w:val="24"/>
          <w:szCs w:val="24"/>
        </w:rPr>
        <w:t xml:space="preserve">УЧЕБНОЙ ДИСЦИПЛИНЫ </w:t>
      </w:r>
    </w:p>
    <w:p w:rsidR="00D54496" w:rsidRDefault="00D54496" w:rsidP="00106E3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AC0B2B">
        <w:rPr>
          <w:rFonts w:ascii="Times New Roman" w:eastAsia="Calibri" w:hAnsi="Times New Roman" w:cs="Times New Roman"/>
          <w:b/>
          <w:sz w:val="24"/>
          <w:szCs w:val="24"/>
        </w:rPr>
        <w:t>«</w:t>
      </w:r>
      <w:r w:rsidR="00106E35">
        <w:rPr>
          <w:rFonts w:ascii="Times New Roman" w:eastAsia="Calibri" w:hAnsi="Times New Roman" w:cs="Times New Roman"/>
          <w:b/>
          <w:sz w:val="24"/>
          <w:szCs w:val="24"/>
        </w:rPr>
        <w:t xml:space="preserve">ОП.06 </w:t>
      </w:r>
      <w:r w:rsidRPr="00AC0B2B">
        <w:rPr>
          <w:rFonts w:ascii="Times New Roman" w:eastAsia="Calibri" w:hAnsi="Times New Roman" w:cs="Times New Roman"/>
          <w:b/>
          <w:sz w:val="24"/>
          <w:szCs w:val="24"/>
        </w:rPr>
        <w:t>Э</w:t>
      </w:r>
      <w:r w:rsidR="00106E35" w:rsidRPr="00AC0B2B">
        <w:rPr>
          <w:rFonts w:ascii="Times New Roman" w:eastAsia="Calibri" w:hAnsi="Times New Roman" w:cs="Times New Roman"/>
          <w:b/>
          <w:sz w:val="24"/>
          <w:szCs w:val="24"/>
        </w:rPr>
        <w:t>кономика отрасли</w:t>
      </w:r>
      <w:r w:rsidRPr="00AC0B2B">
        <w:rPr>
          <w:rFonts w:ascii="Times New Roman" w:eastAsia="Calibri" w:hAnsi="Times New Roman" w:cs="Times New Roman"/>
          <w:b/>
          <w:sz w:val="24"/>
          <w:szCs w:val="24"/>
        </w:rPr>
        <w:t>»</w:t>
      </w:r>
    </w:p>
    <w:p w:rsidR="00106E35" w:rsidRPr="00AC0B2B" w:rsidRDefault="00106E35" w:rsidP="00106E35">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8"/>
          <w:szCs w:val="28"/>
        </w:rPr>
      </w:pPr>
    </w:p>
    <w:p w:rsidR="00D54496" w:rsidRPr="00216A2A" w:rsidRDefault="00D54496" w:rsidP="00106E35">
      <w:pPr>
        <w:spacing w:after="0" w:line="240" w:lineRule="auto"/>
        <w:ind w:firstLine="709"/>
        <w:jc w:val="both"/>
        <w:rPr>
          <w:rFonts w:ascii="Times New Roman" w:hAnsi="Times New Roman"/>
          <w:sz w:val="24"/>
          <w:szCs w:val="24"/>
        </w:rPr>
      </w:pPr>
      <w:r>
        <w:rPr>
          <w:rFonts w:ascii="Times New Roman" w:hAnsi="Times New Roman"/>
          <w:b/>
          <w:sz w:val="24"/>
          <w:szCs w:val="24"/>
        </w:rPr>
        <w:t xml:space="preserve">1.1. </w:t>
      </w:r>
      <w:r w:rsidRPr="00216A2A">
        <w:rPr>
          <w:rFonts w:ascii="Times New Roman" w:hAnsi="Times New Roman"/>
          <w:b/>
          <w:sz w:val="24"/>
          <w:szCs w:val="24"/>
        </w:rPr>
        <w:t xml:space="preserve">Место учебной дисциплины в структуре основной профессиональной образовательной программы: </w:t>
      </w:r>
      <w:r w:rsidR="00106E35">
        <w:rPr>
          <w:rFonts w:ascii="Times New Roman" w:hAnsi="Times New Roman"/>
          <w:sz w:val="24"/>
          <w:szCs w:val="24"/>
        </w:rPr>
        <w:t>учебная дисциплина ОП.06 Экономика отрасли</w:t>
      </w:r>
      <w:r w:rsidRPr="00216A2A">
        <w:rPr>
          <w:rFonts w:ascii="Times New Roman" w:hAnsi="Times New Roman"/>
          <w:sz w:val="24"/>
          <w:szCs w:val="24"/>
        </w:rPr>
        <w:t xml:space="preserve"> я</w:t>
      </w:r>
      <w:r w:rsidR="00512612">
        <w:rPr>
          <w:rFonts w:ascii="Times New Roman" w:hAnsi="Times New Roman"/>
          <w:sz w:val="24"/>
          <w:szCs w:val="24"/>
        </w:rPr>
        <w:t xml:space="preserve">вляется обязательной частью </w:t>
      </w:r>
      <w:r w:rsidRPr="00216A2A">
        <w:rPr>
          <w:rFonts w:ascii="Times New Roman" w:hAnsi="Times New Roman"/>
          <w:sz w:val="24"/>
          <w:szCs w:val="24"/>
        </w:rPr>
        <w:t>профессионального цикла ПООП-П в соответствии с ФГОС СПО по специальности 25.02.06 Производство и обслуживание авиационной техники.</w:t>
      </w:r>
    </w:p>
    <w:p w:rsidR="00106E35" w:rsidRPr="00AA41FB" w:rsidRDefault="00106E35" w:rsidP="00106E35">
      <w:pPr>
        <w:tabs>
          <w:tab w:val="left" w:pos="0"/>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sz w:val="24"/>
          <w:szCs w:val="24"/>
          <w:highlight w:val="yellow"/>
        </w:rPr>
      </w:pPr>
      <w:r w:rsidRPr="00835CBD">
        <w:rPr>
          <w:rFonts w:ascii="Times New Roman" w:hAnsi="Times New Roman" w:cs="Times New Roman"/>
          <w:sz w:val="24"/>
          <w:szCs w:val="24"/>
        </w:rPr>
        <w:t>Особое значение дисциплина имеет при форми</w:t>
      </w:r>
      <w:r>
        <w:rPr>
          <w:rFonts w:ascii="Times New Roman" w:hAnsi="Times New Roman" w:cs="Times New Roman"/>
          <w:sz w:val="24"/>
          <w:szCs w:val="24"/>
        </w:rPr>
        <w:t>ровании и развитии ОК 01, ОК 02,    ОК 03.</w:t>
      </w:r>
    </w:p>
    <w:p w:rsidR="00D54496" w:rsidRPr="00106E35" w:rsidRDefault="00D54496" w:rsidP="00106E35">
      <w:pPr>
        <w:pStyle w:val="af3"/>
        <w:spacing w:after="0" w:line="240" w:lineRule="auto"/>
        <w:ind w:left="0" w:firstLine="709"/>
        <w:jc w:val="both"/>
        <w:rPr>
          <w:rFonts w:ascii="Times New Roman" w:hAnsi="Times New Roman"/>
          <w:sz w:val="24"/>
          <w:szCs w:val="24"/>
          <w:lang w:val="ru-RU"/>
        </w:rPr>
      </w:pPr>
    </w:p>
    <w:p w:rsidR="00D54496" w:rsidRPr="00216A2A" w:rsidRDefault="00D54496" w:rsidP="00106E35">
      <w:pPr>
        <w:suppressAutoHyphens/>
        <w:spacing w:after="0" w:line="240" w:lineRule="auto"/>
        <w:ind w:firstLine="709"/>
        <w:jc w:val="both"/>
        <w:rPr>
          <w:rFonts w:ascii="Times New Roman" w:hAnsi="Times New Roman"/>
          <w:sz w:val="24"/>
          <w:szCs w:val="24"/>
        </w:rPr>
      </w:pPr>
      <w:r>
        <w:rPr>
          <w:rFonts w:ascii="Times New Roman" w:hAnsi="Times New Roman"/>
          <w:b/>
          <w:sz w:val="24"/>
          <w:szCs w:val="24"/>
        </w:rPr>
        <w:t xml:space="preserve">1.2. </w:t>
      </w:r>
      <w:r w:rsidRPr="00216A2A">
        <w:rPr>
          <w:rFonts w:ascii="Times New Roman" w:hAnsi="Times New Roman"/>
          <w:b/>
          <w:sz w:val="24"/>
          <w:szCs w:val="24"/>
        </w:rPr>
        <w:t>Цель и планируемые результаты освоения учебной дисциплины:</w:t>
      </w:r>
      <w:r w:rsidRPr="00216A2A">
        <w:rPr>
          <w:rFonts w:ascii="Times New Roman" w:hAnsi="Times New Roman"/>
          <w:sz w:val="24"/>
          <w:szCs w:val="24"/>
        </w:rPr>
        <w:t xml:space="preserve"> </w:t>
      </w:r>
    </w:p>
    <w:p w:rsidR="00D54496" w:rsidRDefault="00D54496" w:rsidP="00106E35">
      <w:pPr>
        <w:suppressAutoHyphens/>
        <w:spacing w:after="0" w:line="240" w:lineRule="auto"/>
        <w:ind w:firstLine="709"/>
        <w:jc w:val="both"/>
        <w:rPr>
          <w:rFonts w:ascii="Times New Roman" w:hAnsi="Times New Roman"/>
          <w:sz w:val="24"/>
          <w:szCs w:val="24"/>
        </w:rPr>
      </w:pPr>
      <w:r w:rsidRPr="00AC0B2B">
        <w:rPr>
          <w:rFonts w:ascii="Times New Roman" w:hAnsi="Times New Roman"/>
          <w:sz w:val="24"/>
          <w:szCs w:val="24"/>
        </w:rPr>
        <w:t>В рамках программы учебной дисциплины обучающимися осваиваются умения и знания</w:t>
      </w:r>
    </w:p>
    <w:p w:rsidR="00D54496" w:rsidRDefault="00D54496" w:rsidP="00D54496">
      <w:pPr>
        <w:suppressAutoHyphens/>
        <w:spacing w:after="0" w:line="240" w:lineRule="auto"/>
        <w:ind w:firstLine="709"/>
        <w:jc w:val="both"/>
        <w:rPr>
          <w:rFonts w:ascii="Times New Roman" w:hAnsi="Times New Roman"/>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134"/>
        <w:gridCol w:w="2977"/>
        <w:gridCol w:w="1276"/>
        <w:gridCol w:w="2835"/>
      </w:tblGrid>
      <w:tr w:rsidR="00D54496" w:rsidRPr="005D5C4C" w:rsidTr="00512612">
        <w:trPr>
          <w:trHeight w:val="649"/>
        </w:trPr>
        <w:tc>
          <w:tcPr>
            <w:tcW w:w="1271" w:type="dxa"/>
            <w:hideMark/>
          </w:tcPr>
          <w:p w:rsidR="00D54496" w:rsidRPr="005D5C4C" w:rsidRDefault="00D54496" w:rsidP="00512612">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Код</w:t>
            </w:r>
          </w:p>
          <w:p w:rsidR="00D54496" w:rsidRPr="005D5C4C" w:rsidRDefault="00D54496" w:rsidP="00512612">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ПК, ОК</w:t>
            </w:r>
          </w:p>
        </w:tc>
        <w:tc>
          <w:tcPr>
            <w:tcW w:w="1134" w:type="dxa"/>
          </w:tcPr>
          <w:p w:rsidR="00D54496" w:rsidRPr="005D5C4C" w:rsidRDefault="00D54496" w:rsidP="00512612">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Код умений</w:t>
            </w:r>
          </w:p>
        </w:tc>
        <w:tc>
          <w:tcPr>
            <w:tcW w:w="2977" w:type="dxa"/>
            <w:hideMark/>
          </w:tcPr>
          <w:p w:rsidR="00D54496" w:rsidRPr="005D5C4C" w:rsidRDefault="00D54496" w:rsidP="00512612">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Умения</w:t>
            </w:r>
          </w:p>
        </w:tc>
        <w:tc>
          <w:tcPr>
            <w:tcW w:w="1276" w:type="dxa"/>
          </w:tcPr>
          <w:p w:rsidR="00D54496" w:rsidRPr="005D5C4C" w:rsidRDefault="00D54496" w:rsidP="00512612">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Код знаний</w:t>
            </w:r>
          </w:p>
        </w:tc>
        <w:tc>
          <w:tcPr>
            <w:tcW w:w="2835" w:type="dxa"/>
            <w:hideMark/>
          </w:tcPr>
          <w:p w:rsidR="00D54496" w:rsidRPr="005D5C4C" w:rsidRDefault="00D54496" w:rsidP="00512612">
            <w:pPr>
              <w:suppressAutoHyphens/>
              <w:spacing w:after="0" w:line="240" w:lineRule="auto"/>
              <w:jc w:val="center"/>
              <w:rPr>
                <w:rFonts w:ascii="Times New Roman" w:hAnsi="Times New Roman"/>
                <w:sz w:val="24"/>
                <w:szCs w:val="24"/>
              </w:rPr>
            </w:pPr>
            <w:r w:rsidRPr="005D5C4C">
              <w:rPr>
                <w:rFonts w:ascii="Times New Roman" w:hAnsi="Times New Roman"/>
                <w:sz w:val="24"/>
                <w:szCs w:val="24"/>
              </w:rPr>
              <w:t>Знания</w:t>
            </w:r>
          </w:p>
        </w:tc>
      </w:tr>
      <w:tr w:rsidR="00D54496" w:rsidRPr="005D5C4C" w:rsidTr="00512612">
        <w:trPr>
          <w:trHeight w:val="212"/>
        </w:trPr>
        <w:tc>
          <w:tcPr>
            <w:tcW w:w="1271" w:type="dxa"/>
            <w:vMerge w:val="restart"/>
          </w:tcPr>
          <w:p w:rsidR="00D54496" w:rsidRPr="005D5C4C" w:rsidRDefault="00D54496" w:rsidP="00512612">
            <w:pPr>
              <w:spacing w:after="0" w:line="240" w:lineRule="auto"/>
              <w:rPr>
                <w:rFonts w:ascii="Times New Roman" w:hAnsi="Times New Roman"/>
                <w:b/>
                <w:bCs/>
              </w:rPr>
            </w:pPr>
            <w:r w:rsidRPr="005D5C4C">
              <w:rPr>
                <w:rFonts w:ascii="Times New Roman" w:hAnsi="Times New Roman"/>
                <w:b/>
                <w:bCs/>
              </w:rPr>
              <w:t>ОК 01</w:t>
            </w:r>
          </w:p>
        </w:tc>
        <w:tc>
          <w:tcPr>
            <w:tcW w:w="1134" w:type="dxa"/>
          </w:tcPr>
          <w:p w:rsidR="00D54496" w:rsidRPr="005D5C4C" w:rsidRDefault="00D54496" w:rsidP="00512612">
            <w:pPr>
              <w:suppressAutoHyphens/>
              <w:spacing w:after="0" w:line="240" w:lineRule="auto"/>
              <w:rPr>
                <w:rFonts w:ascii="Times New Roman" w:hAnsi="Times New Roman"/>
                <w:bCs/>
                <w:iCs/>
                <w:sz w:val="24"/>
                <w:szCs w:val="24"/>
              </w:rPr>
            </w:pPr>
            <w:r w:rsidRPr="005D5C4C">
              <w:rPr>
                <w:rFonts w:ascii="Times New Roman" w:hAnsi="Times New Roman"/>
                <w:bCs/>
                <w:iCs/>
                <w:sz w:val="24"/>
                <w:szCs w:val="24"/>
              </w:rPr>
              <w:t>Уо 01.01</w:t>
            </w:r>
          </w:p>
        </w:tc>
        <w:tc>
          <w:tcPr>
            <w:tcW w:w="2977" w:type="dxa"/>
          </w:tcPr>
          <w:p w:rsidR="00D54496" w:rsidRPr="005D5C4C" w:rsidRDefault="00D54496" w:rsidP="00512612">
            <w:pPr>
              <w:suppressAutoHyphens/>
              <w:spacing w:after="0" w:line="240" w:lineRule="auto"/>
              <w:rPr>
                <w:rFonts w:ascii="Times New Roman" w:hAnsi="Times New Roman"/>
                <w:b/>
                <w:iCs/>
                <w:sz w:val="24"/>
                <w:szCs w:val="24"/>
              </w:rPr>
            </w:pPr>
            <w:r w:rsidRPr="005D5C4C">
              <w:rPr>
                <w:rFonts w:ascii="Times New Roman" w:hAnsi="Times New Roman"/>
                <w:iCs/>
                <w:sz w:val="24"/>
                <w:szCs w:val="24"/>
              </w:rPr>
              <w:t>распознавать задачу и/или проблему в профессиональном и/или социальном контексте</w:t>
            </w:r>
          </w:p>
        </w:tc>
        <w:tc>
          <w:tcPr>
            <w:tcW w:w="1276" w:type="dxa"/>
          </w:tcPr>
          <w:p w:rsidR="00D54496" w:rsidRPr="005D5C4C" w:rsidRDefault="00D54496" w:rsidP="00512612">
            <w:pPr>
              <w:suppressAutoHyphens/>
              <w:spacing w:after="0" w:line="240" w:lineRule="auto"/>
              <w:rPr>
                <w:rFonts w:ascii="Times New Roman" w:hAnsi="Times New Roman"/>
                <w:bCs/>
                <w:iCs/>
                <w:sz w:val="24"/>
                <w:szCs w:val="24"/>
              </w:rPr>
            </w:pPr>
            <w:r w:rsidRPr="005D5C4C">
              <w:rPr>
                <w:rFonts w:ascii="Times New Roman" w:hAnsi="Times New Roman"/>
                <w:bCs/>
                <w:iCs/>
                <w:sz w:val="24"/>
                <w:szCs w:val="24"/>
              </w:rPr>
              <w:t>Зо 01.01</w:t>
            </w:r>
          </w:p>
        </w:tc>
        <w:tc>
          <w:tcPr>
            <w:tcW w:w="2835" w:type="dxa"/>
          </w:tcPr>
          <w:p w:rsidR="00D54496" w:rsidRPr="005D5C4C" w:rsidRDefault="00D54496" w:rsidP="00512612">
            <w:pPr>
              <w:suppressAutoHyphens/>
              <w:spacing w:after="0" w:line="240" w:lineRule="auto"/>
              <w:rPr>
                <w:rFonts w:ascii="Times New Roman" w:hAnsi="Times New Roman"/>
                <w:bCs/>
                <w:sz w:val="24"/>
                <w:szCs w:val="24"/>
              </w:rPr>
            </w:pPr>
            <w:r w:rsidRPr="005D5C4C">
              <w:rPr>
                <w:rFonts w:ascii="Times New Roman" w:hAnsi="Times New Roman"/>
                <w:iCs/>
                <w:sz w:val="24"/>
                <w:szCs w:val="24"/>
              </w:rPr>
              <w:t>а</w:t>
            </w:r>
            <w:r w:rsidRPr="005D5C4C">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D54496" w:rsidRPr="005D5C4C" w:rsidTr="00512612">
        <w:trPr>
          <w:trHeight w:val="1525"/>
        </w:trPr>
        <w:tc>
          <w:tcPr>
            <w:tcW w:w="1271" w:type="dxa"/>
            <w:vMerge/>
          </w:tcPr>
          <w:p w:rsidR="00D54496" w:rsidRPr="005D5C4C" w:rsidRDefault="00D54496" w:rsidP="00512612">
            <w:pPr>
              <w:suppressAutoHyphens/>
              <w:spacing w:after="0" w:line="240" w:lineRule="auto"/>
              <w:jc w:val="center"/>
              <w:rPr>
                <w:rFonts w:ascii="Times New Roman" w:hAnsi="Times New Roman"/>
                <w:highlight w:val="yellow"/>
              </w:rPr>
            </w:pPr>
          </w:p>
        </w:tc>
        <w:tc>
          <w:tcPr>
            <w:tcW w:w="1134" w:type="dxa"/>
          </w:tcPr>
          <w:p w:rsidR="00D54496" w:rsidRPr="005D5C4C" w:rsidRDefault="00D54496" w:rsidP="00512612">
            <w:pPr>
              <w:suppressAutoHyphens/>
              <w:spacing w:after="0" w:line="240" w:lineRule="auto"/>
              <w:rPr>
                <w:rFonts w:ascii="Times New Roman" w:hAnsi="Times New Roman"/>
                <w:bCs/>
                <w:iCs/>
                <w:sz w:val="24"/>
                <w:szCs w:val="24"/>
              </w:rPr>
            </w:pPr>
            <w:r w:rsidRPr="005D5C4C">
              <w:rPr>
                <w:rFonts w:ascii="Times New Roman" w:hAnsi="Times New Roman"/>
                <w:bCs/>
                <w:iCs/>
                <w:sz w:val="24"/>
                <w:szCs w:val="24"/>
              </w:rPr>
              <w:t>Уо 01.02</w:t>
            </w:r>
          </w:p>
        </w:tc>
        <w:tc>
          <w:tcPr>
            <w:tcW w:w="2977" w:type="dxa"/>
          </w:tcPr>
          <w:p w:rsidR="00D54496" w:rsidRPr="005D5C4C" w:rsidRDefault="00D54496" w:rsidP="00512612">
            <w:pPr>
              <w:suppressAutoHyphens/>
              <w:spacing w:after="0" w:line="240" w:lineRule="auto"/>
              <w:rPr>
                <w:rFonts w:ascii="Times New Roman" w:hAnsi="Times New Roman"/>
                <w:iCs/>
                <w:sz w:val="24"/>
                <w:szCs w:val="24"/>
              </w:rPr>
            </w:pPr>
            <w:r w:rsidRPr="005D5C4C">
              <w:rPr>
                <w:rFonts w:ascii="Times New Roman" w:hAnsi="Times New Roman"/>
                <w:iCs/>
                <w:sz w:val="24"/>
                <w:szCs w:val="24"/>
              </w:rPr>
              <w:t>анализировать задачу и/или проблему и выделять её составные части</w:t>
            </w:r>
          </w:p>
        </w:tc>
        <w:tc>
          <w:tcPr>
            <w:tcW w:w="1276" w:type="dxa"/>
          </w:tcPr>
          <w:p w:rsidR="00D54496" w:rsidRPr="005D5C4C" w:rsidRDefault="00D54496" w:rsidP="00512612">
            <w:pPr>
              <w:suppressAutoHyphens/>
              <w:spacing w:after="0" w:line="240" w:lineRule="auto"/>
              <w:rPr>
                <w:rFonts w:ascii="Times New Roman" w:hAnsi="Times New Roman"/>
                <w:bCs/>
                <w:iCs/>
                <w:sz w:val="24"/>
                <w:szCs w:val="24"/>
              </w:rPr>
            </w:pPr>
            <w:r w:rsidRPr="005D5C4C">
              <w:rPr>
                <w:rFonts w:ascii="Times New Roman" w:hAnsi="Times New Roman"/>
                <w:bCs/>
                <w:iCs/>
                <w:sz w:val="24"/>
                <w:szCs w:val="24"/>
              </w:rPr>
              <w:t>Зо 01.02</w:t>
            </w:r>
          </w:p>
        </w:tc>
        <w:tc>
          <w:tcPr>
            <w:tcW w:w="2835" w:type="dxa"/>
          </w:tcPr>
          <w:p w:rsidR="00D54496" w:rsidRPr="005D5C4C" w:rsidRDefault="00D54496" w:rsidP="00512612">
            <w:pPr>
              <w:suppressAutoHyphens/>
              <w:spacing w:after="0" w:line="240" w:lineRule="auto"/>
              <w:rPr>
                <w:rFonts w:ascii="Times New Roman" w:hAnsi="Times New Roman"/>
                <w:b/>
                <w:iCs/>
                <w:sz w:val="24"/>
                <w:szCs w:val="24"/>
              </w:rPr>
            </w:pPr>
            <w:r w:rsidRPr="005D5C4C">
              <w:rPr>
                <w:rFonts w:ascii="Times New Roman" w:hAnsi="Times New Roman"/>
                <w:bCs/>
                <w:sz w:val="24"/>
                <w:szCs w:val="24"/>
              </w:rPr>
              <w:t>основные источники информации и ресур</w:t>
            </w:r>
            <w:r>
              <w:rPr>
                <w:rFonts w:ascii="Times New Roman" w:hAnsi="Times New Roman"/>
                <w:bCs/>
                <w:sz w:val="24"/>
                <w:szCs w:val="24"/>
              </w:rPr>
              <w:t xml:space="preserve">сы для решения задач и проблем </w:t>
            </w:r>
            <w:r w:rsidRPr="005D5C4C">
              <w:rPr>
                <w:rFonts w:ascii="Times New Roman" w:hAnsi="Times New Roman"/>
                <w:bCs/>
                <w:sz w:val="24"/>
                <w:szCs w:val="24"/>
              </w:rPr>
              <w:t>в профессиональном и/или социальном контексте</w:t>
            </w:r>
          </w:p>
        </w:tc>
      </w:tr>
      <w:tr w:rsidR="00D54496" w:rsidRPr="005D5C4C" w:rsidTr="00512612">
        <w:trPr>
          <w:trHeight w:val="212"/>
        </w:trPr>
        <w:tc>
          <w:tcPr>
            <w:tcW w:w="1271" w:type="dxa"/>
            <w:vMerge/>
          </w:tcPr>
          <w:p w:rsidR="00D54496" w:rsidRPr="005D5C4C" w:rsidRDefault="00D54496" w:rsidP="00512612">
            <w:pPr>
              <w:suppressAutoHyphens/>
              <w:spacing w:after="0" w:line="240" w:lineRule="auto"/>
              <w:jc w:val="center"/>
              <w:rPr>
                <w:rFonts w:ascii="Times New Roman" w:hAnsi="Times New Roman"/>
                <w:highlight w:val="yellow"/>
              </w:rPr>
            </w:pPr>
          </w:p>
        </w:tc>
        <w:tc>
          <w:tcPr>
            <w:tcW w:w="1134" w:type="dxa"/>
          </w:tcPr>
          <w:p w:rsidR="00D54496" w:rsidRPr="005D5C4C" w:rsidRDefault="00D54496" w:rsidP="00512612">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01.03</w:t>
            </w:r>
          </w:p>
        </w:tc>
        <w:tc>
          <w:tcPr>
            <w:tcW w:w="2977" w:type="dxa"/>
          </w:tcPr>
          <w:p w:rsidR="00D54496" w:rsidRPr="005D5C4C" w:rsidRDefault="00D54496" w:rsidP="00512612">
            <w:pPr>
              <w:suppressAutoHyphens/>
              <w:spacing w:after="0" w:line="240" w:lineRule="auto"/>
              <w:rPr>
                <w:rFonts w:ascii="Times New Roman" w:hAnsi="Times New Roman"/>
                <w:iCs/>
                <w:sz w:val="24"/>
                <w:szCs w:val="24"/>
              </w:rPr>
            </w:pPr>
            <w:r w:rsidRPr="005D5C4C">
              <w:rPr>
                <w:rFonts w:ascii="Times New Roman" w:hAnsi="Times New Roman"/>
                <w:iCs/>
                <w:sz w:val="24"/>
                <w:szCs w:val="24"/>
              </w:rPr>
              <w:t>определять этапы решения задачи</w:t>
            </w:r>
          </w:p>
        </w:tc>
        <w:tc>
          <w:tcPr>
            <w:tcW w:w="1276" w:type="dxa"/>
          </w:tcPr>
          <w:p w:rsidR="00D54496" w:rsidRPr="005D5C4C" w:rsidRDefault="00D54496" w:rsidP="00512612">
            <w:pPr>
              <w:spacing w:after="0"/>
              <w:rPr>
                <w:rFonts w:ascii="Times New Roman" w:hAnsi="Times New Roman"/>
                <w:bCs/>
                <w:sz w:val="24"/>
                <w:szCs w:val="24"/>
              </w:rPr>
            </w:pPr>
            <w:r>
              <w:rPr>
                <w:rFonts w:ascii="Times New Roman" w:hAnsi="Times New Roman"/>
                <w:bCs/>
                <w:iCs/>
                <w:sz w:val="24"/>
                <w:szCs w:val="24"/>
              </w:rPr>
              <w:t>Зд</w:t>
            </w:r>
            <w:r w:rsidRPr="005D5C4C">
              <w:rPr>
                <w:rFonts w:ascii="Times New Roman" w:hAnsi="Times New Roman"/>
                <w:bCs/>
                <w:iCs/>
                <w:sz w:val="24"/>
                <w:szCs w:val="24"/>
              </w:rPr>
              <w:t xml:space="preserve"> 01.07</w:t>
            </w:r>
          </w:p>
        </w:tc>
        <w:tc>
          <w:tcPr>
            <w:tcW w:w="2835" w:type="dxa"/>
          </w:tcPr>
          <w:p w:rsidR="00D54496" w:rsidRPr="0061520E" w:rsidRDefault="00D54496" w:rsidP="0051261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Pr="00AC0B2B">
              <w:rPr>
                <w:rFonts w:ascii="Times New Roman" w:eastAsia="Times New Roman" w:hAnsi="Times New Roman" w:cs="Times New Roman"/>
                <w:sz w:val="24"/>
                <w:szCs w:val="24"/>
                <w:lang w:eastAsia="ru-RU"/>
              </w:rPr>
              <w:t xml:space="preserve">овременное состояние и перспективы развития отрасли, организацию хозяйствующих </w:t>
            </w:r>
            <w:r>
              <w:rPr>
                <w:rFonts w:ascii="Times New Roman" w:eastAsia="Times New Roman" w:hAnsi="Times New Roman" w:cs="Times New Roman"/>
                <w:sz w:val="24"/>
                <w:szCs w:val="24"/>
                <w:lang w:eastAsia="ru-RU"/>
              </w:rPr>
              <w:t>субъектов в рыночной экономике;</w:t>
            </w:r>
          </w:p>
        </w:tc>
      </w:tr>
      <w:tr w:rsidR="00D54496" w:rsidRPr="005D5C4C" w:rsidTr="00512612">
        <w:trPr>
          <w:trHeight w:val="212"/>
        </w:trPr>
        <w:tc>
          <w:tcPr>
            <w:tcW w:w="1271" w:type="dxa"/>
            <w:vMerge/>
          </w:tcPr>
          <w:p w:rsidR="00D54496" w:rsidRPr="005D5C4C" w:rsidRDefault="00D54496" w:rsidP="00512612">
            <w:pPr>
              <w:suppressAutoHyphens/>
              <w:spacing w:after="0" w:line="240" w:lineRule="auto"/>
              <w:jc w:val="center"/>
              <w:rPr>
                <w:rFonts w:ascii="Times New Roman" w:hAnsi="Times New Roman"/>
                <w:highlight w:val="yellow"/>
              </w:rPr>
            </w:pPr>
          </w:p>
        </w:tc>
        <w:tc>
          <w:tcPr>
            <w:tcW w:w="1134" w:type="dxa"/>
          </w:tcPr>
          <w:p w:rsidR="00D54496" w:rsidRPr="005D5C4C" w:rsidRDefault="00D54496" w:rsidP="00512612">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01.04</w:t>
            </w:r>
          </w:p>
        </w:tc>
        <w:tc>
          <w:tcPr>
            <w:tcW w:w="2977" w:type="dxa"/>
          </w:tcPr>
          <w:p w:rsidR="00D54496" w:rsidRPr="005D5C4C" w:rsidRDefault="00D54496" w:rsidP="00512612">
            <w:pPr>
              <w:suppressAutoHyphens/>
              <w:spacing w:after="0" w:line="240" w:lineRule="auto"/>
              <w:rPr>
                <w:rFonts w:ascii="Times New Roman" w:hAnsi="Times New Roman"/>
                <w:iCs/>
                <w:sz w:val="24"/>
                <w:szCs w:val="24"/>
              </w:rPr>
            </w:pPr>
            <w:r w:rsidRPr="005D5C4C">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276" w:type="dxa"/>
          </w:tcPr>
          <w:p w:rsidR="00D54496" w:rsidRPr="005D5C4C" w:rsidRDefault="00D54496" w:rsidP="00512612">
            <w:pPr>
              <w:spacing w:after="0"/>
              <w:rPr>
                <w:rFonts w:ascii="Times New Roman" w:hAnsi="Times New Roman"/>
                <w:bCs/>
                <w:sz w:val="24"/>
                <w:szCs w:val="24"/>
              </w:rPr>
            </w:pPr>
            <w:r>
              <w:rPr>
                <w:rFonts w:ascii="Times New Roman" w:hAnsi="Times New Roman"/>
                <w:bCs/>
                <w:iCs/>
                <w:sz w:val="24"/>
                <w:szCs w:val="24"/>
              </w:rPr>
              <w:t>Зд</w:t>
            </w:r>
            <w:r w:rsidRPr="005D5C4C">
              <w:rPr>
                <w:rFonts w:ascii="Times New Roman" w:hAnsi="Times New Roman"/>
                <w:bCs/>
                <w:iCs/>
                <w:sz w:val="24"/>
                <w:szCs w:val="24"/>
              </w:rPr>
              <w:t xml:space="preserve"> 01.08</w:t>
            </w:r>
          </w:p>
        </w:tc>
        <w:tc>
          <w:tcPr>
            <w:tcW w:w="2835" w:type="dxa"/>
          </w:tcPr>
          <w:p w:rsidR="00D54496" w:rsidRPr="0061520E" w:rsidRDefault="00D54496" w:rsidP="0051261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AC0B2B">
              <w:rPr>
                <w:rFonts w:ascii="Times New Roman" w:eastAsia="Times New Roman" w:hAnsi="Times New Roman" w:cs="Times New Roman"/>
                <w:sz w:val="24"/>
                <w:szCs w:val="24"/>
                <w:lang w:eastAsia="ru-RU"/>
              </w:rPr>
              <w:t>сновные принципы построения эко</w:t>
            </w:r>
            <w:r>
              <w:rPr>
                <w:rFonts w:ascii="Times New Roman" w:eastAsia="Times New Roman" w:hAnsi="Times New Roman" w:cs="Times New Roman"/>
                <w:sz w:val="24"/>
                <w:szCs w:val="24"/>
                <w:lang w:eastAsia="ru-RU"/>
              </w:rPr>
              <w:t>номической системы организации; о</w:t>
            </w:r>
            <w:r w:rsidRPr="00AC0B2B">
              <w:rPr>
                <w:rFonts w:ascii="Times New Roman" w:eastAsia="Times New Roman" w:hAnsi="Times New Roman" w:cs="Times New Roman"/>
                <w:sz w:val="24"/>
                <w:szCs w:val="24"/>
                <w:lang w:eastAsia="ru-RU"/>
              </w:rPr>
              <w:t>бщую организацию</w:t>
            </w:r>
          </w:p>
        </w:tc>
      </w:tr>
      <w:tr w:rsidR="00D54496" w:rsidRPr="005D5C4C" w:rsidTr="00512612">
        <w:trPr>
          <w:trHeight w:val="212"/>
        </w:trPr>
        <w:tc>
          <w:tcPr>
            <w:tcW w:w="1271" w:type="dxa"/>
            <w:vMerge/>
          </w:tcPr>
          <w:p w:rsidR="00D54496" w:rsidRPr="005D5C4C" w:rsidRDefault="00D54496" w:rsidP="00512612">
            <w:pPr>
              <w:suppressAutoHyphens/>
              <w:spacing w:after="0" w:line="240" w:lineRule="auto"/>
              <w:jc w:val="center"/>
              <w:rPr>
                <w:rFonts w:ascii="Times New Roman" w:hAnsi="Times New Roman"/>
                <w:highlight w:val="yellow"/>
              </w:rPr>
            </w:pPr>
          </w:p>
        </w:tc>
        <w:tc>
          <w:tcPr>
            <w:tcW w:w="1134" w:type="dxa"/>
          </w:tcPr>
          <w:p w:rsidR="00D54496" w:rsidRPr="005D5C4C" w:rsidRDefault="00D54496" w:rsidP="00512612">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w:t>
            </w:r>
            <w:r w:rsidRPr="005D5C4C">
              <w:rPr>
                <w:rFonts w:ascii="Times New Roman" w:hAnsi="Times New Roman"/>
                <w:bCs/>
                <w:iCs/>
                <w:sz w:val="24"/>
                <w:szCs w:val="24"/>
              </w:rPr>
              <w:t xml:space="preserve"> 01.10</w:t>
            </w:r>
          </w:p>
        </w:tc>
        <w:tc>
          <w:tcPr>
            <w:tcW w:w="2977" w:type="dxa"/>
          </w:tcPr>
          <w:p w:rsidR="00D54496" w:rsidRPr="0061520E" w:rsidRDefault="00D54496" w:rsidP="0051261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AC0B2B">
              <w:rPr>
                <w:rFonts w:ascii="Times New Roman" w:eastAsia="Times New Roman" w:hAnsi="Times New Roman" w:cs="Times New Roman"/>
                <w:sz w:val="24"/>
                <w:szCs w:val="24"/>
                <w:lang w:eastAsia="ru-RU"/>
              </w:rPr>
              <w:t xml:space="preserve">пределять организационно-правовые формы </w:t>
            </w:r>
            <w:r>
              <w:rPr>
                <w:rFonts w:ascii="Times New Roman" w:eastAsia="Times New Roman" w:hAnsi="Times New Roman" w:cs="Times New Roman"/>
                <w:sz w:val="24"/>
                <w:szCs w:val="24"/>
                <w:lang w:eastAsia="ru-RU"/>
              </w:rPr>
              <w:t>организаций;</w:t>
            </w:r>
          </w:p>
        </w:tc>
        <w:tc>
          <w:tcPr>
            <w:tcW w:w="1276" w:type="dxa"/>
          </w:tcPr>
          <w:p w:rsidR="00D54496" w:rsidRPr="005D5C4C" w:rsidRDefault="00D54496" w:rsidP="00512612">
            <w:pPr>
              <w:spacing w:after="0"/>
              <w:rPr>
                <w:rFonts w:ascii="Times New Roman" w:hAnsi="Times New Roman"/>
                <w:bCs/>
                <w:sz w:val="24"/>
                <w:szCs w:val="24"/>
              </w:rPr>
            </w:pPr>
            <w:r>
              <w:rPr>
                <w:rFonts w:ascii="Times New Roman" w:hAnsi="Times New Roman"/>
                <w:bCs/>
                <w:iCs/>
                <w:sz w:val="24"/>
                <w:szCs w:val="24"/>
              </w:rPr>
              <w:t>Зд</w:t>
            </w:r>
            <w:r w:rsidRPr="005D5C4C">
              <w:rPr>
                <w:rFonts w:ascii="Times New Roman" w:hAnsi="Times New Roman"/>
                <w:bCs/>
                <w:iCs/>
                <w:sz w:val="24"/>
                <w:szCs w:val="24"/>
              </w:rPr>
              <w:t xml:space="preserve"> 01.09</w:t>
            </w:r>
          </w:p>
        </w:tc>
        <w:tc>
          <w:tcPr>
            <w:tcW w:w="2835" w:type="dxa"/>
          </w:tcPr>
          <w:p w:rsidR="00D54496" w:rsidRPr="0061520E" w:rsidRDefault="00D54496" w:rsidP="0051261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Pr="00AC0B2B">
              <w:rPr>
                <w:rFonts w:ascii="Times New Roman" w:eastAsia="Times New Roman" w:hAnsi="Times New Roman" w:cs="Times New Roman"/>
                <w:sz w:val="24"/>
                <w:szCs w:val="24"/>
                <w:lang w:eastAsia="ru-RU"/>
              </w:rPr>
              <w:t>роизводственног</w:t>
            </w:r>
            <w:r>
              <w:rPr>
                <w:rFonts w:ascii="Times New Roman" w:eastAsia="Times New Roman" w:hAnsi="Times New Roman" w:cs="Times New Roman"/>
                <w:sz w:val="24"/>
                <w:szCs w:val="24"/>
                <w:lang w:eastAsia="ru-RU"/>
              </w:rPr>
              <w:t>о и технологического процессов;</w:t>
            </w:r>
          </w:p>
        </w:tc>
      </w:tr>
      <w:tr w:rsidR="00D54496" w:rsidRPr="005D5C4C" w:rsidTr="00512612">
        <w:trPr>
          <w:trHeight w:val="212"/>
        </w:trPr>
        <w:tc>
          <w:tcPr>
            <w:tcW w:w="1271" w:type="dxa"/>
            <w:vMerge/>
          </w:tcPr>
          <w:p w:rsidR="00D54496" w:rsidRPr="005D5C4C" w:rsidRDefault="00D54496" w:rsidP="00512612">
            <w:pPr>
              <w:suppressAutoHyphens/>
              <w:spacing w:after="0" w:line="240" w:lineRule="auto"/>
              <w:jc w:val="center"/>
              <w:rPr>
                <w:rFonts w:ascii="Times New Roman" w:hAnsi="Times New Roman"/>
                <w:highlight w:val="yellow"/>
              </w:rPr>
            </w:pPr>
          </w:p>
        </w:tc>
        <w:tc>
          <w:tcPr>
            <w:tcW w:w="1134" w:type="dxa"/>
          </w:tcPr>
          <w:p w:rsidR="00D54496" w:rsidRPr="005D5C4C" w:rsidRDefault="00D54496" w:rsidP="00512612">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w:t>
            </w:r>
            <w:r w:rsidRPr="005D5C4C">
              <w:rPr>
                <w:rFonts w:ascii="Times New Roman" w:hAnsi="Times New Roman"/>
                <w:bCs/>
                <w:iCs/>
                <w:sz w:val="24"/>
                <w:szCs w:val="24"/>
              </w:rPr>
              <w:t xml:space="preserve"> 01.11</w:t>
            </w:r>
          </w:p>
        </w:tc>
        <w:tc>
          <w:tcPr>
            <w:tcW w:w="2977" w:type="dxa"/>
          </w:tcPr>
          <w:p w:rsidR="00D54496" w:rsidRPr="0061520E" w:rsidRDefault="00D54496" w:rsidP="0051261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AC0B2B">
              <w:rPr>
                <w:rFonts w:ascii="Times New Roman" w:eastAsia="Times New Roman" w:hAnsi="Times New Roman" w:cs="Times New Roman"/>
                <w:sz w:val="24"/>
                <w:szCs w:val="24"/>
                <w:lang w:eastAsia="ru-RU"/>
              </w:rPr>
              <w:t>пределять состав материальных, трудовых и ф</w:t>
            </w:r>
            <w:r>
              <w:rPr>
                <w:rFonts w:ascii="Times New Roman" w:eastAsia="Times New Roman" w:hAnsi="Times New Roman" w:cs="Times New Roman"/>
                <w:sz w:val="24"/>
                <w:szCs w:val="24"/>
                <w:lang w:eastAsia="ru-RU"/>
              </w:rPr>
              <w:t>инансовых ресурсов организации;</w:t>
            </w:r>
          </w:p>
        </w:tc>
        <w:tc>
          <w:tcPr>
            <w:tcW w:w="1276" w:type="dxa"/>
          </w:tcPr>
          <w:p w:rsidR="00D54496" w:rsidRPr="005D5C4C" w:rsidRDefault="00D54496" w:rsidP="00512612">
            <w:pPr>
              <w:spacing w:after="0"/>
              <w:rPr>
                <w:rFonts w:ascii="Times New Roman" w:hAnsi="Times New Roman"/>
                <w:bCs/>
                <w:sz w:val="24"/>
                <w:szCs w:val="24"/>
              </w:rPr>
            </w:pPr>
            <w:r>
              <w:rPr>
                <w:rFonts w:ascii="Times New Roman" w:hAnsi="Times New Roman"/>
                <w:bCs/>
                <w:iCs/>
                <w:sz w:val="24"/>
                <w:szCs w:val="24"/>
              </w:rPr>
              <w:t>Зд</w:t>
            </w:r>
            <w:r w:rsidRPr="005D5C4C">
              <w:rPr>
                <w:rFonts w:ascii="Times New Roman" w:hAnsi="Times New Roman"/>
                <w:bCs/>
                <w:iCs/>
                <w:sz w:val="24"/>
                <w:szCs w:val="24"/>
              </w:rPr>
              <w:t xml:space="preserve"> 01.10</w:t>
            </w:r>
          </w:p>
        </w:tc>
        <w:tc>
          <w:tcPr>
            <w:tcW w:w="2835" w:type="dxa"/>
          </w:tcPr>
          <w:p w:rsidR="00D54496" w:rsidRPr="0061520E" w:rsidRDefault="00D54496" w:rsidP="0051261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AC0B2B">
              <w:rPr>
                <w:rFonts w:ascii="Times New Roman" w:eastAsia="Times New Roman" w:hAnsi="Times New Roman" w:cs="Times New Roman"/>
                <w:sz w:val="24"/>
                <w:szCs w:val="24"/>
                <w:lang w:eastAsia="ru-RU"/>
              </w:rPr>
              <w:t>сновные технико-экономические показатели деятельности орг</w:t>
            </w:r>
            <w:r>
              <w:rPr>
                <w:rFonts w:ascii="Times New Roman" w:eastAsia="Times New Roman" w:hAnsi="Times New Roman" w:cs="Times New Roman"/>
                <w:sz w:val="24"/>
                <w:szCs w:val="24"/>
                <w:lang w:eastAsia="ru-RU"/>
              </w:rPr>
              <w:t>анизации и методики их расчета;</w:t>
            </w:r>
          </w:p>
        </w:tc>
      </w:tr>
      <w:tr w:rsidR="00D54496" w:rsidRPr="005D5C4C" w:rsidTr="00512612">
        <w:trPr>
          <w:trHeight w:val="1601"/>
        </w:trPr>
        <w:tc>
          <w:tcPr>
            <w:tcW w:w="1271" w:type="dxa"/>
            <w:vMerge w:val="restart"/>
          </w:tcPr>
          <w:p w:rsidR="00D54496" w:rsidRPr="005D5C4C" w:rsidRDefault="00D54496" w:rsidP="00512612">
            <w:pPr>
              <w:spacing w:after="0" w:line="240" w:lineRule="auto"/>
              <w:rPr>
                <w:rFonts w:ascii="Times New Roman" w:hAnsi="Times New Roman"/>
                <w:b/>
                <w:bCs/>
              </w:rPr>
            </w:pPr>
            <w:r w:rsidRPr="005D5C4C">
              <w:rPr>
                <w:rFonts w:ascii="Times New Roman" w:hAnsi="Times New Roman"/>
                <w:b/>
                <w:bCs/>
              </w:rPr>
              <w:lastRenderedPageBreak/>
              <w:t xml:space="preserve">ОК </w:t>
            </w:r>
            <w:r w:rsidRPr="005D5C4C">
              <w:rPr>
                <w:rFonts w:ascii="Times New Roman" w:hAnsi="Times New Roman"/>
                <w:b/>
                <w:bCs/>
                <w:lang w:val="en-US"/>
              </w:rPr>
              <w:t>02</w:t>
            </w:r>
          </w:p>
          <w:p w:rsidR="00D54496" w:rsidRPr="005D5C4C" w:rsidRDefault="00D54496" w:rsidP="00512612">
            <w:pPr>
              <w:suppressAutoHyphens/>
              <w:spacing w:after="0" w:line="240" w:lineRule="auto"/>
              <w:jc w:val="center"/>
              <w:rPr>
                <w:rFonts w:ascii="Times New Roman" w:hAnsi="Times New Roman"/>
                <w:b/>
                <w:bCs/>
                <w:highlight w:val="yellow"/>
                <w:u w:val="single"/>
              </w:rPr>
            </w:pPr>
          </w:p>
        </w:tc>
        <w:tc>
          <w:tcPr>
            <w:tcW w:w="1134" w:type="dxa"/>
          </w:tcPr>
          <w:p w:rsidR="00D54496" w:rsidRPr="005D5C4C" w:rsidRDefault="00D54496" w:rsidP="00512612">
            <w:pPr>
              <w:suppressAutoHyphens/>
              <w:spacing w:after="0" w:line="240" w:lineRule="auto"/>
              <w:jc w:val="both"/>
              <w:rPr>
                <w:rFonts w:ascii="Times New Roman" w:hAnsi="Times New Roman"/>
                <w:bCs/>
                <w:iCs/>
                <w:color w:val="FF0000"/>
                <w:sz w:val="24"/>
                <w:szCs w:val="24"/>
              </w:rPr>
            </w:pPr>
            <w:r w:rsidRPr="005D5C4C">
              <w:rPr>
                <w:rFonts w:ascii="Times New Roman" w:hAnsi="Times New Roman"/>
                <w:bCs/>
                <w:iCs/>
                <w:sz w:val="24"/>
                <w:szCs w:val="24"/>
              </w:rPr>
              <w:t>Уо 02.01</w:t>
            </w:r>
          </w:p>
        </w:tc>
        <w:tc>
          <w:tcPr>
            <w:tcW w:w="2977" w:type="dxa"/>
          </w:tcPr>
          <w:p w:rsidR="00D54496" w:rsidRPr="005D5C4C" w:rsidRDefault="00D54496" w:rsidP="00512612">
            <w:pPr>
              <w:suppressAutoHyphens/>
              <w:spacing w:after="0" w:line="240" w:lineRule="auto"/>
              <w:jc w:val="both"/>
              <w:rPr>
                <w:rFonts w:ascii="Times New Roman" w:hAnsi="Times New Roman"/>
                <w:b/>
                <w:iCs/>
                <w:color w:val="FF0000"/>
                <w:sz w:val="24"/>
                <w:szCs w:val="24"/>
              </w:rPr>
            </w:pPr>
            <w:r w:rsidRPr="005D5C4C">
              <w:rPr>
                <w:rFonts w:ascii="Times New Roman" w:hAnsi="Times New Roman"/>
                <w:iCs/>
                <w:sz w:val="24"/>
                <w:szCs w:val="24"/>
              </w:rPr>
              <w:t>определять задачи для поиска информации</w:t>
            </w:r>
          </w:p>
        </w:tc>
        <w:tc>
          <w:tcPr>
            <w:tcW w:w="1276" w:type="dxa"/>
          </w:tcPr>
          <w:p w:rsidR="00D54496" w:rsidRPr="005D5C4C" w:rsidRDefault="00D54496" w:rsidP="00512612">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02.01</w:t>
            </w:r>
          </w:p>
        </w:tc>
        <w:tc>
          <w:tcPr>
            <w:tcW w:w="2835" w:type="dxa"/>
          </w:tcPr>
          <w:p w:rsidR="00D54496" w:rsidRPr="005D5C4C" w:rsidRDefault="00D54496" w:rsidP="00512612">
            <w:pPr>
              <w:suppressAutoHyphens/>
              <w:spacing w:after="0" w:line="240" w:lineRule="auto"/>
              <w:jc w:val="both"/>
              <w:rPr>
                <w:rFonts w:ascii="Times New Roman" w:hAnsi="Times New Roman"/>
                <w:b/>
                <w:iCs/>
                <w:sz w:val="24"/>
                <w:szCs w:val="24"/>
              </w:rPr>
            </w:pPr>
            <w:r w:rsidRPr="005D5C4C">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D54496" w:rsidRPr="005D5C4C" w:rsidTr="00512612">
        <w:trPr>
          <w:trHeight w:val="212"/>
        </w:trPr>
        <w:tc>
          <w:tcPr>
            <w:tcW w:w="1271" w:type="dxa"/>
            <w:vMerge/>
          </w:tcPr>
          <w:p w:rsidR="00D54496" w:rsidRPr="005D5C4C" w:rsidRDefault="00D54496" w:rsidP="00512612">
            <w:pPr>
              <w:suppressAutoHyphens/>
              <w:spacing w:after="0" w:line="240" w:lineRule="auto"/>
              <w:jc w:val="center"/>
              <w:rPr>
                <w:rFonts w:ascii="Times New Roman" w:hAnsi="Times New Roman"/>
                <w:highlight w:val="yellow"/>
              </w:rPr>
            </w:pPr>
          </w:p>
        </w:tc>
        <w:tc>
          <w:tcPr>
            <w:tcW w:w="1134" w:type="dxa"/>
          </w:tcPr>
          <w:p w:rsidR="00D54496" w:rsidRPr="005D5C4C" w:rsidRDefault="00D54496" w:rsidP="00512612">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02.02</w:t>
            </w:r>
          </w:p>
        </w:tc>
        <w:tc>
          <w:tcPr>
            <w:tcW w:w="2977" w:type="dxa"/>
          </w:tcPr>
          <w:p w:rsidR="00D54496" w:rsidRPr="005D5C4C" w:rsidRDefault="00D54496" w:rsidP="00512612">
            <w:pPr>
              <w:suppressAutoHyphens/>
              <w:spacing w:after="0" w:line="240" w:lineRule="auto"/>
              <w:jc w:val="both"/>
              <w:rPr>
                <w:rFonts w:ascii="Times New Roman" w:hAnsi="Times New Roman"/>
                <w:b/>
                <w:iCs/>
                <w:sz w:val="24"/>
                <w:szCs w:val="24"/>
              </w:rPr>
            </w:pPr>
            <w:r w:rsidRPr="005D5C4C">
              <w:rPr>
                <w:rFonts w:ascii="Times New Roman" w:hAnsi="Times New Roman"/>
                <w:iCs/>
                <w:sz w:val="24"/>
                <w:szCs w:val="24"/>
              </w:rPr>
              <w:t>определять необходимые источники информации</w:t>
            </w:r>
          </w:p>
        </w:tc>
        <w:tc>
          <w:tcPr>
            <w:tcW w:w="1276" w:type="dxa"/>
          </w:tcPr>
          <w:p w:rsidR="00D54496" w:rsidRPr="005D5C4C" w:rsidRDefault="00D54496" w:rsidP="00512612">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02.02</w:t>
            </w:r>
          </w:p>
        </w:tc>
        <w:tc>
          <w:tcPr>
            <w:tcW w:w="2835" w:type="dxa"/>
          </w:tcPr>
          <w:p w:rsidR="00D54496" w:rsidRPr="005D5C4C" w:rsidRDefault="00D54496" w:rsidP="00512612">
            <w:pPr>
              <w:suppressAutoHyphens/>
              <w:spacing w:after="0" w:line="240" w:lineRule="auto"/>
              <w:jc w:val="both"/>
              <w:rPr>
                <w:rFonts w:ascii="Times New Roman" w:hAnsi="Times New Roman"/>
                <w:b/>
                <w:bCs/>
                <w:iCs/>
                <w:sz w:val="24"/>
                <w:szCs w:val="24"/>
              </w:rPr>
            </w:pPr>
            <w:r w:rsidRPr="005D5C4C">
              <w:rPr>
                <w:rFonts w:ascii="Times New Roman" w:hAnsi="Times New Roman"/>
                <w:iCs/>
                <w:sz w:val="24"/>
                <w:szCs w:val="24"/>
              </w:rPr>
              <w:t>приемы структурирования информации</w:t>
            </w:r>
          </w:p>
        </w:tc>
      </w:tr>
      <w:tr w:rsidR="00D54496" w:rsidRPr="005D5C4C" w:rsidTr="00512612">
        <w:trPr>
          <w:trHeight w:val="212"/>
        </w:trPr>
        <w:tc>
          <w:tcPr>
            <w:tcW w:w="1271" w:type="dxa"/>
            <w:vMerge/>
          </w:tcPr>
          <w:p w:rsidR="00D54496" w:rsidRPr="005D5C4C" w:rsidRDefault="00D54496" w:rsidP="00512612">
            <w:pPr>
              <w:suppressAutoHyphens/>
              <w:spacing w:after="0" w:line="240" w:lineRule="auto"/>
              <w:jc w:val="center"/>
              <w:rPr>
                <w:rFonts w:ascii="Times New Roman" w:hAnsi="Times New Roman"/>
                <w:highlight w:val="yellow"/>
              </w:rPr>
            </w:pPr>
          </w:p>
        </w:tc>
        <w:tc>
          <w:tcPr>
            <w:tcW w:w="1134" w:type="dxa"/>
          </w:tcPr>
          <w:p w:rsidR="00D54496" w:rsidRPr="005D5C4C" w:rsidRDefault="00D54496" w:rsidP="00512612">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02.03</w:t>
            </w:r>
          </w:p>
        </w:tc>
        <w:tc>
          <w:tcPr>
            <w:tcW w:w="2977" w:type="dxa"/>
          </w:tcPr>
          <w:p w:rsidR="00D54496" w:rsidRPr="005D5C4C" w:rsidRDefault="00D54496" w:rsidP="00512612">
            <w:pPr>
              <w:suppressAutoHyphens/>
              <w:spacing w:after="0" w:line="240" w:lineRule="auto"/>
              <w:jc w:val="both"/>
              <w:rPr>
                <w:rFonts w:ascii="Times New Roman" w:hAnsi="Times New Roman"/>
                <w:b/>
                <w:iCs/>
                <w:sz w:val="24"/>
                <w:szCs w:val="24"/>
              </w:rPr>
            </w:pPr>
            <w:r w:rsidRPr="005D5C4C">
              <w:rPr>
                <w:rFonts w:ascii="Times New Roman" w:hAnsi="Times New Roman"/>
                <w:iCs/>
                <w:sz w:val="24"/>
                <w:szCs w:val="24"/>
              </w:rPr>
              <w:t xml:space="preserve">планировать процесс поиска; </w:t>
            </w:r>
          </w:p>
        </w:tc>
        <w:tc>
          <w:tcPr>
            <w:tcW w:w="1276" w:type="dxa"/>
            <w:vMerge w:val="restart"/>
          </w:tcPr>
          <w:p w:rsidR="00D54496" w:rsidRPr="005D5C4C" w:rsidRDefault="00D54496" w:rsidP="00512612">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02.03</w:t>
            </w:r>
          </w:p>
        </w:tc>
        <w:tc>
          <w:tcPr>
            <w:tcW w:w="2835" w:type="dxa"/>
            <w:vMerge w:val="restart"/>
          </w:tcPr>
          <w:p w:rsidR="00D54496" w:rsidRPr="005D5C4C" w:rsidRDefault="00D54496" w:rsidP="00512612">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 xml:space="preserve">формат оформления результатов поиска информации, </w:t>
            </w:r>
            <w:r w:rsidRPr="005D5C4C">
              <w:rPr>
                <w:rFonts w:ascii="Times New Roman" w:hAnsi="Times New Roman"/>
                <w:bCs/>
                <w:iCs/>
                <w:sz w:val="24"/>
                <w:szCs w:val="24"/>
              </w:rPr>
              <w:t>современные средства и устройства информатизации</w:t>
            </w:r>
          </w:p>
        </w:tc>
      </w:tr>
      <w:tr w:rsidR="00D54496" w:rsidRPr="005D5C4C" w:rsidTr="00512612">
        <w:trPr>
          <w:trHeight w:val="212"/>
        </w:trPr>
        <w:tc>
          <w:tcPr>
            <w:tcW w:w="1271" w:type="dxa"/>
            <w:vMerge/>
          </w:tcPr>
          <w:p w:rsidR="00D54496" w:rsidRPr="005D5C4C" w:rsidRDefault="00D54496" w:rsidP="00512612">
            <w:pPr>
              <w:suppressAutoHyphens/>
              <w:spacing w:after="0" w:line="240" w:lineRule="auto"/>
              <w:jc w:val="center"/>
              <w:rPr>
                <w:rFonts w:ascii="Times New Roman" w:hAnsi="Times New Roman"/>
                <w:highlight w:val="yellow"/>
              </w:rPr>
            </w:pPr>
          </w:p>
        </w:tc>
        <w:tc>
          <w:tcPr>
            <w:tcW w:w="1134" w:type="dxa"/>
          </w:tcPr>
          <w:p w:rsidR="00D54496" w:rsidRPr="005D5C4C" w:rsidRDefault="00D54496" w:rsidP="00512612">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02.04</w:t>
            </w:r>
          </w:p>
        </w:tc>
        <w:tc>
          <w:tcPr>
            <w:tcW w:w="2977" w:type="dxa"/>
          </w:tcPr>
          <w:p w:rsidR="00D54496" w:rsidRPr="005D5C4C" w:rsidRDefault="00D54496" w:rsidP="00512612">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структурировать получаемую информацию</w:t>
            </w:r>
            <w:r>
              <w:rPr>
                <w:rFonts w:ascii="Times New Roman" w:hAnsi="Times New Roman"/>
                <w:iCs/>
                <w:sz w:val="24"/>
                <w:szCs w:val="24"/>
              </w:rPr>
              <w:t>;</w:t>
            </w:r>
          </w:p>
        </w:tc>
        <w:tc>
          <w:tcPr>
            <w:tcW w:w="1276" w:type="dxa"/>
            <w:vMerge/>
          </w:tcPr>
          <w:p w:rsidR="00D54496" w:rsidRPr="005D5C4C" w:rsidRDefault="00D54496" w:rsidP="00512612">
            <w:pPr>
              <w:spacing w:after="0"/>
              <w:rPr>
                <w:rFonts w:ascii="Times New Roman" w:hAnsi="Times New Roman"/>
                <w:bCs/>
                <w:sz w:val="24"/>
                <w:szCs w:val="24"/>
              </w:rPr>
            </w:pPr>
          </w:p>
        </w:tc>
        <w:tc>
          <w:tcPr>
            <w:tcW w:w="2835" w:type="dxa"/>
            <w:vMerge/>
          </w:tcPr>
          <w:p w:rsidR="00D54496" w:rsidRPr="005D5C4C" w:rsidRDefault="00D54496" w:rsidP="00512612">
            <w:pPr>
              <w:spacing w:after="0" w:line="240" w:lineRule="auto"/>
              <w:ind w:firstLine="13"/>
              <w:rPr>
                <w:rFonts w:ascii="Times New Roman" w:hAnsi="Times New Roman"/>
                <w:sz w:val="24"/>
                <w:szCs w:val="24"/>
                <w:highlight w:val="yellow"/>
              </w:rPr>
            </w:pPr>
          </w:p>
        </w:tc>
      </w:tr>
      <w:tr w:rsidR="00D54496" w:rsidRPr="005D5C4C" w:rsidTr="00512612">
        <w:trPr>
          <w:trHeight w:val="212"/>
        </w:trPr>
        <w:tc>
          <w:tcPr>
            <w:tcW w:w="1271" w:type="dxa"/>
            <w:vMerge/>
          </w:tcPr>
          <w:p w:rsidR="00D54496" w:rsidRPr="005D5C4C" w:rsidRDefault="00D54496" w:rsidP="00512612">
            <w:pPr>
              <w:suppressAutoHyphens/>
              <w:spacing w:after="0" w:line="240" w:lineRule="auto"/>
              <w:jc w:val="center"/>
              <w:rPr>
                <w:rFonts w:ascii="Times New Roman" w:hAnsi="Times New Roman"/>
                <w:highlight w:val="yellow"/>
              </w:rPr>
            </w:pPr>
          </w:p>
        </w:tc>
        <w:tc>
          <w:tcPr>
            <w:tcW w:w="1134" w:type="dxa"/>
          </w:tcPr>
          <w:p w:rsidR="00D54496" w:rsidRPr="005D5C4C" w:rsidRDefault="00D54496" w:rsidP="00512612">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02.05</w:t>
            </w:r>
          </w:p>
        </w:tc>
        <w:tc>
          <w:tcPr>
            <w:tcW w:w="2977" w:type="dxa"/>
          </w:tcPr>
          <w:p w:rsidR="00D54496" w:rsidRPr="005D5C4C" w:rsidRDefault="00D54496" w:rsidP="00512612">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выделять наиболее значимое в перечне информации</w:t>
            </w:r>
            <w:r>
              <w:rPr>
                <w:rFonts w:ascii="Times New Roman" w:hAnsi="Times New Roman"/>
                <w:iCs/>
                <w:sz w:val="24"/>
                <w:szCs w:val="24"/>
              </w:rPr>
              <w:t>;</w:t>
            </w:r>
          </w:p>
        </w:tc>
        <w:tc>
          <w:tcPr>
            <w:tcW w:w="1276" w:type="dxa"/>
            <w:vMerge/>
          </w:tcPr>
          <w:p w:rsidR="00D54496" w:rsidRPr="005D5C4C" w:rsidRDefault="00D54496" w:rsidP="00512612">
            <w:pPr>
              <w:spacing w:after="0"/>
              <w:rPr>
                <w:rFonts w:ascii="Times New Roman" w:hAnsi="Times New Roman"/>
                <w:bCs/>
                <w:sz w:val="24"/>
                <w:szCs w:val="24"/>
              </w:rPr>
            </w:pPr>
          </w:p>
        </w:tc>
        <w:tc>
          <w:tcPr>
            <w:tcW w:w="2835" w:type="dxa"/>
            <w:vMerge/>
          </w:tcPr>
          <w:p w:rsidR="00D54496" w:rsidRPr="005D5C4C" w:rsidRDefault="00D54496" w:rsidP="00512612">
            <w:pPr>
              <w:spacing w:after="0" w:line="240" w:lineRule="auto"/>
              <w:ind w:firstLine="13"/>
              <w:rPr>
                <w:rFonts w:ascii="Times New Roman" w:hAnsi="Times New Roman"/>
                <w:sz w:val="24"/>
                <w:szCs w:val="24"/>
                <w:highlight w:val="yellow"/>
              </w:rPr>
            </w:pPr>
          </w:p>
        </w:tc>
      </w:tr>
      <w:tr w:rsidR="00D54496" w:rsidRPr="005D5C4C" w:rsidTr="00512612">
        <w:trPr>
          <w:trHeight w:val="212"/>
        </w:trPr>
        <w:tc>
          <w:tcPr>
            <w:tcW w:w="1271" w:type="dxa"/>
            <w:vMerge/>
          </w:tcPr>
          <w:p w:rsidR="00D54496" w:rsidRPr="005D5C4C" w:rsidRDefault="00D54496" w:rsidP="00512612">
            <w:pPr>
              <w:suppressAutoHyphens/>
              <w:spacing w:after="0" w:line="240" w:lineRule="auto"/>
              <w:jc w:val="center"/>
              <w:rPr>
                <w:rFonts w:ascii="Times New Roman" w:hAnsi="Times New Roman"/>
                <w:highlight w:val="yellow"/>
              </w:rPr>
            </w:pPr>
          </w:p>
        </w:tc>
        <w:tc>
          <w:tcPr>
            <w:tcW w:w="1134" w:type="dxa"/>
          </w:tcPr>
          <w:p w:rsidR="00D54496" w:rsidRPr="005D5C4C" w:rsidRDefault="00D54496" w:rsidP="00512612">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w:t>
            </w:r>
            <w:r w:rsidRPr="005D5C4C">
              <w:rPr>
                <w:rFonts w:ascii="Times New Roman" w:hAnsi="Times New Roman"/>
                <w:bCs/>
                <w:iCs/>
                <w:sz w:val="24"/>
                <w:szCs w:val="24"/>
              </w:rPr>
              <w:t xml:space="preserve"> 02.10</w:t>
            </w:r>
          </w:p>
        </w:tc>
        <w:tc>
          <w:tcPr>
            <w:tcW w:w="2977" w:type="dxa"/>
          </w:tcPr>
          <w:p w:rsidR="00D54496" w:rsidRPr="0061520E" w:rsidRDefault="00D54496" w:rsidP="0051261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w:t>
            </w:r>
            <w:r w:rsidRPr="00AC0B2B">
              <w:rPr>
                <w:rFonts w:ascii="Times New Roman" w:eastAsia="Times New Roman" w:hAnsi="Times New Roman" w:cs="Times New Roman"/>
                <w:sz w:val="24"/>
                <w:szCs w:val="24"/>
                <w:lang w:eastAsia="ru-RU"/>
              </w:rPr>
              <w:t>ассчитывать основные технико-экономические показ</w:t>
            </w:r>
            <w:r>
              <w:rPr>
                <w:rFonts w:ascii="Times New Roman" w:eastAsia="Times New Roman" w:hAnsi="Times New Roman" w:cs="Times New Roman"/>
                <w:sz w:val="24"/>
                <w:szCs w:val="24"/>
                <w:lang w:eastAsia="ru-RU"/>
              </w:rPr>
              <w:t>атели деятельности организации;</w:t>
            </w:r>
          </w:p>
        </w:tc>
        <w:tc>
          <w:tcPr>
            <w:tcW w:w="1276" w:type="dxa"/>
          </w:tcPr>
          <w:p w:rsidR="00D54496" w:rsidRPr="005D5C4C" w:rsidRDefault="00D54496" w:rsidP="00512612">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Зд</w:t>
            </w:r>
            <w:r w:rsidRPr="005D5C4C">
              <w:rPr>
                <w:rFonts w:ascii="Times New Roman" w:hAnsi="Times New Roman"/>
                <w:bCs/>
                <w:iCs/>
                <w:sz w:val="24"/>
                <w:szCs w:val="24"/>
              </w:rPr>
              <w:t xml:space="preserve"> 02.05</w:t>
            </w:r>
          </w:p>
        </w:tc>
        <w:tc>
          <w:tcPr>
            <w:tcW w:w="2835" w:type="dxa"/>
          </w:tcPr>
          <w:p w:rsidR="00D54496" w:rsidRPr="0061520E" w:rsidRDefault="00D54496" w:rsidP="0051261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w:t>
            </w:r>
            <w:r w:rsidRPr="00AC0B2B">
              <w:rPr>
                <w:rFonts w:ascii="Times New Roman" w:eastAsia="Times New Roman" w:hAnsi="Times New Roman" w:cs="Times New Roman"/>
                <w:sz w:val="24"/>
                <w:szCs w:val="24"/>
                <w:lang w:eastAsia="ru-RU"/>
              </w:rPr>
              <w:t xml:space="preserve">етоды управления основными и оборотными средствами и оценки </w:t>
            </w:r>
            <w:r>
              <w:rPr>
                <w:rFonts w:ascii="Times New Roman" w:eastAsia="Times New Roman" w:hAnsi="Times New Roman" w:cs="Times New Roman"/>
                <w:sz w:val="24"/>
                <w:szCs w:val="24"/>
                <w:lang w:eastAsia="ru-RU"/>
              </w:rPr>
              <w:t>эффективности их использования;</w:t>
            </w:r>
          </w:p>
        </w:tc>
      </w:tr>
      <w:tr w:rsidR="00D54496" w:rsidRPr="005D5C4C" w:rsidTr="00512612">
        <w:trPr>
          <w:trHeight w:val="212"/>
        </w:trPr>
        <w:tc>
          <w:tcPr>
            <w:tcW w:w="1271" w:type="dxa"/>
            <w:vMerge/>
          </w:tcPr>
          <w:p w:rsidR="00D54496" w:rsidRPr="005D5C4C" w:rsidRDefault="00D54496" w:rsidP="00512612">
            <w:pPr>
              <w:suppressAutoHyphens/>
              <w:spacing w:after="0" w:line="240" w:lineRule="auto"/>
              <w:jc w:val="center"/>
              <w:rPr>
                <w:rFonts w:ascii="Times New Roman" w:hAnsi="Times New Roman"/>
                <w:highlight w:val="yellow"/>
              </w:rPr>
            </w:pPr>
          </w:p>
        </w:tc>
        <w:tc>
          <w:tcPr>
            <w:tcW w:w="1134" w:type="dxa"/>
          </w:tcPr>
          <w:p w:rsidR="00D54496" w:rsidRPr="005D5C4C" w:rsidRDefault="00D54496" w:rsidP="00512612">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w:t>
            </w:r>
            <w:r w:rsidRPr="005D5C4C">
              <w:rPr>
                <w:rFonts w:ascii="Times New Roman" w:hAnsi="Times New Roman"/>
                <w:bCs/>
                <w:iCs/>
                <w:sz w:val="24"/>
                <w:szCs w:val="24"/>
              </w:rPr>
              <w:t xml:space="preserve"> 02.11</w:t>
            </w:r>
          </w:p>
        </w:tc>
        <w:tc>
          <w:tcPr>
            <w:tcW w:w="2977" w:type="dxa"/>
          </w:tcPr>
          <w:p w:rsidR="00D54496" w:rsidRPr="0061520E" w:rsidRDefault="00D54496" w:rsidP="0051261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Pr="00AC0B2B">
              <w:rPr>
                <w:rFonts w:ascii="Times New Roman" w:eastAsia="Times New Roman" w:hAnsi="Times New Roman" w:cs="Times New Roman"/>
                <w:sz w:val="24"/>
                <w:szCs w:val="24"/>
                <w:lang w:eastAsia="ru-RU"/>
              </w:rPr>
              <w:t>аходить и использовать необхо</w:t>
            </w:r>
            <w:r>
              <w:rPr>
                <w:rFonts w:ascii="Times New Roman" w:eastAsia="Times New Roman" w:hAnsi="Times New Roman" w:cs="Times New Roman"/>
                <w:sz w:val="24"/>
                <w:szCs w:val="24"/>
                <w:lang w:eastAsia="ru-RU"/>
              </w:rPr>
              <w:t>димую экономическую информацию;</w:t>
            </w:r>
          </w:p>
        </w:tc>
        <w:tc>
          <w:tcPr>
            <w:tcW w:w="1276" w:type="dxa"/>
          </w:tcPr>
          <w:p w:rsidR="00D54496" w:rsidRPr="005D5C4C" w:rsidRDefault="00D54496" w:rsidP="00512612">
            <w:pPr>
              <w:spacing w:after="0"/>
              <w:rPr>
                <w:rFonts w:ascii="Times New Roman" w:hAnsi="Times New Roman"/>
                <w:bCs/>
                <w:sz w:val="24"/>
                <w:szCs w:val="24"/>
              </w:rPr>
            </w:pPr>
            <w:r>
              <w:rPr>
                <w:rFonts w:ascii="Times New Roman" w:hAnsi="Times New Roman"/>
                <w:bCs/>
                <w:iCs/>
                <w:sz w:val="24"/>
                <w:szCs w:val="24"/>
              </w:rPr>
              <w:t>Зд</w:t>
            </w:r>
            <w:r w:rsidRPr="005D5C4C">
              <w:rPr>
                <w:rFonts w:ascii="Times New Roman" w:hAnsi="Times New Roman"/>
                <w:bCs/>
                <w:iCs/>
                <w:sz w:val="24"/>
                <w:szCs w:val="24"/>
              </w:rPr>
              <w:t xml:space="preserve"> 02.06</w:t>
            </w:r>
          </w:p>
        </w:tc>
        <w:tc>
          <w:tcPr>
            <w:tcW w:w="2835" w:type="dxa"/>
          </w:tcPr>
          <w:p w:rsidR="00D54496" w:rsidRPr="0061520E" w:rsidRDefault="00D54496" w:rsidP="0051261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Pr="00AC0B2B">
              <w:rPr>
                <w:rFonts w:ascii="Times New Roman" w:eastAsia="Times New Roman" w:hAnsi="Times New Roman" w:cs="Times New Roman"/>
                <w:sz w:val="24"/>
                <w:szCs w:val="24"/>
                <w:lang w:eastAsia="ru-RU"/>
              </w:rPr>
              <w:t>остав материальных, трудовых и финансовых ресурсов организации, показатели</w:t>
            </w:r>
            <w:r>
              <w:rPr>
                <w:rFonts w:ascii="Times New Roman" w:eastAsia="Times New Roman" w:hAnsi="Times New Roman" w:cs="Times New Roman"/>
                <w:sz w:val="24"/>
                <w:szCs w:val="24"/>
                <w:lang w:eastAsia="ru-RU"/>
              </w:rPr>
              <w:t xml:space="preserve"> их эффективного использования;</w:t>
            </w:r>
          </w:p>
        </w:tc>
      </w:tr>
      <w:tr w:rsidR="00D54496" w:rsidRPr="005D5C4C" w:rsidTr="00512612">
        <w:trPr>
          <w:trHeight w:val="212"/>
        </w:trPr>
        <w:tc>
          <w:tcPr>
            <w:tcW w:w="1271" w:type="dxa"/>
            <w:vMerge/>
          </w:tcPr>
          <w:p w:rsidR="00D54496" w:rsidRPr="005D5C4C" w:rsidRDefault="00D54496" w:rsidP="00512612">
            <w:pPr>
              <w:suppressAutoHyphens/>
              <w:spacing w:after="0" w:line="240" w:lineRule="auto"/>
              <w:jc w:val="center"/>
              <w:rPr>
                <w:rFonts w:ascii="Times New Roman" w:hAnsi="Times New Roman"/>
                <w:highlight w:val="yellow"/>
              </w:rPr>
            </w:pPr>
          </w:p>
        </w:tc>
        <w:tc>
          <w:tcPr>
            <w:tcW w:w="1134" w:type="dxa"/>
          </w:tcPr>
          <w:p w:rsidR="00D54496" w:rsidRPr="005D5C4C" w:rsidRDefault="00D54496" w:rsidP="00512612">
            <w:pPr>
              <w:suppressAutoHyphens/>
              <w:spacing w:after="0" w:line="240" w:lineRule="auto"/>
              <w:jc w:val="both"/>
              <w:rPr>
                <w:rFonts w:ascii="Times New Roman" w:hAnsi="Times New Roman"/>
                <w:bCs/>
                <w:iCs/>
                <w:sz w:val="24"/>
                <w:szCs w:val="24"/>
              </w:rPr>
            </w:pPr>
          </w:p>
        </w:tc>
        <w:tc>
          <w:tcPr>
            <w:tcW w:w="2977" w:type="dxa"/>
          </w:tcPr>
          <w:p w:rsidR="00D54496" w:rsidRPr="005D5C4C" w:rsidRDefault="00D54496" w:rsidP="00512612">
            <w:pPr>
              <w:suppressAutoHyphens/>
              <w:spacing w:after="0" w:line="240" w:lineRule="auto"/>
              <w:jc w:val="both"/>
              <w:rPr>
                <w:rFonts w:ascii="Times New Roman" w:hAnsi="Times New Roman"/>
                <w:iCs/>
                <w:sz w:val="24"/>
                <w:szCs w:val="24"/>
              </w:rPr>
            </w:pPr>
          </w:p>
        </w:tc>
        <w:tc>
          <w:tcPr>
            <w:tcW w:w="1276" w:type="dxa"/>
          </w:tcPr>
          <w:p w:rsidR="00D54496" w:rsidRPr="005D5C4C" w:rsidRDefault="00D54496" w:rsidP="00512612">
            <w:pPr>
              <w:spacing w:after="0"/>
              <w:rPr>
                <w:rFonts w:ascii="Times New Roman" w:hAnsi="Times New Roman"/>
                <w:bCs/>
                <w:sz w:val="24"/>
                <w:szCs w:val="24"/>
              </w:rPr>
            </w:pPr>
            <w:r>
              <w:rPr>
                <w:rFonts w:ascii="Times New Roman" w:hAnsi="Times New Roman"/>
                <w:bCs/>
                <w:iCs/>
                <w:sz w:val="24"/>
                <w:szCs w:val="24"/>
              </w:rPr>
              <w:t>Зд</w:t>
            </w:r>
            <w:r w:rsidRPr="005D5C4C">
              <w:rPr>
                <w:rFonts w:ascii="Times New Roman" w:hAnsi="Times New Roman"/>
                <w:bCs/>
                <w:iCs/>
                <w:sz w:val="24"/>
                <w:szCs w:val="24"/>
              </w:rPr>
              <w:t xml:space="preserve"> 02.07</w:t>
            </w:r>
          </w:p>
        </w:tc>
        <w:tc>
          <w:tcPr>
            <w:tcW w:w="2835" w:type="dxa"/>
          </w:tcPr>
          <w:p w:rsidR="00D54496" w:rsidRPr="0061520E" w:rsidRDefault="00D54496" w:rsidP="0051261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w:t>
            </w:r>
            <w:r w:rsidRPr="00AC0B2B">
              <w:rPr>
                <w:rFonts w:ascii="Times New Roman" w:eastAsia="Times New Roman" w:hAnsi="Times New Roman" w:cs="Times New Roman"/>
                <w:sz w:val="24"/>
                <w:szCs w:val="24"/>
                <w:lang w:eastAsia="ru-RU"/>
              </w:rPr>
              <w:t>еханизмы ценообр</w:t>
            </w:r>
            <w:r>
              <w:rPr>
                <w:rFonts w:ascii="Times New Roman" w:eastAsia="Times New Roman" w:hAnsi="Times New Roman" w:cs="Times New Roman"/>
                <w:sz w:val="24"/>
                <w:szCs w:val="24"/>
                <w:lang w:eastAsia="ru-RU"/>
              </w:rPr>
              <w:t>азования на продукцию (услуги);</w:t>
            </w:r>
          </w:p>
        </w:tc>
      </w:tr>
      <w:tr w:rsidR="00D54496" w:rsidRPr="005D5C4C" w:rsidTr="00512612">
        <w:trPr>
          <w:trHeight w:val="212"/>
        </w:trPr>
        <w:tc>
          <w:tcPr>
            <w:tcW w:w="1271" w:type="dxa"/>
            <w:vMerge w:val="restart"/>
          </w:tcPr>
          <w:p w:rsidR="00D54496" w:rsidRPr="005D5C4C" w:rsidRDefault="00D54496" w:rsidP="00512612">
            <w:pPr>
              <w:suppressAutoHyphens/>
              <w:spacing w:after="0" w:line="240" w:lineRule="auto"/>
              <w:jc w:val="center"/>
              <w:rPr>
                <w:rFonts w:ascii="Times New Roman" w:hAnsi="Times New Roman"/>
                <w:b/>
                <w:highlight w:val="yellow"/>
              </w:rPr>
            </w:pPr>
            <w:r w:rsidRPr="005D5C4C">
              <w:rPr>
                <w:rFonts w:ascii="Times New Roman" w:hAnsi="Times New Roman"/>
                <w:b/>
                <w:color w:val="000000" w:themeColor="text1"/>
              </w:rPr>
              <w:t>ОК 03</w:t>
            </w:r>
          </w:p>
        </w:tc>
        <w:tc>
          <w:tcPr>
            <w:tcW w:w="1134" w:type="dxa"/>
          </w:tcPr>
          <w:p w:rsidR="00D54496" w:rsidRPr="005D5C4C" w:rsidRDefault="00D54496" w:rsidP="00512612">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03.05</w:t>
            </w:r>
          </w:p>
        </w:tc>
        <w:tc>
          <w:tcPr>
            <w:tcW w:w="2977" w:type="dxa"/>
          </w:tcPr>
          <w:p w:rsidR="00D54496" w:rsidRPr="005D5C4C" w:rsidRDefault="00D54496" w:rsidP="00512612">
            <w:pPr>
              <w:suppressAutoHyphens/>
              <w:spacing w:after="0" w:line="240" w:lineRule="auto"/>
              <w:jc w:val="both"/>
              <w:rPr>
                <w:rFonts w:ascii="Times New Roman" w:hAnsi="Times New Roman"/>
                <w:bCs/>
                <w:sz w:val="24"/>
                <w:szCs w:val="24"/>
              </w:rPr>
            </w:pPr>
            <w:r w:rsidRPr="005D5C4C">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r>
              <w:rPr>
                <w:rFonts w:ascii="Times New Roman" w:hAnsi="Times New Roman"/>
                <w:bCs/>
                <w:sz w:val="24"/>
                <w:szCs w:val="24"/>
              </w:rPr>
              <w:t>;</w:t>
            </w:r>
          </w:p>
        </w:tc>
        <w:tc>
          <w:tcPr>
            <w:tcW w:w="1276" w:type="dxa"/>
          </w:tcPr>
          <w:p w:rsidR="00D54496" w:rsidRPr="005D5C4C" w:rsidRDefault="00D54496" w:rsidP="00512612">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03.04</w:t>
            </w:r>
          </w:p>
        </w:tc>
        <w:tc>
          <w:tcPr>
            <w:tcW w:w="2835" w:type="dxa"/>
          </w:tcPr>
          <w:p w:rsidR="00D54496" w:rsidRPr="005D5C4C" w:rsidRDefault="00D54496" w:rsidP="00512612">
            <w:pPr>
              <w:suppressAutoHyphens/>
              <w:spacing w:after="0" w:line="240" w:lineRule="auto"/>
              <w:jc w:val="both"/>
              <w:rPr>
                <w:rFonts w:ascii="Times New Roman" w:hAnsi="Times New Roman"/>
                <w:b/>
                <w:bCs/>
                <w:iCs/>
                <w:sz w:val="24"/>
                <w:szCs w:val="24"/>
              </w:rPr>
            </w:pPr>
            <w:r w:rsidRPr="005D5C4C">
              <w:rPr>
                <w:rFonts w:ascii="Times New Roman" w:hAnsi="Times New Roman"/>
                <w:bCs/>
                <w:sz w:val="24"/>
                <w:szCs w:val="24"/>
              </w:rPr>
              <w:t>основы предпринимательской деятельности; основы финансовой грамотности</w:t>
            </w:r>
          </w:p>
        </w:tc>
      </w:tr>
      <w:tr w:rsidR="00D54496" w:rsidRPr="005D5C4C" w:rsidTr="00512612">
        <w:trPr>
          <w:trHeight w:val="212"/>
        </w:trPr>
        <w:tc>
          <w:tcPr>
            <w:tcW w:w="1271" w:type="dxa"/>
            <w:vMerge/>
          </w:tcPr>
          <w:p w:rsidR="00D54496" w:rsidRPr="005D5C4C" w:rsidRDefault="00D54496" w:rsidP="00512612">
            <w:pPr>
              <w:suppressAutoHyphens/>
              <w:spacing w:after="0" w:line="240" w:lineRule="auto"/>
              <w:jc w:val="center"/>
              <w:rPr>
                <w:rFonts w:ascii="Times New Roman" w:hAnsi="Times New Roman"/>
                <w:b/>
                <w:color w:val="000000" w:themeColor="text1"/>
              </w:rPr>
            </w:pPr>
          </w:p>
        </w:tc>
        <w:tc>
          <w:tcPr>
            <w:tcW w:w="1134" w:type="dxa"/>
          </w:tcPr>
          <w:p w:rsidR="00D54496" w:rsidRPr="005D5C4C" w:rsidRDefault="00D54496" w:rsidP="00512612">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03.06</w:t>
            </w:r>
          </w:p>
        </w:tc>
        <w:tc>
          <w:tcPr>
            <w:tcW w:w="2977" w:type="dxa"/>
          </w:tcPr>
          <w:p w:rsidR="00D54496" w:rsidRPr="005D5C4C" w:rsidRDefault="00D54496" w:rsidP="00512612">
            <w:pPr>
              <w:suppressAutoHyphens/>
              <w:spacing w:after="0" w:line="240" w:lineRule="auto"/>
              <w:jc w:val="both"/>
              <w:rPr>
                <w:rFonts w:ascii="Times New Roman" w:hAnsi="Times New Roman"/>
                <w:bCs/>
                <w:sz w:val="24"/>
                <w:szCs w:val="24"/>
              </w:rPr>
            </w:pPr>
            <w:r w:rsidRPr="005D5C4C">
              <w:rPr>
                <w:rFonts w:ascii="Times New Roman" w:hAnsi="Times New Roman"/>
                <w:bCs/>
                <w:sz w:val="24"/>
                <w:szCs w:val="24"/>
              </w:rPr>
              <w:t>рассчитывать размеры выплат по процентным ставкам кредитования</w:t>
            </w:r>
            <w:r>
              <w:rPr>
                <w:rFonts w:ascii="Times New Roman" w:hAnsi="Times New Roman"/>
                <w:bCs/>
                <w:sz w:val="24"/>
                <w:szCs w:val="24"/>
              </w:rPr>
              <w:t>;</w:t>
            </w:r>
          </w:p>
        </w:tc>
        <w:tc>
          <w:tcPr>
            <w:tcW w:w="1276" w:type="dxa"/>
          </w:tcPr>
          <w:p w:rsidR="00D54496" w:rsidRPr="005D5C4C" w:rsidRDefault="00D54496" w:rsidP="00512612">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03.05</w:t>
            </w:r>
          </w:p>
        </w:tc>
        <w:tc>
          <w:tcPr>
            <w:tcW w:w="2835" w:type="dxa"/>
          </w:tcPr>
          <w:p w:rsidR="00D54496" w:rsidRPr="005D5C4C" w:rsidRDefault="00D54496" w:rsidP="00512612">
            <w:pPr>
              <w:suppressAutoHyphens/>
              <w:spacing w:after="0" w:line="240" w:lineRule="auto"/>
              <w:jc w:val="both"/>
              <w:rPr>
                <w:rFonts w:ascii="Times New Roman" w:hAnsi="Times New Roman"/>
                <w:b/>
                <w:bCs/>
                <w:iCs/>
                <w:sz w:val="24"/>
                <w:szCs w:val="24"/>
              </w:rPr>
            </w:pPr>
            <w:r w:rsidRPr="005D5C4C">
              <w:rPr>
                <w:rFonts w:ascii="Times New Roman" w:hAnsi="Times New Roman"/>
                <w:bCs/>
                <w:sz w:val="24"/>
                <w:szCs w:val="24"/>
              </w:rPr>
              <w:t>правила разработки бизнес-планов</w:t>
            </w:r>
          </w:p>
        </w:tc>
      </w:tr>
      <w:tr w:rsidR="00D54496" w:rsidRPr="005D5C4C" w:rsidTr="00512612">
        <w:trPr>
          <w:trHeight w:val="212"/>
        </w:trPr>
        <w:tc>
          <w:tcPr>
            <w:tcW w:w="1271" w:type="dxa"/>
            <w:vMerge/>
          </w:tcPr>
          <w:p w:rsidR="00D54496" w:rsidRPr="005D5C4C" w:rsidRDefault="00D54496" w:rsidP="00512612">
            <w:pPr>
              <w:suppressAutoHyphens/>
              <w:spacing w:after="0" w:line="240" w:lineRule="auto"/>
              <w:jc w:val="center"/>
              <w:rPr>
                <w:rFonts w:ascii="Times New Roman" w:hAnsi="Times New Roman"/>
                <w:b/>
                <w:color w:val="000000" w:themeColor="text1"/>
              </w:rPr>
            </w:pPr>
          </w:p>
        </w:tc>
        <w:tc>
          <w:tcPr>
            <w:tcW w:w="1134" w:type="dxa"/>
          </w:tcPr>
          <w:p w:rsidR="00D54496" w:rsidRPr="005D5C4C" w:rsidRDefault="00D54496" w:rsidP="00512612">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03.07</w:t>
            </w:r>
          </w:p>
        </w:tc>
        <w:tc>
          <w:tcPr>
            <w:tcW w:w="2977" w:type="dxa"/>
          </w:tcPr>
          <w:p w:rsidR="00D54496" w:rsidRPr="005D5C4C" w:rsidRDefault="00D54496" w:rsidP="00512612">
            <w:pPr>
              <w:suppressAutoHyphens/>
              <w:spacing w:after="0" w:line="240" w:lineRule="auto"/>
              <w:jc w:val="both"/>
              <w:rPr>
                <w:rFonts w:ascii="Times New Roman" w:hAnsi="Times New Roman"/>
                <w:b/>
                <w:bCs/>
                <w:iCs/>
                <w:sz w:val="24"/>
                <w:szCs w:val="24"/>
              </w:rPr>
            </w:pPr>
            <w:r w:rsidRPr="005D5C4C">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r>
              <w:rPr>
                <w:rFonts w:ascii="Times New Roman" w:hAnsi="Times New Roman"/>
                <w:iCs/>
                <w:sz w:val="24"/>
                <w:szCs w:val="24"/>
              </w:rPr>
              <w:t>;</w:t>
            </w:r>
          </w:p>
        </w:tc>
        <w:tc>
          <w:tcPr>
            <w:tcW w:w="1276" w:type="dxa"/>
          </w:tcPr>
          <w:p w:rsidR="00D54496" w:rsidRPr="005D5C4C" w:rsidRDefault="00D54496" w:rsidP="00512612">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03.06</w:t>
            </w:r>
          </w:p>
        </w:tc>
        <w:tc>
          <w:tcPr>
            <w:tcW w:w="2835" w:type="dxa"/>
          </w:tcPr>
          <w:p w:rsidR="00D54496" w:rsidRPr="005D5C4C" w:rsidRDefault="00D54496" w:rsidP="00512612">
            <w:pPr>
              <w:suppressAutoHyphens/>
              <w:spacing w:after="0" w:line="240" w:lineRule="auto"/>
              <w:jc w:val="both"/>
              <w:rPr>
                <w:rFonts w:ascii="Times New Roman" w:hAnsi="Times New Roman"/>
                <w:bCs/>
                <w:sz w:val="24"/>
                <w:szCs w:val="24"/>
              </w:rPr>
            </w:pPr>
            <w:r w:rsidRPr="005D5C4C">
              <w:rPr>
                <w:rFonts w:ascii="Times New Roman" w:hAnsi="Times New Roman"/>
                <w:bCs/>
                <w:sz w:val="24"/>
                <w:szCs w:val="24"/>
              </w:rPr>
              <w:t>порядок выстраивания презентации</w:t>
            </w:r>
          </w:p>
        </w:tc>
      </w:tr>
      <w:tr w:rsidR="00D54496" w:rsidRPr="005D5C4C" w:rsidTr="00512612">
        <w:trPr>
          <w:trHeight w:val="212"/>
        </w:trPr>
        <w:tc>
          <w:tcPr>
            <w:tcW w:w="1271" w:type="dxa"/>
            <w:vMerge/>
          </w:tcPr>
          <w:p w:rsidR="00D54496" w:rsidRPr="005D5C4C" w:rsidRDefault="00D54496" w:rsidP="00512612">
            <w:pPr>
              <w:suppressAutoHyphens/>
              <w:spacing w:after="0" w:line="240" w:lineRule="auto"/>
              <w:jc w:val="center"/>
              <w:rPr>
                <w:rFonts w:ascii="Times New Roman" w:hAnsi="Times New Roman"/>
                <w:b/>
                <w:color w:val="000000" w:themeColor="text1"/>
              </w:rPr>
            </w:pPr>
          </w:p>
        </w:tc>
        <w:tc>
          <w:tcPr>
            <w:tcW w:w="1134" w:type="dxa"/>
          </w:tcPr>
          <w:p w:rsidR="00D54496" w:rsidRPr="005D5C4C" w:rsidRDefault="00D54496" w:rsidP="00512612">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03.08</w:t>
            </w:r>
          </w:p>
        </w:tc>
        <w:tc>
          <w:tcPr>
            <w:tcW w:w="2977" w:type="dxa"/>
          </w:tcPr>
          <w:p w:rsidR="00D54496" w:rsidRPr="005D5C4C" w:rsidRDefault="00D54496" w:rsidP="00512612">
            <w:pPr>
              <w:suppressAutoHyphens/>
              <w:spacing w:after="0" w:line="240" w:lineRule="auto"/>
              <w:jc w:val="both"/>
              <w:rPr>
                <w:rFonts w:ascii="Times New Roman" w:hAnsi="Times New Roman"/>
                <w:bCs/>
                <w:sz w:val="24"/>
                <w:szCs w:val="24"/>
              </w:rPr>
            </w:pPr>
            <w:r w:rsidRPr="005D5C4C">
              <w:rPr>
                <w:rFonts w:ascii="Times New Roman" w:hAnsi="Times New Roman"/>
                <w:iCs/>
                <w:sz w:val="24"/>
                <w:szCs w:val="24"/>
              </w:rPr>
              <w:t>презентовать бизнес-идею</w:t>
            </w:r>
            <w:r>
              <w:rPr>
                <w:rFonts w:ascii="Times New Roman" w:hAnsi="Times New Roman"/>
                <w:iCs/>
                <w:sz w:val="24"/>
                <w:szCs w:val="24"/>
              </w:rPr>
              <w:t>;</w:t>
            </w:r>
          </w:p>
        </w:tc>
        <w:tc>
          <w:tcPr>
            <w:tcW w:w="1276" w:type="dxa"/>
          </w:tcPr>
          <w:p w:rsidR="00D54496" w:rsidRPr="005D5C4C" w:rsidRDefault="00D54496" w:rsidP="00512612">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Зо 03.07</w:t>
            </w:r>
          </w:p>
        </w:tc>
        <w:tc>
          <w:tcPr>
            <w:tcW w:w="2835" w:type="dxa"/>
          </w:tcPr>
          <w:p w:rsidR="00D54496" w:rsidRPr="005D5C4C" w:rsidRDefault="00D54496" w:rsidP="00512612">
            <w:pPr>
              <w:suppressAutoHyphens/>
              <w:spacing w:after="0" w:line="240" w:lineRule="auto"/>
              <w:jc w:val="both"/>
              <w:rPr>
                <w:rFonts w:ascii="Times New Roman" w:hAnsi="Times New Roman"/>
                <w:b/>
                <w:bCs/>
                <w:iCs/>
                <w:sz w:val="24"/>
                <w:szCs w:val="24"/>
              </w:rPr>
            </w:pPr>
            <w:r w:rsidRPr="005D5C4C">
              <w:rPr>
                <w:rFonts w:ascii="Times New Roman" w:hAnsi="Times New Roman"/>
                <w:bCs/>
                <w:sz w:val="24"/>
                <w:szCs w:val="24"/>
              </w:rPr>
              <w:t>кредитные банковские продукты</w:t>
            </w:r>
          </w:p>
        </w:tc>
      </w:tr>
      <w:tr w:rsidR="00D54496" w:rsidRPr="005D5C4C" w:rsidTr="00512612">
        <w:trPr>
          <w:trHeight w:val="212"/>
        </w:trPr>
        <w:tc>
          <w:tcPr>
            <w:tcW w:w="1271" w:type="dxa"/>
            <w:vMerge/>
          </w:tcPr>
          <w:p w:rsidR="00D54496" w:rsidRPr="005D5C4C" w:rsidRDefault="00D54496" w:rsidP="00512612">
            <w:pPr>
              <w:suppressAutoHyphens/>
              <w:spacing w:after="0" w:line="240" w:lineRule="auto"/>
              <w:jc w:val="center"/>
              <w:rPr>
                <w:rFonts w:ascii="Times New Roman" w:hAnsi="Times New Roman"/>
                <w:b/>
                <w:color w:val="000000" w:themeColor="text1"/>
              </w:rPr>
            </w:pPr>
          </w:p>
        </w:tc>
        <w:tc>
          <w:tcPr>
            <w:tcW w:w="1134" w:type="dxa"/>
          </w:tcPr>
          <w:p w:rsidR="00D54496" w:rsidRPr="005D5C4C" w:rsidRDefault="00D54496" w:rsidP="00512612">
            <w:pPr>
              <w:suppressAutoHyphens/>
              <w:spacing w:after="0" w:line="240" w:lineRule="auto"/>
              <w:jc w:val="both"/>
              <w:rPr>
                <w:rFonts w:ascii="Times New Roman" w:hAnsi="Times New Roman"/>
                <w:bCs/>
                <w:iCs/>
                <w:sz w:val="24"/>
                <w:szCs w:val="24"/>
              </w:rPr>
            </w:pPr>
            <w:r w:rsidRPr="005D5C4C">
              <w:rPr>
                <w:rFonts w:ascii="Times New Roman" w:hAnsi="Times New Roman"/>
                <w:bCs/>
                <w:iCs/>
                <w:sz w:val="24"/>
                <w:szCs w:val="24"/>
              </w:rPr>
              <w:t>Уо 03.09</w:t>
            </w:r>
          </w:p>
        </w:tc>
        <w:tc>
          <w:tcPr>
            <w:tcW w:w="2977" w:type="dxa"/>
          </w:tcPr>
          <w:p w:rsidR="00D54496" w:rsidRPr="005D5C4C" w:rsidRDefault="00D54496" w:rsidP="00512612">
            <w:pPr>
              <w:suppressAutoHyphens/>
              <w:spacing w:after="0" w:line="240" w:lineRule="auto"/>
              <w:jc w:val="both"/>
              <w:rPr>
                <w:rFonts w:ascii="Times New Roman" w:hAnsi="Times New Roman"/>
                <w:iCs/>
                <w:sz w:val="24"/>
                <w:szCs w:val="24"/>
              </w:rPr>
            </w:pPr>
            <w:r w:rsidRPr="005D5C4C">
              <w:rPr>
                <w:rFonts w:ascii="Times New Roman" w:hAnsi="Times New Roman"/>
                <w:iCs/>
                <w:sz w:val="24"/>
                <w:szCs w:val="24"/>
              </w:rPr>
              <w:t>определять источники финансирования</w:t>
            </w:r>
            <w:r>
              <w:rPr>
                <w:rFonts w:ascii="Times New Roman" w:hAnsi="Times New Roman"/>
                <w:iCs/>
                <w:sz w:val="24"/>
                <w:szCs w:val="24"/>
              </w:rPr>
              <w:t>;</w:t>
            </w:r>
          </w:p>
        </w:tc>
        <w:tc>
          <w:tcPr>
            <w:tcW w:w="1276" w:type="dxa"/>
          </w:tcPr>
          <w:p w:rsidR="00D54496" w:rsidRPr="005D5C4C" w:rsidRDefault="00D54496" w:rsidP="00512612">
            <w:pPr>
              <w:spacing w:after="0"/>
              <w:rPr>
                <w:rFonts w:ascii="Times New Roman" w:hAnsi="Times New Roman"/>
                <w:bCs/>
                <w:sz w:val="24"/>
                <w:szCs w:val="24"/>
              </w:rPr>
            </w:pPr>
            <w:r>
              <w:rPr>
                <w:rFonts w:ascii="Times New Roman" w:hAnsi="Times New Roman"/>
                <w:bCs/>
                <w:iCs/>
                <w:sz w:val="24"/>
                <w:szCs w:val="24"/>
              </w:rPr>
              <w:t>Зд</w:t>
            </w:r>
            <w:r w:rsidRPr="005D5C4C">
              <w:rPr>
                <w:rFonts w:ascii="Times New Roman" w:hAnsi="Times New Roman"/>
                <w:bCs/>
                <w:iCs/>
                <w:sz w:val="24"/>
                <w:szCs w:val="24"/>
              </w:rPr>
              <w:t xml:space="preserve"> 03.08</w:t>
            </w:r>
          </w:p>
        </w:tc>
        <w:tc>
          <w:tcPr>
            <w:tcW w:w="2835" w:type="dxa"/>
          </w:tcPr>
          <w:p w:rsidR="00D54496" w:rsidRDefault="00D54496" w:rsidP="0051261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Pr="00AC0B2B">
              <w:rPr>
                <w:rFonts w:ascii="Times New Roman" w:eastAsia="Times New Roman" w:hAnsi="Times New Roman" w:cs="Times New Roman"/>
                <w:sz w:val="24"/>
                <w:szCs w:val="24"/>
                <w:lang w:eastAsia="ru-RU"/>
              </w:rPr>
              <w:t>пособы экономии ресурсов, основные энерго- и м</w:t>
            </w:r>
            <w:r>
              <w:rPr>
                <w:rFonts w:ascii="Times New Roman" w:eastAsia="Times New Roman" w:hAnsi="Times New Roman" w:cs="Times New Roman"/>
                <w:sz w:val="24"/>
                <w:szCs w:val="24"/>
                <w:lang w:eastAsia="ru-RU"/>
              </w:rPr>
              <w:t>атериалосберегающие технологии;</w:t>
            </w:r>
          </w:p>
          <w:p w:rsidR="00106E35" w:rsidRPr="0061520E" w:rsidRDefault="00106E35" w:rsidP="0051261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D54496" w:rsidRPr="005D5C4C" w:rsidTr="00512612">
        <w:trPr>
          <w:trHeight w:val="212"/>
        </w:trPr>
        <w:tc>
          <w:tcPr>
            <w:tcW w:w="1271" w:type="dxa"/>
            <w:vMerge/>
          </w:tcPr>
          <w:p w:rsidR="00D54496" w:rsidRPr="005D5C4C" w:rsidRDefault="00D54496" w:rsidP="00512612">
            <w:pPr>
              <w:suppressAutoHyphens/>
              <w:spacing w:after="0" w:line="240" w:lineRule="auto"/>
              <w:jc w:val="center"/>
              <w:rPr>
                <w:rFonts w:ascii="Times New Roman" w:hAnsi="Times New Roman"/>
                <w:b/>
                <w:color w:val="000000" w:themeColor="text1"/>
              </w:rPr>
            </w:pPr>
          </w:p>
        </w:tc>
        <w:tc>
          <w:tcPr>
            <w:tcW w:w="1134" w:type="dxa"/>
          </w:tcPr>
          <w:p w:rsidR="00D54496" w:rsidRPr="005D5C4C" w:rsidRDefault="00D54496" w:rsidP="00512612">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w:t>
            </w:r>
            <w:r w:rsidRPr="005D5C4C">
              <w:rPr>
                <w:rFonts w:ascii="Times New Roman" w:hAnsi="Times New Roman"/>
                <w:bCs/>
                <w:iCs/>
                <w:sz w:val="24"/>
                <w:szCs w:val="24"/>
              </w:rPr>
              <w:t xml:space="preserve"> 03.10</w:t>
            </w:r>
          </w:p>
        </w:tc>
        <w:tc>
          <w:tcPr>
            <w:tcW w:w="2977" w:type="dxa"/>
          </w:tcPr>
          <w:p w:rsidR="00D54496" w:rsidRPr="0061520E" w:rsidRDefault="00D54496" w:rsidP="0051261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w:t>
            </w:r>
            <w:r w:rsidRPr="00AC0B2B">
              <w:rPr>
                <w:rFonts w:ascii="Times New Roman" w:eastAsia="Times New Roman" w:hAnsi="Times New Roman" w:cs="Times New Roman"/>
                <w:sz w:val="24"/>
                <w:szCs w:val="24"/>
                <w:lang w:eastAsia="ru-RU"/>
              </w:rPr>
              <w:t>аполнять первичные документы по учету рабочего времени, выработ</w:t>
            </w:r>
            <w:r>
              <w:rPr>
                <w:rFonts w:ascii="Times New Roman" w:eastAsia="Times New Roman" w:hAnsi="Times New Roman" w:cs="Times New Roman"/>
                <w:sz w:val="24"/>
                <w:szCs w:val="24"/>
                <w:lang w:eastAsia="ru-RU"/>
              </w:rPr>
              <w:t>ки, заработной платы, простоев;</w:t>
            </w:r>
          </w:p>
        </w:tc>
        <w:tc>
          <w:tcPr>
            <w:tcW w:w="1276" w:type="dxa"/>
          </w:tcPr>
          <w:p w:rsidR="00D54496" w:rsidRPr="005D5C4C" w:rsidRDefault="00D54496" w:rsidP="00512612">
            <w:pPr>
              <w:spacing w:after="0"/>
              <w:rPr>
                <w:rFonts w:ascii="Times New Roman" w:hAnsi="Times New Roman"/>
                <w:bCs/>
                <w:sz w:val="24"/>
                <w:szCs w:val="24"/>
              </w:rPr>
            </w:pPr>
            <w:r>
              <w:rPr>
                <w:rFonts w:ascii="Times New Roman" w:hAnsi="Times New Roman"/>
                <w:bCs/>
                <w:iCs/>
                <w:sz w:val="24"/>
                <w:szCs w:val="24"/>
              </w:rPr>
              <w:t>Зд 03.09</w:t>
            </w:r>
          </w:p>
        </w:tc>
        <w:tc>
          <w:tcPr>
            <w:tcW w:w="2835" w:type="dxa"/>
          </w:tcPr>
          <w:p w:rsidR="00D54496" w:rsidRPr="005D5C4C" w:rsidRDefault="00D54496" w:rsidP="00512612">
            <w:pPr>
              <w:spacing w:after="0" w:line="240" w:lineRule="auto"/>
              <w:ind w:firstLine="13"/>
              <w:rPr>
                <w:rFonts w:ascii="Times New Roman" w:hAnsi="Times New Roman"/>
                <w:sz w:val="24"/>
                <w:szCs w:val="24"/>
                <w:highlight w:val="yellow"/>
              </w:rPr>
            </w:pPr>
            <w:r>
              <w:rPr>
                <w:rFonts w:ascii="Times New Roman" w:eastAsia="Calibri" w:hAnsi="Times New Roman" w:cs="Times New Roman"/>
                <w:sz w:val="24"/>
                <w:szCs w:val="24"/>
              </w:rPr>
              <w:t>Формы оплаты труда</w:t>
            </w:r>
          </w:p>
        </w:tc>
      </w:tr>
    </w:tbl>
    <w:p w:rsidR="00D54496" w:rsidRDefault="00D54496" w:rsidP="00D54496">
      <w:pPr>
        <w:suppressAutoHyphens/>
        <w:spacing w:after="0" w:line="240" w:lineRule="auto"/>
        <w:ind w:firstLine="709"/>
        <w:jc w:val="both"/>
        <w:rPr>
          <w:rFonts w:ascii="Times New Roman" w:hAnsi="Times New Roman"/>
          <w:sz w:val="24"/>
          <w:szCs w:val="24"/>
        </w:rPr>
      </w:pPr>
    </w:p>
    <w:p w:rsidR="00D54496" w:rsidRPr="00AC0B2B" w:rsidRDefault="00D54496" w:rsidP="00D54496">
      <w:pPr>
        <w:spacing w:after="0" w:line="240" w:lineRule="auto"/>
        <w:rPr>
          <w:rFonts w:ascii="Times New Roman" w:eastAsia="Calibri" w:hAnsi="Times New Roman" w:cs="Times New Roman"/>
          <w:sz w:val="24"/>
          <w:szCs w:val="24"/>
        </w:rPr>
      </w:pPr>
    </w:p>
    <w:p w:rsidR="00D54496" w:rsidRPr="00AC0B2B" w:rsidRDefault="00D54496" w:rsidP="00D54496">
      <w:pPr>
        <w:spacing w:after="0" w:line="240" w:lineRule="auto"/>
        <w:ind w:left="720"/>
        <w:jc w:val="center"/>
        <w:rPr>
          <w:rFonts w:ascii="Times New Roman" w:eastAsia="Calibri" w:hAnsi="Times New Roman" w:cs="Times New Roman"/>
          <w:b/>
          <w:sz w:val="24"/>
          <w:szCs w:val="24"/>
        </w:rPr>
      </w:pPr>
      <w:r w:rsidRPr="00AC0B2B">
        <w:rPr>
          <w:rFonts w:ascii="Times New Roman" w:eastAsia="Calibri" w:hAnsi="Times New Roman" w:cs="Times New Roman"/>
          <w:b/>
          <w:sz w:val="24"/>
          <w:szCs w:val="24"/>
        </w:rPr>
        <w:t>2. СТРУКТУРА И СОДЕРЖАНИЕ УЧЕБНОЙ ДИСЦИПЛИНЫ</w:t>
      </w:r>
    </w:p>
    <w:p w:rsidR="00D54496" w:rsidRPr="00AC0B2B" w:rsidRDefault="00D54496" w:rsidP="00D54496">
      <w:pPr>
        <w:spacing w:after="0" w:line="240" w:lineRule="auto"/>
        <w:rPr>
          <w:rFonts w:ascii="Times New Roman" w:eastAsia="Calibri" w:hAnsi="Times New Roman" w:cs="Times New Roman"/>
          <w:sz w:val="24"/>
          <w:szCs w:val="24"/>
        </w:rPr>
      </w:pPr>
    </w:p>
    <w:p w:rsidR="00D54496" w:rsidRPr="00AC0B2B" w:rsidRDefault="00D54496" w:rsidP="00106E35">
      <w:pPr>
        <w:spacing w:after="0" w:line="276" w:lineRule="auto"/>
        <w:ind w:firstLine="709"/>
        <w:rPr>
          <w:rFonts w:ascii="Times New Roman" w:eastAsia="Calibri" w:hAnsi="Times New Roman" w:cs="Times New Roman"/>
          <w:b/>
          <w:sz w:val="24"/>
          <w:szCs w:val="24"/>
        </w:rPr>
      </w:pPr>
      <w:r w:rsidRPr="00AC0B2B">
        <w:rPr>
          <w:rFonts w:ascii="Times New Roman" w:eastAsia="Calibri" w:hAnsi="Times New Roman" w:cs="Times New Roman"/>
          <w:b/>
          <w:sz w:val="24"/>
          <w:szCs w:val="24"/>
        </w:rPr>
        <w:t>2.1</w:t>
      </w:r>
      <w:r w:rsidR="00106E35">
        <w:rPr>
          <w:rFonts w:ascii="Times New Roman" w:eastAsia="Calibri" w:hAnsi="Times New Roman" w:cs="Times New Roman"/>
          <w:b/>
          <w:sz w:val="24"/>
          <w:szCs w:val="24"/>
        </w:rPr>
        <w:t>.</w:t>
      </w:r>
      <w:r w:rsidRPr="00AC0B2B">
        <w:rPr>
          <w:rFonts w:ascii="Times New Roman" w:eastAsia="Calibri" w:hAnsi="Times New Roman" w:cs="Times New Roman"/>
          <w:b/>
          <w:sz w:val="24"/>
          <w:szCs w:val="24"/>
        </w:rPr>
        <w:t xml:space="preserve"> Объем учебной дисциплины и виды учебной работы</w:t>
      </w:r>
    </w:p>
    <w:p w:rsidR="00D54496" w:rsidRDefault="00D54496" w:rsidP="00D54496">
      <w:pPr>
        <w:spacing w:after="0" w:line="276" w:lineRule="auto"/>
        <w:rPr>
          <w:rFonts w:ascii="Times New Roman" w:eastAsia="Calibri" w:hAnsi="Times New Roman" w:cs="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4"/>
        <w:gridCol w:w="2594"/>
      </w:tblGrid>
      <w:tr w:rsidR="00106E35" w:rsidRPr="005011B6" w:rsidTr="003C2335">
        <w:trPr>
          <w:trHeight w:val="490"/>
        </w:trPr>
        <w:tc>
          <w:tcPr>
            <w:tcW w:w="3611" w:type="pct"/>
            <w:vAlign w:val="center"/>
          </w:tcPr>
          <w:p w:rsidR="00106E35" w:rsidRPr="005011B6" w:rsidRDefault="00106E35" w:rsidP="003C2335">
            <w:pPr>
              <w:suppressAutoHyphens/>
              <w:rPr>
                <w:rFonts w:ascii="Times New Roman" w:hAnsi="Times New Roman" w:cs="Times New Roman"/>
                <w:b/>
              </w:rPr>
            </w:pPr>
            <w:r w:rsidRPr="005011B6">
              <w:rPr>
                <w:rFonts w:ascii="Times New Roman" w:hAnsi="Times New Roman" w:cs="Times New Roman"/>
                <w:b/>
              </w:rPr>
              <w:t>Вид учебной работы</w:t>
            </w:r>
          </w:p>
        </w:tc>
        <w:tc>
          <w:tcPr>
            <w:tcW w:w="1389" w:type="pct"/>
            <w:vAlign w:val="center"/>
          </w:tcPr>
          <w:p w:rsidR="00106E35" w:rsidRPr="005011B6" w:rsidRDefault="00106E35" w:rsidP="003C2335">
            <w:pPr>
              <w:suppressAutoHyphens/>
              <w:rPr>
                <w:rFonts w:ascii="Times New Roman" w:hAnsi="Times New Roman" w:cs="Times New Roman"/>
                <w:b/>
                <w:iCs/>
              </w:rPr>
            </w:pPr>
            <w:r w:rsidRPr="005011B6">
              <w:rPr>
                <w:rFonts w:ascii="Times New Roman" w:hAnsi="Times New Roman" w:cs="Times New Roman"/>
                <w:b/>
                <w:iCs/>
              </w:rPr>
              <w:t>Объем в часах</w:t>
            </w:r>
          </w:p>
        </w:tc>
      </w:tr>
      <w:tr w:rsidR="00106E35" w:rsidRPr="005011B6" w:rsidTr="003C2335">
        <w:trPr>
          <w:trHeight w:val="490"/>
        </w:trPr>
        <w:tc>
          <w:tcPr>
            <w:tcW w:w="3611" w:type="pct"/>
            <w:vAlign w:val="center"/>
          </w:tcPr>
          <w:p w:rsidR="00106E35" w:rsidRPr="005011B6" w:rsidRDefault="00106E35" w:rsidP="003C2335">
            <w:pPr>
              <w:suppressAutoHyphens/>
              <w:spacing w:after="0"/>
              <w:rPr>
                <w:rFonts w:ascii="Times New Roman" w:hAnsi="Times New Roman" w:cs="Times New Roman"/>
                <w:b/>
              </w:rPr>
            </w:pPr>
            <w:r w:rsidRPr="005011B6">
              <w:rPr>
                <w:rFonts w:ascii="Times New Roman" w:hAnsi="Times New Roman" w:cs="Times New Roman"/>
                <w:b/>
              </w:rPr>
              <w:t>Объем образовательной программы учебной дисциплины</w:t>
            </w:r>
          </w:p>
        </w:tc>
        <w:tc>
          <w:tcPr>
            <w:tcW w:w="1389" w:type="pct"/>
            <w:vAlign w:val="center"/>
          </w:tcPr>
          <w:p w:rsidR="00106E35" w:rsidRPr="005011B6" w:rsidRDefault="00106E35" w:rsidP="003C2335">
            <w:pPr>
              <w:suppressAutoHyphens/>
              <w:spacing w:after="0"/>
              <w:rPr>
                <w:rFonts w:ascii="Times New Roman" w:hAnsi="Times New Roman" w:cs="Times New Roman"/>
                <w:iCs/>
              </w:rPr>
            </w:pPr>
            <w:r>
              <w:rPr>
                <w:rFonts w:ascii="Times New Roman" w:eastAsia="Times New Roman" w:hAnsi="Times New Roman" w:cs="Times New Roman"/>
                <w:b/>
                <w:iCs/>
                <w:lang w:eastAsia="ru-RU"/>
              </w:rPr>
              <w:t>60</w:t>
            </w:r>
          </w:p>
        </w:tc>
      </w:tr>
      <w:tr w:rsidR="00106E35" w:rsidRPr="005011B6" w:rsidTr="003C2335">
        <w:trPr>
          <w:trHeight w:val="490"/>
        </w:trPr>
        <w:tc>
          <w:tcPr>
            <w:tcW w:w="3611" w:type="pct"/>
            <w:shd w:val="clear" w:color="auto" w:fill="auto"/>
            <w:vAlign w:val="center"/>
          </w:tcPr>
          <w:p w:rsidR="00106E35" w:rsidRPr="005011B6" w:rsidRDefault="00106E35" w:rsidP="003C2335">
            <w:pPr>
              <w:suppressAutoHyphens/>
              <w:spacing w:after="0"/>
              <w:rPr>
                <w:rFonts w:ascii="Times New Roman" w:hAnsi="Times New Roman" w:cs="Times New Roman"/>
                <w:b/>
              </w:rPr>
            </w:pPr>
            <w:r w:rsidRPr="005011B6">
              <w:rPr>
                <w:rFonts w:ascii="Times New Roman" w:hAnsi="Times New Roman" w:cs="Times New Roman"/>
                <w:b/>
              </w:rPr>
              <w:t>в т.ч. в форме практической подготовки</w:t>
            </w:r>
          </w:p>
        </w:tc>
        <w:tc>
          <w:tcPr>
            <w:tcW w:w="1389" w:type="pct"/>
            <w:shd w:val="clear" w:color="auto" w:fill="auto"/>
            <w:vAlign w:val="center"/>
          </w:tcPr>
          <w:p w:rsidR="00106E35" w:rsidRPr="005011B6" w:rsidRDefault="00106E35" w:rsidP="003C2335">
            <w:pPr>
              <w:suppressAutoHyphens/>
              <w:spacing w:after="0"/>
              <w:rPr>
                <w:rFonts w:ascii="Times New Roman" w:hAnsi="Times New Roman" w:cs="Times New Roman"/>
                <w:iCs/>
              </w:rPr>
            </w:pPr>
            <w:r>
              <w:rPr>
                <w:rFonts w:ascii="Times New Roman" w:hAnsi="Times New Roman" w:cs="Times New Roman"/>
                <w:iCs/>
              </w:rPr>
              <w:t>22</w:t>
            </w:r>
          </w:p>
        </w:tc>
      </w:tr>
      <w:tr w:rsidR="00106E35" w:rsidRPr="005011B6" w:rsidTr="003C2335">
        <w:trPr>
          <w:trHeight w:val="336"/>
        </w:trPr>
        <w:tc>
          <w:tcPr>
            <w:tcW w:w="5000" w:type="pct"/>
            <w:gridSpan w:val="2"/>
            <w:vAlign w:val="center"/>
          </w:tcPr>
          <w:p w:rsidR="00106E35" w:rsidRPr="005011B6" w:rsidRDefault="00106E35" w:rsidP="003C2335">
            <w:pPr>
              <w:suppressAutoHyphens/>
              <w:spacing w:after="0"/>
              <w:rPr>
                <w:rFonts w:ascii="Times New Roman" w:hAnsi="Times New Roman" w:cs="Times New Roman"/>
                <w:iCs/>
              </w:rPr>
            </w:pPr>
            <w:r w:rsidRPr="005011B6">
              <w:rPr>
                <w:rFonts w:ascii="Times New Roman" w:hAnsi="Times New Roman" w:cs="Times New Roman"/>
              </w:rPr>
              <w:t>в т. ч.:</w:t>
            </w:r>
          </w:p>
        </w:tc>
      </w:tr>
      <w:tr w:rsidR="00106E35" w:rsidRPr="005011B6" w:rsidTr="003C2335">
        <w:trPr>
          <w:trHeight w:val="490"/>
        </w:trPr>
        <w:tc>
          <w:tcPr>
            <w:tcW w:w="3611" w:type="pct"/>
            <w:vAlign w:val="center"/>
          </w:tcPr>
          <w:p w:rsidR="00106E35" w:rsidRPr="005011B6" w:rsidRDefault="00106E35" w:rsidP="003C2335">
            <w:pPr>
              <w:suppressAutoHyphens/>
              <w:spacing w:after="0"/>
              <w:rPr>
                <w:rFonts w:ascii="Times New Roman" w:hAnsi="Times New Roman" w:cs="Times New Roman"/>
              </w:rPr>
            </w:pPr>
            <w:r w:rsidRPr="005011B6">
              <w:rPr>
                <w:rFonts w:ascii="Times New Roman" w:hAnsi="Times New Roman" w:cs="Times New Roman"/>
              </w:rPr>
              <w:t>теоретическое обучение</w:t>
            </w:r>
          </w:p>
        </w:tc>
        <w:tc>
          <w:tcPr>
            <w:tcW w:w="1389" w:type="pct"/>
            <w:vAlign w:val="center"/>
          </w:tcPr>
          <w:p w:rsidR="00106E35" w:rsidRPr="005011B6" w:rsidRDefault="00106E35" w:rsidP="003C2335">
            <w:pPr>
              <w:suppressAutoHyphens/>
              <w:spacing w:after="0"/>
              <w:rPr>
                <w:rFonts w:ascii="Times New Roman" w:hAnsi="Times New Roman" w:cs="Times New Roman"/>
                <w:iCs/>
              </w:rPr>
            </w:pPr>
            <w:r>
              <w:rPr>
                <w:rFonts w:ascii="Times New Roman" w:eastAsia="Times New Roman" w:hAnsi="Times New Roman" w:cs="Times New Roman"/>
                <w:iCs/>
                <w:lang w:eastAsia="ru-RU"/>
              </w:rPr>
              <w:t>26</w:t>
            </w:r>
          </w:p>
        </w:tc>
      </w:tr>
      <w:tr w:rsidR="00106E35" w:rsidRPr="005011B6" w:rsidTr="003C2335">
        <w:trPr>
          <w:trHeight w:val="490"/>
        </w:trPr>
        <w:tc>
          <w:tcPr>
            <w:tcW w:w="3611" w:type="pct"/>
            <w:vAlign w:val="center"/>
          </w:tcPr>
          <w:p w:rsidR="00106E35" w:rsidRPr="005011B6" w:rsidRDefault="00106E35" w:rsidP="003C2335">
            <w:pPr>
              <w:suppressAutoHyphens/>
              <w:spacing w:after="0"/>
              <w:rPr>
                <w:rFonts w:ascii="Times New Roman" w:hAnsi="Times New Roman" w:cs="Times New Roman"/>
              </w:rPr>
            </w:pPr>
            <w:r>
              <w:rPr>
                <w:rFonts w:ascii="Times New Roman" w:hAnsi="Times New Roman" w:cs="Times New Roman"/>
              </w:rPr>
              <w:t>практические занятия</w:t>
            </w:r>
          </w:p>
        </w:tc>
        <w:tc>
          <w:tcPr>
            <w:tcW w:w="1389" w:type="pct"/>
          </w:tcPr>
          <w:p w:rsidR="00106E35" w:rsidRPr="005011B6" w:rsidRDefault="00106E35" w:rsidP="003C2335">
            <w:pPr>
              <w:suppressAutoHyphens/>
              <w:spacing w:after="0"/>
              <w:rPr>
                <w:rFonts w:ascii="Times New Roman" w:hAnsi="Times New Roman" w:cs="Times New Roman"/>
                <w:iCs/>
              </w:rPr>
            </w:pPr>
            <w:r>
              <w:rPr>
                <w:rFonts w:ascii="Times New Roman" w:eastAsia="Times New Roman" w:hAnsi="Times New Roman" w:cs="Times New Roman"/>
                <w:iCs/>
                <w:lang w:eastAsia="ru-RU"/>
              </w:rPr>
              <w:t>22</w:t>
            </w:r>
          </w:p>
        </w:tc>
      </w:tr>
      <w:tr w:rsidR="00106E35" w:rsidRPr="005011B6" w:rsidTr="003C2335">
        <w:trPr>
          <w:trHeight w:val="267"/>
        </w:trPr>
        <w:tc>
          <w:tcPr>
            <w:tcW w:w="3611" w:type="pct"/>
            <w:vAlign w:val="center"/>
          </w:tcPr>
          <w:p w:rsidR="00106E35" w:rsidRPr="00FA14FE" w:rsidRDefault="00106E35" w:rsidP="003C2335">
            <w:pPr>
              <w:suppressAutoHyphens/>
              <w:spacing w:after="0"/>
              <w:rPr>
                <w:rFonts w:ascii="Times New Roman" w:hAnsi="Times New Roman" w:cs="Times New Roman"/>
                <w:i/>
              </w:rPr>
            </w:pPr>
            <w:r w:rsidRPr="00FA14FE">
              <w:rPr>
                <w:rFonts w:ascii="Times New Roman" w:hAnsi="Times New Roman" w:cs="Times New Roman"/>
                <w:i/>
              </w:rPr>
              <w:t xml:space="preserve">Самостоятельная работа </w:t>
            </w:r>
          </w:p>
        </w:tc>
        <w:tc>
          <w:tcPr>
            <w:tcW w:w="1389" w:type="pct"/>
            <w:vAlign w:val="center"/>
          </w:tcPr>
          <w:p w:rsidR="00106E35" w:rsidRPr="005011B6" w:rsidRDefault="00106E35" w:rsidP="003C2335">
            <w:pPr>
              <w:suppressAutoHyphens/>
              <w:spacing w:after="0"/>
              <w:rPr>
                <w:rFonts w:ascii="Times New Roman" w:hAnsi="Times New Roman" w:cs="Times New Roman"/>
                <w:iCs/>
              </w:rPr>
            </w:pPr>
            <w:r>
              <w:rPr>
                <w:rFonts w:ascii="Times New Roman" w:hAnsi="Times New Roman" w:cs="Times New Roman"/>
                <w:iCs/>
              </w:rPr>
              <w:t>10</w:t>
            </w:r>
          </w:p>
        </w:tc>
      </w:tr>
      <w:tr w:rsidR="00106E35" w:rsidRPr="005011B6" w:rsidTr="003C2335">
        <w:trPr>
          <w:trHeight w:val="331"/>
        </w:trPr>
        <w:tc>
          <w:tcPr>
            <w:tcW w:w="3611" w:type="pct"/>
            <w:vAlign w:val="center"/>
          </w:tcPr>
          <w:p w:rsidR="00106E35" w:rsidRPr="005011B6" w:rsidRDefault="00106E35" w:rsidP="003C2335">
            <w:pPr>
              <w:suppressAutoHyphens/>
              <w:spacing w:after="0"/>
              <w:rPr>
                <w:rFonts w:ascii="Times New Roman" w:hAnsi="Times New Roman" w:cs="Times New Roman"/>
              </w:rPr>
            </w:pPr>
            <w:r w:rsidRPr="005011B6">
              <w:rPr>
                <w:rFonts w:ascii="Times New Roman" w:hAnsi="Times New Roman" w:cs="Times New Roman"/>
                <w:b/>
                <w:iCs/>
              </w:rPr>
              <w:t>Промежуточная аттестация</w:t>
            </w:r>
          </w:p>
        </w:tc>
        <w:tc>
          <w:tcPr>
            <w:tcW w:w="1389" w:type="pct"/>
            <w:vAlign w:val="center"/>
          </w:tcPr>
          <w:p w:rsidR="00106E35" w:rsidRPr="005011B6" w:rsidRDefault="00106E35" w:rsidP="003C2335">
            <w:pPr>
              <w:suppressAutoHyphens/>
              <w:spacing w:after="0"/>
              <w:rPr>
                <w:rFonts w:ascii="Times New Roman" w:hAnsi="Times New Roman" w:cs="Times New Roman"/>
                <w:b/>
                <w:bCs/>
                <w:iCs/>
              </w:rPr>
            </w:pPr>
            <w:r w:rsidRPr="005011B6">
              <w:rPr>
                <w:rFonts w:ascii="Times New Roman" w:hAnsi="Times New Roman" w:cs="Times New Roman"/>
                <w:b/>
                <w:bCs/>
                <w:iCs/>
              </w:rPr>
              <w:t>2</w:t>
            </w:r>
          </w:p>
        </w:tc>
      </w:tr>
    </w:tbl>
    <w:p w:rsidR="00106E35" w:rsidRDefault="00106E35" w:rsidP="00D54496">
      <w:pPr>
        <w:spacing w:after="0" w:line="276" w:lineRule="auto"/>
        <w:rPr>
          <w:rFonts w:ascii="Times New Roman" w:eastAsia="Calibri" w:hAnsi="Times New Roman" w:cs="Times New Roman"/>
          <w:b/>
          <w:sz w:val="24"/>
          <w:szCs w:val="24"/>
        </w:rPr>
      </w:pPr>
    </w:p>
    <w:p w:rsidR="00106E35" w:rsidRDefault="00106E35" w:rsidP="00D54496">
      <w:pPr>
        <w:spacing w:after="0" w:line="276" w:lineRule="auto"/>
        <w:rPr>
          <w:rFonts w:ascii="Times New Roman" w:eastAsia="Calibri" w:hAnsi="Times New Roman" w:cs="Times New Roman"/>
          <w:b/>
          <w:sz w:val="24"/>
          <w:szCs w:val="24"/>
        </w:rPr>
      </w:pPr>
    </w:p>
    <w:p w:rsidR="00106E35" w:rsidRPr="00AC0B2B" w:rsidRDefault="00106E35" w:rsidP="00D54496">
      <w:pPr>
        <w:spacing w:after="0" w:line="276" w:lineRule="auto"/>
        <w:rPr>
          <w:rFonts w:ascii="Times New Roman" w:eastAsia="Calibri" w:hAnsi="Times New Roman" w:cs="Times New Roman"/>
          <w:b/>
          <w:sz w:val="24"/>
          <w:szCs w:val="24"/>
        </w:rPr>
      </w:pPr>
    </w:p>
    <w:p w:rsidR="00D54496" w:rsidRPr="00AC0B2B" w:rsidRDefault="00D54496" w:rsidP="00D54496">
      <w:pPr>
        <w:spacing w:after="0" w:line="276" w:lineRule="auto"/>
        <w:jc w:val="center"/>
        <w:rPr>
          <w:rFonts w:ascii="Times New Roman" w:eastAsia="Calibri" w:hAnsi="Times New Roman" w:cs="Times New Roman"/>
          <w:b/>
          <w:sz w:val="24"/>
          <w:szCs w:val="24"/>
        </w:rPr>
      </w:pPr>
    </w:p>
    <w:p w:rsidR="00D54496" w:rsidRPr="00AC0B2B" w:rsidRDefault="00D54496" w:rsidP="00D54496">
      <w:pPr>
        <w:spacing w:after="0" w:line="276" w:lineRule="auto"/>
        <w:rPr>
          <w:rFonts w:ascii="Times New Roman" w:eastAsia="Calibri" w:hAnsi="Times New Roman" w:cs="Times New Roman"/>
          <w:b/>
          <w:sz w:val="24"/>
          <w:szCs w:val="24"/>
        </w:rPr>
      </w:pPr>
    </w:p>
    <w:p w:rsidR="00D54496" w:rsidRPr="00AC0B2B" w:rsidRDefault="00D54496" w:rsidP="00D54496">
      <w:pPr>
        <w:spacing w:after="0" w:line="276" w:lineRule="auto"/>
        <w:rPr>
          <w:rFonts w:ascii="Calibri" w:eastAsia="Calibri" w:hAnsi="Calibri" w:cs="Times New Roman"/>
        </w:rPr>
      </w:pPr>
    </w:p>
    <w:p w:rsidR="00D54496" w:rsidRPr="00AC0B2B" w:rsidRDefault="00D54496" w:rsidP="00D54496">
      <w:pPr>
        <w:spacing w:after="200" w:line="276" w:lineRule="auto"/>
        <w:rPr>
          <w:rFonts w:ascii="Calibri" w:eastAsia="Calibri" w:hAnsi="Calibri" w:cs="Times New Roman"/>
        </w:rPr>
      </w:pPr>
    </w:p>
    <w:p w:rsidR="00D54496" w:rsidRPr="00AC0B2B" w:rsidRDefault="00D54496" w:rsidP="00D54496">
      <w:pPr>
        <w:spacing w:after="200" w:line="276" w:lineRule="auto"/>
        <w:rPr>
          <w:rFonts w:ascii="Calibri" w:eastAsia="Calibri" w:hAnsi="Calibri" w:cs="Times New Roman"/>
        </w:rPr>
      </w:pPr>
    </w:p>
    <w:p w:rsidR="00D54496" w:rsidRPr="00AC0B2B" w:rsidRDefault="00D54496" w:rsidP="00D54496">
      <w:pPr>
        <w:spacing w:after="200" w:line="276" w:lineRule="auto"/>
        <w:rPr>
          <w:rFonts w:ascii="Calibri" w:eastAsia="Calibri" w:hAnsi="Calibri" w:cs="Times New Roman"/>
        </w:rPr>
        <w:sectPr w:rsidR="00D54496" w:rsidRPr="00AC0B2B" w:rsidSect="00512612">
          <w:pgSz w:w="11906" w:h="16838"/>
          <w:pgMar w:top="1134" w:right="851" w:bottom="1134" w:left="1701" w:header="708" w:footer="708" w:gutter="0"/>
          <w:cols w:space="708"/>
          <w:titlePg/>
          <w:docGrid w:linePitch="360"/>
        </w:sectPr>
      </w:pPr>
    </w:p>
    <w:p w:rsidR="00D54496" w:rsidRPr="00AC0B2B" w:rsidRDefault="00D54496" w:rsidP="00D54496">
      <w:pPr>
        <w:spacing w:after="200" w:line="276" w:lineRule="auto"/>
        <w:ind w:firstLine="709"/>
        <w:rPr>
          <w:rFonts w:ascii="Times New Roman" w:eastAsia="Calibri" w:hAnsi="Times New Roman" w:cs="Times New Roman"/>
          <w:b/>
          <w:sz w:val="24"/>
          <w:szCs w:val="24"/>
        </w:rPr>
      </w:pPr>
      <w:r w:rsidRPr="00AC0B2B">
        <w:rPr>
          <w:rFonts w:ascii="Times New Roman" w:eastAsia="Calibri" w:hAnsi="Times New Roman" w:cs="Times New Roman"/>
          <w:b/>
          <w:sz w:val="24"/>
          <w:szCs w:val="24"/>
        </w:rPr>
        <w:lastRenderedPageBreak/>
        <w:t>2.2</w:t>
      </w:r>
      <w:r>
        <w:rPr>
          <w:rFonts w:ascii="Times New Roman" w:eastAsia="Calibri" w:hAnsi="Times New Roman" w:cs="Times New Roman"/>
          <w:b/>
          <w:sz w:val="24"/>
          <w:szCs w:val="24"/>
        </w:rPr>
        <w:t>.</w:t>
      </w:r>
      <w:r w:rsidRPr="00AC0B2B">
        <w:rPr>
          <w:rFonts w:ascii="Times New Roman" w:eastAsia="Calibri" w:hAnsi="Times New Roman" w:cs="Times New Roman"/>
          <w:b/>
          <w:sz w:val="24"/>
          <w:szCs w:val="24"/>
        </w:rPr>
        <w:t xml:space="preserve"> Тематический план и</w:t>
      </w:r>
      <w:r>
        <w:rPr>
          <w:rFonts w:ascii="Times New Roman" w:eastAsia="Calibri" w:hAnsi="Times New Roman" w:cs="Times New Roman"/>
          <w:b/>
          <w:sz w:val="24"/>
          <w:szCs w:val="24"/>
        </w:rPr>
        <w:t xml:space="preserve"> содержание учебной дисциплины</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1"/>
        <w:gridCol w:w="7087"/>
        <w:gridCol w:w="1812"/>
        <w:gridCol w:w="1269"/>
        <w:gridCol w:w="1555"/>
      </w:tblGrid>
      <w:tr w:rsidR="00106E35" w:rsidRPr="00216A2A" w:rsidTr="006C7C1E">
        <w:trPr>
          <w:trHeight w:val="20"/>
        </w:trPr>
        <w:tc>
          <w:tcPr>
            <w:tcW w:w="853" w:type="pct"/>
            <w:shd w:val="clear" w:color="auto" w:fill="auto"/>
          </w:tcPr>
          <w:p w:rsidR="00106E35" w:rsidRPr="000F624E" w:rsidRDefault="00106E35" w:rsidP="00106E35">
            <w:pPr>
              <w:spacing w:after="0" w:line="240" w:lineRule="auto"/>
              <w:jc w:val="center"/>
              <w:rPr>
                <w:rFonts w:ascii="Times New Roman" w:eastAsia="Times New Roman" w:hAnsi="Times New Roman" w:cs="Times New Roman"/>
                <w:b/>
                <w:bCs/>
                <w:lang w:eastAsia="ru-RU"/>
              </w:rPr>
            </w:pPr>
            <w:r w:rsidRPr="000F624E">
              <w:rPr>
                <w:rFonts w:ascii="Times New Roman" w:eastAsia="Calibri" w:hAnsi="Times New Roman" w:cs="Times New Roman"/>
                <w:b/>
                <w:bCs/>
                <w:noProof/>
              </w:rPr>
              <w:t>Наименование разделов и тем</w:t>
            </w:r>
          </w:p>
          <w:p w:rsidR="00106E35" w:rsidRPr="000F624E" w:rsidRDefault="00106E35" w:rsidP="00106E35">
            <w:pPr>
              <w:spacing w:after="0" w:line="240" w:lineRule="auto"/>
              <w:jc w:val="center"/>
              <w:rPr>
                <w:rFonts w:ascii="Times New Roman" w:eastAsia="Times New Roman" w:hAnsi="Times New Roman" w:cs="Times New Roman"/>
                <w:b/>
                <w:bCs/>
                <w:lang w:eastAsia="ru-RU"/>
              </w:rPr>
            </w:pPr>
          </w:p>
        </w:tc>
        <w:tc>
          <w:tcPr>
            <w:tcW w:w="2507" w:type="pct"/>
            <w:shd w:val="clear" w:color="auto" w:fill="auto"/>
          </w:tcPr>
          <w:p w:rsidR="00106E35" w:rsidRPr="000F624E" w:rsidRDefault="00106E35" w:rsidP="00106E35">
            <w:pPr>
              <w:spacing w:after="0" w:line="240" w:lineRule="auto"/>
              <w:jc w:val="center"/>
              <w:rPr>
                <w:rFonts w:ascii="Times New Roman" w:eastAsia="Times New Roman" w:hAnsi="Times New Roman" w:cs="Times New Roman"/>
                <w:b/>
                <w:bCs/>
                <w:lang w:eastAsia="ru-RU"/>
              </w:rPr>
            </w:pPr>
            <w:r w:rsidRPr="000F624E">
              <w:rPr>
                <w:rFonts w:ascii="Times New Roman" w:eastAsia="Times New Roman" w:hAnsi="Times New Roman" w:cs="Times New Roman"/>
                <w:b/>
                <w:bCs/>
                <w:lang w:eastAsia="ru-RU"/>
              </w:rPr>
              <w:t>Содержание и формы организации деятельности обучающихся</w:t>
            </w:r>
          </w:p>
          <w:p w:rsidR="00106E35" w:rsidRPr="000F624E" w:rsidRDefault="00106E35" w:rsidP="00106E35">
            <w:pPr>
              <w:spacing w:after="0" w:line="240" w:lineRule="auto"/>
              <w:jc w:val="center"/>
              <w:rPr>
                <w:rFonts w:ascii="Times New Roman" w:eastAsia="Times New Roman" w:hAnsi="Times New Roman" w:cs="Times New Roman"/>
                <w:b/>
                <w:bCs/>
                <w:lang w:eastAsia="ru-RU"/>
              </w:rPr>
            </w:pPr>
          </w:p>
        </w:tc>
        <w:tc>
          <w:tcPr>
            <w:tcW w:w="641" w:type="pct"/>
            <w:shd w:val="clear" w:color="auto" w:fill="auto"/>
          </w:tcPr>
          <w:p w:rsidR="00106E35" w:rsidRPr="000F624E" w:rsidRDefault="00106E35" w:rsidP="006C7C1E">
            <w:pPr>
              <w:suppressAutoHyphens/>
              <w:spacing w:after="0" w:line="240" w:lineRule="auto"/>
              <w:jc w:val="center"/>
              <w:rPr>
                <w:rFonts w:ascii="Times New Roman" w:eastAsia="Times New Roman" w:hAnsi="Times New Roman" w:cs="Times New Roman"/>
                <w:b/>
                <w:bCs/>
                <w:lang w:eastAsia="ru-RU"/>
              </w:rPr>
            </w:pPr>
            <w:r w:rsidRPr="000F624E">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449" w:type="pct"/>
          </w:tcPr>
          <w:p w:rsidR="00106E35" w:rsidRPr="000F624E" w:rsidRDefault="00106E35" w:rsidP="00106E35">
            <w:pPr>
              <w:suppressAutoHyphens/>
              <w:spacing w:after="0" w:line="240" w:lineRule="auto"/>
              <w:jc w:val="center"/>
              <w:rPr>
                <w:rFonts w:ascii="Times New Roman" w:eastAsia="Times New Roman" w:hAnsi="Times New Roman" w:cs="Times New Roman"/>
                <w:b/>
                <w:lang w:eastAsia="ru-RU"/>
              </w:rPr>
            </w:pPr>
            <w:r w:rsidRPr="000F624E">
              <w:rPr>
                <w:rFonts w:ascii="Times New Roman" w:eastAsia="Times New Roman" w:hAnsi="Times New Roman" w:cs="Times New Roman"/>
                <w:b/>
                <w:lang w:eastAsia="ru-RU"/>
              </w:rPr>
              <w:t>Код ПК, ОК</w:t>
            </w:r>
          </w:p>
          <w:p w:rsidR="00106E35" w:rsidRPr="000F624E" w:rsidRDefault="00106E35" w:rsidP="00106E35">
            <w:pPr>
              <w:suppressAutoHyphens/>
              <w:spacing w:after="0" w:line="240" w:lineRule="auto"/>
              <w:jc w:val="center"/>
              <w:rPr>
                <w:rFonts w:ascii="Times New Roman" w:eastAsia="Times New Roman" w:hAnsi="Times New Roman" w:cs="Times New Roman"/>
                <w:b/>
                <w:bCs/>
                <w:lang w:eastAsia="ru-RU"/>
              </w:rPr>
            </w:pPr>
          </w:p>
        </w:tc>
        <w:tc>
          <w:tcPr>
            <w:tcW w:w="550" w:type="pct"/>
          </w:tcPr>
          <w:p w:rsidR="00106E35" w:rsidRPr="000F624E" w:rsidRDefault="00106E35" w:rsidP="00106E35">
            <w:pPr>
              <w:suppressAutoHyphens/>
              <w:spacing w:after="0" w:line="240" w:lineRule="auto"/>
              <w:jc w:val="center"/>
              <w:rPr>
                <w:rFonts w:ascii="Times New Roman" w:eastAsia="Times New Roman" w:hAnsi="Times New Roman" w:cs="Times New Roman"/>
                <w:b/>
                <w:lang w:eastAsia="ru-RU"/>
              </w:rPr>
            </w:pPr>
            <w:r w:rsidRPr="000F624E">
              <w:rPr>
                <w:rFonts w:ascii="Times New Roman" w:eastAsia="Times New Roman" w:hAnsi="Times New Roman" w:cs="Times New Roman"/>
                <w:b/>
                <w:lang w:eastAsia="ru-RU"/>
              </w:rPr>
              <w:t>Код Н/У/З</w:t>
            </w:r>
          </w:p>
          <w:p w:rsidR="00106E35" w:rsidRPr="000F624E" w:rsidRDefault="00106E35" w:rsidP="00106E35">
            <w:pPr>
              <w:suppressAutoHyphens/>
              <w:spacing w:after="0" w:line="240" w:lineRule="auto"/>
              <w:jc w:val="center"/>
              <w:rPr>
                <w:rFonts w:ascii="Times New Roman" w:eastAsia="Times New Roman" w:hAnsi="Times New Roman" w:cs="Times New Roman"/>
                <w:b/>
                <w:bCs/>
                <w:lang w:eastAsia="ru-RU"/>
              </w:rPr>
            </w:pPr>
          </w:p>
        </w:tc>
      </w:tr>
      <w:tr w:rsidR="00790F6B" w:rsidRPr="00216A2A" w:rsidTr="006C7C1E">
        <w:trPr>
          <w:trHeight w:val="20"/>
        </w:trPr>
        <w:tc>
          <w:tcPr>
            <w:tcW w:w="853" w:type="pct"/>
            <w:shd w:val="clear" w:color="auto" w:fill="auto"/>
          </w:tcPr>
          <w:p w:rsidR="00790F6B" w:rsidRPr="00790F6B" w:rsidRDefault="00790F6B" w:rsidP="00106E35">
            <w:pPr>
              <w:spacing w:after="0" w:line="240" w:lineRule="auto"/>
              <w:jc w:val="center"/>
              <w:rPr>
                <w:rFonts w:ascii="Times New Roman" w:eastAsia="Calibri" w:hAnsi="Times New Roman" w:cs="Times New Roman"/>
                <w:b/>
                <w:bCs/>
                <w:i/>
                <w:noProof/>
              </w:rPr>
            </w:pPr>
            <w:r w:rsidRPr="00790F6B">
              <w:rPr>
                <w:rFonts w:ascii="Times New Roman" w:eastAsia="Calibri" w:hAnsi="Times New Roman" w:cs="Times New Roman"/>
                <w:b/>
                <w:bCs/>
                <w:i/>
                <w:noProof/>
              </w:rPr>
              <w:t>1</w:t>
            </w:r>
          </w:p>
        </w:tc>
        <w:tc>
          <w:tcPr>
            <w:tcW w:w="2507" w:type="pct"/>
            <w:shd w:val="clear" w:color="auto" w:fill="auto"/>
          </w:tcPr>
          <w:p w:rsidR="00790F6B" w:rsidRPr="00790F6B" w:rsidRDefault="00790F6B" w:rsidP="00106E35">
            <w:pPr>
              <w:spacing w:after="0" w:line="240" w:lineRule="auto"/>
              <w:jc w:val="center"/>
              <w:rPr>
                <w:rFonts w:ascii="Times New Roman" w:eastAsia="Times New Roman" w:hAnsi="Times New Roman" w:cs="Times New Roman"/>
                <w:b/>
                <w:bCs/>
                <w:i/>
                <w:lang w:eastAsia="ru-RU"/>
              </w:rPr>
            </w:pPr>
            <w:r w:rsidRPr="00790F6B">
              <w:rPr>
                <w:rFonts w:ascii="Times New Roman" w:eastAsia="Times New Roman" w:hAnsi="Times New Roman" w:cs="Times New Roman"/>
                <w:b/>
                <w:bCs/>
                <w:i/>
                <w:lang w:eastAsia="ru-RU"/>
              </w:rPr>
              <w:t>2</w:t>
            </w:r>
          </w:p>
        </w:tc>
        <w:tc>
          <w:tcPr>
            <w:tcW w:w="641" w:type="pct"/>
            <w:shd w:val="clear" w:color="auto" w:fill="auto"/>
          </w:tcPr>
          <w:p w:rsidR="00790F6B" w:rsidRPr="00790F6B" w:rsidRDefault="00790F6B" w:rsidP="006C7C1E">
            <w:pPr>
              <w:suppressAutoHyphens/>
              <w:spacing w:after="0" w:line="240" w:lineRule="auto"/>
              <w:jc w:val="center"/>
              <w:rPr>
                <w:rFonts w:ascii="Times New Roman" w:eastAsia="Times New Roman" w:hAnsi="Times New Roman" w:cs="Times New Roman"/>
                <w:b/>
                <w:bCs/>
                <w:i/>
                <w:lang w:eastAsia="ru-RU"/>
              </w:rPr>
            </w:pPr>
            <w:r w:rsidRPr="00790F6B">
              <w:rPr>
                <w:rFonts w:ascii="Times New Roman" w:eastAsia="Times New Roman" w:hAnsi="Times New Roman" w:cs="Times New Roman"/>
                <w:b/>
                <w:bCs/>
                <w:i/>
                <w:lang w:eastAsia="ru-RU"/>
              </w:rPr>
              <w:t>3</w:t>
            </w:r>
          </w:p>
        </w:tc>
        <w:tc>
          <w:tcPr>
            <w:tcW w:w="449" w:type="pct"/>
          </w:tcPr>
          <w:p w:rsidR="00790F6B" w:rsidRPr="00790F6B" w:rsidRDefault="00790F6B" w:rsidP="00106E35">
            <w:pPr>
              <w:suppressAutoHyphens/>
              <w:spacing w:after="0" w:line="240" w:lineRule="auto"/>
              <w:jc w:val="center"/>
              <w:rPr>
                <w:rFonts w:ascii="Times New Roman" w:eastAsia="Times New Roman" w:hAnsi="Times New Roman" w:cs="Times New Roman"/>
                <w:b/>
                <w:i/>
                <w:lang w:eastAsia="ru-RU"/>
              </w:rPr>
            </w:pPr>
            <w:r w:rsidRPr="00790F6B">
              <w:rPr>
                <w:rFonts w:ascii="Times New Roman" w:eastAsia="Times New Roman" w:hAnsi="Times New Roman" w:cs="Times New Roman"/>
                <w:b/>
                <w:i/>
                <w:lang w:eastAsia="ru-RU"/>
              </w:rPr>
              <w:t>4</w:t>
            </w:r>
          </w:p>
        </w:tc>
        <w:tc>
          <w:tcPr>
            <w:tcW w:w="550" w:type="pct"/>
          </w:tcPr>
          <w:p w:rsidR="00790F6B" w:rsidRPr="00790F6B" w:rsidRDefault="00790F6B" w:rsidP="00106E35">
            <w:pPr>
              <w:suppressAutoHyphens/>
              <w:spacing w:after="0" w:line="240" w:lineRule="auto"/>
              <w:jc w:val="center"/>
              <w:rPr>
                <w:rFonts w:ascii="Times New Roman" w:eastAsia="Times New Roman" w:hAnsi="Times New Roman" w:cs="Times New Roman"/>
                <w:b/>
                <w:i/>
                <w:lang w:eastAsia="ru-RU"/>
              </w:rPr>
            </w:pPr>
            <w:r w:rsidRPr="00790F6B">
              <w:rPr>
                <w:rFonts w:ascii="Times New Roman" w:eastAsia="Times New Roman" w:hAnsi="Times New Roman" w:cs="Times New Roman"/>
                <w:b/>
                <w:i/>
                <w:lang w:eastAsia="ru-RU"/>
              </w:rPr>
              <w:t>5</w:t>
            </w:r>
          </w:p>
        </w:tc>
      </w:tr>
      <w:tr w:rsidR="00D54496" w:rsidRPr="00216A2A" w:rsidTr="00790F6B">
        <w:trPr>
          <w:trHeight w:val="123"/>
        </w:trPr>
        <w:tc>
          <w:tcPr>
            <w:tcW w:w="853" w:type="pct"/>
            <w:shd w:val="clear" w:color="auto" w:fill="auto"/>
          </w:tcPr>
          <w:p w:rsidR="00D54496" w:rsidRPr="00216A2A" w:rsidRDefault="006C7C1E" w:rsidP="00512612">
            <w:pPr>
              <w:spacing w:after="0" w:line="240" w:lineRule="auto"/>
              <w:rPr>
                <w:rFonts w:ascii="Times New Roman" w:eastAsia="Calibri" w:hAnsi="Times New Roman" w:cs="Times New Roman"/>
                <w:bCs/>
              </w:rPr>
            </w:pPr>
            <w:r>
              <w:rPr>
                <w:rFonts w:ascii="Times New Roman" w:eastAsia="Times New Roman" w:hAnsi="Times New Roman" w:cs="Times New Roman"/>
                <w:b/>
                <w:bCs/>
                <w:iCs/>
              </w:rPr>
              <w:t>Введение</w:t>
            </w:r>
          </w:p>
        </w:tc>
        <w:tc>
          <w:tcPr>
            <w:tcW w:w="2507" w:type="pct"/>
            <w:shd w:val="clear" w:color="auto" w:fill="auto"/>
          </w:tcPr>
          <w:p w:rsidR="00D54496" w:rsidRPr="00216A2A" w:rsidRDefault="00D54496" w:rsidP="00512612">
            <w:pPr>
              <w:spacing w:after="0" w:line="240" w:lineRule="auto"/>
              <w:rPr>
                <w:rFonts w:ascii="Times New Roman" w:eastAsia="Calibri" w:hAnsi="Times New Roman" w:cs="Times New Roman"/>
                <w:b/>
                <w:bCs/>
              </w:rPr>
            </w:pPr>
            <w:r w:rsidRPr="00216A2A">
              <w:rPr>
                <w:rFonts w:ascii="Times New Roman" w:eastAsia="Times New Roman" w:hAnsi="Times New Roman" w:cs="Times New Roman"/>
                <w:b/>
                <w:bCs/>
                <w:iCs/>
              </w:rPr>
              <w:t>Содержание</w:t>
            </w:r>
          </w:p>
        </w:tc>
        <w:tc>
          <w:tcPr>
            <w:tcW w:w="641" w:type="pct"/>
            <w:vMerge w:val="restar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Cs/>
              </w:rPr>
            </w:pPr>
            <w:r w:rsidRPr="00216A2A">
              <w:rPr>
                <w:rFonts w:ascii="Times New Roman" w:eastAsia="Calibri" w:hAnsi="Times New Roman" w:cs="Times New Roman"/>
                <w:bCs/>
              </w:rPr>
              <w:t>1</w:t>
            </w:r>
          </w:p>
        </w:tc>
        <w:tc>
          <w:tcPr>
            <w:tcW w:w="449" w:type="pct"/>
            <w:vMerge w:val="restart"/>
          </w:tcPr>
          <w:p w:rsidR="00D54496" w:rsidRPr="00216A2A" w:rsidRDefault="00D54496" w:rsidP="00512612">
            <w:pPr>
              <w:spacing w:after="0" w:line="240" w:lineRule="auto"/>
              <w:ind w:left="102"/>
              <w:jc w:val="center"/>
              <w:rPr>
                <w:rFonts w:ascii="Times New Roman" w:eastAsia="Times New Roman" w:hAnsi="Times New Roman" w:cs="Times New Roman"/>
                <w:bCs/>
                <w:iCs/>
              </w:rPr>
            </w:pPr>
            <w:r>
              <w:rPr>
                <w:rFonts w:ascii="Times New Roman" w:eastAsia="Times New Roman" w:hAnsi="Times New Roman" w:cs="Times New Roman"/>
                <w:bCs/>
                <w:iCs/>
              </w:rPr>
              <w:t>ОК 01</w:t>
            </w:r>
          </w:p>
        </w:tc>
        <w:tc>
          <w:tcPr>
            <w:tcW w:w="550" w:type="pct"/>
            <w:vMerge w:val="restart"/>
          </w:tcPr>
          <w:p w:rsidR="00D54496" w:rsidRPr="00F26FDB" w:rsidRDefault="00D54496" w:rsidP="00790F6B">
            <w:pPr>
              <w:spacing w:after="0" w:line="240" w:lineRule="auto"/>
              <w:jc w:val="center"/>
              <w:rPr>
                <w:rFonts w:ascii="Times New Roman" w:eastAsia="Calibri" w:hAnsi="Times New Roman" w:cs="Times New Roman"/>
                <w:iCs/>
              </w:rPr>
            </w:pPr>
            <w:r>
              <w:rPr>
                <w:rFonts w:ascii="Times New Roman" w:eastAsia="Calibri" w:hAnsi="Times New Roman" w:cs="Times New Roman"/>
                <w:iCs/>
              </w:rPr>
              <w:t>Зо 01.01</w:t>
            </w:r>
          </w:p>
          <w:p w:rsidR="00D54496" w:rsidRPr="00216A2A" w:rsidRDefault="00D54496" w:rsidP="00790F6B">
            <w:pPr>
              <w:spacing w:after="0" w:line="240" w:lineRule="auto"/>
              <w:jc w:val="center"/>
              <w:rPr>
                <w:rFonts w:ascii="Times New Roman" w:eastAsia="Calibri" w:hAnsi="Times New Roman" w:cs="Times New Roman"/>
                <w:iCs/>
              </w:rPr>
            </w:pPr>
            <w:r>
              <w:rPr>
                <w:rFonts w:ascii="Times New Roman" w:eastAsia="Calibri" w:hAnsi="Times New Roman" w:cs="Times New Roman"/>
                <w:iCs/>
              </w:rPr>
              <w:t>Уо 01</w:t>
            </w:r>
            <w:r w:rsidRPr="00F26FDB">
              <w:rPr>
                <w:rFonts w:ascii="Times New Roman" w:eastAsia="Calibri" w:hAnsi="Times New Roman" w:cs="Times New Roman"/>
                <w:iCs/>
              </w:rPr>
              <w:t>.01</w:t>
            </w:r>
          </w:p>
        </w:tc>
      </w:tr>
      <w:tr w:rsidR="00D54496" w:rsidRPr="00216A2A" w:rsidTr="00790F6B">
        <w:trPr>
          <w:trHeight w:val="695"/>
        </w:trPr>
        <w:tc>
          <w:tcPr>
            <w:tcW w:w="853" w:type="pct"/>
            <w:shd w:val="clear" w:color="auto" w:fill="auto"/>
          </w:tcPr>
          <w:p w:rsidR="00D54496" w:rsidRPr="00216A2A" w:rsidRDefault="00D54496" w:rsidP="00512612">
            <w:pPr>
              <w:spacing w:after="0" w:line="240" w:lineRule="auto"/>
              <w:rPr>
                <w:rFonts w:ascii="Times New Roman" w:eastAsia="Times New Roman" w:hAnsi="Times New Roman" w:cs="Times New Roman"/>
                <w:b/>
                <w:bCs/>
                <w:iCs/>
              </w:rPr>
            </w:pPr>
          </w:p>
        </w:tc>
        <w:tc>
          <w:tcPr>
            <w:tcW w:w="2507" w:type="pct"/>
            <w:shd w:val="clear" w:color="auto" w:fill="auto"/>
          </w:tcPr>
          <w:p w:rsidR="00D54496" w:rsidRPr="00216A2A" w:rsidRDefault="00D54496" w:rsidP="00512612">
            <w:pPr>
              <w:spacing w:after="0" w:line="240" w:lineRule="auto"/>
              <w:jc w:val="both"/>
              <w:rPr>
                <w:rFonts w:ascii="Times New Roman" w:eastAsia="Times New Roman" w:hAnsi="Times New Roman" w:cs="Times New Roman"/>
                <w:b/>
                <w:bCs/>
                <w:iCs/>
              </w:rPr>
            </w:pPr>
            <w:r w:rsidRPr="00216A2A">
              <w:rPr>
                <w:rFonts w:ascii="Times New Roman" w:eastAsia="Calibri" w:hAnsi="Times New Roman" w:cs="Times New Roman"/>
              </w:rPr>
              <w:t>Содержание учебной дисциплины и ее задачи. Значение экономических знаний и данного курса для подготовки специалистов в условиях рыночной экономики. Связь с другими дисциплинами</w:t>
            </w:r>
          </w:p>
        </w:tc>
        <w:tc>
          <w:tcPr>
            <w:tcW w:w="641" w:type="pct"/>
            <w:vMerge/>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Cs/>
              </w:rPr>
            </w:pPr>
          </w:p>
        </w:tc>
        <w:tc>
          <w:tcPr>
            <w:tcW w:w="449" w:type="pct"/>
            <w:vMerge/>
          </w:tcPr>
          <w:p w:rsidR="00D54496" w:rsidRPr="00216A2A" w:rsidRDefault="00D54496" w:rsidP="00512612">
            <w:pPr>
              <w:spacing w:after="0" w:line="240" w:lineRule="auto"/>
              <w:ind w:left="102"/>
              <w:jc w:val="center"/>
              <w:rPr>
                <w:rFonts w:ascii="Times New Roman" w:eastAsia="Calibri" w:hAnsi="Times New Roman" w:cs="Times New Roman"/>
              </w:rPr>
            </w:pPr>
          </w:p>
        </w:tc>
        <w:tc>
          <w:tcPr>
            <w:tcW w:w="550" w:type="pct"/>
            <w:vMerge/>
          </w:tcPr>
          <w:p w:rsidR="00D54496" w:rsidRPr="00216A2A" w:rsidRDefault="00D54496" w:rsidP="00790F6B">
            <w:pPr>
              <w:spacing w:after="0" w:line="240" w:lineRule="auto"/>
              <w:ind w:left="102"/>
              <w:jc w:val="center"/>
              <w:rPr>
                <w:rFonts w:ascii="Times New Roman" w:eastAsia="Calibri" w:hAnsi="Times New Roman" w:cs="Times New Roman"/>
              </w:rPr>
            </w:pPr>
          </w:p>
        </w:tc>
      </w:tr>
      <w:tr w:rsidR="00D54496" w:rsidRPr="00216A2A" w:rsidTr="00790F6B">
        <w:trPr>
          <w:trHeight w:val="20"/>
        </w:trPr>
        <w:tc>
          <w:tcPr>
            <w:tcW w:w="3360" w:type="pct"/>
            <w:gridSpan w:val="2"/>
            <w:shd w:val="clear" w:color="auto" w:fill="auto"/>
            <w:vAlign w:val="center"/>
          </w:tcPr>
          <w:p w:rsidR="00D54496" w:rsidRPr="00216A2A" w:rsidRDefault="00512612" w:rsidP="006C7C1E">
            <w:pPr>
              <w:spacing w:after="0" w:line="240" w:lineRule="auto"/>
              <w:jc w:val="both"/>
              <w:rPr>
                <w:rFonts w:ascii="Times New Roman" w:eastAsia="Calibri" w:hAnsi="Times New Roman" w:cs="Times New Roman"/>
                <w:b/>
                <w:bCs/>
              </w:rPr>
            </w:pPr>
            <w:r w:rsidRPr="00216A2A">
              <w:rPr>
                <w:rFonts w:ascii="Times New Roman" w:eastAsia="Calibri" w:hAnsi="Times New Roman" w:cs="Times New Roman"/>
                <w:b/>
                <w:bCs/>
              </w:rPr>
              <w:t>Раздел 1</w:t>
            </w:r>
            <w:r>
              <w:rPr>
                <w:rFonts w:ascii="Times New Roman" w:eastAsia="Calibri" w:hAnsi="Times New Roman" w:cs="Times New Roman"/>
                <w:b/>
                <w:bCs/>
              </w:rPr>
              <w:t xml:space="preserve">. </w:t>
            </w:r>
            <w:r w:rsidRPr="00216A2A">
              <w:rPr>
                <w:rFonts w:ascii="Times New Roman" w:eastAsia="Calibri" w:hAnsi="Times New Roman" w:cs="Times New Roman"/>
                <w:b/>
              </w:rPr>
              <w:t>Организация (предприятие) в условиях рынка</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
              </w:rPr>
            </w:pPr>
            <w:r w:rsidRPr="00216A2A">
              <w:rPr>
                <w:rFonts w:ascii="Times New Roman" w:eastAsia="Calibri" w:hAnsi="Times New Roman" w:cs="Times New Roman"/>
                <w:b/>
              </w:rPr>
              <w:t>14</w:t>
            </w:r>
          </w:p>
        </w:tc>
        <w:tc>
          <w:tcPr>
            <w:tcW w:w="449" w:type="pct"/>
          </w:tcPr>
          <w:p w:rsidR="00D54496" w:rsidRPr="00216A2A" w:rsidRDefault="00D54496" w:rsidP="00512612">
            <w:pPr>
              <w:spacing w:after="0" w:line="240" w:lineRule="auto"/>
              <w:ind w:left="102"/>
              <w:jc w:val="center"/>
              <w:rPr>
                <w:rFonts w:ascii="Times New Roman" w:eastAsia="Calibri" w:hAnsi="Times New Roman" w:cs="Times New Roman"/>
                <w:b/>
              </w:rPr>
            </w:pPr>
          </w:p>
        </w:tc>
        <w:tc>
          <w:tcPr>
            <w:tcW w:w="550" w:type="pct"/>
          </w:tcPr>
          <w:p w:rsidR="00D54496" w:rsidRPr="00216A2A" w:rsidRDefault="00D54496" w:rsidP="00790F6B">
            <w:pPr>
              <w:spacing w:after="0" w:line="240" w:lineRule="auto"/>
              <w:ind w:left="102"/>
              <w:jc w:val="center"/>
              <w:rPr>
                <w:rFonts w:ascii="Times New Roman" w:eastAsia="Calibri" w:hAnsi="Times New Roman" w:cs="Times New Roman"/>
                <w:b/>
              </w:rPr>
            </w:pPr>
          </w:p>
        </w:tc>
      </w:tr>
      <w:tr w:rsidR="00D54496" w:rsidRPr="00216A2A" w:rsidTr="00790F6B">
        <w:trPr>
          <w:trHeight w:val="20"/>
        </w:trPr>
        <w:tc>
          <w:tcPr>
            <w:tcW w:w="853" w:type="pct"/>
            <w:vMerge w:val="restart"/>
            <w:shd w:val="clear" w:color="auto" w:fill="auto"/>
          </w:tcPr>
          <w:p w:rsidR="00D54496" w:rsidRPr="00216A2A" w:rsidRDefault="00D54496" w:rsidP="00512612">
            <w:pPr>
              <w:tabs>
                <w:tab w:val="num" w:pos="0"/>
              </w:tabs>
              <w:spacing w:after="0" w:line="240" w:lineRule="auto"/>
              <w:rPr>
                <w:rFonts w:ascii="Times New Roman" w:eastAsia="Calibri" w:hAnsi="Times New Roman" w:cs="Times New Roman"/>
                <w:b/>
              </w:rPr>
            </w:pPr>
            <w:r>
              <w:rPr>
                <w:rFonts w:ascii="Times New Roman" w:eastAsia="Calibri" w:hAnsi="Times New Roman" w:cs="Times New Roman"/>
                <w:b/>
              </w:rPr>
              <w:t>Тема</w:t>
            </w:r>
            <w:r w:rsidRPr="00216A2A">
              <w:rPr>
                <w:rFonts w:ascii="Times New Roman" w:eastAsia="Calibri" w:hAnsi="Times New Roman" w:cs="Times New Roman"/>
                <w:b/>
              </w:rPr>
              <w:t xml:space="preserve"> 1.1. </w:t>
            </w:r>
          </w:p>
          <w:p w:rsidR="00D54496" w:rsidRPr="00216A2A" w:rsidRDefault="00D54496" w:rsidP="00512612">
            <w:pPr>
              <w:tabs>
                <w:tab w:val="num" w:pos="0"/>
              </w:tabs>
              <w:spacing w:after="0" w:line="240" w:lineRule="auto"/>
              <w:rPr>
                <w:rFonts w:ascii="Times New Roman" w:eastAsia="Calibri" w:hAnsi="Times New Roman" w:cs="Times New Roman"/>
                <w:b/>
              </w:rPr>
            </w:pPr>
            <w:r w:rsidRPr="00216A2A">
              <w:rPr>
                <w:rFonts w:ascii="Times New Roman" w:eastAsia="Calibri" w:hAnsi="Times New Roman" w:cs="Times New Roman"/>
                <w:b/>
              </w:rPr>
              <w:t>Отраслевые особенности организации (предприятия) в рыночной экономике</w:t>
            </w:r>
          </w:p>
          <w:p w:rsidR="00D54496" w:rsidRPr="00216A2A" w:rsidRDefault="00D54496" w:rsidP="00512612">
            <w:pPr>
              <w:spacing w:after="0" w:line="240" w:lineRule="auto"/>
              <w:ind w:left="34" w:right="-79"/>
              <w:rPr>
                <w:rFonts w:ascii="Times New Roman" w:eastAsia="Calibri" w:hAnsi="Times New Roman" w:cs="Times New Roman"/>
                <w:b/>
              </w:rPr>
            </w:pPr>
          </w:p>
        </w:tc>
        <w:tc>
          <w:tcPr>
            <w:tcW w:w="2507" w:type="pct"/>
            <w:shd w:val="clear" w:color="auto" w:fill="auto"/>
          </w:tcPr>
          <w:p w:rsidR="00D54496" w:rsidRPr="00216A2A" w:rsidRDefault="00D54496" w:rsidP="006C7C1E">
            <w:pPr>
              <w:spacing w:after="0" w:line="240" w:lineRule="auto"/>
              <w:jc w:val="both"/>
              <w:rPr>
                <w:rFonts w:ascii="Times New Roman" w:eastAsia="Calibri" w:hAnsi="Times New Roman" w:cs="Times New Roman"/>
                <w:b/>
                <w:bCs/>
              </w:rPr>
            </w:pPr>
            <w:r w:rsidRPr="00216A2A">
              <w:rPr>
                <w:rFonts w:ascii="Times New Roman" w:eastAsia="Calibri" w:hAnsi="Times New Roman" w:cs="Times New Roman"/>
                <w:b/>
                <w:bCs/>
              </w:rPr>
              <w:t xml:space="preserve">Содержание </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
                <w:bCs/>
              </w:rPr>
            </w:pPr>
            <w:r w:rsidRPr="00216A2A">
              <w:rPr>
                <w:rFonts w:ascii="Times New Roman" w:eastAsia="Calibri" w:hAnsi="Times New Roman" w:cs="Times New Roman"/>
                <w:b/>
                <w:bCs/>
              </w:rPr>
              <w:t>2</w:t>
            </w:r>
          </w:p>
        </w:tc>
        <w:tc>
          <w:tcPr>
            <w:tcW w:w="449" w:type="pct"/>
            <w:vMerge w:val="restart"/>
          </w:tcPr>
          <w:p w:rsidR="00D54496" w:rsidRDefault="00D54496" w:rsidP="00512612">
            <w:pPr>
              <w:spacing w:after="0" w:line="240" w:lineRule="auto"/>
              <w:ind w:left="102"/>
              <w:jc w:val="center"/>
              <w:rPr>
                <w:rFonts w:ascii="Times New Roman" w:eastAsia="Times New Roman" w:hAnsi="Times New Roman" w:cs="Times New Roman"/>
                <w:bCs/>
                <w:iCs/>
              </w:rPr>
            </w:pPr>
            <w:r>
              <w:rPr>
                <w:rFonts w:ascii="Times New Roman" w:eastAsia="Times New Roman" w:hAnsi="Times New Roman" w:cs="Times New Roman"/>
                <w:bCs/>
                <w:iCs/>
              </w:rPr>
              <w:t>ОК 01</w:t>
            </w:r>
          </w:p>
          <w:p w:rsidR="00D54496" w:rsidRPr="00216A2A" w:rsidRDefault="00D54496" w:rsidP="00512612">
            <w:pPr>
              <w:spacing w:after="0" w:line="240" w:lineRule="auto"/>
              <w:ind w:left="102"/>
              <w:jc w:val="center"/>
              <w:rPr>
                <w:rFonts w:ascii="Times New Roman" w:eastAsia="Times New Roman" w:hAnsi="Times New Roman" w:cs="Times New Roman"/>
                <w:bCs/>
                <w:iCs/>
              </w:rPr>
            </w:pPr>
            <w:r>
              <w:rPr>
                <w:rFonts w:ascii="Times New Roman" w:eastAsia="Times New Roman" w:hAnsi="Times New Roman" w:cs="Times New Roman"/>
                <w:bCs/>
                <w:iCs/>
              </w:rPr>
              <w:t>ОК 02</w:t>
            </w:r>
          </w:p>
        </w:tc>
        <w:tc>
          <w:tcPr>
            <w:tcW w:w="550" w:type="pct"/>
            <w:vMerge w:val="restart"/>
          </w:tcPr>
          <w:p w:rsidR="00D54496" w:rsidRPr="00F26FDB" w:rsidRDefault="00D54496" w:rsidP="00790F6B">
            <w:pPr>
              <w:spacing w:after="0" w:line="240" w:lineRule="auto"/>
              <w:jc w:val="center"/>
              <w:rPr>
                <w:rFonts w:ascii="Times New Roman" w:eastAsia="Times New Roman" w:hAnsi="Times New Roman" w:cs="Times New Roman"/>
                <w:bCs/>
                <w:iCs/>
              </w:rPr>
            </w:pPr>
            <w:r w:rsidRPr="00F26FDB">
              <w:rPr>
                <w:rFonts w:ascii="Times New Roman" w:eastAsia="Times New Roman" w:hAnsi="Times New Roman" w:cs="Times New Roman"/>
                <w:bCs/>
                <w:iCs/>
              </w:rPr>
              <w:t>Зо 01</w:t>
            </w:r>
            <w:r>
              <w:rPr>
                <w:rFonts w:ascii="Times New Roman" w:eastAsia="Times New Roman" w:hAnsi="Times New Roman" w:cs="Times New Roman"/>
                <w:bCs/>
                <w:iCs/>
              </w:rPr>
              <w:t>.02</w:t>
            </w:r>
          </w:p>
          <w:p w:rsidR="00D54496" w:rsidRDefault="00D54496" w:rsidP="00790F6B">
            <w:pPr>
              <w:spacing w:after="0" w:line="240" w:lineRule="auto"/>
              <w:jc w:val="center"/>
              <w:rPr>
                <w:rFonts w:ascii="Times New Roman" w:eastAsia="Times New Roman" w:hAnsi="Times New Roman" w:cs="Times New Roman"/>
                <w:bCs/>
                <w:iCs/>
              </w:rPr>
            </w:pPr>
            <w:r w:rsidRPr="00F26FDB">
              <w:rPr>
                <w:rFonts w:ascii="Times New Roman" w:eastAsia="Times New Roman" w:hAnsi="Times New Roman" w:cs="Times New Roman"/>
                <w:bCs/>
                <w:iCs/>
              </w:rPr>
              <w:t xml:space="preserve">Зо </w:t>
            </w:r>
            <w:r>
              <w:rPr>
                <w:rFonts w:ascii="Times New Roman" w:eastAsia="Times New Roman" w:hAnsi="Times New Roman" w:cs="Times New Roman"/>
                <w:bCs/>
                <w:iCs/>
              </w:rPr>
              <w:t>02.01</w:t>
            </w:r>
          </w:p>
          <w:p w:rsidR="00D54496" w:rsidRDefault="00D54496" w:rsidP="00790F6B">
            <w:pPr>
              <w:spacing w:after="0" w:line="240" w:lineRule="auto"/>
              <w:jc w:val="center"/>
              <w:rPr>
                <w:rFonts w:ascii="Times New Roman" w:eastAsia="Times New Roman" w:hAnsi="Times New Roman" w:cs="Times New Roman"/>
                <w:bCs/>
                <w:iCs/>
              </w:rPr>
            </w:pPr>
            <w:r w:rsidRPr="00F26FDB">
              <w:rPr>
                <w:rFonts w:ascii="Times New Roman" w:eastAsia="Times New Roman" w:hAnsi="Times New Roman" w:cs="Times New Roman"/>
                <w:bCs/>
                <w:iCs/>
              </w:rPr>
              <w:t>Зо 02</w:t>
            </w:r>
            <w:r>
              <w:rPr>
                <w:rFonts w:ascii="Times New Roman" w:eastAsia="Times New Roman" w:hAnsi="Times New Roman" w:cs="Times New Roman"/>
                <w:bCs/>
                <w:iCs/>
              </w:rPr>
              <w:t>.02</w:t>
            </w:r>
          </w:p>
          <w:p w:rsidR="00D54496" w:rsidRDefault="00D54496" w:rsidP="00790F6B">
            <w:pPr>
              <w:spacing w:after="0" w:line="240" w:lineRule="auto"/>
              <w:jc w:val="center"/>
              <w:rPr>
                <w:rFonts w:ascii="Times New Roman" w:eastAsia="Times New Roman" w:hAnsi="Times New Roman" w:cs="Times New Roman"/>
                <w:bCs/>
                <w:iCs/>
              </w:rPr>
            </w:pPr>
            <w:r w:rsidRPr="00F26FDB">
              <w:rPr>
                <w:rFonts w:ascii="Times New Roman" w:eastAsia="Times New Roman" w:hAnsi="Times New Roman" w:cs="Times New Roman"/>
                <w:bCs/>
                <w:iCs/>
              </w:rPr>
              <w:t>Уо 01</w:t>
            </w:r>
            <w:r>
              <w:rPr>
                <w:rFonts w:ascii="Times New Roman" w:eastAsia="Times New Roman" w:hAnsi="Times New Roman" w:cs="Times New Roman"/>
                <w:bCs/>
                <w:iCs/>
              </w:rPr>
              <w:t>.03</w:t>
            </w:r>
          </w:p>
          <w:p w:rsidR="00D54496" w:rsidRPr="00216A2A" w:rsidRDefault="00D54496" w:rsidP="00790F6B">
            <w:pPr>
              <w:spacing w:after="0" w:line="240" w:lineRule="auto"/>
              <w:jc w:val="center"/>
              <w:rPr>
                <w:rFonts w:ascii="Times New Roman" w:eastAsia="Times New Roman" w:hAnsi="Times New Roman" w:cs="Times New Roman"/>
                <w:bCs/>
                <w:iCs/>
              </w:rPr>
            </w:pPr>
            <w:r w:rsidRPr="00F26FDB">
              <w:rPr>
                <w:rFonts w:ascii="Times New Roman" w:eastAsia="Times New Roman" w:hAnsi="Times New Roman" w:cs="Times New Roman"/>
                <w:bCs/>
                <w:iCs/>
              </w:rPr>
              <w:t xml:space="preserve">Уо </w:t>
            </w:r>
            <w:r>
              <w:rPr>
                <w:rFonts w:ascii="Times New Roman" w:eastAsia="Times New Roman" w:hAnsi="Times New Roman" w:cs="Times New Roman"/>
                <w:bCs/>
                <w:iCs/>
              </w:rPr>
              <w:t>02.02</w:t>
            </w:r>
          </w:p>
        </w:tc>
      </w:tr>
      <w:tr w:rsidR="00D54496" w:rsidRPr="00216A2A" w:rsidTr="00790F6B">
        <w:trPr>
          <w:trHeight w:val="1256"/>
        </w:trPr>
        <w:tc>
          <w:tcPr>
            <w:tcW w:w="853" w:type="pct"/>
            <w:vMerge/>
            <w:shd w:val="clear" w:color="auto" w:fill="auto"/>
          </w:tcPr>
          <w:p w:rsidR="00D54496" w:rsidRPr="00216A2A" w:rsidRDefault="00D54496" w:rsidP="00512612">
            <w:pPr>
              <w:spacing w:after="0" w:line="240" w:lineRule="auto"/>
              <w:ind w:left="34" w:right="-79"/>
              <w:rPr>
                <w:rFonts w:ascii="Times New Roman" w:eastAsia="Calibri" w:hAnsi="Times New Roman" w:cs="Times New Roman"/>
                <w:b/>
                <w:bCs/>
              </w:rPr>
            </w:pPr>
          </w:p>
        </w:tc>
        <w:tc>
          <w:tcPr>
            <w:tcW w:w="2507" w:type="pct"/>
            <w:shd w:val="clear" w:color="auto" w:fill="auto"/>
          </w:tcPr>
          <w:p w:rsidR="00D54496" w:rsidRPr="00216A2A" w:rsidRDefault="00D54496" w:rsidP="006C7C1E">
            <w:pPr>
              <w:tabs>
                <w:tab w:val="num" w:pos="0"/>
              </w:tabs>
              <w:spacing w:after="0" w:line="240" w:lineRule="auto"/>
              <w:jc w:val="both"/>
              <w:rPr>
                <w:rFonts w:ascii="Times New Roman" w:eastAsia="Calibri" w:hAnsi="Times New Roman" w:cs="Times New Roman"/>
              </w:rPr>
            </w:pPr>
            <w:r w:rsidRPr="00216A2A">
              <w:rPr>
                <w:rFonts w:ascii="Times New Roman" w:eastAsia="Calibri" w:hAnsi="Times New Roman" w:cs="Times New Roman"/>
              </w:rPr>
              <w:t>1. Организация (предприятие) – понятие и основные признаки. Классификация предприятий по отраслевому признаку, экономическому назначению, уровню специализации, размерам.</w:t>
            </w:r>
          </w:p>
          <w:p w:rsidR="00D54496" w:rsidRPr="00216A2A" w:rsidRDefault="00D54496" w:rsidP="006C7C1E">
            <w:pPr>
              <w:spacing w:after="0" w:line="240" w:lineRule="auto"/>
              <w:jc w:val="both"/>
              <w:rPr>
                <w:rFonts w:ascii="Times New Roman" w:eastAsia="Calibri" w:hAnsi="Times New Roman" w:cs="Times New Roman"/>
                <w:b/>
                <w:bCs/>
              </w:rPr>
            </w:pPr>
            <w:r w:rsidRPr="00216A2A">
              <w:rPr>
                <w:rFonts w:ascii="Times New Roman" w:eastAsia="Calibri" w:hAnsi="Times New Roman" w:cs="Times New Roman"/>
              </w:rPr>
              <w:t>2. Отраслевые особенности организации (предприятия), влияющие на формирование ее экономического потенциала. Механизм функционирования организации.</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Cs/>
              </w:rPr>
            </w:pPr>
            <w:r w:rsidRPr="00216A2A">
              <w:rPr>
                <w:rFonts w:ascii="Times New Roman" w:eastAsia="Calibri" w:hAnsi="Times New Roman" w:cs="Times New Roman"/>
                <w:bCs/>
              </w:rPr>
              <w:t>1</w:t>
            </w:r>
          </w:p>
        </w:tc>
        <w:tc>
          <w:tcPr>
            <w:tcW w:w="449" w:type="pct"/>
            <w:vMerge/>
          </w:tcPr>
          <w:p w:rsidR="00D54496" w:rsidRPr="00216A2A" w:rsidRDefault="00D54496" w:rsidP="00512612">
            <w:pPr>
              <w:spacing w:after="0" w:line="240" w:lineRule="auto"/>
              <w:ind w:left="102"/>
              <w:jc w:val="center"/>
              <w:rPr>
                <w:rFonts w:ascii="Times New Roman" w:eastAsia="Calibri" w:hAnsi="Times New Roman" w:cs="Times New Roman"/>
                <w:b/>
                <w:bCs/>
              </w:rPr>
            </w:pPr>
          </w:p>
        </w:tc>
        <w:tc>
          <w:tcPr>
            <w:tcW w:w="550" w:type="pct"/>
            <w:vMerge/>
          </w:tcPr>
          <w:p w:rsidR="00D54496" w:rsidRPr="00216A2A" w:rsidRDefault="00D54496" w:rsidP="00790F6B">
            <w:pPr>
              <w:spacing w:after="0" w:line="240" w:lineRule="auto"/>
              <w:ind w:left="102"/>
              <w:jc w:val="center"/>
              <w:rPr>
                <w:rFonts w:ascii="Times New Roman" w:eastAsia="Calibri" w:hAnsi="Times New Roman" w:cs="Times New Roman"/>
                <w:b/>
                <w:bCs/>
              </w:rPr>
            </w:pPr>
          </w:p>
        </w:tc>
      </w:tr>
      <w:tr w:rsidR="00D54496" w:rsidRPr="00216A2A" w:rsidTr="00790F6B">
        <w:trPr>
          <w:trHeight w:val="234"/>
        </w:trPr>
        <w:tc>
          <w:tcPr>
            <w:tcW w:w="853" w:type="pct"/>
            <w:vMerge/>
            <w:shd w:val="clear" w:color="auto" w:fill="auto"/>
          </w:tcPr>
          <w:p w:rsidR="00D54496" w:rsidRPr="00216A2A" w:rsidRDefault="00D54496" w:rsidP="00512612">
            <w:pPr>
              <w:spacing w:after="0" w:line="240" w:lineRule="auto"/>
              <w:ind w:left="34" w:right="-79"/>
              <w:rPr>
                <w:rFonts w:ascii="Times New Roman" w:eastAsia="Calibri" w:hAnsi="Times New Roman" w:cs="Times New Roman"/>
                <w:b/>
                <w:bCs/>
              </w:rPr>
            </w:pPr>
          </w:p>
        </w:tc>
        <w:tc>
          <w:tcPr>
            <w:tcW w:w="2507" w:type="pct"/>
            <w:shd w:val="clear" w:color="auto" w:fill="auto"/>
          </w:tcPr>
          <w:p w:rsidR="00D54496" w:rsidRPr="00216A2A" w:rsidRDefault="00D54496" w:rsidP="006C7C1E">
            <w:pPr>
              <w:spacing w:after="0" w:line="240" w:lineRule="auto"/>
              <w:jc w:val="both"/>
              <w:rPr>
                <w:rFonts w:ascii="Times New Roman" w:eastAsia="Calibri" w:hAnsi="Times New Roman" w:cs="Times New Roman"/>
                <w:b/>
                <w:bCs/>
              </w:rPr>
            </w:pPr>
            <w:r w:rsidRPr="00216A2A">
              <w:rPr>
                <w:rFonts w:ascii="Times New Roman" w:eastAsia="Calibri" w:hAnsi="Times New Roman" w:cs="Times New Roman"/>
                <w:b/>
                <w:bCs/>
              </w:rPr>
              <w:t>В том числе практических занятий и лабораторных работ</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rPr>
            </w:pPr>
          </w:p>
        </w:tc>
        <w:tc>
          <w:tcPr>
            <w:tcW w:w="449" w:type="pct"/>
            <w:vMerge/>
          </w:tcPr>
          <w:p w:rsidR="00D54496" w:rsidRPr="00216A2A" w:rsidRDefault="00D54496" w:rsidP="00512612">
            <w:pPr>
              <w:spacing w:after="0" w:line="240" w:lineRule="auto"/>
              <w:ind w:left="102"/>
              <w:jc w:val="center"/>
              <w:rPr>
                <w:rFonts w:ascii="Times New Roman" w:eastAsia="Calibri" w:hAnsi="Times New Roman" w:cs="Times New Roman"/>
                <w:b/>
              </w:rPr>
            </w:pPr>
          </w:p>
        </w:tc>
        <w:tc>
          <w:tcPr>
            <w:tcW w:w="550" w:type="pct"/>
            <w:vMerge/>
          </w:tcPr>
          <w:p w:rsidR="00D54496" w:rsidRPr="00216A2A" w:rsidRDefault="00D54496" w:rsidP="00790F6B">
            <w:pPr>
              <w:spacing w:after="0" w:line="240" w:lineRule="auto"/>
              <w:ind w:left="102"/>
              <w:jc w:val="center"/>
              <w:rPr>
                <w:rFonts w:ascii="Times New Roman" w:eastAsia="Calibri" w:hAnsi="Times New Roman" w:cs="Times New Roman"/>
                <w:b/>
              </w:rPr>
            </w:pPr>
          </w:p>
        </w:tc>
      </w:tr>
      <w:tr w:rsidR="00D54496" w:rsidRPr="00216A2A" w:rsidTr="00790F6B">
        <w:trPr>
          <w:trHeight w:val="237"/>
        </w:trPr>
        <w:tc>
          <w:tcPr>
            <w:tcW w:w="853" w:type="pct"/>
            <w:vMerge/>
            <w:shd w:val="clear" w:color="auto" w:fill="auto"/>
          </w:tcPr>
          <w:p w:rsidR="00D54496" w:rsidRPr="00216A2A" w:rsidRDefault="00D54496" w:rsidP="00512612">
            <w:pPr>
              <w:spacing w:after="0" w:line="240" w:lineRule="auto"/>
              <w:ind w:left="34" w:right="-79"/>
              <w:rPr>
                <w:rFonts w:ascii="Times New Roman" w:eastAsia="Calibri" w:hAnsi="Times New Roman" w:cs="Times New Roman"/>
                <w:b/>
                <w:bCs/>
              </w:rPr>
            </w:pPr>
          </w:p>
        </w:tc>
        <w:tc>
          <w:tcPr>
            <w:tcW w:w="2507" w:type="pct"/>
            <w:shd w:val="clear" w:color="auto" w:fill="auto"/>
          </w:tcPr>
          <w:p w:rsidR="00D54496" w:rsidRPr="00216A2A" w:rsidRDefault="00D54496" w:rsidP="006C7C1E">
            <w:pPr>
              <w:spacing w:after="0" w:line="240" w:lineRule="auto"/>
              <w:jc w:val="both"/>
              <w:rPr>
                <w:rFonts w:ascii="Times New Roman" w:eastAsia="Calibri" w:hAnsi="Times New Roman" w:cs="Times New Roman"/>
                <w:b/>
                <w:bCs/>
              </w:rPr>
            </w:pPr>
            <w:r w:rsidRPr="00216A2A">
              <w:rPr>
                <w:rFonts w:ascii="Times New Roman" w:eastAsia="Calibri" w:hAnsi="Times New Roman" w:cs="Times New Roman"/>
                <w:b/>
                <w:bCs/>
              </w:rPr>
              <w:t>Самостоятельная работа обучающихся</w:t>
            </w:r>
          </w:p>
          <w:p w:rsidR="00D54496" w:rsidRPr="00216A2A" w:rsidRDefault="00D54496" w:rsidP="006C7C1E">
            <w:pPr>
              <w:tabs>
                <w:tab w:val="left" w:pos="339"/>
              </w:tabs>
              <w:spacing w:after="0" w:line="240" w:lineRule="auto"/>
              <w:jc w:val="both"/>
              <w:rPr>
                <w:rFonts w:ascii="Times New Roman" w:eastAsia="Calibri" w:hAnsi="Times New Roman" w:cs="Times New Roman"/>
                <w:b/>
                <w:bCs/>
              </w:rPr>
            </w:pPr>
            <w:r w:rsidRPr="00216A2A">
              <w:rPr>
                <w:rFonts w:ascii="Times New Roman" w:eastAsia="Calibri" w:hAnsi="Times New Roman" w:cs="Times New Roman"/>
              </w:rPr>
              <w:t>Составление схемы функционирования предприятия</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Cs/>
              </w:rPr>
            </w:pPr>
          </w:p>
        </w:tc>
        <w:tc>
          <w:tcPr>
            <w:tcW w:w="449" w:type="pct"/>
            <w:vMerge/>
          </w:tcPr>
          <w:p w:rsidR="00D54496" w:rsidRPr="00216A2A" w:rsidRDefault="00D54496" w:rsidP="00512612">
            <w:pPr>
              <w:spacing w:after="0" w:line="240" w:lineRule="auto"/>
              <w:ind w:left="102"/>
              <w:jc w:val="center"/>
              <w:rPr>
                <w:rFonts w:ascii="Times New Roman" w:eastAsia="Calibri" w:hAnsi="Times New Roman" w:cs="Times New Roman"/>
                <w:b/>
              </w:rPr>
            </w:pPr>
          </w:p>
        </w:tc>
        <w:tc>
          <w:tcPr>
            <w:tcW w:w="550" w:type="pct"/>
            <w:vMerge/>
          </w:tcPr>
          <w:p w:rsidR="00D54496" w:rsidRPr="00216A2A" w:rsidRDefault="00D54496" w:rsidP="00790F6B">
            <w:pPr>
              <w:spacing w:after="0" w:line="240" w:lineRule="auto"/>
              <w:ind w:left="102"/>
              <w:jc w:val="center"/>
              <w:rPr>
                <w:rFonts w:ascii="Times New Roman" w:eastAsia="Calibri" w:hAnsi="Times New Roman" w:cs="Times New Roman"/>
                <w:b/>
              </w:rPr>
            </w:pPr>
          </w:p>
        </w:tc>
      </w:tr>
      <w:tr w:rsidR="00D54496" w:rsidRPr="00216A2A" w:rsidTr="00790F6B">
        <w:trPr>
          <w:trHeight w:val="240"/>
        </w:trPr>
        <w:tc>
          <w:tcPr>
            <w:tcW w:w="853" w:type="pct"/>
            <w:vMerge w:val="restart"/>
            <w:shd w:val="clear" w:color="auto" w:fill="auto"/>
          </w:tcPr>
          <w:p w:rsidR="00D54496" w:rsidRPr="00216A2A" w:rsidRDefault="00D54496" w:rsidP="00512612">
            <w:pPr>
              <w:widowControl w:val="0"/>
              <w:spacing w:after="0" w:line="240" w:lineRule="auto"/>
              <w:ind w:left="34" w:right="-79"/>
              <w:rPr>
                <w:rFonts w:ascii="Times New Roman" w:eastAsia="Calibri" w:hAnsi="Times New Roman" w:cs="Times New Roman"/>
                <w:b/>
              </w:rPr>
            </w:pPr>
            <w:r>
              <w:rPr>
                <w:rFonts w:ascii="Times New Roman" w:eastAsia="Calibri" w:hAnsi="Times New Roman" w:cs="Times New Roman"/>
                <w:b/>
              </w:rPr>
              <w:t>Тема</w:t>
            </w:r>
            <w:r w:rsidRPr="00216A2A">
              <w:rPr>
                <w:rFonts w:ascii="Times New Roman" w:eastAsia="Calibri" w:hAnsi="Times New Roman" w:cs="Times New Roman"/>
                <w:b/>
              </w:rPr>
              <w:t xml:space="preserve"> </w:t>
            </w:r>
            <w:r w:rsidRPr="00216A2A">
              <w:rPr>
                <w:rFonts w:ascii="Times New Roman" w:eastAsia="Times New Roman" w:hAnsi="Times New Roman" w:cs="Times New Roman"/>
                <w:b/>
                <w:bCs/>
                <w:iCs/>
              </w:rPr>
              <w:t>1.2.</w:t>
            </w:r>
          </w:p>
          <w:p w:rsidR="00D54496" w:rsidRPr="00216A2A" w:rsidRDefault="00D54496" w:rsidP="00512612">
            <w:pPr>
              <w:widowControl w:val="0"/>
              <w:spacing w:after="0" w:line="240" w:lineRule="auto"/>
              <w:ind w:right="-79"/>
              <w:rPr>
                <w:rFonts w:ascii="Times New Roman" w:eastAsia="Calibri" w:hAnsi="Times New Roman" w:cs="Times New Roman"/>
                <w:b/>
              </w:rPr>
            </w:pPr>
            <w:r w:rsidRPr="00216A2A">
              <w:rPr>
                <w:rFonts w:ascii="Times New Roman" w:eastAsia="Calibri" w:hAnsi="Times New Roman" w:cs="Times New Roman"/>
                <w:b/>
              </w:rPr>
              <w:t>Организаци</w:t>
            </w:r>
            <w:r>
              <w:rPr>
                <w:rFonts w:ascii="Times New Roman" w:eastAsia="Calibri" w:hAnsi="Times New Roman" w:cs="Times New Roman"/>
                <w:b/>
              </w:rPr>
              <w:t>онно-правовые формы предприятия</w:t>
            </w:r>
          </w:p>
        </w:tc>
        <w:tc>
          <w:tcPr>
            <w:tcW w:w="2507" w:type="pct"/>
            <w:shd w:val="clear" w:color="auto" w:fill="auto"/>
          </w:tcPr>
          <w:p w:rsidR="00D54496" w:rsidRPr="00216A2A" w:rsidRDefault="00D54496" w:rsidP="006C7C1E">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sidRPr="00216A2A">
              <w:rPr>
                <w:rFonts w:ascii="Times New Roman" w:eastAsia="Calibri" w:hAnsi="Times New Roman" w:cs="Times New Roman"/>
                <w:b/>
                <w:bCs/>
              </w:rPr>
              <w:t>Содержание</w:t>
            </w:r>
          </w:p>
        </w:tc>
        <w:tc>
          <w:tcPr>
            <w:tcW w:w="641" w:type="pct"/>
            <w:shd w:val="clear" w:color="auto" w:fill="auto"/>
            <w:vAlign w:val="center"/>
          </w:tcPr>
          <w:p w:rsidR="00D54496" w:rsidRPr="00216A2A" w:rsidRDefault="00D54496" w:rsidP="00512612">
            <w:pPr>
              <w:widowControl w:val="0"/>
              <w:spacing w:after="0" w:line="240" w:lineRule="auto"/>
              <w:jc w:val="center"/>
              <w:rPr>
                <w:rFonts w:ascii="Times New Roman" w:eastAsia="Calibri" w:hAnsi="Times New Roman" w:cs="Times New Roman"/>
                <w:b/>
                <w:bCs/>
              </w:rPr>
            </w:pPr>
            <w:r w:rsidRPr="00216A2A">
              <w:rPr>
                <w:rFonts w:ascii="Times New Roman" w:eastAsia="Calibri" w:hAnsi="Times New Roman" w:cs="Times New Roman"/>
                <w:b/>
                <w:bCs/>
              </w:rPr>
              <w:t>2</w:t>
            </w:r>
          </w:p>
        </w:tc>
        <w:tc>
          <w:tcPr>
            <w:tcW w:w="449" w:type="pct"/>
            <w:vMerge w:val="restart"/>
          </w:tcPr>
          <w:p w:rsidR="00D54496" w:rsidRDefault="00D54496" w:rsidP="00512612">
            <w:pPr>
              <w:spacing w:after="0" w:line="240" w:lineRule="auto"/>
              <w:ind w:left="102"/>
              <w:jc w:val="center"/>
              <w:rPr>
                <w:rFonts w:ascii="Times New Roman" w:eastAsia="Times New Roman" w:hAnsi="Times New Roman" w:cs="Times New Roman"/>
                <w:bCs/>
                <w:iCs/>
              </w:rPr>
            </w:pPr>
            <w:r>
              <w:rPr>
                <w:rFonts w:ascii="Times New Roman" w:eastAsia="Times New Roman" w:hAnsi="Times New Roman" w:cs="Times New Roman"/>
                <w:bCs/>
                <w:iCs/>
              </w:rPr>
              <w:t>ОК 02</w:t>
            </w:r>
          </w:p>
          <w:p w:rsidR="00D54496" w:rsidRPr="00216A2A" w:rsidRDefault="00D54496" w:rsidP="00512612">
            <w:pPr>
              <w:spacing w:after="0" w:line="240" w:lineRule="auto"/>
              <w:ind w:left="102"/>
              <w:jc w:val="center"/>
              <w:rPr>
                <w:rFonts w:ascii="Times New Roman" w:eastAsia="Times New Roman" w:hAnsi="Times New Roman" w:cs="Times New Roman"/>
                <w:bCs/>
                <w:iCs/>
              </w:rPr>
            </w:pPr>
            <w:r>
              <w:rPr>
                <w:rFonts w:ascii="Times New Roman" w:eastAsia="Times New Roman" w:hAnsi="Times New Roman" w:cs="Times New Roman"/>
                <w:bCs/>
                <w:iCs/>
              </w:rPr>
              <w:t>ОК 03</w:t>
            </w:r>
          </w:p>
        </w:tc>
        <w:tc>
          <w:tcPr>
            <w:tcW w:w="550" w:type="pct"/>
            <w:vMerge w:val="restart"/>
          </w:tcPr>
          <w:p w:rsidR="00D54496" w:rsidRPr="00F26FDB" w:rsidRDefault="00D54496" w:rsidP="00790F6B">
            <w:pPr>
              <w:widowControl w:val="0"/>
              <w:spacing w:after="0" w:line="240" w:lineRule="auto"/>
              <w:jc w:val="center"/>
              <w:rPr>
                <w:rFonts w:ascii="Times New Roman" w:eastAsia="Times New Roman" w:hAnsi="Times New Roman" w:cs="Times New Roman"/>
                <w:bCs/>
                <w:iCs/>
              </w:rPr>
            </w:pPr>
            <w:r w:rsidRPr="00F26FDB">
              <w:rPr>
                <w:rFonts w:ascii="Times New Roman" w:eastAsia="Times New Roman" w:hAnsi="Times New Roman" w:cs="Times New Roman"/>
                <w:bCs/>
                <w:iCs/>
              </w:rPr>
              <w:t>Зо 02.01</w:t>
            </w:r>
          </w:p>
          <w:p w:rsidR="00D54496" w:rsidRDefault="00D54496" w:rsidP="00790F6B">
            <w:pPr>
              <w:widowControl w:val="0"/>
              <w:spacing w:after="0" w:line="240" w:lineRule="auto"/>
              <w:jc w:val="center"/>
              <w:rPr>
                <w:rFonts w:ascii="Times New Roman" w:eastAsia="Times New Roman" w:hAnsi="Times New Roman" w:cs="Times New Roman"/>
                <w:bCs/>
                <w:iCs/>
              </w:rPr>
            </w:pPr>
            <w:r w:rsidRPr="00F26FDB">
              <w:rPr>
                <w:rFonts w:ascii="Times New Roman" w:eastAsia="Times New Roman" w:hAnsi="Times New Roman" w:cs="Times New Roman"/>
                <w:bCs/>
                <w:iCs/>
              </w:rPr>
              <w:t>Зо 02.02</w:t>
            </w:r>
          </w:p>
          <w:p w:rsidR="00D54496" w:rsidRPr="00F26FDB" w:rsidRDefault="00D54496" w:rsidP="00790F6B">
            <w:pPr>
              <w:widowControl w:val="0"/>
              <w:spacing w:after="0" w:line="240" w:lineRule="auto"/>
              <w:jc w:val="center"/>
              <w:rPr>
                <w:rFonts w:ascii="Times New Roman" w:eastAsia="Times New Roman" w:hAnsi="Times New Roman" w:cs="Times New Roman"/>
                <w:bCs/>
                <w:iCs/>
              </w:rPr>
            </w:pPr>
            <w:r w:rsidRPr="00F26FDB">
              <w:rPr>
                <w:rFonts w:ascii="Times New Roman" w:eastAsia="Times New Roman" w:hAnsi="Times New Roman" w:cs="Times New Roman"/>
                <w:bCs/>
                <w:iCs/>
              </w:rPr>
              <w:t xml:space="preserve">Зо </w:t>
            </w:r>
            <w:r>
              <w:rPr>
                <w:rFonts w:ascii="Times New Roman" w:eastAsia="Times New Roman" w:hAnsi="Times New Roman" w:cs="Times New Roman"/>
                <w:bCs/>
                <w:iCs/>
              </w:rPr>
              <w:t>03</w:t>
            </w:r>
            <w:r w:rsidRPr="00F26FDB">
              <w:rPr>
                <w:rFonts w:ascii="Times New Roman" w:eastAsia="Times New Roman" w:hAnsi="Times New Roman" w:cs="Times New Roman"/>
                <w:bCs/>
                <w:iCs/>
              </w:rPr>
              <w:t>.0</w:t>
            </w:r>
            <w:r>
              <w:rPr>
                <w:rFonts w:ascii="Times New Roman" w:eastAsia="Times New Roman" w:hAnsi="Times New Roman" w:cs="Times New Roman"/>
                <w:bCs/>
                <w:iCs/>
              </w:rPr>
              <w:t>4</w:t>
            </w:r>
          </w:p>
          <w:p w:rsidR="00D54496" w:rsidRPr="00F26FDB" w:rsidRDefault="00D54496" w:rsidP="00790F6B">
            <w:pPr>
              <w:widowControl w:val="0"/>
              <w:spacing w:after="0" w:line="240" w:lineRule="auto"/>
              <w:jc w:val="center"/>
              <w:rPr>
                <w:rFonts w:ascii="Times New Roman" w:eastAsia="Times New Roman" w:hAnsi="Times New Roman" w:cs="Times New Roman"/>
                <w:bCs/>
                <w:iCs/>
              </w:rPr>
            </w:pPr>
            <w:r w:rsidRPr="00F26FDB">
              <w:rPr>
                <w:rFonts w:ascii="Times New Roman" w:eastAsia="Times New Roman" w:hAnsi="Times New Roman" w:cs="Times New Roman"/>
                <w:bCs/>
                <w:iCs/>
              </w:rPr>
              <w:t xml:space="preserve">Уо </w:t>
            </w:r>
            <w:r>
              <w:rPr>
                <w:rFonts w:ascii="Times New Roman" w:eastAsia="Times New Roman" w:hAnsi="Times New Roman" w:cs="Times New Roman"/>
                <w:bCs/>
                <w:iCs/>
              </w:rPr>
              <w:t>02.02</w:t>
            </w:r>
          </w:p>
          <w:p w:rsidR="00D54496" w:rsidRDefault="00D54496" w:rsidP="00790F6B">
            <w:pPr>
              <w:widowControl w:val="0"/>
              <w:spacing w:after="0" w:line="240" w:lineRule="auto"/>
              <w:jc w:val="center"/>
              <w:rPr>
                <w:rFonts w:ascii="Times New Roman" w:eastAsia="Times New Roman" w:hAnsi="Times New Roman" w:cs="Times New Roman"/>
                <w:bCs/>
                <w:iCs/>
              </w:rPr>
            </w:pPr>
            <w:r w:rsidRPr="00F26FDB">
              <w:rPr>
                <w:rFonts w:ascii="Times New Roman" w:eastAsia="Times New Roman" w:hAnsi="Times New Roman" w:cs="Times New Roman"/>
                <w:bCs/>
                <w:iCs/>
              </w:rPr>
              <w:t>Уо 02</w:t>
            </w:r>
            <w:r>
              <w:rPr>
                <w:rFonts w:ascii="Times New Roman" w:eastAsia="Times New Roman" w:hAnsi="Times New Roman" w:cs="Times New Roman"/>
                <w:bCs/>
                <w:iCs/>
              </w:rPr>
              <w:t>.05</w:t>
            </w:r>
          </w:p>
          <w:p w:rsidR="00D54496" w:rsidRPr="00F26FDB" w:rsidRDefault="00D54496" w:rsidP="00790F6B">
            <w:pPr>
              <w:widowControl w:val="0"/>
              <w:spacing w:after="0" w:line="240" w:lineRule="auto"/>
              <w:jc w:val="center"/>
              <w:rPr>
                <w:rFonts w:ascii="Times New Roman" w:eastAsia="Times New Roman" w:hAnsi="Times New Roman" w:cs="Times New Roman"/>
                <w:bCs/>
                <w:iCs/>
              </w:rPr>
            </w:pPr>
            <w:r w:rsidRPr="00F26FDB">
              <w:rPr>
                <w:rFonts w:ascii="Times New Roman" w:eastAsia="Times New Roman" w:hAnsi="Times New Roman" w:cs="Times New Roman"/>
                <w:bCs/>
                <w:iCs/>
              </w:rPr>
              <w:t xml:space="preserve">Уо </w:t>
            </w:r>
            <w:r>
              <w:rPr>
                <w:rFonts w:ascii="Times New Roman" w:eastAsia="Times New Roman" w:hAnsi="Times New Roman" w:cs="Times New Roman"/>
                <w:bCs/>
                <w:iCs/>
              </w:rPr>
              <w:t>03.07</w:t>
            </w:r>
          </w:p>
          <w:p w:rsidR="00D54496" w:rsidRPr="00216A2A" w:rsidRDefault="00D54496" w:rsidP="00790F6B">
            <w:pPr>
              <w:widowControl w:val="0"/>
              <w:spacing w:after="0" w:line="240" w:lineRule="auto"/>
              <w:jc w:val="center"/>
              <w:rPr>
                <w:rFonts w:ascii="Times New Roman" w:eastAsia="Times New Roman" w:hAnsi="Times New Roman" w:cs="Times New Roman"/>
                <w:bCs/>
                <w:iCs/>
              </w:rPr>
            </w:pPr>
            <w:r w:rsidRPr="00F26FDB">
              <w:rPr>
                <w:rFonts w:ascii="Times New Roman" w:eastAsia="Times New Roman" w:hAnsi="Times New Roman" w:cs="Times New Roman"/>
                <w:bCs/>
                <w:iCs/>
              </w:rPr>
              <w:t>Уо 03</w:t>
            </w:r>
            <w:r>
              <w:rPr>
                <w:rFonts w:ascii="Times New Roman" w:eastAsia="Times New Roman" w:hAnsi="Times New Roman" w:cs="Times New Roman"/>
                <w:bCs/>
                <w:iCs/>
              </w:rPr>
              <w:t>.09</w:t>
            </w:r>
          </w:p>
        </w:tc>
      </w:tr>
      <w:tr w:rsidR="00D54496" w:rsidRPr="00216A2A" w:rsidTr="006C7C1E">
        <w:trPr>
          <w:trHeight w:val="699"/>
        </w:trPr>
        <w:tc>
          <w:tcPr>
            <w:tcW w:w="853" w:type="pct"/>
            <w:vMerge/>
            <w:shd w:val="clear" w:color="auto" w:fill="auto"/>
          </w:tcPr>
          <w:p w:rsidR="00D54496" w:rsidRPr="00216A2A" w:rsidRDefault="00D54496" w:rsidP="00512612">
            <w:pPr>
              <w:widowControl w:val="0"/>
              <w:spacing w:after="0" w:line="240" w:lineRule="auto"/>
              <w:ind w:left="34" w:right="-79"/>
              <w:rPr>
                <w:rFonts w:ascii="Times New Roman" w:eastAsia="Calibri" w:hAnsi="Times New Roman" w:cs="Times New Roman"/>
              </w:rPr>
            </w:pPr>
          </w:p>
        </w:tc>
        <w:tc>
          <w:tcPr>
            <w:tcW w:w="2507" w:type="pct"/>
            <w:shd w:val="clear" w:color="auto" w:fill="auto"/>
          </w:tcPr>
          <w:p w:rsidR="00D54496" w:rsidRPr="00216A2A" w:rsidRDefault="00D54496" w:rsidP="006C7C1E">
            <w:pPr>
              <w:widowControl w:val="0"/>
              <w:tabs>
                <w:tab w:val="num" w:pos="0"/>
              </w:tabs>
              <w:spacing w:after="0" w:line="240" w:lineRule="auto"/>
              <w:jc w:val="both"/>
              <w:rPr>
                <w:rFonts w:ascii="Times New Roman" w:eastAsia="Calibri" w:hAnsi="Times New Roman" w:cs="Times New Roman"/>
              </w:rPr>
            </w:pPr>
            <w:r w:rsidRPr="00216A2A">
              <w:rPr>
                <w:rFonts w:ascii="Times New Roman" w:eastAsia="Calibri" w:hAnsi="Times New Roman" w:cs="Times New Roman"/>
              </w:rPr>
              <w:t>1. Предпринимательство - составная часть рыночной экономики. Виды предпринимательства: производственное, коммерческое, финансовое.</w:t>
            </w:r>
          </w:p>
          <w:p w:rsidR="00D54496" w:rsidRPr="00790F6B" w:rsidRDefault="00D54496" w:rsidP="00790F6B">
            <w:pPr>
              <w:widowControl w:val="0"/>
              <w:tabs>
                <w:tab w:val="num" w:pos="0"/>
              </w:tabs>
              <w:spacing w:after="0" w:line="240" w:lineRule="auto"/>
              <w:jc w:val="both"/>
              <w:rPr>
                <w:rFonts w:ascii="Times New Roman" w:eastAsia="Calibri" w:hAnsi="Times New Roman" w:cs="Times New Roman"/>
              </w:rPr>
            </w:pPr>
            <w:r w:rsidRPr="00216A2A">
              <w:rPr>
                <w:rFonts w:ascii="Times New Roman" w:eastAsia="Calibri" w:hAnsi="Times New Roman" w:cs="Times New Roman"/>
              </w:rPr>
              <w:t>2. Организация (предприятие) как хозяйствующи</w:t>
            </w:r>
            <w:r w:rsidR="00790F6B">
              <w:rPr>
                <w:rFonts w:ascii="Times New Roman" w:eastAsia="Calibri" w:hAnsi="Times New Roman" w:cs="Times New Roman"/>
              </w:rPr>
              <w:t>й субъект в рыночной экономике</w:t>
            </w:r>
            <w:r w:rsidRPr="00216A2A">
              <w:rPr>
                <w:rFonts w:ascii="Times New Roman" w:eastAsia="Calibri" w:hAnsi="Times New Roman" w:cs="Times New Roman"/>
              </w:rPr>
              <w:t>. Организационно-правовые формы хозяйствования: хозяйственные общества, производственные кооперативы, государственные муниципальные и унитарные предприятия. 4. Основные характеристики и принципы функционирования. Акционерные общества: сущность и особенности функционирования.</w:t>
            </w:r>
          </w:p>
        </w:tc>
        <w:tc>
          <w:tcPr>
            <w:tcW w:w="641" w:type="pct"/>
            <w:shd w:val="clear" w:color="auto" w:fill="auto"/>
            <w:vAlign w:val="center"/>
          </w:tcPr>
          <w:p w:rsidR="00D54496" w:rsidRPr="00216A2A" w:rsidRDefault="00D54496" w:rsidP="00512612">
            <w:pPr>
              <w:widowControl w:val="0"/>
              <w:spacing w:after="0" w:line="240" w:lineRule="auto"/>
              <w:jc w:val="center"/>
              <w:rPr>
                <w:rFonts w:ascii="Times New Roman" w:eastAsia="Calibri" w:hAnsi="Times New Roman" w:cs="Times New Roman"/>
                <w:bCs/>
              </w:rPr>
            </w:pPr>
            <w:r w:rsidRPr="00216A2A">
              <w:rPr>
                <w:rFonts w:ascii="Times New Roman" w:eastAsia="Calibri" w:hAnsi="Times New Roman" w:cs="Times New Roman"/>
                <w:bCs/>
              </w:rPr>
              <w:t>2</w:t>
            </w:r>
          </w:p>
        </w:tc>
        <w:tc>
          <w:tcPr>
            <w:tcW w:w="449" w:type="pct"/>
            <w:vMerge/>
          </w:tcPr>
          <w:p w:rsidR="00D54496" w:rsidRPr="00216A2A" w:rsidRDefault="00D54496" w:rsidP="00512612">
            <w:pPr>
              <w:widowControl w:val="0"/>
              <w:spacing w:after="0" w:line="240" w:lineRule="auto"/>
              <w:ind w:left="102"/>
              <w:rPr>
                <w:rFonts w:ascii="Times New Roman" w:eastAsia="Times New Roman" w:hAnsi="Times New Roman" w:cs="Times New Roman"/>
                <w:bCs/>
                <w:iCs/>
              </w:rPr>
            </w:pPr>
          </w:p>
        </w:tc>
        <w:tc>
          <w:tcPr>
            <w:tcW w:w="550" w:type="pct"/>
            <w:vMerge/>
          </w:tcPr>
          <w:p w:rsidR="00D54496" w:rsidRPr="00216A2A" w:rsidRDefault="00D54496" w:rsidP="00512612">
            <w:pPr>
              <w:widowControl w:val="0"/>
              <w:spacing w:after="0" w:line="240" w:lineRule="auto"/>
              <w:ind w:left="102"/>
              <w:rPr>
                <w:rFonts w:ascii="Times New Roman" w:eastAsia="Times New Roman" w:hAnsi="Times New Roman" w:cs="Times New Roman"/>
                <w:bCs/>
                <w:iCs/>
              </w:rPr>
            </w:pPr>
          </w:p>
        </w:tc>
      </w:tr>
      <w:tr w:rsidR="00D54496" w:rsidRPr="00216A2A" w:rsidTr="006C7C1E">
        <w:trPr>
          <w:trHeight w:val="20"/>
        </w:trPr>
        <w:tc>
          <w:tcPr>
            <w:tcW w:w="853" w:type="pct"/>
            <w:vMerge/>
            <w:shd w:val="clear" w:color="auto" w:fill="auto"/>
          </w:tcPr>
          <w:p w:rsidR="00D54496" w:rsidRPr="00216A2A" w:rsidRDefault="00D54496" w:rsidP="00512612">
            <w:pPr>
              <w:spacing w:after="0" w:line="240" w:lineRule="auto"/>
              <w:ind w:left="34" w:right="-79"/>
              <w:rPr>
                <w:rFonts w:ascii="Times New Roman" w:eastAsia="Calibri" w:hAnsi="Times New Roman" w:cs="Times New Roman"/>
                <w:bCs/>
              </w:rPr>
            </w:pPr>
          </w:p>
        </w:tc>
        <w:tc>
          <w:tcPr>
            <w:tcW w:w="2507" w:type="pct"/>
            <w:shd w:val="clear" w:color="auto" w:fill="auto"/>
          </w:tcPr>
          <w:p w:rsidR="00790F6B" w:rsidRPr="00216A2A" w:rsidRDefault="00D54496" w:rsidP="006C7C1E">
            <w:pPr>
              <w:spacing w:after="0" w:line="240" w:lineRule="auto"/>
              <w:jc w:val="both"/>
              <w:rPr>
                <w:rFonts w:ascii="Times New Roman" w:eastAsia="Calibri" w:hAnsi="Times New Roman" w:cs="Times New Roman"/>
                <w:b/>
                <w:bCs/>
              </w:rPr>
            </w:pPr>
            <w:r>
              <w:rPr>
                <w:rFonts w:ascii="Times New Roman" w:eastAsia="Calibri" w:hAnsi="Times New Roman" w:cs="Times New Roman"/>
                <w:b/>
                <w:bCs/>
              </w:rPr>
              <w:t>В том числе практических занятий и лабораторных работ</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
                <w:bCs/>
              </w:rPr>
            </w:pPr>
          </w:p>
        </w:tc>
        <w:tc>
          <w:tcPr>
            <w:tcW w:w="449" w:type="pct"/>
            <w:vMerge/>
          </w:tcPr>
          <w:p w:rsidR="00D54496" w:rsidRPr="00216A2A" w:rsidRDefault="00D54496" w:rsidP="00512612">
            <w:pPr>
              <w:spacing w:after="0" w:line="240" w:lineRule="auto"/>
              <w:rPr>
                <w:rFonts w:ascii="Times New Roman" w:eastAsia="Calibri" w:hAnsi="Times New Roman" w:cs="Times New Roman"/>
                <w:b/>
                <w:bCs/>
              </w:rPr>
            </w:pPr>
          </w:p>
        </w:tc>
        <w:tc>
          <w:tcPr>
            <w:tcW w:w="550" w:type="pct"/>
            <w:vMerge/>
          </w:tcPr>
          <w:p w:rsidR="00D54496" w:rsidRPr="00216A2A" w:rsidRDefault="00D54496" w:rsidP="00512612">
            <w:pPr>
              <w:spacing w:after="0" w:line="240" w:lineRule="auto"/>
              <w:rPr>
                <w:rFonts w:ascii="Times New Roman" w:eastAsia="Calibri" w:hAnsi="Times New Roman" w:cs="Times New Roman"/>
                <w:b/>
                <w:bCs/>
              </w:rPr>
            </w:pPr>
          </w:p>
        </w:tc>
      </w:tr>
      <w:tr w:rsidR="00D54496" w:rsidRPr="00216A2A" w:rsidTr="006C7C1E">
        <w:trPr>
          <w:trHeight w:val="610"/>
        </w:trPr>
        <w:tc>
          <w:tcPr>
            <w:tcW w:w="853" w:type="pct"/>
            <w:vMerge/>
            <w:shd w:val="clear" w:color="auto" w:fill="auto"/>
          </w:tcPr>
          <w:p w:rsidR="00D54496" w:rsidRPr="00216A2A" w:rsidRDefault="00D54496" w:rsidP="00512612">
            <w:pPr>
              <w:spacing w:after="0" w:line="240" w:lineRule="auto"/>
              <w:ind w:left="34" w:right="-79"/>
              <w:rPr>
                <w:rFonts w:ascii="Times New Roman" w:eastAsia="Calibri" w:hAnsi="Times New Roman" w:cs="Times New Roman"/>
                <w:bCs/>
              </w:rPr>
            </w:pPr>
          </w:p>
        </w:tc>
        <w:tc>
          <w:tcPr>
            <w:tcW w:w="2507" w:type="pct"/>
            <w:shd w:val="clear" w:color="auto" w:fill="auto"/>
          </w:tcPr>
          <w:p w:rsidR="00D54496" w:rsidRPr="00216A2A" w:rsidRDefault="00D54496" w:rsidP="006C7C1E">
            <w:pPr>
              <w:spacing w:after="0" w:line="240" w:lineRule="auto"/>
              <w:jc w:val="both"/>
              <w:rPr>
                <w:rFonts w:ascii="Times New Roman" w:eastAsia="Calibri" w:hAnsi="Times New Roman" w:cs="Times New Roman"/>
                <w:b/>
                <w:bCs/>
              </w:rPr>
            </w:pPr>
            <w:r w:rsidRPr="00216A2A">
              <w:rPr>
                <w:rFonts w:ascii="Times New Roman" w:eastAsia="Calibri" w:hAnsi="Times New Roman" w:cs="Times New Roman"/>
                <w:b/>
                <w:bCs/>
              </w:rPr>
              <w:t>Самостоятельная работа обучающихся</w:t>
            </w:r>
          </w:p>
          <w:p w:rsidR="00D54496" w:rsidRPr="00216A2A" w:rsidRDefault="00D54496" w:rsidP="006C7C1E">
            <w:pPr>
              <w:spacing w:after="0" w:line="240" w:lineRule="auto"/>
              <w:jc w:val="both"/>
              <w:rPr>
                <w:rFonts w:ascii="Times New Roman" w:eastAsia="Calibri" w:hAnsi="Times New Roman" w:cs="Times New Roman"/>
              </w:rPr>
            </w:pPr>
            <w:r w:rsidRPr="00216A2A">
              <w:rPr>
                <w:rFonts w:ascii="Times New Roman" w:eastAsia="Calibri" w:hAnsi="Times New Roman" w:cs="Times New Roman"/>
              </w:rPr>
              <w:t>Составление сравнительной таблицы организационно-правовых форм предприятий</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
                <w:bCs/>
              </w:rPr>
            </w:pPr>
          </w:p>
        </w:tc>
        <w:tc>
          <w:tcPr>
            <w:tcW w:w="449" w:type="pct"/>
            <w:vMerge/>
          </w:tcPr>
          <w:p w:rsidR="00D54496" w:rsidRPr="00216A2A" w:rsidRDefault="00D54496" w:rsidP="00512612">
            <w:pPr>
              <w:spacing w:after="0" w:line="240" w:lineRule="auto"/>
              <w:rPr>
                <w:rFonts w:ascii="Times New Roman" w:eastAsia="Calibri" w:hAnsi="Times New Roman" w:cs="Times New Roman"/>
                <w:b/>
                <w:bCs/>
              </w:rPr>
            </w:pPr>
          </w:p>
        </w:tc>
        <w:tc>
          <w:tcPr>
            <w:tcW w:w="550" w:type="pct"/>
            <w:vMerge/>
          </w:tcPr>
          <w:p w:rsidR="00D54496" w:rsidRPr="00216A2A" w:rsidRDefault="00D54496" w:rsidP="00512612">
            <w:pPr>
              <w:spacing w:after="0" w:line="240" w:lineRule="auto"/>
              <w:rPr>
                <w:rFonts w:ascii="Times New Roman" w:eastAsia="Calibri" w:hAnsi="Times New Roman" w:cs="Times New Roman"/>
                <w:b/>
                <w:bCs/>
              </w:rPr>
            </w:pPr>
          </w:p>
        </w:tc>
      </w:tr>
      <w:tr w:rsidR="00D54496" w:rsidRPr="00216A2A" w:rsidTr="00790F6B">
        <w:trPr>
          <w:trHeight w:val="324"/>
        </w:trPr>
        <w:tc>
          <w:tcPr>
            <w:tcW w:w="853" w:type="pct"/>
            <w:vMerge w:val="restart"/>
            <w:shd w:val="clear" w:color="auto" w:fill="auto"/>
          </w:tcPr>
          <w:p w:rsidR="00D54496" w:rsidRDefault="00D54496" w:rsidP="00512612">
            <w:pPr>
              <w:tabs>
                <w:tab w:val="num" w:pos="0"/>
              </w:tabs>
              <w:spacing w:after="0" w:line="240" w:lineRule="auto"/>
              <w:rPr>
                <w:rFonts w:ascii="Times New Roman" w:eastAsia="Calibri" w:hAnsi="Times New Roman" w:cs="Times New Roman"/>
                <w:b/>
              </w:rPr>
            </w:pPr>
            <w:r>
              <w:rPr>
                <w:rFonts w:ascii="Times New Roman" w:eastAsia="Calibri" w:hAnsi="Times New Roman" w:cs="Times New Roman"/>
                <w:b/>
              </w:rPr>
              <w:lastRenderedPageBreak/>
              <w:t>Тема 1.3.</w:t>
            </w:r>
          </w:p>
          <w:p w:rsidR="00D54496" w:rsidRPr="00307D75" w:rsidRDefault="00D54496" w:rsidP="00512612">
            <w:pPr>
              <w:tabs>
                <w:tab w:val="num" w:pos="0"/>
              </w:tabs>
              <w:spacing w:after="0" w:line="240" w:lineRule="auto"/>
              <w:rPr>
                <w:rFonts w:ascii="Times New Roman" w:eastAsia="Calibri" w:hAnsi="Times New Roman" w:cs="Times New Roman"/>
                <w:b/>
              </w:rPr>
            </w:pPr>
            <w:r w:rsidRPr="00307D75">
              <w:rPr>
                <w:rFonts w:ascii="Times New Roman" w:eastAsia="Calibri" w:hAnsi="Times New Roman" w:cs="Times New Roman"/>
                <w:b/>
              </w:rPr>
              <w:t>Производственная структура организации (предприятия)</w:t>
            </w:r>
          </w:p>
          <w:p w:rsidR="00D54496" w:rsidRPr="00307D75" w:rsidRDefault="00D54496" w:rsidP="00512612">
            <w:pPr>
              <w:spacing w:after="0" w:line="240" w:lineRule="auto"/>
              <w:ind w:left="34" w:right="-79"/>
              <w:rPr>
                <w:rFonts w:ascii="Times New Roman" w:eastAsia="Calibri" w:hAnsi="Times New Roman" w:cs="Times New Roman"/>
                <w:b/>
                <w:bCs/>
              </w:rPr>
            </w:pPr>
          </w:p>
        </w:tc>
        <w:tc>
          <w:tcPr>
            <w:tcW w:w="2507" w:type="pct"/>
            <w:shd w:val="clear" w:color="auto" w:fill="auto"/>
          </w:tcPr>
          <w:p w:rsidR="00D54496" w:rsidRPr="00216A2A" w:rsidRDefault="00D54496" w:rsidP="006C7C1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rPr>
            </w:pPr>
            <w:r w:rsidRPr="00216A2A">
              <w:rPr>
                <w:rFonts w:ascii="Times New Roman" w:eastAsia="Calibri" w:hAnsi="Times New Roman" w:cs="Times New Roman"/>
                <w:b/>
                <w:bCs/>
              </w:rPr>
              <w:t>Содержание</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Cs/>
              </w:rPr>
            </w:pPr>
            <w:r w:rsidRPr="00216A2A">
              <w:rPr>
                <w:rFonts w:ascii="Times New Roman" w:eastAsia="Calibri" w:hAnsi="Times New Roman" w:cs="Times New Roman"/>
                <w:b/>
                <w:bCs/>
              </w:rPr>
              <w:t>2</w:t>
            </w:r>
          </w:p>
        </w:tc>
        <w:tc>
          <w:tcPr>
            <w:tcW w:w="449" w:type="pct"/>
            <w:vMerge w:val="restart"/>
          </w:tcPr>
          <w:p w:rsidR="00D54496" w:rsidRDefault="00D54496" w:rsidP="00512612">
            <w:pPr>
              <w:spacing w:after="0" w:line="240" w:lineRule="auto"/>
              <w:ind w:left="102"/>
              <w:jc w:val="center"/>
              <w:rPr>
                <w:rFonts w:ascii="Times New Roman" w:eastAsia="Times New Roman" w:hAnsi="Times New Roman" w:cs="Times New Roman"/>
                <w:bCs/>
                <w:iCs/>
              </w:rPr>
            </w:pPr>
            <w:r>
              <w:rPr>
                <w:rFonts w:ascii="Times New Roman" w:eastAsia="Times New Roman" w:hAnsi="Times New Roman" w:cs="Times New Roman"/>
                <w:bCs/>
                <w:iCs/>
              </w:rPr>
              <w:t>ОК 02</w:t>
            </w:r>
          </w:p>
          <w:p w:rsidR="00D54496" w:rsidRPr="00216A2A" w:rsidRDefault="00D54496" w:rsidP="00512612">
            <w:pPr>
              <w:spacing w:after="0" w:line="240" w:lineRule="auto"/>
              <w:ind w:left="102"/>
              <w:jc w:val="center"/>
              <w:rPr>
                <w:rFonts w:ascii="Times New Roman" w:eastAsia="Times New Roman" w:hAnsi="Times New Roman" w:cs="Times New Roman"/>
                <w:bCs/>
                <w:iCs/>
              </w:rPr>
            </w:pPr>
            <w:r>
              <w:rPr>
                <w:rFonts w:ascii="Times New Roman" w:eastAsia="Times New Roman" w:hAnsi="Times New Roman" w:cs="Times New Roman"/>
                <w:bCs/>
                <w:iCs/>
              </w:rPr>
              <w:t>ОК 03</w:t>
            </w:r>
          </w:p>
        </w:tc>
        <w:tc>
          <w:tcPr>
            <w:tcW w:w="550" w:type="pct"/>
            <w:vMerge w:val="restart"/>
          </w:tcPr>
          <w:p w:rsidR="00D54496" w:rsidRPr="00F26FDB" w:rsidRDefault="00D54496" w:rsidP="00790F6B">
            <w:pPr>
              <w:widowControl w:val="0"/>
              <w:spacing w:after="0" w:line="240" w:lineRule="auto"/>
              <w:jc w:val="center"/>
              <w:rPr>
                <w:rFonts w:ascii="Times New Roman" w:eastAsia="Times New Roman" w:hAnsi="Times New Roman" w:cs="Times New Roman"/>
                <w:bCs/>
                <w:iCs/>
              </w:rPr>
            </w:pPr>
            <w:r w:rsidRPr="00F26FDB">
              <w:rPr>
                <w:rFonts w:ascii="Times New Roman" w:eastAsia="Times New Roman" w:hAnsi="Times New Roman" w:cs="Times New Roman"/>
                <w:bCs/>
                <w:iCs/>
              </w:rPr>
              <w:t>Зо 02.01</w:t>
            </w:r>
          </w:p>
          <w:p w:rsidR="00D54496" w:rsidRDefault="00D54496" w:rsidP="00790F6B">
            <w:pPr>
              <w:widowControl w:val="0"/>
              <w:spacing w:after="0" w:line="240" w:lineRule="auto"/>
              <w:jc w:val="center"/>
              <w:rPr>
                <w:rFonts w:ascii="Times New Roman" w:eastAsia="Times New Roman" w:hAnsi="Times New Roman" w:cs="Times New Roman"/>
                <w:bCs/>
                <w:iCs/>
              </w:rPr>
            </w:pPr>
            <w:r w:rsidRPr="00F26FDB">
              <w:rPr>
                <w:rFonts w:ascii="Times New Roman" w:eastAsia="Times New Roman" w:hAnsi="Times New Roman" w:cs="Times New Roman"/>
                <w:bCs/>
                <w:iCs/>
              </w:rPr>
              <w:t>Зо 02.02</w:t>
            </w:r>
          </w:p>
          <w:p w:rsidR="00D54496" w:rsidRPr="00EB1D6C" w:rsidRDefault="00D54496" w:rsidP="00790F6B">
            <w:pPr>
              <w:widowControl w:val="0"/>
              <w:spacing w:after="0" w:line="240" w:lineRule="auto"/>
              <w:jc w:val="center"/>
              <w:rPr>
                <w:rFonts w:ascii="Times New Roman" w:eastAsia="Times New Roman" w:hAnsi="Times New Roman" w:cs="Times New Roman"/>
                <w:bCs/>
                <w:iCs/>
              </w:rPr>
            </w:pPr>
            <w:r w:rsidRPr="00EB1D6C">
              <w:rPr>
                <w:rFonts w:ascii="Times New Roman" w:eastAsia="Times New Roman" w:hAnsi="Times New Roman" w:cs="Times New Roman"/>
                <w:bCs/>
                <w:iCs/>
              </w:rPr>
              <w:t>Зо 02.0</w:t>
            </w:r>
            <w:r>
              <w:rPr>
                <w:rFonts w:ascii="Times New Roman" w:eastAsia="Times New Roman" w:hAnsi="Times New Roman" w:cs="Times New Roman"/>
                <w:bCs/>
                <w:iCs/>
              </w:rPr>
              <w:t>3</w:t>
            </w:r>
          </w:p>
          <w:p w:rsidR="00D54496" w:rsidRPr="00F26FDB" w:rsidRDefault="00D54496" w:rsidP="00790F6B">
            <w:pPr>
              <w:widowControl w:val="0"/>
              <w:spacing w:after="0" w:line="240" w:lineRule="auto"/>
              <w:jc w:val="center"/>
              <w:rPr>
                <w:rFonts w:ascii="Times New Roman" w:eastAsia="Times New Roman" w:hAnsi="Times New Roman" w:cs="Times New Roman"/>
                <w:bCs/>
                <w:iCs/>
              </w:rPr>
            </w:pPr>
            <w:r w:rsidRPr="00F26FDB">
              <w:rPr>
                <w:rFonts w:ascii="Times New Roman" w:eastAsia="Times New Roman" w:hAnsi="Times New Roman" w:cs="Times New Roman"/>
                <w:bCs/>
                <w:iCs/>
              </w:rPr>
              <w:t xml:space="preserve">Зо </w:t>
            </w:r>
            <w:r>
              <w:rPr>
                <w:rFonts w:ascii="Times New Roman" w:eastAsia="Times New Roman" w:hAnsi="Times New Roman" w:cs="Times New Roman"/>
                <w:bCs/>
                <w:iCs/>
              </w:rPr>
              <w:t>03</w:t>
            </w:r>
            <w:r w:rsidRPr="00F26FDB">
              <w:rPr>
                <w:rFonts w:ascii="Times New Roman" w:eastAsia="Times New Roman" w:hAnsi="Times New Roman" w:cs="Times New Roman"/>
                <w:bCs/>
                <w:iCs/>
              </w:rPr>
              <w:t>.0</w:t>
            </w:r>
            <w:r>
              <w:rPr>
                <w:rFonts w:ascii="Times New Roman" w:eastAsia="Times New Roman" w:hAnsi="Times New Roman" w:cs="Times New Roman"/>
                <w:bCs/>
                <w:iCs/>
              </w:rPr>
              <w:t>5</w:t>
            </w:r>
          </w:p>
          <w:p w:rsidR="00D54496" w:rsidRPr="00F26FDB" w:rsidRDefault="00D54496" w:rsidP="00790F6B">
            <w:pPr>
              <w:widowControl w:val="0"/>
              <w:spacing w:after="0" w:line="240" w:lineRule="auto"/>
              <w:jc w:val="center"/>
              <w:rPr>
                <w:rFonts w:ascii="Times New Roman" w:eastAsia="Times New Roman" w:hAnsi="Times New Roman" w:cs="Times New Roman"/>
                <w:bCs/>
                <w:iCs/>
              </w:rPr>
            </w:pPr>
            <w:r w:rsidRPr="00F26FDB">
              <w:rPr>
                <w:rFonts w:ascii="Times New Roman" w:eastAsia="Times New Roman" w:hAnsi="Times New Roman" w:cs="Times New Roman"/>
                <w:bCs/>
                <w:iCs/>
              </w:rPr>
              <w:t xml:space="preserve">Уо </w:t>
            </w:r>
            <w:r>
              <w:rPr>
                <w:rFonts w:ascii="Times New Roman" w:eastAsia="Times New Roman" w:hAnsi="Times New Roman" w:cs="Times New Roman"/>
                <w:bCs/>
                <w:iCs/>
              </w:rPr>
              <w:t>02.02</w:t>
            </w:r>
          </w:p>
          <w:p w:rsidR="00D54496" w:rsidRDefault="00D54496" w:rsidP="00790F6B">
            <w:pPr>
              <w:widowControl w:val="0"/>
              <w:spacing w:after="0" w:line="240" w:lineRule="auto"/>
              <w:jc w:val="center"/>
              <w:rPr>
                <w:rFonts w:ascii="Times New Roman" w:eastAsia="Times New Roman" w:hAnsi="Times New Roman" w:cs="Times New Roman"/>
                <w:bCs/>
                <w:iCs/>
              </w:rPr>
            </w:pPr>
            <w:r w:rsidRPr="00F26FDB">
              <w:rPr>
                <w:rFonts w:ascii="Times New Roman" w:eastAsia="Times New Roman" w:hAnsi="Times New Roman" w:cs="Times New Roman"/>
                <w:bCs/>
                <w:iCs/>
              </w:rPr>
              <w:t>Уо 02</w:t>
            </w:r>
            <w:r>
              <w:rPr>
                <w:rFonts w:ascii="Times New Roman" w:eastAsia="Times New Roman" w:hAnsi="Times New Roman" w:cs="Times New Roman"/>
                <w:bCs/>
                <w:iCs/>
              </w:rPr>
              <w:t>.03</w:t>
            </w:r>
          </w:p>
          <w:p w:rsidR="00D54496" w:rsidRPr="00EB1D6C" w:rsidRDefault="00D54496" w:rsidP="00790F6B">
            <w:pPr>
              <w:widowControl w:val="0"/>
              <w:spacing w:after="0" w:line="240" w:lineRule="auto"/>
              <w:jc w:val="center"/>
              <w:rPr>
                <w:rFonts w:ascii="Times New Roman" w:eastAsia="Times New Roman" w:hAnsi="Times New Roman" w:cs="Times New Roman"/>
                <w:bCs/>
                <w:iCs/>
              </w:rPr>
            </w:pPr>
            <w:r w:rsidRPr="00EB1D6C">
              <w:rPr>
                <w:rFonts w:ascii="Times New Roman" w:eastAsia="Times New Roman" w:hAnsi="Times New Roman" w:cs="Times New Roman"/>
                <w:bCs/>
                <w:iCs/>
              </w:rPr>
              <w:t>Уо 02</w:t>
            </w:r>
            <w:r>
              <w:rPr>
                <w:rFonts w:ascii="Times New Roman" w:eastAsia="Times New Roman" w:hAnsi="Times New Roman" w:cs="Times New Roman"/>
                <w:bCs/>
                <w:iCs/>
              </w:rPr>
              <w:t>.04</w:t>
            </w:r>
          </w:p>
          <w:p w:rsidR="00D54496" w:rsidRPr="00F26FDB" w:rsidRDefault="00D54496" w:rsidP="00790F6B">
            <w:pPr>
              <w:widowControl w:val="0"/>
              <w:spacing w:after="0" w:line="240" w:lineRule="auto"/>
              <w:jc w:val="center"/>
              <w:rPr>
                <w:rFonts w:ascii="Times New Roman" w:eastAsia="Times New Roman" w:hAnsi="Times New Roman" w:cs="Times New Roman"/>
                <w:bCs/>
                <w:iCs/>
              </w:rPr>
            </w:pPr>
            <w:r w:rsidRPr="00F26FDB">
              <w:rPr>
                <w:rFonts w:ascii="Times New Roman" w:eastAsia="Times New Roman" w:hAnsi="Times New Roman" w:cs="Times New Roman"/>
                <w:bCs/>
                <w:iCs/>
              </w:rPr>
              <w:t xml:space="preserve">Уо </w:t>
            </w:r>
            <w:r>
              <w:rPr>
                <w:rFonts w:ascii="Times New Roman" w:eastAsia="Times New Roman" w:hAnsi="Times New Roman" w:cs="Times New Roman"/>
                <w:bCs/>
                <w:iCs/>
              </w:rPr>
              <w:t>03.06</w:t>
            </w:r>
          </w:p>
          <w:p w:rsidR="00D54496" w:rsidRPr="00216A2A" w:rsidRDefault="00D54496" w:rsidP="00790F6B">
            <w:pPr>
              <w:widowControl w:val="0"/>
              <w:spacing w:after="0" w:line="240" w:lineRule="auto"/>
              <w:jc w:val="center"/>
              <w:rPr>
                <w:rFonts w:ascii="Times New Roman" w:eastAsia="Times New Roman" w:hAnsi="Times New Roman" w:cs="Times New Roman"/>
                <w:bCs/>
                <w:iCs/>
              </w:rPr>
            </w:pPr>
            <w:r w:rsidRPr="00F26FDB">
              <w:rPr>
                <w:rFonts w:ascii="Times New Roman" w:eastAsia="Times New Roman" w:hAnsi="Times New Roman" w:cs="Times New Roman"/>
                <w:bCs/>
                <w:iCs/>
              </w:rPr>
              <w:t>Уо 03</w:t>
            </w:r>
            <w:r>
              <w:rPr>
                <w:rFonts w:ascii="Times New Roman" w:eastAsia="Times New Roman" w:hAnsi="Times New Roman" w:cs="Times New Roman"/>
                <w:bCs/>
                <w:iCs/>
              </w:rPr>
              <w:t>.09</w:t>
            </w:r>
          </w:p>
        </w:tc>
      </w:tr>
      <w:tr w:rsidR="00D54496" w:rsidRPr="00216A2A" w:rsidTr="00790F6B">
        <w:trPr>
          <w:trHeight w:val="1638"/>
        </w:trPr>
        <w:tc>
          <w:tcPr>
            <w:tcW w:w="853" w:type="pct"/>
            <w:vMerge/>
            <w:shd w:val="clear" w:color="auto" w:fill="auto"/>
          </w:tcPr>
          <w:p w:rsidR="00D54496" w:rsidRPr="00307D75" w:rsidRDefault="00D54496" w:rsidP="00512612">
            <w:pPr>
              <w:tabs>
                <w:tab w:val="num" w:pos="0"/>
              </w:tabs>
              <w:spacing w:after="0" w:line="240" w:lineRule="auto"/>
              <w:ind w:firstLine="180"/>
              <w:jc w:val="both"/>
              <w:rPr>
                <w:rFonts w:ascii="Times New Roman" w:eastAsia="Calibri" w:hAnsi="Times New Roman" w:cs="Times New Roman"/>
                <w:b/>
              </w:rPr>
            </w:pPr>
          </w:p>
        </w:tc>
        <w:tc>
          <w:tcPr>
            <w:tcW w:w="2507" w:type="pct"/>
            <w:shd w:val="clear" w:color="auto" w:fill="auto"/>
          </w:tcPr>
          <w:p w:rsidR="00D54496" w:rsidRPr="00216A2A" w:rsidRDefault="00D54496" w:rsidP="006C7C1E">
            <w:pPr>
              <w:tabs>
                <w:tab w:val="num" w:pos="0"/>
              </w:tabs>
              <w:spacing w:after="0" w:line="240" w:lineRule="auto"/>
              <w:jc w:val="both"/>
              <w:rPr>
                <w:rFonts w:ascii="Times New Roman" w:eastAsia="Calibri" w:hAnsi="Times New Roman" w:cs="Times New Roman"/>
              </w:rPr>
            </w:pPr>
            <w:r w:rsidRPr="00216A2A">
              <w:rPr>
                <w:rFonts w:ascii="Times New Roman" w:eastAsia="Calibri" w:hAnsi="Times New Roman" w:cs="Times New Roman"/>
              </w:rPr>
              <w:t xml:space="preserve">1. Производственная структура организации (предприятия) ее элементы. </w:t>
            </w:r>
          </w:p>
          <w:p w:rsidR="00D54496" w:rsidRPr="00216A2A" w:rsidRDefault="00D54496" w:rsidP="006C7C1E">
            <w:pPr>
              <w:tabs>
                <w:tab w:val="num" w:pos="0"/>
              </w:tabs>
              <w:spacing w:after="0" w:line="240" w:lineRule="auto"/>
              <w:jc w:val="both"/>
              <w:rPr>
                <w:rFonts w:ascii="Times New Roman" w:eastAsia="Calibri" w:hAnsi="Times New Roman" w:cs="Times New Roman"/>
              </w:rPr>
            </w:pPr>
            <w:r w:rsidRPr="00216A2A">
              <w:rPr>
                <w:rFonts w:ascii="Times New Roman" w:eastAsia="Calibri" w:hAnsi="Times New Roman" w:cs="Times New Roman"/>
              </w:rPr>
              <w:t xml:space="preserve">2. Производственный процесс: понятие, содержание и структура. </w:t>
            </w:r>
          </w:p>
          <w:p w:rsidR="00D54496" w:rsidRPr="00216A2A" w:rsidRDefault="00D54496" w:rsidP="006C7C1E">
            <w:pPr>
              <w:tabs>
                <w:tab w:val="num" w:pos="0"/>
              </w:tabs>
              <w:spacing w:after="0" w:line="240" w:lineRule="auto"/>
              <w:jc w:val="both"/>
              <w:rPr>
                <w:rFonts w:ascii="Times New Roman" w:eastAsia="Calibri" w:hAnsi="Times New Roman" w:cs="Times New Roman"/>
              </w:rPr>
            </w:pPr>
            <w:r w:rsidRPr="00216A2A">
              <w:rPr>
                <w:rFonts w:ascii="Times New Roman" w:eastAsia="Calibri" w:hAnsi="Times New Roman" w:cs="Times New Roman"/>
              </w:rPr>
              <w:t>3. Производственный цикл, его структура, длительность и пути его сокращения. Основное и вспомогательное производство.</w:t>
            </w:r>
          </w:p>
          <w:p w:rsidR="00D54496" w:rsidRPr="00216A2A" w:rsidRDefault="00D54496" w:rsidP="006C7C1E">
            <w:pPr>
              <w:spacing w:after="0" w:line="240" w:lineRule="auto"/>
              <w:jc w:val="both"/>
              <w:rPr>
                <w:rFonts w:ascii="Times New Roman" w:eastAsia="Calibri" w:hAnsi="Times New Roman" w:cs="Times New Roman"/>
                <w:b/>
                <w:bCs/>
              </w:rPr>
            </w:pPr>
            <w:r w:rsidRPr="00216A2A">
              <w:rPr>
                <w:rFonts w:ascii="Times New Roman" w:eastAsia="Calibri" w:hAnsi="Times New Roman" w:cs="Times New Roman"/>
              </w:rPr>
              <w:t>4. Совершенствование производственной структуры организации (предприятия) в условиях рынка. Техническая подготовка производства.</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Cs/>
              </w:rPr>
            </w:pPr>
            <w:r w:rsidRPr="00216A2A">
              <w:rPr>
                <w:rFonts w:ascii="Times New Roman" w:eastAsia="Calibri" w:hAnsi="Times New Roman" w:cs="Times New Roman"/>
                <w:bCs/>
              </w:rPr>
              <w:t>2</w:t>
            </w:r>
          </w:p>
        </w:tc>
        <w:tc>
          <w:tcPr>
            <w:tcW w:w="449" w:type="pct"/>
            <w:vMerge/>
          </w:tcPr>
          <w:p w:rsidR="00D54496" w:rsidRPr="00216A2A" w:rsidRDefault="00D54496" w:rsidP="00512612">
            <w:pPr>
              <w:spacing w:after="0" w:line="240" w:lineRule="auto"/>
              <w:ind w:left="102"/>
              <w:rPr>
                <w:rFonts w:ascii="Times New Roman" w:eastAsia="Calibri" w:hAnsi="Times New Roman" w:cs="Times New Roman"/>
                <w:b/>
                <w:bCs/>
              </w:rPr>
            </w:pPr>
          </w:p>
        </w:tc>
        <w:tc>
          <w:tcPr>
            <w:tcW w:w="550" w:type="pct"/>
            <w:vMerge/>
          </w:tcPr>
          <w:p w:rsidR="00D54496" w:rsidRPr="00216A2A" w:rsidRDefault="00D54496" w:rsidP="00790F6B">
            <w:pPr>
              <w:spacing w:after="0" w:line="240" w:lineRule="auto"/>
              <w:ind w:left="102"/>
              <w:jc w:val="center"/>
              <w:rPr>
                <w:rFonts w:ascii="Times New Roman" w:eastAsia="Calibri" w:hAnsi="Times New Roman" w:cs="Times New Roman"/>
                <w:b/>
                <w:bCs/>
              </w:rPr>
            </w:pPr>
          </w:p>
        </w:tc>
      </w:tr>
      <w:tr w:rsidR="00D54496" w:rsidRPr="00216A2A" w:rsidTr="00790F6B">
        <w:trPr>
          <w:trHeight w:val="231"/>
        </w:trPr>
        <w:tc>
          <w:tcPr>
            <w:tcW w:w="853" w:type="pct"/>
            <w:vMerge/>
            <w:shd w:val="clear" w:color="auto" w:fill="auto"/>
          </w:tcPr>
          <w:p w:rsidR="00D54496" w:rsidRPr="00307D75" w:rsidRDefault="00D54496" w:rsidP="00512612">
            <w:pPr>
              <w:tabs>
                <w:tab w:val="num" w:pos="0"/>
              </w:tabs>
              <w:spacing w:after="0" w:line="240" w:lineRule="auto"/>
              <w:ind w:firstLine="180"/>
              <w:jc w:val="both"/>
              <w:rPr>
                <w:rFonts w:ascii="Times New Roman" w:eastAsia="Calibri" w:hAnsi="Times New Roman" w:cs="Times New Roman"/>
                <w:b/>
              </w:rPr>
            </w:pPr>
          </w:p>
        </w:tc>
        <w:tc>
          <w:tcPr>
            <w:tcW w:w="2507" w:type="pct"/>
            <w:shd w:val="clear" w:color="auto" w:fill="auto"/>
          </w:tcPr>
          <w:p w:rsidR="00D54496" w:rsidRPr="00216A2A" w:rsidRDefault="00D54496" w:rsidP="006C7C1E">
            <w:pPr>
              <w:spacing w:after="0" w:line="240" w:lineRule="auto"/>
              <w:jc w:val="both"/>
              <w:rPr>
                <w:rFonts w:ascii="Times New Roman" w:eastAsia="Calibri" w:hAnsi="Times New Roman" w:cs="Times New Roman"/>
              </w:rPr>
            </w:pPr>
            <w:r>
              <w:rPr>
                <w:rFonts w:ascii="Times New Roman" w:eastAsia="Calibri" w:hAnsi="Times New Roman" w:cs="Times New Roman"/>
                <w:b/>
                <w:bCs/>
              </w:rPr>
              <w:t>В том числе практических занятий и лабораторных работ</w:t>
            </w:r>
            <w:r w:rsidRPr="00216A2A">
              <w:rPr>
                <w:rFonts w:ascii="Times New Roman" w:eastAsia="Calibri" w:hAnsi="Times New Roman" w:cs="Times New Roman"/>
                <w:b/>
                <w:bCs/>
              </w:rPr>
              <w:t xml:space="preserve"> </w:t>
            </w:r>
          </w:p>
        </w:tc>
        <w:tc>
          <w:tcPr>
            <w:tcW w:w="641" w:type="pct"/>
            <w:shd w:val="clear" w:color="auto" w:fill="auto"/>
            <w:vAlign w:val="center"/>
          </w:tcPr>
          <w:p w:rsidR="00D54496" w:rsidRPr="005C177C" w:rsidRDefault="00D54496" w:rsidP="00512612">
            <w:pPr>
              <w:spacing w:after="0" w:line="240" w:lineRule="auto"/>
              <w:jc w:val="center"/>
              <w:rPr>
                <w:rFonts w:ascii="Times New Roman" w:eastAsia="Calibri" w:hAnsi="Times New Roman" w:cs="Times New Roman"/>
                <w:b/>
                <w:bCs/>
              </w:rPr>
            </w:pPr>
            <w:r w:rsidRPr="005C177C">
              <w:rPr>
                <w:rFonts w:ascii="Times New Roman" w:eastAsia="Calibri" w:hAnsi="Times New Roman" w:cs="Times New Roman"/>
                <w:b/>
                <w:bCs/>
              </w:rPr>
              <w:t>2</w:t>
            </w:r>
          </w:p>
        </w:tc>
        <w:tc>
          <w:tcPr>
            <w:tcW w:w="449" w:type="pct"/>
            <w:vMerge/>
          </w:tcPr>
          <w:p w:rsidR="00D54496" w:rsidRPr="00216A2A" w:rsidRDefault="00D54496" w:rsidP="00512612">
            <w:pPr>
              <w:spacing w:after="0" w:line="240" w:lineRule="auto"/>
              <w:ind w:left="102"/>
              <w:rPr>
                <w:rFonts w:ascii="Times New Roman" w:eastAsia="Calibri" w:hAnsi="Times New Roman" w:cs="Times New Roman"/>
                <w:b/>
                <w:bCs/>
              </w:rPr>
            </w:pPr>
          </w:p>
        </w:tc>
        <w:tc>
          <w:tcPr>
            <w:tcW w:w="550" w:type="pct"/>
            <w:vMerge/>
          </w:tcPr>
          <w:p w:rsidR="00D54496" w:rsidRPr="00216A2A" w:rsidRDefault="00D54496" w:rsidP="00790F6B">
            <w:pPr>
              <w:spacing w:after="0" w:line="240" w:lineRule="auto"/>
              <w:ind w:left="102"/>
              <w:jc w:val="center"/>
              <w:rPr>
                <w:rFonts w:ascii="Times New Roman" w:eastAsia="Calibri" w:hAnsi="Times New Roman" w:cs="Times New Roman"/>
                <w:b/>
                <w:bCs/>
              </w:rPr>
            </w:pPr>
          </w:p>
        </w:tc>
      </w:tr>
      <w:tr w:rsidR="005C177C" w:rsidRPr="00216A2A" w:rsidTr="00790F6B">
        <w:trPr>
          <w:trHeight w:val="300"/>
        </w:trPr>
        <w:tc>
          <w:tcPr>
            <w:tcW w:w="853" w:type="pct"/>
            <w:vMerge/>
            <w:shd w:val="clear" w:color="auto" w:fill="auto"/>
          </w:tcPr>
          <w:p w:rsidR="005C177C" w:rsidRPr="00307D75" w:rsidRDefault="005C177C" w:rsidP="00512612">
            <w:pPr>
              <w:tabs>
                <w:tab w:val="num" w:pos="0"/>
              </w:tabs>
              <w:spacing w:after="0" w:line="240" w:lineRule="auto"/>
              <w:ind w:firstLine="180"/>
              <w:jc w:val="both"/>
              <w:rPr>
                <w:rFonts w:ascii="Times New Roman" w:eastAsia="Calibri" w:hAnsi="Times New Roman" w:cs="Times New Roman"/>
                <w:b/>
              </w:rPr>
            </w:pPr>
          </w:p>
        </w:tc>
        <w:tc>
          <w:tcPr>
            <w:tcW w:w="2507" w:type="pct"/>
            <w:shd w:val="clear" w:color="auto" w:fill="auto"/>
          </w:tcPr>
          <w:p w:rsidR="005C177C" w:rsidRDefault="005C177C" w:rsidP="005C177C">
            <w:pPr>
              <w:spacing w:after="0" w:line="240" w:lineRule="auto"/>
              <w:jc w:val="both"/>
              <w:rPr>
                <w:rFonts w:ascii="Times New Roman" w:eastAsia="Calibri" w:hAnsi="Times New Roman" w:cs="Times New Roman"/>
                <w:b/>
                <w:bCs/>
              </w:rPr>
            </w:pPr>
            <w:r w:rsidRPr="005C177C">
              <w:rPr>
                <w:rFonts w:ascii="Times New Roman" w:eastAsia="Calibri" w:hAnsi="Times New Roman" w:cs="Times New Roman"/>
              </w:rPr>
              <w:t>1.</w:t>
            </w:r>
            <w:r w:rsidRPr="00216A2A">
              <w:rPr>
                <w:rFonts w:ascii="Times New Roman" w:eastAsia="Calibri" w:hAnsi="Times New Roman" w:cs="Times New Roman"/>
              </w:rPr>
              <w:t xml:space="preserve"> Расчет длительности производственного цикла и расчет потока</w:t>
            </w:r>
          </w:p>
        </w:tc>
        <w:tc>
          <w:tcPr>
            <w:tcW w:w="641" w:type="pct"/>
            <w:shd w:val="clear" w:color="auto" w:fill="auto"/>
            <w:vAlign w:val="center"/>
          </w:tcPr>
          <w:p w:rsidR="005C177C" w:rsidRPr="00216A2A" w:rsidRDefault="005C177C" w:rsidP="00512612">
            <w:pPr>
              <w:spacing w:after="0" w:line="240" w:lineRule="auto"/>
              <w:jc w:val="center"/>
              <w:rPr>
                <w:rFonts w:ascii="Times New Roman" w:eastAsia="Calibri" w:hAnsi="Times New Roman" w:cs="Times New Roman"/>
                <w:bCs/>
              </w:rPr>
            </w:pPr>
            <w:r>
              <w:rPr>
                <w:rFonts w:ascii="Times New Roman" w:eastAsia="Calibri" w:hAnsi="Times New Roman" w:cs="Times New Roman"/>
                <w:bCs/>
              </w:rPr>
              <w:t>2</w:t>
            </w:r>
          </w:p>
        </w:tc>
        <w:tc>
          <w:tcPr>
            <w:tcW w:w="449" w:type="pct"/>
            <w:vMerge/>
          </w:tcPr>
          <w:p w:rsidR="005C177C" w:rsidRPr="00216A2A" w:rsidRDefault="005C177C" w:rsidP="00512612">
            <w:pPr>
              <w:spacing w:after="0" w:line="240" w:lineRule="auto"/>
              <w:ind w:left="102"/>
              <w:rPr>
                <w:rFonts w:ascii="Times New Roman" w:eastAsia="Calibri" w:hAnsi="Times New Roman" w:cs="Times New Roman"/>
                <w:b/>
                <w:bCs/>
              </w:rPr>
            </w:pPr>
          </w:p>
        </w:tc>
        <w:tc>
          <w:tcPr>
            <w:tcW w:w="550" w:type="pct"/>
            <w:vMerge/>
          </w:tcPr>
          <w:p w:rsidR="005C177C" w:rsidRPr="00216A2A" w:rsidRDefault="005C177C" w:rsidP="00790F6B">
            <w:pPr>
              <w:spacing w:after="0" w:line="240" w:lineRule="auto"/>
              <w:ind w:left="102"/>
              <w:jc w:val="center"/>
              <w:rPr>
                <w:rFonts w:ascii="Times New Roman" w:eastAsia="Calibri" w:hAnsi="Times New Roman" w:cs="Times New Roman"/>
                <w:b/>
                <w:bCs/>
              </w:rPr>
            </w:pPr>
          </w:p>
        </w:tc>
      </w:tr>
      <w:tr w:rsidR="00D54496" w:rsidRPr="00216A2A" w:rsidTr="00790F6B">
        <w:trPr>
          <w:trHeight w:val="281"/>
        </w:trPr>
        <w:tc>
          <w:tcPr>
            <w:tcW w:w="853" w:type="pct"/>
            <w:vMerge/>
            <w:shd w:val="clear" w:color="auto" w:fill="auto"/>
          </w:tcPr>
          <w:p w:rsidR="00D54496" w:rsidRPr="00307D75" w:rsidRDefault="00D54496" w:rsidP="00512612">
            <w:pPr>
              <w:tabs>
                <w:tab w:val="num" w:pos="0"/>
              </w:tabs>
              <w:spacing w:after="0" w:line="240" w:lineRule="auto"/>
              <w:ind w:firstLine="180"/>
              <w:jc w:val="both"/>
              <w:rPr>
                <w:rFonts w:ascii="Times New Roman" w:eastAsia="Calibri" w:hAnsi="Times New Roman" w:cs="Times New Roman"/>
                <w:b/>
              </w:rPr>
            </w:pPr>
          </w:p>
        </w:tc>
        <w:tc>
          <w:tcPr>
            <w:tcW w:w="2507" w:type="pct"/>
            <w:shd w:val="clear" w:color="auto" w:fill="auto"/>
          </w:tcPr>
          <w:p w:rsidR="00D54496" w:rsidRPr="00216A2A" w:rsidRDefault="00D54496" w:rsidP="006C7C1E">
            <w:pPr>
              <w:spacing w:after="0" w:line="240" w:lineRule="auto"/>
              <w:jc w:val="both"/>
              <w:rPr>
                <w:rFonts w:ascii="Times New Roman" w:eastAsia="Calibri" w:hAnsi="Times New Roman" w:cs="Times New Roman"/>
                <w:b/>
                <w:bCs/>
              </w:rPr>
            </w:pPr>
            <w:r w:rsidRPr="00216A2A">
              <w:rPr>
                <w:rFonts w:ascii="Times New Roman" w:eastAsia="Calibri" w:hAnsi="Times New Roman" w:cs="Times New Roman"/>
                <w:b/>
                <w:bCs/>
              </w:rPr>
              <w:t xml:space="preserve">Самостоятельная работа обучающихся </w:t>
            </w:r>
          </w:p>
          <w:p w:rsidR="00D54496" w:rsidRPr="00216A2A" w:rsidRDefault="00D54496" w:rsidP="006C7C1E">
            <w:pPr>
              <w:spacing w:after="0" w:line="240" w:lineRule="auto"/>
              <w:jc w:val="both"/>
              <w:rPr>
                <w:rFonts w:ascii="Times New Roman" w:eastAsia="Calibri" w:hAnsi="Times New Roman" w:cs="Times New Roman"/>
                <w:bCs/>
              </w:rPr>
            </w:pPr>
            <w:r w:rsidRPr="00216A2A">
              <w:rPr>
                <w:rFonts w:ascii="Times New Roman" w:eastAsia="Calibri" w:hAnsi="Times New Roman" w:cs="Times New Roman"/>
                <w:bCs/>
              </w:rPr>
              <w:t>Составление схемы «</w:t>
            </w:r>
            <w:r w:rsidRPr="00216A2A">
              <w:rPr>
                <w:rFonts w:ascii="Times New Roman" w:eastAsia="Calibri" w:hAnsi="Times New Roman" w:cs="Times New Roman"/>
              </w:rPr>
              <w:t>Типы производства»</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Cs/>
              </w:rPr>
            </w:pPr>
          </w:p>
        </w:tc>
        <w:tc>
          <w:tcPr>
            <w:tcW w:w="449" w:type="pct"/>
            <w:vMerge/>
          </w:tcPr>
          <w:p w:rsidR="00D54496" w:rsidRPr="00216A2A" w:rsidRDefault="00D54496" w:rsidP="00512612">
            <w:pPr>
              <w:spacing w:after="0" w:line="240" w:lineRule="auto"/>
              <w:ind w:left="102"/>
              <w:rPr>
                <w:rFonts w:ascii="Times New Roman" w:eastAsia="Calibri" w:hAnsi="Times New Roman" w:cs="Times New Roman"/>
                <w:b/>
                <w:bCs/>
              </w:rPr>
            </w:pPr>
          </w:p>
        </w:tc>
        <w:tc>
          <w:tcPr>
            <w:tcW w:w="550" w:type="pct"/>
            <w:vMerge/>
          </w:tcPr>
          <w:p w:rsidR="00D54496" w:rsidRPr="00216A2A" w:rsidRDefault="00D54496" w:rsidP="00790F6B">
            <w:pPr>
              <w:spacing w:after="0" w:line="240" w:lineRule="auto"/>
              <w:ind w:left="102"/>
              <w:jc w:val="center"/>
              <w:rPr>
                <w:rFonts w:ascii="Times New Roman" w:eastAsia="Calibri" w:hAnsi="Times New Roman" w:cs="Times New Roman"/>
                <w:b/>
                <w:bCs/>
              </w:rPr>
            </w:pPr>
          </w:p>
        </w:tc>
      </w:tr>
      <w:tr w:rsidR="00D54496" w:rsidRPr="00216A2A" w:rsidTr="00790F6B">
        <w:trPr>
          <w:trHeight w:val="290"/>
        </w:trPr>
        <w:tc>
          <w:tcPr>
            <w:tcW w:w="853" w:type="pct"/>
            <w:vMerge w:val="restart"/>
            <w:shd w:val="clear" w:color="auto" w:fill="auto"/>
          </w:tcPr>
          <w:p w:rsidR="00D54496" w:rsidRPr="00307D75" w:rsidRDefault="00D54496" w:rsidP="00512612">
            <w:pPr>
              <w:tabs>
                <w:tab w:val="num" w:pos="0"/>
              </w:tabs>
              <w:spacing w:after="0" w:line="240" w:lineRule="auto"/>
              <w:jc w:val="both"/>
              <w:rPr>
                <w:rFonts w:ascii="Times New Roman" w:eastAsia="Calibri" w:hAnsi="Times New Roman" w:cs="Times New Roman"/>
                <w:b/>
              </w:rPr>
            </w:pPr>
            <w:r>
              <w:rPr>
                <w:rFonts w:ascii="Times New Roman" w:eastAsia="Calibri" w:hAnsi="Times New Roman" w:cs="Times New Roman"/>
                <w:b/>
              </w:rPr>
              <w:t>Тема</w:t>
            </w:r>
            <w:r w:rsidRPr="00307D75">
              <w:rPr>
                <w:rFonts w:ascii="Times New Roman" w:eastAsia="Calibri" w:hAnsi="Times New Roman" w:cs="Times New Roman"/>
                <w:b/>
              </w:rPr>
              <w:t xml:space="preserve"> 1.4</w:t>
            </w:r>
            <w:r>
              <w:rPr>
                <w:rFonts w:ascii="Times New Roman" w:eastAsia="Calibri" w:hAnsi="Times New Roman" w:cs="Times New Roman"/>
                <w:b/>
              </w:rPr>
              <w:t>.</w:t>
            </w:r>
            <w:r w:rsidRPr="00307D75">
              <w:rPr>
                <w:rFonts w:ascii="Times New Roman" w:eastAsia="Calibri" w:hAnsi="Times New Roman" w:cs="Times New Roman"/>
                <w:b/>
              </w:rPr>
              <w:t xml:space="preserve"> </w:t>
            </w:r>
          </w:p>
          <w:p w:rsidR="00D54496" w:rsidRPr="00307D75" w:rsidRDefault="00D54496" w:rsidP="00512612">
            <w:pPr>
              <w:tabs>
                <w:tab w:val="num" w:pos="0"/>
              </w:tabs>
              <w:spacing w:after="0" w:line="240" w:lineRule="auto"/>
              <w:jc w:val="both"/>
              <w:rPr>
                <w:rFonts w:ascii="Times New Roman" w:eastAsia="Calibri" w:hAnsi="Times New Roman" w:cs="Times New Roman"/>
                <w:b/>
              </w:rPr>
            </w:pPr>
            <w:r w:rsidRPr="00307D75">
              <w:rPr>
                <w:rFonts w:ascii="Times New Roman" w:eastAsia="Calibri" w:hAnsi="Times New Roman" w:cs="Times New Roman"/>
                <w:b/>
              </w:rPr>
              <w:t>Основы логистики организации (предприятия)</w:t>
            </w:r>
          </w:p>
          <w:p w:rsidR="00D54496" w:rsidRPr="00307D75" w:rsidRDefault="00D54496" w:rsidP="00512612">
            <w:pPr>
              <w:tabs>
                <w:tab w:val="num" w:pos="0"/>
              </w:tabs>
              <w:spacing w:after="0" w:line="240" w:lineRule="auto"/>
              <w:ind w:firstLine="180"/>
              <w:jc w:val="both"/>
              <w:rPr>
                <w:rFonts w:ascii="Times New Roman" w:eastAsia="Calibri" w:hAnsi="Times New Roman" w:cs="Times New Roman"/>
                <w:b/>
              </w:rPr>
            </w:pPr>
          </w:p>
        </w:tc>
        <w:tc>
          <w:tcPr>
            <w:tcW w:w="2507" w:type="pct"/>
            <w:shd w:val="clear" w:color="auto" w:fill="auto"/>
          </w:tcPr>
          <w:p w:rsidR="00D54496" w:rsidRPr="00216A2A" w:rsidRDefault="00D54496" w:rsidP="006C7C1E">
            <w:pPr>
              <w:spacing w:after="0" w:line="240" w:lineRule="auto"/>
              <w:jc w:val="both"/>
              <w:rPr>
                <w:rFonts w:ascii="Times New Roman" w:eastAsia="Calibri" w:hAnsi="Times New Roman" w:cs="Times New Roman"/>
                <w:b/>
                <w:bCs/>
              </w:rPr>
            </w:pPr>
            <w:r w:rsidRPr="00216A2A">
              <w:rPr>
                <w:rFonts w:ascii="Times New Roman" w:eastAsia="Calibri" w:hAnsi="Times New Roman" w:cs="Times New Roman"/>
                <w:b/>
                <w:bCs/>
              </w:rPr>
              <w:t>Содержание</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
                <w:bCs/>
              </w:rPr>
            </w:pPr>
            <w:r w:rsidRPr="00216A2A">
              <w:rPr>
                <w:rFonts w:ascii="Times New Roman" w:eastAsia="Calibri" w:hAnsi="Times New Roman" w:cs="Times New Roman"/>
                <w:b/>
                <w:bCs/>
              </w:rPr>
              <w:t>4</w:t>
            </w:r>
          </w:p>
        </w:tc>
        <w:tc>
          <w:tcPr>
            <w:tcW w:w="449" w:type="pct"/>
            <w:vMerge w:val="restart"/>
          </w:tcPr>
          <w:p w:rsidR="00D54496" w:rsidRDefault="00D54496" w:rsidP="00512612">
            <w:pPr>
              <w:spacing w:after="0" w:line="240" w:lineRule="auto"/>
              <w:ind w:left="102"/>
              <w:jc w:val="center"/>
              <w:rPr>
                <w:rFonts w:ascii="Times New Roman" w:eastAsia="Times New Roman" w:hAnsi="Times New Roman" w:cs="Times New Roman"/>
                <w:bCs/>
                <w:iCs/>
              </w:rPr>
            </w:pPr>
            <w:r>
              <w:rPr>
                <w:rFonts w:ascii="Times New Roman" w:eastAsia="Times New Roman" w:hAnsi="Times New Roman" w:cs="Times New Roman"/>
                <w:bCs/>
                <w:iCs/>
              </w:rPr>
              <w:t>ОК 01</w:t>
            </w:r>
          </w:p>
          <w:p w:rsidR="00D54496" w:rsidRDefault="00D54496" w:rsidP="00512612">
            <w:pPr>
              <w:spacing w:after="0" w:line="240" w:lineRule="auto"/>
              <w:ind w:left="102"/>
              <w:jc w:val="center"/>
              <w:rPr>
                <w:rFonts w:ascii="Times New Roman" w:eastAsia="Times New Roman" w:hAnsi="Times New Roman" w:cs="Times New Roman"/>
                <w:bCs/>
                <w:iCs/>
              </w:rPr>
            </w:pPr>
            <w:r>
              <w:rPr>
                <w:rFonts w:ascii="Times New Roman" w:eastAsia="Times New Roman" w:hAnsi="Times New Roman" w:cs="Times New Roman"/>
                <w:bCs/>
                <w:iCs/>
              </w:rPr>
              <w:t>ОК 02</w:t>
            </w:r>
          </w:p>
          <w:p w:rsidR="00D54496" w:rsidRPr="00216A2A" w:rsidRDefault="00D54496" w:rsidP="00512612">
            <w:pPr>
              <w:spacing w:after="0" w:line="240" w:lineRule="auto"/>
              <w:ind w:left="102"/>
              <w:jc w:val="center"/>
              <w:rPr>
                <w:rFonts w:ascii="Times New Roman" w:eastAsia="Times New Roman" w:hAnsi="Times New Roman" w:cs="Times New Roman"/>
                <w:bCs/>
                <w:iCs/>
              </w:rPr>
            </w:pPr>
            <w:r>
              <w:rPr>
                <w:rFonts w:ascii="Times New Roman" w:eastAsia="Times New Roman" w:hAnsi="Times New Roman" w:cs="Times New Roman"/>
                <w:bCs/>
                <w:iCs/>
              </w:rPr>
              <w:t>ОК 03</w:t>
            </w:r>
          </w:p>
        </w:tc>
        <w:tc>
          <w:tcPr>
            <w:tcW w:w="550" w:type="pct"/>
            <w:vMerge w:val="restart"/>
          </w:tcPr>
          <w:p w:rsidR="00D54496" w:rsidRPr="00EB1D6C" w:rsidRDefault="00D54496" w:rsidP="00790F6B">
            <w:pPr>
              <w:widowControl w:val="0"/>
              <w:spacing w:after="0" w:line="240" w:lineRule="auto"/>
              <w:jc w:val="center"/>
              <w:rPr>
                <w:rFonts w:ascii="Times New Roman" w:eastAsia="Times New Roman" w:hAnsi="Times New Roman" w:cs="Times New Roman"/>
                <w:bCs/>
                <w:iCs/>
              </w:rPr>
            </w:pPr>
            <w:r w:rsidRPr="00EB1D6C">
              <w:rPr>
                <w:rFonts w:ascii="Times New Roman" w:eastAsia="Times New Roman" w:hAnsi="Times New Roman" w:cs="Times New Roman"/>
                <w:bCs/>
                <w:iCs/>
              </w:rPr>
              <w:t xml:space="preserve">Зо </w:t>
            </w:r>
            <w:r>
              <w:rPr>
                <w:rFonts w:ascii="Times New Roman" w:eastAsia="Times New Roman" w:hAnsi="Times New Roman" w:cs="Times New Roman"/>
                <w:bCs/>
                <w:iCs/>
              </w:rPr>
              <w:t>01.02</w:t>
            </w:r>
          </w:p>
          <w:p w:rsidR="00D54496" w:rsidRDefault="00D54496" w:rsidP="00790F6B">
            <w:pPr>
              <w:widowControl w:val="0"/>
              <w:spacing w:after="0" w:line="240" w:lineRule="auto"/>
              <w:jc w:val="center"/>
              <w:rPr>
                <w:rFonts w:ascii="Times New Roman" w:eastAsia="Times New Roman" w:hAnsi="Times New Roman" w:cs="Times New Roman"/>
                <w:bCs/>
                <w:iCs/>
              </w:rPr>
            </w:pPr>
            <w:r w:rsidRPr="00F26FDB">
              <w:rPr>
                <w:rFonts w:ascii="Times New Roman" w:eastAsia="Times New Roman" w:hAnsi="Times New Roman" w:cs="Times New Roman"/>
                <w:bCs/>
                <w:iCs/>
              </w:rPr>
              <w:t>Зо 02.02</w:t>
            </w:r>
          </w:p>
          <w:p w:rsidR="00D54496" w:rsidRPr="00EB1D6C" w:rsidRDefault="00D54496" w:rsidP="00790F6B">
            <w:pPr>
              <w:widowControl w:val="0"/>
              <w:spacing w:after="0" w:line="240" w:lineRule="auto"/>
              <w:jc w:val="center"/>
              <w:rPr>
                <w:rFonts w:ascii="Times New Roman" w:eastAsia="Times New Roman" w:hAnsi="Times New Roman" w:cs="Times New Roman"/>
                <w:bCs/>
                <w:iCs/>
              </w:rPr>
            </w:pPr>
            <w:r w:rsidRPr="00EB1D6C">
              <w:rPr>
                <w:rFonts w:ascii="Times New Roman" w:eastAsia="Times New Roman" w:hAnsi="Times New Roman" w:cs="Times New Roman"/>
                <w:bCs/>
                <w:iCs/>
              </w:rPr>
              <w:t>Зо 02.0</w:t>
            </w:r>
            <w:r>
              <w:rPr>
                <w:rFonts w:ascii="Times New Roman" w:eastAsia="Times New Roman" w:hAnsi="Times New Roman" w:cs="Times New Roman"/>
                <w:bCs/>
                <w:iCs/>
              </w:rPr>
              <w:t>3</w:t>
            </w:r>
          </w:p>
          <w:p w:rsidR="00D54496" w:rsidRDefault="00D54496" w:rsidP="00790F6B">
            <w:pPr>
              <w:widowControl w:val="0"/>
              <w:spacing w:after="0" w:line="240" w:lineRule="auto"/>
              <w:jc w:val="center"/>
              <w:rPr>
                <w:rFonts w:ascii="Times New Roman" w:eastAsia="Times New Roman" w:hAnsi="Times New Roman" w:cs="Times New Roman"/>
                <w:bCs/>
                <w:iCs/>
              </w:rPr>
            </w:pPr>
            <w:r w:rsidRPr="00F26FDB">
              <w:rPr>
                <w:rFonts w:ascii="Times New Roman" w:eastAsia="Times New Roman" w:hAnsi="Times New Roman" w:cs="Times New Roman"/>
                <w:bCs/>
                <w:iCs/>
              </w:rPr>
              <w:t xml:space="preserve">Зо </w:t>
            </w:r>
            <w:r>
              <w:rPr>
                <w:rFonts w:ascii="Times New Roman" w:eastAsia="Times New Roman" w:hAnsi="Times New Roman" w:cs="Times New Roman"/>
                <w:bCs/>
                <w:iCs/>
              </w:rPr>
              <w:t>03</w:t>
            </w:r>
            <w:r w:rsidRPr="00F26FDB">
              <w:rPr>
                <w:rFonts w:ascii="Times New Roman" w:eastAsia="Times New Roman" w:hAnsi="Times New Roman" w:cs="Times New Roman"/>
                <w:bCs/>
                <w:iCs/>
              </w:rPr>
              <w:t>.0</w:t>
            </w:r>
            <w:r>
              <w:rPr>
                <w:rFonts w:ascii="Times New Roman" w:eastAsia="Times New Roman" w:hAnsi="Times New Roman" w:cs="Times New Roman"/>
                <w:bCs/>
                <w:iCs/>
              </w:rPr>
              <w:t>5</w:t>
            </w:r>
          </w:p>
          <w:p w:rsidR="00D54496" w:rsidRPr="00EB1D6C" w:rsidRDefault="00D54496" w:rsidP="00790F6B">
            <w:pPr>
              <w:widowControl w:val="0"/>
              <w:spacing w:after="0" w:line="240" w:lineRule="auto"/>
              <w:jc w:val="center"/>
              <w:rPr>
                <w:rFonts w:ascii="Times New Roman" w:eastAsia="Times New Roman" w:hAnsi="Times New Roman" w:cs="Times New Roman"/>
                <w:bCs/>
                <w:iCs/>
              </w:rPr>
            </w:pPr>
            <w:r w:rsidRPr="00EB1D6C">
              <w:rPr>
                <w:rFonts w:ascii="Times New Roman" w:eastAsia="Times New Roman" w:hAnsi="Times New Roman" w:cs="Times New Roman"/>
                <w:bCs/>
                <w:iCs/>
              </w:rPr>
              <w:t xml:space="preserve">Уо </w:t>
            </w:r>
            <w:r>
              <w:rPr>
                <w:rFonts w:ascii="Times New Roman" w:eastAsia="Times New Roman" w:hAnsi="Times New Roman" w:cs="Times New Roman"/>
                <w:bCs/>
                <w:iCs/>
              </w:rPr>
              <w:t>01</w:t>
            </w:r>
            <w:r w:rsidRPr="00EB1D6C">
              <w:rPr>
                <w:rFonts w:ascii="Times New Roman" w:eastAsia="Times New Roman" w:hAnsi="Times New Roman" w:cs="Times New Roman"/>
                <w:bCs/>
                <w:iCs/>
              </w:rPr>
              <w:t>.02</w:t>
            </w:r>
          </w:p>
          <w:p w:rsidR="00D54496" w:rsidRPr="00F26FDB" w:rsidRDefault="00D54496" w:rsidP="00790F6B">
            <w:pPr>
              <w:widowControl w:val="0"/>
              <w:spacing w:after="0" w:line="240" w:lineRule="auto"/>
              <w:jc w:val="center"/>
              <w:rPr>
                <w:rFonts w:ascii="Times New Roman" w:eastAsia="Times New Roman" w:hAnsi="Times New Roman" w:cs="Times New Roman"/>
                <w:bCs/>
                <w:iCs/>
              </w:rPr>
            </w:pPr>
            <w:r w:rsidRPr="00F26FDB">
              <w:rPr>
                <w:rFonts w:ascii="Times New Roman" w:eastAsia="Times New Roman" w:hAnsi="Times New Roman" w:cs="Times New Roman"/>
                <w:bCs/>
                <w:iCs/>
              </w:rPr>
              <w:t xml:space="preserve">Уо </w:t>
            </w:r>
            <w:r>
              <w:rPr>
                <w:rFonts w:ascii="Times New Roman" w:eastAsia="Times New Roman" w:hAnsi="Times New Roman" w:cs="Times New Roman"/>
                <w:bCs/>
                <w:iCs/>
              </w:rPr>
              <w:t>02.02</w:t>
            </w:r>
          </w:p>
          <w:p w:rsidR="00D54496" w:rsidRDefault="00D54496" w:rsidP="00790F6B">
            <w:pPr>
              <w:widowControl w:val="0"/>
              <w:spacing w:after="0" w:line="240" w:lineRule="auto"/>
              <w:jc w:val="center"/>
              <w:rPr>
                <w:rFonts w:ascii="Times New Roman" w:eastAsia="Times New Roman" w:hAnsi="Times New Roman" w:cs="Times New Roman"/>
                <w:bCs/>
                <w:iCs/>
              </w:rPr>
            </w:pPr>
            <w:r w:rsidRPr="00F26FDB">
              <w:rPr>
                <w:rFonts w:ascii="Times New Roman" w:eastAsia="Times New Roman" w:hAnsi="Times New Roman" w:cs="Times New Roman"/>
                <w:bCs/>
                <w:iCs/>
              </w:rPr>
              <w:t>Уо 02</w:t>
            </w:r>
            <w:r>
              <w:rPr>
                <w:rFonts w:ascii="Times New Roman" w:eastAsia="Times New Roman" w:hAnsi="Times New Roman" w:cs="Times New Roman"/>
                <w:bCs/>
                <w:iCs/>
              </w:rPr>
              <w:t>.05</w:t>
            </w:r>
          </w:p>
          <w:p w:rsidR="00D54496" w:rsidRPr="00F26FDB" w:rsidRDefault="00D54496" w:rsidP="00790F6B">
            <w:pPr>
              <w:widowControl w:val="0"/>
              <w:spacing w:after="0" w:line="240" w:lineRule="auto"/>
              <w:jc w:val="center"/>
              <w:rPr>
                <w:rFonts w:ascii="Times New Roman" w:eastAsia="Times New Roman" w:hAnsi="Times New Roman" w:cs="Times New Roman"/>
                <w:bCs/>
                <w:iCs/>
              </w:rPr>
            </w:pPr>
            <w:r w:rsidRPr="00F26FDB">
              <w:rPr>
                <w:rFonts w:ascii="Times New Roman" w:eastAsia="Times New Roman" w:hAnsi="Times New Roman" w:cs="Times New Roman"/>
                <w:bCs/>
                <w:iCs/>
              </w:rPr>
              <w:t xml:space="preserve">Уо </w:t>
            </w:r>
            <w:r>
              <w:rPr>
                <w:rFonts w:ascii="Times New Roman" w:eastAsia="Times New Roman" w:hAnsi="Times New Roman" w:cs="Times New Roman"/>
                <w:bCs/>
                <w:iCs/>
              </w:rPr>
              <w:t>03.05</w:t>
            </w:r>
          </w:p>
          <w:p w:rsidR="00D54496" w:rsidRPr="00216A2A" w:rsidRDefault="00D54496" w:rsidP="00790F6B">
            <w:pPr>
              <w:widowControl w:val="0"/>
              <w:spacing w:after="0" w:line="240" w:lineRule="auto"/>
              <w:jc w:val="center"/>
              <w:rPr>
                <w:rFonts w:ascii="Times New Roman" w:eastAsia="Times New Roman" w:hAnsi="Times New Roman" w:cs="Times New Roman"/>
                <w:bCs/>
                <w:iCs/>
              </w:rPr>
            </w:pPr>
          </w:p>
        </w:tc>
      </w:tr>
      <w:tr w:rsidR="00D54496" w:rsidRPr="00216A2A" w:rsidTr="00790F6B">
        <w:trPr>
          <w:trHeight w:val="546"/>
        </w:trPr>
        <w:tc>
          <w:tcPr>
            <w:tcW w:w="853" w:type="pct"/>
            <w:vMerge/>
            <w:shd w:val="clear" w:color="auto" w:fill="auto"/>
          </w:tcPr>
          <w:p w:rsidR="00D54496" w:rsidRPr="00307D75" w:rsidRDefault="00D54496" w:rsidP="00512612">
            <w:pPr>
              <w:tabs>
                <w:tab w:val="num" w:pos="0"/>
              </w:tabs>
              <w:spacing w:after="0" w:line="240" w:lineRule="auto"/>
              <w:ind w:firstLine="180"/>
              <w:jc w:val="both"/>
              <w:rPr>
                <w:rFonts w:ascii="Times New Roman" w:eastAsia="Calibri" w:hAnsi="Times New Roman" w:cs="Times New Roman"/>
                <w:b/>
              </w:rPr>
            </w:pPr>
          </w:p>
        </w:tc>
        <w:tc>
          <w:tcPr>
            <w:tcW w:w="2507" w:type="pct"/>
            <w:shd w:val="clear" w:color="auto" w:fill="auto"/>
          </w:tcPr>
          <w:p w:rsidR="00D54496" w:rsidRPr="00216A2A" w:rsidRDefault="00D54496" w:rsidP="006C7C1E">
            <w:pPr>
              <w:tabs>
                <w:tab w:val="num" w:pos="0"/>
              </w:tabs>
              <w:spacing w:after="0" w:line="240" w:lineRule="auto"/>
              <w:jc w:val="both"/>
              <w:rPr>
                <w:rFonts w:ascii="Times New Roman" w:eastAsia="Calibri" w:hAnsi="Times New Roman" w:cs="Times New Roman"/>
              </w:rPr>
            </w:pPr>
            <w:r w:rsidRPr="00216A2A">
              <w:rPr>
                <w:rFonts w:ascii="Times New Roman" w:eastAsia="Calibri" w:hAnsi="Times New Roman" w:cs="Times New Roman"/>
              </w:rPr>
              <w:t>1. Понятие логистики организации. Принципы логистики, ее объекты. Задачи и функции логистики.</w:t>
            </w:r>
          </w:p>
          <w:p w:rsidR="00D54496" w:rsidRPr="00216A2A" w:rsidRDefault="00D54496" w:rsidP="006C7C1E">
            <w:pPr>
              <w:spacing w:after="0" w:line="240" w:lineRule="auto"/>
              <w:jc w:val="both"/>
              <w:rPr>
                <w:rFonts w:ascii="Times New Roman" w:eastAsia="Calibri" w:hAnsi="Times New Roman" w:cs="Times New Roman"/>
                <w:b/>
                <w:bCs/>
              </w:rPr>
            </w:pPr>
            <w:r w:rsidRPr="00216A2A">
              <w:rPr>
                <w:rFonts w:ascii="Times New Roman" w:eastAsia="Calibri" w:hAnsi="Times New Roman" w:cs="Times New Roman"/>
              </w:rPr>
              <w:t>2. Внутрипроизводственная логистика. Система логистики в организации, как совокупность элементов: управление производственными запасами, закупка сырья и материалов, транспорт, обслуживание процесса производства, информационная связь и контроль, кадры организации.</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Cs/>
              </w:rPr>
            </w:pPr>
            <w:r w:rsidRPr="00216A2A">
              <w:rPr>
                <w:rFonts w:ascii="Times New Roman" w:eastAsia="Calibri" w:hAnsi="Times New Roman" w:cs="Times New Roman"/>
                <w:bCs/>
              </w:rPr>
              <w:t>2</w:t>
            </w:r>
          </w:p>
        </w:tc>
        <w:tc>
          <w:tcPr>
            <w:tcW w:w="449" w:type="pct"/>
            <w:vMerge/>
          </w:tcPr>
          <w:p w:rsidR="00D54496" w:rsidRPr="00216A2A" w:rsidRDefault="00D54496" w:rsidP="00512612">
            <w:pPr>
              <w:spacing w:after="0" w:line="240" w:lineRule="auto"/>
              <w:rPr>
                <w:rFonts w:ascii="Times New Roman" w:eastAsia="Calibri" w:hAnsi="Times New Roman" w:cs="Times New Roman"/>
                <w:b/>
                <w:bCs/>
              </w:rPr>
            </w:pPr>
          </w:p>
        </w:tc>
        <w:tc>
          <w:tcPr>
            <w:tcW w:w="550" w:type="pct"/>
            <w:vMerge/>
          </w:tcPr>
          <w:p w:rsidR="00D54496" w:rsidRPr="00216A2A" w:rsidRDefault="00D54496" w:rsidP="00790F6B">
            <w:pPr>
              <w:spacing w:after="0" w:line="240" w:lineRule="auto"/>
              <w:jc w:val="center"/>
              <w:rPr>
                <w:rFonts w:ascii="Times New Roman" w:eastAsia="Calibri" w:hAnsi="Times New Roman" w:cs="Times New Roman"/>
                <w:b/>
                <w:bCs/>
              </w:rPr>
            </w:pPr>
          </w:p>
        </w:tc>
      </w:tr>
      <w:tr w:rsidR="00D54496" w:rsidRPr="00216A2A" w:rsidTr="00790F6B">
        <w:trPr>
          <w:trHeight w:val="198"/>
        </w:trPr>
        <w:tc>
          <w:tcPr>
            <w:tcW w:w="853" w:type="pct"/>
            <w:vMerge/>
            <w:shd w:val="clear" w:color="auto" w:fill="auto"/>
          </w:tcPr>
          <w:p w:rsidR="00D54496" w:rsidRPr="00307D75" w:rsidRDefault="00D54496" w:rsidP="00512612">
            <w:pPr>
              <w:tabs>
                <w:tab w:val="num" w:pos="0"/>
              </w:tabs>
              <w:spacing w:after="0" w:line="240" w:lineRule="auto"/>
              <w:ind w:firstLine="180"/>
              <w:jc w:val="both"/>
              <w:rPr>
                <w:rFonts w:ascii="Times New Roman" w:eastAsia="Calibri" w:hAnsi="Times New Roman" w:cs="Times New Roman"/>
                <w:b/>
              </w:rPr>
            </w:pPr>
          </w:p>
        </w:tc>
        <w:tc>
          <w:tcPr>
            <w:tcW w:w="2507" w:type="pct"/>
            <w:shd w:val="clear" w:color="auto" w:fill="auto"/>
          </w:tcPr>
          <w:p w:rsidR="00D54496" w:rsidRPr="00216A2A" w:rsidRDefault="00D54496" w:rsidP="006C7C1E">
            <w:pPr>
              <w:spacing w:after="0" w:line="240" w:lineRule="auto"/>
              <w:jc w:val="both"/>
              <w:rPr>
                <w:rFonts w:ascii="Times New Roman" w:eastAsia="Calibri" w:hAnsi="Times New Roman" w:cs="Times New Roman"/>
                <w:b/>
                <w:bCs/>
              </w:rPr>
            </w:pPr>
            <w:r>
              <w:rPr>
                <w:rFonts w:ascii="Times New Roman" w:eastAsia="Calibri" w:hAnsi="Times New Roman" w:cs="Times New Roman"/>
                <w:b/>
                <w:bCs/>
              </w:rPr>
              <w:t>В том числе практических занятий и лабораторных работ</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Cs/>
              </w:rPr>
            </w:pPr>
          </w:p>
        </w:tc>
        <w:tc>
          <w:tcPr>
            <w:tcW w:w="449" w:type="pct"/>
            <w:vMerge/>
          </w:tcPr>
          <w:p w:rsidR="00D54496" w:rsidRPr="00216A2A" w:rsidRDefault="00D54496" w:rsidP="00512612">
            <w:pPr>
              <w:spacing w:after="0" w:line="240" w:lineRule="auto"/>
              <w:rPr>
                <w:rFonts w:ascii="Times New Roman" w:eastAsia="Calibri" w:hAnsi="Times New Roman" w:cs="Times New Roman"/>
                <w:b/>
                <w:bCs/>
              </w:rPr>
            </w:pPr>
          </w:p>
        </w:tc>
        <w:tc>
          <w:tcPr>
            <w:tcW w:w="550" w:type="pct"/>
            <w:vMerge/>
          </w:tcPr>
          <w:p w:rsidR="00D54496" w:rsidRPr="00216A2A" w:rsidRDefault="00D54496" w:rsidP="00790F6B">
            <w:pPr>
              <w:spacing w:after="0" w:line="240" w:lineRule="auto"/>
              <w:jc w:val="center"/>
              <w:rPr>
                <w:rFonts w:ascii="Times New Roman" w:eastAsia="Calibri" w:hAnsi="Times New Roman" w:cs="Times New Roman"/>
                <w:b/>
                <w:bCs/>
              </w:rPr>
            </w:pPr>
          </w:p>
        </w:tc>
      </w:tr>
      <w:tr w:rsidR="00D54496" w:rsidRPr="00216A2A" w:rsidTr="00790F6B">
        <w:trPr>
          <w:trHeight w:val="546"/>
        </w:trPr>
        <w:tc>
          <w:tcPr>
            <w:tcW w:w="853" w:type="pct"/>
            <w:vMerge/>
            <w:shd w:val="clear" w:color="auto" w:fill="auto"/>
          </w:tcPr>
          <w:p w:rsidR="00D54496" w:rsidRPr="00307D75" w:rsidRDefault="00D54496" w:rsidP="00512612">
            <w:pPr>
              <w:tabs>
                <w:tab w:val="num" w:pos="0"/>
              </w:tabs>
              <w:spacing w:after="0" w:line="240" w:lineRule="auto"/>
              <w:ind w:firstLine="180"/>
              <w:jc w:val="both"/>
              <w:rPr>
                <w:rFonts w:ascii="Times New Roman" w:eastAsia="Calibri" w:hAnsi="Times New Roman" w:cs="Times New Roman"/>
                <w:b/>
              </w:rPr>
            </w:pPr>
          </w:p>
        </w:tc>
        <w:tc>
          <w:tcPr>
            <w:tcW w:w="2507" w:type="pct"/>
            <w:shd w:val="clear" w:color="auto" w:fill="auto"/>
          </w:tcPr>
          <w:p w:rsidR="00D54496" w:rsidRPr="00216A2A" w:rsidRDefault="00D54496" w:rsidP="006C7C1E">
            <w:pPr>
              <w:spacing w:after="0" w:line="240" w:lineRule="auto"/>
              <w:jc w:val="both"/>
              <w:rPr>
                <w:rFonts w:ascii="Times New Roman" w:eastAsia="Calibri" w:hAnsi="Times New Roman" w:cs="Times New Roman"/>
                <w:b/>
                <w:bCs/>
              </w:rPr>
            </w:pPr>
            <w:r w:rsidRPr="00216A2A">
              <w:rPr>
                <w:rFonts w:ascii="Times New Roman" w:eastAsia="Calibri" w:hAnsi="Times New Roman" w:cs="Times New Roman"/>
                <w:b/>
                <w:bCs/>
              </w:rPr>
              <w:t>Самостоятельная работа обучающихся</w:t>
            </w:r>
          </w:p>
          <w:p w:rsidR="00D54496" w:rsidRPr="00216A2A" w:rsidRDefault="00D54496" w:rsidP="006C7C1E">
            <w:pPr>
              <w:spacing w:after="0" w:line="240" w:lineRule="auto"/>
              <w:jc w:val="both"/>
              <w:rPr>
                <w:rFonts w:ascii="Times New Roman" w:eastAsia="Calibri" w:hAnsi="Times New Roman" w:cs="Times New Roman"/>
              </w:rPr>
            </w:pPr>
            <w:r w:rsidRPr="00216A2A">
              <w:rPr>
                <w:rFonts w:ascii="Times New Roman" w:eastAsia="Calibri" w:hAnsi="Times New Roman" w:cs="Times New Roman"/>
              </w:rPr>
              <w:t>Подготовка сообщения по теме: «Роль логистики в управлении материальными потоками»</w:t>
            </w:r>
          </w:p>
          <w:p w:rsidR="00D54496" w:rsidRPr="00216A2A" w:rsidRDefault="00D54496" w:rsidP="006C7C1E">
            <w:pPr>
              <w:spacing w:after="0" w:line="240" w:lineRule="auto"/>
              <w:jc w:val="both"/>
              <w:rPr>
                <w:rFonts w:ascii="Times New Roman" w:eastAsia="Calibri" w:hAnsi="Times New Roman" w:cs="Times New Roman"/>
                <w:b/>
                <w:bCs/>
              </w:rPr>
            </w:pPr>
            <w:r w:rsidRPr="00216A2A">
              <w:rPr>
                <w:rFonts w:ascii="Times New Roman" w:eastAsia="Times New Roman" w:hAnsi="Times New Roman" w:cs="Times New Roman"/>
                <w:bCs/>
                <w:iCs/>
              </w:rPr>
              <w:t>Работа с конспектами лекций для подготовки к контрольной работе</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Cs/>
              </w:rPr>
            </w:pPr>
          </w:p>
        </w:tc>
        <w:tc>
          <w:tcPr>
            <w:tcW w:w="449" w:type="pct"/>
            <w:vMerge/>
          </w:tcPr>
          <w:p w:rsidR="00D54496" w:rsidRPr="00216A2A" w:rsidRDefault="00D54496" w:rsidP="00512612">
            <w:pPr>
              <w:spacing w:after="0" w:line="240" w:lineRule="auto"/>
              <w:rPr>
                <w:rFonts w:ascii="Times New Roman" w:eastAsia="Calibri" w:hAnsi="Times New Roman" w:cs="Times New Roman"/>
                <w:b/>
                <w:bCs/>
              </w:rPr>
            </w:pPr>
          </w:p>
        </w:tc>
        <w:tc>
          <w:tcPr>
            <w:tcW w:w="550" w:type="pct"/>
            <w:vMerge/>
          </w:tcPr>
          <w:p w:rsidR="00D54496" w:rsidRPr="00216A2A" w:rsidRDefault="00D54496" w:rsidP="00790F6B">
            <w:pPr>
              <w:spacing w:after="0" w:line="240" w:lineRule="auto"/>
              <w:jc w:val="center"/>
              <w:rPr>
                <w:rFonts w:ascii="Times New Roman" w:eastAsia="Calibri" w:hAnsi="Times New Roman" w:cs="Times New Roman"/>
                <w:b/>
                <w:bCs/>
              </w:rPr>
            </w:pPr>
          </w:p>
        </w:tc>
      </w:tr>
      <w:tr w:rsidR="00D54496" w:rsidRPr="00216A2A" w:rsidTr="00790F6B">
        <w:trPr>
          <w:trHeight w:val="274"/>
        </w:trPr>
        <w:tc>
          <w:tcPr>
            <w:tcW w:w="3360" w:type="pct"/>
            <w:gridSpan w:val="2"/>
            <w:shd w:val="clear" w:color="auto" w:fill="auto"/>
          </w:tcPr>
          <w:p w:rsidR="00D54496" w:rsidRPr="00307D75" w:rsidRDefault="00D54496" w:rsidP="006C7C1E">
            <w:pPr>
              <w:spacing w:after="0" w:line="240" w:lineRule="auto"/>
              <w:ind w:left="34" w:right="-79"/>
              <w:jc w:val="both"/>
              <w:rPr>
                <w:rFonts w:ascii="Times New Roman" w:eastAsia="Calibri" w:hAnsi="Times New Roman" w:cs="Times New Roman"/>
                <w:b/>
                <w:bCs/>
              </w:rPr>
            </w:pPr>
            <w:r w:rsidRPr="00307D75">
              <w:rPr>
                <w:rFonts w:ascii="Times New Roman" w:eastAsia="Calibri" w:hAnsi="Times New Roman" w:cs="Times New Roman"/>
                <w:b/>
                <w:bCs/>
              </w:rPr>
              <w:t xml:space="preserve">Раздел 2. </w:t>
            </w:r>
            <w:r w:rsidRPr="00307D75">
              <w:rPr>
                <w:rFonts w:ascii="Times New Roman" w:eastAsia="Calibri" w:hAnsi="Times New Roman" w:cs="Times New Roman"/>
                <w:b/>
              </w:rPr>
              <w:t>Материально-техническая база организации (предприятия)</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
                <w:bCs/>
              </w:rPr>
            </w:pPr>
            <w:r w:rsidRPr="00216A2A">
              <w:rPr>
                <w:rFonts w:ascii="Times New Roman" w:eastAsia="Calibri" w:hAnsi="Times New Roman" w:cs="Times New Roman"/>
                <w:b/>
                <w:bCs/>
              </w:rPr>
              <w:t>26</w:t>
            </w:r>
          </w:p>
        </w:tc>
        <w:tc>
          <w:tcPr>
            <w:tcW w:w="449" w:type="pct"/>
          </w:tcPr>
          <w:p w:rsidR="00D54496" w:rsidRPr="00216A2A" w:rsidRDefault="00D54496" w:rsidP="00512612">
            <w:pPr>
              <w:spacing w:after="0" w:line="240" w:lineRule="auto"/>
              <w:rPr>
                <w:rFonts w:ascii="Times New Roman" w:eastAsia="Calibri" w:hAnsi="Times New Roman" w:cs="Times New Roman"/>
                <w:b/>
                <w:bCs/>
              </w:rPr>
            </w:pPr>
          </w:p>
        </w:tc>
        <w:tc>
          <w:tcPr>
            <w:tcW w:w="550" w:type="pct"/>
          </w:tcPr>
          <w:p w:rsidR="00D54496" w:rsidRPr="00216A2A" w:rsidRDefault="00D54496" w:rsidP="00790F6B">
            <w:pPr>
              <w:spacing w:after="0" w:line="240" w:lineRule="auto"/>
              <w:jc w:val="center"/>
              <w:rPr>
                <w:rFonts w:ascii="Times New Roman" w:eastAsia="Calibri" w:hAnsi="Times New Roman" w:cs="Times New Roman"/>
                <w:b/>
                <w:bCs/>
              </w:rPr>
            </w:pPr>
          </w:p>
        </w:tc>
      </w:tr>
      <w:tr w:rsidR="00D54496" w:rsidRPr="00216A2A" w:rsidTr="00790F6B">
        <w:trPr>
          <w:trHeight w:val="129"/>
        </w:trPr>
        <w:tc>
          <w:tcPr>
            <w:tcW w:w="853" w:type="pct"/>
            <w:vMerge w:val="restart"/>
            <w:shd w:val="clear" w:color="auto" w:fill="auto"/>
          </w:tcPr>
          <w:p w:rsidR="00D54496" w:rsidRPr="00307D75" w:rsidRDefault="00D54496" w:rsidP="00512612">
            <w:pPr>
              <w:spacing w:after="0" w:line="240" w:lineRule="auto"/>
              <w:ind w:left="34" w:right="-79"/>
              <w:rPr>
                <w:rFonts w:ascii="Times New Roman" w:eastAsia="Calibri" w:hAnsi="Times New Roman" w:cs="Times New Roman"/>
                <w:b/>
              </w:rPr>
            </w:pPr>
            <w:r>
              <w:rPr>
                <w:rFonts w:ascii="Times New Roman" w:eastAsia="Calibri" w:hAnsi="Times New Roman" w:cs="Times New Roman"/>
                <w:b/>
              </w:rPr>
              <w:t>Тема</w:t>
            </w:r>
            <w:r w:rsidRPr="00307D75">
              <w:rPr>
                <w:rFonts w:ascii="Times New Roman" w:eastAsia="Calibri" w:hAnsi="Times New Roman" w:cs="Times New Roman"/>
                <w:b/>
              </w:rPr>
              <w:t xml:space="preserve"> </w:t>
            </w:r>
            <w:r w:rsidRPr="00307D75">
              <w:rPr>
                <w:rFonts w:ascii="Times New Roman" w:eastAsia="Times New Roman" w:hAnsi="Times New Roman" w:cs="Times New Roman"/>
                <w:b/>
                <w:bCs/>
                <w:iCs/>
              </w:rPr>
              <w:t>2.1</w:t>
            </w:r>
            <w:r>
              <w:rPr>
                <w:rFonts w:ascii="Times New Roman" w:eastAsia="Times New Roman" w:hAnsi="Times New Roman" w:cs="Times New Roman"/>
                <w:b/>
                <w:bCs/>
                <w:iCs/>
              </w:rPr>
              <w:t>.</w:t>
            </w:r>
          </w:p>
          <w:p w:rsidR="00D54496" w:rsidRPr="00307D75" w:rsidRDefault="00D54496" w:rsidP="00512612">
            <w:pPr>
              <w:spacing w:after="0" w:line="240" w:lineRule="auto"/>
              <w:ind w:left="34" w:right="-236"/>
              <w:rPr>
                <w:rFonts w:ascii="Times New Roman" w:eastAsia="Calibri" w:hAnsi="Times New Roman" w:cs="Times New Roman"/>
                <w:b/>
              </w:rPr>
            </w:pPr>
            <w:r w:rsidRPr="00307D75">
              <w:rPr>
                <w:rFonts w:ascii="Times New Roman" w:eastAsia="Calibri" w:hAnsi="Times New Roman" w:cs="Times New Roman"/>
                <w:b/>
              </w:rPr>
              <w:t>Основной капитал и его роль в производстве</w:t>
            </w:r>
          </w:p>
        </w:tc>
        <w:tc>
          <w:tcPr>
            <w:tcW w:w="2507" w:type="pct"/>
            <w:shd w:val="clear" w:color="auto" w:fill="auto"/>
          </w:tcPr>
          <w:p w:rsidR="00D54496" w:rsidRPr="00216A2A" w:rsidRDefault="00D54496" w:rsidP="006C7C1E">
            <w:pPr>
              <w:spacing w:after="0" w:line="240" w:lineRule="auto"/>
              <w:jc w:val="both"/>
              <w:rPr>
                <w:rFonts w:ascii="Times New Roman" w:eastAsia="Calibri" w:hAnsi="Times New Roman" w:cs="Times New Roman"/>
                <w:b/>
                <w:bCs/>
              </w:rPr>
            </w:pPr>
            <w:r w:rsidRPr="00216A2A">
              <w:rPr>
                <w:rFonts w:ascii="Times New Roman" w:eastAsia="Times New Roman" w:hAnsi="Times New Roman" w:cs="Times New Roman"/>
                <w:b/>
                <w:bCs/>
                <w:iCs/>
              </w:rPr>
              <w:t>Содержание</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
                <w:bCs/>
              </w:rPr>
            </w:pPr>
            <w:r w:rsidRPr="00216A2A">
              <w:rPr>
                <w:rFonts w:ascii="Times New Roman" w:eastAsia="Calibri" w:hAnsi="Times New Roman" w:cs="Times New Roman"/>
                <w:b/>
                <w:bCs/>
              </w:rPr>
              <w:t>2</w:t>
            </w:r>
          </w:p>
        </w:tc>
        <w:tc>
          <w:tcPr>
            <w:tcW w:w="449" w:type="pct"/>
            <w:vMerge w:val="restart"/>
          </w:tcPr>
          <w:p w:rsidR="00D54496" w:rsidRPr="00D46758" w:rsidRDefault="00D54496" w:rsidP="00512612">
            <w:pPr>
              <w:spacing w:after="0" w:line="240" w:lineRule="auto"/>
              <w:ind w:left="102"/>
              <w:jc w:val="center"/>
              <w:rPr>
                <w:rFonts w:ascii="Times New Roman" w:eastAsia="Times New Roman" w:hAnsi="Times New Roman" w:cs="Times New Roman"/>
                <w:bCs/>
                <w:iCs/>
              </w:rPr>
            </w:pPr>
            <w:r w:rsidRPr="00D46758">
              <w:rPr>
                <w:rFonts w:ascii="Times New Roman" w:eastAsia="Times New Roman" w:hAnsi="Times New Roman" w:cs="Times New Roman"/>
                <w:bCs/>
                <w:iCs/>
              </w:rPr>
              <w:t>ОК 01</w:t>
            </w:r>
          </w:p>
          <w:p w:rsidR="00D54496" w:rsidRPr="00D46758" w:rsidRDefault="00D54496" w:rsidP="00512612">
            <w:pPr>
              <w:spacing w:after="0" w:line="240" w:lineRule="auto"/>
              <w:ind w:left="102"/>
              <w:jc w:val="center"/>
              <w:rPr>
                <w:rFonts w:ascii="Times New Roman" w:eastAsia="Times New Roman" w:hAnsi="Times New Roman" w:cs="Times New Roman"/>
                <w:bCs/>
                <w:iCs/>
              </w:rPr>
            </w:pPr>
            <w:r w:rsidRPr="00D46758">
              <w:rPr>
                <w:rFonts w:ascii="Times New Roman" w:eastAsia="Times New Roman" w:hAnsi="Times New Roman" w:cs="Times New Roman"/>
                <w:bCs/>
                <w:iCs/>
              </w:rPr>
              <w:t>ОК 02</w:t>
            </w:r>
          </w:p>
          <w:p w:rsidR="00D54496" w:rsidRPr="00216A2A" w:rsidRDefault="00D54496" w:rsidP="00512612">
            <w:pPr>
              <w:spacing w:after="0" w:line="240" w:lineRule="auto"/>
              <w:ind w:left="102"/>
              <w:jc w:val="center"/>
              <w:rPr>
                <w:rFonts w:ascii="Times New Roman" w:eastAsia="Times New Roman" w:hAnsi="Times New Roman" w:cs="Times New Roman"/>
                <w:bCs/>
                <w:iCs/>
              </w:rPr>
            </w:pPr>
            <w:r w:rsidRPr="00D46758">
              <w:rPr>
                <w:rFonts w:ascii="Times New Roman" w:eastAsia="Times New Roman" w:hAnsi="Times New Roman" w:cs="Times New Roman"/>
                <w:bCs/>
                <w:iCs/>
              </w:rPr>
              <w:t>ОК 03</w:t>
            </w:r>
          </w:p>
        </w:tc>
        <w:tc>
          <w:tcPr>
            <w:tcW w:w="550" w:type="pct"/>
            <w:vMerge w:val="restart"/>
          </w:tcPr>
          <w:p w:rsidR="00D54496" w:rsidRPr="00D46758" w:rsidRDefault="00D54496" w:rsidP="00790F6B">
            <w:pPr>
              <w:spacing w:after="0" w:line="240" w:lineRule="auto"/>
              <w:jc w:val="center"/>
              <w:rPr>
                <w:rFonts w:ascii="Times New Roman" w:eastAsia="Times New Roman" w:hAnsi="Times New Roman" w:cs="Times New Roman"/>
                <w:bCs/>
                <w:iCs/>
              </w:rPr>
            </w:pPr>
            <w:r w:rsidRPr="00D46758">
              <w:rPr>
                <w:rFonts w:ascii="Times New Roman" w:eastAsia="Times New Roman" w:hAnsi="Times New Roman" w:cs="Times New Roman"/>
                <w:bCs/>
                <w:iCs/>
              </w:rPr>
              <w:t>Зо 01</w:t>
            </w:r>
            <w:r>
              <w:rPr>
                <w:rFonts w:ascii="Times New Roman" w:eastAsia="Times New Roman" w:hAnsi="Times New Roman" w:cs="Times New Roman"/>
                <w:bCs/>
                <w:iCs/>
              </w:rPr>
              <w:t>.01</w:t>
            </w:r>
          </w:p>
          <w:p w:rsidR="00D54496" w:rsidRPr="00D46758" w:rsidRDefault="00D54496" w:rsidP="00790F6B">
            <w:pPr>
              <w:spacing w:after="0" w:line="240" w:lineRule="auto"/>
              <w:jc w:val="center"/>
              <w:rPr>
                <w:rFonts w:ascii="Times New Roman" w:eastAsia="Times New Roman" w:hAnsi="Times New Roman" w:cs="Times New Roman"/>
                <w:bCs/>
                <w:iCs/>
              </w:rPr>
            </w:pPr>
            <w:r w:rsidRPr="00D46758">
              <w:rPr>
                <w:rFonts w:ascii="Times New Roman" w:eastAsia="Times New Roman" w:hAnsi="Times New Roman" w:cs="Times New Roman"/>
                <w:bCs/>
                <w:iCs/>
              </w:rPr>
              <w:t>Зо 02.0</w:t>
            </w:r>
            <w:r>
              <w:rPr>
                <w:rFonts w:ascii="Times New Roman" w:eastAsia="Times New Roman" w:hAnsi="Times New Roman" w:cs="Times New Roman"/>
                <w:bCs/>
                <w:iCs/>
              </w:rPr>
              <w:t>1</w:t>
            </w:r>
          </w:p>
          <w:p w:rsidR="00D54496" w:rsidRPr="00D46758" w:rsidRDefault="00D54496" w:rsidP="00790F6B">
            <w:pPr>
              <w:spacing w:after="0" w:line="240" w:lineRule="auto"/>
              <w:jc w:val="center"/>
              <w:rPr>
                <w:rFonts w:ascii="Times New Roman" w:eastAsia="Times New Roman" w:hAnsi="Times New Roman" w:cs="Times New Roman"/>
                <w:bCs/>
                <w:iCs/>
              </w:rPr>
            </w:pPr>
            <w:r w:rsidRPr="00D46758">
              <w:rPr>
                <w:rFonts w:ascii="Times New Roman" w:eastAsia="Times New Roman" w:hAnsi="Times New Roman" w:cs="Times New Roman"/>
                <w:bCs/>
                <w:iCs/>
              </w:rPr>
              <w:t>Зо 02.0</w:t>
            </w:r>
            <w:r>
              <w:rPr>
                <w:rFonts w:ascii="Times New Roman" w:eastAsia="Times New Roman" w:hAnsi="Times New Roman" w:cs="Times New Roman"/>
                <w:bCs/>
                <w:iCs/>
              </w:rPr>
              <w:t>2</w:t>
            </w:r>
          </w:p>
          <w:p w:rsidR="00D54496" w:rsidRPr="00D46758" w:rsidRDefault="00D54496" w:rsidP="00790F6B">
            <w:pPr>
              <w:spacing w:after="0" w:line="240" w:lineRule="auto"/>
              <w:jc w:val="center"/>
              <w:rPr>
                <w:rFonts w:ascii="Times New Roman" w:eastAsia="Times New Roman" w:hAnsi="Times New Roman" w:cs="Times New Roman"/>
                <w:bCs/>
                <w:iCs/>
              </w:rPr>
            </w:pPr>
            <w:r w:rsidRPr="00D46758">
              <w:rPr>
                <w:rFonts w:ascii="Times New Roman" w:eastAsia="Times New Roman" w:hAnsi="Times New Roman" w:cs="Times New Roman"/>
                <w:bCs/>
                <w:iCs/>
              </w:rPr>
              <w:t>Зо 03.0</w:t>
            </w:r>
            <w:r>
              <w:rPr>
                <w:rFonts w:ascii="Times New Roman" w:eastAsia="Times New Roman" w:hAnsi="Times New Roman" w:cs="Times New Roman"/>
                <w:bCs/>
                <w:iCs/>
              </w:rPr>
              <w:t>4</w:t>
            </w:r>
          </w:p>
          <w:p w:rsidR="00D54496" w:rsidRPr="00D46758" w:rsidRDefault="00D54496" w:rsidP="00790F6B">
            <w:pPr>
              <w:spacing w:after="0" w:line="240" w:lineRule="auto"/>
              <w:jc w:val="center"/>
              <w:rPr>
                <w:rFonts w:ascii="Times New Roman" w:eastAsia="Times New Roman" w:hAnsi="Times New Roman" w:cs="Times New Roman"/>
                <w:bCs/>
                <w:iCs/>
              </w:rPr>
            </w:pPr>
            <w:r w:rsidRPr="00D46758">
              <w:rPr>
                <w:rFonts w:ascii="Times New Roman" w:eastAsia="Times New Roman" w:hAnsi="Times New Roman" w:cs="Times New Roman"/>
                <w:bCs/>
                <w:iCs/>
              </w:rPr>
              <w:t>Уо 01.02</w:t>
            </w:r>
          </w:p>
          <w:p w:rsidR="00D54496" w:rsidRPr="00D46758" w:rsidRDefault="00D54496" w:rsidP="00790F6B">
            <w:pPr>
              <w:spacing w:after="0" w:line="240" w:lineRule="auto"/>
              <w:jc w:val="center"/>
              <w:rPr>
                <w:rFonts w:ascii="Times New Roman" w:eastAsia="Times New Roman" w:hAnsi="Times New Roman" w:cs="Times New Roman"/>
                <w:bCs/>
                <w:iCs/>
              </w:rPr>
            </w:pPr>
            <w:r w:rsidRPr="00D46758">
              <w:rPr>
                <w:rFonts w:ascii="Times New Roman" w:eastAsia="Times New Roman" w:hAnsi="Times New Roman" w:cs="Times New Roman"/>
                <w:bCs/>
                <w:iCs/>
              </w:rPr>
              <w:t>Уо 02.02</w:t>
            </w:r>
          </w:p>
          <w:p w:rsidR="00D54496" w:rsidRPr="00D46758" w:rsidRDefault="00D54496" w:rsidP="00790F6B">
            <w:pPr>
              <w:spacing w:after="0" w:line="240" w:lineRule="auto"/>
              <w:jc w:val="center"/>
              <w:rPr>
                <w:rFonts w:ascii="Times New Roman" w:eastAsia="Times New Roman" w:hAnsi="Times New Roman" w:cs="Times New Roman"/>
                <w:bCs/>
                <w:iCs/>
              </w:rPr>
            </w:pPr>
            <w:r w:rsidRPr="00D46758">
              <w:rPr>
                <w:rFonts w:ascii="Times New Roman" w:eastAsia="Times New Roman" w:hAnsi="Times New Roman" w:cs="Times New Roman"/>
                <w:bCs/>
                <w:iCs/>
              </w:rPr>
              <w:t>Уо 02</w:t>
            </w:r>
            <w:r>
              <w:rPr>
                <w:rFonts w:ascii="Times New Roman" w:eastAsia="Times New Roman" w:hAnsi="Times New Roman" w:cs="Times New Roman"/>
                <w:bCs/>
                <w:iCs/>
              </w:rPr>
              <w:t>.03</w:t>
            </w:r>
          </w:p>
          <w:p w:rsidR="00D54496" w:rsidRDefault="00D54496" w:rsidP="00790F6B">
            <w:pPr>
              <w:spacing w:after="0" w:line="240" w:lineRule="auto"/>
              <w:jc w:val="center"/>
              <w:rPr>
                <w:rFonts w:ascii="Times New Roman" w:eastAsia="Times New Roman" w:hAnsi="Times New Roman" w:cs="Times New Roman"/>
                <w:bCs/>
                <w:iCs/>
              </w:rPr>
            </w:pPr>
            <w:r w:rsidRPr="00D46758">
              <w:rPr>
                <w:rFonts w:ascii="Times New Roman" w:eastAsia="Times New Roman" w:hAnsi="Times New Roman" w:cs="Times New Roman"/>
                <w:bCs/>
                <w:iCs/>
              </w:rPr>
              <w:t>Уо 03</w:t>
            </w:r>
            <w:r>
              <w:rPr>
                <w:rFonts w:ascii="Times New Roman" w:eastAsia="Times New Roman" w:hAnsi="Times New Roman" w:cs="Times New Roman"/>
                <w:bCs/>
                <w:iCs/>
              </w:rPr>
              <w:t>.06</w:t>
            </w:r>
          </w:p>
          <w:p w:rsidR="00D54496" w:rsidRPr="00D46758" w:rsidRDefault="00D54496" w:rsidP="00790F6B">
            <w:pPr>
              <w:spacing w:after="0" w:line="240" w:lineRule="auto"/>
              <w:jc w:val="center"/>
              <w:rPr>
                <w:rFonts w:ascii="Times New Roman" w:eastAsia="Times New Roman" w:hAnsi="Times New Roman" w:cs="Times New Roman"/>
                <w:bCs/>
                <w:iCs/>
              </w:rPr>
            </w:pPr>
            <w:r w:rsidRPr="00D46758">
              <w:rPr>
                <w:rFonts w:ascii="Times New Roman" w:eastAsia="Times New Roman" w:hAnsi="Times New Roman" w:cs="Times New Roman"/>
                <w:bCs/>
                <w:iCs/>
              </w:rPr>
              <w:t>Уо 03</w:t>
            </w:r>
            <w:r>
              <w:rPr>
                <w:rFonts w:ascii="Times New Roman" w:eastAsia="Times New Roman" w:hAnsi="Times New Roman" w:cs="Times New Roman"/>
                <w:bCs/>
                <w:iCs/>
              </w:rPr>
              <w:t>.07</w:t>
            </w:r>
          </w:p>
          <w:p w:rsidR="00D54496" w:rsidRPr="00216A2A" w:rsidRDefault="00D54496" w:rsidP="00790F6B">
            <w:pPr>
              <w:spacing w:after="0" w:line="240" w:lineRule="auto"/>
              <w:jc w:val="center"/>
              <w:rPr>
                <w:rFonts w:ascii="Times New Roman" w:eastAsia="Times New Roman" w:hAnsi="Times New Roman" w:cs="Times New Roman"/>
                <w:bCs/>
                <w:iCs/>
              </w:rPr>
            </w:pPr>
          </w:p>
        </w:tc>
      </w:tr>
      <w:tr w:rsidR="00D54496" w:rsidRPr="00216A2A" w:rsidTr="006C7C1E">
        <w:trPr>
          <w:trHeight w:val="556"/>
        </w:trPr>
        <w:tc>
          <w:tcPr>
            <w:tcW w:w="853" w:type="pct"/>
            <w:vMerge/>
            <w:shd w:val="clear" w:color="auto" w:fill="auto"/>
            <w:vAlign w:val="bottom"/>
          </w:tcPr>
          <w:p w:rsidR="00D54496" w:rsidRPr="00216A2A" w:rsidRDefault="00D54496" w:rsidP="00512612">
            <w:pPr>
              <w:spacing w:after="0" w:line="240" w:lineRule="auto"/>
              <w:ind w:left="120"/>
              <w:rPr>
                <w:rFonts w:ascii="Times New Roman" w:eastAsia="Times New Roman" w:hAnsi="Times New Roman" w:cs="Times New Roman"/>
                <w:b/>
                <w:bCs/>
                <w:iCs/>
              </w:rPr>
            </w:pPr>
          </w:p>
        </w:tc>
        <w:tc>
          <w:tcPr>
            <w:tcW w:w="2507" w:type="pct"/>
            <w:shd w:val="clear" w:color="auto" w:fill="auto"/>
            <w:vAlign w:val="bottom"/>
          </w:tcPr>
          <w:p w:rsidR="00D54496" w:rsidRPr="00216A2A" w:rsidRDefault="00D54496" w:rsidP="006C7C1E">
            <w:pPr>
              <w:tabs>
                <w:tab w:val="num" w:pos="0"/>
              </w:tabs>
              <w:spacing w:after="0" w:line="240" w:lineRule="auto"/>
              <w:jc w:val="both"/>
              <w:rPr>
                <w:rFonts w:ascii="Times New Roman" w:eastAsia="Calibri" w:hAnsi="Times New Roman" w:cs="Times New Roman"/>
              </w:rPr>
            </w:pPr>
            <w:r w:rsidRPr="00216A2A">
              <w:rPr>
                <w:rFonts w:ascii="Times New Roman" w:eastAsia="Calibri" w:hAnsi="Times New Roman" w:cs="Times New Roman"/>
              </w:rPr>
              <w:t>1. Понятие основного капитала, его сущность и значение. Классификация и структура основных фондов. Оценка основного капитала. Амортизация и износ основных фондов. Формы воспроизводства основного капитала.</w:t>
            </w:r>
          </w:p>
          <w:p w:rsidR="00D54496" w:rsidRPr="00216A2A" w:rsidRDefault="00D54496" w:rsidP="006C7C1E">
            <w:pPr>
              <w:tabs>
                <w:tab w:val="num" w:pos="0"/>
              </w:tabs>
              <w:spacing w:after="0" w:line="240" w:lineRule="auto"/>
              <w:jc w:val="both"/>
              <w:rPr>
                <w:rFonts w:ascii="Times New Roman" w:eastAsia="Calibri" w:hAnsi="Times New Roman" w:cs="Times New Roman"/>
              </w:rPr>
            </w:pPr>
            <w:r w:rsidRPr="00216A2A">
              <w:rPr>
                <w:rFonts w:ascii="Times New Roman" w:eastAsia="Calibri" w:hAnsi="Times New Roman" w:cs="Times New Roman"/>
              </w:rPr>
              <w:t>2. Показатели эффективности использования основных средств и пути улучшения их использования. Фондоемкость, фондоотдача продукции</w:t>
            </w:r>
          </w:p>
          <w:p w:rsidR="00D54496" w:rsidRPr="00216A2A" w:rsidRDefault="00D54496" w:rsidP="006C7C1E">
            <w:pPr>
              <w:spacing w:after="0" w:line="240" w:lineRule="auto"/>
              <w:jc w:val="both"/>
              <w:rPr>
                <w:rFonts w:ascii="Times New Roman" w:eastAsia="Calibri" w:hAnsi="Times New Roman" w:cs="Times New Roman"/>
              </w:rPr>
            </w:pPr>
            <w:r w:rsidRPr="00216A2A">
              <w:rPr>
                <w:rFonts w:ascii="Times New Roman" w:eastAsia="Calibri" w:hAnsi="Times New Roman" w:cs="Times New Roman"/>
              </w:rPr>
              <w:t>3. Производственная мощность, ее сущность и виды. Расчет производственной мощности. Показатели использования производственной мощности.</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
                <w:bCs/>
              </w:rPr>
            </w:pPr>
            <w:r w:rsidRPr="00216A2A">
              <w:rPr>
                <w:rFonts w:ascii="Times New Roman" w:eastAsia="Calibri" w:hAnsi="Times New Roman" w:cs="Times New Roman"/>
                <w:bCs/>
              </w:rPr>
              <w:t>2</w:t>
            </w:r>
          </w:p>
        </w:tc>
        <w:tc>
          <w:tcPr>
            <w:tcW w:w="449" w:type="pct"/>
            <w:vMerge/>
          </w:tcPr>
          <w:p w:rsidR="00D54496" w:rsidRPr="00216A2A" w:rsidRDefault="00D54496" w:rsidP="00512612">
            <w:pPr>
              <w:spacing w:after="0" w:line="240" w:lineRule="auto"/>
              <w:ind w:left="102"/>
              <w:rPr>
                <w:rFonts w:ascii="Times New Roman" w:eastAsia="Calibri" w:hAnsi="Times New Roman" w:cs="Times New Roman"/>
                <w:b/>
                <w:bCs/>
              </w:rPr>
            </w:pPr>
          </w:p>
        </w:tc>
        <w:tc>
          <w:tcPr>
            <w:tcW w:w="550" w:type="pct"/>
            <w:vMerge/>
          </w:tcPr>
          <w:p w:rsidR="00D54496" w:rsidRPr="00216A2A" w:rsidRDefault="00D54496" w:rsidP="00512612">
            <w:pPr>
              <w:spacing w:after="0" w:line="240" w:lineRule="auto"/>
              <w:ind w:left="102"/>
              <w:rPr>
                <w:rFonts w:ascii="Times New Roman" w:eastAsia="Calibri" w:hAnsi="Times New Roman" w:cs="Times New Roman"/>
                <w:b/>
                <w:bCs/>
              </w:rPr>
            </w:pPr>
          </w:p>
        </w:tc>
      </w:tr>
      <w:tr w:rsidR="00D54496" w:rsidRPr="00216A2A" w:rsidTr="006C7C1E">
        <w:trPr>
          <w:trHeight w:val="223"/>
        </w:trPr>
        <w:tc>
          <w:tcPr>
            <w:tcW w:w="853" w:type="pct"/>
            <w:vMerge/>
            <w:shd w:val="clear" w:color="auto" w:fill="auto"/>
            <w:vAlign w:val="bottom"/>
          </w:tcPr>
          <w:p w:rsidR="00D54496" w:rsidRPr="00216A2A" w:rsidRDefault="00D54496" w:rsidP="00512612">
            <w:pPr>
              <w:spacing w:after="0" w:line="240" w:lineRule="auto"/>
              <w:ind w:left="120"/>
              <w:rPr>
                <w:rFonts w:ascii="Times New Roman" w:eastAsia="Times New Roman" w:hAnsi="Times New Roman" w:cs="Times New Roman"/>
                <w:b/>
                <w:bCs/>
                <w:iCs/>
              </w:rPr>
            </w:pPr>
          </w:p>
        </w:tc>
        <w:tc>
          <w:tcPr>
            <w:tcW w:w="2507" w:type="pct"/>
            <w:shd w:val="clear" w:color="auto" w:fill="auto"/>
          </w:tcPr>
          <w:p w:rsidR="00D54496" w:rsidRPr="00216A2A" w:rsidRDefault="00D54496" w:rsidP="006C7C1E">
            <w:pPr>
              <w:spacing w:after="0" w:line="240" w:lineRule="auto"/>
              <w:jc w:val="both"/>
              <w:rPr>
                <w:rFonts w:ascii="Times New Roman" w:eastAsia="Times New Roman" w:hAnsi="Times New Roman" w:cs="Times New Roman"/>
                <w:b/>
                <w:bCs/>
                <w:iCs/>
              </w:rPr>
            </w:pPr>
            <w:r w:rsidRPr="00216A2A">
              <w:rPr>
                <w:rFonts w:ascii="Times New Roman" w:eastAsia="Calibri" w:hAnsi="Times New Roman" w:cs="Times New Roman"/>
                <w:b/>
                <w:bCs/>
              </w:rPr>
              <w:t>В том числе практических занятий и лабораторных работ</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
                <w:bCs/>
              </w:rPr>
            </w:pPr>
            <w:r w:rsidRPr="00216A2A">
              <w:rPr>
                <w:rFonts w:ascii="Times New Roman" w:eastAsia="Calibri" w:hAnsi="Times New Roman" w:cs="Times New Roman"/>
                <w:b/>
                <w:bCs/>
              </w:rPr>
              <w:t>6</w:t>
            </w:r>
          </w:p>
        </w:tc>
        <w:tc>
          <w:tcPr>
            <w:tcW w:w="449" w:type="pct"/>
            <w:vMerge/>
          </w:tcPr>
          <w:p w:rsidR="00D54496" w:rsidRPr="00216A2A" w:rsidRDefault="00D54496" w:rsidP="00512612">
            <w:pPr>
              <w:spacing w:after="0" w:line="240" w:lineRule="auto"/>
              <w:ind w:left="102"/>
              <w:rPr>
                <w:rFonts w:ascii="Times New Roman" w:eastAsia="Calibri" w:hAnsi="Times New Roman" w:cs="Times New Roman"/>
                <w:b/>
                <w:bCs/>
              </w:rPr>
            </w:pPr>
          </w:p>
        </w:tc>
        <w:tc>
          <w:tcPr>
            <w:tcW w:w="550" w:type="pct"/>
            <w:vMerge/>
          </w:tcPr>
          <w:p w:rsidR="00D54496" w:rsidRPr="00216A2A" w:rsidRDefault="00D54496" w:rsidP="00512612">
            <w:pPr>
              <w:spacing w:after="0" w:line="240" w:lineRule="auto"/>
              <w:ind w:left="102"/>
              <w:rPr>
                <w:rFonts w:ascii="Times New Roman" w:eastAsia="Calibri" w:hAnsi="Times New Roman" w:cs="Times New Roman"/>
                <w:b/>
                <w:bCs/>
              </w:rPr>
            </w:pPr>
          </w:p>
        </w:tc>
      </w:tr>
      <w:tr w:rsidR="005C177C" w:rsidRPr="00216A2A" w:rsidTr="006C7C1E">
        <w:trPr>
          <w:trHeight w:val="202"/>
        </w:trPr>
        <w:tc>
          <w:tcPr>
            <w:tcW w:w="853" w:type="pct"/>
            <w:vMerge/>
            <w:shd w:val="clear" w:color="auto" w:fill="auto"/>
          </w:tcPr>
          <w:p w:rsidR="005C177C" w:rsidRPr="00216A2A" w:rsidRDefault="005C177C" w:rsidP="00512612">
            <w:pPr>
              <w:spacing w:after="0" w:line="240" w:lineRule="auto"/>
              <w:ind w:left="120"/>
              <w:rPr>
                <w:rFonts w:ascii="Times New Roman" w:eastAsia="Times New Roman" w:hAnsi="Times New Roman" w:cs="Times New Roman"/>
                <w:b/>
                <w:bCs/>
                <w:iCs/>
              </w:rPr>
            </w:pPr>
          </w:p>
        </w:tc>
        <w:tc>
          <w:tcPr>
            <w:tcW w:w="2507" w:type="pct"/>
            <w:vMerge w:val="restart"/>
            <w:shd w:val="clear" w:color="auto" w:fill="auto"/>
          </w:tcPr>
          <w:p w:rsidR="005C177C" w:rsidRPr="00216A2A" w:rsidRDefault="005C177C" w:rsidP="006C7C1E">
            <w:pPr>
              <w:spacing w:after="0" w:line="240" w:lineRule="auto"/>
              <w:jc w:val="both"/>
              <w:rPr>
                <w:rFonts w:ascii="Times New Roman" w:eastAsia="Calibri" w:hAnsi="Times New Roman" w:cs="Times New Roman"/>
              </w:rPr>
            </w:pPr>
            <w:r w:rsidRPr="005C177C">
              <w:rPr>
                <w:rFonts w:ascii="Times New Roman" w:eastAsia="Calibri" w:hAnsi="Times New Roman" w:cs="Times New Roman"/>
              </w:rPr>
              <w:t>2. Расчет</w:t>
            </w:r>
            <w:r w:rsidRPr="00216A2A">
              <w:rPr>
                <w:rFonts w:ascii="Times New Roman" w:eastAsia="Calibri" w:hAnsi="Times New Roman" w:cs="Times New Roman"/>
              </w:rPr>
              <w:t xml:space="preserve"> стоимости основных средств и амортизационных отчислений.</w:t>
            </w:r>
          </w:p>
          <w:p w:rsidR="005C177C" w:rsidRPr="00216A2A" w:rsidRDefault="005C177C" w:rsidP="006C7C1E">
            <w:pPr>
              <w:tabs>
                <w:tab w:val="num" w:pos="0"/>
              </w:tabs>
              <w:spacing w:after="0" w:line="240" w:lineRule="auto"/>
              <w:jc w:val="both"/>
              <w:rPr>
                <w:rFonts w:ascii="Times New Roman" w:eastAsia="Calibri" w:hAnsi="Times New Roman" w:cs="Times New Roman"/>
              </w:rPr>
            </w:pPr>
            <w:r w:rsidRPr="005C177C">
              <w:rPr>
                <w:rFonts w:ascii="Times New Roman" w:eastAsia="Calibri" w:hAnsi="Times New Roman" w:cs="Times New Roman"/>
              </w:rPr>
              <w:lastRenderedPageBreak/>
              <w:t>3.</w:t>
            </w:r>
            <w:r w:rsidRPr="00216A2A">
              <w:rPr>
                <w:rFonts w:ascii="Times New Roman" w:eastAsia="Calibri" w:hAnsi="Times New Roman" w:cs="Times New Roman"/>
              </w:rPr>
              <w:t xml:space="preserve"> Расчет показателей использования основных средств.</w:t>
            </w:r>
          </w:p>
          <w:p w:rsidR="005C177C" w:rsidRPr="00216A2A" w:rsidRDefault="005C177C" w:rsidP="006C7C1E">
            <w:pPr>
              <w:tabs>
                <w:tab w:val="num" w:pos="0"/>
              </w:tabs>
              <w:spacing w:after="0" w:line="240" w:lineRule="auto"/>
              <w:jc w:val="both"/>
              <w:rPr>
                <w:rFonts w:ascii="Times New Roman" w:eastAsia="Calibri" w:hAnsi="Times New Roman" w:cs="Times New Roman"/>
              </w:rPr>
            </w:pPr>
            <w:r w:rsidRPr="005C177C">
              <w:rPr>
                <w:rFonts w:ascii="Times New Roman" w:eastAsia="Calibri" w:hAnsi="Times New Roman" w:cs="Times New Roman"/>
              </w:rPr>
              <w:t>4</w:t>
            </w:r>
            <w:r>
              <w:rPr>
                <w:rFonts w:ascii="Times New Roman" w:eastAsia="Calibri" w:hAnsi="Times New Roman" w:cs="Times New Roman"/>
              </w:rPr>
              <w:t xml:space="preserve">. </w:t>
            </w:r>
            <w:r w:rsidRPr="00216A2A">
              <w:rPr>
                <w:rFonts w:ascii="Times New Roman" w:eastAsia="Calibri" w:hAnsi="Times New Roman" w:cs="Times New Roman"/>
              </w:rPr>
              <w:t>Расчет баланса рабочего времени работы оборудования.</w:t>
            </w:r>
          </w:p>
        </w:tc>
        <w:tc>
          <w:tcPr>
            <w:tcW w:w="641" w:type="pct"/>
            <w:shd w:val="clear" w:color="auto" w:fill="auto"/>
            <w:vAlign w:val="center"/>
          </w:tcPr>
          <w:p w:rsidR="005C177C" w:rsidRPr="00216A2A" w:rsidRDefault="005C177C" w:rsidP="00512612">
            <w:pPr>
              <w:spacing w:after="0" w:line="240" w:lineRule="auto"/>
              <w:jc w:val="center"/>
              <w:rPr>
                <w:rFonts w:ascii="Times New Roman" w:eastAsia="Calibri" w:hAnsi="Times New Roman" w:cs="Times New Roman"/>
                <w:b/>
                <w:bCs/>
              </w:rPr>
            </w:pPr>
            <w:r w:rsidRPr="00216A2A">
              <w:rPr>
                <w:rFonts w:ascii="Times New Roman" w:eastAsia="Calibri" w:hAnsi="Times New Roman" w:cs="Times New Roman"/>
                <w:bCs/>
              </w:rPr>
              <w:lastRenderedPageBreak/>
              <w:t>2</w:t>
            </w:r>
          </w:p>
        </w:tc>
        <w:tc>
          <w:tcPr>
            <w:tcW w:w="449" w:type="pct"/>
            <w:vMerge/>
          </w:tcPr>
          <w:p w:rsidR="005C177C" w:rsidRPr="00216A2A" w:rsidRDefault="005C177C" w:rsidP="00512612">
            <w:pPr>
              <w:spacing w:after="0" w:line="240" w:lineRule="auto"/>
              <w:ind w:left="102"/>
              <w:rPr>
                <w:rFonts w:ascii="Times New Roman" w:eastAsia="Calibri" w:hAnsi="Times New Roman" w:cs="Times New Roman"/>
                <w:b/>
                <w:bCs/>
              </w:rPr>
            </w:pPr>
          </w:p>
        </w:tc>
        <w:tc>
          <w:tcPr>
            <w:tcW w:w="550" w:type="pct"/>
            <w:vMerge/>
          </w:tcPr>
          <w:p w:rsidR="005C177C" w:rsidRPr="00216A2A" w:rsidRDefault="005C177C" w:rsidP="00512612">
            <w:pPr>
              <w:spacing w:after="0" w:line="240" w:lineRule="auto"/>
              <w:ind w:left="102"/>
              <w:rPr>
                <w:rFonts w:ascii="Times New Roman" w:eastAsia="Calibri" w:hAnsi="Times New Roman" w:cs="Times New Roman"/>
                <w:b/>
                <w:bCs/>
              </w:rPr>
            </w:pPr>
          </w:p>
        </w:tc>
      </w:tr>
      <w:tr w:rsidR="005C177C" w:rsidRPr="00216A2A" w:rsidTr="006C7C1E">
        <w:trPr>
          <w:trHeight w:val="191"/>
        </w:trPr>
        <w:tc>
          <w:tcPr>
            <w:tcW w:w="853" w:type="pct"/>
            <w:vMerge/>
            <w:shd w:val="clear" w:color="auto" w:fill="auto"/>
          </w:tcPr>
          <w:p w:rsidR="005C177C" w:rsidRPr="00216A2A" w:rsidRDefault="005C177C" w:rsidP="00512612">
            <w:pPr>
              <w:spacing w:after="0" w:line="240" w:lineRule="auto"/>
              <w:ind w:left="120"/>
              <w:rPr>
                <w:rFonts w:ascii="Times New Roman" w:eastAsia="Times New Roman" w:hAnsi="Times New Roman" w:cs="Times New Roman"/>
                <w:b/>
                <w:bCs/>
                <w:iCs/>
              </w:rPr>
            </w:pPr>
          </w:p>
        </w:tc>
        <w:tc>
          <w:tcPr>
            <w:tcW w:w="2507" w:type="pct"/>
            <w:vMerge/>
            <w:shd w:val="clear" w:color="auto" w:fill="auto"/>
          </w:tcPr>
          <w:p w:rsidR="005C177C" w:rsidRPr="00216A2A" w:rsidRDefault="005C177C" w:rsidP="006C7C1E">
            <w:pPr>
              <w:tabs>
                <w:tab w:val="num" w:pos="0"/>
              </w:tabs>
              <w:spacing w:after="0" w:line="240" w:lineRule="auto"/>
              <w:jc w:val="both"/>
              <w:rPr>
                <w:rFonts w:ascii="Times New Roman" w:eastAsia="Calibri" w:hAnsi="Times New Roman" w:cs="Times New Roman"/>
              </w:rPr>
            </w:pPr>
          </w:p>
        </w:tc>
        <w:tc>
          <w:tcPr>
            <w:tcW w:w="641" w:type="pct"/>
            <w:shd w:val="clear" w:color="auto" w:fill="auto"/>
            <w:vAlign w:val="center"/>
          </w:tcPr>
          <w:p w:rsidR="005C177C" w:rsidRPr="00216A2A" w:rsidRDefault="005C177C" w:rsidP="00512612">
            <w:pPr>
              <w:spacing w:after="0" w:line="240" w:lineRule="auto"/>
              <w:jc w:val="center"/>
              <w:rPr>
                <w:rFonts w:ascii="Times New Roman" w:eastAsia="Calibri" w:hAnsi="Times New Roman" w:cs="Times New Roman"/>
                <w:b/>
                <w:bCs/>
              </w:rPr>
            </w:pPr>
            <w:r w:rsidRPr="00216A2A">
              <w:rPr>
                <w:rFonts w:ascii="Times New Roman" w:eastAsia="Calibri" w:hAnsi="Times New Roman" w:cs="Times New Roman"/>
                <w:bCs/>
              </w:rPr>
              <w:t>2</w:t>
            </w:r>
          </w:p>
        </w:tc>
        <w:tc>
          <w:tcPr>
            <w:tcW w:w="449" w:type="pct"/>
            <w:vMerge/>
          </w:tcPr>
          <w:p w:rsidR="005C177C" w:rsidRPr="00216A2A" w:rsidRDefault="005C177C" w:rsidP="00512612">
            <w:pPr>
              <w:spacing w:after="0" w:line="240" w:lineRule="auto"/>
              <w:ind w:left="102"/>
              <w:rPr>
                <w:rFonts w:ascii="Times New Roman" w:eastAsia="Calibri" w:hAnsi="Times New Roman" w:cs="Times New Roman"/>
                <w:b/>
                <w:bCs/>
              </w:rPr>
            </w:pPr>
          </w:p>
        </w:tc>
        <w:tc>
          <w:tcPr>
            <w:tcW w:w="550" w:type="pct"/>
            <w:vMerge/>
          </w:tcPr>
          <w:p w:rsidR="005C177C" w:rsidRPr="00216A2A" w:rsidRDefault="005C177C" w:rsidP="00512612">
            <w:pPr>
              <w:spacing w:after="0" w:line="240" w:lineRule="auto"/>
              <w:ind w:left="102"/>
              <w:rPr>
                <w:rFonts w:ascii="Times New Roman" w:eastAsia="Calibri" w:hAnsi="Times New Roman" w:cs="Times New Roman"/>
                <w:b/>
                <w:bCs/>
              </w:rPr>
            </w:pPr>
          </w:p>
        </w:tc>
      </w:tr>
      <w:tr w:rsidR="005C177C" w:rsidRPr="00216A2A" w:rsidTr="006C7C1E">
        <w:trPr>
          <w:trHeight w:val="196"/>
        </w:trPr>
        <w:tc>
          <w:tcPr>
            <w:tcW w:w="853" w:type="pct"/>
            <w:vMerge/>
            <w:shd w:val="clear" w:color="auto" w:fill="auto"/>
          </w:tcPr>
          <w:p w:rsidR="005C177C" w:rsidRPr="00216A2A" w:rsidRDefault="005C177C" w:rsidP="00512612">
            <w:pPr>
              <w:spacing w:after="0" w:line="240" w:lineRule="auto"/>
              <w:ind w:left="120"/>
              <w:rPr>
                <w:rFonts w:ascii="Times New Roman" w:eastAsia="Times New Roman" w:hAnsi="Times New Roman" w:cs="Times New Roman"/>
                <w:b/>
                <w:bCs/>
                <w:iCs/>
              </w:rPr>
            </w:pPr>
          </w:p>
        </w:tc>
        <w:tc>
          <w:tcPr>
            <w:tcW w:w="2507" w:type="pct"/>
            <w:vMerge/>
            <w:shd w:val="clear" w:color="auto" w:fill="auto"/>
          </w:tcPr>
          <w:p w:rsidR="005C177C" w:rsidRPr="00216A2A" w:rsidRDefault="005C177C" w:rsidP="006C7C1E">
            <w:pPr>
              <w:tabs>
                <w:tab w:val="num" w:pos="0"/>
              </w:tabs>
              <w:spacing w:after="0" w:line="240" w:lineRule="auto"/>
              <w:jc w:val="both"/>
              <w:rPr>
                <w:rFonts w:ascii="Times New Roman" w:eastAsia="Calibri" w:hAnsi="Times New Roman" w:cs="Times New Roman"/>
              </w:rPr>
            </w:pPr>
          </w:p>
        </w:tc>
        <w:tc>
          <w:tcPr>
            <w:tcW w:w="641" w:type="pct"/>
            <w:shd w:val="clear" w:color="auto" w:fill="auto"/>
            <w:vAlign w:val="center"/>
          </w:tcPr>
          <w:p w:rsidR="005C177C" w:rsidRPr="00216A2A" w:rsidRDefault="005C177C" w:rsidP="00512612">
            <w:pPr>
              <w:spacing w:after="0" w:line="240" w:lineRule="auto"/>
              <w:jc w:val="center"/>
              <w:rPr>
                <w:rFonts w:ascii="Times New Roman" w:eastAsia="Calibri" w:hAnsi="Times New Roman" w:cs="Times New Roman"/>
                <w:bCs/>
              </w:rPr>
            </w:pPr>
            <w:r w:rsidRPr="00216A2A">
              <w:rPr>
                <w:rFonts w:ascii="Times New Roman" w:eastAsia="Calibri" w:hAnsi="Times New Roman" w:cs="Times New Roman"/>
                <w:bCs/>
              </w:rPr>
              <w:t>2</w:t>
            </w:r>
          </w:p>
        </w:tc>
        <w:tc>
          <w:tcPr>
            <w:tcW w:w="449" w:type="pct"/>
            <w:vMerge/>
          </w:tcPr>
          <w:p w:rsidR="005C177C" w:rsidRPr="00216A2A" w:rsidRDefault="005C177C" w:rsidP="00512612">
            <w:pPr>
              <w:spacing w:after="0" w:line="240" w:lineRule="auto"/>
              <w:ind w:left="102"/>
              <w:rPr>
                <w:rFonts w:ascii="Times New Roman" w:eastAsia="Calibri" w:hAnsi="Times New Roman" w:cs="Times New Roman"/>
                <w:b/>
                <w:bCs/>
              </w:rPr>
            </w:pPr>
          </w:p>
        </w:tc>
        <w:tc>
          <w:tcPr>
            <w:tcW w:w="550" w:type="pct"/>
            <w:vMerge/>
          </w:tcPr>
          <w:p w:rsidR="005C177C" w:rsidRPr="00216A2A" w:rsidRDefault="005C177C" w:rsidP="00512612">
            <w:pPr>
              <w:spacing w:after="0" w:line="240" w:lineRule="auto"/>
              <w:ind w:left="102"/>
              <w:rPr>
                <w:rFonts w:ascii="Times New Roman" w:eastAsia="Calibri" w:hAnsi="Times New Roman" w:cs="Times New Roman"/>
                <w:b/>
                <w:bCs/>
              </w:rPr>
            </w:pPr>
          </w:p>
        </w:tc>
      </w:tr>
      <w:tr w:rsidR="00D54496" w:rsidRPr="00216A2A" w:rsidTr="006C7C1E">
        <w:trPr>
          <w:trHeight w:val="531"/>
        </w:trPr>
        <w:tc>
          <w:tcPr>
            <w:tcW w:w="853" w:type="pct"/>
            <w:vMerge/>
            <w:shd w:val="clear" w:color="auto" w:fill="auto"/>
          </w:tcPr>
          <w:p w:rsidR="00D54496" w:rsidRPr="00216A2A" w:rsidRDefault="00D54496" w:rsidP="00512612">
            <w:pPr>
              <w:spacing w:after="0" w:line="240" w:lineRule="auto"/>
              <w:ind w:left="120"/>
              <w:rPr>
                <w:rFonts w:ascii="Times New Roman" w:eastAsia="Times New Roman" w:hAnsi="Times New Roman" w:cs="Times New Roman"/>
                <w:b/>
                <w:bCs/>
                <w:iCs/>
              </w:rPr>
            </w:pPr>
          </w:p>
        </w:tc>
        <w:tc>
          <w:tcPr>
            <w:tcW w:w="2507" w:type="pct"/>
            <w:shd w:val="clear" w:color="auto" w:fill="auto"/>
          </w:tcPr>
          <w:p w:rsidR="00D54496" w:rsidRPr="00216A2A" w:rsidRDefault="00D54496" w:rsidP="006C7C1E">
            <w:pPr>
              <w:spacing w:after="0" w:line="240" w:lineRule="auto"/>
              <w:jc w:val="both"/>
              <w:rPr>
                <w:rFonts w:ascii="Times New Roman" w:eastAsia="Calibri" w:hAnsi="Times New Roman" w:cs="Times New Roman"/>
              </w:rPr>
            </w:pPr>
            <w:r w:rsidRPr="00216A2A">
              <w:rPr>
                <w:rFonts w:ascii="Times New Roman" w:eastAsia="Times New Roman" w:hAnsi="Times New Roman" w:cs="Times New Roman"/>
                <w:b/>
                <w:bCs/>
                <w:iCs/>
              </w:rPr>
              <w:t>Самостоятельная работа обучающихся</w:t>
            </w:r>
            <w:r w:rsidRPr="00216A2A">
              <w:rPr>
                <w:rFonts w:ascii="Times New Roman" w:eastAsia="Calibri" w:hAnsi="Times New Roman" w:cs="Times New Roman"/>
              </w:rPr>
              <w:t xml:space="preserve"> </w:t>
            </w:r>
          </w:p>
          <w:p w:rsidR="00D54496" w:rsidRPr="00216A2A" w:rsidRDefault="00D54496" w:rsidP="006C7C1E">
            <w:pPr>
              <w:spacing w:after="0" w:line="240" w:lineRule="auto"/>
              <w:jc w:val="both"/>
              <w:rPr>
                <w:rFonts w:ascii="Times New Roman" w:eastAsia="Calibri" w:hAnsi="Times New Roman" w:cs="Times New Roman"/>
              </w:rPr>
            </w:pPr>
            <w:r w:rsidRPr="00216A2A">
              <w:rPr>
                <w:rFonts w:ascii="Times New Roman" w:eastAsia="Calibri" w:hAnsi="Times New Roman" w:cs="Times New Roman"/>
              </w:rPr>
              <w:t>Подготовка материала в форме схемы «Внеоборотные активы предприятия»</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Cs/>
              </w:rPr>
            </w:pPr>
          </w:p>
        </w:tc>
        <w:tc>
          <w:tcPr>
            <w:tcW w:w="449" w:type="pct"/>
            <w:vMerge/>
          </w:tcPr>
          <w:p w:rsidR="00D54496" w:rsidRPr="00216A2A" w:rsidRDefault="00D54496" w:rsidP="00512612">
            <w:pPr>
              <w:spacing w:after="0" w:line="240" w:lineRule="auto"/>
              <w:ind w:left="102"/>
              <w:rPr>
                <w:rFonts w:ascii="Times New Roman" w:eastAsia="Calibri" w:hAnsi="Times New Roman" w:cs="Times New Roman"/>
                <w:b/>
                <w:bCs/>
              </w:rPr>
            </w:pPr>
          </w:p>
        </w:tc>
        <w:tc>
          <w:tcPr>
            <w:tcW w:w="550" w:type="pct"/>
            <w:vMerge/>
          </w:tcPr>
          <w:p w:rsidR="00D54496" w:rsidRPr="00216A2A" w:rsidRDefault="00D54496" w:rsidP="00512612">
            <w:pPr>
              <w:spacing w:after="0" w:line="240" w:lineRule="auto"/>
              <w:ind w:left="102"/>
              <w:rPr>
                <w:rFonts w:ascii="Times New Roman" w:eastAsia="Calibri" w:hAnsi="Times New Roman" w:cs="Times New Roman"/>
                <w:b/>
                <w:bCs/>
              </w:rPr>
            </w:pPr>
          </w:p>
        </w:tc>
      </w:tr>
      <w:tr w:rsidR="00D54496" w:rsidRPr="00216A2A" w:rsidTr="006C7C1E">
        <w:trPr>
          <w:trHeight w:val="298"/>
        </w:trPr>
        <w:tc>
          <w:tcPr>
            <w:tcW w:w="853" w:type="pct"/>
            <w:vMerge w:val="restart"/>
            <w:shd w:val="clear" w:color="auto" w:fill="auto"/>
          </w:tcPr>
          <w:p w:rsidR="00D54496" w:rsidRPr="00307D75" w:rsidRDefault="00D54496" w:rsidP="00512612">
            <w:pPr>
              <w:spacing w:after="0" w:line="240" w:lineRule="auto"/>
              <w:ind w:left="34" w:right="-79"/>
              <w:rPr>
                <w:rFonts w:ascii="Times New Roman" w:eastAsia="Calibri" w:hAnsi="Times New Roman" w:cs="Times New Roman"/>
                <w:b/>
              </w:rPr>
            </w:pPr>
            <w:r>
              <w:rPr>
                <w:rFonts w:ascii="Times New Roman" w:eastAsia="Calibri" w:hAnsi="Times New Roman" w:cs="Times New Roman"/>
                <w:b/>
              </w:rPr>
              <w:t>Тема</w:t>
            </w:r>
            <w:r w:rsidRPr="00307D75">
              <w:rPr>
                <w:rFonts w:ascii="Times New Roman" w:eastAsia="Calibri" w:hAnsi="Times New Roman" w:cs="Times New Roman"/>
                <w:b/>
              </w:rPr>
              <w:t xml:space="preserve"> </w:t>
            </w:r>
            <w:r w:rsidRPr="00307D75">
              <w:rPr>
                <w:rFonts w:ascii="Times New Roman" w:eastAsia="Times New Roman" w:hAnsi="Times New Roman" w:cs="Times New Roman"/>
                <w:b/>
                <w:bCs/>
                <w:iCs/>
              </w:rPr>
              <w:t>2.2</w:t>
            </w:r>
            <w:r>
              <w:rPr>
                <w:rFonts w:ascii="Times New Roman" w:eastAsia="Times New Roman" w:hAnsi="Times New Roman" w:cs="Times New Roman"/>
                <w:b/>
                <w:bCs/>
                <w:iCs/>
              </w:rPr>
              <w:t>.</w:t>
            </w:r>
          </w:p>
          <w:p w:rsidR="00D54496" w:rsidRPr="00307D75" w:rsidRDefault="00D54496" w:rsidP="00512612">
            <w:pPr>
              <w:tabs>
                <w:tab w:val="num" w:pos="0"/>
              </w:tabs>
              <w:spacing w:after="0" w:line="240" w:lineRule="auto"/>
              <w:jc w:val="both"/>
              <w:rPr>
                <w:rFonts w:ascii="Times New Roman" w:eastAsia="Calibri" w:hAnsi="Times New Roman" w:cs="Times New Roman"/>
                <w:b/>
              </w:rPr>
            </w:pPr>
            <w:r w:rsidRPr="00307D75">
              <w:rPr>
                <w:rFonts w:ascii="Times New Roman" w:eastAsia="Calibri" w:hAnsi="Times New Roman" w:cs="Times New Roman"/>
                <w:b/>
              </w:rPr>
              <w:t>Оборотный капитал</w:t>
            </w:r>
          </w:p>
          <w:p w:rsidR="00D54496" w:rsidRPr="00307D75" w:rsidRDefault="00D54496" w:rsidP="00512612">
            <w:pPr>
              <w:spacing w:after="0" w:line="240" w:lineRule="auto"/>
              <w:ind w:right="-79"/>
              <w:rPr>
                <w:rFonts w:ascii="Times New Roman" w:eastAsia="Calibri" w:hAnsi="Times New Roman" w:cs="Times New Roman"/>
                <w:b/>
              </w:rPr>
            </w:pPr>
          </w:p>
        </w:tc>
        <w:tc>
          <w:tcPr>
            <w:tcW w:w="2507" w:type="pct"/>
            <w:shd w:val="clear" w:color="auto" w:fill="auto"/>
          </w:tcPr>
          <w:p w:rsidR="00D54496" w:rsidRPr="00216A2A" w:rsidRDefault="00D54496" w:rsidP="006C7C1E">
            <w:pPr>
              <w:spacing w:after="0" w:line="240" w:lineRule="auto"/>
              <w:jc w:val="both"/>
              <w:rPr>
                <w:rFonts w:ascii="Times New Roman" w:eastAsia="Times New Roman" w:hAnsi="Times New Roman" w:cs="Times New Roman"/>
                <w:b/>
                <w:bCs/>
                <w:iCs/>
              </w:rPr>
            </w:pPr>
            <w:r w:rsidRPr="00216A2A">
              <w:rPr>
                <w:rFonts w:ascii="Times New Roman" w:eastAsia="Times New Roman" w:hAnsi="Times New Roman" w:cs="Times New Roman"/>
                <w:b/>
                <w:bCs/>
                <w:iCs/>
              </w:rPr>
              <w:t>Содержание</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
                <w:bCs/>
              </w:rPr>
            </w:pPr>
            <w:r w:rsidRPr="00216A2A">
              <w:rPr>
                <w:rFonts w:ascii="Times New Roman" w:eastAsia="Calibri" w:hAnsi="Times New Roman" w:cs="Times New Roman"/>
                <w:b/>
                <w:bCs/>
              </w:rPr>
              <w:t>4</w:t>
            </w:r>
          </w:p>
        </w:tc>
        <w:tc>
          <w:tcPr>
            <w:tcW w:w="449" w:type="pct"/>
            <w:vMerge w:val="restart"/>
          </w:tcPr>
          <w:p w:rsidR="00D54496" w:rsidRDefault="00D54496" w:rsidP="00512612">
            <w:pPr>
              <w:spacing w:after="0" w:line="240" w:lineRule="auto"/>
              <w:ind w:left="102"/>
              <w:jc w:val="center"/>
              <w:rPr>
                <w:rFonts w:ascii="Times New Roman" w:eastAsia="Times New Roman" w:hAnsi="Times New Roman" w:cs="Times New Roman"/>
                <w:bCs/>
                <w:iCs/>
              </w:rPr>
            </w:pPr>
            <w:r>
              <w:rPr>
                <w:rFonts w:ascii="Times New Roman" w:eastAsia="Times New Roman" w:hAnsi="Times New Roman" w:cs="Times New Roman"/>
                <w:bCs/>
                <w:iCs/>
              </w:rPr>
              <w:t>ОК 01</w:t>
            </w:r>
          </w:p>
          <w:p w:rsidR="00D54496" w:rsidRPr="00216A2A" w:rsidRDefault="00D54496" w:rsidP="00512612">
            <w:pPr>
              <w:spacing w:after="0" w:line="240" w:lineRule="auto"/>
              <w:ind w:left="102"/>
              <w:jc w:val="center"/>
              <w:rPr>
                <w:rFonts w:ascii="Times New Roman" w:eastAsia="Times New Roman" w:hAnsi="Times New Roman" w:cs="Times New Roman"/>
                <w:bCs/>
                <w:iCs/>
              </w:rPr>
            </w:pPr>
            <w:r>
              <w:rPr>
                <w:rFonts w:ascii="Times New Roman" w:eastAsia="Times New Roman" w:hAnsi="Times New Roman" w:cs="Times New Roman"/>
                <w:bCs/>
                <w:iCs/>
              </w:rPr>
              <w:t>ОК 03</w:t>
            </w:r>
          </w:p>
        </w:tc>
        <w:tc>
          <w:tcPr>
            <w:tcW w:w="550" w:type="pct"/>
            <w:vMerge w:val="restart"/>
          </w:tcPr>
          <w:p w:rsidR="00D54496" w:rsidRDefault="00D54496" w:rsidP="00512612">
            <w:pPr>
              <w:spacing w:after="0" w:line="240" w:lineRule="auto"/>
              <w:jc w:val="center"/>
              <w:rPr>
                <w:rFonts w:ascii="Times New Roman" w:eastAsia="Times New Roman" w:hAnsi="Times New Roman" w:cs="Times New Roman"/>
                <w:bCs/>
                <w:iCs/>
              </w:rPr>
            </w:pPr>
            <w:r w:rsidRPr="00D46758">
              <w:rPr>
                <w:rFonts w:ascii="Times New Roman" w:eastAsia="Times New Roman" w:hAnsi="Times New Roman" w:cs="Times New Roman"/>
                <w:bCs/>
                <w:iCs/>
              </w:rPr>
              <w:t>Зо 01</w:t>
            </w:r>
            <w:r>
              <w:rPr>
                <w:rFonts w:ascii="Times New Roman" w:eastAsia="Times New Roman" w:hAnsi="Times New Roman" w:cs="Times New Roman"/>
                <w:bCs/>
                <w:iCs/>
              </w:rPr>
              <w:t>.01</w:t>
            </w:r>
          </w:p>
          <w:p w:rsidR="00D54496" w:rsidRPr="00D46758" w:rsidRDefault="00D54496" w:rsidP="00512612">
            <w:pPr>
              <w:spacing w:after="0" w:line="240" w:lineRule="auto"/>
              <w:jc w:val="center"/>
              <w:rPr>
                <w:rFonts w:ascii="Times New Roman" w:eastAsia="Times New Roman" w:hAnsi="Times New Roman" w:cs="Times New Roman"/>
                <w:bCs/>
                <w:iCs/>
              </w:rPr>
            </w:pPr>
            <w:r w:rsidRPr="00D46758">
              <w:rPr>
                <w:rFonts w:ascii="Times New Roman" w:eastAsia="Times New Roman" w:hAnsi="Times New Roman" w:cs="Times New Roman"/>
                <w:bCs/>
                <w:iCs/>
              </w:rPr>
              <w:t>Зо 01</w:t>
            </w:r>
            <w:r>
              <w:rPr>
                <w:rFonts w:ascii="Times New Roman" w:eastAsia="Times New Roman" w:hAnsi="Times New Roman" w:cs="Times New Roman"/>
                <w:bCs/>
                <w:iCs/>
              </w:rPr>
              <w:t>.02</w:t>
            </w:r>
          </w:p>
          <w:p w:rsidR="00D54496" w:rsidRDefault="00D54496" w:rsidP="00512612">
            <w:pPr>
              <w:spacing w:after="0" w:line="240" w:lineRule="auto"/>
              <w:jc w:val="center"/>
              <w:rPr>
                <w:rFonts w:ascii="Times New Roman" w:eastAsia="Times New Roman" w:hAnsi="Times New Roman" w:cs="Times New Roman"/>
                <w:bCs/>
                <w:iCs/>
              </w:rPr>
            </w:pPr>
            <w:r w:rsidRPr="00D46758">
              <w:rPr>
                <w:rFonts w:ascii="Times New Roman" w:eastAsia="Times New Roman" w:hAnsi="Times New Roman" w:cs="Times New Roman"/>
                <w:bCs/>
                <w:iCs/>
              </w:rPr>
              <w:t>Зо 03.0</w:t>
            </w:r>
            <w:r>
              <w:rPr>
                <w:rFonts w:ascii="Times New Roman" w:eastAsia="Times New Roman" w:hAnsi="Times New Roman" w:cs="Times New Roman"/>
                <w:bCs/>
                <w:iCs/>
              </w:rPr>
              <w:t>4</w:t>
            </w:r>
          </w:p>
          <w:p w:rsidR="00D54496" w:rsidRPr="00D46758" w:rsidRDefault="00D54496" w:rsidP="00512612">
            <w:pPr>
              <w:spacing w:after="0" w:line="240" w:lineRule="auto"/>
              <w:jc w:val="center"/>
              <w:rPr>
                <w:rFonts w:ascii="Times New Roman" w:eastAsia="Times New Roman" w:hAnsi="Times New Roman" w:cs="Times New Roman"/>
                <w:bCs/>
                <w:iCs/>
              </w:rPr>
            </w:pPr>
            <w:r w:rsidRPr="00D46758">
              <w:rPr>
                <w:rFonts w:ascii="Times New Roman" w:eastAsia="Times New Roman" w:hAnsi="Times New Roman" w:cs="Times New Roman"/>
                <w:bCs/>
                <w:iCs/>
              </w:rPr>
              <w:t>Зо 03.0</w:t>
            </w:r>
            <w:r>
              <w:rPr>
                <w:rFonts w:ascii="Times New Roman" w:eastAsia="Times New Roman" w:hAnsi="Times New Roman" w:cs="Times New Roman"/>
                <w:bCs/>
                <w:iCs/>
              </w:rPr>
              <w:t>7</w:t>
            </w:r>
          </w:p>
          <w:p w:rsidR="00D54496" w:rsidRDefault="00D54496" w:rsidP="00512612">
            <w:pPr>
              <w:spacing w:after="0" w:line="240" w:lineRule="auto"/>
              <w:jc w:val="center"/>
              <w:rPr>
                <w:rFonts w:ascii="Times New Roman" w:eastAsia="Times New Roman" w:hAnsi="Times New Roman" w:cs="Times New Roman"/>
                <w:bCs/>
                <w:iCs/>
              </w:rPr>
            </w:pPr>
            <w:r w:rsidRPr="00D46758">
              <w:rPr>
                <w:rFonts w:ascii="Times New Roman" w:eastAsia="Times New Roman" w:hAnsi="Times New Roman" w:cs="Times New Roman"/>
                <w:bCs/>
                <w:iCs/>
              </w:rPr>
              <w:t>Уо 01.02</w:t>
            </w:r>
          </w:p>
          <w:p w:rsidR="00D54496" w:rsidRPr="00D46758" w:rsidRDefault="00D54496" w:rsidP="00512612">
            <w:pPr>
              <w:spacing w:after="0" w:line="240" w:lineRule="auto"/>
              <w:jc w:val="center"/>
              <w:rPr>
                <w:rFonts w:ascii="Times New Roman" w:eastAsia="Times New Roman" w:hAnsi="Times New Roman" w:cs="Times New Roman"/>
                <w:bCs/>
                <w:iCs/>
              </w:rPr>
            </w:pPr>
            <w:r w:rsidRPr="00D46758">
              <w:rPr>
                <w:rFonts w:ascii="Times New Roman" w:eastAsia="Times New Roman" w:hAnsi="Times New Roman" w:cs="Times New Roman"/>
                <w:bCs/>
                <w:iCs/>
              </w:rPr>
              <w:t>Уо 01</w:t>
            </w:r>
            <w:r>
              <w:rPr>
                <w:rFonts w:ascii="Times New Roman" w:eastAsia="Times New Roman" w:hAnsi="Times New Roman" w:cs="Times New Roman"/>
                <w:bCs/>
                <w:iCs/>
              </w:rPr>
              <w:t>.04</w:t>
            </w:r>
          </w:p>
          <w:p w:rsidR="00D54496" w:rsidRDefault="00D54496" w:rsidP="00512612">
            <w:pPr>
              <w:spacing w:after="0" w:line="240" w:lineRule="auto"/>
              <w:jc w:val="center"/>
              <w:rPr>
                <w:rFonts w:ascii="Times New Roman" w:eastAsia="Times New Roman" w:hAnsi="Times New Roman" w:cs="Times New Roman"/>
                <w:bCs/>
                <w:iCs/>
              </w:rPr>
            </w:pPr>
            <w:r w:rsidRPr="00D46758">
              <w:rPr>
                <w:rFonts w:ascii="Times New Roman" w:eastAsia="Times New Roman" w:hAnsi="Times New Roman" w:cs="Times New Roman"/>
                <w:bCs/>
                <w:iCs/>
              </w:rPr>
              <w:t>Уо 03</w:t>
            </w:r>
            <w:r>
              <w:rPr>
                <w:rFonts w:ascii="Times New Roman" w:eastAsia="Times New Roman" w:hAnsi="Times New Roman" w:cs="Times New Roman"/>
                <w:bCs/>
                <w:iCs/>
              </w:rPr>
              <w:t>.06</w:t>
            </w:r>
          </w:p>
          <w:p w:rsidR="00D54496" w:rsidRPr="00D46758" w:rsidRDefault="00D54496" w:rsidP="00512612">
            <w:pPr>
              <w:spacing w:after="0" w:line="240" w:lineRule="auto"/>
              <w:jc w:val="center"/>
              <w:rPr>
                <w:rFonts w:ascii="Times New Roman" w:eastAsia="Times New Roman" w:hAnsi="Times New Roman" w:cs="Times New Roman"/>
                <w:bCs/>
                <w:iCs/>
              </w:rPr>
            </w:pPr>
            <w:r>
              <w:rPr>
                <w:rFonts w:ascii="Times New Roman" w:eastAsia="Times New Roman" w:hAnsi="Times New Roman" w:cs="Times New Roman"/>
                <w:bCs/>
                <w:iCs/>
              </w:rPr>
              <w:t xml:space="preserve"> </w:t>
            </w:r>
            <w:r w:rsidRPr="00D46758">
              <w:rPr>
                <w:rFonts w:ascii="Times New Roman" w:eastAsia="Times New Roman" w:hAnsi="Times New Roman" w:cs="Times New Roman"/>
                <w:bCs/>
                <w:iCs/>
              </w:rPr>
              <w:t>Уо 03</w:t>
            </w:r>
            <w:r>
              <w:rPr>
                <w:rFonts w:ascii="Times New Roman" w:eastAsia="Times New Roman" w:hAnsi="Times New Roman" w:cs="Times New Roman"/>
                <w:bCs/>
                <w:iCs/>
              </w:rPr>
              <w:t>.07</w:t>
            </w:r>
          </w:p>
          <w:p w:rsidR="00D54496" w:rsidRPr="00216A2A" w:rsidRDefault="00D54496" w:rsidP="00512612">
            <w:pPr>
              <w:spacing w:after="0" w:line="240" w:lineRule="auto"/>
              <w:jc w:val="center"/>
              <w:rPr>
                <w:rFonts w:ascii="Times New Roman" w:eastAsia="Times New Roman" w:hAnsi="Times New Roman" w:cs="Times New Roman"/>
                <w:bCs/>
                <w:iCs/>
              </w:rPr>
            </w:pPr>
          </w:p>
        </w:tc>
      </w:tr>
      <w:tr w:rsidR="00D54496" w:rsidRPr="00216A2A" w:rsidTr="006C7C1E">
        <w:trPr>
          <w:trHeight w:val="855"/>
        </w:trPr>
        <w:tc>
          <w:tcPr>
            <w:tcW w:w="853" w:type="pct"/>
            <w:vMerge/>
            <w:shd w:val="clear" w:color="auto" w:fill="auto"/>
          </w:tcPr>
          <w:p w:rsidR="00D54496" w:rsidRPr="00307D75" w:rsidRDefault="00D54496" w:rsidP="00512612">
            <w:pPr>
              <w:spacing w:after="0" w:line="240" w:lineRule="auto"/>
              <w:ind w:left="120"/>
              <w:rPr>
                <w:rFonts w:ascii="Times New Roman" w:eastAsia="Times New Roman" w:hAnsi="Times New Roman" w:cs="Times New Roman"/>
                <w:b/>
                <w:bCs/>
                <w:iCs/>
              </w:rPr>
            </w:pPr>
          </w:p>
        </w:tc>
        <w:tc>
          <w:tcPr>
            <w:tcW w:w="2507" w:type="pct"/>
            <w:shd w:val="clear" w:color="auto" w:fill="auto"/>
          </w:tcPr>
          <w:p w:rsidR="00D54496" w:rsidRPr="00216A2A" w:rsidRDefault="00D54496" w:rsidP="006C7C1E">
            <w:pPr>
              <w:tabs>
                <w:tab w:val="num" w:pos="0"/>
              </w:tabs>
              <w:spacing w:after="0" w:line="240" w:lineRule="auto"/>
              <w:jc w:val="both"/>
              <w:rPr>
                <w:rFonts w:ascii="Times New Roman" w:eastAsia="Calibri" w:hAnsi="Times New Roman" w:cs="Times New Roman"/>
              </w:rPr>
            </w:pPr>
            <w:r w:rsidRPr="00216A2A">
              <w:rPr>
                <w:rFonts w:ascii="Times New Roman" w:eastAsia="Calibri" w:hAnsi="Times New Roman" w:cs="Times New Roman"/>
              </w:rPr>
              <w:t xml:space="preserve">1. Понятие оборотного капитала, его состав и структура. Классификация оборотных средств. </w:t>
            </w:r>
          </w:p>
          <w:p w:rsidR="00D54496" w:rsidRPr="00216A2A" w:rsidRDefault="00D54496" w:rsidP="006C7C1E">
            <w:pPr>
              <w:spacing w:after="0" w:line="240" w:lineRule="auto"/>
              <w:jc w:val="both"/>
              <w:rPr>
                <w:rFonts w:ascii="Times New Roman" w:eastAsia="Calibri" w:hAnsi="Times New Roman" w:cs="Times New Roman"/>
              </w:rPr>
            </w:pPr>
            <w:r w:rsidRPr="00216A2A">
              <w:rPr>
                <w:rFonts w:ascii="Times New Roman" w:eastAsia="Calibri" w:hAnsi="Times New Roman" w:cs="Times New Roman"/>
              </w:rPr>
              <w:t>2. Показатели использования материальных ресурсов. Определение потребности в оборотном капитале.</w:t>
            </w:r>
          </w:p>
          <w:p w:rsidR="00D54496" w:rsidRPr="00216A2A" w:rsidRDefault="00D54496" w:rsidP="006C7C1E">
            <w:pPr>
              <w:spacing w:after="0" w:line="240" w:lineRule="auto"/>
              <w:jc w:val="both"/>
              <w:rPr>
                <w:rFonts w:ascii="Times New Roman" w:eastAsia="Times New Roman" w:hAnsi="Times New Roman" w:cs="Times New Roman"/>
                <w:b/>
                <w:bCs/>
                <w:iCs/>
              </w:rPr>
            </w:pPr>
            <w:r w:rsidRPr="00216A2A">
              <w:rPr>
                <w:rFonts w:ascii="Times New Roman" w:eastAsia="Calibri" w:hAnsi="Times New Roman" w:cs="Times New Roman"/>
              </w:rPr>
              <w:t>3. Оценка эффективности применения оборотного капитала.</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
                <w:bCs/>
              </w:rPr>
            </w:pPr>
            <w:r w:rsidRPr="00216A2A">
              <w:rPr>
                <w:rFonts w:ascii="Times New Roman" w:eastAsia="Calibri" w:hAnsi="Times New Roman" w:cs="Times New Roman"/>
                <w:bCs/>
              </w:rPr>
              <w:t>2</w:t>
            </w:r>
          </w:p>
        </w:tc>
        <w:tc>
          <w:tcPr>
            <w:tcW w:w="449" w:type="pct"/>
            <w:vMerge/>
          </w:tcPr>
          <w:p w:rsidR="00D54496" w:rsidRPr="00216A2A" w:rsidRDefault="00D54496" w:rsidP="00512612">
            <w:pPr>
              <w:spacing w:after="0" w:line="240" w:lineRule="auto"/>
              <w:ind w:left="102"/>
              <w:rPr>
                <w:rFonts w:ascii="Times New Roman" w:eastAsia="Calibri" w:hAnsi="Times New Roman" w:cs="Times New Roman"/>
                <w:b/>
                <w:bCs/>
              </w:rPr>
            </w:pPr>
          </w:p>
        </w:tc>
        <w:tc>
          <w:tcPr>
            <w:tcW w:w="550" w:type="pct"/>
            <w:vMerge/>
          </w:tcPr>
          <w:p w:rsidR="00D54496" w:rsidRPr="00216A2A" w:rsidRDefault="00D54496" w:rsidP="00512612">
            <w:pPr>
              <w:spacing w:after="0" w:line="240" w:lineRule="auto"/>
              <w:ind w:left="102"/>
              <w:rPr>
                <w:rFonts w:ascii="Times New Roman" w:eastAsia="Calibri" w:hAnsi="Times New Roman" w:cs="Times New Roman"/>
                <w:b/>
                <w:bCs/>
              </w:rPr>
            </w:pPr>
          </w:p>
        </w:tc>
      </w:tr>
      <w:tr w:rsidR="00D54496" w:rsidRPr="00216A2A" w:rsidTr="006C7C1E">
        <w:trPr>
          <w:trHeight w:val="257"/>
        </w:trPr>
        <w:tc>
          <w:tcPr>
            <w:tcW w:w="853" w:type="pct"/>
            <w:vMerge/>
            <w:shd w:val="clear" w:color="auto" w:fill="auto"/>
          </w:tcPr>
          <w:p w:rsidR="00D54496" w:rsidRPr="00307D75" w:rsidRDefault="00D54496" w:rsidP="00512612">
            <w:pPr>
              <w:spacing w:after="0" w:line="240" w:lineRule="auto"/>
              <w:ind w:left="120"/>
              <w:rPr>
                <w:rFonts w:ascii="Times New Roman" w:eastAsia="Times New Roman" w:hAnsi="Times New Roman" w:cs="Times New Roman"/>
                <w:b/>
                <w:bCs/>
                <w:iCs/>
              </w:rPr>
            </w:pPr>
          </w:p>
        </w:tc>
        <w:tc>
          <w:tcPr>
            <w:tcW w:w="2507" w:type="pct"/>
            <w:shd w:val="clear" w:color="auto" w:fill="auto"/>
          </w:tcPr>
          <w:p w:rsidR="00D54496" w:rsidRPr="00216A2A" w:rsidRDefault="00D54496" w:rsidP="006C7C1E">
            <w:pPr>
              <w:spacing w:after="0" w:line="240" w:lineRule="auto"/>
              <w:jc w:val="both"/>
              <w:rPr>
                <w:rFonts w:ascii="Times New Roman" w:eastAsia="Times New Roman" w:hAnsi="Times New Roman" w:cs="Times New Roman"/>
                <w:b/>
                <w:bCs/>
                <w:iCs/>
              </w:rPr>
            </w:pPr>
            <w:r w:rsidRPr="00216A2A">
              <w:rPr>
                <w:rFonts w:ascii="Times New Roman" w:eastAsia="Calibri" w:hAnsi="Times New Roman" w:cs="Times New Roman"/>
                <w:b/>
                <w:bCs/>
              </w:rPr>
              <w:t>В том числе практических занятий и лабораторных работ</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
                <w:bCs/>
              </w:rPr>
            </w:pPr>
          </w:p>
        </w:tc>
        <w:tc>
          <w:tcPr>
            <w:tcW w:w="449" w:type="pct"/>
            <w:vMerge/>
          </w:tcPr>
          <w:p w:rsidR="00D54496" w:rsidRPr="00216A2A" w:rsidRDefault="00D54496" w:rsidP="00512612">
            <w:pPr>
              <w:spacing w:after="0" w:line="240" w:lineRule="auto"/>
              <w:ind w:left="102"/>
              <w:rPr>
                <w:rFonts w:ascii="Times New Roman" w:eastAsia="Calibri" w:hAnsi="Times New Roman" w:cs="Times New Roman"/>
                <w:b/>
                <w:bCs/>
              </w:rPr>
            </w:pPr>
          </w:p>
        </w:tc>
        <w:tc>
          <w:tcPr>
            <w:tcW w:w="550" w:type="pct"/>
            <w:vMerge/>
          </w:tcPr>
          <w:p w:rsidR="00D54496" w:rsidRPr="00216A2A" w:rsidRDefault="00D54496" w:rsidP="00512612">
            <w:pPr>
              <w:spacing w:after="0" w:line="240" w:lineRule="auto"/>
              <w:ind w:left="102"/>
              <w:rPr>
                <w:rFonts w:ascii="Times New Roman" w:eastAsia="Calibri" w:hAnsi="Times New Roman" w:cs="Times New Roman"/>
                <w:b/>
                <w:bCs/>
              </w:rPr>
            </w:pPr>
          </w:p>
        </w:tc>
      </w:tr>
      <w:tr w:rsidR="00D54496" w:rsidRPr="00216A2A" w:rsidTr="006C7C1E">
        <w:trPr>
          <w:trHeight w:val="134"/>
        </w:trPr>
        <w:tc>
          <w:tcPr>
            <w:tcW w:w="853" w:type="pct"/>
            <w:vMerge/>
            <w:shd w:val="clear" w:color="auto" w:fill="auto"/>
          </w:tcPr>
          <w:p w:rsidR="00D54496" w:rsidRPr="00307D75" w:rsidRDefault="00D54496" w:rsidP="00512612">
            <w:pPr>
              <w:spacing w:after="0" w:line="240" w:lineRule="auto"/>
              <w:ind w:left="120"/>
              <w:rPr>
                <w:rFonts w:ascii="Times New Roman" w:eastAsia="Times New Roman" w:hAnsi="Times New Roman" w:cs="Times New Roman"/>
                <w:b/>
                <w:bCs/>
                <w:iCs/>
              </w:rPr>
            </w:pPr>
          </w:p>
        </w:tc>
        <w:tc>
          <w:tcPr>
            <w:tcW w:w="2507" w:type="pct"/>
            <w:shd w:val="clear" w:color="auto" w:fill="auto"/>
          </w:tcPr>
          <w:p w:rsidR="00D54496" w:rsidRPr="00216A2A" w:rsidRDefault="00D54496" w:rsidP="006C7C1E">
            <w:pPr>
              <w:spacing w:after="0" w:line="240" w:lineRule="auto"/>
              <w:jc w:val="both"/>
              <w:rPr>
                <w:rFonts w:ascii="Times New Roman" w:eastAsia="Calibri" w:hAnsi="Times New Roman" w:cs="Times New Roman"/>
                <w:bCs/>
              </w:rPr>
            </w:pPr>
            <w:r w:rsidRPr="00216A2A">
              <w:rPr>
                <w:rFonts w:ascii="Times New Roman" w:eastAsia="Times New Roman" w:hAnsi="Times New Roman" w:cs="Times New Roman"/>
                <w:b/>
                <w:bCs/>
                <w:iCs/>
              </w:rPr>
              <w:t>Самостоятельная работа обучающихся</w:t>
            </w:r>
          </w:p>
          <w:p w:rsidR="00D54496" w:rsidRPr="00216A2A" w:rsidRDefault="00D54496" w:rsidP="006C7C1E">
            <w:pPr>
              <w:spacing w:after="0" w:line="240" w:lineRule="auto"/>
              <w:jc w:val="both"/>
              <w:rPr>
                <w:rFonts w:ascii="Times New Roman" w:eastAsia="Times New Roman" w:hAnsi="Times New Roman" w:cs="Times New Roman"/>
                <w:bCs/>
                <w:iCs/>
              </w:rPr>
            </w:pPr>
            <w:r w:rsidRPr="00216A2A">
              <w:rPr>
                <w:rFonts w:ascii="Times New Roman" w:eastAsia="Calibri" w:hAnsi="Times New Roman" w:cs="Times New Roman"/>
              </w:rPr>
              <w:t>Составление схемы движения оборотного капитала на предприятии</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
                <w:bCs/>
              </w:rPr>
            </w:pPr>
          </w:p>
        </w:tc>
        <w:tc>
          <w:tcPr>
            <w:tcW w:w="449" w:type="pct"/>
            <w:vMerge/>
          </w:tcPr>
          <w:p w:rsidR="00D54496" w:rsidRPr="00216A2A" w:rsidRDefault="00D54496" w:rsidP="00512612">
            <w:pPr>
              <w:spacing w:after="0" w:line="240" w:lineRule="auto"/>
              <w:ind w:left="102"/>
              <w:rPr>
                <w:rFonts w:ascii="Times New Roman" w:eastAsia="Calibri" w:hAnsi="Times New Roman" w:cs="Times New Roman"/>
                <w:b/>
                <w:bCs/>
              </w:rPr>
            </w:pPr>
          </w:p>
        </w:tc>
        <w:tc>
          <w:tcPr>
            <w:tcW w:w="550" w:type="pct"/>
            <w:vMerge/>
          </w:tcPr>
          <w:p w:rsidR="00D54496" w:rsidRPr="00216A2A" w:rsidRDefault="00D54496" w:rsidP="00512612">
            <w:pPr>
              <w:spacing w:after="0" w:line="240" w:lineRule="auto"/>
              <w:ind w:left="102"/>
              <w:rPr>
                <w:rFonts w:ascii="Times New Roman" w:eastAsia="Calibri" w:hAnsi="Times New Roman" w:cs="Times New Roman"/>
                <w:b/>
                <w:bCs/>
              </w:rPr>
            </w:pPr>
          </w:p>
        </w:tc>
      </w:tr>
      <w:tr w:rsidR="00D54496" w:rsidRPr="00216A2A" w:rsidTr="006C7C1E">
        <w:trPr>
          <w:trHeight w:val="263"/>
        </w:trPr>
        <w:tc>
          <w:tcPr>
            <w:tcW w:w="853" w:type="pct"/>
            <w:vMerge w:val="restart"/>
            <w:shd w:val="clear" w:color="auto" w:fill="auto"/>
          </w:tcPr>
          <w:p w:rsidR="00D54496" w:rsidRPr="00307D75" w:rsidRDefault="00D54496" w:rsidP="00512612">
            <w:pPr>
              <w:spacing w:after="0" w:line="240" w:lineRule="auto"/>
              <w:ind w:left="34" w:right="-79"/>
              <w:rPr>
                <w:rFonts w:ascii="Times New Roman" w:eastAsia="Calibri" w:hAnsi="Times New Roman" w:cs="Times New Roman"/>
                <w:b/>
              </w:rPr>
            </w:pPr>
            <w:r>
              <w:rPr>
                <w:rFonts w:ascii="Times New Roman" w:eastAsia="Calibri" w:hAnsi="Times New Roman" w:cs="Times New Roman"/>
                <w:b/>
              </w:rPr>
              <w:t>Тема</w:t>
            </w:r>
            <w:r w:rsidRPr="00307D75">
              <w:rPr>
                <w:rFonts w:ascii="Times New Roman" w:eastAsia="Calibri" w:hAnsi="Times New Roman" w:cs="Times New Roman"/>
                <w:b/>
              </w:rPr>
              <w:t xml:space="preserve"> </w:t>
            </w:r>
            <w:r w:rsidRPr="00307D75">
              <w:rPr>
                <w:rFonts w:ascii="Times New Roman" w:eastAsia="Times New Roman" w:hAnsi="Times New Roman" w:cs="Times New Roman"/>
                <w:b/>
                <w:bCs/>
                <w:iCs/>
              </w:rPr>
              <w:t>2.3</w:t>
            </w:r>
            <w:r>
              <w:rPr>
                <w:rFonts w:ascii="Times New Roman" w:eastAsia="Times New Roman" w:hAnsi="Times New Roman" w:cs="Times New Roman"/>
                <w:b/>
                <w:bCs/>
                <w:iCs/>
              </w:rPr>
              <w:t>.</w:t>
            </w:r>
          </w:p>
          <w:p w:rsidR="00D54496" w:rsidRPr="00307D75" w:rsidRDefault="00D54496" w:rsidP="00512612">
            <w:pPr>
              <w:tabs>
                <w:tab w:val="num" w:pos="0"/>
              </w:tabs>
              <w:spacing w:after="0" w:line="240" w:lineRule="auto"/>
              <w:jc w:val="both"/>
              <w:rPr>
                <w:rFonts w:ascii="Times New Roman" w:eastAsia="Calibri" w:hAnsi="Times New Roman" w:cs="Times New Roman"/>
                <w:b/>
              </w:rPr>
            </w:pPr>
            <w:r w:rsidRPr="00307D75">
              <w:rPr>
                <w:rFonts w:ascii="Times New Roman" w:eastAsia="Calibri" w:hAnsi="Times New Roman" w:cs="Times New Roman"/>
                <w:b/>
              </w:rPr>
              <w:t>Капитальные вложения и их эффективность</w:t>
            </w:r>
          </w:p>
          <w:p w:rsidR="00D54496" w:rsidRPr="00307D75" w:rsidRDefault="00D54496" w:rsidP="00512612">
            <w:pPr>
              <w:spacing w:after="0" w:line="240" w:lineRule="auto"/>
              <w:ind w:right="-79"/>
              <w:rPr>
                <w:rFonts w:ascii="Times New Roman" w:eastAsia="Calibri" w:hAnsi="Times New Roman" w:cs="Times New Roman"/>
                <w:b/>
              </w:rPr>
            </w:pPr>
          </w:p>
        </w:tc>
        <w:tc>
          <w:tcPr>
            <w:tcW w:w="2507" w:type="pct"/>
            <w:shd w:val="clear" w:color="auto" w:fill="auto"/>
          </w:tcPr>
          <w:p w:rsidR="00D54496" w:rsidRPr="00216A2A" w:rsidRDefault="00D54496" w:rsidP="006C7C1E">
            <w:pPr>
              <w:spacing w:after="0" w:line="240" w:lineRule="auto"/>
              <w:jc w:val="both"/>
              <w:rPr>
                <w:rFonts w:ascii="Times New Roman" w:eastAsia="Times New Roman" w:hAnsi="Times New Roman" w:cs="Times New Roman"/>
                <w:b/>
                <w:bCs/>
                <w:iCs/>
              </w:rPr>
            </w:pPr>
            <w:r w:rsidRPr="00216A2A">
              <w:rPr>
                <w:rFonts w:ascii="Times New Roman" w:eastAsia="Times New Roman" w:hAnsi="Times New Roman" w:cs="Times New Roman"/>
                <w:b/>
                <w:bCs/>
                <w:iCs/>
              </w:rPr>
              <w:t>Содержание</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
                <w:bCs/>
              </w:rPr>
            </w:pPr>
            <w:r w:rsidRPr="00216A2A">
              <w:rPr>
                <w:rFonts w:ascii="Times New Roman" w:eastAsia="Calibri" w:hAnsi="Times New Roman" w:cs="Times New Roman"/>
                <w:b/>
                <w:bCs/>
              </w:rPr>
              <w:t>2</w:t>
            </w:r>
          </w:p>
        </w:tc>
        <w:tc>
          <w:tcPr>
            <w:tcW w:w="449" w:type="pct"/>
            <w:vMerge w:val="restart"/>
          </w:tcPr>
          <w:p w:rsidR="00D54496" w:rsidRDefault="00D54496" w:rsidP="00512612">
            <w:pPr>
              <w:spacing w:after="0" w:line="240" w:lineRule="auto"/>
              <w:ind w:left="102"/>
              <w:jc w:val="center"/>
              <w:rPr>
                <w:rFonts w:ascii="Times New Roman" w:eastAsia="Times New Roman" w:hAnsi="Times New Roman" w:cs="Times New Roman"/>
                <w:bCs/>
                <w:iCs/>
              </w:rPr>
            </w:pPr>
            <w:r>
              <w:rPr>
                <w:rFonts w:ascii="Times New Roman" w:eastAsia="Times New Roman" w:hAnsi="Times New Roman" w:cs="Times New Roman"/>
                <w:bCs/>
                <w:iCs/>
              </w:rPr>
              <w:t>ОК 01</w:t>
            </w:r>
          </w:p>
          <w:p w:rsidR="00D54496" w:rsidRPr="00216A2A" w:rsidRDefault="00D54496" w:rsidP="00512612">
            <w:pPr>
              <w:spacing w:after="0" w:line="240" w:lineRule="auto"/>
              <w:ind w:left="102"/>
              <w:jc w:val="center"/>
              <w:rPr>
                <w:rFonts w:ascii="Times New Roman" w:eastAsia="Times New Roman" w:hAnsi="Times New Roman" w:cs="Times New Roman"/>
                <w:bCs/>
                <w:iCs/>
              </w:rPr>
            </w:pPr>
            <w:r>
              <w:rPr>
                <w:rFonts w:ascii="Times New Roman" w:eastAsia="Times New Roman" w:hAnsi="Times New Roman" w:cs="Times New Roman"/>
                <w:bCs/>
                <w:iCs/>
              </w:rPr>
              <w:t>ОК 03</w:t>
            </w:r>
          </w:p>
        </w:tc>
        <w:tc>
          <w:tcPr>
            <w:tcW w:w="550" w:type="pct"/>
            <w:vMerge w:val="restart"/>
          </w:tcPr>
          <w:p w:rsidR="00D54496" w:rsidRDefault="00D54496" w:rsidP="00512612">
            <w:pPr>
              <w:spacing w:after="0" w:line="240" w:lineRule="auto"/>
              <w:jc w:val="center"/>
              <w:rPr>
                <w:rFonts w:ascii="Times New Roman" w:eastAsia="Times New Roman" w:hAnsi="Times New Roman" w:cs="Times New Roman"/>
                <w:bCs/>
                <w:iCs/>
              </w:rPr>
            </w:pPr>
            <w:r w:rsidRPr="00D46758">
              <w:rPr>
                <w:rFonts w:ascii="Times New Roman" w:eastAsia="Times New Roman" w:hAnsi="Times New Roman" w:cs="Times New Roman"/>
                <w:bCs/>
                <w:iCs/>
              </w:rPr>
              <w:t>Зо 01</w:t>
            </w:r>
            <w:r>
              <w:rPr>
                <w:rFonts w:ascii="Times New Roman" w:eastAsia="Times New Roman" w:hAnsi="Times New Roman" w:cs="Times New Roman"/>
                <w:bCs/>
                <w:iCs/>
              </w:rPr>
              <w:t>.01</w:t>
            </w:r>
          </w:p>
          <w:p w:rsidR="00D54496" w:rsidRPr="00D46758" w:rsidRDefault="00D54496" w:rsidP="00512612">
            <w:pPr>
              <w:spacing w:after="0" w:line="240" w:lineRule="auto"/>
              <w:jc w:val="center"/>
              <w:rPr>
                <w:rFonts w:ascii="Times New Roman" w:eastAsia="Times New Roman" w:hAnsi="Times New Roman" w:cs="Times New Roman"/>
                <w:bCs/>
                <w:iCs/>
              </w:rPr>
            </w:pPr>
            <w:r w:rsidRPr="00D46758">
              <w:rPr>
                <w:rFonts w:ascii="Times New Roman" w:eastAsia="Times New Roman" w:hAnsi="Times New Roman" w:cs="Times New Roman"/>
                <w:bCs/>
                <w:iCs/>
              </w:rPr>
              <w:t>Зо 01</w:t>
            </w:r>
            <w:r>
              <w:rPr>
                <w:rFonts w:ascii="Times New Roman" w:eastAsia="Times New Roman" w:hAnsi="Times New Roman" w:cs="Times New Roman"/>
                <w:bCs/>
                <w:iCs/>
              </w:rPr>
              <w:t>.02</w:t>
            </w:r>
          </w:p>
          <w:p w:rsidR="00D54496" w:rsidRDefault="00D54496" w:rsidP="00512612">
            <w:pPr>
              <w:spacing w:after="0" w:line="240" w:lineRule="auto"/>
              <w:jc w:val="center"/>
              <w:rPr>
                <w:rFonts w:ascii="Times New Roman" w:eastAsia="Times New Roman" w:hAnsi="Times New Roman" w:cs="Times New Roman"/>
                <w:bCs/>
                <w:iCs/>
              </w:rPr>
            </w:pPr>
            <w:r w:rsidRPr="00D46758">
              <w:rPr>
                <w:rFonts w:ascii="Times New Roman" w:eastAsia="Times New Roman" w:hAnsi="Times New Roman" w:cs="Times New Roman"/>
                <w:bCs/>
                <w:iCs/>
              </w:rPr>
              <w:t>Зо 03.0</w:t>
            </w:r>
            <w:r>
              <w:rPr>
                <w:rFonts w:ascii="Times New Roman" w:eastAsia="Times New Roman" w:hAnsi="Times New Roman" w:cs="Times New Roman"/>
                <w:bCs/>
                <w:iCs/>
              </w:rPr>
              <w:t>4</w:t>
            </w:r>
          </w:p>
          <w:p w:rsidR="00D54496" w:rsidRPr="00D46758" w:rsidRDefault="00D54496" w:rsidP="00512612">
            <w:pPr>
              <w:spacing w:after="0" w:line="240" w:lineRule="auto"/>
              <w:jc w:val="center"/>
              <w:rPr>
                <w:rFonts w:ascii="Times New Roman" w:eastAsia="Times New Roman" w:hAnsi="Times New Roman" w:cs="Times New Roman"/>
                <w:bCs/>
                <w:iCs/>
              </w:rPr>
            </w:pPr>
            <w:r w:rsidRPr="00D46758">
              <w:rPr>
                <w:rFonts w:ascii="Times New Roman" w:eastAsia="Times New Roman" w:hAnsi="Times New Roman" w:cs="Times New Roman"/>
                <w:bCs/>
                <w:iCs/>
              </w:rPr>
              <w:t>Зо 03.0</w:t>
            </w:r>
            <w:r>
              <w:rPr>
                <w:rFonts w:ascii="Times New Roman" w:eastAsia="Times New Roman" w:hAnsi="Times New Roman" w:cs="Times New Roman"/>
                <w:bCs/>
                <w:iCs/>
              </w:rPr>
              <w:t>7</w:t>
            </w:r>
          </w:p>
          <w:p w:rsidR="00D54496" w:rsidRDefault="00D54496" w:rsidP="00512612">
            <w:pPr>
              <w:spacing w:after="0" w:line="240" w:lineRule="auto"/>
              <w:jc w:val="center"/>
              <w:rPr>
                <w:rFonts w:ascii="Times New Roman" w:eastAsia="Times New Roman" w:hAnsi="Times New Roman" w:cs="Times New Roman"/>
                <w:bCs/>
                <w:iCs/>
              </w:rPr>
            </w:pPr>
            <w:r w:rsidRPr="00D46758">
              <w:rPr>
                <w:rFonts w:ascii="Times New Roman" w:eastAsia="Times New Roman" w:hAnsi="Times New Roman" w:cs="Times New Roman"/>
                <w:bCs/>
                <w:iCs/>
              </w:rPr>
              <w:t>Уо 01.02</w:t>
            </w:r>
          </w:p>
          <w:p w:rsidR="00D54496" w:rsidRPr="00D46758" w:rsidRDefault="00D54496" w:rsidP="00512612">
            <w:pPr>
              <w:spacing w:after="0" w:line="240" w:lineRule="auto"/>
              <w:jc w:val="center"/>
              <w:rPr>
                <w:rFonts w:ascii="Times New Roman" w:eastAsia="Times New Roman" w:hAnsi="Times New Roman" w:cs="Times New Roman"/>
                <w:bCs/>
                <w:iCs/>
              </w:rPr>
            </w:pPr>
            <w:r w:rsidRPr="00D46758">
              <w:rPr>
                <w:rFonts w:ascii="Times New Roman" w:eastAsia="Times New Roman" w:hAnsi="Times New Roman" w:cs="Times New Roman"/>
                <w:bCs/>
                <w:iCs/>
              </w:rPr>
              <w:t>Уо 01</w:t>
            </w:r>
            <w:r>
              <w:rPr>
                <w:rFonts w:ascii="Times New Roman" w:eastAsia="Times New Roman" w:hAnsi="Times New Roman" w:cs="Times New Roman"/>
                <w:bCs/>
                <w:iCs/>
              </w:rPr>
              <w:t>.04</w:t>
            </w:r>
          </w:p>
          <w:p w:rsidR="00D54496" w:rsidRDefault="00D54496" w:rsidP="00512612">
            <w:pPr>
              <w:spacing w:after="0" w:line="240" w:lineRule="auto"/>
              <w:jc w:val="center"/>
              <w:rPr>
                <w:rFonts w:ascii="Times New Roman" w:eastAsia="Times New Roman" w:hAnsi="Times New Roman" w:cs="Times New Roman"/>
                <w:bCs/>
                <w:iCs/>
              </w:rPr>
            </w:pPr>
            <w:r w:rsidRPr="00D46758">
              <w:rPr>
                <w:rFonts w:ascii="Times New Roman" w:eastAsia="Times New Roman" w:hAnsi="Times New Roman" w:cs="Times New Roman"/>
                <w:bCs/>
                <w:iCs/>
              </w:rPr>
              <w:t>Уо 03</w:t>
            </w:r>
            <w:r>
              <w:rPr>
                <w:rFonts w:ascii="Times New Roman" w:eastAsia="Times New Roman" w:hAnsi="Times New Roman" w:cs="Times New Roman"/>
                <w:bCs/>
                <w:iCs/>
              </w:rPr>
              <w:t>.06</w:t>
            </w:r>
          </w:p>
          <w:p w:rsidR="00D54496" w:rsidRPr="00D46758" w:rsidRDefault="00D54496" w:rsidP="00512612">
            <w:pPr>
              <w:spacing w:after="0" w:line="240" w:lineRule="auto"/>
              <w:jc w:val="center"/>
              <w:rPr>
                <w:rFonts w:ascii="Times New Roman" w:eastAsia="Times New Roman" w:hAnsi="Times New Roman" w:cs="Times New Roman"/>
                <w:bCs/>
                <w:iCs/>
              </w:rPr>
            </w:pPr>
            <w:r>
              <w:rPr>
                <w:rFonts w:ascii="Times New Roman" w:eastAsia="Times New Roman" w:hAnsi="Times New Roman" w:cs="Times New Roman"/>
                <w:bCs/>
                <w:iCs/>
              </w:rPr>
              <w:t xml:space="preserve"> </w:t>
            </w:r>
            <w:r w:rsidRPr="00D46758">
              <w:rPr>
                <w:rFonts w:ascii="Times New Roman" w:eastAsia="Times New Roman" w:hAnsi="Times New Roman" w:cs="Times New Roman"/>
                <w:bCs/>
                <w:iCs/>
              </w:rPr>
              <w:t>Уо 03</w:t>
            </w:r>
            <w:r>
              <w:rPr>
                <w:rFonts w:ascii="Times New Roman" w:eastAsia="Times New Roman" w:hAnsi="Times New Roman" w:cs="Times New Roman"/>
                <w:bCs/>
                <w:iCs/>
              </w:rPr>
              <w:t>.07</w:t>
            </w:r>
          </w:p>
          <w:p w:rsidR="00D54496" w:rsidRPr="00216A2A" w:rsidRDefault="00D54496" w:rsidP="00512612">
            <w:pPr>
              <w:spacing w:after="0" w:line="240" w:lineRule="auto"/>
              <w:jc w:val="center"/>
              <w:rPr>
                <w:rFonts w:ascii="Times New Roman" w:eastAsia="Times New Roman" w:hAnsi="Times New Roman" w:cs="Times New Roman"/>
                <w:bCs/>
                <w:iCs/>
              </w:rPr>
            </w:pPr>
          </w:p>
        </w:tc>
      </w:tr>
      <w:tr w:rsidR="005C177C" w:rsidRPr="00216A2A" w:rsidTr="003C2335">
        <w:trPr>
          <w:trHeight w:val="794"/>
        </w:trPr>
        <w:tc>
          <w:tcPr>
            <w:tcW w:w="853" w:type="pct"/>
            <w:vMerge/>
            <w:shd w:val="clear" w:color="auto" w:fill="auto"/>
          </w:tcPr>
          <w:p w:rsidR="005C177C" w:rsidRPr="00307D75" w:rsidRDefault="005C177C" w:rsidP="00512612">
            <w:pPr>
              <w:spacing w:after="0" w:line="240" w:lineRule="auto"/>
              <w:ind w:left="120"/>
              <w:rPr>
                <w:rFonts w:ascii="Times New Roman" w:eastAsia="Times New Roman" w:hAnsi="Times New Roman" w:cs="Times New Roman"/>
                <w:b/>
                <w:bCs/>
                <w:iCs/>
              </w:rPr>
            </w:pPr>
          </w:p>
        </w:tc>
        <w:tc>
          <w:tcPr>
            <w:tcW w:w="2507" w:type="pct"/>
            <w:shd w:val="clear" w:color="auto" w:fill="auto"/>
          </w:tcPr>
          <w:p w:rsidR="005C177C" w:rsidRPr="00216A2A" w:rsidRDefault="005C177C" w:rsidP="006C7C1E">
            <w:pPr>
              <w:spacing w:after="0" w:line="240" w:lineRule="auto"/>
              <w:jc w:val="both"/>
              <w:rPr>
                <w:rFonts w:ascii="Times New Roman" w:eastAsia="Times New Roman" w:hAnsi="Times New Roman" w:cs="Times New Roman"/>
                <w:b/>
                <w:bCs/>
                <w:iCs/>
              </w:rPr>
            </w:pPr>
            <w:r w:rsidRPr="00216A2A">
              <w:rPr>
                <w:rFonts w:ascii="Times New Roman" w:eastAsia="Calibri" w:hAnsi="Times New Roman" w:cs="Times New Roman"/>
              </w:rPr>
              <w:t>1. Проблемы обновления материально-технической базы предприятия в современных условиях. Ресурсы и энергосберегающие технологии.</w:t>
            </w:r>
          </w:p>
          <w:p w:rsidR="005C177C" w:rsidRPr="00216A2A" w:rsidRDefault="005C177C" w:rsidP="006C7C1E">
            <w:pPr>
              <w:spacing w:after="0" w:line="240" w:lineRule="auto"/>
              <w:jc w:val="both"/>
              <w:rPr>
                <w:rFonts w:ascii="Times New Roman" w:eastAsia="Times New Roman" w:hAnsi="Times New Roman" w:cs="Times New Roman"/>
                <w:b/>
                <w:bCs/>
                <w:iCs/>
              </w:rPr>
            </w:pPr>
            <w:r w:rsidRPr="00216A2A">
              <w:rPr>
                <w:rFonts w:ascii="Times New Roman" w:eastAsia="Calibri" w:hAnsi="Times New Roman" w:cs="Times New Roman"/>
              </w:rPr>
              <w:t>2. Структура и источн</w:t>
            </w:r>
            <w:r>
              <w:rPr>
                <w:rFonts w:ascii="Times New Roman" w:eastAsia="Calibri" w:hAnsi="Times New Roman" w:cs="Times New Roman"/>
              </w:rPr>
              <w:t>ики финансирования организаций.</w:t>
            </w:r>
          </w:p>
        </w:tc>
        <w:tc>
          <w:tcPr>
            <w:tcW w:w="641" w:type="pct"/>
            <w:shd w:val="clear" w:color="auto" w:fill="auto"/>
            <w:vAlign w:val="center"/>
          </w:tcPr>
          <w:p w:rsidR="005C177C" w:rsidRPr="00216A2A" w:rsidRDefault="005C177C" w:rsidP="00512612">
            <w:pPr>
              <w:spacing w:after="0" w:line="240" w:lineRule="auto"/>
              <w:jc w:val="center"/>
              <w:rPr>
                <w:rFonts w:ascii="Times New Roman" w:eastAsia="Calibri" w:hAnsi="Times New Roman" w:cs="Times New Roman"/>
                <w:b/>
                <w:bCs/>
              </w:rPr>
            </w:pPr>
            <w:r w:rsidRPr="00216A2A">
              <w:rPr>
                <w:rFonts w:ascii="Times New Roman" w:eastAsia="Calibri" w:hAnsi="Times New Roman" w:cs="Times New Roman"/>
                <w:bCs/>
              </w:rPr>
              <w:t>2</w:t>
            </w:r>
          </w:p>
        </w:tc>
        <w:tc>
          <w:tcPr>
            <w:tcW w:w="449" w:type="pct"/>
            <w:vMerge/>
          </w:tcPr>
          <w:p w:rsidR="005C177C" w:rsidRPr="00216A2A" w:rsidRDefault="005C177C" w:rsidP="00512612">
            <w:pPr>
              <w:spacing w:after="0" w:line="240" w:lineRule="auto"/>
              <w:ind w:left="102"/>
              <w:rPr>
                <w:rFonts w:ascii="Times New Roman" w:eastAsia="Calibri" w:hAnsi="Times New Roman" w:cs="Times New Roman"/>
                <w:b/>
                <w:bCs/>
              </w:rPr>
            </w:pPr>
          </w:p>
        </w:tc>
        <w:tc>
          <w:tcPr>
            <w:tcW w:w="550" w:type="pct"/>
            <w:vMerge/>
          </w:tcPr>
          <w:p w:rsidR="005C177C" w:rsidRPr="00216A2A" w:rsidRDefault="005C177C" w:rsidP="00512612">
            <w:pPr>
              <w:spacing w:after="0" w:line="240" w:lineRule="auto"/>
              <w:ind w:left="102"/>
              <w:rPr>
                <w:rFonts w:ascii="Times New Roman" w:eastAsia="Calibri" w:hAnsi="Times New Roman" w:cs="Times New Roman"/>
                <w:b/>
                <w:bCs/>
              </w:rPr>
            </w:pPr>
          </w:p>
        </w:tc>
      </w:tr>
      <w:tr w:rsidR="00D54496" w:rsidRPr="00216A2A" w:rsidTr="006C7C1E">
        <w:trPr>
          <w:trHeight w:val="278"/>
        </w:trPr>
        <w:tc>
          <w:tcPr>
            <w:tcW w:w="853" w:type="pct"/>
            <w:vMerge/>
            <w:shd w:val="clear" w:color="auto" w:fill="auto"/>
          </w:tcPr>
          <w:p w:rsidR="00D54496" w:rsidRPr="00307D75" w:rsidRDefault="00D54496" w:rsidP="00512612">
            <w:pPr>
              <w:spacing w:after="0" w:line="240" w:lineRule="auto"/>
              <w:ind w:left="120"/>
              <w:rPr>
                <w:rFonts w:ascii="Times New Roman" w:eastAsia="Times New Roman" w:hAnsi="Times New Roman" w:cs="Times New Roman"/>
                <w:b/>
                <w:bCs/>
                <w:iCs/>
              </w:rPr>
            </w:pPr>
          </w:p>
        </w:tc>
        <w:tc>
          <w:tcPr>
            <w:tcW w:w="2507" w:type="pct"/>
            <w:shd w:val="clear" w:color="auto" w:fill="auto"/>
          </w:tcPr>
          <w:p w:rsidR="00D54496" w:rsidRPr="00216A2A" w:rsidRDefault="00D54496" w:rsidP="006C7C1E">
            <w:pPr>
              <w:spacing w:after="0" w:line="240" w:lineRule="auto"/>
              <w:jc w:val="both"/>
              <w:rPr>
                <w:rFonts w:ascii="Times New Roman" w:eastAsia="Times New Roman" w:hAnsi="Times New Roman" w:cs="Times New Roman"/>
                <w:b/>
                <w:bCs/>
                <w:iCs/>
              </w:rPr>
            </w:pPr>
            <w:r w:rsidRPr="00216A2A">
              <w:rPr>
                <w:rFonts w:ascii="Times New Roman" w:eastAsia="Calibri" w:hAnsi="Times New Roman" w:cs="Times New Roman"/>
                <w:b/>
                <w:bCs/>
              </w:rPr>
              <w:t>В том числе практических занятий и лабораторных работ</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
                <w:bCs/>
              </w:rPr>
            </w:pPr>
            <w:r w:rsidRPr="00216A2A">
              <w:rPr>
                <w:rFonts w:ascii="Times New Roman" w:eastAsia="Calibri" w:hAnsi="Times New Roman" w:cs="Times New Roman"/>
                <w:b/>
                <w:bCs/>
              </w:rPr>
              <w:t>4</w:t>
            </w:r>
          </w:p>
        </w:tc>
        <w:tc>
          <w:tcPr>
            <w:tcW w:w="449" w:type="pct"/>
            <w:vMerge/>
          </w:tcPr>
          <w:p w:rsidR="00D54496" w:rsidRPr="00216A2A" w:rsidRDefault="00D54496" w:rsidP="00512612">
            <w:pPr>
              <w:spacing w:after="0" w:line="240" w:lineRule="auto"/>
              <w:ind w:left="102"/>
              <w:rPr>
                <w:rFonts w:ascii="Times New Roman" w:eastAsia="Calibri" w:hAnsi="Times New Roman" w:cs="Times New Roman"/>
                <w:b/>
                <w:bCs/>
              </w:rPr>
            </w:pPr>
          </w:p>
        </w:tc>
        <w:tc>
          <w:tcPr>
            <w:tcW w:w="550" w:type="pct"/>
            <w:vMerge/>
          </w:tcPr>
          <w:p w:rsidR="00D54496" w:rsidRPr="00216A2A" w:rsidRDefault="00D54496" w:rsidP="00512612">
            <w:pPr>
              <w:spacing w:after="0" w:line="240" w:lineRule="auto"/>
              <w:ind w:left="102"/>
              <w:rPr>
                <w:rFonts w:ascii="Times New Roman" w:eastAsia="Calibri" w:hAnsi="Times New Roman" w:cs="Times New Roman"/>
                <w:b/>
                <w:bCs/>
              </w:rPr>
            </w:pPr>
          </w:p>
        </w:tc>
      </w:tr>
      <w:tr w:rsidR="00D54496" w:rsidRPr="00216A2A" w:rsidTr="006C7C1E">
        <w:trPr>
          <w:trHeight w:val="259"/>
        </w:trPr>
        <w:tc>
          <w:tcPr>
            <w:tcW w:w="853" w:type="pct"/>
            <w:vMerge/>
            <w:shd w:val="clear" w:color="auto" w:fill="auto"/>
          </w:tcPr>
          <w:p w:rsidR="00D54496" w:rsidRPr="00307D75" w:rsidRDefault="00D54496" w:rsidP="00512612">
            <w:pPr>
              <w:spacing w:after="0" w:line="240" w:lineRule="auto"/>
              <w:ind w:left="120"/>
              <w:rPr>
                <w:rFonts w:ascii="Times New Roman" w:eastAsia="Times New Roman" w:hAnsi="Times New Roman" w:cs="Times New Roman"/>
                <w:b/>
                <w:bCs/>
                <w:iCs/>
              </w:rPr>
            </w:pPr>
          </w:p>
        </w:tc>
        <w:tc>
          <w:tcPr>
            <w:tcW w:w="2507" w:type="pct"/>
            <w:shd w:val="clear" w:color="auto" w:fill="auto"/>
          </w:tcPr>
          <w:p w:rsidR="00D54496" w:rsidRPr="00216A2A" w:rsidRDefault="00D54496" w:rsidP="006C7C1E">
            <w:pPr>
              <w:spacing w:after="0" w:line="240" w:lineRule="auto"/>
              <w:jc w:val="both"/>
              <w:rPr>
                <w:rFonts w:ascii="Times New Roman" w:eastAsia="Times New Roman" w:hAnsi="Times New Roman" w:cs="Times New Roman"/>
                <w:b/>
                <w:bCs/>
                <w:iCs/>
              </w:rPr>
            </w:pPr>
            <w:r w:rsidRPr="005C177C">
              <w:rPr>
                <w:rFonts w:ascii="Times New Roman" w:eastAsia="Calibri" w:hAnsi="Times New Roman" w:cs="Times New Roman"/>
              </w:rPr>
              <w:t>5</w:t>
            </w:r>
            <w:r w:rsidR="005C177C" w:rsidRPr="005C177C">
              <w:rPr>
                <w:rFonts w:ascii="Times New Roman" w:eastAsia="Calibri" w:hAnsi="Times New Roman" w:cs="Times New Roman"/>
              </w:rPr>
              <w:t>.</w:t>
            </w:r>
            <w:r w:rsidRPr="00216A2A">
              <w:rPr>
                <w:rFonts w:ascii="Times New Roman" w:eastAsia="Calibri" w:hAnsi="Times New Roman" w:cs="Times New Roman"/>
              </w:rPr>
              <w:t xml:space="preserve"> Расчет показателей использования оборотного капитала и показателей экономической эффективности капитальных вложений.</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
                <w:bCs/>
              </w:rPr>
            </w:pPr>
            <w:r w:rsidRPr="00216A2A">
              <w:rPr>
                <w:rFonts w:ascii="Times New Roman" w:eastAsia="Calibri" w:hAnsi="Times New Roman" w:cs="Times New Roman"/>
                <w:bCs/>
              </w:rPr>
              <w:t>4</w:t>
            </w:r>
          </w:p>
        </w:tc>
        <w:tc>
          <w:tcPr>
            <w:tcW w:w="449" w:type="pct"/>
            <w:vMerge/>
          </w:tcPr>
          <w:p w:rsidR="00D54496" w:rsidRPr="00216A2A" w:rsidRDefault="00D54496" w:rsidP="00512612">
            <w:pPr>
              <w:spacing w:after="0" w:line="240" w:lineRule="auto"/>
              <w:ind w:left="102"/>
              <w:rPr>
                <w:rFonts w:ascii="Times New Roman" w:eastAsia="Calibri" w:hAnsi="Times New Roman" w:cs="Times New Roman"/>
                <w:b/>
                <w:bCs/>
              </w:rPr>
            </w:pPr>
          </w:p>
        </w:tc>
        <w:tc>
          <w:tcPr>
            <w:tcW w:w="550" w:type="pct"/>
            <w:vMerge/>
          </w:tcPr>
          <w:p w:rsidR="00D54496" w:rsidRPr="00216A2A" w:rsidRDefault="00D54496" w:rsidP="00512612">
            <w:pPr>
              <w:spacing w:after="0" w:line="240" w:lineRule="auto"/>
              <w:ind w:left="102"/>
              <w:rPr>
                <w:rFonts w:ascii="Times New Roman" w:eastAsia="Calibri" w:hAnsi="Times New Roman" w:cs="Times New Roman"/>
                <w:b/>
                <w:bCs/>
              </w:rPr>
            </w:pPr>
          </w:p>
        </w:tc>
      </w:tr>
      <w:tr w:rsidR="00D54496" w:rsidRPr="00216A2A" w:rsidTr="006C7C1E">
        <w:trPr>
          <w:trHeight w:val="168"/>
        </w:trPr>
        <w:tc>
          <w:tcPr>
            <w:tcW w:w="853" w:type="pct"/>
            <w:vMerge/>
            <w:shd w:val="clear" w:color="auto" w:fill="auto"/>
          </w:tcPr>
          <w:p w:rsidR="00D54496" w:rsidRPr="00307D75" w:rsidRDefault="00D54496" w:rsidP="00512612">
            <w:pPr>
              <w:spacing w:after="0" w:line="240" w:lineRule="auto"/>
              <w:ind w:left="120"/>
              <w:rPr>
                <w:rFonts w:ascii="Times New Roman" w:eastAsia="Times New Roman" w:hAnsi="Times New Roman" w:cs="Times New Roman"/>
                <w:b/>
                <w:bCs/>
                <w:iCs/>
              </w:rPr>
            </w:pPr>
          </w:p>
        </w:tc>
        <w:tc>
          <w:tcPr>
            <w:tcW w:w="2507" w:type="pct"/>
            <w:shd w:val="clear" w:color="auto" w:fill="auto"/>
          </w:tcPr>
          <w:p w:rsidR="00D54496" w:rsidRPr="00216A2A" w:rsidRDefault="00D54496" w:rsidP="006C7C1E">
            <w:pPr>
              <w:spacing w:after="0" w:line="240" w:lineRule="auto"/>
              <w:jc w:val="both"/>
              <w:rPr>
                <w:rFonts w:ascii="Times New Roman" w:eastAsia="Times New Roman" w:hAnsi="Times New Roman" w:cs="Times New Roman"/>
                <w:b/>
                <w:bCs/>
                <w:iCs/>
              </w:rPr>
            </w:pPr>
            <w:r w:rsidRPr="00216A2A">
              <w:rPr>
                <w:rFonts w:ascii="Times New Roman" w:eastAsia="Times New Roman" w:hAnsi="Times New Roman" w:cs="Times New Roman"/>
                <w:b/>
                <w:bCs/>
                <w:iCs/>
              </w:rPr>
              <w:t>Самостоятельная работа обучающихся</w:t>
            </w:r>
          </w:p>
          <w:p w:rsidR="00D54496" w:rsidRPr="00216A2A" w:rsidRDefault="00D54496" w:rsidP="006C7C1E">
            <w:pPr>
              <w:spacing w:after="0" w:line="240" w:lineRule="auto"/>
              <w:jc w:val="both"/>
              <w:rPr>
                <w:rFonts w:ascii="Times New Roman" w:eastAsia="Times New Roman" w:hAnsi="Times New Roman" w:cs="Times New Roman"/>
                <w:b/>
                <w:bCs/>
                <w:iCs/>
              </w:rPr>
            </w:pPr>
            <w:r w:rsidRPr="00216A2A">
              <w:rPr>
                <w:rFonts w:ascii="Times New Roman" w:eastAsia="Calibri" w:hAnsi="Times New Roman" w:cs="Times New Roman"/>
              </w:rPr>
              <w:t>Подготовка сообщения по теме: «Инвестиционный процесс и его значение»</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
                <w:bCs/>
              </w:rPr>
            </w:pPr>
          </w:p>
        </w:tc>
        <w:tc>
          <w:tcPr>
            <w:tcW w:w="449" w:type="pct"/>
            <w:vMerge/>
          </w:tcPr>
          <w:p w:rsidR="00D54496" w:rsidRPr="00216A2A" w:rsidRDefault="00D54496" w:rsidP="00512612">
            <w:pPr>
              <w:spacing w:after="0" w:line="240" w:lineRule="auto"/>
              <w:ind w:left="102"/>
              <w:rPr>
                <w:rFonts w:ascii="Times New Roman" w:eastAsia="Calibri" w:hAnsi="Times New Roman" w:cs="Times New Roman"/>
                <w:b/>
                <w:bCs/>
              </w:rPr>
            </w:pPr>
          </w:p>
        </w:tc>
        <w:tc>
          <w:tcPr>
            <w:tcW w:w="550" w:type="pct"/>
            <w:vMerge/>
          </w:tcPr>
          <w:p w:rsidR="00D54496" w:rsidRPr="00216A2A" w:rsidRDefault="00D54496" w:rsidP="00512612">
            <w:pPr>
              <w:spacing w:after="0" w:line="240" w:lineRule="auto"/>
              <w:ind w:left="102"/>
              <w:rPr>
                <w:rFonts w:ascii="Times New Roman" w:eastAsia="Calibri" w:hAnsi="Times New Roman" w:cs="Times New Roman"/>
                <w:b/>
                <w:bCs/>
              </w:rPr>
            </w:pPr>
          </w:p>
        </w:tc>
      </w:tr>
      <w:tr w:rsidR="00D54496" w:rsidRPr="00216A2A" w:rsidTr="006C7C1E">
        <w:trPr>
          <w:trHeight w:val="131"/>
        </w:trPr>
        <w:tc>
          <w:tcPr>
            <w:tcW w:w="853" w:type="pct"/>
            <w:vMerge w:val="restart"/>
            <w:shd w:val="clear" w:color="auto" w:fill="auto"/>
          </w:tcPr>
          <w:p w:rsidR="00D54496" w:rsidRPr="00307D75" w:rsidRDefault="00D54496" w:rsidP="00512612">
            <w:pPr>
              <w:spacing w:after="0" w:line="240" w:lineRule="auto"/>
              <w:ind w:left="34" w:right="-79"/>
              <w:rPr>
                <w:rFonts w:ascii="Times New Roman" w:eastAsia="Calibri" w:hAnsi="Times New Roman" w:cs="Times New Roman"/>
                <w:b/>
              </w:rPr>
            </w:pPr>
            <w:r>
              <w:rPr>
                <w:rFonts w:ascii="Times New Roman" w:eastAsia="Calibri" w:hAnsi="Times New Roman" w:cs="Times New Roman"/>
                <w:b/>
              </w:rPr>
              <w:t>Тема</w:t>
            </w:r>
            <w:r w:rsidRPr="00307D75">
              <w:rPr>
                <w:rFonts w:ascii="Times New Roman" w:eastAsia="Times New Roman" w:hAnsi="Times New Roman" w:cs="Times New Roman"/>
                <w:b/>
                <w:bCs/>
                <w:iCs/>
              </w:rPr>
              <w:t xml:space="preserve"> 2.4</w:t>
            </w:r>
            <w:r>
              <w:rPr>
                <w:rFonts w:ascii="Times New Roman" w:eastAsia="Times New Roman" w:hAnsi="Times New Roman" w:cs="Times New Roman"/>
                <w:b/>
                <w:bCs/>
                <w:iCs/>
              </w:rPr>
              <w:t>.</w:t>
            </w:r>
          </w:p>
          <w:p w:rsidR="00D54496" w:rsidRPr="00307D75" w:rsidRDefault="00D54496" w:rsidP="00512612">
            <w:pPr>
              <w:tabs>
                <w:tab w:val="num" w:pos="0"/>
              </w:tabs>
              <w:spacing w:after="0" w:line="240" w:lineRule="auto"/>
              <w:jc w:val="both"/>
              <w:rPr>
                <w:rFonts w:ascii="Times New Roman" w:eastAsia="Calibri" w:hAnsi="Times New Roman" w:cs="Times New Roman"/>
                <w:b/>
              </w:rPr>
            </w:pPr>
            <w:r w:rsidRPr="00307D75">
              <w:rPr>
                <w:rFonts w:ascii="Times New Roman" w:eastAsia="Calibri" w:hAnsi="Times New Roman" w:cs="Times New Roman"/>
                <w:b/>
              </w:rPr>
              <w:t>Аренда, лизинг, нематериальные активы</w:t>
            </w:r>
          </w:p>
          <w:p w:rsidR="00D54496" w:rsidRPr="00307D75" w:rsidRDefault="00D54496" w:rsidP="00512612">
            <w:pPr>
              <w:spacing w:after="0" w:line="240" w:lineRule="auto"/>
              <w:ind w:left="34" w:right="-79"/>
              <w:rPr>
                <w:rFonts w:ascii="Times New Roman" w:eastAsia="Calibri" w:hAnsi="Times New Roman" w:cs="Times New Roman"/>
                <w:b/>
              </w:rPr>
            </w:pPr>
          </w:p>
        </w:tc>
        <w:tc>
          <w:tcPr>
            <w:tcW w:w="2507" w:type="pct"/>
            <w:shd w:val="clear" w:color="auto" w:fill="auto"/>
          </w:tcPr>
          <w:p w:rsidR="00D54496" w:rsidRPr="00216A2A" w:rsidRDefault="00D54496" w:rsidP="006C7C1E">
            <w:pPr>
              <w:spacing w:after="0" w:line="240" w:lineRule="auto"/>
              <w:jc w:val="both"/>
              <w:rPr>
                <w:rFonts w:ascii="Times New Roman" w:eastAsia="Times New Roman" w:hAnsi="Times New Roman" w:cs="Times New Roman"/>
                <w:b/>
                <w:bCs/>
                <w:iCs/>
              </w:rPr>
            </w:pPr>
            <w:r w:rsidRPr="00216A2A">
              <w:rPr>
                <w:rFonts w:ascii="Times New Roman" w:eastAsia="Times New Roman" w:hAnsi="Times New Roman" w:cs="Times New Roman"/>
                <w:b/>
                <w:bCs/>
                <w:iCs/>
              </w:rPr>
              <w:t>Содержание</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
                <w:bCs/>
              </w:rPr>
            </w:pPr>
            <w:r w:rsidRPr="00216A2A">
              <w:rPr>
                <w:rFonts w:ascii="Times New Roman" w:eastAsia="Calibri" w:hAnsi="Times New Roman" w:cs="Times New Roman"/>
                <w:b/>
                <w:bCs/>
              </w:rPr>
              <w:t>4</w:t>
            </w:r>
          </w:p>
        </w:tc>
        <w:tc>
          <w:tcPr>
            <w:tcW w:w="449" w:type="pct"/>
            <w:vMerge w:val="restart"/>
          </w:tcPr>
          <w:p w:rsidR="00D54496" w:rsidRDefault="00D54496" w:rsidP="00512612">
            <w:pPr>
              <w:spacing w:after="0" w:line="240" w:lineRule="auto"/>
              <w:ind w:left="102"/>
              <w:jc w:val="center"/>
              <w:rPr>
                <w:rFonts w:ascii="Times New Roman" w:eastAsia="Times New Roman" w:hAnsi="Times New Roman" w:cs="Times New Roman"/>
                <w:bCs/>
                <w:iCs/>
              </w:rPr>
            </w:pPr>
            <w:r>
              <w:rPr>
                <w:rFonts w:ascii="Times New Roman" w:eastAsia="Times New Roman" w:hAnsi="Times New Roman" w:cs="Times New Roman"/>
                <w:bCs/>
                <w:iCs/>
              </w:rPr>
              <w:t>ОК 02</w:t>
            </w:r>
          </w:p>
          <w:p w:rsidR="00D54496" w:rsidRPr="00216A2A" w:rsidRDefault="00D54496" w:rsidP="00512612">
            <w:pPr>
              <w:spacing w:after="0" w:line="240" w:lineRule="auto"/>
              <w:ind w:left="102"/>
              <w:jc w:val="center"/>
              <w:rPr>
                <w:rFonts w:ascii="Times New Roman" w:eastAsia="Times New Roman" w:hAnsi="Times New Roman" w:cs="Times New Roman"/>
                <w:bCs/>
                <w:iCs/>
              </w:rPr>
            </w:pPr>
            <w:r>
              <w:rPr>
                <w:rFonts w:ascii="Times New Roman" w:eastAsia="Times New Roman" w:hAnsi="Times New Roman" w:cs="Times New Roman"/>
                <w:bCs/>
                <w:iCs/>
              </w:rPr>
              <w:t>ОК 03</w:t>
            </w:r>
          </w:p>
        </w:tc>
        <w:tc>
          <w:tcPr>
            <w:tcW w:w="550" w:type="pct"/>
            <w:vMerge w:val="restart"/>
          </w:tcPr>
          <w:p w:rsidR="00D54496" w:rsidRPr="00D46758" w:rsidRDefault="00D54496" w:rsidP="00512612">
            <w:pPr>
              <w:spacing w:after="0" w:line="240" w:lineRule="auto"/>
              <w:jc w:val="center"/>
              <w:rPr>
                <w:rFonts w:ascii="Times New Roman" w:eastAsia="Times New Roman" w:hAnsi="Times New Roman" w:cs="Times New Roman"/>
                <w:bCs/>
                <w:iCs/>
              </w:rPr>
            </w:pPr>
            <w:r w:rsidRPr="00D46758">
              <w:rPr>
                <w:rFonts w:ascii="Times New Roman" w:eastAsia="Times New Roman" w:hAnsi="Times New Roman" w:cs="Times New Roman"/>
                <w:bCs/>
                <w:iCs/>
              </w:rPr>
              <w:t xml:space="preserve">Зо </w:t>
            </w:r>
            <w:r>
              <w:rPr>
                <w:rFonts w:ascii="Times New Roman" w:eastAsia="Times New Roman" w:hAnsi="Times New Roman" w:cs="Times New Roman"/>
                <w:bCs/>
                <w:iCs/>
              </w:rPr>
              <w:t>02</w:t>
            </w:r>
            <w:r w:rsidRPr="00D46758">
              <w:rPr>
                <w:rFonts w:ascii="Times New Roman" w:eastAsia="Times New Roman" w:hAnsi="Times New Roman" w:cs="Times New Roman"/>
                <w:bCs/>
                <w:iCs/>
              </w:rPr>
              <w:t>.0</w:t>
            </w:r>
            <w:r>
              <w:rPr>
                <w:rFonts w:ascii="Times New Roman" w:eastAsia="Times New Roman" w:hAnsi="Times New Roman" w:cs="Times New Roman"/>
                <w:bCs/>
                <w:iCs/>
              </w:rPr>
              <w:t>1</w:t>
            </w:r>
          </w:p>
          <w:p w:rsidR="00D54496" w:rsidRPr="00F864EA" w:rsidRDefault="00D54496" w:rsidP="00512612">
            <w:pPr>
              <w:spacing w:after="0" w:line="240" w:lineRule="auto"/>
              <w:jc w:val="center"/>
              <w:rPr>
                <w:rFonts w:ascii="Times New Roman" w:eastAsia="Times New Roman" w:hAnsi="Times New Roman" w:cs="Times New Roman"/>
                <w:bCs/>
                <w:iCs/>
              </w:rPr>
            </w:pPr>
            <w:r w:rsidRPr="00F864EA">
              <w:rPr>
                <w:rFonts w:ascii="Times New Roman" w:eastAsia="Times New Roman" w:hAnsi="Times New Roman" w:cs="Times New Roman"/>
                <w:bCs/>
                <w:iCs/>
              </w:rPr>
              <w:t>Зо 02.0</w:t>
            </w:r>
            <w:r>
              <w:rPr>
                <w:rFonts w:ascii="Times New Roman" w:eastAsia="Times New Roman" w:hAnsi="Times New Roman" w:cs="Times New Roman"/>
                <w:bCs/>
                <w:iCs/>
              </w:rPr>
              <w:t>2</w:t>
            </w:r>
          </w:p>
          <w:p w:rsidR="00D54496" w:rsidRDefault="00D54496" w:rsidP="00512612">
            <w:pPr>
              <w:spacing w:after="0" w:line="240" w:lineRule="auto"/>
              <w:jc w:val="center"/>
              <w:rPr>
                <w:rFonts w:ascii="Times New Roman" w:eastAsia="Times New Roman" w:hAnsi="Times New Roman" w:cs="Times New Roman"/>
                <w:bCs/>
                <w:iCs/>
              </w:rPr>
            </w:pPr>
            <w:r w:rsidRPr="00D46758">
              <w:rPr>
                <w:rFonts w:ascii="Times New Roman" w:eastAsia="Times New Roman" w:hAnsi="Times New Roman" w:cs="Times New Roman"/>
                <w:bCs/>
                <w:iCs/>
              </w:rPr>
              <w:t>Зо 03.0</w:t>
            </w:r>
            <w:r>
              <w:rPr>
                <w:rFonts w:ascii="Times New Roman" w:eastAsia="Times New Roman" w:hAnsi="Times New Roman" w:cs="Times New Roman"/>
                <w:bCs/>
                <w:iCs/>
              </w:rPr>
              <w:t>4</w:t>
            </w:r>
          </w:p>
          <w:p w:rsidR="00D54496" w:rsidRDefault="00D54496" w:rsidP="00512612">
            <w:pPr>
              <w:spacing w:after="0" w:line="240" w:lineRule="auto"/>
              <w:jc w:val="center"/>
              <w:rPr>
                <w:rFonts w:ascii="Times New Roman" w:eastAsia="Times New Roman" w:hAnsi="Times New Roman" w:cs="Times New Roman"/>
                <w:bCs/>
                <w:iCs/>
              </w:rPr>
            </w:pPr>
            <w:r w:rsidRPr="00D46758">
              <w:rPr>
                <w:rFonts w:ascii="Times New Roman" w:eastAsia="Times New Roman" w:hAnsi="Times New Roman" w:cs="Times New Roman"/>
                <w:bCs/>
                <w:iCs/>
              </w:rPr>
              <w:t>Зо 03.0</w:t>
            </w:r>
            <w:r>
              <w:rPr>
                <w:rFonts w:ascii="Times New Roman" w:eastAsia="Times New Roman" w:hAnsi="Times New Roman" w:cs="Times New Roman"/>
                <w:bCs/>
                <w:iCs/>
              </w:rPr>
              <w:t>7</w:t>
            </w:r>
          </w:p>
          <w:p w:rsidR="00D54496" w:rsidRPr="00F864EA" w:rsidRDefault="00D54496" w:rsidP="00512612">
            <w:pPr>
              <w:spacing w:after="0" w:line="240" w:lineRule="auto"/>
              <w:jc w:val="center"/>
              <w:rPr>
                <w:rFonts w:ascii="Times New Roman" w:eastAsia="Times New Roman" w:hAnsi="Times New Roman" w:cs="Times New Roman"/>
                <w:bCs/>
                <w:iCs/>
              </w:rPr>
            </w:pPr>
            <w:r>
              <w:rPr>
                <w:rFonts w:ascii="Times New Roman" w:eastAsia="Times New Roman" w:hAnsi="Times New Roman" w:cs="Times New Roman"/>
                <w:bCs/>
                <w:iCs/>
              </w:rPr>
              <w:t>Уо 02.03</w:t>
            </w:r>
          </w:p>
          <w:p w:rsidR="00D54496" w:rsidRPr="00F864EA" w:rsidRDefault="00D54496" w:rsidP="00512612">
            <w:pPr>
              <w:spacing w:after="0" w:line="240" w:lineRule="auto"/>
              <w:jc w:val="center"/>
              <w:rPr>
                <w:rFonts w:ascii="Times New Roman" w:eastAsia="Times New Roman" w:hAnsi="Times New Roman" w:cs="Times New Roman"/>
                <w:bCs/>
                <w:iCs/>
              </w:rPr>
            </w:pPr>
            <w:r w:rsidRPr="00F864EA">
              <w:rPr>
                <w:rFonts w:ascii="Times New Roman" w:eastAsia="Times New Roman" w:hAnsi="Times New Roman" w:cs="Times New Roman"/>
                <w:bCs/>
                <w:iCs/>
              </w:rPr>
              <w:t>Уо 02</w:t>
            </w:r>
            <w:r>
              <w:rPr>
                <w:rFonts w:ascii="Times New Roman" w:eastAsia="Times New Roman" w:hAnsi="Times New Roman" w:cs="Times New Roman"/>
                <w:bCs/>
                <w:iCs/>
              </w:rPr>
              <w:t>.05</w:t>
            </w:r>
          </w:p>
          <w:p w:rsidR="00D54496" w:rsidRDefault="00D54496" w:rsidP="00512612">
            <w:pPr>
              <w:spacing w:after="0" w:line="240" w:lineRule="auto"/>
              <w:jc w:val="center"/>
              <w:rPr>
                <w:rFonts w:ascii="Times New Roman" w:eastAsia="Times New Roman" w:hAnsi="Times New Roman" w:cs="Times New Roman"/>
                <w:bCs/>
                <w:iCs/>
              </w:rPr>
            </w:pPr>
            <w:r w:rsidRPr="00D46758">
              <w:rPr>
                <w:rFonts w:ascii="Times New Roman" w:eastAsia="Times New Roman" w:hAnsi="Times New Roman" w:cs="Times New Roman"/>
                <w:bCs/>
                <w:iCs/>
              </w:rPr>
              <w:t>Уо 03</w:t>
            </w:r>
            <w:r>
              <w:rPr>
                <w:rFonts w:ascii="Times New Roman" w:eastAsia="Times New Roman" w:hAnsi="Times New Roman" w:cs="Times New Roman"/>
                <w:bCs/>
                <w:iCs/>
              </w:rPr>
              <w:t>.06</w:t>
            </w:r>
          </w:p>
          <w:p w:rsidR="00D54496" w:rsidRPr="00D46758" w:rsidRDefault="00D54496" w:rsidP="00512612">
            <w:pPr>
              <w:spacing w:after="0" w:line="240" w:lineRule="auto"/>
              <w:jc w:val="center"/>
              <w:rPr>
                <w:rFonts w:ascii="Times New Roman" w:eastAsia="Times New Roman" w:hAnsi="Times New Roman" w:cs="Times New Roman"/>
                <w:bCs/>
                <w:iCs/>
              </w:rPr>
            </w:pPr>
            <w:r>
              <w:rPr>
                <w:rFonts w:ascii="Times New Roman" w:eastAsia="Times New Roman" w:hAnsi="Times New Roman" w:cs="Times New Roman"/>
                <w:bCs/>
                <w:iCs/>
              </w:rPr>
              <w:t xml:space="preserve"> </w:t>
            </w:r>
            <w:r w:rsidRPr="00D46758">
              <w:rPr>
                <w:rFonts w:ascii="Times New Roman" w:eastAsia="Times New Roman" w:hAnsi="Times New Roman" w:cs="Times New Roman"/>
                <w:bCs/>
                <w:iCs/>
              </w:rPr>
              <w:t>Уо 03</w:t>
            </w:r>
            <w:r>
              <w:rPr>
                <w:rFonts w:ascii="Times New Roman" w:eastAsia="Times New Roman" w:hAnsi="Times New Roman" w:cs="Times New Roman"/>
                <w:bCs/>
                <w:iCs/>
              </w:rPr>
              <w:t>.09</w:t>
            </w:r>
          </w:p>
          <w:p w:rsidR="00D54496" w:rsidRPr="00216A2A" w:rsidRDefault="00D54496" w:rsidP="00512612">
            <w:pPr>
              <w:spacing w:after="0" w:line="240" w:lineRule="auto"/>
              <w:jc w:val="center"/>
              <w:rPr>
                <w:rFonts w:ascii="Times New Roman" w:eastAsia="Times New Roman" w:hAnsi="Times New Roman" w:cs="Times New Roman"/>
                <w:bCs/>
                <w:iCs/>
              </w:rPr>
            </w:pPr>
          </w:p>
        </w:tc>
      </w:tr>
      <w:tr w:rsidR="005C177C" w:rsidRPr="00216A2A" w:rsidTr="003C2335">
        <w:trPr>
          <w:trHeight w:val="1275"/>
        </w:trPr>
        <w:tc>
          <w:tcPr>
            <w:tcW w:w="853" w:type="pct"/>
            <w:vMerge/>
            <w:shd w:val="clear" w:color="auto" w:fill="auto"/>
            <w:vAlign w:val="bottom"/>
          </w:tcPr>
          <w:p w:rsidR="005C177C" w:rsidRPr="00216A2A" w:rsidRDefault="005C177C" w:rsidP="00512612">
            <w:pPr>
              <w:spacing w:after="0" w:line="240" w:lineRule="auto"/>
              <w:ind w:left="120"/>
              <w:rPr>
                <w:rFonts w:ascii="Times New Roman" w:eastAsia="Times New Roman" w:hAnsi="Times New Roman" w:cs="Times New Roman"/>
                <w:b/>
                <w:bCs/>
                <w:iCs/>
              </w:rPr>
            </w:pPr>
          </w:p>
        </w:tc>
        <w:tc>
          <w:tcPr>
            <w:tcW w:w="2507" w:type="pct"/>
            <w:shd w:val="clear" w:color="auto" w:fill="auto"/>
          </w:tcPr>
          <w:p w:rsidR="005C177C" w:rsidRPr="00216A2A" w:rsidRDefault="005C177C" w:rsidP="006C7C1E">
            <w:pPr>
              <w:spacing w:after="0" w:line="240" w:lineRule="auto"/>
              <w:jc w:val="both"/>
              <w:rPr>
                <w:rFonts w:ascii="Times New Roman" w:eastAsia="Times New Roman" w:hAnsi="Times New Roman" w:cs="Times New Roman"/>
                <w:b/>
                <w:bCs/>
                <w:iCs/>
              </w:rPr>
            </w:pPr>
            <w:r w:rsidRPr="00216A2A">
              <w:rPr>
                <w:rFonts w:ascii="Times New Roman" w:eastAsia="Calibri" w:hAnsi="Times New Roman" w:cs="Times New Roman"/>
              </w:rPr>
              <w:t>1. Экономическая сущность и принципы аренды. Экономическое регулирование взаимоотношений арендатора и арендодателя. Лизинг, виды лизинга</w:t>
            </w:r>
          </w:p>
          <w:p w:rsidR="005C177C" w:rsidRPr="00216A2A" w:rsidRDefault="005C177C" w:rsidP="006C7C1E">
            <w:pPr>
              <w:spacing w:after="0" w:line="240" w:lineRule="auto"/>
              <w:jc w:val="both"/>
              <w:rPr>
                <w:rFonts w:ascii="Times New Roman" w:eastAsia="Times New Roman" w:hAnsi="Times New Roman" w:cs="Times New Roman"/>
                <w:b/>
                <w:bCs/>
                <w:iCs/>
              </w:rPr>
            </w:pPr>
            <w:r w:rsidRPr="00216A2A">
              <w:rPr>
                <w:rFonts w:ascii="Times New Roman" w:eastAsia="Calibri" w:hAnsi="Times New Roman" w:cs="Times New Roman"/>
              </w:rPr>
              <w:t>2. Состав нематериальных активов. Виды оценок и амортизация нематериальных активов</w:t>
            </w:r>
          </w:p>
        </w:tc>
        <w:tc>
          <w:tcPr>
            <w:tcW w:w="641" w:type="pct"/>
            <w:shd w:val="clear" w:color="auto" w:fill="auto"/>
            <w:vAlign w:val="center"/>
          </w:tcPr>
          <w:p w:rsidR="005C177C" w:rsidRPr="00216A2A" w:rsidRDefault="005C177C" w:rsidP="00512612">
            <w:pPr>
              <w:spacing w:after="0" w:line="240" w:lineRule="auto"/>
              <w:jc w:val="center"/>
              <w:rPr>
                <w:rFonts w:ascii="Times New Roman" w:eastAsia="Calibri" w:hAnsi="Times New Roman" w:cs="Times New Roman"/>
                <w:bCs/>
              </w:rPr>
            </w:pPr>
            <w:r w:rsidRPr="00216A2A">
              <w:rPr>
                <w:rFonts w:ascii="Times New Roman" w:eastAsia="Calibri" w:hAnsi="Times New Roman" w:cs="Times New Roman"/>
                <w:bCs/>
              </w:rPr>
              <w:t>2</w:t>
            </w:r>
          </w:p>
        </w:tc>
        <w:tc>
          <w:tcPr>
            <w:tcW w:w="449" w:type="pct"/>
            <w:vMerge/>
          </w:tcPr>
          <w:p w:rsidR="005C177C" w:rsidRPr="00216A2A" w:rsidRDefault="005C177C" w:rsidP="00512612">
            <w:pPr>
              <w:spacing w:after="0" w:line="240" w:lineRule="auto"/>
              <w:ind w:left="102"/>
              <w:rPr>
                <w:rFonts w:ascii="Times New Roman" w:eastAsia="Calibri" w:hAnsi="Times New Roman" w:cs="Times New Roman"/>
                <w:b/>
                <w:bCs/>
              </w:rPr>
            </w:pPr>
          </w:p>
        </w:tc>
        <w:tc>
          <w:tcPr>
            <w:tcW w:w="550" w:type="pct"/>
            <w:vMerge/>
          </w:tcPr>
          <w:p w:rsidR="005C177C" w:rsidRPr="00216A2A" w:rsidRDefault="005C177C" w:rsidP="00512612">
            <w:pPr>
              <w:spacing w:after="0" w:line="240" w:lineRule="auto"/>
              <w:ind w:left="102"/>
              <w:rPr>
                <w:rFonts w:ascii="Times New Roman" w:eastAsia="Calibri" w:hAnsi="Times New Roman" w:cs="Times New Roman"/>
                <w:b/>
                <w:bCs/>
              </w:rPr>
            </w:pPr>
          </w:p>
        </w:tc>
      </w:tr>
      <w:tr w:rsidR="00D54496" w:rsidRPr="00216A2A" w:rsidTr="006C7C1E">
        <w:trPr>
          <w:trHeight w:val="276"/>
        </w:trPr>
        <w:tc>
          <w:tcPr>
            <w:tcW w:w="853" w:type="pct"/>
            <w:vMerge/>
            <w:shd w:val="clear" w:color="auto" w:fill="auto"/>
            <w:vAlign w:val="bottom"/>
          </w:tcPr>
          <w:p w:rsidR="00D54496" w:rsidRPr="00216A2A" w:rsidRDefault="00D54496" w:rsidP="00512612">
            <w:pPr>
              <w:spacing w:after="0" w:line="240" w:lineRule="auto"/>
              <w:ind w:left="120"/>
              <w:rPr>
                <w:rFonts w:ascii="Times New Roman" w:eastAsia="Times New Roman" w:hAnsi="Times New Roman" w:cs="Times New Roman"/>
                <w:b/>
                <w:bCs/>
                <w:iCs/>
              </w:rPr>
            </w:pPr>
          </w:p>
        </w:tc>
        <w:tc>
          <w:tcPr>
            <w:tcW w:w="2507" w:type="pct"/>
            <w:shd w:val="clear" w:color="auto" w:fill="auto"/>
          </w:tcPr>
          <w:p w:rsidR="00D54496" w:rsidRPr="00216A2A" w:rsidRDefault="00D54496" w:rsidP="006C7C1E">
            <w:pPr>
              <w:spacing w:after="0" w:line="240" w:lineRule="auto"/>
              <w:jc w:val="both"/>
              <w:rPr>
                <w:rFonts w:ascii="Times New Roman" w:eastAsia="Times New Roman" w:hAnsi="Times New Roman" w:cs="Times New Roman"/>
                <w:b/>
                <w:bCs/>
                <w:iCs/>
              </w:rPr>
            </w:pPr>
            <w:r w:rsidRPr="00216A2A">
              <w:rPr>
                <w:rFonts w:ascii="Times New Roman" w:eastAsia="Times New Roman" w:hAnsi="Times New Roman" w:cs="Times New Roman"/>
                <w:b/>
                <w:bCs/>
                <w:iCs/>
              </w:rPr>
              <w:t xml:space="preserve">Самостоятельная работа обучающихся </w:t>
            </w:r>
          </w:p>
          <w:p w:rsidR="00D54496" w:rsidRPr="00216A2A" w:rsidRDefault="00D54496" w:rsidP="006C7C1E">
            <w:pPr>
              <w:spacing w:after="0" w:line="240" w:lineRule="auto"/>
              <w:jc w:val="both"/>
              <w:rPr>
                <w:rFonts w:ascii="Times New Roman" w:eastAsia="Times New Roman" w:hAnsi="Times New Roman" w:cs="Times New Roman"/>
                <w:bCs/>
                <w:iCs/>
              </w:rPr>
            </w:pPr>
            <w:r w:rsidRPr="00216A2A">
              <w:rPr>
                <w:rFonts w:ascii="Times New Roman" w:eastAsia="Calibri" w:hAnsi="Times New Roman" w:cs="Times New Roman"/>
              </w:rPr>
              <w:t>Составление схемы лизинга</w:t>
            </w:r>
          </w:p>
          <w:p w:rsidR="00D54496" w:rsidRDefault="00D54496" w:rsidP="006C7C1E">
            <w:pPr>
              <w:spacing w:after="0" w:line="240" w:lineRule="auto"/>
              <w:jc w:val="both"/>
              <w:rPr>
                <w:rFonts w:ascii="Times New Roman" w:eastAsia="Times New Roman" w:hAnsi="Times New Roman" w:cs="Times New Roman"/>
                <w:bCs/>
                <w:iCs/>
              </w:rPr>
            </w:pPr>
            <w:r w:rsidRPr="00216A2A">
              <w:rPr>
                <w:rFonts w:ascii="Times New Roman" w:eastAsia="Times New Roman" w:hAnsi="Times New Roman" w:cs="Times New Roman"/>
                <w:bCs/>
                <w:iCs/>
              </w:rPr>
              <w:t>Работа с конспектами лекций для подготовки к контрольной работе</w:t>
            </w:r>
          </w:p>
          <w:p w:rsidR="00790F6B" w:rsidRDefault="00790F6B" w:rsidP="006C7C1E">
            <w:pPr>
              <w:spacing w:after="0" w:line="240" w:lineRule="auto"/>
              <w:jc w:val="both"/>
              <w:rPr>
                <w:rFonts w:ascii="Times New Roman" w:eastAsia="Times New Roman" w:hAnsi="Times New Roman" w:cs="Times New Roman"/>
                <w:bCs/>
                <w:iCs/>
              </w:rPr>
            </w:pPr>
          </w:p>
          <w:p w:rsidR="00790F6B" w:rsidRDefault="00790F6B" w:rsidP="006C7C1E">
            <w:pPr>
              <w:spacing w:after="0" w:line="240" w:lineRule="auto"/>
              <w:jc w:val="both"/>
              <w:rPr>
                <w:rFonts w:ascii="Times New Roman" w:eastAsia="Times New Roman" w:hAnsi="Times New Roman" w:cs="Times New Roman"/>
                <w:bCs/>
                <w:iCs/>
              </w:rPr>
            </w:pPr>
          </w:p>
          <w:p w:rsidR="00790F6B" w:rsidRPr="00216A2A" w:rsidRDefault="00790F6B" w:rsidP="006C7C1E">
            <w:pPr>
              <w:spacing w:after="0" w:line="240" w:lineRule="auto"/>
              <w:jc w:val="both"/>
              <w:rPr>
                <w:rFonts w:ascii="Times New Roman" w:eastAsia="Times New Roman" w:hAnsi="Times New Roman" w:cs="Times New Roman"/>
                <w:bCs/>
                <w:iCs/>
              </w:rPr>
            </w:pP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
                <w:bCs/>
              </w:rPr>
            </w:pPr>
          </w:p>
        </w:tc>
        <w:tc>
          <w:tcPr>
            <w:tcW w:w="449" w:type="pct"/>
            <w:vMerge/>
          </w:tcPr>
          <w:p w:rsidR="00D54496" w:rsidRPr="00216A2A" w:rsidRDefault="00D54496" w:rsidP="00512612">
            <w:pPr>
              <w:spacing w:after="0" w:line="240" w:lineRule="auto"/>
              <w:ind w:left="102"/>
              <w:rPr>
                <w:rFonts w:ascii="Times New Roman" w:eastAsia="Calibri" w:hAnsi="Times New Roman" w:cs="Times New Roman"/>
                <w:b/>
                <w:bCs/>
              </w:rPr>
            </w:pPr>
          </w:p>
        </w:tc>
        <w:tc>
          <w:tcPr>
            <w:tcW w:w="550" w:type="pct"/>
            <w:vMerge/>
          </w:tcPr>
          <w:p w:rsidR="00D54496" w:rsidRPr="00216A2A" w:rsidRDefault="00D54496" w:rsidP="00512612">
            <w:pPr>
              <w:spacing w:after="0" w:line="240" w:lineRule="auto"/>
              <w:ind w:left="102"/>
              <w:rPr>
                <w:rFonts w:ascii="Times New Roman" w:eastAsia="Calibri" w:hAnsi="Times New Roman" w:cs="Times New Roman"/>
                <w:b/>
                <w:bCs/>
              </w:rPr>
            </w:pPr>
          </w:p>
        </w:tc>
      </w:tr>
      <w:tr w:rsidR="00D54496" w:rsidRPr="00216A2A" w:rsidTr="006C7C1E">
        <w:trPr>
          <w:trHeight w:val="276"/>
        </w:trPr>
        <w:tc>
          <w:tcPr>
            <w:tcW w:w="3360" w:type="pct"/>
            <w:gridSpan w:val="2"/>
            <w:shd w:val="clear" w:color="auto" w:fill="auto"/>
            <w:vAlign w:val="bottom"/>
          </w:tcPr>
          <w:p w:rsidR="00D54496" w:rsidRPr="00216A2A" w:rsidRDefault="00D54496" w:rsidP="00512612">
            <w:pPr>
              <w:spacing w:after="0" w:line="240" w:lineRule="auto"/>
              <w:rPr>
                <w:rFonts w:ascii="Times New Roman" w:eastAsia="Times New Roman" w:hAnsi="Times New Roman" w:cs="Times New Roman"/>
                <w:b/>
                <w:bCs/>
                <w:iCs/>
              </w:rPr>
            </w:pPr>
            <w:r w:rsidRPr="00216A2A">
              <w:rPr>
                <w:rFonts w:ascii="Times New Roman" w:eastAsia="Calibri" w:hAnsi="Times New Roman" w:cs="Times New Roman"/>
                <w:b/>
                <w:bCs/>
              </w:rPr>
              <w:lastRenderedPageBreak/>
              <w:t>Раздел 3</w:t>
            </w:r>
            <w:r>
              <w:rPr>
                <w:rFonts w:ascii="Times New Roman" w:eastAsia="Times New Roman" w:hAnsi="Times New Roman" w:cs="Times New Roman"/>
                <w:b/>
                <w:bCs/>
                <w:iCs/>
              </w:rPr>
              <w:t xml:space="preserve">. </w:t>
            </w:r>
            <w:r w:rsidRPr="00216A2A">
              <w:rPr>
                <w:rFonts w:ascii="Times New Roman" w:eastAsia="Calibri" w:hAnsi="Times New Roman" w:cs="Times New Roman"/>
                <w:b/>
              </w:rPr>
              <w:t>Кадры и оплата труда в организации</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
                <w:bCs/>
              </w:rPr>
            </w:pPr>
            <w:r w:rsidRPr="00216A2A">
              <w:rPr>
                <w:rFonts w:ascii="Times New Roman" w:eastAsia="Calibri" w:hAnsi="Times New Roman" w:cs="Times New Roman"/>
                <w:b/>
                <w:bCs/>
              </w:rPr>
              <w:t>12</w:t>
            </w:r>
          </w:p>
        </w:tc>
        <w:tc>
          <w:tcPr>
            <w:tcW w:w="449" w:type="pct"/>
          </w:tcPr>
          <w:p w:rsidR="00D54496" w:rsidRPr="00216A2A" w:rsidRDefault="00D54496" w:rsidP="00512612">
            <w:pPr>
              <w:spacing w:after="0" w:line="240" w:lineRule="auto"/>
              <w:ind w:left="102"/>
              <w:jc w:val="center"/>
              <w:rPr>
                <w:rFonts w:ascii="Times New Roman" w:eastAsia="Calibri" w:hAnsi="Times New Roman" w:cs="Times New Roman"/>
                <w:b/>
                <w:bCs/>
              </w:rPr>
            </w:pPr>
          </w:p>
        </w:tc>
        <w:tc>
          <w:tcPr>
            <w:tcW w:w="550" w:type="pct"/>
          </w:tcPr>
          <w:p w:rsidR="00D54496" w:rsidRPr="00216A2A" w:rsidRDefault="00D54496" w:rsidP="00512612">
            <w:pPr>
              <w:spacing w:after="0" w:line="240" w:lineRule="auto"/>
              <w:ind w:left="102"/>
              <w:jc w:val="center"/>
              <w:rPr>
                <w:rFonts w:ascii="Times New Roman" w:eastAsia="Calibri" w:hAnsi="Times New Roman" w:cs="Times New Roman"/>
                <w:b/>
                <w:bCs/>
              </w:rPr>
            </w:pPr>
          </w:p>
        </w:tc>
      </w:tr>
      <w:tr w:rsidR="00D54496" w:rsidRPr="00216A2A" w:rsidTr="006C7C1E">
        <w:trPr>
          <w:trHeight w:val="276"/>
        </w:trPr>
        <w:tc>
          <w:tcPr>
            <w:tcW w:w="853" w:type="pct"/>
            <w:vMerge w:val="restart"/>
            <w:shd w:val="clear" w:color="auto" w:fill="auto"/>
          </w:tcPr>
          <w:p w:rsidR="00D54496" w:rsidRPr="00307D75" w:rsidRDefault="00D54496" w:rsidP="00512612">
            <w:pPr>
              <w:spacing w:after="0" w:line="240" w:lineRule="auto"/>
              <w:ind w:left="34" w:right="-79"/>
              <w:rPr>
                <w:rFonts w:ascii="Times New Roman" w:eastAsia="Calibri" w:hAnsi="Times New Roman" w:cs="Times New Roman"/>
                <w:b/>
              </w:rPr>
            </w:pPr>
            <w:r>
              <w:rPr>
                <w:rFonts w:ascii="Times New Roman" w:eastAsia="Calibri" w:hAnsi="Times New Roman" w:cs="Times New Roman"/>
                <w:b/>
              </w:rPr>
              <w:t>Тема</w:t>
            </w:r>
            <w:r w:rsidRPr="00307D75">
              <w:rPr>
                <w:rFonts w:ascii="Times New Roman" w:eastAsia="Calibri" w:hAnsi="Times New Roman" w:cs="Times New Roman"/>
                <w:b/>
              </w:rPr>
              <w:t xml:space="preserve"> </w:t>
            </w:r>
            <w:r w:rsidRPr="00307D75">
              <w:rPr>
                <w:rFonts w:ascii="Times New Roman" w:eastAsia="Times New Roman" w:hAnsi="Times New Roman" w:cs="Times New Roman"/>
                <w:b/>
                <w:bCs/>
                <w:iCs/>
              </w:rPr>
              <w:t>3.1</w:t>
            </w:r>
            <w:r>
              <w:rPr>
                <w:rFonts w:ascii="Times New Roman" w:eastAsia="Times New Roman" w:hAnsi="Times New Roman" w:cs="Times New Roman"/>
                <w:b/>
                <w:bCs/>
                <w:iCs/>
              </w:rPr>
              <w:t>.</w:t>
            </w:r>
          </w:p>
          <w:p w:rsidR="00D54496" w:rsidRPr="00307D75" w:rsidRDefault="00D54496" w:rsidP="00512612">
            <w:pPr>
              <w:tabs>
                <w:tab w:val="num" w:pos="0"/>
              </w:tabs>
              <w:spacing w:after="0" w:line="240" w:lineRule="auto"/>
              <w:ind w:right="-108"/>
              <w:jc w:val="both"/>
              <w:rPr>
                <w:rFonts w:ascii="Times New Roman" w:eastAsia="Calibri" w:hAnsi="Times New Roman" w:cs="Times New Roman"/>
                <w:b/>
              </w:rPr>
            </w:pPr>
            <w:r w:rsidRPr="00307D75">
              <w:rPr>
                <w:rFonts w:ascii="Times New Roman" w:eastAsia="Calibri" w:hAnsi="Times New Roman" w:cs="Times New Roman"/>
                <w:b/>
              </w:rPr>
              <w:t>Кадры организации и производительность труда</w:t>
            </w:r>
          </w:p>
          <w:p w:rsidR="00D54496" w:rsidRPr="00307D75" w:rsidRDefault="00D54496" w:rsidP="00512612">
            <w:pPr>
              <w:spacing w:after="0" w:line="240" w:lineRule="auto"/>
              <w:ind w:right="-79"/>
              <w:rPr>
                <w:rFonts w:ascii="Times New Roman" w:eastAsia="Calibri" w:hAnsi="Times New Roman" w:cs="Times New Roman"/>
                <w:b/>
              </w:rPr>
            </w:pPr>
          </w:p>
        </w:tc>
        <w:tc>
          <w:tcPr>
            <w:tcW w:w="2507" w:type="pct"/>
            <w:shd w:val="clear" w:color="auto" w:fill="auto"/>
          </w:tcPr>
          <w:p w:rsidR="00D54496" w:rsidRPr="00216A2A" w:rsidRDefault="00D54496" w:rsidP="00512612">
            <w:pPr>
              <w:spacing w:after="0" w:line="240" w:lineRule="auto"/>
              <w:rPr>
                <w:rFonts w:ascii="Times New Roman" w:eastAsia="Times New Roman" w:hAnsi="Times New Roman" w:cs="Times New Roman"/>
                <w:b/>
                <w:bCs/>
                <w:iCs/>
              </w:rPr>
            </w:pPr>
            <w:r w:rsidRPr="00216A2A">
              <w:rPr>
                <w:rFonts w:ascii="Times New Roman" w:eastAsia="Times New Roman" w:hAnsi="Times New Roman" w:cs="Times New Roman"/>
                <w:b/>
                <w:bCs/>
                <w:iCs/>
              </w:rPr>
              <w:t>Содержание</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
                <w:bCs/>
              </w:rPr>
            </w:pPr>
            <w:r w:rsidRPr="00216A2A">
              <w:rPr>
                <w:rFonts w:ascii="Times New Roman" w:eastAsia="Calibri" w:hAnsi="Times New Roman" w:cs="Times New Roman"/>
                <w:b/>
                <w:bCs/>
              </w:rPr>
              <w:t>2</w:t>
            </w:r>
          </w:p>
        </w:tc>
        <w:tc>
          <w:tcPr>
            <w:tcW w:w="449" w:type="pct"/>
            <w:vMerge w:val="restart"/>
          </w:tcPr>
          <w:p w:rsidR="00D54496" w:rsidRDefault="00D54496" w:rsidP="00512612">
            <w:pPr>
              <w:spacing w:after="0" w:line="240" w:lineRule="auto"/>
              <w:ind w:left="102"/>
              <w:jc w:val="center"/>
              <w:rPr>
                <w:rFonts w:ascii="Times New Roman" w:eastAsia="Times New Roman" w:hAnsi="Times New Roman" w:cs="Times New Roman"/>
                <w:bCs/>
                <w:iCs/>
              </w:rPr>
            </w:pPr>
            <w:r>
              <w:rPr>
                <w:rFonts w:ascii="Times New Roman" w:eastAsia="Times New Roman" w:hAnsi="Times New Roman" w:cs="Times New Roman"/>
                <w:bCs/>
                <w:iCs/>
              </w:rPr>
              <w:t>ОК 01</w:t>
            </w:r>
          </w:p>
          <w:p w:rsidR="00D54496" w:rsidRDefault="00D54496" w:rsidP="00512612">
            <w:pPr>
              <w:spacing w:after="0" w:line="240" w:lineRule="auto"/>
              <w:ind w:left="102"/>
              <w:jc w:val="center"/>
              <w:rPr>
                <w:rFonts w:ascii="Times New Roman" w:eastAsia="Times New Roman" w:hAnsi="Times New Roman" w:cs="Times New Roman"/>
                <w:bCs/>
                <w:iCs/>
              </w:rPr>
            </w:pPr>
            <w:r>
              <w:rPr>
                <w:rFonts w:ascii="Times New Roman" w:eastAsia="Times New Roman" w:hAnsi="Times New Roman" w:cs="Times New Roman"/>
                <w:bCs/>
                <w:iCs/>
              </w:rPr>
              <w:t>ОК 02</w:t>
            </w:r>
          </w:p>
          <w:p w:rsidR="00D54496" w:rsidRPr="00216A2A" w:rsidRDefault="00D54496" w:rsidP="00512612">
            <w:pPr>
              <w:spacing w:after="0" w:line="240" w:lineRule="auto"/>
              <w:ind w:left="102"/>
              <w:jc w:val="center"/>
              <w:rPr>
                <w:rFonts w:ascii="Times New Roman" w:eastAsia="Times New Roman" w:hAnsi="Times New Roman" w:cs="Times New Roman"/>
                <w:bCs/>
                <w:iCs/>
              </w:rPr>
            </w:pPr>
          </w:p>
        </w:tc>
        <w:tc>
          <w:tcPr>
            <w:tcW w:w="550" w:type="pct"/>
            <w:vMerge w:val="restart"/>
          </w:tcPr>
          <w:p w:rsidR="00D54496" w:rsidRPr="00F864EA" w:rsidRDefault="00D54496" w:rsidP="00512612">
            <w:pPr>
              <w:spacing w:after="0" w:line="240" w:lineRule="auto"/>
              <w:jc w:val="center"/>
              <w:rPr>
                <w:rFonts w:ascii="Times New Roman" w:eastAsia="Times New Roman" w:hAnsi="Times New Roman" w:cs="Times New Roman"/>
                <w:bCs/>
                <w:iCs/>
              </w:rPr>
            </w:pPr>
            <w:r w:rsidRPr="00F864EA">
              <w:rPr>
                <w:rFonts w:ascii="Times New Roman" w:eastAsia="Times New Roman" w:hAnsi="Times New Roman" w:cs="Times New Roman"/>
                <w:bCs/>
                <w:iCs/>
              </w:rPr>
              <w:t>Зо 01.01</w:t>
            </w:r>
          </w:p>
          <w:p w:rsidR="00D54496" w:rsidRPr="00F864EA" w:rsidRDefault="00D54496" w:rsidP="00512612">
            <w:pPr>
              <w:spacing w:after="0" w:line="240" w:lineRule="auto"/>
              <w:jc w:val="center"/>
              <w:rPr>
                <w:rFonts w:ascii="Times New Roman" w:eastAsia="Times New Roman" w:hAnsi="Times New Roman" w:cs="Times New Roman"/>
                <w:bCs/>
                <w:iCs/>
              </w:rPr>
            </w:pPr>
            <w:r w:rsidRPr="00F864EA">
              <w:rPr>
                <w:rFonts w:ascii="Times New Roman" w:eastAsia="Times New Roman" w:hAnsi="Times New Roman" w:cs="Times New Roman"/>
                <w:bCs/>
                <w:iCs/>
              </w:rPr>
              <w:t>Зо 01.02</w:t>
            </w:r>
          </w:p>
          <w:p w:rsidR="00D54496" w:rsidRPr="00D46758" w:rsidRDefault="00D54496" w:rsidP="00512612">
            <w:pPr>
              <w:spacing w:after="0" w:line="240" w:lineRule="auto"/>
              <w:jc w:val="center"/>
              <w:rPr>
                <w:rFonts w:ascii="Times New Roman" w:eastAsia="Times New Roman" w:hAnsi="Times New Roman" w:cs="Times New Roman"/>
                <w:bCs/>
                <w:iCs/>
              </w:rPr>
            </w:pPr>
            <w:r w:rsidRPr="00D46758">
              <w:rPr>
                <w:rFonts w:ascii="Times New Roman" w:eastAsia="Times New Roman" w:hAnsi="Times New Roman" w:cs="Times New Roman"/>
                <w:bCs/>
                <w:iCs/>
              </w:rPr>
              <w:t xml:space="preserve">Зо </w:t>
            </w:r>
            <w:r>
              <w:rPr>
                <w:rFonts w:ascii="Times New Roman" w:eastAsia="Times New Roman" w:hAnsi="Times New Roman" w:cs="Times New Roman"/>
                <w:bCs/>
                <w:iCs/>
              </w:rPr>
              <w:t>02</w:t>
            </w:r>
            <w:r w:rsidRPr="00D46758">
              <w:rPr>
                <w:rFonts w:ascii="Times New Roman" w:eastAsia="Times New Roman" w:hAnsi="Times New Roman" w:cs="Times New Roman"/>
                <w:bCs/>
                <w:iCs/>
              </w:rPr>
              <w:t>.0</w:t>
            </w:r>
            <w:r>
              <w:rPr>
                <w:rFonts w:ascii="Times New Roman" w:eastAsia="Times New Roman" w:hAnsi="Times New Roman" w:cs="Times New Roman"/>
                <w:bCs/>
                <w:iCs/>
              </w:rPr>
              <w:t>1</w:t>
            </w:r>
          </w:p>
          <w:p w:rsidR="00D54496" w:rsidRPr="00F864EA" w:rsidRDefault="00D54496" w:rsidP="00512612">
            <w:pPr>
              <w:spacing w:after="0" w:line="240" w:lineRule="auto"/>
              <w:jc w:val="center"/>
              <w:rPr>
                <w:rFonts w:ascii="Times New Roman" w:eastAsia="Times New Roman" w:hAnsi="Times New Roman" w:cs="Times New Roman"/>
                <w:bCs/>
                <w:iCs/>
              </w:rPr>
            </w:pPr>
            <w:r w:rsidRPr="00F864EA">
              <w:rPr>
                <w:rFonts w:ascii="Times New Roman" w:eastAsia="Times New Roman" w:hAnsi="Times New Roman" w:cs="Times New Roman"/>
                <w:bCs/>
                <w:iCs/>
              </w:rPr>
              <w:t>Зо 02.0</w:t>
            </w:r>
            <w:r>
              <w:rPr>
                <w:rFonts w:ascii="Times New Roman" w:eastAsia="Times New Roman" w:hAnsi="Times New Roman" w:cs="Times New Roman"/>
                <w:bCs/>
                <w:iCs/>
              </w:rPr>
              <w:t>2</w:t>
            </w:r>
          </w:p>
          <w:p w:rsidR="00D54496" w:rsidRPr="00F864EA" w:rsidRDefault="00D54496" w:rsidP="00512612">
            <w:pPr>
              <w:spacing w:after="0" w:line="240" w:lineRule="auto"/>
              <w:jc w:val="center"/>
              <w:rPr>
                <w:rFonts w:ascii="Times New Roman" w:eastAsia="Times New Roman" w:hAnsi="Times New Roman" w:cs="Times New Roman"/>
                <w:bCs/>
                <w:iCs/>
              </w:rPr>
            </w:pPr>
            <w:r>
              <w:rPr>
                <w:rFonts w:ascii="Times New Roman" w:eastAsia="Times New Roman" w:hAnsi="Times New Roman" w:cs="Times New Roman"/>
                <w:bCs/>
                <w:iCs/>
              </w:rPr>
              <w:t>Уо 01.01</w:t>
            </w:r>
          </w:p>
          <w:p w:rsidR="00D54496" w:rsidRPr="00F864EA" w:rsidRDefault="00D54496" w:rsidP="00512612">
            <w:pPr>
              <w:spacing w:after="0" w:line="240" w:lineRule="auto"/>
              <w:jc w:val="center"/>
              <w:rPr>
                <w:rFonts w:ascii="Times New Roman" w:eastAsia="Times New Roman" w:hAnsi="Times New Roman" w:cs="Times New Roman"/>
                <w:bCs/>
                <w:iCs/>
              </w:rPr>
            </w:pPr>
            <w:r w:rsidRPr="00F864EA">
              <w:rPr>
                <w:rFonts w:ascii="Times New Roman" w:eastAsia="Times New Roman" w:hAnsi="Times New Roman" w:cs="Times New Roman"/>
                <w:bCs/>
                <w:iCs/>
              </w:rPr>
              <w:t>Уо 01</w:t>
            </w:r>
            <w:r>
              <w:rPr>
                <w:rFonts w:ascii="Times New Roman" w:eastAsia="Times New Roman" w:hAnsi="Times New Roman" w:cs="Times New Roman"/>
                <w:bCs/>
                <w:iCs/>
              </w:rPr>
              <w:t>.03</w:t>
            </w:r>
          </w:p>
          <w:p w:rsidR="00D54496" w:rsidRPr="00F864EA" w:rsidRDefault="00D54496" w:rsidP="00512612">
            <w:pPr>
              <w:spacing w:after="0" w:line="240" w:lineRule="auto"/>
              <w:jc w:val="center"/>
              <w:rPr>
                <w:rFonts w:ascii="Times New Roman" w:eastAsia="Times New Roman" w:hAnsi="Times New Roman" w:cs="Times New Roman"/>
                <w:bCs/>
                <w:iCs/>
              </w:rPr>
            </w:pPr>
            <w:r>
              <w:rPr>
                <w:rFonts w:ascii="Times New Roman" w:eastAsia="Times New Roman" w:hAnsi="Times New Roman" w:cs="Times New Roman"/>
                <w:bCs/>
                <w:iCs/>
              </w:rPr>
              <w:t>Уо 02.03</w:t>
            </w:r>
          </w:p>
          <w:p w:rsidR="00D54496" w:rsidRPr="00216A2A" w:rsidRDefault="00D54496" w:rsidP="00512612">
            <w:pPr>
              <w:spacing w:after="0" w:line="240" w:lineRule="auto"/>
              <w:jc w:val="center"/>
              <w:rPr>
                <w:rFonts w:ascii="Times New Roman" w:eastAsia="Times New Roman" w:hAnsi="Times New Roman" w:cs="Times New Roman"/>
                <w:bCs/>
                <w:iCs/>
              </w:rPr>
            </w:pPr>
            <w:r w:rsidRPr="00F864EA">
              <w:rPr>
                <w:rFonts w:ascii="Times New Roman" w:eastAsia="Times New Roman" w:hAnsi="Times New Roman" w:cs="Times New Roman"/>
                <w:bCs/>
                <w:iCs/>
              </w:rPr>
              <w:t>Уо 02</w:t>
            </w:r>
            <w:r>
              <w:rPr>
                <w:rFonts w:ascii="Times New Roman" w:eastAsia="Times New Roman" w:hAnsi="Times New Roman" w:cs="Times New Roman"/>
                <w:bCs/>
                <w:iCs/>
              </w:rPr>
              <w:t>.05</w:t>
            </w:r>
          </w:p>
        </w:tc>
      </w:tr>
      <w:tr w:rsidR="005C177C" w:rsidRPr="00216A2A" w:rsidTr="003C2335">
        <w:trPr>
          <w:trHeight w:val="1131"/>
        </w:trPr>
        <w:tc>
          <w:tcPr>
            <w:tcW w:w="853" w:type="pct"/>
            <w:vMerge/>
            <w:shd w:val="clear" w:color="auto" w:fill="auto"/>
          </w:tcPr>
          <w:p w:rsidR="005C177C" w:rsidRPr="00307D75" w:rsidRDefault="005C177C" w:rsidP="00512612">
            <w:pPr>
              <w:spacing w:after="0" w:line="240" w:lineRule="auto"/>
              <w:ind w:left="120"/>
              <w:rPr>
                <w:rFonts w:ascii="Times New Roman" w:eastAsia="Times New Roman" w:hAnsi="Times New Roman" w:cs="Times New Roman"/>
                <w:b/>
                <w:bCs/>
                <w:iCs/>
              </w:rPr>
            </w:pPr>
          </w:p>
        </w:tc>
        <w:tc>
          <w:tcPr>
            <w:tcW w:w="2507" w:type="pct"/>
            <w:shd w:val="clear" w:color="auto" w:fill="auto"/>
          </w:tcPr>
          <w:p w:rsidR="005C177C" w:rsidRPr="00216A2A" w:rsidRDefault="005C177C" w:rsidP="00512612">
            <w:pPr>
              <w:spacing w:after="0" w:line="240" w:lineRule="auto"/>
              <w:jc w:val="both"/>
              <w:rPr>
                <w:rFonts w:ascii="Times New Roman" w:eastAsia="Times New Roman" w:hAnsi="Times New Roman" w:cs="Times New Roman"/>
                <w:b/>
                <w:bCs/>
                <w:iCs/>
              </w:rPr>
            </w:pPr>
            <w:r w:rsidRPr="00216A2A">
              <w:rPr>
                <w:rFonts w:ascii="Times New Roman" w:eastAsia="Calibri" w:hAnsi="Times New Roman" w:cs="Times New Roman"/>
              </w:rPr>
              <w:t>1. Состав и структура кадров предприятия. Планирование кадров и их подбор. Показатели изменения списочной численности персонала и методика их расчета. Рабочее время и его использование.</w:t>
            </w:r>
          </w:p>
          <w:p w:rsidR="005C177C" w:rsidRPr="00216A2A" w:rsidRDefault="005C177C" w:rsidP="00512612">
            <w:pPr>
              <w:spacing w:after="0" w:line="240" w:lineRule="auto"/>
              <w:rPr>
                <w:rFonts w:ascii="Times New Roman" w:eastAsia="Times New Roman" w:hAnsi="Times New Roman" w:cs="Times New Roman"/>
                <w:b/>
                <w:bCs/>
                <w:iCs/>
              </w:rPr>
            </w:pPr>
            <w:r w:rsidRPr="00216A2A">
              <w:rPr>
                <w:rFonts w:ascii="Times New Roman" w:eastAsia="Calibri" w:hAnsi="Times New Roman" w:cs="Times New Roman"/>
              </w:rPr>
              <w:t xml:space="preserve">2. Нормирование труда. Методы нормирования труда. </w:t>
            </w:r>
          </w:p>
        </w:tc>
        <w:tc>
          <w:tcPr>
            <w:tcW w:w="641" w:type="pct"/>
            <w:shd w:val="clear" w:color="auto" w:fill="auto"/>
            <w:vAlign w:val="center"/>
          </w:tcPr>
          <w:p w:rsidR="005C177C" w:rsidRPr="00216A2A" w:rsidRDefault="005C177C" w:rsidP="00512612">
            <w:pPr>
              <w:spacing w:after="0" w:line="240" w:lineRule="auto"/>
              <w:jc w:val="center"/>
              <w:rPr>
                <w:rFonts w:ascii="Times New Roman" w:eastAsia="Calibri" w:hAnsi="Times New Roman" w:cs="Times New Roman"/>
                <w:b/>
                <w:bCs/>
              </w:rPr>
            </w:pPr>
            <w:r w:rsidRPr="00216A2A">
              <w:rPr>
                <w:rFonts w:ascii="Times New Roman" w:eastAsia="Calibri" w:hAnsi="Times New Roman" w:cs="Times New Roman"/>
                <w:bCs/>
              </w:rPr>
              <w:t>1</w:t>
            </w:r>
          </w:p>
        </w:tc>
        <w:tc>
          <w:tcPr>
            <w:tcW w:w="449" w:type="pct"/>
            <w:vMerge/>
          </w:tcPr>
          <w:p w:rsidR="005C177C" w:rsidRPr="00216A2A" w:rsidRDefault="005C177C" w:rsidP="00512612">
            <w:pPr>
              <w:spacing w:after="0" w:line="240" w:lineRule="auto"/>
              <w:ind w:left="102"/>
              <w:jc w:val="center"/>
              <w:rPr>
                <w:rFonts w:ascii="Times New Roman" w:eastAsia="Calibri" w:hAnsi="Times New Roman" w:cs="Times New Roman"/>
                <w:b/>
                <w:bCs/>
              </w:rPr>
            </w:pPr>
          </w:p>
        </w:tc>
        <w:tc>
          <w:tcPr>
            <w:tcW w:w="550" w:type="pct"/>
            <w:vMerge/>
          </w:tcPr>
          <w:p w:rsidR="005C177C" w:rsidRPr="00216A2A" w:rsidRDefault="005C177C" w:rsidP="00512612">
            <w:pPr>
              <w:spacing w:after="0" w:line="240" w:lineRule="auto"/>
              <w:ind w:left="102"/>
              <w:jc w:val="center"/>
              <w:rPr>
                <w:rFonts w:ascii="Times New Roman" w:eastAsia="Calibri" w:hAnsi="Times New Roman" w:cs="Times New Roman"/>
                <w:b/>
                <w:bCs/>
              </w:rPr>
            </w:pPr>
          </w:p>
        </w:tc>
      </w:tr>
      <w:tr w:rsidR="00D54496" w:rsidRPr="00216A2A" w:rsidTr="006C7C1E">
        <w:trPr>
          <w:trHeight w:val="70"/>
        </w:trPr>
        <w:tc>
          <w:tcPr>
            <w:tcW w:w="853" w:type="pct"/>
            <w:vMerge/>
            <w:shd w:val="clear" w:color="auto" w:fill="auto"/>
          </w:tcPr>
          <w:p w:rsidR="00D54496" w:rsidRPr="00307D75" w:rsidRDefault="00D54496" w:rsidP="00512612">
            <w:pPr>
              <w:spacing w:after="0" w:line="240" w:lineRule="auto"/>
              <w:ind w:left="120"/>
              <w:rPr>
                <w:rFonts w:ascii="Times New Roman" w:eastAsia="Times New Roman" w:hAnsi="Times New Roman" w:cs="Times New Roman"/>
                <w:b/>
                <w:bCs/>
                <w:iCs/>
              </w:rPr>
            </w:pPr>
          </w:p>
        </w:tc>
        <w:tc>
          <w:tcPr>
            <w:tcW w:w="2507" w:type="pct"/>
            <w:shd w:val="clear" w:color="auto" w:fill="auto"/>
          </w:tcPr>
          <w:p w:rsidR="00D54496" w:rsidRPr="00216A2A" w:rsidRDefault="00D54496" w:rsidP="00512612">
            <w:pPr>
              <w:spacing w:after="0" w:line="240" w:lineRule="auto"/>
              <w:rPr>
                <w:rFonts w:ascii="Times New Roman" w:eastAsia="Times New Roman" w:hAnsi="Times New Roman" w:cs="Times New Roman"/>
                <w:b/>
                <w:bCs/>
                <w:iCs/>
              </w:rPr>
            </w:pPr>
            <w:r w:rsidRPr="00216A2A">
              <w:rPr>
                <w:rFonts w:ascii="Times New Roman" w:eastAsia="Calibri" w:hAnsi="Times New Roman" w:cs="Times New Roman"/>
                <w:b/>
                <w:bCs/>
              </w:rPr>
              <w:t>В том числе практических занятий и лабораторных работ</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
                <w:bCs/>
              </w:rPr>
            </w:pPr>
          </w:p>
        </w:tc>
        <w:tc>
          <w:tcPr>
            <w:tcW w:w="449" w:type="pct"/>
            <w:vMerge/>
          </w:tcPr>
          <w:p w:rsidR="00D54496" w:rsidRPr="00216A2A" w:rsidRDefault="00D54496" w:rsidP="00512612">
            <w:pPr>
              <w:spacing w:after="0" w:line="240" w:lineRule="auto"/>
              <w:ind w:left="102"/>
              <w:jc w:val="center"/>
              <w:rPr>
                <w:rFonts w:ascii="Times New Roman" w:eastAsia="Calibri" w:hAnsi="Times New Roman" w:cs="Times New Roman"/>
                <w:b/>
                <w:bCs/>
              </w:rPr>
            </w:pPr>
          </w:p>
        </w:tc>
        <w:tc>
          <w:tcPr>
            <w:tcW w:w="550" w:type="pct"/>
            <w:vMerge/>
          </w:tcPr>
          <w:p w:rsidR="00D54496" w:rsidRPr="00216A2A" w:rsidRDefault="00D54496" w:rsidP="00512612">
            <w:pPr>
              <w:spacing w:after="0" w:line="240" w:lineRule="auto"/>
              <w:ind w:left="102"/>
              <w:jc w:val="center"/>
              <w:rPr>
                <w:rFonts w:ascii="Times New Roman" w:eastAsia="Calibri" w:hAnsi="Times New Roman" w:cs="Times New Roman"/>
                <w:b/>
                <w:bCs/>
              </w:rPr>
            </w:pPr>
          </w:p>
        </w:tc>
      </w:tr>
      <w:tr w:rsidR="00D54496" w:rsidRPr="00216A2A" w:rsidTr="006C7C1E">
        <w:trPr>
          <w:trHeight w:val="70"/>
        </w:trPr>
        <w:tc>
          <w:tcPr>
            <w:tcW w:w="853" w:type="pct"/>
            <w:vMerge/>
            <w:shd w:val="clear" w:color="auto" w:fill="auto"/>
          </w:tcPr>
          <w:p w:rsidR="00D54496" w:rsidRPr="00307D75" w:rsidRDefault="00D54496" w:rsidP="00512612">
            <w:pPr>
              <w:spacing w:after="0" w:line="240" w:lineRule="auto"/>
              <w:ind w:left="120"/>
              <w:rPr>
                <w:rFonts w:ascii="Times New Roman" w:eastAsia="Times New Roman" w:hAnsi="Times New Roman" w:cs="Times New Roman"/>
                <w:b/>
                <w:bCs/>
                <w:iCs/>
              </w:rPr>
            </w:pPr>
          </w:p>
        </w:tc>
        <w:tc>
          <w:tcPr>
            <w:tcW w:w="2507" w:type="pct"/>
            <w:shd w:val="clear" w:color="auto" w:fill="auto"/>
          </w:tcPr>
          <w:p w:rsidR="00D54496" w:rsidRPr="00216A2A" w:rsidRDefault="00D54496" w:rsidP="00512612">
            <w:pPr>
              <w:spacing w:after="0" w:line="240" w:lineRule="auto"/>
              <w:rPr>
                <w:rFonts w:ascii="Times New Roman" w:eastAsia="Times New Roman" w:hAnsi="Times New Roman" w:cs="Times New Roman"/>
                <w:b/>
                <w:bCs/>
                <w:iCs/>
              </w:rPr>
            </w:pPr>
            <w:r w:rsidRPr="00216A2A">
              <w:rPr>
                <w:rFonts w:ascii="Times New Roman" w:eastAsia="Times New Roman" w:hAnsi="Times New Roman" w:cs="Times New Roman"/>
                <w:b/>
                <w:bCs/>
                <w:iCs/>
              </w:rPr>
              <w:t>Самостоятельная работа обучающихся</w:t>
            </w:r>
          </w:p>
          <w:p w:rsidR="00D54496" w:rsidRPr="00216A2A" w:rsidRDefault="00D54496" w:rsidP="00512612">
            <w:pPr>
              <w:spacing w:after="0" w:line="240" w:lineRule="auto"/>
              <w:ind w:right="-79"/>
              <w:rPr>
                <w:rFonts w:ascii="Times New Roman" w:eastAsia="Calibri" w:hAnsi="Times New Roman" w:cs="Times New Roman"/>
              </w:rPr>
            </w:pPr>
            <w:r w:rsidRPr="00216A2A">
              <w:rPr>
                <w:rFonts w:ascii="Times New Roman" w:eastAsia="Calibri" w:hAnsi="Times New Roman" w:cs="Times New Roman"/>
              </w:rPr>
              <w:t>Подготовка сообщения по теме: «Бюджет рабочего времени»</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
                <w:bCs/>
              </w:rPr>
            </w:pPr>
          </w:p>
        </w:tc>
        <w:tc>
          <w:tcPr>
            <w:tcW w:w="449" w:type="pct"/>
            <w:vMerge/>
          </w:tcPr>
          <w:p w:rsidR="00D54496" w:rsidRPr="00216A2A" w:rsidRDefault="00D54496" w:rsidP="00512612">
            <w:pPr>
              <w:spacing w:after="0" w:line="240" w:lineRule="auto"/>
              <w:ind w:left="102"/>
              <w:jc w:val="center"/>
              <w:rPr>
                <w:rFonts w:ascii="Times New Roman" w:eastAsia="Calibri" w:hAnsi="Times New Roman" w:cs="Times New Roman"/>
                <w:b/>
                <w:bCs/>
              </w:rPr>
            </w:pPr>
          </w:p>
        </w:tc>
        <w:tc>
          <w:tcPr>
            <w:tcW w:w="550" w:type="pct"/>
            <w:vMerge/>
          </w:tcPr>
          <w:p w:rsidR="00D54496" w:rsidRPr="00216A2A" w:rsidRDefault="00D54496" w:rsidP="00512612">
            <w:pPr>
              <w:spacing w:after="0" w:line="240" w:lineRule="auto"/>
              <w:ind w:left="102"/>
              <w:jc w:val="center"/>
              <w:rPr>
                <w:rFonts w:ascii="Times New Roman" w:eastAsia="Calibri" w:hAnsi="Times New Roman" w:cs="Times New Roman"/>
                <w:b/>
                <w:bCs/>
              </w:rPr>
            </w:pPr>
          </w:p>
        </w:tc>
      </w:tr>
      <w:tr w:rsidR="00D54496" w:rsidRPr="00216A2A" w:rsidTr="006C7C1E">
        <w:trPr>
          <w:trHeight w:val="285"/>
        </w:trPr>
        <w:tc>
          <w:tcPr>
            <w:tcW w:w="853" w:type="pct"/>
            <w:vMerge w:val="restart"/>
            <w:shd w:val="clear" w:color="auto" w:fill="auto"/>
          </w:tcPr>
          <w:p w:rsidR="00D54496" w:rsidRPr="00307D75" w:rsidRDefault="00D54496" w:rsidP="00512612">
            <w:pPr>
              <w:spacing w:after="0" w:line="240" w:lineRule="auto"/>
              <w:ind w:right="-79"/>
              <w:rPr>
                <w:rFonts w:ascii="Times New Roman" w:eastAsia="Calibri" w:hAnsi="Times New Roman" w:cs="Times New Roman"/>
                <w:b/>
              </w:rPr>
            </w:pPr>
            <w:r>
              <w:rPr>
                <w:rFonts w:ascii="Times New Roman" w:eastAsia="Calibri" w:hAnsi="Times New Roman" w:cs="Times New Roman"/>
                <w:b/>
              </w:rPr>
              <w:t>Тема</w:t>
            </w:r>
            <w:r w:rsidRPr="00307D75">
              <w:rPr>
                <w:rFonts w:ascii="Times New Roman" w:eastAsia="Calibri" w:hAnsi="Times New Roman" w:cs="Times New Roman"/>
                <w:b/>
              </w:rPr>
              <w:t xml:space="preserve"> </w:t>
            </w:r>
            <w:r w:rsidRPr="00307D75">
              <w:rPr>
                <w:rFonts w:ascii="Times New Roman" w:eastAsia="Times New Roman" w:hAnsi="Times New Roman" w:cs="Times New Roman"/>
                <w:b/>
                <w:bCs/>
                <w:iCs/>
              </w:rPr>
              <w:t>3.2</w:t>
            </w:r>
            <w:r>
              <w:rPr>
                <w:rFonts w:ascii="Times New Roman" w:eastAsia="Times New Roman" w:hAnsi="Times New Roman" w:cs="Times New Roman"/>
                <w:b/>
                <w:bCs/>
                <w:iCs/>
              </w:rPr>
              <w:t>.</w:t>
            </w:r>
          </w:p>
          <w:p w:rsidR="00D54496" w:rsidRPr="00307D75" w:rsidRDefault="00D54496" w:rsidP="00512612">
            <w:pPr>
              <w:spacing w:after="0" w:line="240" w:lineRule="auto"/>
              <w:ind w:right="-79"/>
              <w:rPr>
                <w:rFonts w:ascii="Times New Roman" w:eastAsia="Calibri" w:hAnsi="Times New Roman" w:cs="Times New Roman"/>
                <w:b/>
              </w:rPr>
            </w:pPr>
            <w:r w:rsidRPr="00307D75">
              <w:rPr>
                <w:rFonts w:ascii="Times New Roman" w:eastAsia="Times New Roman" w:hAnsi="Times New Roman" w:cs="Times New Roman"/>
                <w:b/>
                <w:bCs/>
              </w:rPr>
              <w:t>Формы и системы оплаты труда</w:t>
            </w:r>
          </w:p>
        </w:tc>
        <w:tc>
          <w:tcPr>
            <w:tcW w:w="2507" w:type="pct"/>
            <w:shd w:val="clear" w:color="auto" w:fill="auto"/>
          </w:tcPr>
          <w:p w:rsidR="00D54496" w:rsidRPr="00216A2A" w:rsidRDefault="00D54496" w:rsidP="00512612">
            <w:pPr>
              <w:spacing w:after="0" w:line="240" w:lineRule="auto"/>
              <w:rPr>
                <w:rFonts w:ascii="Times New Roman" w:eastAsia="Times New Roman" w:hAnsi="Times New Roman" w:cs="Times New Roman"/>
                <w:b/>
                <w:bCs/>
                <w:iCs/>
              </w:rPr>
            </w:pPr>
            <w:r w:rsidRPr="00216A2A">
              <w:rPr>
                <w:rFonts w:ascii="Times New Roman" w:eastAsia="Times New Roman" w:hAnsi="Times New Roman" w:cs="Times New Roman"/>
                <w:b/>
                <w:bCs/>
                <w:iCs/>
              </w:rPr>
              <w:t>Содержание</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
                <w:bCs/>
              </w:rPr>
            </w:pPr>
            <w:r w:rsidRPr="00216A2A">
              <w:rPr>
                <w:rFonts w:ascii="Times New Roman" w:eastAsia="Calibri" w:hAnsi="Times New Roman" w:cs="Times New Roman"/>
                <w:b/>
                <w:bCs/>
              </w:rPr>
              <w:t>4</w:t>
            </w:r>
          </w:p>
        </w:tc>
        <w:tc>
          <w:tcPr>
            <w:tcW w:w="449" w:type="pct"/>
            <w:vMerge w:val="restart"/>
          </w:tcPr>
          <w:p w:rsidR="00D54496" w:rsidRDefault="00D54496" w:rsidP="00512612">
            <w:pPr>
              <w:spacing w:after="0" w:line="240" w:lineRule="auto"/>
              <w:ind w:left="102"/>
              <w:jc w:val="center"/>
              <w:rPr>
                <w:rFonts w:ascii="Times New Roman" w:eastAsia="Times New Roman" w:hAnsi="Times New Roman" w:cs="Times New Roman"/>
                <w:bCs/>
                <w:iCs/>
              </w:rPr>
            </w:pPr>
            <w:r>
              <w:rPr>
                <w:rFonts w:ascii="Times New Roman" w:eastAsia="Times New Roman" w:hAnsi="Times New Roman" w:cs="Times New Roman"/>
                <w:bCs/>
                <w:iCs/>
              </w:rPr>
              <w:t>ОК 01</w:t>
            </w:r>
          </w:p>
          <w:p w:rsidR="00D54496" w:rsidRDefault="00D54496" w:rsidP="00512612">
            <w:pPr>
              <w:spacing w:after="0" w:line="240" w:lineRule="auto"/>
              <w:ind w:left="102"/>
              <w:jc w:val="center"/>
              <w:rPr>
                <w:rFonts w:ascii="Times New Roman" w:eastAsia="Times New Roman" w:hAnsi="Times New Roman" w:cs="Times New Roman"/>
                <w:bCs/>
                <w:iCs/>
              </w:rPr>
            </w:pPr>
            <w:r>
              <w:rPr>
                <w:rFonts w:ascii="Times New Roman" w:eastAsia="Times New Roman" w:hAnsi="Times New Roman" w:cs="Times New Roman"/>
                <w:bCs/>
                <w:iCs/>
              </w:rPr>
              <w:t>ОК 02</w:t>
            </w:r>
          </w:p>
          <w:p w:rsidR="00D54496" w:rsidRPr="00216A2A" w:rsidRDefault="00D54496" w:rsidP="00512612">
            <w:pPr>
              <w:spacing w:after="0" w:line="240" w:lineRule="auto"/>
              <w:ind w:left="102"/>
              <w:jc w:val="center"/>
              <w:rPr>
                <w:rFonts w:ascii="Times New Roman" w:eastAsia="Times New Roman" w:hAnsi="Times New Roman" w:cs="Times New Roman"/>
                <w:bCs/>
                <w:iCs/>
              </w:rPr>
            </w:pPr>
            <w:r>
              <w:rPr>
                <w:rFonts w:ascii="Times New Roman" w:eastAsia="Times New Roman" w:hAnsi="Times New Roman" w:cs="Times New Roman"/>
                <w:bCs/>
                <w:iCs/>
              </w:rPr>
              <w:t>ОК 03</w:t>
            </w:r>
          </w:p>
        </w:tc>
        <w:tc>
          <w:tcPr>
            <w:tcW w:w="550" w:type="pct"/>
            <w:vMerge w:val="restart"/>
          </w:tcPr>
          <w:p w:rsidR="00D54496" w:rsidRPr="00F864EA" w:rsidRDefault="00D54496" w:rsidP="00512612">
            <w:pPr>
              <w:spacing w:after="0" w:line="240" w:lineRule="auto"/>
              <w:jc w:val="center"/>
              <w:rPr>
                <w:rFonts w:ascii="Times New Roman" w:eastAsia="Times New Roman" w:hAnsi="Times New Roman" w:cs="Times New Roman"/>
                <w:bCs/>
                <w:iCs/>
              </w:rPr>
            </w:pPr>
            <w:r w:rsidRPr="00F864EA">
              <w:rPr>
                <w:rFonts w:ascii="Times New Roman" w:eastAsia="Times New Roman" w:hAnsi="Times New Roman" w:cs="Times New Roman"/>
                <w:bCs/>
                <w:iCs/>
              </w:rPr>
              <w:t>Зо 01.01</w:t>
            </w:r>
          </w:p>
          <w:p w:rsidR="00D54496" w:rsidRPr="00F864EA" w:rsidRDefault="00D54496" w:rsidP="00512612">
            <w:pPr>
              <w:spacing w:after="0" w:line="240" w:lineRule="auto"/>
              <w:jc w:val="center"/>
              <w:rPr>
                <w:rFonts w:ascii="Times New Roman" w:eastAsia="Times New Roman" w:hAnsi="Times New Roman" w:cs="Times New Roman"/>
                <w:bCs/>
                <w:iCs/>
              </w:rPr>
            </w:pPr>
            <w:r w:rsidRPr="00F864EA">
              <w:rPr>
                <w:rFonts w:ascii="Times New Roman" w:eastAsia="Times New Roman" w:hAnsi="Times New Roman" w:cs="Times New Roman"/>
                <w:bCs/>
                <w:iCs/>
              </w:rPr>
              <w:t>Зо 01.02</w:t>
            </w:r>
          </w:p>
          <w:p w:rsidR="00D54496" w:rsidRPr="00D46758" w:rsidRDefault="00D54496" w:rsidP="00512612">
            <w:pPr>
              <w:spacing w:after="0" w:line="240" w:lineRule="auto"/>
              <w:jc w:val="center"/>
              <w:rPr>
                <w:rFonts w:ascii="Times New Roman" w:eastAsia="Times New Roman" w:hAnsi="Times New Roman" w:cs="Times New Roman"/>
                <w:bCs/>
                <w:iCs/>
              </w:rPr>
            </w:pPr>
            <w:r w:rsidRPr="00D46758">
              <w:rPr>
                <w:rFonts w:ascii="Times New Roman" w:eastAsia="Times New Roman" w:hAnsi="Times New Roman" w:cs="Times New Roman"/>
                <w:bCs/>
                <w:iCs/>
              </w:rPr>
              <w:t xml:space="preserve">Зо </w:t>
            </w:r>
            <w:r>
              <w:rPr>
                <w:rFonts w:ascii="Times New Roman" w:eastAsia="Times New Roman" w:hAnsi="Times New Roman" w:cs="Times New Roman"/>
                <w:bCs/>
                <w:iCs/>
              </w:rPr>
              <w:t>02</w:t>
            </w:r>
            <w:r w:rsidRPr="00D46758">
              <w:rPr>
                <w:rFonts w:ascii="Times New Roman" w:eastAsia="Times New Roman" w:hAnsi="Times New Roman" w:cs="Times New Roman"/>
                <w:bCs/>
                <w:iCs/>
              </w:rPr>
              <w:t>.0</w:t>
            </w:r>
            <w:r>
              <w:rPr>
                <w:rFonts w:ascii="Times New Roman" w:eastAsia="Times New Roman" w:hAnsi="Times New Roman" w:cs="Times New Roman"/>
                <w:bCs/>
                <w:iCs/>
              </w:rPr>
              <w:t>1</w:t>
            </w:r>
          </w:p>
          <w:p w:rsidR="00D54496" w:rsidRPr="00F864EA" w:rsidRDefault="00D54496" w:rsidP="00512612">
            <w:pPr>
              <w:spacing w:after="0" w:line="240" w:lineRule="auto"/>
              <w:jc w:val="center"/>
              <w:rPr>
                <w:rFonts w:ascii="Times New Roman" w:eastAsia="Times New Roman" w:hAnsi="Times New Roman" w:cs="Times New Roman"/>
                <w:bCs/>
                <w:iCs/>
              </w:rPr>
            </w:pPr>
            <w:r w:rsidRPr="00F864EA">
              <w:rPr>
                <w:rFonts w:ascii="Times New Roman" w:eastAsia="Times New Roman" w:hAnsi="Times New Roman" w:cs="Times New Roman"/>
                <w:bCs/>
                <w:iCs/>
              </w:rPr>
              <w:t>Зо 02.0</w:t>
            </w:r>
            <w:r>
              <w:rPr>
                <w:rFonts w:ascii="Times New Roman" w:eastAsia="Times New Roman" w:hAnsi="Times New Roman" w:cs="Times New Roman"/>
                <w:bCs/>
                <w:iCs/>
              </w:rPr>
              <w:t>2</w:t>
            </w:r>
          </w:p>
          <w:p w:rsidR="00D54496" w:rsidRDefault="00D54496" w:rsidP="00512612">
            <w:pPr>
              <w:spacing w:after="0" w:line="240" w:lineRule="auto"/>
              <w:jc w:val="center"/>
              <w:rPr>
                <w:rFonts w:ascii="Times New Roman" w:eastAsia="Times New Roman" w:hAnsi="Times New Roman" w:cs="Times New Roman"/>
                <w:bCs/>
                <w:iCs/>
              </w:rPr>
            </w:pPr>
            <w:r w:rsidRPr="00D46758">
              <w:rPr>
                <w:rFonts w:ascii="Times New Roman" w:eastAsia="Times New Roman" w:hAnsi="Times New Roman" w:cs="Times New Roman"/>
                <w:bCs/>
                <w:iCs/>
              </w:rPr>
              <w:t>Зо 03.0</w:t>
            </w:r>
            <w:r>
              <w:rPr>
                <w:rFonts w:ascii="Times New Roman" w:eastAsia="Times New Roman" w:hAnsi="Times New Roman" w:cs="Times New Roman"/>
                <w:bCs/>
                <w:iCs/>
              </w:rPr>
              <w:t>4</w:t>
            </w:r>
          </w:p>
          <w:p w:rsidR="00D54496" w:rsidRPr="00F864EA" w:rsidRDefault="00D54496" w:rsidP="00512612">
            <w:pPr>
              <w:spacing w:after="0" w:line="240" w:lineRule="auto"/>
              <w:jc w:val="center"/>
              <w:rPr>
                <w:rFonts w:ascii="Times New Roman" w:eastAsia="Times New Roman" w:hAnsi="Times New Roman" w:cs="Times New Roman"/>
                <w:bCs/>
                <w:iCs/>
              </w:rPr>
            </w:pPr>
            <w:r>
              <w:rPr>
                <w:rFonts w:ascii="Times New Roman" w:eastAsia="Times New Roman" w:hAnsi="Times New Roman" w:cs="Times New Roman"/>
                <w:bCs/>
                <w:iCs/>
              </w:rPr>
              <w:t>Уо 01.01</w:t>
            </w:r>
          </w:p>
          <w:p w:rsidR="00D54496" w:rsidRPr="00F864EA" w:rsidRDefault="00D54496" w:rsidP="00512612">
            <w:pPr>
              <w:spacing w:after="0" w:line="240" w:lineRule="auto"/>
              <w:jc w:val="center"/>
              <w:rPr>
                <w:rFonts w:ascii="Times New Roman" w:eastAsia="Times New Roman" w:hAnsi="Times New Roman" w:cs="Times New Roman"/>
                <w:bCs/>
                <w:iCs/>
              </w:rPr>
            </w:pPr>
            <w:r w:rsidRPr="00F864EA">
              <w:rPr>
                <w:rFonts w:ascii="Times New Roman" w:eastAsia="Times New Roman" w:hAnsi="Times New Roman" w:cs="Times New Roman"/>
                <w:bCs/>
                <w:iCs/>
              </w:rPr>
              <w:t>Уо 01</w:t>
            </w:r>
            <w:r>
              <w:rPr>
                <w:rFonts w:ascii="Times New Roman" w:eastAsia="Times New Roman" w:hAnsi="Times New Roman" w:cs="Times New Roman"/>
                <w:bCs/>
                <w:iCs/>
              </w:rPr>
              <w:t>.03</w:t>
            </w:r>
          </w:p>
          <w:p w:rsidR="00D54496" w:rsidRPr="00F864EA" w:rsidRDefault="00D54496" w:rsidP="00512612">
            <w:pPr>
              <w:spacing w:after="0" w:line="240" w:lineRule="auto"/>
              <w:jc w:val="center"/>
              <w:rPr>
                <w:rFonts w:ascii="Times New Roman" w:eastAsia="Times New Roman" w:hAnsi="Times New Roman" w:cs="Times New Roman"/>
                <w:bCs/>
                <w:iCs/>
              </w:rPr>
            </w:pPr>
            <w:r>
              <w:rPr>
                <w:rFonts w:ascii="Times New Roman" w:eastAsia="Times New Roman" w:hAnsi="Times New Roman" w:cs="Times New Roman"/>
                <w:bCs/>
                <w:iCs/>
              </w:rPr>
              <w:t>Уо 02.03</w:t>
            </w:r>
          </w:p>
          <w:p w:rsidR="00D54496" w:rsidRPr="00F864EA" w:rsidRDefault="00D54496" w:rsidP="00512612">
            <w:pPr>
              <w:spacing w:after="0" w:line="240" w:lineRule="auto"/>
              <w:jc w:val="center"/>
              <w:rPr>
                <w:rFonts w:ascii="Times New Roman" w:eastAsia="Times New Roman" w:hAnsi="Times New Roman" w:cs="Times New Roman"/>
                <w:bCs/>
                <w:iCs/>
              </w:rPr>
            </w:pPr>
            <w:r w:rsidRPr="00F864EA">
              <w:rPr>
                <w:rFonts w:ascii="Times New Roman" w:eastAsia="Times New Roman" w:hAnsi="Times New Roman" w:cs="Times New Roman"/>
                <w:bCs/>
                <w:iCs/>
              </w:rPr>
              <w:t>Уо 02</w:t>
            </w:r>
            <w:r>
              <w:rPr>
                <w:rFonts w:ascii="Times New Roman" w:eastAsia="Times New Roman" w:hAnsi="Times New Roman" w:cs="Times New Roman"/>
                <w:bCs/>
                <w:iCs/>
              </w:rPr>
              <w:t>.05</w:t>
            </w:r>
          </w:p>
          <w:p w:rsidR="00D54496" w:rsidRPr="00D46758" w:rsidRDefault="00D54496" w:rsidP="00512612">
            <w:pPr>
              <w:spacing w:after="0" w:line="240" w:lineRule="auto"/>
              <w:jc w:val="center"/>
              <w:rPr>
                <w:rFonts w:ascii="Times New Roman" w:eastAsia="Times New Roman" w:hAnsi="Times New Roman" w:cs="Times New Roman"/>
                <w:bCs/>
                <w:iCs/>
              </w:rPr>
            </w:pPr>
            <w:r w:rsidRPr="00D46758">
              <w:rPr>
                <w:rFonts w:ascii="Times New Roman" w:eastAsia="Times New Roman" w:hAnsi="Times New Roman" w:cs="Times New Roman"/>
                <w:bCs/>
                <w:iCs/>
              </w:rPr>
              <w:t>Уо 03</w:t>
            </w:r>
            <w:r>
              <w:rPr>
                <w:rFonts w:ascii="Times New Roman" w:eastAsia="Times New Roman" w:hAnsi="Times New Roman" w:cs="Times New Roman"/>
                <w:bCs/>
                <w:iCs/>
              </w:rPr>
              <w:t>.09</w:t>
            </w:r>
          </w:p>
          <w:p w:rsidR="00D54496" w:rsidRPr="00216A2A" w:rsidRDefault="00D54496" w:rsidP="00512612">
            <w:pPr>
              <w:spacing w:after="0" w:line="240" w:lineRule="auto"/>
              <w:jc w:val="center"/>
              <w:rPr>
                <w:rFonts w:ascii="Times New Roman" w:eastAsia="Times New Roman" w:hAnsi="Times New Roman" w:cs="Times New Roman"/>
                <w:bCs/>
                <w:iCs/>
              </w:rPr>
            </w:pPr>
          </w:p>
        </w:tc>
      </w:tr>
      <w:tr w:rsidR="00D54496" w:rsidRPr="00216A2A" w:rsidTr="006C7C1E">
        <w:trPr>
          <w:trHeight w:val="542"/>
        </w:trPr>
        <w:tc>
          <w:tcPr>
            <w:tcW w:w="853" w:type="pct"/>
            <w:vMerge/>
            <w:shd w:val="clear" w:color="auto" w:fill="auto"/>
          </w:tcPr>
          <w:p w:rsidR="00D54496" w:rsidRPr="00216A2A" w:rsidRDefault="00D54496" w:rsidP="00512612">
            <w:pPr>
              <w:spacing w:after="0" w:line="240" w:lineRule="auto"/>
              <w:ind w:left="120"/>
              <w:rPr>
                <w:rFonts w:ascii="Times New Roman" w:eastAsia="Times New Roman" w:hAnsi="Times New Roman" w:cs="Times New Roman"/>
                <w:b/>
                <w:bCs/>
                <w:iCs/>
              </w:rPr>
            </w:pPr>
          </w:p>
        </w:tc>
        <w:tc>
          <w:tcPr>
            <w:tcW w:w="2507" w:type="pct"/>
            <w:shd w:val="clear" w:color="auto" w:fill="auto"/>
          </w:tcPr>
          <w:p w:rsidR="00D54496" w:rsidRPr="00216A2A" w:rsidRDefault="00D54496" w:rsidP="00512612">
            <w:pPr>
              <w:tabs>
                <w:tab w:val="num" w:pos="0"/>
              </w:tabs>
              <w:spacing w:after="0" w:line="240" w:lineRule="auto"/>
              <w:jc w:val="both"/>
              <w:rPr>
                <w:rFonts w:ascii="Times New Roman" w:eastAsia="Calibri" w:hAnsi="Times New Roman" w:cs="Times New Roman"/>
              </w:rPr>
            </w:pPr>
            <w:r w:rsidRPr="00216A2A">
              <w:rPr>
                <w:rFonts w:ascii="Times New Roman" w:eastAsia="Calibri" w:hAnsi="Times New Roman" w:cs="Times New Roman"/>
              </w:rPr>
              <w:t>1. Тарифная система оплаты труда: ее сущность, состав и содержание. Бестарифная система оплаты труда, ее сущность</w:t>
            </w:r>
          </w:p>
          <w:p w:rsidR="00D54496" w:rsidRPr="00216A2A" w:rsidRDefault="00D54496" w:rsidP="00512612">
            <w:pPr>
              <w:tabs>
                <w:tab w:val="num" w:pos="0"/>
              </w:tabs>
              <w:spacing w:after="0" w:line="240" w:lineRule="auto"/>
              <w:jc w:val="both"/>
              <w:rPr>
                <w:rFonts w:ascii="Times New Roman" w:eastAsia="Calibri" w:hAnsi="Times New Roman" w:cs="Times New Roman"/>
              </w:rPr>
            </w:pPr>
            <w:r w:rsidRPr="00216A2A">
              <w:rPr>
                <w:rFonts w:ascii="Times New Roman" w:eastAsia="Calibri" w:hAnsi="Times New Roman" w:cs="Times New Roman"/>
              </w:rPr>
              <w:t>2. Формы и системы оплаты труда: сдельная и повременная, их разновидности, преимущества и. недостатки каждой формы.</w:t>
            </w:r>
          </w:p>
          <w:p w:rsidR="00D54496" w:rsidRPr="00216A2A" w:rsidRDefault="00D54496" w:rsidP="00512612">
            <w:pPr>
              <w:tabs>
                <w:tab w:val="num" w:pos="0"/>
              </w:tabs>
              <w:spacing w:after="0" w:line="240" w:lineRule="auto"/>
              <w:jc w:val="both"/>
              <w:rPr>
                <w:rFonts w:ascii="Times New Roman" w:eastAsia="Calibri" w:hAnsi="Times New Roman" w:cs="Times New Roman"/>
              </w:rPr>
            </w:pPr>
            <w:r w:rsidRPr="00216A2A">
              <w:rPr>
                <w:rFonts w:ascii="Times New Roman" w:eastAsia="Calibri" w:hAnsi="Times New Roman" w:cs="Times New Roman"/>
              </w:rPr>
              <w:t>3. Фонд оплаты труда и его структура.</w:t>
            </w:r>
          </w:p>
          <w:p w:rsidR="00D54496" w:rsidRPr="00216A2A" w:rsidRDefault="00D54496" w:rsidP="00512612">
            <w:pPr>
              <w:tabs>
                <w:tab w:val="num" w:pos="0"/>
              </w:tabs>
              <w:spacing w:after="0" w:line="240" w:lineRule="auto"/>
              <w:jc w:val="both"/>
              <w:rPr>
                <w:rFonts w:ascii="Times New Roman" w:eastAsia="Calibri" w:hAnsi="Times New Roman" w:cs="Times New Roman"/>
              </w:rPr>
            </w:pPr>
            <w:r w:rsidRPr="00216A2A">
              <w:rPr>
                <w:rFonts w:ascii="Times New Roman" w:eastAsia="Calibri" w:hAnsi="Times New Roman" w:cs="Times New Roman"/>
              </w:rPr>
              <w:t>4. Основные элементы и принципы премирования в организациях.</w:t>
            </w:r>
          </w:p>
          <w:p w:rsidR="00D54496" w:rsidRPr="00216A2A" w:rsidRDefault="00D54496" w:rsidP="00512612">
            <w:pPr>
              <w:spacing w:after="0" w:line="240" w:lineRule="auto"/>
              <w:rPr>
                <w:rFonts w:ascii="Times New Roman" w:eastAsia="Times New Roman" w:hAnsi="Times New Roman" w:cs="Times New Roman"/>
                <w:b/>
                <w:bCs/>
                <w:iCs/>
              </w:rPr>
            </w:pPr>
            <w:r w:rsidRPr="00216A2A">
              <w:rPr>
                <w:rFonts w:ascii="Times New Roman" w:eastAsia="Calibri" w:hAnsi="Times New Roman" w:cs="Times New Roman"/>
              </w:rPr>
              <w:t>5. Мотивация труда и ее роль в условиях рыночной экономики.</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
                <w:bCs/>
              </w:rPr>
            </w:pPr>
            <w:r w:rsidRPr="00216A2A">
              <w:rPr>
                <w:rFonts w:ascii="Times New Roman" w:eastAsia="Calibri" w:hAnsi="Times New Roman" w:cs="Times New Roman"/>
                <w:bCs/>
              </w:rPr>
              <w:t>2</w:t>
            </w:r>
          </w:p>
        </w:tc>
        <w:tc>
          <w:tcPr>
            <w:tcW w:w="449" w:type="pct"/>
            <w:vMerge/>
          </w:tcPr>
          <w:p w:rsidR="00D54496" w:rsidRPr="00216A2A" w:rsidRDefault="00D54496" w:rsidP="00512612">
            <w:pPr>
              <w:spacing w:after="0" w:line="240" w:lineRule="auto"/>
              <w:rPr>
                <w:rFonts w:ascii="Times New Roman" w:eastAsia="Calibri" w:hAnsi="Times New Roman" w:cs="Times New Roman"/>
                <w:b/>
                <w:bCs/>
              </w:rPr>
            </w:pPr>
          </w:p>
        </w:tc>
        <w:tc>
          <w:tcPr>
            <w:tcW w:w="550" w:type="pct"/>
            <w:vMerge/>
          </w:tcPr>
          <w:p w:rsidR="00D54496" w:rsidRPr="00216A2A" w:rsidRDefault="00D54496" w:rsidP="00512612">
            <w:pPr>
              <w:spacing w:after="0" w:line="240" w:lineRule="auto"/>
              <w:rPr>
                <w:rFonts w:ascii="Times New Roman" w:eastAsia="Calibri" w:hAnsi="Times New Roman" w:cs="Times New Roman"/>
                <w:b/>
                <w:bCs/>
              </w:rPr>
            </w:pPr>
          </w:p>
        </w:tc>
      </w:tr>
      <w:tr w:rsidR="00D54496" w:rsidRPr="00216A2A" w:rsidTr="006C7C1E">
        <w:trPr>
          <w:trHeight w:val="209"/>
        </w:trPr>
        <w:tc>
          <w:tcPr>
            <w:tcW w:w="853" w:type="pct"/>
            <w:vMerge/>
            <w:shd w:val="clear" w:color="auto" w:fill="auto"/>
          </w:tcPr>
          <w:p w:rsidR="00D54496" w:rsidRPr="00216A2A" w:rsidRDefault="00D54496" w:rsidP="00512612">
            <w:pPr>
              <w:spacing w:after="0" w:line="240" w:lineRule="auto"/>
              <w:ind w:left="120"/>
              <w:rPr>
                <w:rFonts w:ascii="Times New Roman" w:eastAsia="Times New Roman" w:hAnsi="Times New Roman" w:cs="Times New Roman"/>
                <w:b/>
                <w:bCs/>
                <w:iCs/>
              </w:rPr>
            </w:pPr>
          </w:p>
        </w:tc>
        <w:tc>
          <w:tcPr>
            <w:tcW w:w="2507" w:type="pct"/>
            <w:shd w:val="clear" w:color="auto" w:fill="auto"/>
          </w:tcPr>
          <w:p w:rsidR="00D54496" w:rsidRPr="00216A2A" w:rsidRDefault="00D54496" w:rsidP="00512612">
            <w:pPr>
              <w:spacing w:after="0" w:line="240" w:lineRule="auto"/>
              <w:rPr>
                <w:rFonts w:ascii="Times New Roman" w:eastAsia="Times New Roman" w:hAnsi="Times New Roman" w:cs="Times New Roman"/>
                <w:b/>
                <w:bCs/>
                <w:iCs/>
              </w:rPr>
            </w:pPr>
            <w:r w:rsidRPr="00216A2A">
              <w:rPr>
                <w:rFonts w:ascii="Times New Roman" w:eastAsia="Calibri" w:hAnsi="Times New Roman" w:cs="Times New Roman"/>
                <w:b/>
                <w:bCs/>
              </w:rPr>
              <w:t>В том числе практических занятий и лабораторных работ</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
                <w:bCs/>
              </w:rPr>
            </w:pPr>
            <w:r w:rsidRPr="00216A2A">
              <w:rPr>
                <w:rFonts w:ascii="Times New Roman" w:eastAsia="Calibri" w:hAnsi="Times New Roman" w:cs="Times New Roman"/>
                <w:b/>
                <w:bCs/>
              </w:rPr>
              <w:t>4</w:t>
            </w:r>
          </w:p>
        </w:tc>
        <w:tc>
          <w:tcPr>
            <w:tcW w:w="449" w:type="pct"/>
            <w:vMerge/>
          </w:tcPr>
          <w:p w:rsidR="00D54496" w:rsidRPr="00216A2A" w:rsidRDefault="00D54496" w:rsidP="00512612">
            <w:pPr>
              <w:spacing w:after="0" w:line="240" w:lineRule="auto"/>
              <w:rPr>
                <w:rFonts w:ascii="Times New Roman" w:eastAsia="Calibri" w:hAnsi="Times New Roman" w:cs="Times New Roman"/>
                <w:b/>
                <w:bCs/>
              </w:rPr>
            </w:pPr>
          </w:p>
        </w:tc>
        <w:tc>
          <w:tcPr>
            <w:tcW w:w="550" w:type="pct"/>
            <w:vMerge/>
          </w:tcPr>
          <w:p w:rsidR="00D54496" w:rsidRPr="00216A2A" w:rsidRDefault="00D54496" w:rsidP="00512612">
            <w:pPr>
              <w:spacing w:after="0" w:line="240" w:lineRule="auto"/>
              <w:rPr>
                <w:rFonts w:ascii="Times New Roman" w:eastAsia="Calibri" w:hAnsi="Times New Roman" w:cs="Times New Roman"/>
                <w:b/>
                <w:bCs/>
              </w:rPr>
            </w:pPr>
          </w:p>
        </w:tc>
      </w:tr>
      <w:tr w:rsidR="005C177C" w:rsidRPr="00216A2A" w:rsidTr="003C2335">
        <w:trPr>
          <w:trHeight w:val="516"/>
        </w:trPr>
        <w:tc>
          <w:tcPr>
            <w:tcW w:w="853" w:type="pct"/>
            <w:vMerge/>
            <w:shd w:val="clear" w:color="auto" w:fill="auto"/>
          </w:tcPr>
          <w:p w:rsidR="005C177C" w:rsidRPr="00216A2A" w:rsidRDefault="005C177C" w:rsidP="00512612">
            <w:pPr>
              <w:spacing w:after="0" w:line="240" w:lineRule="auto"/>
              <w:ind w:left="120"/>
              <w:rPr>
                <w:rFonts w:ascii="Times New Roman" w:eastAsia="Times New Roman" w:hAnsi="Times New Roman" w:cs="Times New Roman"/>
                <w:b/>
                <w:bCs/>
                <w:iCs/>
              </w:rPr>
            </w:pPr>
          </w:p>
        </w:tc>
        <w:tc>
          <w:tcPr>
            <w:tcW w:w="2507" w:type="pct"/>
            <w:shd w:val="clear" w:color="auto" w:fill="auto"/>
          </w:tcPr>
          <w:p w:rsidR="005C177C" w:rsidRPr="005C177C" w:rsidRDefault="005C177C" w:rsidP="00512612">
            <w:pPr>
              <w:spacing w:after="0" w:line="240" w:lineRule="auto"/>
              <w:rPr>
                <w:rFonts w:ascii="Times New Roman" w:eastAsia="Times New Roman" w:hAnsi="Times New Roman" w:cs="Times New Roman"/>
                <w:bCs/>
                <w:iCs/>
              </w:rPr>
            </w:pPr>
            <w:r w:rsidRPr="005C177C">
              <w:rPr>
                <w:rFonts w:ascii="Times New Roman" w:eastAsia="Calibri" w:hAnsi="Times New Roman" w:cs="Times New Roman"/>
              </w:rPr>
              <w:t>6</w:t>
            </w:r>
            <w:r>
              <w:rPr>
                <w:rFonts w:ascii="Times New Roman" w:eastAsia="Calibri" w:hAnsi="Times New Roman" w:cs="Times New Roman"/>
              </w:rPr>
              <w:t>.</w:t>
            </w:r>
            <w:r w:rsidRPr="005C177C">
              <w:rPr>
                <w:rFonts w:ascii="Times New Roman" w:eastAsia="Calibri" w:hAnsi="Times New Roman" w:cs="Times New Roman"/>
              </w:rPr>
              <w:t xml:space="preserve"> Расчет показателей производительности труда.</w:t>
            </w:r>
          </w:p>
          <w:p w:rsidR="005C177C" w:rsidRPr="005C177C" w:rsidRDefault="005C177C" w:rsidP="00512612">
            <w:pPr>
              <w:spacing w:after="0" w:line="240" w:lineRule="auto"/>
              <w:rPr>
                <w:rFonts w:ascii="Times New Roman" w:eastAsia="Times New Roman" w:hAnsi="Times New Roman" w:cs="Times New Roman"/>
                <w:bCs/>
                <w:iCs/>
              </w:rPr>
            </w:pPr>
            <w:r w:rsidRPr="005C177C">
              <w:rPr>
                <w:rFonts w:ascii="Times New Roman" w:eastAsia="Calibri" w:hAnsi="Times New Roman" w:cs="Times New Roman"/>
              </w:rPr>
              <w:t>7</w:t>
            </w:r>
            <w:r>
              <w:rPr>
                <w:rFonts w:ascii="Times New Roman" w:eastAsia="Calibri" w:hAnsi="Times New Roman" w:cs="Times New Roman"/>
              </w:rPr>
              <w:t>.</w:t>
            </w:r>
            <w:r w:rsidRPr="005C177C">
              <w:rPr>
                <w:rFonts w:ascii="Times New Roman" w:eastAsia="Calibri" w:hAnsi="Times New Roman" w:cs="Times New Roman"/>
              </w:rPr>
              <w:t xml:space="preserve"> Расчет заработной платы различных категорий работников.</w:t>
            </w:r>
          </w:p>
        </w:tc>
        <w:tc>
          <w:tcPr>
            <w:tcW w:w="641" w:type="pct"/>
            <w:shd w:val="clear" w:color="auto" w:fill="auto"/>
            <w:vAlign w:val="center"/>
          </w:tcPr>
          <w:p w:rsidR="005C177C" w:rsidRPr="00216A2A" w:rsidRDefault="005C177C" w:rsidP="00512612">
            <w:pPr>
              <w:spacing w:after="0" w:line="240" w:lineRule="auto"/>
              <w:jc w:val="center"/>
              <w:rPr>
                <w:rFonts w:ascii="Times New Roman" w:eastAsia="Calibri" w:hAnsi="Times New Roman" w:cs="Times New Roman"/>
                <w:b/>
                <w:bCs/>
              </w:rPr>
            </w:pPr>
            <w:r w:rsidRPr="00216A2A">
              <w:rPr>
                <w:rFonts w:ascii="Times New Roman" w:eastAsia="Calibri" w:hAnsi="Times New Roman" w:cs="Times New Roman"/>
                <w:bCs/>
              </w:rPr>
              <w:t>2</w:t>
            </w:r>
          </w:p>
          <w:p w:rsidR="005C177C" w:rsidRPr="00216A2A" w:rsidRDefault="005C177C" w:rsidP="00512612">
            <w:pPr>
              <w:spacing w:after="0" w:line="240" w:lineRule="auto"/>
              <w:jc w:val="center"/>
              <w:rPr>
                <w:rFonts w:ascii="Times New Roman" w:eastAsia="Calibri" w:hAnsi="Times New Roman" w:cs="Times New Roman"/>
                <w:b/>
                <w:bCs/>
              </w:rPr>
            </w:pPr>
            <w:r w:rsidRPr="00216A2A">
              <w:rPr>
                <w:rFonts w:ascii="Times New Roman" w:eastAsia="Calibri" w:hAnsi="Times New Roman" w:cs="Times New Roman"/>
                <w:bCs/>
              </w:rPr>
              <w:t>2</w:t>
            </w:r>
          </w:p>
        </w:tc>
        <w:tc>
          <w:tcPr>
            <w:tcW w:w="449" w:type="pct"/>
            <w:vMerge/>
          </w:tcPr>
          <w:p w:rsidR="005C177C" w:rsidRPr="00216A2A" w:rsidRDefault="005C177C" w:rsidP="00512612">
            <w:pPr>
              <w:spacing w:after="0" w:line="240" w:lineRule="auto"/>
              <w:rPr>
                <w:rFonts w:ascii="Times New Roman" w:eastAsia="Calibri" w:hAnsi="Times New Roman" w:cs="Times New Roman"/>
                <w:b/>
                <w:bCs/>
              </w:rPr>
            </w:pPr>
          </w:p>
        </w:tc>
        <w:tc>
          <w:tcPr>
            <w:tcW w:w="550" w:type="pct"/>
            <w:vMerge/>
          </w:tcPr>
          <w:p w:rsidR="005C177C" w:rsidRPr="00216A2A" w:rsidRDefault="005C177C" w:rsidP="00512612">
            <w:pPr>
              <w:spacing w:after="0" w:line="240" w:lineRule="auto"/>
              <w:rPr>
                <w:rFonts w:ascii="Times New Roman" w:eastAsia="Calibri" w:hAnsi="Times New Roman" w:cs="Times New Roman"/>
                <w:b/>
                <w:bCs/>
              </w:rPr>
            </w:pPr>
          </w:p>
        </w:tc>
      </w:tr>
      <w:tr w:rsidR="00D54496" w:rsidRPr="00216A2A" w:rsidTr="006C7C1E">
        <w:trPr>
          <w:trHeight w:val="418"/>
        </w:trPr>
        <w:tc>
          <w:tcPr>
            <w:tcW w:w="853" w:type="pct"/>
            <w:vMerge/>
            <w:shd w:val="clear" w:color="auto" w:fill="auto"/>
          </w:tcPr>
          <w:p w:rsidR="00D54496" w:rsidRPr="00216A2A" w:rsidRDefault="00D54496" w:rsidP="00512612">
            <w:pPr>
              <w:spacing w:after="0" w:line="240" w:lineRule="auto"/>
              <w:ind w:left="120"/>
              <w:rPr>
                <w:rFonts w:ascii="Times New Roman" w:eastAsia="Times New Roman" w:hAnsi="Times New Roman" w:cs="Times New Roman"/>
                <w:b/>
                <w:bCs/>
                <w:iCs/>
              </w:rPr>
            </w:pPr>
          </w:p>
        </w:tc>
        <w:tc>
          <w:tcPr>
            <w:tcW w:w="2507" w:type="pct"/>
            <w:shd w:val="clear" w:color="auto" w:fill="auto"/>
          </w:tcPr>
          <w:p w:rsidR="00D54496" w:rsidRPr="00216A2A" w:rsidRDefault="00D54496" w:rsidP="00512612">
            <w:pPr>
              <w:spacing w:after="0" w:line="240" w:lineRule="auto"/>
              <w:rPr>
                <w:rFonts w:ascii="Times New Roman" w:eastAsia="Times New Roman" w:hAnsi="Times New Roman" w:cs="Times New Roman"/>
                <w:b/>
                <w:bCs/>
                <w:iCs/>
              </w:rPr>
            </w:pPr>
            <w:r w:rsidRPr="00216A2A">
              <w:rPr>
                <w:rFonts w:ascii="Times New Roman" w:eastAsia="Times New Roman" w:hAnsi="Times New Roman" w:cs="Times New Roman"/>
                <w:b/>
                <w:bCs/>
                <w:iCs/>
              </w:rPr>
              <w:t>Самостоятельная работа обучающихся</w:t>
            </w:r>
          </w:p>
          <w:p w:rsidR="00D54496" w:rsidRPr="00216A2A" w:rsidRDefault="00D54496" w:rsidP="00512612">
            <w:pPr>
              <w:spacing w:after="0" w:line="240" w:lineRule="auto"/>
              <w:rPr>
                <w:rFonts w:ascii="Times New Roman" w:eastAsia="Times New Roman" w:hAnsi="Times New Roman" w:cs="Times New Roman"/>
                <w:bCs/>
                <w:iCs/>
              </w:rPr>
            </w:pPr>
            <w:r w:rsidRPr="00216A2A">
              <w:rPr>
                <w:rFonts w:ascii="Times New Roman" w:eastAsia="Calibri" w:hAnsi="Times New Roman" w:cs="Times New Roman"/>
              </w:rPr>
              <w:t>Изучение тарифно–квалификационного справочника и разработка должностной инструкции по своей специальности</w:t>
            </w:r>
            <w:r w:rsidRPr="00216A2A">
              <w:rPr>
                <w:rFonts w:ascii="Times New Roman" w:eastAsia="Times New Roman" w:hAnsi="Times New Roman" w:cs="Times New Roman"/>
                <w:bCs/>
                <w:iCs/>
              </w:rPr>
              <w:t xml:space="preserve"> </w:t>
            </w:r>
          </w:p>
          <w:p w:rsidR="00D54496" w:rsidRPr="00216A2A" w:rsidRDefault="00D54496" w:rsidP="00512612">
            <w:pPr>
              <w:spacing w:after="0" w:line="240" w:lineRule="auto"/>
              <w:rPr>
                <w:rFonts w:ascii="Times New Roman" w:eastAsia="Times New Roman" w:hAnsi="Times New Roman" w:cs="Times New Roman"/>
                <w:b/>
                <w:bCs/>
                <w:iCs/>
              </w:rPr>
            </w:pPr>
            <w:r w:rsidRPr="00216A2A">
              <w:rPr>
                <w:rFonts w:ascii="Times New Roman" w:eastAsia="Times New Roman" w:hAnsi="Times New Roman" w:cs="Times New Roman"/>
                <w:bCs/>
                <w:iCs/>
              </w:rPr>
              <w:t>Работа с конспектами лекций для подготовки к к/р</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
                <w:bCs/>
              </w:rPr>
            </w:pPr>
          </w:p>
        </w:tc>
        <w:tc>
          <w:tcPr>
            <w:tcW w:w="449" w:type="pct"/>
            <w:vMerge/>
          </w:tcPr>
          <w:p w:rsidR="00D54496" w:rsidRPr="00216A2A" w:rsidRDefault="00D54496" w:rsidP="00512612">
            <w:pPr>
              <w:spacing w:after="0" w:line="240" w:lineRule="auto"/>
              <w:rPr>
                <w:rFonts w:ascii="Times New Roman" w:eastAsia="Calibri" w:hAnsi="Times New Roman" w:cs="Times New Roman"/>
                <w:b/>
                <w:bCs/>
              </w:rPr>
            </w:pPr>
          </w:p>
        </w:tc>
        <w:tc>
          <w:tcPr>
            <w:tcW w:w="550" w:type="pct"/>
            <w:vMerge/>
          </w:tcPr>
          <w:p w:rsidR="00D54496" w:rsidRPr="00216A2A" w:rsidRDefault="00D54496" w:rsidP="00512612">
            <w:pPr>
              <w:spacing w:after="0" w:line="240" w:lineRule="auto"/>
              <w:rPr>
                <w:rFonts w:ascii="Times New Roman" w:eastAsia="Calibri" w:hAnsi="Times New Roman" w:cs="Times New Roman"/>
                <w:b/>
                <w:bCs/>
              </w:rPr>
            </w:pPr>
          </w:p>
        </w:tc>
      </w:tr>
      <w:tr w:rsidR="00D54496" w:rsidRPr="00216A2A" w:rsidTr="006C7C1E">
        <w:trPr>
          <w:trHeight w:val="72"/>
        </w:trPr>
        <w:tc>
          <w:tcPr>
            <w:tcW w:w="3360" w:type="pct"/>
            <w:gridSpan w:val="2"/>
            <w:shd w:val="clear" w:color="auto" w:fill="auto"/>
          </w:tcPr>
          <w:p w:rsidR="00D54496" w:rsidRPr="00216A2A" w:rsidRDefault="00D54496" w:rsidP="00512612">
            <w:pPr>
              <w:spacing w:after="0" w:line="240" w:lineRule="auto"/>
              <w:rPr>
                <w:rFonts w:ascii="Times New Roman" w:eastAsia="Times New Roman" w:hAnsi="Times New Roman" w:cs="Times New Roman"/>
                <w:b/>
                <w:bCs/>
                <w:iCs/>
              </w:rPr>
            </w:pPr>
            <w:r w:rsidRPr="00216A2A">
              <w:rPr>
                <w:rFonts w:ascii="Times New Roman" w:eastAsia="Calibri" w:hAnsi="Times New Roman" w:cs="Times New Roman"/>
                <w:b/>
              </w:rPr>
              <w:t>Раздел 4</w:t>
            </w:r>
            <w:r>
              <w:rPr>
                <w:rFonts w:ascii="Times New Roman" w:eastAsia="Times New Roman" w:hAnsi="Times New Roman" w:cs="Times New Roman"/>
                <w:b/>
                <w:bCs/>
                <w:iCs/>
              </w:rPr>
              <w:t xml:space="preserve">. </w:t>
            </w:r>
            <w:r w:rsidRPr="00216A2A">
              <w:rPr>
                <w:rFonts w:ascii="Times New Roman" w:eastAsia="Calibri" w:hAnsi="Times New Roman" w:cs="Times New Roman"/>
                <w:b/>
              </w:rPr>
              <w:t xml:space="preserve">Основные показатели деятельности организации </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
                <w:bCs/>
              </w:rPr>
            </w:pPr>
            <w:r w:rsidRPr="00216A2A">
              <w:rPr>
                <w:rFonts w:ascii="Times New Roman" w:eastAsia="Calibri" w:hAnsi="Times New Roman" w:cs="Times New Roman"/>
                <w:b/>
                <w:bCs/>
              </w:rPr>
              <w:t>38</w:t>
            </w:r>
          </w:p>
        </w:tc>
        <w:tc>
          <w:tcPr>
            <w:tcW w:w="449" w:type="pct"/>
          </w:tcPr>
          <w:p w:rsidR="00D54496" w:rsidRPr="00216A2A" w:rsidRDefault="00D54496" w:rsidP="00512612">
            <w:pPr>
              <w:spacing w:after="0" w:line="240" w:lineRule="auto"/>
              <w:jc w:val="center"/>
              <w:rPr>
                <w:rFonts w:ascii="Times New Roman" w:eastAsia="Calibri" w:hAnsi="Times New Roman" w:cs="Times New Roman"/>
                <w:b/>
                <w:bCs/>
              </w:rPr>
            </w:pPr>
          </w:p>
        </w:tc>
        <w:tc>
          <w:tcPr>
            <w:tcW w:w="550" w:type="pct"/>
          </w:tcPr>
          <w:p w:rsidR="00D54496" w:rsidRPr="00216A2A" w:rsidRDefault="00D54496" w:rsidP="00512612">
            <w:pPr>
              <w:spacing w:after="0" w:line="240" w:lineRule="auto"/>
              <w:jc w:val="center"/>
              <w:rPr>
                <w:rFonts w:ascii="Times New Roman" w:eastAsia="Calibri" w:hAnsi="Times New Roman" w:cs="Times New Roman"/>
                <w:b/>
                <w:bCs/>
              </w:rPr>
            </w:pPr>
          </w:p>
        </w:tc>
      </w:tr>
      <w:tr w:rsidR="00D54496" w:rsidRPr="00216A2A" w:rsidTr="006C7C1E">
        <w:trPr>
          <w:trHeight w:val="285"/>
        </w:trPr>
        <w:tc>
          <w:tcPr>
            <w:tcW w:w="853" w:type="pct"/>
            <w:vMerge w:val="restart"/>
            <w:shd w:val="clear" w:color="auto" w:fill="auto"/>
          </w:tcPr>
          <w:p w:rsidR="00D54496" w:rsidRPr="00307D75" w:rsidRDefault="00D54496" w:rsidP="00512612">
            <w:pPr>
              <w:spacing w:after="0" w:line="240" w:lineRule="auto"/>
              <w:ind w:left="34" w:right="-79"/>
              <w:rPr>
                <w:rFonts w:ascii="Times New Roman" w:eastAsia="Calibri" w:hAnsi="Times New Roman" w:cs="Times New Roman"/>
                <w:b/>
              </w:rPr>
            </w:pPr>
            <w:r>
              <w:rPr>
                <w:rFonts w:ascii="Times New Roman" w:eastAsia="Calibri" w:hAnsi="Times New Roman" w:cs="Times New Roman"/>
                <w:b/>
              </w:rPr>
              <w:t>Тема</w:t>
            </w:r>
            <w:r w:rsidRPr="00307D75">
              <w:rPr>
                <w:rFonts w:ascii="Times New Roman" w:eastAsia="Calibri" w:hAnsi="Times New Roman" w:cs="Times New Roman"/>
                <w:b/>
              </w:rPr>
              <w:t xml:space="preserve"> </w:t>
            </w:r>
            <w:r w:rsidRPr="00307D75">
              <w:rPr>
                <w:rFonts w:ascii="Times New Roman" w:eastAsia="Times New Roman" w:hAnsi="Times New Roman" w:cs="Times New Roman"/>
                <w:b/>
                <w:bCs/>
                <w:iCs/>
              </w:rPr>
              <w:t>4.1</w:t>
            </w:r>
          </w:p>
          <w:p w:rsidR="00D54496" w:rsidRPr="00216A2A" w:rsidRDefault="00D54496" w:rsidP="00512612">
            <w:pPr>
              <w:spacing w:after="0" w:line="240" w:lineRule="auto"/>
              <w:ind w:right="-79"/>
              <w:rPr>
                <w:rFonts w:ascii="Times New Roman" w:eastAsia="Calibri" w:hAnsi="Times New Roman" w:cs="Times New Roman"/>
              </w:rPr>
            </w:pPr>
            <w:r w:rsidRPr="00307D75">
              <w:rPr>
                <w:rFonts w:ascii="Times New Roman" w:eastAsia="Times New Roman" w:hAnsi="Times New Roman" w:cs="Times New Roman"/>
                <w:b/>
                <w:bCs/>
              </w:rPr>
              <w:t>Издержки производства и реализации продукции</w:t>
            </w:r>
          </w:p>
        </w:tc>
        <w:tc>
          <w:tcPr>
            <w:tcW w:w="2507" w:type="pct"/>
            <w:shd w:val="clear" w:color="auto" w:fill="auto"/>
          </w:tcPr>
          <w:p w:rsidR="00D54496" w:rsidRPr="00216A2A" w:rsidRDefault="00D54496" w:rsidP="00512612">
            <w:pPr>
              <w:spacing w:after="0" w:line="240" w:lineRule="auto"/>
              <w:rPr>
                <w:rFonts w:ascii="Times New Roman" w:eastAsia="Times New Roman" w:hAnsi="Times New Roman" w:cs="Times New Roman"/>
                <w:b/>
                <w:bCs/>
                <w:iCs/>
              </w:rPr>
            </w:pPr>
            <w:r w:rsidRPr="00216A2A">
              <w:rPr>
                <w:rFonts w:ascii="Times New Roman" w:eastAsia="Times New Roman" w:hAnsi="Times New Roman" w:cs="Times New Roman"/>
                <w:b/>
                <w:bCs/>
                <w:iCs/>
              </w:rPr>
              <w:t>Содержание</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
                <w:bCs/>
              </w:rPr>
            </w:pPr>
            <w:r w:rsidRPr="00216A2A">
              <w:rPr>
                <w:rFonts w:ascii="Times New Roman" w:eastAsia="Calibri" w:hAnsi="Times New Roman" w:cs="Times New Roman"/>
                <w:b/>
                <w:bCs/>
              </w:rPr>
              <w:t>4</w:t>
            </w:r>
          </w:p>
        </w:tc>
        <w:tc>
          <w:tcPr>
            <w:tcW w:w="449" w:type="pct"/>
            <w:vMerge w:val="restart"/>
          </w:tcPr>
          <w:p w:rsidR="00D54496" w:rsidRDefault="00D54496" w:rsidP="00512612">
            <w:pPr>
              <w:spacing w:after="0" w:line="240" w:lineRule="auto"/>
              <w:ind w:left="102"/>
              <w:jc w:val="center"/>
              <w:rPr>
                <w:rFonts w:ascii="Times New Roman" w:eastAsia="Times New Roman" w:hAnsi="Times New Roman" w:cs="Times New Roman"/>
                <w:bCs/>
                <w:iCs/>
              </w:rPr>
            </w:pPr>
            <w:r>
              <w:rPr>
                <w:rFonts w:ascii="Times New Roman" w:eastAsia="Times New Roman" w:hAnsi="Times New Roman" w:cs="Times New Roman"/>
                <w:bCs/>
                <w:iCs/>
              </w:rPr>
              <w:t>ОК 02</w:t>
            </w:r>
          </w:p>
          <w:p w:rsidR="00D54496" w:rsidRPr="00216A2A" w:rsidRDefault="00D54496" w:rsidP="00512612">
            <w:pPr>
              <w:spacing w:after="0" w:line="240" w:lineRule="auto"/>
              <w:ind w:left="102"/>
              <w:jc w:val="center"/>
              <w:rPr>
                <w:rFonts w:ascii="Times New Roman" w:eastAsia="Times New Roman" w:hAnsi="Times New Roman" w:cs="Times New Roman"/>
                <w:bCs/>
                <w:iCs/>
              </w:rPr>
            </w:pPr>
            <w:r>
              <w:rPr>
                <w:rFonts w:ascii="Times New Roman" w:eastAsia="Times New Roman" w:hAnsi="Times New Roman" w:cs="Times New Roman"/>
                <w:bCs/>
                <w:iCs/>
              </w:rPr>
              <w:t>ОК 03</w:t>
            </w:r>
          </w:p>
        </w:tc>
        <w:tc>
          <w:tcPr>
            <w:tcW w:w="550" w:type="pct"/>
            <w:vMerge w:val="restart"/>
          </w:tcPr>
          <w:p w:rsidR="00D54496" w:rsidRPr="00D46758" w:rsidRDefault="00D54496" w:rsidP="00512612">
            <w:pPr>
              <w:spacing w:after="0" w:line="240" w:lineRule="auto"/>
              <w:jc w:val="center"/>
              <w:rPr>
                <w:rFonts w:ascii="Times New Roman" w:eastAsia="Times New Roman" w:hAnsi="Times New Roman" w:cs="Times New Roman"/>
                <w:bCs/>
                <w:iCs/>
              </w:rPr>
            </w:pPr>
            <w:r w:rsidRPr="00D46758">
              <w:rPr>
                <w:rFonts w:ascii="Times New Roman" w:eastAsia="Times New Roman" w:hAnsi="Times New Roman" w:cs="Times New Roman"/>
                <w:bCs/>
                <w:iCs/>
              </w:rPr>
              <w:t xml:space="preserve">Зо </w:t>
            </w:r>
            <w:r>
              <w:rPr>
                <w:rFonts w:ascii="Times New Roman" w:eastAsia="Times New Roman" w:hAnsi="Times New Roman" w:cs="Times New Roman"/>
                <w:bCs/>
                <w:iCs/>
              </w:rPr>
              <w:t>02</w:t>
            </w:r>
            <w:r w:rsidRPr="00D46758">
              <w:rPr>
                <w:rFonts w:ascii="Times New Roman" w:eastAsia="Times New Roman" w:hAnsi="Times New Roman" w:cs="Times New Roman"/>
                <w:bCs/>
                <w:iCs/>
              </w:rPr>
              <w:t>.0</w:t>
            </w:r>
            <w:r>
              <w:rPr>
                <w:rFonts w:ascii="Times New Roman" w:eastAsia="Times New Roman" w:hAnsi="Times New Roman" w:cs="Times New Roman"/>
                <w:bCs/>
                <w:iCs/>
              </w:rPr>
              <w:t>1</w:t>
            </w:r>
          </w:p>
          <w:p w:rsidR="00D54496" w:rsidRPr="00F864EA" w:rsidRDefault="00D54496" w:rsidP="00512612">
            <w:pPr>
              <w:spacing w:after="0" w:line="240" w:lineRule="auto"/>
              <w:jc w:val="center"/>
              <w:rPr>
                <w:rFonts w:ascii="Times New Roman" w:eastAsia="Times New Roman" w:hAnsi="Times New Roman" w:cs="Times New Roman"/>
                <w:bCs/>
                <w:iCs/>
              </w:rPr>
            </w:pPr>
            <w:r w:rsidRPr="00F864EA">
              <w:rPr>
                <w:rFonts w:ascii="Times New Roman" w:eastAsia="Times New Roman" w:hAnsi="Times New Roman" w:cs="Times New Roman"/>
                <w:bCs/>
                <w:iCs/>
              </w:rPr>
              <w:t>Зо 02.0</w:t>
            </w:r>
            <w:r>
              <w:rPr>
                <w:rFonts w:ascii="Times New Roman" w:eastAsia="Times New Roman" w:hAnsi="Times New Roman" w:cs="Times New Roman"/>
                <w:bCs/>
                <w:iCs/>
              </w:rPr>
              <w:t>2</w:t>
            </w:r>
          </w:p>
          <w:p w:rsidR="00D54496" w:rsidRDefault="00D54496" w:rsidP="00512612">
            <w:pPr>
              <w:spacing w:after="0" w:line="240" w:lineRule="auto"/>
              <w:jc w:val="center"/>
              <w:rPr>
                <w:rFonts w:ascii="Times New Roman" w:eastAsia="Times New Roman" w:hAnsi="Times New Roman" w:cs="Times New Roman"/>
                <w:bCs/>
                <w:iCs/>
              </w:rPr>
            </w:pPr>
            <w:r w:rsidRPr="00D46758">
              <w:rPr>
                <w:rFonts w:ascii="Times New Roman" w:eastAsia="Times New Roman" w:hAnsi="Times New Roman" w:cs="Times New Roman"/>
                <w:bCs/>
                <w:iCs/>
              </w:rPr>
              <w:t>Зо 03.0</w:t>
            </w:r>
            <w:r>
              <w:rPr>
                <w:rFonts w:ascii="Times New Roman" w:eastAsia="Times New Roman" w:hAnsi="Times New Roman" w:cs="Times New Roman"/>
                <w:bCs/>
                <w:iCs/>
              </w:rPr>
              <w:t>4</w:t>
            </w:r>
          </w:p>
          <w:p w:rsidR="00D54496" w:rsidRPr="00CB0807" w:rsidRDefault="00D54496" w:rsidP="00512612">
            <w:pPr>
              <w:spacing w:after="0" w:line="240" w:lineRule="auto"/>
              <w:jc w:val="center"/>
              <w:rPr>
                <w:rFonts w:ascii="Times New Roman" w:eastAsia="Times New Roman" w:hAnsi="Times New Roman" w:cs="Times New Roman"/>
                <w:bCs/>
                <w:iCs/>
              </w:rPr>
            </w:pPr>
            <w:r w:rsidRPr="00CB0807">
              <w:rPr>
                <w:rFonts w:ascii="Times New Roman" w:eastAsia="Times New Roman" w:hAnsi="Times New Roman" w:cs="Times New Roman"/>
                <w:bCs/>
                <w:iCs/>
              </w:rPr>
              <w:t>Зо 03.0</w:t>
            </w:r>
            <w:r>
              <w:rPr>
                <w:rFonts w:ascii="Times New Roman" w:eastAsia="Times New Roman" w:hAnsi="Times New Roman" w:cs="Times New Roman"/>
                <w:bCs/>
                <w:iCs/>
              </w:rPr>
              <w:t>6</w:t>
            </w:r>
          </w:p>
          <w:p w:rsidR="00D54496" w:rsidRPr="00F864EA" w:rsidRDefault="00D54496" w:rsidP="00512612">
            <w:pPr>
              <w:spacing w:after="0" w:line="240" w:lineRule="auto"/>
              <w:jc w:val="center"/>
              <w:rPr>
                <w:rFonts w:ascii="Times New Roman" w:eastAsia="Times New Roman" w:hAnsi="Times New Roman" w:cs="Times New Roman"/>
                <w:bCs/>
                <w:iCs/>
              </w:rPr>
            </w:pPr>
            <w:r>
              <w:rPr>
                <w:rFonts w:ascii="Times New Roman" w:eastAsia="Times New Roman" w:hAnsi="Times New Roman" w:cs="Times New Roman"/>
                <w:bCs/>
                <w:iCs/>
              </w:rPr>
              <w:t>Уо 02.03</w:t>
            </w:r>
          </w:p>
          <w:p w:rsidR="00D54496" w:rsidRDefault="00D54496" w:rsidP="00512612">
            <w:pPr>
              <w:spacing w:after="0" w:line="240" w:lineRule="auto"/>
              <w:jc w:val="center"/>
              <w:rPr>
                <w:rFonts w:ascii="Times New Roman" w:eastAsia="Times New Roman" w:hAnsi="Times New Roman" w:cs="Times New Roman"/>
                <w:bCs/>
                <w:iCs/>
              </w:rPr>
            </w:pPr>
            <w:r w:rsidRPr="00F864EA">
              <w:rPr>
                <w:rFonts w:ascii="Times New Roman" w:eastAsia="Times New Roman" w:hAnsi="Times New Roman" w:cs="Times New Roman"/>
                <w:bCs/>
                <w:iCs/>
              </w:rPr>
              <w:t>Уо 02</w:t>
            </w:r>
            <w:r>
              <w:rPr>
                <w:rFonts w:ascii="Times New Roman" w:eastAsia="Times New Roman" w:hAnsi="Times New Roman" w:cs="Times New Roman"/>
                <w:bCs/>
                <w:iCs/>
              </w:rPr>
              <w:t>.05</w:t>
            </w:r>
          </w:p>
          <w:p w:rsidR="00D54496" w:rsidRPr="00CB0807" w:rsidRDefault="00D54496" w:rsidP="00512612">
            <w:pPr>
              <w:spacing w:after="0" w:line="240" w:lineRule="auto"/>
              <w:jc w:val="center"/>
              <w:rPr>
                <w:rFonts w:ascii="Times New Roman" w:eastAsia="Times New Roman" w:hAnsi="Times New Roman" w:cs="Times New Roman"/>
                <w:bCs/>
                <w:iCs/>
              </w:rPr>
            </w:pPr>
            <w:r w:rsidRPr="00CB0807">
              <w:rPr>
                <w:rFonts w:ascii="Times New Roman" w:eastAsia="Times New Roman" w:hAnsi="Times New Roman" w:cs="Times New Roman"/>
                <w:bCs/>
                <w:iCs/>
              </w:rPr>
              <w:t>Уо 03.09</w:t>
            </w:r>
          </w:p>
          <w:p w:rsidR="00D54496" w:rsidRPr="00D46758" w:rsidRDefault="00D54496" w:rsidP="00512612">
            <w:pPr>
              <w:spacing w:after="0" w:line="240" w:lineRule="auto"/>
              <w:jc w:val="center"/>
              <w:rPr>
                <w:rFonts w:ascii="Times New Roman" w:eastAsia="Times New Roman" w:hAnsi="Times New Roman" w:cs="Times New Roman"/>
                <w:bCs/>
                <w:iCs/>
              </w:rPr>
            </w:pPr>
            <w:r w:rsidRPr="00D46758">
              <w:rPr>
                <w:rFonts w:ascii="Times New Roman" w:eastAsia="Times New Roman" w:hAnsi="Times New Roman" w:cs="Times New Roman"/>
                <w:bCs/>
                <w:iCs/>
              </w:rPr>
              <w:t>Уо 03</w:t>
            </w:r>
            <w:r>
              <w:rPr>
                <w:rFonts w:ascii="Times New Roman" w:eastAsia="Times New Roman" w:hAnsi="Times New Roman" w:cs="Times New Roman"/>
                <w:bCs/>
                <w:iCs/>
              </w:rPr>
              <w:t>.09</w:t>
            </w:r>
          </w:p>
          <w:p w:rsidR="00D54496" w:rsidRPr="00216A2A" w:rsidRDefault="00D54496" w:rsidP="00512612">
            <w:pPr>
              <w:spacing w:after="0" w:line="240" w:lineRule="auto"/>
              <w:jc w:val="center"/>
              <w:rPr>
                <w:rFonts w:ascii="Times New Roman" w:eastAsia="Times New Roman" w:hAnsi="Times New Roman" w:cs="Times New Roman"/>
                <w:bCs/>
                <w:iCs/>
              </w:rPr>
            </w:pPr>
          </w:p>
        </w:tc>
      </w:tr>
      <w:tr w:rsidR="00D54496" w:rsidRPr="00216A2A" w:rsidTr="006C7C1E">
        <w:trPr>
          <w:trHeight w:val="273"/>
        </w:trPr>
        <w:tc>
          <w:tcPr>
            <w:tcW w:w="853" w:type="pct"/>
            <w:vMerge/>
            <w:shd w:val="clear" w:color="auto" w:fill="auto"/>
            <w:vAlign w:val="bottom"/>
          </w:tcPr>
          <w:p w:rsidR="00D54496" w:rsidRPr="00216A2A" w:rsidRDefault="00D54496" w:rsidP="00512612">
            <w:pPr>
              <w:spacing w:after="0" w:line="240" w:lineRule="auto"/>
              <w:ind w:left="120"/>
              <w:rPr>
                <w:rFonts w:ascii="Times New Roman" w:eastAsia="Times New Roman" w:hAnsi="Times New Roman" w:cs="Times New Roman"/>
                <w:bCs/>
                <w:iCs/>
              </w:rPr>
            </w:pPr>
          </w:p>
        </w:tc>
        <w:tc>
          <w:tcPr>
            <w:tcW w:w="2507" w:type="pct"/>
            <w:shd w:val="clear" w:color="auto" w:fill="auto"/>
          </w:tcPr>
          <w:p w:rsidR="00D54496" w:rsidRPr="00216A2A" w:rsidRDefault="00D54496" w:rsidP="00512612">
            <w:pPr>
              <w:tabs>
                <w:tab w:val="num" w:pos="0"/>
              </w:tabs>
              <w:spacing w:after="0" w:line="240" w:lineRule="auto"/>
              <w:jc w:val="both"/>
              <w:rPr>
                <w:rFonts w:ascii="Times New Roman" w:eastAsia="Calibri" w:hAnsi="Times New Roman" w:cs="Times New Roman"/>
              </w:rPr>
            </w:pPr>
            <w:r w:rsidRPr="00216A2A">
              <w:rPr>
                <w:rFonts w:ascii="Times New Roman" w:eastAsia="Calibri" w:hAnsi="Times New Roman" w:cs="Times New Roman"/>
              </w:rPr>
              <w:t>1. Понятие и состав издержек производства и реализации продукции. Классификация затрат по статьям и элементам.</w:t>
            </w:r>
          </w:p>
          <w:p w:rsidR="00D54496" w:rsidRPr="00216A2A" w:rsidRDefault="00D54496" w:rsidP="00512612">
            <w:pPr>
              <w:tabs>
                <w:tab w:val="num" w:pos="0"/>
              </w:tabs>
              <w:spacing w:after="0" w:line="240" w:lineRule="auto"/>
              <w:jc w:val="both"/>
              <w:rPr>
                <w:rFonts w:ascii="Times New Roman" w:eastAsia="Calibri" w:hAnsi="Times New Roman" w:cs="Times New Roman"/>
              </w:rPr>
            </w:pPr>
            <w:r w:rsidRPr="00216A2A">
              <w:rPr>
                <w:rFonts w:ascii="Times New Roman" w:eastAsia="Calibri" w:hAnsi="Times New Roman" w:cs="Times New Roman"/>
              </w:rPr>
              <w:t>2. Смета затрат и методика ее составления.</w:t>
            </w:r>
          </w:p>
          <w:p w:rsidR="00D54496" w:rsidRPr="00216A2A" w:rsidRDefault="00D54496" w:rsidP="00512612">
            <w:pPr>
              <w:spacing w:after="0" w:line="240" w:lineRule="auto"/>
              <w:ind w:left="162" w:hanging="162"/>
              <w:rPr>
                <w:rFonts w:ascii="Times New Roman" w:eastAsia="Times New Roman" w:hAnsi="Times New Roman" w:cs="Times New Roman"/>
              </w:rPr>
            </w:pPr>
            <w:r w:rsidRPr="00216A2A">
              <w:rPr>
                <w:rFonts w:ascii="Times New Roman" w:eastAsia="Calibri" w:hAnsi="Times New Roman" w:cs="Times New Roman"/>
              </w:rPr>
              <w:t xml:space="preserve">3. Себестоимость продукции, ее виды. </w:t>
            </w:r>
          </w:p>
          <w:p w:rsidR="00D54496" w:rsidRPr="00216A2A" w:rsidRDefault="00D54496" w:rsidP="00512612">
            <w:pPr>
              <w:spacing w:after="0" w:line="240" w:lineRule="auto"/>
              <w:rPr>
                <w:rFonts w:ascii="Times New Roman" w:eastAsia="Times New Roman" w:hAnsi="Times New Roman" w:cs="Times New Roman"/>
                <w:b/>
                <w:bCs/>
                <w:iCs/>
              </w:rPr>
            </w:pPr>
            <w:r w:rsidRPr="00216A2A">
              <w:rPr>
                <w:rFonts w:ascii="Times New Roman" w:eastAsia="Calibri" w:hAnsi="Times New Roman" w:cs="Times New Roman"/>
              </w:rPr>
              <w:t>4. Калькуляция себестоимости продукции, ее значение. Значение себестоимости и пути ее оптимизации.</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
                <w:bCs/>
              </w:rPr>
            </w:pPr>
            <w:r w:rsidRPr="00216A2A">
              <w:rPr>
                <w:rFonts w:ascii="Times New Roman" w:eastAsia="Calibri" w:hAnsi="Times New Roman" w:cs="Times New Roman"/>
                <w:bCs/>
              </w:rPr>
              <w:t>2</w:t>
            </w:r>
          </w:p>
        </w:tc>
        <w:tc>
          <w:tcPr>
            <w:tcW w:w="449" w:type="pct"/>
            <w:vMerge/>
          </w:tcPr>
          <w:p w:rsidR="00D54496" w:rsidRPr="00216A2A" w:rsidRDefault="00D54496" w:rsidP="00512612">
            <w:pPr>
              <w:spacing w:after="0" w:line="240" w:lineRule="auto"/>
              <w:ind w:left="102"/>
              <w:jc w:val="center"/>
              <w:rPr>
                <w:rFonts w:ascii="Times New Roman" w:eastAsia="Calibri" w:hAnsi="Times New Roman" w:cs="Times New Roman"/>
                <w:b/>
                <w:bCs/>
              </w:rPr>
            </w:pPr>
          </w:p>
        </w:tc>
        <w:tc>
          <w:tcPr>
            <w:tcW w:w="550" w:type="pct"/>
            <w:vMerge/>
          </w:tcPr>
          <w:p w:rsidR="00D54496" w:rsidRPr="00216A2A" w:rsidRDefault="00D54496" w:rsidP="00512612">
            <w:pPr>
              <w:spacing w:after="0" w:line="240" w:lineRule="auto"/>
              <w:ind w:left="102"/>
              <w:jc w:val="center"/>
              <w:rPr>
                <w:rFonts w:ascii="Times New Roman" w:eastAsia="Calibri" w:hAnsi="Times New Roman" w:cs="Times New Roman"/>
                <w:b/>
                <w:bCs/>
              </w:rPr>
            </w:pPr>
          </w:p>
        </w:tc>
      </w:tr>
      <w:tr w:rsidR="00D54496" w:rsidRPr="00216A2A" w:rsidTr="006C7C1E">
        <w:trPr>
          <w:trHeight w:val="70"/>
        </w:trPr>
        <w:tc>
          <w:tcPr>
            <w:tcW w:w="853" w:type="pct"/>
            <w:vMerge/>
            <w:shd w:val="clear" w:color="auto" w:fill="auto"/>
          </w:tcPr>
          <w:p w:rsidR="00D54496" w:rsidRPr="00216A2A" w:rsidRDefault="00D54496" w:rsidP="00512612">
            <w:pPr>
              <w:spacing w:after="0" w:line="240" w:lineRule="auto"/>
              <w:ind w:left="120"/>
              <w:rPr>
                <w:rFonts w:ascii="Times New Roman" w:eastAsia="Times New Roman" w:hAnsi="Times New Roman" w:cs="Times New Roman"/>
                <w:bCs/>
                <w:iCs/>
              </w:rPr>
            </w:pPr>
          </w:p>
        </w:tc>
        <w:tc>
          <w:tcPr>
            <w:tcW w:w="2507" w:type="pct"/>
            <w:shd w:val="clear" w:color="auto" w:fill="auto"/>
          </w:tcPr>
          <w:p w:rsidR="00D54496" w:rsidRPr="00216A2A" w:rsidRDefault="00D54496" w:rsidP="00512612">
            <w:pPr>
              <w:spacing w:after="0" w:line="240" w:lineRule="auto"/>
              <w:rPr>
                <w:rFonts w:ascii="Times New Roman" w:eastAsia="Times New Roman" w:hAnsi="Times New Roman" w:cs="Times New Roman"/>
                <w:b/>
                <w:bCs/>
                <w:iCs/>
              </w:rPr>
            </w:pPr>
            <w:r w:rsidRPr="00216A2A">
              <w:rPr>
                <w:rFonts w:ascii="Times New Roman" w:eastAsia="Calibri" w:hAnsi="Times New Roman" w:cs="Times New Roman"/>
                <w:b/>
                <w:bCs/>
              </w:rPr>
              <w:t>В том числе практических занятий и лабораторных работ</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
                <w:bCs/>
              </w:rPr>
            </w:pPr>
            <w:r w:rsidRPr="00216A2A">
              <w:rPr>
                <w:rFonts w:ascii="Times New Roman" w:eastAsia="Calibri" w:hAnsi="Times New Roman" w:cs="Times New Roman"/>
                <w:b/>
                <w:bCs/>
              </w:rPr>
              <w:t>2</w:t>
            </w:r>
          </w:p>
        </w:tc>
        <w:tc>
          <w:tcPr>
            <w:tcW w:w="449" w:type="pct"/>
            <w:vMerge/>
          </w:tcPr>
          <w:p w:rsidR="00D54496" w:rsidRPr="00216A2A" w:rsidRDefault="00D54496" w:rsidP="00512612">
            <w:pPr>
              <w:spacing w:after="0" w:line="240" w:lineRule="auto"/>
              <w:ind w:left="102"/>
              <w:jc w:val="center"/>
              <w:rPr>
                <w:rFonts w:ascii="Times New Roman" w:eastAsia="Calibri" w:hAnsi="Times New Roman" w:cs="Times New Roman"/>
                <w:b/>
                <w:bCs/>
              </w:rPr>
            </w:pPr>
          </w:p>
        </w:tc>
        <w:tc>
          <w:tcPr>
            <w:tcW w:w="550" w:type="pct"/>
            <w:vMerge/>
          </w:tcPr>
          <w:p w:rsidR="00D54496" w:rsidRPr="00216A2A" w:rsidRDefault="00D54496" w:rsidP="00512612">
            <w:pPr>
              <w:spacing w:after="0" w:line="240" w:lineRule="auto"/>
              <w:ind w:left="102"/>
              <w:jc w:val="center"/>
              <w:rPr>
                <w:rFonts w:ascii="Times New Roman" w:eastAsia="Calibri" w:hAnsi="Times New Roman" w:cs="Times New Roman"/>
                <w:b/>
                <w:bCs/>
              </w:rPr>
            </w:pPr>
          </w:p>
        </w:tc>
      </w:tr>
      <w:tr w:rsidR="00D54496" w:rsidRPr="00216A2A" w:rsidTr="006C7C1E">
        <w:trPr>
          <w:trHeight w:val="197"/>
        </w:trPr>
        <w:tc>
          <w:tcPr>
            <w:tcW w:w="853" w:type="pct"/>
            <w:vMerge/>
            <w:shd w:val="clear" w:color="auto" w:fill="auto"/>
          </w:tcPr>
          <w:p w:rsidR="00D54496" w:rsidRPr="00216A2A" w:rsidRDefault="00D54496" w:rsidP="00512612">
            <w:pPr>
              <w:spacing w:after="0" w:line="240" w:lineRule="auto"/>
              <w:ind w:left="120"/>
              <w:rPr>
                <w:rFonts w:ascii="Times New Roman" w:eastAsia="Times New Roman" w:hAnsi="Times New Roman" w:cs="Times New Roman"/>
                <w:bCs/>
                <w:iCs/>
              </w:rPr>
            </w:pPr>
          </w:p>
        </w:tc>
        <w:tc>
          <w:tcPr>
            <w:tcW w:w="2507" w:type="pct"/>
            <w:shd w:val="clear" w:color="auto" w:fill="auto"/>
          </w:tcPr>
          <w:p w:rsidR="00D54496" w:rsidRPr="00216A2A" w:rsidRDefault="005C177C" w:rsidP="00512612">
            <w:pPr>
              <w:spacing w:after="0" w:line="240" w:lineRule="auto"/>
              <w:rPr>
                <w:rFonts w:ascii="Times New Roman" w:eastAsia="Times New Roman" w:hAnsi="Times New Roman" w:cs="Times New Roman"/>
                <w:b/>
                <w:bCs/>
                <w:iCs/>
              </w:rPr>
            </w:pPr>
            <w:r w:rsidRPr="005C177C">
              <w:rPr>
                <w:rFonts w:ascii="Times New Roman" w:eastAsia="Calibri" w:hAnsi="Times New Roman" w:cs="Times New Roman"/>
              </w:rPr>
              <w:t>8.</w:t>
            </w:r>
            <w:r w:rsidR="00D54496" w:rsidRPr="00216A2A">
              <w:rPr>
                <w:rFonts w:ascii="Times New Roman" w:eastAsia="Calibri" w:hAnsi="Times New Roman" w:cs="Times New Roman"/>
              </w:rPr>
              <w:t xml:space="preserve"> Составление калькуляции и сметы затрат</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
                <w:bCs/>
              </w:rPr>
            </w:pPr>
            <w:r w:rsidRPr="00216A2A">
              <w:rPr>
                <w:rFonts w:ascii="Times New Roman" w:eastAsia="Calibri" w:hAnsi="Times New Roman" w:cs="Times New Roman"/>
                <w:bCs/>
              </w:rPr>
              <w:t>2</w:t>
            </w:r>
          </w:p>
        </w:tc>
        <w:tc>
          <w:tcPr>
            <w:tcW w:w="449" w:type="pct"/>
            <w:vMerge/>
          </w:tcPr>
          <w:p w:rsidR="00D54496" w:rsidRPr="00216A2A" w:rsidRDefault="00D54496" w:rsidP="00512612">
            <w:pPr>
              <w:spacing w:after="0" w:line="240" w:lineRule="auto"/>
              <w:ind w:left="102"/>
              <w:jc w:val="center"/>
              <w:rPr>
                <w:rFonts w:ascii="Times New Roman" w:eastAsia="Calibri" w:hAnsi="Times New Roman" w:cs="Times New Roman"/>
                <w:b/>
                <w:bCs/>
              </w:rPr>
            </w:pPr>
          </w:p>
        </w:tc>
        <w:tc>
          <w:tcPr>
            <w:tcW w:w="550" w:type="pct"/>
            <w:vMerge/>
          </w:tcPr>
          <w:p w:rsidR="00D54496" w:rsidRPr="00216A2A" w:rsidRDefault="00D54496" w:rsidP="00512612">
            <w:pPr>
              <w:spacing w:after="0" w:line="240" w:lineRule="auto"/>
              <w:ind w:left="102"/>
              <w:jc w:val="center"/>
              <w:rPr>
                <w:rFonts w:ascii="Times New Roman" w:eastAsia="Calibri" w:hAnsi="Times New Roman" w:cs="Times New Roman"/>
                <w:b/>
                <w:bCs/>
              </w:rPr>
            </w:pPr>
          </w:p>
        </w:tc>
      </w:tr>
      <w:tr w:rsidR="00D54496" w:rsidRPr="00216A2A" w:rsidTr="006C7C1E">
        <w:trPr>
          <w:trHeight w:val="158"/>
        </w:trPr>
        <w:tc>
          <w:tcPr>
            <w:tcW w:w="853" w:type="pct"/>
            <w:vMerge/>
            <w:shd w:val="clear" w:color="auto" w:fill="auto"/>
          </w:tcPr>
          <w:p w:rsidR="00D54496" w:rsidRPr="00216A2A" w:rsidRDefault="00D54496" w:rsidP="00512612">
            <w:pPr>
              <w:spacing w:after="0" w:line="240" w:lineRule="auto"/>
              <w:ind w:left="120"/>
              <w:rPr>
                <w:rFonts w:ascii="Times New Roman" w:eastAsia="Times New Roman" w:hAnsi="Times New Roman" w:cs="Times New Roman"/>
                <w:bCs/>
                <w:iCs/>
              </w:rPr>
            </w:pPr>
          </w:p>
        </w:tc>
        <w:tc>
          <w:tcPr>
            <w:tcW w:w="2507" w:type="pct"/>
            <w:shd w:val="clear" w:color="auto" w:fill="auto"/>
          </w:tcPr>
          <w:p w:rsidR="00D54496" w:rsidRPr="00216A2A" w:rsidRDefault="00D54496" w:rsidP="00512612">
            <w:pPr>
              <w:spacing w:after="0" w:line="240" w:lineRule="auto"/>
              <w:rPr>
                <w:rFonts w:ascii="Times New Roman" w:eastAsia="Times New Roman" w:hAnsi="Times New Roman" w:cs="Times New Roman"/>
                <w:b/>
                <w:bCs/>
                <w:iCs/>
              </w:rPr>
            </w:pPr>
            <w:r w:rsidRPr="00216A2A">
              <w:rPr>
                <w:rFonts w:ascii="Times New Roman" w:eastAsia="Times New Roman" w:hAnsi="Times New Roman" w:cs="Times New Roman"/>
                <w:b/>
                <w:bCs/>
                <w:iCs/>
              </w:rPr>
              <w:t>Самостоятельная работа обучающихся</w:t>
            </w:r>
          </w:p>
          <w:p w:rsidR="00D54496" w:rsidRPr="00216A2A" w:rsidRDefault="00D54496" w:rsidP="00512612">
            <w:pPr>
              <w:spacing w:after="0" w:line="240" w:lineRule="auto"/>
              <w:rPr>
                <w:rFonts w:ascii="Times New Roman" w:eastAsia="Times New Roman" w:hAnsi="Times New Roman" w:cs="Times New Roman"/>
              </w:rPr>
            </w:pPr>
            <w:r w:rsidRPr="00216A2A">
              <w:rPr>
                <w:rFonts w:ascii="Times New Roman" w:eastAsia="Times New Roman" w:hAnsi="Times New Roman" w:cs="Times New Roman"/>
                <w:bCs/>
                <w:iCs/>
              </w:rPr>
              <w:t>Составление таблицы</w:t>
            </w:r>
            <w:r w:rsidRPr="00216A2A">
              <w:rPr>
                <w:rFonts w:ascii="Times New Roman" w:eastAsia="Times New Roman" w:hAnsi="Times New Roman" w:cs="Times New Roman"/>
                <w:b/>
                <w:bCs/>
                <w:iCs/>
              </w:rPr>
              <w:t xml:space="preserve"> «</w:t>
            </w:r>
            <w:r w:rsidRPr="00216A2A">
              <w:rPr>
                <w:rFonts w:ascii="Times New Roman" w:eastAsia="Calibri" w:hAnsi="Times New Roman" w:cs="Times New Roman"/>
              </w:rPr>
              <w:t>Классификация затрат себестоимости</w:t>
            </w:r>
            <w:r w:rsidRPr="00216A2A">
              <w:rPr>
                <w:rFonts w:ascii="Times New Roman" w:eastAsia="Times New Roman" w:hAnsi="Times New Roman" w:cs="Times New Roman"/>
              </w:rPr>
              <w:t>»</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
                <w:bCs/>
              </w:rPr>
            </w:pPr>
          </w:p>
        </w:tc>
        <w:tc>
          <w:tcPr>
            <w:tcW w:w="449" w:type="pct"/>
            <w:vMerge/>
          </w:tcPr>
          <w:p w:rsidR="00D54496" w:rsidRPr="00216A2A" w:rsidRDefault="00D54496" w:rsidP="00512612">
            <w:pPr>
              <w:spacing w:after="0" w:line="240" w:lineRule="auto"/>
              <w:ind w:left="102"/>
              <w:jc w:val="center"/>
              <w:rPr>
                <w:rFonts w:ascii="Times New Roman" w:eastAsia="Calibri" w:hAnsi="Times New Roman" w:cs="Times New Roman"/>
                <w:b/>
                <w:bCs/>
              </w:rPr>
            </w:pPr>
          </w:p>
        </w:tc>
        <w:tc>
          <w:tcPr>
            <w:tcW w:w="550" w:type="pct"/>
            <w:vMerge/>
          </w:tcPr>
          <w:p w:rsidR="00D54496" w:rsidRPr="00216A2A" w:rsidRDefault="00D54496" w:rsidP="00512612">
            <w:pPr>
              <w:spacing w:after="0" w:line="240" w:lineRule="auto"/>
              <w:ind w:left="102"/>
              <w:jc w:val="center"/>
              <w:rPr>
                <w:rFonts w:ascii="Times New Roman" w:eastAsia="Calibri" w:hAnsi="Times New Roman" w:cs="Times New Roman"/>
                <w:b/>
                <w:bCs/>
              </w:rPr>
            </w:pPr>
          </w:p>
        </w:tc>
      </w:tr>
      <w:tr w:rsidR="00D54496" w:rsidRPr="00216A2A" w:rsidTr="006C7C1E">
        <w:trPr>
          <w:trHeight w:val="285"/>
        </w:trPr>
        <w:tc>
          <w:tcPr>
            <w:tcW w:w="853" w:type="pct"/>
            <w:vMerge w:val="restart"/>
            <w:shd w:val="clear" w:color="auto" w:fill="auto"/>
          </w:tcPr>
          <w:p w:rsidR="00D54496" w:rsidRPr="00307D75" w:rsidRDefault="00D54496" w:rsidP="00512612">
            <w:pPr>
              <w:spacing w:after="0" w:line="240" w:lineRule="auto"/>
              <w:ind w:left="34" w:right="-79"/>
              <w:rPr>
                <w:rFonts w:ascii="Times New Roman" w:eastAsia="Calibri" w:hAnsi="Times New Roman" w:cs="Times New Roman"/>
                <w:b/>
              </w:rPr>
            </w:pPr>
            <w:r>
              <w:rPr>
                <w:rFonts w:ascii="Times New Roman" w:eastAsia="Calibri" w:hAnsi="Times New Roman" w:cs="Times New Roman"/>
                <w:b/>
              </w:rPr>
              <w:lastRenderedPageBreak/>
              <w:t>Тема</w:t>
            </w:r>
            <w:r w:rsidRPr="00307D75">
              <w:rPr>
                <w:rFonts w:ascii="Times New Roman" w:eastAsia="Calibri" w:hAnsi="Times New Roman" w:cs="Times New Roman"/>
                <w:b/>
              </w:rPr>
              <w:t xml:space="preserve"> </w:t>
            </w:r>
            <w:r w:rsidRPr="00307D75">
              <w:rPr>
                <w:rFonts w:ascii="Times New Roman" w:eastAsia="Times New Roman" w:hAnsi="Times New Roman" w:cs="Times New Roman"/>
                <w:b/>
                <w:bCs/>
                <w:iCs/>
              </w:rPr>
              <w:t>4.2</w:t>
            </w:r>
            <w:r>
              <w:rPr>
                <w:rFonts w:ascii="Times New Roman" w:eastAsia="Times New Roman" w:hAnsi="Times New Roman" w:cs="Times New Roman"/>
                <w:b/>
                <w:bCs/>
                <w:iCs/>
              </w:rPr>
              <w:t>.</w:t>
            </w:r>
          </w:p>
          <w:p w:rsidR="00D54496" w:rsidRPr="00307D75" w:rsidRDefault="00D54496" w:rsidP="00512612">
            <w:pPr>
              <w:tabs>
                <w:tab w:val="num" w:pos="0"/>
              </w:tabs>
              <w:spacing w:after="0" w:line="240" w:lineRule="auto"/>
              <w:ind w:right="-215"/>
              <w:jc w:val="both"/>
              <w:rPr>
                <w:rFonts w:ascii="Times New Roman" w:eastAsia="Calibri" w:hAnsi="Times New Roman" w:cs="Times New Roman"/>
                <w:b/>
              </w:rPr>
            </w:pPr>
            <w:r w:rsidRPr="00307D75">
              <w:rPr>
                <w:rFonts w:ascii="Times New Roman" w:eastAsia="Calibri" w:hAnsi="Times New Roman" w:cs="Times New Roman"/>
                <w:b/>
              </w:rPr>
              <w:t>Ценообразование</w:t>
            </w:r>
          </w:p>
          <w:p w:rsidR="00D54496" w:rsidRPr="00307D75" w:rsidRDefault="00D54496" w:rsidP="00512612">
            <w:pPr>
              <w:spacing w:after="0" w:line="240" w:lineRule="auto"/>
              <w:ind w:left="120"/>
              <w:rPr>
                <w:rFonts w:ascii="Times New Roman" w:eastAsia="Times New Roman" w:hAnsi="Times New Roman" w:cs="Times New Roman"/>
                <w:b/>
                <w:bCs/>
                <w:iCs/>
              </w:rPr>
            </w:pPr>
          </w:p>
        </w:tc>
        <w:tc>
          <w:tcPr>
            <w:tcW w:w="2507" w:type="pct"/>
            <w:shd w:val="clear" w:color="auto" w:fill="auto"/>
          </w:tcPr>
          <w:p w:rsidR="00D54496" w:rsidRPr="00216A2A" w:rsidRDefault="00D54496" w:rsidP="00512612">
            <w:pPr>
              <w:spacing w:after="0" w:line="240" w:lineRule="auto"/>
              <w:rPr>
                <w:rFonts w:ascii="Times New Roman" w:eastAsia="Times New Roman" w:hAnsi="Times New Roman" w:cs="Times New Roman"/>
              </w:rPr>
            </w:pPr>
            <w:r w:rsidRPr="00216A2A">
              <w:rPr>
                <w:rFonts w:ascii="Times New Roman" w:eastAsia="Times New Roman" w:hAnsi="Times New Roman" w:cs="Times New Roman"/>
                <w:b/>
                <w:bCs/>
                <w:iCs/>
              </w:rPr>
              <w:t>Содержание</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Times New Roman" w:hAnsi="Times New Roman" w:cs="Times New Roman"/>
                <w:b/>
                <w:bCs/>
                <w:iCs/>
              </w:rPr>
            </w:pPr>
            <w:r w:rsidRPr="00216A2A">
              <w:rPr>
                <w:rFonts w:ascii="Times New Roman" w:eastAsia="Calibri" w:hAnsi="Times New Roman" w:cs="Times New Roman"/>
                <w:b/>
                <w:bCs/>
              </w:rPr>
              <w:t>2</w:t>
            </w:r>
          </w:p>
        </w:tc>
        <w:tc>
          <w:tcPr>
            <w:tcW w:w="449" w:type="pct"/>
            <w:vMerge w:val="restart"/>
          </w:tcPr>
          <w:p w:rsidR="00D54496" w:rsidRDefault="00D54496" w:rsidP="00512612">
            <w:pPr>
              <w:spacing w:after="0" w:line="240" w:lineRule="auto"/>
              <w:ind w:left="102"/>
              <w:jc w:val="center"/>
              <w:rPr>
                <w:rFonts w:ascii="Times New Roman" w:eastAsia="Times New Roman" w:hAnsi="Times New Roman" w:cs="Times New Roman"/>
                <w:bCs/>
                <w:iCs/>
              </w:rPr>
            </w:pPr>
            <w:r>
              <w:rPr>
                <w:rFonts w:ascii="Times New Roman" w:eastAsia="Times New Roman" w:hAnsi="Times New Roman" w:cs="Times New Roman"/>
                <w:bCs/>
                <w:iCs/>
              </w:rPr>
              <w:t>ОК 02</w:t>
            </w:r>
          </w:p>
          <w:p w:rsidR="00D54496" w:rsidRPr="00216A2A" w:rsidRDefault="00D54496" w:rsidP="00512612">
            <w:pPr>
              <w:spacing w:after="0" w:line="240" w:lineRule="auto"/>
              <w:ind w:left="102"/>
              <w:jc w:val="center"/>
              <w:rPr>
                <w:rFonts w:ascii="Times New Roman" w:eastAsia="Times New Roman" w:hAnsi="Times New Roman" w:cs="Times New Roman"/>
                <w:bCs/>
                <w:iCs/>
              </w:rPr>
            </w:pPr>
            <w:r>
              <w:rPr>
                <w:rFonts w:ascii="Times New Roman" w:eastAsia="Times New Roman" w:hAnsi="Times New Roman" w:cs="Times New Roman"/>
                <w:bCs/>
                <w:iCs/>
              </w:rPr>
              <w:t>ОК 03</w:t>
            </w:r>
          </w:p>
        </w:tc>
        <w:tc>
          <w:tcPr>
            <w:tcW w:w="550" w:type="pct"/>
            <w:vMerge w:val="restart"/>
          </w:tcPr>
          <w:p w:rsidR="00D54496" w:rsidRPr="00D46758" w:rsidRDefault="00D54496" w:rsidP="00512612">
            <w:pPr>
              <w:spacing w:after="0" w:line="240" w:lineRule="auto"/>
              <w:jc w:val="center"/>
              <w:rPr>
                <w:rFonts w:ascii="Times New Roman" w:eastAsia="Times New Roman" w:hAnsi="Times New Roman" w:cs="Times New Roman"/>
                <w:bCs/>
                <w:iCs/>
              </w:rPr>
            </w:pPr>
            <w:r w:rsidRPr="00D46758">
              <w:rPr>
                <w:rFonts w:ascii="Times New Roman" w:eastAsia="Times New Roman" w:hAnsi="Times New Roman" w:cs="Times New Roman"/>
                <w:bCs/>
                <w:iCs/>
              </w:rPr>
              <w:t xml:space="preserve">Зо </w:t>
            </w:r>
            <w:r>
              <w:rPr>
                <w:rFonts w:ascii="Times New Roman" w:eastAsia="Times New Roman" w:hAnsi="Times New Roman" w:cs="Times New Roman"/>
                <w:bCs/>
                <w:iCs/>
              </w:rPr>
              <w:t>02</w:t>
            </w:r>
            <w:r w:rsidRPr="00D46758">
              <w:rPr>
                <w:rFonts w:ascii="Times New Roman" w:eastAsia="Times New Roman" w:hAnsi="Times New Roman" w:cs="Times New Roman"/>
                <w:bCs/>
                <w:iCs/>
              </w:rPr>
              <w:t>.0</w:t>
            </w:r>
            <w:r>
              <w:rPr>
                <w:rFonts w:ascii="Times New Roman" w:eastAsia="Times New Roman" w:hAnsi="Times New Roman" w:cs="Times New Roman"/>
                <w:bCs/>
                <w:iCs/>
              </w:rPr>
              <w:t>1</w:t>
            </w:r>
          </w:p>
          <w:p w:rsidR="00D54496" w:rsidRPr="00F864EA" w:rsidRDefault="00D54496" w:rsidP="00512612">
            <w:pPr>
              <w:spacing w:after="0" w:line="240" w:lineRule="auto"/>
              <w:jc w:val="center"/>
              <w:rPr>
                <w:rFonts w:ascii="Times New Roman" w:eastAsia="Times New Roman" w:hAnsi="Times New Roman" w:cs="Times New Roman"/>
                <w:bCs/>
                <w:iCs/>
              </w:rPr>
            </w:pPr>
            <w:r w:rsidRPr="00F864EA">
              <w:rPr>
                <w:rFonts w:ascii="Times New Roman" w:eastAsia="Times New Roman" w:hAnsi="Times New Roman" w:cs="Times New Roman"/>
                <w:bCs/>
                <w:iCs/>
              </w:rPr>
              <w:t>Зо 02.0</w:t>
            </w:r>
            <w:r>
              <w:rPr>
                <w:rFonts w:ascii="Times New Roman" w:eastAsia="Times New Roman" w:hAnsi="Times New Roman" w:cs="Times New Roman"/>
                <w:bCs/>
                <w:iCs/>
              </w:rPr>
              <w:t>2</w:t>
            </w:r>
          </w:p>
          <w:p w:rsidR="00D54496" w:rsidRDefault="00D54496" w:rsidP="00512612">
            <w:pPr>
              <w:spacing w:after="0" w:line="240" w:lineRule="auto"/>
              <w:jc w:val="center"/>
              <w:rPr>
                <w:rFonts w:ascii="Times New Roman" w:eastAsia="Times New Roman" w:hAnsi="Times New Roman" w:cs="Times New Roman"/>
                <w:bCs/>
                <w:iCs/>
              </w:rPr>
            </w:pPr>
            <w:r w:rsidRPr="00D46758">
              <w:rPr>
                <w:rFonts w:ascii="Times New Roman" w:eastAsia="Times New Roman" w:hAnsi="Times New Roman" w:cs="Times New Roman"/>
                <w:bCs/>
                <w:iCs/>
              </w:rPr>
              <w:t>Зо 03.0</w:t>
            </w:r>
            <w:r>
              <w:rPr>
                <w:rFonts w:ascii="Times New Roman" w:eastAsia="Times New Roman" w:hAnsi="Times New Roman" w:cs="Times New Roman"/>
                <w:bCs/>
                <w:iCs/>
              </w:rPr>
              <w:t>4</w:t>
            </w:r>
          </w:p>
          <w:p w:rsidR="00D54496" w:rsidRDefault="00D54496" w:rsidP="00512612">
            <w:pPr>
              <w:spacing w:after="0" w:line="240" w:lineRule="auto"/>
              <w:jc w:val="center"/>
              <w:rPr>
                <w:rFonts w:ascii="Times New Roman" w:eastAsia="Times New Roman" w:hAnsi="Times New Roman" w:cs="Times New Roman"/>
                <w:bCs/>
                <w:iCs/>
              </w:rPr>
            </w:pPr>
            <w:r w:rsidRPr="00CB0807">
              <w:rPr>
                <w:rFonts w:ascii="Times New Roman" w:eastAsia="Times New Roman" w:hAnsi="Times New Roman" w:cs="Times New Roman"/>
                <w:bCs/>
                <w:iCs/>
              </w:rPr>
              <w:t>Зо 03.0</w:t>
            </w:r>
            <w:r>
              <w:rPr>
                <w:rFonts w:ascii="Times New Roman" w:eastAsia="Times New Roman" w:hAnsi="Times New Roman" w:cs="Times New Roman"/>
                <w:bCs/>
                <w:iCs/>
              </w:rPr>
              <w:t>6</w:t>
            </w:r>
          </w:p>
          <w:p w:rsidR="00D54496" w:rsidRPr="00CB0807" w:rsidRDefault="00D54496" w:rsidP="00512612">
            <w:pPr>
              <w:spacing w:after="0" w:line="240" w:lineRule="auto"/>
              <w:jc w:val="center"/>
              <w:rPr>
                <w:rFonts w:ascii="Times New Roman" w:eastAsia="Times New Roman" w:hAnsi="Times New Roman" w:cs="Times New Roman"/>
                <w:bCs/>
                <w:iCs/>
              </w:rPr>
            </w:pPr>
            <w:r w:rsidRPr="00CB0807">
              <w:rPr>
                <w:rFonts w:ascii="Times New Roman" w:eastAsia="Times New Roman" w:hAnsi="Times New Roman" w:cs="Times New Roman"/>
                <w:bCs/>
                <w:iCs/>
              </w:rPr>
              <w:t>Зо 03.0</w:t>
            </w:r>
            <w:r>
              <w:rPr>
                <w:rFonts w:ascii="Times New Roman" w:eastAsia="Times New Roman" w:hAnsi="Times New Roman" w:cs="Times New Roman"/>
                <w:bCs/>
                <w:iCs/>
              </w:rPr>
              <w:t>7</w:t>
            </w:r>
          </w:p>
          <w:p w:rsidR="00D54496" w:rsidRPr="00F864EA" w:rsidRDefault="00D54496" w:rsidP="00512612">
            <w:pPr>
              <w:spacing w:after="0" w:line="240" w:lineRule="auto"/>
              <w:jc w:val="center"/>
              <w:rPr>
                <w:rFonts w:ascii="Times New Roman" w:eastAsia="Times New Roman" w:hAnsi="Times New Roman" w:cs="Times New Roman"/>
                <w:bCs/>
                <w:iCs/>
              </w:rPr>
            </w:pPr>
            <w:r>
              <w:rPr>
                <w:rFonts w:ascii="Times New Roman" w:eastAsia="Times New Roman" w:hAnsi="Times New Roman" w:cs="Times New Roman"/>
                <w:bCs/>
                <w:iCs/>
              </w:rPr>
              <w:t>Уо 02.03</w:t>
            </w:r>
          </w:p>
          <w:p w:rsidR="00D54496" w:rsidRDefault="00D54496" w:rsidP="00512612">
            <w:pPr>
              <w:spacing w:after="0" w:line="240" w:lineRule="auto"/>
              <w:jc w:val="center"/>
              <w:rPr>
                <w:rFonts w:ascii="Times New Roman" w:eastAsia="Times New Roman" w:hAnsi="Times New Roman" w:cs="Times New Roman"/>
                <w:bCs/>
                <w:iCs/>
              </w:rPr>
            </w:pPr>
            <w:r w:rsidRPr="00F864EA">
              <w:rPr>
                <w:rFonts w:ascii="Times New Roman" w:eastAsia="Times New Roman" w:hAnsi="Times New Roman" w:cs="Times New Roman"/>
                <w:bCs/>
                <w:iCs/>
              </w:rPr>
              <w:t>Уо 02</w:t>
            </w:r>
            <w:r>
              <w:rPr>
                <w:rFonts w:ascii="Times New Roman" w:eastAsia="Times New Roman" w:hAnsi="Times New Roman" w:cs="Times New Roman"/>
                <w:bCs/>
                <w:iCs/>
              </w:rPr>
              <w:t>.05</w:t>
            </w:r>
          </w:p>
          <w:p w:rsidR="00D54496" w:rsidRPr="00CB0807" w:rsidRDefault="00D54496" w:rsidP="00512612">
            <w:pPr>
              <w:spacing w:after="0" w:line="240" w:lineRule="auto"/>
              <w:jc w:val="center"/>
              <w:rPr>
                <w:rFonts w:ascii="Times New Roman" w:eastAsia="Times New Roman" w:hAnsi="Times New Roman" w:cs="Times New Roman"/>
                <w:bCs/>
                <w:iCs/>
              </w:rPr>
            </w:pPr>
            <w:r w:rsidRPr="00CB0807">
              <w:rPr>
                <w:rFonts w:ascii="Times New Roman" w:eastAsia="Times New Roman" w:hAnsi="Times New Roman" w:cs="Times New Roman"/>
                <w:bCs/>
                <w:iCs/>
              </w:rPr>
              <w:t>Уо 03</w:t>
            </w:r>
            <w:r>
              <w:rPr>
                <w:rFonts w:ascii="Times New Roman" w:eastAsia="Times New Roman" w:hAnsi="Times New Roman" w:cs="Times New Roman"/>
                <w:bCs/>
                <w:iCs/>
              </w:rPr>
              <w:t>.08</w:t>
            </w:r>
          </w:p>
          <w:p w:rsidR="00D54496" w:rsidRPr="00D46758" w:rsidRDefault="00D54496" w:rsidP="00512612">
            <w:pPr>
              <w:spacing w:after="0" w:line="240" w:lineRule="auto"/>
              <w:jc w:val="center"/>
              <w:rPr>
                <w:rFonts w:ascii="Times New Roman" w:eastAsia="Times New Roman" w:hAnsi="Times New Roman" w:cs="Times New Roman"/>
                <w:bCs/>
                <w:iCs/>
              </w:rPr>
            </w:pPr>
            <w:r w:rsidRPr="00D46758">
              <w:rPr>
                <w:rFonts w:ascii="Times New Roman" w:eastAsia="Times New Roman" w:hAnsi="Times New Roman" w:cs="Times New Roman"/>
                <w:bCs/>
                <w:iCs/>
              </w:rPr>
              <w:t>Уо 03</w:t>
            </w:r>
            <w:r>
              <w:rPr>
                <w:rFonts w:ascii="Times New Roman" w:eastAsia="Times New Roman" w:hAnsi="Times New Roman" w:cs="Times New Roman"/>
                <w:bCs/>
                <w:iCs/>
              </w:rPr>
              <w:t>.09</w:t>
            </w:r>
          </w:p>
          <w:p w:rsidR="00D54496" w:rsidRPr="00216A2A" w:rsidRDefault="00D54496" w:rsidP="00512612">
            <w:pPr>
              <w:spacing w:after="0" w:line="240" w:lineRule="auto"/>
              <w:jc w:val="center"/>
              <w:rPr>
                <w:rFonts w:ascii="Times New Roman" w:eastAsia="Times New Roman" w:hAnsi="Times New Roman" w:cs="Times New Roman"/>
                <w:bCs/>
                <w:iCs/>
              </w:rPr>
            </w:pPr>
          </w:p>
        </w:tc>
      </w:tr>
      <w:tr w:rsidR="00D54496" w:rsidRPr="00216A2A" w:rsidTr="006C7C1E">
        <w:trPr>
          <w:trHeight w:val="1246"/>
        </w:trPr>
        <w:tc>
          <w:tcPr>
            <w:tcW w:w="853" w:type="pct"/>
            <w:vMerge/>
            <w:shd w:val="clear" w:color="auto" w:fill="auto"/>
          </w:tcPr>
          <w:p w:rsidR="00D54496" w:rsidRPr="00307D75" w:rsidRDefault="00D54496" w:rsidP="00512612">
            <w:pPr>
              <w:spacing w:after="0" w:line="240" w:lineRule="auto"/>
              <w:ind w:left="34" w:right="-79"/>
              <w:rPr>
                <w:rFonts w:ascii="Times New Roman" w:eastAsia="Times New Roman" w:hAnsi="Times New Roman" w:cs="Times New Roman"/>
                <w:b/>
                <w:bCs/>
                <w:iCs/>
              </w:rPr>
            </w:pPr>
          </w:p>
        </w:tc>
        <w:tc>
          <w:tcPr>
            <w:tcW w:w="2507" w:type="pct"/>
            <w:shd w:val="clear" w:color="auto" w:fill="auto"/>
          </w:tcPr>
          <w:p w:rsidR="00D54496" w:rsidRPr="00216A2A" w:rsidRDefault="00D54496" w:rsidP="00512612">
            <w:pPr>
              <w:tabs>
                <w:tab w:val="num" w:pos="0"/>
              </w:tabs>
              <w:spacing w:after="0" w:line="240" w:lineRule="auto"/>
              <w:jc w:val="both"/>
              <w:rPr>
                <w:rFonts w:ascii="Times New Roman" w:eastAsia="Calibri" w:hAnsi="Times New Roman" w:cs="Times New Roman"/>
              </w:rPr>
            </w:pPr>
            <w:r w:rsidRPr="00216A2A">
              <w:rPr>
                <w:rFonts w:ascii="Times New Roman" w:eastAsia="Calibri" w:hAnsi="Times New Roman" w:cs="Times New Roman"/>
              </w:rPr>
              <w:t>1. Ценовая политика организации. Цели и этапы ценообразования. Ценовые факторы, влияющие на спрос и предложение. Методы формирования цены. Этапы процесса ценообразования.</w:t>
            </w:r>
          </w:p>
          <w:p w:rsidR="00D54496" w:rsidRPr="00216A2A" w:rsidRDefault="00D54496" w:rsidP="00512612">
            <w:pPr>
              <w:tabs>
                <w:tab w:val="num" w:pos="0"/>
              </w:tabs>
              <w:spacing w:after="0" w:line="240" w:lineRule="auto"/>
              <w:jc w:val="both"/>
              <w:rPr>
                <w:rFonts w:ascii="Times New Roman" w:eastAsia="Calibri" w:hAnsi="Times New Roman" w:cs="Times New Roman"/>
              </w:rPr>
            </w:pPr>
            <w:r w:rsidRPr="00216A2A">
              <w:rPr>
                <w:rFonts w:ascii="Times New Roman" w:eastAsia="Calibri" w:hAnsi="Times New Roman" w:cs="Times New Roman"/>
              </w:rPr>
              <w:t xml:space="preserve">2. Экономическое содержание цены. Механизм рыночного ценообразования. </w:t>
            </w:r>
          </w:p>
          <w:p w:rsidR="00D54496" w:rsidRPr="00216A2A" w:rsidRDefault="00D54496" w:rsidP="00512612">
            <w:pPr>
              <w:spacing w:after="0" w:line="240" w:lineRule="auto"/>
              <w:jc w:val="both"/>
              <w:rPr>
                <w:rFonts w:ascii="Times New Roman" w:eastAsia="Calibri" w:hAnsi="Times New Roman" w:cs="Times New Roman"/>
                <w:b/>
                <w:bCs/>
              </w:rPr>
            </w:pPr>
            <w:r w:rsidRPr="00216A2A">
              <w:rPr>
                <w:rFonts w:ascii="Times New Roman" w:eastAsia="Calibri" w:hAnsi="Times New Roman" w:cs="Times New Roman"/>
              </w:rPr>
              <w:t>3. Ценовая конкуренция. Ценовая эластичность. Антимонопольное законодательство</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Times New Roman" w:hAnsi="Times New Roman" w:cs="Times New Roman"/>
                <w:bCs/>
                <w:iCs/>
              </w:rPr>
            </w:pPr>
            <w:r w:rsidRPr="00216A2A">
              <w:rPr>
                <w:rFonts w:ascii="Times New Roman" w:eastAsia="Times New Roman" w:hAnsi="Times New Roman" w:cs="Times New Roman"/>
                <w:bCs/>
                <w:iCs/>
              </w:rPr>
              <w:t>2</w:t>
            </w:r>
          </w:p>
        </w:tc>
        <w:tc>
          <w:tcPr>
            <w:tcW w:w="449" w:type="pct"/>
            <w:vMerge/>
          </w:tcPr>
          <w:p w:rsidR="00D54496" w:rsidRPr="00216A2A" w:rsidRDefault="00D54496" w:rsidP="00512612">
            <w:pPr>
              <w:spacing w:after="0" w:line="240" w:lineRule="auto"/>
              <w:ind w:left="102"/>
              <w:jc w:val="center"/>
              <w:rPr>
                <w:rFonts w:ascii="Times New Roman" w:eastAsia="Calibri" w:hAnsi="Times New Roman" w:cs="Times New Roman"/>
                <w:bCs/>
              </w:rPr>
            </w:pPr>
          </w:p>
        </w:tc>
        <w:tc>
          <w:tcPr>
            <w:tcW w:w="550" w:type="pct"/>
            <w:vMerge/>
          </w:tcPr>
          <w:p w:rsidR="00D54496" w:rsidRPr="00216A2A" w:rsidRDefault="00D54496" w:rsidP="00512612">
            <w:pPr>
              <w:spacing w:after="0" w:line="240" w:lineRule="auto"/>
              <w:ind w:left="102"/>
              <w:jc w:val="center"/>
              <w:rPr>
                <w:rFonts w:ascii="Times New Roman" w:eastAsia="Calibri" w:hAnsi="Times New Roman" w:cs="Times New Roman"/>
                <w:bCs/>
              </w:rPr>
            </w:pPr>
          </w:p>
        </w:tc>
      </w:tr>
      <w:tr w:rsidR="00D54496" w:rsidRPr="00216A2A" w:rsidTr="006C7C1E">
        <w:trPr>
          <w:trHeight w:val="218"/>
        </w:trPr>
        <w:tc>
          <w:tcPr>
            <w:tcW w:w="853" w:type="pct"/>
            <w:vMerge/>
            <w:shd w:val="clear" w:color="auto" w:fill="auto"/>
          </w:tcPr>
          <w:p w:rsidR="00D54496" w:rsidRPr="00307D75" w:rsidRDefault="00D54496" w:rsidP="00512612">
            <w:pPr>
              <w:spacing w:after="0" w:line="240" w:lineRule="auto"/>
              <w:ind w:left="120"/>
              <w:rPr>
                <w:rFonts w:ascii="Times New Roman" w:eastAsia="Times New Roman" w:hAnsi="Times New Roman" w:cs="Times New Roman"/>
                <w:b/>
                <w:bCs/>
                <w:iCs/>
              </w:rPr>
            </w:pPr>
          </w:p>
        </w:tc>
        <w:tc>
          <w:tcPr>
            <w:tcW w:w="2507" w:type="pct"/>
            <w:shd w:val="clear" w:color="auto" w:fill="auto"/>
          </w:tcPr>
          <w:p w:rsidR="00D54496" w:rsidRPr="00216A2A" w:rsidRDefault="00D54496" w:rsidP="00512612">
            <w:pPr>
              <w:spacing w:after="0" w:line="240" w:lineRule="auto"/>
              <w:jc w:val="both"/>
              <w:rPr>
                <w:rFonts w:ascii="Times New Roman" w:eastAsia="Times New Roman" w:hAnsi="Times New Roman" w:cs="Times New Roman"/>
                <w:b/>
                <w:bCs/>
                <w:iCs/>
              </w:rPr>
            </w:pPr>
            <w:r w:rsidRPr="00216A2A">
              <w:rPr>
                <w:rFonts w:ascii="Times New Roman" w:eastAsia="Calibri" w:hAnsi="Times New Roman" w:cs="Times New Roman"/>
                <w:b/>
                <w:bCs/>
              </w:rPr>
              <w:t xml:space="preserve">В том числе практических занятий и лабораторных работ </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
                <w:bCs/>
              </w:rPr>
            </w:pPr>
          </w:p>
        </w:tc>
        <w:tc>
          <w:tcPr>
            <w:tcW w:w="449" w:type="pct"/>
            <w:vMerge/>
          </w:tcPr>
          <w:p w:rsidR="00D54496" w:rsidRPr="00216A2A" w:rsidRDefault="00D54496" w:rsidP="00512612">
            <w:pPr>
              <w:spacing w:after="0" w:line="240" w:lineRule="auto"/>
              <w:ind w:left="102"/>
              <w:rPr>
                <w:rFonts w:ascii="Times New Roman" w:eastAsia="Calibri" w:hAnsi="Times New Roman" w:cs="Times New Roman"/>
                <w:b/>
                <w:bCs/>
              </w:rPr>
            </w:pPr>
          </w:p>
        </w:tc>
        <w:tc>
          <w:tcPr>
            <w:tcW w:w="550" w:type="pct"/>
            <w:vMerge/>
          </w:tcPr>
          <w:p w:rsidR="00D54496" w:rsidRPr="00216A2A" w:rsidRDefault="00D54496" w:rsidP="00512612">
            <w:pPr>
              <w:spacing w:after="0" w:line="240" w:lineRule="auto"/>
              <w:ind w:left="102"/>
              <w:rPr>
                <w:rFonts w:ascii="Times New Roman" w:eastAsia="Calibri" w:hAnsi="Times New Roman" w:cs="Times New Roman"/>
                <w:b/>
                <w:bCs/>
              </w:rPr>
            </w:pPr>
          </w:p>
        </w:tc>
      </w:tr>
      <w:tr w:rsidR="00D54496" w:rsidRPr="00216A2A" w:rsidTr="006C7C1E">
        <w:trPr>
          <w:trHeight w:val="170"/>
        </w:trPr>
        <w:tc>
          <w:tcPr>
            <w:tcW w:w="853" w:type="pct"/>
            <w:vMerge/>
            <w:shd w:val="clear" w:color="auto" w:fill="auto"/>
          </w:tcPr>
          <w:p w:rsidR="00D54496" w:rsidRPr="00307D75" w:rsidRDefault="00D54496" w:rsidP="00512612">
            <w:pPr>
              <w:spacing w:after="0" w:line="240" w:lineRule="auto"/>
              <w:ind w:left="120"/>
              <w:rPr>
                <w:rFonts w:ascii="Times New Roman" w:eastAsia="Times New Roman" w:hAnsi="Times New Roman" w:cs="Times New Roman"/>
                <w:b/>
                <w:bCs/>
                <w:iCs/>
              </w:rPr>
            </w:pPr>
          </w:p>
        </w:tc>
        <w:tc>
          <w:tcPr>
            <w:tcW w:w="2507" w:type="pct"/>
            <w:shd w:val="clear" w:color="auto" w:fill="auto"/>
          </w:tcPr>
          <w:p w:rsidR="00D54496" w:rsidRPr="00216A2A" w:rsidRDefault="00D54496" w:rsidP="00512612">
            <w:pPr>
              <w:spacing w:after="0" w:line="240" w:lineRule="auto"/>
              <w:jc w:val="both"/>
              <w:rPr>
                <w:rFonts w:ascii="Times New Roman" w:eastAsia="Times New Roman" w:hAnsi="Times New Roman" w:cs="Times New Roman"/>
                <w:b/>
                <w:bCs/>
                <w:iCs/>
              </w:rPr>
            </w:pPr>
            <w:r w:rsidRPr="00216A2A">
              <w:rPr>
                <w:rFonts w:ascii="Times New Roman" w:eastAsia="Times New Roman" w:hAnsi="Times New Roman" w:cs="Times New Roman"/>
                <w:b/>
                <w:bCs/>
                <w:iCs/>
              </w:rPr>
              <w:t>Самостоятельная работа обучающихся</w:t>
            </w:r>
          </w:p>
          <w:p w:rsidR="00D54496" w:rsidRPr="00216A2A" w:rsidRDefault="00D54496" w:rsidP="00512612">
            <w:pPr>
              <w:spacing w:after="0" w:line="240" w:lineRule="auto"/>
              <w:jc w:val="both"/>
              <w:rPr>
                <w:rFonts w:ascii="Times New Roman" w:eastAsia="Times New Roman" w:hAnsi="Times New Roman" w:cs="Times New Roman"/>
                <w:b/>
                <w:bCs/>
                <w:iCs/>
              </w:rPr>
            </w:pPr>
            <w:r w:rsidRPr="00216A2A">
              <w:rPr>
                <w:rFonts w:ascii="Times New Roman" w:eastAsia="Times New Roman" w:hAnsi="Times New Roman" w:cs="Times New Roman"/>
                <w:bCs/>
                <w:iCs/>
              </w:rPr>
              <w:t>Составление схемы «</w:t>
            </w:r>
            <w:r w:rsidRPr="00216A2A">
              <w:rPr>
                <w:rFonts w:ascii="Times New Roman" w:eastAsia="Calibri" w:hAnsi="Times New Roman" w:cs="Times New Roman"/>
              </w:rPr>
              <w:t>Виды цен»</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
                <w:bCs/>
              </w:rPr>
            </w:pPr>
          </w:p>
        </w:tc>
        <w:tc>
          <w:tcPr>
            <w:tcW w:w="449" w:type="pct"/>
            <w:vMerge/>
          </w:tcPr>
          <w:p w:rsidR="00D54496" w:rsidRPr="00216A2A" w:rsidRDefault="00D54496" w:rsidP="00512612">
            <w:pPr>
              <w:spacing w:after="0" w:line="240" w:lineRule="auto"/>
              <w:ind w:left="102"/>
              <w:rPr>
                <w:rFonts w:ascii="Times New Roman" w:eastAsia="Calibri" w:hAnsi="Times New Roman" w:cs="Times New Roman"/>
                <w:b/>
                <w:bCs/>
              </w:rPr>
            </w:pPr>
          </w:p>
        </w:tc>
        <w:tc>
          <w:tcPr>
            <w:tcW w:w="550" w:type="pct"/>
            <w:vMerge/>
          </w:tcPr>
          <w:p w:rsidR="00D54496" w:rsidRPr="00216A2A" w:rsidRDefault="00D54496" w:rsidP="00512612">
            <w:pPr>
              <w:spacing w:after="0" w:line="240" w:lineRule="auto"/>
              <w:ind w:left="102"/>
              <w:rPr>
                <w:rFonts w:ascii="Times New Roman" w:eastAsia="Calibri" w:hAnsi="Times New Roman" w:cs="Times New Roman"/>
                <w:b/>
                <w:bCs/>
              </w:rPr>
            </w:pPr>
          </w:p>
        </w:tc>
      </w:tr>
      <w:tr w:rsidR="00D54496" w:rsidRPr="00216A2A" w:rsidTr="006C7C1E">
        <w:trPr>
          <w:trHeight w:val="175"/>
        </w:trPr>
        <w:tc>
          <w:tcPr>
            <w:tcW w:w="853" w:type="pct"/>
            <w:vMerge w:val="restart"/>
            <w:shd w:val="clear" w:color="auto" w:fill="auto"/>
          </w:tcPr>
          <w:p w:rsidR="00D54496" w:rsidRPr="00307D75" w:rsidRDefault="00D54496" w:rsidP="00512612">
            <w:pPr>
              <w:tabs>
                <w:tab w:val="num" w:pos="0"/>
              </w:tabs>
              <w:spacing w:after="0" w:line="240" w:lineRule="auto"/>
              <w:jc w:val="both"/>
              <w:rPr>
                <w:rFonts w:ascii="Times New Roman" w:eastAsia="Calibri" w:hAnsi="Times New Roman" w:cs="Times New Roman"/>
                <w:b/>
              </w:rPr>
            </w:pPr>
            <w:r>
              <w:rPr>
                <w:rFonts w:ascii="Times New Roman" w:eastAsia="Calibri" w:hAnsi="Times New Roman" w:cs="Times New Roman"/>
                <w:b/>
              </w:rPr>
              <w:t>Тема</w:t>
            </w:r>
            <w:r w:rsidRPr="00307D75">
              <w:rPr>
                <w:rFonts w:ascii="Times New Roman" w:eastAsia="Calibri" w:hAnsi="Times New Roman" w:cs="Times New Roman"/>
                <w:b/>
              </w:rPr>
              <w:t xml:space="preserve"> 4.3</w:t>
            </w:r>
            <w:r>
              <w:rPr>
                <w:rFonts w:ascii="Times New Roman" w:eastAsia="Calibri" w:hAnsi="Times New Roman" w:cs="Times New Roman"/>
                <w:b/>
              </w:rPr>
              <w:t>.</w:t>
            </w:r>
            <w:r w:rsidRPr="00307D75">
              <w:rPr>
                <w:rFonts w:ascii="Times New Roman" w:eastAsia="Calibri" w:hAnsi="Times New Roman" w:cs="Times New Roman"/>
                <w:b/>
              </w:rPr>
              <w:t xml:space="preserve"> </w:t>
            </w:r>
          </w:p>
          <w:p w:rsidR="00D54496" w:rsidRPr="00307D75" w:rsidRDefault="00D54496" w:rsidP="00512612">
            <w:pPr>
              <w:tabs>
                <w:tab w:val="num" w:pos="0"/>
              </w:tabs>
              <w:spacing w:after="0" w:line="240" w:lineRule="auto"/>
              <w:jc w:val="both"/>
              <w:rPr>
                <w:rFonts w:ascii="Times New Roman" w:eastAsia="Calibri" w:hAnsi="Times New Roman" w:cs="Times New Roman"/>
                <w:b/>
              </w:rPr>
            </w:pPr>
            <w:r w:rsidRPr="00307D75">
              <w:rPr>
                <w:rFonts w:ascii="Times New Roman" w:eastAsia="Calibri" w:hAnsi="Times New Roman" w:cs="Times New Roman"/>
                <w:b/>
              </w:rPr>
              <w:t>Прибыль и рентабельность</w:t>
            </w:r>
          </w:p>
          <w:p w:rsidR="00D54496" w:rsidRPr="00307D75" w:rsidRDefault="00D54496" w:rsidP="00512612">
            <w:pPr>
              <w:spacing w:after="0" w:line="240" w:lineRule="auto"/>
              <w:ind w:left="120"/>
              <w:rPr>
                <w:rFonts w:ascii="Times New Roman" w:eastAsia="Times New Roman" w:hAnsi="Times New Roman" w:cs="Times New Roman"/>
                <w:b/>
                <w:bCs/>
                <w:iCs/>
              </w:rPr>
            </w:pPr>
          </w:p>
        </w:tc>
        <w:tc>
          <w:tcPr>
            <w:tcW w:w="2507" w:type="pct"/>
            <w:shd w:val="clear" w:color="auto" w:fill="auto"/>
          </w:tcPr>
          <w:p w:rsidR="00D54496" w:rsidRPr="00216A2A" w:rsidRDefault="00D54496" w:rsidP="00512612">
            <w:pPr>
              <w:spacing w:after="0" w:line="240" w:lineRule="auto"/>
              <w:jc w:val="both"/>
              <w:rPr>
                <w:rFonts w:ascii="Times New Roman" w:eastAsia="Times New Roman" w:hAnsi="Times New Roman" w:cs="Times New Roman"/>
                <w:b/>
                <w:bCs/>
                <w:iCs/>
              </w:rPr>
            </w:pPr>
            <w:r w:rsidRPr="00216A2A">
              <w:rPr>
                <w:rFonts w:ascii="Times New Roman" w:eastAsia="Times New Roman" w:hAnsi="Times New Roman" w:cs="Times New Roman"/>
                <w:b/>
                <w:bCs/>
                <w:iCs/>
              </w:rPr>
              <w:t>Содержание</w:t>
            </w:r>
          </w:p>
        </w:tc>
        <w:tc>
          <w:tcPr>
            <w:tcW w:w="641" w:type="pct"/>
            <w:shd w:val="clear" w:color="auto" w:fill="auto"/>
          </w:tcPr>
          <w:p w:rsidR="00D54496" w:rsidRPr="00216A2A" w:rsidRDefault="00D54496" w:rsidP="00512612">
            <w:pPr>
              <w:spacing w:after="0" w:line="240" w:lineRule="auto"/>
              <w:jc w:val="center"/>
              <w:rPr>
                <w:rFonts w:ascii="Times New Roman" w:eastAsia="Times New Roman" w:hAnsi="Times New Roman" w:cs="Times New Roman"/>
                <w:b/>
                <w:bCs/>
                <w:iCs/>
              </w:rPr>
            </w:pPr>
            <w:r w:rsidRPr="00216A2A">
              <w:rPr>
                <w:rFonts w:ascii="Times New Roman" w:eastAsia="Calibri" w:hAnsi="Times New Roman" w:cs="Times New Roman"/>
                <w:b/>
                <w:bCs/>
              </w:rPr>
              <w:t>2</w:t>
            </w:r>
          </w:p>
        </w:tc>
        <w:tc>
          <w:tcPr>
            <w:tcW w:w="449" w:type="pct"/>
            <w:vMerge w:val="restart"/>
          </w:tcPr>
          <w:p w:rsidR="00D54496" w:rsidRDefault="00D54496" w:rsidP="00512612">
            <w:pPr>
              <w:spacing w:after="0" w:line="240" w:lineRule="auto"/>
              <w:ind w:left="102"/>
              <w:jc w:val="center"/>
              <w:rPr>
                <w:rFonts w:ascii="Times New Roman" w:eastAsia="Times New Roman" w:hAnsi="Times New Roman" w:cs="Times New Roman"/>
                <w:bCs/>
                <w:iCs/>
              </w:rPr>
            </w:pPr>
            <w:r>
              <w:rPr>
                <w:rFonts w:ascii="Times New Roman" w:eastAsia="Times New Roman" w:hAnsi="Times New Roman" w:cs="Times New Roman"/>
                <w:bCs/>
                <w:iCs/>
              </w:rPr>
              <w:t>ОК 02</w:t>
            </w:r>
          </w:p>
          <w:p w:rsidR="00D54496" w:rsidRPr="00216A2A" w:rsidRDefault="00D54496" w:rsidP="00512612">
            <w:pPr>
              <w:spacing w:after="0" w:line="240" w:lineRule="auto"/>
              <w:ind w:left="102"/>
              <w:jc w:val="center"/>
              <w:rPr>
                <w:rFonts w:ascii="Times New Roman" w:eastAsia="Times New Roman" w:hAnsi="Times New Roman" w:cs="Times New Roman"/>
                <w:bCs/>
                <w:iCs/>
              </w:rPr>
            </w:pPr>
            <w:r>
              <w:rPr>
                <w:rFonts w:ascii="Times New Roman" w:eastAsia="Times New Roman" w:hAnsi="Times New Roman" w:cs="Times New Roman"/>
                <w:bCs/>
                <w:iCs/>
              </w:rPr>
              <w:t>ОК 03</w:t>
            </w:r>
          </w:p>
        </w:tc>
        <w:tc>
          <w:tcPr>
            <w:tcW w:w="550" w:type="pct"/>
            <w:vMerge w:val="restart"/>
          </w:tcPr>
          <w:p w:rsidR="00D54496" w:rsidRPr="00D46758" w:rsidRDefault="00D54496" w:rsidP="00512612">
            <w:pPr>
              <w:spacing w:after="0" w:line="240" w:lineRule="auto"/>
              <w:jc w:val="center"/>
              <w:rPr>
                <w:rFonts w:ascii="Times New Roman" w:eastAsia="Times New Roman" w:hAnsi="Times New Roman" w:cs="Times New Roman"/>
                <w:bCs/>
                <w:iCs/>
              </w:rPr>
            </w:pPr>
            <w:r w:rsidRPr="00D46758">
              <w:rPr>
                <w:rFonts w:ascii="Times New Roman" w:eastAsia="Times New Roman" w:hAnsi="Times New Roman" w:cs="Times New Roman"/>
                <w:bCs/>
                <w:iCs/>
              </w:rPr>
              <w:t xml:space="preserve">Зо </w:t>
            </w:r>
            <w:r>
              <w:rPr>
                <w:rFonts w:ascii="Times New Roman" w:eastAsia="Times New Roman" w:hAnsi="Times New Roman" w:cs="Times New Roman"/>
                <w:bCs/>
                <w:iCs/>
              </w:rPr>
              <w:t>02</w:t>
            </w:r>
            <w:r w:rsidRPr="00D46758">
              <w:rPr>
                <w:rFonts w:ascii="Times New Roman" w:eastAsia="Times New Roman" w:hAnsi="Times New Roman" w:cs="Times New Roman"/>
                <w:bCs/>
                <w:iCs/>
              </w:rPr>
              <w:t>.0</w:t>
            </w:r>
            <w:r>
              <w:rPr>
                <w:rFonts w:ascii="Times New Roman" w:eastAsia="Times New Roman" w:hAnsi="Times New Roman" w:cs="Times New Roman"/>
                <w:bCs/>
                <w:iCs/>
              </w:rPr>
              <w:t>1</w:t>
            </w:r>
          </w:p>
          <w:p w:rsidR="00D54496" w:rsidRDefault="00D54496" w:rsidP="00512612">
            <w:pPr>
              <w:spacing w:after="0" w:line="240" w:lineRule="auto"/>
              <w:jc w:val="center"/>
              <w:rPr>
                <w:rFonts w:ascii="Times New Roman" w:eastAsia="Times New Roman" w:hAnsi="Times New Roman" w:cs="Times New Roman"/>
                <w:bCs/>
                <w:iCs/>
              </w:rPr>
            </w:pPr>
            <w:r w:rsidRPr="00F864EA">
              <w:rPr>
                <w:rFonts w:ascii="Times New Roman" w:eastAsia="Times New Roman" w:hAnsi="Times New Roman" w:cs="Times New Roman"/>
                <w:bCs/>
                <w:iCs/>
              </w:rPr>
              <w:t>Зо 02.0</w:t>
            </w:r>
            <w:r>
              <w:rPr>
                <w:rFonts w:ascii="Times New Roman" w:eastAsia="Times New Roman" w:hAnsi="Times New Roman" w:cs="Times New Roman"/>
                <w:bCs/>
                <w:iCs/>
              </w:rPr>
              <w:t>2</w:t>
            </w:r>
          </w:p>
          <w:p w:rsidR="00D54496" w:rsidRPr="00ED3631" w:rsidRDefault="00D54496" w:rsidP="00512612">
            <w:pPr>
              <w:spacing w:after="0" w:line="240" w:lineRule="auto"/>
              <w:jc w:val="center"/>
              <w:rPr>
                <w:rFonts w:ascii="Times New Roman" w:eastAsia="Times New Roman" w:hAnsi="Times New Roman" w:cs="Times New Roman"/>
                <w:bCs/>
                <w:iCs/>
              </w:rPr>
            </w:pPr>
            <w:r w:rsidRPr="00ED3631">
              <w:rPr>
                <w:rFonts w:ascii="Times New Roman" w:eastAsia="Times New Roman" w:hAnsi="Times New Roman" w:cs="Times New Roman"/>
                <w:bCs/>
                <w:iCs/>
              </w:rPr>
              <w:t>Зо 02.0</w:t>
            </w:r>
            <w:r>
              <w:rPr>
                <w:rFonts w:ascii="Times New Roman" w:eastAsia="Times New Roman" w:hAnsi="Times New Roman" w:cs="Times New Roman"/>
                <w:bCs/>
                <w:iCs/>
              </w:rPr>
              <w:t>3</w:t>
            </w:r>
          </w:p>
          <w:p w:rsidR="00D54496" w:rsidRDefault="00D54496" w:rsidP="00512612">
            <w:pPr>
              <w:spacing w:after="0" w:line="240" w:lineRule="auto"/>
              <w:jc w:val="center"/>
              <w:rPr>
                <w:rFonts w:ascii="Times New Roman" w:eastAsia="Times New Roman" w:hAnsi="Times New Roman" w:cs="Times New Roman"/>
                <w:bCs/>
                <w:iCs/>
              </w:rPr>
            </w:pPr>
            <w:r w:rsidRPr="00D46758">
              <w:rPr>
                <w:rFonts w:ascii="Times New Roman" w:eastAsia="Times New Roman" w:hAnsi="Times New Roman" w:cs="Times New Roman"/>
                <w:bCs/>
                <w:iCs/>
              </w:rPr>
              <w:t>Зо 03.0</w:t>
            </w:r>
            <w:r>
              <w:rPr>
                <w:rFonts w:ascii="Times New Roman" w:eastAsia="Times New Roman" w:hAnsi="Times New Roman" w:cs="Times New Roman"/>
                <w:bCs/>
                <w:iCs/>
              </w:rPr>
              <w:t>4</w:t>
            </w:r>
          </w:p>
          <w:p w:rsidR="00D54496" w:rsidRPr="00F864EA" w:rsidRDefault="00D54496" w:rsidP="00512612">
            <w:pPr>
              <w:spacing w:after="0" w:line="240" w:lineRule="auto"/>
              <w:jc w:val="center"/>
              <w:rPr>
                <w:rFonts w:ascii="Times New Roman" w:eastAsia="Times New Roman" w:hAnsi="Times New Roman" w:cs="Times New Roman"/>
                <w:bCs/>
                <w:iCs/>
              </w:rPr>
            </w:pPr>
            <w:r>
              <w:rPr>
                <w:rFonts w:ascii="Times New Roman" w:eastAsia="Times New Roman" w:hAnsi="Times New Roman" w:cs="Times New Roman"/>
                <w:bCs/>
                <w:iCs/>
              </w:rPr>
              <w:t>Уо 02.01</w:t>
            </w:r>
          </w:p>
          <w:p w:rsidR="00D54496" w:rsidRDefault="00D54496" w:rsidP="00512612">
            <w:pPr>
              <w:spacing w:after="0" w:line="240" w:lineRule="auto"/>
              <w:jc w:val="center"/>
              <w:rPr>
                <w:rFonts w:ascii="Times New Roman" w:eastAsia="Times New Roman" w:hAnsi="Times New Roman" w:cs="Times New Roman"/>
                <w:bCs/>
                <w:iCs/>
              </w:rPr>
            </w:pPr>
            <w:r w:rsidRPr="00F864EA">
              <w:rPr>
                <w:rFonts w:ascii="Times New Roman" w:eastAsia="Times New Roman" w:hAnsi="Times New Roman" w:cs="Times New Roman"/>
                <w:bCs/>
                <w:iCs/>
              </w:rPr>
              <w:t>Уо 02</w:t>
            </w:r>
            <w:r>
              <w:rPr>
                <w:rFonts w:ascii="Times New Roman" w:eastAsia="Times New Roman" w:hAnsi="Times New Roman" w:cs="Times New Roman"/>
                <w:bCs/>
                <w:iCs/>
              </w:rPr>
              <w:t>.02</w:t>
            </w:r>
          </w:p>
          <w:p w:rsidR="00D54496" w:rsidRPr="00ED3631" w:rsidRDefault="00D54496" w:rsidP="00512612">
            <w:pPr>
              <w:spacing w:after="0" w:line="240" w:lineRule="auto"/>
              <w:jc w:val="center"/>
              <w:rPr>
                <w:rFonts w:ascii="Times New Roman" w:eastAsia="Times New Roman" w:hAnsi="Times New Roman" w:cs="Times New Roman"/>
                <w:bCs/>
                <w:iCs/>
              </w:rPr>
            </w:pPr>
            <w:r w:rsidRPr="00ED3631">
              <w:rPr>
                <w:rFonts w:ascii="Times New Roman" w:eastAsia="Times New Roman" w:hAnsi="Times New Roman" w:cs="Times New Roman"/>
                <w:bCs/>
                <w:iCs/>
              </w:rPr>
              <w:t>Уо 02</w:t>
            </w:r>
            <w:r>
              <w:rPr>
                <w:rFonts w:ascii="Times New Roman" w:eastAsia="Times New Roman" w:hAnsi="Times New Roman" w:cs="Times New Roman"/>
                <w:bCs/>
                <w:iCs/>
              </w:rPr>
              <w:t>.05</w:t>
            </w:r>
          </w:p>
          <w:p w:rsidR="00D54496" w:rsidRPr="00CB0807" w:rsidRDefault="00D54496" w:rsidP="00512612">
            <w:pPr>
              <w:spacing w:after="0" w:line="240" w:lineRule="auto"/>
              <w:jc w:val="center"/>
              <w:rPr>
                <w:rFonts w:ascii="Times New Roman" w:eastAsia="Times New Roman" w:hAnsi="Times New Roman" w:cs="Times New Roman"/>
                <w:bCs/>
                <w:iCs/>
              </w:rPr>
            </w:pPr>
            <w:r w:rsidRPr="00CB0807">
              <w:rPr>
                <w:rFonts w:ascii="Times New Roman" w:eastAsia="Times New Roman" w:hAnsi="Times New Roman" w:cs="Times New Roman"/>
                <w:bCs/>
                <w:iCs/>
              </w:rPr>
              <w:t>Уо 03</w:t>
            </w:r>
            <w:r>
              <w:rPr>
                <w:rFonts w:ascii="Times New Roman" w:eastAsia="Times New Roman" w:hAnsi="Times New Roman" w:cs="Times New Roman"/>
                <w:bCs/>
                <w:iCs/>
              </w:rPr>
              <w:t>.08</w:t>
            </w:r>
          </w:p>
          <w:p w:rsidR="00D54496" w:rsidRPr="00216A2A" w:rsidRDefault="00D54496" w:rsidP="00512612">
            <w:pPr>
              <w:spacing w:after="0" w:line="240" w:lineRule="auto"/>
              <w:jc w:val="center"/>
              <w:rPr>
                <w:rFonts w:ascii="Times New Roman" w:eastAsia="Times New Roman" w:hAnsi="Times New Roman" w:cs="Times New Roman"/>
                <w:bCs/>
                <w:iCs/>
              </w:rPr>
            </w:pPr>
            <w:r w:rsidRPr="00D46758">
              <w:rPr>
                <w:rFonts w:ascii="Times New Roman" w:eastAsia="Times New Roman" w:hAnsi="Times New Roman" w:cs="Times New Roman"/>
                <w:bCs/>
                <w:iCs/>
              </w:rPr>
              <w:t>Уо 03</w:t>
            </w:r>
            <w:r>
              <w:rPr>
                <w:rFonts w:ascii="Times New Roman" w:eastAsia="Times New Roman" w:hAnsi="Times New Roman" w:cs="Times New Roman"/>
                <w:bCs/>
                <w:iCs/>
              </w:rPr>
              <w:t>.09</w:t>
            </w:r>
          </w:p>
        </w:tc>
      </w:tr>
      <w:tr w:rsidR="00D54496" w:rsidRPr="00216A2A" w:rsidTr="006C7C1E">
        <w:trPr>
          <w:trHeight w:val="60"/>
        </w:trPr>
        <w:tc>
          <w:tcPr>
            <w:tcW w:w="853" w:type="pct"/>
            <w:vMerge/>
            <w:shd w:val="clear" w:color="auto" w:fill="auto"/>
          </w:tcPr>
          <w:p w:rsidR="00D54496" w:rsidRPr="00307D75" w:rsidRDefault="00D54496" w:rsidP="00512612">
            <w:pPr>
              <w:spacing w:after="0" w:line="240" w:lineRule="auto"/>
              <w:ind w:left="120"/>
              <w:rPr>
                <w:rFonts w:ascii="Times New Roman" w:eastAsia="Times New Roman" w:hAnsi="Times New Roman" w:cs="Times New Roman"/>
                <w:b/>
                <w:bCs/>
                <w:iCs/>
              </w:rPr>
            </w:pPr>
          </w:p>
        </w:tc>
        <w:tc>
          <w:tcPr>
            <w:tcW w:w="2507" w:type="pct"/>
            <w:shd w:val="clear" w:color="auto" w:fill="auto"/>
          </w:tcPr>
          <w:p w:rsidR="00D54496" w:rsidRPr="00216A2A" w:rsidRDefault="00D54496" w:rsidP="00512612">
            <w:pPr>
              <w:tabs>
                <w:tab w:val="num" w:pos="0"/>
              </w:tabs>
              <w:spacing w:after="0" w:line="240" w:lineRule="auto"/>
              <w:jc w:val="both"/>
              <w:rPr>
                <w:rFonts w:ascii="Times New Roman" w:eastAsia="Calibri" w:hAnsi="Times New Roman" w:cs="Times New Roman"/>
              </w:rPr>
            </w:pPr>
            <w:r w:rsidRPr="00216A2A">
              <w:rPr>
                <w:rFonts w:ascii="Times New Roman" w:eastAsia="Calibri" w:hAnsi="Times New Roman" w:cs="Times New Roman"/>
              </w:rPr>
              <w:t>1. Прибыль организации – основной показатель результатов хозяйственной деятельности. Сущность прибыли, ее источники и виды. Факторы, влияющие на формирование прибыли. Распределение и использование прибыли.</w:t>
            </w:r>
          </w:p>
          <w:p w:rsidR="00D54496" w:rsidRPr="00216A2A" w:rsidRDefault="00D54496" w:rsidP="00512612">
            <w:pPr>
              <w:spacing w:after="0" w:line="240" w:lineRule="auto"/>
              <w:jc w:val="both"/>
              <w:rPr>
                <w:rFonts w:ascii="Times New Roman" w:eastAsia="Calibri" w:hAnsi="Times New Roman" w:cs="Times New Roman"/>
                <w:b/>
                <w:bCs/>
              </w:rPr>
            </w:pPr>
            <w:r w:rsidRPr="00216A2A">
              <w:rPr>
                <w:rFonts w:ascii="Times New Roman" w:eastAsia="Calibri" w:hAnsi="Times New Roman" w:cs="Times New Roman"/>
              </w:rPr>
              <w:t>2. Рентабельность – показатель эффективности работы организации. Виды рентабельности. Методика расчета уровня рентабельности продукции.</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
                <w:bCs/>
              </w:rPr>
            </w:pPr>
            <w:r w:rsidRPr="00216A2A">
              <w:rPr>
                <w:rFonts w:ascii="Times New Roman" w:eastAsia="Calibri" w:hAnsi="Times New Roman" w:cs="Times New Roman"/>
                <w:bCs/>
              </w:rPr>
              <w:t>2</w:t>
            </w:r>
          </w:p>
        </w:tc>
        <w:tc>
          <w:tcPr>
            <w:tcW w:w="449" w:type="pct"/>
            <w:vMerge/>
          </w:tcPr>
          <w:p w:rsidR="00D54496" w:rsidRPr="00216A2A" w:rsidRDefault="00D54496" w:rsidP="00512612">
            <w:pPr>
              <w:spacing w:after="0" w:line="240" w:lineRule="auto"/>
              <w:jc w:val="center"/>
              <w:rPr>
                <w:rFonts w:ascii="Times New Roman" w:eastAsia="Calibri" w:hAnsi="Times New Roman" w:cs="Times New Roman"/>
                <w:bCs/>
              </w:rPr>
            </w:pPr>
          </w:p>
        </w:tc>
        <w:tc>
          <w:tcPr>
            <w:tcW w:w="550" w:type="pct"/>
            <w:vMerge/>
          </w:tcPr>
          <w:p w:rsidR="00D54496" w:rsidRPr="00216A2A" w:rsidRDefault="00D54496" w:rsidP="00512612">
            <w:pPr>
              <w:spacing w:after="0" w:line="240" w:lineRule="auto"/>
              <w:jc w:val="center"/>
              <w:rPr>
                <w:rFonts w:ascii="Times New Roman" w:eastAsia="Calibri" w:hAnsi="Times New Roman" w:cs="Times New Roman"/>
                <w:bCs/>
              </w:rPr>
            </w:pPr>
          </w:p>
        </w:tc>
      </w:tr>
      <w:tr w:rsidR="00D54496" w:rsidRPr="00216A2A" w:rsidTr="006C7C1E">
        <w:trPr>
          <w:trHeight w:val="70"/>
        </w:trPr>
        <w:tc>
          <w:tcPr>
            <w:tcW w:w="853" w:type="pct"/>
            <w:vMerge/>
            <w:shd w:val="clear" w:color="auto" w:fill="auto"/>
          </w:tcPr>
          <w:p w:rsidR="00D54496" w:rsidRPr="00307D75" w:rsidRDefault="00D54496" w:rsidP="00512612">
            <w:pPr>
              <w:spacing w:after="0" w:line="240" w:lineRule="auto"/>
              <w:ind w:left="120"/>
              <w:rPr>
                <w:rFonts w:ascii="Times New Roman" w:eastAsia="Times New Roman" w:hAnsi="Times New Roman" w:cs="Times New Roman"/>
                <w:b/>
                <w:bCs/>
                <w:iCs/>
              </w:rPr>
            </w:pPr>
          </w:p>
        </w:tc>
        <w:tc>
          <w:tcPr>
            <w:tcW w:w="2507" w:type="pct"/>
            <w:shd w:val="clear" w:color="auto" w:fill="auto"/>
          </w:tcPr>
          <w:p w:rsidR="00D54496" w:rsidRPr="00216A2A" w:rsidRDefault="00D54496" w:rsidP="00512612">
            <w:pPr>
              <w:spacing w:after="0" w:line="240" w:lineRule="auto"/>
              <w:jc w:val="both"/>
              <w:rPr>
                <w:rFonts w:ascii="Times New Roman" w:eastAsia="Times New Roman" w:hAnsi="Times New Roman" w:cs="Times New Roman"/>
                <w:b/>
                <w:bCs/>
                <w:iCs/>
              </w:rPr>
            </w:pPr>
            <w:r w:rsidRPr="00216A2A">
              <w:rPr>
                <w:rFonts w:ascii="Times New Roman" w:eastAsia="Calibri" w:hAnsi="Times New Roman" w:cs="Times New Roman"/>
                <w:b/>
                <w:bCs/>
              </w:rPr>
              <w:t>В том числе практических занятий и лабораторных работ</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
                <w:bCs/>
              </w:rPr>
            </w:pPr>
            <w:r w:rsidRPr="00216A2A">
              <w:rPr>
                <w:rFonts w:ascii="Times New Roman" w:eastAsia="Calibri" w:hAnsi="Times New Roman" w:cs="Times New Roman"/>
                <w:b/>
                <w:bCs/>
              </w:rPr>
              <w:t>2</w:t>
            </w:r>
          </w:p>
        </w:tc>
        <w:tc>
          <w:tcPr>
            <w:tcW w:w="449" w:type="pct"/>
            <w:vMerge/>
          </w:tcPr>
          <w:p w:rsidR="00D54496" w:rsidRPr="00216A2A" w:rsidRDefault="00D54496" w:rsidP="00512612">
            <w:pPr>
              <w:spacing w:after="0" w:line="240" w:lineRule="auto"/>
              <w:jc w:val="center"/>
              <w:rPr>
                <w:rFonts w:ascii="Times New Roman" w:eastAsia="Calibri" w:hAnsi="Times New Roman" w:cs="Times New Roman"/>
                <w:b/>
                <w:bCs/>
              </w:rPr>
            </w:pPr>
          </w:p>
        </w:tc>
        <w:tc>
          <w:tcPr>
            <w:tcW w:w="550" w:type="pct"/>
            <w:vMerge/>
          </w:tcPr>
          <w:p w:rsidR="00D54496" w:rsidRPr="00216A2A" w:rsidRDefault="00D54496" w:rsidP="00512612">
            <w:pPr>
              <w:spacing w:after="0" w:line="240" w:lineRule="auto"/>
              <w:jc w:val="center"/>
              <w:rPr>
                <w:rFonts w:ascii="Times New Roman" w:eastAsia="Calibri" w:hAnsi="Times New Roman" w:cs="Times New Roman"/>
                <w:b/>
                <w:bCs/>
              </w:rPr>
            </w:pPr>
          </w:p>
        </w:tc>
      </w:tr>
      <w:tr w:rsidR="00D54496" w:rsidRPr="00216A2A" w:rsidTr="006C7C1E">
        <w:trPr>
          <w:trHeight w:val="70"/>
        </w:trPr>
        <w:tc>
          <w:tcPr>
            <w:tcW w:w="853" w:type="pct"/>
            <w:vMerge/>
            <w:shd w:val="clear" w:color="auto" w:fill="auto"/>
          </w:tcPr>
          <w:p w:rsidR="00D54496" w:rsidRPr="00307D75" w:rsidRDefault="00D54496" w:rsidP="00512612">
            <w:pPr>
              <w:spacing w:after="0" w:line="240" w:lineRule="auto"/>
              <w:ind w:left="120"/>
              <w:rPr>
                <w:rFonts w:ascii="Times New Roman" w:eastAsia="Times New Roman" w:hAnsi="Times New Roman" w:cs="Times New Roman"/>
                <w:b/>
                <w:bCs/>
                <w:iCs/>
              </w:rPr>
            </w:pPr>
          </w:p>
        </w:tc>
        <w:tc>
          <w:tcPr>
            <w:tcW w:w="2507" w:type="pct"/>
            <w:shd w:val="clear" w:color="auto" w:fill="auto"/>
          </w:tcPr>
          <w:p w:rsidR="00D54496" w:rsidRPr="00216A2A" w:rsidRDefault="005C177C" w:rsidP="00512612">
            <w:pPr>
              <w:spacing w:after="0" w:line="240" w:lineRule="auto"/>
              <w:jc w:val="both"/>
              <w:rPr>
                <w:rFonts w:ascii="Times New Roman" w:eastAsia="Times New Roman" w:hAnsi="Times New Roman" w:cs="Times New Roman"/>
                <w:b/>
                <w:bCs/>
                <w:iCs/>
              </w:rPr>
            </w:pPr>
            <w:r w:rsidRPr="005C177C">
              <w:rPr>
                <w:rFonts w:ascii="Times New Roman" w:eastAsia="Times New Roman" w:hAnsi="Times New Roman" w:cs="Times New Roman"/>
              </w:rPr>
              <w:t>9.</w:t>
            </w:r>
            <w:r w:rsidR="00D54496" w:rsidRPr="00216A2A">
              <w:rPr>
                <w:rFonts w:ascii="Times New Roman" w:eastAsia="Calibri" w:hAnsi="Times New Roman" w:cs="Times New Roman"/>
              </w:rPr>
              <w:t xml:space="preserve"> Определение цены товара и расчет прибыли предприятия.</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
                <w:bCs/>
              </w:rPr>
            </w:pPr>
            <w:r w:rsidRPr="00216A2A">
              <w:rPr>
                <w:rFonts w:ascii="Times New Roman" w:eastAsia="Calibri" w:hAnsi="Times New Roman" w:cs="Times New Roman"/>
                <w:bCs/>
              </w:rPr>
              <w:t>2</w:t>
            </w:r>
          </w:p>
        </w:tc>
        <w:tc>
          <w:tcPr>
            <w:tcW w:w="449" w:type="pct"/>
            <w:vMerge/>
          </w:tcPr>
          <w:p w:rsidR="00D54496" w:rsidRPr="00216A2A" w:rsidRDefault="00D54496" w:rsidP="00512612">
            <w:pPr>
              <w:spacing w:after="0" w:line="240" w:lineRule="auto"/>
              <w:jc w:val="center"/>
              <w:rPr>
                <w:rFonts w:ascii="Times New Roman" w:eastAsia="Calibri" w:hAnsi="Times New Roman" w:cs="Times New Roman"/>
                <w:b/>
                <w:bCs/>
              </w:rPr>
            </w:pPr>
          </w:p>
        </w:tc>
        <w:tc>
          <w:tcPr>
            <w:tcW w:w="550" w:type="pct"/>
            <w:vMerge/>
          </w:tcPr>
          <w:p w:rsidR="00D54496" w:rsidRPr="00216A2A" w:rsidRDefault="00D54496" w:rsidP="00512612">
            <w:pPr>
              <w:spacing w:after="0" w:line="240" w:lineRule="auto"/>
              <w:jc w:val="center"/>
              <w:rPr>
                <w:rFonts w:ascii="Times New Roman" w:eastAsia="Calibri" w:hAnsi="Times New Roman" w:cs="Times New Roman"/>
                <w:b/>
                <w:bCs/>
              </w:rPr>
            </w:pPr>
          </w:p>
        </w:tc>
      </w:tr>
      <w:tr w:rsidR="00D54496" w:rsidRPr="00216A2A" w:rsidTr="006C7C1E">
        <w:trPr>
          <w:trHeight w:val="70"/>
        </w:trPr>
        <w:tc>
          <w:tcPr>
            <w:tcW w:w="853" w:type="pct"/>
            <w:vMerge/>
            <w:shd w:val="clear" w:color="auto" w:fill="auto"/>
          </w:tcPr>
          <w:p w:rsidR="00D54496" w:rsidRPr="00307D75" w:rsidRDefault="00D54496" w:rsidP="00512612">
            <w:pPr>
              <w:spacing w:after="0" w:line="240" w:lineRule="auto"/>
              <w:ind w:left="120"/>
              <w:rPr>
                <w:rFonts w:ascii="Times New Roman" w:eastAsia="Times New Roman" w:hAnsi="Times New Roman" w:cs="Times New Roman"/>
                <w:b/>
                <w:bCs/>
                <w:iCs/>
              </w:rPr>
            </w:pPr>
          </w:p>
        </w:tc>
        <w:tc>
          <w:tcPr>
            <w:tcW w:w="2507" w:type="pct"/>
            <w:shd w:val="clear" w:color="auto" w:fill="auto"/>
          </w:tcPr>
          <w:p w:rsidR="00D54496" w:rsidRPr="00216A2A" w:rsidRDefault="00D54496" w:rsidP="00512612">
            <w:pPr>
              <w:spacing w:after="0" w:line="240" w:lineRule="auto"/>
              <w:jc w:val="both"/>
              <w:rPr>
                <w:rFonts w:ascii="Times New Roman" w:eastAsia="Times New Roman" w:hAnsi="Times New Roman" w:cs="Times New Roman"/>
                <w:b/>
                <w:bCs/>
                <w:iCs/>
              </w:rPr>
            </w:pPr>
            <w:r w:rsidRPr="00216A2A">
              <w:rPr>
                <w:rFonts w:ascii="Times New Roman" w:eastAsia="Times New Roman" w:hAnsi="Times New Roman" w:cs="Times New Roman"/>
                <w:b/>
                <w:bCs/>
                <w:iCs/>
              </w:rPr>
              <w:t>Самостоятельная работа обучающихся</w:t>
            </w:r>
          </w:p>
          <w:p w:rsidR="00D54496" w:rsidRPr="00216A2A" w:rsidRDefault="00D54496" w:rsidP="00512612">
            <w:pPr>
              <w:spacing w:after="0" w:line="240" w:lineRule="auto"/>
              <w:ind w:left="178" w:hanging="178"/>
              <w:jc w:val="both"/>
              <w:rPr>
                <w:rFonts w:ascii="Times New Roman" w:eastAsia="Times New Roman" w:hAnsi="Times New Roman" w:cs="Times New Roman"/>
                <w:bCs/>
                <w:iCs/>
              </w:rPr>
            </w:pPr>
            <w:r w:rsidRPr="00216A2A">
              <w:rPr>
                <w:rFonts w:ascii="Times New Roman" w:eastAsia="Calibri" w:hAnsi="Times New Roman" w:cs="Times New Roman"/>
              </w:rPr>
              <w:t>Составление схемы распределения прибыли на предприятии</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Cs/>
              </w:rPr>
            </w:pPr>
          </w:p>
        </w:tc>
        <w:tc>
          <w:tcPr>
            <w:tcW w:w="449" w:type="pct"/>
            <w:vMerge/>
          </w:tcPr>
          <w:p w:rsidR="00D54496" w:rsidRPr="00216A2A" w:rsidRDefault="00D54496" w:rsidP="00512612">
            <w:pPr>
              <w:spacing w:after="0" w:line="240" w:lineRule="auto"/>
              <w:jc w:val="center"/>
              <w:rPr>
                <w:rFonts w:ascii="Times New Roman" w:eastAsia="Calibri" w:hAnsi="Times New Roman" w:cs="Times New Roman"/>
                <w:b/>
                <w:bCs/>
              </w:rPr>
            </w:pPr>
          </w:p>
        </w:tc>
        <w:tc>
          <w:tcPr>
            <w:tcW w:w="550" w:type="pct"/>
            <w:vMerge/>
          </w:tcPr>
          <w:p w:rsidR="00D54496" w:rsidRPr="00216A2A" w:rsidRDefault="00D54496" w:rsidP="00512612">
            <w:pPr>
              <w:spacing w:after="0" w:line="240" w:lineRule="auto"/>
              <w:jc w:val="center"/>
              <w:rPr>
                <w:rFonts w:ascii="Times New Roman" w:eastAsia="Calibri" w:hAnsi="Times New Roman" w:cs="Times New Roman"/>
                <w:b/>
                <w:bCs/>
              </w:rPr>
            </w:pPr>
          </w:p>
        </w:tc>
      </w:tr>
      <w:tr w:rsidR="00D54496" w:rsidRPr="00216A2A" w:rsidTr="006C7C1E">
        <w:trPr>
          <w:trHeight w:val="264"/>
        </w:trPr>
        <w:tc>
          <w:tcPr>
            <w:tcW w:w="853" w:type="pct"/>
            <w:vMerge w:val="restart"/>
            <w:shd w:val="clear" w:color="auto" w:fill="auto"/>
          </w:tcPr>
          <w:p w:rsidR="00D54496" w:rsidRPr="00307D75" w:rsidRDefault="00D54496" w:rsidP="00512612">
            <w:pPr>
              <w:tabs>
                <w:tab w:val="num" w:pos="0"/>
              </w:tabs>
              <w:spacing w:after="0" w:line="240" w:lineRule="auto"/>
              <w:jc w:val="both"/>
              <w:rPr>
                <w:rFonts w:ascii="Times New Roman" w:eastAsia="Calibri" w:hAnsi="Times New Roman" w:cs="Times New Roman"/>
                <w:b/>
              </w:rPr>
            </w:pPr>
            <w:r>
              <w:rPr>
                <w:rFonts w:ascii="Times New Roman" w:eastAsia="Calibri" w:hAnsi="Times New Roman" w:cs="Times New Roman"/>
                <w:b/>
              </w:rPr>
              <w:t>Тема</w:t>
            </w:r>
            <w:r w:rsidRPr="00307D75">
              <w:rPr>
                <w:rFonts w:ascii="Times New Roman" w:eastAsia="Calibri" w:hAnsi="Times New Roman" w:cs="Times New Roman"/>
                <w:b/>
              </w:rPr>
              <w:t xml:space="preserve"> 4.4</w:t>
            </w:r>
            <w:r>
              <w:rPr>
                <w:rFonts w:ascii="Times New Roman" w:eastAsia="Calibri" w:hAnsi="Times New Roman" w:cs="Times New Roman"/>
                <w:b/>
              </w:rPr>
              <w:t>.</w:t>
            </w:r>
            <w:r w:rsidRPr="00307D75">
              <w:rPr>
                <w:rFonts w:ascii="Times New Roman" w:eastAsia="Calibri" w:hAnsi="Times New Roman" w:cs="Times New Roman"/>
                <w:b/>
              </w:rPr>
              <w:t xml:space="preserve"> </w:t>
            </w:r>
          </w:p>
          <w:p w:rsidR="00D54496" w:rsidRPr="00307D75" w:rsidRDefault="00D54496" w:rsidP="00512612">
            <w:pPr>
              <w:tabs>
                <w:tab w:val="num" w:pos="0"/>
              </w:tabs>
              <w:spacing w:after="0" w:line="240" w:lineRule="auto"/>
              <w:jc w:val="both"/>
              <w:rPr>
                <w:rFonts w:ascii="Times New Roman" w:eastAsia="Calibri" w:hAnsi="Times New Roman" w:cs="Times New Roman"/>
                <w:b/>
              </w:rPr>
            </w:pPr>
            <w:r w:rsidRPr="00307D75">
              <w:rPr>
                <w:rFonts w:ascii="Times New Roman" w:eastAsia="Calibri" w:hAnsi="Times New Roman" w:cs="Times New Roman"/>
                <w:b/>
              </w:rPr>
              <w:t>Финансы организации</w:t>
            </w:r>
          </w:p>
          <w:p w:rsidR="00D54496" w:rsidRPr="00307D75" w:rsidRDefault="00D54496" w:rsidP="00512612">
            <w:pPr>
              <w:spacing w:after="0" w:line="240" w:lineRule="auto"/>
              <w:ind w:left="120"/>
              <w:rPr>
                <w:rFonts w:ascii="Times New Roman" w:eastAsia="Times New Roman" w:hAnsi="Times New Roman" w:cs="Times New Roman"/>
                <w:b/>
                <w:bCs/>
                <w:iCs/>
              </w:rPr>
            </w:pPr>
          </w:p>
        </w:tc>
        <w:tc>
          <w:tcPr>
            <w:tcW w:w="2507" w:type="pct"/>
            <w:shd w:val="clear" w:color="auto" w:fill="auto"/>
          </w:tcPr>
          <w:p w:rsidR="00D54496" w:rsidRPr="00216A2A" w:rsidRDefault="00D54496" w:rsidP="00512612">
            <w:pPr>
              <w:spacing w:after="0" w:line="240" w:lineRule="auto"/>
              <w:ind w:left="-14"/>
              <w:jc w:val="both"/>
              <w:rPr>
                <w:rFonts w:ascii="Times New Roman" w:eastAsia="Times New Roman" w:hAnsi="Times New Roman" w:cs="Times New Roman"/>
                <w:b/>
                <w:bCs/>
                <w:iCs/>
              </w:rPr>
            </w:pPr>
            <w:r w:rsidRPr="00216A2A">
              <w:rPr>
                <w:rFonts w:ascii="Times New Roman" w:eastAsia="Times New Roman" w:hAnsi="Times New Roman" w:cs="Times New Roman"/>
                <w:b/>
                <w:bCs/>
                <w:iCs/>
              </w:rPr>
              <w:t>Содержание</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Times New Roman" w:hAnsi="Times New Roman" w:cs="Times New Roman"/>
                <w:b/>
                <w:bCs/>
                <w:iCs/>
              </w:rPr>
            </w:pPr>
            <w:r w:rsidRPr="00216A2A">
              <w:rPr>
                <w:rFonts w:ascii="Times New Roman" w:eastAsia="Times New Roman" w:hAnsi="Times New Roman" w:cs="Times New Roman"/>
                <w:b/>
                <w:bCs/>
                <w:iCs/>
              </w:rPr>
              <w:t>2</w:t>
            </w:r>
          </w:p>
        </w:tc>
        <w:tc>
          <w:tcPr>
            <w:tcW w:w="449" w:type="pct"/>
            <w:vMerge w:val="restart"/>
          </w:tcPr>
          <w:p w:rsidR="00D54496" w:rsidRDefault="00D54496" w:rsidP="00512612">
            <w:pPr>
              <w:spacing w:after="0" w:line="240" w:lineRule="auto"/>
              <w:ind w:left="102"/>
              <w:jc w:val="center"/>
              <w:rPr>
                <w:rFonts w:ascii="Times New Roman" w:eastAsia="Times New Roman" w:hAnsi="Times New Roman" w:cs="Times New Roman"/>
                <w:bCs/>
                <w:iCs/>
              </w:rPr>
            </w:pPr>
            <w:r>
              <w:rPr>
                <w:rFonts w:ascii="Times New Roman" w:eastAsia="Times New Roman" w:hAnsi="Times New Roman" w:cs="Times New Roman"/>
                <w:bCs/>
                <w:iCs/>
              </w:rPr>
              <w:t>ОК 01</w:t>
            </w:r>
          </w:p>
          <w:p w:rsidR="00D54496" w:rsidRDefault="00D54496" w:rsidP="00512612">
            <w:pPr>
              <w:spacing w:after="0" w:line="240" w:lineRule="auto"/>
              <w:ind w:left="102"/>
              <w:jc w:val="center"/>
              <w:rPr>
                <w:rFonts w:ascii="Times New Roman" w:eastAsia="Times New Roman" w:hAnsi="Times New Roman" w:cs="Times New Roman"/>
                <w:bCs/>
                <w:iCs/>
              </w:rPr>
            </w:pPr>
            <w:r>
              <w:rPr>
                <w:rFonts w:ascii="Times New Roman" w:eastAsia="Times New Roman" w:hAnsi="Times New Roman" w:cs="Times New Roman"/>
                <w:bCs/>
                <w:iCs/>
              </w:rPr>
              <w:t>ОК 02</w:t>
            </w:r>
          </w:p>
          <w:p w:rsidR="00D54496" w:rsidRPr="00216A2A" w:rsidRDefault="00D54496" w:rsidP="00512612">
            <w:pPr>
              <w:spacing w:after="0" w:line="240" w:lineRule="auto"/>
              <w:ind w:left="102"/>
              <w:jc w:val="center"/>
              <w:rPr>
                <w:rFonts w:ascii="Times New Roman" w:eastAsia="Times New Roman" w:hAnsi="Times New Roman" w:cs="Times New Roman"/>
                <w:bCs/>
                <w:iCs/>
              </w:rPr>
            </w:pPr>
            <w:r>
              <w:rPr>
                <w:rFonts w:ascii="Times New Roman" w:eastAsia="Times New Roman" w:hAnsi="Times New Roman" w:cs="Times New Roman"/>
                <w:bCs/>
                <w:iCs/>
              </w:rPr>
              <w:t>ОК 03</w:t>
            </w:r>
          </w:p>
        </w:tc>
        <w:tc>
          <w:tcPr>
            <w:tcW w:w="550" w:type="pct"/>
            <w:vMerge w:val="restart"/>
          </w:tcPr>
          <w:p w:rsidR="00D54496" w:rsidRPr="00F864EA" w:rsidRDefault="00D54496" w:rsidP="00512612">
            <w:pPr>
              <w:spacing w:after="0" w:line="240" w:lineRule="auto"/>
              <w:jc w:val="center"/>
              <w:rPr>
                <w:rFonts w:ascii="Times New Roman" w:eastAsia="Times New Roman" w:hAnsi="Times New Roman" w:cs="Times New Roman"/>
                <w:bCs/>
                <w:iCs/>
              </w:rPr>
            </w:pPr>
            <w:r w:rsidRPr="00F864EA">
              <w:rPr>
                <w:rFonts w:ascii="Times New Roman" w:eastAsia="Times New Roman" w:hAnsi="Times New Roman" w:cs="Times New Roman"/>
                <w:bCs/>
                <w:iCs/>
              </w:rPr>
              <w:t>Зо 01.01</w:t>
            </w:r>
          </w:p>
          <w:p w:rsidR="00D54496" w:rsidRPr="00F864EA" w:rsidRDefault="00D54496" w:rsidP="00512612">
            <w:pPr>
              <w:spacing w:after="0" w:line="240" w:lineRule="auto"/>
              <w:jc w:val="center"/>
              <w:rPr>
                <w:rFonts w:ascii="Times New Roman" w:eastAsia="Times New Roman" w:hAnsi="Times New Roman" w:cs="Times New Roman"/>
                <w:bCs/>
                <w:iCs/>
              </w:rPr>
            </w:pPr>
            <w:r w:rsidRPr="00F864EA">
              <w:rPr>
                <w:rFonts w:ascii="Times New Roman" w:eastAsia="Times New Roman" w:hAnsi="Times New Roman" w:cs="Times New Roman"/>
                <w:bCs/>
                <w:iCs/>
              </w:rPr>
              <w:t>Зо 01.02</w:t>
            </w:r>
          </w:p>
          <w:p w:rsidR="00D54496" w:rsidRPr="00D46758" w:rsidRDefault="00D54496" w:rsidP="00512612">
            <w:pPr>
              <w:spacing w:after="0" w:line="240" w:lineRule="auto"/>
              <w:jc w:val="center"/>
              <w:rPr>
                <w:rFonts w:ascii="Times New Roman" w:eastAsia="Times New Roman" w:hAnsi="Times New Roman" w:cs="Times New Roman"/>
                <w:bCs/>
                <w:iCs/>
              </w:rPr>
            </w:pPr>
            <w:r w:rsidRPr="00D46758">
              <w:rPr>
                <w:rFonts w:ascii="Times New Roman" w:eastAsia="Times New Roman" w:hAnsi="Times New Roman" w:cs="Times New Roman"/>
                <w:bCs/>
                <w:iCs/>
              </w:rPr>
              <w:t xml:space="preserve">Зо </w:t>
            </w:r>
            <w:r>
              <w:rPr>
                <w:rFonts w:ascii="Times New Roman" w:eastAsia="Times New Roman" w:hAnsi="Times New Roman" w:cs="Times New Roman"/>
                <w:bCs/>
                <w:iCs/>
              </w:rPr>
              <w:t>02</w:t>
            </w:r>
            <w:r w:rsidRPr="00D46758">
              <w:rPr>
                <w:rFonts w:ascii="Times New Roman" w:eastAsia="Times New Roman" w:hAnsi="Times New Roman" w:cs="Times New Roman"/>
                <w:bCs/>
                <w:iCs/>
              </w:rPr>
              <w:t>.0</w:t>
            </w:r>
            <w:r>
              <w:rPr>
                <w:rFonts w:ascii="Times New Roman" w:eastAsia="Times New Roman" w:hAnsi="Times New Roman" w:cs="Times New Roman"/>
                <w:bCs/>
                <w:iCs/>
              </w:rPr>
              <w:t>3</w:t>
            </w:r>
          </w:p>
          <w:p w:rsidR="00D54496" w:rsidRDefault="00D54496" w:rsidP="00512612">
            <w:pPr>
              <w:spacing w:after="0" w:line="240" w:lineRule="auto"/>
              <w:jc w:val="center"/>
              <w:rPr>
                <w:rFonts w:ascii="Times New Roman" w:eastAsia="Times New Roman" w:hAnsi="Times New Roman" w:cs="Times New Roman"/>
                <w:bCs/>
                <w:iCs/>
              </w:rPr>
            </w:pPr>
            <w:r w:rsidRPr="00D46758">
              <w:rPr>
                <w:rFonts w:ascii="Times New Roman" w:eastAsia="Times New Roman" w:hAnsi="Times New Roman" w:cs="Times New Roman"/>
                <w:bCs/>
                <w:iCs/>
              </w:rPr>
              <w:t>Зо 03.0</w:t>
            </w:r>
            <w:r>
              <w:rPr>
                <w:rFonts w:ascii="Times New Roman" w:eastAsia="Times New Roman" w:hAnsi="Times New Roman" w:cs="Times New Roman"/>
                <w:bCs/>
                <w:iCs/>
              </w:rPr>
              <w:t>4</w:t>
            </w:r>
          </w:p>
          <w:p w:rsidR="00D54496" w:rsidRPr="00ED3631" w:rsidRDefault="00D54496" w:rsidP="00512612">
            <w:pPr>
              <w:spacing w:after="0" w:line="240" w:lineRule="auto"/>
              <w:jc w:val="center"/>
              <w:rPr>
                <w:rFonts w:ascii="Times New Roman" w:eastAsia="Times New Roman" w:hAnsi="Times New Roman" w:cs="Times New Roman"/>
                <w:bCs/>
                <w:iCs/>
              </w:rPr>
            </w:pPr>
            <w:r w:rsidRPr="00ED3631">
              <w:rPr>
                <w:rFonts w:ascii="Times New Roman" w:eastAsia="Times New Roman" w:hAnsi="Times New Roman" w:cs="Times New Roman"/>
                <w:bCs/>
                <w:iCs/>
              </w:rPr>
              <w:t>Зо 03.0</w:t>
            </w:r>
            <w:r>
              <w:rPr>
                <w:rFonts w:ascii="Times New Roman" w:eastAsia="Times New Roman" w:hAnsi="Times New Roman" w:cs="Times New Roman"/>
                <w:bCs/>
                <w:iCs/>
              </w:rPr>
              <w:t>7</w:t>
            </w:r>
          </w:p>
          <w:p w:rsidR="00D54496" w:rsidRPr="00F864EA" w:rsidRDefault="00D54496" w:rsidP="00512612">
            <w:pPr>
              <w:spacing w:after="0" w:line="240" w:lineRule="auto"/>
              <w:jc w:val="center"/>
              <w:rPr>
                <w:rFonts w:ascii="Times New Roman" w:eastAsia="Times New Roman" w:hAnsi="Times New Roman" w:cs="Times New Roman"/>
                <w:bCs/>
                <w:iCs/>
              </w:rPr>
            </w:pPr>
            <w:r>
              <w:rPr>
                <w:rFonts w:ascii="Times New Roman" w:eastAsia="Times New Roman" w:hAnsi="Times New Roman" w:cs="Times New Roman"/>
                <w:bCs/>
                <w:iCs/>
              </w:rPr>
              <w:t>Уо 01.02</w:t>
            </w:r>
          </w:p>
          <w:p w:rsidR="00D54496" w:rsidRPr="00F864EA" w:rsidRDefault="00D54496" w:rsidP="00512612">
            <w:pPr>
              <w:spacing w:after="0" w:line="240" w:lineRule="auto"/>
              <w:jc w:val="center"/>
              <w:rPr>
                <w:rFonts w:ascii="Times New Roman" w:eastAsia="Times New Roman" w:hAnsi="Times New Roman" w:cs="Times New Roman"/>
                <w:bCs/>
                <w:iCs/>
              </w:rPr>
            </w:pPr>
            <w:r w:rsidRPr="00F864EA">
              <w:rPr>
                <w:rFonts w:ascii="Times New Roman" w:eastAsia="Times New Roman" w:hAnsi="Times New Roman" w:cs="Times New Roman"/>
                <w:bCs/>
                <w:iCs/>
              </w:rPr>
              <w:t>Уо 01</w:t>
            </w:r>
            <w:r>
              <w:rPr>
                <w:rFonts w:ascii="Times New Roman" w:eastAsia="Times New Roman" w:hAnsi="Times New Roman" w:cs="Times New Roman"/>
                <w:bCs/>
                <w:iCs/>
              </w:rPr>
              <w:t>.03</w:t>
            </w:r>
          </w:p>
          <w:p w:rsidR="00D54496" w:rsidRPr="00F864EA" w:rsidRDefault="00D54496" w:rsidP="00512612">
            <w:pPr>
              <w:spacing w:after="0" w:line="240" w:lineRule="auto"/>
              <w:jc w:val="center"/>
              <w:rPr>
                <w:rFonts w:ascii="Times New Roman" w:eastAsia="Times New Roman" w:hAnsi="Times New Roman" w:cs="Times New Roman"/>
                <w:bCs/>
                <w:iCs/>
              </w:rPr>
            </w:pPr>
            <w:r>
              <w:rPr>
                <w:rFonts w:ascii="Times New Roman" w:eastAsia="Times New Roman" w:hAnsi="Times New Roman" w:cs="Times New Roman"/>
                <w:bCs/>
                <w:iCs/>
              </w:rPr>
              <w:t>Уо 02.01</w:t>
            </w:r>
          </w:p>
          <w:p w:rsidR="00D54496" w:rsidRDefault="00D54496" w:rsidP="00512612">
            <w:pPr>
              <w:spacing w:after="0" w:line="240" w:lineRule="auto"/>
              <w:jc w:val="center"/>
              <w:rPr>
                <w:rFonts w:ascii="Times New Roman" w:eastAsia="Times New Roman" w:hAnsi="Times New Roman" w:cs="Times New Roman"/>
                <w:bCs/>
                <w:iCs/>
              </w:rPr>
            </w:pPr>
            <w:r w:rsidRPr="00F864EA">
              <w:rPr>
                <w:rFonts w:ascii="Times New Roman" w:eastAsia="Times New Roman" w:hAnsi="Times New Roman" w:cs="Times New Roman"/>
                <w:bCs/>
                <w:iCs/>
              </w:rPr>
              <w:t>Уо 02</w:t>
            </w:r>
            <w:r>
              <w:rPr>
                <w:rFonts w:ascii="Times New Roman" w:eastAsia="Times New Roman" w:hAnsi="Times New Roman" w:cs="Times New Roman"/>
                <w:bCs/>
                <w:iCs/>
              </w:rPr>
              <w:t>.05</w:t>
            </w:r>
          </w:p>
          <w:p w:rsidR="00D54496" w:rsidRPr="00ED3631" w:rsidRDefault="00D54496" w:rsidP="00512612">
            <w:pPr>
              <w:spacing w:after="0" w:line="240" w:lineRule="auto"/>
              <w:jc w:val="center"/>
              <w:rPr>
                <w:rFonts w:ascii="Times New Roman" w:eastAsia="Times New Roman" w:hAnsi="Times New Roman" w:cs="Times New Roman"/>
                <w:bCs/>
                <w:iCs/>
              </w:rPr>
            </w:pPr>
            <w:r w:rsidRPr="00ED3631">
              <w:rPr>
                <w:rFonts w:ascii="Times New Roman" w:eastAsia="Times New Roman" w:hAnsi="Times New Roman" w:cs="Times New Roman"/>
                <w:bCs/>
                <w:iCs/>
              </w:rPr>
              <w:t>Уо 03</w:t>
            </w:r>
            <w:r>
              <w:rPr>
                <w:rFonts w:ascii="Times New Roman" w:eastAsia="Times New Roman" w:hAnsi="Times New Roman" w:cs="Times New Roman"/>
                <w:bCs/>
                <w:iCs/>
              </w:rPr>
              <w:t>.07</w:t>
            </w:r>
          </w:p>
          <w:p w:rsidR="00D54496" w:rsidRPr="00216A2A" w:rsidRDefault="00D54496" w:rsidP="00512612">
            <w:pPr>
              <w:spacing w:after="0" w:line="240" w:lineRule="auto"/>
              <w:jc w:val="center"/>
              <w:rPr>
                <w:rFonts w:ascii="Times New Roman" w:eastAsia="Times New Roman" w:hAnsi="Times New Roman" w:cs="Times New Roman"/>
                <w:bCs/>
                <w:iCs/>
              </w:rPr>
            </w:pPr>
            <w:r w:rsidRPr="00D46758">
              <w:rPr>
                <w:rFonts w:ascii="Times New Roman" w:eastAsia="Times New Roman" w:hAnsi="Times New Roman" w:cs="Times New Roman"/>
                <w:bCs/>
                <w:iCs/>
              </w:rPr>
              <w:t>Уо 03</w:t>
            </w:r>
            <w:r>
              <w:rPr>
                <w:rFonts w:ascii="Times New Roman" w:eastAsia="Times New Roman" w:hAnsi="Times New Roman" w:cs="Times New Roman"/>
                <w:bCs/>
                <w:iCs/>
              </w:rPr>
              <w:t>.09</w:t>
            </w:r>
          </w:p>
        </w:tc>
      </w:tr>
      <w:tr w:rsidR="00D54496" w:rsidRPr="00216A2A" w:rsidTr="006C7C1E">
        <w:trPr>
          <w:trHeight w:val="273"/>
        </w:trPr>
        <w:tc>
          <w:tcPr>
            <w:tcW w:w="853" w:type="pct"/>
            <w:vMerge/>
            <w:shd w:val="clear" w:color="auto" w:fill="auto"/>
          </w:tcPr>
          <w:p w:rsidR="00D54496" w:rsidRPr="00216A2A" w:rsidRDefault="00D54496" w:rsidP="00512612">
            <w:pPr>
              <w:spacing w:after="0" w:line="240" w:lineRule="auto"/>
              <w:ind w:left="120"/>
              <w:rPr>
                <w:rFonts w:ascii="Times New Roman" w:eastAsia="Times New Roman" w:hAnsi="Times New Roman" w:cs="Times New Roman"/>
                <w:b/>
                <w:bCs/>
                <w:iCs/>
              </w:rPr>
            </w:pPr>
          </w:p>
        </w:tc>
        <w:tc>
          <w:tcPr>
            <w:tcW w:w="2507" w:type="pct"/>
            <w:shd w:val="clear" w:color="auto" w:fill="auto"/>
          </w:tcPr>
          <w:p w:rsidR="00D54496" w:rsidRPr="00216A2A" w:rsidRDefault="00D54496" w:rsidP="00512612">
            <w:pPr>
              <w:tabs>
                <w:tab w:val="num" w:pos="0"/>
              </w:tabs>
              <w:spacing w:after="0" w:line="240" w:lineRule="auto"/>
              <w:jc w:val="both"/>
              <w:rPr>
                <w:rFonts w:ascii="Times New Roman" w:eastAsia="Calibri" w:hAnsi="Times New Roman" w:cs="Times New Roman"/>
              </w:rPr>
            </w:pPr>
            <w:r w:rsidRPr="00216A2A">
              <w:rPr>
                <w:rFonts w:ascii="Times New Roman" w:eastAsia="Calibri" w:hAnsi="Times New Roman" w:cs="Times New Roman"/>
              </w:rPr>
              <w:t>1. Понятие финансов организации, их значение и сущность. Функции финансов организации. Принципы организации финансов. Финансовый механизм. Финансовые методы.</w:t>
            </w:r>
          </w:p>
          <w:p w:rsidR="00D54496" w:rsidRPr="00216A2A" w:rsidRDefault="00D54496" w:rsidP="00512612">
            <w:pPr>
              <w:spacing w:after="0" w:line="240" w:lineRule="auto"/>
              <w:jc w:val="both"/>
              <w:rPr>
                <w:rFonts w:ascii="Times New Roman" w:eastAsia="Calibri" w:hAnsi="Times New Roman" w:cs="Times New Roman"/>
                <w:b/>
                <w:bCs/>
              </w:rPr>
            </w:pPr>
            <w:r w:rsidRPr="00216A2A">
              <w:rPr>
                <w:rFonts w:ascii="Times New Roman" w:eastAsia="Calibri" w:hAnsi="Times New Roman" w:cs="Times New Roman"/>
              </w:rPr>
              <w:t>2. Финансовые ресурсы организации, их структура. Формирование финансовых ресурсов. Собственные и заемные финансовые источники. Использование финансовых ресурсов организации. Управление финансовыми ресурсами организации</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
                <w:bCs/>
              </w:rPr>
            </w:pPr>
            <w:r w:rsidRPr="00216A2A">
              <w:rPr>
                <w:rFonts w:ascii="Times New Roman" w:eastAsia="Calibri" w:hAnsi="Times New Roman" w:cs="Times New Roman"/>
                <w:bCs/>
              </w:rPr>
              <w:t>1</w:t>
            </w:r>
          </w:p>
        </w:tc>
        <w:tc>
          <w:tcPr>
            <w:tcW w:w="449" w:type="pct"/>
            <w:vMerge/>
          </w:tcPr>
          <w:p w:rsidR="00D54496" w:rsidRPr="00216A2A" w:rsidRDefault="00D54496" w:rsidP="00512612">
            <w:pPr>
              <w:spacing w:after="0" w:line="240" w:lineRule="auto"/>
              <w:ind w:left="102"/>
              <w:jc w:val="center"/>
              <w:rPr>
                <w:rFonts w:ascii="Times New Roman" w:eastAsia="Calibri" w:hAnsi="Times New Roman" w:cs="Times New Roman"/>
                <w:bCs/>
              </w:rPr>
            </w:pPr>
          </w:p>
        </w:tc>
        <w:tc>
          <w:tcPr>
            <w:tcW w:w="550" w:type="pct"/>
            <w:vMerge/>
          </w:tcPr>
          <w:p w:rsidR="00D54496" w:rsidRPr="00216A2A" w:rsidRDefault="00D54496" w:rsidP="00512612">
            <w:pPr>
              <w:spacing w:after="0" w:line="240" w:lineRule="auto"/>
              <w:ind w:left="102"/>
              <w:jc w:val="center"/>
              <w:rPr>
                <w:rFonts w:ascii="Times New Roman" w:eastAsia="Calibri" w:hAnsi="Times New Roman" w:cs="Times New Roman"/>
                <w:bCs/>
              </w:rPr>
            </w:pPr>
          </w:p>
        </w:tc>
      </w:tr>
      <w:tr w:rsidR="00D54496" w:rsidRPr="00216A2A" w:rsidTr="006C7C1E">
        <w:trPr>
          <w:trHeight w:val="288"/>
        </w:trPr>
        <w:tc>
          <w:tcPr>
            <w:tcW w:w="853" w:type="pct"/>
            <w:vMerge/>
            <w:shd w:val="clear" w:color="auto" w:fill="auto"/>
          </w:tcPr>
          <w:p w:rsidR="00D54496" w:rsidRPr="00216A2A" w:rsidRDefault="00D54496" w:rsidP="00512612">
            <w:pPr>
              <w:spacing w:after="0" w:line="240" w:lineRule="auto"/>
              <w:ind w:left="120"/>
              <w:rPr>
                <w:rFonts w:ascii="Times New Roman" w:eastAsia="Times New Roman" w:hAnsi="Times New Roman" w:cs="Times New Roman"/>
                <w:b/>
                <w:bCs/>
                <w:iCs/>
              </w:rPr>
            </w:pPr>
          </w:p>
        </w:tc>
        <w:tc>
          <w:tcPr>
            <w:tcW w:w="2507" w:type="pct"/>
            <w:shd w:val="clear" w:color="auto" w:fill="auto"/>
          </w:tcPr>
          <w:p w:rsidR="00D54496" w:rsidRPr="00216A2A" w:rsidRDefault="00D54496" w:rsidP="00512612">
            <w:pPr>
              <w:spacing w:after="0" w:line="240" w:lineRule="auto"/>
              <w:jc w:val="both"/>
              <w:rPr>
                <w:rFonts w:ascii="Times New Roman" w:eastAsia="Times New Roman" w:hAnsi="Times New Roman" w:cs="Times New Roman"/>
                <w:b/>
                <w:bCs/>
                <w:iCs/>
              </w:rPr>
            </w:pPr>
            <w:r w:rsidRPr="00216A2A">
              <w:rPr>
                <w:rFonts w:ascii="Times New Roman" w:eastAsia="Calibri" w:hAnsi="Times New Roman" w:cs="Times New Roman"/>
                <w:b/>
                <w:bCs/>
              </w:rPr>
              <w:t>В том числе практических занятий и лабораторных работ</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
                <w:bCs/>
              </w:rPr>
            </w:pPr>
          </w:p>
        </w:tc>
        <w:tc>
          <w:tcPr>
            <w:tcW w:w="449" w:type="pct"/>
            <w:vMerge/>
          </w:tcPr>
          <w:p w:rsidR="00D54496" w:rsidRPr="00216A2A" w:rsidRDefault="00D54496" w:rsidP="00512612">
            <w:pPr>
              <w:spacing w:after="0" w:line="240" w:lineRule="auto"/>
              <w:ind w:left="102"/>
              <w:rPr>
                <w:rFonts w:ascii="Times New Roman" w:eastAsia="Calibri" w:hAnsi="Times New Roman" w:cs="Times New Roman"/>
                <w:b/>
                <w:bCs/>
              </w:rPr>
            </w:pPr>
          </w:p>
        </w:tc>
        <w:tc>
          <w:tcPr>
            <w:tcW w:w="550" w:type="pct"/>
            <w:vMerge/>
          </w:tcPr>
          <w:p w:rsidR="00D54496" w:rsidRPr="00216A2A" w:rsidRDefault="00D54496" w:rsidP="00512612">
            <w:pPr>
              <w:spacing w:after="0" w:line="240" w:lineRule="auto"/>
              <w:ind w:left="102"/>
              <w:rPr>
                <w:rFonts w:ascii="Times New Roman" w:eastAsia="Calibri" w:hAnsi="Times New Roman" w:cs="Times New Roman"/>
                <w:b/>
                <w:bCs/>
              </w:rPr>
            </w:pPr>
          </w:p>
        </w:tc>
      </w:tr>
      <w:tr w:rsidR="00D54496" w:rsidRPr="00216A2A" w:rsidTr="006C7C1E">
        <w:trPr>
          <w:trHeight w:val="70"/>
        </w:trPr>
        <w:tc>
          <w:tcPr>
            <w:tcW w:w="853" w:type="pct"/>
            <w:vMerge/>
            <w:shd w:val="clear" w:color="auto" w:fill="auto"/>
          </w:tcPr>
          <w:p w:rsidR="00D54496" w:rsidRPr="00216A2A" w:rsidRDefault="00D54496" w:rsidP="00512612">
            <w:pPr>
              <w:spacing w:after="0" w:line="240" w:lineRule="auto"/>
              <w:ind w:left="120"/>
              <w:rPr>
                <w:rFonts w:ascii="Times New Roman" w:eastAsia="Times New Roman" w:hAnsi="Times New Roman" w:cs="Times New Roman"/>
                <w:b/>
                <w:bCs/>
                <w:iCs/>
              </w:rPr>
            </w:pPr>
          </w:p>
        </w:tc>
        <w:tc>
          <w:tcPr>
            <w:tcW w:w="2507" w:type="pct"/>
            <w:shd w:val="clear" w:color="auto" w:fill="auto"/>
          </w:tcPr>
          <w:p w:rsidR="00D54496" w:rsidRPr="00216A2A" w:rsidRDefault="00D54496" w:rsidP="00512612">
            <w:pPr>
              <w:spacing w:after="0" w:line="240" w:lineRule="auto"/>
              <w:ind w:left="178" w:hanging="178"/>
              <w:jc w:val="both"/>
              <w:rPr>
                <w:rFonts w:ascii="Times New Roman" w:eastAsia="Times New Roman" w:hAnsi="Times New Roman" w:cs="Times New Roman"/>
                <w:b/>
                <w:bCs/>
                <w:iCs/>
              </w:rPr>
            </w:pPr>
            <w:r w:rsidRPr="00216A2A">
              <w:rPr>
                <w:rFonts w:ascii="Times New Roman" w:eastAsia="Times New Roman" w:hAnsi="Times New Roman" w:cs="Times New Roman"/>
                <w:b/>
                <w:bCs/>
                <w:iCs/>
              </w:rPr>
              <w:t>Самостоятельная работа обучающихся</w:t>
            </w:r>
          </w:p>
          <w:p w:rsidR="00D54496" w:rsidRDefault="00D54496" w:rsidP="00512612">
            <w:pPr>
              <w:spacing w:after="0" w:line="240" w:lineRule="auto"/>
              <w:jc w:val="both"/>
              <w:rPr>
                <w:rFonts w:ascii="Times New Roman" w:eastAsia="Calibri" w:hAnsi="Times New Roman" w:cs="Times New Roman"/>
              </w:rPr>
            </w:pPr>
            <w:r w:rsidRPr="00216A2A">
              <w:rPr>
                <w:rFonts w:ascii="Times New Roman" w:eastAsia="Calibri" w:hAnsi="Times New Roman" w:cs="Times New Roman"/>
              </w:rPr>
              <w:t>Подготовка сообщения по теме: «Инвестиционный портфель организации»</w:t>
            </w:r>
          </w:p>
          <w:p w:rsidR="00790F6B" w:rsidRPr="00512612" w:rsidRDefault="00790F6B" w:rsidP="00512612">
            <w:pPr>
              <w:spacing w:after="0" w:line="240" w:lineRule="auto"/>
              <w:jc w:val="both"/>
              <w:rPr>
                <w:rFonts w:ascii="Times New Roman" w:eastAsia="Calibri" w:hAnsi="Times New Roman" w:cs="Times New Roman"/>
              </w:rPr>
            </w:pP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
                <w:bCs/>
              </w:rPr>
            </w:pPr>
          </w:p>
        </w:tc>
        <w:tc>
          <w:tcPr>
            <w:tcW w:w="449" w:type="pct"/>
            <w:vMerge/>
          </w:tcPr>
          <w:p w:rsidR="00D54496" w:rsidRPr="00216A2A" w:rsidRDefault="00D54496" w:rsidP="00512612">
            <w:pPr>
              <w:spacing w:after="0" w:line="240" w:lineRule="auto"/>
              <w:ind w:left="102"/>
              <w:rPr>
                <w:rFonts w:ascii="Times New Roman" w:eastAsia="Calibri" w:hAnsi="Times New Roman" w:cs="Times New Roman"/>
                <w:b/>
                <w:bCs/>
              </w:rPr>
            </w:pPr>
          </w:p>
        </w:tc>
        <w:tc>
          <w:tcPr>
            <w:tcW w:w="550" w:type="pct"/>
            <w:vMerge/>
          </w:tcPr>
          <w:p w:rsidR="00D54496" w:rsidRPr="00216A2A" w:rsidRDefault="00D54496" w:rsidP="00512612">
            <w:pPr>
              <w:spacing w:after="0" w:line="240" w:lineRule="auto"/>
              <w:ind w:left="102"/>
              <w:rPr>
                <w:rFonts w:ascii="Times New Roman" w:eastAsia="Calibri" w:hAnsi="Times New Roman" w:cs="Times New Roman"/>
                <w:b/>
                <w:bCs/>
              </w:rPr>
            </w:pPr>
          </w:p>
        </w:tc>
      </w:tr>
      <w:tr w:rsidR="00D54496" w:rsidRPr="00216A2A" w:rsidTr="006C7C1E">
        <w:trPr>
          <w:trHeight w:val="324"/>
        </w:trPr>
        <w:tc>
          <w:tcPr>
            <w:tcW w:w="853" w:type="pct"/>
            <w:vMerge w:val="restart"/>
            <w:shd w:val="clear" w:color="auto" w:fill="auto"/>
          </w:tcPr>
          <w:p w:rsidR="00D54496" w:rsidRPr="00307D75" w:rsidRDefault="00D54496" w:rsidP="00512612">
            <w:pPr>
              <w:tabs>
                <w:tab w:val="num" w:pos="0"/>
              </w:tabs>
              <w:spacing w:after="0" w:line="240" w:lineRule="auto"/>
              <w:rPr>
                <w:rFonts w:ascii="Times New Roman" w:eastAsia="Calibri" w:hAnsi="Times New Roman" w:cs="Times New Roman"/>
                <w:b/>
              </w:rPr>
            </w:pPr>
            <w:r>
              <w:rPr>
                <w:rFonts w:ascii="Times New Roman" w:eastAsia="Calibri" w:hAnsi="Times New Roman" w:cs="Times New Roman"/>
                <w:b/>
              </w:rPr>
              <w:lastRenderedPageBreak/>
              <w:t>Тема</w:t>
            </w:r>
            <w:r w:rsidRPr="00307D75">
              <w:rPr>
                <w:rFonts w:ascii="Times New Roman" w:eastAsia="Calibri" w:hAnsi="Times New Roman" w:cs="Times New Roman"/>
                <w:b/>
              </w:rPr>
              <w:t xml:space="preserve"> 4.5</w:t>
            </w:r>
            <w:r>
              <w:rPr>
                <w:rFonts w:ascii="Times New Roman" w:eastAsia="Calibri" w:hAnsi="Times New Roman" w:cs="Times New Roman"/>
                <w:b/>
              </w:rPr>
              <w:t>.</w:t>
            </w:r>
            <w:r w:rsidRPr="00307D75">
              <w:rPr>
                <w:rFonts w:ascii="Times New Roman" w:eastAsia="Calibri" w:hAnsi="Times New Roman" w:cs="Times New Roman"/>
                <w:b/>
              </w:rPr>
              <w:t xml:space="preserve"> Планирование деятельности организации</w:t>
            </w:r>
          </w:p>
          <w:p w:rsidR="00D54496" w:rsidRPr="00307D75" w:rsidRDefault="00D54496" w:rsidP="00512612">
            <w:pPr>
              <w:spacing w:after="0" w:line="240" w:lineRule="auto"/>
              <w:ind w:left="120"/>
              <w:rPr>
                <w:rFonts w:ascii="Times New Roman" w:eastAsia="Times New Roman" w:hAnsi="Times New Roman" w:cs="Times New Roman"/>
                <w:b/>
                <w:bCs/>
                <w:iCs/>
              </w:rPr>
            </w:pPr>
          </w:p>
        </w:tc>
        <w:tc>
          <w:tcPr>
            <w:tcW w:w="2507" w:type="pct"/>
            <w:shd w:val="clear" w:color="auto" w:fill="auto"/>
          </w:tcPr>
          <w:p w:rsidR="00D54496" w:rsidRPr="00216A2A" w:rsidRDefault="00D54496" w:rsidP="00512612">
            <w:pPr>
              <w:spacing w:after="0" w:line="240" w:lineRule="auto"/>
              <w:rPr>
                <w:rFonts w:ascii="Times New Roman" w:eastAsia="Times New Roman" w:hAnsi="Times New Roman" w:cs="Times New Roman"/>
                <w:b/>
                <w:bCs/>
                <w:iCs/>
              </w:rPr>
            </w:pPr>
            <w:r w:rsidRPr="00216A2A">
              <w:rPr>
                <w:rFonts w:ascii="Times New Roman" w:eastAsia="Times New Roman" w:hAnsi="Times New Roman" w:cs="Times New Roman"/>
                <w:b/>
                <w:bCs/>
                <w:iCs/>
              </w:rPr>
              <w:t>Содержание</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Times New Roman" w:hAnsi="Times New Roman" w:cs="Times New Roman"/>
                <w:b/>
                <w:bCs/>
                <w:iCs/>
              </w:rPr>
            </w:pPr>
            <w:r w:rsidRPr="00216A2A">
              <w:rPr>
                <w:rFonts w:ascii="Times New Roman" w:eastAsia="Times New Roman" w:hAnsi="Times New Roman" w:cs="Times New Roman"/>
                <w:b/>
                <w:bCs/>
                <w:iCs/>
              </w:rPr>
              <w:t>2</w:t>
            </w:r>
          </w:p>
        </w:tc>
        <w:tc>
          <w:tcPr>
            <w:tcW w:w="449" w:type="pct"/>
            <w:vMerge w:val="restart"/>
          </w:tcPr>
          <w:p w:rsidR="00D54496" w:rsidRDefault="00D54496" w:rsidP="00512612">
            <w:pPr>
              <w:spacing w:after="0" w:line="240" w:lineRule="auto"/>
              <w:ind w:left="102"/>
              <w:jc w:val="center"/>
              <w:rPr>
                <w:rFonts w:ascii="Times New Roman" w:eastAsia="Times New Roman" w:hAnsi="Times New Roman" w:cs="Times New Roman"/>
                <w:bCs/>
                <w:iCs/>
              </w:rPr>
            </w:pPr>
            <w:r>
              <w:rPr>
                <w:rFonts w:ascii="Times New Roman" w:eastAsia="Times New Roman" w:hAnsi="Times New Roman" w:cs="Times New Roman"/>
                <w:bCs/>
                <w:iCs/>
              </w:rPr>
              <w:t>ОК 01</w:t>
            </w:r>
          </w:p>
          <w:p w:rsidR="00D54496" w:rsidRDefault="00D54496" w:rsidP="00512612">
            <w:pPr>
              <w:spacing w:after="0" w:line="240" w:lineRule="auto"/>
              <w:ind w:left="102"/>
              <w:jc w:val="center"/>
              <w:rPr>
                <w:rFonts w:ascii="Times New Roman" w:eastAsia="Times New Roman" w:hAnsi="Times New Roman" w:cs="Times New Roman"/>
                <w:bCs/>
                <w:iCs/>
              </w:rPr>
            </w:pPr>
            <w:r>
              <w:rPr>
                <w:rFonts w:ascii="Times New Roman" w:eastAsia="Times New Roman" w:hAnsi="Times New Roman" w:cs="Times New Roman"/>
                <w:bCs/>
                <w:iCs/>
              </w:rPr>
              <w:t>ОК 02</w:t>
            </w:r>
          </w:p>
          <w:p w:rsidR="00D54496" w:rsidRPr="00216A2A" w:rsidRDefault="00D54496" w:rsidP="00512612">
            <w:pPr>
              <w:spacing w:after="0" w:line="240" w:lineRule="auto"/>
              <w:ind w:left="102"/>
              <w:jc w:val="center"/>
              <w:rPr>
                <w:rFonts w:ascii="Times New Roman" w:eastAsia="Times New Roman" w:hAnsi="Times New Roman" w:cs="Times New Roman"/>
                <w:bCs/>
                <w:iCs/>
              </w:rPr>
            </w:pPr>
            <w:r>
              <w:rPr>
                <w:rFonts w:ascii="Times New Roman" w:eastAsia="Times New Roman" w:hAnsi="Times New Roman" w:cs="Times New Roman"/>
                <w:bCs/>
                <w:iCs/>
              </w:rPr>
              <w:t>ОК 03</w:t>
            </w:r>
          </w:p>
        </w:tc>
        <w:tc>
          <w:tcPr>
            <w:tcW w:w="550" w:type="pct"/>
            <w:vMerge w:val="restart"/>
          </w:tcPr>
          <w:p w:rsidR="00D54496" w:rsidRPr="00F864EA" w:rsidRDefault="00D54496" w:rsidP="00512612">
            <w:pPr>
              <w:spacing w:after="0" w:line="240" w:lineRule="auto"/>
              <w:jc w:val="center"/>
              <w:rPr>
                <w:rFonts w:ascii="Times New Roman" w:eastAsia="Times New Roman" w:hAnsi="Times New Roman" w:cs="Times New Roman"/>
                <w:bCs/>
                <w:iCs/>
              </w:rPr>
            </w:pPr>
            <w:r w:rsidRPr="00F864EA">
              <w:rPr>
                <w:rFonts w:ascii="Times New Roman" w:eastAsia="Times New Roman" w:hAnsi="Times New Roman" w:cs="Times New Roman"/>
                <w:bCs/>
                <w:iCs/>
              </w:rPr>
              <w:t>Зо 01.01</w:t>
            </w:r>
          </w:p>
          <w:p w:rsidR="00D54496" w:rsidRDefault="00D54496" w:rsidP="00512612">
            <w:pPr>
              <w:spacing w:after="0" w:line="240" w:lineRule="auto"/>
              <w:jc w:val="center"/>
              <w:rPr>
                <w:rFonts w:ascii="Times New Roman" w:eastAsia="Times New Roman" w:hAnsi="Times New Roman" w:cs="Times New Roman"/>
                <w:bCs/>
                <w:iCs/>
              </w:rPr>
            </w:pPr>
            <w:r w:rsidRPr="00F864EA">
              <w:rPr>
                <w:rFonts w:ascii="Times New Roman" w:eastAsia="Times New Roman" w:hAnsi="Times New Roman" w:cs="Times New Roman"/>
                <w:bCs/>
                <w:iCs/>
              </w:rPr>
              <w:t>Зо 01.02</w:t>
            </w:r>
          </w:p>
          <w:p w:rsidR="00D54496" w:rsidRPr="00ED3631" w:rsidRDefault="00D54496" w:rsidP="00512612">
            <w:pPr>
              <w:spacing w:after="0" w:line="240" w:lineRule="auto"/>
              <w:jc w:val="center"/>
              <w:rPr>
                <w:rFonts w:ascii="Times New Roman" w:eastAsia="Times New Roman" w:hAnsi="Times New Roman" w:cs="Times New Roman"/>
                <w:bCs/>
                <w:iCs/>
              </w:rPr>
            </w:pPr>
            <w:r w:rsidRPr="00ED3631">
              <w:rPr>
                <w:rFonts w:ascii="Times New Roman" w:eastAsia="Times New Roman" w:hAnsi="Times New Roman" w:cs="Times New Roman"/>
                <w:bCs/>
                <w:iCs/>
              </w:rPr>
              <w:t>Зо 02.0</w:t>
            </w:r>
            <w:r>
              <w:rPr>
                <w:rFonts w:ascii="Times New Roman" w:eastAsia="Times New Roman" w:hAnsi="Times New Roman" w:cs="Times New Roman"/>
                <w:bCs/>
                <w:iCs/>
              </w:rPr>
              <w:t>2</w:t>
            </w:r>
          </w:p>
          <w:p w:rsidR="00D54496" w:rsidRPr="00D46758" w:rsidRDefault="00D54496" w:rsidP="00512612">
            <w:pPr>
              <w:spacing w:after="0" w:line="240" w:lineRule="auto"/>
              <w:jc w:val="center"/>
              <w:rPr>
                <w:rFonts w:ascii="Times New Roman" w:eastAsia="Times New Roman" w:hAnsi="Times New Roman" w:cs="Times New Roman"/>
                <w:bCs/>
                <w:iCs/>
              </w:rPr>
            </w:pPr>
            <w:r w:rsidRPr="00D46758">
              <w:rPr>
                <w:rFonts w:ascii="Times New Roman" w:eastAsia="Times New Roman" w:hAnsi="Times New Roman" w:cs="Times New Roman"/>
                <w:bCs/>
                <w:iCs/>
              </w:rPr>
              <w:t xml:space="preserve">Зо </w:t>
            </w:r>
            <w:r>
              <w:rPr>
                <w:rFonts w:ascii="Times New Roman" w:eastAsia="Times New Roman" w:hAnsi="Times New Roman" w:cs="Times New Roman"/>
                <w:bCs/>
                <w:iCs/>
              </w:rPr>
              <w:t>02</w:t>
            </w:r>
            <w:r w:rsidRPr="00D46758">
              <w:rPr>
                <w:rFonts w:ascii="Times New Roman" w:eastAsia="Times New Roman" w:hAnsi="Times New Roman" w:cs="Times New Roman"/>
                <w:bCs/>
                <w:iCs/>
              </w:rPr>
              <w:t>.0</w:t>
            </w:r>
            <w:r>
              <w:rPr>
                <w:rFonts w:ascii="Times New Roman" w:eastAsia="Times New Roman" w:hAnsi="Times New Roman" w:cs="Times New Roman"/>
                <w:bCs/>
                <w:iCs/>
              </w:rPr>
              <w:t>3</w:t>
            </w:r>
          </w:p>
          <w:p w:rsidR="00D54496" w:rsidRDefault="00D54496" w:rsidP="00512612">
            <w:pPr>
              <w:spacing w:after="0" w:line="240" w:lineRule="auto"/>
              <w:jc w:val="center"/>
              <w:rPr>
                <w:rFonts w:ascii="Times New Roman" w:eastAsia="Times New Roman" w:hAnsi="Times New Roman" w:cs="Times New Roman"/>
                <w:bCs/>
                <w:iCs/>
              </w:rPr>
            </w:pPr>
            <w:r w:rsidRPr="00D46758">
              <w:rPr>
                <w:rFonts w:ascii="Times New Roman" w:eastAsia="Times New Roman" w:hAnsi="Times New Roman" w:cs="Times New Roman"/>
                <w:bCs/>
                <w:iCs/>
              </w:rPr>
              <w:t>Зо 03.0</w:t>
            </w:r>
            <w:r>
              <w:rPr>
                <w:rFonts w:ascii="Times New Roman" w:eastAsia="Times New Roman" w:hAnsi="Times New Roman" w:cs="Times New Roman"/>
                <w:bCs/>
                <w:iCs/>
              </w:rPr>
              <w:t>4</w:t>
            </w:r>
          </w:p>
          <w:p w:rsidR="00D54496" w:rsidRDefault="00D54496" w:rsidP="00512612">
            <w:pPr>
              <w:spacing w:after="0" w:line="240" w:lineRule="auto"/>
              <w:jc w:val="center"/>
              <w:rPr>
                <w:rFonts w:ascii="Times New Roman" w:eastAsia="Times New Roman" w:hAnsi="Times New Roman" w:cs="Times New Roman"/>
                <w:bCs/>
                <w:iCs/>
              </w:rPr>
            </w:pPr>
            <w:r w:rsidRPr="00ED3631">
              <w:rPr>
                <w:rFonts w:ascii="Times New Roman" w:eastAsia="Times New Roman" w:hAnsi="Times New Roman" w:cs="Times New Roman"/>
                <w:bCs/>
                <w:iCs/>
              </w:rPr>
              <w:t>Зо 03.0</w:t>
            </w:r>
            <w:r>
              <w:rPr>
                <w:rFonts w:ascii="Times New Roman" w:eastAsia="Times New Roman" w:hAnsi="Times New Roman" w:cs="Times New Roman"/>
                <w:bCs/>
                <w:iCs/>
              </w:rPr>
              <w:t>7</w:t>
            </w:r>
          </w:p>
          <w:p w:rsidR="00D54496" w:rsidRPr="00ED3631" w:rsidRDefault="00D54496" w:rsidP="00512612">
            <w:pPr>
              <w:spacing w:after="0" w:line="240" w:lineRule="auto"/>
              <w:jc w:val="center"/>
              <w:rPr>
                <w:rFonts w:ascii="Times New Roman" w:eastAsia="Times New Roman" w:hAnsi="Times New Roman" w:cs="Times New Roman"/>
                <w:bCs/>
                <w:iCs/>
              </w:rPr>
            </w:pPr>
            <w:r w:rsidRPr="00ED3631">
              <w:rPr>
                <w:rFonts w:ascii="Times New Roman" w:eastAsia="Times New Roman" w:hAnsi="Times New Roman" w:cs="Times New Roman"/>
                <w:bCs/>
                <w:iCs/>
              </w:rPr>
              <w:t>Уо 01</w:t>
            </w:r>
            <w:r>
              <w:rPr>
                <w:rFonts w:ascii="Times New Roman" w:eastAsia="Times New Roman" w:hAnsi="Times New Roman" w:cs="Times New Roman"/>
                <w:bCs/>
                <w:iCs/>
              </w:rPr>
              <w:t>.01</w:t>
            </w:r>
          </w:p>
          <w:p w:rsidR="00D54496" w:rsidRPr="00F864EA" w:rsidRDefault="00D54496" w:rsidP="00512612">
            <w:pPr>
              <w:spacing w:after="0" w:line="240" w:lineRule="auto"/>
              <w:jc w:val="center"/>
              <w:rPr>
                <w:rFonts w:ascii="Times New Roman" w:eastAsia="Times New Roman" w:hAnsi="Times New Roman" w:cs="Times New Roman"/>
                <w:bCs/>
                <w:iCs/>
              </w:rPr>
            </w:pPr>
            <w:r>
              <w:rPr>
                <w:rFonts w:ascii="Times New Roman" w:eastAsia="Times New Roman" w:hAnsi="Times New Roman" w:cs="Times New Roman"/>
                <w:bCs/>
                <w:iCs/>
              </w:rPr>
              <w:t>Уо 01.02</w:t>
            </w:r>
          </w:p>
          <w:p w:rsidR="00D54496" w:rsidRPr="00F864EA" w:rsidRDefault="00D54496" w:rsidP="00512612">
            <w:pPr>
              <w:spacing w:after="0" w:line="240" w:lineRule="auto"/>
              <w:jc w:val="center"/>
              <w:rPr>
                <w:rFonts w:ascii="Times New Roman" w:eastAsia="Times New Roman" w:hAnsi="Times New Roman" w:cs="Times New Roman"/>
                <w:bCs/>
                <w:iCs/>
              </w:rPr>
            </w:pPr>
            <w:r w:rsidRPr="00F864EA">
              <w:rPr>
                <w:rFonts w:ascii="Times New Roman" w:eastAsia="Times New Roman" w:hAnsi="Times New Roman" w:cs="Times New Roman"/>
                <w:bCs/>
                <w:iCs/>
              </w:rPr>
              <w:t>Уо 01</w:t>
            </w:r>
            <w:r>
              <w:rPr>
                <w:rFonts w:ascii="Times New Roman" w:eastAsia="Times New Roman" w:hAnsi="Times New Roman" w:cs="Times New Roman"/>
                <w:bCs/>
                <w:iCs/>
              </w:rPr>
              <w:t>.03</w:t>
            </w:r>
          </w:p>
          <w:p w:rsidR="00D54496" w:rsidRPr="00F864EA" w:rsidRDefault="00D54496" w:rsidP="00512612">
            <w:pPr>
              <w:spacing w:after="0" w:line="240" w:lineRule="auto"/>
              <w:jc w:val="center"/>
              <w:rPr>
                <w:rFonts w:ascii="Times New Roman" w:eastAsia="Times New Roman" w:hAnsi="Times New Roman" w:cs="Times New Roman"/>
                <w:bCs/>
                <w:iCs/>
              </w:rPr>
            </w:pPr>
            <w:r>
              <w:rPr>
                <w:rFonts w:ascii="Times New Roman" w:eastAsia="Times New Roman" w:hAnsi="Times New Roman" w:cs="Times New Roman"/>
                <w:bCs/>
                <w:iCs/>
              </w:rPr>
              <w:t>Уо 02.02</w:t>
            </w:r>
          </w:p>
          <w:p w:rsidR="00D54496" w:rsidRDefault="00D54496" w:rsidP="00512612">
            <w:pPr>
              <w:spacing w:after="0" w:line="240" w:lineRule="auto"/>
              <w:jc w:val="center"/>
              <w:rPr>
                <w:rFonts w:ascii="Times New Roman" w:eastAsia="Times New Roman" w:hAnsi="Times New Roman" w:cs="Times New Roman"/>
                <w:bCs/>
                <w:iCs/>
              </w:rPr>
            </w:pPr>
            <w:r w:rsidRPr="00F864EA">
              <w:rPr>
                <w:rFonts w:ascii="Times New Roman" w:eastAsia="Times New Roman" w:hAnsi="Times New Roman" w:cs="Times New Roman"/>
                <w:bCs/>
                <w:iCs/>
              </w:rPr>
              <w:t>Уо 02</w:t>
            </w:r>
            <w:r>
              <w:rPr>
                <w:rFonts w:ascii="Times New Roman" w:eastAsia="Times New Roman" w:hAnsi="Times New Roman" w:cs="Times New Roman"/>
                <w:bCs/>
                <w:iCs/>
              </w:rPr>
              <w:t>.05</w:t>
            </w:r>
          </w:p>
          <w:p w:rsidR="00D54496" w:rsidRPr="00ED3631" w:rsidRDefault="00D54496" w:rsidP="00512612">
            <w:pPr>
              <w:spacing w:after="0" w:line="240" w:lineRule="auto"/>
              <w:jc w:val="center"/>
              <w:rPr>
                <w:rFonts w:ascii="Times New Roman" w:eastAsia="Times New Roman" w:hAnsi="Times New Roman" w:cs="Times New Roman"/>
                <w:bCs/>
                <w:iCs/>
              </w:rPr>
            </w:pPr>
            <w:r w:rsidRPr="00ED3631">
              <w:rPr>
                <w:rFonts w:ascii="Times New Roman" w:eastAsia="Times New Roman" w:hAnsi="Times New Roman" w:cs="Times New Roman"/>
                <w:bCs/>
                <w:iCs/>
              </w:rPr>
              <w:t>Уо 03</w:t>
            </w:r>
            <w:r>
              <w:rPr>
                <w:rFonts w:ascii="Times New Roman" w:eastAsia="Times New Roman" w:hAnsi="Times New Roman" w:cs="Times New Roman"/>
                <w:bCs/>
                <w:iCs/>
              </w:rPr>
              <w:t>.05</w:t>
            </w:r>
          </w:p>
          <w:p w:rsidR="00D54496" w:rsidRPr="00ED3631" w:rsidRDefault="00D54496" w:rsidP="00512612">
            <w:pPr>
              <w:spacing w:after="0" w:line="240" w:lineRule="auto"/>
              <w:jc w:val="center"/>
              <w:rPr>
                <w:rFonts w:ascii="Times New Roman" w:eastAsia="Times New Roman" w:hAnsi="Times New Roman" w:cs="Times New Roman"/>
                <w:bCs/>
                <w:iCs/>
              </w:rPr>
            </w:pPr>
            <w:r w:rsidRPr="00ED3631">
              <w:rPr>
                <w:rFonts w:ascii="Times New Roman" w:eastAsia="Times New Roman" w:hAnsi="Times New Roman" w:cs="Times New Roman"/>
                <w:bCs/>
                <w:iCs/>
              </w:rPr>
              <w:t>Уо 03</w:t>
            </w:r>
            <w:r>
              <w:rPr>
                <w:rFonts w:ascii="Times New Roman" w:eastAsia="Times New Roman" w:hAnsi="Times New Roman" w:cs="Times New Roman"/>
                <w:bCs/>
                <w:iCs/>
              </w:rPr>
              <w:t>.07</w:t>
            </w:r>
          </w:p>
          <w:p w:rsidR="00D54496" w:rsidRPr="00D46758" w:rsidRDefault="00D54496" w:rsidP="00512612">
            <w:pPr>
              <w:spacing w:after="0" w:line="240" w:lineRule="auto"/>
              <w:jc w:val="center"/>
              <w:rPr>
                <w:rFonts w:ascii="Times New Roman" w:eastAsia="Times New Roman" w:hAnsi="Times New Roman" w:cs="Times New Roman"/>
                <w:bCs/>
                <w:iCs/>
              </w:rPr>
            </w:pPr>
            <w:r w:rsidRPr="00D46758">
              <w:rPr>
                <w:rFonts w:ascii="Times New Roman" w:eastAsia="Times New Roman" w:hAnsi="Times New Roman" w:cs="Times New Roman"/>
                <w:bCs/>
                <w:iCs/>
              </w:rPr>
              <w:t>Уо 03</w:t>
            </w:r>
            <w:r>
              <w:rPr>
                <w:rFonts w:ascii="Times New Roman" w:eastAsia="Times New Roman" w:hAnsi="Times New Roman" w:cs="Times New Roman"/>
                <w:bCs/>
                <w:iCs/>
              </w:rPr>
              <w:t>.09</w:t>
            </w:r>
          </w:p>
          <w:p w:rsidR="00D54496" w:rsidRPr="00216A2A" w:rsidRDefault="00D54496" w:rsidP="00512612">
            <w:pPr>
              <w:spacing w:after="0" w:line="240" w:lineRule="auto"/>
              <w:jc w:val="center"/>
              <w:rPr>
                <w:rFonts w:ascii="Times New Roman" w:eastAsia="Times New Roman" w:hAnsi="Times New Roman" w:cs="Times New Roman"/>
                <w:bCs/>
                <w:iCs/>
              </w:rPr>
            </w:pPr>
          </w:p>
        </w:tc>
      </w:tr>
      <w:tr w:rsidR="00D54496" w:rsidRPr="00216A2A" w:rsidTr="006C7C1E">
        <w:trPr>
          <w:trHeight w:val="765"/>
        </w:trPr>
        <w:tc>
          <w:tcPr>
            <w:tcW w:w="853" w:type="pct"/>
            <w:vMerge/>
            <w:shd w:val="clear" w:color="auto" w:fill="auto"/>
          </w:tcPr>
          <w:p w:rsidR="00D54496" w:rsidRPr="00307D75" w:rsidRDefault="00D54496" w:rsidP="00512612">
            <w:pPr>
              <w:spacing w:after="0" w:line="240" w:lineRule="auto"/>
              <w:ind w:left="120"/>
              <w:rPr>
                <w:rFonts w:ascii="Times New Roman" w:eastAsia="Times New Roman" w:hAnsi="Times New Roman" w:cs="Times New Roman"/>
                <w:b/>
                <w:bCs/>
                <w:iCs/>
              </w:rPr>
            </w:pPr>
          </w:p>
        </w:tc>
        <w:tc>
          <w:tcPr>
            <w:tcW w:w="2507" w:type="pct"/>
            <w:shd w:val="clear" w:color="auto" w:fill="auto"/>
          </w:tcPr>
          <w:p w:rsidR="00D54496" w:rsidRPr="00216A2A" w:rsidRDefault="00D54496" w:rsidP="00512612">
            <w:pPr>
              <w:spacing w:after="0" w:line="240" w:lineRule="auto"/>
              <w:jc w:val="both"/>
              <w:rPr>
                <w:rFonts w:ascii="Times New Roman" w:eastAsia="Calibri" w:hAnsi="Times New Roman" w:cs="Times New Roman"/>
              </w:rPr>
            </w:pPr>
            <w:r w:rsidRPr="00216A2A">
              <w:rPr>
                <w:rFonts w:ascii="Times New Roman" w:eastAsia="Calibri" w:hAnsi="Times New Roman" w:cs="Times New Roman"/>
              </w:rPr>
              <w:t xml:space="preserve">1. Планирование как основа рационального функционирования организации. Составные элементы и методы внутрифирменного планирования. Этапы планирования. </w:t>
            </w:r>
          </w:p>
          <w:p w:rsidR="00D54496" w:rsidRPr="00216A2A" w:rsidRDefault="00D54496" w:rsidP="00512612">
            <w:pPr>
              <w:spacing w:after="0" w:line="240" w:lineRule="auto"/>
              <w:jc w:val="both"/>
              <w:rPr>
                <w:rFonts w:ascii="Times New Roman" w:eastAsia="Calibri" w:hAnsi="Times New Roman" w:cs="Times New Roman"/>
              </w:rPr>
            </w:pPr>
            <w:r w:rsidRPr="00216A2A">
              <w:rPr>
                <w:rFonts w:ascii="Times New Roman" w:eastAsia="Calibri" w:hAnsi="Times New Roman" w:cs="Times New Roman"/>
              </w:rPr>
              <w:t>2. Выработка общих целей организации, детализация, и конкретизация целей для определения этапа развития, определение путей, экономических и иных средств достижения этих целей. Контроль за достижением целей. Основные принципы планирования. Классификация планов по признакам.</w:t>
            </w:r>
          </w:p>
          <w:p w:rsidR="00D54496" w:rsidRPr="00216A2A" w:rsidRDefault="00D54496" w:rsidP="00512612">
            <w:pPr>
              <w:spacing w:after="0" w:line="240" w:lineRule="auto"/>
              <w:jc w:val="both"/>
              <w:rPr>
                <w:rFonts w:ascii="Times New Roman" w:eastAsia="Calibri" w:hAnsi="Times New Roman" w:cs="Times New Roman"/>
              </w:rPr>
            </w:pPr>
            <w:r w:rsidRPr="00216A2A">
              <w:rPr>
                <w:rFonts w:ascii="Times New Roman" w:eastAsia="Calibri" w:hAnsi="Times New Roman" w:cs="Times New Roman"/>
              </w:rPr>
              <w:t>3. Методологические основы планирования. Показатели плана.</w:t>
            </w:r>
          </w:p>
          <w:p w:rsidR="00D54496" w:rsidRPr="00216A2A" w:rsidRDefault="00D54496" w:rsidP="00512612">
            <w:pPr>
              <w:spacing w:after="0" w:line="240" w:lineRule="auto"/>
              <w:jc w:val="both"/>
              <w:rPr>
                <w:rFonts w:ascii="Times New Roman" w:eastAsia="Calibri" w:hAnsi="Times New Roman" w:cs="Times New Roman"/>
                <w:b/>
                <w:bCs/>
              </w:rPr>
            </w:pPr>
            <w:r w:rsidRPr="00216A2A">
              <w:rPr>
                <w:rFonts w:ascii="Times New Roman" w:eastAsia="Calibri" w:hAnsi="Times New Roman" w:cs="Times New Roman"/>
              </w:rPr>
              <w:t>4. Бизнес-план – основная форма внутрифирменного планирования. Структура бизнес-плана: характеристика продукции или услуг, оценка рынка сбыта, анализ конкуренции, стратегия маркетинга. План производства. Организационно-правовой план. Финансовый план. Оценка риска и страхования. Стратегия финансирования</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
                <w:bCs/>
              </w:rPr>
            </w:pPr>
            <w:r w:rsidRPr="00216A2A">
              <w:rPr>
                <w:rFonts w:ascii="Times New Roman" w:eastAsia="Calibri" w:hAnsi="Times New Roman" w:cs="Times New Roman"/>
                <w:bCs/>
              </w:rPr>
              <w:t>1</w:t>
            </w:r>
          </w:p>
        </w:tc>
        <w:tc>
          <w:tcPr>
            <w:tcW w:w="449" w:type="pct"/>
            <w:vMerge/>
          </w:tcPr>
          <w:p w:rsidR="00D54496" w:rsidRPr="00216A2A" w:rsidRDefault="00D54496" w:rsidP="00512612">
            <w:pPr>
              <w:spacing w:after="0" w:line="240" w:lineRule="auto"/>
              <w:ind w:left="102"/>
              <w:jc w:val="center"/>
              <w:rPr>
                <w:rFonts w:ascii="Times New Roman" w:eastAsia="Calibri" w:hAnsi="Times New Roman" w:cs="Times New Roman"/>
                <w:bCs/>
              </w:rPr>
            </w:pPr>
          </w:p>
        </w:tc>
        <w:tc>
          <w:tcPr>
            <w:tcW w:w="550" w:type="pct"/>
            <w:vMerge/>
          </w:tcPr>
          <w:p w:rsidR="00D54496" w:rsidRPr="00216A2A" w:rsidRDefault="00D54496" w:rsidP="00512612">
            <w:pPr>
              <w:spacing w:after="0" w:line="240" w:lineRule="auto"/>
              <w:ind w:left="102"/>
              <w:jc w:val="center"/>
              <w:rPr>
                <w:rFonts w:ascii="Times New Roman" w:eastAsia="Calibri" w:hAnsi="Times New Roman" w:cs="Times New Roman"/>
                <w:bCs/>
              </w:rPr>
            </w:pPr>
          </w:p>
        </w:tc>
      </w:tr>
      <w:tr w:rsidR="00D54496" w:rsidRPr="00216A2A" w:rsidTr="006C7C1E">
        <w:trPr>
          <w:trHeight w:val="189"/>
        </w:trPr>
        <w:tc>
          <w:tcPr>
            <w:tcW w:w="853" w:type="pct"/>
            <w:vMerge/>
            <w:shd w:val="clear" w:color="auto" w:fill="auto"/>
          </w:tcPr>
          <w:p w:rsidR="00D54496" w:rsidRPr="00307D75" w:rsidRDefault="00D54496" w:rsidP="00512612">
            <w:pPr>
              <w:spacing w:after="0" w:line="240" w:lineRule="auto"/>
              <w:ind w:left="120"/>
              <w:rPr>
                <w:rFonts w:ascii="Times New Roman" w:eastAsia="Times New Roman" w:hAnsi="Times New Roman" w:cs="Times New Roman"/>
                <w:b/>
                <w:bCs/>
                <w:iCs/>
              </w:rPr>
            </w:pPr>
          </w:p>
        </w:tc>
        <w:tc>
          <w:tcPr>
            <w:tcW w:w="2507" w:type="pct"/>
            <w:shd w:val="clear" w:color="auto" w:fill="auto"/>
          </w:tcPr>
          <w:p w:rsidR="00D54496" w:rsidRPr="00216A2A" w:rsidRDefault="00D54496" w:rsidP="00512612">
            <w:pPr>
              <w:spacing w:after="0" w:line="240" w:lineRule="auto"/>
              <w:jc w:val="both"/>
              <w:rPr>
                <w:rFonts w:ascii="Times New Roman" w:eastAsia="Times New Roman" w:hAnsi="Times New Roman" w:cs="Times New Roman"/>
                <w:b/>
                <w:bCs/>
                <w:iCs/>
              </w:rPr>
            </w:pPr>
            <w:r w:rsidRPr="00216A2A">
              <w:rPr>
                <w:rFonts w:ascii="Times New Roman" w:eastAsia="Calibri" w:hAnsi="Times New Roman" w:cs="Times New Roman"/>
                <w:b/>
                <w:bCs/>
              </w:rPr>
              <w:t>В том числе практических занятий и лабораторных работ</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
                <w:bCs/>
              </w:rPr>
            </w:pPr>
          </w:p>
        </w:tc>
        <w:tc>
          <w:tcPr>
            <w:tcW w:w="449" w:type="pct"/>
            <w:vMerge/>
          </w:tcPr>
          <w:p w:rsidR="00D54496" w:rsidRPr="00216A2A" w:rsidRDefault="00D54496" w:rsidP="00512612">
            <w:pPr>
              <w:spacing w:after="0" w:line="240" w:lineRule="auto"/>
              <w:ind w:left="102"/>
              <w:rPr>
                <w:rFonts w:ascii="Times New Roman" w:eastAsia="Calibri" w:hAnsi="Times New Roman" w:cs="Times New Roman"/>
                <w:b/>
                <w:bCs/>
              </w:rPr>
            </w:pPr>
          </w:p>
        </w:tc>
        <w:tc>
          <w:tcPr>
            <w:tcW w:w="550" w:type="pct"/>
            <w:vMerge/>
          </w:tcPr>
          <w:p w:rsidR="00D54496" w:rsidRPr="00216A2A" w:rsidRDefault="00D54496" w:rsidP="00512612">
            <w:pPr>
              <w:spacing w:after="0" w:line="240" w:lineRule="auto"/>
              <w:ind w:left="102"/>
              <w:rPr>
                <w:rFonts w:ascii="Times New Roman" w:eastAsia="Calibri" w:hAnsi="Times New Roman" w:cs="Times New Roman"/>
                <w:b/>
                <w:bCs/>
              </w:rPr>
            </w:pPr>
          </w:p>
        </w:tc>
      </w:tr>
      <w:tr w:rsidR="00D54496" w:rsidRPr="00216A2A" w:rsidTr="006C7C1E">
        <w:trPr>
          <w:trHeight w:val="175"/>
        </w:trPr>
        <w:tc>
          <w:tcPr>
            <w:tcW w:w="853" w:type="pct"/>
            <w:vMerge/>
            <w:shd w:val="clear" w:color="auto" w:fill="auto"/>
          </w:tcPr>
          <w:p w:rsidR="00D54496" w:rsidRPr="00307D75" w:rsidRDefault="00D54496" w:rsidP="00512612">
            <w:pPr>
              <w:spacing w:after="0" w:line="240" w:lineRule="auto"/>
              <w:ind w:left="120"/>
              <w:rPr>
                <w:rFonts w:ascii="Times New Roman" w:eastAsia="Times New Roman" w:hAnsi="Times New Roman" w:cs="Times New Roman"/>
                <w:b/>
                <w:bCs/>
                <w:iCs/>
              </w:rPr>
            </w:pPr>
          </w:p>
        </w:tc>
        <w:tc>
          <w:tcPr>
            <w:tcW w:w="2507" w:type="pct"/>
            <w:shd w:val="clear" w:color="auto" w:fill="auto"/>
          </w:tcPr>
          <w:p w:rsidR="00D54496" w:rsidRPr="00216A2A" w:rsidRDefault="00D54496" w:rsidP="00512612">
            <w:pPr>
              <w:spacing w:after="0" w:line="240" w:lineRule="auto"/>
              <w:ind w:left="178" w:hanging="178"/>
              <w:jc w:val="both"/>
              <w:rPr>
                <w:rFonts w:ascii="Times New Roman" w:eastAsia="Times New Roman" w:hAnsi="Times New Roman" w:cs="Times New Roman"/>
                <w:b/>
                <w:bCs/>
                <w:iCs/>
              </w:rPr>
            </w:pPr>
            <w:r w:rsidRPr="00216A2A">
              <w:rPr>
                <w:rFonts w:ascii="Times New Roman" w:eastAsia="Times New Roman" w:hAnsi="Times New Roman" w:cs="Times New Roman"/>
                <w:b/>
                <w:bCs/>
                <w:iCs/>
              </w:rPr>
              <w:t xml:space="preserve">Самостоятельная работа обучающихся </w:t>
            </w:r>
          </w:p>
          <w:p w:rsidR="00D54496" w:rsidRPr="00216A2A" w:rsidRDefault="00D54496" w:rsidP="00512612">
            <w:pPr>
              <w:spacing w:after="0" w:line="240" w:lineRule="auto"/>
              <w:ind w:left="178" w:hanging="178"/>
              <w:jc w:val="both"/>
              <w:rPr>
                <w:rFonts w:ascii="Times New Roman" w:eastAsia="Times New Roman" w:hAnsi="Times New Roman" w:cs="Times New Roman"/>
                <w:bCs/>
                <w:iCs/>
              </w:rPr>
            </w:pPr>
            <w:r w:rsidRPr="00216A2A">
              <w:rPr>
                <w:rFonts w:ascii="Times New Roman" w:eastAsia="Times New Roman" w:hAnsi="Times New Roman" w:cs="Times New Roman"/>
                <w:bCs/>
                <w:iCs/>
              </w:rPr>
              <w:t>Составление таблицы «</w:t>
            </w:r>
            <w:r w:rsidRPr="00216A2A">
              <w:rPr>
                <w:rFonts w:ascii="Times New Roman" w:eastAsia="Calibri" w:hAnsi="Times New Roman" w:cs="Times New Roman"/>
              </w:rPr>
              <w:t>Типы бизнес-планов»</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
                <w:bCs/>
              </w:rPr>
            </w:pPr>
          </w:p>
        </w:tc>
        <w:tc>
          <w:tcPr>
            <w:tcW w:w="449" w:type="pct"/>
            <w:vMerge/>
          </w:tcPr>
          <w:p w:rsidR="00D54496" w:rsidRPr="00216A2A" w:rsidRDefault="00D54496" w:rsidP="00512612">
            <w:pPr>
              <w:spacing w:after="0" w:line="240" w:lineRule="auto"/>
              <w:ind w:left="102"/>
              <w:rPr>
                <w:rFonts w:ascii="Times New Roman" w:eastAsia="Calibri" w:hAnsi="Times New Roman" w:cs="Times New Roman"/>
                <w:b/>
                <w:bCs/>
              </w:rPr>
            </w:pPr>
          </w:p>
        </w:tc>
        <w:tc>
          <w:tcPr>
            <w:tcW w:w="550" w:type="pct"/>
            <w:vMerge/>
          </w:tcPr>
          <w:p w:rsidR="00D54496" w:rsidRPr="00216A2A" w:rsidRDefault="00D54496" w:rsidP="00512612">
            <w:pPr>
              <w:spacing w:after="0" w:line="240" w:lineRule="auto"/>
              <w:ind w:left="102"/>
              <w:rPr>
                <w:rFonts w:ascii="Times New Roman" w:eastAsia="Calibri" w:hAnsi="Times New Roman" w:cs="Times New Roman"/>
                <w:b/>
                <w:bCs/>
              </w:rPr>
            </w:pPr>
          </w:p>
        </w:tc>
      </w:tr>
      <w:tr w:rsidR="00D54496" w:rsidRPr="00216A2A" w:rsidTr="006C7C1E">
        <w:trPr>
          <w:trHeight w:val="249"/>
        </w:trPr>
        <w:tc>
          <w:tcPr>
            <w:tcW w:w="853" w:type="pct"/>
            <w:vMerge w:val="restart"/>
            <w:shd w:val="clear" w:color="auto" w:fill="auto"/>
          </w:tcPr>
          <w:p w:rsidR="00D54496" w:rsidRPr="00307D75" w:rsidRDefault="00D54496" w:rsidP="00512612">
            <w:pPr>
              <w:tabs>
                <w:tab w:val="num" w:pos="0"/>
              </w:tabs>
              <w:spacing w:after="0" w:line="240" w:lineRule="auto"/>
              <w:rPr>
                <w:rFonts w:ascii="Times New Roman" w:eastAsia="Calibri" w:hAnsi="Times New Roman" w:cs="Times New Roman"/>
                <w:b/>
              </w:rPr>
            </w:pPr>
            <w:r>
              <w:rPr>
                <w:rFonts w:ascii="Times New Roman" w:eastAsia="Calibri" w:hAnsi="Times New Roman" w:cs="Times New Roman"/>
                <w:b/>
              </w:rPr>
              <w:t>Тема</w:t>
            </w:r>
            <w:r w:rsidRPr="00307D75">
              <w:rPr>
                <w:rFonts w:ascii="Times New Roman" w:eastAsia="Calibri" w:hAnsi="Times New Roman" w:cs="Times New Roman"/>
                <w:b/>
              </w:rPr>
              <w:t xml:space="preserve"> 4.6</w:t>
            </w:r>
            <w:r>
              <w:rPr>
                <w:rFonts w:ascii="Times New Roman" w:eastAsia="Calibri" w:hAnsi="Times New Roman" w:cs="Times New Roman"/>
                <w:b/>
              </w:rPr>
              <w:t>.</w:t>
            </w:r>
            <w:r w:rsidRPr="00307D75">
              <w:rPr>
                <w:rFonts w:ascii="Times New Roman" w:eastAsia="Calibri" w:hAnsi="Times New Roman" w:cs="Times New Roman"/>
                <w:b/>
              </w:rPr>
              <w:t xml:space="preserve"> </w:t>
            </w:r>
          </w:p>
          <w:p w:rsidR="00D54496" w:rsidRPr="00307D75" w:rsidRDefault="00D54496" w:rsidP="00512612">
            <w:pPr>
              <w:tabs>
                <w:tab w:val="num" w:pos="0"/>
              </w:tabs>
              <w:spacing w:after="0" w:line="240" w:lineRule="auto"/>
              <w:rPr>
                <w:rFonts w:ascii="Times New Roman" w:eastAsia="Calibri" w:hAnsi="Times New Roman" w:cs="Times New Roman"/>
                <w:b/>
              </w:rPr>
            </w:pPr>
            <w:r w:rsidRPr="00307D75">
              <w:rPr>
                <w:rFonts w:ascii="Times New Roman" w:eastAsia="Calibri" w:hAnsi="Times New Roman" w:cs="Times New Roman"/>
                <w:b/>
              </w:rPr>
              <w:t>Основные показатели деятельности организации</w:t>
            </w:r>
          </w:p>
          <w:p w:rsidR="00D54496" w:rsidRPr="00307D75" w:rsidRDefault="00D54496" w:rsidP="00512612">
            <w:pPr>
              <w:spacing w:after="0" w:line="240" w:lineRule="auto"/>
              <w:ind w:left="120"/>
              <w:rPr>
                <w:rFonts w:ascii="Times New Roman" w:eastAsia="Times New Roman" w:hAnsi="Times New Roman" w:cs="Times New Roman"/>
                <w:b/>
                <w:bCs/>
                <w:iCs/>
              </w:rPr>
            </w:pPr>
          </w:p>
        </w:tc>
        <w:tc>
          <w:tcPr>
            <w:tcW w:w="2507" w:type="pct"/>
            <w:shd w:val="clear" w:color="auto" w:fill="auto"/>
          </w:tcPr>
          <w:p w:rsidR="00D54496" w:rsidRPr="00216A2A" w:rsidRDefault="00D54496" w:rsidP="00512612">
            <w:pPr>
              <w:spacing w:after="0" w:line="240" w:lineRule="auto"/>
              <w:ind w:left="-43"/>
              <w:jc w:val="both"/>
              <w:rPr>
                <w:rFonts w:ascii="Times New Roman" w:eastAsia="Times New Roman" w:hAnsi="Times New Roman" w:cs="Times New Roman"/>
                <w:b/>
                <w:bCs/>
                <w:iCs/>
              </w:rPr>
            </w:pPr>
            <w:r w:rsidRPr="00216A2A">
              <w:rPr>
                <w:rFonts w:ascii="Times New Roman" w:eastAsia="Times New Roman" w:hAnsi="Times New Roman" w:cs="Times New Roman"/>
                <w:b/>
                <w:bCs/>
                <w:iCs/>
              </w:rPr>
              <w:t>Содержание</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Times New Roman" w:hAnsi="Times New Roman" w:cs="Times New Roman"/>
                <w:b/>
                <w:bCs/>
                <w:iCs/>
              </w:rPr>
            </w:pPr>
            <w:r w:rsidRPr="00216A2A">
              <w:rPr>
                <w:rFonts w:ascii="Times New Roman" w:eastAsia="Times New Roman" w:hAnsi="Times New Roman" w:cs="Times New Roman"/>
                <w:b/>
                <w:bCs/>
                <w:iCs/>
              </w:rPr>
              <w:t>8</w:t>
            </w:r>
          </w:p>
        </w:tc>
        <w:tc>
          <w:tcPr>
            <w:tcW w:w="449" w:type="pct"/>
            <w:vMerge w:val="restart"/>
          </w:tcPr>
          <w:p w:rsidR="00D54496" w:rsidRDefault="00D54496" w:rsidP="00512612">
            <w:pPr>
              <w:spacing w:after="0" w:line="240" w:lineRule="auto"/>
              <w:ind w:left="102"/>
              <w:jc w:val="center"/>
              <w:rPr>
                <w:rFonts w:ascii="Times New Roman" w:eastAsia="Times New Roman" w:hAnsi="Times New Roman" w:cs="Times New Roman"/>
                <w:bCs/>
                <w:iCs/>
              </w:rPr>
            </w:pPr>
            <w:r>
              <w:rPr>
                <w:rFonts w:ascii="Times New Roman" w:eastAsia="Times New Roman" w:hAnsi="Times New Roman" w:cs="Times New Roman"/>
                <w:bCs/>
                <w:iCs/>
              </w:rPr>
              <w:t>ОК 01</w:t>
            </w:r>
          </w:p>
          <w:p w:rsidR="00D54496" w:rsidRDefault="00D54496" w:rsidP="00512612">
            <w:pPr>
              <w:spacing w:after="0" w:line="240" w:lineRule="auto"/>
              <w:ind w:left="102"/>
              <w:jc w:val="center"/>
              <w:rPr>
                <w:rFonts w:ascii="Times New Roman" w:eastAsia="Times New Roman" w:hAnsi="Times New Roman" w:cs="Times New Roman"/>
                <w:bCs/>
                <w:iCs/>
              </w:rPr>
            </w:pPr>
            <w:r>
              <w:rPr>
                <w:rFonts w:ascii="Times New Roman" w:eastAsia="Times New Roman" w:hAnsi="Times New Roman" w:cs="Times New Roman"/>
                <w:bCs/>
                <w:iCs/>
              </w:rPr>
              <w:t>ОК 02</w:t>
            </w:r>
          </w:p>
          <w:p w:rsidR="00D54496" w:rsidRPr="00216A2A" w:rsidRDefault="00D54496" w:rsidP="00512612">
            <w:pPr>
              <w:spacing w:after="0" w:line="240" w:lineRule="auto"/>
              <w:ind w:left="102"/>
              <w:jc w:val="center"/>
              <w:rPr>
                <w:rFonts w:ascii="Times New Roman" w:eastAsia="Times New Roman" w:hAnsi="Times New Roman" w:cs="Times New Roman"/>
                <w:bCs/>
                <w:iCs/>
              </w:rPr>
            </w:pPr>
            <w:r>
              <w:rPr>
                <w:rFonts w:ascii="Times New Roman" w:eastAsia="Times New Roman" w:hAnsi="Times New Roman" w:cs="Times New Roman"/>
                <w:bCs/>
                <w:iCs/>
              </w:rPr>
              <w:t>ОК 03</w:t>
            </w:r>
          </w:p>
        </w:tc>
        <w:tc>
          <w:tcPr>
            <w:tcW w:w="550" w:type="pct"/>
            <w:vMerge w:val="restart"/>
          </w:tcPr>
          <w:p w:rsidR="00D54496" w:rsidRPr="00F864EA" w:rsidRDefault="00D54496" w:rsidP="00512612">
            <w:pPr>
              <w:spacing w:after="0" w:line="240" w:lineRule="auto"/>
              <w:jc w:val="center"/>
              <w:rPr>
                <w:rFonts w:ascii="Times New Roman" w:eastAsia="Times New Roman" w:hAnsi="Times New Roman" w:cs="Times New Roman"/>
                <w:bCs/>
                <w:iCs/>
              </w:rPr>
            </w:pPr>
            <w:r w:rsidRPr="00F864EA">
              <w:rPr>
                <w:rFonts w:ascii="Times New Roman" w:eastAsia="Times New Roman" w:hAnsi="Times New Roman" w:cs="Times New Roman"/>
                <w:bCs/>
                <w:iCs/>
              </w:rPr>
              <w:t>Зо 01.01</w:t>
            </w:r>
          </w:p>
          <w:p w:rsidR="00D54496" w:rsidRDefault="00D54496" w:rsidP="00512612">
            <w:pPr>
              <w:spacing w:after="0" w:line="240" w:lineRule="auto"/>
              <w:jc w:val="center"/>
              <w:rPr>
                <w:rFonts w:ascii="Times New Roman" w:eastAsia="Times New Roman" w:hAnsi="Times New Roman" w:cs="Times New Roman"/>
                <w:bCs/>
                <w:iCs/>
              </w:rPr>
            </w:pPr>
            <w:r w:rsidRPr="00F864EA">
              <w:rPr>
                <w:rFonts w:ascii="Times New Roman" w:eastAsia="Times New Roman" w:hAnsi="Times New Roman" w:cs="Times New Roman"/>
                <w:bCs/>
                <w:iCs/>
              </w:rPr>
              <w:t>Зо 01.02</w:t>
            </w:r>
          </w:p>
          <w:p w:rsidR="00D54496" w:rsidRPr="00ED3631" w:rsidRDefault="00D54496" w:rsidP="00512612">
            <w:pPr>
              <w:spacing w:after="0" w:line="240" w:lineRule="auto"/>
              <w:jc w:val="center"/>
              <w:rPr>
                <w:rFonts w:ascii="Times New Roman" w:eastAsia="Times New Roman" w:hAnsi="Times New Roman" w:cs="Times New Roman"/>
                <w:bCs/>
                <w:iCs/>
              </w:rPr>
            </w:pPr>
            <w:r w:rsidRPr="00ED3631">
              <w:rPr>
                <w:rFonts w:ascii="Times New Roman" w:eastAsia="Times New Roman" w:hAnsi="Times New Roman" w:cs="Times New Roman"/>
                <w:bCs/>
                <w:iCs/>
              </w:rPr>
              <w:t>Зо 02.0</w:t>
            </w:r>
            <w:r>
              <w:rPr>
                <w:rFonts w:ascii="Times New Roman" w:eastAsia="Times New Roman" w:hAnsi="Times New Roman" w:cs="Times New Roman"/>
                <w:bCs/>
                <w:iCs/>
              </w:rPr>
              <w:t>4</w:t>
            </w:r>
          </w:p>
          <w:p w:rsidR="00D54496" w:rsidRPr="00D46758" w:rsidRDefault="00D54496" w:rsidP="00512612">
            <w:pPr>
              <w:spacing w:after="0" w:line="240" w:lineRule="auto"/>
              <w:jc w:val="center"/>
              <w:rPr>
                <w:rFonts w:ascii="Times New Roman" w:eastAsia="Times New Roman" w:hAnsi="Times New Roman" w:cs="Times New Roman"/>
                <w:bCs/>
                <w:iCs/>
              </w:rPr>
            </w:pPr>
            <w:r w:rsidRPr="00D46758">
              <w:rPr>
                <w:rFonts w:ascii="Times New Roman" w:eastAsia="Times New Roman" w:hAnsi="Times New Roman" w:cs="Times New Roman"/>
                <w:bCs/>
                <w:iCs/>
              </w:rPr>
              <w:t xml:space="preserve">Зо </w:t>
            </w:r>
            <w:r>
              <w:rPr>
                <w:rFonts w:ascii="Times New Roman" w:eastAsia="Times New Roman" w:hAnsi="Times New Roman" w:cs="Times New Roman"/>
                <w:bCs/>
                <w:iCs/>
              </w:rPr>
              <w:t>02</w:t>
            </w:r>
            <w:r w:rsidRPr="00D46758">
              <w:rPr>
                <w:rFonts w:ascii="Times New Roman" w:eastAsia="Times New Roman" w:hAnsi="Times New Roman" w:cs="Times New Roman"/>
                <w:bCs/>
                <w:iCs/>
              </w:rPr>
              <w:t>.0</w:t>
            </w:r>
            <w:r>
              <w:rPr>
                <w:rFonts w:ascii="Times New Roman" w:eastAsia="Times New Roman" w:hAnsi="Times New Roman" w:cs="Times New Roman"/>
                <w:bCs/>
                <w:iCs/>
              </w:rPr>
              <w:t>3</w:t>
            </w:r>
          </w:p>
          <w:p w:rsidR="00D54496" w:rsidRDefault="00D54496" w:rsidP="00512612">
            <w:pPr>
              <w:spacing w:after="0" w:line="240" w:lineRule="auto"/>
              <w:jc w:val="center"/>
              <w:rPr>
                <w:rFonts w:ascii="Times New Roman" w:eastAsia="Times New Roman" w:hAnsi="Times New Roman" w:cs="Times New Roman"/>
                <w:bCs/>
                <w:iCs/>
              </w:rPr>
            </w:pPr>
            <w:r w:rsidRPr="00D46758">
              <w:rPr>
                <w:rFonts w:ascii="Times New Roman" w:eastAsia="Times New Roman" w:hAnsi="Times New Roman" w:cs="Times New Roman"/>
                <w:bCs/>
                <w:iCs/>
              </w:rPr>
              <w:t>Зо 03.0</w:t>
            </w:r>
            <w:r>
              <w:rPr>
                <w:rFonts w:ascii="Times New Roman" w:eastAsia="Times New Roman" w:hAnsi="Times New Roman" w:cs="Times New Roman"/>
                <w:bCs/>
                <w:iCs/>
              </w:rPr>
              <w:t>5</w:t>
            </w:r>
          </w:p>
          <w:p w:rsidR="00D54496" w:rsidRDefault="00D54496" w:rsidP="00512612">
            <w:pPr>
              <w:spacing w:after="0" w:line="240" w:lineRule="auto"/>
              <w:jc w:val="center"/>
              <w:rPr>
                <w:rFonts w:ascii="Times New Roman" w:eastAsia="Times New Roman" w:hAnsi="Times New Roman" w:cs="Times New Roman"/>
                <w:bCs/>
                <w:iCs/>
              </w:rPr>
            </w:pPr>
            <w:r w:rsidRPr="00ED3631">
              <w:rPr>
                <w:rFonts w:ascii="Times New Roman" w:eastAsia="Times New Roman" w:hAnsi="Times New Roman" w:cs="Times New Roman"/>
                <w:bCs/>
                <w:iCs/>
              </w:rPr>
              <w:t>Зо 03.0</w:t>
            </w:r>
            <w:r>
              <w:rPr>
                <w:rFonts w:ascii="Times New Roman" w:eastAsia="Times New Roman" w:hAnsi="Times New Roman" w:cs="Times New Roman"/>
                <w:bCs/>
                <w:iCs/>
              </w:rPr>
              <w:t>7</w:t>
            </w:r>
          </w:p>
          <w:p w:rsidR="00D54496" w:rsidRPr="00ED3631" w:rsidRDefault="00D54496" w:rsidP="00512612">
            <w:pPr>
              <w:spacing w:after="0" w:line="240" w:lineRule="auto"/>
              <w:jc w:val="center"/>
              <w:rPr>
                <w:rFonts w:ascii="Times New Roman" w:eastAsia="Times New Roman" w:hAnsi="Times New Roman" w:cs="Times New Roman"/>
                <w:bCs/>
                <w:iCs/>
              </w:rPr>
            </w:pPr>
            <w:r w:rsidRPr="00ED3631">
              <w:rPr>
                <w:rFonts w:ascii="Times New Roman" w:eastAsia="Times New Roman" w:hAnsi="Times New Roman" w:cs="Times New Roman"/>
                <w:bCs/>
                <w:iCs/>
              </w:rPr>
              <w:t>Уо 01</w:t>
            </w:r>
            <w:r>
              <w:rPr>
                <w:rFonts w:ascii="Times New Roman" w:eastAsia="Times New Roman" w:hAnsi="Times New Roman" w:cs="Times New Roman"/>
                <w:bCs/>
                <w:iCs/>
              </w:rPr>
              <w:t>.01</w:t>
            </w:r>
          </w:p>
          <w:p w:rsidR="00D54496" w:rsidRPr="00F864EA" w:rsidRDefault="00D54496" w:rsidP="00512612">
            <w:pPr>
              <w:spacing w:after="0" w:line="240" w:lineRule="auto"/>
              <w:jc w:val="center"/>
              <w:rPr>
                <w:rFonts w:ascii="Times New Roman" w:eastAsia="Times New Roman" w:hAnsi="Times New Roman" w:cs="Times New Roman"/>
                <w:bCs/>
                <w:iCs/>
              </w:rPr>
            </w:pPr>
            <w:r>
              <w:rPr>
                <w:rFonts w:ascii="Times New Roman" w:eastAsia="Times New Roman" w:hAnsi="Times New Roman" w:cs="Times New Roman"/>
                <w:bCs/>
                <w:iCs/>
              </w:rPr>
              <w:t>Уо 01.02</w:t>
            </w:r>
          </w:p>
          <w:p w:rsidR="00D54496" w:rsidRPr="00F864EA" w:rsidRDefault="00D54496" w:rsidP="00512612">
            <w:pPr>
              <w:spacing w:after="0" w:line="240" w:lineRule="auto"/>
              <w:jc w:val="center"/>
              <w:rPr>
                <w:rFonts w:ascii="Times New Roman" w:eastAsia="Times New Roman" w:hAnsi="Times New Roman" w:cs="Times New Roman"/>
                <w:bCs/>
                <w:iCs/>
              </w:rPr>
            </w:pPr>
            <w:r w:rsidRPr="00F864EA">
              <w:rPr>
                <w:rFonts w:ascii="Times New Roman" w:eastAsia="Times New Roman" w:hAnsi="Times New Roman" w:cs="Times New Roman"/>
                <w:bCs/>
                <w:iCs/>
              </w:rPr>
              <w:t>Уо 01</w:t>
            </w:r>
            <w:r>
              <w:rPr>
                <w:rFonts w:ascii="Times New Roman" w:eastAsia="Times New Roman" w:hAnsi="Times New Roman" w:cs="Times New Roman"/>
                <w:bCs/>
                <w:iCs/>
              </w:rPr>
              <w:t>.03</w:t>
            </w:r>
          </w:p>
          <w:p w:rsidR="00D54496" w:rsidRPr="00F864EA" w:rsidRDefault="00D54496" w:rsidP="00512612">
            <w:pPr>
              <w:spacing w:after="0" w:line="240" w:lineRule="auto"/>
              <w:jc w:val="center"/>
              <w:rPr>
                <w:rFonts w:ascii="Times New Roman" w:eastAsia="Times New Roman" w:hAnsi="Times New Roman" w:cs="Times New Roman"/>
                <w:bCs/>
                <w:iCs/>
              </w:rPr>
            </w:pPr>
            <w:r>
              <w:rPr>
                <w:rFonts w:ascii="Times New Roman" w:eastAsia="Times New Roman" w:hAnsi="Times New Roman" w:cs="Times New Roman"/>
                <w:bCs/>
                <w:iCs/>
              </w:rPr>
              <w:t>Уо 02.02</w:t>
            </w:r>
          </w:p>
          <w:p w:rsidR="00D54496" w:rsidRDefault="00D54496" w:rsidP="00512612">
            <w:pPr>
              <w:spacing w:after="0" w:line="240" w:lineRule="auto"/>
              <w:jc w:val="center"/>
              <w:rPr>
                <w:rFonts w:ascii="Times New Roman" w:eastAsia="Times New Roman" w:hAnsi="Times New Roman" w:cs="Times New Roman"/>
                <w:bCs/>
                <w:iCs/>
              </w:rPr>
            </w:pPr>
            <w:r w:rsidRPr="00F864EA">
              <w:rPr>
                <w:rFonts w:ascii="Times New Roman" w:eastAsia="Times New Roman" w:hAnsi="Times New Roman" w:cs="Times New Roman"/>
                <w:bCs/>
                <w:iCs/>
              </w:rPr>
              <w:t>Уо 02</w:t>
            </w:r>
            <w:r>
              <w:rPr>
                <w:rFonts w:ascii="Times New Roman" w:eastAsia="Times New Roman" w:hAnsi="Times New Roman" w:cs="Times New Roman"/>
                <w:bCs/>
                <w:iCs/>
              </w:rPr>
              <w:t>.05</w:t>
            </w:r>
          </w:p>
          <w:p w:rsidR="00D54496" w:rsidRPr="00ED3631" w:rsidRDefault="00D54496" w:rsidP="00512612">
            <w:pPr>
              <w:spacing w:after="0" w:line="240" w:lineRule="auto"/>
              <w:jc w:val="center"/>
              <w:rPr>
                <w:rFonts w:ascii="Times New Roman" w:eastAsia="Times New Roman" w:hAnsi="Times New Roman" w:cs="Times New Roman"/>
                <w:bCs/>
                <w:iCs/>
              </w:rPr>
            </w:pPr>
            <w:r w:rsidRPr="00ED3631">
              <w:rPr>
                <w:rFonts w:ascii="Times New Roman" w:eastAsia="Times New Roman" w:hAnsi="Times New Roman" w:cs="Times New Roman"/>
                <w:bCs/>
                <w:iCs/>
              </w:rPr>
              <w:t>Уо 03</w:t>
            </w:r>
            <w:r>
              <w:rPr>
                <w:rFonts w:ascii="Times New Roman" w:eastAsia="Times New Roman" w:hAnsi="Times New Roman" w:cs="Times New Roman"/>
                <w:bCs/>
                <w:iCs/>
              </w:rPr>
              <w:t>.05</w:t>
            </w:r>
          </w:p>
          <w:p w:rsidR="00D54496" w:rsidRPr="00ED3631" w:rsidRDefault="00D54496" w:rsidP="00512612">
            <w:pPr>
              <w:spacing w:after="0" w:line="240" w:lineRule="auto"/>
              <w:jc w:val="center"/>
              <w:rPr>
                <w:rFonts w:ascii="Times New Roman" w:eastAsia="Times New Roman" w:hAnsi="Times New Roman" w:cs="Times New Roman"/>
                <w:bCs/>
                <w:iCs/>
              </w:rPr>
            </w:pPr>
            <w:r w:rsidRPr="00ED3631">
              <w:rPr>
                <w:rFonts w:ascii="Times New Roman" w:eastAsia="Times New Roman" w:hAnsi="Times New Roman" w:cs="Times New Roman"/>
                <w:bCs/>
                <w:iCs/>
              </w:rPr>
              <w:t>Уо 03</w:t>
            </w:r>
            <w:r>
              <w:rPr>
                <w:rFonts w:ascii="Times New Roman" w:eastAsia="Times New Roman" w:hAnsi="Times New Roman" w:cs="Times New Roman"/>
                <w:bCs/>
                <w:iCs/>
              </w:rPr>
              <w:t>.07</w:t>
            </w:r>
          </w:p>
          <w:p w:rsidR="00D54496" w:rsidRPr="00216A2A" w:rsidRDefault="00D54496" w:rsidP="00512612">
            <w:pPr>
              <w:spacing w:after="0" w:line="240" w:lineRule="auto"/>
              <w:jc w:val="center"/>
              <w:rPr>
                <w:rFonts w:ascii="Times New Roman" w:eastAsia="Times New Roman" w:hAnsi="Times New Roman" w:cs="Times New Roman"/>
                <w:bCs/>
                <w:iCs/>
              </w:rPr>
            </w:pPr>
            <w:r w:rsidRPr="00D46758">
              <w:rPr>
                <w:rFonts w:ascii="Times New Roman" w:eastAsia="Times New Roman" w:hAnsi="Times New Roman" w:cs="Times New Roman"/>
                <w:bCs/>
                <w:iCs/>
              </w:rPr>
              <w:t>Уо 03</w:t>
            </w:r>
            <w:r>
              <w:rPr>
                <w:rFonts w:ascii="Times New Roman" w:eastAsia="Times New Roman" w:hAnsi="Times New Roman" w:cs="Times New Roman"/>
                <w:bCs/>
                <w:iCs/>
              </w:rPr>
              <w:t>.09</w:t>
            </w:r>
          </w:p>
        </w:tc>
      </w:tr>
      <w:tr w:rsidR="00D54496" w:rsidRPr="00216A2A" w:rsidTr="006C7C1E">
        <w:trPr>
          <w:trHeight w:val="70"/>
        </w:trPr>
        <w:tc>
          <w:tcPr>
            <w:tcW w:w="853" w:type="pct"/>
            <w:vMerge/>
            <w:shd w:val="clear" w:color="auto" w:fill="auto"/>
          </w:tcPr>
          <w:p w:rsidR="00D54496" w:rsidRPr="00216A2A" w:rsidRDefault="00D54496" w:rsidP="00512612">
            <w:pPr>
              <w:spacing w:after="0" w:line="240" w:lineRule="auto"/>
              <w:ind w:left="120"/>
              <w:rPr>
                <w:rFonts w:ascii="Times New Roman" w:eastAsia="Times New Roman" w:hAnsi="Times New Roman" w:cs="Times New Roman"/>
                <w:bCs/>
                <w:iCs/>
              </w:rPr>
            </w:pPr>
          </w:p>
        </w:tc>
        <w:tc>
          <w:tcPr>
            <w:tcW w:w="2507" w:type="pct"/>
            <w:shd w:val="clear" w:color="auto" w:fill="auto"/>
          </w:tcPr>
          <w:p w:rsidR="00D54496" w:rsidRPr="00216A2A" w:rsidRDefault="00D54496" w:rsidP="00512612">
            <w:pPr>
              <w:tabs>
                <w:tab w:val="num" w:pos="0"/>
              </w:tabs>
              <w:spacing w:after="0" w:line="240" w:lineRule="auto"/>
              <w:jc w:val="both"/>
              <w:rPr>
                <w:rFonts w:ascii="Times New Roman" w:eastAsia="Calibri" w:hAnsi="Times New Roman" w:cs="Times New Roman"/>
              </w:rPr>
            </w:pPr>
            <w:r w:rsidRPr="00216A2A">
              <w:rPr>
                <w:rFonts w:ascii="Times New Roman" w:eastAsia="Calibri" w:hAnsi="Times New Roman" w:cs="Times New Roman"/>
              </w:rPr>
              <w:t>1. Показатели по производству продукции: натуральные и стоимостные. Технико-экономические показатели использования оборудования. Показатели технического развития и организации производства, их расчет.</w:t>
            </w:r>
          </w:p>
          <w:p w:rsidR="00D54496" w:rsidRPr="00216A2A" w:rsidRDefault="00D54496" w:rsidP="00512612">
            <w:pPr>
              <w:tabs>
                <w:tab w:val="num" w:pos="0"/>
              </w:tabs>
              <w:spacing w:after="0" w:line="240" w:lineRule="auto"/>
              <w:jc w:val="both"/>
              <w:rPr>
                <w:rFonts w:ascii="Times New Roman" w:eastAsia="Calibri" w:hAnsi="Times New Roman" w:cs="Times New Roman"/>
              </w:rPr>
            </w:pPr>
            <w:r w:rsidRPr="00216A2A">
              <w:rPr>
                <w:rFonts w:ascii="Times New Roman" w:eastAsia="Calibri" w:hAnsi="Times New Roman" w:cs="Times New Roman"/>
              </w:rPr>
              <w:t>2. Нормы и нормативы, их классификация и порядок расчета.</w:t>
            </w:r>
          </w:p>
          <w:p w:rsidR="00D54496" w:rsidRPr="00216A2A" w:rsidRDefault="00D54496" w:rsidP="00512612">
            <w:pPr>
              <w:tabs>
                <w:tab w:val="num" w:pos="0"/>
              </w:tabs>
              <w:spacing w:after="0" w:line="240" w:lineRule="auto"/>
              <w:jc w:val="both"/>
              <w:rPr>
                <w:rFonts w:ascii="Times New Roman" w:eastAsia="Calibri" w:hAnsi="Times New Roman" w:cs="Times New Roman"/>
              </w:rPr>
            </w:pPr>
            <w:r w:rsidRPr="00216A2A">
              <w:rPr>
                <w:rFonts w:ascii="Times New Roman" w:eastAsia="Calibri" w:hAnsi="Times New Roman" w:cs="Times New Roman"/>
              </w:rPr>
              <w:t>3. Показатели экономической эффективности капитальных вложений в новую технику: коэффициент эффективности и срок окупаемости.</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Cs/>
              </w:rPr>
            </w:pPr>
            <w:r w:rsidRPr="00216A2A">
              <w:rPr>
                <w:rFonts w:ascii="Times New Roman" w:eastAsia="Calibri" w:hAnsi="Times New Roman" w:cs="Times New Roman"/>
                <w:bCs/>
              </w:rPr>
              <w:t>4</w:t>
            </w:r>
          </w:p>
          <w:p w:rsidR="00D54496" w:rsidRPr="00216A2A" w:rsidRDefault="00D54496" w:rsidP="00512612">
            <w:pPr>
              <w:spacing w:after="0" w:line="240" w:lineRule="auto"/>
              <w:jc w:val="center"/>
              <w:rPr>
                <w:rFonts w:ascii="Times New Roman" w:eastAsia="Calibri" w:hAnsi="Times New Roman" w:cs="Times New Roman"/>
                <w:bCs/>
              </w:rPr>
            </w:pPr>
          </w:p>
          <w:p w:rsidR="00D54496" w:rsidRPr="00216A2A" w:rsidRDefault="00D54496" w:rsidP="00512612">
            <w:pPr>
              <w:spacing w:after="0" w:line="240" w:lineRule="auto"/>
              <w:jc w:val="center"/>
              <w:rPr>
                <w:rFonts w:ascii="Times New Roman" w:eastAsia="Calibri" w:hAnsi="Times New Roman" w:cs="Times New Roman"/>
                <w:bCs/>
              </w:rPr>
            </w:pPr>
          </w:p>
          <w:p w:rsidR="00D54496" w:rsidRPr="00216A2A" w:rsidRDefault="00D54496" w:rsidP="00512612">
            <w:pPr>
              <w:spacing w:after="0" w:line="240" w:lineRule="auto"/>
              <w:jc w:val="center"/>
              <w:rPr>
                <w:rFonts w:ascii="Times New Roman" w:eastAsia="Calibri" w:hAnsi="Times New Roman" w:cs="Times New Roman"/>
                <w:b/>
                <w:bCs/>
              </w:rPr>
            </w:pPr>
            <w:r w:rsidRPr="00216A2A">
              <w:rPr>
                <w:rFonts w:ascii="Times New Roman" w:eastAsia="Calibri" w:hAnsi="Times New Roman" w:cs="Times New Roman"/>
                <w:bCs/>
              </w:rPr>
              <w:t>3</w:t>
            </w:r>
          </w:p>
        </w:tc>
        <w:tc>
          <w:tcPr>
            <w:tcW w:w="449" w:type="pct"/>
            <w:vMerge/>
          </w:tcPr>
          <w:p w:rsidR="00D54496" w:rsidRPr="00216A2A" w:rsidRDefault="00D54496" w:rsidP="00512612">
            <w:pPr>
              <w:spacing w:after="0" w:line="240" w:lineRule="auto"/>
              <w:jc w:val="center"/>
              <w:rPr>
                <w:rFonts w:ascii="Times New Roman" w:eastAsia="Calibri" w:hAnsi="Times New Roman" w:cs="Times New Roman"/>
                <w:bCs/>
              </w:rPr>
            </w:pPr>
          </w:p>
        </w:tc>
        <w:tc>
          <w:tcPr>
            <w:tcW w:w="550" w:type="pct"/>
            <w:vMerge/>
          </w:tcPr>
          <w:p w:rsidR="00D54496" w:rsidRPr="00216A2A" w:rsidRDefault="00D54496" w:rsidP="00512612">
            <w:pPr>
              <w:spacing w:after="0" w:line="240" w:lineRule="auto"/>
              <w:jc w:val="center"/>
              <w:rPr>
                <w:rFonts w:ascii="Times New Roman" w:eastAsia="Calibri" w:hAnsi="Times New Roman" w:cs="Times New Roman"/>
                <w:bCs/>
              </w:rPr>
            </w:pPr>
          </w:p>
        </w:tc>
      </w:tr>
      <w:tr w:rsidR="00D54496" w:rsidRPr="00216A2A" w:rsidTr="006C7C1E">
        <w:trPr>
          <w:trHeight w:val="100"/>
        </w:trPr>
        <w:tc>
          <w:tcPr>
            <w:tcW w:w="853" w:type="pct"/>
            <w:vMerge/>
            <w:shd w:val="clear" w:color="auto" w:fill="auto"/>
          </w:tcPr>
          <w:p w:rsidR="00D54496" w:rsidRPr="00216A2A" w:rsidRDefault="00D54496" w:rsidP="00512612">
            <w:pPr>
              <w:spacing w:after="0" w:line="240" w:lineRule="auto"/>
              <w:ind w:left="120"/>
              <w:rPr>
                <w:rFonts w:ascii="Times New Roman" w:eastAsia="Times New Roman" w:hAnsi="Times New Roman" w:cs="Times New Roman"/>
                <w:bCs/>
                <w:iCs/>
              </w:rPr>
            </w:pPr>
          </w:p>
        </w:tc>
        <w:tc>
          <w:tcPr>
            <w:tcW w:w="2507" w:type="pct"/>
            <w:shd w:val="clear" w:color="auto" w:fill="auto"/>
          </w:tcPr>
          <w:p w:rsidR="00D54496" w:rsidRPr="00216A2A" w:rsidRDefault="00D54496" w:rsidP="00512612">
            <w:pPr>
              <w:spacing w:after="0" w:line="240" w:lineRule="auto"/>
              <w:jc w:val="both"/>
              <w:rPr>
                <w:rFonts w:ascii="Times New Roman" w:eastAsia="Times New Roman" w:hAnsi="Times New Roman" w:cs="Times New Roman"/>
                <w:b/>
                <w:bCs/>
                <w:iCs/>
              </w:rPr>
            </w:pPr>
            <w:r w:rsidRPr="00216A2A">
              <w:rPr>
                <w:rFonts w:ascii="Times New Roman" w:eastAsia="Calibri" w:hAnsi="Times New Roman" w:cs="Times New Roman"/>
                <w:b/>
                <w:bCs/>
              </w:rPr>
              <w:t>В том числе практических занятий и лабораторных работ</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
                <w:bCs/>
              </w:rPr>
            </w:pPr>
            <w:r w:rsidRPr="00216A2A">
              <w:rPr>
                <w:rFonts w:ascii="Times New Roman" w:eastAsia="Calibri" w:hAnsi="Times New Roman" w:cs="Times New Roman"/>
                <w:b/>
                <w:bCs/>
              </w:rPr>
              <w:t>2</w:t>
            </w:r>
          </w:p>
        </w:tc>
        <w:tc>
          <w:tcPr>
            <w:tcW w:w="449" w:type="pct"/>
            <w:vMerge/>
          </w:tcPr>
          <w:p w:rsidR="00D54496" w:rsidRPr="00216A2A" w:rsidRDefault="00D54496" w:rsidP="00512612">
            <w:pPr>
              <w:spacing w:after="0" w:line="240" w:lineRule="auto"/>
              <w:rPr>
                <w:rFonts w:ascii="Times New Roman" w:eastAsia="Calibri" w:hAnsi="Times New Roman" w:cs="Times New Roman"/>
                <w:b/>
                <w:bCs/>
              </w:rPr>
            </w:pPr>
          </w:p>
        </w:tc>
        <w:tc>
          <w:tcPr>
            <w:tcW w:w="550" w:type="pct"/>
            <w:vMerge/>
          </w:tcPr>
          <w:p w:rsidR="00D54496" w:rsidRPr="00216A2A" w:rsidRDefault="00D54496" w:rsidP="00512612">
            <w:pPr>
              <w:spacing w:after="0" w:line="240" w:lineRule="auto"/>
              <w:rPr>
                <w:rFonts w:ascii="Times New Roman" w:eastAsia="Calibri" w:hAnsi="Times New Roman" w:cs="Times New Roman"/>
                <w:b/>
                <w:bCs/>
              </w:rPr>
            </w:pPr>
          </w:p>
        </w:tc>
      </w:tr>
      <w:tr w:rsidR="00D54496" w:rsidRPr="00216A2A" w:rsidTr="006C7C1E">
        <w:trPr>
          <w:trHeight w:val="245"/>
        </w:trPr>
        <w:tc>
          <w:tcPr>
            <w:tcW w:w="853" w:type="pct"/>
            <w:vMerge/>
            <w:shd w:val="clear" w:color="auto" w:fill="auto"/>
          </w:tcPr>
          <w:p w:rsidR="00D54496" w:rsidRPr="00216A2A" w:rsidRDefault="00D54496" w:rsidP="00512612">
            <w:pPr>
              <w:spacing w:after="0" w:line="240" w:lineRule="auto"/>
              <w:ind w:left="120"/>
              <w:rPr>
                <w:rFonts w:ascii="Times New Roman" w:eastAsia="Times New Roman" w:hAnsi="Times New Roman" w:cs="Times New Roman"/>
                <w:bCs/>
                <w:iCs/>
              </w:rPr>
            </w:pPr>
          </w:p>
        </w:tc>
        <w:tc>
          <w:tcPr>
            <w:tcW w:w="2507" w:type="pct"/>
            <w:shd w:val="clear" w:color="auto" w:fill="auto"/>
          </w:tcPr>
          <w:p w:rsidR="00D54496" w:rsidRPr="00216A2A" w:rsidRDefault="00D54496" w:rsidP="00512612">
            <w:pPr>
              <w:spacing w:after="0" w:line="240" w:lineRule="auto"/>
              <w:jc w:val="both"/>
              <w:rPr>
                <w:rFonts w:ascii="Times New Roman" w:eastAsia="Times New Roman" w:hAnsi="Times New Roman" w:cs="Times New Roman"/>
                <w:b/>
                <w:bCs/>
                <w:iCs/>
              </w:rPr>
            </w:pPr>
            <w:r w:rsidRPr="005C177C">
              <w:rPr>
                <w:rFonts w:ascii="Times New Roman" w:eastAsia="Calibri" w:hAnsi="Times New Roman" w:cs="Times New Roman"/>
              </w:rPr>
              <w:t>10</w:t>
            </w:r>
            <w:r w:rsidR="005C177C" w:rsidRPr="005C177C">
              <w:rPr>
                <w:rFonts w:ascii="Times New Roman" w:eastAsia="Calibri" w:hAnsi="Times New Roman" w:cs="Times New Roman"/>
              </w:rPr>
              <w:t>.</w:t>
            </w:r>
            <w:r w:rsidRPr="00216A2A">
              <w:rPr>
                <w:rFonts w:ascii="Times New Roman" w:eastAsia="Calibri" w:hAnsi="Times New Roman" w:cs="Times New Roman"/>
              </w:rPr>
              <w:t xml:space="preserve"> Составление бизнес-плана и расчет основных показателей деятельности организации</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
                <w:bCs/>
              </w:rPr>
            </w:pPr>
            <w:r w:rsidRPr="00216A2A">
              <w:rPr>
                <w:rFonts w:ascii="Times New Roman" w:eastAsia="Calibri" w:hAnsi="Times New Roman" w:cs="Times New Roman"/>
                <w:bCs/>
              </w:rPr>
              <w:t>2</w:t>
            </w:r>
          </w:p>
        </w:tc>
        <w:tc>
          <w:tcPr>
            <w:tcW w:w="449" w:type="pct"/>
            <w:vMerge/>
          </w:tcPr>
          <w:p w:rsidR="00D54496" w:rsidRPr="00216A2A" w:rsidRDefault="00D54496" w:rsidP="00512612">
            <w:pPr>
              <w:spacing w:after="0" w:line="240" w:lineRule="auto"/>
              <w:rPr>
                <w:rFonts w:ascii="Times New Roman" w:eastAsia="Calibri" w:hAnsi="Times New Roman" w:cs="Times New Roman"/>
                <w:b/>
                <w:bCs/>
              </w:rPr>
            </w:pPr>
          </w:p>
        </w:tc>
        <w:tc>
          <w:tcPr>
            <w:tcW w:w="550" w:type="pct"/>
            <w:vMerge/>
          </w:tcPr>
          <w:p w:rsidR="00D54496" w:rsidRPr="00216A2A" w:rsidRDefault="00D54496" w:rsidP="00512612">
            <w:pPr>
              <w:spacing w:after="0" w:line="240" w:lineRule="auto"/>
              <w:rPr>
                <w:rFonts w:ascii="Times New Roman" w:eastAsia="Calibri" w:hAnsi="Times New Roman" w:cs="Times New Roman"/>
                <w:b/>
                <w:bCs/>
              </w:rPr>
            </w:pPr>
          </w:p>
        </w:tc>
      </w:tr>
      <w:tr w:rsidR="00D54496" w:rsidRPr="00216A2A" w:rsidTr="006C7C1E">
        <w:trPr>
          <w:trHeight w:val="278"/>
        </w:trPr>
        <w:tc>
          <w:tcPr>
            <w:tcW w:w="853" w:type="pct"/>
            <w:vMerge/>
            <w:shd w:val="clear" w:color="auto" w:fill="auto"/>
          </w:tcPr>
          <w:p w:rsidR="00D54496" w:rsidRPr="00216A2A" w:rsidRDefault="00D54496" w:rsidP="00512612">
            <w:pPr>
              <w:spacing w:after="0" w:line="240" w:lineRule="auto"/>
              <w:ind w:left="120"/>
              <w:rPr>
                <w:rFonts w:ascii="Times New Roman" w:eastAsia="Times New Roman" w:hAnsi="Times New Roman" w:cs="Times New Roman"/>
                <w:bCs/>
                <w:iCs/>
              </w:rPr>
            </w:pPr>
          </w:p>
        </w:tc>
        <w:tc>
          <w:tcPr>
            <w:tcW w:w="2507" w:type="pct"/>
            <w:shd w:val="clear" w:color="auto" w:fill="auto"/>
          </w:tcPr>
          <w:p w:rsidR="00D54496" w:rsidRPr="00216A2A" w:rsidRDefault="00D54496" w:rsidP="00512612">
            <w:pPr>
              <w:spacing w:after="0" w:line="240" w:lineRule="auto"/>
              <w:ind w:left="178" w:hanging="178"/>
              <w:jc w:val="both"/>
              <w:rPr>
                <w:rFonts w:ascii="Times New Roman" w:eastAsia="Times New Roman" w:hAnsi="Times New Roman" w:cs="Times New Roman"/>
                <w:b/>
                <w:bCs/>
                <w:iCs/>
              </w:rPr>
            </w:pPr>
            <w:r w:rsidRPr="00216A2A">
              <w:rPr>
                <w:rFonts w:ascii="Times New Roman" w:eastAsia="Times New Roman" w:hAnsi="Times New Roman" w:cs="Times New Roman"/>
                <w:b/>
                <w:bCs/>
                <w:iCs/>
              </w:rPr>
              <w:t>Самостоятельная работа обучающихся</w:t>
            </w:r>
          </w:p>
          <w:p w:rsidR="00D54496" w:rsidRPr="00216A2A" w:rsidRDefault="00D54496" w:rsidP="00512612">
            <w:pPr>
              <w:spacing w:after="0" w:line="240" w:lineRule="auto"/>
              <w:jc w:val="both"/>
              <w:rPr>
                <w:rFonts w:ascii="Times New Roman" w:eastAsia="Calibri" w:hAnsi="Times New Roman" w:cs="Times New Roman"/>
              </w:rPr>
            </w:pPr>
            <w:r w:rsidRPr="00216A2A">
              <w:rPr>
                <w:rFonts w:ascii="Times New Roman" w:eastAsia="Times New Roman" w:hAnsi="Times New Roman" w:cs="Times New Roman"/>
                <w:bCs/>
                <w:iCs/>
              </w:rPr>
              <w:t>Подготовка сообщения по теме «</w:t>
            </w:r>
            <w:r w:rsidRPr="00216A2A">
              <w:rPr>
                <w:rFonts w:ascii="Times New Roman" w:eastAsia="Calibri" w:hAnsi="Times New Roman" w:cs="Times New Roman"/>
              </w:rPr>
              <w:t>Показатели использования материальных, трудовых и финансовых ресурсов»</w:t>
            </w:r>
          </w:p>
          <w:p w:rsidR="00D54496" w:rsidRPr="00216A2A" w:rsidRDefault="00D54496" w:rsidP="00512612">
            <w:pPr>
              <w:spacing w:after="0" w:line="240" w:lineRule="auto"/>
              <w:jc w:val="both"/>
              <w:rPr>
                <w:rFonts w:ascii="Times New Roman" w:eastAsia="Calibri" w:hAnsi="Times New Roman" w:cs="Times New Roman"/>
              </w:rPr>
            </w:pPr>
            <w:r w:rsidRPr="00216A2A">
              <w:rPr>
                <w:rFonts w:ascii="Times New Roman" w:eastAsia="Times New Roman" w:hAnsi="Times New Roman" w:cs="Times New Roman"/>
                <w:bCs/>
                <w:iCs/>
              </w:rPr>
              <w:t>Работа с конспектами лекций для подготовки к контрольной работе</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
                <w:bCs/>
              </w:rPr>
            </w:pPr>
          </w:p>
        </w:tc>
        <w:tc>
          <w:tcPr>
            <w:tcW w:w="449" w:type="pct"/>
            <w:vMerge/>
          </w:tcPr>
          <w:p w:rsidR="00D54496" w:rsidRPr="00216A2A" w:rsidRDefault="00D54496" w:rsidP="00512612">
            <w:pPr>
              <w:spacing w:after="0" w:line="240" w:lineRule="auto"/>
              <w:rPr>
                <w:rFonts w:ascii="Times New Roman" w:eastAsia="Calibri" w:hAnsi="Times New Roman" w:cs="Times New Roman"/>
                <w:b/>
                <w:bCs/>
              </w:rPr>
            </w:pPr>
          </w:p>
        </w:tc>
        <w:tc>
          <w:tcPr>
            <w:tcW w:w="550" w:type="pct"/>
            <w:vMerge/>
          </w:tcPr>
          <w:p w:rsidR="00D54496" w:rsidRPr="00216A2A" w:rsidRDefault="00D54496" w:rsidP="00512612">
            <w:pPr>
              <w:spacing w:after="0" w:line="240" w:lineRule="auto"/>
              <w:rPr>
                <w:rFonts w:ascii="Times New Roman" w:eastAsia="Calibri" w:hAnsi="Times New Roman" w:cs="Times New Roman"/>
                <w:b/>
                <w:bCs/>
              </w:rPr>
            </w:pPr>
          </w:p>
        </w:tc>
      </w:tr>
      <w:tr w:rsidR="00D54496" w:rsidRPr="00216A2A" w:rsidTr="006C7C1E">
        <w:trPr>
          <w:trHeight w:val="70"/>
        </w:trPr>
        <w:tc>
          <w:tcPr>
            <w:tcW w:w="3360" w:type="pct"/>
            <w:gridSpan w:val="2"/>
            <w:shd w:val="clear" w:color="auto" w:fill="auto"/>
          </w:tcPr>
          <w:p w:rsidR="00D54496" w:rsidRPr="00216A2A" w:rsidRDefault="00512612" w:rsidP="00512612">
            <w:pPr>
              <w:spacing w:after="0" w:line="240" w:lineRule="auto"/>
              <w:rPr>
                <w:rFonts w:ascii="Times New Roman" w:eastAsia="Calibri" w:hAnsi="Times New Roman" w:cs="Times New Roman"/>
                <w:b/>
              </w:rPr>
            </w:pPr>
            <w:r>
              <w:rPr>
                <w:rFonts w:ascii="Times New Roman" w:eastAsia="Calibri" w:hAnsi="Times New Roman" w:cs="Times New Roman"/>
                <w:b/>
                <w:iCs/>
              </w:rPr>
              <w:t>Промежуточная аттестация</w:t>
            </w:r>
          </w:p>
        </w:tc>
        <w:tc>
          <w:tcPr>
            <w:tcW w:w="641" w:type="pct"/>
            <w:shd w:val="clear" w:color="auto" w:fill="auto"/>
            <w:vAlign w:val="center"/>
          </w:tcPr>
          <w:p w:rsidR="00D54496" w:rsidRPr="00216A2A" w:rsidRDefault="00D54496" w:rsidP="00512612">
            <w:pPr>
              <w:spacing w:after="0" w:line="240" w:lineRule="auto"/>
              <w:jc w:val="center"/>
              <w:rPr>
                <w:rFonts w:ascii="Times New Roman" w:eastAsia="Calibri" w:hAnsi="Times New Roman" w:cs="Times New Roman"/>
                <w:b/>
                <w:bCs/>
              </w:rPr>
            </w:pPr>
            <w:r w:rsidRPr="00216A2A">
              <w:rPr>
                <w:rFonts w:ascii="Times New Roman" w:eastAsia="Calibri" w:hAnsi="Times New Roman" w:cs="Times New Roman"/>
                <w:b/>
                <w:bCs/>
              </w:rPr>
              <w:t>2</w:t>
            </w:r>
          </w:p>
        </w:tc>
        <w:tc>
          <w:tcPr>
            <w:tcW w:w="449" w:type="pct"/>
          </w:tcPr>
          <w:p w:rsidR="00D54496" w:rsidRPr="00216A2A" w:rsidRDefault="00D54496" w:rsidP="00512612">
            <w:pPr>
              <w:spacing w:after="0" w:line="240" w:lineRule="auto"/>
              <w:jc w:val="center"/>
              <w:rPr>
                <w:rFonts w:ascii="Times New Roman" w:eastAsia="Calibri" w:hAnsi="Times New Roman" w:cs="Times New Roman"/>
                <w:b/>
                <w:bCs/>
              </w:rPr>
            </w:pPr>
          </w:p>
        </w:tc>
        <w:tc>
          <w:tcPr>
            <w:tcW w:w="550" w:type="pct"/>
          </w:tcPr>
          <w:p w:rsidR="00D54496" w:rsidRPr="00216A2A" w:rsidRDefault="00D54496" w:rsidP="00512612">
            <w:pPr>
              <w:spacing w:after="0" w:line="240" w:lineRule="auto"/>
              <w:jc w:val="center"/>
              <w:rPr>
                <w:rFonts w:ascii="Times New Roman" w:eastAsia="Calibri" w:hAnsi="Times New Roman" w:cs="Times New Roman"/>
                <w:b/>
                <w:bCs/>
              </w:rPr>
            </w:pPr>
          </w:p>
        </w:tc>
      </w:tr>
      <w:tr w:rsidR="00D54496" w:rsidRPr="00216A2A" w:rsidTr="006C7C1E">
        <w:trPr>
          <w:trHeight w:val="20"/>
        </w:trPr>
        <w:tc>
          <w:tcPr>
            <w:tcW w:w="3360" w:type="pct"/>
            <w:gridSpan w:val="2"/>
            <w:shd w:val="clear" w:color="auto" w:fill="auto"/>
          </w:tcPr>
          <w:p w:rsidR="00D54496" w:rsidRPr="00216A2A" w:rsidRDefault="00512612" w:rsidP="00512612">
            <w:pPr>
              <w:spacing w:after="0" w:line="240" w:lineRule="auto"/>
              <w:rPr>
                <w:rFonts w:ascii="Times New Roman" w:eastAsia="Calibri" w:hAnsi="Times New Roman" w:cs="Times New Roman"/>
                <w:b/>
                <w:bCs/>
              </w:rPr>
            </w:pPr>
            <w:r>
              <w:rPr>
                <w:rFonts w:ascii="Times New Roman" w:eastAsia="Calibri" w:hAnsi="Times New Roman" w:cs="Times New Roman"/>
                <w:b/>
                <w:bCs/>
              </w:rPr>
              <w:t>Всего</w:t>
            </w:r>
            <w:r w:rsidR="00D54496" w:rsidRPr="00216A2A">
              <w:rPr>
                <w:rFonts w:ascii="Times New Roman" w:eastAsia="Calibri" w:hAnsi="Times New Roman" w:cs="Times New Roman"/>
                <w:b/>
                <w:bCs/>
              </w:rPr>
              <w:t>:</w:t>
            </w:r>
          </w:p>
        </w:tc>
        <w:tc>
          <w:tcPr>
            <w:tcW w:w="641" w:type="pct"/>
            <w:shd w:val="clear" w:color="auto" w:fill="auto"/>
            <w:vAlign w:val="center"/>
          </w:tcPr>
          <w:p w:rsidR="00D54496" w:rsidRPr="00216A2A" w:rsidRDefault="00106E35" w:rsidP="00512612">
            <w:pPr>
              <w:spacing w:after="0" w:line="240" w:lineRule="auto"/>
              <w:jc w:val="center"/>
              <w:rPr>
                <w:rFonts w:ascii="Times New Roman" w:eastAsia="Calibri" w:hAnsi="Times New Roman" w:cs="Times New Roman"/>
                <w:b/>
                <w:bCs/>
              </w:rPr>
            </w:pPr>
            <w:r>
              <w:rPr>
                <w:rFonts w:ascii="Times New Roman" w:eastAsia="Calibri" w:hAnsi="Times New Roman" w:cs="Times New Roman"/>
                <w:b/>
                <w:bCs/>
              </w:rPr>
              <w:t>60</w:t>
            </w:r>
          </w:p>
        </w:tc>
        <w:tc>
          <w:tcPr>
            <w:tcW w:w="449" w:type="pct"/>
          </w:tcPr>
          <w:p w:rsidR="00D54496" w:rsidRPr="00216A2A" w:rsidRDefault="00D54496" w:rsidP="00512612">
            <w:pPr>
              <w:spacing w:after="0" w:line="240" w:lineRule="auto"/>
              <w:jc w:val="center"/>
              <w:rPr>
                <w:rFonts w:ascii="Times New Roman" w:eastAsia="Calibri" w:hAnsi="Times New Roman" w:cs="Times New Roman"/>
                <w:b/>
                <w:bCs/>
              </w:rPr>
            </w:pPr>
          </w:p>
        </w:tc>
        <w:tc>
          <w:tcPr>
            <w:tcW w:w="550" w:type="pct"/>
          </w:tcPr>
          <w:p w:rsidR="00D54496" w:rsidRPr="00216A2A" w:rsidRDefault="00D54496" w:rsidP="00512612">
            <w:pPr>
              <w:spacing w:after="0" w:line="240" w:lineRule="auto"/>
              <w:jc w:val="center"/>
              <w:rPr>
                <w:rFonts w:ascii="Times New Roman" w:eastAsia="Calibri" w:hAnsi="Times New Roman" w:cs="Times New Roman"/>
                <w:b/>
                <w:bCs/>
              </w:rPr>
            </w:pPr>
          </w:p>
        </w:tc>
      </w:tr>
    </w:tbl>
    <w:p w:rsidR="00D54496" w:rsidRPr="00AC0B2B" w:rsidRDefault="00D54496" w:rsidP="00D54496">
      <w:pPr>
        <w:spacing w:after="200" w:line="276" w:lineRule="auto"/>
        <w:rPr>
          <w:rFonts w:ascii="Calibri" w:eastAsia="Calibri" w:hAnsi="Calibri" w:cs="Times New Roman"/>
        </w:rPr>
        <w:sectPr w:rsidR="00D54496" w:rsidRPr="00AC0B2B" w:rsidSect="00512612">
          <w:pgSz w:w="16838" w:h="11906" w:orient="landscape"/>
          <w:pgMar w:top="1134" w:right="851" w:bottom="1134" w:left="1843" w:header="709" w:footer="709" w:gutter="0"/>
          <w:cols w:space="708"/>
          <w:docGrid w:linePitch="360"/>
        </w:sectPr>
      </w:pPr>
    </w:p>
    <w:p w:rsidR="00D54496" w:rsidRPr="00AC0B2B" w:rsidRDefault="00D54496" w:rsidP="00D54496">
      <w:pPr>
        <w:spacing w:after="0" w:line="240" w:lineRule="auto"/>
        <w:jc w:val="center"/>
        <w:rPr>
          <w:rFonts w:ascii="Times New Roman" w:eastAsia="Calibri" w:hAnsi="Times New Roman" w:cs="Times New Roman"/>
          <w:b/>
          <w:bCs/>
          <w:sz w:val="24"/>
          <w:szCs w:val="24"/>
        </w:rPr>
      </w:pPr>
      <w:r w:rsidRPr="00AC0B2B">
        <w:rPr>
          <w:rFonts w:ascii="Times New Roman" w:eastAsia="Calibri" w:hAnsi="Times New Roman" w:cs="Times New Roman"/>
          <w:b/>
          <w:bCs/>
          <w:sz w:val="24"/>
          <w:szCs w:val="24"/>
        </w:rPr>
        <w:lastRenderedPageBreak/>
        <w:t>3. УСЛОВИЯ РЕАЛИЗАЦИИ УЧЕБНОЙ ДИСЦИПЛИНЫ</w:t>
      </w:r>
    </w:p>
    <w:p w:rsidR="00106E35" w:rsidRDefault="00106E35" w:rsidP="00D54496">
      <w:pPr>
        <w:widowControl w:val="0"/>
        <w:autoSpaceDE w:val="0"/>
        <w:autoSpaceDN w:val="0"/>
        <w:spacing w:after="0" w:line="240" w:lineRule="auto"/>
        <w:ind w:firstLine="709"/>
        <w:jc w:val="both"/>
        <w:rPr>
          <w:rFonts w:ascii="Times New Roman" w:hAnsi="Times New Roman"/>
          <w:b/>
          <w:bCs/>
          <w:sz w:val="24"/>
          <w:szCs w:val="24"/>
        </w:rPr>
      </w:pPr>
      <w:r w:rsidRPr="00106E35">
        <w:rPr>
          <w:rFonts w:ascii="Times New Roman" w:eastAsia="Times New Roman" w:hAnsi="Times New Roman" w:cs="Times New Roman"/>
          <w:b/>
          <w:bCs/>
          <w:iCs/>
          <w:sz w:val="24"/>
          <w:szCs w:val="24"/>
          <w:lang w:eastAsia="ar-SA"/>
        </w:rPr>
        <w:t xml:space="preserve">3.1. </w:t>
      </w:r>
      <w:r w:rsidRPr="00106E35">
        <w:rPr>
          <w:rFonts w:ascii="Times New Roman" w:eastAsia="Times New Roman" w:hAnsi="Times New Roman" w:cs="Times New Roman"/>
          <w:b/>
          <w:bCs/>
          <w:sz w:val="24"/>
          <w:szCs w:val="24"/>
          <w:lang w:eastAsia="ru-RU"/>
        </w:rPr>
        <w:t>Для реализации программы учебной дисциплины должны быть предусмотрены следующие специальные помещения</w:t>
      </w:r>
      <w:r w:rsidRPr="00106E35">
        <w:rPr>
          <w:rFonts w:ascii="Times New Roman" w:hAnsi="Times New Roman"/>
          <w:b/>
          <w:bCs/>
          <w:sz w:val="24"/>
          <w:szCs w:val="24"/>
        </w:rPr>
        <w:t>:</w:t>
      </w:r>
      <w:r w:rsidRPr="004D6B97">
        <w:rPr>
          <w:rFonts w:ascii="Times New Roman" w:hAnsi="Times New Roman"/>
          <w:b/>
          <w:bCs/>
          <w:sz w:val="24"/>
          <w:szCs w:val="24"/>
        </w:rPr>
        <w:t xml:space="preserve">    </w:t>
      </w:r>
    </w:p>
    <w:p w:rsidR="00D54496" w:rsidRPr="00AC0B2B" w:rsidRDefault="00D54496" w:rsidP="00D54496">
      <w:pPr>
        <w:widowControl w:val="0"/>
        <w:autoSpaceDE w:val="0"/>
        <w:autoSpaceDN w:val="0"/>
        <w:spacing w:after="0" w:line="240" w:lineRule="auto"/>
        <w:ind w:firstLine="709"/>
        <w:jc w:val="both"/>
        <w:rPr>
          <w:rFonts w:ascii="Times New Roman" w:eastAsia="Times New Roman" w:hAnsi="Times New Roman" w:cs="Times New Roman"/>
          <w:bCs/>
          <w:sz w:val="24"/>
          <w:szCs w:val="24"/>
        </w:rPr>
      </w:pPr>
      <w:r w:rsidRPr="00AC0B2B">
        <w:rPr>
          <w:rFonts w:ascii="Times New Roman" w:eastAsia="Calibri" w:hAnsi="Times New Roman" w:cs="Times New Roman"/>
          <w:bCs/>
          <w:sz w:val="24"/>
          <w:szCs w:val="24"/>
        </w:rPr>
        <w:t>Кабинет «Экономика отрасли»</w:t>
      </w:r>
      <w:r w:rsidRPr="00AC0B2B">
        <w:rPr>
          <w:rFonts w:ascii="Times New Roman" w:eastAsia="Times New Roman" w:hAnsi="Times New Roman" w:cs="Times New Roman"/>
          <w:bCs/>
          <w:sz w:val="24"/>
          <w:szCs w:val="24"/>
        </w:rPr>
        <w:t>,</w:t>
      </w:r>
      <w:r w:rsidRPr="00AC0B2B">
        <w:rPr>
          <w:rFonts w:ascii="Times New Roman" w:hAnsi="Times New Roman"/>
          <w:bCs/>
          <w:sz w:val="24"/>
          <w:szCs w:val="24"/>
        </w:rPr>
        <w:t xml:space="preserve"> оснащенный в соответствии с п. 6.1.2.1 образовател</w:t>
      </w:r>
      <w:r w:rsidR="00106E35">
        <w:rPr>
          <w:rFonts w:ascii="Times New Roman" w:hAnsi="Times New Roman"/>
          <w:bCs/>
          <w:sz w:val="24"/>
          <w:szCs w:val="24"/>
        </w:rPr>
        <w:t>ьной программы по специальности.</w:t>
      </w:r>
    </w:p>
    <w:p w:rsidR="00D54496" w:rsidRPr="00AC0B2B" w:rsidRDefault="00D54496" w:rsidP="00D544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p w:rsidR="00D54496" w:rsidRPr="00106E35" w:rsidRDefault="00106E35" w:rsidP="00106E35">
      <w:pPr>
        <w:tabs>
          <w:tab w:val="left" w:pos="1134"/>
        </w:tabs>
        <w:spacing w:after="0" w:line="240" w:lineRule="auto"/>
        <w:ind w:firstLine="709"/>
        <w:jc w:val="both"/>
        <w:rPr>
          <w:rFonts w:ascii="Times New Roman" w:eastAsia="Times New Roman" w:hAnsi="Times New Roman"/>
          <w:b/>
          <w:bCs/>
          <w:iCs/>
          <w:sz w:val="24"/>
          <w:szCs w:val="24"/>
        </w:rPr>
      </w:pPr>
      <w:r>
        <w:rPr>
          <w:rFonts w:ascii="Times New Roman" w:eastAsia="Times New Roman" w:hAnsi="Times New Roman"/>
          <w:b/>
          <w:bCs/>
          <w:iCs/>
          <w:sz w:val="24"/>
          <w:szCs w:val="24"/>
        </w:rPr>
        <w:t xml:space="preserve">3.2. </w:t>
      </w:r>
      <w:r w:rsidR="00D54496" w:rsidRPr="00106E35">
        <w:rPr>
          <w:rFonts w:ascii="Times New Roman" w:eastAsia="Times New Roman" w:hAnsi="Times New Roman"/>
          <w:b/>
          <w:bCs/>
          <w:iCs/>
          <w:sz w:val="24"/>
          <w:szCs w:val="24"/>
        </w:rPr>
        <w:t xml:space="preserve">Информационное обеспечение </w:t>
      </w:r>
      <w:r w:rsidR="00D54496" w:rsidRPr="00106E35">
        <w:rPr>
          <w:rFonts w:ascii="Times New Roman" w:eastAsia="Times New Roman" w:hAnsi="Times New Roman"/>
          <w:b/>
          <w:bCs/>
          <w:sz w:val="24"/>
          <w:szCs w:val="24"/>
        </w:rPr>
        <w:t>реализации программы</w:t>
      </w:r>
    </w:p>
    <w:p w:rsidR="00106E35" w:rsidRDefault="00106E35" w:rsidP="00106E35">
      <w:pPr>
        <w:tabs>
          <w:tab w:val="left" w:pos="1134"/>
        </w:tabs>
        <w:spacing w:after="0" w:line="240" w:lineRule="auto"/>
        <w:ind w:firstLine="709"/>
        <w:jc w:val="both"/>
        <w:rPr>
          <w:rFonts w:ascii="Times New Roman" w:eastAsia="Times New Roman" w:hAnsi="Times New Roman"/>
          <w:bCs/>
          <w:sz w:val="24"/>
          <w:szCs w:val="24"/>
        </w:rPr>
      </w:pPr>
      <w:r w:rsidRPr="00106E35">
        <w:rPr>
          <w:rFonts w:ascii="Times New Roman" w:eastAsia="Times New Roman" w:hAnsi="Times New Roman"/>
          <w:bCs/>
          <w:sz w:val="24"/>
          <w:szCs w:val="24"/>
        </w:rPr>
        <w:t>Для реализации программы библиотечный фонд образовательной организации должен иметь п</w:t>
      </w:r>
      <w:r w:rsidRPr="00106E35">
        <w:rPr>
          <w:rFonts w:ascii="Times New Roman" w:eastAsia="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6E35">
        <w:rPr>
          <w:rFonts w:ascii="Times New Roman" w:eastAsia="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rsidR="00106E35" w:rsidRPr="00106E35" w:rsidRDefault="00106E35" w:rsidP="00106E35">
      <w:pPr>
        <w:tabs>
          <w:tab w:val="left" w:pos="1134"/>
        </w:tabs>
        <w:spacing w:after="0" w:line="240" w:lineRule="auto"/>
        <w:ind w:firstLine="709"/>
        <w:jc w:val="both"/>
        <w:rPr>
          <w:rFonts w:ascii="Times New Roman" w:eastAsia="Times New Roman" w:hAnsi="Times New Roman"/>
          <w:b/>
          <w:bCs/>
          <w:iCs/>
          <w:sz w:val="24"/>
          <w:szCs w:val="24"/>
        </w:rPr>
      </w:pPr>
    </w:p>
    <w:p w:rsidR="00D54496" w:rsidRPr="00AC0B2B" w:rsidRDefault="00D54496" w:rsidP="00106E35">
      <w:pPr>
        <w:tabs>
          <w:tab w:val="left" w:pos="1134"/>
        </w:tabs>
        <w:spacing w:after="0" w:line="240" w:lineRule="auto"/>
        <w:ind w:firstLine="709"/>
        <w:rPr>
          <w:rFonts w:ascii="Times New Roman" w:eastAsia="Calibri" w:hAnsi="Times New Roman" w:cs="Times New Roman"/>
          <w:sz w:val="24"/>
          <w:szCs w:val="24"/>
        </w:rPr>
      </w:pPr>
      <w:r w:rsidRPr="00AC0B2B">
        <w:rPr>
          <w:rFonts w:ascii="Times New Roman" w:eastAsia="Calibri" w:hAnsi="Times New Roman" w:cs="Times New Roman"/>
          <w:b/>
          <w:sz w:val="24"/>
          <w:szCs w:val="24"/>
        </w:rPr>
        <w:t>3.2.1</w:t>
      </w:r>
      <w:r w:rsidR="00106E35">
        <w:rPr>
          <w:rFonts w:ascii="Times New Roman" w:eastAsia="Calibri" w:hAnsi="Times New Roman" w:cs="Times New Roman"/>
          <w:b/>
          <w:sz w:val="24"/>
          <w:szCs w:val="24"/>
        </w:rPr>
        <w:t>.</w:t>
      </w:r>
      <w:r w:rsidRPr="00AC0B2B">
        <w:rPr>
          <w:rFonts w:ascii="Times New Roman" w:eastAsia="Calibri" w:hAnsi="Times New Roman" w:cs="Times New Roman"/>
          <w:b/>
          <w:sz w:val="24"/>
          <w:szCs w:val="24"/>
        </w:rPr>
        <w:t xml:space="preserve"> Основные печатные издания: </w:t>
      </w:r>
    </w:p>
    <w:p w:rsidR="00D54496" w:rsidRPr="00AC0B2B" w:rsidRDefault="00D54496" w:rsidP="006701B4">
      <w:pPr>
        <w:numPr>
          <w:ilvl w:val="0"/>
          <w:numId w:val="172"/>
        </w:numPr>
        <w:tabs>
          <w:tab w:val="left" w:pos="1134"/>
        </w:tabs>
        <w:spacing w:after="0" w:line="240" w:lineRule="auto"/>
        <w:ind w:left="0" w:right="12" w:firstLine="709"/>
        <w:jc w:val="both"/>
        <w:rPr>
          <w:rFonts w:ascii="Times New Roman" w:eastAsia="Calibri" w:hAnsi="Times New Roman" w:cs="Times New Roman"/>
          <w:sz w:val="24"/>
          <w:szCs w:val="24"/>
        </w:rPr>
      </w:pPr>
      <w:r w:rsidRPr="00AC0B2B">
        <w:rPr>
          <w:rFonts w:ascii="Times New Roman" w:eastAsia="Calibri" w:hAnsi="Times New Roman" w:cs="Times New Roman"/>
          <w:sz w:val="24"/>
          <w:szCs w:val="24"/>
        </w:rPr>
        <w:t xml:space="preserve">Борисов, Е.Ф. Основы экономики: учебник и практикум для СПО / Е. Ф. Борисов. — 7-е изд., перераб. и доп. — М.: Издательство Юрайт, 2018. — 383 с. — (Серия : Профессиональное образование). — ISBN 978-5-534-02043-4. </w:t>
      </w:r>
    </w:p>
    <w:p w:rsidR="00D54496" w:rsidRPr="00AC0B2B" w:rsidRDefault="00D54496" w:rsidP="006701B4">
      <w:pPr>
        <w:numPr>
          <w:ilvl w:val="0"/>
          <w:numId w:val="172"/>
        </w:numPr>
        <w:tabs>
          <w:tab w:val="left" w:pos="1134"/>
        </w:tabs>
        <w:spacing w:after="0" w:line="240" w:lineRule="auto"/>
        <w:ind w:left="0" w:right="12" w:firstLine="709"/>
        <w:jc w:val="both"/>
        <w:rPr>
          <w:rFonts w:ascii="Times New Roman" w:eastAsia="Calibri" w:hAnsi="Times New Roman" w:cs="Times New Roman"/>
          <w:sz w:val="24"/>
          <w:szCs w:val="24"/>
        </w:rPr>
      </w:pPr>
      <w:r w:rsidRPr="00AC0B2B">
        <w:rPr>
          <w:rFonts w:ascii="Times New Roman" w:eastAsia="Calibri" w:hAnsi="Times New Roman" w:cs="Times New Roman"/>
          <w:sz w:val="24"/>
          <w:szCs w:val="24"/>
        </w:rPr>
        <w:t xml:space="preserve">Грибов, В.Д. Основы управленческой деятельности: учебник и практикум для СПО / В. Д. Грибов, Г. В. Кисляков. — М.: Издательство Юрайт, 2018. — 335 с. — (Серия: Профессиональное образование). — ISBN 978-5-9916-5904-8. </w:t>
      </w:r>
    </w:p>
    <w:p w:rsidR="00D54496" w:rsidRPr="00AC0B2B" w:rsidRDefault="00D54496" w:rsidP="006701B4">
      <w:pPr>
        <w:numPr>
          <w:ilvl w:val="0"/>
          <w:numId w:val="172"/>
        </w:numPr>
        <w:tabs>
          <w:tab w:val="left" w:pos="1134"/>
        </w:tabs>
        <w:spacing w:after="0" w:line="240" w:lineRule="auto"/>
        <w:ind w:left="0" w:right="12" w:firstLine="709"/>
        <w:jc w:val="both"/>
        <w:rPr>
          <w:rFonts w:ascii="Times New Roman" w:eastAsia="Calibri" w:hAnsi="Times New Roman" w:cs="Times New Roman"/>
          <w:sz w:val="24"/>
          <w:szCs w:val="24"/>
        </w:rPr>
      </w:pPr>
      <w:r w:rsidRPr="00AC0B2B">
        <w:rPr>
          <w:rFonts w:ascii="Times New Roman" w:eastAsia="Calibri" w:hAnsi="Times New Roman" w:cs="Times New Roman"/>
          <w:sz w:val="24"/>
          <w:szCs w:val="24"/>
        </w:rPr>
        <w:t xml:space="preserve">Клочкова, Е.Н. Экономика организации: учебник для СПО / Е.Н. Клочкова, В.И. Кузнецов, Т. Е. Платонова; под ред. Е.Н. Клочковой. — М.: Издательство Юрайт, 2018. — 447 с. — (Серия: Профессиональное образование). — ISBN 978-5-534-05999-1. </w:t>
      </w:r>
    </w:p>
    <w:p w:rsidR="00D54496" w:rsidRPr="00AC0B2B" w:rsidRDefault="00D54496" w:rsidP="006701B4">
      <w:pPr>
        <w:numPr>
          <w:ilvl w:val="0"/>
          <w:numId w:val="172"/>
        </w:numPr>
        <w:tabs>
          <w:tab w:val="left" w:pos="1134"/>
        </w:tabs>
        <w:spacing w:after="0" w:line="240" w:lineRule="auto"/>
        <w:ind w:left="0" w:right="12" w:firstLine="709"/>
        <w:jc w:val="both"/>
        <w:rPr>
          <w:rFonts w:ascii="Times New Roman" w:eastAsia="Calibri" w:hAnsi="Times New Roman" w:cs="Times New Roman"/>
          <w:sz w:val="24"/>
          <w:szCs w:val="24"/>
        </w:rPr>
      </w:pPr>
      <w:r w:rsidRPr="00AC0B2B">
        <w:rPr>
          <w:rFonts w:ascii="Times New Roman" w:eastAsia="Calibri" w:hAnsi="Times New Roman" w:cs="Times New Roman"/>
          <w:sz w:val="24"/>
          <w:szCs w:val="24"/>
        </w:rPr>
        <w:t xml:space="preserve">Корнеева, И. В. Экономика организации. Практикум: учебное пособие для СПО / И. В. Корнеева, Г. Н. Русакова. — М.: Издательство Юрайт, 2018. — 123 с. — (Серия : Профессиональное образование). — ISBN 978-5-534-07176-4. </w:t>
      </w:r>
    </w:p>
    <w:p w:rsidR="00D54496" w:rsidRPr="00AC0B2B" w:rsidRDefault="00D54496" w:rsidP="006701B4">
      <w:pPr>
        <w:numPr>
          <w:ilvl w:val="0"/>
          <w:numId w:val="172"/>
        </w:numPr>
        <w:tabs>
          <w:tab w:val="left" w:pos="1134"/>
        </w:tabs>
        <w:spacing w:after="0" w:line="240" w:lineRule="auto"/>
        <w:ind w:left="0" w:right="12" w:firstLine="709"/>
        <w:jc w:val="both"/>
        <w:rPr>
          <w:rFonts w:ascii="Times New Roman" w:eastAsia="Calibri" w:hAnsi="Times New Roman" w:cs="Times New Roman"/>
          <w:sz w:val="24"/>
          <w:szCs w:val="24"/>
        </w:rPr>
      </w:pPr>
      <w:r w:rsidRPr="00AC0B2B">
        <w:rPr>
          <w:rFonts w:ascii="Times New Roman" w:eastAsia="Calibri" w:hAnsi="Times New Roman" w:cs="Times New Roman"/>
          <w:sz w:val="24"/>
          <w:szCs w:val="24"/>
        </w:rPr>
        <w:t xml:space="preserve">Коршунов, В. В.   Экономика организации (предприятия): учебник и практикум для прикладного бакалавриата / В. В. Коршунов. — 4-е изд., перераб. и доп. — М.: Издательство Юрайт, 2018. — 313 с. — (Серия: Бакалавр. Прикладной курс). — ISBN 978-5-534-03428-8. </w:t>
      </w:r>
    </w:p>
    <w:p w:rsidR="00D54496" w:rsidRPr="00AC0B2B" w:rsidRDefault="00D54496" w:rsidP="006701B4">
      <w:pPr>
        <w:numPr>
          <w:ilvl w:val="0"/>
          <w:numId w:val="172"/>
        </w:numPr>
        <w:tabs>
          <w:tab w:val="left" w:pos="1134"/>
        </w:tabs>
        <w:spacing w:after="0" w:line="240" w:lineRule="auto"/>
        <w:ind w:left="0" w:right="12" w:firstLine="709"/>
        <w:jc w:val="both"/>
        <w:rPr>
          <w:rFonts w:ascii="Times New Roman" w:eastAsia="Calibri" w:hAnsi="Times New Roman" w:cs="Times New Roman"/>
          <w:sz w:val="24"/>
          <w:szCs w:val="24"/>
        </w:rPr>
      </w:pPr>
      <w:r w:rsidRPr="00AC0B2B">
        <w:rPr>
          <w:rFonts w:ascii="Times New Roman" w:eastAsia="Calibri" w:hAnsi="Times New Roman" w:cs="Times New Roman"/>
          <w:sz w:val="24"/>
          <w:szCs w:val="24"/>
        </w:rPr>
        <w:t xml:space="preserve">Коршунов, В.В. Экономика организации: учебник и практикум для СПО / В. В. Коршунов. — 4-е изд., перераб. и доп. — М. : Издательство Юрайт, 2018. — 313 с. — (Серия: Профессиональное образование). — ISBN 978-5-534-04630-4. </w:t>
      </w:r>
    </w:p>
    <w:p w:rsidR="00D54496" w:rsidRPr="00AC0B2B" w:rsidRDefault="00D54496" w:rsidP="006701B4">
      <w:pPr>
        <w:numPr>
          <w:ilvl w:val="0"/>
          <w:numId w:val="172"/>
        </w:numPr>
        <w:tabs>
          <w:tab w:val="left" w:pos="1134"/>
        </w:tabs>
        <w:spacing w:after="0" w:line="240" w:lineRule="auto"/>
        <w:ind w:left="0" w:right="12" w:firstLine="709"/>
        <w:jc w:val="both"/>
        <w:rPr>
          <w:rFonts w:ascii="Times New Roman" w:eastAsia="Calibri" w:hAnsi="Times New Roman" w:cs="Times New Roman"/>
          <w:sz w:val="24"/>
          <w:szCs w:val="24"/>
        </w:rPr>
      </w:pPr>
      <w:r w:rsidRPr="00AC0B2B">
        <w:rPr>
          <w:rFonts w:ascii="Times New Roman" w:eastAsia="Calibri" w:hAnsi="Times New Roman" w:cs="Times New Roman"/>
          <w:sz w:val="24"/>
          <w:szCs w:val="24"/>
        </w:rPr>
        <w:t xml:space="preserve">Маховикова, Г.А. Микроэкономика: учебник и практикум для СПО / Г. А. Маховикова. — 2-е изд., перераб. и доп. — М. : Издательство Юрайт, 2018. — 281 с. — (Серия : Профессиональное образование). — ISBN 978-5-534-03474-5. </w:t>
      </w:r>
    </w:p>
    <w:p w:rsidR="00D54496" w:rsidRPr="00AC0B2B" w:rsidRDefault="00D54496" w:rsidP="006701B4">
      <w:pPr>
        <w:numPr>
          <w:ilvl w:val="0"/>
          <w:numId w:val="172"/>
        </w:numPr>
        <w:tabs>
          <w:tab w:val="left" w:pos="1134"/>
        </w:tabs>
        <w:spacing w:after="0" w:line="240" w:lineRule="auto"/>
        <w:ind w:left="0" w:right="12" w:firstLine="709"/>
        <w:jc w:val="both"/>
        <w:rPr>
          <w:rFonts w:ascii="Times New Roman" w:eastAsia="Calibri" w:hAnsi="Times New Roman" w:cs="Times New Roman"/>
          <w:sz w:val="24"/>
          <w:szCs w:val="24"/>
        </w:rPr>
      </w:pPr>
      <w:r w:rsidRPr="00AC0B2B">
        <w:rPr>
          <w:rFonts w:ascii="Times New Roman" w:eastAsia="Calibri" w:hAnsi="Times New Roman" w:cs="Times New Roman"/>
          <w:sz w:val="24"/>
          <w:szCs w:val="24"/>
        </w:rPr>
        <w:t xml:space="preserve">Мокий, М. С. Экономика организации: учебник и практикум для СПО / М. С. Мокий, О. В. Азоева, В. С. Ивановский ; под ред. М. С. Мокия. — 3-е изд., перераб. и доп. — М. : Издательство Юрайт, 2018. — 284 с. — (Серия : Профессиональное образование). — ISBN 978-5-534-07494-9. </w:t>
      </w:r>
    </w:p>
    <w:p w:rsidR="00D54496" w:rsidRPr="00AC0B2B" w:rsidRDefault="00D54496" w:rsidP="006701B4">
      <w:pPr>
        <w:numPr>
          <w:ilvl w:val="0"/>
          <w:numId w:val="172"/>
        </w:numPr>
        <w:tabs>
          <w:tab w:val="left" w:pos="1134"/>
        </w:tabs>
        <w:spacing w:after="0" w:line="240" w:lineRule="auto"/>
        <w:ind w:left="0" w:right="12" w:firstLine="709"/>
        <w:jc w:val="both"/>
        <w:rPr>
          <w:rFonts w:ascii="Times New Roman" w:eastAsia="Calibri" w:hAnsi="Times New Roman" w:cs="Times New Roman"/>
          <w:sz w:val="24"/>
          <w:szCs w:val="24"/>
        </w:rPr>
      </w:pPr>
      <w:r w:rsidRPr="00AC0B2B">
        <w:rPr>
          <w:rFonts w:ascii="Times New Roman" w:eastAsia="Calibri" w:hAnsi="Times New Roman" w:cs="Times New Roman"/>
          <w:sz w:val="24"/>
          <w:szCs w:val="24"/>
        </w:rPr>
        <w:t xml:space="preserve">Основы экономики организации. Практикум : учебное пособие для СПО / Л. А. Чалдаева [и др.] ; под ред. Л. А. Чалдаевой, А. В. Шарковой. — М. : Издательство Юрайт, 2018. — 299 с. — (Серия : Профессиональное образование). — ISBN 978-5-9916-9279-3. </w:t>
      </w:r>
    </w:p>
    <w:p w:rsidR="00D54496" w:rsidRPr="00AC0B2B" w:rsidRDefault="00D54496" w:rsidP="006701B4">
      <w:pPr>
        <w:numPr>
          <w:ilvl w:val="0"/>
          <w:numId w:val="172"/>
        </w:numPr>
        <w:tabs>
          <w:tab w:val="left" w:pos="1134"/>
        </w:tabs>
        <w:spacing w:after="0" w:line="240" w:lineRule="auto"/>
        <w:ind w:left="0" w:right="12" w:firstLine="709"/>
        <w:jc w:val="both"/>
        <w:rPr>
          <w:rFonts w:ascii="Times New Roman" w:eastAsia="Calibri" w:hAnsi="Times New Roman" w:cs="Times New Roman"/>
          <w:sz w:val="24"/>
          <w:szCs w:val="24"/>
        </w:rPr>
      </w:pPr>
      <w:r w:rsidRPr="00AC0B2B">
        <w:rPr>
          <w:rFonts w:ascii="Times New Roman" w:eastAsia="Calibri" w:hAnsi="Times New Roman" w:cs="Times New Roman"/>
          <w:sz w:val="24"/>
          <w:szCs w:val="24"/>
        </w:rPr>
        <w:t xml:space="preserve">Поликарпова, Т. И. Основы экономики : учебник и практикум для СПО / Т. И. Поликарпова. — 4-е изд., испр. и доп. — М. : Издательство Юрайт, 2018. — 254 с. — (Серия : Профессиональное образование). — ISBN 978-5-534-07771-1. </w:t>
      </w:r>
    </w:p>
    <w:p w:rsidR="00D54496" w:rsidRPr="00AC0B2B" w:rsidRDefault="00D54496" w:rsidP="006701B4">
      <w:pPr>
        <w:numPr>
          <w:ilvl w:val="0"/>
          <w:numId w:val="172"/>
        </w:numPr>
        <w:tabs>
          <w:tab w:val="left" w:pos="1134"/>
        </w:tabs>
        <w:spacing w:after="0" w:line="240" w:lineRule="auto"/>
        <w:ind w:left="0" w:right="12" w:firstLine="709"/>
        <w:jc w:val="both"/>
        <w:rPr>
          <w:rFonts w:ascii="Times New Roman" w:eastAsia="Calibri" w:hAnsi="Times New Roman" w:cs="Times New Roman"/>
          <w:sz w:val="24"/>
          <w:szCs w:val="24"/>
        </w:rPr>
      </w:pPr>
      <w:r w:rsidRPr="00AC0B2B">
        <w:rPr>
          <w:rFonts w:ascii="Times New Roman" w:eastAsia="Calibri" w:hAnsi="Times New Roman" w:cs="Times New Roman"/>
          <w:sz w:val="24"/>
          <w:szCs w:val="24"/>
        </w:rPr>
        <w:t xml:space="preserve">Шимко, П. Д.   Экономика организации : учебник и практикум для СПО / П. Д. Шимко. — М. : Издательство Юрайт, 2018. — 240 с. — (Серия : Профессиональное образование). — ISBN 978-5-534-01315-3.  </w:t>
      </w:r>
    </w:p>
    <w:p w:rsidR="00D54496" w:rsidRPr="00AC0B2B" w:rsidRDefault="00D54496" w:rsidP="006701B4">
      <w:pPr>
        <w:numPr>
          <w:ilvl w:val="0"/>
          <w:numId w:val="172"/>
        </w:numPr>
        <w:tabs>
          <w:tab w:val="left" w:pos="1134"/>
        </w:tabs>
        <w:spacing w:after="0" w:line="240" w:lineRule="auto"/>
        <w:ind w:left="0" w:right="12" w:firstLine="709"/>
        <w:jc w:val="both"/>
        <w:rPr>
          <w:rFonts w:ascii="Times New Roman" w:eastAsia="Calibri" w:hAnsi="Times New Roman" w:cs="Times New Roman"/>
          <w:sz w:val="24"/>
          <w:szCs w:val="24"/>
        </w:rPr>
      </w:pPr>
      <w:r w:rsidRPr="00AC0B2B">
        <w:rPr>
          <w:rFonts w:ascii="Times New Roman" w:eastAsia="Calibri" w:hAnsi="Times New Roman" w:cs="Times New Roman"/>
          <w:sz w:val="24"/>
          <w:szCs w:val="24"/>
        </w:rPr>
        <w:lastRenderedPageBreak/>
        <w:t xml:space="preserve">Экономика организации : учебник и практикум для СПО / А. В. Колышкин [и др.] ; под ред. А. В. Колышкина, С. А. Смирнова. — М. : Издательство Юрайт, 2018. — 498 с. — (Серия : Профессиональное образование). — ISBN 978-5-534-06278-6. </w:t>
      </w:r>
    </w:p>
    <w:p w:rsidR="00D54496" w:rsidRPr="00AC0B2B" w:rsidRDefault="00D54496" w:rsidP="00106E35">
      <w:pPr>
        <w:tabs>
          <w:tab w:val="left" w:pos="1134"/>
        </w:tabs>
        <w:spacing w:after="0" w:line="240" w:lineRule="auto"/>
        <w:ind w:right="12"/>
        <w:jc w:val="both"/>
        <w:rPr>
          <w:rFonts w:ascii="Times New Roman" w:eastAsia="Calibri" w:hAnsi="Times New Roman" w:cs="Times New Roman"/>
          <w:sz w:val="24"/>
          <w:szCs w:val="24"/>
        </w:rPr>
      </w:pPr>
    </w:p>
    <w:p w:rsidR="00D54496" w:rsidRPr="00AC0B2B" w:rsidRDefault="00D54496" w:rsidP="00106E35">
      <w:pPr>
        <w:tabs>
          <w:tab w:val="left" w:pos="1134"/>
        </w:tabs>
        <w:spacing w:after="0" w:line="240" w:lineRule="auto"/>
        <w:ind w:firstLine="709"/>
        <w:rPr>
          <w:rFonts w:ascii="Times New Roman" w:hAnsi="Times New Roman"/>
          <w:sz w:val="24"/>
          <w:szCs w:val="24"/>
        </w:rPr>
      </w:pPr>
      <w:r w:rsidRPr="00AC0B2B">
        <w:rPr>
          <w:rFonts w:ascii="Times New Roman" w:hAnsi="Times New Roman"/>
          <w:b/>
          <w:sz w:val="24"/>
          <w:szCs w:val="24"/>
        </w:rPr>
        <w:t>3.2.2</w:t>
      </w:r>
      <w:r w:rsidR="00106E35">
        <w:rPr>
          <w:rFonts w:ascii="Times New Roman" w:hAnsi="Times New Roman"/>
          <w:b/>
          <w:sz w:val="24"/>
          <w:szCs w:val="24"/>
        </w:rPr>
        <w:t>.</w:t>
      </w:r>
      <w:r w:rsidRPr="00AC0B2B">
        <w:rPr>
          <w:rFonts w:ascii="Times New Roman" w:hAnsi="Times New Roman"/>
          <w:b/>
          <w:sz w:val="24"/>
          <w:szCs w:val="24"/>
        </w:rPr>
        <w:t xml:space="preserve"> Основные электронные издания</w:t>
      </w:r>
    </w:p>
    <w:p w:rsidR="00D54496" w:rsidRPr="00AC0B2B" w:rsidRDefault="00D54496" w:rsidP="006701B4">
      <w:pPr>
        <w:numPr>
          <w:ilvl w:val="1"/>
          <w:numId w:val="173"/>
        </w:numPr>
        <w:tabs>
          <w:tab w:val="left" w:pos="1134"/>
        </w:tabs>
        <w:spacing w:after="0" w:line="240" w:lineRule="auto"/>
        <w:ind w:left="0" w:firstLine="709"/>
        <w:rPr>
          <w:rFonts w:ascii="Times New Roman" w:eastAsia="Calibri" w:hAnsi="Times New Roman" w:cs="Times New Roman"/>
          <w:sz w:val="24"/>
          <w:szCs w:val="24"/>
        </w:rPr>
      </w:pPr>
      <w:r w:rsidRPr="00AC0B2B">
        <w:rPr>
          <w:rFonts w:ascii="Times New Roman" w:eastAsia="Calibri" w:hAnsi="Times New Roman" w:cs="Times New Roman"/>
          <w:sz w:val="24"/>
          <w:szCs w:val="24"/>
        </w:rPr>
        <w:t xml:space="preserve">Единое окно доступа к образовательным ресурсам </w:t>
      </w:r>
      <w:r w:rsidRPr="00AC0B2B">
        <w:rPr>
          <w:rFonts w:ascii="Times New Roman" w:eastAsia="Calibri" w:hAnsi="Times New Roman" w:cs="Times New Roman"/>
          <w:sz w:val="24"/>
          <w:szCs w:val="24"/>
          <w:u w:val="single" w:color="2775D0"/>
        </w:rPr>
        <w:t>http://window.edu.ru/</w:t>
      </w:r>
      <w:r w:rsidRPr="00AC0B2B">
        <w:rPr>
          <w:rFonts w:ascii="Times New Roman" w:eastAsia="Calibri" w:hAnsi="Times New Roman" w:cs="Times New Roman"/>
          <w:sz w:val="24"/>
          <w:szCs w:val="24"/>
        </w:rPr>
        <w:t xml:space="preserve"> </w:t>
      </w:r>
    </w:p>
    <w:p w:rsidR="00D54496" w:rsidRPr="00AC0B2B" w:rsidRDefault="00D54496" w:rsidP="006701B4">
      <w:pPr>
        <w:numPr>
          <w:ilvl w:val="1"/>
          <w:numId w:val="173"/>
        </w:numPr>
        <w:tabs>
          <w:tab w:val="left" w:pos="1134"/>
        </w:tabs>
        <w:spacing w:after="0" w:line="240" w:lineRule="auto"/>
        <w:ind w:left="0" w:firstLine="709"/>
        <w:rPr>
          <w:rFonts w:ascii="Times New Roman" w:eastAsia="Calibri" w:hAnsi="Times New Roman" w:cs="Times New Roman"/>
          <w:sz w:val="24"/>
          <w:szCs w:val="24"/>
        </w:rPr>
      </w:pPr>
      <w:r w:rsidRPr="00AC0B2B">
        <w:rPr>
          <w:rFonts w:ascii="Times New Roman" w:eastAsia="Calibri" w:hAnsi="Times New Roman" w:cs="Times New Roman"/>
          <w:sz w:val="24"/>
          <w:szCs w:val="24"/>
        </w:rPr>
        <w:t xml:space="preserve">Министерство образования и науки РФ ФГАУ «ФИРО» </w:t>
      </w:r>
      <w:r w:rsidRPr="00AC0B2B">
        <w:rPr>
          <w:rFonts w:ascii="Times New Roman" w:eastAsia="Calibri" w:hAnsi="Times New Roman" w:cs="Times New Roman"/>
          <w:sz w:val="24"/>
          <w:szCs w:val="24"/>
          <w:u w:val="single" w:color="0000FF"/>
        </w:rPr>
        <w:t>http://www.firo.ru/</w:t>
      </w:r>
      <w:r w:rsidRPr="00AC0B2B">
        <w:rPr>
          <w:rFonts w:ascii="Times New Roman" w:eastAsia="Calibri" w:hAnsi="Times New Roman" w:cs="Times New Roman"/>
          <w:sz w:val="24"/>
          <w:szCs w:val="24"/>
        </w:rPr>
        <w:t xml:space="preserve"> </w:t>
      </w:r>
    </w:p>
    <w:p w:rsidR="00D54496" w:rsidRPr="00AC0B2B" w:rsidRDefault="00D54496" w:rsidP="006701B4">
      <w:pPr>
        <w:numPr>
          <w:ilvl w:val="1"/>
          <w:numId w:val="173"/>
        </w:numPr>
        <w:tabs>
          <w:tab w:val="left" w:pos="1134"/>
        </w:tabs>
        <w:spacing w:after="0" w:line="240" w:lineRule="auto"/>
        <w:ind w:left="0" w:firstLine="709"/>
        <w:rPr>
          <w:rFonts w:ascii="Times New Roman" w:eastAsia="Calibri" w:hAnsi="Times New Roman" w:cs="Times New Roman"/>
          <w:sz w:val="24"/>
          <w:szCs w:val="24"/>
        </w:rPr>
      </w:pPr>
      <w:r w:rsidRPr="00AC0B2B">
        <w:rPr>
          <w:rFonts w:ascii="Times New Roman" w:eastAsia="Calibri" w:hAnsi="Times New Roman" w:cs="Times New Roman"/>
          <w:sz w:val="24"/>
          <w:szCs w:val="24"/>
        </w:rPr>
        <w:t>Портал «Всеобуч»- справочно-информационный образовательный сайт, единое окно доступа к образовательным ресурсам –</w:t>
      </w:r>
      <w:r w:rsidRPr="00AC0B2B">
        <w:rPr>
          <w:rFonts w:ascii="Times New Roman" w:eastAsia="Calibri" w:hAnsi="Times New Roman" w:cs="Times New Roman"/>
          <w:sz w:val="24"/>
          <w:szCs w:val="24"/>
          <w:u w:val="single" w:color="2775D0"/>
        </w:rPr>
        <w:t>http://www.edu-all.ru/</w:t>
      </w:r>
      <w:r w:rsidRPr="00AC0B2B">
        <w:rPr>
          <w:rFonts w:ascii="Times New Roman" w:eastAsia="Calibri" w:hAnsi="Times New Roman" w:cs="Times New Roman"/>
          <w:sz w:val="24"/>
          <w:szCs w:val="24"/>
        </w:rPr>
        <w:t xml:space="preserve"> </w:t>
      </w:r>
    </w:p>
    <w:p w:rsidR="00106E35" w:rsidRDefault="00106E35" w:rsidP="00106E35">
      <w:pPr>
        <w:tabs>
          <w:tab w:val="left" w:pos="1134"/>
        </w:tabs>
        <w:spacing w:after="0" w:line="240" w:lineRule="auto"/>
        <w:ind w:firstLine="709"/>
        <w:rPr>
          <w:rFonts w:ascii="Times New Roman" w:eastAsia="Calibri" w:hAnsi="Times New Roman" w:cs="Times New Roman"/>
          <w:b/>
          <w:sz w:val="24"/>
          <w:szCs w:val="24"/>
        </w:rPr>
      </w:pPr>
    </w:p>
    <w:p w:rsidR="00D54496" w:rsidRPr="00AC0B2B" w:rsidRDefault="00D54496" w:rsidP="00106E35">
      <w:pPr>
        <w:tabs>
          <w:tab w:val="left" w:pos="1134"/>
        </w:tabs>
        <w:spacing w:after="0" w:line="240" w:lineRule="auto"/>
        <w:ind w:firstLine="709"/>
        <w:rPr>
          <w:rFonts w:ascii="Times New Roman" w:eastAsia="Calibri" w:hAnsi="Times New Roman" w:cs="Times New Roman"/>
          <w:sz w:val="24"/>
          <w:szCs w:val="24"/>
        </w:rPr>
      </w:pPr>
      <w:r w:rsidRPr="00AC0B2B">
        <w:rPr>
          <w:rFonts w:ascii="Times New Roman" w:eastAsia="Calibri" w:hAnsi="Times New Roman" w:cs="Times New Roman"/>
          <w:b/>
          <w:sz w:val="24"/>
          <w:szCs w:val="24"/>
        </w:rPr>
        <w:t>3.2.3</w:t>
      </w:r>
      <w:r w:rsidR="00106E35">
        <w:rPr>
          <w:rFonts w:ascii="Times New Roman" w:eastAsia="Calibri" w:hAnsi="Times New Roman" w:cs="Times New Roman"/>
          <w:b/>
          <w:sz w:val="24"/>
          <w:szCs w:val="24"/>
        </w:rPr>
        <w:t>.</w:t>
      </w:r>
      <w:r w:rsidRPr="00AC0B2B">
        <w:rPr>
          <w:rFonts w:ascii="Times New Roman" w:eastAsia="Calibri" w:hAnsi="Times New Roman" w:cs="Times New Roman"/>
          <w:b/>
          <w:sz w:val="24"/>
          <w:szCs w:val="24"/>
        </w:rPr>
        <w:t xml:space="preserve"> Дополнительные источники  </w:t>
      </w:r>
    </w:p>
    <w:p w:rsidR="00D54496" w:rsidRPr="00AC0B2B" w:rsidRDefault="00D54496" w:rsidP="006701B4">
      <w:pPr>
        <w:numPr>
          <w:ilvl w:val="0"/>
          <w:numId w:val="176"/>
        </w:numPr>
        <w:tabs>
          <w:tab w:val="left" w:pos="567"/>
          <w:tab w:val="left" w:pos="1134"/>
        </w:tabs>
        <w:spacing w:after="0" w:line="240" w:lineRule="auto"/>
        <w:ind w:left="0" w:right="12" w:firstLine="709"/>
        <w:jc w:val="both"/>
        <w:rPr>
          <w:rFonts w:ascii="Times New Roman" w:eastAsia="Calibri" w:hAnsi="Times New Roman" w:cs="Times New Roman"/>
          <w:sz w:val="24"/>
          <w:szCs w:val="24"/>
        </w:rPr>
      </w:pPr>
      <w:r w:rsidRPr="00AC0B2B">
        <w:rPr>
          <w:rFonts w:ascii="Times New Roman" w:eastAsia="Calibri" w:hAnsi="Times New Roman" w:cs="Times New Roman"/>
          <w:sz w:val="24"/>
          <w:szCs w:val="24"/>
        </w:rPr>
        <w:t xml:space="preserve">Бюджетный кодекс Российской Федерации от 31.07.1998 N 145-ФЗ (действующая редакция); </w:t>
      </w:r>
    </w:p>
    <w:p w:rsidR="00D54496" w:rsidRPr="00AC0B2B" w:rsidRDefault="00D54496" w:rsidP="006701B4">
      <w:pPr>
        <w:numPr>
          <w:ilvl w:val="0"/>
          <w:numId w:val="176"/>
        </w:numPr>
        <w:tabs>
          <w:tab w:val="left" w:pos="567"/>
          <w:tab w:val="left" w:pos="1134"/>
        </w:tabs>
        <w:spacing w:after="0" w:line="240" w:lineRule="auto"/>
        <w:ind w:left="0" w:right="12" w:firstLine="709"/>
        <w:jc w:val="both"/>
        <w:rPr>
          <w:rFonts w:ascii="Times New Roman" w:eastAsia="Calibri" w:hAnsi="Times New Roman" w:cs="Times New Roman"/>
          <w:sz w:val="24"/>
          <w:szCs w:val="24"/>
        </w:rPr>
      </w:pPr>
      <w:r w:rsidRPr="00AC0B2B">
        <w:rPr>
          <w:rFonts w:ascii="Times New Roman" w:eastAsia="Calibri" w:hAnsi="Times New Roman" w:cs="Times New Roman"/>
          <w:sz w:val="24"/>
          <w:szCs w:val="24"/>
        </w:rPr>
        <w:t xml:space="preserve">Гражданский кодекс Российской Федерации в 4 частях (действующая редакция); </w:t>
      </w:r>
    </w:p>
    <w:p w:rsidR="00D54496" w:rsidRPr="00AC0B2B" w:rsidRDefault="00D54496" w:rsidP="006701B4">
      <w:pPr>
        <w:pStyle w:val="af3"/>
        <w:numPr>
          <w:ilvl w:val="3"/>
          <w:numId w:val="176"/>
        </w:numPr>
        <w:tabs>
          <w:tab w:val="left" w:pos="567"/>
          <w:tab w:val="left" w:pos="1134"/>
        </w:tabs>
        <w:spacing w:after="0" w:line="240" w:lineRule="auto"/>
        <w:ind w:left="0" w:firstLine="709"/>
        <w:rPr>
          <w:rFonts w:ascii="Times New Roman" w:hAnsi="Times New Roman"/>
          <w:sz w:val="24"/>
          <w:szCs w:val="24"/>
        </w:rPr>
      </w:pPr>
      <w:r w:rsidRPr="00AC0B2B">
        <w:rPr>
          <w:rFonts w:ascii="Times New Roman" w:hAnsi="Times New Roman"/>
          <w:sz w:val="24"/>
          <w:szCs w:val="24"/>
        </w:rPr>
        <w:t xml:space="preserve">Информационно правовой портал </w:t>
      </w:r>
      <w:r w:rsidRPr="00AC0B2B">
        <w:rPr>
          <w:rFonts w:ascii="Times New Roman" w:hAnsi="Times New Roman"/>
          <w:sz w:val="24"/>
          <w:szCs w:val="24"/>
          <w:u w:val="single" w:color="0000FF"/>
        </w:rPr>
        <w:t>http://konsultant.ru/</w:t>
      </w:r>
      <w:r w:rsidRPr="00AC0B2B">
        <w:rPr>
          <w:rFonts w:ascii="Times New Roman" w:hAnsi="Times New Roman"/>
          <w:sz w:val="24"/>
          <w:szCs w:val="24"/>
        </w:rPr>
        <w:t xml:space="preserve"> </w:t>
      </w:r>
    </w:p>
    <w:p w:rsidR="00D54496" w:rsidRPr="00AC0B2B" w:rsidRDefault="00D54496" w:rsidP="006701B4">
      <w:pPr>
        <w:pStyle w:val="af3"/>
        <w:numPr>
          <w:ilvl w:val="3"/>
          <w:numId w:val="176"/>
        </w:numPr>
        <w:tabs>
          <w:tab w:val="left" w:pos="567"/>
          <w:tab w:val="left" w:pos="1134"/>
        </w:tabs>
        <w:spacing w:after="0" w:line="240" w:lineRule="auto"/>
        <w:ind w:left="0" w:right="12" w:firstLine="709"/>
        <w:jc w:val="both"/>
        <w:rPr>
          <w:rFonts w:ascii="Times New Roman" w:hAnsi="Times New Roman"/>
          <w:sz w:val="24"/>
          <w:szCs w:val="24"/>
        </w:rPr>
      </w:pPr>
      <w:r w:rsidRPr="00AC0B2B">
        <w:rPr>
          <w:rFonts w:ascii="Times New Roman" w:hAnsi="Times New Roman"/>
          <w:sz w:val="24"/>
          <w:szCs w:val="24"/>
        </w:rPr>
        <w:t xml:space="preserve">Информационно правовой портал </w:t>
      </w:r>
      <w:r w:rsidRPr="00AC0B2B">
        <w:rPr>
          <w:rFonts w:ascii="Times New Roman" w:hAnsi="Times New Roman"/>
          <w:sz w:val="24"/>
          <w:szCs w:val="24"/>
          <w:u w:val="single" w:color="0000FF"/>
        </w:rPr>
        <w:t>http://www.garant.ru/</w:t>
      </w:r>
      <w:r w:rsidRPr="00AC0B2B">
        <w:rPr>
          <w:rFonts w:ascii="Times New Roman" w:hAnsi="Times New Roman"/>
          <w:sz w:val="24"/>
          <w:szCs w:val="24"/>
        </w:rPr>
        <w:t xml:space="preserve"> </w:t>
      </w:r>
    </w:p>
    <w:p w:rsidR="00D54496" w:rsidRPr="00AC0B2B" w:rsidRDefault="00D54496" w:rsidP="006701B4">
      <w:pPr>
        <w:numPr>
          <w:ilvl w:val="0"/>
          <w:numId w:val="176"/>
        </w:numPr>
        <w:tabs>
          <w:tab w:val="left" w:pos="567"/>
          <w:tab w:val="left" w:pos="1134"/>
        </w:tabs>
        <w:spacing w:after="0" w:line="240" w:lineRule="auto"/>
        <w:ind w:left="0" w:right="5" w:firstLine="709"/>
        <w:jc w:val="both"/>
        <w:rPr>
          <w:rFonts w:ascii="Times New Roman" w:eastAsia="Calibri" w:hAnsi="Times New Roman" w:cs="Times New Roman"/>
          <w:sz w:val="24"/>
          <w:szCs w:val="24"/>
        </w:rPr>
      </w:pPr>
      <w:r w:rsidRPr="00AC0B2B">
        <w:rPr>
          <w:rFonts w:ascii="Times New Roman" w:eastAsia="Calibri" w:hAnsi="Times New Roman" w:cs="Times New Roman"/>
          <w:sz w:val="24"/>
          <w:szCs w:val="24"/>
        </w:rPr>
        <w:t xml:space="preserve">Кодекс Российской Федерации об административных правонарушениях от 30.12.2001 N 195-ФЗ (действующая редакция); </w:t>
      </w:r>
    </w:p>
    <w:p w:rsidR="00D54496" w:rsidRPr="00AC0B2B" w:rsidRDefault="00D54496" w:rsidP="006701B4">
      <w:pPr>
        <w:numPr>
          <w:ilvl w:val="0"/>
          <w:numId w:val="176"/>
        </w:numPr>
        <w:tabs>
          <w:tab w:val="left" w:pos="567"/>
          <w:tab w:val="left" w:pos="1134"/>
        </w:tabs>
        <w:spacing w:after="0" w:line="240" w:lineRule="auto"/>
        <w:ind w:left="0" w:right="12" w:firstLine="709"/>
        <w:jc w:val="both"/>
        <w:rPr>
          <w:rFonts w:ascii="Times New Roman" w:eastAsia="Calibri" w:hAnsi="Times New Roman" w:cs="Times New Roman"/>
          <w:sz w:val="24"/>
          <w:szCs w:val="24"/>
        </w:rPr>
      </w:pPr>
      <w:r w:rsidRPr="00AC0B2B">
        <w:rPr>
          <w:rFonts w:ascii="Times New Roman" w:eastAsia="Calibri" w:hAnsi="Times New Roman" w:cs="Times New Roman"/>
          <w:sz w:val="24"/>
          <w:szCs w:val="24"/>
        </w:rPr>
        <w:t xml:space="preserve">Конституция Российской Федерации от 12.12.1993 (действующая редакция); </w:t>
      </w:r>
    </w:p>
    <w:p w:rsidR="00D54496" w:rsidRPr="00AC0B2B" w:rsidRDefault="00D54496" w:rsidP="006701B4">
      <w:pPr>
        <w:numPr>
          <w:ilvl w:val="0"/>
          <w:numId w:val="176"/>
        </w:numPr>
        <w:tabs>
          <w:tab w:val="left" w:pos="567"/>
          <w:tab w:val="left" w:pos="1134"/>
        </w:tabs>
        <w:spacing w:after="0" w:line="240" w:lineRule="auto"/>
        <w:ind w:left="0" w:right="12" w:firstLine="709"/>
        <w:jc w:val="both"/>
        <w:rPr>
          <w:rFonts w:ascii="Times New Roman" w:eastAsia="Calibri" w:hAnsi="Times New Roman" w:cs="Times New Roman"/>
          <w:sz w:val="24"/>
          <w:szCs w:val="24"/>
        </w:rPr>
      </w:pPr>
      <w:r w:rsidRPr="00AC0B2B">
        <w:rPr>
          <w:rFonts w:ascii="Times New Roman" w:eastAsia="Calibri" w:hAnsi="Times New Roman" w:cs="Times New Roman"/>
          <w:sz w:val="24"/>
          <w:szCs w:val="24"/>
        </w:rPr>
        <w:t xml:space="preserve">Налоговый кодекс Российской Федерации в 2 частях (действующая редакция); </w:t>
      </w:r>
    </w:p>
    <w:p w:rsidR="00D54496" w:rsidRPr="00AC0B2B" w:rsidRDefault="00D54496" w:rsidP="006701B4">
      <w:pPr>
        <w:pStyle w:val="af3"/>
        <w:numPr>
          <w:ilvl w:val="3"/>
          <w:numId w:val="176"/>
        </w:numPr>
        <w:tabs>
          <w:tab w:val="left" w:pos="567"/>
          <w:tab w:val="left" w:pos="1134"/>
        </w:tabs>
        <w:spacing w:after="0" w:line="240" w:lineRule="auto"/>
        <w:ind w:left="0" w:right="12" w:firstLine="709"/>
        <w:jc w:val="both"/>
        <w:rPr>
          <w:rFonts w:ascii="Times New Roman" w:hAnsi="Times New Roman"/>
          <w:sz w:val="24"/>
          <w:szCs w:val="24"/>
        </w:rPr>
      </w:pPr>
      <w:r w:rsidRPr="00AC0B2B">
        <w:rPr>
          <w:rFonts w:ascii="Times New Roman" w:hAnsi="Times New Roman"/>
          <w:sz w:val="24"/>
          <w:szCs w:val="24"/>
        </w:rPr>
        <w:t xml:space="preserve">Официальный сайт Министерства Финансов Российской Федерации </w:t>
      </w:r>
      <w:r w:rsidRPr="00AC0B2B">
        <w:rPr>
          <w:rFonts w:ascii="Times New Roman" w:hAnsi="Times New Roman"/>
          <w:sz w:val="24"/>
          <w:szCs w:val="24"/>
          <w:u w:val="single" w:color="0000FF"/>
        </w:rPr>
        <w:t>https://www.minfin.ru/</w:t>
      </w:r>
      <w:r w:rsidRPr="00AC0B2B">
        <w:rPr>
          <w:rFonts w:ascii="Times New Roman" w:hAnsi="Times New Roman"/>
          <w:sz w:val="24"/>
          <w:szCs w:val="24"/>
        </w:rPr>
        <w:t xml:space="preserve">  </w:t>
      </w:r>
    </w:p>
    <w:p w:rsidR="00D54496" w:rsidRPr="00AC0B2B" w:rsidRDefault="00D54496" w:rsidP="006701B4">
      <w:pPr>
        <w:pStyle w:val="af3"/>
        <w:numPr>
          <w:ilvl w:val="0"/>
          <w:numId w:val="176"/>
        </w:numPr>
        <w:tabs>
          <w:tab w:val="left" w:pos="567"/>
          <w:tab w:val="left" w:pos="1134"/>
        </w:tabs>
        <w:spacing w:after="0" w:line="240" w:lineRule="auto"/>
        <w:ind w:left="0" w:right="12" w:firstLine="709"/>
        <w:jc w:val="both"/>
        <w:rPr>
          <w:rFonts w:ascii="Times New Roman" w:hAnsi="Times New Roman"/>
          <w:sz w:val="24"/>
          <w:szCs w:val="24"/>
        </w:rPr>
      </w:pPr>
      <w:r w:rsidRPr="00AC0B2B">
        <w:rPr>
          <w:rFonts w:ascii="Times New Roman" w:hAnsi="Times New Roman"/>
          <w:sz w:val="24"/>
          <w:szCs w:val="24"/>
        </w:rPr>
        <w:t xml:space="preserve">Официальный сайт Пенсионного фонда России </w:t>
      </w:r>
      <w:r w:rsidRPr="00AC0B2B">
        <w:rPr>
          <w:rFonts w:ascii="Times New Roman" w:hAnsi="Times New Roman"/>
          <w:sz w:val="24"/>
          <w:szCs w:val="24"/>
          <w:u w:val="single" w:color="0000FF"/>
        </w:rPr>
        <w:t>http://www.pfrf.ru/</w:t>
      </w:r>
      <w:r w:rsidRPr="00AC0B2B">
        <w:rPr>
          <w:rFonts w:ascii="Times New Roman" w:hAnsi="Times New Roman"/>
          <w:sz w:val="24"/>
          <w:szCs w:val="24"/>
        </w:rPr>
        <w:t xml:space="preserve"> </w:t>
      </w:r>
    </w:p>
    <w:p w:rsidR="00D54496" w:rsidRPr="00AC0B2B" w:rsidRDefault="00D54496" w:rsidP="006701B4">
      <w:pPr>
        <w:pStyle w:val="af3"/>
        <w:numPr>
          <w:ilvl w:val="0"/>
          <w:numId w:val="176"/>
        </w:numPr>
        <w:tabs>
          <w:tab w:val="left" w:pos="567"/>
          <w:tab w:val="left" w:pos="1134"/>
        </w:tabs>
        <w:spacing w:after="0" w:line="240" w:lineRule="auto"/>
        <w:ind w:left="0" w:right="12" w:firstLine="709"/>
        <w:jc w:val="both"/>
        <w:rPr>
          <w:rFonts w:ascii="Times New Roman" w:hAnsi="Times New Roman"/>
          <w:sz w:val="24"/>
          <w:szCs w:val="24"/>
        </w:rPr>
      </w:pPr>
      <w:r w:rsidRPr="00AC0B2B">
        <w:rPr>
          <w:rFonts w:ascii="Times New Roman" w:hAnsi="Times New Roman"/>
          <w:sz w:val="24"/>
          <w:szCs w:val="24"/>
        </w:rPr>
        <w:t xml:space="preserve">Официальный сайт Федеральной налоговой службы Российской Федерации </w:t>
      </w:r>
      <w:r w:rsidRPr="00AC0B2B">
        <w:rPr>
          <w:rFonts w:ascii="Times New Roman" w:hAnsi="Times New Roman"/>
          <w:sz w:val="24"/>
          <w:szCs w:val="24"/>
          <w:u w:val="single" w:color="0000FF"/>
        </w:rPr>
        <w:t>https://www.nalog.ru/</w:t>
      </w:r>
      <w:r w:rsidRPr="00AC0B2B">
        <w:rPr>
          <w:rFonts w:ascii="Times New Roman" w:hAnsi="Times New Roman"/>
          <w:sz w:val="24"/>
          <w:szCs w:val="24"/>
        </w:rPr>
        <w:t xml:space="preserve"> </w:t>
      </w:r>
    </w:p>
    <w:p w:rsidR="00D54496" w:rsidRPr="00AC0B2B" w:rsidRDefault="00D54496" w:rsidP="006701B4">
      <w:pPr>
        <w:pStyle w:val="af3"/>
        <w:numPr>
          <w:ilvl w:val="0"/>
          <w:numId w:val="176"/>
        </w:numPr>
        <w:tabs>
          <w:tab w:val="left" w:pos="567"/>
          <w:tab w:val="left" w:pos="1134"/>
        </w:tabs>
        <w:spacing w:after="0" w:line="240" w:lineRule="auto"/>
        <w:ind w:left="0" w:right="12" w:firstLine="709"/>
        <w:jc w:val="both"/>
        <w:rPr>
          <w:rFonts w:ascii="Times New Roman" w:hAnsi="Times New Roman"/>
          <w:sz w:val="24"/>
          <w:szCs w:val="24"/>
        </w:rPr>
      </w:pPr>
      <w:r w:rsidRPr="00AC0B2B">
        <w:rPr>
          <w:rFonts w:ascii="Times New Roman" w:hAnsi="Times New Roman"/>
          <w:sz w:val="24"/>
          <w:szCs w:val="24"/>
        </w:rPr>
        <w:t xml:space="preserve">Официальный сайт Фонда обязательного медицинского страхования </w:t>
      </w:r>
      <w:r w:rsidRPr="00AC0B2B">
        <w:rPr>
          <w:rFonts w:ascii="Times New Roman" w:hAnsi="Times New Roman"/>
          <w:sz w:val="24"/>
          <w:szCs w:val="24"/>
          <w:u w:val="single" w:color="0000FF"/>
        </w:rPr>
        <w:t>http://www.ffoms.ru/</w:t>
      </w:r>
      <w:r w:rsidRPr="00AC0B2B">
        <w:rPr>
          <w:rFonts w:ascii="Times New Roman" w:hAnsi="Times New Roman"/>
          <w:sz w:val="24"/>
          <w:szCs w:val="24"/>
        </w:rPr>
        <w:t xml:space="preserve"> </w:t>
      </w:r>
    </w:p>
    <w:p w:rsidR="00D54496" w:rsidRPr="00AC0B2B" w:rsidRDefault="00D54496" w:rsidP="006701B4">
      <w:pPr>
        <w:pStyle w:val="af3"/>
        <w:numPr>
          <w:ilvl w:val="0"/>
          <w:numId w:val="176"/>
        </w:numPr>
        <w:tabs>
          <w:tab w:val="left" w:pos="567"/>
          <w:tab w:val="left" w:pos="1134"/>
        </w:tabs>
        <w:spacing w:after="0" w:line="240" w:lineRule="auto"/>
        <w:ind w:left="0" w:right="12" w:firstLine="709"/>
        <w:jc w:val="both"/>
        <w:rPr>
          <w:rFonts w:ascii="Times New Roman" w:hAnsi="Times New Roman"/>
          <w:sz w:val="24"/>
          <w:szCs w:val="24"/>
        </w:rPr>
      </w:pPr>
      <w:r w:rsidRPr="00AC0B2B">
        <w:rPr>
          <w:rFonts w:ascii="Times New Roman" w:hAnsi="Times New Roman"/>
          <w:sz w:val="24"/>
          <w:szCs w:val="24"/>
        </w:rPr>
        <w:t xml:space="preserve">Официальный сайт Фонда социального страхования </w:t>
      </w:r>
      <w:r w:rsidRPr="00AC0B2B">
        <w:rPr>
          <w:rFonts w:ascii="Times New Roman" w:hAnsi="Times New Roman"/>
          <w:sz w:val="24"/>
          <w:szCs w:val="24"/>
          <w:u w:val="single" w:color="0000FF"/>
        </w:rPr>
        <w:t>http://fss.ru/</w:t>
      </w:r>
      <w:r w:rsidRPr="00AC0B2B">
        <w:rPr>
          <w:rFonts w:ascii="Times New Roman" w:hAnsi="Times New Roman"/>
          <w:sz w:val="24"/>
          <w:szCs w:val="24"/>
        </w:rPr>
        <w:t xml:space="preserve"> </w:t>
      </w:r>
    </w:p>
    <w:p w:rsidR="00D54496" w:rsidRPr="00AC0B2B" w:rsidRDefault="00D54496" w:rsidP="006701B4">
      <w:pPr>
        <w:pStyle w:val="af3"/>
        <w:numPr>
          <w:ilvl w:val="0"/>
          <w:numId w:val="176"/>
        </w:numPr>
        <w:tabs>
          <w:tab w:val="left" w:pos="567"/>
          <w:tab w:val="left" w:pos="1134"/>
        </w:tabs>
        <w:spacing w:after="0" w:line="240" w:lineRule="auto"/>
        <w:ind w:left="0" w:right="12" w:firstLine="709"/>
        <w:jc w:val="both"/>
        <w:rPr>
          <w:rFonts w:ascii="Times New Roman" w:hAnsi="Times New Roman"/>
          <w:sz w:val="24"/>
          <w:szCs w:val="24"/>
        </w:rPr>
      </w:pPr>
      <w:r w:rsidRPr="00AC0B2B">
        <w:rPr>
          <w:rFonts w:ascii="Times New Roman" w:hAnsi="Times New Roman"/>
          <w:sz w:val="24"/>
          <w:szCs w:val="24"/>
        </w:rPr>
        <w:t xml:space="preserve">Официальный сайт Центрального Банка Российской Федерации </w:t>
      </w:r>
      <w:r w:rsidRPr="00AC0B2B">
        <w:rPr>
          <w:rFonts w:ascii="Times New Roman" w:hAnsi="Times New Roman"/>
          <w:sz w:val="24"/>
          <w:szCs w:val="24"/>
          <w:u w:val="single" w:color="0000FF"/>
        </w:rPr>
        <w:t>http://www.cbr.ru/</w:t>
      </w:r>
      <w:r w:rsidRPr="00AC0B2B">
        <w:rPr>
          <w:rFonts w:ascii="Times New Roman" w:hAnsi="Times New Roman"/>
          <w:sz w:val="24"/>
          <w:szCs w:val="24"/>
        </w:rPr>
        <w:t xml:space="preserve"> </w:t>
      </w:r>
    </w:p>
    <w:p w:rsidR="00D54496" w:rsidRPr="00AC0B2B" w:rsidRDefault="00D54496" w:rsidP="006701B4">
      <w:pPr>
        <w:numPr>
          <w:ilvl w:val="0"/>
          <w:numId w:val="176"/>
        </w:numPr>
        <w:tabs>
          <w:tab w:val="left" w:pos="567"/>
          <w:tab w:val="left" w:pos="1134"/>
        </w:tabs>
        <w:spacing w:after="0" w:line="240" w:lineRule="auto"/>
        <w:ind w:left="0" w:right="12" w:firstLine="709"/>
        <w:jc w:val="both"/>
        <w:rPr>
          <w:rFonts w:ascii="Times New Roman" w:eastAsia="Calibri" w:hAnsi="Times New Roman" w:cs="Times New Roman"/>
          <w:sz w:val="24"/>
          <w:szCs w:val="24"/>
        </w:rPr>
      </w:pPr>
      <w:r w:rsidRPr="00AC0B2B">
        <w:rPr>
          <w:rFonts w:ascii="Times New Roman" w:eastAsia="Calibri" w:hAnsi="Times New Roman" w:cs="Times New Roman"/>
          <w:sz w:val="24"/>
          <w:szCs w:val="24"/>
        </w:rPr>
        <w:t xml:space="preserve">Трудовой кодекс Российской Федерации от 30.12.2001 N 197-ФЗ (действующая редакция); </w:t>
      </w:r>
    </w:p>
    <w:p w:rsidR="00D54496" w:rsidRPr="00AC0B2B" w:rsidRDefault="00D54496" w:rsidP="006701B4">
      <w:pPr>
        <w:numPr>
          <w:ilvl w:val="0"/>
          <w:numId w:val="176"/>
        </w:numPr>
        <w:tabs>
          <w:tab w:val="left" w:pos="567"/>
          <w:tab w:val="left" w:pos="1134"/>
        </w:tabs>
        <w:spacing w:after="0" w:line="240" w:lineRule="auto"/>
        <w:ind w:left="0" w:right="12" w:firstLine="709"/>
        <w:jc w:val="both"/>
        <w:rPr>
          <w:rFonts w:ascii="Times New Roman" w:eastAsia="Calibri" w:hAnsi="Times New Roman" w:cs="Times New Roman"/>
          <w:sz w:val="24"/>
          <w:szCs w:val="24"/>
        </w:rPr>
      </w:pPr>
      <w:r w:rsidRPr="00AC0B2B">
        <w:rPr>
          <w:rFonts w:ascii="Times New Roman" w:eastAsia="Calibri" w:hAnsi="Times New Roman" w:cs="Times New Roman"/>
          <w:sz w:val="24"/>
          <w:szCs w:val="24"/>
        </w:rPr>
        <w:t xml:space="preserve">Уголовный кодекс Российской Федерации от 13.06.1996 N 63-ФЗ (действующая редакция); </w:t>
      </w:r>
    </w:p>
    <w:p w:rsidR="00D54496" w:rsidRPr="00AC0B2B" w:rsidRDefault="00D54496" w:rsidP="00106E35">
      <w:pPr>
        <w:tabs>
          <w:tab w:val="left" w:pos="1134"/>
        </w:tabs>
        <w:spacing w:after="0" w:line="240" w:lineRule="auto"/>
        <w:ind w:right="12" w:firstLine="709"/>
        <w:rPr>
          <w:rFonts w:ascii="Calibri" w:eastAsia="Calibri" w:hAnsi="Calibri" w:cs="Times New Roman"/>
        </w:rPr>
      </w:pPr>
    </w:p>
    <w:p w:rsidR="00D54496" w:rsidRPr="00AC0B2B" w:rsidRDefault="00D54496" w:rsidP="00D54496">
      <w:pPr>
        <w:spacing w:after="0" w:line="240" w:lineRule="auto"/>
        <w:jc w:val="both"/>
        <w:rPr>
          <w:rFonts w:ascii="Times New Roman" w:eastAsia="Calibri" w:hAnsi="Times New Roman" w:cs="Times New Roman"/>
          <w:sz w:val="24"/>
          <w:szCs w:val="24"/>
        </w:rPr>
      </w:pPr>
    </w:p>
    <w:p w:rsidR="00D54496" w:rsidRPr="00AC0B2B" w:rsidRDefault="00D54496" w:rsidP="00D54496">
      <w:pPr>
        <w:spacing w:after="0" w:line="240" w:lineRule="auto"/>
        <w:jc w:val="both"/>
        <w:rPr>
          <w:rFonts w:ascii="Times New Roman" w:eastAsia="Calibri" w:hAnsi="Times New Roman" w:cs="Times New Roman"/>
          <w:sz w:val="24"/>
          <w:szCs w:val="24"/>
        </w:rPr>
      </w:pPr>
    </w:p>
    <w:p w:rsidR="00D54496" w:rsidRPr="00AC0B2B" w:rsidRDefault="00D54496" w:rsidP="00D54496">
      <w:pPr>
        <w:spacing w:after="0" w:line="240" w:lineRule="auto"/>
        <w:jc w:val="both"/>
        <w:rPr>
          <w:rFonts w:ascii="Times New Roman" w:eastAsia="Calibri" w:hAnsi="Times New Roman" w:cs="Times New Roman"/>
          <w:sz w:val="24"/>
          <w:szCs w:val="24"/>
        </w:rPr>
      </w:pPr>
    </w:p>
    <w:p w:rsidR="00D54496" w:rsidRPr="00AC0B2B" w:rsidRDefault="00D54496" w:rsidP="00D54496">
      <w:pPr>
        <w:spacing w:after="200" w:line="276" w:lineRule="auto"/>
        <w:rPr>
          <w:rFonts w:ascii="Calibri" w:eastAsia="Calibri" w:hAnsi="Calibri" w:cs="Times New Roman"/>
        </w:rPr>
        <w:sectPr w:rsidR="00D54496" w:rsidRPr="00AC0B2B" w:rsidSect="00512612">
          <w:pgSz w:w="11906" w:h="16838"/>
          <w:pgMar w:top="1134" w:right="851" w:bottom="1134" w:left="1701" w:header="709" w:footer="709" w:gutter="0"/>
          <w:cols w:space="708"/>
          <w:docGrid w:linePitch="360"/>
        </w:sectPr>
      </w:pPr>
    </w:p>
    <w:p w:rsidR="00512612" w:rsidRDefault="00D54496" w:rsidP="00D54496">
      <w:pPr>
        <w:tabs>
          <w:tab w:val="left" w:pos="709"/>
        </w:tabs>
        <w:spacing w:after="0" w:line="240" w:lineRule="auto"/>
        <w:ind w:left="360"/>
        <w:contextualSpacing/>
        <w:jc w:val="center"/>
        <w:rPr>
          <w:rFonts w:ascii="Times New Roman" w:eastAsia="Times New Roman" w:hAnsi="Times New Roman" w:cs="Times New Roman"/>
          <w:b/>
          <w:bCs/>
          <w:iCs/>
          <w:sz w:val="24"/>
          <w:szCs w:val="24"/>
        </w:rPr>
      </w:pPr>
      <w:r w:rsidRPr="00AC0B2B">
        <w:rPr>
          <w:rFonts w:ascii="Times New Roman" w:eastAsia="Times New Roman" w:hAnsi="Times New Roman" w:cs="Times New Roman"/>
          <w:b/>
          <w:bCs/>
          <w:iCs/>
          <w:sz w:val="24"/>
          <w:szCs w:val="24"/>
        </w:rPr>
        <w:lastRenderedPageBreak/>
        <w:t xml:space="preserve">4. КОНТРОЛЬ И ОЦЕНКА РЕЗУЛЬТАТОВ ОСВОЕНИЯ </w:t>
      </w:r>
    </w:p>
    <w:p w:rsidR="00D54496" w:rsidRDefault="00D54496" w:rsidP="00D54496">
      <w:pPr>
        <w:tabs>
          <w:tab w:val="left" w:pos="709"/>
        </w:tabs>
        <w:spacing w:after="0" w:line="240" w:lineRule="auto"/>
        <w:ind w:left="360"/>
        <w:contextualSpacing/>
        <w:jc w:val="center"/>
        <w:rPr>
          <w:rFonts w:ascii="Times New Roman" w:eastAsia="Times New Roman" w:hAnsi="Times New Roman" w:cs="Times New Roman"/>
          <w:b/>
          <w:bCs/>
          <w:iCs/>
          <w:sz w:val="24"/>
          <w:szCs w:val="24"/>
        </w:rPr>
      </w:pPr>
      <w:r w:rsidRPr="00AC0B2B">
        <w:rPr>
          <w:rFonts w:ascii="Times New Roman" w:eastAsia="Times New Roman" w:hAnsi="Times New Roman" w:cs="Times New Roman"/>
          <w:b/>
          <w:bCs/>
          <w:iCs/>
          <w:sz w:val="24"/>
          <w:szCs w:val="24"/>
        </w:rPr>
        <w:t>УЧЕБНОЙ ДИСЦИПЛИНЫ</w:t>
      </w:r>
    </w:p>
    <w:p w:rsidR="00106E35" w:rsidRPr="00AC0B2B" w:rsidRDefault="00106E35" w:rsidP="00D54496">
      <w:pPr>
        <w:tabs>
          <w:tab w:val="left" w:pos="709"/>
        </w:tabs>
        <w:spacing w:after="0" w:line="240" w:lineRule="auto"/>
        <w:ind w:left="360"/>
        <w:contextualSpacing/>
        <w:jc w:val="center"/>
        <w:rPr>
          <w:rFonts w:ascii="Times New Roman" w:eastAsia="Times New Roman" w:hAnsi="Times New Roman" w:cs="Times New Roman"/>
          <w:b/>
          <w:bCs/>
          <w:iCs/>
          <w:sz w:val="24"/>
          <w:szCs w:val="24"/>
        </w:rPr>
      </w:pPr>
    </w:p>
    <w:tbl>
      <w:tblPr>
        <w:tblW w:w="9336" w:type="dxa"/>
        <w:tblInd w:w="10" w:type="dxa"/>
        <w:tblLayout w:type="fixed"/>
        <w:tblCellMar>
          <w:left w:w="0" w:type="dxa"/>
          <w:right w:w="0" w:type="dxa"/>
        </w:tblCellMar>
        <w:tblLook w:val="04A0" w:firstRow="1" w:lastRow="0" w:firstColumn="1" w:lastColumn="0" w:noHBand="0" w:noVBand="1"/>
      </w:tblPr>
      <w:tblGrid>
        <w:gridCol w:w="3949"/>
        <w:gridCol w:w="2694"/>
        <w:gridCol w:w="2693"/>
      </w:tblGrid>
      <w:tr w:rsidR="00106E35" w:rsidRPr="00512612" w:rsidTr="00106E35">
        <w:trPr>
          <w:trHeight w:val="20"/>
        </w:trPr>
        <w:tc>
          <w:tcPr>
            <w:tcW w:w="3949" w:type="dxa"/>
            <w:tcBorders>
              <w:top w:val="single" w:sz="8" w:space="0" w:color="auto"/>
              <w:left w:val="single" w:sz="8" w:space="0" w:color="auto"/>
              <w:bottom w:val="single" w:sz="4" w:space="0" w:color="auto"/>
              <w:right w:val="single" w:sz="8" w:space="0" w:color="auto"/>
            </w:tcBorders>
          </w:tcPr>
          <w:p w:rsidR="00106E35" w:rsidRPr="00106E35" w:rsidRDefault="00106E35" w:rsidP="00106E35">
            <w:pPr>
              <w:spacing w:after="0" w:line="240" w:lineRule="auto"/>
              <w:jc w:val="center"/>
              <w:rPr>
                <w:rFonts w:ascii="Times New Roman" w:hAnsi="Times New Roman" w:cs="Times New Roman"/>
                <w:sz w:val="24"/>
                <w:szCs w:val="24"/>
              </w:rPr>
            </w:pPr>
            <w:r w:rsidRPr="00106E35">
              <w:rPr>
                <w:rFonts w:ascii="Times New Roman" w:hAnsi="Times New Roman" w:cs="Times New Roman"/>
                <w:b/>
                <w:bCs/>
                <w:i/>
              </w:rPr>
              <w:t>Результаты обучения</w:t>
            </w:r>
          </w:p>
        </w:tc>
        <w:tc>
          <w:tcPr>
            <w:tcW w:w="2694" w:type="dxa"/>
            <w:tcBorders>
              <w:top w:val="single" w:sz="8" w:space="0" w:color="auto"/>
              <w:left w:val="single" w:sz="8" w:space="0" w:color="auto"/>
              <w:bottom w:val="single" w:sz="4" w:space="0" w:color="auto"/>
              <w:right w:val="single" w:sz="8" w:space="0" w:color="auto"/>
            </w:tcBorders>
          </w:tcPr>
          <w:p w:rsidR="00106E35" w:rsidRPr="00106E35" w:rsidRDefault="00106E35" w:rsidP="00106E35">
            <w:pPr>
              <w:spacing w:after="0" w:line="240" w:lineRule="auto"/>
              <w:jc w:val="center"/>
              <w:rPr>
                <w:rFonts w:ascii="Times New Roman" w:hAnsi="Times New Roman" w:cs="Times New Roman"/>
                <w:b/>
                <w:bCs/>
                <w:i/>
                <w:color w:val="000000" w:themeColor="text1"/>
              </w:rPr>
            </w:pPr>
            <w:r w:rsidRPr="00106E35">
              <w:rPr>
                <w:rFonts w:ascii="Times New Roman" w:hAnsi="Times New Roman" w:cs="Times New Roman"/>
                <w:b/>
                <w:bCs/>
                <w:i/>
                <w:color w:val="000000" w:themeColor="text1"/>
              </w:rPr>
              <w:t>Типы оценочных мероприятий</w:t>
            </w:r>
          </w:p>
        </w:tc>
        <w:tc>
          <w:tcPr>
            <w:tcW w:w="2693" w:type="dxa"/>
            <w:tcBorders>
              <w:top w:val="single" w:sz="8" w:space="0" w:color="auto"/>
              <w:bottom w:val="single" w:sz="4" w:space="0" w:color="auto"/>
              <w:right w:val="single" w:sz="8" w:space="0" w:color="auto"/>
            </w:tcBorders>
          </w:tcPr>
          <w:p w:rsidR="00106E35" w:rsidRPr="00106E35" w:rsidRDefault="00106E35" w:rsidP="00106E35">
            <w:pPr>
              <w:spacing w:after="0" w:line="240" w:lineRule="auto"/>
              <w:jc w:val="center"/>
              <w:rPr>
                <w:rFonts w:ascii="Times New Roman" w:hAnsi="Times New Roman" w:cs="Times New Roman"/>
                <w:b/>
                <w:bCs/>
                <w:i/>
                <w:color w:val="000000" w:themeColor="text1"/>
              </w:rPr>
            </w:pPr>
            <w:r w:rsidRPr="00106E35">
              <w:rPr>
                <w:rFonts w:ascii="Times New Roman" w:hAnsi="Times New Roman" w:cs="Times New Roman"/>
                <w:b/>
                <w:bCs/>
                <w:i/>
                <w:color w:val="000000" w:themeColor="text1"/>
              </w:rPr>
              <w:t>Методы и формы оценки</w:t>
            </w:r>
          </w:p>
        </w:tc>
      </w:tr>
      <w:tr w:rsidR="00D54496" w:rsidRPr="00512612" w:rsidTr="00106E35">
        <w:trPr>
          <w:trHeight w:val="20"/>
        </w:trPr>
        <w:tc>
          <w:tcPr>
            <w:tcW w:w="3949" w:type="dxa"/>
            <w:tcBorders>
              <w:top w:val="single" w:sz="8" w:space="0" w:color="auto"/>
              <w:left w:val="single" w:sz="8" w:space="0" w:color="auto"/>
              <w:bottom w:val="single" w:sz="4" w:space="0" w:color="auto"/>
              <w:right w:val="single" w:sz="8" w:space="0" w:color="auto"/>
            </w:tcBorders>
          </w:tcPr>
          <w:p w:rsidR="00D54496" w:rsidRPr="00512612" w:rsidRDefault="00D54496" w:rsidP="00106E35">
            <w:pPr>
              <w:widowControl w:val="0"/>
              <w:autoSpaceDE w:val="0"/>
              <w:autoSpaceDN w:val="0"/>
              <w:adjustRightInd w:val="0"/>
              <w:spacing w:after="0" w:line="240" w:lineRule="auto"/>
              <w:ind w:left="269" w:hanging="269"/>
              <w:rPr>
                <w:rFonts w:ascii="Times New Roman" w:eastAsia="Times New Roman" w:hAnsi="Times New Roman" w:cs="Times New Roman"/>
                <w:lang w:eastAsia="ru-RU"/>
              </w:rPr>
            </w:pPr>
            <w:r w:rsidRPr="00512612">
              <w:rPr>
                <w:rFonts w:ascii="Times New Roman" w:eastAsia="Times New Roman" w:hAnsi="Times New Roman" w:cs="Times New Roman"/>
                <w:b/>
                <w:lang w:eastAsia="ru-RU"/>
              </w:rPr>
              <w:t xml:space="preserve">З1 </w:t>
            </w:r>
            <w:r w:rsidRPr="00512612">
              <w:rPr>
                <w:rFonts w:ascii="Times New Roman" w:eastAsia="Times New Roman" w:hAnsi="Times New Roman" w:cs="Times New Roman"/>
                <w:lang w:eastAsia="ru-RU"/>
              </w:rPr>
              <w:t>современное состояние и перспективы развития отрасли, организацию хозяйствующих субъектов в рыночной экономике;</w:t>
            </w:r>
          </w:p>
          <w:p w:rsidR="00D54496" w:rsidRPr="00512612" w:rsidRDefault="00D54496" w:rsidP="00106E35">
            <w:pPr>
              <w:widowControl w:val="0"/>
              <w:autoSpaceDE w:val="0"/>
              <w:autoSpaceDN w:val="0"/>
              <w:adjustRightInd w:val="0"/>
              <w:spacing w:after="0" w:line="240" w:lineRule="auto"/>
              <w:ind w:left="269" w:hanging="269"/>
              <w:rPr>
                <w:rFonts w:ascii="Times New Roman" w:eastAsia="Times New Roman" w:hAnsi="Times New Roman" w:cs="Times New Roman"/>
                <w:lang w:eastAsia="ru-RU"/>
              </w:rPr>
            </w:pPr>
            <w:r w:rsidRPr="00512612">
              <w:rPr>
                <w:rFonts w:ascii="Times New Roman" w:eastAsia="Times New Roman" w:hAnsi="Times New Roman" w:cs="Times New Roman"/>
                <w:b/>
                <w:lang w:eastAsia="ru-RU"/>
              </w:rPr>
              <w:t xml:space="preserve">З2 </w:t>
            </w:r>
            <w:r w:rsidRPr="00512612">
              <w:rPr>
                <w:rFonts w:ascii="Times New Roman" w:eastAsia="Times New Roman" w:hAnsi="Times New Roman" w:cs="Times New Roman"/>
                <w:lang w:eastAsia="ru-RU"/>
              </w:rPr>
              <w:t>основные принципы построения экономической системы организации;</w:t>
            </w:r>
          </w:p>
          <w:p w:rsidR="00D54496" w:rsidRPr="00512612" w:rsidRDefault="00D54496" w:rsidP="00106E35">
            <w:pPr>
              <w:widowControl w:val="0"/>
              <w:autoSpaceDE w:val="0"/>
              <w:autoSpaceDN w:val="0"/>
              <w:adjustRightInd w:val="0"/>
              <w:spacing w:after="0" w:line="240" w:lineRule="auto"/>
              <w:ind w:left="269" w:hanging="269"/>
              <w:rPr>
                <w:rFonts w:ascii="Times New Roman" w:eastAsia="Times New Roman" w:hAnsi="Times New Roman" w:cs="Times New Roman"/>
                <w:lang w:eastAsia="ru-RU"/>
              </w:rPr>
            </w:pPr>
            <w:r w:rsidRPr="00512612">
              <w:rPr>
                <w:rFonts w:ascii="Times New Roman" w:eastAsia="Times New Roman" w:hAnsi="Times New Roman" w:cs="Times New Roman"/>
                <w:b/>
                <w:lang w:eastAsia="ru-RU"/>
              </w:rPr>
              <w:t xml:space="preserve">З3 </w:t>
            </w:r>
            <w:r w:rsidRPr="00512612">
              <w:rPr>
                <w:rFonts w:ascii="Times New Roman" w:eastAsia="Times New Roman" w:hAnsi="Times New Roman" w:cs="Times New Roman"/>
                <w:lang w:eastAsia="ru-RU"/>
              </w:rPr>
              <w:t>общую организацию производственного и технологического процессов;</w:t>
            </w:r>
          </w:p>
          <w:p w:rsidR="00D54496" w:rsidRPr="00512612" w:rsidRDefault="00D54496" w:rsidP="00106E35">
            <w:pPr>
              <w:widowControl w:val="0"/>
              <w:autoSpaceDE w:val="0"/>
              <w:autoSpaceDN w:val="0"/>
              <w:adjustRightInd w:val="0"/>
              <w:spacing w:after="0" w:line="240" w:lineRule="auto"/>
              <w:ind w:left="269" w:hanging="269"/>
              <w:rPr>
                <w:rFonts w:ascii="Times New Roman" w:eastAsia="Times New Roman" w:hAnsi="Times New Roman" w:cs="Times New Roman"/>
                <w:lang w:eastAsia="ru-RU"/>
              </w:rPr>
            </w:pPr>
            <w:r w:rsidRPr="00512612">
              <w:rPr>
                <w:rFonts w:ascii="Times New Roman" w:eastAsia="Times New Roman" w:hAnsi="Times New Roman" w:cs="Times New Roman"/>
                <w:b/>
                <w:lang w:eastAsia="ru-RU"/>
              </w:rPr>
              <w:t xml:space="preserve">З3 </w:t>
            </w:r>
            <w:r w:rsidRPr="00512612">
              <w:rPr>
                <w:rFonts w:ascii="Times New Roman" w:eastAsia="Times New Roman" w:hAnsi="Times New Roman" w:cs="Times New Roman"/>
                <w:lang w:eastAsia="ru-RU"/>
              </w:rPr>
              <w:t>основные технико-экономические показатели деятельности организации и методики их расчета;</w:t>
            </w:r>
          </w:p>
          <w:p w:rsidR="00D54496" w:rsidRPr="00512612" w:rsidRDefault="00D54496" w:rsidP="00106E35">
            <w:pPr>
              <w:widowControl w:val="0"/>
              <w:autoSpaceDE w:val="0"/>
              <w:autoSpaceDN w:val="0"/>
              <w:adjustRightInd w:val="0"/>
              <w:spacing w:after="0" w:line="240" w:lineRule="auto"/>
              <w:ind w:left="269" w:hanging="269"/>
              <w:rPr>
                <w:rFonts w:ascii="Times New Roman" w:eastAsia="Times New Roman" w:hAnsi="Times New Roman" w:cs="Times New Roman"/>
                <w:lang w:eastAsia="ru-RU"/>
              </w:rPr>
            </w:pPr>
            <w:r w:rsidRPr="00512612">
              <w:rPr>
                <w:rFonts w:ascii="Times New Roman" w:eastAsia="Times New Roman" w:hAnsi="Times New Roman" w:cs="Times New Roman"/>
                <w:b/>
                <w:lang w:eastAsia="ru-RU"/>
              </w:rPr>
              <w:t xml:space="preserve">З4 </w:t>
            </w:r>
            <w:r w:rsidRPr="00512612">
              <w:rPr>
                <w:rFonts w:ascii="Times New Roman" w:eastAsia="Times New Roman" w:hAnsi="Times New Roman" w:cs="Times New Roman"/>
                <w:lang w:eastAsia="ru-RU"/>
              </w:rPr>
              <w:t>методы управления основными и оборотными средствами и оценки эффективности их использования;</w:t>
            </w:r>
          </w:p>
          <w:p w:rsidR="00D54496" w:rsidRPr="00512612" w:rsidRDefault="00D54496" w:rsidP="00106E35">
            <w:pPr>
              <w:widowControl w:val="0"/>
              <w:autoSpaceDE w:val="0"/>
              <w:autoSpaceDN w:val="0"/>
              <w:adjustRightInd w:val="0"/>
              <w:spacing w:after="0" w:line="240" w:lineRule="auto"/>
              <w:ind w:left="269" w:hanging="269"/>
              <w:rPr>
                <w:rFonts w:ascii="Times New Roman" w:eastAsia="Times New Roman" w:hAnsi="Times New Roman" w:cs="Times New Roman"/>
                <w:lang w:eastAsia="ru-RU"/>
              </w:rPr>
            </w:pPr>
            <w:r w:rsidRPr="00512612">
              <w:rPr>
                <w:rFonts w:ascii="Times New Roman" w:eastAsia="Times New Roman" w:hAnsi="Times New Roman" w:cs="Times New Roman"/>
                <w:b/>
                <w:lang w:eastAsia="ru-RU"/>
              </w:rPr>
              <w:t xml:space="preserve">З5 </w:t>
            </w:r>
            <w:r w:rsidRPr="00512612">
              <w:rPr>
                <w:rFonts w:ascii="Times New Roman" w:eastAsia="Times New Roman" w:hAnsi="Times New Roman" w:cs="Times New Roman"/>
                <w:lang w:eastAsia="ru-RU"/>
              </w:rPr>
              <w:t>состав материальных, трудовых и финансовых ресурсов организации, показатели их эффективного использования;</w:t>
            </w:r>
          </w:p>
          <w:p w:rsidR="00D54496" w:rsidRPr="00512612" w:rsidRDefault="00D54496" w:rsidP="006C7C1E">
            <w:pPr>
              <w:widowControl w:val="0"/>
              <w:autoSpaceDE w:val="0"/>
              <w:autoSpaceDN w:val="0"/>
              <w:adjustRightInd w:val="0"/>
              <w:spacing w:after="0" w:line="240" w:lineRule="auto"/>
              <w:ind w:left="269" w:hanging="269"/>
              <w:rPr>
                <w:rFonts w:ascii="Times New Roman" w:eastAsia="Times New Roman" w:hAnsi="Times New Roman" w:cs="Times New Roman"/>
                <w:lang w:eastAsia="ru-RU"/>
              </w:rPr>
            </w:pPr>
            <w:r w:rsidRPr="00512612">
              <w:rPr>
                <w:rFonts w:ascii="Times New Roman" w:eastAsia="Times New Roman" w:hAnsi="Times New Roman" w:cs="Times New Roman"/>
                <w:b/>
                <w:lang w:eastAsia="ru-RU"/>
              </w:rPr>
              <w:t xml:space="preserve">З6 </w:t>
            </w:r>
            <w:r w:rsidRPr="00512612">
              <w:rPr>
                <w:rFonts w:ascii="Times New Roman" w:eastAsia="Times New Roman" w:hAnsi="Times New Roman" w:cs="Times New Roman"/>
                <w:lang w:eastAsia="ru-RU"/>
              </w:rPr>
              <w:t>способы экономии ресурсов, основные энерго- и материалосберегаю</w:t>
            </w:r>
            <w:r w:rsidR="006C7C1E">
              <w:rPr>
                <w:rFonts w:ascii="Times New Roman" w:eastAsia="Times New Roman" w:hAnsi="Times New Roman" w:cs="Times New Roman"/>
                <w:lang w:eastAsia="ru-RU"/>
              </w:rPr>
              <w:t xml:space="preserve">щие технологии; </w:t>
            </w:r>
            <w:r w:rsidRPr="00512612">
              <w:rPr>
                <w:rFonts w:ascii="Times New Roman" w:eastAsia="Times New Roman" w:hAnsi="Times New Roman" w:cs="Times New Roman"/>
                <w:lang w:eastAsia="ru-RU"/>
              </w:rPr>
              <w:t>механизмы ценообразования на продукцию (услуги);</w:t>
            </w:r>
          </w:p>
          <w:p w:rsidR="00D54496" w:rsidRPr="00512612" w:rsidRDefault="00D54496" w:rsidP="00106E35">
            <w:pPr>
              <w:spacing w:after="0" w:line="240" w:lineRule="auto"/>
              <w:ind w:left="269" w:hanging="269"/>
              <w:rPr>
                <w:rFonts w:ascii="Times New Roman" w:eastAsia="Times New Roman" w:hAnsi="Times New Roman" w:cs="Times New Roman"/>
              </w:rPr>
            </w:pPr>
            <w:r w:rsidRPr="00512612">
              <w:rPr>
                <w:rFonts w:ascii="Times New Roman" w:eastAsia="Calibri" w:hAnsi="Times New Roman" w:cs="Times New Roman"/>
                <w:b/>
              </w:rPr>
              <w:t xml:space="preserve">З7 </w:t>
            </w:r>
            <w:r w:rsidRPr="00512612">
              <w:rPr>
                <w:rFonts w:ascii="Times New Roman" w:eastAsia="Calibri" w:hAnsi="Times New Roman" w:cs="Times New Roman"/>
              </w:rPr>
              <w:t>формы оплаты труда.</w:t>
            </w:r>
          </w:p>
        </w:tc>
        <w:tc>
          <w:tcPr>
            <w:tcW w:w="2694" w:type="dxa"/>
            <w:tcBorders>
              <w:top w:val="single" w:sz="8" w:space="0" w:color="auto"/>
              <w:left w:val="single" w:sz="8" w:space="0" w:color="auto"/>
              <w:bottom w:val="single" w:sz="4" w:space="0" w:color="auto"/>
              <w:right w:val="single" w:sz="8" w:space="0" w:color="auto"/>
            </w:tcBorders>
          </w:tcPr>
          <w:p w:rsidR="00D54496" w:rsidRPr="00512612" w:rsidRDefault="00D54496" w:rsidP="00106E35">
            <w:pPr>
              <w:spacing w:after="0" w:line="240" w:lineRule="auto"/>
              <w:ind w:left="117" w:firstLine="26"/>
              <w:rPr>
                <w:rFonts w:ascii="Times New Roman" w:eastAsia="Calibri" w:hAnsi="Times New Roman" w:cs="Times New Roman"/>
              </w:rPr>
            </w:pPr>
            <w:r w:rsidRPr="00512612">
              <w:rPr>
                <w:rFonts w:ascii="Times New Roman" w:eastAsia="Times New Roman" w:hAnsi="Times New Roman" w:cs="Times New Roman"/>
                <w:iCs/>
              </w:rPr>
              <w:t>Полнота ответов, точность формулировок,</w:t>
            </w:r>
            <w:r w:rsidRPr="00512612">
              <w:rPr>
                <w:rFonts w:ascii="Times New Roman" w:eastAsia="Calibri" w:hAnsi="Times New Roman" w:cs="Times New Roman"/>
              </w:rPr>
              <w:t xml:space="preserve"> </w:t>
            </w:r>
            <w:r w:rsidRPr="00512612">
              <w:rPr>
                <w:rFonts w:ascii="Times New Roman" w:eastAsia="Times New Roman" w:hAnsi="Times New Roman" w:cs="Times New Roman"/>
                <w:iCs/>
              </w:rPr>
              <w:t>не менее 70% правильных ответов.</w:t>
            </w:r>
          </w:p>
          <w:p w:rsidR="00D54496" w:rsidRPr="00512612" w:rsidRDefault="00D54496" w:rsidP="00106E35">
            <w:pPr>
              <w:spacing w:after="0" w:line="240" w:lineRule="auto"/>
              <w:ind w:left="117" w:firstLine="26"/>
              <w:rPr>
                <w:rFonts w:ascii="Times New Roman" w:eastAsia="Times New Roman" w:hAnsi="Times New Roman" w:cs="Times New Roman"/>
                <w:iCs/>
              </w:rPr>
            </w:pPr>
            <w:r w:rsidRPr="00512612">
              <w:rPr>
                <w:rFonts w:ascii="Times New Roman" w:eastAsia="Times New Roman" w:hAnsi="Times New Roman" w:cs="Times New Roman"/>
                <w:iCs/>
              </w:rPr>
              <w:t>Не менее 75% правильных ответов.</w:t>
            </w:r>
          </w:p>
          <w:p w:rsidR="00D54496" w:rsidRPr="00512612" w:rsidRDefault="00D54496" w:rsidP="00106E35">
            <w:pPr>
              <w:spacing w:after="0" w:line="240" w:lineRule="auto"/>
              <w:ind w:left="117" w:firstLine="26"/>
              <w:rPr>
                <w:rFonts w:ascii="Times New Roman" w:eastAsia="Calibri" w:hAnsi="Times New Roman" w:cs="Times New Roman"/>
              </w:rPr>
            </w:pPr>
          </w:p>
          <w:p w:rsidR="00D54496" w:rsidRPr="00512612" w:rsidRDefault="00D54496" w:rsidP="00106E35">
            <w:pPr>
              <w:spacing w:after="0" w:line="240" w:lineRule="auto"/>
              <w:ind w:left="117" w:firstLine="26"/>
              <w:rPr>
                <w:rFonts w:ascii="Times New Roman" w:eastAsia="Calibri" w:hAnsi="Times New Roman" w:cs="Times New Roman"/>
              </w:rPr>
            </w:pPr>
            <w:r w:rsidRPr="00512612">
              <w:rPr>
                <w:rFonts w:ascii="Times New Roman" w:eastAsia="Times New Roman" w:hAnsi="Times New Roman" w:cs="Times New Roman"/>
                <w:iCs/>
              </w:rPr>
              <w:t>Актуальность темы, адекватность</w:t>
            </w:r>
          </w:p>
          <w:p w:rsidR="00D54496" w:rsidRPr="00512612" w:rsidRDefault="00D54496" w:rsidP="00106E35">
            <w:pPr>
              <w:spacing w:after="0" w:line="240" w:lineRule="auto"/>
              <w:ind w:left="117" w:firstLine="26"/>
              <w:rPr>
                <w:rFonts w:ascii="Times New Roman" w:eastAsia="Calibri" w:hAnsi="Times New Roman" w:cs="Times New Roman"/>
              </w:rPr>
            </w:pPr>
            <w:r w:rsidRPr="00512612">
              <w:rPr>
                <w:rFonts w:ascii="Times New Roman" w:eastAsia="Times New Roman" w:hAnsi="Times New Roman" w:cs="Times New Roman"/>
                <w:iCs/>
              </w:rPr>
              <w:t>результатов поставленным целям,</w:t>
            </w:r>
          </w:p>
          <w:p w:rsidR="00D54496" w:rsidRPr="00512612" w:rsidRDefault="00D54496" w:rsidP="00106E35">
            <w:pPr>
              <w:spacing w:after="0" w:line="240" w:lineRule="auto"/>
              <w:ind w:left="117" w:firstLine="26"/>
              <w:rPr>
                <w:rFonts w:ascii="Times New Roman" w:eastAsia="Calibri" w:hAnsi="Times New Roman" w:cs="Times New Roman"/>
              </w:rPr>
            </w:pPr>
            <w:r w:rsidRPr="00512612">
              <w:rPr>
                <w:rFonts w:ascii="Times New Roman" w:eastAsia="Times New Roman" w:hAnsi="Times New Roman" w:cs="Times New Roman"/>
                <w:iCs/>
              </w:rPr>
              <w:t>полнота ответов, точность формулировок,</w:t>
            </w:r>
            <w:r w:rsidRPr="00512612">
              <w:rPr>
                <w:rFonts w:ascii="Times New Roman" w:eastAsia="Calibri" w:hAnsi="Times New Roman" w:cs="Times New Roman"/>
              </w:rPr>
              <w:t xml:space="preserve"> </w:t>
            </w:r>
            <w:r w:rsidRPr="00512612">
              <w:rPr>
                <w:rFonts w:ascii="Times New Roman" w:eastAsia="Times New Roman" w:hAnsi="Times New Roman" w:cs="Times New Roman"/>
                <w:iCs/>
              </w:rPr>
              <w:t>адекватность применения профессиональной</w:t>
            </w:r>
            <w:r w:rsidRPr="00512612">
              <w:rPr>
                <w:rFonts w:ascii="Times New Roman" w:eastAsia="Calibri" w:hAnsi="Times New Roman" w:cs="Times New Roman"/>
              </w:rPr>
              <w:t xml:space="preserve"> </w:t>
            </w:r>
            <w:r w:rsidRPr="00512612">
              <w:rPr>
                <w:rFonts w:ascii="Times New Roman" w:eastAsia="Times New Roman" w:hAnsi="Times New Roman" w:cs="Times New Roman"/>
                <w:iCs/>
              </w:rPr>
              <w:t>терминологии</w:t>
            </w:r>
          </w:p>
          <w:p w:rsidR="00D54496" w:rsidRPr="00512612" w:rsidRDefault="00D54496" w:rsidP="00106E35">
            <w:pPr>
              <w:spacing w:after="0" w:line="240" w:lineRule="auto"/>
              <w:ind w:left="117" w:firstLine="26"/>
              <w:rPr>
                <w:rFonts w:ascii="Times New Roman" w:eastAsia="Times New Roman" w:hAnsi="Times New Roman" w:cs="Times New Roman"/>
                <w:iCs/>
              </w:rPr>
            </w:pPr>
          </w:p>
          <w:p w:rsidR="00D54496" w:rsidRPr="00512612" w:rsidRDefault="00D54496" w:rsidP="00106E35">
            <w:pPr>
              <w:spacing w:after="0" w:line="240" w:lineRule="auto"/>
              <w:ind w:left="117" w:firstLine="26"/>
              <w:rPr>
                <w:rFonts w:ascii="Times New Roman" w:eastAsia="Calibri" w:hAnsi="Times New Roman" w:cs="Times New Roman"/>
              </w:rPr>
            </w:pPr>
          </w:p>
        </w:tc>
        <w:tc>
          <w:tcPr>
            <w:tcW w:w="2693" w:type="dxa"/>
            <w:tcBorders>
              <w:top w:val="single" w:sz="8" w:space="0" w:color="auto"/>
              <w:bottom w:val="single" w:sz="4" w:space="0" w:color="auto"/>
              <w:right w:val="single" w:sz="8" w:space="0" w:color="auto"/>
            </w:tcBorders>
          </w:tcPr>
          <w:p w:rsidR="00D54496" w:rsidRPr="00512612" w:rsidRDefault="00D54496" w:rsidP="00106E35">
            <w:pPr>
              <w:spacing w:after="0" w:line="240" w:lineRule="auto"/>
              <w:ind w:left="117" w:right="136" w:firstLine="8"/>
              <w:rPr>
                <w:rFonts w:ascii="Times New Roman" w:eastAsia="Calibri" w:hAnsi="Times New Roman" w:cs="Times New Roman"/>
              </w:rPr>
            </w:pPr>
            <w:r w:rsidRPr="00512612">
              <w:rPr>
                <w:rFonts w:ascii="Times New Roman" w:eastAsia="Times New Roman" w:hAnsi="Times New Roman" w:cs="Times New Roman"/>
                <w:b/>
                <w:bCs/>
                <w:iCs/>
              </w:rPr>
              <w:t>Текущий контроль</w:t>
            </w:r>
          </w:p>
          <w:p w:rsidR="00D54496" w:rsidRPr="00512612" w:rsidRDefault="00D54496" w:rsidP="00106E35">
            <w:pPr>
              <w:spacing w:after="0" w:line="240" w:lineRule="auto"/>
              <w:ind w:left="117" w:right="136" w:firstLine="8"/>
              <w:rPr>
                <w:rFonts w:ascii="Times New Roman" w:eastAsia="Calibri" w:hAnsi="Times New Roman" w:cs="Times New Roman"/>
              </w:rPr>
            </w:pPr>
            <w:r w:rsidRPr="00512612">
              <w:rPr>
                <w:rFonts w:ascii="Times New Roman" w:eastAsia="Times New Roman" w:hAnsi="Times New Roman" w:cs="Times New Roman"/>
                <w:b/>
                <w:bCs/>
                <w:iCs/>
              </w:rPr>
              <w:t>при проведении:</w:t>
            </w:r>
          </w:p>
          <w:p w:rsidR="00D54496" w:rsidRPr="00512612" w:rsidRDefault="00D54496" w:rsidP="00106E35">
            <w:pPr>
              <w:spacing w:after="0" w:line="240" w:lineRule="auto"/>
              <w:ind w:left="117" w:right="136" w:firstLine="8"/>
              <w:rPr>
                <w:rFonts w:ascii="Times New Roman" w:eastAsia="Calibri" w:hAnsi="Times New Roman" w:cs="Times New Roman"/>
              </w:rPr>
            </w:pPr>
            <w:r w:rsidRPr="00512612">
              <w:rPr>
                <w:rFonts w:ascii="Times New Roman" w:eastAsia="Times New Roman" w:hAnsi="Times New Roman" w:cs="Times New Roman"/>
                <w:iCs/>
              </w:rPr>
              <w:t>-письменного/устного опроса;</w:t>
            </w:r>
          </w:p>
          <w:p w:rsidR="00D54496" w:rsidRPr="00512612" w:rsidRDefault="00D54496" w:rsidP="00106E35">
            <w:pPr>
              <w:spacing w:after="0" w:line="240" w:lineRule="auto"/>
              <w:ind w:left="117" w:right="136" w:firstLine="8"/>
              <w:rPr>
                <w:rFonts w:ascii="Times New Roman" w:eastAsia="Calibri" w:hAnsi="Times New Roman" w:cs="Times New Roman"/>
              </w:rPr>
            </w:pPr>
            <w:r w:rsidRPr="00512612">
              <w:rPr>
                <w:rFonts w:ascii="Times New Roman" w:eastAsia="Times New Roman" w:hAnsi="Times New Roman" w:cs="Times New Roman"/>
                <w:iCs/>
              </w:rPr>
              <w:t>-тестирования;</w:t>
            </w:r>
          </w:p>
          <w:p w:rsidR="00D54496" w:rsidRPr="00512612" w:rsidRDefault="00D54496" w:rsidP="00106E35">
            <w:pPr>
              <w:spacing w:after="0" w:line="240" w:lineRule="auto"/>
              <w:ind w:left="117" w:right="136" w:firstLine="8"/>
              <w:rPr>
                <w:rFonts w:ascii="Times New Roman" w:eastAsia="Times New Roman" w:hAnsi="Times New Roman" w:cs="Times New Roman"/>
                <w:iCs/>
              </w:rPr>
            </w:pPr>
            <w:r w:rsidRPr="00512612">
              <w:rPr>
                <w:rFonts w:ascii="Times New Roman" w:eastAsia="Times New Roman" w:hAnsi="Times New Roman" w:cs="Times New Roman"/>
                <w:iCs/>
              </w:rPr>
              <w:t xml:space="preserve">-оценки результатов самостоятельной работы </w:t>
            </w:r>
          </w:p>
          <w:p w:rsidR="00D54496" w:rsidRPr="00512612" w:rsidRDefault="00D54496" w:rsidP="00106E35">
            <w:pPr>
              <w:spacing w:after="0" w:line="240" w:lineRule="auto"/>
              <w:ind w:left="117" w:right="136" w:firstLine="8"/>
              <w:rPr>
                <w:rFonts w:ascii="Times New Roman" w:eastAsia="Times New Roman" w:hAnsi="Times New Roman" w:cs="Times New Roman"/>
                <w:b/>
                <w:bCs/>
                <w:iCs/>
              </w:rPr>
            </w:pPr>
          </w:p>
          <w:p w:rsidR="00D54496" w:rsidRPr="00512612" w:rsidRDefault="00D54496" w:rsidP="00106E35">
            <w:pPr>
              <w:spacing w:after="0" w:line="240" w:lineRule="auto"/>
              <w:ind w:left="117" w:right="136" w:firstLine="8"/>
              <w:rPr>
                <w:rFonts w:ascii="Times New Roman" w:eastAsia="Calibri" w:hAnsi="Times New Roman" w:cs="Times New Roman"/>
              </w:rPr>
            </w:pPr>
            <w:r w:rsidRPr="00512612">
              <w:rPr>
                <w:rFonts w:ascii="Times New Roman" w:eastAsia="Times New Roman" w:hAnsi="Times New Roman" w:cs="Times New Roman"/>
                <w:b/>
                <w:bCs/>
                <w:iCs/>
              </w:rPr>
              <w:t>Промежуточная аттестация</w:t>
            </w:r>
          </w:p>
          <w:p w:rsidR="00D54496" w:rsidRPr="00512612" w:rsidRDefault="00D54496" w:rsidP="00106E35">
            <w:pPr>
              <w:spacing w:after="0" w:line="240" w:lineRule="auto"/>
              <w:ind w:left="117" w:right="136" w:firstLine="8"/>
              <w:rPr>
                <w:rFonts w:ascii="Times New Roman" w:eastAsia="Calibri" w:hAnsi="Times New Roman" w:cs="Times New Roman"/>
              </w:rPr>
            </w:pPr>
            <w:r w:rsidRPr="00512612">
              <w:rPr>
                <w:rFonts w:ascii="Times New Roman" w:eastAsia="Times New Roman" w:hAnsi="Times New Roman" w:cs="Times New Roman"/>
                <w:iCs/>
              </w:rPr>
              <w:t xml:space="preserve">в форме дифференцированного зачета по учебной дисциплине </w:t>
            </w:r>
          </w:p>
          <w:p w:rsidR="00D54496" w:rsidRPr="00512612" w:rsidRDefault="00D54496" w:rsidP="00106E35">
            <w:pPr>
              <w:spacing w:after="0" w:line="240" w:lineRule="auto"/>
              <w:ind w:left="117" w:right="136" w:firstLine="8"/>
              <w:rPr>
                <w:rFonts w:ascii="Times New Roman" w:eastAsia="Calibri" w:hAnsi="Times New Roman" w:cs="Times New Roman"/>
              </w:rPr>
            </w:pPr>
          </w:p>
        </w:tc>
      </w:tr>
      <w:tr w:rsidR="00D54496" w:rsidRPr="00512612" w:rsidTr="00106E35">
        <w:trPr>
          <w:trHeight w:val="20"/>
        </w:trPr>
        <w:tc>
          <w:tcPr>
            <w:tcW w:w="3949" w:type="dxa"/>
            <w:tcBorders>
              <w:top w:val="single" w:sz="8" w:space="0" w:color="auto"/>
              <w:left w:val="single" w:sz="8" w:space="0" w:color="auto"/>
              <w:bottom w:val="single" w:sz="4" w:space="0" w:color="auto"/>
              <w:right w:val="single" w:sz="8" w:space="0" w:color="auto"/>
            </w:tcBorders>
          </w:tcPr>
          <w:p w:rsidR="00D54496" w:rsidRPr="00512612" w:rsidRDefault="00D54496" w:rsidP="00106E35">
            <w:pPr>
              <w:widowControl w:val="0"/>
              <w:autoSpaceDE w:val="0"/>
              <w:autoSpaceDN w:val="0"/>
              <w:adjustRightInd w:val="0"/>
              <w:spacing w:after="0" w:line="240" w:lineRule="auto"/>
              <w:ind w:left="269" w:hanging="269"/>
              <w:rPr>
                <w:rFonts w:ascii="Times New Roman" w:eastAsia="Times New Roman" w:hAnsi="Times New Roman" w:cs="Times New Roman"/>
                <w:lang w:eastAsia="ru-RU"/>
              </w:rPr>
            </w:pPr>
            <w:r w:rsidRPr="00512612">
              <w:rPr>
                <w:rFonts w:ascii="Times New Roman" w:eastAsia="Times New Roman" w:hAnsi="Times New Roman" w:cs="Times New Roman"/>
                <w:b/>
                <w:lang w:eastAsia="ru-RU"/>
              </w:rPr>
              <w:t>У1</w:t>
            </w:r>
            <w:r w:rsidRPr="00512612">
              <w:rPr>
                <w:rFonts w:ascii="Times New Roman" w:eastAsia="Times New Roman" w:hAnsi="Times New Roman" w:cs="Times New Roman"/>
                <w:lang w:eastAsia="ru-RU"/>
              </w:rPr>
              <w:t xml:space="preserve"> определять организационно-правовые формы организаций;</w:t>
            </w:r>
          </w:p>
          <w:p w:rsidR="00D54496" w:rsidRPr="00512612" w:rsidRDefault="00D54496" w:rsidP="00106E35">
            <w:pPr>
              <w:widowControl w:val="0"/>
              <w:autoSpaceDE w:val="0"/>
              <w:autoSpaceDN w:val="0"/>
              <w:adjustRightInd w:val="0"/>
              <w:spacing w:after="0" w:line="240" w:lineRule="auto"/>
              <w:ind w:left="269" w:hanging="269"/>
              <w:rPr>
                <w:rFonts w:ascii="Times New Roman" w:eastAsia="Times New Roman" w:hAnsi="Times New Roman" w:cs="Times New Roman"/>
                <w:lang w:eastAsia="ru-RU"/>
              </w:rPr>
            </w:pPr>
            <w:r w:rsidRPr="00512612">
              <w:rPr>
                <w:rFonts w:ascii="Times New Roman" w:eastAsia="Times New Roman" w:hAnsi="Times New Roman" w:cs="Times New Roman"/>
                <w:b/>
                <w:lang w:eastAsia="ru-RU"/>
              </w:rPr>
              <w:t xml:space="preserve">У2 </w:t>
            </w:r>
            <w:r w:rsidRPr="00512612">
              <w:rPr>
                <w:rFonts w:ascii="Times New Roman" w:eastAsia="Times New Roman" w:hAnsi="Times New Roman" w:cs="Times New Roman"/>
                <w:lang w:eastAsia="ru-RU"/>
              </w:rPr>
              <w:t>определять состав материальных, трудовых и финансовых ресурсов организации;</w:t>
            </w:r>
          </w:p>
          <w:p w:rsidR="00D54496" w:rsidRPr="00512612" w:rsidRDefault="00D54496" w:rsidP="00106E35">
            <w:pPr>
              <w:widowControl w:val="0"/>
              <w:autoSpaceDE w:val="0"/>
              <w:autoSpaceDN w:val="0"/>
              <w:adjustRightInd w:val="0"/>
              <w:spacing w:after="0" w:line="240" w:lineRule="auto"/>
              <w:ind w:left="269" w:hanging="269"/>
              <w:rPr>
                <w:rFonts w:ascii="Times New Roman" w:eastAsia="Times New Roman" w:hAnsi="Times New Roman" w:cs="Times New Roman"/>
                <w:lang w:eastAsia="ru-RU"/>
              </w:rPr>
            </w:pPr>
            <w:r w:rsidRPr="00512612">
              <w:rPr>
                <w:rFonts w:ascii="Times New Roman" w:eastAsia="Times New Roman" w:hAnsi="Times New Roman" w:cs="Times New Roman"/>
                <w:b/>
                <w:lang w:eastAsia="ru-RU"/>
              </w:rPr>
              <w:t xml:space="preserve">У3 </w:t>
            </w:r>
            <w:r w:rsidRPr="00512612">
              <w:rPr>
                <w:rFonts w:ascii="Times New Roman" w:eastAsia="Times New Roman" w:hAnsi="Times New Roman" w:cs="Times New Roman"/>
                <w:lang w:eastAsia="ru-RU"/>
              </w:rPr>
              <w:t>рассчитывать основные технико-экономические показатели деятельности организации;</w:t>
            </w:r>
          </w:p>
          <w:p w:rsidR="00D54496" w:rsidRPr="00512612" w:rsidRDefault="00D54496" w:rsidP="00106E35">
            <w:pPr>
              <w:widowControl w:val="0"/>
              <w:autoSpaceDE w:val="0"/>
              <w:autoSpaceDN w:val="0"/>
              <w:adjustRightInd w:val="0"/>
              <w:spacing w:after="0" w:line="240" w:lineRule="auto"/>
              <w:ind w:left="269" w:hanging="269"/>
              <w:rPr>
                <w:rFonts w:ascii="Times New Roman" w:eastAsia="Times New Roman" w:hAnsi="Times New Roman" w:cs="Times New Roman"/>
                <w:lang w:eastAsia="ru-RU"/>
              </w:rPr>
            </w:pPr>
            <w:r w:rsidRPr="00512612">
              <w:rPr>
                <w:rFonts w:ascii="Times New Roman" w:eastAsia="Times New Roman" w:hAnsi="Times New Roman" w:cs="Times New Roman"/>
                <w:b/>
                <w:lang w:eastAsia="ru-RU"/>
              </w:rPr>
              <w:t xml:space="preserve">У4 </w:t>
            </w:r>
            <w:r w:rsidRPr="00512612">
              <w:rPr>
                <w:rFonts w:ascii="Times New Roman" w:eastAsia="Times New Roman" w:hAnsi="Times New Roman" w:cs="Times New Roman"/>
                <w:lang w:eastAsia="ru-RU"/>
              </w:rPr>
              <w:t>находить и использовать необходимую экономическую информацию;</w:t>
            </w:r>
          </w:p>
          <w:p w:rsidR="00D54496" w:rsidRPr="00512612" w:rsidRDefault="00D54496" w:rsidP="00106E35">
            <w:pPr>
              <w:widowControl w:val="0"/>
              <w:autoSpaceDE w:val="0"/>
              <w:autoSpaceDN w:val="0"/>
              <w:adjustRightInd w:val="0"/>
              <w:spacing w:after="0" w:line="240" w:lineRule="auto"/>
              <w:ind w:left="269" w:hanging="269"/>
              <w:rPr>
                <w:rFonts w:ascii="Times New Roman" w:eastAsia="Times New Roman" w:hAnsi="Times New Roman" w:cs="Times New Roman"/>
                <w:lang w:eastAsia="ru-RU"/>
              </w:rPr>
            </w:pPr>
            <w:r w:rsidRPr="00512612">
              <w:rPr>
                <w:rFonts w:ascii="Times New Roman" w:eastAsia="Times New Roman" w:hAnsi="Times New Roman" w:cs="Times New Roman"/>
                <w:b/>
                <w:lang w:eastAsia="ru-RU"/>
              </w:rPr>
              <w:t>У5</w:t>
            </w:r>
            <w:r w:rsidRPr="00512612">
              <w:rPr>
                <w:rFonts w:ascii="Times New Roman" w:eastAsia="Times New Roman" w:hAnsi="Times New Roman" w:cs="Times New Roman"/>
                <w:lang w:eastAsia="ru-RU"/>
              </w:rPr>
              <w:t xml:space="preserve"> заполнять первичные документы по учету рабочего времени, выработки, заработной платы, простоев</w:t>
            </w:r>
          </w:p>
        </w:tc>
        <w:tc>
          <w:tcPr>
            <w:tcW w:w="2694" w:type="dxa"/>
            <w:tcBorders>
              <w:top w:val="single" w:sz="8" w:space="0" w:color="auto"/>
              <w:left w:val="single" w:sz="8" w:space="0" w:color="auto"/>
              <w:bottom w:val="single" w:sz="4" w:space="0" w:color="auto"/>
              <w:right w:val="single" w:sz="8" w:space="0" w:color="auto"/>
            </w:tcBorders>
          </w:tcPr>
          <w:p w:rsidR="00D54496" w:rsidRPr="00512612" w:rsidRDefault="00D54496" w:rsidP="00106E35">
            <w:pPr>
              <w:spacing w:after="0" w:line="240" w:lineRule="auto"/>
              <w:ind w:left="117" w:firstLine="26"/>
              <w:rPr>
                <w:rFonts w:ascii="Times New Roman" w:eastAsia="Calibri" w:hAnsi="Times New Roman" w:cs="Times New Roman"/>
              </w:rPr>
            </w:pPr>
            <w:r w:rsidRPr="00512612">
              <w:rPr>
                <w:rFonts w:ascii="Times New Roman" w:eastAsia="Times New Roman" w:hAnsi="Times New Roman" w:cs="Times New Roman"/>
                <w:iCs/>
              </w:rPr>
              <w:t>Правильность, полнота выполнения заданий,</w:t>
            </w:r>
            <w:r w:rsidRPr="00512612">
              <w:rPr>
                <w:rFonts w:ascii="Times New Roman" w:eastAsia="Calibri" w:hAnsi="Times New Roman" w:cs="Times New Roman"/>
              </w:rPr>
              <w:t xml:space="preserve"> </w:t>
            </w:r>
            <w:r w:rsidRPr="00512612">
              <w:rPr>
                <w:rFonts w:ascii="Times New Roman" w:eastAsia="Times New Roman" w:hAnsi="Times New Roman" w:cs="Times New Roman"/>
                <w:iCs/>
              </w:rPr>
              <w:t>точность формулировок, точность расчетов,</w:t>
            </w:r>
            <w:r w:rsidRPr="00512612">
              <w:rPr>
                <w:rFonts w:ascii="Times New Roman" w:eastAsia="Calibri" w:hAnsi="Times New Roman" w:cs="Times New Roman"/>
              </w:rPr>
              <w:t xml:space="preserve"> </w:t>
            </w:r>
            <w:r w:rsidRPr="00512612">
              <w:rPr>
                <w:rFonts w:ascii="Times New Roman" w:eastAsia="Times New Roman" w:hAnsi="Times New Roman" w:cs="Times New Roman"/>
                <w:iCs/>
              </w:rPr>
              <w:t>соответствие требованиям</w:t>
            </w:r>
          </w:p>
          <w:p w:rsidR="00D54496" w:rsidRPr="00512612" w:rsidRDefault="00D54496" w:rsidP="00106E35">
            <w:pPr>
              <w:spacing w:after="0" w:line="240" w:lineRule="auto"/>
              <w:ind w:left="117" w:firstLine="26"/>
              <w:rPr>
                <w:rFonts w:ascii="Times New Roman" w:eastAsia="Calibri" w:hAnsi="Times New Roman" w:cs="Times New Roman"/>
              </w:rPr>
            </w:pPr>
          </w:p>
          <w:p w:rsidR="00D54496" w:rsidRPr="00512612" w:rsidRDefault="00D54496" w:rsidP="00106E35">
            <w:pPr>
              <w:spacing w:after="0" w:line="240" w:lineRule="auto"/>
              <w:ind w:left="117" w:firstLine="26"/>
              <w:rPr>
                <w:rFonts w:ascii="Times New Roman" w:eastAsia="Calibri" w:hAnsi="Times New Roman" w:cs="Times New Roman"/>
              </w:rPr>
            </w:pPr>
            <w:r w:rsidRPr="00512612">
              <w:rPr>
                <w:rFonts w:ascii="Times New Roman" w:eastAsia="Times New Roman" w:hAnsi="Times New Roman" w:cs="Times New Roman"/>
                <w:iCs/>
              </w:rPr>
              <w:t>Адекватность, оптимальность выбора способов действий, методов, техник,</w:t>
            </w:r>
          </w:p>
          <w:p w:rsidR="00D54496" w:rsidRPr="00512612" w:rsidRDefault="00D54496" w:rsidP="00106E35">
            <w:pPr>
              <w:spacing w:after="0" w:line="240" w:lineRule="auto"/>
              <w:ind w:left="117" w:firstLine="26"/>
              <w:rPr>
                <w:rFonts w:ascii="Times New Roman" w:eastAsia="Calibri" w:hAnsi="Times New Roman" w:cs="Times New Roman"/>
              </w:rPr>
            </w:pPr>
            <w:r w:rsidRPr="00512612">
              <w:rPr>
                <w:rFonts w:ascii="Times New Roman" w:eastAsia="Times New Roman" w:hAnsi="Times New Roman" w:cs="Times New Roman"/>
                <w:iCs/>
              </w:rPr>
              <w:t>последовательностей действий и т.д.</w:t>
            </w:r>
          </w:p>
          <w:p w:rsidR="00D54496" w:rsidRPr="00512612" w:rsidRDefault="00D54496" w:rsidP="00106E35">
            <w:pPr>
              <w:spacing w:after="0" w:line="240" w:lineRule="auto"/>
              <w:ind w:left="117" w:firstLine="26"/>
              <w:rPr>
                <w:rFonts w:ascii="Times New Roman" w:eastAsia="Calibri" w:hAnsi="Times New Roman" w:cs="Times New Roman"/>
              </w:rPr>
            </w:pPr>
            <w:r w:rsidRPr="00512612">
              <w:rPr>
                <w:rFonts w:ascii="Times New Roman" w:eastAsia="Times New Roman" w:hAnsi="Times New Roman" w:cs="Times New Roman"/>
                <w:iCs/>
              </w:rPr>
              <w:t>Точность оценки</w:t>
            </w:r>
          </w:p>
          <w:p w:rsidR="00D54496" w:rsidRPr="00512612" w:rsidRDefault="00D54496" w:rsidP="00106E35">
            <w:pPr>
              <w:spacing w:after="0" w:line="240" w:lineRule="auto"/>
              <w:ind w:left="117" w:firstLine="26"/>
              <w:rPr>
                <w:rFonts w:ascii="Times New Roman" w:eastAsia="Calibri" w:hAnsi="Times New Roman" w:cs="Times New Roman"/>
              </w:rPr>
            </w:pPr>
            <w:r w:rsidRPr="00512612">
              <w:rPr>
                <w:rFonts w:ascii="Times New Roman" w:eastAsia="Times New Roman" w:hAnsi="Times New Roman" w:cs="Times New Roman"/>
                <w:iCs/>
              </w:rPr>
              <w:t>Соответствие требованиям инструкций,</w:t>
            </w:r>
          </w:p>
          <w:p w:rsidR="00D54496" w:rsidRPr="00512612" w:rsidRDefault="00D54496" w:rsidP="00106E35">
            <w:pPr>
              <w:spacing w:after="0" w:line="240" w:lineRule="auto"/>
              <w:ind w:left="117" w:firstLine="26"/>
              <w:rPr>
                <w:rFonts w:ascii="Times New Roman" w:eastAsia="Calibri" w:hAnsi="Times New Roman" w:cs="Times New Roman"/>
              </w:rPr>
            </w:pPr>
            <w:r w:rsidRPr="00512612">
              <w:rPr>
                <w:rFonts w:ascii="Times New Roman" w:eastAsia="Times New Roman" w:hAnsi="Times New Roman" w:cs="Times New Roman"/>
                <w:iCs/>
              </w:rPr>
              <w:t>регламентов</w:t>
            </w:r>
          </w:p>
          <w:p w:rsidR="00D54496" w:rsidRPr="00512612" w:rsidRDefault="00D54496" w:rsidP="00106E35">
            <w:pPr>
              <w:spacing w:after="0" w:line="240" w:lineRule="auto"/>
              <w:ind w:left="117" w:firstLine="26"/>
              <w:rPr>
                <w:rFonts w:ascii="Times New Roman" w:eastAsia="Calibri" w:hAnsi="Times New Roman" w:cs="Times New Roman"/>
              </w:rPr>
            </w:pPr>
            <w:r w:rsidRPr="00512612">
              <w:rPr>
                <w:rFonts w:ascii="Times New Roman" w:eastAsia="Times New Roman" w:hAnsi="Times New Roman" w:cs="Times New Roman"/>
                <w:iCs/>
              </w:rPr>
              <w:t>Рациональность действий и т.д.</w:t>
            </w:r>
          </w:p>
        </w:tc>
        <w:tc>
          <w:tcPr>
            <w:tcW w:w="2693" w:type="dxa"/>
            <w:tcBorders>
              <w:top w:val="single" w:sz="8" w:space="0" w:color="auto"/>
              <w:bottom w:val="single" w:sz="4" w:space="0" w:color="auto"/>
              <w:right w:val="single" w:sz="8" w:space="0" w:color="auto"/>
            </w:tcBorders>
          </w:tcPr>
          <w:p w:rsidR="00D54496" w:rsidRPr="00512612" w:rsidRDefault="00D54496" w:rsidP="00106E35">
            <w:pPr>
              <w:spacing w:after="0" w:line="240" w:lineRule="auto"/>
              <w:ind w:left="117" w:right="136" w:firstLine="8"/>
              <w:rPr>
                <w:rFonts w:ascii="Times New Roman" w:eastAsia="Calibri" w:hAnsi="Times New Roman" w:cs="Times New Roman"/>
              </w:rPr>
            </w:pPr>
            <w:r w:rsidRPr="00512612">
              <w:rPr>
                <w:rFonts w:ascii="Times New Roman" w:eastAsia="Times New Roman" w:hAnsi="Times New Roman" w:cs="Times New Roman"/>
                <w:b/>
                <w:bCs/>
                <w:iCs/>
              </w:rPr>
              <w:t>Текущий контроль:</w:t>
            </w:r>
          </w:p>
          <w:p w:rsidR="00D54496" w:rsidRPr="00512612" w:rsidRDefault="00D54496" w:rsidP="00106E35">
            <w:pPr>
              <w:spacing w:after="0" w:line="240" w:lineRule="auto"/>
              <w:ind w:left="117" w:right="136" w:firstLine="8"/>
              <w:rPr>
                <w:rFonts w:ascii="Times New Roman" w:eastAsia="Calibri" w:hAnsi="Times New Roman" w:cs="Times New Roman"/>
              </w:rPr>
            </w:pPr>
            <w:r w:rsidRPr="00512612">
              <w:rPr>
                <w:rFonts w:ascii="Times New Roman" w:eastAsia="Times New Roman" w:hAnsi="Times New Roman" w:cs="Times New Roman"/>
                <w:iCs/>
              </w:rPr>
              <w:t>- защита отчетов по практическим</w:t>
            </w:r>
          </w:p>
          <w:p w:rsidR="00D54496" w:rsidRPr="00512612" w:rsidRDefault="00D54496" w:rsidP="00106E35">
            <w:pPr>
              <w:spacing w:after="0" w:line="240" w:lineRule="auto"/>
              <w:ind w:left="117" w:right="136" w:firstLine="8"/>
              <w:rPr>
                <w:rFonts w:ascii="Times New Roman" w:eastAsia="Times New Roman" w:hAnsi="Times New Roman" w:cs="Times New Roman"/>
                <w:iCs/>
              </w:rPr>
            </w:pPr>
            <w:r w:rsidRPr="00512612">
              <w:rPr>
                <w:rFonts w:ascii="Times New Roman" w:eastAsia="Times New Roman" w:hAnsi="Times New Roman" w:cs="Times New Roman"/>
                <w:iCs/>
              </w:rPr>
              <w:t>занятиям;</w:t>
            </w:r>
          </w:p>
          <w:p w:rsidR="00D54496" w:rsidRPr="00512612" w:rsidRDefault="00D54496" w:rsidP="00106E35">
            <w:pPr>
              <w:spacing w:after="0" w:line="240" w:lineRule="auto"/>
              <w:ind w:left="117" w:right="136" w:firstLine="8"/>
              <w:rPr>
                <w:rFonts w:ascii="Times New Roman" w:eastAsia="Calibri" w:hAnsi="Times New Roman" w:cs="Times New Roman"/>
              </w:rPr>
            </w:pPr>
            <w:r w:rsidRPr="00512612">
              <w:rPr>
                <w:rFonts w:ascii="Times New Roman" w:eastAsia="Times New Roman" w:hAnsi="Times New Roman" w:cs="Times New Roman"/>
                <w:iCs/>
              </w:rPr>
              <w:t>- оценка заданий для самостоятельной работы</w:t>
            </w:r>
          </w:p>
          <w:p w:rsidR="00D54496" w:rsidRPr="00512612" w:rsidRDefault="00D54496" w:rsidP="00106E35">
            <w:pPr>
              <w:spacing w:after="0" w:line="240" w:lineRule="auto"/>
              <w:ind w:left="117" w:right="136" w:firstLine="8"/>
              <w:rPr>
                <w:rFonts w:ascii="Times New Roman" w:eastAsia="Calibri" w:hAnsi="Times New Roman" w:cs="Times New Roman"/>
              </w:rPr>
            </w:pPr>
            <w:r w:rsidRPr="00512612">
              <w:rPr>
                <w:rFonts w:ascii="Times New Roman" w:eastAsia="Times New Roman" w:hAnsi="Times New Roman" w:cs="Times New Roman"/>
                <w:iCs/>
              </w:rPr>
              <w:t>- экспертная оценка демонстрируемых</w:t>
            </w:r>
            <w:r w:rsidRPr="00512612">
              <w:rPr>
                <w:rFonts w:ascii="Times New Roman" w:eastAsia="Calibri" w:hAnsi="Times New Roman" w:cs="Times New Roman"/>
              </w:rPr>
              <w:t xml:space="preserve"> </w:t>
            </w:r>
            <w:r w:rsidRPr="00512612">
              <w:rPr>
                <w:rFonts w:ascii="Times New Roman" w:eastAsia="Times New Roman" w:hAnsi="Times New Roman" w:cs="Times New Roman"/>
                <w:iCs/>
              </w:rPr>
              <w:t>умений, выполняемых действий в процессе практических занятий</w:t>
            </w:r>
          </w:p>
          <w:p w:rsidR="00D54496" w:rsidRPr="00512612" w:rsidRDefault="00D54496" w:rsidP="00106E35">
            <w:pPr>
              <w:spacing w:after="0" w:line="240" w:lineRule="auto"/>
              <w:ind w:left="117" w:right="136" w:firstLine="8"/>
              <w:rPr>
                <w:rFonts w:ascii="Times New Roman" w:eastAsia="Calibri" w:hAnsi="Times New Roman" w:cs="Times New Roman"/>
              </w:rPr>
            </w:pPr>
            <w:r w:rsidRPr="00512612">
              <w:rPr>
                <w:rFonts w:ascii="Times New Roman" w:eastAsia="Times New Roman" w:hAnsi="Times New Roman" w:cs="Times New Roman"/>
                <w:b/>
                <w:bCs/>
                <w:iCs/>
              </w:rPr>
              <w:t>Промежуточная аттестация</w:t>
            </w:r>
          </w:p>
          <w:p w:rsidR="00D54496" w:rsidRPr="00512612" w:rsidRDefault="00D54496" w:rsidP="00106E35">
            <w:pPr>
              <w:spacing w:after="0" w:line="240" w:lineRule="auto"/>
              <w:ind w:left="117" w:right="136" w:firstLine="8"/>
              <w:rPr>
                <w:rFonts w:ascii="Times New Roman" w:eastAsia="Times New Roman" w:hAnsi="Times New Roman" w:cs="Times New Roman"/>
                <w:bCs/>
                <w:iCs/>
              </w:rPr>
            </w:pPr>
            <w:r w:rsidRPr="00512612">
              <w:rPr>
                <w:rFonts w:ascii="Times New Roman" w:eastAsia="Times New Roman" w:hAnsi="Times New Roman" w:cs="Times New Roman"/>
                <w:iCs/>
              </w:rPr>
              <w:t>- экспертная оценка выполнения практических занятий на дифференцированном зачете</w:t>
            </w:r>
          </w:p>
        </w:tc>
      </w:tr>
    </w:tbl>
    <w:p w:rsidR="00226FE3" w:rsidRDefault="00226FE3"/>
    <w:p w:rsidR="002C2F61" w:rsidRDefault="002C2F61"/>
    <w:p w:rsidR="002C2F61" w:rsidRDefault="002C2F61"/>
    <w:p w:rsidR="002C2F61" w:rsidRDefault="002C2F61"/>
    <w:p w:rsidR="002C2F61" w:rsidRDefault="002C2F61"/>
    <w:p w:rsidR="002C2F61" w:rsidRPr="002C2F61" w:rsidRDefault="002C2F61" w:rsidP="002C2F61">
      <w:pPr>
        <w:spacing w:after="60" w:line="360" w:lineRule="auto"/>
        <w:jc w:val="right"/>
        <w:outlineLvl w:val="1"/>
        <w:rPr>
          <w:rFonts w:ascii="Times New Roman" w:eastAsia="Times New Roman" w:hAnsi="Times New Roman" w:cs="Times New Roman"/>
          <w:b/>
          <w:bCs/>
          <w:sz w:val="24"/>
          <w:szCs w:val="24"/>
          <w:lang w:eastAsia="ru-RU"/>
        </w:rPr>
      </w:pPr>
      <w:r w:rsidRPr="002C2F6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28</w:t>
      </w:r>
    </w:p>
    <w:p w:rsidR="002C2F61" w:rsidRPr="002C2F61" w:rsidRDefault="002C2F61" w:rsidP="002C2F61">
      <w:pPr>
        <w:spacing w:line="360" w:lineRule="auto"/>
        <w:jc w:val="right"/>
        <w:rPr>
          <w:rFonts w:ascii="Times New Roman" w:hAnsi="Times New Roman"/>
          <w:sz w:val="28"/>
          <w:szCs w:val="28"/>
          <w:vertAlign w:val="superscript"/>
        </w:rPr>
      </w:pPr>
      <w:r w:rsidRPr="002C2F61">
        <w:rPr>
          <w:rFonts w:ascii="Times New Roman" w:eastAsia="Calibri" w:hAnsi="Times New Roman" w:cs="Times New Roman"/>
          <w:bCs/>
          <w:sz w:val="24"/>
          <w:szCs w:val="24"/>
        </w:rPr>
        <w:t>к ПООП-П по специальности</w:t>
      </w:r>
      <w:r w:rsidRPr="002C2F61">
        <w:rPr>
          <w:rFonts w:ascii="Times New Roman" w:eastAsia="Calibri" w:hAnsi="Times New Roman" w:cs="Times New Roman"/>
          <w:bCs/>
          <w:sz w:val="24"/>
          <w:szCs w:val="24"/>
        </w:rPr>
        <w:br/>
      </w:r>
      <w:r w:rsidRPr="002C2F61">
        <w:rPr>
          <w:rFonts w:ascii="Times New Roman" w:hAnsi="Times New Roman"/>
          <w:sz w:val="24"/>
          <w:szCs w:val="24"/>
        </w:rPr>
        <w:t>25.02.06 Производство и обслуживание авиационной техники</w:t>
      </w:r>
    </w:p>
    <w:p w:rsidR="002C2F61" w:rsidRPr="002C2F61" w:rsidRDefault="002C2F61" w:rsidP="002C2F61">
      <w:pPr>
        <w:tabs>
          <w:tab w:val="left" w:pos="426"/>
        </w:tabs>
        <w:spacing w:after="0" w:line="360" w:lineRule="auto"/>
        <w:jc w:val="center"/>
        <w:rPr>
          <w:rFonts w:ascii="Times New Roman" w:eastAsia="Calibri" w:hAnsi="Times New Roman" w:cs="Times New Roman"/>
          <w:bCs/>
          <w:szCs w:val="24"/>
        </w:rPr>
      </w:pPr>
    </w:p>
    <w:p w:rsidR="002C2F61" w:rsidRPr="002C2F61" w:rsidRDefault="002C2F61" w:rsidP="002C2F61">
      <w:pPr>
        <w:tabs>
          <w:tab w:val="left" w:pos="426"/>
        </w:tabs>
        <w:spacing w:after="0" w:line="360" w:lineRule="auto"/>
        <w:jc w:val="center"/>
        <w:rPr>
          <w:rFonts w:ascii="Times New Roman" w:eastAsia="Calibri" w:hAnsi="Times New Roman" w:cs="Times New Roman"/>
          <w:b/>
          <w:bCs/>
          <w:szCs w:val="24"/>
        </w:rPr>
      </w:pPr>
    </w:p>
    <w:p w:rsidR="002C2F61" w:rsidRPr="002C2F61" w:rsidRDefault="002C2F61" w:rsidP="002C2F61">
      <w:pPr>
        <w:tabs>
          <w:tab w:val="left" w:pos="426"/>
        </w:tabs>
        <w:spacing w:after="0" w:line="360" w:lineRule="auto"/>
        <w:jc w:val="center"/>
        <w:rPr>
          <w:rFonts w:ascii="Times New Roman" w:eastAsia="Calibri" w:hAnsi="Times New Roman" w:cs="Times New Roman"/>
          <w:b/>
          <w:bCs/>
          <w:szCs w:val="24"/>
        </w:rPr>
      </w:pPr>
    </w:p>
    <w:p w:rsidR="002C2F61" w:rsidRPr="002C2F61" w:rsidRDefault="002C2F61" w:rsidP="002C2F61">
      <w:pPr>
        <w:tabs>
          <w:tab w:val="left" w:pos="426"/>
        </w:tabs>
        <w:spacing w:after="0" w:line="360" w:lineRule="auto"/>
        <w:jc w:val="center"/>
        <w:rPr>
          <w:rFonts w:ascii="Times New Roman" w:eastAsia="Calibri" w:hAnsi="Times New Roman" w:cs="Times New Roman"/>
          <w:b/>
          <w:bCs/>
          <w:szCs w:val="24"/>
        </w:rPr>
      </w:pPr>
    </w:p>
    <w:p w:rsidR="002C2F61" w:rsidRPr="002C2F61" w:rsidRDefault="002C2F61" w:rsidP="002C2F61">
      <w:pPr>
        <w:tabs>
          <w:tab w:val="left" w:pos="426"/>
        </w:tabs>
        <w:spacing w:after="0" w:line="360" w:lineRule="auto"/>
        <w:jc w:val="center"/>
        <w:rPr>
          <w:rFonts w:ascii="Times New Roman" w:eastAsia="Calibri" w:hAnsi="Times New Roman" w:cs="Times New Roman"/>
          <w:b/>
          <w:bCs/>
          <w:szCs w:val="24"/>
        </w:rPr>
      </w:pPr>
    </w:p>
    <w:p w:rsidR="002C2F61" w:rsidRPr="002C2F61" w:rsidRDefault="002C2F61" w:rsidP="002C2F61">
      <w:pPr>
        <w:tabs>
          <w:tab w:val="left" w:pos="426"/>
        </w:tabs>
        <w:spacing w:after="0" w:line="360" w:lineRule="auto"/>
        <w:jc w:val="center"/>
        <w:rPr>
          <w:rFonts w:ascii="Times New Roman" w:eastAsia="Calibri" w:hAnsi="Times New Roman" w:cs="Times New Roman"/>
          <w:b/>
          <w:bCs/>
          <w:szCs w:val="24"/>
        </w:rPr>
      </w:pPr>
    </w:p>
    <w:p w:rsidR="002C2F61" w:rsidRPr="002C2F61" w:rsidRDefault="002C2F61" w:rsidP="002C2F61">
      <w:pPr>
        <w:tabs>
          <w:tab w:val="left" w:pos="426"/>
        </w:tabs>
        <w:spacing w:after="0" w:line="360" w:lineRule="auto"/>
        <w:jc w:val="center"/>
        <w:rPr>
          <w:rFonts w:ascii="Times New Roman" w:eastAsia="Calibri" w:hAnsi="Times New Roman" w:cs="Times New Roman"/>
          <w:b/>
          <w:bCs/>
          <w:sz w:val="24"/>
          <w:szCs w:val="24"/>
        </w:rPr>
      </w:pPr>
    </w:p>
    <w:p w:rsidR="002C2F61" w:rsidRPr="002C2F61" w:rsidRDefault="002C2F61" w:rsidP="002C2F61">
      <w:pPr>
        <w:tabs>
          <w:tab w:val="left" w:pos="426"/>
        </w:tabs>
        <w:spacing w:after="0" w:line="276" w:lineRule="auto"/>
        <w:jc w:val="center"/>
        <w:rPr>
          <w:rFonts w:ascii="Times New Roman" w:eastAsia="Calibri" w:hAnsi="Times New Roman" w:cs="Times New Roman"/>
          <w:b/>
          <w:bCs/>
          <w:sz w:val="24"/>
          <w:szCs w:val="24"/>
        </w:rPr>
      </w:pPr>
      <w:r w:rsidRPr="002C2F61">
        <w:rPr>
          <w:rFonts w:ascii="Times New Roman" w:eastAsia="Calibri" w:hAnsi="Times New Roman" w:cs="Times New Roman"/>
          <w:b/>
          <w:bCs/>
          <w:sz w:val="24"/>
          <w:szCs w:val="24"/>
        </w:rPr>
        <w:t>РАБОЧАЯ ПРОГРАММА УЧЕБНОЙ ДИСЦИПЛИНЫ</w:t>
      </w:r>
    </w:p>
    <w:p w:rsidR="002C2F61" w:rsidRPr="002C2F61" w:rsidRDefault="002C2F61" w:rsidP="002C2F6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2C2F61" w:rsidRPr="002C2F61" w:rsidRDefault="002C2F61" w:rsidP="002C2F6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2C2F61" w:rsidRPr="002C2F61" w:rsidRDefault="002C2F61" w:rsidP="002C2F6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2C2F61">
        <w:rPr>
          <w:rFonts w:ascii="Times New Roman" w:eastAsia="Calibri" w:hAnsi="Times New Roman" w:cs="Times New Roman"/>
          <w:b/>
          <w:sz w:val="24"/>
          <w:szCs w:val="24"/>
        </w:rPr>
        <w:t>ОП.07 Безопасность жизнедеятельности</w:t>
      </w:r>
    </w:p>
    <w:p w:rsidR="002C2F61" w:rsidRPr="002C2F61" w:rsidRDefault="002C2F61" w:rsidP="002C2F61">
      <w:pPr>
        <w:tabs>
          <w:tab w:val="left" w:pos="426"/>
        </w:tabs>
        <w:spacing w:after="0" w:line="240" w:lineRule="auto"/>
        <w:rPr>
          <w:rFonts w:ascii="Times New Roman" w:eastAsia="Calibri" w:hAnsi="Times New Roman" w:cs="Times New Roman"/>
          <w:bCs/>
          <w:sz w:val="24"/>
          <w:szCs w:val="24"/>
        </w:rPr>
      </w:pPr>
    </w:p>
    <w:p w:rsidR="002C2F61" w:rsidRPr="002C2F61" w:rsidRDefault="002C2F61" w:rsidP="002C2F61">
      <w:pPr>
        <w:tabs>
          <w:tab w:val="left" w:pos="426"/>
        </w:tabs>
        <w:spacing w:after="0" w:line="36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Профессиональный цикл</w:t>
      </w:r>
    </w:p>
    <w:p w:rsidR="002C2F61" w:rsidRPr="002C2F61" w:rsidRDefault="002C2F61" w:rsidP="002C2F61">
      <w:pPr>
        <w:tabs>
          <w:tab w:val="left" w:pos="426"/>
        </w:tabs>
        <w:spacing w:after="0" w:line="360" w:lineRule="auto"/>
        <w:jc w:val="center"/>
        <w:rPr>
          <w:rFonts w:ascii="Times New Roman" w:eastAsia="Calibri" w:hAnsi="Times New Roman" w:cs="Times New Roman"/>
          <w:bCs/>
          <w:sz w:val="24"/>
          <w:szCs w:val="24"/>
        </w:rPr>
      </w:pPr>
    </w:p>
    <w:p w:rsidR="002C2F61" w:rsidRPr="002C2F61" w:rsidRDefault="002C2F61" w:rsidP="002C2F61">
      <w:pPr>
        <w:tabs>
          <w:tab w:val="left" w:pos="426"/>
        </w:tabs>
        <w:spacing w:after="0" w:line="360" w:lineRule="auto"/>
        <w:jc w:val="center"/>
        <w:rPr>
          <w:rFonts w:ascii="Times New Roman" w:eastAsia="Calibri" w:hAnsi="Times New Roman" w:cs="Times New Roman"/>
          <w:bCs/>
          <w:sz w:val="24"/>
          <w:szCs w:val="24"/>
        </w:rPr>
      </w:pPr>
    </w:p>
    <w:p w:rsidR="002C2F61" w:rsidRPr="002C2F61" w:rsidRDefault="002C2F61" w:rsidP="002C2F61">
      <w:pPr>
        <w:tabs>
          <w:tab w:val="left" w:pos="426"/>
        </w:tabs>
        <w:spacing w:after="0" w:line="360" w:lineRule="auto"/>
        <w:jc w:val="center"/>
        <w:rPr>
          <w:rFonts w:ascii="Times New Roman" w:eastAsia="Calibri" w:hAnsi="Times New Roman" w:cs="Times New Roman"/>
          <w:bCs/>
          <w:sz w:val="24"/>
          <w:szCs w:val="24"/>
        </w:rPr>
      </w:pPr>
    </w:p>
    <w:p w:rsidR="002C2F61" w:rsidRPr="002C2F61" w:rsidRDefault="002C2F61" w:rsidP="002C2F61">
      <w:pPr>
        <w:tabs>
          <w:tab w:val="left" w:pos="426"/>
        </w:tabs>
        <w:spacing w:after="0" w:line="360" w:lineRule="auto"/>
        <w:jc w:val="center"/>
        <w:rPr>
          <w:rFonts w:ascii="Times New Roman" w:eastAsia="Calibri" w:hAnsi="Times New Roman" w:cs="Times New Roman"/>
          <w:bCs/>
          <w:sz w:val="24"/>
          <w:szCs w:val="24"/>
        </w:rPr>
      </w:pPr>
    </w:p>
    <w:p w:rsidR="002C2F61" w:rsidRPr="002C2F61" w:rsidRDefault="002C2F61" w:rsidP="002C2F61">
      <w:pPr>
        <w:tabs>
          <w:tab w:val="left" w:pos="426"/>
        </w:tabs>
        <w:spacing w:after="0" w:line="360" w:lineRule="auto"/>
        <w:jc w:val="center"/>
        <w:rPr>
          <w:rFonts w:ascii="Times New Roman" w:eastAsia="Calibri" w:hAnsi="Times New Roman" w:cs="Times New Roman"/>
          <w:bCs/>
          <w:sz w:val="24"/>
          <w:szCs w:val="24"/>
        </w:rPr>
      </w:pPr>
    </w:p>
    <w:p w:rsidR="002C2F61" w:rsidRPr="002C2F61" w:rsidRDefault="002C2F61" w:rsidP="002C2F61">
      <w:pPr>
        <w:tabs>
          <w:tab w:val="left" w:pos="426"/>
        </w:tabs>
        <w:spacing w:after="0" w:line="360" w:lineRule="auto"/>
        <w:jc w:val="center"/>
        <w:rPr>
          <w:rFonts w:ascii="Times New Roman" w:eastAsia="Calibri" w:hAnsi="Times New Roman" w:cs="Times New Roman"/>
          <w:bCs/>
          <w:sz w:val="24"/>
          <w:szCs w:val="24"/>
        </w:rPr>
      </w:pPr>
    </w:p>
    <w:p w:rsidR="002C2F61" w:rsidRPr="002C2F61" w:rsidRDefault="002C2F61" w:rsidP="002C2F61">
      <w:pPr>
        <w:tabs>
          <w:tab w:val="left" w:pos="426"/>
        </w:tabs>
        <w:spacing w:after="0" w:line="360" w:lineRule="auto"/>
        <w:jc w:val="center"/>
        <w:rPr>
          <w:rFonts w:ascii="Times New Roman" w:eastAsia="Calibri" w:hAnsi="Times New Roman" w:cs="Times New Roman"/>
          <w:bCs/>
          <w:sz w:val="24"/>
          <w:szCs w:val="24"/>
        </w:rPr>
      </w:pPr>
    </w:p>
    <w:p w:rsidR="002C2F61" w:rsidRPr="002C2F61" w:rsidRDefault="002C2F61" w:rsidP="002C2F61">
      <w:pPr>
        <w:tabs>
          <w:tab w:val="left" w:pos="426"/>
        </w:tabs>
        <w:spacing w:after="0" w:line="360" w:lineRule="auto"/>
        <w:jc w:val="center"/>
        <w:rPr>
          <w:rFonts w:ascii="Times New Roman" w:eastAsia="Calibri" w:hAnsi="Times New Roman" w:cs="Times New Roman"/>
          <w:bCs/>
          <w:sz w:val="24"/>
          <w:szCs w:val="24"/>
        </w:rPr>
      </w:pPr>
    </w:p>
    <w:p w:rsidR="002C2F61" w:rsidRPr="002C2F61" w:rsidRDefault="002C2F61" w:rsidP="002C2F61">
      <w:pPr>
        <w:tabs>
          <w:tab w:val="left" w:pos="426"/>
        </w:tabs>
        <w:spacing w:after="0" w:line="360" w:lineRule="auto"/>
        <w:jc w:val="center"/>
        <w:rPr>
          <w:rFonts w:ascii="Times New Roman" w:eastAsia="Calibri" w:hAnsi="Times New Roman" w:cs="Times New Roman"/>
          <w:bCs/>
          <w:sz w:val="24"/>
          <w:szCs w:val="24"/>
        </w:rPr>
      </w:pPr>
    </w:p>
    <w:p w:rsidR="002C2F61" w:rsidRPr="002C2F61" w:rsidRDefault="002C2F61" w:rsidP="002C2F61">
      <w:pPr>
        <w:tabs>
          <w:tab w:val="left" w:pos="426"/>
        </w:tabs>
        <w:spacing w:after="0" w:line="360" w:lineRule="auto"/>
        <w:jc w:val="center"/>
        <w:rPr>
          <w:rFonts w:ascii="Times New Roman" w:eastAsia="Calibri" w:hAnsi="Times New Roman" w:cs="Times New Roman"/>
          <w:bCs/>
          <w:sz w:val="24"/>
          <w:szCs w:val="24"/>
        </w:rPr>
      </w:pPr>
    </w:p>
    <w:p w:rsidR="002C2F61" w:rsidRPr="002C2F61" w:rsidRDefault="002C2F61" w:rsidP="002C2F61">
      <w:pPr>
        <w:tabs>
          <w:tab w:val="left" w:pos="426"/>
        </w:tabs>
        <w:spacing w:after="0" w:line="360" w:lineRule="auto"/>
        <w:jc w:val="center"/>
        <w:rPr>
          <w:rFonts w:ascii="Times New Roman" w:eastAsia="Calibri" w:hAnsi="Times New Roman" w:cs="Times New Roman"/>
          <w:bCs/>
          <w:sz w:val="24"/>
          <w:szCs w:val="24"/>
        </w:rPr>
      </w:pPr>
    </w:p>
    <w:p w:rsidR="002C2F61" w:rsidRPr="002C2F61" w:rsidRDefault="002C2F61" w:rsidP="002C2F61">
      <w:pPr>
        <w:tabs>
          <w:tab w:val="left" w:pos="426"/>
        </w:tabs>
        <w:spacing w:after="0" w:line="360" w:lineRule="auto"/>
        <w:jc w:val="center"/>
        <w:rPr>
          <w:rFonts w:ascii="Times New Roman" w:eastAsia="Calibri" w:hAnsi="Times New Roman" w:cs="Times New Roman"/>
          <w:bCs/>
          <w:sz w:val="24"/>
          <w:szCs w:val="24"/>
        </w:rPr>
      </w:pPr>
    </w:p>
    <w:p w:rsidR="002C2F61" w:rsidRPr="002C2F61" w:rsidRDefault="002C2F61" w:rsidP="002C2F61">
      <w:pPr>
        <w:tabs>
          <w:tab w:val="left" w:pos="426"/>
        </w:tabs>
        <w:spacing w:after="0" w:line="240" w:lineRule="auto"/>
        <w:jc w:val="center"/>
        <w:rPr>
          <w:rFonts w:ascii="Times New Roman" w:eastAsia="Calibri" w:hAnsi="Times New Roman" w:cs="Times New Roman"/>
          <w:bCs/>
          <w:sz w:val="28"/>
          <w:szCs w:val="28"/>
        </w:rPr>
      </w:pPr>
    </w:p>
    <w:p w:rsidR="002C2F61" w:rsidRPr="002C2F61" w:rsidRDefault="002C2F61" w:rsidP="002C2F61">
      <w:pPr>
        <w:tabs>
          <w:tab w:val="left" w:pos="426"/>
        </w:tabs>
        <w:spacing w:after="0" w:line="240" w:lineRule="auto"/>
        <w:jc w:val="center"/>
        <w:rPr>
          <w:rFonts w:ascii="Times New Roman" w:eastAsia="Calibri" w:hAnsi="Times New Roman" w:cs="Times New Roman"/>
          <w:bCs/>
          <w:sz w:val="28"/>
          <w:szCs w:val="28"/>
        </w:rPr>
      </w:pPr>
    </w:p>
    <w:p w:rsidR="002C2F61" w:rsidRDefault="002C2F61" w:rsidP="002C2F61">
      <w:pPr>
        <w:tabs>
          <w:tab w:val="left" w:pos="426"/>
        </w:tabs>
        <w:spacing w:after="0" w:line="240" w:lineRule="auto"/>
        <w:jc w:val="center"/>
        <w:rPr>
          <w:rFonts w:ascii="Times New Roman" w:eastAsia="Calibri" w:hAnsi="Times New Roman" w:cs="Times New Roman"/>
          <w:bCs/>
          <w:sz w:val="28"/>
          <w:szCs w:val="28"/>
        </w:rPr>
      </w:pPr>
    </w:p>
    <w:p w:rsidR="002C2F61" w:rsidRDefault="002C2F61" w:rsidP="002C2F61">
      <w:pPr>
        <w:tabs>
          <w:tab w:val="left" w:pos="426"/>
        </w:tabs>
        <w:spacing w:after="0" w:line="240" w:lineRule="auto"/>
        <w:jc w:val="center"/>
        <w:rPr>
          <w:rFonts w:ascii="Times New Roman" w:eastAsia="Calibri" w:hAnsi="Times New Roman" w:cs="Times New Roman"/>
          <w:bCs/>
          <w:sz w:val="28"/>
          <w:szCs w:val="28"/>
        </w:rPr>
      </w:pPr>
    </w:p>
    <w:p w:rsidR="002C2F61" w:rsidRPr="002C2F61" w:rsidRDefault="002C2F61" w:rsidP="002C2F61">
      <w:pPr>
        <w:tabs>
          <w:tab w:val="left" w:pos="426"/>
        </w:tabs>
        <w:spacing w:after="0" w:line="240" w:lineRule="auto"/>
        <w:jc w:val="center"/>
        <w:rPr>
          <w:rFonts w:ascii="Times New Roman" w:eastAsia="Calibri" w:hAnsi="Times New Roman" w:cs="Times New Roman"/>
          <w:bCs/>
          <w:sz w:val="28"/>
          <w:szCs w:val="28"/>
        </w:rPr>
      </w:pPr>
    </w:p>
    <w:p w:rsidR="002C2F61" w:rsidRPr="002C2F61" w:rsidRDefault="002C2F61" w:rsidP="002C2F61">
      <w:pPr>
        <w:tabs>
          <w:tab w:val="left" w:pos="426"/>
        </w:tabs>
        <w:spacing w:after="0" w:line="240" w:lineRule="auto"/>
        <w:jc w:val="center"/>
        <w:rPr>
          <w:rFonts w:ascii="Times New Roman" w:eastAsia="Calibri" w:hAnsi="Times New Roman" w:cs="Times New Roman"/>
          <w:bCs/>
          <w:sz w:val="28"/>
          <w:szCs w:val="28"/>
        </w:rPr>
      </w:pPr>
    </w:p>
    <w:p w:rsidR="002C2F61" w:rsidRDefault="002C2F61" w:rsidP="002C2F61">
      <w:pPr>
        <w:tabs>
          <w:tab w:val="left" w:pos="426"/>
        </w:tabs>
        <w:spacing w:after="0" w:line="240" w:lineRule="auto"/>
        <w:jc w:val="center"/>
        <w:rPr>
          <w:rFonts w:ascii="Times New Roman" w:eastAsia="Calibri" w:hAnsi="Times New Roman" w:cs="Times New Roman"/>
          <w:bCs/>
          <w:sz w:val="28"/>
          <w:szCs w:val="28"/>
        </w:rPr>
      </w:pPr>
    </w:p>
    <w:p w:rsidR="002C2F61" w:rsidRDefault="002C2F61" w:rsidP="002C2F61">
      <w:pPr>
        <w:tabs>
          <w:tab w:val="left" w:pos="426"/>
        </w:tabs>
        <w:spacing w:after="0" w:line="240" w:lineRule="auto"/>
        <w:jc w:val="center"/>
        <w:rPr>
          <w:rFonts w:ascii="Times New Roman" w:eastAsia="Calibri" w:hAnsi="Times New Roman" w:cs="Times New Roman"/>
          <w:bCs/>
          <w:sz w:val="28"/>
          <w:szCs w:val="28"/>
        </w:rPr>
      </w:pPr>
    </w:p>
    <w:p w:rsidR="002C2F61" w:rsidRDefault="002C2F61" w:rsidP="002C2F61">
      <w:pPr>
        <w:tabs>
          <w:tab w:val="left" w:pos="426"/>
        </w:tabs>
        <w:spacing w:after="0" w:line="240" w:lineRule="auto"/>
        <w:jc w:val="center"/>
        <w:rPr>
          <w:rFonts w:ascii="Times New Roman" w:eastAsia="Calibri" w:hAnsi="Times New Roman" w:cs="Times New Roman"/>
          <w:bCs/>
          <w:sz w:val="28"/>
          <w:szCs w:val="28"/>
        </w:rPr>
      </w:pPr>
    </w:p>
    <w:p w:rsidR="002C2F61" w:rsidRDefault="002C2F61" w:rsidP="002C2F61">
      <w:pPr>
        <w:tabs>
          <w:tab w:val="left" w:pos="426"/>
        </w:tabs>
        <w:spacing w:after="0" w:line="240" w:lineRule="auto"/>
        <w:jc w:val="center"/>
        <w:rPr>
          <w:rFonts w:ascii="Times New Roman" w:eastAsia="Calibri" w:hAnsi="Times New Roman" w:cs="Times New Roman"/>
          <w:bCs/>
          <w:sz w:val="28"/>
          <w:szCs w:val="28"/>
        </w:rPr>
      </w:pPr>
    </w:p>
    <w:p w:rsidR="002C2F61" w:rsidRPr="002C2F61" w:rsidRDefault="002C2F61" w:rsidP="002C2F61">
      <w:pPr>
        <w:tabs>
          <w:tab w:val="left" w:pos="426"/>
        </w:tabs>
        <w:spacing w:after="0" w:line="240" w:lineRule="auto"/>
        <w:jc w:val="center"/>
        <w:rPr>
          <w:rFonts w:ascii="Times New Roman" w:eastAsia="Calibri" w:hAnsi="Times New Roman" w:cs="Times New Roman"/>
          <w:bCs/>
          <w:sz w:val="24"/>
          <w:szCs w:val="24"/>
        </w:rPr>
      </w:pPr>
      <w:r w:rsidRPr="002C2F61">
        <w:rPr>
          <w:rFonts w:ascii="Times New Roman" w:eastAsia="Calibri" w:hAnsi="Times New Roman" w:cs="Times New Roman"/>
          <w:b/>
          <w:bCs/>
          <w:sz w:val="24"/>
          <w:szCs w:val="24"/>
        </w:rPr>
        <w:t>2022 год</w:t>
      </w:r>
    </w:p>
    <w:p w:rsidR="002C2F61" w:rsidRPr="002C2F61" w:rsidRDefault="002C2F61" w:rsidP="002C2F61">
      <w:pPr>
        <w:spacing w:after="0" w:line="240" w:lineRule="auto"/>
        <w:jc w:val="center"/>
        <w:rPr>
          <w:rFonts w:ascii="Times New Roman" w:eastAsia="Times New Roman" w:hAnsi="Times New Roman" w:cs="Times New Roman"/>
          <w:b/>
          <w:i/>
          <w:sz w:val="24"/>
          <w:szCs w:val="24"/>
          <w:lang w:eastAsia="ru-RU"/>
        </w:rPr>
      </w:pPr>
      <w:r w:rsidRPr="002C2F61">
        <w:rPr>
          <w:rFonts w:ascii="Times New Roman" w:eastAsia="Calibri" w:hAnsi="Times New Roman" w:cs="Times New Roman"/>
          <w:bCs/>
          <w:sz w:val="28"/>
          <w:szCs w:val="28"/>
        </w:rPr>
        <w:br w:type="page"/>
      </w:r>
      <w:r w:rsidRPr="002C2F61">
        <w:rPr>
          <w:rFonts w:ascii="Times New Roman" w:eastAsia="Times New Roman" w:hAnsi="Times New Roman" w:cs="Times New Roman"/>
          <w:b/>
          <w:i/>
          <w:sz w:val="24"/>
          <w:szCs w:val="24"/>
          <w:lang w:eastAsia="ru-RU"/>
        </w:rPr>
        <w:lastRenderedPageBreak/>
        <w:t>СОДЕРЖАНИЕ</w:t>
      </w:r>
    </w:p>
    <w:p w:rsidR="002C2F61" w:rsidRPr="002C2F61" w:rsidRDefault="002C2F61" w:rsidP="002C2F61">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6"/>
        <w:gridCol w:w="700"/>
      </w:tblGrid>
      <w:tr w:rsidR="002C2F61" w:rsidRPr="002C2F61" w:rsidTr="003C2335">
        <w:trPr>
          <w:trHeight w:val="162"/>
        </w:trPr>
        <w:tc>
          <w:tcPr>
            <w:tcW w:w="8647" w:type="dxa"/>
          </w:tcPr>
          <w:p w:rsidR="002C2F61" w:rsidRPr="002C2F61" w:rsidRDefault="002C2F61" w:rsidP="002C2F61">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rsidR="002C2F61" w:rsidRPr="002C2F61" w:rsidRDefault="002C2F61" w:rsidP="002C2F61">
            <w:pPr>
              <w:spacing w:after="0" w:line="240" w:lineRule="auto"/>
              <w:rPr>
                <w:rFonts w:ascii="Times New Roman" w:eastAsia="Times New Roman" w:hAnsi="Times New Roman" w:cs="Times New Roman"/>
                <w:b/>
                <w:sz w:val="24"/>
                <w:szCs w:val="24"/>
                <w:lang w:eastAsia="ru-RU"/>
              </w:rPr>
            </w:pPr>
          </w:p>
        </w:tc>
      </w:tr>
      <w:tr w:rsidR="002C2F61" w:rsidRPr="002C2F61" w:rsidTr="003C2335">
        <w:trPr>
          <w:trHeight w:val="850"/>
        </w:trPr>
        <w:tc>
          <w:tcPr>
            <w:tcW w:w="8647" w:type="dxa"/>
            <w:hideMark/>
          </w:tcPr>
          <w:p w:rsidR="002C2F61" w:rsidRPr="002C2F61" w:rsidRDefault="002C2F61" w:rsidP="006701B4">
            <w:pPr>
              <w:numPr>
                <w:ilvl w:val="0"/>
                <w:numId w:val="202"/>
              </w:numPr>
              <w:spacing w:after="200" w:line="276" w:lineRule="auto"/>
              <w:jc w:val="both"/>
              <w:rPr>
                <w:rFonts w:ascii="Times New Roman" w:eastAsia="Times New Roman" w:hAnsi="Times New Roman" w:cs="Times New Roman"/>
                <w:b/>
                <w:sz w:val="24"/>
                <w:szCs w:val="24"/>
                <w:lang w:eastAsia="ru-RU"/>
              </w:rPr>
            </w:pPr>
            <w:r w:rsidRPr="002C2F61">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rsidR="002C2F61" w:rsidRPr="002C2F61" w:rsidRDefault="002C2F61" w:rsidP="002C2F61">
            <w:pPr>
              <w:spacing w:after="0" w:line="240" w:lineRule="auto"/>
              <w:rPr>
                <w:rFonts w:ascii="Times New Roman" w:eastAsia="Times New Roman" w:hAnsi="Times New Roman" w:cs="Times New Roman"/>
                <w:b/>
                <w:sz w:val="24"/>
                <w:szCs w:val="24"/>
                <w:lang w:eastAsia="ru-RU"/>
              </w:rPr>
            </w:pPr>
          </w:p>
        </w:tc>
      </w:tr>
      <w:tr w:rsidR="002C2F61" w:rsidRPr="002C2F61" w:rsidTr="003C2335">
        <w:trPr>
          <w:trHeight w:val="850"/>
        </w:trPr>
        <w:tc>
          <w:tcPr>
            <w:tcW w:w="8647" w:type="dxa"/>
            <w:hideMark/>
          </w:tcPr>
          <w:p w:rsidR="002C2F61" w:rsidRPr="002C2F61" w:rsidRDefault="002C2F61" w:rsidP="006701B4">
            <w:pPr>
              <w:numPr>
                <w:ilvl w:val="0"/>
                <w:numId w:val="202"/>
              </w:numPr>
              <w:spacing w:after="200" w:line="276" w:lineRule="auto"/>
              <w:ind w:left="459" w:hanging="283"/>
              <w:jc w:val="both"/>
              <w:rPr>
                <w:rFonts w:ascii="Times New Roman" w:eastAsia="Times New Roman" w:hAnsi="Times New Roman" w:cs="Times New Roman"/>
                <w:b/>
                <w:sz w:val="24"/>
                <w:szCs w:val="24"/>
                <w:lang w:eastAsia="ru-RU"/>
              </w:rPr>
            </w:pPr>
            <w:r w:rsidRPr="002C2F61">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rsidR="002C2F61" w:rsidRPr="002C2F61" w:rsidRDefault="002C2F61" w:rsidP="002C2F61">
            <w:pPr>
              <w:spacing w:after="0" w:line="240" w:lineRule="auto"/>
              <w:rPr>
                <w:rFonts w:ascii="Times New Roman" w:eastAsia="Times New Roman" w:hAnsi="Times New Roman" w:cs="Times New Roman"/>
                <w:b/>
                <w:sz w:val="24"/>
                <w:szCs w:val="24"/>
                <w:lang w:eastAsia="ru-RU"/>
              </w:rPr>
            </w:pPr>
          </w:p>
        </w:tc>
      </w:tr>
      <w:tr w:rsidR="002C2F61" w:rsidRPr="002C2F61" w:rsidTr="003C2335">
        <w:trPr>
          <w:trHeight w:val="850"/>
        </w:trPr>
        <w:tc>
          <w:tcPr>
            <w:tcW w:w="8647" w:type="dxa"/>
            <w:hideMark/>
          </w:tcPr>
          <w:p w:rsidR="002C2F61" w:rsidRPr="002C2F61" w:rsidRDefault="002C2F61" w:rsidP="006701B4">
            <w:pPr>
              <w:numPr>
                <w:ilvl w:val="0"/>
                <w:numId w:val="202"/>
              </w:numPr>
              <w:spacing w:after="200" w:line="276" w:lineRule="auto"/>
              <w:ind w:left="459" w:hanging="283"/>
              <w:jc w:val="both"/>
              <w:rPr>
                <w:rFonts w:ascii="Times New Roman" w:eastAsia="Times New Roman" w:hAnsi="Times New Roman" w:cs="Times New Roman"/>
                <w:b/>
                <w:sz w:val="24"/>
                <w:szCs w:val="24"/>
                <w:lang w:eastAsia="ru-RU"/>
              </w:rPr>
            </w:pPr>
            <w:r w:rsidRPr="002C2F61">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rsidR="002C2F61" w:rsidRPr="002C2F61" w:rsidRDefault="002C2F61" w:rsidP="002C2F61">
            <w:pPr>
              <w:spacing w:after="0" w:line="240" w:lineRule="auto"/>
              <w:rPr>
                <w:rFonts w:ascii="Times New Roman" w:eastAsia="Times New Roman" w:hAnsi="Times New Roman" w:cs="Times New Roman"/>
                <w:b/>
                <w:sz w:val="24"/>
                <w:szCs w:val="24"/>
                <w:lang w:eastAsia="ru-RU"/>
              </w:rPr>
            </w:pPr>
          </w:p>
        </w:tc>
      </w:tr>
      <w:tr w:rsidR="002C2F61" w:rsidRPr="002C2F61" w:rsidTr="003C2335">
        <w:trPr>
          <w:trHeight w:val="850"/>
        </w:trPr>
        <w:tc>
          <w:tcPr>
            <w:tcW w:w="8647" w:type="dxa"/>
            <w:hideMark/>
          </w:tcPr>
          <w:p w:rsidR="002C2F61" w:rsidRPr="002C2F61" w:rsidRDefault="002C2F61" w:rsidP="006701B4">
            <w:pPr>
              <w:numPr>
                <w:ilvl w:val="0"/>
                <w:numId w:val="202"/>
              </w:numPr>
              <w:spacing w:after="200" w:line="276" w:lineRule="auto"/>
              <w:ind w:left="459" w:hanging="283"/>
              <w:jc w:val="both"/>
              <w:rPr>
                <w:rFonts w:ascii="Times New Roman" w:eastAsia="Times New Roman" w:hAnsi="Times New Roman" w:cs="Times New Roman"/>
                <w:b/>
                <w:sz w:val="24"/>
                <w:szCs w:val="24"/>
                <w:lang w:eastAsia="ru-RU"/>
              </w:rPr>
            </w:pPr>
            <w:r w:rsidRPr="002C2F61">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rsidR="002C2F61" w:rsidRPr="002C2F61" w:rsidRDefault="002C2F61" w:rsidP="002C2F61">
            <w:pPr>
              <w:spacing w:after="0" w:line="240" w:lineRule="auto"/>
              <w:rPr>
                <w:rFonts w:ascii="Times New Roman" w:eastAsia="Times New Roman" w:hAnsi="Times New Roman" w:cs="Times New Roman"/>
                <w:b/>
                <w:sz w:val="24"/>
                <w:szCs w:val="24"/>
                <w:lang w:eastAsia="ru-RU"/>
              </w:rPr>
            </w:pPr>
          </w:p>
        </w:tc>
      </w:tr>
    </w:tbl>
    <w:p w:rsidR="002C2F61" w:rsidRPr="002C2F61" w:rsidRDefault="002C2F61" w:rsidP="002C2F61">
      <w:pPr>
        <w:spacing w:after="0" w:line="240" w:lineRule="auto"/>
        <w:rPr>
          <w:rFonts w:ascii="Times New Roman" w:eastAsia="Times New Roman" w:hAnsi="Times New Roman" w:cs="Times New Roman"/>
          <w:sz w:val="24"/>
          <w:szCs w:val="24"/>
          <w:lang w:eastAsia="ru-RU"/>
        </w:rPr>
      </w:pPr>
    </w:p>
    <w:p w:rsidR="002C2F61" w:rsidRPr="002C2F61" w:rsidRDefault="002C2F61" w:rsidP="002C2F61">
      <w:pPr>
        <w:jc w:val="center"/>
        <w:rPr>
          <w:rFonts w:ascii="Times New Roman" w:eastAsia="Calibri" w:hAnsi="Times New Roman" w:cs="Times New Roman"/>
          <w:sz w:val="24"/>
          <w:szCs w:val="24"/>
        </w:rPr>
      </w:pPr>
    </w:p>
    <w:p w:rsidR="002C2F61" w:rsidRPr="002C2F61" w:rsidRDefault="002C2F61" w:rsidP="002C2F61">
      <w:pPr>
        <w:spacing w:after="200" w:line="276" w:lineRule="auto"/>
        <w:rPr>
          <w:rFonts w:ascii="Calibri" w:eastAsia="Calibri" w:hAnsi="Calibri" w:cs="Times New Roman"/>
        </w:rPr>
      </w:pPr>
    </w:p>
    <w:p w:rsidR="002C2F61" w:rsidRPr="002C2F61" w:rsidRDefault="002C2F61" w:rsidP="002C2F61">
      <w:pPr>
        <w:spacing w:after="200" w:line="276" w:lineRule="auto"/>
        <w:rPr>
          <w:rFonts w:ascii="Calibri" w:eastAsia="Calibri" w:hAnsi="Calibri" w:cs="Times New Roman"/>
        </w:rPr>
      </w:pPr>
    </w:p>
    <w:p w:rsidR="002C2F61" w:rsidRPr="002C2F61" w:rsidRDefault="002C2F61" w:rsidP="002C2F61">
      <w:pPr>
        <w:spacing w:after="200" w:line="276" w:lineRule="auto"/>
        <w:rPr>
          <w:rFonts w:ascii="Calibri" w:eastAsia="Calibri" w:hAnsi="Calibri" w:cs="Times New Roman"/>
        </w:rPr>
      </w:pPr>
    </w:p>
    <w:p w:rsidR="002C2F61" w:rsidRPr="002C2F61" w:rsidRDefault="002C2F61" w:rsidP="002C2F61">
      <w:pPr>
        <w:spacing w:after="200" w:line="276" w:lineRule="auto"/>
        <w:rPr>
          <w:rFonts w:ascii="Calibri" w:eastAsia="Calibri" w:hAnsi="Calibri" w:cs="Times New Roman"/>
        </w:rPr>
      </w:pPr>
    </w:p>
    <w:p w:rsidR="002C2F61" w:rsidRPr="002C2F61" w:rsidRDefault="002C2F61" w:rsidP="002C2F61">
      <w:pPr>
        <w:spacing w:after="200" w:line="276" w:lineRule="auto"/>
        <w:rPr>
          <w:rFonts w:ascii="Calibri" w:eastAsia="Calibri" w:hAnsi="Calibri" w:cs="Times New Roman"/>
        </w:rPr>
      </w:pPr>
    </w:p>
    <w:p w:rsidR="002C2F61" w:rsidRPr="002C2F61" w:rsidRDefault="002C2F61" w:rsidP="002C2F61">
      <w:pPr>
        <w:spacing w:after="200" w:line="276" w:lineRule="auto"/>
        <w:rPr>
          <w:rFonts w:ascii="Calibri" w:eastAsia="Calibri" w:hAnsi="Calibri" w:cs="Times New Roman"/>
        </w:rPr>
      </w:pPr>
    </w:p>
    <w:p w:rsidR="002C2F61" w:rsidRPr="002C2F61" w:rsidRDefault="002C2F61" w:rsidP="002C2F61">
      <w:pPr>
        <w:spacing w:after="200" w:line="276" w:lineRule="auto"/>
        <w:rPr>
          <w:rFonts w:ascii="Calibri" w:eastAsia="Calibri" w:hAnsi="Calibri" w:cs="Times New Roman"/>
        </w:rPr>
      </w:pPr>
    </w:p>
    <w:p w:rsidR="002C2F61" w:rsidRPr="002C2F61" w:rsidRDefault="002C2F61" w:rsidP="002C2F61">
      <w:pPr>
        <w:spacing w:after="200" w:line="276" w:lineRule="auto"/>
        <w:rPr>
          <w:rFonts w:ascii="Calibri" w:eastAsia="Calibri" w:hAnsi="Calibri" w:cs="Times New Roman"/>
        </w:rPr>
      </w:pPr>
    </w:p>
    <w:p w:rsidR="002C2F61" w:rsidRPr="002C2F61" w:rsidRDefault="002C2F61" w:rsidP="002C2F61">
      <w:pPr>
        <w:spacing w:after="200" w:line="276" w:lineRule="auto"/>
        <w:rPr>
          <w:rFonts w:ascii="Calibri" w:eastAsia="Calibri" w:hAnsi="Calibri" w:cs="Times New Roman"/>
        </w:rPr>
      </w:pPr>
    </w:p>
    <w:p w:rsidR="002C2F61" w:rsidRPr="002C2F61" w:rsidRDefault="002C2F61" w:rsidP="002C2F61">
      <w:pPr>
        <w:rPr>
          <w:rFonts w:ascii="Calibri" w:eastAsia="Calibri" w:hAnsi="Calibri" w:cs="Times New Roman"/>
        </w:rPr>
      </w:pPr>
      <w:r w:rsidRPr="002C2F61">
        <w:rPr>
          <w:rFonts w:ascii="Calibri" w:eastAsia="Calibri" w:hAnsi="Calibri" w:cs="Times New Roman"/>
        </w:rPr>
        <w:br w:type="page"/>
      </w:r>
    </w:p>
    <w:p w:rsidR="002C2F61" w:rsidRPr="002C2F61" w:rsidRDefault="002C2F61" w:rsidP="002C2F61">
      <w:pPr>
        <w:spacing w:after="0" w:line="240" w:lineRule="auto"/>
        <w:jc w:val="center"/>
        <w:rPr>
          <w:rFonts w:ascii="Times New Roman" w:eastAsia="Calibri" w:hAnsi="Times New Roman" w:cs="Times New Roman"/>
          <w:b/>
          <w:sz w:val="24"/>
          <w:szCs w:val="24"/>
        </w:rPr>
      </w:pPr>
      <w:r w:rsidRPr="002C2F61">
        <w:rPr>
          <w:rFonts w:ascii="Times New Roman" w:eastAsia="Calibri" w:hAnsi="Times New Roman" w:cs="Times New Roman"/>
          <w:b/>
          <w:sz w:val="24"/>
          <w:szCs w:val="24"/>
        </w:rPr>
        <w:lastRenderedPageBreak/>
        <w:t>1. ОБЩАЯ ХАРАКТЕРИСТИКА РАБОЧЕЙ ПРОГРАММЫ</w:t>
      </w:r>
    </w:p>
    <w:p w:rsidR="006C3ABA" w:rsidRDefault="002C2F61" w:rsidP="002C2F61">
      <w:pPr>
        <w:tabs>
          <w:tab w:val="left" w:pos="993"/>
          <w:tab w:val="left" w:pos="1134"/>
          <w:tab w:val="left" w:pos="1276"/>
          <w:tab w:val="left" w:pos="1418"/>
        </w:tabs>
        <w:spacing w:after="0" w:line="240" w:lineRule="auto"/>
        <w:contextualSpacing/>
        <w:jc w:val="center"/>
        <w:rPr>
          <w:rFonts w:ascii="Times New Roman" w:eastAsia="Calibri" w:hAnsi="Times New Roman" w:cs="Times New Roman"/>
          <w:b/>
          <w:sz w:val="24"/>
          <w:szCs w:val="24"/>
        </w:rPr>
      </w:pPr>
      <w:r w:rsidRPr="002C2F61">
        <w:rPr>
          <w:rFonts w:ascii="Times New Roman" w:eastAsia="Calibri" w:hAnsi="Times New Roman" w:cs="Times New Roman"/>
          <w:b/>
          <w:sz w:val="24"/>
          <w:szCs w:val="24"/>
        </w:rPr>
        <w:t xml:space="preserve">УЧЕБНОЙ </w:t>
      </w:r>
    </w:p>
    <w:p w:rsidR="006C3ABA" w:rsidRDefault="002C2F61" w:rsidP="002C2F61">
      <w:pPr>
        <w:tabs>
          <w:tab w:val="left" w:pos="993"/>
          <w:tab w:val="left" w:pos="1134"/>
          <w:tab w:val="left" w:pos="1276"/>
          <w:tab w:val="left" w:pos="1418"/>
        </w:tabs>
        <w:spacing w:after="0" w:line="240" w:lineRule="auto"/>
        <w:contextualSpacing/>
        <w:jc w:val="center"/>
        <w:rPr>
          <w:rFonts w:ascii="Times New Roman" w:eastAsia="Calibri" w:hAnsi="Times New Roman" w:cs="Times New Roman"/>
          <w:b/>
          <w:sz w:val="24"/>
          <w:szCs w:val="24"/>
        </w:rPr>
      </w:pPr>
      <w:r w:rsidRPr="002C2F61">
        <w:rPr>
          <w:rFonts w:ascii="Times New Roman" w:eastAsia="Calibri" w:hAnsi="Times New Roman" w:cs="Times New Roman"/>
          <w:b/>
          <w:sz w:val="24"/>
          <w:szCs w:val="24"/>
        </w:rPr>
        <w:t xml:space="preserve">ДИСЦИПЛИНЫ </w:t>
      </w:r>
    </w:p>
    <w:p w:rsidR="002C2F61" w:rsidRPr="002C2F61" w:rsidRDefault="002C2F61" w:rsidP="002C2F61">
      <w:pPr>
        <w:tabs>
          <w:tab w:val="left" w:pos="993"/>
          <w:tab w:val="left" w:pos="1134"/>
          <w:tab w:val="left" w:pos="1276"/>
          <w:tab w:val="left" w:pos="1418"/>
        </w:tabs>
        <w:spacing w:after="0" w:line="240" w:lineRule="auto"/>
        <w:contextualSpacing/>
        <w:jc w:val="center"/>
        <w:rPr>
          <w:rFonts w:ascii="Times New Roman" w:eastAsia="Calibri" w:hAnsi="Times New Roman" w:cs="Times New Roman"/>
          <w:b/>
          <w:sz w:val="24"/>
          <w:szCs w:val="24"/>
        </w:rPr>
      </w:pPr>
      <w:r w:rsidRPr="002C2F61">
        <w:rPr>
          <w:rFonts w:ascii="Times New Roman" w:eastAsia="Calibri" w:hAnsi="Times New Roman" w:cs="Times New Roman"/>
          <w:b/>
          <w:sz w:val="24"/>
          <w:szCs w:val="24"/>
        </w:rPr>
        <w:t>«</w:t>
      </w:r>
      <w:r w:rsidR="006C3ABA">
        <w:rPr>
          <w:rFonts w:ascii="Times New Roman" w:eastAsia="Calibri" w:hAnsi="Times New Roman" w:cs="Times New Roman"/>
          <w:b/>
          <w:sz w:val="24"/>
          <w:szCs w:val="24"/>
        </w:rPr>
        <w:t>ОП.07 Б</w:t>
      </w:r>
      <w:r w:rsidR="006C3ABA" w:rsidRPr="002C2F61">
        <w:rPr>
          <w:rFonts w:ascii="Times New Roman" w:eastAsia="Calibri" w:hAnsi="Times New Roman" w:cs="Times New Roman"/>
          <w:b/>
          <w:sz w:val="24"/>
          <w:szCs w:val="24"/>
        </w:rPr>
        <w:t>езопасность жизнедеятельности</w:t>
      </w:r>
      <w:r w:rsidRPr="002C2F61">
        <w:rPr>
          <w:rFonts w:ascii="Times New Roman" w:eastAsia="Calibri" w:hAnsi="Times New Roman" w:cs="Times New Roman"/>
          <w:b/>
          <w:sz w:val="24"/>
          <w:szCs w:val="24"/>
        </w:rPr>
        <w:t>»</w:t>
      </w:r>
    </w:p>
    <w:p w:rsidR="002C2F61" w:rsidRPr="002C2F61" w:rsidRDefault="002C2F61" w:rsidP="002C2F61">
      <w:pPr>
        <w:spacing w:after="0" w:line="240" w:lineRule="auto"/>
        <w:jc w:val="both"/>
        <w:rPr>
          <w:rFonts w:ascii="Times New Roman" w:eastAsia="Calibri" w:hAnsi="Times New Roman" w:cs="Times New Roman"/>
          <w:b/>
          <w:sz w:val="24"/>
          <w:szCs w:val="24"/>
        </w:rPr>
      </w:pPr>
    </w:p>
    <w:p w:rsidR="006C3ABA" w:rsidRDefault="002C2F61" w:rsidP="002C2F61">
      <w:pPr>
        <w:spacing w:after="0" w:line="240" w:lineRule="auto"/>
        <w:ind w:firstLine="709"/>
        <w:jc w:val="both"/>
        <w:rPr>
          <w:rFonts w:ascii="Times New Roman" w:eastAsia="Calibri" w:hAnsi="Times New Roman" w:cs="Times New Roman"/>
          <w:b/>
          <w:sz w:val="24"/>
          <w:szCs w:val="24"/>
        </w:rPr>
      </w:pPr>
      <w:r w:rsidRPr="002C2F61">
        <w:rPr>
          <w:rFonts w:ascii="Times New Roman" w:eastAsia="Calibri" w:hAnsi="Times New Roman" w:cs="Times New Roman"/>
          <w:b/>
          <w:sz w:val="24"/>
          <w:szCs w:val="24"/>
        </w:rPr>
        <w:t>1.1.</w:t>
      </w:r>
      <w:r w:rsidR="003C2335">
        <w:rPr>
          <w:rFonts w:ascii="Times New Roman" w:eastAsia="Calibri" w:hAnsi="Times New Roman" w:cs="Times New Roman"/>
          <w:b/>
          <w:sz w:val="24"/>
          <w:szCs w:val="24"/>
        </w:rPr>
        <w:t xml:space="preserve"> Место </w:t>
      </w:r>
      <w:r w:rsidRPr="002C2F61">
        <w:rPr>
          <w:rFonts w:ascii="Times New Roman" w:eastAsia="Calibri" w:hAnsi="Times New Roman" w:cs="Times New Roman"/>
          <w:b/>
          <w:sz w:val="24"/>
          <w:szCs w:val="24"/>
        </w:rPr>
        <w:t xml:space="preserve">дисциплины в структуре основной образовательной программы: </w:t>
      </w:r>
    </w:p>
    <w:p w:rsidR="002C2F61" w:rsidRDefault="006C3ABA" w:rsidP="002C2F61">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У</w:t>
      </w:r>
      <w:r w:rsidR="002C2F61" w:rsidRPr="002C2F61">
        <w:rPr>
          <w:rFonts w:ascii="Times New Roman" w:eastAsia="Calibri" w:hAnsi="Times New Roman" w:cs="Times New Roman"/>
          <w:sz w:val="24"/>
          <w:szCs w:val="24"/>
        </w:rPr>
        <w:t xml:space="preserve">чебная дисциплина </w:t>
      </w:r>
      <w:r>
        <w:rPr>
          <w:rFonts w:ascii="Times New Roman" w:eastAsia="Calibri" w:hAnsi="Times New Roman" w:cs="Times New Roman"/>
          <w:sz w:val="24"/>
          <w:szCs w:val="24"/>
        </w:rPr>
        <w:t>ОП.07 Безопасность жизнедеятельности</w:t>
      </w:r>
      <w:r w:rsidR="002C2F61" w:rsidRPr="002C2F61">
        <w:rPr>
          <w:rFonts w:ascii="Times New Roman" w:eastAsia="Calibri" w:hAnsi="Times New Roman" w:cs="Times New Roman"/>
          <w:sz w:val="24"/>
          <w:szCs w:val="24"/>
        </w:rPr>
        <w:t xml:space="preserve"> я</w:t>
      </w:r>
      <w:r>
        <w:rPr>
          <w:rFonts w:ascii="Times New Roman" w:eastAsia="Calibri" w:hAnsi="Times New Roman" w:cs="Times New Roman"/>
          <w:sz w:val="24"/>
          <w:szCs w:val="24"/>
        </w:rPr>
        <w:t xml:space="preserve">вляется обязательной частью </w:t>
      </w:r>
      <w:r w:rsidR="002C2F61" w:rsidRPr="002C2F61">
        <w:rPr>
          <w:rFonts w:ascii="Times New Roman" w:eastAsia="Calibri" w:hAnsi="Times New Roman" w:cs="Times New Roman"/>
          <w:sz w:val="24"/>
          <w:szCs w:val="24"/>
        </w:rPr>
        <w:t>профессионального цикла ПООП-П в соответствии с ФГОС СПО по специальности 25.02.06 Производство и обслуживание авиационной техники.</w:t>
      </w:r>
    </w:p>
    <w:p w:rsidR="006C3ABA" w:rsidRPr="002C2F61" w:rsidRDefault="006C3ABA" w:rsidP="006C3ABA">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Особое значение дисциплина имеет при формировании и развитии ОК 04, ОК 06.</w:t>
      </w:r>
    </w:p>
    <w:p w:rsidR="002C2F61" w:rsidRPr="002C2F61" w:rsidRDefault="002C2F61" w:rsidP="002C2F61">
      <w:pPr>
        <w:spacing w:after="0" w:line="240" w:lineRule="auto"/>
        <w:ind w:firstLine="709"/>
        <w:jc w:val="both"/>
        <w:rPr>
          <w:rFonts w:ascii="Times New Roman" w:eastAsia="Calibri" w:hAnsi="Times New Roman" w:cs="Times New Roman"/>
          <w:b/>
          <w:sz w:val="24"/>
          <w:szCs w:val="24"/>
        </w:rPr>
      </w:pPr>
    </w:p>
    <w:p w:rsidR="002C2F61" w:rsidRPr="002C2F61" w:rsidRDefault="002C2F61" w:rsidP="002C2F61">
      <w:pPr>
        <w:spacing w:after="0" w:line="240" w:lineRule="auto"/>
        <w:ind w:firstLine="709"/>
        <w:jc w:val="both"/>
        <w:rPr>
          <w:rFonts w:ascii="Times New Roman" w:eastAsia="Calibri" w:hAnsi="Times New Roman" w:cs="Times New Roman"/>
          <w:b/>
          <w:sz w:val="24"/>
          <w:szCs w:val="24"/>
        </w:rPr>
      </w:pPr>
      <w:r w:rsidRPr="002C2F61">
        <w:rPr>
          <w:rFonts w:ascii="Times New Roman" w:eastAsia="Calibri" w:hAnsi="Times New Roman" w:cs="Times New Roman"/>
          <w:b/>
          <w:sz w:val="24"/>
          <w:szCs w:val="24"/>
        </w:rPr>
        <w:t>1.2. Цель и планируемые результаты освоения учебной дисциплины:</w:t>
      </w:r>
    </w:p>
    <w:p w:rsidR="002C2F61" w:rsidRPr="002C2F61" w:rsidRDefault="002C2F61" w:rsidP="002C2F61">
      <w:pPr>
        <w:suppressAutoHyphens/>
        <w:spacing w:after="0" w:line="240" w:lineRule="auto"/>
        <w:ind w:firstLine="709"/>
        <w:jc w:val="both"/>
        <w:rPr>
          <w:rFonts w:ascii="Times New Roman" w:hAnsi="Times New Roman"/>
          <w:sz w:val="24"/>
          <w:szCs w:val="24"/>
        </w:rPr>
      </w:pPr>
      <w:r w:rsidRPr="002C2F61">
        <w:rPr>
          <w:rFonts w:ascii="Times New Roman" w:hAnsi="Times New Roman"/>
          <w:sz w:val="24"/>
          <w:szCs w:val="24"/>
        </w:rPr>
        <w:t>В рамках программы учебной дисциплины обучающимися осваиваются умения и знания</w:t>
      </w:r>
    </w:p>
    <w:tbl>
      <w:tblPr>
        <w:tblW w:w="9494"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134"/>
        <w:gridCol w:w="2977"/>
        <w:gridCol w:w="1276"/>
        <w:gridCol w:w="2836"/>
      </w:tblGrid>
      <w:tr w:rsidR="002C2F61" w:rsidRPr="002C2F61" w:rsidTr="003C2335">
        <w:trPr>
          <w:trHeight w:val="649"/>
        </w:trPr>
        <w:tc>
          <w:tcPr>
            <w:tcW w:w="1271" w:type="dxa"/>
            <w:hideMark/>
          </w:tcPr>
          <w:p w:rsidR="002C2F61" w:rsidRPr="002C2F61" w:rsidRDefault="002C2F61" w:rsidP="002C2F61">
            <w:pPr>
              <w:suppressAutoHyphens/>
              <w:spacing w:after="0" w:line="240" w:lineRule="auto"/>
              <w:jc w:val="center"/>
              <w:rPr>
                <w:rFonts w:ascii="Times New Roman" w:hAnsi="Times New Roman" w:cs="Times New Roman"/>
                <w:sz w:val="24"/>
                <w:szCs w:val="24"/>
              </w:rPr>
            </w:pPr>
            <w:r w:rsidRPr="002C2F61">
              <w:rPr>
                <w:rFonts w:ascii="Times New Roman" w:hAnsi="Times New Roman" w:cs="Times New Roman"/>
                <w:sz w:val="24"/>
                <w:szCs w:val="24"/>
              </w:rPr>
              <w:t>Код</w:t>
            </w:r>
          </w:p>
          <w:p w:rsidR="002C2F61" w:rsidRPr="002C2F61" w:rsidRDefault="002C2F61" w:rsidP="002C2F61">
            <w:pPr>
              <w:suppressAutoHyphens/>
              <w:spacing w:after="0" w:line="240" w:lineRule="auto"/>
              <w:jc w:val="center"/>
              <w:rPr>
                <w:rFonts w:ascii="Times New Roman" w:hAnsi="Times New Roman" w:cs="Times New Roman"/>
                <w:sz w:val="24"/>
                <w:szCs w:val="24"/>
              </w:rPr>
            </w:pPr>
            <w:r w:rsidRPr="002C2F61">
              <w:rPr>
                <w:rFonts w:ascii="Times New Roman" w:hAnsi="Times New Roman" w:cs="Times New Roman"/>
                <w:sz w:val="24"/>
                <w:szCs w:val="24"/>
              </w:rPr>
              <w:t>ПК, ОК</w:t>
            </w:r>
          </w:p>
        </w:tc>
        <w:tc>
          <w:tcPr>
            <w:tcW w:w="1134" w:type="dxa"/>
          </w:tcPr>
          <w:p w:rsidR="002C2F61" w:rsidRPr="002C2F61" w:rsidRDefault="002C2F61" w:rsidP="002C2F61">
            <w:pPr>
              <w:suppressAutoHyphens/>
              <w:spacing w:after="0" w:line="240" w:lineRule="auto"/>
              <w:jc w:val="center"/>
              <w:rPr>
                <w:rFonts w:ascii="Times New Roman" w:hAnsi="Times New Roman" w:cs="Times New Roman"/>
                <w:sz w:val="24"/>
                <w:szCs w:val="24"/>
              </w:rPr>
            </w:pPr>
            <w:r w:rsidRPr="002C2F61">
              <w:rPr>
                <w:rFonts w:ascii="Times New Roman" w:hAnsi="Times New Roman" w:cs="Times New Roman"/>
                <w:sz w:val="24"/>
                <w:szCs w:val="24"/>
              </w:rPr>
              <w:t>Код умений</w:t>
            </w:r>
          </w:p>
        </w:tc>
        <w:tc>
          <w:tcPr>
            <w:tcW w:w="2977" w:type="dxa"/>
            <w:hideMark/>
          </w:tcPr>
          <w:p w:rsidR="002C2F61" w:rsidRPr="002C2F61" w:rsidRDefault="002C2F61" w:rsidP="002C2F61">
            <w:pPr>
              <w:suppressAutoHyphens/>
              <w:spacing w:after="0" w:line="240" w:lineRule="auto"/>
              <w:jc w:val="center"/>
              <w:rPr>
                <w:rFonts w:ascii="Times New Roman" w:hAnsi="Times New Roman" w:cs="Times New Roman"/>
                <w:sz w:val="24"/>
                <w:szCs w:val="24"/>
              </w:rPr>
            </w:pPr>
            <w:r w:rsidRPr="002C2F61">
              <w:rPr>
                <w:rFonts w:ascii="Times New Roman" w:hAnsi="Times New Roman" w:cs="Times New Roman"/>
                <w:sz w:val="24"/>
                <w:szCs w:val="24"/>
              </w:rPr>
              <w:t>Умения</w:t>
            </w:r>
          </w:p>
        </w:tc>
        <w:tc>
          <w:tcPr>
            <w:tcW w:w="1276" w:type="dxa"/>
          </w:tcPr>
          <w:p w:rsidR="002C2F61" w:rsidRPr="002C2F61" w:rsidRDefault="002C2F61" w:rsidP="002C2F61">
            <w:pPr>
              <w:suppressAutoHyphens/>
              <w:spacing w:after="0" w:line="240" w:lineRule="auto"/>
              <w:jc w:val="center"/>
              <w:rPr>
                <w:rFonts w:ascii="Times New Roman" w:hAnsi="Times New Roman" w:cs="Times New Roman"/>
                <w:sz w:val="24"/>
                <w:szCs w:val="24"/>
              </w:rPr>
            </w:pPr>
            <w:r w:rsidRPr="002C2F61">
              <w:rPr>
                <w:rFonts w:ascii="Times New Roman" w:hAnsi="Times New Roman" w:cs="Times New Roman"/>
                <w:sz w:val="24"/>
                <w:szCs w:val="24"/>
              </w:rPr>
              <w:t>Код знаний</w:t>
            </w:r>
          </w:p>
        </w:tc>
        <w:tc>
          <w:tcPr>
            <w:tcW w:w="2836" w:type="dxa"/>
            <w:hideMark/>
          </w:tcPr>
          <w:p w:rsidR="002C2F61" w:rsidRPr="002C2F61" w:rsidRDefault="002C2F61" w:rsidP="002C2F61">
            <w:pPr>
              <w:suppressAutoHyphens/>
              <w:spacing w:after="0" w:line="240" w:lineRule="auto"/>
              <w:jc w:val="center"/>
              <w:rPr>
                <w:rFonts w:ascii="Times New Roman" w:hAnsi="Times New Roman" w:cs="Times New Roman"/>
                <w:sz w:val="24"/>
                <w:szCs w:val="24"/>
              </w:rPr>
            </w:pPr>
            <w:r w:rsidRPr="002C2F61">
              <w:rPr>
                <w:rFonts w:ascii="Times New Roman" w:hAnsi="Times New Roman" w:cs="Times New Roman"/>
                <w:sz w:val="24"/>
                <w:szCs w:val="24"/>
              </w:rPr>
              <w:t>Знания</w:t>
            </w:r>
          </w:p>
        </w:tc>
      </w:tr>
      <w:tr w:rsidR="002C2F61" w:rsidRPr="002C2F61" w:rsidTr="003C2335">
        <w:trPr>
          <w:trHeight w:val="649"/>
        </w:trPr>
        <w:tc>
          <w:tcPr>
            <w:tcW w:w="1271" w:type="dxa"/>
            <w:vMerge w:val="restart"/>
          </w:tcPr>
          <w:p w:rsidR="002C2F61" w:rsidRPr="002C2F61" w:rsidRDefault="002C2F61" w:rsidP="002C2F61">
            <w:pPr>
              <w:suppressAutoHyphens/>
              <w:spacing w:after="0" w:line="240" w:lineRule="auto"/>
              <w:jc w:val="center"/>
              <w:rPr>
                <w:rFonts w:ascii="Times New Roman" w:hAnsi="Times New Roman" w:cs="Times New Roman"/>
                <w:b/>
              </w:rPr>
            </w:pPr>
            <w:r w:rsidRPr="002C2F61">
              <w:rPr>
                <w:rFonts w:ascii="Times New Roman" w:hAnsi="Times New Roman" w:cs="Times New Roman"/>
                <w:b/>
                <w:iCs/>
              </w:rPr>
              <w:t>ОК 04</w:t>
            </w:r>
          </w:p>
          <w:p w:rsidR="002C2F61" w:rsidRPr="002C2F61" w:rsidRDefault="002C2F61" w:rsidP="002C2F61">
            <w:pPr>
              <w:suppressAutoHyphens/>
              <w:spacing w:after="0" w:line="240" w:lineRule="auto"/>
              <w:jc w:val="center"/>
              <w:rPr>
                <w:rFonts w:ascii="Times New Roman" w:hAnsi="Times New Roman" w:cs="Times New Roman"/>
                <w:b/>
                <w:iCs/>
              </w:rPr>
            </w:pPr>
          </w:p>
          <w:p w:rsidR="002C2F61" w:rsidRPr="002C2F61" w:rsidRDefault="002C2F61" w:rsidP="002C2F61">
            <w:pPr>
              <w:suppressAutoHyphens/>
              <w:spacing w:after="0" w:line="240" w:lineRule="auto"/>
              <w:jc w:val="center"/>
              <w:rPr>
                <w:rFonts w:ascii="Times New Roman" w:hAnsi="Times New Roman" w:cs="Times New Roman"/>
                <w:b/>
                <w:sz w:val="24"/>
                <w:szCs w:val="24"/>
              </w:rPr>
            </w:pPr>
          </w:p>
        </w:tc>
        <w:tc>
          <w:tcPr>
            <w:tcW w:w="1134"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r w:rsidRPr="002C2F61">
              <w:rPr>
                <w:rFonts w:ascii="Times New Roman" w:hAnsi="Times New Roman" w:cs="Times New Roman"/>
                <w:bCs/>
                <w:iCs/>
                <w:sz w:val="24"/>
                <w:szCs w:val="24"/>
              </w:rPr>
              <w:t>Уо 04.01</w:t>
            </w:r>
          </w:p>
        </w:tc>
        <w:tc>
          <w:tcPr>
            <w:tcW w:w="2977" w:type="dxa"/>
          </w:tcPr>
          <w:p w:rsidR="002C2F61" w:rsidRPr="002C2F61" w:rsidRDefault="002C2F61" w:rsidP="002C2F61">
            <w:pPr>
              <w:suppressAutoHyphens/>
              <w:spacing w:after="0" w:line="240" w:lineRule="auto"/>
              <w:jc w:val="both"/>
              <w:rPr>
                <w:rFonts w:ascii="Times New Roman" w:hAnsi="Times New Roman" w:cs="Times New Roman"/>
                <w:b/>
                <w:bCs/>
                <w:iCs/>
                <w:spacing w:val="-4"/>
                <w:sz w:val="24"/>
                <w:szCs w:val="24"/>
              </w:rPr>
            </w:pPr>
            <w:r w:rsidRPr="002C2F61">
              <w:rPr>
                <w:rFonts w:ascii="Times New Roman" w:hAnsi="Times New Roman" w:cs="Times New Roman"/>
                <w:bCs/>
                <w:spacing w:val="-4"/>
                <w:sz w:val="24"/>
                <w:szCs w:val="24"/>
              </w:rPr>
              <w:t>организовывать работу коллектива и команды</w:t>
            </w:r>
          </w:p>
        </w:tc>
        <w:tc>
          <w:tcPr>
            <w:tcW w:w="1276" w:type="dxa"/>
          </w:tcPr>
          <w:p w:rsidR="002C2F61" w:rsidRPr="002C2F61" w:rsidRDefault="002C2F61" w:rsidP="002C2F61">
            <w:pPr>
              <w:suppressAutoHyphens/>
              <w:spacing w:after="0" w:line="240" w:lineRule="auto"/>
              <w:jc w:val="both"/>
              <w:rPr>
                <w:rFonts w:ascii="Times New Roman" w:hAnsi="Times New Roman" w:cs="Times New Roman"/>
                <w:bCs/>
                <w:iCs/>
                <w:spacing w:val="-4"/>
                <w:sz w:val="24"/>
                <w:szCs w:val="24"/>
              </w:rPr>
            </w:pPr>
            <w:r w:rsidRPr="002C2F61">
              <w:rPr>
                <w:rFonts w:ascii="Times New Roman" w:hAnsi="Times New Roman" w:cs="Times New Roman"/>
                <w:bCs/>
                <w:iCs/>
                <w:sz w:val="24"/>
                <w:szCs w:val="24"/>
              </w:rPr>
              <w:t>Зо 04.01</w:t>
            </w:r>
          </w:p>
        </w:tc>
        <w:tc>
          <w:tcPr>
            <w:tcW w:w="2836" w:type="dxa"/>
          </w:tcPr>
          <w:p w:rsidR="002C2F61" w:rsidRPr="002C2F61" w:rsidRDefault="002C2F61" w:rsidP="002C2F61">
            <w:pPr>
              <w:suppressAutoHyphens/>
              <w:spacing w:after="0" w:line="240" w:lineRule="auto"/>
              <w:jc w:val="both"/>
              <w:rPr>
                <w:rFonts w:ascii="Times New Roman" w:hAnsi="Times New Roman" w:cs="Times New Roman"/>
                <w:b/>
                <w:bCs/>
                <w:iCs/>
                <w:spacing w:val="-4"/>
                <w:sz w:val="24"/>
                <w:szCs w:val="24"/>
              </w:rPr>
            </w:pPr>
            <w:r w:rsidRPr="002C2F61">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tc>
      </w:tr>
      <w:tr w:rsidR="002C2F61" w:rsidRPr="002C2F61" w:rsidTr="003C2335">
        <w:trPr>
          <w:trHeight w:val="649"/>
        </w:trPr>
        <w:tc>
          <w:tcPr>
            <w:tcW w:w="1271" w:type="dxa"/>
            <w:vMerge/>
          </w:tcPr>
          <w:p w:rsidR="002C2F61" w:rsidRPr="002C2F61" w:rsidRDefault="002C2F61" w:rsidP="002C2F61">
            <w:pPr>
              <w:suppressAutoHyphens/>
              <w:spacing w:after="0" w:line="240" w:lineRule="auto"/>
              <w:jc w:val="center"/>
              <w:rPr>
                <w:rFonts w:ascii="Times New Roman" w:hAnsi="Times New Roman" w:cs="Times New Roman"/>
                <w:b/>
                <w:iCs/>
                <w:sz w:val="24"/>
                <w:szCs w:val="24"/>
              </w:rPr>
            </w:pPr>
          </w:p>
        </w:tc>
        <w:tc>
          <w:tcPr>
            <w:tcW w:w="1134" w:type="dxa"/>
          </w:tcPr>
          <w:p w:rsidR="002C2F61" w:rsidRPr="002C2F61" w:rsidRDefault="002C2F61" w:rsidP="002C2F61">
            <w:pPr>
              <w:suppressAutoHyphens/>
              <w:spacing w:after="0" w:line="240" w:lineRule="auto"/>
              <w:jc w:val="both"/>
              <w:rPr>
                <w:rFonts w:ascii="Times New Roman" w:hAnsi="Times New Roman" w:cs="Times New Roman"/>
                <w:bCs/>
                <w:iCs/>
                <w:spacing w:val="-4"/>
                <w:sz w:val="24"/>
                <w:szCs w:val="24"/>
              </w:rPr>
            </w:pPr>
            <w:r w:rsidRPr="002C2F61">
              <w:rPr>
                <w:rFonts w:ascii="Times New Roman" w:hAnsi="Times New Roman" w:cs="Times New Roman"/>
                <w:bCs/>
                <w:iCs/>
                <w:sz w:val="24"/>
                <w:szCs w:val="24"/>
              </w:rPr>
              <w:t>Уо 04.02</w:t>
            </w:r>
          </w:p>
        </w:tc>
        <w:tc>
          <w:tcPr>
            <w:tcW w:w="2977" w:type="dxa"/>
          </w:tcPr>
          <w:p w:rsidR="002C2F61" w:rsidRPr="002C2F61" w:rsidRDefault="002C2F61" w:rsidP="002C2F61">
            <w:pPr>
              <w:suppressAutoHyphens/>
              <w:spacing w:after="0" w:line="240" w:lineRule="auto"/>
              <w:jc w:val="both"/>
              <w:rPr>
                <w:rFonts w:ascii="Times New Roman" w:hAnsi="Times New Roman" w:cs="Times New Roman"/>
                <w:b/>
                <w:bCs/>
                <w:iCs/>
                <w:spacing w:val="-4"/>
                <w:sz w:val="24"/>
                <w:szCs w:val="24"/>
              </w:rPr>
            </w:pPr>
            <w:r w:rsidRPr="002C2F61">
              <w:rPr>
                <w:rFonts w:ascii="Times New Roman"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1276"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r w:rsidRPr="002C2F61">
              <w:rPr>
                <w:rFonts w:ascii="Times New Roman" w:hAnsi="Times New Roman" w:cs="Times New Roman"/>
                <w:bCs/>
                <w:iCs/>
                <w:sz w:val="24"/>
                <w:szCs w:val="24"/>
              </w:rPr>
              <w:t>Зо 04.02</w:t>
            </w:r>
          </w:p>
        </w:tc>
        <w:tc>
          <w:tcPr>
            <w:tcW w:w="2836" w:type="dxa"/>
          </w:tcPr>
          <w:p w:rsidR="002C2F61" w:rsidRPr="002C2F61" w:rsidRDefault="002C2F61" w:rsidP="002C2F61">
            <w:pPr>
              <w:suppressAutoHyphens/>
              <w:spacing w:after="0" w:line="240" w:lineRule="auto"/>
              <w:jc w:val="both"/>
              <w:rPr>
                <w:rFonts w:ascii="Times New Roman" w:hAnsi="Times New Roman" w:cs="Times New Roman"/>
                <w:b/>
                <w:bCs/>
                <w:iCs/>
                <w:sz w:val="24"/>
                <w:szCs w:val="24"/>
              </w:rPr>
            </w:pPr>
            <w:r w:rsidRPr="002C2F61">
              <w:rPr>
                <w:rFonts w:ascii="Times New Roman" w:hAnsi="Times New Roman" w:cs="Times New Roman"/>
                <w:bCs/>
                <w:sz w:val="24"/>
                <w:szCs w:val="24"/>
              </w:rPr>
              <w:t>основы проектной деятельности</w:t>
            </w:r>
          </w:p>
        </w:tc>
      </w:tr>
      <w:tr w:rsidR="002C2F61" w:rsidRPr="002C2F61" w:rsidTr="003C2335">
        <w:trPr>
          <w:trHeight w:val="649"/>
        </w:trPr>
        <w:tc>
          <w:tcPr>
            <w:tcW w:w="1271" w:type="dxa"/>
            <w:vMerge/>
          </w:tcPr>
          <w:p w:rsidR="002C2F61" w:rsidRPr="002C2F61" w:rsidRDefault="002C2F61" w:rsidP="002C2F61">
            <w:pPr>
              <w:suppressAutoHyphens/>
              <w:spacing w:after="0" w:line="240" w:lineRule="auto"/>
              <w:jc w:val="center"/>
              <w:rPr>
                <w:rFonts w:ascii="Times New Roman" w:hAnsi="Times New Roman" w:cs="Times New Roman"/>
                <w:b/>
                <w:iCs/>
                <w:sz w:val="24"/>
                <w:szCs w:val="24"/>
              </w:rPr>
            </w:pPr>
          </w:p>
        </w:tc>
        <w:tc>
          <w:tcPr>
            <w:tcW w:w="1134"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r w:rsidRPr="002C2F61">
              <w:rPr>
                <w:rFonts w:ascii="Times New Roman" w:hAnsi="Times New Roman" w:cs="Times New Roman"/>
                <w:bCs/>
                <w:iCs/>
                <w:sz w:val="24"/>
                <w:szCs w:val="24"/>
              </w:rPr>
              <w:t>Уд 04.03</w:t>
            </w:r>
          </w:p>
        </w:tc>
        <w:tc>
          <w:tcPr>
            <w:tcW w:w="2977" w:type="dxa"/>
          </w:tcPr>
          <w:p w:rsidR="002C2F61" w:rsidRPr="002C2F61" w:rsidRDefault="002C2F61" w:rsidP="002C2F61">
            <w:pPr>
              <w:spacing w:after="0" w:line="240" w:lineRule="auto"/>
              <w:rPr>
                <w:rFonts w:ascii="Times New Roman" w:eastAsia="Calibri" w:hAnsi="Times New Roman" w:cs="Times New Roman"/>
                <w:sz w:val="24"/>
                <w:szCs w:val="24"/>
              </w:rPr>
            </w:pPr>
            <w:r w:rsidRPr="002C2F61">
              <w:rPr>
                <w:rFonts w:ascii="Times New Roman" w:eastAsia="Calibri" w:hAnsi="Times New Roman" w:cs="Times New Roman"/>
                <w:sz w:val="24"/>
                <w:szCs w:val="24"/>
              </w:rPr>
              <w:t>Организовывать и проводить мероприятия по защите работников и населения от негативных воздействий чрезвычайных ситуаций.</w:t>
            </w:r>
          </w:p>
        </w:tc>
        <w:tc>
          <w:tcPr>
            <w:tcW w:w="1276"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r w:rsidRPr="002C2F61">
              <w:rPr>
                <w:rFonts w:ascii="Times New Roman" w:hAnsi="Times New Roman" w:cs="Times New Roman"/>
                <w:bCs/>
                <w:iCs/>
                <w:sz w:val="24"/>
                <w:szCs w:val="24"/>
              </w:rPr>
              <w:t>Зд 04.03</w:t>
            </w:r>
          </w:p>
        </w:tc>
        <w:tc>
          <w:tcPr>
            <w:tcW w:w="2836" w:type="dxa"/>
          </w:tcPr>
          <w:p w:rsidR="002C2F61" w:rsidRPr="002C2F61" w:rsidRDefault="002C2F61" w:rsidP="002C2F61">
            <w:pPr>
              <w:spacing w:after="0" w:line="240" w:lineRule="auto"/>
              <w:rPr>
                <w:rFonts w:ascii="Times New Roman" w:eastAsia="Calibri" w:hAnsi="Times New Roman" w:cs="Times New Roman"/>
                <w:sz w:val="24"/>
                <w:szCs w:val="24"/>
              </w:rPr>
            </w:pPr>
            <w:r w:rsidRPr="002C2F61">
              <w:rPr>
                <w:rFonts w:ascii="Times New Roman" w:eastAsia="Calibri" w:hAnsi="Times New Roman" w:cs="Times New Roman"/>
                <w:sz w:val="24"/>
                <w:szCs w:val="24"/>
              </w:rPr>
              <w:t>Принципы обеспечения устойчивости объектов экономики, прогнозирования развития событий и оценки последствий при чрезвычайных техногенных ситуациях и стихийных явлениях, в том числе в условиях противодействия терроризму как серьезной угрозе национальной безопасности России.</w:t>
            </w:r>
          </w:p>
        </w:tc>
      </w:tr>
      <w:tr w:rsidR="002C2F61" w:rsidRPr="002C2F61" w:rsidTr="003C2335">
        <w:trPr>
          <w:trHeight w:val="649"/>
        </w:trPr>
        <w:tc>
          <w:tcPr>
            <w:tcW w:w="1271" w:type="dxa"/>
            <w:vMerge/>
          </w:tcPr>
          <w:p w:rsidR="002C2F61" w:rsidRPr="002C2F61" w:rsidRDefault="002C2F61" w:rsidP="002C2F61">
            <w:pPr>
              <w:suppressAutoHyphens/>
              <w:spacing w:after="0" w:line="240" w:lineRule="auto"/>
              <w:jc w:val="center"/>
              <w:rPr>
                <w:rFonts w:ascii="Times New Roman" w:hAnsi="Times New Roman" w:cs="Times New Roman"/>
                <w:b/>
                <w:iCs/>
                <w:sz w:val="24"/>
                <w:szCs w:val="24"/>
              </w:rPr>
            </w:pPr>
          </w:p>
        </w:tc>
        <w:tc>
          <w:tcPr>
            <w:tcW w:w="1134"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r w:rsidRPr="002C2F61">
              <w:rPr>
                <w:rFonts w:ascii="Times New Roman" w:hAnsi="Times New Roman" w:cs="Times New Roman"/>
                <w:bCs/>
                <w:iCs/>
                <w:sz w:val="24"/>
                <w:szCs w:val="24"/>
              </w:rPr>
              <w:t>Уд 04.04</w:t>
            </w:r>
          </w:p>
        </w:tc>
        <w:tc>
          <w:tcPr>
            <w:tcW w:w="2977" w:type="dxa"/>
          </w:tcPr>
          <w:p w:rsidR="002C2F61" w:rsidRPr="002C2F61" w:rsidRDefault="002C2F61" w:rsidP="002C2F61">
            <w:pPr>
              <w:spacing w:after="0" w:line="240" w:lineRule="auto"/>
              <w:rPr>
                <w:rFonts w:ascii="Times New Roman" w:eastAsia="Calibri" w:hAnsi="Times New Roman" w:cs="Times New Roman"/>
                <w:sz w:val="24"/>
                <w:szCs w:val="24"/>
              </w:rPr>
            </w:pPr>
            <w:r w:rsidRPr="002C2F61">
              <w:rPr>
                <w:rFonts w:ascii="Times New Roman" w:eastAsia="Calibri" w:hAnsi="Times New Roman" w:cs="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1276"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r w:rsidRPr="002C2F61">
              <w:rPr>
                <w:rFonts w:ascii="Times New Roman" w:hAnsi="Times New Roman" w:cs="Times New Roman"/>
                <w:bCs/>
                <w:iCs/>
                <w:sz w:val="24"/>
                <w:szCs w:val="24"/>
              </w:rPr>
              <w:t>Зд 04.04</w:t>
            </w:r>
          </w:p>
        </w:tc>
        <w:tc>
          <w:tcPr>
            <w:tcW w:w="2836" w:type="dxa"/>
          </w:tcPr>
          <w:p w:rsidR="002C2F61" w:rsidRPr="002C2F61" w:rsidRDefault="002C2F61" w:rsidP="002C2F61">
            <w:pPr>
              <w:spacing w:after="0" w:line="240" w:lineRule="auto"/>
              <w:rPr>
                <w:rFonts w:ascii="Times New Roman" w:eastAsia="Calibri" w:hAnsi="Times New Roman" w:cs="Times New Roman"/>
                <w:sz w:val="24"/>
                <w:szCs w:val="24"/>
              </w:rPr>
            </w:pPr>
            <w:r w:rsidRPr="002C2F61">
              <w:rPr>
                <w:rFonts w:ascii="Times New Roman" w:eastAsia="Calibri" w:hAnsi="Times New Roman" w:cs="Times New Roman"/>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tc>
      </w:tr>
      <w:tr w:rsidR="002C2F61" w:rsidRPr="002C2F61" w:rsidTr="003C2335">
        <w:trPr>
          <w:trHeight w:val="649"/>
        </w:trPr>
        <w:tc>
          <w:tcPr>
            <w:tcW w:w="1271" w:type="dxa"/>
            <w:vMerge/>
          </w:tcPr>
          <w:p w:rsidR="002C2F61" w:rsidRPr="002C2F61" w:rsidRDefault="002C2F61" w:rsidP="002C2F61">
            <w:pPr>
              <w:suppressAutoHyphens/>
              <w:spacing w:after="0" w:line="240" w:lineRule="auto"/>
              <w:jc w:val="center"/>
              <w:rPr>
                <w:rFonts w:ascii="Times New Roman" w:hAnsi="Times New Roman" w:cs="Times New Roman"/>
                <w:b/>
                <w:iCs/>
                <w:sz w:val="24"/>
                <w:szCs w:val="24"/>
              </w:rPr>
            </w:pPr>
          </w:p>
        </w:tc>
        <w:tc>
          <w:tcPr>
            <w:tcW w:w="1134"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r w:rsidRPr="002C2F61">
              <w:rPr>
                <w:rFonts w:ascii="Times New Roman" w:hAnsi="Times New Roman" w:cs="Times New Roman"/>
                <w:bCs/>
                <w:iCs/>
                <w:sz w:val="24"/>
                <w:szCs w:val="24"/>
              </w:rPr>
              <w:t>Уд 04.05</w:t>
            </w:r>
          </w:p>
        </w:tc>
        <w:tc>
          <w:tcPr>
            <w:tcW w:w="2977" w:type="dxa"/>
          </w:tcPr>
          <w:p w:rsidR="002C2F61" w:rsidRPr="002C2F61" w:rsidRDefault="002C2F61" w:rsidP="002C2F61">
            <w:pPr>
              <w:spacing w:after="0" w:line="240" w:lineRule="auto"/>
              <w:rPr>
                <w:rFonts w:ascii="Times New Roman" w:eastAsia="Calibri" w:hAnsi="Times New Roman" w:cs="Times New Roman"/>
                <w:sz w:val="24"/>
                <w:szCs w:val="24"/>
              </w:rPr>
            </w:pPr>
            <w:r w:rsidRPr="002C2F61">
              <w:rPr>
                <w:rFonts w:ascii="Times New Roman" w:eastAsia="Calibri" w:hAnsi="Times New Roman" w:cs="Times New Roman"/>
                <w:sz w:val="24"/>
                <w:szCs w:val="24"/>
              </w:rPr>
              <w:t>Выполнять правила безопасности труда на рабочем месте.</w:t>
            </w:r>
          </w:p>
        </w:tc>
        <w:tc>
          <w:tcPr>
            <w:tcW w:w="1276"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r w:rsidRPr="002C2F61">
              <w:rPr>
                <w:rFonts w:ascii="Times New Roman" w:hAnsi="Times New Roman" w:cs="Times New Roman"/>
                <w:bCs/>
                <w:iCs/>
                <w:sz w:val="24"/>
                <w:szCs w:val="24"/>
              </w:rPr>
              <w:t>Зд 04.05</w:t>
            </w:r>
          </w:p>
        </w:tc>
        <w:tc>
          <w:tcPr>
            <w:tcW w:w="2836" w:type="dxa"/>
          </w:tcPr>
          <w:p w:rsidR="002C2F61" w:rsidRPr="002C2F61" w:rsidRDefault="002C2F61" w:rsidP="002C2F61">
            <w:pPr>
              <w:spacing w:after="0" w:line="240" w:lineRule="auto"/>
              <w:rPr>
                <w:rFonts w:ascii="Times New Roman" w:eastAsia="Calibri" w:hAnsi="Times New Roman" w:cs="Times New Roman"/>
                <w:sz w:val="24"/>
                <w:szCs w:val="24"/>
              </w:rPr>
            </w:pPr>
            <w:r w:rsidRPr="002C2F61">
              <w:rPr>
                <w:rFonts w:ascii="Times New Roman" w:eastAsia="Calibri" w:hAnsi="Times New Roman" w:cs="Times New Roman"/>
                <w:sz w:val="24"/>
                <w:szCs w:val="24"/>
              </w:rPr>
              <w:t>Основы законодательства о труде, организации охраны труда.</w:t>
            </w:r>
          </w:p>
        </w:tc>
      </w:tr>
      <w:tr w:rsidR="002C2F61" w:rsidRPr="002C2F61" w:rsidTr="003C2335">
        <w:trPr>
          <w:trHeight w:val="649"/>
        </w:trPr>
        <w:tc>
          <w:tcPr>
            <w:tcW w:w="1271" w:type="dxa"/>
            <w:vMerge/>
          </w:tcPr>
          <w:p w:rsidR="002C2F61" w:rsidRPr="002C2F61" w:rsidRDefault="002C2F61" w:rsidP="002C2F61">
            <w:pPr>
              <w:suppressAutoHyphens/>
              <w:spacing w:after="0" w:line="240" w:lineRule="auto"/>
              <w:jc w:val="center"/>
              <w:rPr>
                <w:rFonts w:ascii="Times New Roman" w:hAnsi="Times New Roman" w:cs="Times New Roman"/>
                <w:b/>
                <w:iCs/>
                <w:sz w:val="24"/>
                <w:szCs w:val="24"/>
              </w:rPr>
            </w:pPr>
          </w:p>
        </w:tc>
        <w:tc>
          <w:tcPr>
            <w:tcW w:w="1134"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r w:rsidRPr="002C2F61">
              <w:rPr>
                <w:rFonts w:ascii="Times New Roman" w:hAnsi="Times New Roman" w:cs="Times New Roman"/>
                <w:bCs/>
                <w:iCs/>
                <w:sz w:val="24"/>
                <w:szCs w:val="24"/>
              </w:rPr>
              <w:t>Уд 04.06</w:t>
            </w:r>
          </w:p>
        </w:tc>
        <w:tc>
          <w:tcPr>
            <w:tcW w:w="2977" w:type="dxa"/>
          </w:tcPr>
          <w:p w:rsidR="002C2F61" w:rsidRPr="002C2F61" w:rsidRDefault="002C2F61" w:rsidP="002C2F61">
            <w:pPr>
              <w:spacing w:after="0" w:line="240" w:lineRule="auto"/>
              <w:rPr>
                <w:rFonts w:ascii="Times New Roman" w:eastAsia="Calibri" w:hAnsi="Times New Roman" w:cs="Times New Roman"/>
                <w:sz w:val="24"/>
                <w:szCs w:val="24"/>
              </w:rPr>
            </w:pPr>
            <w:r w:rsidRPr="002C2F61">
              <w:rPr>
                <w:rFonts w:ascii="Times New Roman" w:eastAsia="Calibri" w:hAnsi="Times New Roman" w:cs="Times New Roman"/>
                <w:sz w:val="24"/>
                <w:szCs w:val="24"/>
              </w:rPr>
              <w:t>Использовать средства индивидуальной и коллективной защиты от оружия массового поражения.</w:t>
            </w:r>
          </w:p>
        </w:tc>
        <w:tc>
          <w:tcPr>
            <w:tcW w:w="1276"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r w:rsidRPr="002C2F61">
              <w:rPr>
                <w:rFonts w:ascii="Times New Roman" w:hAnsi="Times New Roman" w:cs="Times New Roman"/>
                <w:bCs/>
                <w:iCs/>
                <w:sz w:val="24"/>
                <w:szCs w:val="24"/>
              </w:rPr>
              <w:t>Зд 04.06</w:t>
            </w:r>
          </w:p>
        </w:tc>
        <w:tc>
          <w:tcPr>
            <w:tcW w:w="2836" w:type="dxa"/>
          </w:tcPr>
          <w:p w:rsidR="002C2F61" w:rsidRPr="002C2F61" w:rsidRDefault="002C2F61" w:rsidP="002C2F61">
            <w:pPr>
              <w:spacing w:after="0" w:line="240" w:lineRule="auto"/>
              <w:rPr>
                <w:rFonts w:ascii="Times New Roman" w:eastAsia="Calibri" w:hAnsi="Times New Roman" w:cs="Times New Roman"/>
                <w:sz w:val="24"/>
                <w:szCs w:val="24"/>
              </w:rPr>
            </w:pPr>
            <w:r w:rsidRPr="002C2F61">
              <w:rPr>
                <w:rFonts w:ascii="Times New Roman" w:eastAsia="Calibri" w:hAnsi="Times New Roman" w:cs="Times New Roman"/>
                <w:sz w:val="24"/>
                <w:szCs w:val="24"/>
              </w:rPr>
              <w:t>Условия труда, причины травматизма на рабочем месте.</w:t>
            </w:r>
          </w:p>
        </w:tc>
      </w:tr>
      <w:tr w:rsidR="002C2F61" w:rsidRPr="002C2F61" w:rsidTr="003C2335">
        <w:trPr>
          <w:trHeight w:val="649"/>
        </w:trPr>
        <w:tc>
          <w:tcPr>
            <w:tcW w:w="1271" w:type="dxa"/>
            <w:vMerge/>
          </w:tcPr>
          <w:p w:rsidR="002C2F61" w:rsidRPr="002C2F61" w:rsidRDefault="002C2F61" w:rsidP="002C2F61">
            <w:pPr>
              <w:suppressAutoHyphens/>
              <w:spacing w:after="0" w:line="240" w:lineRule="auto"/>
              <w:jc w:val="center"/>
              <w:rPr>
                <w:rFonts w:ascii="Times New Roman" w:hAnsi="Times New Roman" w:cs="Times New Roman"/>
                <w:b/>
                <w:iCs/>
                <w:sz w:val="24"/>
                <w:szCs w:val="24"/>
              </w:rPr>
            </w:pPr>
          </w:p>
        </w:tc>
        <w:tc>
          <w:tcPr>
            <w:tcW w:w="1134"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p>
        </w:tc>
        <w:tc>
          <w:tcPr>
            <w:tcW w:w="2977" w:type="dxa"/>
          </w:tcPr>
          <w:p w:rsidR="002C2F61" w:rsidRPr="002C2F61" w:rsidRDefault="002C2F61" w:rsidP="002C2F61">
            <w:pPr>
              <w:suppressAutoHyphens/>
              <w:spacing w:after="0" w:line="240" w:lineRule="auto"/>
              <w:jc w:val="both"/>
              <w:rPr>
                <w:rFonts w:ascii="Times New Roman" w:hAnsi="Times New Roman" w:cs="Times New Roman"/>
                <w:bCs/>
                <w:spacing w:val="-4"/>
                <w:sz w:val="24"/>
                <w:szCs w:val="24"/>
              </w:rPr>
            </w:pPr>
          </w:p>
        </w:tc>
        <w:tc>
          <w:tcPr>
            <w:tcW w:w="1276"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r w:rsidRPr="002C2F61">
              <w:rPr>
                <w:rFonts w:ascii="Times New Roman" w:hAnsi="Times New Roman" w:cs="Times New Roman"/>
                <w:bCs/>
                <w:iCs/>
                <w:sz w:val="24"/>
                <w:szCs w:val="24"/>
              </w:rPr>
              <w:t>Зд 04.07</w:t>
            </w:r>
          </w:p>
        </w:tc>
        <w:tc>
          <w:tcPr>
            <w:tcW w:w="2836" w:type="dxa"/>
          </w:tcPr>
          <w:p w:rsidR="002C2F61" w:rsidRPr="002C2F61" w:rsidRDefault="002C2F61" w:rsidP="002C2F61">
            <w:pPr>
              <w:spacing w:after="0" w:line="240" w:lineRule="auto"/>
              <w:rPr>
                <w:rFonts w:ascii="Times New Roman" w:eastAsia="Calibri" w:hAnsi="Times New Roman" w:cs="Times New Roman"/>
                <w:sz w:val="24"/>
                <w:szCs w:val="24"/>
              </w:rPr>
            </w:pPr>
            <w:r w:rsidRPr="002C2F61">
              <w:rPr>
                <w:rFonts w:ascii="Times New Roman" w:eastAsia="Calibri" w:hAnsi="Times New Roman" w:cs="Times New Roman"/>
                <w:sz w:val="24"/>
                <w:szCs w:val="24"/>
              </w:rPr>
              <w:t>Основы военной службы и обороны государства.</w:t>
            </w:r>
          </w:p>
        </w:tc>
      </w:tr>
      <w:tr w:rsidR="002C2F61" w:rsidRPr="002C2F61" w:rsidTr="003C2335">
        <w:trPr>
          <w:trHeight w:val="649"/>
        </w:trPr>
        <w:tc>
          <w:tcPr>
            <w:tcW w:w="1271" w:type="dxa"/>
            <w:vMerge/>
          </w:tcPr>
          <w:p w:rsidR="002C2F61" w:rsidRPr="002C2F61" w:rsidRDefault="002C2F61" w:rsidP="002C2F61">
            <w:pPr>
              <w:suppressAutoHyphens/>
              <w:spacing w:after="0" w:line="240" w:lineRule="auto"/>
              <w:jc w:val="center"/>
              <w:rPr>
                <w:rFonts w:ascii="Times New Roman" w:hAnsi="Times New Roman" w:cs="Times New Roman"/>
                <w:b/>
                <w:iCs/>
                <w:sz w:val="24"/>
                <w:szCs w:val="24"/>
              </w:rPr>
            </w:pPr>
          </w:p>
        </w:tc>
        <w:tc>
          <w:tcPr>
            <w:tcW w:w="1134"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p>
        </w:tc>
        <w:tc>
          <w:tcPr>
            <w:tcW w:w="2977" w:type="dxa"/>
          </w:tcPr>
          <w:p w:rsidR="002C2F61" w:rsidRPr="002C2F61" w:rsidRDefault="002C2F61" w:rsidP="002C2F61">
            <w:pPr>
              <w:suppressAutoHyphens/>
              <w:spacing w:after="0" w:line="240" w:lineRule="auto"/>
              <w:jc w:val="both"/>
              <w:rPr>
                <w:rFonts w:ascii="Times New Roman" w:hAnsi="Times New Roman" w:cs="Times New Roman"/>
                <w:bCs/>
                <w:spacing w:val="-4"/>
                <w:sz w:val="24"/>
                <w:szCs w:val="24"/>
              </w:rPr>
            </w:pPr>
          </w:p>
        </w:tc>
        <w:tc>
          <w:tcPr>
            <w:tcW w:w="1276"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r w:rsidRPr="002C2F61">
              <w:rPr>
                <w:rFonts w:ascii="Times New Roman" w:hAnsi="Times New Roman" w:cs="Times New Roman"/>
                <w:bCs/>
                <w:iCs/>
                <w:sz w:val="24"/>
                <w:szCs w:val="24"/>
              </w:rPr>
              <w:t>Зд 04.08</w:t>
            </w:r>
          </w:p>
        </w:tc>
        <w:tc>
          <w:tcPr>
            <w:tcW w:w="2836" w:type="dxa"/>
          </w:tcPr>
          <w:p w:rsidR="002C2F61" w:rsidRPr="002C2F61" w:rsidRDefault="002C2F61" w:rsidP="002C2F61">
            <w:pPr>
              <w:spacing w:after="0" w:line="240" w:lineRule="auto"/>
              <w:rPr>
                <w:rFonts w:ascii="Times New Roman" w:eastAsia="Calibri" w:hAnsi="Times New Roman" w:cs="Times New Roman"/>
                <w:sz w:val="24"/>
                <w:szCs w:val="24"/>
              </w:rPr>
            </w:pPr>
            <w:r w:rsidRPr="002C2F61">
              <w:rPr>
                <w:rFonts w:ascii="Times New Roman" w:eastAsia="Calibri" w:hAnsi="Times New Roman" w:cs="Times New Roman"/>
                <w:sz w:val="24"/>
                <w:szCs w:val="24"/>
              </w:rPr>
              <w:t>Задачи и основные мероприятия гражданской обороны.</w:t>
            </w:r>
          </w:p>
        </w:tc>
      </w:tr>
      <w:tr w:rsidR="002C2F61" w:rsidRPr="002C2F61" w:rsidTr="003C2335">
        <w:tblPrEx>
          <w:tblBorders>
            <w:top w:val="single" w:sz="3" w:space="0" w:color="auto"/>
            <w:left w:val="single" w:sz="3" w:space="0" w:color="auto"/>
            <w:bottom w:val="single" w:sz="3" w:space="0" w:color="auto"/>
            <w:right w:val="single" w:sz="3" w:space="0" w:color="auto"/>
            <w:insideH w:val="single" w:sz="3" w:space="0" w:color="auto"/>
            <w:insideV w:val="single" w:sz="3" w:space="0" w:color="auto"/>
          </w:tblBorders>
          <w:tblCellMar>
            <w:left w:w="90" w:type="dxa"/>
            <w:right w:w="90" w:type="dxa"/>
          </w:tblCellMar>
        </w:tblPrEx>
        <w:trPr>
          <w:trHeight w:val="545"/>
        </w:trPr>
        <w:tc>
          <w:tcPr>
            <w:tcW w:w="1271" w:type="dxa"/>
            <w:vMerge w:val="restart"/>
          </w:tcPr>
          <w:p w:rsidR="002C2F61" w:rsidRPr="002C2F61" w:rsidRDefault="002C2F61" w:rsidP="002C2F61">
            <w:pPr>
              <w:suppressAutoHyphens/>
              <w:spacing w:after="0" w:line="240" w:lineRule="auto"/>
              <w:jc w:val="center"/>
              <w:rPr>
                <w:rFonts w:ascii="Times New Roman" w:hAnsi="Times New Roman" w:cs="Times New Roman"/>
                <w:b/>
              </w:rPr>
            </w:pPr>
            <w:r w:rsidRPr="002C2F61">
              <w:rPr>
                <w:rFonts w:ascii="Times New Roman" w:hAnsi="Times New Roman" w:cs="Times New Roman"/>
                <w:b/>
                <w:iCs/>
              </w:rPr>
              <w:t>ОК 06</w:t>
            </w:r>
          </w:p>
        </w:tc>
        <w:tc>
          <w:tcPr>
            <w:tcW w:w="1134"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r w:rsidRPr="002C2F61">
              <w:rPr>
                <w:rFonts w:ascii="Times New Roman" w:hAnsi="Times New Roman" w:cs="Times New Roman"/>
                <w:bCs/>
                <w:iCs/>
                <w:sz w:val="24"/>
                <w:szCs w:val="24"/>
              </w:rPr>
              <w:t>Уо 06.01</w:t>
            </w:r>
          </w:p>
        </w:tc>
        <w:tc>
          <w:tcPr>
            <w:tcW w:w="2977" w:type="dxa"/>
          </w:tcPr>
          <w:p w:rsidR="002C2F61" w:rsidRPr="002C2F61" w:rsidRDefault="002C2F61" w:rsidP="002C2F61">
            <w:pPr>
              <w:suppressAutoHyphens/>
              <w:spacing w:after="0" w:line="240" w:lineRule="auto"/>
              <w:jc w:val="both"/>
              <w:rPr>
                <w:rFonts w:ascii="Times New Roman" w:hAnsi="Times New Roman" w:cs="Times New Roman"/>
                <w:b/>
                <w:bCs/>
                <w:iCs/>
                <w:sz w:val="24"/>
                <w:szCs w:val="24"/>
              </w:rPr>
            </w:pPr>
            <w:r w:rsidRPr="002C2F61">
              <w:rPr>
                <w:rFonts w:ascii="Times New Roman" w:hAnsi="Times New Roman" w:cs="Times New Roman"/>
                <w:bCs/>
                <w:iCs/>
                <w:sz w:val="24"/>
                <w:szCs w:val="24"/>
              </w:rPr>
              <w:t xml:space="preserve">описывать значимость своей </w:t>
            </w:r>
            <w:r w:rsidRPr="002C2F61">
              <w:rPr>
                <w:rFonts w:ascii="Times New Roman" w:hAnsi="Times New Roman" w:cs="Times New Roman"/>
                <w:bCs/>
                <w:sz w:val="24"/>
                <w:szCs w:val="24"/>
              </w:rPr>
              <w:t>специальности</w:t>
            </w:r>
          </w:p>
        </w:tc>
        <w:tc>
          <w:tcPr>
            <w:tcW w:w="1276"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r w:rsidRPr="002C2F61">
              <w:rPr>
                <w:rFonts w:ascii="Times New Roman" w:hAnsi="Times New Roman" w:cs="Times New Roman"/>
                <w:bCs/>
                <w:iCs/>
                <w:sz w:val="24"/>
                <w:szCs w:val="24"/>
              </w:rPr>
              <w:t>Зо 06.01</w:t>
            </w:r>
          </w:p>
        </w:tc>
        <w:tc>
          <w:tcPr>
            <w:tcW w:w="2836" w:type="dxa"/>
          </w:tcPr>
          <w:p w:rsidR="002C2F61" w:rsidRPr="002C2F61" w:rsidRDefault="002C2F61" w:rsidP="002C2F61">
            <w:pPr>
              <w:suppressAutoHyphens/>
              <w:spacing w:after="0" w:line="240" w:lineRule="auto"/>
              <w:jc w:val="both"/>
              <w:rPr>
                <w:rFonts w:ascii="Times New Roman" w:hAnsi="Times New Roman" w:cs="Times New Roman"/>
                <w:b/>
                <w:bCs/>
                <w:iCs/>
                <w:sz w:val="24"/>
                <w:szCs w:val="24"/>
              </w:rPr>
            </w:pPr>
            <w:r w:rsidRPr="002C2F61">
              <w:rPr>
                <w:rFonts w:ascii="Times New Roman" w:hAnsi="Times New Roman" w:cs="Times New Roman"/>
                <w:bCs/>
                <w:iCs/>
                <w:sz w:val="24"/>
                <w:szCs w:val="24"/>
              </w:rPr>
              <w:t>сущность гражданско-патриотической позиции, общечеловеческих ценностей</w:t>
            </w:r>
          </w:p>
        </w:tc>
      </w:tr>
      <w:tr w:rsidR="002C2F61" w:rsidRPr="002C2F61" w:rsidTr="003C2335">
        <w:tblPrEx>
          <w:tblBorders>
            <w:top w:val="single" w:sz="3" w:space="0" w:color="auto"/>
            <w:left w:val="single" w:sz="3" w:space="0" w:color="auto"/>
            <w:bottom w:val="single" w:sz="3" w:space="0" w:color="auto"/>
            <w:right w:val="single" w:sz="3" w:space="0" w:color="auto"/>
            <w:insideH w:val="single" w:sz="3" w:space="0" w:color="auto"/>
            <w:insideV w:val="single" w:sz="3" w:space="0" w:color="auto"/>
          </w:tblBorders>
          <w:tblCellMar>
            <w:left w:w="90" w:type="dxa"/>
            <w:right w:w="90" w:type="dxa"/>
          </w:tblCellMar>
        </w:tblPrEx>
        <w:trPr>
          <w:trHeight w:val="545"/>
        </w:trPr>
        <w:tc>
          <w:tcPr>
            <w:tcW w:w="1271" w:type="dxa"/>
            <w:vMerge/>
          </w:tcPr>
          <w:p w:rsidR="002C2F61" w:rsidRPr="002C2F61" w:rsidRDefault="002C2F61" w:rsidP="002C2F61">
            <w:pPr>
              <w:suppressAutoHyphens/>
              <w:spacing w:after="0" w:line="240" w:lineRule="auto"/>
              <w:jc w:val="center"/>
              <w:rPr>
                <w:rFonts w:ascii="Times New Roman" w:hAnsi="Times New Roman" w:cs="Times New Roman"/>
                <w:sz w:val="24"/>
                <w:szCs w:val="24"/>
              </w:rPr>
            </w:pPr>
          </w:p>
        </w:tc>
        <w:tc>
          <w:tcPr>
            <w:tcW w:w="1134"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r w:rsidRPr="002C2F61">
              <w:rPr>
                <w:rFonts w:ascii="Times New Roman" w:hAnsi="Times New Roman" w:cs="Times New Roman"/>
                <w:bCs/>
                <w:iCs/>
                <w:sz w:val="24"/>
                <w:szCs w:val="24"/>
              </w:rPr>
              <w:t>Уо 06.02</w:t>
            </w:r>
          </w:p>
        </w:tc>
        <w:tc>
          <w:tcPr>
            <w:tcW w:w="2977" w:type="dxa"/>
          </w:tcPr>
          <w:p w:rsidR="002C2F61" w:rsidRPr="002C2F61" w:rsidRDefault="002C2F61" w:rsidP="002C2F61">
            <w:pPr>
              <w:suppressAutoHyphens/>
              <w:spacing w:after="0" w:line="240" w:lineRule="auto"/>
              <w:jc w:val="both"/>
              <w:rPr>
                <w:rFonts w:ascii="Times New Roman" w:hAnsi="Times New Roman" w:cs="Times New Roman"/>
                <w:b/>
                <w:bCs/>
                <w:iCs/>
                <w:sz w:val="24"/>
                <w:szCs w:val="24"/>
              </w:rPr>
            </w:pPr>
            <w:r w:rsidRPr="002C2F61">
              <w:rPr>
                <w:rFonts w:ascii="Times New Roman" w:hAnsi="Times New Roman" w:cs="Times New Roman"/>
                <w:bCs/>
                <w:iCs/>
                <w:sz w:val="24"/>
                <w:szCs w:val="24"/>
              </w:rPr>
              <w:t>применять стандарты антикоррупционного поведения</w:t>
            </w:r>
          </w:p>
        </w:tc>
        <w:tc>
          <w:tcPr>
            <w:tcW w:w="1276"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r w:rsidRPr="002C2F61">
              <w:rPr>
                <w:rFonts w:ascii="Times New Roman" w:hAnsi="Times New Roman" w:cs="Times New Roman"/>
                <w:bCs/>
                <w:iCs/>
                <w:sz w:val="24"/>
                <w:szCs w:val="24"/>
              </w:rPr>
              <w:t>Зо 06.02</w:t>
            </w:r>
          </w:p>
        </w:tc>
        <w:tc>
          <w:tcPr>
            <w:tcW w:w="2836" w:type="dxa"/>
          </w:tcPr>
          <w:p w:rsidR="002C2F61" w:rsidRPr="002C2F61" w:rsidRDefault="002C2F61" w:rsidP="002C2F61">
            <w:pPr>
              <w:suppressAutoHyphens/>
              <w:spacing w:after="0" w:line="240" w:lineRule="auto"/>
              <w:jc w:val="both"/>
              <w:rPr>
                <w:rFonts w:ascii="Times New Roman" w:hAnsi="Times New Roman" w:cs="Times New Roman"/>
                <w:bCs/>
                <w:sz w:val="24"/>
                <w:szCs w:val="24"/>
              </w:rPr>
            </w:pPr>
            <w:r w:rsidRPr="002C2F61">
              <w:rPr>
                <w:rFonts w:ascii="Times New Roman" w:hAnsi="Times New Roman" w:cs="Times New Roman"/>
                <w:bCs/>
                <w:iCs/>
                <w:sz w:val="24"/>
                <w:szCs w:val="24"/>
              </w:rPr>
              <w:t>значимость профессиональной деятельности</w:t>
            </w:r>
            <w:r w:rsidRPr="002C2F61">
              <w:rPr>
                <w:rFonts w:ascii="Times New Roman" w:hAnsi="Times New Roman" w:cs="Times New Roman"/>
                <w:bCs/>
                <w:sz w:val="24"/>
                <w:szCs w:val="24"/>
              </w:rPr>
              <w:t xml:space="preserve"> </w:t>
            </w:r>
            <w:r w:rsidRPr="002C2F61">
              <w:rPr>
                <w:rFonts w:ascii="Times New Roman" w:hAnsi="Times New Roman" w:cs="Times New Roman"/>
                <w:bCs/>
                <w:iCs/>
                <w:sz w:val="24"/>
                <w:szCs w:val="24"/>
              </w:rPr>
              <w:t>по</w:t>
            </w:r>
            <w:r w:rsidRPr="002C2F61">
              <w:rPr>
                <w:rFonts w:ascii="Times New Roman" w:hAnsi="Times New Roman" w:cs="Times New Roman"/>
                <w:b/>
                <w:sz w:val="24"/>
                <w:szCs w:val="24"/>
                <w:u w:val="single"/>
              </w:rPr>
              <w:t xml:space="preserve"> </w:t>
            </w:r>
            <w:r w:rsidRPr="002C2F61">
              <w:rPr>
                <w:rFonts w:ascii="Times New Roman" w:hAnsi="Times New Roman" w:cs="Times New Roman"/>
                <w:bCs/>
                <w:sz w:val="24"/>
                <w:szCs w:val="24"/>
              </w:rPr>
              <w:t>специальности</w:t>
            </w:r>
          </w:p>
        </w:tc>
      </w:tr>
      <w:tr w:rsidR="002C2F61" w:rsidRPr="002C2F61" w:rsidTr="003C2335">
        <w:tblPrEx>
          <w:tblBorders>
            <w:top w:val="single" w:sz="3" w:space="0" w:color="auto"/>
            <w:left w:val="single" w:sz="3" w:space="0" w:color="auto"/>
            <w:bottom w:val="single" w:sz="3" w:space="0" w:color="auto"/>
            <w:right w:val="single" w:sz="3" w:space="0" w:color="auto"/>
            <w:insideH w:val="single" w:sz="3" w:space="0" w:color="auto"/>
            <w:insideV w:val="single" w:sz="3" w:space="0" w:color="auto"/>
          </w:tblBorders>
          <w:tblCellMar>
            <w:left w:w="90" w:type="dxa"/>
            <w:right w:w="90" w:type="dxa"/>
          </w:tblCellMar>
        </w:tblPrEx>
        <w:trPr>
          <w:trHeight w:val="545"/>
        </w:trPr>
        <w:tc>
          <w:tcPr>
            <w:tcW w:w="1271" w:type="dxa"/>
            <w:vMerge/>
          </w:tcPr>
          <w:p w:rsidR="002C2F61" w:rsidRPr="002C2F61" w:rsidRDefault="002C2F61" w:rsidP="002C2F61">
            <w:pPr>
              <w:suppressAutoHyphens/>
              <w:spacing w:after="0" w:line="240" w:lineRule="auto"/>
              <w:jc w:val="center"/>
              <w:rPr>
                <w:rFonts w:ascii="Times New Roman" w:hAnsi="Times New Roman" w:cs="Times New Roman"/>
                <w:sz w:val="24"/>
                <w:szCs w:val="24"/>
              </w:rPr>
            </w:pPr>
          </w:p>
        </w:tc>
        <w:tc>
          <w:tcPr>
            <w:tcW w:w="1134"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r w:rsidRPr="002C2F61">
              <w:rPr>
                <w:rFonts w:ascii="Times New Roman" w:hAnsi="Times New Roman" w:cs="Times New Roman"/>
                <w:bCs/>
                <w:iCs/>
                <w:sz w:val="24"/>
                <w:szCs w:val="24"/>
              </w:rPr>
              <w:t>Уд 06.03</w:t>
            </w:r>
          </w:p>
        </w:tc>
        <w:tc>
          <w:tcPr>
            <w:tcW w:w="2977" w:type="dxa"/>
          </w:tcPr>
          <w:p w:rsidR="002C2F61" w:rsidRPr="002C2F61" w:rsidRDefault="002C2F61" w:rsidP="002C2F61">
            <w:pPr>
              <w:spacing w:after="0" w:line="240" w:lineRule="auto"/>
              <w:rPr>
                <w:rFonts w:ascii="Times New Roman" w:eastAsia="Calibri" w:hAnsi="Times New Roman" w:cs="Times New Roman"/>
                <w:sz w:val="24"/>
                <w:szCs w:val="24"/>
              </w:rPr>
            </w:pPr>
            <w:r w:rsidRPr="002C2F61">
              <w:rPr>
                <w:rFonts w:ascii="Times New Roman" w:eastAsia="Calibri" w:hAnsi="Times New Roman" w:cs="Times New Roman"/>
                <w:sz w:val="24"/>
                <w:szCs w:val="24"/>
              </w:rPr>
              <w:t>Применять первичные средства пожаротушения.</w:t>
            </w:r>
          </w:p>
          <w:p w:rsidR="002C2F61" w:rsidRPr="002C2F61" w:rsidRDefault="002C2F61" w:rsidP="002C2F61">
            <w:pPr>
              <w:suppressAutoHyphens/>
              <w:spacing w:after="0" w:line="240" w:lineRule="auto"/>
              <w:jc w:val="both"/>
              <w:rPr>
                <w:rFonts w:ascii="Times New Roman" w:hAnsi="Times New Roman" w:cs="Times New Roman"/>
                <w:bCs/>
                <w:iCs/>
                <w:sz w:val="24"/>
                <w:szCs w:val="24"/>
              </w:rPr>
            </w:pPr>
          </w:p>
        </w:tc>
        <w:tc>
          <w:tcPr>
            <w:tcW w:w="1276"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r w:rsidRPr="002C2F61">
              <w:rPr>
                <w:rFonts w:ascii="Times New Roman" w:hAnsi="Times New Roman" w:cs="Times New Roman"/>
                <w:bCs/>
                <w:iCs/>
                <w:sz w:val="24"/>
                <w:szCs w:val="24"/>
              </w:rPr>
              <w:t>Зо 06.03</w:t>
            </w:r>
          </w:p>
        </w:tc>
        <w:tc>
          <w:tcPr>
            <w:tcW w:w="2836" w:type="dxa"/>
          </w:tcPr>
          <w:p w:rsidR="002C2F61" w:rsidRPr="002C2F61" w:rsidRDefault="002C2F61" w:rsidP="002C2F61">
            <w:pPr>
              <w:suppressAutoHyphens/>
              <w:spacing w:after="0" w:line="240" w:lineRule="auto"/>
              <w:jc w:val="both"/>
              <w:rPr>
                <w:rFonts w:ascii="Times New Roman" w:hAnsi="Times New Roman" w:cs="Times New Roman"/>
                <w:iCs/>
                <w:sz w:val="24"/>
                <w:szCs w:val="24"/>
              </w:rPr>
            </w:pPr>
            <w:r w:rsidRPr="002C2F61">
              <w:rPr>
                <w:rFonts w:ascii="Times New Roman" w:hAnsi="Times New Roman" w:cs="Times New Roman"/>
                <w:bCs/>
                <w:iCs/>
                <w:sz w:val="24"/>
                <w:szCs w:val="24"/>
              </w:rPr>
              <w:t>стандарты антикоррупционного поведения и последствия его нарушения</w:t>
            </w:r>
          </w:p>
        </w:tc>
      </w:tr>
      <w:tr w:rsidR="002C2F61" w:rsidRPr="002C2F61" w:rsidTr="003C2335">
        <w:tblPrEx>
          <w:tblBorders>
            <w:top w:val="single" w:sz="3" w:space="0" w:color="auto"/>
            <w:left w:val="single" w:sz="3" w:space="0" w:color="auto"/>
            <w:bottom w:val="single" w:sz="3" w:space="0" w:color="auto"/>
            <w:right w:val="single" w:sz="3" w:space="0" w:color="auto"/>
            <w:insideH w:val="single" w:sz="3" w:space="0" w:color="auto"/>
            <w:insideV w:val="single" w:sz="3" w:space="0" w:color="auto"/>
          </w:tblBorders>
          <w:tblCellMar>
            <w:left w:w="90" w:type="dxa"/>
            <w:right w:w="90" w:type="dxa"/>
          </w:tblCellMar>
        </w:tblPrEx>
        <w:trPr>
          <w:trHeight w:val="545"/>
        </w:trPr>
        <w:tc>
          <w:tcPr>
            <w:tcW w:w="1271" w:type="dxa"/>
            <w:vMerge/>
          </w:tcPr>
          <w:p w:rsidR="002C2F61" w:rsidRPr="002C2F61" w:rsidRDefault="002C2F61" w:rsidP="002C2F61">
            <w:pPr>
              <w:suppressAutoHyphens/>
              <w:spacing w:after="0" w:line="240" w:lineRule="auto"/>
              <w:jc w:val="center"/>
              <w:rPr>
                <w:rFonts w:ascii="Times New Roman" w:hAnsi="Times New Roman" w:cs="Times New Roman"/>
                <w:sz w:val="24"/>
                <w:szCs w:val="24"/>
              </w:rPr>
            </w:pPr>
          </w:p>
        </w:tc>
        <w:tc>
          <w:tcPr>
            <w:tcW w:w="1134"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r w:rsidRPr="002C2F61">
              <w:rPr>
                <w:rFonts w:ascii="Times New Roman" w:hAnsi="Times New Roman" w:cs="Times New Roman"/>
                <w:bCs/>
                <w:iCs/>
                <w:sz w:val="24"/>
                <w:szCs w:val="24"/>
              </w:rPr>
              <w:t>Уд 06.04</w:t>
            </w:r>
          </w:p>
        </w:tc>
        <w:tc>
          <w:tcPr>
            <w:tcW w:w="2977" w:type="dxa"/>
          </w:tcPr>
          <w:p w:rsidR="002C2F61" w:rsidRPr="002C2F61" w:rsidRDefault="002C2F61" w:rsidP="002C2F61">
            <w:pPr>
              <w:spacing w:after="0" w:line="240" w:lineRule="auto"/>
              <w:rPr>
                <w:rFonts w:ascii="Times New Roman" w:eastAsia="Calibri" w:hAnsi="Times New Roman" w:cs="Times New Roman"/>
                <w:sz w:val="24"/>
                <w:szCs w:val="24"/>
              </w:rPr>
            </w:pPr>
            <w:r w:rsidRPr="002C2F61">
              <w:rPr>
                <w:rFonts w:ascii="Times New Roman" w:eastAsia="Calibri" w:hAnsi="Times New Roman" w:cs="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tc>
        <w:tc>
          <w:tcPr>
            <w:tcW w:w="1276"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r w:rsidRPr="002C2F61">
              <w:rPr>
                <w:rFonts w:ascii="Times New Roman" w:hAnsi="Times New Roman" w:cs="Times New Roman"/>
                <w:bCs/>
                <w:iCs/>
                <w:sz w:val="24"/>
                <w:szCs w:val="24"/>
              </w:rPr>
              <w:t>Зд 06.04</w:t>
            </w:r>
          </w:p>
        </w:tc>
        <w:tc>
          <w:tcPr>
            <w:tcW w:w="2836" w:type="dxa"/>
          </w:tcPr>
          <w:p w:rsidR="002C2F61" w:rsidRPr="002C2F61" w:rsidRDefault="002C2F61" w:rsidP="002C2F61">
            <w:pPr>
              <w:spacing w:after="0" w:line="240" w:lineRule="auto"/>
              <w:rPr>
                <w:rFonts w:ascii="Times New Roman" w:eastAsia="Calibri" w:hAnsi="Times New Roman" w:cs="Times New Roman"/>
                <w:sz w:val="24"/>
                <w:szCs w:val="24"/>
              </w:rPr>
            </w:pPr>
            <w:r w:rsidRPr="002C2F61">
              <w:rPr>
                <w:rFonts w:ascii="Times New Roman" w:eastAsia="Calibri" w:hAnsi="Times New Roman" w:cs="Times New Roman"/>
                <w:sz w:val="24"/>
                <w:szCs w:val="24"/>
              </w:rPr>
              <w:t>Способы защиты населения от оружия массового поражения.</w:t>
            </w:r>
          </w:p>
          <w:p w:rsidR="002C2F61" w:rsidRPr="002C2F61" w:rsidRDefault="002C2F61" w:rsidP="002C2F61">
            <w:pPr>
              <w:suppressAutoHyphens/>
              <w:spacing w:after="0" w:line="240" w:lineRule="auto"/>
              <w:jc w:val="both"/>
              <w:rPr>
                <w:rFonts w:ascii="Times New Roman" w:hAnsi="Times New Roman" w:cs="Times New Roman"/>
                <w:bCs/>
                <w:iCs/>
                <w:sz w:val="24"/>
                <w:szCs w:val="24"/>
              </w:rPr>
            </w:pPr>
          </w:p>
        </w:tc>
      </w:tr>
      <w:tr w:rsidR="002C2F61" w:rsidRPr="002C2F61" w:rsidTr="003C2335">
        <w:tblPrEx>
          <w:tblBorders>
            <w:top w:val="single" w:sz="3" w:space="0" w:color="auto"/>
            <w:left w:val="single" w:sz="3" w:space="0" w:color="auto"/>
            <w:bottom w:val="single" w:sz="3" w:space="0" w:color="auto"/>
            <w:right w:val="single" w:sz="3" w:space="0" w:color="auto"/>
            <w:insideH w:val="single" w:sz="3" w:space="0" w:color="auto"/>
            <w:insideV w:val="single" w:sz="3" w:space="0" w:color="auto"/>
          </w:tblBorders>
          <w:tblCellMar>
            <w:left w:w="90" w:type="dxa"/>
            <w:right w:w="90" w:type="dxa"/>
          </w:tblCellMar>
        </w:tblPrEx>
        <w:trPr>
          <w:trHeight w:val="545"/>
        </w:trPr>
        <w:tc>
          <w:tcPr>
            <w:tcW w:w="1271" w:type="dxa"/>
            <w:vMerge/>
          </w:tcPr>
          <w:p w:rsidR="002C2F61" w:rsidRPr="002C2F61" w:rsidRDefault="002C2F61" w:rsidP="002C2F61">
            <w:pPr>
              <w:suppressAutoHyphens/>
              <w:spacing w:after="0" w:line="240" w:lineRule="auto"/>
              <w:jc w:val="center"/>
              <w:rPr>
                <w:rFonts w:ascii="Times New Roman" w:hAnsi="Times New Roman" w:cs="Times New Roman"/>
                <w:sz w:val="24"/>
                <w:szCs w:val="24"/>
              </w:rPr>
            </w:pPr>
          </w:p>
        </w:tc>
        <w:tc>
          <w:tcPr>
            <w:tcW w:w="1134"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r w:rsidRPr="002C2F61">
              <w:rPr>
                <w:rFonts w:ascii="Times New Roman" w:hAnsi="Times New Roman" w:cs="Times New Roman"/>
                <w:bCs/>
                <w:iCs/>
                <w:sz w:val="24"/>
                <w:szCs w:val="24"/>
              </w:rPr>
              <w:t>Уд 06.05</w:t>
            </w:r>
          </w:p>
        </w:tc>
        <w:tc>
          <w:tcPr>
            <w:tcW w:w="2977" w:type="dxa"/>
          </w:tcPr>
          <w:p w:rsidR="002C2F61" w:rsidRPr="002C2F61" w:rsidRDefault="002C2F61" w:rsidP="002C2F61">
            <w:pPr>
              <w:spacing w:after="0" w:line="240" w:lineRule="auto"/>
              <w:rPr>
                <w:rFonts w:ascii="Times New Roman" w:eastAsia="Calibri" w:hAnsi="Times New Roman" w:cs="Times New Roman"/>
                <w:sz w:val="24"/>
                <w:szCs w:val="24"/>
              </w:rPr>
            </w:pPr>
            <w:r w:rsidRPr="002C2F61">
              <w:rPr>
                <w:rFonts w:ascii="Times New Roman" w:eastAsia="Calibri" w:hAnsi="Times New Roman" w:cs="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tc>
        <w:tc>
          <w:tcPr>
            <w:tcW w:w="1276"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r w:rsidRPr="002C2F61">
              <w:rPr>
                <w:rFonts w:ascii="Times New Roman" w:hAnsi="Times New Roman" w:cs="Times New Roman"/>
                <w:bCs/>
                <w:iCs/>
                <w:sz w:val="24"/>
                <w:szCs w:val="24"/>
              </w:rPr>
              <w:t>Зд 06.05</w:t>
            </w:r>
          </w:p>
        </w:tc>
        <w:tc>
          <w:tcPr>
            <w:tcW w:w="2836" w:type="dxa"/>
          </w:tcPr>
          <w:p w:rsidR="002C2F61" w:rsidRPr="002C2F61" w:rsidRDefault="002C2F61" w:rsidP="002C2F61">
            <w:pPr>
              <w:spacing w:after="0" w:line="240" w:lineRule="auto"/>
              <w:rPr>
                <w:rFonts w:ascii="Times New Roman" w:eastAsia="Calibri" w:hAnsi="Times New Roman" w:cs="Times New Roman"/>
                <w:sz w:val="24"/>
                <w:szCs w:val="24"/>
              </w:rPr>
            </w:pPr>
            <w:r w:rsidRPr="002C2F61">
              <w:rPr>
                <w:rFonts w:ascii="Times New Roman" w:eastAsia="Calibri" w:hAnsi="Times New Roman" w:cs="Times New Roman"/>
                <w:sz w:val="24"/>
                <w:szCs w:val="24"/>
              </w:rPr>
              <w:t>Меры пожарной безопасности и правила безопасного поведения при пожарах.</w:t>
            </w:r>
          </w:p>
          <w:p w:rsidR="002C2F61" w:rsidRPr="002C2F61" w:rsidRDefault="002C2F61" w:rsidP="002C2F61">
            <w:pPr>
              <w:suppressAutoHyphens/>
              <w:spacing w:after="0" w:line="240" w:lineRule="auto"/>
              <w:jc w:val="both"/>
              <w:rPr>
                <w:rFonts w:ascii="Times New Roman" w:hAnsi="Times New Roman" w:cs="Times New Roman"/>
                <w:bCs/>
                <w:iCs/>
                <w:sz w:val="24"/>
                <w:szCs w:val="24"/>
              </w:rPr>
            </w:pPr>
          </w:p>
        </w:tc>
      </w:tr>
      <w:tr w:rsidR="002C2F61" w:rsidRPr="002C2F61" w:rsidTr="003C2335">
        <w:tblPrEx>
          <w:tblBorders>
            <w:top w:val="single" w:sz="3" w:space="0" w:color="auto"/>
            <w:left w:val="single" w:sz="3" w:space="0" w:color="auto"/>
            <w:bottom w:val="single" w:sz="3" w:space="0" w:color="auto"/>
            <w:right w:val="single" w:sz="3" w:space="0" w:color="auto"/>
            <w:insideH w:val="single" w:sz="3" w:space="0" w:color="auto"/>
            <w:insideV w:val="single" w:sz="3" w:space="0" w:color="auto"/>
          </w:tblBorders>
          <w:tblCellMar>
            <w:left w:w="90" w:type="dxa"/>
            <w:right w:w="90" w:type="dxa"/>
          </w:tblCellMar>
        </w:tblPrEx>
        <w:trPr>
          <w:trHeight w:val="545"/>
        </w:trPr>
        <w:tc>
          <w:tcPr>
            <w:tcW w:w="1271" w:type="dxa"/>
            <w:vMerge/>
          </w:tcPr>
          <w:p w:rsidR="002C2F61" w:rsidRPr="002C2F61" w:rsidRDefault="002C2F61" w:rsidP="002C2F61">
            <w:pPr>
              <w:suppressAutoHyphens/>
              <w:spacing w:after="0" w:line="240" w:lineRule="auto"/>
              <w:jc w:val="center"/>
              <w:rPr>
                <w:rFonts w:ascii="Times New Roman" w:hAnsi="Times New Roman" w:cs="Times New Roman"/>
                <w:sz w:val="24"/>
                <w:szCs w:val="24"/>
              </w:rPr>
            </w:pPr>
          </w:p>
        </w:tc>
        <w:tc>
          <w:tcPr>
            <w:tcW w:w="1134"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r w:rsidRPr="002C2F61">
              <w:rPr>
                <w:rFonts w:ascii="Times New Roman" w:hAnsi="Times New Roman" w:cs="Times New Roman"/>
                <w:bCs/>
                <w:iCs/>
                <w:sz w:val="24"/>
                <w:szCs w:val="24"/>
              </w:rPr>
              <w:t>Уд 06.06</w:t>
            </w:r>
          </w:p>
        </w:tc>
        <w:tc>
          <w:tcPr>
            <w:tcW w:w="2977"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r w:rsidRPr="002C2F61">
              <w:rPr>
                <w:rFonts w:ascii="Times New Roman" w:eastAsia="Calibri" w:hAnsi="Times New Roman" w:cs="Times New Roman"/>
                <w:sz w:val="24"/>
                <w:szCs w:val="24"/>
              </w:rPr>
              <w:t>Владеть способами бесконфликтного общения и само регуляции в повседневной деятельности и экстремальных условиях военной службы</w:t>
            </w:r>
          </w:p>
        </w:tc>
        <w:tc>
          <w:tcPr>
            <w:tcW w:w="1276"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r w:rsidRPr="002C2F61">
              <w:rPr>
                <w:rFonts w:ascii="Times New Roman" w:hAnsi="Times New Roman" w:cs="Times New Roman"/>
                <w:bCs/>
                <w:iCs/>
                <w:sz w:val="24"/>
                <w:szCs w:val="24"/>
              </w:rPr>
              <w:t>Зд 06.06</w:t>
            </w:r>
          </w:p>
        </w:tc>
        <w:tc>
          <w:tcPr>
            <w:tcW w:w="2836" w:type="dxa"/>
          </w:tcPr>
          <w:p w:rsidR="002C2F61" w:rsidRPr="002C2F61" w:rsidRDefault="002C2F61" w:rsidP="002C2F61">
            <w:pPr>
              <w:spacing w:after="0" w:line="240" w:lineRule="auto"/>
              <w:rPr>
                <w:rFonts w:ascii="Times New Roman" w:eastAsia="Calibri" w:hAnsi="Times New Roman" w:cs="Times New Roman"/>
                <w:sz w:val="24"/>
                <w:szCs w:val="24"/>
              </w:rPr>
            </w:pPr>
            <w:r w:rsidRPr="002C2F61">
              <w:rPr>
                <w:rFonts w:ascii="Times New Roman" w:eastAsia="Calibri" w:hAnsi="Times New Roman" w:cs="Times New Roman"/>
                <w:sz w:val="24"/>
                <w:szCs w:val="24"/>
              </w:rPr>
              <w:t>Организацию и порядок призыва граждан на военную службу и поступления на нее в добровольном порядке.</w:t>
            </w:r>
          </w:p>
        </w:tc>
      </w:tr>
      <w:tr w:rsidR="002C2F61" w:rsidRPr="002C2F61" w:rsidTr="003C2335">
        <w:tblPrEx>
          <w:tblBorders>
            <w:top w:val="single" w:sz="3" w:space="0" w:color="auto"/>
            <w:left w:val="single" w:sz="3" w:space="0" w:color="auto"/>
            <w:bottom w:val="single" w:sz="3" w:space="0" w:color="auto"/>
            <w:right w:val="single" w:sz="3" w:space="0" w:color="auto"/>
            <w:insideH w:val="single" w:sz="3" w:space="0" w:color="auto"/>
            <w:insideV w:val="single" w:sz="3" w:space="0" w:color="auto"/>
          </w:tblBorders>
          <w:tblCellMar>
            <w:left w:w="90" w:type="dxa"/>
            <w:right w:w="90" w:type="dxa"/>
          </w:tblCellMar>
        </w:tblPrEx>
        <w:trPr>
          <w:trHeight w:val="545"/>
        </w:trPr>
        <w:tc>
          <w:tcPr>
            <w:tcW w:w="1271" w:type="dxa"/>
            <w:vMerge/>
          </w:tcPr>
          <w:p w:rsidR="002C2F61" w:rsidRPr="002C2F61" w:rsidRDefault="002C2F61" w:rsidP="002C2F61">
            <w:pPr>
              <w:suppressAutoHyphens/>
              <w:spacing w:after="0" w:line="240" w:lineRule="auto"/>
              <w:jc w:val="center"/>
              <w:rPr>
                <w:rFonts w:ascii="Times New Roman" w:hAnsi="Times New Roman" w:cs="Times New Roman"/>
                <w:sz w:val="24"/>
                <w:szCs w:val="24"/>
              </w:rPr>
            </w:pPr>
          </w:p>
        </w:tc>
        <w:tc>
          <w:tcPr>
            <w:tcW w:w="1134"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r w:rsidRPr="002C2F61">
              <w:rPr>
                <w:rFonts w:ascii="Times New Roman" w:hAnsi="Times New Roman" w:cs="Times New Roman"/>
                <w:bCs/>
                <w:iCs/>
                <w:sz w:val="24"/>
                <w:szCs w:val="24"/>
              </w:rPr>
              <w:t>Уд 06.07</w:t>
            </w:r>
          </w:p>
        </w:tc>
        <w:tc>
          <w:tcPr>
            <w:tcW w:w="2977"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r w:rsidRPr="002C2F61">
              <w:rPr>
                <w:rFonts w:ascii="Times New Roman" w:eastAsia="Calibri" w:hAnsi="Times New Roman" w:cs="Times New Roman"/>
                <w:sz w:val="24"/>
                <w:szCs w:val="24"/>
              </w:rPr>
              <w:t>Оказывать первую помощь.</w:t>
            </w:r>
          </w:p>
        </w:tc>
        <w:tc>
          <w:tcPr>
            <w:tcW w:w="1276"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r w:rsidRPr="002C2F61">
              <w:rPr>
                <w:rFonts w:ascii="Times New Roman" w:hAnsi="Times New Roman" w:cs="Times New Roman"/>
                <w:bCs/>
                <w:iCs/>
                <w:sz w:val="24"/>
                <w:szCs w:val="24"/>
              </w:rPr>
              <w:t>Зд 06.07</w:t>
            </w:r>
          </w:p>
        </w:tc>
        <w:tc>
          <w:tcPr>
            <w:tcW w:w="2836" w:type="dxa"/>
          </w:tcPr>
          <w:p w:rsidR="002C2F61" w:rsidRPr="002C2F61" w:rsidRDefault="002C2F61" w:rsidP="002C2F61">
            <w:pPr>
              <w:spacing w:after="0" w:line="240" w:lineRule="auto"/>
              <w:rPr>
                <w:rFonts w:ascii="Times New Roman" w:eastAsia="Calibri" w:hAnsi="Times New Roman" w:cs="Times New Roman"/>
                <w:sz w:val="24"/>
                <w:szCs w:val="24"/>
              </w:rPr>
            </w:pPr>
            <w:r w:rsidRPr="002C2F61">
              <w:rPr>
                <w:rFonts w:ascii="Times New Roman" w:eastAsia="Calibri" w:hAnsi="Times New Roman" w:cs="Times New Roman"/>
                <w:sz w:val="24"/>
                <w:szCs w:val="24"/>
              </w:rPr>
              <w:t xml:space="preserve">Основные виды вооружения, военной техники и специального </w:t>
            </w:r>
            <w:r w:rsidRPr="002C2F61">
              <w:rPr>
                <w:rFonts w:ascii="Times New Roman" w:eastAsia="Calibri" w:hAnsi="Times New Roman" w:cs="Times New Roman"/>
                <w:sz w:val="24"/>
                <w:szCs w:val="24"/>
              </w:rPr>
              <w:lastRenderedPageBreak/>
              <w:t>снаряжения, состоящие на вооружении (оснащении) воинских подразделений, в которых имеются военно-учетные специальности, родственные специальностям СПО.</w:t>
            </w:r>
          </w:p>
        </w:tc>
      </w:tr>
      <w:tr w:rsidR="002C2F61" w:rsidRPr="002C2F61" w:rsidTr="003C2335">
        <w:tblPrEx>
          <w:tblBorders>
            <w:top w:val="single" w:sz="3" w:space="0" w:color="auto"/>
            <w:left w:val="single" w:sz="3" w:space="0" w:color="auto"/>
            <w:bottom w:val="single" w:sz="3" w:space="0" w:color="auto"/>
            <w:right w:val="single" w:sz="3" w:space="0" w:color="auto"/>
            <w:insideH w:val="single" w:sz="3" w:space="0" w:color="auto"/>
            <w:insideV w:val="single" w:sz="3" w:space="0" w:color="auto"/>
          </w:tblBorders>
          <w:tblCellMar>
            <w:left w:w="90" w:type="dxa"/>
            <w:right w:w="90" w:type="dxa"/>
          </w:tblCellMar>
        </w:tblPrEx>
        <w:trPr>
          <w:trHeight w:val="545"/>
        </w:trPr>
        <w:tc>
          <w:tcPr>
            <w:tcW w:w="1271" w:type="dxa"/>
            <w:vMerge/>
          </w:tcPr>
          <w:p w:rsidR="002C2F61" w:rsidRPr="002C2F61" w:rsidRDefault="002C2F61" w:rsidP="002C2F61">
            <w:pPr>
              <w:suppressAutoHyphens/>
              <w:spacing w:after="0" w:line="240" w:lineRule="auto"/>
              <w:jc w:val="center"/>
              <w:rPr>
                <w:rFonts w:ascii="Times New Roman" w:hAnsi="Times New Roman" w:cs="Times New Roman"/>
                <w:sz w:val="24"/>
                <w:szCs w:val="24"/>
              </w:rPr>
            </w:pPr>
          </w:p>
        </w:tc>
        <w:tc>
          <w:tcPr>
            <w:tcW w:w="1134"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p>
        </w:tc>
        <w:tc>
          <w:tcPr>
            <w:tcW w:w="2977"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p>
        </w:tc>
        <w:tc>
          <w:tcPr>
            <w:tcW w:w="1276"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r w:rsidRPr="002C2F61">
              <w:rPr>
                <w:rFonts w:ascii="Times New Roman" w:hAnsi="Times New Roman" w:cs="Times New Roman"/>
                <w:bCs/>
                <w:iCs/>
                <w:sz w:val="24"/>
                <w:szCs w:val="24"/>
              </w:rPr>
              <w:t>Зд 06.08</w:t>
            </w:r>
          </w:p>
        </w:tc>
        <w:tc>
          <w:tcPr>
            <w:tcW w:w="2836" w:type="dxa"/>
          </w:tcPr>
          <w:p w:rsidR="002C2F61" w:rsidRPr="002C2F61" w:rsidRDefault="002C2F61" w:rsidP="002C2F61">
            <w:pPr>
              <w:spacing w:after="0" w:line="240" w:lineRule="auto"/>
              <w:rPr>
                <w:rFonts w:ascii="Times New Roman" w:eastAsia="Calibri" w:hAnsi="Times New Roman" w:cs="Times New Roman"/>
                <w:sz w:val="24"/>
                <w:szCs w:val="24"/>
              </w:rPr>
            </w:pPr>
            <w:r w:rsidRPr="002C2F61">
              <w:rPr>
                <w:rFonts w:ascii="Times New Roman" w:eastAsia="Calibri" w:hAnsi="Times New Roman" w:cs="Times New Roman"/>
                <w:sz w:val="24"/>
                <w:szCs w:val="24"/>
              </w:rPr>
              <w:t>Область применения получаемых профессиональных знаний при исполнении обязанностей военной службы.</w:t>
            </w:r>
          </w:p>
        </w:tc>
      </w:tr>
      <w:tr w:rsidR="002C2F61" w:rsidRPr="002C2F61" w:rsidTr="003C2335">
        <w:tblPrEx>
          <w:tblBorders>
            <w:top w:val="single" w:sz="3" w:space="0" w:color="auto"/>
            <w:left w:val="single" w:sz="3" w:space="0" w:color="auto"/>
            <w:bottom w:val="single" w:sz="3" w:space="0" w:color="auto"/>
            <w:right w:val="single" w:sz="3" w:space="0" w:color="auto"/>
            <w:insideH w:val="single" w:sz="3" w:space="0" w:color="auto"/>
            <w:insideV w:val="single" w:sz="3" w:space="0" w:color="auto"/>
          </w:tblBorders>
          <w:tblCellMar>
            <w:left w:w="90" w:type="dxa"/>
            <w:right w:w="90" w:type="dxa"/>
          </w:tblCellMar>
        </w:tblPrEx>
        <w:trPr>
          <w:trHeight w:val="545"/>
        </w:trPr>
        <w:tc>
          <w:tcPr>
            <w:tcW w:w="1271" w:type="dxa"/>
            <w:vMerge/>
          </w:tcPr>
          <w:p w:rsidR="002C2F61" w:rsidRPr="002C2F61" w:rsidRDefault="002C2F61" w:rsidP="002C2F61">
            <w:pPr>
              <w:suppressAutoHyphens/>
              <w:spacing w:after="0" w:line="240" w:lineRule="auto"/>
              <w:jc w:val="center"/>
              <w:rPr>
                <w:rFonts w:ascii="Times New Roman" w:hAnsi="Times New Roman" w:cs="Times New Roman"/>
                <w:sz w:val="24"/>
                <w:szCs w:val="24"/>
              </w:rPr>
            </w:pPr>
          </w:p>
        </w:tc>
        <w:tc>
          <w:tcPr>
            <w:tcW w:w="1134"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p>
        </w:tc>
        <w:tc>
          <w:tcPr>
            <w:tcW w:w="2977"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p>
        </w:tc>
        <w:tc>
          <w:tcPr>
            <w:tcW w:w="1276"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r w:rsidRPr="002C2F61">
              <w:rPr>
                <w:rFonts w:ascii="Times New Roman" w:hAnsi="Times New Roman" w:cs="Times New Roman"/>
                <w:bCs/>
                <w:iCs/>
                <w:sz w:val="24"/>
                <w:szCs w:val="24"/>
              </w:rPr>
              <w:t>Зд 06.09</w:t>
            </w:r>
          </w:p>
        </w:tc>
        <w:tc>
          <w:tcPr>
            <w:tcW w:w="2836"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r w:rsidRPr="002C2F61">
              <w:rPr>
                <w:rFonts w:ascii="Times New Roman" w:eastAsia="Calibri" w:hAnsi="Times New Roman" w:cs="Times New Roman"/>
                <w:sz w:val="24"/>
                <w:szCs w:val="24"/>
              </w:rPr>
              <w:t>Порядок и правила оказания первой помощи.</w:t>
            </w:r>
          </w:p>
        </w:tc>
      </w:tr>
    </w:tbl>
    <w:p w:rsidR="002C2F61" w:rsidRPr="002C2F61" w:rsidRDefault="002C2F61" w:rsidP="002C2F61">
      <w:pPr>
        <w:suppressAutoHyphens/>
        <w:spacing w:after="0" w:line="240" w:lineRule="auto"/>
        <w:ind w:firstLine="709"/>
        <w:jc w:val="both"/>
        <w:rPr>
          <w:rFonts w:ascii="Times New Roman" w:hAnsi="Times New Roman"/>
          <w:sz w:val="24"/>
          <w:szCs w:val="24"/>
        </w:rPr>
      </w:pPr>
    </w:p>
    <w:p w:rsidR="002C2F61" w:rsidRPr="002C2F61" w:rsidRDefault="002C2F61" w:rsidP="002C2F61">
      <w:pPr>
        <w:suppressAutoHyphens/>
        <w:spacing w:after="0" w:line="240" w:lineRule="auto"/>
        <w:ind w:firstLine="709"/>
        <w:jc w:val="both"/>
        <w:rPr>
          <w:rFonts w:ascii="Times New Roman" w:hAnsi="Times New Roman"/>
          <w:sz w:val="24"/>
          <w:szCs w:val="24"/>
        </w:rPr>
      </w:pPr>
    </w:p>
    <w:p w:rsidR="002C2F61" w:rsidRPr="002C2F61" w:rsidRDefault="002C2F61" w:rsidP="002C2F61">
      <w:pPr>
        <w:spacing w:after="0" w:line="240" w:lineRule="auto"/>
        <w:jc w:val="center"/>
        <w:rPr>
          <w:rFonts w:ascii="Times New Roman" w:eastAsia="Calibri" w:hAnsi="Times New Roman" w:cs="Times New Roman"/>
          <w:b/>
          <w:sz w:val="24"/>
          <w:szCs w:val="24"/>
        </w:rPr>
      </w:pPr>
      <w:r w:rsidRPr="002C2F61">
        <w:rPr>
          <w:rFonts w:ascii="Times New Roman" w:eastAsia="Calibri" w:hAnsi="Times New Roman" w:cs="Times New Roman"/>
          <w:b/>
          <w:sz w:val="24"/>
          <w:szCs w:val="24"/>
        </w:rPr>
        <w:t>2. СТРУКТУРА И СОДЕРЖАНИЕ УЧЕБНОЙ ДИСЦИПЛИНЫ</w:t>
      </w:r>
    </w:p>
    <w:p w:rsidR="002C2F61" w:rsidRPr="002C2F61" w:rsidRDefault="002C2F61" w:rsidP="002C2F61">
      <w:pPr>
        <w:spacing w:after="0" w:line="240" w:lineRule="auto"/>
        <w:rPr>
          <w:rFonts w:ascii="Times New Roman" w:eastAsia="Calibri" w:hAnsi="Times New Roman" w:cs="Times New Roman"/>
          <w:sz w:val="24"/>
          <w:szCs w:val="24"/>
        </w:rPr>
      </w:pPr>
    </w:p>
    <w:p w:rsidR="002C2F61" w:rsidRDefault="002C2F61" w:rsidP="006C3ABA">
      <w:pPr>
        <w:spacing w:after="0" w:line="240" w:lineRule="auto"/>
        <w:ind w:firstLine="709"/>
        <w:rPr>
          <w:rFonts w:ascii="Times New Roman" w:eastAsia="Calibri" w:hAnsi="Times New Roman" w:cs="Times New Roman"/>
          <w:b/>
          <w:sz w:val="24"/>
          <w:szCs w:val="24"/>
        </w:rPr>
      </w:pPr>
      <w:r w:rsidRPr="002C2F61">
        <w:rPr>
          <w:rFonts w:ascii="Times New Roman" w:eastAsia="Calibri" w:hAnsi="Times New Roman" w:cs="Times New Roman"/>
          <w:b/>
          <w:sz w:val="24"/>
          <w:szCs w:val="24"/>
        </w:rPr>
        <w:t>2.1</w:t>
      </w:r>
      <w:r w:rsidR="00790F6B">
        <w:rPr>
          <w:rFonts w:ascii="Times New Roman" w:eastAsia="Calibri" w:hAnsi="Times New Roman" w:cs="Times New Roman"/>
          <w:b/>
          <w:sz w:val="24"/>
          <w:szCs w:val="24"/>
        </w:rPr>
        <w:t>.</w:t>
      </w:r>
      <w:r w:rsidRPr="002C2F61">
        <w:rPr>
          <w:rFonts w:ascii="Times New Roman" w:eastAsia="Calibri" w:hAnsi="Times New Roman" w:cs="Times New Roman"/>
          <w:b/>
          <w:sz w:val="24"/>
          <w:szCs w:val="24"/>
        </w:rPr>
        <w:t xml:space="preserve"> Объем учебной дисциплины и виды учебной работы</w:t>
      </w:r>
    </w:p>
    <w:p w:rsidR="006C3ABA" w:rsidRDefault="006C3ABA" w:rsidP="006C3ABA">
      <w:pPr>
        <w:spacing w:after="0" w:line="240" w:lineRule="auto"/>
        <w:ind w:firstLine="709"/>
        <w:rPr>
          <w:rFonts w:ascii="Times New Roman" w:eastAsia="Calibri" w:hAnsi="Times New Roman" w:cs="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4"/>
        <w:gridCol w:w="2594"/>
      </w:tblGrid>
      <w:tr w:rsidR="006C3ABA" w:rsidRPr="005011B6" w:rsidTr="003C2335">
        <w:trPr>
          <w:trHeight w:val="490"/>
        </w:trPr>
        <w:tc>
          <w:tcPr>
            <w:tcW w:w="3611" w:type="pct"/>
            <w:vAlign w:val="center"/>
          </w:tcPr>
          <w:p w:rsidR="006C3ABA" w:rsidRPr="005011B6" w:rsidRDefault="006C3ABA" w:rsidP="003C2335">
            <w:pPr>
              <w:suppressAutoHyphens/>
              <w:rPr>
                <w:rFonts w:ascii="Times New Roman" w:hAnsi="Times New Roman" w:cs="Times New Roman"/>
                <w:b/>
              </w:rPr>
            </w:pPr>
            <w:r w:rsidRPr="005011B6">
              <w:rPr>
                <w:rFonts w:ascii="Times New Roman" w:hAnsi="Times New Roman" w:cs="Times New Roman"/>
                <w:b/>
              </w:rPr>
              <w:t>Вид учебной работы</w:t>
            </w:r>
          </w:p>
        </w:tc>
        <w:tc>
          <w:tcPr>
            <w:tcW w:w="1389" w:type="pct"/>
            <w:vAlign w:val="center"/>
          </w:tcPr>
          <w:p w:rsidR="006C3ABA" w:rsidRPr="005011B6" w:rsidRDefault="006C3ABA" w:rsidP="003C2335">
            <w:pPr>
              <w:suppressAutoHyphens/>
              <w:rPr>
                <w:rFonts w:ascii="Times New Roman" w:hAnsi="Times New Roman" w:cs="Times New Roman"/>
                <w:b/>
                <w:iCs/>
              </w:rPr>
            </w:pPr>
            <w:r w:rsidRPr="005011B6">
              <w:rPr>
                <w:rFonts w:ascii="Times New Roman" w:hAnsi="Times New Roman" w:cs="Times New Roman"/>
                <w:b/>
                <w:iCs/>
              </w:rPr>
              <w:t>Объем в часах</w:t>
            </w:r>
          </w:p>
        </w:tc>
      </w:tr>
      <w:tr w:rsidR="006C3ABA" w:rsidRPr="005011B6" w:rsidTr="003C2335">
        <w:trPr>
          <w:trHeight w:val="490"/>
        </w:trPr>
        <w:tc>
          <w:tcPr>
            <w:tcW w:w="3611" w:type="pct"/>
            <w:vAlign w:val="center"/>
          </w:tcPr>
          <w:p w:rsidR="006C3ABA" w:rsidRPr="005011B6" w:rsidRDefault="006C3ABA" w:rsidP="003C2335">
            <w:pPr>
              <w:suppressAutoHyphens/>
              <w:spacing w:after="0"/>
              <w:rPr>
                <w:rFonts w:ascii="Times New Roman" w:hAnsi="Times New Roman" w:cs="Times New Roman"/>
                <w:b/>
              </w:rPr>
            </w:pPr>
            <w:r w:rsidRPr="005011B6">
              <w:rPr>
                <w:rFonts w:ascii="Times New Roman" w:hAnsi="Times New Roman" w:cs="Times New Roman"/>
                <w:b/>
              </w:rPr>
              <w:t>Объем образовательной программы учебной дисциплины</w:t>
            </w:r>
          </w:p>
        </w:tc>
        <w:tc>
          <w:tcPr>
            <w:tcW w:w="1389" w:type="pct"/>
            <w:vAlign w:val="center"/>
          </w:tcPr>
          <w:p w:rsidR="006C3ABA" w:rsidRPr="005011B6" w:rsidRDefault="006C3ABA" w:rsidP="003C2335">
            <w:pPr>
              <w:suppressAutoHyphens/>
              <w:spacing w:after="0"/>
              <w:rPr>
                <w:rFonts w:ascii="Times New Roman" w:hAnsi="Times New Roman" w:cs="Times New Roman"/>
                <w:iCs/>
              </w:rPr>
            </w:pPr>
            <w:r>
              <w:rPr>
                <w:rFonts w:ascii="Times New Roman" w:eastAsia="Times New Roman" w:hAnsi="Times New Roman" w:cs="Times New Roman"/>
                <w:b/>
                <w:iCs/>
                <w:lang w:eastAsia="ru-RU"/>
              </w:rPr>
              <w:t>64</w:t>
            </w:r>
          </w:p>
        </w:tc>
      </w:tr>
      <w:tr w:rsidR="006C3ABA" w:rsidRPr="005011B6" w:rsidTr="003C2335">
        <w:trPr>
          <w:trHeight w:val="490"/>
        </w:trPr>
        <w:tc>
          <w:tcPr>
            <w:tcW w:w="3611" w:type="pct"/>
            <w:shd w:val="clear" w:color="auto" w:fill="auto"/>
            <w:vAlign w:val="center"/>
          </w:tcPr>
          <w:p w:rsidR="006C3ABA" w:rsidRPr="005011B6" w:rsidRDefault="006C3ABA" w:rsidP="003C2335">
            <w:pPr>
              <w:suppressAutoHyphens/>
              <w:spacing w:after="0"/>
              <w:rPr>
                <w:rFonts w:ascii="Times New Roman" w:hAnsi="Times New Roman" w:cs="Times New Roman"/>
                <w:b/>
              </w:rPr>
            </w:pPr>
            <w:r w:rsidRPr="005011B6">
              <w:rPr>
                <w:rFonts w:ascii="Times New Roman" w:hAnsi="Times New Roman" w:cs="Times New Roman"/>
                <w:b/>
              </w:rPr>
              <w:t>в т.ч. в форме практической подготовки</w:t>
            </w:r>
          </w:p>
        </w:tc>
        <w:tc>
          <w:tcPr>
            <w:tcW w:w="1389" w:type="pct"/>
            <w:shd w:val="clear" w:color="auto" w:fill="auto"/>
            <w:vAlign w:val="center"/>
          </w:tcPr>
          <w:p w:rsidR="006C3ABA" w:rsidRPr="005011B6" w:rsidRDefault="006C3ABA" w:rsidP="003C2335">
            <w:pPr>
              <w:suppressAutoHyphens/>
              <w:spacing w:after="0"/>
              <w:rPr>
                <w:rFonts w:ascii="Times New Roman" w:hAnsi="Times New Roman" w:cs="Times New Roman"/>
                <w:iCs/>
              </w:rPr>
            </w:pPr>
            <w:r>
              <w:rPr>
                <w:rFonts w:ascii="Times New Roman" w:hAnsi="Times New Roman" w:cs="Times New Roman"/>
                <w:iCs/>
              </w:rPr>
              <w:t>20</w:t>
            </w:r>
          </w:p>
        </w:tc>
      </w:tr>
      <w:tr w:rsidR="006C3ABA" w:rsidRPr="005011B6" w:rsidTr="003C2335">
        <w:trPr>
          <w:trHeight w:val="336"/>
        </w:trPr>
        <w:tc>
          <w:tcPr>
            <w:tcW w:w="5000" w:type="pct"/>
            <w:gridSpan w:val="2"/>
            <w:vAlign w:val="center"/>
          </w:tcPr>
          <w:p w:rsidR="006C3ABA" w:rsidRPr="005011B6" w:rsidRDefault="006C3ABA" w:rsidP="003C2335">
            <w:pPr>
              <w:suppressAutoHyphens/>
              <w:spacing w:after="0"/>
              <w:rPr>
                <w:rFonts w:ascii="Times New Roman" w:hAnsi="Times New Roman" w:cs="Times New Roman"/>
                <w:iCs/>
              </w:rPr>
            </w:pPr>
            <w:r w:rsidRPr="005011B6">
              <w:rPr>
                <w:rFonts w:ascii="Times New Roman" w:hAnsi="Times New Roman" w:cs="Times New Roman"/>
              </w:rPr>
              <w:t>в т. ч.:</w:t>
            </w:r>
          </w:p>
        </w:tc>
      </w:tr>
      <w:tr w:rsidR="006C3ABA" w:rsidRPr="005011B6" w:rsidTr="003C2335">
        <w:trPr>
          <w:trHeight w:val="490"/>
        </w:trPr>
        <w:tc>
          <w:tcPr>
            <w:tcW w:w="3611" w:type="pct"/>
            <w:vAlign w:val="center"/>
          </w:tcPr>
          <w:p w:rsidR="006C3ABA" w:rsidRPr="005011B6" w:rsidRDefault="006C3ABA" w:rsidP="003C2335">
            <w:pPr>
              <w:suppressAutoHyphens/>
              <w:spacing w:after="0"/>
              <w:rPr>
                <w:rFonts w:ascii="Times New Roman" w:hAnsi="Times New Roman" w:cs="Times New Roman"/>
              </w:rPr>
            </w:pPr>
            <w:r w:rsidRPr="005011B6">
              <w:rPr>
                <w:rFonts w:ascii="Times New Roman" w:hAnsi="Times New Roman" w:cs="Times New Roman"/>
              </w:rPr>
              <w:t>теоретическое обучение</w:t>
            </w:r>
          </w:p>
        </w:tc>
        <w:tc>
          <w:tcPr>
            <w:tcW w:w="1389" w:type="pct"/>
            <w:vAlign w:val="center"/>
          </w:tcPr>
          <w:p w:rsidR="006C3ABA" w:rsidRPr="005011B6" w:rsidRDefault="006C3ABA" w:rsidP="003C2335">
            <w:pPr>
              <w:suppressAutoHyphens/>
              <w:spacing w:after="0"/>
              <w:rPr>
                <w:rFonts w:ascii="Times New Roman" w:hAnsi="Times New Roman" w:cs="Times New Roman"/>
                <w:iCs/>
              </w:rPr>
            </w:pPr>
            <w:r>
              <w:rPr>
                <w:rFonts w:ascii="Times New Roman" w:eastAsia="Times New Roman" w:hAnsi="Times New Roman" w:cs="Times New Roman"/>
                <w:iCs/>
                <w:lang w:eastAsia="ru-RU"/>
              </w:rPr>
              <w:t>26</w:t>
            </w:r>
          </w:p>
        </w:tc>
      </w:tr>
      <w:tr w:rsidR="006C3ABA" w:rsidRPr="005011B6" w:rsidTr="003C2335">
        <w:trPr>
          <w:trHeight w:val="490"/>
        </w:trPr>
        <w:tc>
          <w:tcPr>
            <w:tcW w:w="3611" w:type="pct"/>
            <w:vAlign w:val="center"/>
          </w:tcPr>
          <w:p w:rsidR="006C3ABA" w:rsidRPr="005011B6" w:rsidRDefault="006C3ABA" w:rsidP="003C2335">
            <w:pPr>
              <w:suppressAutoHyphens/>
              <w:spacing w:after="0"/>
              <w:rPr>
                <w:rFonts w:ascii="Times New Roman" w:hAnsi="Times New Roman" w:cs="Times New Roman"/>
              </w:rPr>
            </w:pPr>
            <w:r>
              <w:rPr>
                <w:rFonts w:ascii="Times New Roman" w:hAnsi="Times New Roman" w:cs="Times New Roman"/>
              </w:rPr>
              <w:t>практические занятия</w:t>
            </w:r>
          </w:p>
        </w:tc>
        <w:tc>
          <w:tcPr>
            <w:tcW w:w="1389" w:type="pct"/>
          </w:tcPr>
          <w:p w:rsidR="006C3ABA" w:rsidRPr="005011B6" w:rsidRDefault="006C3ABA" w:rsidP="003C2335">
            <w:pPr>
              <w:suppressAutoHyphens/>
              <w:spacing w:after="0"/>
              <w:rPr>
                <w:rFonts w:ascii="Times New Roman" w:hAnsi="Times New Roman" w:cs="Times New Roman"/>
                <w:iCs/>
              </w:rPr>
            </w:pPr>
            <w:r>
              <w:rPr>
                <w:rFonts w:ascii="Times New Roman" w:eastAsia="Times New Roman" w:hAnsi="Times New Roman" w:cs="Times New Roman"/>
                <w:iCs/>
                <w:lang w:eastAsia="ru-RU"/>
              </w:rPr>
              <w:t>28</w:t>
            </w:r>
          </w:p>
        </w:tc>
      </w:tr>
      <w:tr w:rsidR="006C3ABA" w:rsidRPr="005011B6" w:rsidTr="003C2335">
        <w:trPr>
          <w:trHeight w:val="267"/>
        </w:trPr>
        <w:tc>
          <w:tcPr>
            <w:tcW w:w="3611" w:type="pct"/>
            <w:vAlign w:val="center"/>
          </w:tcPr>
          <w:p w:rsidR="006C3ABA" w:rsidRPr="00FA14FE" w:rsidRDefault="006C3ABA" w:rsidP="003C2335">
            <w:pPr>
              <w:suppressAutoHyphens/>
              <w:spacing w:after="0"/>
              <w:rPr>
                <w:rFonts w:ascii="Times New Roman" w:hAnsi="Times New Roman" w:cs="Times New Roman"/>
                <w:i/>
              </w:rPr>
            </w:pPr>
            <w:r w:rsidRPr="00FA14FE">
              <w:rPr>
                <w:rFonts w:ascii="Times New Roman" w:hAnsi="Times New Roman" w:cs="Times New Roman"/>
                <w:i/>
              </w:rPr>
              <w:t xml:space="preserve">Самостоятельная работа </w:t>
            </w:r>
          </w:p>
        </w:tc>
        <w:tc>
          <w:tcPr>
            <w:tcW w:w="1389" w:type="pct"/>
            <w:vAlign w:val="center"/>
          </w:tcPr>
          <w:p w:rsidR="006C3ABA" w:rsidRPr="005011B6" w:rsidRDefault="006C3ABA" w:rsidP="003C2335">
            <w:pPr>
              <w:suppressAutoHyphens/>
              <w:spacing w:after="0"/>
              <w:rPr>
                <w:rFonts w:ascii="Times New Roman" w:hAnsi="Times New Roman" w:cs="Times New Roman"/>
                <w:iCs/>
              </w:rPr>
            </w:pPr>
            <w:r>
              <w:rPr>
                <w:rFonts w:ascii="Times New Roman" w:hAnsi="Times New Roman" w:cs="Times New Roman"/>
                <w:iCs/>
              </w:rPr>
              <w:t>8</w:t>
            </w:r>
          </w:p>
        </w:tc>
      </w:tr>
      <w:tr w:rsidR="006C3ABA" w:rsidRPr="005011B6" w:rsidTr="003C2335">
        <w:trPr>
          <w:trHeight w:val="331"/>
        </w:trPr>
        <w:tc>
          <w:tcPr>
            <w:tcW w:w="3611" w:type="pct"/>
            <w:vAlign w:val="center"/>
          </w:tcPr>
          <w:p w:rsidR="006C3ABA" w:rsidRPr="005011B6" w:rsidRDefault="006C3ABA" w:rsidP="003C2335">
            <w:pPr>
              <w:suppressAutoHyphens/>
              <w:spacing w:after="0"/>
              <w:rPr>
                <w:rFonts w:ascii="Times New Roman" w:hAnsi="Times New Roman" w:cs="Times New Roman"/>
              </w:rPr>
            </w:pPr>
            <w:r w:rsidRPr="005011B6">
              <w:rPr>
                <w:rFonts w:ascii="Times New Roman" w:hAnsi="Times New Roman" w:cs="Times New Roman"/>
                <w:b/>
                <w:iCs/>
              </w:rPr>
              <w:t>Промежуточная аттестация</w:t>
            </w:r>
          </w:p>
        </w:tc>
        <w:tc>
          <w:tcPr>
            <w:tcW w:w="1389" w:type="pct"/>
            <w:vAlign w:val="center"/>
          </w:tcPr>
          <w:p w:rsidR="006C3ABA" w:rsidRPr="005011B6" w:rsidRDefault="006C3ABA" w:rsidP="003C2335">
            <w:pPr>
              <w:suppressAutoHyphens/>
              <w:spacing w:after="0"/>
              <w:rPr>
                <w:rFonts w:ascii="Times New Roman" w:hAnsi="Times New Roman" w:cs="Times New Roman"/>
                <w:b/>
                <w:bCs/>
                <w:iCs/>
              </w:rPr>
            </w:pPr>
            <w:r w:rsidRPr="005011B6">
              <w:rPr>
                <w:rFonts w:ascii="Times New Roman" w:hAnsi="Times New Roman" w:cs="Times New Roman"/>
                <w:b/>
                <w:bCs/>
                <w:iCs/>
              </w:rPr>
              <w:t>2</w:t>
            </w:r>
          </w:p>
        </w:tc>
      </w:tr>
    </w:tbl>
    <w:p w:rsidR="006C3ABA" w:rsidRDefault="006C3ABA" w:rsidP="006C3ABA">
      <w:pPr>
        <w:spacing w:after="0" w:line="240" w:lineRule="auto"/>
        <w:ind w:firstLine="709"/>
        <w:rPr>
          <w:rFonts w:ascii="Times New Roman" w:eastAsia="Calibri" w:hAnsi="Times New Roman" w:cs="Times New Roman"/>
          <w:b/>
          <w:sz w:val="24"/>
          <w:szCs w:val="24"/>
        </w:rPr>
      </w:pPr>
    </w:p>
    <w:p w:rsidR="006C3ABA" w:rsidRDefault="006C3ABA" w:rsidP="006C3ABA">
      <w:pPr>
        <w:spacing w:after="0" w:line="240" w:lineRule="auto"/>
        <w:ind w:firstLine="709"/>
        <w:rPr>
          <w:rFonts w:ascii="Times New Roman" w:eastAsia="Calibri" w:hAnsi="Times New Roman" w:cs="Times New Roman"/>
          <w:b/>
          <w:sz w:val="24"/>
          <w:szCs w:val="24"/>
        </w:rPr>
      </w:pPr>
    </w:p>
    <w:p w:rsidR="006C3ABA" w:rsidRDefault="006C3ABA" w:rsidP="006C3ABA">
      <w:pPr>
        <w:spacing w:after="0" w:line="240" w:lineRule="auto"/>
        <w:ind w:firstLine="709"/>
        <w:rPr>
          <w:rFonts w:ascii="Times New Roman" w:eastAsia="Calibri" w:hAnsi="Times New Roman" w:cs="Times New Roman"/>
          <w:b/>
          <w:sz w:val="24"/>
          <w:szCs w:val="24"/>
        </w:rPr>
      </w:pPr>
    </w:p>
    <w:p w:rsidR="006C3ABA" w:rsidRDefault="006C3ABA" w:rsidP="006C3ABA">
      <w:pPr>
        <w:spacing w:after="0" w:line="240" w:lineRule="auto"/>
        <w:ind w:firstLine="709"/>
        <w:rPr>
          <w:rFonts w:ascii="Times New Roman" w:eastAsia="Calibri" w:hAnsi="Times New Roman" w:cs="Times New Roman"/>
          <w:b/>
          <w:sz w:val="24"/>
          <w:szCs w:val="24"/>
        </w:rPr>
      </w:pPr>
    </w:p>
    <w:p w:rsidR="006C3ABA" w:rsidRDefault="006C3ABA" w:rsidP="006C3ABA">
      <w:pPr>
        <w:spacing w:after="0" w:line="240" w:lineRule="auto"/>
        <w:ind w:firstLine="709"/>
        <w:rPr>
          <w:rFonts w:ascii="Times New Roman" w:eastAsia="Calibri" w:hAnsi="Times New Roman" w:cs="Times New Roman"/>
          <w:b/>
          <w:sz w:val="24"/>
          <w:szCs w:val="24"/>
        </w:rPr>
      </w:pPr>
    </w:p>
    <w:p w:rsidR="006C3ABA" w:rsidRPr="002C2F61" w:rsidRDefault="006C3ABA" w:rsidP="006C3ABA">
      <w:pPr>
        <w:spacing w:after="0" w:line="240" w:lineRule="auto"/>
        <w:ind w:firstLine="709"/>
        <w:rPr>
          <w:rFonts w:ascii="Times New Roman" w:eastAsia="Calibri" w:hAnsi="Times New Roman" w:cs="Times New Roman"/>
          <w:b/>
          <w:sz w:val="24"/>
          <w:szCs w:val="24"/>
        </w:rPr>
      </w:pPr>
    </w:p>
    <w:p w:rsidR="002C2F61" w:rsidRPr="002C2F61" w:rsidRDefault="002C2F61" w:rsidP="002C2F61">
      <w:pPr>
        <w:spacing w:after="200" w:line="276" w:lineRule="auto"/>
        <w:rPr>
          <w:rFonts w:ascii="Calibri" w:eastAsia="Calibri" w:hAnsi="Calibri" w:cs="Times New Roman"/>
        </w:rPr>
      </w:pPr>
    </w:p>
    <w:p w:rsidR="002C2F61" w:rsidRPr="002C2F61" w:rsidRDefault="002C2F61" w:rsidP="002C2F61">
      <w:pPr>
        <w:spacing w:after="200" w:line="276" w:lineRule="auto"/>
        <w:rPr>
          <w:rFonts w:ascii="Calibri" w:eastAsia="Calibri" w:hAnsi="Calibri" w:cs="Times New Roman"/>
        </w:rPr>
      </w:pPr>
    </w:p>
    <w:p w:rsidR="002C2F61" w:rsidRPr="002C2F61" w:rsidRDefault="002C2F61" w:rsidP="002C2F61">
      <w:pPr>
        <w:spacing w:after="200" w:line="276" w:lineRule="auto"/>
        <w:rPr>
          <w:rFonts w:ascii="Calibri" w:eastAsia="Calibri" w:hAnsi="Calibri" w:cs="Times New Roman"/>
        </w:rPr>
      </w:pPr>
    </w:p>
    <w:p w:rsidR="002C2F61" w:rsidRPr="002C2F61" w:rsidRDefault="002C2F61" w:rsidP="002C2F61">
      <w:pPr>
        <w:spacing w:after="200" w:line="276" w:lineRule="auto"/>
        <w:rPr>
          <w:rFonts w:ascii="Calibri" w:eastAsia="Calibri" w:hAnsi="Calibri" w:cs="Times New Roman"/>
        </w:rPr>
      </w:pPr>
    </w:p>
    <w:p w:rsidR="002C2F61" w:rsidRPr="002C2F61" w:rsidRDefault="002C2F61" w:rsidP="002C2F61">
      <w:pPr>
        <w:spacing w:after="200" w:line="276" w:lineRule="auto"/>
        <w:rPr>
          <w:rFonts w:ascii="Calibri" w:eastAsia="Calibri" w:hAnsi="Calibri" w:cs="Times New Roman"/>
        </w:rPr>
        <w:sectPr w:rsidR="002C2F61" w:rsidRPr="002C2F61" w:rsidSect="003C2335">
          <w:footerReference w:type="default" r:id="rId75"/>
          <w:pgSz w:w="11906" w:h="16838"/>
          <w:pgMar w:top="1134" w:right="851" w:bottom="1134" w:left="1701" w:header="708" w:footer="708" w:gutter="0"/>
          <w:cols w:space="708"/>
          <w:titlePg/>
          <w:docGrid w:linePitch="360"/>
        </w:sectPr>
      </w:pPr>
    </w:p>
    <w:p w:rsidR="002C2F61" w:rsidRPr="002C2F61" w:rsidRDefault="002C2F61" w:rsidP="002C2F61">
      <w:pPr>
        <w:spacing w:after="200" w:line="276" w:lineRule="auto"/>
        <w:ind w:firstLine="709"/>
        <w:rPr>
          <w:rFonts w:ascii="Times New Roman" w:eastAsia="Calibri" w:hAnsi="Times New Roman" w:cs="Times New Roman"/>
          <w:b/>
          <w:bCs/>
          <w:sz w:val="24"/>
          <w:szCs w:val="24"/>
        </w:rPr>
      </w:pPr>
      <w:r w:rsidRPr="002C2F61">
        <w:rPr>
          <w:rFonts w:ascii="Times New Roman" w:eastAsia="Calibri" w:hAnsi="Times New Roman" w:cs="Times New Roman"/>
          <w:b/>
          <w:sz w:val="24"/>
          <w:szCs w:val="24"/>
        </w:rPr>
        <w:lastRenderedPageBreak/>
        <w:t>2.2. Тематический план и содержание учебной дисциплины</w:t>
      </w:r>
    </w:p>
    <w:tbl>
      <w:tblPr>
        <w:tblW w:w="141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7796"/>
        <w:gridCol w:w="1701"/>
        <w:gridCol w:w="992"/>
        <w:gridCol w:w="1134"/>
      </w:tblGrid>
      <w:tr w:rsidR="00790F6B" w:rsidRPr="002C2F61" w:rsidTr="00790F6B">
        <w:trPr>
          <w:trHeight w:val="20"/>
        </w:trPr>
        <w:tc>
          <w:tcPr>
            <w:tcW w:w="2552" w:type="dxa"/>
          </w:tcPr>
          <w:p w:rsidR="00790F6B" w:rsidRDefault="00790F6B" w:rsidP="00790F6B">
            <w:pPr>
              <w:spacing w:after="0" w:line="240" w:lineRule="auto"/>
              <w:jc w:val="center"/>
              <w:rPr>
                <w:rFonts w:ascii="Times New Roman" w:eastAsia="Times New Roman" w:hAnsi="Times New Roman" w:cs="Times New Roman"/>
                <w:b/>
                <w:bCs/>
                <w:lang w:eastAsia="ru-RU"/>
              </w:rPr>
            </w:pPr>
            <w:r>
              <w:rPr>
                <w:rFonts w:ascii="Times New Roman" w:eastAsia="Calibri" w:hAnsi="Times New Roman" w:cs="Times New Roman"/>
                <w:b/>
                <w:bCs/>
                <w:noProof/>
              </w:rPr>
              <w:t>Наименование разделов и тем</w:t>
            </w:r>
          </w:p>
          <w:p w:rsidR="00790F6B" w:rsidRDefault="00790F6B" w:rsidP="00790F6B">
            <w:pPr>
              <w:spacing w:after="0" w:line="240" w:lineRule="auto"/>
              <w:jc w:val="center"/>
              <w:rPr>
                <w:rFonts w:ascii="Times New Roman" w:eastAsia="Times New Roman" w:hAnsi="Times New Roman" w:cs="Times New Roman"/>
                <w:b/>
                <w:bCs/>
                <w:lang w:eastAsia="ru-RU"/>
              </w:rPr>
            </w:pPr>
          </w:p>
        </w:tc>
        <w:tc>
          <w:tcPr>
            <w:tcW w:w="7796" w:type="dxa"/>
          </w:tcPr>
          <w:p w:rsidR="00790F6B" w:rsidRDefault="00790F6B" w:rsidP="00790F6B">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 и формы организации деятельности обучающихся</w:t>
            </w:r>
          </w:p>
          <w:p w:rsidR="00790F6B" w:rsidRDefault="00790F6B" w:rsidP="00790F6B">
            <w:pPr>
              <w:spacing w:after="0" w:line="240" w:lineRule="auto"/>
              <w:jc w:val="center"/>
              <w:rPr>
                <w:rFonts w:ascii="Times New Roman" w:eastAsia="Times New Roman" w:hAnsi="Times New Roman" w:cs="Times New Roman"/>
                <w:b/>
                <w:bCs/>
                <w:lang w:eastAsia="ru-RU"/>
              </w:rPr>
            </w:pPr>
          </w:p>
        </w:tc>
        <w:tc>
          <w:tcPr>
            <w:tcW w:w="1701" w:type="dxa"/>
          </w:tcPr>
          <w:p w:rsidR="00790F6B" w:rsidRDefault="00790F6B" w:rsidP="00790F6B">
            <w:pPr>
              <w:suppressAutoHyphen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992" w:type="dxa"/>
          </w:tcPr>
          <w:p w:rsidR="00790F6B" w:rsidRDefault="00790F6B" w:rsidP="00790F6B">
            <w:pPr>
              <w:suppressAutoHyphens/>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Код ПК, ОК</w:t>
            </w:r>
          </w:p>
          <w:p w:rsidR="00790F6B" w:rsidRDefault="00790F6B" w:rsidP="00790F6B">
            <w:pPr>
              <w:suppressAutoHyphens/>
              <w:spacing w:after="0" w:line="240" w:lineRule="auto"/>
              <w:jc w:val="center"/>
              <w:rPr>
                <w:rFonts w:ascii="Times New Roman" w:eastAsia="Times New Roman" w:hAnsi="Times New Roman" w:cs="Times New Roman"/>
                <w:b/>
                <w:bCs/>
                <w:lang w:eastAsia="ru-RU"/>
              </w:rPr>
            </w:pPr>
          </w:p>
        </w:tc>
        <w:tc>
          <w:tcPr>
            <w:tcW w:w="1134" w:type="dxa"/>
          </w:tcPr>
          <w:p w:rsidR="00790F6B" w:rsidRDefault="00790F6B" w:rsidP="00790F6B">
            <w:pPr>
              <w:suppressAutoHyphens/>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Код Н/У/З</w:t>
            </w:r>
          </w:p>
          <w:p w:rsidR="00790F6B" w:rsidRDefault="00790F6B" w:rsidP="00790F6B">
            <w:pPr>
              <w:suppressAutoHyphens/>
              <w:spacing w:after="0" w:line="240" w:lineRule="auto"/>
              <w:jc w:val="center"/>
              <w:rPr>
                <w:rFonts w:ascii="Times New Roman" w:eastAsia="Times New Roman" w:hAnsi="Times New Roman" w:cs="Times New Roman"/>
                <w:b/>
                <w:bCs/>
                <w:lang w:eastAsia="ru-RU"/>
              </w:rPr>
            </w:pPr>
          </w:p>
        </w:tc>
      </w:tr>
      <w:tr w:rsidR="002C2F61" w:rsidRPr="002C2F61" w:rsidTr="00790F6B">
        <w:trPr>
          <w:trHeight w:val="70"/>
        </w:trPr>
        <w:tc>
          <w:tcPr>
            <w:tcW w:w="10348" w:type="dxa"/>
            <w:gridSpan w:val="2"/>
            <w:vAlign w:val="center"/>
          </w:tcPr>
          <w:p w:rsidR="002C2F61" w:rsidRPr="002C2F61" w:rsidRDefault="002C2F61" w:rsidP="002C2F61">
            <w:pPr>
              <w:spacing w:after="0" w:line="240" w:lineRule="auto"/>
              <w:rPr>
                <w:rFonts w:ascii="Times New Roman" w:eastAsia="Calibri" w:hAnsi="Times New Roman" w:cs="Times New Roman"/>
                <w:b/>
              </w:rPr>
            </w:pPr>
            <w:r w:rsidRPr="002C2F61">
              <w:rPr>
                <w:rFonts w:ascii="Times New Roman" w:eastAsia="Calibri" w:hAnsi="Times New Roman" w:cs="Times New Roman"/>
                <w:b/>
              </w:rPr>
              <w:t xml:space="preserve">Раздел 1. Защита населения и персонала предприятий в чрезвычайных ситуациях </w:t>
            </w:r>
          </w:p>
        </w:tc>
        <w:tc>
          <w:tcPr>
            <w:tcW w:w="1701" w:type="dxa"/>
            <w:vAlign w:val="center"/>
          </w:tcPr>
          <w:p w:rsidR="002C2F61" w:rsidRPr="002C2F61" w:rsidRDefault="002C2F61" w:rsidP="002C2F61">
            <w:pPr>
              <w:spacing w:after="0" w:line="240" w:lineRule="auto"/>
              <w:jc w:val="center"/>
              <w:rPr>
                <w:rFonts w:ascii="Times New Roman" w:eastAsia="Calibri" w:hAnsi="Times New Roman" w:cs="Times New Roman"/>
                <w:b/>
              </w:rPr>
            </w:pPr>
            <w:r w:rsidRPr="002C2F61">
              <w:rPr>
                <w:rFonts w:ascii="Times New Roman" w:eastAsia="Calibri" w:hAnsi="Times New Roman" w:cs="Times New Roman"/>
                <w:b/>
              </w:rPr>
              <w:t>17</w:t>
            </w:r>
          </w:p>
        </w:tc>
        <w:tc>
          <w:tcPr>
            <w:tcW w:w="992" w:type="dxa"/>
          </w:tcPr>
          <w:p w:rsidR="002C2F61" w:rsidRPr="002C2F61" w:rsidRDefault="002C2F61" w:rsidP="002C2F61">
            <w:pPr>
              <w:spacing w:after="0" w:line="240" w:lineRule="auto"/>
              <w:jc w:val="center"/>
              <w:rPr>
                <w:rFonts w:ascii="Times New Roman" w:eastAsia="Calibri" w:hAnsi="Times New Roman" w:cs="Times New Roman"/>
              </w:rPr>
            </w:pPr>
          </w:p>
        </w:tc>
        <w:tc>
          <w:tcPr>
            <w:tcW w:w="1134" w:type="dxa"/>
          </w:tcPr>
          <w:p w:rsidR="002C2F61" w:rsidRPr="002C2F61" w:rsidRDefault="002C2F61" w:rsidP="002C2F61">
            <w:pPr>
              <w:spacing w:after="0" w:line="240" w:lineRule="auto"/>
              <w:jc w:val="center"/>
              <w:rPr>
                <w:rFonts w:ascii="Times New Roman" w:eastAsia="Calibri" w:hAnsi="Times New Roman" w:cs="Times New Roman"/>
              </w:rPr>
            </w:pPr>
          </w:p>
        </w:tc>
      </w:tr>
      <w:tr w:rsidR="002C2F61" w:rsidRPr="002C2F61" w:rsidTr="00790F6B">
        <w:trPr>
          <w:trHeight w:val="20"/>
        </w:trPr>
        <w:tc>
          <w:tcPr>
            <w:tcW w:w="2552" w:type="dxa"/>
            <w:vMerge w:val="restart"/>
          </w:tcPr>
          <w:p w:rsidR="002C2F61" w:rsidRPr="002C2F61" w:rsidRDefault="002C2F61" w:rsidP="002C2F61">
            <w:pPr>
              <w:spacing w:after="0" w:line="240" w:lineRule="auto"/>
              <w:rPr>
                <w:rFonts w:ascii="Times New Roman" w:eastAsia="Calibri" w:hAnsi="Times New Roman" w:cs="Times New Roman"/>
                <w:b/>
              </w:rPr>
            </w:pPr>
            <w:r w:rsidRPr="002C2F61">
              <w:rPr>
                <w:rFonts w:ascii="Times New Roman" w:eastAsia="Calibri" w:hAnsi="Times New Roman" w:cs="Times New Roman"/>
                <w:b/>
              </w:rPr>
              <w:t>Тема 1.1.</w:t>
            </w:r>
          </w:p>
          <w:p w:rsidR="002C2F61" w:rsidRPr="002C2F61" w:rsidRDefault="002C2F61" w:rsidP="002C2F61">
            <w:pPr>
              <w:spacing w:after="0" w:line="240" w:lineRule="auto"/>
              <w:rPr>
                <w:rFonts w:ascii="Times New Roman" w:eastAsia="Calibri" w:hAnsi="Times New Roman" w:cs="Times New Roman"/>
                <w:b/>
              </w:rPr>
            </w:pPr>
            <w:r w:rsidRPr="002C2F61">
              <w:rPr>
                <w:rFonts w:ascii="Times New Roman" w:eastAsia="Calibri" w:hAnsi="Times New Roman" w:cs="Times New Roman"/>
                <w:b/>
              </w:rPr>
              <w:t>Безопасность жизнедеятельности в чрезвычайных ситуациях (ЧС)</w:t>
            </w:r>
          </w:p>
          <w:p w:rsidR="002C2F61" w:rsidRPr="002C2F61" w:rsidRDefault="002C2F61" w:rsidP="002C2F61">
            <w:pPr>
              <w:spacing w:after="0" w:line="240" w:lineRule="auto"/>
              <w:rPr>
                <w:rFonts w:ascii="Times New Roman" w:eastAsia="Calibri" w:hAnsi="Times New Roman" w:cs="Times New Roman"/>
                <w:b/>
              </w:rPr>
            </w:pPr>
          </w:p>
        </w:tc>
        <w:tc>
          <w:tcPr>
            <w:tcW w:w="7796" w:type="dxa"/>
          </w:tcPr>
          <w:p w:rsidR="002C2F61" w:rsidRPr="002C2F61" w:rsidRDefault="002C2F61" w:rsidP="002C2F61">
            <w:pPr>
              <w:spacing w:after="0" w:line="240" w:lineRule="auto"/>
              <w:rPr>
                <w:rFonts w:ascii="Times New Roman" w:eastAsia="Calibri" w:hAnsi="Times New Roman" w:cs="Times New Roman"/>
                <w:b/>
              </w:rPr>
            </w:pPr>
            <w:r w:rsidRPr="002C2F61">
              <w:rPr>
                <w:rFonts w:ascii="Times New Roman" w:eastAsia="Calibri" w:hAnsi="Times New Roman" w:cs="Times New Roman"/>
                <w:b/>
              </w:rPr>
              <w:t>Содержание</w:t>
            </w:r>
          </w:p>
        </w:tc>
        <w:tc>
          <w:tcPr>
            <w:tcW w:w="1701" w:type="dxa"/>
            <w:vAlign w:val="center"/>
          </w:tcPr>
          <w:p w:rsidR="002C2F61" w:rsidRPr="00091A72" w:rsidRDefault="002C2F61" w:rsidP="002C2F61">
            <w:pPr>
              <w:spacing w:after="0" w:line="240" w:lineRule="auto"/>
              <w:jc w:val="center"/>
              <w:rPr>
                <w:rFonts w:ascii="Times New Roman" w:eastAsia="Calibri" w:hAnsi="Times New Roman" w:cs="Times New Roman"/>
                <w:b/>
              </w:rPr>
            </w:pPr>
            <w:r w:rsidRPr="00091A72">
              <w:rPr>
                <w:rFonts w:ascii="Times New Roman" w:eastAsia="Calibri" w:hAnsi="Times New Roman" w:cs="Times New Roman"/>
                <w:b/>
              </w:rPr>
              <w:t>2</w:t>
            </w:r>
          </w:p>
        </w:tc>
        <w:tc>
          <w:tcPr>
            <w:tcW w:w="992" w:type="dxa"/>
            <w:vMerge w:val="restart"/>
          </w:tcPr>
          <w:p w:rsidR="002C2F61" w:rsidRPr="002C2F61" w:rsidRDefault="002C2F61" w:rsidP="002C2F61">
            <w:pPr>
              <w:spacing w:after="0" w:line="240" w:lineRule="auto"/>
              <w:jc w:val="center"/>
              <w:rPr>
                <w:rFonts w:ascii="Times New Roman" w:eastAsia="Times New Roman" w:hAnsi="Times New Roman" w:cs="Times New Roman"/>
                <w:lang w:eastAsia="ru-RU"/>
              </w:rPr>
            </w:pPr>
            <w:r w:rsidRPr="002C2F61">
              <w:rPr>
                <w:rFonts w:ascii="Times New Roman" w:eastAsia="Times New Roman" w:hAnsi="Times New Roman" w:cs="Times New Roman"/>
                <w:iCs/>
                <w:lang w:eastAsia="nl-NL"/>
              </w:rPr>
              <w:t>ОК 04</w:t>
            </w:r>
          </w:p>
        </w:tc>
        <w:tc>
          <w:tcPr>
            <w:tcW w:w="1134" w:type="dxa"/>
            <w:vMerge w:val="restart"/>
            <w:tcBorders>
              <w:bottom w:val="single" w:sz="4" w:space="0" w:color="auto"/>
            </w:tcBorders>
          </w:tcPr>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Зо 04.01</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Зо 04.02</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Уо 04.01</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Уо 04.02</w:t>
            </w:r>
          </w:p>
          <w:p w:rsidR="002C2F61" w:rsidRPr="002C2F61" w:rsidRDefault="002C2F61" w:rsidP="002C2F61">
            <w:pPr>
              <w:suppressAutoHyphens/>
              <w:spacing w:after="0" w:line="240" w:lineRule="auto"/>
              <w:jc w:val="center"/>
              <w:rPr>
                <w:rFonts w:ascii="Times New Roman" w:eastAsia="Times New Roman" w:hAnsi="Times New Roman" w:cs="Times New Roman"/>
                <w:lang w:eastAsia="ru-RU"/>
              </w:rPr>
            </w:pPr>
          </w:p>
        </w:tc>
      </w:tr>
      <w:tr w:rsidR="002C2F61" w:rsidRPr="002C2F61" w:rsidTr="00790F6B">
        <w:trPr>
          <w:trHeight w:val="20"/>
        </w:trPr>
        <w:tc>
          <w:tcPr>
            <w:tcW w:w="2552" w:type="dxa"/>
            <w:vMerge/>
          </w:tcPr>
          <w:p w:rsidR="002C2F61" w:rsidRPr="002C2F61" w:rsidRDefault="002C2F61" w:rsidP="002C2F61">
            <w:pPr>
              <w:spacing w:after="0" w:line="240" w:lineRule="auto"/>
              <w:rPr>
                <w:rFonts w:ascii="Times New Roman" w:eastAsia="Calibri" w:hAnsi="Times New Roman" w:cs="Times New Roman"/>
                <w:b/>
              </w:rPr>
            </w:pPr>
          </w:p>
        </w:tc>
        <w:tc>
          <w:tcPr>
            <w:tcW w:w="7796" w:type="dxa"/>
          </w:tcPr>
          <w:p w:rsidR="002C2F61" w:rsidRPr="002C2F61" w:rsidRDefault="002C2F61" w:rsidP="006701B4">
            <w:pPr>
              <w:numPr>
                <w:ilvl w:val="0"/>
                <w:numId w:val="184"/>
              </w:numPr>
              <w:spacing w:after="0" w:line="240" w:lineRule="auto"/>
              <w:ind w:left="323" w:hanging="283"/>
              <w:jc w:val="both"/>
              <w:rPr>
                <w:rFonts w:ascii="Times New Roman" w:eastAsia="Calibri" w:hAnsi="Times New Roman" w:cs="Times New Roman"/>
              </w:rPr>
            </w:pPr>
            <w:r w:rsidRPr="002C2F61">
              <w:rPr>
                <w:rFonts w:ascii="Times New Roman" w:eastAsia="Calibri" w:hAnsi="Times New Roman" w:cs="Times New Roman"/>
              </w:rPr>
              <w:t xml:space="preserve">Общие сведения о ЧС </w:t>
            </w:r>
          </w:p>
          <w:p w:rsidR="002C2F61" w:rsidRPr="002C2F61" w:rsidRDefault="002C2F61" w:rsidP="006701B4">
            <w:pPr>
              <w:numPr>
                <w:ilvl w:val="0"/>
                <w:numId w:val="184"/>
              </w:numPr>
              <w:spacing w:after="0" w:line="240" w:lineRule="auto"/>
              <w:ind w:left="323" w:hanging="283"/>
              <w:jc w:val="both"/>
              <w:rPr>
                <w:rFonts w:ascii="Times New Roman" w:eastAsia="Calibri" w:hAnsi="Times New Roman" w:cs="Times New Roman"/>
              </w:rPr>
            </w:pPr>
            <w:r w:rsidRPr="002C2F61">
              <w:rPr>
                <w:rFonts w:ascii="Times New Roman" w:eastAsia="Calibri" w:hAnsi="Times New Roman" w:cs="Times New Roman"/>
              </w:rPr>
              <w:t>ЧС техногенного, природного, военного характера</w:t>
            </w:r>
            <w:r w:rsidRPr="002C2F61">
              <w:rPr>
                <w:rFonts w:ascii="Times New Roman" w:eastAsia="Calibri" w:hAnsi="Times New Roman" w:cs="Times New Roman"/>
                <w:color w:val="FF0000"/>
              </w:rPr>
              <w:t xml:space="preserve"> </w:t>
            </w:r>
          </w:p>
          <w:p w:rsidR="002C2F61" w:rsidRPr="002C2F61" w:rsidRDefault="002C2F61" w:rsidP="006701B4">
            <w:pPr>
              <w:numPr>
                <w:ilvl w:val="0"/>
                <w:numId w:val="184"/>
              </w:numPr>
              <w:spacing w:after="0" w:line="240" w:lineRule="auto"/>
              <w:ind w:left="323" w:hanging="283"/>
              <w:jc w:val="both"/>
              <w:rPr>
                <w:rFonts w:ascii="Times New Roman" w:eastAsia="Calibri" w:hAnsi="Times New Roman" w:cs="Times New Roman"/>
              </w:rPr>
            </w:pPr>
            <w:r w:rsidRPr="002C2F61">
              <w:rPr>
                <w:rFonts w:ascii="Times New Roman" w:eastAsia="Calibri" w:hAnsi="Times New Roman" w:cs="Times New Roman"/>
              </w:rPr>
              <w:t>ЧС, вызванные терроризмом</w:t>
            </w:r>
            <w:r w:rsidRPr="002C2F61">
              <w:rPr>
                <w:rFonts w:ascii="Times New Roman" w:eastAsia="Calibri" w:hAnsi="Times New Roman" w:cs="Times New Roman"/>
                <w:color w:val="FF0000"/>
              </w:rPr>
              <w:t xml:space="preserve"> </w:t>
            </w:r>
          </w:p>
          <w:p w:rsidR="002C2F61" w:rsidRPr="002C2F61" w:rsidRDefault="002C2F61" w:rsidP="006701B4">
            <w:pPr>
              <w:numPr>
                <w:ilvl w:val="0"/>
                <w:numId w:val="184"/>
              </w:numPr>
              <w:spacing w:after="0" w:line="240" w:lineRule="auto"/>
              <w:ind w:left="323" w:hanging="283"/>
              <w:jc w:val="both"/>
              <w:rPr>
                <w:rFonts w:ascii="Times New Roman" w:eastAsia="Calibri" w:hAnsi="Times New Roman" w:cs="Times New Roman"/>
              </w:rPr>
            </w:pPr>
            <w:r w:rsidRPr="002C2F61">
              <w:rPr>
                <w:rFonts w:ascii="Times New Roman" w:eastAsia="Calibri" w:hAnsi="Times New Roman" w:cs="Times New Roman"/>
              </w:rPr>
              <w:t xml:space="preserve">Защита населения от поражающих факторов </w:t>
            </w:r>
          </w:p>
          <w:p w:rsidR="002C2F61" w:rsidRPr="002C2F61" w:rsidRDefault="002C2F61" w:rsidP="006701B4">
            <w:pPr>
              <w:numPr>
                <w:ilvl w:val="0"/>
                <w:numId w:val="184"/>
              </w:numPr>
              <w:spacing w:after="0" w:line="240" w:lineRule="auto"/>
              <w:ind w:left="323" w:hanging="283"/>
              <w:jc w:val="both"/>
              <w:rPr>
                <w:rFonts w:ascii="Times New Roman" w:eastAsia="Calibri" w:hAnsi="Times New Roman" w:cs="Times New Roman"/>
              </w:rPr>
            </w:pPr>
            <w:r w:rsidRPr="002C2F61">
              <w:rPr>
                <w:rFonts w:ascii="Times New Roman" w:eastAsia="Calibri" w:hAnsi="Times New Roman" w:cs="Times New Roman"/>
              </w:rPr>
              <w:t xml:space="preserve">Устойчивость работы объектов экономики в ЧС  </w:t>
            </w:r>
          </w:p>
          <w:p w:rsidR="002C2F61" w:rsidRPr="002C2F61" w:rsidRDefault="002C2F61" w:rsidP="006701B4">
            <w:pPr>
              <w:numPr>
                <w:ilvl w:val="0"/>
                <w:numId w:val="184"/>
              </w:numPr>
              <w:spacing w:after="0" w:line="240" w:lineRule="auto"/>
              <w:ind w:left="323" w:hanging="283"/>
              <w:jc w:val="both"/>
              <w:rPr>
                <w:rFonts w:ascii="Times New Roman" w:eastAsia="Calibri" w:hAnsi="Times New Roman" w:cs="Times New Roman"/>
              </w:rPr>
            </w:pPr>
            <w:r w:rsidRPr="002C2F61">
              <w:rPr>
                <w:rFonts w:ascii="Times New Roman" w:eastAsia="Calibri" w:hAnsi="Times New Roman" w:cs="Times New Roman"/>
                <w:color w:val="000000"/>
              </w:rPr>
              <w:t>Единая государственная система предупреждения и ликвидации ЧС (РСЧС)</w:t>
            </w:r>
            <w:r w:rsidRPr="002C2F61">
              <w:rPr>
                <w:rFonts w:ascii="Times New Roman" w:eastAsia="Calibri" w:hAnsi="Times New Roman" w:cs="Times New Roman"/>
                <w:color w:val="FF0000"/>
              </w:rPr>
              <w:t xml:space="preserve"> </w:t>
            </w:r>
          </w:p>
        </w:tc>
        <w:tc>
          <w:tcPr>
            <w:tcW w:w="1701" w:type="dxa"/>
            <w:vAlign w:val="center"/>
          </w:tcPr>
          <w:p w:rsidR="002C2F61" w:rsidRPr="002C2F61" w:rsidRDefault="00091A72" w:rsidP="002C2F61">
            <w:pPr>
              <w:spacing w:after="0" w:line="240" w:lineRule="auto"/>
              <w:jc w:val="center"/>
              <w:rPr>
                <w:rFonts w:ascii="Times New Roman" w:eastAsia="Calibri" w:hAnsi="Times New Roman" w:cs="Times New Roman"/>
              </w:rPr>
            </w:pPr>
            <w:r>
              <w:rPr>
                <w:rFonts w:ascii="Times New Roman" w:eastAsia="Calibri" w:hAnsi="Times New Roman" w:cs="Times New Roman"/>
              </w:rPr>
              <w:t>2</w:t>
            </w:r>
          </w:p>
        </w:tc>
        <w:tc>
          <w:tcPr>
            <w:tcW w:w="992" w:type="dxa"/>
            <w:vMerge/>
          </w:tcPr>
          <w:p w:rsidR="002C2F61" w:rsidRPr="002C2F61" w:rsidRDefault="002C2F61" w:rsidP="002C2F61">
            <w:pPr>
              <w:spacing w:after="0" w:line="240" w:lineRule="auto"/>
              <w:rPr>
                <w:rFonts w:ascii="Times New Roman" w:eastAsia="Calibri" w:hAnsi="Times New Roman" w:cs="Times New Roman"/>
              </w:rPr>
            </w:pPr>
          </w:p>
        </w:tc>
        <w:tc>
          <w:tcPr>
            <w:tcW w:w="1134" w:type="dxa"/>
            <w:vMerge/>
          </w:tcPr>
          <w:p w:rsidR="002C2F61" w:rsidRPr="002C2F61" w:rsidRDefault="002C2F61" w:rsidP="002C2F61">
            <w:pPr>
              <w:spacing w:after="0" w:line="240" w:lineRule="auto"/>
              <w:rPr>
                <w:rFonts w:ascii="Times New Roman" w:eastAsia="Calibri" w:hAnsi="Times New Roman" w:cs="Times New Roman"/>
              </w:rPr>
            </w:pPr>
          </w:p>
        </w:tc>
      </w:tr>
      <w:tr w:rsidR="002C2F61" w:rsidRPr="002C2F61" w:rsidTr="00790F6B">
        <w:trPr>
          <w:trHeight w:val="20"/>
        </w:trPr>
        <w:tc>
          <w:tcPr>
            <w:tcW w:w="2552" w:type="dxa"/>
            <w:vMerge/>
          </w:tcPr>
          <w:p w:rsidR="002C2F61" w:rsidRPr="002C2F61" w:rsidRDefault="002C2F61" w:rsidP="002C2F61">
            <w:pPr>
              <w:spacing w:after="0" w:line="240" w:lineRule="auto"/>
              <w:rPr>
                <w:rFonts w:ascii="Times New Roman" w:eastAsia="Calibri" w:hAnsi="Times New Roman" w:cs="Times New Roman"/>
                <w:b/>
              </w:rPr>
            </w:pPr>
          </w:p>
        </w:tc>
        <w:tc>
          <w:tcPr>
            <w:tcW w:w="7796" w:type="dxa"/>
          </w:tcPr>
          <w:p w:rsidR="002C2F61" w:rsidRPr="002C2F61" w:rsidRDefault="002C2F61" w:rsidP="002C2F61">
            <w:pPr>
              <w:spacing w:after="0" w:line="240" w:lineRule="auto"/>
              <w:jc w:val="both"/>
              <w:rPr>
                <w:rFonts w:ascii="Times New Roman" w:eastAsia="Calibri" w:hAnsi="Times New Roman" w:cs="Times New Roman"/>
              </w:rPr>
            </w:pPr>
            <w:r w:rsidRPr="002C2F61">
              <w:rPr>
                <w:rFonts w:ascii="Times New Roman" w:eastAsia="Calibri" w:hAnsi="Times New Roman" w:cs="Times New Roman"/>
                <w:b/>
              </w:rPr>
              <w:t xml:space="preserve">В том числе практических занятий и лабораторных работ </w:t>
            </w:r>
          </w:p>
        </w:tc>
        <w:tc>
          <w:tcPr>
            <w:tcW w:w="1701" w:type="dxa"/>
            <w:vAlign w:val="center"/>
          </w:tcPr>
          <w:p w:rsidR="002C2F61" w:rsidRPr="002C2F61" w:rsidRDefault="002C2F61" w:rsidP="002C2F61">
            <w:pPr>
              <w:spacing w:after="0" w:line="240" w:lineRule="auto"/>
              <w:jc w:val="center"/>
              <w:rPr>
                <w:rFonts w:ascii="Times New Roman" w:eastAsia="Calibri" w:hAnsi="Times New Roman" w:cs="Times New Roman"/>
                <w:b/>
              </w:rPr>
            </w:pPr>
            <w:r w:rsidRPr="002C2F61">
              <w:rPr>
                <w:rFonts w:ascii="Times New Roman" w:eastAsia="Calibri" w:hAnsi="Times New Roman" w:cs="Times New Roman"/>
                <w:b/>
              </w:rPr>
              <w:t>8</w:t>
            </w:r>
          </w:p>
        </w:tc>
        <w:tc>
          <w:tcPr>
            <w:tcW w:w="992" w:type="dxa"/>
            <w:vMerge/>
          </w:tcPr>
          <w:p w:rsidR="002C2F61" w:rsidRPr="002C2F61" w:rsidRDefault="002C2F61" w:rsidP="002C2F61">
            <w:pPr>
              <w:spacing w:after="0" w:line="240" w:lineRule="auto"/>
              <w:rPr>
                <w:rFonts w:ascii="Times New Roman" w:eastAsia="Calibri" w:hAnsi="Times New Roman" w:cs="Times New Roman"/>
              </w:rPr>
            </w:pPr>
          </w:p>
        </w:tc>
        <w:tc>
          <w:tcPr>
            <w:tcW w:w="1134" w:type="dxa"/>
            <w:vMerge/>
          </w:tcPr>
          <w:p w:rsidR="002C2F61" w:rsidRPr="002C2F61" w:rsidRDefault="002C2F61" w:rsidP="002C2F61">
            <w:pPr>
              <w:spacing w:after="0" w:line="240" w:lineRule="auto"/>
              <w:rPr>
                <w:rFonts w:ascii="Times New Roman" w:eastAsia="Calibri" w:hAnsi="Times New Roman" w:cs="Times New Roman"/>
              </w:rPr>
            </w:pPr>
          </w:p>
        </w:tc>
      </w:tr>
      <w:tr w:rsidR="002C2F61" w:rsidRPr="002C2F61" w:rsidTr="00790F6B">
        <w:trPr>
          <w:trHeight w:val="20"/>
        </w:trPr>
        <w:tc>
          <w:tcPr>
            <w:tcW w:w="2552" w:type="dxa"/>
            <w:vMerge/>
          </w:tcPr>
          <w:p w:rsidR="002C2F61" w:rsidRPr="002C2F61" w:rsidRDefault="002C2F61" w:rsidP="002C2F61">
            <w:pPr>
              <w:spacing w:after="0" w:line="240" w:lineRule="auto"/>
              <w:rPr>
                <w:rFonts w:ascii="Times New Roman" w:eastAsia="Calibri" w:hAnsi="Times New Roman" w:cs="Times New Roman"/>
                <w:b/>
              </w:rPr>
            </w:pPr>
          </w:p>
        </w:tc>
        <w:tc>
          <w:tcPr>
            <w:tcW w:w="7796" w:type="dxa"/>
            <w:vAlign w:val="center"/>
          </w:tcPr>
          <w:p w:rsidR="002C2F61" w:rsidRPr="00091A72" w:rsidRDefault="002C2F61" w:rsidP="00E050AE">
            <w:pPr>
              <w:pStyle w:val="af3"/>
              <w:numPr>
                <w:ilvl w:val="0"/>
                <w:numId w:val="231"/>
              </w:numPr>
              <w:spacing w:after="0" w:line="240" w:lineRule="auto"/>
              <w:ind w:left="323" w:hanging="283"/>
              <w:rPr>
                <w:rFonts w:ascii="Times New Roman" w:hAnsi="Times New Roman"/>
              </w:rPr>
            </w:pPr>
            <w:r w:rsidRPr="00091A72">
              <w:rPr>
                <w:rFonts w:ascii="Times New Roman" w:hAnsi="Times New Roman"/>
              </w:rPr>
              <w:t>Отработка действий работающих и населения при эвакуации</w:t>
            </w:r>
          </w:p>
        </w:tc>
        <w:tc>
          <w:tcPr>
            <w:tcW w:w="1701" w:type="dxa"/>
            <w:vAlign w:val="center"/>
          </w:tcPr>
          <w:p w:rsidR="002C2F61" w:rsidRPr="002C2F61" w:rsidRDefault="002C2F61" w:rsidP="002C2F61">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t>2</w:t>
            </w:r>
          </w:p>
        </w:tc>
        <w:tc>
          <w:tcPr>
            <w:tcW w:w="992" w:type="dxa"/>
            <w:vMerge/>
          </w:tcPr>
          <w:p w:rsidR="002C2F61" w:rsidRPr="002C2F61" w:rsidRDefault="002C2F61" w:rsidP="002C2F61">
            <w:pPr>
              <w:spacing w:after="0" w:line="240" w:lineRule="auto"/>
              <w:rPr>
                <w:rFonts w:ascii="Times New Roman" w:eastAsia="Calibri" w:hAnsi="Times New Roman" w:cs="Times New Roman"/>
              </w:rPr>
            </w:pPr>
          </w:p>
        </w:tc>
        <w:tc>
          <w:tcPr>
            <w:tcW w:w="1134" w:type="dxa"/>
            <w:vMerge/>
          </w:tcPr>
          <w:p w:rsidR="002C2F61" w:rsidRPr="002C2F61" w:rsidRDefault="002C2F61" w:rsidP="002C2F61">
            <w:pPr>
              <w:spacing w:after="0" w:line="240" w:lineRule="auto"/>
              <w:rPr>
                <w:rFonts w:ascii="Times New Roman" w:eastAsia="Calibri" w:hAnsi="Times New Roman" w:cs="Times New Roman"/>
              </w:rPr>
            </w:pPr>
          </w:p>
        </w:tc>
      </w:tr>
      <w:tr w:rsidR="002C2F61" w:rsidRPr="002C2F61" w:rsidTr="00790F6B">
        <w:trPr>
          <w:trHeight w:val="20"/>
        </w:trPr>
        <w:tc>
          <w:tcPr>
            <w:tcW w:w="2552" w:type="dxa"/>
            <w:vMerge/>
          </w:tcPr>
          <w:p w:rsidR="002C2F61" w:rsidRPr="002C2F61" w:rsidRDefault="002C2F61" w:rsidP="002C2F61">
            <w:pPr>
              <w:spacing w:after="0" w:line="240" w:lineRule="auto"/>
              <w:rPr>
                <w:rFonts w:ascii="Times New Roman" w:eastAsia="Calibri" w:hAnsi="Times New Roman" w:cs="Times New Roman"/>
                <w:b/>
              </w:rPr>
            </w:pPr>
          </w:p>
        </w:tc>
        <w:tc>
          <w:tcPr>
            <w:tcW w:w="7796" w:type="dxa"/>
            <w:vAlign w:val="center"/>
          </w:tcPr>
          <w:p w:rsidR="002C2F61" w:rsidRPr="00091A72" w:rsidRDefault="002C2F61" w:rsidP="00E050AE">
            <w:pPr>
              <w:pStyle w:val="af3"/>
              <w:numPr>
                <w:ilvl w:val="0"/>
                <w:numId w:val="231"/>
              </w:numPr>
              <w:spacing w:after="0" w:line="240" w:lineRule="auto"/>
              <w:ind w:left="323" w:hanging="283"/>
              <w:rPr>
                <w:rFonts w:ascii="Times New Roman" w:hAnsi="Times New Roman"/>
              </w:rPr>
            </w:pPr>
            <w:r w:rsidRPr="00091A72">
              <w:rPr>
                <w:rFonts w:ascii="Times New Roman" w:hAnsi="Times New Roman"/>
                <w:bCs/>
              </w:rPr>
              <w:t xml:space="preserve">Использование средств индивидуальной и коллективной защиты от оружия массового поражения  </w:t>
            </w:r>
          </w:p>
        </w:tc>
        <w:tc>
          <w:tcPr>
            <w:tcW w:w="1701" w:type="dxa"/>
            <w:vAlign w:val="center"/>
          </w:tcPr>
          <w:p w:rsidR="002C2F61" w:rsidRPr="002C2F61" w:rsidRDefault="002C2F61" w:rsidP="002C2F61">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t>2</w:t>
            </w:r>
          </w:p>
        </w:tc>
        <w:tc>
          <w:tcPr>
            <w:tcW w:w="992" w:type="dxa"/>
            <w:vMerge/>
          </w:tcPr>
          <w:p w:rsidR="002C2F61" w:rsidRPr="002C2F61" w:rsidRDefault="002C2F61" w:rsidP="002C2F61">
            <w:pPr>
              <w:spacing w:after="0" w:line="240" w:lineRule="auto"/>
              <w:rPr>
                <w:rFonts w:ascii="Times New Roman" w:eastAsia="Calibri" w:hAnsi="Times New Roman" w:cs="Times New Roman"/>
              </w:rPr>
            </w:pPr>
          </w:p>
        </w:tc>
        <w:tc>
          <w:tcPr>
            <w:tcW w:w="1134" w:type="dxa"/>
            <w:vMerge/>
          </w:tcPr>
          <w:p w:rsidR="002C2F61" w:rsidRPr="002C2F61" w:rsidRDefault="002C2F61" w:rsidP="002C2F61">
            <w:pPr>
              <w:spacing w:after="0" w:line="240" w:lineRule="auto"/>
              <w:rPr>
                <w:rFonts w:ascii="Times New Roman" w:eastAsia="Calibri" w:hAnsi="Times New Roman" w:cs="Times New Roman"/>
              </w:rPr>
            </w:pPr>
          </w:p>
        </w:tc>
      </w:tr>
      <w:tr w:rsidR="002C2F61" w:rsidRPr="002C2F61" w:rsidTr="00790F6B">
        <w:trPr>
          <w:trHeight w:val="20"/>
        </w:trPr>
        <w:tc>
          <w:tcPr>
            <w:tcW w:w="2552" w:type="dxa"/>
            <w:vMerge/>
          </w:tcPr>
          <w:p w:rsidR="002C2F61" w:rsidRPr="002C2F61" w:rsidRDefault="002C2F61" w:rsidP="002C2F61">
            <w:pPr>
              <w:spacing w:after="0" w:line="240" w:lineRule="auto"/>
              <w:rPr>
                <w:rFonts w:ascii="Times New Roman" w:eastAsia="Calibri" w:hAnsi="Times New Roman" w:cs="Times New Roman"/>
                <w:b/>
              </w:rPr>
            </w:pPr>
          </w:p>
        </w:tc>
        <w:tc>
          <w:tcPr>
            <w:tcW w:w="7796" w:type="dxa"/>
            <w:vAlign w:val="center"/>
          </w:tcPr>
          <w:p w:rsidR="002C2F61" w:rsidRPr="00091A72" w:rsidRDefault="002C2F61" w:rsidP="00E050AE">
            <w:pPr>
              <w:pStyle w:val="af3"/>
              <w:numPr>
                <w:ilvl w:val="0"/>
                <w:numId w:val="23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3" w:hanging="283"/>
              <w:rPr>
                <w:rFonts w:ascii="Times New Roman" w:hAnsi="Times New Roman"/>
              </w:rPr>
            </w:pPr>
            <w:r w:rsidRPr="00091A72">
              <w:rPr>
                <w:rFonts w:ascii="Times New Roman" w:hAnsi="Times New Roman"/>
              </w:rPr>
              <w:t xml:space="preserve">Отработка действий при возникновении аварии с выбросом сильно действующих ядовитых веществ и радиационной аварии </w:t>
            </w:r>
          </w:p>
        </w:tc>
        <w:tc>
          <w:tcPr>
            <w:tcW w:w="1701" w:type="dxa"/>
            <w:vAlign w:val="center"/>
          </w:tcPr>
          <w:p w:rsidR="002C2F61" w:rsidRPr="002C2F61" w:rsidRDefault="002C2F61" w:rsidP="002C2F61">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t>2</w:t>
            </w:r>
          </w:p>
        </w:tc>
        <w:tc>
          <w:tcPr>
            <w:tcW w:w="992" w:type="dxa"/>
            <w:vMerge/>
          </w:tcPr>
          <w:p w:rsidR="002C2F61" w:rsidRPr="002C2F61" w:rsidRDefault="002C2F61" w:rsidP="002C2F61">
            <w:pPr>
              <w:spacing w:after="0" w:line="240" w:lineRule="auto"/>
              <w:rPr>
                <w:rFonts w:ascii="Times New Roman" w:eastAsia="Calibri" w:hAnsi="Times New Roman" w:cs="Times New Roman"/>
              </w:rPr>
            </w:pPr>
          </w:p>
        </w:tc>
        <w:tc>
          <w:tcPr>
            <w:tcW w:w="1134" w:type="dxa"/>
            <w:vMerge/>
          </w:tcPr>
          <w:p w:rsidR="002C2F61" w:rsidRPr="002C2F61" w:rsidRDefault="002C2F61" w:rsidP="002C2F61">
            <w:pPr>
              <w:spacing w:after="0" w:line="240" w:lineRule="auto"/>
              <w:rPr>
                <w:rFonts w:ascii="Times New Roman" w:eastAsia="Calibri" w:hAnsi="Times New Roman" w:cs="Times New Roman"/>
              </w:rPr>
            </w:pPr>
          </w:p>
        </w:tc>
      </w:tr>
      <w:tr w:rsidR="002C2F61" w:rsidRPr="002C2F61" w:rsidTr="00790F6B">
        <w:trPr>
          <w:trHeight w:val="20"/>
        </w:trPr>
        <w:tc>
          <w:tcPr>
            <w:tcW w:w="2552" w:type="dxa"/>
            <w:vMerge/>
          </w:tcPr>
          <w:p w:rsidR="002C2F61" w:rsidRPr="002C2F61" w:rsidRDefault="002C2F61" w:rsidP="002C2F61">
            <w:pPr>
              <w:spacing w:after="0" w:line="240" w:lineRule="auto"/>
              <w:rPr>
                <w:rFonts w:ascii="Times New Roman" w:eastAsia="Calibri" w:hAnsi="Times New Roman" w:cs="Times New Roman"/>
                <w:b/>
              </w:rPr>
            </w:pPr>
          </w:p>
        </w:tc>
        <w:tc>
          <w:tcPr>
            <w:tcW w:w="7796" w:type="dxa"/>
            <w:vAlign w:val="center"/>
          </w:tcPr>
          <w:p w:rsidR="002C2F61" w:rsidRPr="00091A72" w:rsidRDefault="002C2F61" w:rsidP="00E050AE">
            <w:pPr>
              <w:pStyle w:val="af3"/>
              <w:numPr>
                <w:ilvl w:val="0"/>
                <w:numId w:val="23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3" w:hanging="283"/>
              <w:rPr>
                <w:rFonts w:ascii="Times New Roman" w:hAnsi="Times New Roman"/>
                <w:b/>
              </w:rPr>
            </w:pPr>
            <w:r w:rsidRPr="00091A72">
              <w:rPr>
                <w:rFonts w:ascii="Times New Roman" w:hAnsi="Times New Roman"/>
              </w:rPr>
              <w:t xml:space="preserve">Отработка действий при возникновении пожара и применение первичных средств пожаротушения </w:t>
            </w:r>
          </w:p>
        </w:tc>
        <w:tc>
          <w:tcPr>
            <w:tcW w:w="1701" w:type="dxa"/>
            <w:vAlign w:val="center"/>
          </w:tcPr>
          <w:p w:rsidR="002C2F61" w:rsidRPr="002C2F61" w:rsidRDefault="002C2F61" w:rsidP="002C2F61">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t>2</w:t>
            </w:r>
          </w:p>
        </w:tc>
        <w:tc>
          <w:tcPr>
            <w:tcW w:w="992" w:type="dxa"/>
            <w:vMerge/>
          </w:tcPr>
          <w:p w:rsidR="002C2F61" w:rsidRPr="002C2F61" w:rsidRDefault="002C2F61" w:rsidP="002C2F61">
            <w:pPr>
              <w:spacing w:after="0" w:line="240" w:lineRule="auto"/>
              <w:rPr>
                <w:rFonts w:ascii="Times New Roman" w:eastAsia="Calibri" w:hAnsi="Times New Roman" w:cs="Times New Roman"/>
              </w:rPr>
            </w:pPr>
          </w:p>
        </w:tc>
        <w:tc>
          <w:tcPr>
            <w:tcW w:w="1134" w:type="dxa"/>
            <w:vMerge/>
          </w:tcPr>
          <w:p w:rsidR="002C2F61" w:rsidRPr="002C2F61" w:rsidRDefault="002C2F61" w:rsidP="002C2F61">
            <w:pPr>
              <w:spacing w:after="0" w:line="240" w:lineRule="auto"/>
              <w:rPr>
                <w:rFonts w:ascii="Times New Roman" w:eastAsia="Calibri" w:hAnsi="Times New Roman" w:cs="Times New Roman"/>
              </w:rPr>
            </w:pPr>
          </w:p>
        </w:tc>
      </w:tr>
      <w:tr w:rsidR="002C2F61" w:rsidRPr="002C2F61" w:rsidTr="00790F6B">
        <w:trPr>
          <w:trHeight w:val="562"/>
        </w:trPr>
        <w:tc>
          <w:tcPr>
            <w:tcW w:w="2552" w:type="dxa"/>
            <w:vMerge/>
          </w:tcPr>
          <w:p w:rsidR="002C2F61" w:rsidRPr="002C2F61" w:rsidRDefault="002C2F61" w:rsidP="002C2F61">
            <w:pPr>
              <w:spacing w:after="0" w:line="240" w:lineRule="auto"/>
              <w:rPr>
                <w:rFonts w:ascii="Times New Roman" w:eastAsia="Calibri" w:hAnsi="Times New Roman" w:cs="Times New Roman"/>
                <w:b/>
              </w:rPr>
            </w:pPr>
          </w:p>
        </w:tc>
        <w:tc>
          <w:tcPr>
            <w:tcW w:w="7796" w:type="dxa"/>
          </w:tcPr>
          <w:p w:rsidR="002C2F61" w:rsidRPr="002C2F61" w:rsidRDefault="002C2F61" w:rsidP="002C2F61">
            <w:pPr>
              <w:spacing w:after="0" w:line="240" w:lineRule="auto"/>
              <w:rPr>
                <w:rFonts w:ascii="Times New Roman" w:eastAsia="Calibri" w:hAnsi="Times New Roman" w:cs="Times New Roman"/>
                <w:b/>
              </w:rPr>
            </w:pPr>
            <w:r w:rsidRPr="002C2F61">
              <w:rPr>
                <w:rFonts w:ascii="Times New Roman" w:eastAsia="Calibri" w:hAnsi="Times New Roman" w:cs="Times New Roman"/>
                <w:b/>
              </w:rPr>
              <w:t>Самостоятельная работа обучающихся</w:t>
            </w:r>
          </w:p>
          <w:p w:rsidR="002C2F61" w:rsidRPr="002C2F61" w:rsidRDefault="002C2F61" w:rsidP="002C2F6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b/>
              </w:rPr>
            </w:pPr>
            <w:r w:rsidRPr="002C2F61">
              <w:rPr>
                <w:rFonts w:ascii="Times New Roman" w:eastAsia="Calibri" w:hAnsi="Times New Roman" w:cs="Times New Roman"/>
                <w:bCs/>
              </w:rPr>
              <w:t>Поиск примеров масштабных ЧС техногенного и природного характера (не менее 3 шт)</w:t>
            </w:r>
          </w:p>
        </w:tc>
        <w:tc>
          <w:tcPr>
            <w:tcW w:w="1701" w:type="dxa"/>
            <w:vAlign w:val="center"/>
          </w:tcPr>
          <w:p w:rsidR="002C2F61" w:rsidRPr="002C2F61" w:rsidRDefault="002C2F61" w:rsidP="002C2F61">
            <w:pPr>
              <w:spacing w:after="0" w:line="240" w:lineRule="auto"/>
              <w:jc w:val="center"/>
              <w:rPr>
                <w:rFonts w:ascii="Times New Roman" w:eastAsia="Calibri" w:hAnsi="Times New Roman" w:cs="Times New Roman"/>
              </w:rPr>
            </w:pPr>
          </w:p>
        </w:tc>
        <w:tc>
          <w:tcPr>
            <w:tcW w:w="992" w:type="dxa"/>
            <w:vMerge/>
          </w:tcPr>
          <w:p w:rsidR="002C2F61" w:rsidRPr="002C2F61" w:rsidRDefault="002C2F61" w:rsidP="002C2F61">
            <w:pPr>
              <w:spacing w:after="0" w:line="240" w:lineRule="auto"/>
              <w:rPr>
                <w:rFonts w:ascii="Times New Roman" w:eastAsia="Calibri" w:hAnsi="Times New Roman" w:cs="Times New Roman"/>
              </w:rPr>
            </w:pPr>
          </w:p>
        </w:tc>
        <w:tc>
          <w:tcPr>
            <w:tcW w:w="1134" w:type="dxa"/>
            <w:vMerge/>
          </w:tcPr>
          <w:p w:rsidR="002C2F61" w:rsidRPr="002C2F61" w:rsidRDefault="002C2F61" w:rsidP="002C2F61">
            <w:pPr>
              <w:spacing w:after="0" w:line="240" w:lineRule="auto"/>
              <w:rPr>
                <w:rFonts w:ascii="Times New Roman" w:eastAsia="Calibri" w:hAnsi="Times New Roman" w:cs="Times New Roman"/>
              </w:rPr>
            </w:pPr>
          </w:p>
        </w:tc>
      </w:tr>
      <w:tr w:rsidR="002C2F61" w:rsidRPr="002C2F61" w:rsidTr="00790F6B">
        <w:trPr>
          <w:trHeight w:val="20"/>
        </w:trPr>
        <w:tc>
          <w:tcPr>
            <w:tcW w:w="2552" w:type="dxa"/>
            <w:vMerge w:val="restart"/>
          </w:tcPr>
          <w:p w:rsidR="002C2F61" w:rsidRPr="002C2F61" w:rsidRDefault="002C2F61" w:rsidP="002C2F61">
            <w:pPr>
              <w:spacing w:after="0" w:line="240" w:lineRule="auto"/>
              <w:rPr>
                <w:rFonts w:ascii="Times New Roman" w:eastAsia="Calibri" w:hAnsi="Times New Roman" w:cs="Times New Roman"/>
                <w:b/>
              </w:rPr>
            </w:pPr>
            <w:r w:rsidRPr="002C2F61">
              <w:rPr>
                <w:rFonts w:ascii="Times New Roman" w:eastAsia="Calibri" w:hAnsi="Times New Roman" w:cs="Times New Roman"/>
                <w:b/>
              </w:rPr>
              <w:t>Тема 1.2. Производственная безопасность</w:t>
            </w:r>
          </w:p>
          <w:p w:rsidR="002C2F61" w:rsidRPr="002C2F61" w:rsidRDefault="002C2F61" w:rsidP="002C2F61">
            <w:pPr>
              <w:spacing w:after="0" w:line="240" w:lineRule="auto"/>
              <w:rPr>
                <w:rFonts w:ascii="Times New Roman" w:eastAsia="Calibri" w:hAnsi="Times New Roman" w:cs="Times New Roman"/>
                <w:b/>
              </w:rPr>
            </w:pPr>
          </w:p>
        </w:tc>
        <w:tc>
          <w:tcPr>
            <w:tcW w:w="7796" w:type="dxa"/>
            <w:shd w:val="clear" w:color="auto" w:fill="auto"/>
          </w:tcPr>
          <w:p w:rsidR="002C2F61" w:rsidRPr="002C2F61" w:rsidRDefault="002C2F61" w:rsidP="002C2F6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bCs/>
              </w:rPr>
            </w:pPr>
            <w:r w:rsidRPr="002C2F61">
              <w:rPr>
                <w:rFonts w:ascii="Times New Roman" w:eastAsia="Calibri" w:hAnsi="Times New Roman" w:cs="Times New Roman"/>
                <w:b/>
              </w:rPr>
              <w:t>Содержание</w:t>
            </w:r>
          </w:p>
        </w:tc>
        <w:tc>
          <w:tcPr>
            <w:tcW w:w="1701" w:type="dxa"/>
            <w:vAlign w:val="center"/>
          </w:tcPr>
          <w:p w:rsidR="002C2F61" w:rsidRPr="002C2F61" w:rsidRDefault="002C2F61" w:rsidP="002C2F61">
            <w:pPr>
              <w:spacing w:after="0" w:line="240" w:lineRule="auto"/>
              <w:jc w:val="center"/>
              <w:rPr>
                <w:rFonts w:ascii="Times New Roman" w:eastAsia="Calibri" w:hAnsi="Times New Roman" w:cs="Times New Roman"/>
              </w:rPr>
            </w:pPr>
          </w:p>
        </w:tc>
        <w:tc>
          <w:tcPr>
            <w:tcW w:w="992" w:type="dxa"/>
            <w:vMerge w:val="restart"/>
          </w:tcPr>
          <w:p w:rsidR="002C2F61" w:rsidRPr="002C2F61" w:rsidRDefault="002C2F61" w:rsidP="002C2F61">
            <w:pPr>
              <w:spacing w:after="0" w:line="240" w:lineRule="auto"/>
              <w:jc w:val="center"/>
              <w:rPr>
                <w:rFonts w:ascii="Times New Roman" w:eastAsia="Times New Roman" w:hAnsi="Times New Roman" w:cs="Times New Roman"/>
                <w:iCs/>
                <w:lang w:eastAsia="nl-NL"/>
              </w:rPr>
            </w:pPr>
            <w:r w:rsidRPr="002C2F61">
              <w:rPr>
                <w:rFonts w:ascii="Times New Roman" w:eastAsia="Times New Roman" w:hAnsi="Times New Roman" w:cs="Times New Roman"/>
                <w:iCs/>
                <w:lang w:eastAsia="nl-NL"/>
              </w:rPr>
              <w:t>ОК 04</w:t>
            </w:r>
          </w:p>
          <w:p w:rsidR="002C2F61" w:rsidRPr="002C2F61" w:rsidRDefault="002C2F61" w:rsidP="002C2F61">
            <w:pPr>
              <w:spacing w:after="0" w:line="240" w:lineRule="auto"/>
              <w:jc w:val="center"/>
              <w:rPr>
                <w:rFonts w:ascii="Times New Roman" w:eastAsia="Times New Roman" w:hAnsi="Times New Roman" w:cs="Times New Roman"/>
                <w:lang w:eastAsia="ru-RU"/>
              </w:rPr>
            </w:pPr>
            <w:r w:rsidRPr="002C2F61">
              <w:rPr>
                <w:rFonts w:ascii="Times New Roman" w:eastAsia="Times New Roman" w:hAnsi="Times New Roman" w:cs="Times New Roman"/>
                <w:iCs/>
                <w:lang w:eastAsia="nl-NL"/>
              </w:rPr>
              <w:t>ОК 06</w:t>
            </w:r>
          </w:p>
        </w:tc>
        <w:tc>
          <w:tcPr>
            <w:tcW w:w="1134" w:type="dxa"/>
            <w:vMerge w:val="restart"/>
          </w:tcPr>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Зо 04.01</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Зо 04.02</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Зо 06.01</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Зо 06.02</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Зо 06.03</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Уо 04.01</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Уо 04.02</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Уо 06.01</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Уо 06.02</w:t>
            </w:r>
          </w:p>
          <w:p w:rsidR="002C2F61" w:rsidRPr="002C2F61" w:rsidRDefault="002C2F61" w:rsidP="002C2F61">
            <w:pPr>
              <w:suppressAutoHyphens/>
              <w:spacing w:after="0" w:line="240" w:lineRule="auto"/>
              <w:jc w:val="center"/>
              <w:rPr>
                <w:rFonts w:ascii="Times New Roman" w:eastAsia="Times New Roman" w:hAnsi="Times New Roman" w:cs="Times New Roman"/>
                <w:lang w:eastAsia="ru-RU"/>
              </w:rPr>
            </w:pPr>
          </w:p>
        </w:tc>
      </w:tr>
      <w:tr w:rsidR="002C2F61" w:rsidRPr="002C2F61" w:rsidTr="00790F6B">
        <w:trPr>
          <w:trHeight w:val="20"/>
        </w:trPr>
        <w:tc>
          <w:tcPr>
            <w:tcW w:w="2552" w:type="dxa"/>
            <w:vMerge/>
          </w:tcPr>
          <w:p w:rsidR="002C2F61" w:rsidRPr="002C2F61" w:rsidRDefault="002C2F61" w:rsidP="002C2F61">
            <w:pPr>
              <w:spacing w:after="0" w:line="240" w:lineRule="auto"/>
              <w:rPr>
                <w:rFonts w:ascii="Times New Roman" w:eastAsia="Calibri" w:hAnsi="Times New Roman" w:cs="Times New Roman"/>
              </w:rPr>
            </w:pPr>
          </w:p>
        </w:tc>
        <w:tc>
          <w:tcPr>
            <w:tcW w:w="7796" w:type="dxa"/>
            <w:shd w:val="clear" w:color="auto" w:fill="auto"/>
          </w:tcPr>
          <w:p w:rsidR="002C2F61" w:rsidRPr="002C2F61" w:rsidRDefault="002C2F61" w:rsidP="006701B4">
            <w:pPr>
              <w:numPr>
                <w:ilvl w:val="0"/>
                <w:numId w:val="194"/>
              </w:numPr>
              <w:spacing w:after="0" w:line="240" w:lineRule="auto"/>
              <w:ind w:left="323" w:hanging="323"/>
              <w:jc w:val="both"/>
              <w:rPr>
                <w:rFonts w:ascii="Times New Roman" w:eastAsia="Calibri" w:hAnsi="Times New Roman" w:cs="Times New Roman"/>
                <w:bCs/>
              </w:rPr>
            </w:pPr>
            <w:r w:rsidRPr="002C2F61">
              <w:rPr>
                <w:rFonts w:ascii="Times New Roman" w:eastAsia="Calibri" w:hAnsi="Times New Roman" w:cs="Times New Roman"/>
              </w:rPr>
              <w:t>Психология в проблеме безопасности: психология безопасности; чрезмерные формы психического напряжения; психологические причины создания опасных ситуаций и производственных травм; поведение человека в аварийных ситуациях; понятие о надежности работы человека при взаимодействии с техническими системами.</w:t>
            </w:r>
          </w:p>
        </w:tc>
        <w:tc>
          <w:tcPr>
            <w:tcW w:w="1701" w:type="dxa"/>
            <w:tcBorders>
              <w:bottom w:val="nil"/>
            </w:tcBorders>
            <w:vAlign w:val="center"/>
          </w:tcPr>
          <w:p w:rsidR="002C2F61" w:rsidRPr="002C2F61" w:rsidRDefault="002C2F61" w:rsidP="002C2F61">
            <w:pPr>
              <w:spacing w:after="0" w:line="240" w:lineRule="auto"/>
              <w:jc w:val="center"/>
              <w:rPr>
                <w:rFonts w:ascii="Times New Roman" w:eastAsia="Calibri" w:hAnsi="Times New Roman" w:cs="Times New Roman"/>
              </w:rPr>
            </w:pPr>
          </w:p>
        </w:tc>
        <w:tc>
          <w:tcPr>
            <w:tcW w:w="992" w:type="dxa"/>
            <w:vMerge/>
          </w:tcPr>
          <w:p w:rsidR="002C2F61" w:rsidRPr="002C2F61" w:rsidRDefault="002C2F61" w:rsidP="002C2F61">
            <w:pPr>
              <w:spacing w:after="0" w:line="240" w:lineRule="auto"/>
              <w:rPr>
                <w:rFonts w:ascii="Times New Roman" w:eastAsia="Calibri" w:hAnsi="Times New Roman" w:cs="Times New Roman"/>
              </w:rPr>
            </w:pPr>
          </w:p>
        </w:tc>
        <w:tc>
          <w:tcPr>
            <w:tcW w:w="1134" w:type="dxa"/>
            <w:vMerge/>
          </w:tcPr>
          <w:p w:rsidR="002C2F61" w:rsidRPr="002C2F61" w:rsidRDefault="002C2F61" w:rsidP="002C2F61">
            <w:pPr>
              <w:spacing w:after="0" w:line="240" w:lineRule="auto"/>
              <w:rPr>
                <w:rFonts w:ascii="Times New Roman" w:eastAsia="Calibri" w:hAnsi="Times New Roman" w:cs="Times New Roman"/>
              </w:rPr>
            </w:pPr>
          </w:p>
        </w:tc>
      </w:tr>
      <w:tr w:rsidR="002C2F61" w:rsidRPr="002C2F61" w:rsidTr="00790F6B">
        <w:trPr>
          <w:trHeight w:val="20"/>
        </w:trPr>
        <w:tc>
          <w:tcPr>
            <w:tcW w:w="2552" w:type="dxa"/>
            <w:vMerge/>
          </w:tcPr>
          <w:p w:rsidR="002C2F61" w:rsidRPr="002C2F61" w:rsidRDefault="002C2F61" w:rsidP="002C2F61">
            <w:pPr>
              <w:spacing w:after="0" w:line="240" w:lineRule="auto"/>
              <w:rPr>
                <w:rFonts w:ascii="Times New Roman" w:eastAsia="Calibri" w:hAnsi="Times New Roman" w:cs="Times New Roman"/>
              </w:rPr>
            </w:pPr>
          </w:p>
        </w:tc>
        <w:tc>
          <w:tcPr>
            <w:tcW w:w="7796" w:type="dxa"/>
            <w:shd w:val="clear" w:color="auto" w:fill="auto"/>
          </w:tcPr>
          <w:p w:rsidR="002C2F61" w:rsidRPr="002C2F61" w:rsidRDefault="002C2F61" w:rsidP="006701B4">
            <w:pPr>
              <w:numPr>
                <w:ilvl w:val="0"/>
                <w:numId w:val="194"/>
              </w:numPr>
              <w:tabs>
                <w:tab w:val="left" w:pos="0"/>
                <w:tab w:val="left" w:pos="32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23" w:hanging="323"/>
              <w:jc w:val="both"/>
              <w:rPr>
                <w:rFonts w:ascii="Times New Roman" w:eastAsia="Calibri" w:hAnsi="Times New Roman" w:cs="Times New Roman"/>
                <w:bCs/>
              </w:rPr>
            </w:pPr>
            <w:r w:rsidRPr="002C2F61">
              <w:rPr>
                <w:rFonts w:ascii="Times New Roman" w:eastAsia="Calibri" w:hAnsi="Times New Roman" w:cs="Times New Roman"/>
              </w:rPr>
              <w:t>Формирование опасностей в производственной среде: микроклимат производственных помещений; влияние на организм человека химических веществ, магнитных полей, электромагнитных излучений, инфракрасного и лазерного излучения.</w:t>
            </w:r>
          </w:p>
        </w:tc>
        <w:tc>
          <w:tcPr>
            <w:tcW w:w="1701" w:type="dxa"/>
            <w:tcBorders>
              <w:top w:val="nil"/>
              <w:bottom w:val="nil"/>
            </w:tcBorders>
            <w:vAlign w:val="center"/>
          </w:tcPr>
          <w:p w:rsidR="002C2F61" w:rsidRPr="002C2F61" w:rsidRDefault="002C2F61" w:rsidP="002C2F61">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t>1</w:t>
            </w:r>
          </w:p>
        </w:tc>
        <w:tc>
          <w:tcPr>
            <w:tcW w:w="992" w:type="dxa"/>
            <w:vMerge/>
          </w:tcPr>
          <w:p w:rsidR="002C2F61" w:rsidRPr="002C2F61" w:rsidRDefault="002C2F61" w:rsidP="002C2F61">
            <w:pPr>
              <w:spacing w:after="0" w:line="240" w:lineRule="auto"/>
              <w:rPr>
                <w:rFonts w:ascii="Times New Roman" w:eastAsia="Calibri" w:hAnsi="Times New Roman" w:cs="Times New Roman"/>
              </w:rPr>
            </w:pPr>
          </w:p>
        </w:tc>
        <w:tc>
          <w:tcPr>
            <w:tcW w:w="1134" w:type="dxa"/>
            <w:vMerge/>
          </w:tcPr>
          <w:p w:rsidR="002C2F61" w:rsidRPr="002C2F61" w:rsidRDefault="002C2F61" w:rsidP="002C2F61">
            <w:pPr>
              <w:spacing w:after="0" w:line="240" w:lineRule="auto"/>
              <w:rPr>
                <w:rFonts w:ascii="Times New Roman" w:eastAsia="Calibri" w:hAnsi="Times New Roman" w:cs="Times New Roman"/>
              </w:rPr>
            </w:pPr>
          </w:p>
        </w:tc>
      </w:tr>
      <w:tr w:rsidR="002C2F61" w:rsidRPr="002C2F61" w:rsidTr="00790F6B">
        <w:trPr>
          <w:trHeight w:val="20"/>
        </w:trPr>
        <w:tc>
          <w:tcPr>
            <w:tcW w:w="2552" w:type="dxa"/>
            <w:vMerge/>
          </w:tcPr>
          <w:p w:rsidR="002C2F61" w:rsidRPr="002C2F61" w:rsidRDefault="002C2F61" w:rsidP="002C2F61">
            <w:pPr>
              <w:spacing w:after="0" w:line="240" w:lineRule="auto"/>
              <w:rPr>
                <w:rFonts w:ascii="Times New Roman" w:eastAsia="Calibri" w:hAnsi="Times New Roman" w:cs="Times New Roman"/>
              </w:rPr>
            </w:pPr>
          </w:p>
        </w:tc>
        <w:tc>
          <w:tcPr>
            <w:tcW w:w="7796" w:type="dxa"/>
            <w:shd w:val="clear" w:color="auto" w:fill="auto"/>
          </w:tcPr>
          <w:p w:rsidR="002C2F61" w:rsidRPr="002C2F61" w:rsidRDefault="002C2F61" w:rsidP="006701B4">
            <w:pPr>
              <w:numPr>
                <w:ilvl w:val="0"/>
                <w:numId w:val="194"/>
              </w:numPr>
              <w:tabs>
                <w:tab w:val="left" w:pos="0"/>
                <w:tab w:val="left" w:pos="32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23" w:hanging="323"/>
              <w:jc w:val="both"/>
              <w:rPr>
                <w:rFonts w:ascii="Times New Roman" w:eastAsia="Calibri" w:hAnsi="Times New Roman" w:cs="Times New Roman"/>
              </w:rPr>
            </w:pPr>
            <w:r w:rsidRPr="002C2F61">
              <w:rPr>
                <w:rFonts w:ascii="Times New Roman" w:eastAsia="Calibri" w:hAnsi="Times New Roman" w:cs="Times New Roman"/>
              </w:rPr>
              <w:t>Технические методы и средства защиты человека на производстве: производственная вентиляция; требования к искусственному производственному освещению; средства и методы защиты от шума и вибрации; защита от опасности поражения током.</w:t>
            </w:r>
          </w:p>
        </w:tc>
        <w:tc>
          <w:tcPr>
            <w:tcW w:w="1701" w:type="dxa"/>
            <w:tcBorders>
              <w:top w:val="nil"/>
            </w:tcBorders>
            <w:vAlign w:val="center"/>
          </w:tcPr>
          <w:p w:rsidR="002C2F61" w:rsidRPr="002C2F61" w:rsidRDefault="002C2F61" w:rsidP="002C2F61">
            <w:pPr>
              <w:spacing w:after="0" w:line="240" w:lineRule="auto"/>
              <w:jc w:val="center"/>
              <w:rPr>
                <w:rFonts w:ascii="Times New Roman" w:eastAsia="Calibri" w:hAnsi="Times New Roman" w:cs="Times New Roman"/>
              </w:rPr>
            </w:pPr>
          </w:p>
        </w:tc>
        <w:tc>
          <w:tcPr>
            <w:tcW w:w="992" w:type="dxa"/>
            <w:vMerge/>
          </w:tcPr>
          <w:p w:rsidR="002C2F61" w:rsidRPr="002C2F61" w:rsidRDefault="002C2F61" w:rsidP="002C2F61">
            <w:pPr>
              <w:spacing w:after="0" w:line="240" w:lineRule="auto"/>
              <w:rPr>
                <w:rFonts w:ascii="Times New Roman" w:eastAsia="Calibri" w:hAnsi="Times New Roman" w:cs="Times New Roman"/>
              </w:rPr>
            </w:pPr>
          </w:p>
        </w:tc>
        <w:tc>
          <w:tcPr>
            <w:tcW w:w="1134" w:type="dxa"/>
            <w:vMerge/>
          </w:tcPr>
          <w:p w:rsidR="002C2F61" w:rsidRPr="002C2F61" w:rsidRDefault="002C2F61" w:rsidP="002C2F61">
            <w:pPr>
              <w:spacing w:after="0" w:line="240" w:lineRule="auto"/>
              <w:rPr>
                <w:rFonts w:ascii="Times New Roman" w:eastAsia="Calibri" w:hAnsi="Times New Roman" w:cs="Times New Roman"/>
              </w:rPr>
            </w:pPr>
          </w:p>
        </w:tc>
      </w:tr>
      <w:tr w:rsidR="002C2F61" w:rsidRPr="002C2F61" w:rsidTr="00790F6B">
        <w:trPr>
          <w:trHeight w:val="70"/>
        </w:trPr>
        <w:tc>
          <w:tcPr>
            <w:tcW w:w="2552" w:type="dxa"/>
            <w:vMerge/>
          </w:tcPr>
          <w:p w:rsidR="002C2F61" w:rsidRPr="002C2F61" w:rsidRDefault="002C2F61" w:rsidP="002C2F61">
            <w:pPr>
              <w:spacing w:after="0" w:line="240" w:lineRule="auto"/>
              <w:rPr>
                <w:rFonts w:ascii="Times New Roman" w:eastAsia="Calibri" w:hAnsi="Times New Roman" w:cs="Times New Roman"/>
              </w:rPr>
            </w:pPr>
          </w:p>
        </w:tc>
        <w:tc>
          <w:tcPr>
            <w:tcW w:w="7796" w:type="dxa"/>
            <w:shd w:val="clear" w:color="auto" w:fill="auto"/>
          </w:tcPr>
          <w:p w:rsidR="002C2F61" w:rsidRPr="002C2F61" w:rsidRDefault="002C2F61" w:rsidP="002C2F6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bCs/>
              </w:rPr>
            </w:pPr>
            <w:r w:rsidRPr="002C2F61">
              <w:rPr>
                <w:rFonts w:ascii="Times New Roman" w:eastAsia="Calibri" w:hAnsi="Times New Roman" w:cs="Times New Roman"/>
                <w:b/>
              </w:rPr>
              <w:t>В том числе практических занятий и лабораторных работ</w:t>
            </w:r>
          </w:p>
        </w:tc>
        <w:tc>
          <w:tcPr>
            <w:tcW w:w="1701" w:type="dxa"/>
            <w:vAlign w:val="center"/>
          </w:tcPr>
          <w:p w:rsidR="002C2F61" w:rsidRPr="002C2F61" w:rsidRDefault="002C2F61" w:rsidP="002C2F61">
            <w:pPr>
              <w:spacing w:after="0" w:line="240" w:lineRule="auto"/>
              <w:jc w:val="center"/>
              <w:rPr>
                <w:rFonts w:ascii="Times New Roman" w:eastAsia="Calibri" w:hAnsi="Times New Roman" w:cs="Times New Roman"/>
              </w:rPr>
            </w:pPr>
          </w:p>
        </w:tc>
        <w:tc>
          <w:tcPr>
            <w:tcW w:w="992" w:type="dxa"/>
            <w:vMerge/>
          </w:tcPr>
          <w:p w:rsidR="002C2F61" w:rsidRPr="002C2F61" w:rsidRDefault="002C2F61" w:rsidP="002C2F61">
            <w:pPr>
              <w:spacing w:after="0" w:line="240" w:lineRule="auto"/>
              <w:rPr>
                <w:rFonts w:ascii="Times New Roman" w:eastAsia="Calibri" w:hAnsi="Times New Roman" w:cs="Times New Roman"/>
              </w:rPr>
            </w:pPr>
          </w:p>
        </w:tc>
        <w:tc>
          <w:tcPr>
            <w:tcW w:w="1134" w:type="dxa"/>
            <w:vMerge/>
          </w:tcPr>
          <w:p w:rsidR="002C2F61" w:rsidRPr="002C2F61" w:rsidRDefault="002C2F61" w:rsidP="002C2F61">
            <w:pPr>
              <w:spacing w:after="0" w:line="240" w:lineRule="auto"/>
              <w:rPr>
                <w:rFonts w:ascii="Times New Roman" w:eastAsia="Calibri" w:hAnsi="Times New Roman" w:cs="Times New Roman"/>
              </w:rPr>
            </w:pPr>
          </w:p>
        </w:tc>
      </w:tr>
      <w:tr w:rsidR="002C2F61" w:rsidRPr="002C2F61" w:rsidTr="00790F6B">
        <w:trPr>
          <w:trHeight w:val="80"/>
        </w:trPr>
        <w:tc>
          <w:tcPr>
            <w:tcW w:w="2552" w:type="dxa"/>
            <w:vMerge/>
          </w:tcPr>
          <w:p w:rsidR="002C2F61" w:rsidRPr="002C2F61" w:rsidRDefault="002C2F61" w:rsidP="002C2F61">
            <w:pPr>
              <w:spacing w:after="0" w:line="240" w:lineRule="auto"/>
              <w:rPr>
                <w:rFonts w:ascii="Times New Roman" w:eastAsia="Calibri" w:hAnsi="Times New Roman" w:cs="Times New Roman"/>
              </w:rPr>
            </w:pPr>
          </w:p>
        </w:tc>
        <w:tc>
          <w:tcPr>
            <w:tcW w:w="7796" w:type="dxa"/>
            <w:shd w:val="clear" w:color="auto" w:fill="auto"/>
          </w:tcPr>
          <w:p w:rsidR="002C2F61" w:rsidRPr="002C2F61" w:rsidRDefault="00091A72" w:rsidP="002C2F6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bCs/>
              </w:rPr>
            </w:pPr>
            <w:r w:rsidRPr="00091A72">
              <w:rPr>
                <w:rFonts w:ascii="Times New Roman" w:eastAsia="Calibri" w:hAnsi="Times New Roman" w:cs="Times New Roman"/>
              </w:rPr>
              <w:t>5.</w:t>
            </w:r>
            <w:r>
              <w:rPr>
                <w:rFonts w:ascii="Times New Roman" w:eastAsia="Calibri" w:hAnsi="Times New Roman" w:cs="Times New Roman"/>
                <w:b/>
              </w:rPr>
              <w:t xml:space="preserve"> </w:t>
            </w:r>
            <w:r w:rsidR="002C2F61" w:rsidRPr="002C2F61">
              <w:rPr>
                <w:rFonts w:ascii="Times New Roman" w:eastAsia="Calibri" w:hAnsi="Times New Roman" w:cs="Times New Roman"/>
              </w:rPr>
              <w:t>Выполнение расчета избыточного давления ударной волны</w:t>
            </w:r>
          </w:p>
        </w:tc>
        <w:tc>
          <w:tcPr>
            <w:tcW w:w="1701" w:type="dxa"/>
            <w:vAlign w:val="center"/>
          </w:tcPr>
          <w:p w:rsidR="002C2F61" w:rsidRPr="002C2F61" w:rsidRDefault="002C2F61" w:rsidP="002C2F61">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t>2</w:t>
            </w:r>
          </w:p>
        </w:tc>
        <w:tc>
          <w:tcPr>
            <w:tcW w:w="992" w:type="dxa"/>
            <w:vMerge/>
          </w:tcPr>
          <w:p w:rsidR="002C2F61" w:rsidRPr="002C2F61" w:rsidRDefault="002C2F61" w:rsidP="002C2F61">
            <w:pPr>
              <w:spacing w:after="0" w:line="240" w:lineRule="auto"/>
              <w:rPr>
                <w:rFonts w:ascii="Times New Roman" w:eastAsia="Calibri" w:hAnsi="Times New Roman" w:cs="Times New Roman"/>
              </w:rPr>
            </w:pPr>
          </w:p>
        </w:tc>
        <w:tc>
          <w:tcPr>
            <w:tcW w:w="1134" w:type="dxa"/>
            <w:vMerge/>
          </w:tcPr>
          <w:p w:rsidR="002C2F61" w:rsidRPr="002C2F61" w:rsidRDefault="002C2F61" w:rsidP="002C2F61">
            <w:pPr>
              <w:spacing w:after="0" w:line="240" w:lineRule="auto"/>
              <w:rPr>
                <w:rFonts w:ascii="Times New Roman" w:eastAsia="Calibri" w:hAnsi="Times New Roman" w:cs="Times New Roman"/>
              </w:rPr>
            </w:pPr>
          </w:p>
        </w:tc>
      </w:tr>
      <w:tr w:rsidR="002C2F61" w:rsidRPr="002C2F61" w:rsidTr="00790F6B">
        <w:trPr>
          <w:trHeight w:val="70"/>
        </w:trPr>
        <w:tc>
          <w:tcPr>
            <w:tcW w:w="2552" w:type="dxa"/>
            <w:vMerge/>
          </w:tcPr>
          <w:p w:rsidR="002C2F61" w:rsidRPr="002C2F61" w:rsidRDefault="002C2F61" w:rsidP="002C2F61">
            <w:pPr>
              <w:spacing w:after="0" w:line="240" w:lineRule="auto"/>
              <w:rPr>
                <w:rFonts w:ascii="Times New Roman" w:eastAsia="Calibri" w:hAnsi="Times New Roman" w:cs="Times New Roman"/>
              </w:rPr>
            </w:pPr>
          </w:p>
        </w:tc>
        <w:tc>
          <w:tcPr>
            <w:tcW w:w="7796" w:type="dxa"/>
            <w:shd w:val="clear" w:color="auto" w:fill="auto"/>
          </w:tcPr>
          <w:p w:rsidR="002C2F61" w:rsidRPr="002C2F61" w:rsidRDefault="002C2F61" w:rsidP="002C2F6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bCs/>
              </w:rPr>
            </w:pPr>
            <w:r w:rsidRPr="002C2F61">
              <w:rPr>
                <w:rFonts w:ascii="Times New Roman" w:eastAsia="Calibri" w:hAnsi="Times New Roman" w:cs="Times New Roman"/>
                <w:b/>
              </w:rPr>
              <w:t>Самостоятельная работа обучающихся</w:t>
            </w:r>
          </w:p>
        </w:tc>
        <w:tc>
          <w:tcPr>
            <w:tcW w:w="1701" w:type="dxa"/>
            <w:vAlign w:val="center"/>
          </w:tcPr>
          <w:p w:rsidR="002C2F61" w:rsidRPr="002C2F61" w:rsidRDefault="002C2F61" w:rsidP="002C2F61">
            <w:pPr>
              <w:spacing w:after="0" w:line="240" w:lineRule="auto"/>
              <w:jc w:val="center"/>
              <w:rPr>
                <w:rFonts w:ascii="Times New Roman" w:eastAsia="Calibri" w:hAnsi="Times New Roman" w:cs="Times New Roman"/>
              </w:rPr>
            </w:pPr>
          </w:p>
        </w:tc>
        <w:tc>
          <w:tcPr>
            <w:tcW w:w="992" w:type="dxa"/>
            <w:vMerge/>
          </w:tcPr>
          <w:p w:rsidR="002C2F61" w:rsidRPr="002C2F61" w:rsidRDefault="002C2F61" w:rsidP="002C2F61">
            <w:pPr>
              <w:spacing w:after="0" w:line="240" w:lineRule="auto"/>
              <w:rPr>
                <w:rFonts w:ascii="Times New Roman" w:eastAsia="Calibri" w:hAnsi="Times New Roman" w:cs="Times New Roman"/>
              </w:rPr>
            </w:pPr>
          </w:p>
        </w:tc>
        <w:tc>
          <w:tcPr>
            <w:tcW w:w="1134" w:type="dxa"/>
            <w:vMerge/>
          </w:tcPr>
          <w:p w:rsidR="002C2F61" w:rsidRPr="002C2F61" w:rsidRDefault="002C2F61" w:rsidP="002C2F61">
            <w:pPr>
              <w:spacing w:after="0" w:line="240" w:lineRule="auto"/>
              <w:rPr>
                <w:rFonts w:ascii="Times New Roman" w:eastAsia="Calibri" w:hAnsi="Times New Roman" w:cs="Times New Roman"/>
              </w:rPr>
            </w:pPr>
          </w:p>
        </w:tc>
      </w:tr>
      <w:tr w:rsidR="002C2F61" w:rsidRPr="002C2F61" w:rsidTr="00790F6B">
        <w:trPr>
          <w:trHeight w:val="20"/>
        </w:trPr>
        <w:tc>
          <w:tcPr>
            <w:tcW w:w="2552" w:type="dxa"/>
            <w:vMerge/>
          </w:tcPr>
          <w:p w:rsidR="002C2F61" w:rsidRPr="002C2F61" w:rsidRDefault="002C2F61" w:rsidP="002C2F61">
            <w:pPr>
              <w:spacing w:after="0" w:line="240" w:lineRule="auto"/>
              <w:rPr>
                <w:rFonts w:ascii="Times New Roman" w:eastAsia="Calibri" w:hAnsi="Times New Roman" w:cs="Times New Roman"/>
              </w:rPr>
            </w:pPr>
          </w:p>
        </w:tc>
        <w:tc>
          <w:tcPr>
            <w:tcW w:w="7796" w:type="dxa"/>
            <w:shd w:val="clear" w:color="auto" w:fill="auto"/>
          </w:tcPr>
          <w:p w:rsidR="002C2F61" w:rsidRPr="002C2F61" w:rsidRDefault="002C2F61" w:rsidP="002C2F6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bCs/>
              </w:rPr>
            </w:pPr>
            <w:r w:rsidRPr="002C2F61">
              <w:rPr>
                <w:rFonts w:ascii="Times New Roman" w:eastAsia="Calibri" w:hAnsi="Times New Roman" w:cs="Times New Roman"/>
              </w:rPr>
              <w:t>Подготовка сообщений по темам: «Мероприятия по снижению уровня шума», «Мероприятия по снижению уровня вибрации», «Средства индивидуальной защиты от шума», «Средства индивидуальной защиты от вибрации», «Средства индивидуальной защиты от поражения током» (по вариантам)</w:t>
            </w:r>
          </w:p>
        </w:tc>
        <w:tc>
          <w:tcPr>
            <w:tcW w:w="1701" w:type="dxa"/>
            <w:vAlign w:val="center"/>
          </w:tcPr>
          <w:p w:rsidR="002C2F61" w:rsidRPr="002C2F61" w:rsidRDefault="002C2F61" w:rsidP="002C2F61">
            <w:pPr>
              <w:spacing w:after="0" w:line="240" w:lineRule="auto"/>
              <w:jc w:val="center"/>
              <w:rPr>
                <w:rFonts w:ascii="Times New Roman" w:eastAsia="Calibri" w:hAnsi="Times New Roman" w:cs="Times New Roman"/>
              </w:rPr>
            </w:pPr>
          </w:p>
        </w:tc>
        <w:tc>
          <w:tcPr>
            <w:tcW w:w="992" w:type="dxa"/>
            <w:vMerge/>
          </w:tcPr>
          <w:p w:rsidR="002C2F61" w:rsidRPr="002C2F61" w:rsidRDefault="002C2F61" w:rsidP="002C2F61">
            <w:pPr>
              <w:spacing w:after="0" w:line="240" w:lineRule="auto"/>
              <w:rPr>
                <w:rFonts w:ascii="Times New Roman" w:eastAsia="Calibri" w:hAnsi="Times New Roman" w:cs="Times New Roman"/>
              </w:rPr>
            </w:pPr>
          </w:p>
        </w:tc>
        <w:tc>
          <w:tcPr>
            <w:tcW w:w="1134" w:type="dxa"/>
            <w:vMerge/>
          </w:tcPr>
          <w:p w:rsidR="002C2F61" w:rsidRPr="002C2F61" w:rsidRDefault="002C2F61" w:rsidP="002C2F61">
            <w:pPr>
              <w:spacing w:after="0" w:line="240" w:lineRule="auto"/>
              <w:rPr>
                <w:rFonts w:ascii="Times New Roman" w:eastAsia="Calibri" w:hAnsi="Times New Roman" w:cs="Times New Roman"/>
              </w:rPr>
            </w:pPr>
          </w:p>
        </w:tc>
      </w:tr>
      <w:tr w:rsidR="002C2F61" w:rsidRPr="002C2F61" w:rsidTr="00790F6B">
        <w:trPr>
          <w:trHeight w:val="70"/>
        </w:trPr>
        <w:tc>
          <w:tcPr>
            <w:tcW w:w="2552" w:type="dxa"/>
            <w:vMerge w:val="restart"/>
          </w:tcPr>
          <w:p w:rsidR="002C2F61" w:rsidRPr="002C2F61" w:rsidRDefault="002C2F61" w:rsidP="002C2F61">
            <w:pPr>
              <w:spacing w:after="0" w:line="240" w:lineRule="auto"/>
              <w:rPr>
                <w:rFonts w:ascii="Times New Roman" w:eastAsia="Calibri" w:hAnsi="Times New Roman" w:cs="Times New Roman"/>
                <w:b/>
              </w:rPr>
            </w:pPr>
            <w:r w:rsidRPr="002C2F61">
              <w:rPr>
                <w:rFonts w:ascii="Times New Roman" w:eastAsia="Calibri" w:hAnsi="Times New Roman" w:cs="Times New Roman"/>
                <w:b/>
              </w:rPr>
              <w:t>Тема 1.3.</w:t>
            </w:r>
          </w:p>
          <w:p w:rsidR="002C2F61" w:rsidRPr="002C2F61" w:rsidRDefault="002C2F61" w:rsidP="002C2F61">
            <w:pPr>
              <w:spacing w:after="0" w:line="240" w:lineRule="auto"/>
              <w:rPr>
                <w:rFonts w:ascii="Times New Roman" w:eastAsia="Calibri" w:hAnsi="Times New Roman" w:cs="Times New Roman"/>
              </w:rPr>
            </w:pPr>
            <w:r w:rsidRPr="002C2F61">
              <w:rPr>
                <w:rFonts w:ascii="Times New Roman" w:eastAsia="Calibri" w:hAnsi="Times New Roman" w:cs="Times New Roman"/>
                <w:b/>
              </w:rPr>
              <w:t>Первая медицинская помощь пострадавшим в несчастных случаях на производстве и ЧС</w:t>
            </w:r>
          </w:p>
        </w:tc>
        <w:tc>
          <w:tcPr>
            <w:tcW w:w="7796" w:type="dxa"/>
          </w:tcPr>
          <w:p w:rsidR="002C2F61" w:rsidRPr="002C2F61" w:rsidRDefault="002C2F61" w:rsidP="002C2F61">
            <w:pPr>
              <w:spacing w:after="0" w:line="240" w:lineRule="auto"/>
              <w:rPr>
                <w:rFonts w:ascii="Times New Roman" w:eastAsia="Calibri" w:hAnsi="Times New Roman" w:cs="Times New Roman"/>
              </w:rPr>
            </w:pPr>
            <w:r w:rsidRPr="002C2F61">
              <w:rPr>
                <w:rFonts w:ascii="Times New Roman" w:eastAsia="Calibri" w:hAnsi="Times New Roman" w:cs="Times New Roman"/>
                <w:b/>
              </w:rPr>
              <w:t>Содержание</w:t>
            </w:r>
          </w:p>
        </w:tc>
        <w:tc>
          <w:tcPr>
            <w:tcW w:w="1701" w:type="dxa"/>
            <w:vMerge w:val="restart"/>
            <w:vAlign w:val="center"/>
          </w:tcPr>
          <w:p w:rsidR="002C2F61" w:rsidRPr="002C2F61" w:rsidRDefault="002C2F61" w:rsidP="002C2F61">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t>1</w:t>
            </w:r>
          </w:p>
        </w:tc>
        <w:tc>
          <w:tcPr>
            <w:tcW w:w="992" w:type="dxa"/>
            <w:vMerge w:val="restart"/>
          </w:tcPr>
          <w:p w:rsidR="002C2F61" w:rsidRPr="002C2F61" w:rsidRDefault="002C2F61" w:rsidP="002C2F61">
            <w:pPr>
              <w:spacing w:after="0" w:line="240" w:lineRule="auto"/>
              <w:jc w:val="center"/>
              <w:rPr>
                <w:rFonts w:ascii="Times New Roman" w:eastAsia="Times New Roman" w:hAnsi="Times New Roman" w:cs="Times New Roman"/>
                <w:iCs/>
                <w:lang w:eastAsia="nl-NL"/>
              </w:rPr>
            </w:pPr>
            <w:r w:rsidRPr="002C2F61">
              <w:rPr>
                <w:rFonts w:ascii="Times New Roman" w:eastAsia="Times New Roman" w:hAnsi="Times New Roman" w:cs="Times New Roman"/>
                <w:iCs/>
                <w:lang w:eastAsia="nl-NL"/>
              </w:rPr>
              <w:t>ОК 04</w:t>
            </w:r>
          </w:p>
          <w:p w:rsidR="002C2F61" w:rsidRPr="002C2F61" w:rsidRDefault="002C2F61" w:rsidP="002C2F61">
            <w:pPr>
              <w:spacing w:after="0" w:line="240" w:lineRule="auto"/>
              <w:jc w:val="center"/>
              <w:rPr>
                <w:rFonts w:ascii="Times New Roman" w:eastAsia="Times New Roman" w:hAnsi="Times New Roman" w:cs="Times New Roman"/>
                <w:lang w:eastAsia="ru-RU"/>
              </w:rPr>
            </w:pPr>
            <w:r w:rsidRPr="002C2F61">
              <w:rPr>
                <w:rFonts w:ascii="Times New Roman" w:eastAsia="Times New Roman" w:hAnsi="Times New Roman" w:cs="Times New Roman"/>
                <w:iCs/>
                <w:lang w:eastAsia="nl-NL"/>
              </w:rPr>
              <w:t>ОК 06</w:t>
            </w:r>
          </w:p>
        </w:tc>
        <w:tc>
          <w:tcPr>
            <w:tcW w:w="1134" w:type="dxa"/>
            <w:vMerge w:val="restart"/>
          </w:tcPr>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Зо 04.01</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Зо 04.02</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Зо 06.01</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Зо 06.02</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Зо 06.03</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Уо 04.01</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Уо 04.02</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Уо 06.01</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Уо 06.02</w:t>
            </w:r>
          </w:p>
        </w:tc>
      </w:tr>
      <w:tr w:rsidR="002C2F61" w:rsidRPr="002C2F61" w:rsidTr="00790F6B">
        <w:trPr>
          <w:trHeight w:val="20"/>
        </w:trPr>
        <w:tc>
          <w:tcPr>
            <w:tcW w:w="2552" w:type="dxa"/>
            <w:vMerge/>
          </w:tcPr>
          <w:p w:rsidR="002C2F61" w:rsidRPr="002C2F61" w:rsidRDefault="002C2F61" w:rsidP="002C2F61">
            <w:pPr>
              <w:spacing w:after="0" w:line="240" w:lineRule="auto"/>
              <w:rPr>
                <w:rFonts w:ascii="Times New Roman" w:eastAsia="Calibri" w:hAnsi="Times New Roman" w:cs="Times New Roman"/>
              </w:rPr>
            </w:pPr>
          </w:p>
        </w:tc>
        <w:tc>
          <w:tcPr>
            <w:tcW w:w="7796" w:type="dxa"/>
          </w:tcPr>
          <w:p w:rsidR="002C2F61" w:rsidRPr="002C2F61" w:rsidRDefault="002C2F61" w:rsidP="006701B4">
            <w:pPr>
              <w:numPr>
                <w:ilvl w:val="0"/>
                <w:numId w:val="185"/>
              </w:numPr>
              <w:spacing w:after="0" w:line="240" w:lineRule="auto"/>
              <w:ind w:left="323" w:hanging="323"/>
              <w:jc w:val="both"/>
              <w:rPr>
                <w:rFonts w:ascii="Times New Roman" w:eastAsia="Calibri" w:hAnsi="Times New Roman" w:cs="Times New Roman"/>
              </w:rPr>
            </w:pPr>
            <w:r w:rsidRPr="002C2F61">
              <w:rPr>
                <w:rFonts w:ascii="Times New Roman" w:eastAsia="Calibri" w:hAnsi="Times New Roman" w:cs="Times New Roman"/>
              </w:rPr>
              <w:t>Общая характеристика поражений организма человека от воздействия опасных факторов</w:t>
            </w:r>
          </w:p>
          <w:p w:rsidR="002C2F61" w:rsidRPr="002C2F61" w:rsidRDefault="002C2F61" w:rsidP="006701B4">
            <w:pPr>
              <w:numPr>
                <w:ilvl w:val="0"/>
                <w:numId w:val="185"/>
              </w:numPr>
              <w:spacing w:after="0" w:line="240" w:lineRule="auto"/>
              <w:ind w:left="323" w:hanging="323"/>
              <w:jc w:val="both"/>
              <w:rPr>
                <w:rFonts w:ascii="Times New Roman" w:eastAsia="Calibri" w:hAnsi="Times New Roman" w:cs="Times New Roman"/>
              </w:rPr>
            </w:pPr>
            <w:r w:rsidRPr="002C2F61">
              <w:rPr>
                <w:rFonts w:ascii="Times New Roman" w:eastAsia="Calibri" w:hAnsi="Times New Roman" w:cs="Times New Roman"/>
              </w:rPr>
              <w:t>Общие правила и порядок оказания первой медицинской помощи</w:t>
            </w:r>
          </w:p>
          <w:p w:rsidR="002C2F61" w:rsidRPr="002C2F61" w:rsidRDefault="002C2F61" w:rsidP="006701B4">
            <w:pPr>
              <w:numPr>
                <w:ilvl w:val="0"/>
                <w:numId w:val="185"/>
              </w:numPr>
              <w:spacing w:after="0" w:line="240" w:lineRule="auto"/>
              <w:ind w:left="323" w:hanging="323"/>
              <w:jc w:val="both"/>
              <w:rPr>
                <w:rFonts w:ascii="Times New Roman" w:eastAsia="Calibri" w:hAnsi="Times New Roman" w:cs="Times New Roman"/>
              </w:rPr>
            </w:pPr>
            <w:r w:rsidRPr="002C2F61">
              <w:rPr>
                <w:rFonts w:ascii="Times New Roman" w:eastAsia="Calibri" w:hAnsi="Times New Roman" w:cs="Times New Roman"/>
              </w:rPr>
              <w:t>Первая помощь при различных повреждениях и состояния организма</w:t>
            </w:r>
          </w:p>
          <w:p w:rsidR="002C2F61" w:rsidRPr="002C2F61" w:rsidRDefault="002C2F61" w:rsidP="006701B4">
            <w:pPr>
              <w:numPr>
                <w:ilvl w:val="0"/>
                <w:numId w:val="185"/>
              </w:numPr>
              <w:spacing w:after="0" w:line="240" w:lineRule="auto"/>
              <w:ind w:left="323" w:hanging="323"/>
              <w:jc w:val="both"/>
              <w:rPr>
                <w:rFonts w:ascii="Times New Roman" w:eastAsia="Calibri" w:hAnsi="Times New Roman" w:cs="Times New Roman"/>
              </w:rPr>
            </w:pPr>
            <w:r w:rsidRPr="002C2F61">
              <w:rPr>
                <w:rFonts w:ascii="Times New Roman" w:eastAsia="Calibri" w:hAnsi="Times New Roman" w:cs="Times New Roman"/>
              </w:rPr>
              <w:t>Транспортная иммобилизация и транспортирование пострадавших при различных повреждениях</w:t>
            </w:r>
          </w:p>
        </w:tc>
        <w:tc>
          <w:tcPr>
            <w:tcW w:w="1701" w:type="dxa"/>
            <w:vMerge/>
            <w:vAlign w:val="center"/>
          </w:tcPr>
          <w:p w:rsidR="002C2F61" w:rsidRPr="002C2F61" w:rsidRDefault="002C2F61" w:rsidP="002C2F61">
            <w:pPr>
              <w:spacing w:after="0" w:line="240" w:lineRule="auto"/>
              <w:jc w:val="center"/>
              <w:rPr>
                <w:rFonts w:ascii="Times New Roman" w:eastAsia="Calibri" w:hAnsi="Times New Roman" w:cs="Times New Roman"/>
              </w:rPr>
            </w:pPr>
          </w:p>
        </w:tc>
        <w:tc>
          <w:tcPr>
            <w:tcW w:w="992" w:type="dxa"/>
            <w:vMerge/>
          </w:tcPr>
          <w:p w:rsidR="002C2F61" w:rsidRPr="002C2F61" w:rsidRDefault="002C2F61" w:rsidP="002C2F61">
            <w:pPr>
              <w:spacing w:after="0" w:line="240" w:lineRule="auto"/>
              <w:rPr>
                <w:rFonts w:ascii="Times New Roman" w:eastAsia="Calibri" w:hAnsi="Times New Roman" w:cs="Times New Roman"/>
              </w:rPr>
            </w:pPr>
          </w:p>
        </w:tc>
        <w:tc>
          <w:tcPr>
            <w:tcW w:w="1134" w:type="dxa"/>
            <w:vMerge/>
          </w:tcPr>
          <w:p w:rsidR="002C2F61" w:rsidRPr="002C2F61" w:rsidRDefault="002C2F61" w:rsidP="002C2F61">
            <w:pPr>
              <w:spacing w:after="0" w:line="240" w:lineRule="auto"/>
              <w:rPr>
                <w:rFonts w:ascii="Times New Roman" w:eastAsia="Calibri" w:hAnsi="Times New Roman" w:cs="Times New Roman"/>
              </w:rPr>
            </w:pPr>
          </w:p>
        </w:tc>
      </w:tr>
      <w:tr w:rsidR="002C2F61" w:rsidRPr="002C2F61" w:rsidTr="00790F6B">
        <w:trPr>
          <w:trHeight w:val="20"/>
        </w:trPr>
        <w:tc>
          <w:tcPr>
            <w:tcW w:w="2552" w:type="dxa"/>
            <w:vMerge/>
          </w:tcPr>
          <w:p w:rsidR="002C2F61" w:rsidRPr="002C2F61" w:rsidRDefault="002C2F61" w:rsidP="002C2F61">
            <w:pPr>
              <w:spacing w:after="0" w:line="240" w:lineRule="auto"/>
              <w:rPr>
                <w:rFonts w:ascii="Times New Roman" w:eastAsia="Calibri" w:hAnsi="Times New Roman" w:cs="Times New Roman"/>
              </w:rPr>
            </w:pPr>
          </w:p>
        </w:tc>
        <w:tc>
          <w:tcPr>
            <w:tcW w:w="7796" w:type="dxa"/>
          </w:tcPr>
          <w:p w:rsidR="002C2F61" w:rsidRPr="002C2F61" w:rsidRDefault="002C2F61" w:rsidP="002C2F61">
            <w:pPr>
              <w:spacing w:after="0" w:line="240" w:lineRule="auto"/>
              <w:rPr>
                <w:rFonts w:ascii="Times New Roman" w:eastAsia="Calibri" w:hAnsi="Times New Roman" w:cs="Times New Roman"/>
              </w:rPr>
            </w:pPr>
            <w:r w:rsidRPr="002C2F61">
              <w:rPr>
                <w:rFonts w:ascii="Times New Roman" w:eastAsia="Calibri" w:hAnsi="Times New Roman" w:cs="Times New Roman"/>
                <w:b/>
              </w:rPr>
              <w:t>В том числе практических занятий и лабораторных работ</w:t>
            </w:r>
          </w:p>
        </w:tc>
        <w:tc>
          <w:tcPr>
            <w:tcW w:w="1701" w:type="dxa"/>
            <w:vAlign w:val="center"/>
          </w:tcPr>
          <w:p w:rsidR="002C2F61" w:rsidRPr="002C2F61" w:rsidRDefault="002C2F61" w:rsidP="002C2F61">
            <w:pPr>
              <w:spacing w:after="0" w:line="240" w:lineRule="auto"/>
              <w:jc w:val="center"/>
              <w:rPr>
                <w:rFonts w:ascii="Times New Roman" w:eastAsia="Calibri" w:hAnsi="Times New Roman" w:cs="Times New Roman"/>
              </w:rPr>
            </w:pPr>
          </w:p>
        </w:tc>
        <w:tc>
          <w:tcPr>
            <w:tcW w:w="992" w:type="dxa"/>
            <w:vMerge/>
          </w:tcPr>
          <w:p w:rsidR="002C2F61" w:rsidRPr="002C2F61" w:rsidRDefault="002C2F61" w:rsidP="002C2F61">
            <w:pPr>
              <w:spacing w:after="0" w:line="240" w:lineRule="auto"/>
              <w:rPr>
                <w:rFonts w:ascii="Times New Roman" w:eastAsia="Calibri" w:hAnsi="Times New Roman" w:cs="Times New Roman"/>
              </w:rPr>
            </w:pPr>
          </w:p>
        </w:tc>
        <w:tc>
          <w:tcPr>
            <w:tcW w:w="1134" w:type="dxa"/>
            <w:vMerge/>
          </w:tcPr>
          <w:p w:rsidR="002C2F61" w:rsidRPr="002C2F61" w:rsidRDefault="002C2F61" w:rsidP="002C2F61">
            <w:pPr>
              <w:spacing w:after="0" w:line="240" w:lineRule="auto"/>
              <w:rPr>
                <w:rFonts w:ascii="Times New Roman" w:eastAsia="Calibri" w:hAnsi="Times New Roman" w:cs="Times New Roman"/>
              </w:rPr>
            </w:pPr>
          </w:p>
        </w:tc>
      </w:tr>
      <w:tr w:rsidR="002C2F61" w:rsidRPr="002C2F61" w:rsidTr="00790F6B">
        <w:trPr>
          <w:trHeight w:val="636"/>
        </w:trPr>
        <w:tc>
          <w:tcPr>
            <w:tcW w:w="2552" w:type="dxa"/>
            <w:vMerge/>
          </w:tcPr>
          <w:p w:rsidR="002C2F61" w:rsidRPr="002C2F61" w:rsidRDefault="002C2F61" w:rsidP="002C2F61">
            <w:pPr>
              <w:spacing w:after="0" w:line="240" w:lineRule="auto"/>
              <w:rPr>
                <w:rFonts w:ascii="Times New Roman" w:eastAsia="Calibri" w:hAnsi="Times New Roman" w:cs="Times New Roman"/>
              </w:rPr>
            </w:pPr>
          </w:p>
        </w:tc>
        <w:tc>
          <w:tcPr>
            <w:tcW w:w="7796" w:type="dxa"/>
            <w:vAlign w:val="center"/>
          </w:tcPr>
          <w:p w:rsidR="002C2F61" w:rsidRPr="002C2F61" w:rsidRDefault="00091A72" w:rsidP="00091A72">
            <w:pPr>
              <w:spacing w:after="0" w:line="240" w:lineRule="auto"/>
              <w:ind w:left="323" w:hanging="323"/>
              <w:rPr>
                <w:rFonts w:ascii="Times New Roman" w:eastAsia="Calibri" w:hAnsi="Times New Roman" w:cs="Times New Roman"/>
              </w:rPr>
            </w:pPr>
            <w:r w:rsidRPr="00091A72">
              <w:rPr>
                <w:rFonts w:ascii="Times New Roman" w:eastAsia="Calibri" w:hAnsi="Times New Roman" w:cs="Times New Roman"/>
              </w:rPr>
              <w:t>6</w:t>
            </w:r>
            <w:r>
              <w:rPr>
                <w:rFonts w:ascii="Times New Roman" w:eastAsia="Calibri" w:hAnsi="Times New Roman" w:cs="Times New Roman"/>
                <w:b/>
              </w:rPr>
              <w:t xml:space="preserve">. </w:t>
            </w:r>
            <w:r w:rsidR="002C2F61" w:rsidRPr="002C2F61">
              <w:rPr>
                <w:rFonts w:ascii="Times New Roman" w:eastAsia="Calibri" w:hAnsi="Times New Roman" w:cs="Times New Roman"/>
              </w:rPr>
              <w:t xml:space="preserve">Отработка действий оказании первой медицинской помощи пострадавшим в чрезвычайных ситуациях </w:t>
            </w:r>
          </w:p>
        </w:tc>
        <w:tc>
          <w:tcPr>
            <w:tcW w:w="1701" w:type="dxa"/>
            <w:vAlign w:val="center"/>
          </w:tcPr>
          <w:p w:rsidR="002C2F61" w:rsidRPr="002C2F61" w:rsidRDefault="002C2F61" w:rsidP="002C2F61">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t>2</w:t>
            </w:r>
          </w:p>
        </w:tc>
        <w:tc>
          <w:tcPr>
            <w:tcW w:w="992" w:type="dxa"/>
            <w:vMerge/>
          </w:tcPr>
          <w:p w:rsidR="002C2F61" w:rsidRPr="002C2F61" w:rsidRDefault="002C2F61" w:rsidP="002C2F61">
            <w:pPr>
              <w:spacing w:after="0" w:line="240" w:lineRule="auto"/>
              <w:rPr>
                <w:rFonts w:ascii="Times New Roman" w:eastAsia="Calibri" w:hAnsi="Times New Roman" w:cs="Times New Roman"/>
              </w:rPr>
            </w:pPr>
          </w:p>
        </w:tc>
        <w:tc>
          <w:tcPr>
            <w:tcW w:w="1134" w:type="dxa"/>
            <w:vMerge/>
          </w:tcPr>
          <w:p w:rsidR="002C2F61" w:rsidRPr="002C2F61" w:rsidRDefault="002C2F61" w:rsidP="002C2F61">
            <w:pPr>
              <w:spacing w:after="0" w:line="240" w:lineRule="auto"/>
              <w:rPr>
                <w:rFonts w:ascii="Times New Roman" w:eastAsia="Calibri" w:hAnsi="Times New Roman" w:cs="Times New Roman"/>
              </w:rPr>
            </w:pPr>
          </w:p>
        </w:tc>
      </w:tr>
      <w:tr w:rsidR="002C2F61" w:rsidRPr="002C2F61" w:rsidTr="00790F6B">
        <w:trPr>
          <w:trHeight w:val="20"/>
        </w:trPr>
        <w:tc>
          <w:tcPr>
            <w:tcW w:w="2552" w:type="dxa"/>
            <w:vMerge/>
          </w:tcPr>
          <w:p w:rsidR="002C2F61" w:rsidRPr="002C2F61" w:rsidRDefault="002C2F61" w:rsidP="002C2F61">
            <w:pPr>
              <w:spacing w:after="0" w:line="240" w:lineRule="auto"/>
              <w:rPr>
                <w:rFonts w:ascii="Times New Roman" w:eastAsia="Calibri" w:hAnsi="Times New Roman" w:cs="Times New Roman"/>
              </w:rPr>
            </w:pPr>
          </w:p>
        </w:tc>
        <w:tc>
          <w:tcPr>
            <w:tcW w:w="7796" w:type="dxa"/>
            <w:shd w:val="clear" w:color="auto" w:fill="auto"/>
          </w:tcPr>
          <w:p w:rsidR="002C2F61" w:rsidRPr="002C2F61" w:rsidRDefault="002C2F61" w:rsidP="002C2F61">
            <w:pPr>
              <w:spacing w:after="0" w:line="240" w:lineRule="auto"/>
              <w:rPr>
                <w:rFonts w:ascii="Times New Roman" w:eastAsia="Calibri" w:hAnsi="Times New Roman" w:cs="Times New Roman"/>
                <w:b/>
              </w:rPr>
            </w:pPr>
            <w:r w:rsidRPr="002C2F61">
              <w:rPr>
                <w:rFonts w:ascii="Times New Roman" w:eastAsia="Calibri" w:hAnsi="Times New Roman" w:cs="Times New Roman"/>
                <w:b/>
              </w:rPr>
              <w:t>Самостоятельная работа обучающихся</w:t>
            </w:r>
          </w:p>
          <w:p w:rsidR="002C2F61" w:rsidRPr="002C2F61" w:rsidRDefault="002C2F61" w:rsidP="002C2F61">
            <w:pPr>
              <w:spacing w:after="0" w:line="240" w:lineRule="auto"/>
              <w:rPr>
                <w:rFonts w:ascii="Times New Roman" w:eastAsia="Calibri" w:hAnsi="Times New Roman" w:cs="Times New Roman"/>
              </w:rPr>
            </w:pPr>
            <w:r w:rsidRPr="002C2F61">
              <w:rPr>
                <w:rFonts w:ascii="Times New Roman" w:eastAsia="Calibri" w:hAnsi="Times New Roman" w:cs="Times New Roman"/>
              </w:rPr>
              <w:t xml:space="preserve">Разработка алгоритма действий оказании первой медицинской помощи пострадавшим в чрезвычайных ситуациях  </w:t>
            </w:r>
          </w:p>
          <w:p w:rsidR="002C2F61" w:rsidRPr="002C2F61" w:rsidRDefault="002C2F61" w:rsidP="002C2F61">
            <w:pPr>
              <w:spacing w:after="0" w:line="240" w:lineRule="auto"/>
              <w:rPr>
                <w:rFonts w:ascii="Times New Roman" w:eastAsia="Calibri" w:hAnsi="Times New Roman" w:cs="Times New Roman"/>
              </w:rPr>
            </w:pPr>
            <w:r w:rsidRPr="002C2F61">
              <w:rPr>
                <w:rFonts w:ascii="Times New Roman" w:eastAsia="Calibri" w:hAnsi="Times New Roman" w:cs="Times New Roman"/>
              </w:rPr>
              <w:t>Работа с конспектом лекций при подготовке к контрольной работе</w:t>
            </w:r>
          </w:p>
        </w:tc>
        <w:tc>
          <w:tcPr>
            <w:tcW w:w="1701" w:type="dxa"/>
            <w:vAlign w:val="center"/>
          </w:tcPr>
          <w:p w:rsidR="002C2F61" w:rsidRPr="002C2F61" w:rsidRDefault="002C2F61" w:rsidP="002C2F61">
            <w:pPr>
              <w:spacing w:after="0" w:line="240" w:lineRule="auto"/>
              <w:jc w:val="center"/>
              <w:rPr>
                <w:rFonts w:ascii="Times New Roman" w:eastAsia="Calibri" w:hAnsi="Times New Roman" w:cs="Times New Roman"/>
              </w:rPr>
            </w:pPr>
          </w:p>
        </w:tc>
        <w:tc>
          <w:tcPr>
            <w:tcW w:w="992" w:type="dxa"/>
            <w:vMerge/>
          </w:tcPr>
          <w:p w:rsidR="002C2F61" w:rsidRPr="002C2F61" w:rsidRDefault="002C2F61" w:rsidP="002C2F61">
            <w:pPr>
              <w:spacing w:after="0" w:line="240" w:lineRule="auto"/>
              <w:rPr>
                <w:rFonts w:ascii="Times New Roman" w:eastAsia="Calibri" w:hAnsi="Times New Roman" w:cs="Times New Roman"/>
              </w:rPr>
            </w:pPr>
          </w:p>
        </w:tc>
        <w:tc>
          <w:tcPr>
            <w:tcW w:w="1134" w:type="dxa"/>
            <w:vMerge/>
          </w:tcPr>
          <w:p w:rsidR="002C2F61" w:rsidRPr="002C2F61" w:rsidRDefault="002C2F61" w:rsidP="002C2F61">
            <w:pPr>
              <w:spacing w:after="0" w:line="240" w:lineRule="auto"/>
              <w:rPr>
                <w:rFonts w:ascii="Times New Roman" w:eastAsia="Calibri" w:hAnsi="Times New Roman" w:cs="Times New Roman"/>
              </w:rPr>
            </w:pPr>
          </w:p>
        </w:tc>
      </w:tr>
      <w:tr w:rsidR="002C2F61" w:rsidRPr="002C2F61" w:rsidTr="00790F6B">
        <w:trPr>
          <w:trHeight w:val="70"/>
        </w:trPr>
        <w:tc>
          <w:tcPr>
            <w:tcW w:w="10348" w:type="dxa"/>
            <w:gridSpan w:val="2"/>
            <w:vAlign w:val="center"/>
          </w:tcPr>
          <w:p w:rsidR="002C2F61" w:rsidRPr="002C2F61" w:rsidRDefault="002C2F61" w:rsidP="002C2F61">
            <w:pPr>
              <w:spacing w:after="0" w:line="240" w:lineRule="auto"/>
              <w:rPr>
                <w:rFonts w:ascii="Times New Roman" w:eastAsia="Calibri" w:hAnsi="Times New Roman" w:cs="Times New Roman"/>
                <w:b/>
              </w:rPr>
            </w:pPr>
            <w:r w:rsidRPr="002C2F61">
              <w:rPr>
                <w:rFonts w:ascii="Times New Roman" w:eastAsia="Calibri" w:hAnsi="Times New Roman" w:cs="Times New Roman"/>
                <w:b/>
              </w:rPr>
              <w:t>Раздел 2. Подготовка к службе в вооруженных силах РФ</w:t>
            </w:r>
          </w:p>
        </w:tc>
        <w:tc>
          <w:tcPr>
            <w:tcW w:w="1701" w:type="dxa"/>
            <w:vAlign w:val="center"/>
          </w:tcPr>
          <w:p w:rsidR="002C2F61" w:rsidRPr="002C2F61" w:rsidRDefault="002C2F61" w:rsidP="002C2F61">
            <w:pPr>
              <w:spacing w:after="0" w:line="240" w:lineRule="auto"/>
              <w:jc w:val="center"/>
              <w:rPr>
                <w:rFonts w:ascii="Times New Roman" w:eastAsia="Calibri" w:hAnsi="Times New Roman" w:cs="Times New Roman"/>
                <w:b/>
              </w:rPr>
            </w:pPr>
            <w:r w:rsidRPr="002C2F61">
              <w:rPr>
                <w:rFonts w:ascii="Times New Roman" w:eastAsia="Calibri" w:hAnsi="Times New Roman" w:cs="Times New Roman"/>
                <w:b/>
              </w:rPr>
              <w:t>4</w:t>
            </w:r>
          </w:p>
        </w:tc>
        <w:tc>
          <w:tcPr>
            <w:tcW w:w="992" w:type="dxa"/>
          </w:tcPr>
          <w:p w:rsidR="002C2F61" w:rsidRPr="002C2F61" w:rsidRDefault="002C2F61" w:rsidP="002C2F61">
            <w:pPr>
              <w:spacing w:after="0" w:line="240" w:lineRule="auto"/>
              <w:rPr>
                <w:rFonts w:ascii="Times New Roman" w:eastAsia="Calibri" w:hAnsi="Times New Roman" w:cs="Times New Roman"/>
              </w:rPr>
            </w:pPr>
          </w:p>
        </w:tc>
        <w:tc>
          <w:tcPr>
            <w:tcW w:w="1134" w:type="dxa"/>
          </w:tcPr>
          <w:p w:rsidR="002C2F61" w:rsidRPr="002C2F61" w:rsidRDefault="002C2F61" w:rsidP="002C2F61">
            <w:pPr>
              <w:spacing w:after="0" w:line="240" w:lineRule="auto"/>
              <w:rPr>
                <w:rFonts w:ascii="Times New Roman" w:eastAsia="Calibri" w:hAnsi="Times New Roman" w:cs="Times New Roman"/>
              </w:rPr>
            </w:pPr>
          </w:p>
        </w:tc>
      </w:tr>
      <w:tr w:rsidR="002C2F61" w:rsidRPr="002C2F61" w:rsidTr="00790F6B">
        <w:trPr>
          <w:trHeight w:val="20"/>
        </w:trPr>
        <w:tc>
          <w:tcPr>
            <w:tcW w:w="2552" w:type="dxa"/>
            <w:vMerge w:val="restart"/>
          </w:tcPr>
          <w:p w:rsidR="002C2F61" w:rsidRPr="002C2F61" w:rsidRDefault="002C2F61" w:rsidP="002C2F6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rPr>
            </w:pPr>
            <w:r w:rsidRPr="002C2F61">
              <w:rPr>
                <w:rFonts w:ascii="Times New Roman" w:eastAsia="Calibri" w:hAnsi="Times New Roman" w:cs="Times New Roman"/>
                <w:b/>
              </w:rPr>
              <w:t xml:space="preserve">Тема 2.1. </w:t>
            </w:r>
          </w:p>
          <w:p w:rsidR="002C2F61" w:rsidRPr="002C2F61" w:rsidRDefault="002C2F61" w:rsidP="002C2F6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rPr>
            </w:pPr>
            <w:r w:rsidRPr="002C2F61">
              <w:rPr>
                <w:rFonts w:ascii="Times New Roman" w:eastAsia="Calibri" w:hAnsi="Times New Roman" w:cs="Times New Roman"/>
                <w:b/>
              </w:rPr>
              <w:t>Основные направления подготовки к службе в Вооруженных Силах (ВС) РФ</w:t>
            </w:r>
            <w:r w:rsidRPr="002C2F61">
              <w:rPr>
                <w:rFonts w:ascii="Times New Roman" w:eastAsia="Calibri" w:hAnsi="Times New Roman" w:cs="Times New Roman"/>
              </w:rPr>
              <w:t xml:space="preserve"> </w:t>
            </w:r>
          </w:p>
        </w:tc>
        <w:tc>
          <w:tcPr>
            <w:tcW w:w="7796" w:type="dxa"/>
          </w:tcPr>
          <w:p w:rsidR="002C2F61" w:rsidRPr="002C2F61" w:rsidRDefault="002C2F61" w:rsidP="002C2F61">
            <w:pPr>
              <w:spacing w:after="0" w:line="240" w:lineRule="auto"/>
              <w:rPr>
                <w:rFonts w:ascii="Times New Roman" w:eastAsia="Calibri" w:hAnsi="Times New Roman" w:cs="Times New Roman"/>
              </w:rPr>
            </w:pPr>
            <w:r w:rsidRPr="002C2F61">
              <w:rPr>
                <w:rFonts w:ascii="Times New Roman" w:eastAsia="Calibri" w:hAnsi="Times New Roman" w:cs="Times New Roman"/>
                <w:b/>
              </w:rPr>
              <w:t>Содержание</w:t>
            </w:r>
          </w:p>
        </w:tc>
        <w:tc>
          <w:tcPr>
            <w:tcW w:w="1701" w:type="dxa"/>
            <w:vMerge w:val="restart"/>
            <w:vAlign w:val="center"/>
          </w:tcPr>
          <w:p w:rsidR="002C2F61" w:rsidRPr="002C2F61" w:rsidRDefault="002C2F61" w:rsidP="002C2F61">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t>1</w:t>
            </w:r>
          </w:p>
        </w:tc>
        <w:tc>
          <w:tcPr>
            <w:tcW w:w="992" w:type="dxa"/>
            <w:vMerge w:val="restart"/>
          </w:tcPr>
          <w:p w:rsidR="002C2F61" w:rsidRPr="002C2F61" w:rsidRDefault="002C2F61" w:rsidP="002C2F61">
            <w:pPr>
              <w:spacing w:after="0" w:line="240" w:lineRule="auto"/>
              <w:jc w:val="center"/>
              <w:rPr>
                <w:rFonts w:ascii="Times New Roman" w:eastAsia="Times New Roman" w:hAnsi="Times New Roman" w:cs="Times New Roman"/>
                <w:iCs/>
                <w:lang w:eastAsia="nl-NL"/>
              </w:rPr>
            </w:pPr>
            <w:r w:rsidRPr="002C2F61">
              <w:rPr>
                <w:rFonts w:ascii="Times New Roman" w:eastAsia="Times New Roman" w:hAnsi="Times New Roman" w:cs="Times New Roman"/>
                <w:iCs/>
                <w:lang w:eastAsia="nl-NL"/>
              </w:rPr>
              <w:t>ОК 04</w:t>
            </w:r>
          </w:p>
          <w:p w:rsidR="002C2F61" w:rsidRPr="002C2F61" w:rsidRDefault="002C2F61" w:rsidP="002C2F61">
            <w:pPr>
              <w:spacing w:after="0" w:line="240" w:lineRule="auto"/>
              <w:jc w:val="center"/>
              <w:rPr>
                <w:rFonts w:ascii="Times New Roman" w:eastAsia="Times New Roman" w:hAnsi="Times New Roman" w:cs="Times New Roman"/>
                <w:lang w:eastAsia="ru-RU"/>
              </w:rPr>
            </w:pPr>
            <w:r w:rsidRPr="002C2F61">
              <w:rPr>
                <w:rFonts w:ascii="Times New Roman" w:eastAsia="Times New Roman" w:hAnsi="Times New Roman" w:cs="Times New Roman"/>
                <w:iCs/>
                <w:lang w:eastAsia="nl-NL"/>
              </w:rPr>
              <w:t>ОК 06</w:t>
            </w:r>
          </w:p>
        </w:tc>
        <w:tc>
          <w:tcPr>
            <w:tcW w:w="1134" w:type="dxa"/>
            <w:vMerge w:val="restart"/>
          </w:tcPr>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Зо 04.01</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Зо 04.02</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Зо 06.01</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Зо 06.02</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Зо 06.03</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Уо 04.01</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Уо 04.02</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Уо 06.01</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Уо 06.02</w:t>
            </w:r>
          </w:p>
        </w:tc>
      </w:tr>
      <w:tr w:rsidR="002C2F61" w:rsidRPr="002C2F61" w:rsidTr="00790F6B">
        <w:trPr>
          <w:trHeight w:val="20"/>
        </w:trPr>
        <w:tc>
          <w:tcPr>
            <w:tcW w:w="2552" w:type="dxa"/>
            <w:vMerge/>
          </w:tcPr>
          <w:p w:rsidR="002C2F61" w:rsidRPr="002C2F61" w:rsidRDefault="002C2F61" w:rsidP="002C2F61">
            <w:pPr>
              <w:spacing w:after="0" w:line="240" w:lineRule="auto"/>
              <w:rPr>
                <w:rFonts w:ascii="Times New Roman" w:eastAsia="Calibri" w:hAnsi="Times New Roman" w:cs="Times New Roman"/>
              </w:rPr>
            </w:pPr>
          </w:p>
        </w:tc>
        <w:tc>
          <w:tcPr>
            <w:tcW w:w="7796" w:type="dxa"/>
          </w:tcPr>
          <w:p w:rsidR="002C2F61" w:rsidRPr="002C2F61" w:rsidRDefault="002C2F61" w:rsidP="006701B4">
            <w:pPr>
              <w:numPr>
                <w:ilvl w:val="0"/>
                <w:numId w:val="186"/>
              </w:numPr>
              <w:spacing w:after="0" w:line="240" w:lineRule="auto"/>
              <w:ind w:left="323" w:hanging="323"/>
              <w:jc w:val="both"/>
              <w:rPr>
                <w:rFonts w:ascii="Times New Roman" w:eastAsia="Calibri" w:hAnsi="Times New Roman" w:cs="Times New Roman"/>
              </w:rPr>
            </w:pPr>
            <w:r w:rsidRPr="002C2F61">
              <w:rPr>
                <w:rFonts w:ascii="Times New Roman" w:eastAsia="Calibri" w:hAnsi="Times New Roman" w:cs="Times New Roman"/>
              </w:rPr>
              <w:t>Государственные и воинские символы, традиции и ритуалы ВС</w:t>
            </w:r>
          </w:p>
          <w:p w:rsidR="002C2F61" w:rsidRPr="002C2F61" w:rsidRDefault="002C2F61" w:rsidP="006701B4">
            <w:pPr>
              <w:numPr>
                <w:ilvl w:val="0"/>
                <w:numId w:val="186"/>
              </w:numPr>
              <w:spacing w:after="0" w:line="240" w:lineRule="auto"/>
              <w:ind w:left="323" w:hanging="323"/>
              <w:jc w:val="both"/>
              <w:rPr>
                <w:rFonts w:ascii="Times New Roman" w:eastAsia="Calibri" w:hAnsi="Times New Roman" w:cs="Times New Roman"/>
              </w:rPr>
            </w:pPr>
            <w:r w:rsidRPr="002C2F61">
              <w:rPr>
                <w:rFonts w:ascii="Times New Roman" w:eastAsia="Calibri" w:hAnsi="Times New Roman" w:cs="Times New Roman"/>
              </w:rPr>
              <w:t>Организация, задачи и направления совершенствования подготовки граждан РФ к военной службе</w:t>
            </w:r>
          </w:p>
          <w:p w:rsidR="002C2F61" w:rsidRPr="002C2F61" w:rsidRDefault="002C2F61" w:rsidP="006701B4">
            <w:pPr>
              <w:numPr>
                <w:ilvl w:val="0"/>
                <w:numId w:val="186"/>
              </w:numPr>
              <w:spacing w:after="0" w:line="240" w:lineRule="auto"/>
              <w:ind w:left="323" w:hanging="323"/>
              <w:jc w:val="both"/>
              <w:rPr>
                <w:rFonts w:ascii="Times New Roman" w:eastAsia="Calibri" w:hAnsi="Times New Roman" w:cs="Times New Roman"/>
              </w:rPr>
            </w:pPr>
            <w:r w:rsidRPr="002C2F61">
              <w:rPr>
                <w:rFonts w:ascii="Times New Roman" w:eastAsia="Calibri" w:hAnsi="Times New Roman" w:cs="Times New Roman"/>
              </w:rPr>
              <w:t>Военно-профессиональная ориентация молодежи</w:t>
            </w:r>
          </w:p>
          <w:p w:rsidR="002C2F61" w:rsidRPr="002C2F61" w:rsidRDefault="002C2F61" w:rsidP="006701B4">
            <w:pPr>
              <w:numPr>
                <w:ilvl w:val="0"/>
                <w:numId w:val="186"/>
              </w:numPr>
              <w:spacing w:after="0" w:line="240" w:lineRule="auto"/>
              <w:ind w:left="323" w:hanging="323"/>
              <w:jc w:val="both"/>
              <w:rPr>
                <w:rFonts w:ascii="Times New Roman" w:eastAsia="Calibri" w:hAnsi="Times New Roman" w:cs="Times New Roman"/>
              </w:rPr>
            </w:pPr>
            <w:r w:rsidRPr="002C2F61">
              <w:rPr>
                <w:rFonts w:ascii="Times New Roman" w:eastAsia="Calibri" w:hAnsi="Times New Roman" w:cs="Times New Roman"/>
              </w:rPr>
              <w:t>Военно-патриотическое воспитание будущих воинов</w:t>
            </w:r>
          </w:p>
        </w:tc>
        <w:tc>
          <w:tcPr>
            <w:tcW w:w="1701" w:type="dxa"/>
            <w:vMerge/>
            <w:vAlign w:val="center"/>
          </w:tcPr>
          <w:p w:rsidR="002C2F61" w:rsidRPr="002C2F61" w:rsidRDefault="002C2F61" w:rsidP="002C2F61">
            <w:pPr>
              <w:spacing w:after="0" w:line="240" w:lineRule="auto"/>
              <w:jc w:val="center"/>
              <w:rPr>
                <w:rFonts w:ascii="Times New Roman" w:eastAsia="Calibri" w:hAnsi="Times New Roman" w:cs="Times New Roman"/>
              </w:rPr>
            </w:pPr>
          </w:p>
        </w:tc>
        <w:tc>
          <w:tcPr>
            <w:tcW w:w="992" w:type="dxa"/>
            <w:vMerge/>
          </w:tcPr>
          <w:p w:rsidR="002C2F61" w:rsidRPr="002C2F61" w:rsidRDefault="002C2F61" w:rsidP="002C2F61">
            <w:pPr>
              <w:spacing w:after="0" w:line="240" w:lineRule="auto"/>
              <w:jc w:val="center"/>
              <w:rPr>
                <w:rFonts w:ascii="Times New Roman" w:eastAsia="Calibri" w:hAnsi="Times New Roman" w:cs="Times New Roman"/>
              </w:rPr>
            </w:pPr>
          </w:p>
        </w:tc>
        <w:tc>
          <w:tcPr>
            <w:tcW w:w="1134" w:type="dxa"/>
            <w:vMerge/>
          </w:tcPr>
          <w:p w:rsidR="002C2F61" w:rsidRPr="002C2F61" w:rsidRDefault="002C2F61" w:rsidP="002C2F61">
            <w:pPr>
              <w:spacing w:after="0" w:line="240" w:lineRule="auto"/>
              <w:jc w:val="center"/>
              <w:rPr>
                <w:rFonts w:ascii="Times New Roman" w:eastAsia="Calibri" w:hAnsi="Times New Roman" w:cs="Times New Roman"/>
              </w:rPr>
            </w:pPr>
          </w:p>
        </w:tc>
      </w:tr>
      <w:tr w:rsidR="002C2F61" w:rsidRPr="002C2F61" w:rsidTr="00790F6B">
        <w:trPr>
          <w:trHeight w:val="20"/>
        </w:trPr>
        <w:tc>
          <w:tcPr>
            <w:tcW w:w="2552" w:type="dxa"/>
            <w:vMerge/>
          </w:tcPr>
          <w:p w:rsidR="002C2F61" w:rsidRPr="002C2F61" w:rsidRDefault="002C2F61" w:rsidP="002C2F61">
            <w:pPr>
              <w:spacing w:after="0" w:line="240" w:lineRule="auto"/>
              <w:rPr>
                <w:rFonts w:ascii="Times New Roman" w:eastAsia="Calibri" w:hAnsi="Times New Roman" w:cs="Times New Roman"/>
              </w:rPr>
            </w:pPr>
          </w:p>
        </w:tc>
        <w:tc>
          <w:tcPr>
            <w:tcW w:w="7796" w:type="dxa"/>
          </w:tcPr>
          <w:p w:rsidR="002C2F61" w:rsidRPr="002C2F61" w:rsidRDefault="002C2F61" w:rsidP="002C2F61">
            <w:pPr>
              <w:spacing w:after="0" w:line="240" w:lineRule="auto"/>
              <w:jc w:val="both"/>
              <w:rPr>
                <w:rFonts w:ascii="Times New Roman" w:eastAsia="Calibri" w:hAnsi="Times New Roman" w:cs="Times New Roman"/>
              </w:rPr>
            </w:pPr>
            <w:r w:rsidRPr="002C2F61">
              <w:rPr>
                <w:rFonts w:ascii="Times New Roman" w:eastAsia="Calibri" w:hAnsi="Times New Roman" w:cs="Times New Roman"/>
                <w:b/>
              </w:rPr>
              <w:t>В том числе практических занятий и лабораторных работ</w:t>
            </w:r>
          </w:p>
        </w:tc>
        <w:tc>
          <w:tcPr>
            <w:tcW w:w="1701" w:type="dxa"/>
            <w:vAlign w:val="center"/>
          </w:tcPr>
          <w:p w:rsidR="002C2F61" w:rsidRPr="002C2F61" w:rsidRDefault="002C2F61" w:rsidP="002C2F61">
            <w:pPr>
              <w:spacing w:after="0" w:line="240" w:lineRule="auto"/>
              <w:jc w:val="center"/>
              <w:rPr>
                <w:rFonts w:ascii="Times New Roman" w:eastAsia="Calibri" w:hAnsi="Times New Roman" w:cs="Times New Roman"/>
              </w:rPr>
            </w:pPr>
          </w:p>
        </w:tc>
        <w:tc>
          <w:tcPr>
            <w:tcW w:w="992" w:type="dxa"/>
            <w:vMerge/>
          </w:tcPr>
          <w:p w:rsidR="002C2F61" w:rsidRPr="002C2F61" w:rsidRDefault="002C2F61" w:rsidP="002C2F61">
            <w:pPr>
              <w:spacing w:after="0" w:line="240" w:lineRule="auto"/>
              <w:jc w:val="center"/>
              <w:rPr>
                <w:rFonts w:ascii="Times New Roman" w:eastAsia="Calibri" w:hAnsi="Times New Roman" w:cs="Times New Roman"/>
              </w:rPr>
            </w:pPr>
          </w:p>
        </w:tc>
        <w:tc>
          <w:tcPr>
            <w:tcW w:w="1134" w:type="dxa"/>
            <w:vMerge/>
          </w:tcPr>
          <w:p w:rsidR="002C2F61" w:rsidRPr="002C2F61" w:rsidRDefault="002C2F61" w:rsidP="002C2F61">
            <w:pPr>
              <w:spacing w:after="0" w:line="240" w:lineRule="auto"/>
              <w:jc w:val="center"/>
              <w:rPr>
                <w:rFonts w:ascii="Times New Roman" w:eastAsia="Calibri" w:hAnsi="Times New Roman" w:cs="Times New Roman"/>
              </w:rPr>
            </w:pPr>
          </w:p>
        </w:tc>
      </w:tr>
      <w:tr w:rsidR="002C2F61" w:rsidRPr="002C2F61" w:rsidTr="00790F6B">
        <w:trPr>
          <w:trHeight w:val="20"/>
        </w:trPr>
        <w:tc>
          <w:tcPr>
            <w:tcW w:w="2552" w:type="dxa"/>
            <w:vMerge/>
          </w:tcPr>
          <w:p w:rsidR="002C2F61" w:rsidRPr="002C2F61" w:rsidRDefault="002C2F61" w:rsidP="002C2F61">
            <w:pPr>
              <w:spacing w:after="0" w:line="240" w:lineRule="auto"/>
              <w:rPr>
                <w:rFonts w:ascii="Times New Roman" w:eastAsia="Calibri" w:hAnsi="Times New Roman" w:cs="Times New Roman"/>
              </w:rPr>
            </w:pPr>
          </w:p>
        </w:tc>
        <w:tc>
          <w:tcPr>
            <w:tcW w:w="7796" w:type="dxa"/>
          </w:tcPr>
          <w:p w:rsidR="002C2F61" w:rsidRPr="002C2F61" w:rsidRDefault="002C2F61" w:rsidP="002C2F61">
            <w:pPr>
              <w:spacing w:after="0" w:line="240" w:lineRule="auto"/>
              <w:rPr>
                <w:rFonts w:ascii="Times New Roman" w:eastAsia="Calibri" w:hAnsi="Times New Roman" w:cs="Times New Roman"/>
              </w:rPr>
            </w:pPr>
            <w:r w:rsidRPr="002C2F61">
              <w:rPr>
                <w:rFonts w:ascii="Times New Roman" w:eastAsia="Calibri" w:hAnsi="Times New Roman" w:cs="Times New Roman"/>
                <w:b/>
              </w:rPr>
              <w:t>Самостоятельная работа обучающихся</w:t>
            </w:r>
          </w:p>
        </w:tc>
        <w:tc>
          <w:tcPr>
            <w:tcW w:w="1701" w:type="dxa"/>
            <w:vAlign w:val="center"/>
          </w:tcPr>
          <w:p w:rsidR="002C2F61" w:rsidRPr="002C2F61" w:rsidRDefault="002C2F61" w:rsidP="002C2F61">
            <w:pPr>
              <w:spacing w:after="0" w:line="240" w:lineRule="auto"/>
              <w:jc w:val="center"/>
              <w:rPr>
                <w:rFonts w:ascii="Times New Roman" w:eastAsia="Calibri" w:hAnsi="Times New Roman" w:cs="Times New Roman"/>
              </w:rPr>
            </w:pPr>
          </w:p>
        </w:tc>
        <w:tc>
          <w:tcPr>
            <w:tcW w:w="992" w:type="dxa"/>
            <w:vMerge/>
          </w:tcPr>
          <w:p w:rsidR="002C2F61" w:rsidRPr="002C2F61" w:rsidRDefault="002C2F61" w:rsidP="002C2F61">
            <w:pPr>
              <w:spacing w:after="0" w:line="240" w:lineRule="auto"/>
              <w:jc w:val="center"/>
              <w:rPr>
                <w:rFonts w:ascii="Times New Roman" w:eastAsia="Calibri" w:hAnsi="Times New Roman" w:cs="Times New Roman"/>
              </w:rPr>
            </w:pPr>
          </w:p>
        </w:tc>
        <w:tc>
          <w:tcPr>
            <w:tcW w:w="1134" w:type="dxa"/>
            <w:vMerge/>
          </w:tcPr>
          <w:p w:rsidR="002C2F61" w:rsidRPr="002C2F61" w:rsidRDefault="002C2F61" w:rsidP="002C2F61">
            <w:pPr>
              <w:spacing w:after="0" w:line="240" w:lineRule="auto"/>
              <w:jc w:val="center"/>
              <w:rPr>
                <w:rFonts w:ascii="Times New Roman" w:eastAsia="Calibri" w:hAnsi="Times New Roman" w:cs="Times New Roman"/>
              </w:rPr>
            </w:pPr>
          </w:p>
        </w:tc>
      </w:tr>
      <w:tr w:rsidR="002C2F61" w:rsidRPr="002C2F61" w:rsidTr="00790F6B">
        <w:trPr>
          <w:trHeight w:val="20"/>
        </w:trPr>
        <w:tc>
          <w:tcPr>
            <w:tcW w:w="2552" w:type="dxa"/>
            <w:vMerge/>
          </w:tcPr>
          <w:p w:rsidR="002C2F61" w:rsidRPr="002C2F61" w:rsidRDefault="002C2F61" w:rsidP="002C2F61">
            <w:pPr>
              <w:spacing w:after="0" w:line="240" w:lineRule="auto"/>
              <w:rPr>
                <w:rFonts w:ascii="Times New Roman" w:eastAsia="Calibri" w:hAnsi="Times New Roman" w:cs="Times New Roman"/>
              </w:rPr>
            </w:pPr>
          </w:p>
        </w:tc>
        <w:tc>
          <w:tcPr>
            <w:tcW w:w="7796" w:type="dxa"/>
            <w:shd w:val="clear" w:color="auto" w:fill="auto"/>
          </w:tcPr>
          <w:p w:rsidR="002C2F61" w:rsidRPr="002C2F61" w:rsidRDefault="002C2F61" w:rsidP="002C2F61">
            <w:pPr>
              <w:spacing w:after="0" w:line="240" w:lineRule="auto"/>
              <w:rPr>
                <w:rFonts w:ascii="Times New Roman" w:eastAsia="Calibri" w:hAnsi="Times New Roman" w:cs="Times New Roman"/>
              </w:rPr>
            </w:pPr>
            <w:r w:rsidRPr="002C2F61">
              <w:rPr>
                <w:rFonts w:ascii="Times New Roman" w:eastAsia="Calibri" w:hAnsi="Times New Roman" w:cs="Times New Roman"/>
              </w:rPr>
              <w:t>Подготовка сообщения на тему «Памятные даты ВС РФ»</w:t>
            </w:r>
          </w:p>
        </w:tc>
        <w:tc>
          <w:tcPr>
            <w:tcW w:w="1701" w:type="dxa"/>
            <w:vAlign w:val="center"/>
          </w:tcPr>
          <w:p w:rsidR="002C2F61" w:rsidRPr="002C2F61" w:rsidRDefault="002C2F61" w:rsidP="002C2F61">
            <w:pPr>
              <w:spacing w:after="0" w:line="240" w:lineRule="auto"/>
              <w:jc w:val="center"/>
              <w:rPr>
                <w:rFonts w:ascii="Times New Roman" w:eastAsia="Calibri" w:hAnsi="Times New Roman" w:cs="Times New Roman"/>
              </w:rPr>
            </w:pPr>
          </w:p>
        </w:tc>
        <w:tc>
          <w:tcPr>
            <w:tcW w:w="992" w:type="dxa"/>
            <w:vMerge/>
          </w:tcPr>
          <w:p w:rsidR="002C2F61" w:rsidRPr="002C2F61" w:rsidRDefault="002C2F61" w:rsidP="002C2F61">
            <w:pPr>
              <w:spacing w:after="0" w:line="240" w:lineRule="auto"/>
              <w:jc w:val="center"/>
              <w:rPr>
                <w:rFonts w:ascii="Times New Roman" w:eastAsia="Calibri" w:hAnsi="Times New Roman" w:cs="Times New Roman"/>
              </w:rPr>
            </w:pPr>
          </w:p>
        </w:tc>
        <w:tc>
          <w:tcPr>
            <w:tcW w:w="1134" w:type="dxa"/>
            <w:vMerge/>
          </w:tcPr>
          <w:p w:rsidR="002C2F61" w:rsidRPr="002C2F61" w:rsidRDefault="002C2F61" w:rsidP="002C2F61">
            <w:pPr>
              <w:spacing w:after="0" w:line="240" w:lineRule="auto"/>
              <w:jc w:val="center"/>
              <w:rPr>
                <w:rFonts w:ascii="Times New Roman" w:eastAsia="Calibri" w:hAnsi="Times New Roman" w:cs="Times New Roman"/>
              </w:rPr>
            </w:pPr>
          </w:p>
        </w:tc>
      </w:tr>
      <w:tr w:rsidR="002C2F61" w:rsidRPr="002C2F61" w:rsidTr="00790F6B">
        <w:trPr>
          <w:trHeight w:val="20"/>
        </w:trPr>
        <w:tc>
          <w:tcPr>
            <w:tcW w:w="2552" w:type="dxa"/>
            <w:vMerge w:val="restart"/>
          </w:tcPr>
          <w:p w:rsidR="002C2F61" w:rsidRPr="002C2F61" w:rsidRDefault="002C2F61" w:rsidP="002C2F61">
            <w:pPr>
              <w:spacing w:after="0" w:line="240" w:lineRule="auto"/>
              <w:rPr>
                <w:rFonts w:ascii="Times New Roman" w:eastAsia="Calibri" w:hAnsi="Times New Roman" w:cs="Times New Roman"/>
                <w:b/>
              </w:rPr>
            </w:pPr>
            <w:r w:rsidRPr="002C2F61">
              <w:rPr>
                <w:rFonts w:ascii="Times New Roman" w:eastAsia="Calibri" w:hAnsi="Times New Roman" w:cs="Times New Roman"/>
                <w:b/>
              </w:rPr>
              <w:t>Тема 2.2.</w:t>
            </w:r>
          </w:p>
          <w:p w:rsidR="002C2F61" w:rsidRPr="002C2F61" w:rsidRDefault="002C2F61" w:rsidP="002C2F61">
            <w:pPr>
              <w:spacing w:after="0" w:line="240" w:lineRule="auto"/>
              <w:rPr>
                <w:rFonts w:ascii="Times New Roman" w:eastAsia="Calibri" w:hAnsi="Times New Roman" w:cs="Times New Roman"/>
              </w:rPr>
            </w:pPr>
            <w:r w:rsidRPr="002C2F61">
              <w:rPr>
                <w:rFonts w:ascii="Times New Roman" w:eastAsia="Calibri" w:hAnsi="Times New Roman" w:cs="Times New Roman"/>
                <w:b/>
              </w:rPr>
              <w:lastRenderedPageBreak/>
              <w:t>Физическая подготовка и здоровый образ жизни</w:t>
            </w:r>
          </w:p>
        </w:tc>
        <w:tc>
          <w:tcPr>
            <w:tcW w:w="7796" w:type="dxa"/>
          </w:tcPr>
          <w:p w:rsidR="002C2F61" w:rsidRPr="002C2F61" w:rsidRDefault="002C2F61" w:rsidP="002C2F61">
            <w:pPr>
              <w:spacing w:after="0" w:line="240" w:lineRule="auto"/>
              <w:rPr>
                <w:rFonts w:ascii="Times New Roman" w:eastAsia="Calibri" w:hAnsi="Times New Roman" w:cs="Times New Roman"/>
              </w:rPr>
            </w:pPr>
            <w:r w:rsidRPr="002C2F61">
              <w:rPr>
                <w:rFonts w:ascii="Times New Roman" w:eastAsia="Calibri" w:hAnsi="Times New Roman" w:cs="Times New Roman"/>
                <w:b/>
              </w:rPr>
              <w:lastRenderedPageBreak/>
              <w:t>Содержание</w:t>
            </w:r>
          </w:p>
        </w:tc>
        <w:tc>
          <w:tcPr>
            <w:tcW w:w="1701" w:type="dxa"/>
            <w:vMerge w:val="restart"/>
            <w:vAlign w:val="center"/>
          </w:tcPr>
          <w:p w:rsidR="002C2F61" w:rsidRPr="002C2F61" w:rsidRDefault="002C2F61" w:rsidP="002C2F61">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t>1</w:t>
            </w:r>
          </w:p>
        </w:tc>
        <w:tc>
          <w:tcPr>
            <w:tcW w:w="992" w:type="dxa"/>
            <w:vMerge w:val="restart"/>
          </w:tcPr>
          <w:p w:rsidR="002C2F61" w:rsidRPr="002C2F61" w:rsidRDefault="002C2F61" w:rsidP="002C2F61">
            <w:pPr>
              <w:spacing w:after="0" w:line="240" w:lineRule="auto"/>
              <w:jc w:val="center"/>
              <w:rPr>
                <w:rFonts w:ascii="Times New Roman" w:eastAsia="Times New Roman" w:hAnsi="Times New Roman" w:cs="Times New Roman"/>
                <w:iCs/>
                <w:lang w:eastAsia="nl-NL"/>
              </w:rPr>
            </w:pPr>
            <w:r w:rsidRPr="002C2F61">
              <w:rPr>
                <w:rFonts w:ascii="Times New Roman" w:eastAsia="Times New Roman" w:hAnsi="Times New Roman" w:cs="Times New Roman"/>
                <w:iCs/>
                <w:lang w:eastAsia="nl-NL"/>
              </w:rPr>
              <w:t>ОК 04</w:t>
            </w:r>
          </w:p>
          <w:p w:rsidR="002C2F61" w:rsidRPr="002C2F61" w:rsidRDefault="002C2F61" w:rsidP="002C2F61">
            <w:pPr>
              <w:spacing w:after="0" w:line="240" w:lineRule="auto"/>
              <w:jc w:val="center"/>
              <w:rPr>
                <w:rFonts w:ascii="Times New Roman" w:eastAsia="Times New Roman" w:hAnsi="Times New Roman" w:cs="Times New Roman"/>
                <w:lang w:eastAsia="ru-RU"/>
              </w:rPr>
            </w:pPr>
            <w:r w:rsidRPr="002C2F61">
              <w:rPr>
                <w:rFonts w:ascii="Times New Roman" w:eastAsia="Times New Roman" w:hAnsi="Times New Roman" w:cs="Times New Roman"/>
                <w:iCs/>
                <w:lang w:eastAsia="nl-NL"/>
              </w:rPr>
              <w:lastRenderedPageBreak/>
              <w:t>ОК 06</w:t>
            </w:r>
          </w:p>
        </w:tc>
        <w:tc>
          <w:tcPr>
            <w:tcW w:w="1134" w:type="dxa"/>
            <w:vMerge w:val="restart"/>
          </w:tcPr>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lastRenderedPageBreak/>
              <w:t>Зо 04.01</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lastRenderedPageBreak/>
              <w:t>Зо 04.02</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Зо 06.01</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Зо 06.02</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Зо 06.03</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Уо 04.01</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Уо 04.02</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Уо 06.01</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Уо 06.02</w:t>
            </w:r>
          </w:p>
        </w:tc>
      </w:tr>
      <w:tr w:rsidR="002C2F61" w:rsidRPr="002C2F61" w:rsidTr="00790F6B">
        <w:trPr>
          <w:trHeight w:val="20"/>
        </w:trPr>
        <w:tc>
          <w:tcPr>
            <w:tcW w:w="2552" w:type="dxa"/>
            <w:vMerge/>
          </w:tcPr>
          <w:p w:rsidR="002C2F61" w:rsidRPr="002C2F61" w:rsidRDefault="002C2F61" w:rsidP="002C2F61">
            <w:pPr>
              <w:spacing w:after="0" w:line="240" w:lineRule="auto"/>
              <w:rPr>
                <w:rFonts w:ascii="Times New Roman" w:eastAsia="Calibri" w:hAnsi="Times New Roman" w:cs="Times New Roman"/>
              </w:rPr>
            </w:pPr>
          </w:p>
        </w:tc>
        <w:tc>
          <w:tcPr>
            <w:tcW w:w="7796" w:type="dxa"/>
          </w:tcPr>
          <w:p w:rsidR="002C2F61" w:rsidRPr="002C2F61" w:rsidRDefault="002C2F61" w:rsidP="006701B4">
            <w:pPr>
              <w:numPr>
                <w:ilvl w:val="0"/>
                <w:numId w:val="187"/>
              </w:numPr>
              <w:spacing w:after="0" w:line="240" w:lineRule="auto"/>
              <w:ind w:left="323" w:hanging="323"/>
              <w:rPr>
                <w:rFonts w:ascii="Times New Roman" w:eastAsia="Calibri" w:hAnsi="Times New Roman" w:cs="Times New Roman"/>
              </w:rPr>
            </w:pPr>
            <w:r w:rsidRPr="002C2F61">
              <w:rPr>
                <w:rFonts w:ascii="Times New Roman" w:eastAsia="Calibri" w:hAnsi="Times New Roman" w:cs="Times New Roman"/>
              </w:rPr>
              <w:t>Обязательная подготовка к военной службе</w:t>
            </w:r>
          </w:p>
          <w:p w:rsidR="002C2F61" w:rsidRPr="002C2F61" w:rsidRDefault="002C2F61" w:rsidP="006701B4">
            <w:pPr>
              <w:numPr>
                <w:ilvl w:val="0"/>
                <w:numId w:val="187"/>
              </w:numPr>
              <w:spacing w:after="0" w:line="240" w:lineRule="auto"/>
              <w:ind w:left="323" w:hanging="323"/>
              <w:rPr>
                <w:rFonts w:ascii="Times New Roman" w:eastAsia="Calibri" w:hAnsi="Times New Roman" w:cs="Times New Roman"/>
              </w:rPr>
            </w:pPr>
            <w:r w:rsidRPr="002C2F61">
              <w:rPr>
                <w:rFonts w:ascii="Times New Roman" w:eastAsia="Calibri" w:hAnsi="Times New Roman" w:cs="Times New Roman"/>
              </w:rPr>
              <w:t xml:space="preserve">Нормативы физической подготовленности </w:t>
            </w:r>
          </w:p>
          <w:p w:rsidR="002C2F61" w:rsidRPr="002C2F61" w:rsidRDefault="002C2F61" w:rsidP="006701B4">
            <w:pPr>
              <w:numPr>
                <w:ilvl w:val="0"/>
                <w:numId w:val="187"/>
              </w:numPr>
              <w:spacing w:after="0" w:line="240" w:lineRule="auto"/>
              <w:ind w:left="323" w:hanging="323"/>
              <w:rPr>
                <w:rFonts w:ascii="Times New Roman" w:eastAsia="Calibri" w:hAnsi="Times New Roman" w:cs="Times New Roman"/>
              </w:rPr>
            </w:pPr>
            <w:r w:rsidRPr="002C2F61">
              <w:rPr>
                <w:rFonts w:ascii="Times New Roman" w:eastAsia="Calibri" w:hAnsi="Times New Roman" w:cs="Times New Roman"/>
              </w:rPr>
              <w:t>Оценка состояния здоровья организма</w:t>
            </w:r>
          </w:p>
          <w:p w:rsidR="002C2F61" w:rsidRPr="002C2F61" w:rsidRDefault="002C2F61" w:rsidP="006701B4">
            <w:pPr>
              <w:numPr>
                <w:ilvl w:val="0"/>
                <w:numId w:val="187"/>
              </w:numPr>
              <w:spacing w:after="0" w:line="240" w:lineRule="auto"/>
              <w:ind w:left="323" w:hanging="323"/>
              <w:rPr>
                <w:rFonts w:ascii="Times New Roman" w:eastAsia="Calibri" w:hAnsi="Times New Roman" w:cs="Times New Roman"/>
              </w:rPr>
            </w:pPr>
            <w:r w:rsidRPr="002C2F61">
              <w:rPr>
                <w:rFonts w:ascii="Times New Roman" w:eastAsia="Calibri" w:hAnsi="Times New Roman" w:cs="Times New Roman"/>
              </w:rPr>
              <w:t>Факторы образа жизни, влияющие на здоровье человека</w:t>
            </w:r>
          </w:p>
        </w:tc>
        <w:tc>
          <w:tcPr>
            <w:tcW w:w="1701" w:type="dxa"/>
            <w:vMerge/>
            <w:vAlign w:val="center"/>
          </w:tcPr>
          <w:p w:rsidR="002C2F61" w:rsidRPr="002C2F61" w:rsidRDefault="002C2F61" w:rsidP="002C2F61">
            <w:pPr>
              <w:spacing w:after="0" w:line="240" w:lineRule="auto"/>
              <w:jc w:val="center"/>
              <w:rPr>
                <w:rFonts w:ascii="Times New Roman" w:eastAsia="Calibri" w:hAnsi="Times New Roman" w:cs="Times New Roman"/>
              </w:rPr>
            </w:pPr>
          </w:p>
        </w:tc>
        <w:tc>
          <w:tcPr>
            <w:tcW w:w="992" w:type="dxa"/>
            <w:vMerge/>
          </w:tcPr>
          <w:p w:rsidR="002C2F61" w:rsidRPr="002C2F61" w:rsidRDefault="002C2F61" w:rsidP="002C2F61">
            <w:pPr>
              <w:spacing w:after="0" w:line="240" w:lineRule="auto"/>
              <w:rPr>
                <w:rFonts w:ascii="Times New Roman" w:eastAsia="Calibri" w:hAnsi="Times New Roman" w:cs="Times New Roman"/>
              </w:rPr>
            </w:pPr>
          </w:p>
        </w:tc>
        <w:tc>
          <w:tcPr>
            <w:tcW w:w="1134" w:type="dxa"/>
            <w:vMerge/>
          </w:tcPr>
          <w:p w:rsidR="002C2F61" w:rsidRPr="002C2F61" w:rsidRDefault="002C2F61" w:rsidP="002C2F61">
            <w:pPr>
              <w:spacing w:after="0" w:line="240" w:lineRule="auto"/>
              <w:rPr>
                <w:rFonts w:ascii="Times New Roman" w:eastAsia="Calibri" w:hAnsi="Times New Roman" w:cs="Times New Roman"/>
              </w:rPr>
            </w:pPr>
          </w:p>
        </w:tc>
      </w:tr>
      <w:tr w:rsidR="002C2F61" w:rsidRPr="002C2F61" w:rsidTr="00790F6B">
        <w:trPr>
          <w:trHeight w:val="20"/>
        </w:trPr>
        <w:tc>
          <w:tcPr>
            <w:tcW w:w="2552" w:type="dxa"/>
            <w:vMerge/>
          </w:tcPr>
          <w:p w:rsidR="002C2F61" w:rsidRPr="002C2F61" w:rsidRDefault="002C2F61" w:rsidP="002C2F61">
            <w:pPr>
              <w:spacing w:after="0" w:line="240" w:lineRule="auto"/>
              <w:rPr>
                <w:rFonts w:ascii="Times New Roman" w:eastAsia="Calibri" w:hAnsi="Times New Roman" w:cs="Times New Roman"/>
              </w:rPr>
            </w:pPr>
          </w:p>
        </w:tc>
        <w:tc>
          <w:tcPr>
            <w:tcW w:w="7796" w:type="dxa"/>
          </w:tcPr>
          <w:p w:rsidR="002C2F61" w:rsidRPr="002C2F61" w:rsidRDefault="002C2F61" w:rsidP="006701B4">
            <w:pPr>
              <w:spacing w:after="0" w:line="240" w:lineRule="auto"/>
              <w:jc w:val="both"/>
              <w:rPr>
                <w:rFonts w:ascii="Times New Roman" w:eastAsia="Calibri" w:hAnsi="Times New Roman" w:cs="Times New Roman"/>
              </w:rPr>
            </w:pPr>
            <w:r w:rsidRPr="002C2F61">
              <w:rPr>
                <w:rFonts w:ascii="Times New Roman" w:eastAsia="Calibri" w:hAnsi="Times New Roman" w:cs="Times New Roman"/>
                <w:b/>
              </w:rPr>
              <w:t>В том числе практических</w:t>
            </w:r>
            <w:r w:rsidR="006701B4">
              <w:rPr>
                <w:rFonts w:ascii="Times New Roman" w:eastAsia="Calibri" w:hAnsi="Times New Roman" w:cs="Times New Roman"/>
                <w:b/>
              </w:rPr>
              <w:t xml:space="preserve"> занятий и лабораторных работ</w:t>
            </w:r>
          </w:p>
        </w:tc>
        <w:tc>
          <w:tcPr>
            <w:tcW w:w="1701" w:type="dxa"/>
            <w:vAlign w:val="center"/>
          </w:tcPr>
          <w:p w:rsidR="002C2F61" w:rsidRPr="002C2F61" w:rsidRDefault="002C2F61" w:rsidP="002C2F61">
            <w:pPr>
              <w:spacing w:after="0" w:line="240" w:lineRule="auto"/>
              <w:jc w:val="center"/>
              <w:rPr>
                <w:rFonts w:ascii="Times New Roman" w:eastAsia="Calibri" w:hAnsi="Times New Roman" w:cs="Times New Roman"/>
              </w:rPr>
            </w:pPr>
          </w:p>
        </w:tc>
        <w:tc>
          <w:tcPr>
            <w:tcW w:w="992" w:type="dxa"/>
            <w:vMerge/>
          </w:tcPr>
          <w:p w:rsidR="002C2F61" w:rsidRPr="002C2F61" w:rsidRDefault="002C2F61" w:rsidP="002C2F61">
            <w:pPr>
              <w:spacing w:after="0" w:line="240" w:lineRule="auto"/>
              <w:rPr>
                <w:rFonts w:ascii="Times New Roman" w:eastAsia="Calibri" w:hAnsi="Times New Roman" w:cs="Times New Roman"/>
              </w:rPr>
            </w:pPr>
          </w:p>
        </w:tc>
        <w:tc>
          <w:tcPr>
            <w:tcW w:w="1134" w:type="dxa"/>
            <w:vMerge/>
          </w:tcPr>
          <w:p w:rsidR="002C2F61" w:rsidRPr="002C2F61" w:rsidRDefault="002C2F61" w:rsidP="002C2F61">
            <w:pPr>
              <w:spacing w:after="0" w:line="240" w:lineRule="auto"/>
              <w:rPr>
                <w:rFonts w:ascii="Times New Roman" w:eastAsia="Calibri" w:hAnsi="Times New Roman" w:cs="Times New Roman"/>
              </w:rPr>
            </w:pPr>
          </w:p>
        </w:tc>
      </w:tr>
      <w:tr w:rsidR="002C2F61" w:rsidRPr="002C2F61" w:rsidTr="00790F6B">
        <w:trPr>
          <w:trHeight w:val="20"/>
        </w:trPr>
        <w:tc>
          <w:tcPr>
            <w:tcW w:w="2552" w:type="dxa"/>
            <w:vMerge/>
          </w:tcPr>
          <w:p w:rsidR="002C2F61" w:rsidRPr="002C2F61" w:rsidRDefault="002C2F61" w:rsidP="002C2F61">
            <w:pPr>
              <w:spacing w:after="0" w:line="240" w:lineRule="auto"/>
              <w:rPr>
                <w:rFonts w:ascii="Times New Roman" w:eastAsia="Calibri" w:hAnsi="Times New Roman" w:cs="Times New Roman"/>
              </w:rPr>
            </w:pPr>
          </w:p>
        </w:tc>
        <w:tc>
          <w:tcPr>
            <w:tcW w:w="7796" w:type="dxa"/>
          </w:tcPr>
          <w:p w:rsidR="002C2F61" w:rsidRPr="002C2F61" w:rsidRDefault="002C2F61" w:rsidP="002C2F61">
            <w:pPr>
              <w:spacing w:after="0" w:line="240" w:lineRule="auto"/>
              <w:rPr>
                <w:rFonts w:ascii="Times New Roman" w:eastAsia="Calibri" w:hAnsi="Times New Roman" w:cs="Times New Roman"/>
              </w:rPr>
            </w:pPr>
            <w:r w:rsidRPr="002C2F61">
              <w:rPr>
                <w:rFonts w:ascii="Times New Roman" w:eastAsia="Calibri" w:hAnsi="Times New Roman" w:cs="Times New Roman"/>
                <w:b/>
              </w:rPr>
              <w:t>Самостоятельная работа обучающихся</w:t>
            </w:r>
          </w:p>
        </w:tc>
        <w:tc>
          <w:tcPr>
            <w:tcW w:w="1701" w:type="dxa"/>
            <w:vAlign w:val="center"/>
          </w:tcPr>
          <w:p w:rsidR="002C2F61" w:rsidRPr="002C2F61" w:rsidRDefault="002C2F61" w:rsidP="002C2F61">
            <w:pPr>
              <w:spacing w:after="0" w:line="240" w:lineRule="auto"/>
              <w:jc w:val="center"/>
              <w:rPr>
                <w:rFonts w:ascii="Times New Roman" w:eastAsia="Calibri" w:hAnsi="Times New Roman" w:cs="Times New Roman"/>
              </w:rPr>
            </w:pPr>
          </w:p>
        </w:tc>
        <w:tc>
          <w:tcPr>
            <w:tcW w:w="992" w:type="dxa"/>
            <w:vMerge/>
          </w:tcPr>
          <w:p w:rsidR="002C2F61" w:rsidRPr="002C2F61" w:rsidRDefault="002C2F61" w:rsidP="002C2F61">
            <w:pPr>
              <w:spacing w:after="0" w:line="240" w:lineRule="auto"/>
              <w:rPr>
                <w:rFonts w:ascii="Times New Roman" w:eastAsia="Calibri" w:hAnsi="Times New Roman" w:cs="Times New Roman"/>
              </w:rPr>
            </w:pPr>
          </w:p>
        </w:tc>
        <w:tc>
          <w:tcPr>
            <w:tcW w:w="1134" w:type="dxa"/>
            <w:vMerge/>
          </w:tcPr>
          <w:p w:rsidR="002C2F61" w:rsidRPr="002C2F61" w:rsidRDefault="002C2F61" w:rsidP="002C2F61">
            <w:pPr>
              <w:spacing w:after="0" w:line="240" w:lineRule="auto"/>
              <w:rPr>
                <w:rFonts w:ascii="Times New Roman" w:eastAsia="Calibri" w:hAnsi="Times New Roman" w:cs="Times New Roman"/>
              </w:rPr>
            </w:pPr>
          </w:p>
        </w:tc>
      </w:tr>
      <w:tr w:rsidR="002C2F61" w:rsidRPr="002C2F61" w:rsidTr="00790F6B">
        <w:trPr>
          <w:trHeight w:val="20"/>
        </w:trPr>
        <w:tc>
          <w:tcPr>
            <w:tcW w:w="2552" w:type="dxa"/>
            <w:vMerge/>
          </w:tcPr>
          <w:p w:rsidR="002C2F61" w:rsidRPr="002C2F61" w:rsidRDefault="002C2F61" w:rsidP="002C2F61">
            <w:pPr>
              <w:spacing w:after="0" w:line="240" w:lineRule="auto"/>
              <w:rPr>
                <w:rFonts w:ascii="Times New Roman" w:eastAsia="Calibri" w:hAnsi="Times New Roman" w:cs="Times New Roman"/>
              </w:rPr>
            </w:pPr>
          </w:p>
        </w:tc>
        <w:tc>
          <w:tcPr>
            <w:tcW w:w="7796" w:type="dxa"/>
            <w:shd w:val="clear" w:color="auto" w:fill="auto"/>
          </w:tcPr>
          <w:p w:rsidR="002C2F61" w:rsidRPr="002C2F61" w:rsidRDefault="002C2F61" w:rsidP="002C2F61">
            <w:pPr>
              <w:spacing w:after="0" w:line="240" w:lineRule="auto"/>
              <w:rPr>
                <w:rFonts w:ascii="Times New Roman" w:eastAsia="Calibri" w:hAnsi="Times New Roman" w:cs="Times New Roman"/>
              </w:rPr>
            </w:pPr>
            <w:r w:rsidRPr="002C2F61">
              <w:rPr>
                <w:rFonts w:ascii="Times New Roman" w:eastAsia="Calibri" w:hAnsi="Times New Roman" w:cs="Times New Roman"/>
              </w:rPr>
              <w:t>Разработка ежедневного комплекса занятий, учитывая свою физическую подготовку и состояние здоровья</w:t>
            </w:r>
          </w:p>
          <w:p w:rsidR="002C2F61" w:rsidRPr="002C2F61" w:rsidRDefault="002C2F61" w:rsidP="002C2F61">
            <w:pPr>
              <w:spacing w:after="0" w:line="240" w:lineRule="auto"/>
              <w:rPr>
                <w:rFonts w:ascii="Times New Roman" w:eastAsia="Calibri" w:hAnsi="Times New Roman" w:cs="Times New Roman"/>
              </w:rPr>
            </w:pPr>
            <w:r w:rsidRPr="002C2F61">
              <w:rPr>
                <w:rFonts w:ascii="Times New Roman" w:eastAsia="Calibri" w:hAnsi="Times New Roman" w:cs="Times New Roman"/>
              </w:rPr>
              <w:t>Работа с конспектом лекций при подготовке к контрольной работе</w:t>
            </w:r>
          </w:p>
        </w:tc>
        <w:tc>
          <w:tcPr>
            <w:tcW w:w="1701" w:type="dxa"/>
            <w:vAlign w:val="center"/>
          </w:tcPr>
          <w:p w:rsidR="002C2F61" w:rsidRPr="002C2F61" w:rsidRDefault="002C2F61" w:rsidP="002C2F61">
            <w:pPr>
              <w:spacing w:after="0" w:line="240" w:lineRule="auto"/>
              <w:jc w:val="center"/>
              <w:rPr>
                <w:rFonts w:ascii="Times New Roman" w:eastAsia="Calibri" w:hAnsi="Times New Roman" w:cs="Times New Roman"/>
              </w:rPr>
            </w:pPr>
          </w:p>
        </w:tc>
        <w:tc>
          <w:tcPr>
            <w:tcW w:w="992" w:type="dxa"/>
            <w:vMerge/>
          </w:tcPr>
          <w:p w:rsidR="002C2F61" w:rsidRPr="002C2F61" w:rsidRDefault="002C2F61" w:rsidP="002C2F61">
            <w:pPr>
              <w:spacing w:after="0" w:line="240" w:lineRule="auto"/>
              <w:rPr>
                <w:rFonts w:ascii="Times New Roman" w:eastAsia="Calibri" w:hAnsi="Times New Roman" w:cs="Times New Roman"/>
              </w:rPr>
            </w:pPr>
          </w:p>
        </w:tc>
        <w:tc>
          <w:tcPr>
            <w:tcW w:w="1134" w:type="dxa"/>
            <w:vMerge/>
          </w:tcPr>
          <w:p w:rsidR="002C2F61" w:rsidRPr="002C2F61" w:rsidRDefault="002C2F61" w:rsidP="002C2F61">
            <w:pPr>
              <w:spacing w:after="0" w:line="240" w:lineRule="auto"/>
              <w:rPr>
                <w:rFonts w:ascii="Times New Roman" w:eastAsia="Calibri" w:hAnsi="Times New Roman" w:cs="Times New Roman"/>
              </w:rPr>
            </w:pPr>
          </w:p>
        </w:tc>
      </w:tr>
      <w:tr w:rsidR="002C2F61" w:rsidRPr="002C2F61" w:rsidTr="00790F6B">
        <w:trPr>
          <w:trHeight w:val="70"/>
        </w:trPr>
        <w:tc>
          <w:tcPr>
            <w:tcW w:w="10348" w:type="dxa"/>
            <w:gridSpan w:val="2"/>
            <w:vAlign w:val="center"/>
          </w:tcPr>
          <w:p w:rsidR="002C2F61" w:rsidRPr="002C2F61" w:rsidRDefault="002C2F61" w:rsidP="002C2F61">
            <w:pPr>
              <w:spacing w:after="0" w:line="240" w:lineRule="auto"/>
              <w:rPr>
                <w:rFonts w:ascii="Times New Roman" w:eastAsia="Calibri" w:hAnsi="Times New Roman" w:cs="Times New Roman"/>
                <w:b/>
              </w:rPr>
            </w:pPr>
            <w:r w:rsidRPr="002C2F61">
              <w:rPr>
                <w:rFonts w:ascii="Times New Roman" w:eastAsia="Calibri" w:hAnsi="Times New Roman" w:cs="Times New Roman"/>
                <w:b/>
              </w:rPr>
              <w:t>Раздел 3. Основы военной службы (для юношей)</w:t>
            </w:r>
          </w:p>
        </w:tc>
        <w:tc>
          <w:tcPr>
            <w:tcW w:w="1701" w:type="dxa"/>
            <w:vAlign w:val="center"/>
          </w:tcPr>
          <w:p w:rsidR="002C2F61" w:rsidRPr="002C2F61" w:rsidRDefault="002C2F61" w:rsidP="002C2F61">
            <w:pPr>
              <w:spacing w:after="0" w:line="240" w:lineRule="auto"/>
              <w:jc w:val="center"/>
              <w:rPr>
                <w:rFonts w:ascii="Times New Roman" w:eastAsia="Calibri" w:hAnsi="Times New Roman" w:cs="Times New Roman"/>
                <w:b/>
              </w:rPr>
            </w:pPr>
            <w:r w:rsidRPr="002C2F61">
              <w:rPr>
                <w:rFonts w:ascii="Times New Roman" w:eastAsia="Calibri" w:hAnsi="Times New Roman" w:cs="Times New Roman"/>
                <w:b/>
              </w:rPr>
              <w:t>47</w:t>
            </w:r>
          </w:p>
        </w:tc>
        <w:tc>
          <w:tcPr>
            <w:tcW w:w="992" w:type="dxa"/>
          </w:tcPr>
          <w:p w:rsidR="002C2F61" w:rsidRPr="002C2F61" w:rsidRDefault="002C2F61" w:rsidP="002C2F61">
            <w:pPr>
              <w:spacing w:after="0" w:line="240" w:lineRule="auto"/>
              <w:jc w:val="center"/>
              <w:rPr>
                <w:rFonts w:ascii="Times New Roman" w:eastAsia="Calibri" w:hAnsi="Times New Roman" w:cs="Times New Roman"/>
              </w:rPr>
            </w:pPr>
          </w:p>
        </w:tc>
        <w:tc>
          <w:tcPr>
            <w:tcW w:w="1134" w:type="dxa"/>
          </w:tcPr>
          <w:p w:rsidR="002C2F61" w:rsidRPr="002C2F61" w:rsidRDefault="002C2F61" w:rsidP="002C2F61">
            <w:pPr>
              <w:spacing w:after="0" w:line="240" w:lineRule="auto"/>
              <w:jc w:val="center"/>
              <w:rPr>
                <w:rFonts w:ascii="Times New Roman" w:eastAsia="Calibri" w:hAnsi="Times New Roman" w:cs="Times New Roman"/>
              </w:rPr>
            </w:pPr>
          </w:p>
        </w:tc>
      </w:tr>
      <w:tr w:rsidR="002C2F61" w:rsidRPr="002C2F61" w:rsidTr="00790F6B">
        <w:trPr>
          <w:trHeight w:val="20"/>
        </w:trPr>
        <w:tc>
          <w:tcPr>
            <w:tcW w:w="2552" w:type="dxa"/>
            <w:vMerge w:val="restart"/>
          </w:tcPr>
          <w:p w:rsidR="002C2F61" w:rsidRPr="002C2F61" w:rsidRDefault="002C2F61" w:rsidP="002C2F61">
            <w:pPr>
              <w:spacing w:after="0" w:line="240" w:lineRule="auto"/>
              <w:rPr>
                <w:rFonts w:ascii="Times New Roman" w:eastAsia="Calibri" w:hAnsi="Times New Roman" w:cs="Times New Roman"/>
                <w:b/>
              </w:rPr>
            </w:pPr>
            <w:r w:rsidRPr="002C2F61">
              <w:rPr>
                <w:rFonts w:ascii="Times New Roman" w:eastAsia="Calibri" w:hAnsi="Times New Roman" w:cs="Times New Roman"/>
                <w:b/>
              </w:rPr>
              <w:t>Тема 3.1.</w:t>
            </w:r>
          </w:p>
          <w:p w:rsidR="002C2F61" w:rsidRPr="002C2F61" w:rsidRDefault="002C2F61" w:rsidP="002C2F61">
            <w:pPr>
              <w:spacing w:after="0" w:line="240" w:lineRule="auto"/>
              <w:rPr>
                <w:rFonts w:ascii="Times New Roman" w:eastAsia="Calibri" w:hAnsi="Times New Roman" w:cs="Times New Roman"/>
                <w:b/>
              </w:rPr>
            </w:pPr>
            <w:r w:rsidRPr="002C2F61">
              <w:rPr>
                <w:rFonts w:ascii="Times New Roman" w:eastAsia="Calibri" w:hAnsi="Times New Roman" w:cs="Times New Roman"/>
                <w:b/>
              </w:rPr>
              <w:t>Основы военной безопасности РФ</w:t>
            </w:r>
          </w:p>
        </w:tc>
        <w:tc>
          <w:tcPr>
            <w:tcW w:w="7796" w:type="dxa"/>
          </w:tcPr>
          <w:p w:rsidR="002C2F61" w:rsidRPr="002C2F61" w:rsidRDefault="002C2F61" w:rsidP="002C2F61">
            <w:pPr>
              <w:spacing w:after="0" w:line="240" w:lineRule="auto"/>
              <w:rPr>
                <w:rFonts w:ascii="Times New Roman" w:eastAsia="Calibri" w:hAnsi="Times New Roman" w:cs="Times New Roman"/>
              </w:rPr>
            </w:pPr>
            <w:r w:rsidRPr="002C2F61">
              <w:rPr>
                <w:rFonts w:ascii="Times New Roman" w:eastAsia="Calibri" w:hAnsi="Times New Roman" w:cs="Times New Roman"/>
                <w:b/>
              </w:rPr>
              <w:t>Содержание</w:t>
            </w:r>
          </w:p>
        </w:tc>
        <w:tc>
          <w:tcPr>
            <w:tcW w:w="1701" w:type="dxa"/>
            <w:vAlign w:val="center"/>
          </w:tcPr>
          <w:p w:rsidR="002C2F61" w:rsidRPr="002C2F61" w:rsidRDefault="002C2F61" w:rsidP="002C2F61">
            <w:pPr>
              <w:spacing w:after="0" w:line="240" w:lineRule="auto"/>
              <w:jc w:val="center"/>
              <w:rPr>
                <w:rFonts w:ascii="Times New Roman" w:eastAsia="Calibri" w:hAnsi="Times New Roman" w:cs="Times New Roman"/>
              </w:rPr>
            </w:pPr>
          </w:p>
        </w:tc>
        <w:tc>
          <w:tcPr>
            <w:tcW w:w="992" w:type="dxa"/>
            <w:vMerge w:val="restart"/>
          </w:tcPr>
          <w:p w:rsidR="002C2F61" w:rsidRPr="002C2F61" w:rsidRDefault="002C2F61" w:rsidP="002C2F61">
            <w:pPr>
              <w:spacing w:after="0" w:line="240" w:lineRule="auto"/>
              <w:jc w:val="center"/>
              <w:rPr>
                <w:rFonts w:ascii="Times New Roman" w:eastAsia="Times New Roman" w:hAnsi="Times New Roman" w:cs="Times New Roman"/>
                <w:iCs/>
                <w:lang w:eastAsia="nl-NL"/>
              </w:rPr>
            </w:pPr>
            <w:r w:rsidRPr="002C2F61">
              <w:rPr>
                <w:rFonts w:ascii="Times New Roman" w:eastAsia="Times New Roman" w:hAnsi="Times New Roman" w:cs="Times New Roman"/>
                <w:iCs/>
                <w:lang w:eastAsia="nl-NL"/>
              </w:rPr>
              <w:t>ОК 04</w:t>
            </w:r>
          </w:p>
          <w:p w:rsidR="002C2F61" w:rsidRPr="002C2F61" w:rsidRDefault="002C2F61" w:rsidP="002C2F61">
            <w:pPr>
              <w:spacing w:after="0" w:line="240" w:lineRule="auto"/>
              <w:jc w:val="center"/>
              <w:rPr>
                <w:rFonts w:ascii="Times New Roman" w:eastAsia="Times New Roman" w:hAnsi="Times New Roman" w:cs="Times New Roman"/>
                <w:lang w:eastAsia="ru-RU"/>
              </w:rPr>
            </w:pPr>
            <w:r w:rsidRPr="002C2F61">
              <w:rPr>
                <w:rFonts w:ascii="Times New Roman" w:eastAsia="Times New Roman" w:hAnsi="Times New Roman" w:cs="Times New Roman"/>
                <w:iCs/>
                <w:lang w:eastAsia="nl-NL"/>
              </w:rPr>
              <w:t>ОК 06</w:t>
            </w:r>
          </w:p>
        </w:tc>
        <w:tc>
          <w:tcPr>
            <w:tcW w:w="1134" w:type="dxa"/>
            <w:vMerge w:val="restart"/>
          </w:tcPr>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Зо 04.01</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Зо 04.02</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Зо 06.01</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Зо 06.02</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Зо 06.03</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Уо 04.01</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Уо 04.02</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Уо 06.01</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Уо 06.02</w:t>
            </w:r>
          </w:p>
          <w:p w:rsidR="002C2F61" w:rsidRPr="002C2F61" w:rsidRDefault="002C2F61" w:rsidP="002C2F61">
            <w:pPr>
              <w:suppressAutoHyphens/>
              <w:spacing w:after="0" w:line="240" w:lineRule="auto"/>
              <w:jc w:val="center"/>
              <w:rPr>
                <w:rFonts w:ascii="Times New Roman" w:eastAsia="Times New Roman" w:hAnsi="Times New Roman" w:cs="Times New Roman"/>
                <w:lang w:eastAsia="ru-RU"/>
              </w:rPr>
            </w:pPr>
          </w:p>
        </w:tc>
      </w:tr>
      <w:tr w:rsidR="002C2F61" w:rsidRPr="002C2F61" w:rsidTr="00790F6B">
        <w:trPr>
          <w:trHeight w:val="20"/>
        </w:trPr>
        <w:tc>
          <w:tcPr>
            <w:tcW w:w="2552" w:type="dxa"/>
            <w:vMerge/>
          </w:tcPr>
          <w:p w:rsidR="002C2F61" w:rsidRPr="002C2F61" w:rsidRDefault="002C2F61" w:rsidP="002C2F61">
            <w:pPr>
              <w:spacing w:after="0" w:line="240" w:lineRule="auto"/>
              <w:rPr>
                <w:rFonts w:ascii="Times New Roman" w:eastAsia="Calibri" w:hAnsi="Times New Roman" w:cs="Times New Roman"/>
                <w:b/>
              </w:rPr>
            </w:pPr>
          </w:p>
        </w:tc>
        <w:tc>
          <w:tcPr>
            <w:tcW w:w="7796" w:type="dxa"/>
          </w:tcPr>
          <w:p w:rsidR="002C2F61" w:rsidRPr="002C2F61" w:rsidRDefault="002C2F61" w:rsidP="006701B4">
            <w:pPr>
              <w:numPr>
                <w:ilvl w:val="0"/>
                <w:numId w:val="188"/>
              </w:numPr>
              <w:spacing w:after="0" w:line="240" w:lineRule="auto"/>
              <w:ind w:left="323" w:hanging="323"/>
              <w:jc w:val="both"/>
              <w:rPr>
                <w:rFonts w:ascii="Times New Roman" w:eastAsia="Calibri" w:hAnsi="Times New Roman" w:cs="Times New Roman"/>
              </w:rPr>
            </w:pPr>
            <w:r w:rsidRPr="002C2F61">
              <w:rPr>
                <w:rFonts w:ascii="Times New Roman" w:eastAsia="Calibri" w:hAnsi="Times New Roman" w:cs="Times New Roman"/>
              </w:rPr>
              <w:t>Нормативно-правовая база обеспечения безопасности РФ</w:t>
            </w:r>
          </w:p>
        </w:tc>
        <w:tc>
          <w:tcPr>
            <w:tcW w:w="1701" w:type="dxa"/>
            <w:vMerge w:val="restart"/>
            <w:vAlign w:val="center"/>
          </w:tcPr>
          <w:p w:rsidR="002C2F61" w:rsidRPr="002C2F61" w:rsidRDefault="002C2F61" w:rsidP="002C2F61">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t>13</w:t>
            </w:r>
          </w:p>
        </w:tc>
        <w:tc>
          <w:tcPr>
            <w:tcW w:w="992" w:type="dxa"/>
            <w:vMerge/>
          </w:tcPr>
          <w:p w:rsidR="002C2F61" w:rsidRPr="002C2F61" w:rsidRDefault="002C2F61" w:rsidP="002C2F61">
            <w:pPr>
              <w:spacing w:after="0" w:line="240" w:lineRule="auto"/>
              <w:rPr>
                <w:rFonts w:ascii="Times New Roman" w:eastAsia="Calibri" w:hAnsi="Times New Roman" w:cs="Times New Roman"/>
              </w:rPr>
            </w:pPr>
          </w:p>
        </w:tc>
        <w:tc>
          <w:tcPr>
            <w:tcW w:w="1134" w:type="dxa"/>
            <w:vMerge/>
          </w:tcPr>
          <w:p w:rsidR="002C2F61" w:rsidRPr="002C2F61" w:rsidRDefault="002C2F61" w:rsidP="002C2F61">
            <w:pPr>
              <w:spacing w:after="0" w:line="240" w:lineRule="auto"/>
              <w:rPr>
                <w:rFonts w:ascii="Times New Roman" w:eastAsia="Calibri" w:hAnsi="Times New Roman" w:cs="Times New Roman"/>
              </w:rPr>
            </w:pPr>
          </w:p>
        </w:tc>
      </w:tr>
      <w:tr w:rsidR="002C2F61" w:rsidRPr="002C2F61" w:rsidTr="00790F6B">
        <w:trPr>
          <w:trHeight w:val="20"/>
        </w:trPr>
        <w:tc>
          <w:tcPr>
            <w:tcW w:w="2552" w:type="dxa"/>
            <w:vMerge/>
          </w:tcPr>
          <w:p w:rsidR="002C2F61" w:rsidRPr="002C2F61" w:rsidRDefault="002C2F61" w:rsidP="002C2F61">
            <w:pPr>
              <w:spacing w:after="0" w:line="240" w:lineRule="auto"/>
              <w:rPr>
                <w:rFonts w:ascii="Times New Roman" w:eastAsia="Calibri" w:hAnsi="Times New Roman" w:cs="Times New Roman"/>
                <w:b/>
              </w:rPr>
            </w:pPr>
          </w:p>
        </w:tc>
        <w:tc>
          <w:tcPr>
            <w:tcW w:w="7796" w:type="dxa"/>
          </w:tcPr>
          <w:p w:rsidR="002C2F61" w:rsidRPr="002C2F61" w:rsidRDefault="002C2F61" w:rsidP="006701B4">
            <w:pPr>
              <w:numPr>
                <w:ilvl w:val="0"/>
                <w:numId w:val="188"/>
              </w:numPr>
              <w:spacing w:after="0" w:line="240" w:lineRule="auto"/>
              <w:ind w:left="323" w:hanging="323"/>
              <w:jc w:val="both"/>
              <w:rPr>
                <w:rFonts w:ascii="Times New Roman" w:eastAsia="Calibri" w:hAnsi="Times New Roman" w:cs="Times New Roman"/>
              </w:rPr>
            </w:pPr>
            <w:r w:rsidRPr="002C2F61">
              <w:rPr>
                <w:rFonts w:ascii="Times New Roman" w:eastAsia="Calibri" w:hAnsi="Times New Roman" w:cs="Times New Roman"/>
              </w:rPr>
              <w:t xml:space="preserve">Организация обороны РФ </w:t>
            </w:r>
          </w:p>
        </w:tc>
        <w:tc>
          <w:tcPr>
            <w:tcW w:w="1701" w:type="dxa"/>
            <w:vMerge/>
            <w:vAlign w:val="center"/>
          </w:tcPr>
          <w:p w:rsidR="002C2F61" w:rsidRPr="002C2F61" w:rsidRDefault="002C2F61" w:rsidP="002C2F61">
            <w:pPr>
              <w:spacing w:after="0" w:line="240" w:lineRule="auto"/>
              <w:jc w:val="center"/>
              <w:rPr>
                <w:rFonts w:ascii="Times New Roman" w:eastAsia="Calibri" w:hAnsi="Times New Roman" w:cs="Times New Roman"/>
              </w:rPr>
            </w:pPr>
          </w:p>
        </w:tc>
        <w:tc>
          <w:tcPr>
            <w:tcW w:w="992" w:type="dxa"/>
            <w:vMerge/>
          </w:tcPr>
          <w:p w:rsidR="002C2F61" w:rsidRPr="002C2F61" w:rsidRDefault="002C2F61" w:rsidP="002C2F61">
            <w:pPr>
              <w:spacing w:after="0" w:line="240" w:lineRule="auto"/>
              <w:rPr>
                <w:rFonts w:ascii="Times New Roman" w:eastAsia="Calibri" w:hAnsi="Times New Roman" w:cs="Times New Roman"/>
              </w:rPr>
            </w:pPr>
          </w:p>
        </w:tc>
        <w:tc>
          <w:tcPr>
            <w:tcW w:w="1134" w:type="dxa"/>
            <w:vMerge/>
          </w:tcPr>
          <w:p w:rsidR="002C2F61" w:rsidRPr="002C2F61" w:rsidRDefault="002C2F61" w:rsidP="002C2F61">
            <w:pPr>
              <w:spacing w:after="0" w:line="240" w:lineRule="auto"/>
              <w:rPr>
                <w:rFonts w:ascii="Times New Roman" w:eastAsia="Calibri" w:hAnsi="Times New Roman" w:cs="Times New Roman"/>
              </w:rPr>
            </w:pPr>
          </w:p>
        </w:tc>
      </w:tr>
      <w:tr w:rsidR="002C2F61" w:rsidRPr="002C2F61" w:rsidTr="00790F6B">
        <w:trPr>
          <w:trHeight w:val="20"/>
        </w:trPr>
        <w:tc>
          <w:tcPr>
            <w:tcW w:w="2552" w:type="dxa"/>
            <w:vMerge/>
          </w:tcPr>
          <w:p w:rsidR="002C2F61" w:rsidRPr="002C2F61" w:rsidRDefault="002C2F61" w:rsidP="002C2F61">
            <w:pPr>
              <w:spacing w:after="0" w:line="240" w:lineRule="auto"/>
              <w:rPr>
                <w:rFonts w:ascii="Times New Roman" w:eastAsia="Calibri" w:hAnsi="Times New Roman" w:cs="Times New Roman"/>
                <w:b/>
              </w:rPr>
            </w:pPr>
          </w:p>
        </w:tc>
        <w:tc>
          <w:tcPr>
            <w:tcW w:w="7796" w:type="dxa"/>
          </w:tcPr>
          <w:p w:rsidR="002C2F61" w:rsidRPr="002C2F61" w:rsidRDefault="002C2F61" w:rsidP="006701B4">
            <w:pPr>
              <w:numPr>
                <w:ilvl w:val="0"/>
                <w:numId w:val="188"/>
              </w:numPr>
              <w:spacing w:after="0" w:line="240" w:lineRule="auto"/>
              <w:ind w:left="323" w:hanging="323"/>
              <w:jc w:val="both"/>
              <w:rPr>
                <w:rFonts w:ascii="Times New Roman" w:eastAsia="Calibri" w:hAnsi="Times New Roman" w:cs="Times New Roman"/>
              </w:rPr>
            </w:pPr>
            <w:r w:rsidRPr="002C2F61">
              <w:rPr>
                <w:rFonts w:ascii="Times New Roman" w:eastAsia="Calibri" w:hAnsi="Times New Roman" w:cs="Times New Roman"/>
              </w:rPr>
              <w:t xml:space="preserve">Вооруженные силы РФ  </w:t>
            </w:r>
          </w:p>
        </w:tc>
        <w:tc>
          <w:tcPr>
            <w:tcW w:w="1701" w:type="dxa"/>
            <w:vMerge/>
            <w:vAlign w:val="center"/>
          </w:tcPr>
          <w:p w:rsidR="002C2F61" w:rsidRPr="002C2F61" w:rsidRDefault="002C2F61" w:rsidP="002C2F61">
            <w:pPr>
              <w:spacing w:after="0" w:line="240" w:lineRule="auto"/>
              <w:jc w:val="center"/>
              <w:rPr>
                <w:rFonts w:ascii="Times New Roman" w:eastAsia="Calibri" w:hAnsi="Times New Roman" w:cs="Times New Roman"/>
              </w:rPr>
            </w:pPr>
          </w:p>
        </w:tc>
        <w:tc>
          <w:tcPr>
            <w:tcW w:w="992" w:type="dxa"/>
            <w:vMerge/>
          </w:tcPr>
          <w:p w:rsidR="002C2F61" w:rsidRPr="002C2F61" w:rsidRDefault="002C2F61" w:rsidP="002C2F61">
            <w:pPr>
              <w:spacing w:after="0" w:line="240" w:lineRule="auto"/>
              <w:rPr>
                <w:rFonts w:ascii="Times New Roman" w:eastAsia="Calibri" w:hAnsi="Times New Roman" w:cs="Times New Roman"/>
              </w:rPr>
            </w:pPr>
          </w:p>
        </w:tc>
        <w:tc>
          <w:tcPr>
            <w:tcW w:w="1134" w:type="dxa"/>
            <w:vMerge/>
          </w:tcPr>
          <w:p w:rsidR="002C2F61" w:rsidRPr="002C2F61" w:rsidRDefault="002C2F61" w:rsidP="002C2F61">
            <w:pPr>
              <w:spacing w:after="0" w:line="240" w:lineRule="auto"/>
              <w:rPr>
                <w:rFonts w:ascii="Times New Roman" w:eastAsia="Calibri" w:hAnsi="Times New Roman" w:cs="Times New Roman"/>
              </w:rPr>
            </w:pPr>
          </w:p>
        </w:tc>
      </w:tr>
      <w:tr w:rsidR="002C2F61" w:rsidRPr="002C2F61" w:rsidTr="00790F6B">
        <w:trPr>
          <w:trHeight w:val="20"/>
        </w:trPr>
        <w:tc>
          <w:tcPr>
            <w:tcW w:w="2552" w:type="dxa"/>
            <w:vMerge/>
          </w:tcPr>
          <w:p w:rsidR="002C2F61" w:rsidRPr="002C2F61" w:rsidRDefault="002C2F61" w:rsidP="002C2F61">
            <w:pPr>
              <w:spacing w:after="0" w:line="240" w:lineRule="auto"/>
              <w:rPr>
                <w:rFonts w:ascii="Times New Roman" w:eastAsia="Calibri" w:hAnsi="Times New Roman" w:cs="Times New Roman"/>
                <w:b/>
              </w:rPr>
            </w:pPr>
          </w:p>
        </w:tc>
        <w:tc>
          <w:tcPr>
            <w:tcW w:w="7796" w:type="dxa"/>
          </w:tcPr>
          <w:p w:rsidR="002C2F61" w:rsidRPr="002C2F61" w:rsidRDefault="002C2F61" w:rsidP="006701B4">
            <w:pPr>
              <w:numPr>
                <w:ilvl w:val="0"/>
                <w:numId w:val="188"/>
              </w:numPr>
              <w:spacing w:after="0" w:line="240" w:lineRule="auto"/>
              <w:ind w:left="323" w:hanging="323"/>
              <w:jc w:val="both"/>
              <w:rPr>
                <w:rFonts w:ascii="Times New Roman" w:eastAsia="Calibri" w:hAnsi="Times New Roman" w:cs="Times New Roman"/>
              </w:rPr>
            </w:pPr>
            <w:r w:rsidRPr="002C2F61">
              <w:rPr>
                <w:rFonts w:ascii="Times New Roman" w:eastAsia="Calibri" w:hAnsi="Times New Roman" w:cs="Times New Roman"/>
              </w:rPr>
              <w:t>Реформа Вооруженных сил РФ 2008-2020</w:t>
            </w:r>
          </w:p>
        </w:tc>
        <w:tc>
          <w:tcPr>
            <w:tcW w:w="1701" w:type="dxa"/>
            <w:vMerge/>
            <w:vAlign w:val="center"/>
          </w:tcPr>
          <w:p w:rsidR="002C2F61" w:rsidRPr="002C2F61" w:rsidRDefault="002C2F61" w:rsidP="002C2F61">
            <w:pPr>
              <w:spacing w:after="0" w:line="240" w:lineRule="auto"/>
              <w:jc w:val="center"/>
              <w:rPr>
                <w:rFonts w:ascii="Times New Roman" w:eastAsia="Calibri" w:hAnsi="Times New Roman" w:cs="Times New Roman"/>
              </w:rPr>
            </w:pPr>
          </w:p>
        </w:tc>
        <w:tc>
          <w:tcPr>
            <w:tcW w:w="992" w:type="dxa"/>
            <w:vMerge/>
          </w:tcPr>
          <w:p w:rsidR="002C2F61" w:rsidRPr="002C2F61" w:rsidRDefault="002C2F61" w:rsidP="002C2F61">
            <w:pPr>
              <w:spacing w:after="0" w:line="240" w:lineRule="auto"/>
              <w:rPr>
                <w:rFonts w:ascii="Times New Roman" w:eastAsia="Calibri" w:hAnsi="Times New Roman" w:cs="Times New Roman"/>
              </w:rPr>
            </w:pPr>
          </w:p>
        </w:tc>
        <w:tc>
          <w:tcPr>
            <w:tcW w:w="1134" w:type="dxa"/>
            <w:vMerge/>
          </w:tcPr>
          <w:p w:rsidR="002C2F61" w:rsidRPr="002C2F61" w:rsidRDefault="002C2F61" w:rsidP="002C2F61">
            <w:pPr>
              <w:spacing w:after="0" w:line="240" w:lineRule="auto"/>
              <w:rPr>
                <w:rFonts w:ascii="Times New Roman" w:eastAsia="Calibri" w:hAnsi="Times New Roman" w:cs="Times New Roman"/>
              </w:rPr>
            </w:pPr>
          </w:p>
        </w:tc>
      </w:tr>
      <w:tr w:rsidR="002C2F61" w:rsidRPr="002C2F61" w:rsidTr="00790F6B">
        <w:trPr>
          <w:trHeight w:val="20"/>
        </w:trPr>
        <w:tc>
          <w:tcPr>
            <w:tcW w:w="2552" w:type="dxa"/>
            <w:vMerge/>
          </w:tcPr>
          <w:p w:rsidR="002C2F61" w:rsidRPr="002C2F61" w:rsidRDefault="002C2F61" w:rsidP="002C2F61">
            <w:pPr>
              <w:spacing w:after="0" w:line="240" w:lineRule="auto"/>
              <w:rPr>
                <w:rFonts w:ascii="Times New Roman" w:eastAsia="Calibri" w:hAnsi="Times New Roman" w:cs="Times New Roman"/>
                <w:b/>
              </w:rPr>
            </w:pPr>
          </w:p>
        </w:tc>
        <w:tc>
          <w:tcPr>
            <w:tcW w:w="7796" w:type="dxa"/>
          </w:tcPr>
          <w:p w:rsidR="002C2F61" w:rsidRPr="002C2F61" w:rsidRDefault="002C2F61" w:rsidP="006701B4">
            <w:pPr>
              <w:numPr>
                <w:ilvl w:val="0"/>
                <w:numId w:val="188"/>
              </w:numPr>
              <w:spacing w:after="0" w:line="240" w:lineRule="auto"/>
              <w:ind w:left="323" w:hanging="323"/>
              <w:jc w:val="both"/>
              <w:rPr>
                <w:rFonts w:ascii="Times New Roman" w:eastAsia="Calibri" w:hAnsi="Times New Roman" w:cs="Times New Roman"/>
              </w:rPr>
            </w:pPr>
            <w:r w:rsidRPr="002C2F61">
              <w:rPr>
                <w:rFonts w:ascii="Times New Roman" w:eastAsia="Calibri" w:hAnsi="Times New Roman" w:cs="Times New Roman"/>
              </w:rPr>
              <w:t xml:space="preserve">Воинская обязанность в РФ  </w:t>
            </w:r>
          </w:p>
        </w:tc>
        <w:tc>
          <w:tcPr>
            <w:tcW w:w="1701" w:type="dxa"/>
            <w:vMerge/>
            <w:vAlign w:val="center"/>
          </w:tcPr>
          <w:p w:rsidR="002C2F61" w:rsidRPr="002C2F61" w:rsidRDefault="002C2F61" w:rsidP="002C2F61">
            <w:pPr>
              <w:spacing w:after="0" w:line="240" w:lineRule="auto"/>
              <w:jc w:val="center"/>
              <w:rPr>
                <w:rFonts w:ascii="Times New Roman" w:eastAsia="Calibri" w:hAnsi="Times New Roman" w:cs="Times New Roman"/>
              </w:rPr>
            </w:pPr>
          </w:p>
        </w:tc>
        <w:tc>
          <w:tcPr>
            <w:tcW w:w="992" w:type="dxa"/>
            <w:vMerge/>
          </w:tcPr>
          <w:p w:rsidR="002C2F61" w:rsidRPr="002C2F61" w:rsidRDefault="002C2F61" w:rsidP="002C2F61">
            <w:pPr>
              <w:spacing w:after="0" w:line="240" w:lineRule="auto"/>
              <w:rPr>
                <w:rFonts w:ascii="Times New Roman" w:eastAsia="Calibri" w:hAnsi="Times New Roman" w:cs="Times New Roman"/>
              </w:rPr>
            </w:pPr>
          </w:p>
        </w:tc>
        <w:tc>
          <w:tcPr>
            <w:tcW w:w="1134" w:type="dxa"/>
            <w:vMerge/>
          </w:tcPr>
          <w:p w:rsidR="002C2F61" w:rsidRPr="002C2F61" w:rsidRDefault="002C2F61" w:rsidP="002C2F61">
            <w:pPr>
              <w:spacing w:after="0" w:line="240" w:lineRule="auto"/>
              <w:rPr>
                <w:rFonts w:ascii="Times New Roman" w:eastAsia="Calibri" w:hAnsi="Times New Roman" w:cs="Times New Roman"/>
              </w:rPr>
            </w:pPr>
          </w:p>
        </w:tc>
      </w:tr>
      <w:tr w:rsidR="002C2F61" w:rsidRPr="002C2F61" w:rsidTr="00790F6B">
        <w:trPr>
          <w:trHeight w:val="20"/>
        </w:trPr>
        <w:tc>
          <w:tcPr>
            <w:tcW w:w="2552" w:type="dxa"/>
            <w:vMerge/>
          </w:tcPr>
          <w:p w:rsidR="002C2F61" w:rsidRPr="002C2F61" w:rsidRDefault="002C2F61" w:rsidP="002C2F61">
            <w:pPr>
              <w:spacing w:after="0" w:line="240" w:lineRule="auto"/>
              <w:rPr>
                <w:rFonts w:ascii="Times New Roman" w:eastAsia="Calibri" w:hAnsi="Times New Roman" w:cs="Times New Roman"/>
                <w:b/>
              </w:rPr>
            </w:pPr>
          </w:p>
        </w:tc>
        <w:tc>
          <w:tcPr>
            <w:tcW w:w="7796" w:type="dxa"/>
          </w:tcPr>
          <w:p w:rsidR="002C2F61" w:rsidRPr="002C2F61" w:rsidRDefault="002C2F61" w:rsidP="006701B4">
            <w:pPr>
              <w:numPr>
                <w:ilvl w:val="0"/>
                <w:numId w:val="188"/>
              </w:numPr>
              <w:spacing w:after="0" w:line="240" w:lineRule="auto"/>
              <w:ind w:left="323" w:hanging="323"/>
              <w:jc w:val="both"/>
              <w:rPr>
                <w:rFonts w:ascii="Times New Roman" w:eastAsia="Calibri" w:hAnsi="Times New Roman" w:cs="Times New Roman"/>
              </w:rPr>
            </w:pPr>
            <w:r w:rsidRPr="002C2F61">
              <w:rPr>
                <w:rFonts w:ascii="Times New Roman" w:eastAsia="Calibri" w:hAnsi="Times New Roman" w:cs="Times New Roman"/>
              </w:rPr>
              <w:t>Организационные и правовые основы военной службы в РФ</w:t>
            </w:r>
          </w:p>
        </w:tc>
        <w:tc>
          <w:tcPr>
            <w:tcW w:w="1701" w:type="dxa"/>
            <w:vMerge/>
            <w:vAlign w:val="center"/>
          </w:tcPr>
          <w:p w:rsidR="002C2F61" w:rsidRPr="002C2F61" w:rsidRDefault="002C2F61" w:rsidP="002C2F61">
            <w:pPr>
              <w:spacing w:after="0" w:line="240" w:lineRule="auto"/>
              <w:jc w:val="center"/>
              <w:rPr>
                <w:rFonts w:ascii="Times New Roman" w:eastAsia="Calibri" w:hAnsi="Times New Roman" w:cs="Times New Roman"/>
              </w:rPr>
            </w:pPr>
          </w:p>
        </w:tc>
        <w:tc>
          <w:tcPr>
            <w:tcW w:w="992" w:type="dxa"/>
            <w:vMerge/>
          </w:tcPr>
          <w:p w:rsidR="002C2F61" w:rsidRPr="002C2F61" w:rsidRDefault="002C2F61" w:rsidP="002C2F61">
            <w:pPr>
              <w:spacing w:after="0" w:line="240" w:lineRule="auto"/>
              <w:rPr>
                <w:rFonts w:ascii="Times New Roman" w:eastAsia="Calibri" w:hAnsi="Times New Roman" w:cs="Times New Roman"/>
              </w:rPr>
            </w:pPr>
          </w:p>
        </w:tc>
        <w:tc>
          <w:tcPr>
            <w:tcW w:w="1134" w:type="dxa"/>
            <w:vMerge/>
          </w:tcPr>
          <w:p w:rsidR="002C2F61" w:rsidRPr="002C2F61" w:rsidRDefault="002C2F61" w:rsidP="002C2F61">
            <w:pPr>
              <w:spacing w:after="0" w:line="240" w:lineRule="auto"/>
              <w:rPr>
                <w:rFonts w:ascii="Times New Roman" w:eastAsia="Calibri" w:hAnsi="Times New Roman" w:cs="Times New Roman"/>
              </w:rPr>
            </w:pPr>
          </w:p>
        </w:tc>
      </w:tr>
      <w:tr w:rsidR="002C2F61" w:rsidRPr="002C2F61" w:rsidTr="00790F6B">
        <w:trPr>
          <w:trHeight w:val="20"/>
        </w:trPr>
        <w:tc>
          <w:tcPr>
            <w:tcW w:w="2552" w:type="dxa"/>
            <w:vMerge/>
          </w:tcPr>
          <w:p w:rsidR="002C2F61" w:rsidRPr="002C2F61" w:rsidRDefault="002C2F61" w:rsidP="002C2F61">
            <w:pPr>
              <w:spacing w:after="0" w:line="240" w:lineRule="auto"/>
              <w:rPr>
                <w:rFonts w:ascii="Times New Roman" w:eastAsia="Calibri" w:hAnsi="Times New Roman" w:cs="Times New Roman"/>
                <w:b/>
              </w:rPr>
            </w:pPr>
          </w:p>
        </w:tc>
        <w:tc>
          <w:tcPr>
            <w:tcW w:w="7796" w:type="dxa"/>
          </w:tcPr>
          <w:p w:rsidR="002C2F61" w:rsidRPr="002C2F61" w:rsidRDefault="002C2F61" w:rsidP="006701B4">
            <w:pPr>
              <w:numPr>
                <w:ilvl w:val="0"/>
                <w:numId w:val="188"/>
              </w:numPr>
              <w:spacing w:after="0" w:line="240" w:lineRule="auto"/>
              <w:ind w:left="323" w:hanging="323"/>
              <w:jc w:val="both"/>
              <w:rPr>
                <w:rFonts w:ascii="Times New Roman" w:eastAsia="Calibri" w:hAnsi="Times New Roman" w:cs="Times New Roman"/>
              </w:rPr>
            </w:pPr>
            <w:r w:rsidRPr="002C2F61">
              <w:rPr>
                <w:rFonts w:ascii="Times New Roman" w:eastAsia="Calibri" w:hAnsi="Times New Roman" w:cs="Times New Roman"/>
              </w:rPr>
              <w:t>Исполнение обязанностей военной  и альтернативной гражданской службы в РФ</w:t>
            </w:r>
          </w:p>
        </w:tc>
        <w:tc>
          <w:tcPr>
            <w:tcW w:w="1701" w:type="dxa"/>
            <w:vMerge/>
            <w:vAlign w:val="center"/>
          </w:tcPr>
          <w:p w:rsidR="002C2F61" w:rsidRPr="002C2F61" w:rsidRDefault="002C2F61" w:rsidP="002C2F61">
            <w:pPr>
              <w:spacing w:after="0" w:line="240" w:lineRule="auto"/>
              <w:jc w:val="center"/>
              <w:rPr>
                <w:rFonts w:ascii="Times New Roman" w:eastAsia="Calibri" w:hAnsi="Times New Roman" w:cs="Times New Roman"/>
              </w:rPr>
            </w:pPr>
          </w:p>
        </w:tc>
        <w:tc>
          <w:tcPr>
            <w:tcW w:w="992" w:type="dxa"/>
            <w:vMerge/>
          </w:tcPr>
          <w:p w:rsidR="002C2F61" w:rsidRPr="002C2F61" w:rsidRDefault="002C2F61" w:rsidP="002C2F61">
            <w:pPr>
              <w:spacing w:after="0" w:line="240" w:lineRule="auto"/>
              <w:rPr>
                <w:rFonts w:ascii="Times New Roman" w:eastAsia="Calibri" w:hAnsi="Times New Roman" w:cs="Times New Roman"/>
              </w:rPr>
            </w:pPr>
          </w:p>
        </w:tc>
        <w:tc>
          <w:tcPr>
            <w:tcW w:w="1134" w:type="dxa"/>
            <w:vMerge/>
          </w:tcPr>
          <w:p w:rsidR="002C2F61" w:rsidRPr="002C2F61" w:rsidRDefault="002C2F61" w:rsidP="002C2F61">
            <w:pPr>
              <w:spacing w:after="0" w:line="240" w:lineRule="auto"/>
              <w:rPr>
                <w:rFonts w:ascii="Times New Roman" w:eastAsia="Calibri" w:hAnsi="Times New Roman" w:cs="Times New Roman"/>
              </w:rPr>
            </w:pPr>
          </w:p>
        </w:tc>
      </w:tr>
      <w:tr w:rsidR="002C2F61" w:rsidRPr="002C2F61" w:rsidTr="00790F6B">
        <w:trPr>
          <w:trHeight w:val="20"/>
        </w:trPr>
        <w:tc>
          <w:tcPr>
            <w:tcW w:w="2552" w:type="dxa"/>
            <w:vMerge/>
          </w:tcPr>
          <w:p w:rsidR="002C2F61" w:rsidRPr="002C2F61" w:rsidRDefault="002C2F61" w:rsidP="002C2F61">
            <w:pPr>
              <w:spacing w:after="0" w:line="240" w:lineRule="auto"/>
              <w:rPr>
                <w:rFonts w:ascii="Times New Roman" w:eastAsia="Calibri" w:hAnsi="Times New Roman" w:cs="Times New Roman"/>
                <w:b/>
              </w:rPr>
            </w:pPr>
          </w:p>
        </w:tc>
        <w:tc>
          <w:tcPr>
            <w:tcW w:w="7796" w:type="dxa"/>
          </w:tcPr>
          <w:p w:rsidR="002C2F61" w:rsidRPr="002C2F61" w:rsidRDefault="002C2F61" w:rsidP="002C2F61">
            <w:pPr>
              <w:spacing w:after="0" w:line="240" w:lineRule="auto"/>
              <w:rPr>
                <w:rFonts w:ascii="Times New Roman" w:eastAsia="Calibri" w:hAnsi="Times New Roman" w:cs="Times New Roman"/>
              </w:rPr>
            </w:pPr>
            <w:r w:rsidRPr="002C2F61">
              <w:rPr>
                <w:rFonts w:ascii="Times New Roman" w:eastAsia="Calibri" w:hAnsi="Times New Roman" w:cs="Times New Roman"/>
                <w:b/>
              </w:rPr>
              <w:t>В том числе практических занятий и лабораторных работ</w:t>
            </w:r>
          </w:p>
        </w:tc>
        <w:tc>
          <w:tcPr>
            <w:tcW w:w="1701" w:type="dxa"/>
            <w:vAlign w:val="center"/>
          </w:tcPr>
          <w:p w:rsidR="002C2F61" w:rsidRPr="002C2F61" w:rsidRDefault="002C2F61" w:rsidP="002C2F61">
            <w:pPr>
              <w:spacing w:after="0" w:line="240" w:lineRule="auto"/>
              <w:jc w:val="center"/>
              <w:rPr>
                <w:rFonts w:ascii="Times New Roman" w:eastAsia="Calibri" w:hAnsi="Times New Roman" w:cs="Times New Roman"/>
              </w:rPr>
            </w:pPr>
          </w:p>
        </w:tc>
        <w:tc>
          <w:tcPr>
            <w:tcW w:w="992" w:type="dxa"/>
            <w:vMerge/>
          </w:tcPr>
          <w:p w:rsidR="002C2F61" w:rsidRPr="002C2F61" w:rsidRDefault="002C2F61" w:rsidP="002C2F61">
            <w:pPr>
              <w:spacing w:after="0" w:line="240" w:lineRule="auto"/>
              <w:rPr>
                <w:rFonts w:ascii="Times New Roman" w:eastAsia="Calibri" w:hAnsi="Times New Roman" w:cs="Times New Roman"/>
              </w:rPr>
            </w:pPr>
          </w:p>
        </w:tc>
        <w:tc>
          <w:tcPr>
            <w:tcW w:w="1134" w:type="dxa"/>
            <w:vMerge/>
          </w:tcPr>
          <w:p w:rsidR="002C2F61" w:rsidRPr="002C2F61" w:rsidRDefault="002C2F61" w:rsidP="002C2F61">
            <w:pPr>
              <w:spacing w:after="0" w:line="240" w:lineRule="auto"/>
              <w:rPr>
                <w:rFonts w:ascii="Times New Roman" w:eastAsia="Calibri" w:hAnsi="Times New Roman" w:cs="Times New Roman"/>
              </w:rPr>
            </w:pPr>
          </w:p>
        </w:tc>
      </w:tr>
      <w:tr w:rsidR="002C2F61" w:rsidRPr="002C2F61" w:rsidTr="00790F6B">
        <w:trPr>
          <w:trHeight w:val="20"/>
        </w:trPr>
        <w:tc>
          <w:tcPr>
            <w:tcW w:w="2552" w:type="dxa"/>
            <w:vMerge/>
          </w:tcPr>
          <w:p w:rsidR="002C2F61" w:rsidRPr="002C2F61" w:rsidRDefault="002C2F61" w:rsidP="002C2F61">
            <w:pPr>
              <w:spacing w:after="0" w:line="240" w:lineRule="auto"/>
              <w:rPr>
                <w:rFonts w:ascii="Times New Roman" w:eastAsia="Calibri" w:hAnsi="Times New Roman" w:cs="Times New Roman"/>
                <w:b/>
              </w:rPr>
            </w:pPr>
          </w:p>
        </w:tc>
        <w:tc>
          <w:tcPr>
            <w:tcW w:w="7796" w:type="dxa"/>
            <w:vAlign w:val="center"/>
          </w:tcPr>
          <w:p w:rsidR="002C2F61" w:rsidRPr="002C2F61" w:rsidRDefault="00091A72" w:rsidP="002C2F61">
            <w:pPr>
              <w:tabs>
                <w:tab w:val="left" w:pos="426"/>
              </w:tabs>
              <w:spacing w:after="0" w:line="240" w:lineRule="auto"/>
              <w:rPr>
                <w:rFonts w:ascii="Times New Roman" w:eastAsia="Calibri" w:hAnsi="Times New Roman" w:cs="Times New Roman"/>
                <w:b/>
              </w:rPr>
            </w:pPr>
            <w:r>
              <w:rPr>
                <w:rFonts w:ascii="Times New Roman" w:eastAsia="Calibri" w:hAnsi="Times New Roman" w:cs="Times New Roman"/>
              </w:rPr>
              <w:t>7.</w:t>
            </w:r>
            <w:r w:rsidR="002C2F61" w:rsidRPr="002C2F61">
              <w:rPr>
                <w:rFonts w:ascii="Times New Roman" w:eastAsia="Calibri" w:hAnsi="Times New Roman" w:cs="Times New Roman"/>
                <w:b/>
              </w:rPr>
              <w:t xml:space="preserve"> </w:t>
            </w:r>
            <w:r w:rsidR="002C2F61" w:rsidRPr="002C2F61">
              <w:rPr>
                <w:rFonts w:ascii="Times New Roman" w:eastAsia="Calibri" w:hAnsi="Times New Roman" w:cs="Times New Roman"/>
              </w:rPr>
              <w:t xml:space="preserve">Рассмотрение и анализ общевойсковых Уставов ВС РФ </w:t>
            </w:r>
          </w:p>
        </w:tc>
        <w:tc>
          <w:tcPr>
            <w:tcW w:w="1701" w:type="dxa"/>
            <w:vAlign w:val="center"/>
          </w:tcPr>
          <w:p w:rsidR="002C2F61" w:rsidRPr="002C2F61" w:rsidRDefault="002C2F61" w:rsidP="002C2F61">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t>2</w:t>
            </w:r>
          </w:p>
        </w:tc>
        <w:tc>
          <w:tcPr>
            <w:tcW w:w="992" w:type="dxa"/>
            <w:vMerge/>
          </w:tcPr>
          <w:p w:rsidR="002C2F61" w:rsidRPr="002C2F61" w:rsidRDefault="002C2F61" w:rsidP="002C2F61">
            <w:pPr>
              <w:spacing w:after="0" w:line="240" w:lineRule="auto"/>
              <w:rPr>
                <w:rFonts w:ascii="Times New Roman" w:eastAsia="Calibri" w:hAnsi="Times New Roman" w:cs="Times New Roman"/>
              </w:rPr>
            </w:pPr>
          </w:p>
        </w:tc>
        <w:tc>
          <w:tcPr>
            <w:tcW w:w="1134" w:type="dxa"/>
            <w:vMerge/>
          </w:tcPr>
          <w:p w:rsidR="002C2F61" w:rsidRPr="002C2F61" w:rsidRDefault="002C2F61" w:rsidP="002C2F61">
            <w:pPr>
              <w:spacing w:after="0" w:line="240" w:lineRule="auto"/>
              <w:rPr>
                <w:rFonts w:ascii="Times New Roman" w:eastAsia="Calibri" w:hAnsi="Times New Roman" w:cs="Times New Roman"/>
              </w:rPr>
            </w:pPr>
          </w:p>
        </w:tc>
      </w:tr>
      <w:tr w:rsidR="002C2F61" w:rsidRPr="002C2F61" w:rsidTr="00790F6B">
        <w:trPr>
          <w:trHeight w:val="20"/>
        </w:trPr>
        <w:tc>
          <w:tcPr>
            <w:tcW w:w="2552" w:type="dxa"/>
            <w:vMerge/>
          </w:tcPr>
          <w:p w:rsidR="002C2F61" w:rsidRPr="002C2F61" w:rsidRDefault="002C2F61" w:rsidP="002C2F61">
            <w:pPr>
              <w:spacing w:after="0" w:line="240" w:lineRule="auto"/>
              <w:rPr>
                <w:rFonts w:ascii="Times New Roman" w:eastAsia="Calibri" w:hAnsi="Times New Roman" w:cs="Times New Roman"/>
                <w:b/>
              </w:rPr>
            </w:pPr>
          </w:p>
        </w:tc>
        <w:tc>
          <w:tcPr>
            <w:tcW w:w="7796" w:type="dxa"/>
            <w:shd w:val="clear" w:color="auto" w:fill="auto"/>
          </w:tcPr>
          <w:p w:rsidR="002C2F61" w:rsidRPr="002C2F61" w:rsidRDefault="002C2F61" w:rsidP="002C2F61">
            <w:pPr>
              <w:spacing w:after="0" w:line="240" w:lineRule="auto"/>
              <w:rPr>
                <w:rFonts w:ascii="Times New Roman" w:eastAsia="Calibri" w:hAnsi="Times New Roman" w:cs="Times New Roman"/>
              </w:rPr>
            </w:pPr>
            <w:r w:rsidRPr="002C2F61">
              <w:rPr>
                <w:rFonts w:ascii="Times New Roman" w:eastAsia="Calibri" w:hAnsi="Times New Roman" w:cs="Times New Roman"/>
                <w:b/>
              </w:rPr>
              <w:t>Самостоятельная работа обучающихся</w:t>
            </w:r>
          </w:p>
          <w:p w:rsidR="002C2F61" w:rsidRPr="002C2F61" w:rsidRDefault="002C2F61" w:rsidP="002C2F61">
            <w:pPr>
              <w:spacing w:after="0" w:line="240" w:lineRule="auto"/>
              <w:jc w:val="both"/>
              <w:rPr>
                <w:rFonts w:ascii="Times New Roman" w:eastAsia="Calibri" w:hAnsi="Times New Roman" w:cs="Times New Roman"/>
              </w:rPr>
            </w:pPr>
            <w:r w:rsidRPr="002C2F61">
              <w:rPr>
                <w:rFonts w:ascii="Times New Roman" w:eastAsia="Calibri" w:hAnsi="Times New Roman" w:cs="Times New Roman"/>
              </w:rPr>
              <w:t>Составление структуры видов ВС РФ (сухопутные войска, Военно-Воздушные Силы, Военно-Морской Флот</w:t>
            </w:r>
          </w:p>
          <w:p w:rsidR="002C2F61" w:rsidRPr="002C2F61" w:rsidRDefault="002C2F61" w:rsidP="002C2F61">
            <w:pPr>
              <w:spacing w:after="0" w:line="240" w:lineRule="auto"/>
              <w:jc w:val="both"/>
              <w:rPr>
                <w:rFonts w:ascii="Times New Roman" w:eastAsia="Calibri" w:hAnsi="Times New Roman" w:cs="Times New Roman"/>
              </w:rPr>
            </w:pPr>
            <w:r w:rsidRPr="002C2F61">
              <w:rPr>
                <w:rFonts w:ascii="Times New Roman" w:eastAsia="Calibri" w:hAnsi="Times New Roman" w:cs="Times New Roman"/>
              </w:rPr>
              <w:t>Подготовка сообщения на тему «Медицинское освидетельствование и обследование граждан при постановке их на воинский учет и при призыве на военную службу»</w:t>
            </w:r>
          </w:p>
        </w:tc>
        <w:tc>
          <w:tcPr>
            <w:tcW w:w="1701" w:type="dxa"/>
            <w:vAlign w:val="center"/>
          </w:tcPr>
          <w:p w:rsidR="002C2F61" w:rsidRPr="002C2F61" w:rsidRDefault="002C2F61" w:rsidP="002C2F61">
            <w:pPr>
              <w:spacing w:after="0" w:line="240" w:lineRule="auto"/>
              <w:jc w:val="center"/>
              <w:rPr>
                <w:rFonts w:ascii="Times New Roman" w:eastAsia="Calibri" w:hAnsi="Times New Roman" w:cs="Times New Roman"/>
              </w:rPr>
            </w:pPr>
          </w:p>
        </w:tc>
        <w:tc>
          <w:tcPr>
            <w:tcW w:w="992" w:type="dxa"/>
            <w:vMerge/>
          </w:tcPr>
          <w:p w:rsidR="002C2F61" w:rsidRPr="002C2F61" w:rsidRDefault="002C2F61" w:rsidP="002C2F61">
            <w:pPr>
              <w:spacing w:after="0" w:line="240" w:lineRule="auto"/>
              <w:rPr>
                <w:rFonts w:ascii="Times New Roman" w:eastAsia="Calibri" w:hAnsi="Times New Roman" w:cs="Times New Roman"/>
              </w:rPr>
            </w:pPr>
          </w:p>
        </w:tc>
        <w:tc>
          <w:tcPr>
            <w:tcW w:w="1134" w:type="dxa"/>
            <w:vMerge/>
          </w:tcPr>
          <w:p w:rsidR="002C2F61" w:rsidRPr="002C2F61" w:rsidRDefault="002C2F61" w:rsidP="002C2F61">
            <w:pPr>
              <w:spacing w:after="0" w:line="240" w:lineRule="auto"/>
              <w:rPr>
                <w:rFonts w:ascii="Times New Roman" w:eastAsia="Calibri" w:hAnsi="Times New Roman" w:cs="Times New Roman"/>
              </w:rPr>
            </w:pPr>
          </w:p>
        </w:tc>
      </w:tr>
      <w:tr w:rsidR="002C2F61" w:rsidRPr="002C2F61" w:rsidTr="00790F6B">
        <w:trPr>
          <w:trHeight w:val="20"/>
        </w:trPr>
        <w:tc>
          <w:tcPr>
            <w:tcW w:w="2552" w:type="dxa"/>
            <w:vMerge w:val="restart"/>
          </w:tcPr>
          <w:p w:rsidR="002C2F61" w:rsidRPr="002C2F61" w:rsidRDefault="002C2F61" w:rsidP="002C2F61">
            <w:pPr>
              <w:spacing w:after="0" w:line="240" w:lineRule="auto"/>
              <w:rPr>
                <w:rFonts w:ascii="Times New Roman" w:eastAsia="Calibri" w:hAnsi="Times New Roman" w:cs="Times New Roman"/>
                <w:b/>
              </w:rPr>
            </w:pPr>
            <w:r w:rsidRPr="002C2F61">
              <w:rPr>
                <w:rFonts w:ascii="Times New Roman" w:eastAsia="Calibri" w:hAnsi="Times New Roman" w:cs="Times New Roman"/>
                <w:b/>
              </w:rPr>
              <w:t>Тема 3.2.</w:t>
            </w:r>
          </w:p>
          <w:p w:rsidR="002C2F61" w:rsidRPr="002C2F61" w:rsidRDefault="002C2F61" w:rsidP="002C2F61">
            <w:pPr>
              <w:spacing w:after="0" w:line="240" w:lineRule="auto"/>
              <w:rPr>
                <w:rFonts w:ascii="Times New Roman" w:eastAsia="Calibri" w:hAnsi="Times New Roman" w:cs="Times New Roman"/>
                <w:b/>
              </w:rPr>
            </w:pPr>
            <w:r w:rsidRPr="002C2F61">
              <w:rPr>
                <w:rFonts w:ascii="Times New Roman" w:eastAsia="Calibri" w:hAnsi="Times New Roman" w:cs="Times New Roman"/>
                <w:b/>
              </w:rPr>
              <w:t>Огневая подготовка</w:t>
            </w:r>
          </w:p>
          <w:p w:rsidR="002C2F61" w:rsidRPr="002C2F61" w:rsidRDefault="002C2F61" w:rsidP="002C2F61">
            <w:pPr>
              <w:spacing w:after="0" w:line="240" w:lineRule="auto"/>
              <w:rPr>
                <w:rFonts w:ascii="Times New Roman" w:eastAsia="Calibri" w:hAnsi="Times New Roman" w:cs="Times New Roman"/>
                <w:b/>
              </w:rPr>
            </w:pPr>
          </w:p>
        </w:tc>
        <w:tc>
          <w:tcPr>
            <w:tcW w:w="7796" w:type="dxa"/>
          </w:tcPr>
          <w:p w:rsidR="002C2F61" w:rsidRPr="002C2F61" w:rsidRDefault="002C2F61" w:rsidP="002C2F61">
            <w:pPr>
              <w:spacing w:after="0" w:line="240" w:lineRule="auto"/>
              <w:rPr>
                <w:rFonts w:ascii="Times New Roman" w:eastAsia="Calibri" w:hAnsi="Times New Roman" w:cs="Times New Roman"/>
              </w:rPr>
            </w:pPr>
            <w:r w:rsidRPr="002C2F61">
              <w:rPr>
                <w:rFonts w:ascii="Times New Roman" w:eastAsia="Calibri" w:hAnsi="Times New Roman" w:cs="Times New Roman"/>
                <w:b/>
              </w:rPr>
              <w:t>Содержание</w:t>
            </w:r>
          </w:p>
        </w:tc>
        <w:tc>
          <w:tcPr>
            <w:tcW w:w="1701" w:type="dxa"/>
            <w:vAlign w:val="center"/>
          </w:tcPr>
          <w:p w:rsidR="002C2F61" w:rsidRPr="00091A72" w:rsidRDefault="002C2F61" w:rsidP="002C2F61">
            <w:pPr>
              <w:spacing w:after="0" w:line="240" w:lineRule="auto"/>
              <w:jc w:val="center"/>
              <w:rPr>
                <w:rFonts w:ascii="Times New Roman" w:eastAsia="Calibri" w:hAnsi="Times New Roman" w:cs="Times New Roman"/>
                <w:b/>
              </w:rPr>
            </w:pPr>
            <w:r w:rsidRPr="00091A72">
              <w:rPr>
                <w:rFonts w:ascii="Times New Roman" w:eastAsia="Calibri" w:hAnsi="Times New Roman" w:cs="Times New Roman"/>
                <w:b/>
              </w:rPr>
              <w:t>2</w:t>
            </w:r>
          </w:p>
        </w:tc>
        <w:tc>
          <w:tcPr>
            <w:tcW w:w="992" w:type="dxa"/>
            <w:vMerge w:val="restart"/>
          </w:tcPr>
          <w:p w:rsidR="002C2F61" w:rsidRPr="002C2F61" w:rsidRDefault="002C2F61" w:rsidP="002C2F61">
            <w:pPr>
              <w:spacing w:after="0" w:line="240" w:lineRule="auto"/>
              <w:jc w:val="center"/>
              <w:rPr>
                <w:rFonts w:ascii="Times New Roman" w:eastAsia="Times New Roman" w:hAnsi="Times New Roman" w:cs="Times New Roman"/>
                <w:iCs/>
                <w:lang w:eastAsia="nl-NL"/>
              </w:rPr>
            </w:pPr>
            <w:r w:rsidRPr="002C2F61">
              <w:rPr>
                <w:rFonts w:ascii="Times New Roman" w:eastAsia="Times New Roman" w:hAnsi="Times New Roman" w:cs="Times New Roman"/>
                <w:iCs/>
                <w:lang w:eastAsia="nl-NL"/>
              </w:rPr>
              <w:t>ОК 04</w:t>
            </w:r>
          </w:p>
          <w:p w:rsidR="002C2F61" w:rsidRPr="002C2F61" w:rsidRDefault="002C2F61" w:rsidP="002C2F61">
            <w:pPr>
              <w:spacing w:after="0" w:line="240" w:lineRule="auto"/>
              <w:jc w:val="center"/>
              <w:rPr>
                <w:rFonts w:ascii="Times New Roman" w:eastAsia="Times New Roman" w:hAnsi="Times New Roman" w:cs="Times New Roman"/>
                <w:lang w:eastAsia="ru-RU"/>
              </w:rPr>
            </w:pPr>
            <w:r w:rsidRPr="002C2F61">
              <w:rPr>
                <w:rFonts w:ascii="Times New Roman" w:eastAsia="Times New Roman" w:hAnsi="Times New Roman" w:cs="Times New Roman"/>
                <w:iCs/>
                <w:lang w:eastAsia="nl-NL"/>
              </w:rPr>
              <w:t>ОК 06</w:t>
            </w:r>
          </w:p>
        </w:tc>
        <w:tc>
          <w:tcPr>
            <w:tcW w:w="1134" w:type="dxa"/>
            <w:vMerge w:val="restart"/>
          </w:tcPr>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Зо 04.01</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Зо 04.02</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Зо 06.01</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Зо 06.02</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Зо 06.03</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Уо 04.01</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Уо 04.02</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Уо 06.01</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Уо 06.02</w:t>
            </w:r>
          </w:p>
          <w:p w:rsidR="002C2F61" w:rsidRPr="002C2F61" w:rsidRDefault="002C2F61" w:rsidP="002C2F61">
            <w:pPr>
              <w:suppressAutoHyphens/>
              <w:spacing w:after="0" w:line="240" w:lineRule="auto"/>
              <w:jc w:val="center"/>
              <w:rPr>
                <w:rFonts w:ascii="Times New Roman" w:eastAsia="Times New Roman" w:hAnsi="Times New Roman" w:cs="Times New Roman"/>
                <w:lang w:eastAsia="ru-RU"/>
              </w:rPr>
            </w:pPr>
          </w:p>
        </w:tc>
      </w:tr>
      <w:tr w:rsidR="00091A72" w:rsidRPr="002C2F61" w:rsidTr="000547B9">
        <w:trPr>
          <w:trHeight w:val="1474"/>
        </w:trPr>
        <w:tc>
          <w:tcPr>
            <w:tcW w:w="2552" w:type="dxa"/>
            <w:vMerge/>
          </w:tcPr>
          <w:p w:rsidR="00091A72" w:rsidRPr="002C2F61" w:rsidRDefault="00091A72" w:rsidP="002C2F61">
            <w:pPr>
              <w:spacing w:after="0" w:line="240" w:lineRule="auto"/>
              <w:rPr>
                <w:rFonts w:ascii="Times New Roman" w:eastAsia="Calibri" w:hAnsi="Times New Roman" w:cs="Times New Roman"/>
              </w:rPr>
            </w:pPr>
          </w:p>
        </w:tc>
        <w:tc>
          <w:tcPr>
            <w:tcW w:w="7796" w:type="dxa"/>
          </w:tcPr>
          <w:p w:rsidR="00091A72" w:rsidRPr="002C2F61" w:rsidRDefault="00091A72" w:rsidP="006701B4">
            <w:pPr>
              <w:numPr>
                <w:ilvl w:val="0"/>
                <w:numId w:val="189"/>
              </w:numPr>
              <w:spacing w:after="0" w:line="240" w:lineRule="auto"/>
              <w:ind w:left="323" w:hanging="323"/>
              <w:jc w:val="both"/>
              <w:rPr>
                <w:rFonts w:ascii="Times New Roman" w:eastAsia="Calibri" w:hAnsi="Times New Roman" w:cs="Times New Roman"/>
              </w:rPr>
            </w:pPr>
            <w:r w:rsidRPr="002C2F61">
              <w:rPr>
                <w:rFonts w:ascii="Times New Roman" w:eastAsia="Calibri" w:hAnsi="Times New Roman" w:cs="Times New Roman"/>
              </w:rPr>
              <w:t xml:space="preserve">Назначение и боевые свойства автомата Калашникова. </w:t>
            </w:r>
          </w:p>
          <w:p w:rsidR="00091A72" w:rsidRPr="002C2F61" w:rsidRDefault="00091A72" w:rsidP="006701B4">
            <w:pPr>
              <w:numPr>
                <w:ilvl w:val="0"/>
                <w:numId w:val="189"/>
              </w:numPr>
              <w:spacing w:after="0" w:line="240" w:lineRule="auto"/>
              <w:ind w:left="323" w:hanging="323"/>
              <w:jc w:val="both"/>
              <w:rPr>
                <w:rFonts w:ascii="Times New Roman" w:eastAsia="Calibri" w:hAnsi="Times New Roman" w:cs="Times New Roman"/>
              </w:rPr>
            </w:pPr>
            <w:r w:rsidRPr="002C2F61">
              <w:rPr>
                <w:rFonts w:ascii="Times New Roman" w:eastAsia="Calibri" w:hAnsi="Times New Roman" w:cs="Times New Roman"/>
              </w:rPr>
              <w:t>Неполная и полная сборка-разборка автомата.</w:t>
            </w:r>
          </w:p>
          <w:p w:rsidR="00091A72" w:rsidRPr="002C2F61" w:rsidRDefault="00091A72" w:rsidP="006701B4">
            <w:pPr>
              <w:numPr>
                <w:ilvl w:val="0"/>
                <w:numId w:val="189"/>
              </w:numPr>
              <w:spacing w:after="0" w:line="240" w:lineRule="auto"/>
              <w:ind w:left="323" w:hanging="323"/>
              <w:jc w:val="both"/>
              <w:rPr>
                <w:rFonts w:ascii="Times New Roman" w:eastAsia="Calibri" w:hAnsi="Times New Roman" w:cs="Times New Roman"/>
              </w:rPr>
            </w:pPr>
            <w:r w:rsidRPr="002C2F61">
              <w:rPr>
                <w:rFonts w:ascii="Times New Roman" w:eastAsia="Calibri" w:hAnsi="Times New Roman" w:cs="Times New Roman"/>
              </w:rPr>
              <w:t xml:space="preserve">Уход за автоматом. </w:t>
            </w:r>
          </w:p>
          <w:p w:rsidR="00091A72" w:rsidRPr="002C2F61" w:rsidRDefault="00091A72" w:rsidP="006701B4">
            <w:pPr>
              <w:numPr>
                <w:ilvl w:val="0"/>
                <w:numId w:val="189"/>
              </w:numPr>
              <w:spacing w:after="0" w:line="240" w:lineRule="auto"/>
              <w:ind w:left="323" w:hanging="323"/>
              <w:jc w:val="both"/>
              <w:rPr>
                <w:rFonts w:ascii="Times New Roman" w:eastAsia="Calibri" w:hAnsi="Times New Roman" w:cs="Times New Roman"/>
              </w:rPr>
            </w:pPr>
            <w:r w:rsidRPr="002C2F61">
              <w:rPr>
                <w:rFonts w:ascii="Times New Roman" w:eastAsia="Calibri" w:hAnsi="Times New Roman" w:cs="Times New Roman"/>
              </w:rPr>
              <w:t>Правила стрельбы из автомата</w:t>
            </w:r>
          </w:p>
          <w:p w:rsidR="00091A72" w:rsidRPr="002C2F61" w:rsidRDefault="00091A72" w:rsidP="006701B4">
            <w:pPr>
              <w:numPr>
                <w:ilvl w:val="0"/>
                <w:numId w:val="189"/>
              </w:numPr>
              <w:spacing w:after="0" w:line="240" w:lineRule="auto"/>
              <w:ind w:left="323" w:hanging="323"/>
              <w:jc w:val="both"/>
              <w:rPr>
                <w:rFonts w:ascii="Times New Roman" w:eastAsia="Calibri" w:hAnsi="Times New Roman" w:cs="Times New Roman"/>
              </w:rPr>
            </w:pPr>
            <w:r w:rsidRPr="002C2F61">
              <w:rPr>
                <w:rFonts w:ascii="Times New Roman" w:eastAsia="Calibri" w:hAnsi="Times New Roman" w:cs="Times New Roman"/>
              </w:rPr>
              <w:t>Меры безопасности при обращении с оружием и боеприпасами</w:t>
            </w:r>
          </w:p>
          <w:p w:rsidR="00091A72" w:rsidRPr="002C2F61" w:rsidRDefault="00091A72" w:rsidP="006701B4">
            <w:pPr>
              <w:numPr>
                <w:ilvl w:val="0"/>
                <w:numId w:val="189"/>
              </w:numPr>
              <w:spacing w:after="0" w:line="240" w:lineRule="auto"/>
              <w:ind w:left="323" w:hanging="323"/>
              <w:jc w:val="both"/>
              <w:rPr>
                <w:rFonts w:ascii="Times New Roman" w:eastAsia="Calibri" w:hAnsi="Times New Roman" w:cs="Times New Roman"/>
              </w:rPr>
            </w:pPr>
            <w:r w:rsidRPr="002C2F61">
              <w:rPr>
                <w:rFonts w:ascii="Times New Roman" w:eastAsia="Calibri" w:hAnsi="Times New Roman" w:cs="Times New Roman"/>
              </w:rPr>
              <w:t>Вероятность попадания и ее зависимость от различных причин</w:t>
            </w:r>
          </w:p>
        </w:tc>
        <w:tc>
          <w:tcPr>
            <w:tcW w:w="1701" w:type="dxa"/>
            <w:vAlign w:val="center"/>
          </w:tcPr>
          <w:p w:rsidR="00091A72" w:rsidRPr="002C2F61" w:rsidRDefault="00091A72" w:rsidP="002C2F61">
            <w:pPr>
              <w:spacing w:after="0" w:line="240" w:lineRule="auto"/>
              <w:jc w:val="center"/>
              <w:rPr>
                <w:rFonts w:ascii="Times New Roman" w:eastAsia="Calibri" w:hAnsi="Times New Roman" w:cs="Times New Roman"/>
              </w:rPr>
            </w:pPr>
            <w:r>
              <w:rPr>
                <w:rFonts w:ascii="Times New Roman" w:eastAsia="Calibri" w:hAnsi="Times New Roman" w:cs="Times New Roman"/>
              </w:rPr>
              <w:t>2</w:t>
            </w:r>
          </w:p>
        </w:tc>
        <w:tc>
          <w:tcPr>
            <w:tcW w:w="992" w:type="dxa"/>
            <w:vMerge/>
          </w:tcPr>
          <w:p w:rsidR="00091A72" w:rsidRPr="002C2F61" w:rsidRDefault="00091A72" w:rsidP="002C2F61">
            <w:pPr>
              <w:spacing w:after="0" w:line="240" w:lineRule="auto"/>
              <w:rPr>
                <w:rFonts w:ascii="Times New Roman" w:eastAsia="Calibri" w:hAnsi="Times New Roman" w:cs="Times New Roman"/>
              </w:rPr>
            </w:pPr>
          </w:p>
        </w:tc>
        <w:tc>
          <w:tcPr>
            <w:tcW w:w="1134" w:type="dxa"/>
            <w:vMerge/>
          </w:tcPr>
          <w:p w:rsidR="00091A72" w:rsidRPr="002C2F61" w:rsidRDefault="00091A72" w:rsidP="002C2F61">
            <w:pPr>
              <w:spacing w:after="0" w:line="240" w:lineRule="auto"/>
              <w:rPr>
                <w:rFonts w:ascii="Times New Roman" w:eastAsia="Calibri" w:hAnsi="Times New Roman" w:cs="Times New Roman"/>
              </w:rPr>
            </w:pPr>
          </w:p>
        </w:tc>
      </w:tr>
      <w:tr w:rsidR="002C2F61" w:rsidRPr="002C2F61" w:rsidTr="00790F6B">
        <w:trPr>
          <w:trHeight w:val="20"/>
        </w:trPr>
        <w:tc>
          <w:tcPr>
            <w:tcW w:w="2552" w:type="dxa"/>
            <w:vMerge/>
          </w:tcPr>
          <w:p w:rsidR="002C2F61" w:rsidRPr="002C2F61" w:rsidRDefault="002C2F61" w:rsidP="002C2F61">
            <w:pPr>
              <w:spacing w:after="0" w:line="240" w:lineRule="auto"/>
              <w:rPr>
                <w:rFonts w:ascii="Times New Roman" w:eastAsia="Calibri" w:hAnsi="Times New Roman" w:cs="Times New Roman"/>
              </w:rPr>
            </w:pPr>
          </w:p>
        </w:tc>
        <w:tc>
          <w:tcPr>
            <w:tcW w:w="7796" w:type="dxa"/>
          </w:tcPr>
          <w:p w:rsidR="002C2F61" w:rsidRPr="002C2F61" w:rsidRDefault="002C2F61" w:rsidP="002C2F61">
            <w:pPr>
              <w:spacing w:after="0" w:line="240" w:lineRule="auto"/>
              <w:rPr>
                <w:rFonts w:ascii="Times New Roman" w:eastAsia="Calibri" w:hAnsi="Times New Roman" w:cs="Times New Roman"/>
              </w:rPr>
            </w:pPr>
            <w:r w:rsidRPr="002C2F61">
              <w:rPr>
                <w:rFonts w:ascii="Times New Roman" w:eastAsia="Calibri" w:hAnsi="Times New Roman" w:cs="Times New Roman"/>
                <w:b/>
              </w:rPr>
              <w:t>В том числе практических занятий и лабораторных работ</w:t>
            </w:r>
          </w:p>
        </w:tc>
        <w:tc>
          <w:tcPr>
            <w:tcW w:w="1701" w:type="dxa"/>
            <w:vAlign w:val="center"/>
          </w:tcPr>
          <w:p w:rsidR="002C2F61" w:rsidRPr="00091A72" w:rsidRDefault="00091A72" w:rsidP="002C2F61">
            <w:pPr>
              <w:spacing w:after="0" w:line="240" w:lineRule="auto"/>
              <w:jc w:val="center"/>
              <w:rPr>
                <w:rFonts w:ascii="Times New Roman" w:eastAsia="Calibri" w:hAnsi="Times New Roman" w:cs="Times New Roman"/>
                <w:b/>
              </w:rPr>
            </w:pPr>
            <w:r>
              <w:rPr>
                <w:rFonts w:ascii="Times New Roman" w:eastAsia="Calibri" w:hAnsi="Times New Roman" w:cs="Times New Roman"/>
                <w:b/>
              </w:rPr>
              <w:t>6</w:t>
            </w:r>
          </w:p>
        </w:tc>
        <w:tc>
          <w:tcPr>
            <w:tcW w:w="992" w:type="dxa"/>
            <w:vMerge/>
          </w:tcPr>
          <w:p w:rsidR="002C2F61" w:rsidRPr="002C2F61" w:rsidRDefault="002C2F61" w:rsidP="002C2F61">
            <w:pPr>
              <w:spacing w:after="0" w:line="240" w:lineRule="auto"/>
              <w:rPr>
                <w:rFonts w:ascii="Times New Roman" w:eastAsia="Calibri" w:hAnsi="Times New Roman" w:cs="Times New Roman"/>
              </w:rPr>
            </w:pPr>
          </w:p>
        </w:tc>
        <w:tc>
          <w:tcPr>
            <w:tcW w:w="1134" w:type="dxa"/>
            <w:vMerge/>
          </w:tcPr>
          <w:p w:rsidR="002C2F61" w:rsidRPr="002C2F61" w:rsidRDefault="002C2F61" w:rsidP="002C2F61">
            <w:pPr>
              <w:spacing w:after="0" w:line="240" w:lineRule="auto"/>
              <w:rPr>
                <w:rFonts w:ascii="Times New Roman" w:eastAsia="Calibri" w:hAnsi="Times New Roman" w:cs="Times New Roman"/>
              </w:rPr>
            </w:pPr>
          </w:p>
        </w:tc>
      </w:tr>
      <w:tr w:rsidR="002C2F61" w:rsidRPr="002C2F61" w:rsidTr="00790F6B">
        <w:trPr>
          <w:trHeight w:val="20"/>
        </w:trPr>
        <w:tc>
          <w:tcPr>
            <w:tcW w:w="2552" w:type="dxa"/>
            <w:vMerge/>
          </w:tcPr>
          <w:p w:rsidR="002C2F61" w:rsidRPr="002C2F61" w:rsidRDefault="002C2F61" w:rsidP="002C2F61">
            <w:pPr>
              <w:spacing w:after="0" w:line="240" w:lineRule="auto"/>
              <w:rPr>
                <w:rFonts w:ascii="Times New Roman" w:eastAsia="Calibri" w:hAnsi="Times New Roman" w:cs="Times New Roman"/>
              </w:rPr>
            </w:pPr>
          </w:p>
        </w:tc>
        <w:tc>
          <w:tcPr>
            <w:tcW w:w="7796" w:type="dxa"/>
            <w:vAlign w:val="center"/>
          </w:tcPr>
          <w:p w:rsidR="002C2F61" w:rsidRPr="002C2F61" w:rsidRDefault="002C2F61" w:rsidP="002C2F61">
            <w:pPr>
              <w:spacing w:after="0" w:line="240" w:lineRule="auto"/>
              <w:rPr>
                <w:rFonts w:ascii="Times New Roman" w:eastAsia="Calibri" w:hAnsi="Times New Roman" w:cs="Times New Roman"/>
                <w:b/>
                <w:bCs/>
                <w:lang w:eastAsia="ru-RU"/>
              </w:rPr>
            </w:pPr>
            <w:r w:rsidRPr="00091A72">
              <w:rPr>
                <w:rFonts w:ascii="Times New Roman" w:eastAsia="Times New Roman" w:hAnsi="Times New Roman" w:cs="Times New Roman"/>
              </w:rPr>
              <w:t>8</w:t>
            </w:r>
            <w:r w:rsidR="00091A72">
              <w:rPr>
                <w:rFonts w:ascii="Times New Roman" w:eastAsia="Times New Roman" w:hAnsi="Times New Roman" w:cs="Times New Roman"/>
                <w:b/>
              </w:rPr>
              <w:t xml:space="preserve">. </w:t>
            </w:r>
            <w:r w:rsidRPr="002C2F61">
              <w:rPr>
                <w:rFonts w:ascii="Times New Roman" w:eastAsia="Times New Roman" w:hAnsi="Times New Roman" w:cs="Times New Roman"/>
                <w:color w:val="000000"/>
                <w:lang w:eastAsia="ru-RU"/>
              </w:rPr>
              <w:t>Отработка навыков по неполной разборке и сборке автомата.</w:t>
            </w:r>
          </w:p>
        </w:tc>
        <w:tc>
          <w:tcPr>
            <w:tcW w:w="1701" w:type="dxa"/>
            <w:vAlign w:val="center"/>
          </w:tcPr>
          <w:p w:rsidR="002C2F61" w:rsidRPr="002C2F61" w:rsidRDefault="002C2F61" w:rsidP="002C2F61">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t>2</w:t>
            </w:r>
          </w:p>
        </w:tc>
        <w:tc>
          <w:tcPr>
            <w:tcW w:w="992" w:type="dxa"/>
            <w:vMerge/>
          </w:tcPr>
          <w:p w:rsidR="002C2F61" w:rsidRPr="002C2F61" w:rsidRDefault="002C2F61" w:rsidP="002C2F61">
            <w:pPr>
              <w:spacing w:after="0" w:line="240" w:lineRule="auto"/>
              <w:rPr>
                <w:rFonts w:ascii="Times New Roman" w:eastAsia="Calibri" w:hAnsi="Times New Roman" w:cs="Times New Roman"/>
              </w:rPr>
            </w:pPr>
          </w:p>
        </w:tc>
        <w:tc>
          <w:tcPr>
            <w:tcW w:w="1134" w:type="dxa"/>
            <w:vMerge/>
          </w:tcPr>
          <w:p w:rsidR="002C2F61" w:rsidRPr="002C2F61" w:rsidRDefault="002C2F61" w:rsidP="002C2F61">
            <w:pPr>
              <w:spacing w:after="0" w:line="240" w:lineRule="auto"/>
              <w:rPr>
                <w:rFonts w:ascii="Times New Roman" w:eastAsia="Calibri" w:hAnsi="Times New Roman" w:cs="Times New Roman"/>
              </w:rPr>
            </w:pPr>
          </w:p>
        </w:tc>
      </w:tr>
      <w:tr w:rsidR="00091A72" w:rsidRPr="002C2F61" w:rsidTr="00E74B54">
        <w:trPr>
          <w:trHeight w:val="516"/>
        </w:trPr>
        <w:tc>
          <w:tcPr>
            <w:tcW w:w="2552" w:type="dxa"/>
            <w:vMerge/>
          </w:tcPr>
          <w:p w:rsidR="00091A72" w:rsidRPr="002C2F61" w:rsidRDefault="00091A72" w:rsidP="002C2F61">
            <w:pPr>
              <w:spacing w:after="0" w:line="240" w:lineRule="auto"/>
              <w:rPr>
                <w:rFonts w:ascii="Times New Roman" w:eastAsia="Calibri" w:hAnsi="Times New Roman" w:cs="Times New Roman"/>
              </w:rPr>
            </w:pPr>
          </w:p>
        </w:tc>
        <w:tc>
          <w:tcPr>
            <w:tcW w:w="7796" w:type="dxa"/>
            <w:vAlign w:val="center"/>
          </w:tcPr>
          <w:p w:rsidR="00091A72" w:rsidRPr="002C2F61" w:rsidRDefault="00091A72" w:rsidP="002C2F61">
            <w:pPr>
              <w:spacing w:after="0" w:line="240" w:lineRule="auto"/>
              <w:rPr>
                <w:rFonts w:ascii="Times New Roman" w:eastAsia="Calibri" w:hAnsi="Times New Roman" w:cs="Times New Roman"/>
                <w:b/>
                <w:bCs/>
                <w:lang w:eastAsia="ru-RU"/>
              </w:rPr>
            </w:pPr>
            <w:r w:rsidRPr="002C2F61">
              <w:rPr>
                <w:rFonts w:ascii="Times New Roman" w:eastAsia="Times New Roman" w:hAnsi="Times New Roman" w:cs="Times New Roman"/>
                <w:b/>
              </w:rPr>
              <w:t xml:space="preserve"> </w:t>
            </w:r>
            <w:r w:rsidRPr="00091A72">
              <w:rPr>
                <w:rFonts w:ascii="Times New Roman" w:eastAsia="Times New Roman" w:hAnsi="Times New Roman" w:cs="Times New Roman"/>
              </w:rPr>
              <w:t>9</w:t>
            </w:r>
            <w:r>
              <w:rPr>
                <w:rFonts w:ascii="Times New Roman" w:eastAsia="Times New Roman" w:hAnsi="Times New Roman" w:cs="Times New Roman"/>
                <w:color w:val="000000"/>
                <w:lang w:eastAsia="ru-RU"/>
              </w:rPr>
              <w:t>.</w:t>
            </w:r>
            <w:r w:rsidRPr="00091A72">
              <w:rPr>
                <w:rFonts w:ascii="Times New Roman" w:eastAsia="Times New Roman" w:hAnsi="Times New Roman" w:cs="Times New Roman"/>
                <w:color w:val="000000"/>
                <w:lang w:eastAsia="ru-RU"/>
              </w:rPr>
              <w:t xml:space="preserve"> </w:t>
            </w:r>
            <w:r w:rsidRPr="002C2F61">
              <w:rPr>
                <w:rFonts w:ascii="Times New Roman" w:eastAsia="Times New Roman" w:hAnsi="Times New Roman" w:cs="Times New Roman"/>
                <w:color w:val="000000"/>
                <w:lang w:eastAsia="ru-RU"/>
              </w:rPr>
              <w:t>Отработка нормативов по неполной разборке и сборке автомата.</w:t>
            </w:r>
          </w:p>
          <w:p w:rsidR="00091A72" w:rsidRPr="002C2F61" w:rsidRDefault="00091A72" w:rsidP="002C2F61">
            <w:pPr>
              <w:spacing w:after="0" w:line="240" w:lineRule="auto"/>
              <w:rPr>
                <w:rFonts w:ascii="Times New Roman" w:eastAsia="Calibri" w:hAnsi="Times New Roman" w:cs="Times New Roman"/>
                <w:b/>
                <w:bCs/>
                <w:lang w:eastAsia="ru-RU"/>
              </w:rPr>
            </w:pPr>
            <w:r w:rsidRPr="00091A72">
              <w:rPr>
                <w:rFonts w:ascii="Times New Roman" w:eastAsia="Times New Roman" w:hAnsi="Times New Roman" w:cs="Times New Roman"/>
              </w:rPr>
              <w:t>10.</w:t>
            </w:r>
            <w:r w:rsidRPr="002C2F61">
              <w:rPr>
                <w:rFonts w:ascii="Times New Roman" w:eastAsia="Times New Roman" w:hAnsi="Times New Roman" w:cs="Times New Roman"/>
                <w:b/>
              </w:rPr>
              <w:t xml:space="preserve"> </w:t>
            </w:r>
            <w:r w:rsidRPr="002C2F61">
              <w:rPr>
                <w:rFonts w:ascii="Times New Roman" w:eastAsia="Times New Roman" w:hAnsi="Times New Roman" w:cs="Times New Roman"/>
              </w:rPr>
              <w:t xml:space="preserve">Отработка положений для стрельбы и способов ведения огня </w:t>
            </w:r>
          </w:p>
        </w:tc>
        <w:tc>
          <w:tcPr>
            <w:tcW w:w="1701" w:type="dxa"/>
            <w:vAlign w:val="center"/>
          </w:tcPr>
          <w:p w:rsidR="00091A72" w:rsidRPr="002C2F61" w:rsidRDefault="00091A72" w:rsidP="002C2F61">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t>2</w:t>
            </w:r>
          </w:p>
          <w:p w:rsidR="00091A72" w:rsidRPr="002C2F61" w:rsidRDefault="00091A72" w:rsidP="002C2F61">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t>2</w:t>
            </w:r>
          </w:p>
        </w:tc>
        <w:tc>
          <w:tcPr>
            <w:tcW w:w="992" w:type="dxa"/>
            <w:vMerge/>
          </w:tcPr>
          <w:p w:rsidR="00091A72" w:rsidRPr="002C2F61" w:rsidRDefault="00091A72" w:rsidP="002C2F61">
            <w:pPr>
              <w:spacing w:after="0" w:line="240" w:lineRule="auto"/>
              <w:rPr>
                <w:rFonts w:ascii="Times New Roman" w:eastAsia="Calibri" w:hAnsi="Times New Roman" w:cs="Times New Roman"/>
              </w:rPr>
            </w:pPr>
          </w:p>
        </w:tc>
        <w:tc>
          <w:tcPr>
            <w:tcW w:w="1134" w:type="dxa"/>
            <w:vMerge/>
          </w:tcPr>
          <w:p w:rsidR="00091A72" w:rsidRPr="002C2F61" w:rsidRDefault="00091A72" w:rsidP="002C2F61">
            <w:pPr>
              <w:spacing w:after="0" w:line="240" w:lineRule="auto"/>
              <w:rPr>
                <w:rFonts w:ascii="Times New Roman" w:eastAsia="Calibri" w:hAnsi="Times New Roman" w:cs="Times New Roman"/>
              </w:rPr>
            </w:pPr>
          </w:p>
        </w:tc>
      </w:tr>
      <w:tr w:rsidR="002C2F61" w:rsidRPr="002C2F61" w:rsidTr="00790F6B">
        <w:trPr>
          <w:trHeight w:val="20"/>
        </w:trPr>
        <w:tc>
          <w:tcPr>
            <w:tcW w:w="2552" w:type="dxa"/>
            <w:vMerge/>
          </w:tcPr>
          <w:p w:rsidR="002C2F61" w:rsidRPr="002C2F61" w:rsidRDefault="002C2F61" w:rsidP="002C2F61">
            <w:pPr>
              <w:spacing w:after="0" w:line="240" w:lineRule="auto"/>
              <w:rPr>
                <w:rFonts w:ascii="Times New Roman" w:eastAsia="Calibri" w:hAnsi="Times New Roman" w:cs="Times New Roman"/>
              </w:rPr>
            </w:pPr>
          </w:p>
        </w:tc>
        <w:tc>
          <w:tcPr>
            <w:tcW w:w="7796" w:type="dxa"/>
            <w:shd w:val="clear" w:color="auto" w:fill="auto"/>
          </w:tcPr>
          <w:p w:rsidR="002C2F61" w:rsidRPr="002C2F61" w:rsidRDefault="002C2F61" w:rsidP="002C2F61">
            <w:pPr>
              <w:spacing w:after="0" w:line="240" w:lineRule="auto"/>
              <w:rPr>
                <w:rFonts w:ascii="Times New Roman" w:eastAsia="Calibri" w:hAnsi="Times New Roman" w:cs="Times New Roman"/>
              </w:rPr>
            </w:pPr>
            <w:r w:rsidRPr="002C2F61">
              <w:rPr>
                <w:rFonts w:ascii="Times New Roman" w:eastAsia="Calibri" w:hAnsi="Times New Roman" w:cs="Times New Roman"/>
                <w:b/>
              </w:rPr>
              <w:t>Самостоятельная работа обучающихся</w:t>
            </w:r>
            <w:r w:rsidRPr="002C2F61">
              <w:rPr>
                <w:rFonts w:ascii="Times New Roman" w:eastAsia="Calibri" w:hAnsi="Times New Roman" w:cs="Times New Roman"/>
              </w:rPr>
              <w:t xml:space="preserve"> </w:t>
            </w:r>
          </w:p>
          <w:p w:rsidR="002C2F61" w:rsidRPr="002C2F61" w:rsidRDefault="002C2F61" w:rsidP="002C2F61">
            <w:pPr>
              <w:spacing w:after="0" w:line="240" w:lineRule="auto"/>
              <w:rPr>
                <w:rFonts w:ascii="Times New Roman" w:eastAsia="Calibri" w:hAnsi="Times New Roman" w:cs="Times New Roman"/>
              </w:rPr>
            </w:pPr>
            <w:r w:rsidRPr="002C2F61">
              <w:rPr>
                <w:rFonts w:ascii="Times New Roman" w:eastAsia="Calibri" w:hAnsi="Times New Roman" w:cs="Times New Roman"/>
              </w:rPr>
              <w:t>Подготовка сообщений по темам « Ручные гранаты» «Ручные и станковые гранатометы», «Переносные зенитные ракетные и артиллерийские комплексы», «Зажигательное оружие» (по вариантам)</w:t>
            </w:r>
          </w:p>
        </w:tc>
        <w:tc>
          <w:tcPr>
            <w:tcW w:w="1701" w:type="dxa"/>
            <w:vAlign w:val="center"/>
          </w:tcPr>
          <w:p w:rsidR="002C2F61" w:rsidRPr="002C2F61" w:rsidRDefault="002C2F61" w:rsidP="002C2F61">
            <w:pPr>
              <w:spacing w:after="0" w:line="240" w:lineRule="auto"/>
              <w:jc w:val="center"/>
              <w:rPr>
                <w:rFonts w:ascii="Times New Roman" w:eastAsia="Calibri" w:hAnsi="Times New Roman" w:cs="Times New Roman"/>
              </w:rPr>
            </w:pPr>
          </w:p>
        </w:tc>
        <w:tc>
          <w:tcPr>
            <w:tcW w:w="992" w:type="dxa"/>
            <w:vMerge/>
          </w:tcPr>
          <w:p w:rsidR="002C2F61" w:rsidRPr="002C2F61" w:rsidRDefault="002C2F61" w:rsidP="002C2F61">
            <w:pPr>
              <w:spacing w:after="0" w:line="240" w:lineRule="auto"/>
              <w:rPr>
                <w:rFonts w:ascii="Times New Roman" w:eastAsia="Calibri" w:hAnsi="Times New Roman" w:cs="Times New Roman"/>
              </w:rPr>
            </w:pPr>
          </w:p>
        </w:tc>
        <w:tc>
          <w:tcPr>
            <w:tcW w:w="1134" w:type="dxa"/>
            <w:vMerge/>
          </w:tcPr>
          <w:p w:rsidR="002C2F61" w:rsidRPr="002C2F61" w:rsidRDefault="002C2F61" w:rsidP="002C2F61">
            <w:pPr>
              <w:spacing w:after="0" w:line="240" w:lineRule="auto"/>
              <w:rPr>
                <w:rFonts w:ascii="Times New Roman" w:eastAsia="Calibri" w:hAnsi="Times New Roman" w:cs="Times New Roman"/>
              </w:rPr>
            </w:pPr>
          </w:p>
        </w:tc>
      </w:tr>
      <w:tr w:rsidR="00091A72" w:rsidRPr="002C2F61" w:rsidTr="00790F6B">
        <w:trPr>
          <w:trHeight w:val="20"/>
        </w:trPr>
        <w:tc>
          <w:tcPr>
            <w:tcW w:w="2552" w:type="dxa"/>
            <w:vMerge w:val="restart"/>
          </w:tcPr>
          <w:p w:rsidR="00091A72" w:rsidRPr="002C2F61" w:rsidRDefault="00091A72" w:rsidP="002C2F61">
            <w:pPr>
              <w:spacing w:after="0" w:line="240" w:lineRule="auto"/>
              <w:rPr>
                <w:rFonts w:ascii="Times New Roman" w:eastAsia="Calibri" w:hAnsi="Times New Roman" w:cs="Times New Roman"/>
                <w:b/>
              </w:rPr>
            </w:pPr>
            <w:r w:rsidRPr="002C2F61">
              <w:rPr>
                <w:rFonts w:ascii="Times New Roman" w:eastAsia="Calibri" w:hAnsi="Times New Roman" w:cs="Times New Roman"/>
                <w:b/>
              </w:rPr>
              <w:t>Тема 3.3.</w:t>
            </w:r>
          </w:p>
          <w:p w:rsidR="00091A72" w:rsidRPr="002C2F61" w:rsidRDefault="00091A72" w:rsidP="002C2F61">
            <w:pPr>
              <w:spacing w:after="0" w:line="240" w:lineRule="auto"/>
              <w:rPr>
                <w:rFonts w:ascii="Times New Roman" w:eastAsia="Calibri" w:hAnsi="Times New Roman" w:cs="Times New Roman"/>
                <w:b/>
              </w:rPr>
            </w:pPr>
            <w:r w:rsidRPr="002C2F61">
              <w:rPr>
                <w:rFonts w:ascii="Times New Roman" w:eastAsia="Calibri" w:hAnsi="Times New Roman" w:cs="Times New Roman"/>
                <w:b/>
              </w:rPr>
              <w:t>Строевая подготовка</w:t>
            </w:r>
          </w:p>
        </w:tc>
        <w:tc>
          <w:tcPr>
            <w:tcW w:w="7796" w:type="dxa"/>
            <w:tcBorders>
              <w:bottom w:val="single" w:sz="4" w:space="0" w:color="auto"/>
            </w:tcBorders>
          </w:tcPr>
          <w:p w:rsidR="00091A72" w:rsidRPr="002C2F61" w:rsidRDefault="00091A72" w:rsidP="002C2F61">
            <w:pPr>
              <w:spacing w:after="0" w:line="240" w:lineRule="auto"/>
              <w:rPr>
                <w:rFonts w:ascii="Times New Roman" w:eastAsia="Calibri" w:hAnsi="Times New Roman" w:cs="Times New Roman"/>
              </w:rPr>
            </w:pPr>
            <w:r w:rsidRPr="002C2F61">
              <w:rPr>
                <w:rFonts w:ascii="Times New Roman" w:eastAsia="Calibri" w:hAnsi="Times New Roman" w:cs="Times New Roman"/>
                <w:b/>
              </w:rPr>
              <w:t>Содержание</w:t>
            </w:r>
          </w:p>
        </w:tc>
        <w:tc>
          <w:tcPr>
            <w:tcW w:w="1701" w:type="dxa"/>
            <w:vAlign w:val="center"/>
          </w:tcPr>
          <w:p w:rsidR="00091A72" w:rsidRPr="002C2F61" w:rsidRDefault="00091A72" w:rsidP="002C2F61">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t>1</w:t>
            </w:r>
          </w:p>
        </w:tc>
        <w:tc>
          <w:tcPr>
            <w:tcW w:w="992" w:type="dxa"/>
            <w:vMerge w:val="restart"/>
          </w:tcPr>
          <w:p w:rsidR="00091A72" w:rsidRPr="002C2F61" w:rsidRDefault="00091A72" w:rsidP="002C2F61">
            <w:pPr>
              <w:spacing w:after="0" w:line="240" w:lineRule="auto"/>
              <w:jc w:val="center"/>
              <w:rPr>
                <w:rFonts w:ascii="Times New Roman" w:eastAsia="Times New Roman" w:hAnsi="Times New Roman" w:cs="Times New Roman"/>
                <w:iCs/>
                <w:lang w:eastAsia="nl-NL"/>
              </w:rPr>
            </w:pPr>
            <w:r w:rsidRPr="002C2F61">
              <w:rPr>
                <w:rFonts w:ascii="Times New Roman" w:eastAsia="Times New Roman" w:hAnsi="Times New Roman" w:cs="Times New Roman"/>
                <w:iCs/>
                <w:lang w:eastAsia="nl-NL"/>
              </w:rPr>
              <w:t>ОК 04</w:t>
            </w:r>
          </w:p>
          <w:p w:rsidR="00091A72" w:rsidRPr="002C2F61" w:rsidRDefault="00091A72" w:rsidP="002C2F61">
            <w:pPr>
              <w:spacing w:after="0" w:line="240" w:lineRule="auto"/>
              <w:jc w:val="center"/>
              <w:rPr>
                <w:rFonts w:ascii="Times New Roman" w:eastAsia="Times New Roman" w:hAnsi="Times New Roman" w:cs="Times New Roman"/>
                <w:lang w:eastAsia="ru-RU"/>
              </w:rPr>
            </w:pPr>
            <w:r w:rsidRPr="002C2F61">
              <w:rPr>
                <w:rFonts w:ascii="Times New Roman" w:eastAsia="Times New Roman" w:hAnsi="Times New Roman" w:cs="Times New Roman"/>
                <w:iCs/>
                <w:lang w:eastAsia="nl-NL"/>
              </w:rPr>
              <w:t>ОК 06</w:t>
            </w:r>
          </w:p>
        </w:tc>
        <w:tc>
          <w:tcPr>
            <w:tcW w:w="1134" w:type="dxa"/>
            <w:vMerge w:val="restart"/>
          </w:tcPr>
          <w:p w:rsidR="00091A72" w:rsidRPr="002C2F61" w:rsidRDefault="00091A72"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Зо 04.01</w:t>
            </w:r>
          </w:p>
          <w:p w:rsidR="00091A72" w:rsidRPr="002C2F61" w:rsidRDefault="00091A72"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Зо 04.02</w:t>
            </w:r>
          </w:p>
          <w:p w:rsidR="00091A72" w:rsidRPr="002C2F61" w:rsidRDefault="00091A72"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Зо 06.01</w:t>
            </w:r>
          </w:p>
          <w:p w:rsidR="00091A72" w:rsidRPr="002C2F61" w:rsidRDefault="00091A72"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Зо 06.02</w:t>
            </w:r>
          </w:p>
          <w:p w:rsidR="00091A72" w:rsidRPr="002C2F61" w:rsidRDefault="00091A72"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Зо 06.03</w:t>
            </w:r>
          </w:p>
          <w:p w:rsidR="00091A72" w:rsidRPr="002C2F61" w:rsidRDefault="00091A72"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Уо 04.01</w:t>
            </w:r>
          </w:p>
          <w:p w:rsidR="00091A72" w:rsidRPr="002C2F61" w:rsidRDefault="00091A72"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Уо 04.02</w:t>
            </w:r>
          </w:p>
          <w:p w:rsidR="00091A72" w:rsidRPr="002C2F61" w:rsidRDefault="00091A72"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Уо 06.01</w:t>
            </w:r>
          </w:p>
          <w:p w:rsidR="00091A72" w:rsidRPr="002C2F61" w:rsidRDefault="00091A72"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Уо 06.02</w:t>
            </w:r>
          </w:p>
          <w:p w:rsidR="00091A72" w:rsidRPr="002C2F61" w:rsidRDefault="00091A72" w:rsidP="002C2F61">
            <w:pPr>
              <w:suppressAutoHyphens/>
              <w:spacing w:after="0" w:line="240" w:lineRule="auto"/>
              <w:jc w:val="center"/>
              <w:rPr>
                <w:rFonts w:ascii="Times New Roman" w:eastAsia="Times New Roman" w:hAnsi="Times New Roman" w:cs="Times New Roman"/>
                <w:lang w:eastAsia="ru-RU"/>
              </w:rPr>
            </w:pPr>
          </w:p>
        </w:tc>
      </w:tr>
      <w:tr w:rsidR="00091A72" w:rsidRPr="002C2F61" w:rsidTr="00E74B54">
        <w:trPr>
          <w:trHeight w:val="759"/>
        </w:trPr>
        <w:tc>
          <w:tcPr>
            <w:tcW w:w="2552" w:type="dxa"/>
            <w:vMerge/>
            <w:tcBorders>
              <w:bottom w:val="single" w:sz="4" w:space="0" w:color="auto"/>
              <w:right w:val="single" w:sz="4" w:space="0" w:color="auto"/>
            </w:tcBorders>
          </w:tcPr>
          <w:p w:rsidR="00091A72" w:rsidRPr="002C2F61" w:rsidRDefault="00091A72" w:rsidP="002C2F61">
            <w:pPr>
              <w:spacing w:after="0" w:line="240" w:lineRule="auto"/>
              <w:rPr>
                <w:rFonts w:ascii="Times New Roman" w:eastAsia="Calibri" w:hAnsi="Times New Roman" w:cs="Times New Roman"/>
                <w:b/>
              </w:rPr>
            </w:pPr>
          </w:p>
        </w:tc>
        <w:tc>
          <w:tcPr>
            <w:tcW w:w="7796" w:type="dxa"/>
            <w:tcBorders>
              <w:top w:val="single" w:sz="4" w:space="0" w:color="auto"/>
              <w:left w:val="single" w:sz="4" w:space="0" w:color="auto"/>
              <w:bottom w:val="single" w:sz="4" w:space="0" w:color="auto"/>
            </w:tcBorders>
          </w:tcPr>
          <w:p w:rsidR="00091A72" w:rsidRPr="002C2F61" w:rsidRDefault="00091A72" w:rsidP="006701B4">
            <w:pPr>
              <w:numPr>
                <w:ilvl w:val="0"/>
                <w:numId w:val="190"/>
              </w:numPr>
              <w:spacing w:after="0" w:line="240" w:lineRule="auto"/>
              <w:ind w:left="323" w:hanging="283"/>
              <w:jc w:val="both"/>
              <w:rPr>
                <w:rFonts w:ascii="Times New Roman" w:eastAsia="Calibri" w:hAnsi="Times New Roman" w:cs="Times New Roman"/>
              </w:rPr>
            </w:pPr>
            <w:r w:rsidRPr="002C2F61">
              <w:rPr>
                <w:rFonts w:ascii="Times New Roman" w:eastAsia="Calibri" w:hAnsi="Times New Roman" w:cs="Times New Roman"/>
              </w:rPr>
              <w:t xml:space="preserve">Строй и управление им. Виды строя. </w:t>
            </w:r>
          </w:p>
          <w:p w:rsidR="00091A72" w:rsidRPr="002C2F61" w:rsidRDefault="00091A72" w:rsidP="006701B4">
            <w:pPr>
              <w:numPr>
                <w:ilvl w:val="0"/>
                <w:numId w:val="190"/>
              </w:numPr>
              <w:spacing w:after="0" w:line="240" w:lineRule="auto"/>
              <w:ind w:left="323" w:hanging="283"/>
              <w:jc w:val="both"/>
              <w:rPr>
                <w:rFonts w:ascii="Times New Roman" w:eastAsia="Calibri" w:hAnsi="Times New Roman" w:cs="Times New Roman"/>
              </w:rPr>
            </w:pPr>
            <w:r w:rsidRPr="002C2F61">
              <w:rPr>
                <w:rFonts w:ascii="Times New Roman" w:eastAsia="Calibri" w:hAnsi="Times New Roman" w:cs="Times New Roman"/>
              </w:rPr>
              <w:t>Строевые приемы и движение без оружия.</w:t>
            </w:r>
          </w:p>
          <w:p w:rsidR="00091A72" w:rsidRPr="002C2F61" w:rsidRDefault="00091A72" w:rsidP="006701B4">
            <w:pPr>
              <w:numPr>
                <w:ilvl w:val="0"/>
                <w:numId w:val="190"/>
              </w:numPr>
              <w:spacing w:after="0" w:line="240" w:lineRule="auto"/>
              <w:ind w:left="323" w:hanging="283"/>
              <w:jc w:val="both"/>
              <w:rPr>
                <w:rFonts w:ascii="Times New Roman" w:eastAsia="Calibri" w:hAnsi="Times New Roman" w:cs="Times New Roman"/>
              </w:rPr>
            </w:pPr>
            <w:r w:rsidRPr="002C2F61">
              <w:rPr>
                <w:rFonts w:ascii="Times New Roman" w:eastAsia="Calibri" w:hAnsi="Times New Roman" w:cs="Times New Roman"/>
              </w:rPr>
              <w:t>Воинское приветствие.</w:t>
            </w:r>
          </w:p>
        </w:tc>
        <w:tc>
          <w:tcPr>
            <w:tcW w:w="1701" w:type="dxa"/>
            <w:tcBorders>
              <w:bottom w:val="single" w:sz="4" w:space="0" w:color="auto"/>
            </w:tcBorders>
            <w:vAlign w:val="center"/>
          </w:tcPr>
          <w:p w:rsidR="00091A72" w:rsidRPr="002C2F61" w:rsidRDefault="00091A72" w:rsidP="002C2F61">
            <w:pPr>
              <w:spacing w:after="0" w:line="240" w:lineRule="auto"/>
              <w:jc w:val="center"/>
              <w:rPr>
                <w:rFonts w:ascii="Times New Roman" w:eastAsia="Calibri" w:hAnsi="Times New Roman" w:cs="Times New Roman"/>
              </w:rPr>
            </w:pPr>
          </w:p>
        </w:tc>
        <w:tc>
          <w:tcPr>
            <w:tcW w:w="992" w:type="dxa"/>
            <w:vMerge/>
            <w:tcBorders>
              <w:bottom w:val="single" w:sz="4" w:space="0" w:color="auto"/>
            </w:tcBorders>
          </w:tcPr>
          <w:p w:rsidR="00091A72" w:rsidRPr="002C2F61" w:rsidRDefault="00091A72" w:rsidP="002C2F61">
            <w:pPr>
              <w:spacing w:after="0" w:line="240" w:lineRule="auto"/>
              <w:rPr>
                <w:rFonts w:ascii="Times New Roman" w:eastAsia="Calibri" w:hAnsi="Times New Roman" w:cs="Times New Roman"/>
              </w:rPr>
            </w:pPr>
          </w:p>
        </w:tc>
        <w:tc>
          <w:tcPr>
            <w:tcW w:w="1134" w:type="dxa"/>
            <w:vMerge/>
            <w:tcBorders>
              <w:bottom w:val="single" w:sz="4" w:space="0" w:color="auto"/>
            </w:tcBorders>
          </w:tcPr>
          <w:p w:rsidR="00091A72" w:rsidRPr="002C2F61" w:rsidRDefault="00091A72" w:rsidP="002C2F61">
            <w:pPr>
              <w:spacing w:after="0" w:line="240" w:lineRule="auto"/>
              <w:rPr>
                <w:rFonts w:ascii="Times New Roman" w:eastAsia="Calibri" w:hAnsi="Times New Roman" w:cs="Times New Roman"/>
              </w:rPr>
            </w:pPr>
          </w:p>
        </w:tc>
      </w:tr>
      <w:tr w:rsidR="002C2F61" w:rsidRPr="002C2F61" w:rsidTr="00790F6B">
        <w:trPr>
          <w:trHeight w:val="20"/>
        </w:trPr>
        <w:tc>
          <w:tcPr>
            <w:tcW w:w="2552" w:type="dxa"/>
            <w:vMerge/>
          </w:tcPr>
          <w:p w:rsidR="002C2F61" w:rsidRPr="002C2F61" w:rsidRDefault="002C2F61" w:rsidP="002C2F61">
            <w:pPr>
              <w:spacing w:after="0" w:line="240" w:lineRule="auto"/>
              <w:rPr>
                <w:rFonts w:ascii="Times New Roman" w:eastAsia="Calibri" w:hAnsi="Times New Roman" w:cs="Times New Roman"/>
                <w:b/>
              </w:rPr>
            </w:pPr>
          </w:p>
        </w:tc>
        <w:tc>
          <w:tcPr>
            <w:tcW w:w="7796" w:type="dxa"/>
            <w:tcBorders>
              <w:top w:val="single" w:sz="4" w:space="0" w:color="auto"/>
            </w:tcBorders>
          </w:tcPr>
          <w:p w:rsidR="002C2F61" w:rsidRPr="002C2F61" w:rsidRDefault="002C2F61" w:rsidP="002C2F61">
            <w:pPr>
              <w:spacing w:after="0" w:line="240" w:lineRule="auto"/>
              <w:rPr>
                <w:rFonts w:ascii="Times New Roman" w:eastAsia="Calibri" w:hAnsi="Times New Roman" w:cs="Times New Roman"/>
              </w:rPr>
            </w:pPr>
            <w:r w:rsidRPr="002C2F61">
              <w:rPr>
                <w:rFonts w:ascii="Times New Roman" w:eastAsia="Calibri" w:hAnsi="Times New Roman" w:cs="Times New Roman"/>
                <w:b/>
              </w:rPr>
              <w:t>В том числе практических занятий и лабораторных работ</w:t>
            </w:r>
          </w:p>
        </w:tc>
        <w:tc>
          <w:tcPr>
            <w:tcW w:w="1701" w:type="dxa"/>
            <w:vAlign w:val="center"/>
          </w:tcPr>
          <w:p w:rsidR="002C2F61" w:rsidRPr="00091A72" w:rsidRDefault="00091A72" w:rsidP="002C2F61">
            <w:pPr>
              <w:spacing w:after="0" w:line="240" w:lineRule="auto"/>
              <w:jc w:val="center"/>
              <w:rPr>
                <w:rFonts w:ascii="Times New Roman" w:eastAsia="Calibri" w:hAnsi="Times New Roman" w:cs="Times New Roman"/>
                <w:b/>
              </w:rPr>
            </w:pPr>
            <w:r w:rsidRPr="00091A72">
              <w:rPr>
                <w:rFonts w:ascii="Times New Roman" w:eastAsia="Calibri" w:hAnsi="Times New Roman" w:cs="Times New Roman"/>
                <w:b/>
              </w:rPr>
              <w:t>6</w:t>
            </w:r>
          </w:p>
        </w:tc>
        <w:tc>
          <w:tcPr>
            <w:tcW w:w="992" w:type="dxa"/>
            <w:vMerge/>
          </w:tcPr>
          <w:p w:rsidR="002C2F61" w:rsidRPr="002C2F61" w:rsidRDefault="002C2F61" w:rsidP="002C2F61">
            <w:pPr>
              <w:spacing w:after="0" w:line="240" w:lineRule="auto"/>
              <w:rPr>
                <w:rFonts w:ascii="Times New Roman" w:eastAsia="Calibri" w:hAnsi="Times New Roman" w:cs="Times New Roman"/>
              </w:rPr>
            </w:pPr>
          </w:p>
        </w:tc>
        <w:tc>
          <w:tcPr>
            <w:tcW w:w="1134" w:type="dxa"/>
            <w:vMerge/>
          </w:tcPr>
          <w:p w:rsidR="002C2F61" w:rsidRPr="002C2F61" w:rsidRDefault="002C2F61" w:rsidP="002C2F61">
            <w:pPr>
              <w:spacing w:after="0" w:line="240" w:lineRule="auto"/>
              <w:rPr>
                <w:rFonts w:ascii="Times New Roman" w:eastAsia="Calibri" w:hAnsi="Times New Roman" w:cs="Times New Roman"/>
              </w:rPr>
            </w:pPr>
          </w:p>
        </w:tc>
      </w:tr>
      <w:tr w:rsidR="00091A72" w:rsidRPr="002C2F61" w:rsidTr="00091A72">
        <w:trPr>
          <w:trHeight w:val="769"/>
        </w:trPr>
        <w:tc>
          <w:tcPr>
            <w:tcW w:w="2552" w:type="dxa"/>
            <w:vMerge/>
          </w:tcPr>
          <w:p w:rsidR="00091A72" w:rsidRPr="002C2F61" w:rsidRDefault="00091A72" w:rsidP="002C2F61">
            <w:pPr>
              <w:spacing w:after="0" w:line="240" w:lineRule="auto"/>
              <w:rPr>
                <w:rFonts w:ascii="Times New Roman" w:eastAsia="Calibri" w:hAnsi="Times New Roman" w:cs="Times New Roman"/>
                <w:b/>
              </w:rPr>
            </w:pPr>
          </w:p>
        </w:tc>
        <w:tc>
          <w:tcPr>
            <w:tcW w:w="7796" w:type="dxa"/>
            <w:vAlign w:val="center"/>
          </w:tcPr>
          <w:p w:rsidR="00091A72" w:rsidRPr="002C2F61" w:rsidRDefault="00091A72" w:rsidP="000547B9">
            <w:pPr>
              <w:spacing w:after="0" w:line="240" w:lineRule="auto"/>
              <w:ind w:left="323" w:hanging="323"/>
              <w:rPr>
                <w:rFonts w:ascii="Times New Roman" w:eastAsia="Times New Roman" w:hAnsi="Times New Roman" w:cs="Times New Roman"/>
                <w:b/>
              </w:rPr>
            </w:pPr>
            <w:r w:rsidRPr="00091A72">
              <w:rPr>
                <w:rFonts w:ascii="Times New Roman" w:eastAsia="Times New Roman" w:hAnsi="Times New Roman" w:cs="Times New Roman"/>
              </w:rPr>
              <w:t>11</w:t>
            </w:r>
            <w:r>
              <w:rPr>
                <w:rFonts w:ascii="Times New Roman" w:eastAsia="Times New Roman" w:hAnsi="Times New Roman" w:cs="Times New Roman"/>
                <w:b/>
              </w:rPr>
              <w:t>.</w:t>
            </w:r>
            <w:r w:rsidRPr="002C2F61">
              <w:rPr>
                <w:rFonts w:ascii="Times New Roman" w:eastAsia="Times New Roman" w:hAnsi="Times New Roman" w:cs="Times New Roman"/>
                <w:b/>
              </w:rPr>
              <w:t xml:space="preserve"> </w:t>
            </w:r>
            <w:r w:rsidRPr="002C2F61">
              <w:rPr>
                <w:rFonts w:ascii="Times New Roman" w:eastAsia="Times New Roman" w:hAnsi="Times New Roman" w:cs="Times New Roman"/>
                <w:lang w:eastAsia="ru-RU"/>
              </w:rPr>
              <w:t>Выполнение воинского приветствия, выход из строя и возвращение в строй; подход к начальнику и отход от него</w:t>
            </w:r>
          </w:p>
          <w:p w:rsidR="00091A72" w:rsidRPr="002C2F61" w:rsidRDefault="00091A72" w:rsidP="002C2F61">
            <w:pPr>
              <w:spacing w:after="0" w:line="240" w:lineRule="auto"/>
              <w:rPr>
                <w:rFonts w:ascii="Times New Roman" w:eastAsia="Times New Roman" w:hAnsi="Times New Roman" w:cs="Times New Roman"/>
                <w:b/>
              </w:rPr>
            </w:pPr>
            <w:r w:rsidRPr="00091A72">
              <w:rPr>
                <w:rFonts w:ascii="Times New Roman" w:eastAsia="Times New Roman" w:hAnsi="Times New Roman" w:cs="Times New Roman"/>
              </w:rPr>
              <w:t>12</w:t>
            </w:r>
            <w:r>
              <w:rPr>
                <w:rFonts w:ascii="Times New Roman" w:eastAsia="Times New Roman" w:hAnsi="Times New Roman" w:cs="Times New Roman"/>
              </w:rPr>
              <w:t>.</w:t>
            </w:r>
            <w:r w:rsidRPr="002C2F61">
              <w:rPr>
                <w:rFonts w:ascii="Times New Roman" w:eastAsia="Times New Roman" w:hAnsi="Times New Roman" w:cs="Times New Roman"/>
              </w:rPr>
              <w:t xml:space="preserve"> Отработка строевых приемов и движений </w:t>
            </w:r>
            <w:r w:rsidRPr="002C2F61">
              <w:rPr>
                <w:rFonts w:ascii="Times New Roman" w:eastAsia="Times New Roman" w:hAnsi="Times New Roman" w:cs="Times New Roman"/>
                <w:color w:val="000000"/>
                <w:lang w:eastAsia="ru-RU"/>
              </w:rPr>
              <w:t>с оружием и без</w:t>
            </w:r>
          </w:p>
        </w:tc>
        <w:tc>
          <w:tcPr>
            <w:tcW w:w="1701" w:type="dxa"/>
          </w:tcPr>
          <w:p w:rsidR="00091A72" w:rsidRDefault="00091A72" w:rsidP="00091A72">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t>2</w:t>
            </w:r>
          </w:p>
          <w:p w:rsidR="00091A72" w:rsidRPr="002C2F61" w:rsidRDefault="00091A72" w:rsidP="00091A72">
            <w:pPr>
              <w:spacing w:after="0" w:line="240" w:lineRule="auto"/>
              <w:jc w:val="center"/>
              <w:rPr>
                <w:rFonts w:ascii="Times New Roman" w:eastAsia="Calibri" w:hAnsi="Times New Roman" w:cs="Times New Roman"/>
              </w:rPr>
            </w:pPr>
          </w:p>
          <w:p w:rsidR="00091A72" w:rsidRPr="002C2F61" w:rsidRDefault="00091A72" w:rsidP="00091A72">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t>4</w:t>
            </w:r>
          </w:p>
        </w:tc>
        <w:tc>
          <w:tcPr>
            <w:tcW w:w="992" w:type="dxa"/>
            <w:vMerge/>
          </w:tcPr>
          <w:p w:rsidR="00091A72" w:rsidRPr="002C2F61" w:rsidRDefault="00091A72" w:rsidP="002C2F61">
            <w:pPr>
              <w:spacing w:after="0" w:line="240" w:lineRule="auto"/>
              <w:rPr>
                <w:rFonts w:ascii="Times New Roman" w:eastAsia="Calibri" w:hAnsi="Times New Roman" w:cs="Times New Roman"/>
              </w:rPr>
            </w:pPr>
          </w:p>
        </w:tc>
        <w:tc>
          <w:tcPr>
            <w:tcW w:w="1134" w:type="dxa"/>
            <w:vMerge/>
          </w:tcPr>
          <w:p w:rsidR="00091A72" w:rsidRPr="002C2F61" w:rsidRDefault="00091A72" w:rsidP="002C2F61">
            <w:pPr>
              <w:spacing w:after="0" w:line="240" w:lineRule="auto"/>
              <w:rPr>
                <w:rFonts w:ascii="Times New Roman" w:eastAsia="Calibri" w:hAnsi="Times New Roman" w:cs="Times New Roman"/>
              </w:rPr>
            </w:pPr>
          </w:p>
        </w:tc>
      </w:tr>
      <w:tr w:rsidR="002C2F61" w:rsidRPr="002C2F61" w:rsidTr="00790F6B">
        <w:trPr>
          <w:trHeight w:val="20"/>
        </w:trPr>
        <w:tc>
          <w:tcPr>
            <w:tcW w:w="2552" w:type="dxa"/>
            <w:vMerge/>
          </w:tcPr>
          <w:p w:rsidR="002C2F61" w:rsidRPr="002C2F61" w:rsidRDefault="002C2F61" w:rsidP="002C2F61">
            <w:pPr>
              <w:spacing w:after="0" w:line="240" w:lineRule="auto"/>
              <w:rPr>
                <w:rFonts w:ascii="Times New Roman" w:eastAsia="Calibri" w:hAnsi="Times New Roman" w:cs="Times New Roman"/>
                <w:b/>
              </w:rPr>
            </w:pPr>
          </w:p>
        </w:tc>
        <w:tc>
          <w:tcPr>
            <w:tcW w:w="7796" w:type="dxa"/>
            <w:shd w:val="clear" w:color="auto" w:fill="auto"/>
          </w:tcPr>
          <w:p w:rsidR="002C2F61" w:rsidRPr="002C2F61" w:rsidRDefault="002C2F61" w:rsidP="002C2F61">
            <w:pPr>
              <w:spacing w:after="0" w:line="240" w:lineRule="auto"/>
              <w:rPr>
                <w:rFonts w:ascii="Times New Roman" w:eastAsia="Calibri" w:hAnsi="Times New Roman" w:cs="Times New Roman"/>
              </w:rPr>
            </w:pPr>
            <w:r w:rsidRPr="002C2F61">
              <w:rPr>
                <w:rFonts w:ascii="Times New Roman" w:eastAsia="Calibri" w:hAnsi="Times New Roman" w:cs="Times New Roman"/>
                <w:b/>
              </w:rPr>
              <w:t>Самостоятельная работа обучающихся</w:t>
            </w:r>
            <w:r w:rsidRPr="002C2F61">
              <w:rPr>
                <w:rFonts w:ascii="Times New Roman" w:eastAsia="Calibri" w:hAnsi="Times New Roman" w:cs="Times New Roman"/>
              </w:rPr>
              <w:t xml:space="preserve"> </w:t>
            </w:r>
          </w:p>
          <w:p w:rsidR="002C2F61" w:rsidRPr="002C2F61" w:rsidRDefault="002C2F61" w:rsidP="002C2F61">
            <w:pPr>
              <w:spacing w:after="0" w:line="240" w:lineRule="auto"/>
              <w:rPr>
                <w:rFonts w:ascii="Times New Roman" w:eastAsia="Calibri" w:hAnsi="Times New Roman" w:cs="Times New Roman"/>
              </w:rPr>
            </w:pPr>
            <w:r w:rsidRPr="002C2F61">
              <w:rPr>
                <w:rFonts w:ascii="Times New Roman" w:eastAsia="Calibri" w:hAnsi="Times New Roman" w:cs="Times New Roman"/>
              </w:rPr>
              <w:t>Ознакомление со Строевым уставом ВС РФ и оформление выписки об обязанностях командира и военнослужащего</w:t>
            </w:r>
          </w:p>
        </w:tc>
        <w:tc>
          <w:tcPr>
            <w:tcW w:w="1701" w:type="dxa"/>
            <w:vAlign w:val="center"/>
          </w:tcPr>
          <w:p w:rsidR="002C2F61" w:rsidRPr="002C2F61" w:rsidRDefault="002C2F61" w:rsidP="002C2F61">
            <w:pPr>
              <w:spacing w:after="0" w:line="240" w:lineRule="auto"/>
              <w:jc w:val="center"/>
              <w:rPr>
                <w:rFonts w:ascii="Times New Roman" w:eastAsia="Calibri" w:hAnsi="Times New Roman" w:cs="Times New Roman"/>
              </w:rPr>
            </w:pPr>
          </w:p>
        </w:tc>
        <w:tc>
          <w:tcPr>
            <w:tcW w:w="992" w:type="dxa"/>
            <w:vMerge/>
          </w:tcPr>
          <w:p w:rsidR="002C2F61" w:rsidRPr="002C2F61" w:rsidRDefault="002C2F61" w:rsidP="002C2F61">
            <w:pPr>
              <w:spacing w:after="0" w:line="240" w:lineRule="auto"/>
              <w:rPr>
                <w:rFonts w:ascii="Times New Roman" w:eastAsia="Calibri" w:hAnsi="Times New Roman" w:cs="Times New Roman"/>
              </w:rPr>
            </w:pPr>
          </w:p>
        </w:tc>
        <w:tc>
          <w:tcPr>
            <w:tcW w:w="1134" w:type="dxa"/>
            <w:vMerge/>
          </w:tcPr>
          <w:p w:rsidR="002C2F61" w:rsidRPr="002C2F61" w:rsidRDefault="002C2F61" w:rsidP="002C2F61">
            <w:pPr>
              <w:spacing w:after="0" w:line="240" w:lineRule="auto"/>
              <w:rPr>
                <w:rFonts w:ascii="Times New Roman" w:eastAsia="Calibri" w:hAnsi="Times New Roman" w:cs="Times New Roman"/>
              </w:rPr>
            </w:pPr>
          </w:p>
        </w:tc>
      </w:tr>
      <w:tr w:rsidR="002C2F61" w:rsidRPr="002C2F61" w:rsidTr="00790F6B">
        <w:trPr>
          <w:trHeight w:val="20"/>
        </w:trPr>
        <w:tc>
          <w:tcPr>
            <w:tcW w:w="2552" w:type="dxa"/>
            <w:vMerge w:val="restart"/>
          </w:tcPr>
          <w:p w:rsidR="002C2F61" w:rsidRPr="002C2F61" w:rsidRDefault="002C2F61" w:rsidP="002C2F61">
            <w:pPr>
              <w:spacing w:after="0" w:line="240" w:lineRule="auto"/>
              <w:rPr>
                <w:rFonts w:ascii="Times New Roman" w:eastAsia="Calibri" w:hAnsi="Times New Roman" w:cs="Times New Roman"/>
                <w:b/>
              </w:rPr>
            </w:pPr>
            <w:r w:rsidRPr="002C2F61">
              <w:rPr>
                <w:rFonts w:ascii="Times New Roman" w:eastAsia="Calibri" w:hAnsi="Times New Roman" w:cs="Times New Roman"/>
                <w:b/>
              </w:rPr>
              <w:t>Тема 3.4. Психологическая подготовка к межличностным взаимоотношениям в воинском коллективе</w:t>
            </w:r>
          </w:p>
        </w:tc>
        <w:tc>
          <w:tcPr>
            <w:tcW w:w="7796" w:type="dxa"/>
          </w:tcPr>
          <w:p w:rsidR="002C2F61" w:rsidRPr="002C2F61" w:rsidRDefault="002C2F61" w:rsidP="002C2F61">
            <w:pPr>
              <w:spacing w:after="0" w:line="240" w:lineRule="auto"/>
              <w:rPr>
                <w:rFonts w:ascii="Times New Roman" w:eastAsia="Calibri" w:hAnsi="Times New Roman" w:cs="Times New Roman"/>
                <w:b/>
              </w:rPr>
            </w:pPr>
            <w:r w:rsidRPr="002C2F61">
              <w:rPr>
                <w:rFonts w:ascii="Times New Roman" w:eastAsia="Calibri" w:hAnsi="Times New Roman" w:cs="Times New Roman"/>
                <w:b/>
              </w:rPr>
              <w:t>Содержание</w:t>
            </w:r>
          </w:p>
        </w:tc>
        <w:tc>
          <w:tcPr>
            <w:tcW w:w="1701" w:type="dxa"/>
            <w:vAlign w:val="center"/>
          </w:tcPr>
          <w:p w:rsidR="002C2F61" w:rsidRPr="002C2F61" w:rsidRDefault="002C2F61" w:rsidP="002C2F61">
            <w:pPr>
              <w:spacing w:after="0" w:line="240" w:lineRule="auto"/>
              <w:jc w:val="center"/>
              <w:rPr>
                <w:rFonts w:ascii="Times New Roman" w:eastAsia="Calibri" w:hAnsi="Times New Roman" w:cs="Times New Roman"/>
              </w:rPr>
            </w:pPr>
          </w:p>
        </w:tc>
        <w:tc>
          <w:tcPr>
            <w:tcW w:w="992" w:type="dxa"/>
            <w:vMerge w:val="restart"/>
          </w:tcPr>
          <w:p w:rsidR="002C2F61" w:rsidRPr="002C2F61" w:rsidRDefault="002C2F61" w:rsidP="002C2F61">
            <w:pPr>
              <w:spacing w:after="0" w:line="240" w:lineRule="auto"/>
              <w:jc w:val="center"/>
              <w:rPr>
                <w:rFonts w:ascii="Times New Roman" w:eastAsia="Times New Roman" w:hAnsi="Times New Roman" w:cs="Times New Roman"/>
                <w:iCs/>
                <w:lang w:eastAsia="nl-NL"/>
              </w:rPr>
            </w:pPr>
            <w:r w:rsidRPr="002C2F61">
              <w:rPr>
                <w:rFonts w:ascii="Times New Roman" w:eastAsia="Times New Roman" w:hAnsi="Times New Roman" w:cs="Times New Roman"/>
                <w:iCs/>
                <w:lang w:eastAsia="nl-NL"/>
              </w:rPr>
              <w:t>ОК 04</w:t>
            </w:r>
          </w:p>
          <w:p w:rsidR="002C2F61" w:rsidRPr="002C2F61" w:rsidRDefault="002C2F61" w:rsidP="002C2F61">
            <w:pPr>
              <w:spacing w:after="0" w:line="240" w:lineRule="auto"/>
              <w:jc w:val="center"/>
              <w:rPr>
                <w:rFonts w:ascii="Times New Roman" w:eastAsia="Times New Roman" w:hAnsi="Times New Roman" w:cs="Times New Roman"/>
                <w:lang w:eastAsia="ru-RU"/>
              </w:rPr>
            </w:pPr>
            <w:r w:rsidRPr="002C2F61">
              <w:rPr>
                <w:rFonts w:ascii="Times New Roman" w:eastAsia="Times New Roman" w:hAnsi="Times New Roman" w:cs="Times New Roman"/>
                <w:iCs/>
                <w:lang w:eastAsia="nl-NL"/>
              </w:rPr>
              <w:t>ОК 06</w:t>
            </w:r>
          </w:p>
        </w:tc>
        <w:tc>
          <w:tcPr>
            <w:tcW w:w="1134" w:type="dxa"/>
            <w:vMerge w:val="restart"/>
          </w:tcPr>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Зо 04.01</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Зо 04.02</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Зо 06.01</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Зо 06.02</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Зо 06.03</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Уо 04.01</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Уо 04.02</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Уо 06.01</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Уо 06.02</w:t>
            </w:r>
          </w:p>
          <w:p w:rsidR="002C2F61" w:rsidRPr="002C2F61" w:rsidRDefault="002C2F61" w:rsidP="002C2F61">
            <w:pPr>
              <w:suppressAutoHyphens/>
              <w:spacing w:after="0" w:line="240" w:lineRule="auto"/>
              <w:jc w:val="center"/>
              <w:rPr>
                <w:rFonts w:ascii="Times New Roman" w:eastAsia="Times New Roman" w:hAnsi="Times New Roman" w:cs="Times New Roman"/>
                <w:lang w:eastAsia="ru-RU"/>
              </w:rPr>
            </w:pPr>
          </w:p>
        </w:tc>
      </w:tr>
      <w:tr w:rsidR="002C2F61" w:rsidRPr="002C2F61" w:rsidTr="00790F6B">
        <w:trPr>
          <w:trHeight w:val="20"/>
        </w:trPr>
        <w:tc>
          <w:tcPr>
            <w:tcW w:w="2552" w:type="dxa"/>
            <w:vMerge/>
          </w:tcPr>
          <w:p w:rsidR="002C2F61" w:rsidRPr="002C2F61" w:rsidRDefault="002C2F61" w:rsidP="002C2F61">
            <w:pPr>
              <w:spacing w:after="0" w:line="240" w:lineRule="auto"/>
              <w:rPr>
                <w:rFonts w:ascii="Times New Roman" w:eastAsia="Calibri" w:hAnsi="Times New Roman" w:cs="Times New Roman"/>
              </w:rPr>
            </w:pPr>
          </w:p>
        </w:tc>
        <w:tc>
          <w:tcPr>
            <w:tcW w:w="7796" w:type="dxa"/>
          </w:tcPr>
          <w:p w:rsidR="002C2F61" w:rsidRPr="002C2F61" w:rsidRDefault="002C2F61" w:rsidP="006701B4">
            <w:pPr>
              <w:numPr>
                <w:ilvl w:val="0"/>
                <w:numId w:val="191"/>
              </w:numPr>
              <w:spacing w:after="0" w:line="240" w:lineRule="auto"/>
              <w:ind w:left="323" w:hanging="323"/>
              <w:rPr>
                <w:rFonts w:ascii="Times New Roman" w:eastAsia="Calibri" w:hAnsi="Times New Roman" w:cs="Times New Roman"/>
              </w:rPr>
            </w:pPr>
            <w:r w:rsidRPr="002C2F61">
              <w:rPr>
                <w:rFonts w:ascii="Times New Roman" w:eastAsia="Calibri" w:hAnsi="Times New Roman" w:cs="Times New Roman"/>
              </w:rPr>
              <w:t>Общая характеристика межличностных взаимоотношений между военнослужащими</w:t>
            </w:r>
          </w:p>
          <w:p w:rsidR="002C2F61" w:rsidRPr="002C2F61" w:rsidRDefault="002C2F61" w:rsidP="006701B4">
            <w:pPr>
              <w:numPr>
                <w:ilvl w:val="0"/>
                <w:numId w:val="191"/>
              </w:numPr>
              <w:spacing w:after="0" w:line="240" w:lineRule="auto"/>
              <w:ind w:left="323" w:hanging="323"/>
              <w:rPr>
                <w:rFonts w:ascii="Times New Roman" w:eastAsia="Calibri" w:hAnsi="Times New Roman" w:cs="Times New Roman"/>
              </w:rPr>
            </w:pPr>
            <w:r w:rsidRPr="002C2F61">
              <w:rPr>
                <w:rFonts w:ascii="Times New Roman" w:eastAsia="Calibri" w:hAnsi="Times New Roman" w:cs="Times New Roman"/>
              </w:rPr>
              <w:t>Сущность, виды и характеристика конфликтов в воинских коллективах</w:t>
            </w:r>
          </w:p>
          <w:p w:rsidR="002C2F61" w:rsidRPr="002C2F61" w:rsidRDefault="002C2F61" w:rsidP="006701B4">
            <w:pPr>
              <w:numPr>
                <w:ilvl w:val="0"/>
                <w:numId w:val="191"/>
              </w:numPr>
              <w:spacing w:after="0" w:line="240" w:lineRule="auto"/>
              <w:ind w:left="323" w:hanging="323"/>
              <w:rPr>
                <w:rFonts w:ascii="Times New Roman" w:eastAsia="Calibri" w:hAnsi="Times New Roman" w:cs="Times New Roman"/>
              </w:rPr>
            </w:pPr>
            <w:r w:rsidRPr="002C2F61">
              <w:rPr>
                <w:rFonts w:ascii="Times New Roman" w:eastAsia="Calibri" w:hAnsi="Times New Roman" w:cs="Times New Roman"/>
              </w:rPr>
              <w:t>Пути и методы предупреждения и разрешения конфликтов</w:t>
            </w:r>
          </w:p>
          <w:p w:rsidR="002C2F61" w:rsidRPr="002C2F61" w:rsidRDefault="002C2F61" w:rsidP="006701B4">
            <w:pPr>
              <w:numPr>
                <w:ilvl w:val="0"/>
                <w:numId w:val="191"/>
              </w:numPr>
              <w:spacing w:after="0" w:line="240" w:lineRule="auto"/>
              <w:ind w:left="323" w:hanging="323"/>
              <w:rPr>
                <w:rFonts w:ascii="Times New Roman" w:eastAsia="Calibri" w:hAnsi="Times New Roman" w:cs="Times New Roman"/>
                <w:b/>
              </w:rPr>
            </w:pPr>
            <w:r w:rsidRPr="002C2F61">
              <w:rPr>
                <w:rFonts w:ascii="Times New Roman" w:eastAsia="Calibri" w:hAnsi="Times New Roman" w:cs="Times New Roman"/>
              </w:rPr>
              <w:t>Правила неконфликтного поведения военнослужащих</w:t>
            </w:r>
          </w:p>
        </w:tc>
        <w:tc>
          <w:tcPr>
            <w:tcW w:w="1701" w:type="dxa"/>
            <w:vAlign w:val="center"/>
          </w:tcPr>
          <w:p w:rsidR="002C2F61" w:rsidRPr="002C2F61" w:rsidRDefault="002C2F61" w:rsidP="002C2F61">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t>8</w:t>
            </w:r>
          </w:p>
        </w:tc>
        <w:tc>
          <w:tcPr>
            <w:tcW w:w="992" w:type="dxa"/>
            <w:vMerge/>
          </w:tcPr>
          <w:p w:rsidR="002C2F61" w:rsidRPr="002C2F61" w:rsidRDefault="002C2F61" w:rsidP="002C2F61">
            <w:pPr>
              <w:spacing w:after="0" w:line="240" w:lineRule="auto"/>
              <w:jc w:val="center"/>
              <w:rPr>
                <w:rFonts w:ascii="Times New Roman" w:eastAsia="Calibri" w:hAnsi="Times New Roman" w:cs="Times New Roman"/>
              </w:rPr>
            </w:pPr>
          </w:p>
        </w:tc>
        <w:tc>
          <w:tcPr>
            <w:tcW w:w="1134" w:type="dxa"/>
            <w:vMerge/>
          </w:tcPr>
          <w:p w:rsidR="002C2F61" w:rsidRPr="002C2F61" w:rsidRDefault="002C2F61" w:rsidP="002C2F61">
            <w:pPr>
              <w:spacing w:after="0" w:line="240" w:lineRule="auto"/>
              <w:jc w:val="center"/>
              <w:rPr>
                <w:rFonts w:ascii="Times New Roman" w:eastAsia="Calibri" w:hAnsi="Times New Roman" w:cs="Times New Roman"/>
              </w:rPr>
            </w:pPr>
          </w:p>
        </w:tc>
      </w:tr>
      <w:tr w:rsidR="002C2F61" w:rsidRPr="002C2F61" w:rsidTr="00790F6B">
        <w:trPr>
          <w:trHeight w:val="20"/>
        </w:trPr>
        <w:tc>
          <w:tcPr>
            <w:tcW w:w="2552" w:type="dxa"/>
            <w:vMerge/>
          </w:tcPr>
          <w:p w:rsidR="002C2F61" w:rsidRPr="002C2F61" w:rsidRDefault="002C2F61" w:rsidP="002C2F61">
            <w:pPr>
              <w:spacing w:after="0" w:line="240" w:lineRule="auto"/>
              <w:rPr>
                <w:rFonts w:ascii="Times New Roman" w:eastAsia="Calibri" w:hAnsi="Times New Roman" w:cs="Times New Roman"/>
              </w:rPr>
            </w:pPr>
          </w:p>
        </w:tc>
        <w:tc>
          <w:tcPr>
            <w:tcW w:w="7796" w:type="dxa"/>
          </w:tcPr>
          <w:p w:rsidR="002C2F61" w:rsidRPr="002C2F61" w:rsidRDefault="002C2F61" w:rsidP="002C2F61">
            <w:pPr>
              <w:spacing w:after="0" w:line="240" w:lineRule="auto"/>
              <w:rPr>
                <w:rFonts w:ascii="Times New Roman" w:eastAsia="Calibri" w:hAnsi="Times New Roman" w:cs="Times New Roman"/>
                <w:b/>
              </w:rPr>
            </w:pPr>
            <w:r w:rsidRPr="002C2F61">
              <w:rPr>
                <w:rFonts w:ascii="Times New Roman" w:eastAsia="Calibri" w:hAnsi="Times New Roman" w:cs="Times New Roman"/>
                <w:b/>
              </w:rPr>
              <w:t>В том числе практических занятий и лабораторных работ</w:t>
            </w:r>
          </w:p>
        </w:tc>
        <w:tc>
          <w:tcPr>
            <w:tcW w:w="1701" w:type="dxa"/>
            <w:vAlign w:val="center"/>
          </w:tcPr>
          <w:p w:rsidR="002C2F61" w:rsidRPr="002C2F61" w:rsidRDefault="002C2F61" w:rsidP="002C2F61">
            <w:pPr>
              <w:spacing w:after="0" w:line="240" w:lineRule="auto"/>
              <w:jc w:val="center"/>
              <w:rPr>
                <w:rFonts w:ascii="Times New Roman" w:eastAsia="Calibri" w:hAnsi="Times New Roman" w:cs="Times New Roman"/>
              </w:rPr>
            </w:pPr>
          </w:p>
        </w:tc>
        <w:tc>
          <w:tcPr>
            <w:tcW w:w="992" w:type="dxa"/>
            <w:vMerge/>
          </w:tcPr>
          <w:p w:rsidR="002C2F61" w:rsidRPr="002C2F61" w:rsidRDefault="002C2F61" w:rsidP="002C2F61">
            <w:pPr>
              <w:spacing w:after="0" w:line="240" w:lineRule="auto"/>
              <w:rPr>
                <w:rFonts w:ascii="Times New Roman" w:eastAsia="Calibri" w:hAnsi="Times New Roman" w:cs="Times New Roman"/>
              </w:rPr>
            </w:pPr>
          </w:p>
        </w:tc>
        <w:tc>
          <w:tcPr>
            <w:tcW w:w="1134" w:type="dxa"/>
            <w:vMerge/>
          </w:tcPr>
          <w:p w:rsidR="002C2F61" w:rsidRPr="002C2F61" w:rsidRDefault="002C2F61" w:rsidP="002C2F61">
            <w:pPr>
              <w:spacing w:after="0" w:line="240" w:lineRule="auto"/>
              <w:rPr>
                <w:rFonts w:ascii="Times New Roman" w:eastAsia="Calibri" w:hAnsi="Times New Roman" w:cs="Times New Roman"/>
              </w:rPr>
            </w:pPr>
          </w:p>
        </w:tc>
      </w:tr>
      <w:tr w:rsidR="002C2F61" w:rsidRPr="002C2F61" w:rsidTr="00790F6B">
        <w:trPr>
          <w:trHeight w:val="20"/>
        </w:trPr>
        <w:tc>
          <w:tcPr>
            <w:tcW w:w="2552" w:type="dxa"/>
            <w:vMerge/>
          </w:tcPr>
          <w:p w:rsidR="002C2F61" w:rsidRPr="002C2F61" w:rsidRDefault="002C2F61" w:rsidP="002C2F61">
            <w:pPr>
              <w:spacing w:after="0" w:line="240" w:lineRule="auto"/>
              <w:rPr>
                <w:rFonts w:ascii="Times New Roman" w:eastAsia="Calibri" w:hAnsi="Times New Roman" w:cs="Times New Roman"/>
              </w:rPr>
            </w:pPr>
          </w:p>
        </w:tc>
        <w:tc>
          <w:tcPr>
            <w:tcW w:w="7796" w:type="dxa"/>
            <w:vAlign w:val="center"/>
          </w:tcPr>
          <w:p w:rsidR="002C2F61" w:rsidRPr="002C2F61" w:rsidRDefault="002C2F61" w:rsidP="002C2F61">
            <w:pPr>
              <w:spacing w:after="0" w:line="240" w:lineRule="auto"/>
              <w:ind w:left="462" w:hanging="462"/>
              <w:rPr>
                <w:rFonts w:ascii="Times New Roman" w:eastAsia="Times New Roman" w:hAnsi="Times New Roman" w:cs="Times New Roman"/>
              </w:rPr>
            </w:pPr>
            <w:r w:rsidRPr="00481FF1">
              <w:rPr>
                <w:rFonts w:ascii="Times New Roman" w:eastAsia="Times New Roman" w:hAnsi="Times New Roman" w:cs="Times New Roman"/>
                <w:color w:val="000000"/>
                <w:lang w:eastAsia="ru-RU"/>
              </w:rPr>
              <w:t>13</w:t>
            </w:r>
            <w:r w:rsidR="00481FF1">
              <w:rPr>
                <w:rFonts w:ascii="Times New Roman" w:eastAsia="Times New Roman" w:hAnsi="Times New Roman" w:cs="Times New Roman"/>
                <w:color w:val="000000"/>
                <w:lang w:eastAsia="ru-RU"/>
              </w:rPr>
              <w:t>.</w:t>
            </w:r>
            <w:r w:rsidRPr="00481FF1">
              <w:rPr>
                <w:rFonts w:ascii="Times New Roman" w:eastAsia="Times New Roman" w:hAnsi="Times New Roman" w:cs="Times New Roman"/>
                <w:color w:val="000000"/>
                <w:lang w:eastAsia="ru-RU"/>
              </w:rPr>
              <w:t xml:space="preserve"> </w:t>
            </w:r>
            <w:r w:rsidRPr="002C2F61">
              <w:rPr>
                <w:rFonts w:ascii="Times New Roman" w:eastAsia="Times New Roman" w:hAnsi="Times New Roman" w:cs="Times New Roman"/>
                <w:color w:val="000000"/>
                <w:lang w:eastAsia="ru-RU"/>
              </w:rPr>
              <w:t>Отработка способов бесконфликтного общения и саморегуляции</w:t>
            </w:r>
            <w:r w:rsidRPr="002C2F61">
              <w:rPr>
                <w:rFonts w:ascii="Times New Roman" w:eastAsia="Times New Roman" w:hAnsi="Times New Roman" w:cs="Times New Roman"/>
                <w:color w:val="FF0000"/>
                <w:lang w:eastAsia="ru-RU"/>
              </w:rPr>
              <w:t xml:space="preserve"> </w:t>
            </w:r>
            <w:r w:rsidRPr="002C2F61">
              <w:rPr>
                <w:rFonts w:ascii="Times New Roman" w:eastAsia="Calibri" w:hAnsi="Times New Roman" w:cs="Times New Roman"/>
                <w:bCs/>
                <w:lang w:eastAsia="ru-RU"/>
              </w:rPr>
              <w:t>в экстремальных и нештатных ситуациях</w:t>
            </w:r>
            <w:r w:rsidRPr="002C2F61">
              <w:rPr>
                <w:rFonts w:ascii="Times New Roman" w:eastAsia="Times New Roman" w:hAnsi="Times New Roman" w:cs="Times New Roman"/>
                <w:color w:val="FF0000"/>
                <w:lang w:eastAsia="ru-RU"/>
              </w:rPr>
              <w:t xml:space="preserve"> </w:t>
            </w:r>
          </w:p>
        </w:tc>
        <w:tc>
          <w:tcPr>
            <w:tcW w:w="1701" w:type="dxa"/>
            <w:vAlign w:val="center"/>
          </w:tcPr>
          <w:p w:rsidR="002C2F61" w:rsidRPr="002C2F61" w:rsidRDefault="002C2F61" w:rsidP="002C2F61">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t>2</w:t>
            </w:r>
          </w:p>
        </w:tc>
        <w:tc>
          <w:tcPr>
            <w:tcW w:w="992" w:type="dxa"/>
            <w:vMerge/>
          </w:tcPr>
          <w:p w:rsidR="002C2F61" w:rsidRPr="002C2F61" w:rsidRDefault="002C2F61" w:rsidP="002C2F61">
            <w:pPr>
              <w:spacing w:after="0" w:line="240" w:lineRule="auto"/>
              <w:rPr>
                <w:rFonts w:ascii="Times New Roman" w:eastAsia="Calibri" w:hAnsi="Times New Roman" w:cs="Times New Roman"/>
              </w:rPr>
            </w:pPr>
          </w:p>
        </w:tc>
        <w:tc>
          <w:tcPr>
            <w:tcW w:w="1134" w:type="dxa"/>
            <w:vMerge/>
          </w:tcPr>
          <w:p w:rsidR="002C2F61" w:rsidRPr="002C2F61" w:rsidRDefault="002C2F61" w:rsidP="002C2F61">
            <w:pPr>
              <w:spacing w:after="0" w:line="240" w:lineRule="auto"/>
              <w:rPr>
                <w:rFonts w:ascii="Times New Roman" w:eastAsia="Calibri" w:hAnsi="Times New Roman" w:cs="Times New Roman"/>
              </w:rPr>
            </w:pPr>
          </w:p>
        </w:tc>
      </w:tr>
      <w:tr w:rsidR="002C2F61" w:rsidRPr="002C2F61" w:rsidTr="00790F6B">
        <w:trPr>
          <w:trHeight w:val="20"/>
        </w:trPr>
        <w:tc>
          <w:tcPr>
            <w:tcW w:w="2552" w:type="dxa"/>
            <w:vMerge/>
          </w:tcPr>
          <w:p w:rsidR="002C2F61" w:rsidRPr="002C2F61" w:rsidRDefault="002C2F61" w:rsidP="002C2F61">
            <w:pPr>
              <w:spacing w:after="0" w:line="240" w:lineRule="auto"/>
              <w:rPr>
                <w:rFonts w:ascii="Times New Roman" w:eastAsia="Calibri" w:hAnsi="Times New Roman" w:cs="Times New Roman"/>
              </w:rPr>
            </w:pPr>
          </w:p>
        </w:tc>
        <w:tc>
          <w:tcPr>
            <w:tcW w:w="7796" w:type="dxa"/>
            <w:shd w:val="clear" w:color="auto" w:fill="auto"/>
          </w:tcPr>
          <w:p w:rsidR="002C2F61" w:rsidRPr="002C2F61" w:rsidRDefault="002C2F61" w:rsidP="002C2F61">
            <w:pPr>
              <w:spacing w:after="0" w:line="240" w:lineRule="auto"/>
              <w:rPr>
                <w:rFonts w:ascii="Times New Roman" w:eastAsia="Calibri" w:hAnsi="Times New Roman" w:cs="Times New Roman"/>
              </w:rPr>
            </w:pPr>
            <w:r w:rsidRPr="002C2F61">
              <w:rPr>
                <w:rFonts w:ascii="Times New Roman" w:eastAsia="Calibri" w:hAnsi="Times New Roman" w:cs="Times New Roman"/>
                <w:b/>
              </w:rPr>
              <w:t>Самостоятельная работа обучающихся</w:t>
            </w:r>
            <w:r w:rsidRPr="002C2F61">
              <w:rPr>
                <w:rFonts w:ascii="Times New Roman" w:eastAsia="Calibri" w:hAnsi="Times New Roman" w:cs="Times New Roman"/>
              </w:rPr>
              <w:t xml:space="preserve"> </w:t>
            </w:r>
          </w:p>
          <w:p w:rsidR="002C2F61" w:rsidRPr="002C2F61" w:rsidRDefault="002C2F61" w:rsidP="002C2F61">
            <w:pPr>
              <w:spacing w:after="0" w:line="240" w:lineRule="auto"/>
              <w:rPr>
                <w:rFonts w:ascii="Times New Roman" w:eastAsia="Calibri" w:hAnsi="Times New Roman" w:cs="Times New Roman"/>
              </w:rPr>
            </w:pPr>
            <w:r w:rsidRPr="002C2F61">
              <w:rPr>
                <w:rFonts w:ascii="Times New Roman" w:eastAsia="Calibri" w:hAnsi="Times New Roman" w:cs="Times New Roman"/>
              </w:rPr>
              <w:t>Решение ситуационных задач по теме</w:t>
            </w:r>
          </w:p>
          <w:p w:rsidR="002C2F61" w:rsidRPr="002C2F61" w:rsidRDefault="002C2F61" w:rsidP="002C2F61">
            <w:pPr>
              <w:spacing w:after="0" w:line="240" w:lineRule="auto"/>
              <w:rPr>
                <w:rFonts w:ascii="Times New Roman" w:eastAsia="Calibri" w:hAnsi="Times New Roman" w:cs="Times New Roman"/>
                <w:b/>
              </w:rPr>
            </w:pPr>
            <w:r w:rsidRPr="002C2F61">
              <w:rPr>
                <w:rFonts w:ascii="Times New Roman" w:eastAsia="Calibri" w:hAnsi="Times New Roman" w:cs="Times New Roman"/>
              </w:rPr>
              <w:t>Работа с конспектом лекций при подготовке к контрольной работе</w:t>
            </w:r>
          </w:p>
        </w:tc>
        <w:tc>
          <w:tcPr>
            <w:tcW w:w="1701" w:type="dxa"/>
            <w:vAlign w:val="center"/>
          </w:tcPr>
          <w:p w:rsidR="002C2F61" w:rsidRPr="002C2F61" w:rsidRDefault="002C2F61" w:rsidP="002C2F61">
            <w:pPr>
              <w:spacing w:after="0" w:line="240" w:lineRule="auto"/>
              <w:jc w:val="center"/>
              <w:rPr>
                <w:rFonts w:ascii="Times New Roman" w:eastAsia="Calibri" w:hAnsi="Times New Roman" w:cs="Times New Roman"/>
              </w:rPr>
            </w:pPr>
          </w:p>
        </w:tc>
        <w:tc>
          <w:tcPr>
            <w:tcW w:w="992" w:type="dxa"/>
            <w:vMerge/>
          </w:tcPr>
          <w:p w:rsidR="002C2F61" w:rsidRPr="002C2F61" w:rsidRDefault="002C2F61" w:rsidP="002C2F61">
            <w:pPr>
              <w:spacing w:after="0" w:line="240" w:lineRule="auto"/>
              <w:rPr>
                <w:rFonts w:ascii="Times New Roman" w:eastAsia="Calibri" w:hAnsi="Times New Roman" w:cs="Times New Roman"/>
              </w:rPr>
            </w:pPr>
          </w:p>
        </w:tc>
        <w:tc>
          <w:tcPr>
            <w:tcW w:w="1134" w:type="dxa"/>
            <w:vMerge/>
          </w:tcPr>
          <w:p w:rsidR="002C2F61" w:rsidRPr="002C2F61" w:rsidRDefault="002C2F61" w:rsidP="002C2F61">
            <w:pPr>
              <w:spacing w:after="0" w:line="240" w:lineRule="auto"/>
              <w:rPr>
                <w:rFonts w:ascii="Times New Roman" w:eastAsia="Calibri" w:hAnsi="Times New Roman" w:cs="Times New Roman"/>
              </w:rPr>
            </w:pPr>
          </w:p>
        </w:tc>
      </w:tr>
      <w:tr w:rsidR="002C2F61" w:rsidRPr="002C2F61" w:rsidTr="00790F6B">
        <w:trPr>
          <w:trHeight w:val="205"/>
        </w:trPr>
        <w:tc>
          <w:tcPr>
            <w:tcW w:w="10348" w:type="dxa"/>
            <w:gridSpan w:val="2"/>
            <w:vAlign w:val="center"/>
          </w:tcPr>
          <w:p w:rsidR="002C2F61" w:rsidRPr="002C2F61" w:rsidRDefault="002C2F61" w:rsidP="002C2F61">
            <w:pPr>
              <w:spacing w:after="0" w:line="240" w:lineRule="auto"/>
              <w:rPr>
                <w:rFonts w:ascii="Times New Roman" w:eastAsia="Calibri" w:hAnsi="Times New Roman" w:cs="Times New Roman"/>
                <w:b/>
              </w:rPr>
            </w:pPr>
            <w:r w:rsidRPr="002C2F61">
              <w:rPr>
                <w:rFonts w:ascii="Times New Roman" w:eastAsia="Calibri" w:hAnsi="Times New Roman" w:cs="Times New Roman"/>
                <w:b/>
              </w:rPr>
              <w:t>Раздел 3. Основы медицинских знаний (для девушек)</w:t>
            </w:r>
          </w:p>
        </w:tc>
        <w:tc>
          <w:tcPr>
            <w:tcW w:w="1701" w:type="dxa"/>
            <w:vAlign w:val="center"/>
          </w:tcPr>
          <w:p w:rsidR="002C2F61" w:rsidRPr="002C2F61" w:rsidRDefault="002C2F61" w:rsidP="002C2F61">
            <w:pPr>
              <w:spacing w:after="0" w:line="240" w:lineRule="auto"/>
              <w:jc w:val="center"/>
              <w:rPr>
                <w:rFonts w:ascii="Times New Roman" w:eastAsia="Calibri" w:hAnsi="Times New Roman" w:cs="Times New Roman"/>
                <w:b/>
              </w:rPr>
            </w:pPr>
            <w:r w:rsidRPr="002C2F61">
              <w:rPr>
                <w:rFonts w:ascii="Times New Roman" w:eastAsia="Calibri" w:hAnsi="Times New Roman" w:cs="Times New Roman"/>
                <w:b/>
              </w:rPr>
              <w:t>47</w:t>
            </w:r>
          </w:p>
        </w:tc>
        <w:tc>
          <w:tcPr>
            <w:tcW w:w="992" w:type="dxa"/>
          </w:tcPr>
          <w:p w:rsidR="002C2F61" w:rsidRPr="002C2F61" w:rsidRDefault="002C2F61" w:rsidP="002C2F61">
            <w:pPr>
              <w:spacing w:after="0" w:line="240" w:lineRule="auto"/>
              <w:jc w:val="center"/>
              <w:rPr>
                <w:rFonts w:ascii="Times New Roman" w:eastAsia="Calibri" w:hAnsi="Times New Roman" w:cs="Times New Roman"/>
              </w:rPr>
            </w:pPr>
          </w:p>
        </w:tc>
        <w:tc>
          <w:tcPr>
            <w:tcW w:w="1134" w:type="dxa"/>
          </w:tcPr>
          <w:p w:rsidR="002C2F61" w:rsidRPr="002C2F61" w:rsidRDefault="002C2F61" w:rsidP="002C2F61">
            <w:pPr>
              <w:spacing w:after="0" w:line="240" w:lineRule="auto"/>
              <w:jc w:val="center"/>
              <w:rPr>
                <w:rFonts w:ascii="Times New Roman" w:eastAsia="Calibri" w:hAnsi="Times New Roman" w:cs="Times New Roman"/>
              </w:rPr>
            </w:pPr>
          </w:p>
        </w:tc>
      </w:tr>
      <w:tr w:rsidR="002C2F61" w:rsidRPr="002C2F61" w:rsidTr="00790F6B">
        <w:trPr>
          <w:trHeight w:val="20"/>
        </w:trPr>
        <w:tc>
          <w:tcPr>
            <w:tcW w:w="2552" w:type="dxa"/>
            <w:vMerge w:val="restart"/>
          </w:tcPr>
          <w:p w:rsidR="002C2F61" w:rsidRPr="002C2F61" w:rsidRDefault="002C2F61" w:rsidP="002C2F61">
            <w:pPr>
              <w:spacing w:after="0" w:line="240" w:lineRule="auto"/>
              <w:rPr>
                <w:rFonts w:ascii="Times New Roman" w:eastAsia="Calibri" w:hAnsi="Times New Roman" w:cs="Times New Roman"/>
                <w:b/>
              </w:rPr>
            </w:pPr>
            <w:r w:rsidRPr="002C2F61">
              <w:rPr>
                <w:rFonts w:ascii="Times New Roman" w:eastAsia="Calibri" w:hAnsi="Times New Roman" w:cs="Times New Roman"/>
                <w:b/>
              </w:rPr>
              <w:t>Тема 3.1.</w:t>
            </w:r>
          </w:p>
          <w:p w:rsidR="002C2F61" w:rsidRPr="002C2F61" w:rsidRDefault="002C2F61" w:rsidP="002C2F61">
            <w:pPr>
              <w:spacing w:after="0" w:line="240" w:lineRule="auto"/>
              <w:rPr>
                <w:rFonts w:ascii="Times New Roman" w:eastAsia="Calibri" w:hAnsi="Times New Roman" w:cs="Times New Roman"/>
                <w:b/>
              </w:rPr>
            </w:pPr>
            <w:r w:rsidRPr="002C2F61">
              <w:rPr>
                <w:rFonts w:ascii="Times New Roman" w:eastAsia="Calibri" w:hAnsi="Times New Roman" w:cs="Times New Roman"/>
                <w:b/>
              </w:rPr>
              <w:t>Проблемы нарушения здоровья</w:t>
            </w:r>
          </w:p>
          <w:p w:rsidR="002C2F61" w:rsidRPr="002C2F61" w:rsidRDefault="002C2F61" w:rsidP="002C2F61">
            <w:pPr>
              <w:spacing w:after="0" w:line="240" w:lineRule="auto"/>
              <w:rPr>
                <w:rFonts w:ascii="Times New Roman" w:eastAsia="Calibri" w:hAnsi="Times New Roman" w:cs="Times New Roman"/>
              </w:rPr>
            </w:pPr>
          </w:p>
        </w:tc>
        <w:tc>
          <w:tcPr>
            <w:tcW w:w="7796" w:type="dxa"/>
          </w:tcPr>
          <w:p w:rsidR="002C2F61" w:rsidRPr="002C2F61" w:rsidRDefault="002C2F61" w:rsidP="002C2F61">
            <w:pPr>
              <w:spacing w:after="0" w:line="240" w:lineRule="auto"/>
              <w:rPr>
                <w:rFonts w:ascii="Times New Roman" w:eastAsia="Calibri" w:hAnsi="Times New Roman" w:cs="Times New Roman"/>
              </w:rPr>
            </w:pPr>
            <w:r w:rsidRPr="002C2F61">
              <w:rPr>
                <w:rFonts w:ascii="Times New Roman" w:eastAsia="Calibri" w:hAnsi="Times New Roman" w:cs="Times New Roman"/>
                <w:b/>
              </w:rPr>
              <w:t>Содержание</w:t>
            </w:r>
          </w:p>
        </w:tc>
        <w:tc>
          <w:tcPr>
            <w:tcW w:w="1701" w:type="dxa"/>
            <w:vAlign w:val="center"/>
          </w:tcPr>
          <w:p w:rsidR="002C2F61" w:rsidRPr="00481FF1" w:rsidRDefault="00481FF1" w:rsidP="002C2F61">
            <w:pPr>
              <w:spacing w:after="0" w:line="240" w:lineRule="auto"/>
              <w:jc w:val="center"/>
              <w:rPr>
                <w:rFonts w:ascii="Times New Roman" w:eastAsia="Calibri" w:hAnsi="Times New Roman" w:cs="Times New Roman"/>
                <w:b/>
              </w:rPr>
            </w:pPr>
            <w:r w:rsidRPr="00481FF1">
              <w:rPr>
                <w:rFonts w:ascii="Times New Roman" w:eastAsia="Calibri" w:hAnsi="Times New Roman" w:cs="Times New Roman"/>
                <w:b/>
              </w:rPr>
              <w:t>17</w:t>
            </w:r>
          </w:p>
        </w:tc>
        <w:tc>
          <w:tcPr>
            <w:tcW w:w="992" w:type="dxa"/>
            <w:vMerge w:val="restart"/>
          </w:tcPr>
          <w:p w:rsidR="002C2F61" w:rsidRPr="002C2F61" w:rsidRDefault="002C2F61" w:rsidP="002C2F61">
            <w:pPr>
              <w:spacing w:after="0" w:line="240" w:lineRule="auto"/>
              <w:jc w:val="center"/>
              <w:rPr>
                <w:rFonts w:ascii="Times New Roman" w:eastAsia="Times New Roman" w:hAnsi="Times New Roman" w:cs="Times New Roman"/>
                <w:iCs/>
                <w:lang w:eastAsia="nl-NL"/>
              </w:rPr>
            </w:pPr>
            <w:r w:rsidRPr="002C2F61">
              <w:rPr>
                <w:rFonts w:ascii="Times New Roman" w:eastAsia="Times New Roman" w:hAnsi="Times New Roman" w:cs="Times New Roman"/>
                <w:iCs/>
                <w:lang w:eastAsia="nl-NL"/>
              </w:rPr>
              <w:t>ОК 04</w:t>
            </w:r>
          </w:p>
          <w:p w:rsidR="002C2F61" w:rsidRPr="002C2F61" w:rsidRDefault="002C2F61" w:rsidP="002C2F61">
            <w:pPr>
              <w:spacing w:after="0" w:line="240" w:lineRule="auto"/>
              <w:jc w:val="center"/>
              <w:rPr>
                <w:rFonts w:ascii="Times New Roman" w:eastAsia="Times New Roman" w:hAnsi="Times New Roman" w:cs="Times New Roman"/>
                <w:lang w:eastAsia="ru-RU"/>
              </w:rPr>
            </w:pPr>
            <w:r w:rsidRPr="002C2F61">
              <w:rPr>
                <w:rFonts w:ascii="Times New Roman" w:eastAsia="Times New Roman" w:hAnsi="Times New Roman" w:cs="Times New Roman"/>
                <w:iCs/>
                <w:lang w:eastAsia="nl-NL"/>
              </w:rPr>
              <w:t>ОК 06</w:t>
            </w:r>
          </w:p>
        </w:tc>
        <w:tc>
          <w:tcPr>
            <w:tcW w:w="1134" w:type="dxa"/>
            <w:vMerge w:val="restart"/>
          </w:tcPr>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Зо 04.01</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Зо 04.02</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Зо 06.01</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Зо 06.02</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Зо 06.03</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Уо 04.01</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Уо 04.02</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lastRenderedPageBreak/>
              <w:t>Уо 06.01</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Уо 06.02</w:t>
            </w:r>
          </w:p>
          <w:p w:rsidR="002C2F61" w:rsidRPr="002C2F61" w:rsidRDefault="002C2F61" w:rsidP="002C2F61">
            <w:pPr>
              <w:suppressAutoHyphens/>
              <w:spacing w:after="0" w:line="240" w:lineRule="auto"/>
              <w:jc w:val="center"/>
              <w:rPr>
                <w:rFonts w:ascii="Times New Roman" w:eastAsia="Times New Roman" w:hAnsi="Times New Roman" w:cs="Times New Roman"/>
                <w:lang w:eastAsia="ru-RU"/>
              </w:rPr>
            </w:pPr>
          </w:p>
        </w:tc>
      </w:tr>
      <w:tr w:rsidR="00481FF1" w:rsidRPr="002C2F61" w:rsidTr="00790F6B">
        <w:trPr>
          <w:trHeight w:val="20"/>
        </w:trPr>
        <w:tc>
          <w:tcPr>
            <w:tcW w:w="2552" w:type="dxa"/>
            <w:vMerge/>
          </w:tcPr>
          <w:p w:rsidR="00481FF1" w:rsidRPr="002C2F61" w:rsidRDefault="00481FF1" w:rsidP="002C2F61">
            <w:pPr>
              <w:spacing w:after="0" w:line="240" w:lineRule="auto"/>
              <w:rPr>
                <w:rFonts w:ascii="Times New Roman" w:eastAsia="Calibri" w:hAnsi="Times New Roman" w:cs="Times New Roman"/>
                <w:b/>
              </w:rPr>
            </w:pPr>
          </w:p>
        </w:tc>
        <w:tc>
          <w:tcPr>
            <w:tcW w:w="7796" w:type="dxa"/>
          </w:tcPr>
          <w:p w:rsidR="00481FF1" w:rsidRPr="002C2F61" w:rsidRDefault="00481FF1" w:rsidP="00481FF1">
            <w:pPr>
              <w:numPr>
                <w:ilvl w:val="0"/>
                <w:numId w:val="192"/>
              </w:numPr>
              <w:spacing w:after="0" w:line="240" w:lineRule="auto"/>
              <w:ind w:left="323" w:hanging="323"/>
              <w:rPr>
                <w:rFonts w:ascii="Times New Roman" w:eastAsia="Calibri" w:hAnsi="Times New Roman" w:cs="Times New Roman"/>
              </w:rPr>
            </w:pPr>
            <w:r w:rsidRPr="002C2F61">
              <w:rPr>
                <w:rFonts w:ascii="Times New Roman" w:eastAsia="Calibri" w:hAnsi="Times New Roman" w:cs="Times New Roman"/>
                <w:bCs/>
                <w:iCs/>
                <w:color w:val="000000"/>
                <w:shd w:val="clear" w:color="auto" w:fill="FFFFFF"/>
              </w:rPr>
              <w:t>Проблемы здоровья различных возрастных групп</w:t>
            </w:r>
          </w:p>
          <w:p w:rsidR="00481FF1" w:rsidRPr="002C2F61" w:rsidRDefault="00481FF1" w:rsidP="00481FF1">
            <w:pPr>
              <w:numPr>
                <w:ilvl w:val="0"/>
                <w:numId w:val="192"/>
              </w:numPr>
              <w:spacing w:after="0" w:line="240" w:lineRule="auto"/>
              <w:ind w:left="323" w:hanging="323"/>
              <w:rPr>
                <w:rFonts w:ascii="Times New Roman" w:eastAsia="Calibri" w:hAnsi="Times New Roman" w:cs="Times New Roman"/>
                <w:bCs/>
                <w:iCs/>
                <w:color w:val="000000"/>
                <w:shd w:val="clear" w:color="auto" w:fill="FFFFFF"/>
              </w:rPr>
            </w:pPr>
            <w:r w:rsidRPr="002C2F61">
              <w:rPr>
                <w:rFonts w:ascii="Times New Roman" w:eastAsia="Calibri" w:hAnsi="Times New Roman" w:cs="Times New Roman"/>
              </w:rPr>
              <w:t>Распространённые инфекционные заболевания детей</w:t>
            </w:r>
          </w:p>
          <w:p w:rsidR="00481FF1" w:rsidRPr="002C2F61" w:rsidRDefault="00481FF1" w:rsidP="00481FF1">
            <w:pPr>
              <w:numPr>
                <w:ilvl w:val="0"/>
                <w:numId w:val="192"/>
              </w:numPr>
              <w:spacing w:after="0" w:line="240" w:lineRule="auto"/>
              <w:ind w:left="323" w:hanging="323"/>
              <w:rPr>
                <w:rFonts w:ascii="Times New Roman" w:eastAsia="Calibri" w:hAnsi="Times New Roman" w:cs="Times New Roman"/>
                <w:bCs/>
                <w:iCs/>
                <w:color w:val="000000"/>
                <w:shd w:val="clear" w:color="auto" w:fill="FFFFFF"/>
              </w:rPr>
            </w:pPr>
            <w:r w:rsidRPr="002C2F61">
              <w:rPr>
                <w:rFonts w:ascii="Times New Roman" w:eastAsia="Calibri" w:hAnsi="Times New Roman" w:cs="Times New Roman"/>
              </w:rPr>
              <w:t>Кишечные инфекции</w:t>
            </w:r>
          </w:p>
          <w:p w:rsidR="00481FF1" w:rsidRPr="002C2F61" w:rsidRDefault="00481FF1" w:rsidP="00481FF1">
            <w:pPr>
              <w:numPr>
                <w:ilvl w:val="0"/>
                <w:numId w:val="192"/>
              </w:numPr>
              <w:spacing w:after="0" w:line="240" w:lineRule="auto"/>
              <w:ind w:left="323" w:hanging="323"/>
              <w:rPr>
                <w:rFonts w:ascii="Times New Roman" w:eastAsia="Calibri" w:hAnsi="Times New Roman" w:cs="Times New Roman"/>
              </w:rPr>
            </w:pPr>
            <w:r w:rsidRPr="002C2F61">
              <w:rPr>
                <w:rFonts w:ascii="Times New Roman" w:eastAsia="Calibri" w:hAnsi="Times New Roman" w:cs="Times New Roman"/>
              </w:rPr>
              <w:t>Заболевания передаваемые половым путем</w:t>
            </w:r>
          </w:p>
          <w:p w:rsidR="00481FF1" w:rsidRPr="002C2F61" w:rsidRDefault="00481FF1" w:rsidP="00481FF1">
            <w:pPr>
              <w:numPr>
                <w:ilvl w:val="0"/>
                <w:numId w:val="192"/>
              </w:numPr>
              <w:spacing w:after="0" w:line="240" w:lineRule="auto"/>
              <w:ind w:left="323" w:hanging="323"/>
              <w:rPr>
                <w:rFonts w:ascii="Times New Roman" w:eastAsia="Calibri" w:hAnsi="Times New Roman" w:cs="Times New Roman"/>
              </w:rPr>
            </w:pPr>
            <w:r w:rsidRPr="002C2F61">
              <w:rPr>
                <w:rFonts w:ascii="Times New Roman" w:eastAsia="Calibri" w:hAnsi="Times New Roman" w:cs="Times New Roman"/>
              </w:rPr>
              <w:t>Вич-инфекция</w:t>
            </w:r>
          </w:p>
          <w:p w:rsidR="00481FF1" w:rsidRPr="002C2F61" w:rsidRDefault="00481FF1" w:rsidP="00481FF1">
            <w:pPr>
              <w:numPr>
                <w:ilvl w:val="0"/>
                <w:numId w:val="192"/>
              </w:numPr>
              <w:spacing w:after="0" w:line="240" w:lineRule="auto"/>
              <w:ind w:left="323" w:hanging="323"/>
              <w:rPr>
                <w:rFonts w:ascii="Times New Roman" w:eastAsia="Calibri" w:hAnsi="Times New Roman" w:cs="Times New Roman"/>
              </w:rPr>
            </w:pPr>
            <w:r w:rsidRPr="002C2F61">
              <w:rPr>
                <w:rFonts w:ascii="Times New Roman" w:eastAsia="Calibri" w:hAnsi="Times New Roman" w:cs="Times New Roman"/>
                <w:bCs/>
                <w:iCs/>
                <w:color w:val="000000"/>
                <w:shd w:val="clear" w:color="auto" w:fill="FFFFFF"/>
              </w:rPr>
              <w:t>Кожные болезни</w:t>
            </w:r>
          </w:p>
          <w:p w:rsidR="00481FF1" w:rsidRPr="002C2F61" w:rsidRDefault="00481FF1" w:rsidP="00481FF1">
            <w:pPr>
              <w:numPr>
                <w:ilvl w:val="0"/>
                <w:numId w:val="192"/>
              </w:numPr>
              <w:spacing w:after="0" w:line="240" w:lineRule="auto"/>
              <w:ind w:left="323" w:hanging="323"/>
              <w:rPr>
                <w:rFonts w:ascii="Times New Roman" w:eastAsia="Calibri" w:hAnsi="Times New Roman" w:cs="Times New Roman"/>
                <w:bCs/>
                <w:iCs/>
                <w:color w:val="000000"/>
                <w:shd w:val="clear" w:color="auto" w:fill="FFFFFF"/>
              </w:rPr>
            </w:pPr>
            <w:r w:rsidRPr="002C2F61">
              <w:rPr>
                <w:rFonts w:ascii="Times New Roman" w:eastAsia="Calibri" w:hAnsi="Times New Roman" w:cs="Times New Roman"/>
                <w:bCs/>
              </w:rPr>
              <w:lastRenderedPageBreak/>
              <w:t>Заболевания органов дыхания</w:t>
            </w:r>
          </w:p>
          <w:p w:rsidR="00481FF1" w:rsidRPr="002C2F61" w:rsidRDefault="00481FF1" w:rsidP="00481FF1">
            <w:pPr>
              <w:numPr>
                <w:ilvl w:val="0"/>
                <w:numId w:val="192"/>
              </w:numPr>
              <w:spacing w:after="0" w:line="240" w:lineRule="auto"/>
              <w:ind w:left="323" w:hanging="323"/>
              <w:rPr>
                <w:rFonts w:ascii="Times New Roman" w:eastAsia="Calibri" w:hAnsi="Times New Roman" w:cs="Times New Roman"/>
                <w:bCs/>
              </w:rPr>
            </w:pPr>
            <w:r w:rsidRPr="002C2F61">
              <w:rPr>
                <w:rFonts w:ascii="Times New Roman" w:eastAsia="Calibri" w:hAnsi="Times New Roman" w:cs="Times New Roman"/>
                <w:bCs/>
              </w:rPr>
              <w:t>Заболевания сердечно-сосудистой системы</w:t>
            </w:r>
          </w:p>
          <w:p w:rsidR="00481FF1" w:rsidRPr="00481FF1" w:rsidRDefault="00481FF1" w:rsidP="00481FF1">
            <w:pPr>
              <w:numPr>
                <w:ilvl w:val="0"/>
                <w:numId w:val="192"/>
              </w:numPr>
              <w:spacing w:after="0" w:line="240" w:lineRule="auto"/>
              <w:ind w:left="323" w:hanging="323"/>
              <w:rPr>
                <w:rFonts w:ascii="Times New Roman" w:eastAsia="Calibri" w:hAnsi="Times New Roman" w:cs="Times New Roman"/>
                <w:bCs/>
              </w:rPr>
            </w:pPr>
            <w:r w:rsidRPr="002C2F61">
              <w:rPr>
                <w:rFonts w:ascii="Times New Roman" w:eastAsia="Calibri" w:hAnsi="Times New Roman" w:cs="Times New Roman"/>
                <w:bCs/>
                <w:iCs/>
                <w:color w:val="000000"/>
                <w:shd w:val="clear" w:color="auto" w:fill="FFFFFF"/>
              </w:rPr>
              <w:t>Заболевания желудочно-кишечного тракта</w:t>
            </w:r>
          </w:p>
          <w:p w:rsidR="00481FF1" w:rsidRPr="00481FF1" w:rsidRDefault="00481FF1" w:rsidP="00481FF1">
            <w:pPr>
              <w:numPr>
                <w:ilvl w:val="0"/>
                <w:numId w:val="192"/>
              </w:numPr>
              <w:spacing w:after="0" w:line="240" w:lineRule="auto"/>
              <w:ind w:left="323" w:hanging="323"/>
              <w:rPr>
                <w:rFonts w:ascii="Times New Roman" w:eastAsia="Calibri" w:hAnsi="Times New Roman" w:cs="Times New Roman"/>
                <w:bCs/>
              </w:rPr>
            </w:pPr>
            <w:r w:rsidRPr="002C2F61">
              <w:rPr>
                <w:rFonts w:ascii="Times New Roman" w:eastAsia="Calibri" w:hAnsi="Times New Roman" w:cs="Times New Roman"/>
                <w:color w:val="000000"/>
              </w:rPr>
              <w:t>Заболевания эндокринной системы</w:t>
            </w:r>
          </w:p>
        </w:tc>
        <w:tc>
          <w:tcPr>
            <w:tcW w:w="1701" w:type="dxa"/>
            <w:vAlign w:val="center"/>
          </w:tcPr>
          <w:p w:rsidR="00481FF1" w:rsidRPr="002C2F61" w:rsidRDefault="00481FF1" w:rsidP="002C2F61">
            <w:pPr>
              <w:spacing w:after="0" w:line="240" w:lineRule="auto"/>
              <w:jc w:val="center"/>
              <w:rPr>
                <w:rFonts w:ascii="Times New Roman" w:eastAsia="Calibri" w:hAnsi="Times New Roman" w:cs="Times New Roman"/>
              </w:rPr>
            </w:pPr>
          </w:p>
        </w:tc>
        <w:tc>
          <w:tcPr>
            <w:tcW w:w="992" w:type="dxa"/>
            <w:vMerge/>
          </w:tcPr>
          <w:p w:rsidR="00481FF1" w:rsidRPr="002C2F61" w:rsidRDefault="00481FF1" w:rsidP="002C2F61">
            <w:pPr>
              <w:spacing w:after="0" w:line="240" w:lineRule="auto"/>
              <w:jc w:val="center"/>
              <w:rPr>
                <w:rFonts w:ascii="Times New Roman" w:eastAsia="Times New Roman" w:hAnsi="Times New Roman" w:cs="Times New Roman"/>
                <w:iCs/>
                <w:lang w:eastAsia="nl-NL"/>
              </w:rPr>
            </w:pPr>
          </w:p>
        </w:tc>
        <w:tc>
          <w:tcPr>
            <w:tcW w:w="1134" w:type="dxa"/>
            <w:vMerge/>
          </w:tcPr>
          <w:p w:rsidR="00481FF1" w:rsidRPr="002C2F61" w:rsidRDefault="00481FF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p>
        </w:tc>
      </w:tr>
      <w:tr w:rsidR="002C2F61" w:rsidRPr="002C2F61" w:rsidTr="00790F6B">
        <w:trPr>
          <w:trHeight w:val="20"/>
        </w:trPr>
        <w:tc>
          <w:tcPr>
            <w:tcW w:w="2552" w:type="dxa"/>
            <w:vMerge/>
          </w:tcPr>
          <w:p w:rsidR="002C2F61" w:rsidRPr="002C2F61" w:rsidRDefault="002C2F61" w:rsidP="002C2F61">
            <w:pPr>
              <w:spacing w:after="0" w:line="240" w:lineRule="auto"/>
              <w:rPr>
                <w:rFonts w:ascii="Times New Roman" w:eastAsia="Calibri" w:hAnsi="Times New Roman" w:cs="Times New Roman"/>
              </w:rPr>
            </w:pPr>
          </w:p>
        </w:tc>
        <w:tc>
          <w:tcPr>
            <w:tcW w:w="7796" w:type="dxa"/>
          </w:tcPr>
          <w:p w:rsidR="002C2F61" w:rsidRPr="002C2F61" w:rsidRDefault="002C2F61" w:rsidP="002C2F61">
            <w:pPr>
              <w:spacing w:after="0" w:line="240" w:lineRule="auto"/>
              <w:rPr>
                <w:rFonts w:ascii="Times New Roman" w:eastAsia="Calibri" w:hAnsi="Times New Roman" w:cs="Times New Roman"/>
              </w:rPr>
            </w:pPr>
            <w:r w:rsidRPr="002C2F61">
              <w:rPr>
                <w:rFonts w:ascii="Times New Roman" w:eastAsia="Calibri" w:hAnsi="Times New Roman" w:cs="Times New Roman"/>
                <w:b/>
              </w:rPr>
              <w:t>В том числе практических занятий и лабораторных работ</w:t>
            </w:r>
          </w:p>
        </w:tc>
        <w:tc>
          <w:tcPr>
            <w:tcW w:w="1701" w:type="dxa"/>
            <w:vAlign w:val="center"/>
          </w:tcPr>
          <w:p w:rsidR="002C2F61" w:rsidRPr="002C2F61" w:rsidRDefault="002C2F61" w:rsidP="002C2F61">
            <w:pPr>
              <w:spacing w:after="0" w:line="240" w:lineRule="auto"/>
              <w:jc w:val="center"/>
              <w:rPr>
                <w:rFonts w:ascii="Times New Roman" w:eastAsia="Calibri" w:hAnsi="Times New Roman" w:cs="Times New Roman"/>
              </w:rPr>
            </w:pPr>
          </w:p>
        </w:tc>
        <w:tc>
          <w:tcPr>
            <w:tcW w:w="992" w:type="dxa"/>
            <w:vMerge/>
          </w:tcPr>
          <w:p w:rsidR="002C2F61" w:rsidRPr="002C2F61" w:rsidRDefault="002C2F61" w:rsidP="002C2F61">
            <w:pPr>
              <w:spacing w:after="0" w:line="240" w:lineRule="auto"/>
              <w:jc w:val="center"/>
              <w:rPr>
                <w:rFonts w:ascii="Times New Roman" w:eastAsia="Calibri" w:hAnsi="Times New Roman" w:cs="Times New Roman"/>
              </w:rPr>
            </w:pPr>
          </w:p>
        </w:tc>
        <w:tc>
          <w:tcPr>
            <w:tcW w:w="1134" w:type="dxa"/>
            <w:vMerge/>
          </w:tcPr>
          <w:p w:rsidR="002C2F61" w:rsidRPr="002C2F61" w:rsidRDefault="002C2F61" w:rsidP="002C2F61">
            <w:pPr>
              <w:spacing w:after="0" w:line="240" w:lineRule="auto"/>
              <w:jc w:val="center"/>
              <w:rPr>
                <w:rFonts w:ascii="Times New Roman" w:eastAsia="Calibri" w:hAnsi="Times New Roman" w:cs="Times New Roman"/>
              </w:rPr>
            </w:pPr>
          </w:p>
        </w:tc>
      </w:tr>
      <w:tr w:rsidR="002C2F61" w:rsidRPr="002C2F61" w:rsidTr="00790F6B">
        <w:trPr>
          <w:trHeight w:val="20"/>
        </w:trPr>
        <w:tc>
          <w:tcPr>
            <w:tcW w:w="2552" w:type="dxa"/>
            <w:vMerge/>
          </w:tcPr>
          <w:p w:rsidR="002C2F61" w:rsidRPr="002C2F61" w:rsidRDefault="002C2F61" w:rsidP="002C2F61">
            <w:pPr>
              <w:spacing w:after="0" w:line="240" w:lineRule="auto"/>
              <w:rPr>
                <w:rFonts w:ascii="Times New Roman" w:eastAsia="Calibri" w:hAnsi="Times New Roman" w:cs="Times New Roman"/>
              </w:rPr>
            </w:pPr>
          </w:p>
        </w:tc>
        <w:tc>
          <w:tcPr>
            <w:tcW w:w="7796" w:type="dxa"/>
          </w:tcPr>
          <w:p w:rsidR="002C2F61" w:rsidRPr="002C2F61" w:rsidRDefault="00481FF1" w:rsidP="002C2F61">
            <w:pPr>
              <w:spacing w:after="0" w:line="240" w:lineRule="auto"/>
              <w:rPr>
                <w:rFonts w:ascii="Times New Roman" w:eastAsia="Calibri" w:hAnsi="Times New Roman" w:cs="Times New Roman"/>
              </w:rPr>
            </w:pPr>
            <w:r w:rsidRPr="00481FF1">
              <w:rPr>
                <w:rFonts w:ascii="Times New Roman" w:eastAsia="Calibri" w:hAnsi="Times New Roman" w:cs="Times New Roman"/>
                <w:color w:val="000000"/>
              </w:rPr>
              <w:t>7</w:t>
            </w:r>
            <w:r>
              <w:rPr>
                <w:rFonts w:ascii="Times New Roman" w:eastAsia="Calibri" w:hAnsi="Times New Roman" w:cs="Times New Roman"/>
                <w:b/>
                <w:color w:val="000000"/>
              </w:rPr>
              <w:t>.</w:t>
            </w:r>
            <w:r w:rsidR="002C2F61" w:rsidRPr="002C2F61">
              <w:rPr>
                <w:rFonts w:ascii="Times New Roman" w:eastAsia="Calibri" w:hAnsi="Times New Roman" w:cs="Times New Roman"/>
                <w:color w:val="000000"/>
              </w:rPr>
              <w:t xml:space="preserve"> Отработка навыков на тренажёре прекардиального удара и искусственного дыхания, непрямого массажа сердца</w:t>
            </w:r>
          </w:p>
        </w:tc>
        <w:tc>
          <w:tcPr>
            <w:tcW w:w="1701" w:type="dxa"/>
            <w:vAlign w:val="center"/>
          </w:tcPr>
          <w:p w:rsidR="002C2F61" w:rsidRPr="002C2F61" w:rsidRDefault="002C2F61" w:rsidP="002C2F61">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t>2</w:t>
            </w:r>
          </w:p>
        </w:tc>
        <w:tc>
          <w:tcPr>
            <w:tcW w:w="992" w:type="dxa"/>
            <w:vMerge/>
          </w:tcPr>
          <w:p w:rsidR="002C2F61" w:rsidRPr="002C2F61" w:rsidRDefault="002C2F61" w:rsidP="002C2F61">
            <w:pPr>
              <w:spacing w:after="0" w:line="240" w:lineRule="auto"/>
              <w:jc w:val="center"/>
              <w:rPr>
                <w:rFonts w:ascii="Times New Roman" w:eastAsia="Calibri" w:hAnsi="Times New Roman" w:cs="Times New Roman"/>
              </w:rPr>
            </w:pPr>
          </w:p>
        </w:tc>
        <w:tc>
          <w:tcPr>
            <w:tcW w:w="1134" w:type="dxa"/>
            <w:vMerge/>
          </w:tcPr>
          <w:p w:rsidR="002C2F61" w:rsidRPr="002C2F61" w:rsidRDefault="002C2F61" w:rsidP="002C2F61">
            <w:pPr>
              <w:spacing w:after="0" w:line="240" w:lineRule="auto"/>
              <w:jc w:val="center"/>
              <w:rPr>
                <w:rFonts w:ascii="Times New Roman" w:eastAsia="Calibri" w:hAnsi="Times New Roman" w:cs="Times New Roman"/>
              </w:rPr>
            </w:pPr>
          </w:p>
        </w:tc>
      </w:tr>
      <w:tr w:rsidR="002C2F61" w:rsidRPr="002C2F61" w:rsidTr="00790F6B">
        <w:trPr>
          <w:trHeight w:val="20"/>
        </w:trPr>
        <w:tc>
          <w:tcPr>
            <w:tcW w:w="2552" w:type="dxa"/>
            <w:vMerge/>
          </w:tcPr>
          <w:p w:rsidR="002C2F61" w:rsidRPr="002C2F61" w:rsidRDefault="002C2F61" w:rsidP="002C2F61">
            <w:pPr>
              <w:spacing w:after="0" w:line="240" w:lineRule="auto"/>
              <w:rPr>
                <w:rFonts w:ascii="Times New Roman" w:eastAsia="Calibri" w:hAnsi="Times New Roman" w:cs="Times New Roman"/>
              </w:rPr>
            </w:pPr>
          </w:p>
        </w:tc>
        <w:tc>
          <w:tcPr>
            <w:tcW w:w="7796" w:type="dxa"/>
            <w:shd w:val="clear" w:color="auto" w:fill="auto"/>
          </w:tcPr>
          <w:p w:rsidR="002C2F61" w:rsidRPr="002C2F61" w:rsidRDefault="002C2F61" w:rsidP="002C2F61">
            <w:pPr>
              <w:spacing w:after="0" w:line="240" w:lineRule="auto"/>
              <w:rPr>
                <w:rFonts w:ascii="Times New Roman" w:eastAsia="Calibri" w:hAnsi="Times New Roman" w:cs="Times New Roman"/>
              </w:rPr>
            </w:pPr>
            <w:r w:rsidRPr="002C2F61">
              <w:rPr>
                <w:rFonts w:ascii="Times New Roman" w:eastAsia="Calibri" w:hAnsi="Times New Roman" w:cs="Times New Roman"/>
                <w:b/>
              </w:rPr>
              <w:t>Самостоятельная работа обучающихся</w:t>
            </w:r>
            <w:r w:rsidRPr="002C2F61">
              <w:rPr>
                <w:rFonts w:ascii="Times New Roman" w:eastAsia="Calibri" w:hAnsi="Times New Roman" w:cs="Times New Roman"/>
              </w:rPr>
              <w:t xml:space="preserve"> </w:t>
            </w:r>
          </w:p>
          <w:p w:rsidR="002C2F61" w:rsidRPr="002C2F61" w:rsidRDefault="002C2F61" w:rsidP="002C2F61">
            <w:pPr>
              <w:spacing w:after="0" w:line="240" w:lineRule="auto"/>
              <w:rPr>
                <w:rFonts w:ascii="Times New Roman" w:eastAsia="Calibri" w:hAnsi="Times New Roman" w:cs="Times New Roman"/>
              </w:rPr>
            </w:pPr>
            <w:r w:rsidRPr="002C2F61">
              <w:rPr>
                <w:rFonts w:ascii="Times New Roman" w:eastAsia="Calibri" w:hAnsi="Times New Roman" w:cs="Times New Roman"/>
              </w:rPr>
              <w:t>Подготовка сообщения на тему «Динамика инфекций, передающихся половым путем»</w:t>
            </w:r>
          </w:p>
          <w:p w:rsidR="002C2F61" w:rsidRPr="002C2F61" w:rsidRDefault="002C2F61" w:rsidP="002C2F61">
            <w:pPr>
              <w:spacing w:after="0" w:line="240" w:lineRule="auto"/>
              <w:rPr>
                <w:rFonts w:ascii="Times New Roman" w:eastAsia="Calibri" w:hAnsi="Times New Roman" w:cs="Times New Roman"/>
              </w:rPr>
            </w:pPr>
            <w:r w:rsidRPr="002C2F61">
              <w:rPr>
                <w:rFonts w:ascii="Times New Roman" w:eastAsia="Calibri" w:hAnsi="Times New Roman" w:cs="Times New Roman"/>
              </w:rPr>
              <w:t>Подготовка сообщения на тему «Социально-значимые заболевания населения нашего региона»</w:t>
            </w:r>
          </w:p>
        </w:tc>
        <w:tc>
          <w:tcPr>
            <w:tcW w:w="1701" w:type="dxa"/>
            <w:vAlign w:val="center"/>
          </w:tcPr>
          <w:p w:rsidR="002C2F61" w:rsidRPr="002C2F61" w:rsidRDefault="002C2F61" w:rsidP="002C2F61">
            <w:pPr>
              <w:spacing w:after="0" w:line="240" w:lineRule="auto"/>
              <w:jc w:val="center"/>
              <w:rPr>
                <w:rFonts w:ascii="Times New Roman" w:eastAsia="Calibri" w:hAnsi="Times New Roman" w:cs="Times New Roman"/>
              </w:rPr>
            </w:pPr>
          </w:p>
        </w:tc>
        <w:tc>
          <w:tcPr>
            <w:tcW w:w="992" w:type="dxa"/>
            <w:vMerge/>
          </w:tcPr>
          <w:p w:rsidR="002C2F61" w:rsidRPr="002C2F61" w:rsidRDefault="002C2F61" w:rsidP="002C2F61">
            <w:pPr>
              <w:spacing w:after="0" w:line="240" w:lineRule="auto"/>
              <w:jc w:val="center"/>
              <w:rPr>
                <w:rFonts w:ascii="Times New Roman" w:eastAsia="Calibri" w:hAnsi="Times New Roman" w:cs="Times New Roman"/>
              </w:rPr>
            </w:pPr>
          </w:p>
        </w:tc>
        <w:tc>
          <w:tcPr>
            <w:tcW w:w="1134" w:type="dxa"/>
            <w:vMerge/>
          </w:tcPr>
          <w:p w:rsidR="002C2F61" w:rsidRPr="002C2F61" w:rsidRDefault="002C2F61" w:rsidP="002C2F61">
            <w:pPr>
              <w:spacing w:after="0" w:line="240" w:lineRule="auto"/>
              <w:jc w:val="center"/>
              <w:rPr>
                <w:rFonts w:ascii="Times New Roman" w:eastAsia="Calibri" w:hAnsi="Times New Roman" w:cs="Times New Roman"/>
              </w:rPr>
            </w:pPr>
          </w:p>
        </w:tc>
      </w:tr>
      <w:tr w:rsidR="002C2F61" w:rsidRPr="002C2F61" w:rsidTr="00790F6B">
        <w:trPr>
          <w:trHeight w:val="20"/>
        </w:trPr>
        <w:tc>
          <w:tcPr>
            <w:tcW w:w="2552" w:type="dxa"/>
            <w:vMerge w:val="restart"/>
          </w:tcPr>
          <w:p w:rsidR="002C2F61" w:rsidRPr="002C2F61" w:rsidRDefault="002C2F61" w:rsidP="002C2F61">
            <w:pPr>
              <w:spacing w:after="0" w:line="240" w:lineRule="auto"/>
              <w:rPr>
                <w:rFonts w:ascii="Times New Roman" w:eastAsia="Calibri" w:hAnsi="Times New Roman" w:cs="Times New Roman"/>
                <w:b/>
              </w:rPr>
            </w:pPr>
            <w:r w:rsidRPr="002C2F61">
              <w:rPr>
                <w:rFonts w:ascii="Times New Roman" w:eastAsia="Calibri" w:hAnsi="Times New Roman" w:cs="Times New Roman"/>
                <w:b/>
              </w:rPr>
              <w:t>Тема 3.2.</w:t>
            </w:r>
          </w:p>
          <w:p w:rsidR="002C2F61" w:rsidRPr="002C2F61" w:rsidRDefault="002C2F61" w:rsidP="002C2F61">
            <w:pPr>
              <w:spacing w:after="0" w:line="240" w:lineRule="auto"/>
              <w:rPr>
                <w:rFonts w:ascii="Times New Roman" w:eastAsia="Calibri" w:hAnsi="Times New Roman" w:cs="Times New Roman"/>
              </w:rPr>
            </w:pPr>
            <w:r w:rsidRPr="002C2F61">
              <w:rPr>
                <w:rFonts w:ascii="Times New Roman" w:eastAsia="Calibri" w:hAnsi="Times New Roman" w:cs="Times New Roman"/>
                <w:b/>
                <w:color w:val="000000"/>
              </w:rPr>
              <w:t>Неотложные состояния и оказание первой доврачебной помощи</w:t>
            </w:r>
            <w:r w:rsidRPr="002C2F61">
              <w:rPr>
                <w:rFonts w:ascii="Times New Roman" w:eastAsia="Calibri" w:hAnsi="Times New Roman" w:cs="Times New Roman"/>
              </w:rPr>
              <w:t xml:space="preserve"> </w:t>
            </w:r>
          </w:p>
        </w:tc>
        <w:tc>
          <w:tcPr>
            <w:tcW w:w="7796" w:type="dxa"/>
          </w:tcPr>
          <w:p w:rsidR="002C2F61" w:rsidRPr="002C2F61" w:rsidRDefault="002C2F61" w:rsidP="002C2F61">
            <w:pPr>
              <w:spacing w:after="0" w:line="240" w:lineRule="auto"/>
              <w:rPr>
                <w:rFonts w:ascii="Times New Roman" w:eastAsia="Calibri" w:hAnsi="Times New Roman" w:cs="Times New Roman"/>
              </w:rPr>
            </w:pPr>
            <w:r w:rsidRPr="002C2F61">
              <w:rPr>
                <w:rFonts w:ascii="Times New Roman" w:eastAsia="Calibri" w:hAnsi="Times New Roman" w:cs="Times New Roman"/>
                <w:b/>
              </w:rPr>
              <w:t>Содержание</w:t>
            </w:r>
          </w:p>
        </w:tc>
        <w:tc>
          <w:tcPr>
            <w:tcW w:w="1701" w:type="dxa"/>
            <w:vAlign w:val="center"/>
          </w:tcPr>
          <w:p w:rsidR="002C2F61" w:rsidRPr="002C2F61" w:rsidRDefault="002C2F61" w:rsidP="002C2F61">
            <w:pPr>
              <w:spacing w:after="0" w:line="240" w:lineRule="auto"/>
              <w:jc w:val="center"/>
              <w:rPr>
                <w:rFonts w:ascii="Times New Roman" w:eastAsia="Calibri" w:hAnsi="Times New Roman" w:cs="Times New Roman"/>
              </w:rPr>
            </w:pPr>
          </w:p>
        </w:tc>
        <w:tc>
          <w:tcPr>
            <w:tcW w:w="992" w:type="dxa"/>
            <w:vMerge w:val="restart"/>
          </w:tcPr>
          <w:p w:rsidR="002C2F61" w:rsidRPr="002C2F61" w:rsidRDefault="002C2F61" w:rsidP="002C2F61">
            <w:pPr>
              <w:spacing w:after="0" w:line="240" w:lineRule="auto"/>
              <w:jc w:val="center"/>
              <w:rPr>
                <w:rFonts w:ascii="Times New Roman" w:eastAsia="Times New Roman" w:hAnsi="Times New Roman" w:cs="Times New Roman"/>
                <w:iCs/>
                <w:lang w:eastAsia="nl-NL"/>
              </w:rPr>
            </w:pPr>
            <w:r w:rsidRPr="002C2F61">
              <w:rPr>
                <w:rFonts w:ascii="Times New Roman" w:eastAsia="Times New Roman" w:hAnsi="Times New Roman" w:cs="Times New Roman"/>
                <w:iCs/>
                <w:lang w:eastAsia="nl-NL"/>
              </w:rPr>
              <w:t>ОК 04</w:t>
            </w:r>
          </w:p>
          <w:p w:rsidR="002C2F61" w:rsidRPr="002C2F61" w:rsidRDefault="002C2F61" w:rsidP="002C2F61">
            <w:pPr>
              <w:spacing w:after="0" w:line="240" w:lineRule="auto"/>
              <w:jc w:val="center"/>
              <w:rPr>
                <w:rFonts w:ascii="Times New Roman" w:eastAsia="Times New Roman" w:hAnsi="Times New Roman" w:cs="Times New Roman"/>
                <w:lang w:eastAsia="ru-RU"/>
              </w:rPr>
            </w:pPr>
            <w:r w:rsidRPr="002C2F61">
              <w:rPr>
                <w:rFonts w:ascii="Times New Roman" w:eastAsia="Times New Roman" w:hAnsi="Times New Roman" w:cs="Times New Roman"/>
                <w:iCs/>
                <w:lang w:eastAsia="nl-NL"/>
              </w:rPr>
              <w:t>ОК 06</w:t>
            </w:r>
          </w:p>
        </w:tc>
        <w:tc>
          <w:tcPr>
            <w:tcW w:w="1134" w:type="dxa"/>
            <w:vMerge w:val="restart"/>
          </w:tcPr>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Зо 04.01</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Зо 04.02</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Зо 06.01</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Зо 06.02</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Зо 06.03</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Уо 04.01</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Уо 04.02</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Уо 06.01</w:t>
            </w:r>
          </w:p>
          <w:p w:rsidR="002C2F61" w:rsidRPr="002C2F61" w:rsidRDefault="002C2F61" w:rsidP="002C2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sidRPr="002C2F61">
              <w:rPr>
                <w:rFonts w:ascii="Times New Roman" w:eastAsia="Times New Roman" w:hAnsi="Times New Roman" w:cs="Times New Roman"/>
                <w:iCs/>
                <w:lang w:eastAsia="ru-RU"/>
              </w:rPr>
              <w:t>Уо 06.02</w:t>
            </w:r>
          </w:p>
          <w:p w:rsidR="002C2F61" w:rsidRPr="002C2F61" w:rsidRDefault="002C2F61" w:rsidP="002C2F61">
            <w:pPr>
              <w:suppressAutoHyphens/>
              <w:spacing w:after="0" w:line="240" w:lineRule="auto"/>
              <w:jc w:val="center"/>
              <w:rPr>
                <w:rFonts w:ascii="Times New Roman" w:eastAsia="Times New Roman" w:hAnsi="Times New Roman" w:cs="Times New Roman"/>
                <w:lang w:eastAsia="ru-RU"/>
              </w:rPr>
            </w:pPr>
          </w:p>
        </w:tc>
      </w:tr>
      <w:tr w:rsidR="00481FF1" w:rsidRPr="002C2F61" w:rsidTr="00E74B54">
        <w:trPr>
          <w:trHeight w:val="848"/>
        </w:trPr>
        <w:tc>
          <w:tcPr>
            <w:tcW w:w="2552" w:type="dxa"/>
            <w:vMerge/>
          </w:tcPr>
          <w:p w:rsidR="00481FF1" w:rsidRPr="002C2F61" w:rsidRDefault="00481FF1" w:rsidP="002C2F61">
            <w:pPr>
              <w:spacing w:after="0" w:line="240" w:lineRule="auto"/>
              <w:rPr>
                <w:rFonts w:ascii="Times New Roman" w:eastAsia="Calibri" w:hAnsi="Times New Roman" w:cs="Times New Roman"/>
              </w:rPr>
            </w:pPr>
          </w:p>
        </w:tc>
        <w:tc>
          <w:tcPr>
            <w:tcW w:w="7796" w:type="dxa"/>
          </w:tcPr>
          <w:p w:rsidR="00481FF1" w:rsidRPr="002C2F61" w:rsidRDefault="00481FF1" w:rsidP="006701B4">
            <w:pPr>
              <w:numPr>
                <w:ilvl w:val="0"/>
                <w:numId w:val="193"/>
              </w:numPr>
              <w:spacing w:after="0" w:line="240" w:lineRule="auto"/>
              <w:ind w:left="323" w:hanging="323"/>
              <w:jc w:val="both"/>
              <w:rPr>
                <w:rFonts w:ascii="Times New Roman" w:eastAsia="Calibri" w:hAnsi="Times New Roman" w:cs="Times New Roman"/>
              </w:rPr>
            </w:pPr>
            <w:r w:rsidRPr="002C2F61">
              <w:rPr>
                <w:rFonts w:ascii="Times New Roman" w:eastAsia="Calibri" w:hAnsi="Times New Roman" w:cs="Times New Roman"/>
                <w:color w:val="000000"/>
              </w:rPr>
              <w:t>Неотложные состояния и оказание первой доврачебной помощи</w:t>
            </w:r>
          </w:p>
          <w:p w:rsidR="00481FF1" w:rsidRPr="002C2F61" w:rsidRDefault="00481FF1" w:rsidP="006701B4">
            <w:pPr>
              <w:numPr>
                <w:ilvl w:val="0"/>
                <w:numId w:val="193"/>
              </w:numPr>
              <w:spacing w:after="0" w:line="240" w:lineRule="auto"/>
              <w:ind w:left="323" w:hanging="323"/>
              <w:jc w:val="both"/>
              <w:rPr>
                <w:rFonts w:ascii="Times New Roman" w:eastAsia="Calibri" w:hAnsi="Times New Roman" w:cs="Times New Roman"/>
                <w:color w:val="000000"/>
              </w:rPr>
            </w:pPr>
            <w:r w:rsidRPr="002C2F61">
              <w:rPr>
                <w:rFonts w:ascii="Times New Roman" w:eastAsia="Calibri" w:hAnsi="Times New Roman" w:cs="Times New Roman"/>
                <w:color w:val="000000"/>
              </w:rPr>
              <w:t>Правила и методика оказания первой помощи пострадавшим</w:t>
            </w:r>
          </w:p>
          <w:p w:rsidR="00481FF1" w:rsidRPr="002C2F61" w:rsidRDefault="00481FF1" w:rsidP="006701B4">
            <w:pPr>
              <w:numPr>
                <w:ilvl w:val="0"/>
                <w:numId w:val="193"/>
              </w:numPr>
              <w:spacing w:after="0" w:line="240" w:lineRule="auto"/>
              <w:ind w:left="323" w:hanging="323"/>
              <w:jc w:val="both"/>
              <w:rPr>
                <w:rFonts w:ascii="Times New Roman" w:eastAsia="Calibri" w:hAnsi="Times New Roman" w:cs="Times New Roman"/>
              </w:rPr>
            </w:pPr>
            <w:r w:rsidRPr="002C2F61">
              <w:rPr>
                <w:rFonts w:ascii="Times New Roman" w:eastAsia="Calibri" w:hAnsi="Times New Roman" w:cs="Times New Roman"/>
                <w:color w:val="000000"/>
                <w:shd w:val="clear" w:color="auto" w:fill="FFFFFF"/>
              </w:rPr>
              <w:t>Изучение и освоение основных правил наложения повязок</w:t>
            </w:r>
          </w:p>
        </w:tc>
        <w:tc>
          <w:tcPr>
            <w:tcW w:w="1701" w:type="dxa"/>
            <w:vAlign w:val="center"/>
          </w:tcPr>
          <w:p w:rsidR="00481FF1" w:rsidRPr="002C2F61" w:rsidRDefault="00481FF1" w:rsidP="002C2F61">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t>5</w:t>
            </w:r>
          </w:p>
        </w:tc>
        <w:tc>
          <w:tcPr>
            <w:tcW w:w="992" w:type="dxa"/>
            <w:vMerge/>
          </w:tcPr>
          <w:p w:rsidR="00481FF1" w:rsidRPr="002C2F61" w:rsidRDefault="00481FF1" w:rsidP="002C2F61">
            <w:pPr>
              <w:spacing w:after="0" w:line="240" w:lineRule="auto"/>
              <w:rPr>
                <w:rFonts w:ascii="Times New Roman" w:eastAsia="Calibri" w:hAnsi="Times New Roman" w:cs="Times New Roman"/>
              </w:rPr>
            </w:pPr>
          </w:p>
        </w:tc>
        <w:tc>
          <w:tcPr>
            <w:tcW w:w="1134" w:type="dxa"/>
            <w:vMerge/>
          </w:tcPr>
          <w:p w:rsidR="00481FF1" w:rsidRPr="002C2F61" w:rsidRDefault="00481FF1" w:rsidP="002C2F61">
            <w:pPr>
              <w:spacing w:after="0" w:line="240" w:lineRule="auto"/>
              <w:rPr>
                <w:rFonts w:ascii="Times New Roman" w:eastAsia="Calibri" w:hAnsi="Times New Roman" w:cs="Times New Roman"/>
              </w:rPr>
            </w:pPr>
          </w:p>
        </w:tc>
      </w:tr>
      <w:tr w:rsidR="002C2F61" w:rsidRPr="002C2F61" w:rsidTr="00790F6B">
        <w:trPr>
          <w:trHeight w:val="20"/>
        </w:trPr>
        <w:tc>
          <w:tcPr>
            <w:tcW w:w="2552" w:type="dxa"/>
            <w:vMerge/>
          </w:tcPr>
          <w:p w:rsidR="002C2F61" w:rsidRPr="002C2F61" w:rsidRDefault="002C2F61" w:rsidP="002C2F61">
            <w:pPr>
              <w:spacing w:after="0" w:line="240" w:lineRule="auto"/>
              <w:rPr>
                <w:rFonts w:ascii="Times New Roman" w:eastAsia="Calibri" w:hAnsi="Times New Roman" w:cs="Times New Roman"/>
              </w:rPr>
            </w:pPr>
          </w:p>
        </w:tc>
        <w:tc>
          <w:tcPr>
            <w:tcW w:w="7796" w:type="dxa"/>
          </w:tcPr>
          <w:p w:rsidR="002C2F61" w:rsidRPr="002C2F61" w:rsidRDefault="002C2F61" w:rsidP="002C2F61">
            <w:pPr>
              <w:spacing w:after="0" w:line="240" w:lineRule="auto"/>
              <w:rPr>
                <w:rFonts w:ascii="Times New Roman" w:eastAsia="Calibri" w:hAnsi="Times New Roman" w:cs="Times New Roman"/>
              </w:rPr>
            </w:pPr>
            <w:r w:rsidRPr="002C2F61">
              <w:rPr>
                <w:rFonts w:ascii="Times New Roman" w:eastAsia="Calibri" w:hAnsi="Times New Roman" w:cs="Times New Roman"/>
                <w:b/>
              </w:rPr>
              <w:t>В том числе практических занятий и лабораторных работ</w:t>
            </w:r>
          </w:p>
        </w:tc>
        <w:tc>
          <w:tcPr>
            <w:tcW w:w="1701" w:type="dxa"/>
            <w:vAlign w:val="center"/>
          </w:tcPr>
          <w:p w:rsidR="00640ED3" w:rsidRPr="00640ED3" w:rsidRDefault="00640ED3" w:rsidP="002C2F61">
            <w:pPr>
              <w:spacing w:after="0" w:line="240" w:lineRule="auto"/>
              <w:jc w:val="center"/>
              <w:rPr>
                <w:rFonts w:ascii="Times New Roman" w:eastAsia="Calibri" w:hAnsi="Times New Roman" w:cs="Times New Roman"/>
                <w:b/>
              </w:rPr>
            </w:pPr>
            <w:r w:rsidRPr="00640ED3">
              <w:rPr>
                <w:rFonts w:ascii="Times New Roman" w:eastAsia="Calibri" w:hAnsi="Times New Roman" w:cs="Times New Roman"/>
                <w:b/>
              </w:rPr>
              <w:t>14</w:t>
            </w:r>
          </w:p>
        </w:tc>
        <w:tc>
          <w:tcPr>
            <w:tcW w:w="992" w:type="dxa"/>
            <w:vMerge/>
          </w:tcPr>
          <w:p w:rsidR="002C2F61" w:rsidRPr="002C2F61" w:rsidRDefault="002C2F61" w:rsidP="002C2F61">
            <w:pPr>
              <w:spacing w:after="0" w:line="240" w:lineRule="auto"/>
              <w:rPr>
                <w:rFonts w:ascii="Times New Roman" w:eastAsia="Calibri" w:hAnsi="Times New Roman" w:cs="Times New Roman"/>
              </w:rPr>
            </w:pPr>
          </w:p>
        </w:tc>
        <w:tc>
          <w:tcPr>
            <w:tcW w:w="1134" w:type="dxa"/>
            <w:vMerge/>
          </w:tcPr>
          <w:p w:rsidR="002C2F61" w:rsidRPr="002C2F61" w:rsidRDefault="002C2F61" w:rsidP="002C2F61">
            <w:pPr>
              <w:spacing w:after="0" w:line="240" w:lineRule="auto"/>
              <w:rPr>
                <w:rFonts w:ascii="Times New Roman" w:eastAsia="Calibri" w:hAnsi="Times New Roman" w:cs="Times New Roman"/>
              </w:rPr>
            </w:pPr>
          </w:p>
        </w:tc>
      </w:tr>
      <w:tr w:rsidR="00640ED3" w:rsidRPr="002C2F61" w:rsidTr="00640ED3">
        <w:trPr>
          <w:trHeight w:val="2024"/>
        </w:trPr>
        <w:tc>
          <w:tcPr>
            <w:tcW w:w="2552" w:type="dxa"/>
            <w:vMerge/>
          </w:tcPr>
          <w:p w:rsidR="00640ED3" w:rsidRPr="002C2F61" w:rsidRDefault="00640ED3" w:rsidP="002C2F61">
            <w:pPr>
              <w:spacing w:after="0" w:line="240" w:lineRule="auto"/>
              <w:rPr>
                <w:rFonts w:ascii="Times New Roman" w:eastAsia="Calibri" w:hAnsi="Times New Roman" w:cs="Times New Roman"/>
              </w:rPr>
            </w:pPr>
          </w:p>
        </w:tc>
        <w:tc>
          <w:tcPr>
            <w:tcW w:w="7796" w:type="dxa"/>
            <w:vAlign w:val="center"/>
          </w:tcPr>
          <w:p w:rsidR="00640ED3" w:rsidRPr="002C2F61" w:rsidRDefault="00640ED3" w:rsidP="002C2F61">
            <w:pPr>
              <w:shd w:val="clear" w:color="auto" w:fill="FFFFFF"/>
              <w:spacing w:after="0" w:line="240" w:lineRule="auto"/>
              <w:ind w:left="607" w:hanging="607"/>
              <w:rPr>
                <w:rFonts w:ascii="Times New Roman" w:eastAsia="Times New Roman" w:hAnsi="Times New Roman" w:cs="Times New Roman"/>
                <w:color w:val="000000"/>
                <w:lang w:eastAsia="ru-RU"/>
              </w:rPr>
            </w:pPr>
            <w:r w:rsidRPr="00481FF1">
              <w:rPr>
                <w:rFonts w:ascii="Times New Roman" w:eastAsia="Times New Roman" w:hAnsi="Times New Roman" w:cs="Times New Roman"/>
                <w:bCs/>
                <w:lang w:eastAsia="ru-RU"/>
              </w:rPr>
              <w:t>8.</w:t>
            </w:r>
            <w:r w:rsidRPr="002C2F61">
              <w:rPr>
                <w:rFonts w:ascii="Times New Roman" w:eastAsia="Times New Roman" w:hAnsi="Times New Roman" w:cs="Times New Roman"/>
                <w:bCs/>
                <w:lang w:eastAsia="ru-RU"/>
              </w:rPr>
              <w:t xml:space="preserve"> Отработка навыков оказания ПМП </w:t>
            </w:r>
            <w:r w:rsidRPr="002C2F61">
              <w:rPr>
                <w:rFonts w:ascii="Times New Roman" w:eastAsia="Times New Roman" w:hAnsi="Times New Roman" w:cs="Times New Roman"/>
                <w:lang w:eastAsia="ru-RU"/>
              </w:rPr>
              <w:t>при острой сердечно-сосудистой недостаточности</w:t>
            </w:r>
          </w:p>
          <w:p w:rsidR="00640ED3" w:rsidRPr="002C2F61" w:rsidRDefault="00640ED3" w:rsidP="002C2F61">
            <w:pPr>
              <w:shd w:val="clear" w:color="auto" w:fill="FFFFFF"/>
              <w:spacing w:after="0" w:line="240" w:lineRule="auto"/>
              <w:rPr>
                <w:rFonts w:ascii="Times New Roman" w:eastAsia="Times New Roman" w:hAnsi="Times New Roman" w:cs="Times New Roman"/>
                <w:color w:val="000000"/>
                <w:lang w:eastAsia="ru-RU"/>
              </w:rPr>
            </w:pPr>
            <w:r w:rsidRPr="00481FF1">
              <w:rPr>
                <w:rFonts w:ascii="Times New Roman" w:eastAsia="Times New Roman" w:hAnsi="Times New Roman" w:cs="Times New Roman"/>
                <w:color w:val="000000"/>
                <w:shd w:val="clear" w:color="auto" w:fill="FFFFFF"/>
                <w:lang w:eastAsia="ru-RU"/>
              </w:rPr>
              <w:t>9</w:t>
            </w:r>
            <w:r>
              <w:rPr>
                <w:rFonts w:ascii="Times New Roman" w:eastAsia="Times New Roman" w:hAnsi="Times New Roman" w:cs="Times New Roman"/>
                <w:color w:val="000000"/>
                <w:shd w:val="clear" w:color="auto" w:fill="FFFFFF"/>
                <w:lang w:eastAsia="ru-RU"/>
              </w:rPr>
              <w:t>.</w:t>
            </w:r>
            <w:r w:rsidRPr="00481FF1">
              <w:rPr>
                <w:rFonts w:ascii="Times New Roman" w:eastAsia="Times New Roman" w:hAnsi="Times New Roman" w:cs="Times New Roman"/>
                <w:color w:val="000000"/>
                <w:shd w:val="clear" w:color="auto" w:fill="FFFFFF"/>
                <w:lang w:eastAsia="ru-RU"/>
              </w:rPr>
              <w:t xml:space="preserve"> </w:t>
            </w:r>
            <w:r w:rsidRPr="002C2F61">
              <w:rPr>
                <w:rFonts w:ascii="Times New Roman" w:eastAsia="Times New Roman" w:hAnsi="Times New Roman" w:cs="Times New Roman"/>
                <w:color w:val="000000"/>
                <w:shd w:val="clear" w:color="auto" w:fill="FFFFFF"/>
                <w:lang w:eastAsia="ru-RU"/>
              </w:rPr>
              <w:t>Отработка навыков оказания ПМП при отравлениях и ожогов АХОВ</w:t>
            </w:r>
          </w:p>
          <w:p w:rsidR="00640ED3" w:rsidRPr="00481FF1" w:rsidRDefault="00640ED3" w:rsidP="002C2F61">
            <w:pPr>
              <w:shd w:val="clear" w:color="auto" w:fill="FFFFFF"/>
              <w:spacing w:after="0" w:line="240" w:lineRule="auto"/>
              <w:rPr>
                <w:rFonts w:ascii="Times New Roman" w:eastAsia="Times New Roman" w:hAnsi="Times New Roman" w:cs="Times New Roman"/>
                <w:color w:val="000000"/>
                <w:shd w:val="clear" w:color="auto" w:fill="FFFFFF"/>
                <w:lang w:eastAsia="ru-RU"/>
              </w:rPr>
            </w:pPr>
            <w:r w:rsidRPr="00481FF1">
              <w:rPr>
                <w:rFonts w:ascii="Times New Roman" w:eastAsia="Times New Roman" w:hAnsi="Times New Roman" w:cs="Times New Roman"/>
                <w:shd w:val="clear" w:color="auto" w:fill="FFFFFF"/>
                <w:lang w:eastAsia="ru-RU"/>
              </w:rPr>
              <w:t>10</w:t>
            </w:r>
            <w:r>
              <w:rPr>
                <w:rFonts w:ascii="Times New Roman" w:eastAsia="Times New Roman" w:hAnsi="Times New Roman" w:cs="Times New Roman"/>
                <w:shd w:val="clear" w:color="auto" w:fill="FFFFFF"/>
                <w:lang w:eastAsia="ru-RU"/>
              </w:rPr>
              <w:t>.</w:t>
            </w:r>
            <w:r w:rsidRPr="00481FF1">
              <w:rPr>
                <w:rFonts w:ascii="Times New Roman" w:eastAsia="Times New Roman" w:hAnsi="Times New Roman" w:cs="Times New Roman"/>
                <w:shd w:val="clear" w:color="auto" w:fill="FFFFFF"/>
                <w:lang w:eastAsia="ru-RU"/>
              </w:rPr>
              <w:t xml:space="preserve"> Отработка навыков оказания ПМП при ожогах и электротравмах</w:t>
            </w:r>
          </w:p>
          <w:p w:rsidR="00640ED3" w:rsidRPr="00481FF1" w:rsidRDefault="00640ED3" w:rsidP="002C2F61">
            <w:pPr>
              <w:shd w:val="clear" w:color="auto" w:fill="FFFFFF"/>
              <w:spacing w:after="0" w:line="240" w:lineRule="auto"/>
              <w:ind w:left="600" w:hanging="600"/>
              <w:rPr>
                <w:rFonts w:ascii="Times New Roman" w:eastAsia="Times New Roman" w:hAnsi="Times New Roman" w:cs="Times New Roman"/>
                <w:color w:val="000000"/>
                <w:lang w:eastAsia="ru-RU"/>
              </w:rPr>
            </w:pPr>
            <w:r w:rsidRPr="00481FF1">
              <w:rPr>
                <w:rFonts w:ascii="Times New Roman" w:eastAsia="Times New Roman" w:hAnsi="Times New Roman" w:cs="Times New Roman"/>
                <w:color w:val="000000"/>
                <w:shd w:val="clear" w:color="auto" w:fill="FFFFFF"/>
                <w:lang w:eastAsia="ru-RU"/>
              </w:rPr>
              <w:t>11</w:t>
            </w:r>
            <w:r>
              <w:rPr>
                <w:rFonts w:ascii="Times New Roman" w:eastAsia="Times New Roman" w:hAnsi="Times New Roman" w:cs="Times New Roman"/>
                <w:color w:val="000000"/>
                <w:shd w:val="clear" w:color="auto" w:fill="FFFFFF"/>
                <w:lang w:eastAsia="ru-RU"/>
              </w:rPr>
              <w:t>.</w:t>
            </w:r>
            <w:r w:rsidRPr="00481FF1">
              <w:rPr>
                <w:rFonts w:ascii="Times New Roman" w:eastAsia="Times New Roman" w:hAnsi="Times New Roman" w:cs="Times New Roman"/>
                <w:color w:val="000000"/>
                <w:shd w:val="clear" w:color="auto" w:fill="FFFFFF"/>
                <w:lang w:eastAsia="ru-RU"/>
              </w:rPr>
              <w:t xml:space="preserve"> Отработка навыков оказания ПМП  при кровотечениях и </w:t>
            </w:r>
            <w:r w:rsidRPr="00481FF1">
              <w:rPr>
                <w:rFonts w:ascii="Times New Roman" w:eastAsia="Times New Roman" w:hAnsi="Times New Roman" w:cs="Times New Roman"/>
                <w:bCs/>
                <w:color w:val="000000"/>
                <w:shd w:val="clear" w:color="auto" w:fill="FFFFFF"/>
                <w:lang w:eastAsia="ru-RU"/>
              </w:rPr>
              <w:t>наложение жгута.</w:t>
            </w:r>
          </w:p>
          <w:p w:rsidR="00640ED3" w:rsidRPr="00481FF1" w:rsidRDefault="00640ED3" w:rsidP="002C2F61">
            <w:pPr>
              <w:spacing w:after="0" w:line="240" w:lineRule="auto"/>
              <w:jc w:val="both"/>
              <w:rPr>
                <w:rFonts w:ascii="Times New Roman" w:eastAsia="Calibri" w:hAnsi="Times New Roman" w:cs="Times New Roman"/>
              </w:rPr>
            </w:pPr>
            <w:r w:rsidRPr="00481FF1">
              <w:rPr>
                <w:rFonts w:ascii="Times New Roman" w:eastAsia="Calibri" w:hAnsi="Times New Roman" w:cs="Times New Roman"/>
                <w:color w:val="000000"/>
                <w:shd w:val="clear" w:color="auto" w:fill="FFFFFF"/>
              </w:rPr>
              <w:t>12</w:t>
            </w:r>
            <w:r>
              <w:rPr>
                <w:rFonts w:ascii="Times New Roman" w:eastAsia="Calibri" w:hAnsi="Times New Roman" w:cs="Times New Roman"/>
                <w:color w:val="000000"/>
                <w:shd w:val="clear" w:color="auto" w:fill="FFFFFF"/>
              </w:rPr>
              <w:t>.</w:t>
            </w:r>
            <w:r w:rsidRPr="00481FF1">
              <w:rPr>
                <w:rFonts w:ascii="Times New Roman" w:eastAsia="Calibri" w:hAnsi="Times New Roman" w:cs="Times New Roman"/>
                <w:color w:val="000000"/>
                <w:shd w:val="clear" w:color="auto" w:fill="FFFFFF"/>
              </w:rPr>
              <w:t xml:space="preserve"> Отработка навыков </w:t>
            </w:r>
            <w:r w:rsidRPr="00481FF1">
              <w:rPr>
                <w:rFonts w:ascii="Times New Roman" w:eastAsia="Calibri" w:hAnsi="Times New Roman" w:cs="Times New Roman"/>
                <w:shd w:val="clear" w:color="auto" w:fill="FFFFFF"/>
              </w:rPr>
              <w:t>основных правил</w:t>
            </w:r>
            <w:r w:rsidRPr="00481FF1">
              <w:rPr>
                <w:rFonts w:ascii="Times New Roman" w:eastAsia="Calibri" w:hAnsi="Times New Roman" w:cs="Times New Roman"/>
                <w:color w:val="000000"/>
                <w:shd w:val="clear" w:color="auto" w:fill="FFFFFF"/>
              </w:rPr>
              <w:t xml:space="preserve"> наложения повязок</w:t>
            </w:r>
          </w:p>
          <w:p w:rsidR="00640ED3" w:rsidRPr="002C2F61" w:rsidRDefault="00640ED3" w:rsidP="00481FF1">
            <w:pPr>
              <w:shd w:val="clear" w:color="auto" w:fill="FFFFFF"/>
              <w:spacing w:after="0" w:line="240" w:lineRule="auto"/>
              <w:ind w:left="323" w:hanging="323"/>
              <w:rPr>
                <w:rFonts w:ascii="Times New Roman" w:eastAsia="Times New Roman" w:hAnsi="Times New Roman" w:cs="Times New Roman"/>
                <w:color w:val="000000"/>
                <w:lang w:eastAsia="ru-RU"/>
              </w:rPr>
            </w:pPr>
            <w:r w:rsidRPr="00481FF1">
              <w:rPr>
                <w:rFonts w:ascii="Times New Roman" w:eastAsia="Times New Roman" w:hAnsi="Times New Roman" w:cs="Times New Roman"/>
                <w:color w:val="000000"/>
                <w:shd w:val="clear" w:color="auto" w:fill="FFFFFF"/>
                <w:lang w:eastAsia="ru-RU"/>
              </w:rPr>
              <w:t>13</w:t>
            </w:r>
            <w:r>
              <w:rPr>
                <w:rFonts w:ascii="Times New Roman" w:eastAsia="Times New Roman" w:hAnsi="Times New Roman" w:cs="Times New Roman"/>
                <w:color w:val="000000"/>
                <w:shd w:val="clear" w:color="auto" w:fill="FFFFFF"/>
                <w:lang w:eastAsia="ru-RU"/>
              </w:rPr>
              <w:t>.</w:t>
            </w:r>
            <w:r w:rsidRPr="00481FF1">
              <w:rPr>
                <w:rFonts w:ascii="Times New Roman" w:eastAsia="Times New Roman" w:hAnsi="Times New Roman" w:cs="Times New Roman"/>
                <w:color w:val="000000"/>
                <w:shd w:val="clear" w:color="auto" w:fill="FFFFFF"/>
                <w:lang w:eastAsia="ru-RU"/>
              </w:rPr>
              <w:t xml:space="preserve"> Отработка навыков оказания ПМП при травмах </w:t>
            </w:r>
            <w:r w:rsidRPr="00481FF1">
              <w:rPr>
                <w:rFonts w:ascii="Times New Roman" w:eastAsia="Times New Roman" w:hAnsi="Times New Roman" w:cs="Times New Roman"/>
                <w:shd w:val="clear" w:color="auto" w:fill="FFFFFF"/>
                <w:lang w:eastAsia="ru-RU"/>
              </w:rPr>
              <w:t>опорно-двигательного аппарата</w:t>
            </w:r>
          </w:p>
        </w:tc>
        <w:tc>
          <w:tcPr>
            <w:tcW w:w="1701" w:type="dxa"/>
          </w:tcPr>
          <w:p w:rsidR="00640ED3" w:rsidRDefault="00640ED3" w:rsidP="00640ED3">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t>2</w:t>
            </w:r>
          </w:p>
          <w:p w:rsidR="00640ED3" w:rsidRPr="002C2F61" w:rsidRDefault="00640ED3" w:rsidP="00640ED3">
            <w:pPr>
              <w:spacing w:after="0" w:line="240" w:lineRule="auto"/>
              <w:jc w:val="center"/>
              <w:rPr>
                <w:rFonts w:ascii="Times New Roman" w:eastAsia="Calibri" w:hAnsi="Times New Roman" w:cs="Times New Roman"/>
              </w:rPr>
            </w:pPr>
          </w:p>
          <w:p w:rsidR="00640ED3" w:rsidRPr="002C2F61" w:rsidRDefault="00640ED3" w:rsidP="00640ED3">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t>2</w:t>
            </w:r>
          </w:p>
          <w:p w:rsidR="00640ED3" w:rsidRPr="002C2F61" w:rsidRDefault="00640ED3" w:rsidP="00640ED3">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t>4</w:t>
            </w:r>
          </w:p>
          <w:p w:rsidR="00640ED3" w:rsidRPr="002C2F61" w:rsidRDefault="00640ED3" w:rsidP="00640ED3">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t>2</w:t>
            </w:r>
          </w:p>
          <w:p w:rsidR="00640ED3" w:rsidRPr="002C2F61" w:rsidRDefault="00640ED3" w:rsidP="00640ED3">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t>2</w:t>
            </w:r>
          </w:p>
          <w:p w:rsidR="00640ED3" w:rsidRPr="002C2F61" w:rsidRDefault="00640ED3" w:rsidP="00640ED3">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t>2</w:t>
            </w:r>
          </w:p>
        </w:tc>
        <w:tc>
          <w:tcPr>
            <w:tcW w:w="992" w:type="dxa"/>
            <w:vMerge/>
          </w:tcPr>
          <w:p w:rsidR="00640ED3" w:rsidRPr="002C2F61" w:rsidRDefault="00640ED3" w:rsidP="002C2F61">
            <w:pPr>
              <w:spacing w:after="0" w:line="240" w:lineRule="auto"/>
              <w:rPr>
                <w:rFonts w:ascii="Times New Roman" w:eastAsia="Calibri" w:hAnsi="Times New Roman" w:cs="Times New Roman"/>
              </w:rPr>
            </w:pPr>
          </w:p>
        </w:tc>
        <w:tc>
          <w:tcPr>
            <w:tcW w:w="1134" w:type="dxa"/>
            <w:vMerge/>
          </w:tcPr>
          <w:p w:rsidR="00640ED3" w:rsidRPr="002C2F61" w:rsidRDefault="00640ED3" w:rsidP="002C2F61">
            <w:pPr>
              <w:spacing w:after="0" w:line="240" w:lineRule="auto"/>
              <w:rPr>
                <w:rFonts w:ascii="Times New Roman" w:eastAsia="Calibri" w:hAnsi="Times New Roman" w:cs="Times New Roman"/>
              </w:rPr>
            </w:pPr>
          </w:p>
        </w:tc>
      </w:tr>
      <w:tr w:rsidR="002C2F61" w:rsidRPr="002C2F61" w:rsidTr="00790F6B">
        <w:trPr>
          <w:trHeight w:val="20"/>
        </w:trPr>
        <w:tc>
          <w:tcPr>
            <w:tcW w:w="2552" w:type="dxa"/>
            <w:vMerge/>
          </w:tcPr>
          <w:p w:rsidR="002C2F61" w:rsidRPr="002C2F61" w:rsidRDefault="002C2F61" w:rsidP="002C2F61">
            <w:pPr>
              <w:spacing w:after="0" w:line="240" w:lineRule="auto"/>
              <w:rPr>
                <w:rFonts w:ascii="Times New Roman" w:eastAsia="Calibri" w:hAnsi="Times New Roman" w:cs="Times New Roman"/>
              </w:rPr>
            </w:pPr>
          </w:p>
        </w:tc>
        <w:tc>
          <w:tcPr>
            <w:tcW w:w="7796" w:type="dxa"/>
            <w:shd w:val="clear" w:color="auto" w:fill="auto"/>
          </w:tcPr>
          <w:p w:rsidR="002C2F61" w:rsidRPr="002C2F61" w:rsidRDefault="002C2F61" w:rsidP="002C2F61">
            <w:pPr>
              <w:spacing w:after="0" w:line="240" w:lineRule="auto"/>
              <w:rPr>
                <w:rFonts w:ascii="Times New Roman" w:eastAsia="Calibri" w:hAnsi="Times New Roman" w:cs="Times New Roman"/>
              </w:rPr>
            </w:pPr>
            <w:r w:rsidRPr="002C2F61">
              <w:rPr>
                <w:rFonts w:ascii="Times New Roman" w:eastAsia="Calibri" w:hAnsi="Times New Roman" w:cs="Times New Roman"/>
                <w:b/>
              </w:rPr>
              <w:t>Самостоятельная работа обучающихся</w:t>
            </w:r>
            <w:r w:rsidRPr="002C2F61">
              <w:rPr>
                <w:rFonts w:ascii="Times New Roman" w:eastAsia="Calibri" w:hAnsi="Times New Roman" w:cs="Times New Roman"/>
              </w:rPr>
              <w:t xml:space="preserve"> </w:t>
            </w:r>
          </w:p>
          <w:p w:rsidR="002C2F61" w:rsidRPr="002C2F61" w:rsidRDefault="002C2F61" w:rsidP="002C2F61">
            <w:pPr>
              <w:spacing w:after="0" w:line="240" w:lineRule="auto"/>
              <w:rPr>
                <w:rFonts w:ascii="Times New Roman" w:eastAsia="Calibri" w:hAnsi="Times New Roman" w:cs="Times New Roman"/>
              </w:rPr>
            </w:pPr>
            <w:r w:rsidRPr="002C2F61">
              <w:rPr>
                <w:rFonts w:ascii="Times New Roman" w:eastAsia="Calibri" w:hAnsi="Times New Roman" w:cs="Times New Roman"/>
              </w:rPr>
              <w:t>Составление алгоритма оказания первой помощи при утоплении и солнечном ударе</w:t>
            </w:r>
          </w:p>
          <w:p w:rsidR="002C2F61" w:rsidRPr="002C2F61" w:rsidRDefault="002C2F61" w:rsidP="002C2F61">
            <w:pPr>
              <w:spacing w:after="0" w:line="240" w:lineRule="auto"/>
              <w:rPr>
                <w:rFonts w:ascii="Times New Roman" w:eastAsia="Calibri" w:hAnsi="Times New Roman" w:cs="Times New Roman"/>
              </w:rPr>
            </w:pPr>
            <w:r w:rsidRPr="002C2F61">
              <w:rPr>
                <w:rFonts w:ascii="Times New Roman" w:eastAsia="Calibri" w:hAnsi="Times New Roman" w:cs="Times New Roman"/>
              </w:rPr>
              <w:t>Подготовка краткого конспекта «Виды реакции на травму»</w:t>
            </w:r>
          </w:p>
          <w:p w:rsidR="002C2F61" w:rsidRPr="002C2F61" w:rsidRDefault="002C2F61" w:rsidP="002C2F61">
            <w:pPr>
              <w:spacing w:after="0" w:line="240" w:lineRule="auto"/>
              <w:rPr>
                <w:rFonts w:ascii="Times New Roman" w:eastAsia="Calibri" w:hAnsi="Times New Roman" w:cs="Times New Roman"/>
              </w:rPr>
            </w:pPr>
            <w:r w:rsidRPr="002C2F61">
              <w:rPr>
                <w:rFonts w:ascii="Times New Roman" w:eastAsia="Calibri" w:hAnsi="Times New Roman" w:cs="Times New Roman"/>
              </w:rPr>
              <w:t>Работа с конспектом лекций при подготовке к контрольной работе</w:t>
            </w:r>
          </w:p>
        </w:tc>
        <w:tc>
          <w:tcPr>
            <w:tcW w:w="1701" w:type="dxa"/>
            <w:vAlign w:val="center"/>
          </w:tcPr>
          <w:p w:rsidR="002C2F61" w:rsidRPr="002C2F61" w:rsidRDefault="002C2F61" w:rsidP="002C2F61">
            <w:pPr>
              <w:spacing w:after="0" w:line="240" w:lineRule="auto"/>
              <w:jc w:val="center"/>
              <w:rPr>
                <w:rFonts w:ascii="Times New Roman" w:eastAsia="Calibri" w:hAnsi="Times New Roman" w:cs="Times New Roman"/>
              </w:rPr>
            </w:pPr>
          </w:p>
        </w:tc>
        <w:tc>
          <w:tcPr>
            <w:tcW w:w="992" w:type="dxa"/>
            <w:vMerge/>
          </w:tcPr>
          <w:p w:rsidR="002C2F61" w:rsidRPr="002C2F61" w:rsidRDefault="002C2F61" w:rsidP="002C2F61">
            <w:pPr>
              <w:spacing w:after="0" w:line="240" w:lineRule="auto"/>
              <w:rPr>
                <w:rFonts w:ascii="Times New Roman" w:eastAsia="Calibri" w:hAnsi="Times New Roman" w:cs="Times New Roman"/>
              </w:rPr>
            </w:pPr>
          </w:p>
        </w:tc>
        <w:tc>
          <w:tcPr>
            <w:tcW w:w="1134" w:type="dxa"/>
            <w:vMerge/>
          </w:tcPr>
          <w:p w:rsidR="002C2F61" w:rsidRPr="002C2F61" w:rsidRDefault="002C2F61" w:rsidP="002C2F61">
            <w:pPr>
              <w:spacing w:after="0" w:line="240" w:lineRule="auto"/>
              <w:rPr>
                <w:rFonts w:ascii="Times New Roman" w:eastAsia="Calibri" w:hAnsi="Times New Roman" w:cs="Times New Roman"/>
              </w:rPr>
            </w:pPr>
          </w:p>
        </w:tc>
      </w:tr>
      <w:tr w:rsidR="002C2F61" w:rsidRPr="002C2F61" w:rsidTr="00790F6B">
        <w:trPr>
          <w:trHeight w:val="20"/>
        </w:trPr>
        <w:tc>
          <w:tcPr>
            <w:tcW w:w="10348" w:type="dxa"/>
            <w:gridSpan w:val="2"/>
          </w:tcPr>
          <w:p w:rsidR="002C2F61" w:rsidRPr="003D2142" w:rsidRDefault="003D2142" w:rsidP="003D2142">
            <w:pPr>
              <w:spacing w:after="0" w:line="240" w:lineRule="auto"/>
              <w:rPr>
                <w:rFonts w:ascii="Times New Roman" w:eastAsia="Calibri" w:hAnsi="Times New Roman" w:cs="Times New Roman"/>
                <w:b/>
              </w:rPr>
            </w:pPr>
            <w:r w:rsidRPr="003D2142">
              <w:rPr>
                <w:rFonts w:ascii="Times New Roman" w:eastAsia="Calibri" w:hAnsi="Times New Roman" w:cs="Times New Roman"/>
                <w:b/>
              </w:rPr>
              <w:t xml:space="preserve">Промежуточная аттестация </w:t>
            </w:r>
          </w:p>
        </w:tc>
        <w:tc>
          <w:tcPr>
            <w:tcW w:w="1701" w:type="dxa"/>
            <w:vAlign w:val="center"/>
          </w:tcPr>
          <w:p w:rsidR="002C2F61" w:rsidRPr="002C2F61" w:rsidRDefault="002C2F61" w:rsidP="002C2F61">
            <w:pPr>
              <w:spacing w:after="0" w:line="240" w:lineRule="auto"/>
              <w:jc w:val="center"/>
              <w:rPr>
                <w:rFonts w:ascii="Times New Roman" w:eastAsia="Calibri" w:hAnsi="Times New Roman" w:cs="Times New Roman"/>
                <w:b/>
              </w:rPr>
            </w:pPr>
            <w:r w:rsidRPr="002C2F61">
              <w:rPr>
                <w:rFonts w:ascii="Times New Roman" w:eastAsia="Calibri" w:hAnsi="Times New Roman" w:cs="Times New Roman"/>
                <w:b/>
              </w:rPr>
              <w:t>2</w:t>
            </w:r>
          </w:p>
        </w:tc>
        <w:tc>
          <w:tcPr>
            <w:tcW w:w="992" w:type="dxa"/>
          </w:tcPr>
          <w:p w:rsidR="002C2F61" w:rsidRPr="002C2F61" w:rsidRDefault="002C2F61" w:rsidP="002C2F61">
            <w:pPr>
              <w:spacing w:after="0" w:line="240" w:lineRule="auto"/>
              <w:rPr>
                <w:rFonts w:ascii="Times New Roman" w:eastAsia="Calibri" w:hAnsi="Times New Roman" w:cs="Times New Roman"/>
              </w:rPr>
            </w:pPr>
          </w:p>
        </w:tc>
        <w:tc>
          <w:tcPr>
            <w:tcW w:w="1134" w:type="dxa"/>
          </w:tcPr>
          <w:p w:rsidR="002C2F61" w:rsidRPr="002C2F61" w:rsidRDefault="002C2F61" w:rsidP="002C2F61">
            <w:pPr>
              <w:spacing w:after="0" w:line="240" w:lineRule="auto"/>
              <w:rPr>
                <w:rFonts w:ascii="Times New Roman" w:eastAsia="Calibri" w:hAnsi="Times New Roman" w:cs="Times New Roman"/>
              </w:rPr>
            </w:pPr>
          </w:p>
        </w:tc>
      </w:tr>
      <w:tr w:rsidR="002C2F61" w:rsidRPr="002C2F61" w:rsidTr="00790F6B">
        <w:trPr>
          <w:trHeight w:val="20"/>
        </w:trPr>
        <w:tc>
          <w:tcPr>
            <w:tcW w:w="10348" w:type="dxa"/>
            <w:gridSpan w:val="2"/>
          </w:tcPr>
          <w:p w:rsidR="002C2F61" w:rsidRPr="002C2F61" w:rsidRDefault="002C2F61" w:rsidP="003D2142">
            <w:pPr>
              <w:spacing w:after="0" w:line="240" w:lineRule="auto"/>
              <w:rPr>
                <w:rFonts w:ascii="Times New Roman" w:eastAsia="Calibri" w:hAnsi="Times New Roman" w:cs="Times New Roman"/>
                <w:b/>
              </w:rPr>
            </w:pPr>
            <w:r w:rsidRPr="002C2F61">
              <w:rPr>
                <w:rFonts w:ascii="Times New Roman" w:eastAsia="Calibri" w:hAnsi="Times New Roman" w:cs="Times New Roman"/>
                <w:b/>
              </w:rPr>
              <w:t>Всего:</w:t>
            </w:r>
          </w:p>
        </w:tc>
        <w:tc>
          <w:tcPr>
            <w:tcW w:w="1701" w:type="dxa"/>
            <w:vAlign w:val="center"/>
          </w:tcPr>
          <w:p w:rsidR="002C2F61" w:rsidRPr="002C2F61" w:rsidRDefault="009215C6" w:rsidP="002C2F61">
            <w:pPr>
              <w:spacing w:after="0" w:line="240" w:lineRule="auto"/>
              <w:jc w:val="center"/>
              <w:rPr>
                <w:rFonts w:ascii="Times New Roman" w:eastAsia="Calibri" w:hAnsi="Times New Roman" w:cs="Times New Roman"/>
                <w:b/>
              </w:rPr>
            </w:pPr>
            <w:r>
              <w:rPr>
                <w:rFonts w:ascii="Times New Roman" w:eastAsia="Calibri" w:hAnsi="Times New Roman" w:cs="Times New Roman"/>
                <w:b/>
              </w:rPr>
              <w:t>64</w:t>
            </w:r>
          </w:p>
        </w:tc>
        <w:tc>
          <w:tcPr>
            <w:tcW w:w="992" w:type="dxa"/>
          </w:tcPr>
          <w:p w:rsidR="002C2F61" w:rsidRPr="002C2F61" w:rsidRDefault="002C2F61" w:rsidP="002C2F61">
            <w:pPr>
              <w:spacing w:after="0" w:line="240" w:lineRule="auto"/>
              <w:rPr>
                <w:rFonts w:ascii="Times New Roman" w:eastAsia="Calibri" w:hAnsi="Times New Roman" w:cs="Times New Roman"/>
              </w:rPr>
            </w:pPr>
          </w:p>
        </w:tc>
        <w:tc>
          <w:tcPr>
            <w:tcW w:w="1134" w:type="dxa"/>
          </w:tcPr>
          <w:p w:rsidR="002C2F61" w:rsidRPr="002C2F61" w:rsidRDefault="002C2F61" w:rsidP="002C2F61">
            <w:pPr>
              <w:spacing w:after="0" w:line="240" w:lineRule="auto"/>
              <w:rPr>
                <w:rFonts w:ascii="Times New Roman" w:eastAsia="Calibri" w:hAnsi="Times New Roman" w:cs="Times New Roman"/>
              </w:rPr>
            </w:pPr>
          </w:p>
        </w:tc>
      </w:tr>
    </w:tbl>
    <w:p w:rsidR="002C2F61" w:rsidRPr="002C2F61" w:rsidRDefault="002C2F61" w:rsidP="002C2F61">
      <w:pPr>
        <w:spacing w:after="0" w:line="240" w:lineRule="auto"/>
        <w:rPr>
          <w:rFonts w:ascii="Calibri" w:eastAsia="Calibri" w:hAnsi="Calibri" w:cs="Times New Roman"/>
        </w:rPr>
        <w:sectPr w:rsidR="002C2F61" w:rsidRPr="002C2F61" w:rsidSect="003C2335">
          <w:footerReference w:type="default" r:id="rId76"/>
          <w:pgSz w:w="16838" w:h="11906" w:orient="landscape"/>
          <w:pgMar w:top="1134" w:right="851" w:bottom="1134" w:left="1843" w:header="709" w:footer="709" w:gutter="0"/>
          <w:cols w:space="708"/>
          <w:docGrid w:linePitch="360"/>
        </w:sectPr>
      </w:pPr>
    </w:p>
    <w:p w:rsidR="002C2F61" w:rsidRPr="002C2F61" w:rsidRDefault="002C2F61" w:rsidP="002C2F61">
      <w:pPr>
        <w:spacing w:after="0" w:line="240" w:lineRule="auto"/>
        <w:jc w:val="center"/>
        <w:rPr>
          <w:rFonts w:ascii="Times New Roman" w:eastAsia="Calibri" w:hAnsi="Times New Roman" w:cs="Times New Roman"/>
          <w:b/>
          <w:bCs/>
          <w:sz w:val="24"/>
          <w:szCs w:val="24"/>
        </w:rPr>
      </w:pPr>
      <w:r w:rsidRPr="002C2F61">
        <w:rPr>
          <w:rFonts w:ascii="Times New Roman" w:eastAsia="Calibri" w:hAnsi="Times New Roman" w:cs="Times New Roman"/>
          <w:b/>
          <w:bCs/>
          <w:sz w:val="24"/>
          <w:szCs w:val="24"/>
        </w:rPr>
        <w:lastRenderedPageBreak/>
        <w:t>3. УСЛОВИЯ РЕАЛИЗАЦИИ УЧЕБНОЙ ДИСЦИПЛИНЫ</w:t>
      </w:r>
    </w:p>
    <w:p w:rsidR="002C2F61" w:rsidRPr="002C2F61" w:rsidRDefault="002C2F61" w:rsidP="003D2142">
      <w:pPr>
        <w:widowControl w:val="0"/>
        <w:autoSpaceDE w:val="0"/>
        <w:autoSpaceDN w:val="0"/>
        <w:spacing w:after="0" w:line="240" w:lineRule="auto"/>
        <w:ind w:firstLine="709"/>
        <w:jc w:val="both"/>
        <w:rPr>
          <w:rFonts w:ascii="Times New Roman" w:hAnsi="Times New Roman"/>
          <w:b/>
          <w:bCs/>
          <w:sz w:val="24"/>
          <w:szCs w:val="24"/>
        </w:rPr>
      </w:pPr>
      <w:r w:rsidRPr="002C2F61">
        <w:rPr>
          <w:rFonts w:ascii="Times New Roman" w:eastAsia="Times New Roman" w:hAnsi="Times New Roman" w:cs="Times New Roman"/>
          <w:b/>
          <w:bCs/>
          <w:sz w:val="24"/>
          <w:szCs w:val="24"/>
        </w:rPr>
        <w:t>3.1</w:t>
      </w:r>
      <w:r w:rsidR="003D2142">
        <w:rPr>
          <w:rFonts w:ascii="Times New Roman" w:eastAsia="Times New Roman" w:hAnsi="Times New Roman" w:cs="Times New Roman"/>
          <w:b/>
          <w:bCs/>
          <w:sz w:val="24"/>
          <w:szCs w:val="24"/>
        </w:rPr>
        <w:t>.</w:t>
      </w:r>
      <w:r w:rsidRPr="002C2F61">
        <w:rPr>
          <w:rFonts w:ascii="Times New Roman" w:eastAsia="Times New Roman" w:hAnsi="Times New Roman" w:cs="Times New Roman"/>
          <w:b/>
          <w:bCs/>
          <w:sz w:val="24"/>
          <w:szCs w:val="24"/>
        </w:rPr>
        <w:t xml:space="preserve"> </w:t>
      </w:r>
      <w:r w:rsidR="003D2142" w:rsidRPr="003D2142">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r w:rsidRPr="002C2F61">
        <w:rPr>
          <w:rFonts w:ascii="Times New Roman" w:hAnsi="Times New Roman"/>
          <w:b/>
          <w:bCs/>
          <w:sz w:val="24"/>
          <w:szCs w:val="24"/>
        </w:rPr>
        <w:t>:</w:t>
      </w:r>
      <w:r w:rsidRPr="002C2F61">
        <w:rPr>
          <w:rFonts w:ascii="Times New Roman" w:hAnsi="Times New Roman"/>
          <w:bCs/>
          <w:sz w:val="24"/>
          <w:szCs w:val="24"/>
        </w:rPr>
        <w:t xml:space="preserve"> </w:t>
      </w:r>
    </w:p>
    <w:p w:rsidR="002C2F61" w:rsidRPr="002C2F61" w:rsidRDefault="002C2F61" w:rsidP="002C2F61">
      <w:pPr>
        <w:suppressAutoHyphens/>
        <w:spacing w:after="0"/>
        <w:ind w:firstLine="709"/>
        <w:jc w:val="both"/>
        <w:rPr>
          <w:rFonts w:ascii="Times New Roman" w:eastAsia="Times New Roman" w:hAnsi="Times New Roman" w:cs="Times New Roman"/>
          <w:bCs/>
          <w:iCs/>
          <w:sz w:val="24"/>
          <w:szCs w:val="24"/>
          <w:lang w:eastAsia="ru-RU"/>
        </w:rPr>
      </w:pPr>
      <w:r w:rsidRPr="002C2F61">
        <w:rPr>
          <w:rFonts w:ascii="Times New Roman" w:eastAsia="Times New Roman" w:hAnsi="Times New Roman" w:cs="Times New Roman"/>
          <w:bCs/>
          <w:sz w:val="24"/>
          <w:szCs w:val="24"/>
        </w:rPr>
        <w:t>Кабинет «</w:t>
      </w:r>
      <w:r w:rsidRPr="002C2F61">
        <w:rPr>
          <w:rFonts w:ascii="Times New Roman" w:eastAsia="Times New Roman" w:hAnsi="Times New Roman" w:cs="Times New Roman"/>
          <w:bCs/>
          <w:iCs/>
          <w:sz w:val="24"/>
          <w:szCs w:val="24"/>
          <w:lang w:eastAsia="ru-RU"/>
        </w:rPr>
        <w:t>ОБЖ и БЖД»</w:t>
      </w:r>
      <w:r w:rsidRPr="002C2F61">
        <w:rPr>
          <w:rFonts w:ascii="Times New Roman" w:eastAsia="Times New Roman" w:hAnsi="Times New Roman" w:cs="Times New Roman"/>
          <w:bCs/>
          <w:sz w:val="24"/>
          <w:szCs w:val="24"/>
        </w:rPr>
        <w:t>,</w:t>
      </w:r>
      <w:r w:rsidRPr="002C2F61">
        <w:rPr>
          <w:rFonts w:ascii="Times New Roman" w:hAnsi="Times New Roman"/>
          <w:bCs/>
          <w:sz w:val="24"/>
          <w:szCs w:val="24"/>
        </w:rPr>
        <w:t xml:space="preserve"> оснащенный в соответствии с п. 6.1.2.1 образовательной программы по специальности </w:t>
      </w:r>
    </w:p>
    <w:p w:rsidR="002C2F61" w:rsidRPr="002C2F61" w:rsidRDefault="002C2F61" w:rsidP="002C2F6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sz w:val="24"/>
          <w:szCs w:val="24"/>
        </w:rPr>
      </w:pPr>
    </w:p>
    <w:p w:rsidR="002C2F61" w:rsidRDefault="002C2F61" w:rsidP="003D2142">
      <w:pPr>
        <w:spacing w:after="0" w:line="240" w:lineRule="auto"/>
        <w:ind w:firstLine="709"/>
        <w:jc w:val="both"/>
        <w:rPr>
          <w:rFonts w:ascii="Times New Roman" w:eastAsia="Times New Roman" w:hAnsi="Times New Roman" w:cs="Times New Roman"/>
          <w:b/>
          <w:bCs/>
          <w:iCs/>
          <w:sz w:val="24"/>
          <w:szCs w:val="24"/>
        </w:rPr>
      </w:pPr>
      <w:r w:rsidRPr="002C2F61">
        <w:rPr>
          <w:rFonts w:ascii="Times New Roman" w:eastAsia="Times New Roman" w:hAnsi="Times New Roman" w:cs="Times New Roman"/>
          <w:b/>
          <w:bCs/>
          <w:iCs/>
          <w:sz w:val="24"/>
          <w:szCs w:val="24"/>
        </w:rPr>
        <w:t>3.2</w:t>
      </w:r>
      <w:r w:rsidR="003D2142">
        <w:rPr>
          <w:rFonts w:ascii="Times New Roman" w:eastAsia="Times New Roman" w:hAnsi="Times New Roman" w:cs="Times New Roman"/>
          <w:b/>
          <w:bCs/>
          <w:iCs/>
          <w:sz w:val="24"/>
          <w:szCs w:val="24"/>
        </w:rPr>
        <w:t>.</w:t>
      </w:r>
      <w:r w:rsidRPr="002C2F61">
        <w:rPr>
          <w:rFonts w:ascii="Times New Roman" w:eastAsia="Times New Roman" w:hAnsi="Times New Roman" w:cs="Times New Roman"/>
          <w:b/>
          <w:bCs/>
          <w:iCs/>
          <w:sz w:val="24"/>
          <w:szCs w:val="24"/>
        </w:rPr>
        <w:t xml:space="preserve"> Информационное обеспечение реализации программы</w:t>
      </w:r>
    </w:p>
    <w:p w:rsidR="003D2142" w:rsidRDefault="003D2142" w:rsidP="003D2142">
      <w:pPr>
        <w:spacing w:after="0" w:line="240" w:lineRule="auto"/>
        <w:ind w:firstLine="709"/>
        <w:jc w:val="both"/>
        <w:rPr>
          <w:rFonts w:ascii="Times New Roman" w:eastAsia="Times New Roman" w:hAnsi="Times New Roman" w:cs="Times New Roman"/>
          <w:b/>
          <w:bCs/>
          <w:iCs/>
          <w:sz w:val="24"/>
          <w:szCs w:val="24"/>
        </w:rPr>
      </w:pPr>
      <w:r w:rsidRPr="003D2142">
        <w:rPr>
          <w:rFonts w:ascii="Times New Roman" w:eastAsia="Times New Roman" w:hAnsi="Times New Roman" w:cs="Times New Roman"/>
          <w:bCs/>
          <w:i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sidRPr="003D2142">
        <w:rPr>
          <w:rFonts w:ascii="Times New Roman" w:eastAsia="Times New Roman" w:hAnsi="Times New Roman" w:cs="Times New Roman"/>
          <w:b/>
          <w:bCs/>
          <w:iCs/>
          <w:sz w:val="24"/>
          <w:szCs w:val="24"/>
        </w:rPr>
        <w:t xml:space="preserve">.    </w:t>
      </w:r>
    </w:p>
    <w:p w:rsidR="003D2142" w:rsidRPr="002C2F61" w:rsidRDefault="003D2142" w:rsidP="003D2142">
      <w:pPr>
        <w:spacing w:after="0" w:line="240" w:lineRule="auto"/>
        <w:ind w:firstLine="709"/>
        <w:jc w:val="both"/>
        <w:rPr>
          <w:rFonts w:ascii="Times New Roman" w:eastAsia="Calibri" w:hAnsi="Times New Roman" w:cs="Times New Roman"/>
          <w:sz w:val="24"/>
          <w:szCs w:val="24"/>
        </w:rPr>
      </w:pPr>
    </w:p>
    <w:p w:rsidR="002C2F61" w:rsidRPr="002C2F61" w:rsidRDefault="002C2F61" w:rsidP="002C2F61">
      <w:pPr>
        <w:tabs>
          <w:tab w:val="left" w:pos="284"/>
        </w:tabs>
        <w:spacing w:after="0" w:line="240" w:lineRule="auto"/>
        <w:ind w:left="426" w:firstLine="283"/>
        <w:jc w:val="both"/>
        <w:rPr>
          <w:rFonts w:ascii="Times New Roman" w:eastAsia="Times New Roman" w:hAnsi="Times New Roman" w:cs="Times New Roman"/>
          <w:b/>
          <w:bCs/>
          <w:iCs/>
          <w:sz w:val="24"/>
          <w:szCs w:val="24"/>
        </w:rPr>
      </w:pPr>
      <w:r w:rsidRPr="002C2F61">
        <w:rPr>
          <w:rFonts w:ascii="Times New Roman" w:eastAsia="Times New Roman" w:hAnsi="Times New Roman" w:cs="Times New Roman"/>
          <w:b/>
          <w:bCs/>
          <w:iCs/>
          <w:sz w:val="24"/>
          <w:szCs w:val="24"/>
        </w:rPr>
        <w:t>3.2.1</w:t>
      </w:r>
      <w:r w:rsidR="003D2142">
        <w:rPr>
          <w:rFonts w:ascii="Times New Roman" w:eastAsia="Times New Roman" w:hAnsi="Times New Roman" w:cs="Times New Roman"/>
          <w:b/>
          <w:bCs/>
          <w:iCs/>
          <w:sz w:val="24"/>
          <w:szCs w:val="24"/>
        </w:rPr>
        <w:t>.</w:t>
      </w:r>
      <w:r w:rsidRPr="002C2F61">
        <w:rPr>
          <w:rFonts w:ascii="Times New Roman" w:eastAsia="Times New Roman" w:hAnsi="Times New Roman" w:cs="Times New Roman"/>
          <w:b/>
          <w:bCs/>
          <w:iCs/>
          <w:sz w:val="24"/>
          <w:szCs w:val="24"/>
        </w:rPr>
        <w:t xml:space="preserve"> Основные печатные издания</w:t>
      </w:r>
    </w:p>
    <w:p w:rsidR="002C2F61" w:rsidRPr="002C2F61" w:rsidRDefault="002C2F61" w:rsidP="00F25AC0">
      <w:pPr>
        <w:widowControl w:val="0"/>
        <w:numPr>
          <w:ilvl w:val="0"/>
          <w:numId w:val="183"/>
        </w:numPr>
        <w:tabs>
          <w:tab w:val="left" w:pos="567"/>
          <w:tab w:val="left" w:pos="993"/>
        </w:tabs>
        <w:autoSpaceDE w:val="0"/>
        <w:autoSpaceDN w:val="0"/>
        <w:adjustRightInd w:val="0"/>
        <w:spacing w:after="0" w:line="240" w:lineRule="auto"/>
        <w:ind w:left="0" w:firstLine="709"/>
        <w:contextualSpacing/>
        <w:jc w:val="both"/>
        <w:rPr>
          <w:rFonts w:ascii="Times New Roman" w:eastAsia="Calibri" w:hAnsi="Times New Roman" w:cs="Times New Roman"/>
          <w:sz w:val="24"/>
          <w:szCs w:val="24"/>
        </w:rPr>
      </w:pPr>
      <w:r w:rsidRPr="002C2F61">
        <w:rPr>
          <w:rFonts w:ascii="Times New Roman" w:eastAsia="Calibri" w:hAnsi="Times New Roman" w:cs="Times New Roman"/>
          <w:sz w:val="24"/>
          <w:szCs w:val="24"/>
        </w:rPr>
        <w:t xml:space="preserve">Косолапова Н.В. Безопасность жизнедеятельности.  Практикум: учеб. пособие для студентов профессиональных образовательных организаций,  осваивающих профессии и специальности СПО / Н.В. Косолапова. – Москва: Академия, 2013. - 144с. - </w:t>
      </w:r>
      <w:r w:rsidRPr="002C2F61">
        <w:rPr>
          <w:rFonts w:ascii="Times New Roman" w:eastAsia="Calibri" w:hAnsi="Times New Roman" w:cs="Times New Roman"/>
          <w:sz w:val="24"/>
          <w:szCs w:val="24"/>
          <w:lang w:val="en-US"/>
        </w:rPr>
        <w:t>ISBN</w:t>
      </w:r>
      <w:r w:rsidRPr="002C2F61">
        <w:rPr>
          <w:rFonts w:ascii="Times New Roman" w:eastAsia="Calibri" w:hAnsi="Times New Roman" w:cs="Times New Roman"/>
          <w:sz w:val="24"/>
          <w:szCs w:val="24"/>
        </w:rPr>
        <w:t xml:space="preserve"> 978-5-7695-9465-6</w:t>
      </w:r>
    </w:p>
    <w:p w:rsidR="002C2F61" w:rsidRPr="002C2F61" w:rsidRDefault="002C2F61" w:rsidP="00F25AC0">
      <w:pPr>
        <w:widowControl w:val="0"/>
        <w:numPr>
          <w:ilvl w:val="0"/>
          <w:numId w:val="183"/>
        </w:numPr>
        <w:tabs>
          <w:tab w:val="left" w:pos="432"/>
          <w:tab w:val="left" w:pos="567"/>
          <w:tab w:val="left" w:pos="851"/>
          <w:tab w:val="left" w:pos="993"/>
        </w:tabs>
        <w:autoSpaceDE w:val="0"/>
        <w:autoSpaceDN w:val="0"/>
        <w:adjustRightInd w:val="0"/>
        <w:spacing w:after="0" w:line="240" w:lineRule="auto"/>
        <w:ind w:left="0" w:right="57" w:firstLine="709"/>
        <w:contextualSpacing/>
        <w:jc w:val="both"/>
        <w:rPr>
          <w:rFonts w:ascii="Times New Roman" w:eastAsia="Calibri" w:hAnsi="Times New Roman" w:cs="Times New Roman"/>
          <w:sz w:val="24"/>
          <w:szCs w:val="24"/>
        </w:rPr>
      </w:pPr>
      <w:r w:rsidRPr="002C2F61">
        <w:rPr>
          <w:rFonts w:ascii="Times New Roman" w:eastAsia="Calibri" w:hAnsi="Times New Roman" w:cs="Times New Roman"/>
          <w:sz w:val="24"/>
          <w:szCs w:val="24"/>
        </w:rPr>
        <w:t xml:space="preserve">Косолапова Н.В. Основы безопасности жизнедеятельности: учебник для студентов  профессиональных  образовательных организаций, осваивающих профессии и  специальности СПО / Н.В. Косолапова, Н.А Прокопенко. – Москва: Академия, 2017. – 368 с. - </w:t>
      </w:r>
      <w:r w:rsidRPr="002C2F61">
        <w:rPr>
          <w:rFonts w:ascii="Times New Roman" w:eastAsia="Calibri" w:hAnsi="Times New Roman" w:cs="Times New Roman"/>
          <w:sz w:val="24"/>
          <w:szCs w:val="24"/>
          <w:lang w:val="en-US"/>
        </w:rPr>
        <w:t>ISBN</w:t>
      </w:r>
      <w:r w:rsidRPr="002C2F61">
        <w:rPr>
          <w:rFonts w:ascii="Times New Roman" w:eastAsia="Calibri" w:hAnsi="Times New Roman" w:cs="Times New Roman"/>
          <w:sz w:val="24"/>
          <w:szCs w:val="24"/>
        </w:rPr>
        <w:t xml:space="preserve"> 978-5-4468-4116-5</w:t>
      </w:r>
    </w:p>
    <w:p w:rsidR="002C2F61" w:rsidRPr="002C2F61" w:rsidRDefault="002C2F61" w:rsidP="00F25AC0">
      <w:pPr>
        <w:numPr>
          <w:ilvl w:val="0"/>
          <w:numId w:val="183"/>
        </w:numPr>
        <w:tabs>
          <w:tab w:val="left" w:pos="432"/>
          <w:tab w:val="left" w:pos="567"/>
          <w:tab w:val="left" w:pos="993"/>
        </w:tabs>
        <w:spacing w:after="0" w:line="240" w:lineRule="auto"/>
        <w:ind w:left="0" w:firstLine="709"/>
        <w:contextualSpacing/>
        <w:jc w:val="both"/>
        <w:rPr>
          <w:rFonts w:ascii="Times New Roman" w:eastAsia="Calibri" w:hAnsi="Times New Roman" w:cs="Times New Roman"/>
          <w:sz w:val="24"/>
          <w:szCs w:val="24"/>
        </w:rPr>
      </w:pPr>
      <w:r w:rsidRPr="002C2F61">
        <w:rPr>
          <w:rFonts w:ascii="Times New Roman" w:eastAsia="Calibri" w:hAnsi="Times New Roman" w:cs="Times New Roman"/>
          <w:sz w:val="24"/>
          <w:szCs w:val="24"/>
        </w:rPr>
        <w:t xml:space="preserve">Микрюков В.Ю. Безопасность жизнедеятельности: учеб. для СПО / В.Ю Микрюков. – Москва : Кнорус, 2020. - 290с. - </w:t>
      </w:r>
      <w:r w:rsidRPr="002C2F61">
        <w:rPr>
          <w:rFonts w:ascii="Times New Roman" w:eastAsia="Calibri" w:hAnsi="Times New Roman" w:cs="Times New Roman"/>
          <w:sz w:val="24"/>
          <w:szCs w:val="24"/>
          <w:lang w:val="en-US"/>
        </w:rPr>
        <w:t>ISBN</w:t>
      </w:r>
      <w:r w:rsidRPr="002C2F61">
        <w:rPr>
          <w:rFonts w:ascii="Times New Roman" w:eastAsia="Calibri" w:hAnsi="Times New Roman" w:cs="Times New Roman"/>
          <w:sz w:val="24"/>
          <w:szCs w:val="24"/>
        </w:rPr>
        <w:t xml:space="preserve"> 978-5-40607321-6</w:t>
      </w:r>
    </w:p>
    <w:p w:rsidR="002C2F61" w:rsidRPr="002C2F61" w:rsidRDefault="002C2F61" w:rsidP="00F25AC0">
      <w:pPr>
        <w:numPr>
          <w:ilvl w:val="0"/>
          <w:numId w:val="183"/>
        </w:numPr>
        <w:tabs>
          <w:tab w:val="left" w:pos="567"/>
          <w:tab w:val="left" w:pos="851"/>
          <w:tab w:val="left" w:pos="993"/>
        </w:tabs>
        <w:autoSpaceDE w:val="0"/>
        <w:autoSpaceDN w:val="0"/>
        <w:adjustRightInd w:val="0"/>
        <w:spacing w:after="0" w:line="240" w:lineRule="auto"/>
        <w:ind w:left="0" w:right="57" w:firstLine="709"/>
        <w:jc w:val="both"/>
        <w:rPr>
          <w:rFonts w:ascii="Times New Roman" w:eastAsia="Times New Roman" w:hAnsi="Times New Roman" w:cs="Times New Roman"/>
          <w:color w:val="000000"/>
          <w:sz w:val="24"/>
          <w:szCs w:val="24"/>
          <w:lang w:eastAsia="ru-RU"/>
        </w:rPr>
      </w:pPr>
      <w:r w:rsidRPr="002C2F61">
        <w:rPr>
          <w:rFonts w:ascii="Times New Roman" w:eastAsia="Times New Roman" w:hAnsi="Times New Roman" w:cs="Times New Roman"/>
          <w:sz w:val="24"/>
          <w:szCs w:val="24"/>
          <w:lang w:eastAsia="ru-RU"/>
        </w:rPr>
        <w:t xml:space="preserve">Сапронов Ю.Г. Безопасность жизнедеятельности: учебник для студ. учреждений сред. проф. образования / Ю.Г.Сапронов. – Москва : Академия,  2018. – 336с. </w:t>
      </w:r>
      <w:r w:rsidRPr="002C2F61">
        <w:rPr>
          <w:rFonts w:ascii="Times New Roman" w:eastAsia="Times New Roman" w:hAnsi="Times New Roman" w:cs="Times New Roman"/>
          <w:sz w:val="24"/>
          <w:szCs w:val="24"/>
          <w:lang w:val="en-US" w:eastAsia="ru-RU"/>
        </w:rPr>
        <w:t>ISBN</w:t>
      </w:r>
      <w:r w:rsidRPr="002C2F61">
        <w:rPr>
          <w:rFonts w:ascii="Times New Roman" w:eastAsia="Times New Roman" w:hAnsi="Times New Roman" w:cs="Times New Roman"/>
          <w:sz w:val="24"/>
          <w:szCs w:val="24"/>
          <w:lang w:eastAsia="ru-RU"/>
        </w:rPr>
        <w:t xml:space="preserve"> 978-5-4468-6130-9</w:t>
      </w:r>
    </w:p>
    <w:p w:rsidR="002C2F61" w:rsidRDefault="002C2F61" w:rsidP="00F25AC0">
      <w:pPr>
        <w:numPr>
          <w:ilvl w:val="0"/>
          <w:numId w:val="183"/>
        </w:numPr>
        <w:tabs>
          <w:tab w:val="left" w:pos="432"/>
          <w:tab w:val="left" w:pos="567"/>
          <w:tab w:val="left" w:pos="993"/>
        </w:tabs>
        <w:spacing w:after="0" w:line="240" w:lineRule="auto"/>
        <w:ind w:left="0" w:firstLine="709"/>
        <w:contextualSpacing/>
        <w:jc w:val="both"/>
        <w:rPr>
          <w:rFonts w:ascii="Times New Roman" w:eastAsia="Calibri" w:hAnsi="Times New Roman" w:cs="Times New Roman"/>
          <w:sz w:val="24"/>
          <w:szCs w:val="24"/>
        </w:rPr>
      </w:pPr>
      <w:r w:rsidRPr="002C2F61">
        <w:rPr>
          <w:rFonts w:ascii="Times New Roman" w:eastAsia="Calibri" w:hAnsi="Times New Roman" w:cs="Times New Roman"/>
          <w:sz w:val="24"/>
          <w:szCs w:val="24"/>
        </w:rPr>
        <w:t xml:space="preserve">Смирнов А.Т. ОБЖ. Основы медицинских знаний и здорового образа жизни: учебное пособие 10-11 кл / А.Т Смирнов.- Москва : Просвещение, 2018. – 255с. - </w:t>
      </w:r>
      <w:r w:rsidRPr="002C2F61">
        <w:rPr>
          <w:rFonts w:ascii="Times New Roman" w:eastAsia="Calibri" w:hAnsi="Times New Roman" w:cs="Times New Roman"/>
          <w:sz w:val="24"/>
          <w:szCs w:val="24"/>
          <w:lang w:val="en-US"/>
        </w:rPr>
        <w:t>ISBN</w:t>
      </w:r>
      <w:r w:rsidRPr="002C2F61">
        <w:rPr>
          <w:rFonts w:ascii="Times New Roman" w:eastAsia="Calibri" w:hAnsi="Times New Roman" w:cs="Times New Roman"/>
          <w:sz w:val="24"/>
          <w:szCs w:val="24"/>
        </w:rPr>
        <w:t xml:space="preserve"> 978-5-09-059089-1</w:t>
      </w:r>
    </w:p>
    <w:p w:rsidR="00B112C5" w:rsidRPr="002C2F61" w:rsidRDefault="00B112C5" w:rsidP="00B112C5">
      <w:pPr>
        <w:tabs>
          <w:tab w:val="left" w:pos="432"/>
          <w:tab w:val="left" w:pos="567"/>
        </w:tabs>
        <w:spacing w:after="0" w:line="240" w:lineRule="auto"/>
        <w:ind w:left="709"/>
        <w:contextualSpacing/>
        <w:jc w:val="both"/>
        <w:rPr>
          <w:rFonts w:ascii="Times New Roman" w:eastAsia="Calibri" w:hAnsi="Times New Roman" w:cs="Times New Roman"/>
          <w:sz w:val="24"/>
          <w:szCs w:val="24"/>
        </w:rPr>
      </w:pPr>
    </w:p>
    <w:p w:rsidR="002C2F61" w:rsidRPr="002C2F61" w:rsidRDefault="002C2F61" w:rsidP="003D2142">
      <w:pPr>
        <w:tabs>
          <w:tab w:val="left" w:pos="432"/>
          <w:tab w:val="left" w:pos="567"/>
        </w:tabs>
        <w:spacing w:after="0" w:line="240" w:lineRule="auto"/>
        <w:ind w:firstLine="709"/>
        <w:contextualSpacing/>
        <w:jc w:val="both"/>
        <w:rPr>
          <w:rFonts w:ascii="Times New Roman" w:eastAsia="Calibri" w:hAnsi="Times New Roman" w:cs="Times New Roman"/>
          <w:b/>
          <w:sz w:val="24"/>
          <w:szCs w:val="24"/>
        </w:rPr>
      </w:pPr>
      <w:r w:rsidRPr="002C2F61">
        <w:rPr>
          <w:rFonts w:ascii="Times New Roman" w:eastAsia="Calibri" w:hAnsi="Times New Roman" w:cs="Times New Roman"/>
          <w:b/>
          <w:sz w:val="24"/>
          <w:szCs w:val="24"/>
        </w:rPr>
        <w:t>3.2.2</w:t>
      </w:r>
      <w:r w:rsidR="00B112C5">
        <w:rPr>
          <w:rFonts w:ascii="Times New Roman" w:eastAsia="Calibri" w:hAnsi="Times New Roman" w:cs="Times New Roman"/>
          <w:b/>
          <w:sz w:val="24"/>
          <w:szCs w:val="24"/>
        </w:rPr>
        <w:t>.</w:t>
      </w:r>
      <w:r w:rsidRPr="002C2F61">
        <w:rPr>
          <w:rFonts w:ascii="Times New Roman" w:eastAsia="Calibri" w:hAnsi="Times New Roman" w:cs="Times New Roman"/>
          <w:b/>
          <w:sz w:val="24"/>
          <w:szCs w:val="24"/>
        </w:rPr>
        <w:t xml:space="preserve"> Основные электронные издания</w:t>
      </w:r>
    </w:p>
    <w:p w:rsidR="002C2F61" w:rsidRPr="002C2F61" w:rsidRDefault="002C2F61" w:rsidP="00B112C5">
      <w:pPr>
        <w:widowControl w:val="0"/>
        <w:numPr>
          <w:ilvl w:val="0"/>
          <w:numId w:val="195"/>
        </w:numPr>
        <w:tabs>
          <w:tab w:val="left" w:pos="426"/>
          <w:tab w:val="left" w:pos="993"/>
        </w:tabs>
        <w:overflowPunct w:val="0"/>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2C2F61">
        <w:rPr>
          <w:rFonts w:ascii="Times New Roman" w:eastAsia="Times New Roman" w:hAnsi="Times New Roman" w:cs="Times New Roman"/>
          <w:sz w:val="24"/>
          <w:szCs w:val="24"/>
        </w:rPr>
        <w:t>Воок</w:t>
      </w:r>
      <w:r w:rsidRPr="002C2F61">
        <w:rPr>
          <w:rFonts w:ascii="Times New Roman" w:eastAsia="Times New Roman" w:hAnsi="Times New Roman" w:cs="Times New Roman"/>
          <w:sz w:val="24"/>
          <w:szCs w:val="24"/>
          <w:lang w:val="en-US"/>
        </w:rPr>
        <w:t>sGid</w:t>
      </w:r>
      <w:r w:rsidRPr="002C2F61">
        <w:rPr>
          <w:rFonts w:ascii="Times New Roman" w:eastAsia="Times New Roman" w:hAnsi="Times New Roman" w:cs="Times New Roman"/>
          <w:sz w:val="24"/>
          <w:szCs w:val="24"/>
        </w:rPr>
        <w:t xml:space="preserve">. Электронная библиотека. – Москва. – Обновляется в течение суток. – </w:t>
      </w:r>
      <w:r w:rsidRPr="002C2F61">
        <w:rPr>
          <w:rFonts w:ascii="Times New Roman" w:eastAsia="Times New Roman" w:hAnsi="Times New Roman" w:cs="Times New Roman"/>
          <w:sz w:val="24"/>
          <w:szCs w:val="24"/>
          <w:lang w:val="en-US"/>
        </w:rPr>
        <w:t>URL</w:t>
      </w:r>
      <w:r w:rsidRPr="002C2F61">
        <w:rPr>
          <w:rFonts w:ascii="Times New Roman" w:eastAsia="Times New Roman" w:hAnsi="Times New Roman" w:cs="Times New Roman"/>
          <w:sz w:val="24"/>
          <w:szCs w:val="24"/>
        </w:rPr>
        <w:t xml:space="preserve">: </w:t>
      </w:r>
      <w:hyperlink r:id="rId77" w:history="1">
        <w:r w:rsidRPr="002C2F61">
          <w:rPr>
            <w:rFonts w:ascii="Times New Roman" w:eastAsia="Times New Roman" w:hAnsi="Times New Roman" w:cs="Times New Roman"/>
            <w:sz w:val="24"/>
            <w:szCs w:val="24"/>
            <w:lang w:val="en-US"/>
          </w:rPr>
          <w:t>www</w:t>
        </w:r>
        <w:r w:rsidRPr="002C2F61">
          <w:rPr>
            <w:rFonts w:ascii="Times New Roman" w:eastAsia="Times New Roman" w:hAnsi="Times New Roman" w:cs="Times New Roman"/>
            <w:sz w:val="24"/>
            <w:szCs w:val="24"/>
          </w:rPr>
          <w:t>.</w:t>
        </w:r>
        <w:r w:rsidRPr="002C2F61">
          <w:rPr>
            <w:rFonts w:ascii="Times New Roman" w:eastAsia="Times New Roman" w:hAnsi="Times New Roman" w:cs="Times New Roman"/>
            <w:sz w:val="24"/>
            <w:szCs w:val="24"/>
            <w:lang w:val="en-US"/>
          </w:rPr>
          <w:t>booksgid</w:t>
        </w:r>
        <w:r w:rsidRPr="002C2F61">
          <w:rPr>
            <w:rFonts w:ascii="Times New Roman" w:eastAsia="Times New Roman" w:hAnsi="Times New Roman" w:cs="Times New Roman"/>
            <w:sz w:val="24"/>
            <w:szCs w:val="24"/>
          </w:rPr>
          <w:t>.</w:t>
        </w:r>
        <w:r w:rsidRPr="002C2F61">
          <w:rPr>
            <w:rFonts w:ascii="Times New Roman" w:eastAsia="Times New Roman" w:hAnsi="Times New Roman" w:cs="Times New Roman"/>
            <w:sz w:val="24"/>
            <w:szCs w:val="24"/>
            <w:lang w:val="en-US"/>
          </w:rPr>
          <w:t>com</w:t>
        </w:r>
      </w:hyperlink>
      <w:r w:rsidRPr="002C2F61">
        <w:rPr>
          <w:rFonts w:ascii="Times New Roman" w:eastAsia="Times New Roman" w:hAnsi="Times New Roman" w:cs="Times New Roman"/>
          <w:sz w:val="24"/>
          <w:szCs w:val="24"/>
        </w:rPr>
        <w:t xml:space="preserve"> </w:t>
      </w:r>
    </w:p>
    <w:p w:rsidR="002C2F61" w:rsidRPr="002C2F61" w:rsidRDefault="002C2F61" w:rsidP="00B112C5">
      <w:pPr>
        <w:widowControl w:val="0"/>
        <w:numPr>
          <w:ilvl w:val="0"/>
          <w:numId w:val="195"/>
        </w:numPr>
        <w:tabs>
          <w:tab w:val="left" w:pos="426"/>
          <w:tab w:val="left" w:pos="709"/>
          <w:tab w:val="left" w:pos="993"/>
        </w:tabs>
        <w:overflowPunct w:val="0"/>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2C2F61">
        <w:rPr>
          <w:rFonts w:ascii="Times New Roman" w:eastAsia="Times New Roman" w:hAnsi="Times New Roman" w:cs="Times New Roman"/>
          <w:sz w:val="24"/>
          <w:szCs w:val="24"/>
        </w:rPr>
        <w:t xml:space="preserve">Государственные символы России. История и реальность. – Москва. – Обновляется в течение суток. – </w:t>
      </w:r>
      <w:r w:rsidRPr="002C2F61">
        <w:rPr>
          <w:rFonts w:ascii="Times New Roman" w:eastAsia="Times New Roman" w:hAnsi="Times New Roman" w:cs="Times New Roman"/>
          <w:sz w:val="24"/>
          <w:szCs w:val="24"/>
          <w:lang w:val="en-US"/>
        </w:rPr>
        <w:t>URL</w:t>
      </w:r>
      <w:r w:rsidRPr="002C2F61">
        <w:rPr>
          <w:rFonts w:ascii="Times New Roman" w:eastAsia="Times New Roman" w:hAnsi="Times New Roman" w:cs="Times New Roman"/>
          <w:sz w:val="24"/>
          <w:szCs w:val="24"/>
        </w:rPr>
        <w:t xml:space="preserve">: </w:t>
      </w:r>
      <w:hyperlink r:id="rId78" w:history="1">
        <w:r w:rsidRPr="002C2F61">
          <w:rPr>
            <w:rFonts w:ascii="Times New Roman" w:eastAsia="Times New Roman" w:hAnsi="Times New Roman" w:cs="Times New Roman"/>
            <w:sz w:val="24"/>
            <w:szCs w:val="24"/>
            <w:lang w:val="en-US"/>
          </w:rPr>
          <w:t>www</w:t>
        </w:r>
        <w:r w:rsidRPr="002C2F61">
          <w:rPr>
            <w:rFonts w:ascii="Times New Roman" w:eastAsia="Times New Roman" w:hAnsi="Times New Roman" w:cs="Times New Roman"/>
            <w:sz w:val="24"/>
            <w:szCs w:val="24"/>
          </w:rPr>
          <w:t>.</w:t>
        </w:r>
        <w:r w:rsidRPr="002C2F61">
          <w:rPr>
            <w:rFonts w:ascii="Times New Roman" w:eastAsia="Times New Roman" w:hAnsi="Times New Roman" w:cs="Times New Roman"/>
            <w:sz w:val="24"/>
            <w:szCs w:val="24"/>
            <w:lang w:val="en-US"/>
          </w:rPr>
          <w:t>simvolika</w:t>
        </w:r>
        <w:r w:rsidRPr="002C2F61">
          <w:rPr>
            <w:rFonts w:ascii="Times New Roman" w:eastAsia="Times New Roman" w:hAnsi="Times New Roman" w:cs="Times New Roman"/>
            <w:sz w:val="24"/>
            <w:szCs w:val="24"/>
          </w:rPr>
          <w:t>.</w:t>
        </w:r>
        <w:r w:rsidRPr="002C2F61">
          <w:rPr>
            <w:rFonts w:ascii="Times New Roman" w:eastAsia="Times New Roman" w:hAnsi="Times New Roman" w:cs="Times New Roman"/>
            <w:sz w:val="24"/>
            <w:szCs w:val="24"/>
            <w:lang w:val="en-US"/>
          </w:rPr>
          <w:t>rsl</w:t>
        </w:r>
        <w:r w:rsidRPr="002C2F61">
          <w:rPr>
            <w:rFonts w:ascii="Times New Roman" w:eastAsia="Times New Roman" w:hAnsi="Times New Roman" w:cs="Times New Roman"/>
            <w:sz w:val="24"/>
            <w:szCs w:val="24"/>
          </w:rPr>
          <w:t>.</w:t>
        </w:r>
        <w:r w:rsidRPr="002C2F61">
          <w:rPr>
            <w:rFonts w:ascii="Times New Roman" w:eastAsia="Times New Roman" w:hAnsi="Times New Roman" w:cs="Times New Roman"/>
            <w:sz w:val="24"/>
            <w:szCs w:val="24"/>
            <w:lang w:val="en-US"/>
          </w:rPr>
          <w:t>ru</w:t>
        </w:r>
      </w:hyperlink>
      <w:r w:rsidRPr="002C2F61">
        <w:rPr>
          <w:rFonts w:ascii="Times New Roman" w:eastAsia="Times New Roman" w:hAnsi="Times New Roman" w:cs="Times New Roman"/>
          <w:sz w:val="24"/>
          <w:szCs w:val="24"/>
        </w:rPr>
        <w:t xml:space="preserve"> </w:t>
      </w:r>
    </w:p>
    <w:p w:rsidR="002C2F61" w:rsidRPr="002C2F61" w:rsidRDefault="002C2F61" w:rsidP="00B112C5">
      <w:pPr>
        <w:widowControl w:val="0"/>
        <w:numPr>
          <w:ilvl w:val="0"/>
          <w:numId w:val="195"/>
        </w:numPr>
        <w:tabs>
          <w:tab w:val="left" w:pos="426"/>
          <w:tab w:val="left" w:pos="993"/>
        </w:tabs>
        <w:overflowPunct w:val="0"/>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2C2F61">
        <w:rPr>
          <w:rFonts w:ascii="Times New Roman" w:eastAsia="Times New Roman" w:hAnsi="Times New Roman" w:cs="Times New Roman"/>
          <w:sz w:val="24"/>
          <w:szCs w:val="24"/>
        </w:rPr>
        <w:t xml:space="preserve">Единое окно доступа к образовательным ресурсам. – Москва. – Обновляется в течение суток. – </w:t>
      </w:r>
      <w:r w:rsidRPr="002C2F61">
        <w:rPr>
          <w:rFonts w:ascii="Times New Roman" w:eastAsia="Times New Roman" w:hAnsi="Times New Roman" w:cs="Times New Roman"/>
          <w:sz w:val="24"/>
          <w:szCs w:val="24"/>
          <w:lang w:val="en-US"/>
        </w:rPr>
        <w:t>URL</w:t>
      </w:r>
      <w:r w:rsidRPr="002C2F61">
        <w:rPr>
          <w:rFonts w:ascii="Times New Roman" w:eastAsia="Times New Roman" w:hAnsi="Times New Roman" w:cs="Times New Roman"/>
          <w:sz w:val="24"/>
          <w:szCs w:val="24"/>
        </w:rPr>
        <w:t xml:space="preserve">:  </w:t>
      </w:r>
      <w:hyperlink r:id="rId79" w:history="1">
        <w:r w:rsidRPr="002C2F61">
          <w:rPr>
            <w:rFonts w:ascii="Times New Roman" w:eastAsia="Times New Roman" w:hAnsi="Times New Roman" w:cs="Times New Roman"/>
            <w:sz w:val="24"/>
            <w:szCs w:val="24"/>
            <w:lang w:val="en-US"/>
          </w:rPr>
          <w:t>www</w:t>
        </w:r>
        <w:r w:rsidRPr="002C2F61">
          <w:rPr>
            <w:rFonts w:ascii="Times New Roman" w:eastAsia="Times New Roman" w:hAnsi="Times New Roman" w:cs="Times New Roman"/>
            <w:sz w:val="24"/>
            <w:szCs w:val="24"/>
          </w:rPr>
          <w:t>.</w:t>
        </w:r>
        <w:r w:rsidRPr="002C2F61">
          <w:rPr>
            <w:rFonts w:ascii="Times New Roman" w:eastAsia="Times New Roman" w:hAnsi="Times New Roman" w:cs="Times New Roman"/>
            <w:sz w:val="24"/>
            <w:szCs w:val="24"/>
            <w:lang w:val="en-US"/>
          </w:rPr>
          <w:t>window</w:t>
        </w:r>
        <w:r w:rsidRPr="002C2F61">
          <w:rPr>
            <w:rFonts w:ascii="Times New Roman" w:eastAsia="Times New Roman" w:hAnsi="Times New Roman" w:cs="Times New Roman"/>
            <w:sz w:val="24"/>
            <w:szCs w:val="24"/>
          </w:rPr>
          <w:t>.</w:t>
        </w:r>
        <w:r w:rsidRPr="002C2F61">
          <w:rPr>
            <w:rFonts w:ascii="Times New Roman" w:eastAsia="Times New Roman" w:hAnsi="Times New Roman" w:cs="Times New Roman"/>
            <w:sz w:val="24"/>
            <w:szCs w:val="24"/>
            <w:lang w:val="en-US"/>
          </w:rPr>
          <w:t>edu</w:t>
        </w:r>
        <w:r w:rsidRPr="002C2F61">
          <w:rPr>
            <w:rFonts w:ascii="Times New Roman" w:eastAsia="Times New Roman" w:hAnsi="Times New Roman" w:cs="Times New Roman"/>
            <w:sz w:val="24"/>
            <w:szCs w:val="24"/>
          </w:rPr>
          <w:t>.</w:t>
        </w:r>
        <w:r w:rsidRPr="002C2F61">
          <w:rPr>
            <w:rFonts w:ascii="Times New Roman" w:eastAsia="Times New Roman" w:hAnsi="Times New Roman" w:cs="Times New Roman"/>
            <w:sz w:val="24"/>
            <w:szCs w:val="24"/>
            <w:lang w:val="en-US"/>
          </w:rPr>
          <w:t>ru</w:t>
        </w:r>
      </w:hyperlink>
      <w:r w:rsidRPr="002C2F61">
        <w:rPr>
          <w:rFonts w:ascii="Times New Roman" w:eastAsia="Times New Roman" w:hAnsi="Times New Roman" w:cs="Times New Roman"/>
          <w:sz w:val="24"/>
          <w:szCs w:val="24"/>
        </w:rPr>
        <w:t xml:space="preserve"> </w:t>
      </w:r>
    </w:p>
    <w:p w:rsidR="002C2F61" w:rsidRPr="002C2F61" w:rsidRDefault="00276612" w:rsidP="00B112C5">
      <w:pPr>
        <w:widowControl w:val="0"/>
        <w:numPr>
          <w:ilvl w:val="0"/>
          <w:numId w:val="195"/>
        </w:numPr>
        <w:tabs>
          <w:tab w:val="left" w:pos="426"/>
          <w:tab w:val="left" w:pos="993"/>
        </w:tabs>
        <w:overflowPunct w:val="0"/>
        <w:autoSpaceDE w:val="0"/>
        <w:autoSpaceDN w:val="0"/>
        <w:adjustRightInd w:val="0"/>
        <w:spacing w:after="0" w:line="240" w:lineRule="auto"/>
        <w:ind w:left="0" w:firstLine="709"/>
        <w:jc w:val="both"/>
        <w:rPr>
          <w:rFonts w:ascii="Times New Roman" w:eastAsia="Times New Roman" w:hAnsi="Times New Roman" w:cs="Times New Roman"/>
          <w:sz w:val="24"/>
          <w:szCs w:val="24"/>
        </w:rPr>
      </w:pPr>
      <w:hyperlink r:id="rId80" w:history="1">
        <w:r w:rsidR="002C2F61" w:rsidRPr="002C2F61">
          <w:rPr>
            <w:rFonts w:ascii="Times New Roman" w:eastAsia="Times New Roman" w:hAnsi="Times New Roman" w:cs="Times New Roman"/>
            <w:bCs/>
            <w:sz w:val="24"/>
            <w:szCs w:val="24"/>
            <w:shd w:val="clear" w:color="auto" w:fill="FFFFFF"/>
          </w:rPr>
          <w:t>Министерство Внутренних Дел  Российской Федерации</w:t>
        </w:r>
      </w:hyperlink>
      <w:r w:rsidR="002C2F61" w:rsidRPr="002C2F61">
        <w:rPr>
          <w:rFonts w:ascii="Times New Roman" w:eastAsia="Times New Roman" w:hAnsi="Times New Roman" w:cs="Times New Roman"/>
          <w:sz w:val="24"/>
          <w:szCs w:val="24"/>
        </w:rPr>
        <w:t xml:space="preserve"> : официальный сайт. – Москва. – Обновляется в течение суток. – </w:t>
      </w:r>
      <w:r w:rsidR="002C2F61" w:rsidRPr="002C2F61">
        <w:rPr>
          <w:rFonts w:ascii="Times New Roman" w:eastAsia="Times New Roman" w:hAnsi="Times New Roman" w:cs="Times New Roman"/>
          <w:sz w:val="24"/>
          <w:szCs w:val="24"/>
          <w:lang w:val="en-US"/>
        </w:rPr>
        <w:t>URL</w:t>
      </w:r>
      <w:r w:rsidR="002C2F61" w:rsidRPr="002C2F61">
        <w:rPr>
          <w:rFonts w:ascii="Times New Roman" w:eastAsia="Times New Roman" w:hAnsi="Times New Roman" w:cs="Times New Roman"/>
          <w:sz w:val="24"/>
          <w:szCs w:val="24"/>
        </w:rPr>
        <w:t xml:space="preserve">: </w:t>
      </w:r>
      <w:hyperlink r:id="rId81" w:history="1">
        <w:r w:rsidR="002C2F61" w:rsidRPr="002C2F61">
          <w:rPr>
            <w:rFonts w:ascii="Times New Roman" w:eastAsia="Times New Roman" w:hAnsi="Times New Roman" w:cs="Times New Roman"/>
            <w:sz w:val="24"/>
            <w:szCs w:val="24"/>
            <w:lang w:val="en-US"/>
          </w:rPr>
          <w:t>https</w:t>
        </w:r>
        <w:r w:rsidR="002C2F61" w:rsidRPr="002C2F61">
          <w:rPr>
            <w:rFonts w:ascii="Times New Roman" w:eastAsia="Times New Roman" w:hAnsi="Times New Roman" w:cs="Times New Roman"/>
            <w:sz w:val="24"/>
            <w:szCs w:val="24"/>
          </w:rPr>
          <w:t>://</w:t>
        </w:r>
        <w:r w:rsidR="002C2F61" w:rsidRPr="002C2F61">
          <w:rPr>
            <w:rFonts w:ascii="Times New Roman" w:eastAsia="Times New Roman" w:hAnsi="Times New Roman" w:cs="Times New Roman"/>
            <w:sz w:val="24"/>
            <w:szCs w:val="24"/>
            <w:lang w:val="en-US"/>
          </w:rPr>
          <w:t>xn</w:t>
        </w:r>
        <w:r w:rsidR="002C2F61" w:rsidRPr="002C2F61">
          <w:rPr>
            <w:rFonts w:ascii="Times New Roman" w:eastAsia="Times New Roman" w:hAnsi="Times New Roman" w:cs="Times New Roman"/>
            <w:sz w:val="24"/>
            <w:szCs w:val="24"/>
          </w:rPr>
          <w:t>--</w:t>
        </w:r>
        <w:r w:rsidR="002C2F61" w:rsidRPr="002C2F61">
          <w:rPr>
            <w:rFonts w:ascii="Times New Roman" w:eastAsia="Times New Roman" w:hAnsi="Times New Roman" w:cs="Times New Roman"/>
            <w:sz w:val="24"/>
            <w:szCs w:val="24"/>
            <w:lang w:val="en-US"/>
          </w:rPr>
          <w:t>b</w:t>
        </w:r>
        <w:r w:rsidR="002C2F61" w:rsidRPr="002C2F61">
          <w:rPr>
            <w:rFonts w:ascii="Times New Roman" w:eastAsia="Times New Roman" w:hAnsi="Times New Roman" w:cs="Times New Roman"/>
            <w:sz w:val="24"/>
            <w:szCs w:val="24"/>
          </w:rPr>
          <w:t>1</w:t>
        </w:r>
        <w:r w:rsidR="002C2F61" w:rsidRPr="002C2F61">
          <w:rPr>
            <w:rFonts w:ascii="Times New Roman" w:eastAsia="Times New Roman" w:hAnsi="Times New Roman" w:cs="Times New Roman"/>
            <w:sz w:val="24"/>
            <w:szCs w:val="24"/>
            <w:lang w:val="en-US"/>
          </w:rPr>
          <w:t>aew</w:t>
        </w:r>
        <w:r w:rsidR="002C2F61" w:rsidRPr="002C2F61">
          <w:rPr>
            <w:rFonts w:ascii="Times New Roman" w:eastAsia="Times New Roman" w:hAnsi="Times New Roman" w:cs="Times New Roman"/>
            <w:sz w:val="24"/>
            <w:szCs w:val="24"/>
          </w:rPr>
          <w:t>.</w:t>
        </w:r>
        <w:r w:rsidR="002C2F61" w:rsidRPr="002C2F61">
          <w:rPr>
            <w:rFonts w:ascii="Times New Roman" w:eastAsia="Times New Roman" w:hAnsi="Times New Roman" w:cs="Times New Roman"/>
            <w:sz w:val="24"/>
            <w:szCs w:val="24"/>
            <w:lang w:val="en-US"/>
          </w:rPr>
          <w:t>xn</w:t>
        </w:r>
        <w:r w:rsidR="002C2F61" w:rsidRPr="002C2F61">
          <w:rPr>
            <w:rFonts w:ascii="Times New Roman" w:eastAsia="Times New Roman" w:hAnsi="Times New Roman" w:cs="Times New Roman"/>
            <w:sz w:val="24"/>
            <w:szCs w:val="24"/>
          </w:rPr>
          <w:t>--</w:t>
        </w:r>
        <w:r w:rsidR="002C2F61" w:rsidRPr="002C2F61">
          <w:rPr>
            <w:rFonts w:ascii="Times New Roman" w:eastAsia="Times New Roman" w:hAnsi="Times New Roman" w:cs="Times New Roman"/>
            <w:sz w:val="24"/>
            <w:szCs w:val="24"/>
            <w:lang w:val="en-US"/>
          </w:rPr>
          <w:t>p</w:t>
        </w:r>
        <w:r w:rsidR="002C2F61" w:rsidRPr="002C2F61">
          <w:rPr>
            <w:rFonts w:ascii="Times New Roman" w:eastAsia="Times New Roman" w:hAnsi="Times New Roman" w:cs="Times New Roman"/>
            <w:sz w:val="24"/>
            <w:szCs w:val="24"/>
          </w:rPr>
          <w:t>1</w:t>
        </w:r>
        <w:r w:rsidR="002C2F61" w:rsidRPr="002C2F61">
          <w:rPr>
            <w:rFonts w:ascii="Times New Roman" w:eastAsia="Times New Roman" w:hAnsi="Times New Roman" w:cs="Times New Roman"/>
            <w:sz w:val="24"/>
            <w:szCs w:val="24"/>
            <w:lang w:val="en-US"/>
          </w:rPr>
          <w:t>ai</w:t>
        </w:r>
        <w:r w:rsidR="002C2F61" w:rsidRPr="002C2F61">
          <w:rPr>
            <w:rFonts w:ascii="Times New Roman" w:eastAsia="Times New Roman" w:hAnsi="Times New Roman" w:cs="Times New Roman"/>
            <w:sz w:val="24"/>
            <w:szCs w:val="24"/>
          </w:rPr>
          <w:t>/</w:t>
        </w:r>
      </w:hyperlink>
      <w:r w:rsidR="002C2F61" w:rsidRPr="002C2F61">
        <w:rPr>
          <w:rFonts w:ascii="Times New Roman" w:eastAsia="Times New Roman" w:hAnsi="Times New Roman" w:cs="Times New Roman"/>
          <w:sz w:val="24"/>
          <w:szCs w:val="24"/>
        </w:rPr>
        <w:t xml:space="preserve"> </w:t>
      </w:r>
    </w:p>
    <w:p w:rsidR="002C2F61" w:rsidRPr="002C2F61" w:rsidRDefault="002C2F61" w:rsidP="00B112C5">
      <w:pPr>
        <w:widowControl w:val="0"/>
        <w:numPr>
          <w:ilvl w:val="0"/>
          <w:numId w:val="195"/>
        </w:numPr>
        <w:tabs>
          <w:tab w:val="left" w:pos="426"/>
          <w:tab w:val="left" w:pos="993"/>
        </w:tabs>
        <w:overflowPunct w:val="0"/>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2C2F61">
        <w:rPr>
          <w:rFonts w:ascii="Times New Roman" w:eastAsia="Times New Roman" w:hAnsi="Times New Roman" w:cs="Times New Roman"/>
          <w:sz w:val="24"/>
          <w:szCs w:val="24"/>
        </w:rPr>
        <w:t xml:space="preserve">Министерство Обороны </w:t>
      </w:r>
      <w:hyperlink r:id="rId82" w:history="1">
        <w:r w:rsidRPr="002C2F61">
          <w:rPr>
            <w:rFonts w:ascii="Times New Roman" w:eastAsia="Times New Roman" w:hAnsi="Times New Roman" w:cs="Times New Roman"/>
            <w:bCs/>
            <w:sz w:val="24"/>
            <w:szCs w:val="24"/>
            <w:shd w:val="clear" w:color="auto" w:fill="FFFFFF"/>
          </w:rPr>
          <w:t xml:space="preserve"> Российской Федерации</w:t>
        </w:r>
      </w:hyperlink>
      <w:r w:rsidRPr="002C2F61">
        <w:rPr>
          <w:rFonts w:ascii="Times New Roman" w:eastAsia="Times New Roman" w:hAnsi="Times New Roman" w:cs="Times New Roman"/>
          <w:sz w:val="24"/>
          <w:szCs w:val="24"/>
        </w:rPr>
        <w:t xml:space="preserve"> : официальный сайт. – Москва. – Обновляется в течение суток. – </w:t>
      </w:r>
      <w:r w:rsidRPr="002C2F61">
        <w:rPr>
          <w:rFonts w:ascii="Times New Roman" w:eastAsia="Times New Roman" w:hAnsi="Times New Roman" w:cs="Times New Roman"/>
          <w:sz w:val="24"/>
          <w:szCs w:val="24"/>
          <w:lang w:val="en-US"/>
        </w:rPr>
        <w:t>URL</w:t>
      </w:r>
      <w:r w:rsidRPr="002C2F61">
        <w:rPr>
          <w:rFonts w:ascii="Times New Roman" w:eastAsia="Times New Roman" w:hAnsi="Times New Roman" w:cs="Times New Roman"/>
          <w:sz w:val="24"/>
          <w:szCs w:val="24"/>
        </w:rPr>
        <w:t xml:space="preserve">: </w:t>
      </w:r>
      <w:hyperlink r:id="rId83" w:tgtFrame="_blank" w:history="1">
        <w:r w:rsidRPr="002C2F61">
          <w:rPr>
            <w:rFonts w:ascii="Times New Roman" w:eastAsia="Times New Roman" w:hAnsi="Times New Roman" w:cs="Times New Roman"/>
            <w:sz w:val="24"/>
            <w:szCs w:val="24"/>
            <w:bdr w:val="none" w:sz="0" w:space="0" w:color="auto" w:frame="1"/>
            <w:lang w:val="en-US"/>
          </w:rPr>
          <w:t>http</w:t>
        </w:r>
        <w:r w:rsidRPr="002C2F61">
          <w:rPr>
            <w:rFonts w:ascii="Times New Roman" w:eastAsia="Times New Roman" w:hAnsi="Times New Roman" w:cs="Times New Roman"/>
            <w:sz w:val="24"/>
            <w:szCs w:val="24"/>
            <w:bdr w:val="none" w:sz="0" w:space="0" w:color="auto" w:frame="1"/>
          </w:rPr>
          <w:t>://</w:t>
        </w:r>
        <w:r w:rsidRPr="002C2F61">
          <w:rPr>
            <w:rFonts w:ascii="Times New Roman" w:eastAsia="Times New Roman" w:hAnsi="Times New Roman" w:cs="Times New Roman"/>
            <w:sz w:val="24"/>
            <w:szCs w:val="24"/>
            <w:bdr w:val="none" w:sz="0" w:space="0" w:color="auto" w:frame="1"/>
            <w:lang w:val="en-US"/>
          </w:rPr>
          <w:t>www</w:t>
        </w:r>
        <w:r w:rsidRPr="002C2F61">
          <w:rPr>
            <w:rFonts w:ascii="Times New Roman" w:eastAsia="Times New Roman" w:hAnsi="Times New Roman" w:cs="Times New Roman"/>
            <w:sz w:val="24"/>
            <w:szCs w:val="24"/>
            <w:bdr w:val="none" w:sz="0" w:space="0" w:color="auto" w:frame="1"/>
          </w:rPr>
          <w:t>.</w:t>
        </w:r>
        <w:r w:rsidRPr="002C2F61">
          <w:rPr>
            <w:rFonts w:ascii="Times New Roman" w:eastAsia="Times New Roman" w:hAnsi="Times New Roman" w:cs="Times New Roman"/>
            <w:sz w:val="24"/>
            <w:szCs w:val="24"/>
            <w:bdr w:val="none" w:sz="0" w:space="0" w:color="auto" w:frame="1"/>
            <w:lang w:val="en-US"/>
          </w:rPr>
          <w:t>mil</w:t>
        </w:r>
        <w:r w:rsidRPr="002C2F61">
          <w:rPr>
            <w:rFonts w:ascii="Times New Roman" w:eastAsia="Times New Roman" w:hAnsi="Times New Roman" w:cs="Times New Roman"/>
            <w:sz w:val="24"/>
            <w:szCs w:val="24"/>
            <w:bdr w:val="none" w:sz="0" w:space="0" w:color="auto" w:frame="1"/>
          </w:rPr>
          <w:t>.</w:t>
        </w:r>
        <w:r w:rsidRPr="002C2F61">
          <w:rPr>
            <w:rFonts w:ascii="Times New Roman" w:eastAsia="Times New Roman" w:hAnsi="Times New Roman" w:cs="Times New Roman"/>
            <w:sz w:val="24"/>
            <w:szCs w:val="24"/>
            <w:bdr w:val="none" w:sz="0" w:space="0" w:color="auto" w:frame="1"/>
            <w:lang w:val="en-US"/>
          </w:rPr>
          <w:t>ru</w:t>
        </w:r>
        <w:r w:rsidRPr="002C2F61">
          <w:rPr>
            <w:rFonts w:ascii="Times New Roman" w:eastAsia="Times New Roman" w:hAnsi="Times New Roman" w:cs="Times New Roman"/>
            <w:sz w:val="24"/>
            <w:szCs w:val="24"/>
            <w:bdr w:val="none" w:sz="0" w:space="0" w:color="auto" w:frame="1"/>
          </w:rPr>
          <w:t>/</w:t>
        </w:r>
      </w:hyperlink>
    </w:p>
    <w:p w:rsidR="002C2F61" w:rsidRPr="002C2F61" w:rsidRDefault="002C2F61" w:rsidP="00B112C5">
      <w:pPr>
        <w:widowControl w:val="0"/>
        <w:numPr>
          <w:ilvl w:val="0"/>
          <w:numId w:val="195"/>
        </w:numPr>
        <w:tabs>
          <w:tab w:val="left" w:pos="426"/>
          <w:tab w:val="left" w:pos="993"/>
        </w:tabs>
        <w:overflowPunct w:val="0"/>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2C2F61">
        <w:rPr>
          <w:rFonts w:ascii="Times New Roman" w:eastAsia="Times New Roman" w:hAnsi="Times New Roman" w:cs="Times New Roman"/>
          <w:sz w:val="24"/>
          <w:szCs w:val="24"/>
        </w:rPr>
        <w:t xml:space="preserve">Министерство Российской Федерации по делам гражданской обороны, чрезвычайным ситуациям и ликвидации последствий стихийных бедствий : официальный сайт. – Москва. – Обновляется в течение суток. – </w:t>
      </w:r>
      <w:r w:rsidRPr="002C2F61">
        <w:rPr>
          <w:rFonts w:ascii="Times New Roman" w:eastAsia="Times New Roman" w:hAnsi="Times New Roman" w:cs="Times New Roman"/>
          <w:sz w:val="24"/>
          <w:szCs w:val="24"/>
          <w:lang w:val="en-US"/>
        </w:rPr>
        <w:t>URL</w:t>
      </w:r>
      <w:r w:rsidRPr="002C2F61">
        <w:rPr>
          <w:rFonts w:ascii="Times New Roman" w:eastAsia="Times New Roman" w:hAnsi="Times New Roman" w:cs="Times New Roman"/>
          <w:sz w:val="24"/>
          <w:szCs w:val="24"/>
        </w:rPr>
        <w:t xml:space="preserve">: </w:t>
      </w:r>
      <w:hyperlink r:id="rId84" w:history="1">
        <w:r w:rsidRPr="002C2F61">
          <w:rPr>
            <w:rFonts w:ascii="Times New Roman" w:eastAsia="Times New Roman" w:hAnsi="Times New Roman" w:cs="Times New Roman"/>
            <w:sz w:val="24"/>
            <w:szCs w:val="24"/>
            <w:lang w:val="en-US"/>
          </w:rPr>
          <w:t>https</w:t>
        </w:r>
        <w:r w:rsidRPr="002C2F61">
          <w:rPr>
            <w:rFonts w:ascii="Times New Roman" w:eastAsia="Times New Roman" w:hAnsi="Times New Roman" w:cs="Times New Roman"/>
            <w:sz w:val="24"/>
            <w:szCs w:val="24"/>
          </w:rPr>
          <w:t>://</w:t>
        </w:r>
        <w:r w:rsidRPr="002C2F61">
          <w:rPr>
            <w:rFonts w:ascii="Times New Roman" w:eastAsia="Times New Roman" w:hAnsi="Times New Roman" w:cs="Times New Roman"/>
            <w:sz w:val="24"/>
            <w:szCs w:val="24"/>
            <w:lang w:val="en-US"/>
          </w:rPr>
          <w:t>www</w:t>
        </w:r>
        <w:r w:rsidRPr="002C2F61">
          <w:rPr>
            <w:rFonts w:ascii="Times New Roman" w:eastAsia="Times New Roman" w:hAnsi="Times New Roman" w:cs="Times New Roman"/>
            <w:sz w:val="24"/>
            <w:szCs w:val="24"/>
          </w:rPr>
          <w:t>.</w:t>
        </w:r>
        <w:r w:rsidRPr="002C2F61">
          <w:rPr>
            <w:rFonts w:ascii="Times New Roman" w:eastAsia="Times New Roman" w:hAnsi="Times New Roman" w:cs="Times New Roman"/>
            <w:sz w:val="24"/>
            <w:szCs w:val="24"/>
            <w:lang w:val="en-US"/>
          </w:rPr>
          <w:t>mchs</w:t>
        </w:r>
        <w:r w:rsidRPr="002C2F61">
          <w:rPr>
            <w:rFonts w:ascii="Times New Roman" w:eastAsia="Times New Roman" w:hAnsi="Times New Roman" w:cs="Times New Roman"/>
            <w:sz w:val="24"/>
            <w:szCs w:val="24"/>
          </w:rPr>
          <w:t>.</w:t>
        </w:r>
        <w:r w:rsidRPr="002C2F61">
          <w:rPr>
            <w:rFonts w:ascii="Times New Roman" w:eastAsia="Times New Roman" w:hAnsi="Times New Roman" w:cs="Times New Roman"/>
            <w:sz w:val="24"/>
            <w:szCs w:val="24"/>
            <w:lang w:val="en-US"/>
          </w:rPr>
          <w:t>gov</w:t>
        </w:r>
        <w:r w:rsidRPr="002C2F61">
          <w:rPr>
            <w:rFonts w:ascii="Times New Roman" w:eastAsia="Times New Roman" w:hAnsi="Times New Roman" w:cs="Times New Roman"/>
            <w:sz w:val="24"/>
            <w:szCs w:val="24"/>
          </w:rPr>
          <w:t>.</w:t>
        </w:r>
        <w:r w:rsidRPr="002C2F61">
          <w:rPr>
            <w:rFonts w:ascii="Times New Roman" w:eastAsia="Times New Roman" w:hAnsi="Times New Roman" w:cs="Times New Roman"/>
            <w:sz w:val="24"/>
            <w:szCs w:val="24"/>
            <w:lang w:val="en-US"/>
          </w:rPr>
          <w:t>ru</w:t>
        </w:r>
        <w:r w:rsidRPr="002C2F61">
          <w:rPr>
            <w:rFonts w:ascii="Times New Roman" w:eastAsia="Times New Roman" w:hAnsi="Times New Roman" w:cs="Times New Roman"/>
            <w:sz w:val="24"/>
            <w:szCs w:val="24"/>
          </w:rPr>
          <w:t>/</w:t>
        </w:r>
      </w:hyperlink>
    </w:p>
    <w:p w:rsidR="002C2F61" w:rsidRPr="002C2F61" w:rsidRDefault="002C2F61" w:rsidP="00B112C5">
      <w:pPr>
        <w:widowControl w:val="0"/>
        <w:numPr>
          <w:ilvl w:val="0"/>
          <w:numId w:val="195"/>
        </w:numPr>
        <w:tabs>
          <w:tab w:val="left" w:pos="426"/>
          <w:tab w:val="left" w:pos="993"/>
        </w:tabs>
        <w:overflowPunct w:val="0"/>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2C2F61">
        <w:rPr>
          <w:rFonts w:ascii="Times New Roman" w:eastAsia="Times New Roman" w:hAnsi="Times New Roman" w:cs="Times New Roman"/>
          <w:sz w:val="24"/>
          <w:szCs w:val="24"/>
        </w:rPr>
        <w:t xml:space="preserve">Проект «ПОБЕДИТЕЛИ: Солдаты Великой войны». – Москва. – Обновляется в течение суток. – </w:t>
      </w:r>
      <w:r w:rsidRPr="002C2F61">
        <w:rPr>
          <w:rFonts w:ascii="Times New Roman" w:eastAsia="Times New Roman" w:hAnsi="Times New Roman" w:cs="Times New Roman"/>
          <w:sz w:val="24"/>
          <w:szCs w:val="24"/>
          <w:lang w:val="en-US"/>
        </w:rPr>
        <w:t>URL</w:t>
      </w:r>
      <w:r w:rsidRPr="002C2F61">
        <w:rPr>
          <w:rFonts w:ascii="Times New Roman" w:eastAsia="Times New Roman" w:hAnsi="Times New Roman" w:cs="Times New Roman"/>
          <w:sz w:val="24"/>
          <w:szCs w:val="24"/>
        </w:rPr>
        <w:t xml:space="preserve">: </w:t>
      </w:r>
      <w:hyperlink r:id="rId85" w:history="1">
        <w:r w:rsidRPr="002C2F61">
          <w:rPr>
            <w:rFonts w:ascii="Times New Roman" w:eastAsia="Times New Roman" w:hAnsi="Times New Roman" w:cs="Times New Roman"/>
            <w:sz w:val="24"/>
            <w:szCs w:val="24"/>
            <w:lang w:val="en-US"/>
          </w:rPr>
          <w:t>www</w:t>
        </w:r>
        <w:r w:rsidRPr="002C2F61">
          <w:rPr>
            <w:rFonts w:ascii="Times New Roman" w:eastAsia="Times New Roman" w:hAnsi="Times New Roman" w:cs="Times New Roman"/>
            <w:sz w:val="24"/>
            <w:szCs w:val="24"/>
          </w:rPr>
          <w:t>.</w:t>
        </w:r>
        <w:r w:rsidRPr="002C2F61">
          <w:rPr>
            <w:rFonts w:ascii="Times New Roman" w:eastAsia="Times New Roman" w:hAnsi="Times New Roman" w:cs="Times New Roman"/>
            <w:sz w:val="24"/>
            <w:szCs w:val="24"/>
            <w:lang w:val="en-US"/>
          </w:rPr>
          <w:t>pobediteli</w:t>
        </w:r>
        <w:r w:rsidRPr="002C2F61">
          <w:rPr>
            <w:rFonts w:ascii="Times New Roman" w:eastAsia="Times New Roman" w:hAnsi="Times New Roman" w:cs="Times New Roman"/>
            <w:sz w:val="24"/>
            <w:szCs w:val="24"/>
          </w:rPr>
          <w:t>.</w:t>
        </w:r>
        <w:r w:rsidRPr="002C2F61">
          <w:rPr>
            <w:rFonts w:ascii="Times New Roman" w:eastAsia="Times New Roman" w:hAnsi="Times New Roman" w:cs="Times New Roman"/>
            <w:sz w:val="24"/>
            <w:szCs w:val="24"/>
            <w:lang w:val="en-US"/>
          </w:rPr>
          <w:t>ru</w:t>
        </w:r>
      </w:hyperlink>
      <w:r w:rsidRPr="002C2F61">
        <w:rPr>
          <w:rFonts w:ascii="Times New Roman" w:eastAsia="Times New Roman" w:hAnsi="Times New Roman" w:cs="Times New Roman"/>
          <w:sz w:val="24"/>
          <w:szCs w:val="24"/>
        </w:rPr>
        <w:t xml:space="preserve">  </w:t>
      </w:r>
    </w:p>
    <w:p w:rsidR="002C2F61" w:rsidRPr="002C2F61" w:rsidRDefault="002C2F61" w:rsidP="00B112C5">
      <w:pPr>
        <w:widowControl w:val="0"/>
        <w:numPr>
          <w:ilvl w:val="0"/>
          <w:numId w:val="195"/>
        </w:numPr>
        <w:tabs>
          <w:tab w:val="left" w:pos="426"/>
          <w:tab w:val="left" w:pos="709"/>
          <w:tab w:val="left" w:pos="993"/>
        </w:tabs>
        <w:overflowPunct w:val="0"/>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2C2F61">
        <w:rPr>
          <w:rFonts w:ascii="Times New Roman" w:eastAsia="Times New Roman" w:hAnsi="Times New Roman" w:cs="Times New Roman"/>
          <w:sz w:val="24"/>
          <w:szCs w:val="24"/>
        </w:rPr>
        <w:t xml:space="preserve">Федеральная служба безопасности </w:t>
      </w:r>
      <w:hyperlink r:id="rId86" w:history="1">
        <w:r w:rsidRPr="002C2F61">
          <w:rPr>
            <w:rFonts w:ascii="Times New Roman" w:eastAsia="Times New Roman" w:hAnsi="Times New Roman" w:cs="Times New Roman"/>
            <w:bCs/>
            <w:sz w:val="24"/>
            <w:szCs w:val="24"/>
            <w:shd w:val="clear" w:color="auto" w:fill="FFFFFF"/>
          </w:rPr>
          <w:t xml:space="preserve"> Российской Федерации</w:t>
        </w:r>
      </w:hyperlink>
      <w:r w:rsidRPr="002C2F61">
        <w:rPr>
          <w:rFonts w:ascii="Times New Roman" w:eastAsia="Times New Roman" w:hAnsi="Times New Roman" w:cs="Times New Roman"/>
          <w:sz w:val="24"/>
          <w:szCs w:val="24"/>
        </w:rPr>
        <w:t xml:space="preserve"> : официальный сайт. – Москва. – Обновляется в течение суток. – </w:t>
      </w:r>
      <w:r w:rsidRPr="002C2F61">
        <w:rPr>
          <w:rFonts w:ascii="Times New Roman" w:eastAsia="Times New Roman" w:hAnsi="Times New Roman" w:cs="Times New Roman"/>
          <w:sz w:val="24"/>
          <w:szCs w:val="24"/>
          <w:lang w:val="en-US"/>
        </w:rPr>
        <w:t>URL</w:t>
      </w:r>
      <w:r w:rsidRPr="002C2F61">
        <w:rPr>
          <w:rFonts w:ascii="Times New Roman" w:eastAsia="Times New Roman" w:hAnsi="Times New Roman" w:cs="Times New Roman"/>
          <w:sz w:val="24"/>
          <w:szCs w:val="24"/>
        </w:rPr>
        <w:t xml:space="preserve">:  </w:t>
      </w:r>
      <w:hyperlink r:id="rId87" w:history="1">
        <w:r w:rsidRPr="002C2F61">
          <w:rPr>
            <w:rFonts w:ascii="Times New Roman" w:eastAsia="Times New Roman" w:hAnsi="Times New Roman" w:cs="Times New Roman"/>
            <w:sz w:val="24"/>
            <w:szCs w:val="24"/>
            <w:lang w:val="en-US"/>
          </w:rPr>
          <w:t>http</w:t>
        </w:r>
        <w:r w:rsidRPr="002C2F61">
          <w:rPr>
            <w:rFonts w:ascii="Times New Roman" w:eastAsia="Times New Roman" w:hAnsi="Times New Roman" w:cs="Times New Roman"/>
            <w:sz w:val="24"/>
            <w:szCs w:val="24"/>
          </w:rPr>
          <w:t>://</w:t>
        </w:r>
        <w:r w:rsidRPr="002C2F61">
          <w:rPr>
            <w:rFonts w:ascii="Times New Roman" w:eastAsia="Times New Roman" w:hAnsi="Times New Roman" w:cs="Times New Roman"/>
            <w:sz w:val="24"/>
            <w:szCs w:val="24"/>
            <w:lang w:val="en-US"/>
          </w:rPr>
          <w:t>www</w:t>
        </w:r>
        <w:r w:rsidRPr="002C2F61">
          <w:rPr>
            <w:rFonts w:ascii="Times New Roman" w:eastAsia="Times New Roman" w:hAnsi="Times New Roman" w:cs="Times New Roman"/>
            <w:sz w:val="24"/>
            <w:szCs w:val="24"/>
          </w:rPr>
          <w:t>.</w:t>
        </w:r>
        <w:r w:rsidRPr="002C2F61">
          <w:rPr>
            <w:rFonts w:ascii="Times New Roman" w:eastAsia="Times New Roman" w:hAnsi="Times New Roman" w:cs="Times New Roman"/>
            <w:sz w:val="24"/>
            <w:szCs w:val="24"/>
            <w:lang w:val="en-US"/>
          </w:rPr>
          <w:t>fsb</w:t>
        </w:r>
        <w:r w:rsidRPr="002C2F61">
          <w:rPr>
            <w:rFonts w:ascii="Times New Roman" w:eastAsia="Times New Roman" w:hAnsi="Times New Roman" w:cs="Times New Roman"/>
            <w:sz w:val="24"/>
            <w:szCs w:val="24"/>
          </w:rPr>
          <w:t>.</w:t>
        </w:r>
        <w:r w:rsidRPr="002C2F61">
          <w:rPr>
            <w:rFonts w:ascii="Times New Roman" w:eastAsia="Times New Roman" w:hAnsi="Times New Roman" w:cs="Times New Roman"/>
            <w:sz w:val="24"/>
            <w:szCs w:val="24"/>
            <w:lang w:val="en-US"/>
          </w:rPr>
          <w:t>ru</w:t>
        </w:r>
        <w:r w:rsidRPr="002C2F61">
          <w:rPr>
            <w:rFonts w:ascii="Times New Roman" w:eastAsia="Times New Roman" w:hAnsi="Times New Roman" w:cs="Times New Roman"/>
            <w:sz w:val="24"/>
            <w:szCs w:val="24"/>
          </w:rPr>
          <w:t>/</w:t>
        </w:r>
      </w:hyperlink>
      <w:r w:rsidRPr="002C2F61">
        <w:rPr>
          <w:rFonts w:ascii="Times New Roman" w:eastAsia="Times New Roman" w:hAnsi="Times New Roman" w:cs="Times New Roman"/>
          <w:sz w:val="24"/>
          <w:szCs w:val="24"/>
        </w:rPr>
        <w:t xml:space="preserve">  </w:t>
      </w:r>
    </w:p>
    <w:p w:rsidR="002C2F61" w:rsidRDefault="002C2F61" w:rsidP="00B112C5">
      <w:pPr>
        <w:widowControl w:val="0"/>
        <w:numPr>
          <w:ilvl w:val="0"/>
          <w:numId w:val="195"/>
        </w:numPr>
        <w:tabs>
          <w:tab w:val="left" w:pos="426"/>
          <w:tab w:val="left" w:pos="993"/>
        </w:tabs>
        <w:overflowPunct w:val="0"/>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2C2F61">
        <w:rPr>
          <w:rFonts w:ascii="Times New Roman" w:eastAsia="Times New Roman" w:hAnsi="Times New Roman" w:cs="Times New Roman"/>
          <w:sz w:val="24"/>
          <w:szCs w:val="24"/>
        </w:rPr>
        <w:t xml:space="preserve">Электронно-библиотечная система </w:t>
      </w:r>
      <w:r w:rsidRPr="002C2F61">
        <w:rPr>
          <w:rFonts w:ascii="Times New Roman" w:eastAsia="Times New Roman" w:hAnsi="Times New Roman" w:cs="Times New Roman"/>
          <w:sz w:val="24"/>
          <w:szCs w:val="24"/>
          <w:lang w:val="en-US"/>
        </w:rPr>
        <w:t>IPRbooks</w:t>
      </w:r>
      <w:r w:rsidRPr="002C2F61">
        <w:rPr>
          <w:rFonts w:ascii="Times New Roman" w:eastAsia="Times New Roman" w:hAnsi="Times New Roman" w:cs="Times New Roman"/>
          <w:sz w:val="24"/>
          <w:szCs w:val="24"/>
        </w:rPr>
        <w:t xml:space="preserve">. – Москва. – Обновляется в течение суток. – </w:t>
      </w:r>
      <w:r w:rsidRPr="002C2F61">
        <w:rPr>
          <w:rFonts w:ascii="Times New Roman" w:eastAsia="Times New Roman" w:hAnsi="Times New Roman" w:cs="Times New Roman"/>
          <w:sz w:val="24"/>
          <w:szCs w:val="24"/>
          <w:lang w:val="en-US"/>
        </w:rPr>
        <w:t>URL</w:t>
      </w:r>
      <w:r w:rsidRPr="002C2F61">
        <w:rPr>
          <w:rFonts w:ascii="Times New Roman" w:eastAsia="Times New Roman" w:hAnsi="Times New Roman" w:cs="Times New Roman"/>
          <w:sz w:val="24"/>
          <w:szCs w:val="24"/>
        </w:rPr>
        <w:t xml:space="preserve">:  </w:t>
      </w:r>
      <w:hyperlink r:id="rId88" w:history="1">
        <w:r w:rsidRPr="002C2F61">
          <w:rPr>
            <w:rFonts w:ascii="Times New Roman" w:eastAsia="Times New Roman" w:hAnsi="Times New Roman" w:cs="Times New Roman"/>
            <w:sz w:val="24"/>
            <w:szCs w:val="24"/>
            <w:lang w:val="en-US"/>
          </w:rPr>
          <w:t>www</w:t>
        </w:r>
        <w:r w:rsidRPr="002C2F61">
          <w:rPr>
            <w:rFonts w:ascii="Times New Roman" w:eastAsia="Times New Roman" w:hAnsi="Times New Roman" w:cs="Times New Roman"/>
            <w:sz w:val="24"/>
            <w:szCs w:val="24"/>
          </w:rPr>
          <w:t>.</w:t>
        </w:r>
        <w:r w:rsidRPr="002C2F61">
          <w:rPr>
            <w:rFonts w:ascii="Times New Roman" w:eastAsia="Times New Roman" w:hAnsi="Times New Roman" w:cs="Times New Roman"/>
            <w:sz w:val="24"/>
            <w:szCs w:val="24"/>
            <w:lang w:val="en-US"/>
          </w:rPr>
          <w:t>iprbookshop</w:t>
        </w:r>
        <w:r w:rsidRPr="002C2F61">
          <w:rPr>
            <w:rFonts w:ascii="Times New Roman" w:eastAsia="Times New Roman" w:hAnsi="Times New Roman" w:cs="Times New Roman"/>
            <w:sz w:val="24"/>
            <w:szCs w:val="24"/>
          </w:rPr>
          <w:t>.</w:t>
        </w:r>
        <w:r w:rsidRPr="002C2F61">
          <w:rPr>
            <w:rFonts w:ascii="Times New Roman" w:eastAsia="Times New Roman" w:hAnsi="Times New Roman" w:cs="Times New Roman"/>
            <w:sz w:val="24"/>
            <w:szCs w:val="24"/>
            <w:lang w:val="en-US"/>
          </w:rPr>
          <w:t>ru</w:t>
        </w:r>
      </w:hyperlink>
      <w:r w:rsidRPr="002C2F61">
        <w:rPr>
          <w:rFonts w:ascii="Times New Roman" w:eastAsia="Times New Roman" w:hAnsi="Times New Roman" w:cs="Times New Roman"/>
          <w:sz w:val="24"/>
          <w:szCs w:val="24"/>
        </w:rPr>
        <w:t xml:space="preserve">  </w:t>
      </w:r>
    </w:p>
    <w:p w:rsidR="002C2F61" w:rsidRPr="002C2F61" w:rsidRDefault="00B112C5" w:rsidP="00B112C5">
      <w:pPr>
        <w:tabs>
          <w:tab w:val="left" w:pos="426"/>
          <w:tab w:val="left" w:pos="1134"/>
        </w:tabs>
        <w:spacing w:after="0" w:line="240" w:lineRule="auto"/>
        <w:ind w:left="709"/>
        <w:contextualSpacing/>
        <w:rPr>
          <w:rFonts w:ascii="Times New Roman" w:eastAsia="Times New Roman" w:hAnsi="Times New Roman" w:cs="Times New Roman"/>
          <w:b/>
          <w:iCs/>
          <w:sz w:val="24"/>
          <w:szCs w:val="24"/>
          <w:lang w:val="x-none" w:eastAsia="ru-RU"/>
        </w:rPr>
      </w:pPr>
      <w:r>
        <w:rPr>
          <w:rFonts w:ascii="Times New Roman" w:eastAsia="Times New Roman" w:hAnsi="Times New Roman" w:cs="Times New Roman"/>
          <w:b/>
          <w:iCs/>
          <w:sz w:val="24"/>
          <w:szCs w:val="24"/>
          <w:lang w:eastAsia="ru-RU"/>
        </w:rPr>
        <w:lastRenderedPageBreak/>
        <w:t xml:space="preserve">3.2.3. </w:t>
      </w:r>
      <w:r w:rsidR="002C2F61" w:rsidRPr="002C2F61">
        <w:rPr>
          <w:rFonts w:ascii="Times New Roman" w:eastAsia="Times New Roman" w:hAnsi="Times New Roman" w:cs="Times New Roman"/>
          <w:b/>
          <w:iCs/>
          <w:sz w:val="24"/>
          <w:szCs w:val="24"/>
          <w:lang w:val="x-none" w:eastAsia="ru-RU"/>
        </w:rPr>
        <w:t>Дополнительные источники</w:t>
      </w:r>
    </w:p>
    <w:p w:rsidR="002C2F61" w:rsidRPr="002C2F61" w:rsidRDefault="002C2F61" w:rsidP="00B112C5">
      <w:pPr>
        <w:numPr>
          <w:ilvl w:val="0"/>
          <w:numId w:val="196"/>
        </w:numPr>
        <w:tabs>
          <w:tab w:val="left" w:pos="567"/>
          <w:tab w:val="left" w:pos="1134"/>
        </w:tabs>
        <w:spacing w:after="0" w:line="240" w:lineRule="auto"/>
        <w:ind w:left="0" w:right="57" w:firstLine="709"/>
        <w:jc w:val="both"/>
        <w:rPr>
          <w:rFonts w:ascii="Times New Roman" w:eastAsia="Times New Roman" w:hAnsi="Times New Roman" w:cs="Times New Roman"/>
          <w:sz w:val="24"/>
          <w:szCs w:val="24"/>
          <w:lang w:eastAsia="ru-RU"/>
        </w:rPr>
      </w:pPr>
      <w:r w:rsidRPr="002C2F61">
        <w:rPr>
          <w:rFonts w:ascii="Times New Roman" w:eastAsia="Times New Roman" w:hAnsi="Times New Roman" w:cs="Times New Roman"/>
          <w:sz w:val="24"/>
          <w:szCs w:val="24"/>
          <w:lang w:eastAsia="ru-RU"/>
        </w:rPr>
        <w:t xml:space="preserve">Афанасьев Ю.Г. Безопасность жизнедеятельности. Часть 1. / Ю.Г. Афанасьев, Овчаренко А.Г., Трутнева Л.И., Раско С.Л., Мякшин А.Д. - Изд-во Алт. гос. техн. ун-т. БТИ, - Бийск, 2012. </w:t>
      </w:r>
    </w:p>
    <w:p w:rsidR="002C2F61" w:rsidRPr="002C2F61" w:rsidRDefault="002C2F61" w:rsidP="00B112C5">
      <w:pPr>
        <w:numPr>
          <w:ilvl w:val="0"/>
          <w:numId w:val="196"/>
        </w:numPr>
        <w:tabs>
          <w:tab w:val="left" w:pos="567"/>
          <w:tab w:val="left" w:pos="1134"/>
        </w:tabs>
        <w:autoSpaceDE w:val="0"/>
        <w:autoSpaceDN w:val="0"/>
        <w:adjustRightInd w:val="0"/>
        <w:spacing w:after="0" w:line="240" w:lineRule="auto"/>
        <w:ind w:left="0" w:right="57" w:firstLine="709"/>
        <w:jc w:val="both"/>
        <w:rPr>
          <w:rFonts w:ascii="Times New Roman" w:eastAsia="Times New Roman" w:hAnsi="Times New Roman" w:cs="Times New Roman"/>
          <w:color w:val="000000"/>
          <w:sz w:val="24"/>
          <w:szCs w:val="24"/>
          <w:lang w:eastAsia="ru-RU"/>
        </w:rPr>
      </w:pPr>
      <w:r w:rsidRPr="002C2F61">
        <w:rPr>
          <w:rFonts w:ascii="Times New Roman" w:eastAsia="Times New Roman" w:hAnsi="Times New Roman" w:cs="Times New Roman"/>
          <w:color w:val="000000"/>
          <w:sz w:val="24"/>
          <w:szCs w:val="24"/>
          <w:lang w:eastAsia="ru-RU"/>
        </w:rPr>
        <w:t xml:space="preserve">Марков В.В. Основы здорового образа жизни и профилактика болезней. Методическое пособие для студентов / В.В. Марков. – М., 2013. </w:t>
      </w:r>
    </w:p>
    <w:p w:rsidR="002C2F61" w:rsidRPr="002C2F61" w:rsidRDefault="002C2F61" w:rsidP="00B112C5">
      <w:pPr>
        <w:numPr>
          <w:ilvl w:val="0"/>
          <w:numId w:val="196"/>
        </w:numPr>
        <w:tabs>
          <w:tab w:val="left" w:pos="567"/>
          <w:tab w:val="left" w:pos="1134"/>
        </w:tabs>
        <w:autoSpaceDE w:val="0"/>
        <w:autoSpaceDN w:val="0"/>
        <w:adjustRightInd w:val="0"/>
        <w:spacing w:after="0" w:line="240" w:lineRule="auto"/>
        <w:ind w:left="0" w:right="57" w:firstLine="709"/>
        <w:jc w:val="both"/>
        <w:rPr>
          <w:rFonts w:ascii="Times New Roman" w:eastAsia="Times New Roman" w:hAnsi="Times New Roman" w:cs="Times New Roman"/>
          <w:sz w:val="24"/>
          <w:szCs w:val="24"/>
          <w:lang w:eastAsia="ru-RU"/>
        </w:rPr>
      </w:pPr>
      <w:r w:rsidRPr="002C2F61">
        <w:rPr>
          <w:rFonts w:ascii="Times New Roman" w:eastAsia="Times New Roman" w:hAnsi="Times New Roman" w:cs="Times New Roman"/>
          <w:sz w:val="24"/>
          <w:szCs w:val="24"/>
          <w:lang w:eastAsia="ru-RU"/>
        </w:rPr>
        <w:t xml:space="preserve">Раско С.Л. Стихийные бедствия: возникновение, последствия и прогнозирование: учебное пособие к практическим работам по курсу «Безопасность жизнедеятельности» / С.Л. Раско, А.Г. Овчаренко.- Алт. гос. техн. ун-т, БТИ. - Бийск. 2-е издание. 2014. </w:t>
      </w:r>
    </w:p>
    <w:p w:rsidR="002C2F61" w:rsidRPr="002C2F61" w:rsidRDefault="002C2F61" w:rsidP="00B112C5">
      <w:pPr>
        <w:numPr>
          <w:ilvl w:val="0"/>
          <w:numId w:val="196"/>
        </w:numPr>
        <w:tabs>
          <w:tab w:val="left" w:pos="567"/>
          <w:tab w:val="left" w:pos="1134"/>
        </w:tabs>
        <w:autoSpaceDE w:val="0"/>
        <w:autoSpaceDN w:val="0"/>
        <w:adjustRightInd w:val="0"/>
        <w:spacing w:after="0" w:line="240" w:lineRule="auto"/>
        <w:ind w:left="0" w:right="57" w:firstLine="709"/>
        <w:jc w:val="both"/>
        <w:rPr>
          <w:rFonts w:ascii="Times New Roman" w:eastAsia="Times New Roman" w:hAnsi="Times New Roman" w:cs="Times New Roman"/>
          <w:sz w:val="24"/>
          <w:szCs w:val="24"/>
          <w:lang w:eastAsia="ru-RU"/>
        </w:rPr>
      </w:pPr>
      <w:r w:rsidRPr="002C2F61">
        <w:rPr>
          <w:rFonts w:ascii="Times New Roman" w:eastAsia="Times New Roman" w:hAnsi="Times New Roman" w:cs="Times New Roman"/>
          <w:sz w:val="24"/>
          <w:szCs w:val="24"/>
          <w:lang w:eastAsia="ru-RU"/>
        </w:rPr>
        <w:t xml:space="preserve">Сапронов Ю.Г. Учеб. Безопасность жизнедеятельности / Ю.Г. Сапронов, А.Б. Сыса, В.В. Шахбазян - М.: Издательский центр «Академия», 2013. </w:t>
      </w:r>
    </w:p>
    <w:p w:rsidR="002C2F61" w:rsidRPr="002C2F61" w:rsidRDefault="002C2F61" w:rsidP="00B112C5">
      <w:pPr>
        <w:numPr>
          <w:ilvl w:val="0"/>
          <w:numId w:val="196"/>
        </w:numPr>
        <w:tabs>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cs="Times New Roman"/>
          <w:bCs/>
          <w:sz w:val="24"/>
          <w:szCs w:val="24"/>
        </w:rPr>
      </w:pPr>
      <w:r w:rsidRPr="002C2F61">
        <w:rPr>
          <w:rFonts w:ascii="Times New Roman" w:eastAsia="Calibri" w:hAnsi="Times New Roman" w:cs="Times New Roman"/>
          <w:bCs/>
          <w:sz w:val="24"/>
          <w:szCs w:val="24"/>
        </w:rPr>
        <w:t>Постановление Правительства РФ от 31.12.1999г. № 1441 (ред. 15.06.09) «Об утверждении Положения о подготовке граждан Российской Федерации к военной службе»</w:t>
      </w:r>
    </w:p>
    <w:p w:rsidR="002C2F61" w:rsidRPr="002C2F61" w:rsidRDefault="002C2F61" w:rsidP="00B112C5">
      <w:pPr>
        <w:numPr>
          <w:ilvl w:val="0"/>
          <w:numId w:val="196"/>
        </w:numPr>
        <w:shd w:val="clear" w:color="auto" w:fill="FFFFFF"/>
        <w:tabs>
          <w:tab w:val="left" w:pos="567"/>
          <w:tab w:val="left" w:pos="1134"/>
        </w:tabs>
        <w:spacing w:after="0" w:line="240" w:lineRule="auto"/>
        <w:ind w:left="0" w:firstLine="709"/>
        <w:outlineLvl w:val="0"/>
        <w:rPr>
          <w:rFonts w:ascii="Times New Roman" w:eastAsia="Times New Roman" w:hAnsi="Times New Roman" w:cs="Times New Roman"/>
          <w:bCs/>
          <w:color w:val="333333"/>
          <w:kern w:val="36"/>
          <w:sz w:val="24"/>
          <w:szCs w:val="24"/>
          <w:lang w:eastAsia="ru-RU"/>
        </w:rPr>
      </w:pPr>
      <w:r w:rsidRPr="002C2F61">
        <w:rPr>
          <w:rFonts w:ascii="Times New Roman" w:eastAsia="Times New Roman" w:hAnsi="Times New Roman" w:cs="Times New Roman"/>
          <w:bCs/>
          <w:color w:val="333333"/>
          <w:kern w:val="36"/>
          <w:sz w:val="24"/>
          <w:szCs w:val="24"/>
          <w:lang w:eastAsia="ru-RU"/>
        </w:rPr>
        <w:t>Постановление Правительства РФ от 30.12.2003 N 794 (ред. от 28.12.2019) "О единой государственной системе предупреждения и ликвидации чрезвычайных ситуаций"</w:t>
      </w:r>
    </w:p>
    <w:p w:rsidR="002C2F61" w:rsidRPr="002C2F61" w:rsidRDefault="002C2F61" w:rsidP="00B112C5">
      <w:pPr>
        <w:numPr>
          <w:ilvl w:val="0"/>
          <w:numId w:val="196"/>
        </w:numPr>
        <w:tabs>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cs="Times New Roman"/>
          <w:bCs/>
          <w:sz w:val="24"/>
          <w:szCs w:val="24"/>
        </w:rPr>
      </w:pPr>
      <w:r w:rsidRPr="002C2F61">
        <w:rPr>
          <w:rFonts w:ascii="Times New Roman" w:eastAsia="Calibri" w:hAnsi="Times New Roman" w:cs="Times New Roman"/>
          <w:bCs/>
          <w:sz w:val="24"/>
          <w:szCs w:val="24"/>
        </w:rPr>
        <w:t>Постановление Правительства РФ от 11.11.2006г. № 663 «Об утверждении положения о призыве на военную службу граждан Российской Федерации»</w:t>
      </w:r>
    </w:p>
    <w:p w:rsidR="002C2F61" w:rsidRPr="002C2F61" w:rsidRDefault="002C2F61" w:rsidP="00B112C5">
      <w:pPr>
        <w:numPr>
          <w:ilvl w:val="0"/>
          <w:numId w:val="196"/>
        </w:numPr>
        <w:tabs>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cs="Times New Roman"/>
          <w:bCs/>
          <w:sz w:val="24"/>
          <w:szCs w:val="24"/>
        </w:rPr>
      </w:pPr>
      <w:r w:rsidRPr="002C2F61">
        <w:rPr>
          <w:rFonts w:ascii="Times New Roman" w:eastAsia="Calibri" w:hAnsi="Times New Roman" w:cs="Times New Roman"/>
          <w:bCs/>
          <w:sz w:val="24"/>
          <w:szCs w:val="24"/>
        </w:rPr>
        <w:t>Федеральный закон от 22.07.2008г. № 123-ФЗ «Технический регламент о требованиях пожарной безопасности»</w:t>
      </w:r>
    </w:p>
    <w:p w:rsidR="002C2F61" w:rsidRPr="002C2F61" w:rsidRDefault="002C2F61" w:rsidP="00B112C5">
      <w:pPr>
        <w:numPr>
          <w:ilvl w:val="0"/>
          <w:numId w:val="196"/>
        </w:numPr>
        <w:tabs>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cs="Times New Roman"/>
          <w:bCs/>
          <w:sz w:val="24"/>
          <w:szCs w:val="24"/>
        </w:rPr>
      </w:pPr>
      <w:r w:rsidRPr="002C2F61">
        <w:rPr>
          <w:rFonts w:ascii="Times New Roman" w:eastAsia="Calibri" w:hAnsi="Times New Roman" w:cs="Times New Roman"/>
          <w:bCs/>
          <w:sz w:val="24"/>
          <w:szCs w:val="24"/>
        </w:rPr>
        <w:t>Федеральный закон от 21.12.1994г. № 68-ФЗ (ред. от 25.11.09) «О защите населения и территорий от чрезвычайных ситуаций природного и техногенного характера»</w:t>
      </w:r>
    </w:p>
    <w:p w:rsidR="002C2F61" w:rsidRPr="002C2F61" w:rsidRDefault="002C2F61" w:rsidP="00B112C5">
      <w:pPr>
        <w:numPr>
          <w:ilvl w:val="0"/>
          <w:numId w:val="196"/>
        </w:numPr>
        <w:tabs>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cs="Times New Roman"/>
          <w:bCs/>
          <w:sz w:val="24"/>
          <w:szCs w:val="24"/>
        </w:rPr>
      </w:pPr>
      <w:r w:rsidRPr="002C2F61">
        <w:rPr>
          <w:rFonts w:ascii="Times New Roman" w:eastAsia="Calibri" w:hAnsi="Times New Roman" w:cs="Times New Roman"/>
          <w:bCs/>
          <w:sz w:val="24"/>
          <w:szCs w:val="24"/>
        </w:rPr>
        <w:t>Федеральный закон от 28.03.1998г. № 53-ФЗ (ред. 21.12.09) «О воинской обязанности и воинской службе»</w:t>
      </w:r>
    </w:p>
    <w:p w:rsidR="002C2F61" w:rsidRPr="002C2F61" w:rsidRDefault="002C2F61" w:rsidP="002C2F61">
      <w:pPr>
        <w:spacing w:after="0" w:line="240" w:lineRule="auto"/>
        <w:jc w:val="both"/>
        <w:rPr>
          <w:rFonts w:ascii="Times New Roman" w:eastAsia="Calibri" w:hAnsi="Times New Roman" w:cs="Times New Roman"/>
          <w:sz w:val="24"/>
          <w:szCs w:val="24"/>
        </w:rPr>
        <w:sectPr w:rsidR="002C2F61" w:rsidRPr="002C2F61" w:rsidSect="003C2335">
          <w:pgSz w:w="11906" w:h="16838"/>
          <w:pgMar w:top="1134" w:right="851" w:bottom="1134" w:left="1701" w:header="709" w:footer="709" w:gutter="0"/>
          <w:cols w:space="708"/>
          <w:docGrid w:linePitch="360"/>
        </w:sectPr>
      </w:pPr>
    </w:p>
    <w:p w:rsidR="00790F6B" w:rsidRDefault="002C2F61" w:rsidP="006701B4">
      <w:pPr>
        <w:numPr>
          <w:ilvl w:val="0"/>
          <w:numId w:val="194"/>
        </w:numPr>
        <w:tabs>
          <w:tab w:val="left" w:pos="709"/>
        </w:tabs>
        <w:spacing w:after="0" w:line="240" w:lineRule="auto"/>
        <w:contextualSpacing/>
        <w:jc w:val="center"/>
        <w:rPr>
          <w:rFonts w:ascii="Times New Roman" w:eastAsia="Times New Roman" w:hAnsi="Times New Roman" w:cs="Times New Roman"/>
          <w:b/>
          <w:bCs/>
          <w:iCs/>
          <w:sz w:val="24"/>
          <w:szCs w:val="24"/>
          <w:lang w:val="x-none"/>
        </w:rPr>
      </w:pPr>
      <w:r w:rsidRPr="002C2F61">
        <w:rPr>
          <w:rFonts w:ascii="Times New Roman" w:eastAsia="Times New Roman" w:hAnsi="Times New Roman" w:cs="Times New Roman"/>
          <w:b/>
          <w:bCs/>
          <w:iCs/>
          <w:sz w:val="24"/>
          <w:szCs w:val="24"/>
          <w:lang w:val="x-none"/>
        </w:rPr>
        <w:lastRenderedPageBreak/>
        <w:t xml:space="preserve">КОНТРОЛЬ И ОЦЕНКА РЕЗУЛЬТАТОВ ОСВОЕНИЯ </w:t>
      </w:r>
    </w:p>
    <w:p w:rsidR="002C2F61" w:rsidRDefault="002C2F61" w:rsidP="00790F6B">
      <w:pPr>
        <w:tabs>
          <w:tab w:val="left" w:pos="709"/>
        </w:tabs>
        <w:spacing w:after="0" w:line="240" w:lineRule="auto"/>
        <w:ind w:left="644"/>
        <w:contextualSpacing/>
        <w:jc w:val="center"/>
        <w:rPr>
          <w:rFonts w:ascii="Times New Roman" w:eastAsia="Times New Roman" w:hAnsi="Times New Roman" w:cs="Times New Roman"/>
          <w:b/>
          <w:bCs/>
          <w:iCs/>
          <w:sz w:val="24"/>
          <w:szCs w:val="24"/>
          <w:lang w:val="x-none"/>
        </w:rPr>
      </w:pPr>
      <w:r w:rsidRPr="002C2F61">
        <w:rPr>
          <w:rFonts w:ascii="Times New Roman" w:eastAsia="Times New Roman" w:hAnsi="Times New Roman" w:cs="Times New Roman"/>
          <w:b/>
          <w:bCs/>
          <w:iCs/>
          <w:sz w:val="24"/>
          <w:szCs w:val="24"/>
          <w:lang w:val="x-none"/>
        </w:rPr>
        <w:t>УЧЕБНОЙ ДИСЦИПЛИНЫ</w:t>
      </w:r>
    </w:p>
    <w:p w:rsidR="003B0047" w:rsidRPr="002C2F61" w:rsidRDefault="003B0047" w:rsidP="00790F6B">
      <w:pPr>
        <w:tabs>
          <w:tab w:val="left" w:pos="709"/>
        </w:tabs>
        <w:spacing w:after="0" w:line="240" w:lineRule="auto"/>
        <w:ind w:left="644"/>
        <w:contextualSpacing/>
        <w:jc w:val="center"/>
        <w:rPr>
          <w:rFonts w:ascii="Times New Roman" w:eastAsia="Times New Roman" w:hAnsi="Times New Roman" w:cs="Times New Roman"/>
          <w:b/>
          <w:bCs/>
          <w:iCs/>
          <w:sz w:val="24"/>
          <w:szCs w:val="24"/>
          <w:lang w:val="x-none"/>
        </w:rPr>
      </w:pPr>
    </w:p>
    <w:tbl>
      <w:tblPr>
        <w:tblW w:w="9619" w:type="dxa"/>
        <w:tblInd w:w="10" w:type="dxa"/>
        <w:tblLayout w:type="fixed"/>
        <w:tblCellMar>
          <w:left w:w="0" w:type="dxa"/>
          <w:right w:w="0" w:type="dxa"/>
        </w:tblCellMar>
        <w:tblLook w:val="04A0" w:firstRow="1" w:lastRow="0" w:firstColumn="1" w:lastColumn="0" w:noHBand="0" w:noVBand="1"/>
      </w:tblPr>
      <w:tblGrid>
        <w:gridCol w:w="3949"/>
        <w:gridCol w:w="2835"/>
        <w:gridCol w:w="2835"/>
      </w:tblGrid>
      <w:tr w:rsidR="00790F6B" w:rsidRPr="003B0047" w:rsidTr="00790F6B">
        <w:trPr>
          <w:trHeight w:val="548"/>
        </w:trPr>
        <w:tc>
          <w:tcPr>
            <w:tcW w:w="3949" w:type="dxa"/>
            <w:tcBorders>
              <w:top w:val="single" w:sz="8" w:space="0" w:color="auto"/>
              <w:left w:val="single" w:sz="8" w:space="0" w:color="auto"/>
              <w:bottom w:val="single" w:sz="4" w:space="0" w:color="auto"/>
              <w:right w:val="single" w:sz="8" w:space="0" w:color="auto"/>
            </w:tcBorders>
          </w:tcPr>
          <w:p w:rsidR="00790F6B" w:rsidRPr="003B0047" w:rsidRDefault="00790F6B" w:rsidP="00790F6B">
            <w:pPr>
              <w:spacing w:after="0" w:line="240" w:lineRule="auto"/>
              <w:jc w:val="center"/>
              <w:rPr>
                <w:rFonts w:ascii="Times New Roman" w:hAnsi="Times New Roman" w:cs="Times New Roman"/>
              </w:rPr>
            </w:pPr>
            <w:r w:rsidRPr="003B0047">
              <w:rPr>
                <w:rFonts w:ascii="Times New Roman" w:hAnsi="Times New Roman" w:cs="Times New Roman"/>
                <w:b/>
                <w:bCs/>
                <w:i/>
              </w:rPr>
              <w:t>Результаты обучения</w:t>
            </w:r>
          </w:p>
        </w:tc>
        <w:tc>
          <w:tcPr>
            <w:tcW w:w="2835" w:type="dxa"/>
            <w:tcBorders>
              <w:top w:val="single" w:sz="8" w:space="0" w:color="auto"/>
              <w:left w:val="single" w:sz="8" w:space="0" w:color="auto"/>
              <w:bottom w:val="single" w:sz="4" w:space="0" w:color="auto"/>
              <w:right w:val="single" w:sz="8" w:space="0" w:color="auto"/>
            </w:tcBorders>
          </w:tcPr>
          <w:p w:rsidR="00790F6B" w:rsidRPr="003B0047" w:rsidRDefault="00790F6B" w:rsidP="00790F6B">
            <w:pPr>
              <w:spacing w:after="0" w:line="240" w:lineRule="auto"/>
              <w:jc w:val="center"/>
              <w:rPr>
                <w:rFonts w:ascii="Times New Roman" w:hAnsi="Times New Roman" w:cs="Times New Roman"/>
                <w:b/>
                <w:bCs/>
                <w:i/>
                <w:color w:val="000000" w:themeColor="text1"/>
              </w:rPr>
            </w:pPr>
            <w:r w:rsidRPr="003B0047">
              <w:rPr>
                <w:rFonts w:ascii="Times New Roman" w:hAnsi="Times New Roman" w:cs="Times New Roman"/>
                <w:b/>
                <w:bCs/>
                <w:i/>
                <w:color w:val="000000" w:themeColor="text1"/>
              </w:rPr>
              <w:t>Типы оценочных мероприятий</w:t>
            </w:r>
          </w:p>
        </w:tc>
        <w:tc>
          <w:tcPr>
            <w:tcW w:w="2835" w:type="dxa"/>
            <w:tcBorders>
              <w:top w:val="single" w:sz="8" w:space="0" w:color="auto"/>
              <w:bottom w:val="single" w:sz="4" w:space="0" w:color="auto"/>
              <w:right w:val="single" w:sz="8" w:space="0" w:color="auto"/>
            </w:tcBorders>
          </w:tcPr>
          <w:p w:rsidR="00790F6B" w:rsidRPr="003B0047" w:rsidRDefault="00790F6B" w:rsidP="00790F6B">
            <w:pPr>
              <w:spacing w:after="0" w:line="240" w:lineRule="auto"/>
              <w:jc w:val="center"/>
              <w:rPr>
                <w:rFonts w:ascii="Times New Roman" w:hAnsi="Times New Roman" w:cs="Times New Roman"/>
                <w:b/>
                <w:bCs/>
                <w:i/>
                <w:color w:val="000000" w:themeColor="text1"/>
              </w:rPr>
            </w:pPr>
            <w:r w:rsidRPr="003B0047">
              <w:rPr>
                <w:rFonts w:ascii="Times New Roman" w:hAnsi="Times New Roman" w:cs="Times New Roman"/>
                <w:b/>
                <w:bCs/>
                <w:i/>
                <w:color w:val="000000" w:themeColor="text1"/>
              </w:rPr>
              <w:t>Методы и формы оценки</w:t>
            </w:r>
          </w:p>
        </w:tc>
      </w:tr>
      <w:tr w:rsidR="002C2F61" w:rsidRPr="003B0047" w:rsidTr="003C2335">
        <w:trPr>
          <w:trHeight w:val="548"/>
        </w:trPr>
        <w:tc>
          <w:tcPr>
            <w:tcW w:w="3949" w:type="dxa"/>
            <w:tcBorders>
              <w:top w:val="single" w:sz="8" w:space="0" w:color="auto"/>
              <w:left w:val="single" w:sz="8" w:space="0" w:color="auto"/>
              <w:bottom w:val="single" w:sz="4" w:space="0" w:color="auto"/>
              <w:right w:val="single" w:sz="8" w:space="0" w:color="auto"/>
            </w:tcBorders>
          </w:tcPr>
          <w:p w:rsidR="002C2F61" w:rsidRPr="003B0047" w:rsidRDefault="002C2F61" w:rsidP="006701B4">
            <w:pPr>
              <w:numPr>
                <w:ilvl w:val="0"/>
                <w:numId w:val="180"/>
              </w:numPr>
              <w:spacing w:after="0" w:line="240" w:lineRule="auto"/>
              <w:ind w:left="567" w:hanging="425"/>
              <w:rPr>
                <w:rFonts w:ascii="Times New Roman" w:eastAsia="Calibri" w:hAnsi="Times New Roman" w:cs="Times New Roman"/>
              </w:rPr>
            </w:pPr>
            <w:r w:rsidRPr="003B0047">
              <w:rPr>
                <w:rFonts w:ascii="Times New Roman" w:eastAsia="Calibri" w:hAnsi="Times New Roman" w:cs="Times New Roman"/>
              </w:rPr>
              <w:t>Принципы обеспечения устойчивости объектов экономики, прогнозирования развития событий и оценки последствий при чрезвычайных техногенных ситуациях и стихийных явлениях, в том числе в условиях противодействия терроризму как серьезной угрозе национальной безопасности России.</w:t>
            </w:r>
          </w:p>
          <w:p w:rsidR="002C2F61" w:rsidRPr="003B0047" w:rsidRDefault="002C2F61" w:rsidP="006701B4">
            <w:pPr>
              <w:numPr>
                <w:ilvl w:val="0"/>
                <w:numId w:val="180"/>
              </w:numPr>
              <w:spacing w:after="0" w:line="240" w:lineRule="auto"/>
              <w:ind w:left="567" w:hanging="425"/>
              <w:rPr>
                <w:rFonts w:ascii="Times New Roman" w:eastAsia="Calibri" w:hAnsi="Times New Roman" w:cs="Times New Roman"/>
              </w:rPr>
            </w:pPr>
            <w:r w:rsidRPr="003B0047">
              <w:rPr>
                <w:rFonts w:ascii="Times New Roman" w:eastAsia="Calibri" w:hAnsi="Times New Roman" w:cs="Times New Roman"/>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rsidR="002C2F61" w:rsidRPr="003B0047" w:rsidRDefault="002C2F61" w:rsidP="006701B4">
            <w:pPr>
              <w:numPr>
                <w:ilvl w:val="0"/>
                <w:numId w:val="180"/>
              </w:numPr>
              <w:spacing w:after="0" w:line="240" w:lineRule="auto"/>
              <w:ind w:left="567" w:hanging="425"/>
              <w:rPr>
                <w:rFonts w:ascii="Times New Roman" w:eastAsia="Calibri" w:hAnsi="Times New Roman" w:cs="Times New Roman"/>
              </w:rPr>
            </w:pPr>
            <w:r w:rsidRPr="003B0047">
              <w:rPr>
                <w:rFonts w:ascii="Times New Roman" w:eastAsia="Calibri" w:hAnsi="Times New Roman" w:cs="Times New Roman"/>
              </w:rPr>
              <w:t>Основы военной службы и обороны государства.</w:t>
            </w:r>
          </w:p>
          <w:p w:rsidR="002C2F61" w:rsidRPr="003B0047" w:rsidRDefault="002C2F61" w:rsidP="006701B4">
            <w:pPr>
              <w:numPr>
                <w:ilvl w:val="0"/>
                <w:numId w:val="180"/>
              </w:numPr>
              <w:spacing w:after="0" w:line="240" w:lineRule="auto"/>
              <w:ind w:left="567" w:hanging="425"/>
              <w:rPr>
                <w:rFonts w:ascii="Times New Roman" w:eastAsia="Calibri" w:hAnsi="Times New Roman" w:cs="Times New Roman"/>
              </w:rPr>
            </w:pPr>
            <w:r w:rsidRPr="003B0047">
              <w:rPr>
                <w:rFonts w:ascii="Times New Roman" w:eastAsia="Calibri" w:hAnsi="Times New Roman" w:cs="Times New Roman"/>
              </w:rPr>
              <w:t>Задачи и основные мероприятия гражданской обороны.</w:t>
            </w:r>
          </w:p>
          <w:p w:rsidR="002C2F61" w:rsidRPr="003B0047" w:rsidRDefault="002C2F61" w:rsidP="006701B4">
            <w:pPr>
              <w:numPr>
                <w:ilvl w:val="0"/>
                <w:numId w:val="180"/>
              </w:numPr>
              <w:spacing w:after="0" w:line="240" w:lineRule="auto"/>
              <w:ind w:left="567" w:hanging="425"/>
              <w:rPr>
                <w:rFonts w:ascii="Times New Roman" w:eastAsia="Calibri" w:hAnsi="Times New Roman" w:cs="Times New Roman"/>
              </w:rPr>
            </w:pPr>
            <w:r w:rsidRPr="003B0047">
              <w:rPr>
                <w:rFonts w:ascii="Times New Roman" w:eastAsia="Calibri" w:hAnsi="Times New Roman" w:cs="Times New Roman"/>
              </w:rPr>
              <w:t>Способы защиты населения от оружия массового поражения.</w:t>
            </w:r>
          </w:p>
          <w:p w:rsidR="002C2F61" w:rsidRPr="003B0047" w:rsidRDefault="002C2F61" w:rsidP="006701B4">
            <w:pPr>
              <w:numPr>
                <w:ilvl w:val="0"/>
                <w:numId w:val="180"/>
              </w:numPr>
              <w:spacing w:after="0" w:line="240" w:lineRule="auto"/>
              <w:ind w:left="567" w:hanging="425"/>
              <w:rPr>
                <w:rFonts w:ascii="Times New Roman" w:eastAsia="Calibri" w:hAnsi="Times New Roman" w:cs="Times New Roman"/>
              </w:rPr>
            </w:pPr>
            <w:r w:rsidRPr="003B0047">
              <w:rPr>
                <w:rFonts w:ascii="Times New Roman" w:eastAsia="Calibri" w:hAnsi="Times New Roman" w:cs="Times New Roman"/>
              </w:rPr>
              <w:t>Меры пожарной безопасности и правила безопасного поведения при пожарах.</w:t>
            </w:r>
          </w:p>
          <w:p w:rsidR="002C2F61" w:rsidRPr="003B0047" w:rsidRDefault="002C2F61" w:rsidP="006701B4">
            <w:pPr>
              <w:numPr>
                <w:ilvl w:val="0"/>
                <w:numId w:val="180"/>
              </w:numPr>
              <w:spacing w:after="0" w:line="240" w:lineRule="auto"/>
              <w:ind w:left="567" w:hanging="425"/>
              <w:rPr>
                <w:rFonts w:ascii="Times New Roman" w:eastAsia="Calibri" w:hAnsi="Times New Roman" w:cs="Times New Roman"/>
              </w:rPr>
            </w:pPr>
            <w:r w:rsidRPr="003B0047">
              <w:rPr>
                <w:rFonts w:ascii="Times New Roman" w:eastAsia="Calibri" w:hAnsi="Times New Roman" w:cs="Times New Roman"/>
              </w:rPr>
              <w:t>Организацию и порядок призыва граждан на военную службу и поступления на нее в добровольном порядке.</w:t>
            </w:r>
          </w:p>
          <w:p w:rsidR="002C2F61" w:rsidRPr="003B0047" w:rsidRDefault="002C2F61" w:rsidP="006701B4">
            <w:pPr>
              <w:numPr>
                <w:ilvl w:val="0"/>
                <w:numId w:val="180"/>
              </w:numPr>
              <w:spacing w:after="0" w:line="240" w:lineRule="auto"/>
              <w:ind w:left="567" w:hanging="425"/>
              <w:rPr>
                <w:rFonts w:ascii="Times New Roman" w:eastAsia="Calibri" w:hAnsi="Times New Roman" w:cs="Times New Roman"/>
              </w:rPr>
            </w:pPr>
            <w:r w:rsidRPr="003B0047">
              <w:rPr>
                <w:rFonts w:ascii="Times New Roman" w:eastAsia="Calibri" w:hAnsi="Times New Roman" w:cs="Times New Roman"/>
              </w:rPr>
              <w:t>Основные виды вооружения, военной техники и специального снаряжения, состоящие на вооружении (оснащении) воинских подразделений, в которых имеются военно-учетные специальности, родственные специальностям СПО.</w:t>
            </w:r>
          </w:p>
          <w:p w:rsidR="002C2F61" w:rsidRPr="003B0047" w:rsidRDefault="002C2F61" w:rsidP="006701B4">
            <w:pPr>
              <w:numPr>
                <w:ilvl w:val="0"/>
                <w:numId w:val="180"/>
              </w:numPr>
              <w:spacing w:after="0" w:line="240" w:lineRule="auto"/>
              <w:ind w:left="567" w:hanging="425"/>
              <w:rPr>
                <w:rFonts w:ascii="Times New Roman" w:eastAsia="Calibri" w:hAnsi="Times New Roman" w:cs="Times New Roman"/>
              </w:rPr>
            </w:pPr>
            <w:r w:rsidRPr="003B0047">
              <w:rPr>
                <w:rFonts w:ascii="Times New Roman" w:eastAsia="Calibri" w:hAnsi="Times New Roman" w:cs="Times New Roman"/>
              </w:rPr>
              <w:t>Область применения получаемых профессиональных знаний при исполнении обязанностей военной службы.</w:t>
            </w:r>
          </w:p>
          <w:p w:rsidR="002C2F61" w:rsidRPr="003B0047" w:rsidRDefault="002C2F61" w:rsidP="006701B4">
            <w:pPr>
              <w:numPr>
                <w:ilvl w:val="0"/>
                <w:numId w:val="180"/>
              </w:numPr>
              <w:spacing w:after="0" w:line="240" w:lineRule="auto"/>
              <w:ind w:left="567" w:hanging="425"/>
              <w:jc w:val="both"/>
              <w:rPr>
                <w:rFonts w:ascii="Times New Roman" w:eastAsia="Calibri" w:hAnsi="Times New Roman" w:cs="Times New Roman"/>
              </w:rPr>
            </w:pPr>
            <w:r w:rsidRPr="003B0047">
              <w:rPr>
                <w:rFonts w:ascii="Times New Roman" w:eastAsia="Calibri" w:hAnsi="Times New Roman" w:cs="Times New Roman"/>
              </w:rPr>
              <w:t>Порядок и правила оказания первой помощи.</w:t>
            </w:r>
          </w:p>
        </w:tc>
        <w:tc>
          <w:tcPr>
            <w:tcW w:w="2835" w:type="dxa"/>
            <w:tcBorders>
              <w:top w:val="single" w:sz="8" w:space="0" w:color="auto"/>
              <w:left w:val="single" w:sz="8" w:space="0" w:color="auto"/>
              <w:bottom w:val="single" w:sz="4" w:space="0" w:color="auto"/>
              <w:right w:val="single" w:sz="8" w:space="0" w:color="auto"/>
            </w:tcBorders>
          </w:tcPr>
          <w:p w:rsidR="002C2F61" w:rsidRPr="003B0047" w:rsidRDefault="002C2F61" w:rsidP="002C2F61">
            <w:pPr>
              <w:spacing w:after="0" w:line="240" w:lineRule="auto"/>
              <w:ind w:left="100"/>
              <w:rPr>
                <w:rFonts w:ascii="Times New Roman" w:eastAsia="Times New Roman" w:hAnsi="Times New Roman" w:cs="Times New Roman"/>
                <w:iCs/>
              </w:rPr>
            </w:pPr>
            <w:r w:rsidRPr="003B0047">
              <w:rPr>
                <w:rFonts w:ascii="Times New Roman" w:eastAsia="Times New Roman" w:hAnsi="Times New Roman" w:cs="Times New Roman"/>
                <w:iCs/>
              </w:rPr>
              <w:t>Полнота ответов, точность формулировок,</w:t>
            </w:r>
            <w:r w:rsidRPr="003B0047">
              <w:rPr>
                <w:rFonts w:ascii="Times New Roman" w:eastAsia="Calibri" w:hAnsi="Times New Roman" w:cs="Times New Roman"/>
              </w:rPr>
              <w:t xml:space="preserve"> </w:t>
            </w:r>
            <w:r w:rsidRPr="003B0047">
              <w:rPr>
                <w:rFonts w:ascii="Times New Roman" w:eastAsia="Times New Roman" w:hAnsi="Times New Roman" w:cs="Times New Roman"/>
                <w:iCs/>
              </w:rPr>
              <w:t>не менее 70% правильных ответов.</w:t>
            </w:r>
          </w:p>
          <w:p w:rsidR="002C2F61" w:rsidRPr="003B0047" w:rsidRDefault="002C2F61" w:rsidP="002C2F61">
            <w:pPr>
              <w:spacing w:after="0" w:line="240" w:lineRule="auto"/>
              <w:ind w:left="100"/>
              <w:rPr>
                <w:rFonts w:ascii="Times New Roman" w:eastAsia="Times New Roman" w:hAnsi="Times New Roman" w:cs="Times New Roman"/>
                <w:iCs/>
              </w:rPr>
            </w:pPr>
            <w:r w:rsidRPr="003B0047">
              <w:rPr>
                <w:rFonts w:ascii="Times New Roman" w:eastAsia="Times New Roman" w:hAnsi="Times New Roman" w:cs="Times New Roman"/>
                <w:iCs/>
              </w:rPr>
              <w:t>Не менее 75% правильных ответов.</w:t>
            </w:r>
          </w:p>
          <w:p w:rsidR="002C2F61" w:rsidRPr="003B0047" w:rsidRDefault="002C2F61" w:rsidP="002C2F61">
            <w:pPr>
              <w:spacing w:after="0" w:line="240" w:lineRule="auto"/>
              <w:ind w:left="100"/>
              <w:rPr>
                <w:rFonts w:ascii="Times New Roman" w:eastAsia="Calibri" w:hAnsi="Times New Roman" w:cs="Times New Roman"/>
              </w:rPr>
            </w:pPr>
          </w:p>
          <w:p w:rsidR="002C2F61" w:rsidRPr="003B0047" w:rsidRDefault="002C2F61" w:rsidP="002C2F61">
            <w:pPr>
              <w:spacing w:after="0" w:line="240" w:lineRule="auto"/>
              <w:ind w:left="100"/>
              <w:rPr>
                <w:rFonts w:ascii="Times New Roman" w:eastAsia="Calibri" w:hAnsi="Times New Roman" w:cs="Times New Roman"/>
              </w:rPr>
            </w:pPr>
            <w:r w:rsidRPr="003B0047">
              <w:rPr>
                <w:rFonts w:ascii="Times New Roman" w:eastAsia="Times New Roman" w:hAnsi="Times New Roman" w:cs="Times New Roman"/>
                <w:iCs/>
              </w:rPr>
              <w:t>Актуальность темы, адекватность</w:t>
            </w:r>
            <w:r w:rsidRPr="003B0047">
              <w:rPr>
                <w:rFonts w:ascii="Times New Roman" w:eastAsia="Calibri" w:hAnsi="Times New Roman" w:cs="Times New Roman"/>
              </w:rPr>
              <w:t xml:space="preserve"> </w:t>
            </w:r>
            <w:r w:rsidRPr="003B0047">
              <w:rPr>
                <w:rFonts w:ascii="Times New Roman" w:eastAsia="Times New Roman" w:hAnsi="Times New Roman" w:cs="Times New Roman"/>
                <w:iCs/>
              </w:rPr>
              <w:t>результатов поставленным целям,</w:t>
            </w:r>
            <w:r w:rsidRPr="003B0047">
              <w:rPr>
                <w:rFonts w:ascii="Times New Roman" w:eastAsia="Calibri" w:hAnsi="Times New Roman" w:cs="Times New Roman"/>
              </w:rPr>
              <w:t xml:space="preserve"> </w:t>
            </w:r>
            <w:r w:rsidRPr="003B0047">
              <w:rPr>
                <w:rFonts w:ascii="Times New Roman" w:eastAsia="Times New Roman" w:hAnsi="Times New Roman" w:cs="Times New Roman"/>
                <w:iCs/>
              </w:rPr>
              <w:t>полнота ответов, точность формулировок,</w:t>
            </w:r>
            <w:r w:rsidRPr="003B0047">
              <w:rPr>
                <w:rFonts w:ascii="Times New Roman" w:eastAsia="Calibri" w:hAnsi="Times New Roman" w:cs="Times New Roman"/>
              </w:rPr>
              <w:t xml:space="preserve"> </w:t>
            </w:r>
            <w:r w:rsidRPr="003B0047">
              <w:rPr>
                <w:rFonts w:ascii="Times New Roman" w:eastAsia="Times New Roman" w:hAnsi="Times New Roman" w:cs="Times New Roman"/>
                <w:iCs/>
              </w:rPr>
              <w:t>адекватность применения профессиональной</w:t>
            </w:r>
            <w:r w:rsidRPr="003B0047">
              <w:rPr>
                <w:rFonts w:ascii="Times New Roman" w:eastAsia="Calibri" w:hAnsi="Times New Roman" w:cs="Times New Roman"/>
              </w:rPr>
              <w:t xml:space="preserve"> </w:t>
            </w:r>
            <w:r w:rsidRPr="003B0047">
              <w:rPr>
                <w:rFonts w:ascii="Times New Roman" w:eastAsia="Times New Roman" w:hAnsi="Times New Roman" w:cs="Times New Roman"/>
                <w:iCs/>
              </w:rPr>
              <w:t>терминологии</w:t>
            </w:r>
          </w:p>
          <w:p w:rsidR="002C2F61" w:rsidRPr="003B0047" w:rsidRDefault="002C2F61" w:rsidP="002C2F61">
            <w:pPr>
              <w:spacing w:after="0" w:line="240" w:lineRule="auto"/>
              <w:ind w:left="100"/>
              <w:rPr>
                <w:rFonts w:ascii="Times New Roman" w:eastAsia="Times New Roman" w:hAnsi="Times New Roman" w:cs="Times New Roman"/>
                <w:iCs/>
              </w:rPr>
            </w:pPr>
          </w:p>
          <w:p w:rsidR="002C2F61" w:rsidRPr="003B0047" w:rsidRDefault="002C2F61" w:rsidP="002C2F61">
            <w:pPr>
              <w:spacing w:after="0" w:line="240" w:lineRule="auto"/>
              <w:ind w:left="100"/>
              <w:rPr>
                <w:rFonts w:ascii="Times New Roman" w:eastAsia="Calibri" w:hAnsi="Times New Roman" w:cs="Times New Roman"/>
              </w:rPr>
            </w:pPr>
          </w:p>
        </w:tc>
        <w:tc>
          <w:tcPr>
            <w:tcW w:w="2835" w:type="dxa"/>
            <w:tcBorders>
              <w:top w:val="single" w:sz="8" w:space="0" w:color="auto"/>
              <w:bottom w:val="single" w:sz="4" w:space="0" w:color="auto"/>
              <w:right w:val="single" w:sz="8" w:space="0" w:color="auto"/>
            </w:tcBorders>
          </w:tcPr>
          <w:p w:rsidR="002C2F61" w:rsidRPr="003B0047" w:rsidRDefault="002C2F61" w:rsidP="002C2F61">
            <w:pPr>
              <w:spacing w:after="0" w:line="240" w:lineRule="auto"/>
              <w:ind w:left="100"/>
              <w:rPr>
                <w:rFonts w:ascii="Times New Roman" w:eastAsia="Calibri" w:hAnsi="Times New Roman" w:cs="Times New Roman"/>
              </w:rPr>
            </w:pPr>
            <w:r w:rsidRPr="003B0047">
              <w:rPr>
                <w:rFonts w:ascii="Times New Roman" w:eastAsia="Times New Roman" w:hAnsi="Times New Roman" w:cs="Times New Roman"/>
                <w:b/>
                <w:bCs/>
                <w:iCs/>
              </w:rPr>
              <w:t>Текущий контроль</w:t>
            </w:r>
          </w:p>
          <w:p w:rsidR="002C2F61" w:rsidRPr="003B0047" w:rsidRDefault="002C2F61" w:rsidP="002C2F61">
            <w:pPr>
              <w:spacing w:after="0" w:line="240" w:lineRule="auto"/>
              <w:ind w:left="100"/>
              <w:rPr>
                <w:rFonts w:ascii="Times New Roman" w:eastAsia="Calibri" w:hAnsi="Times New Roman" w:cs="Times New Roman"/>
              </w:rPr>
            </w:pPr>
            <w:r w:rsidRPr="003B0047">
              <w:rPr>
                <w:rFonts w:ascii="Times New Roman" w:eastAsia="Times New Roman" w:hAnsi="Times New Roman" w:cs="Times New Roman"/>
                <w:b/>
                <w:bCs/>
                <w:iCs/>
              </w:rPr>
              <w:t>при проведении:</w:t>
            </w:r>
          </w:p>
          <w:p w:rsidR="002C2F61" w:rsidRPr="003B0047" w:rsidRDefault="002C2F61" w:rsidP="002C2F61">
            <w:pPr>
              <w:spacing w:after="0" w:line="240" w:lineRule="auto"/>
              <w:ind w:left="100"/>
              <w:rPr>
                <w:rFonts w:ascii="Times New Roman" w:eastAsia="Calibri" w:hAnsi="Times New Roman" w:cs="Times New Roman"/>
              </w:rPr>
            </w:pPr>
            <w:r w:rsidRPr="003B0047">
              <w:rPr>
                <w:rFonts w:ascii="Times New Roman" w:eastAsia="Times New Roman" w:hAnsi="Times New Roman" w:cs="Times New Roman"/>
                <w:iCs/>
              </w:rPr>
              <w:t>-письменного/устного опроса;</w:t>
            </w:r>
          </w:p>
          <w:p w:rsidR="002C2F61" w:rsidRPr="003B0047" w:rsidRDefault="002C2F61" w:rsidP="002C2F61">
            <w:pPr>
              <w:spacing w:after="0" w:line="240" w:lineRule="auto"/>
              <w:ind w:left="100"/>
              <w:rPr>
                <w:rFonts w:ascii="Times New Roman" w:eastAsia="Calibri" w:hAnsi="Times New Roman" w:cs="Times New Roman"/>
              </w:rPr>
            </w:pPr>
            <w:r w:rsidRPr="003B0047">
              <w:rPr>
                <w:rFonts w:ascii="Times New Roman" w:eastAsia="Times New Roman" w:hAnsi="Times New Roman" w:cs="Times New Roman"/>
                <w:iCs/>
              </w:rPr>
              <w:t>-тестирования;</w:t>
            </w:r>
          </w:p>
          <w:p w:rsidR="002C2F61" w:rsidRPr="003B0047" w:rsidRDefault="002C2F61" w:rsidP="002C2F61">
            <w:pPr>
              <w:spacing w:after="0" w:line="240" w:lineRule="auto"/>
              <w:ind w:left="100"/>
              <w:rPr>
                <w:rFonts w:ascii="Times New Roman" w:eastAsia="Times New Roman" w:hAnsi="Times New Roman" w:cs="Times New Roman"/>
                <w:iCs/>
              </w:rPr>
            </w:pPr>
            <w:r w:rsidRPr="003B0047">
              <w:rPr>
                <w:rFonts w:ascii="Times New Roman" w:eastAsia="Times New Roman" w:hAnsi="Times New Roman" w:cs="Times New Roman"/>
                <w:iCs/>
              </w:rPr>
              <w:t xml:space="preserve">-оценки результатов самостоятельной работы </w:t>
            </w:r>
          </w:p>
          <w:p w:rsidR="002C2F61" w:rsidRPr="003B0047" w:rsidRDefault="002C2F61" w:rsidP="002C2F61">
            <w:pPr>
              <w:spacing w:after="0" w:line="240" w:lineRule="auto"/>
              <w:ind w:left="100"/>
              <w:rPr>
                <w:rFonts w:ascii="Times New Roman" w:eastAsia="Calibri" w:hAnsi="Times New Roman" w:cs="Times New Roman"/>
              </w:rPr>
            </w:pPr>
            <w:r w:rsidRPr="003B0047">
              <w:rPr>
                <w:rFonts w:ascii="Times New Roman" w:eastAsia="Times New Roman" w:hAnsi="Times New Roman" w:cs="Times New Roman"/>
                <w:b/>
                <w:bCs/>
                <w:iCs/>
              </w:rPr>
              <w:t>Промежуточная аттестация</w:t>
            </w:r>
          </w:p>
          <w:p w:rsidR="002C2F61" w:rsidRPr="003B0047" w:rsidRDefault="002C2F61" w:rsidP="002C2F61">
            <w:pPr>
              <w:spacing w:after="0" w:line="240" w:lineRule="auto"/>
              <w:ind w:left="100"/>
              <w:rPr>
                <w:rFonts w:ascii="Times New Roman" w:eastAsia="Calibri" w:hAnsi="Times New Roman" w:cs="Times New Roman"/>
              </w:rPr>
            </w:pPr>
            <w:r w:rsidRPr="003B0047">
              <w:rPr>
                <w:rFonts w:ascii="Times New Roman" w:eastAsia="Times New Roman" w:hAnsi="Times New Roman" w:cs="Times New Roman"/>
                <w:iCs/>
              </w:rPr>
              <w:t xml:space="preserve">в форме дифференцированного зачета по учебной дисциплине </w:t>
            </w:r>
          </w:p>
          <w:p w:rsidR="002C2F61" w:rsidRPr="003B0047" w:rsidRDefault="002C2F61" w:rsidP="002C2F61">
            <w:pPr>
              <w:spacing w:after="0" w:line="240" w:lineRule="auto"/>
              <w:ind w:left="100"/>
              <w:rPr>
                <w:rFonts w:ascii="Times New Roman" w:eastAsia="Calibri" w:hAnsi="Times New Roman" w:cs="Times New Roman"/>
              </w:rPr>
            </w:pPr>
          </w:p>
        </w:tc>
      </w:tr>
      <w:tr w:rsidR="002C2F61" w:rsidRPr="003B0047" w:rsidTr="003C2335">
        <w:trPr>
          <w:trHeight w:val="548"/>
        </w:trPr>
        <w:tc>
          <w:tcPr>
            <w:tcW w:w="3949" w:type="dxa"/>
            <w:tcBorders>
              <w:top w:val="single" w:sz="8" w:space="0" w:color="auto"/>
              <w:left w:val="single" w:sz="8" w:space="0" w:color="auto"/>
              <w:bottom w:val="single" w:sz="4" w:space="0" w:color="auto"/>
              <w:right w:val="single" w:sz="8" w:space="0" w:color="auto"/>
            </w:tcBorders>
          </w:tcPr>
          <w:p w:rsidR="002C2F61" w:rsidRPr="003B0047" w:rsidRDefault="002C2F61" w:rsidP="006701B4">
            <w:pPr>
              <w:numPr>
                <w:ilvl w:val="0"/>
                <w:numId w:val="179"/>
              </w:numPr>
              <w:spacing w:after="0" w:line="240" w:lineRule="auto"/>
              <w:ind w:left="709" w:hanging="567"/>
              <w:rPr>
                <w:rFonts w:ascii="Times New Roman" w:eastAsia="Calibri" w:hAnsi="Times New Roman" w:cs="Times New Roman"/>
              </w:rPr>
            </w:pPr>
            <w:r w:rsidRPr="003B0047">
              <w:rPr>
                <w:rFonts w:ascii="Times New Roman" w:eastAsia="Calibri" w:hAnsi="Times New Roman" w:cs="Times New Roman"/>
              </w:rPr>
              <w:t>Организовывать и проводить мероприятия по защите работников и населения от негативных воздействий чрезвычайных ситуаций.</w:t>
            </w:r>
          </w:p>
          <w:p w:rsidR="002C2F61" w:rsidRPr="003B0047" w:rsidRDefault="002C2F61" w:rsidP="006701B4">
            <w:pPr>
              <w:numPr>
                <w:ilvl w:val="0"/>
                <w:numId w:val="179"/>
              </w:numPr>
              <w:spacing w:after="0" w:line="240" w:lineRule="auto"/>
              <w:ind w:left="709" w:hanging="567"/>
              <w:rPr>
                <w:rFonts w:ascii="Times New Roman" w:eastAsia="Calibri" w:hAnsi="Times New Roman" w:cs="Times New Roman"/>
              </w:rPr>
            </w:pPr>
            <w:r w:rsidRPr="003B0047">
              <w:rPr>
                <w:rFonts w:ascii="Times New Roman" w:eastAsia="Calibri" w:hAnsi="Times New Roman" w:cs="Times New Roman"/>
              </w:rPr>
              <w:t xml:space="preserve">Предпринимать профилактические меры для снижения уровня опасностей </w:t>
            </w:r>
            <w:r w:rsidRPr="003B0047">
              <w:rPr>
                <w:rFonts w:ascii="Times New Roman" w:eastAsia="Calibri" w:hAnsi="Times New Roman" w:cs="Times New Roman"/>
              </w:rPr>
              <w:lastRenderedPageBreak/>
              <w:t>различного вида и их последствий в профессиональной деятельности и быту.</w:t>
            </w:r>
          </w:p>
          <w:p w:rsidR="002C2F61" w:rsidRPr="003B0047" w:rsidRDefault="002C2F61" w:rsidP="006701B4">
            <w:pPr>
              <w:numPr>
                <w:ilvl w:val="0"/>
                <w:numId w:val="179"/>
              </w:numPr>
              <w:spacing w:after="0" w:line="240" w:lineRule="auto"/>
              <w:ind w:left="709" w:hanging="567"/>
              <w:rPr>
                <w:rFonts w:ascii="Times New Roman" w:eastAsia="Calibri" w:hAnsi="Times New Roman" w:cs="Times New Roman"/>
              </w:rPr>
            </w:pPr>
            <w:r w:rsidRPr="003B0047">
              <w:rPr>
                <w:rFonts w:ascii="Times New Roman" w:eastAsia="Calibri" w:hAnsi="Times New Roman" w:cs="Times New Roman"/>
              </w:rPr>
              <w:t>Использовать средства индивидуальной и коллективной защиты от оружия массового поражения.</w:t>
            </w:r>
          </w:p>
          <w:p w:rsidR="002C2F61" w:rsidRPr="003B0047" w:rsidRDefault="002C2F61" w:rsidP="006701B4">
            <w:pPr>
              <w:numPr>
                <w:ilvl w:val="0"/>
                <w:numId w:val="179"/>
              </w:numPr>
              <w:spacing w:after="0" w:line="240" w:lineRule="auto"/>
              <w:ind w:left="709" w:hanging="567"/>
              <w:rPr>
                <w:rFonts w:ascii="Times New Roman" w:eastAsia="Calibri" w:hAnsi="Times New Roman" w:cs="Times New Roman"/>
              </w:rPr>
            </w:pPr>
            <w:r w:rsidRPr="003B0047">
              <w:rPr>
                <w:rFonts w:ascii="Times New Roman" w:eastAsia="Calibri" w:hAnsi="Times New Roman" w:cs="Times New Roman"/>
              </w:rPr>
              <w:t>Применять первичные средства пожаротушения.</w:t>
            </w:r>
          </w:p>
          <w:p w:rsidR="002C2F61" w:rsidRPr="003B0047" w:rsidRDefault="002C2F61" w:rsidP="006701B4">
            <w:pPr>
              <w:numPr>
                <w:ilvl w:val="0"/>
                <w:numId w:val="179"/>
              </w:numPr>
              <w:spacing w:after="0" w:line="240" w:lineRule="auto"/>
              <w:ind w:left="709" w:hanging="567"/>
              <w:rPr>
                <w:rFonts w:ascii="Times New Roman" w:eastAsia="Calibri" w:hAnsi="Times New Roman" w:cs="Times New Roman"/>
              </w:rPr>
            </w:pPr>
            <w:r w:rsidRPr="003B0047">
              <w:rPr>
                <w:rFonts w:ascii="Times New Roman" w:eastAsia="Calibri" w:hAnsi="Times New Roman" w:cs="Times New Roman"/>
              </w:rPr>
              <w:t>Ориентироваться в перечне военно-учетных специальностей и самостоятельно определять среди них родственные полученной специальности.</w:t>
            </w:r>
          </w:p>
          <w:p w:rsidR="002C2F61" w:rsidRPr="003B0047" w:rsidRDefault="002C2F61" w:rsidP="006701B4">
            <w:pPr>
              <w:numPr>
                <w:ilvl w:val="0"/>
                <w:numId w:val="179"/>
              </w:numPr>
              <w:spacing w:after="0" w:line="240" w:lineRule="auto"/>
              <w:ind w:left="709" w:hanging="567"/>
              <w:rPr>
                <w:rFonts w:ascii="Times New Roman" w:eastAsia="Calibri" w:hAnsi="Times New Roman" w:cs="Times New Roman"/>
              </w:rPr>
            </w:pPr>
            <w:r w:rsidRPr="003B0047">
              <w:rPr>
                <w:rFonts w:ascii="Times New Roman" w:eastAsia="Calibri" w:hAnsi="Times New Roman" w:cs="Times New Roman"/>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2C2F61" w:rsidRPr="003B0047" w:rsidRDefault="002C2F61" w:rsidP="006701B4">
            <w:pPr>
              <w:numPr>
                <w:ilvl w:val="0"/>
                <w:numId w:val="179"/>
              </w:numPr>
              <w:spacing w:after="0" w:line="240" w:lineRule="auto"/>
              <w:ind w:left="709" w:hanging="567"/>
              <w:rPr>
                <w:rFonts w:ascii="Times New Roman" w:eastAsia="Calibri" w:hAnsi="Times New Roman" w:cs="Times New Roman"/>
              </w:rPr>
            </w:pPr>
            <w:r w:rsidRPr="003B0047">
              <w:rPr>
                <w:rFonts w:ascii="Times New Roman" w:eastAsia="Calibri" w:hAnsi="Times New Roman" w:cs="Times New Roman"/>
              </w:rPr>
              <w:t>Владеть способами бесконфликтного общения и само регуляции в повседневной деятельности и экстремальных условиях военной службы.</w:t>
            </w:r>
          </w:p>
          <w:p w:rsidR="002C2F61" w:rsidRPr="003B0047" w:rsidRDefault="002C2F61" w:rsidP="006701B4">
            <w:pPr>
              <w:numPr>
                <w:ilvl w:val="0"/>
                <w:numId w:val="179"/>
              </w:numPr>
              <w:spacing w:after="0" w:line="240" w:lineRule="auto"/>
              <w:ind w:left="709" w:hanging="567"/>
              <w:jc w:val="both"/>
              <w:rPr>
                <w:rFonts w:ascii="Times New Roman" w:eastAsia="Calibri" w:hAnsi="Times New Roman" w:cs="Times New Roman"/>
              </w:rPr>
            </w:pPr>
            <w:r w:rsidRPr="003B0047">
              <w:rPr>
                <w:rFonts w:ascii="Times New Roman" w:eastAsia="Calibri" w:hAnsi="Times New Roman" w:cs="Times New Roman"/>
              </w:rPr>
              <w:t>Оказывать первую помощь.</w:t>
            </w:r>
          </w:p>
        </w:tc>
        <w:tc>
          <w:tcPr>
            <w:tcW w:w="2835" w:type="dxa"/>
            <w:tcBorders>
              <w:top w:val="single" w:sz="8" w:space="0" w:color="auto"/>
              <w:left w:val="single" w:sz="8" w:space="0" w:color="auto"/>
              <w:bottom w:val="single" w:sz="4" w:space="0" w:color="auto"/>
              <w:right w:val="single" w:sz="8" w:space="0" w:color="auto"/>
            </w:tcBorders>
          </w:tcPr>
          <w:p w:rsidR="002C2F61" w:rsidRPr="003B0047" w:rsidRDefault="002C2F61" w:rsidP="002C2F61">
            <w:pPr>
              <w:spacing w:after="0" w:line="240" w:lineRule="auto"/>
              <w:ind w:left="100"/>
              <w:rPr>
                <w:rFonts w:ascii="Times New Roman" w:eastAsia="Calibri" w:hAnsi="Times New Roman" w:cs="Times New Roman"/>
              </w:rPr>
            </w:pPr>
            <w:r w:rsidRPr="003B0047">
              <w:rPr>
                <w:rFonts w:ascii="Times New Roman" w:eastAsia="Times New Roman" w:hAnsi="Times New Roman" w:cs="Times New Roman"/>
                <w:iCs/>
              </w:rPr>
              <w:lastRenderedPageBreak/>
              <w:t>Правильность, полнота выполнения заданий,</w:t>
            </w:r>
            <w:r w:rsidRPr="003B0047">
              <w:rPr>
                <w:rFonts w:ascii="Times New Roman" w:eastAsia="Calibri" w:hAnsi="Times New Roman" w:cs="Times New Roman"/>
              </w:rPr>
              <w:t xml:space="preserve"> </w:t>
            </w:r>
            <w:r w:rsidRPr="003B0047">
              <w:rPr>
                <w:rFonts w:ascii="Times New Roman" w:eastAsia="Times New Roman" w:hAnsi="Times New Roman" w:cs="Times New Roman"/>
                <w:iCs/>
              </w:rPr>
              <w:t>точность формулировок, точность расчетов,</w:t>
            </w:r>
            <w:r w:rsidRPr="003B0047">
              <w:rPr>
                <w:rFonts w:ascii="Times New Roman" w:eastAsia="Calibri" w:hAnsi="Times New Roman" w:cs="Times New Roman"/>
              </w:rPr>
              <w:t xml:space="preserve"> </w:t>
            </w:r>
            <w:r w:rsidRPr="003B0047">
              <w:rPr>
                <w:rFonts w:ascii="Times New Roman" w:eastAsia="Times New Roman" w:hAnsi="Times New Roman" w:cs="Times New Roman"/>
                <w:iCs/>
              </w:rPr>
              <w:t>соответствие требованиям</w:t>
            </w:r>
          </w:p>
          <w:p w:rsidR="002C2F61" w:rsidRPr="003B0047" w:rsidRDefault="002C2F61" w:rsidP="002C2F61">
            <w:pPr>
              <w:spacing w:after="0" w:line="240" w:lineRule="auto"/>
              <w:ind w:left="100"/>
              <w:rPr>
                <w:rFonts w:ascii="Times New Roman" w:eastAsia="Calibri" w:hAnsi="Times New Roman" w:cs="Times New Roman"/>
              </w:rPr>
            </w:pPr>
          </w:p>
          <w:p w:rsidR="002C2F61" w:rsidRPr="003B0047" w:rsidRDefault="002C2F61" w:rsidP="002C2F61">
            <w:pPr>
              <w:spacing w:after="0" w:line="240" w:lineRule="auto"/>
              <w:ind w:left="100"/>
              <w:rPr>
                <w:rFonts w:ascii="Times New Roman" w:eastAsia="Calibri" w:hAnsi="Times New Roman" w:cs="Times New Roman"/>
              </w:rPr>
            </w:pPr>
            <w:r w:rsidRPr="003B0047">
              <w:rPr>
                <w:rFonts w:ascii="Times New Roman" w:eastAsia="Times New Roman" w:hAnsi="Times New Roman" w:cs="Times New Roman"/>
                <w:iCs/>
              </w:rPr>
              <w:t xml:space="preserve">Адекватность, оптимальность выбора </w:t>
            </w:r>
            <w:r w:rsidRPr="003B0047">
              <w:rPr>
                <w:rFonts w:ascii="Times New Roman" w:eastAsia="Times New Roman" w:hAnsi="Times New Roman" w:cs="Times New Roman"/>
                <w:iCs/>
              </w:rPr>
              <w:lastRenderedPageBreak/>
              <w:t>способов действий, методов, техник,</w:t>
            </w:r>
          </w:p>
          <w:p w:rsidR="002C2F61" w:rsidRPr="003B0047" w:rsidRDefault="002C2F61" w:rsidP="002C2F61">
            <w:pPr>
              <w:spacing w:after="0" w:line="240" w:lineRule="auto"/>
              <w:ind w:left="100"/>
              <w:rPr>
                <w:rFonts w:ascii="Times New Roman" w:eastAsia="Times New Roman" w:hAnsi="Times New Roman" w:cs="Times New Roman"/>
                <w:iCs/>
              </w:rPr>
            </w:pPr>
            <w:r w:rsidRPr="003B0047">
              <w:rPr>
                <w:rFonts w:ascii="Times New Roman" w:eastAsia="Times New Roman" w:hAnsi="Times New Roman" w:cs="Times New Roman"/>
                <w:iCs/>
              </w:rPr>
              <w:t>последовательностей действий и т.д.</w:t>
            </w:r>
          </w:p>
          <w:p w:rsidR="002C2F61" w:rsidRPr="003B0047" w:rsidRDefault="002C2F61" w:rsidP="002C2F61">
            <w:pPr>
              <w:spacing w:after="0" w:line="240" w:lineRule="auto"/>
              <w:ind w:left="100"/>
              <w:rPr>
                <w:rFonts w:ascii="Times New Roman" w:eastAsia="Times New Roman" w:hAnsi="Times New Roman" w:cs="Times New Roman"/>
                <w:iCs/>
              </w:rPr>
            </w:pPr>
            <w:r w:rsidRPr="003B0047">
              <w:rPr>
                <w:rFonts w:ascii="Times New Roman" w:eastAsia="Times New Roman" w:hAnsi="Times New Roman" w:cs="Times New Roman"/>
                <w:iCs/>
              </w:rPr>
              <w:t>Точность оценки</w:t>
            </w:r>
          </w:p>
          <w:p w:rsidR="002C2F61" w:rsidRPr="003B0047" w:rsidRDefault="002C2F61" w:rsidP="002C2F61">
            <w:pPr>
              <w:spacing w:after="0" w:line="240" w:lineRule="auto"/>
              <w:ind w:left="100"/>
              <w:rPr>
                <w:rFonts w:ascii="Times New Roman" w:eastAsia="Calibri" w:hAnsi="Times New Roman" w:cs="Times New Roman"/>
              </w:rPr>
            </w:pPr>
            <w:r w:rsidRPr="003B0047">
              <w:rPr>
                <w:rFonts w:ascii="Times New Roman" w:eastAsia="Times New Roman" w:hAnsi="Times New Roman" w:cs="Times New Roman"/>
                <w:iCs/>
              </w:rPr>
              <w:t>Соответствие требованиям инструкций,</w:t>
            </w:r>
          </w:p>
          <w:p w:rsidR="002C2F61" w:rsidRPr="003B0047" w:rsidRDefault="002C2F61" w:rsidP="002C2F61">
            <w:pPr>
              <w:spacing w:after="0" w:line="240" w:lineRule="auto"/>
              <w:ind w:left="100"/>
              <w:rPr>
                <w:rFonts w:ascii="Times New Roman" w:eastAsia="Times New Roman" w:hAnsi="Times New Roman" w:cs="Times New Roman"/>
                <w:iCs/>
              </w:rPr>
            </w:pPr>
            <w:r w:rsidRPr="003B0047">
              <w:rPr>
                <w:rFonts w:ascii="Times New Roman" w:eastAsia="Times New Roman" w:hAnsi="Times New Roman" w:cs="Times New Roman"/>
                <w:iCs/>
              </w:rPr>
              <w:t>регламентов</w:t>
            </w:r>
          </w:p>
          <w:p w:rsidR="002C2F61" w:rsidRPr="003B0047" w:rsidRDefault="002C2F61" w:rsidP="002C2F61">
            <w:pPr>
              <w:spacing w:after="0" w:line="240" w:lineRule="auto"/>
              <w:ind w:left="100"/>
              <w:rPr>
                <w:rFonts w:ascii="Times New Roman" w:eastAsia="Times New Roman" w:hAnsi="Times New Roman" w:cs="Times New Roman"/>
                <w:iCs/>
              </w:rPr>
            </w:pPr>
            <w:r w:rsidRPr="003B0047">
              <w:rPr>
                <w:rFonts w:ascii="Times New Roman" w:eastAsia="Times New Roman" w:hAnsi="Times New Roman" w:cs="Times New Roman"/>
                <w:iCs/>
              </w:rPr>
              <w:t>Рациональность действий и т.д.</w:t>
            </w:r>
          </w:p>
          <w:p w:rsidR="002C2F61" w:rsidRPr="003B0047" w:rsidRDefault="002C2F61" w:rsidP="002C2F61">
            <w:pPr>
              <w:spacing w:after="0" w:line="240" w:lineRule="auto"/>
              <w:ind w:left="100"/>
              <w:rPr>
                <w:rFonts w:ascii="Times New Roman" w:eastAsia="Calibri" w:hAnsi="Times New Roman" w:cs="Times New Roman"/>
              </w:rPr>
            </w:pPr>
            <w:r w:rsidRPr="003B0047">
              <w:rPr>
                <w:rFonts w:ascii="Times New Roman" w:eastAsia="Times New Roman" w:hAnsi="Times New Roman" w:cs="Times New Roman"/>
                <w:iCs/>
              </w:rPr>
              <w:t>Правильное выполнение заданий в полном</w:t>
            </w:r>
            <w:r w:rsidRPr="003B0047">
              <w:rPr>
                <w:rFonts w:ascii="Times New Roman" w:eastAsia="Calibri" w:hAnsi="Times New Roman" w:cs="Times New Roman"/>
              </w:rPr>
              <w:t xml:space="preserve"> </w:t>
            </w:r>
            <w:r w:rsidRPr="003B0047">
              <w:rPr>
                <w:rFonts w:ascii="Times New Roman" w:eastAsia="Times New Roman" w:hAnsi="Times New Roman" w:cs="Times New Roman"/>
                <w:iCs/>
              </w:rPr>
              <w:t>объеме</w:t>
            </w:r>
          </w:p>
        </w:tc>
        <w:tc>
          <w:tcPr>
            <w:tcW w:w="2835" w:type="dxa"/>
            <w:tcBorders>
              <w:top w:val="single" w:sz="8" w:space="0" w:color="auto"/>
              <w:bottom w:val="single" w:sz="4" w:space="0" w:color="auto"/>
              <w:right w:val="single" w:sz="8" w:space="0" w:color="auto"/>
            </w:tcBorders>
          </w:tcPr>
          <w:p w:rsidR="002C2F61" w:rsidRPr="003B0047" w:rsidRDefault="002C2F61" w:rsidP="002C2F61">
            <w:pPr>
              <w:spacing w:after="0" w:line="240" w:lineRule="auto"/>
              <w:ind w:left="100"/>
              <w:rPr>
                <w:rFonts w:ascii="Times New Roman" w:eastAsia="Calibri" w:hAnsi="Times New Roman" w:cs="Times New Roman"/>
              </w:rPr>
            </w:pPr>
            <w:r w:rsidRPr="003B0047">
              <w:rPr>
                <w:rFonts w:ascii="Times New Roman" w:eastAsia="Times New Roman" w:hAnsi="Times New Roman" w:cs="Times New Roman"/>
                <w:b/>
                <w:bCs/>
                <w:iCs/>
              </w:rPr>
              <w:lastRenderedPageBreak/>
              <w:t>Текущий контроль:</w:t>
            </w:r>
          </w:p>
          <w:p w:rsidR="002C2F61" w:rsidRPr="003B0047" w:rsidRDefault="002C2F61" w:rsidP="002C2F61">
            <w:pPr>
              <w:spacing w:after="0" w:line="240" w:lineRule="auto"/>
              <w:ind w:left="100"/>
              <w:rPr>
                <w:rFonts w:ascii="Times New Roman" w:eastAsia="Calibri" w:hAnsi="Times New Roman" w:cs="Times New Roman"/>
              </w:rPr>
            </w:pPr>
            <w:r w:rsidRPr="003B0047">
              <w:rPr>
                <w:rFonts w:ascii="Times New Roman" w:eastAsia="Times New Roman" w:hAnsi="Times New Roman" w:cs="Times New Roman"/>
                <w:iCs/>
              </w:rPr>
              <w:t>- защита отчетов по практическим</w:t>
            </w:r>
          </w:p>
          <w:p w:rsidR="002C2F61" w:rsidRPr="003B0047" w:rsidRDefault="002C2F61" w:rsidP="002C2F61">
            <w:pPr>
              <w:spacing w:after="0" w:line="240" w:lineRule="auto"/>
              <w:ind w:left="100"/>
              <w:rPr>
                <w:rFonts w:ascii="Times New Roman" w:eastAsia="Times New Roman" w:hAnsi="Times New Roman" w:cs="Times New Roman"/>
                <w:iCs/>
              </w:rPr>
            </w:pPr>
            <w:r w:rsidRPr="003B0047">
              <w:rPr>
                <w:rFonts w:ascii="Times New Roman" w:eastAsia="Times New Roman" w:hAnsi="Times New Roman" w:cs="Times New Roman"/>
                <w:iCs/>
              </w:rPr>
              <w:t>занятиям;</w:t>
            </w:r>
          </w:p>
          <w:p w:rsidR="002C2F61" w:rsidRPr="003B0047" w:rsidRDefault="002C2F61" w:rsidP="002C2F61">
            <w:pPr>
              <w:spacing w:after="0" w:line="240" w:lineRule="auto"/>
              <w:ind w:left="100"/>
              <w:rPr>
                <w:rFonts w:ascii="Times New Roman" w:eastAsia="Calibri" w:hAnsi="Times New Roman" w:cs="Times New Roman"/>
              </w:rPr>
            </w:pPr>
            <w:r w:rsidRPr="003B0047">
              <w:rPr>
                <w:rFonts w:ascii="Times New Roman" w:eastAsia="Times New Roman" w:hAnsi="Times New Roman" w:cs="Times New Roman"/>
                <w:iCs/>
              </w:rPr>
              <w:t>- оценка заданий для самостоятельной работы</w:t>
            </w:r>
          </w:p>
          <w:p w:rsidR="002C2F61" w:rsidRPr="003B0047" w:rsidRDefault="002C2F61" w:rsidP="002C2F61">
            <w:pPr>
              <w:spacing w:after="0" w:line="240" w:lineRule="auto"/>
              <w:ind w:left="100"/>
              <w:rPr>
                <w:rFonts w:ascii="Times New Roman" w:eastAsia="Calibri" w:hAnsi="Times New Roman" w:cs="Times New Roman"/>
              </w:rPr>
            </w:pPr>
            <w:r w:rsidRPr="003B0047">
              <w:rPr>
                <w:rFonts w:ascii="Times New Roman" w:eastAsia="Times New Roman" w:hAnsi="Times New Roman" w:cs="Times New Roman"/>
                <w:iCs/>
              </w:rPr>
              <w:t>- экспертная оценка демонстрируемых</w:t>
            </w:r>
          </w:p>
          <w:p w:rsidR="002C2F61" w:rsidRPr="003B0047" w:rsidRDefault="002C2F61" w:rsidP="002C2F61">
            <w:pPr>
              <w:spacing w:after="0" w:line="240" w:lineRule="auto"/>
              <w:ind w:left="100"/>
              <w:rPr>
                <w:rFonts w:ascii="Times New Roman" w:eastAsia="Times New Roman" w:hAnsi="Times New Roman" w:cs="Times New Roman"/>
                <w:iCs/>
              </w:rPr>
            </w:pPr>
            <w:r w:rsidRPr="003B0047">
              <w:rPr>
                <w:rFonts w:ascii="Times New Roman" w:eastAsia="Times New Roman" w:hAnsi="Times New Roman" w:cs="Times New Roman"/>
                <w:iCs/>
              </w:rPr>
              <w:lastRenderedPageBreak/>
              <w:t>умений, выполняемых действий в процессе практических занятий</w:t>
            </w:r>
          </w:p>
          <w:p w:rsidR="002C2F61" w:rsidRPr="003B0047" w:rsidRDefault="002C2F61" w:rsidP="002C2F61">
            <w:pPr>
              <w:spacing w:after="0" w:line="240" w:lineRule="auto"/>
              <w:ind w:left="100"/>
              <w:rPr>
                <w:rFonts w:ascii="Times New Roman" w:eastAsia="Times New Roman" w:hAnsi="Times New Roman" w:cs="Times New Roman"/>
                <w:b/>
                <w:bCs/>
                <w:iCs/>
              </w:rPr>
            </w:pPr>
          </w:p>
          <w:p w:rsidR="002C2F61" w:rsidRPr="003B0047" w:rsidRDefault="002C2F61" w:rsidP="002C2F61">
            <w:pPr>
              <w:spacing w:after="0" w:line="240" w:lineRule="auto"/>
              <w:ind w:left="100"/>
              <w:rPr>
                <w:rFonts w:ascii="Times New Roman" w:eastAsia="Calibri" w:hAnsi="Times New Roman" w:cs="Times New Roman"/>
              </w:rPr>
            </w:pPr>
            <w:r w:rsidRPr="003B0047">
              <w:rPr>
                <w:rFonts w:ascii="Times New Roman" w:eastAsia="Times New Roman" w:hAnsi="Times New Roman" w:cs="Times New Roman"/>
                <w:b/>
                <w:bCs/>
                <w:iCs/>
              </w:rPr>
              <w:t>Промежуточная аттестация</w:t>
            </w:r>
          </w:p>
          <w:p w:rsidR="002C2F61" w:rsidRPr="003B0047" w:rsidRDefault="002C2F61" w:rsidP="002C2F61">
            <w:pPr>
              <w:spacing w:after="0" w:line="240" w:lineRule="auto"/>
              <w:ind w:left="100"/>
              <w:rPr>
                <w:rFonts w:ascii="Times New Roman" w:eastAsia="Times New Roman" w:hAnsi="Times New Roman" w:cs="Times New Roman"/>
                <w:bCs/>
                <w:iCs/>
              </w:rPr>
            </w:pPr>
            <w:r w:rsidRPr="003B0047">
              <w:rPr>
                <w:rFonts w:ascii="Times New Roman" w:eastAsia="Times New Roman" w:hAnsi="Times New Roman" w:cs="Times New Roman"/>
                <w:iCs/>
              </w:rPr>
              <w:t>- экспертная оценка выполнения практических занятий на дифференцированном зачете</w:t>
            </w:r>
          </w:p>
        </w:tc>
      </w:tr>
    </w:tbl>
    <w:p w:rsidR="002C2F61" w:rsidRPr="002C2F61" w:rsidRDefault="002C2F61" w:rsidP="002C2F61">
      <w:pPr>
        <w:spacing w:after="0" w:line="240" w:lineRule="auto"/>
        <w:rPr>
          <w:rFonts w:ascii="Times New Roman" w:eastAsia="Calibri" w:hAnsi="Times New Roman" w:cs="Times New Roman"/>
          <w:sz w:val="24"/>
          <w:szCs w:val="24"/>
        </w:rPr>
        <w:sectPr w:rsidR="002C2F61" w:rsidRPr="002C2F61" w:rsidSect="003C2335">
          <w:pgSz w:w="11906" w:h="16838"/>
          <w:pgMar w:top="851" w:right="1134" w:bottom="1701" w:left="1134" w:header="709" w:footer="709" w:gutter="0"/>
          <w:cols w:space="708"/>
          <w:docGrid w:linePitch="360"/>
        </w:sectPr>
      </w:pPr>
    </w:p>
    <w:p w:rsidR="002C2F61" w:rsidRPr="002C2F61" w:rsidRDefault="002C2F61" w:rsidP="002C2F61">
      <w:pPr>
        <w:spacing w:after="60" w:line="360" w:lineRule="auto"/>
        <w:jc w:val="right"/>
        <w:outlineLvl w:val="1"/>
        <w:rPr>
          <w:rFonts w:ascii="Times New Roman" w:eastAsia="Times New Roman" w:hAnsi="Times New Roman" w:cs="Times New Roman"/>
          <w:b/>
          <w:bCs/>
          <w:sz w:val="24"/>
          <w:szCs w:val="24"/>
          <w:lang w:eastAsia="ru-RU"/>
        </w:rPr>
      </w:pPr>
      <w:r w:rsidRPr="002C2F61">
        <w:rPr>
          <w:rFonts w:ascii="Times New Roman" w:eastAsia="Times New Roman" w:hAnsi="Times New Roman" w:cs="Times New Roman"/>
          <w:b/>
          <w:bCs/>
          <w:sz w:val="24"/>
          <w:szCs w:val="24"/>
          <w:lang w:eastAsia="ru-RU"/>
        </w:rPr>
        <w:lastRenderedPageBreak/>
        <w:t>Приложение 3.</w:t>
      </w:r>
      <w:r w:rsidR="002942E6">
        <w:rPr>
          <w:rFonts w:ascii="Times New Roman" w:eastAsia="Times New Roman" w:hAnsi="Times New Roman" w:cs="Times New Roman"/>
          <w:b/>
          <w:bCs/>
          <w:sz w:val="24"/>
          <w:szCs w:val="24"/>
          <w:lang w:eastAsia="ru-RU"/>
        </w:rPr>
        <w:t>29</w:t>
      </w:r>
    </w:p>
    <w:p w:rsidR="002C2F61" w:rsidRPr="002C2F61" w:rsidRDefault="002C2F61" w:rsidP="002C2F61">
      <w:pPr>
        <w:spacing w:line="360" w:lineRule="auto"/>
        <w:jc w:val="right"/>
        <w:rPr>
          <w:rFonts w:ascii="Times New Roman" w:hAnsi="Times New Roman"/>
          <w:sz w:val="28"/>
          <w:szCs w:val="28"/>
          <w:vertAlign w:val="superscript"/>
        </w:rPr>
      </w:pPr>
      <w:r w:rsidRPr="002C2F61">
        <w:rPr>
          <w:rFonts w:ascii="Times New Roman" w:eastAsia="Calibri" w:hAnsi="Times New Roman" w:cs="Times New Roman"/>
          <w:bCs/>
          <w:sz w:val="24"/>
          <w:szCs w:val="24"/>
        </w:rPr>
        <w:t>к ПООП-П по специальности</w:t>
      </w:r>
      <w:r w:rsidRPr="002C2F61">
        <w:rPr>
          <w:rFonts w:ascii="Times New Roman" w:eastAsia="Calibri" w:hAnsi="Times New Roman" w:cs="Times New Roman"/>
          <w:bCs/>
          <w:sz w:val="24"/>
          <w:szCs w:val="24"/>
        </w:rPr>
        <w:br/>
      </w:r>
      <w:r w:rsidRPr="002C2F61">
        <w:rPr>
          <w:rFonts w:ascii="Times New Roman" w:hAnsi="Times New Roman"/>
          <w:sz w:val="24"/>
          <w:szCs w:val="24"/>
        </w:rPr>
        <w:t>25.02.06 Производство и обслуживание авиационной техники</w:t>
      </w:r>
    </w:p>
    <w:p w:rsidR="002C2F61" w:rsidRPr="002C2F61" w:rsidRDefault="002C2F61" w:rsidP="002C2F61">
      <w:pPr>
        <w:spacing w:after="0" w:line="276" w:lineRule="auto"/>
        <w:jc w:val="center"/>
        <w:rPr>
          <w:rFonts w:ascii="Times New Roman" w:eastAsia="Calibri" w:hAnsi="Times New Roman" w:cs="Times New Roman"/>
          <w:sz w:val="24"/>
          <w:szCs w:val="28"/>
        </w:rPr>
      </w:pPr>
    </w:p>
    <w:p w:rsidR="002C2F61" w:rsidRPr="002C2F61" w:rsidRDefault="002C2F61" w:rsidP="002C2F61">
      <w:pPr>
        <w:tabs>
          <w:tab w:val="left" w:pos="426"/>
        </w:tabs>
        <w:spacing w:after="0" w:line="360" w:lineRule="auto"/>
        <w:jc w:val="center"/>
        <w:rPr>
          <w:rFonts w:ascii="Times New Roman" w:eastAsia="Calibri" w:hAnsi="Times New Roman" w:cs="Times New Roman"/>
          <w:bCs/>
          <w:szCs w:val="24"/>
        </w:rPr>
      </w:pPr>
    </w:p>
    <w:p w:rsidR="002C2F61" w:rsidRPr="002C2F61" w:rsidRDefault="002C2F61" w:rsidP="002C2F61">
      <w:pPr>
        <w:tabs>
          <w:tab w:val="left" w:pos="426"/>
        </w:tabs>
        <w:spacing w:after="0" w:line="360" w:lineRule="auto"/>
        <w:jc w:val="center"/>
        <w:rPr>
          <w:rFonts w:ascii="Times New Roman" w:eastAsia="Calibri" w:hAnsi="Times New Roman" w:cs="Times New Roman"/>
          <w:b/>
          <w:bCs/>
          <w:szCs w:val="24"/>
        </w:rPr>
      </w:pPr>
    </w:p>
    <w:p w:rsidR="002C2F61" w:rsidRPr="002C2F61" w:rsidRDefault="002C2F61" w:rsidP="002C2F61">
      <w:pPr>
        <w:tabs>
          <w:tab w:val="left" w:pos="426"/>
        </w:tabs>
        <w:spacing w:after="0" w:line="360" w:lineRule="auto"/>
        <w:jc w:val="center"/>
        <w:rPr>
          <w:rFonts w:ascii="Times New Roman" w:eastAsia="Calibri" w:hAnsi="Times New Roman" w:cs="Times New Roman"/>
          <w:b/>
          <w:bCs/>
          <w:szCs w:val="24"/>
        </w:rPr>
      </w:pPr>
    </w:p>
    <w:p w:rsidR="002C2F61" w:rsidRPr="002C2F61" w:rsidRDefault="002C2F61" w:rsidP="002C2F61">
      <w:pPr>
        <w:tabs>
          <w:tab w:val="left" w:pos="426"/>
        </w:tabs>
        <w:spacing w:after="0" w:line="360" w:lineRule="auto"/>
        <w:jc w:val="center"/>
        <w:rPr>
          <w:rFonts w:ascii="Times New Roman" w:eastAsia="Calibri" w:hAnsi="Times New Roman" w:cs="Times New Roman"/>
          <w:b/>
          <w:bCs/>
          <w:szCs w:val="24"/>
        </w:rPr>
      </w:pPr>
    </w:p>
    <w:p w:rsidR="002C2F61" w:rsidRPr="002C2F61" w:rsidRDefault="002C2F61" w:rsidP="002C2F61">
      <w:pPr>
        <w:tabs>
          <w:tab w:val="left" w:pos="426"/>
        </w:tabs>
        <w:spacing w:after="0" w:line="360" w:lineRule="auto"/>
        <w:jc w:val="center"/>
        <w:rPr>
          <w:rFonts w:ascii="Times New Roman" w:eastAsia="Calibri" w:hAnsi="Times New Roman" w:cs="Times New Roman"/>
          <w:b/>
          <w:bCs/>
          <w:szCs w:val="24"/>
        </w:rPr>
      </w:pPr>
    </w:p>
    <w:p w:rsidR="002C2F61" w:rsidRPr="002C2F61" w:rsidRDefault="002C2F61" w:rsidP="002C2F61">
      <w:pPr>
        <w:tabs>
          <w:tab w:val="left" w:pos="426"/>
        </w:tabs>
        <w:spacing w:after="0" w:line="360" w:lineRule="auto"/>
        <w:jc w:val="center"/>
        <w:rPr>
          <w:rFonts w:ascii="Times New Roman" w:eastAsia="Calibri" w:hAnsi="Times New Roman" w:cs="Times New Roman"/>
          <w:b/>
          <w:bCs/>
          <w:szCs w:val="24"/>
        </w:rPr>
      </w:pPr>
    </w:p>
    <w:p w:rsidR="002C2F61" w:rsidRPr="002C2F61" w:rsidRDefault="002C2F61" w:rsidP="002C2F61">
      <w:pPr>
        <w:tabs>
          <w:tab w:val="left" w:pos="426"/>
        </w:tabs>
        <w:spacing w:after="0" w:line="360" w:lineRule="auto"/>
        <w:jc w:val="center"/>
        <w:rPr>
          <w:rFonts w:ascii="Times New Roman" w:eastAsia="Calibri" w:hAnsi="Times New Roman" w:cs="Times New Roman"/>
          <w:b/>
          <w:bCs/>
          <w:sz w:val="24"/>
          <w:szCs w:val="24"/>
        </w:rPr>
      </w:pPr>
    </w:p>
    <w:p w:rsidR="002C2F61" w:rsidRPr="002C2F61" w:rsidRDefault="002C2F61" w:rsidP="002C2F61">
      <w:pPr>
        <w:tabs>
          <w:tab w:val="left" w:pos="426"/>
        </w:tabs>
        <w:spacing w:after="0" w:line="276" w:lineRule="auto"/>
        <w:jc w:val="center"/>
        <w:rPr>
          <w:rFonts w:ascii="Times New Roman" w:eastAsia="Calibri" w:hAnsi="Times New Roman" w:cs="Times New Roman"/>
          <w:b/>
          <w:bCs/>
          <w:sz w:val="24"/>
          <w:szCs w:val="24"/>
        </w:rPr>
      </w:pPr>
      <w:r w:rsidRPr="002C2F61">
        <w:rPr>
          <w:rFonts w:ascii="Times New Roman" w:eastAsia="Calibri" w:hAnsi="Times New Roman" w:cs="Times New Roman"/>
          <w:b/>
          <w:bCs/>
          <w:sz w:val="24"/>
          <w:szCs w:val="24"/>
        </w:rPr>
        <w:t xml:space="preserve">РАБОЧАЯ ПРОГРАММА </w:t>
      </w:r>
      <w:r w:rsidR="002942E6" w:rsidRPr="002942E6">
        <w:rPr>
          <w:rFonts w:ascii="Times New Roman" w:eastAsia="Calibri" w:hAnsi="Times New Roman" w:cs="Times New Roman"/>
          <w:b/>
          <w:bCs/>
          <w:sz w:val="24"/>
          <w:szCs w:val="24"/>
        </w:rPr>
        <w:t>УЧЕБНОЙ ДИСЦИПЛИНЫ</w:t>
      </w:r>
    </w:p>
    <w:p w:rsidR="002C2F61" w:rsidRPr="002C2F61" w:rsidRDefault="002C2F61" w:rsidP="002C2F6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2C2F61" w:rsidRPr="002C2F61" w:rsidRDefault="002C2F61" w:rsidP="002942E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2C2F61" w:rsidRPr="002C2F61" w:rsidRDefault="002C2F61" w:rsidP="002942E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2C2F61">
        <w:rPr>
          <w:rFonts w:ascii="Times New Roman" w:eastAsia="Calibri" w:hAnsi="Times New Roman" w:cs="Times New Roman"/>
          <w:b/>
          <w:sz w:val="24"/>
          <w:szCs w:val="24"/>
        </w:rPr>
        <w:t>ОП.08 Основы аэродинамики и динамики полёта</w:t>
      </w:r>
    </w:p>
    <w:p w:rsidR="002C2F61" w:rsidRPr="002C2F61" w:rsidRDefault="002C2F61" w:rsidP="002942E6">
      <w:pPr>
        <w:tabs>
          <w:tab w:val="left" w:pos="426"/>
        </w:tabs>
        <w:spacing w:after="0" w:line="240" w:lineRule="auto"/>
        <w:rPr>
          <w:rFonts w:ascii="Times New Roman" w:eastAsia="Calibri" w:hAnsi="Times New Roman" w:cs="Times New Roman"/>
          <w:bCs/>
          <w:sz w:val="24"/>
          <w:szCs w:val="24"/>
        </w:rPr>
      </w:pPr>
    </w:p>
    <w:p w:rsidR="002C2F61" w:rsidRPr="002C2F61" w:rsidRDefault="002942E6" w:rsidP="002942E6">
      <w:pPr>
        <w:spacing w:after="20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Профессиональный цикл</w:t>
      </w:r>
    </w:p>
    <w:p w:rsidR="002C2F61" w:rsidRPr="002C2F61" w:rsidRDefault="002C2F61" w:rsidP="002942E6">
      <w:pPr>
        <w:tabs>
          <w:tab w:val="left" w:pos="426"/>
        </w:tabs>
        <w:spacing w:after="0" w:line="240" w:lineRule="auto"/>
        <w:jc w:val="center"/>
        <w:rPr>
          <w:rFonts w:ascii="Times New Roman" w:eastAsia="Calibri" w:hAnsi="Times New Roman" w:cs="Times New Roman"/>
          <w:bCs/>
          <w:sz w:val="28"/>
          <w:szCs w:val="28"/>
        </w:rPr>
      </w:pPr>
    </w:p>
    <w:p w:rsidR="002C2F61" w:rsidRPr="002C2F61" w:rsidRDefault="002C2F61" w:rsidP="002C2F61">
      <w:pPr>
        <w:tabs>
          <w:tab w:val="left" w:pos="426"/>
        </w:tabs>
        <w:spacing w:after="0" w:line="360" w:lineRule="auto"/>
        <w:jc w:val="center"/>
        <w:rPr>
          <w:rFonts w:ascii="Times New Roman" w:eastAsia="Calibri" w:hAnsi="Times New Roman" w:cs="Times New Roman"/>
          <w:b/>
          <w:bCs/>
          <w:sz w:val="28"/>
          <w:szCs w:val="28"/>
        </w:rPr>
      </w:pPr>
    </w:p>
    <w:p w:rsidR="002C2F61" w:rsidRPr="002C2F61" w:rsidRDefault="002C2F61" w:rsidP="002C2F61">
      <w:pPr>
        <w:tabs>
          <w:tab w:val="left" w:pos="426"/>
        </w:tabs>
        <w:spacing w:after="0" w:line="360" w:lineRule="auto"/>
        <w:jc w:val="center"/>
        <w:rPr>
          <w:rFonts w:ascii="Times New Roman" w:eastAsia="Calibri" w:hAnsi="Times New Roman" w:cs="Times New Roman"/>
          <w:bCs/>
          <w:sz w:val="24"/>
          <w:szCs w:val="24"/>
        </w:rPr>
      </w:pPr>
    </w:p>
    <w:p w:rsidR="002C2F61" w:rsidRPr="002C2F61" w:rsidRDefault="002C2F61" w:rsidP="002C2F61">
      <w:pPr>
        <w:tabs>
          <w:tab w:val="left" w:pos="426"/>
        </w:tabs>
        <w:spacing w:after="0" w:line="360" w:lineRule="auto"/>
        <w:jc w:val="center"/>
        <w:rPr>
          <w:rFonts w:ascii="Times New Roman" w:eastAsia="Calibri" w:hAnsi="Times New Roman" w:cs="Times New Roman"/>
          <w:bCs/>
          <w:sz w:val="24"/>
          <w:szCs w:val="24"/>
        </w:rPr>
      </w:pPr>
    </w:p>
    <w:p w:rsidR="002C2F61" w:rsidRPr="002C2F61" w:rsidRDefault="002C2F61" w:rsidP="002C2F61">
      <w:pPr>
        <w:tabs>
          <w:tab w:val="left" w:pos="426"/>
        </w:tabs>
        <w:spacing w:after="0" w:line="360" w:lineRule="auto"/>
        <w:jc w:val="center"/>
        <w:rPr>
          <w:rFonts w:ascii="Times New Roman" w:eastAsia="Calibri" w:hAnsi="Times New Roman" w:cs="Times New Roman"/>
          <w:bCs/>
          <w:sz w:val="24"/>
          <w:szCs w:val="24"/>
        </w:rPr>
      </w:pPr>
    </w:p>
    <w:p w:rsidR="002C2F61" w:rsidRPr="002C2F61" w:rsidRDefault="002C2F61" w:rsidP="002C2F61">
      <w:pPr>
        <w:tabs>
          <w:tab w:val="left" w:pos="426"/>
        </w:tabs>
        <w:spacing w:after="0" w:line="360" w:lineRule="auto"/>
        <w:jc w:val="center"/>
        <w:rPr>
          <w:rFonts w:ascii="Times New Roman" w:eastAsia="Calibri" w:hAnsi="Times New Roman" w:cs="Times New Roman"/>
          <w:bCs/>
          <w:sz w:val="24"/>
          <w:szCs w:val="24"/>
        </w:rPr>
      </w:pPr>
    </w:p>
    <w:p w:rsidR="002C2F61" w:rsidRPr="002C2F61" w:rsidRDefault="002C2F61" w:rsidP="002C2F61">
      <w:pPr>
        <w:tabs>
          <w:tab w:val="left" w:pos="426"/>
        </w:tabs>
        <w:spacing w:after="0" w:line="360" w:lineRule="auto"/>
        <w:jc w:val="center"/>
        <w:rPr>
          <w:rFonts w:ascii="Times New Roman" w:eastAsia="Calibri" w:hAnsi="Times New Roman" w:cs="Times New Roman"/>
          <w:bCs/>
          <w:sz w:val="24"/>
          <w:szCs w:val="24"/>
        </w:rPr>
      </w:pPr>
    </w:p>
    <w:p w:rsidR="002C2F61" w:rsidRPr="002C2F61" w:rsidRDefault="002C2F61" w:rsidP="002C2F61">
      <w:pPr>
        <w:tabs>
          <w:tab w:val="left" w:pos="426"/>
        </w:tabs>
        <w:spacing w:after="0" w:line="360" w:lineRule="auto"/>
        <w:jc w:val="center"/>
        <w:rPr>
          <w:rFonts w:ascii="Times New Roman" w:eastAsia="Calibri" w:hAnsi="Times New Roman" w:cs="Times New Roman"/>
          <w:bCs/>
          <w:sz w:val="24"/>
          <w:szCs w:val="24"/>
        </w:rPr>
      </w:pPr>
    </w:p>
    <w:p w:rsidR="002C2F61" w:rsidRPr="002C2F61" w:rsidRDefault="002C2F61" w:rsidP="002C2F61">
      <w:pPr>
        <w:tabs>
          <w:tab w:val="left" w:pos="426"/>
        </w:tabs>
        <w:spacing w:after="0" w:line="360" w:lineRule="auto"/>
        <w:jc w:val="center"/>
        <w:rPr>
          <w:rFonts w:ascii="Times New Roman" w:eastAsia="Calibri" w:hAnsi="Times New Roman" w:cs="Times New Roman"/>
          <w:bCs/>
          <w:sz w:val="24"/>
          <w:szCs w:val="24"/>
        </w:rPr>
      </w:pPr>
    </w:p>
    <w:p w:rsidR="002C2F61" w:rsidRPr="002C2F61" w:rsidRDefault="002C2F61" w:rsidP="002C2F61">
      <w:pPr>
        <w:tabs>
          <w:tab w:val="left" w:pos="426"/>
        </w:tabs>
        <w:spacing w:after="0" w:line="360" w:lineRule="auto"/>
        <w:jc w:val="center"/>
        <w:rPr>
          <w:rFonts w:ascii="Times New Roman" w:eastAsia="Calibri" w:hAnsi="Times New Roman" w:cs="Times New Roman"/>
          <w:bCs/>
          <w:sz w:val="24"/>
          <w:szCs w:val="24"/>
        </w:rPr>
      </w:pPr>
    </w:p>
    <w:p w:rsidR="002C2F61" w:rsidRPr="002C2F61" w:rsidRDefault="002C2F61" w:rsidP="002C2F61">
      <w:pPr>
        <w:tabs>
          <w:tab w:val="left" w:pos="426"/>
        </w:tabs>
        <w:spacing w:after="0" w:line="360" w:lineRule="auto"/>
        <w:jc w:val="center"/>
        <w:rPr>
          <w:rFonts w:ascii="Times New Roman" w:eastAsia="Calibri" w:hAnsi="Times New Roman" w:cs="Times New Roman"/>
          <w:bCs/>
          <w:sz w:val="24"/>
          <w:szCs w:val="24"/>
        </w:rPr>
      </w:pPr>
    </w:p>
    <w:p w:rsidR="002C2F61" w:rsidRPr="002C2F61" w:rsidRDefault="002C2F61" w:rsidP="002C2F61">
      <w:pPr>
        <w:tabs>
          <w:tab w:val="left" w:pos="426"/>
        </w:tabs>
        <w:spacing w:after="0" w:line="360" w:lineRule="auto"/>
        <w:jc w:val="center"/>
        <w:rPr>
          <w:rFonts w:ascii="Times New Roman" w:eastAsia="Calibri" w:hAnsi="Times New Roman" w:cs="Times New Roman"/>
          <w:bCs/>
          <w:sz w:val="24"/>
          <w:szCs w:val="24"/>
        </w:rPr>
      </w:pPr>
    </w:p>
    <w:p w:rsidR="002C2F61" w:rsidRPr="002C2F61" w:rsidRDefault="002C2F61" w:rsidP="002C2F61">
      <w:pPr>
        <w:tabs>
          <w:tab w:val="left" w:pos="426"/>
        </w:tabs>
        <w:spacing w:after="0" w:line="360" w:lineRule="auto"/>
        <w:jc w:val="center"/>
        <w:rPr>
          <w:rFonts w:ascii="Times New Roman" w:eastAsia="Calibri" w:hAnsi="Times New Roman" w:cs="Times New Roman"/>
          <w:bCs/>
          <w:sz w:val="24"/>
          <w:szCs w:val="24"/>
        </w:rPr>
      </w:pPr>
    </w:p>
    <w:p w:rsidR="002C2F61" w:rsidRDefault="002C2F61" w:rsidP="002C2F61">
      <w:pPr>
        <w:tabs>
          <w:tab w:val="left" w:pos="426"/>
        </w:tabs>
        <w:spacing w:after="0" w:line="240" w:lineRule="auto"/>
        <w:jc w:val="center"/>
        <w:rPr>
          <w:rFonts w:ascii="Times New Roman" w:eastAsia="Calibri" w:hAnsi="Times New Roman" w:cs="Times New Roman"/>
          <w:bCs/>
          <w:sz w:val="24"/>
          <w:szCs w:val="24"/>
        </w:rPr>
      </w:pPr>
    </w:p>
    <w:p w:rsidR="002942E6" w:rsidRDefault="002942E6" w:rsidP="002C2F61">
      <w:pPr>
        <w:tabs>
          <w:tab w:val="left" w:pos="426"/>
        </w:tabs>
        <w:spacing w:after="0" w:line="240" w:lineRule="auto"/>
        <w:jc w:val="center"/>
        <w:rPr>
          <w:rFonts w:ascii="Times New Roman" w:eastAsia="Calibri" w:hAnsi="Times New Roman" w:cs="Times New Roman"/>
          <w:bCs/>
          <w:sz w:val="24"/>
          <w:szCs w:val="24"/>
        </w:rPr>
      </w:pPr>
    </w:p>
    <w:p w:rsidR="002942E6" w:rsidRDefault="002942E6" w:rsidP="002C2F61">
      <w:pPr>
        <w:tabs>
          <w:tab w:val="left" w:pos="426"/>
        </w:tabs>
        <w:spacing w:after="0" w:line="240" w:lineRule="auto"/>
        <w:jc w:val="center"/>
        <w:rPr>
          <w:rFonts w:ascii="Times New Roman" w:eastAsia="Calibri" w:hAnsi="Times New Roman" w:cs="Times New Roman"/>
          <w:bCs/>
          <w:sz w:val="24"/>
          <w:szCs w:val="24"/>
        </w:rPr>
      </w:pPr>
    </w:p>
    <w:p w:rsidR="002942E6" w:rsidRDefault="002942E6" w:rsidP="002C2F61">
      <w:pPr>
        <w:tabs>
          <w:tab w:val="left" w:pos="426"/>
        </w:tabs>
        <w:spacing w:after="0" w:line="240" w:lineRule="auto"/>
        <w:jc w:val="center"/>
        <w:rPr>
          <w:rFonts w:ascii="Times New Roman" w:eastAsia="Calibri" w:hAnsi="Times New Roman" w:cs="Times New Roman"/>
          <w:bCs/>
          <w:sz w:val="24"/>
          <w:szCs w:val="24"/>
        </w:rPr>
      </w:pPr>
    </w:p>
    <w:p w:rsidR="002942E6" w:rsidRDefault="002942E6" w:rsidP="002C2F61">
      <w:pPr>
        <w:tabs>
          <w:tab w:val="left" w:pos="426"/>
        </w:tabs>
        <w:spacing w:after="0" w:line="240" w:lineRule="auto"/>
        <w:jc w:val="center"/>
        <w:rPr>
          <w:rFonts w:ascii="Times New Roman" w:eastAsia="Calibri" w:hAnsi="Times New Roman" w:cs="Times New Roman"/>
          <w:bCs/>
          <w:sz w:val="24"/>
          <w:szCs w:val="24"/>
        </w:rPr>
      </w:pPr>
    </w:p>
    <w:p w:rsidR="002942E6" w:rsidRPr="002C2F61" w:rsidRDefault="002942E6" w:rsidP="002C2F61">
      <w:pPr>
        <w:tabs>
          <w:tab w:val="left" w:pos="426"/>
        </w:tabs>
        <w:spacing w:after="0" w:line="240" w:lineRule="auto"/>
        <w:jc w:val="center"/>
        <w:rPr>
          <w:rFonts w:ascii="Times New Roman" w:eastAsia="Calibri" w:hAnsi="Times New Roman" w:cs="Times New Roman"/>
          <w:bCs/>
          <w:sz w:val="24"/>
          <w:szCs w:val="24"/>
        </w:rPr>
      </w:pPr>
    </w:p>
    <w:p w:rsidR="002C2F61" w:rsidRPr="002C2F61" w:rsidRDefault="002C2F61" w:rsidP="002C2F61">
      <w:pPr>
        <w:tabs>
          <w:tab w:val="left" w:pos="426"/>
        </w:tabs>
        <w:spacing w:after="0" w:line="240" w:lineRule="auto"/>
        <w:jc w:val="center"/>
        <w:rPr>
          <w:rFonts w:ascii="Times New Roman" w:eastAsia="Calibri" w:hAnsi="Times New Roman" w:cs="Times New Roman"/>
          <w:bCs/>
          <w:sz w:val="28"/>
          <w:szCs w:val="28"/>
        </w:rPr>
      </w:pPr>
    </w:p>
    <w:p w:rsidR="002C2F61" w:rsidRDefault="002C2F61" w:rsidP="002C2F61">
      <w:pPr>
        <w:tabs>
          <w:tab w:val="left" w:pos="426"/>
        </w:tabs>
        <w:spacing w:after="0" w:line="240" w:lineRule="auto"/>
        <w:jc w:val="center"/>
        <w:rPr>
          <w:rFonts w:ascii="Times New Roman" w:eastAsia="Calibri" w:hAnsi="Times New Roman" w:cs="Times New Roman"/>
          <w:bCs/>
          <w:sz w:val="28"/>
          <w:szCs w:val="28"/>
        </w:rPr>
      </w:pPr>
    </w:p>
    <w:p w:rsidR="002C2F61" w:rsidRPr="002C2F61" w:rsidRDefault="002942E6" w:rsidP="002C2F61">
      <w:pPr>
        <w:tabs>
          <w:tab w:val="left" w:pos="426"/>
        </w:tabs>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2022 год</w:t>
      </w:r>
    </w:p>
    <w:p w:rsidR="002C2F61" w:rsidRPr="002C2F61" w:rsidRDefault="002C2F61" w:rsidP="002C2F61">
      <w:pPr>
        <w:spacing w:after="0" w:line="240" w:lineRule="auto"/>
        <w:jc w:val="center"/>
        <w:rPr>
          <w:rFonts w:ascii="Times New Roman" w:eastAsia="Times New Roman" w:hAnsi="Times New Roman" w:cs="Times New Roman"/>
          <w:b/>
          <w:i/>
          <w:sz w:val="24"/>
          <w:szCs w:val="24"/>
          <w:lang w:eastAsia="ru-RU"/>
        </w:rPr>
      </w:pPr>
      <w:r w:rsidRPr="002C2F61">
        <w:rPr>
          <w:rFonts w:ascii="Times New Roman" w:eastAsia="Calibri" w:hAnsi="Times New Roman" w:cs="Times New Roman"/>
          <w:bCs/>
          <w:sz w:val="28"/>
          <w:szCs w:val="28"/>
        </w:rPr>
        <w:br w:type="page"/>
      </w:r>
      <w:r w:rsidRPr="002C2F61">
        <w:rPr>
          <w:rFonts w:ascii="Times New Roman" w:eastAsia="Times New Roman" w:hAnsi="Times New Roman" w:cs="Times New Roman"/>
          <w:b/>
          <w:i/>
          <w:sz w:val="24"/>
          <w:szCs w:val="24"/>
          <w:lang w:eastAsia="ru-RU"/>
        </w:rPr>
        <w:lastRenderedPageBreak/>
        <w:t>СОДЕРЖАНИЕ</w:t>
      </w:r>
    </w:p>
    <w:p w:rsidR="002C2F61" w:rsidRPr="002C2F61" w:rsidRDefault="002C2F61" w:rsidP="002C2F61">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6"/>
        <w:gridCol w:w="700"/>
      </w:tblGrid>
      <w:tr w:rsidR="002C2F61" w:rsidRPr="002C2F61" w:rsidTr="003C2335">
        <w:trPr>
          <w:trHeight w:val="162"/>
        </w:trPr>
        <w:tc>
          <w:tcPr>
            <w:tcW w:w="8647" w:type="dxa"/>
          </w:tcPr>
          <w:p w:rsidR="002C2F61" w:rsidRPr="002C2F61" w:rsidRDefault="002C2F61" w:rsidP="002C2F61">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rsidR="002C2F61" w:rsidRPr="002C2F61" w:rsidRDefault="002C2F61" w:rsidP="002C2F61">
            <w:pPr>
              <w:spacing w:after="0" w:line="240" w:lineRule="auto"/>
              <w:rPr>
                <w:rFonts w:ascii="Times New Roman" w:eastAsia="Times New Roman" w:hAnsi="Times New Roman" w:cs="Times New Roman"/>
                <w:b/>
                <w:sz w:val="24"/>
                <w:szCs w:val="24"/>
                <w:lang w:eastAsia="ru-RU"/>
              </w:rPr>
            </w:pPr>
          </w:p>
        </w:tc>
      </w:tr>
      <w:tr w:rsidR="002C2F61" w:rsidRPr="002C2F61" w:rsidTr="003C2335">
        <w:trPr>
          <w:trHeight w:val="850"/>
        </w:trPr>
        <w:tc>
          <w:tcPr>
            <w:tcW w:w="8647" w:type="dxa"/>
            <w:hideMark/>
          </w:tcPr>
          <w:p w:rsidR="002C2F61" w:rsidRPr="002C2F61" w:rsidRDefault="002C2F61" w:rsidP="006701B4">
            <w:pPr>
              <w:numPr>
                <w:ilvl w:val="0"/>
                <w:numId w:val="203"/>
              </w:numPr>
              <w:spacing w:after="200" w:line="276" w:lineRule="auto"/>
              <w:jc w:val="both"/>
              <w:rPr>
                <w:rFonts w:ascii="Times New Roman" w:eastAsia="Times New Roman" w:hAnsi="Times New Roman" w:cs="Times New Roman"/>
                <w:b/>
                <w:sz w:val="24"/>
                <w:szCs w:val="24"/>
                <w:lang w:eastAsia="ru-RU"/>
              </w:rPr>
            </w:pPr>
            <w:r w:rsidRPr="002C2F61">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rsidR="002C2F61" w:rsidRPr="002C2F61" w:rsidRDefault="002C2F61" w:rsidP="002C2F61">
            <w:pPr>
              <w:spacing w:after="0" w:line="240" w:lineRule="auto"/>
              <w:rPr>
                <w:rFonts w:ascii="Times New Roman" w:eastAsia="Times New Roman" w:hAnsi="Times New Roman" w:cs="Times New Roman"/>
                <w:b/>
                <w:sz w:val="24"/>
                <w:szCs w:val="24"/>
                <w:lang w:eastAsia="ru-RU"/>
              </w:rPr>
            </w:pPr>
          </w:p>
        </w:tc>
      </w:tr>
      <w:tr w:rsidR="002C2F61" w:rsidRPr="002C2F61" w:rsidTr="003C2335">
        <w:trPr>
          <w:trHeight w:val="850"/>
        </w:trPr>
        <w:tc>
          <w:tcPr>
            <w:tcW w:w="8647" w:type="dxa"/>
            <w:hideMark/>
          </w:tcPr>
          <w:p w:rsidR="002C2F61" w:rsidRPr="002C2F61" w:rsidRDefault="002C2F61" w:rsidP="006701B4">
            <w:pPr>
              <w:numPr>
                <w:ilvl w:val="0"/>
                <w:numId w:val="203"/>
              </w:numPr>
              <w:spacing w:after="200" w:line="276" w:lineRule="auto"/>
              <w:ind w:left="459" w:hanging="283"/>
              <w:jc w:val="both"/>
              <w:rPr>
                <w:rFonts w:ascii="Times New Roman" w:eastAsia="Times New Roman" w:hAnsi="Times New Roman" w:cs="Times New Roman"/>
                <w:b/>
                <w:sz w:val="24"/>
                <w:szCs w:val="24"/>
                <w:lang w:eastAsia="ru-RU"/>
              </w:rPr>
            </w:pPr>
            <w:r w:rsidRPr="002C2F61">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rsidR="002C2F61" w:rsidRPr="002C2F61" w:rsidRDefault="002C2F61" w:rsidP="002C2F61">
            <w:pPr>
              <w:spacing w:after="0" w:line="240" w:lineRule="auto"/>
              <w:rPr>
                <w:rFonts w:ascii="Times New Roman" w:eastAsia="Times New Roman" w:hAnsi="Times New Roman" w:cs="Times New Roman"/>
                <w:b/>
                <w:sz w:val="24"/>
                <w:szCs w:val="24"/>
                <w:lang w:eastAsia="ru-RU"/>
              </w:rPr>
            </w:pPr>
          </w:p>
        </w:tc>
      </w:tr>
      <w:tr w:rsidR="002C2F61" w:rsidRPr="002C2F61" w:rsidTr="003C2335">
        <w:trPr>
          <w:trHeight w:val="850"/>
        </w:trPr>
        <w:tc>
          <w:tcPr>
            <w:tcW w:w="8647" w:type="dxa"/>
            <w:hideMark/>
          </w:tcPr>
          <w:p w:rsidR="002C2F61" w:rsidRPr="002C2F61" w:rsidRDefault="002C2F61" w:rsidP="006701B4">
            <w:pPr>
              <w:numPr>
                <w:ilvl w:val="0"/>
                <w:numId w:val="203"/>
              </w:numPr>
              <w:spacing w:after="200" w:line="276" w:lineRule="auto"/>
              <w:ind w:left="459" w:hanging="283"/>
              <w:jc w:val="both"/>
              <w:rPr>
                <w:rFonts w:ascii="Times New Roman" w:eastAsia="Times New Roman" w:hAnsi="Times New Roman" w:cs="Times New Roman"/>
                <w:b/>
                <w:sz w:val="24"/>
                <w:szCs w:val="24"/>
                <w:lang w:eastAsia="ru-RU"/>
              </w:rPr>
            </w:pPr>
            <w:r w:rsidRPr="002C2F61">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rsidR="002C2F61" w:rsidRPr="002C2F61" w:rsidRDefault="002C2F61" w:rsidP="002C2F61">
            <w:pPr>
              <w:spacing w:after="0" w:line="240" w:lineRule="auto"/>
              <w:rPr>
                <w:rFonts w:ascii="Times New Roman" w:eastAsia="Times New Roman" w:hAnsi="Times New Roman" w:cs="Times New Roman"/>
                <w:b/>
                <w:sz w:val="24"/>
                <w:szCs w:val="24"/>
                <w:lang w:eastAsia="ru-RU"/>
              </w:rPr>
            </w:pPr>
          </w:p>
        </w:tc>
      </w:tr>
      <w:tr w:rsidR="002C2F61" w:rsidRPr="002C2F61" w:rsidTr="003C2335">
        <w:trPr>
          <w:trHeight w:val="850"/>
        </w:trPr>
        <w:tc>
          <w:tcPr>
            <w:tcW w:w="8647" w:type="dxa"/>
            <w:hideMark/>
          </w:tcPr>
          <w:p w:rsidR="002C2F61" w:rsidRPr="002C2F61" w:rsidRDefault="002C2F61" w:rsidP="006701B4">
            <w:pPr>
              <w:numPr>
                <w:ilvl w:val="0"/>
                <w:numId w:val="203"/>
              </w:numPr>
              <w:spacing w:after="200" w:line="276" w:lineRule="auto"/>
              <w:ind w:left="459" w:hanging="283"/>
              <w:jc w:val="both"/>
              <w:rPr>
                <w:rFonts w:ascii="Times New Roman" w:eastAsia="Times New Roman" w:hAnsi="Times New Roman" w:cs="Times New Roman"/>
                <w:b/>
                <w:sz w:val="24"/>
                <w:szCs w:val="24"/>
                <w:lang w:eastAsia="ru-RU"/>
              </w:rPr>
            </w:pPr>
            <w:r w:rsidRPr="002C2F61">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rsidR="002C2F61" w:rsidRPr="002C2F61" w:rsidRDefault="002C2F61" w:rsidP="002C2F61">
            <w:pPr>
              <w:spacing w:after="0" w:line="240" w:lineRule="auto"/>
              <w:rPr>
                <w:rFonts w:ascii="Times New Roman" w:eastAsia="Times New Roman" w:hAnsi="Times New Roman" w:cs="Times New Roman"/>
                <w:b/>
                <w:sz w:val="24"/>
                <w:szCs w:val="24"/>
                <w:lang w:eastAsia="ru-RU"/>
              </w:rPr>
            </w:pPr>
          </w:p>
        </w:tc>
      </w:tr>
    </w:tbl>
    <w:p w:rsidR="002C2F61" w:rsidRPr="002C2F61" w:rsidRDefault="002C2F61" w:rsidP="002C2F61">
      <w:pPr>
        <w:spacing w:after="0" w:line="240" w:lineRule="auto"/>
        <w:rPr>
          <w:rFonts w:ascii="Times New Roman" w:eastAsia="Times New Roman" w:hAnsi="Times New Roman" w:cs="Times New Roman"/>
          <w:sz w:val="24"/>
          <w:szCs w:val="24"/>
          <w:lang w:eastAsia="ru-RU"/>
        </w:rPr>
      </w:pPr>
    </w:p>
    <w:p w:rsidR="002C2F61" w:rsidRPr="002C2F61" w:rsidRDefault="002C2F61" w:rsidP="002C2F61">
      <w:pPr>
        <w:spacing w:line="256" w:lineRule="auto"/>
        <w:jc w:val="center"/>
        <w:rPr>
          <w:rFonts w:ascii="Calibri" w:eastAsia="Calibri" w:hAnsi="Calibri" w:cs="Times New Roman"/>
        </w:rPr>
      </w:pPr>
    </w:p>
    <w:p w:rsidR="002C2F61" w:rsidRPr="002C2F61" w:rsidRDefault="002C2F61" w:rsidP="002C2F61">
      <w:pPr>
        <w:spacing w:after="200" w:line="276" w:lineRule="auto"/>
        <w:rPr>
          <w:rFonts w:ascii="Calibri" w:eastAsia="Calibri" w:hAnsi="Calibri" w:cs="Times New Roman"/>
        </w:rPr>
      </w:pPr>
    </w:p>
    <w:p w:rsidR="002C2F61" w:rsidRPr="002C2F61" w:rsidRDefault="002C2F61" w:rsidP="002C2F61">
      <w:pPr>
        <w:spacing w:after="0" w:line="240" w:lineRule="auto"/>
        <w:jc w:val="center"/>
        <w:rPr>
          <w:rFonts w:ascii="Times New Roman" w:eastAsia="Calibri" w:hAnsi="Times New Roman" w:cs="Times New Roman"/>
          <w:b/>
          <w:sz w:val="24"/>
          <w:szCs w:val="24"/>
        </w:rPr>
      </w:pPr>
      <w:r w:rsidRPr="002C2F61">
        <w:rPr>
          <w:rFonts w:ascii="Calibri" w:eastAsia="Calibri" w:hAnsi="Calibri" w:cs="Times New Roman"/>
        </w:rPr>
        <w:br w:type="page"/>
      </w:r>
      <w:r w:rsidRPr="002C2F61">
        <w:rPr>
          <w:rFonts w:ascii="Times New Roman" w:eastAsia="Calibri" w:hAnsi="Times New Roman" w:cs="Times New Roman"/>
          <w:b/>
          <w:sz w:val="24"/>
          <w:szCs w:val="24"/>
        </w:rPr>
        <w:lastRenderedPageBreak/>
        <w:t>1. ОБЩАЯ ХАРАКТЕРИСТИКА РАБОЧЕЙ ПРОГРАММЫ</w:t>
      </w:r>
    </w:p>
    <w:p w:rsidR="003C2335" w:rsidRDefault="002C2F61" w:rsidP="002C2F61">
      <w:pPr>
        <w:tabs>
          <w:tab w:val="left" w:pos="993"/>
          <w:tab w:val="left" w:pos="1134"/>
          <w:tab w:val="left" w:pos="1276"/>
          <w:tab w:val="left" w:pos="1418"/>
        </w:tabs>
        <w:spacing w:after="0" w:line="240" w:lineRule="auto"/>
        <w:contextualSpacing/>
        <w:jc w:val="center"/>
        <w:rPr>
          <w:rFonts w:ascii="Times New Roman" w:eastAsia="Calibri" w:hAnsi="Times New Roman" w:cs="Times New Roman"/>
          <w:b/>
          <w:sz w:val="24"/>
          <w:szCs w:val="24"/>
        </w:rPr>
      </w:pPr>
      <w:r w:rsidRPr="002C2F61">
        <w:rPr>
          <w:rFonts w:ascii="Times New Roman" w:eastAsia="Calibri" w:hAnsi="Times New Roman" w:cs="Times New Roman"/>
          <w:b/>
          <w:sz w:val="24"/>
          <w:szCs w:val="24"/>
        </w:rPr>
        <w:t xml:space="preserve">УЧЕБНОЙ ДИСЦИПЛИНЫ </w:t>
      </w:r>
    </w:p>
    <w:p w:rsidR="002C2F61" w:rsidRPr="002C2F61" w:rsidRDefault="002C2F61" w:rsidP="002C2F61">
      <w:pPr>
        <w:tabs>
          <w:tab w:val="left" w:pos="993"/>
          <w:tab w:val="left" w:pos="1134"/>
          <w:tab w:val="left" w:pos="1276"/>
          <w:tab w:val="left" w:pos="1418"/>
        </w:tabs>
        <w:spacing w:after="0" w:line="240" w:lineRule="auto"/>
        <w:contextualSpacing/>
        <w:jc w:val="center"/>
        <w:rPr>
          <w:rFonts w:ascii="Times New Roman" w:eastAsia="Calibri" w:hAnsi="Times New Roman" w:cs="Times New Roman"/>
          <w:b/>
          <w:sz w:val="24"/>
          <w:szCs w:val="24"/>
        </w:rPr>
      </w:pPr>
      <w:r w:rsidRPr="002C2F61">
        <w:rPr>
          <w:rFonts w:ascii="Times New Roman" w:eastAsia="Calibri" w:hAnsi="Times New Roman" w:cs="Times New Roman"/>
          <w:b/>
          <w:sz w:val="24"/>
          <w:szCs w:val="24"/>
        </w:rPr>
        <w:t>«</w:t>
      </w:r>
      <w:r w:rsidR="003C2335">
        <w:rPr>
          <w:rFonts w:ascii="Times New Roman" w:eastAsia="Calibri" w:hAnsi="Times New Roman" w:cs="Times New Roman"/>
          <w:b/>
          <w:sz w:val="24"/>
          <w:szCs w:val="24"/>
        </w:rPr>
        <w:t>ОП.09 О</w:t>
      </w:r>
      <w:r w:rsidR="003C2335" w:rsidRPr="002C2F61">
        <w:rPr>
          <w:rFonts w:ascii="Times New Roman" w:eastAsia="Calibri" w:hAnsi="Times New Roman" w:cs="Times New Roman"/>
          <w:b/>
          <w:sz w:val="24"/>
          <w:szCs w:val="24"/>
        </w:rPr>
        <w:t>сновы аэродинамики и динамики полёта</w:t>
      </w:r>
      <w:r w:rsidRPr="002C2F61">
        <w:rPr>
          <w:rFonts w:ascii="Times New Roman" w:eastAsia="Calibri" w:hAnsi="Times New Roman" w:cs="Times New Roman"/>
          <w:b/>
          <w:sz w:val="24"/>
          <w:szCs w:val="24"/>
        </w:rPr>
        <w:t>»</w:t>
      </w:r>
    </w:p>
    <w:p w:rsidR="002C2F61" w:rsidRPr="002C2F61" w:rsidRDefault="002C2F61" w:rsidP="002C2F61">
      <w:pPr>
        <w:spacing w:after="0" w:line="276" w:lineRule="auto"/>
        <w:rPr>
          <w:rFonts w:ascii="Times New Roman" w:eastAsia="Calibri" w:hAnsi="Times New Roman" w:cs="Times New Roman"/>
          <w:b/>
          <w:sz w:val="24"/>
          <w:szCs w:val="24"/>
        </w:rPr>
      </w:pPr>
    </w:p>
    <w:p w:rsidR="003C2335" w:rsidRDefault="002C2F61" w:rsidP="002C2F61">
      <w:pPr>
        <w:spacing w:after="0" w:line="240" w:lineRule="auto"/>
        <w:ind w:firstLine="709"/>
        <w:jc w:val="both"/>
        <w:rPr>
          <w:rFonts w:ascii="Times New Roman" w:hAnsi="Times New Roman"/>
          <w:b/>
          <w:sz w:val="24"/>
          <w:szCs w:val="24"/>
        </w:rPr>
      </w:pPr>
      <w:r w:rsidRPr="002C2F61">
        <w:rPr>
          <w:rFonts w:ascii="Times New Roman" w:hAnsi="Times New Roman"/>
          <w:b/>
          <w:sz w:val="24"/>
          <w:szCs w:val="24"/>
        </w:rPr>
        <w:t>1.1. Место дисциплины в структуре основной образовательной программы:</w:t>
      </w:r>
    </w:p>
    <w:p w:rsidR="002C2F61" w:rsidRDefault="003C2335" w:rsidP="002C2F61">
      <w:pPr>
        <w:spacing w:after="0" w:line="240" w:lineRule="auto"/>
        <w:ind w:firstLine="709"/>
        <w:jc w:val="both"/>
        <w:rPr>
          <w:rFonts w:ascii="Times New Roman" w:hAnsi="Times New Roman"/>
          <w:sz w:val="24"/>
          <w:szCs w:val="24"/>
        </w:rPr>
      </w:pPr>
      <w:r>
        <w:rPr>
          <w:rFonts w:ascii="Times New Roman" w:hAnsi="Times New Roman"/>
          <w:sz w:val="24"/>
          <w:szCs w:val="24"/>
        </w:rPr>
        <w:t xml:space="preserve">Учебная дисциплина ОП.09 </w:t>
      </w:r>
      <w:r w:rsidR="002C2F61" w:rsidRPr="002C2F61">
        <w:rPr>
          <w:rFonts w:ascii="Times New Roman" w:hAnsi="Times New Roman"/>
          <w:sz w:val="24"/>
          <w:szCs w:val="24"/>
        </w:rPr>
        <w:t>Основы аэродинамики и динамики полета я</w:t>
      </w:r>
      <w:r>
        <w:rPr>
          <w:rFonts w:ascii="Times New Roman" w:hAnsi="Times New Roman"/>
          <w:sz w:val="24"/>
          <w:szCs w:val="24"/>
        </w:rPr>
        <w:t xml:space="preserve">вляется обязательной частью </w:t>
      </w:r>
      <w:r w:rsidR="002C2F61" w:rsidRPr="002C2F61">
        <w:rPr>
          <w:rFonts w:ascii="Times New Roman" w:hAnsi="Times New Roman"/>
          <w:sz w:val="24"/>
          <w:szCs w:val="24"/>
        </w:rPr>
        <w:t>профессионального цикла ПООП-П в соответствии с ФГОС СПО по специальности 25.02.06 Производство и обслуживание авиационной техники.</w:t>
      </w:r>
    </w:p>
    <w:p w:rsidR="003C2335" w:rsidRPr="002C2F61" w:rsidRDefault="003C2335" w:rsidP="003C2335">
      <w:pPr>
        <w:spacing w:after="0" w:line="240" w:lineRule="auto"/>
        <w:ind w:firstLine="709"/>
        <w:jc w:val="both"/>
        <w:rPr>
          <w:rFonts w:ascii="Times New Roman" w:hAnsi="Times New Roman"/>
          <w:sz w:val="24"/>
          <w:szCs w:val="24"/>
        </w:rPr>
      </w:pPr>
      <w:r w:rsidRPr="003C2335">
        <w:rPr>
          <w:rFonts w:ascii="Times New Roman" w:hAnsi="Times New Roman"/>
          <w:sz w:val="24"/>
          <w:szCs w:val="24"/>
        </w:rPr>
        <w:t>Особое значение дисциплина имеет при формировании и развитии</w:t>
      </w:r>
      <w:r>
        <w:rPr>
          <w:rFonts w:ascii="Times New Roman" w:hAnsi="Times New Roman"/>
          <w:sz w:val="24"/>
          <w:szCs w:val="24"/>
        </w:rPr>
        <w:t xml:space="preserve"> ПК 1.2, ОК 01, ОК 02</w:t>
      </w:r>
      <w:r w:rsidR="00790F6B">
        <w:rPr>
          <w:rFonts w:ascii="Times New Roman" w:hAnsi="Times New Roman"/>
          <w:sz w:val="24"/>
          <w:szCs w:val="24"/>
        </w:rPr>
        <w:t>.</w:t>
      </w:r>
    </w:p>
    <w:p w:rsidR="002C2F61" w:rsidRPr="002C2F61" w:rsidRDefault="002C2F61" w:rsidP="002C2F61">
      <w:pPr>
        <w:spacing w:after="0" w:line="240" w:lineRule="auto"/>
        <w:ind w:left="555" w:firstLine="709"/>
        <w:contextualSpacing/>
        <w:jc w:val="both"/>
        <w:rPr>
          <w:rFonts w:ascii="Times New Roman" w:eastAsia="Calibri" w:hAnsi="Times New Roman" w:cs="Times New Roman"/>
          <w:sz w:val="24"/>
          <w:szCs w:val="24"/>
        </w:rPr>
      </w:pPr>
    </w:p>
    <w:p w:rsidR="002C2F61" w:rsidRPr="002C2F61" w:rsidRDefault="002C2F61" w:rsidP="002C2F61">
      <w:pPr>
        <w:spacing w:after="0" w:line="240" w:lineRule="auto"/>
        <w:ind w:firstLine="709"/>
        <w:rPr>
          <w:rFonts w:ascii="Times New Roman" w:hAnsi="Times New Roman"/>
          <w:b/>
          <w:sz w:val="24"/>
          <w:szCs w:val="24"/>
        </w:rPr>
      </w:pPr>
      <w:r w:rsidRPr="002C2F61">
        <w:rPr>
          <w:rFonts w:ascii="Times New Roman" w:hAnsi="Times New Roman"/>
          <w:b/>
          <w:sz w:val="24"/>
          <w:szCs w:val="24"/>
        </w:rPr>
        <w:t>1.2. Цель и планируемые результаты освоения учебной дисциплины:</w:t>
      </w:r>
    </w:p>
    <w:p w:rsidR="002C2F61" w:rsidRPr="002C2F61" w:rsidRDefault="002C2F61" w:rsidP="002C2F61">
      <w:pPr>
        <w:suppressAutoHyphens/>
        <w:spacing w:after="0" w:line="240" w:lineRule="auto"/>
        <w:ind w:firstLine="709"/>
        <w:jc w:val="both"/>
        <w:rPr>
          <w:rFonts w:ascii="Times New Roman" w:hAnsi="Times New Roman"/>
          <w:sz w:val="24"/>
          <w:szCs w:val="24"/>
        </w:rPr>
      </w:pPr>
      <w:r w:rsidRPr="002C2F61">
        <w:rPr>
          <w:rFonts w:ascii="Times New Roman" w:hAnsi="Times New Roman"/>
          <w:sz w:val="24"/>
          <w:szCs w:val="24"/>
        </w:rPr>
        <w:t>В рамках программы учебной дисциплины обучающимися осваиваются умения и знания</w:t>
      </w:r>
    </w:p>
    <w:p w:rsidR="002C2F61" w:rsidRPr="002C2F61" w:rsidRDefault="002C2F61" w:rsidP="002C2F61">
      <w:pPr>
        <w:suppressAutoHyphens/>
        <w:spacing w:after="0" w:line="240" w:lineRule="auto"/>
        <w:ind w:firstLine="709"/>
        <w:jc w:val="both"/>
        <w:rPr>
          <w:rFonts w:ascii="Times New Roman" w:hAnsi="Times New Roman"/>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3"/>
        <w:gridCol w:w="1125"/>
        <w:gridCol w:w="3364"/>
        <w:gridCol w:w="1092"/>
        <w:gridCol w:w="2537"/>
      </w:tblGrid>
      <w:tr w:rsidR="002C2F61" w:rsidRPr="002C2F61" w:rsidTr="003C2335">
        <w:trPr>
          <w:trHeight w:val="649"/>
        </w:trPr>
        <w:tc>
          <w:tcPr>
            <w:tcW w:w="1233" w:type="dxa"/>
            <w:hideMark/>
          </w:tcPr>
          <w:p w:rsidR="002C2F61" w:rsidRPr="002C2F61" w:rsidRDefault="002C2F61" w:rsidP="002C2F61">
            <w:pPr>
              <w:suppressAutoHyphens/>
              <w:spacing w:after="0" w:line="240" w:lineRule="auto"/>
              <w:jc w:val="center"/>
              <w:rPr>
                <w:rFonts w:ascii="Times New Roman" w:hAnsi="Times New Roman" w:cs="Times New Roman"/>
                <w:sz w:val="24"/>
                <w:szCs w:val="24"/>
              </w:rPr>
            </w:pPr>
            <w:r w:rsidRPr="002C2F61">
              <w:rPr>
                <w:rFonts w:ascii="Times New Roman" w:hAnsi="Times New Roman" w:cs="Times New Roman"/>
                <w:sz w:val="24"/>
                <w:szCs w:val="24"/>
              </w:rPr>
              <w:t>Код</w:t>
            </w:r>
          </w:p>
          <w:p w:rsidR="002C2F61" w:rsidRPr="002C2F61" w:rsidRDefault="002C2F61" w:rsidP="002C2F61">
            <w:pPr>
              <w:suppressAutoHyphens/>
              <w:spacing w:after="0" w:line="240" w:lineRule="auto"/>
              <w:jc w:val="center"/>
              <w:rPr>
                <w:rFonts w:ascii="Times New Roman" w:hAnsi="Times New Roman" w:cs="Times New Roman"/>
                <w:sz w:val="24"/>
                <w:szCs w:val="24"/>
              </w:rPr>
            </w:pPr>
            <w:r w:rsidRPr="002C2F61">
              <w:rPr>
                <w:rFonts w:ascii="Times New Roman" w:hAnsi="Times New Roman" w:cs="Times New Roman"/>
                <w:sz w:val="24"/>
                <w:szCs w:val="24"/>
              </w:rPr>
              <w:t>ПК, ОК</w:t>
            </w:r>
          </w:p>
        </w:tc>
        <w:tc>
          <w:tcPr>
            <w:tcW w:w="1125" w:type="dxa"/>
          </w:tcPr>
          <w:p w:rsidR="002C2F61" w:rsidRPr="002C2F61" w:rsidRDefault="002C2F61" w:rsidP="002C2F61">
            <w:pPr>
              <w:suppressAutoHyphens/>
              <w:spacing w:after="0" w:line="240" w:lineRule="auto"/>
              <w:jc w:val="center"/>
              <w:rPr>
                <w:rFonts w:ascii="Times New Roman" w:hAnsi="Times New Roman" w:cs="Times New Roman"/>
                <w:sz w:val="24"/>
                <w:szCs w:val="24"/>
              </w:rPr>
            </w:pPr>
            <w:r w:rsidRPr="002C2F61">
              <w:rPr>
                <w:rFonts w:ascii="Times New Roman" w:hAnsi="Times New Roman" w:cs="Times New Roman"/>
                <w:sz w:val="24"/>
                <w:szCs w:val="24"/>
              </w:rPr>
              <w:t>Код умений</w:t>
            </w:r>
          </w:p>
        </w:tc>
        <w:tc>
          <w:tcPr>
            <w:tcW w:w="3364" w:type="dxa"/>
            <w:hideMark/>
          </w:tcPr>
          <w:p w:rsidR="002C2F61" w:rsidRPr="002C2F61" w:rsidRDefault="002C2F61" w:rsidP="002C2F61">
            <w:pPr>
              <w:suppressAutoHyphens/>
              <w:spacing w:after="0" w:line="240" w:lineRule="auto"/>
              <w:jc w:val="center"/>
              <w:rPr>
                <w:rFonts w:ascii="Times New Roman" w:hAnsi="Times New Roman" w:cs="Times New Roman"/>
                <w:sz w:val="24"/>
                <w:szCs w:val="24"/>
              </w:rPr>
            </w:pPr>
            <w:r w:rsidRPr="002C2F61">
              <w:rPr>
                <w:rFonts w:ascii="Times New Roman" w:hAnsi="Times New Roman" w:cs="Times New Roman"/>
                <w:sz w:val="24"/>
                <w:szCs w:val="24"/>
              </w:rPr>
              <w:t>Умения</w:t>
            </w:r>
          </w:p>
        </w:tc>
        <w:tc>
          <w:tcPr>
            <w:tcW w:w="1092" w:type="dxa"/>
          </w:tcPr>
          <w:p w:rsidR="002C2F61" w:rsidRPr="002C2F61" w:rsidRDefault="002C2F61" w:rsidP="002C2F61">
            <w:pPr>
              <w:suppressAutoHyphens/>
              <w:spacing w:after="0" w:line="240" w:lineRule="auto"/>
              <w:jc w:val="center"/>
              <w:rPr>
                <w:rFonts w:ascii="Times New Roman" w:hAnsi="Times New Roman" w:cs="Times New Roman"/>
                <w:sz w:val="24"/>
                <w:szCs w:val="24"/>
              </w:rPr>
            </w:pPr>
            <w:r w:rsidRPr="002C2F61">
              <w:rPr>
                <w:rFonts w:ascii="Times New Roman" w:hAnsi="Times New Roman" w:cs="Times New Roman"/>
                <w:sz w:val="24"/>
                <w:szCs w:val="24"/>
              </w:rPr>
              <w:t>Код знаний</w:t>
            </w:r>
          </w:p>
        </w:tc>
        <w:tc>
          <w:tcPr>
            <w:tcW w:w="2537" w:type="dxa"/>
            <w:hideMark/>
          </w:tcPr>
          <w:p w:rsidR="002C2F61" w:rsidRPr="002C2F61" w:rsidRDefault="002C2F61" w:rsidP="002C2F61">
            <w:pPr>
              <w:suppressAutoHyphens/>
              <w:spacing w:after="0" w:line="240" w:lineRule="auto"/>
              <w:jc w:val="center"/>
              <w:rPr>
                <w:rFonts w:ascii="Times New Roman" w:hAnsi="Times New Roman" w:cs="Times New Roman"/>
                <w:sz w:val="24"/>
                <w:szCs w:val="24"/>
              </w:rPr>
            </w:pPr>
            <w:r w:rsidRPr="002C2F61">
              <w:rPr>
                <w:rFonts w:ascii="Times New Roman" w:hAnsi="Times New Roman" w:cs="Times New Roman"/>
                <w:sz w:val="24"/>
                <w:szCs w:val="24"/>
              </w:rPr>
              <w:t>Знания</w:t>
            </w:r>
          </w:p>
        </w:tc>
      </w:tr>
      <w:tr w:rsidR="002C2F61" w:rsidRPr="002C2F61" w:rsidTr="003C2335">
        <w:trPr>
          <w:trHeight w:val="649"/>
        </w:trPr>
        <w:tc>
          <w:tcPr>
            <w:tcW w:w="1233" w:type="dxa"/>
          </w:tcPr>
          <w:p w:rsidR="002C2F61" w:rsidRPr="002C2F61" w:rsidRDefault="002C2F61" w:rsidP="002C2F61">
            <w:pPr>
              <w:suppressAutoHyphens/>
              <w:spacing w:after="0" w:line="240" w:lineRule="auto"/>
              <w:jc w:val="center"/>
              <w:rPr>
                <w:rFonts w:ascii="Times New Roman" w:hAnsi="Times New Roman" w:cs="Times New Roman"/>
                <w:b/>
              </w:rPr>
            </w:pPr>
            <w:r w:rsidRPr="002C2F61">
              <w:rPr>
                <w:rFonts w:ascii="Times New Roman" w:hAnsi="Times New Roman" w:cs="Times New Roman"/>
                <w:b/>
              </w:rPr>
              <w:t>ПК 1.2.</w:t>
            </w:r>
          </w:p>
        </w:tc>
        <w:tc>
          <w:tcPr>
            <w:tcW w:w="1125" w:type="dxa"/>
          </w:tcPr>
          <w:p w:rsidR="002C2F61" w:rsidRPr="002C2F61" w:rsidRDefault="002C2F61" w:rsidP="002C2F61">
            <w:pPr>
              <w:spacing w:after="0" w:line="240" w:lineRule="auto"/>
              <w:ind w:right="-108"/>
              <w:rPr>
                <w:rFonts w:ascii="Times New Roman" w:hAnsi="Times New Roman"/>
                <w:sz w:val="24"/>
                <w:szCs w:val="24"/>
              </w:rPr>
            </w:pPr>
            <w:r w:rsidRPr="002C2F61">
              <w:rPr>
                <w:rFonts w:ascii="Times New Roman" w:hAnsi="Times New Roman"/>
                <w:sz w:val="24"/>
                <w:szCs w:val="24"/>
              </w:rPr>
              <w:t>У.1.2.01</w:t>
            </w:r>
          </w:p>
        </w:tc>
        <w:tc>
          <w:tcPr>
            <w:tcW w:w="3364" w:type="dxa"/>
          </w:tcPr>
          <w:p w:rsidR="002C2F61" w:rsidRPr="002C2F61" w:rsidRDefault="002C2F61" w:rsidP="002C2F61">
            <w:pPr>
              <w:spacing w:after="0" w:line="240" w:lineRule="auto"/>
              <w:jc w:val="both"/>
              <w:rPr>
                <w:rFonts w:ascii="Times New Roman" w:eastAsia="PMingLiU" w:hAnsi="Times New Roman"/>
                <w:b/>
                <w:color w:val="000000"/>
                <w:sz w:val="24"/>
                <w:szCs w:val="24"/>
              </w:rPr>
            </w:pPr>
            <w:r w:rsidRPr="002C2F61">
              <w:rPr>
                <w:rFonts w:ascii="Times New Roman" w:hAnsi="Times New Roman"/>
                <w:sz w:val="24"/>
                <w:szCs w:val="24"/>
              </w:rPr>
              <w:t>обеспечивать техническую подготовку оборудования, материалов для реализации технологического процесса;</w:t>
            </w:r>
          </w:p>
        </w:tc>
        <w:tc>
          <w:tcPr>
            <w:tcW w:w="1092" w:type="dxa"/>
          </w:tcPr>
          <w:p w:rsidR="002C2F61" w:rsidRPr="002C2F61" w:rsidRDefault="002C2F61" w:rsidP="002C2F61">
            <w:pPr>
              <w:spacing w:after="0" w:line="240" w:lineRule="auto"/>
              <w:ind w:right="-108"/>
              <w:rPr>
                <w:rFonts w:ascii="Times New Roman" w:hAnsi="Times New Roman"/>
                <w:sz w:val="24"/>
                <w:szCs w:val="24"/>
              </w:rPr>
            </w:pPr>
            <w:r w:rsidRPr="002C2F61">
              <w:rPr>
                <w:rFonts w:ascii="Times New Roman" w:hAnsi="Times New Roman"/>
                <w:sz w:val="24"/>
                <w:szCs w:val="24"/>
              </w:rPr>
              <w:t>З.1.2.01</w:t>
            </w:r>
          </w:p>
        </w:tc>
        <w:tc>
          <w:tcPr>
            <w:tcW w:w="2537" w:type="dxa"/>
          </w:tcPr>
          <w:p w:rsidR="002C2F61" w:rsidRPr="002C2F61" w:rsidRDefault="002C2F61" w:rsidP="002C2F61">
            <w:pPr>
              <w:spacing w:after="0" w:line="240" w:lineRule="auto"/>
              <w:jc w:val="both"/>
              <w:rPr>
                <w:rFonts w:ascii="Times New Roman" w:hAnsi="Times New Roman"/>
                <w:sz w:val="24"/>
                <w:szCs w:val="24"/>
              </w:rPr>
            </w:pPr>
            <w:r w:rsidRPr="002C2F61">
              <w:rPr>
                <w:rFonts w:ascii="Times New Roman" w:hAnsi="Times New Roman"/>
                <w:sz w:val="24"/>
                <w:szCs w:val="24"/>
              </w:rPr>
              <w:t>типовые технологические процессы производства деталей, сборки узлов и агрегатов, монтажа систем авиационной техники в соответствии с требованиями единой системы технологической подготовки производства.</w:t>
            </w:r>
          </w:p>
        </w:tc>
      </w:tr>
      <w:tr w:rsidR="002C2F61" w:rsidRPr="002C2F61" w:rsidTr="003C2335">
        <w:trPr>
          <w:trHeight w:val="212"/>
        </w:trPr>
        <w:tc>
          <w:tcPr>
            <w:tcW w:w="1233" w:type="dxa"/>
            <w:vMerge w:val="restart"/>
          </w:tcPr>
          <w:p w:rsidR="002C2F61" w:rsidRPr="002C2F61" w:rsidRDefault="002C2F61" w:rsidP="002C2F61">
            <w:pPr>
              <w:spacing w:after="0" w:line="240" w:lineRule="auto"/>
              <w:rPr>
                <w:rFonts w:ascii="Times New Roman" w:eastAsia="Times New Roman" w:hAnsi="Times New Roman" w:cs="Times New Roman"/>
                <w:b/>
                <w:bCs/>
                <w:sz w:val="24"/>
                <w:szCs w:val="24"/>
              </w:rPr>
            </w:pPr>
            <w:r w:rsidRPr="002C2F61">
              <w:rPr>
                <w:rFonts w:ascii="Times New Roman" w:eastAsia="Times New Roman" w:hAnsi="Times New Roman" w:cs="Times New Roman"/>
                <w:b/>
                <w:bCs/>
                <w:sz w:val="24"/>
                <w:szCs w:val="24"/>
              </w:rPr>
              <w:t>ОК 01</w:t>
            </w:r>
          </w:p>
        </w:tc>
        <w:tc>
          <w:tcPr>
            <w:tcW w:w="1125"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r w:rsidRPr="002C2F61">
              <w:rPr>
                <w:rFonts w:ascii="Times New Roman" w:hAnsi="Times New Roman" w:cs="Times New Roman"/>
                <w:bCs/>
                <w:iCs/>
                <w:sz w:val="24"/>
                <w:szCs w:val="24"/>
              </w:rPr>
              <w:t>Уо 01.04</w:t>
            </w:r>
          </w:p>
        </w:tc>
        <w:tc>
          <w:tcPr>
            <w:tcW w:w="3364" w:type="dxa"/>
          </w:tcPr>
          <w:p w:rsidR="002C2F61" w:rsidRPr="002C2F61" w:rsidRDefault="002C2F61" w:rsidP="002C2F61">
            <w:pPr>
              <w:suppressAutoHyphens/>
              <w:spacing w:after="0" w:line="240" w:lineRule="auto"/>
              <w:rPr>
                <w:rFonts w:ascii="Times New Roman" w:hAnsi="Times New Roman" w:cs="Times New Roman"/>
                <w:iCs/>
                <w:sz w:val="24"/>
                <w:szCs w:val="24"/>
              </w:rPr>
            </w:pPr>
            <w:r w:rsidRPr="002C2F61">
              <w:rPr>
                <w:rFonts w:ascii="Times New Roman" w:hAnsi="Times New Roman" w:cs="Times New Roman"/>
                <w:iCs/>
                <w:sz w:val="24"/>
                <w:szCs w:val="24"/>
              </w:rPr>
              <w:t>выявлять и эффективно искать информацию, необходимую для решения задачи и/или проблемы</w:t>
            </w:r>
          </w:p>
        </w:tc>
        <w:tc>
          <w:tcPr>
            <w:tcW w:w="1092"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r w:rsidRPr="002C2F61">
              <w:rPr>
                <w:rFonts w:ascii="Times New Roman" w:hAnsi="Times New Roman" w:cs="Times New Roman"/>
                <w:bCs/>
                <w:iCs/>
                <w:sz w:val="24"/>
                <w:szCs w:val="24"/>
              </w:rPr>
              <w:t>Зо 01.02</w:t>
            </w:r>
          </w:p>
        </w:tc>
        <w:tc>
          <w:tcPr>
            <w:tcW w:w="2537" w:type="dxa"/>
          </w:tcPr>
          <w:p w:rsidR="002C2F61" w:rsidRPr="002C2F61" w:rsidRDefault="002C2F61" w:rsidP="002C2F61">
            <w:pPr>
              <w:suppressAutoHyphens/>
              <w:spacing w:after="0" w:line="240" w:lineRule="auto"/>
              <w:jc w:val="both"/>
              <w:rPr>
                <w:rFonts w:ascii="Times New Roman" w:hAnsi="Times New Roman" w:cs="Times New Roman"/>
                <w:b/>
                <w:iCs/>
                <w:sz w:val="24"/>
                <w:szCs w:val="24"/>
              </w:rPr>
            </w:pPr>
            <w:r w:rsidRPr="002C2F61">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2C2F61" w:rsidRPr="002C2F61" w:rsidTr="003C2335">
        <w:trPr>
          <w:trHeight w:val="212"/>
        </w:trPr>
        <w:tc>
          <w:tcPr>
            <w:tcW w:w="1233" w:type="dxa"/>
            <w:vMerge/>
          </w:tcPr>
          <w:p w:rsidR="002C2F61" w:rsidRPr="002C2F61" w:rsidRDefault="002C2F61" w:rsidP="002C2F61">
            <w:pPr>
              <w:suppressAutoHyphens/>
              <w:spacing w:after="0" w:line="240" w:lineRule="auto"/>
              <w:jc w:val="center"/>
              <w:rPr>
                <w:rFonts w:ascii="Times New Roman" w:hAnsi="Times New Roman" w:cs="Times New Roman"/>
                <w:sz w:val="24"/>
                <w:szCs w:val="24"/>
                <w:highlight w:val="yellow"/>
              </w:rPr>
            </w:pPr>
          </w:p>
        </w:tc>
        <w:tc>
          <w:tcPr>
            <w:tcW w:w="1125"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r w:rsidRPr="002C2F61">
              <w:rPr>
                <w:rFonts w:ascii="Times New Roman" w:hAnsi="Times New Roman" w:cs="Times New Roman"/>
                <w:bCs/>
                <w:iCs/>
                <w:sz w:val="24"/>
                <w:szCs w:val="24"/>
              </w:rPr>
              <w:t>Уо 01.05</w:t>
            </w:r>
          </w:p>
        </w:tc>
        <w:tc>
          <w:tcPr>
            <w:tcW w:w="3364" w:type="dxa"/>
          </w:tcPr>
          <w:p w:rsidR="002C2F61" w:rsidRPr="002C2F61" w:rsidRDefault="002C2F61" w:rsidP="002C2F61">
            <w:pPr>
              <w:suppressAutoHyphens/>
              <w:spacing w:after="0" w:line="240" w:lineRule="auto"/>
              <w:rPr>
                <w:rFonts w:ascii="Times New Roman" w:hAnsi="Times New Roman" w:cs="Times New Roman"/>
                <w:iCs/>
                <w:sz w:val="24"/>
                <w:szCs w:val="24"/>
              </w:rPr>
            </w:pPr>
            <w:r w:rsidRPr="002C2F61">
              <w:rPr>
                <w:rFonts w:ascii="Times New Roman" w:hAnsi="Times New Roman" w:cs="Times New Roman"/>
                <w:iCs/>
                <w:sz w:val="24"/>
                <w:szCs w:val="24"/>
              </w:rPr>
              <w:t>составлять план действия</w:t>
            </w:r>
          </w:p>
        </w:tc>
        <w:tc>
          <w:tcPr>
            <w:tcW w:w="1092" w:type="dxa"/>
            <w:vMerge w:val="restart"/>
          </w:tcPr>
          <w:p w:rsidR="002C2F61" w:rsidRPr="002C2F61" w:rsidRDefault="002C2F61" w:rsidP="002C2F61">
            <w:pPr>
              <w:suppressAutoHyphens/>
              <w:spacing w:after="0" w:line="240" w:lineRule="auto"/>
              <w:jc w:val="both"/>
              <w:rPr>
                <w:rFonts w:ascii="Times New Roman" w:hAnsi="Times New Roman" w:cs="Times New Roman"/>
                <w:bCs/>
                <w:iCs/>
                <w:sz w:val="24"/>
                <w:szCs w:val="24"/>
              </w:rPr>
            </w:pPr>
            <w:r w:rsidRPr="002C2F61">
              <w:rPr>
                <w:rFonts w:ascii="Times New Roman" w:hAnsi="Times New Roman" w:cs="Times New Roman"/>
                <w:bCs/>
                <w:iCs/>
                <w:sz w:val="24"/>
                <w:szCs w:val="24"/>
              </w:rPr>
              <w:t>Зо 01.03</w:t>
            </w:r>
          </w:p>
        </w:tc>
        <w:tc>
          <w:tcPr>
            <w:tcW w:w="2537" w:type="dxa"/>
            <w:vMerge w:val="restart"/>
          </w:tcPr>
          <w:p w:rsidR="002C2F61" w:rsidRPr="002C2F61" w:rsidRDefault="002C2F61" w:rsidP="002C2F61">
            <w:pPr>
              <w:suppressAutoHyphens/>
              <w:spacing w:after="0" w:line="240" w:lineRule="auto"/>
              <w:jc w:val="both"/>
              <w:rPr>
                <w:rFonts w:ascii="Times New Roman" w:hAnsi="Times New Roman" w:cs="Times New Roman"/>
                <w:b/>
                <w:iCs/>
                <w:sz w:val="24"/>
                <w:szCs w:val="24"/>
              </w:rPr>
            </w:pPr>
            <w:r w:rsidRPr="002C2F61">
              <w:rPr>
                <w:rFonts w:ascii="Times New Roman" w:hAnsi="Times New Roman" w:cs="Times New Roman"/>
                <w:bCs/>
                <w:sz w:val="24"/>
                <w:szCs w:val="24"/>
              </w:rPr>
              <w:t>алгоритмы выполнения работ в профессиональной и смежных областях</w:t>
            </w:r>
          </w:p>
        </w:tc>
      </w:tr>
      <w:tr w:rsidR="002C2F61" w:rsidRPr="002C2F61" w:rsidTr="003C2335">
        <w:trPr>
          <w:trHeight w:val="212"/>
        </w:trPr>
        <w:tc>
          <w:tcPr>
            <w:tcW w:w="1233" w:type="dxa"/>
            <w:vMerge/>
          </w:tcPr>
          <w:p w:rsidR="002C2F61" w:rsidRPr="002C2F61" w:rsidRDefault="002C2F61" w:rsidP="002C2F61">
            <w:pPr>
              <w:suppressAutoHyphens/>
              <w:spacing w:after="0" w:line="240" w:lineRule="auto"/>
              <w:jc w:val="center"/>
              <w:rPr>
                <w:rFonts w:ascii="Times New Roman" w:hAnsi="Times New Roman" w:cs="Times New Roman"/>
                <w:sz w:val="24"/>
                <w:szCs w:val="24"/>
                <w:highlight w:val="yellow"/>
              </w:rPr>
            </w:pPr>
          </w:p>
        </w:tc>
        <w:tc>
          <w:tcPr>
            <w:tcW w:w="1125"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r w:rsidRPr="002C2F61">
              <w:rPr>
                <w:rFonts w:ascii="Times New Roman" w:hAnsi="Times New Roman" w:cs="Times New Roman"/>
                <w:bCs/>
                <w:iCs/>
                <w:sz w:val="24"/>
                <w:szCs w:val="24"/>
              </w:rPr>
              <w:t>Уо 01.06</w:t>
            </w:r>
          </w:p>
        </w:tc>
        <w:tc>
          <w:tcPr>
            <w:tcW w:w="3364" w:type="dxa"/>
          </w:tcPr>
          <w:p w:rsidR="002C2F61" w:rsidRPr="002C2F61" w:rsidRDefault="002C2F61" w:rsidP="002C2F61">
            <w:pPr>
              <w:suppressAutoHyphens/>
              <w:spacing w:after="0" w:line="240" w:lineRule="auto"/>
              <w:rPr>
                <w:rFonts w:ascii="Times New Roman" w:hAnsi="Times New Roman" w:cs="Times New Roman"/>
                <w:iCs/>
                <w:sz w:val="24"/>
                <w:szCs w:val="24"/>
              </w:rPr>
            </w:pPr>
            <w:r w:rsidRPr="002C2F61">
              <w:rPr>
                <w:rFonts w:ascii="Times New Roman" w:hAnsi="Times New Roman" w:cs="Times New Roman"/>
                <w:iCs/>
                <w:sz w:val="24"/>
                <w:szCs w:val="24"/>
              </w:rPr>
              <w:t>определять необходимые ресурсы</w:t>
            </w:r>
          </w:p>
        </w:tc>
        <w:tc>
          <w:tcPr>
            <w:tcW w:w="1092" w:type="dxa"/>
            <w:vMerge/>
          </w:tcPr>
          <w:p w:rsidR="002C2F61" w:rsidRPr="002C2F61" w:rsidRDefault="002C2F61" w:rsidP="002C2F61">
            <w:pPr>
              <w:spacing w:after="0"/>
              <w:rPr>
                <w:rFonts w:ascii="Times New Roman" w:hAnsi="Times New Roman" w:cs="Times New Roman"/>
                <w:bCs/>
                <w:sz w:val="24"/>
                <w:szCs w:val="24"/>
              </w:rPr>
            </w:pPr>
          </w:p>
        </w:tc>
        <w:tc>
          <w:tcPr>
            <w:tcW w:w="2537" w:type="dxa"/>
            <w:vMerge/>
          </w:tcPr>
          <w:p w:rsidR="002C2F61" w:rsidRPr="002C2F61" w:rsidRDefault="002C2F61" w:rsidP="002C2F61">
            <w:pPr>
              <w:spacing w:after="0" w:line="240" w:lineRule="auto"/>
              <w:ind w:firstLine="13"/>
              <w:rPr>
                <w:rFonts w:ascii="Times New Roman" w:hAnsi="Times New Roman" w:cs="Times New Roman"/>
                <w:sz w:val="24"/>
                <w:szCs w:val="24"/>
              </w:rPr>
            </w:pPr>
          </w:p>
        </w:tc>
      </w:tr>
      <w:tr w:rsidR="002C2F61" w:rsidRPr="002C2F61" w:rsidTr="003C2335">
        <w:trPr>
          <w:trHeight w:val="212"/>
        </w:trPr>
        <w:tc>
          <w:tcPr>
            <w:tcW w:w="1233" w:type="dxa"/>
            <w:vMerge/>
          </w:tcPr>
          <w:p w:rsidR="002C2F61" w:rsidRPr="002C2F61" w:rsidRDefault="002C2F61" w:rsidP="002C2F61">
            <w:pPr>
              <w:suppressAutoHyphens/>
              <w:spacing w:after="0" w:line="240" w:lineRule="auto"/>
              <w:jc w:val="center"/>
              <w:rPr>
                <w:rFonts w:ascii="Times New Roman" w:hAnsi="Times New Roman" w:cs="Times New Roman"/>
                <w:sz w:val="24"/>
                <w:szCs w:val="24"/>
                <w:highlight w:val="yellow"/>
              </w:rPr>
            </w:pPr>
          </w:p>
        </w:tc>
        <w:tc>
          <w:tcPr>
            <w:tcW w:w="1125"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r w:rsidRPr="002C2F61">
              <w:rPr>
                <w:rFonts w:ascii="Times New Roman" w:hAnsi="Times New Roman" w:cs="Times New Roman"/>
                <w:bCs/>
                <w:iCs/>
                <w:sz w:val="24"/>
                <w:szCs w:val="24"/>
              </w:rPr>
              <w:t>Уд 01.10</w:t>
            </w:r>
          </w:p>
        </w:tc>
        <w:tc>
          <w:tcPr>
            <w:tcW w:w="3364" w:type="dxa"/>
            <w:vAlign w:val="center"/>
          </w:tcPr>
          <w:p w:rsidR="002C2F61" w:rsidRPr="002C2F61" w:rsidRDefault="002C2F61" w:rsidP="002C2F61">
            <w:pPr>
              <w:suppressAutoHyphens/>
              <w:spacing w:after="0" w:line="240" w:lineRule="auto"/>
              <w:contextualSpacing/>
              <w:rPr>
                <w:rFonts w:ascii="Times New Roman" w:eastAsia="Calibri" w:hAnsi="Times New Roman" w:cs="Times New Roman"/>
                <w:sz w:val="24"/>
                <w:szCs w:val="24"/>
              </w:rPr>
            </w:pPr>
            <w:r w:rsidRPr="002C2F61">
              <w:rPr>
                <w:rFonts w:ascii="Times New Roman" w:eastAsia="Calibri" w:hAnsi="Times New Roman" w:cs="Times New Roman"/>
                <w:color w:val="000000"/>
                <w:sz w:val="24"/>
                <w:szCs w:val="24"/>
              </w:rPr>
              <w:t>Производить расчеты по определению геометрических и аэродинамических характеристик летательных аппаратов;</w:t>
            </w:r>
          </w:p>
        </w:tc>
        <w:tc>
          <w:tcPr>
            <w:tcW w:w="1092" w:type="dxa"/>
            <w:vMerge/>
          </w:tcPr>
          <w:p w:rsidR="002C2F61" w:rsidRPr="002C2F61" w:rsidRDefault="002C2F61" w:rsidP="002C2F61">
            <w:pPr>
              <w:spacing w:after="0"/>
              <w:rPr>
                <w:rFonts w:ascii="Times New Roman" w:hAnsi="Times New Roman" w:cs="Times New Roman"/>
                <w:bCs/>
                <w:sz w:val="24"/>
                <w:szCs w:val="24"/>
              </w:rPr>
            </w:pPr>
          </w:p>
        </w:tc>
        <w:tc>
          <w:tcPr>
            <w:tcW w:w="2537" w:type="dxa"/>
            <w:vMerge/>
          </w:tcPr>
          <w:p w:rsidR="002C2F61" w:rsidRPr="002C2F61" w:rsidRDefault="002C2F61" w:rsidP="002C2F61">
            <w:pPr>
              <w:spacing w:after="0" w:line="240" w:lineRule="auto"/>
              <w:ind w:firstLine="13"/>
              <w:rPr>
                <w:rFonts w:ascii="Times New Roman" w:hAnsi="Times New Roman" w:cs="Times New Roman"/>
                <w:sz w:val="24"/>
                <w:szCs w:val="24"/>
              </w:rPr>
            </w:pPr>
          </w:p>
        </w:tc>
      </w:tr>
      <w:tr w:rsidR="002C2F61" w:rsidRPr="002C2F61" w:rsidTr="003C2335">
        <w:trPr>
          <w:trHeight w:val="212"/>
        </w:trPr>
        <w:tc>
          <w:tcPr>
            <w:tcW w:w="1233" w:type="dxa"/>
            <w:vMerge/>
          </w:tcPr>
          <w:p w:rsidR="002C2F61" w:rsidRPr="002C2F61" w:rsidRDefault="002C2F61" w:rsidP="002C2F61">
            <w:pPr>
              <w:suppressAutoHyphens/>
              <w:spacing w:after="0" w:line="240" w:lineRule="auto"/>
              <w:jc w:val="center"/>
              <w:rPr>
                <w:rFonts w:ascii="Times New Roman" w:hAnsi="Times New Roman" w:cs="Times New Roman"/>
                <w:sz w:val="24"/>
                <w:szCs w:val="24"/>
                <w:highlight w:val="yellow"/>
              </w:rPr>
            </w:pPr>
          </w:p>
        </w:tc>
        <w:tc>
          <w:tcPr>
            <w:tcW w:w="1125"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r w:rsidRPr="002C2F61">
              <w:rPr>
                <w:rFonts w:ascii="Times New Roman" w:hAnsi="Times New Roman" w:cs="Times New Roman"/>
                <w:bCs/>
                <w:iCs/>
                <w:sz w:val="24"/>
                <w:szCs w:val="24"/>
              </w:rPr>
              <w:t>Уд 01.11</w:t>
            </w:r>
          </w:p>
        </w:tc>
        <w:tc>
          <w:tcPr>
            <w:tcW w:w="3364" w:type="dxa"/>
            <w:vAlign w:val="center"/>
          </w:tcPr>
          <w:p w:rsidR="002C2F61" w:rsidRPr="002C2F61" w:rsidRDefault="002C2F61" w:rsidP="002C2F61">
            <w:pPr>
              <w:suppressAutoHyphens/>
              <w:spacing w:after="0" w:line="240" w:lineRule="auto"/>
              <w:contextualSpacing/>
              <w:rPr>
                <w:rFonts w:ascii="Times New Roman" w:eastAsia="Calibri" w:hAnsi="Times New Roman" w:cs="Times New Roman"/>
                <w:sz w:val="24"/>
                <w:szCs w:val="24"/>
              </w:rPr>
            </w:pPr>
            <w:r w:rsidRPr="002C2F61">
              <w:rPr>
                <w:rFonts w:ascii="Times New Roman" w:eastAsia="Calibri" w:hAnsi="Times New Roman" w:cs="Times New Roman"/>
                <w:color w:val="000000"/>
                <w:sz w:val="24"/>
                <w:szCs w:val="24"/>
              </w:rPr>
              <w:t>Строить и анализировать графики основных характеристик летательных аппаратов;</w:t>
            </w:r>
          </w:p>
        </w:tc>
        <w:tc>
          <w:tcPr>
            <w:tcW w:w="1092"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r w:rsidRPr="002C2F61">
              <w:rPr>
                <w:rFonts w:ascii="Times New Roman" w:hAnsi="Times New Roman" w:cs="Times New Roman"/>
                <w:bCs/>
                <w:iCs/>
                <w:sz w:val="24"/>
                <w:szCs w:val="24"/>
              </w:rPr>
              <w:t>Зд 01.07</w:t>
            </w:r>
          </w:p>
        </w:tc>
        <w:tc>
          <w:tcPr>
            <w:tcW w:w="2537" w:type="dxa"/>
          </w:tcPr>
          <w:p w:rsidR="002C2F61" w:rsidRPr="002C2F61" w:rsidRDefault="002C2F61" w:rsidP="002C2F61">
            <w:pPr>
              <w:suppressAutoHyphens/>
              <w:spacing w:after="0" w:line="240" w:lineRule="auto"/>
              <w:jc w:val="both"/>
              <w:rPr>
                <w:rFonts w:ascii="Times New Roman" w:hAnsi="Times New Roman" w:cs="Times New Roman"/>
                <w:bCs/>
                <w:sz w:val="24"/>
                <w:szCs w:val="24"/>
              </w:rPr>
            </w:pPr>
            <w:r w:rsidRPr="002C2F61">
              <w:rPr>
                <w:rFonts w:ascii="Times New Roman" w:eastAsia="Times New Roman" w:hAnsi="Times New Roman" w:cs="Times New Roman"/>
                <w:sz w:val="24"/>
                <w:szCs w:val="24"/>
              </w:rPr>
              <w:t>Основные законы аэродинамики;</w:t>
            </w:r>
          </w:p>
        </w:tc>
      </w:tr>
      <w:tr w:rsidR="002C2F61" w:rsidRPr="002C2F61" w:rsidTr="003C2335">
        <w:trPr>
          <w:trHeight w:val="212"/>
        </w:trPr>
        <w:tc>
          <w:tcPr>
            <w:tcW w:w="1233" w:type="dxa"/>
            <w:vMerge/>
          </w:tcPr>
          <w:p w:rsidR="002C2F61" w:rsidRPr="002C2F61" w:rsidRDefault="002C2F61" w:rsidP="002C2F61">
            <w:pPr>
              <w:suppressAutoHyphens/>
              <w:spacing w:after="0" w:line="240" w:lineRule="auto"/>
              <w:jc w:val="center"/>
              <w:rPr>
                <w:rFonts w:ascii="Times New Roman" w:hAnsi="Times New Roman" w:cs="Times New Roman"/>
                <w:sz w:val="24"/>
                <w:szCs w:val="24"/>
                <w:highlight w:val="yellow"/>
              </w:rPr>
            </w:pPr>
          </w:p>
        </w:tc>
        <w:tc>
          <w:tcPr>
            <w:tcW w:w="1125"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p>
        </w:tc>
        <w:tc>
          <w:tcPr>
            <w:tcW w:w="3364" w:type="dxa"/>
            <w:vAlign w:val="center"/>
          </w:tcPr>
          <w:p w:rsidR="002C2F61" w:rsidRPr="002C2F61" w:rsidRDefault="002C2F61" w:rsidP="002C2F61">
            <w:pPr>
              <w:suppressAutoHyphens/>
              <w:spacing w:after="0" w:line="240" w:lineRule="auto"/>
              <w:contextualSpacing/>
              <w:rPr>
                <w:rFonts w:ascii="Times New Roman" w:eastAsia="Calibri" w:hAnsi="Times New Roman" w:cs="Times New Roman"/>
                <w:sz w:val="24"/>
                <w:szCs w:val="24"/>
              </w:rPr>
            </w:pPr>
          </w:p>
        </w:tc>
        <w:tc>
          <w:tcPr>
            <w:tcW w:w="1092"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r w:rsidRPr="002C2F61">
              <w:rPr>
                <w:rFonts w:ascii="Times New Roman" w:hAnsi="Times New Roman" w:cs="Times New Roman"/>
                <w:bCs/>
                <w:iCs/>
                <w:sz w:val="24"/>
                <w:szCs w:val="24"/>
              </w:rPr>
              <w:t>Зд 01.08</w:t>
            </w:r>
          </w:p>
        </w:tc>
        <w:tc>
          <w:tcPr>
            <w:tcW w:w="2537" w:type="dxa"/>
          </w:tcPr>
          <w:p w:rsidR="002C2F61" w:rsidRPr="002C2F61" w:rsidRDefault="002C2F61" w:rsidP="002C2F61">
            <w:pPr>
              <w:suppressAutoHyphens/>
              <w:spacing w:after="0" w:line="240" w:lineRule="auto"/>
              <w:jc w:val="both"/>
              <w:rPr>
                <w:rFonts w:ascii="Times New Roman" w:hAnsi="Times New Roman" w:cs="Times New Roman"/>
                <w:sz w:val="24"/>
                <w:szCs w:val="24"/>
              </w:rPr>
            </w:pPr>
            <w:r w:rsidRPr="002C2F61">
              <w:rPr>
                <w:rFonts w:ascii="Times New Roman" w:eastAsia="Times New Roman" w:hAnsi="Times New Roman" w:cs="Times New Roman"/>
                <w:sz w:val="24"/>
                <w:szCs w:val="24"/>
              </w:rPr>
              <w:t>Физические причины возникновения аэродинамических сил и моментов;</w:t>
            </w:r>
          </w:p>
        </w:tc>
      </w:tr>
      <w:tr w:rsidR="002C2F61" w:rsidRPr="002C2F61" w:rsidTr="003C2335">
        <w:trPr>
          <w:trHeight w:val="212"/>
        </w:trPr>
        <w:tc>
          <w:tcPr>
            <w:tcW w:w="1233" w:type="dxa"/>
          </w:tcPr>
          <w:p w:rsidR="002C2F61" w:rsidRPr="002C2F61" w:rsidRDefault="002C2F61" w:rsidP="002C2F61">
            <w:pPr>
              <w:suppressAutoHyphens/>
              <w:spacing w:after="0" w:line="240" w:lineRule="auto"/>
              <w:jc w:val="center"/>
              <w:rPr>
                <w:rFonts w:ascii="Times New Roman" w:hAnsi="Times New Roman" w:cs="Times New Roman"/>
                <w:sz w:val="24"/>
                <w:szCs w:val="24"/>
                <w:highlight w:val="yellow"/>
              </w:rPr>
            </w:pPr>
          </w:p>
        </w:tc>
        <w:tc>
          <w:tcPr>
            <w:tcW w:w="1125"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p>
        </w:tc>
        <w:tc>
          <w:tcPr>
            <w:tcW w:w="3364" w:type="dxa"/>
            <w:vAlign w:val="center"/>
          </w:tcPr>
          <w:p w:rsidR="002C2F61" w:rsidRPr="002C2F61" w:rsidRDefault="002C2F61" w:rsidP="002C2F61">
            <w:pPr>
              <w:suppressAutoHyphens/>
              <w:spacing w:after="0" w:line="240" w:lineRule="auto"/>
              <w:contextualSpacing/>
              <w:rPr>
                <w:rFonts w:ascii="Times New Roman" w:eastAsia="Calibri" w:hAnsi="Times New Roman" w:cs="Times New Roman"/>
                <w:sz w:val="24"/>
                <w:szCs w:val="24"/>
              </w:rPr>
            </w:pPr>
          </w:p>
        </w:tc>
        <w:tc>
          <w:tcPr>
            <w:tcW w:w="1092"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r w:rsidRPr="002C2F61">
              <w:rPr>
                <w:rFonts w:ascii="Times New Roman" w:hAnsi="Times New Roman" w:cs="Times New Roman"/>
                <w:bCs/>
                <w:iCs/>
                <w:sz w:val="24"/>
                <w:szCs w:val="24"/>
              </w:rPr>
              <w:t>Зд 01.09</w:t>
            </w:r>
          </w:p>
        </w:tc>
        <w:tc>
          <w:tcPr>
            <w:tcW w:w="2537" w:type="dxa"/>
          </w:tcPr>
          <w:p w:rsidR="002C2F61" w:rsidRPr="002C2F61" w:rsidRDefault="002C2F61" w:rsidP="002C2F61">
            <w:pPr>
              <w:suppressAutoHyphens/>
              <w:spacing w:after="0" w:line="240" w:lineRule="auto"/>
              <w:jc w:val="both"/>
              <w:rPr>
                <w:rFonts w:ascii="Times New Roman" w:eastAsia="Times New Roman" w:hAnsi="Times New Roman" w:cs="Times New Roman"/>
                <w:sz w:val="24"/>
                <w:szCs w:val="24"/>
              </w:rPr>
            </w:pPr>
            <w:r w:rsidRPr="002C2F61">
              <w:rPr>
                <w:rFonts w:ascii="Times New Roman" w:eastAsia="Times New Roman" w:hAnsi="Times New Roman" w:cs="Times New Roman"/>
                <w:sz w:val="24"/>
                <w:szCs w:val="24"/>
              </w:rPr>
              <w:t>Геометрические и аэродинамические характеристики летательных аппаратов;</w:t>
            </w:r>
          </w:p>
        </w:tc>
      </w:tr>
      <w:tr w:rsidR="002C2F61" w:rsidRPr="002C2F61" w:rsidTr="003C2335">
        <w:trPr>
          <w:trHeight w:val="212"/>
        </w:trPr>
        <w:tc>
          <w:tcPr>
            <w:tcW w:w="1233" w:type="dxa"/>
            <w:vMerge w:val="restart"/>
          </w:tcPr>
          <w:p w:rsidR="002C2F61" w:rsidRPr="002C2F61" w:rsidRDefault="002C2F61" w:rsidP="002C2F61">
            <w:pPr>
              <w:suppressAutoHyphens/>
              <w:spacing w:after="0" w:line="240" w:lineRule="auto"/>
              <w:rPr>
                <w:rFonts w:ascii="Times New Roman" w:hAnsi="Times New Roman" w:cs="Times New Roman"/>
                <w:sz w:val="24"/>
                <w:szCs w:val="24"/>
                <w:highlight w:val="yellow"/>
              </w:rPr>
            </w:pPr>
            <w:r w:rsidRPr="002C2F61">
              <w:rPr>
                <w:rFonts w:ascii="Times New Roman" w:eastAsia="Times New Roman" w:hAnsi="Times New Roman" w:cs="Times New Roman"/>
                <w:b/>
                <w:bCs/>
                <w:sz w:val="24"/>
                <w:szCs w:val="24"/>
              </w:rPr>
              <w:t>ОК 02</w:t>
            </w:r>
          </w:p>
        </w:tc>
        <w:tc>
          <w:tcPr>
            <w:tcW w:w="1125"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r w:rsidRPr="002C2F61">
              <w:rPr>
                <w:rFonts w:ascii="Times New Roman" w:hAnsi="Times New Roman" w:cs="Times New Roman"/>
                <w:bCs/>
                <w:iCs/>
                <w:sz w:val="24"/>
                <w:szCs w:val="24"/>
              </w:rPr>
              <w:t>Уо 02.05</w:t>
            </w:r>
          </w:p>
        </w:tc>
        <w:tc>
          <w:tcPr>
            <w:tcW w:w="3364" w:type="dxa"/>
          </w:tcPr>
          <w:p w:rsidR="002C2F61" w:rsidRPr="002C2F61" w:rsidRDefault="002C2F61" w:rsidP="002C2F61">
            <w:pPr>
              <w:suppressAutoHyphens/>
              <w:spacing w:after="0" w:line="240" w:lineRule="auto"/>
              <w:jc w:val="both"/>
              <w:rPr>
                <w:rFonts w:ascii="Times New Roman" w:hAnsi="Times New Roman" w:cs="Times New Roman"/>
                <w:iCs/>
                <w:sz w:val="24"/>
                <w:szCs w:val="24"/>
              </w:rPr>
            </w:pPr>
            <w:r w:rsidRPr="002C2F61">
              <w:rPr>
                <w:rFonts w:ascii="Times New Roman" w:hAnsi="Times New Roman" w:cs="Times New Roman"/>
                <w:iCs/>
                <w:sz w:val="24"/>
                <w:szCs w:val="24"/>
              </w:rPr>
              <w:t>выделять наиболее значимое в перечне информации</w:t>
            </w:r>
          </w:p>
        </w:tc>
        <w:tc>
          <w:tcPr>
            <w:tcW w:w="1092"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r w:rsidRPr="002C2F61">
              <w:rPr>
                <w:rFonts w:ascii="Times New Roman" w:hAnsi="Times New Roman" w:cs="Times New Roman"/>
                <w:bCs/>
                <w:iCs/>
                <w:sz w:val="24"/>
                <w:szCs w:val="24"/>
              </w:rPr>
              <w:t>Зо 02.02</w:t>
            </w:r>
          </w:p>
        </w:tc>
        <w:tc>
          <w:tcPr>
            <w:tcW w:w="2537" w:type="dxa"/>
          </w:tcPr>
          <w:p w:rsidR="002C2F61" w:rsidRPr="002C2F61" w:rsidRDefault="002C2F61" w:rsidP="002C2F61">
            <w:pPr>
              <w:suppressAutoHyphens/>
              <w:spacing w:after="0" w:line="240" w:lineRule="auto"/>
              <w:jc w:val="both"/>
              <w:rPr>
                <w:rFonts w:ascii="Times New Roman" w:hAnsi="Times New Roman" w:cs="Times New Roman"/>
                <w:b/>
                <w:bCs/>
                <w:iCs/>
                <w:sz w:val="24"/>
                <w:szCs w:val="24"/>
              </w:rPr>
            </w:pPr>
            <w:r w:rsidRPr="002C2F61">
              <w:rPr>
                <w:rFonts w:ascii="Times New Roman" w:hAnsi="Times New Roman" w:cs="Times New Roman"/>
                <w:iCs/>
                <w:sz w:val="24"/>
                <w:szCs w:val="24"/>
              </w:rPr>
              <w:t>приемы структурирования информации</w:t>
            </w:r>
          </w:p>
        </w:tc>
      </w:tr>
      <w:tr w:rsidR="002C2F61" w:rsidRPr="002C2F61" w:rsidTr="003C2335">
        <w:trPr>
          <w:trHeight w:val="212"/>
        </w:trPr>
        <w:tc>
          <w:tcPr>
            <w:tcW w:w="1233" w:type="dxa"/>
            <w:vMerge/>
          </w:tcPr>
          <w:p w:rsidR="002C2F61" w:rsidRPr="002C2F61" w:rsidRDefault="002C2F61" w:rsidP="002C2F61">
            <w:pPr>
              <w:suppressAutoHyphens/>
              <w:spacing w:after="0" w:line="240" w:lineRule="auto"/>
              <w:rPr>
                <w:rFonts w:ascii="Times New Roman" w:eastAsia="Times New Roman" w:hAnsi="Times New Roman" w:cs="Times New Roman"/>
                <w:b/>
                <w:bCs/>
                <w:sz w:val="24"/>
                <w:szCs w:val="24"/>
              </w:rPr>
            </w:pPr>
          </w:p>
        </w:tc>
        <w:tc>
          <w:tcPr>
            <w:tcW w:w="1125"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r w:rsidRPr="002C2F61">
              <w:rPr>
                <w:rFonts w:ascii="Times New Roman" w:hAnsi="Times New Roman" w:cs="Times New Roman"/>
                <w:bCs/>
                <w:iCs/>
                <w:sz w:val="24"/>
                <w:szCs w:val="24"/>
              </w:rPr>
              <w:t>Уо 02.06</w:t>
            </w:r>
          </w:p>
        </w:tc>
        <w:tc>
          <w:tcPr>
            <w:tcW w:w="3364" w:type="dxa"/>
          </w:tcPr>
          <w:p w:rsidR="002C2F61" w:rsidRPr="002C2F61" w:rsidRDefault="002C2F61" w:rsidP="002C2F61">
            <w:pPr>
              <w:suppressAutoHyphens/>
              <w:spacing w:after="0" w:line="240" w:lineRule="auto"/>
              <w:jc w:val="both"/>
              <w:rPr>
                <w:rFonts w:ascii="Times New Roman" w:hAnsi="Times New Roman" w:cs="Times New Roman"/>
                <w:iCs/>
                <w:sz w:val="24"/>
                <w:szCs w:val="24"/>
              </w:rPr>
            </w:pPr>
            <w:r w:rsidRPr="002C2F61">
              <w:rPr>
                <w:rFonts w:ascii="Times New Roman" w:hAnsi="Times New Roman" w:cs="Times New Roman"/>
                <w:iCs/>
                <w:sz w:val="24"/>
                <w:szCs w:val="24"/>
              </w:rPr>
              <w:t>оценивать практическую значимость результатов поиска</w:t>
            </w:r>
          </w:p>
        </w:tc>
        <w:tc>
          <w:tcPr>
            <w:tcW w:w="1092"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r w:rsidRPr="002C2F61">
              <w:rPr>
                <w:rFonts w:ascii="Times New Roman" w:hAnsi="Times New Roman" w:cs="Times New Roman"/>
                <w:bCs/>
                <w:iCs/>
                <w:sz w:val="24"/>
                <w:szCs w:val="24"/>
              </w:rPr>
              <w:t>Зо 02.03</w:t>
            </w:r>
          </w:p>
        </w:tc>
        <w:tc>
          <w:tcPr>
            <w:tcW w:w="2537" w:type="dxa"/>
          </w:tcPr>
          <w:p w:rsidR="002C2F61" w:rsidRPr="002C2F61" w:rsidRDefault="002C2F61" w:rsidP="002C2F61">
            <w:pPr>
              <w:suppressAutoHyphens/>
              <w:spacing w:after="0" w:line="240" w:lineRule="auto"/>
              <w:jc w:val="both"/>
              <w:rPr>
                <w:rFonts w:ascii="Times New Roman" w:hAnsi="Times New Roman" w:cs="Times New Roman"/>
                <w:iCs/>
                <w:sz w:val="24"/>
                <w:szCs w:val="24"/>
              </w:rPr>
            </w:pPr>
            <w:r w:rsidRPr="002C2F61">
              <w:rPr>
                <w:rFonts w:ascii="Times New Roman" w:hAnsi="Times New Roman" w:cs="Times New Roman"/>
                <w:iCs/>
                <w:sz w:val="24"/>
                <w:szCs w:val="24"/>
              </w:rPr>
              <w:t xml:space="preserve">формат оформления результатов поиска информации, </w:t>
            </w:r>
            <w:r w:rsidRPr="002C2F61">
              <w:rPr>
                <w:rFonts w:ascii="Times New Roman" w:hAnsi="Times New Roman" w:cs="Times New Roman"/>
                <w:bCs/>
                <w:iCs/>
                <w:sz w:val="24"/>
                <w:szCs w:val="24"/>
              </w:rPr>
              <w:t>современные средства и устройства информатизации</w:t>
            </w:r>
          </w:p>
        </w:tc>
      </w:tr>
      <w:tr w:rsidR="002C2F61" w:rsidRPr="002C2F61" w:rsidTr="003C2335">
        <w:trPr>
          <w:trHeight w:val="212"/>
        </w:trPr>
        <w:tc>
          <w:tcPr>
            <w:tcW w:w="1233" w:type="dxa"/>
            <w:vMerge/>
          </w:tcPr>
          <w:p w:rsidR="002C2F61" w:rsidRPr="002C2F61" w:rsidRDefault="002C2F61" w:rsidP="002C2F61">
            <w:pPr>
              <w:suppressAutoHyphens/>
              <w:spacing w:after="0" w:line="240" w:lineRule="auto"/>
              <w:rPr>
                <w:rFonts w:ascii="Times New Roman" w:eastAsia="Times New Roman" w:hAnsi="Times New Roman" w:cs="Times New Roman"/>
                <w:b/>
                <w:bCs/>
                <w:sz w:val="24"/>
                <w:szCs w:val="24"/>
              </w:rPr>
            </w:pPr>
          </w:p>
        </w:tc>
        <w:tc>
          <w:tcPr>
            <w:tcW w:w="1125"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r w:rsidRPr="002C2F61">
              <w:rPr>
                <w:rFonts w:ascii="Times New Roman" w:hAnsi="Times New Roman" w:cs="Times New Roman"/>
                <w:bCs/>
                <w:iCs/>
                <w:sz w:val="24"/>
                <w:szCs w:val="24"/>
              </w:rPr>
              <w:t>Уд 02.10</w:t>
            </w:r>
          </w:p>
        </w:tc>
        <w:tc>
          <w:tcPr>
            <w:tcW w:w="3364" w:type="dxa"/>
          </w:tcPr>
          <w:p w:rsidR="002C2F61" w:rsidRPr="002C2F61" w:rsidRDefault="002C2F61" w:rsidP="002C2F61">
            <w:pPr>
              <w:suppressAutoHyphens/>
              <w:spacing w:after="0" w:line="240" w:lineRule="auto"/>
              <w:jc w:val="both"/>
              <w:rPr>
                <w:rFonts w:ascii="Times New Roman" w:hAnsi="Times New Roman" w:cs="Times New Roman"/>
                <w:iCs/>
                <w:sz w:val="24"/>
                <w:szCs w:val="24"/>
              </w:rPr>
            </w:pPr>
            <w:r w:rsidRPr="002C2F61">
              <w:rPr>
                <w:rFonts w:ascii="Times New Roman" w:eastAsia="Calibri" w:hAnsi="Times New Roman" w:cs="Times New Roman"/>
                <w:color w:val="000000"/>
                <w:sz w:val="24"/>
                <w:szCs w:val="24"/>
              </w:rPr>
              <w:t>Формулировать основные законы движения жидкостей и газов.</w:t>
            </w:r>
          </w:p>
        </w:tc>
        <w:tc>
          <w:tcPr>
            <w:tcW w:w="1092"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r w:rsidRPr="002C2F61">
              <w:rPr>
                <w:rFonts w:ascii="Times New Roman" w:hAnsi="Times New Roman" w:cs="Times New Roman"/>
                <w:bCs/>
                <w:iCs/>
                <w:sz w:val="24"/>
                <w:szCs w:val="24"/>
              </w:rPr>
              <w:t>Зд 02.05</w:t>
            </w:r>
          </w:p>
        </w:tc>
        <w:tc>
          <w:tcPr>
            <w:tcW w:w="2537" w:type="dxa"/>
          </w:tcPr>
          <w:p w:rsidR="002C2F61" w:rsidRPr="002C2F61" w:rsidRDefault="002C2F61" w:rsidP="002C2F61">
            <w:pPr>
              <w:suppressAutoHyphens/>
              <w:spacing w:after="0" w:line="240" w:lineRule="auto"/>
              <w:contextualSpacing/>
              <w:rPr>
                <w:rFonts w:ascii="Times New Roman" w:eastAsia="Calibri" w:hAnsi="Times New Roman" w:cs="Times New Roman"/>
                <w:sz w:val="24"/>
                <w:szCs w:val="24"/>
              </w:rPr>
            </w:pPr>
            <w:r w:rsidRPr="002C2F61">
              <w:rPr>
                <w:rFonts w:ascii="Times New Roman" w:eastAsia="Times New Roman" w:hAnsi="Times New Roman" w:cs="Times New Roman"/>
                <w:sz w:val="24"/>
                <w:szCs w:val="24"/>
              </w:rPr>
              <w:t>Основы аэродинамических и баллистических расчетов летательных аппаратов.</w:t>
            </w:r>
          </w:p>
        </w:tc>
      </w:tr>
    </w:tbl>
    <w:p w:rsidR="002C2F61" w:rsidRPr="002C2F61" w:rsidRDefault="002C2F61" w:rsidP="002C2F61">
      <w:pPr>
        <w:spacing w:after="0" w:line="240" w:lineRule="auto"/>
        <w:rPr>
          <w:rFonts w:ascii="Times New Roman" w:eastAsia="Calibri" w:hAnsi="Times New Roman" w:cs="Times New Roman"/>
          <w:b/>
          <w:sz w:val="24"/>
          <w:szCs w:val="24"/>
        </w:rPr>
      </w:pPr>
    </w:p>
    <w:p w:rsidR="002C2F61" w:rsidRDefault="002C2F61" w:rsidP="002C2F61">
      <w:pPr>
        <w:spacing w:after="0" w:line="240" w:lineRule="auto"/>
        <w:jc w:val="center"/>
        <w:rPr>
          <w:rFonts w:ascii="Times New Roman" w:eastAsia="Calibri" w:hAnsi="Times New Roman" w:cs="Times New Roman"/>
          <w:b/>
          <w:sz w:val="24"/>
          <w:szCs w:val="24"/>
        </w:rPr>
      </w:pPr>
      <w:r w:rsidRPr="002C2F61">
        <w:rPr>
          <w:rFonts w:ascii="Times New Roman" w:eastAsia="Calibri" w:hAnsi="Times New Roman" w:cs="Times New Roman"/>
          <w:b/>
          <w:sz w:val="24"/>
          <w:szCs w:val="24"/>
        </w:rPr>
        <w:t>2. СТРУКТУРА И СОДЕРЖАНИЕ УЧЕБНОЙ ДИСЦИПЛИНЫ</w:t>
      </w:r>
    </w:p>
    <w:p w:rsidR="000F0EAA" w:rsidRDefault="000F0EAA" w:rsidP="002C2F61">
      <w:pPr>
        <w:spacing w:after="0" w:line="240" w:lineRule="auto"/>
        <w:jc w:val="center"/>
        <w:rPr>
          <w:rFonts w:ascii="Times New Roman" w:eastAsia="Calibri" w:hAnsi="Times New Roman" w:cs="Times New Roman"/>
          <w:b/>
          <w:sz w:val="24"/>
          <w:szCs w:val="24"/>
        </w:rPr>
      </w:pPr>
    </w:p>
    <w:p w:rsidR="00F617D7" w:rsidRPr="002C2F61" w:rsidRDefault="00F617D7" w:rsidP="00F617D7">
      <w:pPr>
        <w:spacing w:after="0" w:line="240" w:lineRule="auto"/>
        <w:ind w:firstLine="709"/>
        <w:rPr>
          <w:rFonts w:ascii="Times New Roman" w:eastAsia="Calibri" w:hAnsi="Times New Roman" w:cs="Times New Roman"/>
          <w:sz w:val="24"/>
          <w:szCs w:val="24"/>
        </w:rPr>
      </w:pPr>
      <w:r w:rsidRPr="002C2F61">
        <w:rPr>
          <w:rFonts w:ascii="Times New Roman" w:eastAsia="Calibri" w:hAnsi="Times New Roman" w:cs="Times New Roman"/>
          <w:b/>
          <w:sz w:val="24"/>
          <w:szCs w:val="24"/>
        </w:rPr>
        <w:t>2.1</w:t>
      </w:r>
      <w:r>
        <w:rPr>
          <w:rFonts w:ascii="Times New Roman" w:eastAsia="Calibri" w:hAnsi="Times New Roman" w:cs="Times New Roman"/>
          <w:b/>
          <w:sz w:val="24"/>
          <w:szCs w:val="24"/>
        </w:rPr>
        <w:t>.</w:t>
      </w:r>
      <w:r w:rsidRPr="002C2F61">
        <w:rPr>
          <w:rFonts w:ascii="Times New Roman" w:eastAsia="Calibri" w:hAnsi="Times New Roman" w:cs="Times New Roman"/>
          <w:b/>
          <w:sz w:val="24"/>
          <w:szCs w:val="24"/>
        </w:rPr>
        <w:t xml:space="preserve"> Объем учебной дисциплины и виды учебной работы</w:t>
      </w:r>
    </w:p>
    <w:p w:rsidR="00F617D7" w:rsidRDefault="00F617D7" w:rsidP="002C2F61">
      <w:pPr>
        <w:spacing w:after="0" w:line="240" w:lineRule="auto"/>
        <w:jc w:val="center"/>
        <w:rPr>
          <w:rFonts w:ascii="Times New Roman" w:eastAsia="Calibri" w:hAnsi="Times New Roman" w:cs="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4"/>
        <w:gridCol w:w="2594"/>
      </w:tblGrid>
      <w:tr w:rsidR="000F0EAA" w:rsidRPr="005011B6" w:rsidTr="00733C36">
        <w:trPr>
          <w:trHeight w:val="490"/>
        </w:trPr>
        <w:tc>
          <w:tcPr>
            <w:tcW w:w="3611" w:type="pct"/>
            <w:vAlign w:val="center"/>
          </w:tcPr>
          <w:p w:rsidR="000F0EAA" w:rsidRPr="005011B6" w:rsidRDefault="000F0EAA" w:rsidP="00733C36">
            <w:pPr>
              <w:suppressAutoHyphens/>
              <w:rPr>
                <w:rFonts w:ascii="Times New Roman" w:hAnsi="Times New Roman" w:cs="Times New Roman"/>
                <w:b/>
              </w:rPr>
            </w:pPr>
            <w:r w:rsidRPr="005011B6">
              <w:rPr>
                <w:rFonts w:ascii="Times New Roman" w:hAnsi="Times New Roman" w:cs="Times New Roman"/>
                <w:b/>
              </w:rPr>
              <w:t>Вид учебной работы</w:t>
            </w:r>
          </w:p>
        </w:tc>
        <w:tc>
          <w:tcPr>
            <w:tcW w:w="1389" w:type="pct"/>
            <w:vAlign w:val="center"/>
          </w:tcPr>
          <w:p w:rsidR="000F0EAA" w:rsidRPr="005011B6" w:rsidRDefault="000F0EAA" w:rsidP="00733C36">
            <w:pPr>
              <w:suppressAutoHyphens/>
              <w:rPr>
                <w:rFonts w:ascii="Times New Roman" w:hAnsi="Times New Roman" w:cs="Times New Roman"/>
                <w:b/>
                <w:iCs/>
              </w:rPr>
            </w:pPr>
            <w:r w:rsidRPr="005011B6">
              <w:rPr>
                <w:rFonts w:ascii="Times New Roman" w:hAnsi="Times New Roman" w:cs="Times New Roman"/>
                <w:b/>
                <w:iCs/>
              </w:rPr>
              <w:t>Объем в часах</w:t>
            </w:r>
          </w:p>
        </w:tc>
      </w:tr>
      <w:tr w:rsidR="000F0EAA" w:rsidRPr="005011B6" w:rsidTr="00733C36">
        <w:trPr>
          <w:trHeight w:val="490"/>
        </w:trPr>
        <w:tc>
          <w:tcPr>
            <w:tcW w:w="3611" w:type="pct"/>
            <w:vAlign w:val="center"/>
          </w:tcPr>
          <w:p w:rsidR="000F0EAA" w:rsidRPr="005011B6" w:rsidRDefault="000F0EAA" w:rsidP="00733C36">
            <w:pPr>
              <w:suppressAutoHyphens/>
              <w:spacing w:after="0"/>
              <w:rPr>
                <w:rFonts w:ascii="Times New Roman" w:hAnsi="Times New Roman" w:cs="Times New Roman"/>
                <w:b/>
              </w:rPr>
            </w:pPr>
            <w:r w:rsidRPr="005011B6">
              <w:rPr>
                <w:rFonts w:ascii="Times New Roman" w:hAnsi="Times New Roman" w:cs="Times New Roman"/>
                <w:b/>
              </w:rPr>
              <w:t>Объем образовательной программы учебной дисциплины</w:t>
            </w:r>
          </w:p>
        </w:tc>
        <w:tc>
          <w:tcPr>
            <w:tcW w:w="1389" w:type="pct"/>
            <w:vAlign w:val="center"/>
          </w:tcPr>
          <w:p w:rsidR="000F0EAA" w:rsidRPr="005011B6" w:rsidRDefault="000F0EAA" w:rsidP="00733C36">
            <w:pPr>
              <w:suppressAutoHyphens/>
              <w:spacing w:after="0"/>
              <w:rPr>
                <w:rFonts w:ascii="Times New Roman" w:hAnsi="Times New Roman" w:cs="Times New Roman"/>
                <w:iCs/>
              </w:rPr>
            </w:pPr>
            <w:r>
              <w:rPr>
                <w:rFonts w:ascii="Times New Roman" w:eastAsia="Times New Roman" w:hAnsi="Times New Roman" w:cs="Times New Roman"/>
                <w:b/>
                <w:iCs/>
                <w:lang w:eastAsia="ru-RU"/>
              </w:rPr>
              <w:t>54</w:t>
            </w:r>
          </w:p>
        </w:tc>
      </w:tr>
      <w:tr w:rsidR="000F0EAA" w:rsidRPr="005011B6" w:rsidTr="00733C36">
        <w:trPr>
          <w:trHeight w:val="490"/>
        </w:trPr>
        <w:tc>
          <w:tcPr>
            <w:tcW w:w="3611" w:type="pct"/>
            <w:shd w:val="clear" w:color="auto" w:fill="auto"/>
            <w:vAlign w:val="center"/>
          </w:tcPr>
          <w:p w:rsidR="000F0EAA" w:rsidRPr="005011B6" w:rsidRDefault="000F0EAA" w:rsidP="00733C36">
            <w:pPr>
              <w:suppressAutoHyphens/>
              <w:spacing w:after="0"/>
              <w:rPr>
                <w:rFonts w:ascii="Times New Roman" w:hAnsi="Times New Roman" w:cs="Times New Roman"/>
                <w:b/>
              </w:rPr>
            </w:pPr>
            <w:r w:rsidRPr="005011B6">
              <w:rPr>
                <w:rFonts w:ascii="Times New Roman" w:hAnsi="Times New Roman" w:cs="Times New Roman"/>
                <w:b/>
              </w:rPr>
              <w:t>в т.ч. в форме практической подготовки</w:t>
            </w:r>
          </w:p>
        </w:tc>
        <w:tc>
          <w:tcPr>
            <w:tcW w:w="1389" w:type="pct"/>
            <w:shd w:val="clear" w:color="auto" w:fill="auto"/>
            <w:vAlign w:val="center"/>
          </w:tcPr>
          <w:p w:rsidR="000F0EAA" w:rsidRPr="005011B6" w:rsidRDefault="000F0EAA" w:rsidP="00733C36">
            <w:pPr>
              <w:suppressAutoHyphens/>
              <w:spacing w:after="0"/>
              <w:rPr>
                <w:rFonts w:ascii="Times New Roman" w:hAnsi="Times New Roman" w:cs="Times New Roman"/>
                <w:iCs/>
              </w:rPr>
            </w:pPr>
            <w:r>
              <w:rPr>
                <w:rFonts w:ascii="Times New Roman" w:hAnsi="Times New Roman" w:cs="Times New Roman"/>
                <w:iCs/>
              </w:rPr>
              <w:t>20</w:t>
            </w:r>
          </w:p>
        </w:tc>
      </w:tr>
      <w:tr w:rsidR="000F0EAA" w:rsidRPr="005011B6" w:rsidTr="00733C36">
        <w:trPr>
          <w:trHeight w:val="336"/>
        </w:trPr>
        <w:tc>
          <w:tcPr>
            <w:tcW w:w="5000" w:type="pct"/>
            <w:gridSpan w:val="2"/>
            <w:vAlign w:val="center"/>
          </w:tcPr>
          <w:p w:rsidR="000F0EAA" w:rsidRPr="005011B6" w:rsidRDefault="000F0EAA" w:rsidP="00733C36">
            <w:pPr>
              <w:suppressAutoHyphens/>
              <w:spacing w:after="0"/>
              <w:rPr>
                <w:rFonts w:ascii="Times New Roman" w:hAnsi="Times New Roman" w:cs="Times New Roman"/>
                <w:iCs/>
              </w:rPr>
            </w:pPr>
            <w:r w:rsidRPr="005011B6">
              <w:rPr>
                <w:rFonts w:ascii="Times New Roman" w:hAnsi="Times New Roman" w:cs="Times New Roman"/>
              </w:rPr>
              <w:t>в т. ч.:</w:t>
            </w:r>
          </w:p>
        </w:tc>
      </w:tr>
      <w:tr w:rsidR="000F0EAA" w:rsidRPr="005011B6" w:rsidTr="00733C36">
        <w:trPr>
          <w:trHeight w:val="490"/>
        </w:trPr>
        <w:tc>
          <w:tcPr>
            <w:tcW w:w="3611" w:type="pct"/>
            <w:vAlign w:val="center"/>
          </w:tcPr>
          <w:p w:rsidR="000F0EAA" w:rsidRPr="005011B6" w:rsidRDefault="000F0EAA" w:rsidP="00733C36">
            <w:pPr>
              <w:suppressAutoHyphens/>
              <w:spacing w:after="0"/>
              <w:rPr>
                <w:rFonts w:ascii="Times New Roman" w:hAnsi="Times New Roman" w:cs="Times New Roman"/>
              </w:rPr>
            </w:pPr>
            <w:r w:rsidRPr="005011B6">
              <w:rPr>
                <w:rFonts w:ascii="Times New Roman" w:hAnsi="Times New Roman" w:cs="Times New Roman"/>
              </w:rPr>
              <w:t>теоретическое обучение</w:t>
            </w:r>
          </w:p>
        </w:tc>
        <w:tc>
          <w:tcPr>
            <w:tcW w:w="1389" w:type="pct"/>
            <w:vAlign w:val="center"/>
          </w:tcPr>
          <w:p w:rsidR="000F0EAA" w:rsidRPr="005011B6" w:rsidRDefault="00F25AC0" w:rsidP="00733C36">
            <w:pPr>
              <w:suppressAutoHyphens/>
              <w:spacing w:after="0"/>
              <w:rPr>
                <w:rFonts w:ascii="Times New Roman" w:hAnsi="Times New Roman" w:cs="Times New Roman"/>
                <w:iCs/>
              </w:rPr>
            </w:pPr>
            <w:r>
              <w:rPr>
                <w:rFonts w:ascii="Times New Roman" w:eastAsia="Times New Roman" w:hAnsi="Times New Roman" w:cs="Times New Roman"/>
                <w:iCs/>
                <w:lang w:eastAsia="ru-RU"/>
              </w:rPr>
              <w:t>28</w:t>
            </w:r>
          </w:p>
        </w:tc>
      </w:tr>
      <w:tr w:rsidR="000F0EAA" w:rsidRPr="005011B6" w:rsidTr="00733C36">
        <w:trPr>
          <w:trHeight w:val="490"/>
        </w:trPr>
        <w:tc>
          <w:tcPr>
            <w:tcW w:w="3611" w:type="pct"/>
            <w:vAlign w:val="center"/>
          </w:tcPr>
          <w:p w:rsidR="000F0EAA" w:rsidRPr="005011B6" w:rsidRDefault="000F0EAA" w:rsidP="00733C36">
            <w:pPr>
              <w:suppressAutoHyphens/>
              <w:spacing w:after="0"/>
              <w:rPr>
                <w:rFonts w:ascii="Times New Roman" w:hAnsi="Times New Roman" w:cs="Times New Roman"/>
              </w:rPr>
            </w:pPr>
            <w:r>
              <w:rPr>
                <w:rFonts w:ascii="Times New Roman" w:hAnsi="Times New Roman" w:cs="Times New Roman"/>
              </w:rPr>
              <w:t>практические занятия</w:t>
            </w:r>
          </w:p>
        </w:tc>
        <w:tc>
          <w:tcPr>
            <w:tcW w:w="1389" w:type="pct"/>
          </w:tcPr>
          <w:p w:rsidR="000F0EAA" w:rsidRPr="005011B6" w:rsidRDefault="000F0EAA" w:rsidP="00733C36">
            <w:pPr>
              <w:suppressAutoHyphens/>
              <w:spacing w:after="0"/>
              <w:rPr>
                <w:rFonts w:ascii="Times New Roman" w:hAnsi="Times New Roman" w:cs="Times New Roman"/>
                <w:iCs/>
              </w:rPr>
            </w:pPr>
            <w:r>
              <w:rPr>
                <w:rFonts w:ascii="Times New Roman" w:eastAsia="Times New Roman" w:hAnsi="Times New Roman" w:cs="Times New Roman"/>
                <w:iCs/>
                <w:lang w:eastAsia="ru-RU"/>
              </w:rPr>
              <w:t>20</w:t>
            </w:r>
          </w:p>
        </w:tc>
      </w:tr>
      <w:tr w:rsidR="000F0EAA" w:rsidRPr="005011B6" w:rsidTr="00733C36">
        <w:trPr>
          <w:trHeight w:val="267"/>
        </w:trPr>
        <w:tc>
          <w:tcPr>
            <w:tcW w:w="3611" w:type="pct"/>
            <w:vAlign w:val="center"/>
          </w:tcPr>
          <w:p w:rsidR="000F0EAA" w:rsidRPr="00FA14FE" w:rsidRDefault="000F0EAA" w:rsidP="00733C36">
            <w:pPr>
              <w:suppressAutoHyphens/>
              <w:spacing w:after="0"/>
              <w:rPr>
                <w:rFonts w:ascii="Times New Roman" w:hAnsi="Times New Roman" w:cs="Times New Roman"/>
                <w:i/>
              </w:rPr>
            </w:pPr>
            <w:r w:rsidRPr="00FA14FE">
              <w:rPr>
                <w:rFonts w:ascii="Times New Roman" w:hAnsi="Times New Roman" w:cs="Times New Roman"/>
                <w:i/>
              </w:rPr>
              <w:t xml:space="preserve">Самостоятельная работа </w:t>
            </w:r>
          </w:p>
        </w:tc>
        <w:tc>
          <w:tcPr>
            <w:tcW w:w="1389" w:type="pct"/>
            <w:vAlign w:val="center"/>
          </w:tcPr>
          <w:p w:rsidR="000F0EAA" w:rsidRPr="005011B6" w:rsidRDefault="000F0EAA" w:rsidP="00733C36">
            <w:pPr>
              <w:suppressAutoHyphens/>
              <w:spacing w:after="0"/>
              <w:rPr>
                <w:rFonts w:ascii="Times New Roman" w:hAnsi="Times New Roman" w:cs="Times New Roman"/>
                <w:iCs/>
              </w:rPr>
            </w:pPr>
            <w:r w:rsidRPr="005011B6">
              <w:rPr>
                <w:rFonts w:ascii="Times New Roman" w:hAnsi="Times New Roman" w:cs="Times New Roman"/>
                <w:iCs/>
              </w:rPr>
              <w:t>6</w:t>
            </w:r>
          </w:p>
        </w:tc>
      </w:tr>
      <w:tr w:rsidR="000F0EAA" w:rsidRPr="005011B6" w:rsidTr="00733C36">
        <w:trPr>
          <w:trHeight w:val="331"/>
        </w:trPr>
        <w:tc>
          <w:tcPr>
            <w:tcW w:w="3611" w:type="pct"/>
            <w:vAlign w:val="center"/>
          </w:tcPr>
          <w:p w:rsidR="000F0EAA" w:rsidRPr="005011B6" w:rsidRDefault="000F0EAA" w:rsidP="00733C36">
            <w:pPr>
              <w:suppressAutoHyphens/>
              <w:spacing w:after="0"/>
              <w:rPr>
                <w:rFonts w:ascii="Times New Roman" w:hAnsi="Times New Roman" w:cs="Times New Roman"/>
              </w:rPr>
            </w:pPr>
            <w:r w:rsidRPr="005011B6">
              <w:rPr>
                <w:rFonts w:ascii="Times New Roman" w:hAnsi="Times New Roman" w:cs="Times New Roman"/>
                <w:b/>
                <w:iCs/>
              </w:rPr>
              <w:t>Промежуточная аттестация</w:t>
            </w:r>
          </w:p>
        </w:tc>
        <w:tc>
          <w:tcPr>
            <w:tcW w:w="1389" w:type="pct"/>
            <w:vAlign w:val="center"/>
          </w:tcPr>
          <w:p w:rsidR="000F0EAA" w:rsidRPr="005011B6" w:rsidRDefault="00F617D7" w:rsidP="00733C36">
            <w:pPr>
              <w:suppressAutoHyphens/>
              <w:spacing w:after="0"/>
              <w:rPr>
                <w:rFonts w:ascii="Times New Roman" w:hAnsi="Times New Roman" w:cs="Times New Roman"/>
                <w:b/>
                <w:bCs/>
                <w:iCs/>
              </w:rPr>
            </w:pPr>
            <w:r>
              <w:rPr>
                <w:rFonts w:ascii="Times New Roman" w:hAnsi="Times New Roman" w:cs="Times New Roman"/>
                <w:b/>
                <w:bCs/>
                <w:iCs/>
              </w:rPr>
              <w:t>8</w:t>
            </w:r>
          </w:p>
        </w:tc>
      </w:tr>
    </w:tbl>
    <w:p w:rsidR="000F0EAA" w:rsidRDefault="000F0EAA" w:rsidP="002C2F61">
      <w:pPr>
        <w:spacing w:after="0" w:line="240" w:lineRule="auto"/>
        <w:jc w:val="center"/>
        <w:rPr>
          <w:rFonts w:ascii="Times New Roman" w:eastAsia="Calibri" w:hAnsi="Times New Roman" w:cs="Times New Roman"/>
          <w:b/>
          <w:sz w:val="24"/>
          <w:szCs w:val="24"/>
        </w:rPr>
      </w:pPr>
    </w:p>
    <w:p w:rsidR="002C2F61" w:rsidRPr="002C2F61" w:rsidRDefault="002C2F61" w:rsidP="002C2F61">
      <w:pPr>
        <w:spacing w:after="200" w:line="276" w:lineRule="auto"/>
        <w:rPr>
          <w:rFonts w:ascii="Calibri" w:eastAsia="Calibri" w:hAnsi="Calibri" w:cs="Times New Roman"/>
        </w:rPr>
      </w:pPr>
    </w:p>
    <w:p w:rsidR="002C2F61" w:rsidRPr="002C2F61" w:rsidRDefault="002C2F61" w:rsidP="002C2F61">
      <w:pPr>
        <w:spacing w:after="200" w:line="276" w:lineRule="auto"/>
        <w:rPr>
          <w:rFonts w:ascii="Calibri" w:eastAsia="Calibri" w:hAnsi="Calibri" w:cs="Times New Roman"/>
        </w:rPr>
        <w:sectPr w:rsidR="002C2F61" w:rsidRPr="002C2F61" w:rsidSect="003C2335">
          <w:footerReference w:type="default" r:id="rId89"/>
          <w:pgSz w:w="11906" w:h="16838"/>
          <w:pgMar w:top="1134" w:right="851" w:bottom="1134" w:left="1701" w:header="708" w:footer="708" w:gutter="0"/>
          <w:cols w:space="708"/>
          <w:titlePg/>
          <w:docGrid w:linePitch="360"/>
        </w:sectPr>
      </w:pPr>
    </w:p>
    <w:p w:rsidR="002C2F61" w:rsidRDefault="002C2F61" w:rsidP="002C2F61">
      <w:pPr>
        <w:spacing w:after="0" w:line="240" w:lineRule="auto"/>
        <w:ind w:firstLine="709"/>
        <w:rPr>
          <w:rFonts w:ascii="Times New Roman" w:eastAsia="Calibri" w:hAnsi="Times New Roman" w:cs="Times New Roman"/>
          <w:b/>
          <w:sz w:val="24"/>
          <w:szCs w:val="24"/>
        </w:rPr>
      </w:pPr>
      <w:r w:rsidRPr="002C2F61">
        <w:rPr>
          <w:rFonts w:ascii="Times New Roman" w:eastAsia="Calibri" w:hAnsi="Times New Roman" w:cs="Times New Roman"/>
          <w:b/>
          <w:sz w:val="24"/>
          <w:szCs w:val="24"/>
        </w:rPr>
        <w:lastRenderedPageBreak/>
        <w:t>2.2. Тематический план и содержание учебной дисциплины</w:t>
      </w:r>
    </w:p>
    <w:p w:rsidR="00790F6B" w:rsidRPr="002C2F61" w:rsidRDefault="00790F6B" w:rsidP="002C2F61">
      <w:pPr>
        <w:spacing w:after="0" w:line="240" w:lineRule="auto"/>
        <w:ind w:firstLine="709"/>
        <w:rPr>
          <w:rFonts w:ascii="Times New Roman" w:eastAsia="Calibri" w:hAnsi="Times New Roman" w:cs="Times New Roman"/>
          <w:b/>
          <w:sz w:val="24"/>
          <w:szCs w:val="24"/>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71"/>
        <w:gridCol w:w="7709"/>
        <w:gridCol w:w="1702"/>
        <w:gridCol w:w="1134"/>
        <w:gridCol w:w="1518"/>
      </w:tblGrid>
      <w:tr w:rsidR="00790F6B" w:rsidRPr="002C2F61" w:rsidTr="00790F6B">
        <w:trPr>
          <w:trHeight w:val="20"/>
        </w:trPr>
        <w:tc>
          <w:tcPr>
            <w:tcW w:w="733" w:type="pct"/>
            <w:shd w:val="clear" w:color="auto" w:fill="auto"/>
          </w:tcPr>
          <w:p w:rsidR="00790F6B" w:rsidRDefault="00790F6B" w:rsidP="00790F6B">
            <w:pPr>
              <w:spacing w:after="0" w:line="240" w:lineRule="auto"/>
              <w:jc w:val="center"/>
              <w:rPr>
                <w:rFonts w:ascii="Times New Roman" w:eastAsia="Times New Roman" w:hAnsi="Times New Roman" w:cs="Times New Roman"/>
                <w:b/>
                <w:bCs/>
                <w:lang w:eastAsia="ru-RU"/>
              </w:rPr>
            </w:pPr>
            <w:r>
              <w:rPr>
                <w:rFonts w:ascii="Times New Roman" w:eastAsia="Calibri" w:hAnsi="Times New Roman" w:cs="Times New Roman"/>
                <w:b/>
                <w:bCs/>
                <w:noProof/>
              </w:rPr>
              <w:t>Наименование разделов и тем</w:t>
            </w:r>
          </w:p>
          <w:p w:rsidR="00790F6B" w:rsidRDefault="00790F6B" w:rsidP="00790F6B">
            <w:pPr>
              <w:spacing w:after="0" w:line="240" w:lineRule="auto"/>
              <w:jc w:val="center"/>
              <w:rPr>
                <w:rFonts w:ascii="Times New Roman" w:eastAsia="Times New Roman" w:hAnsi="Times New Roman" w:cs="Times New Roman"/>
                <w:b/>
                <w:bCs/>
                <w:lang w:eastAsia="ru-RU"/>
              </w:rPr>
            </w:pPr>
          </w:p>
        </w:tc>
        <w:tc>
          <w:tcPr>
            <w:tcW w:w="2727" w:type="pct"/>
            <w:shd w:val="clear" w:color="auto" w:fill="auto"/>
          </w:tcPr>
          <w:p w:rsidR="00790F6B" w:rsidRDefault="00790F6B" w:rsidP="00790F6B">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 и формы организации деятельности обучающихся</w:t>
            </w:r>
          </w:p>
          <w:p w:rsidR="00790F6B" w:rsidRDefault="00790F6B" w:rsidP="00790F6B">
            <w:pPr>
              <w:spacing w:after="0" w:line="240" w:lineRule="auto"/>
              <w:jc w:val="center"/>
              <w:rPr>
                <w:rFonts w:ascii="Times New Roman" w:eastAsia="Times New Roman" w:hAnsi="Times New Roman" w:cs="Times New Roman"/>
                <w:b/>
                <w:bCs/>
                <w:lang w:eastAsia="ru-RU"/>
              </w:rPr>
            </w:pPr>
          </w:p>
        </w:tc>
        <w:tc>
          <w:tcPr>
            <w:tcW w:w="602" w:type="pct"/>
            <w:shd w:val="clear" w:color="auto" w:fill="auto"/>
          </w:tcPr>
          <w:p w:rsidR="00790F6B" w:rsidRDefault="00790F6B" w:rsidP="00790F6B">
            <w:pPr>
              <w:suppressAutoHyphen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401" w:type="pct"/>
          </w:tcPr>
          <w:p w:rsidR="00790F6B" w:rsidRDefault="00790F6B" w:rsidP="00790F6B">
            <w:pPr>
              <w:suppressAutoHyphens/>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Код ПК, ОК</w:t>
            </w:r>
          </w:p>
          <w:p w:rsidR="00790F6B" w:rsidRDefault="00790F6B" w:rsidP="00790F6B">
            <w:pPr>
              <w:suppressAutoHyphens/>
              <w:spacing w:after="0" w:line="240" w:lineRule="auto"/>
              <w:jc w:val="center"/>
              <w:rPr>
                <w:rFonts w:ascii="Times New Roman" w:eastAsia="Times New Roman" w:hAnsi="Times New Roman" w:cs="Times New Roman"/>
                <w:b/>
                <w:bCs/>
                <w:lang w:eastAsia="ru-RU"/>
              </w:rPr>
            </w:pPr>
          </w:p>
        </w:tc>
        <w:tc>
          <w:tcPr>
            <w:tcW w:w="537" w:type="pct"/>
          </w:tcPr>
          <w:p w:rsidR="00790F6B" w:rsidRDefault="00790F6B" w:rsidP="00790F6B">
            <w:pPr>
              <w:suppressAutoHyphens/>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Код Н/У/З</w:t>
            </w:r>
          </w:p>
          <w:p w:rsidR="00790F6B" w:rsidRDefault="00790F6B" w:rsidP="00790F6B">
            <w:pPr>
              <w:suppressAutoHyphens/>
              <w:spacing w:after="0" w:line="240" w:lineRule="auto"/>
              <w:jc w:val="center"/>
              <w:rPr>
                <w:rFonts w:ascii="Times New Roman" w:eastAsia="Times New Roman" w:hAnsi="Times New Roman" w:cs="Times New Roman"/>
                <w:b/>
                <w:bCs/>
                <w:lang w:eastAsia="ru-RU"/>
              </w:rPr>
            </w:pPr>
          </w:p>
        </w:tc>
      </w:tr>
      <w:tr w:rsidR="001D4122" w:rsidRPr="002C2F61" w:rsidTr="001D4122">
        <w:trPr>
          <w:trHeight w:val="270"/>
        </w:trPr>
        <w:tc>
          <w:tcPr>
            <w:tcW w:w="733" w:type="pct"/>
            <w:vMerge w:val="restart"/>
            <w:shd w:val="clear" w:color="auto" w:fill="auto"/>
          </w:tcPr>
          <w:p w:rsidR="001D4122" w:rsidRPr="00F25AC0" w:rsidRDefault="001D4122" w:rsidP="002C2F61">
            <w:pPr>
              <w:spacing w:after="0" w:line="240" w:lineRule="auto"/>
              <w:rPr>
                <w:rFonts w:ascii="Times New Roman" w:eastAsia="Times New Roman" w:hAnsi="Times New Roman" w:cs="Times New Roman"/>
                <w:b/>
                <w:bCs/>
                <w:iCs/>
              </w:rPr>
            </w:pPr>
            <w:r w:rsidRPr="00F25AC0">
              <w:rPr>
                <w:rFonts w:ascii="Times New Roman" w:eastAsia="Times New Roman" w:hAnsi="Times New Roman" w:cs="Times New Roman"/>
                <w:b/>
                <w:bCs/>
                <w:iCs/>
              </w:rPr>
              <w:t>Введение</w:t>
            </w:r>
          </w:p>
        </w:tc>
        <w:tc>
          <w:tcPr>
            <w:tcW w:w="2727" w:type="pct"/>
            <w:shd w:val="clear" w:color="auto" w:fill="auto"/>
          </w:tcPr>
          <w:p w:rsidR="001D4122" w:rsidRPr="002C2F61" w:rsidRDefault="001D4122" w:rsidP="002C2F61">
            <w:pPr>
              <w:spacing w:after="0" w:line="240" w:lineRule="auto"/>
              <w:rPr>
                <w:rFonts w:ascii="Times New Roman" w:eastAsia="Times New Roman" w:hAnsi="Times New Roman" w:cs="Times New Roman"/>
                <w:b/>
                <w:bCs/>
                <w:iCs/>
              </w:rPr>
            </w:pPr>
            <w:r w:rsidRPr="002C2F61">
              <w:rPr>
                <w:rFonts w:ascii="Times New Roman" w:eastAsia="Calibri" w:hAnsi="Times New Roman" w:cs="Times New Roman"/>
                <w:b/>
                <w:bCs/>
              </w:rPr>
              <w:t>Содержание</w:t>
            </w:r>
          </w:p>
        </w:tc>
        <w:tc>
          <w:tcPr>
            <w:tcW w:w="602" w:type="pct"/>
            <w:shd w:val="clear" w:color="auto" w:fill="auto"/>
            <w:vAlign w:val="center"/>
          </w:tcPr>
          <w:p w:rsidR="001D4122" w:rsidRPr="002C2F61" w:rsidRDefault="001D4122" w:rsidP="002C2F61">
            <w:pPr>
              <w:spacing w:after="0" w:line="240" w:lineRule="auto"/>
              <w:jc w:val="center"/>
              <w:rPr>
                <w:rFonts w:ascii="Times New Roman" w:eastAsia="Calibri" w:hAnsi="Times New Roman" w:cs="Times New Roman"/>
                <w:bCs/>
              </w:rPr>
            </w:pPr>
            <w:r w:rsidRPr="002C2F61">
              <w:rPr>
                <w:rFonts w:ascii="Times New Roman" w:eastAsia="Calibri" w:hAnsi="Times New Roman" w:cs="Times New Roman"/>
                <w:bCs/>
              </w:rPr>
              <w:t>1</w:t>
            </w:r>
          </w:p>
        </w:tc>
        <w:tc>
          <w:tcPr>
            <w:tcW w:w="401" w:type="pct"/>
            <w:vMerge w:val="restart"/>
          </w:tcPr>
          <w:p w:rsidR="001D4122" w:rsidRPr="002C2F61" w:rsidRDefault="001D4122" w:rsidP="002C2F61">
            <w:pPr>
              <w:spacing w:after="0" w:line="240" w:lineRule="auto"/>
              <w:jc w:val="center"/>
              <w:rPr>
                <w:rFonts w:ascii="Times New Roman" w:eastAsia="Calibri" w:hAnsi="Times New Roman" w:cs="Times New Roman"/>
              </w:rPr>
            </w:pPr>
          </w:p>
        </w:tc>
        <w:tc>
          <w:tcPr>
            <w:tcW w:w="537" w:type="pct"/>
            <w:vMerge w:val="restart"/>
          </w:tcPr>
          <w:p w:rsidR="001D4122" w:rsidRPr="002C2F61" w:rsidRDefault="001D4122" w:rsidP="002C2F61">
            <w:pPr>
              <w:spacing w:after="0" w:line="240" w:lineRule="auto"/>
              <w:jc w:val="center"/>
              <w:rPr>
                <w:rFonts w:ascii="Times New Roman" w:eastAsia="Calibri" w:hAnsi="Times New Roman" w:cs="Times New Roman"/>
              </w:rPr>
            </w:pPr>
          </w:p>
        </w:tc>
      </w:tr>
      <w:tr w:rsidR="001D4122" w:rsidRPr="002C2F61" w:rsidTr="00790F6B">
        <w:trPr>
          <w:trHeight w:val="221"/>
        </w:trPr>
        <w:tc>
          <w:tcPr>
            <w:tcW w:w="733" w:type="pct"/>
            <w:vMerge/>
            <w:shd w:val="clear" w:color="auto" w:fill="auto"/>
          </w:tcPr>
          <w:p w:rsidR="001D4122" w:rsidRPr="00F25AC0" w:rsidRDefault="001D4122" w:rsidP="001D4122">
            <w:pPr>
              <w:spacing w:after="0" w:line="240" w:lineRule="auto"/>
              <w:rPr>
                <w:rFonts w:ascii="Times New Roman" w:eastAsia="Times New Roman" w:hAnsi="Times New Roman" w:cs="Times New Roman"/>
                <w:b/>
                <w:bCs/>
                <w:iCs/>
              </w:rPr>
            </w:pPr>
          </w:p>
        </w:tc>
        <w:tc>
          <w:tcPr>
            <w:tcW w:w="2727" w:type="pct"/>
            <w:shd w:val="clear" w:color="auto" w:fill="auto"/>
          </w:tcPr>
          <w:p w:rsidR="001D4122" w:rsidRPr="002C2F61" w:rsidRDefault="001D4122" w:rsidP="001D4122">
            <w:pPr>
              <w:spacing w:after="0" w:line="240" w:lineRule="auto"/>
              <w:rPr>
                <w:rFonts w:ascii="Times New Roman" w:eastAsia="Times New Roman" w:hAnsi="Times New Roman" w:cs="Times New Roman"/>
                <w:b/>
                <w:bCs/>
                <w:iCs/>
              </w:rPr>
            </w:pPr>
            <w:r w:rsidRPr="002C2F61">
              <w:rPr>
                <w:rFonts w:ascii="Times New Roman" w:eastAsia="Times New Roman" w:hAnsi="Times New Roman" w:cs="Times New Roman"/>
              </w:rPr>
              <w:t>Цели, задачи, сущность учебной дисциплины. Основные понятия и термины.</w:t>
            </w:r>
          </w:p>
        </w:tc>
        <w:tc>
          <w:tcPr>
            <w:tcW w:w="602" w:type="pct"/>
            <w:shd w:val="clear" w:color="auto" w:fill="auto"/>
            <w:vAlign w:val="center"/>
          </w:tcPr>
          <w:p w:rsidR="001D4122" w:rsidRPr="002C2F61" w:rsidRDefault="001D4122" w:rsidP="001D4122">
            <w:pPr>
              <w:spacing w:after="0" w:line="240" w:lineRule="auto"/>
              <w:jc w:val="center"/>
              <w:rPr>
                <w:rFonts w:ascii="Times New Roman" w:eastAsia="Calibri" w:hAnsi="Times New Roman" w:cs="Times New Roman"/>
                <w:bCs/>
              </w:rPr>
            </w:pPr>
          </w:p>
        </w:tc>
        <w:tc>
          <w:tcPr>
            <w:tcW w:w="401" w:type="pct"/>
            <w:vMerge/>
          </w:tcPr>
          <w:p w:rsidR="001D4122" w:rsidRPr="002C2F61" w:rsidRDefault="001D4122" w:rsidP="001D4122">
            <w:pPr>
              <w:spacing w:after="0" w:line="240" w:lineRule="auto"/>
              <w:jc w:val="center"/>
              <w:rPr>
                <w:rFonts w:ascii="Times New Roman" w:eastAsia="Calibri" w:hAnsi="Times New Roman" w:cs="Times New Roman"/>
              </w:rPr>
            </w:pPr>
          </w:p>
        </w:tc>
        <w:tc>
          <w:tcPr>
            <w:tcW w:w="537" w:type="pct"/>
            <w:vMerge/>
          </w:tcPr>
          <w:p w:rsidR="001D4122" w:rsidRPr="002C2F61" w:rsidRDefault="001D4122" w:rsidP="001D4122">
            <w:pPr>
              <w:spacing w:after="0" w:line="240" w:lineRule="auto"/>
              <w:jc w:val="center"/>
              <w:rPr>
                <w:rFonts w:ascii="Times New Roman" w:eastAsia="Calibri" w:hAnsi="Times New Roman" w:cs="Times New Roman"/>
              </w:rPr>
            </w:pPr>
          </w:p>
        </w:tc>
      </w:tr>
      <w:tr w:rsidR="001D4122" w:rsidRPr="002C2F61" w:rsidTr="00790F6B">
        <w:trPr>
          <w:trHeight w:val="20"/>
        </w:trPr>
        <w:tc>
          <w:tcPr>
            <w:tcW w:w="3460" w:type="pct"/>
            <w:gridSpan w:val="2"/>
            <w:shd w:val="clear" w:color="auto" w:fill="auto"/>
            <w:vAlign w:val="center"/>
          </w:tcPr>
          <w:p w:rsidR="001D4122" w:rsidRPr="002C2F61" w:rsidRDefault="001D4122" w:rsidP="001D4122">
            <w:pPr>
              <w:spacing w:after="0" w:line="240" w:lineRule="auto"/>
              <w:rPr>
                <w:rFonts w:ascii="Times New Roman" w:eastAsia="Calibri" w:hAnsi="Times New Roman" w:cs="Times New Roman"/>
                <w:b/>
                <w:bCs/>
              </w:rPr>
            </w:pPr>
            <w:r w:rsidRPr="002C2F61">
              <w:rPr>
                <w:rFonts w:ascii="Times New Roman" w:eastAsia="Calibri" w:hAnsi="Times New Roman" w:cs="Times New Roman"/>
                <w:b/>
                <w:bCs/>
              </w:rPr>
              <w:t xml:space="preserve">Раздел 1. Основы аэродинамики </w:t>
            </w:r>
          </w:p>
        </w:tc>
        <w:tc>
          <w:tcPr>
            <w:tcW w:w="602" w:type="pct"/>
            <w:shd w:val="clear" w:color="auto" w:fill="auto"/>
            <w:vAlign w:val="center"/>
          </w:tcPr>
          <w:p w:rsidR="001D4122" w:rsidRPr="002C2F61" w:rsidRDefault="001D4122" w:rsidP="001D4122">
            <w:pPr>
              <w:spacing w:after="0" w:line="240" w:lineRule="auto"/>
              <w:jc w:val="center"/>
              <w:rPr>
                <w:rFonts w:ascii="Times New Roman" w:eastAsia="Calibri" w:hAnsi="Times New Roman" w:cs="Times New Roman"/>
                <w:b/>
              </w:rPr>
            </w:pPr>
          </w:p>
        </w:tc>
        <w:tc>
          <w:tcPr>
            <w:tcW w:w="401" w:type="pct"/>
          </w:tcPr>
          <w:p w:rsidR="001D4122" w:rsidRPr="002C2F61" w:rsidRDefault="001D4122" w:rsidP="001D4122">
            <w:pPr>
              <w:spacing w:after="0" w:line="240" w:lineRule="auto"/>
              <w:jc w:val="center"/>
              <w:rPr>
                <w:rFonts w:ascii="Times New Roman" w:eastAsia="Calibri" w:hAnsi="Times New Roman" w:cs="Times New Roman"/>
                <w:b/>
              </w:rPr>
            </w:pPr>
          </w:p>
        </w:tc>
        <w:tc>
          <w:tcPr>
            <w:tcW w:w="537" w:type="pct"/>
          </w:tcPr>
          <w:p w:rsidR="001D4122" w:rsidRPr="002C2F61" w:rsidRDefault="001D4122" w:rsidP="001D4122">
            <w:pPr>
              <w:spacing w:after="0" w:line="240" w:lineRule="auto"/>
              <w:rPr>
                <w:rFonts w:ascii="Times New Roman" w:eastAsia="Calibri" w:hAnsi="Times New Roman" w:cs="Times New Roman"/>
                <w:b/>
              </w:rPr>
            </w:pPr>
          </w:p>
        </w:tc>
      </w:tr>
      <w:tr w:rsidR="001D4122" w:rsidRPr="002C2F61" w:rsidTr="00790F6B">
        <w:trPr>
          <w:trHeight w:val="20"/>
        </w:trPr>
        <w:tc>
          <w:tcPr>
            <w:tcW w:w="733" w:type="pct"/>
            <w:vMerge w:val="restart"/>
            <w:shd w:val="clear" w:color="auto" w:fill="auto"/>
          </w:tcPr>
          <w:p w:rsidR="001D4122" w:rsidRPr="002C2F61" w:rsidRDefault="001D4122" w:rsidP="001D4122">
            <w:pPr>
              <w:spacing w:after="0" w:line="240" w:lineRule="auto"/>
              <w:ind w:right="-79"/>
              <w:rPr>
                <w:rFonts w:ascii="Times New Roman" w:eastAsia="Times New Roman" w:hAnsi="Times New Roman" w:cs="Times New Roman"/>
                <w:b/>
                <w:bCs/>
                <w:iCs/>
              </w:rPr>
            </w:pPr>
            <w:r w:rsidRPr="002C2F61">
              <w:rPr>
                <w:rFonts w:ascii="Times New Roman" w:eastAsia="Times New Roman" w:hAnsi="Times New Roman" w:cs="Times New Roman"/>
                <w:b/>
                <w:bCs/>
                <w:iCs/>
              </w:rPr>
              <w:t xml:space="preserve">Тема 1.1. </w:t>
            </w:r>
          </w:p>
          <w:p w:rsidR="001D4122" w:rsidRPr="002C2F61" w:rsidRDefault="001D4122" w:rsidP="001D4122">
            <w:pPr>
              <w:spacing w:after="0" w:line="240" w:lineRule="auto"/>
              <w:ind w:right="-79"/>
              <w:rPr>
                <w:rFonts w:ascii="Times New Roman" w:eastAsia="Calibri" w:hAnsi="Times New Roman" w:cs="Times New Roman"/>
                <w:b/>
                <w:bCs/>
              </w:rPr>
            </w:pPr>
            <w:r w:rsidRPr="002C2F61">
              <w:rPr>
                <w:rFonts w:ascii="Times New Roman" w:eastAsia="Calibri" w:hAnsi="Times New Roman" w:cs="Times New Roman"/>
                <w:b/>
              </w:rPr>
              <w:t>Общие сведения об авиации, воздухоплавании и полетах ракет</w:t>
            </w:r>
          </w:p>
          <w:p w:rsidR="001D4122" w:rsidRPr="002C2F61" w:rsidRDefault="001D4122" w:rsidP="001D4122">
            <w:pPr>
              <w:spacing w:after="0" w:line="240" w:lineRule="auto"/>
              <w:ind w:right="300"/>
              <w:outlineLvl w:val="0"/>
              <w:rPr>
                <w:rFonts w:ascii="Times New Roman" w:eastAsia="Calibri" w:hAnsi="Times New Roman" w:cs="Times New Roman"/>
              </w:rPr>
            </w:pPr>
          </w:p>
        </w:tc>
        <w:tc>
          <w:tcPr>
            <w:tcW w:w="2727" w:type="pct"/>
            <w:shd w:val="clear" w:color="auto" w:fill="auto"/>
          </w:tcPr>
          <w:p w:rsidR="001D4122" w:rsidRPr="002C2F61" w:rsidRDefault="001D4122" w:rsidP="001D4122">
            <w:pPr>
              <w:spacing w:after="0" w:line="240" w:lineRule="auto"/>
              <w:rPr>
                <w:rFonts w:ascii="Times New Roman" w:eastAsia="Calibri" w:hAnsi="Times New Roman" w:cs="Times New Roman"/>
                <w:b/>
                <w:bCs/>
              </w:rPr>
            </w:pPr>
            <w:r w:rsidRPr="002C2F61">
              <w:rPr>
                <w:rFonts w:ascii="Times New Roman" w:eastAsia="Calibri" w:hAnsi="Times New Roman" w:cs="Times New Roman"/>
                <w:b/>
                <w:bCs/>
              </w:rPr>
              <w:t xml:space="preserve">Содержание </w:t>
            </w:r>
          </w:p>
        </w:tc>
        <w:tc>
          <w:tcPr>
            <w:tcW w:w="602" w:type="pct"/>
            <w:shd w:val="clear" w:color="auto" w:fill="auto"/>
            <w:vAlign w:val="center"/>
          </w:tcPr>
          <w:p w:rsidR="001D4122" w:rsidRPr="002C2F61" w:rsidRDefault="001D4122" w:rsidP="001D4122">
            <w:pPr>
              <w:spacing w:after="0" w:line="240" w:lineRule="auto"/>
              <w:jc w:val="center"/>
              <w:rPr>
                <w:rFonts w:ascii="Times New Roman" w:eastAsia="Calibri" w:hAnsi="Times New Roman" w:cs="Times New Roman"/>
                <w:b/>
                <w:bCs/>
              </w:rPr>
            </w:pPr>
            <w:r w:rsidRPr="002C2F61">
              <w:rPr>
                <w:rFonts w:ascii="Times New Roman" w:eastAsia="Calibri" w:hAnsi="Times New Roman" w:cs="Times New Roman"/>
                <w:b/>
                <w:bCs/>
              </w:rPr>
              <w:t>6</w:t>
            </w:r>
          </w:p>
        </w:tc>
        <w:tc>
          <w:tcPr>
            <w:tcW w:w="401" w:type="pct"/>
            <w:vMerge w:val="restart"/>
          </w:tcPr>
          <w:p w:rsidR="001D4122" w:rsidRPr="002C2F61" w:rsidRDefault="001D4122" w:rsidP="001D4122">
            <w:pPr>
              <w:spacing w:after="0" w:line="240" w:lineRule="auto"/>
              <w:jc w:val="center"/>
              <w:rPr>
                <w:rFonts w:ascii="Times New Roman" w:eastAsia="Calibri" w:hAnsi="Times New Roman" w:cs="Times New Roman"/>
                <w:color w:val="000000"/>
              </w:rPr>
            </w:pPr>
            <w:r w:rsidRPr="002C2F61">
              <w:rPr>
                <w:rFonts w:ascii="Times New Roman" w:eastAsia="Calibri" w:hAnsi="Times New Roman" w:cs="Times New Roman"/>
                <w:color w:val="000000"/>
              </w:rPr>
              <w:t>ОК 01</w:t>
            </w:r>
          </w:p>
        </w:tc>
        <w:tc>
          <w:tcPr>
            <w:tcW w:w="537" w:type="pct"/>
            <w:vMerge w:val="restart"/>
          </w:tcPr>
          <w:p w:rsidR="001D4122" w:rsidRPr="002C2F61" w:rsidRDefault="001D4122" w:rsidP="001D4122">
            <w:pPr>
              <w:spacing w:after="0" w:line="240" w:lineRule="auto"/>
              <w:jc w:val="center"/>
              <w:rPr>
                <w:rFonts w:ascii="Times New Roman" w:eastAsia="Calibri" w:hAnsi="Times New Roman" w:cs="Times New Roman"/>
                <w:iCs/>
                <w:color w:val="000000"/>
              </w:rPr>
            </w:pPr>
            <w:r w:rsidRPr="002C2F61">
              <w:rPr>
                <w:rFonts w:ascii="Times New Roman" w:eastAsia="Calibri" w:hAnsi="Times New Roman" w:cs="Times New Roman"/>
                <w:iCs/>
                <w:color w:val="000000"/>
              </w:rPr>
              <w:t>Зо 01.02</w:t>
            </w:r>
          </w:p>
          <w:p w:rsidR="001D4122" w:rsidRPr="002C2F61" w:rsidRDefault="001D4122" w:rsidP="001D4122">
            <w:pPr>
              <w:spacing w:after="0" w:line="240" w:lineRule="auto"/>
              <w:jc w:val="center"/>
              <w:rPr>
                <w:rFonts w:ascii="Times New Roman" w:eastAsia="Calibri" w:hAnsi="Times New Roman" w:cs="Times New Roman"/>
                <w:iCs/>
                <w:color w:val="000000"/>
              </w:rPr>
            </w:pPr>
            <w:r w:rsidRPr="002C2F61">
              <w:rPr>
                <w:rFonts w:ascii="Times New Roman" w:eastAsia="Calibri" w:hAnsi="Times New Roman" w:cs="Times New Roman"/>
                <w:iCs/>
                <w:color w:val="000000"/>
              </w:rPr>
              <w:t>Уо 01.04</w:t>
            </w:r>
          </w:p>
          <w:p w:rsidR="001D4122" w:rsidRPr="002C2F61" w:rsidRDefault="001D4122" w:rsidP="001D4122">
            <w:pPr>
              <w:spacing w:after="0" w:line="240" w:lineRule="auto"/>
              <w:jc w:val="center"/>
              <w:rPr>
                <w:rFonts w:ascii="Times New Roman" w:eastAsia="Calibri" w:hAnsi="Times New Roman" w:cs="Times New Roman"/>
                <w:iCs/>
                <w:color w:val="000000"/>
              </w:rPr>
            </w:pPr>
            <w:r w:rsidRPr="002C2F61">
              <w:rPr>
                <w:rFonts w:ascii="Times New Roman" w:eastAsia="Calibri" w:hAnsi="Times New Roman" w:cs="Times New Roman"/>
                <w:iCs/>
                <w:color w:val="000000"/>
              </w:rPr>
              <w:t>Уо 01.06</w:t>
            </w:r>
          </w:p>
          <w:p w:rsidR="001D4122" w:rsidRPr="002C2F61" w:rsidRDefault="001D4122" w:rsidP="001D4122">
            <w:pPr>
              <w:spacing w:after="0" w:line="240" w:lineRule="auto"/>
              <w:jc w:val="center"/>
              <w:rPr>
                <w:rFonts w:ascii="Times New Roman" w:eastAsia="Calibri" w:hAnsi="Times New Roman" w:cs="Times New Roman"/>
                <w:color w:val="000000"/>
              </w:rPr>
            </w:pPr>
          </w:p>
        </w:tc>
      </w:tr>
      <w:tr w:rsidR="001D4122" w:rsidRPr="002C2F61" w:rsidTr="00E74B54">
        <w:trPr>
          <w:trHeight w:val="4301"/>
        </w:trPr>
        <w:tc>
          <w:tcPr>
            <w:tcW w:w="733" w:type="pct"/>
            <w:vMerge/>
            <w:shd w:val="clear" w:color="auto" w:fill="auto"/>
          </w:tcPr>
          <w:p w:rsidR="001D4122" w:rsidRPr="002C2F61" w:rsidRDefault="001D4122" w:rsidP="001D4122">
            <w:pPr>
              <w:spacing w:after="0" w:line="240" w:lineRule="auto"/>
              <w:ind w:right="-79"/>
              <w:rPr>
                <w:rFonts w:ascii="Times New Roman" w:eastAsia="Calibri" w:hAnsi="Times New Roman" w:cs="Times New Roman"/>
                <w:bCs/>
              </w:rPr>
            </w:pPr>
          </w:p>
        </w:tc>
        <w:tc>
          <w:tcPr>
            <w:tcW w:w="2727" w:type="pct"/>
            <w:shd w:val="clear" w:color="auto" w:fill="auto"/>
            <w:vAlign w:val="bottom"/>
          </w:tcPr>
          <w:p w:rsidR="001D4122" w:rsidRPr="001D4122" w:rsidRDefault="001D4122" w:rsidP="00E050AE">
            <w:pPr>
              <w:pStyle w:val="af3"/>
              <w:numPr>
                <w:ilvl w:val="0"/>
                <w:numId w:val="232"/>
              </w:numPr>
              <w:spacing w:after="0" w:line="240" w:lineRule="auto"/>
              <w:ind w:left="236" w:hanging="236"/>
              <w:jc w:val="both"/>
              <w:rPr>
                <w:rFonts w:ascii="Times New Roman" w:hAnsi="Times New Roman"/>
                <w:bCs/>
              </w:rPr>
            </w:pPr>
            <w:r w:rsidRPr="001D4122">
              <w:rPr>
                <w:rFonts w:ascii="Times New Roman" w:hAnsi="Times New Roman"/>
                <w:bCs/>
              </w:rPr>
              <w:t xml:space="preserve">Общие сведения об авиации. История развития воздухоплавания. </w:t>
            </w:r>
            <w:r w:rsidRPr="001D4122">
              <w:rPr>
                <w:rFonts w:ascii="Times New Roman" w:hAnsi="Times New Roman"/>
              </w:rPr>
              <w:t>Первые попытки создания летательных аппаратов (самолет Можайского) и выполнения полетов на них. Первые успешные полеты братьев Райт.</w:t>
            </w:r>
          </w:p>
          <w:p w:rsidR="001D4122" w:rsidRPr="001D4122" w:rsidRDefault="001D4122" w:rsidP="00E050AE">
            <w:pPr>
              <w:pStyle w:val="af3"/>
              <w:numPr>
                <w:ilvl w:val="0"/>
                <w:numId w:val="232"/>
              </w:numPr>
              <w:spacing w:after="0" w:line="240" w:lineRule="auto"/>
              <w:ind w:left="236" w:hanging="236"/>
              <w:jc w:val="both"/>
              <w:rPr>
                <w:rFonts w:ascii="Times New Roman" w:hAnsi="Times New Roman"/>
                <w:bCs/>
              </w:rPr>
            </w:pPr>
            <w:r w:rsidRPr="001D4122">
              <w:rPr>
                <w:rFonts w:ascii="Times New Roman" w:hAnsi="Times New Roman"/>
              </w:rPr>
              <w:t>Самолеты Первой мировой войны. Создание воздушного флота в России в период с 1917г. до начала Второй мировой войны. Создание авиационной промышленности. Первые конструкторы и КБ. Конструктивные особенности ВС того периода. Переход от бипланов к монопланам. Стратегия на увеличение скорости и высотности. Открытие первых регулярных воздушных линий внутри страны и за рубежом.</w:t>
            </w:r>
          </w:p>
          <w:p w:rsidR="001D4122" w:rsidRPr="001D4122" w:rsidRDefault="001D4122" w:rsidP="00E050AE">
            <w:pPr>
              <w:pStyle w:val="af3"/>
              <w:numPr>
                <w:ilvl w:val="0"/>
                <w:numId w:val="232"/>
              </w:numPr>
              <w:spacing w:after="0" w:line="240" w:lineRule="auto"/>
              <w:ind w:left="236" w:hanging="236"/>
              <w:jc w:val="both"/>
              <w:rPr>
                <w:rFonts w:ascii="Times New Roman" w:hAnsi="Times New Roman"/>
              </w:rPr>
            </w:pPr>
            <w:r w:rsidRPr="001D4122">
              <w:rPr>
                <w:rFonts w:ascii="Times New Roman" w:hAnsi="Times New Roman"/>
              </w:rPr>
              <w:t>Развитие авиации во второй мировой войне. Выход на новые уровни конструирования. Создание новых конструкций ВС. Переход к реактивной технике. Развитие ракетостроения, космонавтики. Первый полет человека в космос.</w:t>
            </w:r>
          </w:p>
          <w:p w:rsidR="001D4122" w:rsidRPr="001D4122" w:rsidRDefault="001D4122" w:rsidP="00E050AE">
            <w:pPr>
              <w:pStyle w:val="af3"/>
              <w:numPr>
                <w:ilvl w:val="0"/>
                <w:numId w:val="232"/>
              </w:numPr>
              <w:spacing w:after="0" w:line="240" w:lineRule="auto"/>
              <w:ind w:left="236" w:hanging="236"/>
              <w:jc w:val="both"/>
              <w:rPr>
                <w:rFonts w:ascii="Times New Roman" w:hAnsi="Times New Roman"/>
                <w:bCs/>
              </w:rPr>
            </w:pPr>
            <w:r w:rsidRPr="001D4122">
              <w:rPr>
                <w:rFonts w:ascii="Times New Roman" w:hAnsi="Times New Roman"/>
              </w:rPr>
              <w:t>Современные воздушные суда, эксплуатируемые в России. Классификация воздушных судов по массе, дальности, назначению и скорости. Лётно-технические характеристики современных гражданских воздушных судов России, США, Англии, Франции</w:t>
            </w:r>
          </w:p>
        </w:tc>
        <w:tc>
          <w:tcPr>
            <w:tcW w:w="602" w:type="pct"/>
            <w:shd w:val="clear" w:color="auto" w:fill="auto"/>
            <w:vAlign w:val="center"/>
          </w:tcPr>
          <w:p w:rsidR="001D4122" w:rsidRPr="002C2F61" w:rsidRDefault="001D4122" w:rsidP="001D4122">
            <w:pPr>
              <w:spacing w:after="0" w:line="240" w:lineRule="auto"/>
              <w:jc w:val="center"/>
              <w:rPr>
                <w:rFonts w:ascii="Times New Roman" w:eastAsia="Calibri" w:hAnsi="Times New Roman" w:cs="Times New Roman"/>
                <w:bCs/>
              </w:rPr>
            </w:pPr>
            <w:r>
              <w:rPr>
                <w:rFonts w:ascii="Times New Roman" w:eastAsia="Calibri" w:hAnsi="Times New Roman" w:cs="Times New Roman"/>
                <w:bCs/>
              </w:rPr>
              <w:t>6</w:t>
            </w:r>
          </w:p>
        </w:tc>
        <w:tc>
          <w:tcPr>
            <w:tcW w:w="401" w:type="pct"/>
            <w:vMerge/>
          </w:tcPr>
          <w:p w:rsidR="001D4122" w:rsidRPr="002C2F61" w:rsidRDefault="001D4122" w:rsidP="001D4122">
            <w:pPr>
              <w:spacing w:after="0" w:line="240" w:lineRule="auto"/>
              <w:jc w:val="center"/>
              <w:rPr>
                <w:rFonts w:ascii="Times New Roman" w:eastAsia="Calibri" w:hAnsi="Times New Roman" w:cs="Times New Roman"/>
                <w:b/>
                <w:bCs/>
              </w:rPr>
            </w:pPr>
          </w:p>
        </w:tc>
        <w:tc>
          <w:tcPr>
            <w:tcW w:w="537" w:type="pct"/>
            <w:vMerge/>
          </w:tcPr>
          <w:p w:rsidR="001D4122" w:rsidRPr="002C2F61" w:rsidRDefault="001D4122" w:rsidP="001D4122">
            <w:pPr>
              <w:spacing w:after="0" w:line="240" w:lineRule="auto"/>
              <w:rPr>
                <w:rFonts w:ascii="Times New Roman" w:eastAsia="Calibri" w:hAnsi="Times New Roman" w:cs="Times New Roman"/>
                <w:b/>
                <w:bCs/>
              </w:rPr>
            </w:pPr>
          </w:p>
        </w:tc>
      </w:tr>
      <w:tr w:rsidR="001D4122" w:rsidRPr="002C2F61" w:rsidTr="00790F6B">
        <w:trPr>
          <w:trHeight w:val="20"/>
        </w:trPr>
        <w:tc>
          <w:tcPr>
            <w:tcW w:w="733" w:type="pct"/>
            <w:vMerge/>
            <w:shd w:val="clear" w:color="auto" w:fill="auto"/>
          </w:tcPr>
          <w:p w:rsidR="001D4122" w:rsidRPr="002C2F61" w:rsidRDefault="001D4122" w:rsidP="001D4122">
            <w:pPr>
              <w:spacing w:after="0" w:line="240" w:lineRule="auto"/>
              <w:ind w:right="-79"/>
              <w:rPr>
                <w:rFonts w:ascii="Times New Roman" w:eastAsia="Calibri" w:hAnsi="Times New Roman" w:cs="Times New Roman"/>
                <w:bCs/>
              </w:rPr>
            </w:pPr>
          </w:p>
        </w:tc>
        <w:tc>
          <w:tcPr>
            <w:tcW w:w="2727" w:type="pct"/>
            <w:shd w:val="clear" w:color="auto" w:fill="auto"/>
          </w:tcPr>
          <w:p w:rsidR="001D4122" w:rsidRPr="002C2F61" w:rsidRDefault="001D4122" w:rsidP="001D4122">
            <w:pPr>
              <w:spacing w:after="0" w:line="240" w:lineRule="auto"/>
              <w:rPr>
                <w:rFonts w:ascii="Times New Roman" w:eastAsia="Calibri" w:hAnsi="Times New Roman" w:cs="Times New Roman"/>
                <w:b/>
                <w:bCs/>
              </w:rPr>
            </w:pPr>
            <w:r w:rsidRPr="002C2F61">
              <w:rPr>
                <w:rFonts w:ascii="Times New Roman" w:eastAsia="Calibri" w:hAnsi="Times New Roman" w:cs="Times New Roman"/>
                <w:b/>
                <w:bCs/>
              </w:rPr>
              <w:t>В том числе практических занятий и лабораторных работ</w:t>
            </w:r>
          </w:p>
        </w:tc>
        <w:tc>
          <w:tcPr>
            <w:tcW w:w="602" w:type="pct"/>
            <w:shd w:val="clear" w:color="auto" w:fill="auto"/>
            <w:vAlign w:val="center"/>
          </w:tcPr>
          <w:p w:rsidR="001D4122" w:rsidRPr="002C2F61" w:rsidRDefault="001D4122" w:rsidP="001D4122">
            <w:pPr>
              <w:spacing w:after="0" w:line="240" w:lineRule="auto"/>
              <w:jc w:val="center"/>
              <w:rPr>
                <w:rFonts w:ascii="Times New Roman" w:eastAsia="Calibri" w:hAnsi="Times New Roman" w:cs="Times New Roman"/>
              </w:rPr>
            </w:pPr>
          </w:p>
        </w:tc>
        <w:tc>
          <w:tcPr>
            <w:tcW w:w="401" w:type="pct"/>
            <w:vMerge/>
          </w:tcPr>
          <w:p w:rsidR="001D4122" w:rsidRPr="002C2F61" w:rsidRDefault="001D4122" w:rsidP="001D4122">
            <w:pPr>
              <w:spacing w:after="0" w:line="240" w:lineRule="auto"/>
              <w:jc w:val="center"/>
              <w:rPr>
                <w:rFonts w:ascii="Times New Roman" w:eastAsia="Calibri" w:hAnsi="Times New Roman" w:cs="Times New Roman"/>
                <w:b/>
              </w:rPr>
            </w:pPr>
          </w:p>
        </w:tc>
        <w:tc>
          <w:tcPr>
            <w:tcW w:w="537" w:type="pct"/>
            <w:vMerge/>
          </w:tcPr>
          <w:p w:rsidR="001D4122" w:rsidRPr="002C2F61" w:rsidRDefault="001D4122" w:rsidP="001D4122">
            <w:pPr>
              <w:spacing w:after="0" w:line="240" w:lineRule="auto"/>
              <w:rPr>
                <w:rFonts w:ascii="Times New Roman" w:eastAsia="Calibri" w:hAnsi="Times New Roman" w:cs="Times New Roman"/>
                <w:b/>
              </w:rPr>
            </w:pPr>
          </w:p>
        </w:tc>
      </w:tr>
      <w:tr w:rsidR="001D4122" w:rsidRPr="002C2F61" w:rsidTr="00790F6B">
        <w:trPr>
          <w:trHeight w:val="20"/>
        </w:trPr>
        <w:tc>
          <w:tcPr>
            <w:tcW w:w="733" w:type="pct"/>
            <w:vMerge/>
            <w:shd w:val="clear" w:color="auto" w:fill="auto"/>
          </w:tcPr>
          <w:p w:rsidR="001D4122" w:rsidRPr="002C2F61" w:rsidRDefault="001D4122" w:rsidP="001D4122">
            <w:pPr>
              <w:spacing w:after="0" w:line="240" w:lineRule="auto"/>
              <w:ind w:right="-79"/>
              <w:rPr>
                <w:rFonts w:ascii="Times New Roman" w:eastAsia="Calibri" w:hAnsi="Times New Roman" w:cs="Times New Roman"/>
                <w:bCs/>
              </w:rPr>
            </w:pPr>
          </w:p>
        </w:tc>
        <w:tc>
          <w:tcPr>
            <w:tcW w:w="2727" w:type="pct"/>
            <w:shd w:val="clear" w:color="auto" w:fill="auto"/>
          </w:tcPr>
          <w:p w:rsidR="001D4122" w:rsidRPr="002C2F61" w:rsidRDefault="001D4122" w:rsidP="001D4122">
            <w:pPr>
              <w:spacing w:after="0" w:line="240" w:lineRule="auto"/>
              <w:rPr>
                <w:rFonts w:ascii="Times New Roman" w:eastAsia="Calibri" w:hAnsi="Times New Roman" w:cs="Times New Roman"/>
                <w:b/>
                <w:bCs/>
              </w:rPr>
            </w:pPr>
            <w:r w:rsidRPr="002C2F61">
              <w:rPr>
                <w:rFonts w:ascii="Times New Roman" w:eastAsia="Calibri" w:hAnsi="Times New Roman" w:cs="Times New Roman"/>
                <w:b/>
                <w:bCs/>
              </w:rPr>
              <w:t>Самостоятельная работа обучающихся:</w:t>
            </w:r>
          </w:p>
          <w:p w:rsidR="001D4122" w:rsidRPr="002C2F61" w:rsidRDefault="001D4122" w:rsidP="001D4122">
            <w:pPr>
              <w:spacing w:after="0" w:line="240" w:lineRule="auto"/>
              <w:jc w:val="both"/>
              <w:rPr>
                <w:rFonts w:ascii="Times New Roman" w:eastAsia="Calibri" w:hAnsi="Times New Roman" w:cs="Times New Roman"/>
              </w:rPr>
            </w:pPr>
            <w:r w:rsidRPr="002C2F61">
              <w:rPr>
                <w:rFonts w:ascii="Times New Roman" w:eastAsia="Calibri" w:hAnsi="Times New Roman" w:cs="Times New Roman"/>
                <w:bCs/>
              </w:rPr>
              <w:t xml:space="preserve">Подготовка сообщения на тему «Сравнение </w:t>
            </w:r>
            <w:r w:rsidRPr="002C2F61">
              <w:rPr>
                <w:rFonts w:ascii="Times New Roman" w:eastAsia="Calibri" w:hAnsi="Times New Roman" w:cs="Times New Roman"/>
              </w:rPr>
              <w:t xml:space="preserve">лётно-технических характеристик современных самолётов России с зарубежными аналогами». Например - </w:t>
            </w:r>
            <w:r w:rsidRPr="002C2F61">
              <w:rPr>
                <w:rFonts w:ascii="Times New Roman" w:eastAsia="Calibri" w:hAnsi="Times New Roman" w:cs="Times New Roman"/>
                <w:bCs/>
              </w:rPr>
              <w:t xml:space="preserve">«Сравнение </w:t>
            </w:r>
            <w:r w:rsidRPr="002C2F61">
              <w:rPr>
                <w:rFonts w:ascii="Times New Roman" w:eastAsia="Calibri" w:hAnsi="Times New Roman" w:cs="Times New Roman"/>
              </w:rPr>
              <w:t xml:space="preserve">лётно-технических характеристик самолёта пятого поколения Су-57 (ПАКФА – России) с </w:t>
            </w:r>
            <w:r w:rsidRPr="002C2F61">
              <w:rPr>
                <w:rFonts w:ascii="Times New Roman" w:eastAsia="Calibri" w:hAnsi="Times New Roman" w:cs="Times New Roman"/>
                <w:lang w:val="en-US"/>
              </w:rPr>
              <w:t>F</w:t>
            </w:r>
            <w:r w:rsidRPr="002C2F61">
              <w:rPr>
                <w:rFonts w:ascii="Times New Roman" w:eastAsia="Calibri" w:hAnsi="Times New Roman" w:cs="Times New Roman"/>
              </w:rPr>
              <w:t xml:space="preserve">-22 («Раптор» -Америка) и </w:t>
            </w:r>
            <w:r w:rsidRPr="002C2F61">
              <w:rPr>
                <w:rFonts w:ascii="Times New Roman" w:eastAsia="Calibri" w:hAnsi="Times New Roman" w:cs="Times New Roman"/>
                <w:lang w:val="en-US"/>
              </w:rPr>
              <w:t>J</w:t>
            </w:r>
            <w:r w:rsidRPr="002C2F61">
              <w:rPr>
                <w:rFonts w:ascii="Times New Roman" w:eastAsia="Calibri" w:hAnsi="Times New Roman" w:cs="Times New Roman"/>
              </w:rPr>
              <w:t>-20 («Чёрный орёл» Китай)»</w:t>
            </w:r>
          </w:p>
          <w:p w:rsidR="001D4122" w:rsidRPr="002C2F61" w:rsidRDefault="001D4122" w:rsidP="001D4122">
            <w:pPr>
              <w:spacing w:after="0" w:line="240" w:lineRule="auto"/>
              <w:rPr>
                <w:rFonts w:ascii="Times New Roman" w:eastAsia="Calibri" w:hAnsi="Times New Roman" w:cs="Times New Roman"/>
              </w:rPr>
            </w:pPr>
            <w:r w:rsidRPr="002C2F61">
              <w:rPr>
                <w:rFonts w:ascii="Times New Roman" w:eastAsia="Calibri" w:hAnsi="Times New Roman" w:cs="Times New Roman"/>
              </w:rPr>
              <w:t>Работа с конспектами лекций при подготовке к контрольной работе</w:t>
            </w:r>
          </w:p>
        </w:tc>
        <w:tc>
          <w:tcPr>
            <w:tcW w:w="602" w:type="pct"/>
            <w:shd w:val="clear" w:color="auto" w:fill="auto"/>
            <w:vAlign w:val="center"/>
          </w:tcPr>
          <w:p w:rsidR="001D4122" w:rsidRPr="002C2F61" w:rsidRDefault="001D4122" w:rsidP="001D4122">
            <w:pPr>
              <w:spacing w:after="0" w:line="240" w:lineRule="auto"/>
              <w:jc w:val="center"/>
              <w:rPr>
                <w:rFonts w:ascii="Times New Roman" w:eastAsia="Calibri" w:hAnsi="Times New Roman" w:cs="Times New Roman"/>
                <w:bCs/>
              </w:rPr>
            </w:pPr>
          </w:p>
        </w:tc>
        <w:tc>
          <w:tcPr>
            <w:tcW w:w="401" w:type="pct"/>
            <w:vMerge/>
          </w:tcPr>
          <w:p w:rsidR="001D4122" w:rsidRPr="002C2F61" w:rsidRDefault="001D4122" w:rsidP="001D4122">
            <w:pPr>
              <w:spacing w:after="0" w:line="240" w:lineRule="auto"/>
              <w:jc w:val="center"/>
              <w:rPr>
                <w:rFonts w:ascii="Times New Roman" w:eastAsia="Calibri" w:hAnsi="Times New Roman" w:cs="Times New Roman"/>
                <w:b/>
              </w:rPr>
            </w:pPr>
          </w:p>
        </w:tc>
        <w:tc>
          <w:tcPr>
            <w:tcW w:w="537" w:type="pct"/>
            <w:vMerge/>
          </w:tcPr>
          <w:p w:rsidR="001D4122" w:rsidRPr="002C2F61" w:rsidRDefault="001D4122" w:rsidP="001D4122">
            <w:pPr>
              <w:spacing w:after="0" w:line="240" w:lineRule="auto"/>
              <w:rPr>
                <w:rFonts w:ascii="Times New Roman" w:eastAsia="Calibri" w:hAnsi="Times New Roman" w:cs="Times New Roman"/>
                <w:b/>
              </w:rPr>
            </w:pPr>
          </w:p>
        </w:tc>
      </w:tr>
      <w:tr w:rsidR="001D4122" w:rsidRPr="002C2F61" w:rsidTr="00790F6B">
        <w:trPr>
          <w:trHeight w:val="70"/>
        </w:trPr>
        <w:tc>
          <w:tcPr>
            <w:tcW w:w="733" w:type="pct"/>
            <w:vMerge w:val="restart"/>
            <w:shd w:val="clear" w:color="auto" w:fill="auto"/>
          </w:tcPr>
          <w:p w:rsidR="001D4122" w:rsidRPr="002C2F61" w:rsidRDefault="001D4122" w:rsidP="001D4122">
            <w:pPr>
              <w:spacing w:after="0" w:line="240" w:lineRule="auto"/>
              <w:ind w:right="-79"/>
              <w:rPr>
                <w:rFonts w:ascii="Times New Roman" w:eastAsia="Calibri" w:hAnsi="Times New Roman" w:cs="Times New Roman"/>
                <w:b/>
              </w:rPr>
            </w:pPr>
            <w:r w:rsidRPr="002C2F61">
              <w:rPr>
                <w:rFonts w:ascii="Times New Roman" w:eastAsia="Times New Roman" w:hAnsi="Times New Roman" w:cs="Times New Roman"/>
                <w:b/>
                <w:bCs/>
                <w:iCs/>
              </w:rPr>
              <w:lastRenderedPageBreak/>
              <w:t>Тема 1.2.</w:t>
            </w:r>
          </w:p>
          <w:p w:rsidR="001D4122" w:rsidRPr="002C2F61" w:rsidRDefault="001D4122" w:rsidP="001D4122">
            <w:pPr>
              <w:spacing w:after="0" w:line="240" w:lineRule="auto"/>
              <w:ind w:right="-236"/>
              <w:rPr>
                <w:rFonts w:ascii="Times New Roman" w:eastAsia="Calibri" w:hAnsi="Times New Roman" w:cs="Times New Roman"/>
                <w:b/>
              </w:rPr>
            </w:pPr>
            <w:r w:rsidRPr="002C2F61">
              <w:rPr>
                <w:rFonts w:ascii="Times New Roman" w:eastAsia="Calibri" w:hAnsi="Times New Roman" w:cs="Times New Roman"/>
                <w:b/>
                <w:bCs/>
              </w:rPr>
              <w:t>Аэродинамика как наука</w:t>
            </w:r>
          </w:p>
        </w:tc>
        <w:tc>
          <w:tcPr>
            <w:tcW w:w="2727" w:type="pct"/>
            <w:shd w:val="clear" w:color="auto" w:fill="auto"/>
          </w:tcPr>
          <w:p w:rsidR="001D4122" w:rsidRPr="002C2F61" w:rsidRDefault="001D4122" w:rsidP="001D4122">
            <w:pPr>
              <w:spacing w:after="0" w:line="240" w:lineRule="auto"/>
              <w:rPr>
                <w:rFonts w:ascii="Times New Roman" w:eastAsia="Calibri" w:hAnsi="Times New Roman" w:cs="Times New Roman"/>
                <w:b/>
                <w:bCs/>
              </w:rPr>
            </w:pPr>
            <w:r w:rsidRPr="002C2F61">
              <w:rPr>
                <w:rFonts w:ascii="Times New Roman" w:eastAsia="Times New Roman" w:hAnsi="Times New Roman" w:cs="Times New Roman"/>
                <w:b/>
                <w:bCs/>
                <w:iCs/>
              </w:rPr>
              <w:t>Содержание</w:t>
            </w:r>
          </w:p>
        </w:tc>
        <w:tc>
          <w:tcPr>
            <w:tcW w:w="602" w:type="pct"/>
            <w:shd w:val="clear" w:color="auto" w:fill="auto"/>
            <w:vAlign w:val="center"/>
          </w:tcPr>
          <w:p w:rsidR="001D4122" w:rsidRPr="002C2F61" w:rsidRDefault="001D4122" w:rsidP="001D4122">
            <w:pPr>
              <w:spacing w:after="0" w:line="240" w:lineRule="auto"/>
              <w:jc w:val="center"/>
              <w:rPr>
                <w:rFonts w:ascii="Times New Roman" w:eastAsia="Calibri" w:hAnsi="Times New Roman" w:cs="Times New Roman"/>
                <w:b/>
                <w:bCs/>
              </w:rPr>
            </w:pPr>
            <w:r w:rsidRPr="002C2F61">
              <w:rPr>
                <w:rFonts w:ascii="Times New Roman" w:eastAsia="Calibri" w:hAnsi="Times New Roman" w:cs="Times New Roman"/>
                <w:b/>
                <w:bCs/>
              </w:rPr>
              <w:t>10</w:t>
            </w:r>
          </w:p>
        </w:tc>
        <w:tc>
          <w:tcPr>
            <w:tcW w:w="401" w:type="pct"/>
            <w:vMerge w:val="restart"/>
          </w:tcPr>
          <w:p w:rsidR="001D4122" w:rsidRPr="002C2F61" w:rsidRDefault="001D4122" w:rsidP="001D4122">
            <w:pPr>
              <w:spacing w:after="0" w:line="240" w:lineRule="auto"/>
              <w:jc w:val="center"/>
              <w:rPr>
                <w:rFonts w:ascii="Times New Roman" w:eastAsia="Calibri" w:hAnsi="Times New Roman" w:cs="Times New Roman"/>
                <w:color w:val="000000"/>
              </w:rPr>
            </w:pPr>
            <w:r w:rsidRPr="002C2F61">
              <w:rPr>
                <w:rFonts w:ascii="Times New Roman" w:eastAsia="Calibri" w:hAnsi="Times New Roman" w:cs="Times New Roman"/>
                <w:color w:val="000000"/>
              </w:rPr>
              <w:t>ОК 01</w:t>
            </w:r>
          </w:p>
          <w:p w:rsidR="001D4122" w:rsidRPr="002C2F61" w:rsidRDefault="001D4122" w:rsidP="001D4122">
            <w:pPr>
              <w:spacing w:after="0" w:line="240" w:lineRule="auto"/>
              <w:jc w:val="center"/>
              <w:rPr>
                <w:rFonts w:ascii="Times New Roman" w:eastAsia="Calibri" w:hAnsi="Times New Roman" w:cs="Times New Roman"/>
                <w:color w:val="000000"/>
              </w:rPr>
            </w:pPr>
            <w:r w:rsidRPr="002C2F61">
              <w:rPr>
                <w:rFonts w:ascii="Times New Roman" w:eastAsia="Calibri" w:hAnsi="Times New Roman" w:cs="Times New Roman"/>
                <w:color w:val="000000"/>
              </w:rPr>
              <w:t>ОК 02</w:t>
            </w:r>
          </w:p>
        </w:tc>
        <w:tc>
          <w:tcPr>
            <w:tcW w:w="537" w:type="pct"/>
            <w:vMerge w:val="restart"/>
          </w:tcPr>
          <w:p w:rsidR="001D4122" w:rsidRPr="002C2F61" w:rsidRDefault="001D4122" w:rsidP="001D4122">
            <w:pPr>
              <w:spacing w:after="0" w:line="240" w:lineRule="auto"/>
              <w:jc w:val="both"/>
              <w:rPr>
                <w:rFonts w:ascii="Times New Roman" w:eastAsia="Calibri" w:hAnsi="Times New Roman" w:cs="Times New Roman"/>
                <w:iCs/>
                <w:color w:val="000000"/>
              </w:rPr>
            </w:pPr>
            <w:r w:rsidRPr="002C2F61">
              <w:rPr>
                <w:rFonts w:ascii="Times New Roman" w:eastAsia="Calibri" w:hAnsi="Times New Roman" w:cs="Times New Roman"/>
                <w:iCs/>
                <w:color w:val="000000"/>
              </w:rPr>
              <w:t>Зо 01.02</w:t>
            </w:r>
          </w:p>
          <w:p w:rsidR="001D4122" w:rsidRPr="002C2F61" w:rsidRDefault="001D4122" w:rsidP="001D4122">
            <w:pPr>
              <w:spacing w:after="0" w:line="240" w:lineRule="auto"/>
              <w:jc w:val="both"/>
              <w:rPr>
                <w:rFonts w:ascii="Times New Roman" w:eastAsia="Calibri" w:hAnsi="Times New Roman" w:cs="Times New Roman"/>
                <w:iCs/>
                <w:color w:val="000000"/>
              </w:rPr>
            </w:pPr>
            <w:r w:rsidRPr="002C2F61">
              <w:rPr>
                <w:rFonts w:ascii="Times New Roman" w:eastAsia="Calibri" w:hAnsi="Times New Roman" w:cs="Times New Roman"/>
                <w:iCs/>
                <w:color w:val="000000"/>
              </w:rPr>
              <w:t>Зо 02.02</w:t>
            </w:r>
          </w:p>
          <w:p w:rsidR="001D4122" w:rsidRPr="002C2F61" w:rsidRDefault="001D4122" w:rsidP="001D4122">
            <w:pPr>
              <w:spacing w:after="0" w:line="240" w:lineRule="auto"/>
              <w:jc w:val="both"/>
              <w:rPr>
                <w:rFonts w:ascii="Times New Roman" w:eastAsia="Calibri" w:hAnsi="Times New Roman" w:cs="Times New Roman"/>
                <w:iCs/>
                <w:color w:val="000000"/>
              </w:rPr>
            </w:pPr>
            <w:r w:rsidRPr="002C2F61">
              <w:rPr>
                <w:rFonts w:ascii="Times New Roman" w:eastAsia="Calibri" w:hAnsi="Times New Roman" w:cs="Times New Roman"/>
                <w:iCs/>
                <w:color w:val="000000"/>
              </w:rPr>
              <w:t>Уо 01.04</w:t>
            </w:r>
          </w:p>
          <w:p w:rsidR="001D4122" w:rsidRPr="002C2F61" w:rsidRDefault="001D4122" w:rsidP="001D4122">
            <w:pPr>
              <w:spacing w:after="0" w:line="240" w:lineRule="auto"/>
              <w:jc w:val="both"/>
              <w:rPr>
                <w:rFonts w:ascii="Times New Roman" w:eastAsia="Calibri" w:hAnsi="Times New Roman" w:cs="Times New Roman"/>
                <w:iCs/>
                <w:color w:val="000000"/>
              </w:rPr>
            </w:pPr>
            <w:r w:rsidRPr="002C2F61">
              <w:rPr>
                <w:rFonts w:ascii="Times New Roman" w:eastAsia="Calibri" w:hAnsi="Times New Roman" w:cs="Times New Roman"/>
                <w:iCs/>
                <w:color w:val="000000"/>
              </w:rPr>
              <w:t>Уо 01.06</w:t>
            </w:r>
          </w:p>
          <w:p w:rsidR="001D4122" w:rsidRPr="002C2F61" w:rsidRDefault="001D4122" w:rsidP="001D4122">
            <w:pPr>
              <w:spacing w:after="0" w:line="240" w:lineRule="auto"/>
              <w:jc w:val="both"/>
              <w:rPr>
                <w:rFonts w:ascii="Times New Roman" w:eastAsia="Calibri" w:hAnsi="Times New Roman" w:cs="Times New Roman"/>
                <w:iCs/>
                <w:color w:val="000000"/>
              </w:rPr>
            </w:pPr>
            <w:r w:rsidRPr="002C2F61">
              <w:rPr>
                <w:rFonts w:ascii="Times New Roman" w:eastAsia="Calibri" w:hAnsi="Times New Roman" w:cs="Times New Roman"/>
                <w:iCs/>
                <w:color w:val="000000"/>
              </w:rPr>
              <w:t>Уо 02.05</w:t>
            </w:r>
          </w:p>
          <w:p w:rsidR="001D4122" w:rsidRPr="002C2F61" w:rsidRDefault="001D4122" w:rsidP="001D4122">
            <w:pPr>
              <w:spacing w:after="0" w:line="240" w:lineRule="auto"/>
              <w:jc w:val="both"/>
              <w:rPr>
                <w:rFonts w:ascii="Times New Roman" w:eastAsia="Calibri" w:hAnsi="Times New Roman" w:cs="Times New Roman"/>
                <w:iCs/>
                <w:color w:val="000000"/>
              </w:rPr>
            </w:pPr>
          </w:p>
          <w:p w:rsidR="001D4122" w:rsidRPr="002C2F61" w:rsidRDefault="001D4122" w:rsidP="001D4122">
            <w:pPr>
              <w:spacing w:after="0" w:line="240" w:lineRule="auto"/>
              <w:jc w:val="both"/>
              <w:rPr>
                <w:rFonts w:ascii="Times New Roman" w:eastAsia="Calibri" w:hAnsi="Times New Roman" w:cs="Times New Roman"/>
                <w:color w:val="000000"/>
              </w:rPr>
            </w:pPr>
          </w:p>
        </w:tc>
      </w:tr>
      <w:tr w:rsidR="007C7C71" w:rsidRPr="002C2F61" w:rsidTr="00E74B54">
        <w:trPr>
          <w:trHeight w:val="4807"/>
        </w:trPr>
        <w:tc>
          <w:tcPr>
            <w:tcW w:w="733" w:type="pct"/>
            <w:vMerge/>
            <w:shd w:val="clear" w:color="auto" w:fill="auto"/>
            <w:vAlign w:val="bottom"/>
          </w:tcPr>
          <w:p w:rsidR="007C7C71" w:rsidRPr="002C2F61" w:rsidRDefault="007C7C71" w:rsidP="001D4122">
            <w:pPr>
              <w:spacing w:after="0" w:line="240" w:lineRule="auto"/>
              <w:rPr>
                <w:rFonts w:ascii="Times New Roman" w:eastAsia="Times New Roman" w:hAnsi="Times New Roman" w:cs="Times New Roman"/>
                <w:b/>
                <w:bCs/>
                <w:iCs/>
              </w:rPr>
            </w:pPr>
          </w:p>
        </w:tc>
        <w:tc>
          <w:tcPr>
            <w:tcW w:w="2727" w:type="pct"/>
            <w:shd w:val="clear" w:color="auto" w:fill="auto"/>
          </w:tcPr>
          <w:p w:rsidR="007C7C71" w:rsidRPr="007C7C71" w:rsidRDefault="007C7C71" w:rsidP="00E050AE">
            <w:pPr>
              <w:pStyle w:val="af3"/>
              <w:numPr>
                <w:ilvl w:val="0"/>
                <w:numId w:val="233"/>
              </w:numPr>
              <w:shd w:val="clear" w:color="auto" w:fill="FFFFFF"/>
              <w:tabs>
                <w:tab w:val="left" w:pos="7056"/>
                <w:tab w:val="left" w:pos="8558"/>
              </w:tabs>
              <w:snapToGrid w:val="0"/>
              <w:spacing w:after="0" w:line="240" w:lineRule="auto"/>
              <w:ind w:left="236" w:hanging="236"/>
              <w:jc w:val="both"/>
              <w:rPr>
                <w:rFonts w:ascii="Times New Roman" w:hAnsi="Times New Roman"/>
              </w:rPr>
            </w:pPr>
            <w:r w:rsidRPr="007C7C71">
              <w:rPr>
                <w:rFonts w:ascii="Times New Roman" w:hAnsi="Times New Roman"/>
              </w:rPr>
              <w:t xml:space="preserve">Аэродинамика как наука. </w:t>
            </w:r>
            <w:r w:rsidRPr="007C7C71">
              <w:rPr>
                <w:rFonts w:ascii="Times New Roman" w:hAnsi="Times New Roman"/>
                <w:bCs/>
              </w:rPr>
              <w:t>Строение атмосферы. Основные физико-механические свойства воздуха:</w:t>
            </w:r>
            <w:r w:rsidRPr="007C7C71">
              <w:rPr>
                <w:rFonts w:ascii="Times New Roman" w:hAnsi="Times New Roman"/>
              </w:rPr>
              <w:t xml:space="preserve"> плотность, статическое давление, температура, вязкость газов, инертность сжимаемость воздуха. МСА. Причины ее ввода.  </w:t>
            </w:r>
          </w:p>
          <w:p w:rsidR="007C7C71" w:rsidRPr="007C7C71" w:rsidRDefault="007C7C71" w:rsidP="00E050AE">
            <w:pPr>
              <w:pStyle w:val="af3"/>
              <w:numPr>
                <w:ilvl w:val="0"/>
                <w:numId w:val="233"/>
              </w:numPr>
              <w:shd w:val="clear" w:color="auto" w:fill="FFFFFF"/>
              <w:tabs>
                <w:tab w:val="left" w:pos="7056"/>
                <w:tab w:val="left" w:pos="8558"/>
              </w:tabs>
              <w:snapToGrid w:val="0"/>
              <w:spacing w:after="0" w:line="240" w:lineRule="auto"/>
              <w:ind w:left="236" w:hanging="236"/>
              <w:jc w:val="both"/>
              <w:rPr>
                <w:rFonts w:ascii="Times New Roman" w:hAnsi="Times New Roman"/>
              </w:rPr>
            </w:pPr>
            <w:r w:rsidRPr="007C7C71">
              <w:rPr>
                <w:rFonts w:ascii="Times New Roman" w:hAnsi="Times New Roman"/>
                <w:bCs/>
              </w:rPr>
              <w:t>Основные законы аэродинамики.</w:t>
            </w:r>
            <w:r w:rsidRPr="007C7C71">
              <w:rPr>
                <w:rFonts w:ascii="Times New Roman" w:hAnsi="Times New Roman"/>
              </w:rPr>
              <w:t xml:space="preserve"> </w:t>
            </w:r>
            <w:r w:rsidRPr="007C7C71">
              <w:rPr>
                <w:rFonts w:ascii="Times New Roman" w:hAnsi="Times New Roman"/>
                <w:bCs/>
              </w:rPr>
              <w:t xml:space="preserve">Понятие воздушного потока и струйки воздуха. </w:t>
            </w:r>
            <w:r w:rsidRPr="007C7C71">
              <w:rPr>
                <w:rFonts w:ascii="Times New Roman" w:hAnsi="Times New Roman"/>
              </w:rPr>
              <w:t>Уравнение состояния газов. Уравнение постоянства расхода (уравнение неразрывности) – закон Эйлера. Какой закон природы лежит в основе.</w:t>
            </w:r>
          </w:p>
          <w:p w:rsidR="007C7C71" w:rsidRPr="007C7C71" w:rsidRDefault="007C7C71" w:rsidP="00E050AE">
            <w:pPr>
              <w:pStyle w:val="af3"/>
              <w:numPr>
                <w:ilvl w:val="0"/>
                <w:numId w:val="233"/>
              </w:numPr>
              <w:shd w:val="clear" w:color="auto" w:fill="FFFFFF"/>
              <w:tabs>
                <w:tab w:val="left" w:pos="7056"/>
                <w:tab w:val="left" w:pos="8558"/>
              </w:tabs>
              <w:snapToGrid w:val="0"/>
              <w:spacing w:after="0" w:line="240" w:lineRule="auto"/>
              <w:ind w:left="236" w:hanging="236"/>
              <w:jc w:val="both"/>
              <w:rPr>
                <w:rFonts w:ascii="Times New Roman" w:hAnsi="Times New Roman"/>
                <w:bCs/>
              </w:rPr>
            </w:pPr>
            <w:r w:rsidRPr="007C7C71">
              <w:rPr>
                <w:rFonts w:ascii="Times New Roman" w:hAnsi="Times New Roman"/>
                <w:bCs/>
              </w:rPr>
              <w:t>Уравнение Бернулли. Зависимость давления и скорости воздушного потока от площади поперечного сечения. Полная энергия потока. Скоростной напор.</w:t>
            </w:r>
          </w:p>
          <w:p w:rsidR="007C7C71" w:rsidRPr="007C7C71" w:rsidRDefault="007C7C71" w:rsidP="00E050AE">
            <w:pPr>
              <w:pStyle w:val="af3"/>
              <w:numPr>
                <w:ilvl w:val="0"/>
                <w:numId w:val="233"/>
              </w:numPr>
              <w:shd w:val="clear" w:color="auto" w:fill="FFFFFF"/>
              <w:tabs>
                <w:tab w:val="left" w:pos="7056"/>
                <w:tab w:val="left" w:pos="8558"/>
              </w:tabs>
              <w:snapToGrid w:val="0"/>
              <w:spacing w:after="0" w:line="240" w:lineRule="auto"/>
              <w:ind w:left="236" w:hanging="236"/>
              <w:jc w:val="both"/>
              <w:rPr>
                <w:rFonts w:ascii="Times New Roman" w:hAnsi="Times New Roman"/>
                <w:bCs/>
              </w:rPr>
            </w:pPr>
            <w:r w:rsidRPr="007C7C71">
              <w:rPr>
                <w:rFonts w:ascii="Times New Roman" w:hAnsi="Times New Roman"/>
                <w:bCs/>
              </w:rPr>
              <w:t>Обтекание тел потоком воздуха. Обтекание тел воздушным потоком. Понятие о пограничном слое. Режимы течения в пограничном слое. Число Рейнольдса.</w:t>
            </w:r>
          </w:p>
          <w:p w:rsidR="007C7C71" w:rsidRPr="007C7C71" w:rsidRDefault="007C7C71" w:rsidP="00E050AE">
            <w:pPr>
              <w:pStyle w:val="af3"/>
              <w:numPr>
                <w:ilvl w:val="0"/>
                <w:numId w:val="233"/>
              </w:numPr>
              <w:shd w:val="clear" w:color="auto" w:fill="FFFFFF"/>
              <w:tabs>
                <w:tab w:val="left" w:pos="7056"/>
                <w:tab w:val="left" w:pos="8558"/>
              </w:tabs>
              <w:snapToGrid w:val="0"/>
              <w:spacing w:after="0" w:line="240" w:lineRule="auto"/>
              <w:ind w:left="236" w:hanging="236"/>
              <w:jc w:val="both"/>
              <w:rPr>
                <w:rFonts w:ascii="Times New Roman" w:hAnsi="Times New Roman"/>
                <w:bCs/>
              </w:rPr>
            </w:pPr>
            <w:r w:rsidRPr="007C7C71">
              <w:rPr>
                <w:rFonts w:ascii="Times New Roman" w:hAnsi="Times New Roman"/>
                <w:bCs/>
              </w:rPr>
              <w:t xml:space="preserve">Аэродинамические эксперименты. Полная аэродинамическая сила, момент и их составляющие. Связанная система осей координат. Типы аэродинамических труб. Их устройство и работа. </w:t>
            </w:r>
          </w:p>
          <w:p w:rsidR="007C7C71" w:rsidRPr="007C7C71" w:rsidRDefault="007C7C71" w:rsidP="00E050AE">
            <w:pPr>
              <w:pStyle w:val="af3"/>
              <w:numPr>
                <w:ilvl w:val="0"/>
                <w:numId w:val="233"/>
              </w:numPr>
              <w:shd w:val="clear" w:color="auto" w:fill="FFFFFF"/>
              <w:tabs>
                <w:tab w:val="left" w:pos="7056"/>
                <w:tab w:val="left" w:pos="8558"/>
              </w:tabs>
              <w:snapToGrid w:val="0"/>
              <w:spacing w:after="0" w:line="240" w:lineRule="auto"/>
              <w:ind w:left="236" w:hanging="236"/>
              <w:jc w:val="both"/>
              <w:rPr>
                <w:rFonts w:ascii="Times New Roman" w:hAnsi="Times New Roman"/>
              </w:rPr>
            </w:pPr>
            <w:r w:rsidRPr="007C7C71">
              <w:rPr>
                <w:rFonts w:ascii="Times New Roman" w:hAnsi="Times New Roman"/>
                <w:bCs/>
              </w:rPr>
              <w:t>Распространение звуковых волн (малых возмущений) в потоке газа. Конус Маха, число Маха. Зависимость параметров газа при различных скоростях полета. Возникновение «скачков уплотнения».</w:t>
            </w:r>
          </w:p>
        </w:tc>
        <w:tc>
          <w:tcPr>
            <w:tcW w:w="602" w:type="pct"/>
            <w:shd w:val="clear" w:color="auto" w:fill="auto"/>
            <w:vAlign w:val="center"/>
          </w:tcPr>
          <w:p w:rsidR="007C7C71" w:rsidRPr="002C2F61" w:rsidRDefault="007C7C71" w:rsidP="001D4122">
            <w:pPr>
              <w:spacing w:after="0" w:line="240" w:lineRule="auto"/>
              <w:jc w:val="center"/>
              <w:rPr>
                <w:rFonts w:ascii="Times New Roman" w:eastAsia="Calibri" w:hAnsi="Times New Roman" w:cs="Times New Roman"/>
                <w:bCs/>
              </w:rPr>
            </w:pPr>
            <w:r>
              <w:rPr>
                <w:rFonts w:ascii="Times New Roman" w:eastAsia="Calibri" w:hAnsi="Times New Roman" w:cs="Times New Roman"/>
                <w:bCs/>
              </w:rPr>
              <w:t>10</w:t>
            </w:r>
          </w:p>
        </w:tc>
        <w:tc>
          <w:tcPr>
            <w:tcW w:w="401" w:type="pct"/>
            <w:vMerge/>
          </w:tcPr>
          <w:p w:rsidR="007C7C71" w:rsidRPr="002C2F61" w:rsidRDefault="007C7C71" w:rsidP="001D4122">
            <w:pPr>
              <w:spacing w:after="0" w:line="240" w:lineRule="auto"/>
              <w:jc w:val="center"/>
              <w:rPr>
                <w:rFonts w:ascii="Times New Roman" w:eastAsia="Calibri" w:hAnsi="Times New Roman" w:cs="Times New Roman"/>
                <w:b/>
                <w:bCs/>
              </w:rPr>
            </w:pPr>
          </w:p>
        </w:tc>
        <w:tc>
          <w:tcPr>
            <w:tcW w:w="537" w:type="pct"/>
            <w:vMerge/>
          </w:tcPr>
          <w:p w:rsidR="007C7C71" w:rsidRPr="002C2F61" w:rsidRDefault="007C7C71" w:rsidP="001D4122">
            <w:pPr>
              <w:spacing w:after="0" w:line="240" w:lineRule="auto"/>
              <w:rPr>
                <w:rFonts w:ascii="Times New Roman" w:eastAsia="Calibri" w:hAnsi="Times New Roman" w:cs="Times New Roman"/>
                <w:b/>
                <w:bCs/>
              </w:rPr>
            </w:pPr>
          </w:p>
        </w:tc>
      </w:tr>
      <w:tr w:rsidR="001D4122" w:rsidRPr="002C2F61" w:rsidTr="00790F6B">
        <w:trPr>
          <w:trHeight w:val="70"/>
        </w:trPr>
        <w:tc>
          <w:tcPr>
            <w:tcW w:w="733" w:type="pct"/>
            <w:vMerge/>
            <w:shd w:val="clear" w:color="auto" w:fill="auto"/>
            <w:vAlign w:val="bottom"/>
          </w:tcPr>
          <w:p w:rsidR="001D4122" w:rsidRPr="002C2F61" w:rsidRDefault="001D4122" w:rsidP="001D4122">
            <w:pPr>
              <w:spacing w:after="0" w:line="240" w:lineRule="auto"/>
              <w:rPr>
                <w:rFonts w:ascii="Times New Roman" w:eastAsia="Times New Roman" w:hAnsi="Times New Roman" w:cs="Times New Roman"/>
                <w:b/>
                <w:bCs/>
                <w:iCs/>
              </w:rPr>
            </w:pPr>
          </w:p>
        </w:tc>
        <w:tc>
          <w:tcPr>
            <w:tcW w:w="2727" w:type="pct"/>
            <w:shd w:val="clear" w:color="auto" w:fill="auto"/>
          </w:tcPr>
          <w:p w:rsidR="001D4122" w:rsidRPr="002C2F61" w:rsidRDefault="001D4122" w:rsidP="001D4122">
            <w:pPr>
              <w:spacing w:after="0" w:line="240" w:lineRule="auto"/>
              <w:rPr>
                <w:rFonts w:ascii="Times New Roman" w:eastAsia="Times New Roman" w:hAnsi="Times New Roman" w:cs="Times New Roman"/>
                <w:b/>
                <w:bCs/>
                <w:iCs/>
              </w:rPr>
            </w:pPr>
            <w:r w:rsidRPr="002C2F61">
              <w:rPr>
                <w:rFonts w:ascii="Times New Roman" w:eastAsia="Calibri" w:hAnsi="Times New Roman" w:cs="Times New Roman"/>
                <w:b/>
                <w:bCs/>
              </w:rPr>
              <w:t>В том числе практических занятий и лабораторных работ</w:t>
            </w:r>
          </w:p>
        </w:tc>
        <w:tc>
          <w:tcPr>
            <w:tcW w:w="602" w:type="pct"/>
            <w:shd w:val="clear" w:color="auto" w:fill="auto"/>
            <w:vAlign w:val="center"/>
          </w:tcPr>
          <w:p w:rsidR="001D4122" w:rsidRPr="002C2F61" w:rsidRDefault="001D4122" w:rsidP="001D4122">
            <w:pPr>
              <w:spacing w:after="0" w:line="240" w:lineRule="auto"/>
              <w:jc w:val="center"/>
              <w:rPr>
                <w:rFonts w:ascii="Times New Roman" w:eastAsia="Calibri" w:hAnsi="Times New Roman" w:cs="Times New Roman"/>
                <w:b/>
                <w:bCs/>
              </w:rPr>
            </w:pPr>
            <w:r w:rsidRPr="002C2F61">
              <w:rPr>
                <w:rFonts w:ascii="Times New Roman" w:eastAsia="Calibri" w:hAnsi="Times New Roman" w:cs="Times New Roman"/>
                <w:b/>
                <w:bCs/>
              </w:rPr>
              <w:t>6</w:t>
            </w:r>
          </w:p>
        </w:tc>
        <w:tc>
          <w:tcPr>
            <w:tcW w:w="401" w:type="pct"/>
            <w:vMerge/>
          </w:tcPr>
          <w:p w:rsidR="001D4122" w:rsidRPr="002C2F61" w:rsidRDefault="001D4122" w:rsidP="001D4122">
            <w:pPr>
              <w:spacing w:after="0" w:line="240" w:lineRule="auto"/>
              <w:jc w:val="center"/>
              <w:rPr>
                <w:rFonts w:ascii="Times New Roman" w:eastAsia="Calibri" w:hAnsi="Times New Roman" w:cs="Times New Roman"/>
                <w:b/>
                <w:bCs/>
              </w:rPr>
            </w:pPr>
          </w:p>
        </w:tc>
        <w:tc>
          <w:tcPr>
            <w:tcW w:w="537" w:type="pct"/>
            <w:vMerge/>
          </w:tcPr>
          <w:p w:rsidR="001D4122" w:rsidRPr="002C2F61" w:rsidRDefault="001D4122" w:rsidP="001D4122">
            <w:pPr>
              <w:spacing w:after="0" w:line="240" w:lineRule="auto"/>
              <w:rPr>
                <w:rFonts w:ascii="Times New Roman" w:eastAsia="Calibri" w:hAnsi="Times New Roman" w:cs="Times New Roman"/>
                <w:b/>
                <w:bCs/>
              </w:rPr>
            </w:pPr>
          </w:p>
        </w:tc>
      </w:tr>
      <w:tr w:rsidR="007C7C71" w:rsidRPr="002C2F61" w:rsidTr="007C7C71">
        <w:trPr>
          <w:trHeight w:val="1265"/>
        </w:trPr>
        <w:tc>
          <w:tcPr>
            <w:tcW w:w="733" w:type="pct"/>
            <w:vMerge/>
            <w:shd w:val="clear" w:color="auto" w:fill="auto"/>
          </w:tcPr>
          <w:p w:rsidR="007C7C71" w:rsidRPr="002C2F61" w:rsidRDefault="007C7C71" w:rsidP="001D4122">
            <w:pPr>
              <w:spacing w:after="0" w:line="240" w:lineRule="auto"/>
              <w:rPr>
                <w:rFonts w:ascii="Times New Roman" w:eastAsia="Times New Roman" w:hAnsi="Times New Roman" w:cs="Times New Roman"/>
                <w:b/>
                <w:bCs/>
                <w:iCs/>
              </w:rPr>
            </w:pPr>
          </w:p>
        </w:tc>
        <w:tc>
          <w:tcPr>
            <w:tcW w:w="2727" w:type="pct"/>
            <w:shd w:val="clear" w:color="auto" w:fill="auto"/>
          </w:tcPr>
          <w:p w:rsidR="007C7C71" w:rsidRPr="007C7C71" w:rsidRDefault="007C7C71" w:rsidP="007C7C71">
            <w:pPr>
              <w:spacing w:after="0" w:line="240" w:lineRule="auto"/>
              <w:ind w:left="236" w:hanging="236"/>
              <w:rPr>
                <w:rFonts w:ascii="Times New Roman" w:eastAsia="Calibri" w:hAnsi="Times New Roman" w:cs="Times New Roman"/>
              </w:rPr>
            </w:pPr>
            <w:r w:rsidRPr="007C7C71">
              <w:rPr>
                <w:rFonts w:ascii="Times New Roman" w:eastAsia="Calibri" w:hAnsi="Times New Roman" w:cs="Times New Roman"/>
              </w:rPr>
              <w:t>1</w:t>
            </w:r>
            <w:r>
              <w:rPr>
                <w:rFonts w:ascii="Times New Roman" w:eastAsia="Calibri" w:hAnsi="Times New Roman" w:cs="Times New Roman"/>
              </w:rPr>
              <w:t>.</w:t>
            </w:r>
            <w:r w:rsidRPr="007C7C71">
              <w:rPr>
                <w:rFonts w:ascii="Times New Roman" w:eastAsia="Calibri" w:hAnsi="Times New Roman" w:cs="Times New Roman"/>
              </w:rPr>
              <w:t xml:space="preserve"> Анализ понятия о статическом и динамическом давлениях, изучение работы ПВД</w:t>
            </w:r>
          </w:p>
          <w:p w:rsidR="007C7C71" w:rsidRPr="007C7C71" w:rsidRDefault="007C7C71" w:rsidP="007C7C71">
            <w:pPr>
              <w:spacing w:after="0" w:line="240" w:lineRule="auto"/>
              <w:ind w:left="236" w:hanging="236"/>
              <w:rPr>
                <w:rFonts w:ascii="Times New Roman" w:eastAsia="Calibri" w:hAnsi="Times New Roman" w:cs="Times New Roman"/>
              </w:rPr>
            </w:pPr>
            <w:r w:rsidRPr="007C7C71">
              <w:rPr>
                <w:rFonts w:ascii="Times New Roman" w:eastAsia="Calibri" w:hAnsi="Times New Roman" w:cs="Times New Roman"/>
              </w:rPr>
              <w:t>2</w:t>
            </w:r>
            <w:r>
              <w:rPr>
                <w:rFonts w:ascii="Times New Roman" w:eastAsia="Calibri" w:hAnsi="Times New Roman" w:cs="Times New Roman"/>
              </w:rPr>
              <w:t>.</w:t>
            </w:r>
            <w:r w:rsidRPr="007C7C71">
              <w:rPr>
                <w:rFonts w:ascii="Times New Roman" w:eastAsia="Calibri" w:hAnsi="Times New Roman" w:cs="Times New Roman"/>
              </w:rPr>
              <w:t xml:space="preserve"> Решение задач с </w:t>
            </w:r>
            <w:r w:rsidRPr="007C7C71">
              <w:rPr>
                <w:rFonts w:ascii="Times New Roman" w:eastAsia="Calibri" w:hAnsi="Times New Roman" w:cs="Times New Roman"/>
                <w:color w:val="000000"/>
              </w:rPr>
              <w:t>использование законов и уравнений по аэродинамике</w:t>
            </w:r>
          </w:p>
          <w:p w:rsidR="007C7C71" w:rsidRPr="007C7C71" w:rsidRDefault="007C7C71" w:rsidP="007C7C71">
            <w:pPr>
              <w:spacing w:after="0" w:line="240" w:lineRule="auto"/>
              <w:ind w:left="236" w:hanging="236"/>
              <w:rPr>
                <w:rFonts w:ascii="Times New Roman" w:eastAsia="Calibri" w:hAnsi="Times New Roman" w:cs="Times New Roman"/>
              </w:rPr>
            </w:pPr>
            <w:r w:rsidRPr="007C7C71">
              <w:rPr>
                <w:rFonts w:ascii="Times New Roman" w:eastAsia="Calibri" w:hAnsi="Times New Roman" w:cs="Times New Roman"/>
              </w:rPr>
              <w:t>3</w:t>
            </w:r>
            <w:r>
              <w:rPr>
                <w:rFonts w:ascii="Times New Roman" w:eastAsia="Calibri" w:hAnsi="Times New Roman" w:cs="Times New Roman"/>
              </w:rPr>
              <w:t>.</w:t>
            </w:r>
            <w:r w:rsidRPr="007C7C71">
              <w:rPr>
                <w:rFonts w:ascii="Times New Roman" w:eastAsia="Calibri" w:hAnsi="Times New Roman" w:cs="Times New Roman"/>
              </w:rPr>
              <w:t xml:space="preserve"> Анализ распределения давления по поверхности простых тел (обдув сферы, конуса)</w:t>
            </w:r>
          </w:p>
        </w:tc>
        <w:tc>
          <w:tcPr>
            <w:tcW w:w="602" w:type="pct"/>
            <w:shd w:val="clear" w:color="auto" w:fill="auto"/>
          </w:tcPr>
          <w:p w:rsidR="007C7C71" w:rsidRDefault="007C7C71" w:rsidP="007C7C71">
            <w:pPr>
              <w:spacing w:after="0" w:line="240" w:lineRule="auto"/>
              <w:jc w:val="center"/>
              <w:rPr>
                <w:rFonts w:ascii="Times New Roman" w:eastAsia="Calibri" w:hAnsi="Times New Roman" w:cs="Times New Roman"/>
                <w:bCs/>
              </w:rPr>
            </w:pPr>
            <w:r w:rsidRPr="002C2F61">
              <w:rPr>
                <w:rFonts w:ascii="Times New Roman" w:eastAsia="Calibri" w:hAnsi="Times New Roman" w:cs="Times New Roman"/>
                <w:bCs/>
              </w:rPr>
              <w:t>2</w:t>
            </w:r>
          </w:p>
          <w:p w:rsidR="007C7C71" w:rsidRPr="002C2F61" w:rsidRDefault="007C7C71" w:rsidP="007C7C71">
            <w:pPr>
              <w:spacing w:after="0" w:line="240" w:lineRule="auto"/>
              <w:jc w:val="center"/>
              <w:rPr>
                <w:rFonts w:ascii="Times New Roman" w:eastAsia="Calibri" w:hAnsi="Times New Roman" w:cs="Times New Roman"/>
                <w:bCs/>
              </w:rPr>
            </w:pPr>
          </w:p>
          <w:p w:rsidR="007C7C71" w:rsidRPr="002C2F61" w:rsidRDefault="007C7C71" w:rsidP="007C7C71">
            <w:pPr>
              <w:spacing w:after="0" w:line="240" w:lineRule="auto"/>
              <w:jc w:val="center"/>
              <w:rPr>
                <w:rFonts w:ascii="Times New Roman" w:eastAsia="Calibri" w:hAnsi="Times New Roman" w:cs="Times New Roman"/>
                <w:bCs/>
              </w:rPr>
            </w:pPr>
            <w:r w:rsidRPr="002C2F61">
              <w:rPr>
                <w:rFonts w:ascii="Times New Roman" w:eastAsia="Calibri" w:hAnsi="Times New Roman" w:cs="Times New Roman"/>
                <w:bCs/>
              </w:rPr>
              <w:t>2</w:t>
            </w:r>
          </w:p>
          <w:p w:rsidR="007C7C71" w:rsidRPr="002C2F61" w:rsidRDefault="007C7C71" w:rsidP="007C7C71">
            <w:pPr>
              <w:spacing w:after="0" w:line="240" w:lineRule="auto"/>
              <w:jc w:val="center"/>
              <w:rPr>
                <w:rFonts w:ascii="Times New Roman" w:eastAsia="Calibri" w:hAnsi="Times New Roman" w:cs="Times New Roman"/>
                <w:bCs/>
              </w:rPr>
            </w:pPr>
            <w:r w:rsidRPr="002C2F61">
              <w:rPr>
                <w:rFonts w:ascii="Times New Roman" w:eastAsia="Calibri" w:hAnsi="Times New Roman" w:cs="Times New Roman"/>
                <w:bCs/>
              </w:rPr>
              <w:t>2</w:t>
            </w:r>
          </w:p>
        </w:tc>
        <w:tc>
          <w:tcPr>
            <w:tcW w:w="401" w:type="pct"/>
            <w:vMerge/>
          </w:tcPr>
          <w:p w:rsidR="007C7C71" w:rsidRPr="002C2F61" w:rsidRDefault="007C7C71" w:rsidP="001D4122">
            <w:pPr>
              <w:spacing w:after="0" w:line="240" w:lineRule="auto"/>
              <w:jc w:val="center"/>
              <w:rPr>
                <w:rFonts w:ascii="Times New Roman" w:eastAsia="Calibri" w:hAnsi="Times New Roman" w:cs="Times New Roman"/>
                <w:b/>
                <w:bCs/>
              </w:rPr>
            </w:pPr>
          </w:p>
        </w:tc>
        <w:tc>
          <w:tcPr>
            <w:tcW w:w="537" w:type="pct"/>
            <w:vMerge/>
          </w:tcPr>
          <w:p w:rsidR="007C7C71" w:rsidRPr="002C2F61" w:rsidRDefault="007C7C71" w:rsidP="001D4122">
            <w:pPr>
              <w:spacing w:after="0" w:line="240" w:lineRule="auto"/>
              <w:rPr>
                <w:rFonts w:ascii="Times New Roman" w:eastAsia="Calibri" w:hAnsi="Times New Roman" w:cs="Times New Roman"/>
                <w:b/>
                <w:bCs/>
              </w:rPr>
            </w:pPr>
          </w:p>
        </w:tc>
      </w:tr>
      <w:tr w:rsidR="001D4122" w:rsidRPr="002C2F61" w:rsidTr="00790F6B">
        <w:trPr>
          <w:trHeight w:val="258"/>
        </w:trPr>
        <w:tc>
          <w:tcPr>
            <w:tcW w:w="733" w:type="pct"/>
            <w:vMerge/>
            <w:shd w:val="clear" w:color="auto" w:fill="auto"/>
          </w:tcPr>
          <w:p w:rsidR="001D4122" w:rsidRPr="002C2F61" w:rsidRDefault="001D4122" w:rsidP="001D4122">
            <w:pPr>
              <w:spacing w:after="0" w:line="240" w:lineRule="auto"/>
              <w:rPr>
                <w:rFonts w:ascii="Times New Roman" w:eastAsia="Times New Roman" w:hAnsi="Times New Roman" w:cs="Times New Roman"/>
                <w:b/>
                <w:bCs/>
                <w:iCs/>
              </w:rPr>
            </w:pPr>
          </w:p>
        </w:tc>
        <w:tc>
          <w:tcPr>
            <w:tcW w:w="2727" w:type="pct"/>
            <w:shd w:val="clear" w:color="auto" w:fill="auto"/>
          </w:tcPr>
          <w:p w:rsidR="001D4122" w:rsidRPr="002C2F61" w:rsidRDefault="001D4122" w:rsidP="001D4122">
            <w:pPr>
              <w:spacing w:after="0" w:line="240" w:lineRule="auto"/>
              <w:rPr>
                <w:rFonts w:ascii="Times New Roman" w:eastAsia="Times New Roman" w:hAnsi="Times New Roman" w:cs="Times New Roman"/>
                <w:b/>
                <w:bCs/>
                <w:iCs/>
              </w:rPr>
            </w:pPr>
            <w:r w:rsidRPr="002C2F61">
              <w:rPr>
                <w:rFonts w:ascii="Times New Roman" w:eastAsia="Times New Roman" w:hAnsi="Times New Roman" w:cs="Times New Roman"/>
                <w:b/>
                <w:bCs/>
                <w:iCs/>
              </w:rPr>
              <w:t>Самостоятельная работа обучающихся:</w:t>
            </w:r>
          </w:p>
          <w:p w:rsidR="001D4122" w:rsidRPr="002C2F61" w:rsidRDefault="001D4122" w:rsidP="001D4122">
            <w:pPr>
              <w:spacing w:after="0" w:line="240" w:lineRule="auto"/>
              <w:rPr>
                <w:rFonts w:ascii="Times New Roman" w:eastAsia="Times New Roman" w:hAnsi="Times New Roman" w:cs="Times New Roman"/>
                <w:bCs/>
                <w:iCs/>
              </w:rPr>
            </w:pPr>
            <w:r w:rsidRPr="002C2F61">
              <w:rPr>
                <w:rFonts w:ascii="Times New Roman" w:eastAsia="Times New Roman" w:hAnsi="Times New Roman" w:cs="Times New Roman"/>
                <w:bCs/>
                <w:iCs/>
              </w:rPr>
              <w:t>Построение</w:t>
            </w:r>
            <w:r w:rsidRPr="002C2F61">
              <w:rPr>
                <w:rFonts w:ascii="Times New Roman" w:eastAsia="Times New Roman" w:hAnsi="Times New Roman" w:cs="Times New Roman"/>
                <w:b/>
                <w:bCs/>
                <w:iCs/>
              </w:rPr>
              <w:t xml:space="preserve"> </w:t>
            </w:r>
            <w:r w:rsidRPr="002C2F61">
              <w:rPr>
                <w:rFonts w:ascii="Times New Roman" w:eastAsia="Times New Roman" w:hAnsi="Times New Roman" w:cs="Times New Roman"/>
                <w:bCs/>
                <w:iCs/>
              </w:rPr>
              <w:t>графиков изменения параметров воздуха от высоты</w:t>
            </w:r>
          </w:p>
          <w:p w:rsidR="001D4122" w:rsidRPr="002C2F61" w:rsidRDefault="001D4122" w:rsidP="001D4122">
            <w:pPr>
              <w:spacing w:after="0" w:line="240" w:lineRule="auto"/>
              <w:rPr>
                <w:rFonts w:ascii="Times New Roman" w:eastAsia="Times New Roman" w:hAnsi="Times New Roman" w:cs="Times New Roman"/>
                <w:bCs/>
                <w:iCs/>
              </w:rPr>
            </w:pPr>
            <w:r w:rsidRPr="002C2F61">
              <w:rPr>
                <w:rFonts w:ascii="Times New Roman" w:eastAsia="Calibri" w:hAnsi="Times New Roman" w:cs="Times New Roman"/>
              </w:rPr>
              <w:t>Решение задач по теме</w:t>
            </w:r>
            <w:r w:rsidRPr="002C2F61">
              <w:rPr>
                <w:rFonts w:ascii="Times New Roman" w:eastAsia="Calibri" w:hAnsi="Times New Roman" w:cs="Times New Roman"/>
                <w:bCs/>
              </w:rPr>
              <w:t xml:space="preserve"> аэродинамический нагрев.</w:t>
            </w:r>
          </w:p>
          <w:p w:rsidR="001D4122" w:rsidRPr="002C2F61" w:rsidRDefault="001D4122" w:rsidP="001D4122">
            <w:pPr>
              <w:spacing w:after="0" w:line="240" w:lineRule="auto"/>
              <w:rPr>
                <w:rFonts w:ascii="Times New Roman" w:eastAsia="Calibri" w:hAnsi="Times New Roman" w:cs="Times New Roman"/>
              </w:rPr>
            </w:pPr>
            <w:r w:rsidRPr="002C2F61">
              <w:rPr>
                <w:rFonts w:ascii="Times New Roman" w:eastAsia="Calibri" w:hAnsi="Times New Roman" w:cs="Times New Roman"/>
              </w:rPr>
              <w:t>Работа с конспектами лекций при подготовке к контрольной работе</w:t>
            </w:r>
          </w:p>
        </w:tc>
        <w:tc>
          <w:tcPr>
            <w:tcW w:w="602" w:type="pct"/>
            <w:shd w:val="clear" w:color="auto" w:fill="auto"/>
            <w:vAlign w:val="center"/>
          </w:tcPr>
          <w:p w:rsidR="001D4122" w:rsidRPr="002C2F61" w:rsidRDefault="001D4122" w:rsidP="001D4122">
            <w:pPr>
              <w:spacing w:after="0" w:line="240" w:lineRule="auto"/>
              <w:jc w:val="center"/>
              <w:rPr>
                <w:rFonts w:ascii="Times New Roman" w:eastAsia="Calibri" w:hAnsi="Times New Roman" w:cs="Times New Roman"/>
                <w:b/>
                <w:bCs/>
              </w:rPr>
            </w:pPr>
          </w:p>
        </w:tc>
        <w:tc>
          <w:tcPr>
            <w:tcW w:w="401" w:type="pct"/>
            <w:vMerge/>
          </w:tcPr>
          <w:p w:rsidR="001D4122" w:rsidRPr="002C2F61" w:rsidRDefault="001D4122" w:rsidP="001D4122">
            <w:pPr>
              <w:spacing w:after="0" w:line="240" w:lineRule="auto"/>
              <w:jc w:val="center"/>
              <w:rPr>
                <w:rFonts w:ascii="Times New Roman" w:eastAsia="Calibri" w:hAnsi="Times New Roman" w:cs="Times New Roman"/>
                <w:b/>
                <w:bCs/>
              </w:rPr>
            </w:pPr>
          </w:p>
        </w:tc>
        <w:tc>
          <w:tcPr>
            <w:tcW w:w="537" w:type="pct"/>
            <w:vMerge/>
          </w:tcPr>
          <w:p w:rsidR="001D4122" w:rsidRPr="002C2F61" w:rsidRDefault="001D4122" w:rsidP="001D4122">
            <w:pPr>
              <w:spacing w:after="0" w:line="240" w:lineRule="auto"/>
              <w:rPr>
                <w:rFonts w:ascii="Times New Roman" w:eastAsia="Calibri" w:hAnsi="Times New Roman" w:cs="Times New Roman"/>
                <w:b/>
                <w:bCs/>
              </w:rPr>
            </w:pPr>
          </w:p>
        </w:tc>
      </w:tr>
      <w:tr w:rsidR="001D4122" w:rsidRPr="002C2F61" w:rsidTr="00790F6B">
        <w:trPr>
          <w:trHeight w:val="298"/>
        </w:trPr>
        <w:tc>
          <w:tcPr>
            <w:tcW w:w="733" w:type="pct"/>
            <w:vMerge w:val="restart"/>
            <w:shd w:val="clear" w:color="auto" w:fill="auto"/>
          </w:tcPr>
          <w:p w:rsidR="001D4122" w:rsidRPr="002C2F61" w:rsidRDefault="001D4122" w:rsidP="001D4122">
            <w:pPr>
              <w:spacing w:after="0" w:line="240" w:lineRule="auto"/>
              <w:ind w:right="-79"/>
              <w:rPr>
                <w:rFonts w:ascii="Times New Roman" w:eastAsia="Calibri" w:hAnsi="Times New Roman" w:cs="Times New Roman"/>
                <w:b/>
              </w:rPr>
            </w:pPr>
            <w:r w:rsidRPr="002C2F61">
              <w:rPr>
                <w:rFonts w:ascii="Times New Roman" w:eastAsia="Times New Roman" w:hAnsi="Times New Roman" w:cs="Times New Roman"/>
                <w:b/>
                <w:bCs/>
                <w:iCs/>
              </w:rPr>
              <w:t>Тема 1.3.</w:t>
            </w:r>
          </w:p>
          <w:p w:rsidR="001D4122" w:rsidRPr="002C2F61" w:rsidRDefault="001D4122" w:rsidP="001D4122">
            <w:pPr>
              <w:spacing w:after="0" w:line="240" w:lineRule="auto"/>
              <w:ind w:right="-79"/>
              <w:rPr>
                <w:rFonts w:ascii="Times New Roman" w:eastAsia="Calibri" w:hAnsi="Times New Roman" w:cs="Times New Roman"/>
                <w:b/>
              </w:rPr>
            </w:pPr>
            <w:r w:rsidRPr="002C2F61">
              <w:rPr>
                <w:rFonts w:ascii="Times New Roman" w:eastAsia="Calibri" w:hAnsi="Times New Roman" w:cs="Times New Roman"/>
                <w:b/>
                <w:bCs/>
              </w:rPr>
              <w:t>Причины возникновения аэродинамических сил на крыле</w:t>
            </w:r>
          </w:p>
        </w:tc>
        <w:tc>
          <w:tcPr>
            <w:tcW w:w="2727" w:type="pct"/>
            <w:shd w:val="clear" w:color="auto" w:fill="auto"/>
          </w:tcPr>
          <w:p w:rsidR="001D4122" w:rsidRPr="002C2F61" w:rsidRDefault="001D4122" w:rsidP="001D4122">
            <w:pPr>
              <w:spacing w:after="0" w:line="240" w:lineRule="auto"/>
              <w:rPr>
                <w:rFonts w:ascii="Times New Roman" w:eastAsia="Times New Roman" w:hAnsi="Times New Roman" w:cs="Times New Roman"/>
                <w:b/>
                <w:bCs/>
                <w:iCs/>
              </w:rPr>
            </w:pPr>
            <w:r w:rsidRPr="002C2F61">
              <w:rPr>
                <w:rFonts w:ascii="Times New Roman" w:eastAsia="Times New Roman" w:hAnsi="Times New Roman" w:cs="Times New Roman"/>
                <w:b/>
                <w:bCs/>
                <w:iCs/>
              </w:rPr>
              <w:t>Содержание</w:t>
            </w:r>
          </w:p>
        </w:tc>
        <w:tc>
          <w:tcPr>
            <w:tcW w:w="602" w:type="pct"/>
            <w:shd w:val="clear" w:color="auto" w:fill="auto"/>
            <w:vAlign w:val="center"/>
          </w:tcPr>
          <w:p w:rsidR="001D4122" w:rsidRPr="002C2F61" w:rsidRDefault="001D4122" w:rsidP="001D4122">
            <w:pPr>
              <w:spacing w:after="0" w:line="240" w:lineRule="auto"/>
              <w:jc w:val="center"/>
              <w:rPr>
                <w:rFonts w:ascii="Times New Roman" w:eastAsia="Calibri" w:hAnsi="Times New Roman" w:cs="Times New Roman"/>
                <w:b/>
                <w:bCs/>
              </w:rPr>
            </w:pPr>
            <w:r w:rsidRPr="002C2F61">
              <w:rPr>
                <w:rFonts w:ascii="Times New Roman" w:eastAsia="Calibri" w:hAnsi="Times New Roman" w:cs="Times New Roman"/>
                <w:b/>
                <w:bCs/>
              </w:rPr>
              <w:t>8</w:t>
            </w:r>
          </w:p>
        </w:tc>
        <w:tc>
          <w:tcPr>
            <w:tcW w:w="401" w:type="pct"/>
            <w:vMerge w:val="restart"/>
          </w:tcPr>
          <w:p w:rsidR="001D4122" w:rsidRPr="002C2F61" w:rsidRDefault="001D4122" w:rsidP="001D4122">
            <w:pPr>
              <w:spacing w:after="0" w:line="240" w:lineRule="auto"/>
              <w:jc w:val="center"/>
              <w:rPr>
                <w:rFonts w:ascii="Times New Roman" w:eastAsia="Calibri" w:hAnsi="Times New Roman" w:cs="Times New Roman"/>
                <w:color w:val="000000"/>
              </w:rPr>
            </w:pPr>
            <w:r w:rsidRPr="002C2F61">
              <w:rPr>
                <w:rFonts w:ascii="Times New Roman" w:eastAsia="Calibri" w:hAnsi="Times New Roman" w:cs="Times New Roman"/>
                <w:color w:val="000000"/>
              </w:rPr>
              <w:t>ОК 01</w:t>
            </w:r>
          </w:p>
          <w:p w:rsidR="001D4122" w:rsidRPr="002C2F61" w:rsidRDefault="001D4122" w:rsidP="001D4122">
            <w:pPr>
              <w:spacing w:after="0" w:line="240" w:lineRule="auto"/>
              <w:jc w:val="center"/>
              <w:rPr>
                <w:rFonts w:ascii="Times New Roman" w:eastAsia="Calibri" w:hAnsi="Times New Roman" w:cs="Times New Roman"/>
                <w:color w:val="000000"/>
              </w:rPr>
            </w:pPr>
            <w:r w:rsidRPr="002C2F61">
              <w:rPr>
                <w:rFonts w:ascii="Times New Roman" w:eastAsia="Calibri" w:hAnsi="Times New Roman" w:cs="Times New Roman"/>
                <w:color w:val="000000"/>
              </w:rPr>
              <w:t>ОК 02</w:t>
            </w:r>
          </w:p>
        </w:tc>
        <w:tc>
          <w:tcPr>
            <w:tcW w:w="537" w:type="pct"/>
            <w:vMerge w:val="restart"/>
          </w:tcPr>
          <w:p w:rsidR="001D4122" w:rsidRPr="002C2F61" w:rsidRDefault="001D4122" w:rsidP="001D4122">
            <w:pPr>
              <w:spacing w:after="0" w:line="240" w:lineRule="auto"/>
              <w:jc w:val="both"/>
              <w:rPr>
                <w:rFonts w:ascii="Times New Roman" w:eastAsia="Calibri" w:hAnsi="Times New Roman" w:cs="Times New Roman"/>
                <w:iCs/>
                <w:color w:val="000000"/>
              </w:rPr>
            </w:pPr>
            <w:r w:rsidRPr="002C2F61">
              <w:rPr>
                <w:rFonts w:ascii="Times New Roman" w:eastAsia="Calibri" w:hAnsi="Times New Roman" w:cs="Times New Roman"/>
                <w:iCs/>
                <w:color w:val="000000"/>
              </w:rPr>
              <w:t>Зо 01.02</w:t>
            </w:r>
          </w:p>
          <w:p w:rsidR="001D4122" w:rsidRPr="002C2F61" w:rsidRDefault="001D4122" w:rsidP="001D4122">
            <w:pPr>
              <w:spacing w:after="0" w:line="240" w:lineRule="auto"/>
              <w:jc w:val="both"/>
              <w:rPr>
                <w:rFonts w:ascii="Times New Roman" w:eastAsia="Calibri" w:hAnsi="Times New Roman" w:cs="Times New Roman"/>
                <w:iCs/>
                <w:color w:val="000000"/>
              </w:rPr>
            </w:pPr>
            <w:r w:rsidRPr="002C2F61">
              <w:rPr>
                <w:rFonts w:ascii="Times New Roman" w:eastAsia="Calibri" w:hAnsi="Times New Roman" w:cs="Times New Roman"/>
                <w:iCs/>
                <w:color w:val="000000"/>
              </w:rPr>
              <w:t>Зо 02.02</w:t>
            </w:r>
          </w:p>
          <w:p w:rsidR="001D4122" w:rsidRPr="002C2F61" w:rsidRDefault="001D4122" w:rsidP="001D4122">
            <w:pPr>
              <w:spacing w:after="0" w:line="240" w:lineRule="auto"/>
              <w:jc w:val="both"/>
              <w:rPr>
                <w:rFonts w:ascii="Times New Roman" w:eastAsia="Calibri" w:hAnsi="Times New Roman" w:cs="Times New Roman"/>
                <w:iCs/>
                <w:color w:val="000000"/>
              </w:rPr>
            </w:pPr>
            <w:r w:rsidRPr="002C2F61">
              <w:rPr>
                <w:rFonts w:ascii="Times New Roman" w:eastAsia="Calibri" w:hAnsi="Times New Roman" w:cs="Times New Roman"/>
                <w:iCs/>
                <w:color w:val="000000"/>
              </w:rPr>
              <w:t>Зо 02.03</w:t>
            </w:r>
          </w:p>
          <w:p w:rsidR="001D4122" w:rsidRPr="002C2F61" w:rsidRDefault="001D4122" w:rsidP="001D4122">
            <w:pPr>
              <w:spacing w:after="0" w:line="240" w:lineRule="auto"/>
              <w:jc w:val="both"/>
              <w:rPr>
                <w:rFonts w:ascii="Times New Roman" w:eastAsia="Calibri" w:hAnsi="Times New Roman" w:cs="Times New Roman"/>
                <w:iCs/>
                <w:color w:val="000000"/>
              </w:rPr>
            </w:pPr>
            <w:r w:rsidRPr="002C2F61">
              <w:rPr>
                <w:rFonts w:ascii="Times New Roman" w:eastAsia="Calibri" w:hAnsi="Times New Roman" w:cs="Times New Roman"/>
                <w:iCs/>
                <w:color w:val="000000"/>
              </w:rPr>
              <w:t>Уо 01.04</w:t>
            </w:r>
          </w:p>
          <w:p w:rsidR="001D4122" w:rsidRPr="002C2F61" w:rsidRDefault="001D4122" w:rsidP="001D4122">
            <w:pPr>
              <w:spacing w:after="0" w:line="240" w:lineRule="auto"/>
              <w:jc w:val="both"/>
              <w:rPr>
                <w:rFonts w:ascii="Times New Roman" w:eastAsia="Calibri" w:hAnsi="Times New Roman" w:cs="Times New Roman"/>
                <w:iCs/>
                <w:color w:val="000000"/>
              </w:rPr>
            </w:pPr>
            <w:r w:rsidRPr="002C2F61">
              <w:rPr>
                <w:rFonts w:ascii="Times New Roman" w:eastAsia="Calibri" w:hAnsi="Times New Roman" w:cs="Times New Roman"/>
                <w:iCs/>
                <w:color w:val="000000"/>
              </w:rPr>
              <w:t>Уо 01.06</w:t>
            </w:r>
          </w:p>
          <w:p w:rsidR="001D4122" w:rsidRPr="002C2F61" w:rsidRDefault="001D4122" w:rsidP="001D4122">
            <w:pPr>
              <w:spacing w:after="0" w:line="240" w:lineRule="auto"/>
              <w:jc w:val="both"/>
              <w:rPr>
                <w:rFonts w:ascii="Times New Roman" w:eastAsia="Calibri" w:hAnsi="Times New Roman" w:cs="Times New Roman"/>
                <w:iCs/>
                <w:color w:val="000000"/>
              </w:rPr>
            </w:pPr>
            <w:r w:rsidRPr="002C2F61">
              <w:rPr>
                <w:rFonts w:ascii="Times New Roman" w:eastAsia="Calibri" w:hAnsi="Times New Roman" w:cs="Times New Roman"/>
                <w:iCs/>
                <w:color w:val="000000"/>
              </w:rPr>
              <w:t>Уо 02.05</w:t>
            </w:r>
          </w:p>
          <w:p w:rsidR="001D4122" w:rsidRPr="002C2F61" w:rsidRDefault="001D4122" w:rsidP="001D4122">
            <w:pPr>
              <w:spacing w:after="0" w:line="240" w:lineRule="auto"/>
              <w:jc w:val="both"/>
              <w:rPr>
                <w:rFonts w:ascii="Times New Roman" w:eastAsia="Calibri" w:hAnsi="Times New Roman" w:cs="Times New Roman"/>
                <w:iCs/>
                <w:color w:val="000000"/>
              </w:rPr>
            </w:pPr>
          </w:p>
          <w:p w:rsidR="001D4122" w:rsidRPr="002C2F61" w:rsidRDefault="001D4122" w:rsidP="001D4122">
            <w:pPr>
              <w:spacing w:after="0" w:line="240" w:lineRule="auto"/>
              <w:jc w:val="both"/>
              <w:rPr>
                <w:rFonts w:ascii="Times New Roman" w:eastAsia="Calibri" w:hAnsi="Times New Roman" w:cs="Times New Roman"/>
                <w:color w:val="000000"/>
              </w:rPr>
            </w:pPr>
          </w:p>
        </w:tc>
      </w:tr>
      <w:tr w:rsidR="00DF0D6F" w:rsidRPr="002C2F61" w:rsidTr="00790F6B">
        <w:trPr>
          <w:trHeight w:val="298"/>
        </w:trPr>
        <w:tc>
          <w:tcPr>
            <w:tcW w:w="733" w:type="pct"/>
            <w:vMerge/>
            <w:shd w:val="clear" w:color="auto" w:fill="auto"/>
          </w:tcPr>
          <w:p w:rsidR="00DF0D6F" w:rsidRPr="002C2F61" w:rsidRDefault="00DF0D6F" w:rsidP="001D4122">
            <w:pPr>
              <w:spacing w:after="0" w:line="240" w:lineRule="auto"/>
              <w:ind w:right="-79"/>
              <w:rPr>
                <w:rFonts w:ascii="Times New Roman" w:eastAsia="Times New Roman" w:hAnsi="Times New Roman" w:cs="Times New Roman"/>
                <w:b/>
                <w:bCs/>
                <w:iCs/>
              </w:rPr>
            </w:pPr>
          </w:p>
        </w:tc>
        <w:tc>
          <w:tcPr>
            <w:tcW w:w="2727" w:type="pct"/>
            <w:shd w:val="clear" w:color="auto" w:fill="auto"/>
          </w:tcPr>
          <w:p w:rsidR="00DF0D6F" w:rsidRPr="00DF0D6F" w:rsidRDefault="00DF0D6F" w:rsidP="00E050AE">
            <w:pPr>
              <w:pStyle w:val="af3"/>
              <w:numPr>
                <w:ilvl w:val="0"/>
                <w:numId w:val="234"/>
              </w:numPr>
              <w:shd w:val="clear" w:color="auto" w:fill="FFFFFF"/>
              <w:tabs>
                <w:tab w:val="left" w:pos="7056"/>
                <w:tab w:val="left" w:pos="8558"/>
              </w:tabs>
              <w:snapToGrid w:val="0"/>
              <w:spacing w:after="0" w:line="240" w:lineRule="auto"/>
              <w:ind w:left="236" w:hanging="236"/>
              <w:jc w:val="both"/>
              <w:rPr>
                <w:rFonts w:ascii="Times New Roman" w:hAnsi="Times New Roman"/>
                <w:bCs/>
              </w:rPr>
            </w:pPr>
            <w:r w:rsidRPr="00DF0D6F">
              <w:rPr>
                <w:rFonts w:ascii="Times New Roman" w:hAnsi="Times New Roman"/>
                <w:bCs/>
              </w:rPr>
              <w:t xml:space="preserve">Геометрические характеристики крыла. Размах, удлинение, угол стреловидности, угол поперечного </w:t>
            </w:r>
            <w:r w:rsidRPr="00DF0D6F">
              <w:rPr>
                <w:rFonts w:ascii="Times New Roman" w:hAnsi="Times New Roman"/>
                <w:bCs/>
                <w:lang w:val="en-US"/>
              </w:rPr>
              <w:t>V</w:t>
            </w:r>
            <w:r w:rsidRPr="00DF0D6F">
              <w:rPr>
                <w:rFonts w:ascii="Times New Roman" w:hAnsi="Times New Roman"/>
                <w:bCs/>
              </w:rPr>
              <w:t>. Профиль крыла, хорда, относительная толщина профиля.</w:t>
            </w:r>
          </w:p>
          <w:p w:rsidR="00DF0D6F" w:rsidRPr="00DF0D6F" w:rsidRDefault="00DF0D6F" w:rsidP="00E050AE">
            <w:pPr>
              <w:pStyle w:val="af3"/>
              <w:numPr>
                <w:ilvl w:val="0"/>
                <w:numId w:val="234"/>
              </w:numPr>
              <w:shd w:val="clear" w:color="auto" w:fill="FFFFFF"/>
              <w:tabs>
                <w:tab w:val="left" w:pos="7056"/>
                <w:tab w:val="left" w:pos="8558"/>
              </w:tabs>
              <w:snapToGrid w:val="0"/>
              <w:spacing w:after="0" w:line="240" w:lineRule="auto"/>
              <w:ind w:left="236" w:hanging="236"/>
              <w:jc w:val="both"/>
              <w:rPr>
                <w:rFonts w:ascii="Times New Roman" w:hAnsi="Times New Roman"/>
                <w:bCs/>
              </w:rPr>
            </w:pPr>
            <w:r w:rsidRPr="00DF0D6F">
              <w:rPr>
                <w:rFonts w:ascii="Times New Roman" w:hAnsi="Times New Roman"/>
                <w:bCs/>
              </w:rPr>
              <w:t xml:space="preserve">Аэродинамические характеристики крыла. Причина образования подъемной силы (распределение давления по профилю крыла), лобового сопротивления, полной аэродинамической силы. Индуктивное сопротивление. </w:t>
            </w:r>
            <w:r w:rsidRPr="00DF0D6F">
              <w:rPr>
                <w:rFonts w:ascii="Times New Roman" w:hAnsi="Times New Roman"/>
                <w:bCs/>
              </w:rPr>
              <w:lastRenderedPageBreak/>
              <w:t xml:space="preserve">Аэродинамические коэффициенты подъемной силы и лобового сопротивления. </w:t>
            </w:r>
          </w:p>
          <w:p w:rsidR="00DF0D6F" w:rsidRPr="00DF0D6F" w:rsidRDefault="00DF0D6F" w:rsidP="00E050AE">
            <w:pPr>
              <w:pStyle w:val="af3"/>
              <w:numPr>
                <w:ilvl w:val="0"/>
                <w:numId w:val="234"/>
              </w:numPr>
              <w:shd w:val="clear" w:color="auto" w:fill="FFFFFF"/>
              <w:tabs>
                <w:tab w:val="left" w:pos="7056"/>
                <w:tab w:val="left" w:pos="8558"/>
              </w:tabs>
              <w:snapToGrid w:val="0"/>
              <w:spacing w:after="0" w:line="240" w:lineRule="auto"/>
              <w:ind w:left="236" w:hanging="236"/>
              <w:jc w:val="both"/>
              <w:rPr>
                <w:rFonts w:ascii="Times New Roman" w:hAnsi="Times New Roman"/>
              </w:rPr>
            </w:pPr>
            <w:r w:rsidRPr="00DF0D6F">
              <w:rPr>
                <w:rFonts w:ascii="Times New Roman" w:hAnsi="Times New Roman"/>
                <w:bCs/>
              </w:rPr>
              <w:t xml:space="preserve">Зависимость аэродинамических сил от угла атаки. Поляра крыла. </w:t>
            </w:r>
            <w:r w:rsidRPr="00DF0D6F">
              <w:rPr>
                <w:rFonts w:ascii="Times New Roman" w:hAnsi="Times New Roman"/>
              </w:rPr>
              <w:t xml:space="preserve">Зависимость Су от угла </w:t>
            </w:r>
            <w:r w:rsidRPr="00DF0D6F">
              <w:rPr>
                <w:rFonts w:ascii="Times New Roman" w:hAnsi="Times New Roman"/>
                <w:iCs/>
              </w:rPr>
              <w:t xml:space="preserve">a (атаки). </w:t>
            </w:r>
            <w:r w:rsidRPr="00DF0D6F">
              <w:rPr>
                <w:rFonts w:ascii="Times New Roman" w:hAnsi="Times New Roman"/>
              </w:rPr>
              <w:t>Характерные углы атаки на поляре. Аэродинамическое качество крыла.</w:t>
            </w:r>
          </w:p>
          <w:p w:rsidR="00DF0D6F" w:rsidRPr="002C2F61" w:rsidRDefault="00DF0D6F" w:rsidP="00E050AE">
            <w:pPr>
              <w:pStyle w:val="af3"/>
              <w:numPr>
                <w:ilvl w:val="0"/>
                <w:numId w:val="234"/>
              </w:numPr>
              <w:shd w:val="clear" w:color="auto" w:fill="FFFFFF"/>
              <w:tabs>
                <w:tab w:val="left" w:pos="7056"/>
                <w:tab w:val="left" w:pos="8558"/>
              </w:tabs>
              <w:snapToGrid w:val="0"/>
              <w:spacing w:after="0" w:line="240" w:lineRule="auto"/>
              <w:ind w:left="236" w:hanging="236"/>
              <w:jc w:val="both"/>
              <w:rPr>
                <w:rFonts w:ascii="Times New Roman" w:eastAsia="Times New Roman" w:hAnsi="Times New Roman"/>
                <w:b/>
                <w:bCs/>
                <w:iCs/>
              </w:rPr>
            </w:pPr>
            <w:r w:rsidRPr="00DF0D6F">
              <w:rPr>
                <w:rFonts w:ascii="Times New Roman" w:hAnsi="Times New Roman"/>
                <w:bCs/>
              </w:rPr>
              <w:t>Механизация несущих плоскостей летательных аппаратов. Назначение и основные виды механизации крыла. Механизация передней кромки крыла. Механизация задней кромки крыла. Струйная механизация.</w:t>
            </w:r>
            <w:r w:rsidR="003B73AE">
              <w:rPr>
                <w:rFonts w:ascii="Times New Roman" w:hAnsi="Times New Roman"/>
                <w:bCs/>
                <w:lang w:val="ru-RU"/>
              </w:rPr>
              <w:t xml:space="preserve"> </w:t>
            </w:r>
            <w:r w:rsidRPr="00DF0D6F">
              <w:rPr>
                <w:rFonts w:ascii="Times New Roman" w:hAnsi="Times New Roman"/>
                <w:bCs/>
              </w:rPr>
              <w:t>Аэродинамические характеристики летательных аппаратов. Интерференция. Влияние интерференции на аэродинамические характеристики самолёта. Поляра самолёта. Качество самолёта. Пути повышения К (качества) самолёта</w:t>
            </w:r>
          </w:p>
        </w:tc>
        <w:tc>
          <w:tcPr>
            <w:tcW w:w="602" w:type="pct"/>
            <w:shd w:val="clear" w:color="auto" w:fill="auto"/>
            <w:vAlign w:val="center"/>
          </w:tcPr>
          <w:p w:rsidR="00DF0D6F" w:rsidRPr="00DF0D6F" w:rsidRDefault="00DF0D6F" w:rsidP="00DF0D6F">
            <w:pPr>
              <w:spacing w:after="0" w:line="240" w:lineRule="auto"/>
              <w:jc w:val="center"/>
              <w:rPr>
                <w:rFonts w:ascii="Times New Roman" w:eastAsia="Calibri" w:hAnsi="Times New Roman" w:cs="Times New Roman"/>
                <w:bCs/>
              </w:rPr>
            </w:pPr>
            <w:r w:rsidRPr="00DF0D6F">
              <w:rPr>
                <w:rFonts w:ascii="Times New Roman" w:eastAsia="Calibri" w:hAnsi="Times New Roman" w:cs="Times New Roman"/>
                <w:bCs/>
              </w:rPr>
              <w:lastRenderedPageBreak/>
              <w:t>8</w:t>
            </w:r>
          </w:p>
        </w:tc>
        <w:tc>
          <w:tcPr>
            <w:tcW w:w="401" w:type="pct"/>
            <w:vMerge/>
          </w:tcPr>
          <w:p w:rsidR="00DF0D6F" w:rsidRPr="002C2F61" w:rsidRDefault="00DF0D6F" w:rsidP="001D4122">
            <w:pPr>
              <w:spacing w:after="0" w:line="240" w:lineRule="auto"/>
              <w:jc w:val="center"/>
              <w:rPr>
                <w:rFonts w:ascii="Times New Roman" w:eastAsia="Calibri" w:hAnsi="Times New Roman" w:cs="Times New Roman"/>
                <w:color w:val="000000"/>
              </w:rPr>
            </w:pPr>
          </w:p>
        </w:tc>
        <w:tc>
          <w:tcPr>
            <w:tcW w:w="537" w:type="pct"/>
            <w:vMerge/>
          </w:tcPr>
          <w:p w:rsidR="00DF0D6F" w:rsidRPr="002C2F61" w:rsidRDefault="00DF0D6F" w:rsidP="001D4122">
            <w:pPr>
              <w:spacing w:after="0" w:line="240" w:lineRule="auto"/>
              <w:jc w:val="both"/>
              <w:rPr>
                <w:rFonts w:ascii="Times New Roman" w:eastAsia="Calibri" w:hAnsi="Times New Roman" w:cs="Times New Roman"/>
                <w:iCs/>
                <w:color w:val="000000"/>
              </w:rPr>
            </w:pPr>
          </w:p>
        </w:tc>
      </w:tr>
      <w:tr w:rsidR="001D4122" w:rsidRPr="002C2F61" w:rsidTr="00790F6B">
        <w:trPr>
          <w:trHeight w:val="257"/>
        </w:trPr>
        <w:tc>
          <w:tcPr>
            <w:tcW w:w="733" w:type="pct"/>
            <w:vMerge/>
            <w:shd w:val="clear" w:color="auto" w:fill="auto"/>
          </w:tcPr>
          <w:p w:rsidR="001D4122" w:rsidRPr="002C2F61" w:rsidRDefault="001D4122" w:rsidP="001D4122">
            <w:pPr>
              <w:spacing w:after="0" w:line="240" w:lineRule="auto"/>
              <w:rPr>
                <w:rFonts w:ascii="Times New Roman" w:eastAsia="Times New Roman" w:hAnsi="Times New Roman" w:cs="Times New Roman"/>
                <w:b/>
                <w:bCs/>
                <w:iCs/>
              </w:rPr>
            </w:pPr>
          </w:p>
        </w:tc>
        <w:tc>
          <w:tcPr>
            <w:tcW w:w="2727" w:type="pct"/>
            <w:shd w:val="clear" w:color="auto" w:fill="auto"/>
          </w:tcPr>
          <w:p w:rsidR="001D4122" w:rsidRPr="002C2F61" w:rsidRDefault="001D4122" w:rsidP="001D4122">
            <w:pPr>
              <w:spacing w:after="0" w:line="240" w:lineRule="auto"/>
              <w:rPr>
                <w:rFonts w:ascii="Times New Roman" w:eastAsia="Times New Roman" w:hAnsi="Times New Roman" w:cs="Times New Roman"/>
                <w:b/>
                <w:bCs/>
                <w:iCs/>
              </w:rPr>
            </w:pPr>
            <w:r w:rsidRPr="002C2F61">
              <w:rPr>
                <w:rFonts w:ascii="Times New Roman" w:eastAsia="Calibri" w:hAnsi="Times New Roman" w:cs="Times New Roman"/>
                <w:b/>
                <w:bCs/>
              </w:rPr>
              <w:t>В том числе практических занятий и лабораторных работ</w:t>
            </w:r>
          </w:p>
        </w:tc>
        <w:tc>
          <w:tcPr>
            <w:tcW w:w="602" w:type="pct"/>
            <w:shd w:val="clear" w:color="auto" w:fill="auto"/>
            <w:vAlign w:val="center"/>
          </w:tcPr>
          <w:p w:rsidR="001D4122" w:rsidRPr="002C2F61" w:rsidRDefault="001D4122" w:rsidP="001D4122">
            <w:pPr>
              <w:spacing w:after="0" w:line="240" w:lineRule="auto"/>
              <w:jc w:val="center"/>
              <w:rPr>
                <w:rFonts w:ascii="Times New Roman" w:eastAsia="Calibri" w:hAnsi="Times New Roman" w:cs="Times New Roman"/>
                <w:b/>
                <w:bCs/>
              </w:rPr>
            </w:pPr>
            <w:r w:rsidRPr="002C2F61">
              <w:rPr>
                <w:rFonts w:ascii="Times New Roman" w:eastAsia="Calibri" w:hAnsi="Times New Roman" w:cs="Times New Roman"/>
                <w:b/>
                <w:bCs/>
              </w:rPr>
              <w:t>4</w:t>
            </w:r>
          </w:p>
        </w:tc>
        <w:tc>
          <w:tcPr>
            <w:tcW w:w="401" w:type="pct"/>
            <w:vMerge/>
          </w:tcPr>
          <w:p w:rsidR="001D4122" w:rsidRPr="002C2F61" w:rsidRDefault="001D4122" w:rsidP="001D4122">
            <w:pPr>
              <w:spacing w:after="0" w:line="240" w:lineRule="auto"/>
              <w:jc w:val="center"/>
              <w:rPr>
                <w:rFonts w:ascii="Times New Roman" w:eastAsia="Calibri" w:hAnsi="Times New Roman" w:cs="Times New Roman"/>
                <w:b/>
                <w:bCs/>
              </w:rPr>
            </w:pPr>
          </w:p>
        </w:tc>
        <w:tc>
          <w:tcPr>
            <w:tcW w:w="537" w:type="pct"/>
            <w:vMerge/>
          </w:tcPr>
          <w:p w:rsidR="001D4122" w:rsidRPr="002C2F61" w:rsidRDefault="001D4122" w:rsidP="001D4122">
            <w:pPr>
              <w:spacing w:after="0" w:line="240" w:lineRule="auto"/>
              <w:rPr>
                <w:rFonts w:ascii="Times New Roman" w:eastAsia="Calibri" w:hAnsi="Times New Roman" w:cs="Times New Roman"/>
                <w:b/>
                <w:bCs/>
              </w:rPr>
            </w:pPr>
          </w:p>
        </w:tc>
      </w:tr>
      <w:tr w:rsidR="00DF0D6F" w:rsidRPr="002C2F61" w:rsidTr="00DF0D6F">
        <w:trPr>
          <w:trHeight w:val="759"/>
        </w:trPr>
        <w:tc>
          <w:tcPr>
            <w:tcW w:w="733" w:type="pct"/>
            <w:vMerge/>
            <w:shd w:val="clear" w:color="auto" w:fill="auto"/>
          </w:tcPr>
          <w:p w:rsidR="00DF0D6F" w:rsidRPr="002C2F61" w:rsidRDefault="00DF0D6F" w:rsidP="001D4122">
            <w:pPr>
              <w:spacing w:after="0" w:line="240" w:lineRule="auto"/>
              <w:rPr>
                <w:rFonts w:ascii="Times New Roman" w:eastAsia="Times New Roman" w:hAnsi="Times New Roman" w:cs="Times New Roman"/>
                <w:b/>
                <w:bCs/>
                <w:iCs/>
              </w:rPr>
            </w:pPr>
          </w:p>
        </w:tc>
        <w:tc>
          <w:tcPr>
            <w:tcW w:w="2727" w:type="pct"/>
            <w:shd w:val="clear" w:color="auto" w:fill="auto"/>
          </w:tcPr>
          <w:p w:rsidR="00DF0D6F" w:rsidRPr="00DF0D6F" w:rsidRDefault="00DF0D6F" w:rsidP="003B73AE">
            <w:pPr>
              <w:spacing w:after="0" w:line="240" w:lineRule="auto"/>
              <w:ind w:left="236" w:hanging="236"/>
              <w:rPr>
                <w:rFonts w:ascii="Times New Roman" w:eastAsia="Calibri" w:hAnsi="Times New Roman" w:cs="Times New Roman"/>
                <w:bCs/>
              </w:rPr>
            </w:pPr>
            <w:r w:rsidRPr="00DF0D6F">
              <w:rPr>
                <w:rFonts w:ascii="Times New Roman" w:eastAsia="Calibri" w:hAnsi="Times New Roman" w:cs="Times New Roman"/>
                <w:bCs/>
              </w:rPr>
              <w:t>4. Распределение давления по поверхности крыла с использованием дренированной модели и измерителем давления</w:t>
            </w:r>
          </w:p>
          <w:p w:rsidR="00DF0D6F" w:rsidRPr="002C2F61" w:rsidRDefault="00DF0D6F" w:rsidP="001D4122">
            <w:pPr>
              <w:spacing w:after="0" w:line="240" w:lineRule="auto"/>
              <w:rPr>
                <w:rFonts w:ascii="Times New Roman" w:eastAsia="Calibri" w:hAnsi="Times New Roman" w:cs="Times New Roman"/>
                <w:bCs/>
              </w:rPr>
            </w:pPr>
            <w:r w:rsidRPr="00DF0D6F">
              <w:rPr>
                <w:rFonts w:ascii="Times New Roman" w:eastAsia="Calibri" w:hAnsi="Times New Roman" w:cs="Times New Roman"/>
                <w:bCs/>
              </w:rPr>
              <w:t>5. Анализ</w:t>
            </w:r>
            <w:r w:rsidRPr="002C2F61">
              <w:rPr>
                <w:rFonts w:ascii="Times New Roman" w:eastAsia="Calibri" w:hAnsi="Times New Roman" w:cs="Times New Roman"/>
                <w:bCs/>
              </w:rPr>
              <w:t xml:space="preserve"> аэродинамических характеристик крыла</w:t>
            </w:r>
          </w:p>
        </w:tc>
        <w:tc>
          <w:tcPr>
            <w:tcW w:w="602" w:type="pct"/>
            <w:shd w:val="clear" w:color="auto" w:fill="auto"/>
          </w:tcPr>
          <w:p w:rsidR="00DF0D6F" w:rsidRDefault="00DF0D6F" w:rsidP="00DF0D6F">
            <w:pPr>
              <w:spacing w:after="0" w:line="240" w:lineRule="auto"/>
              <w:jc w:val="center"/>
              <w:rPr>
                <w:rFonts w:ascii="Times New Roman" w:eastAsia="Calibri" w:hAnsi="Times New Roman" w:cs="Times New Roman"/>
                <w:bCs/>
              </w:rPr>
            </w:pPr>
            <w:r w:rsidRPr="002C2F61">
              <w:rPr>
                <w:rFonts w:ascii="Times New Roman" w:eastAsia="Calibri" w:hAnsi="Times New Roman" w:cs="Times New Roman"/>
                <w:bCs/>
              </w:rPr>
              <w:t>2</w:t>
            </w:r>
          </w:p>
          <w:p w:rsidR="00DF0D6F" w:rsidRPr="002C2F61" w:rsidRDefault="00DF0D6F" w:rsidP="00DF0D6F">
            <w:pPr>
              <w:spacing w:after="0" w:line="240" w:lineRule="auto"/>
              <w:jc w:val="center"/>
              <w:rPr>
                <w:rFonts w:ascii="Times New Roman" w:eastAsia="Calibri" w:hAnsi="Times New Roman" w:cs="Times New Roman"/>
                <w:bCs/>
              </w:rPr>
            </w:pPr>
          </w:p>
          <w:p w:rsidR="00DF0D6F" w:rsidRPr="002C2F61" w:rsidRDefault="00DF0D6F" w:rsidP="00DF0D6F">
            <w:pPr>
              <w:spacing w:after="0" w:line="240" w:lineRule="auto"/>
              <w:jc w:val="center"/>
              <w:rPr>
                <w:rFonts w:ascii="Times New Roman" w:eastAsia="Calibri" w:hAnsi="Times New Roman" w:cs="Times New Roman"/>
                <w:bCs/>
              </w:rPr>
            </w:pPr>
            <w:r w:rsidRPr="002C2F61">
              <w:rPr>
                <w:rFonts w:ascii="Times New Roman" w:eastAsia="Calibri" w:hAnsi="Times New Roman" w:cs="Times New Roman"/>
                <w:bCs/>
              </w:rPr>
              <w:t>2</w:t>
            </w:r>
          </w:p>
        </w:tc>
        <w:tc>
          <w:tcPr>
            <w:tcW w:w="401" w:type="pct"/>
            <w:vMerge/>
          </w:tcPr>
          <w:p w:rsidR="00DF0D6F" w:rsidRPr="002C2F61" w:rsidRDefault="00DF0D6F" w:rsidP="001D4122">
            <w:pPr>
              <w:spacing w:after="0" w:line="240" w:lineRule="auto"/>
              <w:jc w:val="center"/>
              <w:rPr>
                <w:rFonts w:ascii="Times New Roman" w:eastAsia="Calibri" w:hAnsi="Times New Roman" w:cs="Times New Roman"/>
                <w:b/>
                <w:bCs/>
              </w:rPr>
            </w:pPr>
          </w:p>
        </w:tc>
        <w:tc>
          <w:tcPr>
            <w:tcW w:w="537" w:type="pct"/>
            <w:vMerge/>
          </w:tcPr>
          <w:p w:rsidR="00DF0D6F" w:rsidRPr="002C2F61" w:rsidRDefault="00DF0D6F" w:rsidP="001D4122">
            <w:pPr>
              <w:spacing w:after="0" w:line="240" w:lineRule="auto"/>
              <w:rPr>
                <w:rFonts w:ascii="Times New Roman" w:eastAsia="Calibri" w:hAnsi="Times New Roman" w:cs="Times New Roman"/>
                <w:b/>
                <w:bCs/>
              </w:rPr>
            </w:pPr>
          </w:p>
        </w:tc>
      </w:tr>
      <w:tr w:rsidR="001D4122" w:rsidRPr="002C2F61" w:rsidTr="003B73AE">
        <w:trPr>
          <w:trHeight w:val="454"/>
        </w:trPr>
        <w:tc>
          <w:tcPr>
            <w:tcW w:w="733" w:type="pct"/>
            <w:vMerge/>
            <w:shd w:val="clear" w:color="auto" w:fill="auto"/>
          </w:tcPr>
          <w:p w:rsidR="001D4122" w:rsidRPr="002C2F61" w:rsidRDefault="001D4122" w:rsidP="001D4122">
            <w:pPr>
              <w:spacing w:after="0" w:line="240" w:lineRule="auto"/>
              <w:rPr>
                <w:rFonts w:ascii="Times New Roman" w:eastAsia="Times New Roman" w:hAnsi="Times New Roman" w:cs="Times New Roman"/>
                <w:b/>
                <w:bCs/>
                <w:iCs/>
              </w:rPr>
            </w:pPr>
          </w:p>
        </w:tc>
        <w:tc>
          <w:tcPr>
            <w:tcW w:w="2727" w:type="pct"/>
            <w:shd w:val="clear" w:color="auto" w:fill="auto"/>
          </w:tcPr>
          <w:p w:rsidR="001D4122" w:rsidRPr="002C2F61" w:rsidRDefault="001D4122" w:rsidP="001D4122">
            <w:pPr>
              <w:spacing w:after="0" w:line="240" w:lineRule="auto"/>
              <w:rPr>
                <w:rFonts w:ascii="Times New Roman" w:eastAsia="Times New Roman" w:hAnsi="Times New Roman" w:cs="Times New Roman"/>
                <w:b/>
                <w:bCs/>
                <w:iCs/>
              </w:rPr>
            </w:pPr>
            <w:r w:rsidRPr="002C2F61">
              <w:rPr>
                <w:rFonts w:ascii="Times New Roman" w:eastAsia="Times New Roman" w:hAnsi="Times New Roman" w:cs="Times New Roman"/>
                <w:b/>
                <w:bCs/>
                <w:iCs/>
              </w:rPr>
              <w:t>Самостоятельная работа обучающихся:</w:t>
            </w:r>
          </w:p>
          <w:p w:rsidR="001D4122" w:rsidRPr="003B73AE" w:rsidRDefault="001D4122" w:rsidP="001D4122">
            <w:pPr>
              <w:spacing w:after="0" w:line="240" w:lineRule="auto"/>
              <w:rPr>
                <w:rFonts w:ascii="Times New Roman" w:eastAsia="Calibri" w:hAnsi="Times New Roman" w:cs="Times New Roman"/>
                <w:bCs/>
              </w:rPr>
            </w:pPr>
            <w:r w:rsidRPr="002C2F61">
              <w:rPr>
                <w:rFonts w:ascii="Times New Roman" w:eastAsia="Times New Roman" w:hAnsi="Times New Roman" w:cs="Times New Roman"/>
                <w:bCs/>
                <w:iCs/>
              </w:rPr>
              <w:t>Решение задач по теме «</w:t>
            </w:r>
            <w:r w:rsidRPr="002C2F61">
              <w:rPr>
                <w:rFonts w:ascii="Times New Roman" w:eastAsia="Calibri" w:hAnsi="Times New Roman" w:cs="Times New Roman"/>
                <w:bCs/>
              </w:rPr>
              <w:t>Аэродинами</w:t>
            </w:r>
            <w:r w:rsidR="003B73AE">
              <w:rPr>
                <w:rFonts w:ascii="Times New Roman" w:eastAsia="Calibri" w:hAnsi="Times New Roman" w:cs="Times New Roman"/>
                <w:bCs/>
              </w:rPr>
              <w:t>ческие характеристики самолёта»</w:t>
            </w:r>
          </w:p>
        </w:tc>
        <w:tc>
          <w:tcPr>
            <w:tcW w:w="602" w:type="pct"/>
            <w:shd w:val="clear" w:color="auto" w:fill="auto"/>
            <w:vAlign w:val="center"/>
          </w:tcPr>
          <w:p w:rsidR="001D4122" w:rsidRPr="002C2F61" w:rsidRDefault="001D4122" w:rsidP="001D4122">
            <w:pPr>
              <w:spacing w:after="0" w:line="240" w:lineRule="auto"/>
              <w:jc w:val="center"/>
              <w:rPr>
                <w:rFonts w:ascii="Times New Roman" w:eastAsia="Calibri" w:hAnsi="Times New Roman" w:cs="Times New Roman"/>
                <w:bCs/>
              </w:rPr>
            </w:pPr>
          </w:p>
        </w:tc>
        <w:tc>
          <w:tcPr>
            <w:tcW w:w="401" w:type="pct"/>
            <w:vMerge/>
          </w:tcPr>
          <w:p w:rsidR="001D4122" w:rsidRPr="002C2F61" w:rsidRDefault="001D4122" w:rsidP="001D4122">
            <w:pPr>
              <w:spacing w:after="0" w:line="240" w:lineRule="auto"/>
              <w:jc w:val="center"/>
              <w:rPr>
                <w:rFonts w:ascii="Times New Roman" w:eastAsia="Calibri" w:hAnsi="Times New Roman" w:cs="Times New Roman"/>
                <w:b/>
                <w:bCs/>
              </w:rPr>
            </w:pPr>
          </w:p>
        </w:tc>
        <w:tc>
          <w:tcPr>
            <w:tcW w:w="537" w:type="pct"/>
            <w:vMerge/>
          </w:tcPr>
          <w:p w:rsidR="001D4122" w:rsidRPr="002C2F61" w:rsidRDefault="001D4122" w:rsidP="001D4122">
            <w:pPr>
              <w:spacing w:after="0" w:line="240" w:lineRule="auto"/>
              <w:rPr>
                <w:rFonts w:ascii="Times New Roman" w:eastAsia="Calibri" w:hAnsi="Times New Roman" w:cs="Times New Roman"/>
                <w:b/>
                <w:bCs/>
              </w:rPr>
            </w:pPr>
          </w:p>
        </w:tc>
      </w:tr>
      <w:tr w:rsidR="001D4122" w:rsidRPr="002C2F61" w:rsidTr="00790F6B">
        <w:trPr>
          <w:trHeight w:val="148"/>
        </w:trPr>
        <w:tc>
          <w:tcPr>
            <w:tcW w:w="3460" w:type="pct"/>
            <w:gridSpan w:val="2"/>
            <w:shd w:val="clear" w:color="auto" w:fill="auto"/>
          </w:tcPr>
          <w:p w:rsidR="001D4122" w:rsidRPr="002C2F61" w:rsidRDefault="001D4122" w:rsidP="001D4122">
            <w:pPr>
              <w:spacing w:after="0" w:line="240" w:lineRule="auto"/>
              <w:rPr>
                <w:rFonts w:ascii="Times New Roman" w:eastAsia="Calibri" w:hAnsi="Times New Roman" w:cs="Times New Roman"/>
                <w:b/>
                <w:bCs/>
              </w:rPr>
            </w:pPr>
            <w:r w:rsidRPr="002C2F61">
              <w:rPr>
                <w:rFonts w:ascii="Times New Roman" w:eastAsia="Calibri" w:hAnsi="Times New Roman" w:cs="Times New Roman"/>
                <w:b/>
                <w:bCs/>
              </w:rPr>
              <w:t>Раздел 2. Динамика полета самолета и вертолета</w:t>
            </w:r>
          </w:p>
        </w:tc>
        <w:tc>
          <w:tcPr>
            <w:tcW w:w="602" w:type="pct"/>
            <w:shd w:val="clear" w:color="auto" w:fill="auto"/>
            <w:vAlign w:val="center"/>
          </w:tcPr>
          <w:p w:rsidR="001D4122" w:rsidRPr="002C2F61" w:rsidRDefault="001D4122" w:rsidP="001D4122">
            <w:pPr>
              <w:spacing w:after="0" w:line="240" w:lineRule="auto"/>
              <w:jc w:val="center"/>
              <w:rPr>
                <w:rFonts w:ascii="Times New Roman" w:eastAsia="Calibri" w:hAnsi="Times New Roman" w:cs="Times New Roman"/>
                <w:b/>
                <w:bCs/>
              </w:rPr>
            </w:pPr>
            <w:r w:rsidRPr="002C2F61">
              <w:rPr>
                <w:rFonts w:ascii="Times New Roman" w:eastAsia="Calibri" w:hAnsi="Times New Roman" w:cs="Times New Roman"/>
                <w:b/>
                <w:bCs/>
              </w:rPr>
              <w:t>36</w:t>
            </w:r>
          </w:p>
        </w:tc>
        <w:tc>
          <w:tcPr>
            <w:tcW w:w="401" w:type="pct"/>
          </w:tcPr>
          <w:p w:rsidR="001D4122" w:rsidRPr="002C2F61" w:rsidRDefault="001D4122" w:rsidP="001D4122">
            <w:pPr>
              <w:spacing w:after="0" w:line="240" w:lineRule="auto"/>
              <w:jc w:val="center"/>
              <w:rPr>
                <w:rFonts w:ascii="Times New Roman" w:eastAsia="Calibri" w:hAnsi="Times New Roman" w:cs="Times New Roman"/>
                <w:b/>
                <w:bCs/>
              </w:rPr>
            </w:pPr>
          </w:p>
        </w:tc>
        <w:tc>
          <w:tcPr>
            <w:tcW w:w="537" w:type="pct"/>
          </w:tcPr>
          <w:p w:rsidR="001D4122" w:rsidRPr="002C2F61" w:rsidRDefault="001D4122" w:rsidP="001D4122">
            <w:pPr>
              <w:spacing w:after="0" w:line="240" w:lineRule="auto"/>
              <w:rPr>
                <w:rFonts w:ascii="Times New Roman" w:eastAsia="Calibri" w:hAnsi="Times New Roman" w:cs="Times New Roman"/>
                <w:b/>
                <w:bCs/>
              </w:rPr>
            </w:pPr>
          </w:p>
        </w:tc>
      </w:tr>
      <w:tr w:rsidR="001D4122" w:rsidRPr="002C2F61" w:rsidTr="00790F6B">
        <w:trPr>
          <w:trHeight w:val="263"/>
        </w:trPr>
        <w:tc>
          <w:tcPr>
            <w:tcW w:w="733" w:type="pct"/>
            <w:vMerge w:val="restart"/>
            <w:shd w:val="clear" w:color="auto" w:fill="auto"/>
          </w:tcPr>
          <w:p w:rsidR="001D4122" w:rsidRPr="002C2F61" w:rsidRDefault="001D4122" w:rsidP="001D4122">
            <w:pPr>
              <w:spacing w:after="0" w:line="240" w:lineRule="auto"/>
              <w:ind w:right="-79"/>
              <w:rPr>
                <w:rFonts w:ascii="Times New Roman" w:eastAsia="Calibri" w:hAnsi="Times New Roman" w:cs="Times New Roman"/>
                <w:b/>
              </w:rPr>
            </w:pPr>
            <w:r w:rsidRPr="002C2F61">
              <w:rPr>
                <w:rFonts w:ascii="Times New Roman" w:eastAsia="Times New Roman" w:hAnsi="Times New Roman" w:cs="Times New Roman"/>
                <w:b/>
                <w:bCs/>
                <w:iCs/>
              </w:rPr>
              <w:t>Тема 2.1.</w:t>
            </w:r>
          </w:p>
          <w:p w:rsidR="001D4122" w:rsidRPr="002C2F61" w:rsidRDefault="001D4122" w:rsidP="001D4122">
            <w:pPr>
              <w:spacing w:after="0" w:line="240" w:lineRule="auto"/>
              <w:ind w:right="-79"/>
              <w:rPr>
                <w:rFonts w:ascii="Times New Roman" w:eastAsia="Calibri" w:hAnsi="Times New Roman" w:cs="Times New Roman"/>
              </w:rPr>
            </w:pPr>
            <w:r w:rsidRPr="002C2F61">
              <w:rPr>
                <w:rFonts w:ascii="Times New Roman" w:eastAsia="Calibri" w:hAnsi="Times New Roman" w:cs="Times New Roman"/>
                <w:b/>
                <w:bCs/>
              </w:rPr>
              <w:t>Этапы полета самолета, равновесие, устойчивость и управляемость</w:t>
            </w:r>
          </w:p>
        </w:tc>
        <w:tc>
          <w:tcPr>
            <w:tcW w:w="2727" w:type="pct"/>
            <w:shd w:val="clear" w:color="auto" w:fill="auto"/>
          </w:tcPr>
          <w:p w:rsidR="001D4122" w:rsidRPr="002C2F61" w:rsidRDefault="001D4122" w:rsidP="001D4122">
            <w:pPr>
              <w:spacing w:after="0" w:line="240" w:lineRule="auto"/>
              <w:rPr>
                <w:rFonts w:ascii="Times New Roman" w:eastAsia="Times New Roman" w:hAnsi="Times New Roman" w:cs="Times New Roman"/>
                <w:b/>
                <w:bCs/>
                <w:iCs/>
              </w:rPr>
            </w:pPr>
            <w:r w:rsidRPr="002C2F61">
              <w:rPr>
                <w:rFonts w:ascii="Times New Roman" w:eastAsia="Times New Roman" w:hAnsi="Times New Roman" w:cs="Times New Roman"/>
                <w:b/>
                <w:bCs/>
                <w:iCs/>
              </w:rPr>
              <w:t>Содержание</w:t>
            </w:r>
          </w:p>
        </w:tc>
        <w:tc>
          <w:tcPr>
            <w:tcW w:w="602" w:type="pct"/>
            <w:shd w:val="clear" w:color="auto" w:fill="auto"/>
            <w:vAlign w:val="center"/>
          </w:tcPr>
          <w:p w:rsidR="001D4122" w:rsidRPr="002C2F61" w:rsidRDefault="001D4122" w:rsidP="001D4122">
            <w:pPr>
              <w:spacing w:after="0" w:line="240" w:lineRule="auto"/>
              <w:jc w:val="center"/>
              <w:rPr>
                <w:rFonts w:ascii="Times New Roman" w:eastAsia="Calibri" w:hAnsi="Times New Roman" w:cs="Times New Roman"/>
                <w:b/>
                <w:bCs/>
              </w:rPr>
            </w:pPr>
            <w:r w:rsidRPr="002C2F61">
              <w:rPr>
                <w:rFonts w:ascii="Times New Roman" w:eastAsia="Calibri" w:hAnsi="Times New Roman" w:cs="Times New Roman"/>
                <w:b/>
                <w:bCs/>
              </w:rPr>
              <w:t>10</w:t>
            </w:r>
          </w:p>
        </w:tc>
        <w:tc>
          <w:tcPr>
            <w:tcW w:w="401" w:type="pct"/>
            <w:vMerge w:val="restart"/>
          </w:tcPr>
          <w:p w:rsidR="001D4122" w:rsidRPr="002C2F61" w:rsidRDefault="001D4122" w:rsidP="001D4122">
            <w:pPr>
              <w:spacing w:after="0" w:line="240" w:lineRule="auto"/>
              <w:jc w:val="center"/>
              <w:rPr>
                <w:rFonts w:ascii="Times New Roman" w:eastAsia="Calibri" w:hAnsi="Times New Roman" w:cs="Times New Roman"/>
                <w:color w:val="000000"/>
              </w:rPr>
            </w:pPr>
            <w:r w:rsidRPr="002C2F61">
              <w:rPr>
                <w:rFonts w:ascii="Times New Roman" w:eastAsia="Calibri" w:hAnsi="Times New Roman" w:cs="Times New Roman"/>
                <w:color w:val="000000"/>
              </w:rPr>
              <w:t>ПК 1.2</w:t>
            </w:r>
          </w:p>
          <w:p w:rsidR="001D4122" w:rsidRPr="002C2F61" w:rsidRDefault="001D4122" w:rsidP="001D4122">
            <w:pPr>
              <w:spacing w:after="0" w:line="240" w:lineRule="auto"/>
              <w:jc w:val="center"/>
              <w:rPr>
                <w:rFonts w:ascii="Times New Roman" w:eastAsia="Calibri" w:hAnsi="Times New Roman" w:cs="Times New Roman"/>
                <w:color w:val="000000"/>
              </w:rPr>
            </w:pPr>
            <w:r w:rsidRPr="002C2F61">
              <w:rPr>
                <w:rFonts w:ascii="Times New Roman" w:eastAsia="Calibri" w:hAnsi="Times New Roman" w:cs="Times New Roman"/>
                <w:color w:val="000000"/>
              </w:rPr>
              <w:t>ОК 01</w:t>
            </w:r>
          </w:p>
          <w:p w:rsidR="001D4122" w:rsidRPr="002C2F61" w:rsidRDefault="001D4122" w:rsidP="001D4122">
            <w:pPr>
              <w:spacing w:after="0" w:line="240" w:lineRule="auto"/>
              <w:jc w:val="center"/>
              <w:rPr>
                <w:rFonts w:ascii="Times New Roman" w:eastAsia="Calibri" w:hAnsi="Times New Roman" w:cs="Times New Roman"/>
                <w:color w:val="000000"/>
              </w:rPr>
            </w:pPr>
            <w:r w:rsidRPr="002C2F61">
              <w:rPr>
                <w:rFonts w:ascii="Times New Roman" w:eastAsia="Calibri" w:hAnsi="Times New Roman" w:cs="Times New Roman"/>
                <w:color w:val="000000"/>
              </w:rPr>
              <w:t>ОК 02</w:t>
            </w:r>
          </w:p>
        </w:tc>
        <w:tc>
          <w:tcPr>
            <w:tcW w:w="537" w:type="pct"/>
            <w:vMerge w:val="restart"/>
          </w:tcPr>
          <w:p w:rsidR="001D4122" w:rsidRPr="002C2F61" w:rsidRDefault="001D4122" w:rsidP="001D4122">
            <w:pPr>
              <w:spacing w:after="0" w:line="240" w:lineRule="auto"/>
              <w:jc w:val="both"/>
              <w:rPr>
                <w:rFonts w:ascii="Times New Roman" w:eastAsia="Calibri" w:hAnsi="Times New Roman" w:cs="Times New Roman"/>
                <w:color w:val="000000"/>
              </w:rPr>
            </w:pPr>
            <w:r w:rsidRPr="002C2F61">
              <w:rPr>
                <w:rFonts w:ascii="Times New Roman" w:eastAsia="Calibri" w:hAnsi="Times New Roman" w:cs="Times New Roman"/>
                <w:color w:val="000000"/>
              </w:rPr>
              <w:t>З 1.2.01</w:t>
            </w:r>
          </w:p>
          <w:p w:rsidR="001D4122" w:rsidRPr="002C2F61" w:rsidRDefault="001D4122" w:rsidP="001D4122">
            <w:pPr>
              <w:spacing w:after="0" w:line="240" w:lineRule="auto"/>
              <w:jc w:val="both"/>
              <w:rPr>
                <w:rFonts w:ascii="Times New Roman" w:eastAsia="Calibri" w:hAnsi="Times New Roman" w:cs="Times New Roman"/>
                <w:color w:val="000000"/>
              </w:rPr>
            </w:pPr>
            <w:r w:rsidRPr="002C2F61">
              <w:rPr>
                <w:rFonts w:ascii="Times New Roman" w:eastAsia="Calibri" w:hAnsi="Times New Roman" w:cs="Times New Roman"/>
                <w:color w:val="000000"/>
              </w:rPr>
              <w:t>У 1.2.01</w:t>
            </w:r>
          </w:p>
          <w:p w:rsidR="001D4122" w:rsidRPr="002C2F61" w:rsidRDefault="001D4122" w:rsidP="001D4122">
            <w:pPr>
              <w:spacing w:after="0" w:line="240" w:lineRule="auto"/>
              <w:jc w:val="both"/>
              <w:rPr>
                <w:rFonts w:ascii="Times New Roman" w:eastAsia="Calibri" w:hAnsi="Times New Roman" w:cs="Times New Roman"/>
                <w:color w:val="000000"/>
              </w:rPr>
            </w:pPr>
            <w:r w:rsidRPr="002C2F61">
              <w:rPr>
                <w:rFonts w:ascii="Times New Roman" w:eastAsia="Calibri" w:hAnsi="Times New Roman" w:cs="Times New Roman"/>
                <w:color w:val="000000"/>
              </w:rPr>
              <w:t>Н 1.2.02</w:t>
            </w:r>
          </w:p>
          <w:p w:rsidR="001D4122" w:rsidRPr="002C2F61" w:rsidRDefault="001D4122" w:rsidP="001D4122">
            <w:pPr>
              <w:spacing w:after="0" w:line="240" w:lineRule="auto"/>
              <w:jc w:val="both"/>
              <w:rPr>
                <w:rFonts w:ascii="Times New Roman" w:eastAsia="Calibri" w:hAnsi="Times New Roman" w:cs="Times New Roman"/>
                <w:iCs/>
                <w:color w:val="000000"/>
              </w:rPr>
            </w:pPr>
            <w:r w:rsidRPr="002C2F61">
              <w:rPr>
                <w:rFonts w:ascii="Times New Roman" w:eastAsia="Calibri" w:hAnsi="Times New Roman" w:cs="Times New Roman"/>
                <w:iCs/>
                <w:color w:val="000000"/>
              </w:rPr>
              <w:t>Зо 01.02</w:t>
            </w:r>
          </w:p>
          <w:p w:rsidR="001D4122" w:rsidRPr="002C2F61" w:rsidRDefault="001D4122" w:rsidP="001D4122">
            <w:pPr>
              <w:spacing w:after="0" w:line="240" w:lineRule="auto"/>
              <w:jc w:val="both"/>
              <w:rPr>
                <w:rFonts w:ascii="Times New Roman" w:eastAsia="Calibri" w:hAnsi="Times New Roman" w:cs="Times New Roman"/>
                <w:iCs/>
                <w:color w:val="000000"/>
              </w:rPr>
            </w:pPr>
            <w:r w:rsidRPr="002C2F61">
              <w:rPr>
                <w:rFonts w:ascii="Times New Roman" w:eastAsia="Calibri" w:hAnsi="Times New Roman" w:cs="Times New Roman"/>
                <w:iCs/>
                <w:color w:val="000000"/>
              </w:rPr>
              <w:t>Зо 02.02</w:t>
            </w:r>
          </w:p>
          <w:p w:rsidR="001D4122" w:rsidRPr="002C2F61" w:rsidRDefault="001D4122" w:rsidP="001D4122">
            <w:pPr>
              <w:spacing w:after="0" w:line="240" w:lineRule="auto"/>
              <w:jc w:val="both"/>
              <w:rPr>
                <w:rFonts w:ascii="Times New Roman" w:eastAsia="Calibri" w:hAnsi="Times New Roman" w:cs="Times New Roman"/>
                <w:iCs/>
                <w:color w:val="000000"/>
              </w:rPr>
            </w:pPr>
            <w:r w:rsidRPr="002C2F61">
              <w:rPr>
                <w:rFonts w:ascii="Times New Roman" w:eastAsia="Calibri" w:hAnsi="Times New Roman" w:cs="Times New Roman"/>
                <w:iCs/>
                <w:color w:val="000000"/>
              </w:rPr>
              <w:t>Зо 02.03</w:t>
            </w:r>
          </w:p>
          <w:p w:rsidR="001D4122" w:rsidRPr="002C2F61" w:rsidRDefault="001D4122" w:rsidP="001D4122">
            <w:pPr>
              <w:spacing w:after="0" w:line="240" w:lineRule="auto"/>
              <w:jc w:val="both"/>
              <w:rPr>
                <w:rFonts w:ascii="Times New Roman" w:eastAsia="Calibri" w:hAnsi="Times New Roman" w:cs="Times New Roman"/>
                <w:iCs/>
                <w:color w:val="000000"/>
              </w:rPr>
            </w:pPr>
            <w:r w:rsidRPr="002C2F61">
              <w:rPr>
                <w:rFonts w:ascii="Times New Roman" w:eastAsia="Calibri" w:hAnsi="Times New Roman" w:cs="Times New Roman"/>
                <w:iCs/>
                <w:color w:val="000000"/>
              </w:rPr>
              <w:t>Уо 01.04</w:t>
            </w:r>
          </w:p>
          <w:p w:rsidR="001D4122" w:rsidRPr="002C2F61" w:rsidRDefault="001D4122" w:rsidP="001D4122">
            <w:pPr>
              <w:spacing w:after="0" w:line="240" w:lineRule="auto"/>
              <w:jc w:val="both"/>
              <w:rPr>
                <w:rFonts w:ascii="Times New Roman" w:eastAsia="Calibri" w:hAnsi="Times New Roman" w:cs="Times New Roman"/>
                <w:iCs/>
                <w:color w:val="000000"/>
              </w:rPr>
            </w:pPr>
            <w:r w:rsidRPr="002C2F61">
              <w:rPr>
                <w:rFonts w:ascii="Times New Roman" w:eastAsia="Calibri" w:hAnsi="Times New Roman" w:cs="Times New Roman"/>
                <w:iCs/>
                <w:color w:val="000000"/>
              </w:rPr>
              <w:t>Уо 01.05</w:t>
            </w:r>
          </w:p>
          <w:p w:rsidR="001D4122" w:rsidRPr="002C2F61" w:rsidRDefault="001D4122" w:rsidP="001D4122">
            <w:pPr>
              <w:spacing w:after="0" w:line="240" w:lineRule="auto"/>
              <w:jc w:val="both"/>
              <w:rPr>
                <w:rFonts w:ascii="Times New Roman" w:eastAsia="Calibri" w:hAnsi="Times New Roman" w:cs="Times New Roman"/>
                <w:iCs/>
                <w:color w:val="000000"/>
              </w:rPr>
            </w:pPr>
            <w:r w:rsidRPr="002C2F61">
              <w:rPr>
                <w:rFonts w:ascii="Times New Roman" w:eastAsia="Calibri" w:hAnsi="Times New Roman" w:cs="Times New Roman"/>
                <w:iCs/>
                <w:color w:val="000000"/>
              </w:rPr>
              <w:t>Уо 02.06</w:t>
            </w:r>
          </w:p>
          <w:p w:rsidR="001D4122" w:rsidRPr="002C2F61" w:rsidRDefault="001D4122" w:rsidP="001D4122">
            <w:pPr>
              <w:spacing w:after="0" w:line="240" w:lineRule="auto"/>
              <w:jc w:val="both"/>
              <w:rPr>
                <w:rFonts w:ascii="Times New Roman" w:eastAsia="Calibri" w:hAnsi="Times New Roman" w:cs="Times New Roman"/>
                <w:color w:val="000000"/>
              </w:rPr>
            </w:pPr>
          </w:p>
        </w:tc>
      </w:tr>
      <w:tr w:rsidR="005755E7" w:rsidRPr="002C2F61" w:rsidTr="00790F6B">
        <w:trPr>
          <w:trHeight w:val="263"/>
        </w:trPr>
        <w:tc>
          <w:tcPr>
            <w:tcW w:w="733" w:type="pct"/>
            <w:vMerge/>
            <w:shd w:val="clear" w:color="auto" w:fill="auto"/>
          </w:tcPr>
          <w:p w:rsidR="005755E7" w:rsidRPr="002C2F61" w:rsidRDefault="005755E7" w:rsidP="001D4122">
            <w:pPr>
              <w:spacing w:after="0" w:line="240" w:lineRule="auto"/>
              <w:ind w:right="-79"/>
              <w:rPr>
                <w:rFonts w:ascii="Times New Roman" w:eastAsia="Times New Roman" w:hAnsi="Times New Roman" w:cs="Times New Roman"/>
                <w:b/>
                <w:bCs/>
                <w:iCs/>
              </w:rPr>
            </w:pPr>
          </w:p>
        </w:tc>
        <w:tc>
          <w:tcPr>
            <w:tcW w:w="2727" w:type="pct"/>
            <w:shd w:val="clear" w:color="auto" w:fill="auto"/>
          </w:tcPr>
          <w:p w:rsidR="005755E7" w:rsidRPr="005755E7" w:rsidRDefault="005755E7" w:rsidP="00E050AE">
            <w:pPr>
              <w:pStyle w:val="af3"/>
              <w:numPr>
                <w:ilvl w:val="0"/>
                <w:numId w:val="235"/>
              </w:numPr>
              <w:tabs>
                <w:tab w:val="left" w:pos="661"/>
              </w:tabs>
              <w:spacing w:after="0" w:line="240" w:lineRule="auto"/>
              <w:ind w:left="236" w:hanging="236"/>
              <w:jc w:val="both"/>
              <w:rPr>
                <w:rFonts w:ascii="Times New Roman" w:hAnsi="Times New Roman"/>
              </w:rPr>
            </w:pPr>
            <w:r w:rsidRPr="005755E7">
              <w:rPr>
                <w:rFonts w:ascii="Times New Roman" w:hAnsi="Times New Roman"/>
              </w:rPr>
              <w:t xml:space="preserve">Схема сил и уравнение движения. </w:t>
            </w:r>
          </w:p>
          <w:p w:rsidR="005755E7" w:rsidRPr="005755E7" w:rsidRDefault="005755E7" w:rsidP="00E050AE">
            <w:pPr>
              <w:pStyle w:val="af3"/>
              <w:numPr>
                <w:ilvl w:val="0"/>
                <w:numId w:val="235"/>
              </w:numPr>
              <w:tabs>
                <w:tab w:val="left" w:pos="661"/>
              </w:tabs>
              <w:spacing w:after="0" w:line="240" w:lineRule="auto"/>
              <w:ind w:left="236" w:hanging="236"/>
              <w:jc w:val="both"/>
              <w:rPr>
                <w:rFonts w:ascii="Times New Roman" w:hAnsi="Times New Roman"/>
              </w:rPr>
            </w:pPr>
            <w:r w:rsidRPr="005755E7">
              <w:rPr>
                <w:rFonts w:ascii="Times New Roman" w:hAnsi="Times New Roman"/>
              </w:rPr>
              <w:t>Горизонтальный полет. Скорость горизонтального полета. Влияние эксплуатационных факторов. Потребная тяга и мощность для горизонтального полета. Подъём (набор высоты). Потолки. Снижение. Планирование.</w:t>
            </w:r>
          </w:p>
          <w:p w:rsidR="005755E7" w:rsidRPr="005755E7" w:rsidRDefault="005755E7" w:rsidP="00E050AE">
            <w:pPr>
              <w:pStyle w:val="af3"/>
              <w:numPr>
                <w:ilvl w:val="0"/>
                <w:numId w:val="235"/>
              </w:numPr>
              <w:tabs>
                <w:tab w:val="left" w:pos="661"/>
              </w:tabs>
              <w:spacing w:after="0" w:line="240" w:lineRule="auto"/>
              <w:ind w:left="236" w:hanging="236"/>
              <w:jc w:val="both"/>
              <w:rPr>
                <w:rFonts w:ascii="Times New Roman" w:hAnsi="Times New Roman"/>
              </w:rPr>
            </w:pPr>
            <w:r w:rsidRPr="005755E7">
              <w:rPr>
                <w:rFonts w:ascii="Times New Roman" w:hAnsi="Times New Roman"/>
              </w:rPr>
              <w:t>Криволинейный полёт в горизонтальной (вираж) и вертикальной плоскостях. Основные характеристики правильного виража. Перегрузка и ее зависимость от крена. Штопор. Спираль.</w:t>
            </w:r>
          </w:p>
          <w:p w:rsidR="005755E7" w:rsidRPr="005755E7" w:rsidRDefault="005755E7" w:rsidP="00E050AE">
            <w:pPr>
              <w:pStyle w:val="af3"/>
              <w:numPr>
                <w:ilvl w:val="0"/>
                <w:numId w:val="235"/>
              </w:numPr>
              <w:shd w:val="clear" w:color="auto" w:fill="FFFFFF"/>
              <w:tabs>
                <w:tab w:val="left" w:pos="661"/>
              </w:tabs>
              <w:snapToGrid w:val="0"/>
              <w:spacing w:after="0" w:line="240" w:lineRule="auto"/>
              <w:ind w:left="236" w:hanging="236"/>
              <w:jc w:val="both"/>
              <w:rPr>
                <w:rFonts w:ascii="Times New Roman" w:hAnsi="Times New Roman"/>
              </w:rPr>
            </w:pPr>
            <w:r w:rsidRPr="005755E7">
              <w:rPr>
                <w:rFonts w:ascii="Times New Roman" w:hAnsi="Times New Roman"/>
              </w:rPr>
              <w:t>Взлет самолета. Траектория движения и основные участки взлета. Основные взлетные характеристики. Обеспечение безопасности взлета. Взлетно-посадочная механизация крыла. Основные характеристики набора высоты. Влияние эксплуатационных факторов на длину разбега и взлетную дистанцию.</w:t>
            </w:r>
          </w:p>
          <w:p w:rsidR="005755E7" w:rsidRPr="005755E7" w:rsidRDefault="005755E7" w:rsidP="00E050AE">
            <w:pPr>
              <w:pStyle w:val="af3"/>
              <w:numPr>
                <w:ilvl w:val="0"/>
                <w:numId w:val="235"/>
              </w:numPr>
              <w:shd w:val="clear" w:color="auto" w:fill="FFFFFF"/>
              <w:tabs>
                <w:tab w:val="left" w:pos="661"/>
              </w:tabs>
              <w:snapToGrid w:val="0"/>
              <w:spacing w:after="0" w:line="240" w:lineRule="auto"/>
              <w:ind w:left="236" w:hanging="236"/>
              <w:jc w:val="both"/>
              <w:rPr>
                <w:rFonts w:ascii="Times New Roman" w:hAnsi="Times New Roman"/>
              </w:rPr>
            </w:pPr>
            <w:r w:rsidRPr="005755E7">
              <w:rPr>
                <w:rFonts w:ascii="Times New Roman" w:hAnsi="Times New Roman"/>
              </w:rPr>
              <w:t>Посадка самолета. Траектория движения и основные участки посадки (снижение, выравнивание, выдерживание, приземление, пробег по земле до полной остановки). Основные характеристики снижения. Влияние эксплуатационных факторов на длину пробега и посадочную дистанцию.</w:t>
            </w:r>
          </w:p>
          <w:p w:rsidR="005755E7" w:rsidRPr="005755E7" w:rsidRDefault="005755E7" w:rsidP="005755E7">
            <w:pPr>
              <w:shd w:val="clear" w:color="auto" w:fill="FFFFFF"/>
              <w:tabs>
                <w:tab w:val="left" w:pos="661"/>
              </w:tabs>
              <w:snapToGrid w:val="0"/>
              <w:spacing w:after="0" w:line="240" w:lineRule="auto"/>
              <w:ind w:left="360"/>
              <w:rPr>
                <w:rFonts w:ascii="Times New Roman" w:hAnsi="Times New Roman"/>
              </w:rPr>
            </w:pPr>
            <w:r w:rsidRPr="005755E7">
              <w:rPr>
                <w:rFonts w:ascii="Times New Roman" w:eastAsia="Calibri" w:hAnsi="Times New Roman" w:cs="Times New Roman"/>
              </w:rPr>
              <w:lastRenderedPageBreak/>
              <w:t>Теоретический и практический потолки полета ЛА. Причины ограничения. Оптимальная высота полета. Понятие о дальности</w:t>
            </w:r>
            <w:r w:rsidRPr="005755E7">
              <w:rPr>
                <w:rFonts w:ascii="Times New Roman" w:hAnsi="Times New Roman"/>
              </w:rPr>
              <w:t xml:space="preserve"> и продолжительности полета. Часовые и километровые расходы топлива. Допустимые высоты полета самолета.</w:t>
            </w:r>
          </w:p>
          <w:p w:rsidR="005755E7" w:rsidRPr="005755E7" w:rsidRDefault="005755E7" w:rsidP="00E050AE">
            <w:pPr>
              <w:pStyle w:val="af3"/>
              <w:numPr>
                <w:ilvl w:val="0"/>
                <w:numId w:val="235"/>
              </w:numPr>
              <w:shd w:val="clear" w:color="auto" w:fill="FFFFFF"/>
              <w:tabs>
                <w:tab w:val="left" w:pos="661"/>
              </w:tabs>
              <w:snapToGrid w:val="0"/>
              <w:spacing w:after="0" w:line="240" w:lineRule="auto"/>
              <w:ind w:left="236" w:hanging="236"/>
              <w:jc w:val="both"/>
              <w:rPr>
                <w:rFonts w:ascii="Times New Roman" w:hAnsi="Times New Roman"/>
              </w:rPr>
            </w:pPr>
            <w:r w:rsidRPr="005755E7">
              <w:rPr>
                <w:rFonts w:ascii="Times New Roman" w:hAnsi="Times New Roman"/>
              </w:rPr>
              <w:t>Основные понятия равновесия и устойчивости ЛА. Центр тяжести самолета. Центровка. Причины ограничения предельно-передней и предельно-задней центровок самолета.</w:t>
            </w:r>
          </w:p>
          <w:p w:rsidR="005755E7" w:rsidRPr="005755E7" w:rsidRDefault="005755E7" w:rsidP="00E050AE">
            <w:pPr>
              <w:pStyle w:val="af3"/>
              <w:numPr>
                <w:ilvl w:val="0"/>
                <w:numId w:val="235"/>
              </w:numPr>
              <w:shd w:val="clear" w:color="auto" w:fill="FFFFFF"/>
              <w:tabs>
                <w:tab w:val="left" w:pos="661"/>
              </w:tabs>
              <w:snapToGrid w:val="0"/>
              <w:spacing w:after="0" w:line="240" w:lineRule="auto"/>
              <w:ind w:left="236" w:hanging="236"/>
              <w:jc w:val="both"/>
              <w:rPr>
                <w:rFonts w:ascii="Times New Roman" w:eastAsia="Times New Roman" w:hAnsi="Times New Roman"/>
                <w:bCs/>
                <w:iCs/>
              </w:rPr>
            </w:pPr>
            <w:r w:rsidRPr="005755E7">
              <w:rPr>
                <w:rFonts w:ascii="Times New Roman" w:hAnsi="Times New Roman"/>
              </w:rPr>
              <w:t>Продольная</w:t>
            </w:r>
            <w:r w:rsidRPr="005755E7">
              <w:rPr>
                <w:rFonts w:ascii="Times New Roman" w:hAnsi="Times New Roman"/>
                <w:bCs/>
              </w:rPr>
              <w:t xml:space="preserve"> устойчивость и </w:t>
            </w:r>
            <w:r w:rsidRPr="005755E7">
              <w:rPr>
                <w:rFonts w:ascii="Times New Roman" w:hAnsi="Times New Roman"/>
              </w:rPr>
              <w:t>управляемость самолета. Факторы, влияющие на продольную устойчивость самолета. Балансировка самолета.</w:t>
            </w:r>
          </w:p>
          <w:p w:rsidR="005755E7" w:rsidRPr="005755E7" w:rsidRDefault="005755E7" w:rsidP="00E050AE">
            <w:pPr>
              <w:pStyle w:val="af3"/>
              <w:numPr>
                <w:ilvl w:val="0"/>
                <w:numId w:val="235"/>
              </w:numPr>
              <w:shd w:val="clear" w:color="auto" w:fill="FFFFFF"/>
              <w:tabs>
                <w:tab w:val="left" w:pos="661"/>
              </w:tabs>
              <w:snapToGrid w:val="0"/>
              <w:spacing w:after="0" w:line="240" w:lineRule="auto"/>
              <w:ind w:left="236" w:hanging="236"/>
              <w:jc w:val="both"/>
              <w:rPr>
                <w:rFonts w:ascii="Times New Roman" w:eastAsia="Times New Roman" w:hAnsi="Times New Roman"/>
                <w:bCs/>
                <w:iCs/>
              </w:rPr>
            </w:pPr>
            <w:r w:rsidRPr="005755E7">
              <w:rPr>
                <w:rFonts w:ascii="Times New Roman" w:hAnsi="Times New Roman"/>
              </w:rPr>
              <w:t>Боковая устойчивость и управляемость. Путевая (флюгерная) устойчивость и управляемость. Поперечная устойчивость и управляемость. Факторы, влияющие на боковую устойчивость самолета. Боковые силы и моменты. Полет на больших углах атаки</w:t>
            </w:r>
          </w:p>
        </w:tc>
        <w:tc>
          <w:tcPr>
            <w:tcW w:w="602" w:type="pct"/>
            <w:shd w:val="clear" w:color="auto" w:fill="auto"/>
            <w:vAlign w:val="center"/>
          </w:tcPr>
          <w:p w:rsidR="005755E7" w:rsidRPr="002C2F61" w:rsidRDefault="005755E7" w:rsidP="001D4122">
            <w:pPr>
              <w:spacing w:after="0" w:line="240" w:lineRule="auto"/>
              <w:jc w:val="center"/>
              <w:rPr>
                <w:rFonts w:ascii="Times New Roman" w:eastAsia="Calibri" w:hAnsi="Times New Roman" w:cs="Times New Roman"/>
                <w:b/>
                <w:bCs/>
              </w:rPr>
            </w:pPr>
          </w:p>
        </w:tc>
        <w:tc>
          <w:tcPr>
            <w:tcW w:w="401" w:type="pct"/>
            <w:vMerge/>
          </w:tcPr>
          <w:p w:rsidR="005755E7" w:rsidRPr="002C2F61" w:rsidRDefault="005755E7" w:rsidP="001D4122">
            <w:pPr>
              <w:spacing w:after="0" w:line="240" w:lineRule="auto"/>
              <w:jc w:val="center"/>
              <w:rPr>
                <w:rFonts w:ascii="Times New Roman" w:eastAsia="Calibri" w:hAnsi="Times New Roman" w:cs="Times New Roman"/>
                <w:color w:val="000000"/>
              </w:rPr>
            </w:pPr>
          </w:p>
        </w:tc>
        <w:tc>
          <w:tcPr>
            <w:tcW w:w="537" w:type="pct"/>
            <w:vMerge/>
          </w:tcPr>
          <w:p w:rsidR="005755E7" w:rsidRPr="002C2F61" w:rsidRDefault="005755E7" w:rsidP="001D4122">
            <w:pPr>
              <w:spacing w:after="0" w:line="240" w:lineRule="auto"/>
              <w:jc w:val="both"/>
              <w:rPr>
                <w:rFonts w:ascii="Times New Roman" w:eastAsia="Calibri" w:hAnsi="Times New Roman" w:cs="Times New Roman"/>
                <w:color w:val="000000"/>
              </w:rPr>
            </w:pPr>
          </w:p>
        </w:tc>
      </w:tr>
      <w:tr w:rsidR="001D4122" w:rsidRPr="002C2F61" w:rsidTr="00790F6B">
        <w:trPr>
          <w:trHeight w:val="278"/>
        </w:trPr>
        <w:tc>
          <w:tcPr>
            <w:tcW w:w="733" w:type="pct"/>
            <w:vMerge/>
            <w:shd w:val="clear" w:color="auto" w:fill="auto"/>
          </w:tcPr>
          <w:p w:rsidR="001D4122" w:rsidRPr="002C2F61" w:rsidRDefault="001D4122" w:rsidP="001D4122">
            <w:pPr>
              <w:spacing w:after="0" w:line="240" w:lineRule="auto"/>
              <w:rPr>
                <w:rFonts w:ascii="Times New Roman" w:eastAsia="Times New Roman" w:hAnsi="Times New Roman" w:cs="Times New Roman"/>
                <w:b/>
                <w:bCs/>
                <w:iCs/>
              </w:rPr>
            </w:pPr>
          </w:p>
        </w:tc>
        <w:tc>
          <w:tcPr>
            <w:tcW w:w="2727" w:type="pct"/>
            <w:shd w:val="clear" w:color="auto" w:fill="auto"/>
          </w:tcPr>
          <w:p w:rsidR="001D4122" w:rsidRPr="002C2F61" w:rsidRDefault="001D4122" w:rsidP="001D4122">
            <w:pPr>
              <w:spacing w:after="0" w:line="240" w:lineRule="auto"/>
              <w:rPr>
                <w:rFonts w:ascii="Times New Roman" w:eastAsia="Calibri" w:hAnsi="Times New Roman" w:cs="Times New Roman"/>
                <w:b/>
                <w:bCs/>
              </w:rPr>
            </w:pPr>
            <w:r w:rsidRPr="002C2F61">
              <w:rPr>
                <w:rFonts w:ascii="Times New Roman" w:eastAsia="Calibri" w:hAnsi="Times New Roman" w:cs="Times New Roman"/>
                <w:b/>
                <w:bCs/>
              </w:rPr>
              <w:t>В том числе практических занятий и лабораторных работ</w:t>
            </w:r>
          </w:p>
        </w:tc>
        <w:tc>
          <w:tcPr>
            <w:tcW w:w="602" w:type="pct"/>
            <w:shd w:val="clear" w:color="auto" w:fill="auto"/>
            <w:vAlign w:val="center"/>
          </w:tcPr>
          <w:p w:rsidR="001D4122" w:rsidRPr="002C2F61" w:rsidRDefault="001D4122" w:rsidP="001D4122">
            <w:pPr>
              <w:spacing w:after="0" w:line="240" w:lineRule="auto"/>
              <w:jc w:val="center"/>
              <w:rPr>
                <w:rFonts w:ascii="Times New Roman" w:eastAsia="Calibri" w:hAnsi="Times New Roman" w:cs="Times New Roman"/>
                <w:b/>
                <w:bCs/>
              </w:rPr>
            </w:pPr>
            <w:r w:rsidRPr="002C2F61">
              <w:rPr>
                <w:rFonts w:ascii="Times New Roman" w:eastAsia="Calibri" w:hAnsi="Times New Roman" w:cs="Times New Roman"/>
                <w:b/>
                <w:bCs/>
              </w:rPr>
              <w:t>8</w:t>
            </w:r>
          </w:p>
        </w:tc>
        <w:tc>
          <w:tcPr>
            <w:tcW w:w="401" w:type="pct"/>
            <w:vMerge/>
          </w:tcPr>
          <w:p w:rsidR="001D4122" w:rsidRPr="002C2F61" w:rsidRDefault="001D4122" w:rsidP="001D4122">
            <w:pPr>
              <w:spacing w:after="0" w:line="240" w:lineRule="auto"/>
              <w:jc w:val="center"/>
              <w:rPr>
                <w:rFonts w:ascii="Times New Roman" w:eastAsia="Calibri" w:hAnsi="Times New Roman" w:cs="Times New Roman"/>
                <w:b/>
                <w:bCs/>
              </w:rPr>
            </w:pPr>
          </w:p>
        </w:tc>
        <w:tc>
          <w:tcPr>
            <w:tcW w:w="537" w:type="pct"/>
            <w:vMerge/>
          </w:tcPr>
          <w:p w:rsidR="001D4122" w:rsidRPr="002C2F61" w:rsidRDefault="001D4122" w:rsidP="001D4122">
            <w:pPr>
              <w:spacing w:after="0" w:line="240" w:lineRule="auto"/>
              <w:rPr>
                <w:rFonts w:ascii="Times New Roman" w:eastAsia="Calibri" w:hAnsi="Times New Roman" w:cs="Times New Roman"/>
                <w:b/>
                <w:bCs/>
              </w:rPr>
            </w:pPr>
          </w:p>
        </w:tc>
      </w:tr>
      <w:tr w:rsidR="005755E7" w:rsidRPr="002C2F61" w:rsidTr="003B73AE">
        <w:trPr>
          <w:trHeight w:val="624"/>
        </w:trPr>
        <w:tc>
          <w:tcPr>
            <w:tcW w:w="733" w:type="pct"/>
            <w:vMerge/>
            <w:shd w:val="clear" w:color="auto" w:fill="auto"/>
          </w:tcPr>
          <w:p w:rsidR="005755E7" w:rsidRPr="002C2F61" w:rsidRDefault="005755E7" w:rsidP="001D4122">
            <w:pPr>
              <w:spacing w:after="0" w:line="240" w:lineRule="auto"/>
              <w:rPr>
                <w:rFonts w:ascii="Times New Roman" w:eastAsia="Times New Roman" w:hAnsi="Times New Roman" w:cs="Times New Roman"/>
                <w:b/>
                <w:bCs/>
                <w:iCs/>
              </w:rPr>
            </w:pPr>
          </w:p>
        </w:tc>
        <w:tc>
          <w:tcPr>
            <w:tcW w:w="2727" w:type="pct"/>
            <w:shd w:val="clear" w:color="auto" w:fill="auto"/>
          </w:tcPr>
          <w:p w:rsidR="005755E7" w:rsidRPr="005755E7" w:rsidRDefault="005755E7" w:rsidP="001D4122">
            <w:pPr>
              <w:spacing w:after="0" w:line="240" w:lineRule="auto"/>
              <w:rPr>
                <w:rFonts w:ascii="Times New Roman" w:eastAsia="Calibri" w:hAnsi="Times New Roman" w:cs="Times New Roman"/>
                <w:bCs/>
              </w:rPr>
            </w:pPr>
            <w:r w:rsidRPr="005755E7">
              <w:rPr>
                <w:rFonts w:ascii="Times New Roman" w:eastAsia="Calibri" w:hAnsi="Times New Roman" w:cs="Times New Roman"/>
                <w:bCs/>
              </w:rPr>
              <w:t>6. Решение задач по теме «Этапы полета самолета»</w:t>
            </w:r>
          </w:p>
          <w:p w:rsidR="005755E7" w:rsidRPr="005755E7" w:rsidRDefault="005755E7" w:rsidP="001D4122">
            <w:pPr>
              <w:spacing w:after="0" w:line="240" w:lineRule="auto"/>
              <w:rPr>
                <w:rFonts w:ascii="Times New Roman" w:eastAsia="Calibri" w:hAnsi="Times New Roman" w:cs="Times New Roman"/>
                <w:bCs/>
              </w:rPr>
            </w:pPr>
            <w:r w:rsidRPr="005755E7">
              <w:rPr>
                <w:rFonts w:ascii="Times New Roman" w:eastAsia="Calibri" w:hAnsi="Times New Roman" w:cs="Times New Roman"/>
              </w:rPr>
              <w:t xml:space="preserve">7. </w:t>
            </w:r>
            <w:r w:rsidRPr="005755E7">
              <w:rPr>
                <w:rFonts w:ascii="Times New Roman" w:eastAsia="Calibri" w:hAnsi="Times New Roman" w:cs="Times New Roman"/>
                <w:bCs/>
              </w:rPr>
              <w:t>Расчеты аэродинамических характеристик летательных аппаратов</w:t>
            </w:r>
          </w:p>
          <w:p w:rsidR="005755E7" w:rsidRPr="002C2F61" w:rsidRDefault="005755E7" w:rsidP="001D4122">
            <w:pPr>
              <w:spacing w:after="0" w:line="240" w:lineRule="auto"/>
              <w:rPr>
                <w:rFonts w:ascii="Times New Roman" w:eastAsia="Calibri" w:hAnsi="Times New Roman" w:cs="Times New Roman"/>
                <w:b/>
                <w:bCs/>
              </w:rPr>
            </w:pPr>
            <w:r w:rsidRPr="005755E7">
              <w:rPr>
                <w:rFonts w:ascii="Times New Roman" w:eastAsia="Calibri" w:hAnsi="Times New Roman" w:cs="Times New Roman"/>
              </w:rPr>
              <w:t>8.</w:t>
            </w:r>
            <w:r w:rsidRPr="002C2F61">
              <w:rPr>
                <w:rFonts w:ascii="Times New Roman" w:eastAsia="Calibri" w:hAnsi="Times New Roman" w:cs="Times New Roman"/>
              </w:rPr>
              <w:t xml:space="preserve"> Определение САХ и центровки самолета.</w:t>
            </w:r>
          </w:p>
        </w:tc>
        <w:tc>
          <w:tcPr>
            <w:tcW w:w="602" w:type="pct"/>
            <w:shd w:val="clear" w:color="auto" w:fill="auto"/>
            <w:vAlign w:val="center"/>
          </w:tcPr>
          <w:p w:rsidR="005755E7" w:rsidRPr="002C2F61" w:rsidRDefault="005755E7" w:rsidP="001D4122">
            <w:pPr>
              <w:spacing w:after="0" w:line="240" w:lineRule="auto"/>
              <w:jc w:val="center"/>
              <w:rPr>
                <w:rFonts w:ascii="Times New Roman" w:eastAsia="Calibri" w:hAnsi="Times New Roman" w:cs="Times New Roman"/>
                <w:bCs/>
              </w:rPr>
            </w:pPr>
            <w:r w:rsidRPr="002C2F61">
              <w:rPr>
                <w:rFonts w:ascii="Times New Roman" w:eastAsia="Calibri" w:hAnsi="Times New Roman" w:cs="Times New Roman"/>
                <w:bCs/>
              </w:rPr>
              <w:t>2</w:t>
            </w:r>
          </w:p>
          <w:p w:rsidR="005755E7" w:rsidRPr="002C2F61" w:rsidRDefault="005755E7" w:rsidP="001D4122">
            <w:pPr>
              <w:spacing w:after="0" w:line="240" w:lineRule="auto"/>
              <w:jc w:val="center"/>
              <w:rPr>
                <w:rFonts w:ascii="Times New Roman" w:eastAsia="Calibri" w:hAnsi="Times New Roman" w:cs="Times New Roman"/>
                <w:bCs/>
              </w:rPr>
            </w:pPr>
            <w:r w:rsidRPr="002C2F61">
              <w:rPr>
                <w:rFonts w:ascii="Times New Roman" w:eastAsia="Calibri" w:hAnsi="Times New Roman" w:cs="Times New Roman"/>
                <w:bCs/>
              </w:rPr>
              <w:t>4</w:t>
            </w:r>
          </w:p>
          <w:p w:rsidR="005755E7" w:rsidRPr="002C2F61" w:rsidRDefault="005755E7" w:rsidP="001D4122">
            <w:pPr>
              <w:spacing w:after="0" w:line="240" w:lineRule="auto"/>
              <w:jc w:val="center"/>
              <w:rPr>
                <w:rFonts w:ascii="Times New Roman" w:eastAsia="Calibri" w:hAnsi="Times New Roman" w:cs="Times New Roman"/>
                <w:bCs/>
              </w:rPr>
            </w:pPr>
            <w:r w:rsidRPr="002C2F61">
              <w:rPr>
                <w:rFonts w:ascii="Times New Roman" w:eastAsia="Calibri" w:hAnsi="Times New Roman" w:cs="Times New Roman"/>
                <w:bCs/>
              </w:rPr>
              <w:t>2</w:t>
            </w:r>
          </w:p>
        </w:tc>
        <w:tc>
          <w:tcPr>
            <w:tcW w:w="401" w:type="pct"/>
            <w:vMerge/>
          </w:tcPr>
          <w:p w:rsidR="005755E7" w:rsidRPr="002C2F61" w:rsidRDefault="005755E7" w:rsidP="001D4122">
            <w:pPr>
              <w:spacing w:after="0" w:line="240" w:lineRule="auto"/>
              <w:jc w:val="center"/>
              <w:rPr>
                <w:rFonts w:ascii="Times New Roman" w:eastAsia="Calibri" w:hAnsi="Times New Roman" w:cs="Times New Roman"/>
                <w:b/>
                <w:bCs/>
              </w:rPr>
            </w:pPr>
          </w:p>
        </w:tc>
        <w:tc>
          <w:tcPr>
            <w:tcW w:w="537" w:type="pct"/>
            <w:vMerge/>
          </w:tcPr>
          <w:p w:rsidR="005755E7" w:rsidRPr="002C2F61" w:rsidRDefault="005755E7" w:rsidP="001D4122">
            <w:pPr>
              <w:spacing w:after="0" w:line="240" w:lineRule="auto"/>
              <w:rPr>
                <w:rFonts w:ascii="Times New Roman" w:eastAsia="Calibri" w:hAnsi="Times New Roman" w:cs="Times New Roman"/>
                <w:b/>
                <w:bCs/>
              </w:rPr>
            </w:pPr>
          </w:p>
        </w:tc>
      </w:tr>
      <w:tr w:rsidR="001D4122" w:rsidRPr="002C2F61" w:rsidTr="00790F6B">
        <w:trPr>
          <w:trHeight w:val="405"/>
        </w:trPr>
        <w:tc>
          <w:tcPr>
            <w:tcW w:w="733" w:type="pct"/>
            <w:vMerge/>
            <w:shd w:val="clear" w:color="auto" w:fill="auto"/>
          </w:tcPr>
          <w:p w:rsidR="001D4122" w:rsidRPr="002C2F61" w:rsidRDefault="001D4122" w:rsidP="001D4122">
            <w:pPr>
              <w:spacing w:after="0" w:line="240" w:lineRule="auto"/>
              <w:rPr>
                <w:rFonts w:ascii="Times New Roman" w:eastAsia="Times New Roman" w:hAnsi="Times New Roman" w:cs="Times New Roman"/>
                <w:b/>
                <w:bCs/>
                <w:iCs/>
              </w:rPr>
            </w:pPr>
          </w:p>
        </w:tc>
        <w:tc>
          <w:tcPr>
            <w:tcW w:w="2727" w:type="pct"/>
            <w:shd w:val="clear" w:color="auto" w:fill="auto"/>
          </w:tcPr>
          <w:p w:rsidR="001D4122" w:rsidRPr="002C2F61" w:rsidRDefault="001D4122" w:rsidP="001D4122">
            <w:pPr>
              <w:spacing w:after="0" w:line="240" w:lineRule="auto"/>
              <w:rPr>
                <w:rFonts w:ascii="Times New Roman" w:eastAsia="Times New Roman" w:hAnsi="Times New Roman" w:cs="Times New Roman"/>
                <w:b/>
                <w:bCs/>
                <w:iCs/>
              </w:rPr>
            </w:pPr>
            <w:r w:rsidRPr="002C2F61">
              <w:rPr>
                <w:rFonts w:ascii="Times New Roman" w:eastAsia="Times New Roman" w:hAnsi="Times New Roman" w:cs="Times New Roman"/>
                <w:b/>
                <w:bCs/>
                <w:iCs/>
              </w:rPr>
              <w:t>Самостоятельная работа обучающихся:</w:t>
            </w:r>
          </w:p>
          <w:p w:rsidR="001D4122" w:rsidRPr="002C2F61" w:rsidRDefault="001D4122" w:rsidP="001D4122">
            <w:pPr>
              <w:spacing w:after="0" w:line="240" w:lineRule="auto"/>
              <w:rPr>
                <w:rFonts w:ascii="Times New Roman" w:eastAsia="Calibri" w:hAnsi="Times New Roman" w:cs="Times New Roman"/>
                <w:bCs/>
                <w:iCs/>
              </w:rPr>
            </w:pPr>
            <w:r w:rsidRPr="002C2F61">
              <w:rPr>
                <w:rFonts w:ascii="Times New Roman" w:eastAsia="Calibri" w:hAnsi="Times New Roman" w:cs="Times New Roman"/>
                <w:bCs/>
                <w:iCs/>
              </w:rPr>
              <w:t>Составление схем сил, действующих на самолёт на разных этапах полёта самолёта</w:t>
            </w:r>
          </w:p>
          <w:p w:rsidR="001D4122" w:rsidRPr="003B73AE" w:rsidRDefault="001D4122" w:rsidP="001D4122">
            <w:pPr>
              <w:spacing w:after="0" w:line="240" w:lineRule="auto"/>
              <w:rPr>
                <w:rFonts w:ascii="Times New Roman" w:eastAsia="Calibri" w:hAnsi="Times New Roman" w:cs="Times New Roman"/>
                <w:bCs/>
                <w:iCs/>
              </w:rPr>
            </w:pPr>
            <w:r w:rsidRPr="002C2F61">
              <w:rPr>
                <w:rFonts w:ascii="Times New Roman" w:eastAsia="Calibri" w:hAnsi="Times New Roman" w:cs="Times New Roman"/>
                <w:bCs/>
                <w:iCs/>
              </w:rPr>
              <w:t>Расчёт средней аэр</w:t>
            </w:r>
            <w:r w:rsidR="003B73AE">
              <w:rPr>
                <w:rFonts w:ascii="Times New Roman" w:eastAsia="Calibri" w:hAnsi="Times New Roman" w:cs="Times New Roman"/>
                <w:bCs/>
                <w:iCs/>
              </w:rPr>
              <w:t>одинамической хорды (САХ) крыла</w:t>
            </w:r>
          </w:p>
        </w:tc>
        <w:tc>
          <w:tcPr>
            <w:tcW w:w="602" w:type="pct"/>
            <w:shd w:val="clear" w:color="auto" w:fill="auto"/>
            <w:vAlign w:val="center"/>
          </w:tcPr>
          <w:p w:rsidR="001D4122" w:rsidRPr="002C2F61" w:rsidRDefault="001D4122" w:rsidP="001D4122">
            <w:pPr>
              <w:spacing w:after="0" w:line="240" w:lineRule="auto"/>
              <w:jc w:val="center"/>
              <w:rPr>
                <w:rFonts w:ascii="Times New Roman" w:eastAsia="Calibri" w:hAnsi="Times New Roman" w:cs="Times New Roman"/>
                <w:b/>
                <w:bCs/>
              </w:rPr>
            </w:pPr>
          </w:p>
        </w:tc>
        <w:tc>
          <w:tcPr>
            <w:tcW w:w="401" w:type="pct"/>
            <w:vMerge/>
          </w:tcPr>
          <w:p w:rsidR="001D4122" w:rsidRPr="002C2F61" w:rsidRDefault="001D4122" w:rsidP="001D4122">
            <w:pPr>
              <w:spacing w:after="0" w:line="240" w:lineRule="auto"/>
              <w:jc w:val="center"/>
              <w:rPr>
                <w:rFonts w:ascii="Times New Roman" w:eastAsia="Calibri" w:hAnsi="Times New Roman" w:cs="Times New Roman"/>
                <w:b/>
                <w:bCs/>
              </w:rPr>
            </w:pPr>
          </w:p>
        </w:tc>
        <w:tc>
          <w:tcPr>
            <w:tcW w:w="537" w:type="pct"/>
            <w:vMerge/>
          </w:tcPr>
          <w:p w:rsidR="001D4122" w:rsidRPr="002C2F61" w:rsidRDefault="001D4122" w:rsidP="001D4122">
            <w:pPr>
              <w:spacing w:after="0" w:line="240" w:lineRule="auto"/>
              <w:rPr>
                <w:rFonts w:ascii="Times New Roman" w:eastAsia="Calibri" w:hAnsi="Times New Roman" w:cs="Times New Roman"/>
                <w:b/>
                <w:bCs/>
              </w:rPr>
            </w:pPr>
          </w:p>
        </w:tc>
      </w:tr>
      <w:tr w:rsidR="001D4122" w:rsidRPr="002C2F61" w:rsidTr="00790F6B">
        <w:trPr>
          <w:trHeight w:val="276"/>
        </w:trPr>
        <w:tc>
          <w:tcPr>
            <w:tcW w:w="733" w:type="pct"/>
            <w:vMerge w:val="restart"/>
            <w:shd w:val="clear" w:color="auto" w:fill="auto"/>
          </w:tcPr>
          <w:p w:rsidR="001D4122" w:rsidRPr="002C2F61" w:rsidRDefault="001D4122" w:rsidP="001D4122">
            <w:pPr>
              <w:spacing w:after="0" w:line="240" w:lineRule="auto"/>
              <w:ind w:right="-79"/>
              <w:rPr>
                <w:rFonts w:ascii="Times New Roman" w:eastAsia="Calibri" w:hAnsi="Times New Roman" w:cs="Times New Roman"/>
                <w:b/>
              </w:rPr>
            </w:pPr>
            <w:r w:rsidRPr="002C2F61">
              <w:rPr>
                <w:rFonts w:ascii="Times New Roman" w:eastAsia="Times New Roman" w:hAnsi="Times New Roman" w:cs="Times New Roman"/>
                <w:b/>
                <w:bCs/>
                <w:iCs/>
              </w:rPr>
              <w:t>Тема 2.2.</w:t>
            </w:r>
          </w:p>
          <w:p w:rsidR="001D4122" w:rsidRPr="002C2F61" w:rsidRDefault="001D4122" w:rsidP="001D4122">
            <w:pPr>
              <w:spacing w:after="0" w:line="240" w:lineRule="auto"/>
              <w:ind w:right="-79"/>
              <w:rPr>
                <w:rFonts w:ascii="Times New Roman" w:eastAsia="Calibri" w:hAnsi="Times New Roman" w:cs="Times New Roman"/>
              </w:rPr>
            </w:pPr>
            <w:r w:rsidRPr="002C2F61">
              <w:rPr>
                <w:rFonts w:ascii="Times New Roman" w:eastAsia="Calibri" w:hAnsi="Times New Roman" w:cs="Times New Roman"/>
                <w:b/>
                <w:bCs/>
              </w:rPr>
              <w:t>Особенности аэродинамики и динамики полета вертолета</w:t>
            </w:r>
          </w:p>
        </w:tc>
        <w:tc>
          <w:tcPr>
            <w:tcW w:w="2727" w:type="pct"/>
            <w:shd w:val="clear" w:color="auto" w:fill="auto"/>
          </w:tcPr>
          <w:p w:rsidR="001D4122" w:rsidRPr="002C2F61" w:rsidRDefault="001D4122" w:rsidP="001D4122">
            <w:pPr>
              <w:spacing w:after="0" w:line="240" w:lineRule="auto"/>
              <w:rPr>
                <w:rFonts w:ascii="Times New Roman" w:eastAsia="Times New Roman" w:hAnsi="Times New Roman" w:cs="Times New Roman"/>
                <w:b/>
                <w:bCs/>
                <w:iCs/>
              </w:rPr>
            </w:pPr>
            <w:r w:rsidRPr="002C2F61">
              <w:rPr>
                <w:rFonts w:ascii="Times New Roman" w:eastAsia="Times New Roman" w:hAnsi="Times New Roman" w:cs="Times New Roman"/>
                <w:b/>
                <w:bCs/>
                <w:iCs/>
              </w:rPr>
              <w:t>Содержание</w:t>
            </w:r>
          </w:p>
        </w:tc>
        <w:tc>
          <w:tcPr>
            <w:tcW w:w="602" w:type="pct"/>
            <w:shd w:val="clear" w:color="auto" w:fill="auto"/>
            <w:vAlign w:val="center"/>
          </w:tcPr>
          <w:p w:rsidR="001D4122" w:rsidRPr="002C2F61" w:rsidRDefault="001D4122" w:rsidP="001D4122">
            <w:pPr>
              <w:spacing w:after="0" w:line="240" w:lineRule="auto"/>
              <w:jc w:val="center"/>
              <w:rPr>
                <w:rFonts w:ascii="Times New Roman" w:eastAsia="Calibri" w:hAnsi="Times New Roman" w:cs="Times New Roman"/>
                <w:b/>
                <w:bCs/>
              </w:rPr>
            </w:pPr>
            <w:r w:rsidRPr="002C2F61">
              <w:rPr>
                <w:rFonts w:ascii="Times New Roman" w:eastAsia="Calibri" w:hAnsi="Times New Roman" w:cs="Times New Roman"/>
                <w:b/>
                <w:bCs/>
              </w:rPr>
              <w:t>8</w:t>
            </w:r>
          </w:p>
        </w:tc>
        <w:tc>
          <w:tcPr>
            <w:tcW w:w="401" w:type="pct"/>
            <w:vMerge w:val="restart"/>
          </w:tcPr>
          <w:p w:rsidR="001D4122" w:rsidRPr="002C2F61" w:rsidRDefault="001D4122" w:rsidP="001D4122">
            <w:pPr>
              <w:spacing w:after="0" w:line="240" w:lineRule="auto"/>
              <w:jc w:val="center"/>
              <w:rPr>
                <w:rFonts w:ascii="Times New Roman" w:eastAsia="Calibri" w:hAnsi="Times New Roman" w:cs="Times New Roman"/>
                <w:color w:val="000000"/>
              </w:rPr>
            </w:pPr>
            <w:r w:rsidRPr="002C2F61">
              <w:rPr>
                <w:rFonts w:ascii="Times New Roman" w:eastAsia="Calibri" w:hAnsi="Times New Roman" w:cs="Times New Roman"/>
                <w:color w:val="000000"/>
              </w:rPr>
              <w:t>ПК 1.2</w:t>
            </w:r>
          </w:p>
          <w:p w:rsidR="001D4122" w:rsidRPr="002C2F61" w:rsidRDefault="001D4122" w:rsidP="001D4122">
            <w:pPr>
              <w:spacing w:after="0" w:line="240" w:lineRule="auto"/>
              <w:jc w:val="center"/>
              <w:rPr>
                <w:rFonts w:ascii="Times New Roman" w:eastAsia="Calibri" w:hAnsi="Times New Roman" w:cs="Times New Roman"/>
                <w:color w:val="000000"/>
              </w:rPr>
            </w:pPr>
            <w:r w:rsidRPr="002C2F61">
              <w:rPr>
                <w:rFonts w:ascii="Times New Roman" w:eastAsia="Calibri" w:hAnsi="Times New Roman" w:cs="Times New Roman"/>
                <w:color w:val="000000"/>
              </w:rPr>
              <w:t>ОК 01</w:t>
            </w:r>
          </w:p>
          <w:p w:rsidR="001D4122" w:rsidRPr="002C2F61" w:rsidRDefault="001D4122" w:rsidP="001D4122">
            <w:pPr>
              <w:spacing w:after="0" w:line="240" w:lineRule="auto"/>
              <w:jc w:val="center"/>
              <w:rPr>
                <w:rFonts w:ascii="Times New Roman" w:eastAsia="Calibri" w:hAnsi="Times New Roman" w:cs="Times New Roman"/>
                <w:color w:val="000000"/>
              </w:rPr>
            </w:pPr>
            <w:r w:rsidRPr="002C2F61">
              <w:rPr>
                <w:rFonts w:ascii="Times New Roman" w:eastAsia="Calibri" w:hAnsi="Times New Roman" w:cs="Times New Roman"/>
                <w:color w:val="000000"/>
              </w:rPr>
              <w:t>ОК 02</w:t>
            </w:r>
          </w:p>
        </w:tc>
        <w:tc>
          <w:tcPr>
            <w:tcW w:w="537" w:type="pct"/>
            <w:vMerge w:val="restart"/>
          </w:tcPr>
          <w:p w:rsidR="001D4122" w:rsidRPr="002C2F61" w:rsidRDefault="001D4122" w:rsidP="001D4122">
            <w:pPr>
              <w:spacing w:after="0" w:line="240" w:lineRule="auto"/>
              <w:jc w:val="both"/>
              <w:rPr>
                <w:rFonts w:ascii="Times New Roman" w:eastAsia="Calibri" w:hAnsi="Times New Roman" w:cs="Times New Roman"/>
                <w:color w:val="000000"/>
              </w:rPr>
            </w:pPr>
            <w:r w:rsidRPr="002C2F61">
              <w:rPr>
                <w:rFonts w:ascii="Times New Roman" w:eastAsia="Calibri" w:hAnsi="Times New Roman" w:cs="Times New Roman"/>
                <w:color w:val="000000"/>
              </w:rPr>
              <w:t>З 1.2.01</w:t>
            </w:r>
          </w:p>
          <w:p w:rsidR="001D4122" w:rsidRPr="002C2F61" w:rsidRDefault="001D4122" w:rsidP="001D4122">
            <w:pPr>
              <w:spacing w:after="0" w:line="240" w:lineRule="auto"/>
              <w:jc w:val="both"/>
              <w:rPr>
                <w:rFonts w:ascii="Times New Roman" w:eastAsia="Calibri" w:hAnsi="Times New Roman" w:cs="Times New Roman"/>
                <w:color w:val="000000"/>
              </w:rPr>
            </w:pPr>
            <w:r w:rsidRPr="002C2F61">
              <w:rPr>
                <w:rFonts w:ascii="Times New Roman" w:eastAsia="Calibri" w:hAnsi="Times New Roman" w:cs="Times New Roman"/>
                <w:color w:val="000000"/>
              </w:rPr>
              <w:t>У 1.2.01</w:t>
            </w:r>
          </w:p>
          <w:p w:rsidR="001D4122" w:rsidRPr="002C2F61" w:rsidRDefault="001D4122" w:rsidP="001D4122">
            <w:pPr>
              <w:spacing w:after="0" w:line="240" w:lineRule="auto"/>
              <w:jc w:val="both"/>
              <w:rPr>
                <w:rFonts w:ascii="Times New Roman" w:eastAsia="Calibri" w:hAnsi="Times New Roman" w:cs="Times New Roman"/>
                <w:color w:val="000000"/>
              </w:rPr>
            </w:pPr>
            <w:r w:rsidRPr="002C2F61">
              <w:rPr>
                <w:rFonts w:ascii="Times New Roman" w:eastAsia="Calibri" w:hAnsi="Times New Roman" w:cs="Times New Roman"/>
                <w:color w:val="000000"/>
              </w:rPr>
              <w:t>Н 1.2.02</w:t>
            </w:r>
          </w:p>
          <w:p w:rsidR="001D4122" w:rsidRPr="002C2F61" w:rsidRDefault="001D4122" w:rsidP="001D4122">
            <w:pPr>
              <w:spacing w:after="0" w:line="240" w:lineRule="auto"/>
              <w:jc w:val="both"/>
              <w:rPr>
                <w:rFonts w:ascii="Times New Roman" w:eastAsia="Calibri" w:hAnsi="Times New Roman" w:cs="Times New Roman"/>
                <w:iCs/>
                <w:color w:val="000000"/>
              </w:rPr>
            </w:pPr>
            <w:r w:rsidRPr="002C2F61">
              <w:rPr>
                <w:rFonts w:ascii="Times New Roman" w:eastAsia="Calibri" w:hAnsi="Times New Roman" w:cs="Times New Roman"/>
                <w:iCs/>
                <w:color w:val="000000"/>
              </w:rPr>
              <w:t>Зо 01.02</w:t>
            </w:r>
          </w:p>
          <w:p w:rsidR="001D4122" w:rsidRPr="002C2F61" w:rsidRDefault="001D4122" w:rsidP="001D4122">
            <w:pPr>
              <w:spacing w:after="0" w:line="240" w:lineRule="auto"/>
              <w:jc w:val="both"/>
              <w:rPr>
                <w:rFonts w:ascii="Times New Roman" w:eastAsia="Calibri" w:hAnsi="Times New Roman" w:cs="Times New Roman"/>
                <w:iCs/>
                <w:color w:val="000000"/>
              </w:rPr>
            </w:pPr>
            <w:r w:rsidRPr="002C2F61">
              <w:rPr>
                <w:rFonts w:ascii="Times New Roman" w:eastAsia="Calibri" w:hAnsi="Times New Roman" w:cs="Times New Roman"/>
                <w:iCs/>
                <w:color w:val="000000"/>
              </w:rPr>
              <w:t>Зо 01.03</w:t>
            </w:r>
          </w:p>
          <w:p w:rsidR="001D4122" w:rsidRPr="002C2F61" w:rsidRDefault="001D4122" w:rsidP="001D4122">
            <w:pPr>
              <w:spacing w:after="0" w:line="240" w:lineRule="auto"/>
              <w:jc w:val="both"/>
              <w:rPr>
                <w:rFonts w:ascii="Times New Roman" w:eastAsia="Calibri" w:hAnsi="Times New Roman" w:cs="Times New Roman"/>
                <w:iCs/>
                <w:color w:val="000000"/>
              </w:rPr>
            </w:pPr>
            <w:r w:rsidRPr="002C2F61">
              <w:rPr>
                <w:rFonts w:ascii="Times New Roman" w:eastAsia="Calibri" w:hAnsi="Times New Roman" w:cs="Times New Roman"/>
                <w:iCs/>
                <w:color w:val="000000"/>
              </w:rPr>
              <w:t>Зо 02.02</w:t>
            </w:r>
          </w:p>
          <w:p w:rsidR="001D4122" w:rsidRPr="002C2F61" w:rsidRDefault="001D4122" w:rsidP="001D4122">
            <w:pPr>
              <w:spacing w:after="0" w:line="240" w:lineRule="auto"/>
              <w:jc w:val="both"/>
              <w:rPr>
                <w:rFonts w:ascii="Times New Roman" w:eastAsia="Calibri" w:hAnsi="Times New Roman" w:cs="Times New Roman"/>
                <w:iCs/>
                <w:color w:val="000000"/>
              </w:rPr>
            </w:pPr>
            <w:r w:rsidRPr="002C2F61">
              <w:rPr>
                <w:rFonts w:ascii="Times New Roman" w:eastAsia="Calibri" w:hAnsi="Times New Roman" w:cs="Times New Roman"/>
                <w:iCs/>
                <w:color w:val="000000"/>
              </w:rPr>
              <w:t>Зо 02.03</w:t>
            </w:r>
          </w:p>
          <w:p w:rsidR="001D4122" w:rsidRPr="002C2F61" w:rsidRDefault="001D4122" w:rsidP="001D4122">
            <w:pPr>
              <w:spacing w:after="0" w:line="240" w:lineRule="auto"/>
              <w:jc w:val="both"/>
              <w:rPr>
                <w:rFonts w:ascii="Times New Roman" w:eastAsia="Calibri" w:hAnsi="Times New Roman" w:cs="Times New Roman"/>
                <w:iCs/>
                <w:color w:val="000000"/>
              </w:rPr>
            </w:pPr>
            <w:r w:rsidRPr="002C2F61">
              <w:rPr>
                <w:rFonts w:ascii="Times New Roman" w:eastAsia="Calibri" w:hAnsi="Times New Roman" w:cs="Times New Roman"/>
                <w:iCs/>
                <w:color w:val="000000"/>
              </w:rPr>
              <w:t>Уо 01.04</w:t>
            </w:r>
          </w:p>
          <w:p w:rsidR="001D4122" w:rsidRPr="002C2F61" w:rsidRDefault="001D4122" w:rsidP="001D4122">
            <w:pPr>
              <w:spacing w:after="0" w:line="240" w:lineRule="auto"/>
              <w:jc w:val="both"/>
              <w:rPr>
                <w:rFonts w:ascii="Times New Roman" w:eastAsia="Calibri" w:hAnsi="Times New Roman" w:cs="Times New Roman"/>
                <w:iCs/>
                <w:color w:val="000000"/>
              </w:rPr>
            </w:pPr>
            <w:r w:rsidRPr="002C2F61">
              <w:rPr>
                <w:rFonts w:ascii="Times New Roman" w:eastAsia="Calibri" w:hAnsi="Times New Roman" w:cs="Times New Roman"/>
                <w:iCs/>
                <w:color w:val="000000"/>
              </w:rPr>
              <w:t>Уо 01.06</w:t>
            </w:r>
          </w:p>
          <w:p w:rsidR="001D4122" w:rsidRPr="002C2F61" w:rsidRDefault="001D4122" w:rsidP="001D4122">
            <w:pPr>
              <w:spacing w:after="0" w:line="240" w:lineRule="auto"/>
              <w:jc w:val="both"/>
              <w:rPr>
                <w:rFonts w:ascii="Times New Roman" w:eastAsia="Calibri" w:hAnsi="Times New Roman" w:cs="Times New Roman"/>
                <w:iCs/>
                <w:color w:val="000000"/>
              </w:rPr>
            </w:pPr>
            <w:r w:rsidRPr="002C2F61">
              <w:rPr>
                <w:rFonts w:ascii="Times New Roman" w:eastAsia="Calibri" w:hAnsi="Times New Roman" w:cs="Times New Roman"/>
                <w:iCs/>
                <w:color w:val="000000"/>
              </w:rPr>
              <w:t>Уо 02.05</w:t>
            </w:r>
          </w:p>
          <w:p w:rsidR="001D4122" w:rsidRPr="002C2F61" w:rsidRDefault="001D4122" w:rsidP="001D4122">
            <w:pPr>
              <w:spacing w:after="0" w:line="240" w:lineRule="auto"/>
              <w:jc w:val="both"/>
              <w:rPr>
                <w:rFonts w:ascii="Times New Roman" w:eastAsia="Calibri" w:hAnsi="Times New Roman" w:cs="Times New Roman"/>
                <w:iCs/>
                <w:color w:val="000000"/>
              </w:rPr>
            </w:pPr>
            <w:r w:rsidRPr="002C2F61">
              <w:rPr>
                <w:rFonts w:ascii="Times New Roman" w:eastAsia="Calibri" w:hAnsi="Times New Roman" w:cs="Times New Roman"/>
                <w:iCs/>
                <w:color w:val="000000"/>
              </w:rPr>
              <w:t>Уо 02.06</w:t>
            </w:r>
          </w:p>
          <w:p w:rsidR="001D4122" w:rsidRPr="002C2F61" w:rsidRDefault="001D4122" w:rsidP="001D4122">
            <w:pPr>
              <w:spacing w:after="0" w:line="240" w:lineRule="auto"/>
              <w:jc w:val="both"/>
              <w:rPr>
                <w:rFonts w:ascii="Times New Roman" w:eastAsia="Calibri" w:hAnsi="Times New Roman" w:cs="Times New Roman"/>
                <w:color w:val="000000"/>
              </w:rPr>
            </w:pPr>
          </w:p>
        </w:tc>
      </w:tr>
      <w:tr w:rsidR="001D4122" w:rsidRPr="002C2F61" w:rsidTr="00790F6B">
        <w:trPr>
          <w:trHeight w:val="559"/>
        </w:trPr>
        <w:tc>
          <w:tcPr>
            <w:tcW w:w="733" w:type="pct"/>
            <w:vMerge/>
            <w:shd w:val="clear" w:color="auto" w:fill="auto"/>
          </w:tcPr>
          <w:p w:rsidR="001D4122" w:rsidRPr="002C2F61" w:rsidRDefault="001D4122" w:rsidP="001D4122">
            <w:pPr>
              <w:spacing w:after="0" w:line="240" w:lineRule="auto"/>
              <w:rPr>
                <w:rFonts w:ascii="Times New Roman" w:eastAsia="Times New Roman" w:hAnsi="Times New Roman" w:cs="Times New Roman"/>
                <w:b/>
                <w:bCs/>
                <w:iCs/>
              </w:rPr>
            </w:pPr>
          </w:p>
        </w:tc>
        <w:tc>
          <w:tcPr>
            <w:tcW w:w="2727" w:type="pct"/>
            <w:shd w:val="clear" w:color="auto" w:fill="auto"/>
          </w:tcPr>
          <w:p w:rsidR="001D4122" w:rsidRPr="005755E7" w:rsidRDefault="001D4122" w:rsidP="00E050AE">
            <w:pPr>
              <w:pStyle w:val="af3"/>
              <w:numPr>
                <w:ilvl w:val="0"/>
                <w:numId w:val="236"/>
              </w:numPr>
              <w:spacing w:after="0" w:line="240" w:lineRule="auto"/>
              <w:ind w:left="236" w:hanging="236"/>
              <w:jc w:val="both"/>
              <w:rPr>
                <w:rFonts w:ascii="Times New Roman" w:hAnsi="Times New Roman"/>
              </w:rPr>
            </w:pPr>
            <w:r w:rsidRPr="005755E7">
              <w:rPr>
                <w:rFonts w:ascii="Times New Roman" w:hAnsi="Times New Roman"/>
                <w:bCs/>
              </w:rPr>
              <w:t>Особенности аэродинамики и динамики полета вертолета.</w:t>
            </w:r>
            <w:r w:rsidRPr="005755E7">
              <w:rPr>
                <w:rFonts w:ascii="Times New Roman" w:hAnsi="Times New Roman"/>
              </w:rPr>
              <w:t xml:space="preserve"> Принцип полёта и назначение основных частей вертолёта. Назначение несущего и рулевого винтов на вертолете. Создание подъемной силы (тяги) несущим винтом. </w:t>
            </w:r>
          </w:p>
          <w:p w:rsidR="001D4122" w:rsidRPr="005755E7" w:rsidRDefault="001D4122" w:rsidP="00E050AE">
            <w:pPr>
              <w:pStyle w:val="af3"/>
              <w:numPr>
                <w:ilvl w:val="0"/>
                <w:numId w:val="236"/>
              </w:numPr>
              <w:spacing w:after="0" w:line="240" w:lineRule="auto"/>
              <w:ind w:left="236" w:hanging="236"/>
              <w:jc w:val="both"/>
              <w:rPr>
                <w:rFonts w:ascii="Times New Roman" w:eastAsia="Times New Roman" w:hAnsi="Times New Roman"/>
                <w:b/>
                <w:bCs/>
                <w:iCs/>
              </w:rPr>
            </w:pPr>
            <w:r w:rsidRPr="005755E7">
              <w:rPr>
                <w:rFonts w:ascii="Times New Roman" w:hAnsi="Times New Roman"/>
              </w:rPr>
              <w:t>Аэродинамические силы на вертолете. Управление вертолетом, органы управления. Основные режимы движения вертолёта (режим висения, вертикальный набор высоты, вертикальное снижение, горизонтальный полёт).</w:t>
            </w:r>
          </w:p>
        </w:tc>
        <w:tc>
          <w:tcPr>
            <w:tcW w:w="602" w:type="pct"/>
            <w:shd w:val="clear" w:color="auto" w:fill="auto"/>
          </w:tcPr>
          <w:p w:rsidR="001D4122" w:rsidRPr="002C2F61" w:rsidRDefault="001D4122" w:rsidP="001D4122">
            <w:pPr>
              <w:spacing w:after="0" w:line="240" w:lineRule="auto"/>
              <w:jc w:val="center"/>
              <w:rPr>
                <w:rFonts w:ascii="Times New Roman" w:eastAsia="Calibri" w:hAnsi="Times New Roman" w:cs="Times New Roman"/>
                <w:bCs/>
              </w:rPr>
            </w:pPr>
            <w:r w:rsidRPr="002C2F61">
              <w:rPr>
                <w:rFonts w:ascii="Times New Roman" w:eastAsia="Calibri" w:hAnsi="Times New Roman" w:cs="Times New Roman"/>
                <w:bCs/>
              </w:rPr>
              <w:t>2</w:t>
            </w:r>
          </w:p>
          <w:p w:rsidR="001D4122" w:rsidRPr="002C2F61" w:rsidRDefault="001D4122" w:rsidP="001D4122">
            <w:pPr>
              <w:spacing w:after="0" w:line="240" w:lineRule="auto"/>
              <w:jc w:val="center"/>
              <w:rPr>
                <w:rFonts w:ascii="Times New Roman" w:eastAsia="Calibri" w:hAnsi="Times New Roman" w:cs="Times New Roman"/>
                <w:bCs/>
              </w:rPr>
            </w:pPr>
          </w:p>
          <w:p w:rsidR="001D4122" w:rsidRPr="002C2F61" w:rsidRDefault="001D4122" w:rsidP="001D4122">
            <w:pPr>
              <w:spacing w:after="0" w:line="240" w:lineRule="auto"/>
              <w:jc w:val="center"/>
              <w:rPr>
                <w:rFonts w:ascii="Times New Roman" w:eastAsia="Calibri" w:hAnsi="Times New Roman" w:cs="Times New Roman"/>
                <w:bCs/>
              </w:rPr>
            </w:pPr>
          </w:p>
          <w:p w:rsidR="001D4122" w:rsidRPr="002C2F61" w:rsidRDefault="001D4122" w:rsidP="001D4122">
            <w:pPr>
              <w:spacing w:after="0" w:line="240" w:lineRule="auto"/>
              <w:jc w:val="center"/>
              <w:rPr>
                <w:rFonts w:ascii="Times New Roman" w:eastAsia="Calibri" w:hAnsi="Times New Roman" w:cs="Times New Roman"/>
                <w:bCs/>
              </w:rPr>
            </w:pPr>
          </w:p>
          <w:p w:rsidR="001D4122" w:rsidRPr="002C2F61" w:rsidRDefault="001D4122" w:rsidP="001D4122">
            <w:pPr>
              <w:spacing w:after="0" w:line="240" w:lineRule="auto"/>
              <w:jc w:val="center"/>
              <w:rPr>
                <w:rFonts w:ascii="Times New Roman" w:eastAsia="Calibri" w:hAnsi="Times New Roman" w:cs="Times New Roman"/>
                <w:bCs/>
              </w:rPr>
            </w:pPr>
            <w:r w:rsidRPr="002C2F61">
              <w:rPr>
                <w:rFonts w:ascii="Times New Roman" w:eastAsia="Calibri" w:hAnsi="Times New Roman" w:cs="Times New Roman"/>
                <w:bCs/>
              </w:rPr>
              <w:t>4</w:t>
            </w:r>
          </w:p>
        </w:tc>
        <w:tc>
          <w:tcPr>
            <w:tcW w:w="401" w:type="pct"/>
            <w:vMerge/>
          </w:tcPr>
          <w:p w:rsidR="001D4122" w:rsidRPr="002C2F61" w:rsidRDefault="001D4122" w:rsidP="001D4122">
            <w:pPr>
              <w:spacing w:after="0" w:line="240" w:lineRule="auto"/>
              <w:jc w:val="center"/>
              <w:rPr>
                <w:rFonts w:ascii="Times New Roman" w:eastAsia="Calibri" w:hAnsi="Times New Roman" w:cs="Times New Roman"/>
                <w:b/>
                <w:bCs/>
              </w:rPr>
            </w:pPr>
          </w:p>
        </w:tc>
        <w:tc>
          <w:tcPr>
            <w:tcW w:w="537" w:type="pct"/>
            <w:vMerge/>
          </w:tcPr>
          <w:p w:rsidR="001D4122" w:rsidRPr="002C2F61" w:rsidRDefault="001D4122" w:rsidP="001D4122">
            <w:pPr>
              <w:spacing w:after="0" w:line="240" w:lineRule="auto"/>
              <w:rPr>
                <w:rFonts w:ascii="Times New Roman" w:eastAsia="Calibri" w:hAnsi="Times New Roman" w:cs="Times New Roman"/>
                <w:b/>
                <w:bCs/>
              </w:rPr>
            </w:pPr>
          </w:p>
        </w:tc>
      </w:tr>
      <w:tr w:rsidR="001D4122" w:rsidRPr="002C2F61" w:rsidTr="00790F6B">
        <w:trPr>
          <w:trHeight w:val="130"/>
        </w:trPr>
        <w:tc>
          <w:tcPr>
            <w:tcW w:w="733" w:type="pct"/>
            <w:vMerge/>
            <w:shd w:val="clear" w:color="auto" w:fill="auto"/>
          </w:tcPr>
          <w:p w:rsidR="001D4122" w:rsidRPr="002C2F61" w:rsidRDefault="001D4122" w:rsidP="001D4122">
            <w:pPr>
              <w:spacing w:after="0" w:line="240" w:lineRule="auto"/>
              <w:rPr>
                <w:rFonts w:ascii="Times New Roman" w:eastAsia="Times New Roman" w:hAnsi="Times New Roman" w:cs="Times New Roman"/>
                <w:b/>
                <w:bCs/>
                <w:iCs/>
              </w:rPr>
            </w:pPr>
          </w:p>
        </w:tc>
        <w:tc>
          <w:tcPr>
            <w:tcW w:w="2727" w:type="pct"/>
            <w:shd w:val="clear" w:color="auto" w:fill="auto"/>
          </w:tcPr>
          <w:p w:rsidR="001D4122" w:rsidRPr="002C2F61" w:rsidRDefault="001D4122" w:rsidP="001D4122">
            <w:pPr>
              <w:spacing w:after="0" w:line="240" w:lineRule="auto"/>
              <w:rPr>
                <w:rFonts w:ascii="Times New Roman" w:eastAsia="Times New Roman" w:hAnsi="Times New Roman" w:cs="Times New Roman"/>
                <w:b/>
                <w:bCs/>
                <w:iCs/>
              </w:rPr>
            </w:pPr>
            <w:r w:rsidRPr="002C2F61">
              <w:rPr>
                <w:rFonts w:ascii="Times New Roman" w:eastAsia="Calibri" w:hAnsi="Times New Roman" w:cs="Times New Roman"/>
                <w:b/>
                <w:bCs/>
              </w:rPr>
              <w:t>В том числе практических занятий и лабораторных работ</w:t>
            </w:r>
          </w:p>
        </w:tc>
        <w:tc>
          <w:tcPr>
            <w:tcW w:w="602" w:type="pct"/>
            <w:shd w:val="clear" w:color="auto" w:fill="auto"/>
            <w:vAlign w:val="center"/>
          </w:tcPr>
          <w:p w:rsidR="001D4122" w:rsidRPr="002C2F61" w:rsidRDefault="001D4122" w:rsidP="001D4122">
            <w:pPr>
              <w:spacing w:after="0" w:line="240" w:lineRule="auto"/>
              <w:jc w:val="center"/>
              <w:rPr>
                <w:rFonts w:ascii="Times New Roman" w:eastAsia="Calibri" w:hAnsi="Times New Roman" w:cs="Times New Roman"/>
                <w:b/>
                <w:bCs/>
              </w:rPr>
            </w:pPr>
            <w:r w:rsidRPr="002C2F61">
              <w:rPr>
                <w:rFonts w:ascii="Times New Roman" w:eastAsia="Calibri" w:hAnsi="Times New Roman" w:cs="Times New Roman"/>
                <w:b/>
                <w:bCs/>
              </w:rPr>
              <w:t>2</w:t>
            </w:r>
          </w:p>
        </w:tc>
        <w:tc>
          <w:tcPr>
            <w:tcW w:w="401" w:type="pct"/>
            <w:vMerge/>
          </w:tcPr>
          <w:p w:rsidR="001D4122" w:rsidRPr="002C2F61" w:rsidRDefault="001D4122" w:rsidP="001D4122">
            <w:pPr>
              <w:spacing w:after="0" w:line="240" w:lineRule="auto"/>
              <w:jc w:val="center"/>
              <w:rPr>
                <w:rFonts w:ascii="Times New Roman" w:eastAsia="Calibri" w:hAnsi="Times New Roman" w:cs="Times New Roman"/>
                <w:b/>
                <w:bCs/>
              </w:rPr>
            </w:pPr>
          </w:p>
        </w:tc>
        <w:tc>
          <w:tcPr>
            <w:tcW w:w="537" w:type="pct"/>
            <w:vMerge/>
          </w:tcPr>
          <w:p w:rsidR="001D4122" w:rsidRPr="002C2F61" w:rsidRDefault="001D4122" w:rsidP="001D4122">
            <w:pPr>
              <w:spacing w:after="0" w:line="240" w:lineRule="auto"/>
              <w:rPr>
                <w:rFonts w:ascii="Times New Roman" w:eastAsia="Calibri" w:hAnsi="Times New Roman" w:cs="Times New Roman"/>
                <w:b/>
                <w:bCs/>
              </w:rPr>
            </w:pPr>
          </w:p>
        </w:tc>
      </w:tr>
      <w:tr w:rsidR="001D4122" w:rsidRPr="002C2F61" w:rsidTr="00790F6B">
        <w:trPr>
          <w:trHeight w:val="275"/>
        </w:trPr>
        <w:tc>
          <w:tcPr>
            <w:tcW w:w="733" w:type="pct"/>
            <w:vMerge/>
            <w:shd w:val="clear" w:color="auto" w:fill="auto"/>
          </w:tcPr>
          <w:p w:rsidR="001D4122" w:rsidRPr="002C2F61" w:rsidRDefault="001D4122" w:rsidP="001D4122">
            <w:pPr>
              <w:spacing w:after="0" w:line="240" w:lineRule="auto"/>
              <w:rPr>
                <w:rFonts w:ascii="Times New Roman" w:eastAsia="Times New Roman" w:hAnsi="Times New Roman" w:cs="Times New Roman"/>
                <w:b/>
                <w:bCs/>
                <w:iCs/>
              </w:rPr>
            </w:pPr>
          </w:p>
        </w:tc>
        <w:tc>
          <w:tcPr>
            <w:tcW w:w="2727" w:type="pct"/>
            <w:shd w:val="clear" w:color="auto" w:fill="auto"/>
          </w:tcPr>
          <w:p w:rsidR="001D4122" w:rsidRPr="002C2F61" w:rsidRDefault="001D4122" w:rsidP="00A93810">
            <w:pPr>
              <w:spacing w:after="0" w:line="240" w:lineRule="auto"/>
              <w:ind w:left="236" w:hanging="236"/>
              <w:rPr>
                <w:rFonts w:ascii="Times New Roman" w:eastAsia="Times New Roman" w:hAnsi="Times New Roman" w:cs="Times New Roman"/>
                <w:b/>
                <w:bCs/>
                <w:iCs/>
              </w:rPr>
            </w:pPr>
            <w:r w:rsidRPr="003B73AE">
              <w:rPr>
                <w:rFonts w:ascii="Times New Roman" w:eastAsia="Calibri" w:hAnsi="Times New Roman" w:cs="Times New Roman"/>
              </w:rPr>
              <w:t>9</w:t>
            </w:r>
            <w:r w:rsidR="003B73AE" w:rsidRPr="003B73AE">
              <w:rPr>
                <w:rFonts w:ascii="Times New Roman" w:eastAsia="Calibri" w:hAnsi="Times New Roman" w:cs="Times New Roman"/>
              </w:rPr>
              <w:t>.</w:t>
            </w:r>
            <w:r w:rsidRPr="002C2F61">
              <w:rPr>
                <w:rFonts w:ascii="Times New Roman" w:eastAsia="Calibri" w:hAnsi="Times New Roman" w:cs="Times New Roman"/>
              </w:rPr>
              <w:t xml:space="preserve"> Знакомство с системами управления вертолетом, расположением органов управления, несущего и рулевого винтов.</w:t>
            </w:r>
          </w:p>
        </w:tc>
        <w:tc>
          <w:tcPr>
            <w:tcW w:w="602" w:type="pct"/>
            <w:shd w:val="clear" w:color="auto" w:fill="auto"/>
            <w:vAlign w:val="center"/>
          </w:tcPr>
          <w:p w:rsidR="001D4122" w:rsidRPr="002C2F61" w:rsidRDefault="001D4122" w:rsidP="001D4122">
            <w:pPr>
              <w:spacing w:after="0" w:line="240" w:lineRule="auto"/>
              <w:jc w:val="center"/>
              <w:rPr>
                <w:rFonts w:ascii="Times New Roman" w:eastAsia="Calibri" w:hAnsi="Times New Roman" w:cs="Times New Roman"/>
                <w:bCs/>
              </w:rPr>
            </w:pPr>
            <w:r w:rsidRPr="002C2F61">
              <w:rPr>
                <w:rFonts w:ascii="Times New Roman" w:eastAsia="Calibri" w:hAnsi="Times New Roman" w:cs="Times New Roman"/>
                <w:bCs/>
              </w:rPr>
              <w:t>2</w:t>
            </w:r>
          </w:p>
        </w:tc>
        <w:tc>
          <w:tcPr>
            <w:tcW w:w="401" w:type="pct"/>
            <w:vMerge/>
          </w:tcPr>
          <w:p w:rsidR="001D4122" w:rsidRPr="002C2F61" w:rsidRDefault="001D4122" w:rsidP="001D4122">
            <w:pPr>
              <w:spacing w:after="0" w:line="240" w:lineRule="auto"/>
              <w:jc w:val="center"/>
              <w:rPr>
                <w:rFonts w:ascii="Times New Roman" w:eastAsia="Calibri" w:hAnsi="Times New Roman" w:cs="Times New Roman"/>
                <w:b/>
                <w:bCs/>
              </w:rPr>
            </w:pPr>
          </w:p>
        </w:tc>
        <w:tc>
          <w:tcPr>
            <w:tcW w:w="537" w:type="pct"/>
            <w:vMerge/>
          </w:tcPr>
          <w:p w:rsidR="001D4122" w:rsidRPr="002C2F61" w:rsidRDefault="001D4122" w:rsidP="001D4122">
            <w:pPr>
              <w:spacing w:after="0" w:line="240" w:lineRule="auto"/>
              <w:rPr>
                <w:rFonts w:ascii="Times New Roman" w:eastAsia="Calibri" w:hAnsi="Times New Roman" w:cs="Times New Roman"/>
                <w:b/>
                <w:bCs/>
              </w:rPr>
            </w:pPr>
          </w:p>
        </w:tc>
      </w:tr>
      <w:tr w:rsidR="001D4122" w:rsidRPr="002C2F61" w:rsidTr="00790F6B">
        <w:trPr>
          <w:trHeight w:val="209"/>
        </w:trPr>
        <w:tc>
          <w:tcPr>
            <w:tcW w:w="733" w:type="pct"/>
            <w:vMerge/>
            <w:shd w:val="clear" w:color="auto" w:fill="auto"/>
          </w:tcPr>
          <w:p w:rsidR="001D4122" w:rsidRPr="002C2F61" w:rsidRDefault="001D4122" w:rsidP="001D4122">
            <w:pPr>
              <w:spacing w:after="0" w:line="240" w:lineRule="auto"/>
              <w:rPr>
                <w:rFonts w:ascii="Times New Roman" w:eastAsia="Times New Roman" w:hAnsi="Times New Roman" w:cs="Times New Roman"/>
                <w:b/>
                <w:bCs/>
                <w:iCs/>
              </w:rPr>
            </w:pPr>
          </w:p>
        </w:tc>
        <w:tc>
          <w:tcPr>
            <w:tcW w:w="2727" w:type="pct"/>
            <w:shd w:val="clear" w:color="auto" w:fill="auto"/>
          </w:tcPr>
          <w:p w:rsidR="001D4122" w:rsidRPr="002C2F61" w:rsidRDefault="001D4122" w:rsidP="001D4122">
            <w:pPr>
              <w:spacing w:after="0" w:line="240" w:lineRule="auto"/>
              <w:rPr>
                <w:rFonts w:ascii="Times New Roman" w:eastAsia="Times New Roman" w:hAnsi="Times New Roman" w:cs="Times New Roman"/>
                <w:b/>
                <w:bCs/>
                <w:iCs/>
              </w:rPr>
            </w:pPr>
            <w:r w:rsidRPr="002C2F61">
              <w:rPr>
                <w:rFonts w:ascii="Times New Roman" w:eastAsia="Times New Roman" w:hAnsi="Times New Roman" w:cs="Times New Roman"/>
                <w:b/>
                <w:bCs/>
                <w:iCs/>
              </w:rPr>
              <w:t>Самостоятельная работа обучающихся</w:t>
            </w:r>
          </w:p>
          <w:p w:rsidR="001D4122" w:rsidRPr="002C2F61" w:rsidRDefault="001D4122" w:rsidP="001D4122">
            <w:pPr>
              <w:spacing w:after="0" w:line="240" w:lineRule="auto"/>
              <w:rPr>
                <w:rFonts w:ascii="Times New Roman" w:eastAsia="Calibri" w:hAnsi="Times New Roman" w:cs="Times New Roman"/>
              </w:rPr>
            </w:pPr>
            <w:r w:rsidRPr="002C2F61">
              <w:rPr>
                <w:rFonts w:ascii="Times New Roman" w:eastAsia="Calibri" w:hAnsi="Times New Roman" w:cs="Times New Roman"/>
              </w:rPr>
              <w:t>Составление схемы членения вертолета (основные части)</w:t>
            </w:r>
          </w:p>
          <w:p w:rsidR="001D4122" w:rsidRPr="002C2F61" w:rsidRDefault="001D4122" w:rsidP="001D4122">
            <w:pPr>
              <w:spacing w:after="0" w:line="240" w:lineRule="auto"/>
              <w:rPr>
                <w:rFonts w:ascii="Times New Roman" w:eastAsia="Times New Roman" w:hAnsi="Times New Roman" w:cs="Times New Roman"/>
                <w:b/>
                <w:bCs/>
                <w:iCs/>
              </w:rPr>
            </w:pPr>
            <w:r w:rsidRPr="002C2F61">
              <w:rPr>
                <w:rFonts w:ascii="Times New Roman" w:eastAsia="Calibri" w:hAnsi="Times New Roman" w:cs="Times New Roman"/>
              </w:rPr>
              <w:t>Работа с конспектами лекций при подготовке к контрольной работе</w:t>
            </w:r>
          </w:p>
        </w:tc>
        <w:tc>
          <w:tcPr>
            <w:tcW w:w="602" w:type="pct"/>
            <w:shd w:val="clear" w:color="auto" w:fill="auto"/>
            <w:vAlign w:val="center"/>
          </w:tcPr>
          <w:p w:rsidR="001D4122" w:rsidRPr="002C2F61" w:rsidRDefault="001D4122" w:rsidP="001D4122">
            <w:pPr>
              <w:spacing w:after="0" w:line="240" w:lineRule="auto"/>
              <w:jc w:val="center"/>
              <w:rPr>
                <w:rFonts w:ascii="Times New Roman" w:eastAsia="Calibri" w:hAnsi="Times New Roman" w:cs="Times New Roman"/>
                <w:bCs/>
              </w:rPr>
            </w:pPr>
          </w:p>
        </w:tc>
        <w:tc>
          <w:tcPr>
            <w:tcW w:w="401" w:type="pct"/>
            <w:vMerge/>
          </w:tcPr>
          <w:p w:rsidR="001D4122" w:rsidRPr="002C2F61" w:rsidRDefault="001D4122" w:rsidP="001D4122">
            <w:pPr>
              <w:spacing w:after="0" w:line="240" w:lineRule="auto"/>
              <w:jc w:val="center"/>
              <w:rPr>
                <w:rFonts w:ascii="Times New Roman" w:eastAsia="Calibri" w:hAnsi="Times New Roman" w:cs="Times New Roman"/>
                <w:b/>
                <w:bCs/>
              </w:rPr>
            </w:pPr>
          </w:p>
        </w:tc>
        <w:tc>
          <w:tcPr>
            <w:tcW w:w="537" w:type="pct"/>
            <w:vMerge/>
          </w:tcPr>
          <w:p w:rsidR="001D4122" w:rsidRPr="002C2F61" w:rsidRDefault="001D4122" w:rsidP="001D4122">
            <w:pPr>
              <w:spacing w:after="0" w:line="240" w:lineRule="auto"/>
              <w:rPr>
                <w:rFonts w:ascii="Times New Roman" w:eastAsia="Calibri" w:hAnsi="Times New Roman" w:cs="Times New Roman"/>
                <w:b/>
                <w:bCs/>
              </w:rPr>
            </w:pPr>
          </w:p>
        </w:tc>
      </w:tr>
      <w:tr w:rsidR="001D4122" w:rsidRPr="002C2F61" w:rsidTr="00790F6B">
        <w:trPr>
          <w:trHeight w:val="70"/>
        </w:trPr>
        <w:tc>
          <w:tcPr>
            <w:tcW w:w="3460" w:type="pct"/>
            <w:gridSpan w:val="2"/>
            <w:shd w:val="clear" w:color="auto" w:fill="auto"/>
          </w:tcPr>
          <w:p w:rsidR="001D4122" w:rsidRPr="002C2F61" w:rsidRDefault="001D4122" w:rsidP="001D4122">
            <w:pPr>
              <w:spacing w:after="0" w:line="240" w:lineRule="auto"/>
              <w:rPr>
                <w:rFonts w:ascii="Times New Roman" w:eastAsia="Calibri" w:hAnsi="Times New Roman" w:cs="Times New Roman"/>
                <w:b/>
                <w:bCs/>
              </w:rPr>
            </w:pPr>
            <w:r w:rsidRPr="002C2F61">
              <w:rPr>
                <w:rFonts w:ascii="Times New Roman" w:eastAsia="Calibri" w:hAnsi="Times New Roman" w:cs="Times New Roman"/>
                <w:b/>
                <w:bCs/>
              </w:rPr>
              <w:t>Промежуто</w:t>
            </w:r>
            <w:r w:rsidR="003B73AE">
              <w:rPr>
                <w:rFonts w:ascii="Times New Roman" w:eastAsia="Calibri" w:hAnsi="Times New Roman" w:cs="Times New Roman"/>
                <w:b/>
                <w:bCs/>
              </w:rPr>
              <w:t xml:space="preserve">чная аттестация </w:t>
            </w:r>
          </w:p>
        </w:tc>
        <w:tc>
          <w:tcPr>
            <w:tcW w:w="602" w:type="pct"/>
            <w:shd w:val="clear" w:color="auto" w:fill="auto"/>
            <w:vAlign w:val="center"/>
          </w:tcPr>
          <w:p w:rsidR="001D4122" w:rsidRPr="002C2F61" w:rsidRDefault="001926BC" w:rsidP="001D4122">
            <w:pPr>
              <w:spacing w:after="0" w:line="240" w:lineRule="auto"/>
              <w:jc w:val="center"/>
              <w:rPr>
                <w:rFonts w:ascii="Times New Roman" w:eastAsia="Calibri" w:hAnsi="Times New Roman" w:cs="Times New Roman"/>
                <w:b/>
                <w:bCs/>
              </w:rPr>
            </w:pPr>
            <w:r>
              <w:rPr>
                <w:rFonts w:ascii="Times New Roman" w:eastAsia="Calibri" w:hAnsi="Times New Roman" w:cs="Times New Roman"/>
                <w:b/>
                <w:bCs/>
              </w:rPr>
              <w:t>8</w:t>
            </w:r>
          </w:p>
        </w:tc>
        <w:tc>
          <w:tcPr>
            <w:tcW w:w="401" w:type="pct"/>
          </w:tcPr>
          <w:p w:rsidR="001D4122" w:rsidRPr="002C2F61" w:rsidRDefault="001D4122" w:rsidP="001D4122">
            <w:pPr>
              <w:spacing w:after="0" w:line="240" w:lineRule="auto"/>
              <w:jc w:val="center"/>
              <w:rPr>
                <w:rFonts w:ascii="Times New Roman" w:eastAsia="Calibri" w:hAnsi="Times New Roman" w:cs="Times New Roman"/>
                <w:b/>
                <w:bCs/>
              </w:rPr>
            </w:pPr>
          </w:p>
        </w:tc>
        <w:tc>
          <w:tcPr>
            <w:tcW w:w="537" w:type="pct"/>
          </w:tcPr>
          <w:p w:rsidR="001D4122" w:rsidRPr="002C2F61" w:rsidRDefault="001D4122" w:rsidP="001D4122">
            <w:pPr>
              <w:spacing w:after="0" w:line="240" w:lineRule="auto"/>
              <w:jc w:val="center"/>
              <w:rPr>
                <w:rFonts w:ascii="Times New Roman" w:eastAsia="Calibri" w:hAnsi="Times New Roman" w:cs="Times New Roman"/>
                <w:b/>
                <w:bCs/>
              </w:rPr>
            </w:pPr>
          </w:p>
        </w:tc>
      </w:tr>
      <w:tr w:rsidR="001D4122" w:rsidRPr="002C2F61" w:rsidTr="00790F6B">
        <w:trPr>
          <w:trHeight w:val="60"/>
        </w:trPr>
        <w:tc>
          <w:tcPr>
            <w:tcW w:w="3460" w:type="pct"/>
            <w:gridSpan w:val="2"/>
            <w:shd w:val="clear" w:color="auto" w:fill="auto"/>
          </w:tcPr>
          <w:p w:rsidR="001D4122" w:rsidRPr="002C2F61" w:rsidRDefault="001D4122" w:rsidP="001D4122">
            <w:pPr>
              <w:spacing w:after="0" w:line="240" w:lineRule="auto"/>
              <w:rPr>
                <w:rFonts w:ascii="Times New Roman" w:eastAsia="Calibri" w:hAnsi="Times New Roman" w:cs="Times New Roman"/>
                <w:b/>
                <w:bCs/>
              </w:rPr>
            </w:pPr>
            <w:r w:rsidRPr="002C2F61">
              <w:rPr>
                <w:rFonts w:ascii="Times New Roman" w:eastAsia="Calibri" w:hAnsi="Times New Roman" w:cs="Times New Roman"/>
                <w:b/>
                <w:bCs/>
              </w:rPr>
              <w:t>Всего:</w:t>
            </w:r>
          </w:p>
        </w:tc>
        <w:tc>
          <w:tcPr>
            <w:tcW w:w="602" w:type="pct"/>
            <w:shd w:val="clear" w:color="auto" w:fill="auto"/>
            <w:vAlign w:val="center"/>
          </w:tcPr>
          <w:p w:rsidR="001D4122" w:rsidRPr="002C2F61" w:rsidRDefault="001926BC" w:rsidP="001D4122">
            <w:pPr>
              <w:spacing w:after="0" w:line="240" w:lineRule="auto"/>
              <w:jc w:val="center"/>
              <w:rPr>
                <w:rFonts w:ascii="Times New Roman" w:eastAsia="Calibri" w:hAnsi="Times New Roman" w:cs="Times New Roman"/>
                <w:b/>
                <w:bCs/>
              </w:rPr>
            </w:pPr>
            <w:r>
              <w:rPr>
                <w:rFonts w:ascii="Times New Roman" w:eastAsia="Calibri" w:hAnsi="Times New Roman" w:cs="Times New Roman"/>
                <w:b/>
                <w:bCs/>
              </w:rPr>
              <w:t>54</w:t>
            </w:r>
          </w:p>
        </w:tc>
        <w:tc>
          <w:tcPr>
            <w:tcW w:w="401" w:type="pct"/>
          </w:tcPr>
          <w:p w:rsidR="001D4122" w:rsidRPr="002C2F61" w:rsidRDefault="001D4122" w:rsidP="001D4122">
            <w:pPr>
              <w:spacing w:after="0" w:line="240" w:lineRule="auto"/>
              <w:jc w:val="center"/>
              <w:rPr>
                <w:rFonts w:ascii="Times New Roman" w:eastAsia="Calibri" w:hAnsi="Times New Roman" w:cs="Times New Roman"/>
                <w:b/>
                <w:bCs/>
              </w:rPr>
            </w:pPr>
          </w:p>
        </w:tc>
        <w:tc>
          <w:tcPr>
            <w:tcW w:w="537" w:type="pct"/>
          </w:tcPr>
          <w:p w:rsidR="001D4122" w:rsidRPr="002C2F61" w:rsidRDefault="001D4122" w:rsidP="001D4122">
            <w:pPr>
              <w:spacing w:after="0" w:line="240" w:lineRule="auto"/>
              <w:jc w:val="center"/>
              <w:rPr>
                <w:rFonts w:ascii="Times New Roman" w:eastAsia="Calibri" w:hAnsi="Times New Roman" w:cs="Times New Roman"/>
                <w:b/>
                <w:bCs/>
              </w:rPr>
            </w:pPr>
          </w:p>
        </w:tc>
      </w:tr>
    </w:tbl>
    <w:p w:rsidR="002C2F61" w:rsidRPr="002C2F61" w:rsidRDefault="002C2F61" w:rsidP="002C2F61">
      <w:pPr>
        <w:spacing w:after="200" w:line="276" w:lineRule="auto"/>
        <w:rPr>
          <w:rFonts w:ascii="Calibri" w:eastAsia="Calibri" w:hAnsi="Calibri" w:cs="Times New Roman"/>
        </w:rPr>
        <w:sectPr w:rsidR="002C2F61" w:rsidRPr="002C2F61" w:rsidSect="003C2335">
          <w:pgSz w:w="16838" w:h="11906" w:orient="landscape"/>
          <w:pgMar w:top="1134" w:right="851" w:bottom="1134" w:left="1843" w:header="709" w:footer="709" w:gutter="0"/>
          <w:cols w:space="708"/>
          <w:docGrid w:linePitch="360"/>
        </w:sectPr>
      </w:pPr>
    </w:p>
    <w:p w:rsidR="002C2F61" w:rsidRPr="002C2F61" w:rsidRDefault="002C2F61" w:rsidP="002C2F61">
      <w:pPr>
        <w:widowControl w:val="0"/>
        <w:autoSpaceDE w:val="0"/>
        <w:autoSpaceDN w:val="0"/>
        <w:spacing w:after="0" w:line="276" w:lineRule="auto"/>
        <w:ind w:firstLine="284"/>
        <w:jc w:val="center"/>
        <w:rPr>
          <w:rFonts w:ascii="Times New Roman" w:eastAsia="Times New Roman" w:hAnsi="Times New Roman" w:cs="Times New Roman"/>
          <w:b/>
          <w:sz w:val="24"/>
          <w:szCs w:val="24"/>
        </w:rPr>
      </w:pPr>
      <w:r w:rsidRPr="002C2F61">
        <w:rPr>
          <w:rFonts w:ascii="Times New Roman" w:eastAsia="Times New Roman" w:hAnsi="Times New Roman" w:cs="Times New Roman"/>
          <w:b/>
          <w:sz w:val="24"/>
          <w:szCs w:val="24"/>
        </w:rPr>
        <w:lastRenderedPageBreak/>
        <w:t>3. УСЛОВИЯ РЕАЛИЗАЦИИ УЧЕБНОЙ ДИСЦИПЛИНЫ</w:t>
      </w:r>
    </w:p>
    <w:p w:rsidR="002C2F61" w:rsidRPr="002C2F61" w:rsidRDefault="002C2F61" w:rsidP="00CB3DBF">
      <w:pPr>
        <w:widowControl w:val="0"/>
        <w:autoSpaceDE w:val="0"/>
        <w:autoSpaceDN w:val="0"/>
        <w:spacing w:after="0" w:line="276" w:lineRule="auto"/>
        <w:ind w:firstLine="709"/>
        <w:jc w:val="both"/>
        <w:rPr>
          <w:rFonts w:ascii="Times New Roman" w:hAnsi="Times New Roman"/>
          <w:b/>
          <w:bCs/>
          <w:sz w:val="24"/>
          <w:szCs w:val="24"/>
        </w:rPr>
      </w:pPr>
      <w:r w:rsidRPr="002C2F61">
        <w:rPr>
          <w:rFonts w:ascii="Times New Roman" w:eastAsia="Times New Roman" w:hAnsi="Times New Roman" w:cs="Times New Roman"/>
          <w:b/>
          <w:bCs/>
          <w:sz w:val="24"/>
          <w:szCs w:val="24"/>
        </w:rPr>
        <w:t>3.1</w:t>
      </w:r>
      <w:r w:rsidR="00CB3DBF">
        <w:rPr>
          <w:rFonts w:ascii="Times New Roman" w:eastAsia="Times New Roman" w:hAnsi="Times New Roman" w:cs="Times New Roman"/>
          <w:b/>
          <w:bCs/>
          <w:sz w:val="24"/>
          <w:szCs w:val="24"/>
        </w:rPr>
        <w:t>.</w:t>
      </w:r>
      <w:r w:rsidRPr="002C2F61">
        <w:rPr>
          <w:rFonts w:ascii="Times New Roman" w:eastAsia="Times New Roman" w:hAnsi="Times New Roman" w:cs="Times New Roman"/>
          <w:b/>
          <w:bCs/>
          <w:sz w:val="24"/>
          <w:szCs w:val="24"/>
        </w:rPr>
        <w:t xml:space="preserve"> </w:t>
      </w:r>
      <w:r w:rsidR="007D3E2F" w:rsidRPr="007D3E2F">
        <w:rPr>
          <w:rFonts w:ascii="Times New Roman" w:hAnsi="Times New Roman"/>
          <w:b/>
          <w:bCs/>
          <w:sz w:val="24"/>
          <w:szCs w:val="24"/>
        </w:rPr>
        <w:t xml:space="preserve"> Для реализации программы учебной дисциплины должны быть предусмотрены след</w:t>
      </w:r>
      <w:r w:rsidR="007D3E2F">
        <w:rPr>
          <w:rFonts w:ascii="Times New Roman" w:hAnsi="Times New Roman"/>
          <w:b/>
          <w:bCs/>
          <w:sz w:val="24"/>
          <w:szCs w:val="24"/>
        </w:rPr>
        <w:t>ующие специальные помещения</w:t>
      </w:r>
      <w:r w:rsidRPr="002C2F61">
        <w:rPr>
          <w:rFonts w:ascii="Times New Roman" w:hAnsi="Times New Roman"/>
          <w:b/>
          <w:bCs/>
          <w:sz w:val="24"/>
          <w:szCs w:val="24"/>
        </w:rPr>
        <w:t>:</w:t>
      </w:r>
      <w:r w:rsidRPr="002C2F61">
        <w:rPr>
          <w:rFonts w:ascii="Times New Roman" w:hAnsi="Times New Roman"/>
          <w:bCs/>
          <w:sz w:val="24"/>
          <w:szCs w:val="24"/>
        </w:rPr>
        <w:t xml:space="preserve"> </w:t>
      </w:r>
    </w:p>
    <w:p w:rsidR="002C2F61" w:rsidRPr="002C2F61" w:rsidRDefault="002C2F61" w:rsidP="00CB3DBF">
      <w:pPr>
        <w:suppressAutoHyphens/>
        <w:spacing w:after="0" w:line="276" w:lineRule="auto"/>
        <w:ind w:firstLine="709"/>
        <w:jc w:val="both"/>
        <w:rPr>
          <w:rFonts w:ascii="Times New Roman" w:eastAsia="Times New Roman" w:hAnsi="Times New Roman" w:cs="Times New Roman"/>
          <w:bCs/>
          <w:sz w:val="24"/>
          <w:szCs w:val="24"/>
          <w:lang w:eastAsia="ru-RU"/>
        </w:rPr>
      </w:pPr>
      <w:r w:rsidRPr="002C2F61">
        <w:rPr>
          <w:rFonts w:ascii="Times New Roman" w:eastAsia="Times New Roman" w:hAnsi="Times New Roman" w:cs="Times New Roman"/>
          <w:bCs/>
          <w:sz w:val="24"/>
          <w:szCs w:val="24"/>
          <w:lang w:eastAsia="ru-RU"/>
        </w:rPr>
        <w:t>Кабинет – лаборатория «Аэромеханики и аэродинамики»</w:t>
      </w:r>
      <w:r w:rsidRPr="002C2F61">
        <w:rPr>
          <w:rFonts w:ascii="Times New Roman" w:eastAsia="Times New Roman" w:hAnsi="Times New Roman" w:cs="Times New Roman"/>
          <w:bCs/>
          <w:sz w:val="24"/>
          <w:szCs w:val="24"/>
        </w:rPr>
        <w:t>,</w:t>
      </w:r>
      <w:r w:rsidRPr="002C2F61">
        <w:rPr>
          <w:rFonts w:ascii="Times New Roman" w:hAnsi="Times New Roman"/>
          <w:bCs/>
          <w:sz w:val="24"/>
          <w:szCs w:val="24"/>
        </w:rPr>
        <w:t xml:space="preserve"> оснащенный в соответствии с п.6.1.2.3 образовательной программы по специальности </w:t>
      </w:r>
      <w:r w:rsidRPr="002C2F61">
        <w:rPr>
          <w:rFonts w:ascii="Times New Roman" w:eastAsia="Calibri" w:hAnsi="Times New Roman" w:cs="Times New Roman"/>
          <w:bCs/>
          <w:sz w:val="24"/>
          <w:szCs w:val="24"/>
        </w:rPr>
        <w:t>25.02.06 Производство и обслуживание авиационной техники.</w:t>
      </w:r>
    </w:p>
    <w:p w:rsidR="002C2F61" w:rsidRPr="002C2F61" w:rsidRDefault="002C2F61" w:rsidP="002C2F61">
      <w:pPr>
        <w:widowControl w:val="0"/>
        <w:autoSpaceDE w:val="0"/>
        <w:autoSpaceDN w:val="0"/>
        <w:spacing w:after="0" w:line="276" w:lineRule="auto"/>
        <w:ind w:firstLine="284"/>
        <w:jc w:val="both"/>
        <w:rPr>
          <w:rFonts w:ascii="Times New Roman" w:eastAsia="Times New Roman" w:hAnsi="Times New Roman" w:cs="Times New Roman"/>
          <w:bCs/>
          <w:sz w:val="24"/>
          <w:szCs w:val="24"/>
        </w:rPr>
      </w:pPr>
    </w:p>
    <w:p w:rsidR="002C2F61" w:rsidRDefault="002C2F61" w:rsidP="00CB3DBF">
      <w:pPr>
        <w:spacing w:after="0" w:line="276" w:lineRule="auto"/>
        <w:ind w:firstLine="709"/>
        <w:rPr>
          <w:rFonts w:ascii="Times New Roman" w:eastAsia="Calibri" w:hAnsi="Times New Roman" w:cs="Times New Roman"/>
          <w:b/>
          <w:sz w:val="24"/>
          <w:szCs w:val="24"/>
        </w:rPr>
      </w:pPr>
      <w:r w:rsidRPr="002C2F61">
        <w:rPr>
          <w:rFonts w:ascii="Times New Roman" w:eastAsia="Calibri" w:hAnsi="Times New Roman" w:cs="Times New Roman"/>
          <w:b/>
          <w:sz w:val="24"/>
          <w:szCs w:val="24"/>
        </w:rPr>
        <w:t>3.2</w:t>
      </w:r>
      <w:r w:rsidR="00CB3DBF">
        <w:rPr>
          <w:rFonts w:ascii="Times New Roman" w:eastAsia="Calibri" w:hAnsi="Times New Roman" w:cs="Times New Roman"/>
          <w:b/>
          <w:sz w:val="24"/>
          <w:szCs w:val="24"/>
        </w:rPr>
        <w:t>.</w:t>
      </w:r>
      <w:r w:rsidRPr="002C2F61">
        <w:rPr>
          <w:rFonts w:ascii="Times New Roman" w:eastAsia="Calibri" w:hAnsi="Times New Roman" w:cs="Times New Roman"/>
          <w:b/>
          <w:sz w:val="24"/>
          <w:szCs w:val="24"/>
        </w:rPr>
        <w:t xml:space="preserve"> Информационное обеспечение реализации программы </w:t>
      </w:r>
    </w:p>
    <w:p w:rsidR="00CB3DBF" w:rsidRPr="00CB3DBF" w:rsidRDefault="00CB3DBF" w:rsidP="00CB3DBF">
      <w:pPr>
        <w:spacing w:after="0" w:line="276" w:lineRule="auto"/>
        <w:ind w:firstLine="709"/>
        <w:jc w:val="both"/>
        <w:rPr>
          <w:rFonts w:ascii="Times New Roman" w:eastAsia="Calibri" w:hAnsi="Times New Roman" w:cs="Times New Roman"/>
          <w:sz w:val="24"/>
          <w:szCs w:val="24"/>
        </w:rPr>
      </w:pPr>
      <w:r w:rsidRPr="00CB3DBF">
        <w:rPr>
          <w:rFonts w:ascii="Times New Roman" w:eastAsia="Calibri" w:hAnsi="Times New Roman" w:cs="Times New Roman"/>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rsidR="002C2F61" w:rsidRPr="002C2F61" w:rsidRDefault="002C2F61" w:rsidP="002C2F61">
      <w:pPr>
        <w:tabs>
          <w:tab w:val="left" w:pos="993"/>
        </w:tabs>
        <w:spacing w:after="0" w:line="240" w:lineRule="auto"/>
        <w:ind w:firstLine="709"/>
        <w:jc w:val="both"/>
        <w:rPr>
          <w:rFonts w:ascii="Times New Roman" w:hAnsi="Times New Roman"/>
          <w:b/>
          <w:bCs/>
          <w:sz w:val="24"/>
          <w:szCs w:val="24"/>
        </w:rPr>
      </w:pPr>
    </w:p>
    <w:p w:rsidR="002C2F61" w:rsidRPr="002C2F61" w:rsidRDefault="002C2F61" w:rsidP="00CB3DBF">
      <w:pPr>
        <w:tabs>
          <w:tab w:val="left" w:pos="993"/>
        </w:tabs>
        <w:spacing w:after="0" w:line="240" w:lineRule="auto"/>
        <w:ind w:firstLine="709"/>
        <w:jc w:val="both"/>
        <w:rPr>
          <w:rFonts w:ascii="Times New Roman" w:hAnsi="Times New Roman"/>
          <w:b/>
          <w:bCs/>
          <w:sz w:val="24"/>
          <w:szCs w:val="24"/>
        </w:rPr>
      </w:pPr>
      <w:r w:rsidRPr="002C2F61">
        <w:rPr>
          <w:rFonts w:ascii="Times New Roman" w:hAnsi="Times New Roman"/>
          <w:b/>
          <w:bCs/>
          <w:sz w:val="24"/>
          <w:szCs w:val="24"/>
        </w:rPr>
        <w:t>3.2.1. Основные печатные издания</w:t>
      </w:r>
    </w:p>
    <w:p w:rsidR="002C2F61" w:rsidRPr="002C2F61" w:rsidRDefault="002C2F61" w:rsidP="00CB3DBF">
      <w:pPr>
        <w:numPr>
          <w:ilvl w:val="0"/>
          <w:numId w:val="199"/>
        </w:numPr>
        <w:shd w:val="clear" w:color="auto" w:fill="FFFFFF"/>
        <w:tabs>
          <w:tab w:val="left" w:pos="993"/>
        </w:tabs>
        <w:suppressAutoHyphens/>
        <w:spacing w:after="0" w:line="240" w:lineRule="auto"/>
        <w:ind w:left="0" w:firstLine="709"/>
        <w:jc w:val="both"/>
        <w:rPr>
          <w:rFonts w:ascii="Times New Roman" w:hAnsi="Times New Roman"/>
          <w:sz w:val="24"/>
          <w:szCs w:val="24"/>
          <w:lang w:eastAsia="ar-SA"/>
        </w:rPr>
      </w:pPr>
      <w:r w:rsidRPr="002C2F61">
        <w:rPr>
          <w:rFonts w:ascii="Times New Roman" w:hAnsi="Times New Roman"/>
          <w:sz w:val="24"/>
          <w:szCs w:val="24"/>
          <w:lang w:eastAsia="ar-SA"/>
        </w:rPr>
        <w:t>Белов, С. В. Аэродинамика и динамика полета : учебное пособие / С. В. Белов, А. В. Гордиенко, В. Д. Проскурин. — Оренбург : Оренбургский государственный университет, ЭБС АСВ, 2014. — 110 c. — ISBN 978-5-7410-1200-0. — Текст : электронный // Электронный ресурс цифровой образовательной среды СПО PROFобразование : [сайт]. — URL: https://profspo.ru/books/52316 (дата обращения: 17.11.2020). — Режим доступа: для авторизир. пользователей.</w:t>
      </w:r>
    </w:p>
    <w:p w:rsidR="002C2F61" w:rsidRPr="002C2F61" w:rsidRDefault="002C2F61" w:rsidP="00CB3DBF">
      <w:pPr>
        <w:numPr>
          <w:ilvl w:val="0"/>
          <w:numId w:val="199"/>
        </w:numPr>
        <w:shd w:val="clear" w:color="auto" w:fill="FFFFFF"/>
        <w:tabs>
          <w:tab w:val="left" w:pos="993"/>
          <w:tab w:val="left" w:pos="6504"/>
          <w:tab w:val="left" w:pos="8914"/>
        </w:tabs>
        <w:suppressAutoHyphens/>
        <w:spacing w:after="0" w:line="240" w:lineRule="auto"/>
        <w:ind w:left="0" w:firstLine="709"/>
        <w:jc w:val="both"/>
        <w:rPr>
          <w:rFonts w:ascii="Times New Roman" w:hAnsi="Times New Roman"/>
          <w:sz w:val="24"/>
          <w:szCs w:val="24"/>
          <w:lang w:eastAsia="ar-SA"/>
        </w:rPr>
      </w:pPr>
      <w:r w:rsidRPr="002C2F61">
        <w:rPr>
          <w:rFonts w:ascii="Times New Roman" w:hAnsi="Times New Roman"/>
          <w:sz w:val="24"/>
          <w:szCs w:val="24"/>
          <w:lang w:eastAsia="ar-SA"/>
        </w:rPr>
        <w:t>Зинченко В.И., Комаров А.А. Конструкция и эксплуатация воздушных судов. – М.: Транспорт, 2019.</w:t>
      </w:r>
    </w:p>
    <w:p w:rsidR="002C2F61" w:rsidRPr="002C2F61" w:rsidRDefault="002C2F61" w:rsidP="00CB3DBF">
      <w:pPr>
        <w:numPr>
          <w:ilvl w:val="0"/>
          <w:numId w:val="199"/>
        </w:numPr>
        <w:shd w:val="clear" w:color="auto" w:fill="FFFFFF"/>
        <w:tabs>
          <w:tab w:val="left" w:pos="993"/>
        </w:tabs>
        <w:suppressAutoHyphens/>
        <w:spacing w:after="0" w:line="240" w:lineRule="auto"/>
        <w:ind w:left="0" w:firstLine="709"/>
        <w:jc w:val="both"/>
        <w:rPr>
          <w:rFonts w:ascii="Times New Roman" w:hAnsi="Times New Roman"/>
          <w:sz w:val="24"/>
          <w:szCs w:val="24"/>
          <w:lang w:eastAsia="ar-SA"/>
        </w:rPr>
      </w:pPr>
      <w:r w:rsidRPr="002C2F61">
        <w:rPr>
          <w:rFonts w:ascii="Times New Roman" w:hAnsi="Times New Roman"/>
          <w:sz w:val="24"/>
          <w:szCs w:val="24"/>
          <w:lang w:eastAsia="ar-SA"/>
        </w:rPr>
        <w:t>Кокунина Л. Х., Основы аэродинамики: Учебник для сред. спец. заведений гражд. авиации. – 2-е изд. перераб. и доп. - М: Альянс, 2018. – 197 с: ил.; 22 см.</w:t>
      </w:r>
    </w:p>
    <w:p w:rsidR="002C2F61" w:rsidRPr="002C2F61" w:rsidRDefault="002C2F61" w:rsidP="00CB3DBF">
      <w:pPr>
        <w:numPr>
          <w:ilvl w:val="0"/>
          <w:numId w:val="199"/>
        </w:numPr>
        <w:shd w:val="clear" w:color="auto" w:fill="FFFFFF"/>
        <w:tabs>
          <w:tab w:val="left" w:pos="993"/>
        </w:tabs>
        <w:suppressAutoHyphens/>
        <w:spacing w:after="0" w:line="240" w:lineRule="auto"/>
        <w:ind w:left="0" w:firstLine="709"/>
        <w:jc w:val="both"/>
        <w:rPr>
          <w:rFonts w:ascii="Times New Roman" w:hAnsi="Times New Roman"/>
          <w:sz w:val="24"/>
          <w:szCs w:val="24"/>
          <w:lang w:eastAsia="ar-SA"/>
        </w:rPr>
      </w:pPr>
      <w:r w:rsidRPr="002C2F61">
        <w:rPr>
          <w:rFonts w:ascii="Times New Roman" w:hAnsi="Times New Roman"/>
          <w:sz w:val="24"/>
          <w:szCs w:val="24"/>
          <w:lang w:eastAsia="ar-SA"/>
        </w:rPr>
        <w:t>Нечаев В.М., Ткачев Ф.И. Авиационные двигатели. – Л.: ОЛАГА, 2018.</w:t>
      </w:r>
    </w:p>
    <w:p w:rsidR="002C2F61" w:rsidRPr="002C2F61" w:rsidRDefault="002C2F61" w:rsidP="00CB3DBF">
      <w:pPr>
        <w:numPr>
          <w:ilvl w:val="0"/>
          <w:numId w:val="199"/>
        </w:numPr>
        <w:shd w:val="clear" w:color="auto" w:fill="FFFFFF"/>
        <w:tabs>
          <w:tab w:val="left" w:pos="993"/>
          <w:tab w:val="left" w:pos="5486"/>
          <w:tab w:val="left" w:pos="7349"/>
          <w:tab w:val="left" w:pos="8890"/>
        </w:tabs>
        <w:suppressAutoHyphens/>
        <w:spacing w:after="0" w:line="240" w:lineRule="auto"/>
        <w:ind w:left="0" w:firstLine="709"/>
        <w:jc w:val="both"/>
        <w:rPr>
          <w:rFonts w:ascii="Times New Roman" w:hAnsi="Times New Roman"/>
          <w:sz w:val="24"/>
          <w:szCs w:val="24"/>
          <w:lang w:eastAsia="ar-SA"/>
        </w:rPr>
      </w:pPr>
      <w:r w:rsidRPr="002C2F61">
        <w:rPr>
          <w:rFonts w:ascii="Times New Roman" w:hAnsi="Times New Roman"/>
          <w:sz w:val="24"/>
          <w:szCs w:val="24"/>
          <w:lang w:eastAsia="ar-SA"/>
        </w:rPr>
        <w:t>Пятин А.И. Аэродинамика полета и пилотирование самолета. – М.: Воздушный транспорт, 2018.</w:t>
      </w:r>
    </w:p>
    <w:p w:rsidR="002C2F61" w:rsidRPr="002C2F61" w:rsidRDefault="002C2F61" w:rsidP="00CB3DBF">
      <w:pPr>
        <w:tabs>
          <w:tab w:val="left" w:pos="993"/>
        </w:tabs>
        <w:spacing w:after="0" w:line="240" w:lineRule="auto"/>
        <w:ind w:firstLine="709"/>
        <w:rPr>
          <w:rFonts w:ascii="Times New Roman" w:hAnsi="Times New Roman"/>
          <w:b/>
          <w:sz w:val="24"/>
          <w:szCs w:val="24"/>
          <w:lang w:eastAsia="ar-SA"/>
        </w:rPr>
      </w:pPr>
    </w:p>
    <w:p w:rsidR="002C2F61" w:rsidRPr="002C2F61" w:rsidRDefault="002C2F61" w:rsidP="00CB3DBF">
      <w:pPr>
        <w:tabs>
          <w:tab w:val="left" w:pos="993"/>
        </w:tabs>
        <w:spacing w:after="0" w:line="240" w:lineRule="auto"/>
        <w:ind w:firstLine="709"/>
        <w:rPr>
          <w:rFonts w:ascii="Times New Roman" w:hAnsi="Times New Roman"/>
          <w:b/>
          <w:sz w:val="24"/>
          <w:szCs w:val="24"/>
          <w:lang w:eastAsia="ar-SA"/>
        </w:rPr>
      </w:pPr>
      <w:r w:rsidRPr="002C2F61">
        <w:rPr>
          <w:rFonts w:ascii="Times New Roman" w:hAnsi="Times New Roman"/>
          <w:b/>
          <w:sz w:val="24"/>
          <w:szCs w:val="24"/>
          <w:lang w:eastAsia="ar-SA"/>
        </w:rPr>
        <w:t>3.2.2. Дополнительные источники</w:t>
      </w:r>
    </w:p>
    <w:p w:rsidR="002C2F61" w:rsidRPr="002C2F61" w:rsidRDefault="002C2F61" w:rsidP="00CB3DBF">
      <w:pPr>
        <w:numPr>
          <w:ilvl w:val="0"/>
          <w:numId w:val="200"/>
        </w:numPr>
        <w:shd w:val="clear" w:color="auto" w:fill="FFFFFF"/>
        <w:tabs>
          <w:tab w:val="left" w:pos="-5400"/>
          <w:tab w:val="left" w:pos="-5220"/>
          <w:tab w:val="left" w:pos="993"/>
        </w:tabs>
        <w:suppressAutoHyphens/>
        <w:spacing w:after="0" w:line="240" w:lineRule="auto"/>
        <w:ind w:left="0" w:firstLine="709"/>
        <w:jc w:val="both"/>
        <w:rPr>
          <w:rFonts w:ascii="Times New Roman" w:hAnsi="Times New Roman"/>
          <w:sz w:val="24"/>
          <w:szCs w:val="24"/>
        </w:rPr>
      </w:pPr>
      <w:r w:rsidRPr="002C2F61">
        <w:rPr>
          <w:rFonts w:ascii="Times New Roman" w:hAnsi="Times New Roman"/>
          <w:sz w:val="24"/>
          <w:szCs w:val="24"/>
        </w:rPr>
        <w:t>Зинченко В.И., Соловьев Б.А. Новые вертолеты гражданской авиации. – Л.:</w:t>
      </w:r>
      <w:r w:rsidRPr="002C2F61">
        <w:rPr>
          <w:rFonts w:ascii="Times New Roman" w:hAnsi="Times New Roman"/>
          <w:iCs/>
          <w:sz w:val="24"/>
          <w:szCs w:val="24"/>
        </w:rPr>
        <w:t xml:space="preserve"> </w:t>
      </w:r>
      <w:r w:rsidRPr="002C2F61">
        <w:rPr>
          <w:rFonts w:ascii="Times New Roman" w:hAnsi="Times New Roman"/>
          <w:sz w:val="24"/>
          <w:szCs w:val="24"/>
        </w:rPr>
        <w:t>ОЛАГА, 2018.</w:t>
      </w:r>
    </w:p>
    <w:p w:rsidR="002C2F61" w:rsidRPr="002C2F61" w:rsidRDefault="002C2F61" w:rsidP="00CB3DBF">
      <w:pPr>
        <w:numPr>
          <w:ilvl w:val="0"/>
          <w:numId w:val="200"/>
        </w:numPr>
        <w:shd w:val="clear" w:color="auto" w:fill="FFFFFF"/>
        <w:tabs>
          <w:tab w:val="left" w:pos="-5400"/>
          <w:tab w:val="left" w:pos="-5220"/>
          <w:tab w:val="left" w:pos="993"/>
        </w:tabs>
        <w:suppressAutoHyphens/>
        <w:spacing w:after="0" w:line="240" w:lineRule="auto"/>
        <w:ind w:left="0" w:firstLine="709"/>
        <w:jc w:val="both"/>
        <w:rPr>
          <w:rFonts w:ascii="Times New Roman" w:hAnsi="Times New Roman"/>
          <w:sz w:val="24"/>
          <w:szCs w:val="24"/>
        </w:rPr>
      </w:pPr>
      <w:r w:rsidRPr="002C2F61">
        <w:rPr>
          <w:rFonts w:ascii="Times New Roman" w:hAnsi="Times New Roman"/>
          <w:kern w:val="1"/>
          <w:sz w:val="24"/>
          <w:szCs w:val="24"/>
          <w:lang w:eastAsia="ar-SA"/>
        </w:rPr>
        <w:t>Русол В.А., Киселев В.Ф., Крылов Г.О. и др. Справочник пилота и штурмана гражданской авиации /под ред. Васина И.Ф. – М.: Транспорт, 2018</w:t>
      </w:r>
    </w:p>
    <w:p w:rsidR="002C2F61" w:rsidRPr="002C2F61" w:rsidRDefault="002C2F61" w:rsidP="00CB3DBF">
      <w:pPr>
        <w:spacing w:after="0" w:line="276" w:lineRule="auto"/>
        <w:ind w:firstLine="709"/>
        <w:jc w:val="both"/>
        <w:rPr>
          <w:rFonts w:ascii="Times New Roman" w:eastAsia="Calibri" w:hAnsi="Times New Roman" w:cs="Times New Roman"/>
          <w:sz w:val="20"/>
          <w:szCs w:val="20"/>
        </w:rPr>
      </w:pPr>
    </w:p>
    <w:p w:rsidR="002C2F61" w:rsidRPr="002C2F61" w:rsidRDefault="002C2F61" w:rsidP="002C2F61">
      <w:pPr>
        <w:spacing w:after="200" w:line="276" w:lineRule="auto"/>
        <w:rPr>
          <w:rFonts w:ascii="Calibri" w:eastAsia="Calibri" w:hAnsi="Calibri" w:cs="Times New Roman"/>
        </w:rPr>
        <w:sectPr w:rsidR="002C2F61" w:rsidRPr="002C2F61" w:rsidSect="003C2335">
          <w:pgSz w:w="11906" w:h="16838"/>
          <w:pgMar w:top="1134" w:right="851" w:bottom="1134" w:left="1701" w:header="709" w:footer="709" w:gutter="0"/>
          <w:cols w:space="708"/>
          <w:docGrid w:linePitch="360"/>
        </w:sectPr>
      </w:pPr>
    </w:p>
    <w:p w:rsidR="00790F6B" w:rsidRDefault="002C2F61" w:rsidP="00790F6B">
      <w:pPr>
        <w:keepNext/>
        <w:spacing w:after="0" w:line="240" w:lineRule="auto"/>
        <w:jc w:val="center"/>
        <w:outlineLvl w:val="0"/>
        <w:rPr>
          <w:rFonts w:ascii="Times New Roman" w:eastAsia="Calibri" w:hAnsi="Times New Roman" w:cs="Times New Roman"/>
          <w:b/>
          <w:bCs/>
          <w:caps/>
          <w:kern w:val="32"/>
          <w:sz w:val="24"/>
          <w:szCs w:val="24"/>
        </w:rPr>
      </w:pPr>
      <w:bookmarkStart w:id="4" w:name="_Toc292448936"/>
      <w:bookmarkStart w:id="5" w:name="_Toc452381864"/>
      <w:r w:rsidRPr="002C2F61">
        <w:rPr>
          <w:rFonts w:ascii="Times New Roman" w:eastAsia="Calibri" w:hAnsi="Times New Roman" w:cs="Times New Roman"/>
          <w:b/>
          <w:bCs/>
          <w:caps/>
          <w:kern w:val="32"/>
          <w:sz w:val="24"/>
          <w:szCs w:val="24"/>
        </w:rPr>
        <w:lastRenderedPageBreak/>
        <w:t xml:space="preserve">4. контроль и оценка результатов освоения </w:t>
      </w:r>
    </w:p>
    <w:p w:rsidR="002C2F61" w:rsidRPr="002C2F61" w:rsidRDefault="00790F6B" w:rsidP="00790F6B">
      <w:pPr>
        <w:keepNext/>
        <w:spacing w:after="0" w:line="240" w:lineRule="auto"/>
        <w:jc w:val="center"/>
        <w:outlineLvl w:val="0"/>
        <w:rPr>
          <w:rFonts w:ascii="Times New Roman" w:eastAsia="Calibri" w:hAnsi="Times New Roman" w:cs="Times New Roman"/>
          <w:b/>
          <w:bCs/>
          <w:caps/>
          <w:kern w:val="32"/>
          <w:sz w:val="24"/>
          <w:szCs w:val="24"/>
        </w:rPr>
      </w:pPr>
      <w:r>
        <w:rPr>
          <w:rFonts w:ascii="Times New Roman" w:eastAsia="Calibri" w:hAnsi="Times New Roman" w:cs="Times New Roman"/>
          <w:b/>
          <w:bCs/>
          <w:caps/>
          <w:kern w:val="32"/>
          <w:sz w:val="24"/>
          <w:szCs w:val="24"/>
        </w:rPr>
        <w:t xml:space="preserve">УЧЕБНОЙ </w:t>
      </w:r>
      <w:r w:rsidR="002C2F61" w:rsidRPr="002C2F61">
        <w:rPr>
          <w:rFonts w:ascii="Times New Roman" w:eastAsia="Calibri" w:hAnsi="Times New Roman" w:cs="Times New Roman"/>
          <w:b/>
          <w:bCs/>
          <w:caps/>
          <w:kern w:val="32"/>
          <w:sz w:val="24"/>
          <w:szCs w:val="24"/>
        </w:rPr>
        <w:t>дисциплины</w:t>
      </w:r>
      <w:bookmarkEnd w:id="4"/>
      <w:bookmarkEnd w:id="5"/>
    </w:p>
    <w:p w:rsidR="002C2F61" w:rsidRPr="002C2F61" w:rsidRDefault="002C2F61" w:rsidP="002C2F61">
      <w:pPr>
        <w:spacing w:after="0" w:line="240" w:lineRule="auto"/>
        <w:jc w:val="both"/>
        <w:rPr>
          <w:rFonts w:ascii="Times New Roman" w:eastAsia="Calibri" w:hAnsi="Times New Roman" w:cs="Times New Roman"/>
          <w:sz w:val="24"/>
          <w:szCs w:val="24"/>
        </w:rPr>
      </w:pPr>
    </w:p>
    <w:tbl>
      <w:tblPr>
        <w:tblW w:w="9619" w:type="dxa"/>
        <w:tblInd w:w="10" w:type="dxa"/>
        <w:tblLayout w:type="fixed"/>
        <w:tblCellMar>
          <w:left w:w="0" w:type="dxa"/>
          <w:right w:w="0" w:type="dxa"/>
        </w:tblCellMar>
        <w:tblLook w:val="04A0" w:firstRow="1" w:lastRow="0" w:firstColumn="1" w:lastColumn="0" w:noHBand="0" w:noVBand="1"/>
      </w:tblPr>
      <w:tblGrid>
        <w:gridCol w:w="3099"/>
        <w:gridCol w:w="3827"/>
        <w:gridCol w:w="2693"/>
      </w:tblGrid>
      <w:tr w:rsidR="00790F6B" w:rsidRPr="002C2F61" w:rsidTr="00790F6B">
        <w:trPr>
          <w:trHeight w:val="142"/>
        </w:trPr>
        <w:tc>
          <w:tcPr>
            <w:tcW w:w="3099" w:type="dxa"/>
            <w:tcBorders>
              <w:top w:val="single" w:sz="8" w:space="0" w:color="auto"/>
              <w:left w:val="single" w:sz="8" w:space="0" w:color="auto"/>
              <w:bottom w:val="single" w:sz="4" w:space="0" w:color="auto"/>
              <w:right w:val="single" w:sz="8" w:space="0" w:color="auto"/>
            </w:tcBorders>
            <w:hideMark/>
          </w:tcPr>
          <w:p w:rsidR="00790F6B" w:rsidRDefault="00790F6B" w:rsidP="00790F6B">
            <w:pPr>
              <w:spacing w:after="0" w:line="240" w:lineRule="auto"/>
              <w:jc w:val="center"/>
              <w:rPr>
                <w:rFonts w:ascii="Times New Roman" w:hAnsi="Times New Roman" w:cs="Times New Roman"/>
                <w:sz w:val="24"/>
                <w:szCs w:val="24"/>
              </w:rPr>
            </w:pPr>
            <w:r>
              <w:rPr>
                <w:rFonts w:ascii="Times New Roman" w:hAnsi="Times New Roman" w:cs="Times New Roman"/>
                <w:b/>
                <w:bCs/>
                <w:i/>
              </w:rPr>
              <w:t>Результаты обучения</w:t>
            </w:r>
          </w:p>
        </w:tc>
        <w:tc>
          <w:tcPr>
            <w:tcW w:w="3827" w:type="dxa"/>
            <w:tcBorders>
              <w:top w:val="single" w:sz="8" w:space="0" w:color="auto"/>
              <w:left w:val="single" w:sz="8" w:space="0" w:color="auto"/>
              <w:bottom w:val="single" w:sz="4" w:space="0" w:color="auto"/>
              <w:right w:val="single" w:sz="8" w:space="0" w:color="auto"/>
            </w:tcBorders>
            <w:hideMark/>
          </w:tcPr>
          <w:p w:rsidR="00790F6B" w:rsidRDefault="00790F6B" w:rsidP="00790F6B">
            <w:pPr>
              <w:spacing w:after="0" w:line="240" w:lineRule="auto"/>
              <w:jc w:val="center"/>
              <w:rPr>
                <w:rFonts w:ascii="Times New Roman" w:hAnsi="Times New Roman" w:cs="Times New Roman"/>
                <w:b/>
                <w:bCs/>
                <w:i/>
                <w:color w:val="000000" w:themeColor="text1"/>
              </w:rPr>
            </w:pPr>
            <w:r>
              <w:rPr>
                <w:rFonts w:ascii="Times New Roman" w:hAnsi="Times New Roman" w:cs="Times New Roman"/>
                <w:b/>
                <w:bCs/>
                <w:i/>
                <w:color w:val="000000" w:themeColor="text1"/>
              </w:rPr>
              <w:t>Типы оценочных мероприятий</w:t>
            </w:r>
          </w:p>
        </w:tc>
        <w:tc>
          <w:tcPr>
            <w:tcW w:w="2693" w:type="dxa"/>
            <w:tcBorders>
              <w:top w:val="single" w:sz="8" w:space="0" w:color="auto"/>
              <w:left w:val="nil"/>
              <w:bottom w:val="single" w:sz="4" w:space="0" w:color="auto"/>
              <w:right w:val="single" w:sz="8" w:space="0" w:color="auto"/>
            </w:tcBorders>
            <w:hideMark/>
          </w:tcPr>
          <w:p w:rsidR="00790F6B" w:rsidRDefault="00790F6B" w:rsidP="00790F6B">
            <w:pPr>
              <w:spacing w:after="0" w:line="240" w:lineRule="auto"/>
              <w:jc w:val="center"/>
              <w:rPr>
                <w:rFonts w:ascii="Times New Roman" w:hAnsi="Times New Roman" w:cs="Times New Roman"/>
                <w:b/>
                <w:bCs/>
                <w:i/>
                <w:color w:val="000000" w:themeColor="text1"/>
              </w:rPr>
            </w:pPr>
            <w:r>
              <w:rPr>
                <w:rFonts w:ascii="Times New Roman" w:hAnsi="Times New Roman" w:cs="Times New Roman"/>
                <w:b/>
                <w:bCs/>
                <w:i/>
                <w:color w:val="000000" w:themeColor="text1"/>
              </w:rPr>
              <w:t>Методы и формы оценки</w:t>
            </w:r>
          </w:p>
        </w:tc>
      </w:tr>
      <w:tr w:rsidR="002C2F61" w:rsidRPr="002C2F61" w:rsidTr="003C2335">
        <w:trPr>
          <w:trHeight w:val="142"/>
        </w:trPr>
        <w:tc>
          <w:tcPr>
            <w:tcW w:w="3099" w:type="dxa"/>
            <w:tcBorders>
              <w:top w:val="single" w:sz="8" w:space="0" w:color="auto"/>
              <w:left w:val="single" w:sz="8" w:space="0" w:color="auto"/>
              <w:bottom w:val="single" w:sz="4" w:space="0" w:color="auto"/>
              <w:right w:val="single" w:sz="8" w:space="0" w:color="auto"/>
            </w:tcBorders>
          </w:tcPr>
          <w:p w:rsidR="002C2F61" w:rsidRPr="002C2F61" w:rsidRDefault="002C2F61" w:rsidP="002C2F61">
            <w:pPr>
              <w:tabs>
                <w:tab w:val="left" w:pos="5"/>
              </w:tabs>
              <w:spacing w:after="0" w:line="240" w:lineRule="auto"/>
              <w:ind w:left="127"/>
              <w:rPr>
                <w:rFonts w:ascii="Times New Roman" w:eastAsia="Times New Roman" w:hAnsi="Times New Roman" w:cs="Times New Roman"/>
              </w:rPr>
            </w:pPr>
            <w:r w:rsidRPr="002C2F61">
              <w:rPr>
                <w:rFonts w:ascii="Times New Roman" w:eastAsia="Times New Roman" w:hAnsi="Times New Roman" w:cs="Times New Roman"/>
              </w:rPr>
              <w:t>З1 основные законы аэродинамики;</w:t>
            </w:r>
          </w:p>
          <w:p w:rsidR="002C2F61" w:rsidRPr="002C2F61" w:rsidRDefault="002C2F61" w:rsidP="002C2F61">
            <w:pPr>
              <w:tabs>
                <w:tab w:val="left" w:pos="5"/>
              </w:tabs>
              <w:spacing w:after="0" w:line="240" w:lineRule="auto"/>
              <w:ind w:left="127"/>
              <w:rPr>
                <w:rFonts w:ascii="Times New Roman" w:eastAsia="Times New Roman" w:hAnsi="Times New Roman" w:cs="Times New Roman"/>
              </w:rPr>
            </w:pPr>
            <w:r w:rsidRPr="002C2F61">
              <w:rPr>
                <w:rFonts w:ascii="Times New Roman" w:eastAsia="Times New Roman" w:hAnsi="Times New Roman" w:cs="Times New Roman"/>
              </w:rPr>
              <w:t>З2 физические причины возникновения аэродинамических сил и моментов;</w:t>
            </w:r>
          </w:p>
          <w:p w:rsidR="002C2F61" w:rsidRPr="002C2F61" w:rsidRDefault="002C2F61" w:rsidP="002C2F61">
            <w:pPr>
              <w:tabs>
                <w:tab w:val="left" w:pos="5"/>
              </w:tabs>
              <w:spacing w:after="0" w:line="240" w:lineRule="auto"/>
              <w:ind w:left="127"/>
              <w:rPr>
                <w:rFonts w:ascii="Times New Roman" w:eastAsia="Times New Roman" w:hAnsi="Times New Roman" w:cs="Times New Roman"/>
              </w:rPr>
            </w:pPr>
            <w:r w:rsidRPr="002C2F61">
              <w:rPr>
                <w:rFonts w:ascii="Times New Roman" w:eastAsia="Times New Roman" w:hAnsi="Times New Roman" w:cs="Times New Roman"/>
              </w:rPr>
              <w:t>З3 геометрические и аэродинамические характеристики летательных аппаратов;</w:t>
            </w:r>
          </w:p>
          <w:p w:rsidR="002C2F61" w:rsidRPr="002C2F61" w:rsidRDefault="002C2F61" w:rsidP="002C2F61">
            <w:pPr>
              <w:spacing w:after="0" w:line="240" w:lineRule="auto"/>
              <w:ind w:left="127"/>
              <w:rPr>
                <w:rFonts w:ascii="Times New Roman" w:eastAsia="Times New Roman" w:hAnsi="Times New Roman" w:cs="Times New Roman"/>
                <w:b/>
              </w:rPr>
            </w:pPr>
            <w:r w:rsidRPr="002C2F61">
              <w:rPr>
                <w:rFonts w:ascii="Times New Roman" w:eastAsia="Times New Roman" w:hAnsi="Times New Roman" w:cs="Times New Roman"/>
              </w:rPr>
              <w:t>З4 основы аэродинамических и баллистических расчетов летательных аппаратов.</w:t>
            </w:r>
          </w:p>
        </w:tc>
        <w:tc>
          <w:tcPr>
            <w:tcW w:w="3827" w:type="dxa"/>
            <w:tcBorders>
              <w:top w:val="single" w:sz="8" w:space="0" w:color="auto"/>
              <w:left w:val="single" w:sz="8" w:space="0" w:color="auto"/>
              <w:bottom w:val="single" w:sz="4" w:space="0" w:color="auto"/>
              <w:right w:val="single" w:sz="8" w:space="0" w:color="auto"/>
            </w:tcBorders>
          </w:tcPr>
          <w:p w:rsidR="002C2F61" w:rsidRPr="002C2F61" w:rsidRDefault="002C2F61" w:rsidP="002C2F61">
            <w:pPr>
              <w:spacing w:after="0" w:line="240" w:lineRule="auto"/>
              <w:ind w:left="158"/>
              <w:rPr>
                <w:rFonts w:ascii="Times New Roman" w:eastAsia="Calibri" w:hAnsi="Times New Roman" w:cs="Times New Roman"/>
              </w:rPr>
            </w:pPr>
            <w:r w:rsidRPr="002C2F61">
              <w:rPr>
                <w:rFonts w:ascii="Times New Roman" w:eastAsia="Times New Roman" w:hAnsi="Times New Roman" w:cs="Times New Roman"/>
                <w:iCs/>
              </w:rPr>
              <w:t>Полнота ответов, точность формулировок,</w:t>
            </w:r>
            <w:r w:rsidRPr="002C2F61">
              <w:rPr>
                <w:rFonts w:ascii="Times New Roman" w:eastAsia="Calibri" w:hAnsi="Times New Roman" w:cs="Times New Roman"/>
              </w:rPr>
              <w:t xml:space="preserve"> </w:t>
            </w:r>
            <w:r w:rsidRPr="002C2F61">
              <w:rPr>
                <w:rFonts w:ascii="Times New Roman" w:eastAsia="Times New Roman" w:hAnsi="Times New Roman" w:cs="Times New Roman"/>
                <w:iCs/>
              </w:rPr>
              <w:t>не менее 70% правильных ответов.</w:t>
            </w:r>
          </w:p>
          <w:p w:rsidR="002C2F61" w:rsidRPr="002C2F61" w:rsidRDefault="002C2F61" w:rsidP="002C2F61">
            <w:pPr>
              <w:spacing w:after="0" w:line="240" w:lineRule="auto"/>
              <w:ind w:left="158"/>
              <w:rPr>
                <w:rFonts w:ascii="Times New Roman" w:eastAsia="Times New Roman" w:hAnsi="Times New Roman" w:cs="Times New Roman"/>
                <w:iCs/>
              </w:rPr>
            </w:pPr>
            <w:r w:rsidRPr="002C2F61">
              <w:rPr>
                <w:rFonts w:ascii="Times New Roman" w:eastAsia="Times New Roman" w:hAnsi="Times New Roman" w:cs="Times New Roman"/>
                <w:iCs/>
              </w:rPr>
              <w:t>Не менее 75% правильных ответов.</w:t>
            </w:r>
          </w:p>
          <w:p w:rsidR="002C2F61" w:rsidRPr="002C2F61" w:rsidRDefault="002C2F61" w:rsidP="002C2F61">
            <w:pPr>
              <w:spacing w:after="0" w:line="240" w:lineRule="auto"/>
              <w:ind w:left="158"/>
              <w:rPr>
                <w:rFonts w:ascii="Times New Roman" w:eastAsia="Calibri" w:hAnsi="Times New Roman" w:cs="Times New Roman"/>
              </w:rPr>
            </w:pPr>
          </w:p>
          <w:p w:rsidR="002C2F61" w:rsidRPr="002C2F61" w:rsidRDefault="002C2F61" w:rsidP="002C2F61">
            <w:pPr>
              <w:spacing w:after="0" w:line="240" w:lineRule="auto"/>
              <w:ind w:left="158"/>
              <w:rPr>
                <w:rFonts w:ascii="Times New Roman" w:eastAsia="Calibri" w:hAnsi="Times New Roman" w:cs="Times New Roman"/>
              </w:rPr>
            </w:pPr>
            <w:r w:rsidRPr="002C2F61">
              <w:rPr>
                <w:rFonts w:ascii="Times New Roman" w:eastAsia="Times New Roman" w:hAnsi="Times New Roman" w:cs="Times New Roman"/>
                <w:iCs/>
              </w:rPr>
              <w:t>Актуальность темы, адекватность</w:t>
            </w:r>
          </w:p>
          <w:p w:rsidR="002C2F61" w:rsidRPr="002C2F61" w:rsidRDefault="002C2F61" w:rsidP="002C2F61">
            <w:pPr>
              <w:spacing w:after="0" w:line="240" w:lineRule="auto"/>
              <w:ind w:left="158"/>
              <w:rPr>
                <w:rFonts w:ascii="Times New Roman" w:eastAsia="Calibri" w:hAnsi="Times New Roman" w:cs="Times New Roman"/>
              </w:rPr>
            </w:pPr>
            <w:r w:rsidRPr="002C2F61">
              <w:rPr>
                <w:rFonts w:ascii="Times New Roman" w:eastAsia="Times New Roman" w:hAnsi="Times New Roman" w:cs="Times New Roman"/>
                <w:iCs/>
              </w:rPr>
              <w:t>результатов поставленным целям,</w:t>
            </w:r>
          </w:p>
          <w:p w:rsidR="002C2F61" w:rsidRPr="002C2F61" w:rsidRDefault="002C2F61" w:rsidP="002C2F61">
            <w:pPr>
              <w:spacing w:after="0" w:line="240" w:lineRule="auto"/>
              <w:ind w:left="158"/>
              <w:rPr>
                <w:rFonts w:ascii="Times New Roman" w:eastAsia="Calibri" w:hAnsi="Times New Roman" w:cs="Times New Roman"/>
              </w:rPr>
            </w:pPr>
            <w:r w:rsidRPr="002C2F61">
              <w:rPr>
                <w:rFonts w:ascii="Times New Roman" w:eastAsia="Times New Roman" w:hAnsi="Times New Roman" w:cs="Times New Roman"/>
                <w:iCs/>
              </w:rPr>
              <w:t>полнота ответов, точность формулировок,</w:t>
            </w:r>
            <w:r w:rsidRPr="002C2F61">
              <w:rPr>
                <w:rFonts w:ascii="Times New Roman" w:eastAsia="Calibri" w:hAnsi="Times New Roman" w:cs="Times New Roman"/>
              </w:rPr>
              <w:t xml:space="preserve"> </w:t>
            </w:r>
            <w:r w:rsidRPr="002C2F61">
              <w:rPr>
                <w:rFonts w:ascii="Times New Roman" w:eastAsia="Times New Roman" w:hAnsi="Times New Roman" w:cs="Times New Roman"/>
                <w:iCs/>
              </w:rPr>
              <w:t>адекватность применения профессиональной</w:t>
            </w:r>
            <w:r w:rsidRPr="002C2F61">
              <w:rPr>
                <w:rFonts w:ascii="Times New Roman" w:eastAsia="Calibri" w:hAnsi="Times New Roman" w:cs="Times New Roman"/>
              </w:rPr>
              <w:t xml:space="preserve"> </w:t>
            </w:r>
            <w:r w:rsidRPr="002C2F61">
              <w:rPr>
                <w:rFonts w:ascii="Times New Roman" w:eastAsia="Times New Roman" w:hAnsi="Times New Roman" w:cs="Times New Roman"/>
                <w:iCs/>
              </w:rPr>
              <w:t>терминологии</w:t>
            </w:r>
          </w:p>
          <w:p w:rsidR="002C2F61" w:rsidRPr="002C2F61" w:rsidRDefault="002C2F61" w:rsidP="002C2F61">
            <w:pPr>
              <w:spacing w:after="0" w:line="240" w:lineRule="auto"/>
              <w:ind w:left="158"/>
              <w:rPr>
                <w:rFonts w:ascii="Times New Roman" w:eastAsia="Times New Roman" w:hAnsi="Times New Roman" w:cs="Times New Roman"/>
                <w:iCs/>
              </w:rPr>
            </w:pPr>
          </w:p>
          <w:p w:rsidR="002C2F61" w:rsidRPr="002C2F61" w:rsidRDefault="002C2F61" w:rsidP="002C2F61">
            <w:pPr>
              <w:spacing w:after="0" w:line="240" w:lineRule="auto"/>
              <w:ind w:left="158"/>
              <w:rPr>
                <w:rFonts w:ascii="Times New Roman" w:eastAsia="Calibri" w:hAnsi="Times New Roman" w:cs="Times New Roman"/>
              </w:rPr>
            </w:pPr>
          </w:p>
        </w:tc>
        <w:tc>
          <w:tcPr>
            <w:tcW w:w="2693" w:type="dxa"/>
            <w:tcBorders>
              <w:top w:val="single" w:sz="8" w:space="0" w:color="auto"/>
              <w:left w:val="nil"/>
              <w:bottom w:val="single" w:sz="4" w:space="0" w:color="auto"/>
              <w:right w:val="single" w:sz="8" w:space="0" w:color="auto"/>
            </w:tcBorders>
          </w:tcPr>
          <w:p w:rsidR="002C2F61" w:rsidRPr="002C2F61" w:rsidRDefault="002C2F61" w:rsidP="002C2F61">
            <w:pPr>
              <w:spacing w:after="0" w:line="240" w:lineRule="auto"/>
              <w:ind w:left="158"/>
              <w:rPr>
                <w:rFonts w:ascii="Times New Roman" w:eastAsia="Calibri" w:hAnsi="Times New Roman" w:cs="Times New Roman"/>
              </w:rPr>
            </w:pPr>
            <w:r w:rsidRPr="002C2F61">
              <w:rPr>
                <w:rFonts w:ascii="Times New Roman" w:eastAsia="Times New Roman" w:hAnsi="Times New Roman" w:cs="Times New Roman"/>
                <w:b/>
                <w:bCs/>
                <w:iCs/>
              </w:rPr>
              <w:t>Текущий контроль</w:t>
            </w:r>
          </w:p>
          <w:p w:rsidR="002C2F61" w:rsidRPr="002C2F61" w:rsidRDefault="002C2F61" w:rsidP="002C2F61">
            <w:pPr>
              <w:spacing w:after="0" w:line="240" w:lineRule="auto"/>
              <w:ind w:left="158"/>
              <w:rPr>
                <w:rFonts w:ascii="Times New Roman" w:eastAsia="Calibri" w:hAnsi="Times New Roman" w:cs="Times New Roman"/>
              </w:rPr>
            </w:pPr>
            <w:r w:rsidRPr="002C2F61">
              <w:rPr>
                <w:rFonts w:ascii="Times New Roman" w:eastAsia="Times New Roman" w:hAnsi="Times New Roman" w:cs="Times New Roman"/>
                <w:b/>
                <w:bCs/>
                <w:iCs/>
              </w:rPr>
              <w:t>при проведении:</w:t>
            </w:r>
          </w:p>
          <w:p w:rsidR="002C2F61" w:rsidRPr="002C2F61" w:rsidRDefault="002C2F61" w:rsidP="002C2F61">
            <w:pPr>
              <w:spacing w:after="0" w:line="240" w:lineRule="auto"/>
              <w:ind w:left="158"/>
              <w:rPr>
                <w:rFonts w:ascii="Times New Roman" w:eastAsia="Calibri" w:hAnsi="Times New Roman" w:cs="Times New Roman"/>
              </w:rPr>
            </w:pPr>
            <w:r w:rsidRPr="002C2F61">
              <w:rPr>
                <w:rFonts w:ascii="Times New Roman" w:eastAsia="Times New Roman" w:hAnsi="Times New Roman" w:cs="Times New Roman"/>
                <w:iCs/>
              </w:rPr>
              <w:t>-письменного/устного опроса;</w:t>
            </w:r>
          </w:p>
          <w:p w:rsidR="002C2F61" w:rsidRPr="002C2F61" w:rsidRDefault="002C2F61" w:rsidP="002C2F61">
            <w:pPr>
              <w:spacing w:after="0" w:line="240" w:lineRule="auto"/>
              <w:ind w:left="158"/>
              <w:rPr>
                <w:rFonts w:ascii="Times New Roman" w:eastAsia="Calibri" w:hAnsi="Times New Roman" w:cs="Times New Roman"/>
              </w:rPr>
            </w:pPr>
            <w:r w:rsidRPr="002C2F61">
              <w:rPr>
                <w:rFonts w:ascii="Times New Roman" w:eastAsia="Times New Roman" w:hAnsi="Times New Roman" w:cs="Times New Roman"/>
                <w:iCs/>
              </w:rPr>
              <w:t>-тестирования;</w:t>
            </w:r>
          </w:p>
          <w:p w:rsidR="002C2F61" w:rsidRPr="002C2F61" w:rsidRDefault="002C2F61" w:rsidP="002C2F61">
            <w:pPr>
              <w:spacing w:after="0" w:line="240" w:lineRule="auto"/>
              <w:ind w:left="158"/>
              <w:rPr>
                <w:rFonts w:ascii="Times New Roman" w:eastAsia="Times New Roman" w:hAnsi="Times New Roman" w:cs="Times New Roman"/>
                <w:b/>
                <w:bCs/>
                <w:iCs/>
              </w:rPr>
            </w:pPr>
            <w:r w:rsidRPr="002C2F61">
              <w:rPr>
                <w:rFonts w:ascii="Times New Roman" w:eastAsia="Times New Roman" w:hAnsi="Times New Roman" w:cs="Times New Roman"/>
                <w:iCs/>
              </w:rPr>
              <w:t xml:space="preserve">-оценки результатов самостоятельной работы </w:t>
            </w:r>
          </w:p>
          <w:p w:rsidR="002C2F61" w:rsidRPr="002C2F61" w:rsidRDefault="002C2F61" w:rsidP="002C2F61">
            <w:pPr>
              <w:spacing w:after="0" w:line="240" w:lineRule="auto"/>
              <w:ind w:left="158"/>
              <w:rPr>
                <w:rFonts w:ascii="Times New Roman" w:eastAsia="Times New Roman" w:hAnsi="Times New Roman" w:cs="Times New Roman"/>
                <w:b/>
                <w:bCs/>
                <w:iCs/>
              </w:rPr>
            </w:pPr>
          </w:p>
          <w:p w:rsidR="002C2F61" w:rsidRPr="002C2F61" w:rsidRDefault="002C2F61" w:rsidP="002C2F61">
            <w:pPr>
              <w:spacing w:after="0" w:line="240" w:lineRule="auto"/>
              <w:ind w:left="158"/>
              <w:rPr>
                <w:rFonts w:ascii="Times New Roman" w:eastAsia="Calibri" w:hAnsi="Times New Roman" w:cs="Times New Roman"/>
              </w:rPr>
            </w:pPr>
            <w:r w:rsidRPr="002C2F61">
              <w:rPr>
                <w:rFonts w:ascii="Times New Roman" w:eastAsia="Times New Roman" w:hAnsi="Times New Roman" w:cs="Times New Roman"/>
                <w:b/>
                <w:bCs/>
                <w:iCs/>
              </w:rPr>
              <w:t>Промежуточная аттестация</w:t>
            </w:r>
          </w:p>
          <w:p w:rsidR="002C2F61" w:rsidRPr="002C2F61" w:rsidRDefault="002C2F61" w:rsidP="002C2F61">
            <w:pPr>
              <w:spacing w:after="0" w:line="240" w:lineRule="auto"/>
              <w:ind w:left="158"/>
              <w:rPr>
                <w:rFonts w:ascii="Times New Roman" w:eastAsia="Calibri" w:hAnsi="Times New Roman" w:cs="Times New Roman"/>
              </w:rPr>
            </w:pPr>
            <w:r w:rsidRPr="002C2F61">
              <w:rPr>
                <w:rFonts w:ascii="Times New Roman" w:eastAsia="Times New Roman" w:hAnsi="Times New Roman" w:cs="Times New Roman"/>
                <w:iCs/>
              </w:rPr>
              <w:t xml:space="preserve">в форме экзамена по учебной дисциплине </w:t>
            </w:r>
          </w:p>
          <w:p w:rsidR="002C2F61" w:rsidRPr="002C2F61" w:rsidRDefault="002C2F61" w:rsidP="002C2F61">
            <w:pPr>
              <w:spacing w:after="0" w:line="240" w:lineRule="auto"/>
              <w:ind w:left="158"/>
              <w:rPr>
                <w:rFonts w:ascii="Times New Roman" w:eastAsia="Calibri" w:hAnsi="Times New Roman" w:cs="Times New Roman"/>
              </w:rPr>
            </w:pPr>
          </w:p>
        </w:tc>
      </w:tr>
      <w:tr w:rsidR="002C2F61" w:rsidRPr="002C2F61" w:rsidTr="003C2335">
        <w:trPr>
          <w:trHeight w:val="548"/>
        </w:trPr>
        <w:tc>
          <w:tcPr>
            <w:tcW w:w="3099" w:type="dxa"/>
            <w:tcBorders>
              <w:top w:val="single" w:sz="8" w:space="0" w:color="auto"/>
              <w:left w:val="single" w:sz="8" w:space="0" w:color="auto"/>
              <w:bottom w:val="single" w:sz="4" w:space="0" w:color="auto"/>
              <w:right w:val="single" w:sz="8" w:space="0" w:color="auto"/>
            </w:tcBorders>
          </w:tcPr>
          <w:p w:rsidR="002C2F61" w:rsidRPr="002C2F61" w:rsidRDefault="002C2F61" w:rsidP="002C2F61">
            <w:pPr>
              <w:spacing w:after="0" w:line="240" w:lineRule="auto"/>
              <w:ind w:left="127"/>
              <w:jc w:val="both"/>
              <w:rPr>
                <w:rFonts w:ascii="Times New Roman" w:eastAsia="Calibri" w:hAnsi="Times New Roman" w:cs="Times New Roman"/>
                <w:color w:val="000000"/>
              </w:rPr>
            </w:pPr>
            <w:r w:rsidRPr="002C2F61">
              <w:rPr>
                <w:rFonts w:ascii="Times New Roman" w:eastAsia="Calibri" w:hAnsi="Times New Roman" w:cs="Times New Roman"/>
                <w:color w:val="000000"/>
              </w:rPr>
              <w:t>У1 производить расчеты по определению геометрических и аэродинамических</w:t>
            </w:r>
          </w:p>
          <w:p w:rsidR="002C2F61" w:rsidRPr="002C2F61" w:rsidRDefault="002C2F61" w:rsidP="002C2F61">
            <w:pPr>
              <w:spacing w:after="0" w:line="240" w:lineRule="auto"/>
              <w:ind w:left="127"/>
              <w:jc w:val="both"/>
              <w:rPr>
                <w:rFonts w:ascii="Times New Roman" w:eastAsia="Calibri" w:hAnsi="Times New Roman" w:cs="Times New Roman"/>
                <w:color w:val="000000"/>
              </w:rPr>
            </w:pPr>
            <w:r w:rsidRPr="002C2F61">
              <w:rPr>
                <w:rFonts w:ascii="Times New Roman" w:eastAsia="Calibri" w:hAnsi="Times New Roman" w:cs="Times New Roman"/>
                <w:color w:val="000000"/>
              </w:rPr>
              <w:t>характеристик летательных аппаратов;</w:t>
            </w:r>
          </w:p>
          <w:p w:rsidR="002C2F61" w:rsidRPr="002C2F61" w:rsidRDefault="002C2F61" w:rsidP="002C2F61">
            <w:pPr>
              <w:spacing w:after="0" w:line="240" w:lineRule="auto"/>
              <w:ind w:left="127"/>
              <w:jc w:val="both"/>
              <w:rPr>
                <w:rFonts w:ascii="Times New Roman" w:eastAsia="Calibri" w:hAnsi="Times New Roman" w:cs="Times New Roman"/>
                <w:color w:val="000000"/>
              </w:rPr>
            </w:pPr>
            <w:r w:rsidRPr="002C2F61">
              <w:rPr>
                <w:rFonts w:ascii="Times New Roman" w:eastAsia="Calibri" w:hAnsi="Times New Roman" w:cs="Times New Roman"/>
                <w:color w:val="000000"/>
              </w:rPr>
              <w:t>У2 строить и анализировать графики основных характеристик летательных аппаратов;</w:t>
            </w:r>
          </w:p>
          <w:p w:rsidR="002C2F61" w:rsidRPr="002C2F61" w:rsidRDefault="002C2F61" w:rsidP="002C2F61">
            <w:pPr>
              <w:spacing w:after="0" w:line="240" w:lineRule="auto"/>
              <w:ind w:left="127"/>
              <w:rPr>
                <w:rFonts w:ascii="Times New Roman" w:eastAsia="Times New Roman" w:hAnsi="Times New Roman" w:cs="Times New Roman"/>
                <w:b/>
              </w:rPr>
            </w:pPr>
            <w:r w:rsidRPr="002C2F61">
              <w:rPr>
                <w:rFonts w:ascii="Times New Roman" w:eastAsia="Calibri" w:hAnsi="Times New Roman" w:cs="Times New Roman"/>
                <w:color w:val="000000"/>
              </w:rPr>
              <w:t>У3 формулировать основные законы движения жидкостей и газов.</w:t>
            </w:r>
          </w:p>
        </w:tc>
        <w:tc>
          <w:tcPr>
            <w:tcW w:w="3827" w:type="dxa"/>
            <w:tcBorders>
              <w:top w:val="single" w:sz="8" w:space="0" w:color="auto"/>
              <w:left w:val="single" w:sz="8" w:space="0" w:color="auto"/>
              <w:bottom w:val="single" w:sz="4" w:space="0" w:color="auto"/>
              <w:right w:val="single" w:sz="8" w:space="0" w:color="auto"/>
            </w:tcBorders>
          </w:tcPr>
          <w:p w:rsidR="002C2F61" w:rsidRPr="002C2F61" w:rsidRDefault="002C2F61" w:rsidP="002C2F61">
            <w:pPr>
              <w:spacing w:after="0" w:line="240" w:lineRule="auto"/>
              <w:ind w:left="158"/>
              <w:rPr>
                <w:rFonts w:ascii="Times New Roman" w:eastAsia="Calibri" w:hAnsi="Times New Roman" w:cs="Times New Roman"/>
              </w:rPr>
            </w:pPr>
            <w:r w:rsidRPr="002C2F61">
              <w:rPr>
                <w:rFonts w:ascii="Times New Roman" w:eastAsia="Times New Roman" w:hAnsi="Times New Roman" w:cs="Times New Roman"/>
                <w:iCs/>
              </w:rPr>
              <w:t>Правильность, полнота выполнения заданий,</w:t>
            </w:r>
            <w:r w:rsidRPr="002C2F61">
              <w:rPr>
                <w:rFonts w:ascii="Times New Roman" w:eastAsia="Calibri" w:hAnsi="Times New Roman" w:cs="Times New Roman"/>
              </w:rPr>
              <w:t xml:space="preserve"> </w:t>
            </w:r>
            <w:r w:rsidRPr="002C2F61">
              <w:rPr>
                <w:rFonts w:ascii="Times New Roman" w:eastAsia="Times New Roman" w:hAnsi="Times New Roman" w:cs="Times New Roman"/>
                <w:iCs/>
              </w:rPr>
              <w:t>точность формулировок, точность расчетов,</w:t>
            </w:r>
            <w:r w:rsidRPr="002C2F61">
              <w:rPr>
                <w:rFonts w:ascii="Times New Roman" w:eastAsia="Calibri" w:hAnsi="Times New Roman" w:cs="Times New Roman"/>
              </w:rPr>
              <w:t xml:space="preserve"> </w:t>
            </w:r>
            <w:r w:rsidRPr="002C2F61">
              <w:rPr>
                <w:rFonts w:ascii="Times New Roman" w:eastAsia="Times New Roman" w:hAnsi="Times New Roman" w:cs="Times New Roman"/>
                <w:iCs/>
              </w:rPr>
              <w:t>соответствие требованиям</w:t>
            </w:r>
          </w:p>
          <w:p w:rsidR="002C2F61" w:rsidRPr="002C2F61" w:rsidRDefault="002C2F61" w:rsidP="002C2F61">
            <w:pPr>
              <w:spacing w:after="0" w:line="240" w:lineRule="auto"/>
              <w:ind w:left="158"/>
              <w:rPr>
                <w:rFonts w:ascii="Times New Roman" w:eastAsia="Calibri" w:hAnsi="Times New Roman" w:cs="Times New Roman"/>
              </w:rPr>
            </w:pPr>
          </w:p>
          <w:p w:rsidR="002C2F61" w:rsidRPr="002C2F61" w:rsidRDefault="002C2F61" w:rsidP="002C2F61">
            <w:pPr>
              <w:spacing w:after="0" w:line="240" w:lineRule="auto"/>
              <w:ind w:left="158"/>
              <w:rPr>
                <w:rFonts w:ascii="Times New Roman" w:eastAsia="Calibri" w:hAnsi="Times New Roman" w:cs="Times New Roman"/>
              </w:rPr>
            </w:pPr>
            <w:r w:rsidRPr="002C2F61">
              <w:rPr>
                <w:rFonts w:ascii="Times New Roman" w:eastAsia="Times New Roman" w:hAnsi="Times New Roman" w:cs="Times New Roman"/>
                <w:iCs/>
              </w:rPr>
              <w:t>Адекватность, оптимальность выбора способов действий, методов, техник,</w:t>
            </w:r>
          </w:p>
          <w:p w:rsidR="002C2F61" w:rsidRPr="002C2F61" w:rsidRDefault="002C2F61" w:rsidP="002C2F61">
            <w:pPr>
              <w:spacing w:after="0" w:line="240" w:lineRule="auto"/>
              <w:ind w:left="158"/>
              <w:rPr>
                <w:rFonts w:ascii="Times New Roman" w:eastAsia="Calibri" w:hAnsi="Times New Roman" w:cs="Times New Roman"/>
              </w:rPr>
            </w:pPr>
            <w:r w:rsidRPr="002C2F61">
              <w:rPr>
                <w:rFonts w:ascii="Times New Roman" w:eastAsia="Times New Roman" w:hAnsi="Times New Roman" w:cs="Times New Roman"/>
                <w:iCs/>
              </w:rPr>
              <w:t>последовательностей действий и т.д.</w:t>
            </w:r>
          </w:p>
          <w:p w:rsidR="002C2F61" w:rsidRPr="002C2F61" w:rsidRDefault="002C2F61" w:rsidP="002C2F61">
            <w:pPr>
              <w:spacing w:after="0" w:line="240" w:lineRule="auto"/>
              <w:ind w:left="158"/>
              <w:rPr>
                <w:rFonts w:ascii="Times New Roman" w:eastAsia="Calibri" w:hAnsi="Times New Roman" w:cs="Times New Roman"/>
              </w:rPr>
            </w:pPr>
            <w:r w:rsidRPr="002C2F61">
              <w:rPr>
                <w:rFonts w:ascii="Times New Roman" w:eastAsia="Times New Roman" w:hAnsi="Times New Roman" w:cs="Times New Roman"/>
                <w:iCs/>
              </w:rPr>
              <w:t>Точность оценки</w:t>
            </w:r>
          </w:p>
          <w:p w:rsidR="002C2F61" w:rsidRPr="002C2F61" w:rsidRDefault="002C2F61" w:rsidP="002C2F61">
            <w:pPr>
              <w:spacing w:after="0" w:line="240" w:lineRule="auto"/>
              <w:ind w:left="158"/>
              <w:rPr>
                <w:rFonts w:ascii="Times New Roman" w:eastAsia="Calibri" w:hAnsi="Times New Roman" w:cs="Times New Roman"/>
              </w:rPr>
            </w:pPr>
            <w:r w:rsidRPr="002C2F61">
              <w:rPr>
                <w:rFonts w:ascii="Times New Roman" w:eastAsia="Times New Roman" w:hAnsi="Times New Roman" w:cs="Times New Roman"/>
                <w:iCs/>
              </w:rPr>
              <w:t>Соответствие требованиям инструкций,</w:t>
            </w:r>
            <w:r w:rsidRPr="002C2F61">
              <w:rPr>
                <w:rFonts w:ascii="Times New Roman" w:eastAsia="Calibri" w:hAnsi="Times New Roman" w:cs="Times New Roman"/>
              </w:rPr>
              <w:t xml:space="preserve"> </w:t>
            </w:r>
            <w:r w:rsidRPr="002C2F61">
              <w:rPr>
                <w:rFonts w:ascii="Times New Roman" w:eastAsia="Times New Roman" w:hAnsi="Times New Roman" w:cs="Times New Roman"/>
                <w:iCs/>
              </w:rPr>
              <w:t>регламентов</w:t>
            </w:r>
          </w:p>
          <w:p w:rsidR="002C2F61" w:rsidRPr="002C2F61" w:rsidRDefault="002C2F61" w:rsidP="002C2F61">
            <w:pPr>
              <w:spacing w:after="0" w:line="240" w:lineRule="auto"/>
              <w:ind w:left="158"/>
              <w:rPr>
                <w:rFonts w:ascii="Times New Roman" w:eastAsia="Calibri" w:hAnsi="Times New Roman" w:cs="Times New Roman"/>
              </w:rPr>
            </w:pPr>
            <w:r w:rsidRPr="002C2F61">
              <w:rPr>
                <w:rFonts w:ascii="Times New Roman" w:eastAsia="Times New Roman" w:hAnsi="Times New Roman" w:cs="Times New Roman"/>
                <w:iCs/>
              </w:rPr>
              <w:t>Рациональность действий и т.д.</w:t>
            </w:r>
          </w:p>
        </w:tc>
        <w:tc>
          <w:tcPr>
            <w:tcW w:w="2693" w:type="dxa"/>
            <w:tcBorders>
              <w:top w:val="single" w:sz="8" w:space="0" w:color="auto"/>
              <w:left w:val="nil"/>
              <w:bottom w:val="single" w:sz="4" w:space="0" w:color="auto"/>
              <w:right w:val="single" w:sz="8" w:space="0" w:color="auto"/>
            </w:tcBorders>
          </w:tcPr>
          <w:p w:rsidR="002C2F61" w:rsidRPr="002C2F61" w:rsidRDefault="002C2F61" w:rsidP="002C2F61">
            <w:pPr>
              <w:spacing w:after="0" w:line="240" w:lineRule="auto"/>
              <w:ind w:left="158"/>
              <w:rPr>
                <w:rFonts w:ascii="Times New Roman" w:eastAsia="Calibri" w:hAnsi="Times New Roman" w:cs="Times New Roman"/>
              </w:rPr>
            </w:pPr>
            <w:r w:rsidRPr="002C2F61">
              <w:rPr>
                <w:rFonts w:ascii="Times New Roman" w:eastAsia="Times New Roman" w:hAnsi="Times New Roman" w:cs="Times New Roman"/>
                <w:b/>
                <w:bCs/>
                <w:iCs/>
              </w:rPr>
              <w:t>Текущий контроль:</w:t>
            </w:r>
          </w:p>
          <w:p w:rsidR="002C2F61" w:rsidRPr="002C2F61" w:rsidRDefault="002C2F61" w:rsidP="002C2F61">
            <w:pPr>
              <w:spacing w:after="0" w:line="240" w:lineRule="auto"/>
              <w:ind w:left="158"/>
              <w:rPr>
                <w:rFonts w:ascii="Times New Roman" w:eastAsia="Calibri" w:hAnsi="Times New Roman" w:cs="Times New Roman"/>
              </w:rPr>
            </w:pPr>
            <w:r w:rsidRPr="002C2F61">
              <w:rPr>
                <w:rFonts w:ascii="Times New Roman" w:eastAsia="Times New Roman" w:hAnsi="Times New Roman" w:cs="Times New Roman"/>
                <w:iCs/>
              </w:rPr>
              <w:t>- защита отчетов по практическим</w:t>
            </w:r>
          </w:p>
          <w:p w:rsidR="002C2F61" w:rsidRPr="002C2F61" w:rsidRDefault="002C2F61" w:rsidP="002C2F61">
            <w:pPr>
              <w:spacing w:after="0" w:line="240" w:lineRule="auto"/>
              <w:ind w:left="158"/>
              <w:rPr>
                <w:rFonts w:ascii="Times New Roman" w:eastAsia="Times New Roman" w:hAnsi="Times New Roman" w:cs="Times New Roman"/>
                <w:iCs/>
              </w:rPr>
            </w:pPr>
            <w:r w:rsidRPr="002C2F61">
              <w:rPr>
                <w:rFonts w:ascii="Times New Roman" w:eastAsia="Times New Roman" w:hAnsi="Times New Roman" w:cs="Times New Roman"/>
                <w:iCs/>
              </w:rPr>
              <w:t>работам;</w:t>
            </w:r>
          </w:p>
          <w:p w:rsidR="002C2F61" w:rsidRPr="002C2F61" w:rsidRDefault="002C2F61" w:rsidP="002C2F61">
            <w:pPr>
              <w:spacing w:after="0" w:line="240" w:lineRule="auto"/>
              <w:ind w:left="158"/>
              <w:rPr>
                <w:rFonts w:ascii="Times New Roman" w:eastAsia="Calibri" w:hAnsi="Times New Roman" w:cs="Times New Roman"/>
              </w:rPr>
            </w:pPr>
            <w:r w:rsidRPr="002C2F61">
              <w:rPr>
                <w:rFonts w:ascii="Times New Roman" w:eastAsia="Times New Roman" w:hAnsi="Times New Roman" w:cs="Times New Roman"/>
                <w:iCs/>
              </w:rPr>
              <w:t>- оценка заданий для самостоятельной работы</w:t>
            </w:r>
          </w:p>
          <w:p w:rsidR="002C2F61" w:rsidRPr="002C2F61" w:rsidRDefault="002C2F61" w:rsidP="002C2F61">
            <w:pPr>
              <w:spacing w:after="0" w:line="240" w:lineRule="auto"/>
              <w:ind w:left="158"/>
              <w:rPr>
                <w:rFonts w:ascii="Times New Roman" w:eastAsia="Calibri" w:hAnsi="Times New Roman" w:cs="Times New Roman"/>
              </w:rPr>
            </w:pPr>
            <w:r w:rsidRPr="002C2F61">
              <w:rPr>
                <w:rFonts w:ascii="Times New Roman" w:eastAsia="Times New Roman" w:hAnsi="Times New Roman" w:cs="Times New Roman"/>
                <w:iCs/>
              </w:rPr>
              <w:t>- экспертная оценка демонстрируемых</w:t>
            </w:r>
          </w:p>
          <w:p w:rsidR="002C2F61" w:rsidRPr="002C2F61" w:rsidRDefault="002C2F61" w:rsidP="002C2F61">
            <w:pPr>
              <w:spacing w:after="0" w:line="240" w:lineRule="auto"/>
              <w:ind w:left="158"/>
              <w:rPr>
                <w:rFonts w:ascii="Times New Roman" w:eastAsia="Times New Roman" w:hAnsi="Times New Roman" w:cs="Times New Roman"/>
                <w:iCs/>
              </w:rPr>
            </w:pPr>
            <w:r w:rsidRPr="002C2F61">
              <w:rPr>
                <w:rFonts w:ascii="Times New Roman" w:eastAsia="Times New Roman" w:hAnsi="Times New Roman" w:cs="Times New Roman"/>
                <w:iCs/>
              </w:rPr>
              <w:t>умений, выполняемых действий в процессе практических работ</w:t>
            </w:r>
          </w:p>
          <w:p w:rsidR="002C2F61" w:rsidRPr="002C2F61" w:rsidRDefault="002C2F61" w:rsidP="002C2F61">
            <w:pPr>
              <w:spacing w:after="0" w:line="240" w:lineRule="auto"/>
              <w:ind w:left="158"/>
              <w:rPr>
                <w:rFonts w:ascii="Times New Roman" w:eastAsia="Times New Roman" w:hAnsi="Times New Roman" w:cs="Times New Roman"/>
                <w:b/>
                <w:bCs/>
                <w:iCs/>
              </w:rPr>
            </w:pPr>
          </w:p>
          <w:p w:rsidR="002C2F61" w:rsidRPr="002C2F61" w:rsidRDefault="002C2F61" w:rsidP="002C2F61">
            <w:pPr>
              <w:spacing w:after="0" w:line="240" w:lineRule="auto"/>
              <w:ind w:left="158"/>
              <w:rPr>
                <w:rFonts w:ascii="Times New Roman" w:eastAsia="Calibri" w:hAnsi="Times New Roman" w:cs="Times New Roman"/>
              </w:rPr>
            </w:pPr>
            <w:r w:rsidRPr="002C2F61">
              <w:rPr>
                <w:rFonts w:ascii="Times New Roman" w:eastAsia="Times New Roman" w:hAnsi="Times New Roman" w:cs="Times New Roman"/>
                <w:b/>
                <w:bCs/>
                <w:iCs/>
              </w:rPr>
              <w:t>Промежуточная аттестация</w:t>
            </w:r>
          </w:p>
          <w:p w:rsidR="002C2F61" w:rsidRPr="002C2F61" w:rsidRDefault="002C2F61" w:rsidP="002C2F61">
            <w:pPr>
              <w:spacing w:after="0" w:line="240" w:lineRule="auto"/>
              <w:ind w:left="158"/>
              <w:rPr>
                <w:rFonts w:ascii="Times New Roman" w:eastAsia="Times New Roman" w:hAnsi="Times New Roman" w:cs="Times New Roman"/>
                <w:bCs/>
                <w:iCs/>
              </w:rPr>
            </w:pPr>
            <w:r w:rsidRPr="002C2F61">
              <w:rPr>
                <w:rFonts w:ascii="Times New Roman" w:eastAsia="Times New Roman" w:hAnsi="Times New Roman" w:cs="Times New Roman"/>
                <w:iCs/>
              </w:rPr>
              <w:t>- экспертная оценка выполнения практических заданий на экзамене</w:t>
            </w:r>
          </w:p>
        </w:tc>
      </w:tr>
    </w:tbl>
    <w:p w:rsidR="002C2F61" w:rsidRPr="002C2F61" w:rsidRDefault="002C2F61" w:rsidP="002C2F61">
      <w:pPr>
        <w:spacing w:after="0" w:line="240" w:lineRule="auto"/>
        <w:ind w:left="127"/>
        <w:rPr>
          <w:rFonts w:ascii="Times New Roman" w:eastAsia="Times New Roman" w:hAnsi="Times New Roman" w:cs="Times New Roman"/>
          <w:b/>
          <w:sz w:val="24"/>
          <w:szCs w:val="24"/>
        </w:rPr>
        <w:sectPr w:rsidR="002C2F61" w:rsidRPr="002C2F61" w:rsidSect="003C2335">
          <w:pgSz w:w="11906" w:h="16838"/>
          <w:pgMar w:top="1134" w:right="1134" w:bottom="1134" w:left="1134" w:header="709" w:footer="709" w:gutter="0"/>
          <w:cols w:space="708"/>
          <w:docGrid w:linePitch="360"/>
        </w:sectPr>
      </w:pPr>
    </w:p>
    <w:p w:rsidR="002C2F61" w:rsidRPr="002C2F61" w:rsidRDefault="00000448" w:rsidP="002C2F61">
      <w:pPr>
        <w:spacing w:after="60" w:line="360"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Приложение 3.30</w:t>
      </w:r>
    </w:p>
    <w:p w:rsidR="002C2F61" w:rsidRPr="002C2F61" w:rsidRDefault="002C2F61" w:rsidP="002C2F61">
      <w:pPr>
        <w:spacing w:line="360" w:lineRule="auto"/>
        <w:jc w:val="right"/>
        <w:rPr>
          <w:rFonts w:ascii="Times New Roman" w:hAnsi="Times New Roman"/>
          <w:sz w:val="28"/>
          <w:szCs w:val="28"/>
          <w:vertAlign w:val="superscript"/>
        </w:rPr>
      </w:pPr>
      <w:r w:rsidRPr="002C2F61">
        <w:rPr>
          <w:rFonts w:ascii="Times New Roman" w:eastAsia="Calibri" w:hAnsi="Times New Roman" w:cs="Times New Roman"/>
          <w:bCs/>
          <w:sz w:val="24"/>
          <w:szCs w:val="24"/>
        </w:rPr>
        <w:t>к ПООП-П по специальности</w:t>
      </w:r>
      <w:r w:rsidRPr="002C2F61">
        <w:rPr>
          <w:rFonts w:ascii="Times New Roman" w:eastAsia="Calibri" w:hAnsi="Times New Roman" w:cs="Times New Roman"/>
          <w:bCs/>
          <w:sz w:val="24"/>
          <w:szCs w:val="24"/>
        </w:rPr>
        <w:br/>
      </w:r>
      <w:r w:rsidRPr="002C2F61">
        <w:rPr>
          <w:rFonts w:ascii="Times New Roman" w:hAnsi="Times New Roman"/>
          <w:sz w:val="24"/>
          <w:szCs w:val="24"/>
        </w:rPr>
        <w:t>25.02.06 Производство и обслуживание авиационной техники</w:t>
      </w:r>
    </w:p>
    <w:p w:rsidR="002C2F61" w:rsidRPr="002C2F61" w:rsidRDefault="002C2F61" w:rsidP="002C2F61">
      <w:pPr>
        <w:spacing w:after="0" w:line="276" w:lineRule="auto"/>
        <w:jc w:val="center"/>
        <w:rPr>
          <w:rFonts w:ascii="Times New Roman" w:eastAsia="Calibri" w:hAnsi="Times New Roman" w:cs="Times New Roman"/>
          <w:sz w:val="24"/>
          <w:szCs w:val="28"/>
        </w:rPr>
      </w:pPr>
    </w:p>
    <w:p w:rsidR="002C2F61" w:rsidRPr="002C2F61" w:rsidRDefault="002C2F61" w:rsidP="002C2F61">
      <w:pPr>
        <w:tabs>
          <w:tab w:val="left" w:pos="426"/>
        </w:tabs>
        <w:spacing w:after="0" w:line="360" w:lineRule="auto"/>
        <w:jc w:val="center"/>
        <w:rPr>
          <w:rFonts w:ascii="Times New Roman" w:eastAsia="Calibri" w:hAnsi="Times New Roman" w:cs="Times New Roman"/>
          <w:bCs/>
          <w:szCs w:val="24"/>
        </w:rPr>
      </w:pPr>
    </w:p>
    <w:p w:rsidR="002C2F61" w:rsidRPr="002C2F61" w:rsidRDefault="002C2F61" w:rsidP="002C2F61">
      <w:pPr>
        <w:tabs>
          <w:tab w:val="left" w:pos="426"/>
        </w:tabs>
        <w:spacing w:after="0" w:line="360" w:lineRule="auto"/>
        <w:jc w:val="center"/>
        <w:rPr>
          <w:rFonts w:ascii="Times New Roman" w:eastAsia="Calibri" w:hAnsi="Times New Roman" w:cs="Times New Roman"/>
          <w:b/>
          <w:bCs/>
          <w:szCs w:val="24"/>
        </w:rPr>
      </w:pPr>
    </w:p>
    <w:p w:rsidR="002C2F61" w:rsidRPr="002C2F61" w:rsidRDefault="002C2F61" w:rsidP="002C2F61">
      <w:pPr>
        <w:tabs>
          <w:tab w:val="left" w:pos="426"/>
        </w:tabs>
        <w:spacing w:after="0" w:line="360" w:lineRule="auto"/>
        <w:jc w:val="center"/>
        <w:rPr>
          <w:rFonts w:ascii="Times New Roman" w:eastAsia="Calibri" w:hAnsi="Times New Roman" w:cs="Times New Roman"/>
          <w:b/>
          <w:bCs/>
          <w:szCs w:val="24"/>
        </w:rPr>
      </w:pPr>
    </w:p>
    <w:p w:rsidR="002C2F61" w:rsidRPr="002C2F61" w:rsidRDefault="002C2F61" w:rsidP="002C2F61">
      <w:pPr>
        <w:tabs>
          <w:tab w:val="left" w:pos="426"/>
        </w:tabs>
        <w:spacing w:after="0" w:line="360" w:lineRule="auto"/>
        <w:jc w:val="center"/>
        <w:rPr>
          <w:rFonts w:ascii="Times New Roman" w:eastAsia="Calibri" w:hAnsi="Times New Roman" w:cs="Times New Roman"/>
          <w:b/>
          <w:bCs/>
          <w:szCs w:val="24"/>
        </w:rPr>
      </w:pPr>
    </w:p>
    <w:p w:rsidR="002C2F61" w:rsidRPr="002C2F61" w:rsidRDefault="002C2F61" w:rsidP="002C2F61">
      <w:pPr>
        <w:tabs>
          <w:tab w:val="left" w:pos="426"/>
        </w:tabs>
        <w:spacing w:after="0" w:line="360" w:lineRule="auto"/>
        <w:jc w:val="center"/>
        <w:rPr>
          <w:rFonts w:ascii="Times New Roman" w:eastAsia="Calibri" w:hAnsi="Times New Roman" w:cs="Times New Roman"/>
          <w:b/>
          <w:bCs/>
          <w:szCs w:val="24"/>
        </w:rPr>
      </w:pPr>
    </w:p>
    <w:p w:rsidR="002C2F61" w:rsidRPr="002C2F61" w:rsidRDefault="002C2F61" w:rsidP="002C2F61">
      <w:pPr>
        <w:tabs>
          <w:tab w:val="left" w:pos="426"/>
        </w:tabs>
        <w:spacing w:after="0" w:line="360" w:lineRule="auto"/>
        <w:jc w:val="center"/>
        <w:rPr>
          <w:rFonts w:ascii="Times New Roman" w:eastAsia="Calibri" w:hAnsi="Times New Roman" w:cs="Times New Roman"/>
          <w:b/>
          <w:bCs/>
          <w:szCs w:val="24"/>
        </w:rPr>
      </w:pPr>
    </w:p>
    <w:p w:rsidR="002C2F61" w:rsidRPr="002C2F61" w:rsidRDefault="002C2F61" w:rsidP="002C2F61">
      <w:pPr>
        <w:tabs>
          <w:tab w:val="left" w:pos="426"/>
        </w:tabs>
        <w:spacing w:after="0" w:line="360" w:lineRule="auto"/>
        <w:jc w:val="center"/>
        <w:rPr>
          <w:rFonts w:ascii="Times New Roman" w:eastAsia="Calibri" w:hAnsi="Times New Roman" w:cs="Times New Roman"/>
          <w:b/>
          <w:bCs/>
          <w:sz w:val="24"/>
          <w:szCs w:val="24"/>
        </w:rPr>
      </w:pPr>
    </w:p>
    <w:p w:rsidR="002C2F61" w:rsidRPr="002C2F61" w:rsidRDefault="002C2F61" w:rsidP="002C2F61">
      <w:pPr>
        <w:tabs>
          <w:tab w:val="left" w:pos="426"/>
        </w:tabs>
        <w:spacing w:after="0" w:line="276" w:lineRule="auto"/>
        <w:jc w:val="center"/>
        <w:rPr>
          <w:rFonts w:ascii="Times New Roman" w:eastAsia="Calibri" w:hAnsi="Times New Roman" w:cs="Times New Roman"/>
          <w:b/>
          <w:bCs/>
          <w:sz w:val="24"/>
          <w:szCs w:val="24"/>
        </w:rPr>
      </w:pPr>
      <w:r w:rsidRPr="002C2F61">
        <w:rPr>
          <w:rFonts w:ascii="Times New Roman" w:eastAsia="Calibri" w:hAnsi="Times New Roman" w:cs="Times New Roman"/>
          <w:b/>
          <w:bCs/>
          <w:sz w:val="24"/>
          <w:szCs w:val="24"/>
        </w:rPr>
        <w:t xml:space="preserve">РАБОЧАЯ ПРОГРАММА </w:t>
      </w:r>
      <w:r w:rsidR="00000448" w:rsidRPr="00000448">
        <w:rPr>
          <w:rFonts w:ascii="Times New Roman" w:eastAsia="Calibri" w:hAnsi="Times New Roman" w:cs="Times New Roman"/>
          <w:b/>
          <w:bCs/>
          <w:sz w:val="24"/>
          <w:szCs w:val="24"/>
        </w:rPr>
        <w:t>УЧЕБНОЙ ДИСЦИПЛИНЫ</w:t>
      </w:r>
    </w:p>
    <w:p w:rsidR="002C2F61" w:rsidRDefault="002C2F61" w:rsidP="002C2F6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000448" w:rsidRPr="002C2F61" w:rsidRDefault="00000448" w:rsidP="002C2F6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2C2F61" w:rsidRPr="002C2F61" w:rsidRDefault="002C2F61" w:rsidP="002C2F6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2C2F61">
        <w:rPr>
          <w:rFonts w:ascii="Times New Roman" w:eastAsia="Calibri" w:hAnsi="Times New Roman" w:cs="Times New Roman"/>
          <w:b/>
          <w:sz w:val="24"/>
          <w:szCs w:val="24"/>
        </w:rPr>
        <w:t>ОП.09 Конструкция и прочность летательных аппаратов</w:t>
      </w:r>
    </w:p>
    <w:p w:rsidR="002C2F61" w:rsidRPr="002C2F61" w:rsidRDefault="002C2F61" w:rsidP="002C2F6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2C2F61" w:rsidRPr="002C2F61" w:rsidRDefault="00000448" w:rsidP="002C2F61">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Профессиональный цикл</w:t>
      </w:r>
    </w:p>
    <w:p w:rsidR="002C2F61" w:rsidRPr="002C2F61" w:rsidRDefault="002C2F61" w:rsidP="002C2F61">
      <w:pPr>
        <w:tabs>
          <w:tab w:val="left" w:pos="426"/>
        </w:tabs>
        <w:spacing w:after="0" w:line="360" w:lineRule="auto"/>
        <w:jc w:val="center"/>
        <w:rPr>
          <w:rFonts w:ascii="Times New Roman" w:eastAsia="Calibri" w:hAnsi="Times New Roman" w:cs="Times New Roman"/>
          <w:bCs/>
          <w:sz w:val="24"/>
          <w:szCs w:val="24"/>
        </w:rPr>
      </w:pPr>
    </w:p>
    <w:p w:rsidR="002C2F61" w:rsidRPr="002C2F61" w:rsidRDefault="002C2F61" w:rsidP="002C2F61">
      <w:pPr>
        <w:tabs>
          <w:tab w:val="left" w:pos="426"/>
        </w:tabs>
        <w:spacing w:after="0" w:line="360" w:lineRule="auto"/>
        <w:jc w:val="center"/>
        <w:rPr>
          <w:rFonts w:ascii="Times New Roman" w:eastAsia="Calibri" w:hAnsi="Times New Roman" w:cs="Times New Roman"/>
          <w:bCs/>
          <w:sz w:val="24"/>
          <w:szCs w:val="24"/>
        </w:rPr>
      </w:pPr>
    </w:p>
    <w:p w:rsidR="002C2F61" w:rsidRPr="002C2F61" w:rsidRDefault="002C2F61" w:rsidP="002C2F61">
      <w:pPr>
        <w:tabs>
          <w:tab w:val="left" w:pos="426"/>
        </w:tabs>
        <w:spacing w:after="0" w:line="360" w:lineRule="auto"/>
        <w:jc w:val="center"/>
        <w:rPr>
          <w:rFonts w:ascii="Times New Roman" w:eastAsia="Calibri" w:hAnsi="Times New Roman" w:cs="Times New Roman"/>
          <w:bCs/>
          <w:sz w:val="24"/>
          <w:szCs w:val="24"/>
        </w:rPr>
      </w:pPr>
    </w:p>
    <w:p w:rsidR="002C2F61" w:rsidRPr="002C2F61" w:rsidRDefault="002C2F61" w:rsidP="002C2F61">
      <w:pPr>
        <w:tabs>
          <w:tab w:val="left" w:pos="426"/>
        </w:tabs>
        <w:spacing w:after="0" w:line="360" w:lineRule="auto"/>
        <w:jc w:val="center"/>
        <w:rPr>
          <w:rFonts w:ascii="Times New Roman" w:eastAsia="Calibri" w:hAnsi="Times New Roman" w:cs="Times New Roman"/>
          <w:bCs/>
          <w:sz w:val="24"/>
          <w:szCs w:val="24"/>
        </w:rPr>
      </w:pPr>
    </w:p>
    <w:p w:rsidR="002C2F61" w:rsidRPr="002C2F61" w:rsidRDefault="002C2F61" w:rsidP="002C2F61">
      <w:pPr>
        <w:tabs>
          <w:tab w:val="left" w:pos="426"/>
        </w:tabs>
        <w:spacing w:after="0" w:line="360" w:lineRule="auto"/>
        <w:jc w:val="center"/>
        <w:rPr>
          <w:rFonts w:ascii="Times New Roman" w:eastAsia="Calibri" w:hAnsi="Times New Roman" w:cs="Times New Roman"/>
          <w:bCs/>
          <w:sz w:val="24"/>
          <w:szCs w:val="24"/>
        </w:rPr>
      </w:pPr>
    </w:p>
    <w:p w:rsidR="002C2F61" w:rsidRPr="002C2F61" w:rsidRDefault="002C2F61" w:rsidP="002C2F61">
      <w:pPr>
        <w:tabs>
          <w:tab w:val="left" w:pos="426"/>
        </w:tabs>
        <w:spacing w:after="0" w:line="360" w:lineRule="auto"/>
        <w:jc w:val="center"/>
        <w:rPr>
          <w:rFonts w:ascii="Times New Roman" w:eastAsia="Calibri" w:hAnsi="Times New Roman" w:cs="Times New Roman"/>
          <w:bCs/>
          <w:sz w:val="24"/>
          <w:szCs w:val="24"/>
        </w:rPr>
      </w:pPr>
    </w:p>
    <w:p w:rsidR="002C2F61" w:rsidRPr="002C2F61" w:rsidRDefault="002C2F61" w:rsidP="002C2F61">
      <w:pPr>
        <w:tabs>
          <w:tab w:val="left" w:pos="426"/>
        </w:tabs>
        <w:spacing w:after="0" w:line="360" w:lineRule="auto"/>
        <w:jc w:val="center"/>
        <w:rPr>
          <w:rFonts w:ascii="Times New Roman" w:eastAsia="Calibri" w:hAnsi="Times New Roman" w:cs="Times New Roman"/>
          <w:bCs/>
          <w:sz w:val="24"/>
          <w:szCs w:val="24"/>
        </w:rPr>
      </w:pPr>
    </w:p>
    <w:p w:rsidR="002C2F61" w:rsidRPr="002C2F61" w:rsidRDefault="002C2F61" w:rsidP="002C2F61">
      <w:pPr>
        <w:tabs>
          <w:tab w:val="left" w:pos="426"/>
        </w:tabs>
        <w:spacing w:after="0" w:line="360" w:lineRule="auto"/>
        <w:jc w:val="center"/>
        <w:rPr>
          <w:rFonts w:ascii="Times New Roman" w:eastAsia="Calibri" w:hAnsi="Times New Roman" w:cs="Times New Roman"/>
          <w:bCs/>
          <w:sz w:val="24"/>
          <w:szCs w:val="24"/>
        </w:rPr>
      </w:pPr>
    </w:p>
    <w:p w:rsidR="002C2F61" w:rsidRPr="002C2F61" w:rsidRDefault="002C2F61" w:rsidP="002C2F61">
      <w:pPr>
        <w:tabs>
          <w:tab w:val="left" w:pos="426"/>
        </w:tabs>
        <w:spacing w:after="0" w:line="360" w:lineRule="auto"/>
        <w:jc w:val="center"/>
        <w:rPr>
          <w:rFonts w:ascii="Times New Roman" w:eastAsia="Calibri" w:hAnsi="Times New Roman" w:cs="Times New Roman"/>
          <w:bCs/>
          <w:sz w:val="24"/>
          <w:szCs w:val="24"/>
        </w:rPr>
      </w:pPr>
    </w:p>
    <w:p w:rsidR="002C2F61" w:rsidRPr="002C2F61" w:rsidRDefault="002C2F61" w:rsidP="002C2F61">
      <w:pPr>
        <w:tabs>
          <w:tab w:val="left" w:pos="426"/>
        </w:tabs>
        <w:spacing w:after="0" w:line="360" w:lineRule="auto"/>
        <w:jc w:val="center"/>
        <w:rPr>
          <w:rFonts w:ascii="Times New Roman" w:eastAsia="Calibri" w:hAnsi="Times New Roman" w:cs="Times New Roman"/>
          <w:bCs/>
          <w:sz w:val="24"/>
          <w:szCs w:val="24"/>
        </w:rPr>
      </w:pPr>
    </w:p>
    <w:p w:rsidR="002C2F61" w:rsidRPr="002C2F61" w:rsidRDefault="002C2F61" w:rsidP="002C2F61">
      <w:pPr>
        <w:tabs>
          <w:tab w:val="left" w:pos="426"/>
        </w:tabs>
        <w:spacing w:after="0" w:line="360" w:lineRule="auto"/>
        <w:jc w:val="center"/>
        <w:rPr>
          <w:rFonts w:ascii="Times New Roman" w:eastAsia="Calibri" w:hAnsi="Times New Roman" w:cs="Times New Roman"/>
          <w:bCs/>
          <w:sz w:val="24"/>
          <w:szCs w:val="24"/>
        </w:rPr>
      </w:pPr>
    </w:p>
    <w:p w:rsidR="002C2F61" w:rsidRPr="002C2F61" w:rsidRDefault="002C2F61" w:rsidP="002C2F61">
      <w:pPr>
        <w:tabs>
          <w:tab w:val="left" w:pos="426"/>
        </w:tabs>
        <w:spacing w:after="0" w:line="360" w:lineRule="auto"/>
        <w:jc w:val="center"/>
        <w:rPr>
          <w:rFonts w:ascii="Times New Roman" w:eastAsia="Calibri" w:hAnsi="Times New Roman" w:cs="Times New Roman"/>
          <w:bCs/>
          <w:sz w:val="24"/>
          <w:szCs w:val="24"/>
        </w:rPr>
      </w:pPr>
    </w:p>
    <w:p w:rsidR="002C2F61" w:rsidRDefault="002C2F61" w:rsidP="002C2F61">
      <w:pPr>
        <w:tabs>
          <w:tab w:val="left" w:pos="426"/>
        </w:tabs>
        <w:spacing w:after="0" w:line="360" w:lineRule="auto"/>
        <w:jc w:val="center"/>
        <w:rPr>
          <w:rFonts w:ascii="Times New Roman" w:eastAsia="Calibri" w:hAnsi="Times New Roman" w:cs="Times New Roman"/>
          <w:bCs/>
          <w:sz w:val="24"/>
          <w:szCs w:val="24"/>
        </w:rPr>
      </w:pPr>
    </w:p>
    <w:p w:rsidR="00A53375" w:rsidRDefault="00A53375" w:rsidP="002C2F61">
      <w:pPr>
        <w:tabs>
          <w:tab w:val="left" w:pos="426"/>
        </w:tabs>
        <w:spacing w:after="0" w:line="360" w:lineRule="auto"/>
        <w:jc w:val="center"/>
        <w:rPr>
          <w:rFonts w:ascii="Times New Roman" w:eastAsia="Calibri" w:hAnsi="Times New Roman" w:cs="Times New Roman"/>
          <w:bCs/>
          <w:sz w:val="24"/>
          <w:szCs w:val="24"/>
        </w:rPr>
      </w:pPr>
    </w:p>
    <w:p w:rsidR="00A53375" w:rsidRDefault="00A53375" w:rsidP="002C2F61">
      <w:pPr>
        <w:tabs>
          <w:tab w:val="left" w:pos="426"/>
        </w:tabs>
        <w:spacing w:after="0" w:line="360" w:lineRule="auto"/>
        <w:jc w:val="center"/>
        <w:rPr>
          <w:rFonts w:ascii="Times New Roman" w:eastAsia="Calibri" w:hAnsi="Times New Roman" w:cs="Times New Roman"/>
          <w:bCs/>
          <w:sz w:val="24"/>
          <w:szCs w:val="24"/>
        </w:rPr>
      </w:pPr>
    </w:p>
    <w:p w:rsidR="00A53375" w:rsidRDefault="00A53375" w:rsidP="002C2F61">
      <w:pPr>
        <w:tabs>
          <w:tab w:val="left" w:pos="426"/>
        </w:tabs>
        <w:spacing w:after="0" w:line="360" w:lineRule="auto"/>
        <w:jc w:val="center"/>
        <w:rPr>
          <w:rFonts w:ascii="Times New Roman" w:eastAsia="Calibri" w:hAnsi="Times New Roman" w:cs="Times New Roman"/>
          <w:bCs/>
          <w:sz w:val="24"/>
          <w:szCs w:val="24"/>
        </w:rPr>
      </w:pPr>
    </w:p>
    <w:p w:rsidR="00A53375" w:rsidRDefault="00A53375" w:rsidP="002C2F61">
      <w:pPr>
        <w:tabs>
          <w:tab w:val="left" w:pos="426"/>
        </w:tabs>
        <w:spacing w:after="0" w:line="360" w:lineRule="auto"/>
        <w:jc w:val="center"/>
        <w:rPr>
          <w:rFonts w:ascii="Times New Roman" w:eastAsia="Calibri" w:hAnsi="Times New Roman" w:cs="Times New Roman"/>
          <w:bCs/>
          <w:sz w:val="24"/>
          <w:szCs w:val="24"/>
        </w:rPr>
      </w:pPr>
    </w:p>
    <w:p w:rsidR="00A53375" w:rsidRDefault="00A53375" w:rsidP="002C2F61">
      <w:pPr>
        <w:tabs>
          <w:tab w:val="left" w:pos="426"/>
        </w:tabs>
        <w:spacing w:after="0" w:line="360" w:lineRule="auto"/>
        <w:jc w:val="center"/>
        <w:rPr>
          <w:rFonts w:ascii="Times New Roman" w:eastAsia="Calibri" w:hAnsi="Times New Roman" w:cs="Times New Roman"/>
          <w:bCs/>
          <w:sz w:val="24"/>
          <w:szCs w:val="24"/>
        </w:rPr>
      </w:pPr>
    </w:p>
    <w:p w:rsidR="002C2F61" w:rsidRPr="002C2F61" w:rsidRDefault="002C2F61" w:rsidP="002C2F61">
      <w:pPr>
        <w:tabs>
          <w:tab w:val="left" w:pos="426"/>
        </w:tabs>
        <w:spacing w:after="0" w:line="240" w:lineRule="auto"/>
        <w:rPr>
          <w:rFonts w:ascii="Times New Roman" w:eastAsia="Calibri" w:hAnsi="Times New Roman" w:cs="Times New Roman"/>
          <w:bCs/>
          <w:sz w:val="28"/>
          <w:szCs w:val="28"/>
        </w:rPr>
      </w:pPr>
    </w:p>
    <w:p w:rsidR="002C2F61" w:rsidRPr="002C2F61" w:rsidRDefault="00A53375" w:rsidP="002C2F61">
      <w:pPr>
        <w:tabs>
          <w:tab w:val="left" w:pos="426"/>
        </w:tabs>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2022 год</w:t>
      </w:r>
    </w:p>
    <w:p w:rsidR="002C2F61" w:rsidRPr="002C2F61" w:rsidRDefault="002C2F61" w:rsidP="002C2F61">
      <w:pPr>
        <w:spacing w:after="0" w:line="240" w:lineRule="auto"/>
        <w:jc w:val="center"/>
        <w:rPr>
          <w:rFonts w:ascii="Times New Roman" w:eastAsia="Times New Roman" w:hAnsi="Times New Roman" w:cs="Times New Roman"/>
          <w:b/>
          <w:i/>
          <w:sz w:val="24"/>
          <w:szCs w:val="24"/>
          <w:lang w:eastAsia="ru-RU"/>
        </w:rPr>
      </w:pPr>
      <w:r w:rsidRPr="002C2F61">
        <w:rPr>
          <w:rFonts w:ascii="Times New Roman" w:eastAsia="Calibri" w:hAnsi="Times New Roman" w:cs="Times New Roman"/>
          <w:bCs/>
          <w:sz w:val="28"/>
          <w:szCs w:val="28"/>
        </w:rPr>
        <w:br w:type="page"/>
      </w:r>
      <w:r w:rsidRPr="002C2F61">
        <w:rPr>
          <w:rFonts w:ascii="Times New Roman" w:eastAsia="Times New Roman" w:hAnsi="Times New Roman" w:cs="Times New Roman"/>
          <w:b/>
          <w:i/>
          <w:sz w:val="24"/>
          <w:szCs w:val="24"/>
          <w:lang w:eastAsia="ru-RU"/>
        </w:rPr>
        <w:lastRenderedPageBreak/>
        <w:t>СОДЕРЖАНИЕ</w:t>
      </w:r>
    </w:p>
    <w:p w:rsidR="002C2F61" w:rsidRPr="002C2F61" w:rsidRDefault="002C2F61" w:rsidP="002C2F61">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416"/>
        <w:gridCol w:w="688"/>
      </w:tblGrid>
      <w:tr w:rsidR="002C2F61" w:rsidRPr="002C2F61" w:rsidTr="003C2335">
        <w:trPr>
          <w:trHeight w:val="162"/>
        </w:trPr>
        <w:tc>
          <w:tcPr>
            <w:tcW w:w="8647" w:type="dxa"/>
          </w:tcPr>
          <w:p w:rsidR="002C2F61" w:rsidRPr="002C2F61" w:rsidRDefault="002C2F61" w:rsidP="002C2F61">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rsidR="002C2F61" w:rsidRPr="002C2F61" w:rsidRDefault="002C2F61" w:rsidP="002C2F61">
            <w:pPr>
              <w:spacing w:after="0" w:line="240" w:lineRule="auto"/>
              <w:rPr>
                <w:rFonts w:ascii="Times New Roman" w:eastAsia="Times New Roman" w:hAnsi="Times New Roman" w:cs="Times New Roman"/>
                <w:b/>
                <w:sz w:val="24"/>
                <w:szCs w:val="24"/>
                <w:lang w:eastAsia="ru-RU"/>
              </w:rPr>
            </w:pPr>
          </w:p>
        </w:tc>
      </w:tr>
      <w:tr w:rsidR="002C2F61" w:rsidRPr="002C2F61" w:rsidTr="003C2335">
        <w:trPr>
          <w:trHeight w:val="850"/>
        </w:trPr>
        <w:tc>
          <w:tcPr>
            <w:tcW w:w="8647" w:type="dxa"/>
            <w:hideMark/>
          </w:tcPr>
          <w:p w:rsidR="002C2F61" w:rsidRPr="002C2F61" w:rsidRDefault="002C2F61" w:rsidP="006701B4">
            <w:pPr>
              <w:numPr>
                <w:ilvl w:val="0"/>
                <w:numId w:val="204"/>
              </w:numPr>
              <w:spacing w:after="200" w:line="276" w:lineRule="auto"/>
              <w:jc w:val="both"/>
              <w:rPr>
                <w:rFonts w:ascii="Times New Roman" w:eastAsia="Times New Roman" w:hAnsi="Times New Roman" w:cs="Times New Roman"/>
                <w:b/>
                <w:sz w:val="24"/>
                <w:szCs w:val="24"/>
                <w:lang w:eastAsia="ru-RU"/>
              </w:rPr>
            </w:pPr>
            <w:r w:rsidRPr="002C2F61">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rsidR="002C2F61" w:rsidRPr="002C2F61" w:rsidRDefault="002C2F61" w:rsidP="002C2F61">
            <w:pPr>
              <w:spacing w:after="0" w:line="240" w:lineRule="auto"/>
              <w:rPr>
                <w:rFonts w:ascii="Times New Roman" w:eastAsia="Times New Roman" w:hAnsi="Times New Roman" w:cs="Times New Roman"/>
                <w:b/>
                <w:sz w:val="24"/>
                <w:szCs w:val="24"/>
                <w:lang w:eastAsia="ru-RU"/>
              </w:rPr>
            </w:pPr>
          </w:p>
        </w:tc>
      </w:tr>
      <w:tr w:rsidR="002C2F61" w:rsidRPr="002C2F61" w:rsidTr="003C2335">
        <w:trPr>
          <w:trHeight w:val="850"/>
        </w:trPr>
        <w:tc>
          <w:tcPr>
            <w:tcW w:w="8647" w:type="dxa"/>
            <w:hideMark/>
          </w:tcPr>
          <w:p w:rsidR="002C2F61" w:rsidRPr="002C2F61" w:rsidRDefault="002C2F61" w:rsidP="006701B4">
            <w:pPr>
              <w:numPr>
                <w:ilvl w:val="0"/>
                <w:numId w:val="204"/>
              </w:numPr>
              <w:spacing w:after="200" w:line="276" w:lineRule="auto"/>
              <w:ind w:left="459" w:hanging="283"/>
              <w:jc w:val="both"/>
              <w:rPr>
                <w:rFonts w:ascii="Times New Roman" w:eastAsia="Times New Roman" w:hAnsi="Times New Roman" w:cs="Times New Roman"/>
                <w:b/>
                <w:sz w:val="24"/>
                <w:szCs w:val="24"/>
                <w:lang w:eastAsia="ru-RU"/>
              </w:rPr>
            </w:pPr>
            <w:r w:rsidRPr="002C2F61">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rsidR="002C2F61" w:rsidRPr="002C2F61" w:rsidRDefault="002C2F61" w:rsidP="002C2F61">
            <w:pPr>
              <w:spacing w:after="0" w:line="240" w:lineRule="auto"/>
              <w:rPr>
                <w:rFonts w:ascii="Times New Roman" w:eastAsia="Times New Roman" w:hAnsi="Times New Roman" w:cs="Times New Roman"/>
                <w:b/>
                <w:sz w:val="24"/>
                <w:szCs w:val="24"/>
                <w:lang w:eastAsia="ru-RU"/>
              </w:rPr>
            </w:pPr>
          </w:p>
        </w:tc>
      </w:tr>
      <w:tr w:rsidR="002C2F61" w:rsidRPr="002C2F61" w:rsidTr="003C2335">
        <w:trPr>
          <w:trHeight w:val="850"/>
        </w:trPr>
        <w:tc>
          <w:tcPr>
            <w:tcW w:w="8647" w:type="dxa"/>
            <w:hideMark/>
          </w:tcPr>
          <w:p w:rsidR="002C2F61" w:rsidRPr="002C2F61" w:rsidRDefault="002C2F61" w:rsidP="006701B4">
            <w:pPr>
              <w:numPr>
                <w:ilvl w:val="0"/>
                <w:numId w:val="204"/>
              </w:numPr>
              <w:spacing w:after="200" w:line="276" w:lineRule="auto"/>
              <w:ind w:left="459" w:hanging="283"/>
              <w:jc w:val="both"/>
              <w:rPr>
                <w:rFonts w:ascii="Times New Roman" w:eastAsia="Times New Roman" w:hAnsi="Times New Roman" w:cs="Times New Roman"/>
                <w:b/>
                <w:sz w:val="24"/>
                <w:szCs w:val="24"/>
                <w:lang w:eastAsia="ru-RU"/>
              </w:rPr>
            </w:pPr>
            <w:r w:rsidRPr="002C2F61">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rsidR="002C2F61" w:rsidRPr="002C2F61" w:rsidRDefault="002C2F61" w:rsidP="002C2F61">
            <w:pPr>
              <w:spacing w:after="0" w:line="240" w:lineRule="auto"/>
              <w:rPr>
                <w:rFonts w:ascii="Times New Roman" w:eastAsia="Times New Roman" w:hAnsi="Times New Roman" w:cs="Times New Roman"/>
                <w:b/>
                <w:sz w:val="24"/>
                <w:szCs w:val="24"/>
                <w:lang w:eastAsia="ru-RU"/>
              </w:rPr>
            </w:pPr>
          </w:p>
        </w:tc>
      </w:tr>
      <w:tr w:rsidR="002C2F61" w:rsidRPr="002C2F61" w:rsidTr="003C2335">
        <w:trPr>
          <w:trHeight w:val="850"/>
        </w:trPr>
        <w:tc>
          <w:tcPr>
            <w:tcW w:w="8647" w:type="dxa"/>
            <w:hideMark/>
          </w:tcPr>
          <w:p w:rsidR="002C2F61" w:rsidRPr="002C2F61" w:rsidRDefault="002C2F61" w:rsidP="006701B4">
            <w:pPr>
              <w:numPr>
                <w:ilvl w:val="0"/>
                <w:numId w:val="204"/>
              </w:numPr>
              <w:spacing w:after="200" w:line="276" w:lineRule="auto"/>
              <w:ind w:left="459" w:hanging="283"/>
              <w:jc w:val="both"/>
              <w:rPr>
                <w:rFonts w:ascii="Times New Roman" w:eastAsia="Times New Roman" w:hAnsi="Times New Roman" w:cs="Times New Roman"/>
                <w:b/>
                <w:sz w:val="24"/>
                <w:szCs w:val="24"/>
                <w:lang w:eastAsia="ru-RU"/>
              </w:rPr>
            </w:pPr>
            <w:r w:rsidRPr="002C2F61">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rsidR="002C2F61" w:rsidRPr="002C2F61" w:rsidRDefault="002C2F61" w:rsidP="002C2F61">
            <w:pPr>
              <w:spacing w:after="0" w:line="240" w:lineRule="auto"/>
              <w:rPr>
                <w:rFonts w:ascii="Times New Roman" w:eastAsia="Times New Roman" w:hAnsi="Times New Roman" w:cs="Times New Roman"/>
                <w:b/>
                <w:sz w:val="24"/>
                <w:szCs w:val="24"/>
                <w:lang w:eastAsia="ru-RU"/>
              </w:rPr>
            </w:pPr>
          </w:p>
        </w:tc>
      </w:tr>
    </w:tbl>
    <w:p w:rsidR="002C2F61" w:rsidRPr="002C2F61" w:rsidRDefault="002C2F61" w:rsidP="002C2F61">
      <w:pPr>
        <w:spacing w:after="0" w:line="240" w:lineRule="auto"/>
        <w:rPr>
          <w:rFonts w:ascii="Times New Roman" w:eastAsia="Times New Roman" w:hAnsi="Times New Roman" w:cs="Times New Roman"/>
          <w:sz w:val="24"/>
          <w:szCs w:val="24"/>
          <w:lang w:eastAsia="ru-RU"/>
        </w:rPr>
      </w:pPr>
    </w:p>
    <w:p w:rsidR="002C2F61" w:rsidRPr="002C2F61" w:rsidRDefault="002C2F61" w:rsidP="002C2F61">
      <w:pPr>
        <w:spacing w:line="256" w:lineRule="auto"/>
        <w:jc w:val="center"/>
        <w:rPr>
          <w:rFonts w:ascii="Times New Roman" w:eastAsia="Calibri" w:hAnsi="Times New Roman" w:cs="Times New Roman"/>
          <w:sz w:val="24"/>
          <w:szCs w:val="24"/>
        </w:rPr>
      </w:pPr>
    </w:p>
    <w:p w:rsidR="002C2F61" w:rsidRPr="002C2F61" w:rsidRDefault="002C2F61" w:rsidP="002C2F61">
      <w:pPr>
        <w:spacing w:after="200" w:line="276" w:lineRule="auto"/>
        <w:rPr>
          <w:rFonts w:ascii="Calibri" w:eastAsia="Calibri" w:hAnsi="Calibri" w:cs="Times New Roman"/>
        </w:rPr>
      </w:pPr>
    </w:p>
    <w:p w:rsidR="002C2F61" w:rsidRPr="002C2F61" w:rsidRDefault="002C2F61" w:rsidP="002C2F61">
      <w:pPr>
        <w:spacing w:after="200" w:line="276" w:lineRule="auto"/>
        <w:rPr>
          <w:rFonts w:ascii="Calibri" w:eastAsia="Calibri" w:hAnsi="Calibri" w:cs="Times New Roman"/>
        </w:rPr>
      </w:pPr>
    </w:p>
    <w:p w:rsidR="002C2F61" w:rsidRPr="002C2F61" w:rsidRDefault="002C2F61" w:rsidP="002C2F61">
      <w:pPr>
        <w:spacing w:after="200" w:line="276" w:lineRule="auto"/>
        <w:rPr>
          <w:rFonts w:ascii="Calibri" w:eastAsia="Calibri" w:hAnsi="Calibri" w:cs="Times New Roman"/>
        </w:rPr>
      </w:pPr>
    </w:p>
    <w:p w:rsidR="002C2F61" w:rsidRPr="002C2F61" w:rsidRDefault="002C2F61" w:rsidP="002C2F61">
      <w:pPr>
        <w:spacing w:after="200" w:line="276" w:lineRule="auto"/>
        <w:rPr>
          <w:rFonts w:ascii="Calibri" w:eastAsia="Calibri" w:hAnsi="Calibri" w:cs="Times New Roman"/>
        </w:rPr>
      </w:pPr>
    </w:p>
    <w:p w:rsidR="002C2F61" w:rsidRPr="002C2F61" w:rsidRDefault="002C2F61" w:rsidP="002C2F61">
      <w:pPr>
        <w:spacing w:after="200" w:line="276" w:lineRule="auto"/>
        <w:rPr>
          <w:rFonts w:ascii="Calibri" w:eastAsia="Calibri" w:hAnsi="Calibri" w:cs="Times New Roman"/>
        </w:rPr>
      </w:pPr>
    </w:p>
    <w:p w:rsidR="002C2F61" w:rsidRPr="002C2F61" w:rsidRDefault="002C2F61" w:rsidP="002C2F61">
      <w:pPr>
        <w:spacing w:after="200" w:line="276" w:lineRule="auto"/>
        <w:rPr>
          <w:rFonts w:ascii="Calibri" w:eastAsia="Calibri" w:hAnsi="Calibri" w:cs="Times New Roman"/>
        </w:rPr>
      </w:pPr>
    </w:p>
    <w:p w:rsidR="002C2F61" w:rsidRPr="002C2F61" w:rsidRDefault="002C2F61" w:rsidP="002C2F61">
      <w:pPr>
        <w:spacing w:after="200" w:line="276" w:lineRule="auto"/>
        <w:rPr>
          <w:rFonts w:ascii="Calibri" w:eastAsia="Calibri" w:hAnsi="Calibri" w:cs="Times New Roman"/>
        </w:rPr>
      </w:pPr>
    </w:p>
    <w:p w:rsidR="002C2F61" w:rsidRPr="002C2F61" w:rsidRDefault="002C2F61" w:rsidP="002C2F61">
      <w:pPr>
        <w:spacing w:after="200" w:line="276" w:lineRule="auto"/>
        <w:rPr>
          <w:rFonts w:ascii="Calibri" w:eastAsia="Calibri" w:hAnsi="Calibri" w:cs="Times New Roman"/>
        </w:rPr>
      </w:pPr>
    </w:p>
    <w:p w:rsidR="002C2F61" w:rsidRPr="002C2F61" w:rsidRDefault="002C2F61" w:rsidP="002C2F61">
      <w:pPr>
        <w:spacing w:after="200" w:line="276" w:lineRule="auto"/>
        <w:rPr>
          <w:rFonts w:ascii="Calibri" w:eastAsia="Calibri" w:hAnsi="Calibri" w:cs="Times New Roman"/>
        </w:rPr>
      </w:pPr>
    </w:p>
    <w:p w:rsidR="002C2F61" w:rsidRPr="002C2F61" w:rsidRDefault="002C2F61" w:rsidP="002C2F61">
      <w:pPr>
        <w:spacing w:after="200" w:line="276" w:lineRule="auto"/>
        <w:rPr>
          <w:rFonts w:ascii="Calibri" w:eastAsia="Calibri" w:hAnsi="Calibri" w:cs="Times New Roman"/>
        </w:rPr>
      </w:pPr>
    </w:p>
    <w:p w:rsidR="002C2F61" w:rsidRPr="002C2F61" w:rsidRDefault="002C2F61" w:rsidP="002C2F61">
      <w:pPr>
        <w:spacing w:after="200" w:line="276" w:lineRule="auto"/>
        <w:rPr>
          <w:rFonts w:ascii="Calibri" w:eastAsia="Calibri" w:hAnsi="Calibri" w:cs="Times New Roman"/>
        </w:rPr>
      </w:pPr>
    </w:p>
    <w:p w:rsidR="002C2F61" w:rsidRPr="002C2F61" w:rsidRDefault="002C2F61" w:rsidP="002C2F61">
      <w:pPr>
        <w:spacing w:after="200" w:line="276" w:lineRule="auto"/>
        <w:rPr>
          <w:rFonts w:ascii="Calibri" w:eastAsia="Calibri" w:hAnsi="Calibri" w:cs="Times New Roman"/>
        </w:rPr>
      </w:pPr>
    </w:p>
    <w:p w:rsidR="002C2F61" w:rsidRPr="002C2F61" w:rsidRDefault="002C2F61" w:rsidP="002C2F61">
      <w:pPr>
        <w:rPr>
          <w:rFonts w:ascii="Calibri" w:eastAsia="Calibri" w:hAnsi="Calibri" w:cs="Times New Roman"/>
        </w:rPr>
      </w:pPr>
      <w:r w:rsidRPr="002C2F61">
        <w:rPr>
          <w:rFonts w:ascii="Calibri" w:eastAsia="Calibri" w:hAnsi="Calibri" w:cs="Times New Roman"/>
        </w:rPr>
        <w:br w:type="page"/>
      </w:r>
    </w:p>
    <w:p w:rsidR="002C2F61" w:rsidRPr="002C2F61" w:rsidRDefault="002C2F61" w:rsidP="002C2F61">
      <w:pPr>
        <w:tabs>
          <w:tab w:val="left" w:pos="426"/>
          <w:tab w:val="left" w:pos="1134"/>
          <w:tab w:val="left" w:pos="1276"/>
          <w:tab w:val="left" w:pos="1418"/>
        </w:tabs>
        <w:spacing w:after="0" w:line="276" w:lineRule="auto"/>
        <w:contextualSpacing/>
        <w:jc w:val="center"/>
        <w:rPr>
          <w:rFonts w:ascii="Times New Roman" w:eastAsia="Calibri" w:hAnsi="Times New Roman" w:cs="Times New Roman"/>
          <w:b/>
          <w:sz w:val="24"/>
          <w:szCs w:val="24"/>
        </w:rPr>
      </w:pPr>
      <w:r w:rsidRPr="002C2F61">
        <w:rPr>
          <w:rFonts w:ascii="Times New Roman" w:eastAsia="Calibri" w:hAnsi="Times New Roman" w:cs="Times New Roman"/>
          <w:b/>
          <w:sz w:val="24"/>
          <w:szCs w:val="24"/>
        </w:rPr>
        <w:lastRenderedPageBreak/>
        <w:t>1</w:t>
      </w:r>
      <w:r w:rsidR="00733C36">
        <w:rPr>
          <w:rFonts w:ascii="Times New Roman" w:eastAsia="Calibri" w:hAnsi="Times New Roman" w:cs="Times New Roman"/>
          <w:b/>
          <w:sz w:val="24"/>
          <w:szCs w:val="24"/>
        </w:rPr>
        <w:t>.</w:t>
      </w:r>
      <w:r w:rsidRPr="002C2F61">
        <w:rPr>
          <w:rFonts w:ascii="Times New Roman" w:eastAsia="Calibri" w:hAnsi="Times New Roman" w:cs="Times New Roman"/>
          <w:b/>
          <w:sz w:val="24"/>
          <w:szCs w:val="24"/>
        </w:rPr>
        <w:t xml:space="preserve"> ОБЩАЯ ХАРАКТЕРИСТИКА РАБОЧЕЙ ПРОГРАММЫ</w:t>
      </w:r>
    </w:p>
    <w:p w:rsidR="00733C36" w:rsidRDefault="002C2F61" w:rsidP="002C2F61">
      <w:pPr>
        <w:tabs>
          <w:tab w:val="left" w:pos="993"/>
          <w:tab w:val="left" w:pos="1134"/>
          <w:tab w:val="left" w:pos="1276"/>
          <w:tab w:val="left" w:pos="1418"/>
        </w:tabs>
        <w:spacing w:after="0" w:line="276" w:lineRule="auto"/>
        <w:contextualSpacing/>
        <w:jc w:val="center"/>
        <w:rPr>
          <w:rFonts w:ascii="Times New Roman" w:eastAsia="Calibri" w:hAnsi="Times New Roman" w:cs="Times New Roman"/>
          <w:b/>
          <w:sz w:val="24"/>
          <w:szCs w:val="24"/>
        </w:rPr>
      </w:pPr>
      <w:r w:rsidRPr="002C2F61">
        <w:rPr>
          <w:rFonts w:ascii="Times New Roman" w:eastAsia="Calibri" w:hAnsi="Times New Roman" w:cs="Times New Roman"/>
          <w:b/>
          <w:sz w:val="24"/>
          <w:szCs w:val="24"/>
        </w:rPr>
        <w:t xml:space="preserve">УЧЕБНОЙ ДИСЦИПЛИНЫ </w:t>
      </w:r>
    </w:p>
    <w:p w:rsidR="002C2F61" w:rsidRPr="002C2F61" w:rsidRDefault="002C2F61" w:rsidP="002C2F61">
      <w:pPr>
        <w:tabs>
          <w:tab w:val="left" w:pos="993"/>
          <w:tab w:val="left" w:pos="1134"/>
          <w:tab w:val="left" w:pos="1276"/>
          <w:tab w:val="left" w:pos="1418"/>
        </w:tabs>
        <w:spacing w:after="0" w:line="276" w:lineRule="auto"/>
        <w:contextualSpacing/>
        <w:jc w:val="center"/>
        <w:rPr>
          <w:rFonts w:ascii="Times New Roman" w:eastAsia="Calibri" w:hAnsi="Times New Roman" w:cs="Times New Roman"/>
          <w:b/>
          <w:sz w:val="24"/>
          <w:szCs w:val="24"/>
        </w:rPr>
      </w:pPr>
      <w:r w:rsidRPr="002C2F61">
        <w:rPr>
          <w:rFonts w:ascii="Times New Roman" w:eastAsia="Calibri" w:hAnsi="Times New Roman" w:cs="Times New Roman"/>
          <w:b/>
          <w:sz w:val="24"/>
          <w:szCs w:val="24"/>
        </w:rPr>
        <w:t>«</w:t>
      </w:r>
      <w:r w:rsidR="00733C36">
        <w:rPr>
          <w:rFonts w:ascii="Times New Roman" w:eastAsia="Calibri" w:hAnsi="Times New Roman" w:cs="Times New Roman"/>
          <w:b/>
          <w:sz w:val="24"/>
          <w:szCs w:val="24"/>
        </w:rPr>
        <w:t xml:space="preserve">ОП.09 </w:t>
      </w:r>
      <w:r w:rsidRPr="002C2F61">
        <w:rPr>
          <w:rFonts w:ascii="Times New Roman" w:eastAsia="Calibri" w:hAnsi="Times New Roman" w:cs="Times New Roman"/>
          <w:b/>
          <w:sz w:val="24"/>
          <w:szCs w:val="24"/>
        </w:rPr>
        <w:t>К</w:t>
      </w:r>
      <w:r w:rsidR="00733C36" w:rsidRPr="002C2F61">
        <w:rPr>
          <w:rFonts w:ascii="Times New Roman" w:eastAsia="Calibri" w:hAnsi="Times New Roman" w:cs="Times New Roman"/>
          <w:b/>
          <w:sz w:val="24"/>
          <w:szCs w:val="24"/>
        </w:rPr>
        <w:t>онструкция и прочность летательных аппаратов</w:t>
      </w:r>
      <w:r w:rsidRPr="002C2F61">
        <w:rPr>
          <w:rFonts w:ascii="Times New Roman" w:eastAsia="Calibri" w:hAnsi="Times New Roman" w:cs="Times New Roman"/>
          <w:b/>
          <w:sz w:val="28"/>
          <w:szCs w:val="28"/>
        </w:rPr>
        <w:t>»</w:t>
      </w:r>
    </w:p>
    <w:p w:rsidR="002C2F61" w:rsidRPr="002C2F61" w:rsidRDefault="002C2F61" w:rsidP="002C2F61">
      <w:pPr>
        <w:spacing w:after="0" w:line="276" w:lineRule="auto"/>
        <w:rPr>
          <w:rFonts w:ascii="Times New Roman" w:eastAsia="Calibri" w:hAnsi="Times New Roman" w:cs="Times New Roman"/>
          <w:b/>
          <w:sz w:val="24"/>
          <w:szCs w:val="24"/>
        </w:rPr>
      </w:pPr>
    </w:p>
    <w:p w:rsidR="00733C36" w:rsidRDefault="00733C36" w:rsidP="002C2F61">
      <w:pPr>
        <w:spacing w:after="0" w:line="240" w:lineRule="auto"/>
        <w:ind w:firstLine="709"/>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1.1. Место </w:t>
      </w:r>
      <w:r w:rsidR="002C2F61" w:rsidRPr="002C2F61">
        <w:rPr>
          <w:rFonts w:ascii="Times New Roman" w:eastAsia="Calibri" w:hAnsi="Times New Roman" w:cs="Times New Roman"/>
          <w:b/>
          <w:sz w:val="24"/>
          <w:szCs w:val="24"/>
        </w:rPr>
        <w:t>д</w:t>
      </w:r>
      <w:r>
        <w:rPr>
          <w:rFonts w:ascii="Times New Roman" w:eastAsia="Calibri" w:hAnsi="Times New Roman" w:cs="Times New Roman"/>
          <w:b/>
          <w:sz w:val="24"/>
          <w:szCs w:val="24"/>
        </w:rPr>
        <w:t>исциплины в структуре основной</w:t>
      </w:r>
      <w:r w:rsidR="002C2F61" w:rsidRPr="002C2F61">
        <w:rPr>
          <w:rFonts w:ascii="Times New Roman" w:eastAsia="Calibri" w:hAnsi="Times New Roman" w:cs="Times New Roman"/>
          <w:b/>
          <w:sz w:val="24"/>
          <w:szCs w:val="24"/>
        </w:rPr>
        <w:t xml:space="preserve"> образовательной программы:</w:t>
      </w:r>
    </w:p>
    <w:p w:rsidR="002C2F61" w:rsidRPr="002C2F61" w:rsidRDefault="00733C36" w:rsidP="002C2F61">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У</w:t>
      </w:r>
      <w:r w:rsidR="002C2F61" w:rsidRPr="002C2F61">
        <w:rPr>
          <w:rFonts w:ascii="Times New Roman" w:eastAsia="Calibri" w:hAnsi="Times New Roman" w:cs="Times New Roman"/>
          <w:sz w:val="24"/>
          <w:szCs w:val="24"/>
        </w:rPr>
        <w:t>чебная дисциплина «</w:t>
      </w:r>
      <w:r>
        <w:rPr>
          <w:rFonts w:ascii="Times New Roman" w:eastAsia="Calibri" w:hAnsi="Times New Roman" w:cs="Times New Roman"/>
          <w:sz w:val="24"/>
          <w:szCs w:val="24"/>
        </w:rPr>
        <w:t xml:space="preserve">ОП.09 </w:t>
      </w:r>
      <w:r w:rsidR="002C2F61" w:rsidRPr="002C2F61">
        <w:rPr>
          <w:rFonts w:ascii="Times New Roman" w:eastAsia="Calibri" w:hAnsi="Times New Roman" w:cs="Times New Roman"/>
          <w:sz w:val="24"/>
          <w:szCs w:val="24"/>
        </w:rPr>
        <w:t>Конструкция и прочность летательных аппаратов» я</w:t>
      </w:r>
      <w:r>
        <w:rPr>
          <w:rFonts w:ascii="Times New Roman" w:eastAsia="Calibri" w:hAnsi="Times New Roman" w:cs="Times New Roman"/>
          <w:sz w:val="24"/>
          <w:szCs w:val="24"/>
        </w:rPr>
        <w:t xml:space="preserve">вляется обязательной частью </w:t>
      </w:r>
      <w:r w:rsidR="002C2F61" w:rsidRPr="002C2F61">
        <w:rPr>
          <w:rFonts w:ascii="Times New Roman" w:eastAsia="Calibri" w:hAnsi="Times New Roman" w:cs="Times New Roman"/>
          <w:sz w:val="24"/>
          <w:szCs w:val="24"/>
        </w:rPr>
        <w:t>профессионального цикла ПООП-П в соответствии с ФГОС СПО по специальности 25.02.06 Производство и обслуживание авиационной техники.</w:t>
      </w:r>
    </w:p>
    <w:p w:rsidR="002C2F61" w:rsidRDefault="00733C36" w:rsidP="00733C36">
      <w:pPr>
        <w:suppressAutoHyphens/>
        <w:spacing w:after="0" w:line="240" w:lineRule="auto"/>
        <w:ind w:firstLine="709"/>
        <w:jc w:val="both"/>
        <w:rPr>
          <w:rFonts w:ascii="Times New Roman" w:eastAsia="Calibri" w:hAnsi="Times New Roman" w:cs="Times New Roman"/>
          <w:sz w:val="24"/>
          <w:szCs w:val="24"/>
        </w:rPr>
      </w:pPr>
      <w:r w:rsidRPr="00733C36">
        <w:rPr>
          <w:rFonts w:ascii="Times New Roman" w:eastAsia="Calibri" w:hAnsi="Times New Roman" w:cs="Times New Roman"/>
          <w:sz w:val="24"/>
          <w:szCs w:val="24"/>
        </w:rPr>
        <w:t>Особое значение дисциплина имеет при формировании и развитии</w:t>
      </w:r>
      <w:r>
        <w:rPr>
          <w:rFonts w:ascii="Times New Roman" w:eastAsia="Calibri" w:hAnsi="Times New Roman" w:cs="Times New Roman"/>
          <w:sz w:val="24"/>
          <w:szCs w:val="24"/>
        </w:rPr>
        <w:t xml:space="preserve"> ПК 1.2, ОК 01, ОК 02, ОК 03.</w:t>
      </w:r>
    </w:p>
    <w:p w:rsidR="00733C36" w:rsidRPr="00733C36" w:rsidRDefault="00733C36" w:rsidP="00733C36">
      <w:pPr>
        <w:suppressAutoHyphens/>
        <w:spacing w:after="0" w:line="240" w:lineRule="auto"/>
        <w:ind w:firstLine="709"/>
        <w:jc w:val="both"/>
        <w:rPr>
          <w:rFonts w:ascii="Times New Roman" w:eastAsia="Calibri" w:hAnsi="Times New Roman" w:cs="Times New Roman"/>
          <w:sz w:val="24"/>
          <w:szCs w:val="24"/>
        </w:rPr>
      </w:pPr>
    </w:p>
    <w:p w:rsidR="002C2F61" w:rsidRPr="002C2F61" w:rsidRDefault="002C2F61" w:rsidP="002C2F61">
      <w:pPr>
        <w:suppressAutoHyphens/>
        <w:spacing w:after="0" w:line="240" w:lineRule="auto"/>
        <w:ind w:firstLine="709"/>
        <w:jc w:val="both"/>
        <w:rPr>
          <w:rFonts w:ascii="Times New Roman" w:hAnsi="Times New Roman"/>
          <w:sz w:val="24"/>
          <w:szCs w:val="24"/>
        </w:rPr>
      </w:pPr>
      <w:r w:rsidRPr="002C2F61">
        <w:rPr>
          <w:rFonts w:ascii="Times New Roman" w:hAnsi="Times New Roman"/>
          <w:b/>
          <w:sz w:val="24"/>
          <w:szCs w:val="24"/>
        </w:rPr>
        <w:t>1.2. Цель и планируемые результаты освоения учебной дисциплины:</w:t>
      </w:r>
      <w:r w:rsidRPr="002C2F61">
        <w:rPr>
          <w:rFonts w:ascii="Times New Roman" w:hAnsi="Times New Roman"/>
          <w:sz w:val="24"/>
          <w:szCs w:val="24"/>
        </w:rPr>
        <w:t xml:space="preserve"> </w:t>
      </w:r>
    </w:p>
    <w:p w:rsidR="002C2F61" w:rsidRPr="002C2F61" w:rsidRDefault="002C2F61" w:rsidP="002C2F61">
      <w:pPr>
        <w:suppressAutoHyphens/>
        <w:spacing w:after="0" w:line="240" w:lineRule="auto"/>
        <w:ind w:firstLine="709"/>
        <w:jc w:val="both"/>
        <w:rPr>
          <w:rFonts w:ascii="Times New Roman" w:hAnsi="Times New Roman"/>
          <w:sz w:val="24"/>
          <w:szCs w:val="24"/>
        </w:rPr>
      </w:pPr>
      <w:r w:rsidRPr="002C2F61">
        <w:rPr>
          <w:rFonts w:ascii="Times New Roman" w:hAnsi="Times New Roman"/>
          <w:sz w:val="24"/>
          <w:szCs w:val="24"/>
        </w:rPr>
        <w:t>В рамках программы учебной дисциплины обучающимися осваиваются умения и знания</w:t>
      </w:r>
    </w:p>
    <w:p w:rsidR="002C2F61" w:rsidRPr="002C2F61" w:rsidRDefault="002C2F61" w:rsidP="002C2F61">
      <w:pPr>
        <w:suppressAutoHyphens/>
        <w:spacing w:after="0" w:line="240" w:lineRule="auto"/>
        <w:ind w:firstLine="709"/>
        <w:jc w:val="both"/>
        <w:rPr>
          <w:rFonts w:ascii="Times New Roman" w:hAnsi="Times New Roman"/>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9"/>
        <w:gridCol w:w="1110"/>
        <w:gridCol w:w="3146"/>
        <w:gridCol w:w="1074"/>
        <w:gridCol w:w="2902"/>
      </w:tblGrid>
      <w:tr w:rsidR="002C2F61" w:rsidRPr="002C2F61" w:rsidTr="003C2335">
        <w:trPr>
          <w:trHeight w:val="649"/>
        </w:trPr>
        <w:tc>
          <w:tcPr>
            <w:tcW w:w="1119" w:type="dxa"/>
            <w:hideMark/>
          </w:tcPr>
          <w:p w:rsidR="002C2F61" w:rsidRPr="002C2F61" w:rsidRDefault="002C2F61" w:rsidP="002C2F61">
            <w:pPr>
              <w:suppressAutoHyphens/>
              <w:spacing w:after="0" w:line="240" w:lineRule="auto"/>
              <w:jc w:val="center"/>
              <w:rPr>
                <w:rFonts w:ascii="Times New Roman" w:hAnsi="Times New Roman" w:cs="Times New Roman"/>
                <w:sz w:val="24"/>
                <w:szCs w:val="24"/>
              </w:rPr>
            </w:pPr>
            <w:r w:rsidRPr="002C2F61">
              <w:rPr>
                <w:rFonts w:ascii="Times New Roman" w:hAnsi="Times New Roman" w:cs="Times New Roman"/>
                <w:sz w:val="24"/>
                <w:szCs w:val="24"/>
              </w:rPr>
              <w:t>Код</w:t>
            </w:r>
          </w:p>
          <w:p w:rsidR="002C2F61" w:rsidRPr="002C2F61" w:rsidRDefault="002C2F61" w:rsidP="002C2F61">
            <w:pPr>
              <w:suppressAutoHyphens/>
              <w:spacing w:after="0" w:line="240" w:lineRule="auto"/>
              <w:jc w:val="center"/>
              <w:rPr>
                <w:rFonts w:ascii="Times New Roman" w:hAnsi="Times New Roman" w:cs="Times New Roman"/>
                <w:sz w:val="24"/>
                <w:szCs w:val="24"/>
              </w:rPr>
            </w:pPr>
            <w:r w:rsidRPr="002C2F61">
              <w:rPr>
                <w:rFonts w:ascii="Times New Roman" w:hAnsi="Times New Roman" w:cs="Times New Roman"/>
                <w:sz w:val="24"/>
                <w:szCs w:val="24"/>
              </w:rPr>
              <w:t>ПК, ОК</w:t>
            </w:r>
          </w:p>
        </w:tc>
        <w:tc>
          <w:tcPr>
            <w:tcW w:w="1110" w:type="dxa"/>
          </w:tcPr>
          <w:p w:rsidR="002C2F61" w:rsidRPr="002C2F61" w:rsidRDefault="002C2F61" w:rsidP="002C2F61">
            <w:pPr>
              <w:suppressAutoHyphens/>
              <w:spacing w:after="0" w:line="240" w:lineRule="auto"/>
              <w:jc w:val="center"/>
              <w:rPr>
                <w:rFonts w:ascii="Times New Roman" w:hAnsi="Times New Roman" w:cs="Times New Roman"/>
                <w:sz w:val="24"/>
                <w:szCs w:val="24"/>
              </w:rPr>
            </w:pPr>
            <w:r w:rsidRPr="002C2F61">
              <w:rPr>
                <w:rFonts w:ascii="Times New Roman" w:hAnsi="Times New Roman" w:cs="Times New Roman"/>
                <w:sz w:val="24"/>
                <w:szCs w:val="24"/>
              </w:rPr>
              <w:t>Код умений</w:t>
            </w:r>
          </w:p>
        </w:tc>
        <w:tc>
          <w:tcPr>
            <w:tcW w:w="3146" w:type="dxa"/>
            <w:hideMark/>
          </w:tcPr>
          <w:p w:rsidR="002C2F61" w:rsidRPr="002C2F61" w:rsidRDefault="002C2F61" w:rsidP="002C2F61">
            <w:pPr>
              <w:suppressAutoHyphens/>
              <w:spacing w:after="0" w:line="240" w:lineRule="auto"/>
              <w:jc w:val="center"/>
              <w:rPr>
                <w:rFonts w:ascii="Times New Roman" w:hAnsi="Times New Roman" w:cs="Times New Roman"/>
                <w:sz w:val="24"/>
                <w:szCs w:val="24"/>
              </w:rPr>
            </w:pPr>
            <w:r w:rsidRPr="002C2F61">
              <w:rPr>
                <w:rFonts w:ascii="Times New Roman" w:hAnsi="Times New Roman" w:cs="Times New Roman"/>
                <w:sz w:val="24"/>
                <w:szCs w:val="24"/>
              </w:rPr>
              <w:t>Умения</w:t>
            </w:r>
          </w:p>
        </w:tc>
        <w:tc>
          <w:tcPr>
            <w:tcW w:w="1074" w:type="dxa"/>
          </w:tcPr>
          <w:p w:rsidR="002C2F61" w:rsidRPr="002C2F61" w:rsidRDefault="002C2F61" w:rsidP="002C2F61">
            <w:pPr>
              <w:suppressAutoHyphens/>
              <w:spacing w:after="0" w:line="240" w:lineRule="auto"/>
              <w:jc w:val="center"/>
              <w:rPr>
                <w:rFonts w:ascii="Times New Roman" w:hAnsi="Times New Roman" w:cs="Times New Roman"/>
                <w:sz w:val="24"/>
                <w:szCs w:val="24"/>
              </w:rPr>
            </w:pPr>
            <w:r w:rsidRPr="002C2F61">
              <w:rPr>
                <w:rFonts w:ascii="Times New Roman" w:hAnsi="Times New Roman" w:cs="Times New Roman"/>
                <w:sz w:val="24"/>
                <w:szCs w:val="24"/>
              </w:rPr>
              <w:t>Код знаний</w:t>
            </w:r>
          </w:p>
        </w:tc>
        <w:tc>
          <w:tcPr>
            <w:tcW w:w="2902" w:type="dxa"/>
            <w:hideMark/>
          </w:tcPr>
          <w:p w:rsidR="002C2F61" w:rsidRPr="002C2F61" w:rsidRDefault="002C2F61" w:rsidP="002C2F61">
            <w:pPr>
              <w:suppressAutoHyphens/>
              <w:spacing w:after="0" w:line="240" w:lineRule="auto"/>
              <w:jc w:val="center"/>
              <w:rPr>
                <w:rFonts w:ascii="Times New Roman" w:hAnsi="Times New Roman" w:cs="Times New Roman"/>
                <w:sz w:val="24"/>
                <w:szCs w:val="24"/>
              </w:rPr>
            </w:pPr>
            <w:r w:rsidRPr="002C2F61">
              <w:rPr>
                <w:rFonts w:ascii="Times New Roman" w:hAnsi="Times New Roman" w:cs="Times New Roman"/>
                <w:sz w:val="24"/>
                <w:szCs w:val="24"/>
              </w:rPr>
              <w:t>Знания</w:t>
            </w:r>
          </w:p>
        </w:tc>
      </w:tr>
      <w:tr w:rsidR="002C2F61" w:rsidRPr="002C2F61" w:rsidTr="003C2335">
        <w:trPr>
          <w:trHeight w:val="649"/>
        </w:trPr>
        <w:tc>
          <w:tcPr>
            <w:tcW w:w="1119" w:type="dxa"/>
          </w:tcPr>
          <w:p w:rsidR="002C2F61" w:rsidRPr="002C2F61" w:rsidRDefault="002C2F61" w:rsidP="002C2F61">
            <w:pPr>
              <w:suppressAutoHyphens/>
              <w:spacing w:after="0" w:line="240" w:lineRule="auto"/>
              <w:jc w:val="center"/>
              <w:rPr>
                <w:rFonts w:ascii="Times New Roman" w:hAnsi="Times New Roman" w:cs="Times New Roman"/>
                <w:b/>
              </w:rPr>
            </w:pPr>
            <w:r w:rsidRPr="002C2F61">
              <w:rPr>
                <w:rFonts w:ascii="Times New Roman" w:hAnsi="Times New Roman" w:cs="Times New Roman"/>
                <w:b/>
              </w:rPr>
              <w:t>ПК 1.2.</w:t>
            </w:r>
          </w:p>
        </w:tc>
        <w:tc>
          <w:tcPr>
            <w:tcW w:w="1110" w:type="dxa"/>
          </w:tcPr>
          <w:p w:rsidR="002C2F61" w:rsidRPr="002C2F61" w:rsidRDefault="002C2F61" w:rsidP="002C2F61">
            <w:pPr>
              <w:spacing w:after="0" w:line="240" w:lineRule="auto"/>
              <w:ind w:right="-108"/>
              <w:rPr>
                <w:rFonts w:ascii="Times New Roman" w:hAnsi="Times New Roman"/>
                <w:sz w:val="24"/>
                <w:szCs w:val="24"/>
              </w:rPr>
            </w:pPr>
            <w:r w:rsidRPr="002C2F61">
              <w:rPr>
                <w:rFonts w:ascii="Times New Roman" w:hAnsi="Times New Roman"/>
                <w:sz w:val="24"/>
                <w:szCs w:val="24"/>
              </w:rPr>
              <w:t>У.1.2.01</w:t>
            </w:r>
          </w:p>
        </w:tc>
        <w:tc>
          <w:tcPr>
            <w:tcW w:w="3146" w:type="dxa"/>
          </w:tcPr>
          <w:p w:rsidR="002C2F61" w:rsidRPr="002C2F61" w:rsidRDefault="002C2F61" w:rsidP="002C2F61">
            <w:pPr>
              <w:spacing w:after="0" w:line="240" w:lineRule="auto"/>
              <w:jc w:val="both"/>
              <w:rPr>
                <w:rFonts w:ascii="Times New Roman" w:eastAsia="PMingLiU" w:hAnsi="Times New Roman"/>
                <w:b/>
                <w:color w:val="000000"/>
                <w:sz w:val="24"/>
                <w:szCs w:val="24"/>
              </w:rPr>
            </w:pPr>
            <w:r w:rsidRPr="002C2F61">
              <w:rPr>
                <w:rFonts w:ascii="Times New Roman" w:hAnsi="Times New Roman"/>
                <w:sz w:val="24"/>
                <w:szCs w:val="24"/>
              </w:rPr>
              <w:t>обеспечивать техническую подготовку оборудования, материалов для реализации технологического процесса;</w:t>
            </w:r>
          </w:p>
        </w:tc>
        <w:tc>
          <w:tcPr>
            <w:tcW w:w="1074" w:type="dxa"/>
          </w:tcPr>
          <w:p w:rsidR="002C2F61" w:rsidRPr="002C2F61" w:rsidRDefault="002C2F61" w:rsidP="002C2F61">
            <w:pPr>
              <w:spacing w:after="0" w:line="240" w:lineRule="auto"/>
              <w:ind w:right="-108"/>
              <w:rPr>
                <w:rFonts w:ascii="Times New Roman" w:hAnsi="Times New Roman"/>
                <w:sz w:val="24"/>
                <w:szCs w:val="24"/>
              </w:rPr>
            </w:pPr>
            <w:r w:rsidRPr="002C2F61">
              <w:rPr>
                <w:rFonts w:ascii="Times New Roman" w:hAnsi="Times New Roman"/>
                <w:sz w:val="24"/>
                <w:szCs w:val="24"/>
              </w:rPr>
              <w:t>З.1.2.01</w:t>
            </w:r>
          </w:p>
        </w:tc>
        <w:tc>
          <w:tcPr>
            <w:tcW w:w="2902" w:type="dxa"/>
          </w:tcPr>
          <w:p w:rsidR="002C2F61" w:rsidRPr="002C2F61" w:rsidRDefault="002C2F61" w:rsidP="002C2F61">
            <w:pPr>
              <w:spacing w:after="0" w:line="240" w:lineRule="auto"/>
              <w:jc w:val="both"/>
              <w:rPr>
                <w:rFonts w:ascii="Times New Roman" w:hAnsi="Times New Roman"/>
                <w:sz w:val="24"/>
                <w:szCs w:val="24"/>
              </w:rPr>
            </w:pPr>
            <w:r w:rsidRPr="002C2F61">
              <w:rPr>
                <w:rFonts w:ascii="Times New Roman" w:hAnsi="Times New Roman"/>
                <w:sz w:val="24"/>
                <w:szCs w:val="24"/>
              </w:rPr>
              <w:t>типовые технологические процессы производства деталей, сборки узлов и агрегатов, монтажа систем авиационной техники в соответствии с требованиями единой системы технологической подготовки производства.</w:t>
            </w:r>
          </w:p>
        </w:tc>
      </w:tr>
      <w:tr w:rsidR="002C2F61" w:rsidRPr="002C2F61" w:rsidTr="003C2335">
        <w:trPr>
          <w:trHeight w:val="212"/>
        </w:trPr>
        <w:tc>
          <w:tcPr>
            <w:tcW w:w="1119" w:type="dxa"/>
            <w:vMerge w:val="restart"/>
          </w:tcPr>
          <w:p w:rsidR="002C2F61" w:rsidRPr="002C2F61" w:rsidRDefault="002C2F61" w:rsidP="002C2F61">
            <w:pPr>
              <w:spacing w:after="0" w:line="240" w:lineRule="auto"/>
              <w:rPr>
                <w:rFonts w:ascii="Times New Roman" w:eastAsia="Times New Roman" w:hAnsi="Times New Roman" w:cs="Times New Roman"/>
                <w:b/>
                <w:bCs/>
              </w:rPr>
            </w:pPr>
            <w:r w:rsidRPr="002C2F61">
              <w:rPr>
                <w:rFonts w:ascii="Times New Roman" w:eastAsia="Times New Roman" w:hAnsi="Times New Roman" w:cs="Times New Roman"/>
                <w:b/>
                <w:bCs/>
              </w:rPr>
              <w:t>ОК 01</w:t>
            </w:r>
          </w:p>
        </w:tc>
        <w:tc>
          <w:tcPr>
            <w:tcW w:w="1110" w:type="dxa"/>
          </w:tcPr>
          <w:p w:rsidR="002C2F61" w:rsidRPr="002C2F61" w:rsidRDefault="002C2F61" w:rsidP="002C2F61">
            <w:pPr>
              <w:suppressAutoHyphens/>
              <w:spacing w:after="0" w:line="240" w:lineRule="auto"/>
              <w:rPr>
                <w:rFonts w:ascii="Times New Roman" w:hAnsi="Times New Roman"/>
                <w:bCs/>
                <w:iCs/>
                <w:sz w:val="24"/>
                <w:szCs w:val="24"/>
              </w:rPr>
            </w:pPr>
            <w:r w:rsidRPr="002C2F61">
              <w:rPr>
                <w:rFonts w:ascii="Times New Roman" w:hAnsi="Times New Roman"/>
                <w:bCs/>
                <w:iCs/>
                <w:sz w:val="24"/>
                <w:szCs w:val="24"/>
              </w:rPr>
              <w:t>Уо 01.01</w:t>
            </w:r>
          </w:p>
        </w:tc>
        <w:tc>
          <w:tcPr>
            <w:tcW w:w="3146" w:type="dxa"/>
          </w:tcPr>
          <w:p w:rsidR="002C2F61" w:rsidRPr="002C2F61" w:rsidRDefault="002C2F61" w:rsidP="002C2F61">
            <w:pPr>
              <w:suppressAutoHyphens/>
              <w:spacing w:after="0" w:line="240" w:lineRule="auto"/>
              <w:rPr>
                <w:rFonts w:ascii="Times New Roman" w:hAnsi="Times New Roman"/>
                <w:b/>
                <w:iCs/>
                <w:sz w:val="24"/>
                <w:szCs w:val="24"/>
              </w:rPr>
            </w:pPr>
            <w:r w:rsidRPr="002C2F61">
              <w:rPr>
                <w:rFonts w:ascii="Times New Roman" w:hAnsi="Times New Roman"/>
                <w:iCs/>
                <w:sz w:val="24"/>
                <w:szCs w:val="24"/>
              </w:rPr>
              <w:t>распознавать задачу и/или проблему в профессиональном и/или социальном контексте</w:t>
            </w:r>
          </w:p>
        </w:tc>
        <w:tc>
          <w:tcPr>
            <w:tcW w:w="1074" w:type="dxa"/>
          </w:tcPr>
          <w:p w:rsidR="002C2F61" w:rsidRPr="002C2F61" w:rsidRDefault="002C2F61" w:rsidP="002C2F61">
            <w:pPr>
              <w:suppressAutoHyphens/>
              <w:spacing w:after="0" w:line="240" w:lineRule="auto"/>
              <w:jc w:val="both"/>
              <w:rPr>
                <w:rFonts w:ascii="Times New Roman" w:hAnsi="Times New Roman"/>
                <w:bCs/>
                <w:iCs/>
                <w:sz w:val="24"/>
                <w:szCs w:val="24"/>
              </w:rPr>
            </w:pPr>
            <w:r w:rsidRPr="002C2F61">
              <w:rPr>
                <w:rFonts w:ascii="Times New Roman" w:hAnsi="Times New Roman"/>
                <w:bCs/>
                <w:iCs/>
                <w:sz w:val="24"/>
                <w:szCs w:val="24"/>
              </w:rPr>
              <w:t>Зо 01.01</w:t>
            </w:r>
          </w:p>
        </w:tc>
        <w:tc>
          <w:tcPr>
            <w:tcW w:w="2902" w:type="dxa"/>
          </w:tcPr>
          <w:p w:rsidR="002C2F61" w:rsidRPr="002C2F61" w:rsidRDefault="002C2F61" w:rsidP="002C2F61">
            <w:pPr>
              <w:suppressAutoHyphens/>
              <w:spacing w:after="0" w:line="240" w:lineRule="auto"/>
              <w:jc w:val="both"/>
              <w:rPr>
                <w:rFonts w:ascii="Times New Roman" w:hAnsi="Times New Roman"/>
                <w:bCs/>
                <w:sz w:val="24"/>
                <w:szCs w:val="24"/>
              </w:rPr>
            </w:pPr>
            <w:r w:rsidRPr="002C2F61">
              <w:rPr>
                <w:rFonts w:ascii="Times New Roman" w:hAnsi="Times New Roman"/>
                <w:iCs/>
                <w:sz w:val="24"/>
                <w:szCs w:val="24"/>
              </w:rPr>
              <w:t>а</w:t>
            </w:r>
            <w:r w:rsidRPr="002C2F61">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2C2F61" w:rsidRPr="002C2F61" w:rsidTr="003C2335">
        <w:trPr>
          <w:trHeight w:val="212"/>
        </w:trPr>
        <w:tc>
          <w:tcPr>
            <w:tcW w:w="1119" w:type="dxa"/>
            <w:vMerge/>
          </w:tcPr>
          <w:p w:rsidR="002C2F61" w:rsidRPr="002C2F61" w:rsidRDefault="002C2F61" w:rsidP="002C2F61">
            <w:pPr>
              <w:suppressAutoHyphens/>
              <w:spacing w:after="0" w:line="240" w:lineRule="auto"/>
              <w:jc w:val="center"/>
              <w:rPr>
                <w:rFonts w:ascii="Times New Roman" w:hAnsi="Times New Roman" w:cs="Times New Roman"/>
                <w:sz w:val="24"/>
                <w:szCs w:val="24"/>
                <w:highlight w:val="yellow"/>
              </w:rPr>
            </w:pPr>
          </w:p>
        </w:tc>
        <w:tc>
          <w:tcPr>
            <w:tcW w:w="1110" w:type="dxa"/>
          </w:tcPr>
          <w:p w:rsidR="002C2F61" w:rsidRPr="002C2F61" w:rsidRDefault="002C2F61" w:rsidP="002C2F61">
            <w:pPr>
              <w:suppressAutoHyphens/>
              <w:spacing w:after="0" w:line="240" w:lineRule="auto"/>
              <w:rPr>
                <w:rFonts w:ascii="Times New Roman" w:hAnsi="Times New Roman"/>
                <w:bCs/>
                <w:iCs/>
                <w:sz w:val="24"/>
                <w:szCs w:val="24"/>
              </w:rPr>
            </w:pPr>
            <w:r w:rsidRPr="002C2F61">
              <w:rPr>
                <w:rFonts w:ascii="Times New Roman" w:hAnsi="Times New Roman"/>
                <w:bCs/>
                <w:iCs/>
                <w:sz w:val="24"/>
                <w:szCs w:val="24"/>
              </w:rPr>
              <w:t>Уо 01.02</w:t>
            </w:r>
          </w:p>
        </w:tc>
        <w:tc>
          <w:tcPr>
            <w:tcW w:w="3146" w:type="dxa"/>
          </w:tcPr>
          <w:p w:rsidR="002C2F61" w:rsidRPr="002C2F61" w:rsidRDefault="002C2F61" w:rsidP="002C2F61">
            <w:pPr>
              <w:suppressAutoHyphens/>
              <w:spacing w:after="0" w:line="240" w:lineRule="auto"/>
              <w:rPr>
                <w:rFonts w:ascii="Times New Roman" w:hAnsi="Times New Roman"/>
                <w:iCs/>
                <w:sz w:val="24"/>
                <w:szCs w:val="24"/>
              </w:rPr>
            </w:pPr>
            <w:r w:rsidRPr="002C2F61">
              <w:rPr>
                <w:rFonts w:ascii="Times New Roman" w:hAnsi="Times New Roman"/>
                <w:iCs/>
                <w:sz w:val="24"/>
                <w:szCs w:val="24"/>
              </w:rPr>
              <w:t>анализировать задачу и/или проблему и выделять её составные части</w:t>
            </w:r>
          </w:p>
        </w:tc>
        <w:tc>
          <w:tcPr>
            <w:tcW w:w="1074" w:type="dxa"/>
            <w:vMerge w:val="restart"/>
          </w:tcPr>
          <w:p w:rsidR="002C2F61" w:rsidRPr="002C2F61" w:rsidRDefault="002C2F61" w:rsidP="002C2F61">
            <w:pPr>
              <w:suppressAutoHyphens/>
              <w:spacing w:after="0" w:line="240" w:lineRule="auto"/>
              <w:jc w:val="both"/>
              <w:rPr>
                <w:rFonts w:ascii="Times New Roman" w:hAnsi="Times New Roman"/>
                <w:bCs/>
                <w:iCs/>
                <w:sz w:val="24"/>
                <w:szCs w:val="24"/>
              </w:rPr>
            </w:pPr>
            <w:r w:rsidRPr="002C2F61">
              <w:rPr>
                <w:rFonts w:ascii="Times New Roman" w:hAnsi="Times New Roman"/>
                <w:bCs/>
                <w:iCs/>
                <w:sz w:val="24"/>
                <w:szCs w:val="24"/>
              </w:rPr>
              <w:t>Зо 01.02</w:t>
            </w:r>
          </w:p>
        </w:tc>
        <w:tc>
          <w:tcPr>
            <w:tcW w:w="2902" w:type="dxa"/>
            <w:vMerge w:val="restart"/>
          </w:tcPr>
          <w:p w:rsidR="002C2F61" w:rsidRPr="002C2F61" w:rsidRDefault="002C2F61" w:rsidP="002C2F61">
            <w:pPr>
              <w:suppressAutoHyphens/>
              <w:spacing w:after="0" w:line="240" w:lineRule="auto"/>
              <w:jc w:val="both"/>
              <w:rPr>
                <w:rFonts w:ascii="Times New Roman" w:hAnsi="Times New Roman"/>
                <w:b/>
                <w:iCs/>
                <w:sz w:val="24"/>
                <w:szCs w:val="24"/>
              </w:rPr>
            </w:pPr>
            <w:r w:rsidRPr="002C2F61">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2C2F61" w:rsidRPr="002C2F61" w:rsidTr="003C2335">
        <w:trPr>
          <w:trHeight w:val="212"/>
        </w:trPr>
        <w:tc>
          <w:tcPr>
            <w:tcW w:w="1119" w:type="dxa"/>
            <w:vMerge/>
          </w:tcPr>
          <w:p w:rsidR="002C2F61" w:rsidRPr="002C2F61" w:rsidRDefault="002C2F61" w:rsidP="002C2F61">
            <w:pPr>
              <w:suppressAutoHyphens/>
              <w:spacing w:after="0" w:line="240" w:lineRule="auto"/>
              <w:jc w:val="center"/>
              <w:rPr>
                <w:rFonts w:ascii="Times New Roman" w:hAnsi="Times New Roman" w:cs="Times New Roman"/>
                <w:sz w:val="24"/>
                <w:szCs w:val="24"/>
                <w:highlight w:val="yellow"/>
              </w:rPr>
            </w:pPr>
          </w:p>
        </w:tc>
        <w:tc>
          <w:tcPr>
            <w:tcW w:w="1110" w:type="dxa"/>
          </w:tcPr>
          <w:p w:rsidR="002C2F61" w:rsidRPr="002C2F61" w:rsidRDefault="002C2F61" w:rsidP="002C2F61">
            <w:pPr>
              <w:suppressAutoHyphens/>
              <w:spacing w:after="0" w:line="240" w:lineRule="auto"/>
              <w:rPr>
                <w:rFonts w:ascii="Times New Roman" w:hAnsi="Times New Roman"/>
                <w:bCs/>
                <w:iCs/>
                <w:sz w:val="24"/>
                <w:szCs w:val="24"/>
              </w:rPr>
            </w:pPr>
            <w:r w:rsidRPr="002C2F61">
              <w:rPr>
                <w:rFonts w:ascii="Times New Roman" w:hAnsi="Times New Roman"/>
                <w:bCs/>
                <w:iCs/>
                <w:sz w:val="24"/>
                <w:szCs w:val="24"/>
              </w:rPr>
              <w:t>Уо 01.03</w:t>
            </w:r>
          </w:p>
        </w:tc>
        <w:tc>
          <w:tcPr>
            <w:tcW w:w="3146" w:type="dxa"/>
          </w:tcPr>
          <w:p w:rsidR="002C2F61" w:rsidRPr="002C2F61" w:rsidRDefault="002C2F61" w:rsidP="002C2F61">
            <w:pPr>
              <w:suppressAutoHyphens/>
              <w:spacing w:after="0" w:line="240" w:lineRule="auto"/>
              <w:rPr>
                <w:rFonts w:ascii="Times New Roman" w:hAnsi="Times New Roman"/>
                <w:iCs/>
                <w:sz w:val="24"/>
                <w:szCs w:val="24"/>
              </w:rPr>
            </w:pPr>
            <w:r w:rsidRPr="002C2F61">
              <w:rPr>
                <w:rFonts w:ascii="Times New Roman" w:hAnsi="Times New Roman"/>
                <w:iCs/>
                <w:sz w:val="24"/>
                <w:szCs w:val="24"/>
              </w:rPr>
              <w:t>определять этапы решения задачи</w:t>
            </w:r>
          </w:p>
        </w:tc>
        <w:tc>
          <w:tcPr>
            <w:tcW w:w="1074" w:type="dxa"/>
            <w:vMerge/>
          </w:tcPr>
          <w:p w:rsidR="002C2F61" w:rsidRPr="002C2F61" w:rsidRDefault="002C2F61" w:rsidP="002C2F61">
            <w:pPr>
              <w:spacing w:after="0" w:line="240" w:lineRule="auto"/>
              <w:rPr>
                <w:rFonts w:ascii="Times New Roman" w:hAnsi="Times New Roman" w:cs="Times New Roman"/>
                <w:bCs/>
                <w:sz w:val="24"/>
                <w:szCs w:val="24"/>
              </w:rPr>
            </w:pPr>
          </w:p>
        </w:tc>
        <w:tc>
          <w:tcPr>
            <w:tcW w:w="2902" w:type="dxa"/>
            <w:vMerge/>
          </w:tcPr>
          <w:p w:rsidR="002C2F61" w:rsidRPr="002C2F61" w:rsidRDefault="002C2F61" w:rsidP="002C2F61">
            <w:pPr>
              <w:spacing w:after="0" w:line="240" w:lineRule="auto"/>
              <w:ind w:firstLine="13"/>
              <w:rPr>
                <w:rFonts w:ascii="Times New Roman" w:hAnsi="Times New Roman" w:cs="Times New Roman"/>
                <w:sz w:val="24"/>
                <w:szCs w:val="24"/>
              </w:rPr>
            </w:pPr>
          </w:p>
        </w:tc>
      </w:tr>
      <w:tr w:rsidR="002C2F61" w:rsidRPr="002C2F61" w:rsidTr="003C2335">
        <w:trPr>
          <w:trHeight w:val="212"/>
        </w:trPr>
        <w:tc>
          <w:tcPr>
            <w:tcW w:w="1119" w:type="dxa"/>
            <w:vMerge/>
          </w:tcPr>
          <w:p w:rsidR="002C2F61" w:rsidRPr="002C2F61" w:rsidRDefault="002C2F61" w:rsidP="002C2F61">
            <w:pPr>
              <w:suppressAutoHyphens/>
              <w:spacing w:after="0" w:line="240" w:lineRule="auto"/>
              <w:jc w:val="center"/>
              <w:rPr>
                <w:rFonts w:ascii="Times New Roman" w:hAnsi="Times New Roman" w:cs="Times New Roman"/>
                <w:sz w:val="24"/>
                <w:szCs w:val="24"/>
                <w:highlight w:val="yellow"/>
              </w:rPr>
            </w:pPr>
          </w:p>
        </w:tc>
        <w:tc>
          <w:tcPr>
            <w:tcW w:w="1110"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r w:rsidRPr="002C2F61">
              <w:rPr>
                <w:rFonts w:ascii="Times New Roman" w:hAnsi="Times New Roman" w:cs="Times New Roman"/>
                <w:bCs/>
                <w:iCs/>
                <w:sz w:val="24"/>
                <w:szCs w:val="24"/>
              </w:rPr>
              <w:t>Уд 01.10</w:t>
            </w:r>
          </w:p>
        </w:tc>
        <w:tc>
          <w:tcPr>
            <w:tcW w:w="3146" w:type="dxa"/>
            <w:vAlign w:val="center"/>
          </w:tcPr>
          <w:p w:rsidR="002C2F61" w:rsidRPr="002C2F61" w:rsidRDefault="002C2F61" w:rsidP="002C2F61">
            <w:pPr>
              <w:suppressAutoHyphens/>
              <w:spacing w:after="0" w:line="240" w:lineRule="auto"/>
              <w:contextualSpacing/>
              <w:rPr>
                <w:rFonts w:ascii="Times New Roman" w:eastAsia="Calibri" w:hAnsi="Times New Roman" w:cs="Times New Roman"/>
                <w:sz w:val="24"/>
                <w:szCs w:val="24"/>
              </w:rPr>
            </w:pPr>
            <w:r w:rsidRPr="002C2F61">
              <w:rPr>
                <w:rFonts w:ascii="Times New Roman" w:eastAsia="Calibri" w:hAnsi="Times New Roman" w:cs="Times New Roman"/>
                <w:sz w:val="24"/>
                <w:szCs w:val="24"/>
              </w:rPr>
              <w:t>Рассчитывать нагрузки, действующие на летательный аппарат</w:t>
            </w:r>
            <w:r w:rsidRPr="002C2F61">
              <w:rPr>
                <w:rFonts w:ascii="Times New Roman" w:eastAsia="Calibri" w:hAnsi="Times New Roman" w:cs="Times New Roman"/>
                <w:color w:val="000000"/>
                <w:sz w:val="24"/>
                <w:szCs w:val="24"/>
              </w:rPr>
              <w:t>;</w:t>
            </w:r>
          </w:p>
        </w:tc>
        <w:tc>
          <w:tcPr>
            <w:tcW w:w="1074" w:type="dxa"/>
            <w:vMerge/>
          </w:tcPr>
          <w:p w:rsidR="002C2F61" w:rsidRPr="002C2F61" w:rsidRDefault="002C2F61" w:rsidP="002C2F61">
            <w:pPr>
              <w:spacing w:after="0" w:line="240" w:lineRule="auto"/>
              <w:rPr>
                <w:rFonts w:ascii="Times New Roman" w:hAnsi="Times New Roman" w:cs="Times New Roman"/>
                <w:bCs/>
                <w:sz w:val="24"/>
                <w:szCs w:val="24"/>
              </w:rPr>
            </w:pPr>
          </w:p>
        </w:tc>
        <w:tc>
          <w:tcPr>
            <w:tcW w:w="2902" w:type="dxa"/>
            <w:vMerge/>
          </w:tcPr>
          <w:p w:rsidR="002C2F61" w:rsidRPr="002C2F61" w:rsidRDefault="002C2F61" w:rsidP="002C2F61">
            <w:pPr>
              <w:spacing w:after="0" w:line="240" w:lineRule="auto"/>
              <w:ind w:firstLine="13"/>
              <w:rPr>
                <w:rFonts w:ascii="Times New Roman" w:hAnsi="Times New Roman" w:cs="Times New Roman"/>
                <w:sz w:val="24"/>
                <w:szCs w:val="24"/>
              </w:rPr>
            </w:pPr>
          </w:p>
        </w:tc>
      </w:tr>
      <w:tr w:rsidR="002C2F61" w:rsidRPr="002C2F61" w:rsidTr="003C2335">
        <w:trPr>
          <w:trHeight w:val="212"/>
        </w:trPr>
        <w:tc>
          <w:tcPr>
            <w:tcW w:w="1119" w:type="dxa"/>
            <w:vMerge/>
          </w:tcPr>
          <w:p w:rsidR="002C2F61" w:rsidRPr="002C2F61" w:rsidRDefault="002C2F61" w:rsidP="002C2F61">
            <w:pPr>
              <w:suppressAutoHyphens/>
              <w:spacing w:after="0" w:line="240" w:lineRule="auto"/>
              <w:jc w:val="center"/>
              <w:rPr>
                <w:rFonts w:ascii="Times New Roman" w:hAnsi="Times New Roman" w:cs="Times New Roman"/>
                <w:sz w:val="24"/>
                <w:szCs w:val="24"/>
                <w:highlight w:val="yellow"/>
              </w:rPr>
            </w:pPr>
          </w:p>
        </w:tc>
        <w:tc>
          <w:tcPr>
            <w:tcW w:w="1110"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r w:rsidRPr="002C2F61">
              <w:rPr>
                <w:rFonts w:ascii="Times New Roman" w:hAnsi="Times New Roman" w:cs="Times New Roman"/>
                <w:bCs/>
                <w:iCs/>
                <w:sz w:val="24"/>
                <w:szCs w:val="24"/>
              </w:rPr>
              <w:t>Уд 01.11</w:t>
            </w:r>
          </w:p>
        </w:tc>
        <w:tc>
          <w:tcPr>
            <w:tcW w:w="3146" w:type="dxa"/>
            <w:vAlign w:val="center"/>
          </w:tcPr>
          <w:p w:rsidR="002C2F61" w:rsidRPr="002C2F61" w:rsidRDefault="002C2F61" w:rsidP="002C2F61">
            <w:pPr>
              <w:suppressAutoHyphens/>
              <w:spacing w:after="0" w:line="240" w:lineRule="auto"/>
              <w:contextualSpacing/>
              <w:rPr>
                <w:rFonts w:ascii="Times New Roman" w:eastAsia="Calibri" w:hAnsi="Times New Roman" w:cs="Times New Roman"/>
                <w:sz w:val="24"/>
                <w:szCs w:val="24"/>
              </w:rPr>
            </w:pPr>
            <w:r w:rsidRPr="002C2F61">
              <w:rPr>
                <w:rFonts w:ascii="Times New Roman" w:eastAsia="Calibri" w:hAnsi="Times New Roman" w:cs="Times New Roman"/>
                <w:iCs/>
                <w:sz w:val="24"/>
                <w:szCs w:val="24"/>
              </w:rPr>
              <w:t>Рассчитывать нагрузки действующие на части летательного аппарата: крыло, фюзеляж, шасси</w:t>
            </w:r>
          </w:p>
        </w:tc>
        <w:tc>
          <w:tcPr>
            <w:tcW w:w="1074"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r w:rsidRPr="002C2F61">
              <w:rPr>
                <w:rFonts w:ascii="Times New Roman" w:hAnsi="Times New Roman" w:cs="Times New Roman"/>
                <w:bCs/>
                <w:iCs/>
                <w:sz w:val="24"/>
                <w:szCs w:val="24"/>
              </w:rPr>
              <w:t>Зд 01.07</w:t>
            </w:r>
          </w:p>
        </w:tc>
        <w:tc>
          <w:tcPr>
            <w:tcW w:w="2902" w:type="dxa"/>
          </w:tcPr>
          <w:p w:rsidR="002C2F61" w:rsidRPr="002C2F61" w:rsidRDefault="002C2F61" w:rsidP="002C2F61">
            <w:pPr>
              <w:spacing w:after="0" w:line="240" w:lineRule="auto"/>
              <w:contextualSpacing/>
              <w:jc w:val="both"/>
              <w:rPr>
                <w:rFonts w:ascii="Times New Roman" w:eastAsia="Calibri" w:hAnsi="Times New Roman" w:cs="Times New Roman"/>
                <w:sz w:val="24"/>
                <w:szCs w:val="24"/>
              </w:rPr>
            </w:pPr>
            <w:r w:rsidRPr="002C2F61">
              <w:rPr>
                <w:rFonts w:ascii="Times New Roman" w:eastAsia="Calibri" w:hAnsi="Times New Roman" w:cs="Times New Roman"/>
                <w:sz w:val="24"/>
                <w:szCs w:val="24"/>
              </w:rPr>
              <w:t>Конструкция аэродинамических частей летательных аппаратов, шасси;</w:t>
            </w:r>
          </w:p>
        </w:tc>
      </w:tr>
      <w:tr w:rsidR="002C2F61" w:rsidRPr="002C2F61" w:rsidTr="003C2335">
        <w:trPr>
          <w:trHeight w:val="212"/>
        </w:trPr>
        <w:tc>
          <w:tcPr>
            <w:tcW w:w="1119" w:type="dxa"/>
            <w:vMerge/>
          </w:tcPr>
          <w:p w:rsidR="002C2F61" w:rsidRPr="002C2F61" w:rsidRDefault="002C2F61" w:rsidP="002C2F61">
            <w:pPr>
              <w:suppressAutoHyphens/>
              <w:spacing w:after="0" w:line="240" w:lineRule="auto"/>
              <w:jc w:val="center"/>
              <w:rPr>
                <w:rFonts w:ascii="Times New Roman" w:hAnsi="Times New Roman" w:cs="Times New Roman"/>
                <w:sz w:val="24"/>
                <w:szCs w:val="24"/>
                <w:highlight w:val="yellow"/>
              </w:rPr>
            </w:pPr>
          </w:p>
        </w:tc>
        <w:tc>
          <w:tcPr>
            <w:tcW w:w="1110"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p>
        </w:tc>
        <w:tc>
          <w:tcPr>
            <w:tcW w:w="3146" w:type="dxa"/>
            <w:vAlign w:val="center"/>
          </w:tcPr>
          <w:p w:rsidR="002C2F61" w:rsidRPr="002C2F61" w:rsidRDefault="002C2F61" w:rsidP="002C2F61">
            <w:pPr>
              <w:suppressAutoHyphens/>
              <w:spacing w:after="0" w:line="240" w:lineRule="auto"/>
              <w:contextualSpacing/>
              <w:rPr>
                <w:rFonts w:ascii="Times New Roman" w:eastAsia="Calibri" w:hAnsi="Times New Roman" w:cs="Times New Roman"/>
                <w:sz w:val="24"/>
                <w:szCs w:val="24"/>
              </w:rPr>
            </w:pPr>
          </w:p>
        </w:tc>
        <w:tc>
          <w:tcPr>
            <w:tcW w:w="1074"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r w:rsidRPr="002C2F61">
              <w:rPr>
                <w:rFonts w:ascii="Times New Roman" w:hAnsi="Times New Roman" w:cs="Times New Roman"/>
                <w:bCs/>
                <w:iCs/>
                <w:sz w:val="24"/>
                <w:szCs w:val="24"/>
              </w:rPr>
              <w:t>Зд 01.08</w:t>
            </w:r>
          </w:p>
        </w:tc>
        <w:tc>
          <w:tcPr>
            <w:tcW w:w="2902" w:type="dxa"/>
          </w:tcPr>
          <w:p w:rsidR="002C2F61" w:rsidRPr="002C2F61" w:rsidRDefault="002C2F61" w:rsidP="002C2F61">
            <w:pPr>
              <w:spacing w:after="0" w:line="240" w:lineRule="auto"/>
              <w:contextualSpacing/>
              <w:jc w:val="both"/>
              <w:rPr>
                <w:rFonts w:ascii="Times New Roman" w:eastAsia="Calibri" w:hAnsi="Times New Roman" w:cs="Times New Roman"/>
                <w:sz w:val="24"/>
                <w:szCs w:val="24"/>
              </w:rPr>
            </w:pPr>
            <w:r w:rsidRPr="002C2F61">
              <w:rPr>
                <w:rFonts w:ascii="Times New Roman" w:eastAsia="Calibri" w:hAnsi="Times New Roman" w:cs="Times New Roman"/>
                <w:sz w:val="24"/>
                <w:szCs w:val="24"/>
              </w:rPr>
              <w:t xml:space="preserve">Функциональные системы летательных аппаратов: управления, энергетические, топливные, противопожарные, противообледенительные, высотные и другие, их </w:t>
            </w:r>
            <w:r w:rsidRPr="002C2F61">
              <w:rPr>
                <w:rFonts w:ascii="Times New Roman" w:eastAsia="Calibri" w:hAnsi="Times New Roman" w:cs="Times New Roman"/>
                <w:sz w:val="24"/>
                <w:szCs w:val="24"/>
              </w:rPr>
              <w:lastRenderedPageBreak/>
              <w:t>разновидности, сравнительный анализ;</w:t>
            </w:r>
          </w:p>
        </w:tc>
      </w:tr>
      <w:tr w:rsidR="002C2F61" w:rsidRPr="002C2F61" w:rsidTr="003C2335">
        <w:trPr>
          <w:trHeight w:val="212"/>
        </w:trPr>
        <w:tc>
          <w:tcPr>
            <w:tcW w:w="1119" w:type="dxa"/>
            <w:vMerge w:val="restart"/>
          </w:tcPr>
          <w:p w:rsidR="002C2F61" w:rsidRPr="002C2F61" w:rsidRDefault="002C2F61" w:rsidP="002C2F61">
            <w:pPr>
              <w:suppressAutoHyphens/>
              <w:spacing w:after="0" w:line="240" w:lineRule="auto"/>
              <w:rPr>
                <w:rFonts w:ascii="Times New Roman" w:hAnsi="Times New Roman" w:cs="Times New Roman"/>
                <w:highlight w:val="yellow"/>
              </w:rPr>
            </w:pPr>
            <w:r w:rsidRPr="002C2F61">
              <w:rPr>
                <w:rFonts w:ascii="Times New Roman" w:eastAsia="Times New Roman" w:hAnsi="Times New Roman" w:cs="Times New Roman"/>
                <w:b/>
                <w:bCs/>
              </w:rPr>
              <w:lastRenderedPageBreak/>
              <w:t>ОК 02</w:t>
            </w:r>
          </w:p>
        </w:tc>
        <w:tc>
          <w:tcPr>
            <w:tcW w:w="1110" w:type="dxa"/>
          </w:tcPr>
          <w:p w:rsidR="002C2F61" w:rsidRPr="002C2F61" w:rsidRDefault="002C2F61" w:rsidP="002C2F61">
            <w:pPr>
              <w:suppressAutoHyphens/>
              <w:spacing w:after="0" w:line="240" w:lineRule="auto"/>
              <w:jc w:val="both"/>
              <w:rPr>
                <w:rFonts w:ascii="Times New Roman" w:hAnsi="Times New Roman"/>
                <w:bCs/>
                <w:iCs/>
                <w:sz w:val="24"/>
                <w:szCs w:val="24"/>
              </w:rPr>
            </w:pPr>
            <w:r w:rsidRPr="002C2F61">
              <w:rPr>
                <w:rFonts w:ascii="Times New Roman" w:hAnsi="Times New Roman"/>
                <w:bCs/>
                <w:iCs/>
                <w:sz w:val="24"/>
                <w:szCs w:val="24"/>
              </w:rPr>
              <w:t>Уо 02.01</w:t>
            </w:r>
          </w:p>
        </w:tc>
        <w:tc>
          <w:tcPr>
            <w:tcW w:w="3146" w:type="dxa"/>
          </w:tcPr>
          <w:p w:rsidR="002C2F61" w:rsidRPr="002C2F61" w:rsidRDefault="002C2F61" w:rsidP="002C2F61">
            <w:pPr>
              <w:suppressAutoHyphens/>
              <w:spacing w:after="0" w:line="240" w:lineRule="auto"/>
              <w:jc w:val="both"/>
              <w:rPr>
                <w:rFonts w:ascii="Times New Roman" w:hAnsi="Times New Roman"/>
                <w:b/>
                <w:iCs/>
                <w:sz w:val="24"/>
                <w:szCs w:val="24"/>
              </w:rPr>
            </w:pPr>
            <w:r w:rsidRPr="002C2F61">
              <w:rPr>
                <w:rFonts w:ascii="Times New Roman" w:hAnsi="Times New Roman"/>
                <w:iCs/>
                <w:sz w:val="24"/>
                <w:szCs w:val="24"/>
              </w:rPr>
              <w:t>определять задачи для поиска информации</w:t>
            </w:r>
          </w:p>
        </w:tc>
        <w:tc>
          <w:tcPr>
            <w:tcW w:w="1074" w:type="dxa"/>
          </w:tcPr>
          <w:p w:rsidR="002C2F61" w:rsidRPr="002C2F61" w:rsidRDefault="002C2F61" w:rsidP="002C2F61">
            <w:pPr>
              <w:suppressAutoHyphens/>
              <w:spacing w:after="0" w:line="240" w:lineRule="auto"/>
              <w:jc w:val="both"/>
              <w:rPr>
                <w:rFonts w:ascii="Times New Roman" w:hAnsi="Times New Roman"/>
                <w:bCs/>
                <w:iCs/>
                <w:sz w:val="24"/>
                <w:szCs w:val="24"/>
              </w:rPr>
            </w:pPr>
            <w:r w:rsidRPr="002C2F61">
              <w:rPr>
                <w:rFonts w:ascii="Times New Roman" w:hAnsi="Times New Roman"/>
                <w:bCs/>
                <w:iCs/>
                <w:sz w:val="24"/>
                <w:szCs w:val="24"/>
              </w:rPr>
              <w:t>Зо 02.01</w:t>
            </w:r>
          </w:p>
        </w:tc>
        <w:tc>
          <w:tcPr>
            <w:tcW w:w="2902" w:type="dxa"/>
          </w:tcPr>
          <w:p w:rsidR="002C2F61" w:rsidRPr="002C2F61" w:rsidRDefault="002C2F61" w:rsidP="002C2F61">
            <w:pPr>
              <w:suppressAutoHyphens/>
              <w:spacing w:after="0" w:line="240" w:lineRule="auto"/>
              <w:jc w:val="both"/>
              <w:rPr>
                <w:rFonts w:ascii="Times New Roman" w:hAnsi="Times New Roman"/>
                <w:b/>
                <w:iCs/>
                <w:sz w:val="24"/>
                <w:szCs w:val="24"/>
              </w:rPr>
            </w:pPr>
            <w:r w:rsidRPr="002C2F61">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2C2F61" w:rsidRPr="002C2F61" w:rsidTr="003C2335">
        <w:trPr>
          <w:trHeight w:val="212"/>
        </w:trPr>
        <w:tc>
          <w:tcPr>
            <w:tcW w:w="1119" w:type="dxa"/>
            <w:vMerge/>
          </w:tcPr>
          <w:p w:rsidR="002C2F61" w:rsidRPr="002C2F61" w:rsidRDefault="002C2F61" w:rsidP="002C2F61">
            <w:pPr>
              <w:suppressAutoHyphens/>
              <w:spacing w:after="0" w:line="240" w:lineRule="auto"/>
              <w:rPr>
                <w:rFonts w:ascii="Times New Roman" w:eastAsia="Times New Roman" w:hAnsi="Times New Roman" w:cs="Times New Roman"/>
                <w:b/>
                <w:bCs/>
              </w:rPr>
            </w:pPr>
          </w:p>
        </w:tc>
        <w:tc>
          <w:tcPr>
            <w:tcW w:w="1110" w:type="dxa"/>
          </w:tcPr>
          <w:p w:rsidR="002C2F61" w:rsidRPr="002C2F61" w:rsidRDefault="002C2F61" w:rsidP="002C2F61">
            <w:pPr>
              <w:suppressAutoHyphens/>
              <w:spacing w:after="0" w:line="240" w:lineRule="auto"/>
              <w:jc w:val="both"/>
              <w:rPr>
                <w:rFonts w:ascii="Times New Roman" w:hAnsi="Times New Roman"/>
                <w:bCs/>
                <w:iCs/>
                <w:sz w:val="24"/>
                <w:szCs w:val="24"/>
              </w:rPr>
            </w:pPr>
            <w:r w:rsidRPr="002C2F61">
              <w:rPr>
                <w:rFonts w:ascii="Times New Roman" w:hAnsi="Times New Roman"/>
                <w:bCs/>
                <w:iCs/>
                <w:sz w:val="24"/>
                <w:szCs w:val="24"/>
              </w:rPr>
              <w:t>Уо 02.02</w:t>
            </w:r>
          </w:p>
        </w:tc>
        <w:tc>
          <w:tcPr>
            <w:tcW w:w="3146" w:type="dxa"/>
          </w:tcPr>
          <w:p w:rsidR="002C2F61" w:rsidRPr="002C2F61" w:rsidRDefault="002C2F61" w:rsidP="002C2F61">
            <w:pPr>
              <w:suppressAutoHyphens/>
              <w:spacing w:after="0" w:line="240" w:lineRule="auto"/>
              <w:jc w:val="both"/>
              <w:rPr>
                <w:rFonts w:ascii="Times New Roman" w:hAnsi="Times New Roman"/>
                <w:b/>
                <w:iCs/>
                <w:sz w:val="24"/>
                <w:szCs w:val="24"/>
              </w:rPr>
            </w:pPr>
            <w:r w:rsidRPr="002C2F61">
              <w:rPr>
                <w:rFonts w:ascii="Times New Roman" w:hAnsi="Times New Roman"/>
                <w:iCs/>
                <w:sz w:val="24"/>
                <w:szCs w:val="24"/>
              </w:rPr>
              <w:t>определять необходимые источники информации</w:t>
            </w:r>
          </w:p>
        </w:tc>
        <w:tc>
          <w:tcPr>
            <w:tcW w:w="1074" w:type="dxa"/>
          </w:tcPr>
          <w:p w:rsidR="002C2F61" w:rsidRPr="002C2F61" w:rsidRDefault="002C2F61" w:rsidP="002C2F61">
            <w:pPr>
              <w:suppressAutoHyphens/>
              <w:spacing w:after="0" w:line="240" w:lineRule="auto"/>
              <w:jc w:val="both"/>
              <w:rPr>
                <w:rFonts w:ascii="Times New Roman" w:hAnsi="Times New Roman"/>
                <w:bCs/>
                <w:iCs/>
                <w:sz w:val="24"/>
                <w:szCs w:val="24"/>
              </w:rPr>
            </w:pPr>
            <w:r w:rsidRPr="002C2F61">
              <w:rPr>
                <w:rFonts w:ascii="Times New Roman" w:hAnsi="Times New Roman"/>
                <w:bCs/>
                <w:iCs/>
                <w:sz w:val="24"/>
                <w:szCs w:val="24"/>
              </w:rPr>
              <w:t>Зо 02.02</w:t>
            </w:r>
          </w:p>
        </w:tc>
        <w:tc>
          <w:tcPr>
            <w:tcW w:w="2902" w:type="dxa"/>
          </w:tcPr>
          <w:p w:rsidR="002C2F61" w:rsidRPr="002C2F61" w:rsidRDefault="002C2F61" w:rsidP="002C2F61">
            <w:pPr>
              <w:suppressAutoHyphens/>
              <w:spacing w:after="0" w:line="240" w:lineRule="auto"/>
              <w:jc w:val="both"/>
              <w:rPr>
                <w:rFonts w:ascii="Times New Roman" w:hAnsi="Times New Roman"/>
                <w:b/>
                <w:bCs/>
                <w:iCs/>
                <w:sz w:val="24"/>
                <w:szCs w:val="24"/>
              </w:rPr>
            </w:pPr>
            <w:r w:rsidRPr="002C2F61">
              <w:rPr>
                <w:rFonts w:ascii="Times New Roman" w:hAnsi="Times New Roman"/>
                <w:iCs/>
                <w:sz w:val="24"/>
                <w:szCs w:val="24"/>
              </w:rPr>
              <w:t>приемы структурирования информации</w:t>
            </w:r>
          </w:p>
        </w:tc>
      </w:tr>
      <w:tr w:rsidR="002C2F61" w:rsidRPr="002C2F61" w:rsidTr="003C2335">
        <w:trPr>
          <w:trHeight w:val="212"/>
        </w:trPr>
        <w:tc>
          <w:tcPr>
            <w:tcW w:w="1119" w:type="dxa"/>
            <w:vMerge/>
          </w:tcPr>
          <w:p w:rsidR="002C2F61" w:rsidRPr="002C2F61" w:rsidRDefault="002C2F61" w:rsidP="002C2F61">
            <w:pPr>
              <w:suppressAutoHyphens/>
              <w:spacing w:after="0" w:line="240" w:lineRule="auto"/>
              <w:rPr>
                <w:rFonts w:ascii="Times New Roman" w:eastAsia="Times New Roman" w:hAnsi="Times New Roman" w:cs="Times New Roman"/>
                <w:b/>
                <w:bCs/>
              </w:rPr>
            </w:pPr>
          </w:p>
        </w:tc>
        <w:tc>
          <w:tcPr>
            <w:tcW w:w="1110" w:type="dxa"/>
          </w:tcPr>
          <w:p w:rsidR="002C2F61" w:rsidRPr="002C2F61" w:rsidRDefault="002C2F61" w:rsidP="002C2F61">
            <w:pPr>
              <w:suppressAutoHyphens/>
              <w:spacing w:after="0" w:line="240" w:lineRule="auto"/>
              <w:jc w:val="both"/>
              <w:rPr>
                <w:rFonts w:ascii="Times New Roman" w:hAnsi="Times New Roman"/>
                <w:bCs/>
                <w:iCs/>
                <w:sz w:val="24"/>
                <w:szCs w:val="24"/>
              </w:rPr>
            </w:pPr>
            <w:r w:rsidRPr="002C2F61">
              <w:rPr>
                <w:rFonts w:ascii="Times New Roman" w:hAnsi="Times New Roman"/>
                <w:bCs/>
                <w:iCs/>
                <w:sz w:val="24"/>
                <w:szCs w:val="24"/>
              </w:rPr>
              <w:t>Уо 02.03</w:t>
            </w:r>
          </w:p>
        </w:tc>
        <w:tc>
          <w:tcPr>
            <w:tcW w:w="3146" w:type="dxa"/>
          </w:tcPr>
          <w:p w:rsidR="002C2F61" w:rsidRPr="002C2F61" w:rsidRDefault="002C2F61" w:rsidP="002C2F61">
            <w:pPr>
              <w:suppressAutoHyphens/>
              <w:spacing w:after="0" w:line="240" w:lineRule="auto"/>
              <w:jc w:val="both"/>
              <w:rPr>
                <w:rFonts w:ascii="Times New Roman" w:hAnsi="Times New Roman"/>
                <w:b/>
                <w:iCs/>
                <w:sz w:val="24"/>
                <w:szCs w:val="24"/>
              </w:rPr>
            </w:pPr>
            <w:r w:rsidRPr="002C2F61">
              <w:rPr>
                <w:rFonts w:ascii="Times New Roman" w:hAnsi="Times New Roman"/>
                <w:iCs/>
                <w:sz w:val="24"/>
                <w:szCs w:val="24"/>
              </w:rPr>
              <w:t xml:space="preserve">планировать процесс поиска; </w:t>
            </w:r>
          </w:p>
        </w:tc>
        <w:tc>
          <w:tcPr>
            <w:tcW w:w="1074" w:type="dxa"/>
          </w:tcPr>
          <w:p w:rsidR="002C2F61" w:rsidRPr="002C2F61" w:rsidRDefault="002C2F61" w:rsidP="002C2F61">
            <w:pPr>
              <w:suppressAutoHyphens/>
              <w:spacing w:after="0" w:line="240" w:lineRule="auto"/>
              <w:jc w:val="both"/>
              <w:rPr>
                <w:rFonts w:ascii="Times New Roman" w:hAnsi="Times New Roman"/>
                <w:bCs/>
                <w:iCs/>
                <w:sz w:val="24"/>
                <w:szCs w:val="24"/>
              </w:rPr>
            </w:pPr>
            <w:r w:rsidRPr="002C2F61">
              <w:rPr>
                <w:rFonts w:ascii="Times New Roman" w:hAnsi="Times New Roman"/>
                <w:bCs/>
                <w:iCs/>
                <w:sz w:val="24"/>
                <w:szCs w:val="24"/>
              </w:rPr>
              <w:t>Зо 02.03</w:t>
            </w:r>
          </w:p>
        </w:tc>
        <w:tc>
          <w:tcPr>
            <w:tcW w:w="2902" w:type="dxa"/>
          </w:tcPr>
          <w:p w:rsidR="002C2F61" w:rsidRPr="002C2F61" w:rsidRDefault="002C2F61" w:rsidP="002C2F61">
            <w:pPr>
              <w:suppressAutoHyphens/>
              <w:spacing w:after="0" w:line="240" w:lineRule="auto"/>
              <w:jc w:val="both"/>
              <w:rPr>
                <w:rFonts w:ascii="Times New Roman" w:hAnsi="Times New Roman"/>
                <w:iCs/>
                <w:sz w:val="24"/>
                <w:szCs w:val="24"/>
              </w:rPr>
            </w:pPr>
            <w:r w:rsidRPr="002C2F61">
              <w:rPr>
                <w:rFonts w:ascii="Times New Roman" w:hAnsi="Times New Roman"/>
                <w:iCs/>
                <w:sz w:val="24"/>
                <w:szCs w:val="24"/>
              </w:rPr>
              <w:t xml:space="preserve">формат оформления результатов поиска информации, </w:t>
            </w:r>
            <w:r w:rsidRPr="002C2F61">
              <w:rPr>
                <w:rFonts w:ascii="Times New Roman" w:hAnsi="Times New Roman"/>
                <w:bCs/>
                <w:iCs/>
                <w:sz w:val="24"/>
                <w:szCs w:val="24"/>
              </w:rPr>
              <w:t>современные средства и устройства информатизации</w:t>
            </w:r>
          </w:p>
        </w:tc>
      </w:tr>
      <w:tr w:rsidR="002C2F61" w:rsidRPr="002C2F61" w:rsidTr="003C2335">
        <w:trPr>
          <w:trHeight w:val="212"/>
        </w:trPr>
        <w:tc>
          <w:tcPr>
            <w:tcW w:w="1119" w:type="dxa"/>
            <w:vMerge/>
          </w:tcPr>
          <w:p w:rsidR="002C2F61" w:rsidRPr="002C2F61" w:rsidRDefault="002C2F61" w:rsidP="002C2F61">
            <w:pPr>
              <w:suppressAutoHyphens/>
              <w:spacing w:after="0" w:line="240" w:lineRule="auto"/>
              <w:rPr>
                <w:rFonts w:ascii="Times New Roman" w:eastAsia="Times New Roman" w:hAnsi="Times New Roman" w:cs="Times New Roman"/>
                <w:b/>
                <w:bCs/>
              </w:rPr>
            </w:pPr>
          </w:p>
        </w:tc>
        <w:tc>
          <w:tcPr>
            <w:tcW w:w="1110" w:type="dxa"/>
          </w:tcPr>
          <w:p w:rsidR="002C2F61" w:rsidRPr="002C2F61" w:rsidRDefault="002C2F61" w:rsidP="002C2F61">
            <w:pPr>
              <w:suppressAutoHyphens/>
              <w:spacing w:after="0" w:line="240" w:lineRule="auto"/>
              <w:jc w:val="both"/>
              <w:rPr>
                <w:rFonts w:ascii="Times New Roman" w:hAnsi="Times New Roman"/>
                <w:bCs/>
                <w:iCs/>
                <w:sz w:val="24"/>
                <w:szCs w:val="24"/>
              </w:rPr>
            </w:pPr>
            <w:r w:rsidRPr="002C2F61">
              <w:rPr>
                <w:rFonts w:ascii="Times New Roman" w:hAnsi="Times New Roman"/>
                <w:bCs/>
                <w:iCs/>
                <w:sz w:val="24"/>
                <w:szCs w:val="24"/>
              </w:rPr>
              <w:t>Уо 02.04</w:t>
            </w:r>
          </w:p>
        </w:tc>
        <w:tc>
          <w:tcPr>
            <w:tcW w:w="3146" w:type="dxa"/>
          </w:tcPr>
          <w:p w:rsidR="002C2F61" w:rsidRPr="002C2F61" w:rsidRDefault="002C2F61" w:rsidP="002C2F61">
            <w:pPr>
              <w:suppressAutoHyphens/>
              <w:spacing w:after="0" w:line="240" w:lineRule="auto"/>
              <w:jc w:val="both"/>
              <w:rPr>
                <w:rFonts w:ascii="Times New Roman" w:hAnsi="Times New Roman"/>
                <w:iCs/>
                <w:sz w:val="24"/>
                <w:szCs w:val="24"/>
              </w:rPr>
            </w:pPr>
            <w:r w:rsidRPr="002C2F61">
              <w:rPr>
                <w:rFonts w:ascii="Times New Roman" w:hAnsi="Times New Roman"/>
                <w:iCs/>
                <w:sz w:val="24"/>
                <w:szCs w:val="24"/>
              </w:rPr>
              <w:t>структурировать получаемую информацию</w:t>
            </w:r>
          </w:p>
        </w:tc>
        <w:tc>
          <w:tcPr>
            <w:tcW w:w="1074" w:type="dxa"/>
          </w:tcPr>
          <w:p w:rsidR="002C2F61" w:rsidRPr="002C2F61" w:rsidRDefault="002C2F61" w:rsidP="002C2F61">
            <w:pPr>
              <w:suppressAutoHyphens/>
              <w:spacing w:after="0" w:line="240" w:lineRule="auto"/>
              <w:jc w:val="both"/>
              <w:rPr>
                <w:rFonts w:ascii="Times New Roman" w:hAnsi="Times New Roman"/>
                <w:bCs/>
                <w:iCs/>
                <w:sz w:val="24"/>
                <w:szCs w:val="24"/>
              </w:rPr>
            </w:pPr>
            <w:r w:rsidRPr="002C2F61">
              <w:rPr>
                <w:rFonts w:ascii="Times New Roman" w:hAnsi="Times New Roman"/>
                <w:bCs/>
                <w:iCs/>
                <w:sz w:val="24"/>
                <w:szCs w:val="24"/>
              </w:rPr>
              <w:t>Зо 02.04</w:t>
            </w:r>
          </w:p>
        </w:tc>
        <w:tc>
          <w:tcPr>
            <w:tcW w:w="2902" w:type="dxa"/>
          </w:tcPr>
          <w:p w:rsidR="002C2F61" w:rsidRPr="002C2F61" w:rsidRDefault="002C2F61" w:rsidP="002C2F61">
            <w:pPr>
              <w:suppressAutoHyphens/>
              <w:spacing w:after="0" w:line="240" w:lineRule="auto"/>
              <w:jc w:val="both"/>
              <w:rPr>
                <w:rFonts w:ascii="Times New Roman" w:hAnsi="Times New Roman"/>
                <w:b/>
                <w:bCs/>
                <w:iCs/>
                <w:sz w:val="24"/>
                <w:szCs w:val="24"/>
              </w:rPr>
            </w:pPr>
            <w:r w:rsidRPr="002C2F61">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2C2F61" w:rsidRPr="002C2F61" w:rsidTr="003C2335">
        <w:trPr>
          <w:trHeight w:val="212"/>
        </w:trPr>
        <w:tc>
          <w:tcPr>
            <w:tcW w:w="1119" w:type="dxa"/>
            <w:vMerge/>
          </w:tcPr>
          <w:p w:rsidR="002C2F61" w:rsidRPr="002C2F61" w:rsidRDefault="002C2F61" w:rsidP="002C2F61">
            <w:pPr>
              <w:suppressAutoHyphens/>
              <w:spacing w:after="0" w:line="240" w:lineRule="auto"/>
              <w:rPr>
                <w:rFonts w:ascii="Times New Roman" w:eastAsia="Times New Roman" w:hAnsi="Times New Roman" w:cs="Times New Roman"/>
                <w:b/>
                <w:bCs/>
              </w:rPr>
            </w:pPr>
          </w:p>
        </w:tc>
        <w:tc>
          <w:tcPr>
            <w:tcW w:w="1110"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p>
        </w:tc>
        <w:tc>
          <w:tcPr>
            <w:tcW w:w="3146" w:type="dxa"/>
          </w:tcPr>
          <w:p w:rsidR="002C2F61" w:rsidRPr="002C2F61" w:rsidRDefault="002C2F61" w:rsidP="002C2F61">
            <w:pPr>
              <w:suppressAutoHyphens/>
              <w:spacing w:after="0" w:line="240" w:lineRule="auto"/>
              <w:jc w:val="both"/>
              <w:rPr>
                <w:rFonts w:ascii="Times New Roman" w:hAnsi="Times New Roman" w:cs="Times New Roman"/>
                <w:iCs/>
                <w:sz w:val="24"/>
                <w:szCs w:val="24"/>
              </w:rPr>
            </w:pPr>
          </w:p>
        </w:tc>
        <w:tc>
          <w:tcPr>
            <w:tcW w:w="1074" w:type="dxa"/>
          </w:tcPr>
          <w:p w:rsidR="002C2F61" w:rsidRPr="002C2F61" w:rsidRDefault="002C2F61" w:rsidP="002C2F61">
            <w:pPr>
              <w:suppressAutoHyphens/>
              <w:spacing w:after="0" w:line="240" w:lineRule="auto"/>
              <w:jc w:val="both"/>
              <w:rPr>
                <w:rFonts w:ascii="Times New Roman" w:hAnsi="Times New Roman" w:cs="Times New Roman"/>
                <w:bCs/>
                <w:iCs/>
                <w:sz w:val="24"/>
                <w:szCs w:val="24"/>
              </w:rPr>
            </w:pPr>
            <w:r w:rsidRPr="002C2F61">
              <w:rPr>
                <w:rFonts w:ascii="Times New Roman" w:hAnsi="Times New Roman" w:cs="Times New Roman"/>
                <w:bCs/>
                <w:iCs/>
                <w:sz w:val="24"/>
                <w:szCs w:val="24"/>
              </w:rPr>
              <w:t>Зд 02.05</w:t>
            </w:r>
          </w:p>
        </w:tc>
        <w:tc>
          <w:tcPr>
            <w:tcW w:w="2902" w:type="dxa"/>
          </w:tcPr>
          <w:p w:rsidR="002C2F61" w:rsidRPr="002C2F61" w:rsidRDefault="002C2F61" w:rsidP="002C2F61">
            <w:pPr>
              <w:suppressAutoHyphens/>
              <w:spacing w:after="0" w:line="240" w:lineRule="auto"/>
              <w:contextualSpacing/>
              <w:rPr>
                <w:rFonts w:ascii="Times New Roman" w:eastAsia="Calibri" w:hAnsi="Times New Roman" w:cs="Times New Roman"/>
                <w:sz w:val="24"/>
                <w:szCs w:val="24"/>
              </w:rPr>
            </w:pPr>
            <w:r w:rsidRPr="002C2F61">
              <w:rPr>
                <w:rFonts w:ascii="Times New Roman" w:eastAsia="Calibri" w:hAnsi="Times New Roman" w:cs="Times New Roman"/>
                <w:sz w:val="24"/>
                <w:szCs w:val="24"/>
              </w:rPr>
              <w:t>Принципы работы, колебания частей летательного аппарата</w:t>
            </w:r>
          </w:p>
        </w:tc>
      </w:tr>
      <w:tr w:rsidR="002C2F61" w:rsidRPr="002C2F61" w:rsidTr="003C2335">
        <w:trPr>
          <w:trHeight w:val="212"/>
        </w:trPr>
        <w:tc>
          <w:tcPr>
            <w:tcW w:w="1119" w:type="dxa"/>
            <w:vMerge w:val="restart"/>
          </w:tcPr>
          <w:p w:rsidR="002C2F61" w:rsidRPr="002C2F61" w:rsidRDefault="002C2F61" w:rsidP="002C2F61">
            <w:pPr>
              <w:suppressAutoHyphens/>
              <w:spacing w:after="0" w:line="240" w:lineRule="auto"/>
              <w:rPr>
                <w:rFonts w:ascii="Times New Roman" w:eastAsia="Times New Roman" w:hAnsi="Times New Roman" w:cs="Times New Roman"/>
                <w:b/>
                <w:bCs/>
              </w:rPr>
            </w:pPr>
            <w:r w:rsidRPr="002C2F61">
              <w:rPr>
                <w:rFonts w:ascii="Times New Roman" w:eastAsia="Times New Roman" w:hAnsi="Times New Roman" w:cs="Times New Roman"/>
                <w:b/>
                <w:bCs/>
              </w:rPr>
              <w:t>ОК 03</w:t>
            </w:r>
          </w:p>
        </w:tc>
        <w:tc>
          <w:tcPr>
            <w:tcW w:w="1110" w:type="dxa"/>
          </w:tcPr>
          <w:p w:rsidR="002C2F61" w:rsidRPr="002C2F61" w:rsidRDefault="002C2F61" w:rsidP="002C2F61">
            <w:pPr>
              <w:suppressAutoHyphens/>
              <w:spacing w:after="0" w:line="240" w:lineRule="auto"/>
              <w:jc w:val="both"/>
              <w:rPr>
                <w:rFonts w:ascii="Times New Roman" w:hAnsi="Times New Roman"/>
                <w:bCs/>
                <w:iCs/>
                <w:sz w:val="24"/>
                <w:szCs w:val="24"/>
              </w:rPr>
            </w:pPr>
            <w:r w:rsidRPr="002C2F61">
              <w:rPr>
                <w:rFonts w:ascii="Times New Roman" w:hAnsi="Times New Roman"/>
                <w:bCs/>
                <w:iCs/>
                <w:sz w:val="24"/>
                <w:szCs w:val="24"/>
              </w:rPr>
              <w:t>Уо 03.02</w:t>
            </w:r>
          </w:p>
        </w:tc>
        <w:tc>
          <w:tcPr>
            <w:tcW w:w="3146" w:type="dxa"/>
          </w:tcPr>
          <w:p w:rsidR="002C2F61" w:rsidRPr="002C2F61" w:rsidRDefault="002C2F61" w:rsidP="002C2F61">
            <w:pPr>
              <w:suppressAutoHyphens/>
              <w:spacing w:after="0" w:line="240" w:lineRule="auto"/>
              <w:jc w:val="both"/>
              <w:rPr>
                <w:rFonts w:ascii="Times New Roman" w:hAnsi="Times New Roman"/>
                <w:b/>
                <w:bCs/>
                <w:iCs/>
                <w:sz w:val="24"/>
                <w:szCs w:val="24"/>
              </w:rPr>
            </w:pPr>
            <w:r w:rsidRPr="002C2F61">
              <w:rPr>
                <w:rFonts w:ascii="Times New Roman" w:hAnsi="Times New Roman"/>
                <w:sz w:val="24"/>
                <w:szCs w:val="24"/>
              </w:rPr>
              <w:t>применять современную научную профессиональную терминологию</w:t>
            </w:r>
          </w:p>
        </w:tc>
        <w:tc>
          <w:tcPr>
            <w:tcW w:w="1074" w:type="dxa"/>
          </w:tcPr>
          <w:p w:rsidR="002C2F61" w:rsidRPr="002C2F61" w:rsidRDefault="002C2F61" w:rsidP="002C2F61">
            <w:pPr>
              <w:suppressAutoHyphens/>
              <w:spacing w:after="0" w:line="240" w:lineRule="auto"/>
              <w:jc w:val="both"/>
              <w:rPr>
                <w:rFonts w:ascii="Times New Roman" w:hAnsi="Times New Roman"/>
                <w:bCs/>
                <w:iCs/>
                <w:sz w:val="24"/>
                <w:szCs w:val="24"/>
              </w:rPr>
            </w:pPr>
            <w:r w:rsidRPr="002C2F61">
              <w:rPr>
                <w:rFonts w:ascii="Times New Roman" w:hAnsi="Times New Roman"/>
                <w:bCs/>
                <w:iCs/>
                <w:sz w:val="24"/>
                <w:szCs w:val="24"/>
              </w:rPr>
              <w:t>Зо 03.02</w:t>
            </w:r>
          </w:p>
        </w:tc>
        <w:tc>
          <w:tcPr>
            <w:tcW w:w="2902" w:type="dxa"/>
          </w:tcPr>
          <w:p w:rsidR="002C2F61" w:rsidRPr="002C2F61" w:rsidRDefault="002C2F61" w:rsidP="002C2F61">
            <w:pPr>
              <w:suppressAutoHyphens/>
              <w:spacing w:after="0" w:line="240" w:lineRule="auto"/>
              <w:jc w:val="both"/>
              <w:rPr>
                <w:rFonts w:ascii="Times New Roman" w:hAnsi="Times New Roman"/>
                <w:b/>
                <w:bCs/>
                <w:iCs/>
                <w:sz w:val="24"/>
                <w:szCs w:val="24"/>
              </w:rPr>
            </w:pPr>
            <w:r w:rsidRPr="002C2F61">
              <w:rPr>
                <w:rFonts w:ascii="Times New Roman" w:hAnsi="Times New Roman"/>
                <w:bCs/>
                <w:iCs/>
                <w:sz w:val="24"/>
                <w:szCs w:val="24"/>
              </w:rPr>
              <w:t>современная научная и профессиональная терминология</w:t>
            </w:r>
          </w:p>
        </w:tc>
      </w:tr>
      <w:tr w:rsidR="002C2F61" w:rsidRPr="002C2F61" w:rsidTr="003C2335">
        <w:trPr>
          <w:trHeight w:val="212"/>
        </w:trPr>
        <w:tc>
          <w:tcPr>
            <w:tcW w:w="1119" w:type="dxa"/>
            <w:vMerge/>
          </w:tcPr>
          <w:p w:rsidR="002C2F61" w:rsidRPr="002C2F61" w:rsidRDefault="002C2F61" w:rsidP="002C2F61">
            <w:pPr>
              <w:suppressAutoHyphens/>
              <w:spacing w:after="0" w:line="240" w:lineRule="auto"/>
              <w:rPr>
                <w:rFonts w:ascii="Times New Roman" w:eastAsia="Times New Roman" w:hAnsi="Times New Roman" w:cs="Times New Roman"/>
                <w:b/>
                <w:bCs/>
                <w:sz w:val="24"/>
                <w:szCs w:val="24"/>
              </w:rPr>
            </w:pPr>
          </w:p>
        </w:tc>
        <w:tc>
          <w:tcPr>
            <w:tcW w:w="1110" w:type="dxa"/>
          </w:tcPr>
          <w:p w:rsidR="002C2F61" w:rsidRPr="002C2F61" w:rsidRDefault="002C2F61" w:rsidP="002C2F61">
            <w:pPr>
              <w:suppressAutoHyphens/>
              <w:spacing w:after="0" w:line="240" w:lineRule="auto"/>
              <w:jc w:val="both"/>
              <w:rPr>
                <w:rFonts w:ascii="Times New Roman" w:hAnsi="Times New Roman"/>
                <w:bCs/>
                <w:iCs/>
                <w:sz w:val="24"/>
                <w:szCs w:val="24"/>
              </w:rPr>
            </w:pPr>
          </w:p>
        </w:tc>
        <w:tc>
          <w:tcPr>
            <w:tcW w:w="3146" w:type="dxa"/>
          </w:tcPr>
          <w:p w:rsidR="002C2F61" w:rsidRPr="002C2F61" w:rsidRDefault="002C2F61" w:rsidP="002C2F61">
            <w:pPr>
              <w:suppressAutoHyphens/>
              <w:spacing w:after="0" w:line="240" w:lineRule="auto"/>
              <w:jc w:val="both"/>
              <w:rPr>
                <w:rFonts w:ascii="Times New Roman" w:hAnsi="Times New Roman"/>
                <w:sz w:val="24"/>
                <w:szCs w:val="24"/>
              </w:rPr>
            </w:pPr>
          </w:p>
        </w:tc>
        <w:tc>
          <w:tcPr>
            <w:tcW w:w="1074" w:type="dxa"/>
          </w:tcPr>
          <w:p w:rsidR="002C2F61" w:rsidRPr="002C2F61" w:rsidRDefault="002C2F61" w:rsidP="002C2F61">
            <w:pPr>
              <w:suppressAutoHyphens/>
              <w:spacing w:after="0" w:line="240" w:lineRule="auto"/>
              <w:jc w:val="both"/>
              <w:rPr>
                <w:rFonts w:ascii="Times New Roman" w:hAnsi="Times New Roman"/>
                <w:bCs/>
                <w:iCs/>
                <w:sz w:val="24"/>
                <w:szCs w:val="24"/>
              </w:rPr>
            </w:pPr>
            <w:r w:rsidRPr="002C2F61">
              <w:rPr>
                <w:rFonts w:ascii="Times New Roman" w:hAnsi="Times New Roman"/>
                <w:bCs/>
                <w:iCs/>
                <w:sz w:val="24"/>
                <w:szCs w:val="24"/>
              </w:rPr>
              <w:t>Зд 03.08</w:t>
            </w:r>
          </w:p>
        </w:tc>
        <w:tc>
          <w:tcPr>
            <w:tcW w:w="2902" w:type="dxa"/>
          </w:tcPr>
          <w:p w:rsidR="002C2F61" w:rsidRPr="002C2F61" w:rsidRDefault="002C2F61" w:rsidP="002C2F61">
            <w:pPr>
              <w:spacing w:after="0" w:line="240" w:lineRule="auto"/>
              <w:contextualSpacing/>
              <w:jc w:val="both"/>
              <w:rPr>
                <w:rFonts w:ascii="Times New Roman" w:eastAsia="Calibri" w:hAnsi="Times New Roman" w:cs="Times New Roman"/>
                <w:sz w:val="24"/>
                <w:szCs w:val="24"/>
              </w:rPr>
            </w:pPr>
            <w:r w:rsidRPr="002C2F61">
              <w:rPr>
                <w:rFonts w:ascii="Times New Roman" w:eastAsia="Calibri" w:hAnsi="Times New Roman" w:cs="Times New Roman"/>
                <w:sz w:val="24"/>
                <w:szCs w:val="24"/>
              </w:rPr>
              <w:t>Общие сведения о конструкции и характеристиках летательных аппаратов;</w:t>
            </w:r>
          </w:p>
        </w:tc>
      </w:tr>
    </w:tbl>
    <w:p w:rsidR="00733C36" w:rsidRDefault="00733C36" w:rsidP="00790F6B">
      <w:pPr>
        <w:spacing w:after="200" w:line="276" w:lineRule="auto"/>
        <w:rPr>
          <w:rFonts w:ascii="Times New Roman" w:eastAsia="Calibri" w:hAnsi="Times New Roman" w:cs="Times New Roman"/>
          <w:b/>
          <w:sz w:val="24"/>
          <w:szCs w:val="24"/>
        </w:rPr>
      </w:pPr>
    </w:p>
    <w:p w:rsidR="002C2F61" w:rsidRPr="002C2F61" w:rsidRDefault="002C2F61" w:rsidP="002C2F61">
      <w:pPr>
        <w:spacing w:after="200" w:line="276" w:lineRule="auto"/>
        <w:jc w:val="center"/>
        <w:rPr>
          <w:rFonts w:ascii="Times New Roman" w:eastAsia="Calibri" w:hAnsi="Times New Roman" w:cs="Times New Roman"/>
          <w:b/>
          <w:sz w:val="24"/>
          <w:szCs w:val="24"/>
        </w:rPr>
      </w:pPr>
      <w:r w:rsidRPr="002C2F61">
        <w:rPr>
          <w:rFonts w:ascii="Times New Roman" w:eastAsia="Calibri" w:hAnsi="Times New Roman" w:cs="Times New Roman"/>
          <w:b/>
          <w:sz w:val="24"/>
          <w:szCs w:val="24"/>
        </w:rPr>
        <w:t>2. СТРУКТУРА И СОДЕРЖАНИЕ УЧЕБНОЙ ДИСЦИПЛИНЫ</w:t>
      </w:r>
    </w:p>
    <w:p w:rsidR="002C2F61" w:rsidRPr="002C2F61" w:rsidRDefault="002C2F61" w:rsidP="002C2F61">
      <w:pPr>
        <w:spacing w:after="0" w:line="240" w:lineRule="auto"/>
        <w:rPr>
          <w:rFonts w:ascii="Times New Roman" w:eastAsia="Calibri" w:hAnsi="Times New Roman" w:cs="Times New Roman"/>
          <w:sz w:val="24"/>
          <w:szCs w:val="24"/>
        </w:rPr>
      </w:pPr>
    </w:p>
    <w:p w:rsidR="002C2F61" w:rsidRDefault="002C2F61" w:rsidP="00733C36">
      <w:pPr>
        <w:spacing w:after="0" w:line="240" w:lineRule="auto"/>
        <w:ind w:firstLine="709"/>
        <w:rPr>
          <w:rFonts w:ascii="Times New Roman" w:eastAsia="Calibri" w:hAnsi="Times New Roman" w:cs="Times New Roman"/>
          <w:b/>
          <w:sz w:val="24"/>
          <w:szCs w:val="24"/>
        </w:rPr>
      </w:pPr>
      <w:r w:rsidRPr="002C2F61">
        <w:rPr>
          <w:rFonts w:ascii="Times New Roman" w:eastAsia="Calibri" w:hAnsi="Times New Roman" w:cs="Times New Roman"/>
          <w:b/>
          <w:sz w:val="24"/>
          <w:szCs w:val="24"/>
        </w:rPr>
        <w:t>2.1 Объем учебной дисциплины и виды учебной работы</w:t>
      </w:r>
    </w:p>
    <w:p w:rsidR="00733C36" w:rsidRDefault="00733C36" w:rsidP="002C2F61">
      <w:pPr>
        <w:spacing w:after="0" w:line="240" w:lineRule="auto"/>
        <w:rPr>
          <w:rFonts w:ascii="Times New Roman" w:eastAsia="Calibri" w:hAnsi="Times New Roman" w:cs="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641"/>
        <w:gridCol w:w="2555"/>
      </w:tblGrid>
      <w:tr w:rsidR="00733C36" w:rsidRPr="005011B6" w:rsidTr="00790F6B">
        <w:trPr>
          <w:trHeight w:val="414"/>
        </w:trPr>
        <w:tc>
          <w:tcPr>
            <w:tcW w:w="3611" w:type="pct"/>
            <w:vAlign w:val="center"/>
          </w:tcPr>
          <w:p w:rsidR="00733C36" w:rsidRPr="005011B6" w:rsidRDefault="00733C36" w:rsidP="00733C36">
            <w:pPr>
              <w:suppressAutoHyphens/>
              <w:rPr>
                <w:rFonts w:ascii="Times New Roman" w:hAnsi="Times New Roman" w:cs="Times New Roman"/>
                <w:b/>
              </w:rPr>
            </w:pPr>
            <w:r w:rsidRPr="005011B6">
              <w:rPr>
                <w:rFonts w:ascii="Times New Roman" w:hAnsi="Times New Roman" w:cs="Times New Roman"/>
                <w:b/>
              </w:rPr>
              <w:t>Вид учебной работы</w:t>
            </w:r>
          </w:p>
        </w:tc>
        <w:tc>
          <w:tcPr>
            <w:tcW w:w="1389" w:type="pct"/>
            <w:vAlign w:val="center"/>
          </w:tcPr>
          <w:p w:rsidR="00733C36" w:rsidRPr="005011B6" w:rsidRDefault="00733C36" w:rsidP="00733C36">
            <w:pPr>
              <w:suppressAutoHyphens/>
              <w:rPr>
                <w:rFonts w:ascii="Times New Roman" w:hAnsi="Times New Roman" w:cs="Times New Roman"/>
                <w:b/>
                <w:iCs/>
              </w:rPr>
            </w:pPr>
            <w:r w:rsidRPr="005011B6">
              <w:rPr>
                <w:rFonts w:ascii="Times New Roman" w:hAnsi="Times New Roman" w:cs="Times New Roman"/>
                <w:b/>
                <w:iCs/>
              </w:rPr>
              <w:t>Объем в часах</w:t>
            </w:r>
          </w:p>
        </w:tc>
      </w:tr>
      <w:tr w:rsidR="00733C36" w:rsidRPr="005011B6" w:rsidTr="00790F6B">
        <w:trPr>
          <w:trHeight w:val="392"/>
        </w:trPr>
        <w:tc>
          <w:tcPr>
            <w:tcW w:w="3611" w:type="pct"/>
            <w:vAlign w:val="center"/>
          </w:tcPr>
          <w:p w:rsidR="00733C36" w:rsidRPr="005011B6" w:rsidRDefault="00733C36" w:rsidP="00733C36">
            <w:pPr>
              <w:suppressAutoHyphens/>
              <w:spacing w:after="0"/>
              <w:rPr>
                <w:rFonts w:ascii="Times New Roman" w:hAnsi="Times New Roman" w:cs="Times New Roman"/>
                <w:b/>
              </w:rPr>
            </w:pPr>
            <w:r w:rsidRPr="005011B6">
              <w:rPr>
                <w:rFonts w:ascii="Times New Roman" w:hAnsi="Times New Roman" w:cs="Times New Roman"/>
                <w:b/>
              </w:rPr>
              <w:t>Объем образовательной программы учебной дисциплины</w:t>
            </w:r>
          </w:p>
        </w:tc>
        <w:tc>
          <w:tcPr>
            <w:tcW w:w="1389" w:type="pct"/>
            <w:vAlign w:val="center"/>
          </w:tcPr>
          <w:p w:rsidR="00733C36" w:rsidRPr="005011B6" w:rsidRDefault="00733C36" w:rsidP="00733C36">
            <w:pPr>
              <w:suppressAutoHyphens/>
              <w:spacing w:after="0"/>
              <w:rPr>
                <w:rFonts w:ascii="Times New Roman" w:hAnsi="Times New Roman" w:cs="Times New Roman"/>
                <w:iCs/>
              </w:rPr>
            </w:pPr>
            <w:r>
              <w:rPr>
                <w:rFonts w:ascii="Times New Roman" w:eastAsia="Times New Roman" w:hAnsi="Times New Roman" w:cs="Times New Roman"/>
                <w:b/>
                <w:iCs/>
                <w:lang w:eastAsia="ru-RU"/>
              </w:rPr>
              <w:t>72</w:t>
            </w:r>
          </w:p>
        </w:tc>
      </w:tr>
      <w:tr w:rsidR="00733C36" w:rsidRPr="005011B6" w:rsidTr="00790F6B">
        <w:trPr>
          <w:trHeight w:val="270"/>
        </w:trPr>
        <w:tc>
          <w:tcPr>
            <w:tcW w:w="3611" w:type="pct"/>
            <w:shd w:val="clear" w:color="auto" w:fill="auto"/>
            <w:vAlign w:val="center"/>
          </w:tcPr>
          <w:p w:rsidR="00733C36" w:rsidRPr="005011B6" w:rsidRDefault="00733C36" w:rsidP="00733C36">
            <w:pPr>
              <w:suppressAutoHyphens/>
              <w:spacing w:after="0"/>
              <w:rPr>
                <w:rFonts w:ascii="Times New Roman" w:hAnsi="Times New Roman" w:cs="Times New Roman"/>
                <w:b/>
              </w:rPr>
            </w:pPr>
            <w:r w:rsidRPr="005011B6">
              <w:rPr>
                <w:rFonts w:ascii="Times New Roman" w:hAnsi="Times New Roman" w:cs="Times New Roman"/>
                <w:b/>
              </w:rPr>
              <w:t>в т.ч. в форме практической подготовки</w:t>
            </w:r>
          </w:p>
        </w:tc>
        <w:tc>
          <w:tcPr>
            <w:tcW w:w="1389" w:type="pct"/>
            <w:shd w:val="clear" w:color="auto" w:fill="auto"/>
            <w:vAlign w:val="center"/>
          </w:tcPr>
          <w:p w:rsidR="00733C36" w:rsidRPr="005011B6" w:rsidRDefault="00733C36" w:rsidP="00733C36">
            <w:pPr>
              <w:suppressAutoHyphens/>
              <w:spacing w:after="0"/>
              <w:rPr>
                <w:rFonts w:ascii="Times New Roman" w:hAnsi="Times New Roman" w:cs="Times New Roman"/>
                <w:iCs/>
              </w:rPr>
            </w:pPr>
            <w:r>
              <w:rPr>
                <w:rFonts w:ascii="Times New Roman" w:hAnsi="Times New Roman" w:cs="Times New Roman"/>
                <w:iCs/>
              </w:rPr>
              <w:t>34</w:t>
            </w:r>
          </w:p>
        </w:tc>
      </w:tr>
      <w:tr w:rsidR="00733C36" w:rsidRPr="005011B6" w:rsidTr="00733C36">
        <w:trPr>
          <w:trHeight w:val="336"/>
        </w:trPr>
        <w:tc>
          <w:tcPr>
            <w:tcW w:w="5000" w:type="pct"/>
            <w:gridSpan w:val="2"/>
            <w:vAlign w:val="center"/>
          </w:tcPr>
          <w:p w:rsidR="00733C36" w:rsidRPr="005011B6" w:rsidRDefault="00733C36" w:rsidP="00733C36">
            <w:pPr>
              <w:suppressAutoHyphens/>
              <w:spacing w:after="0"/>
              <w:rPr>
                <w:rFonts w:ascii="Times New Roman" w:hAnsi="Times New Roman" w:cs="Times New Roman"/>
                <w:iCs/>
              </w:rPr>
            </w:pPr>
            <w:r w:rsidRPr="005011B6">
              <w:rPr>
                <w:rFonts w:ascii="Times New Roman" w:hAnsi="Times New Roman" w:cs="Times New Roman"/>
              </w:rPr>
              <w:t>в т. ч.:</w:t>
            </w:r>
          </w:p>
        </w:tc>
      </w:tr>
      <w:tr w:rsidR="00733C36" w:rsidRPr="005011B6" w:rsidTr="00733C36">
        <w:trPr>
          <w:trHeight w:val="490"/>
        </w:trPr>
        <w:tc>
          <w:tcPr>
            <w:tcW w:w="3611" w:type="pct"/>
            <w:vAlign w:val="center"/>
          </w:tcPr>
          <w:p w:rsidR="00733C36" w:rsidRPr="005011B6" w:rsidRDefault="00733C36" w:rsidP="00733C36">
            <w:pPr>
              <w:suppressAutoHyphens/>
              <w:spacing w:after="0"/>
              <w:rPr>
                <w:rFonts w:ascii="Times New Roman" w:hAnsi="Times New Roman" w:cs="Times New Roman"/>
              </w:rPr>
            </w:pPr>
            <w:r w:rsidRPr="005011B6">
              <w:rPr>
                <w:rFonts w:ascii="Times New Roman" w:hAnsi="Times New Roman" w:cs="Times New Roman"/>
              </w:rPr>
              <w:t>теоретическое обучение</w:t>
            </w:r>
          </w:p>
        </w:tc>
        <w:tc>
          <w:tcPr>
            <w:tcW w:w="1389" w:type="pct"/>
            <w:vAlign w:val="center"/>
          </w:tcPr>
          <w:p w:rsidR="00733C36" w:rsidRPr="005011B6" w:rsidRDefault="00733C36" w:rsidP="00733C36">
            <w:pPr>
              <w:suppressAutoHyphens/>
              <w:spacing w:after="0"/>
              <w:rPr>
                <w:rFonts w:ascii="Times New Roman" w:hAnsi="Times New Roman" w:cs="Times New Roman"/>
                <w:iCs/>
              </w:rPr>
            </w:pPr>
            <w:r w:rsidRPr="005011B6">
              <w:rPr>
                <w:rFonts w:ascii="Times New Roman" w:eastAsia="Times New Roman" w:hAnsi="Times New Roman" w:cs="Times New Roman"/>
                <w:iCs/>
                <w:lang w:eastAsia="ru-RU"/>
              </w:rPr>
              <w:t>30</w:t>
            </w:r>
          </w:p>
        </w:tc>
      </w:tr>
      <w:tr w:rsidR="00733C36" w:rsidRPr="005011B6" w:rsidTr="00733C36">
        <w:trPr>
          <w:trHeight w:val="490"/>
        </w:trPr>
        <w:tc>
          <w:tcPr>
            <w:tcW w:w="3611" w:type="pct"/>
            <w:vAlign w:val="center"/>
          </w:tcPr>
          <w:p w:rsidR="00733C36" w:rsidRPr="005011B6" w:rsidRDefault="00733C36" w:rsidP="00733C36">
            <w:pPr>
              <w:suppressAutoHyphens/>
              <w:spacing w:after="0"/>
              <w:rPr>
                <w:rFonts w:ascii="Times New Roman" w:hAnsi="Times New Roman" w:cs="Times New Roman"/>
              </w:rPr>
            </w:pPr>
            <w:r>
              <w:rPr>
                <w:rFonts w:ascii="Times New Roman" w:hAnsi="Times New Roman" w:cs="Times New Roman"/>
              </w:rPr>
              <w:t>практические занятия</w:t>
            </w:r>
          </w:p>
        </w:tc>
        <w:tc>
          <w:tcPr>
            <w:tcW w:w="1389" w:type="pct"/>
          </w:tcPr>
          <w:p w:rsidR="00733C36" w:rsidRPr="005011B6" w:rsidRDefault="00733C36" w:rsidP="00733C36">
            <w:pPr>
              <w:suppressAutoHyphens/>
              <w:spacing w:after="0"/>
              <w:rPr>
                <w:rFonts w:ascii="Times New Roman" w:hAnsi="Times New Roman" w:cs="Times New Roman"/>
                <w:iCs/>
              </w:rPr>
            </w:pPr>
            <w:r>
              <w:rPr>
                <w:rFonts w:ascii="Times New Roman" w:eastAsia="Times New Roman" w:hAnsi="Times New Roman" w:cs="Times New Roman"/>
                <w:iCs/>
                <w:lang w:eastAsia="ru-RU"/>
              </w:rPr>
              <w:t>34</w:t>
            </w:r>
          </w:p>
        </w:tc>
      </w:tr>
      <w:tr w:rsidR="00733C36" w:rsidRPr="005011B6" w:rsidTr="00733C36">
        <w:trPr>
          <w:trHeight w:val="267"/>
        </w:trPr>
        <w:tc>
          <w:tcPr>
            <w:tcW w:w="3611" w:type="pct"/>
            <w:vAlign w:val="center"/>
          </w:tcPr>
          <w:p w:rsidR="00733C36" w:rsidRPr="00FA14FE" w:rsidRDefault="00733C36" w:rsidP="00733C36">
            <w:pPr>
              <w:suppressAutoHyphens/>
              <w:spacing w:after="0"/>
              <w:rPr>
                <w:rFonts w:ascii="Times New Roman" w:hAnsi="Times New Roman" w:cs="Times New Roman"/>
                <w:i/>
              </w:rPr>
            </w:pPr>
            <w:r w:rsidRPr="00FA14FE">
              <w:rPr>
                <w:rFonts w:ascii="Times New Roman" w:hAnsi="Times New Roman" w:cs="Times New Roman"/>
                <w:i/>
              </w:rPr>
              <w:t xml:space="preserve">Самостоятельная работа </w:t>
            </w:r>
          </w:p>
        </w:tc>
        <w:tc>
          <w:tcPr>
            <w:tcW w:w="1389" w:type="pct"/>
            <w:vAlign w:val="center"/>
          </w:tcPr>
          <w:p w:rsidR="00733C36" w:rsidRPr="005011B6" w:rsidRDefault="00733C36" w:rsidP="00733C36">
            <w:pPr>
              <w:suppressAutoHyphens/>
              <w:spacing w:after="0"/>
              <w:rPr>
                <w:rFonts w:ascii="Times New Roman" w:hAnsi="Times New Roman" w:cs="Times New Roman"/>
                <w:iCs/>
              </w:rPr>
            </w:pPr>
            <w:r>
              <w:rPr>
                <w:rFonts w:ascii="Times New Roman" w:hAnsi="Times New Roman" w:cs="Times New Roman"/>
                <w:iCs/>
              </w:rPr>
              <w:t>8</w:t>
            </w:r>
          </w:p>
        </w:tc>
      </w:tr>
      <w:tr w:rsidR="00733C36" w:rsidRPr="005011B6" w:rsidTr="00733C36">
        <w:trPr>
          <w:trHeight w:val="331"/>
        </w:trPr>
        <w:tc>
          <w:tcPr>
            <w:tcW w:w="3611" w:type="pct"/>
            <w:vAlign w:val="center"/>
          </w:tcPr>
          <w:p w:rsidR="00733C36" w:rsidRPr="005011B6" w:rsidRDefault="00733C36" w:rsidP="00733C36">
            <w:pPr>
              <w:suppressAutoHyphens/>
              <w:spacing w:after="0"/>
              <w:rPr>
                <w:rFonts w:ascii="Times New Roman" w:hAnsi="Times New Roman" w:cs="Times New Roman"/>
              </w:rPr>
            </w:pPr>
            <w:r w:rsidRPr="005011B6">
              <w:rPr>
                <w:rFonts w:ascii="Times New Roman" w:hAnsi="Times New Roman" w:cs="Times New Roman"/>
                <w:b/>
                <w:iCs/>
              </w:rPr>
              <w:t>Промежуточная аттестация</w:t>
            </w:r>
          </w:p>
        </w:tc>
        <w:tc>
          <w:tcPr>
            <w:tcW w:w="1389" w:type="pct"/>
            <w:vAlign w:val="center"/>
          </w:tcPr>
          <w:p w:rsidR="00733C36" w:rsidRPr="005011B6" w:rsidRDefault="00733C36" w:rsidP="00733C36">
            <w:pPr>
              <w:suppressAutoHyphens/>
              <w:spacing w:after="0"/>
              <w:rPr>
                <w:rFonts w:ascii="Times New Roman" w:hAnsi="Times New Roman" w:cs="Times New Roman"/>
                <w:b/>
                <w:bCs/>
                <w:iCs/>
              </w:rPr>
            </w:pPr>
            <w:r w:rsidRPr="005011B6">
              <w:rPr>
                <w:rFonts w:ascii="Times New Roman" w:hAnsi="Times New Roman" w:cs="Times New Roman"/>
                <w:b/>
                <w:bCs/>
                <w:iCs/>
              </w:rPr>
              <w:t>2</w:t>
            </w:r>
          </w:p>
        </w:tc>
      </w:tr>
    </w:tbl>
    <w:p w:rsidR="002C2F61" w:rsidRPr="002C2F61" w:rsidRDefault="002C2F61" w:rsidP="002C2F61">
      <w:pPr>
        <w:spacing w:after="200" w:line="276" w:lineRule="auto"/>
        <w:rPr>
          <w:rFonts w:ascii="Calibri" w:eastAsia="Calibri" w:hAnsi="Calibri" w:cs="Times New Roman"/>
        </w:rPr>
        <w:sectPr w:rsidR="002C2F61" w:rsidRPr="002C2F61" w:rsidSect="003C2335">
          <w:footerReference w:type="default" r:id="rId90"/>
          <w:pgSz w:w="11906" w:h="16838"/>
          <w:pgMar w:top="1134" w:right="851" w:bottom="1134" w:left="1843" w:header="708" w:footer="708" w:gutter="0"/>
          <w:cols w:space="708"/>
          <w:titlePg/>
          <w:docGrid w:linePitch="360"/>
        </w:sectPr>
      </w:pPr>
    </w:p>
    <w:p w:rsidR="002C2F61" w:rsidRPr="002C2F61" w:rsidRDefault="002C2F61" w:rsidP="002C2F61">
      <w:pPr>
        <w:spacing w:after="200" w:line="276" w:lineRule="auto"/>
        <w:ind w:firstLine="709"/>
        <w:rPr>
          <w:rFonts w:ascii="Times New Roman" w:eastAsia="Calibri" w:hAnsi="Times New Roman" w:cs="Times New Roman"/>
          <w:b/>
          <w:sz w:val="24"/>
          <w:szCs w:val="24"/>
        </w:rPr>
      </w:pPr>
      <w:r w:rsidRPr="002C2F61">
        <w:rPr>
          <w:rFonts w:ascii="Times New Roman" w:eastAsia="Calibri" w:hAnsi="Times New Roman" w:cs="Times New Roman"/>
          <w:b/>
          <w:sz w:val="24"/>
          <w:szCs w:val="24"/>
        </w:rPr>
        <w:lastRenderedPageBreak/>
        <w:t>2.2. Тематический план и содержание учебной дисциплины</w:t>
      </w:r>
    </w:p>
    <w:tbl>
      <w:tblPr>
        <w:tblW w:w="50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7653"/>
        <w:gridCol w:w="1846"/>
        <w:gridCol w:w="9"/>
        <w:gridCol w:w="1126"/>
        <w:gridCol w:w="9"/>
        <w:gridCol w:w="1515"/>
        <w:gridCol w:w="9"/>
      </w:tblGrid>
      <w:tr w:rsidR="00790F6B" w:rsidRPr="002C2F61" w:rsidTr="00790F6B">
        <w:trPr>
          <w:gridAfter w:val="1"/>
          <w:wAfter w:w="3" w:type="pct"/>
          <w:jc w:val="center"/>
        </w:trPr>
        <w:tc>
          <w:tcPr>
            <w:tcW w:w="743" w:type="pct"/>
          </w:tcPr>
          <w:p w:rsidR="00790F6B" w:rsidRDefault="00790F6B" w:rsidP="00790F6B">
            <w:pPr>
              <w:spacing w:after="0" w:line="240" w:lineRule="auto"/>
              <w:jc w:val="center"/>
              <w:rPr>
                <w:rFonts w:ascii="Times New Roman" w:eastAsia="Times New Roman" w:hAnsi="Times New Roman" w:cs="Times New Roman"/>
                <w:b/>
                <w:bCs/>
                <w:lang w:eastAsia="ru-RU"/>
              </w:rPr>
            </w:pPr>
            <w:r>
              <w:rPr>
                <w:rFonts w:ascii="Times New Roman" w:eastAsia="Calibri" w:hAnsi="Times New Roman" w:cs="Times New Roman"/>
                <w:b/>
                <w:bCs/>
                <w:noProof/>
              </w:rPr>
              <w:t>Наименование разделов и тем</w:t>
            </w:r>
          </w:p>
          <w:p w:rsidR="00790F6B" w:rsidRDefault="00790F6B" w:rsidP="00790F6B">
            <w:pPr>
              <w:spacing w:after="0" w:line="240" w:lineRule="auto"/>
              <w:jc w:val="center"/>
              <w:rPr>
                <w:rFonts w:ascii="Times New Roman" w:eastAsia="Times New Roman" w:hAnsi="Times New Roman" w:cs="Times New Roman"/>
                <w:b/>
                <w:bCs/>
                <w:lang w:eastAsia="ru-RU"/>
              </w:rPr>
            </w:pPr>
          </w:p>
        </w:tc>
        <w:tc>
          <w:tcPr>
            <w:tcW w:w="2678" w:type="pct"/>
          </w:tcPr>
          <w:p w:rsidR="00790F6B" w:rsidRDefault="00790F6B" w:rsidP="00790F6B">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 и формы организации деятельности обучающихся</w:t>
            </w:r>
          </w:p>
          <w:p w:rsidR="00790F6B" w:rsidRDefault="00790F6B" w:rsidP="00790F6B">
            <w:pPr>
              <w:spacing w:after="0" w:line="240" w:lineRule="auto"/>
              <w:jc w:val="center"/>
              <w:rPr>
                <w:rFonts w:ascii="Times New Roman" w:eastAsia="Times New Roman" w:hAnsi="Times New Roman" w:cs="Times New Roman"/>
                <w:b/>
                <w:bCs/>
                <w:lang w:eastAsia="ru-RU"/>
              </w:rPr>
            </w:pPr>
          </w:p>
        </w:tc>
        <w:tc>
          <w:tcPr>
            <w:tcW w:w="646" w:type="pct"/>
          </w:tcPr>
          <w:p w:rsidR="00790F6B" w:rsidRDefault="00790F6B" w:rsidP="00790F6B">
            <w:pPr>
              <w:suppressAutoHyphen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397" w:type="pct"/>
            <w:gridSpan w:val="2"/>
          </w:tcPr>
          <w:p w:rsidR="00790F6B" w:rsidRDefault="00790F6B" w:rsidP="00790F6B">
            <w:pPr>
              <w:suppressAutoHyphens/>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Код ПК, ОК</w:t>
            </w:r>
          </w:p>
          <w:p w:rsidR="00790F6B" w:rsidRDefault="00790F6B" w:rsidP="00790F6B">
            <w:pPr>
              <w:suppressAutoHyphens/>
              <w:spacing w:after="0" w:line="240" w:lineRule="auto"/>
              <w:jc w:val="center"/>
              <w:rPr>
                <w:rFonts w:ascii="Times New Roman" w:eastAsia="Times New Roman" w:hAnsi="Times New Roman" w:cs="Times New Roman"/>
                <w:b/>
                <w:bCs/>
                <w:lang w:eastAsia="ru-RU"/>
              </w:rPr>
            </w:pPr>
          </w:p>
        </w:tc>
        <w:tc>
          <w:tcPr>
            <w:tcW w:w="533" w:type="pct"/>
            <w:gridSpan w:val="2"/>
          </w:tcPr>
          <w:p w:rsidR="00790F6B" w:rsidRDefault="00790F6B" w:rsidP="00790F6B">
            <w:pPr>
              <w:suppressAutoHyphens/>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Код Н/У/З</w:t>
            </w:r>
          </w:p>
          <w:p w:rsidR="00790F6B" w:rsidRDefault="00790F6B" w:rsidP="00790F6B">
            <w:pPr>
              <w:suppressAutoHyphens/>
              <w:spacing w:after="0" w:line="240" w:lineRule="auto"/>
              <w:jc w:val="center"/>
              <w:rPr>
                <w:rFonts w:ascii="Times New Roman" w:eastAsia="Times New Roman" w:hAnsi="Times New Roman" w:cs="Times New Roman"/>
                <w:b/>
                <w:bCs/>
                <w:lang w:eastAsia="ru-RU"/>
              </w:rPr>
            </w:pPr>
          </w:p>
        </w:tc>
      </w:tr>
      <w:tr w:rsidR="002C2F61" w:rsidRPr="002C2F61" w:rsidTr="00EE47AB">
        <w:trPr>
          <w:jc w:val="center"/>
        </w:trPr>
        <w:tc>
          <w:tcPr>
            <w:tcW w:w="3420" w:type="pct"/>
            <w:gridSpan w:val="2"/>
            <w:vAlign w:val="center"/>
          </w:tcPr>
          <w:p w:rsidR="002C2F61" w:rsidRPr="002C2F61" w:rsidRDefault="002C2F61" w:rsidP="002C2F61">
            <w:pPr>
              <w:spacing w:after="0" w:line="240" w:lineRule="auto"/>
              <w:rPr>
                <w:rFonts w:ascii="Times New Roman" w:eastAsia="Times New Roman" w:hAnsi="Times New Roman" w:cs="Times New Roman"/>
                <w:b/>
                <w:color w:val="000000"/>
                <w:lang w:val="x-none"/>
              </w:rPr>
            </w:pPr>
            <w:r w:rsidRPr="002C2F61">
              <w:rPr>
                <w:rFonts w:ascii="Times New Roman" w:eastAsia="Times New Roman" w:hAnsi="Times New Roman" w:cs="Times New Roman"/>
                <w:b/>
                <w:color w:val="000000"/>
                <w:lang w:val="x-none"/>
              </w:rPr>
              <w:t xml:space="preserve">Раздел 1. </w:t>
            </w:r>
            <w:r w:rsidRPr="002C2F61">
              <w:rPr>
                <w:rFonts w:ascii="Times New Roman" w:eastAsia="Times New Roman" w:hAnsi="Times New Roman" w:cs="Times New Roman"/>
                <w:b/>
                <w:snapToGrid w:val="0"/>
                <w:color w:val="000000"/>
                <w:lang w:val="x-none"/>
              </w:rPr>
              <w:t>Конструктивные элементы агрегатов летательных аппаратов и нагрузки, действующие на них</w:t>
            </w:r>
          </w:p>
        </w:tc>
        <w:tc>
          <w:tcPr>
            <w:tcW w:w="649" w:type="pct"/>
            <w:gridSpan w:val="2"/>
            <w:vAlign w:val="center"/>
          </w:tcPr>
          <w:p w:rsidR="002C2F61" w:rsidRPr="002C2F61" w:rsidRDefault="002C2F61" w:rsidP="002C2F61">
            <w:pPr>
              <w:spacing w:after="0" w:line="240" w:lineRule="auto"/>
              <w:jc w:val="center"/>
              <w:rPr>
                <w:rFonts w:ascii="Times New Roman" w:eastAsia="Times New Roman" w:hAnsi="Times New Roman" w:cs="Times New Roman"/>
                <w:b/>
                <w:color w:val="000000"/>
                <w:lang w:val="x-none"/>
              </w:rPr>
            </w:pPr>
          </w:p>
        </w:tc>
        <w:tc>
          <w:tcPr>
            <w:tcW w:w="397" w:type="pct"/>
            <w:gridSpan w:val="2"/>
          </w:tcPr>
          <w:p w:rsidR="002C2F61" w:rsidRPr="002C2F61" w:rsidRDefault="002C2F61" w:rsidP="002C2F61">
            <w:pPr>
              <w:spacing w:after="0" w:line="240" w:lineRule="auto"/>
              <w:jc w:val="center"/>
              <w:rPr>
                <w:rFonts w:ascii="Times New Roman" w:eastAsia="Calibri" w:hAnsi="Times New Roman" w:cs="Times New Roman"/>
                <w:b/>
                <w:color w:val="000000"/>
              </w:rPr>
            </w:pPr>
          </w:p>
        </w:tc>
        <w:tc>
          <w:tcPr>
            <w:tcW w:w="533" w:type="pct"/>
            <w:gridSpan w:val="2"/>
          </w:tcPr>
          <w:p w:rsidR="002C2F61" w:rsidRPr="002C2F61" w:rsidRDefault="002C2F61" w:rsidP="002C2F61">
            <w:pPr>
              <w:spacing w:after="0" w:line="240" w:lineRule="auto"/>
              <w:rPr>
                <w:rFonts w:ascii="Times New Roman" w:eastAsia="Calibri" w:hAnsi="Times New Roman" w:cs="Times New Roman"/>
                <w:b/>
                <w:color w:val="000000"/>
              </w:rPr>
            </w:pPr>
          </w:p>
        </w:tc>
      </w:tr>
      <w:tr w:rsidR="002C2F61" w:rsidRPr="002C2F61" w:rsidTr="00790F6B">
        <w:trPr>
          <w:gridAfter w:val="1"/>
          <w:wAfter w:w="3" w:type="pct"/>
          <w:jc w:val="center"/>
        </w:trPr>
        <w:tc>
          <w:tcPr>
            <w:tcW w:w="743" w:type="pct"/>
            <w:vMerge w:val="restart"/>
          </w:tcPr>
          <w:p w:rsidR="002C2F61" w:rsidRPr="002C2F61" w:rsidRDefault="002C2F61" w:rsidP="002C2F61">
            <w:pPr>
              <w:spacing w:after="0" w:line="240" w:lineRule="auto"/>
              <w:rPr>
                <w:rFonts w:ascii="Times New Roman" w:eastAsia="Times New Roman" w:hAnsi="Times New Roman" w:cs="Times New Roman"/>
                <w:b/>
                <w:snapToGrid w:val="0"/>
                <w:color w:val="000000"/>
              </w:rPr>
            </w:pPr>
            <w:r w:rsidRPr="002C2F61">
              <w:rPr>
                <w:rFonts w:ascii="Times New Roman" w:eastAsia="Times New Roman" w:hAnsi="Times New Roman" w:cs="Times New Roman"/>
                <w:b/>
                <w:snapToGrid w:val="0"/>
                <w:color w:val="000000"/>
              </w:rPr>
              <w:t xml:space="preserve">Тема 1.1. </w:t>
            </w:r>
          </w:p>
          <w:p w:rsidR="002C2F61" w:rsidRPr="002C2F61" w:rsidRDefault="002C2F61" w:rsidP="002C2F61">
            <w:pPr>
              <w:spacing w:after="0" w:line="240" w:lineRule="auto"/>
              <w:rPr>
                <w:rFonts w:ascii="Times New Roman" w:eastAsia="Times New Roman" w:hAnsi="Times New Roman" w:cs="Times New Roman"/>
                <w:color w:val="000000"/>
              </w:rPr>
            </w:pPr>
            <w:r w:rsidRPr="002C2F61">
              <w:rPr>
                <w:rFonts w:ascii="Times New Roman" w:eastAsia="Times New Roman" w:hAnsi="Times New Roman" w:cs="Times New Roman"/>
                <w:b/>
                <w:color w:val="000000"/>
              </w:rPr>
              <w:t>Общие сведения о конструкции и характеристиках летательных аппаратов</w:t>
            </w:r>
          </w:p>
        </w:tc>
        <w:tc>
          <w:tcPr>
            <w:tcW w:w="2678" w:type="pct"/>
          </w:tcPr>
          <w:p w:rsidR="002C2F61" w:rsidRPr="002C2F61" w:rsidRDefault="002C2F61" w:rsidP="002C2F61">
            <w:pPr>
              <w:spacing w:after="0" w:line="240" w:lineRule="auto"/>
              <w:jc w:val="both"/>
              <w:rPr>
                <w:rFonts w:ascii="Times New Roman" w:eastAsia="Times New Roman" w:hAnsi="Times New Roman" w:cs="Times New Roman"/>
                <w:b/>
                <w:color w:val="000000"/>
              </w:rPr>
            </w:pPr>
            <w:r w:rsidRPr="002C2F61">
              <w:rPr>
                <w:rFonts w:ascii="Times New Roman" w:eastAsia="Times New Roman" w:hAnsi="Times New Roman" w:cs="Times New Roman"/>
                <w:b/>
                <w:color w:val="000000"/>
              </w:rPr>
              <w:t>Содержание</w:t>
            </w:r>
          </w:p>
        </w:tc>
        <w:tc>
          <w:tcPr>
            <w:tcW w:w="646" w:type="pct"/>
          </w:tcPr>
          <w:p w:rsidR="002C2F61" w:rsidRPr="002C2F61" w:rsidRDefault="002C2F61" w:rsidP="002C2F61">
            <w:pPr>
              <w:spacing w:after="0" w:line="240" w:lineRule="auto"/>
              <w:jc w:val="center"/>
              <w:rPr>
                <w:rFonts w:ascii="Times New Roman" w:eastAsia="Calibri" w:hAnsi="Times New Roman" w:cs="Times New Roman"/>
                <w:b/>
              </w:rPr>
            </w:pPr>
            <w:r w:rsidRPr="002C2F61">
              <w:rPr>
                <w:rFonts w:ascii="Times New Roman" w:eastAsia="Calibri" w:hAnsi="Times New Roman" w:cs="Times New Roman"/>
                <w:b/>
              </w:rPr>
              <w:t>8</w:t>
            </w:r>
          </w:p>
        </w:tc>
        <w:tc>
          <w:tcPr>
            <w:tcW w:w="397" w:type="pct"/>
            <w:gridSpan w:val="2"/>
            <w:vMerge w:val="restart"/>
          </w:tcPr>
          <w:p w:rsidR="002C2F61" w:rsidRPr="002C2F61" w:rsidRDefault="002C2F61" w:rsidP="002C2F61">
            <w:pPr>
              <w:spacing w:after="0" w:line="240" w:lineRule="auto"/>
              <w:jc w:val="center"/>
              <w:rPr>
                <w:rFonts w:ascii="Times New Roman" w:eastAsia="Calibri" w:hAnsi="Times New Roman" w:cs="Times New Roman"/>
                <w:color w:val="000000"/>
              </w:rPr>
            </w:pPr>
            <w:r w:rsidRPr="002C2F61">
              <w:rPr>
                <w:rFonts w:ascii="Times New Roman" w:eastAsia="Calibri" w:hAnsi="Times New Roman" w:cs="Times New Roman"/>
                <w:color w:val="000000"/>
              </w:rPr>
              <w:t>ОК 01</w:t>
            </w:r>
          </w:p>
          <w:p w:rsidR="002C2F61" w:rsidRPr="002C2F61" w:rsidRDefault="002C2F61" w:rsidP="002C2F61">
            <w:pPr>
              <w:spacing w:after="0" w:line="240" w:lineRule="auto"/>
              <w:jc w:val="center"/>
              <w:rPr>
                <w:rFonts w:ascii="Times New Roman" w:eastAsia="Calibri" w:hAnsi="Times New Roman" w:cs="Times New Roman"/>
                <w:color w:val="000000"/>
              </w:rPr>
            </w:pPr>
            <w:r w:rsidRPr="002C2F61">
              <w:rPr>
                <w:rFonts w:ascii="Times New Roman" w:eastAsia="Calibri" w:hAnsi="Times New Roman" w:cs="Times New Roman"/>
                <w:color w:val="000000"/>
              </w:rPr>
              <w:t>ОК 03</w:t>
            </w:r>
          </w:p>
        </w:tc>
        <w:tc>
          <w:tcPr>
            <w:tcW w:w="533" w:type="pct"/>
            <w:gridSpan w:val="2"/>
            <w:vMerge w:val="restart"/>
          </w:tcPr>
          <w:p w:rsidR="002C2F61" w:rsidRPr="002C2F61" w:rsidRDefault="002C2F61" w:rsidP="002C2F61">
            <w:pPr>
              <w:spacing w:after="0" w:line="240" w:lineRule="auto"/>
              <w:jc w:val="center"/>
              <w:rPr>
                <w:rFonts w:ascii="Times New Roman" w:eastAsia="Times New Roman" w:hAnsi="Times New Roman" w:cs="Times New Roman"/>
              </w:rPr>
            </w:pPr>
            <w:r w:rsidRPr="002C2F61">
              <w:rPr>
                <w:rFonts w:ascii="Times New Roman" w:eastAsia="Times New Roman" w:hAnsi="Times New Roman" w:cs="Times New Roman"/>
              </w:rPr>
              <w:t>Зо.01.01</w:t>
            </w:r>
          </w:p>
          <w:p w:rsidR="002C2F61" w:rsidRPr="002C2F61" w:rsidRDefault="002C2F61" w:rsidP="002C2F61">
            <w:pPr>
              <w:spacing w:after="0" w:line="240" w:lineRule="auto"/>
              <w:jc w:val="center"/>
              <w:rPr>
                <w:rFonts w:ascii="Times New Roman" w:eastAsia="Times New Roman" w:hAnsi="Times New Roman" w:cs="Times New Roman"/>
                <w:iCs/>
              </w:rPr>
            </w:pPr>
            <w:r w:rsidRPr="002C2F61">
              <w:rPr>
                <w:rFonts w:ascii="Times New Roman" w:eastAsia="Times New Roman" w:hAnsi="Times New Roman" w:cs="Times New Roman"/>
              </w:rPr>
              <w:t>Зо.03.02</w:t>
            </w:r>
          </w:p>
          <w:p w:rsidR="002C2F61" w:rsidRPr="002C2F61" w:rsidRDefault="002C2F61" w:rsidP="002C2F61">
            <w:pPr>
              <w:spacing w:after="0" w:line="240" w:lineRule="auto"/>
              <w:jc w:val="center"/>
              <w:rPr>
                <w:rFonts w:ascii="Times New Roman" w:eastAsia="Times New Roman" w:hAnsi="Times New Roman" w:cs="Times New Roman"/>
                <w:iCs/>
              </w:rPr>
            </w:pPr>
            <w:r w:rsidRPr="002C2F61">
              <w:rPr>
                <w:rFonts w:ascii="Times New Roman" w:eastAsia="Times New Roman" w:hAnsi="Times New Roman" w:cs="Times New Roman"/>
                <w:iCs/>
              </w:rPr>
              <w:t>Уо.01.01 Уо.03.02</w:t>
            </w:r>
          </w:p>
          <w:p w:rsidR="002C2F61" w:rsidRPr="002C2F61" w:rsidRDefault="002C2F61" w:rsidP="002C2F61">
            <w:pPr>
              <w:spacing w:after="0" w:line="240" w:lineRule="auto"/>
              <w:rPr>
                <w:rFonts w:ascii="Times New Roman" w:eastAsia="Times New Roman" w:hAnsi="Times New Roman" w:cs="Times New Roman"/>
              </w:rPr>
            </w:pPr>
          </w:p>
        </w:tc>
      </w:tr>
      <w:tr w:rsidR="002C2F61" w:rsidRPr="002C2F61" w:rsidTr="00790F6B">
        <w:trPr>
          <w:gridAfter w:val="1"/>
          <w:wAfter w:w="3" w:type="pct"/>
          <w:jc w:val="center"/>
        </w:trPr>
        <w:tc>
          <w:tcPr>
            <w:tcW w:w="743" w:type="pct"/>
            <w:vMerge/>
          </w:tcPr>
          <w:p w:rsidR="002C2F61" w:rsidRPr="002C2F61" w:rsidRDefault="002C2F61" w:rsidP="002C2F61">
            <w:pPr>
              <w:spacing w:after="0" w:line="240" w:lineRule="auto"/>
              <w:rPr>
                <w:rFonts w:ascii="Times New Roman" w:eastAsia="Times New Roman" w:hAnsi="Times New Roman" w:cs="Times New Roman"/>
                <w:snapToGrid w:val="0"/>
                <w:color w:val="000000"/>
              </w:rPr>
            </w:pPr>
          </w:p>
        </w:tc>
        <w:tc>
          <w:tcPr>
            <w:tcW w:w="2678" w:type="pct"/>
          </w:tcPr>
          <w:p w:rsidR="002C2F61" w:rsidRPr="003D58E2" w:rsidRDefault="002C2F61" w:rsidP="003D58E2">
            <w:pPr>
              <w:spacing w:after="0" w:line="240" w:lineRule="auto"/>
              <w:ind w:left="176" w:hanging="176"/>
              <w:jc w:val="both"/>
              <w:rPr>
                <w:rFonts w:ascii="Times New Roman" w:eastAsia="Times New Roman" w:hAnsi="Times New Roman" w:cs="Times New Roman"/>
                <w:color w:val="000000"/>
              </w:rPr>
            </w:pPr>
            <w:r w:rsidRPr="002C2F61">
              <w:rPr>
                <w:rFonts w:ascii="Times New Roman" w:eastAsia="Times New Roman" w:hAnsi="Times New Roman" w:cs="Times New Roman"/>
                <w:color w:val="000000"/>
              </w:rPr>
              <w:t>1</w:t>
            </w:r>
            <w:r w:rsidRPr="003D58E2">
              <w:rPr>
                <w:rFonts w:ascii="Times New Roman" w:eastAsia="Times New Roman" w:hAnsi="Times New Roman" w:cs="Times New Roman"/>
                <w:color w:val="000000"/>
              </w:rPr>
              <w:t xml:space="preserve">. </w:t>
            </w:r>
            <w:r w:rsidRPr="003D58E2">
              <w:rPr>
                <w:rFonts w:ascii="Times New Roman" w:eastAsia="Times New Roman" w:hAnsi="Times New Roman" w:cs="Times New Roman"/>
                <w:color w:val="000000"/>
                <w:lang w:val="x-none"/>
              </w:rPr>
              <w:t>Развитие, классификация, требования, предъявляемые к ЛА</w:t>
            </w:r>
            <w:r w:rsidRPr="003D58E2">
              <w:rPr>
                <w:rFonts w:ascii="Times New Roman" w:eastAsia="Times New Roman" w:hAnsi="Times New Roman" w:cs="Times New Roman"/>
                <w:color w:val="000000"/>
              </w:rPr>
              <w:t>. О роли общепрофессиональных знаний в профессиональной деятельности военного авиационного техника. Дисциплина, ее содержание, значение и место в подготовке авиационного техника. Развитие конструкций ЛА. Классификация летательных аппаратов, по принципу полета.</w:t>
            </w:r>
          </w:p>
          <w:p w:rsidR="002C2F61" w:rsidRPr="003D58E2" w:rsidRDefault="002C2F61" w:rsidP="003D58E2">
            <w:pPr>
              <w:spacing w:after="0" w:line="240" w:lineRule="auto"/>
              <w:ind w:left="176" w:hanging="176"/>
              <w:jc w:val="both"/>
              <w:rPr>
                <w:rFonts w:ascii="Times New Roman" w:eastAsia="Times New Roman" w:hAnsi="Times New Roman" w:cs="Times New Roman"/>
                <w:color w:val="000000"/>
              </w:rPr>
            </w:pPr>
            <w:r w:rsidRPr="003D58E2">
              <w:rPr>
                <w:rFonts w:ascii="Times New Roman" w:eastAsia="Times New Roman" w:hAnsi="Times New Roman" w:cs="Times New Roman"/>
                <w:color w:val="000000"/>
              </w:rPr>
              <w:t xml:space="preserve">2. </w:t>
            </w:r>
            <w:r w:rsidRPr="003D58E2">
              <w:rPr>
                <w:rFonts w:ascii="Times New Roman" w:eastAsia="Times New Roman" w:hAnsi="Times New Roman" w:cs="Times New Roman"/>
                <w:color w:val="000000"/>
                <w:lang w:val="x-none"/>
              </w:rPr>
              <w:t>Виды компановок, нагрузки, действующие на ЛА</w:t>
            </w:r>
            <w:r w:rsidRPr="003D58E2">
              <w:rPr>
                <w:rFonts w:ascii="Times New Roman" w:eastAsia="Times New Roman" w:hAnsi="Times New Roman" w:cs="Times New Roman"/>
                <w:color w:val="000000"/>
              </w:rPr>
              <w:t xml:space="preserve">. Основные части ЛА. Виды компановок. Нагрузки, действующие на летательный аппарат. Понятие перегрузки. Воздействие сил инерции на организм человека. Понятие о нормах прочности и жесткости. Коэффициент безопасности. </w:t>
            </w:r>
          </w:p>
          <w:p w:rsidR="002C2F61" w:rsidRPr="002C2F61" w:rsidRDefault="002C2F61" w:rsidP="003D58E2">
            <w:pPr>
              <w:spacing w:after="0" w:line="240" w:lineRule="auto"/>
              <w:ind w:left="176" w:hanging="176"/>
              <w:jc w:val="both"/>
              <w:rPr>
                <w:rFonts w:ascii="Times New Roman" w:eastAsia="Times New Roman" w:hAnsi="Times New Roman" w:cs="Times New Roman"/>
                <w:color w:val="000000"/>
              </w:rPr>
            </w:pPr>
            <w:r w:rsidRPr="003D58E2">
              <w:rPr>
                <w:rFonts w:ascii="Times New Roman" w:eastAsia="Times New Roman" w:hAnsi="Times New Roman" w:cs="Times New Roman"/>
                <w:color w:val="000000"/>
              </w:rPr>
              <w:t xml:space="preserve">3. </w:t>
            </w:r>
            <w:r w:rsidRPr="003D58E2">
              <w:rPr>
                <w:rFonts w:ascii="Times New Roman" w:eastAsia="Times New Roman" w:hAnsi="Times New Roman" w:cs="Times New Roman"/>
                <w:color w:val="000000"/>
                <w:lang w:val="x-none"/>
              </w:rPr>
              <w:t>Испытание ЛА, ограничения по прочности</w:t>
            </w:r>
            <w:r w:rsidRPr="003D58E2">
              <w:rPr>
                <w:rFonts w:ascii="Times New Roman" w:eastAsia="Times New Roman" w:hAnsi="Times New Roman" w:cs="Times New Roman"/>
                <w:color w:val="000000"/>
              </w:rPr>
              <w:t>. Испытание конструкции летательного аппарата на прочность. Ограничение</w:t>
            </w:r>
            <w:r w:rsidRPr="002C2F61">
              <w:rPr>
                <w:rFonts w:ascii="Times New Roman" w:eastAsia="Times New Roman" w:hAnsi="Times New Roman" w:cs="Times New Roman"/>
                <w:color w:val="000000"/>
              </w:rPr>
              <w:t xml:space="preserve"> летно-технических характеристик летательного аппарата из условий прочности.</w:t>
            </w:r>
          </w:p>
        </w:tc>
        <w:tc>
          <w:tcPr>
            <w:tcW w:w="646" w:type="pct"/>
          </w:tcPr>
          <w:p w:rsidR="002C2F61" w:rsidRPr="002C2F61" w:rsidRDefault="002C2F61" w:rsidP="002C2F61">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t>2</w:t>
            </w:r>
          </w:p>
          <w:p w:rsidR="002C2F61" w:rsidRPr="002C2F61" w:rsidRDefault="002C2F61" w:rsidP="002C2F61">
            <w:pPr>
              <w:spacing w:after="0" w:line="240" w:lineRule="auto"/>
              <w:jc w:val="center"/>
              <w:rPr>
                <w:rFonts w:ascii="Times New Roman" w:eastAsia="Calibri" w:hAnsi="Times New Roman" w:cs="Times New Roman"/>
              </w:rPr>
            </w:pPr>
          </w:p>
          <w:p w:rsidR="002C2F61" w:rsidRPr="002C2F61" w:rsidRDefault="002C2F61" w:rsidP="002C2F61">
            <w:pPr>
              <w:spacing w:after="0" w:line="240" w:lineRule="auto"/>
              <w:jc w:val="center"/>
              <w:rPr>
                <w:rFonts w:ascii="Times New Roman" w:eastAsia="Calibri" w:hAnsi="Times New Roman" w:cs="Times New Roman"/>
              </w:rPr>
            </w:pPr>
          </w:p>
          <w:p w:rsidR="002C2F61" w:rsidRPr="002C2F61" w:rsidRDefault="002C2F61" w:rsidP="002C2F61">
            <w:pPr>
              <w:spacing w:after="0" w:line="240" w:lineRule="auto"/>
              <w:jc w:val="center"/>
              <w:rPr>
                <w:rFonts w:ascii="Times New Roman" w:eastAsia="Calibri" w:hAnsi="Times New Roman" w:cs="Times New Roman"/>
              </w:rPr>
            </w:pPr>
          </w:p>
          <w:p w:rsidR="002C2F61" w:rsidRPr="002C2F61" w:rsidRDefault="002C2F61" w:rsidP="002C2F61">
            <w:pPr>
              <w:spacing w:after="0" w:line="240" w:lineRule="auto"/>
              <w:jc w:val="center"/>
              <w:rPr>
                <w:rFonts w:ascii="Times New Roman" w:eastAsia="Calibri" w:hAnsi="Times New Roman" w:cs="Times New Roman"/>
              </w:rPr>
            </w:pPr>
          </w:p>
          <w:p w:rsidR="002C2F61" w:rsidRPr="002C2F61" w:rsidRDefault="002C2F61" w:rsidP="002C2F61">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t>2</w:t>
            </w:r>
          </w:p>
          <w:p w:rsidR="002C2F61" w:rsidRPr="002C2F61" w:rsidRDefault="002C2F61" w:rsidP="002C2F61">
            <w:pPr>
              <w:spacing w:after="0" w:line="240" w:lineRule="auto"/>
              <w:jc w:val="center"/>
              <w:rPr>
                <w:rFonts w:ascii="Times New Roman" w:eastAsia="Calibri" w:hAnsi="Times New Roman" w:cs="Times New Roman"/>
              </w:rPr>
            </w:pPr>
          </w:p>
          <w:p w:rsidR="002C2F61" w:rsidRPr="002C2F61" w:rsidRDefault="002C2F61" w:rsidP="002C2F61">
            <w:pPr>
              <w:spacing w:after="0" w:line="240" w:lineRule="auto"/>
              <w:jc w:val="center"/>
              <w:rPr>
                <w:rFonts w:ascii="Times New Roman" w:eastAsia="Calibri" w:hAnsi="Times New Roman" w:cs="Times New Roman"/>
              </w:rPr>
            </w:pPr>
          </w:p>
          <w:p w:rsidR="002C2F61" w:rsidRPr="002C2F61" w:rsidRDefault="002C2F61" w:rsidP="002C2F61">
            <w:pPr>
              <w:spacing w:after="0" w:line="240" w:lineRule="auto"/>
              <w:jc w:val="center"/>
              <w:rPr>
                <w:rFonts w:ascii="Times New Roman" w:eastAsia="Calibri" w:hAnsi="Times New Roman" w:cs="Times New Roman"/>
              </w:rPr>
            </w:pPr>
          </w:p>
          <w:p w:rsidR="002C2F61" w:rsidRPr="002C2F61" w:rsidRDefault="002C2F61" w:rsidP="002C2F61">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t>2</w:t>
            </w:r>
          </w:p>
        </w:tc>
        <w:tc>
          <w:tcPr>
            <w:tcW w:w="397" w:type="pct"/>
            <w:gridSpan w:val="2"/>
            <w:vMerge/>
          </w:tcPr>
          <w:p w:rsidR="002C2F61" w:rsidRPr="002C2F61" w:rsidRDefault="002C2F61" w:rsidP="002C2F61">
            <w:pPr>
              <w:spacing w:after="0" w:line="240" w:lineRule="auto"/>
              <w:jc w:val="center"/>
              <w:rPr>
                <w:rFonts w:ascii="Times New Roman" w:eastAsia="Times New Roman" w:hAnsi="Times New Roman" w:cs="Times New Roman"/>
              </w:rPr>
            </w:pPr>
          </w:p>
        </w:tc>
        <w:tc>
          <w:tcPr>
            <w:tcW w:w="533" w:type="pct"/>
            <w:gridSpan w:val="2"/>
            <w:vMerge/>
          </w:tcPr>
          <w:p w:rsidR="002C2F61" w:rsidRPr="002C2F61" w:rsidRDefault="002C2F61" w:rsidP="002C2F61">
            <w:pPr>
              <w:spacing w:after="0" w:line="240" w:lineRule="auto"/>
              <w:jc w:val="center"/>
              <w:rPr>
                <w:rFonts w:ascii="Times New Roman" w:eastAsia="Times New Roman" w:hAnsi="Times New Roman" w:cs="Times New Roman"/>
              </w:rPr>
            </w:pPr>
          </w:p>
        </w:tc>
      </w:tr>
      <w:tr w:rsidR="002C2F61" w:rsidRPr="002C2F61" w:rsidTr="00790F6B">
        <w:trPr>
          <w:gridAfter w:val="1"/>
          <w:wAfter w:w="3" w:type="pct"/>
          <w:jc w:val="center"/>
        </w:trPr>
        <w:tc>
          <w:tcPr>
            <w:tcW w:w="743" w:type="pct"/>
            <w:vMerge/>
          </w:tcPr>
          <w:p w:rsidR="002C2F61" w:rsidRPr="002C2F61" w:rsidRDefault="002C2F61" w:rsidP="002C2F61">
            <w:pPr>
              <w:spacing w:after="0" w:line="240" w:lineRule="auto"/>
              <w:rPr>
                <w:rFonts w:ascii="Times New Roman" w:eastAsia="Times New Roman" w:hAnsi="Times New Roman" w:cs="Times New Roman"/>
                <w:snapToGrid w:val="0"/>
                <w:color w:val="000000"/>
              </w:rPr>
            </w:pPr>
          </w:p>
        </w:tc>
        <w:tc>
          <w:tcPr>
            <w:tcW w:w="2678" w:type="pct"/>
          </w:tcPr>
          <w:p w:rsidR="002C2F61" w:rsidRPr="002C2F61" w:rsidRDefault="002C2F61" w:rsidP="002C2F61">
            <w:pPr>
              <w:spacing w:after="0" w:line="240" w:lineRule="auto"/>
              <w:jc w:val="both"/>
              <w:rPr>
                <w:rFonts w:ascii="Times New Roman" w:eastAsia="Times New Roman" w:hAnsi="Times New Roman" w:cs="Times New Roman"/>
                <w:b/>
                <w:color w:val="000000"/>
              </w:rPr>
            </w:pPr>
            <w:r w:rsidRPr="002C2F61">
              <w:rPr>
                <w:rFonts w:ascii="Times New Roman" w:eastAsia="Times New Roman" w:hAnsi="Times New Roman" w:cs="Times New Roman"/>
                <w:b/>
                <w:color w:val="000000"/>
              </w:rPr>
              <w:t>В том числе практических занятий и лабораторных работ</w:t>
            </w:r>
          </w:p>
        </w:tc>
        <w:tc>
          <w:tcPr>
            <w:tcW w:w="646" w:type="pct"/>
          </w:tcPr>
          <w:p w:rsidR="002C2F61" w:rsidRPr="002C2F61" w:rsidRDefault="002C2F61" w:rsidP="002C2F61">
            <w:pPr>
              <w:spacing w:after="0" w:line="240" w:lineRule="auto"/>
              <w:jc w:val="center"/>
              <w:rPr>
                <w:rFonts w:ascii="Times New Roman" w:eastAsia="Calibri" w:hAnsi="Times New Roman" w:cs="Times New Roman"/>
                <w:b/>
              </w:rPr>
            </w:pPr>
            <w:r w:rsidRPr="002C2F61">
              <w:rPr>
                <w:rFonts w:ascii="Times New Roman" w:eastAsia="Calibri" w:hAnsi="Times New Roman" w:cs="Times New Roman"/>
                <w:b/>
              </w:rPr>
              <w:t>2</w:t>
            </w:r>
          </w:p>
        </w:tc>
        <w:tc>
          <w:tcPr>
            <w:tcW w:w="397" w:type="pct"/>
            <w:gridSpan w:val="2"/>
            <w:vMerge/>
          </w:tcPr>
          <w:p w:rsidR="002C2F61" w:rsidRPr="002C2F61" w:rsidRDefault="002C2F61" w:rsidP="002C2F61">
            <w:pPr>
              <w:spacing w:after="0" w:line="240" w:lineRule="auto"/>
              <w:jc w:val="center"/>
              <w:rPr>
                <w:rFonts w:ascii="Times New Roman" w:eastAsia="Times New Roman" w:hAnsi="Times New Roman" w:cs="Times New Roman"/>
              </w:rPr>
            </w:pPr>
          </w:p>
        </w:tc>
        <w:tc>
          <w:tcPr>
            <w:tcW w:w="533" w:type="pct"/>
            <w:gridSpan w:val="2"/>
            <w:vMerge/>
          </w:tcPr>
          <w:p w:rsidR="002C2F61" w:rsidRPr="002C2F61" w:rsidRDefault="002C2F61" w:rsidP="002C2F61">
            <w:pPr>
              <w:spacing w:after="0" w:line="240" w:lineRule="auto"/>
              <w:jc w:val="center"/>
              <w:rPr>
                <w:rFonts w:ascii="Times New Roman" w:eastAsia="Times New Roman" w:hAnsi="Times New Roman" w:cs="Times New Roman"/>
              </w:rPr>
            </w:pPr>
          </w:p>
        </w:tc>
      </w:tr>
      <w:tr w:rsidR="002C2F61" w:rsidRPr="002C2F61" w:rsidTr="00790F6B">
        <w:trPr>
          <w:gridAfter w:val="1"/>
          <w:wAfter w:w="3" w:type="pct"/>
          <w:jc w:val="center"/>
        </w:trPr>
        <w:tc>
          <w:tcPr>
            <w:tcW w:w="743" w:type="pct"/>
            <w:vMerge/>
          </w:tcPr>
          <w:p w:rsidR="002C2F61" w:rsidRPr="002C2F61" w:rsidRDefault="002C2F61" w:rsidP="002C2F61">
            <w:pPr>
              <w:spacing w:after="0" w:line="240" w:lineRule="auto"/>
              <w:rPr>
                <w:rFonts w:ascii="Times New Roman" w:eastAsia="Times New Roman" w:hAnsi="Times New Roman" w:cs="Times New Roman"/>
                <w:snapToGrid w:val="0"/>
                <w:color w:val="000000"/>
              </w:rPr>
            </w:pPr>
          </w:p>
        </w:tc>
        <w:tc>
          <w:tcPr>
            <w:tcW w:w="2678" w:type="pct"/>
          </w:tcPr>
          <w:p w:rsidR="002C2F61" w:rsidRPr="002C2F61" w:rsidRDefault="003D58E2" w:rsidP="003D58E2">
            <w:pPr>
              <w:spacing w:after="0" w:line="240" w:lineRule="auto"/>
              <w:ind w:left="318" w:hanging="318"/>
              <w:jc w:val="both"/>
              <w:rPr>
                <w:rFonts w:ascii="Times New Roman" w:eastAsia="Times New Roman" w:hAnsi="Times New Roman" w:cs="Times New Roman"/>
                <w:b/>
                <w:color w:val="000000"/>
              </w:rPr>
            </w:pPr>
            <w:r w:rsidRPr="003D58E2">
              <w:rPr>
                <w:rFonts w:ascii="Times New Roman" w:eastAsia="Times New Roman" w:hAnsi="Times New Roman" w:cs="Times New Roman"/>
                <w:color w:val="000000"/>
              </w:rPr>
              <w:t>1.</w:t>
            </w:r>
            <w:r w:rsidR="002C2F61" w:rsidRPr="002C2F61">
              <w:rPr>
                <w:rFonts w:ascii="Times New Roman" w:eastAsia="Times New Roman" w:hAnsi="Times New Roman" w:cs="Times New Roman"/>
                <w:color w:val="000000"/>
                <w:lang w:val="x-none"/>
              </w:rPr>
              <w:t xml:space="preserve"> Определение принципов полета, классификации самолетов, требований, предъявляемые к ЛА</w:t>
            </w:r>
          </w:p>
        </w:tc>
        <w:tc>
          <w:tcPr>
            <w:tcW w:w="646" w:type="pct"/>
          </w:tcPr>
          <w:p w:rsidR="002C2F61" w:rsidRPr="002C2F61" w:rsidRDefault="002C2F61" w:rsidP="002C2F61">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t>2</w:t>
            </w:r>
          </w:p>
        </w:tc>
        <w:tc>
          <w:tcPr>
            <w:tcW w:w="397" w:type="pct"/>
            <w:gridSpan w:val="2"/>
            <w:vMerge/>
          </w:tcPr>
          <w:p w:rsidR="002C2F61" w:rsidRPr="002C2F61" w:rsidRDefault="002C2F61" w:rsidP="002C2F61">
            <w:pPr>
              <w:spacing w:after="0" w:line="240" w:lineRule="auto"/>
              <w:jc w:val="center"/>
              <w:rPr>
                <w:rFonts w:ascii="Times New Roman" w:eastAsia="Times New Roman" w:hAnsi="Times New Roman" w:cs="Times New Roman"/>
              </w:rPr>
            </w:pPr>
          </w:p>
        </w:tc>
        <w:tc>
          <w:tcPr>
            <w:tcW w:w="533" w:type="pct"/>
            <w:gridSpan w:val="2"/>
            <w:vMerge/>
          </w:tcPr>
          <w:p w:rsidR="002C2F61" w:rsidRPr="002C2F61" w:rsidRDefault="002C2F61" w:rsidP="002C2F61">
            <w:pPr>
              <w:spacing w:after="0" w:line="240" w:lineRule="auto"/>
              <w:jc w:val="center"/>
              <w:rPr>
                <w:rFonts w:ascii="Times New Roman" w:eastAsia="Times New Roman" w:hAnsi="Times New Roman" w:cs="Times New Roman"/>
              </w:rPr>
            </w:pPr>
          </w:p>
        </w:tc>
      </w:tr>
      <w:tr w:rsidR="002C2F61" w:rsidRPr="002C2F61" w:rsidTr="00790F6B">
        <w:trPr>
          <w:gridAfter w:val="1"/>
          <w:wAfter w:w="3" w:type="pct"/>
          <w:jc w:val="center"/>
        </w:trPr>
        <w:tc>
          <w:tcPr>
            <w:tcW w:w="743" w:type="pct"/>
            <w:vMerge/>
          </w:tcPr>
          <w:p w:rsidR="002C2F61" w:rsidRPr="002C2F61" w:rsidRDefault="002C2F61" w:rsidP="002C2F61">
            <w:pPr>
              <w:spacing w:after="0" w:line="240" w:lineRule="auto"/>
              <w:rPr>
                <w:rFonts w:ascii="Times New Roman" w:eastAsia="Times New Roman" w:hAnsi="Times New Roman" w:cs="Times New Roman"/>
                <w:snapToGrid w:val="0"/>
                <w:color w:val="000000"/>
              </w:rPr>
            </w:pPr>
          </w:p>
        </w:tc>
        <w:tc>
          <w:tcPr>
            <w:tcW w:w="2678" w:type="pct"/>
          </w:tcPr>
          <w:p w:rsidR="002C2F61" w:rsidRPr="002C2F61" w:rsidRDefault="002C2F61" w:rsidP="002C2F61">
            <w:pPr>
              <w:spacing w:after="0" w:line="240" w:lineRule="auto"/>
              <w:jc w:val="both"/>
              <w:rPr>
                <w:rFonts w:ascii="Times New Roman" w:eastAsia="Times New Roman" w:hAnsi="Times New Roman" w:cs="Times New Roman"/>
                <w:b/>
                <w:color w:val="000000"/>
              </w:rPr>
            </w:pPr>
            <w:r w:rsidRPr="002C2F61">
              <w:rPr>
                <w:rFonts w:ascii="Times New Roman" w:eastAsia="Times New Roman" w:hAnsi="Times New Roman" w:cs="Times New Roman"/>
                <w:b/>
                <w:color w:val="000000"/>
              </w:rPr>
              <w:t>Самостоятельная работа обучающихся</w:t>
            </w:r>
          </w:p>
          <w:p w:rsidR="002C2F61" w:rsidRPr="002C2F61" w:rsidRDefault="002C2F61" w:rsidP="002C2F61">
            <w:pPr>
              <w:spacing w:after="0" w:line="240" w:lineRule="auto"/>
              <w:jc w:val="both"/>
              <w:rPr>
                <w:rFonts w:ascii="Times New Roman" w:eastAsia="Times New Roman" w:hAnsi="Times New Roman" w:cs="Times New Roman"/>
                <w:color w:val="000000"/>
                <w:lang w:val="x-none"/>
              </w:rPr>
            </w:pPr>
            <w:r w:rsidRPr="002C2F61">
              <w:rPr>
                <w:rFonts w:ascii="Times New Roman" w:eastAsia="Times New Roman" w:hAnsi="Times New Roman" w:cs="Times New Roman"/>
                <w:color w:val="000000"/>
                <w:lang w:val="x-none"/>
              </w:rPr>
              <w:t>Разработка схемы самолета с указанием основных частей, описание основных частей самолета</w:t>
            </w:r>
          </w:p>
          <w:p w:rsidR="002C2F61" w:rsidRPr="002C2F61" w:rsidRDefault="002C2F61" w:rsidP="002C2F61">
            <w:pPr>
              <w:spacing w:after="0" w:line="240" w:lineRule="auto"/>
              <w:jc w:val="both"/>
              <w:rPr>
                <w:rFonts w:ascii="Times New Roman" w:eastAsia="Times New Roman" w:hAnsi="Times New Roman" w:cs="Times New Roman"/>
                <w:color w:val="000000"/>
                <w:lang w:val="x-none"/>
              </w:rPr>
            </w:pPr>
            <w:r w:rsidRPr="002C2F61">
              <w:rPr>
                <w:rFonts w:ascii="Times New Roman" w:eastAsia="Times New Roman" w:hAnsi="Times New Roman" w:cs="Times New Roman"/>
                <w:color w:val="000000"/>
                <w:lang w:val="x-none"/>
              </w:rPr>
              <w:t>Составление таблицы классификации самолетов</w:t>
            </w:r>
          </w:p>
          <w:p w:rsidR="002C2F61" w:rsidRPr="002C2F61" w:rsidRDefault="002C2F61" w:rsidP="002C2F61">
            <w:pPr>
              <w:spacing w:after="0" w:line="240" w:lineRule="auto"/>
              <w:jc w:val="both"/>
              <w:rPr>
                <w:rFonts w:ascii="Times New Roman" w:eastAsia="Times New Roman" w:hAnsi="Times New Roman" w:cs="Times New Roman"/>
                <w:color w:val="000000"/>
                <w:lang w:val="x-none"/>
              </w:rPr>
            </w:pPr>
            <w:r w:rsidRPr="002C2F61">
              <w:rPr>
                <w:rFonts w:ascii="Times New Roman" w:eastAsia="Times New Roman" w:hAnsi="Times New Roman" w:cs="Times New Roman"/>
                <w:color w:val="000000"/>
                <w:lang w:val="x-none"/>
              </w:rPr>
              <w:t>Работа с конспектами лекций для подготовки к к/р</w:t>
            </w:r>
          </w:p>
        </w:tc>
        <w:tc>
          <w:tcPr>
            <w:tcW w:w="646" w:type="pct"/>
          </w:tcPr>
          <w:p w:rsidR="002C2F61" w:rsidRPr="002C2F61" w:rsidRDefault="002C2F61" w:rsidP="002C2F61">
            <w:pPr>
              <w:spacing w:after="0" w:line="240" w:lineRule="auto"/>
              <w:jc w:val="center"/>
              <w:rPr>
                <w:rFonts w:ascii="Times New Roman" w:eastAsia="Calibri" w:hAnsi="Times New Roman" w:cs="Times New Roman"/>
              </w:rPr>
            </w:pPr>
          </w:p>
        </w:tc>
        <w:tc>
          <w:tcPr>
            <w:tcW w:w="397" w:type="pct"/>
            <w:gridSpan w:val="2"/>
            <w:vMerge/>
          </w:tcPr>
          <w:p w:rsidR="002C2F61" w:rsidRPr="002C2F61" w:rsidRDefault="002C2F61" w:rsidP="002C2F61">
            <w:pPr>
              <w:spacing w:after="0" w:line="240" w:lineRule="auto"/>
              <w:jc w:val="center"/>
              <w:rPr>
                <w:rFonts w:ascii="Times New Roman" w:eastAsia="Times New Roman" w:hAnsi="Times New Roman" w:cs="Times New Roman"/>
              </w:rPr>
            </w:pPr>
          </w:p>
        </w:tc>
        <w:tc>
          <w:tcPr>
            <w:tcW w:w="533" w:type="pct"/>
            <w:gridSpan w:val="2"/>
            <w:vMerge/>
          </w:tcPr>
          <w:p w:rsidR="002C2F61" w:rsidRPr="002C2F61" w:rsidRDefault="002C2F61" w:rsidP="002C2F61">
            <w:pPr>
              <w:spacing w:after="0" w:line="240" w:lineRule="auto"/>
              <w:jc w:val="center"/>
              <w:rPr>
                <w:rFonts w:ascii="Times New Roman" w:eastAsia="Times New Roman" w:hAnsi="Times New Roman" w:cs="Times New Roman"/>
              </w:rPr>
            </w:pPr>
          </w:p>
        </w:tc>
      </w:tr>
      <w:tr w:rsidR="002C2F61" w:rsidRPr="002C2F61" w:rsidTr="00790F6B">
        <w:trPr>
          <w:gridAfter w:val="1"/>
          <w:wAfter w:w="3" w:type="pct"/>
          <w:jc w:val="center"/>
        </w:trPr>
        <w:tc>
          <w:tcPr>
            <w:tcW w:w="743" w:type="pct"/>
            <w:vMerge w:val="restart"/>
          </w:tcPr>
          <w:p w:rsidR="002C2F61" w:rsidRPr="002C2F61" w:rsidRDefault="002C2F61" w:rsidP="002C2F61">
            <w:pPr>
              <w:spacing w:after="0" w:line="240" w:lineRule="auto"/>
              <w:rPr>
                <w:rFonts w:ascii="Times New Roman" w:eastAsia="Times New Roman" w:hAnsi="Times New Roman" w:cs="Times New Roman"/>
                <w:b/>
                <w:color w:val="000000"/>
              </w:rPr>
            </w:pPr>
            <w:r w:rsidRPr="002C2F61">
              <w:rPr>
                <w:rFonts w:ascii="Times New Roman" w:eastAsia="Times New Roman" w:hAnsi="Times New Roman" w:cs="Times New Roman"/>
                <w:b/>
                <w:snapToGrid w:val="0"/>
                <w:color w:val="000000"/>
              </w:rPr>
              <w:t>Тема</w:t>
            </w:r>
            <w:r w:rsidRPr="002C2F61">
              <w:rPr>
                <w:rFonts w:ascii="Times New Roman" w:eastAsia="Times New Roman" w:hAnsi="Times New Roman" w:cs="Times New Roman"/>
                <w:b/>
                <w:color w:val="000000"/>
              </w:rPr>
              <w:t xml:space="preserve"> </w:t>
            </w:r>
            <w:r w:rsidRPr="002C2F61">
              <w:rPr>
                <w:rFonts w:ascii="Times New Roman" w:eastAsia="Times New Roman" w:hAnsi="Times New Roman" w:cs="Times New Roman"/>
                <w:b/>
                <w:snapToGrid w:val="0"/>
                <w:color w:val="000000"/>
              </w:rPr>
              <w:t>1.</w:t>
            </w:r>
            <w:r w:rsidRPr="002C2F61">
              <w:rPr>
                <w:rFonts w:ascii="Times New Roman" w:eastAsia="Times New Roman" w:hAnsi="Times New Roman" w:cs="Times New Roman"/>
                <w:b/>
                <w:color w:val="000000"/>
              </w:rPr>
              <w:t xml:space="preserve">2. </w:t>
            </w:r>
          </w:p>
          <w:p w:rsidR="002C2F61" w:rsidRPr="002C2F61" w:rsidRDefault="002C2F61" w:rsidP="002C2F61">
            <w:pPr>
              <w:spacing w:after="0" w:line="240" w:lineRule="auto"/>
              <w:rPr>
                <w:rFonts w:ascii="Times New Roman" w:eastAsia="Times New Roman" w:hAnsi="Times New Roman" w:cs="Times New Roman"/>
                <w:snapToGrid w:val="0"/>
                <w:color w:val="000000"/>
              </w:rPr>
            </w:pPr>
            <w:r w:rsidRPr="002C2F61">
              <w:rPr>
                <w:rFonts w:ascii="Times New Roman" w:eastAsia="Times New Roman" w:hAnsi="Times New Roman" w:cs="Times New Roman"/>
                <w:b/>
                <w:snapToGrid w:val="0"/>
                <w:color w:val="000000"/>
                <w:lang w:val="x-none"/>
              </w:rPr>
              <w:t>Крыло, оперение, фюзеляж и шасси летательных аппаратов</w:t>
            </w:r>
          </w:p>
        </w:tc>
        <w:tc>
          <w:tcPr>
            <w:tcW w:w="2678" w:type="pct"/>
          </w:tcPr>
          <w:p w:rsidR="002C2F61" w:rsidRPr="002C2F61" w:rsidRDefault="002C2F61" w:rsidP="002C2F61">
            <w:pPr>
              <w:spacing w:after="0" w:line="240" w:lineRule="auto"/>
              <w:jc w:val="both"/>
              <w:rPr>
                <w:rFonts w:ascii="Times New Roman" w:eastAsia="Times New Roman" w:hAnsi="Times New Roman" w:cs="Times New Roman"/>
                <w:color w:val="000000"/>
              </w:rPr>
            </w:pPr>
            <w:r w:rsidRPr="002C2F61">
              <w:rPr>
                <w:rFonts w:ascii="Times New Roman" w:eastAsia="Times New Roman" w:hAnsi="Times New Roman" w:cs="Times New Roman"/>
                <w:b/>
                <w:color w:val="000000"/>
              </w:rPr>
              <w:t>Содержание</w:t>
            </w:r>
          </w:p>
        </w:tc>
        <w:tc>
          <w:tcPr>
            <w:tcW w:w="646" w:type="pct"/>
          </w:tcPr>
          <w:p w:rsidR="002C2F61" w:rsidRPr="002C2F61" w:rsidRDefault="002C2F61" w:rsidP="002C2F61">
            <w:pPr>
              <w:spacing w:after="0" w:line="240" w:lineRule="auto"/>
              <w:jc w:val="center"/>
              <w:rPr>
                <w:rFonts w:ascii="Times New Roman" w:eastAsia="Calibri" w:hAnsi="Times New Roman" w:cs="Times New Roman"/>
                <w:b/>
              </w:rPr>
            </w:pPr>
            <w:r w:rsidRPr="002C2F61">
              <w:rPr>
                <w:rFonts w:ascii="Times New Roman" w:eastAsia="Calibri" w:hAnsi="Times New Roman" w:cs="Times New Roman"/>
                <w:b/>
              </w:rPr>
              <w:t>10</w:t>
            </w:r>
          </w:p>
        </w:tc>
        <w:tc>
          <w:tcPr>
            <w:tcW w:w="397" w:type="pct"/>
            <w:gridSpan w:val="2"/>
            <w:vMerge w:val="restart"/>
          </w:tcPr>
          <w:p w:rsidR="002C2F61" w:rsidRPr="002C2F61" w:rsidRDefault="002C2F61" w:rsidP="002C2F61">
            <w:pPr>
              <w:spacing w:after="0" w:line="240" w:lineRule="auto"/>
              <w:jc w:val="center"/>
              <w:rPr>
                <w:rFonts w:ascii="Times New Roman" w:eastAsia="Times New Roman" w:hAnsi="Times New Roman" w:cs="Times New Roman"/>
              </w:rPr>
            </w:pPr>
            <w:r w:rsidRPr="002C2F61">
              <w:rPr>
                <w:rFonts w:ascii="Times New Roman" w:eastAsia="Times New Roman" w:hAnsi="Times New Roman" w:cs="Times New Roman"/>
              </w:rPr>
              <w:t>ОК 01</w:t>
            </w:r>
          </w:p>
          <w:p w:rsidR="002C2F61" w:rsidRPr="002C2F61" w:rsidRDefault="002C2F61" w:rsidP="002C2F61">
            <w:pPr>
              <w:spacing w:after="0" w:line="240" w:lineRule="auto"/>
              <w:jc w:val="center"/>
              <w:rPr>
                <w:rFonts w:ascii="Times New Roman" w:eastAsia="Times New Roman" w:hAnsi="Times New Roman" w:cs="Times New Roman"/>
              </w:rPr>
            </w:pPr>
            <w:r w:rsidRPr="002C2F61">
              <w:rPr>
                <w:rFonts w:ascii="Times New Roman" w:eastAsia="Times New Roman" w:hAnsi="Times New Roman" w:cs="Times New Roman"/>
              </w:rPr>
              <w:t>ОК 02</w:t>
            </w:r>
          </w:p>
          <w:p w:rsidR="002C2F61" w:rsidRPr="002C2F61" w:rsidRDefault="002C2F61" w:rsidP="002C2F61">
            <w:pPr>
              <w:spacing w:after="0" w:line="240" w:lineRule="auto"/>
              <w:jc w:val="center"/>
              <w:rPr>
                <w:rFonts w:ascii="Times New Roman" w:eastAsia="Times New Roman" w:hAnsi="Times New Roman" w:cs="Times New Roman"/>
              </w:rPr>
            </w:pPr>
            <w:r w:rsidRPr="002C2F61">
              <w:rPr>
                <w:rFonts w:ascii="Times New Roman" w:eastAsia="Times New Roman" w:hAnsi="Times New Roman" w:cs="Times New Roman"/>
              </w:rPr>
              <w:t>ОК 03</w:t>
            </w:r>
          </w:p>
        </w:tc>
        <w:tc>
          <w:tcPr>
            <w:tcW w:w="533" w:type="pct"/>
            <w:gridSpan w:val="2"/>
            <w:vMerge w:val="restart"/>
          </w:tcPr>
          <w:p w:rsidR="002C2F61" w:rsidRPr="002C2F61" w:rsidRDefault="002C2F61" w:rsidP="002C2F61">
            <w:pPr>
              <w:spacing w:after="0" w:line="240" w:lineRule="auto"/>
              <w:rPr>
                <w:rFonts w:ascii="Times New Roman" w:eastAsia="Times New Roman" w:hAnsi="Times New Roman" w:cs="Times New Roman"/>
              </w:rPr>
            </w:pPr>
            <w:r w:rsidRPr="002C2F61">
              <w:rPr>
                <w:rFonts w:ascii="Times New Roman" w:eastAsia="Times New Roman" w:hAnsi="Times New Roman" w:cs="Times New Roman"/>
              </w:rPr>
              <w:t>Зо.01.01</w:t>
            </w:r>
          </w:p>
          <w:p w:rsidR="002C2F61" w:rsidRPr="002C2F61" w:rsidRDefault="002C2F61" w:rsidP="002C2F61">
            <w:pPr>
              <w:spacing w:after="0" w:line="240" w:lineRule="auto"/>
              <w:rPr>
                <w:rFonts w:ascii="Times New Roman" w:eastAsia="Times New Roman" w:hAnsi="Times New Roman" w:cs="Times New Roman"/>
                <w:iCs/>
              </w:rPr>
            </w:pPr>
            <w:r w:rsidRPr="002C2F61">
              <w:rPr>
                <w:rFonts w:ascii="Times New Roman" w:eastAsia="Times New Roman" w:hAnsi="Times New Roman" w:cs="Times New Roman"/>
              </w:rPr>
              <w:t>Зо.02.01</w:t>
            </w:r>
          </w:p>
          <w:p w:rsidR="002C2F61" w:rsidRPr="002C2F61" w:rsidRDefault="002C2F61" w:rsidP="002C2F61">
            <w:pPr>
              <w:spacing w:after="0" w:line="240" w:lineRule="auto"/>
              <w:rPr>
                <w:rFonts w:ascii="Times New Roman" w:eastAsia="Times New Roman" w:hAnsi="Times New Roman" w:cs="Times New Roman"/>
                <w:iCs/>
              </w:rPr>
            </w:pPr>
            <w:r w:rsidRPr="002C2F61">
              <w:rPr>
                <w:rFonts w:ascii="Times New Roman" w:eastAsia="Times New Roman" w:hAnsi="Times New Roman" w:cs="Times New Roman"/>
                <w:iCs/>
              </w:rPr>
              <w:t>Зо.02.02</w:t>
            </w:r>
          </w:p>
          <w:p w:rsidR="002C2F61" w:rsidRPr="002C2F61" w:rsidRDefault="002C2F61" w:rsidP="002C2F61">
            <w:pPr>
              <w:spacing w:after="0" w:line="240" w:lineRule="auto"/>
              <w:rPr>
                <w:rFonts w:ascii="Times New Roman" w:eastAsia="Times New Roman" w:hAnsi="Times New Roman" w:cs="Times New Roman"/>
                <w:iCs/>
              </w:rPr>
            </w:pPr>
            <w:r w:rsidRPr="002C2F61">
              <w:rPr>
                <w:rFonts w:ascii="Times New Roman" w:eastAsia="Times New Roman" w:hAnsi="Times New Roman" w:cs="Times New Roman"/>
                <w:iCs/>
              </w:rPr>
              <w:t xml:space="preserve"> Зо.03.02</w:t>
            </w:r>
          </w:p>
          <w:p w:rsidR="002C2F61" w:rsidRPr="002C2F61" w:rsidRDefault="002C2F61" w:rsidP="002C2F61">
            <w:pPr>
              <w:spacing w:after="0" w:line="240" w:lineRule="auto"/>
              <w:rPr>
                <w:rFonts w:ascii="Times New Roman" w:eastAsia="Times New Roman" w:hAnsi="Times New Roman" w:cs="Times New Roman"/>
                <w:iCs/>
              </w:rPr>
            </w:pPr>
            <w:r w:rsidRPr="002C2F61">
              <w:rPr>
                <w:rFonts w:ascii="Times New Roman" w:eastAsia="Times New Roman" w:hAnsi="Times New Roman" w:cs="Times New Roman"/>
                <w:iCs/>
              </w:rPr>
              <w:t>Уо.01.02</w:t>
            </w:r>
          </w:p>
          <w:p w:rsidR="002C2F61" w:rsidRPr="002C2F61" w:rsidRDefault="002C2F61" w:rsidP="002C2F61">
            <w:pPr>
              <w:spacing w:after="0" w:line="240" w:lineRule="auto"/>
              <w:rPr>
                <w:rFonts w:ascii="Times New Roman" w:eastAsia="Times New Roman" w:hAnsi="Times New Roman" w:cs="Times New Roman"/>
                <w:iCs/>
              </w:rPr>
            </w:pPr>
            <w:r w:rsidRPr="002C2F61">
              <w:rPr>
                <w:rFonts w:ascii="Times New Roman" w:eastAsia="Times New Roman" w:hAnsi="Times New Roman" w:cs="Times New Roman"/>
                <w:iCs/>
              </w:rPr>
              <w:t>Уо.02.02</w:t>
            </w:r>
          </w:p>
          <w:p w:rsidR="002C2F61" w:rsidRPr="002C2F61" w:rsidRDefault="002C2F61" w:rsidP="002C2F61">
            <w:pPr>
              <w:spacing w:after="0" w:line="240" w:lineRule="auto"/>
              <w:rPr>
                <w:rFonts w:ascii="Times New Roman" w:eastAsia="Times New Roman" w:hAnsi="Times New Roman" w:cs="Times New Roman"/>
                <w:iCs/>
              </w:rPr>
            </w:pPr>
            <w:r w:rsidRPr="002C2F61">
              <w:rPr>
                <w:rFonts w:ascii="Times New Roman" w:eastAsia="Times New Roman" w:hAnsi="Times New Roman" w:cs="Times New Roman"/>
                <w:iCs/>
              </w:rPr>
              <w:lastRenderedPageBreak/>
              <w:t>Уо.02.04</w:t>
            </w:r>
          </w:p>
          <w:p w:rsidR="002C2F61" w:rsidRPr="002C2F61" w:rsidRDefault="002C2F61" w:rsidP="002C2F61">
            <w:pPr>
              <w:spacing w:after="0" w:line="240" w:lineRule="auto"/>
              <w:rPr>
                <w:rFonts w:ascii="Times New Roman" w:eastAsia="Times New Roman" w:hAnsi="Times New Roman" w:cs="Times New Roman"/>
              </w:rPr>
            </w:pPr>
            <w:r w:rsidRPr="002C2F61">
              <w:rPr>
                <w:rFonts w:ascii="Times New Roman" w:eastAsia="Times New Roman" w:hAnsi="Times New Roman" w:cs="Times New Roman"/>
                <w:iCs/>
              </w:rPr>
              <w:t>Уо.03.02</w:t>
            </w:r>
          </w:p>
        </w:tc>
      </w:tr>
      <w:tr w:rsidR="002C2F61" w:rsidRPr="002C2F61" w:rsidTr="00790F6B">
        <w:trPr>
          <w:gridAfter w:val="1"/>
          <w:wAfter w:w="3" w:type="pct"/>
          <w:jc w:val="center"/>
        </w:trPr>
        <w:tc>
          <w:tcPr>
            <w:tcW w:w="743" w:type="pct"/>
            <w:vMerge/>
          </w:tcPr>
          <w:p w:rsidR="002C2F61" w:rsidRPr="002C2F61" w:rsidRDefault="002C2F61" w:rsidP="002C2F61">
            <w:pPr>
              <w:spacing w:after="0" w:line="240" w:lineRule="auto"/>
              <w:rPr>
                <w:rFonts w:ascii="Times New Roman" w:eastAsia="Times New Roman" w:hAnsi="Times New Roman" w:cs="Times New Roman"/>
                <w:color w:val="000000"/>
              </w:rPr>
            </w:pPr>
          </w:p>
        </w:tc>
        <w:tc>
          <w:tcPr>
            <w:tcW w:w="2678" w:type="pct"/>
          </w:tcPr>
          <w:p w:rsidR="002C2F61" w:rsidRPr="00F2708C" w:rsidRDefault="002C2F61" w:rsidP="00F2708C">
            <w:pPr>
              <w:spacing w:after="0" w:line="240" w:lineRule="auto"/>
              <w:ind w:left="176" w:hanging="176"/>
              <w:jc w:val="both"/>
              <w:rPr>
                <w:rFonts w:ascii="Times New Roman" w:eastAsia="Times New Roman" w:hAnsi="Times New Roman" w:cs="Times New Roman"/>
                <w:color w:val="000000"/>
              </w:rPr>
            </w:pPr>
            <w:r w:rsidRPr="00F2708C">
              <w:rPr>
                <w:rFonts w:ascii="Times New Roman" w:eastAsia="Times New Roman" w:hAnsi="Times New Roman" w:cs="Times New Roman"/>
                <w:color w:val="000000"/>
              </w:rPr>
              <w:t xml:space="preserve">1. </w:t>
            </w:r>
            <w:r w:rsidRPr="00F2708C">
              <w:rPr>
                <w:rFonts w:ascii="Times New Roman" w:eastAsia="Times New Roman" w:hAnsi="Times New Roman" w:cs="Times New Roman"/>
                <w:color w:val="000000"/>
                <w:lang w:val="x-none"/>
              </w:rPr>
              <w:t>Требования, характеристики, конструкции крыльев</w:t>
            </w:r>
            <w:r w:rsidRPr="00F2708C">
              <w:rPr>
                <w:rFonts w:ascii="Times New Roman" w:eastAsia="Times New Roman" w:hAnsi="Times New Roman" w:cs="Times New Roman"/>
                <w:color w:val="000000"/>
              </w:rPr>
              <w:t xml:space="preserve">. Назначение крыла и оперения и основные требования, предъявляемые к ним. Геометрические характеристики крыла. Нагрузки, действующие на крыло в полете. Конструктивные схемы крыльев, их сравнительный анализ. Силовые факторы, возникающие в сечениях крыла и оперения </w:t>
            </w:r>
          </w:p>
          <w:p w:rsidR="002C2F61" w:rsidRPr="00F2708C" w:rsidRDefault="002C2F61" w:rsidP="00F2708C">
            <w:pPr>
              <w:spacing w:after="0" w:line="240" w:lineRule="auto"/>
              <w:ind w:left="176" w:hanging="176"/>
              <w:jc w:val="both"/>
              <w:rPr>
                <w:rFonts w:ascii="Times New Roman" w:eastAsia="Calibri" w:hAnsi="Times New Roman" w:cs="Times New Roman"/>
              </w:rPr>
            </w:pPr>
            <w:r w:rsidRPr="00F2708C">
              <w:rPr>
                <w:rFonts w:ascii="Times New Roman" w:eastAsia="Calibri" w:hAnsi="Times New Roman" w:cs="Times New Roman"/>
              </w:rPr>
              <w:lastRenderedPageBreak/>
              <w:t>2. Силовые схемы, особенности конструкции крыльев. Силовые элементы крыла и оперения, их назначение и конструкция. Передача нагрузок силовыми элементами крыла и оперения. Особенности конструкции стреловидных крыльев, крыльев с поворотными консолями, крылья малого удлинения.</w:t>
            </w:r>
          </w:p>
          <w:p w:rsidR="002C2F61" w:rsidRPr="00F2708C" w:rsidRDefault="002C2F61" w:rsidP="00F2708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176"/>
              <w:jc w:val="both"/>
              <w:rPr>
                <w:rFonts w:ascii="Times New Roman" w:eastAsia="Calibri" w:hAnsi="Times New Roman" w:cs="Times New Roman"/>
                <w:bCs/>
              </w:rPr>
            </w:pPr>
            <w:r w:rsidRPr="00F2708C">
              <w:rPr>
                <w:rFonts w:ascii="Times New Roman" w:eastAsia="Calibri" w:hAnsi="Times New Roman" w:cs="Times New Roman"/>
                <w:bCs/>
              </w:rPr>
              <w:t xml:space="preserve">3. Конструкция и работа силовых элементов фюзеляжа. </w:t>
            </w:r>
            <w:r w:rsidRPr="00F2708C">
              <w:rPr>
                <w:rFonts w:ascii="Times New Roman" w:eastAsia="Calibri" w:hAnsi="Times New Roman" w:cs="Times New Roman"/>
              </w:rPr>
              <w:t>Назначение фюзеляжа и основные требования, предъявляемые к нему. Основные конструктивные схемы фюзеляжей. Силовые элементы фюзеляжа, их назначение, конструкция. Нагрузки, действующие на фюзеляж. Работа силовых элементов под нагрузкой.</w:t>
            </w:r>
          </w:p>
          <w:p w:rsidR="002C2F61" w:rsidRPr="00F2708C" w:rsidRDefault="002C2F61" w:rsidP="00F2708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176"/>
              <w:jc w:val="both"/>
              <w:rPr>
                <w:rFonts w:ascii="Times New Roman" w:eastAsia="Calibri" w:hAnsi="Times New Roman" w:cs="Times New Roman"/>
                <w:bCs/>
              </w:rPr>
            </w:pPr>
            <w:r w:rsidRPr="00F2708C">
              <w:rPr>
                <w:rFonts w:ascii="Times New Roman" w:eastAsia="Calibri" w:hAnsi="Times New Roman" w:cs="Times New Roman"/>
              </w:rPr>
              <w:t xml:space="preserve">4. </w:t>
            </w:r>
            <w:r w:rsidRPr="00F2708C">
              <w:rPr>
                <w:rFonts w:ascii="Times New Roman" w:eastAsia="Calibri" w:hAnsi="Times New Roman" w:cs="Times New Roman"/>
                <w:bCs/>
              </w:rPr>
              <w:t xml:space="preserve">Схемы и конструкции шасси. </w:t>
            </w:r>
            <w:r w:rsidRPr="00F2708C">
              <w:rPr>
                <w:rFonts w:ascii="Times New Roman" w:eastAsia="Calibri" w:hAnsi="Times New Roman" w:cs="Times New Roman"/>
              </w:rPr>
              <w:t>Назначение взлетно-посадочных устройств и основные требования, предъявляемые к ним. Схемы и основные параметры шасси. Нагрузки, действующие на шасси. Случаи нагружения. Конструкция авиационных колес и их тормозов. Работа пневматика. Устройство и работа газожидкостного амортизатора. Особенности устройства и работы двухкамерного амортизатора. Особенности конструктивного исполнения опор шасси.</w:t>
            </w:r>
          </w:p>
        </w:tc>
        <w:tc>
          <w:tcPr>
            <w:tcW w:w="646" w:type="pct"/>
          </w:tcPr>
          <w:p w:rsidR="002C2F61" w:rsidRPr="002C2F61" w:rsidRDefault="002C2F61" w:rsidP="002C2F61">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lastRenderedPageBreak/>
              <w:t>2</w:t>
            </w:r>
          </w:p>
          <w:p w:rsidR="002C2F61" w:rsidRPr="002C2F61" w:rsidRDefault="002C2F61" w:rsidP="002C2F61">
            <w:pPr>
              <w:spacing w:after="0" w:line="240" w:lineRule="auto"/>
              <w:jc w:val="center"/>
              <w:rPr>
                <w:rFonts w:ascii="Times New Roman" w:eastAsia="Calibri" w:hAnsi="Times New Roman" w:cs="Times New Roman"/>
              </w:rPr>
            </w:pPr>
          </w:p>
          <w:p w:rsidR="002C2F61" w:rsidRPr="002C2F61" w:rsidRDefault="002C2F61" w:rsidP="002C2F61">
            <w:pPr>
              <w:spacing w:after="0" w:line="240" w:lineRule="auto"/>
              <w:jc w:val="center"/>
              <w:rPr>
                <w:rFonts w:ascii="Times New Roman" w:eastAsia="Calibri" w:hAnsi="Times New Roman" w:cs="Times New Roman"/>
              </w:rPr>
            </w:pPr>
          </w:p>
          <w:p w:rsidR="002C2F61" w:rsidRPr="002C2F61" w:rsidRDefault="002C2F61" w:rsidP="002C2F61">
            <w:pPr>
              <w:spacing w:after="0" w:line="240" w:lineRule="auto"/>
              <w:jc w:val="center"/>
              <w:rPr>
                <w:rFonts w:ascii="Times New Roman" w:eastAsia="Calibri" w:hAnsi="Times New Roman" w:cs="Times New Roman"/>
              </w:rPr>
            </w:pPr>
          </w:p>
          <w:p w:rsidR="002C2F61" w:rsidRPr="002C2F61" w:rsidRDefault="002C2F61" w:rsidP="002C2F61">
            <w:pPr>
              <w:spacing w:after="0" w:line="240" w:lineRule="auto"/>
              <w:jc w:val="center"/>
              <w:rPr>
                <w:rFonts w:ascii="Times New Roman" w:eastAsia="Calibri" w:hAnsi="Times New Roman" w:cs="Times New Roman"/>
              </w:rPr>
            </w:pPr>
          </w:p>
          <w:p w:rsidR="002C2F61" w:rsidRPr="002C2F61" w:rsidRDefault="002C2F61" w:rsidP="002C2F61">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lastRenderedPageBreak/>
              <w:t>1</w:t>
            </w:r>
          </w:p>
          <w:p w:rsidR="002C2F61" w:rsidRPr="002C2F61" w:rsidRDefault="002C2F61" w:rsidP="002C2F61">
            <w:pPr>
              <w:spacing w:after="0" w:line="240" w:lineRule="auto"/>
              <w:jc w:val="center"/>
              <w:rPr>
                <w:rFonts w:ascii="Times New Roman" w:eastAsia="Calibri" w:hAnsi="Times New Roman" w:cs="Times New Roman"/>
              </w:rPr>
            </w:pPr>
          </w:p>
          <w:p w:rsidR="002C2F61" w:rsidRPr="002C2F61" w:rsidRDefault="002C2F61" w:rsidP="002C2F61">
            <w:pPr>
              <w:spacing w:after="0" w:line="240" w:lineRule="auto"/>
              <w:jc w:val="center"/>
              <w:rPr>
                <w:rFonts w:ascii="Times New Roman" w:eastAsia="Calibri" w:hAnsi="Times New Roman" w:cs="Times New Roman"/>
              </w:rPr>
            </w:pPr>
          </w:p>
          <w:p w:rsidR="002C2F61" w:rsidRPr="002C2F61" w:rsidRDefault="002C2F61" w:rsidP="002C2F61">
            <w:pPr>
              <w:spacing w:after="0" w:line="240" w:lineRule="auto"/>
              <w:jc w:val="center"/>
              <w:rPr>
                <w:rFonts w:ascii="Times New Roman" w:eastAsia="Calibri" w:hAnsi="Times New Roman" w:cs="Times New Roman"/>
              </w:rPr>
            </w:pPr>
          </w:p>
          <w:p w:rsidR="002C2F61" w:rsidRPr="002C2F61" w:rsidRDefault="002C2F61" w:rsidP="002C2F61">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t>1</w:t>
            </w:r>
          </w:p>
          <w:p w:rsidR="002C2F61" w:rsidRPr="002C2F61" w:rsidRDefault="002C2F61" w:rsidP="002C2F61">
            <w:pPr>
              <w:spacing w:after="0" w:line="240" w:lineRule="auto"/>
              <w:jc w:val="center"/>
              <w:rPr>
                <w:rFonts w:ascii="Times New Roman" w:eastAsia="Calibri" w:hAnsi="Times New Roman" w:cs="Times New Roman"/>
              </w:rPr>
            </w:pPr>
          </w:p>
          <w:p w:rsidR="002C2F61" w:rsidRPr="002C2F61" w:rsidRDefault="002C2F61" w:rsidP="002C2F61">
            <w:pPr>
              <w:spacing w:after="0" w:line="240" w:lineRule="auto"/>
              <w:jc w:val="center"/>
              <w:rPr>
                <w:rFonts w:ascii="Times New Roman" w:eastAsia="Calibri" w:hAnsi="Times New Roman" w:cs="Times New Roman"/>
              </w:rPr>
            </w:pPr>
          </w:p>
          <w:p w:rsidR="002C2F61" w:rsidRPr="002C2F61" w:rsidRDefault="002C2F61" w:rsidP="002C2F61">
            <w:pPr>
              <w:spacing w:after="0" w:line="240" w:lineRule="auto"/>
              <w:jc w:val="center"/>
              <w:rPr>
                <w:rFonts w:ascii="Times New Roman" w:eastAsia="Calibri" w:hAnsi="Times New Roman" w:cs="Times New Roman"/>
              </w:rPr>
            </w:pPr>
          </w:p>
          <w:p w:rsidR="002C2F61" w:rsidRPr="002C2F61" w:rsidRDefault="002C2F61" w:rsidP="002C2F61">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t>2</w:t>
            </w:r>
          </w:p>
        </w:tc>
        <w:tc>
          <w:tcPr>
            <w:tcW w:w="397" w:type="pct"/>
            <w:gridSpan w:val="2"/>
            <w:vMerge/>
          </w:tcPr>
          <w:p w:rsidR="002C2F61" w:rsidRPr="002C2F61" w:rsidRDefault="002C2F61" w:rsidP="002C2F61">
            <w:pPr>
              <w:spacing w:after="0" w:line="240" w:lineRule="auto"/>
              <w:jc w:val="center"/>
              <w:rPr>
                <w:rFonts w:ascii="Times New Roman" w:eastAsia="Calibri" w:hAnsi="Times New Roman" w:cs="Times New Roman"/>
                <w:color w:val="000000"/>
              </w:rPr>
            </w:pPr>
          </w:p>
        </w:tc>
        <w:tc>
          <w:tcPr>
            <w:tcW w:w="533" w:type="pct"/>
            <w:gridSpan w:val="2"/>
            <w:vMerge/>
          </w:tcPr>
          <w:p w:rsidR="002C2F61" w:rsidRPr="002C2F61" w:rsidRDefault="002C2F61" w:rsidP="002C2F61">
            <w:pPr>
              <w:spacing w:after="0" w:line="240" w:lineRule="auto"/>
              <w:jc w:val="center"/>
              <w:rPr>
                <w:rFonts w:ascii="Times New Roman" w:eastAsia="Calibri" w:hAnsi="Times New Roman" w:cs="Times New Roman"/>
                <w:color w:val="000000"/>
              </w:rPr>
            </w:pPr>
          </w:p>
        </w:tc>
      </w:tr>
      <w:tr w:rsidR="002C2F61" w:rsidRPr="002C2F61" w:rsidTr="00790F6B">
        <w:trPr>
          <w:gridAfter w:val="1"/>
          <w:wAfter w:w="3" w:type="pct"/>
          <w:jc w:val="center"/>
        </w:trPr>
        <w:tc>
          <w:tcPr>
            <w:tcW w:w="743" w:type="pct"/>
            <w:vMerge/>
          </w:tcPr>
          <w:p w:rsidR="002C2F61" w:rsidRPr="002C2F61" w:rsidRDefault="002C2F61" w:rsidP="002C2F61">
            <w:pPr>
              <w:spacing w:after="0" w:line="240" w:lineRule="auto"/>
              <w:rPr>
                <w:rFonts w:ascii="Times New Roman" w:eastAsia="Times New Roman" w:hAnsi="Times New Roman" w:cs="Times New Roman"/>
                <w:color w:val="000000"/>
              </w:rPr>
            </w:pPr>
          </w:p>
        </w:tc>
        <w:tc>
          <w:tcPr>
            <w:tcW w:w="2678" w:type="pct"/>
          </w:tcPr>
          <w:p w:rsidR="002C2F61" w:rsidRPr="002C2F61" w:rsidRDefault="002C2F61" w:rsidP="002C2F61">
            <w:pPr>
              <w:spacing w:after="0" w:line="240" w:lineRule="auto"/>
              <w:jc w:val="both"/>
              <w:rPr>
                <w:rFonts w:ascii="Times New Roman" w:eastAsia="Times New Roman" w:hAnsi="Times New Roman" w:cs="Times New Roman"/>
                <w:color w:val="000000"/>
              </w:rPr>
            </w:pPr>
            <w:r w:rsidRPr="002C2F61">
              <w:rPr>
                <w:rFonts w:ascii="Times New Roman" w:eastAsia="Times New Roman" w:hAnsi="Times New Roman" w:cs="Times New Roman"/>
                <w:b/>
                <w:color w:val="000000"/>
              </w:rPr>
              <w:t>В том числе практических занятий и лабораторных работ</w:t>
            </w:r>
          </w:p>
        </w:tc>
        <w:tc>
          <w:tcPr>
            <w:tcW w:w="646" w:type="pct"/>
          </w:tcPr>
          <w:p w:rsidR="002C2F61" w:rsidRPr="002C2F61" w:rsidRDefault="002C2F61" w:rsidP="002C2F61">
            <w:pPr>
              <w:spacing w:after="0" w:line="240" w:lineRule="auto"/>
              <w:jc w:val="center"/>
              <w:rPr>
                <w:rFonts w:ascii="Times New Roman" w:eastAsia="Calibri" w:hAnsi="Times New Roman" w:cs="Times New Roman"/>
                <w:b/>
              </w:rPr>
            </w:pPr>
            <w:r w:rsidRPr="002C2F61">
              <w:rPr>
                <w:rFonts w:ascii="Times New Roman" w:eastAsia="Calibri" w:hAnsi="Times New Roman" w:cs="Times New Roman"/>
                <w:b/>
              </w:rPr>
              <w:t>12</w:t>
            </w:r>
          </w:p>
        </w:tc>
        <w:tc>
          <w:tcPr>
            <w:tcW w:w="397" w:type="pct"/>
            <w:gridSpan w:val="2"/>
            <w:vMerge/>
          </w:tcPr>
          <w:p w:rsidR="002C2F61" w:rsidRPr="002C2F61" w:rsidRDefault="002C2F61" w:rsidP="002C2F61">
            <w:pPr>
              <w:spacing w:after="0" w:line="240" w:lineRule="auto"/>
              <w:jc w:val="center"/>
              <w:rPr>
                <w:rFonts w:ascii="Times New Roman" w:eastAsia="Calibri" w:hAnsi="Times New Roman" w:cs="Times New Roman"/>
              </w:rPr>
            </w:pPr>
          </w:p>
        </w:tc>
        <w:tc>
          <w:tcPr>
            <w:tcW w:w="533" w:type="pct"/>
            <w:gridSpan w:val="2"/>
            <w:vMerge/>
          </w:tcPr>
          <w:p w:rsidR="002C2F61" w:rsidRPr="002C2F61" w:rsidRDefault="002C2F61" w:rsidP="002C2F61">
            <w:pPr>
              <w:spacing w:after="0" w:line="240" w:lineRule="auto"/>
              <w:jc w:val="center"/>
              <w:rPr>
                <w:rFonts w:ascii="Times New Roman" w:eastAsia="Calibri" w:hAnsi="Times New Roman" w:cs="Times New Roman"/>
              </w:rPr>
            </w:pPr>
          </w:p>
        </w:tc>
      </w:tr>
      <w:tr w:rsidR="00F2708C" w:rsidRPr="002C2F61" w:rsidTr="00E74B54">
        <w:trPr>
          <w:gridAfter w:val="1"/>
          <w:wAfter w:w="3" w:type="pct"/>
          <w:trHeight w:val="2024"/>
          <w:jc w:val="center"/>
        </w:trPr>
        <w:tc>
          <w:tcPr>
            <w:tcW w:w="743" w:type="pct"/>
            <w:vMerge/>
          </w:tcPr>
          <w:p w:rsidR="00F2708C" w:rsidRPr="002C2F61" w:rsidRDefault="00F2708C" w:rsidP="002C2F61">
            <w:pPr>
              <w:spacing w:after="0" w:line="240" w:lineRule="auto"/>
              <w:rPr>
                <w:rFonts w:ascii="Times New Roman" w:eastAsia="Times New Roman" w:hAnsi="Times New Roman" w:cs="Times New Roman"/>
                <w:color w:val="000000"/>
              </w:rPr>
            </w:pPr>
          </w:p>
        </w:tc>
        <w:tc>
          <w:tcPr>
            <w:tcW w:w="2678" w:type="pct"/>
          </w:tcPr>
          <w:p w:rsidR="00F2708C" w:rsidRPr="00F2708C" w:rsidRDefault="00F2708C" w:rsidP="00F2708C">
            <w:pPr>
              <w:spacing w:after="0" w:line="240" w:lineRule="auto"/>
              <w:ind w:left="318" w:hanging="318"/>
              <w:jc w:val="both"/>
              <w:rPr>
                <w:rFonts w:ascii="Times New Roman" w:eastAsia="Times New Roman" w:hAnsi="Times New Roman" w:cs="Times New Roman"/>
                <w:color w:val="000000"/>
              </w:rPr>
            </w:pPr>
            <w:r w:rsidRPr="00F2708C">
              <w:rPr>
                <w:rFonts w:ascii="Times New Roman" w:eastAsia="Times New Roman" w:hAnsi="Times New Roman" w:cs="Times New Roman"/>
                <w:color w:val="000000"/>
                <w:lang w:val="x-none"/>
              </w:rPr>
              <w:t>2</w:t>
            </w:r>
            <w:r w:rsidRPr="00F2708C">
              <w:rPr>
                <w:rFonts w:ascii="Times New Roman" w:eastAsia="Times New Roman" w:hAnsi="Times New Roman" w:cs="Times New Roman"/>
                <w:color w:val="000000"/>
              </w:rPr>
              <w:t>.</w:t>
            </w:r>
            <w:r w:rsidRPr="00F2708C">
              <w:rPr>
                <w:rFonts w:ascii="Times New Roman" w:eastAsia="Times New Roman" w:hAnsi="Times New Roman" w:cs="Times New Roman"/>
                <w:color w:val="000000"/>
                <w:lang w:val="x-none"/>
              </w:rPr>
              <w:t xml:space="preserve"> Определение и расчет коэффициентов перегрузок для прямолинейного равномерного полета</w:t>
            </w:r>
          </w:p>
          <w:p w:rsidR="00F2708C" w:rsidRPr="00F2708C" w:rsidRDefault="00F2708C" w:rsidP="00F2708C">
            <w:pPr>
              <w:spacing w:after="0" w:line="240" w:lineRule="auto"/>
              <w:ind w:left="318" w:hanging="318"/>
              <w:jc w:val="both"/>
              <w:rPr>
                <w:rFonts w:ascii="Times New Roman" w:eastAsia="Times New Roman" w:hAnsi="Times New Roman" w:cs="Times New Roman"/>
                <w:color w:val="000000"/>
                <w:lang w:val="x-none"/>
              </w:rPr>
            </w:pPr>
            <w:r w:rsidRPr="00F2708C">
              <w:rPr>
                <w:rFonts w:ascii="Times New Roman" w:eastAsia="Times New Roman" w:hAnsi="Times New Roman" w:cs="Times New Roman"/>
                <w:color w:val="000000"/>
                <w:lang w:val="x-none"/>
              </w:rPr>
              <w:t>3</w:t>
            </w:r>
            <w:r w:rsidRPr="00F2708C">
              <w:rPr>
                <w:rFonts w:ascii="Times New Roman" w:eastAsia="Times New Roman" w:hAnsi="Times New Roman" w:cs="Times New Roman"/>
                <w:color w:val="000000"/>
              </w:rPr>
              <w:t>.</w:t>
            </w:r>
            <w:r w:rsidRPr="00F2708C">
              <w:rPr>
                <w:rFonts w:ascii="Times New Roman" w:eastAsia="Times New Roman" w:hAnsi="Times New Roman" w:cs="Times New Roman"/>
                <w:color w:val="000000"/>
                <w:lang w:val="x-none"/>
              </w:rPr>
              <w:t xml:space="preserve"> Анализ характеристик самолета ИЛ-62м по параметрам классификации</w:t>
            </w:r>
          </w:p>
          <w:p w:rsidR="00F2708C" w:rsidRPr="00F2708C" w:rsidRDefault="00F2708C" w:rsidP="00F2708C">
            <w:pPr>
              <w:spacing w:after="0" w:line="240" w:lineRule="auto"/>
              <w:ind w:left="318" w:hanging="318"/>
              <w:jc w:val="both"/>
              <w:rPr>
                <w:rFonts w:ascii="Times New Roman" w:eastAsia="Times New Roman" w:hAnsi="Times New Roman" w:cs="Times New Roman"/>
                <w:color w:val="000000"/>
                <w:lang w:val="x-none"/>
              </w:rPr>
            </w:pPr>
            <w:r w:rsidRPr="00F2708C">
              <w:rPr>
                <w:rFonts w:ascii="Times New Roman" w:eastAsia="Times New Roman" w:hAnsi="Times New Roman" w:cs="Times New Roman"/>
                <w:color w:val="000000"/>
                <w:lang w:val="x-none"/>
              </w:rPr>
              <w:t>4</w:t>
            </w:r>
            <w:r w:rsidRPr="00F2708C">
              <w:rPr>
                <w:rFonts w:ascii="Times New Roman" w:eastAsia="Times New Roman" w:hAnsi="Times New Roman" w:cs="Times New Roman"/>
                <w:color w:val="000000"/>
              </w:rPr>
              <w:t xml:space="preserve">. </w:t>
            </w:r>
            <w:r w:rsidRPr="00F2708C">
              <w:rPr>
                <w:rFonts w:ascii="Times New Roman" w:eastAsia="Times New Roman" w:hAnsi="Times New Roman" w:cs="Times New Roman"/>
                <w:color w:val="000000"/>
                <w:lang w:val="x-none"/>
              </w:rPr>
              <w:t xml:space="preserve"> Исследование силовых схем крыла</w:t>
            </w:r>
          </w:p>
          <w:p w:rsidR="00F2708C" w:rsidRPr="00F2708C" w:rsidRDefault="00F2708C" w:rsidP="00F2708C">
            <w:pPr>
              <w:spacing w:after="0" w:line="240" w:lineRule="auto"/>
              <w:ind w:left="318" w:hanging="318"/>
              <w:jc w:val="both"/>
              <w:rPr>
                <w:rFonts w:ascii="Times New Roman" w:eastAsia="Times New Roman" w:hAnsi="Times New Roman" w:cs="Times New Roman"/>
                <w:color w:val="000000"/>
                <w:lang w:val="x-none"/>
              </w:rPr>
            </w:pPr>
            <w:r w:rsidRPr="00F2708C">
              <w:rPr>
                <w:rFonts w:ascii="Times New Roman" w:eastAsia="Times New Roman" w:hAnsi="Times New Roman" w:cs="Times New Roman"/>
                <w:color w:val="000000"/>
                <w:lang w:val="x-none"/>
              </w:rPr>
              <w:t>5. Исследование основных конструкций фюзеляжа</w:t>
            </w:r>
          </w:p>
          <w:p w:rsidR="00F2708C" w:rsidRPr="00F2708C" w:rsidRDefault="00F2708C" w:rsidP="00F2708C">
            <w:pPr>
              <w:spacing w:after="0" w:line="240" w:lineRule="auto"/>
              <w:ind w:left="318" w:hanging="318"/>
              <w:jc w:val="both"/>
              <w:rPr>
                <w:rFonts w:ascii="Times New Roman" w:eastAsia="Times New Roman" w:hAnsi="Times New Roman" w:cs="Times New Roman"/>
                <w:color w:val="000000"/>
                <w:lang w:val="x-none"/>
              </w:rPr>
            </w:pPr>
            <w:r w:rsidRPr="00F2708C">
              <w:rPr>
                <w:rFonts w:ascii="Times New Roman" w:eastAsia="Times New Roman" w:hAnsi="Times New Roman" w:cs="Times New Roman"/>
                <w:color w:val="000000"/>
                <w:lang w:val="x-none"/>
              </w:rPr>
              <w:t>6. Исследование основных схем шасси, основных конструкций тормозов</w:t>
            </w:r>
          </w:p>
          <w:p w:rsidR="00F2708C" w:rsidRPr="00F2708C" w:rsidRDefault="00F2708C" w:rsidP="00F2708C">
            <w:pPr>
              <w:spacing w:after="0" w:line="240" w:lineRule="auto"/>
              <w:ind w:left="318" w:hanging="318"/>
              <w:jc w:val="both"/>
              <w:rPr>
                <w:rFonts w:ascii="Times New Roman" w:eastAsia="Times New Roman" w:hAnsi="Times New Roman" w:cs="Times New Roman"/>
                <w:color w:val="000000"/>
              </w:rPr>
            </w:pPr>
            <w:r w:rsidRPr="00F2708C">
              <w:rPr>
                <w:rFonts w:ascii="Times New Roman" w:eastAsia="Times New Roman" w:hAnsi="Times New Roman" w:cs="Times New Roman"/>
                <w:color w:val="000000"/>
                <w:lang w:val="x-none"/>
              </w:rPr>
              <w:t>7</w:t>
            </w:r>
            <w:r w:rsidRPr="00F2708C">
              <w:rPr>
                <w:rFonts w:ascii="Times New Roman" w:eastAsia="Times New Roman" w:hAnsi="Times New Roman" w:cs="Times New Roman"/>
                <w:color w:val="000000"/>
              </w:rPr>
              <w:t>.</w:t>
            </w:r>
            <w:r w:rsidRPr="00F2708C">
              <w:rPr>
                <w:rFonts w:ascii="Times New Roman" w:eastAsia="Times New Roman" w:hAnsi="Times New Roman" w:cs="Times New Roman"/>
                <w:color w:val="000000"/>
                <w:lang w:val="x-none"/>
              </w:rPr>
              <w:t xml:space="preserve"> Исследование основных конструктивных особенностей стоек шасси и амортизаторов</w:t>
            </w:r>
          </w:p>
        </w:tc>
        <w:tc>
          <w:tcPr>
            <w:tcW w:w="646" w:type="pct"/>
          </w:tcPr>
          <w:p w:rsidR="00F2708C" w:rsidRDefault="00F2708C" w:rsidP="002C2F61">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t>2</w:t>
            </w:r>
          </w:p>
          <w:p w:rsidR="00F2708C" w:rsidRPr="002C2F61" w:rsidRDefault="00F2708C" w:rsidP="002C2F61">
            <w:pPr>
              <w:spacing w:after="0" w:line="240" w:lineRule="auto"/>
              <w:jc w:val="center"/>
              <w:rPr>
                <w:rFonts w:ascii="Times New Roman" w:eastAsia="Calibri" w:hAnsi="Times New Roman" w:cs="Times New Roman"/>
              </w:rPr>
            </w:pPr>
          </w:p>
          <w:p w:rsidR="00F2708C" w:rsidRPr="002C2F61" w:rsidRDefault="00F2708C" w:rsidP="002C2F61">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t>2</w:t>
            </w:r>
          </w:p>
          <w:p w:rsidR="00F2708C" w:rsidRPr="002C2F61" w:rsidRDefault="00F2708C" w:rsidP="002C2F61">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t>2</w:t>
            </w:r>
          </w:p>
          <w:p w:rsidR="00F2708C" w:rsidRPr="002C2F61" w:rsidRDefault="00F2708C" w:rsidP="002C2F61">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t>2</w:t>
            </w:r>
          </w:p>
          <w:p w:rsidR="00F2708C" w:rsidRPr="002C2F61" w:rsidRDefault="00F2708C" w:rsidP="002C2F61">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t>2</w:t>
            </w:r>
          </w:p>
          <w:p w:rsidR="00F2708C" w:rsidRPr="002C2F61" w:rsidRDefault="00F2708C" w:rsidP="002C2F61">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t>2</w:t>
            </w:r>
          </w:p>
        </w:tc>
        <w:tc>
          <w:tcPr>
            <w:tcW w:w="397" w:type="pct"/>
            <w:gridSpan w:val="2"/>
            <w:vMerge/>
          </w:tcPr>
          <w:p w:rsidR="00F2708C" w:rsidRPr="002C2F61" w:rsidRDefault="00F2708C" w:rsidP="002C2F61">
            <w:pPr>
              <w:spacing w:after="0" w:line="240" w:lineRule="auto"/>
              <w:jc w:val="center"/>
              <w:rPr>
                <w:rFonts w:ascii="Times New Roman" w:eastAsia="Calibri" w:hAnsi="Times New Roman" w:cs="Times New Roman"/>
              </w:rPr>
            </w:pPr>
          </w:p>
        </w:tc>
        <w:tc>
          <w:tcPr>
            <w:tcW w:w="533" w:type="pct"/>
            <w:gridSpan w:val="2"/>
            <w:vMerge/>
          </w:tcPr>
          <w:p w:rsidR="00F2708C" w:rsidRPr="002C2F61" w:rsidRDefault="00F2708C" w:rsidP="002C2F61">
            <w:pPr>
              <w:spacing w:after="0" w:line="240" w:lineRule="auto"/>
              <w:jc w:val="center"/>
              <w:rPr>
                <w:rFonts w:ascii="Times New Roman" w:eastAsia="Calibri" w:hAnsi="Times New Roman" w:cs="Times New Roman"/>
              </w:rPr>
            </w:pPr>
          </w:p>
        </w:tc>
      </w:tr>
      <w:tr w:rsidR="002C2F61" w:rsidRPr="002C2F61" w:rsidTr="00790F6B">
        <w:trPr>
          <w:gridAfter w:val="1"/>
          <w:wAfter w:w="3" w:type="pct"/>
          <w:jc w:val="center"/>
        </w:trPr>
        <w:tc>
          <w:tcPr>
            <w:tcW w:w="743" w:type="pct"/>
            <w:vMerge/>
          </w:tcPr>
          <w:p w:rsidR="002C2F61" w:rsidRPr="002C2F61" w:rsidRDefault="002C2F61" w:rsidP="002C2F61">
            <w:pPr>
              <w:spacing w:after="0" w:line="240" w:lineRule="auto"/>
              <w:rPr>
                <w:rFonts w:ascii="Times New Roman" w:eastAsia="Times New Roman" w:hAnsi="Times New Roman" w:cs="Times New Roman"/>
                <w:color w:val="000000"/>
              </w:rPr>
            </w:pPr>
          </w:p>
        </w:tc>
        <w:tc>
          <w:tcPr>
            <w:tcW w:w="2678" w:type="pct"/>
          </w:tcPr>
          <w:p w:rsidR="002C2F61" w:rsidRPr="002C2F61" w:rsidRDefault="002C2F61" w:rsidP="002C2F61">
            <w:pPr>
              <w:spacing w:after="0" w:line="240" w:lineRule="auto"/>
              <w:jc w:val="both"/>
              <w:rPr>
                <w:rFonts w:ascii="Times New Roman" w:eastAsia="Times New Roman" w:hAnsi="Times New Roman" w:cs="Times New Roman"/>
                <w:b/>
                <w:color w:val="000000"/>
              </w:rPr>
            </w:pPr>
            <w:r w:rsidRPr="002C2F61">
              <w:rPr>
                <w:rFonts w:ascii="Times New Roman" w:eastAsia="Times New Roman" w:hAnsi="Times New Roman" w:cs="Times New Roman"/>
                <w:b/>
                <w:color w:val="000000"/>
              </w:rPr>
              <w:t>Самостоятельная работа обучающихся</w:t>
            </w:r>
          </w:p>
          <w:p w:rsidR="002C2F61" w:rsidRPr="002C2F61" w:rsidRDefault="002C2F61" w:rsidP="002C2F61">
            <w:pPr>
              <w:spacing w:after="0" w:line="240" w:lineRule="auto"/>
              <w:jc w:val="both"/>
              <w:rPr>
                <w:rFonts w:ascii="Times New Roman" w:eastAsia="Times New Roman" w:hAnsi="Times New Roman" w:cs="Times New Roman"/>
                <w:color w:val="000000"/>
                <w:lang w:val="x-none"/>
              </w:rPr>
            </w:pPr>
            <w:r w:rsidRPr="002C2F61">
              <w:rPr>
                <w:rFonts w:ascii="Times New Roman" w:eastAsia="Times New Roman" w:hAnsi="Times New Roman" w:cs="Times New Roman"/>
                <w:color w:val="000000"/>
                <w:lang w:val="x-none"/>
              </w:rPr>
              <w:t>Разработка схемы по силовым факторам, возникающим в сечении крыла из-за воздействия аэродинамической нагрузки</w:t>
            </w:r>
          </w:p>
          <w:p w:rsidR="002C2F61" w:rsidRPr="002C2F61" w:rsidRDefault="002C2F61" w:rsidP="002C2F61">
            <w:pPr>
              <w:spacing w:after="0" w:line="240" w:lineRule="auto"/>
              <w:jc w:val="both"/>
              <w:rPr>
                <w:rFonts w:ascii="Times New Roman" w:eastAsia="Times New Roman" w:hAnsi="Times New Roman" w:cs="Times New Roman"/>
                <w:color w:val="000000"/>
                <w:lang w:val="x-none"/>
              </w:rPr>
            </w:pPr>
            <w:r w:rsidRPr="002C2F61">
              <w:rPr>
                <w:rFonts w:ascii="Times New Roman" w:eastAsia="Times New Roman" w:hAnsi="Times New Roman" w:cs="Times New Roman"/>
                <w:color w:val="000000"/>
                <w:lang w:val="x-none"/>
              </w:rPr>
              <w:t>Подготовка сообщения по теме: «Крыло и изменяемая стреловидность»</w:t>
            </w:r>
          </w:p>
          <w:p w:rsidR="002C2F61" w:rsidRPr="002C2F61" w:rsidRDefault="002C2F61" w:rsidP="002C2F61">
            <w:pPr>
              <w:spacing w:after="0" w:line="240" w:lineRule="auto"/>
              <w:jc w:val="both"/>
              <w:rPr>
                <w:rFonts w:ascii="Times New Roman" w:eastAsia="Times New Roman" w:hAnsi="Times New Roman" w:cs="Times New Roman"/>
                <w:color w:val="000000"/>
                <w:lang w:val="x-none"/>
              </w:rPr>
            </w:pPr>
            <w:r w:rsidRPr="002C2F61">
              <w:rPr>
                <w:rFonts w:ascii="Times New Roman" w:eastAsia="Times New Roman" w:hAnsi="Times New Roman" w:cs="Times New Roman"/>
                <w:color w:val="000000"/>
                <w:lang w:val="x-none"/>
              </w:rPr>
              <w:t>Сравнительный анализ трехопорной схемы шасси с передней и хвостовой опорой</w:t>
            </w:r>
          </w:p>
          <w:p w:rsidR="002C2F61" w:rsidRPr="002C2F61" w:rsidRDefault="002C2F61" w:rsidP="002C2F61">
            <w:pPr>
              <w:spacing w:after="0" w:line="240" w:lineRule="auto"/>
              <w:jc w:val="both"/>
              <w:rPr>
                <w:rFonts w:ascii="Times New Roman" w:eastAsia="Times New Roman" w:hAnsi="Times New Roman" w:cs="Times New Roman"/>
                <w:b/>
                <w:color w:val="000000"/>
                <w:lang w:val="x-none"/>
              </w:rPr>
            </w:pPr>
            <w:r w:rsidRPr="002C2F61">
              <w:rPr>
                <w:rFonts w:ascii="Times New Roman" w:eastAsia="Times New Roman" w:hAnsi="Times New Roman" w:cs="Times New Roman"/>
                <w:color w:val="000000"/>
                <w:lang w:val="x-none"/>
              </w:rPr>
              <w:t>Работа с конспектами лекций для подготовки к к/р</w:t>
            </w:r>
          </w:p>
        </w:tc>
        <w:tc>
          <w:tcPr>
            <w:tcW w:w="646" w:type="pct"/>
          </w:tcPr>
          <w:p w:rsidR="002C2F61" w:rsidRPr="002C2F61" w:rsidRDefault="002C2F61" w:rsidP="002C2F61">
            <w:pPr>
              <w:spacing w:after="0" w:line="240" w:lineRule="auto"/>
              <w:jc w:val="center"/>
              <w:rPr>
                <w:rFonts w:ascii="Times New Roman" w:eastAsia="Calibri" w:hAnsi="Times New Roman" w:cs="Times New Roman"/>
              </w:rPr>
            </w:pPr>
          </w:p>
        </w:tc>
        <w:tc>
          <w:tcPr>
            <w:tcW w:w="397" w:type="pct"/>
            <w:gridSpan w:val="2"/>
            <w:vMerge/>
          </w:tcPr>
          <w:p w:rsidR="002C2F61" w:rsidRPr="002C2F61" w:rsidRDefault="002C2F61" w:rsidP="002C2F61">
            <w:pPr>
              <w:spacing w:after="0" w:line="240" w:lineRule="auto"/>
              <w:jc w:val="center"/>
              <w:rPr>
                <w:rFonts w:ascii="Times New Roman" w:eastAsia="Calibri" w:hAnsi="Times New Roman" w:cs="Times New Roman"/>
              </w:rPr>
            </w:pPr>
          </w:p>
        </w:tc>
        <w:tc>
          <w:tcPr>
            <w:tcW w:w="533" w:type="pct"/>
            <w:gridSpan w:val="2"/>
            <w:vMerge/>
          </w:tcPr>
          <w:p w:rsidR="002C2F61" w:rsidRPr="002C2F61" w:rsidRDefault="002C2F61" w:rsidP="002C2F61">
            <w:pPr>
              <w:spacing w:after="0" w:line="240" w:lineRule="auto"/>
              <w:jc w:val="center"/>
              <w:rPr>
                <w:rFonts w:ascii="Times New Roman" w:eastAsia="Calibri" w:hAnsi="Times New Roman" w:cs="Times New Roman"/>
              </w:rPr>
            </w:pPr>
          </w:p>
        </w:tc>
      </w:tr>
      <w:tr w:rsidR="002C2F61" w:rsidRPr="002C2F61" w:rsidTr="00EE47AB">
        <w:trPr>
          <w:jc w:val="center"/>
        </w:trPr>
        <w:tc>
          <w:tcPr>
            <w:tcW w:w="3420" w:type="pct"/>
            <w:gridSpan w:val="2"/>
            <w:vAlign w:val="center"/>
          </w:tcPr>
          <w:p w:rsidR="002C2F61" w:rsidRPr="002C2F61" w:rsidRDefault="002C2F61" w:rsidP="002C2F61">
            <w:pPr>
              <w:spacing w:after="0" w:line="240" w:lineRule="auto"/>
              <w:rPr>
                <w:rFonts w:ascii="Times New Roman" w:eastAsia="Times New Roman" w:hAnsi="Times New Roman" w:cs="Times New Roman"/>
                <w:b/>
                <w:snapToGrid w:val="0"/>
                <w:color w:val="000000"/>
              </w:rPr>
            </w:pPr>
            <w:r w:rsidRPr="002C2F61">
              <w:rPr>
                <w:rFonts w:ascii="Times New Roman" w:eastAsia="Times New Roman" w:hAnsi="Times New Roman" w:cs="Times New Roman"/>
                <w:b/>
                <w:color w:val="000000"/>
              </w:rPr>
              <w:t>Раздел 2</w:t>
            </w:r>
            <w:r w:rsidRPr="002C2F61">
              <w:rPr>
                <w:rFonts w:ascii="Times New Roman" w:eastAsia="Times New Roman" w:hAnsi="Times New Roman" w:cs="Times New Roman"/>
                <w:b/>
                <w:snapToGrid w:val="0"/>
                <w:color w:val="000000"/>
              </w:rPr>
              <w:t xml:space="preserve">. </w:t>
            </w:r>
            <w:r w:rsidRPr="002C2F61">
              <w:rPr>
                <w:rFonts w:ascii="Times New Roman" w:eastAsia="Times New Roman" w:hAnsi="Times New Roman" w:cs="Times New Roman"/>
                <w:b/>
                <w:color w:val="000000"/>
                <w:lang w:val="x-none"/>
              </w:rPr>
              <w:t>Авиационные системы</w:t>
            </w:r>
          </w:p>
        </w:tc>
        <w:tc>
          <w:tcPr>
            <w:tcW w:w="649" w:type="pct"/>
            <w:gridSpan w:val="2"/>
          </w:tcPr>
          <w:p w:rsidR="002C2F61" w:rsidRPr="002C2F61" w:rsidRDefault="002C2F61" w:rsidP="002C2F61">
            <w:pPr>
              <w:spacing w:after="0" w:line="240" w:lineRule="auto"/>
              <w:jc w:val="center"/>
              <w:rPr>
                <w:rFonts w:ascii="Times New Roman" w:eastAsia="Calibri" w:hAnsi="Times New Roman" w:cs="Times New Roman"/>
                <w:b/>
              </w:rPr>
            </w:pPr>
          </w:p>
        </w:tc>
        <w:tc>
          <w:tcPr>
            <w:tcW w:w="397" w:type="pct"/>
            <w:gridSpan w:val="2"/>
          </w:tcPr>
          <w:p w:rsidR="002C2F61" w:rsidRPr="002C2F61" w:rsidRDefault="002C2F61" w:rsidP="002C2F61">
            <w:pPr>
              <w:spacing w:after="0" w:line="240" w:lineRule="auto"/>
              <w:jc w:val="center"/>
              <w:rPr>
                <w:rFonts w:ascii="Times New Roman" w:eastAsia="Calibri" w:hAnsi="Times New Roman" w:cs="Times New Roman"/>
                <w:b/>
              </w:rPr>
            </w:pPr>
          </w:p>
        </w:tc>
        <w:tc>
          <w:tcPr>
            <w:tcW w:w="533" w:type="pct"/>
            <w:gridSpan w:val="2"/>
          </w:tcPr>
          <w:p w:rsidR="002C2F61" w:rsidRPr="002C2F61" w:rsidRDefault="002C2F61" w:rsidP="002C2F61">
            <w:pPr>
              <w:spacing w:after="0" w:line="240" w:lineRule="auto"/>
              <w:jc w:val="center"/>
              <w:rPr>
                <w:rFonts w:ascii="Times New Roman" w:eastAsia="Calibri" w:hAnsi="Times New Roman" w:cs="Times New Roman"/>
                <w:b/>
              </w:rPr>
            </w:pPr>
          </w:p>
        </w:tc>
      </w:tr>
      <w:tr w:rsidR="002C2F61" w:rsidRPr="002C2F61" w:rsidTr="00790F6B">
        <w:trPr>
          <w:gridAfter w:val="1"/>
          <w:wAfter w:w="3" w:type="pct"/>
          <w:jc w:val="center"/>
        </w:trPr>
        <w:tc>
          <w:tcPr>
            <w:tcW w:w="743" w:type="pct"/>
            <w:vMerge w:val="restart"/>
          </w:tcPr>
          <w:p w:rsidR="002C2F61" w:rsidRPr="002C2F61" w:rsidRDefault="002C2F61" w:rsidP="002C2F61">
            <w:pPr>
              <w:spacing w:after="0" w:line="240" w:lineRule="auto"/>
              <w:rPr>
                <w:rFonts w:ascii="Times New Roman" w:eastAsia="Times New Roman" w:hAnsi="Times New Roman" w:cs="Times New Roman"/>
                <w:b/>
                <w:color w:val="000000"/>
              </w:rPr>
            </w:pPr>
            <w:r w:rsidRPr="002C2F61">
              <w:rPr>
                <w:rFonts w:ascii="Times New Roman" w:eastAsia="Times New Roman" w:hAnsi="Times New Roman" w:cs="Times New Roman"/>
                <w:b/>
                <w:color w:val="000000"/>
              </w:rPr>
              <w:t>Тема 2.1.</w:t>
            </w:r>
          </w:p>
          <w:p w:rsidR="002C2F61" w:rsidRPr="002C2F61" w:rsidRDefault="002C2F61" w:rsidP="002C2F61">
            <w:pPr>
              <w:spacing w:after="0" w:line="240" w:lineRule="auto"/>
              <w:rPr>
                <w:rFonts w:ascii="Times New Roman" w:eastAsia="Times New Roman" w:hAnsi="Times New Roman" w:cs="Times New Roman"/>
                <w:b/>
                <w:color w:val="000000"/>
              </w:rPr>
            </w:pPr>
            <w:r w:rsidRPr="002C2F61">
              <w:rPr>
                <w:rFonts w:ascii="Times New Roman" w:eastAsia="Times New Roman" w:hAnsi="Times New Roman" w:cs="Times New Roman"/>
                <w:b/>
                <w:color w:val="000000"/>
                <w:lang w:val="x-none"/>
              </w:rPr>
              <w:lastRenderedPageBreak/>
              <w:t>Колебания частей и энергетические системы ЛА</w:t>
            </w:r>
          </w:p>
          <w:p w:rsidR="002C2F61" w:rsidRPr="002C2F61" w:rsidRDefault="002C2F61" w:rsidP="002C2F61">
            <w:pPr>
              <w:spacing w:after="0" w:line="240" w:lineRule="auto"/>
              <w:rPr>
                <w:rFonts w:ascii="Times New Roman" w:eastAsia="Times New Roman" w:hAnsi="Times New Roman" w:cs="Times New Roman"/>
                <w:color w:val="000000"/>
              </w:rPr>
            </w:pPr>
          </w:p>
          <w:p w:rsidR="002C2F61" w:rsidRPr="002C2F61" w:rsidRDefault="002C2F61" w:rsidP="002C2F61">
            <w:pPr>
              <w:spacing w:after="0" w:line="240" w:lineRule="auto"/>
              <w:rPr>
                <w:rFonts w:ascii="Times New Roman" w:eastAsia="Times New Roman" w:hAnsi="Times New Roman" w:cs="Times New Roman"/>
                <w:color w:val="000000"/>
              </w:rPr>
            </w:pPr>
          </w:p>
        </w:tc>
        <w:tc>
          <w:tcPr>
            <w:tcW w:w="2678" w:type="pct"/>
          </w:tcPr>
          <w:p w:rsidR="002C2F61" w:rsidRPr="002C2F61" w:rsidRDefault="002C2F61" w:rsidP="002C2F61">
            <w:pPr>
              <w:spacing w:after="0" w:line="240" w:lineRule="auto"/>
              <w:jc w:val="both"/>
              <w:rPr>
                <w:rFonts w:ascii="Times New Roman" w:eastAsia="Times New Roman" w:hAnsi="Times New Roman" w:cs="Times New Roman"/>
                <w:color w:val="000000"/>
              </w:rPr>
            </w:pPr>
            <w:r w:rsidRPr="002C2F61">
              <w:rPr>
                <w:rFonts w:ascii="Times New Roman" w:eastAsia="Times New Roman" w:hAnsi="Times New Roman" w:cs="Times New Roman"/>
                <w:b/>
                <w:color w:val="000000"/>
              </w:rPr>
              <w:lastRenderedPageBreak/>
              <w:t>Содержание</w:t>
            </w:r>
          </w:p>
        </w:tc>
        <w:tc>
          <w:tcPr>
            <w:tcW w:w="646" w:type="pct"/>
          </w:tcPr>
          <w:p w:rsidR="002C2F61" w:rsidRPr="002C2F61" w:rsidRDefault="002C2F61" w:rsidP="002C2F61">
            <w:pPr>
              <w:spacing w:after="0" w:line="240" w:lineRule="auto"/>
              <w:jc w:val="center"/>
              <w:rPr>
                <w:rFonts w:ascii="Times New Roman" w:eastAsia="Calibri" w:hAnsi="Times New Roman" w:cs="Times New Roman"/>
                <w:b/>
              </w:rPr>
            </w:pPr>
            <w:r w:rsidRPr="002C2F61">
              <w:rPr>
                <w:rFonts w:ascii="Times New Roman" w:eastAsia="Calibri" w:hAnsi="Times New Roman" w:cs="Times New Roman"/>
                <w:b/>
              </w:rPr>
              <w:t>10</w:t>
            </w:r>
          </w:p>
        </w:tc>
        <w:tc>
          <w:tcPr>
            <w:tcW w:w="397" w:type="pct"/>
            <w:gridSpan w:val="2"/>
            <w:vMerge w:val="restart"/>
          </w:tcPr>
          <w:p w:rsidR="002C2F61" w:rsidRPr="002C2F61" w:rsidRDefault="002C2F61" w:rsidP="002C2F61">
            <w:pPr>
              <w:spacing w:after="0" w:line="240" w:lineRule="auto"/>
              <w:jc w:val="center"/>
              <w:rPr>
                <w:rFonts w:ascii="Times New Roman" w:eastAsia="Times New Roman" w:hAnsi="Times New Roman" w:cs="Times New Roman"/>
              </w:rPr>
            </w:pPr>
            <w:r w:rsidRPr="002C2F61">
              <w:rPr>
                <w:rFonts w:ascii="Times New Roman" w:eastAsia="Times New Roman" w:hAnsi="Times New Roman" w:cs="Times New Roman"/>
              </w:rPr>
              <w:t>ПК 1.2</w:t>
            </w:r>
          </w:p>
          <w:p w:rsidR="002C2F61" w:rsidRPr="002C2F61" w:rsidRDefault="002C2F61" w:rsidP="002C2F61">
            <w:pPr>
              <w:spacing w:after="0" w:line="240" w:lineRule="auto"/>
              <w:jc w:val="center"/>
              <w:rPr>
                <w:rFonts w:ascii="Times New Roman" w:eastAsia="Times New Roman" w:hAnsi="Times New Roman" w:cs="Times New Roman"/>
              </w:rPr>
            </w:pPr>
            <w:r w:rsidRPr="002C2F61">
              <w:rPr>
                <w:rFonts w:ascii="Times New Roman" w:eastAsia="Times New Roman" w:hAnsi="Times New Roman" w:cs="Times New Roman"/>
              </w:rPr>
              <w:t>ОК 01</w:t>
            </w:r>
          </w:p>
          <w:p w:rsidR="002C2F61" w:rsidRPr="002C2F61" w:rsidRDefault="002C2F61" w:rsidP="002C2F61">
            <w:pPr>
              <w:spacing w:after="0" w:line="240" w:lineRule="auto"/>
              <w:jc w:val="center"/>
              <w:rPr>
                <w:rFonts w:ascii="Times New Roman" w:eastAsia="Times New Roman" w:hAnsi="Times New Roman" w:cs="Times New Roman"/>
              </w:rPr>
            </w:pPr>
            <w:r w:rsidRPr="002C2F61">
              <w:rPr>
                <w:rFonts w:ascii="Times New Roman" w:eastAsia="Times New Roman" w:hAnsi="Times New Roman" w:cs="Times New Roman"/>
              </w:rPr>
              <w:t>ОК 03</w:t>
            </w:r>
          </w:p>
        </w:tc>
        <w:tc>
          <w:tcPr>
            <w:tcW w:w="533" w:type="pct"/>
            <w:gridSpan w:val="2"/>
            <w:vMerge w:val="restart"/>
          </w:tcPr>
          <w:p w:rsidR="002C2F61" w:rsidRPr="002C2F61" w:rsidRDefault="002C2F61" w:rsidP="002C2F61">
            <w:pPr>
              <w:spacing w:after="0" w:line="240" w:lineRule="auto"/>
              <w:rPr>
                <w:rFonts w:ascii="Times New Roman" w:eastAsia="Times New Roman" w:hAnsi="Times New Roman" w:cs="Times New Roman"/>
              </w:rPr>
            </w:pPr>
            <w:r w:rsidRPr="002C2F61">
              <w:rPr>
                <w:rFonts w:ascii="Times New Roman" w:eastAsia="Times New Roman" w:hAnsi="Times New Roman" w:cs="Times New Roman"/>
              </w:rPr>
              <w:t>З 1.2.01</w:t>
            </w:r>
          </w:p>
          <w:p w:rsidR="002C2F61" w:rsidRPr="002C2F61" w:rsidRDefault="002C2F61" w:rsidP="002C2F61">
            <w:pPr>
              <w:spacing w:after="0" w:line="240" w:lineRule="auto"/>
              <w:rPr>
                <w:rFonts w:ascii="Times New Roman" w:eastAsia="Times New Roman" w:hAnsi="Times New Roman" w:cs="Times New Roman"/>
              </w:rPr>
            </w:pPr>
            <w:r w:rsidRPr="002C2F61">
              <w:rPr>
                <w:rFonts w:ascii="Times New Roman" w:eastAsia="Times New Roman" w:hAnsi="Times New Roman" w:cs="Times New Roman"/>
              </w:rPr>
              <w:t>У 1.2.01</w:t>
            </w:r>
          </w:p>
          <w:p w:rsidR="002C2F61" w:rsidRPr="002C2F61" w:rsidRDefault="002C2F61" w:rsidP="002C2F61">
            <w:pPr>
              <w:spacing w:after="0" w:line="240" w:lineRule="auto"/>
              <w:rPr>
                <w:rFonts w:ascii="Times New Roman" w:eastAsia="Times New Roman" w:hAnsi="Times New Roman" w:cs="Times New Roman"/>
              </w:rPr>
            </w:pPr>
            <w:r w:rsidRPr="002C2F61">
              <w:rPr>
                <w:rFonts w:ascii="Times New Roman" w:eastAsia="Times New Roman" w:hAnsi="Times New Roman" w:cs="Times New Roman"/>
              </w:rPr>
              <w:t>Н 1.2.01</w:t>
            </w:r>
          </w:p>
          <w:p w:rsidR="002C2F61" w:rsidRPr="002C2F61" w:rsidRDefault="002C2F61" w:rsidP="002C2F61">
            <w:pPr>
              <w:spacing w:after="0" w:line="240" w:lineRule="auto"/>
              <w:rPr>
                <w:rFonts w:ascii="Times New Roman" w:eastAsia="Times New Roman" w:hAnsi="Times New Roman" w:cs="Times New Roman"/>
              </w:rPr>
            </w:pPr>
            <w:r w:rsidRPr="002C2F61">
              <w:rPr>
                <w:rFonts w:ascii="Times New Roman" w:eastAsia="Times New Roman" w:hAnsi="Times New Roman" w:cs="Times New Roman"/>
              </w:rPr>
              <w:lastRenderedPageBreak/>
              <w:t>Зо.01.01</w:t>
            </w:r>
          </w:p>
          <w:p w:rsidR="002C2F61" w:rsidRPr="002C2F61" w:rsidRDefault="002C2F61" w:rsidP="002C2F61">
            <w:pPr>
              <w:spacing w:after="0" w:line="240" w:lineRule="auto"/>
              <w:rPr>
                <w:rFonts w:ascii="Times New Roman" w:eastAsia="Times New Roman" w:hAnsi="Times New Roman" w:cs="Times New Roman"/>
                <w:iCs/>
              </w:rPr>
            </w:pPr>
            <w:r w:rsidRPr="002C2F61">
              <w:rPr>
                <w:rFonts w:ascii="Times New Roman" w:eastAsia="Times New Roman" w:hAnsi="Times New Roman" w:cs="Times New Roman"/>
              </w:rPr>
              <w:t>Зо.03.02</w:t>
            </w:r>
          </w:p>
          <w:p w:rsidR="002C2F61" w:rsidRPr="002C2F61" w:rsidRDefault="002C2F61" w:rsidP="002C2F61">
            <w:pPr>
              <w:spacing w:after="0" w:line="240" w:lineRule="auto"/>
              <w:rPr>
                <w:rFonts w:ascii="Times New Roman" w:eastAsia="Times New Roman" w:hAnsi="Times New Roman" w:cs="Times New Roman"/>
                <w:iCs/>
              </w:rPr>
            </w:pPr>
            <w:r w:rsidRPr="002C2F61">
              <w:rPr>
                <w:rFonts w:ascii="Times New Roman" w:eastAsia="Times New Roman" w:hAnsi="Times New Roman" w:cs="Times New Roman"/>
                <w:iCs/>
              </w:rPr>
              <w:t>Уо.01.01 Уо.03.02</w:t>
            </w:r>
          </w:p>
          <w:p w:rsidR="002C2F61" w:rsidRPr="002C2F61" w:rsidRDefault="002C2F61" w:rsidP="002C2F61">
            <w:pPr>
              <w:spacing w:after="0" w:line="240" w:lineRule="auto"/>
              <w:rPr>
                <w:rFonts w:ascii="Times New Roman" w:eastAsia="Times New Roman" w:hAnsi="Times New Roman" w:cs="Times New Roman"/>
              </w:rPr>
            </w:pPr>
          </w:p>
        </w:tc>
      </w:tr>
      <w:tr w:rsidR="002C2F61" w:rsidRPr="002C2F61" w:rsidTr="00790F6B">
        <w:trPr>
          <w:gridAfter w:val="1"/>
          <w:wAfter w:w="3" w:type="pct"/>
          <w:jc w:val="center"/>
        </w:trPr>
        <w:tc>
          <w:tcPr>
            <w:tcW w:w="743" w:type="pct"/>
            <w:vMerge/>
          </w:tcPr>
          <w:p w:rsidR="002C2F61" w:rsidRPr="002C2F61" w:rsidRDefault="002C2F61" w:rsidP="002C2F61">
            <w:pPr>
              <w:spacing w:after="0" w:line="240" w:lineRule="auto"/>
              <w:rPr>
                <w:rFonts w:ascii="Times New Roman" w:eastAsia="Times New Roman" w:hAnsi="Times New Roman" w:cs="Times New Roman"/>
                <w:color w:val="000000"/>
              </w:rPr>
            </w:pPr>
          </w:p>
        </w:tc>
        <w:tc>
          <w:tcPr>
            <w:tcW w:w="2678" w:type="pct"/>
          </w:tcPr>
          <w:p w:rsidR="002C2F61" w:rsidRPr="008218DA" w:rsidRDefault="002C2F61" w:rsidP="008218DA">
            <w:pPr>
              <w:spacing w:after="0" w:line="240" w:lineRule="auto"/>
              <w:ind w:left="176" w:hanging="176"/>
              <w:jc w:val="both"/>
              <w:rPr>
                <w:rFonts w:ascii="Times New Roman" w:eastAsia="Times New Roman" w:hAnsi="Times New Roman" w:cs="Times New Roman"/>
                <w:color w:val="000000"/>
              </w:rPr>
            </w:pPr>
            <w:r w:rsidRPr="002C2F61">
              <w:rPr>
                <w:rFonts w:ascii="Times New Roman" w:eastAsia="Times New Roman" w:hAnsi="Times New Roman" w:cs="Times New Roman"/>
                <w:color w:val="000000"/>
              </w:rPr>
              <w:t>1</w:t>
            </w:r>
            <w:r w:rsidRPr="008218DA">
              <w:rPr>
                <w:rFonts w:ascii="Times New Roman" w:eastAsia="Times New Roman" w:hAnsi="Times New Roman" w:cs="Times New Roman"/>
                <w:color w:val="000000"/>
              </w:rPr>
              <w:t xml:space="preserve">. </w:t>
            </w:r>
            <w:r w:rsidRPr="008218DA">
              <w:rPr>
                <w:rFonts w:ascii="Times New Roman" w:eastAsia="Times New Roman" w:hAnsi="Times New Roman" w:cs="Times New Roman"/>
                <w:color w:val="000000"/>
                <w:lang w:val="x-none"/>
              </w:rPr>
              <w:t>Деформация и виды колебаний. Дивергенция крыла Флаттер</w:t>
            </w:r>
            <w:r w:rsidRPr="008218DA">
              <w:rPr>
                <w:rFonts w:ascii="Times New Roman" w:eastAsia="Times New Roman" w:hAnsi="Times New Roman" w:cs="Times New Roman"/>
                <w:color w:val="000000"/>
              </w:rPr>
              <w:t xml:space="preserve">. Понятие о деформациях и колебаниях конструкции. Виды колебаний и их основные </w:t>
            </w:r>
            <w:r w:rsidRPr="008218DA">
              <w:rPr>
                <w:rFonts w:ascii="Times New Roman" w:eastAsia="Times New Roman" w:hAnsi="Times New Roman" w:cs="Times New Roman"/>
                <w:color w:val="000000"/>
              </w:rPr>
              <w:lastRenderedPageBreak/>
              <w:t>источники. Понятие об усталостной прочности элементов конструкции. Дивергенция частей планера. Изгибно-крутильный и изгибно-элеронный флаттер.  Бафтинг. Реверс рулевых поверхностей. Шимми.</w:t>
            </w:r>
          </w:p>
          <w:p w:rsidR="002C2F61" w:rsidRPr="002C2F61" w:rsidRDefault="002C2F61" w:rsidP="008218DA">
            <w:pPr>
              <w:spacing w:after="0" w:line="240" w:lineRule="auto"/>
              <w:ind w:left="176" w:hanging="176"/>
              <w:jc w:val="both"/>
              <w:rPr>
                <w:rFonts w:ascii="Times New Roman" w:eastAsia="Times New Roman" w:hAnsi="Times New Roman" w:cs="Times New Roman"/>
                <w:color w:val="000000"/>
              </w:rPr>
            </w:pPr>
            <w:r w:rsidRPr="008218DA">
              <w:rPr>
                <w:rFonts w:ascii="Times New Roman" w:eastAsia="Times New Roman" w:hAnsi="Times New Roman" w:cs="Times New Roman"/>
                <w:color w:val="000000"/>
              </w:rPr>
              <w:t xml:space="preserve">2. </w:t>
            </w:r>
            <w:r w:rsidRPr="008218DA">
              <w:rPr>
                <w:rFonts w:ascii="Times New Roman" w:eastAsia="Times New Roman" w:hAnsi="Times New Roman" w:cs="Times New Roman"/>
                <w:color w:val="000000"/>
                <w:lang w:val="x-none"/>
              </w:rPr>
              <w:t>Гидравлическая система ЛА (г/с)</w:t>
            </w:r>
            <w:r w:rsidRPr="008218DA">
              <w:rPr>
                <w:rFonts w:ascii="Times New Roman" w:eastAsia="Times New Roman" w:hAnsi="Times New Roman" w:cs="Times New Roman"/>
                <w:color w:val="000000"/>
              </w:rPr>
              <w:t>. Энергетические системы, их назначение, разновидности, сравнительный анализ. Требования, предъявляемые к энергетическим системам. Гидравлическая система: назначение, общая характеристика, принцип работы</w:t>
            </w:r>
            <w:r w:rsidRPr="002C2F61">
              <w:rPr>
                <w:rFonts w:ascii="Times New Roman" w:eastAsia="Times New Roman" w:hAnsi="Times New Roman" w:cs="Times New Roman"/>
                <w:color w:val="000000"/>
              </w:rPr>
              <w:t>. Контур питания гидравлической системы. Контур потребителей гидравлической системы. Пневматическая система: назначение, общая характеристика, принцип работы. Контур питания пневматической системы. Контур потребителей пневматической системы.</w:t>
            </w:r>
          </w:p>
          <w:p w:rsidR="002C2F61" w:rsidRPr="002C2F61" w:rsidRDefault="002C2F61" w:rsidP="002C2F61">
            <w:pPr>
              <w:spacing w:after="0" w:line="240" w:lineRule="auto"/>
              <w:jc w:val="both"/>
              <w:rPr>
                <w:rFonts w:ascii="Times New Roman" w:eastAsia="Times New Roman" w:hAnsi="Times New Roman" w:cs="Times New Roman"/>
                <w:color w:val="000000"/>
                <w:u w:val="single"/>
                <w:lang w:val="x-none"/>
              </w:rPr>
            </w:pPr>
            <w:r w:rsidRPr="002C2F61">
              <w:rPr>
                <w:rFonts w:ascii="Times New Roman" w:eastAsia="Times New Roman" w:hAnsi="Times New Roman" w:cs="Times New Roman"/>
                <w:color w:val="000000"/>
                <w:u w:val="single"/>
              </w:rPr>
              <w:t xml:space="preserve">3. </w:t>
            </w:r>
            <w:r w:rsidRPr="002C2F61">
              <w:rPr>
                <w:rFonts w:ascii="Times New Roman" w:eastAsia="Times New Roman" w:hAnsi="Times New Roman" w:cs="Times New Roman"/>
                <w:color w:val="000000"/>
                <w:u w:val="single"/>
                <w:lang w:val="x-none"/>
              </w:rPr>
              <w:t>Выбор параметров г/с. Газовые системы ЛА</w:t>
            </w:r>
          </w:p>
        </w:tc>
        <w:tc>
          <w:tcPr>
            <w:tcW w:w="646" w:type="pct"/>
          </w:tcPr>
          <w:p w:rsidR="002C2F61" w:rsidRPr="002C2F61" w:rsidRDefault="002C2F61" w:rsidP="002C2F61">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lastRenderedPageBreak/>
              <w:t>2</w:t>
            </w:r>
          </w:p>
          <w:p w:rsidR="002C2F61" w:rsidRPr="002C2F61" w:rsidRDefault="002C2F61" w:rsidP="002C2F61">
            <w:pPr>
              <w:spacing w:after="0" w:line="240" w:lineRule="auto"/>
              <w:jc w:val="center"/>
              <w:rPr>
                <w:rFonts w:ascii="Times New Roman" w:eastAsia="Calibri" w:hAnsi="Times New Roman" w:cs="Times New Roman"/>
              </w:rPr>
            </w:pPr>
          </w:p>
          <w:p w:rsidR="002C2F61" w:rsidRPr="002C2F61" w:rsidRDefault="002C2F61" w:rsidP="002C2F61">
            <w:pPr>
              <w:spacing w:after="0" w:line="240" w:lineRule="auto"/>
              <w:jc w:val="center"/>
              <w:rPr>
                <w:rFonts w:ascii="Times New Roman" w:eastAsia="Calibri" w:hAnsi="Times New Roman" w:cs="Times New Roman"/>
              </w:rPr>
            </w:pPr>
          </w:p>
          <w:p w:rsidR="002C2F61" w:rsidRPr="002C2F61" w:rsidRDefault="002C2F61" w:rsidP="002C2F61">
            <w:pPr>
              <w:spacing w:after="0" w:line="240" w:lineRule="auto"/>
              <w:jc w:val="center"/>
              <w:rPr>
                <w:rFonts w:ascii="Times New Roman" w:eastAsia="Calibri" w:hAnsi="Times New Roman" w:cs="Times New Roman"/>
              </w:rPr>
            </w:pPr>
          </w:p>
          <w:p w:rsidR="002C2F61" w:rsidRPr="002C2F61" w:rsidRDefault="002C2F61" w:rsidP="002C2F61">
            <w:pPr>
              <w:spacing w:after="0" w:line="240" w:lineRule="auto"/>
              <w:jc w:val="center"/>
              <w:rPr>
                <w:rFonts w:ascii="Times New Roman" w:eastAsia="Calibri" w:hAnsi="Times New Roman" w:cs="Times New Roman"/>
              </w:rPr>
            </w:pPr>
          </w:p>
          <w:p w:rsidR="002C2F61" w:rsidRPr="002C2F61" w:rsidRDefault="002C2F61" w:rsidP="002C2F61">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t>2</w:t>
            </w:r>
          </w:p>
          <w:p w:rsidR="002C2F61" w:rsidRPr="002C2F61" w:rsidRDefault="002C2F61" w:rsidP="002C2F61">
            <w:pPr>
              <w:spacing w:after="0" w:line="240" w:lineRule="auto"/>
              <w:jc w:val="center"/>
              <w:rPr>
                <w:rFonts w:ascii="Times New Roman" w:eastAsia="Calibri" w:hAnsi="Times New Roman" w:cs="Times New Roman"/>
              </w:rPr>
            </w:pPr>
          </w:p>
          <w:p w:rsidR="002C2F61" w:rsidRPr="002C2F61" w:rsidRDefault="002C2F61" w:rsidP="002C2F61">
            <w:pPr>
              <w:spacing w:after="0" w:line="240" w:lineRule="auto"/>
              <w:jc w:val="center"/>
              <w:rPr>
                <w:rFonts w:ascii="Times New Roman" w:eastAsia="Calibri" w:hAnsi="Times New Roman" w:cs="Times New Roman"/>
              </w:rPr>
            </w:pPr>
          </w:p>
          <w:p w:rsidR="002C2F61" w:rsidRPr="002C2F61" w:rsidRDefault="002C2F61" w:rsidP="002C2F61">
            <w:pPr>
              <w:spacing w:after="0" w:line="240" w:lineRule="auto"/>
              <w:jc w:val="center"/>
              <w:rPr>
                <w:rFonts w:ascii="Times New Roman" w:eastAsia="Calibri" w:hAnsi="Times New Roman" w:cs="Times New Roman"/>
              </w:rPr>
            </w:pPr>
          </w:p>
          <w:p w:rsidR="002C2F61" w:rsidRPr="002C2F61" w:rsidRDefault="002C2F61" w:rsidP="002C2F61">
            <w:pPr>
              <w:spacing w:after="0" w:line="240" w:lineRule="auto"/>
              <w:jc w:val="center"/>
              <w:rPr>
                <w:rFonts w:ascii="Times New Roman" w:eastAsia="Calibri" w:hAnsi="Times New Roman" w:cs="Times New Roman"/>
              </w:rPr>
            </w:pPr>
          </w:p>
          <w:p w:rsidR="002C2F61" w:rsidRPr="002C2F61" w:rsidRDefault="002C2F61" w:rsidP="002C2F61">
            <w:pPr>
              <w:spacing w:after="0" w:line="240" w:lineRule="auto"/>
              <w:jc w:val="center"/>
              <w:rPr>
                <w:rFonts w:ascii="Times New Roman" w:eastAsia="Calibri" w:hAnsi="Times New Roman" w:cs="Times New Roman"/>
              </w:rPr>
            </w:pPr>
          </w:p>
          <w:p w:rsidR="002C2F61" w:rsidRPr="002C2F61" w:rsidRDefault="002C2F61" w:rsidP="002C2F61">
            <w:pPr>
              <w:spacing w:after="0" w:line="240" w:lineRule="auto"/>
              <w:jc w:val="center"/>
              <w:rPr>
                <w:rFonts w:ascii="Times New Roman" w:eastAsia="Calibri" w:hAnsi="Times New Roman" w:cs="Times New Roman"/>
              </w:rPr>
            </w:pPr>
          </w:p>
          <w:p w:rsidR="002C2F61" w:rsidRPr="002C2F61" w:rsidRDefault="00253FE2" w:rsidP="002C2F61">
            <w:pPr>
              <w:spacing w:after="0" w:line="240" w:lineRule="auto"/>
              <w:jc w:val="center"/>
              <w:rPr>
                <w:rFonts w:ascii="Times New Roman" w:eastAsia="Calibri" w:hAnsi="Times New Roman" w:cs="Times New Roman"/>
              </w:rPr>
            </w:pPr>
            <w:r>
              <w:rPr>
                <w:rFonts w:ascii="Times New Roman" w:eastAsia="Calibri" w:hAnsi="Times New Roman" w:cs="Times New Roman"/>
              </w:rPr>
              <w:t>6</w:t>
            </w:r>
          </w:p>
        </w:tc>
        <w:tc>
          <w:tcPr>
            <w:tcW w:w="397" w:type="pct"/>
            <w:gridSpan w:val="2"/>
            <w:vMerge/>
          </w:tcPr>
          <w:p w:rsidR="002C2F61" w:rsidRPr="002C2F61" w:rsidRDefault="002C2F61" w:rsidP="002C2F61">
            <w:pPr>
              <w:spacing w:after="0" w:line="240" w:lineRule="auto"/>
              <w:jc w:val="center"/>
              <w:rPr>
                <w:rFonts w:ascii="Times New Roman" w:eastAsia="Calibri" w:hAnsi="Times New Roman" w:cs="Times New Roman"/>
              </w:rPr>
            </w:pPr>
          </w:p>
        </w:tc>
        <w:tc>
          <w:tcPr>
            <w:tcW w:w="533" w:type="pct"/>
            <w:gridSpan w:val="2"/>
            <w:vMerge/>
          </w:tcPr>
          <w:p w:rsidR="002C2F61" w:rsidRPr="002C2F61" w:rsidRDefault="002C2F61" w:rsidP="002C2F61">
            <w:pPr>
              <w:spacing w:after="0" w:line="240" w:lineRule="auto"/>
              <w:jc w:val="center"/>
              <w:rPr>
                <w:rFonts w:ascii="Times New Roman" w:eastAsia="Calibri" w:hAnsi="Times New Roman" w:cs="Times New Roman"/>
              </w:rPr>
            </w:pPr>
          </w:p>
        </w:tc>
      </w:tr>
      <w:tr w:rsidR="002C2F61" w:rsidRPr="002C2F61" w:rsidTr="00790F6B">
        <w:trPr>
          <w:gridAfter w:val="1"/>
          <w:wAfter w:w="3" w:type="pct"/>
          <w:trHeight w:val="70"/>
          <w:jc w:val="center"/>
        </w:trPr>
        <w:tc>
          <w:tcPr>
            <w:tcW w:w="743" w:type="pct"/>
            <w:vMerge/>
          </w:tcPr>
          <w:p w:rsidR="002C2F61" w:rsidRPr="002C2F61" w:rsidRDefault="002C2F61" w:rsidP="002C2F61">
            <w:pPr>
              <w:spacing w:after="0" w:line="240" w:lineRule="auto"/>
              <w:rPr>
                <w:rFonts w:ascii="Times New Roman" w:eastAsia="Times New Roman" w:hAnsi="Times New Roman" w:cs="Times New Roman"/>
                <w:color w:val="000000"/>
              </w:rPr>
            </w:pPr>
          </w:p>
        </w:tc>
        <w:tc>
          <w:tcPr>
            <w:tcW w:w="2678" w:type="pct"/>
          </w:tcPr>
          <w:p w:rsidR="002C2F61" w:rsidRPr="002C2F61" w:rsidRDefault="002C2F61" w:rsidP="002C2F61">
            <w:pPr>
              <w:spacing w:after="0" w:line="240" w:lineRule="auto"/>
              <w:jc w:val="both"/>
              <w:rPr>
                <w:rFonts w:ascii="Times New Roman" w:eastAsia="Times New Roman" w:hAnsi="Times New Roman" w:cs="Times New Roman"/>
                <w:color w:val="000000"/>
              </w:rPr>
            </w:pPr>
            <w:r w:rsidRPr="002C2F61">
              <w:rPr>
                <w:rFonts w:ascii="Times New Roman" w:eastAsia="Times New Roman" w:hAnsi="Times New Roman" w:cs="Times New Roman"/>
                <w:b/>
                <w:color w:val="000000"/>
              </w:rPr>
              <w:t>В том числе практических занятий и лабораторных работ</w:t>
            </w:r>
          </w:p>
        </w:tc>
        <w:tc>
          <w:tcPr>
            <w:tcW w:w="646" w:type="pct"/>
          </w:tcPr>
          <w:p w:rsidR="002C2F61" w:rsidRPr="002C2F61" w:rsidRDefault="002C2F61" w:rsidP="002C2F61">
            <w:pPr>
              <w:spacing w:after="0" w:line="240" w:lineRule="auto"/>
              <w:jc w:val="center"/>
              <w:rPr>
                <w:rFonts w:ascii="Times New Roman" w:eastAsia="Calibri" w:hAnsi="Times New Roman" w:cs="Times New Roman"/>
              </w:rPr>
            </w:pPr>
            <w:r w:rsidRPr="002C2F61">
              <w:rPr>
                <w:rFonts w:ascii="Times New Roman" w:eastAsia="Calibri" w:hAnsi="Times New Roman" w:cs="Times New Roman"/>
                <w:b/>
              </w:rPr>
              <w:t>4</w:t>
            </w:r>
          </w:p>
        </w:tc>
        <w:tc>
          <w:tcPr>
            <w:tcW w:w="397" w:type="pct"/>
            <w:gridSpan w:val="2"/>
            <w:vMerge/>
          </w:tcPr>
          <w:p w:rsidR="002C2F61" w:rsidRPr="002C2F61" w:rsidRDefault="002C2F61" w:rsidP="002C2F61">
            <w:pPr>
              <w:spacing w:after="0" w:line="240" w:lineRule="auto"/>
              <w:jc w:val="center"/>
              <w:rPr>
                <w:rFonts w:ascii="Times New Roman" w:eastAsia="Calibri" w:hAnsi="Times New Roman" w:cs="Times New Roman"/>
              </w:rPr>
            </w:pPr>
          </w:p>
        </w:tc>
        <w:tc>
          <w:tcPr>
            <w:tcW w:w="533" w:type="pct"/>
            <w:gridSpan w:val="2"/>
            <w:vMerge/>
          </w:tcPr>
          <w:p w:rsidR="002C2F61" w:rsidRPr="002C2F61" w:rsidRDefault="002C2F61" w:rsidP="002C2F61">
            <w:pPr>
              <w:spacing w:after="0" w:line="240" w:lineRule="auto"/>
              <w:jc w:val="center"/>
              <w:rPr>
                <w:rFonts w:ascii="Times New Roman" w:eastAsia="Calibri" w:hAnsi="Times New Roman" w:cs="Times New Roman"/>
              </w:rPr>
            </w:pPr>
          </w:p>
        </w:tc>
      </w:tr>
      <w:tr w:rsidR="00253FE2" w:rsidRPr="002C2F61" w:rsidTr="00E74B54">
        <w:trPr>
          <w:gridAfter w:val="1"/>
          <w:wAfter w:w="3" w:type="pct"/>
          <w:trHeight w:val="516"/>
          <w:jc w:val="center"/>
        </w:trPr>
        <w:tc>
          <w:tcPr>
            <w:tcW w:w="743" w:type="pct"/>
            <w:vMerge/>
          </w:tcPr>
          <w:p w:rsidR="00253FE2" w:rsidRPr="002C2F61" w:rsidRDefault="00253FE2" w:rsidP="002C2F61">
            <w:pPr>
              <w:spacing w:after="0" w:line="240" w:lineRule="auto"/>
              <w:rPr>
                <w:rFonts w:ascii="Times New Roman" w:eastAsia="Times New Roman" w:hAnsi="Times New Roman" w:cs="Times New Roman"/>
                <w:color w:val="000000"/>
              </w:rPr>
            </w:pPr>
          </w:p>
        </w:tc>
        <w:tc>
          <w:tcPr>
            <w:tcW w:w="2678" w:type="pct"/>
          </w:tcPr>
          <w:p w:rsidR="00253FE2" w:rsidRPr="00253FE2" w:rsidRDefault="00253FE2" w:rsidP="002C2F61">
            <w:pPr>
              <w:spacing w:after="0" w:line="240" w:lineRule="auto"/>
              <w:jc w:val="both"/>
              <w:rPr>
                <w:rFonts w:ascii="Times New Roman" w:eastAsia="Times New Roman" w:hAnsi="Times New Roman" w:cs="Times New Roman"/>
                <w:color w:val="000000"/>
              </w:rPr>
            </w:pPr>
            <w:r w:rsidRPr="00253FE2">
              <w:rPr>
                <w:rFonts w:ascii="Times New Roman" w:eastAsia="Times New Roman" w:hAnsi="Times New Roman" w:cs="Times New Roman"/>
                <w:color w:val="000000"/>
                <w:lang w:val="x-none"/>
              </w:rPr>
              <w:t>8</w:t>
            </w:r>
            <w:r>
              <w:rPr>
                <w:rFonts w:ascii="Times New Roman" w:eastAsia="Times New Roman" w:hAnsi="Times New Roman" w:cs="Times New Roman"/>
                <w:color w:val="000000"/>
              </w:rPr>
              <w:t>.</w:t>
            </w:r>
            <w:r w:rsidRPr="00253FE2">
              <w:rPr>
                <w:rFonts w:ascii="Times New Roman" w:eastAsia="Times New Roman" w:hAnsi="Times New Roman" w:cs="Times New Roman"/>
                <w:color w:val="000000"/>
                <w:lang w:val="x-none"/>
              </w:rPr>
              <w:t xml:space="preserve"> Исследование видов автоколебаний частей ЛА</w:t>
            </w:r>
          </w:p>
          <w:p w:rsidR="00253FE2" w:rsidRPr="00253FE2" w:rsidRDefault="00253FE2" w:rsidP="002C2F61">
            <w:pPr>
              <w:spacing w:after="0" w:line="240" w:lineRule="auto"/>
              <w:jc w:val="both"/>
              <w:rPr>
                <w:rFonts w:ascii="Times New Roman" w:eastAsia="Times New Roman" w:hAnsi="Times New Roman" w:cs="Times New Roman"/>
                <w:color w:val="000000"/>
              </w:rPr>
            </w:pPr>
            <w:r w:rsidRPr="00253FE2">
              <w:rPr>
                <w:rFonts w:ascii="Times New Roman" w:eastAsia="Times New Roman" w:hAnsi="Times New Roman" w:cs="Times New Roman"/>
                <w:color w:val="000000"/>
                <w:lang w:val="x-none"/>
              </w:rPr>
              <w:t>9</w:t>
            </w:r>
            <w:r>
              <w:rPr>
                <w:rFonts w:ascii="Times New Roman" w:eastAsia="Times New Roman" w:hAnsi="Times New Roman" w:cs="Times New Roman"/>
                <w:color w:val="000000"/>
              </w:rPr>
              <w:t>.</w:t>
            </w:r>
            <w:r w:rsidRPr="00253FE2">
              <w:rPr>
                <w:rFonts w:ascii="Times New Roman" w:eastAsia="Times New Roman" w:hAnsi="Times New Roman" w:cs="Times New Roman"/>
                <w:color w:val="000000"/>
                <w:lang w:val="x-none"/>
              </w:rPr>
              <w:t xml:space="preserve"> Сравнительный анализ схем и принципов работы г/с и газовой системы</w:t>
            </w:r>
          </w:p>
        </w:tc>
        <w:tc>
          <w:tcPr>
            <w:tcW w:w="646" w:type="pct"/>
          </w:tcPr>
          <w:p w:rsidR="00253FE2" w:rsidRPr="002C2F61" w:rsidRDefault="00253FE2" w:rsidP="002C2F61">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t>2</w:t>
            </w:r>
          </w:p>
          <w:p w:rsidR="00253FE2" w:rsidRPr="002C2F61" w:rsidRDefault="00253FE2" w:rsidP="002C2F61">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t>2</w:t>
            </w:r>
          </w:p>
        </w:tc>
        <w:tc>
          <w:tcPr>
            <w:tcW w:w="397" w:type="pct"/>
            <w:gridSpan w:val="2"/>
            <w:vMerge/>
          </w:tcPr>
          <w:p w:rsidR="00253FE2" w:rsidRPr="002C2F61" w:rsidRDefault="00253FE2" w:rsidP="002C2F61">
            <w:pPr>
              <w:spacing w:after="0" w:line="240" w:lineRule="auto"/>
              <w:jc w:val="center"/>
              <w:rPr>
                <w:rFonts w:ascii="Times New Roman" w:eastAsia="Calibri" w:hAnsi="Times New Roman" w:cs="Times New Roman"/>
              </w:rPr>
            </w:pPr>
          </w:p>
        </w:tc>
        <w:tc>
          <w:tcPr>
            <w:tcW w:w="533" w:type="pct"/>
            <w:gridSpan w:val="2"/>
            <w:vMerge/>
          </w:tcPr>
          <w:p w:rsidR="00253FE2" w:rsidRPr="002C2F61" w:rsidRDefault="00253FE2" w:rsidP="002C2F61">
            <w:pPr>
              <w:spacing w:after="0" w:line="240" w:lineRule="auto"/>
              <w:jc w:val="center"/>
              <w:rPr>
                <w:rFonts w:ascii="Times New Roman" w:eastAsia="Calibri" w:hAnsi="Times New Roman" w:cs="Times New Roman"/>
              </w:rPr>
            </w:pPr>
          </w:p>
        </w:tc>
      </w:tr>
      <w:tr w:rsidR="002C2F61" w:rsidRPr="002C2F61" w:rsidTr="00790F6B">
        <w:trPr>
          <w:gridAfter w:val="1"/>
          <w:wAfter w:w="3" w:type="pct"/>
          <w:jc w:val="center"/>
        </w:trPr>
        <w:tc>
          <w:tcPr>
            <w:tcW w:w="743" w:type="pct"/>
            <w:vMerge/>
          </w:tcPr>
          <w:p w:rsidR="002C2F61" w:rsidRPr="002C2F61" w:rsidRDefault="002C2F61" w:rsidP="002C2F61">
            <w:pPr>
              <w:spacing w:after="0" w:line="240" w:lineRule="auto"/>
              <w:rPr>
                <w:rFonts w:ascii="Times New Roman" w:eastAsia="Times New Roman" w:hAnsi="Times New Roman" w:cs="Times New Roman"/>
                <w:color w:val="000000"/>
              </w:rPr>
            </w:pPr>
          </w:p>
        </w:tc>
        <w:tc>
          <w:tcPr>
            <w:tcW w:w="2678" w:type="pct"/>
          </w:tcPr>
          <w:p w:rsidR="002C2F61" w:rsidRPr="002C2F61" w:rsidRDefault="002C2F61" w:rsidP="002C2F61">
            <w:pPr>
              <w:spacing w:after="0" w:line="240" w:lineRule="auto"/>
              <w:jc w:val="both"/>
              <w:rPr>
                <w:rFonts w:ascii="Times New Roman" w:eastAsia="Times New Roman" w:hAnsi="Times New Roman" w:cs="Times New Roman"/>
                <w:b/>
                <w:color w:val="000000"/>
              </w:rPr>
            </w:pPr>
            <w:r w:rsidRPr="002C2F61">
              <w:rPr>
                <w:rFonts w:ascii="Times New Roman" w:eastAsia="Times New Roman" w:hAnsi="Times New Roman" w:cs="Times New Roman"/>
                <w:b/>
                <w:color w:val="000000"/>
              </w:rPr>
              <w:t>Самостоятельная работа обучающихся</w:t>
            </w:r>
          </w:p>
          <w:p w:rsidR="002C2F61" w:rsidRPr="002C2F61" w:rsidRDefault="002C2F61" w:rsidP="002C2F61">
            <w:pPr>
              <w:spacing w:after="0" w:line="240" w:lineRule="auto"/>
              <w:jc w:val="both"/>
              <w:rPr>
                <w:rFonts w:ascii="Times New Roman" w:eastAsia="Times New Roman" w:hAnsi="Times New Roman" w:cs="Times New Roman"/>
                <w:color w:val="000000"/>
                <w:lang w:val="x-none"/>
              </w:rPr>
            </w:pPr>
            <w:r w:rsidRPr="002C2F61">
              <w:rPr>
                <w:rFonts w:ascii="Times New Roman" w:eastAsia="Times New Roman" w:hAnsi="Times New Roman" w:cs="Times New Roman"/>
                <w:color w:val="000000"/>
                <w:lang w:val="x-none"/>
              </w:rPr>
              <w:t>Разработка схемы изгибно-элеронного флаттера крыла с указанием сил и углов</w:t>
            </w:r>
          </w:p>
          <w:p w:rsidR="002C2F61" w:rsidRPr="002C2F61" w:rsidRDefault="002C2F61" w:rsidP="002C2F61">
            <w:pPr>
              <w:spacing w:after="0" w:line="240" w:lineRule="auto"/>
              <w:jc w:val="both"/>
              <w:rPr>
                <w:rFonts w:ascii="Times New Roman" w:eastAsia="Times New Roman" w:hAnsi="Times New Roman" w:cs="Times New Roman"/>
                <w:color w:val="000000"/>
                <w:lang w:val="x-none"/>
              </w:rPr>
            </w:pPr>
            <w:r w:rsidRPr="002C2F61">
              <w:rPr>
                <w:rFonts w:ascii="Times New Roman" w:eastAsia="Times New Roman" w:hAnsi="Times New Roman" w:cs="Times New Roman"/>
                <w:color w:val="000000"/>
                <w:lang w:val="x-none"/>
              </w:rPr>
              <w:t>Подготовка сообщения по теме: «Устройства и принципы работы гидроаккумулятора»</w:t>
            </w:r>
          </w:p>
          <w:p w:rsidR="002C2F61" w:rsidRPr="002C2F61" w:rsidRDefault="002C2F61" w:rsidP="002C2F61">
            <w:pPr>
              <w:spacing w:after="0" w:line="240" w:lineRule="auto"/>
              <w:jc w:val="both"/>
              <w:rPr>
                <w:rFonts w:ascii="Times New Roman" w:eastAsia="Times New Roman" w:hAnsi="Times New Roman" w:cs="Times New Roman"/>
                <w:b/>
                <w:color w:val="000000"/>
                <w:lang w:val="x-none"/>
              </w:rPr>
            </w:pPr>
            <w:r w:rsidRPr="002C2F61">
              <w:rPr>
                <w:rFonts w:ascii="Times New Roman" w:eastAsia="Times New Roman" w:hAnsi="Times New Roman" w:cs="Times New Roman"/>
                <w:color w:val="000000"/>
                <w:lang w:val="x-none"/>
              </w:rPr>
              <w:t>Работа с конспектами лекций для подготовки к к/р</w:t>
            </w:r>
          </w:p>
        </w:tc>
        <w:tc>
          <w:tcPr>
            <w:tcW w:w="646" w:type="pct"/>
          </w:tcPr>
          <w:p w:rsidR="002C2F61" w:rsidRPr="002C2F61" w:rsidRDefault="002C2F61" w:rsidP="002C2F61">
            <w:pPr>
              <w:spacing w:after="0" w:line="240" w:lineRule="auto"/>
              <w:jc w:val="center"/>
              <w:rPr>
                <w:rFonts w:ascii="Times New Roman" w:eastAsia="Calibri" w:hAnsi="Times New Roman" w:cs="Times New Roman"/>
              </w:rPr>
            </w:pPr>
          </w:p>
        </w:tc>
        <w:tc>
          <w:tcPr>
            <w:tcW w:w="397" w:type="pct"/>
            <w:gridSpan w:val="2"/>
            <w:vMerge/>
          </w:tcPr>
          <w:p w:rsidR="002C2F61" w:rsidRPr="002C2F61" w:rsidRDefault="002C2F61" w:rsidP="002C2F61">
            <w:pPr>
              <w:spacing w:after="0" w:line="240" w:lineRule="auto"/>
              <w:jc w:val="center"/>
              <w:rPr>
                <w:rFonts w:ascii="Times New Roman" w:eastAsia="Calibri" w:hAnsi="Times New Roman" w:cs="Times New Roman"/>
              </w:rPr>
            </w:pPr>
          </w:p>
        </w:tc>
        <w:tc>
          <w:tcPr>
            <w:tcW w:w="533" w:type="pct"/>
            <w:gridSpan w:val="2"/>
            <w:vMerge/>
          </w:tcPr>
          <w:p w:rsidR="002C2F61" w:rsidRPr="002C2F61" w:rsidRDefault="002C2F61" w:rsidP="002C2F61">
            <w:pPr>
              <w:spacing w:after="0" w:line="240" w:lineRule="auto"/>
              <w:jc w:val="center"/>
              <w:rPr>
                <w:rFonts w:ascii="Times New Roman" w:eastAsia="Calibri" w:hAnsi="Times New Roman" w:cs="Times New Roman"/>
              </w:rPr>
            </w:pPr>
          </w:p>
        </w:tc>
      </w:tr>
      <w:tr w:rsidR="002C2F61" w:rsidRPr="002C2F61" w:rsidTr="00790F6B">
        <w:trPr>
          <w:gridAfter w:val="1"/>
          <w:wAfter w:w="3" w:type="pct"/>
          <w:jc w:val="center"/>
        </w:trPr>
        <w:tc>
          <w:tcPr>
            <w:tcW w:w="743" w:type="pct"/>
            <w:vMerge w:val="restart"/>
          </w:tcPr>
          <w:p w:rsidR="002C2F61" w:rsidRPr="002C2F61" w:rsidRDefault="002C2F61" w:rsidP="002C2F61">
            <w:pPr>
              <w:spacing w:after="0" w:line="240" w:lineRule="auto"/>
              <w:rPr>
                <w:rFonts w:ascii="Times New Roman" w:eastAsia="Times New Roman" w:hAnsi="Times New Roman" w:cs="Times New Roman"/>
                <w:b/>
                <w:color w:val="000000"/>
              </w:rPr>
            </w:pPr>
            <w:r w:rsidRPr="002C2F61">
              <w:rPr>
                <w:rFonts w:ascii="Times New Roman" w:eastAsia="Times New Roman" w:hAnsi="Times New Roman" w:cs="Times New Roman"/>
                <w:b/>
                <w:color w:val="000000"/>
              </w:rPr>
              <w:t xml:space="preserve">Тема 2.2. </w:t>
            </w:r>
          </w:p>
          <w:p w:rsidR="002C2F61" w:rsidRPr="002C2F61" w:rsidRDefault="002C2F61" w:rsidP="002C2F61">
            <w:pPr>
              <w:spacing w:after="0" w:line="240" w:lineRule="auto"/>
              <w:rPr>
                <w:rFonts w:ascii="Times New Roman" w:eastAsia="Times New Roman" w:hAnsi="Times New Roman" w:cs="Times New Roman"/>
                <w:color w:val="000000"/>
              </w:rPr>
            </w:pPr>
            <w:r w:rsidRPr="002C2F61">
              <w:rPr>
                <w:rFonts w:ascii="Times New Roman" w:eastAsia="Times New Roman" w:hAnsi="Times New Roman" w:cs="Times New Roman"/>
                <w:b/>
                <w:color w:val="000000"/>
              </w:rPr>
              <w:t>Топливная и противопожарная системы летательных аппаратов</w:t>
            </w:r>
          </w:p>
        </w:tc>
        <w:tc>
          <w:tcPr>
            <w:tcW w:w="2678" w:type="pct"/>
          </w:tcPr>
          <w:p w:rsidR="002C2F61" w:rsidRPr="002C2F61" w:rsidRDefault="002C2F61" w:rsidP="002C2F61">
            <w:pPr>
              <w:spacing w:after="0" w:line="240" w:lineRule="auto"/>
              <w:jc w:val="both"/>
              <w:rPr>
                <w:rFonts w:ascii="Times New Roman" w:eastAsia="Times New Roman" w:hAnsi="Times New Roman" w:cs="Times New Roman"/>
                <w:color w:val="000000"/>
              </w:rPr>
            </w:pPr>
            <w:r w:rsidRPr="002C2F61">
              <w:rPr>
                <w:rFonts w:ascii="Times New Roman" w:eastAsia="Times New Roman" w:hAnsi="Times New Roman" w:cs="Times New Roman"/>
                <w:b/>
                <w:color w:val="000000"/>
              </w:rPr>
              <w:t>Содержание</w:t>
            </w:r>
          </w:p>
        </w:tc>
        <w:tc>
          <w:tcPr>
            <w:tcW w:w="646" w:type="pct"/>
          </w:tcPr>
          <w:p w:rsidR="002C2F61" w:rsidRPr="002C2F61" w:rsidRDefault="002C2F61" w:rsidP="002C2F61">
            <w:pPr>
              <w:spacing w:after="0" w:line="240" w:lineRule="auto"/>
              <w:jc w:val="center"/>
              <w:rPr>
                <w:rFonts w:ascii="Times New Roman" w:eastAsia="Calibri" w:hAnsi="Times New Roman" w:cs="Times New Roman"/>
                <w:b/>
              </w:rPr>
            </w:pPr>
            <w:r w:rsidRPr="002C2F61">
              <w:rPr>
                <w:rFonts w:ascii="Times New Roman" w:eastAsia="Calibri" w:hAnsi="Times New Roman" w:cs="Times New Roman"/>
                <w:b/>
              </w:rPr>
              <w:t>10</w:t>
            </w:r>
          </w:p>
        </w:tc>
        <w:tc>
          <w:tcPr>
            <w:tcW w:w="397" w:type="pct"/>
            <w:gridSpan w:val="2"/>
            <w:vMerge w:val="restart"/>
          </w:tcPr>
          <w:p w:rsidR="002C2F61" w:rsidRPr="002C2F61" w:rsidRDefault="002C2F61" w:rsidP="002C2F61">
            <w:pPr>
              <w:spacing w:after="0" w:line="240" w:lineRule="auto"/>
              <w:jc w:val="center"/>
              <w:rPr>
                <w:rFonts w:ascii="Times New Roman" w:eastAsia="Times New Roman" w:hAnsi="Times New Roman" w:cs="Times New Roman"/>
              </w:rPr>
            </w:pPr>
            <w:r w:rsidRPr="002C2F61">
              <w:rPr>
                <w:rFonts w:ascii="Times New Roman" w:eastAsia="Times New Roman" w:hAnsi="Times New Roman" w:cs="Times New Roman"/>
              </w:rPr>
              <w:t>ПК 1.2</w:t>
            </w:r>
          </w:p>
          <w:p w:rsidR="002C2F61" w:rsidRPr="002C2F61" w:rsidRDefault="002C2F61" w:rsidP="002C2F61">
            <w:pPr>
              <w:spacing w:after="0" w:line="240" w:lineRule="auto"/>
              <w:jc w:val="center"/>
              <w:rPr>
                <w:rFonts w:ascii="Times New Roman" w:eastAsia="Times New Roman" w:hAnsi="Times New Roman" w:cs="Times New Roman"/>
              </w:rPr>
            </w:pPr>
            <w:r w:rsidRPr="002C2F61">
              <w:rPr>
                <w:rFonts w:ascii="Times New Roman" w:eastAsia="Times New Roman" w:hAnsi="Times New Roman" w:cs="Times New Roman"/>
              </w:rPr>
              <w:t>ОК 01</w:t>
            </w:r>
          </w:p>
          <w:p w:rsidR="002C2F61" w:rsidRPr="002C2F61" w:rsidRDefault="002C2F61" w:rsidP="002C2F61">
            <w:pPr>
              <w:spacing w:after="0" w:line="240" w:lineRule="auto"/>
              <w:jc w:val="center"/>
              <w:rPr>
                <w:rFonts w:ascii="Times New Roman" w:eastAsia="Times New Roman" w:hAnsi="Times New Roman" w:cs="Times New Roman"/>
              </w:rPr>
            </w:pPr>
            <w:r w:rsidRPr="002C2F61">
              <w:rPr>
                <w:rFonts w:ascii="Times New Roman" w:eastAsia="Times New Roman" w:hAnsi="Times New Roman" w:cs="Times New Roman"/>
              </w:rPr>
              <w:t>ОК 02</w:t>
            </w:r>
          </w:p>
          <w:p w:rsidR="002C2F61" w:rsidRPr="002C2F61" w:rsidRDefault="002C2F61" w:rsidP="002C2F61">
            <w:pPr>
              <w:spacing w:after="0" w:line="240" w:lineRule="auto"/>
              <w:jc w:val="center"/>
              <w:rPr>
                <w:rFonts w:ascii="Times New Roman" w:eastAsia="Times New Roman" w:hAnsi="Times New Roman" w:cs="Times New Roman"/>
              </w:rPr>
            </w:pPr>
            <w:r w:rsidRPr="002C2F61">
              <w:rPr>
                <w:rFonts w:ascii="Times New Roman" w:eastAsia="Times New Roman" w:hAnsi="Times New Roman" w:cs="Times New Roman"/>
              </w:rPr>
              <w:t>ОК 03</w:t>
            </w:r>
          </w:p>
        </w:tc>
        <w:tc>
          <w:tcPr>
            <w:tcW w:w="533" w:type="pct"/>
            <w:gridSpan w:val="2"/>
            <w:vMerge w:val="restart"/>
          </w:tcPr>
          <w:p w:rsidR="002C2F61" w:rsidRPr="002C2F61" w:rsidRDefault="002C2F61" w:rsidP="002C2F61">
            <w:pPr>
              <w:spacing w:after="0" w:line="240" w:lineRule="auto"/>
              <w:jc w:val="center"/>
              <w:rPr>
                <w:rFonts w:ascii="Times New Roman" w:eastAsia="Times New Roman" w:hAnsi="Times New Roman" w:cs="Times New Roman"/>
              </w:rPr>
            </w:pPr>
            <w:r w:rsidRPr="002C2F61">
              <w:rPr>
                <w:rFonts w:ascii="Times New Roman" w:eastAsia="Times New Roman" w:hAnsi="Times New Roman" w:cs="Times New Roman"/>
              </w:rPr>
              <w:t>З 1.2.01</w:t>
            </w:r>
          </w:p>
          <w:p w:rsidR="002C2F61" w:rsidRPr="002C2F61" w:rsidRDefault="002C2F61" w:rsidP="002C2F61">
            <w:pPr>
              <w:spacing w:after="0" w:line="240" w:lineRule="auto"/>
              <w:jc w:val="center"/>
              <w:rPr>
                <w:rFonts w:ascii="Times New Roman" w:eastAsia="Times New Roman" w:hAnsi="Times New Roman" w:cs="Times New Roman"/>
              </w:rPr>
            </w:pPr>
            <w:r w:rsidRPr="002C2F61">
              <w:rPr>
                <w:rFonts w:ascii="Times New Roman" w:eastAsia="Times New Roman" w:hAnsi="Times New Roman" w:cs="Times New Roman"/>
              </w:rPr>
              <w:t>У 1.2.01</w:t>
            </w:r>
          </w:p>
          <w:p w:rsidR="002C2F61" w:rsidRPr="002C2F61" w:rsidRDefault="002C2F61" w:rsidP="002C2F61">
            <w:pPr>
              <w:spacing w:after="0" w:line="240" w:lineRule="auto"/>
              <w:jc w:val="center"/>
              <w:rPr>
                <w:rFonts w:ascii="Times New Roman" w:eastAsia="Times New Roman" w:hAnsi="Times New Roman" w:cs="Times New Roman"/>
              </w:rPr>
            </w:pPr>
            <w:r w:rsidRPr="002C2F61">
              <w:rPr>
                <w:rFonts w:ascii="Times New Roman" w:eastAsia="Times New Roman" w:hAnsi="Times New Roman" w:cs="Times New Roman"/>
              </w:rPr>
              <w:t>Н 1.2.02</w:t>
            </w:r>
          </w:p>
          <w:p w:rsidR="002C2F61" w:rsidRPr="002C2F61" w:rsidRDefault="002C2F61" w:rsidP="002C2F61">
            <w:pPr>
              <w:spacing w:after="0" w:line="240" w:lineRule="auto"/>
              <w:jc w:val="center"/>
              <w:rPr>
                <w:rFonts w:ascii="Times New Roman" w:eastAsia="Times New Roman" w:hAnsi="Times New Roman" w:cs="Times New Roman"/>
              </w:rPr>
            </w:pPr>
            <w:r w:rsidRPr="002C2F61">
              <w:rPr>
                <w:rFonts w:ascii="Times New Roman" w:eastAsia="Times New Roman" w:hAnsi="Times New Roman" w:cs="Times New Roman"/>
              </w:rPr>
              <w:t>Зо.01.01</w:t>
            </w:r>
          </w:p>
          <w:p w:rsidR="002C2F61" w:rsidRPr="002C2F61" w:rsidRDefault="002C2F61" w:rsidP="002C2F61">
            <w:pPr>
              <w:spacing w:after="0" w:line="240" w:lineRule="auto"/>
              <w:jc w:val="center"/>
              <w:rPr>
                <w:rFonts w:ascii="Times New Roman" w:eastAsia="Times New Roman" w:hAnsi="Times New Roman" w:cs="Times New Roman"/>
                <w:iCs/>
              </w:rPr>
            </w:pPr>
            <w:r w:rsidRPr="002C2F61">
              <w:rPr>
                <w:rFonts w:ascii="Times New Roman" w:eastAsia="Times New Roman" w:hAnsi="Times New Roman" w:cs="Times New Roman"/>
              </w:rPr>
              <w:t>Зо.02.03</w:t>
            </w:r>
          </w:p>
          <w:p w:rsidR="002C2F61" w:rsidRPr="002C2F61" w:rsidRDefault="002C2F61" w:rsidP="002C2F61">
            <w:pPr>
              <w:spacing w:after="0" w:line="240" w:lineRule="auto"/>
              <w:jc w:val="center"/>
              <w:rPr>
                <w:rFonts w:ascii="Times New Roman" w:eastAsia="Times New Roman" w:hAnsi="Times New Roman" w:cs="Times New Roman"/>
                <w:iCs/>
              </w:rPr>
            </w:pPr>
            <w:r w:rsidRPr="002C2F61">
              <w:rPr>
                <w:rFonts w:ascii="Times New Roman" w:eastAsia="Times New Roman" w:hAnsi="Times New Roman" w:cs="Times New Roman"/>
                <w:iCs/>
              </w:rPr>
              <w:t>Зо.02.04</w:t>
            </w:r>
          </w:p>
          <w:p w:rsidR="002C2F61" w:rsidRPr="002C2F61" w:rsidRDefault="002C2F61" w:rsidP="002C2F61">
            <w:pPr>
              <w:spacing w:after="0" w:line="240" w:lineRule="auto"/>
              <w:jc w:val="center"/>
              <w:rPr>
                <w:rFonts w:ascii="Times New Roman" w:eastAsia="Times New Roman" w:hAnsi="Times New Roman" w:cs="Times New Roman"/>
                <w:iCs/>
              </w:rPr>
            </w:pPr>
            <w:r w:rsidRPr="002C2F61">
              <w:rPr>
                <w:rFonts w:ascii="Times New Roman" w:eastAsia="Times New Roman" w:hAnsi="Times New Roman" w:cs="Times New Roman"/>
              </w:rPr>
              <w:t>Зо.03.02</w:t>
            </w:r>
          </w:p>
          <w:p w:rsidR="002C2F61" w:rsidRPr="002C2F61" w:rsidRDefault="002C2F61" w:rsidP="002C2F61">
            <w:pPr>
              <w:spacing w:after="0" w:line="240" w:lineRule="auto"/>
              <w:jc w:val="center"/>
              <w:rPr>
                <w:rFonts w:ascii="Times New Roman" w:eastAsia="Times New Roman" w:hAnsi="Times New Roman" w:cs="Times New Roman"/>
                <w:iCs/>
              </w:rPr>
            </w:pPr>
            <w:r w:rsidRPr="002C2F61">
              <w:rPr>
                <w:rFonts w:ascii="Times New Roman" w:eastAsia="Times New Roman" w:hAnsi="Times New Roman" w:cs="Times New Roman"/>
                <w:iCs/>
              </w:rPr>
              <w:t>Уо.01.01</w:t>
            </w:r>
          </w:p>
          <w:p w:rsidR="002C2F61" w:rsidRPr="002C2F61" w:rsidRDefault="002C2F61" w:rsidP="002C2F61">
            <w:pPr>
              <w:spacing w:after="0" w:line="240" w:lineRule="auto"/>
              <w:jc w:val="center"/>
              <w:rPr>
                <w:rFonts w:ascii="Times New Roman" w:eastAsia="Times New Roman" w:hAnsi="Times New Roman" w:cs="Times New Roman"/>
                <w:iCs/>
              </w:rPr>
            </w:pPr>
            <w:r w:rsidRPr="002C2F61">
              <w:rPr>
                <w:rFonts w:ascii="Times New Roman" w:eastAsia="Times New Roman" w:hAnsi="Times New Roman" w:cs="Times New Roman"/>
                <w:iCs/>
              </w:rPr>
              <w:t>Уо.02.01</w:t>
            </w:r>
          </w:p>
          <w:p w:rsidR="002C2F61" w:rsidRPr="002C2F61" w:rsidRDefault="002C2F61" w:rsidP="002C2F61">
            <w:pPr>
              <w:spacing w:after="0" w:line="240" w:lineRule="auto"/>
              <w:jc w:val="center"/>
              <w:rPr>
                <w:rFonts w:ascii="Times New Roman" w:eastAsia="Times New Roman" w:hAnsi="Times New Roman" w:cs="Times New Roman"/>
                <w:iCs/>
              </w:rPr>
            </w:pPr>
            <w:r w:rsidRPr="002C2F61">
              <w:rPr>
                <w:rFonts w:ascii="Times New Roman" w:eastAsia="Times New Roman" w:hAnsi="Times New Roman" w:cs="Times New Roman"/>
                <w:iCs/>
              </w:rPr>
              <w:t>Уо.02.02</w:t>
            </w:r>
          </w:p>
          <w:p w:rsidR="002C2F61" w:rsidRPr="002C2F61" w:rsidRDefault="002C2F61" w:rsidP="002C2F61">
            <w:pPr>
              <w:spacing w:after="0" w:line="240" w:lineRule="auto"/>
              <w:jc w:val="center"/>
              <w:rPr>
                <w:rFonts w:ascii="Times New Roman" w:eastAsia="Times New Roman" w:hAnsi="Times New Roman" w:cs="Times New Roman"/>
                <w:iCs/>
              </w:rPr>
            </w:pPr>
            <w:r w:rsidRPr="002C2F61">
              <w:rPr>
                <w:rFonts w:ascii="Times New Roman" w:eastAsia="Times New Roman" w:hAnsi="Times New Roman" w:cs="Times New Roman"/>
                <w:iCs/>
              </w:rPr>
              <w:t>Уо.03.02</w:t>
            </w:r>
          </w:p>
          <w:p w:rsidR="002C2F61" w:rsidRPr="002C2F61" w:rsidRDefault="002C2F61" w:rsidP="002C2F61">
            <w:pPr>
              <w:spacing w:after="0" w:line="240" w:lineRule="auto"/>
              <w:rPr>
                <w:rFonts w:ascii="Times New Roman" w:eastAsia="Times New Roman" w:hAnsi="Times New Roman" w:cs="Times New Roman"/>
              </w:rPr>
            </w:pPr>
          </w:p>
        </w:tc>
      </w:tr>
      <w:tr w:rsidR="002C2F61" w:rsidRPr="002C2F61" w:rsidTr="00790F6B">
        <w:trPr>
          <w:gridAfter w:val="1"/>
          <w:wAfter w:w="3" w:type="pct"/>
          <w:jc w:val="center"/>
        </w:trPr>
        <w:tc>
          <w:tcPr>
            <w:tcW w:w="743" w:type="pct"/>
            <w:vMerge/>
          </w:tcPr>
          <w:p w:rsidR="002C2F61" w:rsidRPr="002C2F61" w:rsidRDefault="002C2F61" w:rsidP="002C2F61">
            <w:pPr>
              <w:spacing w:after="0" w:line="240" w:lineRule="auto"/>
              <w:rPr>
                <w:rFonts w:ascii="Times New Roman" w:eastAsia="Times New Roman" w:hAnsi="Times New Roman" w:cs="Times New Roman"/>
                <w:color w:val="000000"/>
              </w:rPr>
            </w:pPr>
          </w:p>
        </w:tc>
        <w:tc>
          <w:tcPr>
            <w:tcW w:w="2678" w:type="pct"/>
          </w:tcPr>
          <w:p w:rsidR="002C2F61" w:rsidRPr="00253FE2" w:rsidRDefault="002C2F61" w:rsidP="004B723D">
            <w:pPr>
              <w:spacing w:after="0" w:line="240" w:lineRule="auto"/>
              <w:ind w:left="176" w:hanging="176"/>
              <w:jc w:val="both"/>
              <w:rPr>
                <w:rFonts w:ascii="Times New Roman" w:eastAsia="Times New Roman" w:hAnsi="Times New Roman" w:cs="Times New Roman"/>
                <w:color w:val="000000"/>
              </w:rPr>
            </w:pPr>
            <w:r w:rsidRPr="002C2F61">
              <w:rPr>
                <w:rFonts w:ascii="Times New Roman" w:eastAsia="Times New Roman" w:hAnsi="Times New Roman" w:cs="Times New Roman"/>
                <w:color w:val="000000"/>
              </w:rPr>
              <w:t xml:space="preserve">1. </w:t>
            </w:r>
            <w:r w:rsidRPr="00253FE2">
              <w:rPr>
                <w:rFonts w:ascii="Times New Roman" w:eastAsia="Times New Roman" w:hAnsi="Times New Roman" w:cs="Times New Roman"/>
                <w:color w:val="000000"/>
                <w:lang w:val="x-none"/>
              </w:rPr>
              <w:t>Система управления. Конструкция схемы</w:t>
            </w:r>
            <w:r w:rsidRPr="00253FE2">
              <w:rPr>
                <w:rFonts w:ascii="Times New Roman" w:eastAsia="Times New Roman" w:hAnsi="Times New Roman" w:cs="Times New Roman"/>
                <w:color w:val="000000"/>
              </w:rPr>
              <w:t>. Требования к системе управления.</w:t>
            </w:r>
          </w:p>
          <w:p w:rsidR="002C2F61" w:rsidRPr="00253FE2" w:rsidRDefault="002C2F61" w:rsidP="004B723D">
            <w:pPr>
              <w:spacing w:after="0" w:line="240" w:lineRule="auto"/>
              <w:ind w:left="176" w:hanging="176"/>
              <w:jc w:val="both"/>
              <w:rPr>
                <w:rFonts w:ascii="Times New Roman" w:eastAsia="Times New Roman" w:hAnsi="Times New Roman" w:cs="Times New Roman"/>
                <w:color w:val="000000"/>
              </w:rPr>
            </w:pPr>
            <w:r w:rsidRPr="00253FE2">
              <w:rPr>
                <w:rFonts w:ascii="Times New Roman" w:eastAsia="Times New Roman" w:hAnsi="Times New Roman" w:cs="Times New Roman"/>
                <w:color w:val="000000"/>
              </w:rPr>
              <w:t xml:space="preserve">2. </w:t>
            </w:r>
            <w:r w:rsidRPr="00253FE2">
              <w:rPr>
                <w:rFonts w:ascii="Times New Roman" w:eastAsia="Times New Roman" w:hAnsi="Times New Roman" w:cs="Times New Roman"/>
                <w:color w:val="000000"/>
                <w:lang w:val="x-none"/>
              </w:rPr>
              <w:t>Бустерная система управления. Вспомогательные системы управления самолетом</w:t>
            </w:r>
            <w:r w:rsidRPr="00253FE2">
              <w:rPr>
                <w:rFonts w:ascii="Times New Roman" w:eastAsia="Times New Roman" w:hAnsi="Times New Roman" w:cs="Times New Roman"/>
                <w:color w:val="000000"/>
              </w:rPr>
              <w:t xml:space="preserve"> </w:t>
            </w:r>
          </w:p>
          <w:p w:rsidR="002C2F61" w:rsidRPr="00253FE2" w:rsidRDefault="002C2F61" w:rsidP="004B723D">
            <w:pPr>
              <w:spacing w:after="0" w:line="240" w:lineRule="auto"/>
              <w:ind w:left="176" w:hanging="176"/>
              <w:jc w:val="both"/>
              <w:rPr>
                <w:rFonts w:ascii="Times New Roman" w:eastAsia="Times New Roman" w:hAnsi="Times New Roman" w:cs="Times New Roman"/>
                <w:color w:val="000000"/>
              </w:rPr>
            </w:pPr>
            <w:r w:rsidRPr="00253FE2">
              <w:rPr>
                <w:rFonts w:ascii="Times New Roman" w:eastAsia="Times New Roman" w:hAnsi="Times New Roman" w:cs="Times New Roman"/>
                <w:color w:val="000000"/>
              </w:rPr>
              <w:t xml:space="preserve">3. </w:t>
            </w:r>
            <w:r w:rsidRPr="00253FE2">
              <w:rPr>
                <w:rFonts w:ascii="Times New Roman" w:eastAsia="Times New Roman" w:hAnsi="Times New Roman" w:cs="Times New Roman"/>
                <w:color w:val="000000"/>
                <w:lang w:val="x-none"/>
              </w:rPr>
              <w:t>Топливная система. Схемы. Элементы конструкции</w:t>
            </w:r>
            <w:r w:rsidRPr="00253FE2">
              <w:rPr>
                <w:rFonts w:ascii="Times New Roman" w:eastAsia="Times New Roman" w:hAnsi="Times New Roman" w:cs="Times New Roman"/>
                <w:color w:val="000000"/>
              </w:rPr>
              <w:t xml:space="preserve">. Топливная система: назначение, общая характеристика, предъявляемые требования. Принципиальные схемы топливных систем. Принципы построения и функционирования. </w:t>
            </w:r>
          </w:p>
          <w:p w:rsidR="002C2F61" w:rsidRPr="002C2F61" w:rsidRDefault="002C2F61" w:rsidP="004B723D">
            <w:pPr>
              <w:spacing w:after="0" w:line="240" w:lineRule="auto"/>
              <w:ind w:left="176" w:hanging="176"/>
              <w:jc w:val="both"/>
              <w:rPr>
                <w:rFonts w:ascii="Times New Roman" w:eastAsia="Times New Roman" w:hAnsi="Times New Roman" w:cs="Times New Roman"/>
                <w:color w:val="000000"/>
              </w:rPr>
            </w:pPr>
            <w:r w:rsidRPr="00253FE2">
              <w:rPr>
                <w:rFonts w:ascii="Times New Roman" w:eastAsia="Times New Roman" w:hAnsi="Times New Roman" w:cs="Times New Roman"/>
                <w:color w:val="000000"/>
              </w:rPr>
              <w:t xml:space="preserve">4. </w:t>
            </w:r>
            <w:r w:rsidRPr="00253FE2">
              <w:rPr>
                <w:rFonts w:ascii="Times New Roman" w:eastAsia="Times New Roman" w:hAnsi="Times New Roman" w:cs="Times New Roman"/>
                <w:color w:val="000000"/>
                <w:lang w:val="x-none"/>
              </w:rPr>
              <w:t>Противопожарная система ЛА</w:t>
            </w:r>
            <w:r w:rsidRPr="00253FE2">
              <w:rPr>
                <w:rFonts w:ascii="Times New Roman" w:eastAsia="Times New Roman" w:hAnsi="Times New Roman" w:cs="Times New Roman"/>
                <w:color w:val="000000"/>
              </w:rPr>
              <w:t>. Противопожарная система: назначение, общая характеристика</w:t>
            </w:r>
            <w:r w:rsidRPr="002C2F61">
              <w:rPr>
                <w:rFonts w:ascii="Times New Roman" w:eastAsia="Times New Roman" w:hAnsi="Times New Roman" w:cs="Times New Roman"/>
                <w:color w:val="000000"/>
              </w:rPr>
              <w:t>, предъявляемые требования. Принципиальная схема противопожарной системы.</w:t>
            </w:r>
          </w:p>
        </w:tc>
        <w:tc>
          <w:tcPr>
            <w:tcW w:w="646" w:type="pct"/>
          </w:tcPr>
          <w:p w:rsidR="002C2F61" w:rsidRPr="002C2F61" w:rsidRDefault="00253FE2" w:rsidP="002C2F61">
            <w:pPr>
              <w:spacing w:after="0" w:line="240" w:lineRule="auto"/>
              <w:jc w:val="center"/>
              <w:rPr>
                <w:rFonts w:ascii="Times New Roman" w:eastAsia="Calibri" w:hAnsi="Times New Roman" w:cs="Times New Roman"/>
              </w:rPr>
            </w:pPr>
            <w:r>
              <w:rPr>
                <w:rFonts w:ascii="Times New Roman" w:eastAsia="Calibri" w:hAnsi="Times New Roman" w:cs="Times New Roman"/>
              </w:rPr>
              <w:t>3</w:t>
            </w:r>
          </w:p>
          <w:p w:rsidR="002C2F61" w:rsidRPr="002C2F61" w:rsidRDefault="00253FE2" w:rsidP="002C2F61">
            <w:pPr>
              <w:spacing w:after="0" w:line="240" w:lineRule="auto"/>
              <w:jc w:val="center"/>
              <w:rPr>
                <w:rFonts w:ascii="Times New Roman" w:eastAsia="Calibri" w:hAnsi="Times New Roman" w:cs="Times New Roman"/>
              </w:rPr>
            </w:pPr>
            <w:r>
              <w:rPr>
                <w:rFonts w:ascii="Times New Roman" w:eastAsia="Calibri" w:hAnsi="Times New Roman" w:cs="Times New Roman"/>
              </w:rPr>
              <w:t>3</w:t>
            </w:r>
          </w:p>
          <w:p w:rsidR="002C2F61" w:rsidRPr="002C2F61" w:rsidRDefault="002C2F61" w:rsidP="002C2F61">
            <w:pPr>
              <w:spacing w:after="0" w:line="240" w:lineRule="auto"/>
              <w:jc w:val="center"/>
              <w:rPr>
                <w:rFonts w:ascii="Times New Roman" w:eastAsia="Calibri" w:hAnsi="Times New Roman" w:cs="Times New Roman"/>
              </w:rPr>
            </w:pPr>
          </w:p>
          <w:p w:rsidR="002C2F61" w:rsidRPr="002C2F61" w:rsidRDefault="002C2F61" w:rsidP="002C2F61">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t>2</w:t>
            </w:r>
          </w:p>
          <w:p w:rsidR="002C2F61" w:rsidRPr="002C2F61" w:rsidRDefault="002C2F61" w:rsidP="002C2F61">
            <w:pPr>
              <w:spacing w:after="0" w:line="240" w:lineRule="auto"/>
              <w:rPr>
                <w:rFonts w:ascii="Times New Roman" w:eastAsia="Calibri" w:hAnsi="Times New Roman" w:cs="Times New Roman"/>
              </w:rPr>
            </w:pPr>
          </w:p>
          <w:p w:rsidR="002C2F61" w:rsidRPr="002C2F61" w:rsidRDefault="00253FE2" w:rsidP="002C2F61">
            <w:pPr>
              <w:spacing w:after="0" w:line="240" w:lineRule="auto"/>
              <w:jc w:val="center"/>
              <w:rPr>
                <w:rFonts w:ascii="Times New Roman" w:eastAsia="Calibri" w:hAnsi="Times New Roman" w:cs="Times New Roman"/>
              </w:rPr>
            </w:pPr>
            <w:r>
              <w:rPr>
                <w:rFonts w:ascii="Times New Roman" w:eastAsia="Calibri" w:hAnsi="Times New Roman" w:cs="Times New Roman"/>
              </w:rPr>
              <w:t>2</w:t>
            </w:r>
          </w:p>
          <w:p w:rsidR="002C2F61" w:rsidRPr="002C2F61" w:rsidRDefault="002C2F61" w:rsidP="002C2F61">
            <w:pPr>
              <w:spacing w:after="0" w:line="240" w:lineRule="auto"/>
              <w:jc w:val="center"/>
              <w:rPr>
                <w:rFonts w:ascii="Times New Roman" w:eastAsia="Calibri" w:hAnsi="Times New Roman" w:cs="Times New Roman"/>
              </w:rPr>
            </w:pPr>
          </w:p>
          <w:p w:rsidR="002C2F61" w:rsidRPr="002C2F61" w:rsidRDefault="002C2F61" w:rsidP="002C2F61">
            <w:pPr>
              <w:spacing w:after="0" w:line="240" w:lineRule="auto"/>
              <w:jc w:val="center"/>
              <w:rPr>
                <w:rFonts w:ascii="Times New Roman" w:eastAsia="Calibri" w:hAnsi="Times New Roman" w:cs="Times New Roman"/>
              </w:rPr>
            </w:pPr>
          </w:p>
        </w:tc>
        <w:tc>
          <w:tcPr>
            <w:tcW w:w="397" w:type="pct"/>
            <w:gridSpan w:val="2"/>
            <w:vMerge/>
          </w:tcPr>
          <w:p w:rsidR="002C2F61" w:rsidRPr="002C2F61" w:rsidRDefault="002C2F61" w:rsidP="002C2F61">
            <w:pPr>
              <w:spacing w:after="0" w:line="240" w:lineRule="auto"/>
              <w:jc w:val="center"/>
              <w:rPr>
                <w:rFonts w:ascii="Times New Roman" w:eastAsia="Calibri" w:hAnsi="Times New Roman" w:cs="Times New Roman"/>
              </w:rPr>
            </w:pPr>
          </w:p>
        </w:tc>
        <w:tc>
          <w:tcPr>
            <w:tcW w:w="533" w:type="pct"/>
            <w:gridSpan w:val="2"/>
            <w:vMerge/>
          </w:tcPr>
          <w:p w:rsidR="002C2F61" w:rsidRPr="002C2F61" w:rsidRDefault="002C2F61" w:rsidP="002C2F61">
            <w:pPr>
              <w:spacing w:after="0" w:line="240" w:lineRule="auto"/>
              <w:jc w:val="center"/>
              <w:rPr>
                <w:rFonts w:ascii="Times New Roman" w:eastAsia="Calibri" w:hAnsi="Times New Roman" w:cs="Times New Roman"/>
              </w:rPr>
            </w:pPr>
          </w:p>
        </w:tc>
      </w:tr>
      <w:tr w:rsidR="002C2F61" w:rsidRPr="002C2F61" w:rsidTr="00790F6B">
        <w:trPr>
          <w:gridAfter w:val="1"/>
          <w:wAfter w:w="3" w:type="pct"/>
          <w:jc w:val="center"/>
        </w:trPr>
        <w:tc>
          <w:tcPr>
            <w:tcW w:w="743" w:type="pct"/>
            <w:vMerge/>
          </w:tcPr>
          <w:p w:rsidR="002C2F61" w:rsidRPr="002C2F61" w:rsidRDefault="002C2F61" w:rsidP="002C2F61">
            <w:pPr>
              <w:spacing w:after="0" w:line="240" w:lineRule="auto"/>
              <w:rPr>
                <w:rFonts w:ascii="Times New Roman" w:eastAsia="Times New Roman" w:hAnsi="Times New Roman" w:cs="Times New Roman"/>
                <w:color w:val="000000"/>
              </w:rPr>
            </w:pPr>
          </w:p>
        </w:tc>
        <w:tc>
          <w:tcPr>
            <w:tcW w:w="2678" w:type="pct"/>
          </w:tcPr>
          <w:p w:rsidR="002C2F61" w:rsidRPr="002C2F61" w:rsidRDefault="002C2F61" w:rsidP="002C2F61">
            <w:pPr>
              <w:spacing w:after="0" w:line="240" w:lineRule="auto"/>
              <w:jc w:val="both"/>
              <w:rPr>
                <w:rFonts w:ascii="Times New Roman" w:eastAsia="Times New Roman" w:hAnsi="Times New Roman" w:cs="Times New Roman"/>
                <w:color w:val="000000"/>
              </w:rPr>
            </w:pPr>
            <w:r w:rsidRPr="002C2F61">
              <w:rPr>
                <w:rFonts w:ascii="Times New Roman" w:eastAsia="Times New Roman" w:hAnsi="Times New Roman" w:cs="Times New Roman"/>
                <w:b/>
                <w:color w:val="000000"/>
              </w:rPr>
              <w:t>В том числе практических занятий и лабораторных работ</w:t>
            </w:r>
          </w:p>
        </w:tc>
        <w:tc>
          <w:tcPr>
            <w:tcW w:w="646" w:type="pct"/>
          </w:tcPr>
          <w:p w:rsidR="002C2F61" w:rsidRPr="002C2F61" w:rsidRDefault="002C2F61" w:rsidP="002C2F61">
            <w:pPr>
              <w:spacing w:after="0" w:line="240" w:lineRule="auto"/>
              <w:jc w:val="center"/>
              <w:rPr>
                <w:rFonts w:ascii="Times New Roman" w:eastAsia="Calibri" w:hAnsi="Times New Roman" w:cs="Times New Roman"/>
              </w:rPr>
            </w:pPr>
            <w:r w:rsidRPr="002C2F61">
              <w:rPr>
                <w:rFonts w:ascii="Times New Roman" w:eastAsia="Calibri" w:hAnsi="Times New Roman" w:cs="Times New Roman"/>
                <w:b/>
              </w:rPr>
              <w:t>8</w:t>
            </w:r>
          </w:p>
        </w:tc>
        <w:tc>
          <w:tcPr>
            <w:tcW w:w="397" w:type="pct"/>
            <w:gridSpan w:val="2"/>
            <w:vMerge/>
          </w:tcPr>
          <w:p w:rsidR="002C2F61" w:rsidRPr="002C2F61" w:rsidRDefault="002C2F61" w:rsidP="002C2F61">
            <w:pPr>
              <w:spacing w:after="0" w:line="240" w:lineRule="auto"/>
              <w:jc w:val="center"/>
              <w:rPr>
                <w:rFonts w:ascii="Times New Roman" w:eastAsia="Calibri" w:hAnsi="Times New Roman" w:cs="Times New Roman"/>
              </w:rPr>
            </w:pPr>
          </w:p>
        </w:tc>
        <w:tc>
          <w:tcPr>
            <w:tcW w:w="533" w:type="pct"/>
            <w:gridSpan w:val="2"/>
            <w:vMerge/>
          </w:tcPr>
          <w:p w:rsidR="002C2F61" w:rsidRPr="002C2F61" w:rsidRDefault="002C2F61" w:rsidP="002C2F61">
            <w:pPr>
              <w:spacing w:after="0" w:line="240" w:lineRule="auto"/>
              <w:jc w:val="center"/>
              <w:rPr>
                <w:rFonts w:ascii="Times New Roman" w:eastAsia="Calibri" w:hAnsi="Times New Roman" w:cs="Times New Roman"/>
              </w:rPr>
            </w:pPr>
          </w:p>
        </w:tc>
      </w:tr>
      <w:tr w:rsidR="00253FE2" w:rsidRPr="002C2F61" w:rsidTr="00E74B54">
        <w:trPr>
          <w:gridAfter w:val="1"/>
          <w:wAfter w:w="3" w:type="pct"/>
          <w:trHeight w:val="1042"/>
          <w:jc w:val="center"/>
        </w:trPr>
        <w:tc>
          <w:tcPr>
            <w:tcW w:w="743" w:type="pct"/>
            <w:vMerge/>
          </w:tcPr>
          <w:p w:rsidR="00253FE2" w:rsidRPr="002C2F61" w:rsidRDefault="00253FE2" w:rsidP="002C2F61">
            <w:pPr>
              <w:spacing w:after="0" w:line="240" w:lineRule="auto"/>
              <w:rPr>
                <w:rFonts w:ascii="Times New Roman" w:eastAsia="Times New Roman" w:hAnsi="Times New Roman" w:cs="Times New Roman"/>
                <w:color w:val="000000"/>
              </w:rPr>
            </w:pPr>
          </w:p>
        </w:tc>
        <w:tc>
          <w:tcPr>
            <w:tcW w:w="2678" w:type="pct"/>
          </w:tcPr>
          <w:p w:rsidR="00253FE2" w:rsidRPr="00253FE2" w:rsidRDefault="00253FE2" w:rsidP="002C2F61">
            <w:pPr>
              <w:spacing w:after="0" w:line="240" w:lineRule="auto"/>
              <w:jc w:val="both"/>
              <w:rPr>
                <w:rFonts w:ascii="Times New Roman" w:eastAsia="Times New Roman" w:hAnsi="Times New Roman" w:cs="Times New Roman"/>
                <w:color w:val="000000"/>
              </w:rPr>
            </w:pPr>
            <w:r w:rsidRPr="00253FE2">
              <w:rPr>
                <w:rFonts w:ascii="Times New Roman" w:eastAsia="Times New Roman" w:hAnsi="Times New Roman" w:cs="Times New Roman"/>
                <w:color w:val="000000"/>
                <w:lang w:val="x-none"/>
              </w:rPr>
              <w:t>10</w:t>
            </w:r>
            <w:r w:rsidRPr="00253FE2">
              <w:rPr>
                <w:rFonts w:ascii="Times New Roman" w:eastAsia="Times New Roman" w:hAnsi="Times New Roman" w:cs="Times New Roman"/>
                <w:color w:val="000000"/>
              </w:rPr>
              <w:t>.</w:t>
            </w:r>
            <w:r w:rsidRPr="00253FE2">
              <w:rPr>
                <w:rFonts w:ascii="Times New Roman" w:eastAsia="Times New Roman" w:hAnsi="Times New Roman" w:cs="Times New Roman"/>
                <w:color w:val="000000"/>
                <w:lang w:val="x-none"/>
              </w:rPr>
              <w:t xml:space="preserve"> Исследование схем и конструктивных элементов системы управления</w:t>
            </w:r>
          </w:p>
          <w:p w:rsidR="00253FE2" w:rsidRPr="00253FE2" w:rsidRDefault="00253FE2" w:rsidP="002C2F61">
            <w:pPr>
              <w:spacing w:after="0" w:line="240" w:lineRule="auto"/>
              <w:jc w:val="both"/>
              <w:rPr>
                <w:rFonts w:ascii="Times New Roman" w:eastAsia="Times New Roman" w:hAnsi="Times New Roman" w:cs="Times New Roman"/>
                <w:color w:val="000000"/>
              </w:rPr>
            </w:pPr>
            <w:r w:rsidRPr="00253FE2">
              <w:rPr>
                <w:rFonts w:ascii="Times New Roman" w:eastAsia="Times New Roman" w:hAnsi="Times New Roman" w:cs="Times New Roman"/>
                <w:color w:val="000000"/>
                <w:lang w:val="x-none"/>
              </w:rPr>
              <w:t>11</w:t>
            </w:r>
            <w:r w:rsidRPr="00253FE2">
              <w:rPr>
                <w:rFonts w:ascii="Times New Roman" w:eastAsia="Times New Roman" w:hAnsi="Times New Roman" w:cs="Times New Roman"/>
                <w:color w:val="000000"/>
              </w:rPr>
              <w:t>.</w:t>
            </w:r>
            <w:r w:rsidRPr="00253FE2">
              <w:rPr>
                <w:rFonts w:ascii="Times New Roman" w:eastAsia="Times New Roman" w:hAnsi="Times New Roman" w:cs="Times New Roman"/>
                <w:color w:val="000000"/>
                <w:lang w:val="x-none"/>
              </w:rPr>
              <w:t xml:space="preserve"> Анализ систем управления и механизации крыла</w:t>
            </w:r>
          </w:p>
          <w:p w:rsidR="00253FE2" w:rsidRPr="00253FE2" w:rsidRDefault="00253FE2" w:rsidP="002C2F61">
            <w:pPr>
              <w:spacing w:after="0" w:line="240" w:lineRule="auto"/>
              <w:jc w:val="both"/>
              <w:rPr>
                <w:rFonts w:ascii="Times New Roman" w:eastAsia="Times New Roman" w:hAnsi="Times New Roman" w:cs="Times New Roman"/>
                <w:color w:val="000000"/>
              </w:rPr>
            </w:pPr>
            <w:r w:rsidRPr="00253FE2">
              <w:rPr>
                <w:rFonts w:ascii="Times New Roman" w:eastAsia="Times New Roman" w:hAnsi="Times New Roman" w:cs="Times New Roman"/>
                <w:color w:val="000000"/>
                <w:lang w:val="x-none"/>
              </w:rPr>
              <w:t>12</w:t>
            </w:r>
            <w:r w:rsidRPr="00253FE2">
              <w:rPr>
                <w:rFonts w:ascii="Times New Roman" w:eastAsia="Times New Roman" w:hAnsi="Times New Roman" w:cs="Times New Roman"/>
                <w:color w:val="000000"/>
              </w:rPr>
              <w:t>.</w:t>
            </w:r>
            <w:r w:rsidRPr="00253FE2">
              <w:rPr>
                <w:rFonts w:ascii="Times New Roman" w:eastAsia="Times New Roman" w:hAnsi="Times New Roman" w:cs="Times New Roman"/>
                <w:color w:val="000000"/>
                <w:lang w:val="x-none"/>
              </w:rPr>
              <w:t xml:space="preserve"> Сравнительный анализ топливных систем и элементов конструкции</w:t>
            </w:r>
          </w:p>
          <w:p w:rsidR="00253FE2" w:rsidRPr="002C2F61" w:rsidRDefault="00253FE2" w:rsidP="002C2F61">
            <w:pPr>
              <w:spacing w:after="0" w:line="240" w:lineRule="auto"/>
              <w:jc w:val="both"/>
              <w:rPr>
                <w:rFonts w:ascii="Times New Roman" w:eastAsia="Times New Roman" w:hAnsi="Times New Roman" w:cs="Times New Roman"/>
                <w:b/>
                <w:color w:val="000000"/>
              </w:rPr>
            </w:pPr>
            <w:r w:rsidRPr="00253FE2">
              <w:rPr>
                <w:rFonts w:ascii="Times New Roman" w:eastAsia="Times New Roman" w:hAnsi="Times New Roman" w:cs="Times New Roman"/>
                <w:color w:val="000000"/>
                <w:lang w:val="x-none"/>
              </w:rPr>
              <w:t>13</w:t>
            </w:r>
            <w:r w:rsidRPr="00253FE2">
              <w:rPr>
                <w:rFonts w:ascii="Times New Roman" w:eastAsia="Times New Roman" w:hAnsi="Times New Roman" w:cs="Times New Roman"/>
                <w:color w:val="000000"/>
              </w:rPr>
              <w:t>.</w:t>
            </w:r>
            <w:r w:rsidRPr="002C2F61">
              <w:rPr>
                <w:rFonts w:ascii="Times New Roman" w:eastAsia="Times New Roman" w:hAnsi="Times New Roman" w:cs="Times New Roman"/>
                <w:b/>
                <w:color w:val="000000"/>
                <w:lang w:val="x-none"/>
              </w:rPr>
              <w:t xml:space="preserve"> </w:t>
            </w:r>
            <w:r w:rsidRPr="002C2F61">
              <w:rPr>
                <w:rFonts w:ascii="Times New Roman" w:eastAsia="Times New Roman" w:hAnsi="Times New Roman" w:cs="Times New Roman"/>
                <w:color w:val="000000"/>
                <w:lang w:val="x-none"/>
              </w:rPr>
              <w:t>Исследование элементов конструкции противопожарной системы</w:t>
            </w:r>
          </w:p>
        </w:tc>
        <w:tc>
          <w:tcPr>
            <w:tcW w:w="646" w:type="pct"/>
          </w:tcPr>
          <w:p w:rsidR="00253FE2" w:rsidRPr="002C2F61" w:rsidRDefault="00253FE2" w:rsidP="002C2F61">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t>2</w:t>
            </w:r>
          </w:p>
          <w:p w:rsidR="00253FE2" w:rsidRPr="002C2F61" w:rsidRDefault="00253FE2" w:rsidP="002C2F61">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t>2</w:t>
            </w:r>
          </w:p>
          <w:p w:rsidR="00253FE2" w:rsidRPr="002C2F61" w:rsidRDefault="00253FE2" w:rsidP="002C2F61">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t>2</w:t>
            </w:r>
          </w:p>
          <w:p w:rsidR="00253FE2" w:rsidRPr="002C2F61" w:rsidRDefault="00253FE2" w:rsidP="002C2F61">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t>2</w:t>
            </w:r>
          </w:p>
        </w:tc>
        <w:tc>
          <w:tcPr>
            <w:tcW w:w="397" w:type="pct"/>
            <w:gridSpan w:val="2"/>
            <w:vMerge/>
          </w:tcPr>
          <w:p w:rsidR="00253FE2" w:rsidRPr="002C2F61" w:rsidRDefault="00253FE2" w:rsidP="002C2F61">
            <w:pPr>
              <w:spacing w:after="0" w:line="240" w:lineRule="auto"/>
              <w:jc w:val="center"/>
              <w:rPr>
                <w:rFonts w:ascii="Times New Roman" w:eastAsia="Calibri" w:hAnsi="Times New Roman" w:cs="Times New Roman"/>
              </w:rPr>
            </w:pPr>
          </w:p>
        </w:tc>
        <w:tc>
          <w:tcPr>
            <w:tcW w:w="533" w:type="pct"/>
            <w:gridSpan w:val="2"/>
            <w:vMerge/>
          </w:tcPr>
          <w:p w:rsidR="00253FE2" w:rsidRPr="002C2F61" w:rsidRDefault="00253FE2" w:rsidP="002C2F61">
            <w:pPr>
              <w:spacing w:after="0" w:line="240" w:lineRule="auto"/>
              <w:jc w:val="center"/>
              <w:rPr>
                <w:rFonts w:ascii="Times New Roman" w:eastAsia="Calibri" w:hAnsi="Times New Roman" w:cs="Times New Roman"/>
              </w:rPr>
            </w:pPr>
          </w:p>
        </w:tc>
      </w:tr>
      <w:tr w:rsidR="002C2F61" w:rsidRPr="002C2F61" w:rsidTr="00790F6B">
        <w:trPr>
          <w:gridAfter w:val="1"/>
          <w:wAfter w:w="3" w:type="pct"/>
          <w:jc w:val="center"/>
        </w:trPr>
        <w:tc>
          <w:tcPr>
            <w:tcW w:w="743" w:type="pct"/>
            <w:vMerge/>
          </w:tcPr>
          <w:p w:rsidR="002C2F61" w:rsidRPr="002C2F61" w:rsidRDefault="002C2F61" w:rsidP="002C2F61">
            <w:pPr>
              <w:spacing w:after="0" w:line="240" w:lineRule="auto"/>
              <w:rPr>
                <w:rFonts w:ascii="Times New Roman" w:eastAsia="Times New Roman" w:hAnsi="Times New Roman" w:cs="Times New Roman"/>
                <w:color w:val="000000"/>
              </w:rPr>
            </w:pPr>
          </w:p>
        </w:tc>
        <w:tc>
          <w:tcPr>
            <w:tcW w:w="2678" w:type="pct"/>
          </w:tcPr>
          <w:p w:rsidR="002C2F61" w:rsidRPr="002C2F61" w:rsidRDefault="002C2F61" w:rsidP="002C2F61">
            <w:pPr>
              <w:spacing w:after="0" w:line="240" w:lineRule="auto"/>
              <w:jc w:val="both"/>
              <w:rPr>
                <w:rFonts w:ascii="Times New Roman" w:eastAsia="Times New Roman" w:hAnsi="Times New Roman" w:cs="Times New Roman"/>
                <w:b/>
                <w:color w:val="000000"/>
              </w:rPr>
            </w:pPr>
            <w:r w:rsidRPr="002C2F61">
              <w:rPr>
                <w:rFonts w:ascii="Times New Roman" w:eastAsia="Times New Roman" w:hAnsi="Times New Roman" w:cs="Times New Roman"/>
                <w:b/>
                <w:color w:val="000000"/>
              </w:rPr>
              <w:t>Самостоятельная работа обучающихся</w:t>
            </w:r>
          </w:p>
          <w:p w:rsidR="002C2F61" w:rsidRPr="002C2F61" w:rsidRDefault="002C2F61" w:rsidP="002C2F61">
            <w:pPr>
              <w:spacing w:after="0" w:line="240" w:lineRule="auto"/>
              <w:jc w:val="both"/>
              <w:rPr>
                <w:rFonts w:ascii="Times New Roman" w:eastAsia="Times New Roman" w:hAnsi="Times New Roman" w:cs="Times New Roman"/>
                <w:color w:val="000000"/>
                <w:lang w:val="x-none"/>
              </w:rPr>
            </w:pPr>
            <w:r w:rsidRPr="002C2F61">
              <w:rPr>
                <w:rFonts w:ascii="Times New Roman" w:eastAsia="Times New Roman" w:hAnsi="Times New Roman" w:cs="Times New Roman"/>
                <w:color w:val="000000"/>
                <w:lang w:val="x-none"/>
              </w:rPr>
              <w:lastRenderedPageBreak/>
              <w:t>Подготовка сообщения по теме: «Устройство и принципы работы струйного насоса»</w:t>
            </w:r>
          </w:p>
          <w:p w:rsidR="002C2F61" w:rsidRPr="002C2F61" w:rsidRDefault="002C2F61" w:rsidP="002C2F61">
            <w:pPr>
              <w:spacing w:after="0" w:line="240" w:lineRule="auto"/>
              <w:jc w:val="both"/>
              <w:rPr>
                <w:rFonts w:ascii="Times New Roman" w:eastAsia="Times New Roman" w:hAnsi="Times New Roman" w:cs="Times New Roman"/>
                <w:b/>
                <w:color w:val="000000"/>
                <w:lang w:val="x-none"/>
              </w:rPr>
            </w:pPr>
            <w:r w:rsidRPr="002C2F61">
              <w:rPr>
                <w:rFonts w:ascii="Times New Roman" w:eastAsia="Times New Roman" w:hAnsi="Times New Roman" w:cs="Times New Roman"/>
                <w:color w:val="000000"/>
                <w:lang w:val="x-none"/>
              </w:rPr>
              <w:t>Работа с конспектами лекций для подготовки к к/р</w:t>
            </w:r>
          </w:p>
        </w:tc>
        <w:tc>
          <w:tcPr>
            <w:tcW w:w="646" w:type="pct"/>
          </w:tcPr>
          <w:p w:rsidR="002C2F61" w:rsidRPr="002C2F61" w:rsidRDefault="002C2F61" w:rsidP="002C2F61">
            <w:pPr>
              <w:spacing w:after="0" w:line="240" w:lineRule="auto"/>
              <w:jc w:val="center"/>
              <w:rPr>
                <w:rFonts w:ascii="Times New Roman" w:eastAsia="Calibri" w:hAnsi="Times New Roman" w:cs="Times New Roman"/>
              </w:rPr>
            </w:pPr>
          </w:p>
        </w:tc>
        <w:tc>
          <w:tcPr>
            <w:tcW w:w="397" w:type="pct"/>
            <w:gridSpan w:val="2"/>
            <w:vMerge/>
          </w:tcPr>
          <w:p w:rsidR="002C2F61" w:rsidRPr="002C2F61" w:rsidRDefault="002C2F61" w:rsidP="002C2F61">
            <w:pPr>
              <w:spacing w:after="0" w:line="240" w:lineRule="auto"/>
              <w:jc w:val="center"/>
              <w:rPr>
                <w:rFonts w:ascii="Times New Roman" w:eastAsia="Calibri" w:hAnsi="Times New Roman" w:cs="Times New Roman"/>
              </w:rPr>
            </w:pPr>
          </w:p>
        </w:tc>
        <w:tc>
          <w:tcPr>
            <w:tcW w:w="533" w:type="pct"/>
            <w:gridSpan w:val="2"/>
            <w:vMerge/>
          </w:tcPr>
          <w:p w:rsidR="002C2F61" w:rsidRPr="002C2F61" w:rsidRDefault="002C2F61" w:rsidP="002C2F61">
            <w:pPr>
              <w:spacing w:after="0" w:line="240" w:lineRule="auto"/>
              <w:jc w:val="center"/>
              <w:rPr>
                <w:rFonts w:ascii="Times New Roman" w:eastAsia="Calibri" w:hAnsi="Times New Roman" w:cs="Times New Roman"/>
              </w:rPr>
            </w:pPr>
          </w:p>
        </w:tc>
      </w:tr>
      <w:tr w:rsidR="002C2F61" w:rsidRPr="002C2F61" w:rsidTr="00790F6B">
        <w:trPr>
          <w:gridAfter w:val="1"/>
          <w:wAfter w:w="3" w:type="pct"/>
          <w:jc w:val="center"/>
        </w:trPr>
        <w:tc>
          <w:tcPr>
            <w:tcW w:w="743" w:type="pct"/>
            <w:vMerge w:val="restart"/>
          </w:tcPr>
          <w:p w:rsidR="002C2F61" w:rsidRPr="002C2F61" w:rsidRDefault="002C2F61" w:rsidP="002C2F61">
            <w:pPr>
              <w:spacing w:after="0" w:line="240" w:lineRule="auto"/>
              <w:rPr>
                <w:rFonts w:ascii="Times New Roman" w:eastAsia="Times New Roman" w:hAnsi="Times New Roman" w:cs="Times New Roman"/>
                <w:b/>
                <w:color w:val="000000"/>
              </w:rPr>
            </w:pPr>
            <w:r w:rsidRPr="002C2F61">
              <w:rPr>
                <w:rFonts w:ascii="Times New Roman" w:eastAsia="Times New Roman" w:hAnsi="Times New Roman" w:cs="Times New Roman"/>
                <w:b/>
                <w:color w:val="000000"/>
              </w:rPr>
              <w:lastRenderedPageBreak/>
              <w:t>Тема 2.3.</w:t>
            </w:r>
          </w:p>
          <w:p w:rsidR="002C2F61" w:rsidRPr="002C2F61" w:rsidRDefault="002C2F61" w:rsidP="002C2F61">
            <w:pPr>
              <w:spacing w:after="0" w:line="240" w:lineRule="auto"/>
              <w:rPr>
                <w:rFonts w:ascii="Times New Roman" w:eastAsia="Times New Roman" w:hAnsi="Times New Roman" w:cs="Times New Roman"/>
                <w:color w:val="000000"/>
              </w:rPr>
            </w:pPr>
            <w:r w:rsidRPr="002C2F61">
              <w:rPr>
                <w:rFonts w:ascii="Times New Roman" w:eastAsia="Times New Roman" w:hAnsi="Times New Roman" w:cs="Times New Roman"/>
                <w:b/>
                <w:color w:val="000000"/>
                <w:lang w:val="x-none"/>
              </w:rPr>
              <w:t>Воздушные, противообледенительные, спасательные. силовые системы ЛА</w:t>
            </w:r>
          </w:p>
        </w:tc>
        <w:tc>
          <w:tcPr>
            <w:tcW w:w="2678" w:type="pct"/>
          </w:tcPr>
          <w:p w:rsidR="002C2F61" w:rsidRPr="002C2F61" w:rsidRDefault="002C2F61" w:rsidP="002C2F61">
            <w:pPr>
              <w:spacing w:after="0" w:line="240" w:lineRule="auto"/>
              <w:jc w:val="both"/>
              <w:rPr>
                <w:rFonts w:ascii="Times New Roman" w:eastAsia="Times New Roman" w:hAnsi="Times New Roman" w:cs="Times New Roman"/>
                <w:color w:val="000000"/>
              </w:rPr>
            </w:pPr>
            <w:r w:rsidRPr="002C2F61">
              <w:rPr>
                <w:rFonts w:ascii="Times New Roman" w:eastAsia="Times New Roman" w:hAnsi="Times New Roman" w:cs="Times New Roman"/>
                <w:b/>
                <w:color w:val="000000"/>
              </w:rPr>
              <w:t>Содержание</w:t>
            </w:r>
          </w:p>
        </w:tc>
        <w:tc>
          <w:tcPr>
            <w:tcW w:w="646" w:type="pct"/>
          </w:tcPr>
          <w:p w:rsidR="002C2F61" w:rsidRPr="002C2F61" w:rsidRDefault="002C2F61" w:rsidP="002C2F61">
            <w:pPr>
              <w:spacing w:after="0" w:line="240" w:lineRule="auto"/>
              <w:jc w:val="center"/>
              <w:rPr>
                <w:rFonts w:ascii="Times New Roman" w:eastAsia="Calibri" w:hAnsi="Times New Roman" w:cs="Times New Roman"/>
                <w:b/>
              </w:rPr>
            </w:pPr>
            <w:r w:rsidRPr="002C2F61">
              <w:rPr>
                <w:rFonts w:ascii="Times New Roman" w:eastAsia="Calibri" w:hAnsi="Times New Roman" w:cs="Times New Roman"/>
                <w:b/>
              </w:rPr>
              <w:t>8</w:t>
            </w:r>
          </w:p>
        </w:tc>
        <w:tc>
          <w:tcPr>
            <w:tcW w:w="397" w:type="pct"/>
            <w:gridSpan w:val="2"/>
            <w:vMerge w:val="restart"/>
          </w:tcPr>
          <w:p w:rsidR="002C2F61" w:rsidRPr="002C2F61" w:rsidRDefault="002C2F61" w:rsidP="002C2F61">
            <w:pPr>
              <w:spacing w:after="0" w:line="240" w:lineRule="auto"/>
              <w:jc w:val="center"/>
              <w:rPr>
                <w:rFonts w:ascii="Times New Roman" w:eastAsia="Times New Roman" w:hAnsi="Times New Roman" w:cs="Times New Roman"/>
              </w:rPr>
            </w:pPr>
            <w:r w:rsidRPr="002C2F61">
              <w:rPr>
                <w:rFonts w:ascii="Times New Roman" w:eastAsia="Times New Roman" w:hAnsi="Times New Roman" w:cs="Times New Roman"/>
              </w:rPr>
              <w:t>ПК 1.2</w:t>
            </w:r>
          </w:p>
          <w:p w:rsidR="002C2F61" w:rsidRPr="002C2F61" w:rsidRDefault="002C2F61" w:rsidP="002C2F61">
            <w:pPr>
              <w:spacing w:after="0" w:line="240" w:lineRule="auto"/>
              <w:jc w:val="center"/>
              <w:rPr>
                <w:rFonts w:ascii="Times New Roman" w:eastAsia="Times New Roman" w:hAnsi="Times New Roman" w:cs="Times New Roman"/>
              </w:rPr>
            </w:pPr>
            <w:r w:rsidRPr="002C2F61">
              <w:rPr>
                <w:rFonts w:ascii="Times New Roman" w:eastAsia="Times New Roman" w:hAnsi="Times New Roman" w:cs="Times New Roman"/>
              </w:rPr>
              <w:t>ОК 01</w:t>
            </w:r>
          </w:p>
          <w:p w:rsidR="002C2F61" w:rsidRPr="002C2F61" w:rsidRDefault="002C2F61" w:rsidP="002C2F61">
            <w:pPr>
              <w:spacing w:after="0" w:line="240" w:lineRule="auto"/>
              <w:jc w:val="center"/>
              <w:rPr>
                <w:rFonts w:ascii="Times New Roman" w:eastAsia="Times New Roman" w:hAnsi="Times New Roman" w:cs="Times New Roman"/>
              </w:rPr>
            </w:pPr>
            <w:r w:rsidRPr="002C2F61">
              <w:rPr>
                <w:rFonts w:ascii="Times New Roman" w:eastAsia="Times New Roman" w:hAnsi="Times New Roman" w:cs="Times New Roman"/>
              </w:rPr>
              <w:t>ОК 02</w:t>
            </w:r>
          </w:p>
          <w:p w:rsidR="002C2F61" w:rsidRPr="002C2F61" w:rsidRDefault="002C2F61" w:rsidP="002C2F61">
            <w:pPr>
              <w:spacing w:after="0" w:line="240" w:lineRule="auto"/>
              <w:jc w:val="center"/>
              <w:rPr>
                <w:rFonts w:ascii="Times New Roman" w:eastAsia="Times New Roman" w:hAnsi="Times New Roman" w:cs="Times New Roman"/>
              </w:rPr>
            </w:pPr>
            <w:r w:rsidRPr="002C2F61">
              <w:rPr>
                <w:rFonts w:ascii="Times New Roman" w:eastAsia="Times New Roman" w:hAnsi="Times New Roman" w:cs="Times New Roman"/>
              </w:rPr>
              <w:t>ОК 03</w:t>
            </w:r>
          </w:p>
        </w:tc>
        <w:tc>
          <w:tcPr>
            <w:tcW w:w="533" w:type="pct"/>
            <w:gridSpan w:val="2"/>
            <w:vMerge w:val="restart"/>
          </w:tcPr>
          <w:p w:rsidR="002C2F61" w:rsidRPr="002C2F61" w:rsidRDefault="002C2F61" w:rsidP="002C2F61">
            <w:pPr>
              <w:spacing w:after="0" w:line="240" w:lineRule="auto"/>
              <w:jc w:val="center"/>
              <w:rPr>
                <w:rFonts w:ascii="Times New Roman" w:eastAsia="Times New Roman" w:hAnsi="Times New Roman" w:cs="Times New Roman"/>
              </w:rPr>
            </w:pPr>
            <w:r w:rsidRPr="002C2F61">
              <w:rPr>
                <w:rFonts w:ascii="Times New Roman" w:eastAsia="Times New Roman" w:hAnsi="Times New Roman" w:cs="Times New Roman"/>
              </w:rPr>
              <w:t>З 1.2.01</w:t>
            </w:r>
          </w:p>
          <w:p w:rsidR="002C2F61" w:rsidRPr="002C2F61" w:rsidRDefault="002C2F61" w:rsidP="002C2F61">
            <w:pPr>
              <w:spacing w:after="0" w:line="240" w:lineRule="auto"/>
              <w:jc w:val="center"/>
              <w:rPr>
                <w:rFonts w:ascii="Times New Roman" w:eastAsia="Times New Roman" w:hAnsi="Times New Roman" w:cs="Times New Roman"/>
              </w:rPr>
            </w:pPr>
            <w:r w:rsidRPr="002C2F61">
              <w:rPr>
                <w:rFonts w:ascii="Times New Roman" w:eastAsia="Times New Roman" w:hAnsi="Times New Roman" w:cs="Times New Roman"/>
              </w:rPr>
              <w:t>У 1.2.01</w:t>
            </w:r>
          </w:p>
          <w:p w:rsidR="002C2F61" w:rsidRPr="002C2F61" w:rsidRDefault="002C2F61" w:rsidP="002C2F61">
            <w:pPr>
              <w:spacing w:after="0" w:line="240" w:lineRule="auto"/>
              <w:jc w:val="center"/>
              <w:rPr>
                <w:rFonts w:ascii="Times New Roman" w:eastAsia="Times New Roman" w:hAnsi="Times New Roman" w:cs="Times New Roman"/>
              </w:rPr>
            </w:pPr>
            <w:r w:rsidRPr="002C2F61">
              <w:rPr>
                <w:rFonts w:ascii="Times New Roman" w:eastAsia="Times New Roman" w:hAnsi="Times New Roman" w:cs="Times New Roman"/>
              </w:rPr>
              <w:t>Н 1.2.02</w:t>
            </w:r>
          </w:p>
          <w:p w:rsidR="002C2F61" w:rsidRPr="002C2F61" w:rsidRDefault="002C2F61" w:rsidP="002C2F61">
            <w:pPr>
              <w:spacing w:after="0" w:line="240" w:lineRule="auto"/>
              <w:jc w:val="center"/>
              <w:rPr>
                <w:rFonts w:ascii="Times New Roman" w:eastAsia="Times New Roman" w:hAnsi="Times New Roman" w:cs="Times New Roman"/>
              </w:rPr>
            </w:pPr>
            <w:r w:rsidRPr="002C2F61">
              <w:rPr>
                <w:rFonts w:ascii="Times New Roman" w:eastAsia="Times New Roman" w:hAnsi="Times New Roman" w:cs="Times New Roman"/>
              </w:rPr>
              <w:t>Зо.01.01</w:t>
            </w:r>
          </w:p>
          <w:p w:rsidR="002C2F61" w:rsidRPr="002C2F61" w:rsidRDefault="002C2F61" w:rsidP="002C2F61">
            <w:pPr>
              <w:spacing w:after="0" w:line="240" w:lineRule="auto"/>
              <w:jc w:val="center"/>
              <w:rPr>
                <w:rFonts w:ascii="Times New Roman" w:eastAsia="Times New Roman" w:hAnsi="Times New Roman" w:cs="Times New Roman"/>
                <w:iCs/>
              </w:rPr>
            </w:pPr>
            <w:r w:rsidRPr="002C2F61">
              <w:rPr>
                <w:rFonts w:ascii="Times New Roman" w:eastAsia="Times New Roman" w:hAnsi="Times New Roman" w:cs="Times New Roman"/>
              </w:rPr>
              <w:t>Зо.02.03</w:t>
            </w:r>
          </w:p>
          <w:p w:rsidR="002C2F61" w:rsidRPr="002C2F61" w:rsidRDefault="002C2F61" w:rsidP="002C2F61">
            <w:pPr>
              <w:spacing w:after="0" w:line="240" w:lineRule="auto"/>
              <w:jc w:val="center"/>
              <w:rPr>
                <w:rFonts w:ascii="Times New Roman" w:eastAsia="Times New Roman" w:hAnsi="Times New Roman" w:cs="Times New Roman"/>
                <w:iCs/>
              </w:rPr>
            </w:pPr>
            <w:r w:rsidRPr="002C2F61">
              <w:rPr>
                <w:rFonts w:ascii="Times New Roman" w:eastAsia="Times New Roman" w:hAnsi="Times New Roman" w:cs="Times New Roman"/>
                <w:iCs/>
              </w:rPr>
              <w:t>Зо.02.04</w:t>
            </w:r>
          </w:p>
          <w:p w:rsidR="002C2F61" w:rsidRPr="002C2F61" w:rsidRDefault="002C2F61" w:rsidP="002C2F61">
            <w:pPr>
              <w:spacing w:after="0" w:line="240" w:lineRule="auto"/>
              <w:jc w:val="center"/>
              <w:rPr>
                <w:rFonts w:ascii="Times New Roman" w:eastAsia="Times New Roman" w:hAnsi="Times New Roman" w:cs="Times New Roman"/>
                <w:iCs/>
              </w:rPr>
            </w:pPr>
            <w:r w:rsidRPr="002C2F61">
              <w:rPr>
                <w:rFonts w:ascii="Times New Roman" w:eastAsia="Times New Roman" w:hAnsi="Times New Roman" w:cs="Times New Roman"/>
              </w:rPr>
              <w:t>Зо.03.02</w:t>
            </w:r>
          </w:p>
          <w:p w:rsidR="002C2F61" w:rsidRPr="002C2F61" w:rsidRDefault="002C2F61" w:rsidP="002C2F61">
            <w:pPr>
              <w:spacing w:after="0" w:line="240" w:lineRule="auto"/>
              <w:jc w:val="center"/>
              <w:rPr>
                <w:rFonts w:ascii="Times New Roman" w:eastAsia="Times New Roman" w:hAnsi="Times New Roman" w:cs="Times New Roman"/>
                <w:iCs/>
              </w:rPr>
            </w:pPr>
            <w:r w:rsidRPr="002C2F61">
              <w:rPr>
                <w:rFonts w:ascii="Times New Roman" w:eastAsia="Times New Roman" w:hAnsi="Times New Roman" w:cs="Times New Roman"/>
                <w:iCs/>
              </w:rPr>
              <w:t>Уо.01.01</w:t>
            </w:r>
          </w:p>
          <w:p w:rsidR="002C2F61" w:rsidRPr="002C2F61" w:rsidRDefault="002C2F61" w:rsidP="002C2F61">
            <w:pPr>
              <w:spacing w:after="0" w:line="240" w:lineRule="auto"/>
              <w:jc w:val="center"/>
              <w:rPr>
                <w:rFonts w:ascii="Times New Roman" w:eastAsia="Times New Roman" w:hAnsi="Times New Roman" w:cs="Times New Roman"/>
                <w:iCs/>
              </w:rPr>
            </w:pPr>
            <w:r w:rsidRPr="002C2F61">
              <w:rPr>
                <w:rFonts w:ascii="Times New Roman" w:eastAsia="Times New Roman" w:hAnsi="Times New Roman" w:cs="Times New Roman"/>
                <w:iCs/>
              </w:rPr>
              <w:t>Уо.02.01</w:t>
            </w:r>
          </w:p>
          <w:p w:rsidR="002C2F61" w:rsidRPr="002C2F61" w:rsidRDefault="002C2F61" w:rsidP="002C2F61">
            <w:pPr>
              <w:spacing w:after="0" w:line="240" w:lineRule="auto"/>
              <w:jc w:val="center"/>
              <w:rPr>
                <w:rFonts w:ascii="Times New Roman" w:eastAsia="Times New Roman" w:hAnsi="Times New Roman" w:cs="Times New Roman"/>
                <w:iCs/>
              </w:rPr>
            </w:pPr>
            <w:r w:rsidRPr="002C2F61">
              <w:rPr>
                <w:rFonts w:ascii="Times New Roman" w:eastAsia="Times New Roman" w:hAnsi="Times New Roman" w:cs="Times New Roman"/>
                <w:iCs/>
              </w:rPr>
              <w:t>Уо.02.02</w:t>
            </w:r>
          </w:p>
          <w:p w:rsidR="002C2F61" w:rsidRPr="002C2F61" w:rsidRDefault="002C2F61" w:rsidP="002C2F61">
            <w:pPr>
              <w:spacing w:after="0" w:line="240" w:lineRule="auto"/>
              <w:jc w:val="center"/>
              <w:rPr>
                <w:rFonts w:ascii="Times New Roman" w:eastAsia="Times New Roman" w:hAnsi="Times New Roman" w:cs="Times New Roman"/>
                <w:iCs/>
              </w:rPr>
            </w:pPr>
            <w:r w:rsidRPr="002C2F61">
              <w:rPr>
                <w:rFonts w:ascii="Times New Roman" w:eastAsia="Times New Roman" w:hAnsi="Times New Roman" w:cs="Times New Roman"/>
                <w:iCs/>
              </w:rPr>
              <w:t>Уо.03.02</w:t>
            </w:r>
          </w:p>
          <w:p w:rsidR="002C2F61" w:rsidRPr="002C2F61" w:rsidRDefault="002C2F61" w:rsidP="002C2F61">
            <w:pPr>
              <w:spacing w:after="0" w:line="240" w:lineRule="auto"/>
              <w:rPr>
                <w:rFonts w:ascii="Times New Roman" w:eastAsia="Times New Roman" w:hAnsi="Times New Roman" w:cs="Times New Roman"/>
              </w:rPr>
            </w:pPr>
          </w:p>
        </w:tc>
      </w:tr>
      <w:tr w:rsidR="002C2F61" w:rsidRPr="002C2F61" w:rsidTr="00790F6B">
        <w:trPr>
          <w:gridAfter w:val="1"/>
          <w:wAfter w:w="3" w:type="pct"/>
          <w:jc w:val="center"/>
        </w:trPr>
        <w:tc>
          <w:tcPr>
            <w:tcW w:w="743" w:type="pct"/>
            <w:vMerge/>
          </w:tcPr>
          <w:p w:rsidR="002C2F61" w:rsidRPr="002C2F61" w:rsidRDefault="002C2F61" w:rsidP="002C2F61">
            <w:pPr>
              <w:spacing w:after="0" w:line="240" w:lineRule="auto"/>
              <w:rPr>
                <w:rFonts w:ascii="Times New Roman" w:eastAsia="Times New Roman" w:hAnsi="Times New Roman" w:cs="Times New Roman"/>
                <w:color w:val="000000"/>
              </w:rPr>
            </w:pPr>
          </w:p>
        </w:tc>
        <w:tc>
          <w:tcPr>
            <w:tcW w:w="2678" w:type="pct"/>
          </w:tcPr>
          <w:p w:rsidR="002C2F61" w:rsidRPr="00253FE2" w:rsidRDefault="002C2F61" w:rsidP="00253FE2">
            <w:pPr>
              <w:spacing w:after="0" w:line="240" w:lineRule="auto"/>
              <w:ind w:left="176" w:hanging="176"/>
              <w:jc w:val="both"/>
              <w:rPr>
                <w:rFonts w:ascii="Times New Roman" w:eastAsia="Times New Roman" w:hAnsi="Times New Roman" w:cs="Times New Roman"/>
                <w:color w:val="000000"/>
              </w:rPr>
            </w:pPr>
            <w:r w:rsidRPr="00253FE2">
              <w:rPr>
                <w:rFonts w:ascii="Times New Roman" w:eastAsia="Times New Roman" w:hAnsi="Times New Roman" w:cs="Times New Roman"/>
                <w:color w:val="000000"/>
              </w:rPr>
              <w:t xml:space="preserve">1. </w:t>
            </w:r>
            <w:r w:rsidRPr="00253FE2">
              <w:rPr>
                <w:rFonts w:ascii="Times New Roman" w:eastAsia="Times New Roman" w:hAnsi="Times New Roman" w:cs="Times New Roman"/>
                <w:color w:val="000000"/>
                <w:lang w:val="x-none"/>
              </w:rPr>
              <w:t>Система кондиционирования воздуха (СКВ). Конструктивные элементы системы</w:t>
            </w:r>
            <w:r w:rsidRPr="00253FE2">
              <w:rPr>
                <w:rFonts w:ascii="Times New Roman" w:eastAsia="Times New Roman" w:hAnsi="Times New Roman" w:cs="Times New Roman"/>
                <w:color w:val="000000"/>
              </w:rPr>
              <w:t xml:space="preserve">. Назначение систем обеспечения жизнедеятельности экипажа, основные требования, предъявляемые к ним. Система кондиционирования: назначение, общая характеристика, принцип работы. </w:t>
            </w:r>
          </w:p>
          <w:p w:rsidR="002C2F61" w:rsidRPr="00253FE2" w:rsidRDefault="002C2F61" w:rsidP="00253FE2">
            <w:pPr>
              <w:spacing w:after="0" w:line="240" w:lineRule="auto"/>
              <w:ind w:left="176" w:hanging="176"/>
              <w:jc w:val="both"/>
              <w:rPr>
                <w:rFonts w:ascii="Times New Roman" w:eastAsia="Times New Roman" w:hAnsi="Times New Roman" w:cs="Times New Roman"/>
                <w:color w:val="000000"/>
              </w:rPr>
            </w:pPr>
            <w:r w:rsidRPr="00253FE2">
              <w:rPr>
                <w:rFonts w:ascii="Times New Roman" w:eastAsia="Times New Roman" w:hAnsi="Times New Roman" w:cs="Times New Roman"/>
                <w:color w:val="000000"/>
              </w:rPr>
              <w:t xml:space="preserve">2. </w:t>
            </w:r>
            <w:r w:rsidRPr="00253FE2">
              <w:rPr>
                <w:rFonts w:ascii="Times New Roman" w:eastAsia="Times New Roman" w:hAnsi="Times New Roman" w:cs="Times New Roman"/>
                <w:color w:val="000000"/>
                <w:lang w:val="x-none"/>
              </w:rPr>
              <w:t>Противообледенительная система (ПОС). Виды и элементы конструкции</w:t>
            </w:r>
            <w:r w:rsidRPr="00253FE2">
              <w:rPr>
                <w:rFonts w:ascii="Times New Roman" w:eastAsia="Times New Roman" w:hAnsi="Times New Roman" w:cs="Times New Roman"/>
                <w:color w:val="000000"/>
              </w:rPr>
              <w:t>. Противообледенительная система: назначение, общая характеристика, принцип работы</w:t>
            </w:r>
          </w:p>
          <w:p w:rsidR="002C2F61" w:rsidRPr="002C2F61" w:rsidRDefault="002C2F61" w:rsidP="00253FE2">
            <w:pPr>
              <w:spacing w:after="0" w:line="240" w:lineRule="auto"/>
              <w:ind w:left="176" w:hanging="176"/>
              <w:jc w:val="both"/>
              <w:rPr>
                <w:rFonts w:ascii="Times New Roman" w:eastAsia="Times New Roman" w:hAnsi="Times New Roman" w:cs="Times New Roman"/>
                <w:color w:val="000000"/>
              </w:rPr>
            </w:pPr>
            <w:r w:rsidRPr="00253FE2">
              <w:rPr>
                <w:rFonts w:ascii="Times New Roman" w:eastAsia="Times New Roman" w:hAnsi="Times New Roman" w:cs="Times New Roman"/>
                <w:color w:val="000000"/>
              </w:rPr>
              <w:t xml:space="preserve">3. </w:t>
            </w:r>
            <w:r w:rsidRPr="00253FE2">
              <w:rPr>
                <w:rFonts w:ascii="Times New Roman" w:eastAsia="Times New Roman" w:hAnsi="Times New Roman" w:cs="Times New Roman"/>
                <w:color w:val="000000"/>
                <w:lang w:val="x-none"/>
              </w:rPr>
              <w:t>Аварийно-спасательное, транспортное оборудование</w:t>
            </w:r>
            <w:r w:rsidRPr="00253FE2">
              <w:rPr>
                <w:rFonts w:ascii="Times New Roman" w:eastAsia="Times New Roman" w:hAnsi="Times New Roman" w:cs="Times New Roman"/>
                <w:color w:val="000000"/>
              </w:rPr>
              <w:t>. Назначение, состав и основные требования</w:t>
            </w:r>
            <w:r w:rsidRPr="002C2F61">
              <w:rPr>
                <w:rFonts w:ascii="Times New Roman" w:eastAsia="Times New Roman" w:hAnsi="Times New Roman" w:cs="Times New Roman"/>
                <w:color w:val="000000"/>
              </w:rPr>
              <w:t>, предъявляемые к системам спасения экипажа. Катапультные установки и требования, предъявляемые к ним. Основные характеристики катапультирования.</w:t>
            </w:r>
          </w:p>
          <w:p w:rsidR="002C2F61" w:rsidRPr="002C2F61" w:rsidRDefault="002C2F61" w:rsidP="00253FE2">
            <w:pPr>
              <w:spacing w:after="0" w:line="240" w:lineRule="auto"/>
              <w:ind w:left="176" w:hanging="176"/>
              <w:jc w:val="both"/>
              <w:rPr>
                <w:rFonts w:ascii="Times New Roman" w:eastAsia="Times New Roman" w:hAnsi="Times New Roman" w:cs="Times New Roman"/>
                <w:color w:val="000000"/>
              </w:rPr>
            </w:pPr>
            <w:r w:rsidRPr="002C2F61">
              <w:rPr>
                <w:rFonts w:ascii="Times New Roman" w:eastAsia="Times New Roman" w:hAnsi="Times New Roman" w:cs="Times New Roman"/>
                <w:color w:val="000000"/>
              </w:rPr>
              <w:t xml:space="preserve">4. </w:t>
            </w:r>
            <w:r w:rsidRPr="002C2F61">
              <w:rPr>
                <w:rFonts w:ascii="Times New Roman" w:eastAsia="Times New Roman" w:hAnsi="Times New Roman" w:cs="Times New Roman"/>
                <w:color w:val="000000"/>
                <w:lang w:val="x-none"/>
              </w:rPr>
              <w:t>Системы силовых установок</w:t>
            </w:r>
          </w:p>
        </w:tc>
        <w:tc>
          <w:tcPr>
            <w:tcW w:w="646" w:type="pct"/>
          </w:tcPr>
          <w:p w:rsidR="002C2F61" w:rsidRPr="002C2F61" w:rsidRDefault="002C2F61" w:rsidP="002C2F61">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t>2</w:t>
            </w:r>
          </w:p>
          <w:p w:rsidR="002C2F61" w:rsidRPr="002C2F61" w:rsidRDefault="002C2F61" w:rsidP="002C2F61">
            <w:pPr>
              <w:spacing w:after="0" w:line="240" w:lineRule="auto"/>
              <w:jc w:val="center"/>
              <w:rPr>
                <w:rFonts w:ascii="Times New Roman" w:eastAsia="Calibri" w:hAnsi="Times New Roman" w:cs="Times New Roman"/>
              </w:rPr>
            </w:pPr>
          </w:p>
          <w:p w:rsidR="002C2F61" w:rsidRPr="002C2F61" w:rsidRDefault="002C2F61" w:rsidP="002C2F61">
            <w:pPr>
              <w:spacing w:after="0" w:line="240" w:lineRule="auto"/>
              <w:jc w:val="center"/>
              <w:rPr>
                <w:rFonts w:ascii="Times New Roman" w:eastAsia="Calibri" w:hAnsi="Times New Roman" w:cs="Times New Roman"/>
              </w:rPr>
            </w:pPr>
          </w:p>
          <w:p w:rsidR="002C2F61" w:rsidRPr="002C2F61" w:rsidRDefault="002C2F61" w:rsidP="002C2F61">
            <w:pPr>
              <w:spacing w:after="0" w:line="240" w:lineRule="auto"/>
              <w:jc w:val="center"/>
              <w:rPr>
                <w:rFonts w:ascii="Times New Roman" w:eastAsia="Calibri" w:hAnsi="Times New Roman" w:cs="Times New Roman"/>
              </w:rPr>
            </w:pPr>
          </w:p>
          <w:p w:rsidR="002C2F61" w:rsidRPr="002C2F61" w:rsidRDefault="002C2F61" w:rsidP="002C2F61">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t>2</w:t>
            </w:r>
          </w:p>
          <w:p w:rsidR="002C2F61" w:rsidRPr="002C2F61" w:rsidRDefault="002C2F61" w:rsidP="002C2F61">
            <w:pPr>
              <w:spacing w:after="0" w:line="240" w:lineRule="auto"/>
              <w:jc w:val="center"/>
              <w:rPr>
                <w:rFonts w:ascii="Times New Roman" w:eastAsia="Calibri" w:hAnsi="Times New Roman" w:cs="Times New Roman"/>
              </w:rPr>
            </w:pPr>
          </w:p>
          <w:p w:rsidR="002C2F61" w:rsidRPr="002C2F61" w:rsidRDefault="002C2F61" w:rsidP="002C2F61">
            <w:pPr>
              <w:spacing w:after="0" w:line="240" w:lineRule="auto"/>
              <w:jc w:val="center"/>
              <w:rPr>
                <w:rFonts w:ascii="Times New Roman" w:eastAsia="Calibri" w:hAnsi="Times New Roman" w:cs="Times New Roman"/>
              </w:rPr>
            </w:pPr>
          </w:p>
          <w:p w:rsidR="002C2F61" w:rsidRPr="002C2F61" w:rsidRDefault="002C2F61" w:rsidP="002C2F61">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t>2</w:t>
            </w:r>
          </w:p>
          <w:p w:rsidR="002C2F61" w:rsidRPr="002C2F61" w:rsidRDefault="002C2F61" w:rsidP="002C2F61">
            <w:pPr>
              <w:spacing w:after="0" w:line="240" w:lineRule="auto"/>
              <w:jc w:val="center"/>
              <w:rPr>
                <w:rFonts w:ascii="Times New Roman" w:eastAsia="Calibri" w:hAnsi="Times New Roman" w:cs="Times New Roman"/>
              </w:rPr>
            </w:pPr>
          </w:p>
          <w:p w:rsidR="002C2F61" w:rsidRPr="002C2F61" w:rsidRDefault="002C2F61" w:rsidP="002C2F61">
            <w:pPr>
              <w:spacing w:after="0" w:line="240" w:lineRule="auto"/>
              <w:jc w:val="center"/>
              <w:rPr>
                <w:rFonts w:ascii="Times New Roman" w:eastAsia="Calibri" w:hAnsi="Times New Roman" w:cs="Times New Roman"/>
              </w:rPr>
            </w:pPr>
          </w:p>
          <w:p w:rsidR="002C2F61" w:rsidRPr="002C2F61" w:rsidRDefault="002C2F61" w:rsidP="002C2F61">
            <w:pPr>
              <w:spacing w:after="0" w:line="240" w:lineRule="auto"/>
              <w:jc w:val="center"/>
              <w:rPr>
                <w:rFonts w:ascii="Times New Roman" w:eastAsia="Calibri" w:hAnsi="Times New Roman" w:cs="Times New Roman"/>
              </w:rPr>
            </w:pPr>
          </w:p>
          <w:p w:rsidR="002C2F61" w:rsidRPr="002C2F61" w:rsidRDefault="00253FE2" w:rsidP="002C2F61">
            <w:pPr>
              <w:spacing w:after="0" w:line="240" w:lineRule="auto"/>
              <w:jc w:val="center"/>
              <w:rPr>
                <w:rFonts w:ascii="Times New Roman" w:eastAsia="Calibri" w:hAnsi="Times New Roman" w:cs="Times New Roman"/>
              </w:rPr>
            </w:pPr>
            <w:r>
              <w:rPr>
                <w:rFonts w:ascii="Times New Roman" w:eastAsia="Calibri" w:hAnsi="Times New Roman" w:cs="Times New Roman"/>
              </w:rPr>
              <w:t>2</w:t>
            </w:r>
          </w:p>
        </w:tc>
        <w:tc>
          <w:tcPr>
            <w:tcW w:w="397" w:type="pct"/>
            <w:gridSpan w:val="2"/>
            <w:vMerge/>
          </w:tcPr>
          <w:p w:rsidR="002C2F61" w:rsidRPr="002C2F61" w:rsidRDefault="002C2F61" w:rsidP="002C2F61">
            <w:pPr>
              <w:spacing w:after="0" w:line="240" w:lineRule="auto"/>
              <w:jc w:val="center"/>
              <w:rPr>
                <w:rFonts w:ascii="Times New Roman" w:eastAsia="Calibri" w:hAnsi="Times New Roman" w:cs="Times New Roman"/>
              </w:rPr>
            </w:pPr>
          </w:p>
        </w:tc>
        <w:tc>
          <w:tcPr>
            <w:tcW w:w="533" w:type="pct"/>
            <w:gridSpan w:val="2"/>
            <w:vMerge/>
          </w:tcPr>
          <w:p w:rsidR="002C2F61" w:rsidRPr="002C2F61" w:rsidRDefault="002C2F61" w:rsidP="002C2F61">
            <w:pPr>
              <w:spacing w:after="0" w:line="240" w:lineRule="auto"/>
              <w:jc w:val="center"/>
              <w:rPr>
                <w:rFonts w:ascii="Times New Roman" w:eastAsia="Calibri" w:hAnsi="Times New Roman" w:cs="Times New Roman"/>
              </w:rPr>
            </w:pPr>
          </w:p>
        </w:tc>
      </w:tr>
      <w:tr w:rsidR="002C2F61" w:rsidRPr="002C2F61" w:rsidTr="00790F6B">
        <w:trPr>
          <w:gridAfter w:val="1"/>
          <w:wAfter w:w="3" w:type="pct"/>
          <w:jc w:val="center"/>
        </w:trPr>
        <w:tc>
          <w:tcPr>
            <w:tcW w:w="743" w:type="pct"/>
            <w:vMerge/>
          </w:tcPr>
          <w:p w:rsidR="002C2F61" w:rsidRPr="002C2F61" w:rsidRDefault="002C2F61" w:rsidP="002C2F61">
            <w:pPr>
              <w:spacing w:after="0" w:line="240" w:lineRule="auto"/>
              <w:rPr>
                <w:rFonts w:ascii="Times New Roman" w:eastAsia="Times New Roman" w:hAnsi="Times New Roman" w:cs="Times New Roman"/>
                <w:color w:val="000000"/>
              </w:rPr>
            </w:pPr>
          </w:p>
        </w:tc>
        <w:tc>
          <w:tcPr>
            <w:tcW w:w="2678" w:type="pct"/>
          </w:tcPr>
          <w:p w:rsidR="002C2F61" w:rsidRPr="002C2F61" w:rsidRDefault="002C2F61" w:rsidP="002C2F61">
            <w:pPr>
              <w:spacing w:after="0" w:line="240" w:lineRule="auto"/>
              <w:jc w:val="both"/>
              <w:rPr>
                <w:rFonts w:ascii="Times New Roman" w:eastAsia="Times New Roman" w:hAnsi="Times New Roman" w:cs="Times New Roman"/>
                <w:color w:val="000000"/>
              </w:rPr>
            </w:pPr>
            <w:r w:rsidRPr="002C2F61">
              <w:rPr>
                <w:rFonts w:ascii="Times New Roman" w:eastAsia="Times New Roman" w:hAnsi="Times New Roman" w:cs="Times New Roman"/>
                <w:b/>
                <w:color w:val="000000"/>
              </w:rPr>
              <w:t>В том числе практических занятий и лабораторных работ</w:t>
            </w:r>
          </w:p>
        </w:tc>
        <w:tc>
          <w:tcPr>
            <w:tcW w:w="646" w:type="pct"/>
          </w:tcPr>
          <w:p w:rsidR="002C2F61" w:rsidRPr="002C2F61" w:rsidRDefault="002C2F61" w:rsidP="002C2F61">
            <w:pPr>
              <w:spacing w:after="0" w:line="240" w:lineRule="auto"/>
              <w:jc w:val="center"/>
              <w:rPr>
                <w:rFonts w:ascii="Times New Roman" w:eastAsia="Calibri" w:hAnsi="Times New Roman" w:cs="Times New Roman"/>
                <w:b/>
              </w:rPr>
            </w:pPr>
            <w:r w:rsidRPr="002C2F61">
              <w:rPr>
                <w:rFonts w:ascii="Times New Roman" w:eastAsia="Calibri" w:hAnsi="Times New Roman" w:cs="Times New Roman"/>
                <w:b/>
              </w:rPr>
              <w:t>8</w:t>
            </w:r>
          </w:p>
        </w:tc>
        <w:tc>
          <w:tcPr>
            <w:tcW w:w="397" w:type="pct"/>
            <w:gridSpan w:val="2"/>
            <w:vMerge/>
          </w:tcPr>
          <w:p w:rsidR="002C2F61" w:rsidRPr="002C2F61" w:rsidRDefault="002C2F61" w:rsidP="002C2F61">
            <w:pPr>
              <w:spacing w:after="0" w:line="240" w:lineRule="auto"/>
              <w:jc w:val="center"/>
              <w:rPr>
                <w:rFonts w:ascii="Times New Roman" w:eastAsia="Calibri" w:hAnsi="Times New Roman" w:cs="Times New Roman"/>
              </w:rPr>
            </w:pPr>
          </w:p>
        </w:tc>
        <w:tc>
          <w:tcPr>
            <w:tcW w:w="533" w:type="pct"/>
            <w:gridSpan w:val="2"/>
            <w:vMerge/>
          </w:tcPr>
          <w:p w:rsidR="002C2F61" w:rsidRPr="002C2F61" w:rsidRDefault="002C2F61" w:rsidP="002C2F61">
            <w:pPr>
              <w:spacing w:after="0" w:line="240" w:lineRule="auto"/>
              <w:jc w:val="center"/>
              <w:rPr>
                <w:rFonts w:ascii="Times New Roman" w:eastAsia="Calibri" w:hAnsi="Times New Roman" w:cs="Times New Roman"/>
              </w:rPr>
            </w:pPr>
          </w:p>
        </w:tc>
      </w:tr>
      <w:tr w:rsidR="000E632E" w:rsidRPr="002C2F61" w:rsidTr="00E74B54">
        <w:trPr>
          <w:gridAfter w:val="1"/>
          <w:wAfter w:w="3" w:type="pct"/>
          <w:trHeight w:val="1265"/>
          <w:jc w:val="center"/>
        </w:trPr>
        <w:tc>
          <w:tcPr>
            <w:tcW w:w="743" w:type="pct"/>
            <w:vMerge/>
          </w:tcPr>
          <w:p w:rsidR="000E632E" w:rsidRPr="002C2F61" w:rsidRDefault="000E632E" w:rsidP="002C2F61">
            <w:pPr>
              <w:spacing w:after="0" w:line="240" w:lineRule="auto"/>
              <w:rPr>
                <w:rFonts w:ascii="Times New Roman" w:eastAsia="Times New Roman" w:hAnsi="Times New Roman" w:cs="Times New Roman"/>
                <w:color w:val="000000"/>
              </w:rPr>
            </w:pPr>
          </w:p>
        </w:tc>
        <w:tc>
          <w:tcPr>
            <w:tcW w:w="2678" w:type="pct"/>
          </w:tcPr>
          <w:p w:rsidR="000E632E" w:rsidRPr="00253FE2" w:rsidRDefault="000E632E" w:rsidP="002C2F61">
            <w:pPr>
              <w:spacing w:after="0" w:line="240" w:lineRule="auto"/>
              <w:rPr>
                <w:rFonts w:ascii="Times New Roman" w:eastAsia="Calibri" w:hAnsi="Times New Roman" w:cs="Times New Roman"/>
              </w:rPr>
            </w:pPr>
            <w:r w:rsidRPr="00253FE2">
              <w:rPr>
                <w:rFonts w:ascii="Times New Roman" w:eastAsia="Calibri" w:hAnsi="Times New Roman" w:cs="Times New Roman"/>
              </w:rPr>
              <w:t>14. Анализ систем СКВ и принципов работы</w:t>
            </w:r>
          </w:p>
          <w:p w:rsidR="000E632E" w:rsidRPr="00253FE2" w:rsidRDefault="000E632E" w:rsidP="002C2F61">
            <w:pPr>
              <w:spacing w:after="0" w:line="240" w:lineRule="auto"/>
              <w:rPr>
                <w:rFonts w:ascii="Times New Roman" w:eastAsia="Calibri" w:hAnsi="Times New Roman" w:cs="Times New Roman"/>
              </w:rPr>
            </w:pPr>
            <w:r w:rsidRPr="00253FE2">
              <w:rPr>
                <w:rFonts w:ascii="Times New Roman" w:eastAsia="Calibri" w:hAnsi="Times New Roman" w:cs="Times New Roman"/>
              </w:rPr>
              <w:t>15. Сравнительный анализ систем ПОС</w:t>
            </w:r>
          </w:p>
          <w:p w:rsidR="000E632E" w:rsidRPr="00253FE2" w:rsidRDefault="000E632E" w:rsidP="002C2F61">
            <w:pPr>
              <w:spacing w:after="0" w:line="240" w:lineRule="auto"/>
              <w:rPr>
                <w:rFonts w:ascii="Times New Roman" w:eastAsia="Calibri" w:hAnsi="Times New Roman" w:cs="Times New Roman"/>
              </w:rPr>
            </w:pPr>
            <w:r w:rsidRPr="00253FE2">
              <w:rPr>
                <w:rFonts w:ascii="Times New Roman" w:eastAsia="Calibri" w:hAnsi="Times New Roman" w:cs="Times New Roman"/>
              </w:rPr>
              <w:t>16. Сравнительный анализ аварийно-спасательного и транспортного оборудования</w:t>
            </w:r>
          </w:p>
          <w:p w:rsidR="000E632E" w:rsidRPr="00253FE2" w:rsidRDefault="000E632E" w:rsidP="002C2F61">
            <w:pPr>
              <w:spacing w:after="0" w:line="240" w:lineRule="auto"/>
              <w:rPr>
                <w:rFonts w:ascii="Times New Roman" w:eastAsia="Calibri" w:hAnsi="Times New Roman" w:cs="Times New Roman"/>
              </w:rPr>
            </w:pPr>
            <w:r w:rsidRPr="00253FE2">
              <w:rPr>
                <w:rFonts w:ascii="Times New Roman" w:eastAsia="Calibri" w:hAnsi="Times New Roman" w:cs="Times New Roman"/>
              </w:rPr>
              <w:t>17. Анализ конструктивных элементов силовых установок</w:t>
            </w:r>
          </w:p>
        </w:tc>
        <w:tc>
          <w:tcPr>
            <w:tcW w:w="646" w:type="pct"/>
          </w:tcPr>
          <w:p w:rsidR="000E632E" w:rsidRPr="002C2F61" w:rsidRDefault="000E632E" w:rsidP="002C2F61">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t>2</w:t>
            </w:r>
          </w:p>
          <w:p w:rsidR="000E632E" w:rsidRPr="002C2F61" w:rsidRDefault="000E632E" w:rsidP="002C2F61">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t>2</w:t>
            </w:r>
          </w:p>
          <w:p w:rsidR="000E632E" w:rsidRDefault="000E632E" w:rsidP="002C2F61">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t>2</w:t>
            </w:r>
          </w:p>
          <w:p w:rsidR="000E632E" w:rsidRPr="002C2F61" w:rsidRDefault="000E632E" w:rsidP="002C2F61">
            <w:pPr>
              <w:spacing w:after="0" w:line="240" w:lineRule="auto"/>
              <w:jc w:val="center"/>
              <w:rPr>
                <w:rFonts w:ascii="Times New Roman" w:eastAsia="Calibri" w:hAnsi="Times New Roman" w:cs="Times New Roman"/>
              </w:rPr>
            </w:pPr>
          </w:p>
          <w:p w:rsidR="000E632E" w:rsidRPr="002C2F61" w:rsidRDefault="000E632E" w:rsidP="002C2F61">
            <w:pPr>
              <w:spacing w:after="0" w:line="240" w:lineRule="auto"/>
              <w:jc w:val="center"/>
              <w:rPr>
                <w:rFonts w:ascii="Times New Roman" w:eastAsia="Calibri" w:hAnsi="Times New Roman" w:cs="Times New Roman"/>
              </w:rPr>
            </w:pPr>
            <w:r w:rsidRPr="002C2F61">
              <w:rPr>
                <w:rFonts w:ascii="Times New Roman" w:eastAsia="Calibri" w:hAnsi="Times New Roman" w:cs="Times New Roman"/>
              </w:rPr>
              <w:t>2</w:t>
            </w:r>
          </w:p>
        </w:tc>
        <w:tc>
          <w:tcPr>
            <w:tcW w:w="397" w:type="pct"/>
            <w:gridSpan w:val="2"/>
            <w:vMerge/>
          </w:tcPr>
          <w:p w:rsidR="000E632E" w:rsidRPr="002C2F61" w:rsidRDefault="000E632E" w:rsidP="002C2F61">
            <w:pPr>
              <w:spacing w:after="0" w:line="240" w:lineRule="auto"/>
              <w:jc w:val="center"/>
              <w:rPr>
                <w:rFonts w:ascii="Times New Roman" w:eastAsia="Calibri" w:hAnsi="Times New Roman" w:cs="Times New Roman"/>
              </w:rPr>
            </w:pPr>
          </w:p>
        </w:tc>
        <w:tc>
          <w:tcPr>
            <w:tcW w:w="533" w:type="pct"/>
            <w:gridSpan w:val="2"/>
            <w:vMerge/>
          </w:tcPr>
          <w:p w:rsidR="000E632E" w:rsidRPr="002C2F61" w:rsidRDefault="000E632E" w:rsidP="002C2F61">
            <w:pPr>
              <w:spacing w:after="0" w:line="240" w:lineRule="auto"/>
              <w:jc w:val="center"/>
              <w:rPr>
                <w:rFonts w:ascii="Times New Roman" w:eastAsia="Calibri" w:hAnsi="Times New Roman" w:cs="Times New Roman"/>
              </w:rPr>
            </w:pPr>
          </w:p>
        </w:tc>
      </w:tr>
      <w:tr w:rsidR="002C2F61" w:rsidRPr="002C2F61" w:rsidTr="00790F6B">
        <w:trPr>
          <w:gridAfter w:val="1"/>
          <w:wAfter w:w="3" w:type="pct"/>
          <w:jc w:val="center"/>
        </w:trPr>
        <w:tc>
          <w:tcPr>
            <w:tcW w:w="743" w:type="pct"/>
            <w:vMerge/>
          </w:tcPr>
          <w:p w:rsidR="002C2F61" w:rsidRPr="002C2F61" w:rsidRDefault="002C2F61" w:rsidP="002C2F61">
            <w:pPr>
              <w:spacing w:after="0" w:line="240" w:lineRule="auto"/>
              <w:rPr>
                <w:rFonts w:ascii="Times New Roman" w:eastAsia="Times New Roman" w:hAnsi="Times New Roman" w:cs="Times New Roman"/>
                <w:color w:val="000000"/>
              </w:rPr>
            </w:pPr>
          </w:p>
        </w:tc>
        <w:tc>
          <w:tcPr>
            <w:tcW w:w="2678" w:type="pct"/>
          </w:tcPr>
          <w:p w:rsidR="002C2F61" w:rsidRPr="002C2F61" w:rsidRDefault="002C2F61" w:rsidP="002C2F61">
            <w:pPr>
              <w:spacing w:after="0" w:line="240" w:lineRule="auto"/>
              <w:jc w:val="both"/>
              <w:rPr>
                <w:rFonts w:ascii="Times New Roman" w:eastAsia="Times New Roman" w:hAnsi="Times New Roman" w:cs="Times New Roman"/>
                <w:b/>
                <w:color w:val="000000"/>
              </w:rPr>
            </w:pPr>
            <w:r w:rsidRPr="002C2F61">
              <w:rPr>
                <w:rFonts w:ascii="Times New Roman" w:eastAsia="Times New Roman" w:hAnsi="Times New Roman" w:cs="Times New Roman"/>
                <w:b/>
                <w:color w:val="000000"/>
              </w:rPr>
              <w:t>Самостоятельная работа обучающихся</w:t>
            </w:r>
          </w:p>
          <w:p w:rsidR="002C2F61" w:rsidRPr="002C2F61" w:rsidRDefault="002C2F61" w:rsidP="002C2F61">
            <w:pPr>
              <w:spacing w:after="0" w:line="240" w:lineRule="auto"/>
              <w:rPr>
                <w:rFonts w:ascii="Times New Roman" w:eastAsia="Calibri" w:hAnsi="Times New Roman" w:cs="Times New Roman"/>
                <w:color w:val="000000"/>
              </w:rPr>
            </w:pPr>
            <w:r w:rsidRPr="002C2F61">
              <w:rPr>
                <w:rFonts w:ascii="Times New Roman" w:eastAsia="Calibri" w:hAnsi="Times New Roman" w:cs="Times New Roman"/>
                <w:color w:val="000000"/>
              </w:rPr>
              <w:t>Разработка общей схемы кондиционирования воздуха, описание принципа работы основных элементов</w:t>
            </w:r>
          </w:p>
          <w:p w:rsidR="002C2F61" w:rsidRPr="002C2F61" w:rsidRDefault="002C2F61" w:rsidP="002C2F61">
            <w:pPr>
              <w:spacing w:after="0" w:line="240" w:lineRule="auto"/>
              <w:rPr>
                <w:rFonts w:ascii="Times New Roman" w:eastAsia="Calibri" w:hAnsi="Times New Roman" w:cs="Times New Roman"/>
                <w:color w:val="000000"/>
              </w:rPr>
            </w:pPr>
            <w:r w:rsidRPr="002C2F61">
              <w:rPr>
                <w:rFonts w:ascii="Times New Roman" w:eastAsia="Calibri" w:hAnsi="Times New Roman" w:cs="Times New Roman"/>
                <w:color w:val="000000"/>
              </w:rPr>
              <w:t>Подготовка сообщения по теме: «Электроимпульсная обледенительная система»</w:t>
            </w:r>
          </w:p>
          <w:p w:rsidR="002C2F61" w:rsidRPr="002C2F61" w:rsidRDefault="002C2F61" w:rsidP="002C2F61">
            <w:pPr>
              <w:spacing w:after="0" w:line="240" w:lineRule="auto"/>
              <w:rPr>
                <w:rFonts w:ascii="Times New Roman" w:eastAsia="Calibri" w:hAnsi="Times New Roman" w:cs="Times New Roman"/>
                <w:color w:val="000000"/>
              </w:rPr>
            </w:pPr>
            <w:r w:rsidRPr="002C2F61">
              <w:rPr>
                <w:rFonts w:ascii="Times New Roman" w:eastAsia="Calibri" w:hAnsi="Times New Roman" w:cs="Times New Roman"/>
                <w:color w:val="000000"/>
              </w:rPr>
              <w:t>Подготовка сообщения по теме: «Катапультные кресла»</w:t>
            </w:r>
          </w:p>
          <w:p w:rsidR="002C2F61" w:rsidRPr="002C2F61" w:rsidRDefault="002C2F61" w:rsidP="002C2F61">
            <w:pPr>
              <w:spacing w:after="0" w:line="240" w:lineRule="auto"/>
              <w:rPr>
                <w:rFonts w:ascii="Times New Roman" w:eastAsia="Calibri" w:hAnsi="Times New Roman" w:cs="Times New Roman"/>
                <w:color w:val="000000"/>
              </w:rPr>
            </w:pPr>
            <w:r w:rsidRPr="002C2F61">
              <w:rPr>
                <w:rFonts w:ascii="Times New Roman" w:eastAsia="Calibri" w:hAnsi="Times New Roman" w:cs="Times New Roman"/>
                <w:color w:val="000000"/>
              </w:rPr>
              <w:t>Подготовка сообщения по теме: «Масляная система силовой установки»</w:t>
            </w:r>
          </w:p>
          <w:p w:rsidR="002C2F61" w:rsidRPr="002C2F61" w:rsidRDefault="002C2F61" w:rsidP="002C2F61">
            <w:pPr>
              <w:spacing w:after="0" w:line="240" w:lineRule="auto"/>
              <w:rPr>
                <w:rFonts w:ascii="Times New Roman" w:eastAsia="Calibri" w:hAnsi="Times New Roman" w:cs="Times New Roman"/>
                <w:b/>
              </w:rPr>
            </w:pPr>
            <w:r w:rsidRPr="002C2F61">
              <w:rPr>
                <w:rFonts w:ascii="Times New Roman" w:eastAsia="Calibri" w:hAnsi="Times New Roman" w:cs="Times New Roman"/>
              </w:rPr>
              <w:t>Работа с конспектами лекций для подготовки к к/р</w:t>
            </w:r>
          </w:p>
        </w:tc>
        <w:tc>
          <w:tcPr>
            <w:tcW w:w="646" w:type="pct"/>
          </w:tcPr>
          <w:p w:rsidR="002C2F61" w:rsidRPr="002C2F61" w:rsidRDefault="002C2F61" w:rsidP="002C2F61">
            <w:pPr>
              <w:spacing w:after="0" w:line="240" w:lineRule="auto"/>
              <w:jc w:val="center"/>
              <w:rPr>
                <w:rFonts w:ascii="Times New Roman" w:eastAsia="Calibri" w:hAnsi="Times New Roman" w:cs="Times New Roman"/>
              </w:rPr>
            </w:pPr>
          </w:p>
        </w:tc>
        <w:tc>
          <w:tcPr>
            <w:tcW w:w="397" w:type="pct"/>
            <w:gridSpan w:val="2"/>
            <w:vMerge/>
          </w:tcPr>
          <w:p w:rsidR="002C2F61" w:rsidRPr="002C2F61" w:rsidRDefault="002C2F61" w:rsidP="002C2F61">
            <w:pPr>
              <w:spacing w:after="0" w:line="240" w:lineRule="auto"/>
              <w:jc w:val="center"/>
              <w:rPr>
                <w:rFonts w:ascii="Times New Roman" w:eastAsia="Calibri" w:hAnsi="Times New Roman" w:cs="Times New Roman"/>
              </w:rPr>
            </w:pPr>
          </w:p>
        </w:tc>
        <w:tc>
          <w:tcPr>
            <w:tcW w:w="533" w:type="pct"/>
            <w:gridSpan w:val="2"/>
            <w:vMerge/>
          </w:tcPr>
          <w:p w:rsidR="002C2F61" w:rsidRPr="002C2F61" w:rsidRDefault="002C2F61" w:rsidP="002C2F61">
            <w:pPr>
              <w:spacing w:after="0" w:line="240" w:lineRule="auto"/>
              <w:jc w:val="center"/>
              <w:rPr>
                <w:rFonts w:ascii="Times New Roman" w:eastAsia="Calibri" w:hAnsi="Times New Roman" w:cs="Times New Roman"/>
              </w:rPr>
            </w:pPr>
          </w:p>
        </w:tc>
      </w:tr>
      <w:tr w:rsidR="002C2F61" w:rsidRPr="002C2F61" w:rsidTr="00EE47AB">
        <w:trPr>
          <w:jc w:val="center"/>
        </w:trPr>
        <w:tc>
          <w:tcPr>
            <w:tcW w:w="3420" w:type="pct"/>
            <w:gridSpan w:val="2"/>
          </w:tcPr>
          <w:p w:rsidR="002C2F61" w:rsidRPr="002C2F61" w:rsidRDefault="002C2F61" w:rsidP="002C2F61">
            <w:pPr>
              <w:spacing w:after="0" w:line="240" w:lineRule="auto"/>
              <w:jc w:val="both"/>
              <w:rPr>
                <w:rFonts w:ascii="Times New Roman" w:eastAsia="Times New Roman" w:hAnsi="Times New Roman" w:cs="Times New Roman"/>
                <w:b/>
                <w:color w:val="000000"/>
              </w:rPr>
            </w:pPr>
            <w:r w:rsidRPr="002C2F61">
              <w:rPr>
                <w:rFonts w:ascii="Times New Roman" w:eastAsia="Times New Roman" w:hAnsi="Times New Roman" w:cs="Times New Roman"/>
                <w:b/>
                <w:color w:val="000000"/>
              </w:rPr>
              <w:t>Промежуто</w:t>
            </w:r>
            <w:r w:rsidR="00790F6B">
              <w:rPr>
                <w:rFonts w:ascii="Times New Roman" w:eastAsia="Times New Roman" w:hAnsi="Times New Roman" w:cs="Times New Roman"/>
                <w:b/>
                <w:color w:val="000000"/>
              </w:rPr>
              <w:t>чная аттестация</w:t>
            </w:r>
          </w:p>
        </w:tc>
        <w:tc>
          <w:tcPr>
            <w:tcW w:w="649" w:type="pct"/>
            <w:gridSpan w:val="2"/>
          </w:tcPr>
          <w:p w:rsidR="002C2F61" w:rsidRPr="002C2F61" w:rsidRDefault="002C2F61" w:rsidP="002C2F61">
            <w:pPr>
              <w:spacing w:after="0" w:line="240" w:lineRule="auto"/>
              <w:jc w:val="center"/>
              <w:rPr>
                <w:rFonts w:ascii="Times New Roman" w:eastAsia="Calibri" w:hAnsi="Times New Roman" w:cs="Times New Roman"/>
              </w:rPr>
            </w:pPr>
          </w:p>
        </w:tc>
        <w:tc>
          <w:tcPr>
            <w:tcW w:w="397" w:type="pct"/>
            <w:gridSpan w:val="2"/>
          </w:tcPr>
          <w:p w:rsidR="002C2F61" w:rsidRPr="002C2F61" w:rsidRDefault="002C2F61" w:rsidP="002C2F61">
            <w:pPr>
              <w:spacing w:after="0" w:line="240" w:lineRule="auto"/>
              <w:jc w:val="center"/>
              <w:rPr>
                <w:rFonts w:ascii="Times New Roman" w:eastAsia="Calibri" w:hAnsi="Times New Roman" w:cs="Times New Roman"/>
              </w:rPr>
            </w:pPr>
          </w:p>
        </w:tc>
        <w:tc>
          <w:tcPr>
            <w:tcW w:w="533" w:type="pct"/>
            <w:gridSpan w:val="2"/>
          </w:tcPr>
          <w:p w:rsidR="002C2F61" w:rsidRPr="002C2F61" w:rsidRDefault="002C2F61" w:rsidP="002C2F61">
            <w:pPr>
              <w:spacing w:after="0" w:line="240" w:lineRule="auto"/>
              <w:jc w:val="center"/>
              <w:rPr>
                <w:rFonts w:ascii="Times New Roman" w:eastAsia="Calibri" w:hAnsi="Times New Roman" w:cs="Times New Roman"/>
              </w:rPr>
            </w:pPr>
          </w:p>
        </w:tc>
      </w:tr>
      <w:tr w:rsidR="002C2F61" w:rsidRPr="002C2F61" w:rsidTr="00EE47AB">
        <w:trPr>
          <w:jc w:val="center"/>
        </w:trPr>
        <w:tc>
          <w:tcPr>
            <w:tcW w:w="3420" w:type="pct"/>
            <w:gridSpan w:val="2"/>
          </w:tcPr>
          <w:p w:rsidR="002C2F61" w:rsidRPr="002C2F61" w:rsidRDefault="00790F6B" w:rsidP="00790F6B">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lang w:val="x-none"/>
              </w:rPr>
              <w:t>Всего</w:t>
            </w:r>
            <w:r w:rsidR="002C2F61" w:rsidRPr="002C2F61">
              <w:rPr>
                <w:rFonts w:ascii="Times New Roman" w:eastAsia="Times New Roman" w:hAnsi="Times New Roman" w:cs="Times New Roman"/>
                <w:b/>
                <w:color w:val="000000"/>
                <w:lang w:val="x-none"/>
              </w:rPr>
              <w:t>:</w:t>
            </w:r>
          </w:p>
        </w:tc>
        <w:tc>
          <w:tcPr>
            <w:tcW w:w="649" w:type="pct"/>
            <w:gridSpan w:val="2"/>
          </w:tcPr>
          <w:p w:rsidR="002C2F61" w:rsidRPr="002C2F61" w:rsidRDefault="00253FE2" w:rsidP="002C2F61">
            <w:pPr>
              <w:spacing w:after="0" w:line="240" w:lineRule="auto"/>
              <w:jc w:val="center"/>
              <w:rPr>
                <w:rFonts w:ascii="Times New Roman" w:eastAsia="Calibri" w:hAnsi="Times New Roman" w:cs="Times New Roman"/>
              </w:rPr>
            </w:pPr>
            <w:r>
              <w:rPr>
                <w:rFonts w:ascii="Times New Roman" w:eastAsia="Calibri" w:hAnsi="Times New Roman" w:cs="Times New Roman"/>
                <w:b/>
              </w:rPr>
              <w:t>72</w:t>
            </w:r>
          </w:p>
        </w:tc>
        <w:tc>
          <w:tcPr>
            <w:tcW w:w="397" w:type="pct"/>
            <w:gridSpan w:val="2"/>
          </w:tcPr>
          <w:p w:rsidR="002C2F61" w:rsidRPr="002C2F61" w:rsidRDefault="002C2F61" w:rsidP="002C2F61">
            <w:pPr>
              <w:spacing w:after="0" w:line="240" w:lineRule="auto"/>
              <w:jc w:val="center"/>
              <w:rPr>
                <w:rFonts w:ascii="Times New Roman" w:eastAsia="Calibri" w:hAnsi="Times New Roman" w:cs="Times New Roman"/>
              </w:rPr>
            </w:pPr>
          </w:p>
        </w:tc>
        <w:tc>
          <w:tcPr>
            <w:tcW w:w="533" w:type="pct"/>
            <w:gridSpan w:val="2"/>
          </w:tcPr>
          <w:p w:rsidR="002C2F61" w:rsidRPr="002C2F61" w:rsidRDefault="002C2F61" w:rsidP="002C2F61">
            <w:pPr>
              <w:spacing w:after="0" w:line="240" w:lineRule="auto"/>
              <w:jc w:val="center"/>
              <w:rPr>
                <w:rFonts w:ascii="Times New Roman" w:eastAsia="Calibri" w:hAnsi="Times New Roman" w:cs="Times New Roman"/>
              </w:rPr>
            </w:pPr>
          </w:p>
        </w:tc>
      </w:tr>
    </w:tbl>
    <w:p w:rsidR="002C2F61" w:rsidRPr="002C2F61" w:rsidRDefault="002C2F61" w:rsidP="002C2F61">
      <w:pPr>
        <w:spacing w:after="0" w:line="240" w:lineRule="auto"/>
        <w:rPr>
          <w:rFonts w:ascii="Times New Roman" w:eastAsia="Calibri" w:hAnsi="Times New Roman" w:cs="Times New Roman"/>
          <w:bCs/>
          <w:sz w:val="24"/>
          <w:szCs w:val="24"/>
        </w:rPr>
      </w:pPr>
    </w:p>
    <w:p w:rsidR="002C2F61" w:rsidRPr="002C2F61" w:rsidRDefault="002C2F61" w:rsidP="002C2F61">
      <w:pPr>
        <w:spacing w:after="200" w:line="276" w:lineRule="auto"/>
        <w:rPr>
          <w:rFonts w:ascii="Calibri" w:eastAsia="Calibri" w:hAnsi="Calibri" w:cs="Times New Roman"/>
        </w:rPr>
      </w:pPr>
    </w:p>
    <w:p w:rsidR="002C2F61" w:rsidRPr="002C2F61" w:rsidRDefault="002C2F61" w:rsidP="002C2F61">
      <w:pPr>
        <w:spacing w:after="200" w:line="276" w:lineRule="auto"/>
        <w:rPr>
          <w:rFonts w:ascii="Calibri" w:eastAsia="Calibri" w:hAnsi="Calibri" w:cs="Times New Roman"/>
        </w:rPr>
        <w:sectPr w:rsidR="002C2F61" w:rsidRPr="002C2F61" w:rsidSect="003C2335">
          <w:pgSz w:w="16838" w:h="11906" w:orient="landscape"/>
          <w:pgMar w:top="1134" w:right="851" w:bottom="1134" w:left="1843" w:header="709" w:footer="709" w:gutter="0"/>
          <w:cols w:space="708"/>
          <w:docGrid w:linePitch="360"/>
        </w:sectPr>
      </w:pPr>
    </w:p>
    <w:p w:rsidR="002C2F61" w:rsidRPr="002C2F61" w:rsidRDefault="002C2F61" w:rsidP="00EE47AB">
      <w:pPr>
        <w:keepNext/>
        <w:spacing w:after="0" w:line="240" w:lineRule="auto"/>
        <w:jc w:val="center"/>
        <w:outlineLvl w:val="0"/>
        <w:rPr>
          <w:rFonts w:ascii="Times New Roman" w:eastAsia="Calibri" w:hAnsi="Times New Roman" w:cs="Times New Roman"/>
          <w:b/>
          <w:bCs/>
          <w:caps/>
          <w:kern w:val="32"/>
          <w:sz w:val="24"/>
          <w:szCs w:val="24"/>
        </w:rPr>
      </w:pPr>
      <w:r w:rsidRPr="002C2F61">
        <w:rPr>
          <w:rFonts w:ascii="Times New Roman" w:eastAsia="Calibri" w:hAnsi="Times New Roman" w:cs="Times New Roman"/>
          <w:b/>
          <w:bCs/>
          <w:caps/>
          <w:kern w:val="32"/>
          <w:sz w:val="24"/>
          <w:szCs w:val="24"/>
        </w:rPr>
        <w:lastRenderedPageBreak/>
        <w:t>3. условия реализации УЧЕБНОЙ дисциплины</w:t>
      </w:r>
    </w:p>
    <w:p w:rsidR="002C2F61" w:rsidRPr="002C2F61" w:rsidRDefault="002C2F61" w:rsidP="00EE47AB">
      <w:pPr>
        <w:keepNext/>
        <w:spacing w:after="0" w:line="240" w:lineRule="auto"/>
        <w:ind w:firstLine="709"/>
        <w:jc w:val="both"/>
        <w:outlineLvl w:val="0"/>
        <w:rPr>
          <w:rFonts w:ascii="Times New Roman" w:eastAsia="Calibri" w:hAnsi="Times New Roman" w:cs="Times New Roman"/>
          <w:b/>
          <w:sz w:val="24"/>
          <w:szCs w:val="24"/>
        </w:rPr>
      </w:pPr>
      <w:r w:rsidRPr="002C2F61">
        <w:rPr>
          <w:rFonts w:ascii="Times New Roman" w:eastAsia="Calibri" w:hAnsi="Times New Roman" w:cs="Times New Roman"/>
          <w:b/>
          <w:sz w:val="24"/>
          <w:szCs w:val="24"/>
        </w:rPr>
        <w:t>3.1</w:t>
      </w:r>
      <w:r w:rsidR="00EE47AB">
        <w:rPr>
          <w:rFonts w:ascii="Times New Roman" w:eastAsia="Calibri" w:hAnsi="Times New Roman" w:cs="Times New Roman"/>
          <w:b/>
          <w:sz w:val="24"/>
          <w:szCs w:val="24"/>
        </w:rPr>
        <w:t xml:space="preserve">. </w:t>
      </w:r>
      <w:r w:rsidR="00EE47AB" w:rsidRPr="00EE47AB">
        <w:rPr>
          <w:rFonts w:ascii="Times New Roman" w:hAnsi="Times New Roman"/>
          <w:b/>
          <w:bCs/>
          <w:sz w:val="24"/>
          <w:szCs w:val="24"/>
        </w:rPr>
        <w:t>Для реализации программы учебной дисциплины должны быть предусмотрены след</w:t>
      </w:r>
      <w:r w:rsidR="00EE47AB">
        <w:rPr>
          <w:rFonts w:ascii="Times New Roman" w:hAnsi="Times New Roman"/>
          <w:b/>
          <w:bCs/>
          <w:sz w:val="24"/>
          <w:szCs w:val="24"/>
        </w:rPr>
        <w:t>ующие специальные помещения</w:t>
      </w:r>
      <w:r w:rsidRPr="002C2F61">
        <w:rPr>
          <w:rFonts w:ascii="Times New Roman" w:hAnsi="Times New Roman"/>
          <w:b/>
          <w:bCs/>
          <w:sz w:val="24"/>
          <w:szCs w:val="24"/>
        </w:rPr>
        <w:t>:</w:t>
      </w:r>
    </w:p>
    <w:p w:rsidR="002C2F61" w:rsidRPr="002C2F61" w:rsidRDefault="002C2F61" w:rsidP="00EE47AB">
      <w:pPr>
        <w:suppressAutoHyphens/>
        <w:spacing w:after="0" w:line="240" w:lineRule="auto"/>
        <w:ind w:firstLine="709"/>
        <w:jc w:val="both"/>
        <w:rPr>
          <w:rFonts w:ascii="Times New Roman" w:eastAsia="Times New Roman" w:hAnsi="Times New Roman" w:cs="Times New Roman"/>
          <w:bCs/>
          <w:sz w:val="24"/>
          <w:szCs w:val="24"/>
          <w:lang w:eastAsia="ru-RU"/>
        </w:rPr>
      </w:pPr>
      <w:r w:rsidRPr="002C2F61">
        <w:rPr>
          <w:rFonts w:ascii="Times New Roman" w:eastAsia="Times New Roman" w:hAnsi="Times New Roman" w:cs="Times New Roman"/>
          <w:bCs/>
          <w:sz w:val="24"/>
          <w:szCs w:val="24"/>
        </w:rPr>
        <w:t xml:space="preserve">Кабинет </w:t>
      </w:r>
      <w:r w:rsidRPr="002C2F61">
        <w:rPr>
          <w:rFonts w:ascii="Times New Roman" w:eastAsia="Times New Roman" w:hAnsi="Times New Roman" w:cs="Times New Roman"/>
          <w:bCs/>
          <w:sz w:val="24"/>
          <w:szCs w:val="24"/>
          <w:lang w:eastAsia="ru-RU"/>
        </w:rPr>
        <w:t>«Конструкции и проектирования авиационной техники»</w:t>
      </w:r>
      <w:r w:rsidRPr="002C2F61">
        <w:rPr>
          <w:rFonts w:ascii="Times New Roman" w:eastAsia="Times New Roman" w:hAnsi="Times New Roman" w:cs="Times New Roman"/>
          <w:bCs/>
          <w:sz w:val="24"/>
          <w:szCs w:val="24"/>
        </w:rPr>
        <w:t>,</w:t>
      </w:r>
      <w:r w:rsidRPr="002C2F61">
        <w:rPr>
          <w:rFonts w:ascii="Times New Roman" w:eastAsia="Calibri" w:hAnsi="Times New Roman" w:cs="Times New Roman"/>
          <w:bCs/>
          <w:sz w:val="24"/>
          <w:szCs w:val="24"/>
        </w:rPr>
        <w:t xml:space="preserve"> оснащенный в соответствии с п.6.1.2.1 образовательной программы по специальности 25.02.06 Производство и обслуживание авиационной техники</w:t>
      </w:r>
    </w:p>
    <w:p w:rsidR="002C2F61" w:rsidRPr="002C2F61" w:rsidRDefault="002C2F61" w:rsidP="00EE47AB">
      <w:pPr>
        <w:spacing w:after="0" w:line="240" w:lineRule="auto"/>
        <w:ind w:firstLine="709"/>
        <w:jc w:val="both"/>
        <w:rPr>
          <w:rFonts w:ascii="Times New Roman" w:eastAsia="Calibri" w:hAnsi="Times New Roman" w:cs="Times New Roman"/>
          <w:sz w:val="24"/>
          <w:szCs w:val="24"/>
        </w:rPr>
      </w:pPr>
    </w:p>
    <w:p w:rsidR="002C2F61" w:rsidRDefault="002C2F61" w:rsidP="00EE47AB">
      <w:pPr>
        <w:widowControl w:val="0"/>
        <w:autoSpaceDE w:val="0"/>
        <w:autoSpaceDN w:val="0"/>
        <w:spacing w:after="0" w:line="240" w:lineRule="auto"/>
        <w:ind w:firstLine="709"/>
        <w:rPr>
          <w:rFonts w:ascii="Times New Roman" w:eastAsia="Times New Roman" w:hAnsi="Times New Roman" w:cs="Times New Roman"/>
          <w:b/>
          <w:bCs/>
          <w:sz w:val="24"/>
          <w:szCs w:val="24"/>
        </w:rPr>
      </w:pPr>
      <w:r w:rsidRPr="002C2F61">
        <w:rPr>
          <w:rFonts w:ascii="Times New Roman" w:eastAsia="Calibri" w:hAnsi="Times New Roman" w:cs="Times New Roman"/>
          <w:b/>
          <w:sz w:val="24"/>
          <w:szCs w:val="24"/>
        </w:rPr>
        <w:t>3.2</w:t>
      </w:r>
      <w:r w:rsidRPr="002C2F61">
        <w:rPr>
          <w:rFonts w:ascii="Times New Roman" w:eastAsia="Times New Roman" w:hAnsi="Times New Roman" w:cs="Times New Roman"/>
          <w:b/>
          <w:sz w:val="24"/>
          <w:szCs w:val="24"/>
        </w:rPr>
        <w:t xml:space="preserve"> Информационное обеспечение </w:t>
      </w:r>
      <w:r w:rsidRPr="002C2F61">
        <w:rPr>
          <w:rFonts w:ascii="Times New Roman" w:eastAsia="Times New Roman" w:hAnsi="Times New Roman" w:cs="Times New Roman"/>
          <w:b/>
          <w:bCs/>
          <w:sz w:val="24"/>
          <w:szCs w:val="24"/>
        </w:rPr>
        <w:t>реализации программы</w:t>
      </w:r>
    </w:p>
    <w:p w:rsidR="00EE47AB" w:rsidRDefault="00EE47AB" w:rsidP="00EE47AB">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EE47AB">
        <w:rPr>
          <w:rFonts w:ascii="Times New Roman" w:eastAsia="Times New Roman" w:hAnsi="Times New Roman" w:cs="Times New Roman"/>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rsidR="00EE47AB" w:rsidRPr="00EE47AB" w:rsidRDefault="00EE47AB" w:rsidP="00EE47AB">
      <w:pPr>
        <w:widowControl w:val="0"/>
        <w:autoSpaceDE w:val="0"/>
        <w:autoSpaceDN w:val="0"/>
        <w:spacing w:after="0" w:line="240" w:lineRule="auto"/>
        <w:ind w:firstLine="709"/>
        <w:jc w:val="both"/>
        <w:rPr>
          <w:rFonts w:ascii="Times New Roman" w:eastAsia="Times New Roman" w:hAnsi="Times New Roman" w:cs="Times New Roman"/>
          <w:sz w:val="24"/>
          <w:szCs w:val="24"/>
        </w:rPr>
      </w:pPr>
    </w:p>
    <w:p w:rsidR="002C2F61" w:rsidRPr="002C2F61" w:rsidRDefault="002C2F61" w:rsidP="00EE47AB">
      <w:pPr>
        <w:widowControl w:val="0"/>
        <w:autoSpaceDE w:val="0"/>
        <w:autoSpaceDN w:val="0"/>
        <w:spacing w:after="0" w:line="240" w:lineRule="auto"/>
        <w:ind w:firstLine="709"/>
        <w:rPr>
          <w:rFonts w:ascii="Times New Roman" w:eastAsia="Times New Roman" w:hAnsi="Times New Roman" w:cs="Times New Roman"/>
          <w:color w:val="FF0000"/>
          <w:sz w:val="24"/>
          <w:szCs w:val="24"/>
        </w:rPr>
      </w:pPr>
      <w:r w:rsidRPr="002C2F61">
        <w:rPr>
          <w:rFonts w:ascii="Times New Roman" w:eastAsia="Times New Roman" w:hAnsi="Times New Roman" w:cs="Times New Roman"/>
          <w:b/>
          <w:sz w:val="24"/>
          <w:szCs w:val="24"/>
        </w:rPr>
        <w:t>3.2.1</w:t>
      </w:r>
      <w:r w:rsidR="00EE47AB">
        <w:rPr>
          <w:rFonts w:ascii="Times New Roman" w:eastAsia="Times New Roman" w:hAnsi="Times New Roman" w:cs="Times New Roman"/>
          <w:b/>
          <w:sz w:val="24"/>
          <w:szCs w:val="24"/>
        </w:rPr>
        <w:t>.</w:t>
      </w:r>
      <w:r w:rsidRPr="002C2F61">
        <w:rPr>
          <w:rFonts w:ascii="Times New Roman" w:eastAsia="Times New Roman" w:hAnsi="Times New Roman" w:cs="Times New Roman"/>
          <w:b/>
          <w:sz w:val="24"/>
          <w:szCs w:val="24"/>
        </w:rPr>
        <w:t xml:space="preserve"> Основные печатные издания</w:t>
      </w:r>
    </w:p>
    <w:p w:rsidR="002C2F61" w:rsidRDefault="002C2F61" w:rsidP="00EE47AB">
      <w:pPr>
        <w:numPr>
          <w:ilvl w:val="0"/>
          <w:numId w:val="205"/>
        </w:numPr>
        <w:spacing w:after="0" w:line="240" w:lineRule="auto"/>
        <w:ind w:left="0" w:firstLine="709"/>
        <w:contextualSpacing/>
        <w:jc w:val="both"/>
        <w:rPr>
          <w:rFonts w:ascii="Times New Roman" w:eastAsia="Calibri" w:hAnsi="Times New Roman" w:cs="Times New Roman"/>
          <w:sz w:val="24"/>
          <w:szCs w:val="24"/>
          <w:lang w:val="x-none"/>
        </w:rPr>
      </w:pPr>
      <w:r w:rsidRPr="002C2F61">
        <w:rPr>
          <w:rFonts w:ascii="Times New Roman" w:eastAsia="Calibri" w:hAnsi="Times New Roman" w:cs="Times New Roman"/>
          <w:sz w:val="24"/>
          <w:szCs w:val="24"/>
          <w:lang w:val="x-none"/>
        </w:rPr>
        <w:t>Житомирский Г.И. Конструкция самолетов : учебник / Г.И.Житомирский. - 5-е изд. Испр. - Москва : Машиностроение, 2019. - 416 с. -  ISBN  978-5-907104-78-5</w:t>
      </w:r>
    </w:p>
    <w:p w:rsidR="00EE47AB" w:rsidRPr="002C2F61" w:rsidRDefault="00EE47AB" w:rsidP="00EE47AB">
      <w:pPr>
        <w:spacing w:after="0" w:line="240" w:lineRule="auto"/>
        <w:ind w:left="709"/>
        <w:contextualSpacing/>
        <w:jc w:val="both"/>
        <w:rPr>
          <w:rFonts w:ascii="Times New Roman" w:eastAsia="Calibri" w:hAnsi="Times New Roman" w:cs="Times New Roman"/>
          <w:sz w:val="24"/>
          <w:szCs w:val="24"/>
          <w:lang w:val="x-none"/>
        </w:rPr>
      </w:pPr>
    </w:p>
    <w:p w:rsidR="002C2F61" w:rsidRPr="002C2F61" w:rsidRDefault="002C2F61" w:rsidP="00EE47AB">
      <w:pPr>
        <w:spacing w:after="0" w:line="240" w:lineRule="auto"/>
        <w:ind w:firstLine="709"/>
        <w:rPr>
          <w:rFonts w:ascii="Times New Roman" w:eastAsia="Calibri" w:hAnsi="Times New Roman" w:cs="Times New Roman"/>
          <w:b/>
          <w:color w:val="FF0000"/>
          <w:sz w:val="24"/>
          <w:szCs w:val="24"/>
        </w:rPr>
      </w:pPr>
      <w:r w:rsidRPr="002C2F61">
        <w:rPr>
          <w:rFonts w:ascii="Times New Roman" w:eastAsia="Calibri" w:hAnsi="Times New Roman" w:cs="Times New Roman"/>
          <w:b/>
          <w:sz w:val="24"/>
          <w:szCs w:val="24"/>
        </w:rPr>
        <w:t>3.2.2 Дополнительные источники:</w:t>
      </w:r>
    </w:p>
    <w:p w:rsidR="002C2F61" w:rsidRPr="002C2F61" w:rsidRDefault="002C2F61" w:rsidP="00EE47AB">
      <w:pPr>
        <w:numPr>
          <w:ilvl w:val="0"/>
          <w:numId w:val="201"/>
        </w:numPr>
        <w:shd w:val="clear" w:color="auto" w:fill="FFFFFF"/>
        <w:tabs>
          <w:tab w:val="left" w:pos="1134"/>
        </w:tabs>
        <w:spacing w:after="0" w:line="240" w:lineRule="auto"/>
        <w:ind w:left="0" w:firstLine="709"/>
        <w:contextualSpacing/>
        <w:jc w:val="both"/>
        <w:rPr>
          <w:rFonts w:ascii="Times New Roman" w:eastAsia="Calibri" w:hAnsi="Times New Roman" w:cs="Times New Roman"/>
          <w:sz w:val="24"/>
          <w:szCs w:val="24"/>
          <w:lang w:val="x-none"/>
        </w:rPr>
      </w:pPr>
      <w:r w:rsidRPr="002C2F61">
        <w:rPr>
          <w:rFonts w:ascii="Times New Roman" w:eastAsia="Calibri" w:hAnsi="Times New Roman" w:cs="Times New Roman"/>
          <w:sz w:val="24"/>
          <w:szCs w:val="24"/>
          <w:lang w:val="x-none"/>
        </w:rPr>
        <w:t>Артамонов О.В. Прочность конструкций : учеб. пособие для всех форм обучения по специальности 160201 - "Самолето- и вертолетостроение" / О. В. Артамонов. - Иркутск : Изд-во ИрГТУ, 2009. - 96 с. : a-ил.</w:t>
      </w:r>
    </w:p>
    <w:p w:rsidR="002C2F61" w:rsidRPr="002C2F61" w:rsidRDefault="002C2F61" w:rsidP="00EE47AB">
      <w:pPr>
        <w:numPr>
          <w:ilvl w:val="0"/>
          <w:numId w:val="201"/>
        </w:numPr>
        <w:shd w:val="clear" w:color="auto" w:fill="FFFFFF"/>
        <w:tabs>
          <w:tab w:val="left" w:pos="1134"/>
        </w:tabs>
        <w:spacing w:after="0" w:line="240" w:lineRule="auto"/>
        <w:ind w:left="0" w:firstLine="709"/>
        <w:contextualSpacing/>
        <w:jc w:val="both"/>
        <w:rPr>
          <w:rFonts w:ascii="Times New Roman" w:eastAsia="Calibri" w:hAnsi="Times New Roman" w:cs="Times New Roman"/>
          <w:sz w:val="24"/>
          <w:szCs w:val="24"/>
          <w:lang w:val="x-none"/>
        </w:rPr>
      </w:pPr>
      <w:r w:rsidRPr="002C2F61">
        <w:rPr>
          <w:rFonts w:ascii="Times New Roman" w:eastAsia="Calibri" w:hAnsi="Times New Roman" w:cs="Times New Roman"/>
          <w:sz w:val="24"/>
          <w:szCs w:val="24"/>
          <w:lang w:val="x-none"/>
        </w:rPr>
        <w:t>Астахов М.Ф. Справочная книга по расчету самолета на прочность / М.Ф. Астахов, А.В. Караваев, С.Я. Макаров, Я.Я. Суздальцев.-М.: «Издательство Альянс», 2016.-710 с</w:t>
      </w:r>
    </w:p>
    <w:p w:rsidR="002C2F61" w:rsidRPr="002C2F61" w:rsidRDefault="002C2F61" w:rsidP="00F602D3">
      <w:pPr>
        <w:numPr>
          <w:ilvl w:val="0"/>
          <w:numId w:val="201"/>
        </w:numPr>
        <w:tabs>
          <w:tab w:val="left" w:pos="993"/>
        </w:tabs>
        <w:spacing w:after="0" w:line="240" w:lineRule="auto"/>
        <w:ind w:left="0" w:firstLine="709"/>
        <w:contextualSpacing/>
        <w:jc w:val="both"/>
        <w:rPr>
          <w:rFonts w:ascii="Times New Roman" w:eastAsia="Calibri" w:hAnsi="Times New Roman" w:cs="Times New Roman"/>
          <w:sz w:val="24"/>
          <w:szCs w:val="24"/>
          <w:lang w:val="x-none"/>
        </w:rPr>
      </w:pPr>
      <w:r w:rsidRPr="002C2F61">
        <w:rPr>
          <w:rFonts w:ascii="Times New Roman" w:eastAsia="Calibri" w:hAnsi="Times New Roman" w:cs="Times New Roman"/>
          <w:sz w:val="24"/>
          <w:szCs w:val="24"/>
          <w:lang w:val="x-none"/>
        </w:rPr>
        <w:t>Данилов В.А. Вертолет Ми-8МТВ. Издательство НФП Бэсттек-Авиа, 2019</w:t>
      </w:r>
    </w:p>
    <w:p w:rsidR="002C2F61" w:rsidRPr="002C2F61" w:rsidRDefault="002C2F61" w:rsidP="00EE47AB">
      <w:pPr>
        <w:numPr>
          <w:ilvl w:val="0"/>
          <w:numId w:val="201"/>
        </w:numPr>
        <w:tabs>
          <w:tab w:val="left" w:pos="1134"/>
        </w:tabs>
        <w:spacing w:after="0" w:line="240" w:lineRule="auto"/>
        <w:ind w:left="0" w:firstLine="709"/>
        <w:contextualSpacing/>
        <w:jc w:val="both"/>
        <w:rPr>
          <w:rFonts w:ascii="Times" w:eastAsia="Calibri" w:hAnsi="Times" w:cs="Times New Roman"/>
          <w:sz w:val="24"/>
          <w:szCs w:val="24"/>
          <w:lang w:val="x-none"/>
        </w:rPr>
      </w:pPr>
      <w:r w:rsidRPr="002C2F61">
        <w:rPr>
          <w:rFonts w:ascii="Times New Roman" w:eastAsia="Calibri" w:hAnsi="Times New Roman" w:cs="Times New Roman"/>
          <w:sz w:val="24"/>
          <w:szCs w:val="24"/>
          <w:lang w:val="x-none"/>
        </w:rPr>
        <w:t>Ефимов В.В., Чернигин К.О. Конструкция и прочность самолёта: учебное пособие. Часть I. – М.: МГТУ ГА, 2016. – 56 с.</w:t>
      </w:r>
    </w:p>
    <w:p w:rsidR="002C2F61" w:rsidRPr="002C2F61" w:rsidRDefault="002C2F61" w:rsidP="00EE47AB">
      <w:pPr>
        <w:numPr>
          <w:ilvl w:val="0"/>
          <w:numId w:val="201"/>
        </w:numPr>
        <w:spacing w:after="0" w:line="240" w:lineRule="auto"/>
        <w:ind w:left="0" w:firstLine="709"/>
        <w:jc w:val="both"/>
        <w:rPr>
          <w:rFonts w:ascii="Times New Roman" w:eastAsia="Calibri" w:hAnsi="Times New Roman" w:cs="Times New Roman"/>
          <w:sz w:val="24"/>
          <w:szCs w:val="24"/>
        </w:rPr>
      </w:pPr>
      <w:r w:rsidRPr="002C2F61">
        <w:rPr>
          <w:rFonts w:ascii="Times New Roman" w:eastAsia="Calibri" w:hAnsi="Times New Roman" w:cs="Times New Roman"/>
          <w:sz w:val="24"/>
          <w:szCs w:val="24"/>
        </w:rPr>
        <w:t>Конструкция и прочность летательных аппаратов. Учебник для вузов ВВС. Под ред. О.В. Болховитинова. – М.: ВВИА им. Проф. Н.Е. Жуковского, 2004</w:t>
      </w:r>
    </w:p>
    <w:p w:rsidR="002C2F61" w:rsidRPr="002C2F61" w:rsidRDefault="002C2F61" w:rsidP="00EE47AB">
      <w:pPr>
        <w:numPr>
          <w:ilvl w:val="0"/>
          <w:numId w:val="201"/>
        </w:numPr>
        <w:tabs>
          <w:tab w:val="left" w:pos="1134"/>
        </w:tabs>
        <w:spacing w:after="0" w:line="240" w:lineRule="auto"/>
        <w:ind w:left="0" w:firstLine="709"/>
        <w:contextualSpacing/>
        <w:jc w:val="both"/>
        <w:rPr>
          <w:rFonts w:ascii="Times" w:eastAsia="Calibri" w:hAnsi="Times" w:cs="Times New Roman"/>
          <w:sz w:val="24"/>
          <w:szCs w:val="24"/>
          <w:lang w:val="x-none"/>
        </w:rPr>
      </w:pPr>
      <w:r w:rsidRPr="002C2F61">
        <w:rPr>
          <w:rFonts w:ascii="Times New Roman" w:eastAsia="Calibri" w:hAnsi="Times New Roman" w:cs="Times New Roman"/>
          <w:sz w:val="24"/>
          <w:szCs w:val="24"/>
          <w:lang w:val="x-none"/>
        </w:rPr>
        <w:t>Конструкция и прочность самолета. Крыло [Текст] : учебное пособие / В.В. Ефимов, М.Г. Ефимова, К.О. Чернигин. – М. : ИД Академии Жуковского, 2018. – 76 с.</w:t>
      </w:r>
    </w:p>
    <w:p w:rsidR="002C2F61" w:rsidRPr="002C2F61" w:rsidRDefault="002C2F61" w:rsidP="00F602D3">
      <w:pPr>
        <w:numPr>
          <w:ilvl w:val="0"/>
          <w:numId w:val="201"/>
        </w:numPr>
        <w:tabs>
          <w:tab w:val="left" w:pos="993"/>
        </w:tabs>
        <w:spacing w:after="0" w:line="240" w:lineRule="auto"/>
        <w:ind w:left="0" w:firstLine="709"/>
        <w:contextualSpacing/>
        <w:jc w:val="both"/>
        <w:rPr>
          <w:rFonts w:ascii="Times New Roman" w:eastAsia="Calibri" w:hAnsi="Times New Roman" w:cs="Times New Roman"/>
          <w:sz w:val="24"/>
          <w:szCs w:val="24"/>
          <w:lang w:val="x-none"/>
        </w:rPr>
      </w:pPr>
      <w:r w:rsidRPr="002C2F61">
        <w:rPr>
          <w:rFonts w:ascii="Times New Roman" w:eastAsia="Calibri" w:hAnsi="Times New Roman" w:cs="Times New Roman"/>
          <w:sz w:val="24"/>
          <w:szCs w:val="24"/>
          <w:lang w:val="x-none"/>
        </w:rPr>
        <w:t>Туркин К.Д. Основы конструкции самолёта / Туркин К.Д.- изд. 1991 год. НИАО-90. Часть первая.</w:t>
      </w:r>
    </w:p>
    <w:p w:rsidR="002C2F61" w:rsidRPr="002C2F61" w:rsidRDefault="002C2F61" w:rsidP="002C2F61">
      <w:pPr>
        <w:spacing w:after="0" w:line="240" w:lineRule="auto"/>
        <w:jc w:val="both"/>
        <w:rPr>
          <w:rFonts w:ascii="Times New Roman" w:eastAsia="Calibri" w:hAnsi="Times New Roman" w:cs="Times New Roman"/>
          <w:sz w:val="24"/>
          <w:szCs w:val="24"/>
        </w:rPr>
      </w:pPr>
    </w:p>
    <w:p w:rsidR="002C2F61" w:rsidRPr="002C2F61" w:rsidRDefault="002C2F61" w:rsidP="002C2F61">
      <w:pPr>
        <w:spacing w:after="0" w:line="240" w:lineRule="auto"/>
        <w:jc w:val="both"/>
        <w:rPr>
          <w:rFonts w:ascii="Times New Roman" w:eastAsia="Calibri" w:hAnsi="Times New Roman" w:cs="Times New Roman"/>
          <w:sz w:val="24"/>
          <w:szCs w:val="24"/>
        </w:rPr>
      </w:pPr>
    </w:p>
    <w:p w:rsidR="002C2F61" w:rsidRPr="002C2F61" w:rsidRDefault="002C2F61" w:rsidP="002C2F61">
      <w:pPr>
        <w:spacing w:after="0" w:line="240" w:lineRule="auto"/>
        <w:jc w:val="both"/>
        <w:rPr>
          <w:rFonts w:ascii="Times New Roman" w:eastAsia="Calibri" w:hAnsi="Times New Roman" w:cs="Times New Roman"/>
          <w:sz w:val="20"/>
          <w:szCs w:val="20"/>
        </w:rPr>
      </w:pPr>
    </w:p>
    <w:p w:rsidR="002C2F61" w:rsidRPr="002C2F61" w:rsidRDefault="002C2F61" w:rsidP="002C2F61">
      <w:pPr>
        <w:spacing w:after="200" w:line="276" w:lineRule="auto"/>
        <w:rPr>
          <w:rFonts w:ascii="Calibri" w:eastAsia="Calibri" w:hAnsi="Calibri" w:cs="Times New Roman"/>
        </w:rPr>
        <w:sectPr w:rsidR="002C2F61" w:rsidRPr="002C2F61" w:rsidSect="003C2335">
          <w:pgSz w:w="11906" w:h="16838"/>
          <w:pgMar w:top="1134" w:right="851" w:bottom="1134" w:left="1701" w:header="709" w:footer="709" w:gutter="0"/>
          <w:cols w:space="708"/>
          <w:docGrid w:linePitch="360"/>
        </w:sectPr>
      </w:pPr>
    </w:p>
    <w:p w:rsidR="00790F6B" w:rsidRDefault="002C2F61" w:rsidP="00790F6B">
      <w:pPr>
        <w:keepNext/>
        <w:spacing w:after="0" w:line="240" w:lineRule="auto"/>
        <w:jc w:val="center"/>
        <w:outlineLvl w:val="0"/>
        <w:rPr>
          <w:rFonts w:ascii="Times New Roman" w:eastAsia="Calibri" w:hAnsi="Times New Roman" w:cs="Times New Roman"/>
          <w:b/>
          <w:bCs/>
          <w:caps/>
          <w:kern w:val="32"/>
          <w:sz w:val="24"/>
          <w:szCs w:val="24"/>
        </w:rPr>
      </w:pPr>
      <w:r w:rsidRPr="002C2F61">
        <w:rPr>
          <w:rFonts w:ascii="Times New Roman" w:eastAsia="Calibri" w:hAnsi="Times New Roman" w:cs="Times New Roman"/>
          <w:b/>
          <w:bCs/>
          <w:caps/>
          <w:kern w:val="32"/>
          <w:sz w:val="24"/>
          <w:szCs w:val="24"/>
        </w:rPr>
        <w:lastRenderedPageBreak/>
        <w:t xml:space="preserve">4. контроль и оценка результатов освоения </w:t>
      </w:r>
    </w:p>
    <w:p w:rsidR="002C2F61" w:rsidRDefault="002C2F61" w:rsidP="00790F6B">
      <w:pPr>
        <w:keepNext/>
        <w:spacing w:after="0" w:line="240" w:lineRule="auto"/>
        <w:jc w:val="center"/>
        <w:outlineLvl w:val="0"/>
        <w:rPr>
          <w:rFonts w:ascii="Times New Roman" w:eastAsia="Calibri" w:hAnsi="Times New Roman" w:cs="Times New Roman"/>
          <w:b/>
          <w:bCs/>
          <w:caps/>
          <w:kern w:val="32"/>
          <w:sz w:val="24"/>
          <w:szCs w:val="24"/>
        </w:rPr>
      </w:pPr>
      <w:r w:rsidRPr="002C2F61">
        <w:rPr>
          <w:rFonts w:ascii="Times New Roman" w:eastAsia="Calibri" w:hAnsi="Times New Roman" w:cs="Times New Roman"/>
          <w:b/>
          <w:bCs/>
          <w:caps/>
          <w:kern w:val="32"/>
          <w:sz w:val="24"/>
          <w:szCs w:val="24"/>
        </w:rPr>
        <w:t>УЧЕБНОЙ дисциплины</w:t>
      </w:r>
    </w:p>
    <w:p w:rsidR="00FA02F9" w:rsidRPr="002C2F61" w:rsidRDefault="00FA02F9" w:rsidP="00790F6B">
      <w:pPr>
        <w:keepNext/>
        <w:spacing w:after="0" w:line="240" w:lineRule="auto"/>
        <w:jc w:val="center"/>
        <w:outlineLvl w:val="0"/>
        <w:rPr>
          <w:rFonts w:ascii="Times New Roman" w:eastAsia="Calibri" w:hAnsi="Times New Roman" w:cs="Times New Roman"/>
          <w:b/>
          <w:bCs/>
          <w:caps/>
          <w:kern w:val="32"/>
          <w:sz w:val="24"/>
          <w:szCs w:val="24"/>
        </w:rPr>
      </w:pPr>
    </w:p>
    <w:tbl>
      <w:tblPr>
        <w:tblW w:w="9619" w:type="dxa"/>
        <w:tblInd w:w="10" w:type="dxa"/>
        <w:tblLayout w:type="fixed"/>
        <w:tblCellMar>
          <w:left w:w="0" w:type="dxa"/>
          <w:right w:w="0" w:type="dxa"/>
        </w:tblCellMar>
        <w:tblLook w:val="04A0" w:firstRow="1" w:lastRow="0" w:firstColumn="1" w:lastColumn="0" w:noHBand="0" w:noVBand="1"/>
      </w:tblPr>
      <w:tblGrid>
        <w:gridCol w:w="3241"/>
        <w:gridCol w:w="2976"/>
        <w:gridCol w:w="3402"/>
      </w:tblGrid>
      <w:tr w:rsidR="00790F6B" w:rsidRPr="002C2F61" w:rsidTr="00FA02F9">
        <w:trPr>
          <w:trHeight w:val="142"/>
        </w:trPr>
        <w:tc>
          <w:tcPr>
            <w:tcW w:w="3241" w:type="dxa"/>
            <w:tcBorders>
              <w:top w:val="single" w:sz="8" w:space="0" w:color="auto"/>
              <w:left w:val="single" w:sz="8" w:space="0" w:color="auto"/>
              <w:bottom w:val="single" w:sz="4" w:space="0" w:color="auto"/>
              <w:right w:val="single" w:sz="8" w:space="0" w:color="auto"/>
            </w:tcBorders>
            <w:hideMark/>
          </w:tcPr>
          <w:p w:rsidR="00790F6B" w:rsidRDefault="00790F6B" w:rsidP="00790F6B">
            <w:pPr>
              <w:spacing w:after="0" w:line="240" w:lineRule="auto"/>
              <w:jc w:val="center"/>
              <w:rPr>
                <w:rFonts w:ascii="Times New Roman" w:hAnsi="Times New Roman" w:cs="Times New Roman"/>
                <w:sz w:val="24"/>
                <w:szCs w:val="24"/>
              </w:rPr>
            </w:pPr>
            <w:r>
              <w:rPr>
                <w:rFonts w:ascii="Times New Roman" w:hAnsi="Times New Roman" w:cs="Times New Roman"/>
                <w:b/>
                <w:bCs/>
                <w:i/>
              </w:rPr>
              <w:t>Результаты обучения</w:t>
            </w:r>
          </w:p>
        </w:tc>
        <w:tc>
          <w:tcPr>
            <w:tcW w:w="2976" w:type="dxa"/>
            <w:tcBorders>
              <w:top w:val="single" w:sz="8" w:space="0" w:color="auto"/>
              <w:left w:val="single" w:sz="8" w:space="0" w:color="auto"/>
              <w:bottom w:val="single" w:sz="4" w:space="0" w:color="auto"/>
              <w:right w:val="single" w:sz="8" w:space="0" w:color="auto"/>
            </w:tcBorders>
            <w:hideMark/>
          </w:tcPr>
          <w:p w:rsidR="00790F6B" w:rsidRDefault="00790F6B" w:rsidP="00790F6B">
            <w:pPr>
              <w:spacing w:after="0" w:line="240" w:lineRule="auto"/>
              <w:jc w:val="center"/>
              <w:rPr>
                <w:rFonts w:ascii="Times New Roman" w:hAnsi="Times New Roman" w:cs="Times New Roman"/>
                <w:b/>
                <w:bCs/>
                <w:i/>
                <w:color w:val="000000" w:themeColor="text1"/>
              </w:rPr>
            </w:pPr>
            <w:r>
              <w:rPr>
                <w:rFonts w:ascii="Times New Roman" w:hAnsi="Times New Roman" w:cs="Times New Roman"/>
                <w:b/>
                <w:bCs/>
                <w:i/>
                <w:color w:val="000000" w:themeColor="text1"/>
              </w:rPr>
              <w:t>Типы оценочных мероприятий</w:t>
            </w:r>
          </w:p>
        </w:tc>
        <w:tc>
          <w:tcPr>
            <w:tcW w:w="3402" w:type="dxa"/>
            <w:tcBorders>
              <w:top w:val="single" w:sz="8" w:space="0" w:color="auto"/>
              <w:left w:val="nil"/>
              <w:bottom w:val="single" w:sz="4" w:space="0" w:color="auto"/>
              <w:right w:val="single" w:sz="8" w:space="0" w:color="auto"/>
            </w:tcBorders>
            <w:hideMark/>
          </w:tcPr>
          <w:p w:rsidR="00790F6B" w:rsidRDefault="00790F6B" w:rsidP="00790F6B">
            <w:pPr>
              <w:spacing w:after="0" w:line="240" w:lineRule="auto"/>
              <w:jc w:val="center"/>
              <w:rPr>
                <w:rFonts w:ascii="Times New Roman" w:hAnsi="Times New Roman" w:cs="Times New Roman"/>
                <w:b/>
                <w:bCs/>
                <w:i/>
                <w:color w:val="000000" w:themeColor="text1"/>
              </w:rPr>
            </w:pPr>
            <w:r>
              <w:rPr>
                <w:rFonts w:ascii="Times New Roman" w:hAnsi="Times New Roman" w:cs="Times New Roman"/>
                <w:b/>
                <w:bCs/>
                <w:i/>
                <w:color w:val="000000" w:themeColor="text1"/>
              </w:rPr>
              <w:t>Методы и формы оценки</w:t>
            </w:r>
          </w:p>
        </w:tc>
      </w:tr>
      <w:tr w:rsidR="002C2F61" w:rsidRPr="002C2F61" w:rsidTr="00FA02F9">
        <w:trPr>
          <w:trHeight w:val="142"/>
        </w:trPr>
        <w:tc>
          <w:tcPr>
            <w:tcW w:w="3241" w:type="dxa"/>
            <w:tcBorders>
              <w:top w:val="single" w:sz="8" w:space="0" w:color="auto"/>
              <w:left w:val="single" w:sz="8" w:space="0" w:color="auto"/>
              <w:bottom w:val="single" w:sz="4" w:space="0" w:color="auto"/>
              <w:right w:val="single" w:sz="8" w:space="0" w:color="auto"/>
            </w:tcBorders>
          </w:tcPr>
          <w:p w:rsidR="002C2F61" w:rsidRPr="002C2F61" w:rsidRDefault="002C2F61" w:rsidP="00FA02F9">
            <w:pPr>
              <w:numPr>
                <w:ilvl w:val="0"/>
                <w:numId w:val="198"/>
              </w:numPr>
              <w:tabs>
                <w:tab w:val="left" w:pos="330"/>
              </w:tabs>
              <w:spacing w:after="0" w:line="240" w:lineRule="auto"/>
              <w:ind w:left="269" w:right="255" w:hanging="269"/>
              <w:contextualSpacing/>
              <w:jc w:val="both"/>
              <w:rPr>
                <w:rFonts w:ascii="Times New Roman" w:eastAsia="Calibri" w:hAnsi="Times New Roman" w:cs="Times New Roman"/>
              </w:rPr>
            </w:pPr>
            <w:r w:rsidRPr="002C2F61">
              <w:rPr>
                <w:rFonts w:ascii="Times New Roman" w:eastAsia="Calibri" w:hAnsi="Times New Roman" w:cs="Times New Roman"/>
              </w:rPr>
              <w:t>общие сведения о конструкции и характеристиках летательных аппаратов;</w:t>
            </w:r>
          </w:p>
          <w:p w:rsidR="002C2F61" w:rsidRPr="002C2F61" w:rsidRDefault="002C2F61" w:rsidP="00FA02F9">
            <w:pPr>
              <w:numPr>
                <w:ilvl w:val="0"/>
                <w:numId w:val="198"/>
              </w:numPr>
              <w:tabs>
                <w:tab w:val="left" w:pos="330"/>
              </w:tabs>
              <w:spacing w:after="0" w:line="240" w:lineRule="auto"/>
              <w:ind w:left="269" w:right="255" w:hanging="269"/>
              <w:contextualSpacing/>
              <w:jc w:val="both"/>
              <w:rPr>
                <w:rFonts w:ascii="Times New Roman" w:eastAsia="Calibri" w:hAnsi="Times New Roman" w:cs="Times New Roman"/>
              </w:rPr>
            </w:pPr>
            <w:r w:rsidRPr="002C2F61">
              <w:rPr>
                <w:rFonts w:ascii="Times New Roman" w:eastAsia="Calibri" w:hAnsi="Times New Roman" w:cs="Times New Roman"/>
              </w:rPr>
              <w:t>конструкцию аэродинамических частей летательных аппаратов, шасси;</w:t>
            </w:r>
          </w:p>
          <w:p w:rsidR="002C2F61" w:rsidRPr="002C2F61" w:rsidRDefault="002C2F61" w:rsidP="00FA02F9">
            <w:pPr>
              <w:numPr>
                <w:ilvl w:val="0"/>
                <w:numId w:val="198"/>
              </w:numPr>
              <w:tabs>
                <w:tab w:val="left" w:pos="330"/>
              </w:tabs>
              <w:spacing w:after="0" w:line="240" w:lineRule="auto"/>
              <w:ind w:left="269" w:right="255" w:hanging="269"/>
              <w:contextualSpacing/>
              <w:jc w:val="both"/>
              <w:rPr>
                <w:rFonts w:ascii="Times New Roman" w:eastAsia="Calibri" w:hAnsi="Times New Roman" w:cs="Times New Roman"/>
              </w:rPr>
            </w:pPr>
            <w:r w:rsidRPr="002C2F61">
              <w:rPr>
                <w:rFonts w:ascii="Times New Roman" w:eastAsia="Calibri" w:hAnsi="Times New Roman" w:cs="Times New Roman"/>
              </w:rPr>
              <w:t>функциональные системы летательных аппаратов: управления, энергетические, топливные, противопожарные, противообледенительные, высотные и другие, их разновидности, сравнительный анализ;</w:t>
            </w:r>
          </w:p>
          <w:p w:rsidR="002C2F61" w:rsidRPr="002C2F61" w:rsidRDefault="002C2F61" w:rsidP="00FA02F9">
            <w:pPr>
              <w:numPr>
                <w:ilvl w:val="0"/>
                <w:numId w:val="198"/>
              </w:numPr>
              <w:tabs>
                <w:tab w:val="left" w:pos="330"/>
              </w:tabs>
              <w:spacing w:after="0" w:line="240" w:lineRule="auto"/>
              <w:ind w:left="269" w:right="255" w:hanging="269"/>
              <w:contextualSpacing/>
              <w:jc w:val="both"/>
              <w:rPr>
                <w:rFonts w:ascii="Times New Roman" w:eastAsia="Calibri" w:hAnsi="Times New Roman" w:cs="Times New Roman"/>
              </w:rPr>
            </w:pPr>
            <w:r w:rsidRPr="002C2F61">
              <w:rPr>
                <w:rFonts w:ascii="Times New Roman" w:eastAsia="Calibri" w:hAnsi="Times New Roman" w:cs="Times New Roman"/>
              </w:rPr>
              <w:t>принципы работы, колебания частей летательного аппарата.</w:t>
            </w:r>
          </w:p>
        </w:tc>
        <w:tc>
          <w:tcPr>
            <w:tcW w:w="2976" w:type="dxa"/>
            <w:tcBorders>
              <w:top w:val="single" w:sz="8" w:space="0" w:color="auto"/>
              <w:left w:val="single" w:sz="8" w:space="0" w:color="auto"/>
              <w:bottom w:val="single" w:sz="4" w:space="0" w:color="auto"/>
              <w:right w:val="single" w:sz="8" w:space="0" w:color="auto"/>
            </w:tcBorders>
          </w:tcPr>
          <w:p w:rsidR="002C2F61" w:rsidRPr="002C2F61" w:rsidRDefault="002C2F61" w:rsidP="002C2F61">
            <w:pPr>
              <w:spacing w:after="0" w:line="240" w:lineRule="auto"/>
              <w:ind w:left="158"/>
              <w:rPr>
                <w:rFonts w:ascii="Times New Roman" w:eastAsia="Calibri" w:hAnsi="Times New Roman" w:cs="Times New Roman"/>
              </w:rPr>
            </w:pPr>
            <w:r w:rsidRPr="002C2F61">
              <w:rPr>
                <w:rFonts w:ascii="Times New Roman" w:eastAsia="Times New Roman" w:hAnsi="Times New Roman" w:cs="Times New Roman"/>
                <w:iCs/>
              </w:rPr>
              <w:t>Полнота ответов, точность формулировок,</w:t>
            </w:r>
            <w:r w:rsidRPr="002C2F61">
              <w:rPr>
                <w:rFonts w:ascii="Times New Roman" w:eastAsia="Calibri" w:hAnsi="Times New Roman" w:cs="Times New Roman"/>
              </w:rPr>
              <w:t xml:space="preserve"> </w:t>
            </w:r>
            <w:r w:rsidRPr="002C2F61">
              <w:rPr>
                <w:rFonts w:ascii="Times New Roman" w:eastAsia="Times New Roman" w:hAnsi="Times New Roman" w:cs="Times New Roman"/>
                <w:iCs/>
              </w:rPr>
              <w:t>не менее 70% правильных ответов.</w:t>
            </w:r>
          </w:p>
          <w:p w:rsidR="002C2F61" w:rsidRPr="002C2F61" w:rsidRDefault="002C2F61" w:rsidP="002C2F61">
            <w:pPr>
              <w:spacing w:after="0" w:line="240" w:lineRule="auto"/>
              <w:ind w:left="158"/>
              <w:rPr>
                <w:rFonts w:ascii="Times New Roman" w:eastAsia="Times New Roman" w:hAnsi="Times New Roman" w:cs="Times New Roman"/>
                <w:iCs/>
              </w:rPr>
            </w:pPr>
            <w:r w:rsidRPr="002C2F61">
              <w:rPr>
                <w:rFonts w:ascii="Times New Roman" w:eastAsia="Times New Roman" w:hAnsi="Times New Roman" w:cs="Times New Roman"/>
                <w:iCs/>
              </w:rPr>
              <w:t>Не менее 75% правильных ответов.</w:t>
            </w:r>
          </w:p>
          <w:p w:rsidR="002C2F61" w:rsidRPr="002C2F61" w:rsidRDefault="002C2F61" w:rsidP="002C2F61">
            <w:pPr>
              <w:spacing w:after="0" w:line="240" w:lineRule="auto"/>
              <w:ind w:left="158"/>
              <w:rPr>
                <w:rFonts w:ascii="Times New Roman" w:eastAsia="Calibri" w:hAnsi="Times New Roman" w:cs="Times New Roman"/>
              </w:rPr>
            </w:pPr>
          </w:p>
          <w:p w:rsidR="002C2F61" w:rsidRPr="002C2F61" w:rsidRDefault="002C2F61" w:rsidP="002C2F61">
            <w:pPr>
              <w:spacing w:after="0" w:line="240" w:lineRule="auto"/>
              <w:ind w:left="158"/>
              <w:rPr>
                <w:rFonts w:ascii="Times New Roman" w:eastAsia="Calibri" w:hAnsi="Times New Roman" w:cs="Times New Roman"/>
              </w:rPr>
            </w:pPr>
            <w:r w:rsidRPr="002C2F61">
              <w:rPr>
                <w:rFonts w:ascii="Times New Roman" w:eastAsia="Times New Roman" w:hAnsi="Times New Roman" w:cs="Times New Roman"/>
                <w:iCs/>
              </w:rPr>
              <w:t>Актуальность темы, адекватность</w:t>
            </w:r>
          </w:p>
          <w:p w:rsidR="002C2F61" w:rsidRPr="002C2F61" w:rsidRDefault="002C2F61" w:rsidP="002C2F61">
            <w:pPr>
              <w:spacing w:after="0" w:line="240" w:lineRule="auto"/>
              <w:ind w:left="158"/>
              <w:rPr>
                <w:rFonts w:ascii="Times New Roman" w:eastAsia="Calibri" w:hAnsi="Times New Roman" w:cs="Times New Roman"/>
              </w:rPr>
            </w:pPr>
            <w:r w:rsidRPr="002C2F61">
              <w:rPr>
                <w:rFonts w:ascii="Times New Roman" w:eastAsia="Times New Roman" w:hAnsi="Times New Roman" w:cs="Times New Roman"/>
                <w:iCs/>
              </w:rPr>
              <w:t>результатов поставленным целям,</w:t>
            </w:r>
          </w:p>
          <w:p w:rsidR="002C2F61" w:rsidRPr="002C2F61" w:rsidRDefault="002C2F61" w:rsidP="002C2F61">
            <w:pPr>
              <w:spacing w:after="0" w:line="240" w:lineRule="auto"/>
              <w:ind w:left="158"/>
              <w:rPr>
                <w:rFonts w:ascii="Times New Roman" w:eastAsia="Calibri" w:hAnsi="Times New Roman" w:cs="Times New Roman"/>
              </w:rPr>
            </w:pPr>
            <w:r w:rsidRPr="002C2F61">
              <w:rPr>
                <w:rFonts w:ascii="Times New Roman" w:eastAsia="Times New Roman" w:hAnsi="Times New Roman" w:cs="Times New Roman"/>
                <w:iCs/>
              </w:rPr>
              <w:t>полнота ответов, точность формулировок,</w:t>
            </w:r>
            <w:r w:rsidRPr="002C2F61">
              <w:rPr>
                <w:rFonts w:ascii="Times New Roman" w:eastAsia="Calibri" w:hAnsi="Times New Roman" w:cs="Times New Roman"/>
              </w:rPr>
              <w:t xml:space="preserve"> </w:t>
            </w:r>
            <w:r w:rsidRPr="002C2F61">
              <w:rPr>
                <w:rFonts w:ascii="Times New Roman" w:eastAsia="Times New Roman" w:hAnsi="Times New Roman" w:cs="Times New Roman"/>
                <w:iCs/>
              </w:rPr>
              <w:t>адекватность применения профессиональной</w:t>
            </w:r>
            <w:r w:rsidRPr="002C2F61">
              <w:rPr>
                <w:rFonts w:ascii="Times New Roman" w:eastAsia="Calibri" w:hAnsi="Times New Roman" w:cs="Times New Roman"/>
              </w:rPr>
              <w:t xml:space="preserve"> </w:t>
            </w:r>
            <w:r w:rsidRPr="002C2F61">
              <w:rPr>
                <w:rFonts w:ascii="Times New Roman" w:eastAsia="Times New Roman" w:hAnsi="Times New Roman" w:cs="Times New Roman"/>
                <w:iCs/>
              </w:rPr>
              <w:t>терминологии</w:t>
            </w:r>
          </w:p>
          <w:p w:rsidR="002C2F61" w:rsidRPr="002C2F61" w:rsidRDefault="002C2F61" w:rsidP="002C2F61">
            <w:pPr>
              <w:spacing w:after="0" w:line="240" w:lineRule="auto"/>
              <w:ind w:left="158"/>
              <w:rPr>
                <w:rFonts w:ascii="Times New Roman" w:eastAsia="Times New Roman" w:hAnsi="Times New Roman" w:cs="Times New Roman"/>
                <w:iCs/>
              </w:rPr>
            </w:pPr>
          </w:p>
          <w:p w:rsidR="002C2F61" w:rsidRPr="002C2F61" w:rsidRDefault="002C2F61" w:rsidP="002C2F61">
            <w:pPr>
              <w:spacing w:after="0" w:line="240" w:lineRule="auto"/>
              <w:ind w:left="158"/>
              <w:rPr>
                <w:rFonts w:ascii="Times New Roman" w:eastAsia="Calibri" w:hAnsi="Times New Roman" w:cs="Times New Roman"/>
              </w:rPr>
            </w:pPr>
          </w:p>
        </w:tc>
        <w:tc>
          <w:tcPr>
            <w:tcW w:w="3402" w:type="dxa"/>
            <w:tcBorders>
              <w:top w:val="single" w:sz="8" w:space="0" w:color="auto"/>
              <w:left w:val="nil"/>
              <w:bottom w:val="single" w:sz="4" w:space="0" w:color="auto"/>
              <w:right w:val="single" w:sz="8" w:space="0" w:color="auto"/>
            </w:tcBorders>
          </w:tcPr>
          <w:p w:rsidR="002C2F61" w:rsidRPr="002C2F61" w:rsidRDefault="002C2F61" w:rsidP="002C2F61">
            <w:pPr>
              <w:spacing w:after="0" w:line="240" w:lineRule="auto"/>
              <w:ind w:left="158"/>
              <w:rPr>
                <w:rFonts w:ascii="Times New Roman" w:eastAsia="Calibri" w:hAnsi="Times New Roman" w:cs="Times New Roman"/>
              </w:rPr>
            </w:pPr>
            <w:r w:rsidRPr="002C2F61">
              <w:rPr>
                <w:rFonts w:ascii="Times New Roman" w:eastAsia="Times New Roman" w:hAnsi="Times New Roman" w:cs="Times New Roman"/>
                <w:b/>
                <w:bCs/>
                <w:iCs/>
              </w:rPr>
              <w:t>Текущий контроль</w:t>
            </w:r>
          </w:p>
          <w:p w:rsidR="002C2F61" w:rsidRPr="002C2F61" w:rsidRDefault="002C2F61" w:rsidP="002C2F61">
            <w:pPr>
              <w:spacing w:after="0" w:line="240" w:lineRule="auto"/>
              <w:ind w:left="158"/>
              <w:rPr>
                <w:rFonts w:ascii="Times New Roman" w:eastAsia="Calibri" w:hAnsi="Times New Roman" w:cs="Times New Roman"/>
              </w:rPr>
            </w:pPr>
            <w:r w:rsidRPr="002C2F61">
              <w:rPr>
                <w:rFonts w:ascii="Times New Roman" w:eastAsia="Times New Roman" w:hAnsi="Times New Roman" w:cs="Times New Roman"/>
                <w:b/>
                <w:bCs/>
                <w:iCs/>
              </w:rPr>
              <w:t>при проведении:</w:t>
            </w:r>
          </w:p>
          <w:p w:rsidR="002C2F61" w:rsidRPr="002C2F61" w:rsidRDefault="002C2F61" w:rsidP="002C2F61">
            <w:pPr>
              <w:spacing w:after="0" w:line="240" w:lineRule="auto"/>
              <w:ind w:left="158"/>
              <w:rPr>
                <w:rFonts w:ascii="Times New Roman" w:eastAsia="Calibri" w:hAnsi="Times New Roman" w:cs="Times New Roman"/>
              </w:rPr>
            </w:pPr>
            <w:r w:rsidRPr="002C2F61">
              <w:rPr>
                <w:rFonts w:ascii="Times New Roman" w:eastAsia="Times New Roman" w:hAnsi="Times New Roman" w:cs="Times New Roman"/>
                <w:iCs/>
              </w:rPr>
              <w:t>-письменного/устного опроса;</w:t>
            </w:r>
          </w:p>
          <w:p w:rsidR="002C2F61" w:rsidRPr="002C2F61" w:rsidRDefault="002C2F61" w:rsidP="002C2F61">
            <w:pPr>
              <w:spacing w:after="0" w:line="240" w:lineRule="auto"/>
              <w:ind w:left="158"/>
              <w:rPr>
                <w:rFonts w:ascii="Times New Roman" w:eastAsia="Calibri" w:hAnsi="Times New Roman" w:cs="Times New Roman"/>
              </w:rPr>
            </w:pPr>
            <w:r w:rsidRPr="002C2F61">
              <w:rPr>
                <w:rFonts w:ascii="Times New Roman" w:eastAsia="Times New Roman" w:hAnsi="Times New Roman" w:cs="Times New Roman"/>
                <w:iCs/>
              </w:rPr>
              <w:t>-тестирования;</w:t>
            </w:r>
          </w:p>
          <w:p w:rsidR="002C2F61" w:rsidRPr="002C2F61" w:rsidRDefault="002C2F61" w:rsidP="002C2F61">
            <w:pPr>
              <w:spacing w:after="0" w:line="240" w:lineRule="auto"/>
              <w:ind w:left="158"/>
              <w:rPr>
                <w:rFonts w:ascii="Times New Roman" w:eastAsia="Times New Roman" w:hAnsi="Times New Roman" w:cs="Times New Roman"/>
                <w:b/>
                <w:bCs/>
                <w:iCs/>
              </w:rPr>
            </w:pPr>
            <w:r w:rsidRPr="002C2F61">
              <w:rPr>
                <w:rFonts w:ascii="Times New Roman" w:eastAsia="Times New Roman" w:hAnsi="Times New Roman" w:cs="Times New Roman"/>
                <w:iCs/>
              </w:rPr>
              <w:t xml:space="preserve">-оценки результатов самостоятельной работы </w:t>
            </w:r>
          </w:p>
          <w:p w:rsidR="002C2F61" w:rsidRPr="002C2F61" w:rsidRDefault="002C2F61" w:rsidP="002C2F61">
            <w:pPr>
              <w:spacing w:after="0" w:line="240" w:lineRule="auto"/>
              <w:ind w:left="158"/>
              <w:rPr>
                <w:rFonts w:ascii="Times New Roman" w:eastAsia="Calibri" w:hAnsi="Times New Roman" w:cs="Times New Roman"/>
              </w:rPr>
            </w:pPr>
            <w:r w:rsidRPr="002C2F61">
              <w:rPr>
                <w:rFonts w:ascii="Times New Roman" w:eastAsia="Times New Roman" w:hAnsi="Times New Roman" w:cs="Times New Roman"/>
                <w:b/>
                <w:bCs/>
                <w:iCs/>
              </w:rPr>
              <w:t>Промежуточная аттестация</w:t>
            </w:r>
          </w:p>
          <w:p w:rsidR="002C2F61" w:rsidRPr="002C2F61" w:rsidRDefault="002C2F61" w:rsidP="002C2F61">
            <w:pPr>
              <w:spacing w:after="0" w:line="240" w:lineRule="auto"/>
              <w:ind w:left="158"/>
              <w:rPr>
                <w:rFonts w:ascii="Times New Roman" w:eastAsia="Calibri" w:hAnsi="Times New Roman" w:cs="Times New Roman"/>
              </w:rPr>
            </w:pPr>
            <w:r w:rsidRPr="002C2F61">
              <w:rPr>
                <w:rFonts w:ascii="Times New Roman" w:eastAsia="Times New Roman" w:hAnsi="Times New Roman" w:cs="Times New Roman"/>
                <w:iCs/>
              </w:rPr>
              <w:t xml:space="preserve">в форме экзамена по учебной дисциплине </w:t>
            </w:r>
          </w:p>
          <w:p w:rsidR="002C2F61" w:rsidRPr="002C2F61" w:rsidRDefault="002C2F61" w:rsidP="002C2F61">
            <w:pPr>
              <w:spacing w:after="0" w:line="240" w:lineRule="auto"/>
              <w:ind w:left="158"/>
              <w:rPr>
                <w:rFonts w:ascii="Times New Roman" w:eastAsia="Calibri" w:hAnsi="Times New Roman" w:cs="Times New Roman"/>
              </w:rPr>
            </w:pPr>
          </w:p>
        </w:tc>
      </w:tr>
      <w:tr w:rsidR="002C2F61" w:rsidRPr="002C2F61" w:rsidTr="00FA02F9">
        <w:trPr>
          <w:trHeight w:val="548"/>
        </w:trPr>
        <w:tc>
          <w:tcPr>
            <w:tcW w:w="3241" w:type="dxa"/>
            <w:tcBorders>
              <w:top w:val="single" w:sz="8" w:space="0" w:color="auto"/>
              <w:left w:val="single" w:sz="8" w:space="0" w:color="auto"/>
              <w:bottom w:val="single" w:sz="4" w:space="0" w:color="auto"/>
              <w:right w:val="single" w:sz="8" w:space="0" w:color="auto"/>
            </w:tcBorders>
          </w:tcPr>
          <w:p w:rsidR="002C2F61" w:rsidRPr="002C2F61" w:rsidRDefault="002C2F61" w:rsidP="00FA02F9">
            <w:pPr>
              <w:numPr>
                <w:ilvl w:val="0"/>
                <w:numId w:val="197"/>
              </w:numPr>
              <w:tabs>
                <w:tab w:val="left" w:pos="330"/>
              </w:tabs>
              <w:spacing w:after="0" w:line="240" w:lineRule="auto"/>
              <w:ind w:left="269" w:right="255" w:hanging="269"/>
              <w:contextualSpacing/>
              <w:jc w:val="both"/>
              <w:rPr>
                <w:rFonts w:ascii="Times New Roman" w:eastAsia="Calibri" w:hAnsi="Times New Roman" w:cs="Times New Roman"/>
              </w:rPr>
            </w:pPr>
            <w:r w:rsidRPr="002C2F61">
              <w:rPr>
                <w:rFonts w:ascii="Times New Roman" w:eastAsia="Calibri" w:hAnsi="Times New Roman" w:cs="Times New Roman"/>
              </w:rPr>
              <w:t>рассчитывать нагрузки, действующие на летательный аппарат;</w:t>
            </w:r>
          </w:p>
          <w:p w:rsidR="002C2F61" w:rsidRPr="002C2F61" w:rsidRDefault="002C2F61" w:rsidP="00FA02F9">
            <w:pPr>
              <w:tabs>
                <w:tab w:val="left" w:pos="330"/>
              </w:tabs>
              <w:spacing w:after="0" w:line="240" w:lineRule="auto"/>
              <w:ind w:left="269" w:right="255" w:hanging="269"/>
              <w:rPr>
                <w:rFonts w:ascii="Times New Roman" w:eastAsia="Times New Roman" w:hAnsi="Times New Roman" w:cs="Times New Roman"/>
                <w:b/>
              </w:rPr>
            </w:pPr>
            <w:r w:rsidRPr="002C2F61">
              <w:rPr>
                <w:rFonts w:ascii="Times New Roman" w:eastAsia="Calibri" w:hAnsi="Times New Roman" w:cs="Times New Roman"/>
                <w:b/>
              </w:rPr>
              <w:t xml:space="preserve">У2 </w:t>
            </w:r>
            <w:r w:rsidRPr="002C2F61">
              <w:rPr>
                <w:rFonts w:ascii="Times New Roman" w:eastAsia="Calibri" w:hAnsi="Times New Roman" w:cs="Times New Roman"/>
                <w:iCs/>
              </w:rPr>
              <w:t>рассчитывать нагрузки действующие на части летательного аппарата: крыло, фюзеляж, шасси</w:t>
            </w:r>
          </w:p>
        </w:tc>
        <w:tc>
          <w:tcPr>
            <w:tcW w:w="2976" w:type="dxa"/>
            <w:tcBorders>
              <w:top w:val="single" w:sz="8" w:space="0" w:color="auto"/>
              <w:left w:val="single" w:sz="8" w:space="0" w:color="auto"/>
              <w:bottom w:val="single" w:sz="4" w:space="0" w:color="auto"/>
              <w:right w:val="single" w:sz="8" w:space="0" w:color="auto"/>
            </w:tcBorders>
          </w:tcPr>
          <w:p w:rsidR="002C2F61" w:rsidRPr="002C2F61" w:rsidRDefault="002C2F61" w:rsidP="002C2F61">
            <w:pPr>
              <w:spacing w:after="0" w:line="240" w:lineRule="auto"/>
              <w:ind w:left="158"/>
              <w:rPr>
                <w:rFonts w:ascii="Times New Roman" w:eastAsia="Calibri" w:hAnsi="Times New Roman" w:cs="Times New Roman"/>
              </w:rPr>
            </w:pPr>
            <w:r w:rsidRPr="002C2F61">
              <w:rPr>
                <w:rFonts w:ascii="Times New Roman" w:eastAsia="Times New Roman" w:hAnsi="Times New Roman" w:cs="Times New Roman"/>
                <w:iCs/>
              </w:rPr>
              <w:t>Правильность, полнота выполнения заданий,</w:t>
            </w:r>
            <w:r w:rsidRPr="002C2F61">
              <w:rPr>
                <w:rFonts w:ascii="Times New Roman" w:eastAsia="Calibri" w:hAnsi="Times New Roman" w:cs="Times New Roman"/>
              </w:rPr>
              <w:t xml:space="preserve"> </w:t>
            </w:r>
            <w:r w:rsidRPr="002C2F61">
              <w:rPr>
                <w:rFonts w:ascii="Times New Roman" w:eastAsia="Times New Roman" w:hAnsi="Times New Roman" w:cs="Times New Roman"/>
                <w:iCs/>
              </w:rPr>
              <w:t>точность формулировок, точность расчетов,</w:t>
            </w:r>
            <w:r w:rsidRPr="002C2F61">
              <w:rPr>
                <w:rFonts w:ascii="Times New Roman" w:eastAsia="Calibri" w:hAnsi="Times New Roman" w:cs="Times New Roman"/>
              </w:rPr>
              <w:t xml:space="preserve"> </w:t>
            </w:r>
            <w:r w:rsidRPr="002C2F61">
              <w:rPr>
                <w:rFonts w:ascii="Times New Roman" w:eastAsia="Times New Roman" w:hAnsi="Times New Roman" w:cs="Times New Roman"/>
                <w:iCs/>
              </w:rPr>
              <w:t>соответствие требованиям</w:t>
            </w:r>
          </w:p>
          <w:p w:rsidR="002C2F61" w:rsidRPr="002C2F61" w:rsidRDefault="002C2F61" w:rsidP="002C2F61">
            <w:pPr>
              <w:spacing w:after="0" w:line="240" w:lineRule="auto"/>
              <w:ind w:left="158"/>
              <w:rPr>
                <w:rFonts w:ascii="Times New Roman" w:eastAsia="Calibri" w:hAnsi="Times New Roman" w:cs="Times New Roman"/>
              </w:rPr>
            </w:pPr>
          </w:p>
          <w:p w:rsidR="002C2F61" w:rsidRPr="002C2F61" w:rsidRDefault="002C2F61" w:rsidP="002C2F61">
            <w:pPr>
              <w:spacing w:after="0" w:line="240" w:lineRule="auto"/>
              <w:ind w:left="158"/>
              <w:rPr>
                <w:rFonts w:ascii="Times New Roman" w:eastAsia="Calibri" w:hAnsi="Times New Roman" w:cs="Times New Roman"/>
              </w:rPr>
            </w:pPr>
            <w:r w:rsidRPr="002C2F61">
              <w:rPr>
                <w:rFonts w:ascii="Times New Roman" w:eastAsia="Times New Roman" w:hAnsi="Times New Roman" w:cs="Times New Roman"/>
                <w:iCs/>
              </w:rPr>
              <w:t>Адекватность, оптимальность выбора способов действий, методов, техник,</w:t>
            </w:r>
          </w:p>
          <w:p w:rsidR="002C2F61" w:rsidRPr="002C2F61" w:rsidRDefault="002C2F61" w:rsidP="002C2F61">
            <w:pPr>
              <w:spacing w:after="0" w:line="240" w:lineRule="auto"/>
              <w:ind w:left="158"/>
              <w:rPr>
                <w:rFonts w:ascii="Times New Roman" w:eastAsia="Calibri" w:hAnsi="Times New Roman" w:cs="Times New Roman"/>
              </w:rPr>
            </w:pPr>
            <w:r w:rsidRPr="002C2F61">
              <w:rPr>
                <w:rFonts w:ascii="Times New Roman" w:eastAsia="Times New Roman" w:hAnsi="Times New Roman" w:cs="Times New Roman"/>
                <w:iCs/>
              </w:rPr>
              <w:t>последовательностей действий и т.д.</w:t>
            </w:r>
          </w:p>
          <w:p w:rsidR="002C2F61" w:rsidRPr="002C2F61" w:rsidRDefault="002C2F61" w:rsidP="002C2F61">
            <w:pPr>
              <w:spacing w:after="0" w:line="240" w:lineRule="auto"/>
              <w:ind w:left="158"/>
              <w:rPr>
                <w:rFonts w:ascii="Times New Roman" w:eastAsia="Calibri" w:hAnsi="Times New Roman" w:cs="Times New Roman"/>
              </w:rPr>
            </w:pPr>
            <w:r w:rsidRPr="002C2F61">
              <w:rPr>
                <w:rFonts w:ascii="Times New Roman" w:eastAsia="Times New Roman" w:hAnsi="Times New Roman" w:cs="Times New Roman"/>
                <w:iCs/>
              </w:rPr>
              <w:t>Точность оценки</w:t>
            </w:r>
          </w:p>
          <w:p w:rsidR="002C2F61" w:rsidRPr="002C2F61" w:rsidRDefault="002C2F61" w:rsidP="002C2F61">
            <w:pPr>
              <w:spacing w:after="0" w:line="240" w:lineRule="auto"/>
              <w:ind w:left="158"/>
              <w:rPr>
                <w:rFonts w:ascii="Times New Roman" w:eastAsia="Calibri" w:hAnsi="Times New Roman" w:cs="Times New Roman"/>
              </w:rPr>
            </w:pPr>
            <w:r w:rsidRPr="002C2F61">
              <w:rPr>
                <w:rFonts w:ascii="Times New Roman" w:eastAsia="Times New Roman" w:hAnsi="Times New Roman" w:cs="Times New Roman"/>
                <w:iCs/>
              </w:rPr>
              <w:t>Соответствие требованиям инструкций,</w:t>
            </w:r>
          </w:p>
          <w:p w:rsidR="002C2F61" w:rsidRPr="002C2F61" w:rsidRDefault="002C2F61" w:rsidP="002C2F61">
            <w:pPr>
              <w:spacing w:after="0" w:line="240" w:lineRule="auto"/>
              <w:ind w:left="158"/>
              <w:rPr>
                <w:rFonts w:ascii="Times New Roman" w:eastAsia="Calibri" w:hAnsi="Times New Roman" w:cs="Times New Roman"/>
              </w:rPr>
            </w:pPr>
            <w:r w:rsidRPr="002C2F61">
              <w:rPr>
                <w:rFonts w:ascii="Times New Roman" w:eastAsia="Times New Roman" w:hAnsi="Times New Roman" w:cs="Times New Roman"/>
                <w:iCs/>
              </w:rPr>
              <w:t>регламентов</w:t>
            </w:r>
          </w:p>
          <w:p w:rsidR="002C2F61" w:rsidRPr="002C2F61" w:rsidRDefault="002C2F61" w:rsidP="002C2F61">
            <w:pPr>
              <w:spacing w:after="0" w:line="240" w:lineRule="auto"/>
              <w:ind w:left="158"/>
              <w:rPr>
                <w:rFonts w:ascii="Times New Roman" w:eastAsia="Calibri" w:hAnsi="Times New Roman" w:cs="Times New Roman"/>
              </w:rPr>
            </w:pPr>
            <w:r w:rsidRPr="002C2F61">
              <w:rPr>
                <w:rFonts w:ascii="Times New Roman" w:eastAsia="Times New Roman" w:hAnsi="Times New Roman" w:cs="Times New Roman"/>
                <w:iCs/>
              </w:rPr>
              <w:t>Рациональность действий и т.д.</w:t>
            </w:r>
          </w:p>
        </w:tc>
        <w:tc>
          <w:tcPr>
            <w:tcW w:w="3402" w:type="dxa"/>
            <w:tcBorders>
              <w:top w:val="single" w:sz="8" w:space="0" w:color="auto"/>
              <w:left w:val="nil"/>
              <w:bottom w:val="single" w:sz="4" w:space="0" w:color="auto"/>
              <w:right w:val="single" w:sz="8" w:space="0" w:color="auto"/>
            </w:tcBorders>
          </w:tcPr>
          <w:p w:rsidR="002C2F61" w:rsidRPr="002C2F61" w:rsidRDefault="002C2F61" w:rsidP="002C2F61">
            <w:pPr>
              <w:spacing w:after="0" w:line="240" w:lineRule="auto"/>
              <w:ind w:left="158"/>
              <w:rPr>
                <w:rFonts w:ascii="Times New Roman" w:eastAsia="Calibri" w:hAnsi="Times New Roman" w:cs="Times New Roman"/>
              </w:rPr>
            </w:pPr>
            <w:r w:rsidRPr="002C2F61">
              <w:rPr>
                <w:rFonts w:ascii="Times New Roman" w:eastAsia="Times New Roman" w:hAnsi="Times New Roman" w:cs="Times New Roman"/>
                <w:b/>
                <w:bCs/>
                <w:iCs/>
              </w:rPr>
              <w:t>Текущий контроль:</w:t>
            </w:r>
          </w:p>
          <w:p w:rsidR="002C2F61" w:rsidRPr="002C2F61" w:rsidRDefault="002C2F61" w:rsidP="002C2F61">
            <w:pPr>
              <w:spacing w:after="0" w:line="240" w:lineRule="auto"/>
              <w:ind w:left="158"/>
              <w:rPr>
                <w:rFonts w:ascii="Times New Roman" w:eastAsia="Calibri" w:hAnsi="Times New Roman" w:cs="Times New Roman"/>
              </w:rPr>
            </w:pPr>
            <w:r w:rsidRPr="002C2F61">
              <w:rPr>
                <w:rFonts w:ascii="Times New Roman" w:eastAsia="Times New Roman" w:hAnsi="Times New Roman" w:cs="Times New Roman"/>
                <w:iCs/>
              </w:rPr>
              <w:t>- защита отчетов по практическим</w:t>
            </w:r>
          </w:p>
          <w:p w:rsidR="002C2F61" w:rsidRPr="002C2F61" w:rsidRDefault="002C2F61" w:rsidP="002C2F61">
            <w:pPr>
              <w:spacing w:after="0" w:line="240" w:lineRule="auto"/>
              <w:ind w:left="158"/>
              <w:rPr>
                <w:rFonts w:ascii="Times New Roman" w:eastAsia="Times New Roman" w:hAnsi="Times New Roman" w:cs="Times New Roman"/>
                <w:iCs/>
              </w:rPr>
            </w:pPr>
            <w:r w:rsidRPr="002C2F61">
              <w:rPr>
                <w:rFonts w:ascii="Times New Roman" w:eastAsia="Times New Roman" w:hAnsi="Times New Roman" w:cs="Times New Roman"/>
                <w:iCs/>
              </w:rPr>
              <w:t>работам;</w:t>
            </w:r>
          </w:p>
          <w:p w:rsidR="002C2F61" w:rsidRPr="002C2F61" w:rsidRDefault="002C2F61" w:rsidP="002C2F61">
            <w:pPr>
              <w:spacing w:after="0" w:line="240" w:lineRule="auto"/>
              <w:ind w:left="158"/>
              <w:rPr>
                <w:rFonts w:ascii="Times New Roman" w:eastAsia="Calibri" w:hAnsi="Times New Roman" w:cs="Times New Roman"/>
              </w:rPr>
            </w:pPr>
            <w:r w:rsidRPr="002C2F61">
              <w:rPr>
                <w:rFonts w:ascii="Times New Roman" w:eastAsia="Times New Roman" w:hAnsi="Times New Roman" w:cs="Times New Roman"/>
                <w:iCs/>
              </w:rPr>
              <w:t>- оценка заданий для самостоятельной работы</w:t>
            </w:r>
          </w:p>
          <w:p w:rsidR="002C2F61" w:rsidRPr="002C2F61" w:rsidRDefault="002C2F61" w:rsidP="002C2F61">
            <w:pPr>
              <w:spacing w:after="0" w:line="240" w:lineRule="auto"/>
              <w:ind w:left="158"/>
              <w:rPr>
                <w:rFonts w:ascii="Times New Roman" w:eastAsia="Calibri" w:hAnsi="Times New Roman" w:cs="Times New Roman"/>
              </w:rPr>
            </w:pPr>
            <w:r w:rsidRPr="002C2F61">
              <w:rPr>
                <w:rFonts w:ascii="Times New Roman" w:eastAsia="Times New Roman" w:hAnsi="Times New Roman" w:cs="Times New Roman"/>
                <w:iCs/>
              </w:rPr>
              <w:t>- экспертная оценка демонстрируемых</w:t>
            </w:r>
          </w:p>
          <w:p w:rsidR="002C2F61" w:rsidRPr="002C2F61" w:rsidRDefault="002C2F61" w:rsidP="002C2F61">
            <w:pPr>
              <w:spacing w:after="0" w:line="240" w:lineRule="auto"/>
              <w:ind w:left="158"/>
              <w:rPr>
                <w:rFonts w:ascii="Times New Roman" w:eastAsia="Times New Roman" w:hAnsi="Times New Roman" w:cs="Times New Roman"/>
                <w:iCs/>
              </w:rPr>
            </w:pPr>
            <w:r w:rsidRPr="002C2F61">
              <w:rPr>
                <w:rFonts w:ascii="Times New Roman" w:eastAsia="Times New Roman" w:hAnsi="Times New Roman" w:cs="Times New Roman"/>
                <w:iCs/>
              </w:rPr>
              <w:t>умений, выполняемых действий в процессе практических работ</w:t>
            </w:r>
          </w:p>
          <w:p w:rsidR="002C2F61" w:rsidRPr="002C2F61" w:rsidRDefault="002C2F61" w:rsidP="002C2F61">
            <w:pPr>
              <w:spacing w:after="0" w:line="240" w:lineRule="auto"/>
              <w:ind w:left="158"/>
              <w:rPr>
                <w:rFonts w:ascii="Times New Roman" w:eastAsia="Times New Roman" w:hAnsi="Times New Roman" w:cs="Times New Roman"/>
                <w:b/>
                <w:bCs/>
                <w:iCs/>
              </w:rPr>
            </w:pPr>
          </w:p>
          <w:p w:rsidR="002C2F61" w:rsidRPr="002C2F61" w:rsidRDefault="002C2F61" w:rsidP="002C2F61">
            <w:pPr>
              <w:spacing w:after="0" w:line="240" w:lineRule="auto"/>
              <w:ind w:left="158"/>
              <w:rPr>
                <w:rFonts w:ascii="Times New Roman" w:eastAsia="Calibri" w:hAnsi="Times New Roman" w:cs="Times New Roman"/>
              </w:rPr>
            </w:pPr>
            <w:r w:rsidRPr="002C2F61">
              <w:rPr>
                <w:rFonts w:ascii="Times New Roman" w:eastAsia="Times New Roman" w:hAnsi="Times New Roman" w:cs="Times New Roman"/>
                <w:b/>
                <w:bCs/>
                <w:iCs/>
              </w:rPr>
              <w:t>Промежуточная аттестация</w:t>
            </w:r>
          </w:p>
          <w:p w:rsidR="002C2F61" w:rsidRPr="002C2F61" w:rsidRDefault="002C2F61" w:rsidP="002C2F61">
            <w:pPr>
              <w:spacing w:after="0" w:line="240" w:lineRule="auto"/>
              <w:ind w:left="158"/>
              <w:rPr>
                <w:rFonts w:ascii="Times New Roman" w:eastAsia="Times New Roman" w:hAnsi="Times New Roman" w:cs="Times New Roman"/>
                <w:bCs/>
                <w:iCs/>
              </w:rPr>
            </w:pPr>
            <w:r w:rsidRPr="002C2F61">
              <w:rPr>
                <w:rFonts w:ascii="Times New Roman" w:eastAsia="Times New Roman" w:hAnsi="Times New Roman" w:cs="Times New Roman"/>
                <w:iCs/>
              </w:rPr>
              <w:t>- экспертная оценка выполнения практических заданий на экзамене</w:t>
            </w:r>
          </w:p>
        </w:tc>
      </w:tr>
    </w:tbl>
    <w:p w:rsidR="002C2F61" w:rsidRPr="002C2F61" w:rsidRDefault="002C2F61" w:rsidP="002C2F61">
      <w:pPr>
        <w:keepNext/>
        <w:spacing w:after="0" w:line="360" w:lineRule="auto"/>
        <w:jc w:val="center"/>
        <w:outlineLvl w:val="0"/>
        <w:rPr>
          <w:rFonts w:ascii="Times New Roman" w:eastAsia="Calibri" w:hAnsi="Times New Roman" w:cs="Times New Roman"/>
          <w:b/>
          <w:bCs/>
          <w:caps/>
          <w:kern w:val="32"/>
          <w:sz w:val="24"/>
          <w:szCs w:val="24"/>
        </w:rPr>
        <w:sectPr w:rsidR="002C2F61" w:rsidRPr="002C2F61" w:rsidSect="003C2335">
          <w:pgSz w:w="11906" w:h="16838"/>
          <w:pgMar w:top="851" w:right="1134" w:bottom="1701" w:left="1134" w:header="709" w:footer="709" w:gutter="0"/>
          <w:cols w:space="708"/>
          <w:docGrid w:linePitch="360"/>
        </w:sectPr>
      </w:pPr>
    </w:p>
    <w:p w:rsidR="00733C36" w:rsidRPr="00AC0B2B" w:rsidRDefault="00733C36" w:rsidP="00733C36">
      <w:pPr>
        <w:spacing w:after="60" w:line="360" w:lineRule="auto"/>
        <w:jc w:val="right"/>
        <w:outlineLvl w:val="1"/>
        <w:rPr>
          <w:rFonts w:ascii="Times New Roman" w:eastAsia="Times New Roman" w:hAnsi="Times New Roman" w:cs="Times New Roman"/>
          <w:b/>
          <w:bCs/>
          <w:sz w:val="24"/>
          <w:szCs w:val="24"/>
          <w:lang w:eastAsia="ru-RU"/>
        </w:rPr>
      </w:pPr>
      <w:r w:rsidRPr="00AC0B2B">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31</w:t>
      </w:r>
    </w:p>
    <w:p w:rsidR="00733C36" w:rsidRPr="00AC0B2B" w:rsidRDefault="00733C36" w:rsidP="00733C36">
      <w:pPr>
        <w:spacing w:line="360" w:lineRule="auto"/>
        <w:jc w:val="right"/>
        <w:rPr>
          <w:rFonts w:ascii="Times New Roman" w:hAnsi="Times New Roman"/>
          <w:sz w:val="28"/>
          <w:szCs w:val="28"/>
          <w:vertAlign w:val="superscript"/>
        </w:rPr>
      </w:pPr>
      <w:r w:rsidRPr="00AC0B2B">
        <w:rPr>
          <w:rFonts w:ascii="Times New Roman" w:eastAsia="Calibri" w:hAnsi="Times New Roman" w:cs="Times New Roman"/>
          <w:bCs/>
          <w:sz w:val="24"/>
          <w:szCs w:val="24"/>
        </w:rPr>
        <w:t>к ПООП-П по специальности</w:t>
      </w:r>
      <w:r w:rsidRPr="00AC0B2B">
        <w:rPr>
          <w:rFonts w:ascii="Times New Roman" w:eastAsia="Calibri" w:hAnsi="Times New Roman" w:cs="Times New Roman"/>
          <w:bCs/>
          <w:sz w:val="24"/>
          <w:szCs w:val="24"/>
        </w:rPr>
        <w:br/>
      </w:r>
      <w:r w:rsidRPr="00AC0B2B">
        <w:rPr>
          <w:rFonts w:ascii="Times New Roman" w:hAnsi="Times New Roman"/>
          <w:sz w:val="24"/>
          <w:szCs w:val="24"/>
        </w:rPr>
        <w:t>25.02.06 Производство и обслуживание авиационной техники</w:t>
      </w:r>
    </w:p>
    <w:p w:rsidR="00733C36" w:rsidRPr="00AC0B2B" w:rsidRDefault="00733C36" w:rsidP="00733C36">
      <w:pPr>
        <w:spacing w:after="0" w:line="276" w:lineRule="auto"/>
        <w:jc w:val="center"/>
        <w:rPr>
          <w:rFonts w:ascii="Times New Roman" w:eastAsia="Times New Roman" w:hAnsi="Times New Roman" w:cs="Times New Roman"/>
          <w:sz w:val="24"/>
          <w:szCs w:val="28"/>
        </w:rPr>
      </w:pPr>
    </w:p>
    <w:p w:rsidR="00733C36" w:rsidRPr="00AC0B2B" w:rsidRDefault="00733C36" w:rsidP="00733C36">
      <w:pPr>
        <w:tabs>
          <w:tab w:val="left" w:pos="426"/>
        </w:tabs>
        <w:spacing w:after="0" w:line="360" w:lineRule="auto"/>
        <w:jc w:val="center"/>
        <w:rPr>
          <w:rFonts w:ascii="Times New Roman" w:eastAsia="Times New Roman" w:hAnsi="Times New Roman" w:cs="Times New Roman"/>
          <w:bCs/>
          <w:szCs w:val="24"/>
        </w:rPr>
      </w:pPr>
    </w:p>
    <w:p w:rsidR="00733C36" w:rsidRPr="00AC0B2B" w:rsidRDefault="00733C36" w:rsidP="00733C36">
      <w:pPr>
        <w:tabs>
          <w:tab w:val="left" w:pos="426"/>
        </w:tabs>
        <w:spacing w:after="0" w:line="360" w:lineRule="auto"/>
        <w:jc w:val="center"/>
        <w:rPr>
          <w:rFonts w:ascii="Times New Roman" w:eastAsia="Times New Roman" w:hAnsi="Times New Roman" w:cs="Times New Roman"/>
          <w:b/>
          <w:bCs/>
          <w:szCs w:val="24"/>
        </w:rPr>
      </w:pPr>
    </w:p>
    <w:p w:rsidR="00733C36" w:rsidRPr="00AC0B2B" w:rsidRDefault="00733C36" w:rsidP="00733C36">
      <w:pPr>
        <w:tabs>
          <w:tab w:val="left" w:pos="426"/>
        </w:tabs>
        <w:spacing w:after="0" w:line="360" w:lineRule="auto"/>
        <w:jc w:val="center"/>
        <w:rPr>
          <w:rFonts w:ascii="Times New Roman" w:eastAsia="Times New Roman" w:hAnsi="Times New Roman" w:cs="Times New Roman"/>
          <w:b/>
          <w:bCs/>
          <w:szCs w:val="24"/>
        </w:rPr>
      </w:pPr>
    </w:p>
    <w:p w:rsidR="00733C36" w:rsidRPr="00AC0B2B" w:rsidRDefault="00733C36" w:rsidP="00733C36">
      <w:pPr>
        <w:tabs>
          <w:tab w:val="left" w:pos="426"/>
        </w:tabs>
        <w:spacing w:after="0" w:line="360" w:lineRule="auto"/>
        <w:jc w:val="center"/>
        <w:rPr>
          <w:rFonts w:ascii="Times New Roman" w:eastAsia="Times New Roman" w:hAnsi="Times New Roman" w:cs="Times New Roman"/>
          <w:b/>
          <w:bCs/>
          <w:szCs w:val="24"/>
        </w:rPr>
      </w:pPr>
    </w:p>
    <w:p w:rsidR="00733C36" w:rsidRPr="00AC0B2B" w:rsidRDefault="00733C36" w:rsidP="00733C36">
      <w:pPr>
        <w:tabs>
          <w:tab w:val="left" w:pos="426"/>
        </w:tabs>
        <w:spacing w:after="0" w:line="360" w:lineRule="auto"/>
        <w:jc w:val="center"/>
        <w:rPr>
          <w:rFonts w:ascii="Times New Roman" w:eastAsia="Times New Roman" w:hAnsi="Times New Roman" w:cs="Times New Roman"/>
          <w:b/>
          <w:bCs/>
          <w:szCs w:val="24"/>
        </w:rPr>
      </w:pPr>
    </w:p>
    <w:p w:rsidR="00733C36" w:rsidRPr="00AC0B2B" w:rsidRDefault="00733C36" w:rsidP="00733C36">
      <w:pPr>
        <w:tabs>
          <w:tab w:val="left" w:pos="426"/>
        </w:tabs>
        <w:spacing w:after="0" w:line="360" w:lineRule="auto"/>
        <w:jc w:val="center"/>
        <w:rPr>
          <w:rFonts w:ascii="Times New Roman" w:eastAsia="Times New Roman" w:hAnsi="Times New Roman" w:cs="Times New Roman"/>
          <w:b/>
          <w:bCs/>
          <w:szCs w:val="24"/>
        </w:rPr>
      </w:pPr>
    </w:p>
    <w:p w:rsidR="00733C36" w:rsidRPr="00AC0B2B" w:rsidRDefault="00733C36" w:rsidP="00733C36">
      <w:pPr>
        <w:tabs>
          <w:tab w:val="left" w:pos="426"/>
        </w:tabs>
        <w:spacing w:after="0" w:line="360" w:lineRule="auto"/>
        <w:jc w:val="center"/>
        <w:rPr>
          <w:rFonts w:ascii="Times New Roman" w:eastAsia="Times New Roman" w:hAnsi="Times New Roman" w:cs="Times New Roman"/>
          <w:b/>
          <w:bCs/>
          <w:sz w:val="24"/>
          <w:szCs w:val="24"/>
        </w:rPr>
      </w:pPr>
    </w:p>
    <w:p w:rsidR="00733C36" w:rsidRPr="00733C36" w:rsidRDefault="00733C36" w:rsidP="00733C36">
      <w:pPr>
        <w:tabs>
          <w:tab w:val="left" w:pos="426"/>
        </w:tabs>
        <w:spacing w:after="0" w:line="276" w:lineRule="auto"/>
        <w:jc w:val="center"/>
        <w:rPr>
          <w:rFonts w:ascii="Times New Roman" w:eastAsia="Calibri" w:hAnsi="Times New Roman" w:cs="Times New Roman"/>
          <w:b/>
          <w:bCs/>
          <w:sz w:val="24"/>
          <w:szCs w:val="24"/>
        </w:rPr>
      </w:pPr>
      <w:r w:rsidRPr="00733C36">
        <w:rPr>
          <w:rFonts w:ascii="Times New Roman" w:eastAsia="Calibri" w:hAnsi="Times New Roman" w:cs="Times New Roman"/>
          <w:b/>
          <w:bCs/>
          <w:sz w:val="24"/>
          <w:szCs w:val="24"/>
        </w:rPr>
        <w:t>РАБОЧАЯ ПРОГРАММА УЧЕБНОЙ ДИСЦИПЛИНЫ</w:t>
      </w:r>
    </w:p>
    <w:p w:rsidR="00733C36" w:rsidRPr="00AC0B2B" w:rsidRDefault="00733C36" w:rsidP="00733C36">
      <w:pPr>
        <w:tabs>
          <w:tab w:val="left" w:pos="426"/>
        </w:tabs>
        <w:spacing w:after="0" w:line="240" w:lineRule="auto"/>
        <w:ind w:firstLine="993"/>
        <w:jc w:val="center"/>
        <w:rPr>
          <w:rFonts w:ascii="Times New Roman" w:eastAsia="Times New Roman" w:hAnsi="Times New Roman" w:cs="Times New Roman"/>
          <w:b/>
          <w:iCs/>
          <w:sz w:val="24"/>
          <w:szCs w:val="24"/>
        </w:rPr>
      </w:pPr>
    </w:p>
    <w:p w:rsidR="00733C36" w:rsidRPr="00AC0B2B"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
    <w:p w:rsidR="00733C36" w:rsidRPr="00AC0B2B"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r w:rsidRPr="00AC0B2B">
        <w:rPr>
          <w:rFonts w:ascii="Times New Roman" w:eastAsia="Times New Roman" w:hAnsi="Times New Roman" w:cs="Times New Roman"/>
          <w:b/>
          <w:sz w:val="24"/>
          <w:szCs w:val="24"/>
        </w:rPr>
        <w:t>ОП.10 Гидравлика, гидравлические и пневматические системы</w:t>
      </w:r>
    </w:p>
    <w:p w:rsidR="00733C36" w:rsidRPr="00AC0B2B"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
    <w:p w:rsidR="00733C36" w:rsidRPr="00AC0B2B"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
    <w:p w:rsidR="00733C36" w:rsidRPr="00AC0B2B" w:rsidRDefault="004661F5" w:rsidP="00733C36">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Профессиональный цикл</w:t>
      </w:r>
    </w:p>
    <w:p w:rsidR="00733C36" w:rsidRPr="00AC0B2B" w:rsidRDefault="00733C36" w:rsidP="00733C36">
      <w:pPr>
        <w:tabs>
          <w:tab w:val="left" w:pos="426"/>
        </w:tabs>
        <w:spacing w:after="0" w:line="360" w:lineRule="auto"/>
        <w:jc w:val="center"/>
        <w:rPr>
          <w:rFonts w:ascii="Times New Roman" w:eastAsia="Times New Roman" w:hAnsi="Times New Roman" w:cs="Times New Roman"/>
          <w:b/>
          <w:bCs/>
          <w:sz w:val="28"/>
          <w:szCs w:val="28"/>
        </w:rPr>
      </w:pPr>
    </w:p>
    <w:p w:rsidR="00733C36" w:rsidRPr="00AC0B2B" w:rsidRDefault="00733C36" w:rsidP="00733C36">
      <w:pPr>
        <w:tabs>
          <w:tab w:val="left" w:pos="426"/>
        </w:tabs>
        <w:spacing w:after="0" w:line="360" w:lineRule="auto"/>
        <w:jc w:val="center"/>
        <w:rPr>
          <w:rFonts w:ascii="Times New Roman" w:eastAsia="Times New Roman" w:hAnsi="Times New Roman" w:cs="Times New Roman"/>
          <w:bCs/>
          <w:sz w:val="24"/>
          <w:szCs w:val="24"/>
        </w:rPr>
      </w:pPr>
    </w:p>
    <w:p w:rsidR="00733C36" w:rsidRPr="00AC0B2B" w:rsidRDefault="00733C36" w:rsidP="00733C36">
      <w:pPr>
        <w:tabs>
          <w:tab w:val="left" w:pos="426"/>
        </w:tabs>
        <w:spacing w:after="0" w:line="360" w:lineRule="auto"/>
        <w:jc w:val="center"/>
        <w:rPr>
          <w:rFonts w:ascii="Times New Roman" w:eastAsia="Times New Roman" w:hAnsi="Times New Roman" w:cs="Times New Roman"/>
          <w:bCs/>
          <w:sz w:val="24"/>
          <w:szCs w:val="24"/>
        </w:rPr>
      </w:pPr>
    </w:p>
    <w:p w:rsidR="00733C36" w:rsidRPr="00AC0B2B" w:rsidRDefault="00733C36" w:rsidP="00733C36">
      <w:pPr>
        <w:tabs>
          <w:tab w:val="left" w:pos="426"/>
        </w:tabs>
        <w:spacing w:after="0" w:line="360" w:lineRule="auto"/>
        <w:jc w:val="center"/>
        <w:rPr>
          <w:rFonts w:ascii="Times New Roman" w:eastAsia="Times New Roman" w:hAnsi="Times New Roman" w:cs="Times New Roman"/>
          <w:bCs/>
          <w:sz w:val="24"/>
          <w:szCs w:val="24"/>
        </w:rPr>
      </w:pPr>
    </w:p>
    <w:p w:rsidR="00733C36" w:rsidRPr="00AC0B2B" w:rsidRDefault="00733C36" w:rsidP="00733C36">
      <w:pPr>
        <w:tabs>
          <w:tab w:val="left" w:pos="426"/>
        </w:tabs>
        <w:spacing w:after="0" w:line="360" w:lineRule="auto"/>
        <w:jc w:val="center"/>
        <w:rPr>
          <w:rFonts w:ascii="Times New Roman" w:eastAsia="Times New Roman" w:hAnsi="Times New Roman" w:cs="Times New Roman"/>
          <w:bCs/>
          <w:sz w:val="24"/>
          <w:szCs w:val="24"/>
        </w:rPr>
      </w:pPr>
    </w:p>
    <w:p w:rsidR="00733C36" w:rsidRPr="00AC0B2B" w:rsidRDefault="00733C36" w:rsidP="00733C36">
      <w:pPr>
        <w:tabs>
          <w:tab w:val="left" w:pos="426"/>
        </w:tabs>
        <w:spacing w:after="0" w:line="360" w:lineRule="auto"/>
        <w:jc w:val="center"/>
        <w:rPr>
          <w:rFonts w:ascii="Times New Roman" w:eastAsia="Times New Roman" w:hAnsi="Times New Roman" w:cs="Times New Roman"/>
          <w:bCs/>
          <w:sz w:val="24"/>
          <w:szCs w:val="24"/>
        </w:rPr>
      </w:pPr>
    </w:p>
    <w:p w:rsidR="00733C36" w:rsidRPr="00AC0B2B" w:rsidRDefault="00733C36" w:rsidP="00733C36">
      <w:pPr>
        <w:tabs>
          <w:tab w:val="left" w:pos="426"/>
        </w:tabs>
        <w:spacing w:after="0" w:line="360" w:lineRule="auto"/>
        <w:jc w:val="center"/>
        <w:rPr>
          <w:rFonts w:ascii="Times New Roman" w:eastAsia="Times New Roman" w:hAnsi="Times New Roman" w:cs="Times New Roman"/>
          <w:bCs/>
          <w:sz w:val="24"/>
          <w:szCs w:val="24"/>
        </w:rPr>
      </w:pPr>
    </w:p>
    <w:p w:rsidR="00733C36" w:rsidRPr="00AC0B2B" w:rsidRDefault="00733C36" w:rsidP="00733C36">
      <w:pPr>
        <w:tabs>
          <w:tab w:val="left" w:pos="426"/>
        </w:tabs>
        <w:spacing w:after="0" w:line="360" w:lineRule="auto"/>
        <w:jc w:val="center"/>
        <w:rPr>
          <w:rFonts w:ascii="Times New Roman" w:eastAsia="Times New Roman" w:hAnsi="Times New Roman" w:cs="Times New Roman"/>
          <w:bCs/>
          <w:sz w:val="24"/>
          <w:szCs w:val="24"/>
        </w:rPr>
      </w:pPr>
    </w:p>
    <w:p w:rsidR="00733C36" w:rsidRPr="00AC0B2B" w:rsidRDefault="00733C36" w:rsidP="00733C36">
      <w:pPr>
        <w:tabs>
          <w:tab w:val="left" w:pos="426"/>
        </w:tabs>
        <w:spacing w:after="0" w:line="360" w:lineRule="auto"/>
        <w:jc w:val="center"/>
        <w:rPr>
          <w:rFonts w:ascii="Times New Roman" w:eastAsia="Times New Roman" w:hAnsi="Times New Roman" w:cs="Times New Roman"/>
          <w:bCs/>
          <w:sz w:val="24"/>
          <w:szCs w:val="24"/>
        </w:rPr>
      </w:pPr>
    </w:p>
    <w:p w:rsidR="00733C36" w:rsidRPr="00AC0B2B" w:rsidRDefault="00733C36" w:rsidP="00733C36">
      <w:pPr>
        <w:tabs>
          <w:tab w:val="left" w:pos="426"/>
        </w:tabs>
        <w:spacing w:after="0" w:line="360" w:lineRule="auto"/>
        <w:jc w:val="center"/>
        <w:rPr>
          <w:rFonts w:ascii="Times New Roman" w:eastAsia="Times New Roman" w:hAnsi="Times New Roman" w:cs="Times New Roman"/>
          <w:bCs/>
          <w:sz w:val="24"/>
          <w:szCs w:val="24"/>
        </w:rPr>
      </w:pPr>
    </w:p>
    <w:p w:rsidR="00733C36" w:rsidRPr="00AC0B2B" w:rsidRDefault="00733C36" w:rsidP="00733C36">
      <w:pPr>
        <w:tabs>
          <w:tab w:val="left" w:pos="426"/>
        </w:tabs>
        <w:spacing w:after="0" w:line="360" w:lineRule="auto"/>
        <w:jc w:val="center"/>
        <w:rPr>
          <w:rFonts w:ascii="Times New Roman" w:eastAsia="Times New Roman" w:hAnsi="Times New Roman" w:cs="Times New Roman"/>
          <w:bCs/>
          <w:sz w:val="24"/>
          <w:szCs w:val="24"/>
        </w:rPr>
      </w:pPr>
    </w:p>
    <w:p w:rsidR="00733C36" w:rsidRPr="00AC0B2B" w:rsidRDefault="00733C36" w:rsidP="00733C36">
      <w:pPr>
        <w:tabs>
          <w:tab w:val="left" w:pos="426"/>
        </w:tabs>
        <w:spacing w:after="0" w:line="360" w:lineRule="auto"/>
        <w:jc w:val="center"/>
        <w:rPr>
          <w:rFonts w:ascii="Times New Roman" w:eastAsia="Times New Roman" w:hAnsi="Times New Roman" w:cs="Times New Roman"/>
          <w:bCs/>
          <w:sz w:val="24"/>
          <w:szCs w:val="24"/>
        </w:rPr>
      </w:pPr>
    </w:p>
    <w:p w:rsidR="00733C36" w:rsidRDefault="00733C36" w:rsidP="00733C36">
      <w:pPr>
        <w:tabs>
          <w:tab w:val="left" w:pos="426"/>
        </w:tabs>
        <w:spacing w:after="0" w:line="360" w:lineRule="auto"/>
        <w:jc w:val="center"/>
        <w:rPr>
          <w:rFonts w:ascii="Times New Roman" w:eastAsia="Times New Roman" w:hAnsi="Times New Roman" w:cs="Times New Roman"/>
          <w:bCs/>
          <w:sz w:val="24"/>
          <w:szCs w:val="24"/>
        </w:rPr>
      </w:pPr>
    </w:p>
    <w:p w:rsidR="004661F5" w:rsidRDefault="004661F5" w:rsidP="00733C36">
      <w:pPr>
        <w:tabs>
          <w:tab w:val="left" w:pos="426"/>
        </w:tabs>
        <w:spacing w:after="0" w:line="360" w:lineRule="auto"/>
        <w:jc w:val="center"/>
        <w:rPr>
          <w:rFonts w:ascii="Times New Roman" w:eastAsia="Times New Roman" w:hAnsi="Times New Roman" w:cs="Times New Roman"/>
          <w:bCs/>
          <w:sz w:val="24"/>
          <w:szCs w:val="24"/>
        </w:rPr>
      </w:pPr>
    </w:p>
    <w:p w:rsidR="004661F5" w:rsidRPr="00AC0B2B" w:rsidRDefault="004661F5" w:rsidP="00733C36">
      <w:pPr>
        <w:tabs>
          <w:tab w:val="left" w:pos="426"/>
        </w:tabs>
        <w:spacing w:after="0" w:line="360" w:lineRule="auto"/>
        <w:jc w:val="center"/>
        <w:rPr>
          <w:rFonts w:ascii="Times New Roman" w:eastAsia="Times New Roman" w:hAnsi="Times New Roman" w:cs="Times New Roman"/>
          <w:bCs/>
          <w:sz w:val="24"/>
          <w:szCs w:val="24"/>
        </w:rPr>
      </w:pPr>
    </w:p>
    <w:p w:rsidR="00733C36" w:rsidRDefault="00733C36" w:rsidP="00733C36">
      <w:pPr>
        <w:tabs>
          <w:tab w:val="left" w:pos="426"/>
        </w:tabs>
        <w:spacing w:after="0" w:line="360" w:lineRule="auto"/>
        <w:jc w:val="center"/>
        <w:rPr>
          <w:rFonts w:ascii="Times New Roman" w:eastAsia="Times New Roman" w:hAnsi="Times New Roman" w:cs="Times New Roman"/>
          <w:bCs/>
          <w:sz w:val="24"/>
          <w:szCs w:val="24"/>
        </w:rPr>
      </w:pPr>
    </w:p>
    <w:p w:rsidR="004661F5" w:rsidRDefault="004661F5" w:rsidP="00733C36">
      <w:pPr>
        <w:tabs>
          <w:tab w:val="left" w:pos="426"/>
        </w:tabs>
        <w:spacing w:after="0" w:line="360" w:lineRule="auto"/>
        <w:jc w:val="center"/>
        <w:rPr>
          <w:rFonts w:ascii="Times New Roman" w:eastAsia="Times New Roman" w:hAnsi="Times New Roman" w:cs="Times New Roman"/>
          <w:bCs/>
          <w:sz w:val="24"/>
          <w:szCs w:val="24"/>
        </w:rPr>
      </w:pPr>
    </w:p>
    <w:p w:rsidR="004661F5" w:rsidRDefault="004661F5" w:rsidP="00733C36">
      <w:pPr>
        <w:tabs>
          <w:tab w:val="left" w:pos="426"/>
        </w:tabs>
        <w:spacing w:after="0" w:line="360" w:lineRule="auto"/>
        <w:jc w:val="center"/>
        <w:rPr>
          <w:rFonts w:ascii="Times New Roman" w:eastAsia="Times New Roman" w:hAnsi="Times New Roman" w:cs="Times New Roman"/>
          <w:bCs/>
          <w:sz w:val="24"/>
          <w:szCs w:val="24"/>
        </w:rPr>
      </w:pPr>
    </w:p>
    <w:p w:rsidR="00733C36" w:rsidRPr="004661F5" w:rsidRDefault="004661F5" w:rsidP="00733C36">
      <w:pPr>
        <w:tabs>
          <w:tab w:val="left" w:pos="426"/>
        </w:tabs>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2022 год</w:t>
      </w:r>
    </w:p>
    <w:p w:rsidR="00733C36" w:rsidRPr="00903F52" w:rsidRDefault="00733C36" w:rsidP="00733C36">
      <w:pPr>
        <w:spacing w:after="0" w:line="240" w:lineRule="auto"/>
        <w:jc w:val="center"/>
        <w:rPr>
          <w:rFonts w:ascii="Times New Roman" w:eastAsia="Times New Roman" w:hAnsi="Times New Roman" w:cs="Times New Roman"/>
          <w:b/>
          <w:i/>
          <w:sz w:val="24"/>
          <w:szCs w:val="24"/>
          <w:lang w:eastAsia="ru-RU"/>
        </w:rPr>
      </w:pPr>
      <w:r w:rsidRPr="00AC0B2B">
        <w:rPr>
          <w:rFonts w:ascii="Times New Roman" w:eastAsia="Times New Roman" w:hAnsi="Times New Roman" w:cs="Times New Roman"/>
          <w:bCs/>
          <w:sz w:val="28"/>
          <w:szCs w:val="28"/>
        </w:rPr>
        <w:br w:type="page"/>
      </w:r>
      <w:r w:rsidRPr="00903F52">
        <w:rPr>
          <w:rFonts w:ascii="Times New Roman" w:eastAsia="Times New Roman" w:hAnsi="Times New Roman" w:cs="Times New Roman"/>
          <w:b/>
          <w:i/>
          <w:sz w:val="24"/>
          <w:szCs w:val="24"/>
          <w:lang w:eastAsia="ru-RU"/>
        </w:rPr>
        <w:lastRenderedPageBreak/>
        <w:t>СОДЕРЖАНИЕ</w:t>
      </w:r>
    </w:p>
    <w:p w:rsidR="00733C36" w:rsidRPr="00AC0B2B" w:rsidRDefault="00733C36" w:rsidP="00733C36">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416"/>
        <w:gridCol w:w="688"/>
      </w:tblGrid>
      <w:tr w:rsidR="00733C36" w:rsidRPr="00AC0B2B" w:rsidTr="00733C36">
        <w:trPr>
          <w:trHeight w:val="162"/>
        </w:trPr>
        <w:tc>
          <w:tcPr>
            <w:tcW w:w="8647" w:type="dxa"/>
          </w:tcPr>
          <w:p w:rsidR="00733C36" w:rsidRPr="00AC0B2B" w:rsidRDefault="00733C36" w:rsidP="00733C36">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rsidR="00733C36" w:rsidRPr="00AC0B2B" w:rsidRDefault="00733C36" w:rsidP="00733C36">
            <w:pPr>
              <w:spacing w:after="0" w:line="240" w:lineRule="auto"/>
              <w:rPr>
                <w:rFonts w:ascii="Times New Roman" w:eastAsia="Times New Roman" w:hAnsi="Times New Roman" w:cs="Times New Roman"/>
                <w:b/>
                <w:sz w:val="24"/>
                <w:szCs w:val="24"/>
                <w:lang w:eastAsia="ru-RU"/>
              </w:rPr>
            </w:pPr>
          </w:p>
        </w:tc>
      </w:tr>
      <w:tr w:rsidR="00733C36" w:rsidRPr="00AC0B2B" w:rsidTr="00733C36">
        <w:trPr>
          <w:trHeight w:val="850"/>
        </w:trPr>
        <w:tc>
          <w:tcPr>
            <w:tcW w:w="8647" w:type="dxa"/>
            <w:hideMark/>
          </w:tcPr>
          <w:p w:rsidR="00733C36" w:rsidRPr="00AC0B2B" w:rsidRDefault="00733C36" w:rsidP="00D03AD2">
            <w:pPr>
              <w:numPr>
                <w:ilvl w:val="0"/>
                <w:numId w:val="217"/>
              </w:numPr>
              <w:spacing w:after="200" w:line="276" w:lineRule="auto"/>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rsidR="00733C36" w:rsidRPr="00AC0B2B" w:rsidRDefault="00733C36" w:rsidP="00733C36">
            <w:pPr>
              <w:spacing w:after="0" w:line="240" w:lineRule="auto"/>
              <w:rPr>
                <w:rFonts w:ascii="Times New Roman" w:eastAsia="Times New Roman" w:hAnsi="Times New Roman" w:cs="Times New Roman"/>
                <w:b/>
                <w:sz w:val="24"/>
                <w:szCs w:val="24"/>
                <w:lang w:eastAsia="ru-RU"/>
              </w:rPr>
            </w:pPr>
          </w:p>
        </w:tc>
      </w:tr>
      <w:tr w:rsidR="00733C36" w:rsidRPr="00AC0B2B" w:rsidTr="00733C36">
        <w:trPr>
          <w:trHeight w:val="850"/>
        </w:trPr>
        <w:tc>
          <w:tcPr>
            <w:tcW w:w="8647" w:type="dxa"/>
            <w:hideMark/>
          </w:tcPr>
          <w:p w:rsidR="00733C36" w:rsidRPr="00AC0B2B" w:rsidRDefault="00733C36" w:rsidP="00D03AD2">
            <w:pPr>
              <w:numPr>
                <w:ilvl w:val="0"/>
                <w:numId w:val="217"/>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rsidR="00733C36" w:rsidRPr="00AC0B2B" w:rsidRDefault="00733C36" w:rsidP="00733C36">
            <w:pPr>
              <w:spacing w:after="0" w:line="240" w:lineRule="auto"/>
              <w:rPr>
                <w:rFonts w:ascii="Times New Roman" w:eastAsia="Times New Roman" w:hAnsi="Times New Roman" w:cs="Times New Roman"/>
                <w:b/>
                <w:sz w:val="24"/>
                <w:szCs w:val="24"/>
                <w:lang w:eastAsia="ru-RU"/>
              </w:rPr>
            </w:pPr>
          </w:p>
        </w:tc>
      </w:tr>
      <w:tr w:rsidR="00733C36" w:rsidRPr="00AC0B2B" w:rsidTr="00733C36">
        <w:trPr>
          <w:trHeight w:val="850"/>
        </w:trPr>
        <w:tc>
          <w:tcPr>
            <w:tcW w:w="8647" w:type="dxa"/>
            <w:hideMark/>
          </w:tcPr>
          <w:p w:rsidR="00733C36" w:rsidRPr="00AC0B2B" w:rsidRDefault="00733C36" w:rsidP="00D03AD2">
            <w:pPr>
              <w:numPr>
                <w:ilvl w:val="0"/>
                <w:numId w:val="217"/>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rsidR="00733C36" w:rsidRPr="00AC0B2B" w:rsidRDefault="00733C36" w:rsidP="00733C36">
            <w:pPr>
              <w:spacing w:after="0" w:line="240" w:lineRule="auto"/>
              <w:rPr>
                <w:rFonts w:ascii="Times New Roman" w:eastAsia="Times New Roman" w:hAnsi="Times New Roman" w:cs="Times New Roman"/>
                <w:b/>
                <w:sz w:val="24"/>
                <w:szCs w:val="24"/>
                <w:lang w:eastAsia="ru-RU"/>
              </w:rPr>
            </w:pPr>
          </w:p>
        </w:tc>
      </w:tr>
      <w:tr w:rsidR="00733C36" w:rsidRPr="00AC0B2B" w:rsidTr="00733C36">
        <w:trPr>
          <w:trHeight w:val="850"/>
        </w:trPr>
        <w:tc>
          <w:tcPr>
            <w:tcW w:w="8647" w:type="dxa"/>
            <w:hideMark/>
          </w:tcPr>
          <w:p w:rsidR="00733C36" w:rsidRPr="00AC0B2B" w:rsidRDefault="00733C36" w:rsidP="00D03AD2">
            <w:pPr>
              <w:numPr>
                <w:ilvl w:val="0"/>
                <w:numId w:val="217"/>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rsidR="00733C36" w:rsidRPr="00AC0B2B" w:rsidRDefault="00733C36" w:rsidP="00733C36">
            <w:pPr>
              <w:spacing w:after="0" w:line="240" w:lineRule="auto"/>
              <w:rPr>
                <w:rFonts w:ascii="Times New Roman" w:eastAsia="Times New Roman" w:hAnsi="Times New Roman" w:cs="Times New Roman"/>
                <w:b/>
                <w:sz w:val="24"/>
                <w:szCs w:val="24"/>
                <w:lang w:eastAsia="ru-RU"/>
              </w:rPr>
            </w:pPr>
          </w:p>
        </w:tc>
      </w:tr>
    </w:tbl>
    <w:p w:rsidR="00733C36" w:rsidRPr="00AC0B2B" w:rsidRDefault="00733C36" w:rsidP="00733C36">
      <w:pPr>
        <w:spacing w:after="0" w:line="240" w:lineRule="auto"/>
        <w:rPr>
          <w:rFonts w:ascii="Times New Roman" w:eastAsia="Times New Roman" w:hAnsi="Times New Roman" w:cs="Times New Roman"/>
          <w:sz w:val="24"/>
          <w:szCs w:val="24"/>
          <w:lang w:eastAsia="ru-RU"/>
        </w:rPr>
      </w:pPr>
    </w:p>
    <w:p w:rsidR="00733C36" w:rsidRPr="00AC0B2B" w:rsidRDefault="00733C36" w:rsidP="00733C36">
      <w:pPr>
        <w:spacing w:line="256" w:lineRule="auto"/>
        <w:jc w:val="center"/>
        <w:rPr>
          <w:rFonts w:ascii="Times New Roman" w:eastAsia="Times New Roman" w:hAnsi="Times New Roman" w:cs="Times New Roman"/>
          <w:bCs/>
          <w:sz w:val="24"/>
          <w:szCs w:val="24"/>
          <w:lang w:eastAsia="ru-RU"/>
        </w:rPr>
      </w:pPr>
    </w:p>
    <w:p w:rsidR="00733C36" w:rsidRPr="00AC0B2B" w:rsidRDefault="00733C36" w:rsidP="00733C36">
      <w:pPr>
        <w:tabs>
          <w:tab w:val="left" w:pos="426"/>
          <w:tab w:val="left" w:pos="1134"/>
          <w:tab w:val="left" w:pos="1276"/>
          <w:tab w:val="left" w:pos="1418"/>
        </w:tabs>
        <w:spacing w:after="0" w:line="276" w:lineRule="auto"/>
        <w:contextualSpacing/>
        <w:jc w:val="center"/>
        <w:rPr>
          <w:rFonts w:ascii="Times New Roman" w:eastAsia="Calibri" w:hAnsi="Times New Roman" w:cs="Times New Roman"/>
          <w:b/>
          <w:sz w:val="24"/>
          <w:szCs w:val="24"/>
        </w:rPr>
      </w:pPr>
      <w:r w:rsidRPr="00AC0B2B">
        <w:rPr>
          <w:rFonts w:ascii="Times New Roman" w:eastAsia="Calibri" w:hAnsi="Times New Roman" w:cs="Times New Roman"/>
          <w:b/>
          <w:caps/>
          <w:sz w:val="24"/>
          <w:szCs w:val="24"/>
          <w:u w:val="single"/>
          <w:lang w:eastAsia="ru-RU"/>
        </w:rPr>
        <w:br w:type="page"/>
      </w:r>
      <w:r w:rsidRPr="00AC0B2B">
        <w:rPr>
          <w:rFonts w:ascii="Times New Roman" w:eastAsia="Calibri" w:hAnsi="Times New Roman" w:cs="Times New Roman"/>
          <w:b/>
          <w:sz w:val="24"/>
          <w:szCs w:val="24"/>
        </w:rPr>
        <w:lastRenderedPageBreak/>
        <w:t>1</w:t>
      </w:r>
      <w:r w:rsidR="000F2DB4">
        <w:rPr>
          <w:rFonts w:ascii="Times New Roman" w:eastAsia="Calibri" w:hAnsi="Times New Roman" w:cs="Times New Roman"/>
          <w:b/>
          <w:sz w:val="24"/>
          <w:szCs w:val="24"/>
        </w:rPr>
        <w:t>.</w:t>
      </w:r>
      <w:r w:rsidRPr="00AC0B2B">
        <w:rPr>
          <w:rFonts w:ascii="Times New Roman" w:eastAsia="Calibri" w:hAnsi="Times New Roman" w:cs="Times New Roman"/>
          <w:b/>
          <w:sz w:val="24"/>
          <w:szCs w:val="24"/>
        </w:rPr>
        <w:t xml:space="preserve"> ОБЩАЯ ХАРАКТЕРИСТИКА РАБОЧЕЙ ПРОГРАММЫ</w:t>
      </w:r>
    </w:p>
    <w:p w:rsidR="000F2DB4"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r w:rsidRPr="00AC0B2B">
        <w:rPr>
          <w:rFonts w:ascii="Times New Roman" w:eastAsia="Times New Roman" w:hAnsi="Times New Roman" w:cs="Times New Roman"/>
          <w:b/>
          <w:sz w:val="24"/>
          <w:szCs w:val="24"/>
        </w:rPr>
        <w:t xml:space="preserve">УЧЕБНОЙ ДИСЦИПЛИНЫ </w:t>
      </w:r>
    </w:p>
    <w:p w:rsidR="00733C36" w:rsidRPr="00AC0B2B"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rPr>
      </w:pPr>
      <w:r w:rsidRPr="00AC0B2B">
        <w:rPr>
          <w:rFonts w:ascii="Times New Roman" w:eastAsia="Times New Roman" w:hAnsi="Times New Roman" w:cs="Times New Roman"/>
          <w:b/>
          <w:sz w:val="24"/>
          <w:szCs w:val="24"/>
        </w:rPr>
        <w:t>«</w:t>
      </w:r>
      <w:r w:rsidR="000F2DB4">
        <w:rPr>
          <w:rFonts w:ascii="Times New Roman" w:eastAsia="Times New Roman" w:hAnsi="Times New Roman" w:cs="Times New Roman"/>
          <w:b/>
          <w:sz w:val="24"/>
          <w:szCs w:val="24"/>
        </w:rPr>
        <w:t>ОП.10 Г</w:t>
      </w:r>
      <w:r w:rsidR="000F2DB4" w:rsidRPr="00AC0B2B">
        <w:rPr>
          <w:rFonts w:ascii="Times New Roman" w:eastAsia="Times New Roman" w:hAnsi="Times New Roman" w:cs="Times New Roman"/>
          <w:b/>
          <w:sz w:val="24"/>
          <w:szCs w:val="24"/>
        </w:rPr>
        <w:t>идравлика, гидравлические и пневматические системы</w:t>
      </w:r>
      <w:r w:rsidRPr="00AC0B2B">
        <w:rPr>
          <w:rFonts w:ascii="Times New Roman" w:eastAsia="Times New Roman" w:hAnsi="Times New Roman" w:cs="Times New Roman"/>
          <w:b/>
          <w:sz w:val="28"/>
          <w:szCs w:val="28"/>
        </w:rPr>
        <w:t>»</w:t>
      </w:r>
    </w:p>
    <w:p w:rsidR="00733C36" w:rsidRPr="00AC0B2B" w:rsidRDefault="00733C36" w:rsidP="00733C36">
      <w:pPr>
        <w:tabs>
          <w:tab w:val="left" w:pos="993"/>
          <w:tab w:val="left" w:pos="1134"/>
          <w:tab w:val="left" w:pos="1276"/>
          <w:tab w:val="left" w:pos="1418"/>
        </w:tabs>
        <w:spacing w:after="0" w:line="276" w:lineRule="auto"/>
        <w:contextualSpacing/>
        <w:jc w:val="center"/>
        <w:rPr>
          <w:rFonts w:ascii="Times New Roman" w:eastAsia="Calibri" w:hAnsi="Times New Roman" w:cs="Times New Roman"/>
          <w:b/>
          <w:sz w:val="24"/>
          <w:szCs w:val="24"/>
        </w:rPr>
      </w:pPr>
    </w:p>
    <w:p w:rsidR="000F2DB4" w:rsidRDefault="00733C36" w:rsidP="00733C36">
      <w:pPr>
        <w:spacing w:after="0" w:line="240" w:lineRule="auto"/>
        <w:ind w:firstLine="709"/>
        <w:jc w:val="both"/>
        <w:rPr>
          <w:rFonts w:ascii="Times New Roman" w:eastAsia="Times New Roman" w:hAnsi="Times New Roman" w:cs="Times New Roman"/>
          <w:b/>
          <w:sz w:val="24"/>
          <w:szCs w:val="24"/>
        </w:rPr>
      </w:pPr>
      <w:r w:rsidRPr="00AC0B2B">
        <w:rPr>
          <w:rFonts w:ascii="Times New Roman" w:eastAsia="Times New Roman" w:hAnsi="Times New Roman" w:cs="Times New Roman"/>
          <w:b/>
          <w:sz w:val="24"/>
          <w:szCs w:val="24"/>
        </w:rPr>
        <w:t>1.1</w:t>
      </w:r>
      <w:r>
        <w:rPr>
          <w:rFonts w:ascii="Times New Roman" w:eastAsia="Times New Roman" w:hAnsi="Times New Roman" w:cs="Times New Roman"/>
          <w:b/>
          <w:sz w:val="24"/>
          <w:szCs w:val="24"/>
        </w:rPr>
        <w:t>.</w:t>
      </w:r>
      <w:r w:rsidRPr="00AC0B2B">
        <w:rPr>
          <w:rFonts w:ascii="Times New Roman" w:eastAsia="Times New Roman" w:hAnsi="Times New Roman" w:cs="Times New Roman"/>
          <w:b/>
          <w:sz w:val="24"/>
          <w:szCs w:val="24"/>
        </w:rPr>
        <w:t xml:space="preserve"> Место дисциплины в структуре основной образовательной программы: </w:t>
      </w:r>
    </w:p>
    <w:p w:rsidR="00733C36" w:rsidRDefault="000F2DB4" w:rsidP="00733C36">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Учебная дисциплина ОП.10 </w:t>
      </w:r>
      <w:r w:rsidR="00733C36" w:rsidRPr="00AC0B2B">
        <w:rPr>
          <w:rFonts w:ascii="Times New Roman" w:eastAsia="Times New Roman" w:hAnsi="Times New Roman" w:cs="Times New Roman"/>
          <w:sz w:val="24"/>
          <w:szCs w:val="24"/>
        </w:rPr>
        <w:t>Гидравлика, гидравлические и пневматические системы я</w:t>
      </w:r>
      <w:r w:rsidR="008D0ADA">
        <w:rPr>
          <w:rFonts w:ascii="Times New Roman" w:eastAsia="Times New Roman" w:hAnsi="Times New Roman" w:cs="Times New Roman"/>
          <w:sz w:val="24"/>
          <w:szCs w:val="24"/>
        </w:rPr>
        <w:t xml:space="preserve">вляется обязательной частью </w:t>
      </w:r>
      <w:r w:rsidR="00733C36" w:rsidRPr="00AC0B2B">
        <w:rPr>
          <w:rFonts w:ascii="Times New Roman" w:eastAsia="Times New Roman" w:hAnsi="Times New Roman" w:cs="Times New Roman"/>
          <w:sz w:val="24"/>
          <w:szCs w:val="24"/>
        </w:rPr>
        <w:t>профессионального цикла ПООП-П в соответствии с ФГОС СПО по специальности 25.02.06 Производство и обслуживание авиационной техники.</w:t>
      </w:r>
    </w:p>
    <w:p w:rsidR="000F2DB4" w:rsidRPr="00AC0B2B" w:rsidRDefault="000F2DB4" w:rsidP="000F2DB4">
      <w:pPr>
        <w:spacing w:after="0" w:line="240" w:lineRule="auto"/>
        <w:ind w:firstLine="709"/>
        <w:jc w:val="both"/>
        <w:rPr>
          <w:rFonts w:ascii="Times New Roman" w:eastAsia="Times New Roman" w:hAnsi="Times New Roman" w:cs="Times New Roman"/>
          <w:sz w:val="24"/>
          <w:szCs w:val="24"/>
        </w:rPr>
      </w:pPr>
      <w:r w:rsidRPr="000F2DB4">
        <w:rPr>
          <w:rFonts w:ascii="Times New Roman" w:hAnsi="Times New Roman" w:cs="Times New Roman"/>
          <w:sz w:val="24"/>
          <w:szCs w:val="24"/>
        </w:rPr>
        <w:t>Особое значение дисциплина имеет при формировании и развитии</w:t>
      </w:r>
      <w:r>
        <w:rPr>
          <w:rFonts w:ascii="Times New Roman" w:hAnsi="Times New Roman" w:cs="Times New Roman"/>
          <w:sz w:val="24"/>
          <w:szCs w:val="24"/>
        </w:rPr>
        <w:t xml:space="preserve"> ПК 1.2, ОК 01, ОК 02, ОК 03</w:t>
      </w:r>
      <w:r w:rsidR="008D0ADA">
        <w:rPr>
          <w:rFonts w:ascii="Times New Roman" w:hAnsi="Times New Roman" w:cs="Times New Roman"/>
          <w:sz w:val="24"/>
          <w:szCs w:val="24"/>
        </w:rPr>
        <w:t>.</w:t>
      </w:r>
      <w:r>
        <w:rPr>
          <w:rFonts w:ascii="Times New Roman" w:hAnsi="Times New Roman" w:cs="Times New Roman"/>
          <w:sz w:val="24"/>
          <w:szCs w:val="24"/>
        </w:rPr>
        <w:t xml:space="preserve"> </w:t>
      </w:r>
    </w:p>
    <w:p w:rsidR="00733C36" w:rsidRPr="00AC0B2B" w:rsidRDefault="00733C36" w:rsidP="00733C36">
      <w:pPr>
        <w:tabs>
          <w:tab w:val="left" w:pos="993"/>
          <w:tab w:val="left" w:pos="1134"/>
          <w:tab w:val="left" w:pos="1276"/>
          <w:tab w:val="left" w:pos="1418"/>
        </w:tabs>
        <w:spacing w:after="0" w:line="276" w:lineRule="auto"/>
        <w:ind w:firstLine="709"/>
        <w:contextualSpacing/>
        <w:jc w:val="center"/>
        <w:rPr>
          <w:rFonts w:ascii="Times New Roman" w:eastAsia="Calibri" w:hAnsi="Times New Roman" w:cs="Times New Roman"/>
          <w:b/>
          <w:sz w:val="24"/>
          <w:szCs w:val="24"/>
        </w:rPr>
      </w:pPr>
    </w:p>
    <w:p w:rsidR="00733C36" w:rsidRPr="00AC0B2B" w:rsidRDefault="00733C36" w:rsidP="00733C36">
      <w:pPr>
        <w:spacing w:after="0" w:line="240" w:lineRule="auto"/>
        <w:ind w:firstLine="709"/>
        <w:rPr>
          <w:rFonts w:ascii="Times New Roman" w:eastAsia="Times New Roman" w:hAnsi="Times New Roman" w:cs="Times New Roman"/>
          <w:b/>
          <w:sz w:val="24"/>
          <w:szCs w:val="24"/>
        </w:rPr>
      </w:pPr>
      <w:r w:rsidRPr="00AC0B2B">
        <w:rPr>
          <w:rFonts w:ascii="Times New Roman" w:eastAsia="Times New Roman" w:hAnsi="Times New Roman" w:cs="Times New Roman"/>
          <w:b/>
          <w:sz w:val="24"/>
          <w:szCs w:val="24"/>
        </w:rPr>
        <w:t>1.2</w:t>
      </w:r>
      <w:r>
        <w:rPr>
          <w:rFonts w:ascii="Times New Roman" w:eastAsia="Times New Roman" w:hAnsi="Times New Roman" w:cs="Times New Roman"/>
          <w:b/>
          <w:sz w:val="24"/>
          <w:szCs w:val="24"/>
        </w:rPr>
        <w:t>.</w:t>
      </w:r>
      <w:r w:rsidRPr="00AC0B2B">
        <w:rPr>
          <w:rFonts w:ascii="Times New Roman" w:eastAsia="Times New Roman" w:hAnsi="Times New Roman" w:cs="Times New Roman"/>
          <w:b/>
          <w:sz w:val="24"/>
          <w:szCs w:val="24"/>
        </w:rPr>
        <w:t xml:space="preserve"> Цель и планируемые результаты освоения учебной дисциплины:</w:t>
      </w:r>
    </w:p>
    <w:p w:rsidR="00733C36" w:rsidRDefault="00733C36" w:rsidP="00733C36">
      <w:pPr>
        <w:suppressAutoHyphens/>
        <w:spacing w:after="0" w:line="240" w:lineRule="auto"/>
        <w:ind w:firstLine="709"/>
        <w:jc w:val="both"/>
        <w:rPr>
          <w:rFonts w:ascii="Times New Roman" w:hAnsi="Times New Roman"/>
          <w:sz w:val="24"/>
          <w:szCs w:val="24"/>
        </w:rPr>
      </w:pPr>
      <w:r w:rsidRPr="00AC0B2B">
        <w:rPr>
          <w:rFonts w:ascii="Times New Roman" w:hAnsi="Times New Roman"/>
          <w:sz w:val="24"/>
          <w:szCs w:val="24"/>
        </w:rPr>
        <w:t>В рамках программы учебной дисциплины обучающимися осваиваются умения и знания</w:t>
      </w:r>
    </w:p>
    <w:p w:rsidR="00733C36" w:rsidRDefault="00733C36" w:rsidP="00733C36">
      <w:pPr>
        <w:suppressAutoHyphens/>
        <w:spacing w:after="0" w:line="240" w:lineRule="auto"/>
        <w:ind w:firstLine="709"/>
        <w:jc w:val="both"/>
        <w:rPr>
          <w:rFonts w:ascii="Times New Roman" w:hAnsi="Times New Roman"/>
          <w:sz w:val="24"/>
          <w:szCs w:val="24"/>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7"/>
        <w:gridCol w:w="1134"/>
        <w:gridCol w:w="3116"/>
        <w:gridCol w:w="1137"/>
        <w:gridCol w:w="2835"/>
      </w:tblGrid>
      <w:tr w:rsidR="00733C36" w:rsidRPr="00865623" w:rsidTr="0070287D">
        <w:trPr>
          <w:trHeight w:val="649"/>
        </w:trPr>
        <w:tc>
          <w:tcPr>
            <w:tcW w:w="987" w:type="dxa"/>
            <w:hideMark/>
          </w:tcPr>
          <w:p w:rsidR="00733C36" w:rsidRPr="00865623" w:rsidRDefault="00733C36" w:rsidP="00733C36">
            <w:pPr>
              <w:suppressAutoHyphens/>
              <w:spacing w:after="0" w:line="240" w:lineRule="auto"/>
              <w:jc w:val="center"/>
              <w:rPr>
                <w:rFonts w:ascii="Times New Roman" w:hAnsi="Times New Roman" w:cs="Times New Roman"/>
                <w:sz w:val="24"/>
                <w:szCs w:val="24"/>
              </w:rPr>
            </w:pPr>
            <w:r w:rsidRPr="00865623">
              <w:rPr>
                <w:rFonts w:ascii="Times New Roman" w:hAnsi="Times New Roman" w:cs="Times New Roman"/>
                <w:sz w:val="24"/>
                <w:szCs w:val="24"/>
              </w:rPr>
              <w:t>Код</w:t>
            </w:r>
          </w:p>
          <w:p w:rsidR="00733C36" w:rsidRPr="00865623" w:rsidRDefault="00733C36" w:rsidP="00733C36">
            <w:pPr>
              <w:suppressAutoHyphens/>
              <w:spacing w:after="0" w:line="240" w:lineRule="auto"/>
              <w:jc w:val="center"/>
              <w:rPr>
                <w:rFonts w:ascii="Times New Roman" w:hAnsi="Times New Roman" w:cs="Times New Roman"/>
                <w:sz w:val="24"/>
                <w:szCs w:val="24"/>
              </w:rPr>
            </w:pPr>
            <w:r w:rsidRPr="00865623">
              <w:rPr>
                <w:rFonts w:ascii="Times New Roman" w:hAnsi="Times New Roman" w:cs="Times New Roman"/>
                <w:sz w:val="24"/>
                <w:szCs w:val="24"/>
              </w:rPr>
              <w:t>ПК, ОК</w:t>
            </w:r>
          </w:p>
        </w:tc>
        <w:tc>
          <w:tcPr>
            <w:tcW w:w="1134" w:type="dxa"/>
          </w:tcPr>
          <w:p w:rsidR="00733C36" w:rsidRPr="00865623" w:rsidRDefault="00733C36" w:rsidP="00733C36">
            <w:pPr>
              <w:suppressAutoHyphens/>
              <w:spacing w:after="0" w:line="240" w:lineRule="auto"/>
              <w:jc w:val="center"/>
              <w:rPr>
                <w:rFonts w:ascii="Times New Roman" w:hAnsi="Times New Roman" w:cs="Times New Roman"/>
                <w:sz w:val="24"/>
                <w:szCs w:val="24"/>
              </w:rPr>
            </w:pPr>
            <w:r w:rsidRPr="00865623">
              <w:rPr>
                <w:rFonts w:ascii="Times New Roman" w:hAnsi="Times New Roman" w:cs="Times New Roman"/>
                <w:sz w:val="24"/>
                <w:szCs w:val="24"/>
              </w:rPr>
              <w:t>Код умений</w:t>
            </w:r>
          </w:p>
        </w:tc>
        <w:tc>
          <w:tcPr>
            <w:tcW w:w="3116" w:type="dxa"/>
            <w:hideMark/>
          </w:tcPr>
          <w:p w:rsidR="00733C36" w:rsidRPr="00865623" w:rsidRDefault="00733C36" w:rsidP="00733C36">
            <w:pPr>
              <w:suppressAutoHyphens/>
              <w:spacing w:after="0" w:line="240" w:lineRule="auto"/>
              <w:jc w:val="center"/>
              <w:rPr>
                <w:rFonts w:ascii="Times New Roman" w:hAnsi="Times New Roman" w:cs="Times New Roman"/>
                <w:sz w:val="24"/>
                <w:szCs w:val="24"/>
              </w:rPr>
            </w:pPr>
            <w:r w:rsidRPr="00865623">
              <w:rPr>
                <w:rFonts w:ascii="Times New Roman" w:hAnsi="Times New Roman" w:cs="Times New Roman"/>
                <w:sz w:val="24"/>
                <w:szCs w:val="24"/>
              </w:rPr>
              <w:t>Умения</w:t>
            </w:r>
          </w:p>
        </w:tc>
        <w:tc>
          <w:tcPr>
            <w:tcW w:w="1137" w:type="dxa"/>
          </w:tcPr>
          <w:p w:rsidR="00733C36" w:rsidRPr="00865623" w:rsidRDefault="00733C36" w:rsidP="00733C36">
            <w:pPr>
              <w:suppressAutoHyphens/>
              <w:spacing w:after="0" w:line="240" w:lineRule="auto"/>
              <w:jc w:val="center"/>
              <w:rPr>
                <w:rFonts w:ascii="Times New Roman" w:hAnsi="Times New Roman" w:cs="Times New Roman"/>
                <w:sz w:val="24"/>
                <w:szCs w:val="24"/>
              </w:rPr>
            </w:pPr>
            <w:r w:rsidRPr="00865623">
              <w:rPr>
                <w:rFonts w:ascii="Times New Roman" w:hAnsi="Times New Roman" w:cs="Times New Roman"/>
                <w:sz w:val="24"/>
                <w:szCs w:val="24"/>
              </w:rPr>
              <w:t>Код знаний</w:t>
            </w:r>
          </w:p>
        </w:tc>
        <w:tc>
          <w:tcPr>
            <w:tcW w:w="2835" w:type="dxa"/>
            <w:hideMark/>
          </w:tcPr>
          <w:p w:rsidR="00733C36" w:rsidRPr="00865623" w:rsidRDefault="00733C36" w:rsidP="00733C36">
            <w:pPr>
              <w:suppressAutoHyphens/>
              <w:spacing w:after="0" w:line="240" w:lineRule="auto"/>
              <w:jc w:val="center"/>
              <w:rPr>
                <w:rFonts w:ascii="Times New Roman" w:hAnsi="Times New Roman" w:cs="Times New Roman"/>
                <w:sz w:val="24"/>
                <w:szCs w:val="24"/>
              </w:rPr>
            </w:pPr>
            <w:r w:rsidRPr="00865623">
              <w:rPr>
                <w:rFonts w:ascii="Times New Roman" w:hAnsi="Times New Roman" w:cs="Times New Roman"/>
                <w:sz w:val="24"/>
                <w:szCs w:val="24"/>
              </w:rPr>
              <w:t>Знания</w:t>
            </w:r>
          </w:p>
        </w:tc>
      </w:tr>
      <w:tr w:rsidR="00733C36" w:rsidRPr="00865623" w:rsidTr="0070287D">
        <w:trPr>
          <w:trHeight w:val="649"/>
        </w:trPr>
        <w:tc>
          <w:tcPr>
            <w:tcW w:w="987" w:type="dxa"/>
          </w:tcPr>
          <w:p w:rsidR="00733C36" w:rsidRPr="00865623" w:rsidRDefault="00733C36" w:rsidP="00733C36">
            <w:pPr>
              <w:suppressAutoHyphens/>
              <w:spacing w:after="0" w:line="240" w:lineRule="auto"/>
              <w:jc w:val="center"/>
              <w:rPr>
                <w:rFonts w:ascii="Times New Roman" w:hAnsi="Times New Roman" w:cs="Times New Roman"/>
                <w:b/>
              </w:rPr>
            </w:pPr>
            <w:r w:rsidRPr="00865623">
              <w:rPr>
                <w:rFonts w:ascii="Times New Roman" w:hAnsi="Times New Roman" w:cs="Times New Roman"/>
                <w:b/>
              </w:rPr>
              <w:t>ПК 1.2.</w:t>
            </w:r>
          </w:p>
        </w:tc>
        <w:tc>
          <w:tcPr>
            <w:tcW w:w="1134" w:type="dxa"/>
          </w:tcPr>
          <w:p w:rsidR="00733C36" w:rsidRPr="00865623" w:rsidRDefault="00733C36" w:rsidP="00733C36">
            <w:pPr>
              <w:spacing w:after="0" w:line="240" w:lineRule="auto"/>
              <w:ind w:right="-108"/>
              <w:rPr>
                <w:rFonts w:ascii="Times New Roman" w:hAnsi="Times New Roman"/>
                <w:sz w:val="24"/>
                <w:szCs w:val="24"/>
              </w:rPr>
            </w:pPr>
            <w:r w:rsidRPr="00865623">
              <w:rPr>
                <w:rFonts w:ascii="Times New Roman" w:hAnsi="Times New Roman"/>
                <w:sz w:val="24"/>
                <w:szCs w:val="24"/>
              </w:rPr>
              <w:t>У.1.2.01</w:t>
            </w:r>
          </w:p>
        </w:tc>
        <w:tc>
          <w:tcPr>
            <w:tcW w:w="3116" w:type="dxa"/>
          </w:tcPr>
          <w:p w:rsidR="00733C36" w:rsidRPr="00865623" w:rsidRDefault="00733C36" w:rsidP="00733C36">
            <w:pPr>
              <w:spacing w:after="0" w:line="240" w:lineRule="auto"/>
              <w:jc w:val="both"/>
              <w:rPr>
                <w:rFonts w:ascii="Times New Roman" w:eastAsia="PMingLiU" w:hAnsi="Times New Roman"/>
                <w:b/>
                <w:color w:val="000000"/>
                <w:sz w:val="24"/>
                <w:szCs w:val="24"/>
              </w:rPr>
            </w:pPr>
            <w:r w:rsidRPr="00865623">
              <w:rPr>
                <w:rFonts w:ascii="Times New Roman" w:hAnsi="Times New Roman"/>
                <w:sz w:val="24"/>
                <w:szCs w:val="24"/>
              </w:rPr>
              <w:t>обеспечивать техническую подготовку оборудования, материалов для реализации технологического процесса;</w:t>
            </w:r>
          </w:p>
        </w:tc>
        <w:tc>
          <w:tcPr>
            <w:tcW w:w="1137" w:type="dxa"/>
          </w:tcPr>
          <w:p w:rsidR="00733C36" w:rsidRPr="00865623" w:rsidRDefault="00733C36" w:rsidP="00733C36">
            <w:pPr>
              <w:spacing w:after="0" w:line="240" w:lineRule="auto"/>
              <w:ind w:right="-108"/>
              <w:rPr>
                <w:rFonts w:ascii="Times New Roman" w:hAnsi="Times New Roman"/>
                <w:sz w:val="24"/>
                <w:szCs w:val="24"/>
              </w:rPr>
            </w:pPr>
            <w:r w:rsidRPr="00865623">
              <w:rPr>
                <w:rFonts w:ascii="Times New Roman" w:hAnsi="Times New Roman"/>
                <w:sz w:val="24"/>
                <w:szCs w:val="24"/>
              </w:rPr>
              <w:t>З.1.2.01</w:t>
            </w:r>
          </w:p>
        </w:tc>
        <w:tc>
          <w:tcPr>
            <w:tcW w:w="2835" w:type="dxa"/>
          </w:tcPr>
          <w:p w:rsidR="00733C36" w:rsidRPr="00865623" w:rsidRDefault="00733C36" w:rsidP="00733C36">
            <w:pPr>
              <w:spacing w:after="0" w:line="240" w:lineRule="auto"/>
              <w:jc w:val="both"/>
              <w:rPr>
                <w:rFonts w:ascii="Times New Roman" w:hAnsi="Times New Roman"/>
                <w:sz w:val="24"/>
                <w:szCs w:val="24"/>
              </w:rPr>
            </w:pPr>
            <w:r w:rsidRPr="00865623">
              <w:rPr>
                <w:rFonts w:ascii="Times New Roman" w:hAnsi="Times New Roman"/>
                <w:sz w:val="24"/>
                <w:szCs w:val="24"/>
              </w:rPr>
              <w:t>типовые технологические процессы производства деталей, сборки узлов и агрегатов, монтажа систем авиационной техники в соответствии с требованиями единой системы технологической подготовки производства.</w:t>
            </w:r>
          </w:p>
        </w:tc>
      </w:tr>
      <w:tr w:rsidR="00733C36" w:rsidRPr="00865623" w:rsidTr="0070287D">
        <w:trPr>
          <w:trHeight w:val="212"/>
        </w:trPr>
        <w:tc>
          <w:tcPr>
            <w:tcW w:w="987" w:type="dxa"/>
            <w:vMerge w:val="restart"/>
          </w:tcPr>
          <w:p w:rsidR="00733C36" w:rsidRPr="00865623" w:rsidRDefault="00733C36" w:rsidP="00733C36">
            <w:pPr>
              <w:spacing w:after="0" w:line="240" w:lineRule="auto"/>
              <w:rPr>
                <w:rFonts w:ascii="Times New Roman" w:eastAsia="Times New Roman" w:hAnsi="Times New Roman" w:cs="Times New Roman"/>
                <w:b/>
                <w:bCs/>
              </w:rPr>
            </w:pPr>
            <w:r w:rsidRPr="00865623">
              <w:rPr>
                <w:rFonts w:ascii="Times New Roman" w:eastAsia="Times New Roman" w:hAnsi="Times New Roman" w:cs="Times New Roman"/>
                <w:b/>
                <w:bCs/>
              </w:rPr>
              <w:t>ОК 01</w:t>
            </w:r>
          </w:p>
        </w:tc>
        <w:tc>
          <w:tcPr>
            <w:tcW w:w="1134" w:type="dxa"/>
          </w:tcPr>
          <w:p w:rsidR="00733C36" w:rsidRPr="00185AAE" w:rsidRDefault="00733C36" w:rsidP="00733C36">
            <w:pPr>
              <w:suppressAutoHyphens/>
              <w:spacing w:after="0" w:line="240" w:lineRule="auto"/>
              <w:rPr>
                <w:rFonts w:ascii="Times New Roman" w:hAnsi="Times New Roman"/>
                <w:bCs/>
                <w:iCs/>
                <w:sz w:val="24"/>
                <w:szCs w:val="24"/>
              </w:rPr>
            </w:pPr>
            <w:r w:rsidRPr="00185AAE">
              <w:rPr>
                <w:rFonts w:ascii="Times New Roman" w:hAnsi="Times New Roman"/>
                <w:bCs/>
                <w:iCs/>
                <w:sz w:val="24"/>
                <w:szCs w:val="24"/>
              </w:rPr>
              <w:t>Уо 01.04</w:t>
            </w:r>
          </w:p>
        </w:tc>
        <w:tc>
          <w:tcPr>
            <w:tcW w:w="3116" w:type="dxa"/>
          </w:tcPr>
          <w:p w:rsidR="00733C36" w:rsidRPr="00185AAE" w:rsidRDefault="00733C36" w:rsidP="00733C36">
            <w:pPr>
              <w:suppressAutoHyphens/>
              <w:spacing w:after="0" w:line="240" w:lineRule="auto"/>
              <w:rPr>
                <w:rFonts w:ascii="Times New Roman" w:hAnsi="Times New Roman"/>
                <w:iCs/>
                <w:sz w:val="24"/>
                <w:szCs w:val="24"/>
              </w:rPr>
            </w:pPr>
            <w:r w:rsidRPr="00185AAE">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137" w:type="dxa"/>
          </w:tcPr>
          <w:p w:rsidR="00733C36" w:rsidRPr="00185AAE" w:rsidRDefault="00733C36" w:rsidP="00733C36">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01.04</w:t>
            </w:r>
          </w:p>
        </w:tc>
        <w:tc>
          <w:tcPr>
            <w:tcW w:w="2835" w:type="dxa"/>
          </w:tcPr>
          <w:p w:rsidR="00733C36" w:rsidRPr="00185AAE" w:rsidRDefault="00733C36" w:rsidP="00733C36">
            <w:pPr>
              <w:suppressAutoHyphens/>
              <w:spacing w:after="0" w:line="240" w:lineRule="auto"/>
              <w:jc w:val="both"/>
              <w:rPr>
                <w:rFonts w:ascii="Times New Roman" w:hAnsi="Times New Roman"/>
                <w:bCs/>
                <w:sz w:val="24"/>
                <w:szCs w:val="24"/>
              </w:rPr>
            </w:pPr>
            <w:r w:rsidRPr="00185AAE">
              <w:rPr>
                <w:rFonts w:ascii="Times New Roman" w:hAnsi="Times New Roman"/>
                <w:bCs/>
                <w:sz w:val="24"/>
                <w:szCs w:val="24"/>
              </w:rPr>
              <w:t>методы работы в профессиональной и смежных сферах</w:t>
            </w:r>
          </w:p>
        </w:tc>
      </w:tr>
      <w:tr w:rsidR="00733C36" w:rsidRPr="00865623" w:rsidTr="0070287D">
        <w:trPr>
          <w:trHeight w:val="212"/>
        </w:trPr>
        <w:tc>
          <w:tcPr>
            <w:tcW w:w="987" w:type="dxa"/>
            <w:vMerge/>
          </w:tcPr>
          <w:p w:rsidR="00733C36" w:rsidRPr="00865623" w:rsidRDefault="00733C36" w:rsidP="00733C36">
            <w:pPr>
              <w:suppressAutoHyphens/>
              <w:spacing w:after="0" w:line="240" w:lineRule="auto"/>
              <w:jc w:val="center"/>
              <w:rPr>
                <w:rFonts w:ascii="Times New Roman" w:hAnsi="Times New Roman" w:cs="Times New Roman"/>
                <w:sz w:val="24"/>
                <w:szCs w:val="24"/>
                <w:highlight w:val="yellow"/>
              </w:rPr>
            </w:pPr>
          </w:p>
        </w:tc>
        <w:tc>
          <w:tcPr>
            <w:tcW w:w="1134" w:type="dxa"/>
          </w:tcPr>
          <w:p w:rsidR="00733C36" w:rsidRPr="00185AAE" w:rsidRDefault="00733C36" w:rsidP="00733C36">
            <w:pPr>
              <w:suppressAutoHyphens/>
              <w:spacing w:after="0" w:line="240" w:lineRule="auto"/>
              <w:rPr>
                <w:rFonts w:ascii="Times New Roman" w:hAnsi="Times New Roman"/>
                <w:bCs/>
                <w:iCs/>
                <w:sz w:val="24"/>
                <w:szCs w:val="24"/>
              </w:rPr>
            </w:pPr>
            <w:r w:rsidRPr="00185AAE">
              <w:rPr>
                <w:rFonts w:ascii="Times New Roman" w:hAnsi="Times New Roman"/>
                <w:bCs/>
                <w:iCs/>
                <w:sz w:val="24"/>
                <w:szCs w:val="24"/>
              </w:rPr>
              <w:t>Уо 01.05</w:t>
            </w:r>
          </w:p>
        </w:tc>
        <w:tc>
          <w:tcPr>
            <w:tcW w:w="3116" w:type="dxa"/>
          </w:tcPr>
          <w:p w:rsidR="00733C36" w:rsidRPr="00185AAE" w:rsidRDefault="00733C36" w:rsidP="00733C36">
            <w:pPr>
              <w:suppressAutoHyphens/>
              <w:spacing w:after="0" w:line="240" w:lineRule="auto"/>
              <w:rPr>
                <w:rFonts w:ascii="Times New Roman" w:hAnsi="Times New Roman"/>
                <w:iCs/>
                <w:sz w:val="24"/>
                <w:szCs w:val="24"/>
              </w:rPr>
            </w:pPr>
            <w:r w:rsidRPr="00185AAE">
              <w:rPr>
                <w:rFonts w:ascii="Times New Roman" w:hAnsi="Times New Roman"/>
                <w:iCs/>
                <w:sz w:val="24"/>
                <w:szCs w:val="24"/>
              </w:rPr>
              <w:t>составлять план действия</w:t>
            </w:r>
          </w:p>
        </w:tc>
        <w:tc>
          <w:tcPr>
            <w:tcW w:w="1137" w:type="dxa"/>
          </w:tcPr>
          <w:p w:rsidR="00733C36" w:rsidRPr="00185AAE" w:rsidRDefault="00733C36" w:rsidP="00733C36">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01.05</w:t>
            </w:r>
          </w:p>
        </w:tc>
        <w:tc>
          <w:tcPr>
            <w:tcW w:w="2835" w:type="dxa"/>
          </w:tcPr>
          <w:p w:rsidR="00733C36" w:rsidRPr="00185AAE" w:rsidRDefault="00733C36" w:rsidP="00733C36">
            <w:pPr>
              <w:suppressAutoHyphens/>
              <w:spacing w:after="0" w:line="240" w:lineRule="auto"/>
              <w:jc w:val="both"/>
              <w:rPr>
                <w:rFonts w:ascii="Times New Roman" w:hAnsi="Times New Roman"/>
                <w:bCs/>
                <w:sz w:val="24"/>
                <w:szCs w:val="24"/>
              </w:rPr>
            </w:pPr>
            <w:r w:rsidRPr="00185AAE">
              <w:rPr>
                <w:rFonts w:ascii="Times New Roman" w:hAnsi="Times New Roman"/>
                <w:bCs/>
                <w:sz w:val="24"/>
                <w:szCs w:val="24"/>
              </w:rPr>
              <w:t>структуру плана для решения задач</w:t>
            </w:r>
          </w:p>
        </w:tc>
      </w:tr>
      <w:tr w:rsidR="00733C36" w:rsidRPr="00865623" w:rsidTr="0070287D">
        <w:trPr>
          <w:trHeight w:val="212"/>
        </w:trPr>
        <w:tc>
          <w:tcPr>
            <w:tcW w:w="987" w:type="dxa"/>
            <w:vMerge/>
          </w:tcPr>
          <w:p w:rsidR="00733C36" w:rsidRPr="00865623" w:rsidRDefault="00733C36" w:rsidP="00733C36">
            <w:pPr>
              <w:suppressAutoHyphens/>
              <w:spacing w:after="0" w:line="240" w:lineRule="auto"/>
              <w:jc w:val="center"/>
              <w:rPr>
                <w:rFonts w:ascii="Times New Roman" w:hAnsi="Times New Roman" w:cs="Times New Roman"/>
                <w:sz w:val="24"/>
                <w:szCs w:val="24"/>
                <w:highlight w:val="yellow"/>
              </w:rPr>
            </w:pPr>
          </w:p>
        </w:tc>
        <w:tc>
          <w:tcPr>
            <w:tcW w:w="1134" w:type="dxa"/>
          </w:tcPr>
          <w:p w:rsidR="00733C36" w:rsidRPr="00185AAE" w:rsidRDefault="00733C36" w:rsidP="00733C36">
            <w:pPr>
              <w:suppressAutoHyphens/>
              <w:spacing w:after="0" w:line="240" w:lineRule="auto"/>
              <w:rPr>
                <w:rFonts w:ascii="Times New Roman" w:hAnsi="Times New Roman"/>
                <w:bCs/>
                <w:iCs/>
                <w:sz w:val="24"/>
                <w:szCs w:val="24"/>
              </w:rPr>
            </w:pPr>
            <w:r w:rsidRPr="00185AAE">
              <w:rPr>
                <w:rFonts w:ascii="Times New Roman" w:hAnsi="Times New Roman"/>
                <w:bCs/>
                <w:iCs/>
                <w:sz w:val="24"/>
                <w:szCs w:val="24"/>
              </w:rPr>
              <w:t>Уо 01.06</w:t>
            </w:r>
          </w:p>
        </w:tc>
        <w:tc>
          <w:tcPr>
            <w:tcW w:w="3116" w:type="dxa"/>
          </w:tcPr>
          <w:p w:rsidR="00733C36" w:rsidRPr="00185AAE" w:rsidRDefault="00733C36" w:rsidP="00733C36">
            <w:pPr>
              <w:suppressAutoHyphens/>
              <w:spacing w:after="0" w:line="240" w:lineRule="auto"/>
              <w:rPr>
                <w:rFonts w:ascii="Times New Roman" w:hAnsi="Times New Roman"/>
                <w:iCs/>
                <w:sz w:val="24"/>
                <w:szCs w:val="24"/>
              </w:rPr>
            </w:pPr>
            <w:r w:rsidRPr="00185AAE">
              <w:rPr>
                <w:rFonts w:ascii="Times New Roman" w:hAnsi="Times New Roman"/>
                <w:iCs/>
                <w:sz w:val="24"/>
                <w:szCs w:val="24"/>
              </w:rPr>
              <w:t>определять необходимые ресурсы</w:t>
            </w:r>
          </w:p>
        </w:tc>
        <w:tc>
          <w:tcPr>
            <w:tcW w:w="1137" w:type="dxa"/>
          </w:tcPr>
          <w:p w:rsidR="00733C36" w:rsidRPr="00185AAE" w:rsidRDefault="00733C36" w:rsidP="00733C36">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01.06</w:t>
            </w:r>
          </w:p>
        </w:tc>
        <w:tc>
          <w:tcPr>
            <w:tcW w:w="2835" w:type="dxa"/>
          </w:tcPr>
          <w:p w:rsidR="00733C36" w:rsidRPr="00185AAE" w:rsidRDefault="00733C36" w:rsidP="00733C36">
            <w:pPr>
              <w:suppressAutoHyphens/>
              <w:spacing w:after="0" w:line="240" w:lineRule="auto"/>
              <w:jc w:val="both"/>
              <w:rPr>
                <w:rFonts w:ascii="Times New Roman" w:hAnsi="Times New Roman"/>
                <w:bCs/>
                <w:sz w:val="24"/>
                <w:szCs w:val="24"/>
              </w:rPr>
            </w:pPr>
            <w:r w:rsidRPr="00185AAE">
              <w:rPr>
                <w:rFonts w:ascii="Times New Roman" w:hAnsi="Times New Roman"/>
                <w:bCs/>
                <w:sz w:val="24"/>
                <w:szCs w:val="24"/>
              </w:rPr>
              <w:t>порядок оценки результатов решения задач профессиональной деятельности</w:t>
            </w:r>
          </w:p>
        </w:tc>
      </w:tr>
      <w:tr w:rsidR="00733C36" w:rsidRPr="00865623" w:rsidTr="0070287D">
        <w:trPr>
          <w:trHeight w:val="212"/>
        </w:trPr>
        <w:tc>
          <w:tcPr>
            <w:tcW w:w="987" w:type="dxa"/>
            <w:vMerge/>
          </w:tcPr>
          <w:p w:rsidR="00733C36" w:rsidRPr="00865623" w:rsidRDefault="00733C36" w:rsidP="00733C36">
            <w:pPr>
              <w:suppressAutoHyphens/>
              <w:spacing w:after="0" w:line="240" w:lineRule="auto"/>
              <w:jc w:val="center"/>
              <w:rPr>
                <w:rFonts w:ascii="Times New Roman" w:hAnsi="Times New Roman" w:cs="Times New Roman"/>
                <w:sz w:val="24"/>
                <w:szCs w:val="24"/>
                <w:highlight w:val="yellow"/>
              </w:rPr>
            </w:pPr>
          </w:p>
        </w:tc>
        <w:tc>
          <w:tcPr>
            <w:tcW w:w="1134" w:type="dxa"/>
          </w:tcPr>
          <w:p w:rsidR="00733C36" w:rsidRPr="00185AAE" w:rsidRDefault="00733C36" w:rsidP="00733C36">
            <w:pPr>
              <w:suppressAutoHyphens/>
              <w:spacing w:after="0" w:line="240" w:lineRule="auto"/>
              <w:rPr>
                <w:rFonts w:ascii="Times New Roman" w:hAnsi="Times New Roman"/>
                <w:bCs/>
                <w:iCs/>
                <w:sz w:val="24"/>
                <w:szCs w:val="24"/>
              </w:rPr>
            </w:pPr>
            <w:r w:rsidRPr="00185AAE">
              <w:rPr>
                <w:rFonts w:ascii="Times New Roman" w:hAnsi="Times New Roman"/>
                <w:bCs/>
                <w:iCs/>
                <w:sz w:val="24"/>
                <w:szCs w:val="24"/>
              </w:rPr>
              <w:t>Уо 01.07</w:t>
            </w:r>
          </w:p>
        </w:tc>
        <w:tc>
          <w:tcPr>
            <w:tcW w:w="3116" w:type="dxa"/>
          </w:tcPr>
          <w:p w:rsidR="00733C36" w:rsidRPr="00185AAE" w:rsidRDefault="00733C36" w:rsidP="00733C36">
            <w:pPr>
              <w:suppressAutoHyphens/>
              <w:spacing w:after="0" w:line="240" w:lineRule="auto"/>
              <w:rPr>
                <w:rFonts w:ascii="Times New Roman" w:hAnsi="Times New Roman"/>
                <w:iCs/>
                <w:sz w:val="24"/>
                <w:szCs w:val="24"/>
              </w:rPr>
            </w:pPr>
            <w:r w:rsidRPr="00185AAE">
              <w:rPr>
                <w:rFonts w:ascii="Times New Roman" w:hAnsi="Times New Roman"/>
                <w:iCs/>
                <w:sz w:val="24"/>
                <w:szCs w:val="24"/>
              </w:rPr>
              <w:t xml:space="preserve">владеть актуальными методами работы </w:t>
            </w:r>
            <w:r w:rsidRPr="00185AAE">
              <w:rPr>
                <w:rFonts w:ascii="Times New Roman" w:hAnsi="Times New Roman"/>
                <w:iCs/>
                <w:sz w:val="24"/>
                <w:szCs w:val="24"/>
              </w:rPr>
              <w:br/>
              <w:t>в профессиональной и смежных сферах</w:t>
            </w:r>
          </w:p>
        </w:tc>
        <w:tc>
          <w:tcPr>
            <w:tcW w:w="1137" w:type="dxa"/>
          </w:tcPr>
          <w:p w:rsidR="00733C36" w:rsidRPr="00865623" w:rsidRDefault="00733C36" w:rsidP="00733C36">
            <w:pPr>
              <w:suppressAutoHyphens/>
              <w:spacing w:after="0" w:line="240" w:lineRule="auto"/>
              <w:jc w:val="both"/>
              <w:rPr>
                <w:rFonts w:ascii="Times New Roman" w:hAnsi="Times New Roman" w:cs="Times New Roman"/>
                <w:bCs/>
                <w:iCs/>
                <w:sz w:val="24"/>
                <w:szCs w:val="24"/>
              </w:rPr>
            </w:pPr>
            <w:r w:rsidRPr="00865623">
              <w:rPr>
                <w:rFonts w:ascii="Times New Roman" w:hAnsi="Times New Roman" w:cs="Times New Roman"/>
                <w:bCs/>
                <w:iCs/>
                <w:sz w:val="24"/>
                <w:szCs w:val="24"/>
              </w:rPr>
              <w:t>Зд 01.07</w:t>
            </w:r>
          </w:p>
        </w:tc>
        <w:tc>
          <w:tcPr>
            <w:tcW w:w="2835" w:type="dxa"/>
          </w:tcPr>
          <w:p w:rsidR="00733C36" w:rsidRPr="00AC0B2B" w:rsidRDefault="00733C36" w:rsidP="00733C36">
            <w:pPr>
              <w:tabs>
                <w:tab w:val="left" w:pos="572"/>
              </w:tabs>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З</w:t>
            </w:r>
            <w:r w:rsidRPr="00AC0B2B">
              <w:rPr>
                <w:rFonts w:ascii="Times New Roman" w:eastAsia="Calibri" w:hAnsi="Times New Roman" w:cs="Times New Roman"/>
                <w:sz w:val="24"/>
                <w:szCs w:val="24"/>
                <w:lang w:eastAsia="ru-RU"/>
              </w:rPr>
              <w:t>аконы гидравлики и пневматики;</w:t>
            </w:r>
          </w:p>
          <w:p w:rsidR="00733C36" w:rsidRPr="00865623" w:rsidRDefault="00733C36" w:rsidP="00733C36">
            <w:pPr>
              <w:spacing w:after="0" w:line="240" w:lineRule="auto"/>
              <w:ind w:firstLine="13"/>
              <w:rPr>
                <w:rFonts w:ascii="Times New Roman" w:hAnsi="Times New Roman" w:cs="Times New Roman"/>
                <w:sz w:val="24"/>
                <w:szCs w:val="24"/>
              </w:rPr>
            </w:pPr>
          </w:p>
        </w:tc>
      </w:tr>
      <w:tr w:rsidR="00733C36" w:rsidRPr="00865623" w:rsidTr="0070287D">
        <w:trPr>
          <w:trHeight w:val="212"/>
        </w:trPr>
        <w:tc>
          <w:tcPr>
            <w:tcW w:w="987" w:type="dxa"/>
            <w:vMerge/>
          </w:tcPr>
          <w:p w:rsidR="00733C36" w:rsidRPr="00865623" w:rsidRDefault="00733C36" w:rsidP="00733C36">
            <w:pPr>
              <w:suppressAutoHyphens/>
              <w:spacing w:after="0" w:line="240" w:lineRule="auto"/>
              <w:jc w:val="center"/>
              <w:rPr>
                <w:rFonts w:ascii="Times New Roman" w:hAnsi="Times New Roman" w:cs="Times New Roman"/>
                <w:sz w:val="24"/>
                <w:szCs w:val="24"/>
                <w:highlight w:val="yellow"/>
              </w:rPr>
            </w:pPr>
          </w:p>
        </w:tc>
        <w:tc>
          <w:tcPr>
            <w:tcW w:w="1134" w:type="dxa"/>
          </w:tcPr>
          <w:p w:rsidR="00733C36" w:rsidRPr="00865623" w:rsidRDefault="00733C36" w:rsidP="00733C36">
            <w:pPr>
              <w:suppressAutoHyphens/>
              <w:spacing w:after="0" w:line="240" w:lineRule="auto"/>
              <w:jc w:val="both"/>
              <w:rPr>
                <w:rFonts w:ascii="Times New Roman" w:hAnsi="Times New Roman" w:cs="Times New Roman"/>
                <w:bCs/>
                <w:iCs/>
                <w:sz w:val="24"/>
                <w:szCs w:val="24"/>
              </w:rPr>
            </w:pPr>
            <w:r w:rsidRPr="00865623">
              <w:rPr>
                <w:rFonts w:ascii="Times New Roman" w:hAnsi="Times New Roman" w:cs="Times New Roman"/>
                <w:bCs/>
                <w:iCs/>
                <w:sz w:val="24"/>
                <w:szCs w:val="24"/>
              </w:rPr>
              <w:t>Уд 01.10</w:t>
            </w:r>
          </w:p>
        </w:tc>
        <w:tc>
          <w:tcPr>
            <w:tcW w:w="3116" w:type="dxa"/>
          </w:tcPr>
          <w:p w:rsidR="00733C36" w:rsidRPr="00865623" w:rsidRDefault="00733C36" w:rsidP="00733C36">
            <w:pPr>
              <w:tabs>
                <w:tab w:val="left" w:pos="601"/>
                <w:tab w:val="left" w:pos="696"/>
                <w:tab w:val="left" w:pos="1131"/>
                <w:tab w:val="left" w:pos="1168"/>
              </w:tabs>
              <w:spacing w:after="0" w:line="240" w:lineRule="auto"/>
              <w:ind w:right="20"/>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И</w:t>
            </w:r>
            <w:r w:rsidRPr="00AC0B2B">
              <w:rPr>
                <w:rFonts w:ascii="Times New Roman" w:eastAsia="Calibri" w:hAnsi="Times New Roman" w:cs="Times New Roman"/>
                <w:sz w:val="24"/>
                <w:szCs w:val="24"/>
                <w:lang w:eastAsia="ru-RU"/>
              </w:rPr>
              <w:t>спользовать гидравлические устройства и пневматич</w:t>
            </w:r>
            <w:r>
              <w:rPr>
                <w:rFonts w:ascii="Times New Roman" w:eastAsia="Calibri" w:hAnsi="Times New Roman" w:cs="Times New Roman"/>
                <w:sz w:val="24"/>
                <w:szCs w:val="24"/>
                <w:lang w:eastAsia="ru-RU"/>
              </w:rPr>
              <w:t>еские установки в производстве;</w:t>
            </w:r>
          </w:p>
        </w:tc>
        <w:tc>
          <w:tcPr>
            <w:tcW w:w="1137" w:type="dxa"/>
          </w:tcPr>
          <w:p w:rsidR="00733C36" w:rsidRPr="00865623" w:rsidRDefault="00733C36" w:rsidP="00733C36">
            <w:pPr>
              <w:suppressAutoHyphens/>
              <w:spacing w:after="0" w:line="240" w:lineRule="auto"/>
              <w:jc w:val="both"/>
              <w:rPr>
                <w:rFonts w:ascii="Times New Roman" w:hAnsi="Times New Roman" w:cs="Times New Roman"/>
                <w:bCs/>
                <w:iCs/>
                <w:sz w:val="24"/>
                <w:szCs w:val="24"/>
              </w:rPr>
            </w:pPr>
            <w:r w:rsidRPr="00865623">
              <w:rPr>
                <w:rFonts w:ascii="Times New Roman" w:hAnsi="Times New Roman" w:cs="Times New Roman"/>
                <w:bCs/>
                <w:iCs/>
                <w:sz w:val="24"/>
                <w:szCs w:val="24"/>
              </w:rPr>
              <w:t>Зд 01.08</w:t>
            </w:r>
          </w:p>
        </w:tc>
        <w:tc>
          <w:tcPr>
            <w:tcW w:w="2835" w:type="dxa"/>
          </w:tcPr>
          <w:p w:rsidR="00733C36" w:rsidRPr="00AC0B2B" w:rsidRDefault="00733C36" w:rsidP="00733C36">
            <w:pPr>
              <w:tabs>
                <w:tab w:val="left" w:pos="572"/>
              </w:tabs>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З</w:t>
            </w:r>
            <w:r w:rsidRPr="00AC0B2B">
              <w:rPr>
                <w:rFonts w:ascii="Times New Roman" w:eastAsia="Calibri" w:hAnsi="Times New Roman" w:cs="Times New Roman"/>
                <w:sz w:val="24"/>
                <w:szCs w:val="24"/>
                <w:lang w:eastAsia="ru-RU"/>
              </w:rPr>
              <w:t>аконы гидравлики и пневматики;</w:t>
            </w:r>
          </w:p>
          <w:p w:rsidR="00733C36" w:rsidRPr="00865623" w:rsidRDefault="00733C36" w:rsidP="00733C36">
            <w:pPr>
              <w:spacing w:after="0" w:line="240" w:lineRule="auto"/>
              <w:ind w:firstLine="13"/>
              <w:rPr>
                <w:rFonts w:ascii="Times New Roman" w:hAnsi="Times New Roman" w:cs="Times New Roman"/>
                <w:sz w:val="24"/>
                <w:szCs w:val="24"/>
              </w:rPr>
            </w:pPr>
          </w:p>
        </w:tc>
      </w:tr>
      <w:tr w:rsidR="00733C36" w:rsidRPr="00865623" w:rsidTr="0070287D">
        <w:trPr>
          <w:trHeight w:val="212"/>
        </w:trPr>
        <w:tc>
          <w:tcPr>
            <w:tcW w:w="987" w:type="dxa"/>
            <w:vMerge/>
          </w:tcPr>
          <w:p w:rsidR="00733C36" w:rsidRPr="00865623" w:rsidRDefault="00733C36" w:rsidP="00733C36">
            <w:pPr>
              <w:suppressAutoHyphens/>
              <w:spacing w:after="0" w:line="240" w:lineRule="auto"/>
              <w:jc w:val="center"/>
              <w:rPr>
                <w:rFonts w:ascii="Times New Roman" w:hAnsi="Times New Roman" w:cs="Times New Roman"/>
                <w:sz w:val="24"/>
                <w:szCs w:val="24"/>
                <w:highlight w:val="yellow"/>
              </w:rPr>
            </w:pPr>
          </w:p>
        </w:tc>
        <w:tc>
          <w:tcPr>
            <w:tcW w:w="1134" w:type="dxa"/>
          </w:tcPr>
          <w:p w:rsidR="00733C36" w:rsidRPr="00865623" w:rsidRDefault="00733C36" w:rsidP="00733C36">
            <w:pPr>
              <w:suppressAutoHyphens/>
              <w:spacing w:after="0" w:line="240" w:lineRule="auto"/>
              <w:jc w:val="both"/>
              <w:rPr>
                <w:rFonts w:ascii="Times New Roman" w:hAnsi="Times New Roman" w:cs="Times New Roman"/>
                <w:bCs/>
                <w:iCs/>
                <w:sz w:val="24"/>
                <w:szCs w:val="24"/>
              </w:rPr>
            </w:pPr>
            <w:r w:rsidRPr="00865623">
              <w:rPr>
                <w:rFonts w:ascii="Times New Roman" w:hAnsi="Times New Roman" w:cs="Times New Roman"/>
                <w:bCs/>
                <w:iCs/>
                <w:sz w:val="24"/>
                <w:szCs w:val="24"/>
              </w:rPr>
              <w:t>Уд 01.11</w:t>
            </w:r>
          </w:p>
        </w:tc>
        <w:tc>
          <w:tcPr>
            <w:tcW w:w="3116" w:type="dxa"/>
          </w:tcPr>
          <w:p w:rsidR="00733C36" w:rsidRPr="00865623" w:rsidRDefault="00733C36" w:rsidP="00733C36">
            <w:pPr>
              <w:tabs>
                <w:tab w:val="left" w:pos="601"/>
                <w:tab w:val="left" w:pos="696"/>
                <w:tab w:val="left" w:pos="1131"/>
                <w:tab w:val="left" w:pos="1168"/>
              </w:tabs>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Ч</w:t>
            </w:r>
            <w:r w:rsidRPr="00AC0B2B">
              <w:rPr>
                <w:rFonts w:ascii="Times New Roman" w:eastAsia="Calibri" w:hAnsi="Times New Roman" w:cs="Times New Roman"/>
                <w:sz w:val="24"/>
                <w:szCs w:val="24"/>
                <w:lang w:eastAsia="ru-RU"/>
              </w:rPr>
              <w:t>итать гидравлические</w:t>
            </w:r>
            <w:r>
              <w:rPr>
                <w:rFonts w:ascii="Times New Roman" w:eastAsia="Calibri" w:hAnsi="Times New Roman" w:cs="Times New Roman"/>
                <w:sz w:val="24"/>
                <w:szCs w:val="24"/>
                <w:lang w:eastAsia="ru-RU"/>
              </w:rPr>
              <w:t xml:space="preserve"> и пневматические схемы;</w:t>
            </w:r>
          </w:p>
        </w:tc>
        <w:tc>
          <w:tcPr>
            <w:tcW w:w="1137" w:type="dxa"/>
          </w:tcPr>
          <w:p w:rsidR="00733C36" w:rsidRPr="00865623" w:rsidRDefault="00733C36" w:rsidP="00733C36">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Зд 01.09</w:t>
            </w:r>
          </w:p>
        </w:tc>
        <w:tc>
          <w:tcPr>
            <w:tcW w:w="2835" w:type="dxa"/>
          </w:tcPr>
          <w:p w:rsidR="00733C36" w:rsidRPr="00865623" w:rsidRDefault="00733C36" w:rsidP="00733C36">
            <w:pPr>
              <w:tabs>
                <w:tab w:val="left" w:pos="572"/>
              </w:tabs>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w:t>
            </w:r>
            <w:r w:rsidRPr="00AC0B2B">
              <w:rPr>
                <w:rFonts w:ascii="Times New Roman" w:eastAsia="Calibri" w:hAnsi="Times New Roman" w:cs="Times New Roman"/>
                <w:sz w:val="24"/>
                <w:szCs w:val="24"/>
                <w:lang w:eastAsia="ru-RU"/>
              </w:rPr>
              <w:t>онструкцию и пр</w:t>
            </w:r>
            <w:r>
              <w:rPr>
                <w:rFonts w:ascii="Times New Roman" w:eastAsia="Calibri" w:hAnsi="Times New Roman" w:cs="Times New Roman"/>
                <w:sz w:val="24"/>
                <w:szCs w:val="24"/>
                <w:lang w:eastAsia="ru-RU"/>
              </w:rPr>
              <w:t>инцип работы изученных насосов;</w:t>
            </w:r>
          </w:p>
        </w:tc>
      </w:tr>
      <w:tr w:rsidR="00733C36" w:rsidRPr="00865623" w:rsidTr="0070287D">
        <w:trPr>
          <w:trHeight w:val="212"/>
        </w:trPr>
        <w:tc>
          <w:tcPr>
            <w:tcW w:w="987" w:type="dxa"/>
            <w:vMerge w:val="restart"/>
          </w:tcPr>
          <w:p w:rsidR="00733C36" w:rsidRPr="00865623" w:rsidRDefault="00733C36" w:rsidP="00733C36">
            <w:pPr>
              <w:suppressAutoHyphens/>
              <w:spacing w:after="0" w:line="240" w:lineRule="auto"/>
              <w:rPr>
                <w:rFonts w:ascii="Times New Roman" w:hAnsi="Times New Roman" w:cs="Times New Roman"/>
                <w:highlight w:val="yellow"/>
              </w:rPr>
            </w:pPr>
            <w:r w:rsidRPr="00865623">
              <w:rPr>
                <w:rFonts w:ascii="Times New Roman" w:eastAsia="Times New Roman" w:hAnsi="Times New Roman" w:cs="Times New Roman"/>
                <w:b/>
                <w:bCs/>
              </w:rPr>
              <w:lastRenderedPageBreak/>
              <w:t>ОК 02</w:t>
            </w:r>
          </w:p>
        </w:tc>
        <w:tc>
          <w:tcPr>
            <w:tcW w:w="1134" w:type="dxa"/>
          </w:tcPr>
          <w:p w:rsidR="00733C36" w:rsidRPr="00865623" w:rsidRDefault="00733C36" w:rsidP="00733C36">
            <w:pPr>
              <w:suppressAutoHyphens/>
              <w:spacing w:after="0" w:line="240" w:lineRule="auto"/>
              <w:jc w:val="both"/>
              <w:rPr>
                <w:rFonts w:ascii="Times New Roman" w:hAnsi="Times New Roman"/>
                <w:bCs/>
                <w:iCs/>
                <w:sz w:val="24"/>
                <w:szCs w:val="24"/>
              </w:rPr>
            </w:pPr>
            <w:r w:rsidRPr="00865623">
              <w:rPr>
                <w:rFonts w:ascii="Times New Roman" w:hAnsi="Times New Roman"/>
                <w:bCs/>
                <w:iCs/>
                <w:sz w:val="24"/>
                <w:szCs w:val="24"/>
              </w:rPr>
              <w:t>Уо 02.01</w:t>
            </w:r>
          </w:p>
        </w:tc>
        <w:tc>
          <w:tcPr>
            <w:tcW w:w="3116" w:type="dxa"/>
          </w:tcPr>
          <w:p w:rsidR="00733C36" w:rsidRPr="00865623" w:rsidRDefault="00733C36" w:rsidP="00733C36">
            <w:pPr>
              <w:suppressAutoHyphens/>
              <w:spacing w:after="0" w:line="240" w:lineRule="auto"/>
              <w:jc w:val="both"/>
              <w:rPr>
                <w:rFonts w:ascii="Times New Roman" w:hAnsi="Times New Roman"/>
                <w:b/>
                <w:iCs/>
                <w:sz w:val="24"/>
                <w:szCs w:val="24"/>
              </w:rPr>
            </w:pPr>
            <w:r w:rsidRPr="00865623">
              <w:rPr>
                <w:rFonts w:ascii="Times New Roman" w:hAnsi="Times New Roman"/>
                <w:iCs/>
                <w:sz w:val="24"/>
                <w:szCs w:val="24"/>
              </w:rPr>
              <w:t>определять задачи для поиска информации</w:t>
            </w:r>
          </w:p>
        </w:tc>
        <w:tc>
          <w:tcPr>
            <w:tcW w:w="1137" w:type="dxa"/>
          </w:tcPr>
          <w:p w:rsidR="00733C36" w:rsidRPr="00865623" w:rsidRDefault="00733C36" w:rsidP="00733C36">
            <w:pPr>
              <w:suppressAutoHyphens/>
              <w:spacing w:after="0" w:line="240" w:lineRule="auto"/>
              <w:jc w:val="both"/>
              <w:rPr>
                <w:rFonts w:ascii="Times New Roman" w:hAnsi="Times New Roman"/>
                <w:bCs/>
                <w:iCs/>
                <w:sz w:val="24"/>
                <w:szCs w:val="24"/>
              </w:rPr>
            </w:pPr>
            <w:r w:rsidRPr="00865623">
              <w:rPr>
                <w:rFonts w:ascii="Times New Roman" w:hAnsi="Times New Roman"/>
                <w:bCs/>
                <w:iCs/>
                <w:sz w:val="24"/>
                <w:szCs w:val="24"/>
              </w:rPr>
              <w:t>Зо 02.01</w:t>
            </w:r>
          </w:p>
        </w:tc>
        <w:tc>
          <w:tcPr>
            <w:tcW w:w="2835" w:type="dxa"/>
          </w:tcPr>
          <w:p w:rsidR="00733C36" w:rsidRPr="00865623" w:rsidRDefault="00733C36" w:rsidP="00733C36">
            <w:pPr>
              <w:suppressAutoHyphens/>
              <w:spacing w:after="0" w:line="240" w:lineRule="auto"/>
              <w:jc w:val="both"/>
              <w:rPr>
                <w:rFonts w:ascii="Times New Roman" w:hAnsi="Times New Roman"/>
                <w:b/>
                <w:iCs/>
                <w:sz w:val="24"/>
                <w:szCs w:val="24"/>
              </w:rPr>
            </w:pPr>
            <w:r w:rsidRPr="00865623">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733C36" w:rsidRPr="00865623" w:rsidTr="0070287D">
        <w:trPr>
          <w:trHeight w:val="212"/>
        </w:trPr>
        <w:tc>
          <w:tcPr>
            <w:tcW w:w="987" w:type="dxa"/>
            <w:vMerge/>
          </w:tcPr>
          <w:p w:rsidR="00733C36" w:rsidRPr="00865623" w:rsidRDefault="00733C36" w:rsidP="00733C36">
            <w:pPr>
              <w:suppressAutoHyphens/>
              <w:spacing w:after="0" w:line="240" w:lineRule="auto"/>
              <w:rPr>
                <w:rFonts w:ascii="Times New Roman" w:eastAsia="Times New Roman" w:hAnsi="Times New Roman" w:cs="Times New Roman"/>
                <w:b/>
                <w:bCs/>
              </w:rPr>
            </w:pPr>
          </w:p>
        </w:tc>
        <w:tc>
          <w:tcPr>
            <w:tcW w:w="1134" w:type="dxa"/>
          </w:tcPr>
          <w:p w:rsidR="00733C36" w:rsidRPr="00865623" w:rsidRDefault="00733C36" w:rsidP="00733C36">
            <w:pPr>
              <w:suppressAutoHyphens/>
              <w:spacing w:after="0" w:line="240" w:lineRule="auto"/>
              <w:jc w:val="both"/>
              <w:rPr>
                <w:rFonts w:ascii="Times New Roman" w:hAnsi="Times New Roman"/>
                <w:bCs/>
                <w:iCs/>
                <w:sz w:val="24"/>
                <w:szCs w:val="24"/>
              </w:rPr>
            </w:pPr>
            <w:r w:rsidRPr="00865623">
              <w:rPr>
                <w:rFonts w:ascii="Times New Roman" w:hAnsi="Times New Roman"/>
                <w:bCs/>
                <w:iCs/>
                <w:sz w:val="24"/>
                <w:szCs w:val="24"/>
              </w:rPr>
              <w:t>Уо 02.02</w:t>
            </w:r>
          </w:p>
        </w:tc>
        <w:tc>
          <w:tcPr>
            <w:tcW w:w="3116" w:type="dxa"/>
          </w:tcPr>
          <w:p w:rsidR="00733C36" w:rsidRPr="00865623" w:rsidRDefault="00733C36" w:rsidP="00733C36">
            <w:pPr>
              <w:suppressAutoHyphens/>
              <w:spacing w:after="0" w:line="240" w:lineRule="auto"/>
              <w:jc w:val="both"/>
              <w:rPr>
                <w:rFonts w:ascii="Times New Roman" w:hAnsi="Times New Roman"/>
                <w:b/>
                <w:iCs/>
                <w:sz w:val="24"/>
                <w:szCs w:val="24"/>
              </w:rPr>
            </w:pPr>
            <w:r w:rsidRPr="00865623">
              <w:rPr>
                <w:rFonts w:ascii="Times New Roman" w:hAnsi="Times New Roman"/>
                <w:iCs/>
                <w:sz w:val="24"/>
                <w:szCs w:val="24"/>
              </w:rPr>
              <w:t>определять необходимые источники информации</w:t>
            </w:r>
          </w:p>
        </w:tc>
        <w:tc>
          <w:tcPr>
            <w:tcW w:w="1137" w:type="dxa"/>
          </w:tcPr>
          <w:p w:rsidR="00733C36" w:rsidRPr="00865623" w:rsidRDefault="00733C36" w:rsidP="00733C36">
            <w:pPr>
              <w:suppressAutoHyphens/>
              <w:spacing w:after="0" w:line="240" w:lineRule="auto"/>
              <w:jc w:val="both"/>
              <w:rPr>
                <w:rFonts w:ascii="Times New Roman" w:hAnsi="Times New Roman"/>
                <w:bCs/>
                <w:iCs/>
                <w:sz w:val="24"/>
                <w:szCs w:val="24"/>
              </w:rPr>
            </w:pPr>
            <w:r w:rsidRPr="00865623">
              <w:rPr>
                <w:rFonts w:ascii="Times New Roman" w:hAnsi="Times New Roman"/>
                <w:bCs/>
                <w:iCs/>
                <w:sz w:val="24"/>
                <w:szCs w:val="24"/>
              </w:rPr>
              <w:t>Зо 02.02</w:t>
            </w:r>
          </w:p>
        </w:tc>
        <w:tc>
          <w:tcPr>
            <w:tcW w:w="2835" w:type="dxa"/>
          </w:tcPr>
          <w:p w:rsidR="00733C36" w:rsidRPr="00865623" w:rsidRDefault="00733C36" w:rsidP="00733C36">
            <w:pPr>
              <w:suppressAutoHyphens/>
              <w:spacing w:after="0" w:line="240" w:lineRule="auto"/>
              <w:jc w:val="both"/>
              <w:rPr>
                <w:rFonts w:ascii="Times New Roman" w:hAnsi="Times New Roman"/>
                <w:b/>
                <w:bCs/>
                <w:iCs/>
                <w:sz w:val="24"/>
                <w:szCs w:val="24"/>
              </w:rPr>
            </w:pPr>
            <w:r w:rsidRPr="00865623">
              <w:rPr>
                <w:rFonts w:ascii="Times New Roman" w:hAnsi="Times New Roman"/>
                <w:iCs/>
                <w:sz w:val="24"/>
                <w:szCs w:val="24"/>
              </w:rPr>
              <w:t>приемы структурирования информации</w:t>
            </w:r>
          </w:p>
        </w:tc>
      </w:tr>
      <w:tr w:rsidR="00733C36" w:rsidRPr="00865623" w:rsidTr="0070287D">
        <w:trPr>
          <w:trHeight w:val="212"/>
        </w:trPr>
        <w:tc>
          <w:tcPr>
            <w:tcW w:w="987" w:type="dxa"/>
            <w:vMerge/>
          </w:tcPr>
          <w:p w:rsidR="00733C36" w:rsidRPr="00865623" w:rsidRDefault="00733C36" w:rsidP="00733C36">
            <w:pPr>
              <w:suppressAutoHyphens/>
              <w:spacing w:after="0" w:line="240" w:lineRule="auto"/>
              <w:rPr>
                <w:rFonts w:ascii="Times New Roman" w:eastAsia="Times New Roman" w:hAnsi="Times New Roman" w:cs="Times New Roman"/>
                <w:b/>
                <w:bCs/>
              </w:rPr>
            </w:pPr>
          </w:p>
        </w:tc>
        <w:tc>
          <w:tcPr>
            <w:tcW w:w="1134" w:type="dxa"/>
          </w:tcPr>
          <w:p w:rsidR="00733C36" w:rsidRPr="00865623" w:rsidRDefault="00733C36" w:rsidP="00733C36">
            <w:pPr>
              <w:suppressAutoHyphens/>
              <w:spacing w:after="0" w:line="240" w:lineRule="auto"/>
              <w:jc w:val="both"/>
              <w:rPr>
                <w:rFonts w:ascii="Times New Roman" w:hAnsi="Times New Roman"/>
                <w:bCs/>
                <w:iCs/>
                <w:sz w:val="24"/>
                <w:szCs w:val="24"/>
              </w:rPr>
            </w:pPr>
            <w:r w:rsidRPr="00865623">
              <w:rPr>
                <w:rFonts w:ascii="Times New Roman" w:hAnsi="Times New Roman"/>
                <w:bCs/>
                <w:iCs/>
                <w:sz w:val="24"/>
                <w:szCs w:val="24"/>
              </w:rPr>
              <w:t>Уо 02.03</w:t>
            </w:r>
          </w:p>
        </w:tc>
        <w:tc>
          <w:tcPr>
            <w:tcW w:w="3116" w:type="dxa"/>
          </w:tcPr>
          <w:p w:rsidR="00733C36" w:rsidRPr="00865623" w:rsidRDefault="00733C36" w:rsidP="00733C36">
            <w:pPr>
              <w:suppressAutoHyphens/>
              <w:spacing w:after="0" w:line="240" w:lineRule="auto"/>
              <w:jc w:val="both"/>
              <w:rPr>
                <w:rFonts w:ascii="Times New Roman" w:hAnsi="Times New Roman"/>
                <w:b/>
                <w:iCs/>
                <w:sz w:val="24"/>
                <w:szCs w:val="24"/>
              </w:rPr>
            </w:pPr>
            <w:r w:rsidRPr="00865623">
              <w:rPr>
                <w:rFonts w:ascii="Times New Roman" w:hAnsi="Times New Roman"/>
                <w:iCs/>
                <w:sz w:val="24"/>
                <w:szCs w:val="24"/>
              </w:rPr>
              <w:t xml:space="preserve">планировать процесс поиска; </w:t>
            </w:r>
          </w:p>
        </w:tc>
        <w:tc>
          <w:tcPr>
            <w:tcW w:w="1137" w:type="dxa"/>
          </w:tcPr>
          <w:p w:rsidR="00733C36" w:rsidRPr="00865623" w:rsidRDefault="00733C36" w:rsidP="00733C36">
            <w:pPr>
              <w:suppressAutoHyphens/>
              <w:spacing w:after="0" w:line="240" w:lineRule="auto"/>
              <w:jc w:val="both"/>
              <w:rPr>
                <w:rFonts w:ascii="Times New Roman" w:hAnsi="Times New Roman"/>
                <w:bCs/>
                <w:iCs/>
                <w:sz w:val="24"/>
                <w:szCs w:val="24"/>
              </w:rPr>
            </w:pPr>
            <w:r w:rsidRPr="00865623">
              <w:rPr>
                <w:rFonts w:ascii="Times New Roman" w:hAnsi="Times New Roman"/>
                <w:bCs/>
                <w:iCs/>
                <w:sz w:val="24"/>
                <w:szCs w:val="24"/>
              </w:rPr>
              <w:t>Зо 02.03</w:t>
            </w:r>
          </w:p>
        </w:tc>
        <w:tc>
          <w:tcPr>
            <w:tcW w:w="2835" w:type="dxa"/>
          </w:tcPr>
          <w:p w:rsidR="00733C36" w:rsidRPr="00865623" w:rsidRDefault="00733C36" w:rsidP="00733C36">
            <w:pPr>
              <w:suppressAutoHyphens/>
              <w:spacing w:after="0" w:line="240" w:lineRule="auto"/>
              <w:jc w:val="both"/>
              <w:rPr>
                <w:rFonts w:ascii="Times New Roman" w:hAnsi="Times New Roman"/>
                <w:iCs/>
                <w:sz w:val="24"/>
                <w:szCs w:val="24"/>
              </w:rPr>
            </w:pPr>
            <w:r w:rsidRPr="00865623">
              <w:rPr>
                <w:rFonts w:ascii="Times New Roman" w:hAnsi="Times New Roman"/>
                <w:iCs/>
                <w:sz w:val="24"/>
                <w:szCs w:val="24"/>
              </w:rPr>
              <w:t xml:space="preserve">формат оформления результатов поиска информации, </w:t>
            </w:r>
            <w:r w:rsidRPr="00865623">
              <w:rPr>
                <w:rFonts w:ascii="Times New Roman" w:hAnsi="Times New Roman"/>
                <w:bCs/>
                <w:iCs/>
                <w:sz w:val="24"/>
                <w:szCs w:val="24"/>
              </w:rPr>
              <w:t>современные средства и устройства информатизации</w:t>
            </w:r>
          </w:p>
        </w:tc>
      </w:tr>
      <w:tr w:rsidR="00733C36" w:rsidRPr="00865623" w:rsidTr="0070287D">
        <w:trPr>
          <w:trHeight w:val="212"/>
        </w:trPr>
        <w:tc>
          <w:tcPr>
            <w:tcW w:w="987" w:type="dxa"/>
            <w:vMerge/>
          </w:tcPr>
          <w:p w:rsidR="00733C36" w:rsidRPr="00865623" w:rsidRDefault="00733C36" w:rsidP="00733C36">
            <w:pPr>
              <w:suppressAutoHyphens/>
              <w:spacing w:after="0" w:line="240" w:lineRule="auto"/>
              <w:rPr>
                <w:rFonts w:ascii="Times New Roman" w:eastAsia="Times New Roman" w:hAnsi="Times New Roman" w:cs="Times New Roman"/>
                <w:b/>
                <w:bCs/>
              </w:rPr>
            </w:pPr>
          </w:p>
        </w:tc>
        <w:tc>
          <w:tcPr>
            <w:tcW w:w="1134" w:type="dxa"/>
          </w:tcPr>
          <w:p w:rsidR="00733C36" w:rsidRPr="00865623" w:rsidRDefault="00733C36" w:rsidP="00733C36">
            <w:pPr>
              <w:suppressAutoHyphens/>
              <w:spacing w:after="0" w:line="240" w:lineRule="auto"/>
              <w:jc w:val="both"/>
              <w:rPr>
                <w:rFonts w:ascii="Times New Roman" w:hAnsi="Times New Roman"/>
                <w:bCs/>
                <w:iCs/>
                <w:sz w:val="24"/>
                <w:szCs w:val="24"/>
              </w:rPr>
            </w:pPr>
            <w:r w:rsidRPr="00865623">
              <w:rPr>
                <w:rFonts w:ascii="Times New Roman" w:hAnsi="Times New Roman"/>
                <w:bCs/>
                <w:iCs/>
                <w:sz w:val="24"/>
                <w:szCs w:val="24"/>
              </w:rPr>
              <w:t>Уо 02.04</w:t>
            </w:r>
          </w:p>
        </w:tc>
        <w:tc>
          <w:tcPr>
            <w:tcW w:w="3116" w:type="dxa"/>
          </w:tcPr>
          <w:p w:rsidR="00733C36" w:rsidRPr="00865623" w:rsidRDefault="00733C36" w:rsidP="00733C36">
            <w:pPr>
              <w:suppressAutoHyphens/>
              <w:spacing w:after="0" w:line="240" w:lineRule="auto"/>
              <w:jc w:val="both"/>
              <w:rPr>
                <w:rFonts w:ascii="Times New Roman" w:hAnsi="Times New Roman"/>
                <w:iCs/>
                <w:sz w:val="24"/>
                <w:szCs w:val="24"/>
              </w:rPr>
            </w:pPr>
            <w:r w:rsidRPr="00865623">
              <w:rPr>
                <w:rFonts w:ascii="Times New Roman" w:hAnsi="Times New Roman"/>
                <w:iCs/>
                <w:sz w:val="24"/>
                <w:szCs w:val="24"/>
              </w:rPr>
              <w:t>структурировать получаемую информацию</w:t>
            </w:r>
          </w:p>
        </w:tc>
        <w:tc>
          <w:tcPr>
            <w:tcW w:w="1137" w:type="dxa"/>
          </w:tcPr>
          <w:p w:rsidR="00733C36" w:rsidRPr="00865623" w:rsidRDefault="00733C36" w:rsidP="00733C36">
            <w:pPr>
              <w:suppressAutoHyphens/>
              <w:spacing w:after="0" w:line="240" w:lineRule="auto"/>
              <w:jc w:val="both"/>
              <w:rPr>
                <w:rFonts w:ascii="Times New Roman" w:hAnsi="Times New Roman"/>
                <w:bCs/>
                <w:iCs/>
                <w:sz w:val="24"/>
                <w:szCs w:val="24"/>
              </w:rPr>
            </w:pPr>
            <w:r w:rsidRPr="00865623">
              <w:rPr>
                <w:rFonts w:ascii="Times New Roman" w:hAnsi="Times New Roman"/>
                <w:bCs/>
                <w:iCs/>
                <w:sz w:val="24"/>
                <w:szCs w:val="24"/>
              </w:rPr>
              <w:t>Зо 02.04</w:t>
            </w:r>
          </w:p>
        </w:tc>
        <w:tc>
          <w:tcPr>
            <w:tcW w:w="2835" w:type="dxa"/>
          </w:tcPr>
          <w:p w:rsidR="00733C36" w:rsidRPr="00865623" w:rsidRDefault="00733C36" w:rsidP="00733C36">
            <w:pPr>
              <w:suppressAutoHyphens/>
              <w:spacing w:after="0" w:line="240" w:lineRule="auto"/>
              <w:jc w:val="both"/>
              <w:rPr>
                <w:rFonts w:ascii="Times New Roman" w:hAnsi="Times New Roman"/>
                <w:b/>
                <w:bCs/>
                <w:iCs/>
                <w:sz w:val="24"/>
                <w:szCs w:val="24"/>
              </w:rPr>
            </w:pPr>
            <w:r w:rsidRPr="00865623">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733C36" w:rsidRPr="00865623" w:rsidTr="0070287D">
        <w:trPr>
          <w:trHeight w:val="212"/>
        </w:trPr>
        <w:tc>
          <w:tcPr>
            <w:tcW w:w="987" w:type="dxa"/>
            <w:vMerge/>
          </w:tcPr>
          <w:p w:rsidR="00733C36" w:rsidRPr="00865623" w:rsidRDefault="00733C36" w:rsidP="00733C36">
            <w:pPr>
              <w:suppressAutoHyphens/>
              <w:spacing w:after="0" w:line="240" w:lineRule="auto"/>
              <w:rPr>
                <w:rFonts w:ascii="Times New Roman" w:eastAsia="Times New Roman" w:hAnsi="Times New Roman" w:cs="Times New Roman"/>
                <w:b/>
                <w:bCs/>
              </w:rPr>
            </w:pPr>
          </w:p>
        </w:tc>
        <w:tc>
          <w:tcPr>
            <w:tcW w:w="1134" w:type="dxa"/>
          </w:tcPr>
          <w:p w:rsidR="00733C36" w:rsidRPr="00865623" w:rsidRDefault="00733C36" w:rsidP="00733C36">
            <w:pPr>
              <w:suppressAutoHyphens/>
              <w:spacing w:after="0" w:line="240" w:lineRule="auto"/>
              <w:jc w:val="both"/>
              <w:rPr>
                <w:rFonts w:ascii="Times New Roman" w:hAnsi="Times New Roman" w:cs="Times New Roman"/>
                <w:bCs/>
                <w:iCs/>
                <w:sz w:val="24"/>
                <w:szCs w:val="24"/>
              </w:rPr>
            </w:pPr>
          </w:p>
        </w:tc>
        <w:tc>
          <w:tcPr>
            <w:tcW w:w="3116" w:type="dxa"/>
          </w:tcPr>
          <w:p w:rsidR="00733C36" w:rsidRPr="00865623" w:rsidRDefault="00733C36" w:rsidP="00733C36">
            <w:pPr>
              <w:suppressAutoHyphens/>
              <w:spacing w:after="0" w:line="240" w:lineRule="auto"/>
              <w:jc w:val="both"/>
              <w:rPr>
                <w:rFonts w:ascii="Times New Roman" w:hAnsi="Times New Roman" w:cs="Times New Roman"/>
                <w:iCs/>
                <w:sz w:val="24"/>
                <w:szCs w:val="24"/>
              </w:rPr>
            </w:pPr>
          </w:p>
        </w:tc>
        <w:tc>
          <w:tcPr>
            <w:tcW w:w="1137" w:type="dxa"/>
          </w:tcPr>
          <w:p w:rsidR="00733C36" w:rsidRPr="00865623" w:rsidRDefault="00733C36" w:rsidP="00733C36">
            <w:pPr>
              <w:suppressAutoHyphens/>
              <w:spacing w:after="0" w:line="240" w:lineRule="auto"/>
              <w:jc w:val="both"/>
              <w:rPr>
                <w:rFonts w:ascii="Times New Roman" w:hAnsi="Times New Roman" w:cs="Times New Roman"/>
                <w:bCs/>
                <w:iCs/>
                <w:sz w:val="24"/>
                <w:szCs w:val="24"/>
              </w:rPr>
            </w:pPr>
            <w:r w:rsidRPr="00865623">
              <w:rPr>
                <w:rFonts w:ascii="Times New Roman" w:hAnsi="Times New Roman" w:cs="Times New Roman"/>
                <w:bCs/>
                <w:iCs/>
                <w:sz w:val="24"/>
                <w:szCs w:val="24"/>
              </w:rPr>
              <w:t>Зд 02.05</w:t>
            </w:r>
          </w:p>
        </w:tc>
        <w:tc>
          <w:tcPr>
            <w:tcW w:w="2835" w:type="dxa"/>
          </w:tcPr>
          <w:p w:rsidR="00733C36" w:rsidRPr="00865623" w:rsidRDefault="00733C36" w:rsidP="00733C36">
            <w:pPr>
              <w:tabs>
                <w:tab w:val="left" w:pos="572"/>
              </w:tabs>
              <w:spacing w:after="0" w:line="240" w:lineRule="auto"/>
              <w:ind w:right="2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У</w:t>
            </w:r>
            <w:r w:rsidRPr="00AC0B2B">
              <w:rPr>
                <w:rFonts w:ascii="Times New Roman" w:eastAsia="Calibri" w:hAnsi="Times New Roman" w:cs="Times New Roman"/>
                <w:sz w:val="24"/>
                <w:szCs w:val="24"/>
                <w:lang w:eastAsia="ru-RU"/>
              </w:rPr>
              <w:t>стройство и принцип действия гидравлических двигателей (гидроцилин</w:t>
            </w:r>
            <w:r w:rsidRPr="00AC0B2B">
              <w:rPr>
                <w:rFonts w:ascii="Times New Roman" w:eastAsia="Calibri" w:hAnsi="Times New Roman" w:cs="Times New Roman"/>
                <w:sz w:val="24"/>
                <w:szCs w:val="24"/>
                <w:lang w:eastAsia="ru-RU"/>
              </w:rPr>
              <w:softHyphen/>
              <w:t>дров и гидравлических мот</w:t>
            </w:r>
            <w:r>
              <w:rPr>
                <w:rFonts w:ascii="Times New Roman" w:eastAsia="Calibri" w:hAnsi="Times New Roman" w:cs="Times New Roman"/>
                <w:sz w:val="24"/>
                <w:szCs w:val="24"/>
                <w:lang w:eastAsia="ru-RU"/>
              </w:rPr>
              <w:t>оров) и поршневых компрессоров;</w:t>
            </w:r>
          </w:p>
        </w:tc>
      </w:tr>
      <w:tr w:rsidR="00733C36" w:rsidRPr="00865623" w:rsidTr="0070287D">
        <w:trPr>
          <w:trHeight w:val="212"/>
        </w:trPr>
        <w:tc>
          <w:tcPr>
            <w:tcW w:w="987" w:type="dxa"/>
          </w:tcPr>
          <w:p w:rsidR="00733C36" w:rsidRPr="00865623" w:rsidRDefault="00733C36" w:rsidP="00733C36">
            <w:pPr>
              <w:suppressAutoHyphens/>
              <w:spacing w:after="0" w:line="240" w:lineRule="auto"/>
              <w:rPr>
                <w:rFonts w:ascii="Times New Roman" w:eastAsia="Times New Roman" w:hAnsi="Times New Roman" w:cs="Times New Roman"/>
                <w:b/>
                <w:bCs/>
              </w:rPr>
            </w:pPr>
          </w:p>
        </w:tc>
        <w:tc>
          <w:tcPr>
            <w:tcW w:w="1134" w:type="dxa"/>
          </w:tcPr>
          <w:p w:rsidR="00733C36" w:rsidRPr="00865623" w:rsidRDefault="00733C36" w:rsidP="00733C36">
            <w:pPr>
              <w:suppressAutoHyphens/>
              <w:spacing w:after="0" w:line="240" w:lineRule="auto"/>
              <w:jc w:val="both"/>
              <w:rPr>
                <w:rFonts w:ascii="Times New Roman" w:hAnsi="Times New Roman" w:cs="Times New Roman"/>
                <w:bCs/>
                <w:iCs/>
                <w:sz w:val="24"/>
                <w:szCs w:val="24"/>
              </w:rPr>
            </w:pPr>
          </w:p>
        </w:tc>
        <w:tc>
          <w:tcPr>
            <w:tcW w:w="3116" w:type="dxa"/>
          </w:tcPr>
          <w:p w:rsidR="00733C36" w:rsidRPr="00865623" w:rsidRDefault="00733C36" w:rsidP="00733C36">
            <w:pPr>
              <w:suppressAutoHyphens/>
              <w:spacing w:after="0" w:line="240" w:lineRule="auto"/>
              <w:jc w:val="both"/>
              <w:rPr>
                <w:rFonts w:ascii="Times New Roman" w:hAnsi="Times New Roman" w:cs="Times New Roman"/>
                <w:iCs/>
                <w:sz w:val="24"/>
                <w:szCs w:val="24"/>
              </w:rPr>
            </w:pPr>
          </w:p>
        </w:tc>
        <w:tc>
          <w:tcPr>
            <w:tcW w:w="1137" w:type="dxa"/>
          </w:tcPr>
          <w:p w:rsidR="00733C36" w:rsidRPr="00865623" w:rsidRDefault="00733C36" w:rsidP="00733C36">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Зд 02.06</w:t>
            </w:r>
          </w:p>
        </w:tc>
        <w:tc>
          <w:tcPr>
            <w:tcW w:w="2835" w:type="dxa"/>
          </w:tcPr>
          <w:p w:rsidR="00733C36" w:rsidRDefault="00733C36" w:rsidP="00733C36">
            <w:pPr>
              <w:tabs>
                <w:tab w:val="left" w:pos="572"/>
              </w:tabs>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w:t>
            </w:r>
            <w:r w:rsidRPr="00AC0B2B">
              <w:rPr>
                <w:rFonts w:ascii="Times New Roman" w:eastAsia="Calibri" w:hAnsi="Times New Roman" w:cs="Times New Roman"/>
                <w:sz w:val="24"/>
                <w:szCs w:val="24"/>
                <w:lang w:eastAsia="ru-RU"/>
              </w:rPr>
              <w:t>собенност</w:t>
            </w:r>
            <w:r>
              <w:rPr>
                <w:rFonts w:ascii="Times New Roman" w:eastAsia="Calibri" w:hAnsi="Times New Roman" w:cs="Times New Roman"/>
                <w:sz w:val="24"/>
                <w:szCs w:val="24"/>
                <w:lang w:eastAsia="ru-RU"/>
              </w:rPr>
              <w:t>и движения жидкостей по трубам;</w:t>
            </w:r>
          </w:p>
        </w:tc>
      </w:tr>
      <w:tr w:rsidR="00733C36" w:rsidRPr="00865623" w:rsidTr="0070287D">
        <w:trPr>
          <w:trHeight w:val="212"/>
        </w:trPr>
        <w:tc>
          <w:tcPr>
            <w:tcW w:w="987" w:type="dxa"/>
            <w:vMerge w:val="restart"/>
          </w:tcPr>
          <w:p w:rsidR="00733C36" w:rsidRPr="00865623" w:rsidRDefault="00733C36" w:rsidP="00733C36">
            <w:pPr>
              <w:suppressAutoHyphens/>
              <w:spacing w:after="0" w:line="240" w:lineRule="auto"/>
              <w:rPr>
                <w:rFonts w:ascii="Times New Roman" w:eastAsia="Times New Roman" w:hAnsi="Times New Roman" w:cs="Times New Roman"/>
                <w:b/>
                <w:bCs/>
              </w:rPr>
            </w:pPr>
            <w:r w:rsidRPr="00865623">
              <w:rPr>
                <w:rFonts w:ascii="Times New Roman" w:eastAsia="Times New Roman" w:hAnsi="Times New Roman" w:cs="Times New Roman"/>
                <w:b/>
                <w:bCs/>
              </w:rPr>
              <w:t>ОК 03</w:t>
            </w:r>
          </w:p>
        </w:tc>
        <w:tc>
          <w:tcPr>
            <w:tcW w:w="1134" w:type="dxa"/>
          </w:tcPr>
          <w:p w:rsidR="00733C36" w:rsidRPr="00865623" w:rsidRDefault="00733C36" w:rsidP="00733C36">
            <w:pPr>
              <w:suppressAutoHyphens/>
              <w:spacing w:after="0" w:line="240" w:lineRule="auto"/>
              <w:jc w:val="both"/>
              <w:rPr>
                <w:rFonts w:ascii="Times New Roman" w:hAnsi="Times New Roman"/>
                <w:bCs/>
                <w:iCs/>
                <w:sz w:val="24"/>
                <w:szCs w:val="24"/>
              </w:rPr>
            </w:pPr>
            <w:r w:rsidRPr="00865623">
              <w:rPr>
                <w:rFonts w:ascii="Times New Roman" w:hAnsi="Times New Roman"/>
                <w:bCs/>
                <w:iCs/>
                <w:sz w:val="24"/>
                <w:szCs w:val="24"/>
              </w:rPr>
              <w:t>Уо 03.02</w:t>
            </w:r>
          </w:p>
        </w:tc>
        <w:tc>
          <w:tcPr>
            <w:tcW w:w="3116" w:type="dxa"/>
          </w:tcPr>
          <w:p w:rsidR="00733C36" w:rsidRPr="00865623" w:rsidRDefault="00733C36" w:rsidP="00733C36">
            <w:pPr>
              <w:suppressAutoHyphens/>
              <w:spacing w:after="0" w:line="240" w:lineRule="auto"/>
              <w:jc w:val="both"/>
              <w:rPr>
                <w:rFonts w:ascii="Times New Roman" w:hAnsi="Times New Roman"/>
                <w:b/>
                <w:bCs/>
                <w:iCs/>
                <w:sz w:val="24"/>
                <w:szCs w:val="24"/>
              </w:rPr>
            </w:pPr>
            <w:r w:rsidRPr="00865623">
              <w:rPr>
                <w:rFonts w:ascii="Times New Roman" w:hAnsi="Times New Roman"/>
                <w:sz w:val="24"/>
                <w:szCs w:val="24"/>
              </w:rPr>
              <w:t>применять современную научную профессиональную терминологию</w:t>
            </w:r>
          </w:p>
        </w:tc>
        <w:tc>
          <w:tcPr>
            <w:tcW w:w="1137" w:type="dxa"/>
          </w:tcPr>
          <w:p w:rsidR="00733C36" w:rsidRPr="00865623" w:rsidRDefault="00733C36" w:rsidP="00733C36">
            <w:pPr>
              <w:suppressAutoHyphens/>
              <w:spacing w:after="0" w:line="240" w:lineRule="auto"/>
              <w:jc w:val="both"/>
              <w:rPr>
                <w:rFonts w:ascii="Times New Roman" w:hAnsi="Times New Roman"/>
                <w:bCs/>
                <w:iCs/>
                <w:sz w:val="24"/>
                <w:szCs w:val="24"/>
              </w:rPr>
            </w:pPr>
            <w:r w:rsidRPr="00865623">
              <w:rPr>
                <w:rFonts w:ascii="Times New Roman" w:hAnsi="Times New Roman"/>
                <w:bCs/>
                <w:iCs/>
                <w:sz w:val="24"/>
                <w:szCs w:val="24"/>
              </w:rPr>
              <w:t>Зо 03.02</w:t>
            </w:r>
          </w:p>
        </w:tc>
        <w:tc>
          <w:tcPr>
            <w:tcW w:w="2835" w:type="dxa"/>
          </w:tcPr>
          <w:p w:rsidR="00733C36" w:rsidRPr="00865623" w:rsidRDefault="00733C36" w:rsidP="00733C36">
            <w:pPr>
              <w:suppressAutoHyphens/>
              <w:spacing w:after="0" w:line="240" w:lineRule="auto"/>
              <w:jc w:val="both"/>
              <w:rPr>
                <w:rFonts w:ascii="Times New Roman" w:hAnsi="Times New Roman"/>
                <w:b/>
                <w:bCs/>
                <w:iCs/>
                <w:sz w:val="24"/>
                <w:szCs w:val="24"/>
              </w:rPr>
            </w:pPr>
            <w:r w:rsidRPr="00865623">
              <w:rPr>
                <w:rFonts w:ascii="Times New Roman" w:hAnsi="Times New Roman"/>
                <w:bCs/>
                <w:iCs/>
                <w:sz w:val="24"/>
                <w:szCs w:val="24"/>
              </w:rPr>
              <w:t>современная научная и профессиональная терминология</w:t>
            </w:r>
          </w:p>
        </w:tc>
      </w:tr>
      <w:tr w:rsidR="00733C36" w:rsidRPr="00865623" w:rsidTr="0070287D">
        <w:trPr>
          <w:trHeight w:val="212"/>
        </w:trPr>
        <w:tc>
          <w:tcPr>
            <w:tcW w:w="987" w:type="dxa"/>
            <w:vMerge/>
          </w:tcPr>
          <w:p w:rsidR="00733C36" w:rsidRPr="00865623" w:rsidRDefault="00733C36" w:rsidP="00733C36">
            <w:pPr>
              <w:suppressAutoHyphens/>
              <w:spacing w:after="0" w:line="240" w:lineRule="auto"/>
              <w:rPr>
                <w:rFonts w:ascii="Times New Roman" w:eastAsia="Times New Roman" w:hAnsi="Times New Roman" w:cs="Times New Roman"/>
                <w:b/>
                <w:bCs/>
                <w:sz w:val="24"/>
                <w:szCs w:val="24"/>
              </w:rPr>
            </w:pPr>
          </w:p>
        </w:tc>
        <w:tc>
          <w:tcPr>
            <w:tcW w:w="1134" w:type="dxa"/>
          </w:tcPr>
          <w:p w:rsidR="00733C36" w:rsidRPr="00865623" w:rsidRDefault="00733C36" w:rsidP="00733C3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 03.10</w:t>
            </w:r>
          </w:p>
        </w:tc>
        <w:tc>
          <w:tcPr>
            <w:tcW w:w="3116" w:type="dxa"/>
          </w:tcPr>
          <w:p w:rsidR="00733C36" w:rsidRPr="00B863AF" w:rsidRDefault="00733C36" w:rsidP="00733C36">
            <w:pPr>
              <w:tabs>
                <w:tab w:val="left" w:pos="601"/>
                <w:tab w:val="left" w:pos="696"/>
                <w:tab w:val="left" w:pos="1131"/>
                <w:tab w:val="left" w:pos="1168"/>
              </w:tabs>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w:t>
            </w:r>
            <w:r w:rsidRPr="00AC0B2B">
              <w:rPr>
                <w:rFonts w:ascii="Times New Roman" w:eastAsia="Calibri" w:hAnsi="Times New Roman" w:cs="Times New Roman"/>
                <w:sz w:val="24"/>
                <w:szCs w:val="24"/>
                <w:lang w:eastAsia="ru-RU"/>
              </w:rPr>
              <w:t>ешать задачи по определению пара</w:t>
            </w:r>
            <w:r>
              <w:rPr>
                <w:rFonts w:ascii="Times New Roman" w:eastAsia="Calibri" w:hAnsi="Times New Roman" w:cs="Times New Roman"/>
                <w:sz w:val="24"/>
                <w:szCs w:val="24"/>
                <w:lang w:eastAsia="ru-RU"/>
              </w:rPr>
              <w:t>метров состояния рабочего тела.</w:t>
            </w:r>
          </w:p>
        </w:tc>
        <w:tc>
          <w:tcPr>
            <w:tcW w:w="1137" w:type="dxa"/>
          </w:tcPr>
          <w:p w:rsidR="00733C36" w:rsidRPr="00865623" w:rsidRDefault="00733C36" w:rsidP="00733C36">
            <w:pPr>
              <w:suppressAutoHyphens/>
              <w:spacing w:after="0" w:line="240" w:lineRule="auto"/>
              <w:jc w:val="both"/>
              <w:rPr>
                <w:rFonts w:ascii="Times New Roman" w:hAnsi="Times New Roman"/>
                <w:bCs/>
                <w:iCs/>
                <w:sz w:val="24"/>
                <w:szCs w:val="24"/>
              </w:rPr>
            </w:pPr>
            <w:r w:rsidRPr="00865623">
              <w:rPr>
                <w:rFonts w:ascii="Times New Roman" w:hAnsi="Times New Roman"/>
                <w:bCs/>
                <w:iCs/>
                <w:sz w:val="24"/>
                <w:szCs w:val="24"/>
              </w:rPr>
              <w:t>Зд 03.08</w:t>
            </w:r>
          </w:p>
        </w:tc>
        <w:tc>
          <w:tcPr>
            <w:tcW w:w="2835" w:type="dxa"/>
          </w:tcPr>
          <w:p w:rsidR="00733C36" w:rsidRPr="00865623" w:rsidRDefault="00733C36" w:rsidP="00733C36">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lang w:eastAsia="ru-RU"/>
              </w:rPr>
              <w:t>П</w:t>
            </w:r>
            <w:r w:rsidRPr="00AC0B2B">
              <w:rPr>
                <w:rFonts w:ascii="Times New Roman" w:eastAsia="Calibri" w:hAnsi="Times New Roman" w:cs="Times New Roman"/>
                <w:sz w:val="24"/>
                <w:szCs w:val="24"/>
                <w:lang w:eastAsia="ru-RU"/>
              </w:rPr>
              <w:t>ринцип работы гидравлических аппаратов, их устройство и назначение</w:t>
            </w:r>
          </w:p>
        </w:tc>
      </w:tr>
      <w:tr w:rsidR="00733C36" w:rsidRPr="00865623" w:rsidTr="0070287D">
        <w:trPr>
          <w:trHeight w:val="212"/>
        </w:trPr>
        <w:tc>
          <w:tcPr>
            <w:tcW w:w="987" w:type="dxa"/>
          </w:tcPr>
          <w:p w:rsidR="00733C36" w:rsidRPr="00865623" w:rsidRDefault="00733C36" w:rsidP="00733C36">
            <w:pPr>
              <w:suppressAutoHyphens/>
              <w:spacing w:after="0" w:line="240" w:lineRule="auto"/>
              <w:rPr>
                <w:rFonts w:ascii="Times New Roman" w:eastAsia="Times New Roman" w:hAnsi="Times New Roman" w:cs="Times New Roman"/>
                <w:b/>
                <w:bCs/>
                <w:sz w:val="24"/>
                <w:szCs w:val="24"/>
              </w:rPr>
            </w:pPr>
          </w:p>
        </w:tc>
        <w:tc>
          <w:tcPr>
            <w:tcW w:w="1134" w:type="dxa"/>
          </w:tcPr>
          <w:p w:rsidR="00733C36" w:rsidRDefault="00733C36" w:rsidP="00733C36">
            <w:pPr>
              <w:suppressAutoHyphens/>
              <w:spacing w:after="0" w:line="240" w:lineRule="auto"/>
              <w:jc w:val="both"/>
              <w:rPr>
                <w:rFonts w:ascii="Times New Roman" w:hAnsi="Times New Roman"/>
                <w:bCs/>
                <w:iCs/>
                <w:sz w:val="24"/>
                <w:szCs w:val="24"/>
              </w:rPr>
            </w:pPr>
          </w:p>
        </w:tc>
        <w:tc>
          <w:tcPr>
            <w:tcW w:w="3116" w:type="dxa"/>
          </w:tcPr>
          <w:p w:rsidR="00733C36" w:rsidRDefault="00733C36" w:rsidP="00733C36">
            <w:pPr>
              <w:tabs>
                <w:tab w:val="left" w:pos="601"/>
                <w:tab w:val="left" w:pos="696"/>
                <w:tab w:val="left" w:pos="1131"/>
                <w:tab w:val="left" w:pos="1168"/>
              </w:tabs>
              <w:spacing w:after="0" w:line="240" w:lineRule="auto"/>
              <w:jc w:val="both"/>
              <w:rPr>
                <w:rFonts w:ascii="Times New Roman" w:eastAsia="Calibri" w:hAnsi="Times New Roman" w:cs="Times New Roman"/>
                <w:sz w:val="24"/>
                <w:szCs w:val="24"/>
                <w:lang w:eastAsia="ru-RU"/>
              </w:rPr>
            </w:pPr>
          </w:p>
        </w:tc>
        <w:tc>
          <w:tcPr>
            <w:tcW w:w="1137" w:type="dxa"/>
          </w:tcPr>
          <w:p w:rsidR="00733C36" w:rsidRPr="00865623" w:rsidRDefault="00733C36" w:rsidP="00733C36">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Зд 03.09</w:t>
            </w:r>
          </w:p>
        </w:tc>
        <w:tc>
          <w:tcPr>
            <w:tcW w:w="2835" w:type="dxa"/>
          </w:tcPr>
          <w:p w:rsidR="00733C36" w:rsidRDefault="00733C36" w:rsidP="00733C36">
            <w:pPr>
              <w:tabs>
                <w:tab w:val="left" w:pos="572"/>
              </w:tabs>
              <w:spacing w:after="0" w:line="240" w:lineRule="auto"/>
              <w:ind w:right="2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w:t>
            </w:r>
            <w:r w:rsidRPr="00AC0B2B">
              <w:rPr>
                <w:rFonts w:ascii="Times New Roman" w:eastAsia="Calibri" w:hAnsi="Times New Roman" w:cs="Times New Roman"/>
                <w:sz w:val="24"/>
                <w:szCs w:val="24"/>
                <w:lang w:eastAsia="ru-RU"/>
              </w:rPr>
              <w:t xml:space="preserve">онструкцию и принцип работы изученных </w:t>
            </w:r>
            <w:r>
              <w:rPr>
                <w:rFonts w:ascii="Times New Roman" w:eastAsia="Calibri" w:hAnsi="Times New Roman" w:cs="Times New Roman"/>
                <w:sz w:val="24"/>
                <w:szCs w:val="24"/>
                <w:lang w:eastAsia="ru-RU"/>
              </w:rPr>
              <w:t>гидравлических распределителей.</w:t>
            </w:r>
          </w:p>
        </w:tc>
      </w:tr>
    </w:tbl>
    <w:p w:rsidR="00733C36" w:rsidRDefault="00733C36" w:rsidP="00733C36">
      <w:pPr>
        <w:suppressAutoHyphens/>
        <w:spacing w:after="0" w:line="240" w:lineRule="auto"/>
        <w:ind w:firstLine="709"/>
        <w:jc w:val="both"/>
        <w:rPr>
          <w:rFonts w:ascii="Times New Roman" w:hAnsi="Times New Roman"/>
          <w:sz w:val="24"/>
          <w:szCs w:val="24"/>
        </w:rPr>
      </w:pPr>
    </w:p>
    <w:p w:rsidR="00733C36" w:rsidRPr="00AC0B2B" w:rsidRDefault="00733C36" w:rsidP="00733C36">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4"/>
          <w:szCs w:val="24"/>
          <w:lang w:eastAsia="ru-RU"/>
        </w:rPr>
      </w:pPr>
    </w:p>
    <w:p w:rsidR="00733C36" w:rsidRPr="00AC0B2B" w:rsidRDefault="00733C36" w:rsidP="00733C36">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4"/>
          <w:szCs w:val="24"/>
        </w:rPr>
      </w:pPr>
      <w:r w:rsidRPr="00AC0B2B">
        <w:rPr>
          <w:rFonts w:ascii="Times New Roman" w:eastAsia="Times New Roman" w:hAnsi="Times New Roman" w:cs="Times New Roman"/>
          <w:b/>
          <w:caps/>
          <w:sz w:val="24"/>
          <w:szCs w:val="24"/>
          <w:lang w:eastAsia="ru-RU"/>
        </w:rPr>
        <w:br w:type="page"/>
      </w:r>
      <w:r w:rsidRPr="00AC0B2B">
        <w:rPr>
          <w:rFonts w:ascii="Times New Roman" w:eastAsia="Times New Roman" w:hAnsi="Times New Roman" w:cs="Times New Roman"/>
          <w:b/>
          <w:sz w:val="24"/>
          <w:szCs w:val="24"/>
        </w:rPr>
        <w:lastRenderedPageBreak/>
        <w:t>2. СТРУКТУРА И СОДЕРЖАНИЕ УЧЕБНОЙ ДИСЦИПЛИНЫ</w:t>
      </w:r>
    </w:p>
    <w:p w:rsidR="00733C36" w:rsidRPr="00AC0B2B" w:rsidRDefault="00733C36" w:rsidP="00733C36">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sz w:val="24"/>
          <w:szCs w:val="24"/>
        </w:rPr>
      </w:pPr>
    </w:p>
    <w:p w:rsidR="00733C36" w:rsidRDefault="008D0ADA" w:rsidP="008D0ADA">
      <w:pPr>
        <w:spacing w:after="0" w:line="240"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2.1. </w:t>
      </w:r>
      <w:r w:rsidR="00733C36" w:rsidRPr="00AC0B2B">
        <w:rPr>
          <w:rFonts w:ascii="Times New Roman" w:eastAsia="Times New Roman" w:hAnsi="Times New Roman" w:cs="Times New Roman"/>
          <w:b/>
          <w:sz w:val="24"/>
          <w:szCs w:val="24"/>
        </w:rPr>
        <w:t>Объем учебной дисциплины и виды учебной работы</w:t>
      </w:r>
    </w:p>
    <w:p w:rsidR="008D0ADA" w:rsidRDefault="008D0ADA" w:rsidP="00733C36">
      <w:pPr>
        <w:spacing w:after="0" w:line="240" w:lineRule="auto"/>
        <w:rPr>
          <w:rFonts w:ascii="Times New Roman" w:eastAsia="Times New Roman" w:hAnsi="Times New Roman" w:cs="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641"/>
        <w:gridCol w:w="2555"/>
      </w:tblGrid>
      <w:tr w:rsidR="008D0ADA" w:rsidRPr="005011B6" w:rsidTr="00790F6B">
        <w:trPr>
          <w:trHeight w:val="490"/>
        </w:trPr>
        <w:tc>
          <w:tcPr>
            <w:tcW w:w="3611" w:type="pct"/>
            <w:vAlign w:val="center"/>
          </w:tcPr>
          <w:p w:rsidR="008D0ADA" w:rsidRPr="005011B6" w:rsidRDefault="008D0ADA" w:rsidP="00790F6B">
            <w:pPr>
              <w:suppressAutoHyphens/>
              <w:rPr>
                <w:rFonts w:ascii="Times New Roman" w:hAnsi="Times New Roman" w:cs="Times New Roman"/>
                <w:b/>
              </w:rPr>
            </w:pPr>
            <w:r w:rsidRPr="005011B6">
              <w:rPr>
                <w:rFonts w:ascii="Times New Roman" w:hAnsi="Times New Roman" w:cs="Times New Roman"/>
                <w:b/>
              </w:rPr>
              <w:t>Вид учебной работы</w:t>
            </w:r>
          </w:p>
        </w:tc>
        <w:tc>
          <w:tcPr>
            <w:tcW w:w="1389" w:type="pct"/>
            <w:vAlign w:val="center"/>
          </w:tcPr>
          <w:p w:rsidR="008D0ADA" w:rsidRPr="005011B6" w:rsidRDefault="008D0ADA" w:rsidP="00790F6B">
            <w:pPr>
              <w:suppressAutoHyphens/>
              <w:rPr>
                <w:rFonts w:ascii="Times New Roman" w:hAnsi="Times New Roman" w:cs="Times New Roman"/>
                <w:b/>
                <w:iCs/>
              </w:rPr>
            </w:pPr>
            <w:r w:rsidRPr="005011B6">
              <w:rPr>
                <w:rFonts w:ascii="Times New Roman" w:hAnsi="Times New Roman" w:cs="Times New Roman"/>
                <w:b/>
                <w:iCs/>
              </w:rPr>
              <w:t>Объем в часах</w:t>
            </w:r>
          </w:p>
        </w:tc>
      </w:tr>
      <w:tr w:rsidR="008D0ADA" w:rsidRPr="005011B6" w:rsidTr="00790F6B">
        <w:trPr>
          <w:trHeight w:val="490"/>
        </w:trPr>
        <w:tc>
          <w:tcPr>
            <w:tcW w:w="3611" w:type="pct"/>
            <w:vAlign w:val="center"/>
          </w:tcPr>
          <w:p w:rsidR="008D0ADA" w:rsidRPr="005011B6" w:rsidRDefault="008D0ADA" w:rsidP="00790F6B">
            <w:pPr>
              <w:suppressAutoHyphens/>
              <w:spacing w:after="0"/>
              <w:rPr>
                <w:rFonts w:ascii="Times New Roman" w:hAnsi="Times New Roman" w:cs="Times New Roman"/>
                <w:b/>
              </w:rPr>
            </w:pPr>
            <w:r w:rsidRPr="005011B6">
              <w:rPr>
                <w:rFonts w:ascii="Times New Roman" w:hAnsi="Times New Roman" w:cs="Times New Roman"/>
                <w:b/>
              </w:rPr>
              <w:t>Объем образовательной программы учебной дисциплины</w:t>
            </w:r>
          </w:p>
        </w:tc>
        <w:tc>
          <w:tcPr>
            <w:tcW w:w="1389" w:type="pct"/>
            <w:vAlign w:val="center"/>
          </w:tcPr>
          <w:p w:rsidR="008D0ADA" w:rsidRPr="005011B6" w:rsidRDefault="008D0ADA" w:rsidP="00790F6B">
            <w:pPr>
              <w:suppressAutoHyphens/>
              <w:spacing w:after="0"/>
              <w:rPr>
                <w:rFonts w:ascii="Times New Roman" w:hAnsi="Times New Roman" w:cs="Times New Roman"/>
                <w:iCs/>
              </w:rPr>
            </w:pPr>
            <w:r>
              <w:rPr>
                <w:rFonts w:ascii="Times New Roman" w:eastAsia="Times New Roman" w:hAnsi="Times New Roman" w:cs="Times New Roman"/>
                <w:b/>
                <w:iCs/>
                <w:lang w:eastAsia="ru-RU"/>
              </w:rPr>
              <w:t>54</w:t>
            </w:r>
          </w:p>
        </w:tc>
      </w:tr>
      <w:tr w:rsidR="008D0ADA" w:rsidRPr="005011B6" w:rsidTr="00790F6B">
        <w:trPr>
          <w:trHeight w:val="490"/>
        </w:trPr>
        <w:tc>
          <w:tcPr>
            <w:tcW w:w="3611" w:type="pct"/>
            <w:shd w:val="clear" w:color="auto" w:fill="auto"/>
            <w:vAlign w:val="center"/>
          </w:tcPr>
          <w:p w:rsidR="008D0ADA" w:rsidRPr="005011B6" w:rsidRDefault="008D0ADA" w:rsidP="00790F6B">
            <w:pPr>
              <w:suppressAutoHyphens/>
              <w:spacing w:after="0"/>
              <w:rPr>
                <w:rFonts w:ascii="Times New Roman" w:hAnsi="Times New Roman" w:cs="Times New Roman"/>
                <w:b/>
              </w:rPr>
            </w:pPr>
            <w:r w:rsidRPr="005011B6">
              <w:rPr>
                <w:rFonts w:ascii="Times New Roman" w:hAnsi="Times New Roman" w:cs="Times New Roman"/>
                <w:b/>
              </w:rPr>
              <w:t>в т.ч. в форме практической подготовки</w:t>
            </w:r>
          </w:p>
        </w:tc>
        <w:tc>
          <w:tcPr>
            <w:tcW w:w="1389" w:type="pct"/>
            <w:shd w:val="clear" w:color="auto" w:fill="auto"/>
            <w:vAlign w:val="center"/>
          </w:tcPr>
          <w:p w:rsidR="008D0ADA" w:rsidRPr="005011B6" w:rsidRDefault="008D0ADA" w:rsidP="00790F6B">
            <w:pPr>
              <w:suppressAutoHyphens/>
              <w:spacing w:after="0"/>
              <w:rPr>
                <w:rFonts w:ascii="Times New Roman" w:hAnsi="Times New Roman" w:cs="Times New Roman"/>
                <w:iCs/>
              </w:rPr>
            </w:pPr>
            <w:r>
              <w:rPr>
                <w:rFonts w:ascii="Times New Roman" w:hAnsi="Times New Roman" w:cs="Times New Roman"/>
                <w:iCs/>
              </w:rPr>
              <w:t>26</w:t>
            </w:r>
          </w:p>
        </w:tc>
      </w:tr>
      <w:tr w:rsidR="008D0ADA" w:rsidRPr="005011B6" w:rsidTr="00790F6B">
        <w:trPr>
          <w:trHeight w:val="336"/>
        </w:trPr>
        <w:tc>
          <w:tcPr>
            <w:tcW w:w="5000" w:type="pct"/>
            <w:gridSpan w:val="2"/>
            <w:vAlign w:val="center"/>
          </w:tcPr>
          <w:p w:rsidR="008D0ADA" w:rsidRPr="005011B6" w:rsidRDefault="008D0ADA" w:rsidP="00790F6B">
            <w:pPr>
              <w:suppressAutoHyphens/>
              <w:spacing w:after="0"/>
              <w:rPr>
                <w:rFonts w:ascii="Times New Roman" w:hAnsi="Times New Roman" w:cs="Times New Roman"/>
                <w:iCs/>
              </w:rPr>
            </w:pPr>
            <w:r w:rsidRPr="005011B6">
              <w:rPr>
                <w:rFonts w:ascii="Times New Roman" w:hAnsi="Times New Roman" w:cs="Times New Roman"/>
              </w:rPr>
              <w:t>в т. ч.:</w:t>
            </w:r>
          </w:p>
        </w:tc>
      </w:tr>
      <w:tr w:rsidR="008D0ADA" w:rsidRPr="005011B6" w:rsidTr="00790F6B">
        <w:trPr>
          <w:trHeight w:val="490"/>
        </w:trPr>
        <w:tc>
          <w:tcPr>
            <w:tcW w:w="3611" w:type="pct"/>
            <w:vAlign w:val="center"/>
          </w:tcPr>
          <w:p w:rsidR="008D0ADA" w:rsidRPr="005011B6" w:rsidRDefault="008D0ADA" w:rsidP="00790F6B">
            <w:pPr>
              <w:suppressAutoHyphens/>
              <w:spacing w:after="0"/>
              <w:rPr>
                <w:rFonts w:ascii="Times New Roman" w:hAnsi="Times New Roman" w:cs="Times New Roman"/>
              </w:rPr>
            </w:pPr>
            <w:r w:rsidRPr="005011B6">
              <w:rPr>
                <w:rFonts w:ascii="Times New Roman" w:hAnsi="Times New Roman" w:cs="Times New Roman"/>
              </w:rPr>
              <w:t>теоретическое обучение</w:t>
            </w:r>
          </w:p>
        </w:tc>
        <w:tc>
          <w:tcPr>
            <w:tcW w:w="1389" w:type="pct"/>
            <w:vAlign w:val="center"/>
          </w:tcPr>
          <w:p w:rsidR="008D0ADA" w:rsidRPr="005011B6" w:rsidRDefault="008D0ADA" w:rsidP="00790F6B">
            <w:pPr>
              <w:suppressAutoHyphens/>
              <w:spacing w:after="0"/>
              <w:rPr>
                <w:rFonts w:ascii="Times New Roman" w:hAnsi="Times New Roman" w:cs="Times New Roman"/>
                <w:iCs/>
              </w:rPr>
            </w:pPr>
            <w:r>
              <w:rPr>
                <w:rFonts w:ascii="Times New Roman" w:eastAsia="Times New Roman" w:hAnsi="Times New Roman" w:cs="Times New Roman"/>
                <w:iCs/>
                <w:lang w:eastAsia="ru-RU"/>
              </w:rPr>
              <w:t>24</w:t>
            </w:r>
          </w:p>
        </w:tc>
      </w:tr>
      <w:tr w:rsidR="008D0ADA" w:rsidRPr="005011B6" w:rsidTr="00790F6B">
        <w:trPr>
          <w:trHeight w:val="490"/>
        </w:trPr>
        <w:tc>
          <w:tcPr>
            <w:tcW w:w="3611" w:type="pct"/>
            <w:vAlign w:val="center"/>
          </w:tcPr>
          <w:p w:rsidR="008D0ADA" w:rsidRPr="005011B6" w:rsidRDefault="008D0ADA" w:rsidP="00790F6B">
            <w:pPr>
              <w:suppressAutoHyphens/>
              <w:spacing w:after="0"/>
              <w:rPr>
                <w:rFonts w:ascii="Times New Roman" w:hAnsi="Times New Roman" w:cs="Times New Roman"/>
              </w:rPr>
            </w:pPr>
            <w:r>
              <w:rPr>
                <w:rFonts w:ascii="Times New Roman" w:hAnsi="Times New Roman" w:cs="Times New Roman"/>
              </w:rPr>
              <w:t>практические занятия</w:t>
            </w:r>
          </w:p>
        </w:tc>
        <w:tc>
          <w:tcPr>
            <w:tcW w:w="1389" w:type="pct"/>
          </w:tcPr>
          <w:p w:rsidR="008D0ADA" w:rsidRPr="005011B6" w:rsidRDefault="008D0ADA" w:rsidP="00790F6B">
            <w:pPr>
              <w:suppressAutoHyphens/>
              <w:spacing w:after="0"/>
              <w:rPr>
                <w:rFonts w:ascii="Times New Roman" w:hAnsi="Times New Roman" w:cs="Times New Roman"/>
                <w:iCs/>
              </w:rPr>
            </w:pPr>
            <w:r>
              <w:rPr>
                <w:rFonts w:ascii="Times New Roman" w:eastAsia="Times New Roman" w:hAnsi="Times New Roman" w:cs="Times New Roman"/>
                <w:iCs/>
                <w:lang w:eastAsia="ru-RU"/>
              </w:rPr>
              <w:t>26</w:t>
            </w:r>
          </w:p>
        </w:tc>
      </w:tr>
      <w:tr w:rsidR="008D0ADA" w:rsidRPr="005011B6" w:rsidTr="00790F6B">
        <w:trPr>
          <w:trHeight w:val="267"/>
        </w:trPr>
        <w:tc>
          <w:tcPr>
            <w:tcW w:w="3611" w:type="pct"/>
            <w:vAlign w:val="center"/>
          </w:tcPr>
          <w:p w:rsidR="008D0ADA" w:rsidRPr="00FA14FE" w:rsidRDefault="008D0ADA" w:rsidP="00790F6B">
            <w:pPr>
              <w:suppressAutoHyphens/>
              <w:spacing w:after="0"/>
              <w:rPr>
                <w:rFonts w:ascii="Times New Roman" w:hAnsi="Times New Roman" w:cs="Times New Roman"/>
                <w:i/>
              </w:rPr>
            </w:pPr>
            <w:r w:rsidRPr="00FA14FE">
              <w:rPr>
                <w:rFonts w:ascii="Times New Roman" w:hAnsi="Times New Roman" w:cs="Times New Roman"/>
                <w:i/>
              </w:rPr>
              <w:t xml:space="preserve">Самостоятельная работа </w:t>
            </w:r>
          </w:p>
        </w:tc>
        <w:tc>
          <w:tcPr>
            <w:tcW w:w="1389" w:type="pct"/>
            <w:vAlign w:val="center"/>
          </w:tcPr>
          <w:p w:rsidR="008D0ADA" w:rsidRPr="005011B6" w:rsidRDefault="00B25499" w:rsidP="00790F6B">
            <w:pPr>
              <w:suppressAutoHyphens/>
              <w:spacing w:after="0"/>
              <w:rPr>
                <w:rFonts w:ascii="Times New Roman" w:hAnsi="Times New Roman" w:cs="Times New Roman"/>
                <w:iCs/>
              </w:rPr>
            </w:pPr>
            <w:r>
              <w:rPr>
                <w:rFonts w:ascii="Times New Roman" w:hAnsi="Times New Roman" w:cs="Times New Roman"/>
                <w:iCs/>
              </w:rPr>
              <w:t>4</w:t>
            </w:r>
          </w:p>
        </w:tc>
      </w:tr>
      <w:tr w:rsidR="008D0ADA" w:rsidRPr="005011B6" w:rsidTr="00790F6B">
        <w:trPr>
          <w:trHeight w:val="331"/>
        </w:trPr>
        <w:tc>
          <w:tcPr>
            <w:tcW w:w="3611" w:type="pct"/>
            <w:vAlign w:val="center"/>
          </w:tcPr>
          <w:p w:rsidR="008D0ADA" w:rsidRPr="005011B6" w:rsidRDefault="008D0ADA" w:rsidP="00790F6B">
            <w:pPr>
              <w:suppressAutoHyphens/>
              <w:spacing w:after="0"/>
              <w:rPr>
                <w:rFonts w:ascii="Times New Roman" w:hAnsi="Times New Roman" w:cs="Times New Roman"/>
              </w:rPr>
            </w:pPr>
            <w:r w:rsidRPr="005011B6">
              <w:rPr>
                <w:rFonts w:ascii="Times New Roman" w:hAnsi="Times New Roman" w:cs="Times New Roman"/>
                <w:b/>
                <w:iCs/>
              </w:rPr>
              <w:t>Промежуточная аттестация</w:t>
            </w:r>
          </w:p>
        </w:tc>
        <w:tc>
          <w:tcPr>
            <w:tcW w:w="1389" w:type="pct"/>
            <w:vAlign w:val="center"/>
          </w:tcPr>
          <w:p w:rsidR="008D0ADA" w:rsidRPr="005011B6" w:rsidRDefault="008D0ADA" w:rsidP="00790F6B">
            <w:pPr>
              <w:suppressAutoHyphens/>
              <w:spacing w:after="0"/>
              <w:rPr>
                <w:rFonts w:ascii="Times New Roman" w:hAnsi="Times New Roman" w:cs="Times New Roman"/>
                <w:b/>
                <w:bCs/>
                <w:iCs/>
              </w:rPr>
            </w:pPr>
            <w:r w:rsidRPr="005011B6">
              <w:rPr>
                <w:rFonts w:ascii="Times New Roman" w:hAnsi="Times New Roman" w:cs="Times New Roman"/>
                <w:b/>
                <w:bCs/>
                <w:iCs/>
              </w:rPr>
              <w:t>2</w:t>
            </w:r>
          </w:p>
        </w:tc>
      </w:tr>
    </w:tbl>
    <w:p w:rsidR="008D0ADA" w:rsidRDefault="008D0ADA" w:rsidP="00733C36">
      <w:pPr>
        <w:spacing w:after="0" w:line="240" w:lineRule="auto"/>
        <w:rPr>
          <w:rFonts w:ascii="Times New Roman" w:eastAsia="Times New Roman" w:hAnsi="Times New Roman" w:cs="Times New Roman"/>
          <w:b/>
          <w:sz w:val="24"/>
          <w:szCs w:val="24"/>
        </w:rPr>
      </w:pPr>
    </w:p>
    <w:p w:rsidR="00733C36" w:rsidRPr="00AC0B2B" w:rsidRDefault="00733C36" w:rsidP="00733C36">
      <w:pPr>
        <w:spacing w:after="200" w:line="276" w:lineRule="auto"/>
        <w:rPr>
          <w:rFonts w:ascii="Times New Roman" w:eastAsia="Times New Roman" w:hAnsi="Times New Roman" w:cs="Times New Roman"/>
          <w:sz w:val="16"/>
          <w:szCs w:val="16"/>
          <w:highlight w:val="yellow"/>
          <w:lang w:eastAsia="ru-RU"/>
        </w:rPr>
        <w:sectPr w:rsidR="00733C36" w:rsidRPr="00AC0B2B" w:rsidSect="00733C36">
          <w:footerReference w:type="default" r:id="rId91"/>
          <w:pgSz w:w="11906" w:h="16838"/>
          <w:pgMar w:top="1134" w:right="851" w:bottom="1134" w:left="1843" w:header="708" w:footer="708" w:gutter="0"/>
          <w:cols w:space="708"/>
          <w:titlePg/>
          <w:docGrid w:linePitch="360"/>
        </w:sectPr>
      </w:pPr>
    </w:p>
    <w:p w:rsidR="00733C36" w:rsidRPr="00AC0B2B"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caps/>
          <w:sz w:val="24"/>
          <w:szCs w:val="24"/>
          <w:lang w:eastAsia="ru-RU"/>
        </w:rPr>
        <w:lastRenderedPageBreak/>
        <w:t>2.2</w:t>
      </w:r>
      <w:r>
        <w:rPr>
          <w:rFonts w:ascii="Times New Roman" w:eastAsia="Times New Roman" w:hAnsi="Times New Roman" w:cs="Times New Roman"/>
          <w:b/>
          <w:caps/>
          <w:sz w:val="24"/>
          <w:szCs w:val="24"/>
          <w:lang w:eastAsia="ru-RU"/>
        </w:rPr>
        <w:t>.</w:t>
      </w:r>
      <w:r w:rsidRPr="00AC0B2B">
        <w:rPr>
          <w:rFonts w:ascii="Times New Roman" w:eastAsia="Times New Roman" w:hAnsi="Times New Roman" w:cs="Times New Roman"/>
          <w:b/>
          <w:caps/>
          <w:sz w:val="24"/>
          <w:szCs w:val="24"/>
          <w:lang w:eastAsia="ru-RU"/>
        </w:rPr>
        <w:t xml:space="preserve"> </w:t>
      </w:r>
      <w:r w:rsidRPr="00AC0B2B">
        <w:rPr>
          <w:rFonts w:ascii="Times New Roman" w:eastAsia="Times New Roman" w:hAnsi="Times New Roman" w:cs="Times New Roman"/>
          <w:b/>
          <w:sz w:val="24"/>
          <w:szCs w:val="24"/>
          <w:lang w:eastAsia="ru-RU"/>
        </w:rPr>
        <w:t xml:space="preserve">Тематический план и содержание учебной </w:t>
      </w:r>
      <w:r>
        <w:rPr>
          <w:rFonts w:ascii="Times New Roman" w:eastAsia="Times New Roman" w:hAnsi="Times New Roman" w:cs="Times New Roman"/>
          <w:b/>
          <w:sz w:val="24"/>
          <w:szCs w:val="24"/>
          <w:lang w:eastAsia="ru-RU"/>
        </w:rPr>
        <w:t>дисциплины</w:t>
      </w:r>
    </w:p>
    <w:p w:rsidR="00733C36" w:rsidRPr="00AC0B2B"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tbl>
      <w:tblPr>
        <w:tblW w:w="141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0"/>
        <w:gridCol w:w="7649"/>
        <w:gridCol w:w="1701"/>
        <w:gridCol w:w="1134"/>
        <w:gridCol w:w="1701"/>
      </w:tblGrid>
      <w:tr w:rsidR="0070287D" w:rsidRPr="00557678" w:rsidTr="0070287D">
        <w:trPr>
          <w:trHeight w:val="650"/>
        </w:trPr>
        <w:tc>
          <w:tcPr>
            <w:tcW w:w="1990" w:type="dxa"/>
          </w:tcPr>
          <w:p w:rsidR="0070287D" w:rsidRPr="00557678" w:rsidRDefault="0070287D" w:rsidP="0070287D">
            <w:pPr>
              <w:spacing w:after="0" w:line="240" w:lineRule="auto"/>
              <w:jc w:val="center"/>
              <w:rPr>
                <w:rFonts w:ascii="Times New Roman" w:eastAsia="Times New Roman" w:hAnsi="Times New Roman" w:cs="Times New Roman"/>
                <w:b/>
                <w:bCs/>
                <w:lang w:eastAsia="ru-RU"/>
              </w:rPr>
            </w:pPr>
            <w:r w:rsidRPr="00557678">
              <w:rPr>
                <w:rFonts w:ascii="Times New Roman" w:eastAsia="Calibri" w:hAnsi="Times New Roman" w:cs="Times New Roman"/>
                <w:b/>
                <w:bCs/>
                <w:noProof/>
              </w:rPr>
              <w:t>Наименование разделов и тем</w:t>
            </w:r>
          </w:p>
          <w:p w:rsidR="0070287D" w:rsidRPr="00557678" w:rsidRDefault="0070287D" w:rsidP="0070287D">
            <w:pPr>
              <w:spacing w:after="0" w:line="240" w:lineRule="auto"/>
              <w:jc w:val="center"/>
              <w:rPr>
                <w:rFonts w:ascii="Times New Roman" w:eastAsia="Times New Roman" w:hAnsi="Times New Roman" w:cs="Times New Roman"/>
                <w:b/>
                <w:bCs/>
                <w:lang w:eastAsia="ru-RU"/>
              </w:rPr>
            </w:pPr>
          </w:p>
        </w:tc>
        <w:tc>
          <w:tcPr>
            <w:tcW w:w="7649" w:type="dxa"/>
          </w:tcPr>
          <w:p w:rsidR="0070287D" w:rsidRPr="00557678" w:rsidRDefault="0070287D" w:rsidP="0070287D">
            <w:pPr>
              <w:spacing w:after="0" w:line="240" w:lineRule="auto"/>
              <w:jc w:val="center"/>
              <w:rPr>
                <w:rFonts w:ascii="Times New Roman" w:eastAsia="Times New Roman" w:hAnsi="Times New Roman" w:cs="Times New Roman"/>
                <w:b/>
                <w:bCs/>
                <w:lang w:eastAsia="ru-RU"/>
              </w:rPr>
            </w:pPr>
            <w:r w:rsidRPr="00557678">
              <w:rPr>
                <w:rFonts w:ascii="Times New Roman" w:eastAsia="Times New Roman" w:hAnsi="Times New Roman" w:cs="Times New Roman"/>
                <w:b/>
                <w:bCs/>
                <w:lang w:eastAsia="ru-RU"/>
              </w:rPr>
              <w:t>Содержание и формы организации деятельности обучающихся</w:t>
            </w:r>
          </w:p>
          <w:p w:rsidR="0070287D" w:rsidRPr="00557678" w:rsidRDefault="0070287D" w:rsidP="0070287D">
            <w:pPr>
              <w:spacing w:after="0" w:line="240" w:lineRule="auto"/>
              <w:jc w:val="center"/>
              <w:rPr>
                <w:rFonts w:ascii="Times New Roman" w:eastAsia="Times New Roman" w:hAnsi="Times New Roman" w:cs="Times New Roman"/>
                <w:b/>
                <w:bCs/>
                <w:lang w:eastAsia="ru-RU"/>
              </w:rPr>
            </w:pPr>
          </w:p>
        </w:tc>
        <w:tc>
          <w:tcPr>
            <w:tcW w:w="1701" w:type="dxa"/>
          </w:tcPr>
          <w:p w:rsidR="0070287D" w:rsidRPr="00557678" w:rsidRDefault="0070287D" w:rsidP="0070287D">
            <w:pPr>
              <w:suppressAutoHyphens/>
              <w:spacing w:after="0" w:line="240" w:lineRule="auto"/>
              <w:jc w:val="center"/>
              <w:rPr>
                <w:rFonts w:ascii="Times New Roman" w:eastAsia="Times New Roman" w:hAnsi="Times New Roman" w:cs="Times New Roman"/>
                <w:b/>
                <w:bCs/>
                <w:lang w:eastAsia="ru-RU"/>
              </w:rPr>
            </w:pPr>
            <w:r w:rsidRPr="00557678">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1134" w:type="dxa"/>
          </w:tcPr>
          <w:p w:rsidR="0070287D" w:rsidRPr="00557678" w:rsidRDefault="0070287D" w:rsidP="0070287D">
            <w:pPr>
              <w:suppressAutoHyphens/>
              <w:spacing w:after="0" w:line="240" w:lineRule="auto"/>
              <w:jc w:val="center"/>
              <w:rPr>
                <w:rFonts w:ascii="Times New Roman" w:eastAsia="Times New Roman" w:hAnsi="Times New Roman" w:cs="Times New Roman"/>
                <w:b/>
                <w:lang w:eastAsia="ru-RU"/>
              </w:rPr>
            </w:pPr>
            <w:r w:rsidRPr="00557678">
              <w:rPr>
                <w:rFonts w:ascii="Times New Roman" w:eastAsia="Times New Roman" w:hAnsi="Times New Roman" w:cs="Times New Roman"/>
                <w:b/>
                <w:lang w:eastAsia="ru-RU"/>
              </w:rPr>
              <w:t>Код ПК, ОК</w:t>
            </w:r>
          </w:p>
          <w:p w:rsidR="0070287D" w:rsidRPr="00557678" w:rsidRDefault="0070287D" w:rsidP="0070287D">
            <w:pPr>
              <w:suppressAutoHyphens/>
              <w:spacing w:after="0" w:line="240" w:lineRule="auto"/>
              <w:jc w:val="center"/>
              <w:rPr>
                <w:rFonts w:ascii="Times New Roman" w:eastAsia="Times New Roman" w:hAnsi="Times New Roman" w:cs="Times New Roman"/>
                <w:b/>
                <w:bCs/>
                <w:lang w:eastAsia="ru-RU"/>
              </w:rPr>
            </w:pPr>
          </w:p>
        </w:tc>
        <w:tc>
          <w:tcPr>
            <w:tcW w:w="1701" w:type="dxa"/>
          </w:tcPr>
          <w:p w:rsidR="0070287D" w:rsidRPr="00557678" w:rsidRDefault="0070287D" w:rsidP="0070287D">
            <w:pPr>
              <w:suppressAutoHyphens/>
              <w:spacing w:after="0" w:line="240" w:lineRule="auto"/>
              <w:jc w:val="center"/>
              <w:rPr>
                <w:rFonts w:ascii="Times New Roman" w:eastAsia="Times New Roman" w:hAnsi="Times New Roman" w:cs="Times New Roman"/>
                <w:b/>
                <w:lang w:eastAsia="ru-RU"/>
              </w:rPr>
            </w:pPr>
            <w:r w:rsidRPr="00557678">
              <w:rPr>
                <w:rFonts w:ascii="Times New Roman" w:eastAsia="Times New Roman" w:hAnsi="Times New Roman" w:cs="Times New Roman"/>
                <w:b/>
                <w:lang w:eastAsia="ru-RU"/>
              </w:rPr>
              <w:t>Код Н/У/З</w:t>
            </w:r>
          </w:p>
          <w:p w:rsidR="0070287D" w:rsidRPr="00557678" w:rsidRDefault="0070287D" w:rsidP="0070287D">
            <w:pPr>
              <w:suppressAutoHyphens/>
              <w:spacing w:after="0" w:line="240" w:lineRule="auto"/>
              <w:jc w:val="center"/>
              <w:rPr>
                <w:rFonts w:ascii="Times New Roman" w:eastAsia="Times New Roman" w:hAnsi="Times New Roman" w:cs="Times New Roman"/>
                <w:b/>
                <w:bCs/>
                <w:lang w:eastAsia="ru-RU"/>
              </w:rPr>
            </w:pPr>
          </w:p>
        </w:tc>
      </w:tr>
      <w:tr w:rsidR="00442F9D" w:rsidRPr="00557678" w:rsidTr="00442F9D">
        <w:trPr>
          <w:trHeight w:val="264"/>
        </w:trPr>
        <w:tc>
          <w:tcPr>
            <w:tcW w:w="1990" w:type="dxa"/>
            <w:vMerge w:val="restart"/>
            <w:tcBorders>
              <w:right w:val="single" w:sz="6" w:space="0" w:color="000000"/>
            </w:tcBorders>
          </w:tcPr>
          <w:p w:rsidR="00442F9D" w:rsidRPr="00557678" w:rsidRDefault="00442F9D"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lang w:eastAsia="ru-RU"/>
              </w:rPr>
            </w:pPr>
            <w:r w:rsidRPr="00557678">
              <w:rPr>
                <w:rFonts w:ascii="Times New Roman" w:eastAsia="Times New Roman" w:hAnsi="Times New Roman" w:cs="Times New Roman"/>
                <w:b/>
                <w:bCs/>
                <w:lang w:eastAsia="ru-RU"/>
              </w:rPr>
              <w:t>Введение</w:t>
            </w:r>
          </w:p>
        </w:tc>
        <w:tc>
          <w:tcPr>
            <w:tcW w:w="7649" w:type="dxa"/>
            <w:tcBorders>
              <w:left w:val="single" w:sz="6" w:space="0" w:color="000000"/>
            </w:tcBorders>
          </w:tcPr>
          <w:p w:rsidR="00442F9D" w:rsidRPr="00557678" w:rsidRDefault="00442F9D" w:rsidP="00733C36">
            <w:pPr>
              <w:spacing w:after="0" w:line="240" w:lineRule="auto"/>
              <w:contextualSpacing/>
              <w:jc w:val="both"/>
              <w:rPr>
                <w:rFonts w:ascii="Times New Roman" w:eastAsia="Times New Roman" w:hAnsi="Times New Roman" w:cs="Times New Roman"/>
              </w:rPr>
            </w:pPr>
            <w:r w:rsidRPr="00557678">
              <w:rPr>
                <w:rFonts w:ascii="Times New Roman" w:eastAsia="Times New Roman" w:hAnsi="Times New Roman" w:cs="Times New Roman"/>
                <w:b/>
                <w:bCs/>
                <w:lang w:eastAsia="ru-RU"/>
              </w:rPr>
              <w:t>Содержание</w:t>
            </w:r>
          </w:p>
        </w:tc>
        <w:tc>
          <w:tcPr>
            <w:tcW w:w="1701" w:type="dxa"/>
          </w:tcPr>
          <w:p w:rsidR="00442F9D" w:rsidRPr="00557678" w:rsidRDefault="00442F9D"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r w:rsidRPr="00557678">
              <w:rPr>
                <w:rFonts w:ascii="Times New Roman" w:eastAsia="Times New Roman" w:hAnsi="Times New Roman" w:cs="Times New Roman"/>
                <w:bCs/>
                <w:lang w:eastAsia="ru-RU"/>
              </w:rPr>
              <w:t>1</w:t>
            </w:r>
          </w:p>
        </w:tc>
        <w:tc>
          <w:tcPr>
            <w:tcW w:w="1134" w:type="dxa"/>
            <w:vMerge w:val="restart"/>
          </w:tcPr>
          <w:p w:rsidR="00442F9D" w:rsidRPr="00557678" w:rsidRDefault="00442F9D" w:rsidP="00733C36">
            <w:pPr>
              <w:spacing w:after="0" w:line="240" w:lineRule="auto"/>
              <w:ind w:left="119"/>
              <w:contextualSpacing/>
              <w:jc w:val="center"/>
              <w:rPr>
                <w:rFonts w:ascii="Times New Roman" w:eastAsia="Times New Roman" w:hAnsi="Times New Roman" w:cs="Times New Roman"/>
              </w:rPr>
            </w:pPr>
            <w:r w:rsidRPr="00557678">
              <w:rPr>
                <w:rFonts w:ascii="Times New Roman" w:eastAsia="Times New Roman" w:hAnsi="Times New Roman" w:cs="Times New Roman"/>
              </w:rPr>
              <w:t>ОК 02</w:t>
            </w:r>
          </w:p>
          <w:p w:rsidR="00442F9D" w:rsidRPr="00557678" w:rsidRDefault="00442F9D" w:rsidP="00733C36">
            <w:pPr>
              <w:spacing w:after="0" w:line="240" w:lineRule="auto"/>
              <w:ind w:left="119"/>
              <w:contextualSpacing/>
              <w:rPr>
                <w:rFonts w:ascii="Times New Roman" w:eastAsia="Times New Roman" w:hAnsi="Times New Roman" w:cs="Times New Roman"/>
              </w:rPr>
            </w:pPr>
          </w:p>
        </w:tc>
        <w:tc>
          <w:tcPr>
            <w:tcW w:w="1701" w:type="dxa"/>
            <w:vMerge w:val="restart"/>
          </w:tcPr>
          <w:p w:rsidR="00442F9D" w:rsidRPr="00557678" w:rsidRDefault="00442F9D" w:rsidP="00733C36">
            <w:pPr>
              <w:spacing w:after="0" w:line="240" w:lineRule="auto"/>
              <w:contextualSpacing/>
              <w:jc w:val="center"/>
              <w:rPr>
                <w:rFonts w:ascii="Times New Roman" w:eastAsia="Times New Roman" w:hAnsi="Times New Roman" w:cs="Times New Roman"/>
                <w:iCs/>
              </w:rPr>
            </w:pPr>
            <w:r w:rsidRPr="00557678">
              <w:rPr>
                <w:rFonts w:ascii="Times New Roman" w:eastAsia="Times New Roman" w:hAnsi="Times New Roman" w:cs="Times New Roman"/>
                <w:iCs/>
              </w:rPr>
              <w:t>Зо 02.01</w:t>
            </w:r>
          </w:p>
          <w:p w:rsidR="00442F9D" w:rsidRPr="00557678" w:rsidRDefault="00442F9D" w:rsidP="00733C36">
            <w:pPr>
              <w:spacing w:after="0" w:line="240" w:lineRule="auto"/>
              <w:contextualSpacing/>
              <w:jc w:val="center"/>
              <w:rPr>
                <w:rFonts w:ascii="Times New Roman" w:eastAsia="Times New Roman" w:hAnsi="Times New Roman" w:cs="Times New Roman"/>
                <w:iCs/>
              </w:rPr>
            </w:pPr>
            <w:r w:rsidRPr="00557678">
              <w:rPr>
                <w:rFonts w:ascii="Times New Roman" w:eastAsia="Times New Roman" w:hAnsi="Times New Roman" w:cs="Times New Roman"/>
                <w:iCs/>
              </w:rPr>
              <w:t>Уо 02.04</w:t>
            </w:r>
          </w:p>
          <w:p w:rsidR="00442F9D" w:rsidRPr="00557678" w:rsidRDefault="00442F9D" w:rsidP="00733C36">
            <w:pPr>
              <w:spacing w:after="0" w:line="240" w:lineRule="auto"/>
              <w:contextualSpacing/>
              <w:jc w:val="center"/>
              <w:rPr>
                <w:rFonts w:ascii="Times New Roman" w:eastAsia="Times New Roman" w:hAnsi="Times New Roman" w:cs="Times New Roman"/>
                <w:iCs/>
              </w:rPr>
            </w:pPr>
          </w:p>
        </w:tc>
      </w:tr>
      <w:tr w:rsidR="00442F9D" w:rsidRPr="00557678" w:rsidTr="0070287D">
        <w:trPr>
          <w:trHeight w:val="480"/>
        </w:trPr>
        <w:tc>
          <w:tcPr>
            <w:tcW w:w="1990" w:type="dxa"/>
            <w:vMerge/>
            <w:tcBorders>
              <w:right w:val="single" w:sz="6" w:space="0" w:color="000000"/>
            </w:tcBorders>
          </w:tcPr>
          <w:p w:rsidR="00442F9D" w:rsidRPr="00557678" w:rsidRDefault="00442F9D"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lang w:eastAsia="ru-RU"/>
              </w:rPr>
            </w:pPr>
          </w:p>
        </w:tc>
        <w:tc>
          <w:tcPr>
            <w:tcW w:w="7649" w:type="dxa"/>
            <w:tcBorders>
              <w:left w:val="single" w:sz="6" w:space="0" w:color="000000"/>
            </w:tcBorders>
          </w:tcPr>
          <w:p w:rsidR="00442F9D" w:rsidRPr="00557678" w:rsidRDefault="00442F9D" w:rsidP="00733C36">
            <w:pPr>
              <w:spacing w:after="0" w:line="240" w:lineRule="auto"/>
              <w:contextualSpacing/>
              <w:jc w:val="both"/>
              <w:rPr>
                <w:rFonts w:ascii="Times New Roman" w:eastAsia="Times New Roman" w:hAnsi="Times New Roman" w:cs="Times New Roman"/>
              </w:rPr>
            </w:pPr>
            <w:r w:rsidRPr="00557678">
              <w:rPr>
                <w:rFonts w:ascii="Times New Roman" w:eastAsia="Times New Roman" w:hAnsi="Times New Roman" w:cs="Times New Roman"/>
              </w:rPr>
              <w:t xml:space="preserve"> Цели и задачи учебной дисциплины, ее взаимосвязь с другими дисциплинами Основные параметры вещества</w:t>
            </w:r>
          </w:p>
        </w:tc>
        <w:tc>
          <w:tcPr>
            <w:tcW w:w="1701" w:type="dxa"/>
          </w:tcPr>
          <w:p w:rsidR="00442F9D" w:rsidRPr="00557678" w:rsidRDefault="00442F9D"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134" w:type="dxa"/>
            <w:vMerge/>
          </w:tcPr>
          <w:p w:rsidR="00442F9D" w:rsidRPr="00557678" w:rsidRDefault="00442F9D" w:rsidP="00733C36">
            <w:pPr>
              <w:spacing w:after="0" w:line="240" w:lineRule="auto"/>
              <w:ind w:left="119"/>
              <w:contextualSpacing/>
              <w:jc w:val="center"/>
              <w:rPr>
                <w:rFonts w:ascii="Times New Roman" w:eastAsia="Times New Roman" w:hAnsi="Times New Roman" w:cs="Times New Roman"/>
              </w:rPr>
            </w:pPr>
          </w:p>
        </w:tc>
        <w:tc>
          <w:tcPr>
            <w:tcW w:w="1701" w:type="dxa"/>
            <w:vMerge/>
          </w:tcPr>
          <w:p w:rsidR="00442F9D" w:rsidRPr="00557678" w:rsidRDefault="00442F9D" w:rsidP="00733C36">
            <w:pPr>
              <w:spacing w:after="0" w:line="240" w:lineRule="auto"/>
              <w:contextualSpacing/>
              <w:jc w:val="center"/>
              <w:rPr>
                <w:rFonts w:ascii="Times New Roman" w:eastAsia="Times New Roman" w:hAnsi="Times New Roman" w:cs="Times New Roman"/>
                <w:iCs/>
              </w:rPr>
            </w:pPr>
          </w:p>
        </w:tc>
      </w:tr>
      <w:tr w:rsidR="00733C36" w:rsidRPr="00557678" w:rsidTr="00442F9D">
        <w:trPr>
          <w:trHeight w:val="170"/>
        </w:trPr>
        <w:tc>
          <w:tcPr>
            <w:tcW w:w="9639" w:type="dxa"/>
            <w:gridSpan w:val="2"/>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lang w:eastAsia="ru-RU"/>
              </w:rPr>
            </w:pPr>
            <w:r w:rsidRPr="00557678">
              <w:rPr>
                <w:rFonts w:ascii="Times New Roman" w:eastAsia="Times New Roman" w:hAnsi="Times New Roman" w:cs="Times New Roman"/>
                <w:b/>
                <w:bCs/>
                <w:lang w:eastAsia="ru-RU"/>
              </w:rPr>
              <w:t xml:space="preserve">Раздел 1. </w:t>
            </w:r>
            <w:r w:rsidRPr="00557678">
              <w:rPr>
                <w:rFonts w:ascii="Times New Roman" w:eastAsia="Times New Roman" w:hAnsi="Times New Roman" w:cs="Times New Roman"/>
                <w:b/>
              </w:rPr>
              <w:t>Основные понятия о гидростатике и динамике жидкостей</w:t>
            </w:r>
          </w:p>
        </w:tc>
        <w:tc>
          <w:tcPr>
            <w:tcW w:w="1701" w:type="dxa"/>
            <w:vAlign w:val="center"/>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r w:rsidRPr="00557678">
              <w:rPr>
                <w:rFonts w:ascii="Times New Roman" w:eastAsia="Times New Roman" w:hAnsi="Times New Roman" w:cs="Times New Roman"/>
                <w:b/>
                <w:bCs/>
                <w:lang w:eastAsia="ru-RU"/>
              </w:rPr>
              <w:t>24</w:t>
            </w:r>
          </w:p>
        </w:tc>
        <w:tc>
          <w:tcPr>
            <w:tcW w:w="1134" w:type="dxa"/>
          </w:tcPr>
          <w:p w:rsidR="00733C36" w:rsidRPr="00557678" w:rsidRDefault="00733C36" w:rsidP="00733C36">
            <w:pPr>
              <w:spacing w:after="0" w:line="240" w:lineRule="auto"/>
              <w:ind w:left="119"/>
              <w:contextualSpacing/>
              <w:jc w:val="center"/>
              <w:rPr>
                <w:rFonts w:ascii="Times New Roman" w:eastAsia="Times New Roman" w:hAnsi="Times New Roman" w:cs="Times New Roman"/>
              </w:rPr>
            </w:pPr>
          </w:p>
        </w:tc>
        <w:tc>
          <w:tcPr>
            <w:tcW w:w="1701" w:type="dxa"/>
          </w:tcPr>
          <w:p w:rsidR="00733C36" w:rsidRPr="00557678" w:rsidRDefault="00733C36" w:rsidP="00733C36">
            <w:pPr>
              <w:spacing w:after="0" w:line="240" w:lineRule="auto"/>
              <w:ind w:left="119"/>
              <w:contextualSpacing/>
              <w:jc w:val="center"/>
              <w:rPr>
                <w:rFonts w:ascii="Times New Roman" w:eastAsia="Times New Roman" w:hAnsi="Times New Roman" w:cs="Times New Roman"/>
              </w:rPr>
            </w:pPr>
          </w:p>
        </w:tc>
      </w:tr>
      <w:tr w:rsidR="00733C36" w:rsidRPr="00557678" w:rsidTr="0070287D">
        <w:trPr>
          <w:trHeight w:val="146"/>
        </w:trPr>
        <w:tc>
          <w:tcPr>
            <w:tcW w:w="1990" w:type="dxa"/>
            <w:vMerge w:val="restart"/>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lang w:eastAsia="ru-RU"/>
              </w:rPr>
            </w:pPr>
            <w:r w:rsidRPr="00557678">
              <w:rPr>
                <w:rFonts w:ascii="Times New Roman" w:eastAsia="Times New Roman" w:hAnsi="Times New Roman" w:cs="Times New Roman"/>
                <w:b/>
                <w:bCs/>
                <w:lang w:eastAsia="ru-RU"/>
              </w:rPr>
              <w:t>Тема 1.1.</w:t>
            </w:r>
          </w:p>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lang w:eastAsia="ru-RU"/>
              </w:rPr>
            </w:pPr>
            <w:r w:rsidRPr="00557678">
              <w:rPr>
                <w:rFonts w:ascii="Times New Roman" w:eastAsia="Times New Roman" w:hAnsi="Times New Roman" w:cs="Times New Roman"/>
                <w:b/>
                <w:bCs/>
                <w:lang w:eastAsia="ru-RU"/>
              </w:rPr>
              <w:t>Предмет гидравлика, основные понятия и методы простых расчётов</w:t>
            </w:r>
          </w:p>
        </w:tc>
        <w:tc>
          <w:tcPr>
            <w:tcW w:w="7649" w:type="dxa"/>
          </w:tcPr>
          <w:p w:rsidR="00733C36" w:rsidRPr="00557678" w:rsidRDefault="00442F9D" w:rsidP="00733C36">
            <w:pPr>
              <w:tabs>
                <w:tab w:val="left" w:pos="426"/>
              </w:tabs>
              <w:spacing w:after="0" w:line="240" w:lineRule="auto"/>
              <w:contextualSpacing/>
              <w:jc w:val="both"/>
              <w:rPr>
                <w:rFonts w:ascii="Times New Roman" w:eastAsia="Times New Roman" w:hAnsi="Times New Roman" w:cs="Times New Roman"/>
              </w:rPr>
            </w:pPr>
            <w:r w:rsidRPr="00557678">
              <w:rPr>
                <w:rFonts w:ascii="Times New Roman" w:eastAsia="Times New Roman" w:hAnsi="Times New Roman" w:cs="Times New Roman"/>
                <w:b/>
                <w:bCs/>
                <w:lang w:eastAsia="ru-RU"/>
              </w:rPr>
              <w:t>Содержание</w:t>
            </w:r>
          </w:p>
        </w:tc>
        <w:tc>
          <w:tcPr>
            <w:tcW w:w="1701" w:type="dxa"/>
            <w:vAlign w:val="center"/>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r w:rsidRPr="00557678">
              <w:rPr>
                <w:rFonts w:ascii="Times New Roman" w:eastAsia="Times New Roman" w:hAnsi="Times New Roman" w:cs="Times New Roman"/>
                <w:b/>
                <w:bCs/>
                <w:lang w:eastAsia="ru-RU"/>
              </w:rPr>
              <w:t>6</w:t>
            </w:r>
          </w:p>
        </w:tc>
        <w:tc>
          <w:tcPr>
            <w:tcW w:w="1134" w:type="dxa"/>
            <w:vMerge w:val="restart"/>
          </w:tcPr>
          <w:p w:rsidR="00733C36" w:rsidRPr="00557678" w:rsidRDefault="00733C36" w:rsidP="00733C36">
            <w:pPr>
              <w:spacing w:after="0" w:line="240" w:lineRule="auto"/>
              <w:ind w:left="119"/>
              <w:contextualSpacing/>
              <w:jc w:val="center"/>
              <w:rPr>
                <w:rFonts w:ascii="Times New Roman" w:eastAsia="Times New Roman" w:hAnsi="Times New Roman" w:cs="Times New Roman"/>
              </w:rPr>
            </w:pPr>
            <w:r w:rsidRPr="00557678">
              <w:rPr>
                <w:rFonts w:ascii="Times New Roman" w:eastAsia="Times New Roman" w:hAnsi="Times New Roman" w:cs="Times New Roman"/>
              </w:rPr>
              <w:t>ОК 01</w:t>
            </w:r>
          </w:p>
          <w:p w:rsidR="00733C36" w:rsidRPr="00557678" w:rsidRDefault="00733C36" w:rsidP="00733C36">
            <w:pPr>
              <w:spacing w:after="0" w:line="240" w:lineRule="auto"/>
              <w:ind w:left="119"/>
              <w:contextualSpacing/>
              <w:jc w:val="center"/>
              <w:rPr>
                <w:rFonts w:ascii="Times New Roman" w:eastAsia="Times New Roman" w:hAnsi="Times New Roman" w:cs="Times New Roman"/>
              </w:rPr>
            </w:pPr>
            <w:r w:rsidRPr="00557678">
              <w:rPr>
                <w:rFonts w:ascii="Times New Roman" w:eastAsia="Times New Roman" w:hAnsi="Times New Roman" w:cs="Times New Roman"/>
              </w:rPr>
              <w:t>ОК 02</w:t>
            </w:r>
          </w:p>
        </w:tc>
        <w:tc>
          <w:tcPr>
            <w:tcW w:w="1701" w:type="dxa"/>
            <w:vMerge w:val="restart"/>
          </w:tcPr>
          <w:p w:rsidR="00733C36" w:rsidRPr="00557678" w:rsidRDefault="00733C36" w:rsidP="00733C36">
            <w:pPr>
              <w:spacing w:after="0" w:line="240" w:lineRule="auto"/>
              <w:contextualSpacing/>
              <w:jc w:val="center"/>
              <w:rPr>
                <w:rFonts w:ascii="Times New Roman" w:eastAsia="Times New Roman" w:hAnsi="Times New Roman" w:cs="Times New Roman"/>
                <w:iCs/>
              </w:rPr>
            </w:pPr>
            <w:r w:rsidRPr="00557678">
              <w:rPr>
                <w:rFonts w:ascii="Times New Roman" w:eastAsia="Times New Roman" w:hAnsi="Times New Roman" w:cs="Times New Roman"/>
                <w:iCs/>
              </w:rPr>
              <w:t>Зо 01.05</w:t>
            </w:r>
          </w:p>
          <w:p w:rsidR="00733C36" w:rsidRPr="00557678" w:rsidRDefault="00733C36" w:rsidP="00733C36">
            <w:pPr>
              <w:spacing w:after="0" w:line="240" w:lineRule="auto"/>
              <w:contextualSpacing/>
              <w:jc w:val="center"/>
              <w:rPr>
                <w:rFonts w:ascii="Times New Roman" w:eastAsia="Times New Roman" w:hAnsi="Times New Roman" w:cs="Times New Roman"/>
                <w:iCs/>
              </w:rPr>
            </w:pPr>
            <w:r w:rsidRPr="00557678">
              <w:rPr>
                <w:rFonts w:ascii="Times New Roman" w:eastAsia="Times New Roman" w:hAnsi="Times New Roman" w:cs="Times New Roman"/>
                <w:iCs/>
              </w:rPr>
              <w:t>Зо 02.01</w:t>
            </w:r>
          </w:p>
          <w:p w:rsidR="00733C36" w:rsidRPr="00557678" w:rsidRDefault="00733C36" w:rsidP="00733C36">
            <w:pPr>
              <w:spacing w:after="0" w:line="240" w:lineRule="auto"/>
              <w:contextualSpacing/>
              <w:jc w:val="center"/>
              <w:rPr>
                <w:rFonts w:ascii="Times New Roman" w:eastAsia="Times New Roman" w:hAnsi="Times New Roman" w:cs="Times New Roman"/>
                <w:iCs/>
              </w:rPr>
            </w:pPr>
            <w:r w:rsidRPr="00557678">
              <w:rPr>
                <w:rFonts w:ascii="Times New Roman" w:eastAsia="Times New Roman" w:hAnsi="Times New Roman" w:cs="Times New Roman"/>
                <w:iCs/>
              </w:rPr>
              <w:t>Уо 01.04</w:t>
            </w:r>
          </w:p>
          <w:p w:rsidR="00733C36" w:rsidRPr="00557678" w:rsidRDefault="00733C36" w:rsidP="00733C36">
            <w:pPr>
              <w:spacing w:after="0" w:line="240" w:lineRule="auto"/>
              <w:contextualSpacing/>
              <w:jc w:val="center"/>
              <w:rPr>
                <w:rFonts w:ascii="Times New Roman" w:eastAsia="Times New Roman" w:hAnsi="Times New Roman" w:cs="Times New Roman"/>
                <w:iCs/>
              </w:rPr>
            </w:pPr>
            <w:r w:rsidRPr="00557678">
              <w:rPr>
                <w:rFonts w:ascii="Times New Roman" w:eastAsia="Times New Roman" w:hAnsi="Times New Roman" w:cs="Times New Roman"/>
                <w:iCs/>
              </w:rPr>
              <w:t>Уо 01.05</w:t>
            </w:r>
          </w:p>
          <w:p w:rsidR="00733C36" w:rsidRPr="00557678" w:rsidRDefault="00733C36" w:rsidP="00733C36">
            <w:pPr>
              <w:spacing w:after="0" w:line="240" w:lineRule="auto"/>
              <w:contextualSpacing/>
              <w:jc w:val="center"/>
              <w:rPr>
                <w:rFonts w:ascii="Times New Roman" w:eastAsia="Times New Roman" w:hAnsi="Times New Roman" w:cs="Times New Roman"/>
                <w:iCs/>
              </w:rPr>
            </w:pPr>
            <w:r w:rsidRPr="00557678">
              <w:rPr>
                <w:rFonts w:ascii="Times New Roman" w:eastAsia="Times New Roman" w:hAnsi="Times New Roman" w:cs="Times New Roman"/>
                <w:iCs/>
              </w:rPr>
              <w:t>Уо 02.01</w:t>
            </w:r>
          </w:p>
          <w:p w:rsidR="00733C36" w:rsidRPr="00557678" w:rsidRDefault="00733C36" w:rsidP="00733C36">
            <w:pPr>
              <w:spacing w:after="0" w:line="240" w:lineRule="auto"/>
              <w:contextualSpacing/>
              <w:jc w:val="center"/>
              <w:rPr>
                <w:rFonts w:ascii="Times New Roman" w:eastAsia="Times New Roman" w:hAnsi="Times New Roman" w:cs="Times New Roman"/>
                <w:iCs/>
              </w:rPr>
            </w:pPr>
          </w:p>
          <w:p w:rsidR="00733C36" w:rsidRPr="00557678" w:rsidRDefault="00733C36" w:rsidP="00733C36">
            <w:pPr>
              <w:spacing w:after="0" w:line="240" w:lineRule="auto"/>
              <w:contextualSpacing/>
              <w:jc w:val="center"/>
              <w:rPr>
                <w:rFonts w:ascii="Times New Roman" w:eastAsia="Times New Roman" w:hAnsi="Times New Roman" w:cs="Times New Roman"/>
                <w:iCs/>
              </w:rPr>
            </w:pPr>
          </w:p>
          <w:p w:rsidR="00733C36" w:rsidRPr="00557678" w:rsidRDefault="00733C36" w:rsidP="00733C36">
            <w:pPr>
              <w:spacing w:after="0" w:line="240" w:lineRule="auto"/>
              <w:contextualSpacing/>
              <w:jc w:val="center"/>
              <w:rPr>
                <w:rFonts w:ascii="Times New Roman" w:eastAsia="Times New Roman" w:hAnsi="Times New Roman" w:cs="Times New Roman"/>
                <w:iCs/>
              </w:rPr>
            </w:pPr>
          </w:p>
          <w:p w:rsidR="00733C36" w:rsidRPr="00557678" w:rsidRDefault="00733C36" w:rsidP="00733C36">
            <w:pPr>
              <w:spacing w:after="0" w:line="240" w:lineRule="auto"/>
              <w:contextualSpacing/>
              <w:jc w:val="center"/>
              <w:rPr>
                <w:rFonts w:ascii="Times New Roman" w:eastAsia="Times New Roman" w:hAnsi="Times New Roman" w:cs="Times New Roman"/>
                <w:iCs/>
              </w:rPr>
            </w:pPr>
          </w:p>
          <w:p w:rsidR="00733C36" w:rsidRPr="00557678" w:rsidRDefault="00733C36" w:rsidP="00733C36">
            <w:pPr>
              <w:spacing w:after="0" w:line="240" w:lineRule="auto"/>
              <w:contextualSpacing/>
              <w:jc w:val="center"/>
              <w:rPr>
                <w:rFonts w:ascii="Times New Roman" w:eastAsia="Times New Roman" w:hAnsi="Times New Roman" w:cs="Times New Roman"/>
              </w:rPr>
            </w:pPr>
          </w:p>
        </w:tc>
      </w:tr>
      <w:tr w:rsidR="00442F9D" w:rsidRPr="00557678" w:rsidTr="00442F9D">
        <w:trPr>
          <w:trHeight w:val="1265"/>
        </w:trPr>
        <w:tc>
          <w:tcPr>
            <w:tcW w:w="1990" w:type="dxa"/>
            <w:vMerge/>
          </w:tcPr>
          <w:p w:rsidR="00442F9D" w:rsidRPr="00557678" w:rsidRDefault="00442F9D"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lang w:eastAsia="ru-RU"/>
              </w:rPr>
            </w:pPr>
          </w:p>
        </w:tc>
        <w:tc>
          <w:tcPr>
            <w:tcW w:w="7649" w:type="dxa"/>
          </w:tcPr>
          <w:p w:rsidR="00442F9D" w:rsidRPr="00557678" w:rsidRDefault="00442F9D" w:rsidP="00D03AD2">
            <w:pPr>
              <w:numPr>
                <w:ilvl w:val="0"/>
                <w:numId w:val="206"/>
              </w:numPr>
              <w:spacing w:after="0" w:line="240" w:lineRule="auto"/>
              <w:ind w:left="289" w:hanging="283"/>
              <w:contextualSpacing/>
              <w:jc w:val="both"/>
              <w:rPr>
                <w:rFonts w:ascii="Times New Roman" w:eastAsia="Times New Roman" w:hAnsi="Times New Roman" w:cs="Times New Roman"/>
                <w:b/>
                <w:bCs/>
                <w:lang w:eastAsia="ru-RU"/>
              </w:rPr>
            </w:pPr>
            <w:r w:rsidRPr="00557678">
              <w:rPr>
                <w:rFonts w:ascii="Times New Roman" w:eastAsia="Times New Roman" w:hAnsi="Times New Roman" w:cs="Times New Roman"/>
              </w:rPr>
              <w:t>Физические параметры, характеризующие состояние жидкости: удельный вес, плотность, удельный объем, поверхностное натяжение, температура и давление.</w:t>
            </w:r>
          </w:p>
          <w:p w:rsidR="00442F9D" w:rsidRPr="00557678" w:rsidRDefault="00442F9D" w:rsidP="00D03AD2">
            <w:pPr>
              <w:numPr>
                <w:ilvl w:val="0"/>
                <w:numId w:val="206"/>
              </w:numPr>
              <w:spacing w:after="0" w:line="240" w:lineRule="auto"/>
              <w:ind w:left="289" w:hanging="283"/>
              <w:contextualSpacing/>
              <w:rPr>
                <w:rFonts w:ascii="Times New Roman" w:eastAsia="Times New Roman" w:hAnsi="Times New Roman" w:cs="Times New Roman"/>
              </w:rPr>
            </w:pPr>
            <w:r w:rsidRPr="00557678">
              <w:rPr>
                <w:rFonts w:ascii="Times New Roman" w:eastAsia="Times New Roman" w:hAnsi="Times New Roman" w:cs="Times New Roman"/>
              </w:rPr>
              <w:t>Свойства гидростатического давления, основной закон гидростатики</w:t>
            </w:r>
          </w:p>
          <w:p w:rsidR="00442F9D" w:rsidRPr="00557678" w:rsidRDefault="00442F9D" w:rsidP="00D03AD2">
            <w:pPr>
              <w:numPr>
                <w:ilvl w:val="0"/>
                <w:numId w:val="206"/>
              </w:numPr>
              <w:spacing w:after="0" w:line="240" w:lineRule="auto"/>
              <w:ind w:left="289" w:hanging="283"/>
              <w:contextualSpacing/>
              <w:rPr>
                <w:rFonts w:ascii="Times New Roman" w:eastAsia="Times New Roman" w:hAnsi="Times New Roman" w:cs="Times New Roman"/>
                <w:b/>
                <w:bCs/>
                <w:lang w:eastAsia="ru-RU"/>
              </w:rPr>
            </w:pPr>
            <w:r w:rsidRPr="00557678">
              <w:rPr>
                <w:rFonts w:ascii="Times New Roman" w:eastAsia="Times New Roman" w:hAnsi="Times New Roman" w:cs="Times New Roman"/>
              </w:rPr>
              <w:t>Основные законы кинематики и динамики жидкости</w:t>
            </w:r>
          </w:p>
        </w:tc>
        <w:tc>
          <w:tcPr>
            <w:tcW w:w="1701" w:type="dxa"/>
          </w:tcPr>
          <w:p w:rsidR="00442F9D" w:rsidRPr="00557678" w:rsidRDefault="00442F9D" w:rsidP="00442F9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r w:rsidRPr="00557678">
              <w:rPr>
                <w:rFonts w:ascii="Times New Roman" w:eastAsia="Times New Roman" w:hAnsi="Times New Roman" w:cs="Times New Roman"/>
                <w:bCs/>
                <w:lang w:eastAsia="ru-RU"/>
              </w:rPr>
              <w:t>6</w:t>
            </w:r>
          </w:p>
        </w:tc>
        <w:tc>
          <w:tcPr>
            <w:tcW w:w="1134" w:type="dxa"/>
            <w:vMerge/>
          </w:tcPr>
          <w:p w:rsidR="00442F9D" w:rsidRPr="00557678" w:rsidRDefault="00442F9D"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9"/>
              <w:contextualSpacing/>
              <w:jc w:val="center"/>
              <w:rPr>
                <w:rFonts w:ascii="Times New Roman" w:eastAsia="Times New Roman" w:hAnsi="Times New Roman" w:cs="Times New Roman"/>
                <w:bCs/>
                <w:lang w:eastAsia="ru-RU"/>
              </w:rPr>
            </w:pPr>
          </w:p>
        </w:tc>
        <w:tc>
          <w:tcPr>
            <w:tcW w:w="1701" w:type="dxa"/>
            <w:vMerge/>
          </w:tcPr>
          <w:p w:rsidR="00442F9D" w:rsidRPr="00557678" w:rsidRDefault="00442F9D"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9"/>
              <w:contextualSpacing/>
              <w:jc w:val="center"/>
              <w:rPr>
                <w:rFonts w:ascii="Times New Roman" w:eastAsia="Times New Roman" w:hAnsi="Times New Roman" w:cs="Times New Roman"/>
                <w:bCs/>
                <w:lang w:eastAsia="ru-RU"/>
              </w:rPr>
            </w:pPr>
          </w:p>
        </w:tc>
      </w:tr>
      <w:tr w:rsidR="00733C36" w:rsidRPr="00557678" w:rsidTr="0070287D">
        <w:trPr>
          <w:trHeight w:val="206"/>
        </w:trPr>
        <w:tc>
          <w:tcPr>
            <w:tcW w:w="1990" w:type="dxa"/>
            <w:vMerge/>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lang w:eastAsia="ru-RU"/>
              </w:rPr>
            </w:pPr>
          </w:p>
        </w:tc>
        <w:tc>
          <w:tcPr>
            <w:tcW w:w="7649" w:type="dxa"/>
          </w:tcPr>
          <w:p w:rsidR="00733C36" w:rsidRPr="00557678" w:rsidRDefault="00733C36" w:rsidP="00733C36">
            <w:pPr>
              <w:widowControl w:val="0"/>
              <w:spacing w:after="0" w:line="240" w:lineRule="auto"/>
              <w:contextualSpacing/>
              <w:jc w:val="both"/>
              <w:rPr>
                <w:rFonts w:ascii="Times New Roman" w:eastAsia="Times New Roman" w:hAnsi="Times New Roman" w:cs="Times New Roman"/>
                <w:b/>
              </w:rPr>
            </w:pPr>
            <w:r w:rsidRPr="00557678">
              <w:rPr>
                <w:rFonts w:ascii="Times New Roman" w:eastAsia="Times New Roman" w:hAnsi="Times New Roman" w:cs="Times New Roman"/>
                <w:b/>
              </w:rPr>
              <w:t>В том числе практических занятий и лабораторных работ</w:t>
            </w:r>
          </w:p>
        </w:tc>
        <w:tc>
          <w:tcPr>
            <w:tcW w:w="1701" w:type="dxa"/>
            <w:vAlign w:val="center"/>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r w:rsidRPr="00557678">
              <w:rPr>
                <w:rFonts w:ascii="Times New Roman" w:eastAsia="Times New Roman" w:hAnsi="Times New Roman" w:cs="Times New Roman"/>
                <w:b/>
                <w:bCs/>
                <w:lang w:eastAsia="ru-RU"/>
              </w:rPr>
              <w:t>2</w:t>
            </w:r>
          </w:p>
        </w:tc>
        <w:tc>
          <w:tcPr>
            <w:tcW w:w="1134" w:type="dxa"/>
            <w:vMerge/>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9"/>
              <w:contextualSpacing/>
              <w:jc w:val="center"/>
              <w:rPr>
                <w:rFonts w:ascii="Times New Roman" w:eastAsia="Times New Roman" w:hAnsi="Times New Roman" w:cs="Times New Roman"/>
                <w:bCs/>
                <w:lang w:eastAsia="ru-RU"/>
              </w:rPr>
            </w:pPr>
          </w:p>
        </w:tc>
        <w:tc>
          <w:tcPr>
            <w:tcW w:w="1701" w:type="dxa"/>
            <w:vMerge/>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9"/>
              <w:contextualSpacing/>
              <w:jc w:val="center"/>
              <w:rPr>
                <w:rFonts w:ascii="Times New Roman" w:eastAsia="Times New Roman" w:hAnsi="Times New Roman" w:cs="Times New Roman"/>
                <w:bCs/>
                <w:lang w:eastAsia="ru-RU"/>
              </w:rPr>
            </w:pPr>
          </w:p>
        </w:tc>
      </w:tr>
      <w:tr w:rsidR="00733C36" w:rsidRPr="00557678" w:rsidTr="0070287D">
        <w:trPr>
          <w:trHeight w:val="270"/>
        </w:trPr>
        <w:tc>
          <w:tcPr>
            <w:tcW w:w="1990" w:type="dxa"/>
            <w:vMerge/>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lang w:eastAsia="ru-RU"/>
              </w:rPr>
            </w:pPr>
          </w:p>
        </w:tc>
        <w:tc>
          <w:tcPr>
            <w:tcW w:w="7649" w:type="dxa"/>
          </w:tcPr>
          <w:p w:rsidR="00733C36" w:rsidRPr="00557678" w:rsidRDefault="00442F9D" w:rsidP="00733C36">
            <w:pPr>
              <w:tabs>
                <w:tab w:val="left" w:pos="426"/>
              </w:tabs>
              <w:spacing w:after="0" w:line="240" w:lineRule="auto"/>
              <w:contextualSpacing/>
              <w:jc w:val="both"/>
              <w:rPr>
                <w:rFonts w:ascii="Times New Roman" w:eastAsia="Times New Roman" w:hAnsi="Times New Roman" w:cs="Times New Roman"/>
                <w:b/>
                <w:bCs/>
                <w:lang w:eastAsia="ru-RU"/>
              </w:rPr>
            </w:pPr>
            <w:r w:rsidRPr="00557678">
              <w:rPr>
                <w:rFonts w:ascii="Times New Roman" w:eastAsia="Times New Roman" w:hAnsi="Times New Roman" w:cs="Times New Roman"/>
              </w:rPr>
              <w:t>1.</w:t>
            </w:r>
            <w:r w:rsidRPr="00557678">
              <w:rPr>
                <w:rFonts w:ascii="Times New Roman" w:eastAsia="Times New Roman" w:hAnsi="Times New Roman" w:cs="Times New Roman"/>
                <w:b/>
              </w:rPr>
              <w:t xml:space="preserve"> </w:t>
            </w:r>
            <w:r w:rsidR="00733C36" w:rsidRPr="00557678">
              <w:rPr>
                <w:rFonts w:ascii="Times New Roman" w:eastAsia="Times New Roman" w:hAnsi="Times New Roman" w:cs="Times New Roman"/>
              </w:rPr>
              <w:t>Решение задач с применением законов гидростатики</w:t>
            </w:r>
          </w:p>
        </w:tc>
        <w:tc>
          <w:tcPr>
            <w:tcW w:w="1701" w:type="dxa"/>
            <w:vAlign w:val="center"/>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r w:rsidRPr="00557678">
              <w:rPr>
                <w:rFonts w:ascii="Times New Roman" w:eastAsia="Times New Roman" w:hAnsi="Times New Roman" w:cs="Times New Roman"/>
                <w:bCs/>
                <w:lang w:eastAsia="ru-RU"/>
              </w:rPr>
              <w:t>2</w:t>
            </w:r>
          </w:p>
        </w:tc>
        <w:tc>
          <w:tcPr>
            <w:tcW w:w="1134" w:type="dxa"/>
            <w:vMerge/>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9"/>
              <w:contextualSpacing/>
              <w:jc w:val="center"/>
              <w:rPr>
                <w:rFonts w:ascii="Times New Roman" w:eastAsia="Times New Roman" w:hAnsi="Times New Roman" w:cs="Times New Roman"/>
                <w:bCs/>
                <w:lang w:eastAsia="ru-RU"/>
              </w:rPr>
            </w:pPr>
          </w:p>
        </w:tc>
        <w:tc>
          <w:tcPr>
            <w:tcW w:w="1701" w:type="dxa"/>
            <w:vMerge/>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9"/>
              <w:contextualSpacing/>
              <w:jc w:val="center"/>
              <w:rPr>
                <w:rFonts w:ascii="Times New Roman" w:eastAsia="Times New Roman" w:hAnsi="Times New Roman" w:cs="Times New Roman"/>
                <w:bCs/>
                <w:lang w:eastAsia="ru-RU"/>
              </w:rPr>
            </w:pPr>
          </w:p>
        </w:tc>
      </w:tr>
      <w:tr w:rsidR="00733C36" w:rsidRPr="00557678" w:rsidTr="0070287D">
        <w:trPr>
          <w:trHeight w:val="273"/>
        </w:trPr>
        <w:tc>
          <w:tcPr>
            <w:tcW w:w="1990" w:type="dxa"/>
            <w:vMerge/>
            <w:tcBorders>
              <w:bottom w:val="nil"/>
            </w:tcBorders>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lang w:eastAsia="ru-RU"/>
              </w:rPr>
            </w:pPr>
          </w:p>
        </w:tc>
        <w:tc>
          <w:tcPr>
            <w:tcW w:w="7649" w:type="dxa"/>
          </w:tcPr>
          <w:p w:rsidR="00733C36" w:rsidRPr="00557678" w:rsidRDefault="00733C36" w:rsidP="00733C36">
            <w:pPr>
              <w:tabs>
                <w:tab w:val="left" w:pos="426"/>
              </w:tabs>
              <w:spacing w:after="0" w:line="240" w:lineRule="auto"/>
              <w:contextualSpacing/>
              <w:jc w:val="both"/>
              <w:rPr>
                <w:rFonts w:ascii="Times New Roman" w:eastAsia="Times New Roman" w:hAnsi="Times New Roman" w:cs="Times New Roman"/>
                <w:b/>
                <w:bCs/>
                <w:lang w:eastAsia="ru-RU"/>
              </w:rPr>
            </w:pPr>
            <w:r w:rsidRPr="00557678">
              <w:rPr>
                <w:rFonts w:ascii="Times New Roman" w:eastAsia="Times New Roman" w:hAnsi="Times New Roman" w:cs="Times New Roman"/>
                <w:b/>
                <w:bCs/>
                <w:lang w:eastAsia="ru-RU"/>
              </w:rPr>
              <w:t>Самостоятельная работа обучающихся:</w:t>
            </w:r>
          </w:p>
          <w:p w:rsidR="00733C36" w:rsidRPr="00557678" w:rsidRDefault="00733C36" w:rsidP="00733C36">
            <w:pPr>
              <w:tabs>
                <w:tab w:val="left" w:pos="426"/>
              </w:tabs>
              <w:spacing w:after="0" w:line="240" w:lineRule="auto"/>
              <w:contextualSpacing/>
              <w:jc w:val="both"/>
              <w:rPr>
                <w:rFonts w:ascii="Times New Roman" w:eastAsia="Times New Roman" w:hAnsi="Times New Roman" w:cs="Times New Roman"/>
                <w:bCs/>
                <w:lang w:eastAsia="ru-RU"/>
              </w:rPr>
            </w:pPr>
            <w:r w:rsidRPr="00557678">
              <w:rPr>
                <w:rFonts w:ascii="Times New Roman" w:eastAsia="Times New Roman" w:hAnsi="Times New Roman" w:cs="Times New Roman"/>
                <w:bCs/>
                <w:lang w:eastAsia="ru-RU"/>
              </w:rPr>
              <w:t>С</w:t>
            </w:r>
            <w:r w:rsidRPr="00557678">
              <w:rPr>
                <w:rFonts w:ascii="Times New Roman" w:eastAsia="Times New Roman" w:hAnsi="Times New Roman" w:cs="Times New Roman"/>
              </w:rPr>
              <w:t>оставление таблицы параметров вещества</w:t>
            </w:r>
          </w:p>
          <w:p w:rsidR="00733C36" w:rsidRPr="00557678" w:rsidRDefault="00733C36" w:rsidP="00733C36">
            <w:pPr>
              <w:tabs>
                <w:tab w:val="left" w:pos="426"/>
              </w:tabs>
              <w:spacing w:after="0" w:line="240" w:lineRule="auto"/>
              <w:contextualSpacing/>
              <w:jc w:val="both"/>
              <w:rPr>
                <w:rFonts w:ascii="Times New Roman" w:eastAsia="Times New Roman" w:hAnsi="Times New Roman" w:cs="Times New Roman"/>
                <w:bCs/>
                <w:lang w:eastAsia="ru-RU"/>
              </w:rPr>
            </w:pPr>
            <w:r w:rsidRPr="00557678">
              <w:rPr>
                <w:rFonts w:ascii="Times New Roman" w:eastAsia="Times New Roman" w:hAnsi="Times New Roman" w:cs="Times New Roman"/>
                <w:bCs/>
                <w:lang w:eastAsia="ru-RU"/>
              </w:rPr>
              <w:t>Составление перечня физических параметров жидкости</w:t>
            </w:r>
          </w:p>
          <w:p w:rsidR="00733C36" w:rsidRPr="00557678" w:rsidRDefault="00733C36" w:rsidP="00733C36">
            <w:pPr>
              <w:tabs>
                <w:tab w:val="left" w:pos="426"/>
              </w:tabs>
              <w:spacing w:after="0" w:line="240" w:lineRule="auto"/>
              <w:contextualSpacing/>
              <w:jc w:val="both"/>
              <w:rPr>
                <w:rFonts w:ascii="Times New Roman" w:eastAsia="Times New Roman" w:hAnsi="Times New Roman" w:cs="Times New Roman"/>
              </w:rPr>
            </w:pPr>
            <w:r w:rsidRPr="00557678">
              <w:rPr>
                <w:rFonts w:ascii="Times New Roman" w:eastAsia="Times New Roman" w:hAnsi="Times New Roman" w:cs="Times New Roman"/>
                <w:bCs/>
              </w:rPr>
              <w:t>Составление таблицы способы измерения давления</w:t>
            </w:r>
          </w:p>
          <w:p w:rsidR="00733C36" w:rsidRPr="00557678" w:rsidRDefault="00733C36" w:rsidP="00733C36">
            <w:pPr>
              <w:tabs>
                <w:tab w:val="left" w:pos="426"/>
              </w:tabs>
              <w:spacing w:after="0" w:line="240" w:lineRule="auto"/>
              <w:contextualSpacing/>
              <w:jc w:val="both"/>
              <w:rPr>
                <w:rFonts w:ascii="Times New Roman" w:eastAsia="Times New Roman" w:hAnsi="Times New Roman" w:cs="Times New Roman"/>
              </w:rPr>
            </w:pPr>
            <w:r w:rsidRPr="00557678">
              <w:rPr>
                <w:rFonts w:ascii="Times New Roman" w:eastAsia="Times New Roman" w:hAnsi="Times New Roman" w:cs="Times New Roman"/>
              </w:rPr>
              <w:t>Составление перечня основных понятий гидростатики</w:t>
            </w:r>
          </w:p>
        </w:tc>
        <w:tc>
          <w:tcPr>
            <w:tcW w:w="1701" w:type="dxa"/>
            <w:vAlign w:val="center"/>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134" w:type="dxa"/>
            <w:vMerge/>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9"/>
              <w:contextualSpacing/>
              <w:jc w:val="center"/>
              <w:rPr>
                <w:rFonts w:ascii="Times New Roman" w:eastAsia="Times New Roman" w:hAnsi="Times New Roman" w:cs="Times New Roman"/>
                <w:bCs/>
                <w:lang w:eastAsia="ru-RU"/>
              </w:rPr>
            </w:pPr>
          </w:p>
        </w:tc>
        <w:tc>
          <w:tcPr>
            <w:tcW w:w="1701" w:type="dxa"/>
            <w:vMerge/>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9"/>
              <w:contextualSpacing/>
              <w:jc w:val="center"/>
              <w:rPr>
                <w:rFonts w:ascii="Times New Roman" w:eastAsia="Times New Roman" w:hAnsi="Times New Roman" w:cs="Times New Roman"/>
                <w:bCs/>
                <w:lang w:eastAsia="ru-RU"/>
              </w:rPr>
            </w:pPr>
          </w:p>
        </w:tc>
      </w:tr>
      <w:tr w:rsidR="00733C36" w:rsidRPr="00557678" w:rsidTr="0070287D">
        <w:trPr>
          <w:trHeight w:val="273"/>
        </w:trPr>
        <w:tc>
          <w:tcPr>
            <w:tcW w:w="1990" w:type="dxa"/>
            <w:vMerge w:val="restart"/>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lang w:eastAsia="ru-RU"/>
              </w:rPr>
            </w:pPr>
            <w:r w:rsidRPr="00557678">
              <w:rPr>
                <w:rFonts w:ascii="Times New Roman" w:eastAsia="Times New Roman" w:hAnsi="Times New Roman" w:cs="Times New Roman"/>
                <w:b/>
                <w:bCs/>
                <w:lang w:eastAsia="ru-RU"/>
              </w:rPr>
              <w:t>Тема 1.2.</w:t>
            </w:r>
          </w:p>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lang w:eastAsia="ru-RU"/>
              </w:rPr>
            </w:pPr>
            <w:r w:rsidRPr="00557678">
              <w:rPr>
                <w:rFonts w:ascii="Times New Roman" w:eastAsia="Times New Roman" w:hAnsi="Times New Roman" w:cs="Times New Roman"/>
                <w:b/>
                <w:bCs/>
              </w:rPr>
              <w:t>Гидравлические расчёты и их характеристики</w:t>
            </w:r>
          </w:p>
        </w:tc>
        <w:tc>
          <w:tcPr>
            <w:tcW w:w="7649" w:type="dxa"/>
          </w:tcPr>
          <w:p w:rsidR="00733C36" w:rsidRPr="00557678" w:rsidRDefault="00733C36" w:rsidP="00733C36">
            <w:pPr>
              <w:spacing w:after="0" w:line="240" w:lineRule="auto"/>
              <w:contextualSpacing/>
              <w:rPr>
                <w:rFonts w:ascii="Times New Roman" w:eastAsia="Times New Roman" w:hAnsi="Times New Roman" w:cs="Times New Roman"/>
                <w:b/>
              </w:rPr>
            </w:pPr>
            <w:r w:rsidRPr="00557678">
              <w:rPr>
                <w:rFonts w:ascii="Times New Roman" w:eastAsia="Times New Roman" w:hAnsi="Times New Roman" w:cs="Times New Roman"/>
                <w:b/>
              </w:rPr>
              <w:t>Содержание</w:t>
            </w:r>
          </w:p>
        </w:tc>
        <w:tc>
          <w:tcPr>
            <w:tcW w:w="1701" w:type="dxa"/>
            <w:vAlign w:val="center"/>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val="en-US" w:eastAsia="ru-RU"/>
              </w:rPr>
            </w:pPr>
            <w:r w:rsidRPr="00557678">
              <w:rPr>
                <w:rFonts w:ascii="Times New Roman" w:eastAsia="Times New Roman" w:hAnsi="Times New Roman" w:cs="Times New Roman"/>
                <w:b/>
                <w:bCs/>
                <w:lang w:eastAsia="ru-RU"/>
              </w:rPr>
              <w:t>6</w:t>
            </w:r>
          </w:p>
        </w:tc>
        <w:tc>
          <w:tcPr>
            <w:tcW w:w="1134" w:type="dxa"/>
            <w:vMerge w:val="restart"/>
          </w:tcPr>
          <w:p w:rsidR="00733C36" w:rsidRPr="00557678" w:rsidRDefault="00733C36" w:rsidP="00733C36">
            <w:pPr>
              <w:spacing w:after="0" w:line="240" w:lineRule="auto"/>
              <w:ind w:left="119"/>
              <w:contextualSpacing/>
              <w:jc w:val="center"/>
              <w:rPr>
                <w:rFonts w:ascii="Times New Roman" w:eastAsia="Times New Roman" w:hAnsi="Times New Roman" w:cs="Times New Roman"/>
              </w:rPr>
            </w:pPr>
            <w:r w:rsidRPr="00557678">
              <w:rPr>
                <w:rFonts w:ascii="Times New Roman" w:eastAsia="Times New Roman" w:hAnsi="Times New Roman" w:cs="Times New Roman"/>
              </w:rPr>
              <w:t>ОК 01</w:t>
            </w:r>
          </w:p>
          <w:p w:rsidR="00733C36" w:rsidRPr="00557678" w:rsidRDefault="00733C36" w:rsidP="00733C36">
            <w:pPr>
              <w:spacing w:after="0" w:line="240" w:lineRule="auto"/>
              <w:ind w:left="119"/>
              <w:contextualSpacing/>
              <w:jc w:val="center"/>
              <w:rPr>
                <w:rFonts w:ascii="Times New Roman" w:eastAsia="Times New Roman" w:hAnsi="Times New Roman" w:cs="Times New Roman"/>
              </w:rPr>
            </w:pPr>
            <w:r w:rsidRPr="00557678">
              <w:rPr>
                <w:rFonts w:ascii="Times New Roman" w:eastAsia="Times New Roman" w:hAnsi="Times New Roman" w:cs="Times New Roman"/>
              </w:rPr>
              <w:t>ОК 02</w:t>
            </w:r>
          </w:p>
        </w:tc>
        <w:tc>
          <w:tcPr>
            <w:tcW w:w="1701" w:type="dxa"/>
            <w:vMerge w:val="restart"/>
          </w:tcPr>
          <w:p w:rsidR="00733C36" w:rsidRPr="00557678" w:rsidRDefault="00733C36" w:rsidP="00733C36">
            <w:pPr>
              <w:spacing w:after="0" w:line="240" w:lineRule="auto"/>
              <w:contextualSpacing/>
              <w:jc w:val="center"/>
              <w:rPr>
                <w:rFonts w:ascii="Times New Roman" w:eastAsia="Times New Roman" w:hAnsi="Times New Roman" w:cs="Times New Roman"/>
                <w:iCs/>
              </w:rPr>
            </w:pPr>
            <w:r w:rsidRPr="00557678">
              <w:rPr>
                <w:rFonts w:ascii="Times New Roman" w:eastAsia="Times New Roman" w:hAnsi="Times New Roman" w:cs="Times New Roman"/>
                <w:iCs/>
              </w:rPr>
              <w:t>Зо 01.05</w:t>
            </w:r>
          </w:p>
          <w:p w:rsidR="00733C36" w:rsidRPr="00557678" w:rsidRDefault="00733C36" w:rsidP="00733C36">
            <w:pPr>
              <w:spacing w:after="0" w:line="240" w:lineRule="auto"/>
              <w:contextualSpacing/>
              <w:jc w:val="center"/>
              <w:rPr>
                <w:rFonts w:ascii="Times New Roman" w:eastAsia="Times New Roman" w:hAnsi="Times New Roman" w:cs="Times New Roman"/>
                <w:iCs/>
              </w:rPr>
            </w:pPr>
            <w:r w:rsidRPr="00557678">
              <w:rPr>
                <w:rFonts w:ascii="Times New Roman" w:eastAsia="Times New Roman" w:hAnsi="Times New Roman" w:cs="Times New Roman"/>
                <w:iCs/>
              </w:rPr>
              <w:t>Зо 02.01</w:t>
            </w:r>
          </w:p>
          <w:p w:rsidR="00733C36" w:rsidRPr="00557678" w:rsidRDefault="00733C36" w:rsidP="00733C36">
            <w:pPr>
              <w:spacing w:after="0" w:line="240" w:lineRule="auto"/>
              <w:contextualSpacing/>
              <w:jc w:val="center"/>
              <w:rPr>
                <w:rFonts w:ascii="Times New Roman" w:eastAsia="Times New Roman" w:hAnsi="Times New Roman" w:cs="Times New Roman"/>
                <w:iCs/>
              </w:rPr>
            </w:pPr>
            <w:r w:rsidRPr="00557678">
              <w:rPr>
                <w:rFonts w:ascii="Times New Roman" w:eastAsia="Times New Roman" w:hAnsi="Times New Roman" w:cs="Times New Roman"/>
                <w:iCs/>
              </w:rPr>
              <w:t>Уо 01.04</w:t>
            </w:r>
          </w:p>
          <w:p w:rsidR="00733C36" w:rsidRPr="00557678" w:rsidRDefault="00733C36" w:rsidP="00733C36">
            <w:pPr>
              <w:spacing w:after="0" w:line="240" w:lineRule="auto"/>
              <w:contextualSpacing/>
              <w:jc w:val="center"/>
              <w:rPr>
                <w:rFonts w:ascii="Times New Roman" w:eastAsia="Times New Roman" w:hAnsi="Times New Roman" w:cs="Times New Roman"/>
                <w:iCs/>
              </w:rPr>
            </w:pPr>
            <w:r w:rsidRPr="00557678">
              <w:rPr>
                <w:rFonts w:ascii="Times New Roman" w:eastAsia="Times New Roman" w:hAnsi="Times New Roman" w:cs="Times New Roman"/>
                <w:iCs/>
              </w:rPr>
              <w:t>Уо 01.05</w:t>
            </w:r>
          </w:p>
          <w:p w:rsidR="00733C36" w:rsidRPr="00557678" w:rsidRDefault="00733C36" w:rsidP="00733C36">
            <w:pPr>
              <w:spacing w:after="0" w:line="240" w:lineRule="auto"/>
              <w:contextualSpacing/>
              <w:jc w:val="center"/>
              <w:rPr>
                <w:rFonts w:ascii="Times New Roman" w:eastAsia="Times New Roman" w:hAnsi="Times New Roman" w:cs="Times New Roman"/>
                <w:iCs/>
              </w:rPr>
            </w:pPr>
            <w:r w:rsidRPr="00557678">
              <w:rPr>
                <w:rFonts w:ascii="Times New Roman" w:eastAsia="Times New Roman" w:hAnsi="Times New Roman" w:cs="Times New Roman"/>
                <w:iCs/>
              </w:rPr>
              <w:t>Уо 02.01</w:t>
            </w:r>
          </w:p>
          <w:p w:rsidR="00733C36" w:rsidRPr="00557678" w:rsidRDefault="00733C36" w:rsidP="00733C36">
            <w:pPr>
              <w:spacing w:after="0" w:line="240" w:lineRule="auto"/>
              <w:contextualSpacing/>
              <w:jc w:val="center"/>
              <w:rPr>
                <w:rFonts w:ascii="Times New Roman" w:eastAsia="Times New Roman" w:hAnsi="Times New Roman" w:cs="Times New Roman"/>
                <w:iCs/>
              </w:rPr>
            </w:pPr>
          </w:p>
          <w:p w:rsidR="00733C36" w:rsidRPr="00557678" w:rsidRDefault="00733C36" w:rsidP="00733C36">
            <w:pPr>
              <w:spacing w:after="0" w:line="240" w:lineRule="auto"/>
              <w:contextualSpacing/>
              <w:jc w:val="center"/>
              <w:rPr>
                <w:rFonts w:ascii="Times New Roman" w:eastAsia="Times New Roman" w:hAnsi="Times New Roman" w:cs="Times New Roman"/>
                <w:iCs/>
              </w:rPr>
            </w:pPr>
          </w:p>
          <w:p w:rsidR="00733C36" w:rsidRPr="00557678" w:rsidRDefault="00733C36" w:rsidP="00733C36">
            <w:pPr>
              <w:spacing w:after="0" w:line="240" w:lineRule="auto"/>
              <w:contextualSpacing/>
              <w:jc w:val="center"/>
              <w:rPr>
                <w:rFonts w:ascii="Times New Roman" w:eastAsia="Times New Roman" w:hAnsi="Times New Roman" w:cs="Times New Roman"/>
                <w:iCs/>
              </w:rPr>
            </w:pPr>
          </w:p>
          <w:p w:rsidR="00733C36" w:rsidRPr="00557678" w:rsidRDefault="00733C36" w:rsidP="00733C36">
            <w:pPr>
              <w:spacing w:after="0" w:line="240" w:lineRule="auto"/>
              <w:contextualSpacing/>
              <w:jc w:val="center"/>
              <w:rPr>
                <w:rFonts w:ascii="Times New Roman" w:eastAsia="Times New Roman" w:hAnsi="Times New Roman" w:cs="Times New Roman"/>
                <w:iCs/>
              </w:rPr>
            </w:pPr>
          </w:p>
          <w:p w:rsidR="00733C36" w:rsidRPr="00557678" w:rsidRDefault="00733C36" w:rsidP="00733C36">
            <w:pPr>
              <w:spacing w:after="0" w:line="240" w:lineRule="auto"/>
              <w:contextualSpacing/>
              <w:jc w:val="center"/>
              <w:rPr>
                <w:rFonts w:ascii="Times New Roman" w:eastAsia="Times New Roman" w:hAnsi="Times New Roman" w:cs="Times New Roman"/>
              </w:rPr>
            </w:pPr>
          </w:p>
        </w:tc>
      </w:tr>
      <w:tr w:rsidR="00442F9D" w:rsidRPr="00557678" w:rsidTr="00E74B54">
        <w:trPr>
          <w:trHeight w:val="803"/>
        </w:trPr>
        <w:tc>
          <w:tcPr>
            <w:tcW w:w="1990" w:type="dxa"/>
            <w:vMerge/>
          </w:tcPr>
          <w:p w:rsidR="00442F9D" w:rsidRPr="00557678" w:rsidRDefault="00442F9D"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p>
        </w:tc>
        <w:tc>
          <w:tcPr>
            <w:tcW w:w="7649" w:type="dxa"/>
            <w:vAlign w:val="center"/>
          </w:tcPr>
          <w:p w:rsidR="00442F9D" w:rsidRPr="00557678" w:rsidRDefault="00442F9D" w:rsidP="00D03AD2">
            <w:pPr>
              <w:numPr>
                <w:ilvl w:val="0"/>
                <w:numId w:val="207"/>
              </w:numPr>
              <w:spacing w:after="0" w:line="240" w:lineRule="auto"/>
              <w:ind w:left="289" w:hanging="283"/>
              <w:contextualSpacing/>
              <w:rPr>
                <w:rFonts w:ascii="Times New Roman" w:eastAsia="Times New Roman" w:hAnsi="Times New Roman" w:cs="Times New Roman"/>
              </w:rPr>
            </w:pPr>
            <w:r w:rsidRPr="00557678">
              <w:rPr>
                <w:rFonts w:ascii="Times New Roman" w:eastAsia="Times New Roman" w:hAnsi="Times New Roman" w:cs="Times New Roman"/>
              </w:rPr>
              <w:t>Потери напора в гидравлических сопротивлениях</w:t>
            </w:r>
          </w:p>
          <w:p w:rsidR="00442F9D" w:rsidRPr="00557678" w:rsidRDefault="00442F9D" w:rsidP="00D03AD2">
            <w:pPr>
              <w:numPr>
                <w:ilvl w:val="0"/>
                <w:numId w:val="207"/>
              </w:numPr>
              <w:spacing w:after="0" w:line="240" w:lineRule="auto"/>
              <w:ind w:left="289" w:hanging="283"/>
              <w:contextualSpacing/>
              <w:rPr>
                <w:rFonts w:ascii="Times New Roman" w:eastAsia="Times New Roman" w:hAnsi="Times New Roman" w:cs="Times New Roman"/>
              </w:rPr>
            </w:pPr>
            <w:r w:rsidRPr="00557678">
              <w:rPr>
                <w:rFonts w:ascii="Times New Roman" w:eastAsia="Times New Roman" w:hAnsi="Times New Roman" w:cs="Times New Roman"/>
              </w:rPr>
              <w:t>Истечение жидкости, гидравлический расчёт трубопроводов</w:t>
            </w:r>
          </w:p>
          <w:p w:rsidR="00442F9D" w:rsidRPr="00557678" w:rsidRDefault="00442F9D" w:rsidP="00D03AD2">
            <w:pPr>
              <w:numPr>
                <w:ilvl w:val="0"/>
                <w:numId w:val="207"/>
              </w:numPr>
              <w:spacing w:after="0" w:line="240" w:lineRule="auto"/>
              <w:ind w:left="289" w:hanging="283"/>
              <w:contextualSpacing/>
              <w:rPr>
                <w:rFonts w:ascii="Times New Roman" w:eastAsia="Times New Roman" w:hAnsi="Times New Roman" w:cs="Times New Roman"/>
              </w:rPr>
            </w:pPr>
            <w:r w:rsidRPr="00557678">
              <w:rPr>
                <w:rFonts w:ascii="Times New Roman" w:eastAsia="Times New Roman" w:hAnsi="Times New Roman" w:cs="Times New Roman"/>
              </w:rPr>
              <w:t>Понятие о распределенных сопротивлениях</w:t>
            </w:r>
          </w:p>
        </w:tc>
        <w:tc>
          <w:tcPr>
            <w:tcW w:w="1701" w:type="dxa"/>
            <w:vAlign w:val="center"/>
          </w:tcPr>
          <w:p w:rsidR="00442F9D" w:rsidRPr="00557678" w:rsidRDefault="00442F9D"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r w:rsidRPr="00557678">
              <w:rPr>
                <w:rFonts w:ascii="Times New Roman" w:eastAsia="Times New Roman" w:hAnsi="Times New Roman" w:cs="Times New Roman"/>
                <w:bCs/>
                <w:lang w:eastAsia="ru-RU"/>
              </w:rPr>
              <w:t>6</w:t>
            </w:r>
          </w:p>
        </w:tc>
        <w:tc>
          <w:tcPr>
            <w:tcW w:w="1134" w:type="dxa"/>
            <w:vMerge/>
          </w:tcPr>
          <w:p w:rsidR="00442F9D" w:rsidRPr="00557678" w:rsidRDefault="00442F9D"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9"/>
              <w:contextualSpacing/>
              <w:jc w:val="center"/>
              <w:rPr>
                <w:rFonts w:ascii="Times New Roman" w:eastAsia="Times New Roman" w:hAnsi="Times New Roman" w:cs="Times New Roman"/>
                <w:bCs/>
                <w:lang w:eastAsia="ru-RU"/>
              </w:rPr>
            </w:pPr>
          </w:p>
        </w:tc>
        <w:tc>
          <w:tcPr>
            <w:tcW w:w="1701" w:type="dxa"/>
            <w:vMerge/>
          </w:tcPr>
          <w:p w:rsidR="00442F9D" w:rsidRPr="00557678" w:rsidRDefault="00442F9D"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9"/>
              <w:contextualSpacing/>
              <w:jc w:val="center"/>
              <w:rPr>
                <w:rFonts w:ascii="Times New Roman" w:eastAsia="Times New Roman" w:hAnsi="Times New Roman" w:cs="Times New Roman"/>
                <w:bCs/>
                <w:lang w:eastAsia="ru-RU"/>
              </w:rPr>
            </w:pPr>
          </w:p>
        </w:tc>
      </w:tr>
      <w:tr w:rsidR="00733C36" w:rsidRPr="00557678" w:rsidTr="0070287D">
        <w:trPr>
          <w:trHeight w:val="236"/>
        </w:trPr>
        <w:tc>
          <w:tcPr>
            <w:tcW w:w="1990" w:type="dxa"/>
            <w:vMerge/>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p>
        </w:tc>
        <w:tc>
          <w:tcPr>
            <w:tcW w:w="7649" w:type="dxa"/>
          </w:tcPr>
          <w:p w:rsidR="00733C36" w:rsidRPr="00557678" w:rsidRDefault="00733C36" w:rsidP="00733C36">
            <w:pPr>
              <w:widowControl w:val="0"/>
              <w:spacing w:after="0" w:line="240" w:lineRule="auto"/>
              <w:contextualSpacing/>
              <w:jc w:val="both"/>
              <w:rPr>
                <w:rFonts w:ascii="Times New Roman" w:eastAsia="Times New Roman" w:hAnsi="Times New Roman" w:cs="Times New Roman"/>
                <w:b/>
              </w:rPr>
            </w:pPr>
            <w:r w:rsidRPr="00557678">
              <w:rPr>
                <w:rFonts w:ascii="Times New Roman" w:eastAsia="Times New Roman" w:hAnsi="Times New Roman" w:cs="Times New Roman"/>
                <w:b/>
              </w:rPr>
              <w:t>В том числе практических занятий и лабораторных работ:</w:t>
            </w:r>
          </w:p>
        </w:tc>
        <w:tc>
          <w:tcPr>
            <w:tcW w:w="1701" w:type="dxa"/>
            <w:vAlign w:val="center"/>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r w:rsidRPr="00557678">
              <w:rPr>
                <w:rFonts w:ascii="Times New Roman" w:eastAsia="Times New Roman" w:hAnsi="Times New Roman" w:cs="Times New Roman"/>
                <w:b/>
                <w:bCs/>
                <w:lang w:eastAsia="ru-RU"/>
              </w:rPr>
              <w:t>2</w:t>
            </w:r>
          </w:p>
        </w:tc>
        <w:tc>
          <w:tcPr>
            <w:tcW w:w="1134" w:type="dxa"/>
            <w:vMerge/>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9"/>
              <w:contextualSpacing/>
              <w:jc w:val="center"/>
              <w:rPr>
                <w:rFonts w:ascii="Times New Roman" w:eastAsia="Times New Roman" w:hAnsi="Times New Roman" w:cs="Times New Roman"/>
                <w:bCs/>
                <w:lang w:eastAsia="ru-RU"/>
              </w:rPr>
            </w:pPr>
          </w:p>
        </w:tc>
        <w:tc>
          <w:tcPr>
            <w:tcW w:w="1701" w:type="dxa"/>
            <w:vMerge/>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9"/>
              <w:contextualSpacing/>
              <w:jc w:val="center"/>
              <w:rPr>
                <w:rFonts w:ascii="Times New Roman" w:eastAsia="Times New Roman" w:hAnsi="Times New Roman" w:cs="Times New Roman"/>
                <w:bCs/>
                <w:lang w:eastAsia="ru-RU"/>
              </w:rPr>
            </w:pPr>
          </w:p>
        </w:tc>
      </w:tr>
      <w:tr w:rsidR="00733C36" w:rsidRPr="00557678" w:rsidTr="0070287D">
        <w:trPr>
          <w:trHeight w:val="273"/>
        </w:trPr>
        <w:tc>
          <w:tcPr>
            <w:tcW w:w="1990" w:type="dxa"/>
            <w:vMerge/>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p>
        </w:tc>
        <w:tc>
          <w:tcPr>
            <w:tcW w:w="7649" w:type="dxa"/>
          </w:tcPr>
          <w:p w:rsidR="00733C36" w:rsidRPr="00557678" w:rsidRDefault="00442F9D" w:rsidP="00733C36">
            <w:pPr>
              <w:tabs>
                <w:tab w:val="left" w:pos="426"/>
              </w:tabs>
              <w:spacing w:after="0" w:line="240" w:lineRule="auto"/>
              <w:contextualSpacing/>
              <w:jc w:val="both"/>
              <w:rPr>
                <w:rFonts w:ascii="Times New Roman" w:eastAsia="Times New Roman" w:hAnsi="Times New Roman" w:cs="Times New Roman"/>
              </w:rPr>
            </w:pPr>
            <w:r w:rsidRPr="00557678">
              <w:rPr>
                <w:rFonts w:ascii="Times New Roman" w:eastAsia="Times New Roman" w:hAnsi="Times New Roman" w:cs="Times New Roman"/>
              </w:rPr>
              <w:t>2.</w:t>
            </w:r>
            <w:r w:rsidR="00733C36" w:rsidRPr="00557678">
              <w:rPr>
                <w:rFonts w:ascii="Times New Roman" w:eastAsia="Times New Roman" w:hAnsi="Times New Roman" w:cs="Times New Roman"/>
              </w:rPr>
              <w:t xml:space="preserve"> Расчет простого трубопровода</w:t>
            </w:r>
          </w:p>
        </w:tc>
        <w:tc>
          <w:tcPr>
            <w:tcW w:w="1701" w:type="dxa"/>
            <w:vAlign w:val="center"/>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r w:rsidRPr="00557678">
              <w:rPr>
                <w:rFonts w:ascii="Times New Roman" w:eastAsia="Times New Roman" w:hAnsi="Times New Roman" w:cs="Times New Roman"/>
                <w:bCs/>
                <w:lang w:eastAsia="ru-RU"/>
              </w:rPr>
              <w:t>2</w:t>
            </w:r>
          </w:p>
        </w:tc>
        <w:tc>
          <w:tcPr>
            <w:tcW w:w="1134" w:type="dxa"/>
            <w:vMerge/>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9"/>
              <w:contextualSpacing/>
              <w:jc w:val="center"/>
              <w:rPr>
                <w:rFonts w:ascii="Times New Roman" w:eastAsia="Times New Roman" w:hAnsi="Times New Roman" w:cs="Times New Roman"/>
                <w:bCs/>
                <w:lang w:eastAsia="ru-RU"/>
              </w:rPr>
            </w:pPr>
          </w:p>
        </w:tc>
        <w:tc>
          <w:tcPr>
            <w:tcW w:w="1701" w:type="dxa"/>
            <w:vMerge/>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9"/>
              <w:contextualSpacing/>
              <w:jc w:val="center"/>
              <w:rPr>
                <w:rFonts w:ascii="Times New Roman" w:eastAsia="Times New Roman" w:hAnsi="Times New Roman" w:cs="Times New Roman"/>
                <w:bCs/>
                <w:lang w:eastAsia="ru-RU"/>
              </w:rPr>
            </w:pPr>
          </w:p>
        </w:tc>
      </w:tr>
      <w:tr w:rsidR="00733C36" w:rsidRPr="00557678" w:rsidTr="0070287D">
        <w:trPr>
          <w:trHeight w:val="1144"/>
        </w:trPr>
        <w:tc>
          <w:tcPr>
            <w:tcW w:w="1990" w:type="dxa"/>
            <w:vMerge/>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p>
        </w:tc>
        <w:tc>
          <w:tcPr>
            <w:tcW w:w="7649" w:type="dxa"/>
          </w:tcPr>
          <w:p w:rsidR="00733C36" w:rsidRPr="00557678" w:rsidRDefault="00733C36" w:rsidP="00733C36">
            <w:pPr>
              <w:tabs>
                <w:tab w:val="left" w:pos="426"/>
              </w:tabs>
              <w:spacing w:after="0" w:line="240" w:lineRule="auto"/>
              <w:contextualSpacing/>
              <w:jc w:val="both"/>
              <w:rPr>
                <w:rFonts w:ascii="Times New Roman" w:eastAsia="Times New Roman" w:hAnsi="Times New Roman" w:cs="Times New Roman"/>
                <w:b/>
                <w:bCs/>
                <w:lang w:eastAsia="ru-RU"/>
              </w:rPr>
            </w:pPr>
            <w:r w:rsidRPr="00557678">
              <w:rPr>
                <w:rFonts w:ascii="Times New Roman" w:eastAsia="Times New Roman" w:hAnsi="Times New Roman" w:cs="Times New Roman"/>
                <w:b/>
                <w:bCs/>
                <w:lang w:eastAsia="ru-RU"/>
              </w:rPr>
              <w:t xml:space="preserve">Самостоятельная </w:t>
            </w:r>
            <w:r w:rsidR="00442F9D" w:rsidRPr="00557678">
              <w:rPr>
                <w:rFonts w:ascii="Times New Roman" w:eastAsia="Times New Roman" w:hAnsi="Times New Roman" w:cs="Times New Roman"/>
                <w:b/>
                <w:bCs/>
                <w:lang w:eastAsia="ru-RU"/>
              </w:rPr>
              <w:t>работа обучающихся</w:t>
            </w:r>
          </w:p>
          <w:p w:rsidR="00733C36" w:rsidRPr="00557678" w:rsidRDefault="00733C36" w:rsidP="00733C36">
            <w:pPr>
              <w:tabs>
                <w:tab w:val="left" w:pos="426"/>
              </w:tabs>
              <w:spacing w:after="0" w:line="240" w:lineRule="auto"/>
              <w:contextualSpacing/>
              <w:rPr>
                <w:rFonts w:ascii="Times New Roman" w:eastAsia="Times New Roman" w:hAnsi="Times New Roman" w:cs="Times New Roman"/>
              </w:rPr>
            </w:pPr>
            <w:r w:rsidRPr="00557678">
              <w:rPr>
                <w:rFonts w:ascii="Times New Roman" w:eastAsia="Times New Roman" w:hAnsi="Times New Roman" w:cs="Times New Roman"/>
              </w:rPr>
              <w:t xml:space="preserve">Составление перечня гидравлических элементов потока </w:t>
            </w:r>
          </w:p>
          <w:p w:rsidR="00733C36" w:rsidRPr="00557678" w:rsidRDefault="00733C36" w:rsidP="00733C36">
            <w:pPr>
              <w:tabs>
                <w:tab w:val="left" w:pos="426"/>
              </w:tabs>
              <w:spacing w:after="0" w:line="240" w:lineRule="auto"/>
              <w:contextualSpacing/>
              <w:rPr>
                <w:rFonts w:ascii="Times New Roman" w:eastAsia="Times New Roman" w:hAnsi="Times New Roman" w:cs="Times New Roman"/>
              </w:rPr>
            </w:pPr>
            <w:r w:rsidRPr="00557678">
              <w:rPr>
                <w:rFonts w:ascii="Times New Roman" w:eastAsia="Times New Roman" w:hAnsi="Times New Roman" w:cs="Times New Roman"/>
              </w:rPr>
              <w:t>Составление перечня расчетных режимов жидкости</w:t>
            </w:r>
          </w:p>
          <w:p w:rsidR="00733C36" w:rsidRPr="00557678" w:rsidRDefault="00733C36" w:rsidP="00733C36">
            <w:pPr>
              <w:tabs>
                <w:tab w:val="left" w:pos="426"/>
              </w:tabs>
              <w:spacing w:after="0" w:line="240" w:lineRule="auto"/>
              <w:contextualSpacing/>
              <w:rPr>
                <w:rFonts w:ascii="Times New Roman" w:eastAsia="Times New Roman" w:hAnsi="Times New Roman" w:cs="Times New Roman"/>
              </w:rPr>
            </w:pPr>
            <w:r w:rsidRPr="00557678">
              <w:rPr>
                <w:rFonts w:ascii="Times New Roman" w:eastAsia="Times New Roman" w:hAnsi="Times New Roman" w:cs="Times New Roman"/>
              </w:rPr>
              <w:t>Составление таблицы видов сопротивлений</w:t>
            </w:r>
          </w:p>
          <w:p w:rsidR="00733C36" w:rsidRPr="00557678" w:rsidRDefault="00733C36" w:rsidP="00733C36">
            <w:pPr>
              <w:tabs>
                <w:tab w:val="left" w:pos="426"/>
              </w:tabs>
              <w:spacing w:after="0" w:line="240" w:lineRule="auto"/>
              <w:contextualSpacing/>
              <w:rPr>
                <w:rFonts w:ascii="Times New Roman" w:eastAsia="Times New Roman" w:hAnsi="Times New Roman" w:cs="Times New Roman"/>
              </w:rPr>
            </w:pPr>
            <w:r w:rsidRPr="00557678">
              <w:rPr>
                <w:rFonts w:ascii="Times New Roman" w:eastAsia="Times New Roman" w:hAnsi="Times New Roman" w:cs="Times New Roman"/>
              </w:rPr>
              <w:t>Работа с конспектами лекций для подготовки к контрольной работе</w:t>
            </w:r>
          </w:p>
        </w:tc>
        <w:tc>
          <w:tcPr>
            <w:tcW w:w="1701" w:type="dxa"/>
            <w:vAlign w:val="center"/>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134" w:type="dxa"/>
            <w:vMerge/>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9"/>
              <w:contextualSpacing/>
              <w:jc w:val="center"/>
              <w:rPr>
                <w:rFonts w:ascii="Times New Roman" w:eastAsia="Times New Roman" w:hAnsi="Times New Roman" w:cs="Times New Roman"/>
                <w:bCs/>
                <w:lang w:eastAsia="ru-RU"/>
              </w:rPr>
            </w:pPr>
          </w:p>
        </w:tc>
        <w:tc>
          <w:tcPr>
            <w:tcW w:w="1701" w:type="dxa"/>
            <w:vMerge/>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9"/>
              <w:contextualSpacing/>
              <w:jc w:val="center"/>
              <w:rPr>
                <w:rFonts w:ascii="Times New Roman" w:eastAsia="Times New Roman" w:hAnsi="Times New Roman" w:cs="Times New Roman"/>
                <w:bCs/>
                <w:lang w:eastAsia="ru-RU"/>
              </w:rPr>
            </w:pPr>
          </w:p>
        </w:tc>
      </w:tr>
      <w:tr w:rsidR="00733C36" w:rsidRPr="00557678" w:rsidTr="0070287D">
        <w:trPr>
          <w:trHeight w:val="274"/>
        </w:trPr>
        <w:tc>
          <w:tcPr>
            <w:tcW w:w="9639" w:type="dxa"/>
            <w:gridSpan w:val="2"/>
            <w:tcBorders>
              <w:top w:val="nil"/>
            </w:tcBorders>
          </w:tcPr>
          <w:p w:rsidR="00733C36" w:rsidRPr="00557678" w:rsidRDefault="00733C36" w:rsidP="00733C36">
            <w:pPr>
              <w:tabs>
                <w:tab w:val="left" w:pos="426"/>
              </w:tabs>
              <w:spacing w:after="0" w:line="240" w:lineRule="auto"/>
              <w:contextualSpacing/>
              <w:rPr>
                <w:rFonts w:ascii="Times New Roman" w:eastAsia="Times New Roman" w:hAnsi="Times New Roman" w:cs="Times New Roman"/>
                <w:b/>
                <w:bCs/>
              </w:rPr>
            </w:pPr>
            <w:r w:rsidRPr="00557678">
              <w:rPr>
                <w:rFonts w:ascii="Times New Roman" w:eastAsia="Times New Roman" w:hAnsi="Times New Roman" w:cs="Times New Roman"/>
                <w:b/>
                <w:bCs/>
              </w:rPr>
              <w:lastRenderedPageBreak/>
              <w:t>Раздел 2. Основные понятия гидравлических систем</w:t>
            </w:r>
          </w:p>
        </w:tc>
        <w:tc>
          <w:tcPr>
            <w:tcW w:w="1701" w:type="dxa"/>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r w:rsidRPr="00557678">
              <w:rPr>
                <w:rFonts w:ascii="Times New Roman" w:eastAsia="Times New Roman" w:hAnsi="Times New Roman" w:cs="Times New Roman"/>
                <w:b/>
                <w:bCs/>
                <w:lang w:eastAsia="ru-RU"/>
              </w:rPr>
              <w:t>36</w:t>
            </w:r>
          </w:p>
        </w:tc>
        <w:tc>
          <w:tcPr>
            <w:tcW w:w="1134" w:type="dxa"/>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9"/>
              <w:contextualSpacing/>
              <w:jc w:val="center"/>
              <w:rPr>
                <w:rFonts w:ascii="Times New Roman" w:eastAsia="Times New Roman" w:hAnsi="Times New Roman" w:cs="Times New Roman"/>
                <w:bCs/>
                <w:lang w:eastAsia="ru-RU"/>
              </w:rPr>
            </w:pPr>
          </w:p>
        </w:tc>
        <w:tc>
          <w:tcPr>
            <w:tcW w:w="1701" w:type="dxa"/>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9"/>
              <w:contextualSpacing/>
              <w:jc w:val="center"/>
              <w:rPr>
                <w:rFonts w:ascii="Times New Roman" w:eastAsia="Times New Roman" w:hAnsi="Times New Roman" w:cs="Times New Roman"/>
                <w:bCs/>
                <w:lang w:eastAsia="ru-RU"/>
              </w:rPr>
            </w:pPr>
          </w:p>
        </w:tc>
      </w:tr>
      <w:tr w:rsidR="00733C36" w:rsidRPr="00557678" w:rsidTr="0070287D">
        <w:trPr>
          <w:trHeight w:val="276"/>
        </w:trPr>
        <w:tc>
          <w:tcPr>
            <w:tcW w:w="1990" w:type="dxa"/>
            <w:vMerge w:val="restart"/>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lang w:eastAsia="ru-RU"/>
              </w:rPr>
            </w:pPr>
            <w:r w:rsidRPr="00557678">
              <w:rPr>
                <w:rFonts w:ascii="Times New Roman" w:eastAsia="Times New Roman" w:hAnsi="Times New Roman" w:cs="Times New Roman"/>
                <w:b/>
                <w:bCs/>
                <w:lang w:eastAsia="ru-RU"/>
              </w:rPr>
              <w:t>Тема 2.1.</w:t>
            </w:r>
          </w:p>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lang w:eastAsia="ru-RU"/>
              </w:rPr>
            </w:pPr>
            <w:r w:rsidRPr="00557678">
              <w:rPr>
                <w:rFonts w:ascii="Times New Roman" w:eastAsia="Times New Roman" w:hAnsi="Times New Roman" w:cs="Times New Roman"/>
                <w:b/>
                <w:bCs/>
              </w:rPr>
              <w:t>Гидромашины, их общая классификация и основные параметры</w:t>
            </w:r>
          </w:p>
        </w:tc>
        <w:tc>
          <w:tcPr>
            <w:tcW w:w="7649" w:type="dxa"/>
          </w:tcPr>
          <w:p w:rsidR="00733C36" w:rsidRPr="00557678" w:rsidRDefault="0070287D" w:rsidP="00733C36">
            <w:pPr>
              <w:tabs>
                <w:tab w:val="left" w:pos="426"/>
              </w:tabs>
              <w:spacing w:after="0" w:line="240" w:lineRule="auto"/>
              <w:contextualSpacing/>
              <w:jc w:val="both"/>
              <w:rPr>
                <w:rFonts w:ascii="Times New Roman" w:eastAsia="Times New Roman" w:hAnsi="Times New Roman" w:cs="Times New Roman"/>
                <w:b/>
              </w:rPr>
            </w:pPr>
            <w:r w:rsidRPr="00557678">
              <w:rPr>
                <w:rFonts w:ascii="Times New Roman" w:eastAsia="Times New Roman" w:hAnsi="Times New Roman" w:cs="Times New Roman"/>
                <w:b/>
                <w:bCs/>
                <w:lang w:eastAsia="ru-RU"/>
              </w:rPr>
              <w:t>Содержание</w:t>
            </w:r>
          </w:p>
        </w:tc>
        <w:tc>
          <w:tcPr>
            <w:tcW w:w="1701" w:type="dxa"/>
            <w:vAlign w:val="center"/>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val="en-US" w:eastAsia="ru-RU"/>
              </w:rPr>
            </w:pPr>
            <w:r w:rsidRPr="00557678">
              <w:rPr>
                <w:rFonts w:ascii="Times New Roman" w:eastAsia="Times New Roman" w:hAnsi="Times New Roman" w:cs="Times New Roman"/>
                <w:b/>
                <w:bCs/>
                <w:lang w:eastAsia="ru-RU"/>
              </w:rPr>
              <w:t>4</w:t>
            </w:r>
          </w:p>
        </w:tc>
        <w:tc>
          <w:tcPr>
            <w:tcW w:w="1134" w:type="dxa"/>
            <w:vMerge w:val="restart"/>
          </w:tcPr>
          <w:p w:rsidR="00733C36" w:rsidRPr="00557678" w:rsidRDefault="00733C36" w:rsidP="00733C36">
            <w:pPr>
              <w:spacing w:after="0" w:line="240" w:lineRule="auto"/>
              <w:ind w:left="119"/>
              <w:contextualSpacing/>
              <w:jc w:val="center"/>
              <w:rPr>
                <w:rFonts w:ascii="Times New Roman" w:eastAsia="Times New Roman" w:hAnsi="Times New Roman" w:cs="Times New Roman"/>
              </w:rPr>
            </w:pPr>
            <w:r w:rsidRPr="00557678">
              <w:rPr>
                <w:rFonts w:ascii="Times New Roman" w:eastAsia="Times New Roman" w:hAnsi="Times New Roman" w:cs="Times New Roman"/>
              </w:rPr>
              <w:t>ОК 01</w:t>
            </w:r>
          </w:p>
          <w:p w:rsidR="00733C36" w:rsidRPr="00557678" w:rsidRDefault="00733C36" w:rsidP="00733C36">
            <w:pPr>
              <w:spacing w:after="0" w:line="240" w:lineRule="auto"/>
              <w:ind w:left="119"/>
              <w:contextualSpacing/>
              <w:jc w:val="center"/>
              <w:rPr>
                <w:rFonts w:ascii="Times New Roman" w:eastAsia="Times New Roman" w:hAnsi="Times New Roman" w:cs="Times New Roman"/>
              </w:rPr>
            </w:pPr>
            <w:r w:rsidRPr="00557678">
              <w:rPr>
                <w:rFonts w:ascii="Times New Roman" w:eastAsia="Times New Roman" w:hAnsi="Times New Roman" w:cs="Times New Roman"/>
              </w:rPr>
              <w:t>ОК 02</w:t>
            </w:r>
          </w:p>
          <w:p w:rsidR="00733C36" w:rsidRPr="00557678" w:rsidRDefault="00733C36" w:rsidP="00733C36">
            <w:pPr>
              <w:spacing w:after="0" w:line="240" w:lineRule="auto"/>
              <w:ind w:left="119"/>
              <w:contextualSpacing/>
              <w:jc w:val="center"/>
              <w:rPr>
                <w:rFonts w:ascii="Times New Roman" w:eastAsia="Times New Roman" w:hAnsi="Times New Roman" w:cs="Times New Roman"/>
              </w:rPr>
            </w:pPr>
            <w:r w:rsidRPr="00557678">
              <w:rPr>
                <w:rFonts w:ascii="Times New Roman" w:eastAsia="Times New Roman" w:hAnsi="Times New Roman" w:cs="Times New Roman"/>
              </w:rPr>
              <w:t>ОК 03</w:t>
            </w:r>
          </w:p>
        </w:tc>
        <w:tc>
          <w:tcPr>
            <w:tcW w:w="1701" w:type="dxa"/>
            <w:vMerge w:val="restart"/>
          </w:tcPr>
          <w:p w:rsidR="00733C36" w:rsidRPr="00557678" w:rsidRDefault="00733C36" w:rsidP="00733C36">
            <w:pPr>
              <w:spacing w:after="0" w:line="240" w:lineRule="auto"/>
              <w:contextualSpacing/>
              <w:jc w:val="center"/>
              <w:rPr>
                <w:rFonts w:ascii="Times New Roman" w:eastAsia="Times New Roman" w:hAnsi="Times New Roman" w:cs="Times New Roman"/>
                <w:iCs/>
              </w:rPr>
            </w:pPr>
            <w:r w:rsidRPr="00557678">
              <w:rPr>
                <w:rFonts w:ascii="Times New Roman" w:eastAsia="Times New Roman" w:hAnsi="Times New Roman" w:cs="Times New Roman"/>
                <w:iCs/>
              </w:rPr>
              <w:t>Зо 01.05</w:t>
            </w:r>
          </w:p>
          <w:p w:rsidR="00733C36" w:rsidRPr="00557678" w:rsidRDefault="00733C36" w:rsidP="00733C36">
            <w:pPr>
              <w:spacing w:after="0" w:line="240" w:lineRule="auto"/>
              <w:contextualSpacing/>
              <w:jc w:val="center"/>
              <w:rPr>
                <w:rFonts w:ascii="Times New Roman" w:eastAsia="Times New Roman" w:hAnsi="Times New Roman" w:cs="Times New Roman"/>
                <w:iCs/>
              </w:rPr>
            </w:pPr>
            <w:r w:rsidRPr="00557678">
              <w:rPr>
                <w:rFonts w:ascii="Times New Roman" w:eastAsia="Times New Roman" w:hAnsi="Times New Roman" w:cs="Times New Roman"/>
                <w:iCs/>
              </w:rPr>
              <w:t>Зо 02.01</w:t>
            </w:r>
          </w:p>
          <w:p w:rsidR="00733C36" w:rsidRPr="00557678" w:rsidRDefault="00733C36" w:rsidP="00733C36">
            <w:pPr>
              <w:spacing w:after="0" w:line="240" w:lineRule="auto"/>
              <w:contextualSpacing/>
              <w:jc w:val="center"/>
              <w:rPr>
                <w:rFonts w:ascii="Times New Roman" w:eastAsia="Times New Roman" w:hAnsi="Times New Roman" w:cs="Times New Roman"/>
                <w:iCs/>
              </w:rPr>
            </w:pPr>
            <w:r w:rsidRPr="00557678">
              <w:rPr>
                <w:rFonts w:ascii="Times New Roman" w:eastAsia="Times New Roman" w:hAnsi="Times New Roman" w:cs="Times New Roman"/>
                <w:iCs/>
              </w:rPr>
              <w:t>Зо 03.02</w:t>
            </w:r>
          </w:p>
          <w:p w:rsidR="00733C36" w:rsidRPr="00557678" w:rsidRDefault="00733C36" w:rsidP="00733C36">
            <w:pPr>
              <w:spacing w:after="0" w:line="240" w:lineRule="auto"/>
              <w:contextualSpacing/>
              <w:jc w:val="center"/>
              <w:rPr>
                <w:rFonts w:ascii="Times New Roman" w:eastAsia="Times New Roman" w:hAnsi="Times New Roman" w:cs="Times New Roman"/>
                <w:iCs/>
              </w:rPr>
            </w:pPr>
            <w:r w:rsidRPr="00557678">
              <w:rPr>
                <w:rFonts w:ascii="Times New Roman" w:eastAsia="Times New Roman" w:hAnsi="Times New Roman" w:cs="Times New Roman"/>
                <w:iCs/>
              </w:rPr>
              <w:t>Уо 01.04</w:t>
            </w:r>
          </w:p>
          <w:p w:rsidR="00733C36" w:rsidRPr="00557678" w:rsidRDefault="00733C36" w:rsidP="00733C36">
            <w:pPr>
              <w:spacing w:after="0" w:line="240" w:lineRule="auto"/>
              <w:contextualSpacing/>
              <w:jc w:val="center"/>
              <w:rPr>
                <w:rFonts w:ascii="Times New Roman" w:eastAsia="Times New Roman" w:hAnsi="Times New Roman" w:cs="Times New Roman"/>
                <w:iCs/>
              </w:rPr>
            </w:pPr>
            <w:r w:rsidRPr="00557678">
              <w:rPr>
                <w:rFonts w:ascii="Times New Roman" w:eastAsia="Times New Roman" w:hAnsi="Times New Roman" w:cs="Times New Roman"/>
                <w:iCs/>
              </w:rPr>
              <w:t>Уо 01.05</w:t>
            </w:r>
          </w:p>
          <w:p w:rsidR="00733C36" w:rsidRPr="00557678" w:rsidRDefault="00733C36" w:rsidP="00733C36">
            <w:pPr>
              <w:spacing w:after="0" w:line="240" w:lineRule="auto"/>
              <w:contextualSpacing/>
              <w:jc w:val="center"/>
              <w:rPr>
                <w:rFonts w:ascii="Times New Roman" w:eastAsia="Times New Roman" w:hAnsi="Times New Roman" w:cs="Times New Roman"/>
                <w:iCs/>
              </w:rPr>
            </w:pPr>
            <w:r w:rsidRPr="00557678">
              <w:rPr>
                <w:rFonts w:ascii="Times New Roman" w:eastAsia="Times New Roman" w:hAnsi="Times New Roman" w:cs="Times New Roman"/>
                <w:iCs/>
              </w:rPr>
              <w:t>Уо 02.01</w:t>
            </w:r>
          </w:p>
          <w:p w:rsidR="00733C36" w:rsidRPr="00557678" w:rsidRDefault="00733C36" w:rsidP="00733C36">
            <w:pPr>
              <w:spacing w:after="0" w:line="240" w:lineRule="auto"/>
              <w:contextualSpacing/>
              <w:jc w:val="center"/>
              <w:rPr>
                <w:rFonts w:ascii="Times New Roman" w:eastAsia="Times New Roman" w:hAnsi="Times New Roman" w:cs="Times New Roman"/>
                <w:iCs/>
              </w:rPr>
            </w:pPr>
            <w:r w:rsidRPr="00557678">
              <w:rPr>
                <w:rFonts w:ascii="Times New Roman" w:eastAsia="Times New Roman" w:hAnsi="Times New Roman" w:cs="Times New Roman"/>
                <w:iCs/>
              </w:rPr>
              <w:t>Уо 03.02</w:t>
            </w:r>
          </w:p>
          <w:p w:rsidR="00733C36" w:rsidRPr="00557678" w:rsidRDefault="00733C36" w:rsidP="00733C36">
            <w:pPr>
              <w:spacing w:after="0" w:line="240" w:lineRule="auto"/>
              <w:contextualSpacing/>
              <w:jc w:val="center"/>
              <w:rPr>
                <w:rFonts w:ascii="Times New Roman" w:eastAsia="Times New Roman" w:hAnsi="Times New Roman" w:cs="Times New Roman"/>
                <w:iCs/>
              </w:rPr>
            </w:pPr>
          </w:p>
          <w:p w:rsidR="00733C36" w:rsidRPr="00557678" w:rsidRDefault="00733C36" w:rsidP="00733C36">
            <w:pPr>
              <w:spacing w:after="0" w:line="240" w:lineRule="auto"/>
              <w:contextualSpacing/>
              <w:jc w:val="center"/>
              <w:rPr>
                <w:rFonts w:ascii="Times New Roman" w:eastAsia="Times New Roman" w:hAnsi="Times New Roman" w:cs="Times New Roman"/>
              </w:rPr>
            </w:pPr>
          </w:p>
        </w:tc>
      </w:tr>
      <w:tr w:rsidR="00442F9D" w:rsidRPr="00557678" w:rsidTr="00E74B54">
        <w:trPr>
          <w:trHeight w:val="790"/>
        </w:trPr>
        <w:tc>
          <w:tcPr>
            <w:tcW w:w="1990" w:type="dxa"/>
            <w:vMerge/>
          </w:tcPr>
          <w:p w:rsidR="00442F9D" w:rsidRPr="00557678" w:rsidRDefault="00442F9D"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lang w:eastAsia="ru-RU"/>
              </w:rPr>
            </w:pPr>
          </w:p>
        </w:tc>
        <w:tc>
          <w:tcPr>
            <w:tcW w:w="7649" w:type="dxa"/>
            <w:vAlign w:val="center"/>
          </w:tcPr>
          <w:p w:rsidR="00442F9D" w:rsidRPr="00557678" w:rsidRDefault="00442F9D" w:rsidP="00D03AD2">
            <w:pPr>
              <w:numPr>
                <w:ilvl w:val="0"/>
                <w:numId w:val="208"/>
              </w:numPr>
              <w:spacing w:after="0" w:line="240" w:lineRule="auto"/>
              <w:ind w:left="289" w:hanging="283"/>
              <w:contextualSpacing/>
              <w:rPr>
                <w:rFonts w:ascii="Times New Roman" w:eastAsia="Times New Roman" w:hAnsi="Times New Roman" w:cs="Times New Roman"/>
              </w:rPr>
            </w:pPr>
            <w:r w:rsidRPr="00557678">
              <w:rPr>
                <w:rFonts w:ascii="Times New Roman" w:eastAsia="Times New Roman" w:hAnsi="Times New Roman" w:cs="Times New Roman"/>
              </w:rPr>
              <w:t xml:space="preserve">Общие понятия о гидросистемах </w:t>
            </w:r>
          </w:p>
          <w:p w:rsidR="00442F9D" w:rsidRPr="00557678" w:rsidRDefault="00442F9D" w:rsidP="00D03AD2">
            <w:pPr>
              <w:numPr>
                <w:ilvl w:val="0"/>
                <w:numId w:val="208"/>
              </w:numPr>
              <w:spacing w:after="0" w:line="240" w:lineRule="auto"/>
              <w:ind w:left="289" w:hanging="283"/>
              <w:contextualSpacing/>
              <w:rPr>
                <w:rFonts w:ascii="Times New Roman" w:eastAsia="Times New Roman" w:hAnsi="Times New Roman" w:cs="Times New Roman"/>
              </w:rPr>
            </w:pPr>
            <w:r w:rsidRPr="00557678">
              <w:rPr>
                <w:rFonts w:ascii="Times New Roman" w:eastAsia="Times New Roman" w:hAnsi="Times New Roman" w:cs="Times New Roman"/>
                <w:bCs/>
              </w:rPr>
              <w:t xml:space="preserve">Гидромашины, их общая классификация и основные параметры </w:t>
            </w:r>
          </w:p>
          <w:p w:rsidR="00442F9D" w:rsidRPr="00557678" w:rsidRDefault="00442F9D" w:rsidP="00D03AD2">
            <w:pPr>
              <w:numPr>
                <w:ilvl w:val="0"/>
                <w:numId w:val="208"/>
              </w:numPr>
              <w:spacing w:after="0" w:line="240" w:lineRule="auto"/>
              <w:ind w:left="289" w:hanging="283"/>
              <w:contextualSpacing/>
              <w:rPr>
                <w:rFonts w:ascii="Times New Roman" w:eastAsia="Times New Roman" w:hAnsi="Times New Roman" w:cs="Times New Roman"/>
              </w:rPr>
            </w:pPr>
            <w:r w:rsidRPr="00557678">
              <w:rPr>
                <w:rFonts w:ascii="Times New Roman" w:eastAsia="Times New Roman" w:hAnsi="Times New Roman" w:cs="Times New Roman"/>
              </w:rPr>
              <w:t>Основные преимущества и недостатки объёмных гидроприводов</w:t>
            </w:r>
          </w:p>
        </w:tc>
        <w:tc>
          <w:tcPr>
            <w:tcW w:w="1701" w:type="dxa"/>
            <w:vAlign w:val="center"/>
          </w:tcPr>
          <w:p w:rsidR="00442F9D" w:rsidRPr="00557678" w:rsidRDefault="00442F9D" w:rsidP="00733C36">
            <w:pPr>
              <w:spacing w:after="0" w:line="240" w:lineRule="auto"/>
              <w:contextualSpacing/>
              <w:jc w:val="center"/>
              <w:rPr>
                <w:rFonts w:ascii="Times New Roman" w:eastAsia="Times New Roman" w:hAnsi="Times New Roman" w:cs="Times New Roman"/>
              </w:rPr>
            </w:pPr>
            <w:r w:rsidRPr="00557678">
              <w:rPr>
                <w:rFonts w:ascii="Times New Roman" w:eastAsia="Times New Roman" w:hAnsi="Times New Roman" w:cs="Times New Roman"/>
              </w:rPr>
              <w:t>1</w:t>
            </w:r>
          </w:p>
          <w:p w:rsidR="00442F9D" w:rsidRPr="00557678" w:rsidRDefault="00442F9D" w:rsidP="00733C36">
            <w:pPr>
              <w:spacing w:after="0" w:line="240" w:lineRule="auto"/>
              <w:contextualSpacing/>
              <w:jc w:val="center"/>
              <w:rPr>
                <w:rFonts w:ascii="Times New Roman" w:eastAsia="Times New Roman" w:hAnsi="Times New Roman" w:cs="Times New Roman"/>
              </w:rPr>
            </w:pPr>
            <w:r w:rsidRPr="00557678">
              <w:rPr>
                <w:rFonts w:ascii="Times New Roman" w:eastAsia="Times New Roman" w:hAnsi="Times New Roman" w:cs="Times New Roman"/>
              </w:rPr>
              <w:t>1</w:t>
            </w:r>
          </w:p>
          <w:p w:rsidR="00442F9D" w:rsidRPr="00557678" w:rsidRDefault="00442F9D" w:rsidP="00733C36">
            <w:pPr>
              <w:spacing w:after="0" w:line="240" w:lineRule="auto"/>
              <w:contextualSpacing/>
              <w:jc w:val="center"/>
              <w:rPr>
                <w:rFonts w:ascii="Times New Roman" w:eastAsia="Times New Roman" w:hAnsi="Times New Roman" w:cs="Times New Roman"/>
              </w:rPr>
            </w:pPr>
            <w:r w:rsidRPr="00557678">
              <w:rPr>
                <w:rFonts w:ascii="Times New Roman" w:eastAsia="Times New Roman" w:hAnsi="Times New Roman" w:cs="Times New Roman"/>
              </w:rPr>
              <w:t>2</w:t>
            </w:r>
          </w:p>
        </w:tc>
        <w:tc>
          <w:tcPr>
            <w:tcW w:w="1134" w:type="dxa"/>
            <w:vMerge/>
          </w:tcPr>
          <w:p w:rsidR="00442F9D" w:rsidRPr="00557678" w:rsidRDefault="00442F9D" w:rsidP="00733C36">
            <w:pPr>
              <w:tabs>
                <w:tab w:val="left" w:pos="426"/>
              </w:tabs>
              <w:spacing w:after="0" w:line="240" w:lineRule="auto"/>
              <w:ind w:left="119"/>
              <w:contextualSpacing/>
              <w:jc w:val="center"/>
              <w:rPr>
                <w:rFonts w:ascii="Times New Roman" w:eastAsia="Times New Roman" w:hAnsi="Times New Roman" w:cs="Times New Roman"/>
                <w:bCs/>
                <w:lang w:eastAsia="ru-RU"/>
              </w:rPr>
            </w:pPr>
          </w:p>
        </w:tc>
        <w:tc>
          <w:tcPr>
            <w:tcW w:w="1701" w:type="dxa"/>
            <w:vMerge/>
          </w:tcPr>
          <w:p w:rsidR="00442F9D" w:rsidRPr="00557678" w:rsidRDefault="00442F9D" w:rsidP="00733C36">
            <w:pPr>
              <w:tabs>
                <w:tab w:val="left" w:pos="426"/>
              </w:tabs>
              <w:spacing w:after="0" w:line="240" w:lineRule="auto"/>
              <w:ind w:left="119"/>
              <w:contextualSpacing/>
              <w:jc w:val="center"/>
              <w:rPr>
                <w:rFonts w:ascii="Times New Roman" w:eastAsia="Times New Roman" w:hAnsi="Times New Roman" w:cs="Times New Roman"/>
                <w:bCs/>
                <w:lang w:eastAsia="ru-RU"/>
              </w:rPr>
            </w:pPr>
          </w:p>
        </w:tc>
      </w:tr>
      <w:tr w:rsidR="00733C36" w:rsidRPr="00557678" w:rsidTr="0070287D">
        <w:trPr>
          <w:trHeight w:val="264"/>
        </w:trPr>
        <w:tc>
          <w:tcPr>
            <w:tcW w:w="1990" w:type="dxa"/>
            <w:vMerge/>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lang w:eastAsia="ru-RU"/>
              </w:rPr>
            </w:pPr>
          </w:p>
        </w:tc>
        <w:tc>
          <w:tcPr>
            <w:tcW w:w="7649" w:type="dxa"/>
          </w:tcPr>
          <w:p w:rsidR="00733C36" w:rsidRPr="00557678" w:rsidRDefault="00733C36" w:rsidP="0070287D">
            <w:pPr>
              <w:tabs>
                <w:tab w:val="left" w:pos="426"/>
              </w:tabs>
              <w:spacing w:after="0" w:line="240" w:lineRule="auto"/>
              <w:contextualSpacing/>
              <w:rPr>
                <w:rFonts w:ascii="Times New Roman" w:eastAsia="Times New Roman" w:hAnsi="Times New Roman" w:cs="Times New Roman"/>
              </w:rPr>
            </w:pPr>
            <w:r w:rsidRPr="00557678">
              <w:rPr>
                <w:rFonts w:ascii="Times New Roman" w:eastAsia="Times New Roman" w:hAnsi="Times New Roman" w:cs="Times New Roman"/>
                <w:b/>
              </w:rPr>
              <w:t>В том числе практических занятий и лабораторных работ</w:t>
            </w:r>
          </w:p>
        </w:tc>
        <w:tc>
          <w:tcPr>
            <w:tcW w:w="1701" w:type="dxa"/>
            <w:vAlign w:val="center"/>
          </w:tcPr>
          <w:p w:rsidR="00733C36" w:rsidRPr="00557678" w:rsidRDefault="00733C36" w:rsidP="00733C36">
            <w:pPr>
              <w:tabs>
                <w:tab w:val="left" w:pos="426"/>
              </w:tabs>
              <w:spacing w:after="0" w:line="240" w:lineRule="auto"/>
              <w:contextualSpacing/>
              <w:jc w:val="center"/>
              <w:rPr>
                <w:rFonts w:ascii="Times New Roman" w:eastAsia="Times New Roman" w:hAnsi="Times New Roman" w:cs="Times New Roman"/>
                <w:bCs/>
                <w:lang w:eastAsia="ru-RU"/>
              </w:rPr>
            </w:pPr>
          </w:p>
        </w:tc>
        <w:tc>
          <w:tcPr>
            <w:tcW w:w="1134" w:type="dxa"/>
            <w:vMerge/>
          </w:tcPr>
          <w:p w:rsidR="00733C36" w:rsidRPr="00557678" w:rsidRDefault="00733C36" w:rsidP="00733C36">
            <w:pPr>
              <w:tabs>
                <w:tab w:val="left" w:pos="426"/>
              </w:tabs>
              <w:spacing w:after="0" w:line="240" w:lineRule="auto"/>
              <w:ind w:left="119"/>
              <w:contextualSpacing/>
              <w:jc w:val="center"/>
              <w:rPr>
                <w:rFonts w:ascii="Times New Roman" w:eastAsia="Times New Roman" w:hAnsi="Times New Roman" w:cs="Times New Roman"/>
                <w:bCs/>
                <w:lang w:eastAsia="ru-RU"/>
              </w:rPr>
            </w:pPr>
          </w:p>
        </w:tc>
        <w:tc>
          <w:tcPr>
            <w:tcW w:w="1701" w:type="dxa"/>
            <w:vMerge/>
          </w:tcPr>
          <w:p w:rsidR="00733C36" w:rsidRPr="00557678" w:rsidRDefault="00733C36" w:rsidP="00733C36">
            <w:pPr>
              <w:tabs>
                <w:tab w:val="left" w:pos="426"/>
              </w:tabs>
              <w:spacing w:after="0" w:line="240" w:lineRule="auto"/>
              <w:ind w:left="119"/>
              <w:contextualSpacing/>
              <w:jc w:val="center"/>
              <w:rPr>
                <w:rFonts w:ascii="Times New Roman" w:eastAsia="Times New Roman" w:hAnsi="Times New Roman" w:cs="Times New Roman"/>
                <w:bCs/>
                <w:lang w:eastAsia="ru-RU"/>
              </w:rPr>
            </w:pPr>
          </w:p>
        </w:tc>
      </w:tr>
      <w:tr w:rsidR="00733C36" w:rsidRPr="00557678" w:rsidTr="0070287D">
        <w:trPr>
          <w:trHeight w:val="53"/>
        </w:trPr>
        <w:tc>
          <w:tcPr>
            <w:tcW w:w="1990" w:type="dxa"/>
            <w:vMerge/>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lang w:eastAsia="ru-RU"/>
              </w:rPr>
            </w:pPr>
          </w:p>
        </w:tc>
        <w:tc>
          <w:tcPr>
            <w:tcW w:w="7649" w:type="dxa"/>
          </w:tcPr>
          <w:p w:rsidR="00733C36" w:rsidRPr="00557678" w:rsidRDefault="00733C36" w:rsidP="00733C36">
            <w:pPr>
              <w:tabs>
                <w:tab w:val="left" w:pos="426"/>
              </w:tabs>
              <w:spacing w:after="0" w:line="240" w:lineRule="auto"/>
              <w:contextualSpacing/>
              <w:jc w:val="both"/>
              <w:rPr>
                <w:rFonts w:ascii="Times New Roman" w:eastAsia="Times New Roman" w:hAnsi="Times New Roman" w:cs="Times New Roman"/>
                <w:b/>
                <w:bCs/>
                <w:lang w:eastAsia="ru-RU"/>
              </w:rPr>
            </w:pPr>
            <w:r w:rsidRPr="00557678">
              <w:rPr>
                <w:rFonts w:ascii="Times New Roman" w:eastAsia="Times New Roman" w:hAnsi="Times New Roman" w:cs="Times New Roman"/>
                <w:b/>
                <w:bCs/>
                <w:lang w:eastAsia="ru-RU"/>
              </w:rPr>
              <w:t>Сам</w:t>
            </w:r>
            <w:r w:rsidR="0070287D" w:rsidRPr="00557678">
              <w:rPr>
                <w:rFonts w:ascii="Times New Roman" w:eastAsia="Times New Roman" w:hAnsi="Times New Roman" w:cs="Times New Roman"/>
                <w:b/>
                <w:bCs/>
                <w:lang w:eastAsia="ru-RU"/>
              </w:rPr>
              <w:t>остоятельная работа обучающихся</w:t>
            </w:r>
          </w:p>
          <w:p w:rsidR="00733C36" w:rsidRPr="00557678" w:rsidRDefault="00733C36" w:rsidP="00733C36">
            <w:pPr>
              <w:spacing w:after="0" w:line="240" w:lineRule="auto"/>
              <w:contextualSpacing/>
              <w:rPr>
                <w:rFonts w:ascii="Times New Roman" w:eastAsia="Times New Roman" w:hAnsi="Times New Roman" w:cs="Times New Roman"/>
              </w:rPr>
            </w:pPr>
            <w:r w:rsidRPr="00557678">
              <w:rPr>
                <w:rFonts w:ascii="Times New Roman" w:eastAsia="Times New Roman" w:hAnsi="Times New Roman" w:cs="Times New Roman"/>
              </w:rPr>
              <w:t>Подготовка сообщения на тему: «Гидросистемы в жизни человека»</w:t>
            </w:r>
          </w:p>
          <w:p w:rsidR="00733C36" w:rsidRPr="00557678" w:rsidRDefault="00733C36" w:rsidP="00733C36">
            <w:pPr>
              <w:spacing w:after="0" w:line="240" w:lineRule="auto"/>
              <w:contextualSpacing/>
              <w:rPr>
                <w:rFonts w:ascii="Times New Roman" w:eastAsia="Times New Roman" w:hAnsi="Times New Roman" w:cs="Times New Roman"/>
              </w:rPr>
            </w:pPr>
            <w:r w:rsidRPr="00557678">
              <w:rPr>
                <w:rFonts w:ascii="Times New Roman" w:eastAsia="Times New Roman" w:hAnsi="Times New Roman" w:cs="Times New Roman"/>
              </w:rPr>
              <w:t>Составление таблицы основных параметров, характеризующих работу насоса</w:t>
            </w:r>
          </w:p>
          <w:p w:rsidR="00733C36" w:rsidRPr="00557678" w:rsidRDefault="00733C36" w:rsidP="00733C36">
            <w:pPr>
              <w:spacing w:after="0" w:line="240" w:lineRule="auto"/>
              <w:contextualSpacing/>
              <w:rPr>
                <w:rFonts w:ascii="Times New Roman" w:eastAsia="Times New Roman" w:hAnsi="Times New Roman" w:cs="Times New Roman"/>
              </w:rPr>
            </w:pPr>
            <w:r w:rsidRPr="00557678">
              <w:rPr>
                <w:rFonts w:ascii="Times New Roman" w:eastAsia="Times New Roman" w:hAnsi="Times New Roman" w:cs="Times New Roman"/>
              </w:rPr>
              <w:t>Составление таблицы преимуществ и недостатков объёмных гидроприводов</w:t>
            </w:r>
          </w:p>
        </w:tc>
        <w:tc>
          <w:tcPr>
            <w:tcW w:w="1701" w:type="dxa"/>
            <w:vAlign w:val="center"/>
          </w:tcPr>
          <w:p w:rsidR="00733C36" w:rsidRPr="00557678" w:rsidRDefault="00733C36" w:rsidP="00733C36">
            <w:pPr>
              <w:tabs>
                <w:tab w:val="left" w:pos="426"/>
              </w:tabs>
              <w:spacing w:after="0" w:line="240" w:lineRule="auto"/>
              <w:contextualSpacing/>
              <w:jc w:val="center"/>
              <w:rPr>
                <w:rFonts w:ascii="Times New Roman" w:eastAsia="Times New Roman" w:hAnsi="Times New Roman" w:cs="Times New Roman"/>
                <w:bCs/>
                <w:lang w:eastAsia="ru-RU"/>
              </w:rPr>
            </w:pPr>
          </w:p>
        </w:tc>
        <w:tc>
          <w:tcPr>
            <w:tcW w:w="1134" w:type="dxa"/>
            <w:vMerge/>
          </w:tcPr>
          <w:p w:rsidR="00733C36" w:rsidRPr="00557678" w:rsidRDefault="00733C36" w:rsidP="00733C36">
            <w:pPr>
              <w:tabs>
                <w:tab w:val="left" w:pos="426"/>
              </w:tabs>
              <w:spacing w:after="0" w:line="240" w:lineRule="auto"/>
              <w:ind w:left="119"/>
              <w:contextualSpacing/>
              <w:jc w:val="center"/>
              <w:rPr>
                <w:rFonts w:ascii="Times New Roman" w:eastAsia="Times New Roman" w:hAnsi="Times New Roman" w:cs="Times New Roman"/>
                <w:bCs/>
                <w:lang w:eastAsia="ru-RU"/>
              </w:rPr>
            </w:pPr>
          </w:p>
        </w:tc>
        <w:tc>
          <w:tcPr>
            <w:tcW w:w="1701" w:type="dxa"/>
            <w:vMerge/>
          </w:tcPr>
          <w:p w:rsidR="00733C36" w:rsidRPr="00557678" w:rsidRDefault="00733C36" w:rsidP="00733C36">
            <w:pPr>
              <w:tabs>
                <w:tab w:val="left" w:pos="426"/>
              </w:tabs>
              <w:spacing w:after="0" w:line="240" w:lineRule="auto"/>
              <w:ind w:left="119"/>
              <w:contextualSpacing/>
              <w:jc w:val="center"/>
              <w:rPr>
                <w:rFonts w:ascii="Times New Roman" w:eastAsia="Times New Roman" w:hAnsi="Times New Roman" w:cs="Times New Roman"/>
                <w:bCs/>
                <w:lang w:eastAsia="ru-RU"/>
              </w:rPr>
            </w:pPr>
          </w:p>
        </w:tc>
      </w:tr>
      <w:tr w:rsidR="00733C36" w:rsidRPr="00557678" w:rsidTr="0070287D">
        <w:trPr>
          <w:trHeight w:val="286"/>
        </w:trPr>
        <w:tc>
          <w:tcPr>
            <w:tcW w:w="1990" w:type="dxa"/>
            <w:vMerge w:val="restart"/>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lang w:eastAsia="ru-RU"/>
              </w:rPr>
            </w:pPr>
            <w:r w:rsidRPr="00557678">
              <w:rPr>
                <w:rFonts w:ascii="Times New Roman" w:eastAsia="Times New Roman" w:hAnsi="Times New Roman" w:cs="Times New Roman"/>
                <w:b/>
                <w:bCs/>
                <w:lang w:eastAsia="ru-RU"/>
              </w:rPr>
              <w:t>Тема 2.2.</w:t>
            </w:r>
          </w:p>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lang w:eastAsia="ru-RU"/>
              </w:rPr>
            </w:pPr>
            <w:r w:rsidRPr="00557678">
              <w:rPr>
                <w:rFonts w:ascii="Times New Roman" w:eastAsia="Times New Roman" w:hAnsi="Times New Roman" w:cs="Times New Roman"/>
                <w:b/>
                <w:bCs/>
              </w:rPr>
              <w:t>Динамические гидромашины</w:t>
            </w:r>
          </w:p>
        </w:tc>
        <w:tc>
          <w:tcPr>
            <w:tcW w:w="7649" w:type="dxa"/>
          </w:tcPr>
          <w:p w:rsidR="00733C36" w:rsidRPr="00557678" w:rsidRDefault="0070287D" w:rsidP="00733C36">
            <w:pPr>
              <w:tabs>
                <w:tab w:val="left" w:pos="426"/>
              </w:tabs>
              <w:spacing w:after="0" w:line="240" w:lineRule="auto"/>
              <w:contextualSpacing/>
              <w:jc w:val="both"/>
              <w:rPr>
                <w:rFonts w:ascii="Times New Roman" w:eastAsia="Times New Roman" w:hAnsi="Times New Roman" w:cs="Times New Roman"/>
              </w:rPr>
            </w:pPr>
            <w:r w:rsidRPr="00557678">
              <w:rPr>
                <w:rFonts w:ascii="Times New Roman" w:eastAsia="Times New Roman" w:hAnsi="Times New Roman" w:cs="Times New Roman"/>
                <w:b/>
                <w:bCs/>
                <w:lang w:eastAsia="ru-RU"/>
              </w:rPr>
              <w:t>Содержание</w:t>
            </w:r>
          </w:p>
        </w:tc>
        <w:tc>
          <w:tcPr>
            <w:tcW w:w="1701" w:type="dxa"/>
            <w:vAlign w:val="center"/>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val="en-US" w:eastAsia="ru-RU"/>
              </w:rPr>
            </w:pPr>
            <w:r w:rsidRPr="00557678">
              <w:rPr>
                <w:rFonts w:ascii="Times New Roman" w:eastAsia="Times New Roman" w:hAnsi="Times New Roman" w:cs="Times New Roman"/>
                <w:b/>
                <w:bCs/>
                <w:lang w:eastAsia="ru-RU"/>
              </w:rPr>
              <w:t>6</w:t>
            </w:r>
          </w:p>
        </w:tc>
        <w:tc>
          <w:tcPr>
            <w:tcW w:w="1134" w:type="dxa"/>
            <w:vMerge w:val="restart"/>
          </w:tcPr>
          <w:p w:rsidR="00733C36" w:rsidRPr="00557678" w:rsidRDefault="00733C36" w:rsidP="00733C36">
            <w:pPr>
              <w:spacing w:after="0" w:line="240" w:lineRule="auto"/>
              <w:ind w:left="119"/>
              <w:contextualSpacing/>
              <w:jc w:val="center"/>
              <w:rPr>
                <w:rFonts w:ascii="Times New Roman" w:eastAsia="Times New Roman" w:hAnsi="Times New Roman" w:cs="Times New Roman"/>
              </w:rPr>
            </w:pPr>
            <w:r w:rsidRPr="00557678">
              <w:rPr>
                <w:rFonts w:ascii="Times New Roman" w:eastAsia="Times New Roman" w:hAnsi="Times New Roman" w:cs="Times New Roman"/>
              </w:rPr>
              <w:t>ПК 1.2</w:t>
            </w:r>
          </w:p>
          <w:p w:rsidR="00733C36" w:rsidRPr="00557678" w:rsidRDefault="00733C36" w:rsidP="00733C36">
            <w:pPr>
              <w:spacing w:after="0" w:line="240" w:lineRule="auto"/>
              <w:ind w:left="119"/>
              <w:contextualSpacing/>
              <w:jc w:val="center"/>
              <w:rPr>
                <w:rFonts w:ascii="Times New Roman" w:eastAsia="Times New Roman" w:hAnsi="Times New Roman" w:cs="Times New Roman"/>
              </w:rPr>
            </w:pPr>
            <w:r w:rsidRPr="00557678">
              <w:rPr>
                <w:rFonts w:ascii="Times New Roman" w:eastAsia="Times New Roman" w:hAnsi="Times New Roman" w:cs="Times New Roman"/>
              </w:rPr>
              <w:t>ОК 01</w:t>
            </w:r>
          </w:p>
          <w:p w:rsidR="00733C36" w:rsidRPr="00557678" w:rsidRDefault="00733C36" w:rsidP="00733C36">
            <w:pPr>
              <w:spacing w:after="0" w:line="240" w:lineRule="auto"/>
              <w:ind w:left="119"/>
              <w:contextualSpacing/>
              <w:jc w:val="center"/>
              <w:rPr>
                <w:rFonts w:ascii="Times New Roman" w:eastAsia="Times New Roman" w:hAnsi="Times New Roman" w:cs="Times New Roman"/>
              </w:rPr>
            </w:pPr>
            <w:r w:rsidRPr="00557678">
              <w:rPr>
                <w:rFonts w:ascii="Times New Roman" w:eastAsia="Times New Roman" w:hAnsi="Times New Roman" w:cs="Times New Roman"/>
              </w:rPr>
              <w:t>ОК 02</w:t>
            </w:r>
          </w:p>
          <w:p w:rsidR="00733C36" w:rsidRPr="00557678" w:rsidRDefault="00733C36" w:rsidP="00733C36">
            <w:pPr>
              <w:spacing w:after="0" w:line="240" w:lineRule="auto"/>
              <w:ind w:left="119"/>
              <w:contextualSpacing/>
              <w:jc w:val="center"/>
              <w:rPr>
                <w:rFonts w:ascii="Times New Roman" w:eastAsia="Times New Roman" w:hAnsi="Times New Roman" w:cs="Times New Roman"/>
              </w:rPr>
            </w:pPr>
            <w:r w:rsidRPr="00557678">
              <w:rPr>
                <w:rFonts w:ascii="Times New Roman" w:eastAsia="Times New Roman" w:hAnsi="Times New Roman" w:cs="Times New Roman"/>
              </w:rPr>
              <w:t>ОК 03</w:t>
            </w:r>
          </w:p>
        </w:tc>
        <w:tc>
          <w:tcPr>
            <w:tcW w:w="1701" w:type="dxa"/>
            <w:vMerge w:val="restart"/>
          </w:tcPr>
          <w:p w:rsidR="00733C36" w:rsidRPr="00557678" w:rsidRDefault="00733C36" w:rsidP="00733C36">
            <w:pPr>
              <w:spacing w:after="0" w:line="240" w:lineRule="auto"/>
              <w:ind w:left="119"/>
              <w:contextualSpacing/>
              <w:jc w:val="center"/>
              <w:rPr>
                <w:rFonts w:ascii="Times New Roman" w:eastAsia="Times New Roman" w:hAnsi="Times New Roman" w:cs="Times New Roman"/>
              </w:rPr>
            </w:pPr>
            <w:r w:rsidRPr="00557678">
              <w:rPr>
                <w:rFonts w:ascii="Times New Roman" w:eastAsia="Times New Roman" w:hAnsi="Times New Roman" w:cs="Times New Roman"/>
              </w:rPr>
              <w:t>З 1.1.01</w:t>
            </w:r>
          </w:p>
          <w:p w:rsidR="00733C36" w:rsidRPr="00557678" w:rsidRDefault="00733C36" w:rsidP="00733C36">
            <w:pPr>
              <w:spacing w:after="0" w:line="240" w:lineRule="auto"/>
              <w:ind w:left="119"/>
              <w:contextualSpacing/>
              <w:jc w:val="center"/>
              <w:rPr>
                <w:rFonts w:ascii="Times New Roman" w:eastAsia="Times New Roman" w:hAnsi="Times New Roman" w:cs="Times New Roman"/>
              </w:rPr>
            </w:pPr>
            <w:r w:rsidRPr="00557678">
              <w:rPr>
                <w:rFonts w:ascii="Times New Roman" w:eastAsia="Times New Roman" w:hAnsi="Times New Roman" w:cs="Times New Roman"/>
              </w:rPr>
              <w:t>У 1.1.01</w:t>
            </w:r>
          </w:p>
          <w:p w:rsidR="00733C36" w:rsidRPr="00557678" w:rsidRDefault="00733C36" w:rsidP="00733C36">
            <w:pPr>
              <w:spacing w:after="0" w:line="240" w:lineRule="auto"/>
              <w:ind w:left="119"/>
              <w:contextualSpacing/>
              <w:jc w:val="center"/>
              <w:rPr>
                <w:rFonts w:ascii="Times New Roman" w:eastAsia="Times New Roman" w:hAnsi="Times New Roman" w:cs="Times New Roman"/>
              </w:rPr>
            </w:pPr>
            <w:r w:rsidRPr="00557678">
              <w:rPr>
                <w:rFonts w:ascii="Times New Roman" w:eastAsia="Times New Roman" w:hAnsi="Times New Roman" w:cs="Times New Roman"/>
              </w:rPr>
              <w:t>Н 1.2.02</w:t>
            </w:r>
          </w:p>
          <w:p w:rsidR="00733C36" w:rsidRPr="00557678" w:rsidRDefault="00733C36" w:rsidP="00733C36">
            <w:pPr>
              <w:spacing w:after="0" w:line="240" w:lineRule="auto"/>
              <w:ind w:left="119"/>
              <w:contextualSpacing/>
              <w:jc w:val="center"/>
              <w:rPr>
                <w:rFonts w:ascii="Times New Roman" w:eastAsia="Times New Roman" w:hAnsi="Times New Roman" w:cs="Times New Roman"/>
                <w:iCs/>
              </w:rPr>
            </w:pPr>
            <w:r w:rsidRPr="00557678">
              <w:rPr>
                <w:rFonts w:ascii="Times New Roman" w:eastAsia="Times New Roman" w:hAnsi="Times New Roman" w:cs="Times New Roman"/>
                <w:iCs/>
              </w:rPr>
              <w:t>Зо 01.04</w:t>
            </w:r>
          </w:p>
          <w:p w:rsidR="00733C36" w:rsidRPr="00557678" w:rsidRDefault="00733C36" w:rsidP="00733C36">
            <w:pPr>
              <w:spacing w:after="0" w:line="240" w:lineRule="auto"/>
              <w:ind w:left="119"/>
              <w:contextualSpacing/>
              <w:jc w:val="center"/>
              <w:rPr>
                <w:rFonts w:ascii="Times New Roman" w:eastAsia="Times New Roman" w:hAnsi="Times New Roman" w:cs="Times New Roman"/>
                <w:iCs/>
              </w:rPr>
            </w:pPr>
            <w:r w:rsidRPr="00557678">
              <w:rPr>
                <w:rFonts w:ascii="Times New Roman" w:eastAsia="Times New Roman" w:hAnsi="Times New Roman" w:cs="Times New Roman"/>
                <w:iCs/>
              </w:rPr>
              <w:t>Зо 01.06</w:t>
            </w:r>
          </w:p>
          <w:p w:rsidR="00733C36" w:rsidRPr="00557678" w:rsidRDefault="00733C36" w:rsidP="00733C36">
            <w:pPr>
              <w:spacing w:after="0" w:line="240" w:lineRule="auto"/>
              <w:ind w:left="119"/>
              <w:contextualSpacing/>
              <w:jc w:val="center"/>
              <w:rPr>
                <w:rFonts w:ascii="Times New Roman" w:eastAsia="Times New Roman" w:hAnsi="Times New Roman" w:cs="Times New Roman"/>
                <w:iCs/>
              </w:rPr>
            </w:pPr>
            <w:r w:rsidRPr="00557678">
              <w:rPr>
                <w:rFonts w:ascii="Times New Roman" w:eastAsia="Times New Roman" w:hAnsi="Times New Roman" w:cs="Times New Roman"/>
                <w:iCs/>
              </w:rPr>
              <w:t>Зо 02.02</w:t>
            </w:r>
          </w:p>
          <w:p w:rsidR="00733C36" w:rsidRPr="00557678" w:rsidRDefault="00733C36" w:rsidP="00733C36">
            <w:pPr>
              <w:spacing w:after="0" w:line="240" w:lineRule="auto"/>
              <w:ind w:left="119"/>
              <w:contextualSpacing/>
              <w:jc w:val="center"/>
              <w:rPr>
                <w:rFonts w:ascii="Times New Roman" w:eastAsia="Times New Roman" w:hAnsi="Times New Roman" w:cs="Times New Roman"/>
                <w:iCs/>
              </w:rPr>
            </w:pPr>
            <w:r w:rsidRPr="00557678">
              <w:rPr>
                <w:rFonts w:ascii="Times New Roman" w:eastAsia="Times New Roman" w:hAnsi="Times New Roman" w:cs="Times New Roman"/>
                <w:iCs/>
              </w:rPr>
              <w:t>Зо 02.03</w:t>
            </w:r>
          </w:p>
          <w:p w:rsidR="00733C36" w:rsidRPr="00557678" w:rsidRDefault="00733C36" w:rsidP="00733C36">
            <w:pPr>
              <w:spacing w:after="0" w:line="240" w:lineRule="auto"/>
              <w:ind w:left="119"/>
              <w:contextualSpacing/>
              <w:jc w:val="center"/>
              <w:rPr>
                <w:rFonts w:ascii="Times New Roman" w:eastAsia="Times New Roman" w:hAnsi="Times New Roman" w:cs="Times New Roman"/>
                <w:iCs/>
              </w:rPr>
            </w:pPr>
            <w:r w:rsidRPr="00557678">
              <w:rPr>
                <w:rFonts w:ascii="Times New Roman" w:eastAsia="Times New Roman" w:hAnsi="Times New Roman" w:cs="Times New Roman"/>
                <w:iCs/>
              </w:rPr>
              <w:t>Зо 03.02</w:t>
            </w:r>
          </w:p>
          <w:p w:rsidR="00733C36" w:rsidRPr="00557678" w:rsidRDefault="00733C36" w:rsidP="00733C36">
            <w:pPr>
              <w:spacing w:after="0" w:line="240" w:lineRule="auto"/>
              <w:ind w:left="119"/>
              <w:contextualSpacing/>
              <w:jc w:val="center"/>
              <w:rPr>
                <w:rFonts w:ascii="Times New Roman" w:eastAsia="Times New Roman" w:hAnsi="Times New Roman" w:cs="Times New Roman"/>
                <w:iCs/>
              </w:rPr>
            </w:pPr>
            <w:r w:rsidRPr="00557678">
              <w:rPr>
                <w:rFonts w:ascii="Times New Roman" w:eastAsia="Times New Roman" w:hAnsi="Times New Roman" w:cs="Times New Roman"/>
                <w:iCs/>
              </w:rPr>
              <w:t>Уо 01.06</w:t>
            </w:r>
          </w:p>
          <w:p w:rsidR="00733C36" w:rsidRPr="00557678" w:rsidRDefault="00733C36" w:rsidP="00733C36">
            <w:pPr>
              <w:spacing w:after="0" w:line="240" w:lineRule="auto"/>
              <w:ind w:left="119"/>
              <w:contextualSpacing/>
              <w:jc w:val="center"/>
              <w:rPr>
                <w:rFonts w:ascii="Times New Roman" w:eastAsia="Times New Roman" w:hAnsi="Times New Roman" w:cs="Times New Roman"/>
                <w:iCs/>
              </w:rPr>
            </w:pPr>
            <w:r w:rsidRPr="00557678">
              <w:rPr>
                <w:rFonts w:ascii="Times New Roman" w:eastAsia="Times New Roman" w:hAnsi="Times New Roman" w:cs="Times New Roman"/>
                <w:iCs/>
              </w:rPr>
              <w:t>Уо 01.07</w:t>
            </w:r>
          </w:p>
          <w:p w:rsidR="00733C36" w:rsidRPr="00557678" w:rsidRDefault="00733C36" w:rsidP="00733C36">
            <w:pPr>
              <w:spacing w:after="0" w:line="240" w:lineRule="auto"/>
              <w:ind w:left="119"/>
              <w:contextualSpacing/>
              <w:jc w:val="center"/>
              <w:rPr>
                <w:rFonts w:ascii="Times New Roman" w:eastAsia="Times New Roman" w:hAnsi="Times New Roman" w:cs="Times New Roman"/>
                <w:iCs/>
              </w:rPr>
            </w:pPr>
            <w:r w:rsidRPr="00557678">
              <w:rPr>
                <w:rFonts w:ascii="Times New Roman" w:eastAsia="Times New Roman" w:hAnsi="Times New Roman" w:cs="Times New Roman"/>
                <w:iCs/>
              </w:rPr>
              <w:t>Уо 02.01</w:t>
            </w:r>
          </w:p>
          <w:p w:rsidR="00733C36" w:rsidRPr="00557678" w:rsidRDefault="00733C36" w:rsidP="00733C36">
            <w:pPr>
              <w:spacing w:after="0" w:line="240" w:lineRule="auto"/>
              <w:ind w:left="119"/>
              <w:contextualSpacing/>
              <w:jc w:val="center"/>
              <w:rPr>
                <w:rFonts w:ascii="Times New Roman" w:eastAsia="Times New Roman" w:hAnsi="Times New Roman" w:cs="Times New Roman"/>
                <w:iCs/>
              </w:rPr>
            </w:pPr>
            <w:r w:rsidRPr="00557678">
              <w:rPr>
                <w:rFonts w:ascii="Times New Roman" w:eastAsia="Times New Roman" w:hAnsi="Times New Roman" w:cs="Times New Roman"/>
                <w:iCs/>
              </w:rPr>
              <w:t>Уо 02.04</w:t>
            </w:r>
          </w:p>
          <w:p w:rsidR="00733C36" w:rsidRPr="00557678" w:rsidRDefault="00733C36" w:rsidP="00733C36">
            <w:pPr>
              <w:spacing w:after="0" w:line="240" w:lineRule="auto"/>
              <w:ind w:left="119"/>
              <w:contextualSpacing/>
              <w:jc w:val="center"/>
              <w:rPr>
                <w:rFonts w:ascii="Times New Roman" w:eastAsia="Times New Roman" w:hAnsi="Times New Roman" w:cs="Times New Roman"/>
                <w:iCs/>
              </w:rPr>
            </w:pPr>
            <w:r w:rsidRPr="00557678">
              <w:rPr>
                <w:rFonts w:ascii="Times New Roman" w:eastAsia="Times New Roman" w:hAnsi="Times New Roman" w:cs="Times New Roman"/>
                <w:iCs/>
              </w:rPr>
              <w:t>Уо 03.02</w:t>
            </w:r>
          </w:p>
          <w:p w:rsidR="00733C36" w:rsidRPr="00557678" w:rsidRDefault="00733C36" w:rsidP="00733C36">
            <w:pPr>
              <w:spacing w:after="0" w:line="240" w:lineRule="auto"/>
              <w:ind w:left="119"/>
              <w:contextualSpacing/>
              <w:jc w:val="center"/>
              <w:rPr>
                <w:rFonts w:ascii="Times New Roman" w:eastAsia="Times New Roman" w:hAnsi="Times New Roman" w:cs="Times New Roman"/>
                <w:iCs/>
              </w:rPr>
            </w:pPr>
          </w:p>
          <w:p w:rsidR="00733C36" w:rsidRPr="00557678" w:rsidRDefault="00733C36" w:rsidP="00733C36">
            <w:pPr>
              <w:spacing w:after="0" w:line="240" w:lineRule="auto"/>
              <w:ind w:left="119"/>
              <w:contextualSpacing/>
              <w:jc w:val="center"/>
              <w:rPr>
                <w:rFonts w:ascii="Times New Roman" w:eastAsia="Times New Roman" w:hAnsi="Times New Roman" w:cs="Times New Roman"/>
                <w:iCs/>
              </w:rPr>
            </w:pPr>
          </w:p>
          <w:p w:rsidR="00733C36" w:rsidRPr="00557678" w:rsidRDefault="00733C36" w:rsidP="00733C36">
            <w:pPr>
              <w:spacing w:after="0" w:line="240" w:lineRule="auto"/>
              <w:ind w:left="119"/>
              <w:contextualSpacing/>
              <w:jc w:val="center"/>
              <w:rPr>
                <w:rFonts w:ascii="Times New Roman" w:eastAsia="Times New Roman" w:hAnsi="Times New Roman" w:cs="Times New Roman"/>
                <w:iCs/>
              </w:rPr>
            </w:pPr>
          </w:p>
          <w:p w:rsidR="00733C36" w:rsidRPr="00557678" w:rsidRDefault="00733C36" w:rsidP="00733C36">
            <w:pPr>
              <w:spacing w:after="0" w:line="240" w:lineRule="auto"/>
              <w:ind w:left="119"/>
              <w:contextualSpacing/>
              <w:jc w:val="center"/>
              <w:rPr>
                <w:rFonts w:ascii="Times New Roman" w:eastAsia="Times New Roman" w:hAnsi="Times New Roman" w:cs="Times New Roman"/>
              </w:rPr>
            </w:pPr>
          </w:p>
        </w:tc>
      </w:tr>
      <w:tr w:rsidR="00442F9D" w:rsidRPr="00557678" w:rsidTr="00557678">
        <w:trPr>
          <w:trHeight w:val="1518"/>
        </w:trPr>
        <w:tc>
          <w:tcPr>
            <w:tcW w:w="1990" w:type="dxa"/>
            <w:vMerge/>
          </w:tcPr>
          <w:p w:rsidR="00442F9D" w:rsidRPr="00557678" w:rsidRDefault="00442F9D"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p>
        </w:tc>
        <w:tc>
          <w:tcPr>
            <w:tcW w:w="7649" w:type="dxa"/>
            <w:vAlign w:val="center"/>
          </w:tcPr>
          <w:p w:rsidR="00442F9D" w:rsidRPr="00557678" w:rsidRDefault="00442F9D" w:rsidP="00D03AD2">
            <w:pPr>
              <w:numPr>
                <w:ilvl w:val="0"/>
                <w:numId w:val="209"/>
              </w:numPr>
              <w:spacing w:after="0" w:line="240" w:lineRule="auto"/>
              <w:ind w:left="289" w:hanging="283"/>
              <w:contextualSpacing/>
              <w:rPr>
                <w:rFonts w:ascii="Times New Roman" w:eastAsia="Times New Roman" w:hAnsi="Times New Roman" w:cs="Times New Roman"/>
                <w:bCs/>
              </w:rPr>
            </w:pPr>
            <w:r w:rsidRPr="00557678">
              <w:rPr>
                <w:rFonts w:ascii="Times New Roman" w:eastAsia="Times New Roman" w:hAnsi="Times New Roman" w:cs="Times New Roman"/>
              </w:rPr>
              <w:t>Элементы управления объёмными гидравлическими приводами (гидроаппараты)</w:t>
            </w:r>
          </w:p>
          <w:p w:rsidR="00442F9D" w:rsidRPr="00557678" w:rsidRDefault="00442F9D" w:rsidP="00D03AD2">
            <w:pPr>
              <w:numPr>
                <w:ilvl w:val="0"/>
                <w:numId w:val="209"/>
              </w:numPr>
              <w:spacing w:after="0" w:line="240" w:lineRule="auto"/>
              <w:ind w:left="289" w:hanging="283"/>
              <w:contextualSpacing/>
              <w:rPr>
                <w:rFonts w:ascii="Times New Roman" w:eastAsia="Times New Roman" w:hAnsi="Times New Roman" w:cs="Times New Roman"/>
                <w:bCs/>
              </w:rPr>
            </w:pPr>
            <w:r w:rsidRPr="00557678">
              <w:rPr>
                <w:rFonts w:ascii="Times New Roman" w:eastAsia="Times New Roman" w:hAnsi="Times New Roman" w:cs="Times New Roman"/>
              </w:rPr>
              <w:t>Рабочие жидкости, гидролинии, гидроёмкости, фильтры и теплообменники в конструкции летательном аппарате</w:t>
            </w:r>
          </w:p>
          <w:p w:rsidR="00442F9D" w:rsidRPr="00557678" w:rsidRDefault="00442F9D" w:rsidP="00D03AD2">
            <w:pPr>
              <w:numPr>
                <w:ilvl w:val="0"/>
                <w:numId w:val="209"/>
              </w:numPr>
              <w:spacing w:after="0" w:line="240" w:lineRule="auto"/>
              <w:ind w:left="289" w:hanging="283"/>
              <w:contextualSpacing/>
              <w:rPr>
                <w:rFonts w:ascii="Times New Roman" w:eastAsia="Times New Roman" w:hAnsi="Times New Roman" w:cs="Times New Roman"/>
              </w:rPr>
            </w:pPr>
            <w:r w:rsidRPr="00557678">
              <w:rPr>
                <w:rFonts w:ascii="Times New Roman" w:eastAsia="Times New Roman" w:hAnsi="Times New Roman" w:cs="Times New Roman"/>
              </w:rPr>
              <w:t>Гидравлические системы подачи жидкости</w:t>
            </w:r>
          </w:p>
          <w:p w:rsidR="00442F9D" w:rsidRPr="00557678" w:rsidRDefault="00442F9D" w:rsidP="00D03AD2">
            <w:pPr>
              <w:keepNext/>
              <w:keepLines/>
              <w:numPr>
                <w:ilvl w:val="0"/>
                <w:numId w:val="209"/>
              </w:numPr>
              <w:spacing w:after="0" w:line="240" w:lineRule="auto"/>
              <w:ind w:left="289" w:hanging="289"/>
              <w:contextualSpacing/>
              <w:outlineLvl w:val="4"/>
              <w:rPr>
                <w:rFonts w:ascii="Times New Roman" w:eastAsia="Times New Roman" w:hAnsi="Times New Roman" w:cs="Times New Roman"/>
                <w:bCs/>
              </w:rPr>
            </w:pPr>
            <w:r w:rsidRPr="00557678">
              <w:rPr>
                <w:rFonts w:ascii="Times New Roman" w:eastAsia="Calibri" w:hAnsi="Times New Roman" w:cs="Times New Roman"/>
                <w:lang w:eastAsia="ru-RU"/>
              </w:rPr>
              <w:t>Регулирование работы гидропривода</w:t>
            </w:r>
          </w:p>
        </w:tc>
        <w:tc>
          <w:tcPr>
            <w:tcW w:w="1701" w:type="dxa"/>
          </w:tcPr>
          <w:p w:rsidR="00442F9D" w:rsidRPr="00557678" w:rsidRDefault="00442F9D" w:rsidP="00557678">
            <w:pPr>
              <w:spacing w:after="0" w:line="240" w:lineRule="auto"/>
              <w:contextualSpacing/>
              <w:jc w:val="center"/>
              <w:rPr>
                <w:rFonts w:ascii="Times New Roman" w:eastAsia="Times New Roman" w:hAnsi="Times New Roman" w:cs="Times New Roman"/>
              </w:rPr>
            </w:pPr>
            <w:r w:rsidRPr="00557678">
              <w:rPr>
                <w:rFonts w:ascii="Times New Roman" w:eastAsia="Times New Roman" w:hAnsi="Times New Roman" w:cs="Times New Roman"/>
              </w:rPr>
              <w:t>1</w:t>
            </w:r>
          </w:p>
          <w:p w:rsidR="00557678" w:rsidRPr="00557678" w:rsidRDefault="00557678" w:rsidP="00557678">
            <w:pPr>
              <w:spacing w:after="0" w:line="240" w:lineRule="auto"/>
              <w:contextualSpacing/>
              <w:jc w:val="center"/>
              <w:rPr>
                <w:rFonts w:ascii="Times New Roman" w:eastAsia="Times New Roman" w:hAnsi="Times New Roman" w:cs="Times New Roman"/>
              </w:rPr>
            </w:pPr>
          </w:p>
          <w:p w:rsidR="00442F9D" w:rsidRPr="00557678" w:rsidRDefault="00442F9D" w:rsidP="00557678">
            <w:pPr>
              <w:spacing w:after="0" w:line="240" w:lineRule="auto"/>
              <w:contextualSpacing/>
              <w:jc w:val="center"/>
              <w:rPr>
                <w:rFonts w:ascii="Times New Roman" w:eastAsia="Times New Roman" w:hAnsi="Times New Roman" w:cs="Times New Roman"/>
              </w:rPr>
            </w:pPr>
            <w:r w:rsidRPr="00557678">
              <w:rPr>
                <w:rFonts w:ascii="Times New Roman" w:eastAsia="Times New Roman" w:hAnsi="Times New Roman" w:cs="Times New Roman"/>
              </w:rPr>
              <w:t>1</w:t>
            </w:r>
          </w:p>
          <w:p w:rsidR="00557678" w:rsidRPr="00557678" w:rsidRDefault="00557678" w:rsidP="00557678">
            <w:pPr>
              <w:spacing w:after="0" w:line="240" w:lineRule="auto"/>
              <w:contextualSpacing/>
              <w:jc w:val="center"/>
              <w:rPr>
                <w:rFonts w:ascii="Times New Roman" w:eastAsia="Times New Roman" w:hAnsi="Times New Roman" w:cs="Times New Roman"/>
              </w:rPr>
            </w:pPr>
          </w:p>
          <w:p w:rsidR="00442F9D" w:rsidRPr="00557678" w:rsidRDefault="00442F9D" w:rsidP="00557678">
            <w:pPr>
              <w:spacing w:after="0" w:line="240" w:lineRule="auto"/>
              <w:contextualSpacing/>
              <w:jc w:val="center"/>
              <w:rPr>
                <w:rFonts w:ascii="Times New Roman" w:eastAsia="Times New Roman" w:hAnsi="Times New Roman" w:cs="Times New Roman"/>
              </w:rPr>
            </w:pPr>
            <w:r w:rsidRPr="00557678">
              <w:rPr>
                <w:rFonts w:ascii="Times New Roman" w:eastAsia="Times New Roman" w:hAnsi="Times New Roman" w:cs="Times New Roman"/>
              </w:rPr>
              <w:t>2</w:t>
            </w:r>
          </w:p>
          <w:p w:rsidR="00442F9D" w:rsidRPr="00557678" w:rsidRDefault="00442F9D" w:rsidP="00557678">
            <w:pPr>
              <w:spacing w:after="0" w:line="240" w:lineRule="auto"/>
              <w:contextualSpacing/>
              <w:jc w:val="center"/>
              <w:rPr>
                <w:rFonts w:ascii="Times New Roman" w:eastAsia="Times New Roman" w:hAnsi="Times New Roman" w:cs="Times New Roman"/>
              </w:rPr>
            </w:pPr>
            <w:r w:rsidRPr="00557678">
              <w:rPr>
                <w:rFonts w:ascii="Times New Roman" w:eastAsia="Times New Roman" w:hAnsi="Times New Roman" w:cs="Times New Roman"/>
              </w:rPr>
              <w:t>1</w:t>
            </w:r>
          </w:p>
        </w:tc>
        <w:tc>
          <w:tcPr>
            <w:tcW w:w="1134" w:type="dxa"/>
            <w:vMerge/>
          </w:tcPr>
          <w:p w:rsidR="00442F9D" w:rsidRPr="00557678" w:rsidRDefault="00442F9D"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9"/>
              <w:contextualSpacing/>
              <w:jc w:val="center"/>
              <w:rPr>
                <w:rFonts w:ascii="Times New Roman" w:eastAsia="Times New Roman" w:hAnsi="Times New Roman" w:cs="Times New Roman"/>
                <w:bCs/>
                <w:lang w:eastAsia="ru-RU"/>
              </w:rPr>
            </w:pPr>
          </w:p>
        </w:tc>
        <w:tc>
          <w:tcPr>
            <w:tcW w:w="1701" w:type="dxa"/>
            <w:vMerge/>
          </w:tcPr>
          <w:p w:rsidR="00442F9D" w:rsidRPr="00557678" w:rsidRDefault="00442F9D"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9"/>
              <w:contextualSpacing/>
              <w:jc w:val="center"/>
              <w:rPr>
                <w:rFonts w:ascii="Times New Roman" w:eastAsia="Times New Roman" w:hAnsi="Times New Roman" w:cs="Times New Roman"/>
                <w:bCs/>
                <w:lang w:eastAsia="ru-RU"/>
              </w:rPr>
            </w:pPr>
          </w:p>
        </w:tc>
      </w:tr>
      <w:tr w:rsidR="00733C36" w:rsidRPr="00557678" w:rsidTr="0070287D">
        <w:trPr>
          <w:trHeight w:val="135"/>
        </w:trPr>
        <w:tc>
          <w:tcPr>
            <w:tcW w:w="1990" w:type="dxa"/>
            <w:vMerge/>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p>
        </w:tc>
        <w:tc>
          <w:tcPr>
            <w:tcW w:w="7649" w:type="dxa"/>
          </w:tcPr>
          <w:p w:rsidR="00733C36" w:rsidRPr="00557678" w:rsidRDefault="00733C36" w:rsidP="00733C36">
            <w:pPr>
              <w:tabs>
                <w:tab w:val="left" w:pos="426"/>
              </w:tabs>
              <w:spacing w:after="0" w:line="240" w:lineRule="auto"/>
              <w:contextualSpacing/>
              <w:rPr>
                <w:rFonts w:ascii="Times New Roman" w:eastAsia="Times New Roman" w:hAnsi="Times New Roman" w:cs="Times New Roman"/>
              </w:rPr>
            </w:pPr>
            <w:r w:rsidRPr="00557678">
              <w:rPr>
                <w:rFonts w:ascii="Times New Roman" w:eastAsia="Times New Roman" w:hAnsi="Times New Roman" w:cs="Times New Roman"/>
                <w:b/>
              </w:rPr>
              <w:t>В том числе практических занятий и лабораторных работ</w:t>
            </w:r>
          </w:p>
        </w:tc>
        <w:tc>
          <w:tcPr>
            <w:tcW w:w="1701" w:type="dxa"/>
            <w:shd w:val="clear" w:color="auto" w:fill="auto"/>
            <w:vAlign w:val="center"/>
          </w:tcPr>
          <w:p w:rsidR="00733C36" w:rsidRPr="00557678" w:rsidRDefault="00733C36" w:rsidP="00733C36">
            <w:pPr>
              <w:tabs>
                <w:tab w:val="left" w:pos="426"/>
              </w:tabs>
              <w:spacing w:after="0" w:line="240" w:lineRule="auto"/>
              <w:contextualSpacing/>
              <w:jc w:val="center"/>
              <w:rPr>
                <w:rFonts w:ascii="Times New Roman" w:eastAsia="Times New Roman" w:hAnsi="Times New Roman" w:cs="Times New Roman"/>
                <w:bCs/>
                <w:lang w:eastAsia="ru-RU"/>
              </w:rPr>
            </w:pPr>
            <w:r w:rsidRPr="00557678">
              <w:rPr>
                <w:rFonts w:ascii="Times New Roman" w:eastAsia="Times New Roman" w:hAnsi="Times New Roman" w:cs="Times New Roman"/>
                <w:b/>
                <w:bCs/>
                <w:lang w:eastAsia="ru-RU"/>
              </w:rPr>
              <w:t>22</w:t>
            </w:r>
          </w:p>
        </w:tc>
        <w:tc>
          <w:tcPr>
            <w:tcW w:w="1134" w:type="dxa"/>
            <w:vMerge/>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9"/>
              <w:contextualSpacing/>
              <w:jc w:val="center"/>
              <w:rPr>
                <w:rFonts w:ascii="Times New Roman" w:eastAsia="Times New Roman" w:hAnsi="Times New Roman" w:cs="Times New Roman"/>
                <w:bCs/>
                <w:lang w:eastAsia="ru-RU"/>
              </w:rPr>
            </w:pPr>
          </w:p>
        </w:tc>
        <w:tc>
          <w:tcPr>
            <w:tcW w:w="1701" w:type="dxa"/>
            <w:vMerge/>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9"/>
              <w:contextualSpacing/>
              <w:jc w:val="center"/>
              <w:rPr>
                <w:rFonts w:ascii="Times New Roman" w:eastAsia="Times New Roman" w:hAnsi="Times New Roman" w:cs="Times New Roman"/>
                <w:bCs/>
                <w:lang w:eastAsia="ru-RU"/>
              </w:rPr>
            </w:pPr>
          </w:p>
        </w:tc>
      </w:tr>
      <w:tr w:rsidR="00442F9D" w:rsidRPr="00557678" w:rsidTr="00442F9D">
        <w:trPr>
          <w:trHeight w:val="3036"/>
        </w:trPr>
        <w:tc>
          <w:tcPr>
            <w:tcW w:w="1990" w:type="dxa"/>
            <w:vMerge/>
          </w:tcPr>
          <w:p w:rsidR="00442F9D" w:rsidRPr="00557678" w:rsidRDefault="00442F9D"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p>
        </w:tc>
        <w:tc>
          <w:tcPr>
            <w:tcW w:w="7649" w:type="dxa"/>
          </w:tcPr>
          <w:p w:rsidR="00442F9D" w:rsidRPr="00557678" w:rsidRDefault="00442F9D" w:rsidP="00557678">
            <w:pPr>
              <w:tabs>
                <w:tab w:val="left" w:pos="426"/>
              </w:tabs>
              <w:spacing w:after="0" w:line="240" w:lineRule="auto"/>
              <w:ind w:left="169" w:hanging="169"/>
              <w:contextualSpacing/>
              <w:jc w:val="both"/>
              <w:rPr>
                <w:rFonts w:ascii="Times New Roman" w:eastAsia="Times New Roman" w:hAnsi="Times New Roman" w:cs="Times New Roman"/>
                <w:bCs/>
                <w:lang w:eastAsia="ru-RU"/>
              </w:rPr>
            </w:pPr>
            <w:r w:rsidRPr="00557678">
              <w:rPr>
                <w:rFonts w:ascii="Times New Roman" w:eastAsia="Times New Roman" w:hAnsi="Times New Roman" w:cs="Times New Roman"/>
              </w:rPr>
              <w:t xml:space="preserve">1. </w:t>
            </w:r>
            <w:r w:rsidRPr="00557678">
              <w:rPr>
                <w:rFonts w:ascii="Times New Roman" w:eastAsia="Times New Roman" w:hAnsi="Times New Roman" w:cs="Times New Roman"/>
                <w:bCs/>
              </w:rPr>
              <w:t>Исследование характеристик центробежного насоса с открытым рабочим колесом</w:t>
            </w:r>
            <w:r w:rsidRPr="00557678">
              <w:rPr>
                <w:rFonts w:ascii="Times New Roman" w:eastAsia="Times New Roman" w:hAnsi="Times New Roman" w:cs="Times New Roman"/>
              </w:rPr>
              <w:t xml:space="preserve"> </w:t>
            </w:r>
            <w:r w:rsidRPr="00557678">
              <w:rPr>
                <w:rFonts w:ascii="Times New Roman" w:eastAsia="Times New Roman" w:hAnsi="Times New Roman" w:cs="Times New Roman"/>
                <w:bCs/>
              </w:rPr>
              <w:t>в прозрачном корпусе</w:t>
            </w:r>
          </w:p>
          <w:p w:rsidR="00442F9D" w:rsidRPr="00557678" w:rsidRDefault="00442F9D" w:rsidP="00557678">
            <w:pPr>
              <w:tabs>
                <w:tab w:val="left" w:pos="426"/>
              </w:tabs>
              <w:spacing w:after="0" w:line="240" w:lineRule="auto"/>
              <w:ind w:left="169" w:hanging="169"/>
              <w:contextualSpacing/>
              <w:jc w:val="both"/>
              <w:rPr>
                <w:rFonts w:ascii="Times New Roman" w:eastAsia="Times New Roman" w:hAnsi="Times New Roman" w:cs="Times New Roman"/>
              </w:rPr>
            </w:pPr>
            <w:r w:rsidRPr="00557678">
              <w:rPr>
                <w:rFonts w:ascii="Times New Roman" w:eastAsia="Times New Roman" w:hAnsi="Times New Roman" w:cs="Times New Roman"/>
              </w:rPr>
              <w:t xml:space="preserve">2. </w:t>
            </w:r>
            <w:r w:rsidRPr="00557678">
              <w:rPr>
                <w:rFonts w:ascii="Times New Roman" w:eastAsia="Times New Roman" w:hAnsi="Times New Roman" w:cs="Times New Roman"/>
                <w:bCs/>
              </w:rPr>
              <w:t>Исследование характеристик центробежного насоса с закрытым рабочим колесом в прозрачном корпусе</w:t>
            </w:r>
          </w:p>
          <w:p w:rsidR="00442F9D" w:rsidRPr="00557678" w:rsidRDefault="00442F9D" w:rsidP="00557678">
            <w:pPr>
              <w:tabs>
                <w:tab w:val="left" w:pos="426"/>
              </w:tabs>
              <w:spacing w:after="0" w:line="240" w:lineRule="auto"/>
              <w:ind w:left="169" w:hanging="169"/>
              <w:contextualSpacing/>
              <w:jc w:val="both"/>
              <w:rPr>
                <w:rFonts w:ascii="Times New Roman" w:eastAsia="Times New Roman" w:hAnsi="Times New Roman" w:cs="Times New Roman"/>
              </w:rPr>
            </w:pPr>
            <w:r w:rsidRPr="00557678">
              <w:rPr>
                <w:rFonts w:ascii="Times New Roman" w:eastAsia="Times New Roman" w:hAnsi="Times New Roman" w:cs="Times New Roman"/>
              </w:rPr>
              <w:t>3. Исследование характеристик вихревого насоса в прозрачном корпусе</w:t>
            </w:r>
          </w:p>
          <w:p w:rsidR="00442F9D" w:rsidRPr="00557678" w:rsidRDefault="00442F9D" w:rsidP="00557678">
            <w:pPr>
              <w:spacing w:after="0" w:line="240" w:lineRule="auto"/>
              <w:ind w:left="169" w:hanging="169"/>
              <w:contextualSpacing/>
              <w:rPr>
                <w:rFonts w:ascii="Times New Roman" w:eastAsia="Times New Roman" w:hAnsi="Times New Roman" w:cs="Times New Roman"/>
              </w:rPr>
            </w:pPr>
            <w:r w:rsidRPr="00557678">
              <w:rPr>
                <w:rFonts w:ascii="Times New Roman" w:eastAsia="Times New Roman" w:hAnsi="Times New Roman" w:cs="Times New Roman"/>
              </w:rPr>
              <w:t>4. Исследование характеристик двух параллельно соединённых насосов</w:t>
            </w:r>
          </w:p>
          <w:p w:rsidR="00442F9D" w:rsidRPr="00557678" w:rsidRDefault="00442F9D" w:rsidP="00557678">
            <w:pPr>
              <w:spacing w:after="0" w:line="240" w:lineRule="auto"/>
              <w:ind w:left="169" w:hanging="169"/>
              <w:contextualSpacing/>
              <w:rPr>
                <w:rFonts w:ascii="Times New Roman" w:eastAsia="Times New Roman" w:hAnsi="Times New Roman" w:cs="Times New Roman"/>
              </w:rPr>
            </w:pPr>
            <w:r w:rsidRPr="00557678">
              <w:rPr>
                <w:rFonts w:ascii="Times New Roman" w:eastAsia="Times New Roman" w:hAnsi="Times New Roman" w:cs="Times New Roman"/>
              </w:rPr>
              <w:t>5. Исследование характеристик последовательного соединения насосов</w:t>
            </w:r>
          </w:p>
          <w:p w:rsidR="00442F9D" w:rsidRPr="00557678" w:rsidRDefault="00442F9D" w:rsidP="00557678">
            <w:pPr>
              <w:spacing w:after="0" w:line="240" w:lineRule="auto"/>
              <w:ind w:left="169" w:hanging="169"/>
              <w:contextualSpacing/>
              <w:rPr>
                <w:rFonts w:ascii="Times New Roman" w:eastAsia="Times New Roman" w:hAnsi="Times New Roman" w:cs="Times New Roman"/>
              </w:rPr>
            </w:pPr>
            <w:r w:rsidRPr="00557678">
              <w:rPr>
                <w:rFonts w:ascii="Times New Roman" w:eastAsia="Times New Roman" w:hAnsi="Times New Roman" w:cs="Times New Roman"/>
              </w:rPr>
              <w:t xml:space="preserve">6. Определение гидравлической характеристики трубопровода </w:t>
            </w:r>
          </w:p>
          <w:p w:rsidR="00442F9D" w:rsidRPr="00557678" w:rsidRDefault="00442F9D" w:rsidP="00557678">
            <w:pPr>
              <w:spacing w:after="0" w:line="240" w:lineRule="auto"/>
              <w:ind w:left="169" w:hanging="169"/>
              <w:contextualSpacing/>
              <w:rPr>
                <w:rFonts w:ascii="Times New Roman" w:eastAsia="Times New Roman" w:hAnsi="Times New Roman" w:cs="Times New Roman"/>
              </w:rPr>
            </w:pPr>
            <w:r w:rsidRPr="00557678">
              <w:rPr>
                <w:rFonts w:ascii="Times New Roman" w:eastAsia="Times New Roman" w:hAnsi="Times New Roman" w:cs="Times New Roman"/>
              </w:rPr>
              <w:t>7. Исследование потерь давления в системе трубопроводов при различных видах соединения</w:t>
            </w:r>
          </w:p>
          <w:p w:rsidR="00442F9D" w:rsidRPr="00557678" w:rsidRDefault="00442F9D" w:rsidP="00557678">
            <w:pPr>
              <w:spacing w:after="0" w:line="240" w:lineRule="auto"/>
              <w:ind w:left="169" w:hanging="169"/>
              <w:contextualSpacing/>
              <w:rPr>
                <w:rFonts w:ascii="Times New Roman" w:eastAsia="Times New Roman" w:hAnsi="Times New Roman" w:cs="Times New Roman"/>
                <w:bCs/>
                <w:lang w:eastAsia="ru-RU"/>
              </w:rPr>
            </w:pPr>
            <w:r w:rsidRPr="00557678">
              <w:rPr>
                <w:rFonts w:ascii="Times New Roman" w:eastAsia="Times New Roman" w:hAnsi="Times New Roman" w:cs="Times New Roman"/>
              </w:rPr>
              <w:t>8. Определение пьезометрического и скоростного напоров при течении жидкости через трубопровод переменного сечения</w:t>
            </w:r>
          </w:p>
        </w:tc>
        <w:tc>
          <w:tcPr>
            <w:tcW w:w="1701" w:type="dxa"/>
          </w:tcPr>
          <w:p w:rsidR="00442F9D" w:rsidRPr="00557678" w:rsidRDefault="00442F9D" w:rsidP="00442F9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r w:rsidRPr="00557678">
              <w:rPr>
                <w:rFonts w:ascii="Times New Roman" w:eastAsia="Times New Roman" w:hAnsi="Times New Roman" w:cs="Times New Roman"/>
                <w:bCs/>
                <w:lang w:eastAsia="ru-RU"/>
              </w:rPr>
              <w:t>4</w:t>
            </w:r>
          </w:p>
          <w:p w:rsidR="00442F9D" w:rsidRPr="00557678" w:rsidRDefault="00442F9D" w:rsidP="00442F9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p w:rsidR="00442F9D" w:rsidRPr="00557678" w:rsidRDefault="00442F9D" w:rsidP="00442F9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r w:rsidRPr="00557678">
              <w:rPr>
                <w:rFonts w:ascii="Times New Roman" w:eastAsia="Times New Roman" w:hAnsi="Times New Roman" w:cs="Times New Roman"/>
                <w:bCs/>
                <w:lang w:eastAsia="ru-RU"/>
              </w:rPr>
              <w:t>4</w:t>
            </w:r>
          </w:p>
          <w:p w:rsidR="00442F9D" w:rsidRPr="00557678" w:rsidRDefault="00442F9D" w:rsidP="00442F9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p w:rsidR="00442F9D" w:rsidRPr="00557678" w:rsidRDefault="00442F9D" w:rsidP="00442F9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r w:rsidRPr="00557678">
              <w:rPr>
                <w:rFonts w:ascii="Times New Roman" w:eastAsia="Times New Roman" w:hAnsi="Times New Roman" w:cs="Times New Roman"/>
                <w:bCs/>
                <w:lang w:eastAsia="ru-RU"/>
              </w:rPr>
              <w:t>4</w:t>
            </w:r>
          </w:p>
          <w:p w:rsidR="00442F9D" w:rsidRPr="00557678" w:rsidRDefault="00442F9D" w:rsidP="00442F9D">
            <w:pPr>
              <w:spacing w:after="0" w:line="240" w:lineRule="auto"/>
              <w:contextualSpacing/>
              <w:jc w:val="center"/>
              <w:rPr>
                <w:rFonts w:ascii="Times New Roman" w:eastAsia="Times New Roman" w:hAnsi="Times New Roman" w:cs="Times New Roman"/>
              </w:rPr>
            </w:pPr>
            <w:r w:rsidRPr="00557678">
              <w:rPr>
                <w:rFonts w:ascii="Times New Roman" w:eastAsia="Times New Roman" w:hAnsi="Times New Roman" w:cs="Times New Roman"/>
              </w:rPr>
              <w:t>2</w:t>
            </w:r>
          </w:p>
          <w:p w:rsidR="00442F9D" w:rsidRPr="00557678" w:rsidRDefault="00442F9D" w:rsidP="00442F9D">
            <w:pPr>
              <w:spacing w:after="0" w:line="240" w:lineRule="auto"/>
              <w:contextualSpacing/>
              <w:jc w:val="center"/>
              <w:rPr>
                <w:rFonts w:ascii="Times New Roman" w:eastAsia="Times New Roman" w:hAnsi="Times New Roman" w:cs="Times New Roman"/>
              </w:rPr>
            </w:pPr>
            <w:r w:rsidRPr="00557678">
              <w:rPr>
                <w:rFonts w:ascii="Times New Roman" w:eastAsia="Times New Roman" w:hAnsi="Times New Roman" w:cs="Times New Roman"/>
              </w:rPr>
              <w:t>2</w:t>
            </w:r>
          </w:p>
          <w:p w:rsidR="00442F9D" w:rsidRPr="00557678" w:rsidRDefault="00442F9D" w:rsidP="00442F9D">
            <w:pPr>
              <w:spacing w:after="0" w:line="240" w:lineRule="auto"/>
              <w:contextualSpacing/>
              <w:jc w:val="center"/>
              <w:rPr>
                <w:rFonts w:ascii="Times New Roman" w:eastAsia="Times New Roman" w:hAnsi="Times New Roman" w:cs="Times New Roman"/>
              </w:rPr>
            </w:pPr>
            <w:r w:rsidRPr="00557678">
              <w:rPr>
                <w:rFonts w:ascii="Times New Roman" w:eastAsia="Times New Roman" w:hAnsi="Times New Roman" w:cs="Times New Roman"/>
              </w:rPr>
              <w:t>2</w:t>
            </w:r>
          </w:p>
          <w:p w:rsidR="00442F9D" w:rsidRPr="00557678" w:rsidRDefault="00442F9D" w:rsidP="00442F9D">
            <w:pPr>
              <w:spacing w:after="0" w:line="240" w:lineRule="auto"/>
              <w:contextualSpacing/>
              <w:jc w:val="center"/>
              <w:rPr>
                <w:rFonts w:ascii="Times New Roman" w:eastAsia="Times New Roman" w:hAnsi="Times New Roman" w:cs="Times New Roman"/>
              </w:rPr>
            </w:pPr>
            <w:r w:rsidRPr="00557678">
              <w:rPr>
                <w:rFonts w:ascii="Times New Roman" w:eastAsia="Times New Roman" w:hAnsi="Times New Roman" w:cs="Times New Roman"/>
              </w:rPr>
              <w:t>2</w:t>
            </w:r>
          </w:p>
          <w:p w:rsidR="00442F9D" w:rsidRPr="00557678" w:rsidRDefault="00442F9D" w:rsidP="00442F9D">
            <w:pPr>
              <w:spacing w:after="0" w:line="240" w:lineRule="auto"/>
              <w:contextualSpacing/>
              <w:jc w:val="center"/>
              <w:rPr>
                <w:rFonts w:ascii="Times New Roman" w:eastAsia="Times New Roman" w:hAnsi="Times New Roman" w:cs="Times New Roman"/>
              </w:rPr>
            </w:pPr>
          </w:p>
          <w:p w:rsidR="00442F9D" w:rsidRPr="00557678" w:rsidRDefault="00442F9D" w:rsidP="00442F9D">
            <w:pPr>
              <w:spacing w:after="0" w:line="240" w:lineRule="auto"/>
              <w:contextualSpacing/>
              <w:jc w:val="center"/>
              <w:rPr>
                <w:rFonts w:ascii="Times New Roman" w:eastAsia="Times New Roman" w:hAnsi="Times New Roman" w:cs="Times New Roman"/>
                <w:bCs/>
                <w:lang w:eastAsia="ru-RU"/>
              </w:rPr>
            </w:pPr>
            <w:r w:rsidRPr="00557678">
              <w:rPr>
                <w:rFonts w:ascii="Times New Roman" w:eastAsia="Times New Roman" w:hAnsi="Times New Roman" w:cs="Times New Roman"/>
              </w:rPr>
              <w:t>2</w:t>
            </w:r>
          </w:p>
        </w:tc>
        <w:tc>
          <w:tcPr>
            <w:tcW w:w="1134" w:type="dxa"/>
            <w:vMerge/>
          </w:tcPr>
          <w:p w:rsidR="00442F9D" w:rsidRPr="00557678" w:rsidRDefault="00442F9D"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9"/>
              <w:contextualSpacing/>
              <w:jc w:val="center"/>
              <w:rPr>
                <w:rFonts w:ascii="Times New Roman" w:eastAsia="Times New Roman" w:hAnsi="Times New Roman" w:cs="Times New Roman"/>
                <w:bCs/>
                <w:lang w:eastAsia="ru-RU"/>
              </w:rPr>
            </w:pPr>
          </w:p>
        </w:tc>
        <w:tc>
          <w:tcPr>
            <w:tcW w:w="1701" w:type="dxa"/>
            <w:vMerge/>
          </w:tcPr>
          <w:p w:rsidR="00442F9D" w:rsidRPr="00557678" w:rsidRDefault="00442F9D"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9"/>
              <w:contextualSpacing/>
              <w:jc w:val="center"/>
              <w:rPr>
                <w:rFonts w:ascii="Times New Roman" w:eastAsia="Times New Roman" w:hAnsi="Times New Roman" w:cs="Times New Roman"/>
                <w:bCs/>
                <w:lang w:eastAsia="ru-RU"/>
              </w:rPr>
            </w:pPr>
          </w:p>
        </w:tc>
      </w:tr>
      <w:tr w:rsidR="00733C36" w:rsidRPr="00557678" w:rsidTr="0070287D">
        <w:trPr>
          <w:trHeight w:val="287"/>
        </w:trPr>
        <w:tc>
          <w:tcPr>
            <w:tcW w:w="1990" w:type="dxa"/>
            <w:vMerge/>
          </w:tcPr>
          <w:p w:rsidR="00733C36" w:rsidRPr="00557678" w:rsidRDefault="00733C36" w:rsidP="00733C36">
            <w:pPr>
              <w:tabs>
                <w:tab w:val="left" w:pos="426"/>
              </w:tabs>
              <w:spacing w:after="0" w:line="240" w:lineRule="auto"/>
              <w:contextualSpacing/>
              <w:rPr>
                <w:rFonts w:ascii="Times New Roman" w:eastAsia="Times New Roman" w:hAnsi="Times New Roman" w:cs="Times New Roman"/>
                <w:bCs/>
                <w:lang w:eastAsia="ru-RU"/>
              </w:rPr>
            </w:pPr>
          </w:p>
        </w:tc>
        <w:tc>
          <w:tcPr>
            <w:tcW w:w="7649" w:type="dxa"/>
          </w:tcPr>
          <w:p w:rsidR="00733C36" w:rsidRPr="00557678" w:rsidRDefault="00733C36" w:rsidP="00733C36">
            <w:pPr>
              <w:tabs>
                <w:tab w:val="left" w:pos="426"/>
              </w:tabs>
              <w:spacing w:after="0" w:line="240" w:lineRule="auto"/>
              <w:contextualSpacing/>
              <w:jc w:val="both"/>
              <w:rPr>
                <w:rFonts w:ascii="Times New Roman" w:eastAsia="Times New Roman" w:hAnsi="Times New Roman" w:cs="Times New Roman"/>
                <w:b/>
                <w:bCs/>
                <w:lang w:eastAsia="ru-RU"/>
              </w:rPr>
            </w:pPr>
            <w:r w:rsidRPr="00557678">
              <w:rPr>
                <w:rFonts w:ascii="Times New Roman" w:eastAsia="Times New Roman" w:hAnsi="Times New Roman" w:cs="Times New Roman"/>
                <w:b/>
                <w:bCs/>
                <w:lang w:eastAsia="ru-RU"/>
              </w:rPr>
              <w:t>Самостоятельная работа обучающихся:</w:t>
            </w:r>
          </w:p>
          <w:p w:rsidR="00733C36" w:rsidRPr="00557678" w:rsidRDefault="00733C36" w:rsidP="00733C36">
            <w:pPr>
              <w:tabs>
                <w:tab w:val="left" w:pos="426"/>
              </w:tabs>
              <w:spacing w:after="0" w:line="240" w:lineRule="auto"/>
              <w:contextualSpacing/>
              <w:rPr>
                <w:rFonts w:ascii="Times New Roman" w:eastAsia="Times New Roman" w:hAnsi="Times New Roman" w:cs="Times New Roman"/>
              </w:rPr>
            </w:pPr>
            <w:r w:rsidRPr="00557678">
              <w:rPr>
                <w:rFonts w:ascii="Times New Roman" w:eastAsia="Times New Roman" w:hAnsi="Times New Roman" w:cs="Times New Roman"/>
              </w:rPr>
              <w:t xml:space="preserve">Составление перечня основных понятий о гидроаппаратах </w:t>
            </w:r>
          </w:p>
          <w:p w:rsidR="00733C36" w:rsidRPr="00557678" w:rsidRDefault="00733C36" w:rsidP="00733C36">
            <w:pPr>
              <w:tabs>
                <w:tab w:val="left" w:pos="426"/>
              </w:tabs>
              <w:spacing w:after="0" w:line="240" w:lineRule="auto"/>
              <w:contextualSpacing/>
              <w:rPr>
                <w:rFonts w:ascii="Times New Roman" w:eastAsia="Times New Roman" w:hAnsi="Times New Roman" w:cs="Times New Roman"/>
              </w:rPr>
            </w:pPr>
            <w:r w:rsidRPr="00557678">
              <w:rPr>
                <w:rFonts w:ascii="Times New Roman" w:eastAsia="Times New Roman" w:hAnsi="Times New Roman" w:cs="Times New Roman"/>
              </w:rPr>
              <w:t xml:space="preserve">Составление эскиза гидравлической системы выбранного летательного аппарата </w:t>
            </w:r>
          </w:p>
          <w:p w:rsidR="00733C36" w:rsidRPr="00557678" w:rsidRDefault="00733C36" w:rsidP="00733C36">
            <w:pPr>
              <w:tabs>
                <w:tab w:val="left" w:pos="426"/>
              </w:tabs>
              <w:spacing w:after="0" w:line="240" w:lineRule="auto"/>
              <w:contextualSpacing/>
              <w:rPr>
                <w:rFonts w:ascii="Times New Roman" w:eastAsia="Times New Roman" w:hAnsi="Times New Roman" w:cs="Times New Roman"/>
              </w:rPr>
            </w:pPr>
            <w:r w:rsidRPr="00557678">
              <w:rPr>
                <w:rFonts w:ascii="Times New Roman" w:eastAsia="Times New Roman" w:hAnsi="Times New Roman" w:cs="Times New Roman"/>
              </w:rPr>
              <w:t xml:space="preserve">Составление таблицы видов систем подачи жидкости </w:t>
            </w:r>
          </w:p>
          <w:p w:rsidR="00733C36" w:rsidRPr="00557678" w:rsidRDefault="00733C36" w:rsidP="00733C36">
            <w:pPr>
              <w:tabs>
                <w:tab w:val="left" w:pos="426"/>
              </w:tabs>
              <w:spacing w:after="0" w:line="240" w:lineRule="auto"/>
              <w:contextualSpacing/>
              <w:rPr>
                <w:rFonts w:ascii="Times New Roman" w:eastAsia="Times New Roman" w:hAnsi="Times New Roman" w:cs="Times New Roman"/>
              </w:rPr>
            </w:pPr>
            <w:r w:rsidRPr="00557678">
              <w:rPr>
                <w:rFonts w:ascii="Times New Roman" w:eastAsia="Times New Roman" w:hAnsi="Times New Roman" w:cs="Times New Roman"/>
              </w:rPr>
              <w:t>Работа с конспектами лекций для подготовки к контрольной работе</w:t>
            </w:r>
          </w:p>
        </w:tc>
        <w:tc>
          <w:tcPr>
            <w:tcW w:w="1701" w:type="dxa"/>
            <w:vAlign w:val="center"/>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134" w:type="dxa"/>
            <w:vMerge/>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9"/>
              <w:contextualSpacing/>
              <w:jc w:val="center"/>
              <w:rPr>
                <w:rFonts w:ascii="Times New Roman" w:eastAsia="Times New Roman" w:hAnsi="Times New Roman" w:cs="Times New Roman"/>
                <w:bCs/>
                <w:lang w:eastAsia="ru-RU"/>
              </w:rPr>
            </w:pPr>
          </w:p>
        </w:tc>
        <w:tc>
          <w:tcPr>
            <w:tcW w:w="1701" w:type="dxa"/>
            <w:vMerge/>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9"/>
              <w:contextualSpacing/>
              <w:jc w:val="center"/>
              <w:rPr>
                <w:rFonts w:ascii="Times New Roman" w:eastAsia="Times New Roman" w:hAnsi="Times New Roman" w:cs="Times New Roman"/>
                <w:bCs/>
                <w:lang w:eastAsia="ru-RU"/>
              </w:rPr>
            </w:pPr>
          </w:p>
        </w:tc>
      </w:tr>
      <w:tr w:rsidR="00733C36" w:rsidRPr="00557678" w:rsidTr="0070287D">
        <w:trPr>
          <w:trHeight w:val="287"/>
        </w:trPr>
        <w:tc>
          <w:tcPr>
            <w:tcW w:w="9639" w:type="dxa"/>
            <w:gridSpan w:val="2"/>
          </w:tcPr>
          <w:p w:rsidR="00733C36" w:rsidRPr="00557678" w:rsidRDefault="00733C36" w:rsidP="00733C36">
            <w:pPr>
              <w:tabs>
                <w:tab w:val="left" w:pos="426"/>
              </w:tabs>
              <w:spacing w:after="0" w:line="240" w:lineRule="auto"/>
              <w:contextualSpacing/>
              <w:rPr>
                <w:rFonts w:ascii="Times New Roman" w:eastAsia="Times New Roman" w:hAnsi="Times New Roman" w:cs="Times New Roman"/>
                <w:b/>
                <w:bCs/>
              </w:rPr>
            </w:pPr>
            <w:r w:rsidRPr="00557678">
              <w:rPr>
                <w:rFonts w:ascii="Times New Roman" w:eastAsia="Times New Roman" w:hAnsi="Times New Roman" w:cs="Times New Roman"/>
                <w:b/>
                <w:bCs/>
              </w:rPr>
              <w:t>Раздел 3. Основы пневматики и пневмопривода</w:t>
            </w:r>
          </w:p>
        </w:tc>
        <w:tc>
          <w:tcPr>
            <w:tcW w:w="1701" w:type="dxa"/>
            <w:vAlign w:val="center"/>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r w:rsidRPr="00557678">
              <w:rPr>
                <w:rFonts w:ascii="Times New Roman" w:eastAsia="Times New Roman" w:hAnsi="Times New Roman" w:cs="Times New Roman"/>
                <w:b/>
                <w:bCs/>
                <w:lang w:eastAsia="ru-RU"/>
              </w:rPr>
              <w:t>12</w:t>
            </w:r>
          </w:p>
        </w:tc>
        <w:tc>
          <w:tcPr>
            <w:tcW w:w="1134" w:type="dxa"/>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9"/>
              <w:contextualSpacing/>
              <w:jc w:val="center"/>
              <w:rPr>
                <w:rFonts w:ascii="Times New Roman" w:eastAsia="Times New Roman" w:hAnsi="Times New Roman" w:cs="Times New Roman"/>
                <w:bCs/>
                <w:lang w:eastAsia="ru-RU"/>
              </w:rPr>
            </w:pPr>
          </w:p>
        </w:tc>
        <w:tc>
          <w:tcPr>
            <w:tcW w:w="1701" w:type="dxa"/>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9"/>
              <w:contextualSpacing/>
              <w:jc w:val="center"/>
              <w:rPr>
                <w:rFonts w:ascii="Times New Roman" w:eastAsia="Times New Roman" w:hAnsi="Times New Roman" w:cs="Times New Roman"/>
                <w:bCs/>
                <w:lang w:eastAsia="ru-RU"/>
              </w:rPr>
            </w:pPr>
          </w:p>
        </w:tc>
      </w:tr>
      <w:tr w:rsidR="00733C36" w:rsidRPr="00557678" w:rsidTr="00557678">
        <w:trPr>
          <w:trHeight w:val="20"/>
        </w:trPr>
        <w:tc>
          <w:tcPr>
            <w:tcW w:w="1990" w:type="dxa"/>
            <w:vMerge w:val="restart"/>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lang w:eastAsia="ru-RU"/>
              </w:rPr>
            </w:pPr>
            <w:r w:rsidRPr="00557678">
              <w:rPr>
                <w:rFonts w:ascii="Times New Roman" w:eastAsia="Times New Roman" w:hAnsi="Times New Roman" w:cs="Times New Roman"/>
                <w:b/>
                <w:bCs/>
                <w:lang w:eastAsia="ru-RU"/>
              </w:rPr>
              <w:lastRenderedPageBreak/>
              <w:t>Тема 3.1.</w:t>
            </w:r>
          </w:p>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lang w:eastAsia="ru-RU"/>
              </w:rPr>
            </w:pPr>
            <w:r w:rsidRPr="00557678">
              <w:rPr>
                <w:rFonts w:ascii="Times New Roman" w:eastAsia="Times New Roman" w:hAnsi="Times New Roman" w:cs="Times New Roman"/>
                <w:b/>
                <w:bCs/>
              </w:rPr>
              <w:t>Общие сведения и характеристика газов</w:t>
            </w:r>
          </w:p>
        </w:tc>
        <w:tc>
          <w:tcPr>
            <w:tcW w:w="7649" w:type="dxa"/>
          </w:tcPr>
          <w:p w:rsidR="00733C36" w:rsidRPr="00557678" w:rsidRDefault="00733C36" w:rsidP="00733C36">
            <w:pPr>
              <w:tabs>
                <w:tab w:val="left" w:pos="426"/>
              </w:tabs>
              <w:spacing w:after="0" w:line="240" w:lineRule="auto"/>
              <w:contextualSpacing/>
              <w:jc w:val="both"/>
              <w:rPr>
                <w:rFonts w:ascii="Times New Roman" w:eastAsia="Times New Roman" w:hAnsi="Times New Roman" w:cs="Times New Roman"/>
                <w:bCs/>
                <w:lang w:eastAsia="ru-RU"/>
              </w:rPr>
            </w:pPr>
            <w:r w:rsidRPr="00557678">
              <w:rPr>
                <w:rFonts w:ascii="Times New Roman" w:eastAsia="Times New Roman" w:hAnsi="Times New Roman" w:cs="Times New Roman"/>
                <w:b/>
                <w:bCs/>
                <w:lang w:eastAsia="ru-RU"/>
              </w:rPr>
              <w:t>Содержание</w:t>
            </w:r>
          </w:p>
        </w:tc>
        <w:tc>
          <w:tcPr>
            <w:tcW w:w="1701" w:type="dxa"/>
            <w:vAlign w:val="center"/>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r w:rsidRPr="00557678">
              <w:rPr>
                <w:rFonts w:ascii="Times New Roman" w:eastAsia="Times New Roman" w:hAnsi="Times New Roman" w:cs="Times New Roman"/>
                <w:b/>
                <w:bCs/>
                <w:lang w:eastAsia="ru-RU"/>
              </w:rPr>
              <w:t>4</w:t>
            </w:r>
          </w:p>
        </w:tc>
        <w:tc>
          <w:tcPr>
            <w:tcW w:w="1134" w:type="dxa"/>
            <w:vMerge w:val="restart"/>
          </w:tcPr>
          <w:p w:rsidR="00733C36" w:rsidRPr="00557678" w:rsidRDefault="00733C36" w:rsidP="00733C36">
            <w:pPr>
              <w:spacing w:after="0" w:line="240" w:lineRule="auto"/>
              <w:ind w:left="119"/>
              <w:contextualSpacing/>
              <w:jc w:val="center"/>
              <w:rPr>
                <w:rFonts w:ascii="Times New Roman" w:eastAsia="Times New Roman" w:hAnsi="Times New Roman" w:cs="Times New Roman"/>
              </w:rPr>
            </w:pPr>
            <w:r w:rsidRPr="00557678">
              <w:rPr>
                <w:rFonts w:ascii="Times New Roman" w:eastAsia="Times New Roman" w:hAnsi="Times New Roman" w:cs="Times New Roman"/>
              </w:rPr>
              <w:t>ПК 1.2</w:t>
            </w:r>
          </w:p>
          <w:p w:rsidR="00733C36" w:rsidRPr="00557678" w:rsidRDefault="00733C36" w:rsidP="00733C36">
            <w:pPr>
              <w:spacing w:after="0" w:line="240" w:lineRule="auto"/>
              <w:ind w:left="119"/>
              <w:contextualSpacing/>
              <w:jc w:val="center"/>
              <w:rPr>
                <w:rFonts w:ascii="Times New Roman" w:eastAsia="Times New Roman" w:hAnsi="Times New Roman" w:cs="Times New Roman"/>
              </w:rPr>
            </w:pPr>
            <w:r w:rsidRPr="00557678">
              <w:rPr>
                <w:rFonts w:ascii="Times New Roman" w:eastAsia="Times New Roman" w:hAnsi="Times New Roman" w:cs="Times New Roman"/>
              </w:rPr>
              <w:t>ОК 01</w:t>
            </w:r>
          </w:p>
          <w:p w:rsidR="00733C36" w:rsidRPr="00557678" w:rsidRDefault="00733C36" w:rsidP="00733C36">
            <w:pPr>
              <w:spacing w:after="0" w:line="240" w:lineRule="auto"/>
              <w:ind w:left="119"/>
              <w:contextualSpacing/>
              <w:jc w:val="center"/>
              <w:rPr>
                <w:rFonts w:ascii="Times New Roman" w:eastAsia="Times New Roman" w:hAnsi="Times New Roman" w:cs="Times New Roman"/>
              </w:rPr>
            </w:pPr>
          </w:p>
        </w:tc>
        <w:tc>
          <w:tcPr>
            <w:tcW w:w="1701" w:type="dxa"/>
            <w:vMerge w:val="restart"/>
          </w:tcPr>
          <w:p w:rsidR="00733C36" w:rsidRPr="00557678" w:rsidRDefault="00733C36" w:rsidP="00733C36">
            <w:pPr>
              <w:spacing w:after="0" w:line="240" w:lineRule="auto"/>
              <w:ind w:left="119"/>
              <w:contextualSpacing/>
              <w:jc w:val="center"/>
              <w:rPr>
                <w:rFonts w:ascii="Times New Roman" w:eastAsia="Times New Roman" w:hAnsi="Times New Roman" w:cs="Times New Roman"/>
              </w:rPr>
            </w:pPr>
            <w:r w:rsidRPr="00557678">
              <w:rPr>
                <w:rFonts w:ascii="Times New Roman" w:eastAsia="Times New Roman" w:hAnsi="Times New Roman" w:cs="Times New Roman"/>
              </w:rPr>
              <w:t>З 1.1.01</w:t>
            </w:r>
          </w:p>
          <w:p w:rsidR="00733C36" w:rsidRPr="00557678" w:rsidRDefault="00733C36" w:rsidP="00733C36">
            <w:pPr>
              <w:spacing w:after="0" w:line="240" w:lineRule="auto"/>
              <w:ind w:left="119"/>
              <w:contextualSpacing/>
              <w:jc w:val="center"/>
              <w:rPr>
                <w:rFonts w:ascii="Times New Roman" w:eastAsia="Times New Roman" w:hAnsi="Times New Roman" w:cs="Times New Roman"/>
              </w:rPr>
            </w:pPr>
            <w:r w:rsidRPr="00557678">
              <w:rPr>
                <w:rFonts w:ascii="Times New Roman" w:eastAsia="Times New Roman" w:hAnsi="Times New Roman" w:cs="Times New Roman"/>
              </w:rPr>
              <w:t>У 1.1.01</w:t>
            </w:r>
          </w:p>
          <w:p w:rsidR="00733C36" w:rsidRPr="00557678" w:rsidRDefault="00733C36" w:rsidP="00733C36">
            <w:pPr>
              <w:spacing w:after="0" w:line="240" w:lineRule="auto"/>
              <w:ind w:left="119"/>
              <w:contextualSpacing/>
              <w:jc w:val="center"/>
              <w:rPr>
                <w:rFonts w:ascii="Times New Roman" w:eastAsia="Times New Roman" w:hAnsi="Times New Roman" w:cs="Times New Roman"/>
              </w:rPr>
            </w:pPr>
            <w:r w:rsidRPr="00557678">
              <w:rPr>
                <w:rFonts w:ascii="Times New Roman" w:eastAsia="Times New Roman" w:hAnsi="Times New Roman" w:cs="Times New Roman"/>
              </w:rPr>
              <w:t>Н 1.2.02</w:t>
            </w:r>
          </w:p>
          <w:p w:rsidR="00733C36" w:rsidRPr="00557678" w:rsidRDefault="00733C36" w:rsidP="00733C36">
            <w:pPr>
              <w:spacing w:after="0" w:line="240" w:lineRule="auto"/>
              <w:ind w:left="119"/>
              <w:contextualSpacing/>
              <w:jc w:val="center"/>
              <w:rPr>
                <w:rFonts w:ascii="Times New Roman" w:eastAsia="Times New Roman" w:hAnsi="Times New Roman" w:cs="Times New Roman"/>
                <w:iCs/>
              </w:rPr>
            </w:pPr>
            <w:r w:rsidRPr="00557678">
              <w:rPr>
                <w:rFonts w:ascii="Times New Roman" w:eastAsia="Times New Roman" w:hAnsi="Times New Roman" w:cs="Times New Roman"/>
                <w:iCs/>
              </w:rPr>
              <w:t>Зо 01.05</w:t>
            </w:r>
          </w:p>
          <w:p w:rsidR="00733C36" w:rsidRPr="00557678" w:rsidRDefault="00733C36" w:rsidP="0070287D">
            <w:pPr>
              <w:spacing w:after="0" w:line="240" w:lineRule="auto"/>
              <w:ind w:left="119"/>
              <w:contextualSpacing/>
              <w:jc w:val="center"/>
              <w:rPr>
                <w:rFonts w:ascii="Times New Roman" w:eastAsia="Times New Roman" w:hAnsi="Times New Roman" w:cs="Times New Roman"/>
                <w:iCs/>
              </w:rPr>
            </w:pPr>
            <w:r w:rsidRPr="00557678">
              <w:rPr>
                <w:rFonts w:ascii="Times New Roman" w:eastAsia="Times New Roman" w:hAnsi="Times New Roman" w:cs="Times New Roman"/>
                <w:iCs/>
              </w:rPr>
              <w:t>Уо 01.04</w:t>
            </w:r>
          </w:p>
        </w:tc>
      </w:tr>
      <w:tr w:rsidR="00733C36" w:rsidRPr="00557678" w:rsidTr="00557678">
        <w:trPr>
          <w:trHeight w:val="20"/>
        </w:trPr>
        <w:tc>
          <w:tcPr>
            <w:tcW w:w="1990" w:type="dxa"/>
            <w:vMerge/>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lang w:eastAsia="ru-RU"/>
              </w:rPr>
            </w:pPr>
          </w:p>
        </w:tc>
        <w:tc>
          <w:tcPr>
            <w:tcW w:w="7649" w:type="dxa"/>
            <w:tcBorders>
              <w:top w:val="single" w:sz="4" w:space="0" w:color="auto"/>
            </w:tcBorders>
          </w:tcPr>
          <w:p w:rsidR="00733C36" w:rsidRPr="00557678" w:rsidRDefault="00733C36" w:rsidP="00733C36">
            <w:pPr>
              <w:tabs>
                <w:tab w:val="left" w:pos="426"/>
              </w:tabs>
              <w:spacing w:after="0" w:line="240" w:lineRule="auto"/>
              <w:contextualSpacing/>
              <w:rPr>
                <w:rFonts w:ascii="Times New Roman" w:eastAsia="Times New Roman" w:hAnsi="Times New Roman" w:cs="Times New Roman"/>
                <w:b/>
                <w:bCs/>
                <w:lang w:eastAsia="ru-RU"/>
              </w:rPr>
            </w:pPr>
            <w:r w:rsidRPr="00557678">
              <w:rPr>
                <w:rFonts w:ascii="Times New Roman" w:eastAsia="Times New Roman" w:hAnsi="Times New Roman" w:cs="Times New Roman"/>
                <w:bCs/>
              </w:rPr>
              <w:t>Основы статики и динамики газов.</w:t>
            </w:r>
            <w:r w:rsidRPr="00557678">
              <w:rPr>
                <w:rFonts w:ascii="Times New Roman" w:eastAsia="Times New Roman" w:hAnsi="Times New Roman" w:cs="Times New Roman"/>
              </w:rPr>
              <w:t xml:space="preserve"> Физические свойства газов. Рабочие газы пневмосистем: их применение.</w:t>
            </w:r>
          </w:p>
        </w:tc>
        <w:tc>
          <w:tcPr>
            <w:tcW w:w="1701" w:type="dxa"/>
            <w:tcBorders>
              <w:top w:val="single" w:sz="4" w:space="0" w:color="auto"/>
            </w:tcBorders>
            <w:vAlign w:val="center"/>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r w:rsidRPr="00557678">
              <w:rPr>
                <w:rFonts w:ascii="Times New Roman" w:eastAsia="Times New Roman" w:hAnsi="Times New Roman" w:cs="Times New Roman"/>
                <w:bCs/>
                <w:lang w:eastAsia="ru-RU"/>
              </w:rPr>
              <w:t>2</w:t>
            </w:r>
          </w:p>
        </w:tc>
        <w:tc>
          <w:tcPr>
            <w:tcW w:w="1134" w:type="dxa"/>
            <w:vMerge/>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9"/>
              <w:contextualSpacing/>
              <w:jc w:val="center"/>
              <w:rPr>
                <w:rFonts w:ascii="Times New Roman" w:eastAsia="Times New Roman" w:hAnsi="Times New Roman" w:cs="Times New Roman"/>
                <w:bCs/>
                <w:lang w:eastAsia="ru-RU"/>
              </w:rPr>
            </w:pPr>
          </w:p>
        </w:tc>
        <w:tc>
          <w:tcPr>
            <w:tcW w:w="1701" w:type="dxa"/>
            <w:vMerge/>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9"/>
              <w:contextualSpacing/>
              <w:jc w:val="center"/>
              <w:rPr>
                <w:rFonts w:ascii="Times New Roman" w:eastAsia="Times New Roman" w:hAnsi="Times New Roman" w:cs="Times New Roman"/>
                <w:bCs/>
                <w:lang w:eastAsia="ru-RU"/>
              </w:rPr>
            </w:pPr>
          </w:p>
        </w:tc>
      </w:tr>
      <w:tr w:rsidR="00733C36" w:rsidRPr="00557678" w:rsidTr="00557678">
        <w:trPr>
          <w:trHeight w:val="20"/>
        </w:trPr>
        <w:tc>
          <w:tcPr>
            <w:tcW w:w="1990" w:type="dxa"/>
            <w:vMerge/>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lang w:eastAsia="ru-RU"/>
              </w:rPr>
            </w:pPr>
          </w:p>
        </w:tc>
        <w:tc>
          <w:tcPr>
            <w:tcW w:w="7649" w:type="dxa"/>
            <w:tcBorders>
              <w:top w:val="single" w:sz="4" w:space="0" w:color="auto"/>
            </w:tcBorders>
          </w:tcPr>
          <w:p w:rsidR="00733C36" w:rsidRPr="00557678" w:rsidRDefault="00733C36" w:rsidP="0070287D">
            <w:pPr>
              <w:tabs>
                <w:tab w:val="left" w:pos="426"/>
              </w:tabs>
              <w:spacing w:after="0" w:line="240" w:lineRule="auto"/>
              <w:contextualSpacing/>
              <w:rPr>
                <w:rFonts w:ascii="Times New Roman" w:eastAsia="Times New Roman" w:hAnsi="Times New Roman" w:cs="Times New Roman"/>
              </w:rPr>
            </w:pPr>
            <w:r w:rsidRPr="00557678">
              <w:rPr>
                <w:rFonts w:ascii="Times New Roman" w:eastAsia="Times New Roman" w:hAnsi="Times New Roman" w:cs="Times New Roman"/>
                <w:b/>
              </w:rPr>
              <w:t>В том числе практических занятий и лабораторных работ</w:t>
            </w:r>
          </w:p>
        </w:tc>
        <w:tc>
          <w:tcPr>
            <w:tcW w:w="1701" w:type="dxa"/>
            <w:tcBorders>
              <w:top w:val="single" w:sz="4" w:space="0" w:color="auto"/>
            </w:tcBorders>
            <w:vAlign w:val="center"/>
          </w:tcPr>
          <w:p w:rsidR="00733C36" w:rsidRPr="00557678" w:rsidRDefault="00733C36" w:rsidP="00733C36">
            <w:pPr>
              <w:tabs>
                <w:tab w:val="left" w:pos="426"/>
              </w:tabs>
              <w:spacing w:after="0" w:line="240" w:lineRule="auto"/>
              <w:contextualSpacing/>
              <w:jc w:val="center"/>
              <w:rPr>
                <w:rFonts w:ascii="Times New Roman" w:eastAsia="Times New Roman" w:hAnsi="Times New Roman" w:cs="Times New Roman"/>
                <w:bCs/>
                <w:lang w:eastAsia="ru-RU"/>
              </w:rPr>
            </w:pPr>
          </w:p>
        </w:tc>
        <w:tc>
          <w:tcPr>
            <w:tcW w:w="1134" w:type="dxa"/>
            <w:vMerge/>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9"/>
              <w:contextualSpacing/>
              <w:jc w:val="center"/>
              <w:rPr>
                <w:rFonts w:ascii="Times New Roman" w:eastAsia="Times New Roman" w:hAnsi="Times New Roman" w:cs="Times New Roman"/>
                <w:bCs/>
                <w:lang w:eastAsia="ru-RU"/>
              </w:rPr>
            </w:pPr>
          </w:p>
        </w:tc>
        <w:tc>
          <w:tcPr>
            <w:tcW w:w="1701" w:type="dxa"/>
            <w:vMerge/>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9"/>
              <w:contextualSpacing/>
              <w:jc w:val="center"/>
              <w:rPr>
                <w:rFonts w:ascii="Times New Roman" w:eastAsia="Times New Roman" w:hAnsi="Times New Roman" w:cs="Times New Roman"/>
                <w:bCs/>
                <w:lang w:eastAsia="ru-RU"/>
              </w:rPr>
            </w:pPr>
          </w:p>
        </w:tc>
      </w:tr>
      <w:tr w:rsidR="00733C36" w:rsidRPr="00557678" w:rsidTr="00557678">
        <w:trPr>
          <w:trHeight w:val="20"/>
        </w:trPr>
        <w:tc>
          <w:tcPr>
            <w:tcW w:w="1990" w:type="dxa"/>
            <w:vMerge/>
            <w:tcBorders>
              <w:bottom w:val="nil"/>
            </w:tcBorders>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lang w:eastAsia="ru-RU"/>
              </w:rPr>
            </w:pPr>
          </w:p>
        </w:tc>
        <w:tc>
          <w:tcPr>
            <w:tcW w:w="7649" w:type="dxa"/>
            <w:tcBorders>
              <w:top w:val="nil"/>
            </w:tcBorders>
          </w:tcPr>
          <w:p w:rsidR="00733C36" w:rsidRPr="00557678" w:rsidRDefault="00733C36" w:rsidP="00733C36">
            <w:pPr>
              <w:tabs>
                <w:tab w:val="left" w:pos="426"/>
              </w:tabs>
              <w:spacing w:after="0" w:line="240" w:lineRule="auto"/>
              <w:contextualSpacing/>
              <w:jc w:val="both"/>
              <w:rPr>
                <w:rFonts w:ascii="Times New Roman" w:eastAsia="Times New Roman" w:hAnsi="Times New Roman" w:cs="Times New Roman"/>
                <w:b/>
                <w:bCs/>
                <w:lang w:eastAsia="ru-RU"/>
              </w:rPr>
            </w:pPr>
            <w:r w:rsidRPr="00557678">
              <w:rPr>
                <w:rFonts w:ascii="Times New Roman" w:eastAsia="Times New Roman" w:hAnsi="Times New Roman" w:cs="Times New Roman"/>
                <w:b/>
                <w:bCs/>
                <w:lang w:eastAsia="ru-RU"/>
              </w:rPr>
              <w:t>Самостоятельная работа о</w:t>
            </w:r>
            <w:r w:rsidR="00557678" w:rsidRPr="00557678">
              <w:rPr>
                <w:rFonts w:ascii="Times New Roman" w:eastAsia="Times New Roman" w:hAnsi="Times New Roman" w:cs="Times New Roman"/>
                <w:b/>
                <w:bCs/>
                <w:lang w:eastAsia="ru-RU"/>
              </w:rPr>
              <w:t>бучающихся</w:t>
            </w:r>
          </w:p>
          <w:p w:rsidR="00733C36" w:rsidRPr="00557678" w:rsidRDefault="00733C36" w:rsidP="00733C36">
            <w:pPr>
              <w:spacing w:after="0" w:line="240" w:lineRule="auto"/>
              <w:contextualSpacing/>
              <w:rPr>
                <w:rFonts w:ascii="Times New Roman" w:eastAsia="Times New Roman" w:hAnsi="Times New Roman" w:cs="Times New Roman"/>
              </w:rPr>
            </w:pPr>
            <w:r w:rsidRPr="00557678">
              <w:rPr>
                <w:rFonts w:ascii="Times New Roman" w:eastAsia="Times New Roman" w:hAnsi="Times New Roman" w:cs="Times New Roman"/>
              </w:rPr>
              <w:t>Составление перечня основных понятий статики и динамики газов</w:t>
            </w:r>
          </w:p>
        </w:tc>
        <w:tc>
          <w:tcPr>
            <w:tcW w:w="1701" w:type="dxa"/>
            <w:tcBorders>
              <w:top w:val="nil"/>
            </w:tcBorders>
            <w:vAlign w:val="center"/>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134" w:type="dxa"/>
            <w:vMerge/>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9"/>
              <w:contextualSpacing/>
              <w:jc w:val="center"/>
              <w:rPr>
                <w:rFonts w:ascii="Times New Roman" w:eastAsia="Times New Roman" w:hAnsi="Times New Roman" w:cs="Times New Roman"/>
                <w:bCs/>
                <w:lang w:eastAsia="ru-RU"/>
              </w:rPr>
            </w:pPr>
          </w:p>
        </w:tc>
        <w:tc>
          <w:tcPr>
            <w:tcW w:w="1701" w:type="dxa"/>
            <w:vMerge/>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9"/>
              <w:contextualSpacing/>
              <w:jc w:val="center"/>
              <w:rPr>
                <w:rFonts w:ascii="Times New Roman" w:eastAsia="Times New Roman" w:hAnsi="Times New Roman" w:cs="Times New Roman"/>
                <w:bCs/>
                <w:lang w:eastAsia="ru-RU"/>
              </w:rPr>
            </w:pPr>
          </w:p>
        </w:tc>
      </w:tr>
      <w:tr w:rsidR="00733C36" w:rsidRPr="00557678" w:rsidTr="00557678">
        <w:trPr>
          <w:trHeight w:val="20"/>
        </w:trPr>
        <w:tc>
          <w:tcPr>
            <w:tcW w:w="1990" w:type="dxa"/>
            <w:vMerge w:val="restart"/>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lang w:eastAsia="ru-RU"/>
              </w:rPr>
            </w:pPr>
            <w:r w:rsidRPr="00557678">
              <w:rPr>
                <w:rFonts w:ascii="Times New Roman" w:eastAsia="Times New Roman" w:hAnsi="Times New Roman" w:cs="Times New Roman"/>
                <w:b/>
                <w:bCs/>
                <w:lang w:eastAsia="ru-RU"/>
              </w:rPr>
              <w:t>Тема 3.2.</w:t>
            </w:r>
          </w:p>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lang w:eastAsia="ru-RU"/>
              </w:rPr>
            </w:pPr>
            <w:r w:rsidRPr="00557678">
              <w:rPr>
                <w:rFonts w:ascii="Times New Roman" w:eastAsia="Times New Roman" w:hAnsi="Times New Roman" w:cs="Times New Roman"/>
                <w:b/>
                <w:bCs/>
              </w:rPr>
              <w:t>Пневматические машины</w:t>
            </w:r>
            <w:r w:rsidRPr="00557678">
              <w:rPr>
                <w:rFonts w:ascii="Times New Roman" w:eastAsia="Times New Roman" w:hAnsi="Times New Roman" w:cs="Times New Roman"/>
                <w:b/>
                <w:bCs/>
                <w:lang w:eastAsia="ru-RU"/>
              </w:rPr>
              <w:t xml:space="preserve"> </w:t>
            </w:r>
          </w:p>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lang w:eastAsia="ru-RU"/>
              </w:rPr>
            </w:pPr>
          </w:p>
        </w:tc>
        <w:tc>
          <w:tcPr>
            <w:tcW w:w="7649" w:type="dxa"/>
            <w:tcBorders>
              <w:top w:val="nil"/>
            </w:tcBorders>
          </w:tcPr>
          <w:p w:rsidR="00733C36" w:rsidRPr="00557678" w:rsidRDefault="00557678" w:rsidP="00733C36">
            <w:pPr>
              <w:tabs>
                <w:tab w:val="left" w:pos="426"/>
              </w:tabs>
              <w:spacing w:after="0" w:line="240" w:lineRule="auto"/>
              <w:contextualSpacing/>
              <w:jc w:val="both"/>
              <w:rPr>
                <w:rFonts w:ascii="Times New Roman" w:eastAsia="Times New Roman" w:hAnsi="Times New Roman" w:cs="Times New Roman"/>
              </w:rPr>
            </w:pPr>
            <w:r w:rsidRPr="00557678">
              <w:rPr>
                <w:rFonts w:ascii="Times New Roman" w:eastAsia="Times New Roman" w:hAnsi="Times New Roman" w:cs="Times New Roman"/>
                <w:b/>
                <w:bCs/>
                <w:lang w:eastAsia="ru-RU"/>
              </w:rPr>
              <w:t>Содержание</w:t>
            </w:r>
          </w:p>
        </w:tc>
        <w:tc>
          <w:tcPr>
            <w:tcW w:w="1701" w:type="dxa"/>
            <w:tcBorders>
              <w:top w:val="nil"/>
            </w:tcBorders>
            <w:vAlign w:val="center"/>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val="en-US" w:eastAsia="ru-RU"/>
              </w:rPr>
            </w:pPr>
            <w:r w:rsidRPr="00557678">
              <w:rPr>
                <w:rFonts w:ascii="Times New Roman" w:eastAsia="Times New Roman" w:hAnsi="Times New Roman" w:cs="Times New Roman"/>
                <w:b/>
                <w:bCs/>
                <w:lang w:eastAsia="ru-RU"/>
              </w:rPr>
              <w:t>4</w:t>
            </w:r>
          </w:p>
        </w:tc>
        <w:tc>
          <w:tcPr>
            <w:tcW w:w="1134" w:type="dxa"/>
            <w:vMerge w:val="restart"/>
          </w:tcPr>
          <w:p w:rsidR="00733C36" w:rsidRPr="00557678" w:rsidRDefault="00733C36" w:rsidP="00733C36">
            <w:pPr>
              <w:spacing w:after="0" w:line="240" w:lineRule="auto"/>
              <w:ind w:left="119"/>
              <w:contextualSpacing/>
              <w:jc w:val="center"/>
              <w:rPr>
                <w:rFonts w:ascii="Times New Roman" w:eastAsia="Times New Roman" w:hAnsi="Times New Roman" w:cs="Times New Roman"/>
              </w:rPr>
            </w:pPr>
            <w:r w:rsidRPr="00557678">
              <w:rPr>
                <w:rFonts w:ascii="Times New Roman" w:eastAsia="Times New Roman" w:hAnsi="Times New Roman" w:cs="Times New Roman"/>
              </w:rPr>
              <w:t>ПК 1.2</w:t>
            </w:r>
          </w:p>
          <w:p w:rsidR="00733C36" w:rsidRPr="00557678" w:rsidRDefault="00733C36" w:rsidP="00733C36">
            <w:pPr>
              <w:spacing w:after="0" w:line="240" w:lineRule="auto"/>
              <w:ind w:left="119"/>
              <w:contextualSpacing/>
              <w:jc w:val="center"/>
              <w:rPr>
                <w:rFonts w:ascii="Times New Roman" w:eastAsia="Times New Roman" w:hAnsi="Times New Roman" w:cs="Times New Roman"/>
              </w:rPr>
            </w:pPr>
            <w:r w:rsidRPr="00557678">
              <w:rPr>
                <w:rFonts w:ascii="Times New Roman" w:eastAsia="Times New Roman" w:hAnsi="Times New Roman" w:cs="Times New Roman"/>
              </w:rPr>
              <w:t>ОК 01</w:t>
            </w:r>
          </w:p>
          <w:p w:rsidR="00733C36" w:rsidRPr="00557678" w:rsidRDefault="00733C36" w:rsidP="00733C36">
            <w:pPr>
              <w:spacing w:after="0" w:line="240" w:lineRule="auto"/>
              <w:ind w:left="119"/>
              <w:contextualSpacing/>
              <w:jc w:val="center"/>
              <w:rPr>
                <w:rFonts w:ascii="Times New Roman" w:eastAsia="Times New Roman" w:hAnsi="Times New Roman" w:cs="Times New Roman"/>
              </w:rPr>
            </w:pPr>
            <w:r w:rsidRPr="00557678">
              <w:rPr>
                <w:rFonts w:ascii="Times New Roman" w:eastAsia="Times New Roman" w:hAnsi="Times New Roman" w:cs="Times New Roman"/>
              </w:rPr>
              <w:t>ОК 03</w:t>
            </w:r>
          </w:p>
        </w:tc>
        <w:tc>
          <w:tcPr>
            <w:tcW w:w="1701" w:type="dxa"/>
            <w:vMerge w:val="restart"/>
          </w:tcPr>
          <w:p w:rsidR="00733C36" w:rsidRPr="00557678" w:rsidRDefault="00733C36" w:rsidP="00733C36">
            <w:pPr>
              <w:spacing w:after="0" w:line="240" w:lineRule="auto"/>
              <w:ind w:left="119"/>
              <w:contextualSpacing/>
              <w:jc w:val="center"/>
              <w:rPr>
                <w:rFonts w:ascii="Times New Roman" w:eastAsia="Times New Roman" w:hAnsi="Times New Roman" w:cs="Times New Roman"/>
              </w:rPr>
            </w:pPr>
            <w:r w:rsidRPr="00557678">
              <w:rPr>
                <w:rFonts w:ascii="Times New Roman" w:eastAsia="Times New Roman" w:hAnsi="Times New Roman" w:cs="Times New Roman"/>
              </w:rPr>
              <w:t>З 1.1.01</w:t>
            </w:r>
          </w:p>
          <w:p w:rsidR="00733C36" w:rsidRPr="00557678" w:rsidRDefault="00733C36" w:rsidP="00733C36">
            <w:pPr>
              <w:spacing w:after="0" w:line="240" w:lineRule="auto"/>
              <w:ind w:left="119"/>
              <w:contextualSpacing/>
              <w:jc w:val="center"/>
              <w:rPr>
                <w:rFonts w:ascii="Times New Roman" w:eastAsia="Times New Roman" w:hAnsi="Times New Roman" w:cs="Times New Roman"/>
              </w:rPr>
            </w:pPr>
            <w:r w:rsidRPr="00557678">
              <w:rPr>
                <w:rFonts w:ascii="Times New Roman" w:eastAsia="Times New Roman" w:hAnsi="Times New Roman" w:cs="Times New Roman"/>
              </w:rPr>
              <w:t>У 1.1.01</w:t>
            </w:r>
          </w:p>
          <w:p w:rsidR="00733C36" w:rsidRPr="00557678" w:rsidRDefault="00733C36" w:rsidP="00733C36">
            <w:pPr>
              <w:spacing w:after="0" w:line="240" w:lineRule="auto"/>
              <w:ind w:left="119"/>
              <w:contextualSpacing/>
              <w:jc w:val="center"/>
              <w:rPr>
                <w:rFonts w:ascii="Times New Roman" w:eastAsia="Times New Roman" w:hAnsi="Times New Roman" w:cs="Times New Roman"/>
              </w:rPr>
            </w:pPr>
            <w:r w:rsidRPr="00557678">
              <w:rPr>
                <w:rFonts w:ascii="Times New Roman" w:eastAsia="Times New Roman" w:hAnsi="Times New Roman" w:cs="Times New Roman"/>
              </w:rPr>
              <w:t>Н 1.2.02</w:t>
            </w:r>
          </w:p>
          <w:p w:rsidR="00733C36" w:rsidRPr="00557678" w:rsidRDefault="00733C36" w:rsidP="00733C36">
            <w:pPr>
              <w:spacing w:after="0" w:line="240" w:lineRule="auto"/>
              <w:ind w:left="119"/>
              <w:contextualSpacing/>
              <w:jc w:val="center"/>
              <w:rPr>
                <w:rFonts w:ascii="Times New Roman" w:eastAsia="Times New Roman" w:hAnsi="Times New Roman" w:cs="Times New Roman"/>
                <w:iCs/>
              </w:rPr>
            </w:pPr>
            <w:r w:rsidRPr="00557678">
              <w:rPr>
                <w:rFonts w:ascii="Times New Roman" w:eastAsia="Times New Roman" w:hAnsi="Times New Roman" w:cs="Times New Roman"/>
                <w:iCs/>
              </w:rPr>
              <w:t>Зо 01.04</w:t>
            </w:r>
          </w:p>
          <w:p w:rsidR="00733C36" w:rsidRPr="00557678" w:rsidRDefault="00733C36" w:rsidP="00733C36">
            <w:pPr>
              <w:spacing w:after="0" w:line="240" w:lineRule="auto"/>
              <w:ind w:left="119"/>
              <w:contextualSpacing/>
              <w:jc w:val="center"/>
              <w:rPr>
                <w:rFonts w:ascii="Times New Roman" w:eastAsia="Times New Roman" w:hAnsi="Times New Roman" w:cs="Times New Roman"/>
                <w:iCs/>
              </w:rPr>
            </w:pPr>
            <w:r w:rsidRPr="00557678">
              <w:rPr>
                <w:rFonts w:ascii="Times New Roman" w:eastAsia="Times New Roman" w:hAnsi="Times New Roman" w:cs="Times New Roman"/>
                <w:iCs/>
              </w:rPr>
              <w:t>Зо 01.06</w:t>
            </w:r>
          </w:p>
          <w:p w:rsidR="00733C36" w:rsidRPr="00557678" w:rsidRDefault="00733C36" w:rsidP="00733C36">
            <w:pPr>
              <w:spacing w:after="0" w:line="240" w:lineRule="auto"/>
              <w:ind w:left="119"/>
              <w:contextualSpacing/>
              <w:jc w:val="center"/>
              <w:rPr>
                <w:rFonts w:ascii="Times New Roman" w:eastAsia="Times New Roman" w:hAnsi="Times New Roman" w:cs="Times New Roman"/>
                <w:iCs/>
              </w:rPr>
            </w:pPr>
            <w:r w:rsidRPr="00557678">
              <w:rPr>
                <w:rFonts w:ascii="Times New Roman" w:eastAsia="Times New Roman" w:hAnsi="Times New Roman" w:cs="Times New Roman"/>
                <w:iCs/>
              </w:rPr>
              <w:t>Зо 03.02</w:t>
            </w:r>
          </w:p>
          <w:p w:rsidR="00733C36" w:rsidRPr="00557678" w:rsidRDefault="00733C36" w:rsidP="00733C36">
            <w:pPr>
              <w:spacing w:after="0" w:line="240" w:lineRule="auto"/>
              <w:ind w:left="119"/>
              <w:contextualSpacing/>
              <w:jc w:val="center"/>
              <w:rPr>
                <w:rFonts w:ascii="Times New Roman" w:eastAsia="Times New Roman" w:hAnsi="Times New Roman" w:cs="Times New Roman"/>
                <w:iCs/>
              </w:rPr>
            </w:pPr>
            <w:r w:rsidRPr="00557678">
              <w:rPr>
                <w:rFonts w:ascii="Times New Roman" w:eastAsia="Times New Roman" w:hAnsi="Times New Roman" w:cs="Times New Roman"/>
                <w:iCs/>
              </w:rPr>
              <w:t>Уо 01.06</w:t>
            </w:r>
          </w:p>
          <w:p w:rsidR="00733C36" w:rsidRPr="00557678" w:rsidRDefault="00733C36" w:rsidP="00733C36">
            <w:pPr>
              <w:spacing w:after="0" w:line="240" w:lineRule="auto"/>
              <w:ind w:left="119"/>
              <w:contextualSpacing/>
              <w:jc w:val="center"/>
              <w:rPr>
                <w:rFonts w:ascii="Times New Roman" w:eastAsia="Times New Roman" w:hAnsi="Times New Roman" w:cs="Times New Roman"/>
                <w:iCs/>
              </w:rPr>
            </w:pPr>
            <w:r w:rsidRPr="00557678">
              <w:rPr>
                <w:rFonts w:ascii="Times New Roman" w:eastAsia="Times New Roman" w:hAnsi="Times New Roman" w:cs="Times New Roman"/>
                <w:iCs/>
              </w:rPr>
              <w:t>Уо 01.07</w:t>
            </w:r>
          </w:p>
          <w:p w:rsidR="00733C36" w:rsidRPr="00557678" w:rsidRDefault="00733C36" w:rsidP="00733C36">
            <w:pPr>
              <w:spacing w:after="0" w:line="240" w:lineRule="auto"/>
              <w:ind w:left="119"/>
              <w:contextualSpacing/>
              <w:jc w:val="center"/>
              <w:rPr>
                <w:rFonts w:ascii="Times New Roman" w:eastAsia="Times New Roman" w:hAnsi="Times New Roman" w:cs="Times New Roman"/>
              </w:rPr>
            </w:pPr>
            <w:r w:rsidRPr="00557678">
              <w:rPr>
                <w:rFonts w:ascii="Times New Roman" w:eastAsia="Times New Roman" w:hAnsi="Times New Roman" w:cs="Times New Roman"/>
                <w:iCs/>
              </w:rPr>
              <w:t>Уо 03.02</w:t>
            </w:r>
          </w:p>
        </w:tc>
      </w:tr>
      <w:tr w:rsidR="00557678" w:rsidRPr="00557678" w:rsidTr="00557678">
        <w:trPr>
          <w:trHeight w:val="759"/>
        </w:trPr>
        <w:tc>
          <w:tcPr>
            <w:tcW w:w="1990" w:type="dxa"/>
            <w:vMerge/>
          </w:tcPr>
          <w:p w:rsidR="00557678" w:rsidRPr="00557678" w:rsidRDefault="00557678"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p>
        </w:tc>
        <w:tc>
          <w:tcPr>
            <w:tcW w:w="7649" w:type="dxa"/>
            <w:tcBorders>
              <w:top w:val="single" w:sz="4" w:space="0" w:color="auto"/>
            </w:tcBorders>
          </w:tcPr>
          <w:p w:rsidR="00557678" w:rsidRPr="00557678" w:rsidRDefault="00557678" w:rsidP="00D03AD2">
            <w:pPr>
              <w:numPr>
                <w:ilvl w:val="0"/>
                <w:numId w:val="210"/>
              </w:numPr>
              <w:spacing w:after="0" w:line="240" w:lineRule="auto"/>
              <w:ind w:left="289" w:hanging="283"/>
              <w:contextualSpacing/>
              <w:rPr>
                <w:rFonts w:ascii="Times New Roman" w:eastAsia="Times New Roman" w:hAnsi="Times New Roman" w:cs="Times New Roman"/>
                <w:bCs/>
                <w:lang w:eastAsia="ru-RU"/>
              </w:rPr>
            </w:pPr>
            <w:r w:rsidRPr="00557678">
              <w:rPr>
                <w:rFonts w:ascii="Times New Roman" w:eastAsia="Times New Roman" w:hAnsi="Times New Roman" w:cs="Times New Roman"/>
                <w:iCs/>
              </w:rPr>
              <w:t>Основные понятия о пневмоприводе. Расчет пневмопривода.</w:t>
            </w:r>
          </w:p>
          <w:p w:rsidR="00557678" w:rsidRPr="00557678" w:rsidRDefault="00557678" w:rsidP="00D03AD2">
            <w:pPr>
              <w:numPr>
                <w:ilvl w:val="0"/>
                <w:numId w:val="210"/>
              </w:numPr>
              <w:spacing w:after="0" w:line="240" w:lineRule="auto"/>
              <w:ind w:left="289" w:hanging="283"/>
              <w:contextualSpacing/>
              <w:rPr>
                <w:rFonts w:ascii="Times New Roman" w:eastAsia="Times New Roman" w:hAnsi="Times New Roman" w:cs="Times New Roman"/>
                <w:bCs/>
                <w:lang w:eastAsia="ru-RU"/>
              </w:rPr>
            </w:pPr>
            <w:r w:rsidRPr="00557678">
              <w:rPr>
                <w:rFonts w:ascii="Times New Roman" w:eastAsia="Times New Roman" w:hAnsi="Times New Roman" w:cs="Times New Roman"/>
              </w:rPr>
              <w:t>Элементы гидравлических и пневматических систем в бортовом и наземном оборудовании ЛА.</w:t>
            </w:r>
          </w:p>
        </w:tc>
        <w:tc>
          <w:tcPr>
            <w:tcW w:w="1701" w:type="dxa"/>
            <w:tcBorders>
              <w:top w:val="single" w:sz="4" w:space="0" w:color="auto"/>
            </w:tcBorders>
          </w:tcPr>
          <w:p w:rsidR="00557678" w:rsidRPr="00557678" w:rsidRDefault="00557678" w:rsidP="0055767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r w:rsidRPr="00557678">
              <w:rPr>
                <w:rFonts w:ascii="Times New Roman" w:eastAsia="Times New Roman" w:hAnsi="Times New Roman" w:cs="Times New Roman"/>
                <w:bCs/>
                <w:lang w:eastAsia="ru-RU"/>
              </w:rPr>
              <w:t>2</w:t>
            </w:r>
          </w:p>
          <w:p w:rsidR="00557678" w:rsidRPr="00557678" w:rsidRDefault="00557678" w:rsidP="0055767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r w:rsidRPr="00557678">
              <w:rPr>
                <w:rFonts w:ascii="Times New Roman" w:eastAsia="Times New Roman" w:hAnsi="Times New Roman" w:cs="Times New Roman"/>
                <w:bCs/>
                <w:lang w:eastAsia="ru-RU"/>
              </w:rPr>
              <w:t>1</w:t>
            </w:r>
          </w:p>
        </w:tc>
        <w:tc>
          <w:tcPr>
            <w:tcW w:w="1134" w:type="dxa"/>
            <w:vMerge/>
          </w:tcPr>
          <w:p w:rsidR="00557678" w:rsidRPr="00557678" w:rsidRDefault="00557678"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701" w:type="dxa"/>
            <w:vMerge/>
          </w:tcPr>
          <w:p w:rsidR="00557678" w:rsidRPr="00557678" w:rsidRDefault="00557678"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733C36" w:rsidRPr="00557678" w:rsidTr="00557678">
        <w:trPr>
          <w:trHeight w:val="20"/>
        </w:trPr>
        <w:tc>
          <w:tcPr>
            <w:tcW w:w="1990" w:type="dxa"/>
            <w:vMerge/>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p>
        </w:tc>
        <w:tc>
          <w:tcPr>
            <w:tcW w:w="7649" w:type="dxa"/>
            <w:tcBorders>
              <w:top w:val="single" w:sz="4" w:space="0" w:color="auto"/>
            </w:tcBorders>
          </w:tcPr>
          <w:p w:rsidR="00733C36" w:rsidRPr="00557678" w:rsidRDefault="00733C36" w:rsidP="00733C36">
            <w:pPr>
              <w:tabs>
                <w:tab w:val="left" w:pos="426"/>
              </w:tabs>
              <w:spacing w:after="0" w:line="240" w:lineRule="auto"/>
              <w:contextualSpacing/>
              <w:rPr>
                <w:rFonts w:ascii="Times New Roman" w:eastAsia="Times New Roman" w:hAnsi="Times New Roman" w:cs="Times New Roman"/>
              </w:rPr>
            </w:pPr>
            <w:r w:rsidRPr="00557678">
              <w:rPr>
                <w:rFonts w:ascii="Times New Roman" w:eastAsia="Times New Roman" w:hAnsi="Times New Roman" w:cs="Times New Roman"/>
                <w:b/>
              </w:rPr>
              <w:t>В том числе практических занятий и лабораторных работ</w:t>
            </w:r>
          </w:p>
        </w:tc>
        <w:tc>
          <w:tcPr>
            <w:tcW w:w="1701" w:type="dxa"/>
            <w:vAlign w:val="center"/>
          </w:tcPr>
          <w:p w:rsidR="00733C36" w:rsidRPr="00557678" w:rsidRDefault="00733C36" w:rsidP="00733C36">
            <w:pPr>
              <w:tabs>
                <w:tab w:val="left" w:pos="426"/>
              </w:tabs>
              <w:spacing w:after="0" w:line="240" w:lineRule="auto"/>
              <w:contextualSpacing/>
              <w:jc w:val="center"/>
              <w:rPr>
                <w:rFonts w:ascii="Times New Roman" w:eastAsia="Times New Roman" w:hAnsi="Times New Roman" w:cs="Times New Roman"/>
                <w:bCs/>
                <w:lang w:eastAsia="ru-RU"/>
              </w:rPr>
            </w:pPr>
          </w:p>
        </w:tc>
        <w:tc>
          <w:tcPr>
            <w:tcW w:w="1134" w:type="dxa"/>
            <w:vMerge/>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701" w:type="dxa"/>
            <w:vMerge/>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733C36" w:rsidRPr="00557678" w:rsidTr="00557678">
        <w:trPr>
          <w:trHeight w:val="20"/>
        </w:trPr>
        <w:tc>
          <w:tcPr>
            <w:tcW w:w="1990" w:type="dxa"/>
            <w:vMerge/>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lang w:eastAsia="ru-RU"/>
              </w:rPr>
            </w:pPr>
          </w:p>
        </w:tc>
        <w:tc>
          <w:tcPr>
            <w:tcW w:w="7649" w:type="dxa"/>
            <w:tcBorders>
              <w:top w:val="nil"/>
              <w:bottom w:val="single" w:sz="4" w:space="0" w:color="auto"/>
            </w:tcBorders>
          </w:tcPr>
          <w:p w:rsidR="00733C36" w:rsidRPr="00557678" w:rsidRDefault="00733C36" w:rsidP="00733C36">
            <w:pPr>
              <w:tabs>
                <w:tab w:val="left" w:pos="426"/>
              </w:tabs>
              <w:spacing w:after="0" w:line="240" w:lineRule="auto"/>
              <w:contextualSpacing/>
              <w:jc w:val="both"/>
              <w:rPr>
                <w:rFonts w:ascii="Times New Roman" w:eastAsia="Times New Roman" w:hAnsi="Times New Roman" w:cs="Times New Roman"/>
                <w:b/>
                <w:bCs/>
                <w:lang w:eastAsia="ru-RU"/>
              </w:rPr>
            </w:pPr>
            <w:r w:rsidRPr="00557678">
              <w:rPr>
                <w:rFonts w:ascii="Times New Roman" w:eastAsia="Times New Roman" w:hAnsi="Times New Roman" w:cs="Times New Roman"/>
                <w:b/>
                <w:bCs/>
                <w:lang w:eastAsia="ru-RU"/>
              </w:rPr>
              <w:t>Сам</w:t>
            </w:r>
            <w:r w:rsidR="00557678" w:rsidRPr="00557678">
              <w:rPr>
                <w:rFonts w:ascii="Times New Roman" w:eastAsia="Times New Roman" w:hAnsi="Times New Roman" w:cs="Times New Roman"/>
                <w:b/>
                <w:bCs/>
                <w:lang w:eastAsia="ru-RU"/>
              </w:rPr>
              <w:t>остоятельная работа обучающихся</w:t>
            </w:r>
          </w:p>
          <w:p w:rsidR="00733C36" w:rsidRPr="00557678" w:rsidRDefault="00733C36" w:rsidP="00733C36">
            <w:pPr>
              <w:tabs>
                <w:tab w:val="left" w:pos="426"/>
              </w:tabs>
              <w:spacing w:after="0" w:line="240" w:lineRule="auto"/>
              <w:contextualSpacing/>
              <w:jc w:val="both"/>
              <w:rPr>
                <w:rFonts w:ascii="Times New Roman" w:eastAsia="Times New Roman" w:hAnsi="Times New Roman" w:cs="Times New Roman"/>
              </w:rPr>
            </w:pPr>
            <w:r w:rsidRPr="00557678">
              <w:rPr>
                <w:rFonts w:ascii="Times New Roman" w:eastAsia="Times New Roman" w:hAnsi="Times New Roman" w:cs="Times New Roman"/>
              </w:rPr>
              <w:t xml:space="preserve">Составление алгоритма расчета гидропривода </w:t>
            </w:r>
          </w:p>
          <w:p w:rsidR="00733C36" w:rsidRPr="00557678" w:rsidRDefault="00733C36" w:rsidP="00733C36">
            <w:pPr>
              <w:tabs>
                <w:tab w:val="left" w:pos="426"/>
              </w:tabs>
              <w:spacing w:after="0" w:line="240" w:lineRule="auto"/>
              <w:contextualSpacing/>
              <w:jc w:val="both"/>
              <w:rPr>
                <w:rFonts w:ascii="Times New Roman" w:eastAsia="Times New Roman" w:hAnsi="Times New Roman" w:cs="Times New Roman"/>
              </w:rPr>
            </w:pPr>
            <w:r w:rsidRPr="00557678">
              <w:rPr>
                <w:rFonts w:ascii="Times New Roman" w:eastAsia="Times New Roman" w:hAnsi="Times New Roman" w:cs="Times New Roman"/>
              </w:rPr>
              <w:t xml:space="preserve">Составление перечня типовых элементов гидравлических и пневматических систем ЛА </w:t>
            </w:r>
          </w:p>
          <w:p w:rsidR="00733C36" w:rsidRPr="00557678" w:rsidRDefault="00733C36" w:rsidP="00733C36">
            <w:pPr>
              <w:tabs>
                <w:tab w:val="left" w:pos="426"/>
              </w:tabs>
              <w:spacing w:after="0" w:line="240" w:lineRule="auto"/>
              <w:contextualSpacing/>
              <w:jc w:val="both"/>
              <w:rPr>
                <w:rFonts w:ascii="Times New Roman" w:eastAsia="Times New Roman" w:hAnsi="Times New Roman" w:cs="Times New Roman"/>
                <w:b/>
              </w:rPr>
            </w:pPr>
            <w:r w:rsidRPr="00557678">
              <w:rPr>
                <w:rFonts w:ascii="Times New Roman" w:eastAsia="Times New Roman" w:hAnsi="Times New Roman" w:cs="Times New Roman"/>
              </w:rPr>
              <w:t>Работа с конспектами лекций для подготовки к контрольной работе</w:t>
            </w:r>
          </w:p>
        </w:tc>
        <w:tc>
          <w:tcPr>
            <w:tcW w:w="1701" w:type="dxa"/>
            <w:tcBorders>
              <w:top w:val="nil"/>
              <w:bottom w:val="single" w:sz="4" w:space="0" w:color="auto"/>
            </w:tcBorders>
            <w:vAlign w:val="center"/>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134" w:type="dxa"/>
            <w:vMerge/>
            <w:tcBorders>
              <w:bottom w:val="single" w:sz="4" w:space="0" w:color="auto"/>
            </w:tcBorders>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701" w:type="dxa"/>
            <w:vMerge/>
            <w:tcBorders>
              <w:bottom w:val="single" w:sz="4" w:space="0" w:color="auto"/>
            </w:tcBorders>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733C36" w:rsidRPr="00557678" w:rsidTr="0070287D">
        <w:trPr>
          <w:trHeight w:val="287"/>
        </w:trPr>
        <w:tc>
          <w:tcPr>
            <w:tcW w:w="9639" w:type="dxa"/>
            <w:gridSpan w:val="2"/>
          </w:tcPr>
          <w:p w:rsidR="00733C36" w:rsidRPr="00557678" w:rsidRDefault="00557678" w:rsidP="0070287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019" w:hanging="2019"/>
              <w:contextualSpacing/>
              <w:rPr>
                <w:rFonts w:ascii="Times New Roman" w:eastAsia="Times New Roman" w:hAnsi="Times New Roman" w:cs="Times New Roman"/>
                <w:b/>
                <w:iCs/>
              </w:rPr>
            </w:pPr>
            <w:r w:rsidRPr="00557678">
              <w:rPr>
                <w:rFonts w:ascii="Times New Roman" w:eastAsia="Calibri" w:hAnsi="Times New Roman" w:cs="Times New Roman"/>
                <w:b/>
                <w:bCs/>
              </w:rPr>
              <w:t>Промежуточная аттестация</w:t>
            </w:r>
          </w:p>
        </w:tc>
        <w:tc>
          <w:tcPr>
            <w:tcW w:w="1701" w:type="dxa"/>
            <w:tcBorders>
              <w:top w:val="single" w:sz="4" w:space="0" w:color="auto"/>
              <w:bottom w:val="single" w:sz="4" w:space="0" w:color="auto"/>
            </w:tcBorders>
            <w:vAlign w:val="center"/>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r w:rsidRPr="00557678">
              <w:rPr>
                <w:rFonts w:ascii="Times New Roman" w:eastAsia="Times New Roman" w:hAnsi="Times New Roman" w:cs="Times New Roman"/>
                <w:b/>
                <w:bCs/>
                <w:lang w:eastAsia="ru-RU"/>
              </w:rPr>
              <w:t>2</w:t>
            </w:r>
          </w:p>
        </w:tc>
        <w:tc>
          <w:tcPr>
            <w:tcW w:w="1134" w:type="dxa"/>
            <w:tcBorders>
              <w:top w:val="single" w:sz="4" w:space="0" w:color="auto"/>
              <w:bottom w:val="single" w:sz="4" w:space="0" w:color="auto"/>
            </w:tcBorders>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701" w:type="dxa"/>
            <w:tcBorders>
              <w:top w:val="single" w:sz="4" w:space="0" w:color="auto"/>
              <w:bottom w:val="single" w:sz="4" w:space="0" w:color="auto"/>
            </w:tcBorders>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r w:rsidR="00733C36" w:rsidRPr="00557678" w:rsidTr="0070287D">
        <w:trPr>
          <w:trHeight w:val="287"/>
        </w:trPr>
        <w:tc>
          <w:tcPr>
            <w:tcW w:w="9639" w:type="dxa"/>
            <w:gridSpan w:val="2"/>
          </w:tcPr>
          <w:p w:rsidR="00733C36" w:rsidRPr="00557678" w:rsidRDefault="00557678" w:rsidP="00557678">
            <w:pPr>
              <w:tabs>
                <w:tab w:val="left" w:pos="426"/>
              </w:tabs>
              <w:spacing w:after="0" w:line="240" w:lineRule="auto"/>
              <w:contextualSpacing/>
              <w:rPr>
                <w:rFonts w:ascii="Times New Roman" w:eastAsia="Times New Roman" w:hAnsi="Times New Roman" w:cs="Times New Roman"/>
                <w:b/>
              </w:rPr>
            </w:pPr>
            <w:r w:rsidRPr="00557678">
              <w:rPr>
                <w:rFonts w:ascii="Times New Roman" w:eastAsia="Times New Roman" w:hAnsi="Times New Roman" w:cs="Times New Roman"/>
                <w:b/>
              </w:rPr>
              <w:t>Всего:</w:t>
            </w:r>
          </w:p>
        </w:tc>
        <w:tc>
          <w:tcPr>
            <w:tcW w:w="1701" w:type="dxa"/>
            <w:tcBorders>
              <w:top w:val="single" w:sz="4" w:space="0" w:color="auto"/>
            </w:tcBorders>
            <w:vAlign w:val="center"/>
          </w:tcPr>
          <w:p w:rsidR="00733C36" w:rsidRPr="00557678" w:rsidRDefault="00557678"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lang w:eastAsia="ru-RU"/>
              </w:rPr>
            </w:pPr>
            <w:r w:rsidRPr="00557678">
              <w:rPr>
                <w:rFonts w:ascii="Times New Roman" w:eastAsia="Times New Roman" w:hAnsi="Times New Roman" w:cs="Times New Roman"/>
                <w:b/>
                <w:bCs/>
                <w:lang w:eastAsia="ru-RU"/>
              </w:rPr>
              <w:t>54</w:t>
            </w:r>
          </w:p>
        </w:tc>
        <w:tc>
          <w:tcPr>
            <w:tcW w:w="1134" w:type="dxa"/>
            <w:tcBorders>
              <w:top w:val="single" w:sz="4" w:space="0" w:color="auto"/>
            </w:tcBorders>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c>
          <w:tcPr>
            <w:tcW w:w="1701" w:type="dxa"/>
            <w:tcBorders>
              <w:top w:val="single" w:sz="4" w:space="0" w:color="auto"/>
            </w:tcBorders>
          </w:tcPr>
          <w:p w:rsidR="00733C36" w:rsidRPr="00557678"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lang w:eastAsia="ru-RU"/>
              </w:rPr>
            </w:pPr>
          </w:p>
        </w:tc>
      </w:tr>
    </w:tbl>
    <w:p w:rsidR="00733C36" w:rsidRPr="00AC0B2B" w:rsidRDefault="00733C36" w:rsidP="00733C36">
      <w:pPr>
        <w:widowControl w:val="0"/>
        <w:tabs>
          <w:tab w:val="left" w:pos="426"/>
          <w:tab w:val="left" w:pos="851"/>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2410" w:hanging="1984"/>
        <w:rPr>
          <w:rFonts w:ascii="Times New Roman" w:eastAsia="Times New Roman" w:hAnsi="Times New Roman" w:cs="Times New Roman"/>
          <w:sz w:val="24"/>
          <w:szCs w:val="24"/>
          <w:lang w:eastAsia="ru-RU"/>
        </w:rPr>
      </w:pPr>
    </w:p>
    <w:p w:rsidR="00733C36" w:rsidRPr="00AC0B2B" w:rsidRDefault="00733C36" w:rsidP="00733C36">
      <w:pPr>
        <w:widowControl w:val="0"/>
        <w:tabs>
          <w:tab w:val="left" w:pos="426"/>
          <w:tab w:val="left" w:pos="851"/>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rPr>
        <w:sectPr w:rsidR="00733C36" w:rsidRPr="00AC0B2B" w:rsidSect="00733C36">
          <w:pgSz w:w="16838" w:h="11906" w:orient="landscape"/>
          <w:pgMar w:top="1134" w:right="851" w:bottom="1134" w:left="1843" w:header="709" w:footer="709" w:gutter="0"/>
          <w:cols w:space="708"/>
          <w:titlePg/>
          <w:docGrid w:linePitch="360"/>
        </w:sectPr>
      </w:pPr>
    </w:p>
    <w:p w:rsidR="00733C36" w:rsidRPr="00AC0B2B" w:rsidRDefault="00733C36" w:rsidP="00733C36">
      <w:pPr>
        <w:keepNext/>
        <w:spacing w:after="0" w:line="240" w:lineRule="auto"/>
        <w:ind w:firstLine="567"/>
        <w:jc w:val="center"/>
        <w:outlineLvl w:val="0"/>
        <w:rPr>
          <w:rFonts w:ascii="Times New Roman" w:eastAsia="Times New Roman" w:hAnsi="Times New Roman" w:cs="Times New Roman"/>
          <w:b/>
          <w:bCs/>
          <w:caps/>
          <w:kern w:val="32"/>
          <w:sz w:val="24"/>
          <w:szCs w:val="24"/>
        </w:rPr>
      </w:pPr>
      <w:r w:rsidRPr="00AC0B2B">
        <w:rPr>
          <w:rFonts w:ascii="Times New Roman" w:eastAsia="Times New Roman" w:hAnsi="Times New Roman" w:cs="Times New Roman"/>
          <w:b/>
          <w:bCs/>
          <w:caps/>
          <w:kern w:val="32"/>
          <w:sz w:val="24"/>
          <w:szCs w:val="24"/>
        </w:rPr>
        <w:lastRenderedPageBreak/>
        <w:t>3. условия реализации УЧЕБНОЙ дисциплины</w:t>
      </w:r>
    </w:p>
    <w:p w:rsidR="00F00CA1" w:rsidRDefault="00733C36" w:rsidP="003F6679">
      <w:pPr>
        <w:widowControl w:val="0"/>
        <w:autoSpaceDE w:val="0"/>
        <w:autoSpaceDN w:val="0"/>
        <w:spacing w:after="0" w:line="240" w:lineRule="auto"/>
        <w:ind w:firstLine="709"/>
        <w:jc w:val="both"/>
        <w:rPr>
          <w:rFonts w:ascii="Times New Roman" w:hAnsi="Times New Roman"/>
          <w:b/>
          <w:bCs/>
          <w:sz w:val="24"/>
          <w:szCs w:val="24"/>
        </w:rPr>
      </w:pPr>
      <w:r w:rsidRPr="00AC0B2B">
        <w:rPr>
          <w:rFonts w:ascii="Times New Roman" w:eastAsia="Times New Roman" w:hAnsi="Times New Roman" w:cs="Times New Roman"/>
          <w:b/>
          <w:bCs/>
          <w:sz w:val="24"/>
          <w:szCs w:val="24"/>
        </w:rPr>
        <w:t>3.1</w:t>
      </w:r>
      <w:r w:rsidR="003F6679">
        <w:rPr>
          <w:rFonts w:ascii="Times New Roman" w:eastAsia="Times New Roman" w:hAnsi="Times New Roman" w:cs="Times New Roman"/>
          <w:b/>
          <w:bCs/>
          <w:sz w:val="24"/>
          <w:szCs w:val="24"/>
        </w:rPr>
        <w:t>.</w:t>
      </w:r>
      <w:r w:rsidRPr="00AC0B2B">
        <w:rPr>
          <w:rFonts w:ascii="Times New Roman" w:eastAsia="Times New Roman" w:hAnsi="Times New Roman" w:cs="Times New Roman"/>
          <w:b/>
          <w:bCs/>
          <w:sz w:val="24"/>
          <w:szCs w:val="24"/>
        </w:rPr>
        <w:t xml:space="preserve"> </w:t>
      </w:r>
      <w:r w:rsidR="00F00CA1" w:rsidRPr="00F00CA1">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p>
    <w:p w:rsidR="00733C36" w:rsidRPr="00AC0B2B" w:rsidRDefault="00733C36" w:rsidP="003F6679">
      <w:pPr>
        <w:widowControl w:val="0"/>
        <w:autoSpaceDE w:val="0"/>
        <w:autoSpaceDN w:val="0"/>
        <w:spacing w:after="0" w:line="240" w:lineRule="auto"/>
        <w:ind w:firstLine="709"/>
        <w:jc w:val="both"/>
        <w:rPr>
          <w:rFonts w:ascii="Times New Roman" w:eastAsia="Times New Roman" w:hAnsi="Times New Roman" w:cs="Times New Roman"/>
          <w:bCs/>
          <w:sz w:val="24"/>
          <w:szCs w:val="24"/>
        </w:rPr>
      </w:pPr>
      <w:r w:rsidRPr="00AC0B2B">
        <w:rPr>
          <w:rFonts w:ascii="Times New Roman" w:eastAsia="Times New Roman" w:hAnsi="Times New Roman" w:cs="Times New Roman"/>
          <w:bCs/>
          <w:sz w:val="24"/>
          <w:szCs w:val="24"/>
          <w:lang w:eastAsia="ru-RU"/>
        </w:rPr>
        <w:t>Кабинет «Технической механики и гидравлики»,</w:t>
      </w:r>
      <w:r w:rsidRPr="00AC0B2B">
        <w:rPr>
          <w:rFonts w:ascii="Times New Roman" w:hAnsi="Times New Roman"/>
          <w:bCs/>
          <w:sz w:val="24"/>
          <w:szCs w:val="24"/>
        </w:rPr>
        <w:t xml:space="preserve"> оснащенный в соответствии с п.6.1.2.1 образовательной программы по специальности </w:t>
      </w:r>
      <w:r w:rsidRPr="00AC0B2B">
        <w:rPr>
          <w:rFonts w:ascii="Times New Roman" w:eastAsia="Calibri" w:hAnsi="Times New Roman" w:cs="Times New Roman"/>
          <w:bCs/>
          <w:sz w:val="24"/>
          <w:szCs w:val="24"/>
        </w:rPr>
        <w:t>25.02.06 Производство и обслуживание авиационной техники.</w:t>
      </w:r>
    </w:p>
    <w:p w:rsidR="00733C36" w:rsidRPr="00AC0B2B" w:rsidRDefault="00733C36" w:rsidP="003F6679">
      <w:pPr>
        <w:suppressAutoHyphens/>
        <w:spacing w:after="0" w:line="240" w:lineRule="auto"/>
        <w:ind w:firstLine="709"/>
        <w:jc w:val="both"/>
        <w:rPr>
          <w:rFonts w:ascii="Times New Roman" w:eastAsia="Times New Roman" w:hAnsi="Times New Roman" w:cs="Times New Roman"/>
          <w:bCs/>
          <w:sz w:val="24"/>
          <w:szCs w:val="24"/>
          <w:lang w:eastAsia="ru-RU"/>
        </w:rPr>
      </w:pPr>
    </w:p>
    <w:p w:rsidR="00733C36" w:rsidRDefault="00733C36" w:rsidP="003F6679">
      <w:pPr>
        <w:tabs>
          <w:tab w:val="left" w:pos="4962"/>
        </w:tabs>
        <w:spacing w:after="0" w:line="240" w:lineRule="auto"/>
        <w:ind w:right="320" w:firstLine="709"/>
        <w:rPr>
          <w:rFonts w:ascii="Times New Roman" w:eastAsia="Times New Roman" w:hAnsi="Times New Roman" w:cs="Times New Roman"/>
          <w:b/>
          <w:sz w:val="24"/>
          <w:szCs w:val="24"/>
        </w:rPr>
      </w:pPr>
      <w:r w:rsidRPr="00AC0B2B">
        <w:rPr>
          <w:rFonts w:ascii="Times New Roman" w:eastAsia="Times New Roman" w:hAnsi="Times New Roman" w:cs="Times New Roman"/>
          <w:b/>
          <w:sz w:val="24"/>
          <w:szCs w:val="24"/>
        </w:rPr>
        <w:t>3.2</w:t>
      </w:r>
      <w:r w:rsidR="003F6679">
        <w:rPr>
          <w:rFonts w:ascii="Times New Roman" w:eastAsia="Times New Roman" w:hAnsi="Times New Roman" w:cs="Times New Roman"/>
          <w:b/>
          <w:sz w:val="24"/>
          <w:szCs w:val="24"/>
        </w:rPr>
        <w:t>.</w:t>
      </w:r>
      <w:r w:rsidRPr="00AC0B2B">
        <w:rPr>
          <w:rFonts w:ascii="Times New Roman" w:eastAsia="Times New Roman" w:hAnsi="Times New Roman" w:cs="Times New Roman"/>
          <w:b/>
          <w:sz w:val="24"/>
          <w:szCs w:val="24"/>
        </w:rPr>
        <w:t xml:space="preserve"> Информационное обеспечение </w:t>
      </w:r>
      <w:r w:rsidRPr="00AC0B2B">
        <w:rPr>
          <w:rFonts w:ascii="Times New Roman" w:eastAsia="Times New Roman" w:hAnsi="Times New Roman" w:cs="Times New Roman"/>
          <w:b/>
          <w:bCs/>
          <w:sz w:val="24"/>
          <w:szCs w:val="24"/>
        </w:rPr>
        <w:t>реализации программы</w:t>
      </w:r>
      <w:r w:rsidRPr="00AC0B2B">
        <w:rPr>
          <w:rFonts w:ascii="Times New Roman" w:eastAsia="Times New Roman" w:hAnsi="Times New Roman" w:cs="Times New Roman"/>
          <w:b/>
          <w:sz w:val="24"/>
          <w:szCs w:val="24"/>
        </w:rPr>
        <w:t xml:space="preserve">. </w:t>
      </w:r>
    </w:p>
    <w:p w:rsidR="003F6679" w:rsidRPr="003F6679" w:rsidRDefault="003F6679" w:rsidP="003F6679">
      <w:pPr>
        <w:tabs>
          <w:tab w:val="left" w:pos="4962"/>
          <w:tab w:val="left" w:pos="8931"/>
          <w:tab w:val="left" w:pos="9034"/>
        </w:tabs>
        <w:spacing w:after="0" w:line="240" w:lineRule="auto"/>
        <w:ind w:firstLine="709"/>
        <w:jc w:val="both"/>
        <w:rPr>
          <w:rFonts w:ascii="Times New Roman" w:eastAsia="Times New Roman" w:hAnsi="Times New Roman" w:cs="Times New Roman"/>
          <w:sz w:val="24"/>
          <w:szCs w:val="24"/>
        </w:rPr>
      </w:pPr>
      <w:r w:rsidRPr="003F6679">
        <w:rPr>
          <w:rFonts w:ascii="Times New Roman" w:eastAsia="Times New Roman" w:hAnsi="Times New Roman" w:cs="Times New Roman"/>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rsidR="003F6679" w:rsidRDefault="003F6679" w:rsidP="003F6679">
      <w:pPr>
        <w:tabs>
          <w:tab w:val="left" w:pos="4962"/>
        </w:tabs>
        <w:spacing w:after="0" w:line="240" w:lineRule="auto"/>
        <w:ind w:right="320" w:firstLine="709"/>
        <w:rPr>
          <w:rFonts w:ascii="Times New Roman" w:eastAsia="Times New Roman" w:hAnsi="Times New Roman" w:cs="Times New Roman"/>
          <w:b/>
          <w:sz w:val="24"/>
          <w:szCs w:val="24"/>
        </w:rPr>
      </w:pPr>
    </w:p>
    <w:p w:rsidR="00733C36" w:rsidRPr="00AC0B2B" w:rsidRDefault="00733C36" w:rsidP="00F00CA1">
      <w:pPr>
        <w:tabs>
          <w:tab w:val="left" w:pos="993"/>
        </w:tabs>
        <w:spacing w:after="0" w:line="240" w:lineRule="auto"/>
        <w:ind w:left="142" w:firstLine="567"/>
        <w:rPr>
          <w:rFonts w:ascii="Times New Roman" w:eastAsia="Times New Roman" w:hAnsi="Times New Roman" w:cs="Times New Roman"/>
          <w:color w:val="FF0000"/>
          <w:sz w:val="24"/>
          <w:szCs w:val="24"/>
        </w:rPr>
      </w:pPr>
      <w:r w:rsidRPr="00AC0B2B">
        <w:rPr>
          <w:rFonts w:ascii="Times New Roman" w:eastAsia="Times New Roman" w:hAnsi="Times New Roman" w:cs="Times New Roman"/>
          <w:b/>
          <w:sz w:val="24"/>
          <w:szCs w:val="24"/>
        </w:rPr>
        <w:t>3.2.1</w:t>
      </w:r>
      <w:r w:rsidR="00F00CA1">
        <w:rPr>
          <w:rFonts w:ascii="Times New Roman" w:eastAsia="Times New Roman" w:hAnsi="Times New Roman" w:cs="Times New Roman"/>
          <w:b/>
          <w:sz w:val="24"/>
          <w:szCs w:val="24"/>
        </w:rPr>
        <w:t>.</w:t>
      </w:r>
      <w:r w:rsidRPr="00AC0B2B">
        <w:rPr>
          <w:rFonts w:ascii="Times New Roman" w:eastAsia="Times New Roman" w:hAnsi="Times New Roman" w:cs="Times New Roman"/>
          <w:b/>
          <w:sz w:val="24"/>
          <w:szCs w:val="24"/>
        </w:rPr>
        <w:t xml:space="preserve"> Основные печатные издания</w:t>
      </w:r>
      <w:r w:rsidRPr="00AC0B2B">
        <w:rPr>
          <w:rFonts w:ascii="Times New Roman" w:eastAsia="Times New Roman" w:hAnsi="Times New Roman" w:cs="Times New Roman"/>
          <w:color w:val="FF0000"/>
          <w:sz w:val="24"/>
          <w:szCs w:val="24"/>
        </w:rPr>
        <w:t xml:space="preserve"> </w:t>
      </w:r>
    </w:p>
    <w:p w:rsidR="00733C36" w:rsidRPr="00AC0B2B" w:rsidRDefault="00733C36" w:rsidP="00D03AD2">
      <w:pPr>
        <w:numPr>
          <w:ilvl w:val="0"/>
          <w:numId w:val="213"/>
        </w:numPr>
        <w:tabs>
          <w:tab w:val="left" w:pos="993"/>
        </w:tabs>
        <w:spacing w:after="0" w:line="240" w:lineRule="auto"/>
        <w:ind w:left="0" w:firstLine="709"/>
        <w:jc w:val="both"/>
        <w:rPr>
          <w:rFonts w:ascii="Times New Roman" w:hAnsi="Times New Roman"/>
          <w:bCs/>
          <w:sz w:val="24"/>
          <w:szCs w:val="24"/>
        </w:rPr>
      </w:pPr>
      <w:r w:rsidRPr="00AC0B2B">
        <w:rPr>
          <w:rFonts w:ascii="Times New Roman" w:hAnsi="Times New Roman"/>
          <w:bCs/>
          <w:sz w:val="24"/>
          <w:szCs w:val="24"/>
        </w:rPr>
        <w:t>Брюханов, О.Н. Основы гидравлики, теплотехники и аэродинамики: учебник для СПО. — Москва : ИНФРА-М, 2021. ЭБС</w:t>
      </w:r>
    </w:p>
    <w:p w:rsidR="00733C36" w:rsidRPr="00AC0B2B" w:rsidRDefault="00733C36" w:rsidP="00D03AD2">
      <w:pPr>
        <w:numPr>
          <w:ilvl w:val="0"/>
          <w:numId w:val="213"/>
        </w:numPr>
        <w:tabs>
          <w:tab w:val="left" w:pos="993"/>
        </w:tabs>
        <w:spacing w:after="0" w:line="240" w:lineRule="auto"/>
        <w:ind w:left="0" w:firstLine="709"/>
        <w:jc w:val="both"/>
        <w:rPr>
          <w:rFonts w:ascii="Times New Roman" w:hAnsi="Times New Roman"/>
          <w:bCs/>
          <w:sz w:val="24"/>
          <w:szCs w:val="24"/>
        </w:rPr>
      </w:pPr>
      <w:r w:rsidRPr="00AC0B2B">
        <w:rPr>
          <w:rFonts w:ascii="Times New Roman" w:eastAsia="Calibri" w:hAnsi="Times New Roman"/>
          <w:sz w:val="24"/>
          <w:szCs w:val="24"/>
        </w:rPr>
        <w:t>Лепешкин А.В. Гидравлические и пневматические системы / А.В. Лепешкин, А.А. Михайлин. – Москва: Академия, 2015. – 336 с.</w:t>
      </w:r>
    </w:p>
    <w:p w:rsidR="00733C36" w:rsidRPr="00AC0B2B" w:rsidRDefault="00733C36" w:rsidP="00D03AD2">
      <w:pPr>
        <w:numPr>
          <w:ilvl w:val="0"/>
          <w:numId w:val="213"/>
        </w:numPr>
        <w:tabs>
          <w:tab w:val="left" w:pos="993"/>
        </w:tabs>
        <w:spacing w:after="0" w:line="240" w:lineRule="auto"/>
        <w:ind w:left="0" w:firstLine="709"/>
        <w:jc w:val="both"/>
        <w:rPr>
          <w:rFonts w:ascii="Times New Roman" w:hAnsi="Times New Roman"/>
          <w:bCs/>
          <w:sz w:val="24"/>
          <w:szCs w:val="24"/>
        </w:rPr>
      </w:pPr>
      <w:r w:rsidRPr="00AC0B2B">
        <w:rPr>
          <w:rFonts w:ascii="Times New Roman" w:eastAsia="Calibri" w:hAnsi="Times New Roman"/>
          <w:sz w:val="24"/>
          <w:szCs w:val="24"/>
        </w:rPr>
        <w:t>Основы гидравлики и теплотехники: учебник для студ. учреждений сред. проф. образования / [Т.А. Суэтина, А.Н. Румянцева, Т.В. Артемьева, Е.Ю. Жажа]. – Москва: Академия», 2021. – 240 с.</w:t>
      </w:r>
    </w:p>
    <w:p w:rsidR="00733C36" w:rsidRPr="00AC0B2B" w:rsidRDefault="00733C36" w:rsidP="00D03AD2">
      <w:pPr>
        <w:numPr>
          <w:ilvl w:val="0"/>
          <w:numId w:val="213"/>
        </w:numPr>
        <w:tabs>
          <w:tab w:val="left" w:pos="993"/>
        </w:tabs>
        <w:spacing w:after="0" w:line="240" w:lineRule="auto"/>
        <w:ind w:left="0" w:firstLine="709"/>
        <w:jc w:val="both"/>
        <w:rPr>
          <w:rFonts w:ascii="Times New Roman" w:hAnsi="Times New Roman"/>
          <w:bCs/>
          <w:sz w:val="24"/>
          <w:szCs w:val="24"/>
        </w:rPr>
      </w:pPr>
      <w:r w:rsidRPr="00AC0B2B">
        <w:rPr>
          <w:rFonts w:ascii="Times New Roman" w:eastAsia="Calibri" w:hAnsi="Times New Roman" w:cs="Times New Roman"/>
          <w:sz w:val="24"/>
          <w:szCs w:val="24"/>
          <w:lang w:eastAsia="ru-RU"/>
        </w:rPr>
        <w:t>Шейпак А.А. Гидравлика и гидропневмопривод. Основы механики жидкости и газа: учебник для СПО. – Москва : Инфра-М, 2021. ЭБС</w:t>
      </w:r>
    </w:p>
    <w:p w:rsidR="00733C36" w:rsidRPr="00AC0B2B" w:rsidRDefault="00733C36" w:rsidP="00733C36">
      <w:pPr>
        <w:tabs>
          <w:tab w:val="left" w:pos="567"/>
          <w:tab w:val="left" w:pos="985"/>
          <w:tab w:val="left" w:pos="4962"/>
        </w:tabs>
        <w:spacing w:after="0" w:line="240" w:lineRule="auto"/>
        <w:ind w:left="426"/>
        <w:jc w:val="both"/>
        <w:rPr>
          <w:rFonts w:ascii="Times New Roman" w:eastAsia="Calibri" w:hAnsi="Times New Roman" w:cs="Times New Roman"/>
          <w:sz w:val="24"/>
          <w:szCs w:val="24"/>
          <w:lang w:eastAsia="ru-RU"/>
        </w:rPr>
      </w:pPr>
    </w:p>
    <w:p w:rsidR="00733C36" w:rsidRPr="00AC0B2B" w:rsidRDefault="00F00CA1" w:rsidP="007C53DB">
      <w:pPr>
        <w:spacing w:after="0" w:line="240" w:lineRule="auto"/>
        <w:ind w:firstLine="709"/>
        <w:rPr>
          <w:rFonts w:ascii="Times New Roman" w:eastAsia="Times New Roman" w:hAnsi="Times New Roman" w:cs="Times New Roman"/>
          <w:color w:val="FF0000"/>
          <w:sz w:val="24"/>
          <w:szCs w:val="24"/>
        </w:rPr>
      </w:pPr>
      <w:r>
        <w:rPr>
          <w:rFonts w:ascii="Times New Roman" w:eastAsia="Times New Roman" w:hAnsi="Times New Roman" w:cs="Times New Roman"/>
          <w:b/>
          <w:sz w:val="24"/>
          <w:szCs w:val="24"/>
        </w:rPr>
        <w:t xml:space="preserve">3.2.2. </w:t>
      </w:r>
      <w:r w:rsidR="00733C36" w:rsidRPr="00AC0B2B">
        <w:rPr>
          <w:rFonts w:ascii="Times New Roman" w:eastAsia="Times New Roman" w:hAnsi="Times New Roman" w:cs="Times New Roman"/>
          <w:b/>
          <w:sz w:val="24"/>
          <w:szCs w:val="24"/>
        </w:rPr>
        <w:t>Дополнительные источники</w:t>
      </w:r>
      <w:r w:rsidR="00733C36" w:rsidRPr="00AC0B2B">
        <w:rPr>
          <w:rFonts w:ascii="Times New Roman" w:eastAsia="Times New Roman" w:hAnsi="Times New Roman" w:cs="Times New Roman"/>
          <w:color w:val="FF0000"/>
          <w:sz w:val="24"/>
          <w:szCs w:val="24"/>
        </w:rPr>
        <w:t xml:space="preserve"> </w:t>
      </w:r>
    </w:p>
    <w:p w:rsidR="00733C36" w:rsidRPr="007E30AD" w:rsidRDefault="00733C36" w:rsidP="00E050AE">
      <w:pPr>
        <w:pStyle w:val="af3"/>
        <w:numPr>
          <w:ilvl w:val="0"/>
          <w:numId w:val="228"/>
        </w:numPr>
        <w:tabs>
          <w:tab w:val="left" w:pos="426"/>
          <w:tab w:val="left" w:pos="985"/>
          <w:tab w:val="left" w:pos="4962"/>
        </w:tabs>
        <w:spacing w:after="0" w:line="240" w:lineRule="auto"/>
        <w:ind w:left="0" w:firstLine="709"/>
        <w:jc w:val="both"/>
        <w:rPr>
          <w:rFonts w:ascii="Times New Roman" w:hAnsi="Times New Roman"/>
          <w:sz w:val="24"/>
          <w:szCs w:val="24"/>
        </w:rPr>
      </w:pPr>
      <w:r w:rsidRPr="007E30AD">
        <w:rPr>
          <w:rFonts w:ascii="Times New Roman" w:hAnsi="Times New Roman"/>
          <w:sz w:val="24"/>
          <w:szCs w:val="24"/>
        </w:rPr>
        <w:t xml:space="preserve">Белов А.Н. Пневматические системы и приводы : учебное пособие для СПО / Белов А.Н.. — Саратов : Профобразование, 2021. — 157 c. — ISBN 978-5-4488-1245-3. — Текст : электронный // Электронно-библиотечная система IPR BOOKS : [сайт]. — URL: https://www.iprbookshop.ru/106847.html (дата обращения: 02.12.2021). — Режим доступа: для авторизир. пользователей. - DOI: </w:t>
      </w:r>
      <w:hyperlink r:id="rId92" w:history="1">
        <w:r w:rsidRPr="007E30AD">
          <w:rPr>
            <w:rStyle w:val="af"/>
            <w:rFonts w:ascii="Times New Roman" w:hAnsi="Times New Roman"/>
            <w:sz w:val="24"/>
            <w:szCs w:val="24"/>
          </w:rPr>
          <w:t>https://doi.org/10.23682/106847</w:t>
        </w:r>
      </w:hyperlink>
      <w:r w:rsidRPr="007E30AD">
        <w:rPr>
          <w:rFonts w:ascii="Times New Roman" w:hAnsi="Times New Roman"/>
          <w:sz w:val="24"/>
          <w:szCs w:val="24"/>
        </w:rPr>
        <w:t>.</w:t>
      </w:r>
    </w:p>
    <w:p w:rsidR="00733C36" w:rsidRPr="007E30AD" w:rsidRDefault="00733C36" w:rsidP="00E050AE">
      <w:pPr>
        <w:pStyle w:val="af3"/>
        <w:numPr>
          <w:ilvl w:val="0"/>
          <w:numId w:val="228"/>
        </w:numPr>
        <w:tabs>
          <w:tab w:val="left" w:pos="426"/>
          <w:tab w:val="left" w:pos="985"/>
          <w:tab w:val="left" w:pos="4962"/>
        </w:tabs>
        <w:spacing w:after="0" w:line="240" w:lineRule="auto"/>
        <w:ind w:left="0" w:firstLine="709"/>
        <w:jc w:val="both"/>
        <w:rPr>
          <w:rFonts w:ascii="Times New Roman" w:hAnsi="Times New Roman"/>
          <w:sz w:val="24"/>
          <w:szCs w:val="24"/>
        </w:rPr>
      </w:pPr>
      <w:r w:rsidRPr="007E30AD">
        <w:rPr>
          <w:rFonts w:ascii="Times New Roman" w:hAnsi="Times New Roman"/>
          <w:sz w:val="24"/>
          <w:szCs w:val="24"/>
        </w:rPr>
        <w:t>Котова Е.В. Техническая термодинамика : сборник задач / Котова Е.В., Тарабрина Т.Б.. — Самара : Самарский государственный технический университет, ЭБС АСВ, 2019. — 83 c. — Текст : электронный // Электронно-библиотечная система IPR BOOKS : [сайт]. — URL: https://www.iprbookshop.ru/111429.html (дата обращения: 02.12.2021). — Режим доступа: для авторизир. пользователей.</w:t>
      </w:r>
    </w:p>
    <w:p w:rsidR="00733C36" w:rsidRPr="007E30AD" w:rsidRDefault="00733C36" w:rsidP="00E050AE">
      <w:pPr>
        <w:pStyle w:val="af3"/>
        <w:numPr>
          <w:ilvl w:val="0"/>
          <w:numId w:val="228"/>
        </w:numPr>
        <w:tabs>
          <w:tab w:val="left" w:pos="426"/>
          <w:tab w:val="left" w:pos="985"/>
          <w:tab w:val="left" w:pos="4962"/>
        </w:tabs>
        <w:spacing w:after="0" w:line="240" w:lineRule="auto"/>
        <w:ind w:left="0" w:firstLine="709"/>
        <w:jc w:val="both"/>
        <w:rPr>
          <w:rFonts w:ascii="Times New Roman" w:hAnsi="Times New Roman"/>
          <w:sz w:val="24"/>
          <w:szCs w:val="24"/>
        </w:rPr>
      </w:pPr>
      <w:r w:rsidRPr="007E30AD">
        <w:rPr>
          <w:rFonts w:ascii="Times New Roman" w:hAnsi="Times New Roman"/>
          <w:sz w:val="24"/>
          <w:szCs w:val="24"/>
        </w:rPr>
        <w:t>Кудинов, В. А.  Техническая термодинамика и теплопередача : учебник для среднего профессионального образования / В. А. Кудинов, Э. М. Карташов, Е. В. Стефанюк. — 4-е изд., перераб. и доп. — Москва : Издательство Юрайт, 2021. — 454 с. — (Профессиональное образование). — ISBN 978-5-534-12196-4. — Текст : электронный // Образовательная платформа Юрайт [сайт]. — URL: https://urait.ru/bcode/476295 (дата обращения: 02.12.2021).</w:t>
      </w:r>
    </w:p>
    <w:p w:rsidR="00733C36" w:rsidRPr="007E30AD" w:rsidRDefault="00733C36" w:rsidP="00E050AE">
      <w:pPr>
        <w:pStyle w:val="af3"/>
        <w:numPr>
          <w:ilvl w:val="0"/>
          <w:numId w:val="228"/>
        </w:numPr>
        <w:tabs>
          <w:tab w:val="left" w:pos="426"/>
          <w:tab w:val="left" w:pos="985"/>
          <w:tab w:val="left" w:pos="4962"/>
        </w:tabs>
        <w:spacing w:after="0" w:line="240" w:lineRule="auto"/>
        <w:ind w:left="0" w:firstLine="709"/>
        <w:jc w:val="both"/>
        <w:rPr>
          <w:rFonts w:ascii="Times New Roman" w:hAnsi="Times New Roman"/>
          <w:sz w:val="24"/>
          <w:szCs w:val="24"/>
        </w:rPr>
      </w:pPr>
      <w:r w:rsidRPr="007E30AD">
        <w:rPr>
          <w:rFonts w:ascii="Times New Roman" w:hAnsi="Times New Roman"/>
          <w:sz w:val="24"/>
          <w:szCs w:val="24"/>
        </w:rPr>
        <w:t>Схемы гидравлические и пневматические : учебное пособие / М.Н. Подоприхин [и др.].. — Воронеж : Воронежский государственный технический университет, ЭБС АСВ, 2021. — 66 c. — ISBN 978-5-7731-0931-0. — Текст : электронный // Электронно-библиотечная система IPR BOOKS : [сайт]. — URL: https://www.iprbookshop.ru/111489.html (дата обращения: 02.12.2021). — Режим доступа: для авторизир. пользователей.</w:t>
      </w:r>
    </w:p>
    <w:p w:rsidR="00733C36" w:rsidRPr="007E30AD" w:rsidRDefault="00733C36" w:rsidP="00E050AE">
      <w:pPr>
        <w:pStyle w:val="af3"/>
        <w:numPr>
          <w:ilvl w:val="0"/>
          <w:numId w:val="228"/>
        </w:numPr>
        <w:tabs>
          <w:tab w:val="left" w:pos="426"/>
          <w:tab w:val="left" w:pos="985"/>
          <w:tab w:val="left" w:pos="4962"/>
        </w:tabs>
        <w:spacing w:after="0" w:line="240" w:lineRule="auto"/>
        <w:ind w:left="0" w:firstLine="709"/>
        <w:jc w:val="both"/>
        <w:rPr>
          <w:rFonts w:ascii="Times New Roman" w:hAnsi="Times New Roman"/>
          <w:sz w:val="24"/>
          <w:szCs w:val="24"/>
        </w:rPr>
      </w:pPr>
      <w:r w:rsidRPr="007E30AD">
        <w:rPr>
          <w:rFonts w:ascii="Times New Roman" w:hAnsi="Times New Roman"/>
          <w:sz w:val="24"/>
          <w:szCs w:val="24"/>
        </w:rPr>
        <w:t>Шаров Ю.И. Техническая термодинамика : учебно-методическое пособие / Шаров Ю.И., Григорьева О.К.. — Новосибирск : Новосибирский государственный технический университет, 2019. — 40 c. — ISBN 978-5-7782-3761-2. — Текст : электронный // Электронно-</w:t>
      </w:r>
      <w:r w:rsidRPr="007E30AD">
        <w:rPr>
          <w:rFonts w:ascii="Times New Roman" w:hAnsi="Times New Roman"/>
          <w:sz w:val="24"/>
          <w:szCs w:val="24"/>
        </w:rPr>
        <w:lastRenderedPageBreak/>
        <w:t>библиотечная система IPR BOOKS : [сайт]. — URL: https://www.iprbookshop.ru/99225.html (дата обращения: 02.12.2021). — Режим доступа: для авторизир. пользователей.</w:t>
      </w:r>
    </w:p>
    <w:p w:rsidR="00733C36" w:rsidRPr="00AC0B2B" w:rsidRDefault="00733C36" w:rsidP="007C53DB">
      <w:pPr>
        <w:tabs>
          <w:tab w:val="left" w:pos="851"/>
          <w:tab w:val="left" w:pos="4962"/>
        </w:tabs>
        <w:spacing w:after="0" w:line="240" w:lineRule="auto"/>
        <w:jc w:val="both"/>
        <w:rPr>
          <w:rFonts w:ascii="Times New Roman" w:eastAsia="Calibri" w:hAnsi="Times New Roman" w:cs="Times New Roman"/>
          <w:sz w:val="24"/>
          <w:szCs w:val="24"/>
          <w:lang w:eastAsia="ru-RU"/>
        </w:rPr>
      </w:pPr>
    </w:p>
    <w:p w:rsidR="00733C36" w:rsidRPr="00AC0B2B" w:rsidRDefault="00733C36" w:rsidP="00733C36">
      <w:pPr>
        <w:spacing w:after="0" w:line="240" w:lineRule="auto"/>
        <w:jc w:val="center"/>
        <w:rPr>
          <w:rFonts w:ascii="Times New Roman" w:eastAsia="Times New Roman" w:hAnsi="Times New Roman" w:cs="Times New Roman"/>
          <w:sz w:val="24"/>
          <w:szCs w:val="24"/>
        </w:rPr>
        <w:sectPr w:rsidR="00733C36" w:rsidRPr="00AC0B2B" w:rsidSect="003F6679">
          <w:pgSz w:w="11906" w:h="16838"/>
          <w:pgMar w:top="1134" w:right="707" w:bottom="1134" w:left="1701" w:header="708" w:footer="708" w:gutter="0"/>
          <w:cols w:space="708"/>
          <w:docGrid w:linePitch="360"/>
        </w:sectPr>
      </w:pPr>
    </w:p>
    <w:p w:rsidR="0070287D" w:rsidRDefault="00733C36" w:rsidP="00733C36">
      <w:pPr>
        <w:tabs>
          <w:tab w:val="left" w:pos="709"/>
        </w:tabs>
        <w:spacing w:after="0" w:line="240" w:lineRule="auto"/>
        <w:ind w:left="360"/>
        <w:contextualSpacing/>
        <w:jc w:val="center"/>
        <w:rPr>
          <w:rFonts w:ascii="Times New Roman" w:eastAsia="Times New Roman" w:hAnsi="Times New Roman" w:cs="Times New Roman"/>
          <w:b/>
          <w:bCs/>
          <w:iCs/>
          <w:sz w:val="24"/>
          <w:szCs w:val="24"/>
        </w:rPr>
      </w:pPr>
      <w:r w:rsidRPr="00AC0B2B">
        <w:rPr>
          <w:rFonts w:ascii="Times New Roman" w:eastAsia="Times New Roman" w:hAnsi="Times New Roman" w:cs="Times New Roman"/>
          <w:b/>
          <w:bCs/>
          <w:iCs/>
          <w:sz w:val="24"/>
          <w:szCs w:val="24"/>
        </w:rPr>
        <w:lastRenderedPageBreak/>
        <w:t xml:space="preserve">4. КОНТРОЛЬ И ОЦЕНКА РЕЗУЛЬТАТОВ ОСВОЕНИЯ </w:t>
      </w:r>
    </w:p>
    <w:p w:rsidR="00733C36" w:rsidRDefault="00733C36" w:rsidP="00733C36">
      <w:pPr>
        <w:tabs>
          <w:tab w:val="left" w:pos="709"/>
        </w:tabs>
        <w:spacing w:after="0" w:line="240" w:lineRule="auto"/>
        <w:ind w:left="360"/>
        <w:contextualSpacing/>
        <w:jc w:val="center"/>
        <w:rPr>
          <w:rFonts w:ascii="Times New Roman" w:eastAsia="Times New Roman" w:hAnsi="Times New Roman" w:cs="Times New Roman"/>
          <w:b/>
          <w:bCs/>
          <w:iCs/>
          <w:sz w:val="24"/>
          <w:szCs w:val="24"/>
        </w:rPr>
      </w:pPr>
      <w:r w:rsidRPr="00AC0B2B">
        <w:rPr>
          <w:rFonts w:ascii="Times New Roman" w:eastAsia="Times New Roman" w:hAnsi="Times New Roman" w:cs="Times New Roman"/>
          <w:b/>
          <w:bCs/>
          <w:iCs/>
          <w:sz w:val="24"/>
          <w:szCs w:val="24"/>
        </w:rPr>
        <w:t>УЧЕБНОЙ ДИСЦИПЛИНЫ</w:t>
      </w:r>
    </w:p>
    <w:p w:rsidR="007B7EE5" w:rsidRPr="00AC0B2B" w:rsidRDefault="007B7EE5" w:rsidP="00733C36">
      <w:pPr>
        <w:tabs>
          <w:tab w:val="left" w:pos="709"/>
        </w:tabs>
        <w:spacing w:after="0" w:line="240" w:lineRule="auto"/>
        <w:ind w:left="360"/>
        <w:contextualSpacing/>
        <w:jc w:val="center"/>
        <w:rPr>
          <w:rFonts w:ascii="Times New Roman" w:eastAsia="Times New Roman" w:hAnsi="Times New Roman" w:cs="Times New Roman"/>
          <w:b/>
          <w:bCs/>
          <w:iCs/>
          <w:sz w:val="24"/>
          <w:szCs w:val="24"/>
        </w:rPr>
      </w:pPr>
    </w:p>
    <w:tbl>
      <w:tblPr>
        <w:tblW w:w="9619" w:type="dxa"/>
        <w:tblInd w:w="10" w:type="dxa"/>
        <w:tblLayout w:type="fixed"/>
        <w:tblCellMar>
          <w:left w:w="0" w:type="dxa"/>
          <w:right w:w="0" w:type="dxa"/>
        </w:tblCellMar>
        <w:tblLook w:val="04A0" w:firstRow="1" w:lastRow="0" w:firstColumn="1" w:lastColumn="0" w:noHBand="0" w:noVBand="1"/>
      </w:tblPr>
      <w:tblGrid>
        <w:gridCol w:w="3241"/>
        <w:gridCol w:w="3260"/>
        <w:gridCol w:w="3118"/>
      </w:tblGrid>
      <w:tr w:rsidR="0070287D" w:rsidRPr="00865623" w:rsidTr="007B7EE5">
        <w:trPr>
          <w:trHeight w:val="548"/>
        </w:trPr>
        <w:tc>
          <w:tcPr>
            <w:tcW w:w="3241" w:type="dxa"/>
            <w:tcBorders>
              <w:top w:val="single" w:sz="8" w:space="0" w:color="auto"/>
              <w:left w:val="single" w:sz="8" w:space="0" w:color="auto"/>
              <w:bottom w:val="single" w:sz="4" w:space="0" w:color="auto"/>
              <w:right w:val="single" w:sz="8" w:space="0" w:color="auto"/>
            </w:tcBorders>
          </w:tcPr>
          <w:p w:rsidR="0070287D" w:rsidRDefault="0070287D" w:rsidP="0070287D">
            <w:pPr>
              <w:spacing w:after="0" w:line="240" w:lineRule="auto"/>
              <w:jc w:val="center"/>
              <w:rPr>
                <w:rFonts w:ascii="Times New Roman" w:hAnsi="Times New Roman" w:cs="Times New Roman"/>
                <w:sz w:val="24"/>
                <w:szCs w:val="24"/>
              </w:rPr>
            </w:pPr>
            <w:r>
              <w:rPr>
                <w:rFonts w:ascii="Times New Roman" w:hAnsi="Times New Roman" w:cs="Times New Roman"/>
                <w:b/>
                <w:bCs/>
                <w:i/>
              </w:rPr>
              <w:t>Результаты обучения</w:t>
            </w:r>
          </w:p>
        </w:tc>
        <w:tc>
          <w:tcPr>
            <w:tcW w:w="3260" w:type="dxa"/>
            <w:tcBorders>
              <w:top w:val="single" w:sz="8" w:space="0" w:color="auto"/>
              <w:left w:val="single" w:sz="8" w:space="0" w:color="auto"/>
              <w:bottom w:val="single" w:sz="4" w:space="0" w:color="auto"/>
              <w:right w:val="single" w:sz="8" w:space="0" w:color="auto"/>
            </w:tcBorders>
          </w:tcPr>
          <w:p w:rsidR="0070287D" w:rsidRDefault="0070287D" w:rsidP="0070287D">
            <w:pPr>
              <w:spacing w:after="0" w:line="240" w:lineRule="auto"/>
              <w:jc w:val="center"/>
              <w:rPr>
                <w:rFonts w:ascii="Times New Roman" w:hAnsi="Times New Roman" w:cs="Times New Roman"/>
                <w:b/>
                <w:bCs/>
                <w:i/>
                <w:color w:val="000000" w:themeColor="text1"/>
              </w:rPr>
            </w:pPr>
            <w:r>
              <w:rPr>
                <w:rFonts w:ascii="Times New Roman" w:hAnsi="Times New Roman" w:cs="Times New Roman"/>
                <w:b/>
                <w:bCs/>
                <w:i/>
                <w:color w:val="000000" w:themeColor="text1"/>
              </w:rPr>
              <w:t>Типы оценочных мероприятий</w:t>
            </w:r>
          </w:p>
        </w:tc>
        <w:tc>
          <w:tcPr>
            <w:tcW w:w="3118" w:type="dxa"/>
            <w:tcBorders>
              <w:top w:val="single" w:sz="8" w:space="0" w:color="auto"/>
              <w:bottom w:val="single" w:sz="4" w:space="0" w:color="auto"/>
              <w:right w:val="single" w:sz="8" w:space="0" w:color="auto"/>
            </w:tcBorders>
          </w:tcPr>
          <w:p w:rsidR="0070287D" w:rsidRDefault="0070287D" w:rsidP="0070287D">
            <w:pPr>
              <w:spacing w:after="0" w:line="240" w:lineRule="auto"/>
              <w:jc w:val="center"/>
              <w:rPr>
                <w:rFonts w:ascii="Times New Roman" w:hAnsi="Times New Roman" w:cs="Times New Roman"/>
                <w:b/>
                <w:bCs/>
                <w:i/>
                <w:color w:val="000000" w:themeColor="text1"/>
              </w:rPr>
            </w:pPr>
            <w:r>
              <w:rPr>
                <w:rFonts w:ascii="Times New Roman" w:hAnsi="Times New Roman" w:cs="Times New Roman"/>
                <w:b/>
                <w:bCs/>
                <w:i/>
                <w:color w:val="000000" w:themeColor="text1"/>
              </w:rPr>
              <w:t>Методы и формы оценки</w:t>
            </w:r>
          </w:p>
        </w:tc>
      </w:tr>
      <w:tr w:rsidR="00733C36" w:rsidRPr="00865623" w:rsidTr="007B7EE5">
        <w:trPr>
          <w:trHeight w:val="548"/>
        </w:trPr>
        <w:tc>
          <w:tcPr>
            <w:tcW w:w="3241" w:type="dxa"/>
            <w:tcBorders>
              <w:top w:val="single" w:sz="8" w:space="0" w:color="auto"/>
              <w:left w:val="single" w:sz="8" w:space="0" w:color="auto"/>
              <w:bottom w:val="single" w:sz="4" w:space="0" w:color="auto"/>
              <w:right w:val="single" w:sz="8" w:space="0" w:color="auto"/>
            </w:tcBorders>
          </w:tcPr>
          <w:p w:rsidR="00733C36" w:rsidRPr="00865623" w:rsidRDefault="00733C36" w:rsidP="00D03AD2">
            <w:pPr>
              <w:numPr>
                <w:ilvl w:val="0"/>
                <w:numId w:val="212"/>
              </w:numPr>
              <w:tabs>
                <w:tab w:val="left" w:pos="552"/>
              </w:tabs>
              <w:spacing w:after="0" w:line="240" w:lineRule="auto"/>
              <w:ind w:left="552" w:right="153" w:hanging="425"/>
              <w:jc w:val="both"/>
              <w:rPr>
                <w:rFonts w:ascii="Times New Roman" w:eastAsia="Calibri" w:hAnsi="Times New Roman" w:cs="Times New Roman"/>
                <w:lang w:eastAsia="ru-RU"/>
              </w:rPr>
            </w:pPr>
            <w:r w:rsidRPr="00865623">
              <w:rPr>
                <w:rFonts w:ascii="Times New Roman" w:eastAsia="Calibri" w:hAnsi="Times New Roman" w:cs="Times New Roman"/>
                <w:lang w:eastAsia="ru-RU"/>
              </w:rPr>
              <w:t>законы гидравлики и пневматики;</w:t>
            </w:r>
          </w:p>
          <w:p w:rsidR="00733C36" w:rsidRPr="00865623" w:rsidRDefault="00733C36" w:rsidP="00D03AD2">
            <w:pPr>
              <w:numPr>
                <w:ilvl w:val="0"/>
                <w:numId w:val="212"/>
              </w:numPr>
              <w:tabs>
                <w:tab w:val="left" w:pos="552"/>
              </w:tabs>
              <w:spacing w:after="0" w:line="240" w:lineRule="auto"/>
              <w:ind w:left="552" w:right="153" w:hanging="425"/>
              <w:jc w:val="both"/>
              <w:rPr>
                <w:rFonts w:ascii="Times New Roman" w:eastAsia="Calibri" w:hAnsi="Times New Roman" w:cs="Times New Roman"/>
                <w:lang w:eastAsia="ru-RU"/>
              </w:rPr>
            </w:pPr>
            <w:r w:rsidRPr="00865623">
              <w:rPr>
                <w:rFonts w:ascii="Times New Roman" w:eastAsia="Calibri" w:hAnsi="Times New Roman" w:cs="Times New Roman"/>
                <w:lang w:eastAsia="ru-RU"/>
              </w:rPr>
              <w:t>конструкцию и принцип работы изученных насосов;</w:t>
            </w:r>
          </w:p>
          <w:p w:rsidR="00733C36" w:rsidRPr="00865623" w:rsidRDefault="00733C36" w:rsidP="00D03AD2">
            <w:pPr>
              <w:numPr>
                <w:ilvl w:val="0"/>
                <w:numId w:val="212"/>
              </w:numPr>
              <w:tabs>
                <w:tab w:val="left" w:pos="552"/>
              </w:tabs>
              <w:spacing w:after="0" w:line="240" w:lineRule="auto"/>
              <w:ind w:left="552" w:right="153" w:hanging="425"/>
              <w:jc w:val="both"/>
              <w:rPr>
                <w:rFonts w:ascii="Times New Roman" w:eastAsia="Calibri" w:hAnsi="Times New Roman" w:cs="Times New Roman"/>
                <w:lang w:eastAsia="ru-RU"/>
              </w:rPr>
            </w:pPr>
            <w:r w:rsidRPr="00865623">
              <w:rPr>
                <w:rFonts w:ascii="Times New Roman" w:eastAsia="Calibri" w:hAnsi="Times New Roman" w:cs="Times New Roman"/>
                <w:lang w:eastAsia="ru-RU"/>
              </w:rPr>
              <w:t>устройство и принцип действия гидравлических двигателей (гидроцилин</w:t>
            </w:r>
            <w:r w:rsidRPr="00865623">
              <w:rPr>
                <w:rFonts w:ascii="Times New Roman" w:eastAsia="Calibri" w:hAnsi="Times New Roman" w:cs="Times New Roman"/>
                <w:lang w:eastAsia="ru-RU"/>
              </w:rPr>
              <w:softHyphen/>
              <w:t>дров и гидравлических моторов) и поршневых компрессоров;</w:t>
            </w:r>
          </w:p>
          <w:p w:rsidR="00733C36" w:rsidRPr="00865623" w:rsidRDefault="00733C36" w:rsidP="00D03AD2">
            <w:pPr>
              <w:numPr>
                <w:ilvl w:val="0"/>
                <w:numId w:val="212"/>
              </w:numPr>
              <w:tabs>
                <w:tab w:val="left" w:pos="552"/>
              </w:tabs>
              <w:spacing w:after="0" w:line="240" w:lineRule="auto"/>
              <w:ind w:left="552" w:right="153" w:hanging="425"/>
              <w:jc w:val="both"/>
              <w:rPr>
                <w:rFonts w:ascii="Times New Roman" w:eastAsia="Calibri" w:hAnsi="Times New Roman" w:cs="Times New Roman"/>
                <w:lang w:eastAsia="ru-RU"/>
              </w:rPr>
            </w:pPr>
            <w:r w:rsidRPr="00865623">
              <w:rPr>
                <w:rFonts w:ascii="Times New Roman" w:eastAsia="Calibri" w:hAnsi="Times New Roman" w:cs="Times New Roman"/>
                <w:lang w:eastAsia="ru-RU"/>
              </w:rPr>
              <w:t>особенности движения жидкостей по трубам;</w:t>
            </w:r>
          </w:p>
          <w:p w:rsidR="00733C36" w:rsidRPr="00865623" w:rsidRDefault="00733C36" w:rsidP="00D03AD2">
            <w:pPr>
              <w:numPr>
                <w:ilvl w:val="0"/>
                <w:numId w:val="212"/>
              </w:numPr>
              <w:tabs>
                <w:tab w:val="left" w:pos="552"/>
              </w:tabs>
              <w:spacing w:after="0" w:line="240" w:lineRule="auto"/>
              <w:ind w:left="552" w:right="153" w:hanging="425"/>
              <w:jc w:val="both"/>
              <w:rPr>
                <w:rFonts w:ascii="Times New Roman" w:eastAsia="Calibri" w:hAnsi="Times New Roman" w:cs="Times New Roman"/>
                <w:lang w:eastAsia="ru-RU"/>
              </w:rPr>
            </w:pPr>
            <w:r w:rsidRPr="00865623">
              <w:rPr>
                <w:rFonts w:ascii="Times New Roman" w:eastAsia="Calibri" w:hAnsi="Times New Roman" w:cs="Times New Roman"/>
                <w:lang w:eastAsia="ru-RU"/>
              </w:rPr>
              <w:t>принцип работы гидравлических аппаратов, их устройство и назначение;</w:t>
            </w:r>
          </w:p>
          <w:p w:rsidR="00733C36" w:rsidRPr="00865623" w:rsidRDefault="00733C36" w:rsidP="00D03AD2">
            <w:pPr>
              <w:numPr>
                <w:ilvl w:val="0"/>
                <w:numId w:val="212"/>
              </w:numPr>
              <w:tabs>
                <w:tab w:val="left" w:pos="552"/>
              </w:tabs>
              <w:spacing w:after="0" w:line="240" w:lineRule="auto"/>
              <w:ind w:left="552" w:right="153" w:hanging="425"/>
              <w:jc w:val="both"/>
              <w:rPr>
                <w:rFonts w:ascii="Times New Roman" w:eastAsia="Calibri" w:hAnsi="Times New Roman" w:cs="Times New Roman"/>
                <w:lang w:eastAsia="ru-RU"/>
              </w:rPr>
            </w:pPr>
            <w:r w:rsidRPr="00865623">
              <w:rPr>
                <w:rFonts w:ascii="Times New Roman" w:eastAsia="Calibri" w:hAnsi="Times New Roman" w:cs="Times New Roman"/>
                <w:lang w:eastAsia="ru-RU"/>
              </w:rPr>
              <w:t>конструкцию и принцип работы изученных гидравлических распредели</w:t>
            </w:r>
            <w:r w:rsidRPr="00865623">
              <w:rPr>
                <w:rFonts w:ascii="Times New Roman" w:eastAsia="Calibri" w:hAnsi="Times New Roman" w:cs="Times New Roman"/>
                <w:lang w:eastAsia="ru-RU"/>
              </w:rPr>
              <w:softHyphen/>
              <w:t>телей.</w:t>
            </w:r>
          </w:p>
        </w:tc>
        <w:tc>
          <w:tcPr>
            <w:tcW w:w="3260" w:type="dxa"/>
            <w:tcBorders>
              <w:top w:val="single" w:sz="8" w:space="0" w:color="auto"/>
              <w:left w:val="single" w:sz="8" w:space="0" w:color="auto"/>
              <w:bottom w:val="single" w:sz="4" w:space="0" w:color="auto"/>
              <w:right w:val="single" w:sz="8" w:space="0" w:color="auto"/>
            </w:tcBorders>
          </w:tcPr>
          <w:p w:rsidR="00733C36" w:rsidRPr="00865623" w:rsidRDefault="00733C36" w:rsidP="00733C36">
            <w:pPr>
              <w:spacing w:after="0" w:line="240" w:lineRule="auto"/>
              <w:ind w:left="100"/>
              <w:rPr>
                <w:rFonts w:ascii="Times New Roman" w:eastAsia="Times New Roman" w:hAnsi="Times New Roman" w:cs="Times New Roman"/>
              </w:rPr>
            </w:pPr>
            <w:r w:rsidRPr="00865623">
              <w:rPr>
                <w:rFonts w:ascii="Times New Roman" w:eastAsia="Times New Roman" w:hAnsi="Times New Roman" w:cs="Times New Roman"/>
                <w:iCs/>
              </w:rPr>
              <w:t>Полнота ответов, точность формулировок,</w:t>
            </w:r>
            <w:r w:rsidRPr="00865623">
              <w:rPr>
                <w:rFonts w:ascii="Times New Roman" w:eastAsia="Times New Roman" w:hAnsi="Times New Roman" w:cs="Times New Roman"/>
              </w:rPr>
              <w:t xml:space="preserve"> </w:t>
            </w:r>
            <w:r w:rsidRPr="00865623">
              <w:rPr>
                <w:rFonts w:ascii="Times New Roman" w:eastAsia="Times New Roman" w:hAnsi="Times New Roman" w:cs="Times New Roman"/>
                <w:iCs/>
              </w:rPr>
              <w:t>не менее 70% правильных ответов.</w:t>
            </w:r>
          </w:p>
          <w:p w:rsidR="00733C36" w:rsidRPr="00865623" w:rsidRDefault="00733C36" w:rsidP="00733C36">
            <w:pPr>
              <w:spacing w:after="0" w:line="240" w:lineRule="auto"/>
              <w:ind w:left="100"/>
              <w:rPr>
                <w:rFonts w:ascii="Times New Roman" w:eastAsia="Times New Roman" w:hAnsi="Times New Roman" w:cs="Times New Roman"/>
              </w:rPr>
            </w:pPr>
            <w:r w:rsidRPr="00865623">
              <w:rPr>
                <w:rFonts w:ascii="Times New Roman" w:eastAsia="Times New Roman" w:hAnsi="Times New Roman" w:cs="Times New Roman"/>
                <w:iCs/>
              </w:rPr>
              <w:t>Не менее 75% правильных ответов.</w:t>
            </w:r>
          </w:p>
          <w:p w:rsidR="00733C36" w:rsidRPr="00865623" w:rsidRDefault="00733C36" w:rsidP="00733C36">
            <w:pPr>
              <w:spacing w:after="0" w:line="240" w:lineRule="auto"/>
              <w:ind w:left="100"/>
              <w:rPr>
                <w:rFonts w:ascii="Times New Roman" w:eastAsia="Times New Roman" w:hAnsi="Times New Roman" w:cs="Times New Roman"/>
              </w:rPr>
            </w:pPr>
            <w:r w:rsidRPr="00865623">
              <w:rPr>
                <w:rFonts w:ascii="Times New Roman" w:eastAsia="Times New Roman" w:hAnsi="Times New Roman" w:cs="Times New Roman"/>
                <w:iCs/>
              </w:rPr>
              <w:t>Актуальность темы, адекватность</w:t>
            </w:r>
          </w:p>
          <w:p w:rsidR="00733C36" w:rsidRPr="00865623" w:rsidRDefault="00733C36" w:rsidP="00733C36">
            <w:pPr>
              <w:spacing w:after="0" w:line="240" w:lineRule="auto"/>
              <w:ind w:left="100"/>
              <w:rPr>
                <w:rFonts w:ascii="Times New Roman" w:eastAsia="Times New Roman" w:hAnsi="Times New Roman" w:cs="Times New Roman"/>
              </w:rPr>
            </w:pPr>
            <w:r w:rsidRPr="00865623">
              <w:rPr>
                <w:rFonts w:ascii="Times New Roman" w:eastAsia="Times New Roman" w:hAnsi="Times New Roman" w:cs="Times New Roman"/>
                <w:iCs/>
              </w:rPr>
              <w:t>результатов поставленным целям,</w:t>
            </w:r>
          </w:p>
          <w:p w:rsidR="00733C36" w:rsidRPr="00865623" w:rsidRDefault="00733C36" w:rsidP="00733C36">
            <w:pPr>
              <w:spacing w:after="0" w:line="240" w:lineRule="auto"/>
              <w:ind w:left="100"/>
              <w:rPr>
                <w:rFonts w:ascii="Times New Roman" w:eastAsia="Times New Roman" w:hAnsi="Times New Roman" w:cs="Times New Roman"/>
                <w:iCs/>
              </w:rPr>
            </w:pPr>
            <w:r w:rsidRPr="00865623">
              <w:rPr>
                <w:rFonts w:ascii="Times New Roman" w:eastAsia="Times New Roman" w:hAnsi="Times New Roman" w:cs="Times New Roman"/>
                <w:iCs/>
              </w:rPr>
              <w:t>полнота ответов, точность формулировок,</w:t>
            </w:r>
            <w:r w:rsidRPr="00865623">
              <w:rPr>
                <w:rFonts w:ascii="Times New Roman" w:eastAsia="Times New Roman" w:hAnsi="Times New Roman" w:cs="Times New Roman"/>
              </w:rPr>
              <w:t xml:space="preserve"> </w:t>
            </w:r>
            <w:r w:rsidRPr="00865623">
              <w:rPr>
                <w:rFonts w:ascii="Times New Roman" w:eastAsia="Times New Roman" w:hAnsi="Times New Roman" w:cs="Times New Roman"/>
                <w:iCs/>
              </w:rPr>
              <w:t>адекватность применения профессиональной</w:t>
            </w:r>
            <w:r w:rsidRPr="00865623">
              <w:rPr>
                <w:rFonts w:ascii="Times New Roman" w:eastAsia="Times New Roman" w:hAnsi="Times New Roman" w:cs="Times New Roman"/>
              </w:rPr>
              <w:t xml:space="preserve"> </w:t>
            </w:r>
            <w:r w:rsidRPr="00865623">
              <w:rPr>
                <w:rFonts w:ascii="Times New Roman" w:eastAsia="Times New Roman" w:hAnsi="Times New Roman" w:cs="Times New Roman"/>
                <w:iCs/>
              </w:rPr>
              <w:t>терминологии.</w:t>
            </w:r>
          </w:p>
          <w:p w:rsidR="00733C36" w:rsidRPr="00865623" w:rsidRDefault="00733C36" w:rsidP="00733C36">
            <w:pPr>
              <w:spacing w:after="0" w:line="240" w:lineRule="auto"/>
              <w:ind w:left="100"/>
              <w:rPr>
                <w:rFonts w:ascii="Times New Roman" w:eastAsia="Times New Roman" w:hAnsi="Times New Roman" w:cs="Times New Roman"/>
              </w:rPr>
            </w:pPr>
          </w:p>
        </w:tc>
        <w:tc>
          <w:tcPr>
            <w:tcW w:w="3118" w:type="dxa"/>
            <w:tcBorders>
              <w:top w:val="single" w:sz="8" w:space="0" w:color="auto"/>
              <w:bottom w:val="single" w:sz="4" w:space="0" w:color="auto"/>
              <w:right w:val="single" w:sz="8" w:space="0" w:color="auto"/>
            </w:tcBorders>
          </w:tcPr>
          <w:p w:rsidR="00733C36" w:rsidRPr="00865623" w:rsidRDefault="00733C36" w:rsidP="00733C36">
            <w:pPr>
              <w:spacing w:after="0" w:line="240" w:lineRule="auto"/>
              <w:ind w:left="100"/>
              <w:rPr>
                <w:rFonts w:ascii="Times New Roman" w:eastAsia="Times New Roman" w:hAnsi="Times New Roman" w:cs="Times New Roman"/>
              </w:rPr>
            </w:pPr>
            <w:r w:rsidRPr="00865623">
              <w:rPr>
                <w:rFonts w:ascii="Times New Roman" w:eastAsia="Times New Roman" w:hAnsi="Times New Roman" w:cs="Times New Roman"/>
                <w:b/>
                <w:bCs/>
                <w:iCs/>
              </w:rPr>
              <w:t>Текущий контроль</w:t>
            </w:r>
          </w:p>
          <w:p w:rsidR="00733C36" w:rsidRPr="00865623" w:rsidRDefault="00733C36" w:rsidP="00733C36">
            <w:pPr>
              <w:spacing w:after="0" w:line="240" w:lineRule="auto"/>
              <w:ind w:left="100"/>
              <w:rPr>
                <w:rFonts w:ascii="Times New Roman" w:eastAsia="Times New Roman" w:hAnsi="Times New Roman" w:cs="Times New Roman"/>
              </w:rPr>
            </w:pPr>
            <w:r w:rsidRPr="00865623">
              <w:rPr>
                <w:rFonts w:ascii="Times New Roman" w:eastAsia="Times New Roman" w:hAnsi="Times New Roman" w:cs="Times New Roman"/>
                <w:b/>
                <w:bCs/>
                <w:iCs/>
              </w:rPr>
              <w:t>при проведении:</w:t>
            </w:r>
          </w:p>
          <w:p w:rsidR="00733C36" w:rsidRPr="00865623" w:rsidRDefault="00733C36" w:rsidP="00733C36">
            <w:pPr>
              <w:spacing w:after="0" w:line="240" w:lineRule="auto"/>
              <w:ind w:left="100"/>
              <w:rPr>
                <w:rFonts w:ascii="Times New Roman" w:eastAsia="Times New Roman" w:hAnsi="Times New Roman" w:cs="Times New Roman"/>
              </w:rPr>
            </w:pPr>
            <w:r w:rsidRPr="00865623">
              <w:rPr>
                <w:rFonts w:ascii="Times New Roman" w:eastAsia="Times New Roman" w:hAnsi="Times New Roman" w:cs="Times New Roman"/>
                <w:iCs/>
              </w:rPr>
              <w:t>-письменного/устного опроса;</w:t>
            </w:r>
          </w:p>
          <w:p w:rsidR="00733C36" w:rsidRPr="00865623" w:rsidRDefault="00733C36" w:rsidP="00733C36">
            <w:pPr>
              <w:spacing w:after="0" w:line="240" w:lineRule="auto"/>
              <w:ind w:left="100"/>
              <w:rPr>
                <w:rFonts w:ascii="Times New Roman" w:eastAsia="Times New Roman" w:hAnsi="Times New Roman" w:cs="Times New Roman"/>
              </w:rPr>
            </w:pPr>
            <w:r w:rsidRPr="00865623">
              <w:rPr>
                <w:rFonts w:ascii="Times New Roman" w:eastAsia="Times New Roman" w:hAnsi="Times New Roman" w:cs="Times New Roman"/>
                <w:iCs/>
              </w:rPr>
              <w:t xml:space="preserve">-оценки результатов </w:t>
            </w:r>
          </w:p>
          <w:p w:rsidR="00733C36" w:rsidRPr="00865623" w:rsidRDefault="00733C36" w:rsidP="00733C36">
            <w:pPr>
              <w:spacing w:after="0" w:line="240" w:lineRule="auto"/>
              <w:ind w:left="100"/>
              <w:rPr>
                <w:rFonts w:ascii="Times New Roman" w:eastAsia="Times New Roman" w:hAnsi="Times New Roman" w:cs="Times New Roman"/>
                <w:iCs/>
              </w:rPr>
            </w:pPr>
            <w:r w:rsidRPr="00865623">
              <w:rPr>
                <w:rFonts w:ascii="Times New Roman" w:eastAsia="Times New Roman" w:hAnsi="Times New Roman" w:cs="Times New Roman"/>
                <w:iCs/>
              </w:rPr>
              <w:t xml:space="preserve">самостоятельной работы </w:t>
            </w:r>
          </w:p>
          <w:p w:rsidR="00733C36" w:rsidRPr="00865623" w:rsidRDefault="00733C36" w:rsidP="00733C36">
            <w:pPr>
              <w:spacing w:after="0" w:line="240" w:lineRule="auto"/>
              <w:ind w:left="100"/>
              <w:rPr>
                <w:rFonts w:ascii="Times New Roman" w:eastAsia="Times New Roman" w:hAnsi="Times New Roman" w:cs="Times New Roman"/>
                <w:b/>
                <w:bCs/>
                <w:iCs/>
              </w:rPr>
            </w:pPr>
          </w:p>
          <w:p w:rsidR="00733C36" w:rsidRPr="00865623" w:rsidRDefault="00733C36" w:rsidP="00733C36">
            <w:pPr>
              <w:spacing w:after="0" w:line="240" w:lineRule="auto"/>
              <w:ind w:left="100"/>
              <w:rPr>
                <w:rFonts w:ascii="Times New Roman" w:eastAsia="Times New Roman" w:hAnsi="Times New Roman" w:cs="Times New Roman"/>
              </w:rPr>
            </w:pPr>
            <w:r w:rsidRPr="00865623">
              <w:rPr>
                <w:rFonts w:ascii="Times New Roman" w:eastAsia="Times New Roman" w:hAnsi="Times New Roman" w:cs="Times New Roman"/>
                <w:b/>
                <w:bCs/>
                <w:iCs/>
              </w:rPr>
              <w:t>Промежуточная аттестация</w:t>
            </w:r>
          </w:p>
          <w:p w:rsidR="00733C36" w:rsidRPr="00865623" w:rsidRDefault="00733C36" w:rsidP="00733C36">
            <w:pPr>
              <w:spacing w:after="0" w:line="240" w:lineRule="auto"/>
              <w:ind w:left="100"/>
              <w:rPr>
                <w:rFonts w:ascii="Times New Roman" w:eastAsia="Times New Roman" w:hAnsi="Times New Roman" w:cs="Times New Roman"/>
              </w:rPr>
            </w:pPr>
            <w:r w:rsidRPr="00865623">
              <w:rPr>
                <w:rFonts w:ascii="Times New Roman" w:eastAsia="Times New Roman" w:hAnsi="Times New Roman" w:cs="Times New Roman"/>
                <w:iCs/>
              </w:rPr>
              <w:t xml:space="preserve">в форме дифференцированного зачета по учебной дисциплине </w:t>
            </w:r>
          </w:p>
          <w:p w:rsidR="00733C36" w:rsidRPr="00865623" w:rsidRDefault="00733C36" w:rsidP="00733C36">
            <w:pPr>
              <w:spacing w:after="0" w:line="240" w:lineRule="auto"/>
              <w:ind w:left="100"/>
              <w:rPr>
                <w:rFonts w:ascii="Times New Roman" w:eastAsia="Times New Roman" w:hAnsi="Times New Roman" w:cs="Times New Roman"/>
              </w:rPr>
            </w:pPr>
          </w:p>
        </w:tc>
      </w:tr>
      <w:tr w:rsidR="00733C36" w:rsidRPr="00865623" w:rsidTr="007B7EE5">
        <w:trPr>
          <w:trHeight w:val="548"/>
        </w:trPr>
        <w:tc>
          <w:tcPr>
            <w:tcW w:w="3241" w:type="dxa"/>
            <w:tcBorders>
              <w:top w:val="single" w:sz="8" w:space="0" w:color="auto"/>
              <w:left w:val="single" w:sz="8" w:space="0" w:color="auto"/>
              <w:bottom w:val="single" w:sz="4" w:space="0" w:color="auto"/>
              <w:right w:val="single" w:sz="8" w:space="0" w:color="auto"/>
            </w:tcBorders>
          </w:tcPr>
          <w:p w:rsidR="00733C36" w:rsidRPr="00865623" w:rsidRDefault="00733C36" w:rsidP="00D03AD2">
            <w:pPr>
              <w:numPr>
                <w:ilvl w:val="0"/>
                <w:numId w:val="211"/>
              </w:numPr>
              <w:tabs>
                <w:tab w:val="left" w:pos="552"/>
                <w:tab w:val="left" w:pos="601"/>
                <w:tab w:val="left" w:pos="696"/>
                <w:tab w:val="left" w:pos="1131"/>
                <w:tab w:val="left" w:pos="1168"/>
              </w:tabs>
              <w:spacing w:after="0" w:line="240" w:lineRule="auto"/>
              <w:ind w:left="552" w:right="153" w:hanging="425"/>
              <w:jc w:val="both"/>
              <w:rPr>
                <w:rFonts w:ascii="Times New Roman" w:eastAsia="Calibri" w:hAnsi="Times New Roman" w:cs="Times New Roman"/>
                <w:lang w:eastAsia="ru-RU"/>
              </w:rPr>
            </w:pPr>
            <w:r w:rsidRPr="00865623">
              <w:rPr>
                <w:rFonts w:ascii="Times New Roman" w:eastAsia="Calibri" w:hAnsi="Times New Roman" w:cs="Times New Roman"/>
                <w:lang w:eastAsia="ru-RU"/>
              </w:rPr>
              <w:t>использовать гидравлические устройства и пневматические установки в производстве;</w:t>
            </w:r>
          </w:p>
          <w:p w:rsidR="00733C36" w:rsidRPr="00865623" w:rsidRDefault="00733C36" w:rsidP="00D03AD2">
            <w:pPr>
              <w:numPr>
                <w:ilvl w:val="0"/>
                <w:numId w:val="211"/>
              </w:numPr>
              <w:tabs>
                <w:tab w:val="left" w:pos="552"/>
                <w:tab w:val="left" w:pos="601"/>
                <w:tab w:val="left" w:pos="696"/>
                <w:tab w:val="left" w:pos="1131"/>
                <w:tab w:val="left" w:pos="1168"/>
              </w:tabs>
              <w:spacing w:after="0" w:line="240" w:lineRule="auto"/>
              <w:ind w:left="552" w:right="153" w:hanging="425"/>
              <w:jc w:val="both"/>
              <w:rPr>
                <w:rFonts w:ascii="Times New Roman" w:eastAsia="Calibri" w:hAnsi="Times New Roman" w:cs="Times New Roman"/>
                <w:lang w:eastAsia="ru-RU"/>
              </w:rPr>
            </w:pPr>
            <w:r w:rsidRPr="00865623">
              <w:rPr>
                <w:rFonts w:ascii="Times New Roman" w:eastAsia="Calibri" w:hAnsi="Times New Roman" w:cs="Times New Roman"/>
                <w:lang w:eastAsia="ru-RU"/>
              </w:rPr>
              <w:t>читать гидравлические и пневматические схемы;</w:t>
            </w:r>
          </w:p>
          <w:p w:rsidR="00733C36" w:rsidRPr="00865623" w:rsidRDefault="00733C36" w:rsidP="00D03AD2">
            <w:pPr>
              <w:numPr>
                <w:ilvl w:val="0"/>
                <w:numId w:val="211"/>
              </w:numPr>
              <w:tabs>
                <w:tab w:val="left" w:pos="552"/>
                <w:tab w:val="left" w:pos="601"/>
                <w:tab w:val="left" w:pos="696"/>
                <w:tab w:val="left" w:pos="1131"/>
                <w:tab w:val="left" w:pos="1168"/>
              </w:tabs>
              <w:spacing w:after="0" w:line="240" w:lineRule="auto"/>
              <w:ind w:left="552" w:right="153" w:hanging="425"/>
              <w:jc w:val="both"/>
              <w:rPr>
                <w:rFonts w:ascii="Times New Roman" w:eastAsia="Calibri" w:hAnsi="Times New Roman" w:cs="Times New Roman"/>
                <w:lang w:eastAsia="ru-RU"/>
              </w:rPr>
            </w:pPr>
            <w:r w:rsidRPr="00865623">
              <w:rPr>
                <w:rFonts w:ascii="Times New Roman" w:eastAsia="Calibri" w:hAnsi="Times New Roman" w:cs="Times New Roman"/>
                <w:lang w:eastAsia="ru-RU"/>
              </w:rPr>
              <w:t>решать задачи по определению параметров состояния рабочего тела.</w:t>
            </w:r>
          </w:p>
          <w:p w:rsidR="00733C36" w:rsidRPr="00865623" w:rsidRDefault="00733C36" w:rsidP="007B7EE5">
            <w:pPr>
              <w:tabs>
                <w:tab w:val="left" w:pos="552"/>
              </w:tabs>
              <w:spacing w:after="0" w:line="240" w:lineRule="auto"/>
              <w:ind w:left="552" w:right="153" w:hanging="425"/>
              <w:rPr>
                <w:rFonts w:ascii="Times New Roman" w:eastAsia="Times New Roman" w:hAnsi="Times New Roman" w:cs="Times New Roman"/>
                <w:b/>
              </w:rPr>
            </w:pPr>
          </w:p>
        </w:tc>
        <w:tc>
          <w:tcPr>
            <w:tcW w:w="3260" w:type="dxa"/>
            <w:tcBorders>
              <w:top w:val="single" w:sz="8" w:space="0" w:color="auto"/>
              <w:left w:val="single" w:sz="8" w:space="0" w:color="auto"/>
              <w:bottom w:val="single" w:sz="4" w:space="0" w:color="auto"/>
              <w:right w:val="single" w:sz="8" w:space="0" w:color="auto"/>
            </w:tcBorders>
          </w:tcPr>
          <w:p w:rsidR="00733C36" w:rsidRPr="00865623" w:rsidRDefault="00733C36" w:rsidP="00733C36">
            <w:pPr>
              <w:spacing w:after="0" w:line="240" w:lineRule="auto"/>
              <w:ind w:left="100"/>
              <w:rPr>
                <w:rFonts w:ascii="Times New Roman" w:eastAsia="Times New Roman" w:hAnsi="Times New Roman" w:cs="Times New Roman"/>
              </w:rPr>
            </w:pPr>
            <w:r w:rsidRPr="00865623">
              <w:rPr>
                <w:rFonts w:ascii="Times New Roman" w:eastAsia="Times New Roman" w:hAnsi="Times New Roman" w:cs="Times New Roman"/>
                <w:iCs/>
              </w:rPr>
              <w:t>Правильность, полнота выполнения заданий,</w:t>
            </w:r>
            <w:r w:rsidRPr="00865623">
              <w:rPr>
                <w:rFonts w:ascii="Times New Roman" w:eastAsia="Times New Roman" w:hAnsi="Times New Roman" w:cs="Times New Roman"/>
              </w:rPr>
              <w:t xml:space="preserve"> </w:t>
            </w:r>
            <w:r w:rsidRPr="00865623">
              <w:rPr>
                <w:rFonts w:ascii="Times New Roman" w:eastAsia="Times New Roman" w:hAnsi="Times New Roman" w:cs="Times New Roman"/>
                <w:iCs/>
              </w:rPr>
              <w:t>точность формулировок, точность расчетов,</w:t>
            </w:r>
            <w:r w:rsidRPr="00865623">
              <w:rPr>
                <w:rFonts w:ascii="Times New Roman" w:eastAsia="Times New Roman" w:hAnsi="Times New Roman" w:cs="Times New Roman"/>
              </w:rPr>
              <w:t xml:space="preserve"> </w:t>
            </w:r>
            <w:r w:rsidRPr="00865623">
              <w:rPr>
                <w:rFonts w:ascii="Times New Roman" w:eastAsia="Times New Roman" w:hAnsi="Times New Roman" w:cs="Times New Roman"/>
                <w:iCs/>
              </w:rPr>
              <w:t xml:space="preserve">соответствие требованиям. </w:t>
            </w:r>
          </w:p>
          <w:p w:rsidR="00733C36" w:rsidRPr="00865623" w:rsidRDefault="00733C36" w:rsidP="00733C36">
            <w:pPr>
              <w:spacing w:after="0" w:line="240" w:lineRule="auto"/>
              <w:ind w:left="100"/>
              <w:rPr>
                <w:rFonts w:ascii="Times New Roman" w:eastAsia="Times New Roman" w:hAnsi="Times New Roman" w:cs="Times New Roman"/>
              </w:rPr>
            </w:pPr>
            <w:r w:rsidRPr="00865623">
              <w:rPr>
                <w:rFonts w:ascii="Times New Roman" w:eastAsia="Times New Roman" w:hAnsi="Times New Roman" w:cs="Times New Roman"/>
                <w:iCs/>
              </w:rPr>
              <w:t>Адекватность, оптимальность выбора способов действий, методов, техник,</w:t>
            </w:r>
          </w:p>
          <w:p w:rsidR="00733C36" w:rsidRPr="00865623" w:rsidRDefault="00733C36" w:rsidP="00733C36">
            <w:pPr>
              <w:spacing w:after="0" w:line="240" w:lineRule="auto"/>
              <w:ind w:left="100"/>
              <w:rPr>
                <w:rFonts w:ascii="Times New Roman" w:eastAsia="Times New Roman" w:hAnsi="Times New Roman" w:cs="Times New Roman"/>
              </w:rPr>
            </w:pPr>
            <w:r w:rsidRPr="00865623">
              <w:rPr>
                <w:rFonts w:ascii="Times New Roman" w:eastAsia="Times New Roman" w:hAnsi="Times New Roman" w:cs="Times New Roman"/>
                <w:iCs/>
              </w:rPr>
              <w:t>последовательностей действий и т.д.</w:t>
            </w:r>
          </w:p>
          <w:p w:rsidR="00733C36" w:rsidRPr="00865623" w:rsidRDefault="00733C36" w:rsidP="00733C36">
            <w:pPr>
              <w:spacing w:after="0" w:line="240" w:lineRule="auto"/>
              <w:ind w:left="100"/>
              <w:rPr>
                <w:rFonts w:ascii="Times New Roman" w:eastAsia="Times New Roman" w:hAnsi="Times New Roman" w:cs="Times New Roman"/>
              </w:rPr>
            </w:pPr>
            <w:r w:rsidRPr="00865623">
              <w:rPr>
                <w:rFonts w:ascii="Times New Roman" w:eastAsia="Times New Roman" w:hAnsi="Times New Roman" w:cs="Times New Roman"/>
                <w:iCs/>
              </w:rPr>
              <w:t>Точность оценки.</w:t>
            </w:r>
          </w:p>
          <w:p w:rsidR="00733C36" w:rsidRPr="00865623" w:rsidRDefault="00733C36" w:rsidP="00733C36">
            <w:pPr>
              <w:spacing w:after="0" w:line="240" w:lineRule="auto"/>
              <w:ind w:left="100"/>
              <w:rPr>
                <w:rFonts w:ascii="Times New Roman" w:eastAsia="Times New Roman" w:hAnsi="Times New Roman" w:cs="Times New Roman"/>
              </w:rPr>
            </w:pPr>
            <w:r w:rsidRPr="00865623">
              <w:rPr>
                <w:rFonts w:ascii="Times New Roman" w:eastAsia="Times New Roman" w:hAnsi="Times New Roman" w:cs="Times New Roman"/>
                <w:iCs/>
              </w:rPr>
              <w:t>Соответствие требованиям инструкций,</w:t>
            </w:r>
            <w:r w:rsidRPr="00865623">
              <w:rPr>
                <w:rFonts w:ascii="Times New Roman" w:eastAsia="Times New Roman" w:hAnsi="Times New Roman" w:cs="Times New Roman"/>
              </w:rPr>
              <w:t xml:space="preserve"> </w:t>
            </w:r>
            <w:r w:rsidRPr="00865623">
              <w:rPr>
                <w:rFonts w:ascii="Times New Roman" w:eastAsia="Times New Roman" w:hAnsi="Times New Roman" w:cs="Times New Roman"/>
                <w:iCs/>
              </w:rPr>
              <w:t>регламентов</w:t>
            </w:r>
          </w:p>
          <w:p w:rsidR="00733C36" w:rsidRPr="00865623" w:rsidRDefault="00733C36" w:rsidP="00733C36">
            <w:pPr>
              <w:spacing w:after="0" w:line="240" w:lineRule="auto"/>
              <w:ind w:left="100"/>
              <w:rPr>
                <w:rFonts w:ascii="Times New Roman" w:eastAsia="Times New Roman" w:hAnsi="Times New Roman" w:cs="Times New Roman"/>
              </w:rPr>
            </w:pPr>
            <w:r w:rsidRPr="00865623">
              <w:rPr>
                <w:rFonts w:ascii="Times New Roman" w:eastAsia="Times New Roman" w:hAnsi="Times New Roman" w:cs="Times New Roman"/>
                <w:iCs/>
              </w:rPr>
              <w:t>Рациональность действий и т.д.</w:t>
            </w:r>
          </w:p>
          <w:p w:rsidR="00733C36" w:rsidRPr="00865623" w:rsidRDefault="00733C36" w:rsidP="00733C36">
            <w:pPr>
              <w:spacing w:after="0" w:line="240" w:lineRule="auto"/>
              <w:ind w:left="100"/>
              <w:rPr>
                <w:rFonts w:ascii="Times New Roman" w:eastAsia="Times New Roman" w:hAnsi="Times New Roman" w:cs="Times New Roman"/>
              </w:rPr>
            </w:pPr>
          </w:p>
        </w:tc>
        <w:tc>
          <w:tcPr>
            <w:tcW w:w="3118" w:type="dxa"/>
            <w:tcBorders>
              <w:top w:val="single" w:sz="8" w:space="0" w:color="auto"/>
              <w:bottom w:val="single" w:sz="4" w:space="0" w:color="auto"/>
              <w:right w:val="single" w:sz="8" w:space="0" w:color="auto"/>
            </w:tcBorders>
          </w:tcPr>
          <w:p w:rsidR="00733C36" w:rsidRPr="00865623" w:rsidRDefault="00733C36" w:rsidP="00733C36">
            <w:pPr>
              <w:spacing w:after="0" w:line="240" w:lineRule="auto"/>
              <w:ind w:left="100"/>
              <w:rPr>
                <w:rFonts w:ascii="Times New Roman" w:eastAsia="Times New Roman" w:hAnsi="Times New Roman" w:cs="Times New Roman"/>
              </w:rPr>
            </w:pPr>
            <w:r w:rsidRPr="00865623">
              <w:rPr>
                <w:rFonts w:ascii="Times New Roman" w:eastAsia="Times New Roman" w:hAnsi="Times New Roman" w:cs="Times New Roman"/>
                <w:b/>
                <w:bCs/>
                <w:iCs/>
              </w:rPr>
              <w:t>Текущий контроль:</w:t>
            </w:r>
          </w:p>
          <w:p w:rsidR="00733C36" w:rsidRPr="00865623" w:rsidRDefault="00733C36" w:rsidP="00733C36">
            <w:pPr>
              <w:spacing w:after="0" w:line="240" w:lineRule="auto"/>
              <w:ind w:left="100"/>
              <w:rPr>
                <w:rFonts w:ascii="Times New Roman" w:eastAsia="Times New Roman" w:hAnsi="Times New Roman" w:cs="Times New Roman"/>
              </w:rPr>
            </w:pPr>
            <w:r w:rsidRPr="00865623">
              <w:rPr>
                <w:rFonts w:ascii="Times New Roman" w:eastAsia="Times New Roman" w:hAnsi="Times New Roman" w:cs="Times New Roman"/>
                <w:iCs/>
              </w:rPr>
              <w:t>- защита отчетов по практическим</w:t>
            </w:r>
          </w:p>
          <w:p w:rsidR="00733C36" w:rsidRPr="00865623" w:rsidRDefault="00733C36" w:rsidP="00733C36">
            <w:pPr>
              <w:spacing w:after="0" w:line="240" w:lineRule="auto"/>
              <w:ind w:left="100"/>
              <w:rPr>
                <w:rFonts w:ascii="Times New Roman" w:eastAsia="Times New Roman" w:hAnsi="Times New Roman" w:cs="Times New Roman"/>
                <w:iCs/>
              </w:rPr>
            </w:pPr>
            <w:r w:rsidRPr="00865623">
              <w:rPr>
                <w:rFonts w:ascii="Times New Roman" w:eastAsia="Times New Roman" w:hAnsi="Times New Roman" w:cs="Times New Roman"/>
                <w:iCs/>
              </w:rPr>
              <w:t>занятиям;</w:t>
            </w:r>
          </w:p>
          <w:p w:rsidR="00733C36" w:rsidRPr="00865623" w:rsidRDefault="00733C36" w:rsidP="00733C36">
            <w:pPr>
              <w:spacing w:after="0" w:line="240" w:lineRule="auto"/>
              <w:ind w:left="100"/>
              <w:rPr>
                <w:rFonts w:ascii="Times New Roman" w:eastAsia="Times New Roman" w:hAnsi="Times New Roman" w:cs="Times New Roman"/>
              </w:rPr>
            </w:pPr>
            <w:r w:rsidRPr="00865623">
              <w:rPr>
                <w:rFonts w:ascii="Times New Roman" w:eastAsia="Times New Roman" w:hAnsi="Times New Roman" w:cs="Times New Roman"/>
                <w:iCs/>
              </w:rPr>
              <w:t>- оценка заданий для самостоятельной работы;</w:t>
            </w:r>
          </w:p>
          <w:p w:rsidR="00733C36" w:rsidRPr="00865623" w:rsidRDefault="00733C36" w:rsidP="00733C36">
            <w:pPr>
              <w:spacing w:after="0" w:line="240" w:lineRule="auto"/>
              <w:ind w:left="100"/>
              <w:rPr>
                <w:rFonts w:ascii="Times New Roman" w:eastAsia="Times New Roman" w:hAnsi="Times New Roman" w:cs="Times New Roman"/>
              </w:rPr>
            </w:pPr>
            <w:r w:rsidRPr="00865623">
              <w:rPr>
                <w:rFonts w:ascii="Times New Roman" w:eastAsia="Times New Roman" w:hAnsi="Times New Roman" w:cs="Times New Roman"/>
                <w:iCs/>
              </w:rPr>
              <w:t>- экспертная оценка демонстрируемых</w:t>
            </w:r>
          </w:p>
          <w:p w:rsidR="00733C36" w:rsidRPr="00865623" w:rsidRDefault="00733C36" w:rsidP="00733C36">
            <w:pPr>
              <w:spacing w:after="0" w:line="240" w:lineRule="auto"/>
              <w:ind w:left="100"/>
              <w:rPr>
                <w:rFonts w:ascii="Times New Roman" w:eastAsia="Times New Roman" w:hAnsi="Times New Roman" w:cs="Times New Roman"/>
                <w:iCs/>
              </w:rPr>
            </w:pPr>
            <w:r w:rsidRPr="00865623">
              <w:rPr>
                <w:rFonts w:ascii="Times New Roman" w:eastAsia="Times New Roman" w:hAnsi="Times New Roman" w:cs="Times New Roman"/>
                <w:iCs/>
              </w:rPr>
              <w:t>умений, выполняемых действий в процессе практических занятий.</w:t>
            </w:r>
          </w:p>
          <w:p w:rsidR="00733C36" w:rsidRPr="00865623" w:rsidRDefault="00733C36" w:rsidP="00733C36">
            <w:pPr>
              <w:spacing w:after="0" w:line="240" w:lineRule="auto"/>
              <w:ind w:left="100"/>
              <w:rPr>
                <w:rFonts w:ascii="Times New Roman" w:eastAsia="Times New Roman" w:hAnsi="Times New Roman" w:cs="Times New Roman"/>
                <w:b/>
                <w:bCs/>
                <w:iCs/>
              </w:rPr>
            </w:pPr>
          </w:p>
          <w:p w:rsidR="00733C36" w:rsidRPr="00865623" w:rsidRDefault="00733C36" w:rsidP="00733C36">
            <w:pPr>
              <w:spacing w:after="0" w:line="240" w:lineRule="auto"/>
              <w:ind w:left="100"/>
              <w:rPr>
                <w:rFonts w:ascii="Times New Roman" w:eastAsia="Times New Roman" w:hAnsi="Times New Roman" w:cs="Times New Roman"/>
              </w:rPr>
            </w:pPr>
            <w:r w:rsidRPr="00865623">
              <w:rPr>
                <w:rFonts w:ascii="Times New Roman" w:eastAsia="Times New Roman" w:hAnsi="Times New Roman" w:cs="Times New Roman"/>
                <w:b/>
                <w:bCs/>
                <w:iCs/>
              </w:rPr>
              <w:t>Промежуточная аттестация</w:t>
            </w:r>
          </w:p>
          <w:p w:rsidR="00733C36" w:rsidRPr="00865623" w:rsidRDefault="00733C36" w:rsidP="00733C36">
            <w:pPr>
              <w:spacing w:after="0" w:line="240" w:lineRule="auto"/>
              <w:ind w:left="100"/>
              <w:rPr>
                <w:rFonts w:ascii="Times New Roman" w:eastAsia="Times New Roman" w:hAnsi="Times New Roman" w:cs="Times New Roman"/>
                <w:bCs/>
                <w:iCs/>
              </w:rPr>
            </w:pPr>
            <w:r w:rsidRPr="00865623">
              <w:rPr>
                <w:rFonts w:ascii="Times New Roman" w:eastAsia="Times New Roman" w:hAnsi="Times New Roman" w:cs="Times New Roman"/>
                <w:iCs/>
              </w:rPr>
              <w:t>- экспертная оценка выполнения практических занятий на дифференцированном зачете</w:t>
            </w:r>
          </w:p>
        </w:tc>
      </w:tr>
    </w:tbl>
    <w:p w:rsidR="00733C36" w:rsidRDefault="00733C36" w:rsidP="00733C36">
      <w:pPr>
        <w:spacing w:after="0" w:line="240" w:lineRule="auto"/>
        <w:rPr>
          <w:rFonts w:ascii="Times New Roman" w:eastAsia="Times New Roman" w:hAnsi="Times New Roman" w:cs="Times New Roman"/>
          <w:b/>
          <w:bCs/>
          <w:caps/>
          <w:kern w:val="32"/>
          <w:sz w:val="24"/>
          <w:szCs w:val="24"/>
        </w:rPr>
        <w:sectPr w:rsidR="00733C36" w:rsidSect="00733C36">
          <w:pgSz w:w="11906" w:h="16838"/>
          <w:pgMar w:top="851" w:right="1134" w:bottom="1701" w:left="1134" w:header="709" w:footer="709" w:gutter="0"/>
          <w:cols w:space="708"/>
          <w:docGrid w:linePitch="360"/>
        </w:sectPr>
      </w:pPr>
    </w:p>
    <w:p w:rsidR="00733C36" w:rsidRPr="00AC0B2B" w:rsidRDefault="00733C36" w:rsidP="00733C36">
      <w:pPr>
        <w:spacing w:after="60" w:line="360" w:lineRule="auto"/>
        <w:jc w:val="right"/>
        <w:outlineLvl w:val="1"/>
        <w:rPr>
          <w:rFonts w:ascii="Times New Roman" w:eastAsia="Times New Roman" w:hAnsi="Times New Roman" w:cs="Times New Roman"/>
          <w:b/>
          <w:bCs/>
          <w:sz w:val="24"/>
          <w:szCs w:val="24"/>
          <w:lang w:eastAsia="ru-RU"/>
        </w:rPr>
      </w:pPr>
      <w:r w:rsidRPr="00AC0B2B">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32</w:t>
      </w:r>
    </w:p>
    <w:p w:rsidR="00733C36" w:rsidRPr="00AC0B2B" w:rsidRDefault="00733C36" w:rsidP="00733C36">
      <w:pPr>
        <w:spacing w:line="360" w:lineRule="auto"/>
        <w:jc w:val="right"/>
        <w:rPr>
          <w:rFonts w:ascii="Times New Roman" w:hAnsi="Times New Roman"/>
          <w:sz w:val="28"/>
          <w:szCs w:val="28"/>
          <w:vertAlign w:val="superscript"/>
        </w:rPr>
      </w:pPr>
      <w:r w:rsidRPr="00AC0B2B">
        <w:rPr>
          <w:rFonts w:ascii="Times New Roman" w:eastAsia="Calibri" w:hAnsi="Times New Roman" w:cs="Times New Roman"/>
          <w:bCs/>
          <w:sz w:val="24"/>
          <w:szCs w:val="24"/>
        </w:rPr>
        <w:t>к ПООП-П по специальности</w:t>
      </w:r>
      <w:r w:rsidRPr="00AC0B2B">
        <w:rPr>
          <w:rFonts w:ascii="Times New Roman" w:eastAsia="Calibri" w:hAnsi="Times New Roman" w:cs="Times New Roman"/>
          <w:bCs/>
          <w:sz w:val="24"/>
          <w:szCs w:val="24"/>
        </w:rPr>
        <w:br/>
      </w:r>
      <w:r w:rsidRPr="00AC0B2B">
        <w:rPr>
          <w:rFonts w:ascii="Times New Roman" w:hAnsi="Times New Roman"/>
          <w:sz w:val="24"/>
          <w:szCs w:val="24"/>
        </w:rPr>
        <w:t>25.02.06 Производство и обслуживание авиационной техники</w:t>
      </w:r>
    </w:p>
    <w:p w:rsidR="00733C36" w:rsidRPr="00AC0B2B" w:rsidRDefault="00733C36" w:rsidP="00733C36">
      <w:pPr>
        <w:spacing w:after="0" w:line="276" w:lineRule="auto"/>
        <w:jc w:val="center"/>
        <w:rPr>
          <w:rFonts w:ascii="Times New Roman" w:eastAsia="Calibri" w:hAnsi="Times New Roman" w:cs="Times New Roman"/>
          <w:sz w:val="24"/>
          <w:szCs w:val="28"/>
        </w:rPr>
      </w:pPr>
    </w:p>
    <w:p w:rsidR="00733C36" w:rsidRPr="00AC0B2B" w:rsidRDefault="00733C36" w:rsidP="00733C36">
      <w:pPr>
        <w:tabs>
          <w:tab w:val="left" w:pos="426"/>
        </w:tabs>
        <w:spacing w:after="0" w:line="360" w:lineRule="auto"/>
        <w:jc w:val="center"/>
        <w:rPr>
          <w:rFonts w:ascii="Times New Roman" w:eastAsia="Calibri" w:hAnsi="Times New Roman" w:cs="Times New Roman"/>
          <w:bCs/>
          <w:szCs w:val="24"/>
        </w:rPr>
      </w:pPr>
    </w:p>
    <w:p w:rsidR="00733C36" w:rsidRPr="00AC0B2B" w:rsidRDefault="00733C36" w:rsidP="00733C36">
      <w:pPr>
        <w:tabs>
          <w:tab w:val="left" w:pos="426"/>
        </w:tabs>
        <w:spacing w:after="0" w:line="360" w:lineRule="auto"/>
        <w:jc w:val="center"/>
        <w:rPr>
          <w:rFonts w:ascii="Times New Roman" w:eastAsia="Calibri" w:hAnsi="Times New Roman" w:cs="Times New Roman"/>
          <w:b/>
          <w:bCs/>
          <w:szCs w:val="24"/>
        </w:rPr>
      </w:pPr>
    </w:p>
    <w:p w:rsidR="00733C36" w:rsidRPr="00AC0B2B" w:rsidRDefault="00733C36" w:rsidP="00733C36">
      <w:pPr>
        <w:tabs>
          <w:tab w:val="left" w:pos="426"/>
        </w:tabs>
        <w:spacing w:after="0" w:line="360" w:lineRule="auto"/>
        <w:jc w:val="center"/>
        <w:rPr>
          <w:rFonts w:ascii="Times New Roman" w:eastAsia="Calibri" w:hAnsi="Times New Roman" w:cs="Times New Roman"/>
          <w:b/>
          <w:bCs/>
          <w:szCs w:val="24"/>
        </w:rPr>
      </w:pPr>
    </w:p>
    <w:p w:rsidR="00733C36" w:rsidRPr="00AC0B2B" w:rsidRDefault="00733C36" w:rsidP="00733C36">
      <w:pPr>
        <w:tabs>
          <w:tab w:val="left" w:pos="426"/>
        </w:tabs>
        <w:spacing w:after="0" w:line="360" w:lineRule="auto"/>
        <w:jc w:val="center"/>
        <w:rPr>
          <w:rFonts w:ascii="Times New Roman" w:eastAsia="Calibri" w:hAnsi="Times New Roman" w:cs="Times New Roman"/>
          <w:b/>
          <w:bCs/>
          <w:szCs w:val="24"/>
        </w:rPr>
      </w:pPr>
    </w:p>
    <w:p w:rsidR="00733C36" w:rsidRPr="00AC0B2B" w:rsidRDefault="00733C36" w:rsidP="00733C36">
      <w:pPr>
        <w:tabs>
          <w:tab w:val="left" w:pos="426"/>
        </w:tabs>
        <w:spacing w:after="0" w:line="360" w:lineRule="auto"/>
        <w:jc w:val="center"/>
        <w:rPr>
          <w:rFonts w:ascii="Times New Roman" w:eastAsia="Calibri" w:hAnsi="Times New Roman" w:cs="Times New Roman"/>
          <w:b/>
          <w:bCs/>
          <w:szCs w:val="24"/>
        </w:rPr>
      </w:pPr>
    </w:p>
    <w:p w:rsidR="00733C36" w:rsidRPr="00AC0B2B" w:rsidRDefault="00733C36" w:rsidP="00733C36">
      <w:pPr>
        <w:tabs>
          <w:tab w:val="left" w:pos="426"/>
        </w:tabs>
        <w:spacing w:after="0" w:line="360" w:lineRule="auto"/>
        <w:jc w:val="center"/>
        <w:rPr>
          <w:rFonts w:ascii="Times New Roman" w:eastAsia="Calibri" w:hAnsi="Times New Roman" w:cs="Times New Roman"/>
          <w:b/>
          <w:bCs/>
          <w:szCs w:val="24"/>
        </w:rPr>
      </w:pPr>
    </w:p>
    <w:p w:rsidR="00733C36" w:rsidRPr="00AC0B2B" w:rsidRDefault="00733C36" w:rsidP="00733C36">
      <w:pPr>
        <w:tabs>
          <w:tab w:val="left" w:pos="426"/>
        </w:tabs>
        <w:spacing w:after="0" w:line="360" w:lineRule="auto"/>
        <w:jc w:val="center"/>
        <w:rPr>
          <w:rFonts w:ascii="Times New Roman" w:eastAsia="Calibri" w:hAnsi="Times New Roman" w:cs="Times New Roman"/>
          <w:b/>
          <w:bCs/>
          <w:sz w:val="24"/>
          <w:szCs w:val="24"/>
        </w:rPr>
      </w:pPr>
    </w:p>
    <w:p w:rsidR="00733C36" w:rsidRPr="00AC0B2B" w:rsidRDefault="00733C36" w:rsidP="00D83B40">
      <w:pPr>
        <w:tabs>
          <w:tab w:val="left" w:pos="426"/>
        </w:tabs>
        <w:spacing w:after="0" w:line="276" w:lineRule="auto"/>
        <w:jc w:val="center"/>
        <w:rPr>
          <w:rFonts w:ascii="Times New Roman" w:eastAsia="Calibri" w:hAnsi="Times New Roman" w:cs="Times New Roman"/>
          <w:b/>
          <w:bCs/>
          <w:sz w:val="24"/>
          <w:szCs w:val="24"/>
        </w:rPr>
      </w:pPr>
      <w:r w:rsidRPr="00D83B40">
        <w:rPr>
          <w:rFonts w:ascii="Times New Roman" w:eastAsia="Calibri" w:hAnsi="Times New Roman" w:cs="Times New Roman"/>
          <w:b/>
          <w:bCs/>
          <w:sz w:val="24"/>
          <w:szCs w:val="24"/>
        </w:rPr>
        <w:t xml:space="preserve">РАБОЧАЯ ПРОГРАММА </w:t>
      </w:r>
      <w:r w:rsidR="00D83B40" w:rsidRPr="00D83B40">
        <w:rPr>
          <w:rFonts w:ascii="Times New Roman" w:eastAsia="Calibri" w:hAnsi="Times New Roman" w:cs="Times New Roman"/>
          <w:b/>
          <w:bCs/>
          <w:sz w:val="24"/>
          <w:szCs w:val="24"/>
        </w:rPr>
        <w:t>УЧЕБНОЙ ДИСЦИПЛИНЫ</w:t>
      </w:r>
    </w:p>
    <w:p w:rsidR="00733C36" w:rsidRPr="00AC0B2B"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733C36" w:rsidRPr="00AC0B2B"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733C36" w:rsidRPr="00AC0B2B"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AC0B2B">
        <w:rPr>
          <w:rFonts w:ascii="Times New Roman" w:eastAsia="Calibri" w:hAnsi="Times New Roman" w:cs="Times New Roman"/>
          <w:b/>
          <w:sz w:val="24"/>
          <w:szCs w:val="24"/>
        </w:rPr>
        <w:t>ОП.11 Основы теории авиационных двигателей</w:t>
      </w:r>
    </w:p>
    <w:p w:rsidR="00733C36" w:rsidRPr="00AC0B2B"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733C36" w:rsidRPr="00AC0B2B" w:rsidRDefault="00D83B40" w:rsidP="00733C36">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Профессиональный цикл</w:t>
      </w:r>
    </w:p>
    <w:p w:rsidR="00733C36" w:rsidRPr="00AC0B2B" w:rsidRDefault="00733C36" w:rsidP="00733C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733C36" w:rsidRPr="00AC0B2B" w:rsidRDefault="00733C36" w:rsidP="00733C36">
      <w:pPr>
        <w:tabs>
          <w:tab w:val="left" w:pos="426"/>
        </w:tabs>
        <w:spacing w:after="0" w:line="360" w:lineRule="auto"/>
        <w:jc w:val="center"/>
        <w:rPr>
          <w:rFonts w:ascii="Times New Roman" w:eastAsia="Calibri" w:hAnsi="Times New Roman" w:cs="Times New Roman"/>
          <w:b/>
          <w:bCs/>
          <w:sz w:val="28"/>
          <w:szCs w:val="28"/>
        </w:rPr>
      </w:pPr>
    </w:p>
    <w:p w:rsidR="00733C36" w:rsidRPr="00AC0B2B" w:rsidRDefault="00733C36" w:rsidP="00733C36">
      <w:pPr>
        <w:tabs>
          <w:tab w:val="left" w:pos="426"/>
        </w:tabs>
        <w:spacing w:after="0" w:line="360" w:lineRule="auto"/>
        <w:jc w:val="center"/>
        <w:rPr>
          <w:rFonts w:ascii="Times New Roman" w:eastAsia="Calibri" w:hAnsi="Times New Roman" w:cs="Times New Roman"/>
          <w:bCs/>
          <w:sz w:val="24"/>
          <w:szCs w:val="24"/>
        </w:rPr>
      </w:pPr>
    </w:p>
    <w:p w:rsidR="00733C36" w:rsidRPr="00AC0B2B" w:rsidRDefault="00733C36" w:rsidP="00733C36">
      <w:pPr>
        <w:tabs>
          <w:tab w:val="left" w:pos="426"/>
        </w:tabs>
        <w:spacing w:after="0" w:line="360" w:lineRule="auto"/>
        <w:jc w:val="center"/>
        <w:rPr>
          <w:rFonts w:ascii="Times New Roman" w:eastAsia="Calibri" w:hAnsi="Times New Roman" w:cs="Times New Roman"/>
          <w:bCs/>
          <w:sz w:val="24"/>
          <w:szCs w:val="24"/>
        </w:rPr>
      </w:pPr>
    </w:p>
    <w:p w:rsidR="00733C36" w:rsidRPr="00AC0B2B" w:rsidRDefault="00733C36" w:rsidP="00733C36">
      <w:pPr>
        <w:tabs>
          <w:tab w:val="left" w:pos="426"/>
        </w:tabs>
        <w:spacing w:after="0" w:line="360" w:lineRule="auto"/>
        <w:jc w:val="center"/>
        <w:rPr>
          <w:rFonts w:ascii="Times New Roman" w:eastAsia="Calibri" w:hAnsi="Times New Roman" w:cs="Times New Roman"/>
          <w:bCs/>
          <w:sz w:val="24"/>
          <w:szCs w:val="24"/>
        </w:rPr>
      </w:pPr>
    </w:p>
    <w:p w:rsidR="00733C36" w:rsidRPr="00AC0B2B" w:rsidRDefault="00733C36" w:rsidP="00733C36">
      <w:pPr>
        <w:tabs>
          <w:tab w:val="left" w:pos="426"/>
        </w:tabs>
        <w:spacing w:after="0" w:line="360" w:lineRule="auto"/>
        <w:jc w:val="center"/>
        <w:rPr>
          <w:rFonts w:ascii="Times New Roman" w:eastAsia="Calibri" w:hAnsi="Times New Roman" w:cs="Times New Roman"/>
          <w:bCs/>
          <w:sz w:val="24"/>
          <w:szCs w:val="24"/>
        </w:rPr>
      </w:pPr>
    </w:p>
    <w:p w:rsidR="00733C36" w:rsidRPr="00AC0B2B" w:rsidRDefault="00733C36" w:rsidP="00733C36">
      <w:pPr>
        <w:tabs>
          <w:tab w:val="left" w:pos="426"/>
        </w:tabs>
        <w:spacing w:after="0" w:line="360" w:lineRule="auto"/>
        <w:jc w:val="center"/>
        <w:rPr>
          <w:rFonts w:ascii="Times New Roman" w:eastAsia="Calibri" w:hAnsi="Times New Roman" w:cs="Times New Roman"/>
          <w:bCs/>
          <w:sz w:val="24"/>
          <w:szCs w:val="24"/>
        </w:rPr>
      </w:pPr>
    </w:p>
    <w:p w:rsidR="00733C36" w:rsidRPr="00AC0B2B" w:rsidRDefault="00733C36" w:rsidP="00733C36">
      <w:pPr>
        <w:tabs>
          <w:tab w:val="left" w:pos="426"/>
        </w:tabs>
        <w:spacing w:after="0" w:line="360" w:lineRule="auto"/>
        <w:jc w:val="center"/>
        <w:rPr>
          <w:rFonts w:ascii="Times New Roman" w:eastAsia="Calibri" w:hAnsi="Times New Roman" w:cs="Times New Roman"/>
          <w:bCs/>
          <w:sz w:val="24"/>
          <w:szCs w:val="24"/>
        </w:rPr>
      </w:pPr>
    </w:p>
    <w:p w:rsidR="00733C36" w:rsidRPr="00AC0B2B" w:rsidRDefault="00733C36" w:rsidP="00733C36">
      <w:pPr>
        <w:tabs>
          <w:tab w:val="left" w:pos="426"/>
        </w:tabs>
        <w:spacing w:after="0" w:line="360" w:lineRule="auto"/>
        <w:jc w:val="center"/>
        <w:rPr>
          <w:rFonts w:ascii="Times New Roman" w:eastAsia="Calibri" w:hAnsi="Times New Roman" w:cs="Times New Roman"/>
          <w:bCs/>
          <w:sz w:val="24"/>
          <w:szCs w:val="24"/>
        </w:rPr>
      </w:pPr>
    </w:p>
    <w:p w:rsidR="00733C36" w:rsidRPr="00AC0B2B" w:rsidRDefault="00733C36" w:rsidP="00733C36">
      <w:pPr>
        <w:tabs>
          <w:tab w:val="left" w:pos="426"/>
        </w:tabs>
        <w:spacing w:after="0" w:line="360" w:lineRule="auto"/>
        <w:jc w:val="center"/>
        <w:rPr>
          <w:rFonts w:ascii="Times New Roman" w:eastAsia="Calibri" w:hAnsi="Times New Roman" w:cs="Times New Roman"/>
          <w:bCs/>
          <w:sz w:val="24"/>
          <w:szCs w:val="24"/>
        </w:rPr>
      </w:pPr>
    </w:p>
    <w:p w:rsidR="00733C36" w:rsidRPr="00AC0B2B" w:rsidRDefault="00733C36" w:rsidP="00733C36">
      <w:pPr>
        <w:tabs>
          <w:tab w:val="left" w:pos="426"/>
        </w:tabs>
        <w:spacing w:after="0" w:line="360" w:lineRule="auto"/>
        <w:jc w:val="center"/>
        <w:rPr>
          <w:rFonts w:ascii="Times New Roman" w:eastAsia="Calibri" w:hAnsi="Times New Roman" w:cs="Times New Roman"/>
          <w:bCs/>
          <w:sz w:val="24"/>
          <w:szCs w:val="24"/>
        </w:rPr>
      </w:pPr>
    </w:p>
    <w:p w:rsidR="00733C36" w:rsidRDefault="00733C36" w:rsidP="00733C36">
      <w:pPr>
        <w:tabs>
          <w:tab w:val="left" w:pos="426"/>
        </w:tabs>
        <w:spacing w:after="0" w:line="360" w:lineRule="auto"/>
        <w:jc w:val="center"/>
        <w:rPr>
          <w:rFonts w:ascii="Times New Roman" w:eastAsia="Calibri" w:hAnsi="Times New Roman" w:cs="Times New Roman"/>
          <w:bCs/>
          <w:sz w:val="24"/>
          <w:szCs w:val="24"/>
        </w:rPr>
      </w:pPr>
    </w:p>
    <w:p w:rsidR="00D83B40" w:rsidRDefault="00D83B40" w:rsidP="00733C36">
      <w:pPr>
        <w:tabs>
          <w:tab w:val="left" w:pos="426"/>
        </w:tabs>
        <w:spacing w:after="0" w:line="360" w:lineRule="auto"/>
        <w:jc w:val="center"/>
        <w:rPr>
          <w:rFonts w:ascii="Times New Roman" w:eastAsia="Calibri" w:hAnsi="Times New Roman" w:cs="Times New Roman"/>
          <w:bCs/>
          <w:sz w:val="24"/>
          <w:szCs w:val="24"/>
        </w:rPr>
      </w:pPr>
    </w:p>
    <w:p w:rsidR="00D83B40" w:rsidRDefault="00D83B40" w:rsidP="00733C36">
      <w:pPr>
        <w:tabs>
          <w:tab w:val="left" w:pos="426"/>
        </w:tabs>
        <w:spacing w:after="0" w:line="360" w:lineRule="auto"/>
        <w:jc w:val="center"/>
        <w:rPr>
          <w:rFonts w:ascii="Times New Roman" w:eastAsia="Calibri" w:hAnsi="Times New Roman" w:cs="Times New Roman"/>
          <w:bCs/>
          <w:sz w:val="24"/>
          <w:szCs w:val="24"/>
        </w:rPr>
      </w:pPr>
    </w:p>
    <w:p w:rsidR="00D83B40" w:rsidRDefault="00D83B40" w:rsidP="00733C36">
      <w:pPr>
        <w:tabs>
          <w:tab w:val="left" w:pos="426"/>
        </w:tabs>
        <w:spacing w:after="0" w:line="360" w:lineRule="auto"/>
        <w:jc w:val="center"/>
        <w:rPr>
          <w:rFonts w:ascii="Times New Roman" w:eastAsia="Calibri" w:hAnsi="Times New Roman" w:cs="Times New Roman"/>
          <w:bCs/>
          <w:sz w:val="24"/>
          <w:szCs w:val="24"/>
        </w:rPr>
      </w:pPr>
    </w:p>
    <w:p w:rsidR="00733C36" w:rsidRPr="00AC0B2B" w:rsidRDefault="00733C36" w:rsidP="00733C36">
      <w:pPr>
        <w:tabs>
          <w:tab w:val="left" w:pos="426"/>
        </w:tabs>
        <w:spacing w:after="0" w:line="360" w:lineRule="auto"/>
        <w:jc w:val="center"/>
        <w:rPr>
          <w:rFonts w:ascii="Times New Roman" w:eastAsia="Calibri" w:hAnsi="Times New Roman" w:cs="Times New Roman"/>
          <w:bCs/>
          <w:sz w:val="24"/>
          <w:szCs w:val="24"/>
        </w:rPr>
      </w:pPr>
    </w:p>
    <w:p w:rsidR="00733C36" w:rsidRPr="00AC0B2B" w:rsidRDefault="00733C36" w:rsidP="00733C36">
      <w:pPr>
        <w:tabs>
          <w:tab w:val="left" w:pos="426"/>
        </w:tabs>
        <w:spacing w:after="0" w:line="240" w:lineRule="auto"/>
        <w:jc w:val="center"/>
        <w:rPr>
          <w:rFonts w:ascii="Times New Roman" w:eastAsia="Calibri" w:hAnsi="Times New Roman" w:cs="Times New Roman"/>
          <w:bCs/>
          <w:sz w:val="28"/>
          <w:szCs w:val="28"/>
        </w:rPr>
      </w:pPr>
    </w:p>
    <w:p w:rsidR="00733C36" w:rsidRPr="00AC0B2B" w:rsidRDefault="00733C36" w:rsidP="00733C36">
      <w:pPr>
        <w:tabs>
          <w:tab w:val="left" w:pos="426"/>
        </w:tabs>
        <w:spacing w:after="0" w:line="240" w:lineRule="auto"/>
        <w:jc w:val="center"/>
        <w:rPr>
          <w:rFonts w:ascii="Times New Roman" w:eastAsia="Calibri" w:hAnsi="Times New Roman" w:cs="Times New Roman"/>
          <w:bCs/>
          <w:sz w:val="28"/>
          <w:szCs w:val="28"/>
        </w:rPr>
      </w:pPr>
    </w:p>
    <w:p w:rsidR="00733C36" w:rsidRPr="00AC0B2B" w:rsidRDefault="00733C36" w:rsidP="00733C36">
      <w:pPr>
        <w:tabs>
          <w:tab w:val="left" w:pos="426"/>
        </w:tabs>
        <w:spacing w:after="0" w:line="240" w:lineRule="auto"/>
        <w:rPr>
          <w:rFonts w:ascii="Times New Roman" w:eastAsia="Calibri" w:hAnsi="Times New Roman" w:cs="Times New Roman"/>
          <w:bCs/>
          <w:sz w:val="28"/>
          <w:szCs w:val="28"/>
        </w:rPr>
      </w:pPr>
    </w:p>
    <w:p w:rsidR="00733C36" w:rsidRPr="00D83B40" w:rsidRDefault="00D83B40" w:rsidP="00733C36">
      <w:pPr>
        <w:tabs>
          <w:tab w:val="left" w:pos="426"/>
        </w:tabs>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2022 год</w:t>
      </w:r>
    </w:p>
    <w:p w:rsidR="00733C36" w:rsidRPr="0009594C" w:rsidRDefault="00733C36" w:rsidP="00733C36">
      <w:pPr>
        <w:spacing w:after="0" w:line="240" w:lineRule="auto"/>
        <w:jc w:val="center"/>
        <w:rPr>
          <w:rFonts w:ascii="Times New Roman" w:eastAsia="Times New Roman" w:hAnsi="Times New Roman" w:cs="Times New Roman"/>
          <w:b/>
          <w:i/>
          <w:sz w:val="24"/>
          <w:szCs w:val="24"/>
          <w:lang w:eastAsia="ru-RU"/>
        </w:rPr>
      </w:pPr>
      <w:r w:rsidRPr="00AC0B2B">
        <w:rPr>
          <w:rFonts w:ascii="Times New Roman" w:eastAsia="Calibri" w:hAnsi="Times New Roman" w:cs="Times New Roman"/>
          <w:bCs/>
          <w:sz w:val="28"/>
          <w:szCs w:val="28"/>
        </w:rPr>
        <w:br w:type="page"/>
      </w:r>
      <w:r w:rsidRPr="0009594C">
        <w:rPr>
          <w:rFonts w:ascii="Times New Roman" w:eastAsia="Times New Roman" w:hAnsi="Times New Roman" w:cs="Times New Roman"/>
          <w:b/>
          <w:i/>
          <w:sz w:val="24"/>
          <w:szCs w:val="24"/>
          <w:lang w:eastAsia="ru-RU"/>
        </w:rPr>
        <w:lastRenderedPageBreak/>
        <w:t>СОДЕРЖАНИЕ</w:t>
      </w:r>
    </w:p>
    <w:p w:rsidR="00733C36" w:rsidRPr="00AC0B2B" w:rsidRDefault="00733C36" w:rsidP="00733C36">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6"/>
        <w:gridCol w:w="700"/>
      </w:tblGrid>
      <w:tr w:rsidR="00733C36" w:rsidRPr="00AC0B2B" w:rsidTr="00733C36">
        <w:trPr>
          <w:trHeight w:val="162"/>
        </w:trPr>
        <w:tc>
          <w:tcPr>
            <w:tcW w:w="8647" w:type="dxa"/>
          </w:tcPr>
          <w:p w:rsidR="00733C36" w:rsidRPr="00AC0B2B" w:rsidRDefault="00733C36" w:rsidP="00733C36">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rsidR="00733C36" w:rsidRPr="00AC0B2B" w:rsidRDefault="00733C36" w:rsidP="00733C36">
            <w:pPr>
              <w:spacing w:after="0" w:line="240" w:lineRule="auto"/>
              <w:rPr>
                <w:rFonts w:ascii="Times New Roman" w:eastAsia="Times New Roman" w:hAnsi="Times New Roman" w:cs="Times New Roman"/>
                <w:b/>
                <w:sz w:val="24"/>
                <w:szCs w:val="24"/>
                <w:lang w:eastAsia="ru-RU"/>
              </w:rPr>
            </w:pPr>
          </w:p>
        </w:tc>
      </w:tr>
      <w:tr w:rsidR="00733C36" w:rsidRPr="00AC0B2B" w:rsidTr="00733C36">
        <w:trPr>
          <w:trHeight w:val="850"/>
        </w:trPr>
        <w:tc>
          <w:tcPr>
            <w:tcW w:w="8647" w:type="dxa"/>
            <w:hideMark/>
          </w:tcPr>
          <w:p w:rsidR="00733C36" w:rsidRPr="00AC0B2B" w:rsidRDefault="00733C36" w:rsidP="00D03AD2">
            <w:pPr>
              <w:numPr>
                <w:ilvl w:val="0"/>
                <w:numId w:val="218"/>
              </w:numPr>
              <w:spacing w:after="200" w:line="276" w:lineRule="auto"/>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rsidR="00733C36" w:rsidRPr="00AC0B2B" w:rsidRDefault="00733C36" w:rsidP="00733C36">
            <w:pPr>
              <w:spacing w:after="0" w:line="240" w:lineRule="auto"/>
              <w:rPr>
                <w:rFonts w:ascii="Times New Roman" w:eastAsia="Times New Roman" w:hAnsi="Times New Roman" w:cs="Times New Roman"/>
                <w:b/>
                <w:sz w:val="24"/>
                <w:szCs w:val="24"/>
                <w:lang w:eastAsia="ru-RU"/>
              </w:rPr>
            </w:pPr>
          </w:p>
        </w:tc>
      </w:tr>
      <w:tr w:rsidR="00733C36" w:rsidRPr="00AC0B2B" w:rsidTr="00733C36">
        <w:trPr>
          <w:trHeight w:val="850"/>
        </w:trPr>
        <w:tc>
          <w:tcPr>
            <w:tcW w:w="8647" w:type="dxa"/>
            <w:hideMark/>
          </w:tcPr>
          <w:p w:rsidR="00733C36" w:rsidRPr="00AC0B2B" w:rsidRDefault="00733C36" w:rsidP="00D03AD2">
            <w:pPr>
              <w:numPr>
                <w:ilvl w:val="0"/>
                <w:numId w:val="218"/>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rsidR="00733C36" w:rsidRPr="00AC0B2B" w:rsidRDefault="00733C36" w:rsidP="00733C36">
            <w:pPr>
              <w:spacing w:after="0" w:line="240" w:lineRule="auto"/>
              <w:rPr>
                <w:rFonts w:ascii="Times New Roman" w:eastAsia="Times New Roman" w:hAnsi="Times New Roman" w:cs="Times New Roman"/>
                <w:b/>
                <w:sz w:val="24"/>
                <w:szCs w:val="24"/>
                <w:lang w:eastAsia="ru-RU"/>
              </w:rPr>
            </w:pPr>
          </w:p>
        </w:tc>
      </w:tr>
      <w:tr w:rsidR="00733C36" w:rsidRPr="00AC0B2B" w:rsidTr="00733C36">
        <w:trPr>
          <w:trHeight w:val="850"/>
        </w:trPr>
        <w:tc>
          <w:tcPr>
            <w:tcW w:w="8647" w:type="dxa"/>
            <w:hideMark/>
          </w:tcPr>
          <w:p w:rsidR="00733C36" w:rsidRPr="00AC0B2B" w:rsidRDefault="00733C36" w:rsidP="00D03AD2">
            <w:pPr>
              <w:numPr>
                <w:ilvl w:val="0"/>
                <w:numId w:val="218"/>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rsidR="00733C36" w:rsidRPr="00AC0B2B" w:rsidRDefault="00733C36" w:rsidP="00733C36">
            <w:pPr>
              <w:spacing w:after="0" w:line="240" w:lineRule="auto"/>
              <w:rPr>
                <w:rFonts w:ascii="Times New Roman" w:eastAsia="Times New Roman" w:hAnsi="Times New Roman" w:cs="Times New Roman"/>
                <w:b/>
                <w:sz w:val="24"/>
                <w:szCs w:val="24"/>
                <w:lang w:eastAsia="ru-RU"/>
              </w:rPr>
            </w:pPr>
          </w:p>
        </w:tc>
      </w:tr>
      <w:tr w:rsidR="00733C36" w:rsidRPr="00AC0B2B" w:rsidTr="00733C36">
        <w:trPr>
          <w:trHeight w:val="850"/>
        </w:trPr>
        <w:tc>
          <w:tcPr>
            <w:tcW w:w="8647" w:type="dxa"/>
            <w:hideMark/>
          </w:tcPr>
          <w:p w:rsidR="00733C36" w:rsidRPr="00AC0B2B" w:rsidRDefault="00733C36" w:rsidP="00D03AD2">
            <w:pPr>
              <w:numPr>
                <w:ilvl w:val="0"/>
                <w:numId w:val="218"/>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rsidR="00733C36" w:rsidRPr="00AC0B2B" w:rsidRDefault="00733C36" w:rsidP="00733C36">
            <w:pPr>
              <w:spacing w:after="0" w:line="240" w:lineRule="auto"/>
              <w:rPr>
                <w:rFonts w:ascii="Times New Roman" w:eastAsia="Times New Roman" w:hAnsi="Times New Roman" w:cs="Times New Roman"/>
                <w:b/>
                <w:sz w:val="24"/>
                <w:szCs w:val="24"/>
                <w:lang w:eastAsia="ru-RU"/>
              </w:rPr>
            </w:pPr>
          </w:p>
        </w:tc>
      </w:tr>
    </w:tbl>
    <w:p w:rsidR="00733C36" w:rsidRPr="00AC0B2B" w:rsidRDefault="00733C36" w:rsidP="00733C36">
      <w:pPr>
        <w:spacing w:after="0" w:line="240" w:lineRule="auto"/>
        <w:rPr>
          <w:rFonts w:ascii="Times New Roman" w:eastAsia="Times New Roman" w:hAnsi="Times New Roman" w:cs="Times New Roman"/>
          <w:sz w:val="24"/>
          <w:szCs w:val="24"/>
          <w:lang w:eastAsia="ru-RU"/>
        </w:rPr>
      </w:pPr>
    </w:p>
    <w:p w:rsidR="00733C36" w:rsidRPr="00AC0B2B" w:rsidRDefault="00733C36" w:rsidP="00733C36">
      <w:pPr>
        <w:spacing w:line="256" w:lineRule="auto"/>
        <w:jc w:val="center"/>
        <w:rPr>
          <w:rFonts w:ascii="Calibri" w:eastAsia="Calibri" w:hAnsi="Calibri" w:cs="Times New Roman"/>
        </w:rPr>
      </w:pPr>
    </w:p>
    <w:p w:rsidR="00733C36" w:rsidRPr="00AC0B2B" w:rsidRDefault="00733C36" w:rsidP="00733C36">
      <w:pPr>
        <w:spacing w:after="200" w:line="276" w:lineRule="auto"/>
        <w:rPr>
          <w:rFonts w:ascii="Calibri" w:eastAsia="Calibri" w:hAnsi="Calibri" w:cs="Times New Roman"/>
        </w:rPr>
      </w:pPr>
    </w:p>
    <w:p w:rsidR="00733C36" w:rsidRPr="00AC0B2B" w:rsidRDefault="00733C36" w:rsidP="00733C36">
      <w:pPr>
        <w:spacing w:after="200" w:line="276" w:lineRule="auto"/>
        <w:rPr>
          <w:rFonts w:ascii="Calibri" w:eastAsia="Calibri" w:hAnsi="Calibri" w:cs="Times New Roman"/>
        </w:rPr>
      </w:pPr>
    </w:p>
    <w:p w:rsidR="00733C36" w:rsidRPr="00AC0B2B" w:rsidRDefault="00733C36" w:rsidP="00733C36">
      <w:pPr>
        <w:spacing w:after="200" w:line="276" w:lineRule="auto"/>
        <w:rPr>
          <w:rFonts w:ascii="Calibri" w:eastAsia="Calibri" w:hAnsi="Calibri" w:cs="Times New Roman"/>
        </w:rPr>
      </w:pPr>
    </w:p>
    <w:p w:rsidR="00733C36" w:rsidRPr="00AC0B2B" w:rsidRDefault="00733C36" w:rsidP="00733C36">
      <w:pPr>
        <w:spacing w:after="200" w:line="276" w:lineRule="auto"/>
        <w:rPr>
          <w:rFonts w:ascii="Calibri" w:eastAsia="Calibri" w:hAnsi="Calibri" w:cs="Times New Roman"/>
        </w:rPr>
      </w:pPr>
    </w:p>
    <w:p w:rsidR="00733C36" w:rsidRPr="00AC0B2B" w:rsidRDefault="00733C36" w:rsidP="00733C36">
      <w:pPr>
        <w:spacing w:after="200" w:line="276" w:lineRule="auto"/>
        <w:rPr>
          <w:rFonts w:ascii="Calibri" w:eastAsia="Calibri" w:hAnsi="Calibri" w:cs="Times New Roman"/>
        </w:rPr>
      </w:pPr>
    </w:p>
    <w:p w:rsidR="00733C36" w:rsidRPr="00AC0B2B" w:rsidRDefault="00733C36" w:rsidP="00733C36">
      <w:pPr>
        <w:spacing w:after="200" w:line="276" w:lineRule="auto"/>
        <w:rPr>
          <w:rFonts w:ascii="Calibri" w:eastAsia="Calibri" w:hAnsi="Calibri" w:cs="Times New Roman"/>
        </w:rPr>
      </w:pPr>
    </w:p>
    <w:p w:rsidR="00733C36" w:rsidRPr="00AC0B2B" w:rsidRDefault="00733C36" w:rsidP="00733C36">
      <w:pPr>
        <w:spacing w:after="200" w:line="276" w:lineRule="auto"/>
        <w:rPr>
          <w:rFonts w:ascii="Calibri" w:eastAsia="Calibri" w:hAnsi="Calibri" w:cs="Times New Roman"/>
        </w:rPr>
      </w:pPr>
    </w:p>
    <w:p w:rsidR="00733C36" w:rsidRPr="00AC0B2B" w:rsidRDefault="00733C36" w:rsidP="00733C36">
      <w:pPr>
        <w:spacing w:after="200" w:line="276" w:lineRule="auto"/>
        <w:rPr>
          <w:rFonts w:ascii="Calibri" w:eastAsia="Calibri" w:hAnsi="Calibri" w:cs="Times New Roman"/>
        </w:rPr>
      </w:pPr>
    </w:p>
    <w:p w:rsidR="00733C36" w:rsidRPr="00AC0B2B" w:rsidRDefault="00733C36" w:rsidP="00733C36">
      <w:pPr>
        <w:spacing w:after="200" w:line="276" w:lineRule="auto"/>
        <w:rPr>
          <w:rFonts w:ascii="Calibri" w:eastAsia="Calibri" w:hAnsi="Calibri" w:cs="Times New Roman"/>
        </w:rPr>
      </w:pPr>
    </w:p>
    <w:p w:rsidR="00733C36" w:rsidRPr="00AC0B2B" w:rsidRDefault="00733C36" w:rsidP="00733C36">
      <w:pPr>
        <w:spacing w:after="200" w:line="276" w:lineRule="auto"/>
        <w:rPr>
          <w:rFonts w:ascii="Calibri" w:eastAsia="Calibri" w:hAnsi="Calibri" w:cs="Times New Roman"/>
        </w:rPr>
      </w:pPr>
    </w:p>
    <w:p w:rsidR="00733C36" w:rsidRPr="00AC0B2B" w:rsidRDefault="00733C36" w:rsidP="00733C36">
      <w:pPr>
        <w:spacing w:after="200" w:line="276" w:lineRule="auto"/>
        <w:rPr>
          <w:rFonts w:ascii="Calibri" w:eastAsia="Calibri" w:hAnsi="Calibri" w:cs="Times New Roman"/>
        </w:rPr>
      </w:pPr>
    </w:p>
    <w:p w:rsidR="00733C36" w:rsidRPr="00AC0B2B" w:rsidRDefault="00733C36" w:rsidP="00733C36">
      <w:pPr>
        <w:spacing w:after="200" w:line="276" w:lineRule="auto"/>
        <w:rPr>
          <w:rFonts w:ascii="Calibri" w:eastAsia="Calibri" w:hAnsi="Calibri" w:cs="Times New Roman"/>
        </w:rPr>
      </w:pPr>
    </w:p>
    <w:p w:rsidR="00733C36" w:rsidRPr="00AC0B2B" w:rsidRDefault="00733C36" w:rsidP="00733C36">
      <w:pPr>
        <w:spacing w:after="200" w:line="276" w:lineRule="auto"/>
        <w:rPr>
          <w:rFonts w:ascii="Calibri" w:eastAsia="Calibri" w:hAnsi="Calibri" w:cs="Times New Roman"/>
        </w:rPr>
      </w:pPr>
    </w:p>
    <w:p w:rsidR="00733C36" w:rsidRPr="00AC0B2B" w:rsidRDefault="00733C36" w:rsidP="00733C36">
      <w:pPr>
        <w:spacing w:after="200" w:line="276" w:lineRule="auto"/>
        <w:rPr>
          <w:rFonts w:ascii="Calibri" w:eastAsia="Calibri" w:hAnsi="Calibri" w:cs="Times New Roman"/>
        </w:rPr>
      </w:pPr>
    </w:p>
    <w:p w:rsidR="00733C36" w:rsidRPr="00AC0B2B" w:rsidRDefault="00733C36" w:rsidP="00733C36">
      <w:pPr>
        <w:tabs>
          <w:tab w:val="left" w:pos="426"/>
          <w:tab w:val="left" w:pos="1134"/>
          <w:tab w:val="left" w:pos="1276"/>
          <w:tab w:val="left" w:pos="1418"/>
        </w:tabs>
        <w:spacing w:after="0" w:line="276" w:lineRule="auto"/>
        <w:contextualSpacing/>
        <w:jc w:val="center"/>
        <w:rPr>
          <w:rFonts w:ascii="Times New Roman" w:eastAsia="Calibri" w:hAnsi="Times New Roman" w:cs="Times New Roman"/>
          <w:sz w:val="28"/>
          <w:szCs w:val="28"/>
          <w:lang w:val="x-none" w:eastAsia="x-none"/>
        </w:rPr>
      </w:pPr>
    </w:p>
    <w:p w:rsidR="00733C36" w:rsidRPr="00AC0B2B" w:rsidRDefault="00733C36" w:rsidP="00733C36">
      <w:pPr>
        <w:tabs>
          <w:tab w:val="left" w:pos="426"/>
          <w:tab w:val="left" w:pos="1134"/>
          <w:tab w:val="left" w:pos="1276"/>
          <w:tab w:val="left" w:pos="1418"/>
        </w:tabs>
        <w:spacing w:after="0" w:line="276" w:lineRule="auto"/>
        <w:contextualSpacing/>
        <w:jc w:val="center"/>
        <w:rPr>
          <w:rFonts w:ascii="Times New Roman" w:eastAsia="Calibri" w:hAnsi="Times New Roman" w:cs="Times New Roman"/>
          <w:sz w:val="28"/>
          <w:szCs w:val="28"/>
          <w:lang w:val="x-none" w:eastAsia="x-none"/>
        </w:rPr>
      </w:pPr>
    </w:p>
    <w:p w:rsidR="00733C36" w:rsidRPr="00AC0B2B" w:rsidRDefault="00733C36" w:rsidP="00733C36">
      <w:pPr>
        <w:tabs>
          <w:tab w:val="left" w:pos="426"/>
          <w:tab w:val="left" w:pos="1134"/>
          <w:tab w:val="left" w:pos="1276"/>
          <w:tab w:val="left" w:pos="1418"/>
        </w:tabs>
        <w:spacing w:after="0" w:line="276" w:lineRule="auto"/>
        <w:contextualSpacing/>
        <w:jc w:val="center"/>
        <w:rPr>
          <w:rFonts w:ascii="Times New Roman" w:eastAsia="Calibri" w:hAnsi="Times New Roman" w:cs="Times New Roman"/>
          <w:sz w:val="28"/>
          <w:szCs w:val="28"/>
          <w:lang w:val="x-none" w:eastAsia="x-none"/>
        </w:rPr>
      </w:pPr>
    </w:p>
    <w:p w:rsidR="00733C36" w:rsidRPr="00AC0B2B" w:rsidRDefault="00733C36" w:rsidP="00733C36">
      <w:pPr>
        <w:rPr>
          <w:rFonts w:ascii="Times New Roman" w:eastAsia="Calibri" w:hAnsi="Times New Roman" w:cs="Times New Roman"/>
          <w:sz w:val="28"/>
          <w:szCs w:val="28"/>
          <w:lang w:val="x-none" w:eastAsia="x-none"/>
        </w:rPr>
      </w:pPr>
      <w:r w:rsidRPr="00AC0B2B">
        <w:rPr>
          <w:rFonts w:ascii="Times New Roman" w:eastAsia="Calibri" w:hAnsi="Times New Roman" w:cs="Times New Roman"/>
          <w:sz w:val="28"/>
          <w:szCs w:val="28"/>
          <w:lang w:val="x-none" w:eastAsia="x-none"/>
        </w:rPr>
        <w:br w:type="page"/>
      </w:r>
    </w:p>
    <w:p w:rsidR="00733C36" w:rsidRPr="00AC0B2B" w:rsidRDefault="008D0ADA" w:rsidP="008D0ADA">
      <w:pPr>
        <w:tabs>
          <w:tab w:val="left" w:pos="426"/>
          <w:tab w:val="left" w:pos="1134"/>
          <w:tab w:val="left" w:pos="1276"/>
          <w:tab w:val="left" w:pos="1418"/>
        </w:tabs>
        <w:spacing w:after="0" w:line="276" w:lineRule="auto"/>
        <w:ind w:left="720"/>
        <w:contextualSpacing/>
        <w:jc w:val="center"/>
        <w:rPr>
          <w:rFonts w:ascii="Times New Roman" w:eastAsia="Calibri" w:hAnsi="Times New Roman" w:cs="Times New Roman"/>
          <w:b/>
          <w:sz w:val="24"/>
          <w:szCs w:val="24"/>
          <w:lang w:val="x-none" w:eastAsia="x-none"/>
        </w:rPr>
      </w:pPr>
      <w:r>
        <w:rPr>
          <w:rFonts w:ascii="Times New Roman" w:eastAsia="Calibri" w:hAnsi="Times New Roman" w:cs="Times New Roman"/>
          <w:b/>
          <w:sz w:val="24"/>
          <w:szCs w:val="24"/>
          <w:lang w:eastAsia="x-none"/>
        </w:rPr>
        <w:lastRenderedPageBreak/>
        <w:t xml:space="preserve">1. </w:t>
      </w:r>
      <w:r w:rsidR="00733C36" w:rsidRPr="00AC0B2B">
        <w:rPr>
          <w:rFonts w:ascii="Times New Roman" w:eastAsia="Calibri" w:hAnsi="Times New Roman" w:cs="Times New Roman"/>
          <w:b/>
          <w:sz w:val="24"/>
          <w:szCs w:val="24"/>
          <w:lang w:val="x-none" w:eastAsia="x-none"/>
        </w:rPr>
        <w:t>ОБЩАЯ ХАРАКТЕРИСТИКА РАБОЧЕЙ ПРОГРАММЫ</w:t>
      </w:r>
    </w:p>
    <w:p w:rsidR="008D0ADA" w:rsidRDefault="00733C36" w:rsidP="00733C36">
      <w:pPr>
        <w:tabs>
          <w:tab w:val="left" w:pos="993"/>
          <w:tab w:val="left" w:pos="1134"/>
          <w:tab w:val="left" w:pos="1276"/>
          <w:tab w:val="left" w:pos="1418"/>
        </w:tabs>
        <w:spacing w:after="0" w:line="276" w:lineRule="auto"/>
        <w:contextualSpacing/>
        <w:jc w:val="center"/>
        <w:rPr>
          <w:rFonts w:ascii="Times New Roman" w:eastAsia="Calibri" w:hAnsi="Times New Roman" w:cs="Times New Roman"/>
          <w:b/>
          <w:sz w:val="24"/>
          <w:szCs w:val="24"/>
          <w:lang w:eastAsia="x-none"/>
        </w:rPr>
      </w:pPr>
      <w:r w:rsidRPr="00AC0B2B">
        <w:rPr>
          <w:rFonts w:ascii="Times New Roman" w:eastAsia="Calibri" w:hAnsi="Times New Roman" w:cs="Times New Roman"/>
          <w:b/>
          <w:sz w:val="24"/>
          <w:szCs w:val="24"/>
          <w:lang w:val="x-none" w:eastAsia="x-none"/>
        </w:rPr>
        <w:t>УЧЕБНОЙ ДИСЦИПЛИНЫ</w:t>
      </w:r>
      <w:r w:rsidRPr="00AC0B2B">
        <w:rPr>
          <w:rFonts w:ascii="Times New Roman" w:eastAsia="Calibri" w:hAnsi="Times New Roman" w:cs="Times New Roman"/>
          <w:b/>
          <w:sz w:val="24"/>
          <w:szCs w:val="24"/>
          <w:lang w:eastAsia="x-none"/>
        </w:rPr>
        <w:t xml:space="preserve"> </w:t>
      </w:r>
    </w:p>
    <w:p w:rsidR="00733C36" w:rsidRPr="00AC0B2B" w:rsidRDefault="00733C36" w:rsidP="00733C36">
      <w:pPr>
        <w:tabs>
          <w:tab w:val="left" w:pos="993"/>
          <w:tab w:val="left" w:pos="1134"/>
          <w:tab w:val="left" w:pos="1276"/>
          <w:tab w:val="left" w:pos="1418"/>
        </w:tabs>
        <w:spacing w:after="0" w:line="276" w:lineRule="auto"/>
        <w:contextualSpacing/>
        <w:jc w:val="center"/>
        <w:rPr>
          <w:rFonts w:ascii="Times New Roman" w:eastAsia="Calibri" w:hAnsi="Times New Roman" w:cs="Times New Roman"/>
          <w:b/>
          <w:sz w:val="24"/>
          <w:szCs w:val="24"/>
          <w:lang w:eastAsia="x-none"/>
        </w:rPr>
      </w:pPr>
      <w:r w:rsidRPr="00AC0B2B">
        <w:rPr>
          <w:rFonts w:ascii="Times New Roman" w:eastAsia="Calibri" w:hAnsi="Times New Roman" w:cs="Times New Roman"/>
          <w:b/>
          <w:sz w:val="24"/>
          <w:szCs w:val="24"/>
          <w:lang w:eastAsia="x-none"/>
        </w:rPr>
        <w:t>«</w:t>
      </w:r>
      <w:r w:rsidR="008D0ADA">
        <w:rPr>
          <w:rFonts w:ascii="Times New Roman" w:eastAsia="Calibri" w:hAnsi="Times New Roman" w:cs="Times New Roman"/>
          <w:b/>
          <w:sz w:val="24"/>
          <w:szCs w:val="24"/>
          <w:lang w:eastAsia="x-none"/>
        </w:rPr>
        <w:t>ОП.11 О</w:t>
      </w:r>
      <w:r w:rsidR="008D0ADA" w:rsidRPr="00AC0B2B">
        <w:rPr>
          <w:rFonts w:ascii="Times New Roman" w:eastAsia="Calibri" w:hAnsi="Times New Roman" w:cs="Times New Roman"/>
          <w:b/>
          <w:sz w:val="24"/>
          <w:szCs w:val="24"/>
          <w:lang w:val="x-none" w:eastAsia="x-none"/>
        </w:rPr>
        <w:t>сновы теории авиационных двигателей</w:t>
      </w:r>
      <w:r w:rsidRPr="00AC0B2B">
        <w:rPr>
          <w:rFonts w:ascii="Times New Roman" w:eastAsia="Calibri" w:hAnsi="Times New Roman" w:cs="Times New Roman"/>
          <w:b/>
          <w:sz w:val="24"/>
          <w:szCs w:val="24"/>
          <w:lang w:eastAsia="x-none"/>
        </w:rPr>
        <w:t>»</w:t>
      </w:r>
    </w:p>
    <w:p w:rsidR="00733C36" w:rsidRPr="00AC0B2B" w:rsidRDefault="00733C36" w:rsidP="00733C36">
      <w:pPr>
        <w:spacing w:after="0" w:line="276" w:lineRule="auto"/>
        <w:rPr>
          <w:rFonts w:ascii="Times New Roman" w:eastAsia="Calibri" w:hAnsi="Times New Roman" w:cs="Times New Roman"/>
          <w:b/>
          <w:sz w:val="24"/>
          <w:szCs w:val="24"/>
        </w:rPr>
      </w:pPr>
    </w:p>
    <w:p w:rsidR="008D0ADA" w:rsidRDefault="00733C36" w:rsidP="00733C36">
      <w:pPr>
        <w:spacing w:after="0" w:line="240" w:lineRule="auto"/>
        <w:ind w:firstLine="709"/>
        <w:jc w:val="both"/>
        <w:rPr>
          <w:rFonts w:ascii="Times New Roman" w:eastAsia="Calibri" w:hAnsi="Times New Roman" w:cs="Times New Roman"/>
          <w:b/>
          <w:sz w:val="24"/>
          <w:szCs w:val="24"/>
        </w:rPr>
      </w:pPr>
      <w:r w:rsidRPr="00AC0B2B">
        <w:rPr>
          <w:rFonts w:ascii="Times New Roman" w:eastAsia="Calibri" w:hAnsi="Times New Roman" w:cs="Times New Roman"/>
          <w:b/>
          <w:sz w:val="24"/>
          <w:szCs w:val="24"/>
        </w:rPr>
        <w:t>1.1</w:t>
      </w:r>
      <w:r>
        <w:rPr>
          <w:rFonts w:ascii="Times New Roman" w:eastAsia="Calibri" w:hAnsi="Times New Roman" w:cs="Times New Roman"/>
          <w:b/>
          <w:sz w:val="24"/>
          <w:szCs w:val="24"/>
        </w:rPr>
        <w:t>.</w:t>
      </w:r>
      <w:r w:rsidRPr="00AC0B2B">
        <w:rPr>
          <w:rFonts w:ascii="Times New Roman" w:eastAsia="Calibri" w:hAnsi="Times New Roman" w:cs="Times New Roman"/>
          <w:b/>
          <w:sz w:val="24"/>
          <w:szCs w:val="24"/>
        </w:rPr>
        <w:t xml:space="preserve"> Место дисциплины в структуре основной образовательной программы:</w:t>
      </w:r>
    </w:p>
    <w:p w:rsidR="00733C36" w:rsidRPr="00AC0B2B" w:rsidRDefault="008D0ADA" w:rsidP="00733C36">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Учебная дисциплина ОП.11 </w:t>
      </w:r>
      <w:r w:rsidR="00733C36" w:rsidRPr="00AC0B2B">
        <w:rPr>
          <w:rFonts w:ascii="Times New Roman" w:eastAsia="Calibri" w:hAnsi="Times New Roman" w:cs="Times New Roman"/>
          <w:sz w:val="24"/>
          <w:szCs w:val="24"/>
        </w:rPr>
        <w:t>Основы теории авиационных двиг</w:t>
      </w:r>
      <w:r>
        <w:rPr>
          <w:rFonts w:ascii="Times New Roman" w:eastAsia="Calibri" w:hAnsi="Times New Roman" w:cs="Times New Roman"/>
          <w:sz w:val="24"/>
          <w:szCs w:val="24"/>
        </w:rPr>
        <w:t>ателей</w:t>
      </w:r>
      <w:r w:rsidR="00733C36" w:rsidRPr="00AC0B2B">
        <w:rPr>
          <w:rFonts w:ascii="Times New Roman" w:eastAsia="Calibri" w:hAnsi="Times New Roman" w:cs="Times New Roman"/>
          <w:sz w:val="24"/>
          <w:szCs w:val="24"/>
        </w:rPr>
        <w:t xml:space="preserve"> является обязательной частью профессионального цикла ПООП-П в соответствии с ФГОС СПО по специальности 25.02.06 Производство и обслуживание авиационной техники.</w:t>
      </w:r>
    </w:p>
    <w:p w:rsidR="00733C36" w:rsidRPr="00501343" w:rsidRDefault="00501343" w:rsidP="00501343">
      <w:pPr>
        <w:spacing w:after="0" w:line="276" w:lineRule="auto"/>
        <w:ind w:firstLine="709"/>
        <w:jc w:val="both"/>
        <w:rPr>
          <w:rFonts w:ascii="Times New Roman" w:eastAsia="Calibri" w:hAnsi="Times New Roman" w:cs="Times New Roman"/>
          <w:sz w:val="24"/>
          <w:szCs w:val="24"/>
        </w:rPr>
      </w:pPr>
      <w:r w:rsidRPr="00501343">
        <w:rPr>
          <w:rFonts w:ascii="Times New Roman" w:eastAsia="Calibri" w:hAnsi="Times New Roman" w:cs="Times New Roman"/>
          <w:sz w:val="24"/>
          <w:szCs w:val="24"/>
        </w:rPr>
        <w:t>Особое значение дисциплина имеет при формировании и развитии</w:t>
      </w:r>
      <w:r>
        <w:rPr>
          <w:rFonts w:ascii="Times New Roman" w:eastAsia="Calibri" w:hAnsi="Times New Roman" w:cs="Times New Roman"/>
          <w:sz w:val="24"/>
          <w:szCs w:val="24"/>
        </w:rPr>
        <w:t xml:space="preserve"> ОК 01, ОК 02, </w:t>
      </w:r>
      <w:r w:rsidR="00790F6B">
        <w:rPr>
          <w:rFonts w:ascii="Times New Roman" w:eastAsia="Calibri" w:hAnsi="Times New Roman" w:cs="Times New Roman"/>
          <w:sz w:val="24"/>
          <w:szCs w:val="24"/>
        </w:rPr>
        <w:t xml:space="preserve">  </w:t>
      </w:r>
      <w:r>
        <w:rPr>
          <w:rFonts w:ascii="Times New Roman" w:eastAsia="Calibri" w:hAnsi="Times New Roman" w:cs="Times New Roman"/>
          <w:sz w:val="24"/>
          <w:szCs w:val="24"/>
        </w:rPr>
        <w:t>ОК 03</w:t>
      </w:r>
      <w:r w:rsidR="0070287D">
        <w:rPr>
          <w:rFonts w:ascii="Times New Roman" w:eastAsia="Calibri" w:hAnsi="Times New Roman" w:cs="Times New Roman"/>
          <w:sz w:val="24"/>
          <w:szCs w:val="24"/>
        </w:rPr>
        <w:t>.</w:t>
      </w:r>
    </w:p>
    <w:p w:rsidR="00501343" w:rsidRPr="00501343" w:rsidRDefault="00501343" w:rsidP="00501343">
      <w:pPr>
        <w:spacing w:after="0" w:line="276" w:lineRule="auto"/>
        <w:ind w:firstLine="709"/>
        <w:rPr>
          <w:rFonts w:ascii="Times New Roman" w:eastAsia="Calibri" w:hAnsi="Times New Roman" w:cs="Times New Roman"/>
          <w:b/>
          <w:sz w:val="24"/>
          <w:szCs w:val="24"/>
        </w:rPr>
      </w:pPr>
    </w:p>
    <w:p w:rsidR="00733C36" w:rsidRPr="00AC0B2B" w:rsidRDefault="00733C36" w:rsidP="00733C36">
      <w:pPr>
        <w:suppressAutoHyphens/>
        <w:spacing w:after="0" w:line="240" w:lineRule="auto"/>
        <w:ind w:firstLine="709"/>
        <w:jc w:val="both"/>
        <w:rPr>
          <w:rFonts w:ascii="Times New Roman" w:hAnsi="Times New Roman"/>
          <w:sz w:val="24"/>
          <w:szCs w:val="24"/>
        </w:rPr>
      </w:pPr>
      <w:r w:rsidRPr="00AC0B2B">
        <w:rPr>
          <w:rFonts w:ascii="Times New Roman" w:eastAsia="Calibri" w:hAnsi="Times New Roman" w:cs="Times New Roman"/>
          <w:b/>
          <w:sz w:val="24"/>
          <w:szCs w:val="24"/>
        </w:rPr>
        <w:t>1.2</w:t>
      </w:r>
      <w:r>
        <w:rPr>
          <w:rFonts w:ascii="Times New Roman" w:eastAsia="Calibri" w:hAnsi="Times New Roman" w:cs="Times New Roman"/>
          <w:b/>
          <w:sz w:val="24"/>
          <w:szCs w:val="24"/>
        </w:rPr>
        <w:t>.</w:t>
      </w:r>
      <w:r w:rsidRPr="00AC0B2B">
        <w:rPr>
          <w:rFonts w:ascii="Times New Roman" w:eastAsia="Calibri" w:hAnsi="Times New Roman" w:cs="Times New Roman"/>
          <w:b/>
          <w:sz w:val="24"/>
          <w:szCs w:val="24"/>
        </w:rPr>
        <w:t xml:space="preserve"> Цель и планируемые результаты освоения учебной дисциплины:</w:t>
      </w:r>
      <w:r w:rsidRPr="00AC0B2B">
        <w:rPr>
          <w:rFonts w:ascii="Times New Roman" w:hAnsi="Times New Roman"/>
          <w:sz w:val="24"/>
          <w:szCs w:val="24"/>
        </w:rPr>
        <w:t xml:space="preserve"> </w:t>
      </w:r>
    </w:p>
    <w:p w:rsidR="00733C36" w:rsidRPr="00AC0B2B" w:rsidRDefault="00733C36" w:rsidP="00733C36">
      <w:pPr>
        <w:suppressAutoHyphens/>
        <w:spacing w:after="0" w:line="240" w:lineRule="auto"/>
        <w:ind w:firstLine="709"/>
        <w:jc w:val="both"/>
        <w:rPr>
          <w:rFonts w:ascii="Times New Roman" w:hAnsi="Times New Roman"/>
          <w:sz w:val="24"/>
          <w:szCs w:val="24"/>
        </w:rPr>
      </w:pPr>
      <w:r w:rsidRPr="00AC0B2B">
        <w:rPr>
          <w:rFonts w:ascii="Times New Roman" w:hAnsi="Times New Roman"/>
          <w:sz w:val="24"/>
          <w:szCs w:val="24"/>
        </w:rPr>
        <w:t>В рамках программы учебной дисциплины обучающимися осваиваются умения и знания</w:t>
      </w:r>
    </w:p>
    <w:p w:rsidR="00733C36" w:rsidRDefault="00733C36" w:rsidP="00733C36">
      <w:pPr>
        <w:spacing w:after="200" w:line="276" w:lineRule="auto"/>
        <w:rPr>
          <w:rFonts w:ascii="Times New Roman" w:eastAsia="Calibri" w:hAnsi="Times New Roman" w:cs="Times New Roman"/>
          <w:b/>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7"/>
        <w:gridCol w:w="1169"/>
        <w:gridCol w:w="3121"/>
        <w:gridCol w:w="1072"/>
        <w:gridCol w:w="2882"/>
      </w:tblGrid>
      <w:tr w:rsidR="00733C36" w:rsidRPr="00865623" w:rsidTr="00733C36">
        <w:trPr>
          <w:trHeight w:val="649"/>
        </w:trPr>
        <w:tc>
          <w:tcPr>
            <w:tcW w:w="1107" w:type="dxa"/>
            <w:hideMark/>
          </w:tcPr>
          <w:p w:rsidR="00733C36" w:rsidRPr="00865623" w:rsidRDefault="00733C36" w:rsidP="00733C36">
            <w:pPr>
              <w:suppressAutoHyphens/>
              <w:spacing w:after="0" w:line="240" w:lineRule="auto"/>
              <w:jc w:val="center"/>
              <w:rPr>
                <w:rFonts w:ascii="Times New Roman" w:hAnsi="Times New Roman" w:cs="Times New Roman"/>
                <w:sz w:val="24"/>
                <w:szCs w:val="24"/>
              </w:rPr>
            </w:pPr>
            <w:r w:rsidRPr="00865623">
              <w:rPr>
                <w:rFonts w:ascii="Times New Roman" w:hAnsi="Times New Roman" w:cs="Times New Roman"/>
                <w:sz w:val="24"/>
                <w:szCs w:val="24"/>
              </w:rPr>
              <w:t>Код</w:t>
            </w:r>
          </w:p>
          <w:p w:rsidR="00733C36" w:rsidRPr="00865623" w:rsidRDefault="00733C36" w:rsidP="00733C36">
            <w:pPr>
              <w:suppressAutoHyphens/>
              <w:spacing w:after="0" w:line="240" w:lineRule="auto"/>
              <w:jc w:val="center"/>
              <w:rPr>
                <w:rFonts w:ascii="Times New Roman" w:hAnsi="Times New Roman" w:cs="Times New Roman"/>
                <w:sz w:val="24"/>
                <w:szCs w:val="24"/>
              </w:rPr>
            </w:pPr>
            <w:r w:rsidRPr="00865623">
              <w:rPr>
                <w:rFonts w:ascii="Times New Roman" w:hAnsi="Times New Roman" w:cs="Times New Roman"/>
                <w:sz w:val="24"/>
                <w:szCs w:val="24"/>
              </w:rPr>
              <w:t>ПК, ОК</w:t>
            </w:r>
          </w:p>
        </w:tc>
        <w:tc>
          <w:tcPr>
            <w:tcW w:w="1169" w:type="dxa"/>
          </w:tcPr>
          <w:p w:rsidR="00733C36" w:rsidRPr="00865623" w:rsidRDefault="00733C36" w:rsidP="00733C36">
            <w:pPr>
              <w:suppressAutoHyphens/>
              <w:spacing w:after="0" w:line="240" w:lineRule="auto"/>
              <w:jc w:val="center"/>
              <w:rPr>
                <w:rFonts w:ascii="Times New Roman" w:hAnsi="Times New Roman" w:cs="Times New Roman"/>
                <w:sz w:val="24"/>
                <w:szCs w:val="24"/>
              </w:rPr>
            </w:pPr>
            <w:r w:rsidRPr="00865623">
              <w:rPr>
                <w:rFonts w:ascii="Times New Roman" w:hAnsi="Times New Roman" w:cs="Times New Roman"/>
                <w:sz w:val="24"/>
                <w:szCs w:val="24"/>
              </w:rPr>
              <w:t>Код умений</w:t>
            </w:r>
          </w:p>
        </w:tc>
        <w:tc>
          <w:tcPr>
            <w:tcW w:w="3121" w:type="dxa"/>
            <w:hideMark/>
          </w:tcPr>
          <w:p w:rsidR="00733C36" w:rsidRPr="00865623" w:rsidRDefault="00733C36" w:rsidP="00733C36">
            <w:pPr>
              <w:suppressAutoHyphens/>
              <w:spacing w:after="0" w:line="240" w:lineRule="auto"/>
              <w:jc w:val="center"/>
              <w:rPr>
                <w:rFonts w:ascii="Times New Roman" w:hAnsi="Times New Roman" w:cs="Times New Roman"/>
                <w:sz w:val="24"/>
                <w:szCs w:val="24"/>
              </w:rPr>
            </w:pPr>
            <w:r w:rsidRPr="00865623">
              <w:rPr>
                <w:rFonts w:ascii="Times New Roman" w:hAnsi="Times New Roman" w:cs="Times New Roman"/>
                <w:sz w:val="24"/>
                <w:szCs w:val="24"/>
              </w:rPr>
              <w:t>Умения</w:t>
            </w:r>
          </w:p>
        </w:tc>
        <w:tc>
          <w:tcPr>
            <w:tcW w:w="1072" w:type="dxa"/>
          </w:tcPr>
          <w:p w:rsidR="00733C36" w:rsidRPr="00865623" w:rsidRDefault="00733C36" w:rsidP="00733C36">
            <w:pPr>
              <w:suppressAutoHyphens/>
              <w:spacing w:after="0" w:line="240" w:lineRule="auto"/>
              <w:jc w:val="center"/>
              <w:rPr>
                <w:rFonts w:ascii="Times New Roman" w:hAnsi="Times New Roman" w:cs="Times New Roman"/>
                <w:sz w:val="24"/>
                <w:szCs w:val="24"/>
              </w:rPr>
            </w:pPr>
            <w:r w:rsidRPr="00865623">
              <w:rPr>
                <w:rFonts w:ascii="Times New Roman" w:hAnsi="Times New Roman" w:cs="Times New Roman"/>
                <w:sz w:val="24"/>
                <w:szCs w:val="24"/>
              </w:rPr>
              <w:t>Код знаний</w:t>
            </w:r>
          </w:p>
        </w:tc>
        <w:tc>
          <w:tcPr>
            <w:tcW w:w="2882" w:type="dxa"/>
            <w:hideMark/>
          </w:tcPr>
          <w:p w:rsidR="00733C36" w:rsidRPr="00865623" w:rsidRDefault="00733C36" w:rsidP="00733C36">
            <w:pPr>
              <w:suppressAutoHyphens/>
              <w:spacing w:after="0" w:line="240" w:lineRule="auto"/>
              <w:jc w:val="center"/>
              <w:rPr>
                <w:rFonts w:ascii="Times New Roman" w:hAnsi="Times New Roman" w:cs="Times New Roman"/>
                <w:sz w:val="24"/>
                <w:szCs w:val="24"/>
              </w:rPr>
            </w:pPr>
            <w:r w:rsidRPr="00865623">
              <w:rPr>
                <w:rFonts w:ascii="Times New Roman" w:hAnsi="Times New Roman" w:cs="Times New Roman"/>
                <w:sz w:val="24"/>
                <w:szCs w:val="24"/>
              </w:rPr>
              <w:t>Знания</w:t>
            </w:r>
          </w:p>
        </w:tc>
      </w:tr>
      <w:tr w:rsidR="00733C36" w:rsidRPr="00865623" w:rsidTr="00733C36">
        <w:trPr>
          <w:trHeight w:val="212"/>
        </w:trPr>
        <w:tc>
          <w:tcPr>
            <w:tcW w:w="1107" w:type="dxa"/>
            <w:vMerge w:val="restart"/>
          </w:tcPr>
          <w:p w:rsidR="00733C36" w:rsidRPr="00865623" w:rsidRDefault="00733C36" w:rsidP="00733C36">
            <w:pPr>
              <w:spacing w:after="0" w:line="240" w:lineRule="auto"/>
              <w:rPr>
                <w:rFonts w:ascii="Times New Roman" w:eastAsia="Times New Roman" w:hAnsi="Times New Roman" w:cs="Times New Roman"/>
                <w:b/>
                <w:bCs/>
              </w:rPr>
            </w:pPr>
            <w:r w:rsidRPr="00865623">
              <w:rPr>
                <w:rFonts w:ascii="Times New Roman" w:eastAsia="Times New Roman" w:hAnsi="Times New Roman" w:cs="Times New Roman"/>
                <w:b/>
                <w:bCs/>
              </w:rPr>
              <w:t>ОК 01</w:t>
            </w:r>
          </w:p>
        </w:tc>
        <w:tc>
          <w:tcPr>
            <w:tcW w:w="1169" w:type="dxa"/>
          </w:tcPr>
          <w:p w:rsidR="00733C36" w:rsidRPr="00185AAE" w:rsidRDefault="00733C36" w:rsidP="00733C36">
            <w:pPr>
              <w:suppressAutoHyphens/>
              <w:spacing w:after="0" w:line="240" w:lineRule="auto"/>
              <w:rPr>
                <w:rFonts w:ascii="Times New Roman" w:hAnsi="Times New Roman"/>
                <w:bCs/>
                <w:iCs/>
                <w:sz w:val="24"/>
                <w:szCs w:val="24"/>
              </w:rPr>
            </w:pPr>
            <w:r w:rsidRPr="00185AAE">
              <w:rPr>
                <w:rFonts w:ascii="Times New Roman" w:hAnsi="Times New Roman"/>
                <w:bCs/>
                <w:iCs/>
                <w:sz w:val="24"/>
                <w:szCs w:val="24"/>
              </w:rPr>
              <w:t>Уо 01.04</w:t>
            </w:r>
          </w:p>
        </w:tc>
        <w:tc>
          <w:tcPr>
            <w:tcW w:w="3121" w:type="dxa"/>
          </w:tcPr>
          <w:p w:rsidR="00733C36" w:rsidRPr="00185AAE" w:rsidRDefault="00733C36" w:rsidP="00733C36">
            <w:pPr>
              <w:suppressAutoHyphens/>
              <w:spacing w:after="0" w:line="240" w:lineRule="auto"/>
              <w:rPr>
                <w:rFonts w:ascii="Times New Roman" w:hAnsi="Times New Roman"/>
                <w:iCs/>
                <w:sz w:val="24"/>
                <w:szCs w:val="24"/>
              </w:rPr>
            </w:pPr>
            <w:r w:rsidRPr="00185AAE">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072" w:type="dxa"/>
          </w:tcPr>
          <w:p w:rsidR="00733C36" w:rsidRPr="00185AAE" w:rsidRDefault="00733C36" w:rsidP="00733C36">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01.04</w:t>
            </w:r>
          </w:p>
        </w:tc>
        <w:tc>
          <w:tcPr>
            <w:tcW w:w="2882" w:type="dxa"/>
          </w:tcPr>
          <w:p w:rsidR="00733C36" w:rsidRPr="00185AAE" w:rsidRDefault="00733C36" w:rsidP="00733C36">
            <w:pPr>
              <w:suppressAutoHyphens/>
              <w:spacing w:after="0" w:line="240" w:lineRule="auto"/>
              <w:jc w:val="both"/>
              <w:rPr>
                <w:rFonts w:ascii="Times New Roman" w:hAnsi="Times New Roman"/>
                <w:bCs/>
                <w:sz w:val="24"/>
                <w:szCs w:val="24"/>
              </w:rPr>
            </w:pPr>
            <w:r w:rsidRPr="00185AAE">
              <w:rPr>
                <w:rFonts w:ascii="Times New Roman" w:hAnsi="Times New Roman"/>
                <w:bCs/>
                <w:sz w:val="24"/>
                <w:szCs w:val="24"/>
              </w:rPr>
              <w:t>методы работы в профессиональной и смежных сферах</w:t>
            </w:r>
          </w:p>
        </w:tc>
      </w:tr>
      <w:tr w:rsidR="00733C36" w:rsidRPr="00865623" w:rsidTr="00733C36">
        <w:trPr>
          <w:trHeight w:val="212"/>
        </w:trPr>
        <w:tc>
          <w:tcPr>
            <w:tcW w:w="1107" w:type="dxa"/>
            <w:vMerge/>
          </w:tcPr>
          <w:p w:rsidR="00733C36" w:rsidRPr="00865623" w:rsidRDefault="00733C36" w:rsidP="00733C36">
            <w:pPr>
              <w:suppressAutoHyphens/>
              <w:spacing w:after="0" w:line="240" w:lineRule="auto"/>
              <w:jc w:val="center"/>
              <w:rPr>
                <w:rFonts w:ascii="Times New Roman" w:hAnsi="Times New Roman" w:cs="Times New Roman"/>
                <w:sz w:val="24"/>
                <w:szCs w:val="24"/>
                <w:highlight w:val="yellow"/>
              </w:rPr>
            </w:pPr>
          </w:p>
        </w:tc>
        <w:tc>
          <w:tcPr>
            <w:tcW w:w="1169" w:type="dxa"/>
          </w:tcPr>
          <w:p w:rsidR="00733C36" w:rsidRPr="00185AAE" w:rsidRDefault="00733C36" w:rsidP="00733C36">
            <w:pPr>
              <w:suppressAutoHyphens/>
              <w:spacing w:after="0" w:line="240" w:lineRule="auto"/>
              <w:rPr>
                <w:rFonts w:ascii="Times New Roman" w:hAnsi="Times New Roman"/>
                <w:bCs/>
                <w:iCs/>
                <w:sz w:val="24"/>
                <w:szCs w:val="24"/>
              </w:rPr>
            </w:pPr>
            <w:r w:rsidRPr="00185AAE">
              <w:rPr>
                <w:rFonts w:ascii="Times New Roman" w:hAnsi="Times New Roman"/>
                <w:bCs/>
                <w:iCs/>
                <w:sz w:val="24"/>
                <w:szCs w:val="24"/>
              </w:rPr>
              <w:t>Уо 01.05</w:t>
            </w:r>
          </w:p>
        </w:tc>
        <w:tc>
          <w:tcPr>
            <w:tcW w:w="3121" w:type="dxa"/>
          </w:tcPr>
          <w:p w:rsidR="00733C36" w:rsidRPr="00185AAE" w:rsidRDefault="00733C36" w:rsidP="00733C36">
            <w:pPr>
              <w:suppressAutoHyphens/>
              <w:spacing w:after="0" w:line="240" w:lineRule="auto"/>
              <w:rPr>
                <w:rFonts w:ascii="Times New Roman" w:hAnsi="Times New Roman"/>
                <w:iCs/>
                <w:sz w:val="24"/>
                <w:szCs w:val="24"/>
              </w:rPr>
            </w:pPr>
            <w:r w:rsidRPr="00185AAE">
              <w:rPr>
                <w:rFonts w:ascii="Times New Roman" w:hAnsi="Times New Roman"/>
                <w:iCs/>
                <w:sz w:val="24"/>
                <w:szCs w:val="24"/>
              </w:rPr>
              <w:t>составлять план действия</w:t>
            </w:r>
          </w:p>
        </w:tc>
        <w:tc>
          <w:tcPr>
            <w:tcW w:w="1072" w:type="dxa"/>
          </w:tcPr>
          <w:p w:rsidR="00733C36" w:rsidRPr="00185AAE" w:rsidRDefault="00733C36" w:rsidP="00733C36">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01.05</w:t>
            </w:r>
          </w:p>
        </w:tc>
        <w:tc>
          <w:tcPr>
            <w:tcW w:w="2882" w:type="dxa"/>
          </w:tcPr>
          <w:p w:rsidR="00733C36" w:rsidRPr="00185AAE" w:rsidRDefault="00733C36" w:rsidP="00733C36">
            <w:pPr>
              <w:suppressAutoHyphens/>
              <w:spacing w:after="0" w:line="240" w:lineRule="auto"/>
              <w:jc w:val="both"/>
              <w:rPr>
                <w:rFonts w:ascii="Times New Roman" w:hAnsi="Times New Roman"/>
                <w:bCs/>
                <w:sz w:val="24"/>
                <w:szCs w:val="24"/>
              </w:rPr>
            </w:pPr>
            <w:r w:rsidRPr="00185AAE">
              <w:rPr>
                <w:rFonts w:ascii="Times New Roman" w:hAnsi="Times New Roman"/>
                <w:bCs/>
                <w:sz w:val="24"/>
                <w:szCs w:val="24"/>
              </w:rPr>
              <w:t>структуру плана для решения задач</w:t>
            </w:r>
          </w:p>
        </w:tc>
      </w:tr>
      <w:tr w:rsidR="00733C36" w:rsidRPr="00865623" w:rsidTr="00733C36">
        <w:trPr>
          <w:trHeight w:val="212"/>
        </w:trPr>
        <w:tc>
          <w:tcPr>
            <w:tcW w:w="1107" w:type="dxa"/>
            <w:vMerge/>
          </w:tcPr>
          <w:p w:rsidR="00733C36" w:rsidRPr="00865623" w:rsidRDefault="00733C36" w:rsidP="00733C36">
            <w:pPr>
              <w:suppressAutoHyphens/>
              <w:spacing w:after="0" w:line="240" w:lineRule="auto"/>
              <w:jc w:val="center"/>
              <w:rPr>
                <w:rFonts w:ascii="Times New Roman" w:hAnsi="Times New Roman" w:cs="Times New Roman"/>
                <w:sz w:val="24"/>
                <w:szCs w:val="24"/>
                <w:highlight w:val="yellow"/>
              </w:rPr>
            </w:pPr>
          </w:p>
        </w:tc>
        <w:tc>
          <w:tcPr>
            <w:tcW w:w="1169" w:type="dxa"/>
          </w:tcPr>
          <w:p w:rsidR="00733C36" w:rsidRPr="00185AAE" w:rsidRDefault="00733C36" w:rsidP="00733C36">
            <w:pPr>
              <w:suppressAutoHyphens/>
              <w:spacing w:after="0" w:line="240" w:lineRule="auto"/>
              <w:rPr>
                <w:rFonts w:ascii="Times New Roman" w:hAnsi="Times New Roman"/>
                <w:bCs/>
                <w:iCs/>
                <w:sz w:val="24"/>
                <w:szCs w:val="24"/>
              </w:rPr>
            </w:pPr>
            <w:r w:rsidRPr="00185AAE">
              <w:rPr>
                <w:rFonts w:ascii="Times New Roman" w:hAnsi="Times New Roman"/>
                <w:bCs/>
                <w:iCs/>
                <w:sz w:val="24"/>
                <w:szCs w:val="24"/>
              </w:rPr>
              <w:t>Уо 01.06</w:t>
            </w:r>
          </w:p>
        </w:tc>
        <w:tc>
          <w:tcPr>
            <w:tcW w:w="3121" w:type="dxa"/>
          </w:tcPr>
          <w:p w:rsidR="00733C36" w:rsidRPr="00185AAE" w:rsidRDefault="00733C36" w:rsidP="00733C36">
            <w:pPr>
              <w:suppressAutoHyphens/>
              <w:spacing w:after="0" w:line="240" w:lineRule="auto"/>
              <w:rPr>
                <w:rFonts w:ascii="Times New Roman" w:hAnsi="Times New Roman"/>
                <w:iCs/>
                <w:sz w:val="24"/>
                <w:szCs w:val="24"/>
              </w:rPr>
            </w:pPr>
            <w:r w:rsidRPr="00185AAE">
              <w:rPr>
                <w:rFonts w:ascii="Times New Roman" w:hAnsi="Times New Roman"/>
                <w:iCs/>
                <w:sz w:val="24"/>
                <w:szCs w:val="24"/>
              </w:rPr>
              <w:t>определять необходимые ресурсы</w:t>
            </w:r>
          </w:p>
        </w:tc>
        <w:tc>
          <w:tcPr>
            <w:tcW w:w="1072" w:type="dxa"/>
          </w:tcPr>
          <w:p w:rsidR="00733C36" w:rsidRPr="00185AAE" w:rsidRDefault="00733C36" w:rsidP="00733C36">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01.06</w:t>
            </w:r>
          </w:p>
        </w:tc>
        <w:tc>
          <w:tcPr>
            <w:tcW w:w="2882" w:type="dxa"/>
          </w:tcPr>
          <w:p w:rsidR="00733C36" w:rsidRPr="00185AAE" w:rsidRDefault="00733C36" w:rsidP="00733C36">
            <w:pPr>
              <w:suppressAutoHyphens/>
              <w:spacing w:after="0" w:line="240" w:lineRule="auto"/>
              <w:jc w:val="both"/>
              <w:rPr>
                <w:rFonts w:ascii="Times New Roman" w:hAnsi="Times New Roman"/>
                <w:bCs/>
                <w:sz w:val="24"/>
                <w:szCs w:val="24"/>
              </w:rPr>
            </w:pPr>
            <w:r w:rsidRPr="00185AAE">
              <w:rPr>
                <w:rFonts w:ascii="Times New Roman" w:hAnsi="Times New Roman"/>
                <w:bCs/>
                <w:sz w:val="24"/>
                <w:szCs w:val="24"/>
              </w:rPr>
              <w:t>порядок оценки результатов решения задач профессиональной деятельности</w:t>
            </w:r>
          </w:p>
        </w:tc>
      </w:tr>
      <w:tr w:rsidR="00733C36" w:rsidRPr="00865623" w:rsidTr="00733C36">
        <w:trPr>
          <w:trHeight w:val="212"/>
        </w:trPr>
        <w:tc>
          <w:tcPr>
            <w:tcW w:w="1107" w:type="dxa"/>
            <w:vMerge/>
          </w:tcPr>
          <w:p w:rsidR="00733C36" w:rsidRPr="00865623" w:rsidRDefault="00733C36" w:rsidP="00733C36">
            <w:pPr>
              <w:suppressAutoHyphens/>
              <w:spacing w:after="0" w:line="240" w:lineRule="auto"/>
              <w:jc w:val="center"/>
              <w:rPr>
                <w:rFonts w:ascii="Times New Roman" w:hAnsi="Times New Roman" w:cs="Times New Roman"/>
                <w:sz w:val="24"/>
                <w:szCs w:val="24"/>
                <w:highlight w:val="yellow"/>
              </w:rPr>
            </w:pPr>
          </w:p>
        </w:tc>
        <w:tc>
          <w:tcPr>
            <w:tcW w:w="1169" w:type="dxa"/>
          </w:tcPr>
          <w:p w:rsidR="00733C36" w:rsidRPr="00185AAE" w:rsidRDefault="00733C36" w:rsidP="00733C36">
            <w:pPr>
              <w:suppressAutoHyphens/>
              <w:spacing w:after="0" w:line="240" w:lineRule="auto"/>
              <w:rPr>
                <w:rFonts w:ascii="Times New Roman" w:hAnsi="Times New Roman"/>
                <w:bCs/>
                <w:iCs/>
                <w:sz w:val="24"/>
                <w:szCs w:val="24"/>
              </w:rPr>
            </w:pPr>
            <w:r w:rsidRPr="00185AAE">
              <w:rPr>
                <w:rFonts w:ascii="Times New Roman" w:hAnsi="Times New Roman"/>
                <w:bCs/>
                <w:iCs/>
                <w:sz w:val="24"/>
                <w:szCs w:val="24"/>
              </w:rPr>
              <w:t>Уо 01.07</w:t>
            </w:r>
          </w:p>
        </w:tc>
        <w:tc>
          <w:tcPr>
            <w:tcW w:w="3121" w:type="dxa"/>
          </w:tcPr>
          <w:p w:rsidR="00733C36" w:rsidRPr="00185AAE" w:rsidRDefault="00733C36" w:rsidP="00733C36">
            <w:pPr>
              <w:suppressAutoHyphens/>
              <w:spacing w:after="0" w:line="240" w:lineRule="auto"/>
              <w:rPr>
                <w:rFonts w:ascii="Times New Roman" w:hAnsi="Times New Roman"/>
                <w:iCs/>
                <w:sz w:val="24"/>
                <w:szCs w:val="24"/>
              </w:rPr>
            </w:pPr>
            <w:r w:rsidRPr="00185AAE">
              <w:rPr>
                <w:rFonts w:ascii="Times New Roman" w:hAnsi="Times New Roman"/>
                <w:iCs/>
                <w:sz w:val="24"/>
                <w:szCs w:val="24"/>
              </w:rPr>
              <w:t xml:space="preserve">владеть актуальными методами работы </w:t>
            </w:r>
            <w:r w:rsidRPr="00185AAE">
              <w:rPr>
                <w:rFonts w:ascii="Times New Roman" w:hAnsi="Times New Roman"/>
                <w:iCs/>
                <w:sz w:val="24"/>
                <w:szCs w:val="24"/>
              </w:rPr>
              <w:br/>
              <w:t>в профессиональной и смежных сферах</w:t>
            </w:r>
          </w:p>
        </w:tc>
        <w:tc>
          <w:tcPr>
            <w:tcW w:w="1072" w:type="dxa"/>
          </w:tcPr>
          <w:p w:rsidR="00733C36" w:rsidRPr="00865623" w:rsidRDefault="00733C36" w:rsidP="00733C36">
            <w:pPr>
              <w:suppressAutoHyphens/>
              <w:spacing w:after="0" w:line="240" w:lineRule="auto"/>
              <w:jc w:val="both"/>
              <w:rPr>
                <w:rFonts w:ascii="Times New Roman" w:hAnsi="Times New Roman" w:cs="Times New Roman"/>
                <w:bCs/>
                <w:iCs/>
                <w:sz w:val="24"/>
                <w:szCs w:val="24"/>
              </w:rPr>
            </w:pPr>
            <w:r w:rsidRPr="00865623">
              <w:rPr>
                <w:rFonts w:ascii="Times New Roman" w:hAnsi="Times New Roman" w:cs="Times New Roman"/>
                <w:bCs/>
                <w:iCs/>
                <w:sz w:val="24"/>
                <w:szCs w:val="24"/>
              </w:rPr>
              <w:t>Зд 01.07</w:t>
            </w:r>
          </w:p>
        </w:tc>
        <w:tc>
          <w:tcPr>
            <w:tcW w:w="2882" w:type="dxa"/>
          </w:tcPr>
          <w:p w:rsidR="00733C36" w:rsidRPr="00DE2E84" w:rsidRDefault="00733C36" w:rsidP="00733C3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AC0B2B">
              <w:rPr>
                <w:rFonts w:ascii="Times New Roman" w:eastAsia="Times New Roman" w:hAnsi="Times New Roman" w:cs="Times New Roman"/>
                <w:sz w:val="24"/>
                <w:szCs w:val="24"/>
                <w:lang w:eastAsia="ru-RU"/>
              </w:rPr>
              <w:t>сновные уравнения га</w:t>
            </w:r>
            <w:r>
              <w:rPr>
                <w:rFonts w:ascii="Times New Roman" w:eastAsia="Times New Roman" w:hAnsi="Times New Roman" w:cs="Times New Roman"/>
                <w:sz w:val="24"/>
                <w:szCs w:val="24"/>
                <w:lang w:eastAsia="ru-RU"/>
              </w:rPr>
              <w:t>зовой динамики, истечение газа;</w:t>
            </w:r>
          </w:p>
        </w:tc>
      </w:tr>
      <w:tr w:rsidR="00733C36" w:rsidRPr="00865623" w:rsidTr="00733C36">
        <w:trPr>
          <w:trHeight w:val="212"/>
        </w:trPr>
        <w:tc>
          <w:tcPr>
            <w:tcW w:w="1107" w:type="dxa"/>
            <w:vMerge/>
          </w:tcPr>
          <w:p w:rsidR="00733C36" w:rsidRPr="00865623" w:rsidRDefault="00733C36" w:rsidP="00733C36">
            <w:pPr>
              <w:suppressAutoHyphens/>
              <w:spacing w:after="0" w:line="240" w:lineRule="auto"/>
              <w:jc w:val="center"/>
              <w:rPr>
                <w:rFonts w:ascii="Times New Roman" w:hAnsi="Times New Roman" w:cs="Times New Roman"/>
                <w:sz w:val="24"/>
                <w:szCs w:val="24"/>
                <w:highlight w:val="yellow"/>
              </w:rPr>
            </w:pPr>
          </w:p>
        </w:tc>
        <w:tc>
          <w:tcPr>
            <w:tcW w:w="1169" w:type="dxa"/>
          </w:tcPr>
          <w:p w:rsidR="00733C36" w:rsidRPr="00865623" w:rsidRDefault="00733C36" w:rsidP="00733C36">
            <w:pPr>
              <w:suppressAutoHyphens/>
              <w:spacing w:after="0" w:line="240" w:lineRule="auto"/>
              <w:jc w:val="both"/>
              <w:rPr>
                <w:rFonts w:ascii="Times New Roman" w:hAnsi="Times New Roman" w:cs="Times New Roman"/>
                <w:bCs/>
                <w:iCs/>
                <w:sz w:val="24"/>
                <w:szCs w:val="24"/>
              </w:rPr>
            </w:pPr>
            <w:r w:rsidRPr="00865623">
              <w:rPr>
                <w:rFonts w:ascii="Times New Roman" w:hAnsi="Times New Roman" w:cs="Times New Roman"/>
                <w:bCs/>
                <w:iCs/>
                <w:sz w:val="24"/>
                <w:szCs w:val="24"/>
              </w:rPr>
              <w:t>Уд 01.10</w:t>
            </w:r>
          </w:p>
        </w:tc>
        <w:tc>
          <w:tcPr>
            <w:tcW w:w="3121" w:type="dxa"/>
          </w:tcPr>
          <w:p w:rsidR="00733C36" w:rsidRPr="00865623" w:rsidRDefault="00733C36" w:rsidP="00733C36">
            <w:pPr>
              <w:tabs>
                <w:tab w:val="left" w:pos="601"/>
                <w:tab w:val="left" w:pos="696"/>
                <w:tab w:val="left" w:pos="1131"/>
                <w:tab w:val="left" w:pos="1168"/>
              </w:tabs>
              <w:spacing w:after="0" w:line="240" w:lineRule="auto"/>
              <w:ind w:right="20"/>
              <w:rPr>
                <w:rFonts w:ascii="Times New Roman" w:eastAsia="Calibri" w:hAnsi="Times New Roman" w:cs="Times New Roman"/>
                <w:sz w:val="24"/>
                <w:szCs w:val="24"/>
                <w:lang w:eastAsia="ru-RU"/>
              </w:rPr>
            </w:pPr>
            <w:r>
              <w:rPr>
                <w:rFonts w:ascii="Times New Roman" w:eastAsia="Calibri" w:hAnsi="Times New Roman" w:cs="Times New Roman"/>
                <w:sz w:val="24"/>
                <w:szCs w:val="24"/>
              </w:rPr>
              <w:t>П</w:t>
            </w:r>
            <w:r w:rsidRPr="00AC0B2B">
              <w:rPr>
                <w:rFonts w:ascii="Times New Roman" w:eastAsia="Calibri" w:hAnsi="Times New Roman" w:cs="Times New Roman"/>
                <w:sz w:val="24"/>
                <w:szCs w:val="24"/>
              </w:rPr>
              <w:t>рименять основы технической термодинамики: первое и второе начала термодинамики, термодинамические процессы и циклы</w:t>
            </w:r>
          </w:p>
        </w:tc>
        <w:tc>
          <w:tcPr>
            <w:tcW w:w="1072" w:type="dxa"/>
          </w:tcPr>
          <w:p w:rsidR="00733C36" w:rsidRPr="00865623" w:rsidRDefault="00733C36" w:rsidP="00733C36">
            <w:pPr>
              <w:suppressAutoHyphens/>
              <w:spacing w:after="0" w:line="240" w:lineRule="auto"/>
              <w:jc w:val="both"/>
              <w:rPr>
                <w:rFonts w:ascii="Times New Roman" w:hAnsi="Times New Roman" w:cs="Times New Roman"/>
                <w:bCs/>
                <w:iCs/>
                <w:sz w:val="24"/>
                <w:szCs w:val="24"/>
              </w:rPr>
            </w:pPr>
            <w:r w:rsidRPr="00865623">
              <w:rPr>
                <w:rFonts w:ascii="Times New Roman" w:hAnsi="Times New Roman" w:cs="Times New Roman"/>
                <w:bCs/>
                <w:iCs/>
                <w:sz w:val="24"/>
                <w:szCs w:val="24"/>
              </w:rPr>
              <w:t>Зд 01.08</w:t>
            </w:r>
          </w:p>
        </w:tc>
        <w:tc>
          <w:tcPr>
            <w:tcW w:w="2882" w:type="dxa"/>
          </w:tcPr>
          <w:p w:rsidR="00733C36" w:rsidRPr="00DE2E84" w:rsidRDefault="00733C36" w:rsidP="00733C3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w:t>
            </w:r>
            <w:r w:rsidRPr="00AC0B2B">
              <w:rPr>
                <w:rFonts w:ascii="Times New Roman" w:eastAsia="Times New Roman" w:hAnsi="Times New Roman" w:cs="Times New Roman"/>
                <w:sz w:val="24"/>
                <w:szCs w:val="24"/>
                <w:lang w:eastAsia="ru-RU"/>
              </w:rPr>
              <w:t>еорию газотурбинных двигателей летательных аппаратов: схе</w:t>
            </w:r>
            <w:r>
              <w:rPr>
                <w:rFonts w:ascii="Times New Roman" w:eastAsia="Times New Roman" w:hAnsi="Times New Roman" w:cs="Times New Roman"/>
                <w:sz w:val="24"/>
                <w:szCs w:val="24"/>
                <w:lang w:eastAsia="ru-RU"/>
              </w:rPr>
              <w:t>му устройства и принцип работы;</w:t>
            </w:r>
          </w:p>
        </w:tc>
      </w:tr>
      <w:tr w:rsidR="00733C36" w:rsidRPr="00865623" w:rsidTr="00733C36">
        <w:trPr>
          <w:trHeight w:val="212"/>
        </w:trPr>
        <w:tc>
          <w:tcPr>
            <w:tcW w:w="1107" w:type="dxa"/>
            <w:vMerge/>
          </w:tcPr>
          <w:p w:rsidR="00733C36" w:rsidRPr="00865623" w:rsidRDefault="00733C36" w:rsidP="00733C36">
            <w:pPr>
              <w:suppressAutoHyphens/>
              <w:spacing w:after="0" w:line="240" w:lineRule="auto"/>
              <w:jc w:val="center"/>
              <w:rPr>
                <w:rFonts w:ascii="Times New Roman" w:hAnsi="Times New Roman" w:cs="Times New Roman"/>
                <w:sz w:val="24"/>
                <w:szCs w:val="24"/>
                <w:highlight w:val="yellow"/>
              </w:rPr>
            </w:pPr>
          </w:p>
        </w:tc>
        <w:tc>
          <w:tcPr>
            <w:tcW w:w="1169" w:type="dxa"/>
          </w:tcPr>
          <w:p w:rsidR="00733C36" w:rsidRPr="00865623" w:rsidRDefault="00733C36" w:rsidP="00733C36">
            <w:pPr>
              <w:suppressAutoHyphens/>
              <w:spacing w:after="0" w:line="240" w:lineRule="auto"/>
              <w:jc w:val="both"/>
              <w:rPr>
                <w:rFonts w:ascii="Times New Roman" w:hAnsi="Times New Roman" w:cs="Times New Roman"/>
                <w:bCs/>
                <w:iCs/>
                <w:sz w:val="24"/>
                <w:szCs w:val="24"/>
              </w:rPr>
            </w:pPr>
          </w:p>
        </w:tc>
        <w:tc>
          <w:tcPr>
            <w:tcW w:w="3121" w:type="dxa"/>
          </w:tcPr>
          <w:p w:rsidR="00733C36" w:rsidRPr="00865623" w:rsidRDefault="00733C36" w:rsidP="00733C36">
            <w:pPr>
              <w:tabs>
                <w:tab w:val="left" w:pos="601"/>
                <w:tab w:val="left" w:pos="696"/>
                <w:tab w:val="left" w:pos="1131"/>
                <w:tab w:val="left" w:pos="1168"/>
              </w:tabs>
              <w:spacing w:after="0" w:line="240" w:lineRule="auto"/>
              <w:rPr>
                <w:rFonts w:ascii="Times New Roman" w:eastAsia="Calibri" w:hAnsi="Times New Roman" w:cs="Times New Roman"/>
                <w:sz w:val="24"/>
                <w:szCs w:val="24"/>
                <w:lang w:eastAsia="ru-RU"/>
              </w:rPr>
            </w:pPr>
          </w:p>
        </w:tc>
        <w:tc>
          <w:tcPr>
            <w:tcW w:w="1072" w:type="dxa"/>
          </w:tcPr>
          <w:p w:rsidR="00733C36" w:rsidRPr="00865623" w:rsidRDefault="00733C36" w:rsidP="00733C36">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Зд 01.09</w:t>
            </w:r>
          </w:p>
        </w:tc>
        <w:tc>
          <w:tcPr>
            <w:tcW w:w="2882" w:type="dxa"/>
          </w:tcPr>
          <w:p w:rsidR="00733C36" w:rsidRPr="00DE2E84" w:rsidRDefault="00733C36" w:rsidP="00733C3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Pr="00AC0B2B">
              <w:rPr>
                <w:rFonts w:ascii="Times New Roman" w:eastAsia="Times New Roman" w:hAnsi="Times New Roman" w:cs="Times New Roman"/>
                <w:sz w:val="24"/>
                <w:szCs w:val="24"/>
                <w:lang w:eastAsia="ru-RU"/>
              </w:rPr>
              <w:t>роцессы, протекающие в элемен</w:t>
            </w:r>
            <w:r>
              <w:rPr>
                <w:rFonts w:ascii="Times New Roman" w:eastAsia="Times New Roman" w:hAnsi="Times New Roman" w:cs="Times New Roman"/>
                <w:sz w:val="24"/>
                <w:szCs w:val="24"/>
                <w:lang w:eastAsia="ru-RU"/>
              </w:rPr>
              <w:t>тах турбореактивных двигателей;</w:t>
            </w:r>
          </w:p>
        </w:tc>
      </w:tr>
      <w:tr w:rsidR="00733C36" w:rsidRPr="00865623" w:rsidTr="00733C36">
        <w:trPr>
          <w:trHeight w:val="212"/>
        </w:trPr>
        <w:tc>
          <w:tcPr>
            <w:tcW w:w="1107" w:type="dxa"/>
            <w:vMerge w:val="restart"/>
          </w:tcPr>
          <w:p w:rsidR="00733C36" w:rsidRPr="00865623" w:rsidRDefault="00733C36" w:rsidP="00733C36">
            <w:pPr>
              <w:suppressAutoHyphens/>
              <w:spacing w:after="0" w:line="240" w:lineRule="auto"/>
              <w:rPr>
                <w:rFonts w:ascii="Times New Roman" w:hAnsi="Times New Roman" w:cs="Times New Roman"/>
                <w:highlight w:val="yellow"/>
              </w:rPr>
            </w:pPr>
            <w:r w:rsidRPr="00865623">
              <w:rPr>
                <w:rFonts w:ascii="Times New Roman" w:eastAsia="Times New Roman" w:hAnsi="Times New Roman" w:cs="Times New Roman"/>
                <w:b/>
                <w:bCs/>
              </w:rPr>
              <w:t>ОК 02</w:t>
            </w:r>
          </w:p>
        </w:tc>
        <w:tc>
          <w:tcPr>
            <w:tcW w:w="1169" w:type="dxa"/>
          </w:tcPr>
          <w:p w:rsidR="00733C36" w:rsidRPr="00865623" w:rsidRDefault="00733C36" w:rsidP="00733C36">
            <w:pPr>
              <w:suppressAutoHyphens/>
              <w:spacing w:after="0" w:line="240" w:lineRule="auto"/>
              <w:jc w:val="both"/>
              <w:rPr>
                <w:rFonts w:ascii="Times New Roman" w:hAnsi="Times New Roman"/>
                <w:bCs/>
                <w:iCs/>
                <w:sz w:val="24"/>
                <w:szCs w:val="24"/>
              </w:rPr>
            </w:pPr>
            <w:r w:rsidRPr="00865623">
              <w:rPr>
                <w:rFonts w:ascii="Times New Roman" w:hAnsi="Times New Roman"/>
                <w:bCs/>
                <w:iCs/>
                <w:sz w:val="24"/>
                <w:szCs w:val="24"/>
              </w:rPr>
              <w:t>Уо 02.01</w:t>
            </w:r>
          </w:p>
        </w:tc>
        <w:tc>
          <w:tcPr>
            <w:tcW w:w="3121" w:type="dxa"/>
          </w:tcPr>
          <w:p w:rsidR="00733C36" w:rsidRPr="00865623" w:rsidRDefault="00733C36" w:rsidP="00733C36">
            <w:pPr>
              <w:suppressAutoHyphens/>
              <w:spacing w:after="0" w:line="240" w:lineRule="auto"/>
              <w:jc w:val="both"/>
              <w:rPr>
                <w:rFonts w:ascii="Times New Roman" w:hAnsi="Times New Roman"/>
                <w:b/>
                <w:iCs/>
                <w:sz w:val="24"/>
                <w:szCs w:val="24"/>
              </w:rPr>
            </w:pPr>
            <w:r w:rsidRPr="00865623">
              <w:rPr>
                <w:rFonts w:ascii="Times New Roman" w:hAnsi="Times New Roman"/>
                <w:iCs/>
                <w:sz w:val="24"/>
                <w:szCs w:val="24"/>
              </w:rPr>
              <w:t>определять задачи для поиска информации</w:t>
            </w:r>
          </w:p>
        </w:tc>
        <w:tc>
          <w:tcPr>
            <w:tcW w:w="1072" w:type="dxa"/>
          </w:tcPr>
          <w:p w:rsidR="00733C36" w:rsidRPr="00865623" w:rsidRDefault="00733C36" w:rsidP="00733C36">
            <w:pPr>
              <w:suppressAutoHyphens/>
              <w:spacing w:after="0" w:line="240" w:lineRule="auto"/>
              <w:jc w:val="both"/>
              <w:rPr>
                <w:rFonts w:ascii="Times New Roman" w:hAnsi="Times New Roman"/>
                <w:bCs/>
                <w:iCs/>
                <w:sz w:val="24"/>
                <w:szCs w:val="24"/>
              </w:rPr>
            </w:pPr>
            <w:r w:rsidRPr="00865623">
              <w:rPr>
                <w:rFonts w:ascii="Times New Roman" w:hAnsi="Times New Roman"/>
                <w:bCs/>
                <w:iCs/>
                <w:sz w:val="24"/>
                <w:szCs w:val="24"/>
              </w:rPr>
              <w:t>Зо 02.01</w:t>
            </w:r>
          </w:p>
        </w:tc>
        <w:tc>
          <w:tcPr>
            <w:tcW w:w="2882" w:type="dxa"/>
          </w:tcPr>
          <w:p w:rsidR="00733C36" w:rsidRPr="00865623" w:rsidRDefault="00733C36" w:rsidP="00733C36">
            <w:pPr>
              <w:suppressAutoHyphens/>
              <w:spacing w:after="0" w:line="240" w:lineRule="auto"/>
              <w:jc w:val="both"/>
              <w:rPr>
                <w:rFonts w:ascii="Times New Roman" w:hAnsi="Times New Roman"/>
                <w:b/>
                <w:iCs/>
                <w:sz w:val="24"/>
                <w:szCs w:val="24"/>
              </w:rPr>
            </w:pPr>
            <w:r w:rsidRPr="00865623">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733C36" w:rsidRPr="00865623" w:rsidTr="00733C36">
        <w:trPr>
          <w:trHeight w:val="212"/>
        </w:trPr>
        <w:tc>
          <w:tcPr>
            <w:tcW w:w="1107" w:type="dxa"/>
            <w:vMerge/>
          </w:tcPr>
          <w:p w:rsidR="00733C36" w:rsidRPr="00865623" w:rsidRDefault="00733C36" w:rsidP="00733C36">
            <w:pPr>
              <w:suppressAutoHyphens/>
              <w:spacing w:after="0" w:line="240" w:lineRule="auto"/>
              <w:rPr>
                <w:rFonts w:ascii="Times New Roman" w:eastAsia="Times New Roman" w:hAnsi="Times New Roman" w:cs="Times New Roman"/>
                <w:b/>
                <w:bCs/>
              </w:rPr>
            </w:pPr>
          </w:p>
        </w:tc>
        <w:tc>
          <w:tcPr>
            <w:tcW w:w="1169" w:type="dxa"/>
          </w:tcPr>
          <w:p w:rsidR="00733C36" w:rsidRPr="00865623" w:rsidRDefault="00733C36" w:rsidP="00733C36">
            <w:pPr>
              <w:suppressAutoHyphens/>
              <w:spacing w:after="0" w:line="240" w:lineRule="auto"/>
              <w:jc w:val="both"/>
              <w:rPr>
                <w:rFonts w:ascii="Times New Roman" w:hAnsi="Times New Roman"/>
                <w:bCs/>
                <w:iCs/>
                <w:sz w:val="24"/>
                <w:szCs w:val="24"/>
              </w:rPr>
            </w:pPr>
            <w:r w:rsidRPr="00865623">
              <w:rPr>
                <w:rFonts w:ascii="Times New Roman" w:hAnsi="Times New Roman"/>
                <w:bCs/>
                <w:iCs/>
                <w:sz w:val="24"/>
                <w:szCs w:val="24"/>
              </w:rPr>
              <w:t>Уо 02.02</w:t>
            </w:r>
          </w:p>
        </w:tc>
        <w:tc>
          <w:tcPr>
            <w:tcW w:w="3121" w:type="dxa"/>
          </w:tcPr>
          <w:p w:rsidR="00733C36" w:rsidRPr="00865623" w:rsidRDefault="00733C36" w:rsidP="00733C36">
            <w:pPr>
              <w:suppressAutoHyphens/>
              <w:spacing w:after="0" w:line="240" w:lineRule="auto"/>
              <w:jc w:val="both"/>
              <w:rPr>
                <w:rFonts w:ascii="Times New Roman" w:hAnsi="Times New Roman"/>
                <w:b/>
                <w:iCs/>
                <w:sz w:val="24"/>
                <w:szCs w:val="24"/>
              </w:rPr>
            </w:pPr>
            <w:r w:rsidRPr="00865623">
              <w:rPr>
                <w:rFonts w:ascii="Times New Roman" w:hAnsi="Times New Roman"/>
                <w:iCs/>
                <w:sz w:val="24"/>
                <w:szCs w:val="24"/>
              </w:rPr>
              <w:t>определять необходимые источники информации</w:t>
            </w:r>
          </w:p>
        </w:tc>
        <w:tc>
          <w:tcPr>
            <w:tcW w:w="1072" w:type="dxa"/>
          </w:tcPr>
          <w:p w:rsidR="00733C36" w:rsidRPr="00865623" w:rsidRDefault="00733C36" w:rsidP="00733C36">
            <w:pPr>
              <w:suppressAutoHyphens/>
              <w:spacing w:after="0" w:line="240" w:lineRule="auto"/>
              <w:jc w:val="both"/>
              <w:rPr>
                <w:rFonts w:ascii="Times New Roman" w:hAnsi="Times New Roman"/>
                <w:bCs/>
                <w:iCs/>
                <w:sz w:val="24"/>
                <w:szCs w:val="24"/>
              </w:rPr>
            </w:pPr>
            <w:r w:rsidRPr="00865623">
              <w:rPr>
                <w:rFonts w:ascii="Times New Roman" w:hAnsi="Times New Roman"/>
                <w:bCs/>
                <w:iCs/>
                <w:sz w:val="24"/>
                <w:szCs w:val="24"/>
              </w:rPr>
              <w:t>Зо 02.02</w:t>
            </w:r>
          </w:p>
        </w:tc>
        <w:tc>
          <w:tcPr>
            <w:tcW w:w="2882" w:type="dxa"/>
          </w:tcPr>
          <w:p w:rsidR="00733C36" w:rsidRPr="00865623" w:rsidRDefault="00733C36" w:rsidP="00733C36">
            <w:pPr>
              <w:suppressAutoHyphens/>
              <w:spacing w:after="0" w:line="240" w:lineRule="auto"/>
              <w:jc w:val="both"/>
              <w:rPr>
                <w:rFonts w:ascii="Times New Roman" w:hAnsi="Times New Roman"/>
                <w:b/>
                <w:bCs/>
                <w:iCs/>
                <w:sz w:val="24"/>
                <w:szCs w:val="24"/>
              </w:rPr>
            </w:pPr>
            <w:r w:rsidRPr="00865623">
              <w:rPr>
                <w:rFonts w:ascii="Times New Roman" w:hAnsi="Times New Roman"/>
                <w:iCs/>
                <w:sz w:val="24"/>
                <w:szCs w:val="24"/>
              </w:rPr>
              <w:t>приемы структурирования информации</w:t>
            </w:r>
          </w:p>
        </w:tc>
      </w:tr>
      <w:tr w:rsidR="00733C36" w:rsidRPr="00865623" w:rsidTr="00733C36">
        <w:trPr>
          <w:trHeight w:val="212"/>
        </w:trPr>
        <w:tc>
          <w:tcPr>
            <w:tcW w:w="1107" w:type="dxa"/>
            <w:vMerge/>
          </w:tcPr>
          <w:p w:rsidR="00733C36" w:rsidRPr="00865623" w:rsidRDefault="00733C36" w:rsidP="00733C36">
            <w:pPr>
              <w:suppressAutoHyphens/>
              <w:spacing w:after="0" w:line="240" w:lineRule="auto"/>
              <w:rPr>
                <w:rFonts w:ascii="Times New Roman" w:eastAsia="Times New Roman" w:hAnsi="Times New Roman" w:cs="Times New Roman"/>
                <w:b/>
                <w:bCs/>
              </w:rPr>
            </w:pPr>
          </w:p>
        </w:tc>
        <w:tc>
          <w:tcPr>
            <w:tcW w:w="1169" w:type="dxa"/>
          </w:tcPr>
          <w:p w:rsidR="00733C36" w:rsidRPr="00865623" w:rsidRDefault="00733C36" w:rsidP="00733C36">
            <w:pPr>
              <w:suppressAutoHyphens/>
              <w:spacing w:after="0" w:line="240" w:lineRule="auto"/>
              <w:jc w:val="both"/>
              <w:rPr>
                <w:rFonts w:ascii="Times New Roman" w:hAnsi="Times New Roman"/>
                <w:bCs/>
                <w:iCs/>
                <w:sz w:val="24"/>
                <w:szCs w:val="24"/>
              </w:rPr>
            </w:pPr>
            <w:r w:rsidRPr="00865623">
              <w:rPr>
                <w:rFonts w:ascii="Times New Roman" w:hAnsi="Times New Roman"/>
                <w:bCs/>
                <w:iCs/>
                <w:sz w:val="24"/>
                <w:szCs w:val="24"/>
              </w:rPr>
              <w:t>Уо 02.03</w:t>
            </w:r>
          </w:p>
        </w:tc>
        <w:tc>
          <w:tcPr>
            <w:tcW w:w="3121" w:type="dxa"/>
          </w:tcPr>
          <w:p w:rsidR="00733C36" w:rsidRPr="00865623" w:rsidRDefault="00733C36" w:rsidP="00733C36">
            <w:pPr>
              <w:suppressAutoHyphens/>
              <w:spacing w:after="0" w:line="240" w:lineRule="auto"/>
              <w:jc w:val="both"/>
              <w:rPr>
                <w:rFonts w:ascii="Times New Roman" w:hAnsi="Times New Roman"/>
                <w:b/>
                <w:iCs/>
                <w:sz w:val="24"/>
                <w:szCs w:val="24"/>
              </w:rPr>
            </w:pPr>
            <w:r w:rsidRPr="00865623">
              <w:rPr>
                <w:rFonts w:ascii="Times New Roman" w:hAnsi="Times New Roman"/>
                <w:iCs/>
                <w:sz w:val="24"/>
                <w:szCs w:val="24"/>
              </w:rPr>
              <w:t xml:space="preserve">планировать процесс поиска; </w:t>
            </w:r>
          </w:p>
        </w:tc>
        <w:tc>
          <w:tcPr>
            <w:tcW w:w="1072" w:type="dxa"/>
          </w:tcPr>
          <w:p w:rsidR="00733C36" w:rsidRPr="00865623" w:rsidRDefault="00733C36" w:rsidP="00733C36">
            <w:pPr>
              <w:suppressAutoHyphens/>
              <w:spacing w:after="0" w:line="240" w:lineRule="auto"/>
              <w:jc w:val="both"/>
              <w:rPr>
                <w:rFonts w:ascii="Times New Roman" w:hAnsi="Times New Roman"/>
                <w:bCs/>
                <w:iCs/>
                <w:sz w:val="24"/>
                <w:szCs w:val="24"/>
              </w:rPr>
            </w:pPr>
            <w:r w:rsidRPr="00865623">
              <w:rPr>
                <w:rFonts w:ascii="Times New Roman" w:hAnsi="Times New Roman"/>
                <w:bCs/>
                <w:iCs/>
                <w:sz w:val="24"/>
                <w:szCs w:val="24"/>
              </w:rPr>
              <w:t>Зо 02.03</w:t>
            </w:r>
          </w:p>
        </w:tc>
        <w:tc>
          <w:tcPr>
            <w:tcW w:w="2882" w:type="dxa"/>
          </w:tcPr>
          <w:p w:rsidR="00733C36" w:rsidRPr="00865623" w:rsidRDefault="00733C36" w:rsidP="00733C36">
            <w:pPr>
              <w:suppressAutoHyphens/>
              <w:spacing w:after="0" w:line="240" w:lineRule="auto"/>
              <w:jc w:val="both"/>
              <w:rPr>
                <w:rFonts w:ascii="Times New Roman" w:hAnsi="Times New Roman"/>
                <w:iCs/>
                <w:sz w:val="24"/>
                <w:szCs w:val="24"/>
              </w:rPr>
            </w:pPr>
            <w:r w:rsidRPr="00865623">
              <w:rPr>
                <w:rFonts w:ascii="Times New Roman" w:hAnsi="Times New Roman"/>
                <w:iCs/>
                <w:sz w:val="24"/>
                <w:szCs w:val="24"/>
              </w:rPr>
              <w:t xml:space="preserve">формат оформления результатов поиска информации, </w:t>
            </w:r>
            <w:r w:rsidRPr="00865623">
              <w:rPr>
                <w:rFonts w:ascii="Times New Roman" w:hAnsi="Times New Roman"/>
                <w:bCs/>
                <w:iCs/>
                <w:sz w:val="24"/>
                <w:szCs w:val="24"/>
              </w:rPr>
              <w:t>современные средства и устройства информатизации</w:t>
            </w:r>
          </w:p>
        </w:tc>
      </w:tr>
      <w:tr w:rsidR="00733C36" w:rsidRPr="00865623" w:rsidTr="00733C36">
        <w:trPr>
          <w:trHeight w:val="212"/>
        </w:trPr>
        <w:tc>
          <w:tcPr>
            <w:tcW w:w="1107" w:type="dxa"/>
            <w:vMerge/>
          </w:tcPr>
          <w:p w:rsidR="00733C36" w:rsidRPr="00865623" w:rsidRDefault="00733C36" w:rsidP="00733C36">
            <w:pPr>
              <w:suppressAutoHyphens/>
              <w:spacing w:after="0" w:line="240" w:lineRule="auto"/>
              <w:rPr>
                <w:rFonts w:ascii="Times New Roman" w:eastAsia="Times New Roman" w:hAnsi="Times New Roman" w:cs="Times New Roman"/>
                <w:b/>
                <w:bCs/>
              </w:rPr>
            </w:pPr>
          </w:p>
        </w:tc>
        <w:tc>
          <w:tcPr>
            <w:tcW w:w="1169" w:type="dxa"/>
          </w:tcPr>
          <w:p w:rsidR="00733C36" w:rsidRPr="00865623" w:rsidRDefault="00733C36" w:rsidP="00733C36">
            <w:pPr>
              <w:suppressAutoHyphens/>
              <w:spacing w:after="0" w:line="240" w:lineRule="auto"/>
              <w:jc w:val="both"/>
              <w:rPr>
                <w:rFonts w:ascii="Times New Roman" w:hAnsi="Times New Roman"/>
                <w:bCs/>
                <w:iCs/>
                <w:sz w:val="24"/>
                <w:szCs w:val="24"/>
              </w:rPr>
            </w:pPr>
            <w:r w:rsidRPr="00865623">
              <w:rPr>
                <w:rFonts w:ascii="Times New Roman" w:hAnsi="Times New Roman"/>
                <w:bCs/>
                <w:iCs/>
                <w:sz w:val="24"/>
                <w:szCs w:val="24"/>
              </w:rPr>
              <w:t>Уо 02.04</w:t>
            </w:r>
          </w:p>
        </w:tc>
        <w:tc>
          <w:tcPr>
            <w:tcW w:w="3121" w:type="dxa"/>
          </w:tcPr>
          <w:p w:rsidR="00733C36" w:rsidRPr="00865623" w:rsidRDefault="00733C36" w:rsidP="00733C36">
            <w:pPr>
              <w:suppressAutoHyphens/>
              <w:spacing w:after="0" w:line="240" w:lineRule="auto"/>
              <w:jc w:val="both"/>
              <w:rPr>
                <w:rFonts w:ascii="Times New Roman" w:hAnsi="Times New Roman"/>
                <w:iCs/>
                <w:sz w:val="24"/>
                <w:szCs w:val="24"/>
              </w:rPr>
            </w:pPr>
            <w:r w:rsidRPr="00865623">
              <w:rPr>
                <w:rFonts w:ascii="Times New Roman" w:hAnsi="Times New Roman"/>
                <w:iCs/>
                <w:sz w:val="24"/>
                <w:szCs w:val="24"/>
              </w:rPr>
              <w:t>структурировать получаемую информацию</w:t>
            </w:r>
          </w:p>
        </w:tc>
        <w:tc>
          <w:tcPr>
            <w:tcW w:w="1072" w:type="dxa"/>
          </w:tcPr>
          <w:p w:rsidR="00733C36" w:rsidRPr="00865623" w:rsidRDefault="00733C36" w:rsidP="00733C36">
            <w:pPr>
              <w:suppressAutoHyphens/>
              <w:spacing w:after="0" w:line="240" w:lineRule="auto"/>
              <w:jc w:val="both"/>
              <w:rPr>
                <w:rFonts w:ascii="Times New Roman" w:hAnsi="Times New Roman"/>
                <w:bCs/>
                <w:iCs/>
                <w:sz w:val="24"/>
                <w:szCs w:val="24"/>
              </w:rPr>
            </w:pPr>
            <w:r w:rsidRPr="00865623">
              <w:rPr>
                <w:rFonts w:ascii="Times New Roman" w:hAnsi="Times New Roman"/>
                <w:bCs/>
                <w:iCs/>
                <w:sz w:val="24"/>
                <w:szCs w:val="24"/>
              </w:rPr>
              <w:t>Зо 02.04</w:t>
            </w:r>
          </w:p>
        </w:tc>
        <w:tc>
          <w:tcPr>
            <w:tcW w:w="2882" w:type="dxa"/>
          </w:tcPr>
          <w:p w:rsidR="00733C36" w:rsidRPr="00865623" w:rsidRDefault="00733C36" w:rsidP="00733C36">
            <w:pPr>
              <w:suppressAutoHyphens/>
              <w:spacing w:after="0" w:line="240" w:lineRule="auto"/>
              <w:rPr>
                <w:rFonts w:ascii="Times New Roman" w:hAnsi="Times New Roman"/>
                <w:b/>
                <w:bCs/>
                <w:iCs/>
                <w:sz w:val="24"/>
                <w:szCs w:val="24"/>
              </w:rPr>
            </w:pPr>
            <w:r w:rsidRPr="00865623">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733C36" w:rsidRPr="00865623" w:rsidTr="00733C36">
        <w:trPr>
          <w:trHeight w:val="212"/>
        </w:trPr>
        <w:tc>
          <w:tcPr>
            <w:tcW w:w="1107" w:type="dxa"/>
            <w:vMerge/>
          </w:tcPr>
          <w:p w:rsidR="00733C36" w:rsidRPr="00865623" w:rsidRDefault="00733C36" w:rsidP="00733C36">
            <w:pPr>
              <w:suppressAutoHyphens/>
              <w:spacing w:after="0" w:line="240" w:lineRule="auto"/>
              <w:rPr>
                <w:rFonts w:ascii="Times New Roman" w:eastAsia="Times New Roman" w:hAnsi="Times New Roman" w:cs="Times New Roman"/>
                <w:b/>
                <w:bCs/>
              </w:rPr>
            </w:pPr>
          </w:p>
        </w:tc>
        <w:tc>
          <w:tcPr>
            <w:tcW w:w="1169" w:type="dxa"/>
          </w:tcPr>
          <w:p w:rsidR="00733C36" w:rsidRPr="00865623" w:rsidRDefault="00733C36" w:rsidP="00733C36">
            <w:pPr>
              <w:suppressAutoHyphens/>
              <w:spacing w:after="0" w:line="240" w:lineRule="auto"/>
              <w:jc w:val="both"/>
              <w:rPr>
                <w:rFonts w:ascii="Times New Roman" w:hAnsi="Times New Roman" w:cs="Times New Roman"/>
                <w:bCs/>
                <w:iCs/>
                <w:sz w:val="24"/>
                <w:szCs w:val="24"/>
              </w:rPr>
            </w:pPr>
          </w:p>
        </w:tc>
        <w:tc>
          <w:tcPr>
            <w:tcW w:w="3121" w:type="dxa"/>
          </w:tcPr>
          <w:p w:rsidR="00733C36" w:rsidRPr="00865623" w:rsidRDefault="00733C36" w:rsidP="00733C36">
            <w:pPr>
              <w:suppressAutoHyphens/>
              <w:spacing w:after="0" w:line="240" w:lineRule="auto"/>
              <w:jc w:val="both"/>
              <w:rPr>
                <w:rFonts w:ascii="Times New Roman" w:hAnsi="Times New Roman" w:cs="Times New Roman"/>
                <w:iCs/>
                <w:sz w:val="24"/>
                <w:szCs w:val="24"/>
              </w:rPr>
            </w:pPr>
          </w:p>
        </w:tc>
        <w:tc>
          <w:tcPr>
            <w:tcW w:w="1072" w:type="dxa"/>
          </w:tcPr>
          <w:p w:rsidR="00733C36" w:rsidRPr="00865623" w:rsidRDefault="00733C36" w:rsidP="00733C36">
            <w:pPr>
              <w:suppressAutoHyphens/>
              <w:spacing w:after="0" w:line="240" w:lineRule="auto"/>
              <w:jc w:val="both"/>
              <w:rPr>
                <w:rFonts w:ascii="Times New Roman" w:hAnsi="Times New Roman" w:cs="Times New Roman"/>
                <w:bCs/>
                <w:iCs/>
                <w:sz w:val="24"/>
                <w:szCs w:val="24"/>
              </w:rPr>
            </w:pPr>
            <w:r w:rsidRPr="00865623">
              <w:rPr>
                <w:rFonts w:ascii="Times New Roman" w:hAnsi="Times New Roman" w:cs="Times New Roman"/>
                <w:bCs/>
                <w:iCs/>
                <w:sz w:val="24"/>
                <w:szCs w:val="24"/>
              </w:rPr>
              <w:t>Зд 02.05</w:t>
            </w:r>
          </w:p>
        </w:tc>
        <w:tc>
          <w:tcPr>
            <w:tcW w:w="2882" w:type="dxa"/>
          </w:tcPr>
          <w:p w:rsidR="00733C36" w:rsidRPr="00DE2E84" w:rsidRDefault="00733C36" w:rsidP="00733C3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w:t>
            </w:r>
            <w:r w:rsidRPr="00AC0B2B">
              <w:rPr>
                <w:rFonts w:ascii="Times New Roman" w:eastAsia="Times New Roman" w:hAnsi="Times New Roman" w:cs="Times New Roman"/>
                <w:sz w:val="24"/>
                <w:szCs w:val="24"/>
                <w:lang w:eastAsia="ru-RU"/>
              </w:rPr>
              <w:t>урбореак</w:t>
            </w:r>
            <w:r>
              <w:rPr>
                <w:rFonts w:ascii="Times New Roman" w:eastAsia="Times New Roman" w:hAnsi="Times New Roman" w:cs="Times New Roman"/>
                <w:sz w:val="24"/>
                <w:szCs w:val="24"/>
                <w:lang w:eastAsia="ru-RU"/>
              </w:rPr>
              <w:t>тивные двигатели двухконтурные;</w:t>
            </w:r>
          </w:p>
        </w:tc>
      </w:tr>
      <w:tr w:rsidR="00733C36" w:rsidRPr="00865623" w:rsidTr="00733C36">
        <w:trPr>
          <w:trHeight w:val="212"/>
        </w:trPr>
        <w:tc>
          <w:tcPr>
            <w:tcW w:w="1107" w:type="dxa"/>
          </w:tcPr>
          <w:p w:rsidR="00733C36" w:rsidRPr="00865623" w:rsidRDefault="00733C36" w:rsidP="00733C36">
            <w:pPr>
              <w:suppressAutoHyphens/>
              <w:spacing w:after="0" w:line="240" w:lineRule="auto"/>
              <w:rPr>
                <w:rFonts w:ascii="Times New Roman" w:eastAsia="Times New Roman" w:hAnsi="Times New Roman" w:cs="Times New Roman"/>
                <w:b/>
                <w:bCs/>
              </w:rPr>
            </w:pPr>
          </w:p>
        </w:tc>
        <w:tc>
          <w:tcPr>
            <w:tcW w:w="1169" w:type="dxa"/>
          </w:tcPr>
          <w:p w:rsidR="00733C36" w:rsidRPr="00865623" w:rsidRDefault="00733C36" w:rsidP="00733C36">
            <w:pPr>
              <w:suppressAutoHyphens/>
              <w:spacing w:after="0" w:line="240" w:lineRule="auto"/>
              <w:jc w:val="both"/>
              <w:rPr>
                <w:rFonts w:ascii="Times New Roman" w:hAnsi="Times New Roman" w:cs="Times New Roman"/>
                <w:bCs/>
                <w:iCs/>
                <w:sz w:val="24"/>
                <w:szCs w:val="24"/>
              </w:rPr>
            </w:pPr>
          </w:p>
        </w:tc>
        <w:tc>
          <w:tcPr>
            <w:tcW w:w="3121" w:type="dxa"/>
          </w:tcPr>
          <w:p w:rsidR="00733C36" w:rsidRPr="00865623" w:rsidRDefault="00733C36" w:rsidP="00733C36">
            <w:pPr>
              <w:suppressAutoHyphens/>
              <w:spacing w:after="0" w:line="240" w:lineRule="auto"/>
              <w:jc w:val="both"/>
              <w:rPr>
                <w:rFonts w:ascii="Times New Roman" w:hAnsi="Times New Roman" w:cs="Times New Roman"/>
                <w:iCs/>
                <w:sz w:val="24"/>
                <w:szCs w:val="24"/>
              </w:rPr>
            </w:pPr>
          </w:p>
        </w:tc>
        <w:tc>
          <w:tcPr>
            <w:tcW w:w="1072" w:type="dxa"/>
          </w:tcPr>
          <w:p w:rsidR="00733C36" w:rsidRPr="00865623" w:rsidRDefault="00733C36" w:rsidP="00733C36">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Зд 02.06</w:t>
            </w:r>
          </w:p>
        </w:tc>
        <w:tc>
          <w:tcPr>
            <w:tcW w:w="2882" w:type="dxa"/>
          </w:tcPr>
          <w:p w:rsidR="00733C36" w:rsidRPr="00DE2E84" w:rsidRDefault="00733C36" w:rsidP="00733C3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Турбовинтовые двигатели;</w:t>
            </w:r>
          </w:p>
        </w:tc>
      </w:tr>
      <w:tr w:rsidR="00733C36" w:rsidRPr="00865623" w:rsidTr="00733C36">
        <w:trPr>
          <w:trHeight w:val="212"/>
        </w:trPr>
        <w:tc>
          <w:tcPr>
            <w:tcW w:w="1107" w:type="dxa"/>
            <w:vMerge w:val="restart"/>
          </w:tcPr>
          <w:p w:rsidR="00733C36" w:rsidRPr="00865623" w:rsidRDefault="00733C36" w:rsidP="00733C36">
            <w:pPr>
              <w:suppressAutoHyphens/>
              <w:spacing w:after="0" w:line="240" w:lineRule="auto"/>
              <w:rPr>
                <w:rFonts w:ascii="Times New Roman" w:eastAsia="Times New Roman" w:hAnsi="Times New Roman" w:cs="Times New Roman"/>
                <w:b/>
                <w:bCs/>
              </w:rPr>
            </w:pPr>
            <w:r w:rsidRPr="00865623">
              <w:rPr>
                <w:rFonts w:ascii="Times New Roman" w:eastAsia="Times New Roman" w:hAnsi="Times New Roman" w:cs="Times New Roman"/>
                <w:b/>
                <w:bCs/>
              </w:rPr>
              <w:t>ОК 03</w:t>
            </w:r>
          </w:p>
        </w:tc>
        <w:tc>
          <w:tcPr>
            <w:tcW w:w="1169" w:type="dxa"/>
          </w:tcPr>
          <w:p w:rsidR="00733C36" w:rsidRPr="00865623" w:rsidRDefault="00733C36" w:rsidP="00733C36">
            <w:pPr>
              <w:suppressAutoHyphens/>
              <w:spacing w:after="0" w:line="240" w:lineRule="auto"/>
              <w:jc w:val="both"/>
              <w:rPr>
                <w:rFonts w:ascii="Times New Roman" w:hAnsi="Times New Roman"/>
                <w:bCs/>
                <w:iCs/>
                <w:sz w:val="24"/>
                <w:szCs w:val="24"/>
              </w:rPr>
            </w:pPr>
            <w:r w:rsidRPr="00865623">
              <w:rPr>
                <w:rFonts w:ascii="Times New Roman" w:hAnsi="Times New Roman"/>
                <w:bCs/>
                <w:iCs/>
                <w:sz w:val="24"/>
                <w:szCs w:val="24"/>
              </w:rPr>
              <w:t>Уо 03.02</w:t>
            </w:r>
          </w:p>
        </w:tc>
        <w:tc>
          <w:tcPr>
            <w:tcW w:w="3121" w:type="dxa"/>
          </w:tcPr>
          <w:p w:rsidR="00733C36" w:rsidRPr="00865623" w:rsidRDefault="00733C36" w:rsidP="00733C36">
            <w:pPr>
              <w:suppressAutoHyphens/>
              <w:spacing w:after="0" w:line="240" w:lineRule="auto"/>
              <w:jc w:val="both"/>
              <w:rPr>
                <w:rFonts w:ascii="Times New Roman" w:hAnsi="Times New Roman"/>
                <w:b/>
                <w:bCs/>
                <w:iCs/>
                <w:sz w:val="24"/>
                <w:szCs w:val="24"/>
              </w:rPr>
            </w:pPr>
            <w:r w:rsidRPr="00865623">
              <w:rPr>
                <w:rFonts w:ascii="Times New Roman" w:hAnsi="Times New Roman"/>
                <w:sz w:val="24"/>
                <w:szCs w:val="24"/>
              </w:rPr>
              <w:t>применять современную научную профессиональную терминологию</w:t>
            </w:r>
          </w:p>
        </w:tc>
        <w:tc>
          <w:tcPr>
            <w:tcW w:w="1072" w:type="dxa"/>
          </w:tcPr>
          <w:p w:rsidR="00733C36" w:rsidRPr="00865623" w:rsidRDefault="00733C36" w:rsidP="00733C36">
            <w:pPr>
              <w:suppressAutoHyphens/>
              <w:spacing w:after="0" w:line="240" w:lineRule="auto"/>
              <w:jc w:val="both"/>
              <w:rPr>
                <w:rFonts w:ascii="Times New Roman" w:hAnsi="Times New Roman"/>
                <w:bCs/>
                <w:iCs/>
                <w:sz w:val="24"/>
                <w:szCs w:val="24"/>
              </w:rPr>
            </w:pPr>
            <w:r w:rsidRPr="00865623">
              <w:rPr>
                <w:rFonts w:ascii="Times New Roman" w:hAnsi="Times New Roman"/>
                <w:bCs/>
                <w:iCs/>
                <w:sz w:val="24"/>
                <w:szCs w:val="24"/>
              </w:rPr>
              <w:t>Зо 03.02</w:t>
            </w:r>
          </w:p>
        </w:tc>
        <w:tc>
          <w:tcPr>
            <w:tcW w:w="2882" w:type="dxa"/>
          </w:tcPr>
          <w:p w:rsidR="00733C36" w:rsidRPr="00865623" w:rsidRDefault="00733C36" w:rsidP="00733C36">
            <w:pPr>
              <w:suppressAutoHyphens/>
              <w:spacing w:after="0" w:line="240" w:lineRule="auto"/>
              <w:jc w:val="both"/>
              <w:rPr>
                <w:rFonts w:ascii="Times New Roman" w:hAnsi="Times New Roman"/>
                <w:b/>
                <w:bCs/>
                <w:iCs/>
                <w:sz w:val="24"/>
                <w:szCs w:val="24"/>
              </w:rPr>
            </w:pPr>
            <w:r w:rsidRPr="00865623">
              <w:rPr>
                <w:rFonts w:ascii="Times New Roman" w:hAnsi="Times New Roman"/>
                <w:bCs/>
                <w:iCs/>
                <w:sz w:val="24"/>
                <w:szCs w:val="24"/>
              </w:rPr>
              <w:t>современная научная и профессиональная терминология</w:t>
            </w:r>
          </w:p>
        </w:tc>
      </w:tr>
      <w:tr w:rsidR="00733C36" w:rsidRPr="00865623" w:rsidTr="00733C36">
        <w:trPr>
          <w:trHeight w:val="212"/>
        </w:trPr>
        <w:tc>
          <w:tcPr>
            <w:tcW w:w="1107" w:type="dxa"/>
            <w:vMerge/>
          </w:tcPr>
          <w:p w:rsidR="00733C36" w:rsidRPr="00865623" w:rsidRDefault="00733C36" w:rsidP="00733C36">
            <w:pPr>
              <w:suppressAutoHyphens/>
              <w:spacing w:after="0" w:line="240" w:lineRule="auto"/>
              <w:rPr>
                <w:rFonts w:ascii="Times New Roman" w:eastAsia="Times New Roman" w:hAnsi="Times New Roman" w:cs="Times New Roman"/>
                <w:b/>
                <w:bCs/>
                <w:sz w:val="24"/>
                <w:szCs w:val="24"/>
              </w:rPr>
            </w:pPr>
          </w:p>
        </w:tc>
        <w:tc>
          <w:tcPr>
            <w:tcW w:w="1169" w:type="dxa"/>
          </w:tcPr>
          <w:p w:rsidR="00733C36" w:rsidRPr="00865623" w:rsidRDefault="00733C36" w:rsidP="00733C36">
            <w:pPr>
              <w:suppressAutoHyphens/>
              <w:spacing w:after="0" w:line="240" w:lineRule="auto"/>
              <w:jc w:val="both"/>
              <w:rPr>
                <w:rFonts w:ascii="Times New Roman" w:hAnsi="Times New Roman"/>
                <w:bCs/>
                <w:iCs/>
                <w:sz w:val="24"/>
                <w:szCs w:val="24"/>
              </w:rPr>
            </w:pPr>
          </w:p>
        </w:tc>
        <w:tc>
          <w:tcPr>
            <w:tcW w:w="3121" w:type="dxa"/>
          </w:tcPr>
          <w:p w:rsidR="00733C36" w:rsidRPr="00B863AF" w:rsidRDefault="00733C36" w:rsidP="00733C36">
            <w:pPr>
              <w:tabs>
                <w:tab w:val="left" w:pos="601"/>
                <w:tab w:val="left" w:pos="696"/>
                <w:tab w:val="left" w:pos="1131"/>
                <w:tab w:val="left" w:pos="1168"/>
              </w:tabs>
              <w:spacing w:after="0" w:line="240" w:lineRule="auto"/>
              <w:jc w:val="both"/>
              <w:rPr>
                <w:rFonts w:ascii="Times New Roman" w:eastAsia="Calibri" w:hAnsi="Times New Roman" w:cs="Times New Roman"/>
                <w:sz w:val="24"/>
                <w:szCs w:val="24"/>
                <w:lang w:eastAsia="ru-RU"/>
              </w:rPr>
            </w:pPr>
          </w:p>
        </w:tc>
        <w:tc>
          <w:tcPr>
            <w:tcW w:w="1072" w:type="dxa"/>
          </w:tcPr>
          <w:p w:rsidR="00733C36" w:rsidRPr="00865623" w:rsidRDefault="00733C36" w:rsidP="00733C36">
            <w:pPr>
              <w:suppressAutoHyphens/>
              <w:spacing w:after="0" w:line="240" w:lineRule="auto"/>
              <w:jc w:val="both"/>
              <w:rPr>
                <w:rFonts w:ascii="Times New Roman" w:hAnsi="Times New Roman"/>
                <w:bCs/>
                <w:iCs/>
                <w:sz w:val="24"/>
                <w:szCs w:val="24"/>
              </w:rPr>
            </w:pPr>
            <w:r w:rsidRPr="00865623">
              <w:rPr>
                <w:rFonts w:ascii="Times New Roman" w:hAnsi="Times New Roman"/>
                <w:bCs/>
                <w:iCs/>
                <w:sz w:val="24"/>
                <w:szCs w:val="24"/>
              </w:rPr>
              <w:t>Зд 03.08</w:t>
            </w:r>
          </w:p>
        </w:tc>
        <w:tc>
          <w:tcPr>
            <w:tcW w:w="2882" w:type="dxa"/>
          </w:tcPr>
          <w:p w:rsidR="00733C36" w:rsidRPr="00865623" w:rsidRDefault="00733C36" w:rsidP="00733C36">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Т</w:t>
            </w:r>
            <w:r w:rsidRPr="00AC0B2B">
              <w:rPr>
                <w:rFonts w:ascii="Times New Roman" w:eastAsia="Calibri" w:hAnsi="Times New Roman" w:cs="Times New Roman"/>
                <w:sz w:val="24"/>
                <w:szCs w:val="24"/>
              </w:rPr>
              <w:t>еорию поршневых двигателей летательных аппаратов: схему устройства и принцип работы.</w:t>
            </w:r>
          </w:p>
        </w:tc>
      </w:tr>
    </w:tbl>
    <w:p w:rsidR="00733C36" w:rsidRPr="00AC0B2B" w:rsidRDefault="00733C36" w:rsidP="00733C36">
      <w:pPr>
        <w:spacing w:after="0" w:line="240" w:lineRule="auto"/>
        <w:rPr>
          <w:rFonts w:ascii="Times New Roman" w:eastAsia="Calibri" w:hAnsi="Times New Roman" w:cs="Times New Roman"/>
          <w:sz w:val="24"/>
          <w:szCs w:val="24"/>
        </w:rPr>
      </w:pPr>
    </w:p>
    <w:p w:rsidR="00733C36" w:rsidRPr="00AC0B2B" w:rsidRDefault="00733C36" w:rsidP="00733C36">
      <w:pPr>
        <w:spacing w:after="0" w:line="240" w:lineRule="auto"/>
        <w:jc w:val="center"/>
        <w:rPr>
          <w:rFonts w:ascii="Times New Roman" w:eastAsia="Calibri" w:hAnsi="Times New Roman" w:cs="Times New Roman"/>
          <w:b/>
          <w:sz w:val="24"/>
          <w:szCs w:val="24"/>
        </w:rPr>
      </w:pPr>
      <w:r w:rsidRPr="00AC0B2B">
        <w:rPr>
          <w:rFonts w:ascii="Times New Roman" w:eastAsia="Calibri" w:hAnsi="Times New Roman" w:cs="Times New Roman"/>
          <w:b/>
          <w:sz w:val="24"/>
          <w:szCs w:val="24"/>
        </w:rPr>
        <w:t>2. СТРУКТУРА И СОДЕРЖАНИЕ УЧЕБНОЙ ДИСЦИПЛИНЫ</w:t>
      </w:r>
    </w:p>
    <w:p w:rsidR="00733C36" w:rsidRPr="00AC0B2B" w:rsidRDefault="00733C36" w:rsidP="00733C36">
      <w:pPr>
        <w:spacing w:after="0" w:line="240" w:lineRule="auto"/>
        <w:rPr>
          <w:rFonts w:ascii="Times New Roman" w:eastAsia="Calibri" w:hAnsi="Times New Roman" w:cs="Times New Roman"/>
          <w:sz w:val="24"/>
          <w:szCs w:val="24"/>
        </w:rPr>
      </w:pPr>
    </w:p>
    <w:p w:rsidR="00733C36" w:rsidRDefault="00733C36" w:rsidP="00501343">
      <w:pPr>
        <w:spacing w:after="0" w:line="240" w:lineRule="auto"/>
        <w:ind w:firstLine="709"/>
        <w:rPr>
          <w:rFonts w:ascii="Times New Roman" w:eastAsia="Calibri" w:hAnsi="Times New Roman" w:cs="Times New Roman"/>
          <w:b/>
          <w:sz w:val="24"/>
          <w:szCs w:val="24"/>
        </w:rPr>
      </w:pPr>
      <w:r w:rsidRPr="00AC0B2B">
        <w:rPr>
          <w:rFonts w:ascii="Times New Roman" w:eastAsia="Calibri" w:hAnsi="Times New Roman" w:cs="Times New Roman"/>
          <w:b/>
          <w:sz w:val="24"/>
          <w:szCs w:val="24"/>
        </w:rPr>
        <w:t>2.1</w:t>
      </w:r>
      <w:r w:rsidR="0070287D">
        <w:rPr>
          <w:rFonts w:ascii="Times New Roman" w:eastAsia="Calibri" w:hAnsi="Times New Roman" w:cs="Times New Roman"/>
          <w:b/>
          <w:sz w:val="24"/>
          <w:szCs w:val="24"/>
        </w:rPr>
        <w:t>.</w:t>
      </w:r>
      <w:r w:rsidRPr="00AC0B2B">
        <w:rPr>
          <w:rFonts w:ascii="Times New Roman" w:eastAsia="Calibri" w:hAnsi="Times New Roman" w:cs="Times New Roman"/>
          <w:b/>
          <w:sz w:val="24"/>
          <w:szCs w:val="24"/>
        </w:rPr>
        <w:t xml:space="preserve"> Объем учебной дисциплины и виды учебной работы</w:t>
      </w:r>
    </w:p>
    <w:p w:rsidR="00501343" w:rsidRDefault="00501343" w:rsidP="00501343">
      <w:pPr>
        <w:spacing w:after="0" w:line="240" w:lineRule="auto"/>
        <w:ind w:firstLine="709"/>
        <w:rPr>
          <w:rFonts w:ascii="Times New Roman" w:eastAsia="Calibri" w:hAnsi="Times New Roman" w:cs="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4"/>
        <w:gridCol w:w="2594"/>
      </w:tblGrid>
      <w:tr w:rsidR="00501343" w:rsidRPr="00501343" w:rsidTr="00790F6B">
        <w:trPr>
          <w:trHeight w:val="490"/>
        </w:trPr>
        <w:tc>
          <w:tcPr>
            <w:tcW w:w="3611" w:type="pct"/>
            <w:vAlign w:val="center"/>
          </w:tcPr>
          <w:p w:rsidR="00501343" w:rsidRPr="00501343" w:rsidRDefault="00501343" w:rsidP="00501343">
            <w:pPr>
              <w:suppressAutoHyphens/>
              <w:rPr>
                <w:rFonts w:ascii="Times New Roman" w:hAnsi="Times New Roman" w:cs="Times New Roman"/>
                <w:b/>
              </w:rPr>
            </w:pPr>
            <w:r w:rsidRPr="00501343">
              <w:rPr>
                <w:rFonts w:ascii="Times New Roman" w:hAnsi="Times New Roman" w:cs="Times New Roman"/>
                <w:b/>
              </w:rPr>
              <w:t>Вид учебной работы</w:t>
            </w:r>
          </w:p>
        </w:tc>
        <w:tc>
          <w:tcPr>
            <w:tcW w:w="1389" w:type="pct"/>
            <w:vAlign w:val="center"/>
          </w:tcPr>
          <w:p w:rsidR="00501343" w:rsidRPr="00501343" w:rsidRDefault="00501343" w:rsidP="00501343">
            <w:pPr>
              <w:suppressAutoHyphens/>
              <w:rPr>
                <w:rFonts w:ascii="Times New Roman" w:hAnsi="Times New Roman" w:cs="Times New Roman"/>
                <w:b/>
                <w:iCs/>
              </w:rPr>
            </w:pPr>
            <w:r w:rsidRPr="00501343">
              <w:rPr>
                <w:rFonts w:ascii="Times New Roman" w:hAnsi="Times New Roman" w:cs="Times New Roman"/>
                <w:b/>
                <w:iCs/>
              </w:rPr>
              <w:t>Объем в часах</w:t>
            </w:r>
          </w:p>
        </w:tc>
      </w:tr>
      <w:tr w:rsidR="00501343" w:rsidRPr="00501343" w:rsidTr="00790F6B">
        <w:trPr>
          <w:trHeight w:val="490"/>
        </w:trPr>
        <w:tc>
          <w:tcPr>
            <w:tcW w:w="3611" w:type="pct"/>
            <w:vAlign w:val="center"/>
          </w:tcPr>
          <w:p w:rsidR="00501343" w:rsidRPr="00501343" w:rsidRDefault="00501343" w:rsidP="00501343">
            <w:pPr>
              <w:suppressAutoHyphens/>
              <w:spacing w:after="0"/>
              <w:rPr>
                <w:rFonts w:ascii="Times New Roman" w:hAnsi="Times New Roman" w:cs="Times New Roman"/>
                <w:b/>
              </w:rPr>
            </w:pPr>
            <w:r w:rsidRPr="00501343">
              <w:rPr>
                <w:rFonts w:ascii="Times New Roman" w:hAnsi="Times New Roman" w:cs="Times New Roman"/>
                <w:b/>
              </w:rPr>
              <w:t>Объем образовательной программы учебной дисциплины</w:t>
            </w:r>
          </w:p>
        </w:tc>
        <w:tc>
          <w:tcPr>
            <w:tcW w:w="1389" w:type="pct"/>
            <w:vAlign w:val="center"/>
          </w:tcPr>
          <w:p w:rsidR="00501343" w:rsidRPr="00501343" w:rsidRDefault="00501343" w:rsidP="00501343">
            <w:pPr>
              <w:suppressAutoHyphens/>
              <w:spacing w:after="0"/>
              <w:rPr>
                <w:rFonts w:ascii="Times New Roman" w:hAnsi="Times New Roman" w:cs="Times New Roman"/>
                <w:iCs/>
              </w:rPr>
            </w:pPr>
            <w:r>
              <w:rPr>
                <w:rFonts w:ascii="Times New Roman" w:eastAsia="Times New Roman" w:hAnsi="Times New Roman" w:cs="Times New Roman"/>
                <w:b/>
                <w:iCs/>
                <w:lang w:eastAsia="ru-RU"/>
              </w:rPr>
              <w:t>54</w:t>
            </w:r>
          </w:p>
        </w:tc>
      </w:tr>
      <w:tr w:rsidR="00501343" w:rsidRPr="00501343" w:rsidTr="00790F6B">
        <w:trPr>
          <w:trHeight w:val="490"/>
        </w:trPr>
        <w:tc>
          <w:tcPr>
            <w:tcW w:w="3611" w:type="pct"/>
            <w:shd w:val="clear" w:color="auto" w:fill="auto"/>
            <w:vAlign w:val="center"/>
          </w:tcPr>
          <w:p w:rsidR="00501343" w:rsidRPr="00501343" w:rsidRDefault="00501343" w:rsidP="00501343">
            <w:pPr>
              <w:suppressAutoHyphens/>
              <w:spacing w:after="0"/>
              <w:rPr>
                <w:rFonts w:ascii="Times New Roman" w:hAnsi="Times New Roman" w:cs="Times New Roman"/>
                <w:b/>
              </w:rPr>
            </w:pPr>
            <w:r w:rsidRPr="00501343">
              <w:rPr>
                <w:rFonts w:ascii="Times New Roman" w:hAnsi="Times New Roman" w:cs="Times New Roman"/>
                <w:b/>
              </w:rPr>
              <w:t>в т.ч. в форме практической подготовки</w:t>
            </w:r>
          </w:p>
        </w:tc>
        <w:tc>
          <w:tcPr>
            <w:tcW w:w="1389" w:type="pct"/>
            <w:shd w:val="clear" w:color="auto" w:fill="auto"/>
            <w:vAlign w:val="center"/>
          </w:tcPr>
          <w:p w:rsidR="00501343" w:rsidRPr="00501343" w:rsidRDefault="00501343" w:rsidP="00501343">
            <w:pPr>
              <w:suppressAutoHyphens/>
              <w:spacing w:after="0"/>
              <w:rPr>
                <w:rFonts w:ascii="Times New Roman" w:hAnsi="Times New Roman" w:cs="Times New Roman"/>
                <w:iCs/>
              </w:rPr>
            </w:pPr>
            <w:r>
              <w:rPr>
                <w:rFonts w:ascii="Times New Roman" w:hAnsi="Times New Roman" w:cs="Times New Roman"/>
                <w:iCs/>
              </w:rPr>
              <w:t>30</w:t>
            </w:r>
          </w:p>
        </w:tc>
      </w:tr>
      <w:tr w:rsidR="00501343" w:rsidRPr="00501343" w:rsidTr="00790F6B">
        <w:trPr>
          <w:trHeight w:val="336"/>
        </w:trPr>
        <w:tc>
          <w:tcPr>
            <w:tcW w:w="5000" w:type="pct"/>
            <w:gridSpan w:val="2"/>
            <w:vAlign w:val="center"/>
          </w:tcPr>
          <w:p w:rsidR="00501343" w:rsidRPr="00501343" w:rsidRDefault="00501343" w:rsidP="00501343">
            <w:pPr>
              <w:suppressAutoHyphens/>
              <w:spacing w:after="0"/>
              <w:rPr>
                <w:rFonts w:ascii="Times New Roman" w:hAnsi="Times New Roman" w:cs="Times New Roman"/>
                <w:iCs/>
              </w:rPr>
            </w:pPr>
            <w:r w:rsidRPr="00501343">
              <w:rPr>
                <w:rFonts w:ascii="Times New Roman" w:hAnsi="Times New Roman" w:cs="Times New Roman"/>
              </w:rPr>
              <w:t>в т. ч.:</w:t>
            </w:r>
          </w:p>
        </w:tc>
      </w:tr>
      <w:tr w:rsidR="00501343" w:rsidRPr="00501343" w:rsidTr="00790F6B">
        <w:trPr>
          <w:trHeight w:val="490"/>
        </w:trPr>
        <w:tc>
          <w:tcPr>
            <w:tcW w:w="3611" w:type="pct"/>
            <w:vAlign w:val="center"/>
          </w:tcPr>
          <w:p w:rsidR="00501343" w:rsidRPr="00501343" w:rsidRDefault="00501343" w:rsidP="00501343">
            <w:pPr>
              <w:suppressAutoHyphens/>
              <w:spacing w:after="0"/>
              <w:rPr>
                <w:rFonts w:ascii="Times New Roman" w:hAnsi="Times New Roman" w:cs="Times New Roman"/>
              </w:rPr>
            </w:pPr>
            <w:r w:rsidRPr="00501343">
              <w:rPr>
                <w:rFonts w:ascii="Times New Roman" w:hAnsi="Times New Roman" w:cs="Times New Roman"/>
              </w:rPr>
              <w:t>теоретическое обучение</w:t>
            </w:r>
          </w:p>
        </w:tc>
        <w:tc>
          <w:tcPr>
            <w:tcW w:w="1389" w:type="pct"/>
            <w:vAlign w:val="center"/>
          </w:tcPr>
          <w:p w:rsidR="00501343" w:rsidRPr="00501343" w:rsidRDefault="00501343" w:rsidP="00501343">
            <w:pPr>
              <w:suppressAutoHyphens/>
              <w:spacing w:after="0"/>
              <w:rPr>
                <w:rFonts w:ascii="Times New Roman" w:hAnsi="Times New Roman" w:cs="Times New Roman"/>
                <w:iCs/>
              </w:rPr>
            </w:pPr>
            <w:r>
              <w:rPr>
                <w:rFonts w:ascii="Times New Roman" w:eastAsia="Times New Roman" w:hAnsi="Times New Roman" w:cs="Times New Roman"/>
                <w:iCs/>
                <w:lang w:eastAsia="ru-RU"/>
              </w:rPr>
              <w:t>18</w:t>
            </w:r>
          </w:p>
        </w:tc>
      </w:tr>
      <w:tr w:rsidR="00501343" w:rsidRPr="00501343" w:rsidTr="00790F6B">
        <w:trPr>
          <w:trHeight w:val="490"/>
        </w:trPr>
        <w:tc>
          <w:tcPr>
            <w:tcW w:w="3611" w:type="pct"/>
            <w:vAlign w:val="center"/>
          </w:tcPr>
          <w:p w:rsidR="00501343" w:rsidRPr="00501343" w:rsidRDefault="00501343" w:rsidP="00501343">
            <w:pPr>
              <w:suppressAutoHyphens/>
              <w:spacing w:after="0"/>
              <w:rPr>
                <w:rFonts w:ascii="Times New Roman" w:hAnsi="Times New Roman" w:cs="Times New Roman"/>
              </w:rPr>
            </w:pPr>
            <w:r w:rsidRPr="00501343">
              <w:rPr>
                <w:rFonts w:ascii="Times New Roman" w:hAnsi="Times New Roman" w:cs="Times New Roman"/>
              </w:rPr>
              <w:t>практические занятия</w:t>
            </w:r>
          </w:p>
        </w:tc>
        <w:tc>
          <w:tcPr>
            <w:tcW w:w="1389" w:type="pct"/>
          </w:tcPr>
          <w:p w:rsidR="00501343" w:rsidRPr="00501343" w:rsidRDefault="00501343" w:rsidP="00501343">
            <w:pPr>
              <w:suppressAutoHyphens/>
              <w:spacing w:after="0"/>
              <w:rPr>
                <w:rFonts w:ascii="Times New Roman" w:hAnsi="Times New Roman" w:cs="Times New Roman"/>
                <w:iCs/>
              </w:rPr>
            </w:pPr>
            <w:r>
              <w:rPr>
                <w:rFonts w:ascii="Times New Roman" w:eastAsia="Times New Roman" w:hAnsi="Times New Roman" w:cs="Times New Roman"/>
                <w:iCs/>
                <w:lang w:eastAsia="ru-RU"/>
              </w:rPr>
              <w:t>30</w:t>
            </w:r>
          </w:p>
        </w:tc>
      </w:tr>
      <w:tr w:rsidR="00501343" w:rsidRPr="00501343" w:rsidTr="00790F6B">
        <w:trPr>
          <w:trHeight w:val="267"/>
        </w:trPr>
        <w:tc>
          <w:tcPr>
            <w:tcW w:w="3611" w:type="pct"/>
            <w:vAlign w:val="center"/>
          </w:tcPr>
          <w:p w:rsidR="00501343" w:rsidRPr="00501343" w:rsidRDefault="00501343" w:rsidP="00501343">
            <w:pPr>
              <w:suppressAutoHyphens/>
              <w:spacing w:after="0"/>
              <w:rPr>
                <w:rFonts w:ascii="Times New Roman" w:hAnsi="Times New Roman" w:cs="Times New Roman"/>
                <w:i/>
              </w:rPr>
            </w:pPr>
            <w:r w:rsidRPr="00501343">
              <w:rPr>
                <w:rFonts w:ascii="Times New Roman" w:hAnsi="Times New Roman" w:cs="Times New Roman"/>
                <w:i/>
              </w:rPr>
              <w:t xml:space="preserve">Самостоятельная работа </w:t>
            </w:r>
          </w:p>
        </w:tc>
        <w:tc>
          <w:tcPr>
            <w:tcW w:w="1389" w:type="pct"/>
            <w:vAlign w:val="center"/>
          </w:tcPr>
          <w:p w:rsidR="00501343" w:rsidRPr="00501343" w:rsidRDefault="00501343" w:rsidP="00501343">
            <w:pPr>
              <w:suppressAutoHyphens/>
              <w:spacing w:after="0"/>
              <w:rPr>
                <w:rFonts w:ascii="Times New Roman" w:hAnsi="Times New Roman" w:cs="Times New Roman"/>
                <w:iCs/>
              </w:rPr>
            </w:pPr>
            <w:r w:rsidRPr="00501343">
              <w:rPr>
                <w:rFonts w:ascii="Times New Roman" w:hAnsi="Times New Roman" w:cs="Times New Roman"/>
                <w:iCs/>
              </w:rPr>
              <w:t>6</w:t>
            </w:r>
          </w:p>
        </w:tc>
      </w:tr>
      <w:tr w:rsidR="00501343" w:rsidRPr="00501343" w:rsidTr="00790F6B">
        <w:trPr>
          <w:trHeight w:val="331"/>
        </w:trPr>
        <w:tc>
          <w:tcPr>
            <w:tcW w:w="3611" w:type="pct"/>
            <w:vAlign w:val="center"/>
          </w:tcPr>
          <w:p w:rsidR="00501343" w:rsidRPr="00501343" w:rsidRDefault="00501343" w:rsidP="00501343">
            <w:pPr>
              <w:suppressAutoHyphens/>
              <w:spacing w:after="0"/>
              <w:rPr>
                <w:rFonts w:ascii="Times New Roman" w:hAnsi="Times New Roman" w:cs="Times New Roman"/>
              </w:rPr>
            </w:pPr>
            <w:r w:rsidRPr="00501343">
              <w:rPr>
                <w:rFonts w:ascii="Times New Roman" w:hAnsi="Times New Roman" w:cs="Times New Roman"/>
                <w:b/>
                <w:iCs/>
              </w:rPr>
              <w:t>Промежуточная аттестация</w:t>
            </w:r>
          </w:p>
        </w:tc>
        <w:tc>
          <w:tcPr>
            <w:tcW w:w="1389" w:type="pct"/>
            <w:vAlign w:val="center"/>
          </w:tcPr>
          <w:p w:rsidR="00501343" w:rsidRPr="00501343" w:rsidRDefault="00501343" w:rsidP="00501343">
            <w:pPr>
              <w:suppressAutoHyphens/>
              <w:spacing w:after="0"/>
              <w:rPr>
                <w:rFonts w:ascii="Times New Roman" w:hAnsi="Times New Roman" w:cs="Times New Roman"/>
                <w:b/>
                <w:bCs/>
                <w:iCs/>
              </w:rPr>
            </w:pPr>
            <w:r w:rsidRPr="00501343">
              <w:rPr>
                <w:rFonts w:ascii="Times New Roman" w:hAnsi="Times New Roman" w:cs="Times New Roman"/>
                <w:b/>
                <w:bCs/>
                <w:iCs/>
              </w:rPr>
              <w:t>2</w:t>
            </w:r>
          </w:p>
        </w:tc>
      </w:tr>
    </w:tbl>
    <w:p w:rsidR="00501343" w:rsidRDefault="00501343" w:rsidP="00501343">
      <w:pPr>
        <w:spacing w:after="0" w:line="240" w:lineRule="auto"/>
        <w:ind w:firstLine="709"/>
        <w:rPr>
          <w:rFonts w:ascii="Times New Roman" w:eastAsia="Calibri" w:hAnsi="Times New Roman" w:cs="Times New Roman"/>
          <w:b/>
          <w:sz w:val="24"/>
          <w:szCs w:val="24"/>
        </w:rPr>
      </w:pPr>
    </w:p>
    <w:p w:rsidR="00501343" w:rsidRDefault="00501343" w:rsidP="00501343">
      <w:pPr>
        <w:spacing w:after="0" w:line="240" w:lineRule="auto"/>
        <w:ind w:firstLine="709"/>
        <w:rPr>
          <w:rFonts w:ascii="Times New Roman" w:eastAsia="Calibri" w:hAnsi="Times New Roman" w:cs="Times New Roman"/>
          <w:b/>
          <w:sz w:val="24"/>
          <w:szCs w:val="24"/>
        </w:rPr>
      </w:pPr>
    </w:p>
    <w:p w:rsidR="00501343" w:rsidRPr="00AC0B2B" w:rsidRDefault="00501343" w:rsidP="00501343">
      <w:pPr>
        <w:spacing w:after="0" w:line="240" w:lineRule="auto"/>
        <w:ind w:firstLine="709"/>
        <w:rPr>
          <w:rFonts w:ascii="Times New Roman" w:eastAsia="Calibri" w:hAnsi="Times New Roman" w:cs="Times New Roman"/>
          <w:b/>
          <w:sz w:val="24"/>
          <w:szCs w:val="24"/>
        </w:rPr>
      </w:pPr>
    </w:p>
    <w:p w:rsidR="00733C36" w:rsidRPr="00AC0B2B" w:rsidRDefault="00733C36" w:rsidP="00733C36">
      <w:pPr>
        <w:spacing w:after="0" w:line="240" w:lineRule="auto"/>
        <w:ind w:left="780"/>
        <w:rPr>
          <w:rFonts w:ascii="Times New Roman" w:eastAsia="Calibri" w:hAnsi="Times New Roman" w:cs="Times New Roman"/>
          <w:b/>
          <w:sz w:val="24"/>
          <w:szCs w:val="24"/>
        </w:rPr>
      </w:pPr>
    </w:p>
    <w:p w:rsidR="00733C36" w:rsidRPr="00AC0B2B" w:rsidRDefault="00733C36" w:rsidP="00733C36">
      <w:pPr>
        <w:spacing w:after="200" w:line="276" w:lineRule="auto"/>
        <w:rPr>
          <w:rFonts w:ascii="Calibri" w:eastAsia="Calibri" w:hAnsi="Calibri" w:cs="Times New Roman"/>
        </w:rPr>
        <w:sectPr w:rsidR="00733C36" w:rsidRPr="00AC0B2B" w:rsidSect="00733C36">
          <w:footerReference w:type="default" r:id="rId93"/>
          <w:pgSz w:w="11906" w:h="16838"/>
          <w:pgMar w:top="1134" w:right="851" w:bottom="1134" w:left="1701" w:header="708" w:footer="708" w:gutter="0"/>
          <w:cols w:space="708"/>
          <w:titlePg/>
          <w:docGrid w:linePitch="360"/>
        </w:sectPr>
      </w:pPr>
    </w:p>
    <w:p w:rsidR="00733C36" w:rsidRPr="00AC0B2B" w:rsidRDefault="00733C36" w:rsidP="00733C36">
      <w:pPr>
        <w:spacing w:after="200" w:line="276" w:lineRule="auto"/>
        <w:ind w:firstLine="709"/>
        <w:rPr>
          <w:rFonts w:ascii="Times New Roman" w:eastAsia="Calibri" w:hAnsi="Times New Roman" w:cs="Times New Roman"/>
          <w:b/>
          <w:bCs/>
          <w:sz w:val="24"/>
          <w:szCs w:val="24"/>
        </w:rPr>
      </w:pPr>
      <w:r w:rsidRPr="00AC0B2B">
        <w:rPr>
          <w:rFonts w:ascii="Times New Roman" w:eastAsia="Calibri" w:hAnsi="Times New Roman" w:cs="Times New Roman"/>
          <w:b/>
          <w:sz w:val="24"/>
          <w:szCs w:val="24"/>
        </w:rPr>
        <w:lastRenderedPageBreak/>
        <w:t>2.2</w:t>
      </w:r>
      <w:r>
        <w:rPr>
          <w:rFonts w:ascii="Times New Roman" w:eastAsia="Calibri" w:hAnsi="Times New Roman" w:cs="Times New Roman"/>
          <w:b/>
          <w:sz w:val="24"/>
          <w:szCs w:val="24"/>
        </w:rPr>
        <w:t>.</w:t>
      </w:r>
      <w:r w:rsidRPr="00AC0B2B">
        <w:rPr>
          <w:rFonts w:ascii="Times New Roman" w:eastAsia="Calibri" w:hAnsi="Times New Roman" w:cs="Times New Roman"/>
          <w:b/>
          <w:sz w:val="24"/>
          <w:szCs w:val="24"/>
        </w:rPr>
        <w:t xml:space="preserve"> Тематический план и содерж</w:t>
      </w:r>
      <w:r>
        <w:rPr>
          <w:rFonts w:ascii="Times New Roman" w:eastAsia="Calibri" w:hAnsi="Times New Roman" w:cs="Times New Roman"/>
          <w:b/>
          <w:sz w:val="24"/>
          <w:szCs w:val="24"/>
        </w:rPr>
        <w:t>ание учебной дисциплины</w:t>
      </w:r>
    </w:p>
    <w:tbl>
      <w:tblPr>
        <w:tblW w:w="138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7371"/>
        <w:gridCol w:w="1842"/>
        <w:gridCol w:w="993"/>
        <w:gridCol w:w="1559"/>
      </w:tblGrid>
      <w:tr w:rsidR="0070287D" w:rsidRPr="001D43D1" w:rsidTr="0070287D">
        <w:trPr>
          <w:jc w:val="center"/>
        </w:trPr>
        <w:tc>
          <w:tcPr>
            <w:tcW w:w="2122" w:type="dxa"/>
          </w:tcPr>
          <w:p w:rsidR="0070287D" w:rsidRDefault="0070287D" w:rsidP="0070287D">
            <w:pPr>
              <w:spacing w:after="0" w:line="240" w:lineRule="auto"/>
              <w:jc w:val="center"/>
              <w:rPr>
                <w:rFonts w:ascii="Times New Roman" w:eastAsia="Times New Roman" w:hAnsi="Times New Roman" w:cs="Times New Roman"/>
                <w:b/>
                <w:bCs/>
                <w:lang w:eastAsia="ru-RU"/>
              </w:rPr>
            </w:pPr>
            <w:r>
              <w:rPr>
                <w:rFonts w:ascii="Times New Roman" w:eastAsia="Calibri" w:hAnsi="Times New Roman" w:cs="Times New Roman"/>
                <w:b/>
                <w:bCs/>
                <w:noProof/>
              </w:rPr>
              <w:t>Наименование разделов и тем</w:t>
            </w:r>
          </w:p>
          <w:p w:rsidR="0070287D" w:rsidRDefault="0070287D" w:rsidP="0070287D">
            <w:pPr>
              <w:spacing w:after="0" w:line="240" w:lineRule="auto"/>
              <w:jc w:val="center"/>
              <w:rPr>
                <w:rFonts w:ascii="Times New Roman" w:eastAsia="Times New Roman" w:hAnsi="Times New Roman" w:cs="Times New Roman"/>
                <w:b/>
                <w:bCs/>
                <w:lang w:eastAsia="ru-RU"/>
              </w:rPr>
            </w:pPr>
          </w:p>
        </w:tc>
        <w:tc>
          <w:tcPr>
            <w:tcW w:w="7371" w:type="dxa"/>
          </w:tcPr>
          <w:p w:rsidR="0070287D" w:rsidRDefault="0070287D" w:rsidP="0070287D">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 и формы организации деятельности обучающихся</w:t>
            </w:r>
          </w:p>
          <w:p w:rsidR="0070287D" w:rsidRDefault="0070287D" w:rsidP="0070287D">
            <w:pPr>
              <w:spacing w:after="0" w:line="240" w:lineRule="auto"/>
              <w:jc w:val="center"/>
              <w:rPr>
                <w:rFonts w:ascii="Times New Roman" w:eastAsia="Times New Roman" w:hAnsi="Times New Roman" w:cs="Times New Roman"/>
                <w:b/>
                <w:bCs/>
                <w:lang w:eastAsia="ru-RU"/>
              </w:rPr>
            </w:pPr>
          </w:p>
        </w:tc>
        <w:tc>
          <w:tcPr>
            <w:tcW w:w="1842" w:type="dxa"/>
          </w:tcPr>
          <w:p w:rsidR="0070287D" w:rsidRDefault="0070287D" w:rsidP="0070287D">
            <w:pPr>
              <w:suppressAutoHyphen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993" w:type="dxa"/>
          </w:tcPr>
          <w:p w:rsidR="0070287D" w:rsidRDefault="0070287D" w:rsidP="0070287D">
            <w:pPr>
              <w:suppressAutoHyphens/>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Код ПК, ОК</w:t>
            </w:r>
          </w:p>
          <w:p w:rsidR="0070287D" w:rsidRDefault="0070287D" w:rsidP="0070287D">
            <w:pPr>
              <w:suppressAutoHyphens/>
              <w:spacing w:after="0" w:line="240" w:lineRule="auto"/>
              <w:jc w:val="center"/>
              <w:rPr>
                <w:rFonts w:ascii="Times New Roman" w:eastAsia="Times New Roman" w:hAnsi="Times New Roman" w:cs="Times New Roman"/>
                <w:b/>
                <w:bCs/>
                <w:lang w:eastAsia="ru-RU"/>
              </w:rPr>
            </w:pPr>
          </w:p>
        </w:tc>
        <w:tc>
          <w:tcPr>
            <w:tcW w:w="1559" w:type="dxa"/>
          </w:tcPr>
          <w:p w:rsidR="0070287D" w:rsidRDefault="0070287D" w:rsidP="0070287D">
            <w:pPr>
              <w:suppressAutoHyphens/>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Код Н/У/З</w:t>
            </w:r>
          </w:p>
          <w:p w:rsidR="0070287D" w:rsidRDefault="0070287D" w:rsidP="0070287D">
            <w:pPr>
              <w:suppressAutoHyphens/>
              <w:spacing w:after="0" w:line="240" w:lineRule="auto"/>
              <w:jc w:val="center"/>
              <w:rPr>
                <w:rFonts w:ascii="Times New Roman" w:eastAsia="Times New Roman" w:hAnsi="Times New Roman" w:cs="Times New Roman"/>
                <w:b/>
                <w:bCs/>
                <w:lang w:eastAsia="ru-RU"/>
              </w:rPr>
            </w:pPr>
          </w:p>
        </w:tc>
      </w:tr>
      <w:tr w:rsidR="00733C36" w:rsidRPr="001D43D1" w:rsidTr="0070287D">
        <w:trPr>
          <w:trHeight w:val="70"/>
          <w:jc w:val="center"/>
        </w:trPr>
        <w:tc>
          <w:tcPr>
            <w:tcW w:w="9493" w:type="dxa"/>
            <w:gridSpan w:val="2"/>
          </w:tcPr>
          <w:p w:rsidR="00733C36" w:rsidRPr="001D43D1" w:rsidRDefault="00733C36" w:rsidP="00733C36">
            <w:pPr>
              <w:spacing w:after="0" w:line="240" w:lineRule="auto"/>
              <w:rPr>
                <w:rFonts w:ascii="Times New Roman" w:eastAsia="Calibri" w:hAnsi="Times New Roman" w:cs="Times New Roman"/>
                <w:b/>
                <w:bCs/>
              </w:rPr>
            </w:pPr>
            <w:r w:rsidRPr="001D43D1">
              <w:rPr>
                <w:rFonts w:ascii="Times New Roman" w:eastAsia="Calibri" w:hAnsi="Times New Roman" w:cs="Times New Roman"/>
                <w:b/>
                <w:bCs/>
              </w:rPr>
              <w:t>Раздел 1</w:t>
            </w:r>
            <w:r>
              <w:rPr>
                <w:rFonts w:ascii="Times New Roman" w:eastAsia="Calibri" w:hAnsi="Times New Roman" w:cs="Times New Roman"/>
                <w:b/>
                <w:bCs/>
              </w:rPr>
              <w:t xml:space="preserve">. </w:t>
            </w:r>
            <w:r w:rsidRPr="001D43D1">
              <w:rPr>
                <w:rFonts w:ascii="Times New Roman" w:eastAsia="Calibri" w:hAnsi="Times New Roman" w:cs="Times New Roman"/>
                <w:b/>
                <w:bCs/>
              </w:rPr>
              <w:t xml:space="preserve">Техническая термодинамика и </w:t>
            </w:r>
            <w:r w:rsidRPr="001D43D1">
              <w:rPr>
                <w:rFonts w:ascii="Times New Roman" w:eastAsia="Calibri" w:hAnsi="Times New Roman" w:cs="Times New Roman"/>
                <w:b/>
              </w:rPr>
              <w:t>теплопередача</w:t>
            </w:r>
          </w:p>
        </w:tc>
        <w:tc>
          <w:tcPr>
            <w:tcW w:w="1842" w:type="dxa"/>
            <w:vAlign w:val="center"/>
          </w:tcPr>
          <w:p w:rsidR="00733C36" w:rsidRPr="001D43D1" w:rsidRDefault="00733C36" w:rsidP="00733C36">
            <w:pPr>
              <w:spacing w:after="0" w:line="240" w:lineRule="auto"/>
              <w:jc w:val="center"/>
              <w:rPr>
                <w:rFonts w:ascii="Times New Roman" w:eastAsia="Calibri" w:hAnsi="Times New Roman" w:cs="Times New Roman"/>
                <w:b/>
                <w:caps/>
              </w:rPr>
            </w:pPr>
            <w:r w:rsidRPr="001D43D1">
              <w:rPr>
                <w:rFonts w:ascii="Times New Roman" w:eastAsia="Calibri" w:hAnsi="Times New Roman" w:cs="Times New Roman"/>
                <w:b/>
                <w:caps/>
              </w:rPr>
              <w:t>14</w:t>
            </w:r>
          </w:p>
        </w:tc>
        <w:tc>
          <w:tcPr>
            <w:tcW w:w="993" w:type="dxa"/>
          </w:tcPr>
          <w:p w:rsidR="00733C36" w:rsidRPr="001D43D1" w:rsidRDefault="00733C36" w:rsidP="00733C36">
            <w:pPr>
              <w:spacing w:after="0" w:line="240" w:lineRule="auto"/>
              <w:jc w:val="center"/>
              <w:rPr>
                <w:rFonts w:ascii="Times New Roman" w:eastAsia="Calibri" w:hAnsi="Times New Roman" w:cs="Times New Roman"/>
                <w:b/>
                <w:caps/>
              </w:rPr>
            </w:pPr>
          </w:p>
        </w:tc>
        <w:tc>
          <w:tcPr>
            <w:tcW w:w="1559" w:type="dxa"/>
          </w:tcPr>
          <w:p w:rsidR="00733C36" w:rsidRPr="001D43D1" w:rsidRDefault="00733C36" w:rsidP="00733C36">
            <w:pPr>
              <w:spacing w:after="0" w:line="240" w:lineRule="auto"/>
              <w:jc w:val="center"/>
              <w:rPr>
                <w:rFonts w:ascii="Times New Roman" w:eastAsia="Calibri" w:hAnsi="Times New Roman" w:cs="Times New Roman"/>
                <w:b/>
                <w:caps/>
              </w:rPr>
            </w:pPr>
          </w:p>
        </w:tc>
      </w:tr>
      <w:tr w:rsidR="00733C36" w:rsidRPr="001D43D1" w:rsidTr="0070287D">
        <w:trPr>
          <w:jc w:val="center"/>
        </w:trPr>
        <w:tc>
          <w:tcPr>
            <w:tcW w:w="2122" w:type="dxa"/>
            <w:vMerge w:val="restart"/>
          </w:tcPr>
          <w:p w:rsidR="00733C36" w:rsidRPr="001D43D1" w:rsidRDefault="00733C36" w:rsidP="00733C36">
            <w:pPr>
              <w:spacing w:after="0" w:line="240" w:lineRule="auto"/>
              <w:rPr>
                <w:rFonts w:ascii="Times New Roman" w:eastAsia="Calibri" w:hAnsi="Times New Roman" w:cs="Times New Roman"/>
                <w:b/>
              </w:rPr>
            </w:pPr>
            <w:r w:rsidRPr="001D43D1">
              <w:rPr>
                <w:rFonts w:ascii="Times New Roman" w:eastAsia="Calibri" w:hAnsi="Times New Roman" w:cs="Times New Roman"/>
                <w:b/>
              </w:rPr>
              <w:t xml:space="preserve">Тема 1.1. </w:t>
            </w:r>
          </w:p>
          <w:p w:rsidR="00733C36" w:rsidRPr="001D43D1" w:rsidRDefault="00733C36" w:rsidP="00733C36">
            <w:pPr>
              <w:spacing w:after="0" w:line="240" w:lineRule="auto"/>
              <w:rPr>
                <w:rFonts w:ascii="Times New Roman" w:eastAsia="Calibri" w:hAnsi="Times New Roman" w:cs="Times New Roman"/>
                <w:b/>
                <w:bCs/>
              </w:rPr>
            </w:pPr>
            <w:r w:rsidRPr="001D43D1">
              <w:rPr>
                <w:rFonts w:ascii="Times New Roman" w:eastAsia="Calibri" w:hAnsi="Times New Roman" w:cs="Times New Roman"/>
                <w:b/>
                <w:bCs/>
              </w:rPr>
              <w:t>Основы технической термодинамики</w:t>
            </w:r>
          </w:p>
        </w:tc>
        <w:tc>
          <w:tcPr>
            <w:tcW w:w="7371" w:type="dxa"/>
          </w:tcPr>
          <w:p w:rsidR="00733C36" w:rsidRPr="001D43D1" w:rsidRDefault="00733C36" w:rsidP="00733C36">
            <w:pPr>
              <w:spacing w:after="0" w:line="240" w:lineRule="auto"/>
              <w:rPr>
                <w:rFonts w:ascii="Times New Roman" w:eastAsia="Calibri" w:hAnsi="Times New Roman" w:cs="Times New Roman"/>
                <w:b/>
                <w:bCs/>
              </w:rPr>
            </w:pPr>
            <w:r w:rsidRPr="001D43D1">
              <w:rPr>
                <w:rFonts w:ascii="Times New Roman" w:eastAsia="Calibri" w:hAnsi="Times New Roman" w:cs="Times New Roman"/>
                <w:b/>
                <w:bCs/>
              </w:rPr>
              <w:t>Содержание</w:t>
            </w:r>
          </w:p>
        </w:tc>
        <w:tc>
          <w:tcPr>
            <w:tcW w:w="1842" w:type="dxa"/>
          </w:tcPr>
          <w:p w:rsidR="00733C36" w:rsidRPr="001D43D1" w:rsidRDefault="00733C36" w:rsidP="00733C36">
            <w:pPr>
              <w:spacing w:after="0" w:line="240" w:lineRule="auto"/>
              <w:jc w:val="center"/>
              <w:rPr>
                <w:rFonts w:ascii="Times New Roman" w:eastAsia="Calibri" w:hAnsi="Times New Roman" w:cs="Times New Roman"/>
                <w:b/>
                <w:caps/>
              </w:rPr>
            </w:pPr>
            <w:r w:rsidRPr="001D43D1">
              <w:rPr>
                <w:rFonts w:ascii="Times New Roman" w:eastAsia="Calibri" w:hAnsi="Times New Roman" w:cs="Times New Roman"/>
                <w:b/>
                <w:caps/>
              </w:rPr>
              <w:t>2</w:t>
            </w:r>
          </w:p>
        </w:tc>
        <w:tc>
          <w:tcPr>
            <w:tcW w:w="993" w:type="dxa"/>
          </w:tcPr>
          <w:p w:rsidR="00733C36" w:rsidRPr="001D43D1" w:rsidRDefault="00733C36" w:rsidP="00733C36">
            <w:pPr>
              <w:spacing w:after="0" w:line="240" w:lineRule="auto"/>
              <w:jc w:val="center"/>
              <w:rPr>
                <w:rFonts w:ascii="Times New Roman" w:eastAsia="Calibri" w:hAnsi="Times New Roman" w:cs="Times New Roman"/>
                <w:b/>
                <w:caps/>
              </w:rPr>
            </w:pPr>
          </w:p>
        </w:tc>
        <w:tc>
          <w:tcPr>
            <w:tcW w:w="1559" w:type="dxa"/>
          </w:tcPr>
          <w:p w:rsidR="00733C36" w:rsidRPr="001D43D1" w:rsidRDefault="00733C36" w:rsidP="00733C36">
            <w:pPr>
              <w:spacing w:after="0" w:line="240" w:lineRule="auto"/>
              <w:jc w:val="center"/>
              <w:rPr>
                <w:rFonts w:ascii="Times New Roman" w:eastAsia="Calibri" w:hAnsi="Times New Roman" w:cs="Times New Roman"/>
                <w:b/>
                <w:caps/>
              </w:rPr>
            </w:pPr>
          </w:p>
        </w:tc>
      </w:tr>
      <w:tr w:rsidR="00733C36" w:rsidRPr="001D43D1" w:rsidTr="0070287D">
        <w:trPr>
          <w:trHeight w:val="557"/>
          <w:jc w:val="center"/>
        </w:trPr>
        <w:tc>
          <w:tcPr>
            <w:tcW w:w="2122" w:type="dxa"/>
            <w:vMerge/>
          </w:tcPr>
          <w:p w:rsidR="00733C36" w:rsidRPr="001D43D1" w:rsidRDefault="00733C36" w:rsidP="00733C36">
            <w:pPr>
              <w:spacing w:after="0" w:line="240" w:lineRule="auto"/>
              <w:rPr>
                <w:rFonts w:ascii="Times New Roman" w:eastAsia="Calibri" w:hAnsi="Times New Roman" w:cs="Times New Roman"/>
              </w:rPr>
            </w:pPr>
          </w:p>
        </w:tc>
        <w:tc>
          <w:tcPr>
            <w:tcW w:w="7371" w:type="dxa"/>
          </w:tcPr>
          <w:p w:rsidR="00733C36" w:rsidRPr="00D03AD2" w:rsidRDefault="00733C36" w:rsidP="00E050AE">
            <w:pPr>
              <w:pStyle w:val="af3"/>
              <w:numPr>
                <w:ilvl w:val="0"/>
                <w:numId w:val="237"/>
              </w:numPr>
              <w:spacing w:after="0" w:line="240" w:lineRule="auto"/>
              <w:ind w:left="318" w:hanging="284"/>
              <w:jc w:val="both"/>
              <w:rPr>
                <w:rFonts w:ascii="Times New Roman" w:hAnsi="Times New Roman"/>
              </w:rPr>
            </w:pPr>
            <w:r w:rsidRPr="00D03AD2">
              <w:rPr>
                <w:rFonts w:ascii="Times New Roman" w:hAnsi="Times New Roman"/>
              </w:rPr>
              <w:t>Идеальные циклы авиационных двигателей</w:t>
            </w:r>
          </w:p>
          <w:p w:rsidR="00733C36" w:rsidRPr="00D03AD2" w:rsidRDefault="00733C36" w:rsidP="00E050AE">
            <w:pPr>
              <w:pStyle w:val="af3"/>
              <w:numPr>
                <w:ilvl w:val="0"/>
                <w:numId w:val="237"/>
              </w:numPr>
              <w:spacing w:after="0" w:line="240" w:lineRule="auto"/>
              <w:ind w:left="318" w:hanging="284"/>
              <w:jc w:val="both"/>
              <w:rPr>
                <w:rFonts w:ascii="Times New Roman" w:hAnsi="Times New Roman"/>
                <w:caps/>
              </w:rPr>
            </w:pPr>
            <w:r w:rsidRPr="00D03AD2">
              <w:rPr>
                <w:rFonts w:ascii="Times New Roman" w:hAnsi="Times New Roman"/>
                <w:bCs/>
              </w:rPr>
              <w:t>Физические основы термодинамики.</w:t>
            </w:r>
            <w:r w:rsidRPr="00D03AD2">
              <w:rPr>
                <w:rFonts w:ascii="Times New Roman" w:hAnsi="Times New Roman"/>
              </w:rPr>
              <w:t xml:space="preserve"> Основные понятия, исходные положения технической термодинамики. Реальный и идеальный газ. Параметры состояния. Уравнение состояния идеального газа. Теплоемкость. Виды теплоемкости. Основные энергетические характеристики термодина</w:t>
            </w:r>
            <w:r w:rsidRPr="00D03AD2">
              <w:rPr>
                <w:rFonts w:ascii="Times New Roman" w:hAnsi="Times New Roman"/>
              </w:rPr>
              <w:softHyphen/>
              <w:t>мических систем. Первый закон термодинамики. Энтальпия. Термодинамические процессы в газах. Обратимые и необратимые процессы. Второй закон термодинамики. Энтропия и её свойства.</w:t>
            </w:r>
          </w:p>
          <w:p w:rsidR="00733C36" w:rsidRPr="00D03AD2" w:rsidRDefault="00733C36" w:rsidP="00E050AE">
            <w:pPr>
              <w:pStyle w:val="af3"/>
              <w:numPr>
                <w:ilvl w:val="0"/>
                <w:numId w:val="237"/>
              </w:numPr>
              <w:spacing w:after="0" w:line="240" w:lineRule="auto"/>
              <w:ind w:left="318" w:hanging="284"/>
              <w:jc w:val="both"/>
              <w:rPr>
                <w:rFonts w:ascii="Times New Roman" w:hAnsi="Times New Roman"/>
              </w:rPr>
            </w:pPr>
            <w:r w:rsidRPr="00D03AD2">
              <w:rPr>
                <w:rFonts w:ascii="Times New Roman" w:hAnsi="Times New Roman"/>
              </w:rPr>
              <w:t>Основные уравнения термодинамики газового потока, разгон и торможение газового потока.</w:t>
            </w:r>
          </w:p>
          <w:p w:rsidR="00733C36" w:rsidRPr="00D03AD2" w:rsidRDefault="00733C36" w:rsidP="00E050AE">
            <w:pPr>
              <w:pStyle w:val="af3"/>
              <w:numPr>
                <w:ilvl w:val="0"/>
                <w:numId w:val="237"/>
              </w:numPr>
              <w:spacing w:after="0" w:line="240" w:lineRule="auto"/>
              <w:ind w:left="318" w:hanging="284"/>
              <w:jc w:val="both"/>
              <w:rPr>
                <w:rFonts w:ascii="Times New Roman" w:hAnsi="Times New Roman"/>
              </w:rPr>
            </w:pPr>
            <w:r w:rsidRPr="00D03AD2">
              <w:rPr>
                <w:rFonts w:ascii="Times New Roman" w:hAnsi="Times New Roman"/>
              </w:rPr>
              <w:t>Основные уравнения движения газа. Уравнение неразрывности. Уравнение сохранения энергии. Обобщенное уравнение Бернулли. Параметры адиабатно-заторможенного потока. Уравнение сохранения энергии в параметрах заторможенного потока. Критические параметры газового потока. Приведенная скорость. Газодинамические функции.</w:t>
            </w:r>
          </w:p>
          <w:p w:rsidR="00733C36" w:rsidRPr="00D03AD2" w:rsidRDefault="00733C36" w:rsidP="00E050AE">
            <w:pPr>
              <w:pStyle w:val="af3"/>
              <w:numPr>
                <w:ilvl w:val="0"/>
                <w:numId w:val="237"/>
              </w:numPr>
              <w:spacing w:after="0" w:line="240" w:lineRule="auto"/>
              <w:ind w:left="318" w:hanging="284"/>
              <w:jc w:val="both"/>
              <w:rPr>
                <w:rFonts w:ascii="Times New Roman" w:hAnsi="Times New Roman"/>
              </w:rPr>
            </w:pPr>
            <w:r w:rsidRPr="00D03AD2">
              <w:rPr>
                <w:rFonts w:ascii="Times New Roman" w:hAnsi="Times New Roman"/>
              </w:rPr>
              <w:t>Условия разгона и торможения газа при адиабатном течении в канале. Скорость истечения газа из сопла. Идеальное течение газа в суживающемся сопле. Идеальное течение газа в сопле Лаваля. Течение с недорасширением, течение с перерасширением газа.</w:t>
            </w:r>
          </w:p>
          <w:p w:rsidR="00733C36" w:rsidRPr="00D03AD2" w:rsidRDefault="00733C36" w:rsidP="00E050AE">
            <w:pPr>
              <w:pStyle w:val="af3"/>
              <w:numPr>
                <w:ilvl w:val="0"/>
                <w:numId w:val="237"/>
              </w:numPr>
              <w:spacing w:after="0" w:line="240" w:lineRule="auto"/>
              <w:ind w:left="318" w:hanging="284"/>
              <w:jc w:val="both"/>
              <w:rPr>
                <w:rFonts w:ascii="Times New Roman" w:hAnsi="Times New Roman"/>
              </w:rPr>
            </w:pPr>
            <w:r w:rsidRPr="00D03AD2">
              <w:rPr>
                <w:rFonts w:ascii="Times New Roman" w:hAnsi="Times New Roman"/>
              </w:rPr>
              <w:t>Идеальные циклы авиационных двигателей</w:t>
            </w:r>
          </w:p>
          <w:p w:rsidR="00733C36" w:rsidRPr="00D03AD2" w:rsidRDefault="00733C36" w:rsidP="00E050AE">
            <w:pPr>
              <w:pStyle w:val="af3"/>
              <w:numPr>
                <w:ilvl w:val="0"/>
                <w:numId w:val="237"/>
              </w:numPr>
              <w:spacing w:after="0" w:line="240" w:lineRule="auto"/>
              <w:ind w:left="318" w:hanging="284"/>
              <w:jc w:val="both"/>
              <w:rPr>
                <w:rFonts w:ascii="Times New Roman" w:hAnsi="Times New Roman"/>
                <w:spacing w:val="-3"/>
              </w:rPr>
            </w:pPr>
            <w:r w:rsidRPr="00D03AD2">
              <w:rPr>
                <w:rFonts w:ascii="Times New Roman" w:hAnsi="Times New Roman"/>
              </w:rPr>
              <w:t xml:space="preserve">Типы тепловых двигателей. Циклы тепловых двигателей. </w:t>
            </w:r>
            <w:r w:rsidRPr="00D03AD2">
              <w:rPr>
                <w:rFonts w:ascii="Times New Roman" w:hAnsi="Times New Roman"/>
                <w:spacing w:val="-5"/>
              </w:rPr>
              <w:t>Циклы реактивных двигателей</w:t>
            </w:r>
            <w:r w:rsidRPr="00D03AD2">
              <w:rPr>
                <w:rFonts w:ascii="Times New Roman" w:hAnsi="Times New Roman"/>
              </w:rPr>
              <w:t xml:space="preserve">. </w:t>
            </w:r>
            <w:r w:rsidRPr="00D03AD2">
              <w:rPr>
                <w:rFonts w:ascii="Times New Roman" w:hAnsi="Times New Roman"/>
                <w:spacing w:val="-3"/>
              </w:rPr>
              <w:t>Цикл ракетного двигателя. Цикл поршневого двигателя. Идеальный и реальный цикл.</w:t>
            </w:r>
          </w:p>
        </w:tc>
        <w:tc>
          <w:tcPr>
            <w:tcW w:w="1842" w:type="dxa"/>
            <w:vAlign w:val="center"/>
          </w:tcPr>
          <w:p w:rsidR="00733C36" w:rsidRPr="001D43D1" w:rsidRDefault="00733C36" w:rsidP="00733C36">
            <w:pPr>
              <w:spacing w:after="0" w:line="240" w:lineRule="auto"/>
              <w:jc w:val="center"/>
              <w:rPr>
                <w:rFonts w:ascii="Times New Roman" w:eastAsia="Calibri" w:hAnsi="Times New Roman" w:cs="Times New Roman"/>
              </w:rPr>
            </w:pPr>
            <w:r w:rsidRPr="001D43D1">
              <w:rPr>
                <w:rFonts w:ascii="Times New Roman" w:eastAsia="Calibri" w:hAnsi="Times New Roman" w:cs="Times New Roman"/>
              </w:rPr>
              <w:t>2</w:t>
            </w:r>
          </w:p>
        </w:tc>
        <w:tc>
          <w:tcPr>
            <w:tcW w:w="993" w:type="dxa"/>
            <w:vMerge w:val="restart"/>
          </w:tcPr>
          <w:p w:rsidR="00733C36" w:rsidRDefault="00733C36" w:rsidP="00733C36">
            <w:pPr>
              <w:spacing w:after="0" w:line="240" w:lineRule="auto"/>
              <w:jc w:val="center"/>
              <w:rPr>
                <w:rFonts w:ascii="Times New Roman" w:eastAsia="Calibri" w:hAnsi="Times New Roman" w:cs="Times New Roman"/>
              </w:rPr>
            </w:pPr>
            <w:r>
              <w:rPr>
                <w:rFonts w:ascii="Times New Roman" w:eastAsia="Calibri" w:hAnsi="Times New Roman" w:cs="Times New Roman"/>
              </w:rPr>
              <w:t>ОК 01</w:t>
            </w:r>
            <w:r w:rsidRPr="001D43D1">
              <w:rPr>
                <w:rFonts w:ascii="Times New Roman" w:eastAsia="Calibri" w:hAnsi="Times New Roman" w:cs="Times New Roman"/>
              </w:rPr>
              <w:t xml:space="preserve"> </w:t>
            </w:r>
            <w:r>
              <w:rPr>
                <w:rFonts w:ascii="Times New Roman" w:eastAsia="Calibri" w:hAnsi="Times New Roman" w:cs="Times New Roman"/>
              </w:rPr>
              <w:t>ОК 02</w:t>
            </w:r>
          </w:p>
          <w:p w:rsidR="00733C36" w:rsidRPr="001D43D1" w:rsidRDefault="00733C36" w:rsidP="00733C36">
            <w:pPr>
              <w:spacing w:after="0" w:line="240" w:lineRule="auto"/>
              <w:jc w:val="center"/>
              <w:rPr>
                <w:rFonts w:ascii="Times New Roman" w:eastAsia="Calibri" w:hAnsi="Times New Roman" w:cs="Times New Roman"/>
              </w:rPr>
            </w:pPr>
          </w:p>
        </w:tc>
        <w:tc>
          <w:tcPr>
            <w:tcW w:w="1559" w:type="dxa"/>
            <w:vMerge w:val="restart"/>
          </w:tcPr>
          <w:p w:rsidR="00733C36" w:rsidRDefault="00733C36" w:rsidP="00733C36">
            <w:pPr>
              <w:spacing w:after="0" w:line="240" w:lineRule="auto"/>
              <w:rPr>
                <w:rFonts w:ascii="Times New Roman" w:eastAsia="Calibri" w:hAnsi="Times New Roman" w:cs="Times New Roman"/>
                <w:iCs/>
              </w:rPr>
            </w:pPr>
            <w:r>
              <w:rPr>
                <w:rFonts w:ascii="Times New Roman" w:eastAsia="Calibri" w:hAnsi="Times New Roman" w:cs="Times New Roman"/>
                <w:iCs/>
              </w:rPr>
              <w:t>Зо.01.01</w:t>
            </w:r>
            <w:r w:rsidRPr="001D43D1">
              <w:rPr>
                <w:rFonts w:ascii="Times New Roman" w:eastAsia="Calibri" w:hAnsi="Times New Roman" w:cs="Times New Roman"/>
                <w:iCs/>
              </w:rPr>
              <w:t xml:space="preserve"> </w:t>
            </w:r>
          </w:p>
          <w:p w:rsidR="00733C36" w:rsidRDefault="00733C36" w:rsidP="00733C36">
            <w:pPr>
              <w:spacing w:after="0" w:line="240" w:lineRule="auto"/>
              <w:rPr>
                <w:rFonts w:ascii="Times New Roman" w:eastAsia="Calibri" w:hAnsi="Times New Roman" w:cs="Times New Roman"/>
                <w:iCs/>
              </w:rPr>
            </w:pPr>
            <w:r>
              <w:rPr>
                <w:rFonts w:ascii="Times New Roman" w:eastAsia="Calibri" w:hAnsi="Times New Roman" w:cs="Times New Roman"/>
                <w:iCs/>
              </w:rPr>
              <w:t>Зо.02.02</w:t>
            </w:r>
            <w:r w:rsidRPr="008A4A96">
              <w:rPr>
                <w:rFonts w:ascii="Times New Roman" w:eastAsia="Calibri" w:hAnsi="Times New Roman" w:cs="Times New Roman"/>
                <w:iCs/>
              </w:rPr>
              <w:t xml:space="preserve"> </w:t>
            </w:r>
          </w:p>
          <w:p w:rsidR="00733C36" w:rsidRPr="001D43D1" w:rsidRDefault="00733C36" w:rsidP="00733C36">
            <w:pPr>
              <w:spacing w:after="0" w:line="240" w:lineRule="auto"/>
              <w:rPr>
                <w:rFonts w:ascii="Times New Roman" w:eastAsia="Calibri" w:hAnsi="Times New Roman" w:cs="Times New Roman"/>
                <w:iCs/>
              </w:rPr>
            </w:pPr>
            <w:r>
              <w:rPr>
                <w:rFonts w:ascii="Times New Roman" w:eastAsia="Calibri" w:hAnsi="Times New Roman" w:cs="Times New Roman"/>
                <w:iCs/>
              </w:rPr>
              <w:t>Уо.01.06 Уо.02.02</w:t>
            </w:r>
          </w:p>
          <w:p w:rsidR="00733C36" w:rsidRPr="001D43D1" w:rsidRDefault="00733C36" w:rsidP="00733C36">
            <w:pPr>
              <w:spacing w:after="0" w:line="240" w:lineRule="auto"/>
              <w:rPr>
                <w:rFonts w:ascii="Times New Roman" w:eastAsia="Calibri" w:hAnsi="Times New Roman" w:cs="Times New Roman"/>
              </w:rPr>
            </w:pPr>
          </w:p>
        </w:tc>
      </w:tr>
      <w:tr w:rsidR="00733C36" w:rsidRPr="001D43D1" w:rsidTr="0070287D">
        <w:trPr>
          <w:trHeight w:val="256"/>
          <w:jc w:val="center"/>
        </w:trPr>
        <w:tc>
          <w:tcPr>
            <w:tcW w:w="2122" w:type="dxa"/>
            <w:vMerge/>
            <w:vAlign w:val="center"/>
          </w:tcPr>
          <w:p w:rsidR="00733C36" w:rsidRPr="001D43D1" w:rsidRDefault="00733C36" w:rsidP="00733C36">
            <w:pPr>
              <w:spacing w:after="0" w:line="240" w:lineRule="auto"/>
              <w:rPr>
                <w:rFonts w:ascii="Times New Roman" w:eastAsia="Calibri" w:hAnsi="Times New Roman" w:cs="Times New Roman"/>
              </w:rPr>
            </w:pPr>
          </w:p>
        </w:tc>
        <w:tc>
          <w:tcPr>
            <w:tcW w:w="7371" w:type="dxa"/>
          </w:tcPr>
          <w:p w:rsidR="00733C36" w:rsidRPr="001D43D1" w:rsidRDefault="00733C36" w:rsidP="00733C36">
            <w:pPr>
              <w:spacing w:after="0" w:line="240" w:lineRule="auto"/>
              <w:jc w:val="both"/>
              <w:rPr>
                <w:rFonts w:ascii="Times New Roman" w:eastAsia="Calibri" w:hAnsi="Times New Roman" w:cs="Times New Roman"/>
                <w:b/>
              </w:rPr>
            </w:pPr>
            <w:r w:rsidRPr="001D43D1">
              <w:rPr>
                <w:rFonts w:ascii="Times New Roman" w:eastAsia="Calibri" w:hAnsi="Times New Roman" w:cs="Times New Roman"/>
                <w:b/>
              </w:rPr>
              <w:t>В том числе практических занятий и лабораторных работ</w:t>
            </w:r>
          </w:p>
        </w:tc>
        <w:tc>
          <w:tcPr>
            <w:tcW w:w="1842" w:type="dxa"/>
          </w:tcPr>
          <w:p w:rsidR="00733C36" w:rsidRPr="001D43D1" w:rsidRDefault="00733C36" w:rsidP="00733C36">
            <w:pPr>
              <w:spacing w:after="0" w:line="240" w:lineRule="auto"/>
              <w:jc w:val="center"/>
              <w:rPr>
                <w:rFonts w:ascii="Times New Roman" w:eastAsia="Calibri" w:hAnsi="Times New Roman" w:cs="Times New Roman"/>
                <w:b/>
              </w:rPr>
            </w:pPr>
            <w:r w:rsidRPr="001D43D1">
              <w:rPr>
                <w:rFonts w:ascii="Times New Roman" w:eastAsia="Calibri" w:hAnsi="Times New Roman" w:cs="Times New Roman"/>
                <w:b/>
              </w:rPr>
              <w:t>4</w:t>
            </w:r>
          </w:p>
        </w:tc>
        <w:tc>
          <w:tcPr>
            <w:tcW w:w="993" w:type="dxa"/>
            <w:vMerge/>
          </w:tcPr>
          <w:p w:rsidR="00733C36" w:rsidRPr="001D43D1" w:rsidRDefault="00733C36" w:rsidP="00733C36">
            <w:pPr>
              <w:spacing w:after="0" w:line="240" w:lineRule="auto"/>
              <w:jc w:val="center"/>
              <w:rPr>
                <w:rFonts w:ascii="Times New Roman" w:eastAsia="Calibri" w:hAnsi="Times New Roman" w:cs="Times New Roman"/>
              </w:rPr>
            </w:pPr>
          </w:p>
        </w:tc>
        <w:tc>
          <w:tcPr>
            <w:tcW w:w="1559" w:type="dxa"/>
            <w:vMerge/>
          </w:tcPr>
          <w:p w:rsidR="00733C36" w:rsidRPr="001D43D1" w:rsidRDefault="00733C36" w:rsidP="00733C36">
            <w:pPr>
              <w:spacing w:after="0" w:line="240" w:lineRule="auto"/>
              <w:jc w:val="center"/>
              <w:rPr>
                <w:rFonts w:ascii="Times New Roman" w:eastAsia="Calibri" w:hAnsi="Times New Roman" w:cs="Times New Roman"/>
              </w:rPr>
            </w:pPr>
          </w:p>
        </w:tc>
      </w:tr>
      <w:tr w:rsidR="00733C36" w:rsidRPr="001D43D1" w:rsidTr="0070287D">
        <w:trPr>
          <w:trHeight w:val="203"/>
          <w:jc w:val="center"/>
        </w:trPr>
        <w:tc>
          <w:tcPr>
            <w:tcW w:w="2122" w:type="dxa"/>
            <w:vMerge/>
            <w:vAlign w:val="center"/>
          </w:tcPr>
          <w:p w:rsidR="00733C36" w:rsidRPr="001D43D1" w:rsidRDefault="00733C36" w:rsidP="00733C36">
            <w:pPr>
              <w:spacing w:after="0" w:line="240" w:lineRule="auto"/>
              <w:rPr>
                <w:rFonts w:ascii="Times New Roman" w:eastAsia="Calibri" w:hAnsi="Times New Roman" w:cs="Times New Roman"/>
              </w:rPr>
            </w:pPr>
          </w:p>
        </w:tc>
        <w:tc>
          <w:tcPr>
            <w:tcW w:w="7371" w:type="dxa"/>
          </w:tcPr>
          <w:p w:rsidR="00733C36" w:rsidRPr="001D43D1" w:rsidRDefault="00733C36" w:rsidP="00733C36">
            <w:pPr>
              <w:spacing w:after="0" w:line="240" w:lineRule="auto"/>
              <w:jc w:val="both"/>
              <w:rPr>
                <w:rFonts w:ascii="Times New Roman" w:eastAsia="Calibri" w:hAnsi="Times New Roman" w:cs="Times New Roman"/>
              </w:rPr>
            </w:pPr>
            <w:r w:rsidRPr="00D03AD2">
              <w:rPr>
                <w:rFonts w:ascii="Times New Roman" w:eastAsia="Calibri" w:hAnsi="Times New Roman" w:cs="Times New Roman"/>
              </w:rPr>
              <w:t>1</w:t>
            </w:r>
            <w:r w:rsidR="00D03AD2">
              <w:rPr>
                <w:rFonts w:ascii="Times New Roman" w:eastAsia="Calibri" w:hAnsi="Times New Roman" w:cs="Times New Roman"/>
              </w:rPr>
              <w:t>.</w:t>
            </w:r>
            <w:r w:rsidRPr="001D43D1">
              <w:rPr>
                <w:rFonts w:ascii="Times New Roman" w:eastAsia="Calibri" w:hAnsi="Times New Roman" w:cs="Times New Roman"/>
              </w:rPr>
              <w:t xml:space="preserve"> Решение задач по термодинамике</w:t>
            </w:r>
          </w:p>
        </w:tc>
        <w:tc>
          <w:tcPr>
            <w:tcW w:w="1842" w:type="dxa"/>
          </w:tcPr>
          <w:p w:rsidR="00733C36" w:rsidRPr="001D43D1" w:rsidRDefault="00733C36" w:rsidP="00733C36">
            <w:pPr>
              <w:spacing w:after="0" w:line="240" w:lineRule="auto"/>
              <w:jc w:val="center"/>
              <w:rPr>
                <w:rFonts w:ascii="Times New Roman" w:eastAsia="Calibri" w:hAnsi="Times New Roman" w:cs="Times New Roman"/>
              </w:rPr>
            </w:pPr>
            <w:r w:rsidRPr="001D43D1">
              <w:rPr>
                <w:rFonts w:ascii="Times New Roman" w:eastAsia="Calibri" w:hAnsi="Times New Roman" w:cs="Times New Roman"/>
              </w:rPr>
              <w:t>4</w:t>
            </w:r>
          </w:p>
        </w:tc>
        <w:tc>
          <w:tcPr>
            <w:tcW w:w="993" w:type="dxa"/>
            <w:vMerge/>
          </w:tcPr>
          <w:p w:rsidR="00733C36" w:rsidRPr="001D43D1" w:rsidRDefault="00733C36" w:rsidP="00733C36">
            <w:pPr>
              <w:spacing w:after="0" w:line="240" w:lineRule="auto"/>
              <w:jc w:val="center"/>
              <w:rPr>
                <w:rFonts w:ascii="Times New Roman" w:eastAsia="Calibri" w:hAnsi="Times New Roman" w:cs="Times New Roman"/>
              </w:rPr>
            </w:pPr>
          </w:p>
        </w:tc>
        <w:tc>
          <w:tcPr>
            <w:tcW w:w="1559" w:type="dxa"/>
            <w:vMerge/>
          </w:tcPr>
          <w:p w:rsidR="00733C36" w:rsidRPr="001D43D1" w:rsidRDefault="00733C36" w:rsidP="00733C36">
            <w:pPr>
              <w:spacing w:after="0" w:line="240" w:lineRule="auto"/>
              <w:jc w:val="center"/>
              <w:rPr>
                <w:rFonts w:ascii="Times New Roman" w:eastAsia="Calibri" w:hAnsi="Times New Roman" w:cs="Times New Roman"/>
              </w:rPr>
            </w:pPr>
          </w:p>
        </w:tc>
      </w:tr>
      <w:tr w:rsidR="00733C36" w:rsidRPr="001D43D1" w:rsidTr="0070287D">
        <w:trPr>
          <w:trHeight w:val="272"/>
          <w:jc w:val="center"/>
        </w:trPr>
        <w:tc>
          <w:tcPr>
            <w:tcW w:w="2122" w:type="dxa"/>
            <w:vMerge/>
            <w:vAlign w:val="center"/>
          </w:tcPr>
          <w:p w:rsidR="00733C36" w:rsidRPr="001D43D1" w:rsidRDefault="00733C36" w:rsidP="00733C36">
            <w:pPr>
              <w:spacing w:after="0" w:line="240" w:lineRule="auto"/>
              <w:rPr>
                <w:rFonts w:ascii="Times New Roman" w:eastAsia="Calibri" w:hAnsi="Times New Roman" w:cs="Times New Roman"/>
              </w:rPr>
            </w:pPr>
          </w:p>
        </w:tc>
        <w:tc>
          <w:tcPr>
            <w:tcW w:w="7371" w:type="dxa"/>
          </w:tcPr>
          <w:p w:rsidR="00733C36" w:rsidRPr="001D43D1" w:rsidRDefault="00733C36" w:rsidP="00733C36">
            <w:pPr>
              <w:spacing w:after="0" w:line="240" w:lineRule="auto"/>
              <w:jc w:val="both"/>
              <w:rPr>
                <w:rFonts w:ascii="Times New Roman" w:eastAsia="Calibri" w:hAnsi="Times New Roman" w:cs="Times New Roman"/>
                <w:b/>
              </w:rPr>
            </w:pPr>
            <w:r w:rsidRPr="001D43D1">
              <w:rPr>
                <w:rFonts w:ascii="Times New Roman" w:eastAsia="Calibri" w:hAnsi="Times New Roman" w:cs="Times New Roman"/>
                <w:b/>
              </w:rPr>
              <w:t>Самостоятельная работа обучающихся</w:t>
            </w:r>
          </w:p>
          <w:p w:rsidR="00733C36" w:rsidRPr="001D43D1" w:rsidRDefault="00733C36" w:rsidP="00733C36">
            <w:pPr>
              <w:spacing w:after="0" w:line="240" w:lineRule="auto"/>
              <w:jc w:val="both"/>
              <w:rPr>
                <w:rFonts w:ascii="Times New Roman" w:eastAsia="Calibri" w:hAnsi="Times New Roman" w:cs="Times New Roman"/>
              </w:rPr>
            </w:pPr>
            <w:r w:rsidRPr="001D43D1">
              <w:rPr>
                <w:rFonts w:ascii="Times New Roman" w:eastAsia="Calibri" w:hAnsi="Times New Roman" w:cs="Times New Roman"/>
              </w:rPr>
              <w:lastRenderedPageBreak/>
              <w:t>Составление таблицы основных параметров идеальных газов</w:t>
            </w:r>
          </w:p>
          <w:p w:rsidR="00733C36" w:rsidRPr="001D43D1" w:rsidRDefault="00733C36" w:rsidP="00733C36">
            <w:pPr>
              <w:spacing w:after="0" w:line="240" w:lineRule="auto"/>
              <w:jc w:val="both"/>
              <w:rPr>
                <w:rFonts w:ascii="Times New Roman" w:eastAsia="Calibri" w:hAnsi="Times New Roman" w:cs="Times New Roman"/>
                <w:b/>
              </w:rPr>
            </w:pPr>
            <w:r w:rsidRPr="001D43D1">
              <w:rPr>
                <w:rFonts w:ascii="Times New Roman" w:eastAsia="Calibri" w:hAnsi="Times New Roman" w:cs="Times New Roman"/>
              </w:rPr>
              <w:t>Составление схемы основных типов тепловых двигателей</w:t>
            </w:r>
          </w:p>
        </w:tc>
        <w:tc>
          <w:tcPr>
            <w:tcW w:w="1842" w:type="dxa"/>
            <w:vAlign w:val="center"/>
          </w:tcPr>
          <w:p w:rsidR="00733C36" w:rsidRPr="001D43D1" w:rsidRDefault="00733C36" w:rsidP="00733C36">
            <w:pPr>
              <w:spacing w:after="0" w:line="240" w:lineRule="auto"/>
              <w:jc w:val="center"/>
              <w:rPr>
                <w:rFonts w:ascii="Times New Roman" w:eastAsia="Calibri" w:hAnsi="Times New Roman" w:cs="Times New Roman"/>
              </w:rPr>
            </w:pPr>
          </w:p>
        </w:tc>
        <w:tc>
          <w:tcPr>
            <w:tcW w:w="993" w:type="dxa"/>
            <w:vMerge/>
          </w:tcPr>
          <w:p w:rsidR="00733C36" w:rsidRPr="001D43D1" w:rsidRDefault="00733C36" w:rsidP="00733C36">
            <w:pPr>
              <w:spacing w:after="0" w:line="240" w:lineRule="auto"/>
              <w:jc w:val="center"/>
              <w:rPr>
                <w:rFonts w:ascii="Times New Roman" w:eastAsia="Calibri" w:hAnsi="Times New Roman" w:cs="Times New Roman"/>
              </w:rPr>
            </w:pPr>
          </w:p>
        </w:tc>
        <w:tc>
          <w:tcPr>
            <w:tcW w:w="1559" w:type="dxa"/>
            <w:vMerge/>
          </w:tcPr>
          <w:p w:rsidR="00733C36" w:rsidRPr="001D43D1" w:rsidRDefault="00733C36" w:rsidP="00733C36">
            <w:pPr>
              <w:spacing w:after="0" w:line="240" w:lineRule="auto"/>
              <w:jc w:val="center"/>
              <w:rPr>
                <w:rFonts w:ascii="Times New Roman" w:eastAsia="Calibri" w:hAnsi="Times New Roman" w:cs="Times New Roman"/>
              </w:rPr>
            </w:pPr>
          </w:p>
        </w:tc>
      </w:tr>
      <w:tr w:rsidR="00733C36" w:rsidRPr="001D43D1" w:rsidTr="0070287D">
        <w:trPr>
          <w:trHeight w:val="285"/>
          <w:jc w:val="center"/>
        </w:trPr>
        <w:tc>
          <w:tcPr>
            <w:tcW w:w="2122" w:type="dxa"/>
            <w:vMerge w:val="restart"/>
          </w:tcPr>
          <w:p w:rsidR="00733C36" w:rsidRPr="001D43D1" w:rsidRDefault="00733C36" w:rsidP="00733C36">
            <w:pPr>
              <w:spacing w:after="0" w:line="240" w:lineRule="auto"/>
              <w:rPr>
                <w:rFonts w:ascii="Times New Roman" w:eastAsia="Calibri" w:hAnsi="Times New Roman" w:cs="Times New Roman"/>
                <w:b/>
              </w:rPr>
            </w:pPr>
            <w:r>
              <w:rPr>
                <w:rFonts w:ascii="Times New Roman" w:eastAsia="Calibri" w:hAnsi="Times New Roman" w:cs="Times New Roman"/>
                <w:b/>
              </w:rPr>
              <w:lastRenderedPageBreak/>
              <w:t>Тема</w:t>
            </w:r>
            <w:r w:rsidRPr="001D43D1">
              <w:rPr>
                <w:rFonts w:ascii="Times New Roman" w:eastAsia="Calibri" w:hAnsi="Times New Roman" w:cs="Times New Roman"/>
                <w:b/>
              </w:rPr>
              <w:t xml:space="preserve"> 1.2</w:t>
            </w:r>
            <w:r>
              <w:rPr>
                <w:rFonts w:ascii="Times New Roman" w:eastAsia="Calibri" w:hAnsi="Times New Roman" w:cs="Times New Roman"/>
                <w:b/>
              </w:rPr>
              <w:t>.</w:t>
            </w:r>
            <w:r w:rsidRPr="001D43D1">
              <w:rPr>
                <w:rFonts w:ascii="Times New Roman" w:eastAsia="Calibri" w:hAnsi="Times New Roman" w:cs="Times New Roman"/>
                <w:b/>
              </w:rPr>
              <w:t xml:space="preserve"> </w:t>
            </w:r>
          </w:p>
          <w:p w:rsidR="00733C36" w:rsidRPr="001D43D1" w:rsidRDefault="00733C36" w:rsidP="00733C36">
            <w:pPr>
              <w:spacing w:after="0" w:line="240" w:lineRule="auto"/>
              <w:rPr>
                <w:rFonts w:ascii="Times New Roman" w:eastAsia="Calibri" w:hAnsi="Times New Roman" w:cs="Times New Roman"/>
                <w:b/>
              </w:rPr>
            </w:pPr>
            <w:r w:rsidRPr="001D43D1">
              <w:rPr>
                <w:rFonts w:ascii="Times New Roman" w:eastAsia="Calibri" w:hAnsi="Times New Roman" w:cs="Times New Roman"/>
                <w:b/>
                <w:bCs/>
              </w:rPr>
              <w:t>Основы теплопередачи</w:t>
            </w:r>
          </w:p>
        </w:tc>
        <w:tc>
          <w:tcPr>
            <w:tcW w:w="7371" w:type="dxa"/>
          </w:tcPr>
          <w:p w:rsidR="00733C36" w:rsidRPr="001D43D1" w:rsidRDefault="00733C36" w:rsidP="00733C36">
            <w:pPr>
              <w:spacing w:after="0" w:line="240" w:lineRule="auto"/>
              <w:jc w:val="both"/>
              <w:rPr>
                <w:rFonts w:ascii="Times New Roman" w:eastAsia="Calibri" w:hAnsi="Times New Roman" w:cs="Times New Roman"/>
                <w:b/>
              </w:rPr>
            </w:pPr>
            <w:r w:rsidRPr="001D43D1">
              <w:rPr>
                <w:rFonts w:ascii="Times New Roman" w:eastAsia="Calibri" w:hAnsi="Times New Roman" w:cs="Times New Roman"/>
                <w:b/>
                <w:bCs/>
              </w:rPr>
              <w:t>Содержание</w:t>
            </w:r>
          </w:p>
        </w:tc>
        <w:tc>
          <w:tcPr>
            <w:tcW w:w="1842" w:type="dxa"/>
            <w:vAlign w:val="center"/>
          </w:tcPr>
          <w:p w:rsidR="00733C36" w:rsidRPr="001D43D1" w:rsidRDefault="00733C36" w:rsidP="00733C36">
            <w:pPr>
              <w:spacing w:after="0" w:line="240" w:lineRule="auto"/>
              <w:jc w:val="center"/>
              <w:rPr>
                <w:rFonts w:ascii="Times New Roman" w:eastAsia="Calibri" w:hAnsi="Times New Roman" w:cs="Times New Roman"/>
                <w:b/>
              </w:rPr>
            </w:pPr>
            <w:r w:rsidRPr="001D43D1">
              <w:rPr>
                <w:rFonts w:ascii="Times New Roman" w:eastAsia="Calibri" w:hAnsi="Times New Roman" w:cs="Times New Roman"/>
                <w:b/>
              </w:rPr>
              <w:t>4</w:t>
            </w:r>
          </w:p>
        </w:tc>
        <w:tc>
          <w:tcPr>
            <w:tcW w:w="993" w:type="dxa"/>
            <w:vMerge w:val="restart"/>
          </w:tcPr>
          <w:p w:rsidR="00733C36" w:rsidRDefault="00733C36" w:rsidP="00733C36">
            <w:pPr>
              <w:spacing w:after="0" w:line="240" w:lineRule="auto"/>
              <w:jc w:val="center"/>
              <w:rPr>
                <w:rFonts w:ascii="Times New Roman" w:eastAsia="Calibri" w:hAnsi="Times New Roman" w:cs="Times New Roman"/>
              </w:rPr>
            </w:pPr>
            <w:r>
              <w:rPr>
                <w:rFonts w:ascii="Times New Roman" w:eastAsia="Calibri" w:hAnsi="Times New Roman" w:cs="Times New Roman"/>
              </w:rPr>
              <w:t>ОК 01</w:t>
            </w:r>
            <w:r w:rsidRPr="001D43D1">
              <w:rPr>
                <w:rFonts w:ascii="Times New Roman" w:eastAsia="Calibri" w:hAnsi="Times New Roman" w:cs="Times New Roman"/>
              </w:rPr>
              <w:t xml:space="preserve"> </w:t>
            </w:r>
            <w:r>
              <w:rPr>
                <w:rFonts w:ascii="Times New Roman" w:eastAsia="Calibri" w:hAnsi="Times New Roman" w:cs="Times New Roman"/>
              </w:rPr>
              <w:t>ОК 02</w:t>
            </w:r>
          </w:p>
          <w:p w:rsidR="00733C36" w:rsidRPr="001D43D1" w:rsidRDefault="00733C36" w:rsidP="00733C36">
            <w:pPr>
              <w:spacing w:after="0" w:line="240" w:lineRule="auto"/>
              <w:jc w:val="center"/>
              <w:rPr>
                <w:rFonts w:ascii="Times New Roman" w:eastAsia="Calibri" w:hAnsi="Times New Roman" w:cs="Times New Roman"/>
              </w:rPr>
            </w:pPr>
          </w:p>
        </w:tc>
        <w:tc>
          <w:tcPr>
            <w:tcW w:w="1559" w:type="dxa"/>
            <w:vMerge w:val="restart"/>
          </w:tcPr>
          <w:p w:rsidR="00733C36" w:rsidRDefault="00733C36" w:rsidP="00733C36">
            <w:pPr>
              <w:spacing w:after="0" w:line="240" w:lineRule="auto"/>
              <w:jc w:val="center"/>
              <w:rPr>
                <w:rFonts w:ascii="Times New Roman" w:eastAsia="Calibri" w:hAnsi="Times New Roman" w:cs="Times New Roman"/>
                <w:iCs/>
              </w:rPr>
            </w:pPr>
            <w:r>
              <w:rPr>
                <w:rFonts w:ascii="Times New Roman" w:eastAsia="Calibri" w:hAnsi="Times New Roman" w:cs="Times New Roman"/>
                <w:iCs/>
              </w:rPr>
              <w:t>Зо.01.05</w:t>
            </w:r>
          </w:p>
          <w:p w:rsidR="00733C36" w:rsidRDefault="00733C36" w:rsidP="00733C36">
            <w:pPr>
              <w:spacing w:after="0" w:line="240" w:lineRule="auto"/>
              <w:jc w:val="center"/>
              <w:rPr>
                <w:rFonts w:ascii="Times New Roman" w:eastAsia="Calibri" w:hAnsi="Times New Roman" w:cs="Times New Roman"/>
                <w:iCs/>
              </w:rPr>
            </w:pPr>
            <w:r>
              <w:rPr>
                <w:rFonts w:ascii="Times New Roman" w:eastAsia="Calibri" w:hAnsi="Times New Roman" w:cs="Times New Roman"/>
                <w:iCs/>
              </w:rPr>
              <w:t>Зо.02.02</w:t>
            </w:r>
          </w:p>
          <w:p w:rsidR="00733C36" w:rsidRDefault="00733C36" w:rsidP="00733C36">
            <w:pPr>
              <w:spacing w:after="0" w:line="240" w:lineRule="auto"/>
              <w:jc w:val="center"/>
              <w:rPr>
                <w:rFonts w:ascii="Times New Roman" w:eastAsia="Calibri" w:hAnsi="Times New Roman" w:cs="Times New Roman"/>
                <w:iCs/>
              </w:rPr>
            </w:pPr>
            <w:r w:rsidRPr="008A4A96">
              <w:rPr>
                <w:rFonts w:ascii="Times New Roman" w:eastAsia="Calibri" w:hAnsi="Times New Roman" w:cs="Times New Roman"/>
                <w:iCs/>
              </w:rPr>
              <w:t>Зо.02</w:t>
            </w:r>
            <w:r>
              <w:rPr>
                <w:rFonts w:ascii="Times New Roman" w:eastAsia="Calibri" w:hAnsi="Times New Roman" w:cs="Times New Roman"/>
                <w:iCs/>
              </w:rPr>
              <w:t>.04</w:t>
            </w:r>
          </w:p>
          <w:p w:rsidR="00733C36" w:rsidRPr="008A4A96" w:rsidRDefault="00733C36" w:rsidP="00733C36">
            <w:pPr>
              <w:spacing w:after="0" w:line="240" w:lineRule="auto"/>
              <w:jc w:val="center"/>
              <w:rPr>
                <w:rFonts w:ascii="Times New Roman" w:eastAsia="Calibri" w:hAnsi="Times New Roman" w:cs="Times New Roman"/>
                <w:iCs/>
              </w:rPr>
            </w:pPr>
            <w:r w:rsidRPr="00194F5B">
              <w:rPr>
                <w:rFonts w:ascii="Times New Roman" w:eastAsia="Calibri" w:hAnsi="Times New Roman" w:cs="Times New Roman"/>
                <w:iCs/>
              </w:rPr>
              <w:t>У</w:t>
            </w:r>
            <w:r>
              <w:rPr>
                <w:rFonts w:ascii="Times New Roman" w:eastAsia="Calibri" w:hAnsi="Times New Roman" w:cs="Times New Roman"/>
                <w:iCs/>
              </w:rPr>
              <w:t>о.01.05</w:t>
            </w:r>
          </w:p>
          <w:p w:rsidR="00733C36" w:rsidRPr="001D43D1" w:rsidRDefault="00733C36" w:rsidP="00733C36">
            <w:pPr>
              <w:spacing w:after="0" w:line="240" w:lineRule="auto"/>
              <w:jc w:val="center"/>
              <w:rPr>
                <w:rFonts w:ascii="Times New Roman" w:eastAsia="Calibri" w:hAnsi="Times New Roman" w:cs="Times New Roman"/>
                <w:iCs/>
              </w:rPr>
            </w:pPr>
            <w:r>
              <w:rPr>
                <w:rFonts w:ascii="Times New Roman" w:eastAsia="Calibri" w:hAnsi="Times New Roman" w:cs="Times New Roman"/>
                <w:iCs/>
              </w:rPr>
              <w:t>Уо.01.06 Уо.02.02</w:t>
            </w:r>
          </w:p>
          <w:p w:rsidR="00733C36" w:rsidRPr="001D43D1" w:rsidRDefault="00733C36" w:rsidP="00733C36">
            <w:pPr>
              <w:spacing w:after="0" w:line="240" w:lineRule="auto"/>
              <w:jc w:val="center"/>
              <w:rPr>
                <w:rFonts w:ascii="Times New Roman" w:eastAsia="Calibri" w:hAnsi="Times New Roman" w:cs="Times New Roman"/>
              </w:rPr>
            </w:pPr>
          </w:p>
        </w:tc>
      </w:tr>
      <w:tr w:rsidR="00733C36" w:rsidRPr="001D43D1" w:rsidTr="0070287D">
        <w:trPr>
          <w:trHeight w:val="3934"/>
          <w:jc w:val="center"/>
        </w:trPr>
        <w:tc>
          <w:tcPr>
            <w:tcW w:w="2122" w:type="dxa"/>
            <w:vMerge/>
          </w:tcPr>
          <w:p w:rsidR="00733C36" w:rsidRPr="001D43D1" w:rsidRDefault="00733C36" w:rsidP="00733C36">
            <w:pPr>
              <w:spacing w:after="0" w:line="240" w:lineRule="auto"/>
              <w:rPr>
                <w:rFonts w:ascii="Times New Roman" w:eastAsia="Calibri" w:hAnsi="Times New Roman" w:cs="Times New Roman"/>
                <w:b/>
              </w:rPr>
            </w:pPr>
          </w:p>
        </w:tc>
        <w:tc>
          <w:tcPr>
            <w:tcW w:w="7371" w:type="dxa"/>
          </w:tcPr>
          <w:p w:rsidR="00733C36" w:rsidRPr="00D03AD2" w:rsidRDefault="00733C36" w:rsidP="00E050AE">
            <w:pPr>
              <w:pStyle w:val="af3"/>
              <w:numPr>
                <w:ilvl w:val="0"/>
                <w:numId w:val="238"/>
              </w:numPr>
              <w:spacing w:after="0" w:line="240" w:lineRule="auto"/>
              <w:ind w:left="318" w:hanging="284"/>
              <w:jc w:val="both"/>
              <w:rPr>
                <w:rFonts w:ascii="Times New Roman" w:hAnsi="Times New Roman"/>
              </w:rPr>
            </w:pPr>
            <w:r w:rsidRPr="00D03AD2">
              <w:rPr>
                <w:rFonts w:ascii="Times New Roman" w:hAnsi="Times New Roman"/>
                <w:bCs/>
              </w:rPr>
              <w:t xml:space="preserve">Физические основы передачи теплоты и теплопроводность тел на стационарном режиме. </w:t>
            </w:r>
            <w:r w:rsidRPr="00D03AD2">
              <w:rPr>
                <w:rFonts w:ascii="Times New Roman" w:hAnsi="Times New Roman"/>
              </w:rPr>
              <w:t>Виды передачи теплоты (теплообмена): конвекция, теплопроводность, тепловое излучение. Температурное поле. Тепловой поток. Закон Фурье. Дифференциальное уравнение теплопроводности. Теплопроводность однослойной и многослойной стенок на стационарных режимах. Теплопроводность цилиндрической стенки.</w:t>
            </w:r>
          </w:p>
          <w:p w:rsidR="00733C36" w:rsidRPr="00D03AD2" w:rsidRDefault="00733C36" w:rsidP="00E050AE">
            <w:pPr>
              <w:pStyle w:val="af3"/>
              <w:numPr>
                <w:ilvl w:val="0"/>
                <w:numId w:val="238"/>
              </w:numPr>
              <w:spacing w:after="0" w:line="240" w:lineRule="auto"/>
              <w:ind w:left="318" w:hanging="284"/>
              <w:jc w:val="both"/>
              <w:rPr>
                <w:rFonts w:ascii="Times New Roman" w:hAnsi="Times New Roman"/>
                <w:caps/>
              </w:rPr>
            </w:pPr>
            <w:r w:rsidRPr="00D03AD2">
              <w:rPr>
                <w:rFonts w:ascii="Times New Roman" w:hAnsi="Times New Roman"/>
                <w:bCs/>
              </w:rPr>
              <w:t>Конвективный теплообмен. Передача теплоты через стенки и методы тепловой защиты</w:t>
            </w:r>
          </w:p>
          <w:p w:rsidR="00733C36" w:rsidRPr="00D03AD2" w:rsidRDefault="00733C36" w:rsidP="00E050AE">
            <w:pPr>
              <w:pStyle w:val="af3"/>
              <w:numPr>
                <w:ilvl w:val="0"/>
                <w:numId w:val="238"/>
              </w:numPr>
              <w:spacing w:after="0" w:line="240" w:lineRule="auto"/>
              <w:ind w:left="318" w:hanging="284"/>
              <w:jc w:val="both"/>
              <w:rPr>
                <w:rFonts w:ascii="Times New Roman" w:hAnsi="Times New Roman"/>
                <w:caps/>
              </w:rPr>
            </w:pPr>
            <w:r w:rsidRPr="00D03AD2">
              <w:rPr>
                <w:rFonts w:ascii="Times New Roman" w:hAnsi="Times New Roman"/>
              </w:rPr>
              <w:t>Физическая картина процесса конвективного теплообмена. Формула Ньютона. Понятие подобия физических процессов, критерии подобия. Понятие автомодельности. Конвективный теплообмен при вынужденном и свободном движении теплоносителя в каналах.</w:t>
            </w:r>
          </w:p>
          <w:p w:rsidR="00733C36" w:rsidRPr="00D03AD2" w:rsidRDefault="00733C36" w:rsidP="00E050AE">
            <w:pPr>
              <w:pStyle w:val="af3"/>
              <w:numPr>
                <w:ilvl w:val="0"/>
                <w:numId w:val="238"/>
              </w:numPr>
              <w:spacing w:after="0" w:line="240" w:lineRule="auto"/>
              <w:ind w:left="318" w:hanging="284"/>
              <w:jc w:val="both"/>
              <w:rPr>
                <w:rFonts w:ascii="Times New Roman" w:hAnsi="Times New Roman"/>
                <w:caps/>
              </w:rPr>
            </w:pPr>
            <w:r w:rsidRPr="00D03AD2">
              <w:rPr>
                <w:rFonts w:ascii="Times New Roman" w:hAnsi="Times New Roman"/>
              </w:rPr>
              <w:t>Физическая картина и основные закономерности передачи теплоты через стенки. Передача теплоты через ребро и стенку. Способы тепловой защиты элементов конструкции воздушных судов военного назначения и их силовых установок.</w:t>
            </w:r>
          </w:p>
        </w:tc>
        <w:tc>
          <w:tcPr>
            <w:tcW w:w="1842" w:type="dxa"/>
            <w:vAlign w:val="center"/>
          </w:tcPr>
          <w:p w:rsidR="00733C36" w:rsidRPr="001D43D1" w:rsidRDefault="00733C36" w:rsidP="00733C36">
            <w:pPr>
              <w:spacing w:after="0" w:line="240" w:lineRule="auto"/>
              <w:jc w:val="center"/>
              <w:rPr>
                <w:rFonts w:ascii="Times New Roman" w:eastAsia="Calibri" w:hAnsi="Times New Roman" w:cs="Times New Roman"/>
              </w:rPr>
            </w:pPr>
            <w:r w:rsidRPr="001D43D1">
              <w:rPr>
                <w:rFonts w:ascii="Times New Roman" w:eastAsia="Calibri" w:hAnsi="Times New Roman" w:cs="Times New Roman"/>
              </w:rPr>
              <w:t>2</w:t>
            </w:r>
          </w:p>
        </w:tc>
        <w:tc>
          <w:tcPr>
            <w:tcW w:w="993" w:type="dxa"/>
            <w:vMerge/>
          </w:tcPr>
          <w:p w:rsidR="00733C36" w:rsidRPr="001D43D1" w:rsidRDefault="00733C36" w:rsidP="00733C36">
            <w:pPr>
              <w:spacing w:after="0" w:line="240" w:lineRule="auto"/>
              <w:jc w:val="center"/>
              <w:rPr>
                <w:rFonts w:ascii="Times New Roman" w:eastAsia="Calibri" w:hAnsi="Times New Roman" w:cs="Times New Roman"/>
                <w:caps/>
              </w:rPr>
            </w:pPr>
          </w:p>
        </w:tc>
        <w:tc>
          <w:tcPr>
            <w:tcW w:w="1559" w:type="dxa"/>
            <w:vMerge/>
          </w:tcPr>
          <w:p w:rsidR="00733C36" w:rsidRPr="001D43D1" w:rsidRDefault="00733C36" w:rsidP="00733C36">
            <w:pPr>
              <w:spacing w:after="0" w:line="240" w:lineRule="auto"/>
              <w:jc w:val="center"/>
              <w:rPr>
                <w:rFonts w:ascii="Times New Roman" w:eastAsia="Calibri" w:hAnsi="Times New Roman" w:cs="Times New Roman"/>
                <w:caps/>
              </w:rPr>
            </w:pPr>
          </w:p>
        </w:tc>
      </w:tr>
      <w:tr w:rsidR="00733C36" w:rsidRPr="001D43D1" w:rsidTr="0070287D">
        <w:trPr>
          <w:jc w:val="center"/>
        </w:trPr>
        <w:tc>
          <w:tcPr>
            <w:tcW w:w="2122" w:type="dxa"/>
            <w:vMerge/>
            <w:vAlign w:val="center"/>
          </w:tcPr>
          <w:p w:rsidR="00733C36" w:rsidRPr="001D43D1" w:rsidRDefault="00733C36" w:rsidP="00733C36">
            <w:pPr>
              <w:spacing w:after="0" w:line="240" w:lineRule="auto"/>
              <w:rPr>
                <w:rFonts w:ascii="Times New Roman" w:eastAsia="Calibri" w:hAnsi="Times New Roman" w:cs="Times New Roman"/>
                <w:b/>
              </w:rPr>
            </w:pPr>
          </w:p>
        </w:tc>
        <w:tc>
          <w:tcPr>
            <w:tcW w:w="7371" w:type="dxa"/>
          </w:tcPr>
          <w:p w:rsidR="00733C36" w:rsidRPr="001D43D1" w:rsidRDefault="00733C36" w:rsidP="00733C36">
            <w:pPr>
              <w:spacing w:after="0" w:line="240" w:lineRule="auto"/>
              <w:jc w:val="both"/>
              <w:rPr>
                <w:rFonts w:ascii="Times New Roman" w:eastAsia="Calibri" w:hAnsi="Times New Roman" w:cs="Times New Roman"/>
              </w:rPr>
            </w:pPr>
            <w:r w:rsidRPr="001D43D1">
              <w:rPr>
                <w:rFonts w:ascii="Times New Roman" w:eastAsia="Calibri" w:hAnsi="Times New Roman" w:cs="Times New Roman"/>
                <w:b/>
              </w:rPr>
              <w:t>В том числе практических занятий и лабораторных работ</w:t>
            </w:r>
          </w:p>
        </w:tc>
        <w:tc>
          <w:tcPr>
            <w:tcW w:w="1842" w:type="dxa"/>
            <w:vAlign w:val="center"/>
          </w:tcPr>
          <w:p w:rsidR="00733C36" w:rsidRPr="001D43D1" w:rsidRDefault="00733C36" w:rsidP="00733C36">
            <w:pPr>
              <w:spacing w:after="0" w:line="240" w:lineRule="auto"/>
              <w:jc w:val="center"/>
              <w:rPr>
                <w:rFonts w:ascii="Times New Roman" w:eastAsia="Calibri" w:hAnsi="Times New Roman" w:cs="Times New Roman"/>
              </w:rPr>
            </w:pPr>
          </w:p>
        </w:tc>
        <w:tc>
          <w:tcPr>
            <w:tcW w:w="993" w:type="dxa"/>
            <w:vMerge/>
          </w:tcPr>
          <w:p w:rsidR="00733C36" w:rsidRPr="001D43D1" w:rsidRDefault="00733C36" w:rsidP="00733C36">
            <w:pPr>
              <w:spacing w:after="0" w:line="240" w:lineRule="auto"/>
              <w:jc w:val="center"/>
              <w:rPr>
                <w:rFonts w:ascii="Times New Roman" w:eastAsia="Calibri" w:hAnsi="Times New Roman" w:cs="Times New Roman"/>
              </w:rPr>
            </w:pPr>
          </w:p>
        </w:tc>
        <w:tc>
          <w:tcPr>
            <w:tcW w:w="1559" w:type="dxa"/>
            <w:vMerge/>
          </w:tcPr>
          <w:p w:rsidR="00733C36" w:rsidRPr="001D43D1" w:rsidRDefault="00733C36" w:rsidP="00733C36">
            <w:pPr>
              <w:spacing w:after="0" w:line="240" w:lineRule="auto"/>
              <w:jc w:val="center"/>
              <w:rPr>
                <w:rFonts w:ascii="Times New Roman" w:eastAsia="Calibri" w:hAnsi="Times New Roman" w:cs="Times New Roman"/>
              </w:rPr>
            </w:pPr>
          </w:p>
        </w:tc>
      </w:tr>
      <w:tr w:rsidR="00733C36" w:rsidRPr="001D43D1" w:rsidTr="0070287D">
        <w:trPr>
          <w:jc w:val="center"/>
        </w:trPr>
        <w:tc>
          <w:tcPr>
            <w:tcW w:w="2122" w:type="dxa"/>
            <w:vMerge/>
            <w:vAlign w:val="center"/>
          </w:tcPr>
          <w:p w:rsidR="00733C36" w:rsidRPr="001D43D1" w:rsidRDefault="00733C36" w:rsidP="00733C36">
            <w:pPr>
              <w:spacing w:after="0" w:line="240" w:lineRule="auto"/>
              <w:rPr>
                <w:rFonts w:ascii="Times New Roman" w:eastAsia="Calibri" w:hAnsi="Times New Roman" w:cs="Times New Roman"/>
                <w:b/>
              </w:rPr>
            </w:pPr>
          </w:p>
        </w:tc>
        <w:tc>
          <w:tcPr>
            <w:tcW w:w="7371" w:type="dxa"/>
          </w:tcPr>
          <w:p w:rsidR="00733C36" w:rsidRPr="001D43D1" w:rsidRDefault="00733C36" w:rsidP="00733C36">
            <w:pPr>
              <w:spacing w:after="0" w:line="240" w:lineRule="auto"/>
              <w:jc w:val="both"/>
              <w:rPr>
                <w:rFonts w:ascii="Times New Roman" w:eastAsia="Calibri" w:hAnsi="Times New Roman" w:cs="Times New Roman"/>
                <w:b/>
              </w:rPr>
            </w:pPr>
            <w:r w:rsidRPr="001D43D1">
              <w:rPr>
                <w:rFonts w:ascii="Times New Roman" w:eastAsia="Calibri" w:hAnsi="Times New Roman" w:cs="Times New Roman"/>
                <w:b/>
              </w:rPr>
              <w:t>Самостоятельная работа обучающихся</w:t>
            </w:r>
          </w:p>
          <w:p w:rsidR="00733C36" w:rsidRPr="001D43D1" w:rsidRDefault="00733C36" w:rsidP="00733C36">
            <w:pPr>
              <w:spacing w:after="0" w:line="240" w:lineRule="auto"/>
              <w:jc w:val="both"/>
              <w:rPr>
                <w:rFonts w:ascii="Times New Roman" w:eastAsia="Calibri" w:hAnsi="Times New Roman" w:cs="Times New Roman"/>
              </w:rPr>
            </w:pPr>
            <w:r w:rsidRPr="001D43D1">
              <w:rPr>
                <w:rFonts w:ascii="Times New Roman" w:eastAsia="Calibri" w:hAnsi="Times New Roman" w:cs="Times New Roman"/>
              </w:rPr>
              <w:t>Составление схемы видов передачи теплоты</w:t>
            </w:r>
          </w:p>
          <w:p w:rsidR="00733C36" w:rsidRPr="001D43D1" w:rsidRDefault="00733C36" w:rsidP="00733C36">
            <w:pPr>
              <w:spacing w:after="0" w:line="240" w:lineRule="auto"/>
              <w:jc w:val="both"/>
              <w:rPr>
                <w:rFonts w:ascii="Times New Roman" w:eastAsia="Calibri" w:hAnsi="Times New Roman" w:cs="Times New Roman"/>
              </w:rPr>
            </w:pPr>
            <w:r w:rsidRPr="001D43D1">
              <w:rPr>
                <w:rFonts w:ascii="Times New Roman" w:eastAsia="Calibri" w:hAnsi="Times New Roman" w:cs="Times New Roman"/>
              </w:rPr>
              <w:t>Составление таблицы основных параметров по передаче теплоты через стенки</w:t>
            </w:r>
          </w:p>
          <w:p w:rsidR="00733C36" w:rsidRPr="001D43D1" w:rsidRDefault="00733C36" w:rsidP="00733C36">
            <w:pPr>
              <w:spacing w:after="0" w:line="240" w:lineRule="auto"/>
              <w:jc w:val="both"/>
              <w:rPr>
                <w:rFonts w:ascii="Times New Roman" w:eastAsia="Calibri" w:hAnsi="Times New Roman" w:cs="Times New Roman"/>
                <w:b/>
              </w:rPr>
            </w:pPr>
            <w:r w:rsidRPr="001D43D1">
              <w:rPr>
                <w:rFonts w:ascii="Times New Roman" w:eastAsia="Calibri" w:hAnsi="Times New Roman" w:cs="Times New Roman"/>
              </w:rPr>
              <w:t>Составление схемы способов тепловой защиты силовых установок</w:t>
            </w:r>
          </w:p>
        </w:tc>
        <w:tc>
          <w:tcPr>
            <w:tcW w:w="1842" w:type="dxa"/>
            <w:vAlign w:val="center"/>
          </w:tcPr>
          <w:p w:rsidR="00733C36" w:rsidRPr="001D43D1" w:rsidRDefault="00733C36" w:rsidP="00733C36">
            <w:pPr>
              <w:spacing w:after="0" w:line="240" w:lineRule="auto"/>
              <w:jc w:val="center"/>
              <w:rPr>
                <w:rFonts w:ascii="Times New Roman" w:eastAsia="Calibri" w:hAnsi="Times New Roman" w:cs="Times New Roman"/>
              </w:rPr>
            </w:pPr>
          </w:p>
        </w:tc>
        <w:tc>
          <w:tcPr>
            <w:tcW w:w="993" w:type="dxa"/>
            <w:vMerge/>
          </w:tcPr>
          <w:p w:rsidR="00733C36" w:rsidRPr="001D43D1" w:rsidRDefault="00733C36" w:rsidP="00733C36">
            <w:pPr>
              <w:spacing w:after="0" w:line="240" w:lineRule="auto"/>
              <w:jc w:val="center"/>
              <w:rPr>
                <w:rFonts w:ascii="Times New Roman" w:eastAsia="Calibri" w:hAnsi="Times New Roman" w:cs="Times New Roman"/>
              </w:rPr>
            </w:pPr>
          </w:p>
        </w:tc>
        <w:tc>
          <w:tcPr>
            <w:tcW w:w="1559" w:type="dxa"/>
            <w:vMerge/>
          </w:tcPr>
          <w:p w:rsidR="00733C36" w:rsidRPr="001D43D1" w:rsidRDefault="00733C36" w:rsidP="00733C36">
            <w:pPr>
              <w:spacing w:after="0" w:line="240" w:lineRule="auto"/>
              <w:jc w:val="center"/>
              <w:rPr>
                <w:rFonts w:ascii="Times New Roman" w:eastAsia="Calibri" w:hAnsi="Times New Roman" w:cs="Times New Roman"/>
              </w:rPr>
            </w:pPr>
          </w:p>
        </w:tc>
      </w:tr>
      <w:tr w:rsidR="00733C36" w:rsidRPr="001D43D1" w:rsidTr="0070287D">
        <w:trPr>
          <w:jc w:val="center"/>
        </w:trPr>
        <w:tc>
          <w:tcPr>
            <w:tcW w:w="2122" w:type="dxa"/>
            <w:vMerge w:val="restart"/>
          </w:tcPr>
          <w:p w:rsidR="00733C36" w:rsidRPr="001D43D1" w:rsidRDefault="00733C36" w:rsidP="00733C36">
            <w:pPr>
              <w:spacing w:after="0" w:line="240" w:lineRule="auto"/>
              <w:rPr>
                <w:rFonts w:ascii="Times New Roman" w:eastAsia="Calibri" w:hAnsi="Times New Roman" w:cs="Times New Roman"/>
                <w:b/>
              </w:rPr>
            </w:pPr>
            <w:r>
              <w:rPr>
                <w:rFonts w:ascii="Times New Roman" w:eastAsia="Calibri" w:hAnsi="Times New Roman" w:cs="Times New Roman"/>
                <w:b/>
              </w:rPr>
              <w:t>Тема</w:t>
            </w:r>
            <w:r w:rsidRPr="001D43D1">
              <w:rPr>
                <w:rFonts w:ascii="Times New Roman" w:eastAsia="Calibri" w:hAnsi="Times New Roman" w:cs="Times New Roman"/>
                <w:b/>
              </w:rPr>
              <w:t xml:space="preserve"> 1.3</w:t>
            </w:r>
            <w:r>
              <w:rPr>
                <w:rFonts w:ascii="Times New Roman" w:eastAsia="Calibri" w:hAnsi="Times New Roman" w:cs="Times New Roman"/>
                <w:b/>
              </w:rPr>
              <w:t>.</w:t>
            </w:r>
            <w:r w:rsidRPr="001D43D1">
              <w:rPr>
                <w:rFonts w:ascii="Times New Roman" w:eastAsia="Calibri" w:hAnsi="Times New Roman" w:cs="Times New Roman"/>
                <w:b/>
              </w:rPr>
              <w:t xml:space="preserve"> </w:t>
            </w:r>
          </w:p>
          <w:p w:rsidR="00733C36" w:rsidRPr="001D43D1" w:rsidRDefault="00733C36" w:rsidP="00733C36">
            <w:pPr>
              <w:spacing w:after="0" w:line="240" w:lineRule="auto"/>
              <w:rPr>
                <w:rFonts w:ascii="Times New Roman" w:eastAsia="Calibri" w:hAnsi="Times New Roman" w:cs="Times New Roman"/>
                <w:b/>
              </w:rPr>
            </w:pPr>
            <w:r w:rsidRPr="001D43D1">
              <w:rPr>
                <w:rFonts w:ascii="Times New Roman" w:eastAsia="Calibri" w:hAnsi="Times New Roman" w:cs="Times New Roman"/>
                <w:b/>
                <w:bCs/>
              </w:rPr>
              <w:t>Холодильные установки и теплообменные аппараты</w:t>
            </w:r>
          </w:p>
        </w:tc>
        <w:tc>
          <w:tcPr>
            <w:tcW w:w="7371" w:type="dxa"/>
          </w:tcPr>
          <w:p w:rsidR="00733C36" w:rsidRPr="001D43D1" w:rsidRDefault="00733C36" w:rsidP="00733C36">
            <w:pPr>
              <w:spacing w:after="0" w:line="240" w:lineRule="auto"/>
              <w:jc w:val="both"/>
              <w:rPr>
                <w:rFonts w:ascii="Times New Roman" w:eastAsia="Calibri" w:hAnsi="Times New Roman" w:cs="Times New Roman"/>
                <w:b/>
              </w:rPr>
            </w:pPr>
            <w:r w:rsidRPr="001D43D1">
              <w:rPr>
                <w:rFonts w:ascii="Times New Roman" w:eastAsia="Calibri" w:hAnsi="Times New Roman" w:cs="Times New Roman"/>
                <w:b/>
                <w:bCs/>
              </w:rPr>
              <w:t>Содержание</w:t>
            </w:r>
          </w:p>
        </w:tc>
        <w:tc>
          <w:tcPr>
            <w:tcW w:w="1842" w:type="dxa"/>
            <w:vAlign w:val="center"/>
          </w:tcPr>
          <w:p w:rsidR="00733C36" w:rsidRPr="001D43D1" w:rsidRDefault="00733C36" w:rsidP="00733C36">
            <w:pPr>
              <w:spacing w:after="0" w:line="240" w:lineRule="auto"/>
              <w:jc w:val="center"/>
              <w:rPr>
                <w:rFonts w:ascii="Times New Roman" w:eastAsia="Calibri" w:hAnsi="Times New Roman" w:cs="Times New Roman"/>
                <w:b/>
              </w:rPr>
            </w:pPr>
            <w:r w:rsidRPr="001D43D1">
              <w:rPr>
                <w:rFonts w:ascii="Times New Roman" w:eastAsia="Calibri" w:hAnsi="Times New Roman" w:cs="Times New Roman"/>
                <w:b/>
              </w:rPr>
              <w:t>4</w:t>
            </w:r>
          </w:p>
        </w:tc>
        <w:tc>
          <w:tcPr>
            <w:tcW w:w="993" w:type="dxa"/>
            <w:vMerge w:val="restart"/>
          </w:tcPr>
          <w:p w:rsidR="00733C36" w:rsidRDefault="00733C36" w:rsidP="00733C36">
            <w:pPr>
              <w:spacing w:after="0" w:line="240" w:lineRule="auto"/>
              <w:jc w:val="center"/>
              <w:rPr>
                <w:rFonts w:ascii="Times New Roman" w:eastAsia="Calibri" w:hAnsi="Times New Roman" w:cs="Times New Roman"/>
              </w:rPr>
            </w:pPr>
            <w:r>
              <w:rPr>
                <w:rFonts w:ascii="Times New Roman" w:eastAsia="Calibri" w:hAnsi="Times New Roman" w:cs="Times New Roman"/>
              </w:rPr>
              <w:t>ОК 01</w:t>
            </w:r>
            <w:r w:rsidRPr="001D43D1">
              <w:rPr>
                <w:rFonts w:ascii="Times New Roman" w:eastAsia="Calibri" w:hAnsi="Times New Roman" w:cs="Times New Roman"/>
              </w:rPr>
              <w:t xml:space="preserve"> </w:t>
            </w:r>
            <w:r>
              <w:rPr>
                <w:rFonts w:ascii="Times New Roman" w:eastAsia="Calibri" w:hAnsi="Times New Roman" w:cs="Times New Roman"/>
              </w:rPr>
              <w:t>ОК 02</w:t>
            </w:r>
          </w:p>
          <w:p w:rsidR="00733C36" w:rsidRPr="001D43D1" w:rsidRDefault="00733C36" w:rsidP="00733C36">
            <w:pPr>
              <w:spacing w:after="0" w:line="240" w:lineRule="auto"/>
              <w:jc w:val="center"/>
              <w:rPr>
                <w:rFonts w:ascii="Times New Roman" w:eastAsia="Calibri" w:hAnsi="Times New Roman" w:cs="Times New Roman"/>
              </w:rPr>
            </w:pPr>
          </w:p>
        </w:tc>
        <w:tc>
          <w:tcPr>
            <w:tcW w:w="1559" w:type="dxa"/>
            <w:vMerge w:val="restart"/>
          </w:tcPr>
          <w:p w:rsidR="00733C36" w:rsidRDefault="00733C36" w:rsidP="00733C36">
            <w:pPr>
              <w:spacing w:after="0" w:line="240" w:lineRule="auto"/>
              <w:jc w:val="center"/>
              <w:rPr>
                <w:rFonts w:ascii="Times New Roman" w:eastAsia="Calibri" w:hAnsi="Times New Roman" w:cs="Times New Roman"/>
                <w:iCs/>
              </w:rPr>
            </w:pPr>
            <w:r>
              <w:rPr>
                <w:rFonts w:ascii="Times New Roman" w:eastAsia="Calibri" w:hAnsi="Times New Roman" w:cs="Times New Roman"/>
                <w:iCs/>
              </w:rPr>
              <w:t>Зо.01.05</w:t>
            </w:r>
          </w:p>
          <w:p w:rsidR="00733C36" w:rsidRDefault="00733C36" w:rsidP="00733C36">
            <w:pPr>
              <w:spacing w:after="0" w:line="240" w:lineRule="auto"/>
              <w:jc w:val="center"/>
              <w:rPr>
                <w:rFonts w:ascii="Times New Roman" w:eastAsia="Calibri" w:hAnsi="Times New Roman" w:cs="Times New Roman"/>
                <w:iCs/>
              </w:rPr>
            </w:pPr>
            <w:r>
              <w:rPr>
                <w:rFonts w:ascii="Times New Roman" w:eastAsia="Calibri" w:hAnsi="Times New Roman" w:cs="Times New Roman"/>
                <w:iCs/>
              </w:rPr>
              <w:t>Зо.02.02</w:t>
            </w:r>
          </w:p>
          <w:p w:rsidR="00733C36" w:rsidRDefault="00733C36" w:rsidP="00733C36">
            <w:pPr>
              <w:spacing w:after="0" w:line="240" w:lineRule="auto"/>
              <w:jc w:val="center"/>
              <w:rPr>
                <w:rFonts w:ascii="Times New Roman" w:eastAsia="Calibri" w:hAnsi="Times New Roman" w:cs="Times New Roman"/>
                <w:iCs/>
              </w:rPr>
            </w:pPr>
            <w:r w:rsidRPr="008A4A96">
              <w:rPr>
                <w:rFonts w:ascii="Times New Roman" w:eastAsia="Calibri" w:hAnsi="Times New Roman" w:cs="Times New Roman"/>
                <w:iCs/>
              </w:rPr>
              <w:t>Зо.02</w:t>
            </w:r>
            <w:r>
              <w:rPr>
                <w:rFonts w:ascii="Times New Roman" w:eastAsia="Calibri" w:hAnsi="Times New Roman" w:cs="Times New Roman"/>
                <w:iCs/>
              </w:rPr>
              <w:t>.04</w:t>
            </w:r>
          </w:p>
          <w:p w:rsidR="00733C36" w:rsidRPr="008A4A96" w:rsidRDefault="00733C36" w:rsidP="00733C36">
            <w:pPr>
              <w:spacing w:after="0" w:line="240" w:lineRule="auto"/>
              <w:jc w:val="center"/>
              <w:rPr>
                <w:rFonts w:ascii="Times New Roman" w:eastAsia="Calibri" w:hAnsi="Times New Roman" w:cs="Times New Roman"/>
                <w:iCs/>
              </w:rPr>
            </w:pPr>
            <w:r w:rsidRPr="00194F5B">
              <w:rPr>
                <w:rFonts w:ascii="Times New Roman" w:eastAsia="Calibri" w:hAnsi="Times New Roman" w:cs="Times New Roman"/>
                <w:iCs/>
              </w:rPr>
              <w:t>У</w:t>
            </w:r>
            <w:r>
              <w:rPr>
                <w:rFonts w:ascii="Times New Roman" w:eastAsia="Calibri" w:hAnsi="Times New Roman" w:cs="Times New Roman"/>
                <w:iCs/>
              </w:rPr>
              <w:t>о.01.05</w:t>
            </w:r>
          </w:p>
          <w:p w:rsidR="00733C36" w:rsidRPr="001D43D1" w:rsidRDefault="00733C36" w:rsidP="00733C36">
            <w:pPr>
              <w:spacing w:after="0" w:line="240" w:lineRule="auto"/>
              <w:jc w:val="center"/>
              <w:rPr>
                <w:rFonts w:ascii="Times New Roman" w:eastAsia="Calibri" w:hAnsi="Times New Roman" w:cs="Times New Roman"/>
                <w:iCs/>
              </w:rPr>
            </w:pPr>
            <w:r>
              <w:rPr>
                <w:rFonts w:ascii="Times New Roman" w:eastAsia="Calibri" w:hAnsi="Times New Roman" w:cs="Times New Roman"/>
                <w:iCs/>
              </w:rPr>
              <w:t>Уо.01.06 Уо.02.02</w:t>
            </w:r>
          </w:p>
          <w:p w:rsidR="00733C36" w:rsidRPr="001D43D1" w:rsidRDefault="00733C36" w:rsidP="00733C36">
            <w:pPr>
              <w:spacing w:after="0" w:line="240" w:lineRule="auto"/>
              <w:jc w:val="center"/>
              <w:rPr>
                <w:rFonts w:ascii="Times New Roman" w:eastAsia="Calibri" w:hAnsi="Times New Roman" w:cs="Times New Roman"/>
              </w:rPr>
            </w:pPr>
          </w:p>
        </w:tc>
      </w:tr>
      <w:tr w:rsidR="00733C36" w:rsidRPr="001D43D1" w:rsidTr="0070287D">
        <w:trPr>
          <w:jc w:val="center"/>
        </w:trPr>
        <w:tc>
          <w:tcPr>
            <w:tcW w:w="2122" w:type="dxa"/>
            <w:vMerge/>
          </w:tcPr>
          <w:p w:rsidR="00733C36" w:rsidRPr="001D43D1" w:rsidRDefault="00733C36" w:rsidP="00733C36">
            <w:pPr>
              <w:spacing w:after="0" w:line="240" w:lineRule="auto"/>
              <w:rPr>
                <w:rFonts w:ascii="Times New Roman" w:eastAsia="Calibri" w:hAnsi="Times New Roman" w:cs="Times New Roman"/>
              </w:rPr>
            </w:pPr>
          </w:p>
        </w:tc>
        <w:tc>
          <w:tcPr>
            <w:tcW w:w="7371" w:type="dxa"/>
          </w:tcPr>
          <w:p w:rsidR="00733C36" w:rsidRPr="00D03AD2" w:rsidRDefault="00733C36" w:rsidP="00E050AE">
            <w:pPr>
              <w:pStyle w:val="af3"/>
              <w:numPr>
                <w:ilvl w:val="0"/>
                <w:numId w:val="239"/>
              </w:numPr>
              <w:spacing w:after="0" w:line="240" w:lineRule="auto"/>
              <w:ind w:left="318" w:hanging="284"/>
              <w:jc w:val="both"/>
              <w:rPr>
                <w:rFonts w:ascii="Times New Roman" w:hAnsi="Times New Roman"/>
              </w:rPr>
            </w:pPr>
            <w:r w:rsidRPr="00D03AD2">
              <w:rPr>
                <w:rFonts w:ascii="Times New Roman" w:hAnsi="Times New Roman"/>
              </w:rPr>
              <w:t>Термодинамические основы холодильных установок. Общие сведения. Понятие о циклах холодильных установок. Типы холодильных установок. Схемы авиационных холодильных установок, кондиционирование воздуха в кабинах и отсеках воздушных судов. Теплообменные аппараты. Общие сведения о теплообменных аппаратах. Применение в ГТД и в космической технике. Типы и принцип работы теплообменных аппаратов и систем охлаждения, устанавливаемых  на авиационных двигателях самолетов военной авиации.</w:t>
            </w:r>
          </w:p>
        </w:tc>
        <w:tc>
          <w:tcPr>
            <w:tcW w:w="1842" w:type="dxa"/>
            <w:vAlign w:val="center"/>
          </w:tcPr>
          <w:p w:rsidR="00733C36" w:rsidRPr="001D43D1" w:rsidRDefault="00733C36" w:rsidP="00733C36">
            <w:pPr>
              <w:spacing w:after="0" w:line="240" w:lineRule="auto"/>
              <w:jc w:val="center"/>
              <w:rPr>
                <w:rFonts w:ascii="Times New Roman" w:eastAsia="Calibri" w:hAnsi="Times New Roman" w:cs="Times New Roman"/>
              </w:rPr>
            </w:pPr>
            <w:r w:rsidRPr="001D43D1">
              <w:rPr>
                <w:rFonts w:ascii="Times New Roman" w:eastAsia="Calibri" w:hAnsi="Times New Roman" w:cs="Times New Roman"/>
              </w:rPr>
              <w:t>2</w:t>
            </w:r>
          </w:p>
        </w:tc>
        <w:tc>
          <w:tcPr>
            <w:tcW w:w="993" w:type="dxa"/>
            <w:vMerge/>
          </w:tcPr>
          <w:p w:rsidR="00733C36" w:rsidRPr="001D43D1" w:rsidRDefault="00733C36" w:rsidP="00733C36">
            <w:pPr>
              <w:spacing w:after="0" w:line="240" w:lineRule="auto"/>
              <w:jc w:val="center"/>
              <w:rPr>
                <w:rFonts w:ascii="Times New Roman" w:eastAsia="Calibri" w:hAnsi="Times New Roman" w:cs="Times New Roman"/>
              </w:rPr>
            </w:pPr>
          </w:p>
        </w:tc>
        <w:tc>
          <w:tcPr>
            <w:tcW w:w="1559" w:type="dxa"/>
            <w:vMerge/>
          </w:tcPr>
          <w:p w:rsidR="00733C36" w:rsidRPr="001D43D1" w:rsidRDefault="00733C36" w:rsidP="00733C36">
            <w:pPr>
              <w:spacing w:after="0" w:line="240" w:lineRule="auto"/>
              <w:jc w:val="center"/>
              <w:rPr>
                <w:rFonts w:ascii="Times New Roman" w:eastAsia="Calibri" w:hAnsi="Times New Roman" w:cs="Times New Roman"/>
              </w:rPr>
            </w:pPr>
          </w:p>
        </w:tc>
      </w:tr>
      <w:tr w:rsidR="00733C36" w:rsidRPr="001D43D1" w:rsidTr="0070287D">
        <w:trPr>
          <w:jc w:val="center"/>
        </w:trPr>
        <w:tc>
          <w:tcPr>
            <w:tcW w:w="2122" w:type="dxa"/>
            <w:vMerge/>
            <w:vAlign w:val="center"/>
          </w:tcPr>
          <w:p w:rsidR="00733C36" w:rsidRPr="001D43D1" w:rsidRDefault="00733C36" w:rsidP="00733C36">
            <w:pPr>
              <w:spacing w:after="0" w:line="240" w:lineRule="auto"/>
              <w:rPr>
                <w:rFonts w:ascii="Times New Roman" w:eastAsia="Calibri" w:hAnsi="Times New Roman" w:cs="Times New Roman"/>
              </w:rPr>
            </w:pPr>
          </w:p>
        </w:tc>
        <w:tc>
          <w:tcPr>
            <w:tcW w:w="7371" w:type="dxa"/>
          </w:tcPr>
          <w:p w:rsidR="00733C36" w:rsidRPr="001D43D1" w:rsidRDefault="00733C36" w:rsidP="00733C36">
            <w:pPr>
              <w:spacing w:after="0" w:line="240" w:lineRule="auto"/>
              <w:jc w:val="both"/>
              <w:rPr>
                <w:rFonts w:ascii="Times New Roman" w:eastAsia="Calibri" w:hAnsi="Times New Roman" w:cs="Times New Roman"/>
              </w:rPr>
            </w:pPr>
            <w:r w:rsidRPr="001D43D1">
              <w:rPr>
                <w:rFonts w:ascii="Times New Roman" w:eastAsia="Calibri" w:hAnsi="Times New Roman" w:cs="Times New Roman"/>
                <w:b/>
              </w:rPr>
              <w:t>В том числе практических занятий и лабораторных работ</w:t>
            </w:r>
          </w:p>
        </w:tc>
        <w:tc>
          <w:tcPr>
            <w:tcW w:w="1842" w:type="dxa"/>
            <w:vAlign w:val="center"/>
          </w:tcPr>
          <w:p w:rsidR="00733C36" w:rsidRPr="001D43D1" w:rsidRDefault="00733C36" w:rsidP="00733C36">
            <w:pPr>
              <w:spacing w:after="0" w:line="240" w:lineRule="auto"/>
              <w:jc w:val="center"/>
              <w:rPr>
                <w:rFonts w:ascii="Times New Roman" w:eastAsia="Calibri" w:hAnsi="Times New Roman" w:cs="Times New Roman"/>
              </w:rPr>
            </w:pPr>
          </w:p>
        </w:tc>
        <w:tc>
          <w:tcPr>
            <w:tcW w:w="993" w:type="dxa"/>
            <w:vMerge/>
          </w:tcPr>
          <w:p w:rsidR="00733C36" w:rsidRPr="001D43D1" w:rsidRDefault="00733C36" w:rsidP="00733C36">
            <w:pPr>
              <w:spacing w:after="0" w:line="240" w:lineRule="auto"/>
              <w:jc w:val="center"/>
              <w:rPr>
                <w:rFonts w:ascii="Times New Roman" w:eastAsia="Calibri" w:hAnsi="Times New Roman" w:cs="Times New Roman"/>
              </w:rPr>
            </w:pPr>
          </w:p>
        </w:tc>
        <w:tc>
          <w:tcPr>
            <w:tcW w:w="1559" w:type="dxa"/>
            <w:vMerge/>
          </w:tcPr>
          <w:p w:rsidR="00733C36" w:rsidRPr="001D43D1" w:rsidRDefault="00733C36" w:rsidP="00733C36">
            <w:pPr>
              <w:spacing w:after="0" w:line="240" w:lineRule="auto"/>
              <w:jc w:val="center"/>
              <w:rPr>
                <w:rFonts w:ascii="Times New Roman" w:eastAsia="Calibri" w:hAnsi="Times New Roman" w:cs="Times New Roman"/>
              </w:rPr>
            </w:pPr>
          </w:p>
        </w:tc>
      </w:tr>
      <w:tr w:rsidR="00733C36" w:rsidRPr="001D43D1" w:rsidTr="0070287D">
        <w:trPr>
          <w:jc w:val="center"/>
        </w:trPr>
        <w:tc>
          <w:tcPr>
            <w:tcW w:w="2122" w:type="dxa"/>
            <w:vMerge/>
            <w:vAlign w:val="center"/>
          </w:tcPr>
          <w:p w:rsidR="00733C36" w:rsidRPr="001D43D1" w:rsidRDefault="00733C36" w:rsidP="00733C36">
            <w:pPr>
              <w:spacing w:after="0" w:line="240" w:lineRule="auto"/>
              <w:rPr>
                <w:rFonts w:ascii="Times New Roman" w:eastAsia="Calibri" w:hAnsi="Times New Roman" w:cs="Times New Roman"/>
              </w:rPr>
            </w:pPr>
          </w:p>
        </w:tc>
        <w:tc>
          <w:tcPr>
            <w:tcW w:w="7371" w:type="dxa"/>
          </w:tcPr>
          <w:p w:rsidR="00733C36" w:rsidRPr="001D43D1" w:rsidRDefault="00733C36" w:rsidP="00733C36">
            <w:pPr>
              <w:spacing w:after="0" w:line="240" w:lineRule="auto"/>
              <w:jc w:val="both"/>
              <w:rPr>
                <w:rFonts w:ascii="Times New Roman" w:eastAsia="Calibri" w:hAnsi="Times New Roman" w:cs="Times New Roman"/>
                <w:b/>
              </w:rPr>
            </w:pPr>
            <w:r w:rsidRPr="001D43D1">
              <w:rPr>
                <w:rFonts w:ascii="Times New Roman" w:eastAsia="Calibri" w:hAnsi="Times New Roman" w:cs="Times New Roman"/>
                <w:b/>
              </w:rPr>
              <w:t>Самостоятельная работа обучающихся</w:t>
            </w:r>
          </w:p>
          <w:p w:rsidR="00733C36" w:rsidRPr="001D43D1" w:rsidRDefault="00733C36" w:rsidP="00733C36">
            <w:pPr>
              <w:spacing w:after="0" w:line="240" w:lineRule="auto"/>
              <w:jc w:val="both"/>
              <w:rPr>
                <w:rFonts w:ascii="Times New Roman" w:eastAsia="Calibri" w:hAnsi="Times New Roman" w:cs="Times New Roman"/>
              </w:rPr>
            </w:pPr>
            <w:r w:rsidRPr="001D43D1">
              <w:rPr>
                <w:rFonts w:ascii="Times New Roman" w:eastAsia="Calibri" w:hAnsi="Times New Roman" w:cs="Times New Roman"/>
              </w:rPr>
              <w:lastRenderedPageBreak/>
              <w:t>Составление схемы основных типов холодильных установок</w:t>
            </w:r>
          </w:p>
          <w:p w:rsidR="00733C36" w:rsidRPr="001D43D1" w:rsidRDefault="00733C36" w:rsidP="00733C36">
            <w:pPr>
              <w:spacing w:after="0" w:line="240" w:lineRule="auto"/>
              <w:jc w:val="both"/>
              <w:rPr>
                <w:rFonts w:ascii="Times New Roman" w:eastAsia="Calibri" w:hAnsi="Times New Roman" w:cs="Times New Roman"/>
              </w:rPr>
            </w:pPr>
            <w:r w:rsidRPr="001D43D1">
              <w:rPr>
                <w:rFonts w:ascii="Times New Roman" w:eastAsia="Calibri" w:hAnsi="Times New Roman" w:cs="Times New Roman"/>
              </w:rPr>
              <w:t>Составление схемы основных типов теплообменных аппаратов;</w:t>
            </w:r>
          </w:p>
          <w:p w:rsidR="00733C36" w:rsidRPr="001D43D1" w:rsidRDefault="00733C36" w:rsidP="00733C36">
            <w:pPr>
              <w:spacing w:after="0" w:line="240" w:lineRule="auto"/>
              <w:jc w:val="both"/>
              <w:rPr>
                <w:rFonts w:ascii="Times New Roman" w:eastAsia="Calibri" w:hAnsi="Times New Roman" w:cs="Times New Roman"/>
                <w:b/>
              </w:rPr>
            </w:pPr>
            <w:r w:rsidRPr="001D43D1">
              <w:rPr>
                <w:rFonts w:ascii="Times New Roman" w:eastAsia="Calibri" w:hAnsi="Times New Roman" w:cs="Times New Roman"/>
              </w:rPr>
              <w:t>Работа с конспектами лекций для подготовки к контрольной работе</w:t>
            </w:r>
          </w:p>
        </w:tc>
        <w:tc>
          <w:tcPr>
            <w:tcW w:w="1842" w:type="dxa"/>
            <w:vAlign w:val="center"/>
          </w:tcPr>
          <w:p w:rsidR="00733C36" w:rsidRPr="001D43D1" w:rsidRDefault="00733C36" w:rsidP="00733C36">
            <w:pPr>
              <w:spacing w:after="0" w:line="240" w:lineRule="auto"/>
              <w:jc w:val="center"/>
              <w:rPr>
                <w:rFonts w:ascii="Times New Roman" w:eastAsia="Calibri" w:hAnsi="Times New Roman" w:cs="Times New Roman"/>
              </w:rPr>
            </w:pPr>
          </w:p>
        </w:tc>
        <w:tc>
          <w:tcPr>
            <w:tcW w:w="993" w:type="dxa"/>
            <w:vMerge/>
          </w:tcPr>
          <w:p w:rsidR="00733C36" w:rsidRPr="001D43D1" w:rsidRDefault="00733C36" w:rsidP="00733C36">
            <w:pPr>
              <w:spacing w:after="0" w:line="240" w:lineRule="auto"/>
              <w:jc w:val="center"/>
              <w:rPr>
                <w:rFonts w:ascii="Times New Roman" w:eastAsia="Calibri" w:hAnsi="Times New Roman" w:cs="Times New Roman"/>
              </w:rPr>
            </w:pPr>
          </w:p>
        </w:tc>
        <w:tc>
          <w:tcPr>
            <w:tcW w:w="1559" w:type="dxa"/>
            <w:vMerge/>
          </w:tcPr>
          <w:p w:rsidR="00733C36" w:rsidRPr="001D43D1" w:rsidRDefault="00733C36" w:rsidP="00733C36">
            <w:pPr>
              <w:spacing w:after="0" w:line="240" w:lineRule="auto"/>
              <w:jc w:val="center"/>
              <w:rPr>
                <w:rFonts w:ascii="Times New Roman" w:eastAsia="Calibri" w:hAnsi="Times New Roman" w:cs="Times New Roman"/>
              </w:rPr>
            </w:pPr>
          </w:p>
        </w:tc>
      </w:tr>
      <w:tr w:rsidR="00733C36" w:rsidRPr="001D43D1" w:rsidTr="0070287D">
        <w:trPr>
          <w:jc w:val="center"/>
        </w:trPr>
        <w:tc>
          <w:tcPr>
            <w:tcW w:w="9493" w:type="dxa"/>
            <w:gridSpan w:val="2"/>
          </w:tcPr>
          <w:p w:rsidR="00733C36" w:rsidRPr="001D43D1" w:rsidRDefault="00733C36" w:rsidP="00733C36">
            <w:pPr>
              <w:suppressAutoHyphens/>
              <w:spacing w:after="0" w:line="240" w:lineRule="auto"/>
              <w:rPr>
                <w:rFonts w:ascii="Times New Roman" w:eastAsia="Calibri" w:hAnsi="Times New Roman" w:cs="Times New Roman"/>
                <w:b/>
              </w:rPr>
            </w:pPr>
            <w:r w:rsidRPr="001D43D1">
              <w:rPr>
                <w:rFonts w:ascii="Times New Roman" w:eastAsia="Calibri" w:hAnsi="Times New Roman" w:cs="Times New Roman"/>
                <w:b/>
                <w:bCs/>
              </w:rPr>
              <w:lastRenderedPageBreak/>
              <w:t>Раздел 2</w:t>
            </w:r>
            <w:r>
              <w:rPr>
                <w:rFonts w:ascii="Times New Roman" w:eastAsia="Calibri" w:hAnsi="Times New Roman" w:cs="Times New Roman"/>
                <w:b/>
                <w:bCs/>
              </w:rPr>
              <w:t>.</w:t>
            </w:r>
            <w:r w:rsidRPr="001D43D1">
              <w:rPr>
                <w:rFonts w:ascii="Times New Roman" w:eastAsia="Calibri" w:hAnsi="Times New Roman" w:cs="Times New Roman"/>
                <w:b/>
                <w:bCs/>
              </w:rPr>
              <w:t xml:space="preserve"> </w:t>
            </w:r>
            <w:r w:rsidRPr="001D43D1">
              <w:rPr>
                <w:rFonts w:ascii="Times New Roman" w:eastAsia="Calibri" w:hAnsi="Times New Roman" w:cs="Times New Roman"/>
                <w:b/>
              </w:rPr>
              <w:t>Теория газотурбинных и поршневых двигателей летательных аппаратов: рабочий процесс и характеристики</w:t>
            </w:r>
          </w:p>
        </w:tc>
        <w:tc>
          <w:tcPr>
            <w:tcW w:w="1842" w:type="dxa"/>
            <w:vAlign w:val="center"/>
          </w:tcPr>
          <w:p w:rsidR="00733C36" w:rsidRPr="001D43D1" w:rsidRDefault="00733C36" w:rsidP="00733C36">
            <w:pPr>
              <w:spacing w:after="0" w:line="240" w:lineRule="auto"/>
              <w:jc w:val="center"/>
              <w:rPr>
                <w:rFonts w:ascii="Times New Roman" w:eastAsia="Calibri" w:hAnsi="Times New Roman" w:cs="Times New Roman"/>
                <w:b/>
              </w:rPr>
            </w:pPr>
            <w:r w:rsidRPr="001D43D1">
              <w:rPr>
                <w:rFonts w:ascii="Times New Roman" w:eastAsia="Calibri" w:hAnsi="Times New Roman" w:cs="Times New Roman"/>
                <w:b/>
              </w:rPr>
              <w:t>26</w:t>
            </w:r>
          </w:p>
        </w:tc>
        <w:tc>
          <w:tcPr>
            <w:tcW w:w="993" w:type="dxa"/>
          </w:tcPr>
          <w:p w:rsidR="00733C36" w:rsidRPr="001D43D1" w:rsidRDefault="00733C36" w:rsidP="00733C36">
            <w:pPr>
              <w:spacing w:after="0" w:line="240" w:lineRule="auto"/>
              <w:jc w:val="center"/>
              <w:rPr>
                <w:rFonts w:ascii="Times New Roman" w:eastAsia="Calibri" w:hAnsi="Times New Roman" w:cs="Times New Roman"/>
              </w:rPr>
            </w:pPr>
          </w:p>
        </w:tc>
        <w:tc>
          <w:tcPr>
            <w:tcW w:w="1559" w:type="dxa"/>
          </w:tcPr>
          <w:p w:rsidR="00733C36" w:rsidRPr="001D43D1" w:rsidRDefault="00733C36" w:rsidP="00733C36">
            <w:pPr>
              <w:spacing w:after="0" w:line="240" w:lineRule="auto"/>
              <w:jc w:val="center"/>
              <w:rPr>
                <w:rFonts w:ascii="Times New Roman" w:eastAsia="Calibri" w:hAnsi="Times New Roman" w:cs="Times New Roman"/>
              </w:rPr>
            </w:pPr>
          </w:p>
        </w:tc>
      </w:tr>
      <w:tr w:rsidR="00733C36" w:rsidRPr="001D43D1" w:rsidTr="0070287D">
        <w:trPr>
          <w:trHeight w:val="302"/>
          <w:jc w:val="center"/>
        </w:trPr>
        <w:tc>
          <w:tcPr>
            <w:tcW w:w="2122" w:type="dxa"/>
            <w:vMerge w:val="restart"/>
          </w:tcPr>
          <w:p w:rsidR="00733C36" w:rsidRPr="001D43D1" w:rsidRDefault="00733C36" w:rsidP="00733C36">
            <w:pPr>
              <w:spacing w:after="0" w:line="240" w:lineRule="auto"/>
              <w:rPr>
                <w:rFonts w:ascii="Times New Roman" w:eastAsia="Calibri" w:hAnsi="Times New Roman" w:cs="Times New Roman"/>
                <w:b/>
              </w:rPr>
            </w:pPr>
            <w:r>
              <w:rPr>
                <w:rFonts w:ascii="Times New Roman" w:eastAsia="Calibri" w:hAnsi="Times New Roman" w:cs="Times New Roman"/>
                <w:b/>
              </w:rPr>
              <w:t>Тема</w:t>
            </w:r>
            <w:r w:rsidRPr="001D43D1">
              <w:rPr>
                <w:rFonts w:ascii="Times New Roman" w:eastAsia="Calibri" w:hAnsi="Times New Roman" w:cs="Times New Roman"/>
                <w:b/>
              </w:rPr>
              <w:t xml:space="preserve"> 2.1</w:t>
            </w:r>
            <w:r>
              <w:rPr>
                <w:rFonts w:ascii="Times New Roman" w:eastAsia="Calibri" w:hAnsi="Times New Roman" w:cs="Times New Roman"/>
                <w:b/>
              </w:rPr>
              <w:t>.</w:t>
            </w:r>
            <w:r w:rsidRPr="001D43D1">
              <w:rPr>
                <w:rFonts w:ascii="Times New Roman" w:eastAsia="Calibri" w:hAnsi="Times New Roman" w:cs="Times New Roman"/>
                <w:b/>
              </w:rPr>
              <w:t xml:space="preserve"> </w:t>
            </w:r>
          </w:p>
          <w:p w:rsidR="00733C36" w:rsidRPr="001D43D1" w:rsidRDefault="00733C36" w:rsidP="00733C36">
            <w:pPr>
              <w:spacing w:after="0" w:line="240" w:lineRule="auto"/>
              <w:rPr>
                <w:rFonts w:ascii="Times New Roman" w:eastAsia="Calibri" w:hAnsi="Times New Roman" w:cs="Times New Roman"/>
                <w:b/>
                <w:bCs/>
              </w:rPr>
            </w:pPr>
            <w:r w:rsidRPr="001D43D1">
              <w:rPr>
                <w:rFonts w:ascii="Times New Roman" w:eastAsia="Calibri" w:hAnsi="Times New Roman" w:cs="Times New Roman"/>
                <w:b/>
              </w:rPr>
              <w:t>Рабочий процесс и характеристики ТРД (ТРДФ), ТРДД (ТРДДФ)</w:t>
            </w:r>
          </w:p>
        </w:tc>
        <w:tc>
          <w:tcPr>
            <w:tcW w:w="7371" w:type="dxa"/>
          </w:tcPr>
          <w:p w:rsidR="00733C36" w:rsidRPr="001D43D1" w:rsidRDefault="00733C36" w:rsidP="00733C36">
            <w:pPr>
              <w:spacing w:after="0" w:line="240" w:lineRule="auto"/>
              <w:jc w:val="both"/>
              <w:rPr>
                <w:rFonts w:ascii="Times New Roman" w:eastAsia="Times New Roman" w:hAnsi="Times New Roman" w:cs="Times New Roman"/>
                <w:b/>
              </w:rPr>
            </w:pPr>
            <w:r w:rsidRPr="001D43D1">
              <w:rPr>
                <w:rFonts w:ascii="Times New Roman" w:eastAsia="Times New Roman" w:hAnsi="Times New Roman" w:cs="Times New Roman"/>
                <w:b/>
                <w:bCs/>
              </w:rPr>
              <w:t>Содержание</w:t>
            </w:r>
          </w:p>
        </w:tc>
        <w:tc>
          <w:tcPr>
            <w:tcW w:w="1842" w:type="dxa"/>
            <w:vAlign w:val="center"/>
          </w:tcPr>
          <w:p w:rsidR="00733C36" w:rsidRPr="001D43D1" w:rsidRDefault="00733C36" w:rsidP="00733C36">
            <w:pPr>
              <w:spacing w:after="0" w:line="240" w:lineRule="auto"/>
              <w:jc w:val="center"/>
              <w:rPr>
                <w:rFonts w:ascii="Times New Roman" w:eastAsia="Calibri" w:hAnsi="Times New Roman" w:cs="Times New Roman"/>
                <w:b/>
              </w:rPr>
            </w:pPr>
            <w:r w:rsidRPr="001D43D1">
              <w:rPr>
                <w:rFonts w:ascii="Times New Roman" w:eastAsia="Calibri" w:hAnsi="Times New Roman" w:cs="Times New Roman"/>
                <w:b/>
              </w:rPr>
              <w:t>2</w:t>
            </w:r>
          </w:p>
        </w:tc>
        <w:tc>
          <w:tcPr>
            <w:tcW w:w="993" w:type="dxa"/>
            <w:vMerge w:val="restart"/>
          </w:tcPr>
          <w:p w:rsidR="00733C36" w:rsidRDefault="00733C36" w:rsidP="00733C36">
            <w:pPr>
              <w:spacing w:after="0" w:line="240" w:lineRule="auto"/>
              <w:jc w:val="center"/>
              <w:rPr>
                <w:rFonts w:ascii="Times New Roman" w:eastAsia="Calibri" w:hAnsi="Times New Roman" w:cs="Times New Roman"/>
              </w:rPr>
            </w:pPr>
            <w:r>
              <w:rPr>
                <w:rFonts w:ascii="Times New Roman" w:eastAsia="Calibri" w:hAnsi="Times New Roman" w:cs="Times New Roman"/>
              </w:rPr>
              <w:t>ОК 01</w:t>
            </w:r>
            <w:r w:rsidRPr="001D43D1">
              <w:rPr>
                <w:rFonts w:ascii="Times New Roman" w:eastAsia="Calibri" w:hAnsi="Times New Roman" w:cs="Times New Roman"/>
              </w:rPr>
              <w:t xml:space="preserve"> </w:t>
            </w:r>
            <w:r>
              <w:rPr>
                <w:rFonts w:ascii="Times New Roman" w:eastAsia="Calibri" w:hAnsi="Times New Roman" w:cs="Times New Roman"/>
              </w:rPr>
              <w:t>ОК 02</w:t>
            </w:r>
          </w:p>
          <w:p w:rsidR="00733C36" w:rsidRDefault="00733C36" w:rsidP="00733C36">
            <w:pPr>
              <w:spacing w:after="0" w:line="240" w:lineRule="auto"/>
              <w:jc w:val="center"/>
              <w:rPr>
                <w:rFonts w:ascii="Times New Roman" w:eastAsia="Calibri" w:hAnsi="Times New Roman" w:cs="Times New Roman"/>
              </w:rPr>
            </w:pPr>
            <w:r>
              <w:rPr>
                <w:rFonts w:ascii="Times New Roman" w:eastAsia="Calibri" w:hAnsi="Times New Roman" w:cs="Times New Roman"/>
              </w:rPr>
              <w:t>ОК 03</w:t>
            </w:r>
          </w:p>
          <w:p w:rsidR="00733C36" w:rsidRPr="001D43D1" w:rsidRDefault="00733C36" w:rsidP="00733C36">
            <w:pPr>
              <w:spacing w:after="0" w:line="240" w:lineRule="auto"/>
              <w:jc w:val="center"/>
              <w:rPr>
                <w:rFonts w:ascii="Times New Roman" w:eastAsia="Calibri" w:hAnsi="Times New Roman" w:cs="Times New Roman"/>
              </w:rPr>
            </w:pPr>
          </w:p>
        </w:tc>
        <w:tc>
          <w:tcPr>
            <w:tcW w:w="1559" w:type="dxa"/>
            <w:vMerge w:val="restart"/>
          </w:tcPr>
          <w:p w:rsidR="00733C36" w:rsidRDefault="00733C36" w:rsidP="00733C36">
            <w:pPr>
              <w:spacing w:after="0" w:line="240" w:lineRule="auto"/>
              <w:jc w:val="center"/>
              <w:rPr>
                <w:rFonts w:ascii="Times New Roman" w:eastAsia="Calibri" w:hAnsi="Times New Roman" w:cs="Times New Roman"/>
                <w:iCs/>
              </w:rPr>
            </w:pPr>
            <w:r>
              <w:rPr>
                <w:rFonts w:ascii="Times New Roman" w:eastAsia="Calibri" w:hAnsi="Times New Roman" w:cs="Times New Roman"/>
                <w:iCs/>
              </w:rPr>
              <w:t>Зо.01.05</w:t>
            </w:r>
          </w:p>
          <w:p w:rsidR="00733C36" w:rsidRDefault="00733C36" w:rsidP="00733C36">
            <w:pPr>
              <w:spacing w:after="0" w:line="240" w:lineRule="auto"/>
              <w:jc w:val="center"/>
              <w:rPr>
                <w:rFonts w:ascii="Times New Roman" w:eastAsia="Calibri" w:hAnsi="Times New Roman" w:cs="Times New Roman"/>
                <w:iCs/>
              </w:rPr>
            </w:pPr>
            <w:r>
              <w:rPr>
                <w:rFonts w:ascii="Times New Roman" w:eastAsia="Calibri" w:hAnsi="Times New Roman" w:cs="Times New Roman"/>
                <w:iCs/>
              </w:rPr>
              <w:t>Зо.02.01</w:t>
            </w:r>
          </w:p>
          <w:p w:rsidR="00733C36" w:rsidRDefault="00733C36" w:rsidP="00733C36">
            <w:pPr>
              <w:spacing w:after="0" w:line="240" w:lineRule="auto"/>
              <w:jc w:val="center"/>
              <w:rPr>
                <w:rFonts w:ascii="Times New Roman" w:eastAsia="Calibri" w:hAnsi="Times New Roman" w:cs="Times New Roman"/>
                <w:iCs/>
              </w:rPr>
            </w:pPr>
            <w:r w:rsidRPr="008A4A96">
              <w:rPr>
                <w:rFonts w:ascii="Times New Roman" w:eastAsia="Calibri" w:hAnsi="Times New Roman" w:cs="Times New Roman"/>
                <w:iCs/>
              </w:rPr>
              <w:t>Зо.02</w:t>
            </w:r>
            <w:r>
              <w:rPr>
                <w:rFonts w:ascii="Times New Roman" w:eastAsia="Calibri" w:hAnsi="Times New Roman" w:cs="Times New Roman"/>
                <w:iCs/>
              </w:rPr>
              <w:t>.04</w:t>
            </w:r>
          </w:p>
          <w:p w:rsidR="00733C36" w:rsidRPr="00194F5B" w:rsidRDefault="00733C36" w:rsidP="00733C36">
            <w:pPr>
              <w:spacing w:after="0" w:line="240" w:lineRule="auto"/>
              <w:jc w:val="center"/>
              <w:rPr>
                <w:rFonts w:ascii="Times New Roman" w:eastAsia="Calibri" w:hAnsi="Times New Roman" w:cs="Times New Roman"/>
                <w:iCs/>
              </w:rPr>
            </w:pPr>
            <w:r>
              <w:rPr>
                <w:rFonts w:ascii="Times New Roman" w:eastAsia="Calibri" w:hAnsi="Times New Roman" w:cs="Times New Roman"/>
                <w:iCs/>
              </w:rPr>
              <w:t>Зо.03.02</w:t>
            </w:r>
          </w:p>
          <w:p w:rsidR="00733C36" w:rsidRPr="008A4A96" w:rsidRDefault="00733C36" w:rsidP="00733C36">
            <w:pPr>
              <w:spacing w:after="0" w:line="240" w:lineRule="auto"/>
              <w:jc w:val="center"/>
              <w:rPr>
                <w:rFonts w:ascii="Times New Roman" w:eastAsia="Calibri" w:hAnsi="Times New Roman" w:cs="Times New Roman"/>
                <w:iCs/>
              </w:rPr>
            </w:pPr>
            <w:r w:rsidRPr="00194F5B">
              <w:rPr>
                <w:rFonts w:ascii="Times New Roman" w:eastAsia="Calibri" w:hAnsi="Times New Roman" w:cs="Times New Roman"/>
                <w:iCs/>
              </w:rPr>
              <w:t>У</w:t>
            </w:r>
            <w:r>
              <w:rPr>
                <w:rFonts w:ascii="Times New Roman" w:eastAsia="Calibri" w:hAnsi="Times New Roman" w:cs="Times New Roman"/>
                <w:iCs/>
              </w:rPr>
              <w:t>о.01.05</w:t>
            </w:r>
          </w:p>
          <w:p w:rsidR="00733C36" w:rsidRPr="001D43D1" w:rsidRDefault="00733C36" w:rsidP="00733C36">
            <w:pPr>
              <w:spacing w:after="0" w:line="240" w:lineRule="auto"/>
              <w:jc w:val="center"/>
              <w:rPr>
                <w:rFonts w:ascii="Times New Roman" w:eastAsia="Calibri" w:hAnsi="Times New Roman" w:cs="Times New Roman"/>
                <w:iCs/>
              </w:rPr>
            </w:pPr>
            <w:r>
              <w:rPr>
                <w:rFonts w:ascii="Times New Roman" w:eastAsia="Calibri" w:hAnsi="Times New Roman" w:cs="Times New Roman"/>
                <w:iCs/>
              </w:rPr>
              <w:t>Уо.01.06 Уо.02.02</w:t>
            </w:r>
          </w:p>
          <w:p w:rsidR="00733C36" w:rsidRPr="001D43D1" w:rsidRDefault="00733C36" w:rsidP="00733C36">
            <w:pPr>
              <w:spacing w:after="0" w:line="240" w:lineRule="auto"/>
              <w:jc w:val="center"/>
              <w:rPr>
                <w:rFonts w:ascii="Times New Roman" w:eastAsia="Calibri" w:hAnsi="Times New Roman" w:cs="Times New Roman"/>
              </w:rPr>
            </w:pPr>
            <w:r>
              <w:rPr>
                <w:rFonts w:ascii="Times New Roman" w:eastAsia="Calibri" w:hAnsi="Times New Roman" w:cs="Times New Roman"/>
                <w:iCs/>
              </w:rPr>
              <w:t>Уо.03</w:t>
            </w:r>
            <w:r w:rsidRPr="00194F5B">
              <w:rPr>
                <w:rFonts w:ascii="Times New Roman" w:eastAsia="Calibri" w:hAnsi="Times New Roman" w:cs="Times New Roman"/>
                <w:iCs/>
              </w:rPr>
              <w:t>.02</w:t>
            </w:r>
          </w:p>
        </w:tc>
      </w:tr>
      <w:tr w:rsidR="00733C36" w:rsidRPr="001D43D1" w:rsidTr="0070287D">
        <w:trPr>
          <w:jc w:val="center"/>
        </w:trPr>
        <w:tc>
          <w:tcPr>
            <w:tcW w:w="2122" w:type="dxa"/>
            <w:vMerge/>
          </w:tcPr>
          <w:p w:rsidR="00733C36" w:rsidRPr="001D43D1" w:rsidRDefault="00733C36" w:rsidP="00733C36">
            <w:pPr>
              <w:spacing w:after="0" w:line="240" w:lineRule="auto"/>
              <w:jc w:val="both"/>
              <w:rPr>
                <w:rFonts w:ascii="Times New Roman" w:eastAsia="Calibri" w:hAnsi="Times New Roman" w:cs="Times New Roman"/>
                <w:b/>
              </w:rPr>
            </w:pPr>
          </w:p>
        </w:tc>
        <w:tc>
          <w:tcPr>
            <w:tcW w:w="7371" w:type="dxa"/>
          </w:tcPr>
          <w:p w:rsidR="00733C36" w:rsidRPr="00D03AD2" w:rsidRDefault="00733C36" w:rsidP="00E050AE">
            <w:pPr>
              <w:pStyle w:val="af3"/>
              <w:numPr>
                <w:ilvl w:val="0"/>
                <w:numId w:val="240"/>
              </w:numPr>
              <w:spacing w:after="0" w:line="240" w:lineRule="auto"/>
              <w:ind w:left="318" w:hanging="284"/>
              <w:jc w:val="both"/>
              <w:rPr>
                <w:rFonts w:ascii="Times New Roman" w:eastAsia="Times New Roman" w:hAnsi="Times New Roman"/>
              </w:rPr>
            </w:pPr>
            <w:r w:rsidRPr="00D03AD2">
              <w:rPr>
                <w:rFonts w:ascii="Times New Roman" w:eastAsia="Times New Roman" w:hAnsi="Times New Roman"/>
              </w:rPr>
              <w:t>Тяга реактивного двигателя и эффективная тяга силовой установки с ВРД прямой реакции. Внешнее сопротивление силовой установки с ВРД. Зависимость работы цикла и внутреннего КПД реального цикла от параметров цикла. Преобразование работы цикла в механическую работу в ГТД различных типов. Энергетический баланс ВРД.</w:t>
            </w:r>
          </w:p>
          <w:p w:rsidR="00733C36" w:rsidRPr="00D03AD2" w:rsidRDefault="00733C36" w:rsidP="00E050AE">
            <w:pPr>
              <w:pStyle w:val="af3"/>
              <w:numPr>
                <w:ilvl w:val="0"/>
                <w:numId w:val="240"/>
              </w:numPr>
              <w:spacing w:after="0" w:line="240" w:lineRule="auto"/>
              <w:ind w:left="318" w:hanging="284"/>
              <w:jc w:val="both"/>
              <w:rPr>
                <w:rFonts w:ascii="Times New Roman" w:eastAsia="Times New Roman" w:hAnsi="Times New Roman"/>
              </w:rPr>
            </w:pPr>
            <w:r w:rsidRPr="00D03AD2">
              <w:rPr>
                <w:rFonts w:ascii="Times New Roman" w:eastAsia="Times New Roman" w:hAnsi="Times New Roman"/>
              </w:rPr>
              <w:t>Программы управления. Эксплуатационные характеристики, ограничения. Запуск на земле и в воздухе.</w:t>
            </w:r>
          </w:p>
          <w:p w:rsidR="00733C36" w:rsidRPr="00D03AD2" w:rsidRDefault="00733C36" w:rsidP="00E050AE">
            <w:pPr>
              <w:pStyle w:val="af3"/>
              <w:numPr>
                <w:ilvl w:val="0"/>
                <w:numId w:val="240"/>
              </w:numPr>
              <w:spacing w:after="0" w:line="240" w:lineRule="auto"/>
              <w:ind w:left="318" w:hanging="284"/>
              <w:jc w:val="both"/>
              <w:rPr>
                <w:rFonts w:ascii="Times New Roman" w:hAnsi="Times New Roman"/>
              </w:rPr>
            </w:pPr>
            <w:r w:rsidRPr="00D03AD2">
              <w:rPr>
                <w:rFonts w:ascii="Times New Roman" w:hAnsi="Times New Roman"/>
              </w:rPr>
              <w:t>Схемы и организация рабочего процесса ТРД, ТРДФ, ТРДД, ТРДДФ. Основные параметры ВРД. Сравнительный анализ ТРДД и ТРД. Влияние параметров рабочего процесса ВРД на удельную тягу и удельный расход топлива. Программы управления. Эксплуатационные характеристики, ограничения.</w:t>
            </w:r>
          </w:p>
        </w:tc>
        <w:tc>
          <w:tcPr>
            <w:tcW w:w="1842" w:type="dxa"/>
            <w:vAlign w:val="center"/>
          </w:tcPr>
          <w:p w:rsidR="00733C36" w:rsidRPr="001D43D1" w:rsidRDefault="00733C36" w:rsidP="00733C36">
            <w:pPr>
              <w:spacing w:after="0" w:line="240" w:lineRule="auto"/>
              <w:jc w:val="center"/>
              <w:rPr>
                <w:rFonts w:ascii="Times New Roman" w:eastAsia="Calibri" w:hAnsi="Times New Roman" w:cs="Times New Roman"/>
              </w:rPr>
            </w:pPr>
            <w:r w:rsidRPr="001D43D1">
              <w:rPr>
                <w:rFonts w:ascii="Times New Roman" w:eastAsia="Calibri" w:hAnsi="Times New Roman" w:cs="Times New Roman"/>
              </w:rPr>
              <w:t>2</w:t>
            </w:r>
          </w:p>
        </w:tc>
        <w:tc>
          <w:tcPr>
            <w:tcW w:w="993" w:type="dxa"/>
            <w:vMerge/>
          </w:tcPr>
          <w:p w:rsidR="00733C36" w:rsidRPr="001D43D1" w:rsidRDefault="00733C36" w:rsidP="00733C36">
            <w:pPr>
              <w:spacing w:after="0" w:line="240" w:lineRule="auto"/>
              <w:jc w:val="center"/>
              <w:rPr>
                <w:rFonts w:ascii="Times New Roman" w:eastAsia="Calibri" w:hAnsi="Times New Roman" w:cs="Times New Roman"/>
              </w:rPr>
            </w:pPr>
          </w:p>
        </w:tc>
        <w:tc>
          <w:tcPr>
            <w:tcW w:w="1559" w:type="dxa"/>
            <w:vMerge/>
          </w:tcPr>
          <w:p w:rsidR="00733C36" w:rsidRPr="001D43D1" w:rsidRDefault="00733C36" w:rsidP="00733C36">
            <w:pPr>
              <w:spacing w:after="0" w:line="240" w:lineRule="auto"/>
              <w:jc w:val="center"/>
              <w:rPr>
                <w:rFonts w:ascii="Times New Roman" w:eastAsia="Calibri" w:hAnsi="Times New Roman" w:cs="Times New Roman"/>
              </w:rPr>
            </w:pPr>
          </w:p>
        </w:tc>
      </w:tr>
      <w:tr w:rsidR="00733C36" w:rsidRPr="001D43D1" w:rsidTr="0070287D">
        <w:trPr>
          <w:jc w:val="center"/>
        </w:trPr>
        <w:tc>
          <w:tcPr>
            <w:tcW w:w="2122" w:type="dxa"/>
            <w:vMerge/>
          </w:tcPr>
          <w:p w:rsidR="00733C36" w:rsidRPr="001D43D1" w:rsidRDefault="00733C36" w:rsidP="00733C36">
            <w:pPr>
              <w:spacing w:after="0" w:line="240" w:lineRule="auto"/>
              <w:jc w:val="both"/>
              <w:rPr>
                <w:rFonts w:ascii="Times New Roman" w:eastAsia="Calibri" w:hAnsi="Times New Roman" w:cs="Times New Roman"/>
                <w:b/>
              </w:rPr>
            </w:pPr>
          </w:p>
        </w:tc>
        <w:tc>
          <w:tcPr>
            <w:tcW w:w="7371" w:type="dxa"/>
          </w:tcPr>
          <w:p w:rsidR="00733C36" w:rsidRPr="001D43D1" w:rsidRDefault="00733C36" w:rsidP="00733C36">
            <w:pPr>
              <w:spacing w:after="0" w:line="240" w:lineRule="auto"/>
              <w:jc w:val="both"/>
              <w:rPr>
                <w:rFonts w:ascii="Times New Roman" w:eastAsia="Calibri" w:hAnsi="Times New Roman" w:cs="Times New Roman"/>
                <w:b/>
              </w:rPr>
            </w:pPr>
            <w:r w:rsidRPr="001D43D1">
              <w:rPr>
                <w:rFonts w:ascii="Times New Roman" w:eastAsia="Calibri" w:hAnsi="Times New Roman" w:cs="Times New Roman"/>
                <w:b/>
              </w:rPr>
              <w:t>В том числе практических занятий и лабораторных работ</w:t>
            </w:r>
          </w:p>
        </w:tc>
        <w:tc>
          <w:tcPr>
            <w:tcW w:w="1842" w:type="dxa"/>
            <w:vAlign w:val="center"/>
          </w:tcPr>
          <w:p w:rsidR="00733C36" w:rsidRPr="001D43D1" w:rsidRDefault="00733C36" w:rsidP="00733C36">
            <w:pPr>
              <w:spacing w:after="0" w:line="240" w:lineRule="auto"/>
              <w:jc w:val="center"/>
              <w:rPr>
                <w:rFonts w:ascii="Times New Roman" w:eastAsia="Calibri" w:hAnsi="Times New Roman" w:cs="Times New Roman"/>
                <w:b/>
              </w:rPr>
            </w:pPr>
            <w:r w:rsidRPr="001D43D1">
              <w:rPr>
                <w:rFonts w:ascii="Times New Roman" w:eastAsia="Calibri" w:hAnsi="Times New Roman" w:cs="Times New Roman"/>
                <w:b/>
              </w:rPr>
              <w:t>8</w:t>
            </w:r>
          </w:p>
        </w:tc>
        <w:tc>
          <w:tcPr>
            <w:tcW w:w="993" w:type="dxa"/>
            <w:vMerge/>
          </w:tcPr>
          <w:p w:rsidR="00733C36" w:rsidRPr="001D43D1" w:rsidRDefault="00733C36" w:rsidP="00733C36">
            <w:pPr>
              <w:spacing w:after="0" w:line="240" w:lineRule="auto"/>
              <w:jc w:val="center"/>
              <w:rPr>
                <w:rFonts w:ascii="Times New Roman" w:eastAsia="Calibri" w:hAnsi="Times New Roman" w:cs="Times New Roman"/>
              </w:rPr>
            </w:pPr>
          </w:p>
        </w:tc>
        <w:tc>
          <w:tcPr>
            <w:tcW w:w="1559" w:type="dxa"/>
            <w:vMerge/>
          </w:tcPr>
          <w:p w:rsidR="00733C36" w:rsidRPr="001D43D1" w:rsidRDefault="00733C36" w:rsidP="00733C36">
            <w:pPr>
              <w:spacing w:after="0" w:line="240" w:lineRule="auto"/>
              <w:jc w:val="center"/>
              <w:rPr>
                <w:rFonts w:ascii="Times New Roman" w:eastAsia="Calibri" w:hAnsi="Times New Roman" w:cs="Times New Roman"/>
              </w:rPr>
            </w:pPr>
          </w:p>
        </w:tc>
      </w:tr>
      <w:tr w:rsidR="006B0773" w:rsidRPr="001D43D1" w:rsidTr="00E74B54">
        <w:trPr>
          <w:trHeight w:val="516"/>
          <w:jc w:val="center"/>
        </w:trPr>
        <w:tc>
          <w:tcPr>
            <w:tcW w:w="2122" w:type="dxa"/>
            <w:vMerge/>
            <w:vAlign w:val="center"/>
          </w:tcPr>
          <w:p w:rsidR="006B0773" w:rsidRPr="001D43D1" w:rsidRDefault="006B0773" w:rsidP="00733C36">
            <w:pPr>
              <w:spacing w:after="0" w:line="240" w:lineRule="auto"/>
              <w:rPr>
                <w:rFonts w:ascii="Times New Roman" w:eastAsia="Calibri" w:hAnsi="Times New Roman" w:cs="Times New Roman"/>
                <w:b/>
              </w:rPr>
            </w:pPr>
          </w:p>
        </w:tc>
        <w:tc>
          <w:tcPr>
            <w:tcW w:w="7371" w:type="dxa"/>
          </w:tcPr>
          <w:p w:rsidR="006B0773" w:rsidRPr="00D03AD2" w:rsidRDefault="006B0773" w:rsidP="00733C36">
            <w:pPr>
              <w:spacing w:after="0" w:line="240" w:lineRule="auto"/>
              <w:jc w:val="both"/>
              <w:rPr>
                <w:rFonts w:ascii="Times New Roman" w:eastAsia="Calibri" w:hAnsi="Times New Roman" w:cs="Times New Roman"/>
              </w:rPr>
            </w:pPr>
            <w:r w:rsidRPr="00D03AD2">
              <w:rPr>
                <w:rFonts w:ascii="Times New Roman" w:eastAsia="Calibri" w:hAnsi="Times New Roman" w:cs="Times New Roman"/>
              </w:rPr>
              <w:t>2. Исследование рабочих процессов ТРД, ТРДД</w:t>
            </w:r>
          </w:p>
          <w:p w:rsidR="006B0773" w:rsidRPr="00D03AD2" w:rsidRDefault="006B0773" w:rsidP="00733C36">
            <w:pPr>
              <w:spacing w:after="0" w:line="240" w:lineRule="auto"/>
              <w:jc w:val="both"/>
              <w:rPr>
                <w:rFonts w:ascii="Times New Roman" w:eastAsia="Calibri" w:hAnsi="Times New Roman" w:cs="Times New Roman"/>
              </w:rPr>
            </w:pPr>
            <w:r w:rsidRPr="00D03AD2">
              <w:rPr>
                <w:rFonts w:ascii="Times New Roman" w:eastAsia="Calibri" w:hAnsi="Times New Roman" w:cs="Times New Roman"/>
              </w:rPr>
              <w:t>3. Исследование рабочих характеристик ТРД, ТРДД</w:t>
            </w:r>
          </w:p>
        </w:tc>
        <w:tc>
          <w:tcPr>
            <w:tcW w:w="1842" w:type="dxa"/>
            <w:vAlign w:val="center"/>
          </w:tcPr>
          <w:p w:rsidR="006B0773" w:rsidRPr="001D43D1" w:rsidRDefault="006B0773" w:rsidP="00733C36">
            <w:pPr>
              <w:spacing w:after="0" w:line="240" w:lineRule="auto"/>
              <w:jc w:val="center"/>
              <w:rPr>
                <w:rFonts w:ascii="Times New Roman" w:eastAsia="Calibri" w:hAnsi="Times New Roman" w:cs="Times New Roman"/>
              </w:rPr>
            </w:pPr>
            <w:r w:rsidRPr="001D43D1">
              <w:rPr>
                <w:rFonts w:ascii="Times New Roman" w:eastAsia="Calibri" w:hAnsi="Times New Roman" w:cs="Times New Roman"/>
              </w:rPr>
              <w:t>4</w:t>
            </w:r>
          </w:p>
          <w:p w:rsidR="006B0773" w:rsidRPr="001D43D1" w:rsidRDefault="006B0773" w:rsidP="00733C36">
            <w:pPr>
              <w:spacing w:after="0" w:line="240" w:lineRule="auto"/>
              <w:jc w:val="center"/>
              <w:rPr>
                <w:rFonts w:ascii="Times New Roman" w:eastAsia="Calibri" w:hAnsi="Times New Roman" w:cs="Times New Roman"/>
              </w:rPr>
            </w:pPr>
            <w:r w:rsidRPr="001D43D1">
              <w:rPr>
                <w:rFonts w:ascii="Times New Roman" w:eastAsia="Calibri" w:hAnsi="Times New Roman" w:cs="Times New Roman"/>
              </w:rPr>
              <w:t>4</w:t>
            </w:r>
          </w:p>
        </w:tc>
        <w:tc>
          <w:tcPr>
            <w:tcW w:w="993" w:type="dxa"/>
            <w:vMerge/>
          </w:tcPr>
          <w:p w:rsidR="006B0773" w:rsidRPr="001D43D1" w:rsidRDefault="006B0773" w:rsidP="00733C36">
            <w:pPr>
              <w:spacing w:after="0" w:line="240" w:lineRule="auto"/>
              <w:jc w:val="center"/>
              <w:rPr>
                <w:rFonts w:ascii="Times New Roman" w:eastAsia="Calibri" w:hAnsi="Times New Roman" w:cs="Times New Roman"/>
              </w:rPr>
            </w:pPr>
          </w:p>
        </w:tc>
        <w:tc>
          <w:tcPr>
            <w:tcW w:w="1559" w:type="dxa"/>
            <w:vMerge/>
          </w:tcPr>
          <w:p w:rsidR="006B0773" w:rsidRPr="001D43D1" w:rsidRDefault="006B0773" w:rsidP="00733C36">
            <w:pPr>
              <w:spacing w:after="0" w:line="240" w:lineRule="auto"/>
              <w:jc w:val="center"/>
              <w:rPr>
                <w:rFonts w:ascii="Times New Roman" w:eastAsia="Calibri" w:hAnsi="Times New Roman" w:cs="Times New Roman"/>
              </w:rPr>
            </w:pPr>
          </w:p>
        </w:tc>
      </w:tr>
      <w:tr w:rsidR="00733C36" w:rsidRPr="001D43D1" w:rsidTr="0070287D">
        <w:trPr>
          <w:jc w:val="center"/>
        </w:trPr>
        <w:tc>
          <w:tcPr>
            <w:tcW w:w="2122" w:type="dxa"/>
            <w:vMerge/>
          </w:tcPr>
          <w:p w:rsidR="00733C36" w:rsidRPr="001D43D1" w:rsidRDefault="00733C36" w:rsidP="00733C36">
            <w:pPr>
              <w:spacing w:after="0" w:line="240" w:lineRule="auto"/>
              <w:jc w:val="both"/>
              <w:rPr>
                <w:rFonts w:ascii="Times New Roman" w:eastAsia="Calibri" w:hAnsi="Times New Roman" w:cs="Times New Roman"/>
                <w:b/>
              </w:rPr>
            </w:pPr>
          </w:p>
        </w:tc>
        <w:tc>
          <w:tcPr>
            <w:tcW w:w="7371" w:type="dxa"/>
          </w:tcPr>
          <w:p w:rsidR="00733C36" w:rsidRPr="001D43D1" w:rsidRDefault="00733C36" w:rsidP="00733C36">
            <w:pPr>
              <w:spacing w:after="0" w:line="240" w:lineRule="auto"/>
              <w:jc w:val="both"/>
              <w:rPr>
                <w:rFonts w:ascii="Times New Roman" w:eastAsia="Calibri" w:hAnsi="Times New Roman" w:cs="Times New Roman"/>
                <w:b/>
              </w:rPr>
            </w:pPr>
            <w:r w:rsidRPr="001D43D1">
              <w:rPr>
                <w:rFonts w:ascii="Times New Roman" w:eastAsia="Calibri" w:hAnsi="Times New Roman" w:cs="Times New Roman"/>
                <w:b/>
              </w:rPr>
              <w:t>Самостоятельная работа обучающихся</w:t>
            </w:r>
          </w:p>
          <w:p w:rsidR="00733C36" w:rsidRPr="001D43D1" w:rsidRDefault="00733C36" w:rsidP="00733C36">
            <w:pPr>
              <w:spacing w:after="0" w:line="240" w:lineRule="auto"/>
              <w:jc w:val="both"/>
              <w:rPr>
                <w:rFonts w:ascii="Times New Roman" w:eastAsia="Calibri" w:hAnsi="Times New Roman" w:cs="Times New Roman"/>
              </w:rPr>
            </w:pPr>
            <w:r w:rsidRPr="001D43D1">
              <w:rPr>
                <w:rFonts w:ascii="Times New Roman" w:eastAsia="Calibri" w:hAnsi="Times New Roman" w:cs="Times New Roman"/>
              </w:rPr>
              <w:t>Составление таблицы основных эксплуатационных характеристик ГТД</w:t>
            </w:r>
          </w:p>
          <w:p w:rsidR="00733C36" w:rsidRPr="001D43D1" w:rsidRDefault="00733C36" w:rsidP="00733C36">
            <w:pPr>
              <w:spacing w:after="0" w:line="240" w:lineRule="auto"/>
              <w:jc w:val="both"/>
              <w:rPr>
                <w:rFonts w:ascii="Times New Roman" w:eastAsia="Calibri" w:hAnsi="Times New Roman" w:cs="Times New Roman"/>
              </w:rPr>
            </w:pPr>
            <w:r w:rsidRPr="001D43D1">
              <w:rPr>
                <w:rFonts w:ascii="Times New Roman" w:eastAsia="Calibri" w:hAnsi="Times New Roman" w:cs="Times New Roman"/>
              </w:rPr>
              <w:t>Составление сх</w:t>
            </w:r>
            <w:r>
              <w:rPr>
                <w:rFonts w:ascii="Times New Roman" w:eastAsia="Calibri" w:hAnsi="Times New Roman" w:cs="Times New Roman"/>
              </w:rPr>
              <w:t>емы энергетического баланса ВРД</w:t>
            </w:r>
          </w:p>
        </w:tc>
        <w:tc>
          <w:tcPr>
            <w:tcW w:w="1842" w:type="dxa"/>
            <w:vAlign w:val="center"/>
          </w:tcPr>
          <w:p w:rsidR="00733C36" w:rsidRPr="001D43D1" w:rsidRDefault="00733C36" w:rsidP="00733C36">
            <w:pPr>
              <w:spacing w:after="0" w:line="240" w:lineRule="auto"/>
              <w:jc w:val="center"/>
              <w:rPr>
                <w:rFonts w:ascii="Times New Roman" w:eastAsia="Calibri" w:hAnsi="Times New Roman" w:cs="Times New Roman"/>
              </w:rPr>
            </w:pPr>
          </w:p>
        </w:tc>
        <w:tc>
          <w:tcPr>
            <w:tcW w:w="993" w:type="dxa"/>
            <w:vMerge/>
          </w:tcPr>
          <w:p w:rsidR="00733C36" w:rsidRPr="001D43D1" w:rsidRDefault="00733C36" w:rsidP="00733C36">
            <w:pPr>
              <w:spacing w:after="0" w:line="240" w:lineRule="auto"/>
              <w:jc w:val="center"/>
              <w:rPr>
                <w:rFonts w:ascii="Times New Roman" w:eastAsia="Calibri" w:hAnsi="Times New Roman" w:cs="Times New Roman"/>
              </w:rPr>
            </w:pPr>
          </w:p>
        </w:tc>
        <w:tc>
          <w:tcPr>
            <w:tcW w:w="1559" w:type="dxa"/>
            <w:vMerge/>
          </w:tcPr>
          <w:p w:rsidR="00733C36" w:rsidRPr="001D43D1" w:rsidRDefault="00733C36" w:rsidP="00733C36">
            <w:pPr>
              <w:spacing w:after="0" w:line="240" w:lineRule="auto"/>
              <w:jc w:val="center"/>
              <w:rPr>
                <w:rFonts w:ascii="Times New Roman" w:eastAsia="Calibri" w:hAnsi="Times New Roman" w:cs="Times New Roman"/>
              </w:rPr>
            </w:pPr>
          </w:p>
        </w:tc>
      </w:tr>
      <w:tr w:rsidR="00733C36" w:rsidRPr="001D43D1" w:rsidTr="0070287D">
        <w:trPr>
          <w:jc w:val="center"/>
        </w:trPr>
        <w:tc>
          <w:tcPr>
            <w:tcW w:w="2122" w:type="dxa"/>
            <w:vMerge w:val="restart"/>
          </w:tcPr>
          <w:p w:rsidR="00733C36" w:rsidRPr="001D43D1" w:rsidRDefault="00733C36" w:rsidP="00733C36">
            <w:pPr>
              <w:spacing w:after="0" w:line="240" w:lineRule="auto"/>
              <w:jc w:val="both"/>
              <w:rPr>
                <w:rFonts w:ascii="Times New Roman" w:eastAsia="Calibri" w:hAnsi="Times New Roman" w:cs="Times New Roman"/>
                <w:b/>
              </w:rPr>
            </w:pPr>
            <w:r>
              <w:rPr>
                <w:rFonts w:ascii="Times New Roman" w:eastAsia="Calibri" w:hAnsi="Times New Roman" w:cs="Times New Roman"/>
                <w:b/>
              </w:rPr>
              <w:t>Тема</w:t>
            </w:r>
            <w:r w:rsidRPr="001D43D1">
              <w:rPr>
                <w:rFonts w:ascii="Times New Roman" w:eastAsia="Calibri" w:hAnsi="Times New Roman" w:cs="Times New Roman"/>
                <w:b/>
              </w:rPr>
              <w:t xml:space="preserve"> 2.2</w:t>
            </w:r>
            <w:r>
              <w:rPr>
                <w:rFonts w:ascii="Times New Roman" w:eastAsia="Calibri" w:hAnsi="Times New Roman" w:cs="Times New Roman"/>
                <w:b/>
              </w:rPr>
              <w:t>.</w:t>
            </w:r>
            <w:r w:rsidRPr="001D43D1">
              <w:rPr>
                <w:rFonts w:ascii="Times New Roman" w:eastAsia="Calibri" w:hAnsi="Times New Roman" w:cs="Times New Roman"/>
                <w:b/>
              </w:rPr>
              <w:t xml:space="preserve"> </w:t>
            </w:r>
          </w:p>
          <w:p w:rsidR="00733C36" w:rsidRPr="001D43D1" w:rsidRDefault="00733C36" w:rsidP="00733C36">
            <w:pPr>
              <w:spacing w:after="0" w:line="240" w:lineRule="auto"/>
              <w:jc w:val="both"/>
              <w:rPr>
                <w:rFonts w:ascii="Times New Roman" w:eastAsia="Calibri" w:hAnsi="Times New Roman" w:cs="Times New Roman"/>
                <w:b/>
              </w:rPr>
            </w:pPr>
            <w:r w:rsidRPr="001D43D1">
              <w:rPr>
                <w:rFonts w:ascii="Times New Roman" w:eastAsia="Calibri" w:hAnsi="Times New Roman" w:cs="Times New Roman"/>
                <w:b/>
              </w:rPr>
              <w:t>Рабочий процесс и характеристики турбовинтовых и турбовальных ГТД</w:t>
            </w:r>
          </w:p>
        </w:tc>
        <w:tc>
          <w:tcPr>
            <w:tcW w:w="7371" w:type="dxa"/>
          </w:tcPr>
          <w:p w:rsidR="00733C36" w:rsidRPr="001D43D1" w:rsidRDefault="00733C36" w:rsidP="00733C36">
            <w:pPr>
              <w:spacing w:after="0" w:line="240" w:lineRule="auto"/>
              <w:jc w:val="both"/>
              <w:rPr>
                <w:rFonts w:ascii="Times New Roman" w:eastAsia="Calibri" w:hAnsi="Times New Roman" w:cs="Times New Roman"/>
                <w:b/>
              </w:rPr>
            </w:pPr>
            <w:r w:rsidRPr="001D43D1">
              <w:rPr>
                <w:rFonts w:ascii="Times New Roman" w:eastAsia="Calibri" w:hAnsi="Times New Roman" w:cs="Times New Roman"/>
                <w:b/>
                <w:bCs/>
              </w:rPr>
              <w:t>Содержание</w:t>
            </w:r>
          </w:p>
        </w:tc>
        <w:tc>
          <w:tcPr>
            <w:tcW w:w="1842" w:type="dxa"/>
            <w:vAlign w:val="center"/>
          </w:tcPr>
          <w:p w:rsidR="00733C36" w:rsidRPr="001D43D1" w:rsidRDefault="00733C36" w:rsidP="00733C36">
            <w:pPr>
              <w:spacing w:after="0" w:line="240" w:lineRule="auto"/>
              <w:jc w:val="center"/>
              <w:rPr>
                <w:rFonts w:ascii="Times New Roman" w:eastAsia="Calibri" w:hAnsi="Times New Roman" w:cs="Times New Roman"/>
                <w:b/>
              </w:rPr>
            </w:pPr>
            <w:r w:rsidRPr="001D43D1">
              <w:rPr>
                <w:rFonts w:ascii="Times New Roman" w:eastAsia="Calibri" w:hAnsi="Times New Roman" w:cs="Times New Roman"/>
                <w:b/>
              </w:rPr>
              <w:t>4</w:t>
            </w:r>
          </w:p>
        </w:tc>
        <w:tc>
          <w:tcPr>
            <w:tcW w:w="993" w:type="dxa"/>
            <w:vMerge w:val="restart"/>
          </w:tcPr>
          <w:p w:rsidR="00733C36" w:rsidRDefault="00733C36" w:rsidP="00733C36">
            <w:pPr>
              <w:spacing w:after="0" w:line="240" w:lineRule="auto"/>
              <w:jc w:val="center"/>
              <w:rPr>
                <w:rFonts w:ascii="Times New Roman" w:eastAsia="Calibri" w:hAnsi="Times New Roman" w:cs="Times New Roman"/>
              </w:rPr>
            </w:pPr>
            <w:r>
              <w:rPr>
                <w:rFonts w:ascii="Times New Roman" w:eastAsia="Calibri" w:hAnsi="Times New Roman" w:cs="Times New Roman"/>
              </w:rPr>
              <w:t>ОК 01</w:t>
            </w:r>
            <w:r w:rsidRPr="001D43D1">
              <w:rPr>
                <w:rFonts w:ascii="Times New Roman" w:eastAsia="Calibri" w:hAnsi="Times New Roman" w:cs="Times New Roman"/>
              </w:rPr>
              <w:t xml:space="preserve"> </w:t>
            </w:r>
            <w:r>
              <w:rPr>
                <w:rFonts w:ascii="Times New Roman" w:eastAsia="Calibri" w:hAnsi="Times New Roman" w:cs="Times New Roman"/>
              </w:rPr>
              <w:t>ОК 02</w:t>
            </w:r>
          </w:p>
          <w:p w:rsidR="00733C36" w:rsidRDefault="00733C36" w:rsidP="00733C36">
            <w:pPr>
              <w:spacing w:after="0" w:line="240" w:lineRule="auto"/>
              <w:jc w:val="center"/>
              <w:rPr>
                <w:rFonts w:ascii="Times New Roman" w:eastAsia="Calibri" w:hAnsi="Times New Roman" w:cs="Times New Roman"/>
              </w:rPr>
            </w:pPr>
            <w:r>
              <w:rPr>
                <w:rFonts w:ascii="Times New Roman" w:eastAsia="Calibri" w:hAnsi="Times New Roman" w:cs="Times New Roman"/>
              </w:rPr>
              <w:t>ОК 03</w:t>
            </w:r>
          </w:p>
          <w:p w:rsidR="00733C36" w:rsidRPr="001D43D1" w:rsidRDefault="00733C36" w:rsidP="00733C36">
            <w:pPr>
              <w:spacing w:after="0" w:line="240" w:lineRule="auto"/>
              <w:jc w:val="center"/>
              <w:rPr>
                <w:rFonts w:ascii="Times New Roman" w:eastAsia="Calibri" w:hAnsi="Times New Roman" w:cs="Times New Roman"/>
              </w:rPr>
            </w:pPr>
          </w:p>
        </w:tc>
        <w:tc>
          <w:tcPr>
            <w:tcW w:w="1559" w:type="dxa"/>
            <w:vMerge w:val="restart"/>
          </w:tcPr>
          <w:p w:rsidR="00733C36" w:rsidRPr="00DA76EF" w:rsidRDefault="00733C36" w:rsidP="00733C36">
            <w:pPr>
              <w:spacing w:after="0" w:line="240" w:lineRule="auto"/>
              <w:jc w:val="center"/>
              <w:rPr>
                <w:rFonts w:ascii="Times New Roman" w:eastAsia="Calibri" w:hAnsi="Times New Roman" w:cs="Times New Roman"/>
                <w:iCs/>
              </w:rPr>
            </w:pPr>
            <w:r w:rsidRPr="00DA76EF">
              <w:rPr>
                <w:rFonts w:ascii="Times New Roman" w:eastAsia="Calibri" w:hAnsi="Times New Roman" w:cs="Times New Roman"/>
                <w:iCs/>
              </w:rPr>
              <w:t>Зо.01.0</w:t>
            </w:r>
            <w:r>
              <w:rPr>
                <w:rFonts w:ascii="Times New Roman" w:eastAsia="Calibri" w:hAnsi="Times New Roman" w:cs="Times New Roman"/>
                <w:iCs/>
              </w:rPr>
              <w:t>4</w:t>
            </w:r>
          </w:p>
          <w:p w:rsidR="00733C36" w:rsidRDefault="00733C36" w:rsidP="00733C36">
            <w:pPr>
              <w:spacing w:after="0" w:line="240" w:lineRule="auto"/>
              <w:jc w:val="center"/>
              <w:rPr>
                <w:rFonts w:ascii="Times New Roman" w:eastAsia="Calibri" w:hAnsi="Times New Roman" w:cs="Times New Roman"/>
                <w:iCs/>
              </w:rPr>
            </w:pPr>
            <w:r>
              <w:rPr>
                <w:rFonts w:ascii="Times New Roman" w:eastAsia="Calibri" w:hAnsi="Times New Roman" w:cs="Times New Roman"/>
                <w:iCs/>
              </w:rPr>
              <w:t>Зо.01.05</w:t>
            </w:r>
          </w:p>
          <w:p w:rsidR="00733C36" w:rsidRDefault="00733C36" w:rsidP="00733C36">
            <w:pPr>
              <w:spacing w:after="0" w:line="240" w:lineRule="auto"/>
              <w:jc w:val="center"/>
              <w:rPr>
                <w:rFonts w:ascii="Times New Roman" w:eastAsia="Calibri" w:hAnsi="Times New Roman" w:cs="Times New Roman"/>
                <w:iCs/>
              </w:rPr>
            </w:pPr>
            <w:r>
              <w:rPr>
                <w:rFonts w:ascii="Times New Roman" w:eastAsia="Calibri" w:hAnsi="Times New Roman" w:cs="Times New Roman"/>
                <w:iCs/>
              </w:rPr>
              <w:t>Зо.02.01</w:t>
            </w:r>
          </w:p>
          <w:p w:rsidR="00733C36" w:rsidRDefault="00733C36" w:rsidP="00733C36">
            <w:pPr>
              <w:spacing w:after="0" w:line="240" w:lineRule="auto"/>
              <w:jc w:val="center"/>
              <w:rPr>
                <w:rFonts w:ascii="Times New Roman" w:eastAsia="Calibri" w:hAnsi="Times New Roman" w:cs="Times New Roman"/>
                <w:iCs/>
              </w:rPr>
            </w:pPr>
            <w:r w:rsidRPr="008A4A96">
              <w:rPr>
                <w:rFonts w:ascii="Times New Roman" w:eastAsia="Calibri" w:hAnsi="Times New Roman" w:cs="Times New Roman"/>
                <w:iCs/>
              </w:rPr>
              <w:t>Зо.02</w:t>
            </w:r>
            <w:r>
              <w:rPr>
                <w:rFonts w:ascii="Times New Roman" w:eastAsia="Calibri" w:hAnsi="Times New Roman" w:cs="Times New Roman"/>
                <w:iCs/>
              </w:rPr>
              <w:t>.04</w:t>
            </w:r>
          </w:p>
          <w:p w:rsidR="00733C36" w:rsidRPr="00194F5B" w:rsidRDefault="00733C36" w:rsidP="00733C36">
            <w:pPr>
              <w:spacing w:after="0" w:line="240" w:lineRule="auto"/>
              <w:jc w:val="center"/>
              <w:rPr>
                <w:rFonts w:ascii="Times New Roman" w:eastAsia="Calibri" w:hAnsi="Times New Roman" w:cs="Times New Roman"/>
                <w:iCs/>
              </w:rPr>
            </w:pPr>
            <w:r>
              <w:rPr>
                <w:rFonts w:ascii="Times New Roman" w:eastAsia="Calibri" w:hAnsi="Times New Roman" w:cs="Times New Roman"/>
                <w:iCs/>
              </w:rPr>
              <w:t>Зо.03.02</w:t>
            </w:r>
          </w:p>
          <w:p w:rsidR="00733C36" w:rsidRPr="008A4A96" w:rsidRDefault="00733C36" w:rsidP="00733C36">
            <w:pPr>
              <w:spacing w:after="0" w:line="240" w:lineRule="auto"/>
              <w:jc w:val="center"/>
              <w:rPr>
                <w:rFonts w:ascii="Times New Roman" w:eastAsia="Calibri" w:hAnsi="Times New Roman" w:cs="Times New Roman"/>
                <w:iCs/>
              </w:rPr>
            </w:pPr>
            <w:r w:rsidRPr="00194F5B">
              <w:rPr>
                <w:rFonts w:ascii="Times New Roman" w:eastAsia="Calibri" w:hAnsi="Times New Roman" w:cs="Times New Roman"/>
                <w:iCs/>
              </w:rPr>
              <w:t>У</w:t>
            </w:r>
            <w:r>
              <w:rPr>
                <w:rFonts w:ascii="Times New Roman" w:eastAsia="Calibri" w:hAnsi="Times New Roman" w:cs="Times New Roman"/>
                <w:iCs/>
              </w:rPr>
              <w:t>о.01.05</w:t>
            </w:r>
          </w:p>
          <w:p w:rsidR="00733C36" w:rsidRPr="001D43D1" w:rsidRDefault="00733C36" w:rsidP="00733C36">
            <w:pPr>
              <w:spacing w:after="0" w:line="240" w:lineRule="auto"/>
              <w:jc w:val="center"/>
              <w:rPr>
                <w:rFonts w:ascii="Times New Roman" w:eastAsia="Calibri" w:hAnsi="Times New Roman" w:cs="Times New Roman"/>
                <w:iCs/>
              </w:rPr>
            </w:pPr>
            <w:r>
              <w:rPr>
                <w:rFonts w:ascii="Times New Roman" w:eastAsia="Calibri" w:hAnsi="Times New Roman" w:cs="Times New Roman"/>
                <w:iCs/>
              </w:rPr>
              <w:t>Уо.01.06 Уо.02.02</w:t>
            </w:r>
          </w:p>
          <w:p w:rsidR="00733C36" w:rsidRPr="001D43D1" w:rsidRDefault="00733C36" w:rsidP="00733C36">
            <w:pPr>
              <w:spacing w:after="0" w:line="240" w:lineRule="auto"/>
              <w:jc w:val="center"/>
              <w:rPr>
                <w:rFonts w:ascii="Times New Roman" w:eastAsia="Calibri" w:hAnsi="Times New Roman" w:cs="Times New Roman"/>
              </w:rPr>
            </w:pPr>
            <w:r>
              <w:rPr>
                <w:rFonts w:ascii="Times New Roman" w:eastAsia="Calibri" w:hAnsi="Times New Roman" w:cs="Times New Roman"/>
                <w:iCs/>
              </w:rPr>
              <w:t>Уо.03</w:t>
            </w:r>
            <w:r w:rsidRPr="00194F5B">
              <w:rPr>
                <w:rFonts w:ascii="Times New Roman" w:eastAsia="Calibri" w:hAnsi="Times New Roman" w:cs="Times New Roman"/>
                <w:iCs/>
              </w:rPr>
              <w:t>.02</w:t>
            </w:r>
          </w:p>
        </w:tc>
      </w:tr>
      <w:tr w:rsidR="00733C36" w:rsidRPr="001D43D1" w:rsidTr="0070287D">
        <w:trPr>
          <w:jc w:val="center"/>
        </w:trPr>
        <w:tc>
          <w:tcPr>
            <w:tcW w:w="2122" w:type="dxa"/>
            <w:vMerge/>
          </w:tcPr>
          <w:p w:rsidR="00733C36" w:rsidRPr="001D43D1" w:rsidRDefault="00733C36" w:rsidP="00733C36">
            <w:pPr>
              <w:spacing w:after="0" w:line="240" w:lineRule="auto"/>
              <w:jc w:val="both"/>
              <w:rPr>
                <w:rFonts w:ascii="Times New Roman" w:eastAsia="Calibri" w:hAnsi="Times New Roman" w:cs="Times New Roman"/>
              </w:rPr>
            </w:pPr>
          </w:p>
        </w:tc>
        <w:tc>
          <w:tcPr>
            <w:tcW w:w="7371" w:type="dxa"/>
          </w:tcPr>
          <w:p w:rsidR="00733C36" w:rsidRPr="00D03AD2" w:rsidRDefault="00733C36" w:rsidP="00E050AE">
            <w:pPr>
              <w:pStyle w:val="af3"/>
              <w:numPr>
                <w:ilvl w:val="0"/>
                <w:numId w:val="241"/>
              </w:numPr>
              <w:spacing w:after="0" w:line="240" w:lineRule="auto"/>
              <w:ind w:left="176" w:hanging="176"/>
              <w:jc w:val="both"/>
              <w:rPr>
                <w:rFonts w:ascii="Times New Roman" w:hAnsi="Times New Roman"/>
                <w:caps/>
              </w:rPr>
            </w:pPr>
            <w:r w:rsidRPr="00D03AD2">
              <w:rPr>
                <w:rFonts w:ascii="Times New Roman" w:hAnsi="Times New Roman"/>
              </w:rPr>
              <w:t>Схемы и основные параметры турбовинтовых (ТВД) и турбовальных (ТВаД) ГТД. Особенности организации рабочего процесса ТВД и ТВаД. Особенности программ управления ТВД и ТВаД. Эксплуатационные характеристики, ограничения ТВД и ТВаД.</w:t>
            </w:r>
          </w:p>
        </w:tc>
        <w:tc>
          <w:tcPr>
            <w:tcW w:w="1842" w:type="dxa"/>
            <w:vAlign w:val="center"/>
          </w:tcPr>
          <w:p w:rsidR="00733C36" w:rsidRPr="001D43D1" w:rsidRDefault="00733C36" w:rsidP="00733C36">
            <w:pPr>
              <w:spacing w:after="0" w:line="240" w:lineRule="auto"/>
              <w:jc w:val="center"/>
              <w:rPr>
                <w:rFonts w:ascii="Times New Roman" w:eastAsia="Calibri" w:hAnsi="Times New Roman" w:cs="Times New Roman"/>
              </w:rPr>
            </w:pPr>
            <w:r w:rsidRPr="001D43D1">
              <w:rPr>
                <w:rFonts w:ascii="Times New Roman" w:eastAsia="Calibri" w:hAnsi="Times New Roman" w:cs="Times New Roman"/>
              </w:rPr>
              <w:t>2</w:t>
            </w:r>
          </w:p>
        </w:tc>
        <w:tc>
          <w:tcPr>
            <w:tcW w:w="993" w:type="dxa"/>
            <w:vMerge/>
          </w:tcPr>
          <w:p w:rsidR="00733C36" w:rsidRPr="001D43D1" w:rsidRDefault="00733C36" w:rsidP="00733C36">
            <w:pPr>
              <w:spacing w:after="0" w:line="240" w:lineRule="auto"/>
              <w:jc w:val="center"/>
              <w:rPr>
                <w:rFonts w:ascii="Times New Roman" w:eastAsia="Calibri" w:hAnsi="Times New Roman" w:cs="Times New Roman"/>
                <w:caps/>
              </w:rPr>
            </w:pPr>
          </w:p>
        </w:tc>
        <w:tc>
          <w:tcPr>
            <w:tcW w:w="1559" w:type="dxa"/>
            <w:vMerge/>
          </w:tcPr>
          <w:p w:rsidR="00733C36" w:rsidRPr="001D43D1" w:rsidRDefault="00733C36" w:rsidP="00733C36">
            <w:pPr>
              <w:spacing w:after="0" w:line="240" w:lineRule="auto"/>
              <w:jc w:val="center"/>
              <w:rPr>
                <w:rFonts w:ascii="Times New Roman" w:eastAsia="Calibri" w:hAnsi="Times New Roman" w:cs="Times New Roman"/>
                <w:caps/>
              </w:rPr>
            </w:pPr>
          </w:p>
        </w:tc>
      </w:tr>
      <w:tr w:rsidR="00733C36" w:rsidRPr="001D43D1" w:rsidTr="0070287D">
        <w:trPr>
          <w:jc w:val="center"/>
        </w:trPr>
        <w:tc>
          <w:tcPr>
            <w:tcW w:w="2122" w:type="dxa"/>
            <w:vMerge/>
          </w:tcPr>
          <w:p w:rsidR="00733C36" w:rsidRPr="001D43D1" w:rsidRDefault="00733C36" w:rsidP="00733C36">
            <w:pPr>
              <w:spacing w:after="0" w:line="240" w:lineRule="auto"/>
              <w:jc w:val="both"/>
              <w:rPr>
                <w:rFonts w:ascii="Times New Roman" w:eastAsia="Calibri" w:hAnsi="Times New Roman" w:cs="Times New Roman"/>
              </w:rPr>
            </w:pPr>
          </w:p>
        </w:tc>
        <w:tc>
          <w:tcPr>
            <w:tcW w:w="7371" w:type="dxa"/>
          </w:tcPr>
          <w:p w:rsidR="00733C36" w:rsidRPr="001D43D1" w:rsidRDefault="00733C36" w:rsidP="00733C36">
            <w:pPr>
              <w:spacing w:after="0" w:line="240" w:lineRule="auto"/>
              <w:jc w:val="both"/>
              <w:rPr>
                <w:rFonts w:ascii="Times New Roman" w:eastAsia="Calibri" w:hAnsi="Times New Roman" w:cs="Times New Roman"/>
                <w:b/>
              </w:rPr>
            </w:pPr>
            <w:r w:rsidRPr="001D43D1">
              <w:rPr>
                <w:rFonts w:ascii="Times New Roman" w:eastAsia="Calibri" w:hAnsi="Times New Roman" w:cs="Times New Roman"/>
                <w:b/>
              </w:rPr>
              <w:t>В том числе практических занятий и лабораторных работ</w:t>
            </w:r>
          </w:p>
        </w:tc>
        <w:tc>
          <w:tcPr>
            <w:tcW w:w="1842" w:type="dxa"/>
            <w:vAlign w:val="center"/>
          </w:tcPr>
          <w:p w:rsidR="00733C36" w:rsidRPr="001D43D1" w:rsidRDefault="00733C36" w:rsidP="00733C36">
            <w:pPr>
              <w:spacing w:after="0" w:line="240" w:lineRule="auto"/>
              <w:jc w:val="center"/>
              <w:rPr>
                <w:rFonts w:ascii="Times New Roman" w:eastAsia="Calibri" w:hAnsi="Times New Roman" w:cs="Times New Roman"/>
              </w:rPr>
            </w:pPr>
            <w:r w:rsidRPr="001D43D1">
              <w:rPr>
                <w:rFonts w:ascii="Times New Roman" w:eastAsia="Calibri" w:hAnsi="Times New Roman" w:cs="Times New Roman"/>
                <w:b/>
              </w:rPr>
              <w:t>8</w:t>
            </w:r>
          </w:p>
        </w:tc>
        <w:tc>
          <w:tcPr>
            <w:tcW w:w="993" w:type="dxa"/>
            <w:vMerge/>
          </w:tcPr>
          <w:p w:rsidR="00733C36" w:rsidRPr="001D43D1" w:rsidRDefault="00733C36" w:rsidP="00733C36">
            <w:pPr>
              <w:spacing w:after="0" w:line="240" w:lineRule="auto"/>
              <w:jc w:val="center"/>
              <w:rPr>
                <w:rFonts w:ascii="Times New Roman" w:eastAsia="Calibri" w:hAnsi="Times New Roman" w:cs="Times New Roman"/>
              </w:rPr>
            </w:pPr>
          </w:p>
        </w:tc>
        <w:tc>
          <w:tcPr>
            <w:tcW w:w="1559" w:type="dxa"/>
            <w:vMerge/>
          </w:tcPr>
          <w:p w:rsidR="00733C36" w:rsidRPr="001D43D1" w:rsidRDefault="00733C36" w:rsidP="00733C36">
            <w:pPr>
              <w:spacing w:after="0" w:line="240" w:lineRule="auto"/>
              <w:jc w:val="center"/>
              <w:rPr>
                <w:rFonts w:ascii="Times New Roman" w:eastAsia="Calibri" w:hAnsi="Times New Roman" w:cs="Times New Roman"/>
              </w:rPr>
            </w:pPr>
          </w:p>
        </w:tc>
      </w:tr>
      <w:tr w:rsidR="006B0773" w:rsidRPr="001D43D1" w:rsidTr="00E74B54">
        <w:trPr>
          <w:trHeight w:val="516"/>
          <w:jc w:val="center"/>
        </w:trPr>
        <w:tc>
          <w:tcPr>
            <w:tcW w:w="2122" w:type="dxa"/>
            <w:vMerge/>
            <w:vAlign w:val="center"/>
          </w:tcPr>
          <w:p w:rsidR="006B0773" w:rsidRPr="001D43D1" w:rsidRDefault="006B0773" w:rsidP="00733C36">
            <w:pPr>
              <w:spacing w:after="0" w:line="240" w:lineRule="auto"/>
              <w:rPr>
                <w:rFonts w:ascii="Times New Roman" w:eastAsia="Calibri" w:hAnsi="Times New Roman" w:cs="Times New Roman"/>
              </w:rPr>
            </w:pPr>
          </w:p>
        </w:tc>
        <w:tc>
          <w:tcPr>
            <w:tcW w:w="7371" w:type="dxa"/>
          </w:tcPr>
          <w:p w:rsidR="006B0773" w:rsidRPr="00D03AD2" w:rsidRDefault="006B0773" w:rsidP="00733C36">
            <w:pPr>
              <w:spacing w:after="0" w:line="240" w:lineRule="auto"/>
              <w:jc w:val="both"/>
              <w:rPr>
                <w:rFonts w:ascii="Times New Roman" w:eastAsia="Calibri" w:hAnsi="Times New Roman" w:cs="Times New Roman"/>
              </w:rPr>
            </w:pPr>
            <w:r w:rsidRPr="00D03AD2">
              <w:rPr>
                <w:rFonts w:ascii="Times New Roman" w:eastAsia="Calibri" w:hAnsi="Times New Roman" w:cs="Times New Roman"/>
              </w:rPr>
              <w:t>4. Исследование рабочих процессов ТВД, ТВлД</w:t>
            </w:r>
          </w:p>
          <w:p w:rsidR="006B0773" w:rsidRPr="00D03AD2" w:rsidRDefault="006B0773" w:rsidP="00733C36">
            <w:pPr>
              <w:spacing w:after="0" w:line="240" w:lineRule="auto"/>
              <w:jc w:val="both"/>
              <w:rPr>
                <w:rFonts w:ascii="Times New Roman" w:eastAsia="Calibri" w:hAnsi="Times New Roman" w:cs="Times New Roman"/>
              </w:rPr>
            </w:pPr>
            <w:r w:rsidRPr="00D03AD2">
              <w:rPr>
                <w:rFonts w:ascii="Times New Roman" w:eastAsia="Calibri" w:hAnsi="Times New Roman" w:cs="Times New Roman"/>
              </w:rPr>
              <w:t>5. Построение рабочих характеристик ТВД, ТВлД</w:t>
            </w:r>
          </w:p>
        </w:tc>
        <w:tc>
          <w:tcPr>
            <w:tcW w:w="1842" w:type="dxa"/>
            <w:vAlign w:val="center"/>
          </w:tcPr>
          <w:p w:rsidR="006B0773" w:rsidRPr="001D43D1" w:rsidRDefault="006B0773" w:rsidP="00733C36">
            <w:pPr>
              <w:spacing w:after="0" w:line="240" w:lineRule="auto"/>
              <w:jc w:val="center"/>
              <w:rPr>
                <w:rFonts w:ascii="Times New Roman" w:eastAsia="Calibri" w:hAnsi="Times New Roman" w:cs="Times New Roman"/>
              </w:rPr>
            </w:pPr>
            <w:r w:rsidRPr="001D43D1">
              <w:rPr>
                <w:rFonts w:ascii="Times New Roman" w:eastAsia="Calibri" w:hAnsi="Times New Roman" w:cs="Times New Roman"/>
              </w:rPr>
              <w:t>4</w:t>
            </w:r>
          </w:p>
          <w:p w:rsidR="006B0773" w:rsidRPr="001D43D1" w:rsidRDefault="006B0773" w:rsidP="00733C36">
            <w:pPr>
              <w:spacing w:after="0" w:line="240" w:lineRule="auto"/>
              <w:jc w:val="center"/>
              <w:rPr>
                <w:rFonts w:ascii="Times New Roman" w:eastAsia="Calibri" w:hAnsi="Times New Roman" w:cs="Times New Roman"/>
              </w:rPr>
            </w:pPr>
            <w:r w:rsidRPr="001D43D1">
              <w:rPr>
                <w:rFonts w:ascii="Times New Roman" w:eastAsia="Calibri" w:hAnsi="Times New Roman" w:cs="Times New Roman"/>
              </w:rPr>
              <w:t>4</w:t>
            </w:r>
          </w:p>
        </w:tc>
        <w:tc>
          <w:tcPr>
            <w:tcW w:w="993" w:type="dxa"/>
            <w:vMerge/>
          </w:tcPr>
          <w:p w:rsidR="006B0773" w:rsidRPr="001D43D1" w:rsidRDefault="006B0773" w:rsidP="00733C36">
            <w:pPr>
              <w:spacing w:after="0" w:line="240" w:lineRule="auto"/>
              <w:jc w:val="center"/>
              <w:rPr>
                <w:rFonts w:ascii="Times New Roman" w:eastAsia="Calibri" w:hAnsi="Times New Roman" w:cs="Times New Roman"/>
              </w:rPr>
            </w:pPr>
          </w:p>
        </w:tc>
        <w:tc>
          <w:tcPr>
            <w:tcW w:w="1559" w:type="dxa"/>
            <w:vMerge/>
          </w:tcPr>
          <w:p w:rsidR="006B0773" w:rsidRPr="001D43D1" w:rsidRDefault="006B0773" w:rsidP="00733C36">
            <w:pPr>
              <w:spacing w:after="0" w:line="240" w:lineRule="auto"/>
              <w:jc w:val="center"/>
              <w:rPr>
                <w:rFonts w:ascii="Times New Roman" w:eastAsia="Calibri" w:hAnsi="Times New Roman" w:cs="Times New Roman"/>
              </w:rPr>
            </w:pPr>
          </w:p>
        </w:tc>
      </w:tr>
      <w:tr w:rsidR="00733C36" w:rsidRPr="001D43D1" w:rsidTr="0070287D">
        <w:trPr>
          <w:jc w:val="center"/>
        </w:trPr>
        <w:tc>
          <w:tcPr>
            <w:tcW w:w="2122" w:type="dxa"/>
            <w:vMerge/>
          </w:tcPr>
          <w:p w:rsidR="00733C36" w:rsidRPr="001D43D1" w:rsidRDefault="00733C36" w:rsidP="00733C36">
            <w:pPr>
              <w:spacing w:after="0" w:line="240" w:lineRule="auto"/>
              <w:jc w:val="both"/>
              <w:rPr>
                <w:rFonts w:ascii="Times New Roman" w:eastAsia="Calibri" w:hAnsi="Times New Roman" w:cs="Times New Roman"/>
              </w:rPr>
            </w:pPr>
          </w:p>
        </w:tc>
        <w:tc>
          <w:tcPr>
            <w:tcW w:w="7371" w:type="dxa"/>
          </w:tcPr>
          <w:p w:rsidR="00733C36" w:rsidRPr="001D43D1" w:rsidRDefault="00733C36" w:rsidP="00733C36">
            <w:pPr>
              <w:spacing w:after="0" w:line="240" w:lineRule="auto"/>
              <w:jc w:val="both"/>
              <w:rPr>
                <w:rFonts w:ascii="Times New Roman" w:eastAsia="Calibri" w:hAnsi="Times New Roman" w:cs="Times New Roman"/>
                <w:b/>
              </w:rPr>
            </w:pPr>
            <w:r w:rsidRPr="001D43D1">
              <w:rPr>
                <w:rFonts w:ascii="Times New Roman" w:eastAsia="Calibri" w:hAnsi="Times New Roman" w:cs="Times New Roman"/>
                <w:b/>
              </w:rPr>
              <w:t>Самостоятельная работа обучающихся</w:t>
            </w:r>
          </w:p>
          <w:p w:rsidR="00733C36" w:rsidRPr="001D43D1" w:rsidRDefault="00733C36" w:rsidP="00733C36">
            <w:pPr>
              <w:spacing w:after="0" w:line="240" w:lineRule="auto"/>
              <w:jc w:val="both"/>
              <w:rPr>
                <w:rFonts w:ascii="Times New Roman" w:eastAsia="Calibri" w:hAnsi="Times New Roman" w:cs="Times New Roman"/>
              </w:rPr>
            </w:pPr>
            <w:r w:rsidRPr="001D43D1">
              <w:rPr>
                <w:rFonts w:ascii="Times New Roman" w:eastAsia="Calibri" w:hAnsi="Times New Roman" w:cs="Times New Roman"/>
              </w:rPr>
              <w:t>Составление таблицы основных эксплуатационных характеристик ГТД</w:t>
            </w:r>
          </w:p>
        </w:tc>
        <w:tc>
          <w:tcPr>
            <w:tcW w:w="1842" w:type="dxa"/>
            <w:vAlign w:val="center"/>
          </w:tcPr>
          <w:p w:rsidR="00733C36" w:rsidRPr="001D43D1" w:rsidRDefault="00733C36" w:rsidP="00733C36">
            <w:pPr>
              <w:spacing w:after="0" w:line="240" w:lineRule="auto"/>
              <w:jc w:val="center"/>
              <w:rPr>
                <w:rFonts w:ascii="Times New Roman" w:eastAsia="Calibri" w:hAnsi="Times New Roman" w:cs="Times New Roman"/>
              </w:rPr>
            </w:pPr>
          </w:p>
        </w:tc>
        <w:tc>
          <w:tcPr>
            <w:tcW w:w="993" w:type="dxa"/>
            <w:vMerge/>
          </w:tcPr>
          <w:p w:rsidR="00733C36" w:rsidRPr="001D43D1" w:rsidRDefault="00733C36" w:rsidP="00733C36">
            <w:pPr>
              <w:spacing w:after="0" w:line="240" w:lineRule="auto"/>
              <w:jc w:val="center"/>
              <w:rPr>
                <w:rFonts w:ascii="Times New Roman" w:eastAsia="Calibri" w:hAnsi="Times New Roman" w:cs="Times New Roman"/>
              </w:rPr>
            </w:pPr>
          </w:p>
        </w:tc>
        <w:tc>
          <w:tcPr>
            <w:tcW w:w="1559" w:type="dxa"/>
            <w:vMerge/>
          </w:tcPr>
          <w:p w:rsidR="00733C36" w:rsidRPr="001D43D1" w:rsidRDefault="00733C36" w:rsidP="00733C36">
            <w:pPr>
              <w:spacing w:after="0" w:line="240" w:lineRule="auto"/>
              <w:jc w:val="center"/>
              <w:rPr>
                <w:rFonts w:ascii="Times New Roman" w:eastAsia="Calibri" w:hAnsi="Times New Roman" w:cs="Times New Roman"/>
              </w:rPr>
            </w:pPr>
          </w:p>
        </w:tc>
      </w:tr>
      <w:tr w:rsidR="00733C36" w:rsidRPr="001D43D1" w:rsidTr="0070287D">
        <w:trPr>
          <w:trHeight w:val="273"/>
          <w:jc w:val="center"/>
        </w:trPr>
        <w:tc>
          <w:tcPr>
            <w:tcW w:w="2122" w:type="dxa"/>
            <w:vMerge w:val="restart"/>
          </w:tcPr>
          <w:p w:rsidR="00733C36" w:rsidRPr="001D43D1" w:rsidRDefault="00733C36" w:rsidP="00733C36">
            <w:pPr>
              <w:spacing w:after="0" w:line="240" w:lineRule="auto"/>
              <w:rPr>
                <w:rFonts w:ascii="Times New Roman" w:eastAsia="Calibri" w:hAnsi="Times New Roman" w:cs="Times New Roman"/>
                <w:b/>
              </w:rPr>
            </w:pPr>
            <w:r>
              <w:rPr>
                <w:rFonts w:ascii="Times New Roman" w:eastAsia="Calibri" w:hAnsi="Times New Roman" w:cs="Times New Roman"/>
                <w:b/>
              </w:rPr>
              <w:t>Тема</w:t>
            </w:r>
            <w:r w:rsidRPr="001D43D1">
              <w:rPr>
                <w:rFonts w:ascii="Times New Roman" w:eastAsia="Calibri" w:hAnsi="Times New Roman" w:cs="Times New Roman"/>
                <w:b/>
              </w:rPr>
              <w:t xml:space="preserve"> 2.3</w:t>
            </w:r>
            <w:r>
              <w:rPr>
                <w:rFonts w:ascii="Times New Roman" w:eastAsia="Calibri" w:hAnsi="Times New Roman" w:cs="Times New Roman"/>
                <w:b/>
              </w:rPr>
              <w:t>.</w:t>
            </w:r>
            <w:r w:rsidRPr="001D43D1">
              <w:rPr>
                <w:rFonts w:ascii="Times New Roman" w:eastAsia="Calibri" w:hAnsi="Times New Roman" w:cs="Times New Roman"/>
                <w:b/>
              </w:rPr>
              <w:t xml:space="preserve"> </w:t>
            </w:r>
          </w:p>
          <w:p w:rsidR="00733C36" w:rsidRPr="001D43D1" w:rsidRDefault="00733C36" w:rsidP="00733C36">
            <w:pPr>
              <w:spacing w:after="0" w:line="240" w:lineRule="auto"/>
              <w:rPr>
                <w:rFonts w:ascii="Times New Roman" w:eastAsia="Calibri" w:hAnsi="Times New Roman" w:cs="Times New Roman"/>
              </w:rPr>
            </w:pPr>
            <w:r w:rsidRPr="001D43D1">
              <w:rPr>
                <w:rFonts w:ascii="Times New Roman" w:eastAsia="Calibri" w:hAnsi="Times New Roman" w:cs="Times New Roman"/>
                <w:b/>
              </w:rPr>
              <w:t xml:space="preserve">Теория поршневых </w:t>
            </w:r>
            <w:r w:rsidRPr="001D43D1">
              <w:rPr>
                <w:rFonts w:ascii="Times New Roman" w:eastAsia="Calibri" w:hAnsi="Times New Roman" w:cs="Times New Roman"/>
                <w:b/>
              </w:rPr>
              <w:lastRenderedPageBreak/>
              <w:t>двигателей летательных аппаратов</w:t>
            </w:r>
          </w:p>
        </w:tc>
        <w:tc>
          <w:tcPr>
            <w:tcW w:w="7371" w:type="dxa"/>
          </w:tcPr>
          <w:p w:rsidR="00733C36" w:rsidRPr="001D43D1" w:rsidRDefault="00733C36" w:rsidP="00733C36">
            <w:pPr>
              <w:spacing w:after="0" w:line="240" w:lineRule="auto"/>
              <w:jc w:val="both"/>
              <w:rPr>
                <w:rFonts w:ascii="Times New Roman" w:eastAsia="Calibri" w:hAnsi="Times New Roman" w:cs="Times New Roman"/>
                <w:b/>
              </w:rPr>
            </w:pPr>
            <w:r w:rsidRPr="001D43D1">
              <w:rPr>
                <w:rFonts w:ascii="Times New Roman" w:eastAsia="Calibri" w:hAnsi="Times New Roman" w:cs="Times New Roman"/>
                <w:b/>
                <w:bCs/>
              </w:rPr>
              <w:lastRenderedPageBreak/>
              <w:t>Содержание</w:t>
            </w:r>
          </w:p>
        </w:tc>
        <w:tc>
          <w:tcPr>
            <w:tcW w:w="1842" w:type="dxa"/>
            <w:vAlign w:val="center"/>
          </w:tcPr>
          <w:p w:rsidR="00733C36" w:rsidRPr="001D43D1" w:rsidRDefault="00733C36" w:rsidP="00733C36">
            <w:pPr>
              <w:spacing w:after="0" w:line="240" w:lineRule="auto"/>
              <w:jc w:val="center"/>
              <w:rPr>
                <w:rFonts w:ascii="Times New Roman" w:eastAsia="Calibri" w:hAnsi="Times New Roman" w:cs="Times New Roman"/>
                <w:b/>
              </w:rPr>
            </w:pPr>
            <w:r w:rsidRPr="001D43D1">
              <w:rPr>
                <w:rFonts w:ascii="Times New Roman" w:eastAsia="Calibri" w:hAnsi="Times New Roman" w:cs="Times New Roman"/>
                <w:b/>
              </w:rPr>
              <w:t>4</w:t>
            </w:r>
          </w:p>
        </w:tc>
        <w:tc>
          <w:tcPr>
            <w:tcW w:w="993" w:type="dxa"/>
            <w:vMerge w:val="restart"/>
          </w:tcPr>
          <w:p w:rsidR="00733C36" w:rsidRDefault="00733C36" w:rsidP="00733C36">
            <w:pPr>
              <w:spacing w:after="0" w:line="240" w:lineRule="auto"/>
              <w:jc w:val="center"/>
              <w:rPr>
                <w:rFonts w:ascii="Times New Roman" w:eastAsia="Calibri" w:hAnsi="Times New Roman" w:cs="Times New Roman"/>
              </w:rPr>
            </w:pPr>
            <w:r>
              <w:rPr>
                <w:rFonts w:ascii="Times New Roman" w:eastAsia="Calibri" w:hAnsi="Times New Roman" w:cs="Times New Roman"/>
              </w:rPr>
              <w:t>ОК 01</w:t>
            </w:r>
            <w:r w:rsidRPr="001D43D1">
              <w:rPr>
                <w:rFonts w:ascii="Times New Roman" w:eastAsia="Calibri" w:hAnsi="Times New Roman" w:cs="Times New Roman"/>
              </w:rPr>
              <w:t xml:space="preserve"> </w:t>
            </w:r>
            <w:r>
              <w:rPr>
                <w:rFonts w:ascii="Times New Roman" w:eastAsia="Calibri" w:hAnsi="Times New Roman" w:cs="Times New Roman"/>
              </w:rPr>
              <w:t>ОК 02</w:t>
            </w:r>
          </w:p>
          <w:p w:rsidR="00733C36" w:rsidRDefault="00733C36" w:rsidP="00733C36">
            <w:pPr>
              <w:spacing w:after="0" w:line="240" w:lineRule="auto"/>
              <w:jc w:val="center"/>
              <w:rPr>
                <w:rFonts w:ascii="Times New Roman" w:eastAsia="Calibri" w:hAnsi="Times New Roman" w:cs="Times New Roman"/>
              </w:rPr>
            </w:pPr>
            <w:r>
              <w:rPr>
                <w:rFonts w:ascii="Times New Roman" w:eastAsia="Calibri" w:hAnsi="Times New Roman" w:cs="Times New Roman"/>
              </w:rPr>
              <w:t>ОК 03</w:t>
            </w:r>
          </w:p>
          <w:p w:rsidR="00733C36" w:rsidRPr="001D43D1" w:rsidRDefault="00733C36" w:rsidP="00733C36">
            <w:pPr>
              <w:spacing w:after="0" w:line="240" w:lineRule="auto"/>
              <w:jc w:val="center"/>
              <w:rPr>
                <w:rFonts w:ascii="Times New Roman" w:eastAsia="Calibri" w:hAnsi="Times New Roman" w:cs="Times New Roman"/>
              </w:rPr>
            </w:pPr>
          </w:p>
        </w:tc>
        <w:tc>
          <w:tcPr>
            <w:tcW w:w="1559" w:type="dxa"/>
            <w:vMerge w:val="restart"/>
          </w:tcPr>
          <w:p w:rsidR="00733C36" w:rsidRPr="00DA76EF" w:rsidRDefault="00733C36" w:rsidP="00733C36">
            <w:pPr>
              <w:spacing w:after="0" w:line="240" w:lineRule="auto"/>
              <w:jc w:val="center"/>
              <w:rPr>
                <w:rFonts w:ascii="Times New Roman" w:eastAsia="Calibri" w:hAnsi="Times New Roman" w:cs="Times New Roman"/>
                <w:iCs/>
              </w:rPr>
            </w:pPr>
            <w:r w:rsidRPr="00DA76EF">
              <w:rPr>
                <w:rFonts w:ascii="Times New Roman" w:eastAsia="Calibri" w:hAnsi="Times New Roman" w:cs="Times New Roman"/>
                <w:iCs/>
              </w:rPr>
              <w:lastRenderedPageBreak/>
              <w:t>Зо.01.0</w:t>
            </w:r>
            <w:r>
              <w:rPr>
                <w:rFonts w:ascii="Times New Roman" w:eastAsia="Calibri" w:hAnsi="Times New Roman" w:cs="Times New Roman"/>
                <w:iCs/>
              </w:rPr>
              <w:t>4</w:t>
            </w:r>
          </w:p>
          <w:p w:rsidR="00733C36" w:rsidRDefault="00733C36" w:rsidP="00733C36">
            <w:pPr>
              <w:spacing w:after="0" w:line="240" w:lineRule="auto"/>
              <w:jc w:val="center"/>
              <w:rPr>
                <w:rFonts w:ascii="Times New Roman" w:eastAsia="Calibri" w:hAnsi="Times New Roman" w:cs="Times New Roman"/>
                <w:iCs/>
              </w:rPr>
            </w:pPr>
            <w:r>
              <w:rPr>
                <w:rFonts w:ascii="Times New Roman" w:eastAsia="Calibri" w:hAnsi="Times New Roman" w:cs="Times New Roman"/>
                <w:iCs/>
              </w:rPr>
              <w:t>Зо.01.05</w:t>
            </w:r>
          </w:p>
          <w:p w:rsidR="00733C36" w:rsidRDefault="00733C36" w:rsidP="00733C36">
            <w:pPr>
              <w:spacing w:after="0" w:line="240" w:lineRule="auto"/>
              <w:jc w:val="center"/>
              <w:rPr>
                <w:rFonts w:ascii="Times New Roman" w:eastAsia="Calibri" w:hAnsi="Times New Roman" w:cs="Times New Roman"/>
                <w:iCs/>
              </w:rPr>
            </w:pPr>
            <w:r>
              <w:rPr>
                <w:rFonts w:ascii="Times New Roman" w:eastAsia="Calibri" w:hAnsi="Times New Roman" w:cs="Times New Roman"/>
                <w:iCs/>
              </w:rPr>
              <w:t>Зо.02.01</w:t>
            </w:r>
          </w:p>
          <w:p w:rsidR="00733C36" w:rsidRDefault="00733C36" w:rsidP="00733C36">
            <w:pPr>
              <w:spacing w:after="0" w:line="240" w:lineRule="auto"/>
              <w:jc w:val="center"/>
              <w:rPr>
                <w:rFonts w:ascii="Times New Roman" w:eastAsia="Calibri" w:hAnsi="Times New Roman" w:cs="Times New Roman"/>
                <w:iCs/>
              </w:rPr>
            </w:pPr>
            <w:r w:rsidRPr="008A4A96">
              <w:rPr>
                <w:rFonts w:ascii="Times New Roman" w:eastAsia="Calibri" w:hAnsi="Times New Roman" w:cs="Times New Roman"/>
                <w:iCs/>
              </w:rPr>
              <w:lastRenderedPageBreak/>
              <w:t>Зо.02</w:t>
            </w:r>
            <w:r>
              <w:rPr>
                <w:rFonts w:ascii="Times New Roman" w:eastAsia="Calibri" w:hAnsi="Times New Roman" w:cs="Times New Roman"/>
                <w:iCs/>
              </w:rPr>
              <w:t>.04</w:t>
            </w:r>
          </w:p>
          <w:p w:rsidR="00733C36" w:rsidRPr="00194F5B" w:rsidRDefault="00733C36" w:rsidP="00733C36">
            <w:pPr>
              <w:spacing w:after="0" w:line="240" w:lineRule="auto"/>
              <w:jc w:val="center"/>
              <w:rPr>
                <w:rFonts w:ascii="Times New Roman" w:eastAsia="Calibri" w:hAnsi="Times New Roman" w:cs="Times New Roman"/>
                <w:iCs/>
              </w:rPr>
            </w:pPr>
            <w:r>
              <w:rPr>
                <w:rFonts w:ascii="Times New Roman" w:eastAsia="Calibri" w:hAnsi="Times New Roman" w:cs="Times New Roman"/>
                <w:iCs/>
              </w:rPr>
              <w:t>Зо.03.02</w:t>
            </w:r>
          </w:p>
          <w:p w:rsidR="00733C36" w:rsidRPr="008A4A96" w:rsidRDefault="00733C36" w:rsidP="00733C36">
            <w:pPr>
              <w:spacing w:after="0" w:line="240" w:lineRule="auto"/>
              <w:jc w:val="center"/>
              <w:rPr>
                <w:rFonts w:ascii="Times New Roman" w:eastAsia="Calibri" w:hAnsi="Times New Roman" w:cs="Times New Roman"/>
                <w:iCs/>
              </w:rPr>
            </w:pPr>
            <w:r w:rsidRPr="00194F5B">
              <w:rPr>
                <w:rFonts w:ascii="Times New Roman" w:eastAsia="Calibri" w:hAnsi="Times New Roman" w:cs="Times New Roman"/>
                <w:iCs/>
              </w:rPr>
              <w:t>У</w:t>
            </w:r>
            <w:r>
              <w:rPr>
                <w:rFonts w:ascii="Times New Roman" w:eastAsia="Calibri" w:hAnsi="Times New Roman" w:cs="Times New Roman"/>
                <w:iCs/>
              </w:rPr>
              <w:t>о.01.05</w:t>
            </w:r>
          </w:p>
          <w:p w:rsidR="00733C36" w:rsidRPr="001D43D1" w:rsidRDefault="00733C36" w:rsidP="00733C36">
            <w:pPr>
              <w:spacing w:after="0" w:line="240" w:lineRule="auto"/>
              <w:jc w:val="center"/>
              <w:rPr>
                <w:rFonts w:ascii="Times New Roman" w:eastAsia="Calibri" w:hAnsi="Times New Roman" w:cs="Times New Roman"/>
                <w:iCs/>
              </w:rPr>
            </w:pPr>
            <w:r>
              <w:rPr>
                <w:rFonts w:ascii="Times New Roman" w:eastAsia="Calibri" w:hAnsi="Times New Roman" w:cs="Times New Roman"/>
                <w:iCs/>
              </w:rPr>
              <w:t>Уо.01.06 Уо.02.02</w:t>
            </w:r>
          </w:p>
          <w:p w:rsidR="00733C36" w:rsidRPr="001D43D1" w:rsidRDefault="00733C36" w:rsidP="00733C36">
            <w:pPr>
              <w:spacing w:after="0" w:line="240" w:lineRule="auto"/>
              <w:jc w:val="center"/>
              <w:rPr>
                <w:rFonts w:ascii="Times New Roman" w:eastAsia="Calibri" w:hAnsi="Times New Roman" w:cs="Times New Roman"/>
              </w:rPr>
            </w:pPr>
            <w:r>
              <w:rPr>
                <w:rFonts w:ascii="Times New Roman" w:eastAsia="Calibri" w:hAnsi="Times New Roman" w:cs="Times New Roman"/>
                <w:iCs/>
              </w:rPr>
              <w:t>Уо.03</w:t>
            </w:r>
            <w:r w:rsidRPr="00194F5B">
              <w:rPr>
                <w:rFonts w:ascii="Times New Roman" w:eastAsia="Calibri" w:hAnsi="Times New Roman" w:cs="Times New Roman"/>
                <w:iCs/>
              </w:rPr>
              <w:t>.02</w:t>
            </w:r>
          </w:p>
        </w:tc>
      </w:tr>
      <w:tr w:rsidR="00733C36" w:rsidRPr="001D43D1" w:rsidTr="0070287D">
        <w:trPr>
          <w:jc w:val="center"/>
        </w:trPr>
        <w:tc>
          <w:tcPr>
            <w:tcW w:w="2122" w:type="dxa"/>
            <w:vMerge/>
          </w:tcPr>
          <w:p w:rsidR="00733C36" w:rsidRPr="001D43D1" w:rsidRDefault="00733C36" w:rsidP="00733C36">
            <w:pPr>
              <w:spacing w:after="0" w:line="240" w:lineRule="auto"/>
              <w:rPr>
                <w:rFonts w:ascii="Times New Roman" w:eastAsia="Calibri" w:hAnsi="Times New Roman" w:cs="Times New Roman"/>
                <w:b/>
                <w:bCs/>
              </w:rPr>
            </w:pPr>
          </w:p>
        </w:tc>
        <w:tc>
          <w:tcPr>
            <w:tcW w:w="7371" w:type="dxa"/>
          </w:tcPr>
          <w:p w:rsidR="00733C36" w:rsidRPr="001D43D1" w:rsidRDefault="00733C36" w:rsidP="00733C36">
            <w:pPr>
              <w:spacing w:after="0" w:line="240" w:lineRule="auto"/>
              <w:jc w:val="both"/>
              <w:rPr>
                <w:rFonts w:ascii="Times New Roman" w:eastAsia="Calibri" w:hAnsi="Times New Roman" w:cs="Times New Roman"/>
                <w:caps/>
              </w:rPr>
            </w:pPr>
            <w:r w:rsidRPr="001D43D1">
              <w:rPr>
                <w:rFonts w:ascii="Times New Roman" w:eastAsia="Calibri" w:hAnsi="Times New Roman" w:cs="Times New Roman"/>
              </w:rPr>
              <w:t xml:space="preserve">Принцип работы, схема устройства поршневых авиационных двигателей.  Рабочий процесс, КПД, мощность, экономичность поршневого двигателя. </w:t>
            </w:r>
            <w:r w:rsidRPr="001D43D1">
              <w:rPr>
                <w:rFonts w:ascii="Times New Roman" w:eastAsia="Calibri" w:hAnsi="Times New Roman" w:cs="Times New Roman"/>
              </w:rPr>
              <w:lastRenderedPageBreak/>
              <w:t>Характеристики поршневых авиационных двигателей, влияние высоты и скорости полета.</w:t>
            </w:r>
          </w:p>
        </w:tc>
        <w:tc>
          <w:tcPr>
            <w:tcW w:w="1842" w:type="dxa"/>
            <w:vAlign w:val="center"/>
          </w:tcPr>
          <w:p w:rsidR="00733C36" w:rsidRPr="001D43D1" w:rsidRDefault="00733C36" w:rsidP="00733C36">
            <w:pPr>
              <w:spacing w:after="0" w:line="240" w:lineRule="auto"/>
              <w:jc w:val="center"/>
              <w:rPr>
                <w:rFonts w:ascii="Times New Roman" w:eastAsia="Calibri" w:hAnsi="Times New Roman" w:cs="Times New Roman"/>
              </w:rPr>
            </w:pPr>
            <w:r w:rsidRPr="001D43D1">
              <w:rPr>
                <w:rFonts w:ascii="Times New Roman" w:eastAsia="Calibri" w:hAnsi="Times New Roman" w:cs="Times New Roman"/>
              </w:rPr>
              <w:lastRenderedPageBreak/>
              <w:t>2</w:t>
            </w:r>
          </w:p>
        </w:tc>
        <w:tc>
          <w:tcPr>
            <w:tcW w:w="993" w:type="dxa"/>
            <w:vMerge/>
          </w:tcPr>
          <w:p w:rsidR="00733C36" w:rsidRPr="001D43D1" w:rsidRDefault="00733C36" w:rsidP="00733C36">
            <w:pPr>
              <w:spacing w:after="0" w:line="240" w:lineRule="auto"/>
              <w:jc w:val="center"/>
              <w:rPr>
                <w:rFonts w:ascii="Times New Roman" w:eastAsia="Calibri" w:hAnsi="Times New Roman" w:cs="Times New Roman"/>
                <w:caps/>
              </w:rPr>
            </w:pPr>
          </w:p>
        </w:tc>
        <w:tc>
          <w:tcPr>
            <w:tcW w:w="1559" w:type="dxa"/>
            <w:vMerge/>
          </w:tcPr>
          <w:p w:rsidR="00733C36" w:rsidRPr="001D43D1" w:rsidRDefault="00733C36" w:rsidP="00733C36">
            <w:pPr>
              <w:spacing w:after="0" w:line="240" w:lineRule="auto"/>
              <w:jc w:val="center"/>
              <w:rPr>
                <w:rFonts w:ascii="Times New Roman" w:eastAsia="Calibri" w:hAnsi="Times New Roman" w:cs="Times New Roman"/>
                <w:caps/>
              </w:rPr>
            </w:pPr>
          </w:p>
        </w:tc>
      </w:tr>
      <w:tr w:rsidR="00733C36" w:rsidRPr="001D43D1" w:rsidTr="0070287D">
        <w:trPr>
          <w:jc w:val="center"/>
        </w:trPr>
        <w:tc>
          <w:tcPr>
            <w:tcW w:w="2122" w:type="dxa"/>
            <w:vMerge/>
          </w:tcPr>
          <w:p w:rsidR="00733C36" w:rsidRPr="001D43D1" w:rsidRDefault="00733C36" w:rsidP="00733C36">
            <w:pPr>
              <w:spacing w:after="0" w:line="240" w:lineRule="auto"/>
              <w:jc w:val="both"/>
              <w:rPr>
                <w:rFonts w:ascii="Times New Roman" w:eastAsia="Calibri" w:hAnsi="Times New Roman" w:cs="Times New Roman"/>
              </w:rPr>
            </w:pPr>
          </w:p>
        </w:tc>
        <w:tc>
          <w:tcPr>
            <w:tcW w:w="7371" w:type="dxa"/>
          </w:tcPr>
          <w:p w:rsidR="00733C36" w:rsidRPr="001D43D1" w:rsidRDefault="00733C36" w:rsidP="00733C36">
            <w:pPr>
              <w:spacing w:after="0" w:line="240" w:lineRule="auto"/>
              <w:jc w:val="both"/>
              <w:rPr>
                <w:rFonts w:ascii="Times New Roman" w:eastAsia="Calibri" w:hAnsi="Times New Roman" w:cs="Times New Roman"/>
              </w:rPr>
            </w:pPr>
            <w:r w:rsidRPr="001D43D1">
              <w:rPr>
                <w:rFonts w:ascii="Times New Roman" w:eastAsia="Calibri" w:hAnsi="Times New Roman" w:cs="Times New Roman"/>
                <w:b/>
              </w:rPr>
              <w:t>В том числе практических занятий и лабораторных работ</w:t>
            </w:r>
          </w:p>
        </w:tc>
        <w:tc>
          <w:tcPr>
            <w:tcW w:w="1842" w:type="dxa"/>
            <w:vAlign w:val="center"/>
          </w:tcPr>
          <w:p w:rsidR="00733C36" w:rsidRPr="001D43D1" w:rsidRDefault="00733C36" w:rsidP="00733C36">
            <w:pPr>
              <w:spacing w:after="0" w:line="240" w:lineRule="auto"/>
              <w:jc w:val="center"/>
              <w:rPr>
                <w:rFonts w:ascii="Times New Roman" w:eastAsia="Calibri" w:hAnsi="Times New Roman" w:cs="Times New Roman"/>
              </w:rPr>
            </w:pPr>
          </w:p>
        </w:tc>
        <w:tc>
          <w:tcPr>
            <w:tcW w:w="993" w:type="dxa"/>
            <w:vMerge/>
          </w:tcPr>
          <w:p w:rsidR="00733C36" w:rsidRPr="001D43D1" w:rsidRDefault="00733C36" w:rsidP="00733C36">
            <w:pPr>
              <w:spacing w:after="0" w:line="240" w:lineRule="auto"/>
              <w:jc w:val="center"/>
              <w:rPr>
                <w:rFonts w:ascii="Times New Roman" w:eastAsia="Calibri" w:hAnsi="Times New Roman" w:cs="Times New Roman"/>
              </w:rPr>
            </w:pPr>
          </w:p>
        </w:tc>
        <w:tc>
          <w:tcPr>
            <w:tcW w:w="1559" w:type="dxa"/>
            <w:vMerge/>
          </w:tcPr>
          <w:p w:rsidR="00733C36" w:rsidRPr="001D43D1" w:rsidRDefault="00733C36" w:rsidP="00733C36">
            <w:pPr>
              <w:spacing w:after="0" w:line="240" w:lineRule="auto"/>
              <w:jc w:val="center"/>
              <w:rPr>
                <w:rFonts w:ascii="Times New Roman" w:eastAsia="Calibri" w:hAnsi="Times New Roman" w:cs="Times New Roman"/>
              </w:rPr>
            </w:pPr>
          </w:p>
        </w:tc>
      </w:tr>
      <w:tr w:rsidR="00733C36" w:rsidRPr="001D43D1" w:rsidTr="0070287D">
        <w:trPr>
          <w:jc w:val="center"/>
        </w:trPr>
        <w:tc>
          <w:tcPr>
            <w:tcW w:w="2122" w:type="dxa"/>
            <w:vMerge/>
          </w:tcPr>
          <w:p w:rsidR="00733C36" w:rsidRPr="001D43D1" w:rsidRDefault="00733C36" w:rsidP="00733C36">
            <w:pPr>
              <w:spacing w:after="0" w:line="240" w:lineRule="auto"/>
              <w:jc w:val="both"/>
              <w:rPr>
                <w:rFonts w:ascii="Times New Roman" w:eastAsia="Calibri" w:hAnsi="Times New Roman" w:cs="Times New Roman"/>
              </w:rPr>
            </w:pPr>
          </w:p>
        </w:tc>
        <w:tc>
          <w:tcPr>
            <w:tcW w:w="7371" w:type="dxa"/>
          </w:tcPr>
          <w:p w:rsidR="00733C36" w:rsidRPr="001D43D1" w:rsidRDefault="00733C36" w:rsidP="00733C36">
            <w:pPr>
              <w:spacing w:after="0" w:line="240" w:lineRule="auto"/>
              <w:jc w:val="both"/>
              <w:rPr>
                <w:rFonts w:ascii="Times New Roman" w:eastAsia="Calibri" w:hAnsi="Times New Roman" w:cs="Times New Roman"/>
                <w:b/>
              </w:rPr>
            </w:pPr>
            <w:r w:rsidRPr="001D43D1">
              <w:rPr>
                <w:rFonts w:ascii="Times New Roman" w:eastAsia="Calibri" w:hAnsi="Times New Roman" w:cs="Times New Roman"/>
                <w:b/>
              </w:rPr>
              <w:t>Самостоятельная работа обучающихся</w:t>
            </w:r>
          </w:p>
          <w:p w:rsidR="00733C36" w:rsidRPr="001D43D1" w:rsidRDefault="00733C36" w:rsidP="00733C36">
            <w:pPr>
              <w:spacing w:after="0" w:line="240" w:lineRule="auto"/>
              <w:jc w:val="both"/>
              <w:rPr>
                <w:rFonts w:ascii="Times New Roman" w:eastAsia="Calibri" w:hAnsi="Times New Roman" w:cs="Times New Roman"/>
              </w:rPr>
            </w:pPr>
            <w:r w:rsidRPr="001D43D1">
              <w:rPr>
                <w:rFonts w:ascii="Times New Roman" w:eastAsia="Calibri" w:hAnsi="Times New Roman" w:cs="Times New Roman"/>
              </w:rPr>
              <w:t>Составление схемы устройства поршневого двигателя</w:t>
            </w:r>
          </w:p>
          <w:p w:rsidR="00733C36" w:rsidRPr="001D43D1" w:rsidRDefault="00733C36" w:rsidP="00733C36">
            <w:pPr>
              <w:spacing w:after="0" w:line="240" w:lineRule="auto"/>
              <w:jc w:val="both"/>
              <w:rPr>
                <w:rFonts w:ascii="Times New Roman" w:eastAsia="Calibri" w:hAnsi="Times New Roman" w:cs="Times New Roman"/>
              </w:rPr>
            </w:pPr>
            <w:r w:rsidRPr="001D43D1">
              <w:rPr>
                <w:rFonts w:ascii="Times New Roman" w:eastAsia="Calibri" w:hAnsi="Times New Roman" w:cs="Times New Roman"/>
              </w:rPr>
              <w:t xml:space="preserve">Составление перечня элементов поршневого двигателя </w:t>
            </w:r>
          </w:p>
          <w:p w:rsidR="00733C36" w:rsidRPr="001D43D1" w:rsidRDefault="00733C36" w:rsidP="00733C36">
            <w:pPr>
              <w:spacing w:after="0" w:line="240" w:lineRule="auto"/>
              <w:jc w:val="both"/>
              <w:rPr>
                <w:rFonts w:ascii="Times New Roman" w:eastAsia="Calibri" w:hAnsi="Times New Roman" w:cs="Times New Roman"/>
                <w:b/>
              </w:rPr>
            </w:pPr>
            <w:r w:rsidRPr="001D43D1">
              <w:rPr>
                <w:rFonts w:ascii="Times New Roman" w:eastAsia="Calibri" w:hAnsi="Times New Roman" w:cs="Times New Roman"/>
              </w:rPr>
              <w:t>Работа с конспектами лекций для подготовки к контрольной работе</w:t>
            </w:r>
          </w:p>
        </w:tc>
        <w:tc>
          <w:tcPr>
            <w:tcW w:w="1842" w:type="dxa"/>
            <w:vAlign w:val="center"/>
          </w:tcPr>
          <w:p w:rsidR="00733C36" w:rsidRPr="001D43D1" w:rsidRDefault="00733C36" w:rsidP="00733C36">
            <w:pPr>
              <w:spacing w:after="0" w:line="240" w:lineRule="auto"/>
              <w:jc w:val="center"/>
              <w:rPr>
                <w:rFonts w:ascii="Times New Roman" w:eastAsia="Calibri" w:hAnsi="Times New Roman" w:cs="Times New Roman"/>
              </w:rPr>
            </w:pPr>
          </w:p>
        </w:tc>
        <w:tc>
          <w:tcPr>
            <w:tcW w:w="993" w:type="dxa"/>
            <w:vMerge/>
          </w:tcPr>
          <w:p w:rsidR="00733C36" w:rsidRPr="001D43D1" w:rsidRDefault="00733C36" w:rsidP="00733C36">
            <w:pPr>
              <w:spacing w:after="0" w:line="240" w:lineRule="auto"/>
              <w:jc w:val="center"/>
              <w:rPr>
                <w:rFonts w:ascii="Times New Roman" w:eastAsia="Calibri" w:hAnsi="Times New Roman" w:cs="Times New Roman"/>
              </w:rPr>
            </w:pPr>
          </w:p>
        </w:tc>
        <w:tc>
          <w:tcPr>
            <w:tcW w:w="1559" w:type="dxa"/>
            <w:vMerge/>
          </w:tcPr>
          <w:p w:rsidR="00733C36" w:rsidRPr="001D43D1" w:rsidRDefault="00733C36" w:rsidP="00733C36">
            <w:pPr>
              <w:spacing w:after="0" w:line="240" w:lineRule="auto"/>
              <w:jc w:val="center"/>
              <w:rPr>
                <w:rFonts w:ascii="Times New Roman" w:eastAsia="Calibri" w:hAnsi="Times New Roman" w:cs="Times New Roman"/>
              </w:rPr>
            </w:pPr>
          </w:p>
        </w:tc>
      </w:tr>
      <w:tr w:rsidR="00733C36" w:rsidRPr="001D43D1" w:rsidTr="0070287D">
        <w:trPr>
          <w:jc w:val="center"/>
        </w:trPr>
        <w:tc>
          <w:tcPr>
            <w:tcW w:w="9493" w:type="dxa"/>
            <w:gridSpan w:val="2"/>
          </w:tcPr>
          <w:p w:rsidR="00733C36" w:rsidRPr="001D43D1" w:rsidRDefault="00733C36" w:rsidP="00733C36">
            <w:pPr>
              <w:spacing w:after="0" w:line="240" w:lineRule="auto"/>
              <w:rPr>
                <w:rFonts w:ascii="Times New Roman" w:eastAsia="Calibri" w:hAnsi="Times New Roman" w:cs="Times New Roman"/>
                <w:b/>
                <w:caps/>
              </w:rPr>
            </w:pPr>
            <w:r>
              <w:rPr>
                <w:rFonts w:ascii="Times New Roman" w:eastAsia="Calibri" w:hAnsi="Times New Roman" w:cs="Times New Roman"/>
                <w:b/>
                <w:bCs/>
              </w:rPr>
              <w:t>Раздел 3. Т</w:t>
            </w:r>
            <w:r w:rsidRPr="001D43D1">
              <w:rPr>
                <w:rFonts w:ascii="Times New Roman" w:eastAsia="Calibri" w:hAnsi="Times New Roman" w:cs="Times New Roman"/>
                <w:b/>
              </w:rPr>
              <w:t>еория газотурбинных двигателей летательных аппаратов: процессы,  протекающие в элементах двигателя</w:t>
            </w:r>
          </w:p>
        </w:tc>
        <w:tc>
          <w:tcPr>
            <w:tcW w:w="1842" w:type="dxa"/>
            <w:vAlign w:val="center"/>
          </w:tcPr>
          <w:p w:rsidR="00733C36" w:rsidRPr="001D43D1" w:rsidRDefault="00733C36" w:rsidP="00733C36">
            <w:pPr>
              <w:spacing w:after="0" w:line="240" w:lineRule="auto"/>
              <w:jc w:val="center"/>
              <w:rPr>
                <w:rFonts w:ascii="Times New Roman" w:eastAsia="Calibri" w:hAnsi="Times New Roman" w:cs="Times New Roman"/>
                <w:b/>
                <w:caps/>
              </w:rPr>
            </w:pPr>
            <w:r w:rsidRPr="001D43D1">
              <w:rPr>
                <w:rFonts w:ascii="Times New Roman" w:eastAsia="Calibri" w:hAnsi="Times New Roman" w:cs="Times New Roman"/>
                <w:b/>
                <w:caps/>
              </w:rPr>
              <w:t>24</w:t>
            </w:r>
          </w:p>
        </w:tc>
        <w:tc>
          <w:tcPr>
            <w:tcW w:w="993" w:type="dxa"/>
          </w:tcPr>
          <w:p w:rsidR="00733C36" w:rsidRPr="001D43D1" w:rsidRDefault="00733C36" w:rsidP="00733C36">
            <w:pPr>
              <w:spacing w:after="0" w:line="240" w:lineRule="auto"/>
              <w:jc w:val="center"/>
              <w:rPr>
                <w:rFonts w:ascii="Times New Roman" w:eastAsia="Calibri" w:hAnsi="Times New Roman" w:cs="Times New Roman"/>
                <w:b/>
                <w:caps/>
              </w:rPr>
            </w:pPr>
          </w:p>
        </w:tc>
        <w:tc>
          <w:tcPr>
            <w:tcW w:w="1559" w:type="dxa"/>
          </w:tcPr>
          <w:p w:rsidR="00733C36" w:rsidRPr="001D43D1" w:rsidRDefault="00733C36" w:rsidP="00733C36">
            <w:pPr>
              <w:spacing w:after="0" w:line="240" w:lineRule="auto"/>
              <w:jc w:val="center"/>
              <w:rPr>
                <w:rFonts w:ascii="Times New Roman" w:eastAsia="Calibri" w:hAnsi="Times New Roman" w:cs="Times New Roman"/>
                <w:b/>
                <w:caps/>
              </w:rPr>
            </w:pPr>
          </w:p>
        </w:tc>
      </w:tr>
      <w:tr w:rsidR="00733C36" w:rsidRPr="001D43D1" w:rsidTr="0070287D">
        <w:trPr>
          <w:jc w:val="center"/>
        </w:trPr>
        <w:tc>
          <w:tcPr>
            <w:tcW w:w="2122" w:type="dxa"/>
            <w:vMerge w:val="restart"/>
          </w:tcPr>
          <w:p w:rsidR="00733C36" w:rsidRPr="001D43D1" w:rsidRDefault="00733C36" w:rsidP="00733C36">
            <w:pPr>
              <w:spacing w:after="0" w:line="240" w:lineRule="auto"/>
              <w:rPr>
                <w:rFonts w:ascii="Times New Roman" w:eastAsia="Calibri" w:hAnsi="Times New Roman" w:cs="Times New Roman"/>
                <w:b/>
              </w:rPr>
            </w:pPr>
            <w:r>
              <w:rPr>
                <w:rFonts w:ascii="Times New Roman" w:eastAsia="Calibri" w:hAnsi="Times New Roman" w:cs="Times New Roman"/>
                <w:b/>
              </w:rPr>
              <w:t>Тема 3.1.</w:t>
            </w:r>
          </w:p>
          <w:p w:rsidR="00733C36" w:rsidRPr="001D43D1" w:rsidRDefault="00733C36" w:rsidP="00733C36">
            <w:pPr>
              <w:spacing w:after="0" w:line="240" w:lineRule="auto"/>
              <w:rPr>
                <w:rFonts w:ascii="Times New Roman" w:eastAsia="Calibri" w:hAnsi="Times New Roman" w:cs="Times New Roman"/>
                <w:b/>
              </w:rPr>
            </w:pPr>
            <w:r w:rsidRPr="001D43D1">
              <w:rPr>
                <w:rFonts w:ascii="Times New Roman" w:eastAsia="Calibri" w:hAnsi="Times New Roman" w:cs="Times New Roman"/>
                <w:b/>
              </w:rPr>
              <w:t>Общие сведения о ГТД</w:t>
            </w:r>
          </w:p>
        </w:tc>
        <w:tc>
          <w:tcPr>
            <w:tcW w:w="7371" w:type="dxa"/>
          </w:tcPr>
          <w:p w:rsidR="00733C36" w:rsidRPr="001D43D1" w:rsidRDefault="00733C36" w:rsidP="00733C36">
            <w:pPr>
              <w:spacing w:after="0" w:line="240" w:lineRule="auto"/>
              <w:jc w:val="both"/>
              <w:rPr>
                <w:rFonts w:ascii="Times New Roman" w:eastAsia="Calibri" w:hAnsi="Times New Roman" w:cs="Times New Roman"/>
                <w:b/>
              </w:rPr>
            </w:pPr>
            <w:r w:rsidRPr="001D43D1">
              <w:rPr>
                <w:rFonts w:ascii="Times New Roman" w:eastAsia="Calibri" w:hAnsi="Times New Roman" w:cs="Times New Roman"/>
                <w:b/>
                <w:bCs/>
              </w:rPr>
              <w:t>Содержание</w:t>
            </w:r>
          </w:p>
        </w:tc>
        <w:tc>
          <w:tcPr>
            <w:tcW w:w="1842" w:type="dxa"/>
            <w:vAlign w:val="center"/>
          </w:tcPr>
          <w:p w:rsidR="00733C36" w:rsidRPr="001D43D1" w:rsidRDefault="00733C36" w:rsidP="00733C36">
            <w:pPr>
              <w:spacing w:after="0" w:line="240" w:lineRule="auto"/>
              <w:jc w:val="center"/>
              <w:rPr>
                <w:rFonts w:ascii="Times New Roman" w:eastAsia="Calibri" w:hAnsi="Times New Roman" w:cs="Times New Roman"/>
                <w:b/>
              </w:rPr>
            </w:pPr>
            <w:r w:rsidRPr="001D43D1">
              <w:rPr>
                <w:rFonts w:ascii="Times New Roman" w:eastAsia="Calibri" w:hAnsi="Times New Roman" w:cs="Times New Roman"/>
                <w:b/>
              </w:rPr>
              <w:t>2</w:t>
            </w:r>
          </w:p>
        </w:tc>
        <w:tc>
          <w:tcPr>
            <w:tcW w:w="993" w:type="dxa"/>
            <w:vMerge w:val="restart"/>
          </w:tcPr>
          <w:p w:rsidR="00733C36" w:rsidRDefault="00733C36" w:rsidP="00733C36">
            <w:pPr>
              <w:spacing w:after="0" w:line="240" w:lineRule="auto"/>
              <w:jc w:val="center"/>
              <w:rPr>
                <w:rFonts w:ascii="Times New Roman" w:eastAsia="Calibri" w:hAnsi="Times New Roman" w:cs="Times New Roman"/>
              </w:rPr>
            </w:pPr>
            <w:r>
              <w:rPr>
                <w:rFonts w:ascii="Times New Roman" w:eastAsia="Calibri" w:hAnsi="Times New Roman" w:cs="Times New Roman"/>
              </w:rPr>
              <w:t>ОК 01</w:t>
            </w:r>
            <w:r w:rsidRPr="001D43D1">
              <w:rPr>
                <w:rFonts w:ascii="Times New Roman" w:eastAsia="Calibri" w:hAnsi="Times New Roman" w:cs="Times New Roman"/>
              </w:rPr>
              <w:t xml:space="preserve"> </w:t>
            </w:r>
            <w:r>
              <w:rPr>
                <w:rFonts w:ascii="Times New Roman" w:eastAsia="Calibri" w:hAnsi="Times New Roman" w:cs="Times New Roman"/>
              </w:rPr>
              <w:t>ОК 02</w:t>
            </w:r>
          </w:p>
          <w:p w:rsidR="00733C36" w:rsidRDefault="00733C36" w:rsidP="00733C36">
            <w:pPr>
              <w:spacing w:after="0" w:line="240" w:lineRule="auto"/>
              <w:jc w:val="center"/>
              <w:rPr>
                <w:rFonts w:ascii="Times New Roman" w:eastAsia="Calibri" w:hAnsi="Times New Roman" w:cs="Times New Roman"/>
              </w:rPr>
            </w:pPr>
            <w:r>
              <w:rPr>
                <w:rFonts w:ascii="Times New Roman" w:eastAsia="Calibri" w:hAnsi="Times New Roman" w:cs="Times New Roman"/>
              </w:rPr>
              <w:t>ОК 03</w:t>
            </w:r>
          </w:p>
          <w:p w:rsidR="00733C36" w:rsidRPr="001D43D1" w:rsidRDefault="00733C36" w:rsidP="00733C36">
            <w:pPr>
              <w:spacing w:after="0" w:line="240" w:lineRule="auto"/>
              <w:jc w:val="center"/>
              <w:rPr>
                <w:rFonts w:ascii="Times New Roman" w:eastAsia="Calibri" w:hAnsi="Times New Roman" w:cs="Times New Roman"/>
              </w:rPr>
            </w:pPr>
          </w:p>
        </w:tc>
        <w:tc>
          <w:tcPr>
            <w:tcW w:w="1559" w:type="dxa"/>
            <w:vMerge w:val="restart"/>
          </w:tcPr>
          <w:p w:rsidR="00733C36" w:rsidRDefault="00733C36" w:rsidP="00733C36">
            <w:pPr>
              <w:spacing w:after="0" w:line="240" w:lineRule="auto"/>
              <w:jc w:val="center"/>
              <w:rPr>
                <w:rFonts w:ascii="Times New Roman" w:eastAsia="Calibri" w:hAnsi="Times New Roman" w:cs="Times New Roman"/>
                <w:iCs/>
              </w:rPr>
            </w:pPr>
            <w:r>
              <w:rPr>
                <w:rFonts w:ascii="Times New Roman" w:eastAsia="Calibri" w:hAnsi="Times New Roman" w:cs="Times New Roman"/>
                <w:iCs/>
              </w:rPr>
              <w:t>Зо.01.06</w:t>
            </w:r>
          </w:p>
          <w:p w:rsidR="00733C36" w:rsidRDefault="00733C36" w:rsidP="00733C36">
            <w:pPr>
              <w:spacing w:after="0" w:line="240" w:lineRule="auto"/>
              <w:jc w:val="center"/>
              <w:rPr>
                <w:rFonts w:ascii="Times New Roman" w:eastAsia="Calibri" w:hAnsi="Times New Roman" w:cs="Times New Roman"/>
                <w:iCs/>
              </w:rPr>
            </w:pPr>
            <w:r>
              <w:rPr>
                <w:rFonts w:ascii="Times New Roman" w:eastAsia="Calibri" w:hAnsi="Times New Roman" w:cs="Times New Roman"/>
                <w:iCs/>
              </w:rPr>
              <w:t>Зо.02.01</w:t>
            </w:r>
          </w:p>
          <w:p w:rsidR="00733C36" w:rsidRDefault="00733C36" w:rsidP="00733C36">
            <w:pPr>
              <w:spacing w:after="0" w:line="240" w:lineRule="auto"/>
              <w:jc w:val="center"/>
              <w:rPr>
                <w:rFonts w:ascii="Times New Roman" w:eastAsia="Calibri" w:hAnsi="Times New Roman" w:cs="Times New Roman"/>
                <w:iCs/>
              </w:rPr>
            </w:pPr>
            <w:r w:rsidRPr="008A4A96">
              <w:rPr>
                <w:rFonts w:ascii="Times New Roman" w:eastAsia="Calibri" w:hAnsi="Times New Roman" w:cs="Times New Roman"/>
                <w:iCs/>
              </w:rPr>
              <w:t>Зо.02</w:t>
            </w:r>
            <w:r>
              <w:rPr>
                <w:rFonts w:ascii="Times New Roman" w:eastAsia="Calibri" w:hAnsi="Times New Roman" w:cs="Times New Roman"/>
                <w:iCs/>
              </w:rPr>
              <w:t>.02</w:t>
            </w:r>
          </w:p>
          <w:p w:rsidR="00733C36" w:rsidRPr="00194F5B" w:rsidRDefault="00733C36" w:rsidP="00733C36">
            <w:pPr>
              <w:spacing w:after="0" w:line="240" w:lineRule="auto"/>
              <w:jc w:val="center"/>
              <w:rPr>
                <w:rFonts w:ascii="Times New Roman" w:eastAsia="Calibri" w:hAnsi="Times New Roman" w:cs="Times New Roman"/>
                <w:iCs/>
              </w:rPr>
            </w:pPr>
            <w:r>
              <w:rPr>
                <w:rFonts w:ascii="Times New Roman" w:eastAsia="Calibri" w:hAnsi="Times New Roman" w:cs="Times New Roman"/>
                <w:iCs/>
              </w:rPr>
              <w:t>Зо.03.02</w:t>
            </w:r>
          </w:p>
          <w:p w:rsidR="00733C36" w:rsidRPr="008A4A96" w:rsidRDefault="00733C36" w:rsidP="00733C36">
            <w:pPr>
              <w:spacing w:after="0" w:line="240" w:lineRule="auto"/>
              <w:jc w:val="center"/>
              <w:rPr>
                <w:rFonts w:ascii="Times New Roman" w:eastAsia="Calibri" w:hAnsi="Times New Roman" w:cs="Times New Roman"/>
                <w:iCs/>
              </w:rPr>
            </w:pPr>
            <w:r w:rsidRPr="00194F5B">
              <w:rPr>
                <w:rFonts w:ascii="Times New Roman" w:eastAsia="Calibri" w:hAnsi="Times New Roman" w:cs="Times New Roman"/>
                <w:iCs/>
              </w:rPr>
              <w:t>У</w:t>
            </w:r>
            <w:r>
              <w:rPr>
                <w:rFonts w:ascii="Times New Roman" w:eastAsia="Calibri" w:hAnsi="Times New Roman" w:cs="Times New Roman"/>
                <w:iCs/>
              </w:rPr>
              <w:t>о.01.07</w:t>
            </w:r>
          </w:p>
          <w:p w:rsidR="00733C36" w:rsidRPr="001D43D1" w:rsidRDefault="00733C36" w:rsidP="00733C36">
            <w:pPr>
              <w:spacing w:after="0" w:line="240" w:lineRule="auto"/>
              <w:jc w:val="center"/>
              <w:rPr>
                <w:rFonts w:ascii="Times New Roman" w:eastAsia="Calibri" w:hAnsi="Times New Roman" w:cs="Times New Roman"/>
                <w:iCs/>
              </w:rPr>
            </w:pPr>
            <w:r>
              <w:rPr>
                <w:rFonts w:ascii="Times New Roman" w:eastAsia="Calibri" w:hAnsi="Times New Roman" w:cs="Times New Roman"/>
                <w:iCs/>
              </w:rPr>
              <w:t>Уо.02.02</w:t>
            </w:r>
          </w:p>
          <w:p w:rsidR="00733C36" w:rsidRPr="001D43D1" w:rsidRDefault="00733C36" w:rsidP="00733C36">
            <w:pPr>
              <w:spacing w:after="0" w:line="240" w:lineRule="auto"/>
              <w:jc w:val="center"/>
              <w:rPr>
                <w:rFonts w:ascii="Times New Roman" w:eastAsia="Calibri" w:hAnsi="Times New Roman" w:cs="Times New Roman"/>
              </w:rPr>
            </w:pPr>
            <w:r>
              <w:rPr>
                <w:rFonts w:ascii="Times New Roman" w:eastAsia="Calibri" w:hAnsi="Times New Roman" w:cs="Times New Roman"/>
                <w:iCs/>
              </w:rPr>
              <w:t>Уо.03</w:t>
            </w:r>
            <w:r w:rsidRPr="00194F5B">
              <w:rPr>
                <w:rFonts w:ascii="Times New Roman" w:eastAsia="Calibri" w:hAnsi="Times New Roman" w:cs="Times New Roman"/>
                <w:iCs/>
              </w:rPr>
              <w:t>.02</w:t>
            </w:r>
          </w:p>
        </w:tc>
      </w:tr>
      <w:tr w:rsidR="00733C36" w:rsidRPr="001D43D1" w:rsidTr="0070287D">
        <w:trPr>
          <w:jc w:val="center"/>
        </w:trPr>
        <w:tc>
          <w:tcPr>
            <w:tcW w:w="2122" w:type="dxa"/>
            <w:vMerge/>
          </w:tcPr>
          <w:p w:rsidR="00733C36" w:rsidRPr="001D43D1" w:rsidRDefault="00733C36" w:rsidP="00733C36">
            <w:pPr>
              <w:spacing w:after="0" w:line="240" w:lineRule="auto"/>
              <w:rPr>
                <w:rFonts w:ascii="Times New Roman" w:eastAsia="Calibri" w:hAnsi="Times New Roman" w:cs="Times New Roman"/>
                <w:b/>
              </w:rPr>
            </w:pPr>
          </w:p>
        </w:tc>
        <w:tc>
          <w:tcPr>
            <w:tcW w:w="7371" w:type="dxa"/>
          </w:tcPr>
          <w:p w:rsidR="00733C36" w:rsidRPr="00D03AD2" w:rsidRDefault="00733C36" w:rsidP="00E050AE">
            <w:pPr>
              <w:pStyle w:val="af3"/>
              <w:numPr>
                <w:ilvl w:val="0"/>
                <w:numId w:val="242"/>
              </w:numPr>
              <w:spacing w:after="0" w:line="240" w:lineRule="auto"/>
              <w:ind w:left="176" w:hanging="176"/>
              <w:jc w:val="both"/>
              <w:rPr>
                <w:rFonts w:ascii="Times New Roman" w:hAnsi="Times New Roman"/>
              </w:rPr>
            </w:pPr>
            <w:r w:rsidRPr="00D03AD2">
              <w:rPr>
                <w:rFonts w:ascii="Times New Roman" w:hAnsi="Times New Roman"/>
              </w:rPr>
              <w:t>Классификация типов авиационных двигателей. Схема устройства ГТД. Процессы, протекающие в элементах ГТД. Принцип работы, основные параметры двигателей прямой и непрямой реакции.</w:t>
            </w:r>
            <w:r w:rsidRPr="00D03AD2">
              <w:rPr>
                <w:rFonts w:ascii="Times New Roman" w:hAnsi="Times New Roman"/>
                <w:bCs/>
              </w:rPr>
              <w:t xml:space="preserve"> Компоновка силовых установок летательных аппаратов.</w:t>
            </w:r>
          </w:p>
        </w:tc>
        <w:tc>
          <w:tcPr>
            <w:tcW w:w="1842" w:type="dxa"/>
            <w:vAlign w:val="center"/>
          </w:tcPr>
          <w:p w:rsidR="00733C36" w:rsidRPr="001D43D1" w:rsidRDefault="00733C36" w:rsidP="00733C36">
            <w:pPr>
              <w:spacing w:after="0" w:line="240" w:lineRule="auto"/>
              <w:jc w:val="center"/>
              <w:rPr>
                <w:rFonts w:ascii="Times New Roman" w:eastAsia="Calibri" w:hAnsi="Times New Roman" w:cs="Times New Roman"/>
              </w:rPr>
            </w:pPr>
            <w:r w:rsidRPr="001D43D1">
              <w:rPr>
                <w:rFonts w:ascii="Times New Roman" w:eastAsia="Calibri" w:hAnsi="Times New Roman" w:cs="Times New Roman"/>
              </w:rPr>
              <w:t>2</w:t>
            </w:r>
          </w:p>
        </w:tc>
        <w:tc>
          <w:tcPr>
            <w:tcW w:w="993" w:type="dxa"/>
            <w:vMerge/>
          </w:tcPr>
          <w:p w:rsidR="00733C36" w:rsidRPr="001D43D1" w:rsidRDefault="00733C36" w:rsidP="00733C36">
            <w:pPr>
              <w:spacing w:after="0" w:line="240" w:lineRule="auto"/>
              <w:jc w:val="center"/>
              <w:rPr>
                <w:rFonts w:ascii="Times New Roman" w:eastAsia="Calibri" w:hAnsi="Times New Roman" w:cs="Times New Roman"/>
              </w:rPr>
            </w:pPr>
          </w:p>
        </w:tc>
        <w:tc>
          <w:tcPr>
            <w:tcW w:w="1559" w:type="dxa"/>
            <w:vMerge/>
          </w:tcPr>
          <w:p w:rsidR="00733C36" w:rsidRPr="001D43D1" w:rsidRDefault="00733C36" w:rsidP="00733C36">
            <w:pPr>
              <w:spacing w:after="0" w:line="240" w:lineRule="auto"/>
              <w:jc w:val="center"/>
              <w:rPr>
                <w:rFonts w:ascii="Times New Roman" w:eastAsia="Calibri" w:hAnsi="Times New Roman" w:cs="Times New Roman"/>
              </w:rPr>
            </w:pPr>
          </w:p>
        </w:tc>
      </w:tr>
      <w:tr w:rsidR="00733C36" w:rsidRPr="001D43D1" w:rsidTr="0070287D">
        <w:trPr>
          <w:jc w:val="center"/>
        </w:trPr>
        <w:tc>
          <w:tcPr>
            <w:tcW w:w="2122" w:type="dxa"/>
            <w:vMerge/>
          </w:tcPr>
          <w:p w:rsidR="00733C36" w:rsidRPr="001D43D1" w:rsidRDefault="00733C36" w:rsidP="00733C36">
            <w:pPr>
              <w:spacing w:after="0" w:line="240" w:lineRule="auto"/>
              <w:rPr>
                <w:rFonts w:ascii="Times New Roman" w:eastAsia="Calibri" w:hAnsi="Times New Roman" w:cs="Times New Roman"/>
                <w:b/>
              </w:rPr>
            </w:pPr>
          </w:p>
        </w:tc>
        <w:tc>
          <w:tcPr>
            <w:tcW w:w="7371" w:type="dxa"/>
          </w:tcPr>
          <w:p w:rsidR="00733C36" w:rsidRPr="001D43D1" w:rsidRDefault="00733C36" w:rsidP="00733C36">
            <w:pPr>
              <w:spacing w:after="0" w:line="240" w:lineRule="auto"/>
              <w:jc w:val="both"/>
              <w:rPr>
                <w:rFonts w:ascii="Times New Roman" w:eastAsia="Calibri" w:hAnsi="Times New Roman" w:cs="Times New Roman"/>
              </w:rPr>
            </w:pPr>
            <w:r w:rsidRPr="001D43D1">
              <w:rPr>
                <w:rFonts w:ascii="Times New Roman" w:eastAsia="Calibri" w:hAnsi="Times New Roman" w:cs="Times New Roman"/>
                <w:b/>
              </w:rPr>
              <w:t>В том числе практических занятий и лабораторных работ</w:t>
            </w:r>
          </w:p>
        </w:tc>
        <w:tc>
          <w:tcPr>
            <w:tcW w:w="1842" w:type="dxa"/>
            <w:vAlign w:val="center"/>
          </w:tcPr>
          <w:p w:rsidR="00733C36" w:rsidRPr="001D43D1" w:rsidRDefault="00733C36" w:rsidP="00733C36">
            <w:pPr>
              <w:spacing w:after="0" w:line="240" w:lineRule="auto"/>
              <w:jc w:val="center"/>
              <w:rPr>
                <w:rFonts w:ascii="Times New Roman" w:eastAsia="Calibri" w:hAnsi="Times New Roman" w:cs="Times New Roman"/>
              </w:rPr>
            </w:pPr>
          </w:p>
        </w:tc>
        <w:tc>
          <w:tcPr>
            <w:tcW w:w="993" w:type="dxa"/>
            <w:vMerge/>
          </w:tcPr>
          <w:p w:rsidR="00733C36" w:rsidRPr="001D43D1" w:rsidRDefault="00733C36" w:rsidP="00733C36">
            <w:pPr>
              <w:spacing w:after="0" w:line="240" w:lineRule="auto"/>
              <w:jc w:val="center"/>
              <w:rPr>
                <w:rFonts w:ascii="Times New Roman" w:eastAsia="Calibri" w:hAnsi="Times New Roman" w:cs="Times New Roman"/>
              </w:rPr>
            </w:pPr>
          </w:p>
        </w:tc>
        <w:tc>
          <w:tcPr>
            <w:tcW w:w="1559" w:type="dxa"/>
            <w:vMerge/>
          </w:tcPr>
          <w:p w:rsidR="00733C36" w:rsidRPr="001D43D1" w:rsidRDefault="00733C36" w:rsidP="00733C36">
            <w:pPr>
              <w:spacing w:after="0" w:line="240" w:lineRule="auto"/>
              <w:jc w:val="center"/>
              <w:rPr>
                <w:rFonts w:ascii="Times New Roman" w:eastAsia="Calibri" w:hAnsi="Times New Roman" w:cs="Times New Roman"/>
              </w:rPr>
            </w:pPr>
          </w:p>
        </w:tc>
      </w:tr>
      <w:tr w:rsidR="00733C36" w:rsidRPr="001D43D1" w:rsidTr="0070287D">
        <w:trPr>
          <w:trHeight w:val="309"/>
          <w:jc w:val="center"/>
        </w:trPr>
        <w:tc>
          <w:tcPr>
            <w:tcW w:w="2122" w:type="dxa"/>
            <w:vMerge/>
          </w:tcPr>
          <w:p w:rsidR="00733C36" w:rsidRPr="001D43D1" w:rsidRDefault="00733C36" w:rsidP="00733C36">
            <w:pPr>
              <w:spacing w:after="0" w:line="240" w:lineRule="auto"/>
              <w:rPr>
                <w:rFonts w:ascii="Times New Roman" w:eastAsia="Calibri" w:hAnsi="Times New Roman" w:cs="Times New Roman"/>
                <w:b/>
              </w:rPr>
            </w:pPr>
          </w:p>
        </w:tc>
        <w:tc>
          <w:tcPr>
            <w:tcW w:w="7371" w:type="dxa"/>
          </w:tcPr>
          <w:p w:rsidR="00733C36" w:rsidRPr="001D43D1" w:rsidRDefault="00733C36" w:rsidP="00733C36">
            <w:pPr>
              <w:spacing w:after="0" w:line="240" w:lineRule="auto"/>
              <w:jc w:val="both"/>
              <w:rPr>
                <w:rFonts w:ascii="Times New Roman" w:eastAsia="Calibri" w:hAnsi="Times New Roman" w:cs="Times New Roman"/>
                <w:b/>
              </w:rPr>
            </w:pPr>
            <w:r w:rsidRPr="001D43D1">
              <w:rPr>
                <w:rFonts w:ascii="Times New Roman" w:eastAsia="Calibri" w:hAnsi="Times New Roman" w:cs="Times New Roman"/>
                <w:b/>
              </w:rPr>
              <w:t>Самостоятельная работа обучающихся</w:t>
            </w:r>
          </w:p>
          <w:p w:rsidR="00733C36" w:rsidRPr="001D43D1" w:rsidRDefault="00733C36" w:rsidP="00733C36">
            <w:pPr>
              <w:spacing w:after="0" w:line="240" w:lineRule="auto"/>
              <w:jc w:val="both"/>
              <w:rPr>
                <w:rFonts w:ascii="Times New Roman" w:eastAsia="Calibri" w:hAnsi="Times New Roman" w:cs="Times New Roman"/>
              </w:rPr>
            </w:pPr>
            <w:r w:rsidRPr="001D43D1">
              <w:rPr>
                <w:rFonts w:ascii="Times New Roman" w:eastAsia="Calibri" w:hAnsi="Times New Roman" w:cs="Times New Roman"/>
              </w:rPr>
              <w:t>Составление схемы основных типов авиационных двигателей</w:t>
            </w:r>
          </w:p>
        </w:tc>
        <w:tc>
          <w:tcPr>
            <w:tcW w:w="1842" w:type="dxa"/>
            <w:vAlign w:val="center"/>
          </w:tcPr>
          <w:p w:rsidR="00733C36" w:rsidRPr="001D43D1" w:rsidRDefault="00733C36" w:rsidP="00733C36">
            <w:pPr>
              <w:spacing w:after="0" w:line="240" w:lineRule="auto"/>
              <w:jc w:val="center"/>
              <w:rPr>
                <w:rFonts w:ascii="Times New Roman" w:eastAsia="Calibri" w:hAnsi="Times New Roman" w:cs="Times New Roman"/>
              </w:rPr>
            </w:pPr>
          </w:p>
        </w:tc>
        <w:tc>
          <w:tcPr>
            <w:tcW w:w="993" w:type="dxa"/>
            <w:vMerge/>
          </w:tcPr>
          <w:p w:rsidR="00733C36" w:rsidRPr="001D43D1" w:rsidRDefault="00733C36" w:rsidP="00733C36">
            <w:pPr>
              <w:spacing w:after="0" w:line="240" w:lineRule="auto"/>
              <w:jc w:val="center"/>
              <w:rPr>
                <w:rFonts w:ascii="Times New Roman" w:eastAsia="Calibri" w:hAnsi="Times New Roman" w:cs="Times New Roman"/>
              </w:rPr>
            </w:pPr>
          </w:p>
        </w:tc>
        <w:tc>
          <w:tcPr>
            <w:tcW w:w="1559" w:type="dxa"/>
            <w:vMerge/>
          </w:tcPr>
          <w:p w:rsidR="00733C36" w:rsidRPr="001D43D1" w:rsidRDefault="00733C36" w:rsidP="00733C36">
            <w:pPr>
              <w:spacing w:after="0" w:line="240" w:lineRule="auto"/>
              <w:jc w:val="center"/>
              <w:rPr>
                <w:rFonts w:ascii="Times New Roman" w:eastAsia="Calibri" w:hAnsi="Times New Roman" w:cs="Times New Roman"/>
              </w:rPr>
            </w:pPr>
          </w:p>
        </w:tc>
      </w:tr>
      <w:tr w:rsidR="00733C36" w:rsidRPr="001D43D1" w:rsidTr="0070287D">
        <w:trPr>
          <w:trHeight w:val="72"/>
          <w:jc w:val="center"/>
        </w:trPr>
        <w:tc>
          <w:tcPr>
            <w:tcW w:w="2122" w:type="dxa"/>
            <w:vMerge w:val="restart"/>
          </w:tcPr>
          <w:p w:rsidR="00733C36" w:rsidRPr="001D43D1" w:rsidRDefault="00733C36" w:rsidP="00733C36">
            <w:pPr>
              <w:spacing w:after="0" w:line="240" w:lineRule="auto"/>
              <w:rPr>
                <w:rFonts w:ascii="Times New Roman" w:eastAsia="Calibri" w:hAnsi="Times New Roman" w:cs="Times New Roman"/>
                <w:b/>
              </w:rPr>
            </w:pPr>
            <w:r>
              <w:rPr>
                <w:rFonts w:ascii="Times New Roman" w:eastAsia="Calibri" w:hAnsi="Times New Roman" w:cs="Times New Roman"/>
                <w:b/>
              </w:rPr>
              <w:t>Тема</w:t>
            </w:r>
            <w:r w:rsidRPr="001D43D1">
              <w:rPr>
                <w:rFonts w:ascii="Times New Roman" w:eastAsia="Calibri" w:hAnsi="Times New Roman" w:cs="Times New Roman"/>
                <w:b/>
              </w:rPr>
              <w:t xml:space="preserve"> 3.2</w:t>
            </w:r>
            <w:r>
              <w:rPr>
                <w:rFonts w:ascii="Times New Roman" w:eastAsia="Calibri" w:hAnsi="Times New Roman" w:cs="Times New Roman"/>
                <w:b/>
              </w:rPr>
              <w:t>.</w:t>
            </w:r>
          </w:p>
          <w:p w:rsidR="00733C36" w:rsidRPr="001D43D1" w:rsidRDefault="00733C36" w:rsidP="00733C36">
            <w:pPr>
              <w:spacing w:after="0" w:line="240" w:lineRule="auto"/>
              <w:rPr>
                <w:rFonts w:ascii="Times New Roman" w:eastAsia="Calibri" w:hAnsi="Times New Roman" w:cs="Times New Roman"/>
                <w:b/>
              </w:rPr>
            </w:pPr>
            <w:r w:rsidRPr="001D43D1">
              <w:rPr>
                <w:rFonts w:ascii="Times New Roman" w:eastAsia="Calibri" w:hAnsi="Times New Roman" w:cs="Times New Roman"/>
                <w:b/>
              </w:rPr>
              <w:t>Основные элементы ГТД</w:t>
            </w:r>
          </w:p>
        </w:tc>
        <w:tc>
          <w:tcPr>
            <w:tcW w:w="7371" w:type="dxa"/>
          </w:tcPr>
          <w:p w:rsidR="00733C36" w:rsidRPr="001D43D1" w:rsidRDefault="00733C36" w:rsidP="00733C36">
            <w:pPr>
              <w:spacing w:after="0" w:line="240" w:lineRule="auto"/>
              <w:jc w:val="both"/>
              <w:rPr>
                <w:rFonts w:ascii="Times New Roman" w:eastAsia="Calibri" w:hAnsi="Times New Roman" w:cs="Times New Roman"/>
                <w:b/>
              </w:rPr>
            </w:pPr>
            <w:r w:rsidRPr="001D43D1">
              <w:rPr>
                <w:rFonts w:ascii="Times New Roman" w:eastAsia="Calibri" w:hAnsi="Times New Roman" w:cs="Times New Roman"/>
                <w:b/>
                <w:bCs/>
              </w:rPr>
              <w:t>Содержание</w:t>
            </w:r>
          </w:p>
        </w:tc>
        <w:tc>
          <w:tcPr>
            <w:tcW w:w="1842" w:type="dxa"/>
            <w:vAlign w:val="center"/>
          </w:tcPr>
          <w:p w:rsidR="00733C36" w:rsidRPr="001D43D1" w:rsidRDefault="00733C36" w:rsidP="00733C36">
            <w:pPr>
              <w:spacing w:after="0" w:line="240" w:lineRule="auto"/>
              <w:jc w:val="center"/>
              <w:rPr>
                <w:rFonts w:ascii="Times New Roman" w:eastAsia="Calibri" w:hAnsi="Times New Roman" w:cs="Times New Roman"/>
                <w:b/>
              </w:rPr>
            </w:pPr>
            <w:r w:rsidRPr="001D43D1">
              <w:rPr>
                <w:rFonts w:ascii="Times New Roman" w:eastAsia="Calibri" w:hAnsi="Times New Roman" w:cs="Times New Roman"/>
                <w:b/>
              </w:rPr>
              <w:t>8</w:t>
            </w:r>
          </w:p>
        </w:tc>
        <w:tc>
          <w:tcPr>
            <w:tcW w:w="993" w:type="dxa"/>
            <w:vMerge w:val="restart"/>
          </w:tcPr>
          <w:p w:rsidR="00733C36" w:rsidRDefault="00733C36" w:rsidP="00733C36">
            <w:pPr>
              <w:spacing w:after="0" w:line="240" w:lineRule="auto"/>
              <w:jc w:val="center"/>
              <w:rPr>
                <w:rFonts w:ascii="Times New Roman" w:eastAsia="Calibri" w:hAnsi="Times New Roman" w:cs="Times New Roman"/>
              </w:rPr>
            </w:pPr>
            <w:r>
              <w:rPr>
                <w:rFonts w:ascii="Times New Roman" w:eastAsia="Calibri" w:hAnsi="Times New Roman" w:cs="Times New Roman"/>
              </w:rPr>
              <w:t>ОК 01</w:t>
            </w:r>
            <w:r w:rsidRPr="001D43D1">
              <w:rPr>
                <w:rFonts w:ascii="Times New Roman" w:eastAsia="Calibri" w:hAnsi="Times New Roman" w:cs="Times New Roman"/>
              </w:rPr>
              <w:t xml:space="preserve"> </w:t>
            </w:r>
            <w:r>
              <w:rPr>
                <w:rFonts w:ascii="Times New Roman" w:eastAsia="Calibri" w:hAnsi="Times New Roman" w:cs="Times New Roman"/>
              </w:rPr>
              <w:t>ОК 02</w:t>
            </w:r>
          </w:p>
          <w:p w:rsidR="00733C36" w:rsidRDefault="00733C36" w:rsidP="00733C36">
            <w:pPr>
              <w:spacing w:after="0" w:line="240" w:lineRule="auto"/>
              <w:jc w:val="center"/>
              <w:rPr>
                <w:rFonts w:ascii="Times New Roman" w:eastAsia="Calibri" w:hAnsi="Times New Roman" w:cs="Times New Roman"/>
              </w:rPr>
            </w:pPr>
            <w:r>
              <w:rPr>
                <w:rFonts w:ascii="Times New Roman" w:eastAsia="Calibri" w:hAnsi="Times New Roman" w:cs="Times New Roman"/>
              </w:rPr>
              <w:t>ОК 03</w:t>
            </w:r>
          </w:p>
          <w:p w:rsidR="00733C36" w:rsidRPr="001D43D1" w:rsidRDefault="00733C36" w:rsidP="00733C36">
            <w:pPr>
              <w:spacing w:after="0" w:line="240" w:lineRule="auto"/>
              <w:jc w:val="center"/>
              <w:rPr>
                <w:rFonts w:ascii="Times New Roman" w:eastAsia="Calibri" w:hAnsi="Times New Roman" w:cs="Times New Roman"/>
              </w:rPr>
            </w:pPr>
          </w:p>
        </w:tc>
        <w:tc>
          <w:tcPr>
            <w:tcW w:w="1559" w:type="dxa"/>
            <w:vMerge w:val="restart"/>
          </w:tcPr>
          <w:p w:rsidR="00733C36" w:rsidRPr="00DA76EF" w:rsidRDefault="00733C36" w:rsidP="00733C36">
            <w:pPr>
              <w:spacing w:after="0" w:line="240" w:lineRule="auto"/>
              <w:jc w:val="center"/>
              <w:rPr>
                <w:rFonts w:ascii="Times New Roman" w:eastAsia="Calibri" w:hAnsi="Times New Roman" w:cs="Times New Roman"/>
                <w:iCs/>
              </w:rPr>
            </w:pPr>
            <w:r w:rsidRPr="00DA76EF">
              <w:rPr>
                <w:rFonts w:ascii="Times New Roman" w:eastAsia="Calibri" w:hAnsi="Times New Roman" w:cs="Times New Roman"/>
                <w:iCs/>
              </w:rPr>
              <w:t>Зо.01.0</w:t>
            </w:r>
            <w:r>
              <w:rPr>
                <w:rFonts w:ascii="Times New Roman" w:eastAsia="Calibri" w:hAnsi="Times New Roman" w:cs="Times New Roman"/>
                <w:iCs/>
              </w:rPr>
              <w:t>4</w:t>
            </w:r>
          </w:p>
          <w:p w:rsidR="00733C36" w:rsidRDefault="00733C36" w:rsidP="00733C36">
            <w:pPr>
              <w:spacing w:after="0" w:line="240" w:lineRule="auto"/>
              <w:jc w:val="center"/>
              <w:rPr>
                <w:rFonts w:ascii="Times New Roman" w:eastAsia="Calibri" w:hAnsi="Times New Roman" w:cs="Times New Roman"/>
                <w:iCs/>
              </w:rPr>
            </w:pPr>
            <w:r>
              <w:rPr>
                <w:rFonts w:ascii="Times New Roman" w:eastAsia="Calibri" w:hAnsi="Times New Roman" w:cs="Times New Roman"/>
                <w:iCs/>
              </w:rPr>
              <w:t>Зо.01.06</w:t>
            </w:r>
          </w:p>
          <w:p w:rsidR="00733C36" w:rsidRDefault="00733C36" w:rsidP="00733C36">
            <w:pPr>
              <w:spacing w:after="0" w:line="240" w:lineRule="auto"/>
              <w:jc w:val="center"/>
              <w:rPr>
                <w:rFonts w:ascii="Times New Roman" w:eastAsia="Calibri" w:hAnsi="Times New Roman" w:cs="Times New Roman"/>
                <w:iCs/>
              </w:rPr>
            </w:pPr>
            <w:r>
              <w:rPr>
                <w:rFonts w:ascii="Times New Roman" w:eastAsia="Calibri" w:hAnsi="Times New Roman" w:cs="Times New Roman"/>
                <w:iCs/>
              </w:rPr>
              <w:t>Зо.02.03</w:t>
            </w:r>
          </w:p>
          <w:p w:rsidR="00733C36" w:rsidRDefault="00733C36" w:rsidP="00733C36">
            <w:pPr>
              <w:spacing w:after="0" w:line="240" w:lineRule="auto"/>
              <w:jc w:val="center"/>
              <w:rPr>
                <w:rFonts w:ascii="Times New Roman" w:eastAsia="Calibri" w:hAnsi="Times New Roman" w:cs="Times New Roman"/>
                <w:iCs/>
              </w:rPr>
            </w:pPr>
            <w:r w:rsidRPr="008A4A96">
              <w:rPr>
                <w:rFonts w:ascii="Times New Roman" w:eastAsia="Calibri" w:hAnsi="Times New Roman" w:cs="Times New Roman"/>
                <w:iCs/>
              </w:rPr>
              <w:t>Зо.02</w:t>
            </w:r>
            <w:r>
              <w:rPr>
                <w:rFonts w:ascii="Times New Roman" w:eastAsia="Calibri" w:hAnsi="Times New Roman" w:cs="Times New Roman"/>
                <w:iCs/>
              </w:rPr>
              <w:t>.04</w:t>
            </w:r>
          </w:p>
          <w:p w:rsidR="00733C36" w:rsidRPr="00194F5B" w:rsidRDefault="00733C36" w:rsidP="00733C36">
            <w:pPr>
              <w:spacing w:after="0" w:line="240" w:lineRule="auto"/>
              <w:jc w:val="center"/>
              <w:rPr>
                <w:rFonts w:ascii="Times New Roman" w:eastAsia="Calibri" w:hAnsi="Times New Roman" w:cs="Times New Roman"/>
                <w:iCs/>
              </w:rPr>
            </w:pPr>
            <w:r>
              <w:rPr>
                <w:rFonts w:ascii="Times New Roman" w:eastAsia="Calibri" w:hAnsi="Times New Roman" w:cs="Times New Roman"/>
                <w:iCs/>
              </w:rPr>
              <w:t>Зо.03.02</w:t>
            </w:r>
          </w:p>
          <w:p w:rsidR="00733C36" w:rsidRDefault="00733C36" w:rsidP="00733C36">
            <w:pPr>
              <w:spacing w:after="0" w:line="240" w:lineRule="auto"/>
              <w:jc w:val="center"/>
              <w:rPr>
                <w:rFonts w:ascii="Times New Roman" w:eastAsia="Calibri" w:hAnsi="Times New Roman" w:cs="Times New Roman"/>
                <w:iCs/>
              </w:rPr>
            </w:pPr>
            <w:r w:rsidRPr="00194F5B">
              <w:rPr>
                <w:rFonts w:ascii="Times New Roman" w:eastAsia="Calibri" w:hAnsi="Times New Roman" w:cs="Times New Roman"/>
                <w:iCs/>
              </w:rPr>
              <w:t>У</w:t>
            </w:r>
            <w:r>
              <w:rPr>
                <w:rFonts w:ascii="Times New Roman" w:eastAsia="Calibri" w:hAnsi="Times New Roman" w:cs="Times New Roman"/>
                <w:iCs/>
              </w:rPr>
              <w:t>о.01.04</w:t>
            </w:r>
          </w:p>
          <w:p w:rsidR="00733C36" w:rsidRPr="00DA76EF" w:rsidRDefault="00733C36" w:rsidP="00733C36">
            <w:pPr>
              <w:spacing w:after="0" w:line="240" w:lineRule="auto"/>
              <w:jc w:val="center"/>
              <w:rPr>
                <w:rFonts w:ascii="Times New Roman" w:eastAsia="Calibri" w:hAnsi="Times New Roman" w:cs="Times New Roman"/>
                <w:iCs/>
              </w:rPr>
            </w:pPr>
            <w:r w:rsidRPr="00DA76EF">
              <w:rPr>
                <w:rFonts w:ascii="Times New Roman" w:eastAsia="Calibri" w:hAnsi="Times New Roman" w:cs="Times New Roman"/>
                <w:iCs/>
              </w:rPr>
              <w:t>У</w:t>
            </w:r>
            <w:r>
              <w:rPr>
                <w:rFonts w:ascii="Times New Roman" w:eastAsia="Calibri" w:hAnsi="Times New Roman" w:cs="Times New Roman"/>
                <w:iCs/>
              </w:rPr>
              <w:t>о.01.05</w:t>
            </w:r>
          </w:p>
          <w:p w:rsidR="00733C36" w:rsidRPr="00DA76EF" w:rsidRDefault="00733C36" w:rsidP="00733C36">
            <w:pPr>
              <w:spacing w:after="0" w:line="240" w:lineRule="auto"/>
              <w:jc w:val="center"/>
              <w:rPr>
                <w:rFonts w:ascii="Times New Roman" w:eastAsia="Calibri" w:hAnsi="Times New Roman" w:cs="Times New Roman"/>
                <w:iCs/>
              </w:rPr>
            </w:pPr>
            <w:r w:rsidRPr="00DA76EF">
              <w:rPr>
                <w:rFonts w:ascii="Times New Roman" w:eastAsia="Calibri" w:hAnsi="Times New Roman" w:cs="Times New Roman"/>
                <w:iCs/>
              </w:rPr>
              <w:t>У</w:t>
            </w:r>
            <w:r>
              <w:rPr>
                <w:rFonts w:ascii="Times New Roman" w:eastAsia="Calibri" w:hAnsi="Times New Roman" w:cs="Times New Roman"/>
                <w:iCs/>
              </w:rPr>
              <w:t>о.01.06</w:t>
            </w:r>
          </w:p>
          <w:p w:rsidR="00733C36" w:rsidRDefault="00733C36" w:rsidP="00733C36">
            <w:pPr>
              <w:spacing w:after="0" w:line="240" w:lineRule="auto"/>
              <w:jc w:val="center"/>
              <w:rPr>
                <w:rFonts w:ascii="Times New Roman" w:eastAsia="Calibri" w:hAnsi="Times New Roman" w:cs="Times New Roman"/>
                <w:iCs/>
              </w:rPr>
            </w:pPr>
            <w:r>
              <w:rPr>
                <w:rFonts w:ascii="Times New Roman" w:eastAsia="Calibri" w:hAnsi="Times New Roman" w:cs="Times New Roman"/>
                <w:iCs/>
              </w:rPr>
              <w:t>Уо.02.01</w:t>
            </w:r>
          </w:p>
          <w:p w:rsidR="00733C36" w:rsidRPr="009B01A4" w:rsidRDefault="00733C36" w:rsidP="00733C36">
            <w:pPr>
              <w:spacing w:after="0" w:line="240" w:lineRule="auto"/>
              <w:jc w:val="center"/>
              <w:rPr>
                <w:rFonts w:ascii="Times New Roman" w:eastAsia="Calibri" w:hAnsi="Times New Roman" w:cs="Times New Roman"/>
                <w:iCs/>
              </w:rPr>
            </w:pPr>
            <w:r>
              <w:rPr>
                <w:rFonts w:ascii="Times New Roman" w:eastAsia="Calibri" w:hAnsi="Times New Roman" w:cs="Times New Roman"/>
                <w:iCs/>
              </w:rPr>
              <w:t>Уо.02.04</w:t>
            </w:r>
          </w:p>
          <w:p w:rsidR="00733C36" w:rsidRPr="001D43D1" w:rsidRDefault="00733C36" w:rsidP="00733C36">
            <w:pPr>
              <w:spacing w:after="0" w:line="240" w:lineRule="auto"/>
              <w:jc w:val="center"/>
              <w:rPr>
                <w:rFonts w:ascii="Times New Roman" w:eastAsia="Calibri" w:hAnsi="Times New Roman" w:cs="Times New Roman"/>
              </w:rPr>
            </w:pPr>
            <w:r>
              <w:rPr>
                <w:rFonts w:ascii="Times New Roman" w:eastAsia="Calibri" w:hAnsi="Times New Roman" w:cs="Times New Roman"/>
                <w:iCs/>
              </w:rPr>
              <w:t>Уо.03</w:t>
            </w:r>
            <w:r w:rsidRPr="00194F5B">
              <w:rPr>
                <w:rFonts w:ascii="Times New Roman" w:eastAsia="Calibri" w:hAnsi="Times New Roman" w:cs="Times New Roman"/>
                <w:iCs/>
              </w:rPr>
              <w:t>.02</w:t>
            </w:r>
          </w:p>
        </w:tc>
      </w:tr>
      <w:tr w:rsidR="00D03AD2" w:rsidRPr="001D43D1" w:rsidTr="00D03AD2">
        <w:trPr>
          <w:trHeight w:val="4301"/>
          <w:jc w:val="center"/>
        </w:trPr>
        <w:tc>
          <w:tcPr>
            <w:tcW w:w="2122" w:type="dxa"/>
            <w:vMerge/>
          </w:tcPr>
          <w:p w:rsidR="00D03AD2" w:rsidRPr="001D43D1" w:rsidRDefault="00D03AD2" w:rsidP="00733C36">
            <w:pPr>
              <w:spacing w:after="0" w:line="240" w:lineRule="auto"/>
              <w:rPr>
                <w:rFonts w:ascii="Times New Roman" w:eastAsia="Calibri" w:hAnsi="Times New Roman" w:cs="Times New Roman"/>
              </w:rPr>
            </w:pPr>
          </w:p>
        </w:tc>
        <w:tc>
          <w:tcPr>
            <w:tcW w:w="7371" w:type="dxa"/>
          </w:tcPr>
          <w:p w:rsidR="00D03AD2" w:rsidRPr="00D03AD2" w:rsidRDefault="00D03AD2" w:rsidP="00E050AE">
            <w:pPr>
              <w:pStyle w:val="af3"/>
              <w:numPr>
                <w:ilvl w:val="0"/>
                <w:numId w:val="243"/>
              </w:numPr>
              <w:spacing w:after="0" w:line="240" w:lineRule="auto"/>
              <w:ind w:left="318" w:hanging="318"/>
              <w:jc w:val="both"/>
              <w:rPr>
                <w:rFonts w:ascii="Times New Roman" w:hAnsi="Times New Roman"/>
                <w:caps/>
              </w:rPr>
            </w:pPr>
            <w:r w:rsidRPr="00D03AD2">
              <w:rPr>
                <w:rFonts w:ascii="Times New Roman" w:hAnsi="Times New Roman"/>
              </w:rPr>
              <w:t>Назначение входных устройств, их типы, основные параметры и требования, предъявляемые к ним. Организация рабочего процесса в сверхзвуковом входном устройстве (СВУ). Нерасчетные и неустойчивые режимы работы СВУ. Задачи и способы регулирования сверхзвуковых входных устройств. Способы снижения заметности ГТД.</w:t>
            </w:r>
          </w:p>
          <w:p w:rsidR="00D03AD2" w:rsidRPr="00D03AD2" w:rsidRDefault="00D03AD2" w:rsidP="00E050AE">
            <w:pPr>
              <w:pStyle w:val="af3"/>
              <w:numPr>
                <w:ilvl w:val="0"/>
                <w:numId w:val="243"/>
              </w:numPr>
              <w:spacing w:after="0" w:line="240" w:lineRule="auto"/>
              <w:ind w:left="318" w:hanging="284"/>
              <w:jc w:val="both"/>
              <w:rPr>
                <w:rFonts w:ascii="Times New Roman" w:hAnsi="Times New Roman"/>
              </w:rPr>
            </w:pPr>
            <w:r w:rsidRPr="00D03AD2">
              <w:rPr>
                <w:rFonts w:ascii="Times New Roman" w:hAnsi="Times New Roman"/>
              </w:rPr>
              <w:t>Назначение компрессора и основные требования к нему. Схема устройства и основные параметры осевого компрессора (ОК). Принцип работы ступени ОК. Особенности трансзвуковых и сверхзвуковых ступеней. Многоступенчатый ОК, форма проточной части.</w:t>
            </w:r>
          </w:p>
          <w:p w:rsidR="00D03AD2" w:rsidRPr="00D03AD2" w:rsidRDefault="00D03AD2" w:rsidP="00E050AE">
            <w:pPr>
              <w:pStyle w:val="af3"/>
              <w:numPr>
                <w:ilvl w:val="0"/>
                <w:numId w:val="243"/>
              </w:numPr>
              <w:spacing w:after="0" w:line="240" w:lineRule="auto"/>
              <w:ind w:left="318" w:hanging="284"/>
              <w:jc w:val="both"/>
              <w:rPr>
                <w:rFonts w:ascii="Times New Roman" w:hAnsi="Times New Roman"/>
              </w:rPr>
            </w:pPr>
            <w:r w:rsidRPr="00D03AD2">
              <w:rPr>
                <w:rFonts w:ascii="Times New Roman" w:hAnsi="Times New Roman"/>
              </w:rPr>
              <w:t>Характеристики ОК. Неустойчивые и срывные режимы работы, запас газодинамической устойчивости, задачи и способы регулирования ОК. Регулирование компрессоров серийных двигателей.</w:t>
            </w:r>
          </w:p>
          <w:p w:rsidR="00D03AD2" w:rsidRPr="00D03AD2" w:rsidRDefault="00D03AD2" w:rsidP="00E050AE">
            <w:pPr>
              <w:pStyle w:val="af3"/>
              <w:numPr>
                <w:ilvl w:val="0"/>
                <w:numId w:val="243"/>
              </w:numPr>
              <w:spacing w:after="0" w:line="240" w:lineRule="auto"/>
              <w:ind w:left="318" w:hanging="284"/>
              <w:jc w:val="both"/>
              <w:rPr>
                <w:rFonts w:ascii="Times New Roman" w:hAnsi="Times New Roman"/>
                <w:caps/>
              </w:rPr>
            </w:pPr>
            <w:r w:rsidRPr="00D03AD2">
              <w:rPr>
                <w:rFonts w:ascii="Times New Roman" w:hAnsi="Times New Roman"/>
              </w:rPr>
              <w:t>Назначение камер сгорания и основные требования к ним. Типы и основные параметры камер сгорания. Рабочий процесс основных камер сгорания. Рабочий процесс форсажных камер сгорания. Характеристики камер сгорания. Особенности организации рабочего процесса в камерах сгорания серийных ГТД</w:t>
            </w:r>
          </w:p>
        </w:tc>
        <w:tc>
          <w:tcPr>
            <w:tcW w:w="1842" w:type="dxa"/>
            <w:vAlign w:val="center"/>
          </w:tcPr>
          <w:p w:rsidR="00D03AD2" w:rsidRPr="001D43D1" w:rsidRDefault="00D03AD2" w:rsidP="00D03AD2">
            <w:pPr>
              <w:spacing w:after="0" w:line="240" w:lineRule="auto"/>
              <w:jc w:val="center"/>
              <w:rPr>
                <w:rFonts w:ascii="Times New Roman" w:eastAsia="Calibri" w:hAnsi="Times New Roman" w:cs="Times New Roman"/>
              </w:rPr>
            </w:pPr>
            <w:r>
              <w:rPr>
                <w:rFonts w:ascii="Times New Roman" w:eastAsia="Calibri" w:hAnsi="Times New Roman" w:cs="Times New Roman"/>
              </w:rPr>
              <w:t>8</w:t>
            </w:r>
          </w:p>
        </w:tc>
        <w:tc>
          <w:tcPr>
            <w:tcW w:w="993" w:type="dxa"/>
            <w:vMerge/>
          </w:tcPr>
          <w:p w:rsidR="00D03AD2" w:rsidRPr="001D43D1" w:rsidRDefault="00D03AD2" w:rsidP="00733C36">
            <w:pPr>
              <w:spacing w:after="0" w:line="240" w:lineRule="auto"/>
              <w:jc w:val="center"/>
              <w:rPr>
                <w:rFonts w:ascii="Times New Roman" w:eastAsia="Calibri" w:hAnsi="Times New Roman" w:cs="Times New Roman"/>
                <w:caps/>
              </w:rPr>
            </w:pPr>
          </w:p>
        </w:tc>
        <w:tc>
          <w:tcPr>
            <w:tcW w:w="1559" w:type="dxa"/>
            <w:vMerge/>
          </w:tcPr>
          <w:p w:rsidR="00D03AD2" w:rsidRPr="001D43D1" w:rsidRDefault="00D03AD2" w:rsidP="00733C36">
            <w:pPr>
              <w:spacing w:after="0" w:line="240" w:lineRule="auto"/>
              <w:jc w:val="center"/>
              <w:rPr>
                <w:rFonts w:ascii="Times New Roman" w:eastAsia="Calibri" w:hAnsi="Times New Roman" w:cs="Times New Roman"/>
                <w:caps/>
              </w:rPr>
            </w:pPr>
          </w:p>
        </w:tc>
      </w:tr>
      <w:tr w:rsidR="00585319" w:rsidRPr="001D43D1" w:rsidTr="00585319">
        <w:trPr>
          <w:trHeight w:val="2277"/>
          <w:jc w:val="center"/>
        </w:trPr>
        <w:tc>
          <w:tcPr>
            <w:tcW w:w="2122" w:type="dxa"/>
            <w:vMerge/>
            <w:vAlign w:val="center"/>
          </w:tcPr>
          <w:p w:rsidR="00585319" w:rsidRPr="001D43D1" w:rsidRDefault="00585319" w:rsidP="00733C36">
            <w:pPr>
              <w:spacing w:after="0" w:line="240" w:lineRule="auto"/>
              <w:rPr>
                <w:rFonts w:ascii="Times New Roman" w:eastAsia="Calibri" w:hAnsi="Times New Roman" w:cs="Times New Roman"/>
              </w:rPr>
            </w:pPr>
          </w:p>
        </w:tc>
        <w:tc>
          <w:tcPr>
            <w:tcW w:w="7371" w:type="dxa"/>
          </w:tcPr>
          <w:p w:rsidR="00585319" w:rsidRPr="001D43D1" w:rsidRDefault="00585319" w:rsidP="00733C36">
            <w:pPr>
              <w:spacing w:after="0" w:line="240" w:lineRule="auto"/>
              <w:jc w:val="both"/>
              <w:rPr>
                <w:rFonts w:ascii="Times New Roman" w:eastAsia="Calibri" w:hAnsi="Times New Roman" w:cs="Times New Roman"/>
              </w:rPr>
            </w:pPr>
            <w:r>
              <w:rPr>
                <w:rFonts w:ascii="Times New Roman" w:eastAsia="Calibri" w:hAnsi="Times New Roman" w:cs="Times New Roman"/>
              </w:rPr>
              <w:t xml:space="preserve">5. </w:t>
            </w:r>
            <w:r w:rsidRPr="001D43D1">
              <w:rPr>
                <w:rFonts w:ascii="Times New Roman" w:eastAsia="Calibri" w:hAnsi="Times New Roman" w:cs="Times New Roman"/>
              </w:rPr>
              <w:t>Назначение газовых турбин (ГТ) и основные требования к ним. Схема и принцип работы ступени ГТ. Работа газа на окружности колеса ступени и на валу ступени. Основные параметры ступени турбины. Основные параметры, формы проточной части многоступенчатых ГТ. Характеристики ступени и многоступенчатых газовых турбин. Обеспечение тепловой защиты элементов ГТ серийных ГТД.</w:t>
            </w:r>
          </w:p>
          <w:p w:rsidR="00585319" w:rsidRPr="001D43D1" w:rsidRDefault="00585319" w:rsidP="00733C36">
            <w:pPr>
              <w:spacing w:after="0" w:line="240" w:lineRule="auto"/>
              <w:jc w:val="both"/>
              <w:rPr>
                <w:rFonts w:ascii="Times New Roman" w:eastAsia="Calibri" w:hAnsi="Times New Roman" w:cs="Times New Roman"/>
              </w:rPr>
            </w:pPr>
            <w:r>
              <w:rPr>
                <w:rFonts w:ascii="Times New Roman" w:eastAsia="Calibri" w:hAnsi="Times New Roman" w:cs="Times New Roman"/>
              </w:rPr>
              <w:t xml:space="preserve">6. </w:t>
            </w:r>
            <w:r w:rsidRPr="001D43D1">
              <w:rPr>
                <w:rFonts w:ascii="Times New Roman" w:eastAsia="Calibri" w:hAnsi="Times New Roman" w:cs="Times New Roman"/>
              </w:rPr>
              <w:t>Назначение выходных устройств, схемы и основные параметры. Потери в выходных устройствах. Характеристики выходных устройств. Способы регулирования выходных устройств. Способы снижения заметности ГТД.</w:t>
            </w:r>
          </w:p>
        </w:tc>
        <w:tc>
          <w:tcPr>
            <w:tcW w:w="1842" w:type="dxa"/>
          </w:tcPr>
          <w:p w:rsidR="00585319" w:rsidRDefault="00585319" w:rsidP="00585319">
            <w:pPr>
              <w:spacing w:after="0" w:line="240" w:lineRule="auto"/>
              <w:jc w:val="center"/>
              <w:rPr>
                <w:rFonts w:ascii="Times New Roman" w:eastAsia="Calibri" w:hAnsi="Times New Roman" w:cs="Times New Roman"/>
              </w:rPr>
            </w:pPr>
            <w:r w:rsidRPr="001D43D1">
              <w:rPr>
                <w:rFonts w:ascii="Times New Roman" w:eastAsia="Calibri" w:hAnsi="Times New Roman" w:cs="Times New Roman"/>
              </w:rPr>
              <w:t>1</w:t>
            </w:r>
          </w:p>
          <w:p w:rsidR="00585319" w:rsidRDefault="00585319" w:rsidP="00585319">
            <w:pPr>
              <w:spacing w:after="0" w:line="240" w:lineRule="auto"/>
              <w:jc w:val="center"/>
              <w:rPr>
                <w:rFonts w:ascii="Times New Roman" w:eastAsia="Calibri" w:hAnsi="Times New Roman" w:cs="Times New Roman"/>
              </w:rPr>
            </w:pPr>
          </w:p>
          <w:p w:rsidR="00585319" w:rsidRDefault="00585319" w:rsidP="00585319">
            <w:pPr>
              <w:spacing w:after="0" w:line="240" w:lineRule="auto"/>
              <w:jc w:val="center"/>
              <w:rPr>
                <w:rFonts w:ascii="Times New Roman" w:eastAsia="Calibri" w:hAnsi="Times New Roman" w:cs="Times New Roman"/>
              </w:rPr>
            </w:pPr>
          </w:p>
          <w:p w:rsidR="00585319" w:rsidRDefault="00585319" w:rsidP="00585319">
            <w:pPr>
              <w:spacing w:after="0" w:line="240" w:lineRule="auto"/>
              <w:jc w:val="center"/>
              <w:rPr>
                <w:rFonts w:ascii="Times New Roman" w:eastAsia="Calibri" w:hAnsi="Times New Roman" w:cs="Times New Roman"/>
              </w:rPr>
            </w:pPr>
          </w:p>
          <w:p w:rsidR="00585319" w:rsidRDefault="00585319" w:rsidP="00585319">
            <w:pPr>
              <w:spacing w:after="0" w:line="240" w:lineRule="auto"/>
              <w:jc w:val="center"/>
              <w:rPr>
                <w:rFonts w:ascii="Times New Roman" w:eastAsia="Calibri" w:hAnsi="Times New Roman" w:cs="Times New Roman"/>
              </w:rPr>
            </w:pPr>
          </w:p>
          <w:p w:rsidR="00585319" w:rsidRPr="001D43D1" w:rsidRDefault="00585319" w:rsidP="00585319">
            <w:pPr>
              <w:spacing w:after="0" w:line="240" w:lineRule="auto"/>
              <w:jc w:val="center"/>
              <w:rPr>
                <w:rFonts w:ascii="Times New Roman" w:eastAsia="Calibri" w:hAnsi="Times New Roman" w:cs="Times New Roman"/>
              </w:rPr>
            </w:pPr>
          </w:p>
          <w:p w:rsidR="00585319" w:rsidRPr="001D43D1" w:rsidRDefault="00585319" w:rsidP="00585319">
            <w:pPr>
              <w:spacing w:after="0" w:line="240" w:lineRule="auto"/>
              <w:jc w:val="center"/>
              <w:rPr>
                <w:rFonts w:ascii="Times New Roman" w:eastAsia="Calibri" w:hAnsi="Times New Roman" w:cs="Times New Roman"/>
              </w:rPr>
            </w:pPr>
            <w:r w:rsidRPr="001D43D1">
              <w:rPr>
                <w:rFonts w:ascii="Times New Roman" w:eastAsia="Calibri" w:hAnsi="Times New Roman" w:cs="Times New Roman"/>
              </w:rPr>
              <w:t>1</w:t>
            </w:r>
          </w:p>
        </w:tc>
        <w:tc>
          <w:tcPr>
            <w:tcW w:w="993" w:type="dxa"/>
            <w:vMerge/>
          </w:tcPr>
          <w:p w:rsidR="00585319" w:rsidRPr="001D43D1" w:rsidRDefault="00585319" w:rsidP="00733C36">
            <w:pPr>
              <w:spacing w:after="0" w:line="240" w:lineRule="auto"/>
              <w:jc w:val="center"/>
              <w:rPr>
                <w:rFonts w:ascii="Times New Roman" w:eastAsia="Calibri" w:hAnsi="Times New Roman" w:cs="Times New Roman"/>
              </w:rPr>
            </w:pPr>
          </w:p>
        </w:tc>
        <w:tc>
          <w:tcPr>
            <w:tcW w:w="1559" w:type="dxa"/>
            <w:vMerge/>
          </w:tcPr>
          <w:p w:rsidR="00585319" w:rsidRPr="001D43D1" w:rsidRDefault="00585319" w:rsidP="00733C36">
            <w:pPr>
              <w:spacing w:after="0" w:line="240" w:lineRule="auto"/>
              <w:jc w:val="center"/>
              <w:rPr>
                <w:rFonts w:ascii="Times New Roman" w:eastAsia="Calibri" w:hAnsi="Times New Roman" w:cs="Times New Roman"/>
              </w:rPr>
            </w:pPr>
          </w:p>
        </w:tc>
      </w:tr>
      <w:tr w:rsidR="00733C36" w:rsidRPr="001D43D1" w:rsidTr="0070287D">
        <w:trPr>
          <w:trHeight w:val="222"/>
          <w:jc w:val="center"/>
        </w:trPr>
        <w:tc>
          <w:tcPr>
            <w:tcW w:w="2122" w:type="dxa"/>
            <w:vMerge/>
          </w:tcPr>
          <w:p w:rsidR="00733C36" w:rsidRPr="001D43D1" w:rsidRDefault="00733C36" w:rsidP="00733C36">
            <w:pPr>
              <w:spacing w:after="0" w:line="240" w:lineRule="auto"/>
              <w:jc w:val="both"/>
              <w:rPr>
                <w:rFonts w:ascii="Times New Roman" w:eastAsia="Calibri" w:hAnsi="Times New Roman" w:cs="Times New Roman"/>
              </w:rPr>
            </w:pPr>
          </w:p>
        </w:tc>
        <w:tc>
          <w:tcPr>
            <w:tcW w:w="7371" w:type="dxa"/>
          </w:tcPr>
          <w:p w:rsidR="00733C36" w:rsidRPr="001D43D1" w:rsidRDefault="00733C36" w:rsidP="00733C36">
            <w:pPr>
              <w:spacing w:after="0" w:line="240" w:lineRule="auto"/>
              <w:jc w:val="both"/>
              <w:rPr>
                <w:rFonts w:ascii="Times New Roman" w:eastAsia="Calibri" w:hAnsi="Times New Roman" w:cs="Times New Roman"/>
                <w:b/>
              </w:rPr>
            </w:pPr>
            <w:r w:rsidRPr="001D43D1">
              <w:rPr>
                <w:rFonts w:ascii="Times New Roman" w:eastAsia="Calibri" w:hAnsi="Times New Roman" w:cs="Times New Roman"/>
                <w:b/>
              </w:rPr>
              <w:t>В том числе практических занятий и лабораторных работ</w:t>
            </w:r>
          </w:p>
        </w:tc>
        <w:tc>
          <w:tcPr>
            <w:tcW w:w="1842" w:type="dxa"/>
            <w:vAlign w:val="center"/>
          </w:tcPr>
          <w:p w:rsidR="00733C36" w:rsidRPr="001D43D1" w:rsidRDefault="00733C36" w:rsidP="00733C36">
            <w:pPr>
              <w:spacing w:after="0" w:line="240" w:lineRule="auto"/>
              <w:jc w:val="center"/>
              <w:rPr>
                <w:rFonts w:ascii="Times New Roman" w:eastAsia="Calibri" w:hAnsi="Times New Roman" w:cs="Times New Roman"/>
                <w:b/>
              </w:rPr>
            </w:pPr>
            <w:r w:rsidRPr="001D43D1">
              <w:rPr>
                <w:rFonts w:ascii="Times New Roman" w:eastAsia="Calibri" w:hAnsi="Times New Roman" w:cs="Times New Roman"/>
                <w:b/>
              </w:rPr>
              <w:t>10</w:t>
            </w:r>
          </w:p>
        </w:tc>
        <w:tc>
          <w:tcPr>
            <w:tcW w:w="993" w:type="dxa"/>
            <w:vMerge/>
          </w:tcPr>
          <w:p w:rsidR="00733C36" w:rsidRPr="001D43D1" w:rsidRDefault="00733C36" w:rsidP="00733C36">
            <w:pPr>
              <w:spacing w:after="0" w:line="240" w:lineRule="auto"/>
              <w:jc w:val="center"/>
              <w:rPr>
                <w:rFonts w:ascii="Times New Roman" w:eastAsia="Calibri" w:hAnsi="Times New Roman" w:cs="Times New Roman"/>
              </w:rPr>
            </w:pPr>
          </w:p>
        </w:tc>
        <w:tc>
          <w:tcPr>
            <w:tcW w:w="1559" w:type="dxa"/>
            <w:vMerge/>
          </w:tcPr>
          <w:p w:rsidR="00733C36" w:rsidRPr="001D43D1" w:rsidRDefault="00733C36" w:rsidP="00733C36">
            <w:pPr>
              <w:spacing w:after="0" w:line="240" w:lineRule="auto"/>
              <w:jc w:val="center"/>
              <w:rPr>
                <w:rFonts w:ascii="Times New Roman" w:eastAsia="Calibri" w:hAnsi="Times New Roman" w:cs="Times New Roman"/>
              </w:rPr>
            </w:pPr>
          </w:p>
        </w:tc>
      </w:tr>
      <w:tr w:rsidR="00585319" w:rsidRPr="001D43D1" w:rsidTr="00E74B54">
        <w:trPr>
          <w:trHeight w:val="1012"/>
          <w:jc w:val="center"/>
        </w:trPr>
        <w:tc>
          <w:tcPr>
            <w:tcW w:w="2122" w:type="dxa"/>
            <w:vMerge/>
            <w:vAlign w:val="center"/>
          </w:tcPr>
          <w:p w:rsidR="00585319" w:rsidRPr="001D43D1" w:rsidRDefault="00585319" w:rsidP="00733C36">
            <w:pPr>
              <w:spacing w:after="0" w:line="240" w:lineRule="auto"/>
              <w:rPr>
                <w:rFonts w:ascii="Times New Roman" w:eastAsia="Calibri" w:hAnsi="Times New Roman" w:cs="Times New Roman"/>
              </w:rPr>
            </w:pPr>
          </w:p>
        </w:tc>
        <w:tc>
          <w:tcPr>
            <w:tcW w:w="7371" w:type="dxa"/>
          </w:tcPr>
          <w:p w:rsidR="00585319" w:rsidRPr="00585319" w:rsidRDefault="00585319" w:rsidP="00733C36">
            <w:pPr>
              <w:spacing w:after="0" w:line="240" w:lineRule="auto"/>
              <w:jc w:val="both"/>
              <w:rPr>
                <w:rFonts w:ascii="Times New Roman" w:eastAsia="Calibri" w:hAnsi="Times New Roman" w:cs="Times New Roman"/>
              </w:rPr>
            </w:pPr>
            <w:r w:rsidRPr="00585319">
              <w:rPr>
                <w:rFonts w:ascii="Times New Roman" w:eastAsia="Calibri" w:hAnsi="Times New Roman" w:cs="Times New Roman"/>
              </w:rPr>
              <w:t>6. Исследование рабочих процессов входного устройства и ступени компрессора</w:t>
            </w:r>
          </w:p>
          <w:p w:rsidR="00585319" w:rsidRPr="00585319" w:rsidRDefault="00585319" w:rsidP="00733C36">
            <w:pPr>
              <w:spacing w:after="0" w:line="240" w:lineRule="auto"/>
              <w:jc w:val="both"/>
              <w:rPr>
                <w:rFonts w:ascii="Times New Roman" w:eastAsia="Calibri" w:hAnsi="Times New Roman" w:cs="Times New Roman"/>
              </w:rPr>
            </w:pPr>
            <w:r w:rsidRPr="00585319">
              <w:rPr>
                <w:rFonts w:ascii="Times New Roman" w:eastAsia="Calibri" w:hAnsi="Times New Roman" w:cs="Times New Roman"/>
              </w:rPr>
              <w:t>7. Исследование рабочих процессов камеры сгорания</w:t>
            </w:r>
          </w:p>
          <w:p w:rsidR="00585319" w:rsidRPr="001D43D1" w:rsidRDefault="00585319" w:rsidP="00733C36">
            <w:pPr>
              <w:spacing w:after="0" w:line="240" w:lineRule="auto"/>
              <w:jc w:val="both"/>
              <w:rPr>
                <w:rFonts w:ascii="Times New Roman" w:eastAsia="Calibri" w:hAnsi="Times New Roman" w:cs="Times New Roman"/>
              </w:rPr>
            </w:pPr>
            <w:r w:rsidRPr="00585319">
              <w:rPr>
                <w:rFonts w:ascii="Times New Roman" w:eastAsia="Calibri" w:hAnsi="Times New Roman" w:cs="Times New Roman"/>
              </w:rPr>
              <w:t>8.</w:t>
            </w:r>
            <w:r w:rsidRPr="001D43D1">
              <w:rPr>
                <w:rFonts w:ascii="Times New Roman" w:eastAsia="Calibri" w:hAnsi="Times New Roman" w:cs="Times New Roman"/>
              </w:rPr>
              <w:t xml:space="preserve"> Исследование рабочих процессов газовых турбин и выходных устройств</w:t>
            </w:r>
          </w:p>
        </w:tc>
        <w:tc>
          <w:tcPr>
            <w:tcW w:w="1842" w:type="dxa"/>
            <w:vAlign w:val="center"/>
          </w:tcPr>
          <w:p w:rsidR="00585319" w:rsidRPr="001D43D1" w:rsidRDefault="00585319" w:rsidP="00733C36">
            <w:pPr>
              <w:spacing w:after="0" w:line="240" w:lineRule="auto"/>
              <w:jc w:val="center"/>
              <w:rPr>
                <w:rFonts w:ascii="Times New Roman" w:eastAsia="Calibri" w:hAnsi="Times New Roman" w:cs="Times New Roman"/>
              </w:rPr>
            </w:pPr>
            <w:r w:rsidRPr="001D43D1">
              <w:rPr>
                <w:rFonts w:ascii="Times New Roman" w:eastAsia="Calibri" w:hAnsi="Times New Roman" w:cs="Times New Roman"/>
              </w:rPr>
              <w:t>4</w:t>
            </w:r>
          </w:p>
          <w:p w:rsidR="00585319" w:rsidRPr="001D43D1" w:rsidRDefault="00585319" w:rsidP="00733C36">
            <w:pPr>
              <w:spacing w:after="0" w:line="240" w:lineRule="auto"/>
              <w:jc w:val="center"/>
              <w:rPr>
                <w:rFonts w:ascii="Times New Roman" w:eastAsia="Calibri" w:hAnsi="Times New Roman" w:cs="Times New Roman"/>
              </w:rPr>
            </w:pPr>
            <w:r w:rsidRPr="001D43D1">
              <w:rPr>
                <w:rFonts w:ascii="Times New Roman" w:eastAsia="Calibri" w:hAnsi="Times New Roman" w:cs="Times New Roman"/>
              </w:rPr>
              <w:t>2</w:t>
            </w:r>
          </w:p>
          <w:p w:rsidR="00585319" w:rsidRPr="001D43D1" w:rsidRDefault="00585319" w:rsidP="00733C36">
            <w:pPr>
              <w:spacing w:after="0" w:line="240" w:lineRule="auto"/>
              <w:jc w:val="center"/>
              <w:rPr>
                <w:rFonts w:ascii="Times New Roman" w:eastAsia="Calibri" w:hAnsi="Times New Roman" w:cs="Times New Roman"/>
              </w:rPr>
            </w:pPr>
            <w:r w:rsidRPr="001D43D1">
              <w:rPr>
                <w:rFonts w:ascii="Times New Roman" w:eastAsia="Calibri" w:hAnsi="Times New Roman" w:cs="Times New Roman"/>
              </w:rPr>
              <w:t>4</w:t>
            </w:r>
          </w:p>
        </w:tc>
        <w:tc>
          <w:tcPr>
            <w:tcW w:w="993" w:type="dxa"/>
            <w:vMerge/>
          </w:tcPr>
          <w:p w:rsidR="00585319" w:rsidRPr="001D43D1" w:rsidRDefault="00585319" w:rsidP="00733C36">
            <w:pPr>
              <w:spacing w:after="0" w:line="240" w:lineRule="auto"/>
              <w:jc w:val="center"/>
              <w:rPr>
                <w:rFonts w:ascii="Times New Roman" w:eastAsia="Calibri" w:hAnsi="Times New Roman" w:cs="Times New Roman"/>
              </w:rPr>
            </w:pPr>
          </w:p>
        </w:tc>
        <w:tc>
          <w:tcPr>
            <w:tcW w:w="1559" w:type="dxa"/>
            <w:vMerge/>
          </w:tcPr>
          <w:p w:rsidR="00585319" w:rsidRPr="001D43D1" w:rsidRDefault="00585319" w:rsidP="00733C36">
            <w:pPr>
              <w:spacing w:after="0" w:line="240" w:lineRule="auto"/>
              <w:jc w:val="center"/>
              <w:rPr>
                <w:rFonts w:ascii="Times New Roman" w:eastAsia="Calibri" w:hAnsi="Times New Roman" w:cs="Times New Roman"/>
              </w:rPr>
            </w:pPr>
          </w:p>
        </w:tc>
      </w:tr>
      <w:tr w:rsidR="00733C36" w:rsidRPr="001D43D1" w:rsidTr="0070287D">
        <w:trPr>
          <w:trHeight w:val="565"/>
          <w:jc w:val="center"/>
        </w:trPr>
        <w:tc>
          <w:tcPr>
            <w:tcW w:w="2122" w:type="dxa"/>
            <w:vMerge/>
            <w:vAlign w:val="center"/>
          </w:tcPr>
          <w:p w:rsidR="00733C36" w:rsidRPr="001D43D1" w:rsidRDefault="00733C36" w:rsidP="00733C36">
            <w:pPr>
              <w:spacing w:after="0" w:line="240" w:lineRule="auto"/>
              <w:rPr>
                <w:rFonts w:ascii="Times New Roman" w:eastAsia="Calibri" w:hAnsi="Times New Roman" w:cs="Times New Roman"/>
              </w:rPr>
            </w:pPr>
          </w:p>
        </w:tc>
        <w:tc>
          <w:tcPr>
            <w:tcW w:w="7371" w:type="dxa"/>
          </w:tcPr>
          <w:p w:rsidR="00733C36" w:rsidRPr="001D43D1" w:rsidRDefault="00733C36" w:rsidP="00733C36">
            <w:pPr>
              <w:spacing w:after="0" w:line="240" w:lineRule="auto"/>
              <w:jc w:val="both"/>
              <w:rPr>
                <w:rFonts w:ascii="Times New Roman" w:eastAsia="Calibri" w:hAnsi="Times New Roman" w:cs="Times New Roman"/>
                <w:b/>
              </w:rPr>
            </w:pPr>
            <w:r w:rsidRPr="001D43D1">
              <w:rPr>
                <w:rFonts w:ascii="Times New Roman" w:eastAsia="Calibri" w:hAnsi="Times New Roman" w:cs="Times New Roman"/>
                <w:b/>
              </w:rPr>
              <w:t>Самостоятельная работа обучающихся</w:t>
            </w:r>
          </w:p>
          <w:p w:rsidR="00733C36" w:rsidRPr="001D43D1" w:rsidRDefault="00733C36" w:rsidP="00733C36">
            <w:pPr>
              <w:spacing w:after="0" w:line="240" w:lineRule="auto"/>
              <w:jc w:val="both"/>
              <w:rPr>
                <w:rFonts w:ascii="Times New Roman" w:eastAsia="Calibri" w:hAnsi="Times New Roman" w:cs="Times New Roman"/>
              </w:rPr>
            </w:pPr>
            <w:r w:rsidRPr="001D43D1">
              <w:rPr>
                <w:rFonts w:ascii="Times New Roman" w:eastAsia="Calibri" w:hAnsi="Times New Roman" w:cs="Times New Roman"/>
              </w:rPr>
              <w:t>Составление таблицы основных требований к входному устройству</w:t>
            </w:r>
          </w:p>
          <w:p w:rsidR="00733C36" w:rsidRPr="001D43D1" w:rsidRDefault="00733C36" w:rsidP="00733C36">
            <w:pPr>
              <w:spacing w:after="0" w:line="240" w:lineRule="auto"/>
              <w:jc w:val="both"/>
              <w:rPr>
                <w:rFonts w:ascii="Times New Roman" w:eastAsia="Calibri" w:hAnsi="Times New Roman" w:cs="Times New Roman"/>
              </w:rPr>
            </w:pPr>
            <w:r w:rsidRPr="001D43D1">
              <w:rPr>
                <w:rFonts w:ascii="Times New Roman" w:eastAsia="Calibri" w:hAnsi="Times New Roman" w:cs="Times New Roman"/>
              </w:rPr>
              <w:t>Составление схемы способов регулирования входного устройства, компрессора</w:t>
            </w:r>
          </w:p>
          <w:p w:rsidR="00733C36" w:rsidRPr="001D43D1" w:rsidRDefault="00733C36" w:rsidP="00733C36">
            <w:pPr>
              <w:spacing w:after="0" w:line="240" w:lineRule="auto"/>
              <w:jc w:val="both"/>
              <w:rPr>
                <w:rFonts w:ascii="Times New Roman" w:eastAsia="Calibri" w:hAnsi="Times New Roman" w:cs="Times New Roman"/>
              </w:rPr>
            </w:pPr>
            <w:r w:rsidRPr="001D43D1">
              <w:rPr>
                <w:rFonts w:ascii="Times New Roman" w:eastAsia="Calibri" w:hAnsi="Times New Roman" w:cs="Times New Roman"/>
              </w:rPr>
              <w:t>Составление перечня неустойчивых режимов работы компрессора</w:t>
            </w:r>
          </w:p>
          <w:p w:rsidR="00733C36" w:rsidRPr="001D43D1" w:rsidRDefault="00733C36" w:rsidP="00733C36">
            <w:pPr>
              <w:spacing w:after="0" w:line="240" w:lineRule="auto"/>
              <w:jc w:val="both"/>
              <w:rPr>
                <w:rFonts w:ascii="Times New Roman" w:eastAsia="Calibri" w:hAnsi="Times New Roman" w:cs="Times New Roman"/>
              </w:rPr>
            </w:pPr>
            <w:r w:rsidRPr="001D43D1">
              <w:rPr>
                <w:rFonts w:ascii="Times New Roman" w:eastAsia="Calibri" w:hAnsi="Times New Roman" w:cs="Times New Roman"/>
              </w:rPr>
              <w:t>Составление таблицы основных требований к камере сгорания</w:t>
            </w:r>
          </w:p>
          <w:p w:rsidR="00733C36" w:rsidRPr="001D43D1" w:rsidRDefault="00733C36" w:rsidP="00733C36">
            <w:pPr>
              <w:spacing w:after="0" w:line="240" w:lineRule="auto"/>
              <w:jc w:val="both"/>
              <w:rPr>
                <w:rFonts w:ascii="Times New Roman" w:eastAsia="Calibri" w:hAnsi="Times New Roman" w:cs="Times New Roman"/>
              </w:rPr>
            </w:pPr>
            <w:r w:rsidRPr="001D43D1">
              <w:rPr>
                <w:rFonts w:ascii="Times New Roman" w:eastAsia="Calibri" w:hAnsi="Times New Roman" w:cs="Times New Roman"/>
              </w:rPr>
              <w:t>Составление схемы основных типов выходных устройств</w:t>
            </w:r>
          </w:p>
          <w:p w:rsidR="00733C36" w:rsidRPr="001D43D1" w:rsidRDefault="00733C36" w:rsidP="00733C36">
            <w:pPr>
              <w:spacing w:after="0" w:line="240" w:lineRule="auto"/>
              <w:jc w:val="both"/>
              <w:rPr>
                <w:rFonts w:ascii="Times New Roman" w:eastAsia="Calibri" w:hAnsi="Times New Roman" w:cs="Times New Roman"/>
              </w:rPr>
            </w:pPr>
            <w:r w:rsidRPr="001D43D1">
              <w:rPr>
                <w:rFonts w:ascii="Times New Roman" w:eastAsia="Calibri" w:hAnsi="Times New Roman" w:cs="Times New Roman"/>
              </w:rPr>
              <w:t>Работа с конспектами лекций для подготовки к контрольной работе</w:t>
            </w:r>
          </w:p>
        </w:tc>
        <w:tc>
          <w:tcPr>
            <w:tcW w:w="1842" w:type="dxa"/>
            <w:vAlign w:val="center"/>
          </w:tcPr>
          <w:p w:rsidR="00733C36" w:rsidRPr="001D43D1" w:rsidRDefault="00733C36" w:rsidP="00733C36">
            <w:pPr>
              <w:spacing w:after="0" w:line="240" w:lineRule="auto"/>
              <w:jc w:val="center"/>
              <w:rPr>
                <w:rFonts w:ascii="Times New Roman" w:eastAsia="Calibri" w:hAnsi="Times New Roman" w:cs="Times New Roman"/>
              </w:rPr>
            </w:pPr>
          </w:p>
        </w:tc>
        <w:tc>
          <w:tcPr>
            <w:tcW w:w="993" w:type="dxa"/>
            <w:vMerge/>
          </w:tcPr>
          <w:p w:rsidR="00733C36" w:rsidRPr="001D43D1" w:rsidRDefault="00733C36" w:rsidP="00733C36">
            <w:pPr>
              <w:spacing w:after="0" w:line="240" w:lineRule="auto"/>
              <w:jc w:val="center"/>
              <w:rPr>
                <w:rFonts w:ascii="Times New Roman" w:eastAsia="Calibri" w:hAnsi="Times New Roman" w:cs="Times New Roman"/>
              </w:rPr>
            </w:pPr>
          </w:p>
        </w:tc>
        <w:tc>
          <w:tcPr>
            <w:tcW w:w="1559" w:type="dxa"/>
            <w:vMerge/>
          </w:tcPr>
          <w:p w:rsidR="00733C36" w:rsidRPr="001D43D1" w:rsidRDefault="00733C36" w:rsidP="00733C36">
            <w:pPr>
              <w:spacing w:after="0" w:line="240" w:lineRule="auto"/>
              <w:jc w:val="center"/>
              <w:rPr>
                <w:rFonts w:ascii="Times New Roman" w:eastAsia="Calibri" w:hAnsi="Times New Roman" w:cs="Times New Roman"/>
              </w:rPr>
            </w:pPr>
          </w:p>
        </w:tc>
      </w:tr>
      <w:tr w:rsidR="00733C36" w:rsidRPr="001D43D1" w:rsidTr="0070287D">
        <w:trPr>
          <w:jc w:val="center"/>
        </w:trPr>
        <w:tc>
          <w:tcPr>
            <w:tcW w:w="9493" w:type="dxa"/>
            <w:gridSpan w:val="2"/>
          </w:tcPr>
          <w:p w:rsidR="00733C36" w:rsidRPr="001D43D1" w:rsidRDefault="00733C36" w:rsidP="007B7EE5">
            <w:pPr>
              <w:spacing w:after="0" w:line="240" w:lineRule="auto"/>
              <w:jc w:val="both"/>
              <w:rPr>
                <w:rFonts w:ascii="Times New Roman" w:eastAsia="Calibri" w:hAnsi="Times New Roman" w:cs="Times New Roman"/>
                <w:b/>
              </w:rPr>
            </w:pPr>
            <w:r w:rsidRPr="001D43D1">
              <w:rPr>
                <w:rFonts w:ascii="Times New Roman" w:eastAsia="Calibri" w:hAnsi="Times New Roman" w:cs="Times New Roman"/>
                <w:b/>
              </w:rPr>
              <w:t xml:space="preserve">Промежуточная аттестация </w:t>
            </w:r>
          </w:p>
        </w:tc>
        <w:tc>
          <w:tcPr>
            <w:tcW w:w="1842" w:type="dxa"/>
          </w:tcPr>
          <w:p w:rsidR="00733C36" w:rsidRPr="001D43D1" w:rsidRDefault="00733C36" w:rsidP="00733C36">
            <w:pPr>
              <w:spacing w:after="0" w:line="240" w:lineRule="auto"/>
              <w:jc w:val="center"/>
              <w:rPr>
                <w:rFonts w:ascii="Times New Roman" w:eastAsia="Calibri" w:hAnsi="Times New Roman" w:cs="Times New Roman"/>
              </w:rPr>
            </w:pPr>
          </w:p>
        </w:tc>
        <w:tc>
          <w:tcPr>
            <w:tcW w:w="993" w:type="dxa"/>
          </w:tcPr>
          <w:p w:rsidR="00733C36" w:rsidRPr="001D43D1" w:rsidRDefault="00733C36" w:rsidP="00733C36">
            <w:pPr>
              <w:spacing w:after="0" w:line="240" w:lineRule="auto"/>
              <w:jc w:val="center"/>
              <w:rPr>
                <w:rFonts w:ascii="Times New Roman" w:eastAsia="Calibri" w:hAnsi="Times New Roman" w:cs="Times New Roman"/>
              </w:rPr>
            </w:pPr>
          </w:p>
        </w:tc>
        <w:tc>
          <w:tcPr>
            <w:tcW w:w="1559" w:type="dxa"/>
          </w:tcPr>
          <w:p w:rsidR="00733C36" w:rsidRPr="001D43D1" w:rsidRDefault="00733C36" w:rsidP="00733C36">
            <w:pPr>
              <w:spacing w:after="0" w:line="240" w:lineRule="auto"/>
              <w:jc w:val="center"/>
              <w:rPr>
                <w:rFonts w:ascii="Times New Roman" w:eastAsia="Calibri" w:hAnsi="Times New Roman" w:cs="Times New Roman"/>
              </w:rPr>
            </w:pPr>
          </w:p>
        </w:tc>
      </w:tr>
      <w:tr w:rsidR="00733C36" w:rsidRPr="001D43D1" w:rsidTr="0070287D">
        <w:trPr>
          <w:jc w:val="center"/>
        </w:trPr>
        <w:tc>
          <w:tcPr>
            <w:tcW w:w="9493" w:type="dxa"/>
            <w:gridSpan w:val="2"/>
          </w:tcPr>
          <w:p w:rsidR="00733C36" w:rsidRPr="001D43D1" w:rsidRDefault="00733C36" w:rsidP="009D1C33">
            <w:pPr>
              <w:spacing w:after="0" w:line="240" w:lineRule="auto"/>
              <w:rPr>
                <w:rFonts w:ascii="Times New Roman" w:eastAsia="Calibri" w:hAnsi="Times New Roman" w:cs="Times New Roman"/>
                <w:b/>
              </w:rPr>
            </w:pPr>
            <w:r w:rsidRPr="001D43D1">
              <w:rPr>
                <w:rFonts w:ascii="Times New Roman" w:eastAsia="Calibri" w:hAnsi="Times New Roman" w:cs="Times New Roman"/>
                <w:b/>
              </w:rPr>
              <w:t>Всего:</w:t>
            </w:r>
          </w:p>
        </w:tc>
        <w:tc>
          <w:tcPr>
            <w:tcW w:w="1842" w:type="dxa"/>
          </w:tcPr>
          <w:p w:rsidR="00733C36" w:rsidRPr="001D43D1" w:rsidRDefault="00733C36" w:rsidP="00733C36">
            <w:pPr>
              <w:spacing w:after="0" w:line="240" w:lineRule="auto"/>
              <w:jc w:val="center"/>
              <w:rPr>
                <w:rFonts w:ascii="Times New Roman" w:eastAsia="Calibri" w:hAnsi="Times New Roman" w:cs="Times New Roman"/>
                <w:b/>
              </w:rPr>
            </w:pPr>
            <w:r w:rsidRPr="001D43D1">
              <w:rPr>
                <w:rFonts w:ascii="Times New Roman" w:eastAsia="Calibri" w:hAnsi="Times New Roman" w:cs="Times New Roman"/>
                <w:b/>
              </w:rPr>
              <w:t>60</w:t>
            </w:r>
          </w:p>
        </w:tc>
        <w:tc>
          <w:tcPr>
            <w:tcW w:w="993" w:type="dxa"/>
          </w:tcPr>
          <w:p w:rsidR="00733C36" w:rsidRPr="001D43D1" w:rsidRDefault="00733C36" w:rsidP="00733C36">
            <w:pPr>
              <w:spacing w:after="0" w:line="240" w:lineRule="auto"/>
              <w:jc w:val="center"/>
              <w:rPr>
                <w:rFonts w:ascii="Times New Roman" w:eastAsia="Calibri" w:hAnsi="Times New Roman" w:cs="Times New Roman"/>
                <w:b/>
              </w:rPr>
            </w:pPr>
          </w:p>
        </w:tc>
        <w:tc>
          <w:tcPr>
            <w:tcW w:w="1559" w:type="dxa"/>
          </w:tcPr>
          <w:p w:rsidR="00733C36" w:rsidRPr="001D43D1" w:rsidRDefault="00733C36" w:rsidP="00733C36">
            <w:pPr>
              <w:spacing w:after="0" w:line="240" w:lineRule="auto"/>
              <w:jc w:val="center"/>
              <w:rPr>
                <w:rFonts w:ascii="Times New Roman" w:eastAsia="Calibri" w:hAnsi="Times New Roman" w:cs="Times New Roman"/>
                <w:b/>
              </w:rPr>
            </w:pPr>
          </w:p>
        </w:tc>
      </w:tr>
    </w:tbl>
    <w:p w:rsidR="00733C36" w:rsidRPr="00AC0B2B" w:rsidRDefault="00733C36" w:rsidP="00733C36">
      <w:pPr>
        <w:spacing w:after="0" w:line="240" w:lineRule="auto"/>
        <w:rPr>
          <w:rFonts w:ascii="Times New Roman" w:eastAsia="Calibri" w:hAnsi="Times New Roman" w:cs="Times New Roman"/>
          <w:bCs/>
          <w:sz w:val="24"/>
          <w:szCs w:val="24"/>
        </w:rPr>
      </w:pPr>
    </w:p>
    <w:p w:rsidR="00733C36" w:rsidRPr="00AC0B2B" w:rsidRDefault="00733C36" w:rsidP="00733C36">
      <w:pPr>
        <w:spacing w:after="200" w:line="276" w:lineRule="auto"/>
        <w:rPr>
          <w:rFonts w:ascii="Calibri" w:eastAsia="Calibri" w:hAnsi="Calibri" w:cs="Times New Roman"/>
        </w:rPr>
        <w:sectPr w:rsidR="00733C36" w:rsidRPr="00AC0B2B" w:rsidSect="00733C36">
          <w:pgSz w:w="16838" w:h="11906" w:orient="landscape"/>
          <w:pgMar w:top="1134" w:right="851" w:bottom="1134" w:left="1843" w:header="709" w:footer="709" w:gutter="0"/>
          <w:cols w:space="708"/>
          <w:docGrid w:linePitch="360"/>
        </w:sectPr>
      </w:pPr>
    </w:p>
    <w:p w:rsidR="00733C36" w:rsidRDefault="00733C36" w:rsidP="00733C36">
      <w:pPr>
        <w:spacing w:after="0" w:line="276" w:lineRule="auto"/>
        <w:jc w:val="center"/>
        <w:rPr>
          <w:rFonts w:ascii="Times New Roman" w:eastAsia="Calibri" w:hAnsi="Times New Roman" w:cs="Times New Roman"/>
          <w:b/>
          <w:bCs/>
          <w:sz w:val="24"/>
          <w:szCs w:val="24"/>
        </w:rPr>
      </w:pPr>
      <w:r w:rsidRPr="00AC0B2B">
        <w:rPr>
          <w:rFonts w:ascii="Times New Roman" w:eastAsia="Calibri" w:hAnsi="Times New Roman" w:cs="Times New Roman"/>
          <w:b/>
          <w:bCs/>
          <w:sz w:val="24"/>
          <w:szCs w:val="24"/>
        </w:rPr>
        <w:lastRenderedPageBreak/>
        <w:t>3. УСЛОВИЯ РЕАЛИЗАЦИИ УЧЕБНОЙ ДИСЦИПЛИНЫ</w:t>
      </w:r>
    </w:p>
    <w:p w:rsidR="00733C36" w:rsidRPr="00AC0B2B" w:rsidRDefault="007B7EE5" w:rsidP="007B7EE5">
      <w:pPr>
        <w:tabs>
          <w:tab w:val="left" w:pos="0"/>
          <w:tab w:val="left" w:pos="851"/>
        </w:tabs>
        <w:suppressAutoHyphens/>
        <w:spacing w:after="0" w:line="276" w:lineRule="auto"/>
        <w:ind w:firstLine="709"/>
        <w:jc w:val="both"/>
        <w:rPr>
          <w:rFonts w:ascii="Times New Roman" w:hAnsi="Times New Roman"/>
          <w:b/>
          <w:bCs/>
          <w:sz w:val="24"/>
          <w:szCs w:val="24"/>
        </w:rPr>
      </w:pPr>
      <w:r>
        <w:rPr>
          <w:rFonts w:ascii="Times New Roman" w:eastAsia="Calibri" w:hAnsi="Times New Roman" w:cs="Times New Roman"/>
          <w:bCs/>
          <w:sz w:val="24"/>
          <w:szCs w:val="24"/>
        </w:rPr>
        <w:tab/>
      </w:r>
      <w:r w:rsidR="00733C36" w:rsidRPr="00AC0B2B">
        <w:rPr>
          <w:rFonts w:ascii="Times New Roman" w:eastAsia="Times New Roman" w:hAnsi="Times New Roman" w:cs="Times New Roman"/>
          <w:b/>
          <w:bCs/>
          <w:sz w:val="24"/>
          <w:szCs w:val="24"/>
        </w:rPr>
        <w:t>3.1</w:t>
      </w:r>
      <w:r w:rsidR="00443A4D">
        <w:rPr>
          <w:rFonts w:ascii="Times New Roman" w:eastAsia="Times New Roman" w:hAnsi="Times New Roman" w:cs="Times New Roman"/>
          <w:b/>
          <w:bCs/>
          <w:sz w:val="24"/>
          <w:szCs w:val="24"/>
        </w:rPr>
        <w:t>.</w:t>
      </w:r>
      <w:r w:rsidR="00733C36" w:rsidRPr="00AC0B2B">
        <w:rPr>
          <w:rFonts w:ascii="Times New Roman" w:eastAsia="Times New Roman" w:hAnsi="Times New Roman" w:cs="Times New Roman"/>
          <w:b/>
          <w:bCs/>
          <w:sz w:val="24"/>
          <w:szCs w:val="24"/>
        </w:rPr>
        <w:t xml:space="preserve"> </w:t>
      </w:r>
      <w:r w:rsidR="00733C36" w:rsidRPr="00AC0B2B">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r w:rsidR="00733C36" w:rsidRPr="00AC0B2B">
        <w:rPr>
          <w:rFonts w:ascii="Times New Roman" w:hAnsi="Times New Roman"/>
          <w:bCs/>
          <w:sz w:val="24"/>
          <w:szCs w:val="24"/>
        </w:rPr>
        <w:t xml:space="preserve"> </w:t>
      </w:r>
    </w:p>
    <w:p w:rsidR="00733C36" w:rsidRPr="00AC0B2B" w:rsidRDefault="00733C36" w:rsidP="007B7EE5">
      <w:pPr>
        <w:widowControl w:val="0"/>
        <w:autoSpaceDE w:val="0"/>
        <w:autoSpaceDN w:val="0"/>
        <w:spacing w:after="0" w:line="240" w:lineRule="auto"/>
        <w:ind w:firstLine="709"/>
        <w:jc w:val="both"/>
        <w:rPr>
          <w:rFonts w:ascii="Times New Roman" w:eastAsia="Times New Roman" w:hAnsi="Times New Roman" w:cs="Times New Roman"/>
          <w:bCs/>
          <w:sz w:val="24"/>
          <w:szCs w:val="24"/>
        </w:rPr>
      </w:pPr>
      <w:r w:rsidRPr="00AC0B2B">
        <w:rPr>
          <w:rFonts w:ascii="Times New Roman" w:eastAsia="Calibri" w:hAnsi="Times New Roman" w:cs="Times New Roman"/>
          <w:sz w:val="24"/>
          <w:szCs w:val="24"/>
        </w:rPr>
        <w:t xml:space="preserve">Кабинет </w:t>
      </w:r>
      <w:r w:rsidRPr="00AC0B2B">
        <w:rPr>
          <w:rFonts w:ascii="Times New Roman" w:eastAsia="Times New Roman" w:hAnsi="Times New Roman" w:cs="Times New Roman"/>
          <w:sz w:val="24"/>
          <w:szCs w:val="24"/>
          <w:lang w:eastAsia="ru-RU"/>
        </w:rPr>
        <w:t xml:space="preserve">«Конструкции и проектирования авиационной техники», лаборатория «Технического обслуживания авиационной техники», </w:t>
      </w:r>
      <w:r w:rsidRPr="00AC0B2B">
        <w:rPr>
          <w:rFonts w:ascii="Times New Roman" w:hAnsi="Times New Roman"/>
          <w:bCs/>
          <w:sz w:val="24"/>
          <w:szCs w:val="24"/>
        </w:rPr>
        <w:t>оснащенные в соответствии с п.6.1.2.1 и п.6.1.2.3 образовател</w:t>
      </w:r>
      <w:r w:rsidR="00443A4D">
        <w:rPr>
          <w:rFonts w:ascii="Times New Roman" w:hAnsi="Times New Roman"/>
          <w:bCs/>
          <w:sz w:val="24"/>
          <w:szCs w:val="24"/>
        </w:rPr>
        <w:t>ьной программы по специальности.</w:t>
      </w:r>
    </w:p>
    <w:p w:rsidR="00733C36" w:rsidRPr="00AC0B2B" w:rsidRDefault="00733C36" w:rsidP="007B7EE5">
      <w:pPr>
        <w:spacing w:after="0" w:line="240" w:lineRule="auto"/>
        <w:ind w:firstLine="709"/>
        <w:jc w:val="both"/>
        <w:rPr>
          <w:rFonts w:ascii="Times New Roman" w:eastAsia="Times New Roman" w:hAnsi="Times New Roman" w:cs="Times New Roman"/>
          <w:sz w:val="24"/>
          <w:szCs w:val="24"/>
          <w:lang w:eastAsia="ru-RU"/>
        </w:rPr>
      </w:pPr>
    </w:p>
    <w:p w:rsidR="00733C36" w:rsidRDefault="00733C36" w:rsidP="007B7EE5">
      <w:pPr>
        <w:suppressAutoHyphens/>
        <w:spacing w:after="0" w:line="240" w:lineRule="auto"/>
        <w:ind w:firstLine="709"/>
        <w:jc w:val="both"/>
        <w:rPr>
          <w:rFonts w:ascii="Times New Roman" w:eastAsia="Calibri" w:hAnsi="Times New Roman" w:cs="Times New Roman"/>
          <w:b/>
          <w:bCs/>
          <w:sz w:val="24"/>
          <w:szCs w:val="24"/>
        </w:rPr>
      </w:pPr>
      <w:r w:rsidRPr="00AC0B2B">
        <w:rPr>
          <w:rFonts w:ascii="Times New Roman" w:eastAsia="Calibri" w:hAnsi="Times New Roman" w:cs="Times New Roman"/>
          <w:b/>
          <w:bCs/>
          <w:sz w:val="24"/>
          <w:szCs w:val="24"/>
        </w:rPr>
        <w:t>3.2</w:t>
      </w:r>
      <w:r w:rsidR="00443A4D">
        <w:rPr>
          <w:rFonts w:ascii="Times New Roman" w:eastAsia="Calibri" w:hAnsi="Times New Roman" w:cs="Times New Roman"/>
          <w:b/>
          <w:bCs/>
          <w:sz w:val="24"/>
          <w:szCs w:val="24"/>
        </w:rPr>
        <w:t>.</w:t>
      </w:r>
      <w:r w:rsidRPr="00AC0B2B">
        <w:rPr>
          <w:rFonts w:ascii="Times New Roman" w:eastAsia="Calibri" w:hAnsi="Times New Roman" w:cs="Times New Roman"/>
          <w:b/>
          <w:bCs/>
          <w:sz w:val="24"/>
          <w:szCs w:val="24"/>
        </w:rPr>
        <w:t xml:space="preserve"> Информационное обеспечение реализации программы</w:t>
      </w:r>
    </w:p>
    <w:p w:rsidR="007B7EE5" w:rsidRPr="007B7EE5" w:rsidRDefault="007B7EE5" w:rsidP="007B7EE5">
      <w:pPr>
        <w:suppressAutoHyphens/>
        <w:spacing w:after="0" w:line="240" w:lineRule="auto"/>
        <w:ind w:firstLine="709"/>
        <w:jc w:val="both"/>
        <w:rPr>
          <w:rFonts w:ascii="Times New Roman" w:eastAsia="Calibri" w:hAnsi="Times New Roman" w:cs="Times New Roman"/>
          <w:bCs/>
          <w:sz w:val="24"/>
          <w:szCs w:val="24"/>
        </w:rPr>
      </w:pPr>
      <w:r w:rsidRPr="007B7EE5">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B7EE5" w:rsidRPr="00AC0B2B" w:rsidRDefault="007B7EE5" w:rsidP="007B7EE5">
      <w:pPr>
        <w:suppressAutoHyphens/>
        <w:spacing w:after="0" w:line="240" w:lineRule="auto"/>
        <w:ind w:firstLine="709"/>
        <w:jc w:val="both"/>
        <w:rPr>
          <w:rFonts w:ascii="Times New Roman" w:eastAsia="Calibri" w:hAnsi="Times New Roman" w:cs="Times New Roman"/>
          <w:b/>
          <w:bCs/>
          <w:sz w:val="24"/>
          <w:szCs w:val="24"/>
        </w:rPr>
      </w:pPr>
    </w:p>
    <w:p w:rsidR="00733C36" w:rsidRPr="00AC0B2B" w:rsidRDefault="00733C36" w:rsidP="00733C36">
      <w:pPr>
        <w:suppressAutoHyphens/>
        <w:spacing w:after="0" w:line="240" w:lineRule="auto"/>
        <w:ind w:firstLine="709"/>
        <w:rPr>
          <w:rFonts w:ascii="Times New Roman" w:eastAsia="Calibri" w:hAnsi="Times New Roman" w:cs="Times New Roman"/>
          <w:b/>
          <w:bCs/>
          <w:sz w:val="24"/>
          <w:szCs w:val="24"/>
        </w:rPr>
      </w:pPr>
      <w:r w:rsidRPr="00AC0B2B">
        <w:rPr>
          <w:rFonts w:ascii="Times New Roman" w:eastAsia="Calibri" w:hAnsi="Times New Roman" w:cs="Times New Roman"/>
          <w:b/>
          <w:bCs/>
          <w:sz w:val="24"/>
          <w:szCs w:val="24"/>
        </w:rPr>
        <w:t>3.2.1</w:t>
      </w:r>
      <w:r w:rsidR="00443A4D">
        <w:rPr>
          <w:rFonts w:ascii="Times New Roman" w:eastAsia="Calibri" w:hAnsi="Times New Roman" w:cs="Times New Roman"/>
          <w:b/>
          <w:bCs/>
          <w:sz w:val="24"/>
          <w:szCs w:val="24"/>
        </w:rPr>
        <w:t>.</w:t>
      </w:r>
      <w:r w:rsidRPr="00AC0B2B">
        <w:rPr>
          <w:rFonts w:ascii="Times New Roman" w:eastAsia="Calibri" w:hAnsi="Times New Roman" w:cs="Times New Roman"/>
          <w:b/>
          <w:bCs/>
          <w:sz w:val="24"/>
          <w:szCs w:val="24"/>
        </w:rPr>
        <w:t xml:space="preserve"> Основные печатные издания</w:t>
      </w:r>
    </w:p>
    <w:p w:rsidR="007B7EE5" w:rsidRPr="007B7EE5" w:rsidRDefault="00733C36" w:rsidP="00D03AD2">
      <w:pPr>
        <w:widowControl w:val="0"/>
        <w:numPr>
          <w:ilvl w:val="0"/>
          <w:numId w:val="214"/>
        </w:numPr>
        <w:tabs>
          <w:tab w:val="left" w:pos="993"/>
        </w:tabs>
        <w:spacing w:after="0" w:line="240" w:lineRule="auto"/>
        <w:ind w:left="0" w:firstLine="709"/>
        <w:jc w:val="both"/>
        <w:rPr>
          <w:rFonts w:ascii="Times New Roman" w:eastAsia="Times New Roman" w:hAnsi="Times New Roman"/>
          <w:b/>
          <w:sz w:val="24"/>
          <w:szCs w:val="24"/>
          <w:lang w:eastAsia="ru-RU"/>
        </w:rPr>
      </w:pPr>
      <w:r w:rsidRPr="007B7EE5">
        <w:rPr>
          <w:rFonts w:ascii="Times New Roman" w:eastAsia="Calibri" w:hAnsi="Times New Roman" w:cs="Times New Roman"/>
          <w:sz w:val="24"/>
          <w:szCs w:val="24"/>
        </w:rPr>
        <w:t>Авиационный двигатель ПС-90А / А. А. Иноземцев, Е. А. Коняев, В. В. Медведев и др.; Под ред. А.А. Иноземцева. — Москва : ФИЗМАТЛИТ, 2017. — 320 с. — ISBN 978-5-9221-0718-1</w:t>
      </w:r>
    </w:p>
    <w:p w:rsidR="007B7EE5" w:rsidRDefault="007B7EE5" w:rsidP="007B7EE5">
      <w:pPr>
        <w:widowControl w:val="0"/>
        <w:spacing w:after="0" w:line="240" w:lineRule="auto"/>
        <w:ind w:left="709"/>
        <w:jc w:val="both"/>
        <w:rPr>
          <w:rFonts w:ascii="Times New Roman" w:eastAsia="Calibri" w:hAnsi="Times New Roman" w:cs="Times New Roman"/>
          <w:sz w:val="24"/>
          <w:szCs w:val="24"/>
        </w:rPr>
      </w:pPr>
    </w:p>
    <w:p w:rsidR="00733C36" w:rsidRPr="007B7EE5" w:rsidRDefault="00733C36" w:rsidP="007B7EE5">
      <w:pPr>
        <w:widowControl w:val="0"/>
        <w:spacing w:after="0" w:line="240" w:lineRule="auto"/>
        <w:ind w:left="709"/>
        <w:jc w:val="both"/>
        <w:rPr>
          <w:rFonts w:ascii="Times New Roman" w:eastAsia="Times New Roman" w:hAnsi="Times New Roman"/>
          <w:b/>
          <w:sz w:val="24"/>
          <w:szCs w:val="24"/>
          <w:lang w:eastAsia="ru-RU"/>
        </w:rPr>
      </w:pPr>
      <w:r w:rsidRPr="007B7EE5">
        <w:rPr>
          <w:rFonts w:ascii="Times New Roman" w:eastAsia="Times New Roman" w:hAnsi="Times New Roman"/>
          <w:b/>
          <w:sz w:val="24"/>
          <w:szCs w:val="24"/>
          <w:lang w:eastAsia="ru-RU"/>
        </w:rPr>
        <w:t>3.2.2</w:t>
      </w:r>
      <w:r w:rsidR="00443A4D" w:rsidRPr="007B7EE5">
        <w:rPr>
          <w:rFonts w:ascii="Times New Roman" w:eastAsia="Times New Roman" w:hAnsi="Times New Roman"/>
          <w:b/>
          <w:sz w:val="24"/>
          <w:szCs w:val="24"/>
          <w:lang w:eastAsia="ru-RU"/>
        </w:rPr>
        <w:t>.</w:t>
      </w:r>
      <w:r w:rsidRPr="007B7EE5">
        <w:rPr>
          <w:rFonts w:ascii="Times New Roman" w:eastAsia="Times New Roman" w:hAnsi="Times New Roman"/>
          <w:b/>
          <w:sz w:val="24"/>
          <w:szCs w:val="24"/>
          <w:lang w:eastAsia="ru-RU"/>
        </w:rPr>
        <w:t xml:space="preserve"> </w:t>
      </w:r>
      <w:r w:rsidR="007B7EE5">
        <w:rPr>
          <w:rFonts w:ascii="Times New Roman" w:eastAsia="Times New Roman" w:hAnsi="Times New Roman"/>
          <w:b/>
          <w:sz w:val="24"/>
          <w:szCs w:val="24"/>
          <w:lang w:eastAsia="ru-RU"/>
        </w:rPr>
        <w:t>Основные э</w:t>
      </w:r>
      <w:r w:rsidRPr="007B7EE5">
        <w:rPr>
          <w:rFonts w:ascii="Times New Roman" w:eastAsia="Times New Roman" w:hAnsi="Times New Roman"/>
          <w:b/>
          <w:sz w:val="24"/>
          <w:szCs w:val="24"/>
          <w:lang w:eastAsia="ru-RU"/>
        </w:rPr>
        <w:t xml:space="preserve">лектронные издания </w:t>
      </w:r>
    </w:p>
    <w:p w:rsidR="00733C36" w:rsidRDefault="00733C36" w:rsidP="00D03AD2">
      <w:pPr>
        <w:pStyle w:val="af3"/>
        <w:numPr>
          <w:ilvl w:val="0"/>
          <w:numId w:val="219"/>
        </w:numPr>
        <w:tabs>
          <w:tab w:val="left" w:pos="1134"/>
        </w:tabs>
        <w:spacing w:after="0" w:line="240" w:lineRule="auto"/>
        <w:ind w:left="0" w:firstLine="709"/>
        <w:jc w:val="both"/>
        <w:rPr>
          <w:rFonts w:ascii="Times New Roman" w:hAnsi="Times New Roman"/>
          <w:sz w:val="24"/>
          <w:szCs w:val="24"/>
          <w:lang w:eastAsia="x-none"/>
        </w:rPr>
      </w:pPr>
      <w:r w:rsidRPr="00AC0B2B">
        <w:rPr>
          <w:rFonts w:ascii="Times New Roman" w:hAnsi="Times New Roman"/>
          <w:sz w:val="24"/>
          <w:szCs w:val="24"/>
          <w:lang w:eastAsia="x-none"/>
        </w:rPr>
        <w:t xml:space="preserve">Григорьев, В. А. Основы доводки авиационных ГТД : учебное пособие / В. А. Григорьев, С. П. Кузнецов, В. Т. Шепель. — 2-е изд. — Москва : Машиностроение, 2017. — 191 с. — ISBN 978-5-9909601-3-8. — Текст : электронный // Лань : электронно-библиотечная система. — URL: </w:t>
      </w:r>
      <w:hyperlink r:id="rId94" w:history="1">
        <w:r w:rsidR="007B7EE5" w:rsidRPr="00C82B15">
          <w:rPr>
            <w:rStyle w:val="af"/>
            <w:rFonts w:ascii="Times New Roman" w:hAnsi="Times New Roman"/>
            <w:sz w:val="24"/>
            <w:szCs w:val="24"/>
            <w:lang w:eastAsia="x-none"/>
          </w:rPr>
          <w:t>https://e.lanbook.com/book/107151</w:t>
        </w:r>
      </w:hyperlink>
    </w:p>
    <w:p w:rsidR="007B7EE5" w:rsidRPr="00AC0B2B" w:rsidRDefault="007B7EE5" w:rsidP="007B7EE5">
      <w:pPr>
        <w:pStyle w:val="af3"/>
        <w:tabs>
          <w:tab w:val="left" w:pos="1134"/>
        </w:tabs>
        <w:spacing w:after="0" w:line="240" w:lineRule="auto"/>
        <w:ind w:left="0" w:firstLine="709"/>
        <w:jc w:val="both"/>
        <w:rPr>
          <w:rFonts w:ascii="Times New Roman" w:hAnsi="Times New Roman"/>
          <w:sz w:val="24"/>
          <w:szCs w:val="24"/>
          <w:lang w:eastAsia="x-none"/>
        </w:rPr>
      </w:pPr>
    </w:p>
    <w:p w:rsidR="00733C36" w:rsidRPr="00443A4D" w:rsidRDefault="00443A4D" w:rsidP="007B7EE5">
      <w:pPr>
        <w:tabs>
          <w:tab w:val="left" w:pos="709"/>
          <w:tab w:val="left" w:pos="1134"/>
        </w:tabs>
        <w:spacing w:after="0" w:line="240" w:lineRule="auto"/>
        <w:ind w:firstLine="709"/>
        <w:rPr>
          <w:rFonts w:ascii="Times New Roman" w:hAnsi="Times New Roman"/>
          <w:b/>
          <w:sz w:val="24"/>
          <w:szCs w:val="24"/>
          <w:lang w:eastAsia="x-none"/>
        </w:rPr>
      </w:pPr>
      <w:r>
        <w:rPr>
          <w:rFonts w:ascii="Times New Roman" w:hAnsi="Times New Roman"/>
          <w:b/>
          <w:sz w:val="24"/>
          <w:szCs w:val="24"/>
          <w:lang w:eastAsia="x-none"/>
        </w:rPr>
        <w:t xml:space="preserve">3.2.3. </w:t>
      </w:r>
      <w:r w:rsidR="00733C36" w:rsidRPr="00443A4D">
        <w:rPr>
          <w:rFonts w:ascii="Times New Roman" w:hAnsi="Times New Roman"/>
          <w:b/>
          <w:sz w:val="24"/>
          <w:szCs w:val="24"/>
          <w:lang w:eastAsia="x-none"/>
        </w:rPr>
        <w:t>Дополнительные источники</w:t>
      </w:r>
    </w:p>
    <w:p w:rsidR="00733C36" w:rsidRPr="00AC0B2B" w:rsidRDefault="00733C36" w:rsidP="00D03AD2">
      <w:pPr>
        <w:numPr>
          <w:ilvl w:val="0"/>
          <w:numId w:val="220"/>
        </w:numPr>
        <w:tabs>
          <w:tab w:val="left" w:pos="1134"/>
        </w:tabs>
        <w:spacing w:after="0" w:line="240" w:lineRule="auto"/>
        <w:ind w:left="0" w:firstLine="709"/>
        <w:jc w:val="both"/>
        <w:rPr>
          <w:rFonts w:ascii="Times New Roman" w:eastAsia="Calibri" w:hAnsi="Times New Roman" w:cs="Times New Roman"/>
          <w:sz w:val="24"/>
          <w:szCs w:val="24"/>
        </w:rPr>
      </w:pPr>
      <w:r w:rsidRPr="00AC0B2B">
        <w:rPr>
          <w:rFonts w:ascii="Times New Roman" w:eastAsia="Calibri" w:hAnsi="Times New Roman" w:cs="Times New Roman"/>
          <w:sz w:val="24"/>
          <w:szCs w:val="24"/>
        </w:rPr>
        <w:t>Авиационные двигатели: справочник /Под ред. И.Г.Шустова.- Москва : ООО ИД «Аэросфера»,2007.</w:t>
      </w:r>
    </w:p>
    <w:p w:rsidR="00733C36" w:rsidRPr="00AC0B2B" w:rsidRDefault="00733C36" w:rsidP="00D03AD2">
      <w:pPr>
        <w:numPr>
          <w:ilvl w:val="0"/>
          <w:numId w:val="220"/>
        </w:numPr>
        <w:tabs>
          <w:tab w:val="left" w:pos="1134"/>
        </w:tabs>
        <w:spacing w:after="0" w:line="240" w:lineRule="auto"/>
        <w:ind w:left="0" w:firstLine="709"/>
        <w:jc w:val="both"/>
        <w:rPr>
          <w:rFonts w:ascii="Times New Roman" w:eastAsia="Calibri" w:hAnsi="Times New Roman" w:cs="Times New Roman"/>
          <w:sz w:val="24"/>
          <w:szCs w:val="24"/>
        </w:rPr>
      </w:pPr>
      <w:r w:rsidRPr="00AC0B2B">
        <w:rPr>
          <w:rFonts w:ascii="Times New Roman" w:eastAsia="Calibri" w:hAnsi="Times New Roman" w:cs="Times New Roman"/>
          <w:sz w:val="24"/>
          <w:szCs w:val="24"/>
        </w:rPr>
        <w:t>Испытания авиационных двигателей : учебник / В. А. Григорьев, С. П. Кузнецов, А. С. Гишваров [и др.] ; под общей редакцией В. А. Григорьева, А. С. Гишварова. — 2-е изд. — Москва : Машиностроение, 2016. — 542 с. — ISBN 978-5-9907639-3-7. — Текст : электронный // Лань : электронно-библиотечная система. -  URL: https://e.lanbook.com/book/107147</w:t>
      </w:r>
    </w:p>
    <w:p w:rsidR="00733C36" w:rsidRPr="00AC0B2B" w:rsidRDefault="00733C36" w:rsidP="00D03AD2">
      <w:pPr>
        <w:numPr>
          <w:ilvl w:val="0"/>
          <w:numId w:val="220"/>
        </w:numPr>
        <w:tabs>
          <w:tab w:val="left" w:pos="1134"/>
        </w:tabs>
        <w:spacing w:after="0" w:line="240" w:lineRule="auto"/>
        <w:ind w:left="0" w:firstLine="709"/>
        <w:jc w:val="both"/>
        <w:rPr>
          <w:rFonts w:ascii="Times New Roman" w:eastAsia="Calibri" w:hAnsi="Times New Roman" w:cs="Times New Roman"/>
          <w:sz w:val="24"/>
          <w:szCs w:val="24"/>
        </w:rPr>
      </w:pPr>
      <w:r w:rsidRPr="00AC0B2B">
        <w:rPr>
          <w:rFonts w:ascii="Times New Roman" w:eastAsia="Calibri" w:hAnsi="Times New Roman" w:cs="Times New Roman"/>
          <w:sz w:val="24"/>
          <w:szCs w:val="24"/>
        </w:rPr>
        <w:t>Иноземцев и др. Авиационный двигатель ПС-90А: учеб.пособие. –Москва : Физматлит, 2007, 2017. ЭБС</w:t>
      </w:r>
    </w:p>
    <w:p w:rsidR="00733C36" w:rsidRPr="00AC0B2B" w:rsidRDefault="00733C36" w:rsidP="00D03AD2">
      <w:pPr>
        <w:numPr>
          <w:ilvl w:val="0"/>
          <w:numId w:val="220"/>
        </w:numPr>
        <w:tabs>
          <w:tab w:val="left" w:pos="709"/>
          <w:tab w:val="left" w:pos="1134"/>
        </w:tabs>
        <w:spacing w:after="0" w:line="240" w:lineRule="auto"/>
        <w:ind w:left="0" w:firstLine="709"/>
        <w:jc w:val="both"/>
        <w:rPr>
          <w:rFonts w:ascii="Times New Roman" w:eastAsia="Calibri" w:hAnsi="Times New Roman" w:cs="Times New Roman"/>
          <w:sz w:val="24"/>
          <w:szCs w:val="24"/>
        </w:rPr>
      </w:pPr>
      <w:r w:rsidRPr="00AC0B2B">
        <w:rPr>
          <w:rFonts w:ascii="Times New Roman" w:eastAsia="Calibri" w:hAnsi="Times New Roman" w:cs="Times New Roman"/>
          <w:sz w:val="24"/>
          <w:szCs w:val="24"/>
        </w:rPr>
        <w:t xml:space="preserve">Кривель П.М., Конышев А.А. Термодинамика и теплопередача. Раздел 2. Теплопередача. Учебное пособие. / Иркутск: ИВВАИУ. </w:t>
      </w:r>
      <w:smartTag w:uri="urn:schemas-microsoft-com:office:smarttags" w:element="metricconverter">
        <w:smartTagPr>
          <w:attr w:name="ProductID" w:val="2006 г"/>
        </w:smartTagPr>
        <w:r w:rsidRPr="00AC0B2B">
          <w:rPr>
            <w:rFonts w:ascii="Times New Roman" w:eastAsia="Calibri" w:hAnsi="Times New Roman" w:cs="Times New Roman"/>
            <w:sz w:val="24"/>
            <w:szCs w:val="24"/>
          </w:rPr>
          <w:t>2006 г</w:t>
        </w:r>
      </w:smartTag>
      <w:r w:rsidRPr="00AC0B2B">
        <w:rPr>
          <w:rFonts w:ascii="Times New Roman" w:eastAsia="Calibri" w:hAnsi="Times New Roman" w:cs="Times New Roman"/>
          <w:sz w:val="24"/>
          <w:szCs w:val="24"/>
        </w:rPr>
        <w:t>.</w:t>
      </w:r>
    </w:p>
    <w:p w:rsidR="00733C36" w:rsidRPr="00AC0B2B" w:rsidRDefault="00733C36" w:rsidP="00D03AD2">
      <w:pPr>
        <w:numPr>
          <w:ilvl w:val="0"/>
          <w:numId w:val="220"/>
        </w:numPr>
        <w:tabs>
          <w:tab w:val="left" w:pos="709"/>
          <w:tab w:val="left" w:pos="1134"/>
        </w:tabs>
        <w:spacing w:after="0" w:line="240" w:lineRule="auto"/>
        <w:ind w:left="0" w:firstLine="709"/>
        <w:jc w:val="both"/>
        <w:rPr>
          <w:rFonts w:ascii="Times New Roman" w:eastAsia="Calibri" w:hAnsi="Times New Roman" w:cs="Times New Roman"/>
          <w:sz w:val="24"/>
          <w:szCs w:val="24"/>
        </w:rPr>
      </w:pPr>
      <w:r w:rsidRPr="00AC0B2B">
        <w:rPr>
          <w:rFonts w:ascii="Times New Roman" w:eastAsia="Calibri" w:hAnsi="Times New Roman" w:cs="Times New Roman"/>
          <w:sz w:val="24"/>
          <w:szCs w:val="24"/>
        </w:rPr>
        <w:t>Нечаев Ю.Н. и др. Теория авиационных двигателей. Часть 1. -  Москва: ВВИА, Мин. Обороны.2006. – 365 с.</w:t>
      </w:r>
    </w:p>
    <w:p w:rsidR="00733C36" w:rsidRPr="00AC0B2B" w:rsidRDefault="00733C36" w:rsidP="00D03AD2">
      <w:pPr>
        <w:numPr>
          <w:ilvl w:val="0"/>
          <w:numId w:val="220"/>
        </w:numPr>
        <w:tabs>
          <w:tab w:val="left" w:pos="709"/>
          <w:tab w:val="left" w:pos="1134"/>
        </w:tabs>
        <w:spacing w:after="0" w:line="240" w:lineRule="auto"/>
        <w:ind w:left="0" w:firstLine="709"/>
        <w:jc w:val="both"/>
        <w:rPr>
          <w:rFonts w:ascii="Times New Roman" w:eastAsia="Calibri" w:hAnsi="Times New Roman" w:cs="Times New Roman"/>
          <w:sz w:val="24"/>
          <w:szCs w:val="24"/>
        </w:rPr>
      </w:pPr>
      <w:r w:rsidRPr="00AC0B2B">
        <w:rPr>
          <w:rFonts w:ascii="Times New Roman" w:eastAsia="Calibri" w:hAnsi="Times New Roman" w:cs="Times New Roman"/>
          <w:sz w:val="24"/>
          <w:szCs w:val="24"/>
        </w:rPr>
        <w:t>Нечаев Ю.Н. и др. Теория авиационных двигателей. Часть 2. -  Москва: ВВИА, Мин. Обороны. 2007. – 447 с</w:t>
      </w:r>
    </w:p>
    <w:p w:rsidR="00733C36" w:rsidRPr="00AC0B2B" w:rsidRDefault="00733C36" w:rsidP="00D03AD2">
      <w:pPr>
        <w:numPr>
          <w:ilvl w:val="0"/>
          <w:numId w:val="220"/>
        </w:numPr>
        <w:tabs>
          <w:tab w:val="left" w:pos="709"/>
          <w:tab w:val="left" w:pos="1134"/>
        </w:tabs>
        <w:spacing w:after="0" w:line="240" w:lineRule="auto"/>
        <w:ind w:left="0" w:firstLine="709"/>
        <w:jc w:val="both"/>
        <w:rPr>
          <w:rFonts w:ascii="Times New Roman" w:eastAsia="Calibri" w:hAnsi="Times New Roman" w:cs="Times New Roman"/>
          <w:sz w:val="24"/>
          <w:szCs w:val="24"/>
        </w:rPr>
      </w:pPr>
      <w:r w:rsidRPr="00AC0B2B">
        <w:rPr>
          <w:rFonts w:ascii="Times New Roman" w:eastAsia="Calibri" w:hAnsi="Times New Roman" w:cs="Times New Roman"/>
          <w:sz w:val="24"/>
          <w:szCs w:val="24"/>
        </w:rPr>
        <w:t xml:space="preserve">Термодинамика и теплопередача. Учебник для вузов ВВС. / Кобельков В.Н. и др. Под ред. Р.М.Федорова. М.: Изд. ВВИА им. проф. Н.Е. Жуковского. </w:t>
      </w:r>
      <w:smartTag w:uri="urn:schemas-microsoft-com:office:smarttags" w:element="metricconverter">
        <w:smartTagPr>
          <w:attr w:name="ProductID" w:val="2004 г"/>
        </w:smartTagPr>
        <w:r w:rsidRPr="00AC0B2B">
          <w:rPr>
            <w:rFonts w:ascii="Times New Roman" w:eastAsia="Calibri" w:hAnsi="Times New Roman" w:cs="Times New Roman"/>
            <w:sz w:val="24"/>
            <w:szCs w:val="24"/>
          </w:rPr>
          <w:t>2004 г</w:t>
        </w:r>
      </w:smartTag>
      <w:r w:rsidRPr="00AC0B2B">
        <w:rPr>
          <w:rFonts w:ascii="Times New Roman" w:eastAsia="Calibri" w:hAnsi="Times New Roman" w:cs="Times New Roman"/>
          <w:sz w:val="24"/>
          <w:szCs w:val="24"/>
        </w:rPr>
        <w:t>.</w:t>
      </w:r>
    </w:p>
    <w:p w:rsidR="00733C36" w:rsidRPr="00AC0B2B" w:rsidRDefault="00733C36" w:rsidP="00733C36">
      <w:pPr>
        <w:pStyle w:val="af3"/>
        <w:tabs>
          <w:tab w:val="left" w:pos="709"/>
        </w:tabs>
        <w:spacing w:after="0" w:line="240" w:lineRule="auto"/>
        <w:ind w:left="1440"/>
        <w:rPr>
          <w:rFonts w:ascii="Times New Roman" w:hAnsi="Times New Roman"/>
          <w:sz w:val="24"/>
          <w:szCs w:val="24"/>
          <w:lang w:val="ru-RU" w:eastAsia="x-none"/>
        </w:rPr>
      </w:pPr>
    </w:p>
    <w:p w:rsidR="00733C36" w:rsidRPr="00AC0B2B" w:rsidRDefault="00733C36" w:rsidP="00733C36">
      <w:pPr>
        <w:tabs>
          <w:tab w:val="left" w:pos="709"/>
        </w:tabs>
        <w:spacing w:after="0" w:line="240" w:lineRule="auto"/>
        <w:ind w:left="720"/>
        <w:contextualSpacing/>
        <w:jc w:val="center"/>
        <w:rPr>
          <w:rFonts w:ascii="Times New Roman" w:eastAsia="Calibri" w:hAnsi="Times New Roman" w:cs="Times New Roman"/>
          <w:sz w:val="24"/>
          <w:szCs w:val="24"/>
          <w:lang w:val="x-none" w:eastAsia="x-none"/>
        </w:rPr>
      </w:pPr>
    </w:p>
    <w:p w:rsidR="00733C36" w:rsidRPr="00AC0B2B" w:rsidRDefault="00733C36" w:rsidP="00733C36">
      <w:pPr>
        <w:tabs>
          <w:tab w:val="left" w:pos="709"/>
        </w:tabs>
        <w:spacing w:after="0" w:line="240" w:lineRule="auto"/>
        <w:ind w:left="720"/>
        <w:contextualSpacing/>
        <w:jc w:val="center"/>
        <w:rPr>
          <w:rFonts w:ascii="Times New Roman" w:eastAsia="Calibri" w:hAnsi="Times New Roman" w:cs="Times New Roman"/>
          <w:sz w:val="24"/>
          <w:szCs w:val="24"/>
          <w:lang w:val="x-none" w:eastAsia="x-none"/>
        </w:rPr>
        <w:sectPr w:rsidR="00733C36" w:rsidRPr="00AC0B2B" w:rsidSect="00733C36">
          <w:pgSz w:w="11906" w:h="16838"/>
          <w:pgMar w:top="1134" w:right="851" w:bottom="1134" w:left="1701" w:header="709" w:footer="709" w:gutter="0"/>
          <w:cols w:space="708"/>
          <w:docGrid w:linePitch="360"/>
        </w:sectPr>
      </w:pPr>
    </w:p>
    <w:p w:rsidR="0070287D" w:rsidRDefault="00733C36" w:rsidP="00733C36">
      <w:pPr>
        <w:tabs>
          <w:tab w:val="left" w:pos="709"/>
        </w:tabs>
        <w:spacing w:after="0" w:line="240" w:lineRule="auto"/>
        <w:ind w:left="720"/>
        <w:contextualSpacing/>
        <w:jc w:val="center"/>
        <w:rPr>
          <w:rFonts w:ascii="Times New Roman" w:eastAsia="Times New Roman" w:hAnsi="Times New Roman" w:cs="Times New Roman"/>
          <w:b/>
          <w:bCs/>
          <w:iCs/>
          <w:sz w:val="24"/>
          <w:szCs w:val="24"/>
          <w:lang w:val="x-none" w:eastAsia="x-none"/>
        </w:rPr>
      </w:pPr>
      <w:r w:rsidRPr="00AC0B2B">
        <w:rPr>
          <w:rFonts w:ascii="Times New Roman" w:eastAsia="Times New Roman" w:hAnsi="Times New Roman" w:cs="Times New Roman"/>
          <w:b/>
          <w:bCs/>
          <w:iCs/>
          <w:sz w:val="24"/>
          <w:szCs w:val="24"/>
          <w:lang w:eastAsia="x-none"/>
        </w:rPr>
        <w:lastRenderedPageBreak/>
        <w:t xml:space="preserve">4. </w:t>
      </w:r>
      <w:r w:rsidRPr="00AC0B2B">
        <w:rPr>
          <w:rFonts w:ascii="Times New Roman" w:eastAsia="Times New Roman" w:hAnsi="Times New Roman" w:cs="Times New Roman"/>
          <w:b/>
          <w:bCs/>
          <w:iCs/>
          <w:sz w:val="24"/>
          <w:szCs w:val="24"/>
          <w:lang w:val="x-none" w:eastAsia="x-none"/>
        </w:rPr>
        <w:t xml:space="preserve">КОНТРОЛЬ И ОЦЕНКА РЕЗУЛЬТАТОВ ОСВОЕНИЯ </w:t>
      </w:r>
    </w:p>
    <w:p w:rsidR="00733C36" w:rsidRDefault="00733C36" w:rsidP="00733C36">
      <w:pPr>
        <w:tabs>
          <w:tab w:val="left" w:pos="709"/>
        </w:tabs>
        <w:spacing w:after="0" w:line="240" w:lineRule="auto"/>
        <w:ind w:left="720"/>
        <w:contextualSpacing/>
        <w:jc w:val="center"/>
        <w:rPr>
          <w:rFonts w:ascii="Times New Roman" w:eastAsia="Times New Roman" w:hAnsi="Times New Roman" w:cs="Times New Roman"/>
          <w:b/>
          <w:bCs/>
          <w:iCs/>
          <w:sz w:val="24"/>
          <w:szCs w:val="24"/>
          <w:lang w:val="x-none" w:eastAsia="x-none"/>
        </w:rPr>
      </w:pPr>
      <w:r w:rsidRPr="00AC0B2B">
        <w:rPr>
          <w:rFonts w:ascii="Times New Roman" w:eastAsia="Times New Roman" w:hAnsi="Times New Roman" w:cs="Times New Roman"/>
          <w:b/>
          <w:bCs/>
          <w:iCs/>
          <w:sz w:val="24"/>
          <w:szCs w:val="24"/>
          <w:lang w:val="x-none" w:eastAsia="x-none"/>
        </w:rPr>
        <w:t>УЧЕБНОЙ ДИСЦИПЛИНЫ</w:t>
      </w:r>
    </w:p>
    <w:p w:rsidR="005408BC" w:rsidRPr="00AC0B2B" w:rsidRDefault="005408BC" w:rsidP="00733C36">
      <w:pPr>
        <w:tabs>
          <w:tab w:val="left" w:pos="709"/>
        </w:tabs>
        <w:spacing w:after="0" w:line="240" w:lineRule="auto"/>
        <w:ind w:left="720"/>
        <w:contextualSpacing/>
        <w:jc w:val="center"/>
        <w:rPr>
          <w:rFonts w:ascii="Times New Roman" w:eastAsia="Times New Roman" w:hAnsi="Times New Roman" w:cs="Times New Roman"/>
          <w:b/>
          <w:bCs/>
          <w:iCs/>
          <w:sz w:val="24"/>
          <w:szCs w:val="24"/>
          <w:lang w:val="x-none" w:eastAsia="x-none"/>
        </w:rPr>
      </w:pPr>
    </w:p>
    <w:tbl>
      <w:tblPr>
        <w:tblW w:w="9336" w:type="dxa"/>
        <w:tblInd w:w="10" w:type="dxa"/>
        <w:tblLayout w:type="fixed"/>
        <w:tblCellMar>
          <w:left w:w="0" w:type="dxa"/>
          <w:right w:w="0" w:type="dxa"/>
        </w:tblCellMar>
        <w:tblLook w:val="04A0" w:firstRow="1" w:lastRow="0" w:firstColumn="1" w:lastColumn="0" w:noHBand="0" w:noVBand="1"/>
      </w:tblPr>
      <w:tblGrid>
        <w:gridCol w:w="3382"/>
        <w:gridCol w:w="3402"/>
        <w:gridCol w:w="2552"/>
      </w:tblGrid>
      <w:tr w:rsidR="0070287D" w:rsidRPr="001D43D1" w:rsidTr="009D1C33">
        <w:trPr>
          <w:trHeight w:val="142"/>
        </w:trPr>
        <w:tc>
          <w:tcPr>
            <w:tcW w:w="3382" w:type="dxa"/>
            <w:tcBorders>
              <w:top w:val="single" w:sz="8" w:space="0" w:color="auto"/>
              <w:left w:val="single" w:sz="8" w:space="0" w:color="auto"/>
              <w:bottom w:val="single" w:sz="4" w:space="0" w:color="auto"/>
              <w:right w:val="single" w:sz="8" w:space="0" w:color="auto"/>
            </w:tcBorders>
          </w:tcPr>
          <w:p w:rsidR="0070287D" w:rsidRDefault="0070287D" w:rsidP="0070287D">
            <w:pPr>
              <w:spacing w:after="0" w:line="240" w:lineRule="auto"/>
              <w:jc w:val="center"/>
              <w:rPr>
                <w:rFonts w:ascii="Times New Roman" w:hAnsi="Times New Roman" w:cs="Times New Roman"/>
                <w:sz w:val="24"/>
                <w:szCs w:val="24"/>
              </w:rPr>
            </w:pPr>
            <w:r>
              <w:rPr>
                <w:rFonts w:ascii="Times New Roman" w:hAnsi="Times New Roman" w:cs="Times New Roman"/>
                <w:b/>
                <w:bCs/>
                <w:i/>
              </w:rPr>
              <w:t>Результаты обучения</w:t>
            </w:r>
          </w:p>
        </w:tc>
        <w:tc>
          <w:tcPr>
            <w:tcW w:w="3402" w:type="dxa"/>
            <w:tcBorders>
              <w:top w:val="single" w:sz="8" w:space="0" w:color="auto"/>
              <w:left w:val="single" w:sz="8" w:space="0" w:color="auto"/>
              <w:bottom w:val="single" w:sz="4" w:space="0" w:color="auto"/>
              <w:right w:val="single" w:sz="8" w:space="0" w:color="auto"/>
            </w:tcBorders>
          </w:tcPr>
          <w:p w:rsidR="0070287D" w:rsidRDefault="0070287D" w:rsidP="0070287D">
            <w:pPr>
              <w:spacing w:after="0" w:line="240" w:lineRule="auto"/>
              <w:jc w:val="center"/>
              <w:rPr>
                <w:rFonts w:ascii="Times New Roman" w:hAnsi="Times New Roman" w:cs="Times New Roman"/>
                <w:b/>
                <w:bCs/>
                <w:i/>
                <w:color w:val="000000" w:themeColor="text1"/>
              </w:rPr>
            </w:pPr>
            <w:r>
              <w:rPr>
                <w:rFonts w:ascii="Times New Roman" w:hAnsi="Times New Roman" w:cs="Times New Roman"/>
                <w:b/>
                <w:bCs/>
                <w:i/>
                <w:color w:val="000000" w:themeColor="text1"/>
              </w:rPr>
              <w:t>Типы оценочных мероприятий</w:t>
            </w:r>
          </w:p>
        </w:tc>
        <w:tc>
          <w:tcPr>
            <w:tcW w:w="2552" w:type="dxa"/>
            <w:tcBorders>
              <w:top w:val="single" w:sz="8" w:space="0" w:color="auto"/>
              <w:bottom w:val="single" w:sz="4" w:space="0" w:color="auto"/>
              <w:right w:val="single" w:sz="8" w:space="0" w:color="auto"/>
            </w:tcBorders>
          </w:tcPr>
          <w:p w:rsidR="0070287D" w:rsidRDefault="0070287D" w:rsidP="0070287D">
            <w:pPr>
              <w:spacing w:after="0" w:line="240" w:lineRule="auto"/>
              <w:jc w:val="center"/>
              <w:rPr>
                <w:rFonts w:ascii="Times New Roman" w:hAnsi="Times New Roman" w:cs="Times New Roman"/>
                <w:b/>
                <w:bCs/>
                <w:i/>
                <w:color w:val="000000" w:themeColor="text1"/>
              </w:rPr>
            </w:pPr>
            <w:r>
              <w:rPr>
                <w:rFonts w:ascii="Times New Roman" w:hAnsi="Times New Roman" w:cs="Times New Roman"/>
                <w:b/>
                <w:bCs/>
                <w:i/>
                <w:color w:val="000000" w:themeColor="text1"/>
              </w:rPr>
              <w:t>Методы и формы оценки</w:t>
            </w:r>
          </w:p>
        </w:tc>
      </w:tr>
      <w:tr w:rsidR="00733C36" w:rsidRPr="001D43D1" w:rsidTr="009D1C33">
        <w:trPr>
          <w:trHeight w:val="142"/>
        </w:trPr>
        <w:tc>
          <w:tcPr>
            <w:tcW w:w="3382" w:type="dxa"/>
            <w:tcBorders>
              <w:top w:val="single" w:sz="8" w:space="0" w:color="auto"/>
              <w:left w:val="single" w:sz="8" w:space="0" w:color="auto"/>
              <w:bottom w:val="single" w:sz="4" w:space="0" w:color="auto"/>
              <w:right w:val="single" w:sz="8" w:space="0" w:color="auto"/>
            </w:tcBorders>
          </w:tcPr>
          <w:p w:rsidR="00733C36" w:rsidRPr="001D43D1" w:rsidRDefault="00733C36" w:rsidP="00D03AD2">
            <w:pPr>
              <w:widowControl w:val="0"/>
              <w:numPr>
                <w:ilvl w:val="0"/>
                <w:numId w:val="216"/>
              </w:numPr>
              <w:autoSpaceDE w:val="0"/>
              <w:autoSpaceDN w:val="0"/>
              <w:adjustRightInd w:val="0"/>
              <w:spacing w:after="0" w:line="240" w:lineRule="auto"/>
              <w:ind w:left="600" w:hanging="600"/>
              <w:rPr>
                <w:rFonts w:ascii="Times New Roman" w:eastAsia="Times New Roman" w:hAnsi="Times New Roman" w:cs="Times New Roman"/>
                <w:lang w:eastAsia="ru-RU"/>
              </w:rPr>
            </w:pPr>
            <w:r w:rsidRPr="001D43D1">
              <w:rPr>
                <w:rFonts w:ascii="Times New Roman" w:eastAsia="Times New Roman" w:hAnsi="Times New Roman" w:cs="Times New Roman"/>
                <w:lang w:eastAsia="ru-RU"/>
              </w:rPr>
              <w:t>основные уравнения газовой динамики, истечение газа;</w:t>
            </w:r>
          </w:p>
          <w:p w:rsidR="00733C36" w:rsidRPr="001D43D1" w:rsidRDefault="00733C36" w:rsidP="00D03AD2">
            <w:pPr>
              <w:widowControl w:val="0"/>
              <w:numPr>
                <w:ilvl w:val="0"/>
                <w:numId w:val="216"/>
              </w:numPr>
              <w:autoSpaceDE w:val="0"/>
              <w:autoSpaceDN w:val="0"/>
              <w:adjustRightInd w:val="0"/>
              <w:spacing w:after="0" w:line="240" w:lineRule="auto"/>
              <w:ind w:left="600" w:hanging="600"/>
              <w:rPr>
                <w:rFonts w:ascii="Times New Roman" w:eastAsia="Times New Roman" w:hAnsi="Times New Roman" w:cs="Times New Roman"/>
                <w:lang w:eastAsia="ru-RU"/>
              </w:rPr>
            </w:pPr>
            <w:r w:rsidRPr="001D43D1">
              <w:rPr>
                <w:rFonts w:ascii="Times New Roman" w:eastAsia="Times New Roman" w:hAnsi="Times New Roman" w:cs="Times New Roman"/>
                <w:lang w:eastAsia="ru-RU"/>
              </w:rPr>
              <w:t>теорию газотурбинных двигателей летательных аппаратов: схему устройства и принцип работы;</w:t>
            </w:r>
          </w:p>
          <w:p w:rsidR="00733C36" w:rsidRPr="001D43D1" w:rsidRDefault="00733C36" w:rsidP="00D03AD2">
            <w:pPr>
              <w:widowControl w:val="0"/>
              <w:numPr>
                <w:ilvl w:val="0"/>
                <w:numId w:val="216"/>
              </w:numPr>
              <w:autoSpaceDE w:val="0"/>
              <w:autoSpaceDN w:val="0"/>
              <w:adjustRightInd w:val="0"/>
              <w:spacing w:after="0" w:line="240" w:lineRule="auto"/>
              <w:ind w:left="600" w:hanging="600"/>
              <w:rPr>
                <w:rFonts w:ascii="Times New Roman" w:eastAsia="Times New Roman" w:hAnsi="Times New Roman" w:cs="Times New Roman"/>
                <w:lang w:eastAsia="ru-RU"/>
              </w:rPr>
            </w:pPr>
            <w:r w:rsidRPr="001D43D1">
              <w:rPr>
                <w:rFonts w:ascii="Times New Roman" w:eastAsia="Times New Roman" w:hAnsi="Times New Roman" w:cs="Times New Roman"/>
                <w:lang w:eastAsia="ru-RU"/>
              </w:rPr>
              <w:t>процессы, протекающие в элементах турбореактивных двигателей;</w:t>
            </w:r>
          </w:p>
          <w:p w:rsidR="00733C36" w:rsidRPr="001D43D1" w:rsidRDefault="00733C36" w:rsidP="00D03AD2">
            <w:pPr>
              <w:widowControl w:val="0"/>
              <w:numPr>
                <w:ilvl w:val="0"/>
                <w:numId w:val="216"/>
              </w:numPr>
              <w:autoSpaceDE w:val="0"/>
              <w:autoSpaceDN w:val="0"/>
              <w:adjustRightInd w:val="0"/>
              <w:spacing w:after="0" w:line="240" w:lineRule="auto"/>
              <w:ind w:left="600" w:hanging="600"/>
              <w:rPr>
                <w:rFonts w:ascii="Times New Roman" w:eastAsia="Times New Roman" w:hAnsi="Times New Roman" w:cs="Times New Roman"/>
                <w:lang w:eastAsia="ru-RU"/>
              </w:rPr>
            </w:pPr>
            <w:r w:rsidRPr="001D43D1">
              <w:rPr>
                <w:rFonts w:ascii="Times New Roman" w:eastAsia="Times New Roman" w:hAnsi="Times New Roman" w:cs="Times New Roman"/>
                <w:lang w:eastAsia="ru-RU"/>
              </w:rPr>
              <w:t>турбореактивные двигатели двухконтурные;</w:t>
            </w:r>
          </w:p>
          <w:p w:rsidR="00733C36" w:rsidRPr="001D43D1" w:rsidRDefault="00733C36" w:rsidP="00D03AD2">
            <w:pPr>
              <w:widowControl w:val="0"/>
              <w:numPr>
                <w:ilvl w:val="0"/>
                <w:numId w:val="216"/>
              </w:numPr>
              <w:autoSpaceDE w:val="0"/>
              <w:autoSpaceDN w:val="0"/>
              <w:adjustRightInd w:val="0"/>
              <w:spacing w:after="0" w:line="240" w:lineRule="auto"/>
              <w:ind w:left="600" w:hanging="600"/>
              <w:rPr>
                <w:rFonts w:ascii="Times New Roman" w:eastAsia="Times New Roman" w:hAnsi="Times New Roman" w:cs="Times New Roman"/>
                <w:lang w:eastAsia="ru-RU"/>
              </w:rPr>
            </w:pPr>
            <w:r w:rsidRPr="001D43D1">
              <w:rPr>
                <w:rFonts w:ascii="Times New Roman" w:eastAsia="Times New Roman" w:hAnsi="Times New Roman" w:cs="Times New Roman"/>
                <w:lang w:eastAsia="ru-RU"/>
              </w:rPr>
              <w:t>турбовинтовые двигатели;</w:t>
            </w:r>
          </w:p>
          <w:p w:rsidR="00733C36" w:rsidRPr="001D43D1" w:rsidRDefault="00733C36" w:rsidP="00D03AD2">
            <w:pPr>
              <w:widowControl w:val="0"/>
              <w:numPr>
                <w:ilvl w:val="0"/>
                <w:numId w:val="216"/>
              </w:numPr>
              <w:autoSpaceDE w:val="0"/>
              <w:autoSpaceDN w:val="0"/>
              <w:adjustRightInd w:val="0"/>
              <w:spacing w:after="0" w:line="240" w:lineRule="auto"/>
              <w:ind w:left="600" w:hanging="600"/>
              <w:rPr>
                <w:rFonts w:ascii="Times New Roman" w:eastAsia="Times New Roman" w:hAnsi="Times New Roman" w:cs="Times New Roman"/>
                <w:lang w:eastAsia="ru-RU"/>
              </w:rPr>
            </w:pPr>
            <w:r w:rsidRPr="001D43D1">
              <w:rPr>
                <w:rFonts w:ascii="Times New Roman" w:eastAsia="Times New Roman" w:hAnsi="Times New Roman" w:cs="Arial"/>
                <w:lang w:eastAsia="ru-RU"/>
              </w:rPr>
              <w:t>теорию поршневых двигателей летательных аппаратов: схему устройства и принцип работы.</w:t>
            </w:r>
          </w:p>
        </w:tc>
        <w:tc>
          <w:tcPr>
            <w:tcW w:w="3402" w:type="dxa"/>
            <w:tcBorders>
              <w:top w:val="single" w:sz="8" w:space="0" w:color="auto"/>
              <w:left w:val="single" w:sz="8" w:space="0" w:color="auto"/>
              <w:bottom w:val="single" w:sz="4" w:space="0" w:color="auto"/>
              <w:right w:val="single" w:sz="8" w:space="0" w:color="auto"/>
            </w:tcBorders>
          </w:tcPr>
          <w:p w:rsidR="00733C36" w:rsidRPr="001D43D1" w:rsidRDefault="00733C36" w:rsidP="00733C36">
            <w:pPr>
              <w:spacing w:after="0" w:line="240" w:lineRule="auto"/>
              <w:ind w:left="100"/>
              <w:rPr>
                <w:rFonts w:ascii="Times New Roman" w:eastAsia="Calibri" w:hAnsi="Times New Roman" w:cs="Times New Roman"/>
              </w:rPr>
            </w:pPr>
            <w:r w:rsidRPr="001D43D1">
              <w:rPr>
                <w:rFonts w:ascii="Times New Roman" w:eastAsia="Times New Roman" w:hAnsi="Times New Roman" w:cs="Times New Roman"/>
                <w:iCs/>
              </w:rPr>
              <w:t>Полнота ответов, точность формулировок,</w:t>
            </w:r>
            <w:r w:rsidRPr="001D43D1">
              <w:rPr>
                <w:rFonts w:ascii="Times New Roman" w:eastAsia="Calibri" w:hAnsi="Times New Roman" w:cs="Times New Roman"/>
              </w:rPr>
              <w:t xml:space="preserve"> </w:t>
            </w:r>
            <w:r w:rsidRPr="001D43D1">
              <w:rPr>
                <w:rFonts w:ascii="Times New Roman" w:eastAsia="Times New Roman" w:hAnsi="Times New Roman" w:cs="Times New Roman"/>
                <w:iCs/>
              </w:rPr>
              <w:t>не менее 70% правильных ответов.</w:t>
            </w:r>
          </w:p>
          <w:p w:rsidR="00733C36" w:rsidRPr="001D43D1" w:rsidRDefault="00733C36" w:rsidP="00733C36">
            <w:pPr>
              <w:spacing w:after="0" w:line="240" w:lineRule="auto"/>
              <w:ind w:left="100"/>
              <w:rPr>
                <w:rFonts w:ascii="Times New Roman" w:eastAsia="Times New Roman" w:hAnsi="Times New Roman" w:cs="Times New Roman"/>
                <w:iCs/>
              </w:rPr>
            </w:pPr>
            <w:r w:rsidRPr="001D43D1">
              <w:rPr>
                <w:rFonts w:ascii="Times New Roman" w:eastAsia="Times New Roman" w:hAnsi="Times New Roman" w:cs="Times New Roman"/>
                <w:iCs/>
              </w:rPr>
              <w:t>Не менее 75% правильных ответов.</w:t>
            </w:r>
          </w:p>
          <w:p w:rsidR="00733C36" w:rsidRPr="001D43D1" w:rsidRDefault="00733C36" w:rsidP="00733C36">
            <w:pPr>
              <w:spacing w:after="0" w:line="240" w:lineRule="auto"/>
              <w:ind w:left="100"/>
              <w:rPr>
                <w:rFonts w:ascii="Times New Roman" w:eastAsia="Calibri" w:hAnsi="Times New Roman" w:cs="Times New Roman"/>
              </w:rPr>
            </w:pPr>
          </w:p>
          <w:p w:rsidR="00733C36" w:rsidRPr="001D43D1" w:rsidRDefault="00733C36" w:rsidP="00733C36">
            <w:pPr>
              <w:spacing w:after="0" w:line="240" w:lineRule="auto"/>
              <w:ind w:left="100"/>
              <w:rPr>
                <w:rFonts w:ascii="Times New Roman" w:eastAsia="Calibri" w:hAnsi="Times New Roman" w:cs="Times New Roman"/>
              </w:rPr>
            </w:pPr>
            <w:r w:rsidRPr="001D43D1">
              <w:rPr>
                <w:rFonts w:ascii="Times New Roman" w:eastAsia="Times New Roman" w:hAnsi="Times New Roman" w:cs="Times New Roman"/>
                <w:iCs/>
              </w:rPr>
              <w:t>Актуальность темы, адекватность</w:t>
            </w:r>
          </w:p>
          <w:p w:rsidR="00733C36" w:rsidRPr="001D43D1" w:rsidRDefault="00733C36" w:rsidP="00733C36">
            <w:pPr>
              <w:spacing w:after="0" w:line="240" w:lineRule="auto"/>
              <w:ind w:left="100"/>
              <w:rPr>
                <w:rFonts w:ascii="Times New Roman" w:eastAsia="Calibri" w:hAnsi="Times New Roman" w:cs="Times New Roman"/>
              </w:rPr>
            </w:pPr>
            <w:r w:rsidRPr="001D43D1">
              <w:rPr>
                <w:rFonts w:ascii="Times New Roman" w:eastAsia="Times New Roman" w:hAnsi="Times New Roman" w:cs="Times New Roman"/>
                <w:iCs/>
              </w:rPr>
              <w:t>результатов поставленным целям,</w:t>
            </w:r>
          </w:p>
          <w:p w:rsidR="00733C36" w:rsidRPr="001D43D1" w:rsidRDefault="00733C36" w:rsidP="00733C36">
            <w:pPr>
              <w:spacing w:after="0" w:line="240" w:lineRule="auto"/>
              <w:ind w:left="100"/>
              <w:rPr>
                <w:rFonts w:ascii="Times New Roman" w:eastAsia="Calibri" w:hAnsi="Times New Roman" w:cs="Times New Roman"/>
              </w:rPr>
            </w:pPr>
            <w:r w:rsidRPr="001D43D1">
              <w:rPr>
                <w:rFonts w:ascii="Times New Roman" w:eastAsia="Times New Roman" w:hAnsi="Times New Roman" w:cs="Times New Roman"/>
                <w:iCs/>
              </w:rPr>
              <w:t>полнота ответов, точность формулировок,</w:t>
            </w:r>
            <w:r w:rsidRPr="001D43D1">
              <w:rPr>
                <w:rFonts w:ascii="Times New Roman" w:eastAsia="Calibri" w:hAnsi="Times New Roman" w:cs="Times New Roman"/>
              </w:rPr>
              <w:t xml:space="preserve"> </w:t>
            </w:r>
            <w:r w:rsidRPr="001D43D1">
              <w:rPr>
                <w:rFonts w:ascii="Times New Roman" w:eastAsia="Times New Roman" w:hAnsi="Times New Roman" w:cs="Times New Roman"/>
                <w:iCs/>
              </w:rPr>
              <w:t>адекватность применения профессиональной</w:t>
            </w:r>
            <w:r w:rsidRPr="001D43D1">
              <w:rPr>
                <w:rFonts w:ascii="Times New Roman" w:eastAsia="Calibri" w:hAnsi="Times New Roman" w:cs="Times New Roman"/>
              </w:rPr>
              <w:t xml:space="preserve"> </w:t>
            </w:r>
            <w:r w:rsidRPr="001D43D1">
              <w:rPr>
                <w:rFonts w:ascii="Times New Roman" w:eastAsia="Times New Roman" w:hAnsi="Times New Roman" w:cs="Times New Roman"/>
                <w:iCs/>
              </w:rPr>
              <w:t>терминологии</w:t>
            </w:r>
          </w:p>
          <w:p w:rsidR="00733C36" w:rsidRPr="001D43D1" w:rsidRDefault="00733C36" w:rsidP="00733C36">
            <w:pPr>
              <w:spacing w:after="0" w:line="240" w:lineRule="auto"/>
              <w:ind w:left="100"/>
              <w:rPr>
                <w:rFonts w:ascii="Times New Roman" w:eastAsia="Times New Roman" w:hAnsi="Times New Roman" w:cs="Times New Roman"/>
                <w:iCs/>
              </w:rPr>
            </w:pPr>
          </w:p>
          <w:p w:rsidR="00733C36" w:rsidRPr="001D43D1" w:rsidRDefault="00733C36" w:rsidP="00733C36">
            <w:pPr>
              <w:spacing w:after="0" w:line="240" w:lineRule="auto"/>
              <w:ind w:left="100"/>
              <w:rPr>
                <w:rFonts w:ascii="Times New Roman" w:eastAsia="Calibri" w:hAnsi="Times New Roman" w:cs="Times New Roman"/>
              </w:rPr>
            </w:pPr>
          </w:p>
        </w:tc>
        <w:tc>
          <w:tcPr>
            <w:tcW w:w="2552" w:type="dxa"/>
            <w:tcBorders>
              <w:top w:val="single" w:sz="8" w:space="0" w:color="auto"/>
              <w:bottom w:val="single" w:sz="4" w:space="0" w:color="auto"/>
              <w:right w:val="single" w:sz="8" w:space="0" w:color="auto"/>
            </w:tcBorders>
          </w:tcPr>
          <w:p w:rsidR="00733C36" w:rsidRPr="001D43D1" w:rsidRDefault="00733C36" w:rsidP="00733C36">
            <w:pPr>
              <w:spacing w:after="0" w:line="240" w:lineRule="auto"/>
              <w:ind w:left="100"/>
              <w:rPr>
                <w:rFonts w:ascii="Times New Roman" w:eastAsia="Calibri" w:hAnsi="Times New Roman" w:cs="Times New Roman"/>
              </w:rPr>
            </w:pPr>
            <w:r w:rsidRPr="001D43D1">
              <w:rPr>
                <w:rFonts w:ascii="Times New Roman" w:eastAsia="Times New Roman" w:hAnsi="Times New Roman" w:cs="Times New Roman"/>
                <w:b/>
                <w:bCs/>
                <w:iCs/>
              </w:rPr>
              <w:t>Текущий контроль</w:t>
            </w:r>
          </w:p>
          <w:p w:rsidR="00733C36" w:rsidRPr="001D43D1" w:rsidRDefault="00733C36" w:rsidP="00733C36">
            <w:pPr>
              <w:spacing w:after="0" w:line="240" w:lineRule="auto"/>
              <w:ind w:left="100"/>
              <w:rPr>
                <w:rFonts w:ascii="Times New Roman" w:eastAsia="Calibri" w:hAnsi="Times New Roman" w:cs="Times New Roman"/>
              </w:rPr>
            </w:pPr>
            <w:r w:rsidRPr="001D43D1">
              <w:rPr>
                <w:rFonts w:ascii="Times New Roman" w:eastAsia="Times New Roman" w:hAnsi="Times New Roman" w:cs="Times New Roman"/>
                <w:b/>
                <w:bCs/>
                <w:iCs/>
              </w:rPr>
              <w:t>при проведении:</w:t>
            </w:r>
          </w:p>
          <w:p w:rsidR="00733C36" w:rsidRPr="001D43D1" w:rsidRDefault="00733C36" w:rsidP="00733C36">
            <w:pPr>
              <w:spacing w:after="0" w:line="240" w:lineRule="auto"/>
              <w:ind w:left="100"/>
              <w:rPr>
                <w:rFonts w:ascii="Times New Roman" w:eastAsia="Calibri" w:hAnsi="Times New Roman" w:cs="Times New Roman"/>
              </w:rPr>
            </w:pPr>
            <w:r w:rsidRPr="001D43D1">
              <w:rPr>
                <w:rFonts w:ascii="Times New Roman" w:eastAsia="Times New Roman" w:hAnsi="Times New Roman" w:cs="Times New Roman"/>
                <w:iCs/>
              </w:rPr>
              <w:t>-письменного/устного опроса;</w:t>
            </w:r>
          </w:p>
          <w:p w:rsidR="00733C36" w:rsidRPr="001D43D1" w:rsidRDefault="00733C36" w:rsidP="00733C36">
            <w:pPr>
              <w:spacing w:after="0" w:line="240" w:lineRule="auto"/>
              <w:ind w:left="100"/>
              <w:rPr>
                <w:rFonts w:ascii="Times New Roman" w:eastAsia="Calibri" w:hAnsi="Times New Roman" w:cs="Times New Roman"/>
              </w:rPr>
            </w:pPr>
            <w:r w:rsidRPr="001D43D1">
              <w:rPr>
                <w:rFonts w:ascii="Times New Roman" w:eastAsia="Times New Roman" w:hAnsi="Times New Roman" w:cs="Times New Roman"/>
                <w:iCs/>
              </w:rPr>
              <w:t>-тестирования;</w:t>
            </w:r>
          </w:p>
          <w:p w:rsidR="00733C36" w:rsidRPr="001D43D1" w:rsidRDefault="00733C36" w:rsidP="00733C36">
            <w:pPr>
              <w:spacing w:after="0" w:line="240" w:lineRule="auto"/>
              <w:ind w:left="100"/>
              <w:rPr>
                <w:rFonts w:ascii="Times New Roman" w:eastAsia="Calibri" w:hAnsi="Times New Roman" w:cs="Times New Roman"/>
              </w:rPr>
            </w:pPr>
            <w:r w:rsidRPr="001D43D1">
              <w:rPr>
                <w:rFonts w:ascii="Times New Roman" w:eastAsia="Times New Roman" w:hAnsi="Times New Roman" w:cs="Times New Roman"/>
                <w:iCs/>
              </w:rPr>
              <w:t>-оценки результатов самостоятельной работы</w:t>
            </w:r>
          </w:p>
          <w:p w:rsidR="00733C36" w:rsidRPr="001D43D1" w:rsidRDefault="00733C36" w:rsidP="00733C36">
            <w:pPr>
              <w:spacing w:after="0" w:line="240" w:lineRule="auto"/>
              <w:ind w:left="100"/>
              <w:rPr>
                <w:rFonts w:ascii="Times New Roman" w:eastAsia="Times New Roman" w:hAnsi="Times New Roman" w:cs="Times New Roman"/>
                <w:b/>
                <w:bCs/>
                <w:iCs/>
              </w:rPr>
            </w:pPr>
          </w:p>
          <w:p w:rsidR="00733C36" w:rsidRPr="001D43D1" w:rsidRDefault="00733C36" w:rsidP="00733C36">
            <w:pPr>
              <w:spacing w:after="0" w:line="240" w:lineRule="auto"/>
              <w:ind w:left="100"/>
              <w:rPr>
                <w:rFonts w:ascii="Times New Roman" w:eastAsia="Calibri" w:hAnsi="Times New Roman" w:cs="Times New Roman"/>
              </w:rPr>
            </w:pPr>
            <w:r w:rsidRPr="001D43D1">
              <w:rPr>
                <w:rFonts w:ascii="Times New Roman" w:eastAsia="Times New Roman" w:hAnsi="Times New Roman" w:cs="Times New Roman"/>
                <w:b/>
                <w:bCs/>
                <w:iCs/>
              </w:rPr>
              <w:t>Промежуточная аттестация</w:t>
            </w:r>
          </w:p>
          <w:p w:rsidR="00733C36" w:rsidRPr="001D43D1" w:rsidRDefault="00733C36" w:rsidP="00733C36">
            <w:pPr>
              <w:spacing w:after="0" w:line="240" w:lineRule="auto"/>
              <w:ind w:left="100"/>
              <w:rPr>
                <w:rFonts w:ascii="Times New Roman" w:eastAsia="Calibri" w:hAnsi="Times New Roman" w:cs="Times New Roman"/>
              </w:rPr>
            </w:pPr>
            <w:r w:rsidRPr="001D43D1">
              <w:rPr>
                <w:rFonts w:ascii="Times New Roman" w:eastAsia="Times New Roman" w:hAnsi="Times New Roman" w:cs="Times New Roman"/>
                <w:iCs/>
              </w:rPr>
              <w:t xml:space="preserve">в форме экзамена по учебной дисциплине </w:t>
            </w:r>
          </w:p>
          <w:p w:rsidR="00733C36" w:rsidRPr="001D43D1" w:rsidRDefault="00733C36" w:rsidP="00733C36">
            <w:pPr>
              <w:spacing w:after="0" w:line="240" w:lineRule="auto"/>
              <w:ind w:left="100"/>
              <w:rPr>
                <w:rFonts w:ascii="Times New Roman" w:eastAsia="Calibri" w:hAnsi="Times New Roman" w:cs="Times New Roman"/>
              </w:rPr>
            </w:pPr>
          </w:p>
        </w:tc>
      </w:tr>
      <w:tr w:rsidR="00733C36" w:rsidRPr="001D43D1" w:rsidTr="009D1C33">
        <w:trPr>
          <w:trHeight w:val="548"/>
        </w:trPr>
        <w:tc>
          <w:tcPr>
            <w:tcW w:w="3382" w:type="dxa"/>
            <w:tcBorders>
              <w:top w:val="single" w:sz="8" w:space="0" w:color="auto"/>
              <w:left w:val="single" w:sz="8" w:space="0" w:color="auto"/>
              <w:bottom w:val="single" w:sz="4" w:space="0" w:color="auto"/>
              <w:right w:val="single" w:sz="8" w:space="0" w:color="auto"/>
            </w:tcBorders>
          </w:tcPr>
          <w:p w:rsidR="00733C36" w:rsidRPr="001D43D1" w:rsidRDefault="00733C36" w:rsidP="00D03AD2">
            <w:pPr>
              <w:numPr>
                <w:ilvl w:val="0"/>
                <w:numId w:val="215"/>
              </w:numPr>
              <w:spacing w:after="0" w:line="276" w:lineRule="auto"/>
              <w:ind w:left="459" w:hanging="459"/>
              <w:contextualSpacing/>
              <w:jc w:val="both"/>
              <w:rPr>
                <w:rFonts w:ascii="Times New Roman" w:eastAsia="Calibri" w:hAnsi="Times New Roman" w:cs="Times New Roman"/>
                <w:spacing w:val="-1"/>
              </w:rPr>
            </w:pPr>
            <w:r w:rsidRPr="001D43D1">
              <w:rPr>
                <w:rFonts w:ascii="Times New Roman" w:eastAsia="Calibri" w:hAnsi="Times New Roman" w:cs="Times New Roman"/>
              </w:rPr>
              <w:t>применять основы технической термодинамики: первое и второе начала термодинамики, термодинамические процессы и циклы</w:t>
            </w:r>
            <w:r w:rsidRPr="001D43D1">
              <w:rPr>
                <w:rFonts w:ascii="Times New Roman" w:eastAsia="Calibri" w:hAnsi="Times New Roman" w:cs="Times New Roman"/>
                <w:spacing w:val="-1"/>
              </w:rPr>
              <w:t>;</w:t>
            </w:r>
          </w:p>
          <w:p w:rsidR="00733C36" w:rsidRPr="001D43D1" w:rsidRDefault="00733C36" w:rsidP="00733C36">
            <w:pPr>
              <w:spacing w:after="0" w:line="240" w:lineRule="auto"/>
              <w:ind w:left="142"/>
              <w:rPr>
                <w:rFonts w:ascii="Times New Roman" w:eastAsia="Times New Roman" w:hAnsi="Times New Roman" w:cs="Times New Roman"/>
                <w:b/>
              </w:rPr>
            </w:pPr>
          </w:p>
        </w:tc>
        <w:tc>
          <w:tcPr>
            <w:tcW w:w="3402" w:type="dxa"/>
            <w:tcBorders>
              <w:top w:val="single" w:sz="8" w:space="0" w:color="auto"/>
              <w:left w:val="single" w:sz="8" w:space="0" w:color="auto"/>
              <w:bottom w:val="single" w:sz="4" w:space="0" w:color="auto"/>
              <w:right w:val="single" w:sz="8" w:space="0" w:color="auto"/>
            </w:tcBorders>
          </w:tcPr>
          <w:p w:rsidR="00733C36" w:rsidRPr="001D43D1" w:rsidRDefault="00733C36" w:rsidP="00733C36">
            <w:pPr>
              <w:spacing w:after="0" w:line="240" w:lineRule="auto"/>
              <w:ind w:left="100"/>
              <w:rPr>
                <w:rFonts w:ascii="Times New Roman" w:eastAsia="Calibri" w:hAnsi="Times New Roman" w:cs="Times New Roman"/>
              </w:rPr>
            </w:pPr>
            <w:r w:rsidRPr="001D43D1">
              <w:rPr>
                <w:rFonts w:ascii="Times New Roman" w:eastAsia="Times New Roman" w:hAnsi="Times New Roman" w:cs="Times New Roman"/>
                <w:iCs/>
              </w:rPr>
              <w:t>Правильность, полнота выполнения заданий,</w:t>
            </w:r>
            <w:r w:rsidRPr="001D43D1">
              <w:rPr>
                <w:rFonts w:ascii="Times New Roman" w:eastAsia="Calibri" w:hAnsi="Times New Roman" w:cs="Times New Roman"/>
              </w:rPr>
              <w:t xml:space="preserve"> </w:t>
            </w:r>
            <w:r w:rsidRPr="001D43D1">
              <w:rPr>
                <w:rFonts w:ascii="Times New Roman" w:eastAsia="Times New Roman" w:hAnsi="Times New Roman" w:cs="Times New Roman"/>
                <w:iCs/>
              </w:rPr>
              <w:t>точность формулировок, точность расчетов,</w:t>
            </w:r>
            <w:r w:rsidRPr="001D43D1">
              <w:rPr>
                <w:rFonts w:ascii="Times New Roman" w:eastAsia="Calibri" w:hAnsi="Times New Roman" w:cs="Times New Roman"/>
              </w:rPr>
              <w:t xml:space="preserve"> </w:t>
            </w:r>
            <w:r w:rsidRPr="001D43D1">
              <w:rPr>
                <w:rFonts w:ascii="Times New Roman" w:eastAsia="Times New Roman" w:hAnsi="Times New Roman" w:cs="Times New Roman"/>
                <w:iCs/>
              </w:rPr>
              <w:t>соответствие требованиям</w:t>
            </w:r>
          </w:p>
          <w:p w:rsidR="00733C36" w:rsidRPr="001D43D1" w:rsidRDefault="00733C36" w:rsidP="00733C36">
            <w:pPr>
              <w:spacing w:after="0" w:line="240" w:lineRule="auto"/>
              <w:ind w:left="100"/>
              <w:rPr>
                <w:rFonts w:ascii="Times New Roman" w:eastAsia="Calibri" w:hAnsi="Times New Roman" w:cs="Times New Roman"/>
              </w:rPr>
            </w:pPr>
          </w:p>
          <w:p w:rsidR="00733C36" w:rsidRPr="001D43D1" w:rsidRDefault="00733C36" w:rsidP="00733C36">
            <w:pPr>
              <w:spacing w:after="0" w:line="240" w:lineRule="auto"/>
              <w:ind w:left="100"/>
              <w:rPr>
                <w:rFonts w:ascii="Times New Roman" w:eastAsia="Calibri" w:hAnsi="Times New Roman" w:cs="Times New Roman"/>
              </w:rPr>
            </w:pPr>
            <w:r w:rsidRPr="001D43D1">
              <w:rPr>
                <w:rFonts w:ascii="Times New Roman" w:eastAsia="Times New Roman" w:hAnsi="Times New Roman" w:cs="Times New Roman"/>
                <w:iCs/>
              </w:rPr>
              <w:t>Адекватность, оптимальность выбора способов действий, методов, техник,</w:t>
            </w:r>
          </w:p>
          <w:p w:rsidR="00733C36" w:rsidRPr="001D43D1" w:rsidRDefault="00733C36" w:rsidP="00733C36">
            <w:pPr>
              <w:spacing w:after="0" w:line="240" w:lineRule="auto"/>
              <w:ind w:left="100"/>
              <w:rPr>
                <w:rFonts w:ascii="Times New Roman" w:eastAsia="Calibri" w:hAnsi="Times New Roman" w:cs="Times New Roman"/>
              </w:rPr>
            </w:pPr>
            <w:r w:rsidRPr="001D43D1">
              <w:rPr>
                <w:rFonts w:ascii="Times New Roman" w:eastAsia="Times New Roman" w:hAnsi="Times New Roman" w:cs="Times New Roman"/>
                <w:iCs/>
              </w:rPr>
              <w:t>последовательностей действий и т.д.</w:t>
            </w:r>
          </w:p>
          <w:p w:rsidR="00733C36" w:rsidRPr="001D43D1" w:rsidRDefault="00733C36" w:rsidP="00733C36">
            <w:pPr>
              <w:spacing w:after="0" w:line="240" w:lineRule="auto"/>
              <w:ind w:left="100"/>
              <w:rPr>
                <w:rFonts w:ascii="Times New Roman" w:eastAsia="Calibri" w:hAnsi="Times New Roman" w:cs="Times New Roman"/>
              </w:rPr>
            </w:pPr>
            <w:r w:rsidRPr="001D43D1">
              <w:rPr>
                <w:rFonts w:ascii="Times New Roman" w:eastAsia="Times New Roman" w:hAnsi="Times New Roman" w:cs="Times New Roman"/>
                <w:iCs/>
              </w:rPr>
              <w:t>Точность оценки</w:t>
            </w:r>
          </w:p>
          <w:p w:rsidR="00733C36" w:rsidRPr="001D43D1" w:rsidRDefault="00733C36" w:rsidP="00733C36">
            <w:pPr>
              <w:spacing w:after="0" w:line="240" w:lineRule="auto"/>
              <w:ind w:left="100"/>
              <w:rPr>
                <w:rFonts w:ascii="Times New Roman" w:eastAsia="Calibri" w:hAnsi="Times New Roman" w:cs="Times New Roman"/>
              </w:rPr>
            </w:pPr>
            <w:r w:rsidRPr="001D43D1">
              <w:rPr>
                <w:rFonts w:ascii="Times New Roman" w:eastAsia="Times New Roman" w:hAnsi="Times New Roman" w:cs="Times New Roman"/>
                <w:iCs/>
              </w:rPr>
              <w:t>Соответствие требованиям инструкций,</w:t>
            </w:r>
            <w:r>
              <w:rPr>
                <w:rFonts w:ascii="Times New Roman" w:eastAsia="Calibri" w:hAnsi="Times New Roman" w:cs="Times New Roman"/>
              </w:rPr>
              <w:t xml:space="preserve"> </w:t>
            </w:r>
            <w:r w:rsidRPr="001D43D1">
              <w:rPr>
                <w:rFonts w:ascii="Times New Roman" w:eastAsia="Times New Roman" w:hAnsi="Times New Roman" w:cs="Times New Roman"/>
                <w:iCs/>
              </w:rPr>
              <w:t>регламентов</w:t>
            </w:r>
          </w:p>
          <w:p w:rsidR="00733C36" w:rsidRPr="001D43D1" w:rsidRDefault="00733C36" w:rsidP="00733C36">
            <w:pPr>
              <w:spacing w:after="0" w:line="240" w:lineRule="auto"/>
              <w:ind w:left="100"/>
              <w:rPr>
                <w:rFonts w:ascii="Times New Roman" w:eastAsia="Calibri" w:hAnsi="Times New Roman" w:cs="Times New Roman"/>
              </w:rPr>
            </w:pPr>
            <w:r w:rsidRPr="001D43D1">
              <w:rPr>
                <w:rFonts w:ascii="Times New Roman" w:eastAsia="Times New Roman" w:hAnsi="Times New Roman" w:cs="Times New Roman"/>
                <w:iCs/>
              </w:rPr>
              <w:t>Рациональность действий и т.д.</w:t>
            </w:r>
          </w:p>
        </w:tc>
        <w:tc>
          <w:tcPr>
            <w:tcW w:w="2552" w:type="dxa"/>
            <w:tcBorders>
              <w:top w:val="single" w:sz="8" w:space="0" w:color="auto"/>
              <w:bottom w:val="single" w:sz="4" w:space="0" w:color="auto"/>
              <w:right w:val="single" w:sz="8" w:space="0" w:color="auto"/>
            </w:tcBorders>
          </w:tcPr>
          <w:p w:rsidR="00733C36" w:rsidRPr="001D43D1" w:rsidRDefault="00733C36" w:rsidP="00733C36">
            <w:pPr>
              <w:spacing w:after="0" w:line="240" w:lineRule="auto"/>
              <w:ind w:left="100"/>
              <w:rPr>
                <w:rFonts w:ascii="Times New Roman" w:eastAsia="Calibri" w:hAnsi="Times New Roman" w:cs="Times New Roman"/>
              </w:rPr>
            </w:pPr>
            <w:r w:rsidRPr="001D43D1">
              <w:rPr>
                <w:rFonts w:ascii="Times New Roman" w:eastAsia="Times New Roman" w:hAnsi="Times New Roman" w:cs="Times New Roman"/>
                <w:b/>
                <w:bCs/>
                <w:iCs/>
              </w:rPr>
              <w:t>Текущий контроль:</w:t>
            </w:r>
          </w:p>
          <w:p w:rsidR="00733C36" w:rsidRPr="001D43D1" w:rsidRDefault="00733C36" w:rsidP="00733C36">
            <w:pPr>
              <w:spacing w:after="0" w:line="240" w:lineRule="auto"/>
              <w:ind w:left="100"/>
              <w:rPr>
                <w:rFonts w:ascii="Times New Roman" w:eastAsia="Calibri" w:hAnsi="Times New Roman" w:cs="Times New Roman"/>
              </w:rPr>
            </w:pPr>
            <w:r w:rsidRPr="001D43D1">
              <w:rPr>
                <w:rFonts w:ascii="Times New Roman" w:eastAsia="Times New Roman" w:hAnsi="Times New Roman" w:cs="Times New Roman"/>
                <w:iCs/>
              </w:rPr>
              <w:t>- защита отчетов по практическим</w:t>
            </w:r>
          </w:p>
          <w:p w:rsidR="00733C36" w:rsidRPr="001D43D1" w:rsidRDefault="00733C36" w:rsidP="00733C36">
            <w:pPr>
              <w:spacing w:after="0" w:line="240" w:lineRule="auto"/>
              <w:ind w:left="100"/>
              <w:rPr>
                <w:rFonts w:ascii="Times New Roman" w:eastAsia="Times New Roman" w:hAnsi="Times New Roman" w:cs="Times New Roman"/>
                <w:iCs/>
              </w:rPr>
            </w:pPr>
            <w:r w:rsidRPr="001D43D1">
              <w:rPr>
                <w:rFonts w:ascii="Times New Roman" w:eastAsia="Times New Roman" w:hAnsi="Times New Roman" w:cs="Times New Roman"/>
                <w:iCs/>
              </w:rPr>
              <w:t>работам;</w:t>
            </w:r>
          </w:p>
          <w:p w:rsidR="00733C36" w:rsidRPr="001D43D1" w:rsidRDefault="00733C36" w:rsidP="00733C36">
            <w:pPr>
              <w:spacing w:after="0" w:line="240" w:lineRule="auto"/>
              <w:ind w:left="100"/>
              <w:rPr>
                <w:rFonts w:ascii="Times New Roman" w:eastAsia="Calibri" w:hAnsi="Times New Roman" w:cs="Times New Roman"/>
              </w:rPr>
            </w:pPr>
            <w:r w:rsidRPr="001D43D1">
              <w:rPr>
                <w:rFonts w:ascii="Times New Roman" w:eastAsia="Times New Roman" w:hAnsi="Times New Roman" w:cs="Times New Roman"/>
                <w:iCs/>
              </w:rPr>
              <w:t>- оценка заданий для самостоятельной работы</w:t>
            </w:r>
          </w:p>
          <w:p w:rsidR="00733C36" w:rsidRPr="001D43D1" w:rsidRDefault="00733C36" w:rsidP="00733C36">
            <w:pPr>
              <w:spacing w:after="0" w:line="240" w:lineRule="auto"/>
              <w:ind w:left="100"/>
              <w:rPr>
                <w:rFonts w:ascii="Times New Roman" w:eastAsia="Calibri" w:hAnsi="Times New Roman" w:cs="Times New Roman"/>
              </w:rPr>
            </w:pPr>
            <w:r w:rsidRPr="001D43D1">
              <w:rPr>
                <w:rFonts w:ascii="Times New Roman" w:eastAsia="Times New Roman" w:hAnsi="Times New Roman" w:cs="Times New Roman"/>
                <w:iCs/>
              </w:rPr>
              <w:t>- экспертная оценка демонстрируемых</w:t>
            </w:r>
          </w:p>
          <w:p w:rsidR="00733C36" w:rsidRPr="001D43D1" w:rsidRDefault="00733C36" w:rsidP="00733C36">
            <w:pPr>
              <w:spacing w:after="0" w:line="240" w:lineRule="auto"/>
              <w:ind w:left="100"/>
              <w:rPr>
                <w:rFonts w:ascii="Times New Roman" w:eastAsia="Times New Roman" w:hAnsi="Times New Roman" w:cs="Times New Roman"/>
                <w:iCs/>
              </w:rPr>
            </w:pPr>
            <w:r w:rsidRPr="001D43D1">
              <w:rPr>
                <w:rFonts w:ascii="Times New Roman" w:eastAsia="Times New Roman" w:hAnsi="Times New Roman" w:cs="Times New Roman"/>
                <w:iCs/>
              </w:rPr>
              <w:t>умений, выполняемых действий в процессе практических работ</w:t>
            </w:r>
          </w:p>
          <w:p w:rsidR="00733C36" w:rsidRPr="001D43D1" w:rsidRDefault="00733C36" w:rsidP="00733C36">
            <w:pPr>
              <w:spacing w:after="0" w:line="240" w:lineRule="auto"/>
              <w:ind w:left="100"/>
              <w:rPr>
                <w:rFonts w:ascii="Times New Roman" w:eastAsia="Times New Roman" w:hAnsi="Times New Roman" w:cs="Times New Roman"/>
                <w:b/>
                <w:bCs/>
                <w:iCs/>
              </w:rPr>
            </w:pPr>
          </w:p>
          <w:p w:rsidR="00733C36" w:rsidRPr="001D43D1" w:rsidRDefault="00733C36" w:rsidP="00733C36">
            <w:pPr>
              <w:spacing w:after="0" w:line="240" w:lineRule="auto"/>
              <w:ind w:left="100"/>
              <w:rPr>
                <w:rFonts w:ascii="Times New Roman" w:eastAsia="Calibri" w:hAnsi="Times New Roman" w:cs="Times New Roman"/>
              </w:rPr>
            </w:pPr>
            <w:r w:rsidRPr="001D43D1">
              <w:rPr>
                <w:rFonts w:ascii="Times New Roman" w:eastAsia="Times New Roman" w:hAnsi="Times New Roman" w:cs="Times New Roman"/>
                <w:b/>
                <w:bCs/>
                <w:iCs/>
              </w:rPr>
              <w:t>Промежуточная аттестация</w:t>
            </w:r>
          </w:p>
          <w:p w:rsidR="00733C36" w:rsidRPr="001D43D1" w:rsidRDefault="00733C36" w:rsidP="00733C36">
            <w:pPr>
              <w:spacing w:after="0" w:line="240" w:lineRule="auto"/>
              <w:ind w:left="100"/>
              <w:rPr>
                <w:rFonts w:ascii="Times New Roman" w:eastAsia="Times New Roman" w:hAnsi="Times New Roman" w:cs="Times New Roman"/>
                <w:bCs/>
                <w:iCs/>
              </w:rPr>
            </w:pPr>
            <w:r w:rsidRPr="001D43D1">
              <w:rPr>
                <w:rFonts w:ascii="Times New Roman" w:eastAsia="Times New Roman" w:hAnsi="Times New Roman" w:cs="Times New Roman"/>
                <w:iCs/>
              </w:rPr>
              <w:t>- экспертная оценка выполнения практических заданий на экзамене</w:t>
            </w:r>
          </w:p>
        </w:tc>
      </w:tr>
    </w:tbl>
    <w:p w:rsidR="002C2F61" w:rsidRDefault="002C2F61"/>
    <w:p w:rsidR="0070287D" w:rsidRDefault="0070287D"/>
    <w:p w:rsidR="0070287D" w:rsidRDefault="0070287D"/>
    <w:p w:rsidR="0070287D" w:rsidRDefault="0070287D"/>
    <w:p w:rsidR="0070287D" w:rsidRDefault="0070287D"/>
    <w:p w:rsidR="0070287D" w:rsidRDefault="0070287D"/>
    <w:p w:rsidR="0070287D" w:rsidRDefault="0070287D"/>
    <w:p w:rsidR="0070287D" w:rsidRDefault="0070287D"/>
    <w:p w:rsidR="0070287D" w:rsidRDefault="0070287D"/>
    <w:p w:rsidR="0070287D" w:rsidRDefault="0070287D"/>
    <w:p w:rsidR="0070287D" w:rsidRDefault="0070287D"/>
    <w:p w:rsidR="0070287D" w:rsidRPr="00AC0B2B" w:rsidRDefault="0070287D" w:rsidP="0070287D">
      <w:pPr>
        <w:spacing w:after="60" w:line="360" w:lineRule="auto"/>
        <w:jc w:val="right"/>
        <w:outlineLvl w:val="1"/>
        <w:rPr>
          <w:rFonts w:ascii="Times New Roman" w:eastAsia="Times New Roman" w:hAnsi="Times New Roman" w:cs="Times New Roman"/>
          <w:b/>
          <w:bCs/>
          <w:sz w:val="24"/>
          <w:szCs w:val="24"/>
          <w:lang w:eastAsia="ru-RU"/>
        </w:rPr>
      </w:pPr>
      <w:r w:rsidRPr="00AC0B2B">
        <w:rPr>
          <w:rFonts w:ascii="Times New Roman" w:eastAsia="Times New Roman" w:hAnsi="Times New Roman" w:cs="Times New Roman"/>
          <w:b/>
          <w:bCs/>
          <w:sz w:val="24"/>
          <w:szCs w:val="24"/>
          <w:lang w:eastAsia="ru-RU"/>
        </w:rPr>
        <w:lastRenderedPageBreak/>
        <w:t>Приложение 3.</w:t>
      </w:r>
      <w:r w:rsidR="00E9775E">
        <w:rPr>
          <w:rFonts w:ascii="Times New Roman" w:eastAsia="Times New Roman" w:hAnsi="Times New Roman" w:cs="Times New Roman"/>
          <w:b/>
          <w:bCs/>
          <w:sz w:val="24"/>
          <w:szCs w:val="24"/>
          <w:lang w:eastAsia="ru-RU"/>
        </w:rPr>
        <w:t>33</w:t>
      </w:r>
    </w:p>
    <w:p w:rsidR="0070287D" w:rsidRPr="00AC0B2B" w:rsidRDefault="0070287D" w:rsidP="0070287D">
      <w:pPr>
        <w:spacing w:line="360" w:lineRule="auto"/>
        <w:jc w:val="right"/>
        <w:rPr>
          <w:rFonts w:ascii="Times New Roman" w:hAnsi="Times New Roman"/>
          <w:sz w:val="28"/>
          <w:szCs w:val="28"/>
          <w:vertAlign w:val="superscript"/>
        </w:rPr>
      </w:pPr>
      <w:r w:rsidRPr="00AC0B2B">
        <w:rPr>
          <w:rFonts w:ascii="Times New Roman" w:eastAsia="Calibri" w:hAnsi="Times New Roman" w:cs="Times New Roman"/>
          <w:bCs/>
          <w:sz w:val="24"/>
          <w:szCs w:val="24"/>
        </w:rPr>
        <w:t>к ПООП-П по специальности</w:t>
      </w:r>
      <w:r w:rsidRPr="00AC0B2B">
        <w:rPr>
          <w:rFonts w:ascii="Times New Roman" w:eastAsia="Calibri" w:hAnsi="Times New Roman" w:cs="Times New Roman"/>
          <w:bCs/>
          <w:sz w:val="24"/>
          <w:szCs w:val="24"/>
        </w:rPr>
        <w:br/>
      </w:r>
      <w:r w:rsidRPr="00AC0B2B">
        <w:rPr>
          <w:rFonts w:ascii="Times New Roman" w:hAnsi="Times New Roman"/>
          <w:sz w:val="24"/>
          <w:szCs w:val="24"/>
        </w:rPr>
        <w:t>25.02.06 Производство и обслуживание авиационной техники</w:t>
      </w:r>
    </w:p>
    <w:p w:rsidR="0070287D" w:rsidRPr="00AC0B2B" w:rsidRDefault="0070287D" w:rsidP="0070287D">
      <w:pPr>
        <w:spacing w:after="0" w:line="276" w:lineRule="auto"/>
        <w:jc w:val="center"/>
        <w:rPr>
          <w:rFonts w:ascii="Times New Roman" w:eastAsia="Calibri" w:hAnsi="Times New Roman" w:cs="Times New Roman"/>
          <w:sz w:val="24"/>
          <w:szCs w:val="28"/>
        </w:rPr>
      </w:pPr>
    </w:p>
    <w:p w:rsidR="0070287D" w:rsidRPr="00AC0B2B" w:rsidRDefault="0070287D" w:rsidP="0070287D">
      <w:pPr>
        <w:tabs>
          <w:tab w:val="left" w:pos="426"/>
        </w:tabs>
        <w:spacing w:after="0" w:line="360" w:lineRule="auto"/>
        <w:jc w:val="center"/>
        <w:rPr>
          <w:rFonts w:ascii="Times New Roman" w:eastAsia="Calibri" w:hAnsi="Times New Roman" w:cs="Times New Roman"/>
          <w:bCs/>
          <w:szCs w:val="24"/>
        </w:rPr>
      </w:pPr>
    </w:p>
    <w:p w:rsidR="0070287D" w:rsidRPr="00AC0B2B" w:rsidRDefault="0070287D" w:rsidP="0070287D">
      <w:pPr>
        <w:tabs>
          <w:tab w:val="left" w:pos="426"/>
        </w:tabs>
        <w:spacing w:after="0" w:line="360" w:lineRule="auto"/>
        <w:jc w:val="center"/>
        <w:rPr>
          <w:rFonts w:ascii="Times New Roman" w:eastAsia="Calibri" w:hAnsi="Times New Roman" w:cs="Times New Roman"/>
          <w:b/>
          <w:bCs/>
          <w:szCs w:val="24"/>
        </w:rPr>
      </w:pPr>
    </w:p>
    <w:p w:rsidR="0070287D" w:rsidRPr="00AC0B2B" w:rsidRDefault="0070287D" w:rsidP="0070287D">
      <w:pPr>
        <w:tabs>
          <w:tab w:val="left" w:pos="426"/>
        </w:tabs>
        <w:spacing w:after="0" w:line="360" w:lineRule="auto"/>
        <w:jc w:val="center"/>
        <w:rPr>
          <w:rFonts w:ascii="Times New Roman" w:eastAsia="Calibri" w:hAnsi="Times New Roman" w:cs="Times New Roman"/>
          <w:b/>
          <w:bCs/>
          <w:szCs w:val="24"/>
        </w:rPr>
      </w:pPr>
    </w:p>
    <w:p w:rsidR="0070287D" w:rsidRPr="00AC0B2B" w:rsidRDefault="0070287D" w:rsidP="0070287D">
      <w:pPr>
        <w:tabs>
          <w:tab w:val="left" w:pos="426"/>
        </w:tabs>
        <w:spacing w:after="0" w:line="360" w:lineRule="auto"/>
        <w:jc w:val="center"/>
        <w:rPr>
          <w:rFonts w:ascii="Times New Roman" w:eastAsia="Calibri" w:hAnsi="Times New Roman" w:cs="Times New Roman"/>
          <w:b/>
          <w:bCs/>
          <w:szCs w:val="24"/>
        </w:rPr>
      </w:pPr>
    </w:p>
    <w:p w:rsidR="0070287D" w:rsidRPr="00AC0B2B" w:rsidRDefault="0070287D" w:rsidP="0070287D">
      <w:pPr>
        <w:tabs>
          <w:tab w:val="left" w:pos="426"/>
        </w:tabs>
        <w:spacing w:after="0" w:line="360" w:lineRule="auto"/>
        <w:jc w:val="center"/>
        <w:rPr>
          <w:rFonts w:ascii="Times New Roman" w:eastAsia="Calibri" w:hAnsi="Times New Roman" w:cs="Times New Roman"/>
          <w:b/>
          <w:bCs/>
          <w:szCs w:val="24"/>
        </w:rPr>
      </w:pPr>
    </w:p>
    <w:p w:rsidR="0070287D" w:rsidRPr="00AC0B2B" w:rsidRDefault="0070287D" w:rsidP="0070287D">
      <w:pPr>
        <w:tabs>
          <w:tab w:val="left" w:pos="426"/>
        </w:tabs>
        <w:spacing w:after="0" w:line="360" w:lineRule="auto"/>
        <w:jc w:val="center"/>
        <w:rPr>
          <w:rFonts w:ascii="Times New Roman" w:eastAsia="Calibri" w:hAnsi="Times New Roman" w:cs="Times New Roman"/>
          <w:b/>
          <w:bCs/>
          <w:szCs w:val="24"/>
        </w:rPr>
      </w:pPr>
    </w:p>
    <w:p w:rsidR="0070287D" w:rsidRPr="00AC0B2B" w:rsidRDefault="0070287D" w:rsidP="0070287D">
      <w:pPr>
        <w:tabs>
          <w:tab w:val="left" w:pos="426"/>
        </w:tabs>
        <w:spacing w:after="0" w:line="360" w:lineRule="auto"/>
        <w:jc w:val="center"/>
        <w:rPr>
          <w:rFonts w:ascii="Times New Roman" w:eastAsia="Calibri" w:hAnsi="Times New Roman" w:cs="Times New Roman"/>
          <w:b/>
          <w:bCs/>
          <w:sz w:val="24"/>
          <w:szCs w:val="24"/>
        </w:rPr>
      </w:pPr>
    </w:p>
    <w:p w:rsidR="0070287D" w:rsidRPr="00443A4D" w:rsidRDefault="0070287D" w:rsidP="00443A4D">
      <w:pPr>
        <w:tabs>
          <w:tab w:val="left" w:pos="426"/>
        </w:tabs>
        <w:spacing w:after="0" w:line="276" w:lineRule="auto"/>
        <w:jc w:val="center"/>
        <w:rPr>
          <w:rFonts w:ascii="Times New Roman" w:eastAsia="Calibri" w:hAnsi="Times New Roman" w:cs="Times New Roman"/>
          <w:b/>
          <w:bCs/>
          <w:sz w:val="24"/>
          <w:szCs w:val="24"/>
        </w:rPr>
      </w:pPr>
      <w:r w:rsidRPr="00443A4D">
        <w:rPr>
          <w:rFonts w:ascii="Times New Roman" w:eastAsia="Calibri" w:hAnsi="Times New Roman" w:cs="Times New Roman"/>
          <w:b/>
          <w:bCs/>
          <w:sz w:val="24"/>
          <w:szCs w:val="24"/>
        </w:rPr>
        <w:t xml:space="preserve">РАБОЧАЯ ПРОГРАММА </w:t>
      </w:r>
      <w:r w:rsidR="00443A4D" w:rsidRPr="00443A4D">
        <w:rPr>
          <w:rFonts w:ascii="Times New Roman" w:eastAsia="Calibri" w:hAnsi="Times New Roman" w:cs="Times New Roman"/>
          <w:b/>
          <w:bCs/>
          <w:sz w:val="24"/>
          <w:szCs w:val="24"/>
        </w:rPr>
        <w:t>УЧЕБНОЙ ДИСЦИПЛИНЫ</w:t>
      </w:r>
    </w:p>
    <w:p w:rsidR="0070287D" w:rsidRPr="00AC0B2B" w:rsidRDefault="0070287D" w:rsidP="0070287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70287D" w:rsidRPr="00AC0B2B" w:rsidRDefault="0070287D" w:rsidP="0070287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70287D" w:rsidRPr="00AC0B2B" w:rsidRDefault="0070287D" w:rsidP="0070287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AC0B2B">
        <w:rPr>
          <w:rFonts w:ascii="Times New Roman" w:eastAsia="Calibri" w:hAnsi="Times New Roman" w:cs="Times New Roman"/>
          <w:b/>
          <w:sz w:val="24"/>
          <w:szCs w:val="24"/>
        </w:rPr>
        <w:t>ОП.12 Конструкция и прочность авиационных двигателей</w:t>
      </w:r>
    </w:p>
    <w:p w:rsidR="0070287D" w:rsidRPr="00AC0B2B" w:rsidRDefault="0070287D" w:rsidP="0070287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70287D" w:rsidRPr="00AC0B2B" w:rsidRDefault="00443A4D" w:rsidP="0070287D">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П</w:t>
      </w:r>
      <w:r w:rsidR="0070287D" w:rsidRPr="00AC0B2B">
        <w:rPr>
          <w:rFonts w:ascii="Times New Roman" w:eastAsia="Times New Roman" w:hAnsi="Times New Roman" w:cs="Times New Roman"/>
          <w:b/>
          <w:bCs/>
          <w:sz w:val="24"/>
          <w:szCs w:val="24"/>
          <w:lang w:eastAsia="ru-RU"/>
        </w:rPr>
        <w:t>рофессиональный</w:t>
      </w:r>
      <w:r>
        <w:rPr>
          <w:rFonts w:ascii="Times New Roman" w:eastAsia="Times New Roman" w:hAnsi="Times New Roman" w:cs="Times New Roman"/>
          <w:b/>
          <w:bCs/>
          <w:sz w:val="24"/>
          <w:szCs w:val="24"/>
          <w:lang w:eastAsia="ru-RU"/>
        </w:rPr>
        <w:t xml:space="preserve"> цикл</w:t>
      </w:r>
    </w:p>
    <w:p w:rsidR="0070287D" w:rsidRPr="00AC0B2B" w:rsidRDefault="0070287D" w:rsidP="0070287D">
      <w:pPr>
        <w:tabs>
          <w:tab w:val="left" w:pos="426"/>
        </w:tabs>
        <w:spacing w:after="0" w:line="360" w:lineRule="auto"/>
        <w:jc w:val="center"/>
        <w:rPr>
          <w:rFonts w:ascii="Times New Roman" w:eastAsia="Calibri" w:hAnsi="Times New Roman" w:cs="Times New Roman"/>
          <w:b/>
          <w:bCs/>
          <w:sz w:val="28"/>
          <w:szCs w:val="28"/>
        </w:rPr>
      </w:pPr>
    </w:p>
    <w:p w:rsidR="0070287D" w:rsidRPr="00AC0B2B" w:rsidRDefault="0070287D" w:rsidP="0070287D">
      <w:pPr>
        <w:tabs>
          <w:tab w:val="left" w:pos="426"/>
        </w:tabs>
        <w:spacing w:after="0" w:line="360" w:lineRule="auto"/>
        <w:jc w:val="center"/>
        <w:rPr>
          <w:rFonts w:ascii="Times New Roman" w:eastAsia="Calibri" w:hAnsi="Times New Roman" w:cs="Times New Roman"/>
          <w:bCs/>
          <w:sz w:val="24"/>
          <w:szCs w:val="24"/>
        </w:rPr>
      </w:pPr>
    </w:p>
    <w:p w:rsidR="0070287D" w:rsidRPr="00AC0B2B" w:rsidRDefault="0070287D" w:rsidP="0070287D">
      <w:pPr>
        <w:tabs>
          <w:tab w:val="left" w:pos="426"/>
        </w:tabs>
        <w:spacing w:after="0" w:line="360" w:lineRule="auto"/>
        <w:jc w:val="center"/>
        <w:rPr>
          <w:rFonts w:ascii="Times New Roman" w:eastAsia="Calibri" w:hAnsi="Times New Roman" w:cs="Times New Roman"/>
          <w:bCs/>
          <w:sz w:val="24"/>
          <w:szCs w:val="24"/>
        </w:rPr>
      </w:pPr>
    </w:p>
    <w:p w:rsidR="0070287D" w:rsidRPr="00AC0B2B" w:rsidRDefault="0070287D" w:rsidP="0070287D">
      <w:pPr>
        <w:tabs>
          <w:tab w:val="left" w:pos="426"/>
        </w:tabs>
        <w:spacing w:after="0" w:line="360" w:lineRule="auto"/>
        <w:jc w:val="center"/>
        <w:rPr>
          <w:rFonts w:ascii="Times New Roman" w:eastAsia="Calibri" w:hAnsi="Times New Roman" w:cs="Times New Roman"/>
          <w:bCs/>
          <w:sz w:val="24"/>
          <w:szCs w:val="24"/>
        </w:rPr>
      </w:pPr>
    </w:p>
    <w:p w:rsidR="0070287D" w:rsidRPr="00AC0B2B" w:rsidRDefault="0070287D" w:rsidP="0070287D">
      <w:pPr>
        <w:tabs>
          <w:tab w:val="left" w:pos="426"/>
        </w:tabs>
        <w:spacing w:after="0" w:line="360" w:lineRule="auto"/>
        <w:jc w:val="center"/>
        <w:rPr>
          <w:rFonts w:ascii="Times New Roman" w:eastAsia="Calibri" w:hAnsi="Times New Roman" w:cs="Times New Roman"/>
          <w:bCs/>
          <w:sz w:val="24"/>
          <w:szCs w:val="24"/>
        </w:rPr>
      </w:pPr>
    </w:p>
    <w:p w:rsidR="0070287D" w:rsidRPr="00AC0B2B" w:rsidRDefault="0070287D" w:rsidP="0070287D">
      <w:pPr>
        <w:tabs>
          <w:tab w:val="left" w:pos="426"/>
        </w:tabs>
        <w:spacing w:after="0" w:line="360" w:lineRule="auto"/>
        <w:jc w:val="center"/>
        <w:rPr>
          <w:rFonts w:ascii="Times New Roman" w:eastAsia="Calibri" w:hAnsi="Times New Roman" w:cs="Times New Roman"/>
          <w:bCs/>
          <w:sz w:val="24"/>
          <w:szCs w:val="24"/>
        </w:rPr>
      </w:pPr>
    </w:p>
    <w:p w:rsidR="0070287D" w:rsidRPr="00AC0B2B" w:rsidRDefault="0070287D" w:rsidP="0070287D">
      <w:pPr>
        <w:tabs>
          <w:tab w:val="left" w:pos="426"/>
        </w:tabs>
        <w:spacing w:after="0" w:line="360" w:lineRule="auto"/>
        <w:jc w:val="center"/>
        <w:rPr>
          <w:rFonts w:ascii="Times New Roman" w:eastAsia="Calibri" w:hAnsi="Times New Roman" w:cs="Times New Roman"/>
          <w:bCs/>
          <w:sz w:val="24"/>
          <w:szCs w:val="24"/>
        </w:rPr>
      </w:pPr>
    </w:p>
    <w:p w:rsidR="0070287D" w:rsidRPr="00AC0B2B" w:rsidRDefault="0070287D" w:rsidP="0070287D">
      <w:pPr>
        <w:tabs>
          <w:tab w:val="left" w:pos="426"/>
        </w:tabs>
        <w:spacing w:after="0" w:line="360" w:lineRule="auto"/>
        <w:jc w:val="center"/>
        <w:rPr>
          <w:rFonts w:ascii="Times New Roman" w:eastAsia="Calibri" w:hAnsi="Times New Roman" w:cs="Times New Roman"/>
          <w:bCs/>
          <w:sz w:val="24"/>
          <w:szCs w:val="24"/>
        </w:rPr>
      </w:pPr>
    </w:p>
    <w:p w:rsidR="0070287D" w:rsidRPr="00AC0B2B" w:rsidRDefault="0070287D" w:rsidP="0070287D">
      <w:pPr>
        <w:tabs>
          <w:tab w:val="left" w:pos="426"/>
        </w:tabs>
        <w:spacing w:after="0" w:line="360" w:lineRule="auto"/>
        <w:jc w:val="center"/>
        <w:rPr>
          <w:rFonts w:ascii="Times New Roman" w:eastAsia="Calibri" w:hAnsi="Times New Roman" w:cs="Times New Roman"/>
          <w:bCs/>
          <w:sz w:val="24"/>
          <w:szCs w:val="24"/>
        </w:rPr>
      </w:pPr>
    </w:p>
    <w:p w:rsidR="0070287D" w:rsidRPr="00AC0B2B" w:rsidRDefault="0070287D" w:rsidP="0070287D">
      <w:pPr>
        <w:tabs>
          <w:tab w:val="left" w:pos="426"/>
        </w:tabs>
        <w:spacing w:after="0" w:line="360" w:lineRule="auto"/>
        <w:jc w:val="center"/>
        <w:rPr>
          <w:rFonts w:ascii="Times New Roman" w:eastAsia="Calibri" w:hAnsi="Times New Roman" w:cs="Times New Roman"/>
          <w:bCs/>
          <w:sz w:val="24"/>
          <w:szCs w:val="24"/>
        </w:rPr>
      </w:pPr>
    </w:p>
    <w:p w:rsidR="0070287D" w:rsidRPr="00AC0B2B" w:rsidRDefault="0070287D" w:rsidP="0070287D">
      <w:pPr>
        <w:tabs>
          <w:tab w:val="left" w:pos="426"/>
        </w:tabs>
        <w:spacing w:after="0" w:line="360" w:lineRule="auto"/>
        <w:jc w:val="center"/>
        <w:rPr>
          <w:rFonts w:ascii="Times New Roman" w:eastAsia="Calibri" w:hAnsi="Times New Roman" w:cs="Times New Roman"/>
          <w:bCs/>
          <w:sz w:val="24"/>
          <w:szCs w:val="24"/>
        </w:rPr>
      </w:pPr>
    </w:p>
    <w:p w:rsidR="0070287D" w:rsidRPr="00AC0B2B" w:rsidRDefault="0070287D" w:rsidP="0070287D">
      <w:pPr>
        <w:tabs>
          <w:tab w:val="left" w:pos="426"/>
        </w:tabs>
        <w:spacing w:after="0" w:line="360" w:lineRule="auto"/>
        <w:jc w:val="center"/>
        <w:rPr>
          <w:rFonts w:ascii="Times New Roman" w:eastAsia="Calibri" w:hAnsi="Times New Roman" w:cs="Times New Roman"/>
          <w:bCs/>
          <w:sz w:val="24"/>
          <w:szCs w:val="24"/>
        </w:rPr>
      </w:pPr>
    </w:p>
    <w:p w:rsidR="0070287D" w:rsidRDefault="0070287D" w:rsidP="0070287D">
      <w:pPr>
        <w:tabs>
          <w:tab w:val="left" w:pos="426"/>
        </w:tabs>
        <w:spacing w:after="0" w:line="360" w:lineRule="auto"/>
        <w:jc w:val="center"/>
        <w:rPr>
          <w:rFonts w:ascii="Times New Roman" w:eastAsia="Calibri" w:hAnsi="Times New Roman" w:cs="Times New Roman"/>
          <w:bCs/>
          <w:sz w:val="24"/>
          <w:szCs w:val="24"/>
        </w:rPr>
      </w:pPr>
    </w:p>
    <w:p w:rsidR="00443A4D" w:rsidRDefault="00443A4D" w:rsidP="0070287D">
      <w:pPr>
        <w:tabs>
          <w:tab w:val="left" w:pos="426"/>
        </w:tabs>
        <w:spacing w:after="0" w:line="360" w:lineRule="auto"/>
        <w:jc w:val="center"/>
        <w:rPr>
          <w:rFonts w:ascii="Times New Roman" w:eastAsia="Calibri" w:hAnsi="Times New Roman" w:cs="Times New Roman"/>
          <w:bCs/>
          <w:sz w:val="24"/>
          <w:szCs w:val="24"/>
        </w:rPr>
      </w:pPr>
    </w:p>
    <w:p w:rsidR="00443A4D" w:rsidRPr="00AC0B2B" w:rsidRDefault="00443A4D" w:rsidP="0070287D">
      <w:pPr>
        <w:tabs>
          <w:tab w:val="left" w:pos="426"/>
        </w:tabs>
        <w:spacing w:after="0" w:line="360" w:lineRule="auto"/>
        <w:jc w:val="center"/>
        <w:rPr>
          <w:rFonts w:ascii="Times New Roman" w:eastAsia="Calibri" w:hAnsi="Times New Roman" w:cs="Times New Roman"/>
          <w:bCs/>
          <w:sz w:val="24"/>
          <w:szCs w:val="24"/>
        </w:rPr>
      </w:pPr>
    </w:p>
    <w:p w:rsidR="0070287D" w:rsidRPr="00AC0B2B" w:rsidRDefault="0070287D" w:rsidP="0070287D">
      <w:pPr>
        <w:tabs>
          <w:tab w:val="left" w:pos="426"/>
        </w:tabs>
        <w:spacing w:after="0" w:line="240" w:lineRule="auto"/>
        <w:jc w:val="center"/>
        <w:rPr>
          <w:rFonts w:ascii="Times New Roman" w:eastAsia="Calibri" w:hAnsi="Times New Roman" w:cs="Times New Roman"/>
          <w:bCs/>
          <w:sz w:val="28"/>
          <w:szCs w:val="28"/>
        </w:rPr>
      </w:pPr>
    </w:p>
    <w:p w:rsidR="0070287D" w:rsidRPr="00AC0B2B" w:rsidRDefault="0070287D" w:rsidP="0070287D">
      <w:pPr>
        <w:tabs>
          <w:tab w:val="left" w:pos="426"/>
        </w:tabs>
        <w:spacing w:after="0" w:line="240" w:lineRule="auto"/>
        <w:jc w:val="center"/>
        <w:rPr>
          <w:rFonts w:ascii="Times New Roman" w:eastAsia="Calibri" w:hAnsi="Times New Roman" w:cs="Times New Roman"/>
          <w:bCs/>
          <w:sz w:val="28"/>
          <w:szCs w:val="28"/>
        </w:rPr>
      </w:pPr>
    </w:p>
    <w:p w:rsidR="0070287D" w:rsidRPr="00443A4D" w:rsidRDefault="00443A4D" w:rsidP="0070287D">
      <w:pPr>
        <w:tabs>
          <w:tab w:val="left" w:pos="426"/>
        </w:tabs>
        <w:spacing w:after="0" w:line="240" w:lineRule="auto"/>
        <w:jc w:val="center"/>
        <w:rPr>
          <w:rFonts w:ascii="Times New Roman" w:eastAsia="Calibri" w:hAnsi="Times New Roman" w:cs="Times New Roman"/>
          <w:b/>
          <w:bCs/>
          <w:sz w:val="24"/>
          <w:szCs w:val="24"/>
        </w:rPr>
      </w:pPr>
      <w:r w:rsidRPr="00443A4D">
        <w:rPr>
          <w:rFonts w:ascii="Times New Roman" w:eastAsia="Calibri" w:hAnsi="Times New Roman" w:cs="Times New Roman"/>
          <w:b/>
          <w:bCs/>
          <w:sz w:val="24"/>
          <w:szCs w:val="24"/>
        </w:rPr>
        <w:t>2022 год</w:t>
      </w:r>
    </w:p>
    <w:p w:rsidR="0070287D" w:rsidRPr="000118AA" w:rsidRDefault="0070287D" w:rsidP="0070287D">
      <w:pPr>
        <w:spacing w:after="0" w:line="240" w:lineRule="auto"/>
        <w:jc w:val="center"/>
        <w:rPr>
          <w:rFonts w:ascii="Times New Roman" w:eastAsia="Times New Roman" w:hAnsi="Times New Roman" w:cs="Times New Roman"/>
          <w:b/>
          <w:i/>
          <w:sz w:val="24"/>
          <w:szCs w:val="24"/>
          <w:lang w:eastAsia="ru-RU"/>
        </w:rPr>
      </w:pPr>
      <w:r w:rsidRPr="00AC0B2B">
        <w:rPr>
          <w:rFonts w:ascii="Times New Roman" w:eastAsia="Calibri" w:hAnsi="Times New Roman" w:cs="Times New Roman"/>
          <w:bCs/>
          <w:sz w:val="28"/>
          <w:szCs w:val="28"/>
        </w:rPr>
        <w:br w:type="page"/>
      </w:r>
      <w:r w:rsidRPr="000118AA">
        <w:rPr>
          <w:rFonts w:ascii="Times New Roman" w:eastAsia="Times New Roman" w:hAnsi="Times New Roman" w:cs="Times New Roman"/>
          <w:b/>
          <w:i/>
          <w:sz w:val="24"/>
          <w:szCs w:val="24"/>
          <w:lang w:eastAsia="ru-RU"/>
        </w:rPr>
        <w:lastRenderedPageBreak/>
        <w:t>СОДЕРЖАНИЕ</w:t>
      </w:r>
    </w:p>
    <w:p w:rsidR="0070287D" w:rsidRPr="00AC0B2B" w:rsidRDefault="0070287D" w:rsidP="0070287D">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6"/>
        <w:gridCol w:w="700"/>
      </w:tblGrid>
      <w:tr w:rsidR="0070287D" w:rsidRPr="00AC0B2B" w:rsidTr="0070287D">
        <w:trPr>
          <w:trHeight w:val="162"/>
        </w:trPr>
        <w:tc>
          <w:tcPr>
            <w:tcW w:w="8647" w:type="dxa"/>
          </w:tcPr>
          <w:p w:rsidR="0070287D" w:rsidRPr="00AC0B2B" w:rsidRDefault="0070287D" w:rsidP="0070287D">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rsidR="0070287D" w:rsidRPr="00AC0B2B" w:rsidRDefault="0070287D" w:rsidP="0070287D">
            <w:pPr>
              <w:spacing w:after="0" w:line="240" w:lineRule="auto"/>
              <w:rPr>
                <w:rFonts w:ascii="Times New Roman" w:eastAsia="Times New Roman" w:hAnsi="Times New Roman" w:cs="Times New Roman"/>
                <w:b/>
                <w:sz w:val="24"/>
                <w:szCs w:val="24"/>
                <w:lang w:eastAsia="ru-RU"/>
              </w:rPr>
            </w:pPr>
          </w:p>
        </w:tc>
      </w:tr>
      <w:tr w:rsidR="0070287D" w:rsidRPr="00AC0B2B" w:rsidTr="0070287D">
        <w:trPr>
          <w:trHeight w:val="850"/>
        </w:trPr>
        <w:tc>
          <w:tcPr>
            <w:tcW w:w="8647" w:type="dxa"/>
            <w:hideMark/>
          </w:tcPr>
          <w:p w:rsidR="0070287D" w:rsidRPr="00AC0B2B" w:rsidRDefault="0070287D" w:rsidP="00E050AE">
            <w:pPr>
              <w:numPr>
                <w:ilvl w:val="0"/>
                <w:numId w:val="226"/>
              </w:numPr>
              <w:spacing w:after="200" w:line="276" w:lineRule="auto"/>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rsidR="0070287D" w:rsidRPr="00AC0B2B" w:rsidRDefault="0070287D" w:rsidP="0070287D">
            <w:pPr>
              <w:spacing w:after="0" w:line="240" w:lineRule="auto"/>
              <w:rPr>
                <w:rFonts w:ascii="Times New Roman" w:eastAsia="Times New Roman" w:hAnsi="Times New Roman" w:cs="Times New Roman"/>
                <w:b/>
                <w:sz w:val="24"/>
                <w:szCs w:val="24"/>
                <w:lang w:eastAsia="ru-RU"/>
              </w:rPr>
            </w:pPr>
          </w:p>
        </w:tc>
      </w:tr>
      <w:tr w:rsidR="0070287D" w:rsidRPr="00AC0B2B" w:rsidTr="0070287D">
        <w:trPr>
          <w:trHeight w:val="850"/>
        </w:trPr>
        <w:tc>
          <w:tcPr>
            <w:tcW w:w="8647" w:type="dxa"/>
            <w:hideMark/>
          </w:tcPr>
          <w:p w:rsidR="0070287D" w:rsidRPr="00AC0B2B" w:rsidRDefault="0070287D" w:rsidP="00E050AE">
            <w:pPr>
              <w:numPr>
                <w:ilvl w:val="0"/>
                <w:numId w:val="226"/>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rsidR="0070287D" w:rsidRPr="00AC0B2B" w:rsidRDefault="0070287D" w:rsidP="0070287D">
            <w:pPr>
              <w:spacing w:after="0" w:line="240" w:lineRule="auto"/>
              <w:rPr>
                <w:rFonts w:ascii="Times New Roman" w:eastAsia="Times New Roman" w:hAnsi="Times New Roman" w:cs="Times New Roman"/>
                <w:b/>
                <w:sz w:val="24"/>
                <w:szCs w:val="24"/>
                <w:lang w:eastAsia="ru-RU"/>
              </w:rPr>
            </w:pPr>
          </w:p>
        </w:tc>
      </w:tr>
      <w:tr w:rsidR="0070287D" w:rsidRPr="00AC0B2B" w:rsidTr="0070287D">
        <w:trPr>
          <w:trHeight w:val="850"/>
        </w:trPr>
        <w:tc>
          <w:tcPr>
            <w:tcW w:w="8647" w:type="dxa"/>
            <w:hideMark/>
          </w:tcPr>
          <w:p w:rsidR="0070287D" w:rsidRPr="00AC0B2B" w:rsidRDefault="0070287D" w:rsidP="00E050AE">
            <w:pPr>
              <w:numPr>
                <w:ilvl w:val="0"/>
                <w:numId w:val="226"/>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rsidR="0070287D" w:rsidRPr="00AC0B2B" w:rsidRDefault="0070287D" w:rsidP="0070287D">
            <w:pPr>
              <w:spacing w:after="0" w:line="240" w:lineRule="auto"/>
              <w:rPr>
                <w:rFonts w:ascii="Times New Roman" w:eastAsia="Times New Roman" w:hAnsi="Times New Roman" w:cs="Times New Roman"/>
                <w:b/>
                <w:sz w:val="24"/>
                <w:szCs w:val="24"/>
                <w:lang w:eastAsia="ru-RU"/>
              </w:rPr>
            </w:pPr>
          </w:p>
        </w:tc>
      </w:tr>
      <w:tr w:rsidR="0070287D" w:rsidRPr="00AC0B2B" w:rsidTr="0070287D">
        <w:trPr>
          <w:trHeight w:val="850"/>
        </w:trPr>
        <w:tc>
          <w:tcPr>
            <w:tcW w:w="8647" w:type="dxa"/>
            <w:hideMark/>
          </w:tcPr>
          <w:p w:rsidR="0070287D" w:rsidRPr="00AC0B2B" w:rsidRDefault="0070287D" w:rsidP="00E050AE">
            <w:pPr>
              <w:numPr>
                <w:ilvl w:val="0"/>
                <w:numId w:val="226"/>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rsidR="0070287D" w:rsidRPr="00AC0B2B" w:rsidRDefault="0070287D" w:rsidP="0070287D">
            <w:pPr>
              <w:spacing w:after="0" w:line="240" w:lineRule="auto"/>
              <w:rPr>
                <w:rFonts w:ascii="Times New Roman" w:eastAsia="Times New Roman" w:hAnsi="Times New Roman" w:cs="Times New Roman"/>
                <w:b/>
                <w:sz w:val="24"/>
                <w:szCs w:val="24"/>
                <w:lang w:eastAsia="ru-RU"/>
              </w:rPr>
            </w:pPr>
          </w:p>
        </w:tc>
      </w:tr>
    </w:tbl>
    <w:p w:rsidR="0070287D" w:rsidRPr="00AC0B2B" w:rsidRDefault="0070287D" w:rsidP="0070287D">
      <w:pPr>
        <w:spacing w:after="0" w:line="240" w:lineRule="auto"/>
        <w:rPr>
          <w:rFonts w:ascii="Times New Roman" w:eastAsia="Times New Roman" w:hAnsi="Times New Roman" w:cs="Times New Roman"/>
          <w:sz w:val="24"/>
          <w:szCs w:val="24"/>
          <w:lang w:eastAsia="ru-RU"/>
        </w:rPr>
      </w:pPr>
    </w:p>
    <w:p w:rsidR="0070287D" w:rsidRPr="00AC0B2B" w:rsidRDefault="0070287D" w:rsidP="0070287D">
      <w:pPr>
        <w:spacing w:line="256" w:lineRule="auto"/>
        <w:jc w:val="center"/>
        <w:rPr>
          <w:rFonts w:ascii="Calibri" w:eastAsia="Calibri" w:hAnsi="Calibri" w:cs="Times New Roman"/>
        </w:rPr>
      </w:pPr>
    </w:p>
    <w:p w:rsidR="0070287D" w:rsidRPr="00AC0B2B" w:rsidRDefault="0070287D" w:rsidP="0070287D">
      <w:pPr>
        <w:spacing w:after="200" w:line="276" w:lineRule="auto"/>
        <w:rPr>
          <w:rFonts w:ascii="Calibri" w:eastAsia="Calibri" w:hAnsi="Calibri" w:cs="Times New Roman"/>
        </w:rPr>
      </w:pPr>
    </w:p>
    <w:p w:rsidR="0070287D" w:rsidRPr="00AC0B2B" w:rsidRDefault="0070287D" w:rsidP="0070287D">
      <w:pPr>
        <w:spacing w:after="200" w:line="276" w:lineRule="auto"/>
        <w:rPr>
          <w:rFonts w:ascii="Calibri" w:eastAsia="Calibri" w:hAnsi="Calibri" w:cs="Times New Roman"/>
        </w:rPr>
      </w:pPr>
    </w:p>
    <w:p w:rsidR="0070287D" w:rsidRPr="00AC0B2B" w:rsidRDefault="0070287D" w:rsidP="0070287D">
      <w:pPr>
        <w:spacing w:after="200" w:line="276" w:lineRule="auto"/>
        <w:rPr>
          <w:rFonts w:ascii="Calibri" w:eastAsia="Calibri" w:hAnsi="Calibri" w:cs="Times New Roman"/>
        </w:rPr>
      </w:pPr>
    </w:p>
    <w:p w:rsidR="0070287D" w:rsidRPr="00AC0B2B" w:rsidRDefault="0070287D" w:rsidP="0070287D">
      <w:pPr>
        <w:spacing w:after="200" w:line="276" w:lineRule="auto"/>
        <w:rPr>
          <w:rFonts w:ascii="Calibri" w:eastAsia="Calibri" w:hAnsi="Calibri" w:cs="Times New Roman"/>
        </w:rPr>
      </w:pPr>
    </w:p>
    <w:p w:rsidR="0070287D" w:rsidRPr="00AC0B2B" w:rsidRDefault="0070287D" w:rsidP="0070287D">
      <w:pPr>
        <w:spacing w:after="200" w:line="276" w:lineRule="auto"/>
        <w:rPr>
          <w:rFonts w:ascii="Calibri" w:eastAsia="Calibri" w:hAnsi="Calibri" w:cs="Times New Roman"/>
        </w:rPr>
      </w:pPr>
    </w:p>
    <w:p w:rsidR="0070287D" w:rsidRPr="00AC0B2B" w:rsidRDefault="0070287D" w:rsidP="0070287D">
      <w:pPr>
        <w:spacing w:after="200" w:line="276" w:lineRule="auto"/>
        <w:rPr>
          <w:rFonts w:ascii="Calibri" w:eastAsia="Calibri" w:hAnsi="Calibri" w:cs="Times New Roman"/>
        </w:rPr>
      </w:pPr>
    </w:p>
    <w:p w:rsidR="0070287D" w:rsidRPr="00AC0B2B" w:rsidRDefault="0070287D" w:rsidP="0070287D">
      <w:pPr>
        <w:spacing w:after="200" w:line="276" w:lineRule="auto"/>
        <w:rPr>
          <w:rFonts w:ascii="Calibri" w:eastAsia="Calibri" w:hAnsi="Calibri" w:cs="Times New Roman"/>
        </w:rPr>
      </w:pPr>
    </w:p>
    <w:p w:rsidR="0070287D" w:rsidRPr="00AC0B2B" w:rsidRDefault="0070287D" w:rsidP="0070287D">
      <w:pPr>
        <w:spacing w:after="200" w:line="276" w:lineRule="auto"/>
        <w:rPr>
          <w:rFonts w:ascii="Calibri" w:eastAsia="Calibri" w:hAnsi="Calibri" w:cs="Times New Roman"/>
        </w:rPr>
      </w:pPr>
    </w:p>
    <w:p w:rsidR="0070287D" w:rsidRPr="00AC0B2B" w:rsidRDefault="0070287D" w:rsidP="0070287D">
      <w:pPr>
        <w:spacing w:after="200" w:line="276" w:lineRule="auto"/>
        <w:rPr>
          <w:rFonts w:ascii="Calibri" w:eastAsia="Calibri" w:hAnsi="Calibri" w:cs="Times New Roman"/>
        </w:rPr>
      </w:pPr>
    </w:p>
    <w:p w:rsidR="0070287D" w:rsidRPr="00AC0B2B" w:rsidRDefault="0070287D" w:rsidP="0070287D">
      <w:pPr>
        <w:rPr>
          <w:rFonts w:ascii="Calibri" w:eastAsia="Calibri" w:hAnsi="Calibri" w:cs="Times New Roman"/>
        </w:rPr>
      </w:pPr>
      <w:r w:rsidRPr="00AC0B2B">
        <w:rPr>
          <w:rFonts w:ascii="Calibri" w:eastAsia="Calibri" w:hAnsi="Calibri" w:cs="Times New Roman"/>
        </w:rPr>
        <w:br w:type="page"/>
      </w:r>
    </w:p>
    <w:p w:rsidR="0070287D" w:rsidRPr="00AC0B2B" w:rsidRDefault="0070287D" w:rsidP="0070287D">
      <w:pPr>
        <w:tabs>
          <w:tab w:val="left" w:pos="426"/>
          <w:tab w:val="left" w:pos="1134"/>
          <w:tab w:val="left" w:pos="1276"/>
          <w:tab w:val="left" w:pos="1418"/>
        </w:tabs>
        <w:spacing w:after="0" w:line="276" w:lineRule="auto"/>
        <w:contextualSpacing/>
        <w:jc w:val="center"/>
        <w:rPr>
          <w:rFonts w:ascii="Times New Roman" w:eastAsia="Calibri" w:hAnsi="Times New Roman" w:cs="Times New Roman"/>
          <w:b/>
          <w:sz w:val="24"/>
          <w:szCs w:val="24"/>
        </w:rPr>
      </w:pPr>
      <w:r w:rsidRPr="00AC0B2B">
        <w:rPr>
          <w:rFonts w:ascii="Times New Roman" w:eastAsia="Calibri" w:hAnsi="Times New Roman" w:cs="Times New Roman"/>
          <w:b/>
          <w:sz w:val="24"/>
          <w:szCs w:val="24"/>
        </w:rPr>
        <w:lastRenderedPageBreak/>
        <w:t>1. ОБЩАЯ ХАРАКТЕРИСТИКА РАБОЧЕЙ ПРОГРАММЫ</w:t>
      </w:r>
    </w:p>
    <w:p w:rsidR="000118AA" w:rsidRDefault="0070287D" w:rsidP="0070287D">
      <w:pPr>
        <w:tabs>
          <w:tab w:val="left" w:pos="993"/>
          <w:tab w:val="left" w:pos="1134"/>
          <w:tab w:val="left" w:pos="1276"/>
          <w:tab w:val="left" w:pos="1418"/>
        </w:tabs>
        <w:spacing w:after="0" w:line="276" w:lineRule="auto"/>
        <w:contextualSpacing/>
        <w:jc w:val="center"/>
        <w:rPr>
          <w:rFonts w:ascii="Times New Roman" w:eastAsia="Calibri" w:hAnsi="Times New Roman" w:cs="Times New Roman"/>
          <w:b/>
          <w:sz w:val="24"/>
          <w:szCs w:val="24"/>
        </w:rPr>
      </w:pPr>
      <w:r w:rsidRPr="00AC0B2B">
        <w:rPr>
          <w:rFonts w:ascii="Times New Roman" w:eastAsia="Calibri" w:hAnsi="Times New Roman" w:cs="Times New Roman"/>
          <w:b/>
          <w:sz w:val="24"/>
          <w:szCs w:val="24"/>
        </w:rPr>
        <w:t>УЧЕБНОЙ ДИСЦИПЛИНЫ</w:t>
      </w:r>
    </w:p>
    <w:p w:rsidR="0070287D" w:rsidRPr="00AC0B2B" w:rsidRDefault="0070287D" w:rsidP="0070287D">
      <w:pPr>
        <w:tabs>
          <w:tab w:val="left" w:pos="993"/>
          <w:tab w:val="left" w:pos="1134"/>
          <w:tab w:val="left" w:pos="1276"/>
          <w:tab w:val="left" w:pos="1418"/>
        </w:tabs>
        <w:spacing w:after="0" w:line="276" w:lineRule="auto"/>
        <w:contextualSpacing/>
        <w:jc w:val="center"/>
        <w:rPr>
          <w:rFonts w:ascii="Times New Roman" w:eastAsia="Calibri" w:hAnsi="Times New Roman" w:cs="Times New Roman"/>
          <w:b/>
          <w:sz w:val="24"/>
          <w:szCs w:val="24"/>
        </w:rPr>
      </w:pPr>
      <w:r w:rsidRPr="00AC0B2B">
        <w:rPr>
          <w:rFonts w:ascii="Times New Roman" w:eastAsia="Calibri" w:hAnsi="Times New Roman" w:cs="Times New Roman"/>
          <w:b/>
          <w:sz w:val="24"/>
          <w:szCs w:val="24"/>
        </w:rPr>
        <w:t xml:space="preserve"> «</w:t>
      </w:r>
      <w:r w:rsidR="000118AA">
        <w:rPr>
          <w:rFonts w:ascii="Times New Roman" w:eastAsia="Calibri" w:hAnsi="Times New Roman" w:cs="Times New Roman"/>
          <w:b/>
          <w:sz w:val="24"/>
          <w:szCs w:val="24"/>
        </w:rPr>
        <w:t>ОП.12 К</w:t>
      </w:r>
      <w:r w:rsidR="000118AA" w:rsidRPr="00AC0B2B">
        <w:rPr>
          <w:rFonts w:ascii="Times New Roman" w:eastAsia="Calibri" w:hAnsi="Times New Roman" w:cs="Times New Roman"/>
          <w:b/>
          <w:sz w:val="24"/>
          <w:szCs w:val="24"/>
        </w:rPr>
        <w:t>онструкция и прочность авиационных двигателей</w:t>
      </w:r>
      <w:r w:rsidRPr="00AC0B2B">
        <w:rPr>
          <w:rFonts w:ascii="Times New Roman" w:eastAsia="Calibri" w:hAnsi="Times New Roman" w:cs="Times New Roman"/>
          <w:b/>
          <w:sz w:val="24"/>
          <w:szCs w:val="24"/>
        </w:rPr>
        <w:t>»</w:t>
      </w:r>
    </w:p>
    <w:p w:rsidR="0070287D" w:rsidRPr="00AC0B2B" w:rsidRDefault="0070287D" w:rsidP="0070287D">
      <w:pPr>
        <w:spacing w:after="0" w:line="276" w:lineRule="auto"/>
        <w:rPr>
          <w:rFonts w:ascii="Times New Roman" w:eastAsia="Calibri" w:hAnsi="Times New Roman" w:cs="Times New Roman"/>
          <w:b/>
          <w:sz w:val="24"/>
          <w:szCs w:val="24"/>
        </w:rPr>
      </w:pPr>
    </w:p>
    <w:p w:rsidR="0070287D" w:rsidRDefault="0070287D" w:rsidP="0070287D">
      <w:pPr>
        <w:spacing w:after="0" w:line="240" w:lineRule="auto"/>
        <w:ind w:firstLine="709"/>
        <w:jc w:val="both"/>
        <w:rPr>
          <w:rFonts w:ascii="Times New Roman" w:eastAsia="Calibri" w:hAnsi="Times New Roman" w:cs="Times New Roman"/>
          <w:sz w:val="24"/>
          <w:szCs w:val="24"/>
        </w:rPr>
      </w:pPr>
      <w:r w:rsidRPr="00AC0B2B">
        <w:rPr>
          <w:rFonts w:ascii="Times New Roman" w:eastAsia="Calibri" w:hAnsi="Times New Roman" w:cs="Times New Roman"/>
          <w:b/>
          <w:sz w:val="24"/>
          <w:szCs w:val="24"/>
        </w:rPr>
        <w:t>1.1</w:t>
      </w:r>
      <w:r>
        <w:rPr>
          <w:rFonts w:ascii="Times New Roman" w:eastAsia="Calibri" w:hAnsi="Times New Roman" w:cs="Times New Roman"/>
          <w:b/>
          <w:sz w:val="24"/>
          <w:szCs w:val="24"/>
        </w:rPr>
        <w:t>.</w:t>
      </w:r>
      <w:r w:rsidRPr="00AC0B2B">
        <w:rPr>
          <w:rFonts w:ascii="Times New Roman" w:eastAsia="Calibri" w:hAnsi="Times New Roman" w:cs="Times New Roman"/>
          <w:b/>
          <w:sz w:val="24"/>
          <w:szCs w:val="24"/>
        </w:rPr>
        <w:t xml:space="preserve"> Место учебной дисциплины в структуре основной профессиональной образовательной программы: </w:t>
      </w:r>
      <w:r w:rsidR="000118AA">
        <w:rPr>
          <w:rFonts w:ascii="Times New Roman" w:eastAsia="Calibri" w:hAnsi="Times New Roman" w:cs="Times New Roman"/>
          <w:sz w:val="24"/>
          <w:szCs w:val="24"/>
        </w:rPr>
        <w:t xml:space="preserve">учебная дисциплина ОП.12 </w:t>
      </w:r>
      <w:r w:rsidRPr="00AC0B2B">
        <w:rPr>
          <w:rFonts w:ascii="Times New Roman" w:eastAsia="Calibri" w:hAnsi="Times New Roman" w:cs="Times New Roman"/>
          <w:sz w:val="24"/>
          <w:szCs w:val="24"/>
        </w:rPr>
        <w:t>Конструкция и прочность авиационных двигателей» является обяз</w:t>
      </w:r>
      <w:r w:rsidR="006701B4">
        <w:rPr>
          <w:rFonts w:ascii="Times New Roman" w:eastAsia="Calibri" w:hAnsi="Times New Roman" w:cs="Times New Roman"/>
          <w:sz w:val="24"/>
          <w:szCs w:val="24"/>
        </w:rPr>
        <w:t xml:space="preserve">ательной частью </w:t>
      </w:r>
      <w:r w:rsidRPr="00AC0B2B">
        <w:rPr>
          <w:rFonts w:ascii="Times New Roman" w:eastAsia="Calibri" w:hAnsi="Times New Roman" w:cs="Times New Roman"/>
          <w:sz w:val="24"/>
          <w:szCs w:val="24"/>
        </w:rPr>
        <w:t>профессионального цикла ПООП-П в соответствии с ФГОС СПО по специальности 25.02.06 Производство и обслуживание авиационной техники.</w:t>
      </w:r>
    </w:p>
    <w:p w:rsidR="0070287D" w:rsidRDefault="000118AA" w:rsidP="0070287D">
      <w:pPr>
        <w:spacing w:after="0" w:line="240" w:lineRule="auto"/>
        <w:ind w:firstLine="709"/>
        <w:jc w:val="both"/>
        <w:rPr>
          <w:rFonts w:ascii="Times New Roman" w:eastAsia="Calibri" w:hAnsi="Times New Roman" w:cs="Times New Roman"/>
          <w:sz w:val="24"/>
          <w:szCs w:val="24"/>
        </w:rPr>
      </w:pPr>
      <w:r w:rsidRPr="000118AA">
        <w:rPr>
          <w:rFonts w:ascii="Times New Roman" w:eastAsia="Calibri" w:hAnsi="Times New Roman" w:cs="Times New Roman"/>
          <w:sz w:val="24"/>
          <w:szCs w:val="24"/>
        </w:rPr>
        <w:t>Особое значение дисциплина имеет при формировании и развитии</w:t>
      </w:r>
      <w:r>
        <w:rPr>
          <w:rFonts w:ascii="Times New Roman" w:eastAsia="Calibri" w:hAnsi="Times New Roman" w:cs="Times New Roman"/>
          <w:sz w:val="24"/>
          <w:szCs w:val="24"/>
        </w:rPr>
        <w:t xml:space="preserve"> ОК 01, ОК 02, ОК 03</w:t>
      </w:r>
    </w:p>
    <w:p w:rsidR="000118AA" w:rsidRPr="00AC0B2B" w:rsidRDefault="000118AA" w:rsidP="0070287D">
      <w:pPr>
        <w:spacing w:after="0" w:line="240" w:lineRule="auto"/>
        <w:ind w:firstLine="709"/>
        <w:jc w:val="both"/>
        <w:rPr>
          <w:rFonts w:ascii="Times New Roman" w:eastAsia="Calibri" w:hAnsi="Times New Roman" w:cs="Times New Roman"/>
          <w:b/>
          <w:sz w:val="24"/>
          <w:szCs w:val="24"/>
        </w:rPr>
      </w:pPr>
    </w:p>
    <w:p w:rsidR="0070287D" w:rsidRPr="00AC0B2B" w:rsidRDefault="0070287D" w:rsidP="0070287D">
      <w:pPr>
        <w:spacing w:after="0" w:line="240" w:lineRule="auto"/>
        <w:ind w:firstLine="709"/>
        <w:rPr>
          <w:rFonts w:ascii="Times New Roman" w:eastAsia="Calibri" w:hAnsi="Times New Roman" w:cs="Times New Roman"/>
          <w:b/>
          <w:sz w:val="24"/>
          <w:szCs w:val="24"/>
        </w:rPr>
      </w:pPr>
      <w:r w:rsidRPr="00AC0B2B">
        <w:rPr>
          <w:rFonts w:ascii="Times New Roman" w:eastAsia="Calibri" w:hAnsi="Times New Roman" w:cs="Times New Roman"/>
          <w:b/>
          <w:sz w:val="24"/>
          <w:szCs w:val="24"/>
        </w:rPr>
        <w:t>1.2</w:t>
      </w:r>
      <w:r>
        <w:rPr>
          <w:rFonts w:ascii="Times New Roman" w:eastAsia="Calibri" w:hAnsi="Times New Roman" w:cs="Times New Roman"/>
          <w:b/>
          <w:sz w:val="24"/>
          <w:szCs w:val="24"/>
        </w:rPr>
        <w:t>.</w:t>
      </w:r>
      <w:r w:rsidRPr="00AC0B2B">
        <w:rPr>
          <w:rFonts w:ascii="Times New Roman" w:eastAsia="Calibri" w:hAnsi="Times New Roman" w:cs="Times New Roman"/>
          <w:b/>
          <w:sz w:val="24"/>
          <w:szCs w:val="24"/>
        </w:rPr>
        <w:t xml:space="preserve"> Цель и планируемые результаты освоения учебной дисциплины:</w:t>
      </w:r>
    </w:p>
    <w:p w:rsidR="0070287D" w:rsidRDefault="0070287D" w:rsidP="0070287D">
      <w:pPr>
        <w:suppressAutoHyphens/>
        <w:spacing w:after="0" w:line="240" w:lineRule="auto"/>
        <w:ind w:firstLine="709"/>
        <w:jc w:val="both"/>
        <w:rPr>
          <w:rFonts w:ascii="Times New Roman" w:hAnsi="Times New Roman"/>
          <w:sz w:val="24"/>
          <w:szCs w:val="24"/>
        </w:rPr>
      </w:pPr>
      <w:r w:rsidRPr="00AC0B2B">
        <w:rPr>
          <w:rFonts w:ascii="Times New Roman" w:hAnsi="Times New Roman"/>
          <w:sz w:val="24"/>
          <w:szCs w:val="24"/>
        </w:rPr>
        <w:t>В рамках программы учебной дисциплины обучающимися осваиваются умения и знания</w:t>
      </w:r>
    </w:p>
    <w:p w:rsidR="0070287D" w:rsidRDefault="0070287D" w:rsidP="0070287D">
      <w:pPr>
        <w:suppressAutoHyphens/>
        <w:spacing w:after="0" w:line="240" w:lineRule="auto"/>
        <w:ind w:firstLine="709"/>
        <w:jc w:val="both"/>
        <w:rPr>
          <w:rFonts w:ascii="Times New Roman" w:hAnsi="Times New Roman"/>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7"/>
        <w:gridCol w:w="1169"/>
        <w:gridCol w:w="3121"/>
        <w:gridCol w:w="1072"/>
        <w:gridCol w:w="2882"/>
      </w:tblGrid>
      <w:tr w:rsidR="0070287D" w:rsidRPr="00865623" w:rsidTr="0070287D">
        <w:trPr>
          <w:trHeight w:val="649"/>
        </w:trPr>
        <w:tc>
          <w:tcPr>
            <w:tcW w:w="1107" w:type="dxa"/>
            <w:hideMark/>
          </w:tcPr>
          <w:p w:rsidR="0070287D" w:rsidRPr="00865623" w:rsidRDefault="0070287D" w:rsidP="0070287D">
            <w:pPr>
              <w:suppressAutoHyphens/>
              <w:spacing w:after="0" w:line="240" w:lineRule="auto"/>
              <w:jc w:val="center"/>
              <w:rPr>
                <w:rFonts w:ascii="Times New Roman" w:hAnsi="Times New Roman" w:cs="Times New Roman"/>
                <w:sz w:val="24"/>
                <w:szCs w:val="24"/>
              </w:rPr>
            </w:pPr>
            <w:r w:rsidRPr="00865623">
              <w:rPr>
                <w:rFonts w:ascii="Times New Roman" w:hAnsi="Times New Roman" w:cs="Times New Roman"/>
                <w:sz w:val="24"/>
                <w:szCs w:val="24"/>
              </w:rPr>
              <w:t>Код</w:t>
            </w:r>
          </w:p>
          <w:p w:rsidR="0070287D" w:rsidRPr="00865623" w:rsidRDefault="0070287D" w:rsidP="0070287D">
            <w:pPr>
              <w:suppressAutoHyphens/>
              <w:spacing w:after="0" w:line="240" w:lineRule="auto"/>
              <w:jc w:val="center"/>
              <w:rPr>
                <w:rFonts w:ascii="Times New Roman" w:hAnsi="Times New Roman" w:cs="Times New Roman"/>
                <w:sz w:val="24"/>
                <w:szCs w:val="24"/>
              </w:rPr>
            </w:pPr>
            <w:r w:rsidRPr="00865623">
              <w:rPr>
                <w:rFonts w:ascii="Times New Roman" w:hAnsi="Times New Roman" w:cs="Times New Roman"/>
                <w:sz w:val="24"/>
                <w:szCs w:val="24"/>
              </w:rPr>
              <w:t>ПК, ОК</w:t>
            </w:r>
          </w:p>
        </w:tc>
        <w:tc>
          <w:tcPr>
            <w:tcW w:w="1169" w:type="dxa"/>
          </w:tcPr>
          <w:p w:rsidR="0070287D" w:rsidRPr="00865623" w:rsidRDefault="0070287D" w:rsidP="0070287D">
            <w:pPr>
              <w:suppressAutoHyphens/>
              <w:spacing w:after="0" w:line="240" w:lineRule="auto"/>
              <w:jc w:val="center"/>
              <w:rPr>
                <w:rFonts w:ascii="Times New Roman" w:hAnsi="Times New Roman" w:cs="Times New Roman"/>
                <w:sz w:val="24"/>
                <w:szCs w:val="24"/>
              </w:rPr>
            </w:pPr>
            <w:r w:rsidRPr="00865623">
              <w:rPr>
                <w:rFonts w:ascii="Times New Roman" w:hAnsi="Times New Roman" w:cs="Times New Roman"/>
                <w:sz w:val="24"/>
                <w:szCs w:val="24"/>
              </w:rPr>
              <w:t>Код умений</w:t>
            </w:r>
          </w:p>
        </w:tc>
        <w:tc>
          <w:tcPr>
            <w:tcW w:w="3121" w:type="dxa"/>
            <w:hideMark/>
          </w:tcPr>
          <w:p w:rsidR="0070287D" w:rsidRPr="00865623" w:rsidRDefault="0070287D" w:rsidP="0070287D">
            <w:pPr>
              <w:suppressAutoHyphens/>
              <w:spacing w:after="0" w:line="240" w:lineRule="auto"/>
              <w:jc w:val="center"/>
              <w:rPr>
                <w:rFonts w:ascii="Times New Roman" w:hAnsi="Times New Roman" w:cs="Times New Roman"/>
                <w:sz w:val="24"/>
                <w:szCs w:val="24"/>
              </w:rPr>
            </w:pPr>
            <w:r w:rsidRPr="00865623">
              <w:rPr>
                <w:rFonts w:ascii="Times New Roman" w:hAnsi="Times New Roman" w:cs="Times New Roman"/>
                <w:sz w:val="24"/>
                <w:szCs w:val="24"/>
              </w:rPr>
              <w:t>Умения</w:t>
            </w:r>
          </w:p>
        </w:tc>
        <w:tc>
          <w:tcPr>
            <w:tcW w:w="1072" w:type="dxa"/>
          </w:tcPr>
          <w:p w:rsidR="0070287D" w:rsidRPr="00865623" w:rsidRDefault="0070287D" w:rsidP="0070287D">
            <w:pPr>
              <w:suppressAutoHyphens/>
              <w:spacing w:after="0" w:line="240" w:lineRule="auto"/>
              <w:jc w:val="center"/>
              <w:rPr>
                <w:rFonts w:ascii="Times New Roman" w:hAnsi="Times New Roman" w:cs="Times New Roman"/>
                <w:sz w:val="24"/>
                <w:szCs w:val="24"/>
              </w:rPr>
            </w:pPr>
            <w:r w:rsidRPr="00865623">
              <w:rPr>
                <w:rFonts w:ascii="Times New Roman" w:hAnsi="Times New Roman" w:cs="Times New Roman"/>
                <w:sz w:val="24"/>
                <w:szCs w:val="24"/>
              </w:rPr>
              <w:t>Код знаний</w:t>
            </w:r>
          </w:p>
        </w:tc>
        <w:tc>
          <w:tcPr>
            <w:tcW w:w="2882" w:type="dxa"/>
            <w:hideMark/>
          </w:tcPr>
          <w:p w:rsidR="0070287D" w:rsidRPr="00865623" w:rsidRDefault="0070287D" w:rsidP="0070287D">
            <w:pPr>
              <w:suppressAutoHyphens/>
              <w:spacing w:after="0" w:line="240" w:lineRule="auto"/>
              <w:jc w:val="center"/>
              <w:rPr>
                <w:rFonts w:ascii="Times New Roman" w:hAnsi="Times New Roman" w:cs="Times New Roman"/>
                <w:sz w:val="24"/>
                <w:szCs w:val="24"/>
              </w:rPr>
            </w:pPr>
            <w:r w:rsidRPr="00865623">
              <w:rPr>
                <w:rFonts w:ascii="Times New Roman" w:hAnsi="Times New Roman" w:cs="Times New Roman"/>
                <w:sz w:val="24"/>
                <w:szCs w:val="24"/>
              </w:rPr>
              <w:t>Знания</w:t>
            </w:r>
          </w:p>
        </w:tc>
      </w:tr>
      <w:tr w:rsidR="0070287D" w:rsidRPr="00865623" w:rsidTr="0070287D">
        <w:trPr>
          <w:trHeight w:val="212"/>
        </w:trPr>
        <w:tc>
          <w:tcPr>
            <w:tcW w:w="1107" w:type="dxa"/>
            <w:vMerge w:val="restart"/>
          </w:tcPr>
          <w:p w:rsidR="0070287D" w:rsidRPr="00865623" w:rsidRDefault="0070287D" w:rsidP="0070287D">
            <w:pPr>
              <w:spacing w:after="0" w:line="240" w:lineRule="auto"/>
              <w:rPr>
                <w:rFonts w:ascii="Times New Roman" w:eastAsia="Times New Roman" w:hAnsi="Times New Roman" w:cs="Times New Roman"/>
                <w:b/>
                <w:bCs/>
              </w:rPr>
            </w:pPr>
            <w:r w:rsidRPr="00865623">
              <w:rPr>
                <w:rFonts w:ascii="Times New Roman" w:eastAsia="Times New Roman" w:hAnsi="Times New Roman" w:cs="Times New Roman"/>
                <w:b/>
                <w:bCs/>
              </w:rPr>
              <w:t>ОК 01</w:t>
            </w:r>
          </w:p>
        </w:tc>
        <w:tc>
          <w:tcPr>
            <w:tcW w:w="1169" w:type="dxa"/>
          </w:tcPr>
          <w:p w:rsidR="0070287D" w:rsidRPr="00185AAE" w:rsidRDefault="0070287D" w:rsidP="0070287D">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01.01</w:t>
            </w:r>
          </w:p>
        </w:tc>
        <w:tc>
          <w:tcPr>
            <w:tcW w:w="3121" w:type="dxa"/>
          </w:tcPr>
          <w:p w:rsidR="0070287D" w:rsidRPr="00185AAE" w:rsidRDefault="0070287D" w:rsidP="0070287D">
            <w:pPr>
              <w:suppressAutoHyphens/>
              <w:spacing w:after="0" w:line="240" w:lineRule="auto"/>
              <w:rPr>
                <w:rFonts w:ascii="Times New Roman" w:hAnsi="Times New Roman"/>
                <w:b/>
                <w:iCs/>
                <w:sz w:val="24"/>
                <w:szCs w:val="24"/>
              </w:rPr>
            </w:pPr>
            <w:r w:rsidRPr="00185AAE">
              <w:rPr>
                <w:rFonts w:ascii="Times New Roman" w:hAnsi="Times New Roman"/>
                <w:iCs/>
                <w:sz w:val="24"/>
                <w:szCs w:val="24"/>
              </w:rPr>
              <w:t>распознавать задачу и/или проблему в профессиональном и/или социальном контексте</w:t>
            </w:r>
          </w:p>
        </w:tc>
        <w:tc>
          <w:tcPr>
            <w:tcW w:w="1072" w:type="dxa"/>
          </w:tcPr>
          <w:p w:rsidR="0070287D" w:rsidRPr="00185AAE" w:rsidRDefault="0070287D" w:rsidP="0070287D">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01.01</w:t>
            </w:r>
          </w:p>
        </w:tc>
        <w:tc>
          <w:tcPr>
            <w:tcW w:w="2882" w:type="dxa"/>
          </w:tcPr>
          <w:p w:rsidR="0070287D" w:rsidRPr="00185AAE" w:rsidRDefault="0070287D" w:rsidP="0070287D">
            <w:pPr>
              <w:suppressAutoHyphens/>
              <w:spacing w:after="0" w:line="240" w:lineRule="auto"/>
              <w:jc w:val="both"/>
              <w:rPr>
                <w:rFonts w:ascii="Times New Roman" w:hAnsi="Times New Roman"/>
                <w:bCs/>
                <w:sz w:val="24"/>
                <w:szCs w:val="24"/>
              </w:rPr>
            </w:pPr>
            <w:r w:rsidRPr="00185AAE">
              <w:rPr>
                <w:rFonts w:ascii="Times New Roman" w:hAnsi="Times New Roman"/>
                <w:iCs/>
                <w:sz w:val="24"/>
                <w:szCs w:val="24"/>
              </w:rPr>
              <w:t>а</w:t>
            </w:r>
            <w:r w:rsidRPr="00185AAE">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70287D" w:rsidRPr="00865623" w:rsidTr="0070287D">
        <w:trPr>
          <w:trHeight w:val="212"/>
        </w:trPr>
        <w:tc>
          <w:tcPr>
            <w:tcW w:w="1107" w:type="dxa"/>
            <w:vMerge/>
          </w:tcPr>
          <w:p w:rsidR="0070287D" w:rsidRPr="00865623" w:rsidRDefault="0070287D" w:rsidP="0070287D">
            <w:pPr>
              <w:suppressAutoHyphens/>
              <w:spacing w:after="0" w:line="240" w:lineRule="auto"/>
              <w:jc w:val="center"/>
              <w:rPr>
                <w:rFonts w:ascii="Times New Roman" w:hAnsi="Times New Roman" w:cs="Times New Roman"/>
                <w:sz w:val="24"/>
                <w:szCs w:val="24"/>
                <w:highlight w:val="yellow"/>
              </w:rPr>
            </w:pPr>
          </w:p>
        </w:tc>
        <w:tc>
          <w:tcPr>
            <w:tcW w:w="1169" w:type="dxa"/>
          </w:tcPr>
          <w:p w:rsidR="0070287D" w:rsidRPr="00185AAE" w:rsidRDefault="0070287D" w:rsidP="0070287D">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01.02</w:t>
            </w:r>
          </w:p>
        </w:tc>
        <w:tc>
          <w:tcPr>
            <w:tcW w:w="3121" w:type="dxa"/>
          </w:tcPr>
          <w:p w:rsidR="0070287D" w:rsidRPr="00185AAE" w:rsidRDefault="0070287D" w:rsidP="0070287D">
            <w:pPr>
              <w:suppressAutoHyphens/>
              <w:spacing w:after="0" w:line="240" w:lineRule="auto"/>
              <w:rPr>
                <w:rFonts w:ascii="Times New Roman" w:hAnsi="Times New Roman"/>
                <w:iCs/>
                <w:sz w:val="24"/>
                <w:szCs w:val="24"/>
              </w:rPr>
            </w:pPr>
            <w:r w:rsidRPr="00185AAE">
              <w:rPr>
                <w:rFonts w:ascii="Times New Roman" w:hAnsi="Times New Roman"/>
                <w:iCs/>
                <w:sz w:val="24"/>
                <w:szCs w:val="24"/>
              </w:rPr>
              <w:t>анализировать задачу и/или проблему и выделять её составные части</w:t>
            </w:r>
          </w:p>
        </w:tc>
        <w:tc>
          <w:tcPr>
            <w:tcW w:w="1072" w:type="dxa"/>
          </w:tcPr>
          <w:p w:rsidR="0070287D" w:rsidRPr="00185AAE" w:rsidRDefault="0070287D" w:rsidP="0070287D">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01.02</w:t>
            </w:r>
          </w:p>
        </w:tc>
        <w:tc>
          <w:tcPr>
            <w:tcW w:w="2882" w:type="dxa"/>
          </w:tcPr>
          <w:p w:rsidR="0070287D" w:rsidRPr="00185AAE" w:rsidRDefault="0070287D" w:rsidP="0070287D">
            <w:pPr>
              <w:suppressAutoHyphens/>
              <w:spacing w:after="0" w:line="240" w:lineRule="auto"/>
              <w:jc w:val="both"/>
              <w:rPr>
                <w:rFonts w:ascii="Times New Roman" w:hAnsi="Times New Roman"/>
                <w:b/>
                <w:iCs/>
                <w:sz w:val="24"/>
                <w:szCs w:val="24"/>
              </w:rPr>
            </w:pPr>
            <w:r w:rsidRPr="00185AAE">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70287D" w:rsidRPr="00865623" w:rsidTr="0070287D">
        <w:trPr>
          <w:trHeight w:val="212"/>
        </w:trPr>
        <w:tc>
          <w:tcPr>
            <w:tcW w:w="1107" w:type="dxa"/>
            <w:vMerge/>
          </w:tcPr>
          <w:p w:rsidR="0070287D" w:rsidRPr="00865623" w:rsidRDefault="0070287D" w:rsidP="0070287D">
            <w:pPr>
              <w:suppressAutoHyphens/>
              <w:spacing w:after="0" w:line="240" w:lineRule="auto"/>
              <w:jc w:val="center"/>
              <w:rPr>
                <w:rFonts w:ascii="Times New Roman" w:hAnsi="Times New Roman" w:cs="Times New Roman"/>
                <w:sz w:val="24"/>
                <w:szCs w:val="24"/>
                <w:highlight w:val="yellow"/>
              </w:rPr>
            </w:pPr>
          </w:p>
        </w:tc>
        <w:tc>
          <w:tcPr>
            <w:tcW w:w="1169" w:type="dxa"/>
          </w:tcPr>
          <w:p w:rsidR="0070287D" w:rsidRPr="00185AAE" w:rsidRDefault="0070287D" w:rsidP="0070287D">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01.03</w:t>
            </w:r>
          </w:p>
        </w:tc>
        <w:tc>
          <w:tcPr>
            <w:tcW w:w="3121" w:type="dxa"/>
          </w:tcPr>
          <w:p w:rsidR="0070287D" w:rsidRPr="00185AAE" w:rsidRDefault="0070287D" w:rsidP="0070287D">
            <w:pPr>
              <w:suppressAutoHyphens/>
              <w:spacing w:after="0" w:line="240" w:lineRule="auto"/>
              <w:rPr>
                <w:rFonts w:ascii="Times New Roman" w:hAnsi="Times New Roman"/>
                <w:iCs/>
                <w:sz w:val="24"/>
                <w:szCs w:val="24"/>
              </w:rPr>
            </w:pPr>
            <w:r w:rsidRPr="00185AAE">
              <w:rPr>
                <w:rFonts w:ascii="Times New Roman" w:hAnsi="Times New Roman"/>
                <w:iCs/>
                <w:sz w:val="24"/>
                <w:szCs w:val="24"/>
              </w:rPr>
              <w:t>определять этапы решения задачи</w:t>
            </w:r>
          </w:p>
        </w:tc>
        <w:tc>
          <w:tcPr>
            <w:tcW w:w="1072" w:type="dxa"/>
          </w:tcPr>
          <w:p w:rsidR="0070287D" w:rsidRPr="00185AAE" w:rsidRDefault="0070287D" w:rsidP="0070287D">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01.03</w:t>
            </w:r>
          </w:p>
        </w:tc>
        <w:tc>
          <w:tcPr>
            <w:tcW w:w="2882" w:type="dxa"/>
          </w:tcPr>
          <w:p w:rsidR="0070287D" w:rsidRPr="00185AAE" w:rsidRDefault="0070287D" w:rsidP="0070287D">
            <w:pPr>
              <w:suppressAutoHyphens/>
              <w:spacing w:after="0" w:line="240" w:lineRule="auto"/>
              <w:jc w:val="both"/>
              <w:rPr>
                <w:rFonts w:ascii="Times New Roman" w:hAnsi="Times New Roman"/>
                <w:b/>
                <w:iCs/>
                <w:sz w:val="24"/>
                <w:szCs w:val="24"/>
              </w:rPr>
            </w:pPr>
            <w:r w:rsidRPr="00185AAE">
              <w:rPr>
                <w:rFonts w:ascii="Times New Roman" w:hAnsi="Times New Roman"/>
                <w:bCs/>
                <w:sz w:val="24"/>
                <w:szCs w:val="24"/>
              </w:rPr>
              <w:t>алгоритмы выполнения работ в профессиональной и смежных областях</w:t>
            </w:r>
          </w:p>
        </w:tc>
      </w:tr>
      <w:tr w:rsidR="0070287D" w:rsidRPr="00865623" w:rsidTr="0070287D">
        <w:trPr>
          <w:trHeight w:val="212"/>
        </w:trPr>
        <w:tc>
          <w:tcPr>
            <w:tcW w:w="1107" w:type="dxa"/>
            <w:vMerge/>
          </w:tcPr>
          <w:p w:rsidR="0070287D" w:rsidRPr="00865623" w:rsidRDefault="0070287D" w:rsidP="0070287D">
            <w:pPr>
              <w:suppressAutoHyphens/>
              <w:spacing w:after="0" w:line="240" w:lineRule="auto"/>
              <w:jc w:val="center"/>
              <w:rPr>
                <w:rFonts w:ascii="Times New Roman" w:hAnsi="Times New Roman" w:cs="Times New Roman"/>
                <w:sz w:val="24"/>
                <w:szCs w:val="24"/>
                <w:highlight w:val="yellow"/>
              </w:rPr>
            </w:pPr>
          </w:p>
        </w:tc>
        <w:tc>
          <w:tcPr>
            <w:tcW w:w="1169" w:type="dxa"/>
          </w:tcPr>
          <w:p w:rsidR="0070287D" w:rsidRPr="00185AAE" w:rsidRDefault="0070287D" w:rsidP="0070287D">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01.04</w:t>
            </w:r>
          </w:p>
        </w:tc>
        <w:tc>
          <w:tcPr>
            <w:tcW w:w="3121" w:type="dxa"/>
            <w:vAlign w:val="center"/>
          </w:tcPr>
          <w:p w:rsidR="0070287D" w:rsidRPr="00185AAE" w:rsidRDefault="0070287D" w:rsidP="0070287D">
            <w:pPr>
              <w:suppressAutoHyphens/>
              <w:spacing w:after="0" w:line="240" w:lineRule="auto"/>
              <w:jc w:val="both"/>
              <w:rPr>
                <w:rFonts w:ascii="Times New Roman" w:hAnsi="Times New Roman"/>
                <w:iCs/>
                <w:sz w:val="24"/>
                <w:szCs w:val="24"/>
              </w:rPr>
            </w:pPr>
            <w:r w:rsidRPr="00185AAE">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072" w:type="dxa"/>
          </w:tcPr>
          <w:p w:rsidR="0070287D" w:rsidRPr="00865623" w:rsidRDefault="0070287D" w:rsidP="0070287D">
            <w:pPr>
              <w:suppressAutoHyphens/>
              <w:spacing w:after="0" w:line="240" w:lineRule="auto"/>
              <w:jc w:val="both"/>
              <w:rPr>
                <w:rFonts w:ascii="Times New Roman" w:hAnsi="Times New Roman" w:cs="Times New Roman"/>
                <w:bCs/>
                <w:iCs/>
                <w:sz w:val="24"/>
                <w:szCs w:val="24"/>
              </w:rPr>
            </w:pPr>
            <w:r w:rsidRPr="00865623">
              <w:rPr>
                <w:rFonts w:ascii="Times New Roman" w:hAnsi="Times New Roman" w:cs="Times New Roman"/>
                <w:bCs/>
                <w:iCs/>
                <w:sz w:val="24"/>
                <w:szCs w:val="24"/>
              </w:rPr>
              <w:t>Зд 01.07</w:t>
            </w:r>
          </w:p>
        </w:tc>
        <w:tc>
          <w:tcPr>
            <w:tcW w:w="2882" w:type="dxa"/>
          </w:tcPr>
          <w:p w:rsidR="0070287D" w:rsidRPr="00AC0B2B" w:rsidRDefault="0070287D" w:rsidP="0070287D">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С</w:t>
            </w:r>
            <w:r w:rsidRPr="00AC0B2B">
              <w:rPr>
                <w:rFonts w:ascii="Times New Roman" w:eastAsia="Calibri" w:hAnsi="Times New Roman" w:cs="Times New Roman"/>
                <w:sz w:val="24"/>
                <w:szCs w:val="24"/>
              </w:rPr>
              <w:t>иловые схемы и роторы;</w:t>
            </w:r>
          </w:p>
          <w:p w:rsidR="0070287D" w:rsidRPr="00DE2E84" w:rsidRDefault="0070287D" w:rsidP="0070287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70287D" w:rsidRPr="00865623" w:rsidTr="0070287D">
        <w:trPr>
          <w:trHeight w:val="212"/>
        </w:trPr>
        <w:tc>
          <w:tcPr>
            <w:tcW w:w="1107" w:type="dxa"/>
            <w:vMerge/>
          </w:tcPr>
          <w:p w:rsidR="0070287D" w:rsidRPr="00865623" w:rsidRDefault="0070287D" w:rsidP="0070287D">
            <w:pPr>
              <w:suppressAutoHyphens/>
              <w:spacing w:after="0" w:line="240" w:lineRule="auto"/>
              <w:jc w:val="center"/>
              <w:rPr>
                <w:rFonts w:ascii="Times New Roman" w:hAnsi="Times New Roman" w:cs="Times New Roman"/>
                <w:sz w:val="24"/>
                <w:szCs w:val="24"/>
                <w:highlight w:val="yellow"/>
              </w:rPr>
            </w:pPr>
          </w:p>
        </w:tc>
        <w:tc>
          <w:tcPr>
            <w:tcW w:w="1169" w:type="dxa"/>
          </w:tcPr>
          <w:p w:rsidR="0070287D" w:rsidRPr="00865623" w:rsidRDefault="0070287D" w:rsidP="0070287D">
            <w:pPr>
              <w:suppressAutoHyphens/>
              <w:spacing w:after="0" w:line="240" w:lineRule="auto"/>
              <w:jc w:val="both"/>
              <w:rPr>
                <w:rFonts w:ascii="Times New Roman" w:hAnsi="Times New Roman" w:cs="Times New Roman"/>
                <w:bCs/>
                <w:iCs/>
                <w:sz w:val="24"/>
                <w:szCs w:val="24"/>
              </w:rPr>
            </w:pPr>
            <w:r w:rsidRPr="00865623">
              <w:rPr>
                <w:rFonts w:ascii="Times New Roman" w:hAnsi="Times New Roman" w:cs="Times New Roman"/>
                <w:bCs/>
                <w:iCs/>
                <w:sz w:val="24"/>
                <w:szCs w:val="24"/>
              </w:rPr>
              <w:t>Уд 01.10</w:t>
            </w:r>
          </w:p>
        </w:tc>
        <w:tc>
          <w:tcPr>
            <w:tcW w:w="3121" w:type="dxa"/>
          </w:tcPr>
          <w:p w:rsidR="0070287D" w:rsidRPr="00865623" w:rsidRDefault="0070287D" w:rsidP="0070287D">
            <w:pPr>
              <w:tabs>
                <w:tab w:val="left" w:pos="601"/>
                <w:tab w:val="left" w:pos="696"/>
                <w:tab w:val="left" w:pos="1131"/>
                <w:tab w:val="left" w:pos="1168"/>
              </w:tabs>
              <w:spacing w:after="0" w:line="240" w:lineRule="auto"/>
              <w:ind w:right="20"/>
              <w:rPr>
                <w:rFonts w:ascii="Times New Roman" w:eastAsia="Calibri" w:hAnsi="Times New Roman" w:cs="Times New Roman"/>
                <w:sz w:val="24"/>
                <w:szCs w:val="24"/>
                <w:lang w:eastAsia="ru-RU"/>
              </w:rPr>
            </w:pPr>
            <w:r>
              <w:rPr>
                <w:rFonts w:ascii="Times New Roman" w:eastAsia="Calibri" w:hAnsi="Times New Roman" w:cs="Times New Roman"/>
                <w:sz w:val="24"/>
                <w:szCs w:val="24"/>
              </w:rPr>
              <w:t>Р</w:t>
            </w:r>
            <w:r w:rsidRPr="00AC0B2B">
              <w:rPr>
                <w:rFonts w:ascii="Times New Roman" w:eastAsia="Calibri" w:hAnsi="Times New Roman" w:cs="Times New Roman"/>
                <w:sz w:val="24"/>
                <w:szCs w:val="24"/>
              </w:rPr>
              <w:t>ассчитывать силы, действующие на элементы конструкции двигателей летательных аппаратов.</w:t>
            </w:r>
          </w:p>
        </w:tc>
        <w:tc>
          <w:tcPr>
            <w:tcW w:w="1072" w:type="dxa"/>
          </w:tcPr>
          <w:p w:rsidR="0070287D" w:rsidRPr="00865623" w:rsidRDefault="0070287D" w:rsidP="0070287D">
            <w:pPr>
              <w:suppressAutoHyphens/>
              <w:spacing w:after="0" w:line="240" w:lineRule="auto"/>
              <w:jc w:val="both"/>
              <w:rPr>
                <w:rFonts w:ascii="Times New Roman" w:hAnsi="Times New Roman" w:cs="Times New Roman"/>
                <w:bCs/>
                <w:iCs/>
                <w:sz w:val="24"/>
                <w:szCs w:val="24"/>
              </w:rPr>
            </w:pPr>
            <w:r w:rsidRPr="00865623">
              <w:rPr>
                <w:rFonts w:ascii="Times New Roman" w:hAnsi="Times New Roman" w:cs="Times New Roman"/>
                <w:bCs/>
                <w:iCs/>
                <w:sz w:val="24"/>
                <w:szCs w:val="24"/>
              </w:rPr>
              <w:t>Зд 01.08</w:t>
            </w:r>
          </w:p>
        </w:tc>
        <w:tc>
          <w:tcPr>
            <w:tcW w:w="2882" w:type="dxa"/>
          </w:tcPr>
          <w:p w:rsidR="0070287D" w:rsidRPr="001B5E79" w:rsidRDefault="0070287D" w:rsidP="0070287D">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О</w:t>
            </w:r>
            <w:r w:rsidRPr="00AC0B2B">
              <w:rPr>
                <w:rFonts w:ascii="Times New Roman" w:eastAsia="Calibri" w:hAnsi="Times New Roman" w:cs="Times New Roman"/>
                <w:sz w:val="24"/>
                <w:szCs w:val="24"/>
              </w:rPr>
              <w:t>сновные системы: смазки, топливопитания, управления, пусковые и другие, их разновидности, сравнит</w:t>
            </w:r>
            <w:r>
              <w:rPr>
                <w:rFonts w:ascii="Times New Roman" w:eastAsia="Calibri" w:hAnsi="Times New Roman" w:cs="Times New Roman"/>
                <w:sz w:val="24"/>
                <w:szCs w:val="24"/>
              </w:rPr>
              <w:t>ельный анализ, принципы работы;</w:t>
            </w:r>
          </w:p>
        </w:tc>
      </w:tr>
      <w:tr w:rsidR="0070287D" w:rsidRPr="00865623" w:rsidTr="0070287D">
        <w:trPr>
          <w:trHeight w:val="212"/>
        </w:trPr>
        <w:tc>
          <w:tcPr>
            <w:tcW w:w="1107" w:type="dxa"/>
            <w:vMerge w:val="restart"/>
          </w:tcPr>
          <w:p w:rsidR="0070287D" w:rsidRPr="00865623" w:rsidRDefault="0070287D" w:rsidP="0070287D">
            <w:pPr>
              <w:suppressAutoHyphens/>
              <w:spacing w:after="0" w:line="240" w:lineRule="auto"/>
              <w:rPr>
                <w:rFonts w:ascii="Times New Roman" w:hAnsi="Times New Roman" w:cs="Times New Roman"/>
                <w:highlight w:val="yellow"/>
              </w:rPr>
            </w:pPr>
            <w:r w:rsidRPr="00865623">
              <w:rPr>
                <w:rFonts w:ascii="Times New Roman" w:eastAsia="Times New Roman" w:hAnsi="Times New Roman" w:cs="Times New Roman"/>
                <w:b/>
                <w:bCs/>
              </w:rPr>
              <w:t>ОК 02</w:t>
            </w:r>
          </w:p>
        </w:tc>
        <w:tc>
          <w:tcPr>
            <w:tcW w:w="1169" w:type="dxa"/>
          </w:tcPr>
          <w:p w:rsidR="0070287D" w:rsidRPr="00865623" w:rsidRDefault="0070287D" w:rsidP="0070287D">
            <w:pPr>
              <w:suppressAutoHyphens/>
              <w:spacing w:after="0" w:line="240" w:lineRule="auto"/>
              <w:jc w:val="both"/>
              <w:rPr>
                <w:rFonts w:ascii="Times New Roman" w:hAnsi="Times New Roman"/>
                <w:bCs/>
                <w:iCs/>
                <w:sz w:val="24"/>
                <w:szCs w:val="24"/>
              </w:rPr>
            </w:pPr>
            <w:r w:rsidRPr="00865623">
              <w:rPr>
                <w:rFonts w:ascii="Times New Roman" w:hAnsi="Times New Roman"/>
                <w:bCs/>
                <w:iCs/>
                <w:sz w:val="24"/>
                <w:szCs w:val="24"/>
              </w:rPr>
              <w:t>Уо 02.01</w:t>
            </w:r>
          </w:p>
        </w:tc>
        <w:tc>
          <w:tcPr>
            <w:tcW w:w="3121" w:type="dxa"/>
          </w:tcPr>
          <w:p w:rsidR="0070287D" w:rsidRPr="00865623" w:rsidRDefault="0070287D" w:rsidP="0070287D">
            <w:pPr>
              <w:suppressAutoHyphens/>
              <w:spacing w:after="0" w:line="240" w:lineRule="auto"/>
              <w:jc w:val="both"/>
              <w:rPr>
                <w:rFonts w:ascii="Times New Roman" w:hAnsi="Times New Roman"/>
                <w:b/>
                <w:iCs/>
                <w:sz w:val="24"/>
                <w:szCs w:val="24"/>
              </w:rPr>
            </w:pPr>
            <w:r w:rsidRPr="00865623">
              <w:rPr>
                <w:rFonts w:ascii="Times New Roman" w:hAnsi="Times New Roman"/>
                <w:iCs/>
                <w:sz w:val="24"/>
                <w:szCs w:val="24"/>
              </w:rPr>
              <w:t>определять задачи для поиска информации</w:t>
            </w:r>
          </w:p>
        </w:tc>
        <w:tc>
          <w:tcPr>
            <w:tcW w:w="1072" w:type="dxa"/>
          </w:tcPr>
          <w:p w:rsidR="0070287D" w:rsidRPr="00865623" w:rsidRDefault="0070287D" w:rsidP="0070287D">
            <w:pPr>
              <w:suppressAutoHyphens/>
              <w:spacing w:after="0" w:line="240" w:lineRule="auto"/>
              <w:jc w:val="both"/>
              <w:rPr>
                <w:rFonts w:ascii="Times New Roman" w:hAnsi="Times New Roman"/>
                <w:bCs/>
                <w:iCs/>
                <w:sz w:val="24"/>
                <w:szCs w:val="24"/>
              </w:rPr>
            </w:pPr>
            <w:r w:rsidRPr="00865623">
              <w:rPr>
                <w:rFonts w:ascii="Times New Roman" w:hAnsi="Times New Roman"/>
                <w:bCs/>
                <w:iCs/>
                <w:sz w:val="24"/>
                <w:szCs w:val="24"/>
              </w:rPr>
              <w:t>Зо 02.01</w:t>
            </w:r>
          </w:p>
        </w:tc>
        <w:tc>
          <w:tcPr>
            <w:tcW w:w="2882" w:type="dxa"/>
          </w:tcPr>
          <w:p w:rsidR="0070287D" w:rsidRPr="00865623" w:rsidRDefault="0070287D" w:rsidP="0070287D">
            <w:pPr>
              <w:suppressAutoHyphens/>
              <w:spacing w:after="0" w:line="240" w:lineRule="auto"/>
              <w:jc w:val="both"/>
              <w:rPr>
                <w:rFonts w:ascii="Times New Roman" w:hAnsi="Times New Roman"/>
                <w:b/>
                <w:iCs/>
                <w:sz w:val="24"/>
                <w:szCs w:val="24"/>
              </w:rPr>
            </w:pPr>
            <w:r w:rsidRPr="00865623">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70287D" w:rsidRPr="00865623" w:rsidTr="0070287D">
        <w:trPr>
          <w:trHeight w:val="212"/>
        </w:trPr>
        <w:tc>
          <w:tcPr>
            <w:tcW w:w="1107" w:type="dxa"/>
            <w:vMerge/>
          </w:tcPr>
          <w:p w:rsidR="0070287D" w:rsidRPr="00865623" w:rsidRDefault="0070287D" w:rsidP="0070287D">
            <w:pPr>
              <w:suppressAutoHyphens/>
              <w:spacing w:after="0" w:line="240" w:lineRule="auto"/>
              <w:rPr>
                <w:rFonts w:ascii="Times New Roman" w:eastAsia="Times New Roman" w:hAnsi="Times New Roman" w:cs="Times New Roman"/>
                <w:b/>
                <w:bCs/>
              </w:rPr>
            </w:pPr>
          </w:p>
        </w:tc>
        <w:tc>
          <w:tcPr>
            <w:tcW w:w="1169" w:type="dxa"/>
          </w:tcPr>
          <w:p w:rsidR="0070287D" w:rsidRPr="00865623" w:rsidRDefault="0070287D" w:rsidP="0070287D">
            <w:pPr>
              <w:suppressAutoHyphens/>
              <w:spacing w:after="0" w:line="240" w:lineRule="auto"/>
              <w:jc w:val="both"/>
              <w:rPr>
                <w:rFonts w:ascii="Times New Roman" w:hAnsi="Times New Roman"/>
                <w:bCs/>
                <w:iCs/>
                <w:sz w:val="24"/>
                <w:szCs w:val="24"/>
              </w:rPr>
            </w:pPr>
            <w:r w:rsidRPr="00865623">
              <w:rPr>
                <w:rFonts w:ascii="Times New Roman" w:hAnsi="Times New Roman"/>
                <w:bCs/>
                <w:iCs/>
                <w:sz w:val="24"/>
                <w:szCs w:val="24"/>
              </w:rPr>
              <w:t>Уо 02.02</w:t>
            </w:r>
          </w:p>
        </w:tc>
        <w:tc>
          <w:tcPr>
            <w:tcW w:w="3121" w:type="dxa"/>
          </w:tcPr>
          <w:p w:rsidR="0070287D" w:rsidRPr="00865623" w:rsidRDefault="0070287D" w:rsidP="0070287D">
            <w:pPr>
              <w:suppressAutoHyphens/>
              <w:spacing w:after="0" w:line="240" w:lineRule="auto"/>
              <w:jc w:val="both"/>
              <w:rPr>
                <w:rFonts w:ascii="Times New Roman" w:hAnsi="Times New Roman"/>
                <w:b/>
                <w:iCs/>
                <w:sz w:val="24"/>
                <w:szCs w:val="24"/>
              </w:rPr>
            </w:pPr>
            <w:r w:rsidRPr="00865623">
              <w:rPr>
                <w:rFonts w:ascii="Times New Roman" w:hAnsi="Times New Roman"/>
                <w:iCs/>
                <w:sz w:val="24"/>
                <w:szCs w:val="24"/>
              </w:rPr>
              <w:t>определять необходимые источники информации</w:t>
            </w:r>
          </w:p>
        </w:tc>
        <w:tc>
          <w:tcPr>
            <w:tcW w:w="1072" w:type="dxa"/>
          </w:tcPr>
          <w:p w:rsidR="0070287D" w:rsidRPr="00865623" w:rsidRDefault="0070287D" w:rsidP="0070287D">
            <w:pPr>
              <w:suppressAutoHyphens/>
              <w:spacing w:after="0" w:line="240" w:lineRule="auto"/>
              <w:jc w:val="both"/>
              <w:rPr>
                <w:rFonts w:ascii="Times New Roman" w:hAnsi="Times New Roman"/>
                <w:bCs/>
                <w:iCs/>
                <w:sz w:val="24"/>
                <w:szCs w:val="24"/>
              </w:rPr>
            </w:pPr>
            <w:r w:rsidRPr="00865623">
              <w:rPr>
                <w:rFonts w:ascii="Times New Roman" w:hAnsi="Times New Roman"/>
                <w:bCs/>
                <w:iCs/>
                <w:sz w:val="24"/>
                <w:szCs w:val="24"/>
              </w:rPr>
              <w:t>Зо 02.02</w:t>
            </w:r>
          </w:p>
        </w:tc>
        <w:tc>
          <w:tcPr>
            <w:tcW w:w="2882" w:type="dxa"/>
          </w:tcPr>
          <w:p w:rsidR="0070287D" w:rsidRPr="00865623" w:rsidRDefault="0070287D" w:rsidP="0070287D">
            <w:pPr>
              <w:suppressAutoHyphens/>
              <w:spacing w:after="0" w:line="240" w:lineRule="auto"/>
              <w:jc w:val="both"/>
              <w:rPr>
                <w:rFonts w:ascii="Times New Roman" w:hAnsi="Times New Roman"/>
                <w:b/>
                <w:bCs/>
                <w:iCs/>
                <w:sz w:val="24"/>
                <w:szCs w:val="24"/>
              </w:rPr>
            </w:pPr>
            <w:r w:rsidRPr="00865623">
              <w:rPr>
                <w:rFonts w:ascii="Times New Roman" w:hAnsi="Times New Roman"/>
                <w:iCs/>
                <w:sz w:val="24"/>
                <w:szCs w:val="24"/>
              </w:rPr>
              <w:t>приемы структурирования информации</w:t>
            </w:r>
          </w:p>
        </w:tc>
      </w:tr>
      <w:tr w:rsidR="0070287D" w:rsidRPr="00865623" w:rsidTr="0070287D">
        <w:trPr>
          <w:trHeight w:val="212"/>
        </w:trPr>
        <w:tc>
          <w:tcPr>
            <w:tcW w:w="1107" w:type="dxa"/>
            <w:vMerge/>
          </w:tcPr>
          <w:p w:rsidR="0070287D" w:rsidRPr="00865623" w:rsidRDefault="0070287D" w:rsidP="0070287D">
            <w:pPr>
              <w:suppressAutoHyphens/>
              <w:spacing w:after="0" w:line="240" w:lineRule="auto"/>
              <w:rPr>
                <w:rFonts w:ascii="Times New Roman" w:eastAsia="Times New Roman" w:hAnsi="Times New Roman" w:cs="Times New Roman"/>
                <w:b/>
                <w:bCs/>
              </w:rPr>
            </w:pPr>
          </w:p>
        </w:tc>
        <w:tc>
          <w:tcPr>
            <w:tcW w:w="1169" w:type="dxa"/>
          </w:tcPr>
          <w:p w:rsidR="0070287D" w:rsidRPr="00865623" w:rsidRDefault="0070287D" w:rsidP="0070287D">
            <w:pPr>
              <w:suppressAutoHyphens/>
              <w:spacing w:after="0" w:line="240" w:lineRule="auto"/>
              <w:jc w:val="both"/>
              <w:rPr>
                <w:rFonts w:ascii="Times New Roman" w:hAnsi="Times New Roman"/>
                <w:bCs/>
                <w:iCs/>
                <w:sz w:val="24"/>
                <w:szCs w:val="24"/>
              </w:rPr>
            </w:pPr>
            <w:r w:rsidRPr="00865623">
              <w:rPr>
                <w:rFonts w:ascii="Times New Roman" w:hAnsi="Times New Roman"/>
                <w:bCs/>
                <w:iCs/>
                <w:sz w:val="24"/>
                <w:szCs w:val="24"/>
              </w:rPr>
              <w:t>Уо 02.03</w:t>
            </w:r>
          </w:p>
        </w:tc>
        <w:tc>
          <w:tcPr>
            <w:tcW w:w="3121" w:type="dxa"/>
          </w:tcPr>
          <w:p w:rsidR="0070287D" w:rsidRPr="00865623" w:rsidRDefault="0070287D" w:rsidP="0070287D">
            <w:pPr>
              <w:suppressAutoHyphens/>
              <w:spacing w:after="0" w:line="240" w:lineRule="auto"/>
              <w:jc w:val="both"/>
              <w:rPr>
                <w:rFonts w:ascii="Times New Roman" w:hAnsi="Times New Roman"/>
                <w:b/>
                <w:iCs/>
                <w:sz w:val="24"/>
                <w:szCs w:val="24"/>
              </w:rPr>
            </w:pPr>
            <w:r w:rsidRPr="00865623">
              <w:rPr>
                <w:rFonts w:ascii="Times New Roman" w:hAnsi="Times New Roman"/>
                <w:iCs/>
                <w:sz w:val="24"/>
                <w:szCs w:val="24"/>
              </w:rPr>
              <w:t xml:space="preserve">планировать процесс поиска; </w:t>
            </w:r>
          </w:p>
        </w:tc>
        <w:tc>
          <w:tcPr>
            <w:tcW w:w="1072" w:type="dxa"/>
          </w:tcPr>
          <w:p w:rsidR="0070287D" w:rsidRPr="00865623" w:rsidRDefault="0070287D" w:rsidP="0070287D">
            <w:pPr>
              <w:suppressAutoHyphens/>
              <w:spacing w:after="0" w:line="240" w:lineRule="auto"/>
              <w:jc w:val="both"/>
              <w:rPr>
                <w:rFonts w:ascii="Times New Roman" w:hAnsi="Times New Roman"/>
                <w:bCs/>
                <w:iCs/>
                <w:sz w:val="24"/>
                <w:szCs w:val="24"/>
              </w:rPr>
            </w:pPr>
            <w:r w:rsidRPr="00865623">
              <w:rPr>
                <w:rFonts w:ascii="Times New Roman" w:hAnsi="Times New Roman"/>
                <w:bCs/>
                <w:iCs/>
                <w:sz w:val="24"/>
                <w:szCs w:val="24"/>
              </w:rPr>
              <w:t>Зо 02.03</w:t>
            </w:r>
          </w:p>
        </w:tc>
        <w:tc>
          <w:tcPr>
            <w:tcW w:w="2882" w:type="dxa"/>
          </w:tcPr>
          <w:p w:rsidR="0070287D" w:rsidRPr="00865623" w:rsidRDefault="0070287D" w:rsidP="0070287D">
            <w:pPr>
              <w:suppressAutoHyphens/>
              <w:spacing w:after="0" w:line="240" w:lineRule="auto"/>
              <w:jc w:val="both"/>
              <w:rPr>
                <w:rFonts w:ascii="Times New Roman" w:hAnsi="Times New Roman"/>
                <w:iCs/>
                <w:sz w:val="24"/>
                <w:szCs w:val="24"/>
              </w:rPr>
            </w:pPr>
            <w:r w:rsidRPr="00865623">
              <w:rPr>
                <w:rFonts w:ascii="Times New Roman" w:hAnsi="Times New Roman"/>
                <w:iCs/>
                <w:sz w:val="24"/>
                <w:szCs w:val="24"/>
              </w:rPr>
              <w:t xml:space="preserve">формат оформления результатов поиска информации, </w:t>
            </w:r>
            <w:r w:rsidRPr="00865623">
              <w:rPr>
                <w:rFonts w:ascii="Times New Roman" w:hAnsi="Times New Roman"/>
                <w:bCs/>
                <w:iCs/>
                <w:sz w:val="24"/>
                <w:szCs w:val="24"/>
              </w:rPr>
              <w:t>современные средства и устройства информатизации</w:t>
            </w:r>
          </w:p>
        </w:tc>
      </w:tr>
      <w:tr w:rsidR="0070287D" w:rsidRPr="00865623" w:rsidTr="0070287D">
        <w:trPr>
          <w:trHeight w:val="212"/>
        </w:trPr>
        <w:tc>
          <w:tcPr>
            <w:tcW w:w="1107" w:type="dxa"/>
            <w:vMerge/>
          </w:tcPr>
          <w:p w:rsidR="0070287D" w:rsidRPr="00865623" w:rsidRDefault="0070287D" w:rsidP="0070287D">
            <w:pPr>
              <w:suppressAutoHyphens/>
              <w:spacing w:after="0" w:line="240" w:lineRule="auto"/>
              <w:rPr>
                <w:rFonts w:ascii="Times New Roman" w:eastAsia="Times New Roman" w:hAnsi="Times New Roman" w:cs="Times New Roman"/>
                <w:b/>
                <w:bCs/>
              </w:rPr>
            </w:pPr>
          </w:p>
        </w:tc>
        <w:tc>
          <w:tcPr>
            <w:tcW w:w="1169" w:type="dxa"/>
          </w:tcPr>
          <w:p w:rsidR="0070287D" w:rsidRPr="00865623" w:rsidRDefault="0070287D" w:rsidP="0070287D">
            <w:pPr>
              <w:suppressAutoHyphens/>
              <w:spacing w:after="0" w:line="240" w:lineRule="auto"/>
              <w:jc w:val="both"/>
              <w:rPr>
                <w:rFonts w:ascii="Times New Roman" w:hAnsi="Times New Roman"/>
                <w:bCs/>
                <w:iCs/>
                <w:sz w:val="24"/>
                <w:szCs w:val="24"/>
              </w:rPr>
            </w:pPr>
            <w:r w:rsidRPr="00865623">
              <w:rPr>
                <w:rFonts w:ascii="Times New Roman" w:hAnsi="Times New Roman"/>
                <w:bCs/>
                <w:iCs/>
                <w:sz w:val="24"/>
                <w:szCs w:val="24"/>
              </w:rPr>
              <w:t>Уо 02.04</w:t>
            </w:r>
          </w:p>
        </w:tc>
        <w:tc>
          <w:tcPr>
            <w:tcW w:w="3121" w:type="dxa"/>
          </w:tcPr>
          <w:p w:rsidR="0070287D" w:rsidRPr="00865623" w:rsidRDefault="0070287D" w:rsidP="0070287D">
            <w:pPr>
              <w:suppressAutoHyphens/>
              <w:spacing w:after="0" w:line="240" w:lineRule="auto"/>
              <w:jc w:val="both"/>
              <w:rPr>
                <w:rFonts w:ascii="Times New Roman" w:hAnsi="Times New Roman"/>
                <w:iCs/>
                <w:sz w:val="24"/>
                <w:szCs w:val="24"/>
              </w:rPr>
            </w:pPr>
            <w:r w:rsidRPr="00865623">
              <w:rPr>
                <w:rFonts w:ascii="Times New Roman" w:hAnsi="Times New Roman"/>
                <w:iCs/>
                <w:sz w:val="24"/>
                <w:szCs w:val="24"/>
              </w:rPr>
              <w:t>структурировать получаемую информацию</w:t>
            </w:r>
          </w:p>
        </w:tc>
        <w:tc>
          <w:tcPr>
            <w:tcW w:w="1072" w:type="dxa"/>
          </w:tcPr>
          <w:p w:rsidR="0070287D" w:rsidRPr="00865623" w:rsidRDefault="0070287D" w:rsidP="0070287D">
            <w:pPr>
              <w:suppressAutoHyphens/>
              <w:spacing w:after="0" w:line="240" w:lineRule="auto"/>
              <w:jc w:val="both"/>
              <w:rPr>
                <w:rFonts w:ascii="Times New Roman" w:hAnsi="Times New Roman"/>
                <w:bCs/>
                <w:iCs/>
                <w:sz w:val="24"/>
                <w:szCs w:val="24"/>
              </w:rPr>
            </w:pPr>
            <w:r w:rsidRPr="00865623">
              <w:rPr>
                <w:rFonts w:ascii="Times New Roman" w:hAnsi="Times New Roman"/>
                <w:bCs/>
                <w:iCs/>
                <w:sz w:val="24"/>
                <w:szCs w:val="24"/>
              </w:rPr>
              <w:t>Зо 02.04</w:t>
            </w:r>
          </w:p>
        </w:tc>
        <w:tc>
          <w:tcPr>
            <w:tcW w:w="2882" w:type="dxa"/>
          </w:tcPr>
          <w:p w:rsidR="0070287D" w:rsidRPr="00865623" w:rsidRDefault="0070287D" w:rsidP="0070287D">
            <w:pPr>
              <w:suppressAutoHyphens/>
              <w:spacing w:after="0" w:line="240" w:lineRule="auto"/>
              <w:rPr>
                <w:rFonts w:ascii="Times New Roman" w:hAnsi="Times New Roman"/>
                <w:b/>
                <w:bCs/>
                <w:iCs/>
                <w:sz w:val="24"/>
                <w:szCs w:val="24"/>
              </w:rPr>
            </w:pPr>
            <w:r w:rsidRPr="00865623">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70287D" w:rsidRPr="00865623" w:rsidTr="0070287D">
        <w:trPr>
          <w:trHeight w:val="212"/>
        </w:trPr>
        <w:tc>
          <w:tcPr>
            <w:tcW w:w="1107" w:type="dxa"/>
            <w:vMerge/>
          </w:tcPr>
          <w:p w:rsidR="0070287D" w:rsidRPr="00865623" w:rsidRDefault="0070287D" w:rsidP="0070287D">
            <w:pPr>
              <w:suppressAutoHyphens/>
              <w:spacing w:after="0" w:line="240" w:lineRule="auto"/>
              <w:rPr>
                <w:rFonts w:ascii="Times New Roman" w:eastAsia="Times New Roman" w:hAnsi="Times New Roman" w:cs="Times New Roman"/>
                <w:b/>
                <w:bCs/>
              </w:rPr>
            </w:pPr>
          </w:p>
        </w:tc>
        <w:tc>
          <w:tcPr>
            <w:tcW w:w="1169" w:type="dxa"/>
          </w:tcPr>
          <w:p w:rsidR="0070287D" w:rsidRPr="00865623" w:rsidRDefault="0070287D" w:rsidP="0070287D">
            <w:pPr>
              <w:suppressAutoHyphens/>
              <w:spacing w:after="0" w:line="240" w:lineRule="auto"/>
              <w:jc w:val="both"/>
              <w:rPr>
                <w:rFonts w:ascii="Times New Roman" w:hAnsi="Times New Roman" w:cs="Times New Roman"/>
                <w:bCs/>
                <w:iCs/>
                <w:sz w:val="24"/>
                <w:szCs w:val="24"/>
              </w:rPr>
            </w:pPr>
          </w:p>
        </w:tc>
        <w:tc>
          <w:tcPr>
            <w:tcW w:w="3121" w:type="dxa"/>
          </w:tcPr>
          <w:p w:rsidR="0070287D" w:rsidRPr="00865623" w:rsidRDefault="0070287D" w:rsidP="0070287D">
            <w:pPr>
              <w:suppressAutoHyphens/>
              <w:spacing w:after="0" w:line="240" w:lineRule="auto"/>
              <w:jc w:val="both"/>
              <w:rPr>
                <w:rFonts w:ascii="Times New Roman" w:hAnsi="Times New Roman" w:cs="Times New Roman"/>
                <w:iCs/>
                <w:sz w:val="24"/>
                <w:szCs w:val="24"/>
              </w:rPr>
            </w:pPr>
          </w:p>
        </w:tc>
        <w:tc>
          <w:tcPr>
            <w:tcW w:w="1072" w:type="dxa"/>
          </w:tcPr>
          <w:p w:rsidR="0070287D" w:rsidRPr="00865623" w:rsidRDefault="0070287D" w:rsidP="0070287D">
            <w:pPr>
              <w:suppressAutoHyphens/>
              <w:spacing w:after="0" w:line="240" w:lineRule="auto"/>
              <w:jc w:val="both"/>
              <w:rPr>
                <w:rFonts w:ascii="Times New Roman" w:hAnsi="Times New Roman" w:cs="Times New Roman"/>
                <w:bCs/>
                <w:iCs/>
                <w:sz w:val="24"/>
                <w:szCs w:val="24"/>
              </w:rPr>
            </w:pPr>
            <w:r w:rsidRPr="00865623">
              <w:rPr>
                <w:rFonts w:ascii="Times New Roman" w:hAnsi="Times New Roman" w:cs="Times New Roman"/>
                <w:bCs/>
                <w:iCs/>
                <w:sz w:val="24"/>
                <w:szCs w:val="24"/>
              </w:rPr>
              <w:t>Зд 02.05</w:t>
            </w:r>
          </w:p>
        </w:tc>
        <w:tc>
          <w:tcPr>
            <w:tcW w:w="2882" w:type="dxa"/>
          </w:tcPr>
          <w:p w:rsidR="0070287D" w:rsidRPr="00DE2E84" w:rsidRDefault="0070287D" w:rsidP="0070287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О</w:t>
            </w:r>
            <w:r w:rsidRPr="00AC0B2B">
              <w:rPr>
                <w:rFonts w:ascii="Times New Roman" w:eastAsia="Calibri" w:hAnsi="Times New Roman" w:cs="Times New Roman"/>
                <w:sz w:val="24"/>
                <w:szCs w:val="24"/>
              </w:rPr>
              <w:t>сновы конструкции поршневых двигателей</w:t>
            </w:r>
          </w:p>
        </w:tc>
      </w:tr>
      <w:tr w:rsidR="0070287D" w:rsidRPr="00865623" w:rsidTr="0070287D">
        <w:trPr>
          <w:trHeight w:val="212"/>
        </w:trPr>
        <w:tc>
          <w:tcPr>
            <w:tcW w:w="1107" w:type="dxa"/>
            <w:vMerge w:val="restart"/>
          </w:tcPr>
          <w:p w:rsidR="0070287D" w:rsidRPr="00865623" w:rsidRDefault="0070287D" w:rsidP="0070287D">
            <w:pPr>
              <w:suppressAutoHyphens/>
              <w:spacing w:after="0" w:line="240" w:lineRule="auto"/>
              <w:rPr>
                <w:rFonts w:ascii="Times New Roman" w:eastAsia="Times New Roman" w:hAnsi="Times New Roman" w:cs="Times New Roman"/>
                <w:b/>
                <w:bCs/>
              </w:rPr>
            </w:pPr>
            <w:r w:rsidRPr="00865623">
              <w:rPr>
                <w:rFonts w:ascii="Times New Roman" w:eastAsia="Times New Roman" w:hAnsi="Times New Roman" w:cs="Times New Roman"/>
                <w:b/>
                <w:bCs/>
              </w:rPr>
              <w:t>ОК 03</w:t>
            </w:r>
          </w:p>
        </w:tc>
        <w:tc>
          <w:tcPr>
            <w:tcW w:w="1169" w:type="dxa"/>
          </w:tcPr>
          <w:p w:rsidR="0070287D" w:rsidRPr="00865623" w:rsidRDefault="0070287D" w:rsidP="0070287D">
            <w:pPr>
              <w:suppressAutoHyphens/>
              <w:spacing w:after="0" w:line="240" w:lineRule="auto"/>
              <w:jc w:val="both"/>
              <w:rPr>
                <w:rFonts w:ascii="Times New Roman" w:hAnsi="Times New Roman"/>
                <w:bCs/>
                <w:iCs/>
                <w:sz w:val="24"/>
                <w:szCs w:val="24"/>
              </w:rPr>
            </w:pPr>
            <w:r w:rsidRPr="00865623">
              <w:rPr>
                <w:rFonts w:ascii="Times New Roman" w:hAnsi="Times New Roman"/>
                <w:bCs/>
                <w:iCs/>
                <w:sz w:val="24"/>
                <w:szCs w:val="24"/>
              </w:rPr>
              <w:t>Уо 03.02</w:t>
            </w:r>
          </w:p>
        </w:tc>
        <w:tc>
          <w:tcPr>
            <w:tcW w:w="3121" w:type="dxa"/>
          </w:tcPr>
          <w:p w:rsidR="0070287D" w:rsidRPr="00865623" w:rsidRDefault="0070287D" w:rsidP="0070287D">
            <w:pPr>
              <w:suppressAutoHyphens/>
              <w:spacing w:after="0" w:line="240" w:lineRule="auto"/>
              <w:jc w:val="both"/>
              <w:rPr>
                <w:rFonts w:ascii="Times New Roman" w:hAnsi="Times New Roman"/>
                <w:b/>
                <w:bCs/>
                <w:iCs/>
                <w:sz w:val="24"/>
                <w:szCs w:val="24"/>
              </w:rPr>
            </w:pPr>
            <w:r w:rsidRPr="00865623">
              <w:rPr>
                <w:rFonts w:ascii="Times New Roman" w:hAnsi="Times New Roman"/>
                <w:sz w:val="24"/>
                <w:szCs w:val="24"/>
              </w:rPr>
              <w:t>применять современную научную профессиональную терминологию</w:t>
            </w:r>
          </w:p>
        </w:tc>
        <w:tc>
          <w:tcPr>
            <w:tcW w:w="1072" w:type="dxa"/>
          </w:tcPr>
          <w:p w:rsidR="0070287D" w:rsidRPr="00865623" w:rsidRDefault="0070287D" w:rsidP="0070287D">
            <w:pPr>
              <w:suppressAutoHyphens/>
              <w:spacing w:after="0" w:line="240" w:lineRule="auto"/>
              <w:jc w:val="both"/>
              <w:rPr>
                <w:rFonts w:ascii="Times New Roman" w:hAnsi="Times New Roman"/>
                <w:bCs/>
                <w:iCs/>
                <w:sz w:val="24"/>
                <w:szCs w:val="24"/>
              </w:rPr>
            </w:pPr>
            <w:r w:rsidRPr="00865623">
              <w:rPr>
                <w:rFonts w:ascii="Times New Roman" w:hAnsi="Times New Roman"/>
                <w:bCs/>
                <w:iCs/>
                <w:sz w:val="24"/>
                <w:szCs w:val="24"/>
              </w:rPr>
              <w:t>Зо 03.02</w:t>
            </w:r>
          </w:p>
        </w:tc>
        <w:tc>
          <w:tcPr>
            <w:tcW w:w="2882" w:type="dxa"/>
          </w:tcPr>
          <w:p w:rsidR="0070287D" w:rsidRPr="00865623" w:rsidRDefault="0070287D" w:rsidP="0070287D">
            <w:pPr>
              <w:suppressAutoHyphens/>
              <w:spacing w:after="0" w:line="240" w:lineRule="auto"/>
              <w:jc w:val="both"/>
              <w:rPr>
                <w:rFonts w:ascii="Times New Roman" w:hAnsi="Times New Roman"/>
                <w:b/>
                <w:bCs/>
                <w:iCs/>
                <w:sz w:val="24"/>
                <w:szCs w:val="24"/>
              </w:rPr>
            </w:pPr>
            <w:r w:rsidRPr="00865623">
              <w:rPr>
                <w:rFonts w:ascii="Times New Roman" w:hAnsi="Times New Roman"/>
                <w:bCs/>
                <w:iCs/>
                <w:sz w:val="24"/>
                <w:szCs w:val="24"/>
              </w:rPr>
              <w:t>современная научная и профессиональная терминология</w:t>
            </w:r>
          </w:p>
        </w:tc>
      </w:tr>
      <w:tr w:rsidR="0070287D" w:rsidRPr="00865623" w:rsidTr="0070287D">
        <w:trPr>
          <w:trHeight w:val="212"/>
        </w:trPr>
        <w:tc>
          <w:tcPr>
            <w:tcW w:w="1107" w:type="dxa"/>
            <w:vMerge/>
          </w:tcPr>
          <w:p w:rsidR="0070287D" w:rsidRPr="00865623" w:rsidRDefault="0070287D" w:rsidP="0070287D">
            <w:pPr>
              <w:suppressAutoHyphens/>
              <w:spacing w:after="0" w:line="240" w:lineRule="auto"/>
              <w:rPr>
                <w:rFonts w:ascii="Times New Roman" w:eastAsia="Times New Roman" w:hAnsi="Times New Roman" w:cs="Times New Roman"/>
                <w:b/>
                <w:bCs/>
                <w:sz w:val="24"/>
                <w:szCs w:val="24"/>
              </w:rPr>
            </w:pPr>
          </w:p>
        </w:tc>
        <w:tc>
          <w:tcPr>
            <w:tcW w:w="1169" w:type="dxa"/>
          </w:tcPr>
          <w:p w:rsidR="0070287D" w:rsidRPr="00865623" w:rsidRDefault="0070287D" w:rsidP="0070287D">
            <w:pPr>
              <w:suppressAutoHyphens/>
              <w:spacing w:after="0" w:line="240" w:lineRule="auto"/>
              <w:jc w:val="both"/>
              <w:rPr>
                <w:rFonts w:ascii="Times New Roman" w:hAnsi="Times New Roman"/>
                <w:bCs/>
                <w:iCs/>
                <w:sz w:val="24"/>
                <w:szCs w:val="24"/>
              </w:rPr>
            </w:pPr>
          </w:p>
        </w:tc>
        <w:tc>
          <w:tcPr>
            <w:tcW w:w="3121" w:type="dxa"/>
          </w:tcPr>
          <w:p w:rsidR="0070287D" w:rsidRPr="00B863AF" w:rsidRDefault="0070287D" w:rsidP="0070287D">
            <w:pPr>
              <w:tabs>
                <w:tab w:val="left" w:pos="601"/>
                <w:tab w:val="left" w:pos="696"/>
                <w:tab w:val="left" w:pos="1131"/>
                <w:tab w:val="left" w:pos="1168"/>
              </w:tabs>
              <w:spacing w:after="0" w:line="240" w:lineRule="auto"/>
              <w:jc w:val="both"/>
              <w:rPr>
                <w:rFonts w:ascii="Times New Roman" w:eastAsia="Calibri" w:hAnsi="Times New Roman" w:cs="Times New Roman"/>
                <w:sz w:val="24"/>
                <w:szCs w:val="24"/>
                <w:lang w:eastAsia="ru-RU"/>
              </w:rPr>
            </w:pPr>
          </w:p>
        </w:tc>
        <w:tc>
          <w:tcPr>
            <w:tcW w:w="1072" w:type="dxa"/>
          </w:tcPr>
          <w:p w:rsidR="0070287D" w:rsidRPr="00865623" w:rsidRDefault="0070287D" w:rsidP="0070287D">
            <w:pPr>
              <w:suppressAutoHyphens/>
              <w:spacing w:after="0" w:line="240" w:lineRule="auto"/>
              <w:jc w:val="both"/>
              <w:rPr>
                <w:rFonts w:ascii="Times New Roman" w:hAnsi="Times New Roman"/>
                <w:bCs/>
                <w:iCs/>
                <w:sz w:val="24"/>
                <w:szCs w:val="24"/>
              </w:rPr>
            </w:pPr>
            <w:r w:rsidRPr="00865623">
              <w:rPr>
                <w:rFonts w:ascii="Times New Roman" w:hAnsi="Times New Roman"/>
                <w:bCs/>
                <w:iCs/>
                <w:sz w:val="24"/>
                <w:szCs w:val="24"/>
              </w:rPr>
              <w:t>Зд 03.08</w:t>
            </w:r>
          </w:p>
        </w:tc>
        <w:tc>
          <w:tcPr>
            <w:tcW w:w="2882" w:type="dxa"/>
          </w:tcPr>
          <w:p w:rsidR="0070287D" w:rsidRPr="00865623" w:rsidRDefault="0070287D" w:rsidP="0070287D">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О</w:t>
            </w:r>
            <w:r w:rsidRPr="00AC0B2B">
              <w:rPr>
                <w:rFonts w:ascii="Times New Roman" w:eastAsia="Calibri" w:hAnsi="Times New Roman" w:cs="Times New Roman"/>
                <w:sz w:val="24"/>
                <w:szCs w:val="24"/>
              </w:rPr>
              <w:t>сновы конструкции газотурбинных дв</w:t>
            </w:r>
            <w:r>
              <w:rPr>
                <w:rFonts w:ascii="Times New Roman" w:eastAsia="Calibri" w:hAnsi="Times New Roman" w:cs="Times New Roman"/>
                <w:sz w:val="24"/>
                <w:szCs w:val="24"/>
              </w:rPr>
              <w:t>игателей летательных аппаратов;</w:t>
            </w:r>
          </w:p>
        </w:tc>
      </w:tr>
      <w:tr w:rsidR="0070287D" w:rsidRPr="00865623" w:rsidTr="0070287D">
        <w:trPr>
          <w:trHeight w:val="212"/>
        </w:trPr>
        <w:tc>
          <w:tcPr>
            <w:tcW w:w="1107" w:type="dxa"/>
            <w:vMerge/>
          </w:tcPr>
          <w:p w:rsidR="0070287D" w:rsidRPr="00865623" w:rsidRDefault="0070287D" w:rsidP="0070287D">
            <w:pPr>
              <w:suppressAutoHyphens/>
              <w:spacing w:after="0" w:line="240" w:lineRule="auto"/>
              <w:rPr>
                <w:rFonts w:ascii="Times New Roman" w:eastAsia="Times New Roman" w:hAnsi="Times New Roman" w:cs="Times New Roman"/>
                <w:b/>
                <w:bCs/>
                <w:sz w:val="24"/>
                <w:szCs w:val="24"/>
              </w:rPr>
            </w:pPr>
          </w:p>
        </w:tc>
        <w:tc>
          <w:tcPr>
            <w:tcW w:w="1169" w:type="dxa"/>
          </w:tcPr>
          <w:p w:rsidR="0070287D" w:rsidRPr="00865623" w:rsidRDefault="0070287D" w:rsidP="0070287D">
            <w:pPr>
              <w:suppressAutoHyphens/>
              <w:spacing w:after="0" w:line="240" w:lineRule="auto"/>
              <w:jc w:val="both"/>
              <w:rPr>
                <w:rFonts w:ascii="Times New Roman" w:hAnsi="Times New Roman"/>
                <w:bCs/>
                <w:iCs/>
                <w:sz w:val="24"/>
                <w:szCs w:val="24"/>
              </w:rPr>
            </w:pPr>
          </w:p>
        </w:tc>
        <w:tc>
          <w:tcPr>
            <w:tcW w:w="3121" w:type="dxa"/>
          </w:tcPr>
          <w:p w:rsidR="0070287D" w:rsidRPr="00B863AF" w:rsidRDefault="0070287D" w:rsidP="0070287D">
            <w:pPr>
              <w:tabs>
                <w:tab w:val="left" w:pos="601"/>
                <w:tab w:val="left" w:pos="696"/>
                <w:tab w:val="left" w:pos="1131"/>
                <w:tab w:val="left" w:pos="1168"/>
              </w:tabs>
              <w:spacing w:after="0" w:line="240" w:lineRule="auto"/>
              <w:jc w:val="both"/>
              <w:rPr>
                <w:rFonts w:ascii="Times New Roman" w:eastAsia="Calibri" w:hAnsi="Times New Roman" w:cs="Times New Roman"/>
                <w:sz w:val="24"/>
                <w:szCs w:val="24"/>
                <w:lang w:eastAsia="ru-RU"/>
              </w:rPr>
            </w:pPr>
          </w:p>
        </w:tc>
        <w:tc>
          <w:tcPr>
            <w:tcW w:w="1072" w:type="dxa"/>
          </w:tcPr>
          <w:p w:rsidR="0070287D" w:rsidRPr="00865623" w:rsidRDefault="0070287D" w:rsidP="0070287D">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Зд 03.09</w:t>
            </w:r>
          </w:p>
        </w:tc>
        <w:tc>
          <w:tcPr>
            <w:tcW w:w="2882" w:type="dxa"/>
          </w:tcPr>
          <w:p w:rsidR="0070287D" w:rsidRDefault="0070287D" w:rsidP="0070287D">
            <w:pPr>
              <w:spacing w:after="0" w:line="24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О</w:t>
            </w:r>
            <w:r w:rsidRPr="00AC0B2B">
              <w:rPr>
                <w:rFonts w:ascii="Times New Roman" w:eastAsia="Calibri" w:hAnsi="Times New Roman" w:cs="Times New Roman"/>
                <w:sz w:val="24"/>
                <w:szCs w:val="24"/>
              </w:rPr>
              <w:t>сновные конструктивные элементы: входное устройство, компрессоры, камеры сгорания, газовые турбины, выходные и реверсивные устройства и другие, их разновидности, сравнительный анализ, принципы работы;</w:t>
            </w:r>
          </w:p>
        </w:tc>
      </w:tr>
    </w:tbl>
    <w:p w:rsidR="0070287D" w:rsidRDefault="0070287D" w:rsidP="0070287D">
      <w:pPr>
        <w:suppressAutoHyphens/>
        <w:spacing w:after="0" w:line="240" w:lineRule="auto"/>
        <w:ind w:firstLine="709"/>
        <w:jc w:val="both"/>
        <w:rPr>
          <w:rFonts w:ascii="Times New Roman" w:hAnsi="Times New Roman"/>
          <w:sz w:val="24"/>
          <w:szCs w:val="24"/>
        </w:rPr>
      </w:pPr>
    </w:p>
    <w:p w:rsidR="0070287D" w:rsidRDefault="0070287D" w:rsidP="0070287D">
      <w:pPr>
        <w:suppressAutoHyphens/>
        <w:spacing w:after="0" w:line="240" w:lineRule="auto"/>
        <w:ind w:firstLine="709"/>
        <w:jc w:val="both"/>
        <w:rPr>
          <w:rFonts w:ascii="Times New Roman" w:hAnsi="Times New Roman"/>
          <w:sz w:val="24"/>
          <w:szCs w:val="24"/>
        </w:rPr>
      </w:pPr>
    </w:p>
    <w:p w:rsidR="0070287D" w:rsidRPr="00AC0B2B" w:rsidRDefault="0070287D" w:rsidP="0070287D">
      <w:pPr>
        <w:spacing w:after="0" w:line="240" w:lineRule="auto"/>
        <w:rPr>
          <w:rFonts w:ascii="Times New Roman" w:eastAsia="Calibri" w:hAnsi="Times New Roman" w:cs="Times New Roman"/>
          <w:b/>
          <w:sz w:val="24"/>
          <w:szCs w:val="24"/>
        </w:rPr>
      </w:pPr>
    </w:p>
    <w:p w:rsidR="0070287D" w:rsidRPr="00AC0B2B" w:rsidRDefault="0070287D" w:rsidP="0070287D">
      <w:pPr>
        <w:spacing w:after="0" w:line="240" w:lineRule="auto"/>
        <w:rPr>
          <w:rFonts w:ascii="Times New Roman" w:eastAsia="Calibri" w:hAnsi="Times New Roman" w:cs="Times New Roman"/>
          <w:b/>
          <w:sz w:val="24"/>
          <w:szCs w:val="24"/>
        </w:rPr>
      </w:pPr>
    </w:p>
    <w:p w:rsidR="0070287D" w:rsidRPr="00AC0B2B" w:rsidRDefault="0070287D" w:rsidP="006349DB">
      <w:pPr>
        <w:spacing w:after="0" w:line="240" w:lineRule="auto"/>
        <w:jc w:val="center"/>
        <w:rPr>
          <w:rFonts w:ascii="Times New Roman" w:eastAsia="Calibri" w:hAnsi="Times New Roman" w:cs="Times New Roman"/>
          <w:b/>
          <w:sz w:val="24"/>
          <w:szCs w:val="24"/>
        </w:rPr>
      </w:pPr>
      <w:r w:rsidRPr="00AC0B2B">
        <w:rPr>
          <w:rFonts w:ascii="Times New Roman" w:eastAsia="Calibri" w:hAnsi="Times New Roman" w:cs="Times New Roman"/>
          <w:b/>
          <w:sz w:val="24"/>
          <w:szCs w:val="24"/>
        </w:rPr>
        <w:br w:type="page"/>
      </w:r>
      <w:r w:rsidRPr="00AC0B2B">
        <w:rPr>
          <w:rFonts w:ascii="Times New Roman" w:eastAsia="Calibri" w:hAnsi="Times New Roman" w:cs="Times New Roman"/>
          <w:b/>
          <w:sz w:val="24"/>
          <w:szCs w:val="24"/>
        </w:rPr>
        <w:lastRenderedPageBreak/>
        <w:t>2. СТРУКТУРА И СОДЕРЖАНИЕ УЧЕБНОЙ ДИСЦИПЛИНЫ</w:t>
      </w:r>
    </w:p>
    <w:p w:rsidR="0070287D" w:rsidRPr="00AC0B2B" w:rsidRDefault="0070287D" w:rsidP="006349DB">
      <w:pPr>
        <w:spacing w:after="0" w:line="240" w:lineRule="auto"/>
        <w:rPr>
          <w:rFonts w:ascii="Times New Roman" w:eastAsia="Calibri" w:hAnsi="Times New Roman" w:cs="Times New Roman"/>
          <w:sz w:val="24"/>
          <w:szCs w:val="24"/>
        </w:rPr>
      </w:pPr>
    </w:p>
    <w:p w:rsidR="0070287D" w:rsidRDefault="0070287D" w:rsidP="006349DB">
      <w:pPr>
        <w:spacing w:after="0" w:line="240" w:lineRule="auto"/>
        <w:ind w:firstLine="709"/>
        <w:rPr>
          <w:rFonts w:ascii="Times New Roman" w:eastAsia="Calibri" w:hAnsi="Times New Roman" w:cs="Times New Roman"/>
          <w:b/>
          <w:sz w:val="24"/>
          <w:szCs w:val="24"/>
        </w:rPr>
      </w:pPr>
      <w:r w:rsidRPr="00AC0B2B">
        <w:rPr>
          <w:rFonts w:ascii="Times New Roman" w:eastAsia="Calibri" w:hAnsi="Times New Roman" w:cs="Times New Roman"/>
          <w:b/>
          <w:sz w:val="24"/>
          <w:szCs w:val="24"/>
        </w:rPr>
        <w:t>2.1</w:t>
      </w:r>
      <w:r w:rsidR="000118AA">
        <w:rPr>
          <w:rFonts w:ascii="Times New Roman" w:eastAsia="Calibri" w:hAnsi="Times New Roman" w:cs="Times New Roman"/>
          <w:b/>
          <w:sz w:val="24"/>
          <w:szCs w:val="24"/>
        </w:rPr>
        <w:t>.</w:t>
      </w:r>
      <w:r w:rsidRPr="00AC0B2B">
        <w:rPr>
          <w:rFonts w:ascii="Times New Roman" w:eastAsia="Calibri" w:hAnsi="Times New Roman" w:cs="Times New Roman"/>
          <w:b/>
          <w:sz w:val="24"/>
          <w:szCs w:val="24"/>
        </w:rPr>
        <w:t xml:space="preserve"> Объем учебной дисциплины и виды учебной работы</w:t>
      </w:r>
    </w:p>
    <w:p w:rsidR="006349DB" w:rsidRDefault="006349DB" w:rsidP="006349DB">
      <w:pPr>
        <w:spacing w:after="0" w:line="240" w:lineRule="auto"/>
        <w:ind w:firstLine="709"/>
        <w:rPr>
          <w:rFonts w:ascii="Times New Roman" w:eastAsia="Calibri" w:hAnsi="Times New Roman" w:cs="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4"/>
        <w:gridCol w:w="2594"/>
      </w:tblGrid>
      <w:tr w:rsidR="006349DB" w:rsidRPr="005011B6" w:rsidTr="009B3AA1">
        <w:trPr>
          <w:trHeight w:val="490"/>
        </w:trPr>
        <w:tc>
          <w:tcPr>
            <w:tcW w:w="3611" w:type="pct"/>
            <w:vAlign w:val="center"/>
          </w:tcPr>
          <w:p w:rsidR="006349DB" w:rsidRPr="005011B6" w:rsidRDefault="006349DB" w:rsidP="009B3AA1">
            <w:pPr>
              <w:suppressAutoHyphens/>
              <w:rPr>
                <w:rFonts w:ascii="Times New Roman" w:hAnsi="Times New Roman" w:cs="Times New Roman"/>
                <w:b/>
              </w:rPr>
            </w:pPr>
            <w:r w:rsidRPr="005011B6">
              <w:rPr>
                <w:rFonts w:ascii="Times New Roman" w:hAnsi="Times New Roman" w:cs="Times New Roman"/>
                <w:b/>
              </w:rPr>
              <w:t>Вид учебной работы</w:t>
            </w:r>
          </w:p>
        </w:tc>
        <w:tc>
          <w:tcPr>
            <w:tcW w:w="1389" w:type="pct"/>
            <w:vAlign w:val="center"/>
          </w:tcPr>
          <w:p w:rsidR="006349DB" w:rsidRPr="005011B6" w:rsidRDefault="006349DB" w:rsidP="009B3AA1">
            <w:pPr>
              <w:suppressAutoHyphens/>
              <w:rPr>
                <w:rFonts w:ascii="Times New Roman" w:hAnsi="Times New Roman" w:cs="Times New Roman"/>
                <w:b/>
                <w:iCs/>
              </w:rPr>
            </w:pPr>
            <w:r w:rsidRPr="005011B6">
              <w:rPr>
                <w:rFonts w:ascii="Times New Roman" w:hAnsi="Times New Roman" w:cs="Times New Roman"/>
                <w:b/>
                <w:iCs/>
              </w:rPr>
              <w:t>Объем в часах</w:t>
            </w:r>
          </w:p>
        </w:tc>
      </w:tr>
      <w:tr w:rsidR="006349DB" w:rsidRPr="005011B6" w:rsidTr="009B3AA1">
        <w:trPr>
          <w:trHeight w:val="490"/>
        </w:trPr>
        <w:tc>
          <w:tcPr>
            <w:tcW w:w="3611" w:type="pct"/>
            <w:vAlign w:val="center"/>
          </w:tcPr>
          <w:p w:rsidR="006349DB" w:rsidRPr="005011B6" w:rsidRDefault="006349DB" w:rsidP="009B3AA1">
            <w:pPr>
              <w:suppressAutoHyphens/>
              <w:spacing w:after="0"/>
              <w:rPr>
                <w:rFonts w:ascii="Times New Roman" w:hAnsi="Times New Roman" w:cs="Times New Roman"/>
                <w:b/>
              </w:rPr>
            </w:pPr>
            <w:r w:rsidRPr="005011B6">
              <w:rPr>
                <w:rFonts w:ascii="Times New Roman" w:hAnsi="Times New Roman" w:cs="Times New Roman"/>
                <w:b/>
              </w:rPr>
              <w:t>Объем образовательной программы учебной дисциплины</w:t>
            </w:r>
          </w:p>
        </w:tc>
        <w:tc>
          <w:tcPr>
            <w:tcW w:w="1389" w:type="pct"/>
            <w:vAlign w:val="center"/>
          </w:tcPr>
          <w:p w:rsidR="006349DB" w:rsidRPr="005011B6" w:rsidRDefault="006349DB" w:rsidP="009B3AA1">
            <w:pPr>
              <w:suppressAutoHyphens/>
              <w:spacing w:after="0"/>
              <w:rPr>
                <w:rFonts w:ascii="Times New Roman" w:hAnsi="Times New Roman" w:cs="Times New Roman"/>
                <w:iCs/>
              </w:rPr>
            </w:pPr>
            <w:r>
              <w:rPr>
                <w:rFonts w:ascii="Times New Roman" w:eastAsia="Times New Roman" w:hAnsi="Times New Roman" w:cs="Times New Roman"/>
                <w:b/>
                <w:iCs/>
                <w:lang w:eastAsia="ru-RU"/>
              </w:rPr>
              <w:t>48</w:t>
            </w:r>
          </w:p>
        </w:tc>
      </w:tr>
      <w:tr w:rsidR="006349DB" w:rsidRPr="005011B6" w:rsidTr="009B3AA1">
        <w:trPr>
          <w:trHeight w:val="490"/>
        </w:trPr>
        <w:tc>
          <w:tcPr>
            <w:tcW w:w="3611" w:type="pct"/>
            <w:shd w:val="clear" w:color="auto" w:fill="auto"/>
            <w:vAlign w:val="center"/>
          </w:tcPr>
          <w:p w:rsidR="006349DB" w:rsidRPr="005011B6" w:rsidRDefault="006349DB" w:rsidP="009B3AA1">
            <w:pPr>
              <w:suppressAutoHyphens/>
              <w:spacing w:after="0"/>
              <w:rPr>
                <w:rFonts w:ascii="Times New Roman" w:hAnsi="Times New Roman" w:cs="Times New Roman"/>
                <w:b/>
              </w:rPr>
            </w:pPr>
            <w:r w:rsidRPr="005011B6">
              <w:rPr>
                <w:rFonts w:ascii="Times New Roman" w:hAnsi="Times New Roman" w:cs="Times New Roman"/>
                <w:b/>
              </w:rPr>
              <w:t>в т.ч. в форме практической подготовки</w:t>
            </w:r>
          </w:p>
        </w:tc>
        <w:tc>
          <w:tcPr>
            <w:tcW w:w="1389" w:type="pct"/>
            <w:shd w:val="clear" w:color="auto" w:fill="auto"/>
            <w:vAlign w:val="center"/>
          </w:tcPr>
          <w:p w:rsidR="006349DB" w:rsidRPr="005011B6" w:rsidRDefault="006349DB" w:rsidP="009B3AA1">
            <w:pPr>
              <w:suppressAutoHyphens/>
              <w:spacing w:after="0"/>
              <w:rPr>
                <w:rFonts w:ascii="Times New Roman" w:hAnsi="Times New Roman" w:cs="Times New Roman"/>
                <w:iCs/>
              </w:rPr>
            </w:pPr>
            <w:r>
              <w:rPr>
                <w:rFonts w:ascii="Times New Roman" w:hAnsi="Times New Roman" w:cs="Times New Roman"/>
                <w:iCs/>
              </w:rPr>
              <w:t>28</w:t>
            </w:r>
          </w:p>
        </w:tc>
      </w:tr>
      <w:tr w:rsidR="006349DB" w:rsidRPr="005011B6" w:rsidTr="009B3AA1">
        <w:trPr>
          <w:trHeight w:val="336"/>
        </w:trPr>
        <w:tc>
          <w:tcPr>
            <w:tcW w:w="5000" w:type="pct"/>
            <w:gridSpan w:val="2"/>
            <w:vAlign w:val="center"/>
          </w:tcPr>
          <w:p w:rsidR="006349DB" w:rsidRPr="005011B6" w:rsidRDefault="006349DB" w:rsidP="009B3AA1">
            <w:pPr>
              <w:suppressAutoHyphens/>
              <w:spacing w:after="0"/>
              <w:rPr>
                <w:rFonts w:ascii="Times New Roman" w:hAnsi="Times New Roman" w:cs="Times New Roman"/>
                <w:iCs/>
              </w:rPr>
            </w:pPr>
            <w:r w:rsidRPr="005011B6">
              <w:rPr>
                <w:rFonts w:ascii="Times New Roman" w:hAnsi="Times New Roman" w:cs="Times New Roman"/>
              </w:rPr>
              <w:t>в т. ч.:</w:t>
            </w:r>
          </w:p>
        </w:tc>
      </w:tr>
      <w:tr w:rsidR="006349DB" w:rsidRPr="005011B6" w:rsidTr="009B3AA1">
        <w:trPr>
          <w:trHeight w:val="490"/>
        </w:trPr>
        <w:tc>
          <w:tcPr>
            <w:tcW w:w="3611" w:type="pct"/>
            <w:vAlign w:val="center"/>
          </w:tcPr>
          <w:p w:rsidR="006349DB" w:rsidRPr="005011B6" w:rsidRDefault="006349DB" w:rsidP="009B3AA1">
            <w:pPr>
              <w:suppressAutoHyphens/>
              <w:spacing w:after="0"/>
              <w:rPr>
                <w:rFonts w:ascii="Times New Roman" w:hAnsi="Times New Roman" w:cs="Times New Roman"/>
              </w:rPr>
            </w:pPr>
            <w:r w:rsidRPr="005011B6">
              <w:rPr>
                <w:rFonts w:ascii="Times New Roman" w:hAnsi="Times New Roman" w:cs="Times New Roman"/>
              </w:rPr>
              <w:t>теоретическое обучение</w:t>
            </w:r>
          </w:p>
        </w:tc>
        <w:tc>
          <w:tcPr>
            <w:tcW w:w="1389" w:type="pct"/>
            <w:vAlign w:val="center"/>
          </w:tcPr>
          <w:p w:rsidR="006349DB" w:rsidRPr="005011B6" w:rsidRDefault="006349DB" w:rsidP="009B3AA1">
            <w:pPr>
              <w:suppressAutoHyphens/>
              <w:spacing w:after="0"/>
              <w:rPr>
                <w:rFonts w:ascii="Times New Roman" w:hAnsi="Times New Roman" w:cs="Times New Roman"/>
                <w:iCs/>
              </w:rPr>
            </w:pPr>
            <w:r>
              <w:rPr>
                <w:rFonts w:ascii="Times New Roman" w:eastAsia="Times New Roman" w:hAnsi="Times New Roman" w:cs="Times New Roman"/>
                <w:iCs/>
                <w:lang w:eastAsia="ru-RU"/>
              </w:rPr>
              <w:t>14</w:t>
            </w:r>
          </w:p>
        </w:tc>
      </w:tr>
      <w:tr w:rsidR="006349DB" w:rsidRPr="005011B6" w:rsidTr="009B3AA1">
        <w:trPr>
          <w:trHeight w:val="490"/>
        </w:trPr>
        <w:tc>
          <w:tcPr>
            <w:tcW w:w="3611" w:type="pct"/>
            <w:vAlign w:val="center"/>
          </w:tcPr>
          <w:p w:rsidR="006349DB" w:rsidRPr="005011B6" w:rsidRDefault="006349DB" w:rsidP="009B3AA1">
            <w:pPr>
              <w:suppressAutoHyphens/>
              <w:spacing w:after="0"/>
              <w:rPr>
                <w:rFonts w:ascii="Times New Roman" w:hAnsi="Times New Roman" w:cs="Times New Roman"/>
              </w:rPr>
            </w:pPr>
            <w:r>
              <w:rPr>
                <w:rFonts w:ascii="Times New Roman" w:hAnsi="Times New Roman" w:cs="Times New Roman"/>
              </w:rPr>
              <w:t>практические занятия</w:t>
            </w:r>
          </w:p>
        </w:tc>
        <w:tc>
          <w:tcPr>
            <w:tcW w:w="1389" w:type="pct"/>
          </w:tcPr>
          <w:p w:rsidR="006349DB" w:rsidRPr="005011B6" w:rsidRDefault="006349DB" w:rsidP="009B3AA1">
            <w:pPr>
              <w:suppressAutoHyphens/>
              <w:spacing w:after="0"/>
              <w:rPr>
                <w:rFonts w:ascii="Times New Roman" w:hAnsi="Times New Roman" w:cs="Times New Roman"/>
                <w:iCs/>
              </w:rPr>
            </w:pPr>
            <w:r>
              <w:rPr>
                <w:rFonts w:ascii="Times New Roman" w:eastAsia="Times New Roman" w:hAnsi="Times New Roman" w:cs="Times New Roman"/>
                <w:iCs/>
                <w:lang w:eastAsia="ru-RU"/>
              </w:rPr>
              <w:t>28</w:t>
            </w:r>
          </w:p>
        </w:tc>
      </w:tr>
      <w:tr w:rsidR="006349DB" w:rsidRPr="005011B6" w:rsidTr="009B3AA1">
        <w:trPr>
          <w:trHeight w:val="267"/>
        </w:trPr>
        <w:tc>
          <w:tcPr>
            <w:tcW w:w="3611" w:type="pct"/>
            <w:vAlign w:val="center"/>
          </w:tcPr>
          <w:p w:rsidR="006349DB" w:rsidRPr="00FA14FE" w:rsidRDefault="006349DB" w:rsidP="009B3AA1">
            <w:pPr>
              <w:suppressAutoHyphens/>
              <w:spacing w:after="0"/>
              <w:rPr>
                <w:rFonts w:ascii="Times New Roman" w:hAnsi="Times New Roman" w:cs="Times New Roman"/>
                <w:i/>
              </w:rPr>
            </w:pPr>
            <w:r w:rsidRPr="00FA14FE">
              <w:rPr>
                <w:rFonts w:ascii="Times New Roman" w:hAnsi="Times New Roman" w:cs="Times New Roman"/>
                <w:i/>
              </w:rPr>
              <w:t xml:space="preserve">Самостоятельная работа </w:t>
            </w:r>
          </w:p>
        </w:tc>
        <w:tc>
          <w:tcPr>
            <w:tcW w:w="1389" w:type="pct"/>
            <w:vAlign w:val="center"/>
          </w:tcPr>
          <w:p w:rsidR="006349DB" w:rsidRPr="005011B6" w:rsidRDefault="006349DB" w:rsidP="009B3AA1">
            <w:pPr>
              <w:suppressAutoHyphens/>
              <w:spacing w:after="0"/>
              <w:rPr>
                <w:rFonts w:ascii="Times New Roman" w:hAnsi="Times New Roman" w:cs="Times New Roman"/>
                <w:iCs/>
              </w:rPr>
            </w:pPr>
            <w:r w:rsidRPr="005011B6">
              <w:rPr>
                <w:rFonts w:ascii="Times New Roman" w:hAnsi="Times New Roman" w:cs="Times New Roman"/>
                <w:iCs/>
              </w:rPr>
              <w:t>6</w:t>
            </w:r>
          </w:p>
        </w:tc>
      </w:tr>
      <w:tr w:rsidR="006349DB" w:rsidRPr="005011B6" w:rsidTr="009B3AA1">
        <w:trPr>
          <w:trHeight w:val="331"/>
        </w:trPr>
        <w:tc>
          <w:tcPr>
            <w:tcW w:w="3611" w:type="pct"/>
            <w:vAlign w:val="center"/>
          </w:tcPr>
          <w:p w:rsidR="006349DB" w:rsidRPr="005011B6" w:rsidRDefault="006349DB" w:rsidP="009B3AA1">
            <w:pPr>
              <w:suppressAutoHyphens/>
              <w:spacing w:after="0"/>
              <w:rPr>
                <w:rFonts w:ascii="Times New Roman" w:hAnsi="Times New Roman" w:cs="Times New Roman"/>
              </w:rPr>
            </w:pPr>
            <w:r w:rsidRPr="005011B6">
              <w:rPr>
                <w:rFonts w:ascii="Times New Roman" w:hAnsi="Times New Roman" w:cs="Times New Roman"/>
                <w:b/>
                <w:iCs/>
              </w:rPr>
              <w:t>Промежуточная аттестация</w:t>
            </w:r>
          </w:p>
        </w:tc>
        <w:tc>
          <w:tcPr>
            <w:tcW w:w="1389" w:type="pct"/>
            <w:vAlign w:val="center"/>
          </w:tcPr>
          <w:p w:rsidR="006349DB" w:rsidRPr="005011B6" w:rsidRDefault="006349DB" w:rsidP="009B3AA1">
            <w:pPr>
              <w:suppressAutoHyphens/>
              <w:spacing w:after="0"/>
              <w:rPr>
                <w:rFonts w:ascii="Times New Roman" w:hAnsi="Times New Roman" w:cs="Times New Roman"/>
                <w:b/>
                <w:bCs/>
                <w:iCs/>
              </w:rPr>
            </w:pPr>
            <w:r w:rsidRPr="005011B6">
              <w:rPr>
                <w:rFonts w:ascii="Times New Roman" w:hAnsi="Times New Roman" w:cs="Times New Roman"/>
                <w:b/>
                <w:bCs/>
                <w:iCs/>
              </w:rPr>
              <w:t>2</w:t>
            </w:r>
          </w:p>
        </w:tc>
      </w:tr>
    </w:tbl>
    <w:p w:rsidR="006349DB" w:rsidRDefault="006349DB" w:rsidP="006349DB">
      <w:pPr>
        <w:spacing w:after="0" w:line="240" w:lineRule="auto"/>
        <w:ind w:firstLine="709"/>
        <w:rPr>
          <w:rFonts w:ascii="Times New Roman" w:eastAsia="Calibri" w:hAnsi="Times New Roman" w:cs="Times New Roman"/>
          <w:b/>
          <w:sz w:val="24"/>
          <w:szCs w:val="24"/>
        </w:rPr>
      </w:pPr>
    </w:p>
    <w:p w:rsidR="006349DB" w:rsidRDefault="006349DB" w:rsidP="006349DB">
      <w:pPr>
        <w:spacing w:after="0" w:line="240" w:lineRule="auto"/>
        <w:ind w:firstLine="709"/>
        <w:rPr>
          <w:rFonts w:ascii="Times New Roman" w:eastAsia="Calibri" w:hAnsi="Times New Roman" w:cs="Times New Roman"/>
          <w:b/>
          <w:sz w:val="24"/>
          <w:szCs w:val="24"/>
        </w:rPr>
      </w:pPr>
    </w:p>
    <w:p w:rsidR="006349DB" w:rsidRDefault="006349DB" w:rsidP="006349DB">
      <w:pPr>
        <w:spacing w:after="0" w:line="240" w:lineRule="auto"/>
        <w:ind w:firstLine="709"/>
        <w:rPr>
          <w:rFonts w:ascii="Times New Roman" w:eastAsia="Calibri" w:hAnsi="Times New Roman" w:cs="Times New Roman"/>
          <w:b/>
          <w:sz w:val="24"/>
          <w:szCs w:val="24"/>
        </w:rPr>
      </w:pPr>
    </w:p>
    <w:p w:rsidR="006349DB" w:rsidRDefault="006349DB" w:rsidP="006349DB">
      <w:pPr>
        <w:spacing w:after="0" w:line="240" w:lineRule="auto"/>
        <w:ind w:firstLine="709"/>
        <w:rPr>
          <w:rFonts w:ascii="Times New Roman" w:eastAsia="Calibri" w:hAnsi="Times New Roman" w:cs="Times New Roman"/>
          <w:b/>
          <w:sz w:val="24"/>
          <w:szCs w:val="24"/>
        </w:rPr>
      </w:pPr>
    </w:p>
    <w:p w:rsidR="006349DB" w:rsidRDefault="006349DB" w:rsidP="006349DB">
      <w:pPr>
        <w:spacing w:after="0" w:line="240" w:lineRule="auto"/>
        <w:ind w:firstLine="709"/>
        <w:rPr>
          <w:rFonts w:ascii="Times New Roman" w:eastAsia="Calibri" w:hAnsi="Times New Roman" w:cs="Times New Roman"/>
          <w:b/>
          <w:sz w:val="24"/>
          <w:szCs w:val="24"/>
        </w:rPr>
      </w:pPr>
    </w:p>
    <w:p w:rsidR="0070287D" w:rsidRPr="00AC0B2B" w:rsidRDefault="0070287D" w:rsidP="0070287D">
      <w:pPr>
        <w:spacing w:after="200" w:line="276" w:lineRule="auto"/>
        <w:rPr>
          <w:rFonts w:ascii="Calibri" w:eastAsia="Calibri" w:hAnsi="Calibri" w:cs="Times New Roman"/>
        </w:rPr>
      </w:pPr>
    </w:p>
    <w:p w:rsidR="0070287D" w:rsidRPr="00AC0B2B" w:rsidRDefault="0070287D" w:rsidP="0070287D">
      <w:pPr>
        <w:spacing w:after="200" w:line="276" w:lineRule="auto"/>
        <w:rPr>
          <w:rFonts w:ascii="Calibri" w:eastAsia="Calibri" w:hAnsi="Calibri" w:cs="Times New Roman"/>
        </w:rPr>
      </w:pPr>
    </w:p>
    <w:p w:rsidR="0070287D" w:rsidRPr="00AC0B2B" w:rsidRDefault="0070287D" w:rsidP="0070287D">
      <w:pPr>
        <w:spacing w:after="200" w:line="276" w:lineRule="auto"/>
        <w:rPr>
          <w:rFonts w:ascii="Calibri" w:eastAsia="Calibri" w:hAnsi="Calibri" w:cs="Times New Roman"/>
        </w:rPr>
      </w:pPr>
    </w:p>
    <w:p w:rsidR="0070287D" w:rsidRPr="00AC0B2B" w:rsidRDefault="0070287D" w:rsidP="0070287D">
      <w:pPr>
        <w:spacing w:after="200" w:line="276" w:lineRule="auto"/>
        <w:rPr>
          <w:rFonts w:ascii="Calibri" w:eastAsia="Calibri" w:hAnsi="Calibri" w:cs="Times New Roman"/>
        </w:rPr>
        <w:sectPr w:rsidR="0070287D" w:rsidRPr="00AC0B2B" w:rsidSect="0070287D">
          <w:footerReference w:type="default" r:id="rId95"/>
          <w:pgSz w:w="11906" w:h="16838"/>
          <w:pgMar w:top="1134" w:right="851" w:bottom="1134" w:left="1701" w:header="708" w:footer="708" w:gutter="0"/>
          <w:cols w:space="708"/>
          <w:titlePg/>
          <w:docGrid w:linePitch="360"/>
        </w:sectPr>
      </w:pPr>
    </w:p>
    <w:p w:rsidR="0070287D" w:rsidRPr="00AC0B2B" w:rsidRDefault="0070287D" w:rsidP="0070287D">
      <w:pPr>
        <w:spacing w:after="0" w:line="240" w:lineRule="auto"/>
        <w:ind w:firstLine="709"/>
        <w:rPr>
          <w:rFonts w:ascii="Times New Roman" w:eastAsia="Calibri" w:hAnsi="Times New Roman" w:cs="Times New Roman"/>
          <w:b/>
          <w:sz w:val="24"/>
          <w:szCs w:val="24"/>
        </w:rPr>
      </w:pPr>
      <w:r w:rsidRPr="00AC0B2B">
        <w:rPr>
          <w:rFonts w:ascii="Times New Roman" w:eastAsia="Calibri" w:hAnsi="Times New Roman" w:cs="Times New Roman"/>
          <w:b/>
          <w:sz w:val="24"/>
          <w:szCs w:val="24"/>
        </w:rPr>
        <w:lastRenderedPageBreak/>
        <w:t>2.2</w:t>
      </w:r>
      <w:r>
        <w:rPr>
          <w:rFonts w:ascii="Times New Roman" w:eastAsia="Calibri" w:hAnsi="Times New Roman" w:cs="Times New Roman"/>
          <w:b/>
          <w:sz w:val="24"/>
          <w:szCs w:val="24"/>
        </w:rPr>
        <w:t>.</w:t>
      </w:r>
      <w:r w:rsidRPr="00AC0B2B">
        <w:rPr>
          <w:rFonts w:ascii="Times New Roman" w:eastAsia="Calibri" w:hAnsi="Times New Roman" w:cs="Times New Roman"/>
          <w:b/>
          <w:sz w:val="24"/>
          <w:szCs w:val="24"/>
        </w:rPr>
        <w:t xml:space="preserve"> Тематический план и</w:t>
      </w:r>
      <w:r>
        <w:rPr>
          <w:rFonts w:ascii="Times New Roman" w:eastAsia="Calibri" w:hAnsi="Times New Roman" w:cs="Times New Roman"/>
          <w:b/>
          <w:sz w:val="24"/>
          <w:szCs w:val="24"/>
        </w:rPr>
        <w:t xml:space="preserve"> содержание учебной дисциплины</w:t>
      </w:r>
    </w:p>
    <w:p w:rsidR="0070287D" w:rsidRPr="00AC0B2B" w:rsidRDefault="0070287D" w:rsidP="0070287D">
      <w:pPr>
        <w:spacing w:after="0" w:line="240" w:lineRule="auto"/>
        <w:rPr>
          <w:rFonts w:ascii="Times New Roman" w:eastAsia="Calibri" w:hAnsi="Times New Roman" w:cs="Times New Roman"/>
          <w:b/>
          <w:bCs/>
          <w:sz w:val="24"/>
          <w:szCs w:val="24"/>
        </w:rPr>
      </w:pPr>
    </w:p>
    <w:tbl>
      <w:tblPr>
        <w:tblW w:w="14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0"/>
        <w:gridCol w:w="7656"/>
        <w:gridCol w:w="1871"/>
        <w:gridCol w:w="980"/>
        <w:gridCol w:w="1543"/>
      </w:tblGrid>
      <w:tr w:rsidR="0070287D" w:rsidRPr="0001272B" w:rsidTr="0070287D">
        <w:trPr>
          <w:jc w:val="center"/>
        </w:trPr>
        <w:tc>
          <w:tcPr>
            <w:tcW w:w="2120" w:type="dxa"/>
          </w:tcPr>
          <w:p w:rsidR="0070287D" w:rsidRDefault="0070287D" w:rsidP="0070287D">
            <w:pPr>
              <w:spacing w:after="0" w:line="240" w:lineRule="auto"/>
              <w:jc w:val="center"/>
              <w:rPr>
                <w:rFonts w:ascii="Times New Roman" w:eastAsia="Times New Roman" w:hAnsi="Times New Roman" w:cs="Times New Roman"/>
                <w:b/>
                <w:bCs/>
                <w:lang w:eastAsia="ru-RU"/>
              </w:rPr>
            </w:pPr>
            <w:r>
              <w:rPr>
                <w:rFonts w:ascii="Times New Roman" w:eastAsia="Calibri" w:hAnsi="Times New Roman" w:cs="Times New Roman"/>
                <w:b/>
                <w:bCs/>
                <w:noProof/>
              </w:rPr>
              <w:t>Наименование разделов и тем</w:t>
            </w:r>
          </w:p>
          <w:p w:rsidR="0070287D" w:rsidRDefault="0070287D" w:rsidP="0070287D">
            <w:pPr>
              <w:spacing w:after="0" w:line="240" w:lineRule="auto"/>
              <w:jc w:val="center"/>
              <w:rPr>
                <w:rFonts w:ascii="Times New Roman" w:eastAsia="Times New Roman" w:hAnsi="Times New Roman" w:cs="Times New Roman"/>
                <w:b/>
                <w:bCs/>
                <w:lang w:eastAsia="ru-RU"/>
              </w:rPr>
            </w:pPr>
          </w:p>
        </w:tc>
        <w:tc>
          <w:tcPr>
            <w:tcW w:w="7656" w:type="dxa"/>
          </w:tcPr>
          <w:p w:rsidR="0070287D" w:rsidRDefault="0070287D" w:rsidP="0070287D">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 и формы организации деятельности обучающихся</w:t>
            </w:r>
          </w:p>
          <w:p w:rsidR="0070287D" w:rsidRDefault="0070287D" w:rsidP="0070287D">
            <w:pPr>
              <w:spacing w:after="0" w:line="240" w:lineRule="auto"/>
              <w:jc w:val="center"/>
              <w:rPr>
                <w:rFonts w:ascii="Times New Roman" w:eastAsia="Times New Roman" w:hAnsi="Times New Roman" w:cs="Times New Roman"/>
                <w:b/>
                <w:bCs/>
                <w:lang w:eastAsia="ru-RU"/>
              </w:rPr>
            </w:pPr>
          </w:p>
        </w:tc>
        <w:tc>
          <w:tcPr>
            <w:tcW w:w="1871" w:type="dxa"/>
          </w:tcPr>
          <w:p w:rsidR="0070287D" w:rsidRDefault="0070287D" w:rsidP="0070287D">
            <w:pPr>
              <w:suppressAutoHyphen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980" w:type="dxa"/>
          </w:tcPr>
          <w:p w:rsidR="0070287D" w:rsidRDefault="0070287D" w:rsidP="0070287D">
            <w:pPr>
              <w:suppressAutoHyphens/>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Код ПК, ОК</w:t>
            </w:r>
          </w:p>
          <w:p w:rsidR="0070287D" w:rsidRDefault="0070287D" w:rsidP="0070287D">
            <w:pPr>
              <w:suppressAutoHyphens/>
              <w:spacing w:after="0" w:line="240" w:lineRule="auto"/>
              <w:jc w:val="center"/>
              <w:rPr>
                <w:rFonts w:ascii="Times New Roman" w:eastAsia="Times New Roman" w:hAnsi="Times New Roman" w:cs="Times New Roman"/>
                <w:b/>
                <w:bCs/>
                <w:lang w:eastAsia="ru-RU"/>
              </w:rPr>
            </w:pPr>
          </w:p>
        </w:tc>
        <w:tc>
          <w:tcPr>
            <w:tcW w:w="1543" w:type="dxa"/>
          </w:tcPr>
          <w:p w:rsidR="0070287D" w:rsidRDefault="0070287D" w:rsidP="0070287D">
            <w:pPr>
              <w:suppressAutoHyphens/>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Код Н/У/З</w:t>
            </w:r>
          </w:p>
          <w:p w:rsidR="0070287D" w:rsidRDefault="0070287D" w:rsidP="0070287D">
            <w:pPr>
              <w:suppressAutoHyphens/>
              <w:spacing w:after="0" w:line="240" w:lineRule="auto"/>
              <w:jc w:val="center"/>
              <w:rPr>
                <w:rFonts w:ascii="Times New Roman" w:eastAsia="Times New Roman" w:hAnsi="Times New Roman" w:cs="Times New Roman"/>
                <w:b/>
                <w:bCs/>
                <w:lang w:eastAsia="ru-RU"/>
              </w:rPr>
            </w:pPr>
          </w:p>
        </w:tc>
      </w:tr>
      <w:tr w:rsidR="00454918" w:rsidRPr="0001272B" w:rsidTr="00454918">
        <w:trPr>
          <w:trHeight w:val="270"/>
          <w:jc w:val="center"/>
        </w:trPr>
        <w:tc>
          <w:tcPr>
            <w:tcW w:w="2120" w:type="dxa"/>
            <w:vMerge w:val="restart"/>
          </w:tcPr>
          <w:p w:rsidR="00454918" w:rsidRPr="0070287D" w:rsidRDefault="00454918" w:rsidP="0070287D">
            <w:pPr>
              <w:suppressAutoHyphens/>
              <w:spacing w:after="0" w:line="240" w:lineRule="auto"/>
              <w:rPr>
                <w:rFonts w:ascii="Times New Roman" w:eastAsia="Calibri" w:hAnsi="Times New Roman" w:cs="Times New Roman"/>
                <w:b/>
                <w:bCs/>
              </w:rPr>
            </w:pPr>
            <w:r w:rsidRPr="0070287D">
              <w:rPr>
                <w:rFonts w:ascii="Times New Roman" w:eastAsia="Calibri" w:hAnsi="Times New Roman" w:cs="Times New Roman"/>
                <w:b/>
                <w:bCs/>
              </w:rPr>
              <w:t>Введение</w:t>
            </w:r>
          </w:p>
        </w:tc>
        <w:tc>
          <w:tcPr>
            <w:tcW w:w="7656" w:type="dxa"/>
          </w:tcPr>
          <w:p w:rsidR="00454918" w:rsidRPr="00454918" w:rsidRDefault="00454918" w:rsidP="0070287D">
            <w:pPr>
              <w:suppressAutoHyphens/>
              <w:spacing w:after="0" w:line="240" w:lineRule="auto"/>
              <w:rPr>
                <w:rFonts w:ascii="Times New Roman" w:eastAsia="Calibri" w:hAnsi="Times New Roman" w:cs="Times New Roman"/>
                <w:b/>
              </w:rPr>
            </w:pPr>
            <w:r w:rsidRPr="00454918">
              <w:rPr>
                <w:rFonts w:ascii="Times New Roman" w:eastAsia="Calibri" w:hAnsi="Times New Roman" w:cs="Times New Roman"/>
                <w:b/>
              </w:rPr>
              <w:t>Содержание</w:t>
            </w:r>
          </w:p>
        </w:tc>
        <w:tc>
          <w:tcPr>
            <w:tcW w:w="1871" w:type="dxa"/>
          </w:tcPr>
          <w:p w:rsidR="00454918" w:rsidRPr="0001272B" w:rsidRDefault="00454918" w:rsidP="0070287D">
            <w:pPr>
              <w:suppressAutoHyphens/>
              <w:spacing w:after="0" w:line="240" w:lineRule="auto"/>
              <w:jc w:val="center"/>
              <w:rPr>
                <w:rFonts w:ascii="Times New Roman" w:eastAsia="Calibri" w:hAnsi="Times New Roman" w:cs="Times New Roman"/>
                <w:bCs/>
              </w:rPr>
            </w:pPr>
            <w:r w:rsidRPr="0001272B">
              <w:rPr>
                <w:rFonts w:ascii="Times New Roman" w:eastAsia="Calibri" w:hAnsi="Times New Roman" w:cs="Times New Roman"/>
                <w:bCs/>
              </w:rPr>
              <w:t>1</w:t>
            </w:r>
          </w:p>
        </w:tc>
        <w:tc>
          <w:tcPr>
            <w:tcW w:w="980" w:type="dxa"/>
            <w:vMerge w:val="restart"/>
          </w:tcPr>
          <w:p w:rsidR="00454918" w:rsidRPr="0001272B" w:rsidRDefault="00454918" w:rsidP="0070287D">
            <w:pPr>
              <w:suppressAutoHyphens/>
              <w:spacing w:after="0" w:line="240" w:lineRule="auto"/>
              <w:jc w:val="center"/>
              <w:rPr>
                <w:rFonts w:ascii="Times New Roman" w:eastAsia="Calibri" w:hAnsi="Times New Roman" w:cs="Times New Roman"/>
              </w:rPr>
            </w:pPr>
          </w:p>
        </w:tc>
        <w:tc>
          <w:tcPr>
            <w:tcW w:w="1543" w:type="dxa"/>
            <w:vMerge w:val="restart"/>
          </w:tcPr>
          <w:p w:rsidR="00454918" w:rsidRPr="0001272B" w:rsidRDefault="00454918" w:rsidP="0070287D">
            <w:pPr>
              <w:suppressAutoHyphens/>
              <w:spacing w:after="0" w:line="240" w:lineRule="auto"/>
              <w:jc w:val="center"/>
              <w:rPr>
                <w:rFonts w:ascii="Times New Roman" w:eastAsia="Calibri" w:hAnsi="Times New Roman" w:cs="Times New Roman"/>
              </w:rPr>
            </w:pPr>
          </w:p>
        </w:tc>
      </w:tr>
      <w:tr w:rsidR="00454918" w:rsidRPr="0001272B" w:rsidTr="0070287D">
        <w:trPr>
          <w:trHeight w:val="225"/>
          <w:jc w:val="center"/>
        </w:trPr>
        <w:tc>
          <w:tcPr>
            <w:tcW w:w="2120" w:type="dxa"/>
            <w:vMerge/>
          </w:tcPr>
          <w:p w:rsidR="00454918" w:rsidRPr="0070287D" w:rsidRDefault="00454918" w:rsidP="0070287D">
            <w:pPr>
              <w:suppressAutoHyphens/>
              <w:spacing w:after="0" w:line="240" w:lineRule="auto"/>
              <w:rPr>
                <w:rFonts w:ascii="Times New Roman" w:eastAsia="Calibri" w:hAnsi="Times New Roman" w:cs="Times New Roman"/>
                <w:b/>
                <w:bCs/>
              </w:rPr>
            </w:pPr>
          </w:p>
        </w:tc>
        <w:tc>
          <w:tcPr>
            <w:tcW w:w="7656" w:type="dxa"/>
          </w:tcPr>
          <w:p w:rsidR="00454918" w:rsidRDefault="00454918" w:rsidP="0070287D">
            <w:pPr>
              <w:suppressAutoHyphens/>
              <w:spacing w:after="0" w:line="240" w:lineRule="auto"/>
              <w:rPr>
                <w:rFonts w:ascii="Times New Roman" w:eastAsia="Calibri" w:hAnsi="Times New Roman" w:cs="Times New Roman"/>
              </w:rPr>
            </w:pPr>
            <w:r w:rsidRPr="0001272B">
              <w:rPr>
                <w:rFonts w:ascii="Times New Roman" w:eastAsia="Calibri" w:hAnsi="Times New Roman" w:cs="Times New Roman"/>
              </w:rPr>
              <w:t>Содержа</w:t>
            </w:r>
            <w:r>
              <w:rPr>
                <w:rFonts w:ascii="Times New Roman" w:eastAsia="Calibri" w:hAnsi="Times New Roman" w:cs="Times New Roman"/>
              </w:rPr>
              <w:t>ние и задачи учебной дисциплины</w:t>
            </w:r>
          </w:p>
        </w:tc>
        <w:tc>
          <w:tcPr>
            <w:tcW w:w="1871" w:type="dxa"/>
          </w:tcPr>
          <w:p w:rsidR="00454918" w:rsidRPr="0001272B" w:rsidRDefault="00454918" w:rsidP="0070287D">
            <w:pPr>
              <w:suppressAutoHyphens/>
              <w:spacing w:after="0" w:line="240" w:lineRule="auto"/>
              <w:jc w:val="center"/>
              <w:rPr>
                <w:rFonts w:ascii="Times New Roman" w:eastAsia="Calibri" w:hAnsi="Times New Roman" w:cs="Times New Roman"/>
                <w:bCs/>
              </w:rPr>
            </w:pPr>
          </w:p>
        </w:tc>
        <w:tc>
          <w:tcPr>
            <w:tcW w:w="980" w:type="dxa"/>
            <w:vMerge/>
          </w:tcPr>
          <w:p w:rsidR="00454918" w:rsidRPr="0001272B" w:rsidRDefault="00454918" w:rsidP="0070287D">
            <w:pPr>
              <w:suppressAutoHyphens/>
              <w:spacing w:after="0" w:line="240" w:lineRule="auto"/>
              <w:jc w:val="center"/>
              <w:rPr>
                <w:rFonts w:ascii="Times New Roman" w:eastAsia="Calibri" w:hAnsi="Times New Roman" w:cs="Times New Roman"/>
              </w:rPr>
            </w:pPr>
          </w:p>
        </w:tc>
        <w:tc>
          <w:tcPr>
            <w:tcW w:w="1543" w:type="dxa"/>
            <w:vMerge/>
          </w:tcPr>
          <w:p w:rsidR="00454918" w:rsidRPr="0001272B" w:rsidRDefault="00454918" w:rsidP="0070287D">
            <w:pPr>
              <w:suppressAutoHyphens/>
              <w:spacing w:after="0" w:line="240" w:lineRule="auto"/>
              <w:jc w:val="center"/>
              <w:rPr>
                <w:rFonts w:ascii="Times New Roman" w:eastAsia="Calibri" w:hAnsi="Times New Roman" w:cs="Times New Roman"/>
              </w:rPr>
            </w:pPr>
          </w:p>
        </w:tc>
      </w:tr>
      <w:tr w:rsidR="0070287D" w:rsidRPr="0001272B" w:rsidTr="0070287D">
        <w:trPr>
          <w:jc w:val="center"/>
        </w:trPr>
        <w:tc>
          <w:tcPr>
            <w:tcW w:w="9776" w:type="dxa"/>
            <w:gridSpan w:val="2"/>
          </w:tcPr>
          <w:p w:rsidR="0070287D" w:rsidRPr="0001272B" w:rsidRDefault="0070287D" w:rsidP="0070287D">
            <w:pPr>
              <w:spacing w:after="0" w:line="240" w:lineRule="auto"/>
              <w:rPr>
                <w:rFonts w:ascii="Times New Roman" w:eastAsia="Calibri" w:hAnsi="Times New Roman" w:cs="Times New Roman"/>
                <w:b/>
                <w:bCs/>
              </w:rPr>
            </w:pPr>
            <w:r w:rsidRPr="0001272B">
              <w:rPr>
                <w:rFonts w:ascii="Times New Roman" w:eastAsia="Calibri" w:hAnsi="Times New Roman" w:cs="Times New Roman"/>
                <w:b/>
                <w:bCs/>
              </w:rPr>
              <w:t>Раздел 1</w:t>
            </w:r>
            <w:r>
              <w:rPr>
                <w:rFonts w:ascii="Times New Roman" w:eastAsia="Calibri" w:hAnsi="Times New Roman" w:cs="Times New Roman"/>
                <w:b/>
                <w:bCs/>
              </w:rPr>
              <w:t xml:space="preserve">. </w:t>
            </w:r>
            <w:r w:rsidRPr="0001272B">
              <w:rPr>
                <w:rFonts w:ascii="Times New Roman" w:eastAsia="Calibri" w:hAnsi="Times New Roman" w:cs="Times New Roman"/>
                <w:b/>
                <w:bCs/>
              </w:rPr>
              <w:t xml:space="preserve">Конструкция узлов авиационных силовых установок </w:t>
            </w:r>
          </w:p>
        </w:tc>
        <w:tc>
          <w:tcPr>
            <w:tcW w:w="1871" w:type="dxa"/>
            <w:vAlign w:val="center"/>
          </w:tcPr>
          <w:p w:rsidR="0070287D" w:rsidRPr="0001272B" w:rsidRDefault="0070287D" w:rsidP="0070287D">
            <w:pPr>
              <w:spacing w:after="0" w:line="240" w:lineRule="auto"/>
              <w:jc w:val="center"/>
              <w:rPr>
                <w:rFonts w:ascii="Times New Roman" w:eastAsia="Calibri" w:hAnsi="Times New Roman" w:cs="Times New Roman"/>
                <w:b/>
                <w:caps/>
              </w:rPr>
            </w:pPr>
            <w:r w:rsidRPr="0001272B">
              <w:rPr>
                <w:rFonts w:ascii="Times New Roman" w:eastAsia="Calibri" w:hAnsi="Times New Roman" w:cs="Times New Roman"/>
                <w:b/>
                <w:caps/>
              </w:rPr>
              <w:t>36</w:t>
            </w:r>
          </w:p>
        </w:tc>
        <w:tc>
          <w:tcPr>
            <w:tcW w:w="980" w:type="dxa"/>
          </w:tcPr>
          <w:p w:rsidR="0070287D" w:rsidRPr="0001272B" w:rsidRDefault="0070287D" w:rsidP="0070287D">
            <w:pPr>
              <w:spacing w:after="0" w:line="240" w:lineRule="auto"/>
              <w:jc w:val="center"/>
              <w:rPr>
                <w:rFonts w:ascii="Times New Roman" w:eastAsia="Calibri" w:hAnsi="Times New Roman" w:cs="Times New Roman"/>
                <w:b/>
                <w:caps/>
              </w:rPr>
            </w:pPr>
          </w:p>
        </w:tc>
        <w:tc>
          <w:tcPr>
            <w:tcW w:w="1543" w:type="dxa"/>
          </w:tcPr>
          <w:p w:rsidR="0070287D" w:rsidRPr="0001272B" w:rsidRDefault="0070287D" w:rsidP="0070287D">
            <w:pPr>
              <w:spacing w:after="0" w:line="240" w:lineRule="auto"/>
              <w:jc w:val="center"/>
              <w:rPr>
                <w:rFonts w:ascii="Times New Roman" w:eastAsia="Calibri" w:hAnsi="Times New Roman" w:cs="Times New Roman"/>
                <w:b/>
                <w:caps/>
              </w:rPr>
            </w:pPr>
          </w:p>
        </w:tc>
      </w:tr>
      <w:tr w:rsidR="0070287D" w:rsidRPr="0001272B" w:rsidTr="0070287D">
        <w:trPr>
          <w:trHeight w:val="178"/>
          <w:jc w:val="center"/>
        </w:trPr>
        <w:tc>
          <w:tcPr>
            <w:tcW w:w="2120" w:type="dxa"/>
            <w:vMerge w:val="restart"/>
          </w:tcPr>
          <w:p w:rsidR="0070287D" w:rsidRPr="0001272B" w:rsidRDefault="0070287D" w:rsidP="0070287D">
            <w:pPr>
              <w:spacing w:after="0" w:line="240" w:lineRule="auto"/>
              <w:rPr>
                <w:rFonts w:ascii="Times New Roman" w:eastAsia="Calibri" w:hAnsi="Times New Roman" w:cs="Times New Roman"/>
                <w:b/>
              </w:rPr>
            </w:pPr>
            <w:r w:rsidRPr="0001272B">
              <w:rPr>
                <w:rFonts w:ascii="Times New Roman" w:eastAsia="Calibri" w:hAnsi="Times New Roman" w:cs="Times New Roman"/>
                <w:b/>
              </w:rPr>
              <w:t>Тема 1.1.</w:t>
            </w:r>
          </w:p>
          <w:p w:rsidR="0070287D" w:rsidRPr="0001272B" w:rsidRDefault="0070287D" w:rsidP="0070287D">
            <w:pPr>
              <w:spacing w:after="0" w:line="240" w:lineRule="auto"/>
              <w:rPr>
                <w:rFonts w:ascii="Times New Roman" w:eastAsia="Calibri" w:hAnsi="Times New Roman" w:cs="Times New Roman"/>
                <w:b/>
              </w:rPr>
            </w:pPr>
            <w:r w:rsidRPr="0001272B">
              <w:rPr>
                <w:rFonts w:ascii="Times New Roman" w:eastAsia="Calibri" w:hAnsi="Times New Roman" w:cs="Times New Roman"/>
                <w:b/>
              </w:rPr>
              <w:t>Общие сведения о конструкции авиационных силовых установок</w:t>
            </w:r>
          </w:p>
        </w:tc>
        <w:tc>
          <w:tcPr>
            <w:tcW w:w="7656" w:type="dxa"/>
          </w:tcPr>
          <w:p w:rsidR="0070287D" w:rsidRPr="0001272B" w:rsidRDefault="0070287D" w:rsidP="0070287D">
            <w:pPr>
              <w:spacing w:after="0" w:line="240" w:lineRule="auto"/>
              <w:jc w:val="both"/>
              <w:rPr>
                <w:rFonts w:ascii="Times New Roman" w:eastAsia="Times New Roman" w:hAnsi="Times New Roman" w:cs="Times New Roman"/>
              </w:rPr>
            </w:pPr>
            <w:r w:rsidRPr="0001272B">
              <w:rPr>
                <w:rFonts w:ascii="Times New Roman" w:eastAsia="Times New Roman" w:hAnsi="Times New Roman" w:cs="Times New Roman"/>
                <w:b/>
              </w:rPr>
              <w:t>Содержание</w:t>
            </w:r>
          </w:p>
        </w:tc>
        <w:tc>
          <w:tcPr>
            <w:tcW w:w="1871" w:type="dxa"/>
            <w:vAlign w:val="center"/>
          </w:tcPr>
          <w:p w:rsidR="0070287D" w:rsidRPr="0001272B" w:rsidRDefault="0070287D" w:rsidP="0070287D">
            <w:pPr>
              <w:spacing w:after="0" w:line="240" w:lineRule="auto"/>
              <w:jc w:val="center"/>
              <w:rPr>
                <w:rFonts w:ascii="Times New Roman" w:eastAsia="Calibri" w:hAnsi="Times New Roman" w:cs="Times New Roman"/>
                <w:b/>
              </w:rPr>
            </w:pPr>
            <w:r w:rsidRPr="0001272B">
              <w:rPr>
                <w:rFonts w:ascii="Times New Roman" w:eastAsia="Calibri" w:hAnsi="Times New Roman" w:cs="Times New Roman"/>
                <w:b/>
              </w:rPr>
              <w:t>2</w:t>
            </w:r>
          </w:p>
        </w:tc>
        <w:tc>
          <w:tcPr>
            <w:tcW w:w="980" w:type="dxa"/>
            <w:vMerge w:val="restart"/>
          </w:tcPr>
          <w:p w:rsidR="0070287D" w:rsidRPr="0001272B" w:rsidRDefault="0070287D" w:rsidP="0070287D">
            <w:pPr>
              <w:spacing w:after="0" w:line="240" w:lineRule="auto"/>
              <w:jc w:val="center"/>
              <w:rPr>
                <w:rFonts w:ascii="Times New Roman" w:eastAsia="Calibri" w:hAnsi="Times New Roman" w:cs="Times New Roman"/>
              </w:rPr>
            </w:pPr>
            <w:r>
              <w:rPr>
                <w:rFonts w:ascii="Times New Roman" w:eastAsia="Calibri" w:hAnsi="Times New Roman" w:cs="Times New Roman"/>
              </w:rPr>
              <w:t>ОК 01</w:t>
            </w:r>
            <w:r w:rsidRPr="0001272B">
              <w:rPr>
                <w:rFonts w:ascii="Times New Roman" w:eastAsia="Calibri" w:hAnsi="Times New Roman" w:cs="Times New Roman"/>
              </w:rPr>
              <w:t xml:space="preserve"> ОК 02</w:t>
            </w:r>
          </w:p>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val="restart"/>
          </w:tcPr>
          <w:p w:rsidR="0070287D" w:rsidRDefault="0070287D" w:rsidP="0070287D">
            <w:pPr>
              <w:spacing w:after="0" w:line="240" w:lineRule="auto"/>
              <w:jc w:val="center"/>
              <w:rPr>
                <w:rFonts w:ascii="Times New Roman" w:eastAsia="Calibri" w:hAnsi="Times New Roman" w:cs="Times New Roman"/>
                <w:bCs/>
                <w:iCs/>
              </w:rPr>
            </w:pPr>
            <w:r w:rsidRPr="00FD7FD6">
              <w:rPr>
                <w:rFonts w:ascii="Times New Roman" w:eastAsia="Calibri" w:hAnsi="Times New Roman" w:cs="Times New Roman"/>
                <w:bCs/>
                <w:iCs/>
              </w:rPr>
              <w:t>Зо 01.01</w:t>
            </w:r>
          </w:p>
          <w:p w:rsidR="0070287D" w:rsidRPr="00FD7FD6" w:rsidRDefault="0070287D" w:rsidP="0070287D">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Зо 02</w:t>
            </w:r>
            <w:r w:rsidRPr="00FD7FD6">
              <w:rPr>
                <w:rFonts w:ascii="Times New Roman" w:eastAsia="Calibri" w:hAnsi="Times New Roman" w:cs="Times New Roman"/>
                <w:bCs/>
                <w:iCs/>
              </w:rPr>
              <w:t>.01</w:t>
            </w:r>
          </w:p>
          <w:p w:rsidR="0070287D" w:rsidRDefault="0070287D" w:rsidP="0070287D">
            <w:pPr>
              <w:spacing w:after="0" w:line="240" w:lineRule="auto"/>
              <w:jc w:val="center"/>
              <w:rPr>
                <w:rFonts w:ascii="Times New Roman" w:eastAsia="Calibri" w:hAnsi="Times New Roman" w:cs="Times New Roman"/>
                <w:bCs/>
                <w:iCs/>
              </w:rPr>
            </w:pPr>
            <w:r w:rsidRPr="00FD7FD6">
              <w:rPr>
                <w:rFonts w:ascii="Times New Roman" w:eastAsia="Calibri" w:hAnsi="Times New Roman" w:cs="Times New Roman"/>
                <w:bCs/>
                <w:iCs/>
              </w:rPr>
              <w:t xml:space="preserve">Уо </w:t>
            </w:r>
            <w:r>
              <w:rPr>
                <w:rFonts w:ascii="Times New Roman" w:eastAsia="Calibri" w:hAnsi="Times New Roman" w:cs="Times New Roman"/>
                <w:bCs/>
                <w:iCs/>
              </w:rPr>
              <w:t>01.01</w:t>
            </w:r>
          </w:p>
          <w:p w:rsidR="0070287D" w:rsidRPr="0001272B" w:rsidRDefault="0070287D" w:rsidP="0070287D">
            <w:pPr>
              <w:spacing w:after="0" w:line="240" w:lineRule="auto"/>
              <w:jc w:val="center"/>
              <w:rPr>
                <w:rFonts w:ascii="Times New Roman" w:eastAsia="Calibri" w:hAnsi="Times New Roman" w:cs="Times New Roman"/>
              </w:rPr>
            </w:pPr>
            <w:r w:rsidRPr="00FD7FD6">
              <w:rPr>
                <w:rFonts w:ascii="Times New Roman" w:eastAsia="Calibri" w:hAnsi="Times New Roman" w:cs="Times New Roman"/>
                <w:bCs/>
                <w:iCs/>
              </w:rPr>
              <w:t>Уо 02.01</w:t>
            </w:r>
          </w:p>
        </w:tc>
      </w:tr>
      <w:tr w:rsidR="0070287D" w:rsidRPr="0001272B" w:rsidTr="0070287D">
        <w:trPr>
          <w:trHeight w:val="1182"/>
          <w:jc w:val="center"/>
        </w:trPr>
        <w:tc>
          <w:tcPr>
            <w:tcW w:w="2120" w:type="dxa"/>
            <w:vMerge/>
          </w:tcPr>
          <w:p w:rsidR="0070287D" w:rsidRPr="0001272B" w:rsidRDefault="0070287D" w:rsidP="0070287D">
            <w:pPr>
              <w:spacing w:after="0" w:line="240" w:lineRule="auto"/>
              <w:rPr>
                <w:rFonts w:ascii="Times New Roman" w:eastAsia="Calibri" w:hAnsi="Times New Roman" w:cs="Times New Roman"/>
                <w:b/>
              </w:rPr>
            </w:pPr>
          </w:p>
        </w:tc>
        <w:tc>
          <w:tcPr>
            <w:tcW w:w="7656" w:type="dxa"/>
          </w:tcPr>
          <w:p w:rsidR="0070287D" w:rsidRPr="0001272B" w:rsidRDefault="00454918" w:rsidP="00454918">
            <w:pPr>
              <w:spacing w:after="0" w:line="240" w:lineRule="auto"/>
              <w:ind w:left="318" w:hanging="318"/>
              <w:jc w:val="both"/>
              <w:rPr>
                <w:rFonts w:ascii="Times New Roman" w:eastAsia="Times New Roman" w:hAnsi="Times New Roman" w:cs="Times New Roman"/>
              </w:rPr>
            </w:pPr>
            <w:r>
              <w:rPr>
                <w:rFonts w:ascii="Times New Roman" w:eastAsia="Times New Roman" w:hAnsi="Times New Roman" w:cs="Times New Roman"/>
              </w:rPr>
              <w:t xml:space="preserve">1. </w:t>
            </w:r>
            <w:r w:rsidR="0070287D" w:rsidRPr="0001272B">
              <w:rPr>
                <w:rFonts w:ascii="Times New Roman" w:eastAsia="Times New Roman" w:hAnsi="Times New Roman" w:cs="Times New Roman"/>
              </w:rPr>
              <w:t>Общие сведения о конструкции авиационных силовых установок. Состав авиационной силовой установки. Конструктивные схемы газотурбинных двигателей. Основные тактико-технические характеристики, компоновка современных силовых установок и их систем. Нагрузки, действующие на узлы силовых установок. Силовые схемы газо</w:t>
            </w:r>
            <w:r w:rsidR="0070287D">
              <w:rPr>
                <w:rFonts w:ascii="Times New Roman" w:eastAsia="Times New Roman" w:hAnsi="Times New Roman" w:cs="Times New Roman"/>
              </w:rPr>
              <w:t>турбинных двигателей.</w:t>
            </w:r>
          </w:p>
        </w:tc>
        <w:tc>
          <w:tcPr>
            <w:tcW w:w="1871" w:type="dxa"/>
            <w:vAlign w:val="center"/>
          </w:tcPr>
          <w:p w:rsidR="0070287D" w:rsidRPr="0001272B" w:rsidRDefault="00454918" w:rsidP="0070287D">
            <w:pPr>
              <w:spacing w:after="0" w:line="240" w:lineRule="auto"/>
              <w:jc w:val="center"/>
              <w:rPr>
                <w:rFonts w:ascii="Times New Roman" w:eastAsia="Calibri" w:hAnsi="Times New Roman" w:cs="Times New Roman"/>
              </w:rPr>
            </w:pPr>
            <w:r>
              <w:rPr>
                <w:rFonts w:ascii="Times New Roman" w:eastAsia="Calibri" w:hAnsi="Times New Roman" w:cs="Times New Roman"/>
              </w:rPr>
              <w:t>2</w:t>
            </w: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70287D">
        <w:trPr>
          <w:trHeight w:val="287"/>
          <w:jc w:val="center"/>
        </w:trPr>
        <w:tc>
          <w:tcPr>
            <w:tcW w:w="2120" w:type="dxa"/>
            <w:vMerge/>
          </w:tcPr>
          <w:p w:rsidR="0070287D" w:rsidRPr="0001272B" w:rsidRDefault="0070287D" w:rsidP="0070287D">
            <w:pPr>
              <w:spacing w:after="0" w:line="240" w:lineRule="auto"/>
              <w:rPr>
                <w:rFonts w:ascii="Times New Roman" w:eastAsia="Calibri" w:hAnsi="Times New Roman" w:cs="Times New Roman"/>
                <w:b/>
              </w:rPr>
            </w:pPr>
          </w:p>
        </w:tc>
        <w:tc>
          <w:tcPr>
            <w:tcW w:w="7656" w:type="dxa"/>
          </w:tcPr>
          <w:p w:rsidR="0070287D" w:rsidRPr="0001272B" w:rsidRDefault="0070287D" w:rsidP="0070287D">
            <w:pPr>
              <w:spacing w:after="0" w:line="240" w:lineRule="auto"/>
              <w:jc w:val="both"/>
              <w:rPr>
                <w:rFonts w:ascii="Times New Roman" w:eastAsia="Times New Roman" w:hAnsi="Times New Roman" w:cs="Times New Roman"/>
              </w:rPr>
            </w:pPr>
            <w:r>
              <w:rPr>
                <w:rFonts w:ascii="Times New Roman" w:eastAsia="Times New Roman" w:hAnsi="Times New Roman" w:cs="Times New Roman"/>
                <w:b/>
              </w:rPr>
              <w:t>В том числе практических занятий и лабораторных работ</w:t>
            </w:r>
          </w:p>
        </w:tc>
        <w:tc>
          <w:tcPr>
            <w:tcW w:w="1871" w:type="dxa"/>
          </w:tcPr>
          <w:p w:rsidR="0070287D" w:rsidRPr="0001272B" w:rsidRDefault="0070287D" w:rsidP="0070287D">
            <w:pPr>
              <w:spacing w:after="0" w:line="240" w:lineRule="auto"/>
              <w:jc w:val="center"/>
              <w:rPr>
                <w:rFonts w:ascii="Times New Roman" w:eastAsia="Calibri" w:hAnsi="Times New Roman" w:cs="Times New Roman"/>
              </w:rPr>
            </w:pP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454918">
        <w:trPr>
          <w:trHeight w:val="624"/>
          <w:jc w:val="center"/>
        </w:trPr>
        <w:tc>
          <w:tcPr>
            <w:tcW w:w="2120" w:type="dxa"/>
            <w:vMerge/>
          </w:tcPr>
          <w:p w:rsidR="0070287D" w:rsidRPr="0001272B" w:rsidRDefault="0070287D" w:rsidP="0070287D">
            <w:pPr>
              <w:spacing w:after="0" w:line="240" w:lineRule="auto"/>
              <w:rPr>
                <w:rFonts w:ascii="Times New Roman" w:eastAsia="Calibri" w:hAnsi="Times New Roman" w:cs="Times New Roman"/>
                <w:b/>
              </w:rPr>
            </w:pPr>
          </w:p>
        </w:tc>
        <w:tc>
          <w:tcPr>
            <w:tcW w:w="7656" w:type="dxa"/>
          </w:tcPr>
          <w:p w:rsidR="0070287D" w:rsidRPr="0001272B" w:rsidRDefault="0070287D" w:rsidP="0070287D">
            <w:pPr>
              <w:spacing w:after="0" w:line="240" w:lineRule="auto"/>
              <w:jc w:val="both"/>
              <w:rPr>
                <w:rFonts w:ascii="Times New Roman" w:eastAsia="Times New Roman" w:hAnsi="Times New Roman" w:cs="Times New Roman"/>
                <w:b/>
              </w:rPr>
            </w:pPr>
            <w:r w:rsidRPr="0001272B">
              <w:rPr>
                <w:rFonts w:ascii="Times New Roman" w:eastAsia="Times New Roman" w:hAnsi="Times New Roman" w:cs="Times New Roman"/>
                <w:b/>
              </w:rPr>
              <w:t>Самостоятельная работа</w:t>
            </w:r>
            <w:r w:rsidR="00DD5E41">
              <w:rPr>
                <w:rFonts w:ascii="Times New Roman" w:eastAsia="Times New Roman" w:hAnsi="Times New Roman" w:cs="Times New Roman"/>
                <w:b/>
              </w:rPr>
              <w:t xml:space="preserve"> обучающихся</w:t>
            </w:r>
          </w:p>
          <w:p w:rsidR="0070287D" w:rsidRPr="0001272B" w:rsidRDefault="0070287D" w:rsidP="0070287D">
            <w:pPr>
              <w:spacing w:after="0" w:line="240" w:lineRule="auto"/>
              <w:jc w:val="both"/>
              <w:rPr>
                <w:rFonts w:ascii="Times New Roman" w:eastAsia="Times New Roman" w:hAnsi="Times New Roman" w:cs="Times New Roman"/>
              </w:rPr>
            </w:pPr>
            <w:r w:rsidRPr="0001272B">
              <w:rPr>
                <w:rFonts w:ascii="Times New Roman" w:eastAsia="Times New Roman" w:hAnsi="Times New Roman" w:cs="Times New Roman"/>
              </w:rPr>
              <w:t>Составление конструктивных схем силовых установок</w:t>
            </w:r>
          </w:p>
          <w:p w:rsidR="0070287D" w:rsidRPr="0001272B" w:rsidRDefault="0070287D" w:rsidP="0070287D">
            <w:pPr>
              <w:spacing w:after="0" w:line="240" w:lineRule="auto"/>
              <w:jc w:val="both"/>
              <w:rPr>
                <w:rFonts w:ascii="Times New Roman" w:eastAsia="Times New Roman" w:hAnsi="Times New Roman" w:cs="Times New Roman"/>
              </w:rPr>
            </w:pPr>
            <w:r w:rsidRPr="0001272B">
              <w:rPr>
                <w:rFonts w:ascii="Times New Roman" w:eastAsia="Times New Roman" w:hAnsi="Times New Roman" w:cs="Times New Roman"/>
              </w:rPr>
              <w:t>Составление перечня тактико-технических характеристик силовых установок</w:t>
            </w:r>
          </w:p>
        </w:tc>
        <w:tc>
          <w:tcPr>
            <w:tcW w:w="1871" w:type="dxa"/>
          </w:tcPr>
          <w:p w:rsidR="0070287D" w:rsidRPr="0001272B" w:rsidRDefault="0070287D" w:rsidP="0070287D">
            <w:pPr>
              <w:spacing w:after="0" w:line="240" w:lineRule="auto"/>
              <w:jc w:val="center"/>
              <w:rPr>
                <w:rFonts w:ascii="Times New Roman" w:eastAsia="Calibri" w:hAnsi="Times New Roman" w:cs="Times New Roman"/>
              </w:rPr>
            </w:pP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70287D">
        <w:trPr>
          <w:trHeight w:val="216"/>
          <w:jc w:val="center"/>
        </w:trPr>
        <w:tc>
          <w:tcPr>
            <w:tcW w:w="2120" w:type="dxa"/>
            <w:vMerge w:val="restart"/>
          </w:tcPr>
          <w:p w:rsidR="0070287D" w:rsidRPr="0001272B" w:rsidRDefault="0070287D" w:rsidP="0070287D">
            <w:pPr>
              <w:spacing w:after="0" w:line="240" w:lineRule="auto"/>
              <w:rPr>
                <w:rFonts w:ascii="Times New Roman" w:eastAsia="Calibri" w:hAnsi="Times New Roman" w:cs="Times New Roman"/>
                <w:b/>
              </w:rPr>
            </w:pPr>
            <w:r w:rsidRPr="0001272B">
              <w:rPr>
                <w:rFonts w:ascii="Times New Roman" w:eastAsia="Calibri" w:hAnsi="Times New Roman" w:cs="Times New Roman"/>
                <w:b/>
              </w:rPr>
              <w:t>Тема 1.2.</w:t>
            </w:r>
          </w:p>
          <w:p w:rsidR="0070287D" w:rsidRPr="0001272B" w:rsidRDefault="0070287D" w:rsidP="0070287D">
            <w:pPr>
              <w:spacing w:after="0" w:line="240" w:lineRule="auto"/>
              <w:rPr>
                <w:rFonts w:ascii="Times New Roman" w:eastAsia="Calibri" w:hAnsi="Times New Roman" w:cs="Times New Roman"/>
                <w:b/>
              </w:rPr>
            </w:pPr>
            <w:r w:rsidRPr="0001272B">
              <w:rPr>
                <w:rFonts w:ascii="Times New Roman" w:eastAsia="Calibri" w:hAnsi="Times New Roman" w:cs="Times New Roman"/>
                <w:b/>
              </w:rPr>
              <w:t>Конструкция входных устройств</w:t>
            </w:r>
          </w:p>
        </w:tc>
        <w:tc>
          <w:tcPr>
            <w:tcW w:w="7656" w:type="dxa"/>
          </w:tcPr>
          <w:p w:rsidR="0070287D" w:rsidRPr="0001272B" w:rsidRDefault="0070287D" w:rsidP="0070287D">
            <w:pPr>
              <w:spacing w:after="0" w:line="240" w:lineRule="auto"/>
              <w:jc w:val="both"/>
              <w:rPr>
                <w:rFonts w:ascii="Times New Roman" w:eastAsia="Times New Roman" w:hAnsi="Times New Roman" w:cs="Times New Roman"/>
                <w:b/>
              </w:rPr>
            </w:pPr>
            <w:r w:rsidRPr="0001272B">
              <w:rPr>
                <w:rFonts w:ascii="Times New Roman" w:eastAsia="Times New Roman" w:hAnsi="Times New Roman" w:cs="Times New Roman"/>
                <w:b/>
              </w:rPr>
              <w:t>Содержание</w:t>
            </w:r>
          </w:p>
        </w:tc>
        <w:tc>
          <w:tcPr>
            <w:tcW w:w="1871" w:type="dxa"/>
            <w:vAlign w:val="center"/>
          </w:tcPr>
          <w:p w:rsidR="0070287D" w:rsidRPr="0001272B" w:rsidRDefault="0070287D" w:rsidP="0070287D">
            <w:pPr>
              <w:spacing w:after="0" w:line="240" w:lineRule="auto"/>
              <w:jc w:val="center"/>
              <w:rPr>
                <w:rFonts w:ascii="Times New Roman" w:eastAsia="Calibri" w:hAnsi="Times New Roman" w:cs="Times New Roman"/>
              </w:rPr>
            </w:pPr>
            <w:r w:rsidRPr="0001272B">
              <w:rPr>
                <w:rFonts w:ascii="Times New Roman" w:eastAsia="Calibri" w:hAnsi="Times New Roman" w:cs="Times New Roman"/>
                <w:b/>
              </w:rPr>
              <w:t>2</w:t>
            </w:r>
          </w:p>
        </w:tc>
        <w:tc>
          <w:tcPr>
            <w:tcW w:w="980" w:type="dxa"/>
            <w:vMerge w:val="restart"/>
          </w:tcPr>
          <w:p w:rsidR="0070287D" w:rsidRPr="0001272B" w:rsidRDefault="0070287D" w:rsidP="0070287D">
            <w:pPr>
              <w:spacing w:after="0" w:line="240" w:lineRule="auto"/>
              <w:jc w:val="center"/>
              <w:rPr>
                <w:rFonts w:ascii="Times New Roman" w:eastAsia="Calibri" w:hAnsi="Times New Roman" w:cs="Times New Roman"/>
              </w:rPr>
            </w:pPr>
            <w:r>
              <w:rPr>
                <w:rFonts w:ascii="Times New Roman" w:eastAsia="Calibri" w:hAnsi="Times New Roman" w:cs="Times New Roman"/>
              </w:rPr>
              <w:t>ОК 01</w:t>
            </w:r>
            <w:r w:rsidRPr="0001272B">
              <w:rPr>
                <w:rFonts w:ascii="Times New Roman" w:eastAsia="Calibri" w:hAnsi="Times New Roman" w:cs="Times New Roman"/>
              </w:rPr>
              <w:t xml:space="preserve"> ОК 02</w:t>
            </w:r>
          </w:p>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val="restart"/>
          </w:tcPr>
          <w:p w:rsidR="0070287D" w:rsidRDefault="0070287D" w:rsidP="0070287D">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Зо 01.02</w:t>
            </w:r>
          </w:p>
          <w:p w:rsidR="0070287D" w:rsidRDefault="0070287D" w:rsidP="0070287D">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Зо 02.02</w:t>
            </w:r>
          </w:p>
          <w:p w:rsidR="0070287D" w:rsidRPr="00FD7FD6" w:rsidRDefault="0070287D" w:rsidP="0070287D">
            <w:pPr>
              <w:spacing w:after="0" w:line="240" w:lineRule="auto"/>
              <w:jc w:val="center"/>
              <w:rPr>
                <w:rFonts w:ascii="Times New Roman" w:eastAsia="Calibri" w:hAnsi="Times New Roman" w:cs="Times New Roman"/>
                <w:bCs/>
                <w:iCs/>
              </w:rPr>
            </w:pPr>
            <w:r w:rsidRPr="00FD7FD6">
              <w:rPr>
                <w:rFonts w:ascii="Times New Roman" w:eastAsia="Calibri" w:hAnsi="Times New Roman" w:cs="Times New Roman"/>
                <w:bCs/>
                <w:iCs/>
              </w:rPr>
              <w:t>Уо 01.</w:t>
            </w:r>
            <w:r>
              <w:rPr>
                <w:rFonts w:ascii="Times New Roman" w:eastAsia="Calibri" w:hAnsi="Times New Roman" w:cs="Times New Roman"/>
                <w:bCs/>
                <w:iCs/>
              </w:rPr>
              <w:t>04</w:t>
            </w:r>
          </w:p>
          <w:p w:rsidR="0070287D" w:rsidRDefault="0070287D" w:rsidP="0070287D">
            <w:pPr>
              <w:spacing w:after="0" w:line="240" w:lineRule="auto"/>
              <w:jc w:val="center"/>
              <w:rPr>
                <w:rFonts w:ascii="Times New Roman" w:eastAsia="Calibri" w:hAnsi="Times New Roman" w:cs="Times New Roman"/>
                <w:bCs/>
                <w:iCs/>
              </w:rPr>
            </w:pPr>
            <w:r w:rsidRPr="00FD7FD6">
              <w:rPr>
                <w:rFonts w:ascii="Times New Roman" w:eastAsia="Calibri" w:hAnsi="Times New Roman" w:cs="Times New Roman"/>
                <w:bCs/>
                <w:iCs/>
              </w:rPr>
              <w:t>Уо 02.01</w:t>
            </w:r>
          </w:p>
          <w:p w:rsidR="0070287D" w:rsidRPr="0001272B" w:rsidRDefault="0070287D" w:rsidP="0070287D">
            <w:pPr>
              <w:spacing w:after="0" w:line="240" w:lineRule="auto"/>
              <w:jc w:val="center"/>
              <w:rPr>
                <w:rFonts w:ascii="Times New Roman" w:eastAsia="Calibri" w:hAnsi="Times New Roman" w:cs="Times New Roman"/>
              </w:rPr>
            </w:pPr>
            <w:r w:rsidRPr="00FD7FD6">
              <w:rPr>
                <w:rFonts w:ascii="Times New Roman" w:eastAsia="Calibri" w:hAnsi="Times New Roman" w:cs="Times New Roman"/>
                <w:bCs/>
                <w:iCs/>
              </w:rPr>
              <w:t xml:space="preserve">Уо </w:t>
            </w:r>
            <w:r>
              <w:rPr>
                <w:rFonts w:ascii="Times New Roman" w:eastAsia="Calibri" w:hAnsi="Times New Roman" w:cs="Times New Roman"/>
                <w:bCs/>
                <w:iCs/>
              </w:rPr>
              <w:t>02.04</w:t>
            </w:r>
          </w:p>
        </w:tc>
      </w:tr>
      <w:tr w:rsidR="0070287D" w:rsidRPr="0001272B" w:rsidTr="0070287D">
        <w:trPr>
          <w:trHeight w:val="1106"/>
          <w:jc w:val="center"/>
        </w:trPr>
        <w:tc>
          <w:tcPr>
            <w:tcW w:w="2120" w:type="dxa"/>
            <w:vMerge/>
          </w:tcPr>
          <w:p w:rsidR="0070287D" w:rsidRPr="0001272B" w:rsidRDefault="0070287D" w:rsidP="0070287D">
            <w:pPr>
              <w:spacing w:after="0" w:line="240" w:lineRule="auto"/>
              <w:rPr>
                <w:rFonts w:ascii="Times New Roman" w:eastAsia="Calibri" w:hAnsi="Times New Roman" w:cs="Times New Roman"/>
              </w:rPr>
            </w:pPr>
          </w:p>
        </w:tc>
        <w:tc>
          <w:tcPr>
            <w:tcW w:w="7656" w:type="dxa"/>
          </w:tcPr>
          <w:p w:rsidR="0070287D" w:rsidRPr="0001272B" w:rsidRDefault="00454918" w:rsidP="00454918">
            <w:pPr>
              <w:spacing w:after="0" w:line="240" w:lineRule="auto"/>
              <w:ind w:left="176" w:hanging="176"/>
              <w:jc w:val="both"/>
              <w:rPr>
                <w:rFonts w:ascii="Times New Roman" w:eastAsia="Times New Roman" w:hAnsi="Times New Roman" w:cs="Times New Roman"/>
                <w:b/>
              </w:rPr>
            </w:pPr>
            <w:r>
              <w:rPr>
                <w:rFonts w:ascii="Times New Roman" w:eastAsia="Times New Roman" w:hAnsi="Times New Roman" w:cs="Times New Roman"/>
              </w:rPr>
              <w:t xml:space="preserve">1. </w:t>
            </w:r>
            <w:r w:rsidR="0070287D" w:rsidRPr="0001272B">
              <w:rPr>
                <w:rFonts w:ascii="Times New Roman" w:eastAsia="Times New Roman" w:hAnsi="Times New Roman" w:cs="Times New Roman"/>
              </w:rPr>
              <w:t>Требования к входным устройствам. Условия работы входных устройств. Нагрузки, действующие на элементы входных устройств. Основные параметры и классификация входных устройств. Конструкция входного устройства. Конструкционные материалы деталей входных устройств. Основные неисправности входных устройств. Тенденции развития входных устройств</w:t>
            </w:r>
          </w:p>
        </w:tc>
        <w:tc>
          <w:tcPr>
            <w:tcW w:w="1871" w:type="dxa"/>
            <w:vAlign w:val="center"/>
          </w:tcPr>
          <w:p w:rsidR="0070287D" w:rsidRPr="0001272B" w:rsidRDefault="00454918" w:rsidP="0070287D">
            <w:pPr>
              <w:spacing w:after="0" w:line="240" w:lineRule="auto"/>
              <w:jc w:val="center"/>
              <w:rPr>
                <w:rFonts w:ascii="Times New Roman" w:eastAsia="Calibri" w:hAnsi="Times New Roman" w:cs="Times New Roman"/>
              </w:rPr>
            </w:pPr>
            <w:r>
              <w:rPr>
                <w:rFonts w:ascii="Times New Roman" w:eastAsia="Calibri" w:hAnsi="Times New Roman" w:cs="Times New Roman"/>
              </w:rPr>
              <w:t>2</w:t>
            </w: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70287D">
        <w:trPr>
          <w:trHeight w:val="267"/>
          <w:jc w:val="center"/>
        </w:trPr>
        <w:tc>
          <w:tcPr>
            <w:tcW w:w="2120" w:type="dxa"/>
            <w:vMerge/>
          </w:tcPr>
          <w:p w:rsidR="0070287D" w:rsidRPr="0001272B" w:rsidRDefault="0070287D" w:rsidP="0070287D">
            <w:pPr>
              <w:spacing w:after="0" w:line="240" w:lineRule="auto"/>
              <w:rPr>
                <w:rFonts w:ascii="Times New Roman" w:eastAsia="Calibri" w:hAnsi="Times New Roman" w:cs="Times New Roman"/>
              </w:rPr>
            </w:pPr>
          </w:p>
        </w:tc>
        <w:tc>
          <w:tcPr>
            <w:tcW w:w="7656" w:type="dxa"/>
          </w:tcPr>
          <w:p w:rsidR="0070287D" w:rsidRPr="0001272B" w:rsidRDefault="0070287D" w:rsidP="0070287D">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В том числе практических занятий и лабораторных работ</w:t>
            </w:r>
          </w:p>
        </w:tc>
        <w:tc>
          <w:tcPr>
            <w:tcW w:w="1871" w:type="dxa"/>
            <w:shd w:val="clear" w:color="auto" w:fill="auto"/>
          </w:tcPr>
          <w:p w:rsidR="0070287D" w:rsidRPr="0001272B" w:rsidRDefault="0070287D" w:rsidP="0070287D">
            <w:pPr>
              <w:spacing w:after="0" w:line="240" w:lineRule="auto"/>
              <w:jc w:val="center"/>
              <w:rPr>
                <w:rFonts w:ascii="Times New Roman" w:eastAsia="Calibri" w:hAnsi="Times New Roman" w:cs="Times New Roman"/>
                <w:b/>
              </w:rPr>
            </w:pPr>
            <w:r w:rsidRPr="0001272B">
              <w:rPr>
                <w:rFonts w:ascii="Times New Roman" w:eastAsia="Calibri" w:hAnsi="Times New Roman" w:cs="Times New Roman"/>
                <w:b/>
              </w:rPr>
              <w:t>4</w:t>
            </w: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70287D">
        <w:trPr>
          <w:trHeight w:val="60"/>
          <w:jc w:val="center"/>
        </w:trPr>
        <w:tc>
          <w:tcPr>
            <w:tcW w:w="2120" w:type="dxa"/>
            <w:vMerge/>
          </w:tcPr>
          <w:p w:rsidR="0070287D" w:rsidRPr="0001272B" w:rsidRDefault="0070287D" w:rsidP="0070287D">
            <w:pPr>
              <w:spacing w:after="0" w:line="240" w:lineRule="auto"/>
              <w:rPr>
                <w:rFonts w:ascii="Times New Roman" w:eastAsia="Calibri" w:hAnsi="Times New Roman" w:cs="Times New Roman"/>
              </w:rPr>
            </w:pPr>
          </w:p>
        </w:tc>
        <w:tc>
          <w:tcPr>
            <w:tcW w:w="7656" w:type="dxa"/>
          </w:tcPr>
          <w:p w:rsidR="0070287D" w:rsidRPr="0001272B" w:rsidRDefault="00454918" w:rsidP="0070287D">
            <w:pPr>
              <w:spacing w:after="0" w:line="240" w:lineRule="auto"/>
              <w:jc w:val="both"/>
              <w:rPr>
                <w:rFonts w:ascii="Times New Roman" w:eastAsia="Times New Roman" w:hAnsi="Times New Roman" w:cs="Times New Roman"/>
              </w:rPr>
            </w:pPr>
            <w:r w:rsidRPr="00454918">
              <w:rPr>
                <w:rFonts w:ascii="Times New Roman" w:eastAsia="Times New Roman" w:hAnsi="Times New Roman" w:cs="Times New Roman"/>
              </w:rPr>
              <w:t>1.</w:t>
            </w:r>
            <w:r>
              <w:rPr>
                <w:rFonts w:ascii="Times New Roman" w:eastAsia="Times New Roman" w:hAnsi="Times New Roman" w:cs="Times New Roman"/>
                <w:b/>
              </w:rPr>
              <w:t xml:space="preserve"> </w:t>
            </w:r>
            <w:r w:rsidR="0070287D" w:rsidRPr="0001272B">
              <w:rPr>
                <w:rFonts w:ascii="Times New Roman" w:eastAsia="Times New Roman" w:hAnsi="Times New Roman" w:cs="Times New Roman"/>
              </w:rPr>
              <w:t xml:space="preserve"> Исслед</w:t>
            </w:r>
            <w:r w:rsidR="0070287D">
              <w:rPr>
                <w:rFonts w:ascii="Times New Roman" w:eastAsia="Times New Roman" w:hAnsi="Times New Roman" w:cs="Times New Roman"/>
              </w:rPr>
              <w:t>ование работы входных устройств</w:t>
            </w:r>
          </w:p>
        </w:tc>
        <w:tc>
          <w:tcPr>
            <w:tcW w:w="1871" w:type="dxa"/>
            <w:shd w:val="clear" w:color="auto" w:fill="auto"/>
          </w:tcPr>
          <w:p w:rsidR="0070287D" w:rsidRPr="0001272B" w:rsidRDefault="0070287D" w:rsidP="0070287D">
            <w:pPr>
              <w:spacing w:after="0" w:line="240" w:lineRule="auto"/>
              <w:jc w:val="center"/>
              <w:rPr>
                <w:rFonts w:ascii="Times New Roman" w:eastAsia="Calibri" w:hAnsi="Times New Roman" w:cs="Times New Roman"/>
              </w:rPr>
            </w:pPr>
            <w:r w:rsidRPr="0001272B">
              <w:rPr>
                <w:rFonts w:ascii="Times New Roman" w:eastAsia="Calibri" w:hAnsi="Times New Roman" w:cs="Times New Roman"/>
              </w:rPr>
              <w:t>4</w:t>
            </w: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70287D">
        <w:trPr>
          <w:trHeight w:val="340"/>
          <w:jc w:val="center"/>
        </w:trPr>
        <w:tc>
          <w:tcPr>
            <w:tcW w:w="2120" w:type="dxa"/>
            <w:vMerge/>
          </w:tcPr>
          <w:p w:rsidR="0070287D" w:rsidRPr="0001272B" w:rsidRDefault="0070287D" w:rsidP="0070287D">
            <w:pPr>
              <w:spacing w:after="0" w:line="240" w:lineRule="auto"/>
              <w:rPr>
                <w:rFonts w:ascii="Times New Roman" w:eastAsia="Calibri" w:hAnsi="Times New Roman" w:cs="Times New Roman"/>
              </w:rPr>
            </w:pPr>
          </w:p>
        </w:tc>
        <w:tc>
          <w:tcPr>
            <w:tcW w:w="7656" w:type="dxa"/>
          </w:tcPr>
          <w:p w:rsidR="0070287D" w:rsidRPr="0001272B" w:rsidRDefault="00454918" w:rsidP="0070287D">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 xml:space="preserve">Самостоятельная работа обучающихся </w:t>
            </w:r>
          </w:p>
          <w:p w:rsidR="0070287D" w:rsidRPr="0001272B" w:rsidRDefault="0070287D" w:rsidP="0070287D">
            <w:pPr>
              <w:spacing w:after="0" w:line="240" w:lineRule="auto"/>
              <w:jc w:val="both"/>
              <w:rPr>
                <w:rFonts w:ascii="Times New Roman" w:eastAsia="Times New Roman" w:hAnsi="Times New Roman" w:cs="Times New Roman"/>
              </w:rPr>
            </w:pPr>
            <w:r w:rsidRPr="0001272B">
              <w:rPr>
                <w:rFonts w:ascii="Times New Roman" w:eastAsia="Times New Roman" w:hAnsi="Times New Roman" w:cs="Times New Roman"/>
              </w:rPr>
              <w:t>Составление схемы классификации входных устройств</w:t>
            </w:r>
          </w:p>
        </w:tc>
        <w:tc>
          <w:tcPr>
            <w:tcW w:w="1871" w:type="dxa"/>
          </w:tcPr>
          <w:p w:rsidR="0070287D" w:rsidRPr="0001272B" w:rsidRDefault="0070287D" w:rsidP="0070287D">
            <w:pPr>
              <w:spacing w:after="0" w:line="240" w:lineRule="auto"/>
              <w:jc w:val="center"/>
              <w:rPr>
                <w:rFonts w:ascii="Times New Roman" w:eastAsia="Calibri" w:hAnsi="Times New Roman" w:cs="Times New Roman"/>
              </w:rPr>
            </w:pP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70287D">
        <w:trPr>
          <w:trHeight w:val="202"/>
          <w:jc w:val="center"/>
        </w:trPr>
        <w:tc>
          <w:tcPr>
            <w:tcW w:w="2120" w:type="dxa"/>
            <w:vMerge w:val="restart"/>
          </w:tcPr>
          <w:p w:rsidR="0070287D" w:rsidRPr="0001272B" w:rsidRDefault="0070287D" w:rsidP="0070287D">
            <w:pPr>
              <w:snapToGrid w:val="0"/>
              <w:spacing w:after="0" w:line="240" w:lineRule="auto"/>
              <w:rPr>
                <w:rFonts w:ascii="Times New Roman" w:eastAsia="Times New Roman" w:hAnsi="Times New Roman" w:cs="Times New Roman"/>
                <w:b/>
                <w:lang w:eastAsia="ar-SA"/>
              </w:rPr>
            </w:pPr>
            <w:r w:rsidRPr="0001272B">
              <w:rPr>
                <w:rFonts w:ascii="Times New Roman" w:eastAsia="Times New Roman" w:hAnsi="Times New Roman" w:cs="Times New Roman"/>
                <w:b/>
                <w:lang w:eastAsia="ar-SA"/>
              </w:rPr>
              <w:t>Тема 1.3.</w:t>
            </w:r>
          </w:p>
          <w:p w:rsidR="0070287D" w:rsidRPr="0001272B" w:rsidRDefault="0070287D" w:rsidP="0070287D">
            <w:pPr>
              <w:snapToGrid w:val="0"/>
              <w:spacing w:after="0" w:line="240" w:lineRule="auto"/>
              <w:rPr>
                <w:rFonts w:ascii="Times New Roman" w:eastAsia="Times New Roman" w:hAnsi="Times New Roman" w:cs="Times New Roman"/>
                <w:b/>
                <w:lang w:eastAsia="ar-SA"/>
              </w:rPr>
            </w:pPr>
            <w:r w:rsidRPr="0001272B">
              <w:rPr>
                <w:rFonts w:ascii="Times New Roman" w:eastAsia="Times New Roman" w:hAnsi="Times New Roman" w:cs="Times New Roman"/>
                <w:b/>
                <w:lang w:eastAsia="ar-SA"/>
              </w:rPr>
              <w:lastRenderedPageBreak/>
              <w:t>Конструкция компрессоров</w:t>
            </w:r>
          </w:p>
        </w:tc>
        <w:tc>
          <w:tcPr>
            <w:tcW w:w="7656" w:type="dxa"/>
          </w:tcPr>
          <w:p w:rsidR="0070287D" w:rsidRPr="0001272B" w:rsidRDefault="0070287D" w:rsidP="0070287D">
            <w:pPr>
              <w:spacing w:after="0" w:line="240" w:lineRule="auto"/>
              <w:jc w:val="both"/>
              <w:rPr>
                <w:rFonts w:ascii="Times New Roman" w:eastAsia="Times New Roman" w:hAnsi="Times New Roman" w:cs="Times New Roman"/>
              </w:rPr>
            </w:pPr>
            <w:r w:rsidRPr="0001272B">
              <w:rPr>
                <w:rFonts w:ascii="Times New Roman" w:eastAsia="Times New Roman" w:hAnsi="Times New Roman" w:cs="Times New Roman"/>
                <w:b/>
              </w:rPr>
              <w:lastRenderedPageBreak/>
              <w:t>Содержание</w:t>
            </w:r>
          </w:p>
        </w:tc>
        <w:tc>
          <w:tcPr>
            <w:tcW w:w="1871" w:type="dxa"/>
            <w:vAlign w:val="center"/>
          </w:tcPr>
          <w:p w:rsidR="0070287D" w:rsidRPr="0001272B" w:rsidRDefault="0070287D" w:rsidP="0070287D">
            <w:pPr>
              <w:tabs>
                <w:tab w:val="left" w:pos="754"/>
                <w:tab w:val="center" w:pos="1102"/>
              </w:tabs>
              <w:spacing w:after="0" w:line="240" w:lineRule="auto"/>
              <w:jc w:val="center"/>
              <w:rPr>
                <w:rFonts w:ascii="Times New Roman" w:eastAsia="Calibri" w:hAnsi="Times New Roman" w:cs="Times New Roman"/>
              </w:rPr>
            </w:pPr>
            <w:r w:rsidRPr="0001272B">
              <w:rPr>
                <w:rFonts w:ascii="Times New Roman" w:eastAsia="Calibri" w:hAnsi="Times New Roman" w:cs="Times New Roman"/>
                <w:b/>
              </w:rPr>
              <w:t>2</w:t>
            </w:r>
          </w:p>
        </w:tc>
        <w:tc>
          <w:tcPr>
            <w:tcW w:w="980" w:type="dxa"/>
            <w:vMerge w:val="restart"/>
          </w:tcPr>
          <w:p w:rsidR="0070287D" w:rsidRDefault="0070287D" w:rsidP="0070287D">
            <w:pPr>
              <w:spacing w:after="0" w:line="240" w:lineRule="auto"/>
              <w:jc w:val="center"/>
              <w:rPr>
                <w:rFonts w:ascii="Times New Roman" w:eastAsia="Calibri" w:hAnsi="Times New Roman" w:cs="Times New Roman"/>
              </w:rPr>
            </w:pPr>
            <w:r>
              <w:rPr>
                <w:rFonts w:ascii="Times New Roman" w:eastAsia="Calibri" w:hAnsi="Times New Roman" w:cs="Times New Roman"/>
              </w:rPr>
              <w:t>ОК 01</w:t>
            </w:r>
            <w:r w:rsidRPr="0001272B">
              <w:rPr>
                <w:rFonts w:ascii="Times New Roman" w:eastAsia="Calibri" w:hAnsi="Times New Roman" w:cs="Times New Roman"/>
              </w:rPr>
              <w:t xml:space="preserve"> ОК 02</w:t>
            </w:r>
          </w:p>
          <w:p w:rsidR="0070287D" w:rsidRDefault="0070287D" w:rsidP="0070287D">
            <w:pPr>
              <w:spacing w:after="0" w:line="240" w:lineRule="auto"/>
              <w:jc w:val="center"/>
              <w:rPr>
                <w:rFonts w:ascii="Times New Roman" w:eastAsia="Calibri" w:hAnsi="Times New Roman" w:cs="Times New Roman"/>
              </w:rPr>
            </w:pPr>
            <w:r>
              <w:rPr>
                <w:rFonts w:ascii="Times New Roman" w:eastAsia="Calibri" w:hAnsi="Times New Roman" w:cs="Times New Roman"/>
              </w:rPr>
              <w:t>ОК 03</w:t>
            </w:r>
          </w:p>
          <w:p w:rsidR="0070287D" w:rsidRPr="0001272B" w:rsidRDefault="0070287D" w:rsidP="0070287D">
            <w:pPr>
              <w:spacing w:after="0" w:line="240" w:lineRule="auto"/>
              <w:jc w:val="center"/>
              <w:rPr>
                <w:rFonts w:ascii="Times New Roman" w:eastAsia="Calibri" w:hAnsi="Times New Roman" w:cs="Times New Roman"/>
              </w:rPr>
            </w:pPr>
          </w:p>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val="restart"/>
          </w:tcPr>
          <w:p w:rsidR="0070287D" w:rsidRDefault="0070287D" w:rsidP="0070287D">
            <w:pPr>
              <w:spacing w:after="0" w:line="240" w:lineRule="auto"/>
              <w:jc w:val="center"/>
              <w:rPr>
                <w:rFonts w:ascii="Times New Roman" w:eastAsia="Calibri" w:hAnsi="Times New Roman" w:cs="Times New Roman"/>
                <w:bCs/>
                <w:iCs/>
              </w:rPr>
            </w:pPr>
          </w:p>
          <w:p w:rsidR="0070287D" w:rsidRDefault="0070287D" w:rsidP="0070287D">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lastRenderedPageBreak/>
              <w:t>Зо 01.02</w:t>
            </w:r>
          </w:p>
          <w:p w:rsidR="0070287D" w:rsidRDefault="0070287D" w:rsidP="0070287D">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Зо 02.02</w:t>
            </w:r>
          </w:p>
          <w:p w:rsidR="0070287D" w:rsidRPr="004C5B44" w:rsidRDefault="0070287D" w:rsidP="0070287D">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Зо 02.03</w:t>
            </w:r>
          </w:p>
          <w:p w:rsidR="0070287D" w:rsidRPr="00CC3ACD" w:rsidRDefault="0070287D" w:rsidP="0070287D">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Зо 03</w:t>
            </w:r>
            <w:r w:rsidRPr="00CC3ACD">
              <w:rPr>
                <w:rFonts w:ascii="Times New Roman" w:eastAsia="Calibri" w:hAnsi="Times New Roman" w:cs="Times New Roman"/>
                <w:bCs/>
                <w:iCs/>
              </w:rPr>
              <w:t>.02</w:t>
            </w:r>
          </w:p>
          <w:p w:rsidR="0070287D" w:rsidRDefault="0070287D" w:rsidP="0070287D">
            <w:pPr>
              <w:spacing w:after="0" w:line="240" w:lineRule="auto"/>
              <w:jc w:val="center"/>
              <w:rPr>
                <w:rFonts w:ascii="Times New Roman" w:eastAsia="Calibri" w:hAnsi="Times New Roman" w:cs="Times New Roman"/>
                <w:bCs/>
                <w:iCs/>
              </w:rPr>
            </w:pPr>
            <w:r w:rsidRPr="004C5B44">
              <w:rPr>
                <w:rFonts w:ascii="Times New Roman" w:eastAsia="Calibri" w:hAnsi="Times New Roman" w:cs="Times New Roman"/>
                <w:bCs/>
                <w:iCs/>
              </w:rPr>
              <w:t>Уо 01.</w:t>
            </w:r>
            <w:r>
              <w:rPr>
                <w:rFonts w:ascii="Times New Roman" w:eastAsia="Calibri" w:hAnsi="Times New Roman" w:cs="Times New Roman"/>
                <w:bCs/>
                <w:iCs/>
              </w:rPr>
              <w:t>02</w:t>
            </w:r>
          </w:p>
          <w:p w:rsidR="0070287D" w:rsidRPr="004C5B44" w:rsidRDefault="0070287D" w:rsidP="0070287D">
            <w:pPr>
              <w:spacing w:after="0" w:line="240" w:lineRule="auto"/>
              <w:jc w:val="center"/>
              <w:rPr>
                <w:rFonts w:ascii="Times New Roman" w:eastAsia="Calibri" w:hAnsi="Times New Roman" w:cs="Times New Roman"/>
                <w:bCs/>
                <w:iCs/>
              </w:rPr>
            </w:pPr>
            <w:r w:rsidRPr="004C5B44">
              <w:rPr>
                <w:rFonts w:ascii="Times New Roman" w:eastAsia="Calibri" w:hAnsi="Times New Roman" w:cs="Times New Roman"/>
                <w:bCs/>
                <w:iCs/>
              </w:rPr>
              <w:t>Уо 01.</w:t>
            </w:r>
            <w:r>
              <w:rPr>
                <w:rFonts w:ascii="Times New Roman" w:eastAsia="Calibri" w:hAnsi="Times New Roman" w:cs="Times New Roman"/>
                <w:bCs/>
                <w:iCs/>
              </w:rPr>
              <w:t>03</w:t>
            </w:r>
          </w:p>
          <w:p w:rsidR="0070287D" w:rsidRPr="00FD7FD6" w:rsidRDefault="0070287D" w:rsidP="0070287D">
            <w:pPr>
              <w:spacing w:after="0" w:line="240" w:lineRule="auto"/>
              <w:jc w:val="center"/>
              <w:rPr>
                <w:rFonts w:ascii="Times New Roman" w:eastAsia="Calibri" w:hAnsi="Times New Roman" w:cs="Times New Roman"/>
                <w:bCs/>
                <w:iCs/>
              </w:rPr>
            </w:pPr>
            <w:r w:rsidRPr="00FD7FD6">
              <w:rPr>
                <w:rFonts w:ascii="Times New Roman" w:eastAsia="Calibri" w:hAnsi="Times New Roman" w:cs="Times New Roman"/>
                <w:bCs/>
                <w:iCs/>
              </w:rPr>
              <w:t>Уо 01.</w:t>
            </w:r>
            <w:r>
              <w:rPr>
                <w:rFonts w:ascii="Times New Roman" w:eastAsia="Calibri" w:hAnsi="Times New Roman" w:cs="Times New Roman"/>
                <w:bCs/>
                <w:iCs/>
              </w:rPr>
              <w:t>04</w:t>
            </w:r>
          </w:p>
          <w:p w:rsidR="0070287D" w:rsidRDefault="0070287D" w:rsidP="0070287D">
            <w:pPr>
              <w:spacing w:after="0" w:line="240" w:lineRule="auto"/>
              <w:jc w:val="center"/>
              <w:rPr>
                <w:rFonts w:ascii="Times New Roman" w:eastAsia="Calibri" w:hAnsi="Times New Roman" w:cs="Times New Roman"/>
                <w:bCs/>
                <w:iCs/>
              </w:rPr>
            </w:pPr>
            <w:r w:rsidRPr="00FD7FD6">
              <w:rPr>
                <w:rFonts w:ascii="Times New Roman" w:eastAsia="Calibri" w:hAnsi="Times New Roman" w:cs="Times New Roman"/>
                <w:bCs/>
                <w:iCs/>
              </w:rPr>
              <w:t>Уо 02.01</w:t>
            </w:r>
          </w:p>
          <w:p w:rsidR="0070287D" w:rsidRPr="004C5B44" w:rsidRDefault="0070287D" w:rsidP="0070287D">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Уо 02.02</w:t>
            </w:r>
          </w:p>
          <w:p w:rsidR="0070287D" w:rsidRDefault="0070287D" w:rsidP="0070287D">
            <w:pPr>
              <w:spacing w:after="0" w:line="240" w:lineRule="auto"/>
              <w:jc w:val="center"/>
              <w:rPr>
                <w:rFonts w:ascii="Times New Roman" w:eastAsia="Calibri" w:hAnsi="Times New Roman" w:cs="Times New Roman"/>
                <w:bCs/>
                <w:iCs/>
              </w:rPr>
            </w:pPr>
            <w:r w:rsidRPr="00FD7FD6">
              <w:rPr>
                <w:rFonts w:ascii="Times New Roman" w:eastAsia="Calibri" w:hAnsi="Times New Roman" w:cs="Times New Roman"/>
                <w:bCs/>
                <w:iCs/>
              </w:rPr>
              <w:t xml:space="preserve">Уо </w:t>
            </w:r>
            <w:r>
              <w:rPr>
                <w:rFonts w:ascii="Times New Roman" w:eastAsia="Calibri" w:hAnsi="Times New Roman" w:cs="Times New Roman"/>
                <w:bCs/>
                <w:iCs/>
              </w:rPr>
              <w:t>02.04</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 xml:space="preserve">Уо </w:t>
            </w:r>
            <w:r>
              <w:rPr>
                <w:rFonts w:ascii="Times New Roman" w:eastAsia="Calibri" w:hAnsi="Times New Roman" w:cs="Times New Roman"/>
                <w:bCs/>
                <w:iCs/>
              </w:rPr>
              <w:t>03.02</w:t>
            </w:r>
          </w:p>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70287D">
        <w:trPr>
          <w:trHeight w:val="2814"/>
          <w:jc w:val="center"/>
        </w:trPr>
        <w:tc>
          <w:tcPr>
            <w:tcW w:w="2120" w:type="dxa"/>
            <w:vMerge/>
          </w:tcPr>
          <w:p w:rsidR="0070287D" w:rsidRPr="0001272B" w:rsidRDefault="0070287D" w:rsidP="0070287D">
            <w:pPr>
              <w:snapToGrid w:val="0"/>
              <w:spacing w:after="0" w:line="240" w:lineRule="auto"/>
              <w:rPr>
                <w:rFonts w:ascii="Times New Roman" w:eastAsia="Times New Roman" w:hAnsi="Times New Roman" w:cs="Times New Roman"/>
                <w:b/>
                <w:lang w:eastAsia="ar-SA"/>
              </w:rPr>
            </w:pPr>
          </w:p>
        </w:tc>
        <w:tc>
          <w:tcPr>
            <w:tcW w:w="7656" w:type="dxa"/>
          </w:tcPr>
          <w:p w:rsidR="0070287D" w:rsidRPr="00454918" w:rsidRDefault="0070287D" w:rsidP="00E050AE">
            <w:pPr>
              <w:pStyle w:val="af3"/>
              <w:numPr>
                <w:ilvl w:val="0"/>
                <w:numId w:val="244"/>
              </w:numPr>
              <w:spacing w:after="0" w:line="240" w:lineRule="auto"/>
              <w:ind w:left="318" w:hanging="284"/>
              <w:jc w:val="both"/>
              <w:rPr>
                <w:rFonts w:ascii="Times New Roman" w:eastAsia="Times New Roman" w:hAnsi="Times New Roman"/>
              </w:rPr>
            </w:pPr>
            <w:r w:rsidRPr="00454918">
              <w:rPr>
                <w:rFonts w:ascii="Times New Roman" w:eastAsia="Times New Roman" w:hAnsi="Times New Roman"/>
              </w:rPr>
              <w:t xml:space="preserve">Конструкция компрессоров. Требования к компрессорам. Условия работы компрессоров. Нагрузки, действующие на элементы компрессоров. Основные параметры и конструктивные схемы компрессоров. Конструкция ротора компрессора. Конструктивные схемы роторов. Конструкция рабочего колеса компрессора. Способы соединения элементов ротора компрессора. Конструкция статора компрессора. Корпусы направляющих аппаратов и опор компрессора. Конструкция направляющих аппаратов. Уплотнения проточной части компрессора. Вспомогательные системы и устройства компрессора. Конструкционные материалы деталей компрессора. </w:t>
            </w:r>
          </w:p>
          <w:p w:rsidR="0070287D" w:rsidRPr="00454918" w:rsidRDefault="0070287D" w:rsidP="00E050AE">
            <w:pPr>
              <w:pStyle w:val="af3"/>
              <w:numPr>
                <w:ilvl w:val="0"/>
                <w:numId w:val="244"/>
              </w:numPr>
              <w:spacing w:after="0" w:line="240" w:lineRule="auto"/>
              <w:ind w:left="318" w:hanging="284"/>
              <w:jc w:val="both"/>
              <w:rPr>
                <w:rFonts w:ascii="Times New Roman" w:hAnsi="Times New Roman"/>
              </w:rPr>
            </w:pPr>
            <w:r w:rsidRPr="00454918">
              <w:rPr>
                <w:rFonts w:ascii="Times New Roman" w:hAnsi="Times New Roman"/>
              </w:rPr>
              <w:t xml:space="preserve">Основные неисправности компрессоров. </w:t>
            </w:r>
          </w:p>
          <w:p w:rsidR="0070287D" w:rsidRPr="00454918" w:rsidRDefault="0070287D" w:rsidP="00E050AE">
            <w:pPr>
              <w:pStyle w:val="af3"/>
              <w:numPr>
                <w:ilvl w:val="0"/>
                <w:numId w:val="244"/>
              </w:numPr>
              <w:spacing w:after="0" w:line="240" w:lineRule="auto"/>
              <w:ind w:left="318" w:hanging="284"/>
              <w:jc w:val="both"/>
              <w:rPr>
                <w:rFonts w:ascii="Times New Roman" w:hAnsi="Times New Roman"/>
                <w:b/>
              </w:rPr>
            </w:pPr>
            <w:r w:rsidRPr="00454918">
              <w:rPr>
                <w:rFonts w:ascii="Times New Roman" w:hAnsi="Times New Roman"/>
              </w:rPr>
              <w:t>Тенденции развития компрессоров.</w:t>
            </w:r>
          </w:p>
        </w:tc>
        <w:tc>
          <w:tcPr>
            <w:tcW w:w="1871" w:type="dxa"/>
            <w:vAlign w:val="center"/>
          </w:tcPr>
          <w:p w:rsidR="0070287D" w:rsidRPr="0001272B" w:rsidRDefault="0070287D" w:rsidP="0070287D">
            <w:pPr>
              <w:tabs>
                <w:tab w:val="left" w:pos="754"/>
                <w:tab w:val="center" w:pos="1102"/>
              </w:tabs>
              <w:spacing w:after="0" w:line="240" w:lineRule="auto"/>
              <w:jc w:val="center"/>
              <w:rPr>
                <w:rFonts w:ascii="Times New Roman" w:eastAsia="Calibri" w:hAnsi="Times New Roman" w:cs="Times New Roman"/>
              </w:rPr>
            </w:pPr>
            <w:r w:rsidRPr="0001272B">
              <w:rPr>
                <w:rFonts w:ascii="Times New Roman" w:eastAsia="Calibri" w:hAnsi="Times New Roman" w:cs="Times New Roman"/>
              </w:rPr>
              <w:t>1</w:t>
            </w: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454918">
        <w:trPr>
          <w:trHeight w:val="57"/>
          <w:jc w:val="center"/>
        </w:trPr>
        <w:tc>
          <w:tcPr>
            <w:tcW w:w="2120" w:type="dxa"/>
            <w:vMerge/>
          </w:tcPr>
          <w:p w:rsidR="0070287D" w:rsidRPr="0001272B" w:rsidRDefault="0070287D" w:rsidP="0070287D">
            <w:pPr>
              <w:snapToGrid w:val="0"/>
              <w:spacing w:after="0" w:line="240" w:lineRule="auto"/>
              <w:rPr>
                <w:rFonts w:ascii="Times New Roman" w:eastAsia="Times New Roman" w:hAnsi="Times New Roman" w:cs="Times New Roman"/>
                <w:b/>
                <w:lang w:eastAsia="ar-SA"/>
              </w:rPr>
            </w:pPr>
          </w:p>
        </w:tc>
        <w:tc>
          <w:tcPr>
            <w:tcW w:w="7656" w:type="dxa"/>
          </w:tcPr>
          <w:p w:rsidR="0070287D" w:rsidRPr="0001272B" w:rsidRDefault="0070287D" w:rsidP="0070287D">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В том числе практических занятий и лабораторных работ</w:t>
            </w:r>
          </w:p>
        </w:tc>
        <w:tc>
          <w:tcPr>
            <w:tcW w:w="1871" w:type="dxa"/>
            <w:shd w:val="clear" w:color="auto" w:fill="auto"/>
            <w:vAlign w:val="center"/>
          </w:tcPr>
          <w:p w:rsidR="0070287D" w:rsidRPr="0001272B" w:rsidRDefault="0070287D" w:rsidP="0070287D">
            <w:pPr>
              <w:tabs>
                <w:tab w:val="left" w:pos="754"/>
                <w:tab w:val="center" w:pos="1102"/>
              </w:tabs>
              <w:spacing w:after="0" w:line="240" w:lineRule="auto"/>
              <w:jc w:val="center"/>
              <w:rPr>
                <w:rFonts w:ascii="Times New Roman" w:eastAsia="Calibri" w:hAnsi="Times New Roman" w:cs="Times New Roman"/>
                <w:b/>
              </w:rPr>
            </w:pPr>
            <w:r w:rsidRPr="0001272B">
              <w:rPr>
                <w:rFonts w:ascii="Times New Roman" w:eastAsia="Calibri" w:hAnsi="Times New Roman" w:cs="Times New Roman"/>
                <w:b/>
              </w:rPr>
              <w:t>4</w:t>
            </w: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70287D">
        <w:trPr>
          <w:trHeight w:val="60"/>
          <w:jc w:val="center"/>
        </w:trPr>
        <w:tc>
          <w:tcPr>
            <w:tcW w:w="2120" w:type="dxa"/>
            <w:vMerge/>
          </w:tcPr>
          <w:p w:rsidR="0070287D" w:rsidRPr="0001272B" w:rsidRDefault="0070287D" w:rsidP="0070287D">
            <w:pPr>
              <w:snapToGrid w:val="0"/>
              <w:spacing w:after="0" w:line="240" w:lineRule="auto"/>
              <w:rPr>
                <w:rFonts w:ascii="Times New Roman" w:eastAsia="Times New Roman" w:hAnsi="Times New Roman" w:cs="Times New Roman"/>
                <w:b/>
                <w:lang w:eastAsia="ar-SA"/>
              </w:rPr>
            </w:pPr>
          </w:p>
        </w:tc>
        <w:tc>
          <w:tcPr>
            <w:tcW w:w="7656" w:type="dxa"/>
          </w:tcPr>
          <w:p w:rsidR="0070287D" w:rsidRPr="0001272B" w:rsidRDefault="00454918" w:rsidP="0070287D">
            <w:pPr>
              <w:spacing w:after="0" w:line="240" w:lineRule="auto"/>
              <w:jc w:val="both"/>
              <w:rPr>
                <w:rFonts w:ascii="Times New Roman" w:eastAsia="Times New Roman" w:hAnsi="Times New Roman" w:cs="Times New Roman"/>
                <w:b/>
              </w:rPr>
            </w:pPr>
            <w:r w:rsidRPr="00454918">
              <w:rPr>
                <w:rFonts w:ascii="Times New Roman" w:eastAsia="Times New Roman" w:hAnsi="Times New Roman" w:cs="Times New Roman"/>
              </w:rPr>
              <w:t>2.</w:t>
            </w:r>
            <w:r>
              <w:rPr>
                <w:rFonts w:ascii="Times New Roman" w:eastAsia="Times New Roman" w:hAnsi="Times New Roman" w:cs="Times New Roman"/>
                <w:b/>
              </w:rPr>
              <w:t xml:space="preserve"> </w:t>
            </w:r>
            <w:r w:rsidR="0070287D" w:rsidRPr="0001272B">
              <w:rPr>
                <w:rFonts w:ascii="Times New Roman" w:eastAsia="Times New Roman" w:hAnsi="Times New Roman" w:cs="Times New Roman"/>
              </w:rPr>
              <w:t>Анализ конструкции компрессоров</w:t>
            </w:r>
          </w:p>
        </w:tc>
        <w:tc>
          <w:tcPr>
            <w:tcW w:w="1871" w:type="dxa"/>
            <w:shd w:val="clear" w:color="auto" w:fill="auto"/>
            <w:vAlign w:val="center"/>
          </w:tcPr>
          <w:p w:rsidR="0070287D" w:rsidRPr="0001272B" w:rsidRDefault="0070287D" w:rsidP="0070287D">
            <w:pPr>
              <w:tabs>
                <w:tab w:val="left" w:pos="754"/>
                <w:tab w:val="center" w:pos="1102"/>
              </w:tabs>
              <w:spacing w:after="0" w:line="240" w:lineRule="auto"/>
              <w:jc w:val="center"/>
              <w:rPr>
                <w:rFonts w:ascii="Times New Roman" w:eastAsia="Calibri" w:hAnsi="Times New Roman" w:cs="Times New Roman"/>
              </w:rPr>
            </w:pPr>
            <w:r w:rsidRPr="0001272B">
              <w:rPr>
                <w:rFonts w:ascii="Times New Roman" w:eastAsia="Calibri" w:hAnsi="Times New Roman" w:cs="Times New Roman"/>
              </w:rPr>
              <w:t>4</w:t>
            </w: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70287D">
        <w:trPr>
          <w:trHeight w:val="151"/>
          <w:jc w:val="center"/>
        </w:trPr>
        <w:tc>
          <w:tcPr>
            <w:tcW w:w="2120" w:type="dxa"/>
            <w:vMerge/>
          </w:tcPr>
          <w:p w:rsidR="0070287D" w:rsidRPr="0001272B" w:rsidRDefault="0070287D" w:rsidP="0070287D">
            <w:pPr>
              <w:snapToGrid w:val="0"/>
              <w:spacing w:after="0" w:line="240" w:lineRule="auto"/>
              <w:rPr>
                <w:rFonts w:ascii="Times New Roman" w:eastAsia="Times New Roman" w:hAnsi="Times New Roman" w:cs="Times New Roman"/>
                <w:b/>
                <w:lang w:eastAsia="ar-SA"/>
              </w:rPr>
            </w:pPr>
          </w:p>
        </w:tc>
        <w:tc>
          <w:tcPr>
            <w:tcW w:w="7656" w:type="dxa"/>
          </w:tcPr>
          <w:p w:rsidR="0070287D" w:rsidRPr="0001272B" w:rsidRDefault="00454918" w:rsidP="0070287D">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Самостоятельная работа обучающихся</w:t>
            </w:r>
          </w:p>
          <w:p w:rsidR="0070287D" w:rsidRPr="0001272B" w:rsidRDefault="0070287D" w:rsidP="0070287D">
            <w:pPr>
              <w:spacing w:after="0" w:line="240" w:lineRule="auto"/>
              <w:jc w:val="both"/>
              <w:rPr>
                <w:rFonts w:ascii="Times New Roman" w:eastAsia="Calibri" w:hAnsi="Times New Roman" w:cs="Times New Roman"/>
                <w:b/>
              </w:rPr>
            </w:pPr>
            <w:r w:rsidRPr="0001272B">
              <w:rPr>
                <w:rFonts w:ascii="Times New Roman" w:eastAsia="Calibri" w:hAnsi="Times New Roman" w:cs="Times New Roman"/>
              </w:rPr>
              <w:t>Составление перечня основных параметров компрессоров</w:t>
            </w:r>
          </w:p>
        </w:tc>
        <w:tc>
          <w:tcPr>
            <w:tcW w:w="1871" w:type="dxa"/>
          </w:tcPr>
          <w:p w:rsidR="0070287D" w:rsidRPr="0001272B" w:rsidRDefault="0070287D" w:rsidP="0070287D">
            <w:pPr>
              <w:tabs>
                <w:tab w:val="left" w:pos="754"/>
                <w:tab w:val="center" w:pos="1102"/>
              </w:tabs>
              <w:spacing w:after="0" w:line="240" w:lineRule="auto"/>
              <w:jc w:val="center"/>
              <w:rPr>
                <w:rFonts w:ascii="Times New Roman" w:eastAsia="Calibri" w:hAnsi="Times New Roman" w:cs="Times New Roman"/>
              </w:rPr>
            </w:pP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70287D">
        <w:trPr>
          <w:trHeight w:val="175"/>
          <w:jc w:val="center"/>
        </w:trPr>
        <w:tc>
          <w:tcPr>
            <w:tcW w:w="2120" w:type="dxa"/>
            <w:vMerge w:val="restart"/>
          </w:tcPr>
          <w:p w:rsidR="0070287D" w:rsidRPr="0001272B" w:rsidRDefault="0070287D" w:rsidP="0070287D">
            <w:pPr>
              <w:spacing w:after="0" w:line="240" w:lineRule="auto"/>
              <w:rPr>
                <w:rFonts w:ascii="Times New Roman" w:eastAsia="Calibri" w:hAnsi="Times New Roman" w:cs="Times New Roman"/>
                <w:b/>
              </w:rPr>
            </w:pPr>
            <w:r w:rsidRPr="0001272B">
              <w:rPr>
                <w:rFonts w:ascii="Times New Roman" w:eastAsia="Calibri" w:hAnsi="Times New Roman" w:cs="Times New Roman"/>
                <w:b/>
              </w:rPr>
              <w:t xml:space="preserve">Тема 1.4. </w:t>
            </w:r>
          </w:p>
          <w:p w:rsidR="0070287D" w:rsidRPr="0001272B" w:rsidRDefault="0070287D" w:rsidP="0070287D">
            <w:pPr>
              <w:spacing w:after="0" w:line="240" w:lineRule="auto"/>
              <w:rPr>
                <w:rFonts w:ascii="Times New Roman" w:eastAsia="Calibri" w:hAnsi="Times New Roman" w:cs="Times New Roman"/>
                <w:b/>
              </w:rPr>
            </w:pPr>
            <w:r w:rsidRPr="0001272B">
              <w:rPr>
                <w:rFonts w:ascii="Times New Roman" w:eastAsia="Calibri" w:hAnsi="Times New Roman" w:cs="Times New Roman"/>
                <w:b/>
              </w:rPr>
              <w:t>Конструкция камер сгорания</w:t>
            </w:r>
          </w:p>
        </w:tc>
        <w:tc>
          <w:tcPr>
            <w:tcW w:w="7656" w:type="dxa"/>
          </w:tcPr>
          <w:p w:rsidR="0070287D" w:rsidRPr="0001272B" w:rsidRDefault="0070287D" w:rsidP="0070287D">
            <w:pPr>
              <w:spacing w:after="0" w:line="240" w:lineRule="auto"/>
              <w:jc w:val="both"/>
              <w:rPr>
                <w:rFonts w:ascii="Times New Roman" w:eastAsia="Times New Roman" w:hAnsi="Times New Roman" w:cs="Times New Roman"/>
              </w:rPr>
            </w:pPr>
            <w:r w:rsidRPr="0001272B">
              <w:rPr>
                <w:rFonts w:ascii="Times New Roman" w:eastAsia="Times New Roman" w:hAnsi="Times New Roman" w:cs="Times New Roman"/>
                <w:b/>
              </w:rPr>
              <w:t>Содержание</w:t>
            </w:r>
          </w:p>
        </w:tc>
        <w:tc>
          <w:tcPr>
            <w:tcW w:w="1871" w:type="dxa"/>
            <w:vAlign w:val="center"/>
          </w:tcPr>
          <w:p w:rsidR="0070287D" w:rsidRPr="0001272B" w:rsidRDefault="0070287D" w:rsidP="0070287D">
            <w:pPr>
              <w:spacing w:after="0" w:line="240" w:lineRule="auto"/>
              <w:jc w:val="center"/>
              <w:rPr>
                <w:rFonts w:ascii="Times New Roman" w:eastAsia="Calibri" w:hAnsi="Times New Roman" w:cs="Times New Roman"/>
              </w:rPr>
            </w:pPr>
            <w:r w:rsidRPr="0001272B">
              <w:rPr>
                <w:rFonts w:ascii="Times New Roman" w:eastAsia="Calibri" w:hAnsi="Times New Roman" w:cs="Times New Roman"/>
                <w:b/>
              </w:rPr>
              <w:t>2</w:t>
            </w:r>
          </w:p>
        </w:tc>
        <w:tc>
          <w:tcPr>
            <w:tcW w:w="980" w:type="dxa"/>
            <w:vMerge w:val="restart"/>
          </w:tcPr>
          <w:p w:rsidR="0070287D" w:rsidRDefault="0070287D" w:rsidP="0070287D">
            <w:pPr>
              <w:spacing w:after="0" w:line="240" w:lineRule="auto"/>
              <w:jc w:val="center"/>
              <w:rPr>
                <w:rFonts w:ascii="Times New Roman" w:eastAsia="Calibri" w:hAnsi="Times New Roman" w:cs="Times New Roman"/>
              </w:rPr>
            </w:pPr>
            <w:r>
              <w:rPr>
                <w:rFonts w:ascii="Times New Roman" w:eastAsia="Calibri" w:hAnsi="Times New Roman" w:cs="Times New Roman"/>
              </w:rPr>
              <w:t>ОК 01</w:t>
            </w:r>
            <w:r w:rsidRPr="0001272B">
              <w:rPr>
                <w:rFonts w:ascii="Times New Roman" w:eastAsia="Calibri" w:hAnsi="Times New Roman" w:cs="Times New Roman"/>
              </w:rPr>
              <w:t xml:space="preserve"> ОК 02</w:t>
            </w:r>
          </w:p>
          <w:p w:rsidR="0070287D" w:rsidRDefault="0070287D" w:rsidP="0070287D">
            <w:pPr>
              <w:spacing w:after="0" w:line="240" w:lineRule="auto"/>
              <w:jc w:val="center"/>
              <w:rPr>
                <w:rFonts w:ascii="Times New Roman" w:eastAsia="Calibri" w:hAnsi="Times New Roman" w:cs="Times New Roman"/>
              </w:rPr>
            </w:pPr>
            <w:r>
              <w:rPr>
                <w:rFonts w:ascii="Times New Roman" w:eastAsia="Calibri" w:hAnsi="Times New Roman" w:cs="Times New Roman"/>
              </w:rPr>
              <w:t>ОК 03</w:t>
            </w:r>
          </w:p>
          <w:p w:rsidR="0070287D" w:rsidRPr="0001272B" w:rsidRDefault="0070287D" w:rsidP="0070287D">
            <w:pPr>
              <w:spacing w:after="0" w:line="240" w:lineRule="auto"/>
              <w:jc w:val="center"/>
              <w:rPr>
                <w:rFonts w:ascii="Times New Roman" w:eastAsia="Calibri" w:hAnsi="Times New Roman" w:cs="Times New Roman"/>
              </w:rPr>
            </w:pPr>
          </w:p>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val="restart"/>
          </w:tcPr>
          <w:p w:rsidR="0070287D" w:rsidRDefault="0070287D" w:rsidP="0070287D">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Зо 01.02</w:t>
            </w:r>
          </w:p>
          <w:p w:rsidR="0070287D" w:rsidRDefault="0070287D" w:rsidP="0070287D">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Зо 02.02</w:t>
            </w:r>
          </w:p>
          <w:p w:rsidR="0070287D" w:rsidRPr="004C5B44" w:rsidRDefault="0070287D" w:rsidP="0070287D">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Зо 02.03</w:t>
            </w:r>
          </w:p>
          <w:p w:rsidR="0070287D" w:rsidRPr="00CC3ACD" w:rsidRDefault="0070287D" w:rsidP="0070287D">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Зо 03</w:t>
            </w:r>
            <w:r w:rsidRPr="00CC3ACD">
              <w:rPr>
                <w:rFonts w:ascii="Times New Roman" w:eastAsia="Calibri" w:hAnsi="Times New Roman" w:cs="Times New Roman"/>
                <w:bCs/>
                <w:iCs/>
              </w:rPr>
              <w:t>.02</w:t>
            </w:r>
          </w:p>
          <w:p w:rsidR="0070287D" w:rsidRDefault="0070287D" w:rsidP="0070287D">
            <w:pPr>
              <w:spacing w:after="0" w:line="240" w:lineRule="auto"/>
              <w:jc w:val="center"/>
              <w:rPr>
                <w:rFonts w:ascii="Times New Roman" w:eastAsia="Calibri" w:hAnsi="Times New Roman" w:cs="Times New Roman"/>
                <w:bCs/>
                <w:iCs/>
              </w:rPr>
            </w:pPr>
            <w:r w:rsidRPr="004C5B44">
              <w:rPr>
                <w:rFonts w:ascii="Times New Roman" w:eastAsia="Calibri" w:hAnsi="Times New Roman" w:cs="Times New Roman"/>
                <w:bCs/>
                <w:iCs/>
              </w:rPr>
              <w:t>Уо 01.</w:t>
            </w:r>
            <w:r>
              <w:rPr>
                <w:rFonts w:ascii="Times New Roman" w:eastAsia="Calibri" w:hAnsi="Times New Roman" w:cs="Times New Roman"/>
                <w:bCs/>
                <w:iCs/>
              </w:rPr>
              <w:t>02</w:t>
            </w:r>
          </w:p>
          <w:p w:rsidR="0070287D" w:rsidRPr="004C5B44" w:rsidRDefault="0070287D" w:rsidP="0070287D">
            <w:pPr>
              <w:spacing w:after="0" w:line="240" w:lineRule="auto"/>
              <w:jc w:val="center"/>
              <w:rPr>
                <w:rFonts w:ascii="Times New Roman" w:eastAsia="Calibri" w:hAnsi="Times New Roman" w:cs="Times New Roman"/>
                <w:bCs/>
                <w:iCs/>
              </w:rPr>
            </w:pPr>
            <w:r w:rsidRPr="004C5B44">
              <w:rPr>
                <w:rFonts w:ascii="Times New Roman" w:eastAsia="Calibri" w:hAnsi="Times New Roman" w:cs="Times New Roman"/>
                <w:bCs/>
                <w:iCs/>
              </w:rPr>
              <w:t>Уо 01.</w:t>
            </w:r>
            <w:r>
              <w:rPr>
                <w:rFonts w:ascii="Times New Roman" w:eastAsia="Calibri" w:hAnsi="Times New Roman" w:cs="Times New Roman"/>
                <w:bCs/>
                <w:iCs/>
              </w:rPr>
              <w:t>03</w:t>
            </w:r>
          </w:p>
          <w:p w:rsidR="0070287D" w:rsidRPr="00FD7FD6" w:rsidRDefault="0070287D" w:rsidP="0070287D">
            <w:pPr>
              <w:spacing w:after="0" w:line="240" w:lineRule="auto"/>
              <w:jc w:val="center"/>
              <w:rPr>
                <w:rFonts w:ascii="Times New Roman" w:eastAsia="Calibri" w:hAnsi="Times New Roman" w:cs="Times New Roman"/>
                <w:bCs/>
                <w:iCs/>
              </w:rPr>
            </w:pPr>
            <w:r w:rsidRPr="00FD7FD6">
              <w:rPr>
                <w:rFonts w:ascii="Times New Roman" w:eastAsia="Calibri" w:hAnsi="Times New Roman" w:cs="Times New Roman"/>
                <w:bCs/>
                <w:iCs/>
              </w:rPr>
              <w:t>Уо 01.</w:t>
            </w:r>
            <w:r>
              <w:rPr>
                <w:rFonts w:ascii="Times New Roman" w:eastAsia="Calibri" w:hAnsi="Times New Roman" w:cs="Times New Roman"/>
                <w:bCs/>
                <w:iCs/>
              </w:rPr>
              <w:t>04</w:t>
            </w:r>
          </w:p>
          <w:p w:rsidR="0070287D" w:rsidRDefault="0070287D" w:rsidP="0070287D">
            <w:pPr>
              <w:spacing w:after="0" w:line="240" w:lineRule="auto"/>
              <w:jc w:val="center"/>
              <w:rPr>
                <w:rFonts w:ascii="Times New Roman" w:eastAsia="Calibri" w:hAnsi="Times New Roman" w:cs="Times New Roman"/>
                <w:bCs/>
                <w:iCs/>
              </w:rPr>
            </w:pPr>
            <w:r w:rsidRPr="00FD7FD6">
              <w:rPr>
                <w:rFonts w:ascii="Times New Roman" w:eastAsia="Calibri" w:hAnsi="Times New Roman" w:cs="Times New Roman"/>
                <w:bCs/>
                <w:iCs/>
              </w:rPr>
              <w:t>Уо 02.01</w:t>
            </w:r>
          </w:p>
          <w:p w:rsidR="0070287D" w:rsidRPr="004C5B44" w:rsidRDefault="0070287D" w:rsidP="0070287D">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Уо 02.02</w:t>
            </w:r>
          </w:p>
          <w:p w:rsidR="0070287D" w:rsidRDefault="0070287D" w:rsidP="0070287D">
            <w:pPr>
              <w:spacing w:after="0" w:line="240" w:lineRule="auto"/>
              <w:jc w:val="center"/>
              <w:rPr>
                <w:rFonts w:ascii="Times New Roman" w:eastAsia="Calibri" w:hAnsi="Times New Roman" w:cs="Times New Roman"/>
                <w:bCs/>
                <w:iCs/>
              </w:rPr>
            </w:pPr>
            <w:r w:rsidRPr="00FD7FD6">
              <w:rPr>
                <w:rFonts w:ascii="Times New Roman" w:eastAsia="Calibri" w:hAnsi="Times New Roman" w:cs="Times New Roman"/>
                <w:bCs/>
                <w:iCs/>
              </w:rPr>
              <w:t xml:space="preserve">Уо </w:t>
            </w:r>
            <w:r>
              <w:rPr>
                <w:rFonts w:ascii="Times New Roman" w:eastAsia="Calibri" w:hAnsi="Times New Roman" w:cs="Times New Roman"/>
                <w:bCs/>
                <w:iCs/>
              </w:rPr>
              <w:t>02.04</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 xml:space="preserve">Уо </w:t>
            </w:r>
            <w:r>
              <w:rPr>
                <w:rFonts w:ascii="Times New Roman" w:eastAsia="Calibri" w:hAnsi="Times New Roman" w:cs="Times New Roman"/>
                <w:bCs/>
                <w:iCs/>
              </w:rPr>
              <w:t>03.02</w:t>
            </w:r>
          </w:p>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70287D">
        <w:trPr>
          <w:trHeight w:val="57"/>
          <w:jc w:val="center"/>
        </w:trPr>
        <w:tc>
          <w:tcPr>
            <w:tcW w:w="2120" w:type="dxa"/>
            <w:vMerge/>
          </w:tcPr>
          <w:p w:rsidR="0070287D" w:rsidRPr="0001272B" w:rsidRDefault="0070287D" w:rsidP="0070287D">
            <w:pPr>
              <w:spacing w:after="0" w:line="240" w:lineRule="auto"/>
              <w:rPr>
                <w:rFonts w:ascii="Times New Roman" w:eastAsia="Calibri" w:hAnsi="Times New Roman" w:cs="Times New Roman"/>
              </w:rPr>
            </w:pPr>
          </w:p>
        </w:tc>
        <w:tc>
          <w:tcPr>
            <w:tcW w:w="7656" w:type="dxa"/>
          </w:tcPr>
          <w:p w:rsidR="0070287D" w:rsidRPr="00454918" w:rsidRDefault="0070287D" w:rsidP="00E050AE">
            <w:pPr>
              <w:pStyle w:val="af3"/>
              <w:numPr>
                <w:ilvl w:val="0"/>
                <w:numId w:val="245"/>
              </w:numPr>
              <w:spacing w:after="0" w:line="240" w:lineRule="auto"/>
              <w:ind w:left="318" w:hanging="284"/>
              <w:jc w:val="both"/>
              <w:rPr>
                <w:rFonts w:ascii="Times New Roman" w:hAnsi="Times New Roman"/>
              </w:rPr>
            </w:pPr>
            <w:r w:rsidRPr="00454918">
              <w:rPr>
                <w:rFonts w:ascii="Times New Roman" w:hAnsi="Times New Roman"/>
              </w:rPr>
              <w:t>Требования к основным камерам сгорания. Условия работы основных камер сгорания. Нагрузки, действующие на элементы основных камер сгорания. Основные параметры и конструктивные схемы основных камер сгорания. Конструкция и охлаждение элементов основных камер сгорания. Конструкционные материалы деталей основных камер сгорания. Основные неисправности основных камер сгорания. Тенденции развития основных камер сгорания. Требования к форсажным камерам сгорания. Условия работы форсажных камер сгорания. Нагрузки, действующие на элементы форсажных камер сгорания. Основные параметры и конструктивные схемы форсажных</w:t>
            </w:r>
          </w:p>
          <w:p w:rsidR="0070287D" w:rsidRPr="00454918" w:rsidRDefault="0070287D" w:rsidP="00E050AE">
            <w:pPr>
              <w:pStyle w:val="af3"/>
              <w:numPr>
                <w:ilvl w:val="0"/>
                <w:numId w:val="245"/>
              </w:numPr>
              <w:spacing w:after="0" w:line="240" w:lineRule="auto"/>
              <w:ind w:left="318" w:hanging="284"/>
              <w:jc w:val="both"/>
              <w:rPr>
                <w:rFonts w:ascii="Times New Roman" w:hAnsi="Times New Roman"/>
                <w:b/>
              </w:rPr>
            </w:pPr>
            <w:r w:rsidRPr="00454918">
              <w:rPr>
                <w:rFonts w:ascii="Times New Roman" w:hAnsi="Times New Roman"/>
              </w:rPr>
              <w:t>камер сгорания. Конструкция и охлаждение форсажных камер сгорания. Конструкционные материалы деталей форсажных камер сгорания. Основные неисправности форсажных камер сгорания. Тенденции развития форсажных камер сгорания</w:t>
            </w:r>
          </w:p>
        </w:tc>
        <w:tc>
          <w:tcPr>
            <w:tcW w:w="1871" w:type="dxa"/>
            <w:vAlign w:val="center"/>
          </w:tcPr>
          <w:p w:rsidR="0070287D" w:rsidRPr="0001272B" w:rsidRDefault="0070287D" w:rsidP="0070287D">
            <w:pPr>
              <w:spacing w:after="0" w:line="240" w:lineRule="auto"/>
              <w:jc w:val="center"/>
              <w:rPr>
                <w:rFonts w:ascii="Times New Roman" w:eastAsia="Calibri" w:hAnsi="Times New Roman" w:cs="Times New Roman"/>
              </w:rPr>
            </w:pPr>
            <w:r w:rsidRPr="0001272B">
              <w:rPr>
                <w:rFonts w:ascii="Times New Roman" w:eastAsia="Calibri" w:hAnsi="Times New Roman" w:cs="Times New Roman"/>
              </w:rPr>
              <w:t>1</w:t>
            </w: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70287D">
        <w:trPr>
          <w:trHeight w:val="263"/>
          <w:jc w:val="center"/>
        </w:trPr>
        <w:tc>
          <w:tcPr>
            <w:tcW w:w="2120" w:type="dxa"/>
            <w:vMerge/>
          </w:tcPr>
          <w:p w:rsidR="0070287D" w:rsidRPr="0001272B" w:rsidRDefault="0070287D" w:rsidP="0070287D">
            <w:pPr>
              <w:spacing w:after="0" w:line="240" w:lineRule="auto"/>
              <w:rPr>
                <w:rFonts w:ascii="Times New Roman" w:eastAsia="Calibri" w:hAnsi="Times New Roman" w:cs="Times New Roman"/>
              </w:rPr>
            </w:pPr>
          </w:p>
        </w:tc>
        <w:tc>
          <w:tcPr>
            <w:tcW w:w="7656" w:type="dxa"/>
          </w:tcPr>
          <w:p w:rsidR="0070287D" w:rsidRPr="0001272B" w:rsidRDefault="0070287D" w:rsidP="0070287D">
            <w:pPr>
              <w:spacing w:after="0" w:line="240" w:lineRule="auto"/>
              <w:jc w:val="both"/>
              <w:rPr>
                <w:rFonts w:ascii="Times New Roman" w:eastAsia="Calibri" w:hAnsi="Times New Roman" w:cs="Times New Roman"/>
                <w:b/>
              </w:rPr>
            </w:pPr>
            <w:r>
              <w:rPr>
                <w:rFonts w:ascii="Times New Roman" w:eastAsia="Calibri" w:hAnsi="Times New Roman" w:cs="Times New Roman"/>
                <w:b/>
              </w:rPr>
              <w:t>В том числе практических занятий и лабораторных работ</w:t>
            </w:r>
          </w:p>
        </w:tc>
        <w:tc>
          <w:tcPr>
            <w:tcW w:w="1871" w:type="dxa"/>
            <w:shd w:val="clear" w:color="auto" w:fill="auto"/>
            <w:vAlign w:val="center"/>
          </w:tcPr>
          <w:p w:rsidR="0070287D" w:rsidRPr="0001272B" w:rsidRDefault="0070287D" w:rsidP="0070287D">
            <w:pPr>
              <w:spacing w:after="0" w:line="240" w:lineRule="auto"/>
              <w:jc w:val="center"/>
              <w:rPr>
                <w:rFonts w:ascii="Times New Roman" w:eastAsia="Calibri" w:hAnsi="Times New Roman" w:cs="Times New Roman"/>
                <w:b/>
              </w:rPr>
            </w:pPr>
            <w:r w:rsidRPr="0001272B">
              <w:rPr>
                <w:rFonts w:ascii="Times New Roman" w:eastAsia="Calibri" w:hAnsi="Times New Roman" w:cs="Times New Roman"/>
                <w:b/>
              </w:rPr>
              <w:t>4</w:t>
            </w: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70287D">
        <w:trPr>
          <w:trHeight w:val="262"/>
          <w:jc w:val="center"/>
        </w:trPr>
        <w:tc>
          <w:tcPr>
            <w:tcW w:w="2120" w:type="dxa"/>
            <w:vMerge/>
          </w:tcPr>
          <w:p w:rsidR="0070287D" w:rsidRPr="0001272B" w:rsidRDefault="0070287D" w:rsidP="0070287D">
            <w:pPr>
              <w:spacing w:after="0" w:line="240" w:lineRule="auto"/>
              <w:rPr>
                <w:rFonts w:ascii="Times New Roman" w:eastAsia="Calibri" w:hAnsi="Times New Roman" w:cs="Times New Roman"/>
              </w:rPr>
            </w:pPr>
          </w:p>
        </w:tc>
        <w:tc>
          <w:tcPr>
            <w:tcW w:w="7656" w:type="dxa"/>
          </w:tcPr>
          <w:p w:rsidR="0070287D" w:rsidRPr="0001272B" w:rsidRDefault="00454918" w:rsidP="0070287D">
            <w:pPr>
              <w:spacing w:after="0" w:line="240" w:lineRule="auto"/>
              <w:jc w:val="both"/>
              <w:rPr>
                <w:rFonts w:ascii="Times New Roman" w:eastAsia="Calibri" w:hAnsi="Times New Roman" w:cs="Times New Roman"/>
                <w:b/>
              </w:rPr>
            </w:pPr>
            <w:r>
              <w:rPr>
                <w:rFonts w:ascii="Times New Roman" w:eastAsia="Calibri" w:hAnsi="Times New Roman" w:cs="Times New Roman"/>
              </w:rPr>
              <w:t>3.</w:t>
            </w:r>
            <w:r w:rsidR="0070287D" w:rsidRPr="0001272B">
              <w:rPr>
                <w:rFonts w:ascii="Times New Roman" w:eastAsia="Calibri" w:hAnsi="Times New Roman" w:cs="Times New Roman"/>
              </w:rPr>
              <w:t xml:space="preserve"> Анализ конструкции камер сгорания</w:t>
            </w:r>
          </w:p>
        </w:tc>
        <w:tc>
          <w:tcPr>
            <w:tcW w:w="1871" w:type="dxa"/>
            <w:shd w:val="clear" w:color="auto" w:fill="auto"/>
            <w:vAlign w:val="center"/>
          </w:tcPr>
          <w:p w:rsidR="0070287D" w:rsidRPr="0001272B" w:rsidRDefault="0070287D" w:rsidP="0070287D">
            <w:pPr>
              <w:spacing w:after="0" w:line="240" w:lineRule="auto"/>
              <w:jc w:val="center"/>
              <w:rPr>
                <w:rFonts w:ascii="Times New Roman" w:eastAsia="Calibri" w:hAnsi="Times New Roman" w:cs="Times New Roman"/>
              </w:rPr>
            </w:pPr>
            <w:r w:rsidRPr="0001272B">
              <w:rPr>
                <w:rFonts w:ascii="Times New Roman" w:eastAsia="Calibri" w:hAnsi="Times New Roman" w:cs="Times New Roman"/>
              </w:rPr>
              <w:t>4</w:t>
            </w: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70287D">
        <w:trPr>
          <w:trHeight w:val="510"/>
          <w:jc w:val="center"/>
        </w:trPr>
        <w:tc>
          <w:tcPr>
            <w:tcW w:w="2120" w:type="dxa"/>
            <w:vMerge/>
          </w:tcPr>
          <w:p w:rsidR="0070287D" w:rsidRPr="0001272B" w:rsidRDefault="0070287D" w:rsidP="0070287D">
            <w:pPr>
              <w:spacing w:after="0" w:line="240" w:lineRule="auto"/>
              <w:rPr>
                <w:rFonts w:ascii="Times New Roman" w:eastAsia="Calibri" w:hAnsi="Times New Roman" w:cs="Times New Roman"/>
              </w:rPr>
            </w:pPr>
          </w:p>
        </w:tc>
        <w:tc>
          <w:tcPr>
            <w:tcW w:w="7656" w:type="dxa"/>
          </w:tcPr>
          <w:p w:rsidR="0070287D" w:rsidRPr="0001272B" w:rsidRDefault="00454918" w:rsidP="0070287D">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Самостоятельная работа обучающихся</w:t>
            </w:r>
          </w:p>
          <w:p w:rsidR="0070287D" w:rsidRPr="0001272B" w:rsidRDefault="0070287D" w:rsidP="0070287D">
            <w:pPr>
              <w:spacing w:after="0" w:line="240" w:lineRule="auto"/>
              <w:jc w:val="both"/>
              <w:rPr>
                <w:rFonts w:ascii="Times New Roman" w:eastAsia="Times New Roman" w:hAnsi="Times New Roman" w:cs="Times New Roman"/>
              </w:rPr>
            </w:pPr>
            <w:r w:rsidRPr="0001272B">
              <w:rPr>
                <w:rFonts w:ascii="Times New Roman" w:eastAsia="Times New Roman" w:hAnsi="Times New Roman" w:cs="Times New Roman"/>
              </w:rPr>
              <w:t>Составление схемы основных типов камер сгорания</w:t>
            </w:r>
          </w:p>
        </w:tc>
        <w:tc>
          <w:tcPr>
            <w:tcW w:w="1871" w:type="dxa"/>
          </w:tcPr>
          <w:p w:rsidR="0070287D" w:rsidRPr="0001272B" w:rsidRDefault="0070287D" w:rsidP="0070287D">
            <w:pPr>
              <w:spacing w:after="0" w:line="240" w:lineRule="auto"/>
              <w:jc w:val="center"/>
              <w:rPr>
                <w:rFonts w:ascii="Times New Roman" w:eastAsia="Calibri" w:hAnsi="Times New Roman" w:cs="Times New Roman"/>
              </w:rPr>
            </w:pP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70287D">
        <w:trPr>
          <w:trHeight w:val="200"/>
          <w:jc w:val="center"/>
        </w:trPr>
        <w:tc>
          <w:tcPr>
            <w:tcW w:w="2120" w:type="dxa"/>
            <w:vMerge w:val="restart"/>
          </w:tcPr>
          <w:p w:rsidR="0070287D" w:rsidRPr="0001272B" w:rsidRDefault="0070287D" w:rsidP="0070287D">
            <w:pPr>
              <w:snapToGrid w:val="0"/>
              <w:spacing w:after="0" w:line="240" w:lineRule="auto"/>
              <w:rPr>
                <w:rFonts w:ascii="Times New Roman" w:eastAsia="Times New Roman" w:hAnsi="Times New Roman" w:cs="Times New Roman"/>
                <w:b/>
                <w:lang w:eastAsia="ar-SA"/>
              </w:rPr>
            </w:pPr>
            <w:r>
              <w:rPr>
                <w:rFonts w:ascii="Times New Roman" w:eastAsia="Times New Roman" w:hAnsi="Times New Roman" w:cs="Times New Roman"/>
                <w:b/>
                <w:lang w:eastAsia="ar-SA"/>
              </w:rPr>
              <w:t>Тема</w:t>
            </w:r>
            <w:r w:rsidRPr="0001272B">
              <w:rPr>
                <w:rFonts w:ascii="Times New Roman" w:eastAsia="Times New Roman" w:hAnsi="Times New Roman" w:cs="Times New Roman"/>
                <w:b/>
                <w:lang w:eastAsia="ar-SA"/>
              </w:rPr>
              <w:t xml:space="preserve"> 1.5</w:t>
            </w:r>
            <w:r>
              <w:rPr>
                <w:rFonts w:ascii="Times New Roman" w:eastAsia="Times New Roman" w:hAnsi="Times New Roman" w:cs="Times New Roman"/>
                <w:b/>
                <w:lang w:eastAsia="ar-SA"/>
              </w:rPr>
              <w:t>.</w:t>
            </w:r>
          </w:p>
          <w:p w:rsidR="0070287D" w:rsidRPr="0001272B" w:rsidRDefault="0070287D" w:rsidP="0070287D">
            <w:pPr>
              <w:snapToGrid w:val="0"/>
              <w:spacing w:after="0" w:line="240" w:lineRule="auto"/>
              <w:rPr>
                <w:rFonts w:ascii="Times New Roman" w:eastAsia="Times New Roman" w:hAnsi="Times New Roman" w:cs="Times New Roman"/>
                <w:b/>
                <w:lang w:eastAsia="ar-SA"/>
              </w:rPr>
            </w:pPr>
            <w:r w:rsidRPr="0001272B">
              <w:rPr>
                <w:rFonts w:ascii="Times New Roman" w:eastAsia="Times New Roman" w:hAnsi="Times New Roman" w:cs="Times New Roman"/>
                <w:b/>
                <w:lang w:eastAsia="ar-SA"/>
              </w:rPr>
              <w:lastRenderedPageBreak/>
              <w:t>Конструкция турбин и выходных устройств</w:t>
            </w:r>
          </w:p>
        </w:tc>
        <w:tc>
          <w:tcPr>
            <w:tcW w:w="7656" w:type="dxa"/>
          </w:tcPr>
          <w:p w:rsidR="0070287D" w:rsidRPr="0001272B" w:rsidRDefault="0070287D" w:rsidP="0070287D">
            <w:pPr>
              <w:spacing w:after="0" w:line="240" w:lineRule="auto"/>
              <w:jc w:val="both"/>
              <w:rPr>
                <w:rFonts w:ascii="Times New Roman" w:eastAsia="Times New Roman" w:hAnsi="Times New Roman" w:cs="Times New Roman"/>
                <w:bCs/>
              </w:rPr>
            </w:pPr>
            <w:r w:rsidRPr="0001272B">
              <w:rPr>
                <w:rFonts w:ascii="Times New Roman" w:eastAsia="Times New Roman" w:hAnsi="Times New Roman" w:cs="Times New Roman"/>
                <w:b/>
              </w:rPr>
              <w:lastRenderedPageBreak/>
              <w:t>Содержание</w:t>
            </w:r>
          </w:p>
        </w:tc>
        <w:tc>
          <w:tcPr>
            <w:tcW w:w="1871" w:type="dxa"/>
            <w:vAlign w:val="center"/>
          </w:tcPr>
          <w:p w:rsidR="0070287D" w:rsidRPr="0001272B" w:rsidRDefault="0070287D" w:rsidP="0070287D">
            <w:pPr>
              <w:spacing w:after="0" w:line="240" w:lineRule="auto"/>
              <w:jc w:val="center"/>
              <w:rPr>
                <w:rFonts w:ascii="Times New Roman" w:eastAsia="Calibri" w:hAnsi="Times New Roman" w:cs="Times New Roman"/>
              </w:rPr>
            </w:pPr>
            <w:r w:rsidRPr="0001272B">
              <w:rPr>
                <w:rFonts w:ascii="Times New Roman" w:eastAsia="Calibri" w:hAnsi="Times New Roman" w:cs="Times New Roman"/>
                <w:b/>
              </w:rPr>
              <w:t>2</w:t>
            </w:r>
          </w:p>
        </w:tc>
        <w:tc>
          <w:tcPr>
            <w:tcW w:w="980" w:type="dxa"/>
            <w:vMerge w:val="restart"/>
          </w:tcPr>
          <w:p w:rsidR="0070287D" w:rsidRDefault="0070287D" w:rsidP="0070287D">
            <w:pPr>
              <w:spacing w:after="0" w:line="240" w:lineRule="auto"/>
              <w:jc w:val="center"/>
              <w:rPr>
                <w:rFonts w:ascii="Times New Roman" w:eastAsia="Calibri" w:hAnsi="Times New Roman" w:cs="Times New Roman"/>
              </w:rPr>
            </w:pPr>
            <w:r>
              <w:rPr>
                <w:rFonts w:ascii="Times New Roman" w:eastAsia="Calibri" w:hAnsi="Times New Roman" w:cs="Times New Roman"/>
              </w:rPr>
              <w:t>ОК 01</w:t>
            </w:r>
            <w:r w:rsidRPr="0001272B">
              <w:rPr>
                <w:rFonts w:ascii="Times New Roman" w:eastAsia="Calibri" w:hAnsi="Times New Roman" w:cs="Times New Roman"/>
              </w:rPr>
              <w:t xml:space="preserve"> ОК 02</w:t>
            </w:r>
          </w:p>
          <w:p w:rsidR="0070287D" w:rsidRDefault="0070287D" w:rsidP="0070287D">
            <w:pPr>
              <w:spacing w:after="0" w:line="240" w:lineRule="auto"/>
              <w:jc w:val="center"/>
              <w:rPr>
                <w:rFonts w:ascii="Times New Roman" w:eastAsia="Calibri" w:hAnsi="Times New Roman" w:cs="Times New Roman"/>
              </w:rPr>
            </w:pPr>
            <w:r>
              <w:rPr>
                <w:rFonts w:ascii="Times New Roman" w:eastAsia="Calibri" w:hAnsi="Times New Roman" w:cs="Times New Roman"/>
              </w:rPr>
              <w:t>ОК 03</w:t>
            </w:r>
          </w:p>
          <w:p w:rsidR="0070287D" w:rsidRPr="0001272B" w:rsidRDefault="0070287D" w:rsidP="0070287D">
            <w:pPr>
              <w:spacing w:after="0" w:line="240" w:lineRule="auto"/>
              <w:jc w:val="center"/>
              <w:rPr>
                <w:rFonts w:ascii="Times New Roman" w:eastAsia="Calibri" w:hAnsi="Times New Roman" w:cs="Times New Roman"/>
              </w:rPr>
            </w:pPr>
          </w:p>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val="restart"/>
          </w:tcPr>
          <w:p w:rsidR="0070287D" w:rsidRDefault="0070287D" w:rsidP="0070287D">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Зо 01.02</w:t>
            </w:r>
          </w:p>
          <w:p w:rsidR="0070287D" w:rsidRDefault="0070287D" w:rsidP="0070287D">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lastRenderedPageBreak/>
              <w:t>Зо 02.01</w:t>
            </w:r>
          </w:p>
          <w:p w:rsidR="0070287D" w:rsidRPr="004C5B44" w:rsidRDefault="0070287D" w:rsidP="0070287D">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Зо 02.04</w:t>
            </w:r>
          </w:p>
          <w:p w:rsidR="0070287D" w:rsidRPr="00CC3ACD" w:rsidRDefault="0070287D" w:rsidP="0070287D">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Зо 03</w:t>
            </w:r>
            <w:r w:rsidRPr="00CC3ACD">
              <w:rPr>
                <w:rFonts w:ascii="Times New Roman" w:eastAsia="Calibri" w:hAnsi="Times New Roman" w:cs="Times New Roman"/>
                <w:bCs/>
                <w:iCs/>
              </w:rPr>
              <w:t>.02</w:t>
            </w:r>
          </w:p>
          <w:p w:rsidR="0070287D" w:rsidRDefault="0070287D" w:rsidP="0070287D">
            <w:pPr>
              <w:spacing w:after="0" w:line="240" w:lineRule="auto"/>
              <w:jc w:val="center"/>
              <w:rPr>
                <w:rFonts w:ascii="Times New Roman" w:eastAsia="Calibri" w:hAnsi="Times New Roman" w:cs="Times New Roman"/>
                <w:bCs/>
                <w:iCs/>
              </w:rPr>
            </w:pPr>
            <w:r w:rsidRPr="004C5B44">
              <w:rPr>
                <w:rFonts w:ascii="Times New Roman" w:eastAsia="Calibri" w:hAnsi="Times New Roman" w:cs="Times New Roman"/>
                <w:bCs/>
                <w:iCs/>
              </w:rPr>
              <w:t>Уо 01.</w:t>
            </w:r>
            <w:r>
              <w:rPr>
                <w:rFonts w:ascii="Times New Roman" w:eastAsia="Calibri" w:hAnsi="Times New Roman" w:cs="Times New Roman"/>
                <w:bCs/>
                <w:iCs/>
              </w:rPr>
              <w:t>02</w:t>
            </w:r>
          </w:p>
          <w:p w:rsidR="0070287D" w:rsidRPr="004C5B44" w:rsidRDefault="0070287D" w:rsidP="0070287D">
            <w:pPr>
              <w:spacing w:after="0" w:line="240" w:lineRule="auto"/>
              <w:jc w:val="center"/>
              <w:rPr>
                <w:rFonts w:ascii="Times New Roman" w:eastAsia="Calibri" w:hAnsi="Times New Roman" w:cs="Times New Roman"/>
                <w:bCs/>
                <w:iCs/>
              </w:rPr>
            </w:pPr>
            <w:r w:rsidRPr="004C5B44">
              <w:rPr>
                <w:rFonts w:ascii="Times New Roman" w:eastAsia="Calibri" w:hAnsi="Times New Roman" w:cs="Times New Roman"/>
                <w:bCs/>
                <w:iCs/>
              </w:rPr>
              <w:t>Уо 01.</w:t>
            </w:r>
            <w:r>
              <w:rPr>
                <w:rFonts w:ascii="Times New Roman" w:eastAsia="Calibri" w:hAnsi="Times New Roman" w:cs="Times New Roman"/>
                <w:bCs/>
                <w:iCs/>
              </w:rPr>
              <w:t>03</w:t>
            </w:r>
          </w:p>
          <w:p w:rsidR="0070287D" w:rsidRPr="00FD7FD6" w:rsidRDefault="0070287D" w:rsidP="0070287D">
            <w:pPr>
              <w:spacing w:after="0" w:line="240" w:lineRule="auto"/>
              <w:jc w:val="center"/>
              <w:rPr>
                <w:rFonts w:ascii="Times New Roman" w:eastAsia="Calibri" w:hAnsi="Times New Roman" w:cs="Times New Roman"/>
                <w:bCs/>
                <w:iCs/>
              </w:rPr>
            </w:pPr>
            <w:r w:rsidRPr="00FD7FD6">
              <w:rPr>
                <w:rFonts w:ascii="Times New Roman" w:eastAsia="Calibri" w:hAnsi="Times New Roman" w:cs="Times New Roman"/>
                <w:bCs/>
                <w:iCs/>
              </w:rPr>
              <w:t>Уо 01.</w:t>
            </w:r>
            <w:r>
              <w:rPr>
                <w:rFonts w:ascii="Times New Roman" w:eastAsia="Calibri" w:hAnsi="Times New Roman" w:cs="Times New Roman"/>
                <w:bCs/>
                <w:iCs/>
              </w:rPr>
              <w:t>04</w:t>
            </w:r>
          </w:p>
          <w:p w:rsidR="0070287D" w:rsidRDefault="0070287D" w:rsidP="0070287D">
            <w:pPr>
              <w:spacing w:after="0" w:line="240" w:lineRule="auto"/>
              <w:jc w:val="center"/>
              <w:rPr>
                <w:rFonts w:ascii="Times New Roman" w:eastAsia="Calibri" w:hAnsi="Times New Roman" w:cs="Times New Roman"/>
                <w:bCs/>
                <w:iCs/>
              </w:rPr>
            </w:pPr>
            <w:r w:rsidRPr="00FD7FD6">
              <w:rPr>
                <w:rFonts w:ascii="Times New Roman" w:eastAsia="Calibri" w:hAnsi="Times New Roman" w:cs="Times New Roman"/>
                <w:bCs/>
                <w:iCs/>
              </w:rPr>
              <w:t>Уо 02.01</w:t>
            </w:r>
          </w:p>
          <w:p w:rsidR="0070287D" w:rsidRPr="004C5B44" w:rsidRDefault="0070287D" w:rsidP="0070287D">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Уо 02.02</w:t>
            </w:r>
          </w:p>
          <w:p w:rsidR="0070287D" w:rsidRDefault="0070287D" w:rsidP="0070287D">
            <w:pPr>
              <w:spacing w:after="0" w:line="240" w:lineRule="auto"/>
              <w:jc w:val="center"/>
              <w:rPr>
                <w:rFonts w:ascii="Times New Roman" w:eastAsia="Calibri" w:hAnsi="Times New Roman" w:cs="Times New Roman"/>
                <w:bCs/>
                <w:iCs/>
              </w:rPr>
            </w:pPr>
            <w:r w:rsidRPr="00FD7FD6">
              <w:rPr>
                <w:rFonts w:ascii="Times New Roman" w:eastAsia="Calibri" w:hAnsi="Times New Roman" w:cs="Times New Roman"/>
                <w:bCs/>
                <w:iCs/>
              </w:rPr>
              <w:t xml:space="preserve">Уо </w:t>
            </w:r>
            <w:r>
              <w:rPr>
                <w:rFonts w:ascii="Times New Roman" w:eastAsia="Calibri" w:hAnsi="Times New Roman" w:cs="Times New Roman"/>
                <w:bCs/>
                <w:iCs/>
              </w:rPr>
              <w:t>02.04</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 xml:space="preserve">Уо </w:t>
            </w:r>
            <w:r>
              <w:rPr>
                <w:rFonts w:ascii="Times New Roman" w:eastAsia="Calibri" w:hAnsi="Times New Roman" w:cs="Times New Roman"/>
                <w:bCs/>
                <w:iCs/>
              </w:rPr>
              <w:t>03.02</w:t>
            </w:r>
          </w:p>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E74B54">
        <w:trPr>
          <w:trHeight w:val="113"/>
          <w:jc w:val="center"/>
        </w:trPr>
        <w:tc>
          <w:tcPr>
            <w:tcW w:w="2120" w:type="dxa"/>
            <w:vMerge/>
          </w:tcPr>
          <w:p w:rsidR="0070287D" w:rsidRPr="0001272B" w:rsidRDefault="0070287D" w:rsidP="0070287D">
            <w:pPr>
              <w:snapToGrid w:val="0"/>
              <w:spacing w:after="0" w:line="240" w:lineRule="auto"/>
              <w:rPr>
                <w:rFonts w:ascii="Times New Roman" w:eastAsia="Times New Roman" w:hAnsi="Times New Roman" w:cs="Times New Roman"/>
                <w:b/>
                <w:lang w:eastAsia="ar-SA"/>
              </w:rPr>
            </w:pPr>
          </w:p>
        </w:tc>
        <w:tc>
          <w:tcPr>
            <w:tcW w:w="7656" w:type="dxa"/>
          </w:tcPr>
          <w:p w:rsidR="0070287D" w:rsidRPr="00E74B54" w:rsidRDefault="0070287D" w:rsidP="00E050AE">
            <w:pPr>
              <w:pStyle w:val="af3"/>
              <w:numPr>
                <w:ilvl w:val="0"/>
                <w:numId w:val="246"/>
              </w:numPr>
              <w:spacing w:after="0" w:line="240" w:lineRule="auto"/>
              <w:ind w:left="318" w:hanging="284"/>
              <w:jc w:val="both"/>
              <w:rPr>
                <w:rFonts w:ascii="Times New Roman" w:hAnsi="Times New Roman"/>
              </w:rPr>
            </w:pPr>
            <w:r w:rsidRPr="00E74B54">
              <w:rPr>
                <w:rFonts w:ascii="Times New Roman" w:hAnsi="Times New Roman"/>
              </w:rPr>
              <w:t>Требования к турбинам. Условия работы турбин. Нагрузки, действующие на элементы турбин. Основные параметры и конструктивные схемы турбин. Конструкция ротора турбины. Конструкция рабочего колеса турбины. Способы соединения элементов ротора турбины. Конструкция статора турбины. Корпусы сопловых аппаратов и опор турбины. Конструкция сопловых аппаратов. Охлаждение турбины. Конструкция охлаждаемых лопаток. Охлаждение дисков и корпусов турбины. Конструкционные материалы деталей турбин. Основные неисправности турбин. Тенденции развития турбин.</w:t>
            </w:r>
          </w:p>
          <w:p w:rsidR="0070287D" w:rsidRPr="00E74B54" w:rsidRDefault="0070287D" w:rsidP="00E050AE">
            <w:pPr>
              <w:pStyle w:val="af3"/>
              <w:numPr>
                <w:ilvl w:val="0"/>
                <w:numId w:val="246"/>
              </w:numPr>
              <w:spacing w:after="0" w:line="240" w:lineRule="auto"/>
              <w:ind w:left="318" w:hanging="284"/>
              <w:jc w:val="both"/>
              <w:rPr>
                <w:rFonts w:ascii="Times New Roman" w:hAnsi="Times New Roman"/>
                <w:b/>
              </w:rPr>
            </w:pPr>
            <w:r w:rsidRPr="00E74B54">
              <w:rPr>
                <w:rFonts w:ascii="Times New Roman" w:hAnsi="Times New Roman"/>
              </w:rPr>
              <w:t>Требования к выходным устройствам. Условия работы выходных устройств. Нагрузки, действующие на элементы выходных устройств. Основные параметры и конструктивные схемы выходных устройств. Конструкционные материалы деталей выходных устройств. Основные неисправности выходных устройств. Тенденции развития выходных устройств. Назначение и требования к реверсивным устройствам. Нагрузки, действующие на элементы реверсивных устройств. Конструкция входного устройства</w:t>
            </w:r>
          </w:p>
        </w:tc>
        <w:tc>
          <w:tcPr>
            <w:tcW w:w="1871" w:type="dxa"/>
            <w:vAlign w:val="center"/>
          </w:tcPr>
          <w:p w:rsidR="0070287D" w:rsidRPr="0001272B" w:rsidRDefault="0070287D" w:rsidP="0070287D">
            <w:pPr>
              <w:spacing w:after="0" w:line="240" w:lineRule="auto"/>
              <w:jc w:val="center"/>
              <w:rPr>
                <w:rFonts w:ascii="Times New Roman" w:eastAsia="Calibri" w:hAnsi="Times New Roman" w:cs="Times New Roman"/>
              </w:rPr>
            </w:pPr>
            <w:r w:rsidRPr="0001272B">
              <w:rPr>
                <w:rFonts w:ascii="Times New Roman" w:eastAsia="Calibri" w:hAnsi="Times New Roman" w:cs="Times New Roman"/>
              </w:rPr>
              <w:t>1</w:t>
            </w: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E74B54">
        <w:trPr>
          <w:trHeight w:val="113"/>
          <w:jc w:val="center"/>
        </w:trPr>
        <w:tc>
          <w:tcPr>
            <w:tcW w:w="2120" w:type="dxa"/>
            <w:vMerge/>
          </w:tcPr>
          <w:p w:rsidR="0070287D" w:rsidRPr="0001272B" w:rsidRDefault="0070287D" w:rsidP="0070287D">
            <w:pPr>
              <w:snapToGrid w:val="0"/>
              <w:spacing w:after="0" w:line="240" w:lineRule="auto"/>
              <w:rPr>
                <w:rFonts w:ascii="Times New Roman" w:eastAsia="Times New Roman" w:hAnsi="Times New Roman" w:cs="Times New Roman"/>
                <w:b/>
                <w:lang w:eastAsia="ar-SA"/>
              </w:rPr>
            </w:pPr>
          </w:p>
        </w:tc>
        <w:tc>
          <w:tcPr>
            <w:tcW w:w="7656" w:type="dxa"/>
          </w:tcPr>
          <w:p w:rsidR="0070287D" w:rsidRPr="0001272B" w:rsidRDefault="0070287D" w:rsidP="0070287D">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В том числе практических занятий и лабораторных работ</w:t>
            </w:r>
          </w:p>
        </w:tc>
        <w:tc>
          <w:tcPr>
            <w:tcW w:w="1871" w:type="dxa"/>
            <w:shd w:val="clear" w:color="auto" w:fill="auto"/>
            <w:vAlign w:val="center"/>
          </w:tcPr>
          <w:p w:rsidR="0070287D" w:rsidRPr="0001272B" w:rsidRDefault="0070287D" w:rsidP="0070287D">
            <w:pPr>
              <w:spacing w:after="0" w:line="240" w:lineRule="auto"/>
              <w:jc w:val="center"/>
              <w:rPr>
                <w:rFonts w:ascii="Times New Roman" w:eastAsia="Calibri" w:hAnsi="Times New Roman" w:cs="Times New Roman"/>
                <w:b/>
              </w:rPr>
            </w:pPr>
            <w:r w:rsidRPr="0001272B">
              <w:rPr>
                <w:rFonts w:ascii="Times New Roman" w:eastAsia="Calibri" w:hAnsi="Times New Roman" w:cs="Times New Roman"/>
                <w:b/>
              </w:rPr>
              <w:t>8</w:t>
            </w: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E74B54" w:rsidRPr="0001272B" w:rsidTr="00E74B54">
        <w:trPr>
          <w:trHeight w:val="516"/>
          <w:jc w:val="center"/>
        </w:trPr>
        <w:tc>
          <w:tcPr>
            <w:tcW w:w="2120" w:type="dxa"/>
            <w:vMerge/>
          </w:tcPr>
          <w:p w:rsidR="00E74B54" w:rsidRPr="0001272B" w:rsidRDefault="00E74B54" w:rsidP="0070287D">
            <w:pPr>
              <w:snapToGrid w:val="0"/>
              <w:spacing w:after="0" w:line="240" w:lineRule="auto"/>
              <w:rPr>
                <w:rFonts w:ascii="Times New Roman" w:eastAsia="Times New Roman" w:hAnsi="Times New Roman" w:cs="Times New Roman"/>
                <w:b/>
                <w:lang w:eastAsia="ar-SA"/>
              </w:rPr>
            </w:pPr>
          </w:p>
        </w:tc>
        <w:tc>
          <w:tcPr>
            <w:tcW w:w="7656" w:type="dxa"/>
          </w:tcPr>
          <w:p w:rsidR="00E74B54" w:rsidRPr="00E74B54" w:rsidRDefault="00E74B54" w:rsidP="0070287D">
            <w:pPr>
              <w:spacing w:after="0" w:line="240" w:lineRule="auto"/>
              <w:jc w:val="both"/>
              <w:rPr>
                <w:rFonts w:ascii="Times New Roman" w:eastAsia="Times New Roman" w:hAnsi="Times New Roman" w:cs="Times New Roman"/>
              </w:rPr>
            </w:pPr>
            <w:r w:rsidRPr="00E74B54">
              <w:rPr>
                <w:rFonts w:ascii="Times New Roman" w:eastAsia="Times New Roman" w:hAnsi="Times New Roman" w:cs="Times New Roman"/>
              </w:rPr>
              <w:t>4. Исследование работы турбины</w:t>
            </w:r>
          </w:p>
          <w:p w:rsidR="00E74B54" w:rsidRPr="00E74B54" w:rsidRDefault="00E74B54" w:rsidP="0070287D">
            <w:pPr>
              <w:spacing w:after="0" w:line="240" w:lineRule="auto"/>
              <w:jc w:val="both"/>
              <w:rPr>
                <w:rFonts w:ascii="Times New Roman" w:eastAsia="Times New Roman" w:hAnsi="Times New Roman" w:cs="Times New Roman"/>
              </w:rPr>
            </w:pPr>
            <w:r w:rsidRPr="00E74B54">
              <w:rPr>
                <w:rFonts w:ascii="Times New Roman" w:eastAsia="Times New Roman" w:hAnsi="Times New Roman" w:cs="Times New Roman"/>
              </w:rPr>
              <w:t>5. Исследование работы выходных устройств</w:t>
            </w:r>
          </w:p>
        </w:tc>
        <w:tc>
          <w:tcPr>
            <w:tcW w:w="1871" w:type="dxa"/>
            <w:shd w:val="clear" w:color="auto" w:fill="auto"/>
            <w:vAlign w:val="center"/>
          </w:tcPr>
          <w:p w:rsidR="00E74B54" w:rsidRPr="0001272B" w:rsidRDefault="00E74B54" w:rsidP="0070287D">
            <w:pPr>
              <w:spacing w:after="0" w:line="240" w:lineRule="auto"/>
              <w:jc w:val="center"/>
              <w:rPr>
                <w:rFonts w:ascii="Times New Roman" w:eastAsia="Calibri" w:hAnsi="Times New Roman" w:cs="Times New Roman"/>
              </w:rPr>
            </w:pPr>
            <w:r w:rsidRPr="0001272B">
              <w:rPr>
                <w:rFonts w:ascii="Times New Roman" w:eastAsia="Calibri" w:hAnsi="Times New Roman" w:cs="Times New Roman"/>
              </w:rPr>
              <w:t>4</w:t>
            </w:r>
          </w:p>
          <w:p w:rsidR="00E74B54" w:rsidRPr="0001272B" w:rsidRDefault="00E74B54" w:rsidP="0070287D">
            <w:pPr>
              <w:spacing w:after="0" w:line="240" w:lineRule="auto"/>
              <w:jc w:val="center"/>
              <w:rPr>
                <w:rFonts w:ascii="Times New Roman" w:eastAsia="Calibri" w:hAnsi="Times New Roman" w:cs="Times New Roman"/>
              </w:rPr>
            </w:pPr>
            <w:r w:rsidRPr="0001272B">
              <w:rPr>
                <w:rFonts w:ascii="Times New Roman" w:eastAsia="Calibri" w:hAnsi="Times New Roman" w:cs="Times New Roman"/>
              </w:rPr>
              <w:t>4</w:t>
            </w:r>
          </w:p>
        </w:tc>
        <w:tc>
          <w:tcPr>
            <w:tcW w:w="980" w:type="dxa"/>
            <w:vMerge/>
          </w:tcPr>
          <w:p w:rsidR="00E74B54" w:rsidRPr="0001272B" w:rsidRDefault="00E74B54" w:rsidP="0070287D">
            <w:pPr>
              <w:spacing w:after="0" w:line="240" w:lineRule="auto"/>
              <w:jc w:val="center"/>
              <w:rPr>
                <w:rFonts w:ascii="Times New Roman" w:eastAsia="Calibri" w:hAnsi="Times New Roman" w:cs="Times New Roman"/>
              </w:rPr>
            </w:pPr>
          </w:p>
        </w:tc>
        <w:tc>
          <w:tcPr>
            <w:tcW w:w="1543" w:type="dxa"/>
            <w:vMerge/>
          </w:tcPr>
          <w:p w:rsidR="00E74B54" w:rsidRPr="0001272B" w:rsidRDefault="00E74B54" w:rsidP="0070287D">
            <w:pPr>
              <w:spacing w:after="0" w:line="240" w:lineRule="auto"/>
              <w:jc w:val="center"/>
              <w:rPr>
                <w:rFonts w:ascii="Times New Roman" w:eastAsia="Calibri" w:hAnsi="Times New Roman" w:cs="Times New Roman"/>
              </w:rPr>
            </w:pPr>
          </w:p>
        </w:tc>
      </w:tr>
      <w:tr w:rsidR="0070287D" w:rsidRPr="0001272B" w:rsidTr="00E74B54">
        <w:trPr>
          <w:trHeight w:val="113"/>
          <w:jc w:val="center"/>
        </w:trPr>
        <w:tc>
          <w:tcPr>
            <w:tcW w:w="2120" w:type="dxa"/>
            <w:vMerge/>
          </w:tcPr>
          <w:p w:rsidR="0070287D" w:rsidRPr="0001272B" w:rsidRDefault="0070287D" w:rsidP="0070287D">
            <w:pPr>
              <w:snapToGrid w:val="0"/>
              <w:spacing w:after="0" w:line="240" w:lineRule="auto"/>
              <w:rPr>
                <w:rFonts w:ascii="Times New Roman" w:eastAsia="Times New Roman" w:hAnsi="Times New Roman" w:cs="Times New Roman"/>
                <w:b/>
                <w:lang w:eastAsia="ar-SA"/>
              </w:rPr>
            </w:pPr>
          </w:p>
        </w:tc>
        <w:tc>
          <w:tcPr>
            <w:tcW w:w="7656" w:type="dxa"/>
          </w:tcPr>
          <w:p w:rsidR="0070287D" w:rsidRPr="0001272B" w:rsidRDefault="00E74B54" w:rsidP="0070287D">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 xml:space="preserve">Самостоятельная работа обучающихся </w:t>
            </w:r>
          </w:p>
          <w:p w:rsidR="0070287D" w:rsidRPr="0001272B" w:rsidRDefault="0070287D" w:rsidP="0070287D">
            <w:pPr>
              <w:spacing w:after="0" w:line="240" w:lineRule="auto"/>
              <w:jc w:val="both"/>
              <w:rPr>
                <w:rFonts w:ascii="Times New Roman" w:eastAsia="Times New Roman" w:hAnsi="Times New Roman" w:cs="Times New Roman"/>
              </w:rPr>
            </w:pPr>
            <w:r w:rsidRPr="0001272B">
              <w:rPr>
                <w:rFonts w:ascii="Times New Roman" w:eastAsia="Times New Roman" w:hAnsi="Times New Roman" w:cs="Times New Roman"/>
              </w:rPr>
              <w:t>Составление схемы основных типов турбин</w:t>
            </w:r>
          </w:p>
          <w:p w:rsidR="0070287D" w:rsidRPr="0001272B" w:rsidRDefault="0070287D" w:rsidP="0070287D">
            <w:pPr>
              <w:spacing w:after="0" w:line="240" w:lineRule="auto"/>
              <w:jc w:val="both"/>
              <w:rPr>
                <w:rFonts w:ascii="Times New Roman" w:eastAsia="Times New Roman" w:hAnsi="Times New Roman" w:cs="Times New Roman"/>
              </w:rPr>
            </w:pPr>
            <w:r w:rsidRPr="0001272B">
              <w:rPr>
                <w:rFonts w:ascii="Times New Roman" w:eastAsia="Times New Roman" w:hAnsi="Times New Roman" w:cs="Times New Roman"/>
              </w:rPr>
              <w:t>Составление перечня основных параметров выходных устройств</w:t>
            </w:r>
          </w:p>
        </w:tc>
        <w:tc>
          <w:tcPr>
            <w:tcW w:w="1871" w:type="dxa"/>
          </w:tcPr>
          <w:p w:rsidR="0070287D" w:rsidRPr="0001272B" w:rsidRDefault="0070287D" w:rsidP="0070287D">
            <w:pPr>
              <w:spacing w:after="0" w:line="240" w:lineRule="auto"/>
              <w:jc w:val="center"/>
              <w:rPr>
                <w:rFonts w:ascii="Times New Roman" w:eastAsia="Calibri" w:hAnsi="Times New Roman" w:cs="Times New Roman"/>
              </w:rPr>
            </w:pP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70287D">
        <w:trPr>
          <w:trHeight w:val="240"/>
          <w:jc w:val="center"/>
        </w:trPr>
        <w:tc>
          <w:tcPr>
            <w:tcW w:w="2120" w:type="dxa"/>
            <w:vMerge w:val="restart"/>
          </w:tcPr>
          <w:p w:rsidR="0070287D" w:rsidRPr="0001272B" w:rsidRDefault="0070287D" w:rsidP="0070287D">
            <w:pPr>
              <w:snapToGrid w:val="0"/>
              <w:spacing w:after="0" w:line="240" w:lineRule="auto"/>
              <w:rPr>
                <w:rFonts w:ascii="Times New Roman" w:eastAsia="Times New Roman" w:hAnsi="Times New Roman" w:cs="Times New Roman"/>
                <w:b/>
                <w:lang w:eastAsia="ar-SA"/>
              </w:rPr>
            </w:pPr>
            <w:r>
              <w:rPr>
                <w:rFonts w:ascii="Times New Roman" w:eastAsia="Times New Roman" w:hAnsi="Times New Roman" w:cs="Times New Roman"/>
                <w:b/>
                <w:lang w:eastAsia="ar-SA"/>
              </w:rPr>
              <w:t>Тема</w:t>
            </w:r>
            <w:r w:rsidRPr="0001272B">
              <w:rPr>
                <w:rFonts w:ascii="Times New Roman" w:eastAsia="Times New Roman" w:hAnsi="Times New Roman" w:cs="Times New Roman"/>
                <w:b/>
                <w:lang w:eastAsia="ar-SA"/>
              </w:rPr>
              <w:t xml:space="preserve"> 1.6</w:t>
            </w:r>
            <w:r>
              <w:rPr>
                <w:rFonts w:ascii="Times New Roman" w:eastAsia="Times New Roman" w:hAnsi="Times New Roman" w:cs="Times New Roman"/>
                <w:b/>
                <w:lang w:eastAsia="ar-SA"/>
              </w:rPr>
              <w:t>.</w:t>
            </w:r>
          </w:p>
          <w:p w:rsidR="0070287D" w:rsidRPr="0001272B" w:rsidRDefault="0070287D" w:rsidP="0070287D">
            <w:pPr>
              <w:snapToGrid w:val="0"/>
              <w:spacing w:after="0" w:line="240" w:lineRule="auto"/>
              <w:rPr>
                <w:rFonts w:ascii="Times New Roman" w:eastAsia="Times New Roman" w:hAnsi="Times New Roman" w:cs="Times New Roman"/>
                <w:b/>
                <w:lang w:eastAsia="ar-SA"/>
              </w:rPr>
            </w:pPr>
            <w:r w:rsidRPr="0001272B">
              <w:rPr>
                <w:rFonts w:ascii="Times New Roman" w:eastAsia="Times New Roman" w:hAnsi="Times New Roman" w:cs="Times New Roman"/>
                <w:b/>
                <w:lang w:eastAsia="ar-SA"/>
              </w:rPr>
              <w:t>Основы конструкции поршневых двигателей</w:t>
            </w:r>
          </w:p>
        </w:tc>
        <w:tc>
          <w:tcPr>
            <w:tcW w:w="7656" w:type="dxa"/>
          </w:tcPr>
          <w:p w:rsidR="0070287D" w:rsidRPr="0001272B" w:rsidRDefault="0070287D" w:rsidP="0070287D">
            <w:pPr>
              <w:spacing w:after="0" w:line="240" w:lineRule="auto"/>
              <w:jc w:val="both"/>
              <w:rPr>
                <w:rFonts w:ascii="Times New Roman" w:eastAsia="Times New Roman" w:hAnsi="Times New Roman" w:cs="Times New Roman"/>
                <w:bCs/>
              </w:rPr>
            </w:pPr>
            <w:r w:rsidRPr="0001272B">
              <w:rPr>
                <w:rFonts w:ascii="Times New Roman" w:eastAsia="Times New Roman" w:hAnsi="Times New Roman" w:cs="Times New Roman"/>
                <w:b/>
              </w:rPr>
              <w:t>Содержание</w:t>
            </w:r>
          </w:p>
        </w:tc>
        <w:tc>
          <w:tcPr>
            <w:tcW w:w="1871" w:type="dxa"/>
            <w:vAlign w:val="center"/>
          </w:tcPr>
          <w:p w:rsidR="0070287D" w:rsidRPr="0001272B" w:rsidRDefault="0070287D" w:rsidP="0070287D">
            <w:pPr>
              <w:spacing w:after="0" w:line="240" w:lineRule="auto"/>
              <w:jc w:val="center"/>
              <w:rPr>
                <w:rFonts w:ascii="Times New Roman" w:eastAsia="Calibri" w:hAnsi="Times New Roman" w:cs="Times New Roman"/>
              </w:rPr>
            </w:pPr>
            <w:r w:rsidRPr="0001272B">
              <w:rPr>
                <w:rFonts w:ascii="Times New Roman" w:eastAsia="Calibri" w:hAnsi="Times New Roman" w:cs="Times New Roman"/>
                <w:b/>
              </w:rPr>
              <w:t>2</w:t>
            </w:r>
          </w:p>
        </w:tc>
        <w:tc>
          <w:tcPr>
            <w:tcW w:w="980" w:type="dxa"/>
            <w:vMerge w:val="restart"/>
          </w:tcPr>
          <w:p w:rsidR="0070287D" w:rsidRPr="00CC3ACD" w:rsidRDefault="0070287D" w:rsidP="0070287D">
            <w:pPr>
              <w:spacing w:after="0" w:line="240" w:lineRule="auto"/>
              <w:jc w:val="center"/>
              <w:rPr>
                <w:rFonts w:ascii="Times New Roman" w:eastAsia="Calibri" w:hAnsi="Times New Roman" w:cs="Times New Roman"/>
              </w:rPr>
            </w:pPr>
            <w:r w:rsidRPr="00CC3ACD">
              <w:rPr>
                <w:rFonts w:ascii="Times New Roman" w:eastAsia="Calibri" w:hAnsi="Times New Roman" w:cs="Times New Roman"/>
              </w:rPr>
              <w:t>ОК 01 ОК 02</w:t>
            </w:r>
          </w:p>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val="restart"/>
          </w:tcPr>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Зо 01.02</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Зо 02</w:t>
            </w:r>
            <w:r>
              <w:rPr>
                <w:rFonts w:ascii="Times New Roman" w:eastAsia="Calibri" w:hAnsi="Times New Roman" w:cs="Times New Roman"/>
                <w:bCs/>
                <w:iCs/>
              </w:rPr>
              <w:t>.03</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Зо 02.04</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Уо 01.02</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Уо 01.03</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Уо 02.01</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Уо 02.02</w:t>
            </w:r>
          </w:p>
          <w:p w:rsidR="0070287D" w:rsidRPr="0001272B" w:rsidRDefault="0070287D" w:rsidP="0070287D">
            <w:pPr>
              <w:spacing w:after="0" w:line="240" w:lineRule="auto"/>
              <w:jc w:val="center"/>
              <w:rPr>
                <w:rFonts w:ascii="Times New Roman" w:eastAsia="Calibri" w:hAnsi="Times New Roman" w:cs="Times New Roman"/>
              </w:rPr>
            </w:pPr>
            <w:r w:rsidRPr="00CC3ACD">
              <w:rPr>
                <w:rFonts w:ascii="Times New Roman" w:eastAsia="Calibri" w:hAnsi="Times New Roman" w:cs="Times New Roman"/>
                <w:bCs/>
                <w:iCs/>
              </w:rPr>
              <w:t xml:space="preserve">Уо </w:t>
            </w:r>
            <w:r>
              <w:rPr>
                <w:rFonts w:ascii="Times New Roman" w:eastAsia="Calibri" w:hAnsi="Times New Roman" w:cs="Times New Roman"/>
                <w:bCs/>
                <w:iCs/>
              </w:rPr>
              <w:t>02.03</w:t>
            </w:r>
          </w:p>
        </w:tc>
      </w:tr>
      <w:tr w:rsidR="0070287D" w:rsidRPr="0001272B" w:rsidTr="00E74B54">
        <w:trPr>
          <w:trHeight w:val="20"/>
          <w:jc w:val="center"/>
        </w:trPr>
        <w:tc>
          <w:tcPr>
            <w:tcW w:w="2120" w:type="dxa"/>
            <w:vMerge/>
          </w:tcPr>
          <w:p w:rsidR="0070287D" w:rsidRPr="0001272B" w:rsidRDefault="0070287D" w:rsidP="0070287D">
            <w:pPr>
              <w:snapToGrid w:val="0"/>
              <w:spacing w:after="0" w:line="240" w:lineRule="auto"/>
              <w:rPr>
                <w:rFonts w:ascii="Times New Roman" w:eastAsia="Times New Roman" w:hAnsi="Times New Roman" w:cs="Times New Roman"/>
                <w:lang w:eastAsia="ar-SA"/>
              </w:rPr>
            </w:pPr>
          </w:p>
        </w:tc>
        <w:tc>
          <w:tcPr>
            <w:tcW w:w="7656" w:type="dxa"/>
          </w:tcPr>
          <w:p w:rsidR="0070287D" w:rsidRPr="0001272B" w:rsidRDefault="0070287D" w:rsidP="0070287D">
            <w:pPr>
              <w:spacing w:after="0" w:line="240" w:lineRule="auto"/>
              <w:jc w:val="both"/>
              <w:rPr>
                <w:rFonts w:ascii="Times New Roman" w:eastAsia="Calibri" w:hAnsi="Times New Roman" w:cs="Times New Roman"/>
                <w:b/>
              </w:rPr>
            </w:pPr>
            <w:r w:rsidRPr="0001272B">
              <w:rPr>
                <w:rFonts w:ascii="Times New Roman" w:eastAsia="Calibri" w:hAnsi="Times New Roman" w:cs="Times New Roman"/>
              </w:rPr>
              <w:t>Типы поршневых двигателей летательных аппаратов. Основные конструктивные элементы силовой установки с поршневым двигателем. Системы силовой установки с поршневым двигателем</w:t>
            </w:r>
          </w:p>
        </w:tc>
        <w:tc>
          <w:tcPr>
            <w:tcW w:w="1871" w:type="dxa"/>
            <w:vAlign w:val="center"/>
          </w:tcPr>
          <w:p w:rsidR="0070287D" w:rsidRPr="0001272B" w:rsidRDefault="0070287D" w:rsidP="0070287D">
            <w:pPr>
              <w:spacing w:after="0" w:line="240" w:lineRule="auto"/>
              <w:jc w:val="center"/>
              <w:rPr>
                <w:rFonts w:ascii="Times New Roman" w:eastAsia="Calibri" w:hAnsi="Times New Roman" w:cs="Times New Roman"/>
              </w:rPr>
            </w:pPr>
            <w:r w:rsidRPr="0001272B">
              <w:rPr>
                <w:rFonts w:ascii="Times New Roman" w:eastAsia="Calibri" w:hAnsi="Times New Roman" w:cs="Times New Roman"/>
              </w:rPr>
              <w:t>1</w:t>
            </w: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E74B54">
        <w:trPr>
          <w:trHeight w:val="20"/>
          <w:jc w:val="center"/>
        </w:trPr>
        <w:tc>
          <w:tcPr>
            <w:tcW w:w="2120" w:type="dxa"/>
            <w:vMerge/>
          </w:tcPr>
          <w:p w:rsidR="0070287D" w:rsidRPr="0001272B" w:rsidRDefault="0070287D" w:rsidP="0070287D">
            <w:pPr>
              <w:snapToGrid w:val="0"/>
              <w:spacing w:after="0" w:line="240" w:lineRule="auto"/>
              <w:rPr>
                <w:rFonts w:ascii="Times New Roman" w:eastAsia="Times New Roman" w:hAnsi="Times New Roman" w:cs="Times New Roman"/>
                <w:lang w:eastAsia="ar-SA"/>
              </w:rPr>
            </w:pPr>
          </w:p>
        </w:tc>
        <w:tc>
          <w:tcPr>
            <w:tcW w:w="7656" w:type="dxa"/>
          </w:tcPr>
          <w:p w:rsidR="0070287D" w:rsidRPr="0001272B" w:rsidRDefault="0070287D" w:rsidP="0070287D">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В том числе практических занятий и лабораторных работ</w:t>
            </w:r>
          </w:p>
        </w:tc>
        <w:tc>
          <w:tcPr>
            <w:tcW w:w="1871" w:type="dxa"/>
          </w:tcPr>
          <w:p w:rsidR="0070287D" w:rsidRPr="0001272B" w:rsidRDefault="0070287D" w:rsidP="0070287D">
            <w:pPr>
              <w:spacing w:after="0" w:line="240" w:lineRule="auto"/>
              <w:jc w:val="center"/>
              <w:rPr>
                <w:rFonts w:ascii="Times New Roman" w:eastAsia="Calibri" w:hAnsi="Times New Roman" w:cs="Times New Roman"/>
              </w:rPr>
            </w:pP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E74B54">
        <w:trPr>
          <w:trHeight w:val="20"/>
          <w:jc w:val="center"/>
        </w:trPr>
        <w:tc>
          <w:tcPr>
            <w:tcW w:w="2120" w:type="dxa"/>
            <w:vMerge/>
          </w:tcPr>
          <w:p w:rsidR="0070287D" w:rsidRPr="0001272B" w:rsidRDefault="0070287D" w:rsidP="0070287D">
            <w:pPr>
              <w:snapToGrid w:val="0"/>
              <w:spacing w:after="0" w:line="240" w:lineRule="auto"/>
              <w:rPr>
                <w:rFonts w:ascii="Times New Roman" w:eastAsia="Times New Roman" w:hAnsi="Times New Roman" w:cs="Times New Roman"/>
                <w:lang w:eastAsia="ar-SA"/>
              </w:rPr>
            </w:pPr>
          </w:p>
        </w:tc>
        <w:tc>
          <w:tcPr>
            <w:tcW w:w="7656" w:type="dxa"/>
          </w:tcPr>
          <w:p w:rsidR="0070287D" w:rsidRPr="0001272B" w:rsidRDefault="0070287D" w:rsidP="0070287D">
            <w:pPr>
              <w:spacing w:after="0" w:line="240" w:lineRule="auto"/>
              <w:jc w:val="both"/>
              <w:rPr>
                <w:rFonts w:ascii="Times New Roman" w:eastAsia="Times New Roman" w:hAnsi="Times New Roman" w:cs="Times New Roman"/>
                <w:b/>
              </w:rPr>
            </w:pPr>
            <w:r w:rsidRPr="0001272B">
              <w:rPr>
                <w:rFonts w:ascii="Times New Roman" w:eastAsia="Times New Roman" w:hAnsi="Times New Roman" w:cs="Times New Roman"/>
                <w:b/>
              </w:rPr>
              <w:t>Самостоятельная работа:</w:t>
            </w:r>
          </w:p>
          <w:p w:rsidR="0070287D" w:rsidRPr="0001272B" w:rsidRDefault="0070287D" w:rsidP="0070287D">
            <w:pPr>
              <w:spacing w:after="0" w:line="240" w:lineRule="auto"/>
              <w:jc w:val="both"/>
              <w:rPr>
                <w:rFonts w:ascii="Times New Roman" w:eastAsia="Times New Roman" w:hAnsi="Times New Roman" w:cs="Times New Roman"/>
                <w:b/>
              </w:rPr>
            </w:pPr>
            <w:r w:rsidRPr="0001272B">
              <w:rPr>
                <w:rFonts w:ascii="Times New Roman" w:eastAsia="Times New Roman" w:hAnsi="Times New Roman" w:cs="Times New Roman"/>
              </w:rPr>
              <w:t>Составление схемы основных типов авиационных поршневых двигателей</w:t>
            </w:r>
          </w:p>
        </w:tc>
        <w:tc>
          <w:tcPr>
            <w:tcW w:w="1871" w:type="dxa"/>
          </w:tcPr>
          <w:p w:rsidR="0070287D" w:rsidRPr="0001272B" w:rsidRDefault="0070287D" w:rsidP="0070287D">
            <w:pPr>
              <w:spacing w:after="0" w:line="240" w:lineRule="auto"/>
              <w:jc w:val="center"/>
              <w:rPr>
                <w:rFonts w:ascii="Times New Roman" w:eastAsia="Calibri" w:hAnsi="Times New Roman" w:cs="Times New Roman"/>
              </w:rPr>
            </w:pP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70287D">
        <w:trPr>
          <w:trHeight w:val="194"/>
          <w:jc w:val="center"/>
        </w:trPr>
        <w:tc>
          <w:tcPr>
            <w:tcW w:w="2120" w:type="dxa"/>
            <w:vMerge w:val="restart"/>
          </w:tcPr>
          <w:p w:rsidR="0070287D" w:rsidRPr="0001272B" w:rsidRDefault="0070287D" w:rsidP="0070287D">
            <w:pPr>
              <w:spacing w:after="0" w:line="240" w:lineRule="auto"/>
              <w:rPr>
                <w:rFonts w:ascii="Times New Roman" w:eastAsia="Calibri" w:hAnsi="Times New Roman" w:cs="Times New Roman"/>
                <w:b/>
              </w:rPr>
            </w:pPr>
            <w:r>
              <w:rPr>
                <w:rFonts w:ascii="Times New Roman" w:eastAsia="Calibri" w:hAnsi="Times New Roman" w:cs="Times New Roman"/>
                <w:b/>
              </w:rPr>
              <w:t>Тема</w:t>
            </w:r>
            <w:r w:rsidRPr="0001272B">
              <w:rPr>
                <w:rFonts w:ascii="Times New Roman" w:eastAsia="Calibri" w:hAnsi="Times New Roman" w:cs="Times New Roman"/>
                <w:b/>
              </w:rPr>
              <w:t xml:space="preserve"> 1.7</w:t>
            </w:r>
            <w:r>
              <w:rPr>
                <w:rFonts w:ascii="Times New Roman" w:eastAsia="Calibri" w:hAnsi="Times New Roman" w:cs="Times New Roman"/>
                <w:b/>
              </w:rPr>
              <w:t>.</w:t>
            </w:r>
          </w:p>
          <w:p w:rsidR="0070287D" w:rsidRPr="0001272B" w:rsidRDefault="0070287D" w:rsidP="0070287D">
            <w:pPr>
              <w:spacing w:after="0" w:line="240" w:lineRule="auto"/>
              <w:rPr>
                <w:rFonts w:ascii="Times New Roman" w:eastAsia="Calibri" w:hAnsi="Times New Roman" w:cs="Times New Roman"/>
                <w:b/>
              </w:rPr>
            </w:pPr>
            <w:r w:rsidRPr="0001272B">
              <w:rPr>
                <w:rFonts w:ascii="Times New Roman" w:eastAsia="Calibri" w:hAnsi="Times New Roman" w:cs="Times New Roman"/>
                <w:b/>
              </w:rPr>
              <w:t>Статическая прочность</w:t>
            </w:r>
          </w:p>
        </w:tc>
        <w:tc>
          <w:tcPr>
            <w:tcW w:w="7656" w:type="dxa"/>
          </w:tcPr>
          <w:p w:rsidR="0070287D" w:rsidRPr="0001272B" w:rsidRDefault="0070287D" w:rsidP="0070287D">
            <w:pPr>
              <w:spacing w:after="0" w:line="240" w:lineRule="auto"/>
              <w:jc w:val="both"/>
              <w:rPr>
                <w:rFonts w:ascii="Times New Roman" w:eastAsia="Times New Roman" w:hAnsi="Times New Roman" w:cs="Times New Roman"/>
              </w:rPr>
            </w:pPr>
            <w:r w:rsidRPr="0001272B">
              <w:rPr>
                <w:rFonts w:ascii="Times New Roman" w:eastAsia="Times New Roman" w:hAnsi="Times New Roman" w:cs="Times New Roman"/>
                <w:b/>
              </w:rPr>
              <w:t>Содержание:</w:t>
            </w:r>
          </w:p>
        </w:tc>
        <w:tc>
          <w:tcPr>
            <w:tcW w:w="1871" w:type="dxa"/>
            <w:vAlign w:val="center"/>
          </w:tcPr>
          <w:p w:rsidR="0070287D" w:rsidRPr="0001272B" w:rsidRDefault="0070287D" w:rsidP="0070287D">
            <w:pPr>
              <w:spacing w:after="0" w:line="240" w:lineRule="auto"/>
              <w:jc w:val="center"/>
              <w:rPr>
                <w:rFonts w:ascii="Times New Roman" w:eastAsia="Calibri" w:hAnsi="Times New Roman" w:cs="Times New Roman"/>
              </w:rPr>
            </w:pPr>
            <w:r w:rsidRPr="0001272B">
              <w:rPr>
                <w:rFonts w:ascii="Times New Roman" w:eastAsia="Calibri" w:hAnsi="Times New Roman" w:cs="Times New Roman"/>
                <w:b/>
              </w:rPr>
              <w:t>2</w:t>
            </w:r>
          </w:p>
        </w:tc>
        <w:tc>
          <w:tcPr>
            <w:tcW w:w="980" w:type="dxa"/>
            <w:vMerge w:val="restart"/>
          </w:tcPr>
          <w:p w:rsidR="0070287D" w:rsidRDefault="0070287D" w:rsidP="0070287D">
            <w:pPr>
              <w:spacing w:after="0" w:line="240" w:lineRule="auto"/>
              <w:jc w:val="center"/>
              <w:rPr>
                <w:rFonts w:ascii="Times New Roman" w:eastAsia="Calibri" w:hAnsi="Times New Roman" w:cs="Times New Roman"/>
              </w:rPr>
            </w:pPr>
            <w:r>
              <w:rPr>
                <w:rFonts w:ascii="Times New Roman" w:eastAsia="Calibri" w:hAnsi="Times New Roman" w:cs="Times New Roman"/>
              </w:rPr>
              <w:t>ОК 01</w:t>
            </w:r>
            <w:r w:rsidRPr="0001272B">
              <w:rPr>
                <w:rFonts w:ascii="Times New Roman" w:eastAsia="Calibri" w:hAnsi="Times New Roman" w:cs="Times New Roman"/>
              </w:rPr>
              <w:t xml:space="preserve"> ОК 02</w:t>
            </w:r>
          </w:p>
          <w:p w:rsidR="0070287D" w:rsidRDefault="0070287D" w:rsidP="0070287D">
            <w:pPr>
              <w:spacing w:after="0" w:line="240" w:lineRule="auto"/>
              <w:jc w:val="center"/>
              <w:rPr>
                <w:rFonts w:ascii="Times New Roman" w:eastAsia="Calibri" w:hAnsi="Times New Roman" w:cs="Times New Roman"/>
              </w:rPr>
            </w:pPr>
            <w:r>
              <w:rPr>
                <w:rFonts w:ascii="Times New Roman" w:eastAsia="Calibri" w:hAnsi="Times New Roman" w:cs="Times New Roman"/>
              </w:rPr>
              <w:t>ОК 03</w:t>
            </w:r>
          </w:p>
          <w:p w:rsidR="0070287D" w:rsidRPr="0001272B" w:rsidRDefault="0070287D" w:rsidP="0070287D">
            <w:pPr>
              <w:spacing w:after="0" w:line="240" w:lineRule="auto"/>
              <w:jc w:val="center"/>
              <w:rPr>
                <w:rFonts w:ascii="Times New Roman" w:eastAsia="Calibri" w:hAnsi="Times New Roman" w:cs="Times New Roman"/>
              </w:rPr>
            </w:pPr>
          </w:p>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val="restart"/>
          </w:tcPr>
          <w:p w:rsidR="0070287D" w:rsidRDefault="0070287D" w:rsidP="0070287D">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Зо 01.02</w:t>
            </w:r>
          </w:p>
          <w:p w:rsidR="0070287D" w:rsidRDefault="0070287D" w:rsidP="0070287D">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Зо 02.01</w:t>
            </w:r>
          </w:p>
          <w:p w:rsidR="0070287D" w:rsidRPr="004C5B44" w:rsidRDefault="0070287D" w:rsidP="0070287D">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Зо 02.04</w:t>
            </w:r>
          </w:p>
          <w:p w:rsidR="0070287D" w:rsidRPr="00CC3ACD" w:rsidRDefault="0070287D" w:rsidP="0070287D">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Зо 03</w:t>
            </w:r>
            <w:r w:rsidRPr="00CC3ACD">
              <w:rPr>
                <w:rFonts w:ascii="Times New Roman" w:eastAsia="Calibri" w:hAnsi="Times New Roman" w:cs="Times New Roman"/>
                <w:bCs/>
                <w:iCs/>
              </w:rPr>
              <w:t>.02</w:t>
            </w:r>
          </w:p>
          <w:p w:rsidR="0070287D" w:rsidRDefault="0070287D" w:rsidP="0070287D">
            <w:pPr>
              <w:spacing w:after="0" w:line="240" w:lineRule="auto"/>
              <w:jc w:val="center"/>
              <w:rPr>
                <w:rFonts w:ascii="Times New Roman" w:eastAsia="Calibri" w:hAnsi="Times New Roman" w:cs="Times New Roman"/>
                <w:bCs/>
                <w:iCs/>
              </w:rPr>
            </w:pPr>
            <w:r w:rsidRPr="004C5B44">
              <w:rPr>
                <w:rFonts w:ascii="Times New Roman" w:eastAsia="Calibri" w:hAnsi="Times New Roman" w:cs="Times New Roman"/>
                <w:bCs/>
                <w:iCs/>
              </w:rPr>
              <w:t>Уо 01.</w:t>
            </w:r>
            <w:r>
              <w:rPr>
                <w:rFonts w:ascii="Times New Roman" w:eastAsia="Calibri" w:hAnsi="Times New Roman" w:cs="Times New Roman"/>
                <w:bCs/>
                <w:iCs/>
              </w:rPr>
              <w:t>02</w:t>
            </w:r>
          </w:p>
          <w:p w:rsidR="0070287D" w:rsidRPr="004C5B44" w:rsidRDefault="0070287D" w:rsidP="0070287D">
            <w:pPr>
              <w:spacing w:after="0" w:line="240" w:lineRule="auto"/>
              <w:jc w:val="center"/>
              <w:rPr>
                <w:rFonts w:ascii="Times New Roman" w:eastAsia="Calibri" w:hAnsi="Times New Roman" w:cs="Times New Roman"/>
                <w:bCs/>
                <w:iCs/>
              </w:rPr>
            </w:pPr>
            <w:r w:rsidRPr="004C5B44">
              <w:rPr>
                <w:rFonts w:ascii="Times New Roman" w:eastAsia="Calibri" w:hAnsi="Times New Roman" w:cs="Times New Roman"/>
                <w:bCs/>
                <w:iCs/>
              </w:rPr>
              <w:t>Уо 01.</w:t>
            </w:r>
            <w:r>
              <w:rPr>
                <w:rFonts w:ascii="Times New Roman" w:eastAsia="Calibri" w:hAnsi="Times New Roman" w:cs="Times New Roman"/>
                <w:bCs/>
                <w:iCs/>
              </w:rPr>
              <w:t>03</w:t>
            </w:r>
          </w:p>
          <w:p w:rsidR="0070287D" w:rsidRPr="00FD7FD6" w:rsidRDefault="0070287D" w:rsidP="0070287D">
            <w:pPr>
              <w:spacing w:after="0" w:line="240" w:lineRule="auto"/>
              <w:jc w:val="center"/>
              <w:rPr>
                <w:rFonts w:ascii="Times New Roman" w:eastAsia="Calibri" w:hAnsi="Times New Roman" w:cs="Times New Roman"/>
                <w:bCs/>
                <w:iCs/>
              </w:rPr>
            </w:pPr>
            <w:r w:rsidRPr="00FD7FD6">
              <w:rPr>
                <w:rFonts w:ascii="Times New Roman" w:eastAsia="Calibri" w:hAnsi="Times New Roman" w:cs="Times New Roman"/>
                <w:bCs/>
                <w:iCs/>
              </w:rPr>
              <w:lastRenderedPageBreak/>
              <w:t>Уо 01.</w:t>
            </w:r>
            <w:r>
              <w:rPr>
                <w:rFonts w:ascii="Times New Roman" w:eastAsia="Calibri" w:hAnsi="Times New Roman" w:cs="Times New Roman"/>
                <w:bCs/>
                <w:iCs/>
              </w:rPr>
              <w:t>04</w:t>
            </w:r>
          </w:p>
          <w:p w:rsidR="0070287D" w:rsidRDefault="0070287D" w:rsidP="0070287D">
            <w:pPr>
              <w:spacing w:after="0" w:line="240" w:lineRule="auto"/>
              <w:jc w:val="center"/>
              <w:rPr>
                <w:rFonts w:ascii="Times New Roman" w:eastAsia="Calibri" w:hAnsi="Times New Roman" w:cs="Times New Roman"/>
                <w:bCs/>
                <w:iCs/>
              </w:rPr>
            </w:pPr>
            <w:r w:rsidRPr="00FD7FD6">
              <w:rPr>
                <w:rFonts w:ascii="Times New Roman" w:eastAsia="Calibri" w:hAnsi="Times New Roman" w:cs="Times New Roman"/>
                <w:bCs/>
                <w:iCs/>
              </w:rPr>
              <w:t>Уо 02.01</w:t>
            </w:r>
          </w:p>
          <w:p w:rsidR="0070287D" w:rsidRPr="004C5B44" w:rsidRDefault="0070287D" w:rsidP="0070287D">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Уо 02.02</w:t>
            </w:r>
          </w:p>
          <w:p w:rsidR="0070287D" w:rsidRDefault="0070287D" w:rsidP="0070287D">
            <w:pPr>
              <w:spacing w:after="0" w:line="240" w:lineRule="auto"/>
              <w:jc w:val="center"/>
              <w:rPr>
                <w:rFonts w:ascii="Times New Roman" w:eastAsia="Calibri" w:hAnsi="Times New Roman" w:cs="Times New Roman"/>
                <w:bCs/>
                <w:iCs/>
              </w:rPr>
            </w:pPr>
            <w:r w:rsidRPr="00FD7FD6">
              <w:rPr>
                <w:rFonts w:ascii="Times New Roman" w:eastAsia="Calibri" w:hAnsi="Times New Roman" w:cs="Times New Roman"/>
                <w:bCs/>
                <w:iCs/>
              </w:rPr>
              <w:t xml:space="preserve">Уо </w:t>
            </w:r>
            <w:r>
              <w:rPr>
                <w:rFonts w:ascii="Times New Roman" w:eastAsia="Calibri" w:hAnsi="Times New Roman" w:cs="Times New Roman"/>
                <w:bCs/>
                <w:iCs/>
              </w:rPr>
              <w:t>02.04</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 xml:space="preserve">Уо </w:t>
            </w:r>
            <w:r>
              <w:rPr>
                <w:rFonts w:ascii="Times New Roman" w:eastAsia="Calibri" w:hAnsi="Times New Roman" w:cs="Times New Roman"/>
                <w:bCs/>
                <w:iCs/>
              </w:rPr>
              <w:t>03.02</w:t>
            </w:r>
          </w:p>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70287D">
        <w:trPr>
          <w:trHeight w:val="57"/>
          <w:jc w:val="center"/>
        </w:trPr>
        <w:tc>
          <w:tcPr>
            <w:tcW w:w="2120" w:type="dxa"/>
            <w:vMerge/>
          </w:tcPr>
          <w:p w:rsidR="0070287D" w:rsidRPr="0001272B" w:rsidRDefault="0070287D" w:rsidP="0070287D">
            <w:pPr>
              <w:spacing w:after="0" w:line="240" w:lineRule="auto"/>
              <w:rPr>
                <w:rFonts w:ascii="Times New Roman" w:eastAsia="Calibri" w:hAnsi="Times New Roman" w:cs="Times New Roman"/>
                <w:b/>
              </w:rPr>
            </w:pPr>
          </w:p>
        </w:tc>
        <w:tc>
          <w:tcPr>
            <w:tcW w:w="7656" w:type="dxa"/>
          </w:tcPr>
          <w:p w:rsidR="00E74B54" w:rsidRDefault="00E74B54" w:rsidP="0070287D">
            <w:pPr>
              <w:spacing w:after="0" w:line="240" w:lineRule="auto"/>
              <w:jc w:val="both"/>
              <w:rPr>
                <w:rFonts w:ascii="Times New Roman" w:eastAsia="Calibri" w:hAnsi="Times New Roman" w:cs="Times New Roman"/>
              </w:rPr>
            </w:pPr>
            <w:r>
              <w:rPr>
                <w:rFonts w:ascii="Times New Roman" w:eastAsia="Calibri" w:hAnsi="Times New Roman" w:cs="Times New Roman"/>
              </w:rPr>
              <w:t xml:space="preserve">1. </w:t>
            </w:r>
            <w:r w:rsidR="0070287D" w:rsidRPr="0001272B">
              <w:rPr>
                <w:rFonts w:ascii="Times New Roman" w:eastAsia="Calibri" w:hAnsi="Times New Roman" w:cs="Times New Roman"/>
              </w:rPr>
              <w:t xml:space="preserve">Общие сведения о нагрузках, действующих на элементы силовых установок. Статическая прочность лопаток. Растяжение лопаток центробежными силами. Изгиб рабочих лопаток. Кручение лопаток. Температурные напряжения в лопатках. Прочность крепления рабочих лопаток к дискам. Статическая прочность спрямляющих и направляющих аппаратов компрессоров и сопловых </w:t>
            </w:r>
            <w:r w:rsidR="0070287D" w:rsidRPr="0001272B">
              <w:rPr>
                <w:rFonts w:ascii="Times New Roman" w:eastAsia="Calibri" w:hAnsi="Times New Roman" w:cs="Times New Roman"/>
              </w:rPr>
              <w:lastRenderedPageBreak/>
              <w:t xml:space="preserve">аппаратов газовых турбин. Статическая прочность дисков компрессоров и турбин. Нагрузки, действующие на диск. Влияние конструктивных факторов и режима работы двигателя на напряжённо-деформированное состояние диска. </w:t>
            </w:r>
          </w:p>
          <w:p w:rsidR="0070287D" w:rsidRPr="0001272B" w:rsidRDefault="00E74B54" w:rsidP="0070287D">
            <w:pPr>
              <w:spacing w:after="0" w:line="240" w:lineRule="auto"/>
              <w:jc w:val="both"/>
              <w:rPr>
                <w:rFonts w:ascii="Times New Roman" w:eastAsia="Calibri" w:hAnsi="Times New Roman" w:cs="Times New Roman"/>
                <w:b/>
              </w:rPr>
            </w:pPr>
            <w:r>
              <w:rPr>
                <w:rFonts w:ascii="Times New Roman" w:eastAsia="Calibri" w:hAnsi="Times New Roman" w:cs="Times New Roman"/>
              </w:rPr>
              <w:t xml:space="preserve">2. </w:t>
            </w:r>
            <w:r w:rsidR="0070287D" w:rsidRPr="0001272B">
              <w:rPr>
                <w:rFonts w:ascii="Times New Roman" w:eastAsia="Calibri" w:hAnsi="Times New Roman" w:cs="Times New Roman"/>
              </w:rPr>
              <w:t>Экспериментальные методы исследования напряженно-деформированного состояния элементов конструкции двигателей летательных аппаратов.</w:t>
            </w:r>
          </w:p>
        </w:tc>
        <w:tc>
          <w:tcPr>
            <w:tcW w:w="1871" w:type="dxa"/>
            <w:vAlign w:val="center"/>
          </w:tcPr>
          <w:p w:rsidR="0070287D" w:rsidRPr="0001272B" w:rsidRDefault="0070287D" w:rsidP="0070287D">
            <w:pPr>
              <w:spacing w:after="0" w:line="240" w:lineRule="auto"/>
              <w:jc w:val="center"/>
              <w:rPr>
                <w:rFonts w:ascii="Times New Roman" w:eastAsia="Calibri" w:hAnsi="Times New Roman" w:cs="Times New Roman"/>
              </w:rPr>
            </w:pPr>
            <w:r w:rsidRPr="0001272B">
              <w:rPr>
                <w:rFonts w:ascii="Times New Roman" w:eastAsia="Calibri" w:hAnsi="Times New Roman" w:cs="Times New Roman"/>
              </w:rPr>
              <w:lastRenderedPageBreak/>
              <w:t>1</w:t>
            </w:r>
          </w:p>
        </w:tc>
        <w:tc>
          <w:tcPr>
            <w:tcW w:w="980" w:type="dxa"/>
            <w:vMerge/>
          </w:tcPr>
          <w:p w:rsidR="0070287D" w:rsidRPr="0001272B" w:rsidRDefault="0070287D" w:rsidP="0070287D">
            <w:pPr>
              <w:suppressAutoHyphens/>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uppressAutoHyphens/>
              <w:spacing w:after="0" w:line="240" w:lineRule="auto"/>
              <w:jc w:val="center"/>
              <w:rPr>
                <w:rFonts w:ascii="Times New Roman" w:eastAsia="Calibri" w:hAnsi="Times New Roman" w:cs="Times New Roman"/>
              </w:rPr>
            </w:pPr>
          </w:p>
        </w:tc>
      </w:tr>
      <w:tr w:rsidR="0070287D" w:rsidRPr="0001272B" w:rsidTr="0070287D">
        <w:trPr>
          <w:jc w:val="center"/>
        </w:trPr>
        <w:tc>
          <w:tcPr>
            <w:tcW w:w="2120" w:type="dxa"/>
            <w:vMerge/>
          </w:tcPr>
          <w:p w:rsidR="0070287D" w:rsidRPr="0001272B" w:rsidRDefault="0070287D" w:rsidP="0070287D">
            <w:pPr>
              <w:spacing w:after="0" w:line="240" w:lineRule="auto"/>
              <w:rPr>
                <w:rFonts w:ascii="Times New Roman" w:eastAsia="Calibri" w:hAnsi="Times New Roman" w:cs="Times New Roman"/>
                <w:b/>
              </w:rPr>
            </w:pPr>
          </w:p>
        </w:tc>
        <w:tc>
          <w:tcPr>
            <w:tcW w:w="7656" w:type="dxa"/>
          </w:tcPr>
          <w:p w:rsidR="0070287D" w:rsidRPr="0001272B" w:rsidRDefault="0070287D" w:rsidP="0070287D">
            <w:pPr>
              <w:spacing w:after="0" w:line="240" w:lineRule="auto"/>
              <w:jc w:val="both"/>
              <w:rPr>
                <w:rFonts w:ascii="Times New Roman" w:eastAsia="Calibri" w:hAnsi="Times New Roman" w:cs="Times New Roman"/>
                <w:b/>
              </w:rPr>
            </w:pPr>
            <w:r>
              <w:rPr>
                <w:rFonts w:ascii="Times New Roman" w:eastAsia="Calibri" w:hAnsi="Times New Roman" w:cs="Times New Roman"/>
                <w:b/>
              </w:rPr>
              <w:t>В том числе практических занятий и лабораторных работ</w:t>
            </w:r>
          </w:p>
        </w:tc>
        <w:tc>
          <w:tcPr>
            <w:tcW w:w="1871" w:type="dxa"/>
          </w:tcPr>
          <w:p w:rsidR="0070287D" w:rsidRPr="0001272B" w:rsidRDefault="0070287D" w:rsidP="0070287D">
            <w:pPr>
              <w:spacing w:after="0" w:line="240" w:lineRule="auto"/>
              <w:jc w:val="center"/>
              <w:rPr>
                <w:rFonts w:ascii="Times New Roman" w:eastAsia="Calibri" w:hAnsi="Times New Roman" w:cs="Times New Roman"/>
              </w:rPr>
            </w:pP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70287D">
        <w:trPr>
          <w:trHeight w:val="114"/>
          <w:jc w:val="center"/>
        </w:trPr>
        <w:tc>
          <w:tcPr>
            <w:tcW w:w="2120" w:type="dxa"/>
            <w:vMerge/>
          </w:tcPr>
          <w:p w:rsidR="0070287D" w:rsidRPr="0001272B" w:rsidRDefault="0070287D" w:rsidP="0070287D">
            <w:pPr>
              <w:spacing w:after="0" w:line="240" w:lineRule="auto"/>
              <w:rPr>
                <w:rFonts w:ascii="Times New Roman" w:eastAsia="Calibri" w:hAnsi="Times New Roman" w:cs="Times New Roman"/>
                <w:b/>
              </w:rPr>
            </w:pPr>
          </w:p>
        </w:tc>
        <w:tc>
          <w:tcPr>
            <w:tcW w:w="7656" w:type="dxa"/>
          </w:tcPr>
          <w:p w:rsidR="0070287D" w:rsidRPr="0001272B" w:rsidRDefault="00E74B54" w:rsidP="0070287D">
            <w:pPr>
              <w:spacing w:after="0" w:line="240" w:lineRule="auto"/>
              <w:jc w:val="both"/>
              <w:rPr>
                <w:rFonts w:ascii="Times New Roman" w:eastAsia="Calibri" w:hAnsi="Times New Roman" w:cs="Times New Roman"/>
                <w:b/>
              </w:rPr>
            </w:pPr>
            <w:r>
              <w:rPr>
                <w:rFonts w:ascii="Times New Roman" w:eastAsia="Calibri" w:hAnsi="Times New Roman" w:cs="Times New Roman"/>
                <w:b/>
              </w:rPr>
              <w:t>Самостоятельная работа обучающихся</w:t>
            </w:r>
          </w:p>
          <w:p w:rsidR="0070287D" w:rsidRPr="0001272B" w:rsidRDefault="0070287D" w:rsidP="0070287D">
            <w:pPr>
              <w:spacing w:after="0" w:line="240" w:lineRule="auto"/>
              <w:jc w:val="both"/>
              <w:rPr>
                <w:rFonts w:ascii="Times New Roman" w:eastAsia="Calibri" w:hAnsi="Times New Roman" w:cs="Times New Roman"/>
                <w:b/>
              </w:rPr>
            </w:pPr>
            <w:r w:rsidRPr="0001272B">
              <w:rPr>
                <w:rFonts w:ascii="Times New Roman" w:eastAsia="Calibri" w:hAnsi="Times New Roman" w:cs="Times New Roman"/>
              </w:rPr>
              <w:t>Составление схемы основных нагрузок на элементы силовых установок;</w:t>
            </w:r>
          </w:p>
        </w:tc>
        <w:tc>
          <w:tcPr>
            <w:tcW w:w="1871" w:type="dxa"/>
          </w:tcPr>
          <w:p w:rsidR="0070287D" w:rsidRPr="0001272B" w:rsidRDefault="0070287D" w:rsidP="0070287D">
            <w:pPr>
              <w:spacing w:after="0" w:line="240" w:lineRule="auto"/>
              <w:jc w:val="center"/>
              <w:rPr>
                <w:rFonts w:ascii="Times New Roman" w:eastAsia="Calibri" w:hAnsi="Times New Roman" w:cs="Times New Roman"/>
              </w:rPr>
            </w:pP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70287D">
        <w:trPr>
          <w:trHeight w:val="163"/>
          <w:jc w:val="center"/>
        </w:trPr>
        <w:tc>
          <w:tcPr>
            <w:tcW w:w="2120" w:type="dxa"/>
            <w:vMerge w:val="restart"/>
          </w:tcPr>
          <w:p w:rsidR="0070287D" w:rsidRPr="0001272B" w:rsidRDefault="0070287D" w:rsidP="0070287D">
            <w:pPr>
              <w:spacing w:after="0" w:line="240" w:lineRule="auto"/>
              <w:rPr>
                <w:rFonts w:ascii="Times New Roman" w:eastAsia="Calibri" w:hAnsi="Times New Roman" w:cs="Times New Roman"/>
                <w:b/>
              </w:rPr>
            </w:pPr>
            <w:r>
              <w:rPr>
                <w:rFonts w:ascii="Times New Roman" w:eastAsia="Calibri" w:hAnsi="Times New Roman" w:cs="Times New Roman"/>
                <w:b/>
              </w:rPr>
              <w:t>Тема</w:t>
            </w:r>
            <w:r w:rsidRPr="0001272B">
              <w:rPr>
                <w:rFonts w:ascii="Times New Roman" w:eastAsia="Calibri" w:hAnsi="Times New Roman" w:cs="Times New Roman"/>
                <w:b/>
              </w:rPr>
              <w:t xml:space="preserve"> 1.8</w:t>
            </w:r>
            <w:r>
              <w:rPr>
                <w:rFonts w:ascii="Times New Roman" w:eastAsia="Calibri" w:hAnsi="Times New Roman" w:cs="Times New Roman"/>
                <w:b/>
              </w:rPr>
              <w:t>.</w:t>
            </w:r>
            <w:r w:rsidRPr="0001272B">
              <w:rPr>
                <w:rFonts w:ascii="Times New Roman" w:eastAsia="Calibri" w:hAnsi="Times New Roman" w:cs="Times New Roman"/>
                <w:b/>
              </w:rPr>
              <w:t xml:space="preserve"> </w:t>
            </w:r>
          </w:p>
          <w:p w:rsidR="0070287D" w:rsidRPr="0001272B" w:rsidRDefault="0070287D" w:rsidP="0070287D">
            <w:pPr>
              <w:spacing w:after="0" w:line="240" w:lineRule="auto"/>
              <w:rPr>
                <w:rFonts w:ascii="Times New Roman" w:eastAsia="Calibri" w:hAnsi="Times New Roman" w:cs="Times New Roman"/>
                <w:b/>
              </w:rPr>
            </w:pPr>
            <w:r w:rsidRPr="0001272B">
              <w:rPr>
                <w:rFonts w:ascii="Times New Roman" w:eastAsia="Calibri" w:hAnsi="Times New Roman" w:cs="Times New Roman"/>
                <w:b/>
              </w:rPr>
              <w:t>Колебания и вибрационная прочность</w:t>
            </w:r>
          </w:p>
        </w:tc>
        <w:tc>
          <w:tcPr>
            <w:tcW w:w="7656" w:type="dxa"/>
          </w:tcPr>
          <w:p w:rsidR="0070287D" w:rsidRPr="0001272B" w:rsidRDefault="0070287D" w:rsidP="0070287D">
            <w:pPr>
              <w:spacing w:after="0" w:line="240" w:lineRule="auto"/>
              <w:jc w:val="both"/>
              <w:rPr>
                <w:rFonts w:ascii="Times New Roman" w:eastAsia="Times New Roman" w:hAnsi="Times New Roman" w:cs="Times New Roman"/>
                <w:bCs/>
              </w:rPr>
            </w:pPr>
            <w:r w:rsidRPr="0001272B">
              <w:rPr>
                <w:rFonts w:ascii="Times New Roman" w:eastAsia="Times New Roman" w:hAnsi="Times New Roman" w:cs="Times New Roman"/>
                <w:b/>
              </w:rPr>
              <w:t>Содержание</w:t>
            </w:r>
          </w:p>
        </w:tc>
        <w:tc>
          <w:tcPr>
            <w:tcW w:w="1871" w:type="dxa"/>
            <w:vAlign w:val="center"/>
          </w:tcPr>
          <w:p w:rsidR="0070287D" w:rsidRPr="0001272B" w:rsidRDefault="0070287D" w:rsidP="0070287D">
            <w:pPr>
              <w:spacing w:after="0" w:line="240" w:lineRule="auto"/>
              <w:jc w:val="center"/>
              <w:rPr>
                <w:rFonts w:ascii="Times New Roman" w:eastAsia="Calibri" w:hAnsi="Times New Roman" w:cs="Times New Roman"/>
              </w:rPr>
            </w:pPr>
            <w:r w:rsidRPr="0001272B">
              <w:rPr>
                <w:rFonts w:ascii="Times New Roman" w:eastAsia="Calibri" w:hAnsi="Times New Roman" w:cs="Times New Roman"/>
                <w:b/>
              </w:rPr>
              <w:t>2</w:t>
            </w:r>
          </w:p>
        </w:tc>
        <w:tc>
          <w:tcPr>
            <w:tcW w:w="980" w:type="dxa"/>
            <w:vMerge w:val="restart"/>
          </w:tcPr>
          <w:p w:rsidR="0070287D" w:rsidRDefault="0070287D" w:rsidP="0070287D">
            <w:pPr>
              <w:spacing w:after="0" w:line="240" w:lineRule="auto"/>
              <w:jc w:val="center"/>
              <w:rPr>
                <w:rFonts w:ascii="Times New Roman" w:eastAsia="Calibri" w:hAnsi="Times New Roman" w:cs="Times New Roman"/>
              </w:rPr>
            </w:pPr>
            <w:r>
              <w:rPr>
                <w:rFonts w:ascii="Times New Roman" w:eastAsia="Calibri" w:hAnsi="Times New Roman" w:cs="Times New Roman"/>
              </w:rPr>
              <w:t>ОК 01</w:t>
            </w:r>
            <w:r w:rsidRPr="0001272B">
              <w:rPr>
                <w:rFonts w:ascii="Times New Roman" w:eastAsia="Calibri" w:hAnsi="Times New Roman" w:cs="Times New Roman"/>
              </w:rPr>
              <w:t xml:space="preserve"> ОК 02</w:t>
            </w:r>
          </w:p>
          <w:p w:rsidR="0070287D" w:rsidRDefault="0070287D" w:rsidP="0070287D">
            <w:pPr>
              <w:spacing w:after="0" w:line="240" w:lineRule="auto"/>
              <w:jc w:val="center"/>
              <w:rPr>
                <w:rFonts w:ascii="Times New Roman" w:eastAsia="Calibri" w:hAnsi="Times New Roman" w:cs="Times New Roman"/>
              </w:rPr>
            </w:pPr>
            <w:r>
              <w:rPr>
                <w:rFonts w:ascii="Times New Roman" w:eastAsia="Calibri" w:hAnsi="Times New Roman" w:cs="Times New Roman"/>
              </w:rPr>
              <w:t>ОК 03</w:t>
            </w:r>
          </w:p>
          <w:p w:rsidR="0070287D" w:rsidRPr="0001272B" w:rsidRDefault="0070287D" w:rsidP="0070287D">
            <w:pPr>
              <w:spacing w:after="0" w:line="240" w:lineRule="auto"/>
              <w:jc w:val="center"/>
              <w:rPr>
                <w:rFonts w:ascii="Times New Roman" w:eastAsia="Calibri" w:hAnsi="Times New Roman" w:cs="Times New Roman"/>
              </w:rPr>
            </w:pPr>
          </w:p>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val="restart"/>
          </w:tcPr>
          <w:p w:rsidR="0070287D" w:rsidRPr="00CC3ACD" w:rsidRDefault="0070287D" w:rsidP="0070287D">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Зо 01.01</w:t>
            </w:r>
          </w:p>
          <w:p w:rsidR="0070287D" w:rsidRDefault="0070287D" w:rsidP="0070287D">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Зо 01.02</w:t>
            </w:r>
          </w:p>
          <w:p w:rsidR="0070287D" w:rsidRDefault="0070287D" w:rsidP="0070287D">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Зо 02.01</w:t>
            </w:r>
          </w:p>
          <w:p w:rsidR="0070287D" w:rsidRPr="004C5B44" w:rsidRDefault="0070287D" w:rsidP="0070287D">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Зо 02.02</w:t>
            </w:r>
          </w:p>
          <w:p w:rsidR="0070287D" w:rsidRPr="00CC3ACD" w:rsidRDefault="0070287D" w:rsidP="0070287D">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Зо 03</w:t>
            </w:r>
            <w:r w:rsidRPr="00CC3ACD">
              <w:rPr>
                <w:rFonts w:ascii="Times New Roman" w:eastAsia="Calibri" w:hAnsi="Times New Roman" w:cs="Times New Roman"/>
                <w:bCs/>
                <w:iCs/>
              </w:rPr>
              <w:t>.02</w:t>
            </w:r>
          </w:p>
          <w:p w:rsidR="0070287D" w:rsidRDefault="0070287D" w:rsidP="0070287D">
            <w:pPr>
              <w:spacing w:after="0" w:line="240" w:lineRule="auto"/>
              <w:jc w:val="center"/>
              <w:rPr>
                <w:rFonts w:ascii="Times New Roman" w:eastAsia="Calibri" w:hAnsi="Times New Roman" w:cs="Times New Roman"/>
                <w:bCs/>
                <w:iCs/>
              </w:rPr>
            </w:pPr>
            <w:r w:rsidRPr="004C5B44">
              <w:rPr>
                <w:rFonts w:ascii="Times New Roman" w:eastAsia="Calibri" w:hAnsi="Times New Roman" w:cs="Times New Roman"/>
                <w:bCs/>
                <w:iCs/>
              </w:rPr>
              <w:t>Уо 01.</w:t>
            </w:r>
            <w:r>
              <w:rPr>
                <w:rFonts w:ascii="Times New Roman" w:eastAsia="Calibri" w:hAnsi="Times New Roman" w:cs="Times New Roman"/>
                <w:bCs/>
                <w:iCs/>
              </w:rPr>
              <w:t>02</w:t>
            </w:r>
          </w:p>
          <w:p w:rsidR="0070287D" w:rsidRPr="004C5B44" w:rsidRDefault="0070287D" w:rsidP="0070287D">
            <w:pPr>
              <w:spacing w:after="0" w:line="240" w:lineRule="auto"/>
              <w:jc w:val="center"/>
              <w:rPr>
                <w:rFonts w:ascii="Times New Roman" w:eastAsia="Calibri" w:hAnsi="Times New Roman" w:cs="Times New Roman"/>
                <w:bCs/>
                <w:iCs/>
              </w:rPr>
            </w:pPr>
            <w:r w:rsidRPr="004C5B44">
              <w:rPr>
                <w:rFonts w:ascii="Times New Roman" w:eastAsia="Calibri" w:hAnsi="Times New Roman" w:cs="Times New Roman"/>
                <w:bCs/>
                <w:iCs/>
              </w:rPr>
              <w:t>Уо 01.</w:t>
            </w:r>
            <w:r>
              <w:rPr>
                <w:rFonts w:ascii="Times New Roman" w:eastAsia="Calibri" w:hAnsi="Times New Roman" w:cs="Times New Roman"/>
                <w:bCs/>
                <w:iCs/>
              </w:rPr>
              <w:t>03</w:t>
            </w:r>
          </w:p>
          <w:p w:rsidR="0070287D" w:rsidRDefault="0070287D" w:rsidP="0070287D">
            <w:pPr>
              <w:spacing w:after="0" w:line="240" w:lineRule="auto"/>
              <w:jc w:val="center"/>
              <w:rPr>
                <w:rFonts w:ascii="Times New Roman" w:eastAsia="Calibri" w:hAnsi="Times New Roman" w:cs="Times New Roman"/>
                <w:bCs/>
                <w:iCs/>
              </w:rPr>
            </w:pPr>
            <w:r w:rsidRPr="00FD7FD6">
              <w:rPr>
                <w:rFonts w:ascii="Times New Roman" w:eastAsia="Calibri" w:hAnsi="Times New Roman" w:cs="Times New Roman"/>
                <w:bCs/>
                <w:iCs/>
              </w:rPr>
              <w:t>Уо 02.01</w:t>
            </w:r>
          </w:p>
          <w:p w:rsidR="0070287D" w:rsidRPr="004C5B44" w:rsidRDefault="0070287D" w:rsidP="0070287D">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Уо 02.02</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 xml:space="preserve">Уо </w:t>
            </w:r>
            <w:r>
              <w:rPr>
                <w:rFonts w:ascii="Times New Roman" w:eastAsia="Calibri" w:hAnsi="Times New Roman" w:cs="Times New Roman"/>
                <w:bCs/>
                <w:iCs/>
              </w:rPr>
              <w:t>03.02</w:t>
            </w:r>
          </w:p>
          <w:p w:rsidR="0070287D" w:rsidRPr="0001272B" w:rsidRDefault="0070287D" w:rsidP="0070287D">
            <w:pPr>
              <w:spacing w:after="0" w:line="240" w:lineRule="auto"/>
              <w:jc w:val="center"/>
              <w:rPr>
                <w:rFonts w:ascii="Times New Roman" w:eastAsia="Calibri" w:hAnsi="Times New Roman" w:cs="Times New Roman"/>
              </w:rPr>
            </w:pPr>
          </w:p>
        </w:tc>
      </w:tr>
      <w:tr w:rsidR="00E74B54" w:rsidRPr="0001272B" w:rsidTr="0070287D">
        <w:trPr>
          <w:trHeight w:val="163"/>
          <w:jc w:val="center"/>
        </w:trPr>
        <w:tc>
          <w:tcPr>
            <w:tcW w:w="2120" w:type="dxa"/>
            <w:vMerge/>
          </w:tcPr>
          <w:p w:rsidR="00E74B54" w:rsidRPr="0001272B" w:rsidRDefault="00E74B54" w:rsidP="0070287D">
            <w:pPr>
              <w:spacing w:after="0" w:line="240" w:lineRule="auto"/>
              <w:rPr>
                <w:rFonts w:ascii="Times New Roman" w:eastAsia="Calibri" w:hAnsi="Times New Roman" w:cs="Times New Roman"/>
              </w:rPr>
            </w:pPr>
          </w:p>
        </w:tc>
        <w:tc>
          <w:tcPr>
            <w:tcW w:w="7656" w:type="dxa"/>
            <w:vMerge w:val="restart"/>
          </w:tcPr>
          <w:p w:rsidR="00E74B54" w:rsidRPr="00E74B54" w:rsidRDefault="00E74B54" w:rsidP="00E050AE">
            <w:pPr>
              <w:pStyle w:val="af3"/>
              <w:numPr>
                <w:ilvl w:val="0"/>
                <w:numId w:val="247"/>
              </w:numPr>
              <w:spacing w:after="0" w:line="240" w:lineRule="auto"/>
              <w:ind w:left="318" w:hanging="284"/>
              <w:jc w:val="both"/>
              <w:rPr>
                <w:rFonts w:ascii="Times New Roman" w:eastAsia="Times New Roman" w:hAnsi="Times New Roman"/>
                <w:b/>
              </w:rPr>
            </w:pPr>
            <w:r w:rsidRPr="00E74B54">
              <w:rPr>
                <w:rFonts w:ascii="Times New Roman" w:eastAsia="Times New Roman" w:hAnsi="Times New Roman"/>
              </w:rPr>
              <w:t>Общие сведения о колебаниях. Свободные колебания лопаток. Собственные формы и частоты колебаний изолированной лопатки. Влияние конструктивных факторов и режимов работы двигателя на собственные формы и частоты колебаний лопаток. Вынужденные колебания лопаток. Резонансные колебания лопаток. Частотная диаграмма. Меры борьбы с опасными колебаниями лопаток. Свободные колебания дисков.</w:t>
            </w:r>
          </w:p>
          <w:p w:rsidR="00E74B54" w:rsidRPr="00E74B54" w:rsidRDefault="00E74B54" w:rsidP="00E050AE">
            <w:pPr>
              <w:pStyle w:val="af3"/>
              <w:numPr>
                <w:ilvl w:val="0"/>
                <w:numId w:val="247"/>
              </w:numPr>
              <w:spacing w:after="0" w:line="240" w:lineRule="auto"/>
              <w:ind w:left="318" w:hanging="284"/>
              <w:jc w:val="both"/>
              <w:rPr>
                <w:rFonts w:ascii="Times New Roman" w:eastAsia="Times New Roman" w:hAnsi="Times New Roman"/>
                <w:b/>
              </w:rPr>
            </w:pPr>
            <w:r w:rsidRPr="00E74B54">
              <w:rPr>
                <w:rFonts w:ascii="Times New Roman" w:hAnsi="Times New Roman"/>
              </w:rPr>
              <w:t>Собственные формы и частоты колебаний изолированного диска. Влияние конструктивных факторов и режимов работы двигателя на собственные частоты колебаний дисков. Резонансные колебания дисков. Меры борьбы с резонансными колебаниями дисков. Исследование колебаний дисков. Колебания роторов. Виды колебаний роторов. Собственные формы и частоты изгибных колебаний невращающегося ротора. Собственные формы и частоты изгибных колебаний вращающегося ротора. Вынужденные изгибные колебания ротора. Критическая частота вращения ротора. Меры борьбы с опасными колебаниями ротора. Исследование изгибных колебаний ротора.</w:t>
            </w:r>
          </w:p>
        </w:tc>
        <w:tc>
          <w:tcPr>
            <w:tcW w:w="1871" w:type="dxa"/>
            <w:vAlign w:val="center"/>
          </w:tcPr>
          <w:p w:rsidR="00E74B54" w:rsidRPr="0001272B" w:rsidRDefault="00E74B54" w:rsidP="0070287D">
            <w:pPr>
              <w:spacing w:after="0" w:line="240" w:lineRule="auto"/>
              <w:jc w:val="center"/>
              <w:rPr>
                <w:rFonts w:ascii="Times New Roman" w:eastAsia="Calibri" w:hAnsi="Times New Roman" w:cs="Times New Roman"/>
              </w:rPr>
            </w:pPr>
            <w:r w:rsidRPr="0001272B">
              <w:rPr>
                <w:rFonts w:ascii="Times New Roman" w:eastAsia="Calibri" w:hAnsi="Times New Roman" w:cs="Times New Roman"/>
              </w:rPr>
              <w:t>1</w:t>
            </w:r>
          </w:p>
        </w:tc>
        <w:tc>
          <w:tcPr>
            <w:tcW w:w="980" w:type="dxa"/>
            <w:vMerge/>
          </w:tcPr>
          <w:p w:rsidR="00E74B54" w:rsidRPr="0001272B" w:rsidRDefault="00E74B54" w:rsidP="0070287D">
            <w:pPr>
              <w:suppressAutoHyphens/>
              <w:spacing w:after="0" w:line="240" w:lineRule="auto"/>
              <w:jc w:val="center"/>
              <w:rPr>
                <w:rFonts w:ascii="Times New Roman" w:eastAsia="Calibri" w:hAnsi="Times New Roman" w:cs="Times New Roman"/>
              </w:rPr>
            </w:pPr>
          </w:p>
        </w:tc>
        <w:tc>
          <w:tcPr>
            <w:tcW w:w="1543" w:type="dxa"/>
            <w:vMerge/>
          </w:tcPr>
          <w:p w:rsidR="00E74B54" w:rsidRPr="0001272B" w:rsidRDefault="00E74B54" w:rsidP="0070287D">
            <w:pPr>
              <w:suppressAutoHyphens/>
              <w:spacing w:after="0" w:line="240" w:lineRule="auto"/>
              <w:jc w:val="center"/>
              <w:rPr>
                <w:rFonts w:ascii="Times New Roman" w:eastAsia="Calibri" w:hAnsi="Times New Roman" w:cs="Times New Roman"/>
              </w:rPr>
            </w:pPr>
          </w:p>
        </w:tc>
      </w:tr>
      <w:tr w:rsidR="00E74B54" w:rsidRPr="0001272B" w:rsidTr="0070287D">
        <w:trPr>
          <w:trHeight w:val="2257"/>
          <w:jc w:val="center"/>
        </w:trPr>
        <w:tc>
          <w:tcPr>
            <w:tcW w:w="2120" w:type="dxa"/>
            <w:vMerge/>
          </w:tcPr>
          <w:p w:rsidR="00E74B54" w:rsidRPr="0001272B" w:rsidRDefault="00E74B54" w:rsidP="0070287D">
            <w:pPr>
              <w:spacing w:after="0" w:line="240" w:lineRule="auto"/>
              <w:rPr>
                <w:rFonts w:ascii="Times New Roman" w:eastAsia="Calibri" w:hAnsi="Times New Roman" w:cs="Times New Roman"/>
              </w:rPr>
            </w:pPr>
          </w:p>
        </w:tc>
        <w:tc>
          <w:tcPr>
            <w:tcW w:w="7656" w:type="dxa"/>
            <w:vMerge/>
          </w:tcPr>
          <w:p w:rsidR="00E74B54" w:rsidRPr="0001272B" w:rsidRDefault="00E74B54" w:rsidP="0070287D">
            <w:pPr>
              <w:spacing w:after="0" w:line="240" w:lineRule="auto"/>
              <w:jc w:val="both"/>
              <w:rPr>
                <w:rFonts w:ascii="Times New Roman" w:eastAsia="Calibri" w:hAnsi="Times New Roman" w:cs="Times New Roman"/>
                <w:b/>
              </w:rPr>
            </w:pPr>
          </w:p>
        </w:tc>
        <w:tc>
          <w:tcPr>
            <w:tcW w:w="1871" w:type="dxa"/>
            <w:vAlign w:val="center"/>
          </w:tcPr>
          <w:p w:rsidR="00E74B54" w:rsidRPr="0001272B" w:rsidRDefault="00E74B54" w:rsidP="0070287D">
            <w:pPr>
              <w:spacing w:after="0" w:line="240" w:lineRule="auto"/>
              <w:jc w:val="center"/>
              <w:rPr>
                <w:rFonts w:ascii="Times New Roman" w:eastAsia="Calibri" w:hAnsi="Times New Roman" w:cs="Times New Roman"/>
              </w:rPr>
            </w:pPr>
          </w:p>
        </w:tc>
        <w:tc>
          <w:tcPr>
            <w:tcW w:w="980" w:type="dxa"/>
            <w:vMerge/>
          </w:tcPr>
          <w:p w:rsidR="00E74B54" w:rsidRPr="0001272B" w:rsidRDefault="00E74B54" w:rsidP="0070287D">
            <w:pPr>
              <w:suppressAutoHyphens/>
              <w:spacing w:after="0" w:line="240" w:lineRule="auto"/>
              <w:jc w:val="center"/>
              <w:rPr>
                <w:rFonts w:ascii="Times New Roman" w:eastAsia="Calibri" w:hAnsi="Times New Roman" w:cs="Times New Roman"/>
              </w:rPr>
            </w:pPr>
          </w:p>
        </w:tc>
        <w:tc>
          <w:tcPr>
            <w:tcW w:w="1543" w:type="dxa"/>
            <w:vMerge/>
          </w:tcPr>
          <w:p w:rsidR="00E74B54" w:rsidRPr="0001272B" w:rsidRDefault="00E74B54" w:rsidP="0070287D">
            <w:pPr>
              <w:suppressAutoHyphens/>
              <w:spacing w:after="0" w:line="240" w:lineRule="auto"/>
              <w:jc w:val="center"/>
              <w:rPr>
                <w:rFonts w:ascii="Times New Roman" w:eastAsia="Calibri" w:hAnsi="Times New Roman" w:cs="Times New Roman"/>
              </w:rPr>
            </w:pPr>
          </w:p>
        </w:tc>
      </w:tr>
      <w:tr w:rsidR="0070287D" w:rsidRPr="0001272B" w:rsidTr="0070287D">
        <w:trPr>
          <w:jc w:val="center"/>
        </w:trPr>
        <w:tc>
          <w:tcPr>
            <w:tcW w:w="2120" w:type="dxa"/>
            <w:vMerge/>
          </w:tcPr>
          <w:p w:rsidR="0070287D" w:rsidRPr="0001272B" w:rsidRDefault="0070287D" w:rsidP="0070287D">
            <w:pPr>
              <w:spacing w:after="0" w:line="240" w:lineRule="auto"/>
              <w:rPr>
                <w:rFonts w:ascii="Times New Roman" w:eastAsia="Calibri" w:hAnsi="Times New Roman" w:cs="Times New Roman"/>
              </w:rPr>
            </w:pPr>
          </w:p>
        </w:tc>
        <w:tc>
          <w:tcPr>
            <w:tcW w:w="7656" w:type="dxa"/>
          </w:tcPr>
          <w:p w:rsidR="0070287D" w:rsidRPr="0001272B" w:rsidRDefault="0070287D" w:rsidP="006701B4">
            <w:pPr>
              <w:spacing w:after="0" w:line="240" w:lineRule="auto"/>
              <w:jc w:val="both"/>
              <w:rPr>
                <w:rFonts w:ascii="Times New Roman" w:eastAsia="Calibri" w:hAnsi="Times New Roman" w:cs="Times New Roman"/>
                <w:b/>
              </w:rPr>
            </w:pPr>
            <w:r>
              <w:rPr>
                <w:rFonts w:ascii="Times New Roman" w:eastAsia="Calibri" w:hAnsi="Times New Roman" w:cs="Times New Roman"/>
                <w:b/>
              </w:rPr>
              <w:t>В том числе практических занятий и лабораторных работ</w:t>
            </w:r>
          </w:p>
        </w:tc>
        <w:tc>
          <w:tcPr>
            <w:tcW w:w="1871" w:type="dxa"/>
          </w:tcPr>
          <w:p w:rsidR="0070287D" w:rsidRPr="0001272B" w:rsidRDefault="0070287D" w:rsidP="0070287D">
            <w:pPr>
              <w:spacing w:after="0" w:line="240" w:lineRule="auto"/>
              <w:jc w:val="center"/>
              <w:rPr>
                <w:rFonts w:ascii="Times New Roman" w:eastAsia="Calibri" w:hAnsi="Times New Roman" w:cs="Times New Roman"/>
              </w:rPr>
            </w:pP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70287D">
        <w:trPr>
          <w:jc w:val="center"/>
        </w:trPr>
        <w:tc>
          <w:tcPr>
            <w:tcW w:w="2120" w:type="dxa"/>
            <w:vMerge/>
          </w:tcPr>
          <w:p w:rsidR="0070287D" w:rsidRPr="0001272B" w:rsidRDefault="0070287D" w:rsidP="0070287D">
            <w:pPr>
              <w:spacing w:after="0" w:line="240" w:lineRule="auto"/>
              <w:rPr>
                <w:rFonts w:ascii="Times New Roman" w:eastAsia="Calibri" w:hAnsi="Times New Roman" w:cs="Times New Roman"/>
              </w:rPr>
            </w:pPr>
          </w:p>
        </w:tc>
        <w:tc>
          <w:tcPr>
            <w:tcW w:w="7656" w:type="dxa"/>
          </w:tcPr>
          <w:p w:rsidR="0070287D" w:rsidRPr="0001272B" w:rsidRDefault="00E74B54" w:rsidP="0070287D">
            <w:pPr>
              <w:spacing w:after="0" w:line="240" w:lineRule="auto"/>
              <w:jc w:val="both"/>
              <w:rPr>
                <w:rFonts w:ascii="Times New Roman" w:eastAsia="Calibri" w:hAnsi="Times New Roman" w:cs="Times New Roman"/>
                <w:b/>
              </w:rPr>
            </w:pPr>
            <w:r>
              <w:rPr>
                <w:rFonts w:ascii="Times New Roman" w:eastAsia="Calibri" w:hAnsi="Times New Roman" w:cs="Times New Roman"/>
                <w:b/>
              </w:rPr>
              <w:t>Самостоятельная работа обучающихся</w:t>
            </w:r>
          </w:p>
          <w:p w:rsidR="0070287D" w:rsidRPr="0001272B" w:rsidRDefault="0070287D" w:rsidP="0070287D">
            <w:pPr>
              <w:spacing w:after="0" w:line="240" w:lineRule="auto"/>
              <w:jc w:val="both"/>
              <w:rPr>
                <w:rFonts w:ascii="Times New Roman" w:eastAsia="Calibri" w:hAnsi="Times New Roman" w:cs="Times New Roman"/>
              </w:rPr>
            </w:pPr>
            <w:r w:rsidRPr="0001272B">
              <w:rPr>
                <w:rFonts w:ascii="Times New Roman" w:eastAsia="Calibri" w:hAnsi="Times New Roman" w:cs="Times New Roman"/>
              </w:rPr>
              <w:t>Составление схемы видов колебаний лопаток</w:t>
            </w:r>
          </w:p>
          <w:p w:rsidR="0070287D" w:rsidRPr="0001272B" w:rsidRDefault="0070287D" w:rsidP="0070287D">
            <w:pPr>
              <w:spacing w:after="0" w:line="240" w:lineRule="auto"/>
              <w:jc w:val="both"/>
              <w:rPr>
                <w:rFonts w:ascii="Times New Roman" w:eastAsia="Calibri" w:hAnsi="Times New Roman" w:cs="Times New Roman"/>
              </w:rPr>
            </w:pPr>
            <w:r w:rsidRPr="0001272B">
              <w:rPr>
                <w:rFonts w:ascii="Times New Roman" w:eastAsia="Calibri" w:hAnsi="Times New Roman" w:cs="Times New Roman"/>
              </w:rPr>
              <w:t>Работа с конспектами при подготовке к к/р</w:t>
            </w:r>
          </w:p>
        </w:tc>
        <w:tc>
          <w:tcPr>
            <w:tcW w:w="1871" w:type="dxa"/>
          </w:tcPr>
          <w:p w:rsidR="0070287D" w:rsidRPr="0001272B" w:rsidRDefault="0070287D" w:rsidP="0070287D">
            <w:pPr>
              <w:spacing w:after="0" w:line="240" w:lineRule="auto"/>
              <w:jc w:val="center"/>
              <w:rPr>
                <w:rFonts w:ascii="Times New Roman" w:eastAsia="Calibri" w:hAnsi="Times New Roman" w:cs="Times New Roman"/>
              </w:rPr>
            </w:pP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70287D">
        <w:trPr>
          <w:trHeight w:val="376"/>
          <w:jc w:val="center"/>
        </w:trPr>
        <w:tc>
          <w:tcPr>
            <w:tcW w:w="9776" w:type="dxa"/>
            <w:gridSpan w:val="2"/>
          </w:tcPr>
          <w:p w:rsidR="0070287D" w:rsidRPr="0001272B" w:rsidRDefault="0070287D" w:rsidP="0070287D">
            <w:pPr>
              <w:spacing w:after="0" w:line="240" w:lineRule="auto"/>
              <w:rPr>
                <w:rFonts w:ascii="Times New Roman" w:eastAsia="Calibri" w:hAnsi="Times New Roman" w:cs="Times New Roman"/>
                <w:b/>
                <w:bCs/>
              </w:rPr>
            </w:pPr>
            <w:r w:rsidRPr="0001272B">
              <w:rPr>
                <w:rFonts w:ascii="Times New Roman" w:eastAsia="Calibri" w:hAnsi="Times New Roman" w:cs="Times New Roman"/>
                <w:b/>
                <w:bCs/>
              </w:rPr>
              <w:t>Раздел 2</w:t>
            </w:r>
            <w:r>
              <w:rPr>
                <w:rFonts w:ascii="Times New Roman" w:eastAsia="Calibri" w:hAnsi="Times New Roman" w:cs="Times New Roman"/>
                <w:b/>
                <w:bCs/>
              </w:rPr>
              <w:t xml:space="preserve">. </w:t>
            </w:r>
            <w:r w:rsidRPr="0001272B">
              <w:rPr>
                <w:rFonts w:ascii="Times New Roman" w:eastAsia="Calibri" w:hAnsi="Times New Roman" w:cs="Times New Roman"/>
                <w:b/>
                <w:bCs/>
              </w:rPr>
              <w:t>Системы авиационных газотурбинных двигателей</w:t>
            </w:r>
          </w:p>
        </w:tc>
        <w:tc>
          <w:tcPr>
            <w:tcW w:w="1871" w:type="dxa"/>
            <w:vAlign w:val="center"/>
          </w:tcPr>
          <w:p w:rsidR="0070287D" w:rsidRPr="0001272B" w:rsidRDefault="0070287D" w:rsidP="0070287D">
            <w:pPr>
              <w:spacing w:after="0" w:line="240" w:lineRule="auto"/>
              <w:jc w:val="center"/>
              <w:rPr>
                <w:rFonts w:ascii="Times New Roman" w:eastAsia="Calibri" w:hAnsi="Times New Roman" w:cs="Times New Roman"/>
                <w:b/>
                <w:bCs/>
                <w:caps/>
              </w:rPr>
            </w:pPr>
            <w:r w:rsidRPr="0001272B">
              <w:rPr>
                <w:rFonts w:ascii="Times New Roman" w:eastAsia="Calibri" w:hAnsi="Times New Roman" w:cs="Times New Roman"/>
                <w:b/>
                <w:bCs/>
                <w:caps/>
              </w:rPr>
              <w:t>14</w:t>
            </w:r>
          </w:p>
        </w:tc>
        <w:tc>
          <w:tcPr>
            <w:tcW w:w="980" w:type="dxa"/>
          </w:tcPr>
          <w:p w:rsidR="0070287D" w:rsidRPr="0001272B" w:rsidRDefault="0070287D" w:rsidP="0070287D">
            <w:pPr>
              <w:spacing w:after="0" w:line="240" w:lineRule="auto"/>
              <w:jc w:val="center"/>
              <w:rPr>
                <w:rFonts w:ascii="Times New Roman" w:eastAsia="Calibri" w:hAnsi="Times New Roman" w:cs="Times New Roman"/>
                <w:b/>
                <w:bCs/>
                <w:caps/>
              </w:rPr>
            </w:pPr>
          </w:p>
        </w:tc>
        <w:tc>
          <w:tcPr>
            <w:tcW w:w="1543" w:type="dxa"/>
          </w:tcPr>
          <w:p w:rsidR="0070287D" w:rsidRPr="0001272B" w:rsidRDefault="0070287D" w:rsidP="0070287D">
            <w:pPr>
              <w:spacing w:after="0" w:line="240" w:lineRule="auto"/>
              <w:jc w:val="center"/>
              <w:rPr>
                <w:rFonts w:ascii="Times New Roman" w:eastAsia="Calibri" w:hAnsi="Times New Roman" w:cs="Times New Roman"/>
                <w:b/>
                <w:bCs/>
                <w:caps/>
              </w:rPr>
            </w:pPr>
          </w:p>
        </w:tc>
      </w:tr>
      <w:tr w:rsidR="0070287D" w:rsidRPr="0001272B" w:rsidTr="0070287D">
        <w:trPr>
          <w:trHeight w:val="202"/>
          <w:jc w:val="center"/>
        </w:trPr>
        <w:tc>
          <w:tcPr>
            <w:tcW w:w="2120" w:type="dxa"/>
            <w:vMerge w:val="restart"/>
          </w:tcPr>
          <w:p w:rsidR="0070287D" w:rsidRPr="0001272B" w:rsidRDefault="0070287D" w:rsidP="0070287D">
            <w:pPr>
              <w:spacing w:after="0" w:line="240" w:lineRule="auto"/>
              <w:rPr>
                <w:rFonts w:ascii="Times New Roman" w:eastAsia="Calibri" w:hAnsi="Times New Roman" w:cs="Times New Roman"/>
                <w:b/>
              </w:rPr>
            </w:pPr>
            <w:r>
              <w:rPr>
                <w:rFonts w:ascii="Times New Roman" w:eastAsia="Calibri" w:hAnsi="Times New Roman" w:cs="Times New Roman"/>
                <w:b/>
              </w:rPr>
              <w:t>Тема</w:t>
            </w:r>
            <w:r w:rsidRPr="0001272B">
              <w:rPr>
                <w:rFonts w:ascii="Times New Roman" w:eastAsia="Calibri" w:hAnsi="Times New Roman" w:cs="Times New Roman"/>
                <w:b/>
              </w:rPr>
              <w:t xml:space="preserve"> 2.1</w:t>
            </w:r>
            <w:r>
              <w:rPr>
                <w:rFonts w:ascii="Times New Roman" w:eastAsia="Calibri" w:hAnsi="Times New Roman" w:cs="Times New Roman"/>
                <w:b/>
              </w:rPr>
              <w:t>.</w:t>
            </w:r>
            <w:r w:rsidRPr="0001272B">
              <w:rPr>
                <w:rFonts w:ascii="Times New Roman" w:eastAsia="Calibri" w:hAnsi="Times New Roman" w:cs="Times New Roman"/>
                <w:b/>
              </w:rPr>
              <w:t xml:space="preserve"> </w:t>
            </w:r>
          </w:p>
          <w:p w:rsidR="0070287D" w:rsidRPr="0001272B" w:rsidRDefault="0070287D" w:rsidP="0070287D">
            <w:pPr>
              <w:spacing w:after="0" w:line="240" w:lineRule="auto"/>
              <w:rPr>
                <w:rFonts w:ascii="Times New Roman" w:eastAsia="Calibri" w:hAnsi="Times New Roman" w:cs="Times New Roman"/>
                <w:b/>
              </w:rPr>
            </w:pPr>
            <w:r w:rsidRPr="0001272B">
              <w:rPr>
                <w:rFonts w:ascii="Times New Roman" w:eastAsia="Calibri" w:hAnsi="Times New Roman" w:cs="Times New Roman"/>
                <w:b/>
              </w:rPr>
              <w:t>Топливные системы</w:t>
            </w:r>
          </w:p>
        </w:tc>
        <w:tc>
          <w:tcPr>
            <w:tcW w:w="7656" w:type="dxa"/>
          </w:tcPr>
          <w:p w:rsidR="0070287D" w:rsidRPr="0001272B" w:rsidRDefault="0070287D" w:rsidP="0070287D">
            <w:pPr>
              <w:spacing w:after="0" w:line="240" w:lineRule="auto"/>
              <w:jc w:val="both"/>
              <w:rPr>
                <w:rFonts w:ascii="Times New Roman" w:eastAsia="Times New Roman" w:hAnsi="Times New Roman" w:cs="Times New Roman"/>
              </w:rPr>
            </w:pPr>
            <w:r w:rsidRPr="0001272B">
              <w:rPr>
                <w:rFonts w:ascii="Times New Roman" w:eastAsia="Times New Roman" w:hAnsi="Times New Roman" w:cs="Times New Roman"/>
                <w:b/>
              </w:rPr>
              <w:t>Содержание</w:t>
            </w:r>
          </w:p>
        </w:tc>
        <w:tc>
          <w:tcPr>
            <w:tcW w:w="1871" w:type="dxa"/>
            <w:vAlign w:val="center"/>
          </w:tcPr>
          <w:p w:rsidR="0070287D" w:rsidRPr="0001272B" w:rsidRDefault="0070287D" w:rsidP="0070287D">
            <w:pPr>
              <w:spacing w:after="0" w:line="240" w:lineRule="auto"/>
              <w:jc w:val="center"/>
              <w:rPr>
                <w:rFonts w:ascii="Times New Roman" w:eastAsia="Calibri" w:hAnsi="Times New Roman" w:cs="Times New Roman"/>
              </w:rPr>
            </w:pPr>
            <w:r w:rsidRPr="0001272B">
              <w:rPr>
                <w:rFonts w:ascii="Times New Roman" w:eastAsia="Calibri" w:hAnsi="Times New Roman" w:cs="Times New Roman"/>
                <w:b/>
              </w:rPr>
              <w:t>2</w:t>
            </w:r>
          </w:p>
        </w:tc>
        <w:tc>
          <w:tcPr>
            <w:tcW w:w="980" w:type="dxa"/>
            <w:vMerge w:val="restart"/>
          </w:tcPr>
          <w:p w:rsidR="0070287D" w:rsidRPr="00CC3ACD" w:rsidRDefault="0070287D" w:rsidP="0070287D">
            <w:pPr>
              <w:spacing w:after="0" w:line="240" w:lineRule="auto"/>
              <w:jc w:val="center"/>
              <w:rPr>
                <w:rFonts w:ascii="Times New Roman" w:eastAsia="Calibri" w:hAnsi="Times New Roman" w:cs="Times New Roman"/>
              </w:rPr>
            </w:pPr>
            <w:r w:rsidRPr="00CC3ACD">
              <w:rPr>
                <w:rFonts w:ascii="Times New Roman" w:eastAsia="Calibri" w:hAnsi="Times New Roman" w:cs="Times New Roman"/>
              </w:rPr>
              <w:t>ОК 01 ОК 02</w:t>
            </w:r>
          </w:p>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val="restart"/>
          </w:tcPr>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Зо 01.02</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Зо 02</w:t>
            </w:r>
            <w:r>
              <w:rPr>
                <w:rFonts w:ascii="Times New Roman" w:eastAsia="Calibri" w:hAnsi="Times New Roman" w:cs="Times New Roman"/>
                <w:bCs/>
                <w:iCs/>
              </w:rPr>
              <w:t>.03</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Зо 02.04</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Уо 01.02</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Уо 01.03</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Уо 02.01</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lastRenderedPageBreak/>
              <w:t>Уо 02.02</w:t>
            </w:r>
          </w:p>
          <w:p w:rsidR="0070287D" w:rsidRPr="0001272B" w:rsidRDefault="0070287D" w:rsidP="0070287D">
            <w:pPr>
              <w:spacing w:after="0" w:line="240" w:lineRule="auto"/>
              <w:jc w:val="center"/>
              <w:rPr>
                <w:rFonts w:ascii="Times New Roman" w:eastAsia="Calibri" w:hAnsi="Times New Roman" w:cs="Times New Roman"/>
              </w:rPr>
            </w:pPr>
            <w:r w:rsidRPr="00CC3ACD">
              <w:rPr>
                <w:rFonts w:ascii="Times New Roman" w:eastAsia="Calibri" w:hAnsi="Times New Roman" w:cs="Times New Roman"/>
                <w:bCs/>
                <w:iCs/>
              </w:rPr>
              <w:t xml:space="preserve">Уо </w:t>
            </w:r>
            <w:r>
              <w:rPr>
                <w:rFonts w:ascii="Times New Roman" w:eastAsia="Calibri" w:hAnsi="Times New Roman" w:cs="Times New Roman"/>
                <w:bCs/>
                <w:iCs/>
              </w:rPr>
              <w:t>02.03</w:t>
            </w:r>
          </w:p>
        </w:tc>
      </w:tr>
      <w:tr w:rsidR="0070287D" w:rsidRPr="0001272B" w:rsidTr="00E74B54">
        <w:trPr>
          <w:trHeight w:val="794"/>
          <w:jc w:val="center"/>
        </w:trPr>
        <w:tc>
          <w:tcPr>
            <w:tcW w:w="2120" w:type="dxa"/>
            <w:vMerge/>
          </w:tcPr>
          <w:p w:rsidR="0070287D" w:rsidRPr="0001272B" w:rsidRDefault="0070287D" w:rsidP="0070287D">
            <w:pPr>
              <w:spacing w:after="0" w:line="240" w:lineRule="auto"/>
              <w:rPr>
                <w:rFonts w:ascii="Times New Roman" w:eastAsia="Calibri" w:hAnsi="Times New Roman" w:cs="Times New Roman"/>
                <w:b/>
              </w:rPr>
            </w:pPr>
          </w:p>
        </w:tc>
        <w:tc>
          <w:tcPr>
            <w:tcW w:w="7656" w:type="dxa"/>
          </w:tcPr>
          <w:p w:rsidR="0070287D" w:rsidRPr="00E74B54" w:rsidRDefault="0070287D" w:rsidP="00E050AE">
            <w:pPr>
              <w:pStyle w:val="af3"/>
              <w:numPr>
                <w:ilvl w:val="0"/>
                <w:numId w:val="248"/>
              </w:numPr>
              <w:spacing w:after="0" w:line="240" w:lineRule="auto"/>
              <w:ind w:left="176" w:hanging="176"/>
              <w:jc w:val="both"/>
              <w:rPr>
                <w:rFonts w:ascii="Times New Roman" w:hAnsi="Times New Roman"/>
                <w:b/>
              </w:rPr>
            </w:pPr>
            <w:r w:rsidRPr="00E74B54">
              <w:rPr>
                <w:rFonts w:ascii="Times New Roman" w:hAnsi="Times New Roman"/>
              </w:rPr>
              <w:t>Назначение и требования к топливным системам. Условия работы топливных систем. Структура и состав топливных систем. Конструкция и основные параметры агрегатов топливных систем. Работа топливной системы. Основные неисправности топливных систем.</w:t>
            </w:r>
          </w:p>
        </w:tc>
        <w:tc>
          <w:tcPr>
            <w:tcW w:w="1871" w:type="dxa"/>
            <w:vAlign w:val="center"/>
          </w:tcPr>
          <w:p w:rsidR="0070287D" w:rsidRPr="0001272B" w:rsidRDefault="00E74B54" w:rsidP="0070287D">
            <w:pPr>
              <w:spacing w:after="0" w:line="240" w:lineRule="auto"/>
              <w:jc w:val="center"/>
              <w:rPr>
                <w:rFonts w:ascii="Times New Roman" w:eastAsia="Calibri" w:hAnsi="Times New Roman" w:cs="Times New Roman"/>
              </w:rPr>
            </w:pPr>
            <w:r>
              <w:rPr>
                <w:rFonts w:ascii="Times New Roman" w:eastAsia="Calibri" w:hAnsi="Times New Roman" w:cs="Times New Roman"/>
              </w:rPr>
              <w:t>2</w:t>
            </w: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70287D">
        <w:trPr>
          <w:trHeight w:val="278"/>
          <w:jc w:val="center"/>
        </w:trPr>
        <w:tc>
          <w:tcPr>
            <w:tcW w:w="2120" w:type="dxa"/>
            <w:vMerge/>
          </w:tcPr>
          <w:p w:rsidR="0070287D" w:rsidRPr="0001272B" w:rsidRDefault="0070287D" w:rsidP="0070287D">
            <w:pPr>
              <w:spacing w:after="0" w:line="240" w:lineRule="auto"/>
              <w:rPr>
                <w:rFonts w:ascii="Times New Roman" w:eastAsia="Calibri" w:hAnsi="Times New Roman" w:cs="Times New Roman"/>
                <w:b/>
              </w:rPr>
            </w:pPr>
          </w:p>
        </w:tc>
        <w:tc>
          <w:tcPr>
            <w:tcW w:w="7656" w:type="dxa"/>
          </w:tcPr>
          <w:p w:rsidR="0070287D" w:rsidRPr="0001272B" w:rsidRDefault="0070287D" w:rsidP="0070287D">
            <w:pPr>
              <w:spacing w:after="0" w:line="240" w:lineRule="auto"/>
              <w:jc w:val="both"/>
              <w:rPr>
                <w:rFonts w:ascii="Times New Roman" w:eastAsia="Calibri" w:hAnsi="Times New Roman" w:cs="Times New Roman"/>
                <w:b/>
              </w:rPr>
            </w:pPr>
            <w:r w:rsidRPr="0001272B">
              <w:rPr>
                <w:rFonts w:ascii="Times New Roman" w:eastAsia="Calibri" w:hAnsi="Times New Roman" w:cs="Times New Roman"/>
                <w:b/>
              </w:rPr>
              <w:t>В том числе практических занятий и лабораторных работ</w:t>
            </w:r>
          </w:p>
        </w:tc>
        <w:tc>
          <w:tcPr>
            <w:tcW w:w="1871" w:type="dxa"/>
            <w:shd w:val="clear" w:color="auto" w:fill="auto"/>
            <w:vAlign w:val="center"/>
          </w:tcPr>
          <w:p w:rsidR="0070287D" w:rsidRPr="0001272B" w:rsidRDefault="0070287D" w:rsidP="0070287D">
            <w:pPr>
              <w:spacing w:after="0" w:line="240" w:lineRule="auto"/>
              <w:jc w:val="center"/>
              <w:rPr>
                <w:rFonts w:ascii="Times New Roman" w:eastAsia="Calibri" w:hAnsi="Times New Roman" w:cs="Times New Roman"/>
                <w:b/>
              </w:rPr>
            </w:pPr>
            <w:r w:rsidRPr="0001272B">
              <w:rPr>
                <w:rFonts w:ascii="Times New Roman" w:eastAsia="Calibri" w:hAnsi="Times New Roman" w:cs="Times New Roman"/>
                <w:b/>
              </w:rPr>
              <w:t>2</w:t>
            </w: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70287D">
        <w:trPr>
          <w:trHeight w:val="277"/>
          <w:jc w:val="center"/>
        </w:trPr>
        <w:tc>
          <w:tcPr>
            <w:tcW w:w="2120" w:type="dxa"/>
            <w:vMerge/>
          </w:tcPr>
          <w:p w:rsidR="0070287D" w:rsidRPr="0001272B" w:rsidRDefault="0070287D" w:rsidP="0070287D">
            <w:pPr>
              <w:spacing w:after="0" w:line="240" w:lineRule="auto"/>
              <w:rPr>
                <w:rFonts w:ascii="Times New Roman" w:eastAsia="Calibri" w:hAnsi="Times New Roman" w:cs="Times New Roman"/>
                <w:b/>
              </w:rPr>
            </w:pPr>
          </w:p>
        </w:tc>
        <w:tc>
          <w:tcPr>
            <w:tcW w:w="7656" w:type="dxa"/>
          </w:tcPr>
          <w:p w:rsidR="0070287D" w:rsidRPr="0001272B" w:rsidRDefault="00E74B54" w:rsidP="0070287D">
            <w:pPr>
              <w:spacing w:after="0" w:line="240" w:lineRule="auto"/>
              <w:jc w:val="both"/>
              <w:rPr>
                <w:rFonts w:ascii="Times New Roman" w:eastAsia="Calibri" w:hAnsi="Times New Roman" w:cs="Times New Roman"/>
                <w:b/>
              </w:rPr>
            </w:pPr>
            <w:r w:rsidRPr="00E74B54">
              <w:rPr>
                <w:rFonts w:ascii="Times New Roman" w:eastAsia="Calibri" w:hAnsi="Times New Roman" w:cs="Times New Roman"/>
              </w:rPr>
              <w:t>6.</w:t>
            </w:r>
            <w:r w:rsidR="0070287D" w:rsidRPr="0001272B">
              <w:rPr>
                <w:rFonts w:ascii="Times New Roman" w:eastAsia="Calibri" w:hAnsi="Times New Roman" w:cs="Times New Roman"/>
              </w:rPr>
              <w:t xml:space="preserve"> Исследование работы топливной системы</w:t>
            </w:r>
          </w:p>
        </w:tc>
        <w:tc>
          <w:tcPr>
            <w:tcW w:w="1871" w:type="dxa"/>
            <w:shd w:val="clear" w:color="auto" w:fill="auto"/>
            <w:vAlign w:val="center"/>
          </w:tcPr>
          <w:p w:rsidR="0070287D" w:rsidRPr="0001272B" w:rsidRDefault="0070287D" w:rsidP="0070287D">
            <w:pPr>
              <w:spacing w:after="0" w:line="240" w:lineRule="auto"/>
              <w:jc w:val="center"/>
              <w:rPr>
                <w:rFonts w:ascii="Times New Roman" w:eastAsia="Calibri" w:hAnsi="Times New Roman" w:cs="Times New Roman"/>
              </w:rPr>
            </w:pPr>
            <w:r w:rsidRPr="0001272B">
              <w:rPr>
                <w:rFonts w:ascii="Times New Roman" w:eastAsia="Calibri" w:hAnsi="Times New Roman" w:cs="Times New Roman"/>
              </w:rPr>
              <w:t>2</w:t>
            </w: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E74B54">
        <w:trPr>
          <w:trHeight w:val="20"/>
          <w:jc w:val="center"/>
        </w:trPr>
        <w:tc>
          <w:tcPr>
            <w:tcW w:w="2120" w:type="dxa"/>
            <w:vMerge/>
          </w:tcPr>
          <w:p w:rsidR="0070287D" w:rsidRPr="0001272B" w:rsidRDefault="0070287D" w:rsidP="0070287D">
            <w:pPr>
              <w:spacing w:after="0" w:line="240" w:lineRule="auto"/>
              <w:rPr>
                <w:rFonts w:ascii="Times New Roman" w:eastAsia="Calibri" w:hAnsi="Times New Roman" w:cs="Times New Roman"/>
                <w:b/>
              </w:rPr>
            </w:pPr>
          </w:p>
        </w:tc>
        <w:tc>
          <w:tcPr>
            <w:tcW w:w="7656" w:type="dxa"/>
          </w:tcPr>
          <w:p w:rsidR="0070287D" w:rsidRPr="0001272B" w:rsidRDefault="0070287D" w:rsidP="0070287D">
            <w:pPr>
              <w:spacing w:after="0" w:line="240" w:lineRule="auto"/>
              <w:jc w:val="both"/>
              <w:rPr>
                <w:rFonts w:ascii="Times New Roman" w:eastAsia="Calibri" w:hAnsi="Times New Roman" w:cs="Times New Roman"/>
                <w:b/>
              </w:rPr>
            </w:pPr>
            <w:r w:rsidRPr="0001272B">
              <w:rPr>
                <w:rFonts w:ascii="Times New Roman" w:eastAsia="Calibri" w:hAnsi="Times New Roman" w:cs="Times New Roman"/>
                <w:b/>
              </w:rPr>
              <w:t>Самостоятельная работа</w:t>
            </w:r>
            <w:r w:rsidR="00E74B54">
              <w:rPr>
                <w:rFonts w:ascii="Times New Roman" w:eastAsia="Calibri" w:hAnsi="Times New Roman" w:cs="Times New Roman"/>
                <w:b/>
              </w:rPr>
              <w:t xml:space="preserve"> обучающихся</w:t>
            </w:r>
          </w:p>
          <w:p w:rsidR="0070287D" w:rsidRPr="0001272B" w:rsidRDefault="0070287D" w:rsidP="0070287D">
            <w:pPr>
              <w:spacing w:after="0" w:line="240" w:lineRule="auto"/>
              <w:jc w:val="both"/>
              <w:rPr>
                <w:rFonts w:ascii="Times New Roman" w:eastAsia="Calibri" w:hAnsi="Times New Roman" w:cs="Times New Roman"/>
                <w:b/>
              </w:rPr>
            </w:pPr>
            <w:r w:rsidRPr="0001272B">
              <w:rPr>
                <w:rFonts w:ascii="Times New Roman" w:eastAsia="Calibri" w:hAnsi="Times New Roman" w:cs="Times New Roman"/>
              </w:rPr>
              <w:t>Составление схемы топливных систем</w:t>
            </w:r>
          </w:p>
        </w:tc>
        <w:tc>
          <w:tcPr>
            <w:tcW w:w="1871" w:type="dxa"/>
            <w:vAlign w:val="center"/>
          </w:tcPr>
          <w:p w:rsidR="0070287D" w:rsidRPr="0001272B" w:rsidRDefault="0070287D" w:rsidP="0070287D">
            <w:pPr>
              <w:spacing w:after="0" w:line="240" w:lineRule="auto"/>
              <w:jc w:val="center"/>
              <w:rPr>
                <w:rFonts w:ascii="Times New Roman" w:eastAsia="Calibri" w:hAnsi="Times New Roman" w:cs="Times New Roman"/>
              </w:rPr>
            </w:pP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E74B54">
        <w:trPr>
          <w:trHeight w:val="20"/>
          <w:jc w:val="center"/>
        </w:trPr>
        <w:tc>
          <w:tcPr>
            <w:tcW w:w="2120" w:type="dxa"/>
            <w:vMerge w:val="restart"/>
          </w:tcPr>
          <w:p w:rsidR="0070287D" w:rsidRPr="0001272B" w:rsidRDefault="0070287D" w:rsidP="0070287D">
            <w:pPr>
              <w:spacing w:after="0" w:line="240" w:lineRule="auto"/>
              <w:rPr>
                <w:rFonts w:ascii="Times New Roman" w:eastAsia="Calibri" w:hAnsi="Times New Roman" w:cs="Times New Roman"/>
                <w:b/>
              </w:rPr>
            </w:pPr>
            <w:r>
              <w:rPr>
                <w:rFonts w:ascii="Times New Roman" w:eastAsia="Calibri" w:hAnsi="Times New Roman" w:cs="Times New Roman"/>
                <w:b/>
              </w:rPr>
              <w:t>Тема</w:t>
            </w:r>
            <w:r w:rsidRPr="0001272B">
              <w:rPr>
                <w:rFonts w:ascii="Times New Roman" w:eastAsia="Calibri" w:hAnsi="Times New Roman" w:cs="Times New Roman"/>
                <w:b/>
              </w:rPr>
              <w:t xml:space="preserve"> 2.2</w:t>
            </w:r>
            <w:r>
              <w:rPr>
                <w:rFonts w:ascii="Times New Roman" w:eastAsia="Calibri" w:hAnsi="Times New Roman" w:cs="Times New Roman"/>
                <w:b/>
              </w:rPr>
              <w:t>.</w:t>
            </w:r>
          </w:p>
          <w:p w:rsidR="0070287D" w:rsidRPr="0001272B" w:rsidRDefault="0070287D" w:rsidP="0070287D">
            <w:pPr>
              <w:spacing w:after="0" w:line="240" w:lineRule="auto"/>
              <w:rPr>
                <w:rFonts w:ascii="Times New Roman" w:eastAsia="Calibri" w:hAnsi="Times New Roman" w:cs="Times New Roman"/>
                <w:b/>
              </w:rPr>
            </w:pPr>
            <w:r w:rsidRPr="0001272B">
              <w:rPr>
                <w:rFonts w:ascii="Times New Roman" w:eastAsia="Calibri" w:hAnsi="Times New Roman" w:cs="Times New Roman"/>
                <w:b/>
              </w:rPr>
              <w:t>Масляные системы</w:t>
            </w:r>
          </w:p>
        </w:tc>
        <w:tc>
          <w:tcPr>
            <w:tcW w:w="7656" w:type="dxa"/>
          </w:tcPr>
          <w:p w:rsidR="0070287D" w:rsidRPr="0001272B" w:rsidRDefault="0070287D" w:rsidP="0070287D">
            <w:pPr>
              <w:spacing w:after="0" w:line="240" w:lineRule="auto"/>
              <w:jc w:val="both"/>
              <w:rPr>
                <w:rFonts w:ascii="Times New Roman" w:eastAsia="Times New Roman" w:hAnsi="Times New Roman" w:cs="Times New Roman"/>
              </w:rPr>
            </w:pPr>
            <w:r w:rsidRPr="0001272B">
              <w:rPr>
                <w:rFonts w:ascii="Times New Roman" w:eastAsia="Times New Roman" w:hAnsi="Times New Roman" w:cs="Times New Roman"/>
                <w:b/>
              </w:rPr>
              <w:t>Содержание</w:t>
            </w:r>
          </w:p>
        </w:tc>
        <w:tc>
          <w:tcPr>
            <w:tcW w:w="1871" w:type="dxa"/>
            <w:vAlign w:val="center"/>
          </w:tcPr>
          <w:p w:rsidR="0070287D" w:rsidRPr="0001272B" w:rsidRDefault="0070287D" w:rsidP="0070287D">
            <w:pPr>
              <w:spacing w:after="0" w:line="240" w:lineRule="auto"/>
              <w:jc w:val="center"/>
              <w:rPr>
                <w:rFonts w:ascii="Times New Roman" w:eastAsia="Calibri" w:hAnsi="Times New Roman" w:cs="Times New Roman"/>
              </w:rPr>
            </w:pPr>
            <w:r w:rsidRPr="0001272B">
              <w:rPr>
                <w:rFonts w:ascii="Times New Roman" w:eastAsia="Calibri" w:hAnsi="Times New Roman" w:cs="Times New Roman"/>
                <w:b/>
              </w:rPr>
              <w:t>2</w:t>
            </w:r>
          </w:p>
        </w:tc>
        <w:tc>
          <w:tcPr>
            <w:tcW w:w="980" w:type="dxa"/>
            <w:vMerge w:val="restart"/>
          </w:tcPr>
          <w:p w:rsidR="0070287D" w:rsidRPr="00CC3ACD" w:rsidRDefault="0070287D" w:rsidP="0070287D">
            <w:pPr>
              <w:spacing w:after="0" w:line="240" w:lineRule="auto"/>
              <w:jc w:val="center"/>
              <w:rPr>
                <w:rFonts w:ascii="Times New Roman" w:eastAsia="Calibri" w:hAnsi="Times New Roman" w:cs="Times New Roman"/>
              </w:rPr>
            </w:pPr>
            <w:r w:rsidRPr="00CC3ACD">
              <w:rPr>
                <w:rFonts w:ascii="Times New Roman" w:eastAsia="Calibri" w:hAnsi="Times New Roman" w:cs="Times New Roman"/>
              </w:rPr>
              <w:t>ОК 01 ОК 02</w:t>
            </w:r>
          </w:p>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val="restart"/>
          </w:tcPr>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Зо 01.02</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Зо 02</w:t>
            </w:r>
            <w:r>
              <w:rPr>
                <w:rFonts w:ascii="Times New Roman" w:eastAsia="Calibri" w:hAnsi="Times New Roman" w:cs="Times New Roman"/>
                <w:bCs/>
                <w:iCs/>
              </w:rPr>
              <w:t>.03</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Зо 02.04</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Уо 01.02</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Уо 01.03</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Уо 02.01</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Уо 02.02</w:t>
            </w:r>
          </w:p>
          <w:p w:rsidR="0070287D" w:rsidRPr="0001272B" w:rsidRDefault="0070287D" w:rsidP="0070287D">
            <w:pPr>
              <w:spacing w:after="0" w:line="240" w:lineRule="auto"/>
              <w:jc w:val="center"/>
              <w:rPr>
                <w:rFonts w:ascii="Times New Roman" w:eastAsia="Calibri" w:hAnsi="Times New Roman" w:cs="Times New Roman"/>
              </w:rPr>
            </w:pPr>
            <w:r w:rsidRPr="00CC3ACD">
              <w:rPr>
                <w:rFonts w:ascii="Times New Roman" w:eastAsia="Calibri" w:hAnsi="Times New Roman" w:cs="Times New Roman"/>
                <w:bCs/>
                <w:iCs/>
              </w:rPr>
              <w:t xml:space="preserve">Уо </w:t>
            </w:r>
            <w:r>
              <w:rPr>
                <w:rFonts w:ascii="Times New Roman" w:eastAsia="Calibri" w:hAnsi="Times New Roman" w:cs="Times New Roman"/>
                <w:bCs/>
                <w:iCs/>
              </w:rPr>
              <w:t>02.03</w:t>
            </w:r>
          </w:p>
        </w:tc>
      </w:tr>
      <w:tr w:rsidR="0070287D" w:rsidRPr="0001272B" w:rsidTr="00E74B54">
        <w:trPr>
          <w:trHeight w:val="20"/>
          <w:jc w:val="center"/>
        </w:trPr>
        <w:tc>
          <w:tcPr>
            <w:tcW w:w="2120" w:type="dxa"/>
            <w:vMerge/>
          </w:tcPr>
          <w:p w:rsidR="0070287D" w:rsidRPr="0001272B" w:rsidRDefault="0070287D" w:rsidP="0070287D">
            <w:pPr>
              <w:spacing w:after="0" w:line="240" w:lineRule="auto"/>
              <w:rPr>
                <w:rFonts w:ascii="Times New Roman" w:eastAsia="Calibri" w:hAnsi="Times New Roman" w:cs="Times New Roman"/>
              </w:rPr>
            </w:pPr>
          </w:p>
        </w:tc>
        <w:tc>
          <w:tcPr>
            <w:tcW w:w="7656" w:type="dxa"/>
          </w:tcPr>
          <w:p w:rsidR="0070287D" w:rsidRPr="0001272B" w:rsidRDefault="00E74B54" w:rsidP="0070287D">
            <w:pPr>
              <w:spacing w:after="0" w:line="240" w:lineRule="auto"/>
              <w:jc w:val="both"/>
              <w:rPr>
                <w:rFonts w:ascii="Times New Roman" w:eastAsia="Calibri" w:hAnsi="Times New Roman" w:cs="Times New Roman"/>
                <w:b/>
              </w:rPr>
            </w:pPr>
            <w:r>
              <w:rPr>
                <w:rFonts w:ascii="Times New Roman" w:eastAsia="Calibri" w:hAnsi="Times New Roman" w:cs="Times New Roman"/>
              </w:rPr>
              <w:t xml:space="preserve">1. </w:t>
            </w:r>
            <w:r w:rsidR="0070287D" w:rsidRPr="0001272B">
              <w:rPr>
                <w:rFonts w:ascii="Times New Roman" w:eastAsia="Calibri" w:hAnsi="Times New Roman" w:cs="Times New Roman"/>
              </w:rPr>
              <w:t>Назначение и требования к масляным системам. Условия работы масляных систем. Классификация масляных систем. Структура и состав масляных</w:t>
            </w:r>
            <w:r w:rsidR="0070287D" w:rsidRPr="0001272B">
              <w:rPr>
                <w:rFonts w:ascii="Times New Roman" w:eastAsia="Calibri" w:hAnsi="Times New Roman" w:cs="Times New Roman"/>
                <w:b/>
              </w:rPr>
              <w:t xml:space="preserve"> </w:t>
            </w:r>
            <w:r w:rsidR="0070287D" w:rsidRPr="0001272B">
              <w:rPr>
                <w:rFonts w:ascii="Times New Roman" w:eastAsia="Calibri" w:hAnsi="Times New Roman" w:cs="Times New Roman"/>
              </w:rPr>
              <w:t>систем. Конструкция и основные параметры агрегатов масляных систем. Работа масляной системы. Основные неисправности масляных систем.</w:t>
            </w:r>
          </w:p>
        </w:tc>
        <w:tc>
          <w:tcPr>
            <w:tcW w:w="1871" w:type="dxa"/>
            <w:vAlign w:val="center"/>
          </w:tcPr>
          <w:p w:rsidR="0070287D" w:rsidRPr="0001272B" w:rsidRDefault="0070287D" w:rsidP="0070287D">
            <w:pPr>
              <w:spacing w:after="0" w:line="240" w:lineRule="auto"/>
              <w:jc w:val="center"/>
              <w:rPr>
                <w:rFonts w:ascii="Times New Roman" w:eastAsia="Calibri" w:hAnsi="Times New Roman" w:cs="Times New Roman"/>
              </w:rPr>
            </w:pPr>
            <w:r w:rsidRPr="0001272B">
              <w:rPr>
                <w:rFonts w:ascii="Times New Roman" w:eastAsia="Calibri" w:hAnsi="Times New Roman" w:cs="Times New Roman"/>
              </w:rPr>
              <w:t>1</w:t>
            </w: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70287D">
        <w:trPr>
          <w:trHeight w:val="278"/>
          <w:jc w:val="center"/>
        </w:trPr>
        <w:tc>
          <w:tcPr>
            <w:tcW w:w="2120" w:type="dxa"/>
            <w:vMerge/>
          </w:tcPr>
          <w:p w:rsidR="0070287D" w:rsidRPr="0001272B" w:rsidRDefault="0070287D" w:rsidP="0070287D">
            <w:pPr>
              <w:spacing w:after="0" w:line="240" w:lineRule="auto"/>
              <w:rPr>
                <w:rFonts w:ascii="Times New Roman" w:eastAsia="Calibri" w:hAnsi="Times New Roman" w:cs="Times New Roman"/>
              </w:rPr>
            </w:pPr>
          </w:p>
        </w:tc>
        <w:tc>
          <w:tcPr>
            <w:tcW w:w="7656" w:type="dxa"/>
          </w:tcPr>
          <w:p w:rsidR="0070287D" w:rsidRPr="0001272B" w:rsidRDefault="0070287D" w:rsidP="0070287D">
            <w:pPr>
              <w:spacing w:after="0" w:line="240" w:lineRule="auto"/>
              <w:jc w:val="both"/>
              <w:rPr>
                <w:rFonts w:ascii="Times New Roman" w:eastAsia="Calibri" w:hAnsi="Times New Roman" w:cs="Times New Roman"/>
                <w:b/>
              </w:rPr>
            </w:pPr>
            <w:r>
              <w:rPr>
                <w:rFonts w:ascii="Times New Roman" w:eastAsia="Calibri" w:hAnsi="Times New Roman" w:cs="Times New Roman"/>
                <w:b/>
              </w:rPr>
              <w:t>В том числе практических занятий и лабораторных работ</w:t>
            </w:r>
          </w:p>
        </w:tc>
        <w:tc>
          <w:tcPr>
            <w:tcW w:w="1871" w:type="dxa"/>
            <w:shd w:val="clear" w:color="auto" w:fill="auto"/>
            <w:vAlign w:val="center"/>
          </w:tcPr>
          <w:p w:rsidR="0070287D" w:rsidRPr="0001272B" w:rsidRDefault="0070287D" w:rsidP="0070287D">
            <w:pPr>
              <w:spacing w:after="0" w:line="240" w:lineRule="auto"/>
              <w:jc w:val="center"/>
              <w:rPr>
                <w:rFonts w:ascii="Times New Roman" w:eastAsia="Calibri" w:hAnsi="Times New Roman" w:cs="Times New Roman"/>
                <w:b/>
              </w:rPr>
            </w:pPr>
            <w:r w:rsidRPr="0001272B">
              <w:rPr>
                <w:rFonts w:ascii="Times New Roman" w:eastAsia="Calibri" w:hAnsi="Times New Roman" w:cs="Times New Roman"/>
                <w:b/>
              </w:rPr>
              <w:t>2</w:t>
            </w: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70287D">
        <w:trPr>
          <w:trHeight w:val="277"/>
          <w:jc w:val="center"/>
        </w:trPr>
        <w:tc>
          <w:tcPr>
            <w:tcW w:w="2120" w:type="dxa"/>
            <w:vMerge/>
          </w:tcPr>
          <w:p w:rsidR="0070287D" w:rsidRPr="0001272B" w:rsidRDefault="0070287D" w:rsidP="0070287D">
            <w:pPr>
              <w:spacing w:after="0" w:line="240" w:lineRule="auto"/>
              <w:rPr>
                <w:rFonts w:ascii="Times New Roman" w:eastAsia="Calibri" w:hAnsi="Times New Roman" w:cs="Times New Roman"/>
              </w:rPr>
            </w:pPr>
          </w:p>
        </w:tc>
        <w:tc>
          <w:tcPr>
            <w:tcW w:w="7656" w:type="dxa"/>
          </w:tcPr>
          <w:p w:rsidR="0070287D" w:rsidRPr="0001272B" w:rsidRDefault="0070287D" w:rsidP="0070287D">
            <w:pPr>
              <w:spacing w:after="0" w:line="240" w:lineRule="auto"/>
              <w:jc w:val="both"/>
              <w:rPr>
                <w:rFonts w:ascii="Times New Roman" w:eastAsia="Calibri" w:hAnsi="Times New Roman" w:cs="Times New Roman"/>
                <w:b/>
              </w:rPr>
            </w:pPr>
            <w:r w:rsidRPr="00E74B54">
              <w:rPr>
                <w:rFonts w:ascii="Times New Roman" w:eastAsia="Calibri" w:hAnsi="Times New Roman" w:cs="Times New Roman"/>
              </w:rPr>
              <w:t>7</w:t>
            </w:r>
            <w:r w:rsidR="00E74B54" w:rsidRPr="00E74B54">
              <w:rPr>
                <w:rFonts w:ascii="Times New Roman" w:eastAsia="Calibri" w:hAnsi="Times New Roman" w:cs="Times New Roman"/>
              </w:rPr>
              <w:t>.</w:t>
            </w:r>
            <w:r w:rsidRPr="0001272B">
              <w:rPr>
                <w:rFonts w:ascii="Times New Roman" w:eastAsia="Calibri" w:hAnsi="Times New Roman" w:cs="Times New Roman"/>
              </w:rPr>
              <w:t xml:space="preserve"> Исследование работы масляной системы</w:t>
            </w:r>
          </w:p>
        </w:tc>
        <w:tc>
          <w:tcPr>
            <w:tcW w:w="1871" w:type="dxa"/>
            <w:shd w:val="clear" w:color="auto" w:fill="auto"/>
            <w:vAlign w:val="center"/>
          </w:tcPr>
          <w:p w:rsidR="0070287D" w:rsidRPr="0001272B" w:rsidRDefault="0070287D" w:rsidP="0070287D">
            <w:pPr>
              <w:spacing w:after="0" w:line="240" w:lineRule="auto"/>
              <w:jc w:val="center"/>
              <w:rPr>
                <w:rFonts w:ascii="Times New Roman" w:eastAsia="Calibri" w:hAnsi="Times New Roman" w:cs="Times New Roman"/>
              </w:rPr>
            </w:pPr>
            <w:r w:rsidRPr="0001272B">
              <w:rPr>
                <w:rFonts w:ascii="Times New Roman" w:eastAsia="Calibri" w:hAnsi="Times New Roman" w:cs="Times New Roman"/>
              </w:rPr>
              <w:t>2</w:t>
            </w: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E74B54">
        <w:trPr>
          <w:trHeight w:val="397"/>
          <w:jc w:val="center"/>
        </w:trPr>
        <w:tc>
          <w:tcPr>
            <w:tcW w:w="2120" w:type="dxa"/>
            <w:vMerge/>
          </w:tcPr>
          <w:p w:rsidR="0070287D" w:rsidRPr="0001272B" w:rsidRDefault="0070287D" w:rsidP="0070287D">
            <w:pPr>
              <w:spacing w:after="0" w:line="240" w:lineRule="auto"/>
              <w:rPr>
                <w:rFonts w:ascii="Times New Roman" w:eastAsia="Calibri" w:hAnsi="Times New Roman" w:cs="Times New Roman"/>
              </w:rPr>
            </w:pPr>
          </w:p>
        </w:tc>
        <w:tc>
          <w:tcPr>
            <w:tcW w:w="7656" w:type="dxa"/>
          </w:tcPr>
          <w:p w:rsidR="0070287D" w:rsidRPr="0001272B" w:rsidRDefault="0070287D" w:rsidP="0070287D">
            <w:pPr>
              <w:spacing w:after="0" w:line="240" w:lineRule="auto"/>
              <w:jc w:val="both"/>
              <w:rPr>
                <w:rFonts w:ascii="Times New Roman" w:eastAsia="Calibri" w:hAnsi="Times New Roman" w:cs="Times New Roman"/>
                <w:b/>
              </w:rPr>
            </w:pPr>
            <w:r w:rsidRPr="0001272B">
              <w:rPr>
                <w:rFonts w:ascii="Times New Roman" w:eastAsia="Calibri" w:hAnsi="Times New Roman" w:cs="Times New Roman"/>
                <w:b/>
              </w:rPr>
              <w:t>Самостоятельная работа:</w:t>
            </w:r>
            <w:r w:rsidR="00E74B54">
              <w:rPr>
                <w:rFonts w:ascii="Times New Roman" w:eastAsia="Calibri" w:hAnsi="Times New Roman" w:cs="Times New Roman"/>
                <w:b/>
              </w:rPr>
              <w:t xml:space="preserve"> обучающихся</w:t>
            </w:r>
          </w:p>
          <w:p w:rsidR="0070287D" w:rsidRPr="0001272B" w:rsidRDefault="0070287D" w:rsidP="0070287D">
            <w:pPr>
              <w:spacing w:after="0" w:line="240" w:lineRule="auto"/>
              <w:jc w:val="both"/>
              <w:rPr>
                <w:rFonts w:ascii="Times New Roman" w:eastAsia="Calibri" w:hAnsi="Times New Roman" w:cs="Times New Roman"/>
                <w:b/>
              </w:rPr>
            </w:pPr>
            <w:r w:rsidRPr="0001272B">
              <w:rPr>
                <w:rFonts w:ascii="Times New Roman" w:eastAsia="Calibri" w:hAnsi="Times New Roman" w:cs="Times New Roman"/>
              </w:rPr>
              <w:t>Составление схемы масляных систем</w:t>
            </w:r>
          </w:p>
        </w:tc>
        <w:tc>
          <w:tcPr>
            <w:tcW w:w="1871" w:type="dxa"/>
          </w:tcPr>
          <w:p w:rsidR="0070287D" w:rsidRPr="0001272B" w:rsidRDefault="0070287D" w:rsidP="0070287D">
            <w:pPr>
              <w:spacing w:after="0" w:line="240" w:lineRule="auto"/>
              <w:jc w:val="center"/>
              <w:rPr>
                <w:rFonts w:ascii="Times New Roman" w:eastAsia="Calibri" w:hAnsi="Times New Roman" w:cs="Times New Roman"/>
              </w:rPr>
            </w:pP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70287D">
        <w:trPr>
          <w:trHeight w:val="165"/>
          <w:jc w:val="center"/>
        </w:trPr>
        <w:tc>
          <w:tcPr>
            <w:tcW w:w="2120" w:type="dxa"/>
            <w:vMerge w:val="restart"/>
          </w:tcPr>
          <w:p w:rsidR="0070287D" w:rsidRPr="0001272B" w:rsidRDefault="0070287D" w:rsidP="0070287D">
            <w:pPr>
              <w:spacing w:after="0" w:line="240" w:lineRule="auto"/>
              <w:rPr>
                <w:rFonts w:ascii="Times New Roman" w:eastAsia="Calibri" w:hAnsi="Times New Roman" w:cs="Times New Roman"/>
                <w:b/>
              </w:rPr>
            </w:pPr>
            <w:r>
              <w:rPr>
                <w:rFonts w:ascii="Times New Roman" w:eastAsia="Calibri" w:hAnsi="Times New Roman" w:cs="Times New Roman"/>
                <w:b/>
              </w:rPr>
              <w:t>Тема</w:t>
            </w:r>
            <w:r w:rsidRPr="0001272B">
              <w:rPr>
                <w:rFonts w:ascii="Times New Roman" w:eastAsia="Calibri" w:hAnsi="Times New Roman" w:cs="Times New Roman"/>
                <w:b/>
              </w:rPr>
              <w:t xml:space="preserve"> 2.3</w:t>
            </w:r>
            <w:r>
              <w:rPr>
                <w:rFonts w:ascii="Times New Roman" w:eastAsia="Calibri" w:hAnsi="Times New Roman" w:cs="Times New Roman"/>
                <w:b/>
              </w:rPr>
              <w:t>.</w:t>
            </w:r>
            <w:r w:rsidRPr="0001272B">
              <w:rPr>
                <w:rFonts w:ascii="Times New Roman" w:eastAsia="Calibri" w:hAnsi="Times New Roman" w:cs="Times New Roman"/>
                <w:b/>
              </w:rPr>
              <w:t xml:space="preserve"> </w:t>
            </w:r>
          </w:p>
          <w:p w:rsidR="0070287D" w:rsidRPr="0001272B" w:rsidRDefault="0070287D" w:rsidP="0070287D">
            <w:pPr>
              <w:spacing w:after="0" w:line="240" w:lineRule="auto"/>
              <w:rPr>
                <w:rFonts w:ascii="Times New Roman" w:eastAsia="Calibri" w:hAnsi="Times New Roman" w:cs="Times New Roman"/>
              </w:rPr>
            </w:pPr>
            <w:r w:rsidRPr="0001272B">
              <w:rPr>
                <w:rFonts w:ascii="Times New Roman" w:eastAsia="Calibri" w:hAnsi="Times New Roman" w:cs="Times New Roman"/>
                <w:b/>
              </w:rPr>
              <w:t>Пусковые системы</w:t>
            </w:r>
          </w:p>
        </w:tc>
        <w:tc>
          <w:tcPr>
            <w:tcW w:w="7656" w:type="dxa"/>
          </w:tcPr>
          <w:p w:rsidR="0070287D" w:rsidRPr="0001272B" w:rsidRDefault="0070287D" w:rsidP="0070287D">
            <w:pPr>
              <w:spacing w:after="0" w:line="240" w:lineRule="auto"/>
              <w:jc w:val="both"/>
              <w:rPr>
                <w:rFonts w:ascii="Times New Roman" w:eastAsia="Times New Roman" w:hAnsi="Times New Roman" w:cs="Times New Roman"/>
              </w:rPr>
            </w:pPr>
            <w:r w:rsidRPr="0001272B">
              <w:rPr>
                <w:rFonts w:ascii="Times New Roman" w:eastAsia="Times New Roman" w:hAnsi="Times New Roman" w:cs="Times New Roman"/>
                <w:b/>
              </w:rPr>
              <w:t>Содержание</w:t>
            </w:r>
          </w:p>
        </w:tc>
        <w:tc>
          <w:tcPr>
            <w:tcW w:w="1871" w:type="dxa"/>
            <w:vAlign w:val="center"/>
          </w:tcPr>
          <w:p w:rsidR="0070287D" w:rsidRPr="0001272B" w:rsidRDefault="0070287D" w:rsidP="0070287D">
            <w:pPr>
              <w:spacing w:after="0" w:line="240" w:lineRule="auto"/>
              <w:jc w:val="center"/>
              <w:rPr>
                <w:rFonts w:ascii="Times New Roman" w:eastAsia="Calibri" w:hAnsi="Times New Roman" w:cs="Times New Roman"/>
              </w:rPr>
            </w:pPr>
            <w:r w:rsidRPr="0001272B">
              <w:rPr>
                <w:rFonts w:ascii="Times New Roman" w:eastAsia="Calibri" w:hAnsi="Times New Roman" w:cs="Times New Roman"/>
                <w:b/>
              </w:rPr>
              <w:t>2</w:t>
            </w:r>
          </w:p>
        </w:tc>
        <w:tc>
          <w:tcPr>
            <w:tcW w:w="980" w:type="dxa"/>
            <w:vMerge w:val="restart"/>
          </w:tcPr>
          <w:p w:rsidR="0070287D" w:rsidRPr="00CC3ACD" w:rsidRDefault="0070287D" w:rsidP="0070287D">
            <w:pPr>
              <w:spacing w:after="0" w:line="240" w:lineRule="auto"/>
              <w:jc w:val="center"/>
              <w:rPr>
                <w:rFonts w:ascii="Times New Roman" w:eastAsia="Calibri" w:hAnsi="Times New Roman" w:cs="Times New Roman"/>
              </w:rPr>
            </w:pPr>
            <w:r w:rsidRPr="00CC3ACD">
              <w:rPr>
                <w:rFonts w:ascii="Times New Roman" w:eastAsia="Calibri" w:hAnsi="Times New Roman" w:cs="Times New Roman"/>
              </w:rPr>
              <w:t>ОК 01 ОК 02</w:t>
            </w:r>
          </w:p>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val="restart"/>
          </w:tcPr>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Зо 01.02</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Зо 02</w:t>
            </w:r>
            <w:r>
              <w:rPr>
                <w:rFonts w:ascii="Times New Roman" w:eastAsia="Calibri" w:hAnsi="Times New Roman" w:cs="Times New Roman"/>
                <w:bCs/>
                <w:iCs/>
              </w:rPr>
              <w:t>.02</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Зо 02.04</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Уо 01.02</w:t>
            </w:r>
          </w:p>
          <w:p w:rsidR="0070287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Уо 01.03</w:t>
            </w:r>
          </w:p>
          <w:p w:rsidR="0070287D" w:rsidRPr="00231155" w:rsidRDefault="0070287D" w:rsidP="0070287D">
            <w:pPr>
              <w:spacing w:after="0" w:line="240" w:lineRule="auto"/>
              <w:jc w:val="center"/>
              <w:rPr>
                <w:rFonts w:ascii="Times New Roman" w:eastAsia="Calibri" w:hAnsi="Times New Roman" w:cs="Times New Roman"/>
                <w:bCs/>
                <w:iCs/>
              </w:rPr>
            </w:pPr>
            <w:r w:rsidRPr="00231155">
              <w:rPr>
                <w:rFonts w:ascii="Times New Roman" w:eastAsia="Calibri" w:hAnsi="Times New Roman" w:cs="Times New Roman"/>
                <w:bCs/>
                <w:iCs/>
              </w:rPr>
              <w:t>Уо 01.</w:t>
            </w:r>
            <w:r>
              <w:rPr>
                <w:rFonts w:ascii="Times New Roman" w:eastAsia="Calibri" w:hAnsi="Times New Roman" w:cs="Times New Roman"/>
                <w:bCs/>
                <w:iCs/>
              </w:rPr>
              <w:t>04</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Уо 02.01</w:t>
            </w:r>
          </w:p>
          <w:p w:rsidR="0070287D" w:rsidRPr="00CC3ACD" w:rsidRDefault="0070287D" w:rsidP="0070287D">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Уо 02.04</w:t>
            </w:r>
          </w:p>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70287D">
        <w:trPr>
          <w:trHeight w:val="57"/>
          <w:jc w:val="center"/>
        </w:trPr>
        <w:tc>
          <w:tcPr>
            <w:tcW w:w="2120" w:type="dxa"/>
            <w:vMerge/>
          </w:tcPr>
          <w:p w:rsidR="0070287D" w:rsidRPr="0001272B" w:rsidRDefault="0070287D" w:rsidP="0070287D">
            <w:pPr>
              <w:spacing w:after="0" w:line="240" w:lineRule="auto"/>
              <w:rPr>
                <w:rFonts w:ascii="Times New Roman" w:eastAsia="Calibri" w:hAnsi="Times New Roman" w:cs="Times New Roman"/>
              </w:rPr>
            </w:pPr>
          </w:p>
        </w:tc>
        <w:tc>
          <w:tcPr>
            <w:tcW w:w="7656" w:type="dxa"/>
          </w:tcPr>
          <w:p w:rsidR="0070287D" w:rsidRPr="0001272B" w:rsidRDefault="0070287D" w:rsidP="0070287D">
            <w:pPr>
              <w:spacing w:after="0" w:line="240" w:lineRule="auto"/>
              <w:jc w:val="both"/>
              <w:rPr>
                <w:rFonts w:ascii="Times New Roman" w:eastAsia="Calibri" w:hAnsi="Times New Roman" w:cs="Times New Roman"/>
                <w:b/>
              </w:rPr>
            </w:pPr>
            <w:r w:rsidRPr="0001272B">
              <w:rPr>
                <w:rFonts w:ascii="Times New Roman" w:eastAsia="Calibri" w:hAnsi="Times New Roman" w:cs="Times New Roman"/>
              </w:rPr>
              <w:t>Назначение и требования к пусковым системам. Условия работы пусковых систем. Этапы запуска. Структура и состав пусковых систем. Конструкция и основные параметры агрегатов пусковых систем. Работа пусковой системы. Основные неисправности пусковых систем.</w:t>
            </w:r>
          </w:p>
        </w:tc>
        <w:tc>
          <w:tcPr>
            <w:tcW w:w="1871" w:type="dxa"/>
            <w:vAlign w:val="center"/>
          </w:tcPr>
          <w:p w:rsidR="0070287D" w:rsidRPr="0001272B" w:rsidRDefault="0070287D" w:rsidP="0070287D">
            <w:pPr>
              <w:spacing w:after="0" w:line="240" w:lineRule="auto"/>
              <w:jc w:val="center"/>
              <w:rPr>
                <w:rFonts w:ascii="Times New Roman" w:eastAsia="Calibri" w:hAnsi="Times New Roman" w:cs="Times New Roman"/>
              </w:rPr>
            </w:pPr>
            <w:r w:rsidRPr="0001272B">
              <w:rPr>
                <w:rFonts w:ascii="Times New Roman" w:eastAsia="Calibri" w:hAnsi="Times New Roman" w:cs="Times New Roman"/>
              </w:rPr>
              <w:t>1</w:t>
            </w: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70287D">
        <w:trPr>
          <w:trHeight w:val="20"/>
          <w:jc w:val="center"/>
        </w:trPr>
        <w:tc>
          <w:tcPr>
            <w:tcW w:w="2120" w:type="dxa"/>
            <w:vMerge/>
          </w:tcPr>
          <w:p w:rsidR="0070287D" w:rsidRPr="0001272B" w:rsidRDefault="0070287D" w:rsidP="0070287D">
            <w:pPr>
              <w:spacing w:after="0" w:line="240" w:lineRule="auto"/>
              <w:rPr>
                <w:rFonts w:ascii="Times New Roman" w:eastAsia="Calibri" w:hAnsi="Times New Roman" w:cs="Times New Roman"/>
              </w:rPr>
            </w:pPr>
          </w:p>
        </w:tc>
        <w:tc>
          <w:tcPr>
            <w:tcW w:w="7656" w:type="dxa"/>
          </w:tcPr>
          <w:p w:rsidR="0070287D" w:rsidRPr="0001272B" w:rsidRDefault="0070287D" w:rsidP="006701B4">
            <w:pPr>
              <w:spacing w:after="0" w:line="240" w:lineRule="auto"/>
              <w:jc w:val="both"/>
              <w:rPr>
                <w:rFonts w:ascii="Times New Roman" w:eastAsia="Calibri" w:hAnsi="Times New Roman" w:cs="Times New Roman"/>
                <w:b/>
              </w:rPr>
            </w:pPr>
            <w:r>
              <w:rPr>
                <w:rFonts w:ascii="Times New Roman" w:eastAsia="Calibri" w:hAnsi="Times New Roman" w:cs="Times New Roman"/>
                <w:b/>
              </w:rPr>
              <w:t>В том числе практических занятий и лабораторных работ</w:t>
            </w:r>
          </w:p>
        </w:tc>
        <w:tc>
          <w:tcPr>
            <w:tcW w:w="1871" w:type="dxa"/>
          </w:tcPr>
          <w:p w:rsidR="0070287D" w:rsidRPr="0001272B" w:rsidRDefault="0070287D" w:rsidP="0070287D">
            <w:pPr>
              <w:spacing w:after="0" w:line="240" w:lineRule="auto"/>
              <w:jc w:val="center"/>
              <w:rPr>
                <w:rFonts w:ascii="Times New Roman" w:eastAsia="Calibri" w:hAnsi="Times New Roman" w:cs="Times New Roman"/>
              </w:rPr>
            </w:pP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70287D">
        <w:trPr>
          <w:trHeight w:val="510"/>
          <w:jc w:val="center"/>
        </w:trPr>
        <w:tc>
          <w:tcPr>
            <w:tcW w:w="2120" w:type="dxa"/>
            <w:vMerge/>
          </w:tcPr>
          <w:p w:rsidR="0070287D" w:rsidRPr="0001272B" w:rsidRDefault="0070287D" w:rsidP="0070287D">
            <w:pPr>
              <w:spacing w:after="0" w:line="240" w:lineRule="auto"/>
              <w:rPr>
                <w:rFonts w:ascii="Times New Roman" w:eastAsia="Calibri" w:hAnsi="Times New Roman" w:cs="Times New Roman"/>
              </w:rPr>
            </w:pPr>
          </w:p>
        </w:tc>
        <w:tc>
          <w:tcPr>
            <w:tcW w:w="7656" w:type="dxa"/>
          </w:tcPr>
          <w:p w:rsidR="0070287D" w:rsidRPr="0001272B" w:rsidRDefault="0070287D" w:rsidP="0070287D">
            <w:pPr>
              <w:spacing w:after="0" w:line="240" w:lineRule="auto"/>
              <w:jc w:val="both"/>
              <w:rPr>
                <w:rFonts w:ascii="Times New Roman" w:eastAsia="Calibri" w:hAnsi="Times New Roman" w:cs="Times New Roman"/>
                <w:b/>
              </w:rPr>
            </w:pPr>
            <w:r w:rsidRPr="0001272B">
              <w:rPr>
                <w:rFonts w:ascii="Times New Roman" w:eastAsia="Calibri" w:hAnsi="Times New Roman" w:cs="Times New Roman"/>
                <w:b/>
              </w:rPr>
              <w:t>Самостоятельная работа</w:t>
            </w:r>
            <w:r w:rsidR="00E74B54">
              <w:rPr>
                <w:rFonts w:ascii="Times New Roman" w:eastAsia="Calibri" w:hAnsi="Times New Roman" w:cs="Times New Roman"/>
                <w:b/>
              </w:rPr>
              <w:t xml:space="preserve"> обучающихся</w:t>
            </w:r>
          </w:p>
          <w:p w:rsidR="0070287D" w:rsidRPr="0001272B" w:rsidRDefault="0070287D" w:rsidP="0070287D">
            <w:pPr>
              <w:spacing w:after="0" w:line="240" w:lineRule="auto"/>
              <w:jc w:val="both"/>
              <w:rPr>
                <w:rFonts w:ascii="Times New Roman" w:eastAsia="Calibri" w:hAnsi="Times New Roman" w:cs="Times New Roman"/>
                <w:b/>
              </w:rPr>
            </w:pPr>
            <w:r w:rsidRPr="0001272B">
              <w:rPr>
                <w:rFonts w:ascii="Times New Roman" w:eastAsia="Calibri" w:hAnsi="Times New Roman" w:cs="Times New Roman"/>
              </w:rPr>
              <w:t>Составление схемы структуры пусковой системы</w:t>
            </w:r>
          </w:p>
          <w:p w:rsidR="0070287D" w:rsidRPr="0001272B" w:rsidRDefault="0070287D" w:rsidP="0070287D">
            <w:pPr>
              <w:spacing w:after="0" w:line="240" w:lineRule="auto"/>
              <w:jc w:val="both"/>
              <w:rPr>
                <w:rFonts w:ascii="Times New Roman" w:eastAsia="Times New Roman" w:hAnsi="Times New Roman" w:cs="Times New Roman"/>
                <w:b/>
              </w:rPr>
            </w:pPr>
            <w:r w:rsidRPr="0001272B">
              <w:rPr>
                <w:rFonts w:ascii="Times New Roman" w:eastAsia="Times New Roman" w:hAnsi="Times New Roman" w:cs="Times New Roman"/>
              </w:rPr>
              <w:t>Работа с конспектами при подготовке к к/р</w:t>
            </w:r>
          </w:p>
        </w:tc>
        <w:tc>
          <w:tcPr>
            <w:tcW w:w="1871" w:type="dxa"/>
          </w:tcPr>
          <w:p w:rsidR="0070287D" w:rsidRPr="0001272B" w:rsidRDefault="0070287D" w:rsidP="0070287D">
            <w:pPr>
              <w:spacing w:after="0" w:line="240" w:lineRule="auto"/>
              <w:jc w:val="center"/>
              <w:rPr>
                <w:rFonts w:ascii="Times New Roman" w:eastAsia="Calibri" w:hAnsi="Times New Roman" w:cs="Times New Roman"/>
              </w:rPr>
            </w:pP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70287D">
        <w:trPr>
          <w:jc w:val="center"/>
        </w:trPr>
        <w:tc>
          <w:tcPr>
            <w:tcW w:w="9776" w:type="dxa"/>
            <w:gridSpan w:val="2"/>
          </w:tcPr>
          <w:p w:rsidR="0070287D" w:rsidRPr="0001272B" w:rsidRDefault="0070287D" w:rsidP="0070287D">
            <w:pPr>
              <w:spacing w:after="0" w:line="240" w:lineRule="auto"/>
              <w:rPr>
                <w:rFonts w:ascii="Times New Roman" w:eastAsia="Calibri" w:hAnsi="Times New Roman" w:cs="Times New Roman"/>
                <w:b/>
              </w:rPr>
            </w:pPr>
            <w:r w:rsidRPr="0001272B">
              <w:rPr>
                <w:rFonts w:ascii="Times New Roman" w:eastAsia="Calibri" w:hAnsi="Times New Roman" w:cs="Times New Roman"/>
                <w:b/>
              </w:rPr>
              <w:t>Раздел 3</w:t>
            </w:r>
            <w:r>
              <w:rPr>
                <w:rFonts w:ascii="Times New Roman" w:eastAsia="Calibri" w:hAnsi="Times New Roman" w:cs="Times New Roman"/>
                <w:b/>
              </w:rPr>
              <w:t xml:space="preserve">. </w:t>
            </w:r>
            <w:r w:rsidRPr="0001272B">
              <w:rPr>
                <w:rFonts w:ascii="Times New Roman" w:eastAsia="Calibri" w:hAnsi="Times New Roman" w:cs="Times New Roman"/>
                <w:b/>
              </w:rPr>
              <w:t>Системы управления авиационных силовых установок</w:t>
            </w:r>
          </w:p>
        </w:tc>
        <w:tc>
          <w:tcPr>
            <w:tcW w:w="1871" w:type="dxa"/>
            <w:vAlign w:val="center"/>
          </w:tcPr>
          <w:p w:rsidR="0070287D" w:rsidRPr="0001272B" w:rsidRDefault="0070287D" w:rsidP="0070287D">
            <w:pPr>
              <w:spacing w:after="0" w:line="240" w:lineRule="auto"/>
              <w:jc w:val="center"/>
              <w:rPr>
                <w:rFonts w:ascii="Times New Roman" w:eastAsia="Calibri" w:hAnsi="Times New Roman" w:cs="Times New Roman"/>
                <w:b/>
              </w:rPr>
            </w:pPr>
            <w:r w:rsidRPr="0001272B">
              <w:rPr>
                <w:rFonts w:ascii="Times New Roman" w:eastAsia="Calibri" w:hAnsi="Times New Roman" w:cs="Times New Roman"/>
                <w:b/>
              </w:rPr>
              <w:t>22</w:t>
            </w:r>
          </w:p>
        </w:tc>
        <w:tc>
          <w:tcPr>
            <w:tcW w:w="980" w:type="dxa"/>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70287D">
        <w:trPr>
          <w:trHeight w:val="152"/>
          <w:jc w:val="center"/>
        </w:trPr>
        <w:tc>
          <w:tcPr>
            <w:tcW w:w="2120" w:type="dxa"/>
            <w:vMerge w:val="restart"/>
          </w:tcPr>
          <w:p w:rsidR="0070287D" w:rsidRPr="0001272B" w:rsidRDefault="0070287D" w:rsidP="0070287D">
            <w:pPr>
              <w:snapToGrid w:val="0"/>
              <w:spacing w:after="0" w:line="240" w:lineRule="auto"/>
              <w:rPr>
                <w:rFonts w:ascii="Times New Roman" w:eastAsia="Times New Roman" w:hAnsi="Times New Roman" w:cs="Times New Roman"/>
                <w:b/>
                <w:lang w:eastAsia="ar-SA"/>
              </w:rPr>
            </w:pPr>
            <w:r>
              <w:rPr>
                <w:rFonts w:ascii="Times New Roman" w:eastAsia="Times New Roman" w:hAnsi="Times New Roman" w:cs="Times New Roman"/>
                <w:b/>
                <w:lang w:eastAsia="ar-SA"/>
              </w:rPr>
              <w:t>Тема</w:t>
            </w:r>
            <w:r w:rsidRPr="0001272B">
              <w:rPr>
                <w:rFonts w:ascii="Times New Roman" w:eastAsia="Times New Roman" w:hAnsi="Times New Roman" w:cs="Times New Roman"/>
                <w:b/>
                <w:lang w:eastAsia="ar-SA"/>
              </w:rPr>
              <w:t xml:space="preserve"> 3.1</w:t>
            </w:r>
            <w:r>
              <w:rPr>
                <w:rFonts w:ascii="Times New Roman" w:eastAsia="Times New Roman" w:hAnsi="Times New Roman" w:cs="Times New Roman"/>
                <w:b/>
                <w:lang w:eastAsia="ar-SA"/>
              </w:rPr>
              <w:t>.</w:t>
            </w:r>
          </w:p>
          <w:p w:rsidR="0070287D" w:rsidRPr="0001272B" w:rsidRDefault="0070287D" w:rsidP="0070287D">
            <w:pPr>
              <w:snapToGrid w:val="0"/>
              <w:spacing w:after="0" w:line="240" w:lineRule="auto"/>
              <w:rPr>
                <w:rFonts w:ascii="Times New Roman" w:eastAsia="Times New Roman" w:hAnsi="Times New Roman" w:cs="Times New Roman"/>
                <w:b/>
                <w:lang w:eastAsia="ar-SA"/>
              </w:rPr>
            </w:pPr>
            <w:r w:rsidRPr="0001272B">
              <w:rPr>
                <w:rFonts w:ascii="Times New Roman" w:eastAsia="Times New Roman" w:hAnsi="Times New Roman" w:cs="Times New Roman"/>
                <w:b/>
                <w:lang w:eastAsia="ar-SA"/>
              </w:rPr>
              <w:t>Основы авиационной автоматики</w:t>
            </w:r>
          </w:p>
        </w:tc>
        <w:tc>
          <w:tcPr>
            <w:tcW w:w="7656" w:type="dxa"/>
          </w:tcPr>
          <w:p w:rsidR="0070287D" w:rsidRPr="0001272B" w:rsidRDefault="0070287D" w:rsidP="0070287D">
            <w:pPr>
              <w:spacing w:after="0" w:line="240" w:lineRule="auto"/>
              <w:jc w:val="both"/>
              <w:rPr>
                <w:rFonts w:ascii="Times New Roman" w:eastAsia="Times New Roman" w:hAnsi="Times New Roman" w:cs="Times New Roman"/>
              </w:rPr>
            </w:pPr>
            <w:r w:rsidRPr="0001272B">
              <w:rPr>
                <w:rFonts w:ascii="Times New Roman" w:eastAsia="Times New Roman" w:hAnsi="Times New Roman" w:cs="Times New Roman"/>
                <w:b/>
              </w:rPr>
              <w:t>Содержание</w:t>
            </w:r>
          </w:p>
        </w:tc>
        <w:tc>
          <w:tcPr>
            <w:tcW w:w="1871" w:type="dxa"/>
            <w:vAlign w:val="center"/>
          </w:tcPr>
          <w:p w:rsidR="0070287D" w:rsidRPr="0001272B" w:rsidRDefault="0070287D" w:rsidP="0070287D">
            <w:pPr>
              <w:spacing w:after="0" w:line="240" w:lineRule="auto"/>
              <w:jc w:val="center"/>
              <w:rPr>
                <w:rFonts w:ascii="Times New Roman" w:eastAsia="Calibri" w:hAnsi="Times New Roman" w:cs="Times New Roman"/>
              </w:rPr>
            </w:pPr>
            <w:r w:rsidRPr="0001272B">
              <w:rPr>
                <w:rFonts w:ascii="Times New Roman" w:eastAsia="Calibri" w:hAnsi="Times New Roman" w:cs="Times New Roman"/>
                <w:b/>
              </w:rPr>
              <w:t>2</w:t>
            </w:r>
          </w:p>
        </w:tc>
        <w:tc>
          <w:tcPr>
            <w:tcW w:w="980" w:type="dxa"/>
            <w:vMerge w:val="restart"/>
          </w:tcPr>
          <w:p w:rsidR="0070287D" w:rsidRPr="00CC3ACD" w:rsidRDefault="0070287D" w:rsidP="0070287D">
            <w:pPr>
              <w:spacing w:after="0" w:line="240" w:lineRule="auto"/>
              <w:jc w:val="center"/>
              <w:rPr>
                <w:rFonts w:ascii="Times New Roman" w:eastAsia="Calibri" w:hAnsi="Times New Roman" w:cs="Times New Roman"/>
              </w:rPr>
            </w:pPr>
            <w:r w:rsidRPr="00CC3ACD">
              <w:rPr>
                <w:rFonts w:ascii="Times New Roman" w:eastAsia="Calibri" w:hAnsi="Times New Roman" w:cs="Times New Roman"/>
              </w:rPr>
              <w:t>ОК 01 ОК 02</w:t>
            </w:r>
          </w:p>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val="restart"/>
          </w:tcPr>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Зо 01.02</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Зо 02</w:t>
            </w:r>
            <w:r>
              <w:rPr>
                <w:rFonts w:ascii="Times New Roman" w:eastAsia="Calibri" w:hAnsi="Times New Roman" w:cs="Times New Roman"/>
                <w:bCs/>
                <w:iCs/>
              </w:rPr>
              <w:t>.02</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Зо 02.04</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Уо 01.02</w:t>
            </w:r>
          </w:p>
          <w:p w:rsidR="0070287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Уо 01.03</w:t>
            </w:r>
          </w:p>
          <w:p w:rsidR="0070287D" w:rsidRPr="00231155" w:rsidRDefault="0070287D" w:rsidP="0070287D">
            <w:pPr>
              <w:spacing w:after="0" w:line="240" w:lineRule="auto"/>
              <w:jc w:val="center"/>
              <w:rPr>
                <w:rFonts w:ascii="Times New Roman" w:eastAsia="Calibri" w:hAnsi="Times New Roman" w:cs="Times New Roman"/>
                <w:bCs/>
                <w:iCs/>
              </w:rPr>
            </w:pPr>
            <w:r w:rsidRPr="00231155">
              <w:rPr>
                <w:rFonts w:ascii="Times New Roman" w:eastAsia="Calibri" w:hAnsi="Times New Roman" w:cs="Times New Roman"/>
                <w:bCs/>
                <w:iCs/>
              </w:rPr>
              <w:t>Уо 01.</w:t>
            </w:r>
            <w:r>
              <w:rPr>
                <w:rFonts w:ascii="Times New Roman" w:eastAsia="Calibri" w:hAnsi="Times New Roman" w:cs="Times New Roman"/>
                <w:bCs/>
                <w:iCs/>
              </w:rPr>
              <w:t>04</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Уо 02.01</w:t>
            </w:r>
          </w:p>
          <w:p w:rsidR="0070287D" w:rsidRPr="00E74B54" w:rsidRDefault="0070287D" w:rsidP="0070287D">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Уо 02.04</w:t>
            </w:r>
          </w:p>
        </w:tc>
      </w:tr>
      <w:tr w:rsidR="0070287D" w:rsidRPr="0001272B" w:rsidTr="0070287D">
        <w:trPr>
          <w:trHeight w:val="974"/>
          <w:jc w:val="center"/>
        </w:trPr>
        <w:tc>
          <w:tcPr>
            <w:tcW w:w="2120" w:type="dxa"/>
            <w:vMerge/>
          </w:tcPr>
          <w:p w:rsidR="0070287D" w:rsidRPr="0001272B" w:rsidRDefault="0070287D" w:rsidP="0070287D">
            <w:pPr>
              <w:snapToGrid w:val="0"/>
              <w:spacing w:after="0" w:line="240" w:lineRule="auto"/>
              <w:rPr>
                <w:rFonts w:ascii="Times New Roman" w:eastAsia="Times New Roman" w:hAnsi="Times New Roman" w:cs="Times New Roman"/>
                <w:b/>
                <w:lang w:eastAsia="ar-SA"/>
              </w:rPr>
            </w:pPr>
          </w:p>
        </w:tc>
        <w:tc>
          <w:tcPr>
            <w:tcW w:w="7656" w:type="dxa"/>
          </w:tcPr>
          <w:p w:rsidR="0070287D" w:rsidRPr="0001272B" w:rsidRDefault="00E74B54" w:rsidP="00E74B54">
            <w:pPr>
              <w:spacing w:after="0" w:line="240" w:lineRule="auto"/>
              <w:ind w:left="176" w:hanging="176"/>
              <w:jc w:val="both"/>
              <w:rPr>
                <w:rFonts w:ascii="Times New Roman" w:eastAsia="Calibri" w:hAnsi="Times New Roman" w:cs="Times New Roman"/>
                <w:b/>
              </w:rPr>
            </w:pPr>
            <w:r>
              <w:rPr>
                <w:rFonts w:ascii="Times New Roman" w:eastAsia="Calibri" w:hAnsi="Times New Roman" w:cs="Times New Roman"/>
              </w:rPr>
              <w:t xml:space="preserve">1. </w:t>
            </w:r>
            <w:r w:rsidR="0070287D" w:rsidRPr="0001272B">
              <w:rPr>
                <w:rFonts w:ascii="Times New Roman" w:eastAsia="Calibri" w:hAnsi="Times New Roman" w:cs="Times New Roman"/>
              </w:rPr>
              <w:t>Основные понятия авиационной автоматики. Задачи, решаемые системами управления авиационными ГТД, требования к системам автоматического управления. Принципы построения САУ и их краткая характеристика. Классификация САУ.</w:t>
            </w:r>
          </w:p>
        </w:tc>
        <w:tc>
          <w:tcPr>
            <w:tcW w:w="1871" w:type="dxa"/>
            <w:vAlign w:val="center"/>
          </w:tcPr>
          <w:p w:rsidR="0070287D" w:rsidRPr="0001272B" w:rsidRDefault="0070287D" w:rsidP="0070287D">
            <w:pPr>
              <w:spacing w:after="0" w:line="240" w:lineRule="auto"/>
              <w:jc w:val="center"/>
              <w:rPr>
                <w:rFonts w:ascii="Times New Roman" w:eastAsia="Calibri" w:hAnsi="Times New Roman" w:cs="Times New Roman"/>
              </w:rPr>
            </w:pPr>
            <w:r w:rsidRPr="0001272B">
              <w:rPr>
                <w:rFonts w:ascii="Times New Roman" w:eastAsia="Calibri" w:hAnsi="Times New Roman" w:cs="Times New Roman"/>
              </w:rPr>
              <w:t>2</w:t>
            </w: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70287D">
        <w:trPr>
          <w:trHeight w:val="227"/>
          <w:jc w:val="center"/>
        </w:trPr>
        <w:tc>
          <w:tcPr>
            <w:tcW w:w="2120" w:type="dxa"/>
            <w:vMerge/>
          </w:tcPr>
          <w:p w:rsidR="0070287D" w:rsidRPr="0001272B" w:rsidRDefault="0070287D" w:rsidP="0070287D">
            <w:pPr>
              <w:snapToGrid w:val="0"/>
              <w:spacing w:after="0" w:line="240" w:lineRule="auto"/>
              <w:rPr>
                <w:rFonts w:ascii="Times New Roman" w:eastAsia="Times New Roman" w:hAnsi="Times New Roman" w:cs="Times New Roman"/>
                <w:b/>
                <w:lang w:eastAsia="ar-SA"/>
              </w:rPr>
            </w:pPr>
          </w:p>
        </w:tc>
        <w:tc>
          <w:tcPr>
            <w:tcW w:w="7656" w:type="dxa"/>
          </w:tcPr>
          <w:p w:rsidR="0070287D" w:rsidRPr="0001272B" w:rsidRDefault="0070287D" w:rsidP="0070287D">
            <w:pPr>
              <w:spacing w:after="0" w:line="240" w:lineRule="auto"/>
              <w:jc w:val="both"/>
              <w:rPr>
                <w:rFonts w:ascii="Times New Roman" w:eastAsia="Calibri" w:hAnsi="Times New Roman" w:cs="Times New Roman"/>
                <w:b/>
              </w:rPr>
            </w:pPr>
            <w:r>
              <w:rPr>
                <w:rFonts w:ascii="Times New Roman" w:eastAsia="Calibri" w:hAnsi="Times New Roman" w:cs="Times New Roman"/>
                <w:b/>
              </w:rPr>
              <w:t>В том числе практических занятий и лабораторных работ</w:t>
            </w:r>
          </w:p>
        </w:tc>
        <w:tc>
          <w:tcPr>
            <w:tcW w:w="1871" w:type="dxa"/>
            <w:vAlign w:val="center"/>
          </w:tcPr>
          <w:p w:rsidR="0070287D" w:rsidRPr="0001272B" w:rsidRDefault="0070287D" w:rsidP="0070287D">
            <w:pPr>
              <w:spacing w:after="0" w:line="240" w:lineRule="auto"/>
              <w:jc w:val="center"/>
              <w:rPr>
                <w:rFonts w:ascii="Times New Roman" w:eastAsia="Calibri" w:hAnsi="Times New Roman" w:cs="Times New Roman"/>
              </w:rPr>
            </w:pP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E74B54">
        <w:trPr>
          <w:trHeight w:val="227"/>
          <w:jc w:val="center"/>
        </w:trPr>
        <w:tc>
          <w:tcPr>
            <w:tcW w:w="2120" w:type="dxa"/>
            <w:vMerge/>
          </w:tcPr>
          <w:p w:rsidR="0070287D" w:rsidRPr="0001272B" w:rsidRDefault="0070287D" w:rsidP="0070287D">
            <w:pPr>
              <w:snapToGrid w:val="0"/>
              <w:spacing w:after="0" w:line="240" w:lineRule="auto"/>
              <w:rPr>
                <w:rFonts w:ascii="Times New Roman" w:eastAsia="Times New Roman" w:hAnsi="Times New Roman" w:cs="Times New Roman"/>
                <w:b/>
                <w:lang w:eastAsia="ar-SA"/>
              </w:rPr>
            </w:pPr>
          </w:p>
        </w:tc>
        <w:tc>
          <w:tcPr>
            <w:tcW w:w="7656" w:type="dxa"/>
          </w:tcPr>
          <w:p w:rsidR="0070287D" w:rsidRPr="0001272B" w:rsidRDefault="0070287D" w:rsidP="0070287D">
            <w:pPr>
              <w:spacing w:after="0" w:line="240" w:lineRule="auto"/>
              <w:jc w:val="both"/>
              <w:rPr>
                <w:rFonts w:ascii="Times New Roman" w:eastAsia="Calibri" w:hAnsi="Times New Roman" w:cs="Times New Roman"/>
                <w:b/>
              </w:rPr>
            </w:pPr>
            <w:r w:rsidRPr="0001272B">
              <w:rPr>
                <w:rFonts w:ascii="Times New Roman" w:eastAsia="Calibri" w:hAnsi="Times New Roman" w:cs="Times New Roman"/>
                <w:b/>
              </w:rPr>
              <w:t>Самостоятельная работа</w:t>
            </w:r>
            <w:r w:rsidR="00E74B54">
              <w:rPr>
                <w:rFonts w:ascii="Times New Roman" w:eastAsia="Calibri" w:hAnsi="Times New Roman" w:cs="Times New Roman"/>
                <w:b/>
              </w:rPr>
              <w:t xml:space="preserve"> обучающихся</w:t>
            </w:r>
          </w:p>
          <w:p w:rsidR="0070287D" w:rsidRPr="0001272B" w:rsidRDefault="0070287D" w:rsidP="0070287D">
            <w:pPr>
              <w:spacing w:after="0" w:line="240" w:lineRule="auto"/>
              <w:jc w:val="both"/>
              <w:rPr>
                <w:rFonts w:ascii="Times New Roman" w:eastAsia="Calibri" w:hAnsi="Times New Roman" w:cs="Times New Roman"/>
                <w:b/>
              </w:rPr>
            </w:pPr>
            <w:r w:rsidRPr="0001272B">
              <w:rPr>
                <w:rFonts w:ascii="Times New Roman" w:eastAsia="Calibri" w:hAnsi="Times New Roman" w:cs="Times New Roman"/>
              </w:rPr>
              <w:t>Составление перечня основных понятий авиационной автоматики</w:t>
            </w:r>
          </w:p>
        </w:tc>
        <w:tc>
          <w:tcPr>
            <w:tcW w:w="1871" w:type="dxa"/>
            <w:vAlign w:val="center"/>
          </w:tcPr>
          <w:p w:rsidR="0070287D" w:rsidRPr="0001272B" w:rsidRDefault="0070287D" w:rsidP="0070287D">
            <w:pPr>
              <w:spacing w:after="0" w:line="240" w:lineRule="auto"/>
              <w:jc w:val="center"/>
              <w:rPr>
                <w:rFonts w:ascii="Times New Roman" w:eastAsia="Calibri" w:hAnsi="Times New Roman" w:cs="Times New Roman"/>
              </w:rPr>
            </w:pP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70287D">
        <w:trPr>
          <w:trHeight w:val="138"/>
          <w:jc w:val="center"/>
        </w:trPr>
        <w:tc>
          <w:tcPr>
            <w:tcW w:w="2120" w:type="dxa"/>
            <w:vMerge w:val="restart"/>
          </w:tcPr>
          <w:p w:rsidR="0070287D" w:rsidRPr="0001272B" w:rsidRDefault="0070287D" w:rsidP="0070287D">
            <w:pPr>
              <w:spacing w:after="0" w:line="240" w:lineRule="auto"/>
              <w:rPr>
                <w:rFonts w:ascii="Times New Roman" w:eastAsia="Times New Roman" w:hAnsi="Times New Roman" w:cs="Times New Roman"/>
                <w:b/>
              </w:rPr>
            </w:pPr>
            <w:r>
              <w:rPr>
                <w:rFonts w:ascii="Times New Roman" w:eastAsia="Times New Roman" w:hAnsi="Times New Roman" w:cs="Times New Roman"/>
                <w:b/>
              </w:rPr>
              <w:t>Тема</w:t>
            </w:r>
            <w:r w:rsidRPr="0001272B">
              <w:rPr>
                <w:rFonts w:ascii="Times New Roman" w:eastAsia="Times New Roman" w:hAnsi="Times New Roman" w:cs="Times New Roman"/>
                <w:b/>
              </w:rPr>
              <w:t xml:space="preserve"> 3.2</w:t>
            </w:r>
            <w:r>
              <w:rPr>
                <w:rFonts w:ascii="Times New Roman" w:eastAsia="Times New Roman" w:hAnsi="Times New Roman" w:cs="Times New Roman"/>
                <w:b/>
              </w:rPr>
              <w:t>.</w:t>
            </w:r>
            <w:r w:rsidRPr="0001272B">
              <w:rPr>
                <w:rFonts w:ascii="Times New Roman" w:eastAsia="Times New Roman" w:hAnsi="Times New Roman" w:cs="Times New Roman"/>
                <w:b/>
              </w:rPr>
              <w:t xml:space="preserve"> </w:t>
            </w:r>
          </w:p>
          <w:p w:rsidR="0070287D" w:rsidRPr="0001272B" w:rsidRDefault="0070287D" w:rsidP="0070287D">
            <w:pPr>
              <w:spacing w:after="0" w:line="240" w:lineRule="auto"/>
              <w:rPr>
                <w:rFonts w:ascii="Times New Roman" w:eastAsia="Times New Roman" w:hAnsi="Times New Roman" w:cs="Times New Roman"/>
                <w:b/>
              </w:rPr>
            </w:pPr>
            <w:r w:rsidRPr="0001272B">
              <w:rPr>
                <w:rFonts w:ascii="Times New Roman" w:eastAsia="Times New Roman" w:hAnsi="Times New Roman" w:cs="Times New Roman"/>
                <w:b/>
              </w:rPr>
              <w:t>Основные элементы системы автоматического управления</w:t>
            </w:r>
          </w:p>
        </w:tc>
        <w:tc>
          <w:tcPr>
            <w:tcW w:w="7656" w:type="dxa"/>
          </w:tcPr>
          <w:p w:rsidR="0070287D" w:rsidRPr="0001272B" w:rsidRDefault="0070287D" w:rsidP="0070287D">
            <w:pPr>
              <w:spacing w:after="0" w:line="240" w:lineRule="auto"/>
              <w:jc w:val="both"/>
              <w:rPr>
                <w:rFonts w:ascii="Times New Roman" w:eastAsia="Times New Roman" w:hAnsi="Times New Roman" w:cs="Times New Roman"/>
                <w:b/>
              </w:rPr>
            </w:pPr>
            <w:r w:rsidRPr="0001272B">
              <w:rPr>
                <w:rFonts w:ascii="Times New Roman" w:eastAsia="Times New Roman" w:hAnsi="Times New Roman" w:cs="Times New Roman"/>
                <w:b/>
              </w:rPr>
              <w:t>Содержание</w:t>
            </w:r>
          </w:p>
        </w:tc>
        <w:tc>
          <w:tcPr>
            <w:tcW w:w="1871" w:type="dxa"/>
            <w:vAlign w:val="center"/>
          </w:tcPr>
          <w:p w:rsidR="0070287D" w:rsidRPr="0001272B" w:rsidRDefault="0070287D" w:rsidP="0070287D">
            <w:pPr>
              <w:spacing w:after="0" w:line="240" w:lineRule="auto"/>
              <w:jc w:val="center"/>
              <w:rPr>
                <w:rFonts w:ascii="Times New Roman" w:eastAsia="Calibri" w:hAnsi="Times New Roman" w:cs="Times New Roman"/>
              </w:rPr>
            </w:pPr>
            <w:r w:rsidRPr="0001272B">
              <w:rPr>
                <w:rFonts w:ascii="Times New Roman" w:eastAsia="Calibri" w:hAnsi="Times New Roman" w:cs="Times New Roman"/>
                <w:b/>
              </w:rPr>
              <w:t>2</w:t>
            </w:r>
          </w:p>
        </w:tc>
        <w:tc>
          <w:tcPr>
            <w:tcW w:w="980" w:type="dxa"/>
            <w:vMerge w:val="restart"/>
          </w:tcPr>
          <w:p w:rsidR="0070287D" w:rsidRPr="00CC3ACD" w:rsidRDefault="0070287D" w:rsidP="0070287D">
            <w:pPr>
              <w:spacing w:after="0" w:line="240" w:lineRule="auto"/>
              <w:jc w:val="center"/>
              <w:rPr>
                <w:rFonts w:ascii="Times New Roman" w:eastAsia="Calibri" w:hAnsi="Times New Roman" w:cs="Times New Roman"/>
              </w:rPr>
            </w:pPr>
            <w:r w:rsidRPr="00CC3ACD">
              <w:rPr>
                <w:rFonts w:ascii="Times New Roman" w:eastAsia="Calibri" w:hAnsi="Times New Roman" w:cs="Times New Roman"/>
              </w:rPr>
              <w:t>ОК 01 ОК 02</w:t>
            </w:r>
          </w:p>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val="restart"/>
          </w:tcPr>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Зо 01.02</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Зо 02</w:t>
            </w:r>
            <w:r>
              <w:rPr>
                <w:rFonts w:ascii="Times New Roman" w:eastAsia="Calibri" w:hAnsi="Times New Roman" w:cs="Times New Roman"/>
                <w:bCs/>
                <w:iCs/>
              </w:rPr>
              <w:t>.03</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Зо 02.04</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Уо 01.02</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Уо 01.03</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Уо 02.01</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Уо 02.02</w:t>
            </w:r>
          </w:p>
          <w:p w:rsidR="0070287D" w:rsidRPr="0001272B" w:rsidRDefault="0070287D" w:rsidP="0070287D">
            <w:pPr>
              <w:spacing w:after="0" w:line="240" w:lineRule="auto"/>
              <w:jc w:val="center"/>
              <w:rPr>
                <w:rFonts w:ascii="Times New Roman" w:eastAsia="Calibri" w:hAnsi="Times New Roman" w:cs="Times New Roman"/>
              </w:rPr>
            </w:pPr>
            <w:r w:rsidRPr="00CC3ACD">
              <w:rPr>
                <w:rFonts w:ascii="Times New Roman" w:eastAsia="Calibri" w:hAnsi="Times New Roman" w:cs="Times New Roman"/>
                <w:bCs/>
                <w:iCs/>
              </w:rPr>
              <w:lastRenderedPageBreak/>
              <w:t xml:space="preserve">Уо </w:t>
            </w:r>
            <w:r>
              <w:rPr>
                <w:rFonts w:ascii="Times New Roman" w:eastAsia="Calibri" w:hAnsi="Times New Roman" w:cs="Times New Roman"/>
                <w:bCs/>
                <w:iCs/>
              </w:rPr>
              <w:t>02.03</w:t>
            </w:r>
          </w:p>
        </w:tc>
      </w:tr>
      <w:tr w:rsidR="0070287D" w:rsidRPr="0001272B" w:rsidTr="00E74B54">
        <w:trPr>
          <w:trHeight w:val="20"/>
          <w:jc w:val="center"/>
        </w:trPr>
        <w:tc>
          <w:tcPr>
            <w:tcW w:w="2120" w:type="dxa"/>
            <w:vMerge/>
          </w:tcPr>
          <w:p w:rsidR="0070287D" w:rsidRPr="0001272B" w:rsidRDefault="0070287D" w:rsidP="0070287D">
            <w:pPr>
              <w:spacing w:after="0" w:line="240" w:lineRule="auto"/>
              <w:rPr>
                <w:rFonts w:ascii="Times New Roman" w:eastAsia="Times New Roman" w:hAnsi="Times New Roman" w:cs="Times New Roman"/>
                <w:b/>
              </w:rPr>
            </w:pPr>
          </w:p>
        </w:tc>
        <w:tc>
          <w:tcPr>
            <w:tcW w:w="7656" w:type="dxa"/>
          </w:tcPr>
          <w:p w:rsidR="0070287D" w:rsidRPr="0001272B" w:rsidRDefault="00E74B54" w:rsidP="0070287D">
            <w:pPr>
              <w:spacing w:after="0" w:line="240" w:lineRule="auto"/>
              <w:jc w:val="both"/>
              <w:rPr>
                <w:rFonts w:ascii="Times New Roman" w:eastAsia="Calibri" w:hAnsi="Times New Roman" w:cs="Times New Roman"/>
                <w:b/>
              </w:rPr>
            </w:pPr>
            <w:r>
              <w:rPr>
                <w:rFonts w:ascii="Times New Roman" w:eastAsia="Calibri" w:hAnsi="Times New Roman" w:cs="Times New Roman"/>
              </w:rPr>
              <w:t xml:space="preserve">1. </w:t>
            </w:r>
            <w:r w:rsidR="0070287D" w:rsidRPr="0001272B">
              <w:rPr>
                <w:rFonts w:ascii="Times New Roman" w:eastAsia="Calibri" w:hAnsi="Times New Roman" w:cs="Times New Roman"/>
              </w:rPr>
              <w:t xml:space="preserve">Измерительные устройства. Усилительные устройства. Исполнительные устройства. Корректирующие устройства. </w:t>
            </w:r>
          </w:p>
        </w:tc>
        <w:tc>
          <w:tcPr>
            <w:tcW w:w="1871" w:type="dxa"/>
            <w:vAlign w:val="center"/>
          </w:tcPr>
          <w:p w:rsidR="0070287D" w:rsidRPr="0001272B" w:rsidRDefault="0070287D" w:rsidP="0070287D">
            <w:pPr>
              <w:spacing w:after="0" w:line="240" w:lineRule="auto"/>
              <w:jc w:val="center"/>
              <w:rPr>
                <w:rFonts w:ascii="Times New Roman" w:eastAsia="Calibri" w:hAnsi="Times New Roman" w:cs="Times New Roman"/>
              </w:rPr>
            </w:pPr>
            <w:r w:rsidRPr="0001272B">
              <w:rPr>
                <w:rFonts w:ascii="Times New Roman" w:eastAsia="Calibri" w:hAnsi="Times New Roman" w:cs="Times New Roman"/>
              </w:rPr>
              <w:t>2</w:t>
            </w:r>
          </w:p>
        </w:tc>
        <w:tc>
          <w:tcPr>
            <w:tcW w:w="980" w:type="dxa"/>
            <w:vMerge/>
          </w:tcPr>
          <w:p w:rsidR="0070287D" w:rsidRPr="0001272B" w:rsidRDefault="0070287D" w:rsidP="0070287D">
            <w:pPr>
              <w:suppressAutoHyphens/>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uppressAutoHyphens/>
              <w:spacing w:after="0" w:line="240" w:lineRule="auto"/>
              <w:jc w:val="center"/>
              <w:rPr>
                <w:rFonts w:ascii="Times New Roman" w:eastAsia="Calibri" w:hAnsi="Times New Roman" w:cs="Times New Roman"/>
              </w:rPr>
            </w:pPr>
          </w:p>
        </w:tc>
      </w:tr>
      <w:tr w:rsidR="0070287D" w:rsidRPr="0001272B" w:rsidTr="00E74B54">
        <w:trPr>
          <w:trHeight w:val="20"/>
          <w:jc w:val="center"/>
        </w:trPr>
        <w:tc>
          <w:tcPr>
            <w:tcW w:w="2120" w:type="dxa"/>
            <w:vMerge/>
          </w:tcPr>
          <w:p w:rsidR="0070287D" w:rsidRPr="0001272B" w:rsidRDefault="0070287D" w:rsidP="0070287D">
            <w:pPr>
              <w:spacing w:after="0" w:line="240" w:lineRule="auto"/>
              <w:rPr>
                <w:rFonts w:ascii="Times New Roman" w:eastAsia="Times New Roman" w:hAnsi="Times New Roman" w:cs="Times New Roman"/>
                <w:b/>
              </w:rPr>
            </w:pPr>
          </w:p>
        </w:tc>
        <w:tc>
          <w:tcPr>
            <w:tcW w:w="7656" w:type="dxa"/>
          </w:tcPr>
          <w:p w:rsidR="00E74B54" w:rsidRDefault="0070287D" w:rsidP="0070287D">
            <w:pPr>
              <w:spacing w:after="0" w:line="240" w:lineRule="auto"/>
              <w:jc w:val="both"/>
              <w:rPr>
                <w:rFonts w:ascii="Times New Roman" w:eastAsia="Calibri" w:hAnsi="Times New Roman" w:cs="Times New Roman"/>
                <w:b/>
              </w:rPr>
            </w:pPr>
            <w:r>
              <w:rPr>
                <w:rFonts w:ascii="Times New Roman" w:eastAsia="Calibri" w:hAnsi="Times New Roman" w:cs="Times New Roman"/>
                <w:b/>
              </w:rPr>
              <w:t>В том числе практических занятий и лабораторных работ</w:t>
            </w:r>
            <w:r w:rsidR="00E74B54">
              <w:rPr>
                <w:rFonts w:ascii="Times New Roman" w:eastAsia="Calibri" w:hAnsi="Times New Roman" w:cs="Times New Roman"/>
                <w:b/>
              </w:rPr>
              <w:t xml:space="preserve"> </w:t>
            </w:r>
          </w:p>
          <w:p w:rsidR="0070287D" w:rsidRPr="0001272B" w:rsidRDefault="00E74B54" w:rsidP="0070287D">
            <w:pPr>
              <w:spacing w:after="0" w:line="240" w:lineRule="auto"/>
              <w:jc w:val="both"/>
              <w:rPr>
                <w:rFonts w:ascii="Times New Roman" w:eastAsia="Calibri" w:hAnsi="Times New Roman" w:cs="Times New Roman"/>
                <w:b/>
              </w:rPr>
            </w:pPr>
            <w:r w:rsidRPr="00E74B54">
              <w:rPr>
                <w:rFonts w:ascii="Times New Roman" w:eastAsia="Calibri" w:hAnsi="Times New Roman" w:cs="Times New Roman"/>
              </w:rPr>
              <w:t>8</w:t>
            </w:r>
            <w:r>
              <w:rPr>
                <w:rFonts w:ascii="Times New Roman" w:eastAsia="Calibri" w:hAnsi="Times New Roman" w:cs="Times New Roman"/>
                <w:b/>
              </w:rPr>
              <w:t>.</w:t>
            </w:r>
            <w:r w:rsidR="0070287D" w:rsidRPr="0001272B">
              <w:rPr>
                <w:rFonts w:ascii="Times New Roman" w:eastAsia="Calibri" w:hAnsi="Times New Roman" w:cs="Times New Roman"/>
              </w:rPr>
              <w:t xml:space="preserve"> Анализ работы элементов автоматики ГТД</w:t>
            </w:r>
          </w:p>
        </w:tc>
        <w:tc>
          <w:tcPr>
            <w:tcW w:w="1871" w:type="dxa"/>
            <w:vAlign w:val="center"/>
          </w:tcPr>
          <w:p w:rsidR="0070287D" w:rsidRPr="0001272B" w:rsidRDefault="0070287D" w:rsidP="0070287D">
            <w:pPr>
              <w:spacing w:after="0" w:line="240" w:lineRule="auto"/>
              <w:jc w:val="center"/>
              <w:rPr>
                <w:rFonts w:ascii="Times New Roman" w:eastAsia="Calibri" w:hAnsi="Times New Roman" w:cs="Times New Roman"/>
              </w:rPr>
            </w:pPr>
            <w:r w:rsidRPr="0001272B">
              <w:rPr>
                <w:rFonts w:ascii="Times New Roman" w:eastAsia="Calibri" w:hAnsi="Times New Roman" w:cs="Times New Roman"/>
              </w:rPr>
              <w:t>2</w:t>
            </w: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E74B54">
        <w:trPr>
          <w:trHeight w:val="57"/>
          <w:jc w:val="center"/>
        </w:trPr>
        <w:tc>
          <w:tcPr>
            <w:tcW w:w="2120" w:type="dxa"/>
            <w:vMerge/>
          </w:tcPr>
          <w:p w:rsidR="0070287D" w:rsidRPr="0001272B" w:rsidRDefault="0070287D" w:rsidP="0070287D">
            <w:pPr>
              <w:spacing w:after="0" w:line="240" w:lineRule="auto"/>
              <w:rPr>
                <w:rFonts w:ascii="Times New Roman" w:eastAsia="Times New Roman" w:hAnsi="Times New Roman" w:cs="Times New Roman"/>
                <w:b/>
              </w:rPr>
            </w:pPr>
          </w:p>
        </w:tc>
        <w:tc>
          <w:tcPr>
            <w:tcW w:w="7656" w:type="dxa"/>
          </w:tcPr>
          <w:p w:rsidR="0070287D" w:rsidRPr="0001272B" w:rsidRDefault="00E74B54" w:rsidP="0070287D">
            <w:pPr>
              <w:spacing w:after="0" w:line="240" w:lineRule="auto"/>
              <w:jc w:val="both"/>
              <w:rPr>
                <w:rFonts w:ascii="Times New Roman" w:eastAsia="Calibri" w:hAnsi="Times New Roman" w:cs="Times New Roman"/>
                <w:b/>
              </w:rPr>
            </w:pPr>
            <w:r>
              <w:rPr>
                <w:rFonts w:ascii="Times New Roman" w:eastAsia="Calibri" w:hAnsi="Times New Roman" w:cs="Times New Roman"/>
                <w:b/>
              </w:rPr>
              <w:t>Самостоятельная работа обучающихся</w:t>
            </w:r>
          </w:p>
          <w:p w:rsidR="0070287D" w:rsidRPr="0001272B" w:rsidRDefault="0070287D" w:rsidP="0070287D">
            <w:pPr>
              <w:spacing w:after="0" w:line="240" w:lineRule="auto"/>
              <w:jc w:val="both"/>
              <w:rPr>
                <w:rFonts w:ascii="Times New Roman" w:eastAsia="Calibri" w:hAnsi="Times New Roman" w:cs="Times New Roman"/>
              </w:rPr>
            </w:pPr>
            <w:r w:rsidRPr="0001272B">
              <w:rPr>
                <w:rFonts w:ascii="Times New Roman" w:eastAsia="Calibri" w:hAnsi="Times New Roman" w:cs="Times New Roman"/>
              </w:rPr>
              <w:lastRenderedPageBreak/>
              <w:t>Составление перечня основных элементов авиационной автоматики</w:t>
            </w:r>
          </w:p>
        </w:tc>
        <w:tc>
          <w:tcPr>
            <w:tcW w:w="1871" w:type="dxa"/>
          </w:tcPr>
          <w:p w:rsidR="0070287D" w:rsidRPr="0001272B" w:rsidRDefault="0070287D" w:rsidP="0070287D">
            <w:pPr>
              <w:spacing w:after="0" w:line="240" w:lineRule="auto"/>
              <w:jc w:val="center"/>
              <w:rPr>
                <w:rFonts w:ascii="Times New Roman" w:eastAsia="Calibri" w:hAnsi="Times New Roman" w:cs="Times New Roman"/>
              </w:rPr>
            </w:pP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70287D">
        <w:trPr>
          <w:trHeight w:val="60"/>
          <w:jc w:val="center"/>
        </w:trPr>
        <w:tc>
          <w:tcPr>
            <w:tcW w:w="2120" w:type="dxa"/>
            <w:vMerge w:val="restart"/>
          </w:tcPr>
          <w:p w:rsidR="0070287D" w:rsidRPr="0001272B" w:rsidRDefault="0070287D" w:rsidP="0070287D">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Тема</w:t>
            </w:r>
            <w:r w:rsidRPr="0001272B">
              <w:rPr>
                <w:rFonts w:ascii="Times New Roman" w:eastAsia="Times New Roman" w:hAnsi="Times New Roman" w:cs="Times New Roman"/>
                <w:b/>
              </w:rPr>
              <w:t xml:space="preserve"> 3.3</w:t>
            </w:r>
            <w:r>
              <w:rPr>
                <w:rFonts w:ascii="Times New Roman" w:eastAsia="Times New Roman" w:hAnsi="Times New Roman" w:cs="Times New Roman"/>
                <w:b/>
              </w:rPr>
              <w:t>.</w:t>
            </w:r>
            <w:r w:rsidRPr="0001272B">
              <w:rPr>
                <w:rFonts w:ascii="Times New Roman" w:eastAsia="Times New Roman" w:hAnsi="Times New Roman" w:cs="Times New Roman"/>
                <w:b/>
              </w:rPr>
              <w:t xml:space="preserve"> </w:t>
            </w:r>
          </w:p>
          <w:p w:rsidR="0070287D" w:rsidRPr="0001272B" w:rsidRDefault="0070287D" w:rsidP="0070287D">
            <w:pPr>
              <w:spacing w:after="0" w:line="240" w:lineRule="auto"/>
              <w:rPr>
                <w:rFonts w:ascii="Times New Roman" w:eastAsia="Times New Roman" w:hAnsi="Times New Roman" w:cs="Times New Roman"/>
                <w:b/>
              </w:rPr>
            </w:pPr>
            <w:r w:rsidRPr="0001272B">
              <w:rPr>
                <w:rFonts w:ascii="Times New Roman" w:eastAsia="Times New Roman" w:hAnsi="Times New Roman" w:cs="Times New Roman"/>
                <w:b/>
              </w:rPr>
              <w:t>Газотурбинный двигатель, как объект автоматического управления</w:t>
            </w:r>
          </w:p>
        </w:tc>
        <w:tc>
          <w:tcPr>
            <w:tcW w:w="7656" w:type="dxa"/>
          </w:tcPr>
          <w:p w:rsidR="0070287D" w:rsidRPr="0001272B" w:rsidRDefault="0070287D" w:rsidP="0070287D">
            <w:pPr>
              <w:spacing w:after="0" w:line="240" w:lineRule="auto"/>
              <w:jc w:val="both"/>
              <w:rPr>
                <w:rFonts w:ascii="Times New Roman" w:eastAsia="Times New Roman" w:hAnsi="Times New Roman" w:cs="Times New Roman"/>
              </w:rPr>
            </w:pPr>
            <w:r w:rsidRPr="0001272B">
              <w:rPr>
                <w:rFonts w:ascii="Times New Roman" w:eastAsia="Times New Roman" w:hAnsi="Times New Roman" w:cs="Times New Roman"/>
                <w:b/>
              </w:rPr>
              <w:t>Содержание</w:t>
            </w:r>
          </w:p>
        </w:tc>
        <w:tc>
          <w:tcPr>
            <w:tcW w:w="1871" w:type="dxa"/>
            <w:vAlign w:val="center"/>
          </w:tcPr>
          <w:p w:rsidR="0070287D" w:rsidRPr="0001272B" w:rsidRDefault="0070287D" w:rsidP="0070287D">
            <w:pPr>
              <w:spacing w:after="0" w:line="240" w:lineRule="auto"/>
              <w:jc w:val="center"/>
              <w:rPr>
                <w:rFonts w:ascii="Times New Roman" w:eastAsia="Calibri" w:hAnsi="Times New Roman" w:cs="Times New Roman"/>
              </w:rPr>
            </w:pPr>
            <w:r w:rsidRPr="0001272B">
              <w:rPr>
                <w:rFonts w:ascii="Times New Roman" w:eastAsia="Calibri" w:hAnsi="Times New Roman" w:cs="Times New Roman"/>
                <w:b/>
              </w:rPr>
              <w:t>2</w:t>
            </w:r>
          </w:p>
        </w:tc>
        <w:tc>
          <w:tcPr>
            <w:tcW w:w="980" w:type="dxa"/>
            <w:vMerge w:val="restart"/>
          </w:tcPr>
          <w:p w:rsidR="0070287D" w:rsidRDefault="0070287D" w:rsidP="0070287D">
            <w:pPr>
              <w:spacing w:after="0" w:line="240" w:lineRule="auto"/>
              <w:jc w:val="center"/>
              <w:rPr>
                <w:rFonts w:ascii="Times New Roman" w:eastAsia="Calibri" w:hAnsi="Times New Roman" w:cs="Times New Roman"/>
              </w:rPr>
            </w:pPr>
            <w:r w:rsidRPr="00CC3ACD">
              <w:rPr>
                <w:rFonts w:ascii="Times New Roman" w:eastAsia="Calibri" w:hAnsi="Times New Roman" w:cs="Times New Roman"/>
              </w:rPr>
              <w:t>ОК 01 ОК 02</w:t>
            </w:r>
          </w:p>
          <w:p w:rsidR="0070287D" w:rsidRPr="00CC3ACD" w:rsidRDefault="0070287D" w:rsidP="0070287D">
            <w:pPr>
              <w:spacing w:after="0" w:line="240" w:lineRule="auto"/>
              <w:jc w:val="center"/>
              <w:rPr>
                <w:rFonts w:ascii="Times New Roman" w:eastAsia="Calibri" w:hAnsi="Times New Roman" w:cs="Times New Roman"/>
              </w:rPr>
            </w:pPr>
            <w:r>
              <w:rPr>
                <w:rFonts w:ascii="Times New Roman" w:eastAsia="Calibri" w:hAnsi="Times New Roman" w:cs="Times New Roman"/>
              </w:rPr>
              <w:t>ОК 03</w:t>
            </w:r>
          </w:p>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val="restart"/>
          </w:tcPr>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Зо 01.02</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Зо 02</w:t>
            </w:r>
            <w:r>
              <w:rPr>
                <w:rFonts w:ascii="Times New Roman" w:eastAsia="Calibri" w:hAnsi="Times New Roman" w:cs="Times New Roman"/>
                <w:bCs/>
                <w:iCs/>
              </w:rPr>
              <w:t>.01</w:t>
            </w:r>
          </w:p>
          <w:p w:rsidR="0070287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Зо 02.04</w:t>
            </w:r>
          </w:p>
          <w:p w:rsidR="0070287D" w:rsidRPr="00231155" w:rsidRDefault="0070287D" w:rsidP="0070287D">
            <w:pPr>
              <w:spacing w:after="0" w:line="240" w:lineRule="auto"/>
              <w:jc w:val="center"/>
              <w:rPr>
                <w:rFonts w:ascii="Times New Roman" w:eastAsia="Calibri" w:hAnsi="Times New Roman" w:cs="Times New Roman"/>
                <w:bCs/>
                <w:iCs/>
              </w:rPr>
            </w:pPr>
            <w:r w:rsidRPr="00231155">
              <w:rPr>
                <w:rFonts w:ascii="Times New Roman" w:eastAsia="Calibri" w:hAnsi="Times New Roman" w:cs="Times New Roman"/>
                <w:bCs/>
                <w:iCs/>
              </w:rPr>
              <w:t>Зо 03.02</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Уо 01.</w:t>
            </w:r>
            <w:r>
              <w:rPr>
                <w:rFonts w:ascii="Times New Roman" w:eastAsia="Calibri" w:hAnsi="Times New Roman" w:cs="Times New Roman"/>
                <w:bCs/>
                <w:iCs/>
              </w:rPr>
              <w:t>04</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Уо 02.01</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Уо 02.02</w:t>
            </w:r>
          </w:p>
          <w:p w:rsidR="0070287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 xml:space="preserve">Уо </w:t>
            </w:r>
            <w:r>
              <w:rPr>
                <w:rFonts w:ascii="Times New Roman" w:eastAsia="Calibri" w:hAnsi="Times New Roman" w:cs="Times New Roman"/>
                <w:bCs/>
                <w:iCs/>
              </w:rPr>
              <w:t>02.04</w:t>
            </w:r>
          </w:p>
          <w:p w:rsidR="0070287D" w:rsidRPr="0001272B" w:rsidRDefault="0070287D" w:rsidP="0070287D">
            <w:pPr>
              <w:spacing w:after="0" w:line="240" w:lineRule="auto"/>
              <w:jc w:val="center"/>
              <w:rPr>
                <w:rFonts w:ascii="Times New Roman" w:eastAsia="Calibri" w:hAnsi="Times New Roman" w:cs="Times New Roman"/>
              </w:rPr>
            </w:pPr>
            <w:r w:rsidRPr="00231155">
              <w:rPr>
                <w:rFonts w:ascii="Times New Roman" w:eastAsia="Calibri" w:hAnsi="Times New Roman" w:cs="Times New Roman"/>
                <w:bCs/>
                <w:iCs/>
              </w:rPr>
              <w:t>Уо 03.02</w:t>
            </w:r>
          </w:p>
        </w:tc>
      </w:tr>
      <w:tr w:rsidR="0070287D" w:rsidRPr="0001272B" w:rsidTr="0070287D">
        <w:trPr>
          <w:trHeight w:val="971"/>
          <w:jc w:val="center"/>
        </w:trPr>
        <w:tc>
          <w:tcPr>
            <w:tcW w:w="2120" w:type="dxa"/>
            <w:vMerge/>
          </w:tcPr>
          <w:p w:rsidR="0070287D" w:rsidRPr="0001272B" w:rsidRDefault="0070287D" w:rsidP="0070287D">
            <w:pPr>
              <w:spacing w:after="0" w:line="240" w:lineRule="auto"/>
              <w:rPr>
                <w:rFonts w:ascii="Times New Roman" w:eastAsia="Times New Roman" w:hAnsi="Times New Roman" w:cs="Times New Roman"/>
                <w:b/>
              </w:rPr>
            </w:pPr>
          </w:p>
        </w:tc>
        <w:tc>
          <w:tcPr>
            <w:tcW w:w="7656" w:type="dxa"/>
          </w:tcPr>
          <w:p w:rsidR="0070287D" w:rsidRPr="0001272B" w:rsidRDefault="00E74B54" w:rsidP="00E74B54">
            <w:pPr>
              <w:spacing w:after="0" w:line="240" w:lineRule="auto"/>
              <w:ind w:left="176" w:hanging="176"/>
              <w:jc w:val="both"/>
              <w:rPr>
                <w:rFonts w:ascii="Times New Roman" w:eastAsia="Calibri" w:hAnsi="Times New Roman" w:cs="Times New Roman"/>
                <w:b/>
              </w:rPr>
            </w:pPr>
            <w:r>
              <w:rPr>
                <w:rFonts w:ascii="Times New Roman" w:eastAsia="Calibri" w:hAnsi="Times New Roman" w:cs="Times New Roman"/>
              </w:rPr>
              <w:t xml:space="preserve">1. </w:t>
            </w:r>
            <w:r w:rsidR="0070287D" w:rsidRPr="0001272B">
              <w:rPr>
                <w:rFonts w:ascii="Times New Roman" w:eastAsia="Calibri" w:hAnsi="Times New Roman" w:cs="Times New Roman"/>
              </w:rPr>
              <w:t>Общие сведения о силовой установке как объекте управления. Условия работы ГТД, внутренние и внешние возмущающие воздействия. Потребные и располагаемые расходы топлива. Влияние приводного топливного насоса на устойчивость работы ГТД.</w:t>
            </w:r>
          </w:p>
        </w:tc>
        <w:tc>
          <w:tcPr>
            <w:tcW w:w="1871" w:type="dxa"/>
            <w:vAlign w:val="center"/>
          </w:tcPr>
          <w:p w:rsidR="0070287D" w:rsidRPr="0001272B" w:rsidRDefault="0070287D" w:rsidP="0070287D">
            <w:pPr>
              <w:spacing w:after="0" w:line="240" w:lineRule="auto"/>
              <w:jc w:val="center"/>
              <w:rPr>
                <w:rFonts w:ascii="Times New Roman" w:eastAsia="Calibri" w:hAnsi="Times New Roman" w:cs="Times New Roman"/>
              </w:rPr>
            </w:pPr>
            <w:r w:rsidRPr="0001272B">
              <w:rPr>
                <w:rFonts w:ascii="Times New Roman" w:eastAsia="Calibri" w:hAnsi="Times New Roman" w:cs="Times New Roman"/>
              </w:rPr>
              <w:t>2</w:t>
            </w: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70287D">
        <w:trPr>
          <w:trHeight w:val="60"/>
          <w:jc w:val="center"/>
        </w:trPr>
        <w:tc>
          <w:tcPr>
            <w:tcW w:w="2120" w:type="dxa"/>
            <w:vMerge/>
          </w:tcPr>
          <w:p w:rsidR="0070287D" w:rsidRPr="0001272B" w:rsidRDefault="0070287D" w:rsidP="0070287D">
            <w:pPr>
              <w:spacing w:after="0" w:line="240" w:lineRule="auto"/>
              <w:rPr>
                <w:rFonts w:ascii="Times New Roman" w:eastAsia="Times New Roman" w:hAnsi="Times New Roman" w:cs="Times New Roman"/>
                <w:b/>
              </w:rPr>
            </w:pPr>
          </w:p>
        </w:tc>
        <w:tc>
          <w:tcPr>
            <w:tcW w:w="7656" w:type="dxa"/>
          </w:tcPr>
          <w:p w:rsidR="0070287D" w:rsidRPr="0001272B" w:rsidRDefault="0070287D" w:rsidP="0070287D">
            <w:pPr>
              <w:spacing w:after="0" w:line="240" w:lineRule="auto"/>
              <w:jc w:val="both"/>
              <w:rPr>
                <w:rFonts w:ascii="Times New Roman" w:eastAsia="Calibri" w:hAnsi="Times New Roman" w:cs="Times New Roman"/>
                <w:b/>
              </w:rPr>
            </w:pPr>
            <w:r>
              <w:rPr>
                <w:rFonts w:ascii="Times New Roman" w:eastAsia="Calibri" w:hAnsi="Times New Roman" w:cs="Times New Roman"/>
                <w:b/>
              </w:rPr>
              <w:t>В том числе практических занятий и лабораторных работ</w:t>
            </w:r>
          </w:p>
        </w:tc>
        <w:tc>
          <w:tcPr>
            <w:tcW w:w="1871" w:type="dxa"/>
            <w:vAlign w:val="center"/>
          </w:tcPr>
          <w:p w:rsidR="0070287D" w:rsidRPr="0001272B" w:rsidRDefault="0070287D" w:rsidP="0070287D">
            <w:pPr>
              <w:spacing w:after="0" w:line="240" w:lineRule="auto"/>
              <w:jc w:val="center"/>
              <w:rPr>
                <w:rFonts w:ascii="Times New Roman" w:eastAsia="Calibri" w:hAnsi="Times New Roman" w:cs="Times New Roman"/>
              </w:rPr>
            </w:pP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70287D">
        <w:trPr>
          <w:trHeight w:val="709"/>
          <w:jc w:val="center"/>
        </w:trPr>
        <w:tc>
          <w:tcPr>
            <w:tcW w:w="2120" w:type="dxa"/>
            <w:vMerge/>
          </w:tcPr>
          <w:p w:rsidR="0070287D" w:rsidRPr="0001272B" w:rsidRDefault="0070287D" w:rsidP="0070287D">
            <w:pPr>
              <w:spacing w:after="0" w:line="240" w:lineRule="auto"/>
              <w:rPr>
                <w:rFonts w:ascii="Times New Roman" w:eastAsia="Times New Roman" w:hAnsi="Times New Roman" w:cs="Times New Roman"/>
                <w:b/>
              </w:rPr>
            </w:pPr>
          </w:p>
        </w:tc>
        <w:tc>
          <w:tcPr>
            <w:tcW w:w="7656" w:type="dxa"/>
          </w:tcPr>
          <w:p w:rsidR="0070287D" w:rsidRPr="0001272B" w:rsidRDefault="0070287D" w:rsidP="0070287D">
            <w:pPr>
              <w:spacing w:after="0" w:line="240" w:lineRule="auto"/>
              <w:jc w:val="both"/>
              <w:rPr>
                <w:rFonts w:ascii="Times New Roman" w:eastAsia="Calibri" w:hAnsi="Times New Roman" w:cs="Times New Roman"/>
                <w:b/>
              </w:rPr>
            </w:pPr>
            <w:r w:rsidRPr="0001272B">
              <w:rPr>
                <w:rFonts w:ascii="Times New Roman" w:eastAsia="Calibri" w:hAnsi="Times New Roman" w:cs="Times New Roman"/>
                <w:b/>
              </w:rPr>
              <w:t>Самостоятельная работа</w:t>
            </w:r>
          </w:p>
          <w:p w:rsidR="0070287D" w:rsidRPr="0001272B" w:rsidRDefault="0070287D" w:rsidP="0070287D">
            <w:pPr>
              <w:spacing w:after="0" w:line="240" w:lineRule="auto"/>
              <w:jc w:val="both"/>
              <w:rPr>
                <w:rFonts w:ascii="Times New Roman" w:eastAsia="Calibri" w:hAnsi="Times New Roman" w:cs="Times New Roman"/>
                <w:b/>
              </w:rPr>
            </w:pPr>
            <w:r w:rsidRPr="0001272B">
              <w:rPr>
                <w:rFonts w:ascii="Times New Roman" w:eastAsia="Calibri" w:hAnsi="Times New Roman" w:cs="Times New Roman"/>
              </w:rPr>
              <w:t>Составление схемы основных типов систем управления элементами ГТД</w:t>
            </w:r>
          </w:p>
        </w:tc>
        <w:tc>
          <w:tcPr>
            <w:tcW w:w="1871" w:type="dxa"/>
            <w:vAlign w:val="center"/>
          </w:tcPr>
          <w:p w:rsidR="0070287D" w:rsidRPr="0001272B" w:rsidRDefault="0070287D" w:rsidP="0070287D">
            <w:pPr>
              <w:spacing w:after="0" w:line="240" w:lineRule="auto"/>
              <w:jc w:val="center"/>
              <w:rPr>
                <w:rFonts w:ascii="Times New Roman" w:eastAsia="Calibri" w:hAnsi="Times New Roman" w:cs="Times New Roman"/>
              </w:rPr>
            </w:pP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70287D">
        <w:trPr>
          <w:trHeight w:val="60"/>
          <w:jc w:val="center"/>
        </w:trPr>
        <w:tc>
          <w:tcPr>
            <w:tcW w:w="2120" w:type="dxa"/>
            <w:vMerge w:val="restart"/>
          </w:tcPr>
          <w:p w:rsidR="0070287D" w:rsidRPr="0001272B" w:rsidRDefault="0070287D" w:rsidP="0070287D">
            <w:pPr>
              <w:spacing w:after="0" w:line="240" w:lineRule="auto"/>
              <w:rPr>
                <w:rFonts w:ascii="Times New Roman" w:eastAsia="Times New Roman" w:hAnsi="Times New Roman" w:cs="Times New Roman"/>
                <w:b/>
              </w:rPr>
            </w:pPr>
            <w:r>
              <w:rPr>
                <w:rFonts w:ascii="Times New Roman" w:eastAsia="Times New Roman" w:hAnsi="Times New Roman" w:cs="Times New Roman"/>
                <w:b/>
              </w:rPr>
              <w:t>Тема</w:t>
            </w:r>
            <w:r w:rsidRPr="0001272B">
              <w:rPr>
                <w:rFonts w:ascii="Times New Roman" w:eastAsia="Times New Roman" w:hAnsi="Times New Roman" w:cs="Times New Roman"/>
                <w:b/>
              </w:rPr>
              <w:t xml:space="preserve"> 3.4</w:t>
            </w:r>
            <w:r>
              <w:rPr>
                <w:rFonts w:ascii="Times New Roman" w:eastAsia="Times New Roman" w:hAnsi="Times New Roman" w:cs="Times New Roman"/>
                <w:b/>
              </w:rPr>
              <w:t>.</w:t>
            </w:r>
          </w:p>
          <w:p w:rsidR="0070287D" w:rsidRPr="0001272B" w:rsidRDefault="0070287D" w:rsidP="0070287D">
            <w:pPr>
              <w:spacing w:after="0" w:line="240" w:lineRule="auto"/>
              <w:rPr>
                <w:rFonts w:ascii="Times New Roman" w:eastAsia="Times New Roman" w:hAnsi="Times New Roman" w:cs="Times New Roman"/>
                <w:b/>
              </w:rPr>
            </w:pPr>
            <w:r w:rsidRPr="0001272B">
              <w:rPr>
                <w:rFonts w:ascii="Times New Roman" w:eastAsia="Times New Roman" w:hAnsi="Times New Roman" w:cs="Times New Roman"/>
                <w:b/>
              </w:rPr>
              <w:t>Системы автоматического  управления частотой вращения ротора</w:t>
            </w:r>
          </w:p>
        </w:tc>
        <w:tc>
          <w:tcPr>
            <w:tcW w:w="7656" w:type="dxa"/>
          </w:tcPr>
          <w:p w:rsidR="0070287D" w:rsidRPr="0001272B" w:rsidRDefault="0070287D" w:rsidP="0070287D">
            <w:pPr>
              <w:spacing w:after="0" w:line="240" w:lineRule="auto"/>
              <w:jc w:val="both"/>
              <w:rPr>
                <w:rFonts w:ascii="Times New Roman" w:eastAsia="Times New Roman" w:hAnsi="Times New Roman" w:cs="Times New Roman"/>
              </w:rPr>
            </w:pPr>
            <w:r w:rsidRPr="0001272B">
              <w:rPr>
                <w:rFonts w:ascii="Times New Roman" w:eastAsia="Times New Roman" w:hAnsi="Times New Roman" w:cs="Times New Roman"/>
                <w:b/>
              </w:rPr>
              <w:t>Содержание</w:t>
            </w:r>
          </w:p>
        </w:tc>
        <w:tc>
          <w:tcPr>
            <w:tcW w:w="1871" w:type="dxa"/>
            <w:vAlign w:val="center"/>
          </w:tcPr>
          <w:p w:rsidR="0070287D" w:rsidRPr="0001272B" w:rsidRDefault="0070287D" w:rsidP="0070287D">
            <w:pPr>
              <w:spacing w:after="0" w:line="240" w:lineRule="auto"/>
              <w:jc w:val="center"/>
              <w:rPr>
                <w:rFonts w:ascii="Times New Roman" w:eastAsia="Calibri" w:hAnsi="Times New Roman" w:cs="Times New Roman"/>
              </w:rPr>
            </w:pPr>
            <w:r w:rsidRPr="0001272B">
              <w:rPr>
                <w:rFonts w:ascii="Times New Roman" w:eastAsia="Calibri" w:hAnsi="Times New Roman" w:cs="Times New Roman"/>
                <w:b/>
              </w:rPr>
              <w:t>2</w:t>
            </w:r>
          </w:p>
        </w:tc>
        <w:tc>
          <w:tcPr>
            <w:tcW w:w="980" w:type="dxa"/>
            <w:vMerge w:val="restart"/>
          </w:tcPr>
          <w:p w:rsidR="0070287D" w:rsidRDefault="0070287D" w:rsidP="0070287D">
            <w:pPr>
              <w:spacing w:after="0" w:line="240" w:lineRule="auto"/>
              <w:jc w:val="center"/>
              <w:rPr>
                <w:rFonts w:ascii="Times New Roman" w:eastAsia="Calibri" w:hAnsi="Times New Roman" w:cs="Times New Roman"/>
              </w:rPr>
            </w:pPr>
            <w:r w:rsidRPr="00CC3ACD">
              <w:rPr>
                <w:rFonts w:ascii="Times New Roman" w:eastAsia="Calibri" w:hAnsi="Times New Roman" w:cs="Times New Roman"/>
              </w:rPr>
              <w:t>ОК 01 ОК 02</w:t>
            </w:r>
          </w:p>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val="restart"/>
          </w:tcPr>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Зо 01.02</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Зо 02</w:t>
            </w:r>
            <w:r>
              <w:rPr>
                <w:rFonts w:ascii="Times New Roman" w:eastAsia="Calibri" w:hAnsi="Times New Roman" w:cs="Times New Roman"/>
                <w:bCs/>
                <w:iCs/>
              </w:rPr>
              <w:t>.01</w:t>
            </w:r>
          </w:p>
          <w:p w:rsidR="0070287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Зо 02.04</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Уо 01.</w:t>
            </w:r>
            <w:r>
              <w:rPr>
                <w:rFonts w:ascii="Times New Roman" w:eastAsia="Calibri" w:hAnsi="Times New Roman" w:cs="Times New Roman"/>
                <w:bCs/>
                <w:iCs/>
              </w:rPr>
              <w:t>04</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Уо 02.01</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Уо 02.02</w:t>
            </w:r>
          </w:p>
          <w:p w:rsidR="0070287D" w:rsidRPr="0001272B" w:rsidRDefault="0070287D" w:rsidP="0070287D">
            <w:pPr>
              <w:spacing w:after="0" w:line="240" w:lineRule="auto"/>
              <w:jc w:val="center"/>
              <w:rPr>
                <w:rFonts w:ascii="Times New Roman" w:eastAsia="Calibri" w:hAnsi="Times New Roman" w:cs="Times New Roman"/>
              </w:rPr>
            </w:pPr>
            <w:r w:rsidRPr="00CC3ACD">
              <w:rPr>
                <w:rFonts w:ascii="Times New Roman" w:eastAsia="Calibri" w:hAnsi="Times New Roman" w:cs="Times New Roman"/>
                <w:bCs/>
                <w:iCs/>
              </w:rPr>
              <w:t xml:space="preserve">Уо </w:t>
            </w:r>
            <w:r>
              <w:rPr>
                <w:rFonts w:ascii="Times New Roman" w:eastAsia="Calibri" w:hAnsi="Times New Roman" w:cs="Times New Roman"/>
                <w:bCs/>
                <w:iCs/>
              </w:rPr>
              <w:t>02.04</w:t>
            </w:r>
          </w:p>
        </w:tc>
      </w:tr>
      <w:tr w:rsidR="0070287D" w:rsidRPr="0001272B" w:rsidTr="00E74B54">
        <w:trPr>
          <w:trHeight w:val="20"/>
          <w:jc w:val="center"/>
        </w:trPr>
        <w:tc>
          <w:tcPr>
            <w:tcW w:w="2120" w:type="dxa"/>
            <w:vMerge/>
          </w:tcPr>
          <w:p w:rsidR="0070287D" w:rsidRPr="0001272B" w:rsidRDefault="0070287D" w:rsidP="0070287D">
            <w:pPr>
              <w:spacing w:after="0" w:line="240" w:lineRule="auto"/>
              <w:rPr>
                <w:rFonts w:ascii="Times New Roman" w:eastAsia="Times New Roman" w:hAnsi="Times New Roman" w:cs="Times New Roman"/>
              </w:rPr>
            </w:pPr>
          </w:p>
        </w:tc>
        <w:tc>
          <w:tcPr>
            <w:tcW w:w="7656" w:type="dxa"/>
          </w:tcPr>
          <w:p w:rsidR="0070287D" w:rsidRPr="0001272B" w:rsidRDefault="00E74B54" w:rsidP="00E74B54">
            <w:pPr>
              <w:spacing w:after="0" w:line="240" w:lineRule="auto"/>
              <w:ind w:left="176" w:hanging="176"/>
              <w:jc w:val="both"/>
              <w:rPr>
                <w:rFonts w:ascii="Times New Roman" w:eastAsia="Calibri" w:hAnsi="Times New Roman" w:cs="Times New Roman"/>
                <w:b/>
              </w:rPr>
            </w:pPr>
            <w:r>
              <w:rPr>
                <w:rFonts w:ascii="Times New Roman" w:eastAsia="Calibri" w:hAnsi="Times New Roman" w:cs="Times New Roman"/>
              </w:rPr>
              <w:t xml:space="preserve">1. </w:t>
            </w:r>
            <w:r w:rsidR="0070287D" w:rsidRPr="0001272B">
              <w:rPr>
                <w:rFonts w:ascii="Times New Roman" w:eastAsia="Calibri" w:hAnsi="Times New Roman" w:cs="Times New Roman"/>
              </w:rPr>
              <w:t>Регуляторы расхода топлива и частоты вращения. Блокировки регуляторов расхода топлива и частоты вращения.</w:t>
            </w:r>
          </w:p>
        </w:tc>
        <w:tc>
          <w:tcPr>
            <w:tcW w:w="1871" w:type="dxa"/>
            <w:vAlign w:val="center"/>
          </w:tcPr>
          <w:p w:rsidR="0070287D" w:rsidRPr="0001272B" w:rsidRDefault="0070287D" w:rsidP="0070287D">
            <w:pPr>
              <w:spacing w:after="0" w:line="240" w:lineRule="auto"/>
              <w:jc w:val="center"/>
              <w:rPr>
                <w:rFonts w:ascii="Times New Roman" w:eastAsia="Calibri" w:hAnsi="Times New Roman" w:cs="Times New Roman"/>
              </w:rPr>
            </w:pPr>
            <w:r w:rsidRPr="0001272B">
              <w:rPr>
                <w:rFonts w:ascii="Times New Roman" w:eastAsia="Calibri" w:hAnsi="Times New Roman" w:cs="Times New Roman"/>
              </w:rPr>
              <w:t>2</w:t>
            </w: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E74B54">
        <w:trPr>
          <w:trHeight w:val="20"/>
          <w:jc w:val="center"/>
        </w:trPr>
        <w:tc>
          <w:tcPr>
            <w:tcW w:w="2120" w:type="dxa"/>
            <w:vMerge/>
          </w:tcPr>
          <w:p w:rsidR="0070287D" w:rsidRPr="0001272B" w:rsidRDefault="0070287D" w:rsidP="0070287D">
            <w:pPr>
              <w:spacing w:after="0" w:line="240" w:lineRule="auto"/>
              <w:rPr>
                <w:rFonts w:ascii="Times New Roman" w:eastAsia="Times New Roman" w:hAnsi="Times New Roman" w:cs="Times New Roman"/>
              </w:rPr>
            </w:pPr>
          </w:p>
        </w:tc>
        <w:tc>
          <w:tcPr>
            <w:tcW w:w="7656" w:type="dxa"/>
          </w:tcPr>
          <w:p w:rsidR="0070287D" w:rsidRPr="0001272B" w:rsidRDefault="0070287D" w:rsidP="0070287D">
            <w:pPr>
              <w:spacing w:after="0" w:line="240" w:lineRule="auto"/>
              <w:jc w:val="both"/>
              <w:rPr>
                <w:rFonts w:ascii="Times New Roman" w:eastAsia="Calibri" w:hAnsi="Times New Roman" w:cs="Times New Roman"/>
                <w:b/>
              </w:rPr>
            </w:pPr>
            <w:r>
              <w:rPr>
                <w:rFonts w:ascii="Times New Roman" w:eastAsia="Calibri" w:hAnsi="Times New Roman" w:cs="Times New Roman"/>
                <w:b/>
              </w:rPr>
              <w:t>В том числе практических занятий и лабораторных работ</w:t>
            </w:r>
          </w:p>
        </w:tc>
        <w:tc>
          <w:tcPr>
            <w:tcW w:w="1871" w:type="dxa"/>
            <w:vAlign w:val="center"/>
          </w:tcPr>
          <w:p w:rsidR="0070287D" w:rsidRPr="0001272B" w:rsidRDefault="0070287D" w:rsidP="0070287D">
            <w:pPr>
              <w:spacing w:after="0" w:line="240" w:lineRule="auto"/>
              <w:jc w:val="center"/>
              <w:rPr>
                <w:rFonts w:ascii="Times New Roman" w:eastAsia="Calibri" w:hAnsi="Times New Roman" w:cs="Times New Roman"/>
              </w:rPr>
            </w:pP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E74B54">
        <w:trPr>
          <w:trHeight w:val="20"/>
          <w:jc w:val="center"/>
        </w:trPr>
        <w:tc>
          <w:tcPr>
            <w:tcW w:w="2120" w:type="dxa"/>
            <w:vMerge/>
          </w:tcPr>
          <w:p w:rsidR="0070287D" w:rsidRPr="0001272B" w:rsidRDefault="0070287D" w:rsidP="0070287D">
            <w:pPr>
              <w:spacing w:after="0" w:line="240" w:lineRule="auto"/>
              <w:rPr>
                <w:rFonts w:ascii="Times New Roman" w:eastAsia="Times New Roman" w:hAnsi="Times New Roman" w:cs="Times New Roman"/>
              </w:rPr>
            </w:pPr>
          </w:p>
        </w:tc>
        <w:tc>
          <w:tcPr>
            <w:tcW w:w="7656" w:type="dxa"/>
          </w:tcPr>
          <w:p w:rsidR="0070287D" w:rsidRPr="0001272B" w:rsidRDefault="0070287D" w:rsidP="0070287D">
            <w:pPr>
              <w:spacing w:after="0" w:line="240" w:lineRule="auto"/>
              <w:jc w:val="both"/>
              <w:rPr>
                <w:rFonts w:ascii="Times New Roman" w:eastAsia="Calibri" w:hAnsi="Times New Roman" w:cs="Times New Roman"/>
                <w:b/>
              </w:rPr>
            </w:pPr>
            <w:r w:rsidRPr="0001272B">
              <w:rPr>
                <w:rFonts w:ascii="Times New Roman" w:eastAsia="Calibri" w:hAnsi="Times New Roman" w:cs="Times New Roman"/>
                <w:b/>
              </w:rPr>
              <w:t>Самостоятельная работа</w:t>
            </w:r>
            <w:r w:rsidR="00E74B54">
              <w:rPr>
                <w:rFonts w:ascii="Times New Roman" w:eastAsia="Calibri" w:hAnsi="Times New Roman" w:cs="Times New Roman"/>
                <w:b/>
              </w:rPr>
              <w:t xml:space="preserve"> обучающихся</w:t>
            </w:r>
          </w:p>
          <w:p w:rsidR="0070287D" w:rsidRPr="0001272B" w:rsidRDefault="0070287D" w:rsidP="0070287D">
            <w:pPr>
              <w:spacing w:after="0" w:line="240" w:lineRule="auto"/>
              <w:jc w:val="both"/>
              <w:rPr>
                <w:rFonts w:ascii="Times New Roman" w:eastAsia="Calibri" w:hAnsi="Times New Roman" w:cs="Times New Roman"/>
                <w:b/>
              </w:rPr>
            </w:pPr>
            <w:r w:rsidRPr="0001272B">
              <w:rPr>
                <w:rFonts w:ascii="Times New Roman" w:eastAsia="Calibri" w:hAnsi="Times New Roman" w:cs="Times New Roman"/>
              </w:rPr>
              <w:t>Составление перечня основных понятий авиационной автоматики</w:t>
            </w:r>
          </w:p>
        </w:tc>
        <w:tc>
          <w:tcPr>
            <w:tcW w:w="1871" w:type="dxa"/>
            <w:vAlign w:val="center"/>
          </w:tcPr>
          <w:p w:rsidR="0070287D" w:rsidRPr="0001272B" w:rsidRDefault="0070287D" w:rsidP="0070287D">
            <w:pPr>
              <w:spacing w:after="0" w:line="240" w:lineRule="auto"/>
              <w:jc w:val="center"/>
              <w:rPr>
                <w:rFonts w:ascii="Times New Roman" w:eastAsia="Calibri" w:hAnsi="Times New Roman" w:cs="Times New Roman"/>
              </w:rPr>
            </w:pP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70287D">
        <w:trPr>
          <w:trHeight w:val="214"/>
          <w:jc w:val="center"/>
        </w:trPr>
        <w:tc>
          <w:tcPr>
            <w:tcW w:w="2120" w:type="dxa"/>
            <w:vMerge w:val="restart"/>
          </w:tcPr>
          <w:p w:rsidR="0070287D" w:rsidRPr="0001272B" w:rsidRDefault="0070287D" w:rsidP="0070287D">
            <w:pPr>
              <w:spacing w:after="0" w:line="240" w:lineRule="auto"/>
              <w:rPr>
                <w:rFonts w:ascii="Times New Roman" w:eastAsia="Times New Roman" w:hAnsi="Times New Roman" w:cs="Times New Roman"/>
                <w:b/>
              </w:rPr>
            </w:pPr>
            <w:r>
              <w:rPr>
                <w:rFonts w:ascii="Times New Roman" w:eastAsia="Times New Roman" w:hAnsi="Times New Roman" w:cs="Times New Roman"/>
                <w:b/>
              </w:rPr>
              <w:t>Тема</w:t>
            </w:r>
            <w:r w:rsidRPr="0001272B">
              <w:rPr>
                <w:rFonts w:ascii="Times New Roman" w:eastAsia="Times New Roman" w:hAnsi="Times New Roman" w:cs="Times New Roman"/>
                <w:b/>
              </w:rPr>
              <w:t xml:space="preserve"> 3.5</w:t>
            </w:r>
            <w:r>
              <w:rPr>
                <w:rFonts w:ascii="Times New Roman" w:eastAsia="Times New Roman" w:hAnsi="Times New Roman" w:cs="Times New Roman"/>
                <w:b/>
              </w:rPr>
              <w:t>.</w:t>
            </w:r>
          </w:p>
          <w:p w:rsidR="0070287D" w:rsidRPr="0001272B" w:rsidRDefault="0070287D" w:rsidP="0070287D">
            <w:pPr>
              <w:spacing w:after="0" w:line="240" w:lineRule="auto"/>
              <w:rPr>
                <w:rFonts w:ascii="Times New Roman" w:eastAsia="Times New Roman" w:hAnsi="Times New Roman" w:cs="Times New Roman"/>
                <w:b/>
              </w:rPr>
            </w:pPr>
            <w:r w:rsidRPr="0001272B">
              <w:rPr>
                <w:rFonts w:ascii="Times New Roman" w:eastAsia="Times New Roman" w:hAnsi="Times New Roman" w:cs="Times New Roman"/>
                <w:b/>
              </w:rPr>
              <w:t>Автоматизация приемистости и запуска</w:t>
            </w:r>
          </w:p>
        </w:tc>
        <w:tc>
          <w:tcPr>
            <w:tcW w:w="7656" w:type="dxa"/>
          </w:tcPr>
          <w:p w:rsidR="0070287D" w:rsidRPr="0001272B" w:rsidRDefault="0070287D" w:rsidP="0070287D">
            <w:pPr>
              <w:spacing w:after="0" w:line="240" w:lineRule="auto"/>
              <w:jc w:val="both"/>
              <w:rPr>
                <w:rFonts w:ascii="Times New Roman" w:eastAsia="Times New Roman" w:hAnsi="Times New Roman" w:cs="Times New Roman"/>
              </w:rPr>
            </w:pPr>
            <w:r w:rsidRPr="0001272B">
              <w:rPr>
                <w:rFonts w:ascii="Times New Roman" w:eastAsia="Times New Roman" w:hAnsi="Times New Roman" w:cs="Times New Roman"/>
                <w:b/>
              </w:rPr>
              <w:t>Содержание</w:t>
            </w:r>
          </w:p>
        </w:tc>
        <w:tc>
          <w:tcPr>
            <w:tcW w:w="1871" w:type="dxa"/>
            <w:vAlign w:val="center"/>
          </w:tcPr>
          <w:p w:rsidR="0070287D" w:rsidRPr="0001272B" w:rsidRDefault="0070287D" w:rsidP="0070287D">
            <w:pPr>
              <w:spacing w:after="0" w:line="240" w:lineRule="auto"/>
              <w:jc w:val="center"/>
              <w:rPr>
                <w:rFonts w:ascii="Times New Roman" w:eastAsia="Calibri" w:hAnsi="Times New Roman" w:cs="Times New Roman"/>
                <w:b/>
              </w:rPr>
            </w:pPr>
            <w:r w:rsidRPr="0001272B">
              <w:rPr>
                <w:rFonts w:ascii="Times New Roman" w:eastAsia="Calibri" w:hAnsi="Times New Roman" w:cs="Times New Roman"/>
                <w:b/>
              </w:rPr>
              <w:t>2</w:t>
            </w:r>
          </w:p>
        </w:tc>
        <w:tc>
          <w:tcPr>
            <w:tcW w:w="980" w:type="dxa"/>
            <w:vMerge w:val="restart"/>
          </w:tcPr>
          <w:p w:rsidR="0070287D" w:rsidRDefault="0070287D" w:rsidP="0070287D">
            <w:pPr>
              <w:spacing w:after="0" w:line="240" w:lineRule="auto"/>
              <w:jc w:val="center"/>
              <w:rPr>
                <w:rFonts w:ascii="Times New Roman" w:eastAsia="Calibri" w:hAnsi="Times New Roman" w:cs="Times New Roman"/>
              </w:rPr>
            </w:pPr>
            <w:r w:rsidRPr="00CC3ACD">
              <w:rPr>
                <w:rFonts w:ascii="Times New Roman" w:eastAsia="Calibri" w:hAnsi="Times New Roman" w:cs="Times New Roman"/>
              </w:rPr>
              <w:t>ОК 01 ОК 02</w:t>
            </w:r>
          </w:p>
          <w:p w:rsidR="0070287D" w:rsidRPr="00CC3ACD" w:rsidRDefault="0070287D" w:rsidP="0070287D">
            <w:pPr>
              <w:spacing w:after="0" w:line="240" w:lineRule="auto"/>
              <w:jc w:val="center"/>
              <w:rPr>
                <w:rFonts w:ascii="Times New Roman" w:eastAsia="Calibri" w:hAnsi="Times New Roman" w:cs="Times New Roman"/>
              </w:rPr>
            </w:pPr>
            <w:r>
              <w:rPr>
                <w:rFonts w:ascii="Times New Roman" w:eastAsia="Calibri" w:hAnsi="Times New Roman" w:cs="Times New Roman"/>
              </w:rPr>
              <w:t>ОК 03</w:t>
            </w:r>
          </w:p>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val="restart"/>
          </w:tcPr>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Зо 01.02</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Зо 02</w:t>
            </w:r>
            <w:r>
              <w:rPr>
                <w:rFonts w:ascii="Times New Roman" w:eastAsia="Calibri" w:hAnsi="Times New Roman" w:cs="Times New Roman"/>
                <w:bCs/>
                <w:iCs/>
              </w:rPr>
              <w:t>.01</w:t>
            </w:r>
          </w:p>
          <w:p w:rsidR="0070287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Зо 02.04</w:t>
            </w:r>
          </w:p>
          <w:p w:rsidR="0070287D" w:rsidRPr="00231155" w:rsidRDefault="0070287D" w:rsidP="0070287D">
            <w:pPr>
              <w:spacing w:after="0" w:line="240" w:lineRule="auto"/>
              <w:jc w:val="center"/>
              <w:rPr>
                <w:rFonts w:ascii="Times New Roman" w:eastAsia="Calibri" w:hAnsi="Times New Roman" w:cs="Times New Roman"/>
                <w:bCs/>
                <w:iCs/>
              </w:rPr>
            </w:pPr>
            <w:r w:rsidRPr="00231155">
              <w:rPr>
                <w:rFonts w:ascii="Times New Roman" w:eastAsia="Calibri" w:hAnsi="Times New Roman" w:cs="Times New Roman"/>
                <w:bCs/>
                <w:iCs/>
              </w:rPr>
              <w:t>Зо 03.02</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Уо 01.</w:t>
            </w:r>
            <w:r>
              <w:rPr>
                <w:rFonts w:ascii="Times New Roman" w:eastAsia="Calibri" w:hAnsi="Times New Roman" w:cs="Times New Roman"/>
                <w:bCs/>
                <w:iCs/>
              </w:rPr>
              <w:t>04</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Уо 02.01</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Уо 02.02</w:t>
            </w:r>
          </w:p>
          <w:p w:rsidR="0070287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 xml:space="preserve">Уо </w:t>
            </w:r>
            <w:r>
              <w:rPr>
                <w:rFonts w:ascii="Times New Roman" w:eastAsia="Calibri" w:hAnsi="Times New Roman" w:cs="Times New Roman"/>
                <w:bCs/>
                <w:iCs/>
              </w:rPr>
              <w:t>02.04</w:t>
            </w:r>
          </w:p>
          <w:p w:rsidR="0070287D" w:rsidRPr="0001272B" w:rsidRDefault="0070287D" w:rsidP="0070287D">
            <w:pPr>
              <w:spacing w:after="0" w:line="240" w:lineRule="auto"/>
              <w:jc w:val="center"/>
              <w:rPr>
                <w:rFonts w:ascii="Times New Roman" w:eastAsia="Calibri" w:hAnsi="Times New Roman" w:cs="Times New Roman"/>
              </w:rPr>
            </w:pPr>
            <w:r w:rsidRPr="00231155">
              <w:rPr>
                <w:rFonts w:ascii="Times New Roman" w:eastAsia="Calibri" w:hAnsi="Times New Roman" w:cs="Times New Roman"/>
                <w:bCs/>
                <w:iCs/>
              </w:rPr>
              <w:t>Уо 03.02</w:t>
            </w:r>
          </w:p>
        </w:tc>
      </w:tr>
      <w:tr w:rsidR="0070287D" w:rsidRPr="0001272B" w:rsidTr="0070287D">
        <w:trPr>
          <w:trHeight w:val="877"/>
          <w:jc w:val="center"/>
        </w:trPr>
        <w:tc>
          <w:tcPr>
            <w:tcW w:w="2120" w:type="dxa"/>
            <w:vMerge/>
          </w:tcPr>
          <w:p w:rsidR="0070287D" w:rsidRPr="0001272B" w:rsidRDefault="0070287D" w:rsidP="0070287D">
            <w:pPr>
              <w:spacing w:after="0" w:line="240" w:lineRule="auto"/>
              <w:rPr>
                <w:rFonts w:ascii="Times New Roman" w:eastAsia="Times New Roman" w:hAnsi="Times New Roman" w:cs="Times New Roman"/>
                <w:b/>
              </w:rPr>
            </w:pPr>
          </w:p>
        </w:tc>
        <w:tc>
          <w:tcPr>
            <w:tcW w:w="7656" w:type="dxa"/>
          </w:tcPr>
          <w:p w:rsidR="0070287D" w:rsidRPr="0001272B" w:rsidRDefault="00E74B54" w:rsidP="0070287D">
            <w:pPr>
              <w:spacing w:after="0" w:line="240" w:lineRule="auto"/>
              <w:jc w:val="both"/>
              <w:rPr>
                <w:rFonts w:ascii="Times New Roman" w:eastAsia="Calibri" w:hAnsi="Times New Roman" w:cs="Times New Roman"/>
                <w:b/>
              </w:rPr>
            </w:pPr>
            <w:r>
              <w:rPr>
                <w:rFonts w:ascii="Times New Roman" w:eastAsia="Calibri" w:hAnsi="Times New Roman" w:cs="Times New Roman"/>
              </w:rPr>
              <w:t xml:space="preserve">1. </w:t>
            </w:r>
            <w:r w:rsidR="0070287D" w:rsidRPr="0001272B">
              <w:rPr>
                <w:rFonts w:ascii="Times New Roman" w:eastAsia="Calibri" w:hAnsi="Times New Roman" w:cs="Times New Roman"/>
              </w:rPr>
              <w:t>Приемистость ГТД. Потребные расходы топлива. Необходимость применения автоматов приемистости. Топливный автомат запуска. Автоматы приемистости. Автомат приемистости по внутридвигательным параметрам.</w:t>
            </w:r>
          </w:p>
        </w:tc>
        <w:tc>
          <w:tcPr>
            <w:tcW w:w="1871" w:type="dxa"/>
            <w:vAlign w:val="center"/>
          </w:tcPr>
          <w:p w:rsidR="0070287D" w:rsidRPr="0001272B" w:rsidRDefault="0070287D" w:rsidP="0070287D">
            <w:pPr>
              <w:spacing w:after="0" w:line="240" w:lineRule="auto"/>
              <w:jc w:val="center"/>
              <w:rPr>
                <w:rFonts w:ascii="Times New Roman" w:eastAsia="Calibri" w:hAnsi="Times New Roman" w:cs="Times New Roman"/>
              </w:rPr>
            </w:pPr>
            <w:r w:rsidRPr="0001272B">
              <w:rPr>
                <w:rFonts w:ascii="Times New Roman" w:eastAsia="Calibri" w:hAnsi="Times New Roman" w:cs="Times New Roman"/>
              </w:rPr>
              <w:t>2</w:t>
            </w: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70287D">
        <w:trPr>
          <w:trHeight w:val="319"/>
          <w:jc w:val="center"/>
        </w:trPr>
        <w:tc>
          <w:tcPr>
            <w:tcW w:w="2120" w:type="dxa"/>
            <w:vMerge/>
          </w:tcPr>
          <w:p w:rsidR="0070287D" w:rsidRPr="0001272B" w:rsidRDefault="0070287D" w:rsidP="0070287D">
            <w:pPr>
              <w:spacing w:after="0" w:line="240" w:lineRule="auto"/>
              <w:rPr>
                <w:rFonts w:ascii="Times New Roman" w:eastAsia="Times New Roman" w:hAnsi="Times New Roman" w:cs="Times New Roman"/>
                <w:b/>
              </w:rPr>
            </w:pPr>
          </w:p>
        </w:tc>
        <w:tc>
          <w:tcPr>
            <w:tcW w:w="7656" w:type="dxa"/>
          </w:tcPr>
          <w:p w:rsidR="0070287D" w:rsidRPr="0001272B" w:rsidRDefault="0070287D" w:rsidP="0070287D">
            <w:pPr>
              <w:spacing w:after="0" w:line="240" w:lineRule="auto"/>
              <w:jc w:val="both"/>
              <w:rPr>
                <w:rFonts w:ascii="Times New Roman" w:eastAsia="Calibri" w:hAnsi="Times New Roman" w:cs="Times New Roman"/>
                <w:b/>
              </w:rPr>
            </w:pPr>
            <w:r>
              <w:rPr>
                <w:rFonts w:ascii="Times New Roman" w:eastAsia="Calibri" w:hAnsi="Times New Roman" w:cs="Times New Roman"/>
                <w:b/>
              </w:rPr>
              <w:t>В том числе практических занятий и лабораторных работ</w:t>
            </w:r>
          </w:p>
        </w:tc>
        <w:tc>
          <w:tcPr>
            <w:tcW w:w="1871" w:type="dxa"/>
            <w:shd w:val="clear" w:color="auto" w:fill="auto"/>
            <w:vAlign w:val="center"/>
          </w:tcPr>
          <w:p w:rsidR="0070287D" w:rsidRPr="0001272B" w:rsidRDefault="0070287D" w:rsidP="0070287D">
            <w:pPr>
              <w:spacing w:after="0" w:line="240" w:lineRule="auto"/>
              <w:jc w:val="center"/>
              <w:rPr>
                <w:rFonts w:ascii="Times New Roman" w:eastAsia="Calibri" w:hAnsi="Times New Roman" w:cs="Times New Roman"/>
                <w:b/>
              </w:rPr>
            </w:pPr>
            <w:r w:rsidRPr="0001272B">
              <w:rPr>
                <w:rFonts w:ascii="Times New Roman" w:eastAsia="Calibri" w:hAnsi="Times New Roman" w:cs="Times New Roman"/>
                <w:b/>
              </w:rPr>
              <w:t>2</w:t>
            </w: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70287D">
        <w:trPr>
          <w:trHeight w:val="197"/>
          <w:jc w:val="center"/>
        </w:trPr>
        <w:tc>
          <w:tcPr>
            <w:tcW w:w="2120" w:type="dxa"/>
            <w:vMerge/>
          </w:tcPr>
          <w:p w:rsidR="0070287D" w:rsidRPr="0001272B" w:rsidRDefault="0070287D" w:rsidP="0070287D">
            <w:pPr>
              <w:spacing w:after="0" w:line="240" w:lineRule="auto"/>
              <w:rPr>
                <w:rFonts w:ascii="Times New Roman" w:eastAsia="Times New Roman" w:hAnsi="Times New Roman" w:cs="Times New Roman"/>
                <w:b/>
              </w:rPr>
            </w:pPr>
          </w:p>
        </w:tc>
        <w:tc>
          <w:tcPr>
            <w:tcW w:w="7656" w:type="dxa"/>
          </w:tcPr>
          <w:p w:rsidR="0070287D" w:rsidRPr="0001272B" w:rsidRDefault="0070287D" w:rsidP="0070287D">
            <w:pPr>
              <w:spacing w:after="0" w:line="240" w:lineRule="auto"/>
              <w:jc w:val="both"/>
              <w:rPr>
                <w:rFonts w:ascii="Times New Roman" w:eastAsia="Calibri" w:hAnsi="Times New Roman" w:cs="Times New Roman"/>
                <w:b/>
              </w:rPr>
            </w:pPr>
            <w:r w:rsidRPr="00E74B54">
              <w:rPr>
                <w:rFonts w:ascii="Times New Roman" w:eastAsia="Calibri" w:hAnsi="Times New Roman" w:cs="Times New Roman"/>
              </w:rPr>
              <w:t>9</w:t>
            </w:r>
            <w:r w:rsidR="00E74B54">
              <w:rPr>
                <w:rFonts w:ascii="Times New Roman" w:eastAsia="Calibri" w:hAnsi="Times New Roman" w:cs="Times New Roman"/>
              </w:rPr>
              <w:t>.</w:t>
            </w:r>
            <w:r w:rsidRPr="0001272B">
              <w:rPr>
                <w:rFonts w:ascii="Times New Roman" w:eastAsia="Calibri" w:hAnsi="Times New Roman" w:cs="Times New Roman"/>
              </w:rPr>
              <w:t xml:space="preserve"> Исследование систем автоматического регулирования ГТД</w:t>
            </w:r>
          </w:p>
        </w:tc>
        <w:tc>
          <w:tcPr>
            <w:tcW w:w="1871" w:type="dxa"/>
            <w:shd w:val="clear" w:color="auto" w:fill="auto"/>
            <w:vAlign w:val="center"/>
          </w:tcPr>
          <w:p w:rsidR="0070287D" w:rsidRPr="0001272B" w:rsidRDefault="0070287D" w:rsidP="0070287D">
            <w:pPr>
              <w:spacing w:after="0" w:line="240" w:lineRule="auto"/>
              <w:jc w:val="center"/>
              <w:rPr>
                <w:rFonts w:ascii="Times New Roman" w:eastAsia="Calibri" w:hAnsi="Times New Roman" w:cs="Times New Roman"/>
              </w:rPr>
            </w:pPr>
            <w:r w:rsidRPr="0001272B">
              <w:rPr>
                <w:rFonts w:ascii="Times New Roman" w:eastAsia="Calibri" w:hAnsi="Times New Roman" w:cs="Times New Roman"/>
              </w:rPr>
              <w:t>2</w:t>
            </w: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70287D">
        <w:trPr>
          <w:trHeight w:val="57"/>
          <w:jc w:val="center"/>
        </w:trPr>
        <w:tc>
          <w:tcPr>
            <w:tcW w:w="2120" w:type="dxa"/>
            <w:vMerge/>
          </w:tcPr>
          <w:p w:rsidR="0070287D" w:rsidRPr="0001272B" w:rsidRDefault="0070287D" w:rsidP="0070287D">
            <w:pPr>
              <w:spacing w:after="0" w:line="240" w:lineRule="auto"/>
              <w:rPr>
                <w:rFonts w:ascii="Times New Roman" w:eastAsia="Times New Roman" w:hAnsi="Times New Roman" w:cs="Times New Roman"/>
                <w:b/>
              </w:rPr>
            </w:pPr>
          </w:p>
        </w:tc>
        <w:tc>
          <w:tcPr>
            <w:tcW w:w="7656" w:type="dxa"/>
          </w:tcPr>
          <w:p w:rsidR="0070287D" w:rsidRPr="0001272B" w:rsidRDefault="0070287D" w:rsidP="0070287D">
            <w:pPr>
              <w:spacing w:after="0" w:line="240" w:lineRule="auto"/>
              <w:jc w:val="both"/>
              <w:rPr>
                <w:rFonts w:ascii="Times New Roman" w:eastAsia="Calibri" w:hAnsi="Times New Roman" w:cs="Times New Roman"/>
                <w:b/>
              </w:rPr>
            </w:pPr>
            <w:r w:rsidRPr="0001272B">
              <w:rPr>
                <w:rFonts w:ascii="Times New Roman" w:eastAsia="Calibri" w:hAnsi="Times New Roman" w:cs="Times New Roman"/>
                <w:b/>
              </w:rPr>
              <w:t>Самостоятельная работа</w:t>
            </w:r>
          </w:p>
          <w:p w:rsidR="0070287D" w:rsidRPr="0001272B" w:rsidRDefault="0070287D" w:rsidP="0070287D">
            <w:pPr>
              <w:spacing w:after="0" w:line="240" w:lineRule="auto"/>
              <w:jc w:val="both"/>
              <w:rPr>
                <w:rFonts w:ascii="Times New Roman" w:eastAsia="Calibri" w:hAnsi="Times New Roman" w:cs="Times New Roman"/>
              </w:rPr>
            </w:pPr>
            <w:r w:rsidRPr="0001272B">
              <w:rPr>
                <w:rFonts w:ascii="Times New Roman" w:eastAsia="Calibri" w:hAnsi="Times New Roman" w:cs="Times New Roman"/>
              </w:rPr>
              <w:t>Составление схемы видов автоматов приемистости и запуска</w:t>
            </w:r>
          </w:p>
        </w:tc>
        <w:tc>
          <w:tcPr>
            <w:tcW w:w="1871" w:type="dxa"/>
            <w:vAlign w:val="center"/>
          </w:tcPr>
          <w:p w:rsidR="0070287D" w:rsidRPr="0001272B" w:rsidRDefault="0070287D" w:rsidP="0070287D">
            <w:pPr>
              <w:spacing w:after="0" w:line="240" w:lineRule="auto"/>
              <w:jc w:val="center"/>
              <w:rPr>
                <w:rFonts w:ascii="Times New Roman" w:eastAsia="Calibri" w:hAnsi="Times New Roman" w:cs="Times New Roman"/>
              </w:rPr>
            </w:pP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70287D">
        <w:trPr>
          <w:trHeight w:val="237"/>
          <w:jc w:val="center"/>
        </w:trPr>
        <w:tc>
          <w:tcPr>
            <w:tcW w:w="2120" w:type="dxa"/>
            <w:vMerge w:val="restart"/>
          </w:tcPr>
          <w:p w:rsidR="0070287D" w:rsidRPr="0001272B" w:rsidRDefault="0070287D" w:rsidP="0070287D">
            <w:pPr>
              <w:spacing w:after="0" w:line="240" w:lineRule="auto"/>
              <w:rPr>
                <w:rFonts w:ascii="Times New Roman" w:eastAsia="Times New Roman" w:hAnsi="Times New Roman" w:cs="Times New Roman"/>
                <w:b/>
              </w:rPr>
            </w:pPr>
            <w:r>
              <w:rPr>
                <w:rFonts w:ascii="Times New Roman" w:eastAsia="Times New Roman" w:hAnsi="Times New Roman" w:cs="Times New Roman"/>
                <w:b/>
              </w:rPr>
              <w:t>Тема</w:t>
            </w:r>
            <w:r w:rsidRPr="0001272B">
              <w:rPr>
                <w:rFonts w:ascii="Times New Roman" w:eastAsia="Times New Roman" w:hAnsi="Times New Roman" w:cs="Times New Roman"/>
                <w:b/>
              </w:rPr>
              <w:t xml:space="preserve"> 3.6</w:t>
            </w:r>
            <w:r>
              <w:rPr>
                <w:rFonts w:ascii="Times New Roman" w:eastAsia="Times New Roman" w:hAnsi="Times New Roman" w:cs="Times New Roman"/>
                <w:b/>
              </w:rPr>
              <w:t>.</w:t>
            </w:r>
          </w:p>
          <w:p w:rsidR="0070287D" w:rsidRPr="0001272B" w:rsidRDefault="0070287D" w:rsidP="0070287D">
            <w:pPr>
              <w:spacing w:after="0" w:line="240" w:lineRule="auto"/>
              <w:rPr>
                <w:rFonts w:ascii="Times New Roman" w:eastAsia="Times New Roman" w:hAnsi="Times New Roman" w:cs="Times New Roman"/>
                <w:b/>
              </w:rPr>
            </w:pPr>
            <w:r w:rsidRPr="0001272B">
              <w:rPr>
                <w:rFonts w:ascii="Times New Roman" w:eastAsia="Times New Roman" w:hAnsi="Times New Roman" w:cs="Times New Roman"/>
                <w:b/>
              </w:rPr>
              <w:t>Системы управления компрессором</w:t>
            </w:r>
          </w:p>
        </w:tc>
        <w:tc>
          <w:tcPr>
            <w:tcW w:w="7656" w:type="dxa"/>
          </w:tcPr>
          <w:p w:rsidR="0070287D" w:rsidRPr="0001272B" w:rsidRDefault="0070287D" w:rsidP="0070287D">
            <w:pPr>
              <w:spacing w:after="0" w:line="240" w:lineRule="auto"/>
              <w:jc w:val="both"/>
              <w:rPr>
                <w:rFonts w:ascii="Times New Roman" w:eastAsia="Times New Roman" w:hAnsi="Times New Roman" w:cs="Times New Roman"/>
                <w:b/>
              </w:rPr>
            </w:pPr>
            <w:r w:rsidRPr="0001272B">
              <w:rPr>
                <w:rFonts w:ascii="Times New Roman" w:eastAsia="Times New Roman" w:hAnsi="Times New Roman" w:cs="Times New Roman"/>
                <w:b/>
              </w:rPr>
              <w:t>Содержание</w:t>
            </w:r>
          </w:p>
        </w:tc>
        <w:tc>
          <w:tcPr>
            <w:tcW w:w="1871" w:type="dxa"/>
            <w:vAlign w:val="center"/>
          </w:tcPr>
          <w:p w:rsidR="0070287D" w:rsidRPr="0001272B" w:rsidRDefault="0070287D" w:rsidP="0070287D">
            <w:pPr>
              <w:spacing w:after="0" w:line="240" w:lineRule="auto"/>
              <w:jc w:val="center"/>
              <w:rPr>
                <w:rFonts w:ascii="Times New Roman" w:eastAsia="Calibri" w:hAnsi="Times New Roman" w:cs="Times New Roman"/>
                <w:b/>
              </w:rPr>
            </w:pPr>
            <w:r w:rsidRPr="0001272B">
              <w:rPr>
                <w:rFonts w:ascii="Times New Roman" w:eastAsia="Calibri" w:hAnsi="Times New Roman" w:cs="Times New Roman"/>
                <w:b/>
              </w:rPr>
              <w:t>2</w:t>
            </w:r>
          </w:p>
        </w:tc>
        <w:tc>
          <w:tcPr>
            <w:tcW w:w="980" w:type="dxa"/>
            <w:vMerge w:val="restart"/>
          </w:tcPr>
          <w:p w:rsidR="0070287D" w:rsidRDefault="0070287D" w:rsidP="0070287D">
            <w:pPr>
              <w:spacing w:after="0" w:line="240" w:lineRule="auto"/>
              <w:jc w:val="center"/>
              <w:rPr>
                <w:rFonts w:ascii="Times New Roman" w:eastAsia="Calibri" w:hAnsi="Times New Roman" w:cs="Times New Roman"/>
              </w:rPr>
            </w:pPr>
            <w:r w:rsidRPr="00CC3ACD">
              <w:rPr>
                <w:rFonts w:ascii="Times New Roman" w:eastAsia="Calibri" w:hAnsi="Times New Roman" w:cs="Times New Roman"/>
              </w:rPr>
              <w:t>ОК 01 ОК 02</w:t>
            </w:r>
          </w:p>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val="restart"/>
          </w:tcPr>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Зо 01.02</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Зо 02</w:t>
            </w:r>
            <w:r>
              <w:rPr>
                <w:rFonts w:ascii="Times New Roman" w:eastAsia="Calibri" w:hAnsi="Times New Roman" w:cs="Times New Roman"/>
                <w:bCs/>
                <w:iCs/>
              </w:rPr>
              <w:t>.01</w:t>
            </w:r>
          </w:p>
          <w:p w:rsidR="0070287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Зо 02.04</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Уо 01.</w:t>
            </w:r>
            <w:r>
              <w:rPr>
                <w:rFonts w:ascii="Times New Roman" w:eastAsia="Calibri" w:hAnsi="Times New Roman" w:cs="Times New Roman"/>
                <w:bCs/>
                <w:iCs/>
              </w:rPr>
              <w:t>04</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Уо 02.01</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Уо 02.02</w:t>
            </w:r>
          </w:p>
          <w:p w:rsidR="0070287D" w:rsidRPr="0001272B" w:rsidRDefault="0070287D" w:rsidP="0070287D">
            <w:pPr>
              <w:spacing w:after="0" w:line="240" w:lineRule="auto"/>
              <w:jc w:val="center"/>
              <w:rPr>
                <w:rFonts w:ascii="Times New Roman" w:eastAsia="Calibri" w:hAnsi="Times New Roman" w:cs="Times New Roman"/>
              </w:rPr>
            </w:pPr>
            <w:r w:rsidRPr="00CC3ACD">
              <w:rPr>
                <w:rFonts w:ascii="Times New Roman" w:eastAsia="Calibri" w:hAnsi="Times New Roman" w:cs="Times New Roman"/>
                <w:bCs/>
                <w:iCs/>
              </w:rPr>
              <w:t xml:space="preserve">Уо </w:t>
            </w:r>
            <w:r>
              <w:rPr>
                <w:rFonts w:ascii="Times New Roman" w:eastAsia="Calibri" w:hAnsi="Times New Roman" w:cs="Times New Roman"/>
                <w:bCs/>
                <w:iCs/>
              </w:rPr>
              <w:t>02.04</w:t>
            </w:r>
          </w:p>
        </w:tc>
      </w:tr>
      <w:tr w:rsidR="0070287D" w:rsidRPr="0001272B" w:rsidTr="0070287D">
        <w:trPr>
          <w:trHeight w:val="551"/>
          <w:jc w:val="center"/>
        </w:trPr>
        <w:tc>
          <w:tcPr>
            <w:tcW w:w="2120" w:type="dxa"/>
            <w:vMerge/>
          </w:tcPr>
          <w:p w:rsidR="0070287D" w:rsidRPr="0001272B" w:rsidRDefault="0070287D" w:rsidP="0070287D">
            <w:pPr>
              <w:spacing w:after="0" w:line="240" w:lineRule="auto"/>
              <w:rPr>
                <w:rFonts w:ascii="Times New Roman" w:eastAsia="Times New Roman" w:hAnsi="Times New Roman" w:cs="Times New Roman"/>
                <w:b/>
              </w:rPr>
            </w:pPr>
          </w:p>
        </w:tc>
        <w:tc>
          <w:tcPr>
            <w:tcW w:w="7656" w:type="dxa"/>
          </w:tcPr>
          <w:p w:rsidR="0070287D" w:rsidRPr="0001272B" w:rsidRDefault="0096198A" w:rsidP="0070287D">
            <w:pPr>
              <w:spacing w:after="0" w:line="240" w:lineRule="auto"/>
              <w:jc w:val="both"/>
              <w:rPr>
                <w:rFonts w:ascii="Times New Roman" w:eastAsia="Calibri" w:hAnsi="Times New Roman" w:cs="Times New Roman"/>
                <w:b/>
              </w:rPr>
            </w:pPr>
            <w:r>
              <w:rPr>
                <w:rFonts w:ascii="Times New Roman" w:eastAsia="Calibri" w:hAnsi="Times New Roman" w:cs="Times New Roman"/>
              </w:rPr>
              <w:t xml:space="preserve">1. </w:t>
            </w:r>
            <w:r w:rsidR="0070287D" w:rsidRPr="0001272B">
              <w:rPr>
                <w:rFonts w:ascii="Times New Roman" w:eastAsia="Calibri" w:hAnsi="Times New Roman" w:cs="Times New Roman"/>
              </w:rPr>
              <w:t>Общие сведения о системах управления осевым компрессором. Система</w:t>
            </w:r>
            <w:r w:rsidR="0070287D" w:rsidRPr="0001272B">
              <w:rPr>
                <w:rFonts w:ascii="Times New Roman" w:eastAsia="Calibri" w:hAnsi="Times New Roman" w:cs="Times New Roman"/>
                <w:b/>
              </w:rPr>
              <w:t xml:space="preserve"> </w:t>
            </w:r>
            <w:r w:rsidR="0070287D" w:rsidRPr="0001272B">
              <w:rPr>
                <w:rFonts w:ascii="Times New Roman" w:eastAsia="Calibri" w:hAnsi="Times New Roman" w:cs="Times New Roman"/>
              </w:rPr>
              <w:t>управления перепуском воздуха. Система управления направляющими аппаратами. Система противопомпажной защиты.</w:t>
            </w:r>
          </w:p>
        </w:tc>
        <w:tc>
          <w:tcPr>
            <w:tcW w:w="1871" w:type="dxa"/>
            <w:vAlign w:val="center"/>
          </w:tcPr>
          <w:p w:rsidR="0070287D" w:rsidRPr="0001272B" w:rsidRDefault="0070287D" w:rsidP="0070287D">
            <w:pPr>
              <w:spacing w:after="0" w:line="240" w:lineRule="auto"/>
              <w:jc w:val="center"/>
              <w:rPr>
                <w:rFonts w:ascii="Times New Roman" w:eastAsia="Calibri" w:hAnsi="Times New Roman" w:cs="Times New Roman"/>
              </w:rPr>
            </w:pPr>
            <w:r w:rsidRPr="0001272B">
              <w:rPr>
                <w:rFonts w:ascii="Times New Roman" w:eastAsia="Calibri" w:hAnsi="Times New Roman" w:cs="Times New Roman"/>
              </w:rPr>
              <w:t>2</w:t>
            </w: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70287D">
        <w:trPr>
          <w:trHeight w:val="252"/>
          <w:jc w:val="center"/>
        </w:trPr>
        <w:tc>
          <w:tcPr>
            <w:tcW w:w="2120" w:type="dxa"/>
            <w:vMerge/>
          </w:tcPr>
          <w:p w:rsidR="0070287D" w:rsidRPr="0001272B" w:rsidRDefault="0070287D" w:rsidP="0070287D">
            <w:pPr>
              <w:spacing w:after="0" w:line="240" w:lineRule="auto"/>
              <w:rPr>
                <w:rFonts w:ascii="Times New Roman" w:eastAsia="Times New Roman" w:hAnsi="Times New Roman" w:cs="Times New Roman"/>
                <w:b/>
              </w:rPr>
            </w:pPr>
          </w:p>
        </w:tc>
        <w:tc>
          <w:tcPr>
            <w:tcW w:w="7656" w:type="dxa"/>
          </w:tcPr>
          <w:p w:rsidR="0070287D" w:rsidRPr="0001272B" w:rsidRDefault="0070287D" w:rsidP="0070287D">
            <w:pPr>
              <w:spacing w:after="0" w:line="240" w:lineRule="auto"/>
              <w:jc w:val="both"/>
              <w:rPr>
                <w:rFonts w:ascii="Times New Roman" w:eastAsia="Calibri" w:hAnsi="Times New Roman" w:cs="Times New Roman"/>
                <w:b/>
              </w:rPr>
            </w:pPr>
            <w:r>
              <w:rPr>
                <w:rFonts w:ascii="Times New Roman" w:eastAsia="Calibri" w:hAnsi="Times New Roman" w:cs="Times New Roman"/>
                <w:b/>
              </w:rPr>
              <w:t>В том числе практических занятий и лабораторных работ</w:t>
            </w:r>
          </w:p>
        </w:tc>
        <w:tc>
          <w:tcPr>
            <w:tcW w:w="1871" w:type="dxa"/>
          </w:tcPr>
          <w:p w:rsidR="0070287D" w:rsidRPr="0001272B" w:rsidRDefault="0070287D" w:rsidP="0070287D">
            <w:pPr>
              <w:spacing w:after="0" w:line="240" w:lineRule="auto"/>
              <w:jc w:val="center"/>
              <w:rPr>
                <w:rFonts w:ascii="Times New Roman" w:eastAsia="Calibri" w:hAnsi="Times New Roman" w:cs="Times New Roman"/>
              </w:rPr>
            </w:pP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70287D">
        <w:trPr>
          <w:trHeight w:val="525"/>
          <w:jc w:val="center"/>
        </w:trPr>
        <w:tc>
          <w:tcPr>
            <w:tcW w:w="2120" w:type="dxa"/>
            <w:vMerge/>
          </w:tcPr>
          <w:p w:rsidR="0070287D" w:rsidRPr="0001272B" w:rsidRDefault="0070287D" w:rsidP="0070287D">
            <w:pPr>
              <w:spacing w:after="0" w:line="240" w:lineRule="auto"/>
              <w:rPr>
                <w:rFonts w:ascii="Times New Roman" w:eastAsia="Times New Roman" w:hAnsi="Times New Roman" w:cs="Times New Roman"/>
                <w:b/>
              </w:rPr>
            </w:pPr>
          </w:p>
        </w:tc>
        <w:tc>
          <w:tcPr>
            <w:tcW w:w="7656" w:type="dxa"/>
          </w:tcPr>
          <w:p w:rsidR="0070287D" w:rsidRPr="0001272B" w:rsidRDefault="0070287D" w:rsidP="0070287D">
            <w:pPr>
              <w:spacing w:after="0" w:line="240" w:lineRule="auto"/>
              <w:jc w:val="both"/>
              <w:rPr>
                <w:rFonts w:ascii="Times New Roman" w:eastAsia="Calibri" w:hAnsi="Times New Roman" w:cs="Times New Roman"/>
                <w:b/>
              </w:rPr>
            </w:pPr>
            <w:r w:rsidRPr="0001272B">
              <w:rPr>
                <w:rFonts w:ascii="Times New Roman" w:eastAsia="Calibri" w:hAnsi="Times New Roman" w:cs="Times New Roman"/>
                <w:b/>
              </w:rPr>
              <w:t>Самостоятельная работа</w:t>
            </w:r>
            <w:r w:rsidR="0096198A">
              <w:rPr>
                <w:rFonts w:ascii="Times New Roman" w:eastAsia="Calibri" w:hAnsi="Times New Roman" w:cs="Times New Roman"/>
                <w:b/>
              </w:rPr>
              <w:t xml:space="preserve"> обучающихся</w:t>
            </w:r>
          </w:p>
          <w:p w:rsidR="0070287D" w:rsidRPr="0001272B" w:rsidRDefault="0070287D" w:rsidP="0070287D">
            <w:pPr>
              <w:spacing w:after="0" w:line="240" w:lineRule="auto"/>
              <w:jc w:val="both"/>
              <w:rPr>
                <w:rFonts w:ascii="Times New Roman" w:eastAsia="Calibri" w:hAnsi="Times New Roman" w:cs="Times New Roman"/>
              </w:rPr>
            </w:pPr>
            <w:r w:rsidRPr="0001272B">
              <w:rPr>
                <w:rFonts w:ascii="Times New Roman" w:eastAsia="Calibri" w:hAnsi="Times New Roman" w:cs="Times New Roman"/>
              </w:rPr>
              <w:t>С</w:t>
            </w:r>
            <w:r>
              <w:rPr>
                <w:rFonts w:ascii="Times New Roman" w:eastAsia="Calibri" w:hAnsi="Times New Roman" w:cs="Times New Roman"/>
              </w:rPr>
              <w:t>оставление схемы построения САУ</w:t>
            </w:r>
          </w:p>
        </w:tc>
        <w:tc>
          <w:tcPr>
            <w:tcW w:w="1871" w:type="dxa"/>
          </w:tcPr>
          <w:p w:rsidR="0070287D" w:rsidRPr="0001272B" w:rsidRDefault="0070287D" w:rsidP="0070287D">
            <w:pPr>
              <w:spacing w:after="0" w:line="240" w:lineRule="auto"/>
              <w:jc w:val="center"/>
              <w:rPr>
                <w:rFonts w:ascii="Times New Roman" w:eastAsia="Calibri" w:hAnsi="Times New Roman" w:cs="Times New Roman"/>
              </w:rPr>
            </w:pP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96198A">
        <w:trPr>
          <w:trHeight w:val="57"/>
          <w:jc w:val="center"/>
        </w:trPr>
        <w:tc>
          <w:tcPr>
            <w:tcW w:w="2120" w:type="dxa"/>
            <w:vMerge w:val="restart"/>
          </w:tcPr>
          <w:p w:rsidR="0070287D" w:rsidRPr="0001272B" w:rsidRDefault="0070287D" w:rsidP="0070287D">
            <w:pPr>
              <w:spacing w:after="0" w:line="240" w:lineRule="auto"/>
              <w:rPr>
                <w:rFonts w:ascii="Times New Roman" w:eastAsia="Times New Roman" w:hAnsi="Times New Roman" w:cs="Times New Roman"/>
                <w:b/>
              </w:rPr>
            </w:pPr>
            <w:r>
              <w:rPr>
                <w:rFonts w:ascii="Times New Roman" w:eastAsia="Times New Roman" w:hAnsi="Times New Roman" w:cs="Times New Roman"/>
                <w:b/>
              </w:rPr>
              <w:t>Тема</w:t>
            </w:r>
            <w:r w:rsidRPr="0001272B">
              <w:rPr>
                <w:rFonts w:ascii="Times New Roman" w:eastAsia="Times New Roman" w:hAnsi="Times New Roman" w:cs="Times New Roman"/>
                <w:b/>
              </w:rPr>
              <w:t xml:space="preserve"> 3.7</w:t>
            </w:r>
            <w:r>
              <w:rPr>
                <w:rFonts w:ascii="Times New Roman" w:eastAsia="Times New Roman" w:hAnsi="Times New Roman" w:cs="Times New Roman"/>
                <w:b/>
              </w:rPr>
              <w:t>.</w:t>
            </w:r>
          </w:p>
          <w:p w:rsidR="0070287D" w:rsidRPr="0001272B" w:rsidRDefault="0070287D" w:rsidP="0070287D">
            <w:pPr>
              <w:spacing w:after="0" w:line="240" w:lineRule="auto"/>
              <w:rPr>
                <w:rFonts w:ascii="Times New Roman" w:eastAsia="Times New Roman" w:hAnsi="Times New Roman" w:cs="Times New Roman"/>
                <w:b/>
              </w:rPr>
            </w:pPr>
            <w:r w:rsidRPr="0001272B">
              <w:rPr>
                <w:rFonts w:ascii="Times New Roman" w:eastAsia="Times New Roman" w:hAnsi="Times New Roman" w:cs="Times New Roman"/>
                <w:b/>
              </w:rPr>
              <w:t xml:space="preserve">Автоматические ограничители и </w:t>
            </w:r>
            <w:r w:rsidRPr="0001272B">
              <w:rPr>
                <w:rFonts w:ascii="Times New Roman" w:eastAsia="Times New Roman" w:hAnsi="Times New Roman" w:cs="Times New Roman"/>
                <w:b/>
              </w:rPr>
              <w:lastRenderedPageBreak/>
              <w:t>специальные автоматы в системах управления</w:t>
            </w:r>
          </w:p>
        </w:tc>
        <w:tc>
          <w:tcPr>
            <w:tcW w:w="7656" w:type="dxa"/>
          </w:tcPr>
          <w:p w:rsidR="0070287D" w:rsidRPr="0001272B" w:rsidRDefault="0070287D" w:rsidP="0070287D">
            <w:pPr>
              <w:spacing w:after="0" w:line="240" w:lineRule="auto"/>
              <w:jc w:val="both"/>
              <w:rPr>
                <w:rFonts w:ascii="Times New Roman" w:eastAsia="Times New Roman" w:hAnsi="Times New Roman" w:cs="Times New Roman"/>
                <w:b/>
              </w:rPr>
            </w:pPr>
            <w:r w:rsidRPr="0001272B">
              <w:rPr>
                <w:rFonts w:ascii="Times New Roman" w:eastAsia="Times New Roman" w:hAnsi="Times New Roman" w:cs="Times New Roman"/>
                <w:b/>
              </w:rPr>
              <w:lastRenderedPageBreak/>
              <w:t>Содержание</w:t>
            </w:r>
          </w:p>
        </w:tc>
        <w:tc>
          <w:tcPr>
            <w:tcW w:w="1871" w:type="dxa"/>
            <w:vAlign w:val="center"/>
          </w:tcPr>
          <w:p w:rsidR="0070287D" w:rsidRPr="0001272B" w:rsidRDefault="0070287D" w:rsidP="0070287D">
            <w:pPr>
              <w:spacing w:after="0" w:line="240" w:lineRule="auto"/>
              <w:jc w:val="center"/>
              <w:rPr>
                <w:rFonts w:ascii="Times New Roman" w:eastAsia="Calibri" w:hAnsi="Times New Roman" w:cs="Times New Roman"/>
                <w:b/>
              </w:rPr>
            </w:pPr>
            <w:r w:rsidRPr="0001272B">
              <w:rPr>
                <w:rFonts w:ascii="Times New Roman" w:eastAsia="Calibri" w:hAnsi="Times New Roman" w:cs="Times New Roman"/>
                <w:b/>
              </w:rPr>
              <w:t>2</w:t>
            </w:r>
          </w:p>
        </w:tc>
        <w:tc>
          <w:tcPr>
            <w:tcW w:w="980" w:type="dxa"/>
            <w:vMerge w:val="restart"/>
          </w:tcPr>
          <w:p w:rsidR="0070287D" w:rsidRDefault="0070287D" w:rsidP="0070287D">
            <w:pPr>
              <w:spacing w:after="0" w:line="240" w:lineRule="auto"/>
              <w:jc w:val="center"/>
              <w:rPr>
                <w:rFonts w:ascii="Times New Roman" w:eastAsia="Calibri" w:hAnsi="Times New Roman" w:cs="Times New Roman"/>
              </w:rPr>
            </w:pPr>
            <w:r w:rsidRPr="00CC3ACD">
              <w:rPr>
                <w:rFonts w:ascii="Times New Roman" w:eastAsia="Calibri" w:hAnsi="Times New Roman" w:cs="Times New Roman"/>
              </w:rPr>
              <w:t>ОК 01 ОК 02</w:t>
            </w:r>
          </w:p>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val="restart"/>
          </w:tcPr>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Зо 01.02</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Зо 02</w:t>
            </w:r>
            <w:r>
              <w:rPr>
                <w:rFonts w:ascii="Times New Roman" w:eastAsia="Calibri" w:hAnsi="Times New Roman" w:cs="Times New Roman"/>
                <w:bCs/>
                <w:iCs/>
              </w:rPr>
              <w:t>.01</w:t>
            </w:r>
          </w:p>
          <w:p w:rsidR="0070287D" w:rsidRDefault="0070287D" w:rsidP="0070287D">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Зо 02.02</w:t>
            </w:r>
          </w:p>
          <w:p w:rsidR="0070287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lastRenderedPageBreak/>
              <w:t>Уо 01.</w:t>
            </w:r>
            <w:r>
              <w:rPr>
                <w:rFonts w:ascii="Times New Roman" w:eastAsia="Calibri" w:hAnsi="Times New Roman" w:cs="Times New Roman"/>
                <w:bCs/>
                <w:iCs/>
              </w:rPr>
              <w:t>01</w:t>
            </w:r>
          </w:p>
          <w:p w:rsidR="0070287D" w:rsidRPr="00CC3ACD" w:rsidRDefault="0070287D" w:rsidP="0070287D">
            <w:pPr>
              <w:spacing w:after="0" w:line="240" w:lineRule="auto"/>
              <w:jc w:val="center"/>
              <w:rPr>
                <w:rFonts w:ascii="Times New Roman" w:eastAsia="Calibri" w:hAnsi="Times New Roman" w:cs="Times New Roman"/>
                <w:bCs/>
                <w:iCs/>
              </w:rPr>
            </w:pPr>
            <w:r w:rsidRPr="00022A5F">
              <w:rPr>
                <w:rFonts w:ascii="Times New Roman" w:eastAsia="Calibri" w:hAnsi="Times New Roman" w:cs="Times New Roman"/>
                <w:bCs/>
                <w:iCs/>
              </w:rPr>
              <w:t>Уо 01.04</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Уо 02.01</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Уо 02.02</w:t>
            </w:r>
          </w:p>
          <w:p w:rsidR="0070287D" w:rsidRPr="0001272B" w:rsidRDefault="0070287D" w:rsidP="0070287D">
            <w:pPr>
              <w:spacing w:after="0" w:line="240" w:lineRule="auto"/>
              <w:jc w:val="center"/>
              <w:rPr>
                <w:rFonts w:ascii="Times New Roman" w:eastAsia="Calibri" w:hAnsi="Times New Roman" w:cs="Times New Roman"/>
              </w:rPr>
            </w:pPr>
            <w:r w:rsidRPr="00CC3ACD">
              <w:rPr>
                <w:rFonts w:ascii="Times New Roman" w:eastAsia="Calibri" w:hAnsi="Times New Roman" w:cs="Times New Roman"/>
                <w:bCs/>
                <w:iCs/>
              </w:rPr>
              <w:t xml:space="preserve">Уо </w:t>
            </w:r>
            <w:r>
              <w:rPr>
                <w:rFonts w:ascii="Times New Roman" w:eastAsia="Calibri" w:hAnsi="Times New Roman" w:cs="Times New Roman"/>
                <w:bCs/>
                <w:iCs/>
              </w:rPr>
              <w:t>02.04</w:t>
            </w:r>
          </w:p>
        </w:tc>
      </w:tr>
      <w:tr w:rsidR="0070287D" w:rsidRPr="0001272B" w:rsidTr="0096198A">
        <w:trPr>
          <w:trHeight w:val="340"/>
          <w:jc w:val="center"/>
        </w:trPr>
        <w:tc>
          <w:tcPr>
            <w:tcW w:w="2120" w:type="dxa"/>
            <w:vMerge/>
          </w:tcPr>
          <w:p w:rsidR="0070287D" w:rsidRPr="0001272B" w:rsidRDefault="0070287D" w:rsidP="0070287D">
            <w:pPr>
              <w:spacing w:after="0" w:line="240" w:lineRule="auto"/>
              <w:rPr>
                <w:rFonts w:ascii="Times New Roman" w:eastAsia="Times New Roman" w:hAnsi="Times New Roman" w:cs="Times New Roman"/>
                <w:b/>
              </w:rPr>
            </w:pPr>
          </w:p>
        </w:tc>
        <w:tc>
          <w:tcPr>
            <w:tcW w:w="7656" w:type="dxa"/>
          </w:tcPr>
          <w:p w:rsidR="0070287D" w:rsidRPr="0001272B" w:rsidRDefault="0096198A" w:rsidP="0070287D">
            <w:pPr>
              <w:spacing w:after="0" w:line="240" w:lineRule="auto"/>
              <w:jc w:val="both"/>
              <w:rPr>
                <w:rFonts w:ascii="Times New Roman" w:eastAsia="Calibri" w:hAnsi="Times New Roman" w:cs="Times New Roman"/>
                <w:b/>
              </w:rPr>
            </w:pPr>
            <w:r>
              <w:rPr>
                <w:rFonts w:ascii="Times New Roman" w:eastAsia="Calibri" w:hAnsi="Times New Roman" w:cs="Times New Roman"/>
              </w:rPr>
              <w:t xml:space="preserve">1. </w:t>
            </w:r>
            <w:r w:rsidR="0070287D" w:rsidRPr="0001272B">
              <w:rPr>
                <w:rFonts w:ascii="Times New Roman" w:eastAsia="Calibri" w:hAnsi="Times New Roman" w:cs="Times New Roman"/>
              </w:rPr>
              <w:t xml:space="preserve">Автоматические ограничители и специальные автоматы. Ограничитель максимальной частоты вращения ротора. Ограничитель максимального </w:t>
            </w:r>
            <w:r w:rsidR="0070287D" w:rsidRPr="0001272B">
              <w:rPr>
                <w:rFonts w:ascii="Times New Roman" w:eastAsia="Calibri" w:hAnsi="Times New Roman" w:cs="Times New Roman"/>
              </w:rPr>
              <w:lastRenderedPageBreak/>
              <w:t>давления воздуха. Ограничитель температуры в газовой турбине. Ограничитель подачи топлива при применении бортового оружия.</w:t>
            </w:r>
          </w:p>
        </w:tc>
        <w:tc>
          <w:tcPr>
            <w:tcW w:w="1871" w:type="dxa"/>
            <w:vAlign w:val="center"/>
          </w:tcPr>
          <w:p w:rsidR="0070287D" w:rsidRPr="0001272B" w:rsidRDefault="0070287D" w:rsidP="0070287D">
            <w:pPr>
              <w:spacing w:after="0" w:line="240" w:lineRule="auto"/>
              <w:jc w:val="center"/>
              <w:rPr>
                <w:rFonts w:ascii="Times New Roman" w:eastAsia="Calibri" w:hAnsi="Times New Roman" w:cs="Times New Roman"/>
              </w:rPr>
            </w:pPr>
            <w:r w:rsidRPr="0001272B">
              <w:rPr>
                <w:rFonts w:ascii="Times New Roman" w:eastAsia="Calibri" w:hAnsi="Times New Roman" w:cs="Times New Roman"/>
              </w:rPr>
              <w:lastRenderedPageBreak/>
              <w:t>2</w:t>
            </w: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70287D">
        <w:trPr>
          <w:trHeight w:val="113"/>
          <w:jc w:val="center"/>
        </w:trPr>
        <w:tc>
          <w:tcPr>
            <w:tcW w:w="2120" w:type="dxa"/>
            <w:vMerge/>
          </w:tcPr>
          <w:p w:rsidR="0070287D" w:rsidRPr="0001272B" w:rsidRDefault="0070287D" w:rsidP="0070287D">
            <w:pPr>
              <w:spacing w:after="0" w:line="240" w:lineRule="auto"/>
              <w:rPr>
                <w:rFonts w:ascii="Times New Roman" w:eastAsia="Times New Roman" w:hAnsi="Times New Roman" w:cs="Times New Roman"/>
                <w:b/>
              </w:rPr>
            </w:pPr>
          </w:p>
        </w:tc>
        <w:tc>
          <w:tcPr>
            <w:tcW w:w="7656" w:type="dxa"/>
          </w:tcPr>
          <w:p w:rsidR="0070287D" w:rsidRPr="0001272B" w:rsidRDefault="0070287D" w:rsidP="0070287D">
            <w:pPr>
              <w:spacing w:after="0" w:line="240" w:lineRule="auto"/>
              <w:jc w:val="both"/>
              <w:rPr>
                <w:rFonts w:ascii="Times New Roman" w:eastAsia="Calibri" w:hAnsi="Times New Roman" w:cs="Times New Roman"/>
                <w:b/>
              </w:rPr>
            </w:pPr>
            <w:r>
              <w:rPr>
                <w:rFonts w:ascii="Times New Roman" w:eastAsia="Calibri" w:hAnsi="Times New Roman" w:cs="Times New Roman"/>
                <w:b/>
              </w:rPr>
              <w:t>В том числе практических занятий и лабораторных работ</w:t>
            </w:r>
          </w:p>
        </w:tc>
        <w:tc>
          <w:tcPr>
            <w:tcW w:w="1871" w:type="dxa"/>
            <w:vAlign w:val="center"/>
          </w:tcPr>
          <w:p w:rsidR="0070287D" w:rsidRPr="0001272B" w:rsidRDefault="0070287D" w:rsidP="0070287D">
            <w:pPr>
              <w:spacing w:after="0" w:line="240" w:lineRule="auto"/>
              <w:jc w:val="center"/>
              <w:rPr>
                <w:rFonts w:ascii="Times New Roman" w:eastAsia="Calibri" w:hAnsi="Times New Roman" w:cs="Times New Roman"/>
              </w:rPr>
            </w:pP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70287D">
        <w:trPr>
          <w:trHeight w:val="525"/>
          <w:jc w:val="center"/>
        </w:trPr>
        <w:tc>
          <w:tcPr>
            <w:tcW w:w="2120" w:type="dxa"/>
            <w:vMerge/>
          </w:tcPr>
          <w:p w:rsidR="0070287D" w:rsidRPr="0001272B" w:rsidRDefault="0070287D" w:rsidP="0070287D">
            <w:pPr>
              <w:spacing w:after="0" w:line="240" w:lineRule="auto"/>
              <w:rPr>
                <w:rFonts w:ascii="Times New Roman" w:eastAsia="Times New Roman" w:hAnsi="Times New Roman" w:cs="Times New Roman"/>
                <w:b/>
              </w:rPr>
            </w:pPr>
          </w:p>
        </w:tc>
        <w:tc>
          <w:tcPr>
            <w:tcW w:w="7656" w:type="dxa"/>
          </w:tcPr>
          <w:p w:rsidR="0070287D" w:rsidRPr="0001272B" w:rsidRDefault="0070287D" w:rsidP="0070287D">
            <w:pPr>
              <w:spacing w:after="0" w:line="240" w:lineRule="auto"/>
              <w:jc w:val="both"/>
              <w:rPr>
                <w:rFonts w:ascii="Times New Roman" w:eastAsia="Calibri" w:hAnsi="Times New Roman" w:cs="Times New Roman"/>
                <w:b/>
              </w:rPr>
            </w:pPr>
            <w:r w:rsidRPr="0001272B">
              <w:rPr>
                <w:rFonts w:ascii="Times New Roman" w:eastAsia="Calibri" w:hAnsi="Times New Roman" w:cs="Times New Roman"/>
                <w:b/>
              </w:rPr>
              <w:t>Самостоятельная работа</w:t>
            </w:r>
          </w:p>
          <w:p w:rsidR="0070287D" w:rsidRPr="0001272B" w:rsidRDefault="0070287D" w:rsidP="0070287D">
            <w:pPr>
              <w:spacing w:after="0" w:line="240" w:lineRule="auto"/>
              <w:jc w:val="both"/>
              <w:rPr>
                <w:rFonts w:ascii="Times New Roman" w:eastAsia="Calibri" w:hAnsi="Times New Roman" w:cs="Times New Roman"/>
              </w:rPr>
            </w:pPr>
            <w:r w:rsidRPr="0001272B">
              <w:rPr>
                <w:rFonts w:ascii="Times New Roman" w:eastAsia="Calibri" w:hAnsi="Times New Roman" w:cs="Times New Roman"/>
              </w:rPr>
              <w:t>Составление схемы видов автоматических ограничителей ГТД</w:t>
            </w:r>
          </w:p>
        </w:tc>
        <w:tc>
          <w:tcPr>
            <w:tcW w:w="1871" w:type="dxa"/>
            <w:vAlign w:val="center"/>
          </w:tcPr>
          <w:p w:rsidR="0070287D" w:rsidRPr="0001272B" w:rsidRDefault="0070287D" w:rsidP="0070287D">
            <w:pPr>
              <w:spacing w:after="0" w:line="240" w:lineRule="auto"/>
              <w:jc w:val="center"/>
              <w:rPr>
                <w:rFonts w:ascii="Times New Roman" w:eastAsia="Calibri" w:hAnsi="Times New Roman" w:cs="Times New Roman"/>
              </w:rPr>
            </w:pP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70287D">
        <w:trPr>
          <w:trHeight w:val="164"/>
          <w:jc w:val="center"/>
        </w:trPr>
        <w:tc>
          <w:tcPr>
            <w:tcW w:w="2120" w:type="dxa"/>
            <w:vMerge w:val="restart"/>
          </w:tcPr>
          <w:p w:rsidR="0070287D" w:rsidRPr="0001272B" w:rsidRDefault="0070287D" w:rsidP="0070287D">
            <w:pPr>
              <w:spacing w:after="0" w:line="240" w:lineRule="auto"/>
              <w:rPr>
                <w:rFonts w:ascii="Times New Roman" w:eastAsia="Times New Roman" w:hAnsi="Times New Roman" w:cs="Times New Roman"/>
                <w:b/>
              </w:rPr>
            </w:pPr>
            <w:r>
              <w:rPr>
                <w:rFonts w:ascii="Times New Roman" w:eastAsia="Times New Roman" w:hAnsi="Times New Roman" w:cs="Times New Roman"/>
                <w:b/>
              </w:rPr>
              <w:t>Тема</w:t>
            </w:r>
            <w:r w:rsidRPr="0001272B">
              <w:rPr>
                <w:rFonts w:ascii="Times New Roman" w:eastAsia="Times New Roman" w:hAnsi="Times New Roman" w:cs="Times New Roman"/>
                <w:b/>
              </w:rPr>
              <w:t xml:space="preserve"> 3.8</w:t>
            </w:r>
            <w:r>
              <w:rPr>
                <w:rFonts w:ascii="Times New Roman" w:eastAsia="Times New Roman" w:hAnsi="Times New Roman" w:cs="Times New Roman"/>
                <w:b/>
              </w:rPr>
              <w:t>.</w:t>
            </w:r>
          </w:p>
          <w:p w:rsidR="0070287D" w:rsidRPr="0001272B" w:rsidRDefault="0070287D" w:rsidP="0070287D">
            <w:pPr>
              <w:spacing w:after="0" w:line="240" w:lineRule="auto"/>
              <w:rPr>
                <w:rFonts w:ascii="Times New Roman" w:eastAsia="Times New Roman" w:hAnsi="Times New Roman" w:cs="Times New Roman"/>
                <w:b/>
              </w:rPr>
            </w:pPr>
            <w:r w:rsidRPr="0001272B">
              <w:rPr>
                <w:rFonts w:ascii="Times New Roman" w:eastAsia="Times New Roman" w:hAnsi="Times New Roman" w:cs="Times New Roman"/>
                <w:b/>
              </w:rPr>
              <w:t>Системы управления форсажным контуром, входными и выходными устройствами</w:t>
            </w:r>
          </w:p>
        </w:tc>
        <w:tc>
          <w:tcPr>
            <w:tcW w:w="7656" w:type="dxa"/>
          </w:tcPr>
          <w:p w:rsidR="0070287D" w:rsidRPr="0001272B" w:rsidRDefault="0070287D" w:rsidP="0070287D">
            <w:pPr>
              <w:spacing w:after="0" w:line="240" w:lineRule="auto"/>
              <w:jc w:val="both"/>
              <w:rPr>
                <w:rFonts w:ascii="Times New Roman" w:eastAsia="Times New Roman" w:hAnsi="Times New Roman" w:cs="Times New Roman"/>
                <w:b/>
              </w:rPr>
            </w:pPr>
            <w:r w:rsidRPr="0001272B">
              <w:rPr>
                <w:rFonts w:ascii="Times New Roman" w:eastAsia="Times New Roman" w:hAnsi="Times New Roman" w:cs="Times New Roman"/>
                <w:b/>
              </w:rPr>
              <w:t>Содержание</w:t>
            </w:r>
          </w:p>
        </w:tc>
        <w:tc>
          <w:tcPr>
            <w:tcW w:w="1871" w:type="dxa"/>
            <w:vAlign w:val="center"/>
          </w:tcPr>
          <w:p w:rsidR="0070287D" w:rsidRPr="0001272B" w:rsidRDefault="0070287D" w:rsidP="0070287D">
            <w:pPr>
              <w:spacing w:after="0" w:line="240" w:lineRule="auto"/>
              <w:jc w:val="center"/>
              <w:rPr>
                <w:rFonts w:ascii="Times New Roman" w:eastAsia="Calibri" w:hAnsi="Times New Roman" w:cs="Times New Roman"/>
                <w:b/>
              </w:rPr>
            </w:pPr>
            <w:r w:rsidRPr="0001272B">
              <w:rPr>
                <w:rFonts w:ascii="Times New Roman" w:eastAsia="Calibri" w:hAnsi="Times New Roman" w:cs="Times New Roman"/>
                <w:b/>
              </w:rPr>
              <w:t>2</w:t>
            </w:r>
          </w:p>
        </w:tc>
        <w:tc>
          <w:tcPr>
            <w:tcW w:w="980" w:type="dxa"/>
            <w:vMerge w:val="restart"/>
          </w:tcPr>
          <w:p w:rsidR="0070287D" w:rsidRDefault="0070287D" w:rsidP="0070287D">
            <w:pPr>
              <w:spacing w:after="0" w:line="240" w:lineRule="auto"/>
              <w:jc w:val="center"/>
              <w:rPr>
                <w:rFonts w:ascii="Times New Roman" w:eastAsia="Calibri" w:hAnsi="Times New Roman" w:cs="Times New Roman"/>
              </w:rPr>
            </w:pPr>
            <w:r w:rsidRPr="00CC3ACD">
              <w:rPr>
                <w:rFonts w:ascii="Times New Roman" w:eastAsia="Calibri" w:hAnsi="Times New Roman" w:cs="Times New Roman"/>
              </w:rPr>
              <w:t>ОК 01 ОК 02</w:t>
            </w:r>
          </w:p>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val="restart"/>
          </w:tcPr>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Зо 01.02</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Зо 02</w:t>
            </w:r>
            <w:r>
              <w:rPr>
                <w:rFonts w:ascii="Times New Roman" w:eastAsia="Calibri" w:hAnsi="Times New Roman" w:cs="Times New Roman"/>
                <w:bCs/>
                <w:iCs/>
              </w:rPr>
              <w:t>.01</w:t>
            </w:r>
          </w:p>
          <w:p w:rsidR="0070287D" w:rsidRDefault="0070287D" w:rsidP="0070287D">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Зо 02.02</w:t>
            </w:r>
          </w:p>
          <w:p w:rsidR="0070287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Уо 01.</w:t>
            </w:r>
            <w:r>
              <w:rPr>
                <w:rFonts w:ascii="Times New Roman" w:eastAsia="Calibri" w:hAnsi="Times New Roman" w:cs="Times New Roman"/>
                <w:bCs/>
                <w:iCs/>
              </w:rPr>
              <w:t>01</w:t>
            </w:r>
          </w:p>
          <w:p w:rsidR="0070287D" w:rsidRPr="00CC3ACD" w:rsidRDefault="0070287D" w:rsidP="0070287D">
            <w:pPr>
              <w:spacing w:after="0" w:line="240" w:lineRule="auto"/>
              <w:jc w:val="center"/>
              <w:rPr>
                <w:rFonts w:ascii="Times New Roman" w:eastAsia="Calibri" w:hAnsi="Times New Roman" w:cs="Times New Roman"/>
                <w:bCs/>
                <w:iCs/>
              </w:rPr>
            </w:pPr>
            <w:r w:rsidRPr="00022A5F">
              <w:rPr>
                <w:rFonts w:ascii="Times New Roman" w:eastAsia="Calibri" w:hAnsi="Times New Roman" w:cs="Times New Roman"/>
                <w:bCs/>
                <w:iCs/>
              </w:rPr>
              <w:t>Уо 01.04</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Уо 02.01</w:t>
            </w:r>
          </w:p>
          <w:p w:rsidR="0070287D" w:rsidRPr="00CC3ACD" w:rsidRDefault="0070287D" w:rsidP="0070287D">
            <w:pPr>
              <w:spacing w:after="0" w:line="240" w:lineRule="auto"/>
              <w:jc w:val="center"/>
              <w:rPr>
                <w:rFonts w:ascii="Times New Roman" w:eastAsia="Calibri" w:hAnsi="Times New Roman" w:cs="Times New Roman"/>
                <w:bCs/>
                <w:iCs/>
              </w:rPr>
            </w:pPr>
            <w:r w:rsidRPr="00CC3ACD">
              <w:rPr>
                <w:rFonts w:ascii="Times New Roman" w:eastAsia="Calibri" w:hAnsi="Times New Roman" w:cs="Times New Roman"/>
                <w:bCs/>
                <w:iCs/>
              </w:rPr>
              <w:t>Уо 02.02</w:t>
            </w:r>
          </w:p>
          <w:p w:rsidR="0070287D" w:rsidRPr="0001272B" w:rsidRDefault="0070287D" w:rsidP="0070287D">
            <w:pPr>
              <w:spacing w:after="0" w:line="240" w:lineRule="auto"/>
              <w:jc w:val="center"/>
              <w:rPr>
                <w:rFonts w:ascii="Times New Roman" w:eastAsia="Calibri" w:hAnsi="Times New Roman" w:cs="Times New Roman"/>
              </w:rPr>
            </w:pPr>
            <w:r w:rsidRPr="00CC3ACD">
              <w:rPr>
                <w:rFonts w:ascii="Times New Roman" w:eastAsia="Calibri" w:hAnsi="Times New Roman" w:cs="Times New Roman"/>
                <w:bCs/>
                <w:iCs/>
              </w:rPr>
              <w:t xml:space="preserve">Уо </w:t>
            </w:r>
            <w:r>
              <w:rPr>
                <w:rFonts w:ascii="Times New Roman" w:eastAsia="Calibri" w:hAnsi="Times New Roman" w:cs="Times New Roman"/>
                <w:bCs/>
                <w:iCs/>
              </w:rPr>
              <w:t>02.04</w:t>
            </w:r>
          </w:p>
        </w:tc>
      </w:tr>
      <w:tr w:rsidR="0070287D" w:rsidRPr="0001272B" w:rsidTr="0096198A">
        <w:trPr>
          <w:trHeight w:val="624"/>
          <w:jc w:val="center"/>
        </w:trPr>
        <w:tc>
          <w:tcPr>
            <w:tcW w:w="2120" w:type="dxa"/>
            <w:vMerge/>
          </w:tcPr>
          <w:p w:rsidR="0070287D" w:rsidRPr="0001272B" w:rsidRDefault="0070287D" w:rsidP="0070287D">
            <w:pPr>
              <w:spacing w:after="0" w:line="240" w:lineRule="auto"/>
              <w:rPr>
                <w:rFonts w:ascii="Times New Roman" w:eastAsia="Times New Roman" w:hAnsi="Times New Roman" w:cs="Times New Roman"/>
              </w:rPr>
            </w:pPr>
          </w:p>
        </w:tc>
        <w:tc>
          <w:tcPr>
            <w:tcW w:w="7656" w:type="dxa"/>
          </w:tcPr>
          <w:p w:rsidR="0070287D" w:rsidRPr="0001272B" w:rsidRDefault="0070287D" w:rsidP="0070287D">
            <w:pPr>
              <w:spacing w:after="0" w:line="240" w:lineRule="auto"/>
              <w:jc w:val="both"/>
              <w:rPr>
                <w:rFonts w:ascii="Times New Roman" w:eastAsia="Calibri" w:hAnsi="Times New Roman" w:cs="Times New Roman"/>
                <w:b/>
              </w:rPr>
            </w:pPr>
            <w:r w:rsidRPr="0001272B">
              <w:rPr>
                <w:rFonts w:ascii="Times New Roman" w:eastAsia="Calibri" w:hAnsi="Times New Roman" w:cs="Times New Roman"/>
              </w:rPr>
              <w:t>Системы управления расходом топлива в форсажную камеру сгорания. Системы автоматического управления входными устройствами. Системы автоматического управления выходными устройствами.</w:t>
            </w:r>
          </w:p>
        </w:tc>
        <w:tc>
          <w:tcPr>
            <w:tcW w:w="1871" w:type="dxa"/>
            <w:vAlign w:val="center"/>
          </w:tcPr>
          <w:p w:rsidR="0070287D" w:rsidRPr="0001272B" w:rsidRDefault="0070287D" w:rsidP="0070287D">
            <w:pPr>
              <w:spacing w:after="0" w:line="240" w:lineRule="auto"/>
              <w:jc w:val="center"/>
              <w:rPr>
                <w:rFonts w:ascii="Times New Roman" w:eastAsia="Calibri" w:hAnsi="Times New Roman" w:cs="Times New Roman"/>
              </w:rPr>
            </w:pPr>
            <w:r w:rsidRPr="0001272B">
              <w:rPr>
                <w:rFonts w:ascii="Times New Roman" w:eastAsia="Calibri" w:hAnsi="Times New Roman" w:cs="Times New Roman"/>
              </w:rPr>
              <w:t>1</w:t>
            </w: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96198A">
        <w:trPr>
          <w:trHeight w:val="57"/>
          <w:jc w:val="center"/>
        </w:trPr>
        <w:tc>
          <w:tcPr>
            <w:tcW w:w="2120" w:type="dxa"/>
            <w:vMerge/>
          </w:tcPr>
          <w:p w:rsidR="0070287D" w:rsidRPr="0001272B" w:rsidRDefault="0070287D" w:rsidP="0070287D">
            <w:pPr>
              <w:spacing w:after="0" w:line="240" w:lineRule="auto"/>
              <w:rPr>
                <w:rFonts w:ascii="Times New Roman" w:eastAsia="Times New Roman" w:hAnsi="Times New Roman" w:cs="Times New Roman"/>
              </w:rPr>
            </w:pPr>
          </w:p>
        </w:tc>
        <w:tc>
          <w:tcPr>
            <w:tcW w:w="7656" w:type="dxa"/>
          </w:tcPr>
          <w:p w:rsidR="0070287D" w:rsidRPr="0001272B" w:rsidRDefault="0070287D" w:rsidP="0070287D">
            <w:pPr>
              <w:spacing w:after="0" w:line="240" w:lineRule="auto"/>
              <w:jc w:val="both"/>
              <w:rPr>
                <w:rFonts w:ascii="Times New Roman" w:eastAsia="Calibri" w:hAnsi="Times New Roman" w:cs="Times New Roman"/>
                <w:b/>
              </w:rPr>
            </w:pPr>
            <w:r>
              <w:rPr>
                <w:rFonts w:ascii="Times New Roman" w:eastAsia="Calibri" w:hAnsi="Times New Roman" w:cs="Times New Roman"/>
                <w:b/>
              </w:rPr>
              <w:t>В том числе практических занятий и лабораторных работ</w:t>
            </w:r>
          </w:p>
        </w:tc>
        <w:tc>
          <w:tcPr>
            <w:tcW w:w="1871" w:type="dxa"/>
            <w:vAlign w:val="center"/>
          </w:tcPr>
          <w:p w:rsidR="0070287D" w:rsidRPr="0001272B" w:rsidRDefault="0070287D" w:rsidP="0070287D">
            <w:pPr>
              <w:spacing w:after="0" w:line="240" w:lineRule="auto"/>
              <w:jc w:val="center"/>
              <w:rPr>
                <w:rFonts w:ascii="Times New Roman" w:eastAsia="Calibri" w:hAnsi="Times New Roman" w:cs="Times New Roman"/>
              </w:rPr>
            </w:pP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70287D">
        <w:trPr>
          <w:trHeight w:val="420"/>
          <w:jc w:val="center"/>
        </w:trPr>
        <w:tc>
          <w:tcPr>
            <w:tcW w:w="2120" w:type="dxa"/>
            <w:vMerge/>
          </w:tcPr>
          <w:p w:rsidR="0070287D" w:rsidRPr="0001272B" w:rsidRDefault="0070287D" w:rsidP="0070287D">
            <w:pPr>
              <w:spacing w:after="0" w:line="240" w:lineRule="auto"/>
              <w:rPr>
                <w:rFonts w:ascii="Times New Roman" w:eastAsia="Times New Roman" w:hAnsi="Times New Roman" w:cs="Times New Roman"/>
              </w:rPr>
            </w:pPr>
          </w:p>
        </w:tc>
        <w:tc>
          <w:tcPr>
            <w:tcW w:w="7656" w:type="dxa"/>
          </w:tcPr>
          <w:p w:rsidR="0070287D" w:rsidRPr="0001272B" w:rsidRDefault="0070287D" w:rsidP="0070287D">
            <w:pPr>
              <w:spacing w:after="0" w:line="240" w:lineRule="auto"/>
              <w:jc w:val="both"/>
              <w:rPr>
                <w:rFonts w:ascii="Times New Roman" w:eastAsia="Calibri" w:hAnsi="Times New Roman" w:cs="Times New Roman"/>
                <w:b/>
              </w:rPr>
            </w:pPr>
            <w:r w:rsidRPr="0001272B">
              <w:rPr>
                <w:rFonts w:ascii="Times New Roman" w:eastAsia="Calibri" w:hAnsi="Times New Roman" w:cs="Times New Roman"/>
                <w:b/>
              </w:rPr>
              <w:t>Самостоятельная работа</w:t>
            </w:r>
          </w:p>
          <w:p w:rsidR="0070287D" w:rsidRPr="0001272B" w:rsidRDefault="0070287D" w:rsidP="0070287D">
            <w:pPr>
              <w:spacing w:after="0" w:line="240" w:lineRule="auto"/>
              <w:jc w:val="both"/>
              <w:rPr>
                <w:rFonts w:ascii="Times New Roman" w:eastAsia="Calibri" w:hAnsi="Times New Roman" w:cs="Times New Roman"/>
              </w:rPr>
            </w:pPr>
            <w:r w:rsidRPr="0001272B">
              <w:rPr>
                <w:rFonts w:ascii="Times New Roman" w:eastAsia="Calibri" w:hAnsi="Times New Roman" w:cs="Times New Roman"/>
              </w:rPr>
              <w:t>Составление схемы систем управления форсажными камерами</w:t>
            </w:r>
          </w:p>
          <w:p w:rsidR="0070287D" w:rsidRPr="0001272B" w:rsidRDefault="0070287D" w:rsidP="0070287D">
            <w:pPr>
              <w:spacing w:after="0" w:line="240" w:lineRule="auto"/>
              <w:jc w:val="both"/>
              <w:rPr>
                <w:rFonts w:ascii="Times New Roman" w:eastAsia="Calibri" w:hAnsi="Times New Roman" w:cs="Times New Roman"/>
              </w:rPr>
            </w:pPr>
            <w:r w:rsidRPr="0001272B">
              <w:rPr>
                <w:rFonts w:ascii="Times New Roman" w:eastAsia="Calibri" w:hAnsi="Times New Roman" w:cs="Times New Roman"/>
              </w:rPr>
              <w:t>Работа с конспектами при подготовке к к/р</w:t>
            </w:r>
          </w:p>
        </w:tc>
        <w:tc>
          <w:tcPr>
            <w:tcW w:w="1871" w:type="dxa"/>
            <w:vAlign w:val="center"/>
          </w:tcPr>
          <w:p w:rsidR="0070287D" w:rsidRPr="0001272B" w:rsidRDefault="0070287D" w:rsidP="0070287D">
            <w:pPr>
              <w:spacing w:after="0" w:line="240" w:lineRule="auto"/>
              <w:jc w:val="center"/>
              <w:rPr>
                <w:rFonts w:ascii="Times New Roman" w:eastAsia="Calibri" w:hAnsi="Times New Roman" w:cs="Times New Roman"/>
              </w:rPr>
            </w:pPr>
          </w:p>
        </w:tc>
        <w:tc>
          <w:tcPr>
            <w:tcW w:w="980" w:type="dxa"/>
            <w:vMerge/>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vMerge/>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70287D">
        <w:trPr>
          <w:jc w:val="center"/>
        </w:trPr>
        <w:tc>
          <w:tcPr>
            <w:tcW w:w="9776" w:type="dxa"/>
            <w:gridSpan w:val="2"/>
          </w:tcPr>
          <w:p w:rsidR="0070287D" w:rsidRPr="0001272B" w:rsidRDefault="0070287D" w:rsidP="0096198A">
            <w:pPr>
              <w:spacing w:after="0" w:line="240" w:lineRule="auto"/>
              <w:jc w:val="both"/>
              <w:rPr>
                <w:rFonts w:ascii="Times New Roman" w:eastAsia="Calibri" w:hAnsi="Times New Roman" w:cs="Times New Roman"/>
                <w:b/>
              </w:rPr>
            </w:pPr>
            <w:r w:rsidRPr="0001272B">
              <w:rPr>
                <w:rFonts w:ascii="Times New Roman" w:eastAsia="Calibri" w:hAnsi="Times New Roman" w:cs="Times New Roman"/>
                <w:b/>
              </w:rPr>
              <w:t>Промежуточная аттес</w:t>
            </w:r>
            <w:r w:rsidR="0096198A">
              <w:rPr>
                <w:rFonts w:ascii="Times New Roman" w:eastAsia="Calibri" w:hAnsi="Times New Roman" w:cs="Times New Roman"/>
                <w:b/>
              </w:rPr>
              <w:t xml:space="preserve">тация </w:t>
            </w:r>
          </w:p>
        </w:tc>
        <w:tc>
          <w:tcPr>
            <w:tcW w:w="1871" w:type="dxa"/>
          </w:tcPr>
          <w:p w:rsidR="0070287D" w:rsidRPr="0001272B" w:rsidRDefault="0070287D" w:rsidP="0070287D">
            <w:pPr>
              <w:spacing w:after="0" w:line="240" w:lineRule="auto"/>
              <w:jc w:val="center"/>
              <w:rPr>
                <w:rFonts w:ascii="Times New Roman" w:eastAsia="Calibri" w:hAnsi="Times New Roman" w:cs="Times New Roman"/>
              </w:rPr>
            </w:pPr>
          </w:p>
        </w:tc>
        <w:tc>
          <w:tcPr>
            <w:tcW w:w="980" w:type="dxa"/>
          </w:tcPr>
          <w:p w:rsidR="0070287D" w:rsidRPr="0001272B" w:rsidRDefault="0070287D" w:rsidP="0070287D">
            <w:pPr>
              <w:spacing w:after="0" w:line="240" w:lineRule="auto"/>
              <w:jc w:val="center"/>
              <w:rPr>
                <w:rFonts w:ascii="Times New Roman" w:eastAsia="Calibri" w:hAnsi="Times New Roman" w:cs="Times New Roman"/>
              </w:rPr>
            </w:pPr>
          </w:p>
        </w:tc>
        <w:tc>
          <w:tcPr>
            <w:tcW w:w="1543" w:type="dxa"/>
          </w:tcPr>
          <w:p w:rsidR="0070287D" w:rsidRPr="0001272B" w:rsidRDefault="0070287D" w:rsidP="0070287D">
            <w:pPr>
              <w:spacing w:after="0" w:line="240" w:lineRule="auto"/>
              <w:jc w:val="center"/>
              <w:rPr>
                <w:rFonts w:ascii="Times New Roman" w:eastAsia="Calibri" w:hAnsi="Times New Roman" w:cs="Times New Roman"/>
              </w:rPr>
            </w:pPr>
          </w:p>
        </w:tc>
      </w:tr>
      <w:tr w:rsidR="0070287D" w:rsidRPr="0001272B" w:rsidTr="0070287D">
        <w:trPr>
          <w:jc w:val="center"/>
        </w:trPr>
        <w:tc>
          <w:tcPr>
            <w:tcW w:w="9776" w:type="dxa"/>
            <w:gridSpan w:val="2"/>
          </w:tcPr>
          <w:p w:rsidR="0070287D" w:rsidRPr="0001272B" w:rsidRDefault="0096198A" w:rsidP="0096198A">
            <w:pPr>
              <w:spacing w:after="0" w:line="240" w:lineRule="auto"/>
              <w:rPr>
                <w:rFonts w:ascii="Times New Roman" w:eastAsia="Calibri" w:hAnsi="Times New Roman" w:cs="Times New Roman"/>
                <w:b/>
              </w:rPr>
            </w:pPr>
            <w:r w:rsidRPr="0001272B">
              <w:rPr>
                <w:rFonts w:ascii="Times New Roman" w:eastAsia="Calibri" w:hAnsi="Times New Roman" w:cs="Times New Roman"/>
                <w:b/>
              </w:rPr>
              <w:t>Всего:</w:t>
            </w:r>
          </w:p>
        </w:tc>
        <w:tc>
          <w:tcPr>
            <w:tcW w:w="1871" w:type="dxa"/>
          </w:tcPr>
          <w:p w:rsidR="0070287D" w:rsidRPr="0001272B" w:rsidRDefault="0096198A" w:rsidP="0070287D">
            <w:pPr>
              <w:spacing w:after="0" w:line="240" w:lineRule="auto"/>
              <w:jc w:val="center"/>
              <w:rPr>
                <w:rFonts w:ascii="Times New Roman" w:eastAsia="Calibri" w:hAnsi="Times New Roman" w:cs="Times New Roman"/>
                <w:b/>
              </w:rPr>
            </w:pPr>
            <w:r>
              <w:rPr>
                <w:rFonts w:ascii="Times New Roman" w:eastAsia="Calibri" w:hAnsi="Times New Roman" w:cs="Times New Roman"/>
                <w:b/>
              </w:rPr>
              <w:t>48</w:t>
            </w:r>
          </w:p>
        </w:tc>
        <w:tc>
          <w:tcPr>
            <w:tcW w:w="980" w:type="dxa"/>
          </w:tcPr>
          <w:p w:rsidR="0070287D" w:rsidRPr="0001272B" w:rsidRDefault="0070287D" w:rsidP="0070287D">
            <w:pPr>
              <w:spacing w:after="0" w:line="240" w:lineRule="auto"/>
              <w:jc w:val="center"/>
              <w:rPr>
                <w:rFonts w:ascii="Times New Roman" w:eastAsia="Calibri" w:hAnsi="Times New Roman" w:cs="Times New Roman"/>
                <w:b/>
              </w:rPr>
            </w:pPr>
          </w:p>
        </w:tc>
        <w:tc>
          <w:tcPr>
            <w:tcW w:w="1543" w:type="dxa"/>
          </w:tcPr>
          <w:p w:rsidR="0070287D" w:rsidRPr="0001272B" w:rsidRDefault="0070287D" w:rsidP="0070287D">
            <w:pPr>
              <w:spacing w:after="0" w:line="240" w:lineRule="auto"/>
              <w:jc w:val="center"/>
              <w:rPr>
                <w:rFonts w:ascii="Times New Roman" w:eastAsia="Calibri" w:hAnsi="Times New Roman" w:cs="Times New Roman"/>
                <w:b/>
              </w:rPr>
            </w:pPr>
          </w:p>
        </w:tc>
      </w:tr>
    </w:tbl>
    <w:p w:rsidR="0070287D" w:rsidRPr="00AC0B2B" w:rsidRDefault="0070287D" w:rsidP="0070287D">
      <w:pPr>
        <w:spacing w:after="0" w:line="240" w:lineRule="auto"/>
        <w:rPr>
          <w:rFonts w:ascii="Times New Roman" w:eastAsia="Calibri" w:hAnsi="Times New Roman" w:cs="Times New Roman"/>
          <w:bCs/>
          <w:sz w:val="24"/>
          <w:szCs w:val="24"/>
        </w:rPr>
      </w:pPr>
    </w:p>
    <w:p w:rsidR="0070287D" w:rsidRPr="00AC0B2B" w:rsidRDefault="0070287D" w:rsidP="0070287D">
      <w:pPr>
        <w:spacing w:after="200" w:line="276" w:lineRule="auto"/>
        <w:rPr>
          <w:rFonts w:ascii="Calibri" w:eastAsia="Calibri" w:hAnsi="Calibri" w:cs="Times New Roman"/>
        </w:rPr>
        <w:sectPr w:rsidR="0070287D" w:rsidRPr="00AC0B2B" w:rsidSect="0070287D">
          <w:pgSz w:w="16838" w:h="11906" w:orient="landscape"/>
          <w:pgMar w:top="1134" w:right="851" w:bottom="1134" w:left="1843" w:header="709" w:footer="709" w:gutter="0"/>
          <w:cols w:space="708"/>
          <w:docGrid w:linePitch="360"/>
        </w:sectPr>
      </w:pPr>
    </w:p>
    <w:p w:rsidR="0070287D" w:rsidRPr="00AC0B2B" w:rsidRDefault="0070287D" w:rsidP="006A0D3E">
      <w:pPr>
        <w:spacing w:after="0"/>
        <w:ind w:firstLine="851"/>
        <w:jc w:val="center"/>
        <w:rPr>
          <w:rFonts w:ascii="Times New Roman" w:eastAsia="Calibri" w:hAnsi="Times New Roman" w:cs="Times New Roman"/>
          <w:b/>
          <w:bCs/>
          <w:sz w:val="24"/>
          <w:szCs w:val="24"/>
        </w:rPr>
      </w:pPr>
      <w:r w:rsidRPr="00AC0B2B">
        <w:rPr>
          <w:rFonts w:ascii="Times New Roman" w:eastAsia="Calibri" w:hAnsi="Times New Roman" w:cs="Times New Roman"/>
          <w:b/>
          <w:bCs/>
          <w:sz w:val="24"/>
          <w:szCs w:val="24"/>
        </w:rPr>
        <w:lastRenderedPageBreak/>
        <w:t>3. УСЛОВИЯ РЕАЛИЗАЦИИ УЧЕБНОЙ ДИСЦИПЛИНЫ</w:t>
      </w:r>
    </w:p>
    <w:p w:rsidR="0070287D" w:rsidRPr="00AC0B2B" w:rsidRDefault="0070287D" w:rsidP="0096198A">
      <w:pPr>
        <w:widowControl w:val="0"/>
        <w:autoSpaceDE w:val="0"/>
        <w:autoSpaceDN w:val="0"/>
        <w:spacing w:after="0"/>
        <w:ind w:firstLine="709"/>
        <w:jc w:val="both"/>
        <w:rPr>
          <w:rFonts w:ascii="Times New Roman" w:hAnsi="Times New Roman"/>
          <w:b/>
          <w:bCs/>
          <w:sz w:val="24"/>
          <w:szCs w:val="24"/>
        </w:rPr>
      </w:pPr>
      <w:r w:rsidRPr="00AC0B2B">
        <w:rPr>
          <w:rFonts w:ascii="Times New Roman" w:eastAsia="Times New Roman" w:hAnsi="Times New Roman" w:cs="Times New Roman"/>
          <w:b/>
          <w:bCs/>
          <w:sz w:val="24"/>
          <w:szCs w:val="24"/>
        </w:rPr>
        <w:t>3.1</w:t>
      </w:r>
      <w:r w:rsidR="0096198A">
        <w:rPr>
          <w:rFonts w:ascii="Times New Roman" w:eastAsia="Times New Roman" w:hAnsi="Times New Roman" w:cs="Times New Roman"/>
          <w:b/>
          <w:bCs/>
          <w:sz w:val="24"/>
          <w:szCs w:val="24"/>
        </w:rPr>
        <w:t>.</w:t>
      </w:r>
      <w:r w:rsidRPr="00AC0B2B">
        <w:rPr>
          <w:rFonts w:ascii="Times New Roman" w:eastAsia="Times New Roman" w:hAnsi="Times New Roman" w:cs="Times New Roman"/>
          <w:b/>
          <w:bCs/>
          <w:sz w:val="24"/>
          <w:szCs w:val="24"/>
        </w:rPr>
        <w:t xml:space="preserve"> </w:t>
      </w:r>
      <w:r w:rsidRPr="00AC0B2B">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r w:rsidRPr="00AC0B2B">
        <w:rPr>
          <w:rFonts w:ascii="Times New Roman" w:hAnsi="Times New Roman"/>
          <w:bCs/>
          <w:sz w:val="24"/>
          <w:szCs w:val="24"/>
        </w:rPr>
        <w:t xml:space="preserve"> </w:t>
      </w:r>
    </w:p>
    <w:p w:rsidR="0070287D" w:rsidRPr="00AC0B2B" w:rsidRDefault="0070287D" w:rsidP="0070287D">
      <w:pPr>
        <w:widowControl w:val="0"/>
        <w:autoSpaceDE w:val="0"/>
        <w:autoSpaceDN w:val="0"/>
        <w:spacing w:after="0"/>
        <w:ind w:firstLine="709"/>
        <w:jc w:val="both"/>
        <w:rPr>
          <w:rFonts w:ascii="Times New Roman" w:eastAsia="Times New Roman" w:hAnsi="Times New Roman" w:cs="Times New Roman"/>
          <w:bCs/>
          <w:sz w:val="24"/>
          <w:szCs w:val="24"/>
        </w:rPr>
      </w:pPr>
      <w:r w:rsidRPr="00AC0B2B">
        <w:rPr>
          <w:rFonts w:ascii="Times New Roman" w:eastAsia="Calibri" w:hAnsi="Times New Roman" w:cs="Times New Roman"/>
          <w:sz w:val="24"/>
          <w:szCs w:val="24"/>
        </w:rPr>
        <w:t>Кабинет «</w:t>
      </w:r>
      <w:r w:rsidRPr="00AC0B2B">
        <w:rPr>
          <w:rFonts w:ascii="Times New Roman" w:eastAsia="Times New Roman" w:hAnsi="Times New Roman" w:cs="Times New Roman"/>
          <w:sz w:val="24"/>
          <w:szCs w:val="24"/>
          <w:lang w:eastAsia="ru-RU"/>
        </w:rPr>
        <w:t xml:space="preserve">«Конструкции и проектирования авиационной техники», лаборатория «Сборки авиационной техники», лаборатория «Технического обслуживания авиационной техники», </w:t>
      </w:r>
      <w:r w:rsidRPr="00AC0B2B">
        <w:rPr>
          <w:rFonts w:ascii="Times New Roman" w:hAnsi="Times New Roman"/>
          <w:bCs/>
          <w:sz w:val="24"/>
          <w:szCs w:val="24"/>
        </w:rPr>
        <w:t>оснащенные в соответствии с п.6.1.2.1 и п.6.1.2.3 образовател</w:t>
      </w:r>
      <w:r w:rsidR="0096198A">
        <w:rPr>
          <w:rFonts w:ascii="Times New Roman" w:hAnsi="Times New Roman"/>
          <w:bCs/>
          <w:sz w:val="24"/>
          <w:szCs w:val="24"/>
        </w:rPr>
        <w:t>ьной программы по специальности.</w:t>
      </w:r>
    </w:p>
    <w:p w:rsidR="0070287D" w:rsidRPr="00AC0B2B" w:rsidRDefault="0070287D" w:rsidP="0070287D">
      <w:pPr>
        <w:spacing w:after="0"/>
        <w:jc w:val="both"/>
        <w:rPr>
          <w:rFonts w:ascii="Times New Roman" w:eastAsia="Times New Roman" w:hAnsi="Times New Roman" w:cs="Times New Roman"/>
          <w:sz w:val="24"/>
          <w:szCs w:val="24"/>
          <w:lang w:eastAsia="ru-RU"/>
        </w:rPr>
      </w:pPr>
    </w:p>
    <w:p w:rsidR="0070287D" w:rsidRDefault="0070287D" w:rsidP="0096198A">
      <w:pPr>
        <w:suppressAutoHyphens/>
        <w:spacing w:after="0"/>
        <w:ind w:firstLine="709"/>
        <w:jc w:val="both"/>
        <w:rPr>
          <w:rFonts w:ascii="Times New Roman" w:eastAsia="Calibri" w:hAnsi="Times New Roman" w:cs="Times New Roman"/>
          <w:b/>
          <w:bCs/>
          <w:sz w:val="24"/>
          <w:szCs w:val="24"/>
        </w:rPr>
      </w:pPr>
      <w:r w:rsidRPr="00AC0B2B">
        <w:rPr>
          <w:rFonts w:ascii="Times New Roman" w:eastAsia="Calibri" w:hAnsi="Times New Roman" w:cs="Times New Roman"/>
          <w:b/>
          <w:bCs/>
          <w:sz w:val="24"/>
          <w:szCs w:val="24"/>
        </w:rPr>
        <w:t>3.2 Информационное обеспечение реализации программы</w:t>
      </w:r>
    </w:p>
    <w:p w:rsidR="0096198A" w:rsidRPr="0096198A" w:rsidRDefault="0096198A" w:rsidP="0096198A">
      <w:pPr>
        <w:suppressAutoHyphens/>
        <w:spacing w:after="0"/>
        <w:ind w:firstLine="709"/>
        <w:jc w:val="both"/>
        <w:rPr>
          <w:rFonts w:ascii="Times New Roman" w:eastAsia="Calibri" w:hAnsi="Times New Roman" w:cs="Times New Roman"/>
          <w:bCs/>
          <w:sz w:val="24"/>
          <w:szCs w:val="24"/>
        </w:rPr>
      </w:pPr>
      <w:r w:rsidRPr="0096198A">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96198A" w:rsidRPr="00AC0B2B" w:rsidRDefault="0096198A" w:rsidP="0096198A">
      <w:pPr>
        <w:suppressAutoHyphens/>
        <w:spacing w:after="0"/>
        <w:ind w:firstLine="709"/>
        <w:jc w:val="both"/>
        <w:rPr>
          <w:rFonts w:ascii="Times New Roman" w:eastAsia="Calibri" w:hAnsi="Times New Roman" w:cs="Times New Roman"/>
          <w:b/>
          <w:bCs/>
          <w:sz w:val="24"/>
          <w:szCs w:val="24"/>
        </w:rPr>
      </w:pPr>
    </w:p>
    <w:p w:rsidR="0070287D" w:rsidRPr="00AC0B2B" w:rsidRDefault="0070287D" w:rsidP="0070287D">
      <w:pPr>
        <w:widowControl w:val="0"/>
        <w:autoSpaceDE w:val="0"/>
        <w:autoSpaceDN w:val="0"/>
        <w:spacing w:after="0"/>
        <w:ind w:firstLine="709"/>
        <w:rPr>
          <w:rFonts w:ascii="Times New Roman" w:eastAsia="Times New Roman" w:hAnsi="Times New Roman" w:cs="Times New Roman"/>
          <w:color w:val="FF0000"/>
          <w:sz w:val="24"/>
          <w:szCs w:val="24"/>
        </w:rPr>
      </w:pPr>
      <w:r w:rsidRPr="00AC0B2B">
        <w:rPr>
          <w:rFonts w:ascii="Times New Roman" w:eastAsia="Times New Roman" w:hAnsi="Times New Roman" w:cs="Times New Roman"/>
          <w:b/>
          <w:sz w:val="24"/>
          <w:szCs w:val="24"/>
        </w:rPr>
        <w:t>3.2.1</w:t>
      </w:r>
      <w:r w:rsidR="00B3459A">
        <w:rPr>
          <w:rFonts w:ascii="Times New Roman" w:eastAsia="Times New Roman" w:hAnsi="Times New Roman" w:cs="Times New Roman"/>
          <w:b/>
          <w:sz w:val="24"/>
          <w:szCs w:val="24"/>
        </w:rPr>
        <w:t>.</w:t>
      </w:r>
      <w:r w:rsidRPr="00AC0B2B">
        <w:rPr>
          <w:rFonts w:ascii="Times New Roman" w:eastAsia="Times New Roman" w:hAnsi="Times New Roman" w:cs="Times New Roman"/>
          <w:b/>
          <w:sz w:val="24"/>
          <w:szCs w:val="24"/>
        </w:rPr>
        <w:t xml:space="preserve"> Основные печатные издания</w:t>
      </w:r>
    </w:p>
    <w:p w:rsidR="0070287D" w:rsidRPr="00AC0B2B" w:rsidRDefault="0070287D" w:rsidP="0096198A">
      <w:pPr>
        <w:numPr>
          <w:ilvl w:val="0"/>
          <w:numId w:val="223"/>
        </w:numPr>
        <w:spacing w:after="0"/>
        <w:ind w:left="0" w:firstLine="709"/>
        <w:jc w:val="both"/>
        <w:rPr>
          <w:rFonts w:ascii="Times New Roman" w:eastAsia="Calibri" w:hAnsi="Times New Roman" w:cs="Times New Roman"/>
          <w:sz w:val="24"/>
          <w:szCs w:val="24"/>
        </w:rPr>
      </w:pPr>
      <w:r w:rsidRPr="00AC0B2B">
        <w:rPr>
          <w:rFonts w:ascii="Times New Roman" w:eastAsia="Calibri" w:hAnsi="Times New Roman" w:cs="Times New Roman"/>
          <w:sz w:val="24"/>
          <w:szCs w:val="24"/>
        </w:rPr>
        <w:t>Затучный А.М., Ригмант В.Г.,Синеокий П.М. ТУ- 22М3: конструкция и эксплуатация.- М: ИИИ «Полигон-Пресс», 2018.</w:t>
      </w:r>
    </w:p>
    <w:p w:rsidR="0070287D" w:rsidRPr="00AC0B2B" w:rsidRDefault="0070287D" w:rsidP="0096198A">
      <w:pPr>
        <w:numPr>
          <w:ilvl w:val="0"/>
          <w:numId w:val="223"/>
        </w:numPr>
        <w:spacing w:after="0"/>
        <w:ind w:left="0" w:firstLine="709"/>
        <w:jc w:val="both"/>
        <w:rPr>
          <w:rFonts w:ascii="Times New Roman" w:eastAsia="Calibri" w:hAnsi="Times New Roman" w:cs="Times New Roman"/>
          <w:sz w:val="24"/>
          <w:szCs w:val="24"/>
        </w:rPr>
      </w:pPr>
      <w:r w:rsidRPr="00AC0B2B">
        <w:rPr>
          <w:rFonts w:ascii="Times New Roman" w:eastAsia="Calibri" w:hAnsi="Times New Roman" w:cs="Times New Roman"/>
          <w:sz w:val="24"/>
          <w:szCs w:val="24"/>
        </w:rPr>
        <w:t>Иноземцев и др. Авиационный двигатель ПС-90А: учеб.пособие. -М: Физматлит, 2007, 2017. ЭБ С</w:t>
      </w:r>
    </w:p>
    <w:p w:rsidR="0070287D" w:rsidRDefault="0070287D" w:rsidP="0096198A">
      <w:pPr>
        <w:numPr>
          <w:ilvl w:val="0"/>
          <w:numId w:val="223"/>
        </w:numPr>
        <w:spacing w:after="0"/>
        <w:ind w:left="0" w:firstLine="709"/>
        <w:jc w:val="both"/>
        <w:rPr>
          <w:rFonts w:ascii="Times New Roman" w:eastAsia="Calibri" w:hAnsi="Times New Roman" w:cs="Times New Roman"/>
          <w:sz w:val="24"/>
          <w:szCs w:val="24"/>
        </w:rPr>
      </w:pPr>
      <w:r w:rsidRPr="00AC0B2B">
        <w:rPr>
          <w:rFonts w:ascii="Times New Roman" w:eastAsia="Calibri" w:hAnsi="Times New Roman" w:cs="Times New Roman"/>
          <w:sz w:val="24"/>
          <w:szCs w:val="24"/>
        </w:rPr>
        <w:t>Летательные аппараты и двигатели: курс лекций / Г.А.Шевандо.- Ульяновск: УАвиаК, 2018.</w:t>
      </w:r>
    </w:p>
    <w:p w:rsidR="00B3459A" w:rsidRPr="00AC0B2B" w:rsidRDefault="00B3459A" w:rsidP="00B3459A">
      <w:pPr>
        <w:spacing w:after="0"/>
        <w:ind w:left="709"/>
        <w:jc w:val="both"/>
        <w:rPr>
          <w:rFonts w:ascii="Times New Roman" w:eastAsia="Calibri" w:hAnsi="Times New Roman" w:cs="Times New Roman"/>
          <w:sz w:val="24"/>
          <w:szCs w:val="24"/>
        </w:rPr>
      </w:pPr>
    </w:p>
    <w:p w:rsidR="0070287D" w:rsidRPr="00AC0B2B" w:rsidRDefault="0070287D" w:rsidP="0096198A">
      <w:pPr>
        <w:widowControl w:val="0"/>
        <w:tabs>
          <w:tab w:val="left" w:pos="993"/>
        </w:tabs>
        <w:autoSpaceDE w:val="0"/>
        <w:autoSpaceDN w:val="0"/>
        <w:spacing w:after="0"/>
        <w:ind w:firstLine="709"/>
        <w:jc w:val="both"/>
        <w:rPr>
          <w:rFonts w:ascii="Times New Roman" w:eastAsia="Times New Roman" w:hAnsi="Times New Roman" w:cs="Times New Roman"/>
          <w:b/>
          <w:bCs/>
          <w:sz w:val="24"/>
          <w:szCs w:val="24"/>
        </w:rPr>
      </w:pPr>
      <w:r w:rsidRPr="00AC0B2B">
        <w:rPr>
          <w:rFonts w:ascii="Times New Roman" w:eastAsia="Times New Roman" w:hAnsi="Times New Roman" w:cs="Times New Roman"/>
          <w:b/>
          <w:bCs/>
          <w:sz w:val="24"/>
          <w:szCs w:val="24"/>
        </w:rPr>
        <w:t>3.2.2</w:t>
      </w:r>
      <w:r w:rsidR="00B3459A">
        <w:rPr>
          <w:rFonts w:ascii="Times New Roman" w:eastAsia="Times New Roman" w:hAnsi="Times New Roman" w:cs="Times New Roman"/>
          <w:b/>
          <w:bCs/>
          <w:sz w:val="24"/>
          <w:szCs w:val="24"/>
        </w:rPr>
        <w:t>.</w:t>
      </w:r>
      <w:r w:rsidRPr="00AC0B2B">
        <w:rPr>
          <w:rFonts w:ascii="Times New Roman" w:eastAsia="Times New Roman" w:hAnsi="Times New Roman" w:cs="Times New Roman"/>
          <w:b/>
          <w:bCs/>
          <w:sz w:val="24"/>
          <w:szCs w:val="24"/>
        </w:rPr>
        <w:t xml:space="preserve"> Дополнительные источники</w:t>
      </w:r>
    </w:p>
    <w:p w:rsidR="0070287D" w:rsidRPr="00AC0B2B" w:rsidRDefault="0070287D" w:rsidP="0096198A">
      <w:pPr>
        <w:tabs>
          <w:tab w:val="left" w:pos="993"/>
        </w:tabs>
        <w:spacing w:after="0"/>
        <w:ind w:firstLine="709"/>
        <w:jc w:val="both"/>
        <w:rPr>
          <w:rFonts w:ascii="Times New Roman" w:eastAsia="Calibri" w:hAnsi="Times New Roman" w:cs="Times New Roman"/>
          <w:sz w:val="24"/>
          <w:szCs w:val="24"/>
        </w:rPr>
      </w:pPr>
      <w:r w:rsidRPr="00AC0B2B">
        <w:rPr>
          <w:rFonts w:ascii="Times New Roman" w:eastAsia="Calibri" w:hAnsi="Times New Roman" w:cs="Times New Roman"/>
          <w:sz w:val="24"/>
          <w:szCs w:val="24"/>
        </w:rPr>
        <w:t>1. Конструкция и прочность авиадвигателей: учеб. пособие / А.И. Евдокимов, С.В. Коцюбинский, В.Б. Фролов, и др. Под ред. Евдокимова А.И. – Москва: ВВИА, 2007.</w:t>
      </w:r>
    </w:p>
    <w:p w:rsidR="0070287D" w:rsidRPr="00AC0B2B" w:rsidRDefault="0070287D" w:rsidP="0096198A">
      <w:pPr>
        <w:tabs>
          <w:tab w:val="left" w:pos="993"/>
        </w:tabs>
        <w:spacing w:after="0"/>
        <w:ind w:firstLine="709"/>
        <w:jc w:val="both"/>
        <w:rPr>
          <w:rFonts w:ascii="Times New Roman" w:eastAsia="Calibri" w:hAnsi="Times New Roman" w:cs="Times New Roman"/>
          <w:sz w:val="24"/>
          <w:szCs w:val="24"/>
        </w:rPr>
      </w:pPr>
      <w:r w:rsidRPr="00AC0B2B">
        <w:rPr>
          <w:rFonts w:ascii="Times New Roman" w:eastAsia="Calibri" w:hAnsi="Times New Roman" w:cs="Times New Roman"/>
          <w:sz w:val="24"/>
          <w:szCs w:val="24"/>
        </w:rPr>
        <w:t>2.</w:t>
      </w:r>
      <w:r w:rsidRPr="00AC0B2B">
        <w:rPr>
          <w:rFonts w:ascii="Times New Roman" w:eastAsia="Calibri" w:hAnsi="Times New Roman" w:cs="Times New Roman"/>
          <w:sz w:val="24"/>
          <w:szCs w:val="24"/>
        </w:rPr>
        <w:tab/>
        <w:t>Иноземцев А.А. Основы конструирования авиационных двигателей и энергетических установок: учеб. / А.А. Иноземцев. М.А. Нихамкин, В.Л. Сандрацкий. –  М.: Машиностроение, 2008. – Т.1.  201 с.; ил. – (Серия: Газотурбинные двигатели). Общие сведения. Основные параметры и требования. Конструктивные схемы.</w:t>
      </w:r>
    </w:p>
    <w:p w:rsidR="0070287D" w:rsidRPr="00AC0B2B" w:rsidRDefault="0070287D" w:rsidP="0096198A">
      <w:pPr>
        <w:tabs>
          <w:tab w:val="left" w:pos="993"/>
        </w:tabs>
        <w:spacing w:after="0"/>
        <w:ind w:firstLine="709"/>
        <w:jc w:val="both"/>
        <w:rPr>
          <w:rFonts w:ascii="Times New Roman" w:eastAsia="Calibri" w:hAnsi="Times New Roman" w:cs="Times New Roman"/>
          <w:sz w:val="24"/>
          <w:szCs w:val="24"/>
        </w:rPr>
      </w:pPr>
      <w:r w:rsidRPr="00AC0B2B">
        <w:rPr>
          <w:rFonts w:ascii="Times New Roman" w:eastAsia="Calibri" w:hAnsi="Times New Roman" w:cs="Times New Roman"/>
          <w:sz w:val="24"/>
          <w:szCs w:val="24"/>
        </w:rPr>
        <w:t>3.</w:t>
      </w:r>
      <w:r w:rsidRPr="00AC0B2B">
        <w:rPr>
          <w:rFonts w:ascii="Times New Roman" w:eastAsia="Calibri" w:hAnsi="Times New Roman" w:cs="Times New Roman"/>
          <w:sz w:val="24"/>
          <w:szCs w:val="24"/>
        </w:rPr>
        <w:tab/>
        <w:t>Иноземцев А.А. Основы конструирования авиационных двигателей и энергетических установок: учеб. / А.А. Иноземцев. М.А. Нихамкин, В.Л. Сандрацкий. –  М.: Машиностроение, 2008. – Т.2. 368 с.; ил. – (Серия: Газотурбинные двигатели). Компрессоры. Камеры сгорания. Турбины. Выходные устройства.</w:t>
      </w:r>
    </w:p>
    <w:p w:rsidR="0070287D" w:rsidRPr="00AC0B2B" w:rsidRDefault="0070287D" w:rsidP="0096198A">
      <w:pPr>
        <w:tabs>
          <w:tab w:val="left" w:pos="993"/>
        </w:tabs>
        <w:spacing w:after="0"/>
        <w:ind w:firstLine="709"/>
        <w:jc w:val="both"/>
        <w:rPr>
          <w:rFonts w:ascii="Times New Roman" w:eastAsia="Calibri" w:hAnsi="Times New Roman" w:cs="Times New Roman"/>
          <w:sz w:val="24"/>
          <w:szCs w:val="24"/>
        </w:rPr>
      </w:pPr>
      <w:r w:rsidRPr="00AC0B2B">
        <w:rPr>
          <w:rFonts w:ascii="Times New Roman" w:eastAsia="Calibri" w:hAnsi="Times New Roman" w:cs="Times New Roman"/>
          <w:sz w:val="24"/>
          <w:szCs w:val="24"/>
        </w:rPr>
        <w:t>4.</w:t>
      </w:r>
      <w:r w:rsidRPr="00AC0B2B">
        <w:rPr>
          <w:rFonts w:ascii="Times New Roman" w:eastAsia="Calibri" w:hAnsi="Times New Roman" w:cs="Times New Roman"/>
          <w:sz w:val="24"/>
          <w:szCs w:val="24"/>
        </w:rPr>
        <w:tab/>
        <w:t>Иноземцев А.А. Основы конструирования авиационных двигателей и энергетических установок: учеб. / А.А. Иноземцев. М.А. Нихамкин, В.Л. Сандрацкий. –  М.: Машиностроение, 2008. – Т.3. 227 с.; ил. – (Серия: Газотурбинные двигатели). Зубчатые передачи и муфты. Пусковые устройства. Трубопроводные и электрические коммуникации. Уплотнения. Силовой привод. Шум. Автоматизация проектирования и поддержки жизненного цикла.</w:t>
      </w:r>
    </w:p>
    <w:p w:rsidR="0070287D" w:rsidRPr="00AC0B2B" w:rsidRDefault="0070287D" w:rsidP="0096198A">
      <w:pPr>
        <w:tabs>
          <w:tab w:val="left" w:pos="993"/>
        </w:tabs>
        <w:spacing w:after="0"/>
        <w:ind w:firstLine="709"/>
        <w:jc w:val="both"/>
        <w:rPr>
          <w:rFonts w:ascii="Times New Roman" w:eastAsia="Calibri" w:hAnsi="Times New Roman" w:cs="Times New Roman"/>
          <w:sz w:val="24"/>
          <w:szCs w:val="24"/>
        </w:rPr>
      </w:pPr>
      <w:r w:rsidRPr="00AC0B2B">
        <w:rPr>
          <w:rFonts w:ascii="Times New Roman" w:eastAsia="Calibri" w:hAnsi="Times New Roman" w:cs="Times New Roman"/>
          <w:sz w:val="24"/>
          <w:szCs w:val="24"/>
        </w:rPr>
        <w:t>5.</w:t>
      </w:r>
      <w:r w:rsidRPr="00AC0B2B">
        <w:rPr>
          <w:rFonts w:ascii="Times New Roman" w:eastAsia="Calibri" w:hAnsi="Times New Roman" w:cs="Times New Roman"/>
          <w:sz w:val="24"/>
          <w:szCs w:val="24"/>
        </w:rPr>
        <w:tab/>
        <w:t>Иноземцев А.А. Основы конструирования авиационных двигателей и энергетических установок: учеб. / А.А. Иноземцев. М.А. Нихамкин, В.Л. Сандрацкий. –  М.: Машиностроение, 2008. – Т.4. 192 с.; ил. – (Серия: Газотурбинные двигатели). Динамика и прочность авиационных двигателей и энергетических установок.</w:t>
      </w:r>
    </w:p>
    <w:p w:rsidR="0070287D" w:rsidRPr="00AC0B2B" w:rsidRDefault="0070287D" w:rsidP="0096198A">
      <w:pPr>
        <w:tabs>
          <w:tab w:val="left" w:pos="993"/>
        </w:tabs>
        <w:spacing w:after="0"/>
        <w:ind w:firstLine="709"/>
        <w:jc w:val="both"/>
        <w:rPr>
          <w:rFonts w:ascii="Times New Roman" w:eastAsia="Calibri" w:hAnsi="Times New Roman" w:cs="Times New Roman"/>
          <w:sz w:val="24"/>
          <w:szCs w:val="24"/>
        </w:rPr>
      </w:pPr>
    </w:p>
    <w:p w:rsidR="0070287D" w:rsidRPr="00AC0B2B" w:rsidRDefault="0070287D" w:rsidP="0070287D">
      <w:pPr>
        <w:tabs>
          <w:tab w:val="left" w:pos="709"/>
        </w:tabs>
        <w:spacing w:after="0" w:line="240" w:lineRule="auto"/>
        <w:ind w:left="720"/>
        <w:contextualSpacing/>
        <w:jc w:val="center"/>
        <w:rPr>
          <w:rFonts w:ascii="Times New Roman" w:eastAsia="Calibri" w:hAnsi="Times New Roman" w:cs="Times New Roman"/>
          <w:sz w:val="24"/>
          <w:szCs w:val="24"/>
        </w:rPr>
        <w:sectPr w:rsidR="0070287D" w:rsidRPr="00AC0B2B" w:rsidSect="0070287D">
          <w:pgSz w:w="11906" w:h="16838"/>
          <w:pgMar w:top="1134" w:right="851" w:bottom="1134" w:left="1701" w:header="709" w:footer="709" w:gutter="0"/>
          <w:cols w:space="708"/>
          <w:docGrid w:linePitch="360"/>
        </w:sectPr>
      </w:pPr>
    </w:p>
    <w:p w:rsidR="0070287D" w:rsidRDefault="0070287D" w:rsidP="0070287D">
      <w:pPr>
        <w:tabs>
          <w:tab w:val="left" w:pos="709"/>
        </w:tabs>
        <w:spacing w:after="0" w:line="240" w:lineRule="auto"/>
        <w:ind w:left="720"/>
        <w:contextualSpacing/>
        <w:jc w:val="center"/>
        <w:rPr>
          <w:rFonts w:ascii="Times New Roman" w:eastAsia="Times New Roman" w:hAnsi="Times New Roman" w:cs="Times New Roman"/>
          <w:b/>
          <w:bCs/>
          <w:iCs/>
          <w:sz w:val="24"/>
          <w:szCs w:val="24"/>
        </w:rPr>
      </w:pPr>
      <w:r w:rsidRPr="00AC0B2B">
        <w:rPr>
          <w:rFonts w:ascii="Times New Roman" w:eastAsia="Calibri" w:hAnsi="Times New Roman" w:cs="Times New Roman"/>
          <w:b/>
          <w:sz w:val="24"/>
          <w:szCs w:val="24"/>
        </w:rPr>
        <w:lastRenderedPageBreak/>
        <w:t xml:space="preserve">4. </w:t>
      </w:r>
      <w:r w:rsidRPr="00AC0B2B">
        <w:rPr>
          <w:rFonts w:ascii="Times New Roman" w:eastAsia="Times New Roman" w:hAnsi="Times New Roman" w:cs="Times New Roman"/>
          <w:b/>
          <w:bCs/>
          <w:iCs/>
          <w:sz w:val="24"/>
          <w:szCs w:val="24"/>
        </w:rPr>
        <w:t xml:space="preserve">КОНТРОЛЬ И ОЦЕНКА РЕЗУЛЬТАТОВ ОСВОЕНИЯ </w:t>
      </w:r>
    </w:p>
    <w:p w:rsidR="0070287D" w:rsidRPr="00AC0B2B" w:rsidRDefault="0070287D" w:rsidP="0070287D">
      <w:pPr>
        <w:tabs>
          <w:tab w:val="left" w:pos="709"/>
        </w:tabs>
        <w:spacing w:after="0" w:line="240" w:lineRule="auto"/>
        <w:ind w:left="720"/>
        <w:contextualSpacing/>
        <w:jc w:val="center"/>
        <w:rPr>
          <w:rFonts w:ascii="Times New Roman" w:eastAsia="Times New Roman" w:hAnsi="Times New Roman" w:cs="Times New Roman"/>
          <w:b/>
          <w:bCs/>
          <w:iCs/>
          <w:sz w:val="24"/>
          <w:szCs w:val="24"/>
        </w:rPr>
      </w:pPr>
      <w:r w:rsidRPr="00AC0B2B">
        <w:rPr>
          <w:rFonts w:ascii="Times New Roman" w:eastAsia="Times New Roman" w:hAnsi="Times New Roman" w:cs="Times New Roman"/>
          <w:b/>
          <w:bCs/>
          <w:iCs/>
          <w:sz w:val="24"/>
          <w:szCs w:val="24"/>
        </w:rPr>
        <w:t>УЧЕБНОЙ ДИСЦИПЛИНЫ</w:t>
      </w:r>
    </w:p>
    <w:tbl>
      <w:tblPr>
        <w:tblW w:w="9619" w:type="dxa"/>
        <w:tblInd w:w="10" w:type="dxa"/>
        <w:tblLayout w:type="fixed"/>
        <w:tblCellMar>
          <w:left w:w="0" w:type="dxa"/>
          <w:right w:w="0" w:type="dxa"/>
        </w:tblCellMar>
        <w:tblLook w:val="04A0" w:firstRow="1" w:lastRow="0" w:firstColumn="1" w:lastColumn="0" w:noHBand="0" w:noVBand="1"/>
      </w:tblPr>
      <w:tblGrid>
        <w:gridCol w:w="3949"/>
        <w:gridCol w:w="2977"/>
        <w:gridCol w:w="2693"/>
      </w:tblGrid>
      <w:tr w:rsidR="0070287D" w:rsidRPr="0001272B" w:rsidTr="009A7652">
        <w:trPr>
          <w:trHeight w:val="142"/>
        </w:trPr>
        <w:tc>
          <w:tcPr>
            <w:tcW w:w="3949" w:type="dxa"/>
            <w:tcBorders>
              <w:top w:val="single" w:sz="8" w:space="0" w:color="auto"/>
              <w:left w:val="single" w:sz="8" w:space="0" w:color="auto"/>
              <w:bottom w:val="single" w:sz="4" w:space="0" w:color="auto"/>
              <w:right w:val="single" w:sz="8" w:space="0" w:color="auto"/>
            </w:tcBorders>
            <w:hideMark/>
          </w:tcPr>
          <w:p w:rsidR="0070287D" w:rsidRDefault="0070287D" w:rsidP="0070287D">
            <w:pPr>
              <w:spacing w:after="0" w:line="240" w:lineRule="auto"/>
              <w:jc w:val="center"/>
              <w:rPr>
                <w:rFonts w:ascii="Times New Roman" w:hAnsi="Times New Roman" w:cs="Times New Roman"/>
                <w:sz w:val="24"/>
                <w:szCs w:val="24"/>
              </w:rPr>
            </w:pPr>
            <w:r>
              <w:rPr>
                <w:rFonts w:ascii="Times New Roman" w:hAnsi="Times New Roman" w:cs="Times New Roman"/>
                <w:b/>
                <w:bCs/>
                <w:i/>
              </w:rPr>
              <w:t>Результаты обучения</w:t>
            </w:r>
          </w:p>
        </w:tc>
        <w:tc>
          <w:tcPr>
            <w:tcW w:w="2977" w:type="dxa"/>
            <w:tcBorders>
              <w:top w:val="single" w:sz="8" w:space="0" w:color="auto"/>
              <w:left w:val="single" w:sz="8" w:space="0" w:color="auto"/>
              <w:bottom w:val="single" w:sz="4" w:space="0" w:color="auto"/>
              <w:right w:val="single" w:sz="8" w:space="0" w:color="auto"/>
            </w:tcBorders>
            <w:hideMark/>
          </w:tcPr>
          <w:p w:rsidR="0070287D" w:rsidRDefault="0070287D" w:rsidP="0070287D">
            <w:pPr>
              <w:spacing w:after="0" w:line="240" w:lineRule="auto"/>
              <w:jc w:val="center"/>
              <w:rPr>
                <w:rFonts w:ascii="Times New Roman" w:hAnsi="Times New Roman" w:cs="Times New Roman"/>
                <w:b/>
                <w:bCs/>
                <w:i/>
                <w:color w:val="000000" w:themeColor="text1"/>
              </w:rPr>
            </w:pPr>
            <w:r>
              <w:rPr>
                <w:rFonts w:ascii="Times New Roman" w:hAnsi="Times New Roman" w:cs="Times New Roman"/>
                <w:b/>
                <w:bCs/>
                <w:i/>
                <w:color w:val="000000" w:themeColor="text1"/>
              </w:rPr>
              <w:t>Типы оценочных мероприятий</w:t>
            </w:r>
          </w:p>
        </w:tc>
        <w:tc>
          <w:tcPr>
            <w:tcW w:w="2693" w:type="dxa"/>
            <w:tcBorders>
              <w:top w:val="single" w:sz="8" w:space="0" w:color="auto"/>
              <w:left w:val="nil"/>
              <w:bottom w:val="single" w:sz="4" w:space="0" w:color="auto"/>
              <w:right w:val="single" w:sz="8" w:space="0" w:color="auto"/>
            </w:tcBorders>
            <w:hideMark/>
          </w:tcPr>
          <w:p w:rsidR="0070287D" w:rsidRDefault="0070287D" w:rsidP="0070287D">
            <w:pPr>
              <w:spacing w:after="0" w:line="240" w:lineRule="auto"/>
              <w:jc w:val="center"/>
              <w:rPr>
                <w:rFonts w:ascii="Times New Roman" w:hAnsi="Times New Roman" w:cs="Times New Roman"/>
                <w:b/>
                <w:bCs/>
                <w:i/>
                <w:color w:val="000000" w:themeColor="text1"/>
              </w:rPr>
            </w:pPr>
            <w:r>
              <w:rPr>
                <w:rFonts w:ascii="Times New Roman" w:hAnsi="Times New Roman" w:cs="Times New Roman"/>
                <w:b/>
                <w:bCs/>
                <w:i/>
                <w:color w:val="000000" w:themeColor="text1"/>
              </w:rPr>
              <w:t>Методы и формы оценки</w:t>
            </w:r>
          </w:p>
        </w:tc>
      </w:tr>
      <w:tr w:rsidR="0070287D" w:rsidRPr="0001272B" w:rsidTr="009A7652">
        <w:trPr>
          <w:trHeight w:val="142"/>
        </w:trPr>
        <w:tc>
          <w:tcPr>
            <w:tcW w:w="3949" w:type="dxa"/>
            <w:tcBorders>
              <w:top w:val="single" w:sz="8" w:space="0" w:color="auto"/>
              <w:left w:val="single" w:sz="8" w:space="0" w:color="auto"/>
              <w:bottom w:val="single" w:sz="4" w:space="0" w:color="auto"/>
              <w:right w:val="single" w:sz="8" w:space="0" w:color="auto"/>
            </w:tcBorders>
          </w:tcPr>
          <w:p w:rsidR="0070287D" w:rsidRPr="0001272B" w:rsidRDefault="0070287D" w:rsidP="00D03AD2">
            <w:pPr>
              <w:numPr>
                <w:ilvl w:val="0"/>
                <w:numId w:val="222"/>
              </w:numPr>
              <w:spacing w:after="0" w:line="240" w:lineRule="auto"/>
              <w:ind w:left="459" w:hanging="426"/>
              <w:contextualSpacing/>
              <w:jc w:val="both"/>
              <w:rPr>
                <w:rFonts w:ascii="Times New Roman" w:eastAsia="Calibri" w:hAnsi="Times New Roman" w:cs="Times New Roman"/>
              </w:rPr>
            </w:pPr>
            <w:r w:rsidRPr="0001272B">
              <w:rPr>
                <w:rFonts w:ascii="Times New Roman" w:eastAsia="Calibri" w:hAnsi="Times New Roman" w:cs="Times New Roman"/>
              </w:rPr>
              <w:t>основы конструкции газотурбинных двигателей летательных аппаратов;</w:t>
            </w:r>
          </w:p>
          <w:p w:rsidR="0070287D" w:rsidRPr="0001272B" w:rsidRDefault="0070287D" w:rsidP="00D03AD2">
            <w:pPr>
              <w:numPr>
                <w:ilvl w:val="0"/>
                <w:numId w:val="222"/>
              </w:numPr>
              <w:spacing w:after="0" w:line="240" w:lineRule="auto"/>
              <w:ind w:left="459" w:hanging="426"/>
              <w:contextualSpacing/>
              <w:jc w:val="both"/>
              <w:rPr>
                <w:rFonts w:ascii="Times New Roman" w:eastAsia="Calibri" w:hAnsi="Times New Roman" w:cs="Times New Roman"/>
              </w:rPr>
            </w:pPr>
            <w:r w:rsidRPr="0001272B">
              <w:rPr>
                <w:rFonts w:ascii="Times New Roman" w:eastAsia="Calibri" w:hAnsi="Times New Roman" w:cs="Times New Roman"/>
              </w:rPr>
              <w:t>основные конструктивные элементы: входное устройство, компрессоры, камеры сгорания, газовые турбины, выходные и реверсивные устройства и другие, их разновидности, сравнительный анализ, принципы работы;</w:t>
            </w:r>
          </w:p>
          <w:p w:rsidR="0070287D" w:rsidRPr="0001272B" w:rsidRDefault="0070287D" w:rsidP="00D03AD2">
            <w:pPr>
              <w:numPr>
                <w:ilvl w:val="0"/>
                <w:numId w:val="222"/>
              </w:numPr>
              <w:spacing w:after="0" w:line="240" w:lineRule="auto"/>
              <w:ind w:left="459" w:hanging="426"/>
              <w:contextualSpacing/>
              <w:jc w:val="both"/>
              <w:rPr>
                <w:rFonts w:ascii="Times New Roman" w:eastAsia="Calibri" w:hAnsi="Times New Roman" w:cs="Times New Roman"/>
              </w:rPr>
            </w:pPr>
            <w:r w:rsidRPr="0001272B">
              <w:rPr>
                <w:rFonts w:ascii="Times New Roman" w:eastAsia="Calibri" w:hAnsi="Times New Roman" w:cs="Times New Roman"/>
              </w:rPr>
              <w:t>силовые схемы и роторы;</w:t>
            </w:r>
          </w:p>
          <w:p w:rsidR="0070287D" w:rsidRPr="0001272B" w:rsidRDefault="0070287D" w:rsidP="00D03AD2">
            <w:pPr>
              <w:numPr>
                <w:ilvl w:val="0"/>
                <w:numId w:val="222"/>
              </w:numPr>
              <w:spacing w:after="0" w:line="240" w:lineRule="auto"/>
              <w:ind w:left="459" w:hanging="426"/>
              <w:contextualSpacing/>
              <w:jc w:val="both"/>
              <w:rPr>
                <w:rFonts w:ascii="Times New Roman" w:eastAsia="Calibri" w:hAnsi="Times New Roman" w:cs="Times New Roman"/>
              </w:rPr>
            </w:pPr>
            <w:r w:rsidRPr="0001272B">
              <w:rPr>
                <w:rFonts w:ascii="Times New Roman" w:eastAsia="Calibri" w:hAnsi="Times New Roman" w:cs="Times New Roman"/>
              </w:rPr>
              <w:t>основные системы: смазки, топливопитания, управления, пусковые и другие, их разновидности, сравнительный анализ, принципы работы;</w:t>
            </w:r>
          </w:p>
          <w:p w:rsidR="0070287D" w:rsidRPr="0001272B" w:rsidRDefault="0070287D" w:rsidP="00D03AD2">
            <w:pPr>
              <w:numPr>
                <w:ilvl w:val="0"/>
                <w:numId w:val="222"/>
              </w:numPr>
              <w:spacing w:after="0" w:line="240" w:lineRule="auto"/>
              <w:ind w:left="459" w:hanging="426"/>
              <w:contextualSpacing/>
              <w:jc w:val="both"/>
              <w:rPr>
                <w:rFonts w:ascii="Times New Roman" w:eastAsia="Calibri" w:hAnsi="Times New Roman" w:cs="Times New Roman"/>
              </w:rPr>
            </w:pPr>
            <w:r w:rsidRPr="0001272B">
              <w:rPr>
                <w:rFonts w:ascii="Times New Roman" w:eastAsia="Calibri" w:hAnsi="Times New Roman" w:cs="Times New Roman"/>
              </w:rPr>
              <w:t>основы конструкции поршневых двигателей</w:t>
            </w:r>
          </w:p>
        </w:tc>
        <w:tc>
          <w:tcPr>
            <w:tcW w:w="2977" w:type="dxa"/>
            <w:tcBorders>
              <w:top w:val="single" w:sz="8" w:space="0" w:color="auto"/>
              <w:left w:val="single" w:sz="8" w:space="0" w:color="auto"/>
              <w:bottom w:val="single" w:sz="4" w:space="0" w:color="auto"/>
              <w:right w:val="single" w:sz="8" w:space="0" w:color="auto"/>
            </w:tcBorders>
          </w:tcPr>
          <w:p w:rsidR="0070287D" w:rsidRPr="0001272B" w:rsidRDefault="0070287D" w:rsidP="0070287D">
            <w:pPr>
              <w:spacing w:after="0" w:line="240" w:lineRule="auto"/>
              <w:ind w:left="100"/>
              <w:rPr>
                <w:rFonts w:ascii="Times New Roman" w:eastAsia="Calibri" w:hAnsi="Times New Roman" w:cs="Times New Roman"/>
              </w:rPr>
            </w:pPr>
            <w:r w:rsidRPr="0001272B">
              <w:rPr>
                <w:rFonts w:ascii="Times New Roman" w:eastAsia="Times New Roman" w:hAnsi="Times New Roman" w:cs="Times New Roman"/>
                <w:iCs/>
              </w:rPr>
              <w:t>Полнота ответов, точность формулировок,</w:t>
            </w:r>
            <w:r w:rsidRPr="0001272B">
              <w:rPr>
                <w:rFonts w:ascii="Times New Roman" w:eastAsia="Calibri" w:hAnsi="Times New Roman" w:cs="Times New Roman"/>
              </w:rPr>
              <w:t xml:space="preserve"> </w:t>
            </w:r>
            <w:r w:rsidRPr="0001272B">
              <w:rPr>
                <w:rFonts w:ascii="Times New Roman" w:eastAsia="Times New Roman" w:hAnsi="Times New Roman" w:cs="Times New Roman"/>
                <w:iCs/>
              </w:rPr>
              <w:t>не менее 70% правильных ответов.</w:t>
            </w:r>
          </w:p>
          <w:p w:rsidR="0070287D" w:rsidRPr="0001272B" w:rsidRDefault="0070287D" w:rsidP="0070287D">
            <w:pPr>
              <w:spacing w:after="0" w:line="240" w:lineRule="auto"/>
              <w:ind w:left="100"/>
              <w:rPr>
                <w:rFonts w:ascii="Times New Roman" w:eastAsia="Times New Roman" w:hAnsi="Times New Roman" w:cs="Times New Roman"/>
                <w:iCs/>
              </w:rPr>
            </w:pPr>
            <w:r w:rsidRPr="0001272B">
              <w:rPr>
                <w:rFonts w:ascii="Times New Roman" w:eastAsia="Times New Roman" w:hAnsi="Times New Roman" w:cs="Times New Roman"/>
                <w:iCs/>
              </w:rPr>
              <w:t>Не менее 75% правильных ответов.</w:t>
            </w:r>
          </w:p>
          <w:p w:rsidR="0070287D" w:rsidRPr="0001272B" w:rsidRDefault="0070287D" w:rsidP="0070287D">
            <w:pPr>
              <w:spacing w:after="0" w:line="240" w:lineRule="auto"/>
              <w:ind w:left="100"/>
              <w:rPr>
                <w:rFonts w:ascii="Times New Roman" w:eastAsia="Calibri" w:hAnsi="Times New Roman" w:cs="Times New Roman"/>
              </w:rPr>
            </w:pPr>
          </w:p>
          <w:p w:rsidR="0070287D" w:rsidRPr="0001272B" w:rsidRDefault="0070287D" w:rsidP="0070287D">
            <w:pPr>
              <w:spacing w:after="0" w:line="240" w:lineRule="auto"/>
              <w:ind w:left="100"/>
              <w:rPr>
                <w:rFonts w:ascii="Times New Roman" w:eastAsia="Calibri" w:hAnsi="Times New Roman" w:cs="Times New Roman"/>
              </w:rPr>
            </w:pPr>
            <w:r w:rsidRPr="0001272B">
              <w:rPr>
                <w:rFonts w:ascii="Times New Roman" w:eastAsia="Times New Roman" w:hAnsi="Times New Roman" w:cs="Times New Roman"/>
                <w:iCs/>
              </w:rPr>
              <w:t>Актуальность темы, адекватность</w:t>
            </w:r>
          </w:p>
          <w:p w:rsidR="0070287D" w:rsidRPr="0001272B" w:rsidRDefault="0070287D" w:rsidP="0070287D">
            <w:pPr>
              <w:spacing w:after="0" w:line="240" w:lineRule="auto"/>
              <w:ind w:left="100"/>
              <w:rPr>
                <w:rFonts w:ascii="Times New Roman" w:eastAsia="Calibri" w:hAnsi="Times New Roman" w:cs="Times New Roman"/>
              </w:rPr>
            </w:pPr>
            <w:r w:rsidRPr="0001272B">
              <w:rPr>
                <w:rFonts w:ascii="Times New Roman" w:eastAsia="Times New Roman" w:hAnsi="Times New Roman" w:cs="Times New Roman"/>
                <w:iCs/>
              </w:rPr>
              <w:t>результатов поставленным целям,</w:t>
            </w:r>
          </w:p>
          <w:p w:rsidR="0070287D" w:rsidRPr="0001272B" w:rsidRDefault="0070287D" w:rsidP="0070287D">
            <w:pPr>
              <w:spacing w:after="0" w:line="240" w:lineRule="auto"/>
              <w:ind w:left="100"/>
              <w:rPr>
                <w:rFonts w:ascii="Times New Roman" w:eastAsia="Calibri" w:hAnsi="Times New Roman" w:cs="Times New Roman"/>
              </w:rPr>
            </w:pPr>
            <w:r w:rsidRPr="0001272B">
              <w:rPr>
                <w:rFonts w:ascii="Times New Roman" w:eastAsia="Times New Roman" w:hAnsi="Times New Roman" w:cs="Times New Roman"/>
                <w:iCs/>
              </w:rPr>
              <w:t>полнота ответов, точность формулировок,</w:t>
            </w:r>
            <w:r w:rsidRPr="0001272B">
              <w:rPr>
                <w:rFonts w:ascii="Times New Roman" w:eastAsia="Calibri" w:hAnsi="Times New Roman" w:cs="Times New Roman"/>
              </w:rPr>
              <w:t xml:space="preserve"> </w:t>
            </w:r>
            <w:r w:rsidRPr="0001272B">
              <w:rPr>
                <w:rFonts w:ascii="Times New Roman" w:eastAsia="Times New Roman" w:hAnsi="Times New Roman" w:cs="Times New Roman"/>
                <w:iCs/>
              </w:rPr>
              <w:t>адекватность применения профессиональной</w:t>
            </w:r>
            <w:r w:rsidRPr="0001272B">
              <w:rPr>
                <w:rFonts w:ascii="Times New Roman" w:eastAsia="Calibri" w:hAnsi="Times New Roman" w:cs="Times New Roman"/>
              </w:rPr>
              <w:t xml:space="preserve"> </w:t>
            </w:r>
            <w:r w:rsidRPr="0001272B">
              <w:rPr>
                <w:rFonts w:ascii="Times New Roman" w:eastAsia="Times New Roman" w:hAnsi="Times New Roman" w:cs="Times New Roman"/>
                <w:iCs/>
              </w:rPr>
              <w:t>терминологии</w:t>
            </w:r>
          </w:p>
          <w:p w:rsidR="0070287D" w:rsidRPr="0001272B" w:rsidRDefault="0070287D" w:rsidP="0070287D">
            <w:pPr>
              <w:spacing w:after="0" w:line="240" w:lineRule="auto"/>
              <w:ind w:left="100"/>
              <w:rPr>
                <w:rFonts w:ascii="Times New Roman" w:eastAsia="Times New Roman" w:hAnsi="Times New Roman" w:cs="Times New Roman"/>
                <w:iCs/>
              </w:rPr>
            </w:pPr>
          </w:p>
          <w:p w:rsidR="0070287D" w:rsidRPr="0001272B" w:rsidRDefault="0070287D" w:rsidP="0070287D">
            <w:pPr>
              <w:spacing w:after="0" w:line="240" w:lineRule="auto"/>
              <w:ind w:left="100"/>
              <w:rPr>
                <w:rFonts w:ascii="Times New Roman" w:eastAsia="Calibri" w:hAnsi="Times New Roman" w:cs="Times New Roman"/>
              </w:rPr>
            </w:pPr>
          </w:p>
        </w:tc>
        <w:tc>
          <w:tcPr>
            <w:tcW w:w="2693" w:type="dxa"/>
            <w:tcBorders>
              <w:top w:val="single" w:sz="8" w:space="0" w:color="auto"/>
              <w:left w:val="nil"/>
              <w:bottom w:val="single" w:sz="4" w:space="0" w:color="auto"/>
              <w:right w:val="single" w:sz="8" w:space="0" w:color="auto"/>
            </w:tcBorders>
          </w:tcPr>
          <w:p w:rsidR="0070287D" w:rsidRPr="0001272B" w:rsidRDefault="0070287D" w:rsidP="0070287D">
            <w:pPr>
              <w:spacing w:after="0" w:line="240" w:lineRule="auto"/>
              <w:ind w:left="100"/>
              <w:rPr>
                <w:rFonts w:ascii="Times New Roman" w:eastAsia="Calibri" w:hAnsi="Times New Roman" w:cs="Times New Roman"/>
              </w:rPr>
            </w:pPr>
            <w:r w:rsidRPr="0001272B">
              <w:rPr>
                <w:rFonts w:ascii="Times New Roman" w:eastAsia="Times New Roman" w:hAnsi="Times New Roman" w:cs="Times New Roman"/>
                <w:b/>
                <w:bCs/>
                <w:iCs/>
              </w:rPr>
              <w:t>Текущий контроль</w:t>
            </w:r>
          </w:p>
          <w:p w:rsidR="0070287D" w:rsidRPr="0001272B" w:rsidRDefault="0070287D" w:rsidP="0070287D">
            <w:pPr>
              <w:spacing w:after="0" w:line="240" w:lineRule="auto"/>
              <w:ind w:left="100"/>
              <w:rPr>
                <w:rFonts w:ascii="Times New Roman" w:eastAsia="Calibri" w:hAnsi="Times New Roman" w:cs="Times New Roman"/>
              </w:rPr>
            </w:pPr>
            <w:r w:rsidRPr="0001272B">
              <w:rPr>
                <w:rFonts w:ascii="Times New Roman" w:eastAsia="Times New Roman" w:hAnsi="Times New Roman" w:cs="Times New Roman"/>
                <w:b/>
                <w:bCs/>
                <w:iCs/>
              </w:rPr>
              <w:t>при проведении:</w:t>
            </w:r>
          </w:p>
          <w:p w:rsidR="0070287D" w:rsidRPr="0001272B" w:rsidRDefault="0070287D" w:rsidP="0070287D">
            <w:pPr>
              <w:spacing w:after="0" w:line="240" w:lineRule="auto"/>
              <w:ind w:left="100"/>
              <w:rPr>
                <w:rFonts w:ascii="Times New Roman" w:eastAsia="Calibri" w:hAnsi="Times New Roman" w:cs="Times New Roman"/>
              </w:rPr>
            </w:pPr>
            <w:r w:rsidRPr="0001272B">
              <w:rPr>
                <w:rFonts w:ascii="Times New Roman" w:eastAsia="Times New Roman" w:hAnsi="Times New Roman" w:cs="Times New Roman"/>
                <w:iCs/>
              </w:rPr>
              <w:t>-письменного/устного опроса;</w:t>
            </w:r>
          </w:p>
          <w:p w:rsidR="0070287D" w:rsidRPr="0001272B" w:rsidRDefault="0070287D" w:rsidP="0070287D">
            <w:pPr>
              <w:spacing w:after="0" w:line="240" w:lineRule="auto"/>
              <w:ind w:left="100"/>
              <w:rPr>
                <w:rFonts w:ascii="Times New Roman" w:eastAsia="Calibri" w:hAnsi="Times New Roman" w:cs="Times New Roman"/>
              </w:rPr>
            </w:pPr>
            <w:r w:rsidRPr="0001272B">
              <w:rPr>
                <w:rFonts w:ascii="Times New Roman" w:eastAsia="Times New Roman" w:hAnsi="Times New Roman" w:cs="Times New Roman"/>
                <w:iCs/>
              </w:rPr>
              <w:t>-тестирования;</w:t>
            </w:r>
          </w:p>
          <w:p w:rsidR="0070287D" w:rsidRPr="0001272B" w:rsidRDefault="0070287D" w:rsidP="0070287D">
            <w:pPr>
              <w:spacing w:after="0" w:line="240" w:lineRule="auto"/>
              <w:ind w:left="100"/>
              <w:rPr>
                <w:rFonts w:ascii="Times New Roman" w:eastAsia="Times New Roman" w:hAnsi="Times New Roman" w:cs="Times New Roman"/>
                <w:b/>
                <w:bCs/>
                <w:iCs/>
              </w:rPr>
            </w:pPr>
            <w:r w:rsidRPr="0001272B">
              <w:rPr>
                <w:rFonts w:ascii="Times New Roman" w:eastAsia="Times New Roman" w:hAnsi="Times New Roman" w:cs="Times New Roman"/>
                <w:iCs/>
              </w:rPr>
              <w:t xml:space="preserve">-оценки результатов самостоятельной работы </w:t>
            </w:r>
          </w:p>
          <w:p w:rsidR="0070287D" w:rsidRPr="0001272B" w:rsidRDefault="0070287D" w:rsidP="0070287D">
            <w:pPr>
              <w:spacing w:after="0" w:line="240" w:lineRule="auto"/>
              <w:ind w:left="100"/>
              <w:rPr>
                <w:rFonts w:ascii="Times New Roman" w:eastAsia="Times New Roman" w:hAnsi="Times New Roman" w:cs="Times New Roman"/>
                <w:b/>
                <w:bCs/>
                <w:iCs/>
              </w:rPr>
            </w:pPr>
          </w:p>
          <w:p w:rsidR="0070287D" w:rsidRPr="0001272B" w:rsidRDefault="0070287D" w:rsidP="0070287D">
            <w:pPr>
              <w:spacing w:after="0" w:line="240" w:lineRule="auto"/>
              <w:ind w:left="100"/>
              <w:rPr>
                <w:rFonts w:ascii="Times New Roman" w:eastAsia="Calibri" w:hAnsi="Times New Roman" w:cs="Times New Roman"/>
              </w:rPr>
            </w:pPr>
            <w:r w:rsidRPr="0001272B">
              <w:rPr>
                <w:rFonts w:ascii="Times New Roman" w:eastAsia="Times New Roman" w:hAnsi="Times New Roman" w:cs="Times New Roman"/>
                <w:b/>
                <w:bCs/>
                <w:iCs/>
              </w:rPr>
              <w:t>Промежуточная аттестация</w:t>
            </w:r>
          </w:p>
          <w:p w:rsidR="0070287D" w:rsidRPr="0001272B" w:rsidRDefault="0070287D" w:rsidP="0070287D">
            <w:pPr>
              <w:spacing w:after="0" w:line="240" w:lineRule="auto"/>
              <w:ind w:left="100"/>
              <w:rPr>
                <w:rFonts w:ascii="Times New Roman" w:eastAsia="Calibri" w:hAnsi="Times New Roman" w:cs="Times New Roman"/>
              </w:rPr>
            </w:pPr>
            <w:r w:rsidRPr="0001272B">
              <w:rPr>
                <w:rFonts w:ascii="Times New Roman" w:eastAsia="Times New Roman" w:hAnsi="Times New Roman" w:cs="Times New Roman"/>
                <w:iCs/>
              </w:rPr>
              <w:t xml:space="preserve">в форме экзамена по учебной дисциплине </w:t>
            </w:r>
          </w:p>
          <w:p w:rsidR="0070287D" w:rsidRPr="0001272B" w:rsidRDefault="0070287D" w:rsidP="0070287D">
            <w:pPr>
              <w:spacing w:after="0" w:line="240" w:lineRule="auto"/>
              <w:ind w:left="100"/>
              <w:rPr>
                <w:rFonts w:ascii="Times New Roman" w:eastAsia="Calibri" w:hAnsi="Times New Roman" w:cs="Times New Roman"/>
              </w:rPr>
            </w:pPr>
          </w:p>
        </w:tc>
      </w:tr>
      <w:tr w:rsidR="0070287D" w:rsidRPr="0001272B" w:rsidTr="009A7652">
        <w:trPr>
          <w:trHeight w:val="548"/>
        </w:trPr>
        <w:tc>
          <w:tcPr>
            <w:tcW w:w="3949" w:type="dxa"/>
            <w:tcBorders>
              <w:top w:val="single" w:sz="8" w:space="0" w:color="auto"/>
              <w:left w:val="single" w:sz="8" w:space="0" w:color="auto"/>
              <w:bottom w:val="single" w:sz="4" w:space="0" w:color="auto"/>
              <w:right w:val="single" w:sz="8" w:space="0" w:color="auto"/>
            </w:tcBorders>
          </w:tcPr>
          <w:p w:rsidR="0070287D" w:rsidRPr="0001272B" w:rsidRDefault="0070287D" w:rsidP="0070287D">
            <w:pPr>
              <w:spacing w:after="0" w:line="240" w:lineRule="auto"/>
              <w:ind w:left="142"/>
              <w:rPr>
                <w:rFonts w:ascii="Times New Roman" w:eastAsia="Times New Roman" w:hAnsi="Times New Roman" w:cs="Times New Roman"/>
                <w:b/>
              </w:rPr>
            </w:pPr>
            <w:r w:rsidRPr="0001272B">
              <w:rPr>
                <w:rFonts w:ascii="Times New Roman" w:eastAsia="Calibri" w:hAnsi="Times New Roman" w:cs="Times New Roman"/>
                <w:b/>
              </w:rPr>
              <w:t>У1</w:t>
            </w:r>
            <w:r w:rsidRPr="0001272B">
              <w:rPr>
                <w:rFonts w:ascii="Times New Roman" w:eastAsia="Calibri" w:hAnsi="Times New Roman" w:cs="Times New Roman"/>
              </w:rPr>
              <w:t xml:space="preserve"> рассчитывать силы, действующие на элементы конструкции двигателей летательных аппаратов.</w:t>
            </w:r>
          </w:p>
        </w:tc>
        <w:tc>
          <w:tcPr>
            <w:tcW w:w="2977" w:type="dxa"/>
            <w:tcBorders>
              <w:top w:val="single" w:sz="8" w:space="0" w:color="auto"/>
              <w:left w:val="single" w:sz="8" w:space="0" w:color="auto"/>
              <w:bottom w:val="single" w:sz="4" w:space="0" w:color="auto"/>
              <w:right w:val="single" w:sz="8" w:space="0" w:color="auto"/>
            </w:tcBorders>
          </w:tcPr>
          <w:p w:rsidR="0070287D" w:rsidRPr="0001272B" w:rsidRDefault="0070287D" w:rsidP="0070287D">
            <w:pPr>
              <w:spacing w:after="0" w:line="240" w:lineRule="auto"/>
              <w:ind w:left="100"/>
              <w:rPr>
                <w:rFonts w:ascii="Times New Roman" w:eastAsia="Calibri" w:hAnsi="Times New Roman" w:cs="Times New Roman"/>
              </w:rPr>
            </w:pPr>
            <w:r w:rsidRPr="0001272B">
              <w:rPr>
                <w:rFonts w:ascii="Times New Roman" w:eastAsia="Times New Roman" w:hAnsi="Times New Roman" w:cs="Times New Roman"/>
                <w:iCs/>
              </w:rPr>
              <w:t>Правильность, полнота выполнения заданий,</w:t>
            </w:r>
            <w:r w:rsidRPr="0001272B">
              <w:rPr>
                <w:rFonts w:ascii="Times New Roman" w:eastAsia="Calibri" w:hAnsi="Times New Roman" w:cs="Times New Roman"/>
              </w:rPr>
              <w:t xml:space="preserve"> </w:t>
            </w:r>
            <w:r w:rsidRPr="0001272B">
              <w:rPr>
                <w:rFonts w:ascii="Times New Roman" w:eastAsia="Times New Roman" w:hAnsi="Times New Roman" w:cs="Times New Roman"/>
                <w:iCs/>
              </w:rPr>
              <w:t>точность формулировок, точность расчетов,</w:t>
            </w:r>
            <w:r w:rsidRPr="0001272B">
              <w:rPr>
                <w:rFonts w:ascii="Times New Roman" w:eastAsia="Calibri" w:hAnsi="Times New Roman" w:cs="Times New Roman"/>
              </w:rPr>
              <w:t xml:space="preserve"> </w:t>
            </w:r>
            <w:r w:rsidRPr="0001272B">
              <w:rPr>
                <w:rFonts w:ascii="Times New Roman" w:eastAsia="Times New Roman" w:hAnsi="Times New Roman" w:cs="Times New Roman"/>
                <w:iCs/>
              </w:rPr>
              <w:t>соответствие требованиям</w:t>
            </w:r>
          </w:p>
          <w:p w:rsidR="0070287D" w:rsidRPr="0001272B" w:rsidRDefault="0070287D" w:rsidP="0070287D">
            <w:pPr>
              <w:spacing w:after="0" w:line="240" w:lineRule="auto"/>
              <w:ind w:left="100"/>
              <w:rPr>
                <w:rFonts w:ascii="Times New Roman" w:eastAsia="Calibri" w:hAnsi="Times New Roman" w:cs="Times New Roman"/>
              </w:rPr>
            </w:pPr>
          </w:p>
          <w:p w:rsidR="0070287D" w:rsidRPr="0001272B" w:rsidRDefault="0070287D" w:rsidP="0070287D">
            <w:pPr>
              <w:spacing w:after="0" w:line="240" w:lineRule="auto"/>
              <w:ind w:left="100"/>
              <w:rPr>
                <w:rFonts w:ascii="Times New Roman" w:eastAsia="Calibri" w:hAnsi="Times New Roman" w:cs="Times New Roman"/>
              </w:rPr>
            </w:pPr>
            <w:r w:rsidRPr="0001272B">
              <w:rPr>
                <w:rFonts w:ascii="Times New Roman" w:eastAsia="Times New Roman" w:hAnsi="Times New Roman" w:cs="Times New Roman"/>
                <w:iCs/>
              </w:rPr>
              <w:t>Адекватность, оптимальность выбора способов действий, методов, техник,</w:t>
            </w:r>
          </w:p>
          <w:p w:rsidR="0070287D" w:rsidRPr="0001272B" w:rsidRDefault="0070287D" w:rsidP="0070287D">
            <w:pPr>
              <w:spacing w:after="0" w:line="240" w:lineRule="auto"/>
              <w:ind w:left="100"/>
              <w:rPr>
                <w:rFonts w:ascii="Times New Roman" w:eastAsia="Calibri" w:hAnsi="Times New Roman" w:cs="Times New Roman"/>
              </w:rPr>
            </w:pPr>
            <w:r w:rsidRPr="0001272B">
              <w:rPr>
                <w:rFonts w:ascii="Times New Roman" w:eastAsia="Times New Roman" w:hAnsi="Times New Roman" w:cs="Times New Roman"/>
                <w:iCs/>
              </w:rPr>
              <w:t>последовательностей действий и т.д.</w:t>
            </w:r>
          </w:p>
          <w:p w:rsidR="0070287D" w:rsidRPr="0001272B" w:rsidRDefault="0070287D" w:rsidP="0070287D">
            <w:pPr>
              <w:spacing w:after="0" w:line="240" w:lineRule="auto"/>
              <w:ind w:left="100"/>
              <w:rPr>
                <w:rFonts w:ascii="Times New Roman" w:eastAsia="Calibri" w:hAnsi="Times New Roman" w:cs="Times New Roman"/>
              </w:rPr>
            </w:pPr>
            <w:r w:rsidRPr="0001272B">
              <w:rPr>
                <w:rFonts w:ascii="Times New Roman" w:eastAsia="Times New Roman" w:hAnsi="Times New Roman" w:cs="Times New Roman"/>
                <w:iCs/>
              </w:rPr>
              <w:t>Точность оценки</w:t>
            </w:r>
          </w:p>
          <w:p w:rsidR="0070287D" w:rsidRPr="0001272B" w:rsidRDefault="0070287D" w:rsidP="0070287D">
            <w:pPr>
              <w:spacing w:after="0" w:line="240" w:lineRule="auto"/>
              <w:ind w:left="100"/>
              <w:rPr>
                <w:rFonts w:ascii="Times New Roman" w:eastAsia="Calibri" w:hAnsi="Times New Roman" w:cs="Times New Roman"/>
              </w:rPr>
            </w:pPr>
            <w:r w:rsidRPr="0001272B">
              <w:rPr>
                <w:rFonts w:ascii="Times New Roman" w:eastAsia="Times New Roman" w:hAnsi="Times New Roman" w:cs="Times New Roman"/>
                <w:iCs/>
              </w:rPr>
              <w:t>Соответствие требованиям инструкций,</w:t>
            </w:r>
            <w:r>
              <w:rPr>
                <w:rFonts w:ascii="Times New Roman" w:eastAsia="Calibri" w:hAnsi="Times New Roman" w:cs="Times New Roman"/>
              </w:rPr>
              <w:t xml:space="preserve"> </w:t>
            </w:r>
            <w:r w:rsidRPr="0001272B">
              <w:rPr>
                <w:rFonts w:ascii="Times New Roman" w:eastAsia="Times New Roman" w:hAnsi="Times New Roman" w:cs="Times New Roman"/>
                <w:iCs/>
              </w:rPr>
              <w:t>регламентов</w:t>
            </w:r>
          </w:p>
          <w:p w:rsidR="0070287D" w:rsidRPr="0001272B" w:rsidRDefault="0070287D" w:rsidP="0070287D">
            <w:pPr>
              <w:spacing w:after="0" w:line="240" w:lineRule="auto"/>
              <w:ind w:left="100"/>
              <w:rPr>
                <w:rFonts w:ascii="Times New Roman" w:eastAsia="Calibri" w:hAnsi="Times New Roman" w:cs="Times New Roman"/>
              </w:rPr>
            </w:pPr>
            <w:r w:rsidRPr="0001272B">
              <w:rPr>
                <w:rFonts w:ascii="Times New Roman" w:eastAsia="Times New Roman" w:hAnsi="Times New Roman" w:cs="Times New Roman"/>
                <w:iCs/>
              </w:rPr>
              <w:t>Рациональность действий и т.д.</w:t>
            </w:r>
          </w:p>
        </w:tc>
        <w:tc>
          <w:tcPr>
            <w:tcW w:w="2693" w:type="dxa"/>
            <w:tcBorders>
              <w:top w:val="single" w:sz="8" w:space="0" w:color="auto"/>
              <w:left w:val="nil"/>
              <w:bottom w:val="single" w:sz="4" w:space="0" w:color="auto"/>
              <w:right w:val="single" w:sz="8" w:space="0" w:color="auto"/>
            </w:tcBorders>
          </w:tcPr>
          <w:p w:rsidR="0070287D" w:rsidRPr="0001272B" w:rsidRDefault="0070287D" w:rsidP="0070287D">
            <w:pPr>
              <w:spacing w:after="0" w:line="240" w:lineRule="auto"/>
              <w:ind w:left="100"/>
              <w:rPr>
                <w:rFonts w:ascii="Times New Roman" w:eastAsia="Calibri" w:hAnsi="Times New Roman" w:cs="Times New Roman"/>
              </w:rPr>
            </w:pPr>
            <w:r w:rsidRPr="0001272B">
              <w:rPr>
                <w:rFonts w:ascii="Times New Roman" w:eastAsia="Times New Roman" w:hAnsi="Times New Roman" w:cs="Times New Roman"/>
                <w:b/>
                <w:bCs/>
                <w:iCs/>
              </w:rPr>
              <w:t>Текущий контроль:</w:t>
            </w:r>
          </w:p>
          <w:p w:rsidR="0070287D" w:rsidRPr="0001272B" w:rsidRDefault="0070287D" w:rsidP="0070287D">
            <w:pPr>
              <w:spacing w:after="0" w:line="240" w:lineRule="auto"/>
              <w:ind w:left="100"/>
              <w:rPr>
                <w:rFonts w:ascii="Times New Roman" w:eastAsia="Calibri" w:hAnsi="Times New Roman" w:cs="Times New Roman"/>
              </w:rPr>
            </w:pPr>
            <w:r w:rsidRPr="0001272B">
              <w:rPr>
                <w:rFonts w:ascii="Times New Roman" w:eastAsia="Times New Roman" w:hAnsi="Times New Roman" w:cs="Times New Roman"/>
                <w:iCs/>
              </w:rPr>
              <w:t>- защита отчетов по практическим</w:t>
            </w:r>
          </w:p>
          <w:p w:rsidR="0070287D" w:rsidRPr="0001272B" w:rsidRDefault="0070287D" w:rsidP="0070287D">
            <w:pPr>
              <w:spacing w:after="0" w:line="240" w:lineRule="auto"/>
              <w:ind w:left="100"/>
              <w:rPr>
                <w:rFonts w:ascii="Times New Roman" w:eastAsia="Times New Roman" w:hAnsi="Times New Roman" w:cs="Times New Roman"/>
                <w:iCs/>
              </w:rPr>
            </w:pPr>
            <w:r w:rsidRPr="0001272B">
              <w:rPr>
                <w:rFonts w:ascii="Times New Roman" w:eastAsia="Times New Roman" w:hAnsi="Times New Roman" w:cs="Times New Roman"/>
                <w:iCs/>
              </w:rPr>
              <w:t>работам;</w:t>
            </w:r>
          </w:p>
          <w:p w:rsidR="0070287D" w:rsidRPr="0001272B" w:rsidRDefault="0070287D" w:rsidP="0070287D">
            <w:pPr>
              <w:spacing w:after="0" w:line="240" w:lineRule="auto"/>
              <w:ind w:left="100"/>
              <w:rPr>
                <w:rFonts w:ascii="Times New Roman" w:eastAsia="Calibri" w:hAnsi="Times New Roman" w:cs="Times New Roman"/>
              </w:rPr>
            </w:pPr>
            <w:r w:rsidRPr="0001272B">
              <w:rPr>
                <w:rFonts w:ascii="Times New Roman" w:eastAsia="Times New Roman" w:hAnsi="Times New Roman" w:cs="Times New Roman"/>
                <w:iCs/>
              </w:rPr>
              <w:t>- оценка заданий для самостоятельной работы</w:t>
            </w:r>
          </w:p>
          <w:p w:rsidR="0070287D" w:rsidRPr="0001272B" w:rsidRDefault="0070287D" w:rsidP="0070287D">
            <w:pPr>
              <w:spacing w:after="0" w:line="240" w:lineRule="auto"/>
              <w:ind w:left="100"/>
              <w:rPr>
                <w:rFonts w:ascii="Times New Roman" w:eastAsia="Calibri" w:hAnsi="Times New Roman" w:cs="Times New Roman"/>
              </w:rPr>
            </w:pPr>
            <w:r w:rsidRPr="0001272B">
              <w:rPr>
                <w:rFonts w:ascii="Times New Roman" w:eastAsia="Times New Roman" w:hAnsi="Times New Roman" w:cs="Times New Roman"/>
                <w:iCs/>
              </w:rPr>
              <w:t>- экспертная оценка демонстрируемых</w:t>
            </w:r>
          </w:p>
          <w:p w:rsidR="0070287D" w:rsidRPr="0001272B" w:rsidRDefault="0070287D" w:rsidP="0070287D">
            <w:pPr>
              <w:spacing w:after="0" w:line="240" w:lineRule="auto"/>
              <w:ind w:left="100"/>
              <w:rPr>
                <w:rFonts w:ascii="Times New Roman" w:eastAsia="Times New Roman" w:hAnsi="Times New Roman" w:cs="Times New Roman"/>
                <w:iCs/>
              </w:rPr>
            </w:pPr>
            <w:r w:rsidRPr="0001272B">
              <w:rPr>
                <w:rFonts w:ascii="Times New Roman" w:eastAsia="Times New Roman" w:hAnsi="Times New Roman" w:cs="Times New Roman"/>
                <w:iCs/>
              </w:rPr>
              <w:t>умений, выполняемых действий в процессе практических работ</w:t>
            </w:r>
          </w:p>
          <w:p w:rsidR="0070287D" w:rsidRPr="0001272B" w:rsidRDefault="0070287D" w:rsidP="0070287D">
            <w:pPr>
              <w:spacing w:after="0" w:line="240" w:lineRule="auto"/>
              <w:ind w:left="100"/>
              <w:rPr>
                <w:rFonts w:ascii="Times New Roman" w:eastAsia="Times New Roman" w:hAnsi="Times New Roman" w:cs="Times New Roman"/>
                <w:b/>
                <w:bCs/>
                <w:iCs/>
              </w:rPr>
            </w:pPr>
          </w:p>
          <w:p w:rsidR="0070287D" w:rsidRPr="0001272B" w:rsidRDefault="0070287D" w:rsidP="0070287D">
            <w:pPr>
              <w:spacing w:after="0" w:line="240" w:lineRule="auto"/>
              <w:ind w:left="100"/>
              <w:rPr>
                <w:rFonts w:ascii="Times New Roman" w:eastAsia="Calibri" w:hAnsi="Times New Roman" w:cs="Times New Roman"/>
              </w:rPr>
            </w:pPr>
            <w:r w:rsidRPr="0001272B">
              <w:rPr>
                <w:rFonts w:ascii="Times New Roman" w:eastAsia="Times New Roman" w:hAnsi="Times New Roman" w:cs="Times New Roman"/>
                <w:b/>
                <w:bCs/>
                <w:iCs/>
              </w:rPr>
              <w:t>Промежуточная аттестация</w:t>
            </w:r>
          </w:p>
          <w:p w:rsidR="0070287D" w:rsidRPr="0001272B" w:rsidRDefault="0070287D" w:rsidP="0070287D">
            <w:pPr>
              <w:spacing w:after="0" w:line="240" w:lineRule="auto"/>
              <w:ind w:left="100"/>
              <w:rPr>
                <w:rFonts w:ascii="Times New Roman" w:eastAsia="Times New Roman" w:hAnsi="Times New Roman" w:cs="Times New Roman"/>
                <w:bCs/>
                <w:iCs/>
              </w:rPr>
            </w:pPr>
            <w:r w:rsidRPr="0001272B">
              <w:rPr>
                <w:rFonts w:ascii="Times New Roman" w:eastAsia="Times New Roman" w:hAnsi="Times New Roman" w:cs="Times New Roman"/>
                <w:iCs/>
              </w:rPr>
              <w:t>- экспертная оценка выполнения практических заданий на экзамене</w:t>
            </w:r>
          </w:p>
        </w:tc>
      </w:tr>
    </w:tbl>
    <w:p w:rsidR="0070287D" w:rsidRPr="00AC0B2B" w:rsidRDefault="0070287D" w:rsidP="0070287D">
      <w:pPr>
        <w:spacing w:after="0" w:line="240" w:lineRule="auto"/>
        <w:jc w:val="both"/>
        <w:rPr>
          <w:rFonts w:ascii="Times New Roman" w:eastAsia="Calibri" w:hAnsi="Times New Roman" w:cs="Times New Roman"/>
          <w:b/>
          <w:sz w:val="24"/>
          <w:szCs w:val="24"/>
        </w:rPr>
        <w:sectPr w:rsidR="0070287D" w:rsidRPr="00AC0B2B" w:rsidSect="0070287D">
          <w:pgSz w:w="11906" w:h="16838"/>
          <w:pgMar w:top="851" w:right="1134" w:bottom="1701" w:left="1134" w:header="709" w:footer="709" w:gutter="0"/>
          <w:cols w:space="708"/>
          <w:docGrid w:linePitch="360"/>
        </w:sectPr>
      </w:pPr>
    </w:p>
    <w:p w:rsidR="0070287D" w:rsidRPr="00AC0B2B" w:rsidRDefault="0070287D" w:rsidP="0070287D">
      <w:pPr>
        <w:spacing w:after="60" w:line="360" w:lineRule="auto"/>
        <w:jc w:val="right"/>
        <w:outlineLvl w:val="1"/>
        <w:rPr>
          <w:rFonts w:ascii="Times New Roman" w:eastAsia="Times New Roman" w:hAnsi="Times New Roman" w:cs="Times New Roman"/>
          <w:b/>
          <w:bCs/>
          <w:sz w:val="24"/>
          <w:szCs w:val="24"/>
          <w:lang w:eastAsia="ru-RU"/>
        </w:rPr>
      </w:pPr>
      <w:r w:rsidRPr="00AC0B2B">
        <w:rPr>
          <w:rFonts w:ascii="Times New Roman" w:eastAsia="Times New Roman" w:hAnsi="Times New Roman" w:cs="Times New Roman"/>
          <w:b/>
          <w:bCs/>
          <w:sz w:val="24"/>
          <w:szCs w:val="24"/>
          <w:lang w:eastAsia="ru-RU"/>
        </w:rPr>
        <w:lastRenderedPageBreak/>
        <w:t>Приложение 3.</w:t>
      </w:r>
      <w:r w:rsidR="00E9775E">
        <w:rPr>
          <w:rFonts w:ascii="Times New Roman" w:eastAsia="Times New Roman" w:hAnsi="Times New Roman" w:cs="Times New Roman"/>
          <w:b/>
          <w:bCs/>
          <w:sz w:val="24"/>
          <w:szCs w:val="24"/>
          <w:lang w:eastAsia="ru-RU"/>
        </w:rPr>
        <w:t>34</w:t>
      </w:r>
    </w:p>
    <w:p w:rsidR="0070287D" w:rsidRPr="00AC0B2B" w:rsidRDefault="0070287D" w:rsidP="0070287D">
      <w:pPr>
        <w:spacing w:line="360" w:lineRule="auto"/>
        <w:jc w:val="right"/>
        <w:rPr>
          <w:rFonts w:ascii="Times New Roman" w:hAnsi="Times New Roman"/>
          <w:sz w:val="28"/>
          <w:szCs w:val="28"/>
          <w:vertAlign w:val="superscript"/>
        </w:rPr>
      </w:pPr>
      <w:r w:rsidRPr="00AC0B2B">
        <w:rPr>
          <w:rFonts w:ascii="Times New Roman" w:eastAsia="Calibri" w:hAnsi="Times New Roman" w:cs="Times New Roman"/>
          <w:bCs/>
          <w:sz w:val="24"/>
          <w:szCs w:val="24"/>
        </w:rPr>
        <w:t>к ПООП-П по специальности</w:t>
      </w:r>
      <w:r w:rsidRPr="00AC0B2B">
        <w:rPr>
          <w:rFonts w:ascii="Times New Roman" w:eastAsia="Calibri" w:hAnsi="Times New Roman" w:cs="Times New Roman"/>
          <w:bCs/>
          <w:sz w:val="24"/>
          <w:szCs w:val="24"/>
        </w:rPr>
        <w:br/>
      </w:r>
      <w:r w:rsidRPr="00AC0B2B">
        <w:rPr>
          <w:rFonts w:ascii="Times New Roman" w:hAnsi="Times New Roman"/>
          <w:sz w:val="24"/>
          <w:szCs w:val="24"/>
        </w:rPr>
        <w:t>25.02.06 Производство и обслуживание авиационной техники</w:t>
      </w:r>
    </w:p>
    <w:p w:rsidR="0070287D" w:rsidRPr="00AC0B2B" w:rsidRDefault="0070287D" w:rsidP="0070287D">
      <w:pPr>
        <w:spacing w:after="0" w:line="276" w:lineRule="auto"/>
        <w:jc w:val="center"/>
        <w:rPr>
          <w:rFonts w:ascii="Times New Roman" w:eastAsia="Calibri" w:hAnsi="Times New Roman" w:cs="Times New Roman"/>
          <w:sz w:val="24"/>
          <w:szCs w:val="28"/>
        </w:rPr>
      </w:pPr>
    </w:p>
    <w:p w:rsidR="0070287D" w:rsidRPr="00AC0B2B" w:rsidRDefault="0070287D" w:rsidP="0070287D">
      <w:pPr>
        <w:tabs>
          <w:tab w:val="left" w:pos="426"/>
        </w:tabs>
        <w:spacing w:after="0" w:line="360" w:lineRule="auto"/>
        <w:jc w:val="center"/>
        <w:rPr>
          <w:rFonts w:ascii="Times New Roman" w:eastAsia="Calibri" w:hAnsi="Times New Roman" w:cs="Times New Roman"/>
          <w:bCs/>
          <w:szCs w:val="24"/>
        </w:rPr>
      </w:pPr>
    </w:p>
    <w:p w:rsidR="0070287D" w:rsidRPr="00AC0B2B" w:rsidRDefault="0070287D" w:rsidP="0070287D">
      <w:pPr>
        <w:tabs>
          <w:tab w:val="left" w:pos="426"/>
        </w:tabs>
        <w:spacing w:after="0" w:line="360" w:lineRule="auto"/>
        <w:jc w:val="center"/>
        <w:rPr>
          <w:rFonts w:ascii="Times New Roman" w:eastAsia="Calibri" w:hAnsi="Times New Roman" w:cs="Times New Roman"/>
          <w:b/>
          <w:bCs/>
          <w:szCs w:val="24"/>
        </w:rPr>
      </w:pPr>
    </w:p>
    <w:p w:rsidR="0070287D" w:rsidRPr="00AC0B2B" w:rsidRDefault="0070287D" w:rsidP="0070287D">
      <w:pPr>
        <w:tabs>
          <w:tab w:val="left" w:pos="426"/>
        </w:tabs>
        <w:spacing w:after="0" w:line="360" w:lineRule="auto"/>
        <w:jc w:val="center"/>
        <w:rPr>
          <w:rFonts w:ascii="Times New Roman" w:eastAsia="Calibri" w:hAnsi="Times New Roman" w:cs="Times New Roman"/>
          <w:b/>
          <w:bCs/>
          <w:szCs w:val="24"/>
        </w:rPr>
      </w:pPr>
    </w:p>
    <w:p w:rsidR="0070287D" w:rsidRPr="00AC0B2B" w:rsidRDefault="0070287D" w:rsidP="0070287D">
      <w:pPr>
        <w:tabs>
          <w:tab w:val="left" w:pos="426"/>
        </w:tabs>
        <w:spacing w:after="0" w:line="360" w:lineRule="auto"/>
        <w:jc w:val="center"/>
        <w:rPr>
          <w:rFonts w:ascii="Times New Roman" w:eastAsia="Calibri" w:hAnsi="Times New Roman" w:cs="Times New Roman"/>
          <w:b/>
          <w:bCs/>
          <w:szCs w:val="24"/>
        </w:rPr>
      </w:pPr>
    </w:p>
    <w:p w:rsidR="0070287D" w:rsidRPr="00AC0B2B" w:rsidRDefault="0070287D" w:rsidP="0070287D">
      <w:pPr>
        <w:tabs>
          <w:tab w:val="left" w:pos="426"/>
        </w:tabs>
        <w:spacing w:after="0" w:line="360" w:lineRule="auto"/>
        <w:jc w:val="center"/>
        <w:rPr>
          <w:rFonts w:ascii="Times New Roman" w:eastAsia="Calibri" w:hAnsi="Times New Roman" w:cs="Times New Roman"/>
          <w:b/>
          <w:bCs/>
          <w:szCs w:val="24"/>
        </w:rPr>
      </w:pPr>
    </w:p>
    <w:p w:rsidR="0070287D" w:rsidRPr="00AC0B2B" w:rsidRDefault="0070287D" w:rsidP="0070287D">
      <w:pPr>
        <w:tabs>
          <w:tab w:val="left" w:pos="426"/>
        </w:tabs>
        <w:spacing w:after="0" w:line="360" w:lineRule="auto"/>
        <w:jc w:val="center"/>
        <w:rPr>
          <w:rFonts w:ascii="Times New Roman" w:eastAsia="Calibri" w:hAnsi="Times New Roman" w:cs="Times New Roman"/>
          <w:b/>
          <w:bCs/>
          <w:szCs w:val="24"/>
        </w:rPr>
      </w:pPr>
    </w:p>
    <w:p w:rsidR="0070287D" w:rsidRPr="00AC0B2B" w:rsidRDefault="0070287D" w:rsidP="0070287D">
      <w:pPr>
        <w:tabs>
          <w:tab w:val="left" w:pos="426"/>
        </w:tabs>
        <w:spacing w:after="0" w:line="360" w:lineRule="auto"/>
        <w:jc w:val="center"/>
        <w:rPr>
          <w:rFonts w:ascii="Times New Roman" w:eastAsia="Calibri" w:hAnsi="Times New Roman" w:cs="Times New Roman"/>
          <w:b/>
          <w:bCs/>
          <w:sz w:val="24"/>
          <w:szCs w:val="24"/>
        </w:rPr>
      </w:pPr>
    </w:p>
    <w:p w:rsidR="0070287D" w:rsidRPr="00443A4D" w:rsidRDefault="0070287D" w:rsidP="0070287D">
      <w:pPr>
        <w:tabs>
          <w:tab w:val="left" w:pos="426"/>
        </w:tabs>
        <w:spacing w:after="0" w:line="276" w:lineRule="auto"/>
        <w:jc w:val="center"/>
        <w:rPr>
          <w:rFonts w:ascii="Times New Roman" w:eastAsia="Calibri" w:hAnsi="Times New Roman" w:cs="Times New Roman"/>
          <w:b/>
          <w:bCs/>
          <w:sz w:val="24"/>
          <w:szCs w:val="24"/>
        </w:rPr>
      </w:pPr>
      <w:r w:rsidRPr="00443A4D">
        <w:rPr>
          <w:rFonts w:ascii="Times New Roman" w:eastAsia="Calibri" w:hAnsi="Times New Roman" w:cs="Times New Roman"/>
          <w:b/>
          <w:bCs/>
          <w:sz w:val="24"/>
          <w:szCs w:val="24"/>
        </w:rPr>
        <w:t>РАБОЧАЯ ПРОГРАММА УЧЕБНОЙ ДИСЦИПЛИНЫ</w:t>
      </w:r>
    </w:p>
    <w:p w:rsidR="0070287D" w:rsidRPr="00AC0B2B" w:rsidRDefault="0070287D" w:rsidP="0070287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70287D" w:rsidRPr="00AC0B2B" w:rsidRDefault="0070287D" w:rsidP="0070287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70287D" w:rsidRPr="00AC0B2B" w:rsidRDefault="00443A4D" w:rsidP="0070287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ОП</w:t>
      </w:r>
      <w:r w:rsidR="0070287D" w:rsidRPr="00AC0B2B">
        <w:rPr>
          <w:rFonts w:ascii="Times New Roman" w:eastAsia="Calibri" w:hAnsi="Times New Roman" w:cs="Times New Roman"/>
          <w:b/>
          <w:sz w:val="24"/>
          <w:szCs w:val="24"/>
        </w:rPr>
        <w:t>.01 Композиционные материалы</w:t>
      </w:r>
    </w:p>
    <w:p w:rsidR="0070287D" w:rsidRPr="00AC0B2B" w:rsidRDefault="0070287D" w:rsidP="0070287D">
      <w:pPr>
        <w:tabs>
          <w:tab w:val="left" w:pos="426"/>
        </w:tabs>
        <w:spacing w:after="0" w:line="360" w:lineRule="auto"/>
        <w:jc w:val="center"/>
        <w:rPr>
          <w:rFonts w:ascii="Times New Roman" w:eastAsia="Calibri" w:hAnsi="Times New Roman" w:cs="Times New Roman"/>
          <w:bCs/>
          <w:sz w:val="24"/>
          <w:szCs w:val="24"/>
        </w:rPr>
      </w:pPr>
    </w:p>
    <w:p w:rsidR="0070287D" w:rsidRPr="00AC0B2B" w:rsidRDefault="0070287D" w:rsidP="0070287D">
      <w:pPr>
        <w:widowControl w:val="0"/>
        <w:tabs>
          <w:tab w:val="left" w:pos="426"/>
        </w:tabs>
        <w:spacing w:after="0" w:line="360" w:lineRule="auto"/>
        <w:jc w:val="center"/>
        <w:rPr>
          <w:rFonts w:ascii="Times New Roman" w:eastAsia="Calibri" w:hAnsi="Times New Roman" w:cs="Times New Roman"/>
          <w:b/>
          <w:bCs/>
          <w:sz w:val="24"/>
          <w:szCs w:val="24"/>
        </w:rPr>
      </w:pPr>
      <w:r w:rsidRPr="00AC0B2B">
        <w:rPr>
          <w:rFonts w:ascii="Times New Roman" w:eastAsia="Calibri" w:hAnsi="Times New Roman" w:cs="Times New Roman"/>
          <w:b/>
          <w:bCs/>
          <w:sz w:val="24"/>
          <w:szCs w:val="24"/>
        </w:rPr>
        <w:t>Дополнительный профессиональный блок</w:t>
      </w:r>
    </w:p>
    <w:p w:rsidR="0070287D" w:rsidRPr="00AC0B2B" w:rsidRDefault="0070287D" w:rsidP="0070287D">
      <w:pPr>
        <w:tabs>
          <w:tab w:val="left" w:pos="426"/>
        </w:tabs>
        <w:spacing w:after="0" w:line="360" w:lineRule="auto"/>
        <w:jc w:val="center"/>
        <w:rPr>
          <w:rFonts w:ascii="Times New Roman" w:eastAsia="Calibri" w:hAnsi="Times New Roman" w:cs="Times New Roman"/>
          <w:bCs/>
          <w:sz w:val="24"/>
          <w:szCs w:val="24"/>
        </w:rPr>
      </w:pPr>
    </w:p>
    <w:p w:rsidR="0070287D" w:rsidRPr="00AC0B2B" w:rsidRDefault="0070287D" w:rsidP="0070287D">
      <w:pPr>
        <w:tabs>
          <w:tab w:val="left" w:pos="426"/>
        </w:tabs>
        <w:spacing w:after="0" w:line="360" w:lineRule="auto"/>
        <w:jc w:val="center"/>
        <w:rPr>
          <w:rFonts w:ascii="Times New Roman" w:eastAsia="Calibri" w:hAnsi="Times New Roman" w:cs="Times New Roman"/>
          <w:bCs/>
          <w:sz w:val="24"/>
          <w:szCs w:val="24"/>
        </w:rPr>
      </w:pPr>
    </w:p>
    <w:p w:rsidR="0070287D" w:rsidRPr="00AC0B2B" w:rsidRDefault="0070287D" w:rsidP="0070287D">
      <w:pPr>
        <w:tabs>
          <w:tab w:val="left" w:pos="426"/>
        </w:tabs>
        <w:spacing w:after="0" w:line="360" w:lineRule="auto"/>
        <w:jc w:val="center"/>
        <w:rPr>
          <w:rFonts w:ascii="Times New Roman" w:eastAsia="Calibri" w:hAnsi="Times New Roman" w:cs="Times New Roman"/>
          <w:bCs/>
          <w:sz w:val="24"/>
          <w:szCs w:val="24"/>
        </w:rPr>
      </w:pPr>
    </w:p>
    <w:p w:rsidR="0070287D" w:rsidRPr="00AC0B2B" w:rsidRDefault="0070287D" w:rsidP="0070287D">
      <w:pPr>
        <w:tabs>
          <w:tab w:val="left" w:pos="426"/>
        </w:tabs>
        <w:spacing w:after="0" w:line="360" w:lineRule="auto"/>
        <w:jc w:val="center"/>
        <w:rPr>
          <w:rFonts w:ascii="Times New Roman" w:eastAsia="Calibri" w:hAnsi="Times New Roman" w:cs="Times New Roman"/>
          <w:bCs/>
          <w:sz w:val="24"/>
          <w:szCs w:val="24"/>
        </w:rPr>
      </w:pPr>
    </w:p>
    <w:p w:rsidR="0070287D" w:rsidRPr="00AC0B2B" w:rsidRDefault="0070287D" w:rsidP="0070287D">
      <w:pPr>
        <w:tabs>
          <w:tab w:val="left" w:pos="426"/>
        </w:tabs>
        <w:spacing w:after="0" w:line="360" w:lineRule="auto"/>
        <w:jc w:val="center"/>
        <w:rPr>
          <w:rFonts w:ascii="Times New Roman" w:eastAsia="Calibri" w:hAnsi="Times New Roman" w:cs="Times New Roman"/>
          <w:bCs/>
          <w:sz w:val="24"/>
          <w:szCs w:val="24"/>
        </w:rPr>
      </w:pPr>
    </w:p>
    <w:p w:rsidR="0070287D" w:rsidRPr="00AC0B2B" w:rsidRDefault="0070287D" w:rsidP="0070287D">
      <w:pPr>
        <w:tabs>
          <w:tab w:val="left" w:pos="426"/>
        </w:tabs>
        <w:spacing w:after="0" w:line="360" w:lineRule="auto"/>
        <w:jc w:val="center"/>
        <w:rPr>
          <w:rFonts w:ascii="Times New Roman" w:eastAsia="Calibri" w:hAnsi="Times New Roman" w:cs="Times New Roman"/>
          <w:bCs/>
          <w:sz w:val="24"/>
          <w:szCs w:val="24"/>
        </w:rPr>
      </w:pPr>
    </w:p>
    <w:p w:rsidR="0070287D" w:rsidRPr="00AC0B2B" w:rsidRDefault="0070287D" w:rsidP="0070287D">
      <w:pPr>
        <w:tabs>
          <w:tab w:val="left" w:pos="426"/>
        </w:tabs>
        <w:spacing w:after="0" w:line="360" w:lineRule="auto"/>
        <w:jc w:val="center"/>
        <w:rPr>
          <w:rFonts w:ascii="Times New Roman" w:eastAsia="Calibri" w:hAnsi="Times New Roman" w:cs="Times New Roman"/>
          <w:bCs/>
          <w:sz w:val="24"/>
          <w:szCs w:val="24"/>
        </w:rPr>
      </w:pPr>
    </w:p>
    <w:p w:rsidR="0070287D" w:rsidRPr="00AC0B2B" w:rsidRDefault="0070287D" w:rsidP="0070287D">
      <w:pPr>
        <w:tabs>
          <w:tab w:val="left" w:pos="426"/>
        </w:tabs>
        <w:spacing w:after="0" w:line="360" w:lineRule="auto"/>
        <w:jc w:val="center"/>
        <w:rPr>
          <w:rFonts w:ascii="Times New Roman" w:eastAsia="Calibri" w:hAnsi="Times New Roman" w:cs="Times New Roman"/>
          <w:bCs/>
          <w:sz w:val="24"/>
          <w:szCs w:val="24"/>
        </w:rPr>
      </w:pPr>
    </w:p>
    <w:p w:rsidR="0070287D" w:rsidRPr="00AC0B2B" w:rsidRDefault="0070287D" w:rsidP="0070287D">
      <w:pPr>
        <w:tabs>
          <w:tab w:val="left" w:pos="426"/>
        </w:tabs>
        <w:spacing w:after="0" w:line="360" w:lineRule="auto"/>
        <w:jc w:val="center"/>
        <w:rPr>
          <w:rFonts w:ascii="Times New Roman" w:eastAsia="Calibri" w:hAnsi="Times New Roman" w:cs="Times New Roman"/>
          <w:bCs/>
          <w:sz w:val="24"/>
          <w:szCs w:val="24"/>
        </w:rPr>
      </w:pPr>
    </w:p>
    <w:p w:rsidR="0070287D" w:rsidRPr="00AC0B2B" w:rsidRDefault="0070287D" w:rsidP="0070287D">
      <w:pPr>
        <w:tabs>
          <w:tab w:val="left" w:pos="426"/>
        </w:tabs>
        <w:spacing w:after="0" w:line="360" w:lineRule="auto"/>
        <w:jc w:val="center"/>
        <w:rPr>
          <w:rFonts w:ascii="Times New Roman" w:eastAsia="Calibri" w:hAnsi="Times New Roman" w:cs="Times New Roman"/>
          <w:bCs/>
          <w:sz w:val="24"/>
          <w:szCs w:val="24"/>
        </w:rPr>
      </w:pPr>
    </w:p>
    <w:p w:rsidR="0070287D" w:rsidRPr="00AC0B2B" w:rsidRDefault="0070287D" w:rsidP="0070287D">
      <w:pPr>
        <w:tabs>
          <w:tab w:val="left" w:pos="426"/>
        </w:tabs>
        <w:spacing w:after="0" w:line="360" w:lineRule="auto"/>
        <w:jc w:val="center"/>
        <w:rPr>
          <w:rFonts w:ascii="Times New Roman" w:eastAsia="Calibri" w:hAnsi="Times New Roman" w:cs="Times New Roman"/>
          <w:bCs/>
          <w:sz w:val="24"/>
          <w:szCs w:val="24"/>
        </w:rPr>
      </w:pPr>
    </w:p>
    <w:p w:rsidR="0070287D" w:rsidRPr="00AC0B2B" w:rsidRDefault="0070287D" w:rsidP="0070287D">
      <w:pPr>
        <w:tabs>
          <w:tab w:val="left" w:pos="426"/>
        </w:tabs>
        <w:spacing w:after="0" w:line="360" w:lineRule="auto"/>
        <w:jc w:val="center"/>
        <w:rPr>
          <w:rFonts w:ascii="Times New Roman" w:eastAsia="Calibri" w:hAnsi="Times New Roman" w:cs="Times New Roman"/>
          <w:bCs/>
          <w:sz w:val="24"/>
          <w:szCs w:val="24"/>
        </w:rPr>
      </w:pPr>
    </w:p>
    <w:p w:rsidR="0070287D" w:rsidRPr="00AC0B2B" w:rsidRDefault="0070287D" w:rsidP="0070287D">
      <w:pPr>
        <w:tabs>
          <w:tab w:val="left" w:pos="426"/>
        </w:tabs>
        <w:spacing w:after="0" w:line="360" w:lineRule="auto"/>
        <w:jc w:val="center"/>
        <w:rPr>
          <w:rFonts w:ascii="Times New Roman" w:eastAsia="Calibri" w:hAnsi="Times New Roman" w:cs="Times New Roman"/>
          <w:bCs/>
          <w:sz w:val="24"/>
          <w:szCs w:val="24"/>
        </w:rPr>
      </w:pPr>
    </w:p>
    <w:p w:rsidR="0070287D" w:rsidRPr="00AC0B2B" w:rsidRDefault="0070287D" w:rsidP="0070287D">
      <w:pPr>
        <w:tabs>
          <w:tab w:val="left" w:pos="426"/>
        </w:tabs>
        <w:spacing w:after="0" w:line="360" w:lineRule="auto"/>
        <w:jc w:val="center"/>
        <w:rPr>
          <w:rFonts w:ascii="Times New Roman" w:eastAsia="Calibri" w:hAnsi="Times New Roman" w:cs="Times New Roman"/>
          <w:bCs/>
          <w:sz w:val="24"/>
          <w:szCs w:val="24"/>
        </w:rPr>
      </w:pPr>
    </w:p>
    <w:p w:rsidR="0070287D" w:rsidRPr="00AC0B2B" w:rsidRDefault="0070287D" w:rsidP="0070287D">
      <w:pPr>
        <w:tabs>
          <w:tab w:val="left" w:pos="426"/>
        </w:tabs>
        <w:spacing w:after="0" w:line="240" w:lineRule="auto"/>
        <w:jc w:val="center"/>
        <w:rPr>
          <w:rFonts w:ascii="Times New Roman" w:eastAsia="Calibri" w:hAnsi="Times New Roman" w:cs="Times New Roman"/>
          <w:bCs/>
          <w:sz w:val="28"/>
          <w:szCs w:val="28"/>
        </w:rPr>
      </w:pPr>
    </w:p>
    <w:p w:rsidR="0070287D" w:rsidRPr="00AC0B2B" w:rsidRDefault="0070287D" w:rsidP="0070287D">
      <w:pPr>
        <w:tabs>
          <w:tab w:val="left" w:pos="426"/>
        </w:tabs>
        <w:spacing w:after="0" w:line="240" w:lineRule="auto"/>
        <w:jc w:val="center"/>
        <w:rPr>
          <w:rFonts w:ascii="Times New Roman" w:eastAsia="Calibri" w:hAnsi="Times New Roman" w:cs="Times New Roman"/>
          <w:bCs/>
          <w:sz w:val="28"/>
          <w:szCs w:val="28"/>
        </w:rPr>
      </w:pPr>
    </w:p>
    <w:p w:rsidR="0070287D" w:rsidRPr="00AC0B2B" w:rsidRDefault="0070287D" w:rsidP="0070287D">
      <w:pPr>
        <w:tabs>
          <w:tab w:val="left" w:pos="426"/>
        </w:tabs>
        <w:spacing w:after="0" w:line="240" w:lineRule="auto"/>
        <w:jc w:val="center"/>
        <w:rPr>
          <w:rFonts w:ascii="Times New Roman" w:eastAsia="Calibri" w:hAnsi="Times New Roman" w:cs="Times New Roman"/>
          <w:bCs/>
          <w:sz w:val="28"/>
          <w:szCs w:val="28"/>
        </w:rPr>
      </w:pPr>
      <w:r w:rsidRPr="00AC0B2B">
        <w:rPr>
          <w:rFonts w:ascii="Times New Roman" w:eastAsia="Calibri" w:hAnsi="Times New Roman" w:cs="Times New Roman"/>
          <w:bCs/>
          <w:sz w:val="28"/>
          <w:szCs w:val="28"/>
        </w:rPr>
        <w:t>2022 г.</w:t>
      </w:r>
      <w:r w:rsidRPr="00AC0B2B">
        <w:rPr>
          <w:rFonts w:ascii="Times New Roman" w:eastAsia="Calibri" w:hAnsi="Times New Roman" w:cs="Times New Roman"/>
          <w:bCs/>
          <w:sz w:val="28"/>
          <w:szCs w:val="28"/>
        </w:rPr>
        <w:br w:type="page"/>
      </w:r>
    </w:p>
    <w:p w:rsidR="0070287D" w:rsidRPr="00452033" w:rsidRDefault="0070287D" w:rsidP="0070287D">
      <w:pPr>
        <w:spacing w:after="0" w:line="240" w:lineRule="auto"/>
        <w:jc w:val="center"/>
        <w:rPr>
          <w:rFonts w:ascii="Times New Roman" w:eastAsia="Times New Roman" w:hAnsi="Times New Roman" w:cs="Times New Roman"/>
          <w:b/>
          <w:i/>
          <w:sz w:val="24"/>
          <w:szCs w:val="24"/>
          <w:lang w:eastAsia="ru-RU"/>
        </w:rPr>
      </w:pPr>
      <w:r w:rsidRPr="00452033">
        <w:rPr>
          <w:rFonts w:ascii="Times New Roman" w:eastAsia="Times New Roman" w:hAnsi="Times New Roman" w:cs="Times New Roman"/>
          <w:b/>
          <w:i/>
          <w:sz w:val="24"/>
          <w:szCs w:val="24"/>
          <w:lang w:eastAsia="ru-RU"/>
        </w:rPr>
        <w:lastRenderedPageBreak/>
        <w:t>СОДЕРЖАНИЕ</w:t>
      </w:r>
    </w:p>
    <w:p w:rsidR="0070287D" w:rsidRPr="00452033" w:rsidRDefault="0070287D" w:rsidP="0070287D">
      <w:pPr>
        <w:spacing w:after="0" w:line="240" w:lineRule="auto"/>
        <w:rPr>
          <w:rFonts w:ascii="Times New Roman" w:eastAsia="Times New Roman" w:hAnsi="Times New Roman" w:cs="Times New Roman"/>
          <w:b/>
          <w:i/>
          <w:sz w:val="24"/>
          <w:szCs w:val="24"/>
          <w:lang w:eastAsia="ru-RU"/>
        </w:rPr>
      </w:pPr>
    </w:p>
    <w:tbl>
      <w:tblPr>
        <w:tblW w:w="0" w:type="auto"/>
        <w:tblInd w:w="108" w:type="dxa"/>
        <w:tblLook w:val="01E0" w:firstRow="1" w:lastRow="1" w:firstColumn="1" w:lastColumn="1" w:noHBand="0" w:noVBand="0"/>
      </w:tblPr>
      <w:tblGrid>
        <w:gridCol w:w="8546"/>
        <w:gridCol w:w="700"/>
      </w:tblGrid>
      <w:tr w:rsidR="0070287D" w:rsidRPr="00AC0B2B" w:rsidTr="0070287D">
        <w:trPr>
          <w:trHeight w:val="162"/>
        </w:trPr>
        <w:tc>
          <w:tcPr>
            <w:tcW w:w="8647" w:type="dxa"/>
          </w:tcPr>
          <w:p w:rsidR="0070287D" w:rsidRPr="00AC0B2B" w:rsidRDefault="0070287D" w:rsidP="0070287D">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rsidR="0070287D" w:rsidRPr="00AC0B2B" w:rsidRDefault="0070287D" w:rsidP="0070287D">
            <w:pPr>
              <w:spacing w:after="0" w:line="240" w:lineRule="auto"/>
              <w:rPr>
                <w:rFonts w:ascii="Times New Roman" w:eastAsia="Times New Roman" w:hAnsi="Times New Roman" w:cs="Times New Roman"/>
                <w:b/>
                <w:sz w:val="24"/>
                <w:szCs w:val="24"/>
                <w:lang w:eastAsia="ru-RU"/>
              </w:rPr>
            </w:pPr>
          </w:p>
        </w:tc>
      </w:tr>
      <w:tr w:rsidR="0070287D" w:rsidRPr="00AC0B2B" w:rsidTr="0070287D">
        <w:trPr>
          <w:trHeight w:val="850"/>
        </w:trPr>
        <w:tc>
          <w:tcPr>
            <w:tcW w:w="8647" w:type="dxa"/>
            <w:hideMark/>
          </w:tcPr>
          <w:p w:rsidR="0070287D" w:rsidRPr="00AC0B2B" w:rsidRDefault="0070287D" w:rsidP="00E050AE">
            <w:pPr>
              <w:numPr>
                <w:ilvl w:val="0"/>
                <w:numId w:val="227"/>
              </w:numPr>
              <w:spacing w:after="200" w:line="276" w:lineRule="auto"/>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rsidR="0070287D" w:rsidRPr="00AC0B2B" w:rsidRDefault="0070287D" w:rsidP="0070287D">
            <w:pPr>
              <w:spacing w:after="0" w:line="240" w:lineRule="auto"/>
              <w:rPr>
                <w:rFonts w:ascii="Times New Roman" w:eastAsia="Times New Roman" w:hAnsi="Times New Roman" w:cs="Times New Roman"/>
                <w:b/>
                <w:sz w:val="24"/>
                <w:szCs w:val="24"/>
                <w:lang w:eastAsia="ru-RU"/>
              </w:rPr>
            </w:pPr>
          </w:p>
        </w:tc>
      </w:tr>
      <w:tr w:rsidR="0070287D" w:rsidRPr="00AC0B2B" w:rsidTr="0070287D">
        <w:trPr>
          <w:trHeight w:val="850"/>
        </w:trPr>
        <w:tc>
          <w:tcPr>
            <w:tcW w:w="8647" w:type="dxa"/>
            <w:hideMark/>
          </w:tcPr>
          <w:p w:rsidR="0070287D" w:rsidRPr="00AC0B2B" w:rsidRDefault="0070287D" w:rsidP="00E050AE">
            <w:pPr>
              <w:numPr>
                <w:ilvl w:val="0"/>
                <w:numId w:val="227"/>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rsidR="0070287D" w:rsidRPr="00AC0B2B" w:rsidRDefault="0070287D" w:rsidP="0070287D">
            <w:pPr>
              <w:spacing w:after="0" w:line="240" w:lineRule="auto"/>
              <w:rPr>
                <w:rFonts w:ascii="Times New Roman" w:eastAsia="Times New Roman" w:hAnsi="Times New Roman" w:cs="Times New Roman"/>
                <w:b/>
                <w:sz w:val="24"/>
                <w:szCs w:val="24"/>
                <w:lang w:eastAsia="ru-RU"/>
              </w:rPr>
            </w:pPr>
          </w:p>
        </w:tc>
      </w:tr>
      <w:tr w:rsidR="0070287D" w:rsidRPr="00AC0B2B" w:rsidTr="0070287D">
        <w:trPr>
          <w:trHeight w:val="850"/>
        </w:trPr>
        <w:tc>
          <w:tcPr>
            <w:tcW w:w="8647" w:type="dxa"/>
            <w:hideMark/>
          </w:tcPr>
          <w:p w:rsidR="0070287D" w:rsidRPr="00AC0B2B" w:rsidRDefault="0070287D" w:rsidP="00E050AE">
            <w:pPr>
              <w:numPr>
                <w:ilvl w:val="0"/>
                <w:numId w:val="227"/>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rsidR="0070287D" w:rsidRPr="00AC0B2B" w:rsidRDefault="0070287D" w:rsidP="0070287D">
            <w:pPr>
              <w:spacing w:after="0" w:line="240" w:lineRule="auto"/>
              <w:rPr>
                <w:rFonts w:ascii="Times New Roman" w:eastAsia="Times New Roman" w:hAnsi="Times New Roman" w:cs="Times New Roman"/>
                <w:b/>
                <w:sz w:val="24"/>
                <w:szCs w:val="24"/>
                <w:lang w:eastAsia="ru-RU"/>
              </w:rPr>
            </w:pPr>
          </w:p>
        </w:tc>
      </w:tr>
      <w:tr w:rsidR="0070287D" w:rsidRPr="00AC0B2B" w:rsidTr="0070287D">
        <w:trPr>
          <w:trHeight w:val="850"/>
        </w:trPr>
        <w:tc>
          <w:tcPr>
            <w:tcW w:w="8647" w:type="dxa"/>
            <w:hideMark/>
          </w:tcPr>
          <w:p w:rsidR="0070287D" w:rsidRPr="00AC0B2B" w:rsidRDefault="0070287D" w:rsidP="00E050AE">
            <w:pPr>
              <w:numPr>
                <w:ilvl w:val="0"/>
                <w:numId w:val="227"/>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rsidR="0070287D" w:rsidRPr="00AC0B2B" w:rsidRDefault="0070287D" w:rsidP="0070287D">
            <w:pPr>
              <w:spacing w:after="0" w:line="240" w:lineRule="auto"/>
              <w:rPr>
                <w:rFonts w:ascii="Times New Roman" w:eastAsia="Times New Roman" w:hAnsi="Times New Roman" w:cs="Times New Roman"/>
                <w:b/>
                <w:sz w:val="24"/>
                <w:szCs w:val="24"/>
                <w:lang w:eastAsia="ru-RU"/>
              </w:rPr>
            </w:pPr>
          </w:p>
        </w:tc>
      </w:tr>
    </w:tbl>
    <w:p w:rsidR="0070287D" w:rsidRPr="00AC0B2B" w:rsidRDefault="0070287D" w:rsidP="0070287D">
      <w:pPr>
        <w:spacing w:after="0" w:line="240" w:lineRule="auto"/>
        <w:rPr>
          <w:rFonts w:ascii="Times New Roman" w:eastAsia="Times New Roman" w:hAnsi="Times New Roman" w:cs="Times New Roman"/>
          <w:sz w:val="24"/>
          <w:szCs w:val="24"/>
          <w:lang w:eastAsia="ru-RU"/>
        </w:rPr>
      </w:pPr>
    </w:p>
    <w:p w:rsidR="0070287D" w:rsidRPr="00AC0B2B" w:rsidRDefault="0070287D" w:rsidP="0070287D">
      <w:pPr>
        <w:spacing w:after="200" w:line="276" w:lineRule="auto"/>
        <w:rPr>
          <w:rFonts w:ascii="Times New Roman" w:eastAsia="Calibri" w:hAnsi="Times New Roman" w:cs="Times New Roman"/>
          <w:sz w:val="24"/>
          <w:szCs w:val="24"/>
        </w:rPr>
      </w:pPr>
    </w:p>
    <w:p w:rsidR="0070287D" w:rsidRPr="00AC0B2B" w:rsidRDefault="0070287D" w:rsidP="0070287D">
      <w:pPr>
        <w:spacing w:after="200" w:line="276" w:lineRule="auto"/>
        <w:rPr>
          <w:rFonts w:ascii="Times New Roman" w:eastAsia="Calibri" w:hAnsi="Times New Roman" w:cs="Times New Roman"/>
          <w:bCs/>
          <w:sz w:val="24"/>
          <w:szCs w:val="24"/>
        </w:rPr>
      </w:pPr>
    </w:p>
    <w:p w:rsidR="0070287D" w:rsidRPr="00AC0B2B" w:rsidRDefault="0070287D" w:rsidP="009B0380">
      <w:pPr>
        <w:tabs>
          <w:tab w:val="left" w:pos="426"/>
          <w:tab w:val="left" w:pos="1134"/>
          <w:tab w:val="left" w:pos="1276"/>
          <w:tab w:val="left" w:pos="1418"/>
        </w:tabs>
        <w:spacing w:after="0" w:line="240" w:lineRule="auto"/>
        <w:ind w:left="720"/>
        <w:contextualSpacing/>
        <w:jc w:val="center"/>
        <w:rPr>
          <w:rFonts w:ascii="Times New Roman" w:eastAsia="Calibri" w:hAnsi="Times New Roman" w:cs="Times New Roman"/>
          <w:b/>
          <w:sz w:val="24"/>
          <w:szCs w:val="24"/>
        </w:rPr>
      </w:pPr>
      <w:r w:rsidRPr="00AC0B2B">
        <w:rPr>
          <w:rFonts w:ascii="Times New Roman" w:eastAsia="Calibri" w:hAnsi="Times New Roman" w:cs="Times New Roman"/>
          <w:sz w:val="24"/>
          <w:szCs w:val="24"/>
          <w:u w:val="single"/>
        </w:rPr>
        <w:br w:type="page"/>
      </w:r>
      <w:r w:rsidR="00452033" w:rsidRPr="00933B60">
        <w:rPr>
          <w:rFonts w:ascii="Times New Roman" w:eastAsia="Calibri" w:hAnsi="Times New Roman" w:cs="Times New Roman"/>
          <w:b/>
          <w:sz w:val="24"/>
          <w:szCs w:val="24"/>
        </w:rPr>
        <w:lastRenderedPageBreak/>
        <w:t>1.</w:t>
      </w:r>
      <w:r w:rsidR="00452033" w:rsidRPr="00933B60">
        <w:rPr>
          <w:rFonts w:ascii="Times New Roman" w:eastAsia="Calibri" w:hAnsi="Times New Roman" w:cs="Times New Roman"/>
          <w:sz w:val="24"/>
          <w:szCs w:val="24"/>
        </w:rPr>
        <w:t xml:space="preserve"> </w:t>
      </w:r>
      <w:r w:rsidRPr="00933B60">
        <w:rPr>
          <w:rFonts w:ascii="Times New Roman" w:eastAsia="Calibri" w:hAnsi="Times New Roman" w:cs="Times New Roman"/>
          <w:b/>
          <w:sz w:val="24"/>
          <w:szCs w:val="24"/>
        </w:rPr>
        <w:t>ОБЩАЯ</w:t>
      </w:r>
      <w:r w:rsidRPr="00AC0B2B">
        <w:rPr>
          <w:rFonts w:ascii="Times New Roman" w:eastAsia="Calibri" w:hAnsi="Times New Roman" w:cs="Times New Roman"/>
          <w:b/>
          <w:sz w:val="24"/>
          <w:szCs w:val="24"/>
        </w:rPr>
        <w:t xml:space="preserve"> ХАРАКТЕРИСТИКА РАБОЧЕЙ ПРОГРАММЫ</w:t>
      </w:r>
    </w:p>
    <w:p w:rsidR="008B1384" w:rsidRDefault="0070287D" w:rsidP="009B0380">
      <w:pPr>
        <w:tabs>
          <w:tab w:val="left" w:pos="993"/>
          <w:tab w:val="left" w:pos="1134"/>
          <w:tab w:val="left" w:pos="1276"/>
          <w:tab w:val="left" w:pos="1418"/>
        </w:tabs>
        <w:spacing w:after="0" w:line="240" w:lineRule="auto"/>
        <w:contextualSpacing/>
        <w:jc w:val="center"/>
        <w:rPr>
          <w:rFonts w:ascii="Times New Roman" w:eastAsia="Calibri" w:hAnsi="Times New Roman" w:cs="Times New Roman"/>
          <w:b/>
          <w:sz w:val="24"/>
          <w:szCs w:val="24"/>
        </w:rPr>
      </w:pPr>
      <w:r w:rsidRPr="00AC0B2B">
        <w:rPr>
          <w:rFonts w:ascii="Times New Roman" w:eastAsia="Calibri" w:hAnsi="Times New Roman" w:cs="Times New Roman"/>
          <w:b/>
          <w:sz w:val="24"/>
          <w:szCs w:val="24"/>
        </w:rPr>
        <w:t xml:space="preserve">УЧЕБНОЙ ДИСЦИПЛИНЫ </w:t>
      </w:r>
    </w:p>
    <w:p w:rsidR="0070287D" w:rsidRPr="00AC0B2B" w:rsidRDefault="0070287D" w:rsidP="009B0380">
      <w:pPr>
        <w:tabs>
          <w:tab w:val="left" w:pos="993"/>
          <w:tab w:val="left" w:pos="1134"/>
          <w:tab w:val="left" w:pos="1276"/>
          <w:tab w:val="left" w:pos="1418"/>
        </w:tabs>
        <w:spacing w:after="0" w:line="240" w:lineRule="auto"/>
        <w:contextualSpacing/>
        <w:jc w:val="center"/>
        <w:rPr>
          <w:rFonts w:ascii="Times New Roman" w:eastAsia="Calibri" w:hAnsi="Times New Roman" w:cs="Times New Roman"/>
          <w:b/>
          <w:sz w:val="24"/>
          <w:szCs w:val="24"/>
        </w:rPr>
      </w:pPr>
      <w:r w:rsidRPr="00AC0B2B">
        <w:rPr>
          <w:rFonts w:ascii="Times New Roman" w:eastAsia="Calibri" w:hAnsi="Times New Roman" w:cs="Times New Roman"/>
          <w:b/>
          <w:sz w:val="24"/>
          <w:szCs w:val="24"/>
        </w:rPr>
        <w:t>«</w:t>
      </w:r>
      <w:r w:rsidR="008B1384">
        <w:rPr>
          <w:rFonts w:ascii="Times New Roman" w:eastAsia="Calibri" w:hAnsi="Times New Roman" w:cs="Times New Roman"/>
          <w:b/>
          <w:sz w:val="24"/>
          <w:szCs w:val="24"/>
        </w:rPr>
        <w:t>ОП.01 К</w:t>
      </w:r>
      <w:r w:rsidR="008B1384" w:rsidRPr="00AC0B2B">
        <w:rPr>
          <w:rFonts w:ascii="Times New Roman" w:eastAsia="Calibri" w:hAnsi="Times New Roman" w:cs="Times New Roman"/>
          <w:b/>
          <w:sz w:val="24"/>
          <w:szCs w:val="24"/>
        </w:rPr>
        <w:t>омпозиционные материалы</w:t>
      </w:r>
      <w:r w:rsidRPr="00AC0B2B">
        <w:rPr>
          <w:rFonts w:ascii="Times New Roman" w:eastAsia="Calibri" w:hAnsi="Times New Roman" w:cs="Times New Roman"/>
          <w:b/>
          <w:sz w:val="24"/>
          <w:szCs w:val="24"/>
        </w:rPr>
        <w:t>»</w:t>
      </w:r>
    </w:p>
    <w:p w:rsidR="0070287D" w:rsidRPr="00AC0B2B" w:rsidRDefault="0070287D" w:rsidP="009B03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p>
    <w:p w:rsidR="008B1384" w:rsidRDefault="0070287D" w:rsidP="009B0380">
      <w:pPr>
        <w:spacing w:after="0" w:line="240" w:lineRule="auto"/>
        <w:ind w:firstLine="709"/>
        <w:contextualSpacing/>
        <w:jc w:val="both"/>
        <w:rPr>
          <w:rFonts w:ascii="Times New Roman" w:eastAsia="Calibri" w:hAnsi="Times New Roman" w:cs="Times New Roman"/>
          <w:b/>
          <w:sz w:val="24"/>
          <w:szCs w:val="24"/>
        </w:rPr>
      </w:pPr>
      <w:r w:rsidRPr="00AC0B2B">
        <w:rPr>
          <w:rFonts w:ascii="Times New Roman" w:eastAsia="Calibri" w:hAnsi="Times New Roman" w:cs="Times New Roman"/>
          <w:b/>
          <w:sz w:val="24"/>
          <w:szCs w:val="24"/>
        </w:rPr>
        <w:t>1.1</w:t>
      </w:r>
      <w:r>
        <w:rPr>
          <w:rFonts w:ascii="Times New Roman" w:eastAsia="Calibri" w:hAnsi="Times New Roman" w:cs="Times New Roman"/>
          <w:b/>
          <w:sz w:val="24"/>
          <w:szCs w:val="24"/>
        </w:rPr>
        <w:t>.</w:t>
      </w:r>
      <w:r w:rsidRPr="00AC0B2B">
        <w:rPr>
          <w:rFonts w:ascii="Times New Roman" w:eastAsia="Calibri" w:hAnsi="Times New Roman" w:cs="Times New Roman"/>
          <w:b/>
          <w:sz w:val="24"/>
          <w:szCs w:val="24"/>
        </w:rPr>
        <w:t xml:space="preserve"> Место дисциплины в структуре основной образовательной программы:</w:t>
      </w:r>
    </w:p>
    <w:p w:rsidR="0070287D" w:rsidRDefault="008B1384" w:rsidP="008B1384">
      <w:pPr>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4"/>
          <w:szCs w:val="24"/>
        </w:rPr>
        <w:t xml:space="preserve">Учебная дисциплина ОП.01 </w:t>
      </w:r>
      <w:r w:rsidR="0070287D" w:rsidRPr="00AC0B2B">
        <w:rPr>
          <w:rFonts w:ascii="Times New Roman" w:eastAsia="Calibri" w:hAnsi="Times New Roman" w:cs="Times New Roman"/>
          <w:sz w:val="24"/>
          <w:szCs w:val="28"/>
        </w:rPr>
        <w:t>Композиционные материалы</w:t>
      </w:r>
      <w:r w:rsidR="0070287D" w:rsidRPr="00AC0B2B">
        <w:rPr>
          <w:rFonts w:ascii="Times New Roman" w:eastAsia="Calibri" w:hAnsi="Times New Roman" w:cs="Times New Roman"/>
          <w:sz w:val="24"/>
          <w:szCs w:val="24"/>
        </w:rPr>
        <w:t xml:space="preserve"> является частью дополнительного профессионального блока ПООП-П в соответствии с ФГОС СПО </w:t>
      </w:r>
      <w:r w:rsidR="0070287D" w:rsidRPr="00AC0B2B">
        <w:rPr>
          <w:rFonts w:ascii="Times New Roman" w:eastAsia="Calibri" w:hAnsi="Times New Roman" w:cs="Times New Roman"/>
          <w:bCs/>
          <w:sz w:val="24"/>
          <w:szCs w:val="24"/>
        </w:rPr>
        <w:t xml:space="preserve">по специальности </w:t>
      </w:r>
      <w:r w:rsidR="0070287D" w:rsidRPr="00AC0B2B">
        <w:rPr>
          <w:rFonts w:ascii="Times New Roman" w:eastAsia="Calibri" w:hAnsi="Times New Roman" w:cs="Times New Roman"/>
          <w:sz w:val="24"/>
          <w:szCs w:val="24"/>
        </w:rPr>
        <w:t>25.02.06</w:t>
      </w:r>
      <w:r w:rsidR="0070287D" w:rsidRPr="00AC0B2B">
        <w:rPr>
          <w:rFonts w:ascii="Times New Roman" w:eastAsia="Calibri" w:hAnsi="Times New Roman" w:cs="Times New Roman"/>
          <w:b/>
          <w:sz w:val="24"/>
          <w:szCs w:val="24"/>
        </w:rPr>
        <w:t xml:space="preserve"> </w:t>
      </w:r>
      <w:r w:rsidR="0070287D" w:rsidRPr="00AC0B2B">
        <w:rPr>
          <w:rFonts w:ascii="Times New Roman" w:eastAsia="Calibri" w:hAnsi="Times New Roman" w:cs="Times New Roman"/>
          <w:sz w:val="24"/>
          <w:szCs w:val="24"/>
        </w:rPr>
        <w:t>Производство и обслуживание авиационной техники</w:t>
      </w:r>
      <w:r w:rsidR="0070287D" w:rsidRPr="00AC0B2B">
        <w:rPr>
          <w:rFonts w:ascii="Times New Roman" w:eastAsia="Calibri" w:hAnsi="Times New Roman" w:cs="Times New Roman"/>
          <w:sz w:val="28"/>
          <w:szCs w:val="28"/>
        </w:rPr>
        <w:t xml:space="preserve">  </w:t>
      </w:r>
    </w:p>
    <w:p w:rsidR="008B1384" w:rsidRPr="008B1384" w:rsidRDefault="008B1384" w:rsidP="008B1384">
      <w:pPr>
        <w:spacing w:after="0" w:line="240" w:lineRule="auto"/>
        <w:ind w:firstLine="709"/>
        <w:contextualSpacing/>
        <w:jc w:val="both"/>
        <w:rPr>
          <w:rFonts w:ascii="Times New Roman" w:eastAsia="Calibri" w:hAnsi="Times New Roman" w:cs="Times New Roman"/>
          <w:sz w:val="24"/>
          <w:szCs w:val="24"/>
        </w:rPr>
      </w:pPr>
      <w:r w:rsidRPr="008B1384">
        <w:rPr>
          <w:rFonts w:ascii="Times New Roman" w:eastAsia="Calibri" w:hAnsi="Times New Roman" w:cs="Times New Roman"/>
          <w:sz w:val="24"/>
          <w:szCs w:val="24"/>
        </w:rPr>
        <w:t>Особое значение дисциплина имеет при формировании и развитии</w:t>
      </w:r>
      <w:r>
        <w:rPr>
          <w:rFonts w:ascii="Times New Roman" w:eastAsia="Calibri" w:hAnsi="Times New Roman" w:cs="Times New Roman"/>
          <w:sz w:val="24"/>
          <w:szCs w:val="24"/>
        </w:rPr>
        <w:t xml:space="preserve"> ПК 1.5, ОК 01, ОК 02, ОК 03</w:t>
      </w:r>
    </w:p>
    <w:p w:rsidR="0070287D" w:rsidRPr="00AC0B2B" w:rsidRDefault="0070287D" w:rsidP="0070287D">
      <w:pPr>
        <w:spacing w:after="0" w:line="240" w:lineRule="auto"/>
        <w:ind w:firstLine="709"/>
        <w:jc w:val="both"/>
        <w:rPr>
          <w:rFonts w:ascii="Times New Roman" w:eastAsia="Calibri" w:hAnsi="Times New Roman" w:cs="Times New Roman"/>
          <w:b/>
          <w:sz w:val="24"/>
          <w:szCs w:val="24"/>
        </w:rPr>
      </w:pPr>
    </w:p>
    <w:p w:rsidR="0070287D" w:rsidRPr="00AC0B2B" w:rsidRDefault="0070287D" w:rsidP="0070287D">
      <w:pPr>
        <w:suppressAutoHyphens/>
        <w:spacing w:after="0" w:line="240" w:lineRule="auto"/>
        <w:ind w:firstLine="709"/>
        <w:jc w:val="both"/>
        <w:rPr>
          <w:rFonts w:ascii="Times New Roman" w:hAnsi="Times New Roman"/>
          <w:sz w:val="24"/>
          <w:szCs w:val="24"/>
        </w:rPr>
      </w:pPr>
      <w:r w:rsidRPr="00AC0B2B">
        <w:rPr>
          <w:rFonts w:ascii="Times New Roman" w:eastAsia="Calibri" w:hAnsi="Times New Roman" w:cs="Times New Roman"/>
          <w:b/>
          <w:sz w:val="24"/>
          <w:szCs w:val="24"/>
        </w:rPr>
        <w:t>1.2</w:t>
      </w:r>
      <w:r>
        <w:rPr>
          <w:rFonts w:ascii="Times New Roman" w:eastAsia="Calibri" w:hAnsi="Times New Roman" w:cs="Times New Roman"/>
          <w:b/>
          <w:sz w:val="24"/>
          <w:szCs w:val="24"/>
        </w:rPr>
        <w:t>.</w:t>
      </w:r>
      <w:r w:rsidRPr="00AC0B2B">
        <w:rPr>
          <w:rFonts w:ascii="Times New Roman" w:eastAsia="Calibri" w:hAnsi="Times New Roman" w:cs="Times New Roman"/>
          <w:b/>
          <w:sz w:val="24"/>
          <w:szCs w:val="24"/>
        </w:rPr>
        <w:t xml:space="preserve"> Цель и планируемые результаты освоения учебной дисциплины:</w:t>
      </w:r>
      <w:r w:rsidRPr="00AC0B2B">
        <w:rPr>
          <w:rFonts w:ascii="Times New Roman" w:hAnsi="Times New Roman"/>
          <w:sz w:val="24"/>
          <w:szCs w:val="24"/>
        </w:rPr>
        <w:t xml:space="preserve"> </w:t>
      </w:r>
    </w:p>
    <w:p w:rsidR="0070287D" w:rsidRPr="00AC0B2B" w:rsidRDefault="0070287D" w:rsidP="0070287D">
      <w:pPr>
        <w:suppressAutoHyphens/>
        <w:spacing w:after="0" w:line="240" w:lineRule="auto"/>
        <w:ind w:firstLine="709"/>
        <w:jc w:val="both"/>
        <w:rPr>
          <w:rFonts w:ascii="Times New Roman" w:hAnsi="Times New Roman"/>
          <w:sz w:val="24"/>
          <w:szCs w:val="24"/>
        </w:rPr>
      </w:pPr>
      <w:r w:rsidRPr="00AC0B2B">
        <w:rPr>
          <w:rFonts w:ascii="Times New Roman" w:hAnsi="Times New Roman"/>
          <w:sz w:val="24"/>
          <w:szCs w:val="24"/>
        </w:rPr>
        <w:t>В рамках программы учебной дисциплины обучающимися осваиваются умения и знания</w:t>
      </w:r>
    </w:p>
    <w:p w:rsidR="0070287D" w:rsidRPr="00AC0B2B" w:rsidRDefault="0070287D" w:rsidP="0070287D">
      <w:pPr>
        <w:spacing w:after="0" w:line="240" w:lineRule="auto"/>
        <w:rPr>
          <w:rFonts w:ascii="Calibri" w:eastAsia="Calibri" w:hAnsi="Calibri" w:cs="Times New Roman"/>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7"/>
        <w:gridCol w:w="1169"/>
        <w:gridCol w:w="3121"/>
        <w:gridCol w:w="1072"/>
        <w:gridCol w:w="2882"/>
      </w:tblGrid>
      <w:tr w:rsidR="0070287D" w:rsidRPr="00865623" w:rsidTr="0070287D">
        <w:trPr>
          <w:trHeight w:val="649"/>
        </w:trPr>
        <w:tc>
          <w:tcPr>
            <w:tcW w:w="1107" w:type="dxa"/>
            <w:hideMark/>
          </w:tcPr>
          <w:p w:rsidR="0070287D" w:rsidRPr="00865623" w:rsidRDefault="0070287D" w:rsidP="0070287D">
            <w:pPr>
              <w:suppressAutoHyphens/>
              <w:spacing w:after="0" w:line="240" w:lineRule="auto"/>
              <w:jc w:val="center"/>
              <w:rPr>
                <w:rFonts w:ascii="Times New Roman" w:hAnsi="Times New Roman" w:cs="Times New Roman"/>
                <w:sz w:val="24"/>
                <w:szCs w:val="24"/>
              </w:rPr>
            </w:pPr>
            <w:r w:rsidRPr="00865623">
              <w:rPr>
                <w:rFonts w:ascii="Times New Roman" w:hAnsi="Times New Roman" w:cs="Times New Roman"/>
                <w:sz w:val="24"/>
                <w:szCs w:val="24"/>
              </w:rPr>
              <w:t>Код</w:t>
            </w:r>
          </w:p>
          <w:p w:rsidR="0070287D" w:rsidRPr="00865623" w:rsidRDefault="0070287D" w:rsidP="0070287D">
            <w:pPr>
              <w:suppressAutoHyphens/>
              <w:spacing w:after="0" w:line="240" w:lineRule="auto"/>
              <w:jc w:val="center"/>
              <w:rPr>
                <w:rFonts w:ascii="Times New Roman" w:hAnsi="Times New Roman" w:cs="Times New Roman"/>
                <w:sz w:val="24"/>
                <w:szCs w:val="24"/>
              </w:rPr>
            </w:pPr>
            <w:r w:rsidRPr="00865623">
              <w:rPr>
                <w:rFonts w:ascii="Times New Roman" w:hAnsi="Times New Roman" w:cs="Times New Roman"/>
                <w:sz w:val="24"/>
                <w:szCs w:val="24"/>
              </w:rPr>
              <w:t>ПК, ОК</w:t>
            </w:r>
          </w:p>
        </w:tc>
        <w:tc>
          <w:tcPr>
            <w:tcW w:w="1169" w:type="dxa"/>
          </w:tcPr>
          <w:p w:rsidR="0070287D" w:rsidRPr="00865623" w:rsidRDefault="0070287D" w:rsidP="0070287D">
            <w:pPr>
              <w:suppressAutoHyphens/>
              <w:spacing w:after="0" w:line="240" w:lineRule="auto"/>
              <w:jc w:val="center"/>
              <w:rPr>
                <w:rFonts w:ascii="Times New Roman" w:hAnsi="Times New Roman" w:cs="Times New Roman"/>
                <w:sz w:val="24"/>
                <w:szCs w:val="24"/>
              </w:rPr>
            </w:pPr>
            <w:r w:rsidRPr="00865623">
              <w:rPr>
                <w:rFonts w:ascii="Times New Roman" w:hAnsi="Times New Roman" w:cs="Times New Roman"/>
                <w:sz w:val="24"/>
                <w:szCs w:val="24"/>
              </w:rPr>
              <w:t>Код умений</w:t>
            </w:r>
          </w:p>
        </w:tc>
        <w:tc>
          <w:tcPr>
            <w:tcW w:w="3121" w:type="dxa"/>
            <w:hideMark/>
          </w:tcPr>
          <w:p w:rsidR="0070287D" w:rsidRPr="00865623" w:rsidRDefault="0070287D" w:rsidP="0070287D">
            <w:pPr>
              <w:suppressAutoHyphens/>
              <w:spacing w:after="0" w:line="240" w:lineRule="auto"/>
              <w:jc w:val="center"/>
              <w:rPr>
                <w:rFonts w:ascii="Times New Roman" w:hAnsi="Times New Roman" w:cs="Times New Roman"/>
                <w:sz w:val="24"/>
                <w:szCs w:val="24"/>
              </w:rPr>
            </w:pPr>
            <w:r w:rsidRPr="00865623">
              <w:rPr>
                <w:rFonts w:ascii="Times New Roman" w:hAnsi="Times New Roman" w:cs="Times New Roman"/>
                <w:sz w:val="24"/>
                <w:szCs w:val="24"/>
              </w:rPr>
              <w:t>Умения</w:t>
            </w:r>
          </w:p>
        </w:tc>
        <w:tc>
          <w:tcPr>
            <w:tcW w:w="1072" w:type="dxa"/>
          </w:tcPr>
          <w:p w:rsidR="0070287D" w:rsidRPr="00865623" w:rsidRDefault="0070287D" w:rsidP="0070287D">
            <w:pPr>
              <w:suppressAutoHyphens/>
              <w:spacing w:after="0" w:line="240" w:lineRule="auto"/>
              <w:jc w:val="center"/>
              <w:rPr>
                <w:rFonts w:ascii="Times New Roman" w:hAnsi="Times New Roman" w:cs="Times New Roman"/>
                <w:sz w:val="24"/>
                <w:szCs w:val="24"/>
              </w:rPr>
            </w:pPr>
            <w:r w:rsidRPr="00865623">
              <w:rPr>
                <w:rFonts w:ascii="Times New Roman" w:hAnsi="Times New Roman" w:cs="Times New Roman"/>
                <w:sz w:val="24"/>
                <w:szCs w:val="24"/>
              </w:rPr>
              <w:t>Код знаний</w:t>
            </w:r>
          </w:p>
        </w:tc>
        <w:tc>
          <w:tcPr>
            <w:tcW w:w="2882" w:type="dxa"/>
            <w:hideMark/>
          </w:tcPr>
          <w:p w:rsidR="0070287D" w:rsidRPr="00865623" w:rsidRDefault="0070287D" w:rsidP="0070287D">
            <w:pPr>
              <w:suppressAutoHyphens/>
              <w:spacing w:after="0" w:line="240" w:lineRule="auto"/>
              <w:jc w:val="center"/>
              <w:rPr>
                <w:rFonts w:ascii="Times New Roman" w:hAnsi="Times New Roman" w:cs="Times New Roman"/>
                <w:sz w:val="24"/>
                <w:szCs w:val="24"/>
              </w:rPr>
            </w:pPr>
            <w:r w:rsidRPr="00865623">
              <w:rPr>
                <w:rFonts w:ascii="Times New Roman" w:hAnsi="Times New Roman" w:cs="Times New Roman"/>
                <w:sz w:val="24"/>
                <w:szCs w:val="24"/>
              </w:rPr>
              <w:t>Знания</w:t>
            </w:r>
          </w:p>
        </w:tc>
      </w:tr>
      <w:tr w:rsidR="0070287D" w:rsidRPr="00865623" w:rsidTr="0070287D">
        <w:trPr>
          <w:trHeight w:val="649"/>
        </w:trPr>
        <w:tc>
          <w:tcPr>
            <w:tcW w:w="1107" w:type="dxa"/>
          </w:tcPr>
          <w:p w:rsidR="0070287D" w:rsidRPr="00EE1297" w:rsidRDefault="008B1384" w:rsidP="0070287D">
            <w:pPr>
              <w:suppressAutoHyphen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ПК 1.5</w:t>
            </w:r>
          </w:p>
        </w:tc>
        <w:tc>
          <w:tcPr>
            <w:tcW w:w="1169" w:type="dxa"/>
          </w:tcPr>
          <w:p w:rsidR="0070287D" w:rsidRPr="00A31466" w:rsidRDefault="0070287D" w:rsidP="0070287D">
            <w:pPr>
              <w:spacing w:after="0" w:line="240" w:lineRule="auto"/>
              <w:ind w:right="-108"/>
              <w:rPr>
                <w:rFonts w:ascii="Times New Roman" w:hAnsi="Times New Roman"/>
                <w:sz w:val="24"/>
                <w:szCs w:val="24"/>
              </w:rPr>
            </w:pPr>
            <w:r>
              <w:rPr>
                <w:rFonts w:ascii="Times New Roman" w:hAnsi="Times New Roman"/>
                <w:sz w:val="24"/>
                <w:szCs w:val="24"/>
              </w:rPr>
              <w:t>У.</w:t>
            </w:r>
            <w:r w:rsidRPr="00A31466">
              <w:rPr>
                <w:rFonts w:ascii="Times New Roman" w:hAnsi="Times New Roman"/>
                <w:sz w:val="24"/>
                <w:szCs w:val="24"/>
              </w:rPr>
              <w:t>1.5.01</w:t>
            </w:r>
          </w:p>
        </w:tc>
        <w:tc>
          <w:tcPr>
            <w:tcW w:w="3121" w:type="dxa"/>
          </w:tcPr>
          <w:p w:rsidR="0070287D" w:rsidRPr="00A31466" w:rsidRDefault="0070287D" w:rsidP="0070287D">
            <w:pPr>
              <w:spacing w:after="0" w:line="240" w:lineRule="auto"/>
              <w:jc w:val="both"/>
              <w:rPr>
                <w:rFonts w:ascii="Times New Roman" w:hAnsi="Times New Roman"/>
                <w:b/>
                <w:sz w:val="24"/>
                <w:szCs w:val="24"/>
              </w:rPr>
            </w:pPr>
            <w:r w:rsidRPr="00A31466">
              <w:rPr>
                <w:rFonts w:ascii="Times New Roman" w:hAnsi="Times New Roman"/>
                <w:sz w:val="24"/>
                <w:szCs w:val="24"/>
              </w:rPr>
              <w:t>применять технические знания в участии опытно-экспериментальных работ;</w:t>
            </w:r>
          </w:p>
        </w:tc>
        <w:tc>
          <w:tcPr>
            <w:tcW w:w="1072" w:type="dxa"/>
          </w:tcPr>
          <w:p w:rsidR="0070287D" w:rsidRPr="00A31466" w:rsidRDefault="0070287D" w:rsidP="0070287D">
            <w:pPr>
              <w:spacing w:after="0" w:line="240" w:lineRule="auto"/>
              <w:ind w:right="-108"/>
              <w:rPr>
                <w:rFonts w:ascii="Times New Roman" w:hAnsi="Times New Roman"/>
                <w:sz w:val="24"/>
                <w:szCs w:val="24"/>
              </w:rPr>
            </w:pPr>
            <w:r>
              <w:rPr>
                <w:rFonts w:ascii="Times New Roman" w:hAnsi="Times New Roman"/>
                <w:sz w:val="24"/>
                <w:szCs w:val="24"/>
              </w:rPr>
              <w:t>З.</w:t>
            </w:r>
            <w:r w:rsidRPr="00A31466">
              <w:rPr>
                <w:rFonts w:ascii="Times New Roman" w:hAnsi="Times New Roman"/>
                <w:sz w:val="24"/>
                <w:szCs w:val="24"/>
              </w:rPr>
              <w:t>1.5.01</w:t>
            </w:r>
          </w:p>
        </w:tc>
        <w:tc>
          <w:tcPr>
            <w:tcW w:w="2882" w:type="dxa"/>
          </w:tcPr>
          <w:p w:rsidR="0070287D" w:rsidRPr="00A31466" w:rsidRDefault="0070287D" w:rsidP="0070287D">
            <w:pPr>
              <w:spacing w:after="0" w:line="240" w:lineRule="auto"/>
              <w:jc w:val="both"/>
              <w:rPr>
                <w:rFonts w:ascii="Times New Roman" w:hAnsi="Times New Roman"/>
                <w:sz w:val="24"/>
                <w:szCs w:val="24"/>
              </w:rPr>
            </w:pPr>
            <w:r w:rsidRPr="00A31466">
              <w:rPr>
                <w:rFonts w:ascii="Times New Roman" w:hAnsi="Times New Roman"/>
                <w:sz w:val="24"/>
                <w:szCs w:val="24"/>
              </w:rPr>
              <w:t>порядок участия в опытно-экспериментальных работах</w:t>
            </w:r>
          </w:p>
        </w:tc>
      </w:tr>
      <w:tr w:rsidR="0070287D" w:rsidRPr="00865623" w:rsidTr="0070287D">
        <w:trPr>
          <w:trHeight w:val="212"/>
        </w:trPr>
        <w:tc>
          <w:tcPr>
            <w:tcW w:w="1107" w:type="dxa"/>
            <w:vMerge w:val="restart"/>
          </w:tcPr>
          <w:p w:rsidR="0070287D" w:rsidRPr="00865623" w:rsidRDefault="0070287D" w:rsidP="0070287D">
            <w:pPr>
              <w:spacing w:after="0" w:line="240" w:lineRule="auto"/>
              <w:rPr>
                <w:rFonts w:ascii="Times New Roman" w:eastAsia="Times New Roman" w:hAnsi="Times New Roman" w:cs="Times New Roman"/>
                <w:b/>
                <w:bCs/>
              </w:rPr>
            </w:pPr>
            <w:r w:rsidRPr="00865623">
              <w:rPr>
                <w:rFonts w:ascii="Times New Roman" w:eastAsia="Times New Roman" w:hAnsi="Times New Roman" w:cs="Times New Roman"/>
                <w:b/>
                <w:bCs/>
              </w:rPr>
              <w:t>ОК 01</w:t>
            </w:r>
          </w:p>
        </w:tc>
        <w:tc>
          <w:tcPr>
            <w:tcW w:w="1169" w:type="dxa"/>
          </w:tcPr>
          <w:p w:rsidR="0070287D" w:rsidRPr="00185AAE" w:rsidRDefault="0070287D" w:rsidP="0070287D">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01.01</w:t>
            </w:r>
          </w:p>
        </w:tc>
        <w:tc>
          <w:tcPr>
            <w:tcW w:w="3121" w:type="dxa"/>
          </w:tcPr>
          <w:p w:rsidR="0070287D" w:rsidRPr="00185AAE" w:rsidRDefault="0070287D" w:rsidP="0070287D">
            <w:pPr>
              <w:suppressAutoHyphens/>
              <w:spacing w:after="0" w:line="240" w:lineRule="auto"/>
              <w:rPr>
                <w:rFonts w:ascii="Times New Roman" w:hAnsi="Times New Roman"/>
                <w:b/>
                <w:iCs/>
                <w:sz w:val="24"/>
                <w:szCs w:val="24"/>
              </w:rPr>
            </w:pPr>
            <w:r w:rsidRPr="00185AAE">
              <w:rPr>
                <w:rFonts w:ascii="Times New Roman" w:hAnsi="Times New Roman"/>
                <w:iCs/>
                <w:sz w:val="24"/>
                <w:szCs w:val="24"/>
              </w:rPr>
              <w:t>распознавать задачу и/или проблему в профессиональном и/или социальном контексте</w:t>
            </w:r>
          </w:p>
        </w:tc>
        <w:tc>
          <w:tcPr>
            <w:tcW w:w="1072" w:type="dxa"/>
          </w:tcPr>
          <w:p w:rsidR="0070287D" w:rsidRPr="00185AAE" w:rsidRDefault="0070287D" w:rsidP="0070287D">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01.01</w:t>
            </w:r>
          </w:p>
        </w:tc>
        <w:tc>
          <w:tcPr>
            <w:tcW w:w="2882" w:type="dxa"/>
          </w:tcPr>
          <w:p w:rsidR="0070287D" w:rsidRPr="00185AAE" w:rsidRDefault="0070287D" w:rsidP="0070287D">
            <w:pPr>
              <w:suppressAutoHyphens/>
              <w:spacing w:after="0" w:line="240" w:lineRule="auto"/>
              <w:jc w:val="both"/>
              <w:rPr>
                <w:rFonts w:ascii="Times New Roman" w:hAnsi="Times New Roman"/>
                <w:bCs/>
                <w:sz w:val="24"/>
                <w:szCs w:val="24"/>
              </w:rPr>
            </w:pPr>
            <w:r w:rsidRPr="00185AAE">
              <w:rPr>
                <w:rFonts w:ascii="Times New Roman" w:hAnsi="Times New Roman"/>
                <w:iCs/>
                <w:sz w:val="24"/>
                <w:szCs w:val="24"/>
              </w:rPr>
              <w:t>а</w:t>
            </w:r>
            <w:r w:rsidRPr="00185AAE">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70287D" w:rsidRPr="00865623" w:rsidTr="0070287D">
        <w:trPr>
          <w:trHeight w:val="212"/>
        </w:trPr>
        <w:tc>
          <w:tcPr>
            <w:tcW w:w="1107" w:type="dxa"/>
            <w:vMerge/>
          </w:tcPr>
          <w:p w:rsidR="0070287D" w:rsidRPr="00865623" w:rsidRDefault="0070287D" w:rsidP="0070287D">
            <w:pPr>
              <w:suppressAutoHyphens/>
              <w:spacing w:after="0" w:line="240" w:lineRule="auto"/>
              <w:jc w:val="center"/>
              <w:rPr>
                <w:rFonts w:ascii="Times New Roman" w:hAnsi="Times New Roman" w:cs="Times New Roman"/>
                <w:sz w:val="24"/>
                <w:szCs w:val="24"/>
                <w:highlight w:val="yellow"/>
              </w:rPr>
            </w:pPr>
          </w:p>
        </w:tc>
        <w:tc>
          <w:tcPr>
            <w:tcW w:w="1169" w:type="dxa"/>
          </w:tcPr>
          <w:p w:rsidR="0070287D" w:rsidRPr="00185AAE" w:rsidRDefault="0070287D" w:rsidP="0070287D">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01.02</w:t>
            </w:r>
          </w:p>
        </w:tc>
        <w:tc>
          <w:tcPr>
            <w:tcW w:w="3121" w:type="dxa"/>
          </w:tcPr>
          <w:p w:rsidR="0070287D" w:rsidRPr="00185AAE" w:rsidRDefault="0070287D" w:rsidP="0070287D">
            <w:pPr>
              <w:suppressAutoHyphens/>
              <w:spacing w:after="0" w:line="240" w:lineRule="auto"/>
              <w:rPr>
                <w:rFonts w:ascii="Times New Roman" w:hAnsi="Times New Roman"/>
                <w:iCs/>
                <w:sz w:val="24"/>
                <w:szCs w:val="24"/>
              </w:rPr>
            </w:pPr>
            <w:r w:rsidRPr="00185AAE">
              <w:rPr>
                <w:rFonts w:ascii="Times New Roman" w:hAnsi="Times New Roman"/>
                <w:iCs/>
                <w:sz w:val="24"/>
                <w:szCs w:val="24"/>
              </w:rPr>
              <w:t>анализировать задачу и/или проблему и выделять её составные части</w:t>
            </w:r>
          </w:p>
        </w:tc>
        <w:tc>
          <w:tcPr>
            <w:tcW w:w="1072" w:type="dxa"/>
          </w:tcPr>
          <w:p w:rsidR="0070287D" w:rsidRPr="00185AAE" w:rsidRDefault="0070287D" w:rsidP="0070287D">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01.02</w:t>
            </w:r>
          </w:p>
        </w:tc>
        <w:tc>
          <w:tcPr>
            <w:tcW w:w="2882" w:type="dxa"/>
          </w:tcPr>
          <w:p w:rsidR="0070287D" w:rsidRPr="00185AAE" w:rsidRDefault="0070287D" w:rsidP="0070287D">
            <w:pPr>
              <w:suppressAutoHyphens/>
              <w:spacing w:after="0" w:line="240" w:lineRule="auto"/>
              <w:jc w:val="both"/>
              <w:rPr>
                <w:rFonts w:ascii="Times New Roman" w:hAnsi="Times New Roman"/>
                <w:b/>
                <w:iCs/>
                <w:sz w:val="24"/>
                <w:szCs w:val="24"/>
              </w:rPr>
            </w:pPr>
            <w:r w:rsidRPr="00185AAE">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70287D" w:rsidRPr="00865623" w:rsidTr="0070287D">
        <w:trPr>
          <w:trHeight w:val="212"/>
        </w:trPr>
        <w:tc>
          <w:tcPr>
            <w:tcW w:w="1107" w:type="dxa"/>
            <w:vMerge/>
          </w:tcPr>
          <w:p w:rsidR="0070287D" w:rsidRPr="00865623" w:rsidRDefault="0070287D" w:rsidP="0070287D">
            <w:pPr>
              <w:suppressAutoHyphens/>
              <w:spacing w:after="0" w:line="240" w:lineRule="auto"/>
              <w:jc w:val="center"/>
              <w:rPr>
                <w:rFonts w:ascii="Times New Roman" w:hAnsi="Times New Roman" w:cs="Times New Roman"/>
                <w:sz w:val="24"/>
                <w:szCs w:val="24"/>
                <w:highlight w:val="yellow"/>
              </w:rPr>
            </w:pPr>
          </w:p>
        </w:tc>
        <w:tc>
          <w:tcPr>
            <w:tcW w:w="1169" w:type="dxa"/>
          </w:tcPr>
          <w:p w:rsidR="0070287D" w:rsidRPr="00185AAE" w:rsidRDefault="0070287D" w:rsidP="0070287D">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01.03</w:t>
            </w:r>
          </w:p>
        </w:tc>
        <w:tc>
          <w:tcPr>
            <w:tcW w:w="3121" w:type="dxa"/>
          </w:tcPr>
          <w:p w:rsidR="0070287D" w:rsidRPr="00185AAE" w:rsidRDefault="0070287D" w:rsidP="0070287D">
            <w:pPr>
              <w:suppressAutoHyphens/>
              <w:spacing w:after="0" w:line="240" w:lineRule="auto"/>
              <w:rPr>
                <w:rFonts w:ascii="Times New Roman" w:hAnsi="Times New Roman"/>
                <w:iCs/>
                <w:sz w:val="24"/>
                <w:szCs w:val="24"/>
              </w:rPr>
            </w:pPr>
            <w:r w:rsidRPr="00185AAE">
              <w:rPr>
                <w:rFonts w:ascii="Times New Roman" w:hAnsi="Times New Roman"/>
                <w:iCs/>
                <w:sz w:val="24"/>
                <w:szCs w:val="24"/>
              </w:rPr>
              <w:t>определять этапы решения задачи</w:t>
            </w:r>
          </w:p>
        </w:tc>
        <w:tc>
          <w:tcPr>
            <w:tcW w:w="1072" w:type="dxa"/>
          </w:tcPr>
          <w:p w:rsidR="0070287D" w:rsidRPr="00185AAE" w:rsidRDefault="0070287D" w:rsidP="0070287D">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01.03</w:t>
            </w:r>
          </w:p>
        </w:tc>
        <w:tc>
          <w:tcPr>
            <w:tcW w:w="2882" w:type="dxa"/>
          </w:tcPr>
          <w:p w:rsidR="0070287D" w:rsidRPr="00185AAE" w:rsidRDefault="0070287D" w:rsidP="0070287D">
            <w:pPr>
              <w:suppressAutoHyphens/>
              <w:spacing w:after="0" w:line="240" w:lineRule="auto"/>
              <w:jc w:val="both"/>
              <w:rPr>
                <w:rFonts w:ascii="Times New Roman" w:hAnsi="Times New Roman"/>
                <w:b/>
                <w:iCs/>
                <w:sz w:val="24"/>
                <w:szCs w:val="24"/>
              </w:rPr>
            </w:pPr>
            <w:r w:rsidRPr="00185AAE">
              <w:rPr>
                <w:rFonts w:ascii="Times New Roman" w:hAnsi="Times New Roman"/>
                <w:bCs/>
                <w:sz w:val="24"/>
                <w:szCs w:val="24"/>
              </w:rPr>
              <w:t>алгоритмы выполнения работ в профессиональной и смежных областях</w:t>
            </w:r>
          </w:p>
        </w:tc>
      </w:tr>
      <w:tr w:rsidR="0070287D" w:rsidRPr="00865623" w:rsidTr="0070287D">
        <w:trPr>
          <w:trHeight w:val="212"/>
        </w:trPr>
        <w:tc>
          <w:tcPr>
            <w:tcW w:w="1107" w:type="dxa"/>
            <w:vMerge/>
          </w:tcPr>
          <w:p w:rsidR="0070287D" w:rsidRPr="00865623" w:rsidRDefault="0070287D" w:rsidP="0070287D">
            <w:pPr>
              <w:suppressAutoHyphens/>
              <w:spacing w:after="0" w:line="240" w:lineRule="auto"/>
              <w:jc w:val="center"/>
              <w:rPr>
                <w:rFonts w:ascii="Times New Roman" w:hAnsi="Times New Roman" w:cs="Times New Roman"/>
                <w:sz w:val="24"/>
                <w:szCs w:val="24"/>
                <w:highlight w:val="yellow"/>
              </w:rPr>
            </w:pPr>
          </w:p>
        </w:tc>
        <w:tc>
          <w:tcPr>
            <w:tcW w:w="1169" w:type="dxa"/>
          </w:tcPr>
          <w:p w:rsidR="0070287D" w:rsidRPr="00185AAE" w:rsidRDefault="0070287D" w:rsidP="0070287D">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01.04</w:t>
            </w:r>
          </w:p>
        </w:tc>
        <w:tc>
          <w:tcPr>
            <w:tcW w:w="3121" w:type="dxa"/>
            <w:vAlign w:val="center"/>
          </w:tcPr>
          <w:p w:rsidR="0070287D" w:rsidRPr="00185AAE" w:rsidRDefault="0070287D" w:rsidP="0070287D">
            <w:pPr>
              <w:suppressAutoHyphens/>
              <w:spacing w:after="0" w:line="240" w:lineRule="auto"/>
              <w:jc w:val="both"/>
              <w:rPr>
                <w:rFonts w:ascii="Times New Roman" w:hAnsi="Times New Roman"/>
                <w:iCs/>
                <w:sz w:val="24"/>
                <w:szCs w:val="24"/>
              </w:rPr>
            </w:pPr>
            <w:r w:rsidRPr="00185AAE">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072" w:type="dxa"/>
          </w:tcPr>
          <w:p w:rsidR="0070287D" w:rsidRPr="00865623" w:rsidRDefault="0070287D" w:rsidP="0070287D">
            <w:pPr>
              <w:suppressAutoHyphens/>
              <w:spacing w:after="0" w:line="240" w:lineRule="auto"/>
              <w:jc w:val="both"/>
              <w:rPr>
                <w:rFonts w:ascii="Times New Roman" w:hAnsi="Times New Roman" w:cs="Times New Roman"/>
                <w:bCs/>
                <w:iCs/>
                <w:sz w:val="24"/>
                <w:szCs w:val="24"/>
              </w:rPr>
            </w:pPr>
            <w:r w:rsidRPr="00865623">
              <w:rPr>
                <w:rFonts w:ascii="Times New Roman" w:hAnsi="Times New Roman" w:cs="Times New Roman"/>
                <w:bCs/>
                <w:iCs/>
                <w:sz w:val="24"/>
                <w:szCs w:val="24"/>
              </w:rPr>
              <w:t>Зд 01.07</w:t>
            </w:r>
          </w:p>
        </w:tc>
        <w:tc>
          <w:tcPr>
            <w:tcW w:w="2882" w:type="dxa"/>
          </w:tcPr>
          <w:p w:rsidR="0070287D" w:rsidRPr="00EE1297" w:rsidRDefault="0070287D" w:rsidP="0070287D">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Т</w:t>
            </w:r>
            <w:r w:rsidRPr="00AC0B2B">
              <w:rPr>
                <w:rFonts w:ascii="Times New Roman" w:eastAsia="Calibri" w:hAnsi="Times New Roman" w:cs="Times New Roman"/>
                <w:sz w:val="24"/>
                <w:szCs w:val="24"/>
              </w:rPr>
              <w:t>ехнологическую оснастку для изготовления авиационных</w:t>
            </w:r>
            <w:r>
              <w:rPr>
                <w:rFonts w:ascii="Times New Roman" w:eastAsia="Calibri" w:hAnsi="Times New Roman" w:cs="Times New Roman"/>
                <w:sz w:val="24"/>
                <w:szCs w:val="24"/>
              </w:rPr>
              <w:t xml:space="preserve"> конструкций;</w:t>
            </w:r>
          </w:p>
        </w:tc>
      </w:tr>
      <w:tr w:rsidR="0070287D" w:rsidRPr="00865623" w:rsidTr="0070287D">
        <w:trPr>
          <w:trHeight w:val="212"/>
        </w:trPr>
        <w:tc>
          <w:tcPr>
            <w:tcW w:w="1107" w:type="dxa"/>
            <w:vMerge/>
          </w:tcPr>
          <w:p w:rsidR="0070287D" w:rsidRPr="00865623" w:rsidRDefault="0070287D" w:rsidP="0070287D">
            <w:pPr>
              <w:suppressAutoHyphens/>
              <w:spacing w:after="0" w:line="240" w:lineRule="auto"/>
              <w:jc w:val="center"/>
              <w:rPr>
                <w:rFonts w:ascii="Times New Roman" w:hAnsi="Times New Roman" w:cs="Times New Roman"/>
                <w:sz w:val="24"/>
                <w:szCs w:val="24"/>
                <w:highlight w:val="yellow"/>
              </w:rPr>
            </w:pPr>
          </w:p>
        </w:tc>
        <w:tc>
          <w:tcPr>
            <w:tcW w:w="1169" w:type="dxa"/>
          </w:tcPr>
          <w:p w:rsidR="0070287D" w:rsidRPr="00865623" w:rsidRDefault="0070287D" w:rsidP="0070287D">
            <w:pPr>
              <w:suppressAutoHyphens/>
              <w:spacing w:after="0" w:line="240" w:lineRule="auto"/>
              <w:jc w:val="both"/>
              <w:rPr>
                <w:rFonts w:ascii="Times New Roman" w:hAnsi="Times New Roman" w:cs="Times New Roman"/>
                <w:bCs/>
                <w:iCs/>
                <w:sz w:val="24"/>
                <w:szCs w:val="24"/>
              </w:rPr>
            </w:pPr>
            <w:r w:rsidRPr="00865623">
              <w:rPr>
                <w:rFonts w:ascii="Times New Roman" w:hAnsi="Times New Roman" w:cs="Times New Roman"/>
                <w:bCs/>
                <w:iCs/>
                <w:sz w:val="24"/>
                <w:szCs w:val="24"/>
              </w:rPr>
              <w:t>Уд 01.10</w:t>
            </w:r>
          </w:p>
        </w:tc>
        <w:tc>
          <w:tcPr>
            <w:tcW w:w="3121" w:type="dxa"/>
          </w:tcPr>
          <w:p w:rsidR="0070287D" w:rsidRPr="00865623" w:rsidRDefault="0070287D" w:rsidP="0070287D">
            <w:pPr>
              <w:tabs>
                <w:tab w:val="left" w:pos="851"/>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П</w:t>
            </w:r>
            <w:r w:rsidRPr="00AC0B2B">
              <w:rPr>
                <w:rFonts w:ascii="Times New Roman" w:eastAsia="Calibri" w:hAnsi="Times New Roman" w:cs="Times New Roman"/>
                <w:sz w:val="24"/>
                <w:szCs w:val="24"/>
              </w:rPr>
              <w:t>роектировать технологические процессы и</w:t>
            </w:r>
            <w:r>
              <w:rPr>
                <w:rFonts w:ascii="Times New Roman" w:eastAsia="Calibri" w:hAnsi="Times New Roman" w:cs="Times New Roman"/>
                <w:sz w:val="24"/>
                <w:szCs w:val="24"/>
              </w:rPr>
              <w:t>зготовления конструкций из ПКМ;</w:t>
            </w:r>
          </w:p>
        </w:tc>
        <w:tc>
          <w:tcPr>
            <w:tcW w:w="1072" w:type="dxa"/>
          </w:tcPr>
          <w:p w:rsidR="0070287D" w:rsidRPr="00865623" w:rsidRDefault="0070287D" w:rsidP="0070287D">
            <w:pPr>
              <w:suppressAutoHyphens/>
              <w:spacing w:after="0" w:line="240" w:lineRule="auto"/>
              <w:jc w:val="both"/>
              <w:rPr>
                <w:rFonts w:ascii="Times New Roman" w:hAnsi="Times New Roman" w:cs="Times New Roman"/>
                <w:bCs/>
                <w:iCs/>
                <w:sz w:val="24"/>
                <w:szCs w:val="24"/>
              </w:rPr>
            </w:pPr>
            <w:r w:rsidRPr="00865623">
              <w:rPr>
                <w:rFonts w:ascii="Times New Roman" w:hAnsi="Times New Roman" w:cs="Times New Roman"/>
                <w:bCs/>
                <w:iCs/>
                <w:sz w:val="24"/>
                <w:szCs w:val="24"/>
              </w:rPr>
              <w:t>Зд 01.08</w:t>
            </w:r>
          </w:p>
        </w:tc>
        <w:tc>
          <w:tcPr>
            <w:tcW w:w="2882" w:type="dxa"/>
          </w:tcPr>
          <w:p w:rsidR="0070287D" w:rsidRPr="001B5E79" w:rsidRDefault="0070287D" w:rsidP="0070287D">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Т</w:t>
            </w:r>
            <w:r w:rsidRPr="00AC0B2B">
              <w:rPr>
                <w:rFonts w:ascii="Times New Roman" w:eastAsia="Calibri" w:hAnsi="Times New Roman" w:cs="Times New Roman"/>
                <w:sz w:val="24"/>
                <w:szCs w:val="24"/>
              </w:rPr>
              <w:t>р</w:t>
            </w:r>
            <w:r>
              <w:rPr>
                <w:rFonts w:ascii="Times New Roman" w:eastAsia="Calibri" w:hAnsi="Times New Roman" w:cs="Times New Roman"/>
                <w:sz w:val="24"/>
                <w:szCs w:val="24"/>
              </w:rPr>
              <w:t>ебования к выклеечной оснастке;</w:t>
            </w:r>
          </w:p>
        </w:tc>
      </w:tr>
      <w:tr w:rsidR="0070287D" w:rsidRPr="00865623" w:rsidTr="0070287D">
        <w:trPr>
          <w:trHeight w:val="212"/>
        </w:trPr>
        <w:tc>
          <w:tcPr>
            <w:tcW w:w="1107" w:type="dxa"/>
          </w:tcPr>
          <w:p w:rsidR="0070287D" w:rsidRPr="00865623" w:rsidRDefault="0070287D" w:rsidP="0070287D">
            <w:pPr>
              <w:suppressAutoHyphens/>
              <w:spacing w:after="0" w:line="240" w:lineRule="auto"/>
              <w:jc w:val="center"/>
              <w:rPr>
                <w:rFonts w:ascii="Times New Roman" w:hAnsi="Times New Roman" w:cs="Times New Roman"/>
                <w:sz w:val="24"/>
                <w:szCs w:val="24"/>
                <w:highlight w:val="yellow"/>
              </w:rPr>
            </w:pPr>
          </w:p>
        </w:tc>
        <w:tc>
          <w:tcPr>
            <w:tcW w:w="1169" w:type="dxa"/>
          </w:tcPr>
          <w:p w:rsidR="0070287D" w:rsidRPr="00865623" w:rsidRDefault="0070287D" w:rsidP="0070287D">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Уд 01.11</w:t>
            </w:r>
          </w:p>
        </w:tc>
        <w:tc>
          <w:tcPr>
            <w:tcW w:w="3121" w:type="dxa"/>
          </w:tcPr>
          <w:p w:rsidR="0070287D" w:rsidRDefault="0070287D" w:rsidP="0070287D">
            <w:pPr>
              <w:tabs>
                <w:tab w:val="left" w:pos="851"/>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П</w:t>
            </w:r>
            <w:r w:rsidRPr="00AC0B2B">
              <w:rPr>
                <w:rFonts w:ascii="Times New Roman" w:eastAsia="Calibri" w:hAnsi="Times New Roman" w:cs="Times New Roman"/>
                <w:sz w:val="24"/>
                <w:szCs w:val="24"/>
              </w:rPr>
              <w:t xml:space="preserve">роводить расчет основных </w:t>
            </w:r>
            <w:r>
              <w:rPr>
                <w:rFonts w:ascii="Times New Roman" w:eastAsia="Calibri" w:hAnsi="Times New Roman" w:cs="Times New Roman"/>
                <w:sz w:val="24"/>
                <w:szCs w:val="24"/>
              </w:rPr>
              <w:t>параметров выклеечной оснастки;</w:t>
            </w:r>
          </w:p>
        </w:tc>
        <w:tc>
          <w:tcPr>
            <w:tcW w:w="1072" w:type="dxa"/>
          </w:tcPr>
          <w:p w:rsidR="0070287D" w:rsidRPr="00865623" w:rsidRDefault="0070287D" w:rsidP="0070287D">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Зд 01.09</w:t>
            </w:r>
          </w:p>
        </w:tc>
        <w:tc>
          <w:tcPr>
            <w:tcW w:w="2882" w:type="dxa"/>
          </w:tcPr>
          <w:p w:rsidR="0070287D" w:rsidRPr="001B5E79" w:rsidRDefault="0070287D" w:rsidP="0070287D">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О</w:t>
            </w:r>
            <w:r w:rsidRPr="00AC0B2B">
              <w:rPr>
                <w:rFonts w:ascii="Times New Roman" w:eastAsia="Calibri" w:hAnsi="Times New Roman" w:cs="Times New Roman"/>
                <w:sz w:val="24"/>
                <w:szCs w:val="24"/>
              </w:rPr>
              <w:t>беспече</w:t>
            </w:r>
            <w:r>
              <w:rPr>
                <w:rFonts w:ascii="Times New Roman" w:eastAsia="Calibri" w:hAnsi="Times New Roman" w:cs="Times New Roman"/>
                <w:sz w:val="24"/>
                <w:szCs w:val="24"/>
              </w:rPr>
              <w:t>ние точности и взаимной увязки;</w:t>
            </w:r>
          </w:p>
        </w:tc>
      </w:tr>
      <w:tr w:rsidR="0070287D" w:rsidRPr="00865623" w:rsidTr="0070287D">
        <w:trPr>
          <w:trHeight w:val="212"/>
        </w:trPr>
        <w:tc>
          <w:tcPr>
            <w:tcW w:w="1107" w:type="dxa"/>
          </w:tcPr>
          <w:p w:rsidR="0070287D" w:rsidRPr="00865623" w:rsidRDefault="0070287D" w:rsidP="0070287D">
            <w:pPr>
              <w:suppressAutoHyphens/>
              <w:spacing w:after="0" w:line="240" w:lineRule="auto"/>
              <w:jc w:val="center"/>
              <w:rPr>
                <w:rFonts w:ascii="Times New Roman" w:hAnsi="Times New Roman" w:cs="Times New Roman"/>
                <w:sz w:val="24"/>
                <w:szCs w:val="24"/>
                <w:highlight w:val="yellow"/>
              </w:rPr>
            </w:pPr>
          </w:p>
        </w:tc>
        <w:tc>
          <w:tcPr>
            <w:tcW w:w="1169" w:type="dxa"/>
          </w:tcPr>
          <w:p w:rsidR="0070287D" w:rsidRDefault="0070287D" w:rsidP="0070287D">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Уд 01.12</w:t>
            </w:r>
          </w:p>
        </w:tc>
        <w:tc>
          <w:tcPr>
            <w:tcW w:w="3121" w:type="dxa"/>
          </w:tcPr>
          <w:p w:rsidR="0070287D" w:rsidRDefault="0070287D" w:rsidP="0070287D">
            <w:pPr>
              <w:tabs>
                <w:tab w:val="left" w:pos="851"/>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В</w:t>
            </w:r>
            <w:r w:rsidRPr="00AC0B2B">
              <w:rPr>
                <w:rFonts w:ascii="Times New Roman" w:eastAsia="Calibri" w:hAnsi="Times New Roman" w:cs="Times New Roman"/>
                <w:sz w:val="24"/>
                <w:szCs w:val="24"/>
              </w:rPr>
              <w:t xml:space="preserve">ыбирать инструмент и оборудований при изготовлении деталей, </w:t>
            </w:r>
            <w:r w:rsidRPr="00AC0B2B">
              <w:rPr>
                <w:rFonts w:ascii="Times New Roman" w:eastAsia="Calibri" w:hAnsi="Times New Roman" w:cs="Times New Roman"/>
                <w:sz w:val="24"/>
                <w:szCs w:val="24"/>
              </w:rPr>
              <w:lastRenderedPageBreak/>
              <w:t xml:space="preserve">сборке и </w:t>
            </w:r>
            <w:r>
              <w:rPr>
                <w:rFonts w:ascii="Times New Roman" w:eastAsia="Calibri" w:hAnsi="Times New Roman" w:cs="Times New Roman"/>
                <w:sz w:val="24"/>
                <w:szCs w:val="24"/>
              </w:rPr>
              <w:t>ремонте конструкций из КМ;</w:t>
            </w:r>
          </w:p>
        </w:tc>
        <w:tc>
          <w:tcPr>
            <w:tcW w:w="1072" w:type="dxa"/>
          </w:tcPr>
          <w:p w:rsidR="0070287D" w:rsidRDefault="0070287D" w:rsidP="0070287D">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lastRenderedPageBreak/>
              <w:t>Зд 01.10</w:t>
            </w:r>
          </w:p>
        </w:tc>
        <w:tc>
          <w:tcPr>
            <w:tcW w:w="2882" w:type="dxa"/>
          </w:tcPr>
          <w:p w:rsidR="0070287D" w:rsidRDefault="0070287D" w:rsidP="0070287D">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Т</w:t>
            </w:r>
            <w:r w:rsidRPr="00AC0B2B">
              <w:rPr>
                <w:rFonts w:ascii="Times New Roman" w:eastAsia="Calibri" w:hAnsi="Times New Roman" w:cs="Times New Roman"/>
                <w:sz w:val="24"/>
                <w:szCs w:val="24"/>
              </w:rPr>
              <w:t>ехнологию изгото</w:t>
            </w:r>
            <w:r>
              <w:rPr>
                <w:rFonts w:ascii="Times New Roman" w:eastAsia="Calibri" w:hAnsi="Times New Roman" w:cs="Times New Roman"/>
                <w:sz w:val="24"/>
                <w:szCs w:val="24"/>
              </w:rPr>
              <w:t>вления трехслойных конструкций;</w:t>
            </w:r>
          </w:p>
        </w:tc>
      </w:tr>
      <w:tr w:rsidR="0070287D" w:rsidRPr="00865623" w:rsidTr="0070287D">
        <w:trPr>
          <w:trHeight w:val="212"/>
        </w:trPr>
        <w:tc>
          <w:tcPr>
            <w:tcW w:w="1107" w:type="dxa"/>
            <w:vMerge w:val="restart"/>
          </w:tcPr>
          <w:p w:rsidR="0070287D" w:rsidRPr="00865623" w:rsidRDefault="0070287D" w:rsidP="0070287D">
            <w:pPr>
              <w:suppressAutoHyphens/>
              <w:spacing w:after="0" w:line="240" w:lineRule="auto"/>
              <w:rPr>
                <w:rFonts w:ascii="Times New Roman" w:hAnsi="Times New Roman" w:cs="Times New Roman"/>
                <w:highlight w:val="yellow"/>
              </w:rPr>
            </w:pPr>
            <w:r w:rsidRPr="00865623">
              <w:rPr>
                <w:rFonts w:ascii="Times New Roman" w:eastAsia="Times New Roman" w:hAnsi="Times New Roman" w:cs="Times New Roman"/>
                <w:b/>
                <w:bCs/>
              </w:rPr>
              <w:lastRenderedPageBreak/>
              <w:t>ОК 02</w:t>
            </w:r>
          </w:p>
        </w:tc>
        <w:tc>
          <w:tcPr>
            <w:tcW w:w="1169" w:type="dxa"/>
          </w:tcPr>
          <w:p w:rsidR="0070287D" w:rsidRPr="00865623" w:rsidRDefault="0070287D" w:rsidP="0070287D">
            <w:pPr>
              <w:suppressAutoHyphens/>
              <w:spacing w:after="0" w:line="240" w:lineRule="auto"/>
              <w:jc w:val="both"/>
              <w:rPr>
                <w:rFonts w:ascii="Times New Roman" w:hAnsi="Times New Roman"/>
                <w:bCs/>
                <w:iCs/>
                <w:sz w:val="24"/>
                <w:szCs w:val="24"/>
              </w:rPr>
            </w:pPr>
            <w:r w:rsidRPr="00865623">
              <w:rPr>
                <w:rFonts w:ascii="Times New Roman" w:hAnsi="Times New Roman"/>
                <w:bCs/>
                <w:iCs/>
                <w:sz w:val="24"/>
                <w:szCs w:val="24"/>
              </w:rPr>
              <w:t>Уо 02.01</w:t>
            </w:r>
          </w:p>
        </w:tc>
        <w:tc>
          <w:tcPr>
            <w:tcW w:w="3121" w:type="dxa"/>
          </w:tcPr>
          <w:p w:rsidR="0070287D" w:rsidRPr="00865623" w:rsidRDefault="0070287D" w:rsidP="0070287D">
            <w:pPr>
              <w:suppressAutoHyphens/>
              <w:spacing w:after="0" w:line="240" w:lineRule="auto"/>
              <w:jc w:val="both"/>
              <w:rPr>
                <w:rFonts w:ascii="Times New Roman" w:hAnsi="Times New Roman"/>
                <w:b/>
                <w:iCs/>
                <w:sz w:val="24"/>
                <w:szCs w:val="24"/>
              </w:rPr>
            </w:pPr>
            <w:r w:rsidRPr="00865623">
              <w:rPr>
                <w:rFonts w:ascii="Times New Roman" w:hAnsi="Times New Roman"/>
                <w:iCs/>
                <w:sz w:val="24"/>
                <w:szCs w:val="24"/>
              </w:rPr>
              <w:t>определять задачи для поиска информации</w:t>
            </w:r>
          </w:p>
        </w:tc>
        <w:tc>
          <w:tcPr>
            <w:tcW w:w="1072" w:type="dxa"/>
          </w:tcPr>
          <w:p w:rsidR="0070287D" w:rsidRPr="00865623" w:rsidRDefault="0070287D" w:rsidP="0070287D">
            <w:pPr>
              <w:suppressAutoHyphens/>
              <w:spacing w:after="0" w:line="240" w:lineRule="auto"/>
              <w:jc w:val="both"/>
              <w:rPr>
                <w:rFonts w:ascii="Times New Roman" w:hAnsi="Times New Roman"/>
                <w:bCs/>
                <w:iCs/>
                <w:sz w:val="24"/>
                <w:szCs w:val="24"/>
              </w:rPr>
            </w:pPr>
            <w:r w:rsidRPr="00865623">
              <w:rPr>
                <w:rFonts w:ascii="Times New Roman" w:hAnsi="Times New Roman"/>
                <w:bCs/>
                <w:iCs/>
                <w:sz w:val="24"/>
                <w:szCs w:val="24"/>
              </w:rPr>
              <w:t>Зо 02.01</w:t>
            </w:r>
          </w:p>
        </w:tc>
        <w:tc>
          <w:tcPr>
            <w:tcW w:w="2882" w:type="dxa"/>
          </w:tcPr>
          <w:p w:rsidR="0070287D" w:rsidRPr="00865623" w:rsidRDefault="0070287D" w:rsidP="0070287D">
            <w:pPr>
              <w:suppressAutoHyphens/>
              <w:spacing w:after="0" w:line="240" w:lineRule="auto"/>
              <w:jc w:val="both"/>
              <w:rPr>
                <w:rFonts w:ascii="Times New Roman" w:hAnsi="Times New Roman"/>
                <w:b/>
                <w:iCs/>
                <w:sz w:val="24"/>
                <w:szCs w:val="24"/>
              </w:rPr>
            </w:pPr>
            <w:r w:rsidRPr="00865623">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70287D" w:rsidRPr="00865623" w:rsidTr="0070287D">
        <w:trPr>
          <w:trHeight w:val="212"/>
        </w:trPr>
        <w:tc>
          <w:tcPr>
            <w:tcW w:w="1107" w:type="dxa"/>
            <w:vMerge/>
          </w:tcPr>
          <w:p w:rsidR="0070287D" w:rsidRPr="00865623" w:rsidRDefault="0070287D" w:rsidP="0070287D">
            <w:pPr>
              <w:suppressAutoHyphens/>
              <w:spacing w:after="0" w:line="240" w:lineRule="auto"/>
              <w:rPr>
                <w:rFonts w:ascii="Times New Roman" w:eastAsia="Times New Roman" w:hAnsi="Times New Roman" w:cs="Times New Roman"/>
                <w:b/>
                <w:bCs/>
              </w:rPr>
            </w:pPr>
          </w:p>
        </w:tc>
        <w:tc>
          <w:tcPr>
            <w:tcW w:w="1169" w:type="dxa"/>
          </w:tcPr>
          <w:p w:rsidR="0070287D" w:rsidRPr="00865623" w:rsidRDefault="0070287D" w:rsidP="0070287D">
            <w:pPr>
              <w:suppressAutoHyphens/>
              <w:spacing w:after="0" w:line="240" w:lineRule="auto"/>
              <w:jc w:val="both"/>
              <w:rPr>
                <w:rFonts w:ascii="Times New Roman" w:hAnsi="Times New Roman"/>
                <w:bCs/>
                <w:iCs/>
                <w:sz w:val="24"/>
                <w:szCs w:val="24"/>
              </w:rPr>
            </w:pPr>
            <w:r w:rsidRPr="00865623">
              <w:rPr>
                <w:rFonts w:ascii="Times New Roman" w:hAnsi="Times New Roman"/>
                <w:bCs/>
                <w:iCs/>
                <w:sz w:val="24"/>
                <w:szCs w:val="24"/>
              </w:rPr>
              <w:t>Уо 02.02</w:t>
            </w:r>
          </w:p>
        </w:tc>
        <w:tc>
          <w:tcPr>
            <w:tcW w:w="3121" w:type="dxa"/>
          </w:tcPr>
          <w:p w:rsidR="0070287D" w:rsidRPr="00865623" w:rsidRDefault="0070287D" w:rsidP="0070287D">
            <w:pPr>
              <w:suppressAutoHyphens/>
              <w:spacing w:after="0" w:line="240" w:lineRule="auto"/>
              <w:jc w:val="both"/>
              <w:rPr>
                <w:rFonts w:ascii="Times New Roman" w:hAnsi="Times New Roman"/>
                <w:b/>
                <w:iCs/>
                <w:sz w:val="24"/>
                <w:szCs w:val="24"/>
              </w:rPr>
            </w:pPr>
            <w:r w:rsidRPr="00865623">
              <w:rPr>
                <w:rFonts w:ascii="Times New Roman" w:hAnsi="Times New Roman"/>
                <w:iCs/>
                <w:sz w:val="24"/>
                <w:szCs w:val="24"/>
              </w:rPr>
              <w:t>определять необходимые источники информации</w:t>
            </w:r>
          </w:p>
        </w:tc>
        <w:tc>
          <w:tcPr>
            <w:tcW w:w="1072" w:type="dxa"/>
          </w:tcPr>
          <w:p w:rsidR="0070287D" w:rsidRPr="00865623" w:rsidRDefault="0070287D" w:rsidP="0070287D">
            <w:pPr>
              <w:suppressAutoHyphens/>
              <w:spacing w:after="0" w:line="240" w:lineRule="auto"/>
              <w:jc w:val="both"/>
              <w:rPr>
                <w:rFonts w:ascii="Times New Roman" w:hAnsi="Times New Roman"/>
                <w:bCs/>
                <w:iCs/>
                <w:sz w:val="24"/>
                <w:szCs w:val="24"/>
              </w:rPr>
            </w:pPr>
            <w:r w:rsidRPr="00865623">
              <w:rPr>
                <w:rFonts w:ascii="Times New Roman" w:hAnsi="Times New Roman"/>
                <w:bCs/>
                <w:iCs/>
                <w:sz w:val="24"/>
                <w:szCs w:val="24"/>
              </w:rPr>
              <w:t>Зо 02.02</w:t>
            </w:r>
          </w:p>
        </w:tc>
        <w:tc>
          <w:tcPr>
            <w:tcW w:w="2882" w:type="dxa"/>
          </w:tcPr>
          <w:p w:rsidR="0070287D" w:rsidRPr="00865623" w:rsidRDefault="0070287D" w:rsidP="0070287D">
            <w:pPr>
              <w:suppressAutoHyphens/>
              <w:spacing w:after="0" w:line="240" w:lineRule="auto"/>
              <w:jc w:val="both"/>
              <w:rPr>
                <w:rFonts w:ascii="Times New Roman" w:hAnsi="Times New Roman"/>
                <w:b/>
                <w:bCs/>
                <w:iCs/>
                <w:sz w:val="24"/>
                <w:szCs w:val="24"/>
              </w:rPr>
            </w:pPr>
            <w:r w:rsidRPr="00865623">
              <w:rPr>
                <w:rFonts w:ascii="Times New Roman" w:hAnsi="Times New Roman"/>
                <w:iCs/>
                <w:sz w:val="24"/>
                <w:szCs w:val="24"/>
              </w:rPr>
              <w:t>приемы структурирования информации</w:t>
            </w:r>
          </w:p>
        </w:tc>
      </w:tr>
      <w:tr w:rsidR="0070287D" w:rsidRPr="00865623" w:rsidTr="0070287D">
        <w:trPr>
          <w:trHeight w:val="212"/>
        </w:trPr>
        <w:tc>
          <w:tcPr>
            <w:tcW w:w="1107" w:type="dxa"/>
            <w:vMerge/>
          </w:tcPr>
          <w:p w:rsidR="0070287D" w:rsidRPr="00865623" w:rsidRDefault="0070287D" w:rsidP="0070287D">
            <w:pPr>
              <w:suppressAutoHyphens/>
              <w:spacing w:after="0" w:line="240" w:lineRule="auto"/>
              <w:rPr>
                <w:rFonts w:ascii="Times New Roman" w:eastAsia="Times New Roman" w:hAnsi="Times New Roman" w:cs="Times New Roman"/>
                <w:b/>
                <w:bCs/>
              </w:rPr>
            </w:pPr>
          </w:p>
        </w:tc>
        <w:tc>
          <w:tcPr>
            <w:tcW w:w="1169" w:type="dxa"/>
          </w:tcPr>
          <w:p w:rsidR="0070287D" w:rsidRPr="00865623" w:rsidRDefault="0070287D" w:rsidP="0070287D">
            <w:pPr>
              <w:suppressAutoHyphens/>
              <w:spacing w:after="0" w:line="240" w:lineRule="auto"/>
              <w:jc w:val="both"/>
              <w:rPr>
                <w:rFonts w:ascii="Times New Roman" w:hAnsi="Times New Roman"/>
                <w:bCs/>
                <w:iCs/>
                <w:sz w:val="24"/>
                <w:szCs w:val="24"/>
              </w:rPr>
            </w:pPr>
            <w:r w:rsidRPr="00865623">
              <w:rPr>
                <w:rFonts w:ascii="Times New Roman" w:hAnsi="Times New Roman"/>
                <w:bCs/>
                <w:iCs/>
                <w:sz w:val="24"/>
                <w:szCs w:val="24"/>
              </w:rPr>
              <w:t>Уо 02.03</w:t>
            </w:r>
          </w:p>
        </w:tc>
        <w:tc>
          <w:tcPr>
            <w:tcW w:w="3121" w:type="dxa"/>
          </w:tcPr>
          <w:p w:rsidR="0070287D" w:rsidRPr="00865623" w:rsidRDefault="0070287D" w:rsidP="0070287D">
            <w:pPr>
              <w:suppressAutoHyphens/>
              <w:spacing w:after="0" w:line="240" w:lineRule="auto"/>
              <w:jc w:val="both"/>
              <w:rPr>
                <w:rFonts w:ascii="Times New Roman" w:hAnsi="Times New Roman"/>
                <w:b/>
                <w:iCs/>
                <w:sz w:val="24"/>
                <w:szCs w:val="24"/>
              </w:rPr>
            </w:pPr>
            <w:r w:rsidRPr="00865623">
              <w:rPr>
                <w:rFonts w:ascii="Times New Roman" w:hAnsi="Times New Roman"/>
                <w:iCs/>
                <w:sz w:val="24"/>
                <w:szCs w:val="24"/>
              </w:rPr>
              <w:t xml:space="preserve">планировать процесс поиска; </w:t>
            </w:r>
          </w:p>
        </w:tc>
        <w:tc>
          <w:tcPr>
            <w:tcW w:w="1072" w:type="dxa"/>
          </w:tcPr>
          <w:p w:rsidR="0070287D" w:rsidRPr="00865623" w:rsidRDefault="0070287D" w:rsidP="0070287D">
            <w:pPr>
              <w:suppressAutoHyphens/>
              <w:spacing w:after="0" w:line="240" w:lineRule="auto"/>
              <w:jc w:val="both"/>
              <w:rPr>
                <w:rFonts w:ascii="Times New Roman" w:hAnsi="Times New Roman"/>
                <w:bCs/>
                <w:iCs/>
                <w:sz w:val="24"/>
                <w:szCs w:val="24"/>
              </w:rPr>
            </w:pPr>
            <w:r w:rsidRPr="00865623">
              <w:rPr>
                <w:rFonts w:ascii="Times New Roman" w:hAnsi="Times New Roman"/>
                <w:bCs/>
                <w:iCs/>
                <w:sz w:val="24"/>
                <w:szCs w:val="24"/>
              </w:rPr>
              <w:t>Зо 02.03</w:t>
            </w:r>
          </w:p>
        </w:tc>
        <w:tc>
          <w:tcPr>
            <w:tcW w:w="2882" w:type="dxa"/>
          </w:tcPr>
          <w:p w:rsidR="0070287D" w:rsidRPr="00865623" w:rsidRDefault="0070287D" w:rsidP="0070287D">
            <w:pPr>
              <w:suppressAutoHyphens/>
              <w:spacing w:after="0" w:line="216" w:lineRule="auto"/>
              <w:jc w:val="both"/>
              <w:rPr>
                <w:rFonts w:ascii="Times New Roman" w:hAnsi="Times New Roman"/>
                <w:iCs/>
                <w:sz w:val="24"/>
                <w:szCs w:val="24"/>
              </w:rPr>
            </w:pPr>
            <w:r w:rsidRPr="00865623">
              <w:rPr>
                <w:rFonts w:ascii="Times New Roman" w:hAnsi="Times New Roman"/>
                <w:iCs/>
                <w:sz w:val="24"/>
                <w:szCs w:val="24"/>
              </w:rPr>
              <w:t xml:space="preserve">формат оформления результатов поиска информации, </w:t>
            </w:r>
            <w:r w:rsidRPr="00865623">
              <w:rPr>
                <w:rFonts w:ascii="Times New Roman" w:hAnsi="Times New Roman"/>
                <w:bCs/>
                <w:iCs/>
                <w:sz w:val="24"/>
                <w:szCs w:val="24"/>
              </w:rPr>
              <w:t>современные средства и устройства информатизации</w:t>
            </w:r>
          </w:p>
        </w:tc>
      </w:tr>
      <w:tr w:rsidR="0070287D" w:rsidRPr="00865623" w:rsidTr="0070287D">
        <w:trPr>
          <w:trHeight w:val="212"/>
        </w:trPr>
        <w:tc>
          <w:tcPr>
            <w:tcW w:w="1107" w:type="dxa"/>
            <w:vMerge/>
          </w:tcPr>
          <w:p w:rsidR="0070287D" w:rsidRPr="00865623" w:rsidRDefault="0070287D" w:rsidP="0070287D">
            <w:pPr>
              <w:suppressAutoHyphens/>
              <w:spacing w:after="0" w:line="240" w:lineRule="auto"/>
              <w:rPr>
                <w:rFonts w:ascii="Times New Roman" w:eastAsia="Times New Roman" w:hAnsi="Times New Roman" w:cs="Times New Roman"/>
                <w:b/>
                <w:bCs/>
              </w:rPr>
            </w:pPr>
          </w:p>
        </w:tc>
        <w:tc>
          <w:tcPr>
            <w:tcW w:w="1169" w:type="dxa"/>
          </w:tcPr>
          <w:p w:rsidR="0070287D" w:rsidRPr="00865623" w:rsidRDefault="0070287D" w:rsidP="0070287D">
            <w:pPr>
              <w:suppressAutoHyphens/>
              <w:spacing w:after="0" w:line="240" w:lineRule="auto"/>
              <w:jc w:val="both"/>
              <w:rPr>
                <w:rFonts w:ascii="Times New Roman" w:hAnsi="Times New Roman"/>
                <w:bCs/>
                <w:iCs/>
                <w:sz w:val="24"/>
                <w:szCs w:val="24"/>
              </w:rPr>
            </w:pPr>
            <w:r w:rsidRPr="00865623">
              <w:rPr>
                <w:rFonts w:ascii="Times New Roman" w:hAnsi="Times New Roman"/>
                <w:bCs/>
                <w:iCs/>
                <w:sz w:val="24"/>
                <w:szCs w:val="24"/>
              </w:rPr>
              <w:t>Уо 02.04</w:t>
            </w:r>
          </w:p>
        </w:tc>
        <w:tc>
          <w:tcPr>
            <w:tcW w:w="3121" w:type="dxa"/>
          </w:tcPr>
          <w:p w:rsidR="0070287D" w:rsidRPr="00865623" w:rsidRDefault="0070287D" w:rsidP="0070287D">
            <w:pPr>
              <w:suppressAutoHyphens/>
              <w:spacing w:after="0" w:line="240" w:lineRule="auto"/>
              <w:jc w:val="both"/>
              <w:rPr>
                <w:rFonts w:ascii="Times New Roman" w:hAnsi="Times New Roman"/>
                <w:iCs/>
                <w:sz w:val="24"/>
                <w:szCs w:val="24"/>
              </w:rPr>
            </w:pPr>
            <w:r w:rsidRPr="00865623">
              <w:rPr>
                <w:rFonts w:ascii="Times New Roman" w:hAnsi="Times New Roman"/>
                <w:iCs/>
                <w:sz w:val="24"/>
                <w:szCs w:val="24"/>
              </w:rPr>
              <w:t>структурировать получаемую информацию</w:t>
            </w:r>
          </w:p>
        </w:tc>
        <w:tc>
          <w:tcPr>
            <w:tcW w:w="1072" w:type="dxa"/>
          </w:tcPr>
          <w:p w:rsidR="0070287D" w:rsidRPr="00865623" w:rsidRDefault="0070287D" w:rsidP="0070287D">
            <w:pPr>
              <w:suppressAutoHyphens/>
              <w:spacing w:after="0" w:line="240" w:lineRule="auto"/>
              <w:jc w:val="both"/>
              <w:rPr>
                <w:rFonts w:ascii="Times New Roman" w:hAnsi="Times New Roman"/>
                <w:bCs/>
                <w:iCs/>
                <w:sz w:val="24"/>
                <w:szCs w:val="24"/>
              </w:rPr>
            </w:pPr>
            <w:r w:rsidRPr="00865623">
              <w:rPr>
                <w:rFonts w:ascii="Times New Roman" w:hAnsi="Times New Roman"/>
                <w:bCs/>
                <w:iCs/>
                <w:sz w:val="24"/>
                <w:szCs w:val="24"/>
              </w:rPr>
              <w:t>Зо 02.04</w:t>
            </w:r>
          </w:p>
        </w:tc>
        <w:tc>
          <w:tcPr>
            <w:tcW w:w="2882" w:type="dxa"/>
          </w:tcPr>
          <w:p w:rsidR="0070287D" w:rsidRPr="00865623" w:rsidRDefault="0070287D" w:rsidP="0070287D">
            <w:pPr>
              <w:suppressAutoHyphens/>
              <w:spacing w:after="0" w:line="216" w:lineRule="auto"/>
              <w:rPr>
                <w:rFonts w:ascii="Times New Roman" w:hAnsi="Times New Roman"/>
                <w:b/>
                <w:bCs/>
                <w:iCs/>
                <w:sz w:val="24"/>
                <w:szCs w:val="24"/>
              </w:rPr>
            </w:pPr>
            <w:r w:rsidRPr="00865623">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70287D" w:rsidRPr="00865623" w:rsidTr="0070287D">
        <w:trPr>
          <w:trHeight w:val="212"/>
        </w:trPr>
        <w:tc>
          <w:tcPr>
            <w:tcW w:w="1107" w:type="dxa"/>
            <w:vMerge/>
          </w:tcPr>
          <w:p w:rsidR="0070287D" w:rsidRPr="00865623" w:rsidRDefault="0070287D" w:rsidP="0070287D">
            <w:pPr>
              <w:suppressAutoHyphens/>
              <w:spacing w:after="0" w:line="240" w:lineRule="auto"/>
              <w:rPr>
                <w:rFonts w:ascii="Times New Roman" w:eastAsia="Times New Roman" w:hAnsi="Times New Roman" w:cs="Times New Roman"/>
                <w:b/>
                <w:bCs/>
              </w:rPr>
            </w:pPr>
          </w:p>
        </w:tc>
        <w:tc>
          <w:tcPr>
            <w:tcW w:w="1169" w:type="dxa"/>
          </w:tcPr>
          <w:p w:rsidR="0070287D" w:rsidRPr="00865623" w:rsidRDefault="0070287D" w:rsidP="0070287D">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Уд 02.10</w:t>
            </w:r>
          </w:p>
        </w:tc>
        <w:tc>
          <w:tcPr>
            <w:tcW w:w="3121" w:type="dxa"/>
          </w:tcPr>
          <w:p w:rsidR="0070287D" w:rsidRPr="00A04DDE" w:rsidRDefault="0070287D" w:rsidP="0070287D">
            <w:pPr>
              <w:tabs>
                <w:tab w:val="left" w:pos="851"/>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Ч</w:t>
            </w:r>
            <w:r w:rsidRPr="00AC0B2B">
              <w:rPr>
                <w:rFonts w:ascii="Times New Roman" w:eastAsia="Calibri" w:hAnsi="Times New Roman" w:cs="Times New Roman"/>
                <w:sz w:val="24"/>
                <w:szCs w:val="24"/>
              </w:rPr>
              <w:t>и</w:t>
            </w:r>
            <w:r>
              <w:rPr>
                <w:rFonts w:ascii="Times New Roman" w:eastAsia="Calibri" w:hAnsi="Times New Roman" w:cs="Times New Roman"/>
                <w:sz w:val="24"/>
                <w:szCs w:val="24"/>
              </w:rPr>
              <w:t>тать чертеж конструкции из ПКМ;</w:t>
            </w:r>
          </w:p>
        </w:tc>
        <w:tc>
          <w:tcPr>
            <w:tcW w:w="1072" w:type="dxa"/>
          </w:tcPr>
          <w:p w:rsidR="0070287D" w:rsidRPr="00865623" w:rsidRDefault="0070287D" w:rsidP="0070287D">
            <w:pPr>
              <w:suppressAutoHyphens/>
              <w:spacing w:after="0" w:line="240" w:lineRule="auto"/>
              <w:jc w:val="both"/>
              <w:rPr>
                <w:rFonts w:ascii="Times New Roman" w:hAnsi="Times New Roman" w:cs="Times New Roman"/>
                <w:bCs/>
                <w:iCs/>
                <w:sz w:val="24"/>
                <w:szCs w:val="24"/>
              </w:rPr>
            </w:pPr>
            <w:r w:rsidRPr="00865623">
              <w:rPr>
                <w:rFonts w:ascii="Times New Roman" w:hAnsi="Times New Roman" w:cs="Times New Roman"/>
                <w:bCs/>
                <w:iCs/>
                <w:sz w:val="24"/>
                <w:szCs w:val="24"/>
              </w:rPr>
              <w:t>Зд 02.05</w:t>
            </w:r>
          </w:p>
        </w:tc>
        <w:tc>
          <w:tcPr>
            <w:tcW w:w="2882" w:type="dxa"/>
          </w:tcPr>
          <w:p w:rsidR="0070287D" w:rsidRPr="00A04DDE" w:rsidRDefault="0070287D" w:rsidP="0070287D">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М</w:t>
            </w:r>
            <w:r w:rsidRPr="00AC0B2B">
              <w:rPr>
                <w:rFonts w:ascii="Times New Roman" w:eastAsia="Calibri" w:hAnsi="Times New Roman" w:cs="Times New Roman"/>
                <w:sz w:val="24"/>
                <w:szCs w:val="24"/>
              </w:rPr>
              <w:t>еханическ</w:t>
            </w:r>
            <w:r>
              <w:rPr>
                <w:rFonts w:ascii="Times New Roman" w:eastAsia="Calibri" w:hAnsi="Times New Roman" w:cs="Times New Roman"/>
                <w:sz w:val="24"/>
                <w:szCs w:val="24"/>
              </w:rPr>
              <w:t>ую обработку конструкций из КМ;</w:t>
            </w:r>
          </w:p>
        </w:tc>
      </w:tr>
      <w:tr w:rsidR="0070287D" w:rsidRPr="00865623" w:rsidTr="0070287D">
        <w:trPr>
          <w:trHeight w:val="212"/>
        </w:trPr>
        <w:tc>
          <w:tcPr>
            <w:tcW w:w="1107" w:type="dxa"/>
            <w:vMerge/>
          </w:tcPr>
          <w:p w:rsidR="0070287D" w:rsidRPr="00865623" w:rsidRDefault="0070287D" w:rsidP="0070287D">
            <w:pPr>
              <w:suppressAutoHyphens/>
              <w:spacing w:after="0" w:line="240" w:lineRule="auto"/>
              <w:rPr>
                <w:rFonts w:ascii="Times New Roman" w:eastAsia="Times New Roman" w:hAnsi="Times New Roman" w:cs="Times New Roman"/>
                <w:b/>
                <w:bCs/>
              </w:rPr>
            </w:pPr>
          </w:p>
        </w:tc>
        <w:tc>
          <w:tcPr>
            <w:tcW w:w="1169" w:type="dxa"/>
          </w:tcPr>
          <w:p w:rsidR="0070287D" w:rsidRDefault="0070287D" w:rsidP="0070287D">
            <w:pPr>
              <w:suppressAutoHyphens/>
              <w:spacing w:after="0" w:line="240" w:lineRule="auto"/>
              <w:jc w:val="both"/>
              <w:rPr>
                <w:rFonts w:ascii="Times New Roman" w:hAnsi="Times New Roman" w:cs="Times New Roman"/>
                <w:bCs/>
                <w:iCs/>
                <w:sz w:val="24"/>
                <w:szCs w:val="24"/>
              </w:rPr>
            </w:pPr>
          </w:p>
        </w:tc>
        <w:tc>
          <w:tcPr>
            <w:tcW w:w="3121" w:type="dxa"/>
          </w:tcPr>
          <w:p w:rsidR="0070287D" w:rsidRDefault="0070287D" w:rsidP="0070287D">
            <w:pPr>
              <w:tabs>
                <w:tab w:val="left" w:pos="851"/>
              </w:tabs>
              <w:spacing w:after="0" w:line="240" w:lineRule="auto"/>
              <w:contextualSpacing/>
              <w:jc w:val="both"/>
              <w:rPr>
                <w:rFonts w:ascii="Times New Roman" w:eastAsia="Calibri" w:hAnsi="Times New Roman" w:cs="Times New Roman"/>
                <w:sz w:val="24"/>
                <w:szCs w:val="24"/>
              </w:rPr>
            </w:pPr>
          </w:p>
        </w:tc>
        <w:tc>
          <w:tcPr>
            <w:tcW w:w="1072" w:type="dxa"/>
          </w:tcPr>
          <w:p w:rsidR="0070287D" w:rsidRPr="00865623" w:rsidRDefault="0070287D" w:rsidP="0070287D">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Зд 02.06</w:t>
            </w:r>
          </w:p>
        </w:tc>
        <w:tc>
          <w:tcPr>
            <w:tcW w:w="2882" w:type="dxa"/>
          </w:tcPr>
          <w:p w:rsidR="0070287D" w:rsidRDefault="0070287D" w:rsidP="0070287D">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О</w:t>
            </w:r>
            <w:r w:rsidRPr="00AC0B2B">
              <w:rPr>
                <w:rFonts w:ascii="Times New Roman" w:eastAsia="Calibri" w:hAnsi="Times New Roman" w:cs="Times New Roman"/>
                <w:sz w:val="24"/>
                <w:szCs w:val="24"/>
              </w:rPr>
              <w:t>собен</w:t>
            </w:r>
            <w:r>
              <w:rPr>
                <w:rFonts w:ascii="Times New Roman" w:eastAsia="Calibri" w:hAnsi="Times New Roman" w:cs="Times New Roman"/>
                <w:sz w:val="24"/>
                <w:szCs w:val="24"/>
              </w:rPr>
              <w:t>ности сборки конструкций из КМ;</w:t>
            </w:r>
          </w:p>
        </w:tc>
      </w:tr>
      <w:tr w:rsidR="0070287D" w:rsidRPr="00865623" w:rsidTr="0070287D">
        <w:trPr>
          <w:trHeight w:val="212"/>
        </w:trPr>
        <w:tc>
          <w:tcPr>
            <w:tcW w:w="1107" w:type="dxa"/>
            <w:vMerge/>
          </w:tcPr>
          <w:p w:rsidR="0070287D" w:rsidRPr="00865623" w:rsidRDefault="0070287D" w:rsidP="0070287D">
            <w:pPr>
              <w:suppressAutoHyphens/>
              <w:spacing w:after="0" w:line="240" w:lineRule="auto"/>
              <w:rPr>
                <w:rFonts w:ascii="Times New Roman" w:eastAsia="Times New Roman" w:hAnsi="Times New Roman" w:cs="Times New Roman"/>
                <w:b/>
                <w:bCs/>
              </w:rPr>
            </w:pPr>
          </w:p>
        </w:tc>
        <w:tc>
          <w:tcPr>
            <w:tcW w:w="1169" w:type="dxa"/>
          </w:tcPr>
          <w:p w:rsidR="0070287D" w:rsidRDefault="0070287D" w:rsidP="0070287D">
            <w:pPr>
              <w:suppressAutoHyphens/>
              <w:spacing w:after="0" w:line="240" w:lineRule="auto"/>
              <w:jc w:val="both"/>
              <w:rPr>
                <w:rFonts w:ascii="Times New Roman" w:hAnsi="Times New Roman" w:cs="Times New Roman"/>
                <w:bCs/>
                <w:iCs/>
                <w:sz w:val="24"/>
                <w:szCs w:val="24"/>
              </w:rPr>
            </w:pPr>
          </w:p>
        </w:tc>
        <w:tc>
          <w:tcPr>
            <w:tcW w:w="3121" w:type="dxa"/>
          </w:tcPr>
          <w:p w:rsidR="0070287D" w:rsidRDefault="0070287D" w:rsidP="0070287D">
            <w:pPr>
              <w:tabs>
                <w:tab w:val="left" w:pos="851"/>
              </w:tabs>
              <w:spacing w:after="0" w:line="240" w:lineRule="auto"/>
              <w:contextualSpacing/>
              <w:jc w:val="both"/>
              <w:rPr>
                <w:rFonts w:ascii="Times New Roman" w:eastAsia="Calibri" w:hAnsi="Times New Roman" w:cs="Times New Roman"/>
                <w:sz w:val="24"/>
                <w:szCs w:val="24"/>
              </w:rPr>
            </w:pPr>
          </w:p>
        </w:tc>
        <w:tc>
          <w:tcPr>
            <w:tcW w:w="1072" w:type="dxa"/>
          </w:tcPr>
          <w:p w:rsidR="0070287D" w:rsidRPr="00865623" w:rsidRDefault="0070287D" w:rsidP="0070287D">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Зд 02.07</w:t>
            </w:r>
          </w:p>
        </w:tc>
        <w:tc>
          <w:tcPr>
            <w:tcW w:w="2882" w:type="dxa"/>
          </w:tcPr>
          <w:p w:rsidR="0070287D" w:rsidRDefault="0070287D" w:rsidP="0070287D">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О</w:t>
            </w:r>
            <w:r w:rsidRPr="00AC0B2B">
              <w:rPr>
                <w:rFonts w:ascii="Times New Roman" w:eastAsia="Calibri" w:hAnsi="Times New Roman" w:cs="Times New Roman"/>
                <w:sz w:val="24"/>
                <w:szCs w:val="24"/>
              </w:rPr>
              <w:t>бласть применения КМ в конструкциях ЛА</w:t>
            </w:r>
            <w:r>
              <w:rPr>
                <w:rFonts w:ascii="Times New Roman" w:eastAsia="Calibri" w:hAnsi="Times New Roman" w:cs="Times New Roman"/>
                <w:sz w:val="24"/>
                <w:szCs w:val="24"/>
              </w:rPr>
              <w:t>;</w:t>
            </w:r>
          </w:p>
        </w:tc>
      </w:tr>
      <w:tr w:rsidR="0070287D" w:rsidRPr="00865623" w:rsidTr="0070287D">
        <w:trPr>
          <w:trHeight w:val="212"/>
        </w:trPr>
        <w:tc>
          <w:tcPr>
            <w:tcW w:w="1107" w:type="dxa"/>
            <w:vMerge/>
          </w:tcPr>
          <w:p w:rsidR="0070287D" w:rsidRPr="00865623" w:rsidRDefault="0070287D" w:rsidP="0070287D">
            <w:pPr>
              <w:suppressAutoHyphens/>
              <w:spacing w:after="0" w:line="240" w:lineRule="auto"/>
              <w:rPr>
                <w:rFonts w:ascii="Times New Roman" w:eastAsia="Times New Roman" w:hAnsi="Times New Roman" w:cs="Times New Roman"/>
                <w:b/>
                <w:bCs/>
              </w:rPr>
            </w:pPr>
          </w:p>
        </w:tc>
        <w:tc>
          <w:tcPr>
            <w:tcW w:w="1169" w:type="dxa"/>
          </w:tcPr>
          <w:p w:rsidR="0070287D" w:rsidRDefault="0070287D" w:rsidP="0070287D">
            <w:pPr>
              <w:suppressAutoHyphens/>
              <w:spacing w:after="0" w:line="240" w:lineRule="auto"/>
              <w:jc w:val="both"/>
              <w:rPr>
                <w:rFonts w:ascii="Times New Roman" w:hAnsi="Times New Roman" w:cs="Times New Roman"/>
                <w:bCs/>
                <w:iCs/>
                <w:sz w:val="24"/>
                <w:szCs w:val="24"/>
              </w:rPr>
            </w:pPr>
          </w:p>
        </w:tc>
        <w:tc>
          <w:tcPr>
            <w:tcW w:w="3121" w:type="dxa"/>
          </w:tcPr>
          <w:p w:rsidR="0070287D" w:rsidRDefault="0070287D" w:rsidP="0070287D">
            <w:pPr>
              <w:tabs>
                <w:tab w:val="left" w:pos="851"/>
              </w:tabs>
              <w:spacing w:after="0" w:line="240" w:lineRule="auto"/>
              <w:contextualSpacing/>
              <w:jc w:val="both"/>
              <w:rPr>
                <w:rFonts w:ascii="Times New Roman" w:eastAsia="Calibri" w:hAnsi="Times New Roman" w:cs="Times New Roman"/>
                <w:sz w:val="24"/>
                <w:szCs w:val="24"/>
              </w:rPr>
            </w:pPr>
          </w:p>
        </w:tc>
        <w:tc>
          <w:tcPr>
            <w:tcW w:w="1072" w:type="dxa"/>
          </w:tcPr>
          <w:p w:rsidR="0070287D" w:rsidRPr="00865623" w:rsidRDefault="0070287D" w:rsidP="0070287D">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Зд 02.08</w:t>
            </w:r>
          </w:p>
        </w:tc>
        <w:tc>
          <w:tcPr>
            <w:tcW w:w="2882" w:type="dxa"/>
          </w:tcPr>
          <w:p w:rsidR="0070287D" w:rsidRPr="00AC0B2B" w:rsidRDefault="0070287D" w:rsidP="0070287D">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w:t>
            </w:r>
            <w:r w:rsidRPr="00AC0B2B">
              <w:rPr>
                <w:rFonts w:ascii="Times New Roman" w:eastAsia="Calibri" w:hAnsi="Times New Roman" w:cs="Times New Roman"/>
                <w:sz w:val="24"/>
                <w:szCs w:val="24"/>
              </w:rPr>
              <w:t>пособы изготовлен</w:t>
            </w:r>
            <w:r>
              <w:rPr>
                <w:rFonts w:ascii="Times New Roman" w:eastAsia="Calibri" w:hAnsi="Times New Roman" w:cs="Times New Roman"/>
                <w:sz w:val="24"/>
                <w:szCs w:val="24"/>
              </w:rPr>
              <w:t>ия и сборки агрегатов ЛА из КМ;</w:t>
            </w:r>
          </w:p>
        </w:tc>
      </w:tr>
      <w:tr w:rsidR="0070287D" w:rsidRPr="00865623" w:rsidTr="0070287D">
        <w:trPr>
          <w:trHeight w:val="212"/>
        </w:trPr>
        <w:tc>
          <w:tcPr>
            <w:tcW w:w="1107" w:type="dxa"/>
            <w:vMerge/>
          </w:tcPr>
          <w:p w:rsidR="0070287D" w:rsidRPr="00865623" w:rsidRDefault="0070287D" w:rsidP="0070287D">
            <w:pPr>
              <w:suppressAutoHyphens/>
              <w:spacing w:after="0" w:line="240" w:lineRule="auto"/>
              <w:rPr>
                <w:rFonts w:ascii="Times New Roman" w:eastAsia="Times New Roman" w:hAnsi="Times New Roman" w:cs="Times New Roman"/>
                <w:b/>
                <w:bCs/>
              </w:rPr>
            </w:pPr>
          </w:p>
        </w:tc>
        <w:tc>
          <w:tcPr>
            <w:tcW w:w="1169" w:type="dxa"/>
          </w:tcPr>
          <w:p w:rsidR="0070287D" w:rsidRDefault="0070287D" w:rsidP="0070287D">
            <w:pPr>
              <w:suppressAutoHyphens/>
              <w:spacing w:after="0" w:line="240" w:lineRule="auto"/>
              <w:jc w:val="both"/>
              <w:rPr>
                <w:rFonts w:ascii="Times New Roman" w:hAnsi="Times New Roman" w:cs="Times New Roman"/>
                <w:bCs/>
                <w:iCs/>
                <w:sz w:val="24"/>
                <w:szCs w:val="24"/>
              </w:rPr>
            </w:pPr>
          </w:p>
        </w:tc>
        <w:tc>
          <w:tcPr>
            <w:tcW w:w="3121" w:type="dxa"/>
          </w:tcPr>
          <w:p w:rsidR="0070287D" w:rsidRDefault="0070287D" w:rsidP="0070287D">
            <w:pPr>
              <w:tabs>
                <w:tab w:val="left" w:pos="851"/>
              </w:tabs>
              <w:spacing w:after="0" w:line="240" w:lineRule="auto"/>
              <w:contextualSpacing/>
              <w:jc w:val="both"/>
              <w:rPr>
                <w:rFonts w:ascii="Times New Roman" w:eastAsia="Calibri" w:hAnsi="Times New Roman" w:cs="Times New Roman"/>
                <w:sz w:val="24"/>
                <w:szCs w:val="24"/>
              </w:rPr>
            </w:pPr>
          </w:p>
        </w:tc>
        <w:tc>
          <w:tcPr>
            <w:tcW w:w="1072" w:type="dxa"/>
          </w:tcPr>
          <w:p w:rsidR="0070287D" w:rsidRPr="00865623" w:rsidRDefault="0070287D" w:rsidP="0070287D">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Зд 02.09</w:t>
            </w:r>
          </w:p>
        </w:tc>
        <w:tc>
          <w:tcPr>
            <w:tcW w:w="2882" w:type="dxa"/>
          </w:tcPr>
          <w:p w:rsidR="0070287D" w:rsidRPr="00AC0B2B" w:rsidRDefault="0070287D" w:rsidP="0070287D">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О</w:t>
            </w:r>
            <w:r w:rsidRPr="00AC0B2B">
              <w:rPr>
                <w:rFonts w:ascii="Times New Roman" w:eastAsia="Calibri" w:hAnsi="Times New Roman" w:cs="Times New Roman"/>
                <w:sz w:val="24"/>
                <w:szCs w:val="24"/>
              </w:rPr>
              <w:t>сновные виды дефектов в конструкциях из ПКМ,</w:t>
            </w:r>
            <w:r>
              <w:rPr>
                <w:rFonts w:ascii="Times New Roman" w:eastAsia="Calibri" w:hAnsi="Times New Roman" w:cs="Times New Roman"/>
                <w:sz w:val="24"/>
                <w:szCs w:val="24"/>
              </w:rPr>
              <w:t xml:space="preserve"> неразрушаемые методы контроля;</w:t>
            </w:r>
          </w:p>
        </w:tc>
      </w:tr>
      <w:tr w:rsidR="0070287D" w:rsidRPr="00865623" w:rsidTr="0070287D">
        <w:trPr>
          <w:trHeight w:val="212"/>
        </w:trPr>
        <w:tc>
          <w:tcPr>
            <w:tcW w:w="1107" w:type="dxa"/>
            <w:vMerge/>
          </w:tcPr>
          <w:p w:rsidR="0070287D" w:rsidRPr="00865623" w:rsidRDefault="0070287D" w:rsidP="0070287D">
            <w:pPr>
              <w:suppressAutoHyphens/>
              <w:spacing w:after="0" w:line="240" w:lineRule="auto"/>
              <w:rPr>
                <w:rFonts w:ascii="Times New Roman" w:eastAsia="Times New Roman" w:hAnsi="Times New Roman" w:cs="Times New Roman"/>
                <w:b/>
                <w:bCs/>
              </w:rPr>
            </w:pPr>
          </w:p>
        </w:tc>
        <w:tc>
          <w:tcPr>
            <w:tcW w:w="1169" w:type="dxa"/>
          </w:tcPr>
          <w:p w:rsidR="0070287D" w:rsidRDefault="0070287D" w:rsidP="0070287D">
            <w:pPr>
              <w:suppressAutoHyphens/>
              <w:spacing w:after="0" w:line="240" w:lineRule="auto"/>
              <w:jc w:val="both"/>
              <w:rPr>
                <w:rFonts w:ascii="Times New Roman" w:hAnsi="Times New Roman" w:cs="Times New Roman"/>
                <w:bCs/>
                <w:iCs/>
                <w:sz w:val="24"/>
                <w:szCs w:val="24"/>
              </w:rPr>
            </w:pPr>
          </w:p>
        </w:tc>
        <w:tc>
          <w:tcPr>
            <w:tcW w:w="3121" w:type="dxa"/>
          </w:tcPr>
          <w:p w:rsidR="0070287D" w:rsidRDefault="0070287D" w:rsidP="0070287D">
            <w:pPr>
              <w:tabs>
                <w:tab w:val="left" w:pos="851"/>
              </w:tabs>
              <w:spacing w:after="0" w:line="240" w:lineRule="auto"/>
              <w:contextualSpacing/>
              <w:jc w:val="both"/>
              <w:rPr>
                <w:rFonts w:ascii="Times New Roman" w:eastAsia="Calibri" w:hAnsi="Times New Roman" w:cs="Times New Roman"/>
                <w:sz w:val="24"/>
                <w:szCs w:val="24"/>
              </w:rPr>
            </w:pPr>
          </w:p>
        </w:tc>
        <w:tc>
          <w:tcPr>
            <w:tcW w:w="1072" w:type="dxa"/>
          </w:tcPr>
          <w:p w:rsidR="0070287D" w:rsidRPr="00865623" w:rsidRDefault="0070287D" w:rsidP="0070287D">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Зд 02.10</w:t>
            </w:r>
          </w:p>
        </w:tc>
        <w:tc>
          <w:tcPr>
            <w:tcW w:w="2882" w:type="dxa"/>
          </w:tcPr>
          <w:p w:rsidR="0070287D" w:rsidRPr="00AC0B2B" w:rsidRDefault="0070287D" w:rsidP="0070287D">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Т</w:t>
            </w:r>
            <w:r w:rsidRPr="00AC0B2B">
              <w:rPr>
                <w:rFonts w:ascii="Times New Roman" w:eastAsia="Calibri" w:hAnsi="Times New Roman" w:cs="Times New Roman"/>
                <w:sz w:val="24"/>
                <w:szCs w:val="24"/>
              </w:rPr>
              <w:t>ребований безопасности при производстве и ремонте конструкций из КМ.</w:t>
            </w:r>
          </w:p>
        </w:tc>
      </w:tr>
      <w:tr w:rsidR="0070287D" w:rsidRPr="00865623" w:rsidTr="0070287D">
        <w:trPr>
          <w:trHeight w:val="212"/>
        </w:trPr>
        <w:tc>
          <w:tcPr>
            <w:tcW w:w="1107" w:type="dxa"/>
            <w:vMerge w:val="restart"/>
          </w:tcPr>
          <w:p w:rsidR="0070287D" w:rsidRPr="00865623" w:rsidRDefault="0070287D" w:rsidP="0070287D">
            <w:pPr>
              <w:suppressAutoHyphens/>
              <w:spacing w:after="0" w:line="240" w:lineRule="auto"/>
              <w:rPr>
                <w:rFonts w:ascii="Times New Roman" w:eastAsia="Times New Roman" w:hAnsi="Times New Roman" w:cs="Times New Roman"/>
                <w:b/>
                <w:bCs/>
              </w:rPr>
            </w:pPr>
            <w:r w:rsidRPr="00865623">
              <w:rPr>
                <w:rFonts w:ascii="Times New Roman" w:eastAsia="Times New Roman" w:hAnsi="Times New Roman" w:cs="Times New Roman"/>
                <w:b/>
                <w:bCs/>
              </w:rPr>
              <w:t>ОК 03</w:t>
            </w:r>
          </w:p>
        </w:tc>
        <w:tc>
          <w:tcPr>
            <w:tcW w:w="1169" w:type="dxa"/>
          </w:tcPr>
          <w:p w:rsidR="0070287D" w:rsidRPr="00865623" w:rsidRDefault="0070287D" w:rsidP="0070287D">
            <w:pPr>
              <w:suppressAutoHyphens/>
              <w:spacing w:after="0" w:line="240" w:lineRule="auto"/>
              <w:jc w:val="both"/>
              <w:rPr>
                <w:rFonts w:ascii="Times New Roman" w:hAnsi="Times New Roman"/>
                <w:bCs/>
                <w:iCs/>
                <w:sz w:val="24"/>
                <w:szCs w:val="24"/>
              </w:rPr>
            </w:pPr>
            <w:r w:rsidRPr="00865623">
              <w:rPr>
                <w:rFonts w:ascii="Times New Roman" w:hAnsi="Times New Roman"/>
                <w:bCs/>
                <w:iCs/>
                <w:sz w:val="24"/>
                <w:szCs w:val="24"/>
              </w:rPr>
              <w:t>Уо 03.02</w:t>
            </w:r>
          </w:p>
        </w:tc>
        <w:tc>
          <w:tcPr>
            <w:tcW w:w="3121" w:type="dxa"/>
          </w:tcPr>
          <w:p w:rsidR="0070287D" w:rsidRPr="00865623" w:rsidRDefault="0070287D" w:rsidP="0070287D">
            <w:pPr>
              <w:suppressAutoHyphens/>
              <w:spacing w:after="0" w:line="216" w:lineRule="auto"/>
              <w:jc w:val="both"/>
              <w:rPr>
                <w:rFonts w:ascii="Times New Roman" w:hAnsi="Times New Roman"/>
                <w:b/>
                <w:bCs/>
                <w:iCs/>
                <w:sz w:val="24"/>
                <w:szCs w:val="24"/>
              </w:rPr>
            </w:pPr>
            <w:r w:rsidRPr="00865623">
              <w:rPr>
                <w:rFonts w:ascii="Times New Roman" w:hAnsi="Times New Roman"/>
                <w:sz w:val="24"/>
                <w:szCs w:val="24"/>
              </w:rPr>
              <w:t>применять современную научную профессиональную терминологию</w:t>
            </w:r>
          </w:p>
        </w:tc>
        <w:tc>
          <w:tcPr>
            <w:tcW w:w="1072" w:type="dxa"/>
          </w:tcPr>
          <w:p w:rsidR="0070287D" w:rsidRPr="00865623" w:rsidRDefault="0070287D" w:rsidP="0070287D">
            <w:pPr>
              <w:suppressAutoHyphens/>
              <w:spacing w:after="0" w:line="240" w:lineRule="auto"/>
              <w:jc w:val="both"/>
              <w:rPr>
                <w:rFonts w:ascii="Times New Roman" w:hAnsi="Times New Roman"/>
                <w:bCs/>
                <w:iCs/>
                <w:sz w:val="24"/>
                <w:szCs w:val="24"/>
              </w:rPr>
            </w:pPr>
            <w:r w:rsidRPr="00865623">
              <w:rPr>
                <w:rFonts w:ascii="Times New Roman" w:hAnsi="Times New Roman"/>
                <w:bCs/>
                <w:iCs/>
                <w:sz w:val="24"/>
                <w:szCs w:val="24"/>
              </w:rPr>
              <w:t>Зо 03.02</w:t>
            </w:r>
          </w:p>
        </w:tc>
        <w:tc>
          <w:tcPr>
            <w:tcW w:w="2882" w:type="dxa"/>
          </w:tcPr>
          <w:p w:rsidR="0070287D" w:rsidRPr="00865623" w:rsidRDefault="0070287D" w:rsidP="0070287D">
            <w:pPr>
              <w:suppressAutoHyphens/>
              <w:spacing w:after="0" w:line="240" w:lineRule="auto"/>
              <w:jc w:val="both"/>
              <w:rPr>
                <w:rFonts w:ascii="Times New Roman" w:hAnsi="Times New Roman"/>
                <w:b/>
                <w:bCs/>
                <w:iCs/>
                <w:sz w:val="24"/>
                <w:szCs w:val="24"/>
              </w:rPr>
            </w:pPr>
            <w:r w:rsidRPr="00865623">
              <w:rPr>
                <w:rFonts w:ascii="Times New Roman" w:hAnsi="Times New Roman"/>
                <w:bCs/>
                <w:iCs/>
                <w:sz w:val="24"/>
                <w:szCs w:val="24"/>
              </w:rPr>
              <w:t>современная научная и профессиональная терминология</w:t>
            </w:r>
          </w:p>
        </w:tc>
      </w:tr>
      <w:tr w:rsidR="0070287D" w:rsidRPr="00865623" w:rsidTr="0070287D">
        <w:trPr>
          <w:trHeight w:val="212"/>
        </w:trPr>
        <w:tc>
          <w:tcPr>
            <w:tcW w:w="1107" w:type="dxa"/>
            <w:vMerge/>
          </w:tcPr>
          <w:p w:rsidR="0070287D" w:rsidRPr="00865623" w:rsidRDefault="0070287D" w:rsidP="0070287D">
            <w:pPr>
              <w:suppressAutoHyphens/>
              <w:spacing w:after="0" w:line="240" w:lineRule="auto"/>
              <w:rPr>
                <w:rFonts w:ascii="Times New Roman" w:eastAsia="Times New Roman" w:hAnsi="Times New Roman" w:cs="Times New Roman"/>
                <w:b/>
                <w:bCs/>
                <w:sz w:val="24"/>
                <w:szCs w:val="24"/>
              </w:rPr>
            </w:pPr>
          </w:p>
        </w:tc>
        <w:tc>
          <w:tcPr>
            <w:tcW w:w="1169" w:type="dxa"/>
          </w:tcPr>
          <w:p w:rsidR="0070287D" w:rsidRPr="00865623" w:rsidRDefault="0070287D" w:rsidP="0070287D">
            <w:pPr>
              <w:suppressAutoHyphens/>
              <w:spacing w:after="0" w:line="240" w:lineRule="auto"/>
              <w:jc w:val="both"/>
              <w:rPr>
                <w:rFonts w:ascii="Times New Roman" w:hAnsi="Times New Roman"/>
                <w:bCs/>
                <w:iCs/>
                <w:sz w:val="24"/>
                <w:szCs w:val="24"/>
              </w:rPr>
            </w:pPr>
            <w:r>
              <w:rPr>
                <w:rFonts w:ascii="Times New Roman" w:hAnsi="Times New Roman" w:cs="Times New Roman"/>
                <w:bCs/>
                <w:iCs/>
                <w:sz w:val="24"/>
                <w:szCs w:val="24"/>
              </w:rPr>
              <w:t>Уд 03.10</w:t>
            </w:r>
          </w:p>
        </w:tc>
        <w:tc>
          <w:tcPr>
            <w:tcW w:w="3121" w:type="dxa"/>
          </w:tcPr>
          <w:p w:rsidR="0070287D" w:rsidRPr="00B863AF" w:rsidRDefault="0070287D" w:rsidP="0070287D">
            <w:pPr>
              <w:tabs>
                <w:tab w:val="left" w:pos="851"/>
              </w:tabs>
              <w:spacing w:after="0" w:line="216"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Р</w:t>
            </w:r>
            <w:r w:rsidRPr="00AC0B2B">
              <w:rPr>
                <w:rFonts w:ascii="Times New Roman" w:eastAsia="Calibri" w:hAnsi="Times New Roman" w:cs="Times New Roman"/>
                <w:sz w:val="24"/>
                <w:szCs w:val="24"/>
              </w:rPr>
              <w:t>аботать с конструкторской и технологической документацией, со справочной литературой и други</w:t>
            </w:r>
            <w:r>
              <w:rPr>
                <w:rFonts w:ascii="Times New Roman" w:eastAsia="Calibri" w:hAnsi="Times New Roman" w:cs="Times New Roman"/>
                <w:sz w:val="24"/>
                <w:szCs w:val="24"/>
              </w:rPr>
              <w:t>ми информационными источниками;</w:t>
            </w:r>
          </w:p>
        </w:tc>
        <w:tc>
          <w:tcPr>
            <w:tcW w:w="1072" w:type="dxa"/>
          </w:tcPr>
          <w:p w:rsidR="0070287D" w:rsidRPr="00865623" w:rsidRDefault="0070287D" w:rsidP="0070287D">
            <w:pPr>
              <w:suppressAutoHyphens/>
              <w:spacing w:after="0" w:line="240" w:lineRule="auto"/>
              <w:jc w:val="both"/>
              <w:rPr>
                <w:rFonts w:ascii="Times New Roman" w:hAnsi="Times New Roman"/>
                <w:bCs/>
                <w:iCs/>
                <w:sz w:val="24"/>
                <w:szCs w:val="24"/>
              </w:rPr>
            </w:pPr>
            <w:r w:rsidRPr="00865623">
              <w:rPr>
                <w:rFonts w:ascii="Times New Roman" w:hAnsi="Times New Roman"/>
                <w:bCs/>
                <w:iCs/>
                <w:sz w:val="24"/>
                <w:szCs w:val="24"/>
              </w:rPr>
              <w:t>Зд 03.08</w:t>
            </w:r>
          </w:p>
        </w:tc>
        <w:tc>
          <w:tcPr>
            <w:tcW w:w="2882" w:type="dxa"/>
          </w:tcPr>
          <w:p w:rsidR="0070287D" w:rsidRPr="00AC0B2B" w:rsidRDefault="0070287D" w:rsidP="0070287D">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О</w:t>
            </w:r>
            <w:r w:rsidRPr="00AC0B2B">
              <w:rPr>
                <w:rFonts w:ascii="Times New Roman" w:eastAsia="Calibri" w:hAnsi="Times New Roman" w:cs="Times New Roman"/>
                <w:sz w:val="24"/>
                <w:szCs w:val="24"/>
              </w:rPr>
              <w:t>сновные типы КМ, применяемые в самолетостроении;</w:t>
            </w:r>
          </w:p>
          <w:p w:rsidR="0070287D" w:rsidRPr="00865623" w:rsidRDefault="0070287D" w:rsidP="0070287D">
            <w:pPr>
              <w:spacing w:after="0" w:line="240" w:lineRule="auto"/>
              <w:contextualSpacing/>
              <w:jc w:val="both"/>
              <w:rPr>
                <w:rFonts w:ascii="Times New Roman" w:eastAsia="Calibri" w:hAnsi="Times New Roman" w:cs="Times New Roman"/>
                <w:sz w:val="24"/>
                <w:szCs w:val="24"/>
              </w:rPr>
            </w:pPr>
          </w:p>
        </w:tc>
      </w:tr>
      <w:tr w:rsidR="0070287D" w:rsidRPr="00865623" w:rsidTr="0070287D">
        <w:trPr>
          <w:trHeight w:val="212"/>
        </w:trPr>
        <w:tc>
          <w:tcPr>
            <w:tcW w:w="1107" w:type="dxa"/>
            <w:vMerge/>
          </w:tcPr>
          <w:p w:rsidR="0070287D" w:rsidRPr="00865623" w:rsidRDefault="0070287D" w:rsidP="0070287D">
            <w:pPr>
              <w:suppressAutoHyphens/>
              <w:spacing w:after="0" w:line="240" w:lineRule="auto"/>
              <w:rPr>
                <w:rFonts w:ascii="Times New Roman" w:eastAsia="Times New Roman" w:hAnsi="Times New Roman" w:cs="Times New Roman"/>
                <w:b/>
                <w:bCs/>
                <w:sz w:val="24"/>
                <w:szCs w:val="24"/>
              </w:rPr>
            </w:pPr>
          </w:p>
        </w:tc>
        <w:tc>
          <w:tcPr>
            <w:tcW w:w="1169" w:type="dxa"/>
          </w:tcPr>
          <w:p w:rsidR="0070287D" w:rsidRPr="00865623" w:rsidRDefault="0070287D" w:rsidP="0070287D">
            <w:pPr>
              <w:suppressAutoHyphens/>
              <w:spacing w:after="0" w:line="240" w:lineRule="auto"/>
              <w:jc w:val="both"/>
              <w:rPr>
                <w:rFonts w:ascii="Times New Roman" w:hAnsi="Times New Roman"/>
                <w:bCs/>
                <w:iCs/>
                <w:sz w:val="24"/>
                <w:szCs w:val="24"/>
              </w:rPr>
            </w:pPr>
          </w:p>
        </w:tc>
        <w:tc>
          <w:tcPr>
            <w:tcW w:w="3121" w:type="dxa"/>
          </w:tcPr>
          <w:p w:rsidR="0070287D" w:rsidRPr="00B863AF" w:rsidRDefault="0070287D" w:rsidP="0070287D">
            <w:pPr>
              <w:tabs>
                <w:tab w:val="left" w:pos="601"/>
                <w:tab w:val="left" w:pos="696"/>
                <w:tab w:val="left" w:pos="1131"/>
                <w:tab w:val="left" w:pos="1168"/>
              </w:tabs>
              <w:spacing w:after="0" w:line="240" w:lineRule="auto"/>
              <w:jc w:val="both"/>
              <w:rPr>
                <w:rFonts w:ascii="Times New Roman" w:eastAsia="Calibri" w:hAnsi="Times New Roman" w:cs="Times New Roman"/>
                <w:sz w:val="24"/>
                <w:szCs w:val="24"/>
                <w:lang w:eastAsia="ru-RU"/>
              </w:rPr>
            </w:pPr>
          </w:p>
        </w:tc>
        <w:tc>
          <w:tcPr>
            <w:tcW w:w="1072" w:type="dxa"/>
          </w:tcPr>
          <w:p w:rsidR="0070287D" w:rsidRPr="00865623" w:rsidRDefault="0070287D" w:rsidP="0070287D">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Зд 03.09</w:t>
            </w:r>
          </w:p>
        </w:tc>
        <w:tc>
          <w:tcPr>
            <w:tcW w:w="2882" w:type="dxa"/>
          </w:tcPr>
          <w:p w:rsidR="0070287D" w:rsidRDefault="0070287D" w:rsidP="0070287D">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Т</w:t>
            </w:r>
            <w:r w:rsidRPr="00AC0B2B">
              <w:rPr>
                <w:rFonts w:ascii="Times New Roman" w:eastAsia="Calibri" w:hAnsi="Times New Roman" w:cs="Times New Roman"/>
                <w:sz w:val="24"/>
                <w:szCs w:val="24"/>
              </w:rPr>
              <w:t>ехнологический проц</w:t>
            </w:r>
            <w:r>
              <w:rPr>
                <w:rFonts w:ascii="Times New Roman" w:eastAsia="Calibri" w:hAnsi="Times New Roman" w:cs="Times New Roman"/>
                <w:sz w:val="24"/>
                <w:szCs w:val="24"/>
              </w:rPr>
              <w:t>есс ремонта конструкций из ПКМ;</w:t>
            </w:r>
          </w:p>
        </w:tc>
      </w:tr>
    </w:tbl>
    <w:p w:rsidR="0070287D" w:rsidRDefault="0070287D" w:rsidP="0070287D">
      <w:pPr>
        <w:spacing w:after="200" w:line="276" w:lineRule="auto"/>
        <w:ind w:left="360"/>
        <w:contextualSpacing/>
        <w:jc w:val="center"/>
        <w:rPr>
          <w:rFonts w:ascii="Times New Roman" w:eastAsia="Calibri" w:hAnsi="Times New Roman" w:cs="Times New Roman"/>
          <w:b/>
          <w:sz w:val="24"/>
          <w:szCs w:val="24"/>
        </w:rPr>
      </w:pPr>
      <w:r w:rsidRPr="00AC0B2B">
        <w:rPr>
          <w:rFonts w:ascii="Times New Roman" w:eastAsia="Calibri" w:hAnsi="Times New Roman" w:cs="Times New Roman"/>
          <w:b/>
          <w:sz w:val="24"/>
          <w:szCs w:val="24"/>
        </w:rPr>
        <w:lastRenderedPageBreak/>
        <w:t>2. СТРУКТУРА И СОДЕРЖАНИЕ УЧЕБНОЙ ДИСЦИПЛИНЫ</w:t>
      </w:r>
    </w:p>
    <w:p w:rsidR="009B0380" w:rsidRPr="00AC0B2B" w:rsidRDefault="009B0380" w:rsidP="0070287D">
      <w:pPr>
        <w:spacing w:after="200" w:line="276" w:lineRule="auto"/>
        <w:ind w:left="360"/>
        <w:contextualSpacing/>
        <w:jc w:val="center"/>
        <w:rPr>
          <w:rFonts w:ascii="Times New Roman" w:eastAsia="Calibri" w:hAnsi="Times New Roman" w:cs="Times New Roman"/>
          <w:b/>
          <w:sz w:val="24"/>
          <w:szCs w:val="24"/>
        </w:rPr>
      </w:pPr>
    </w:p>
    <w:p w:rsidR="0070287D" w:rsidRDefault="0070287D" w:rsidP="009B0380">
      <w:pPr>
        <w:spacing w:after="0" w:line="240" w:lineRule="auto"/>
        <w:ind w:firstLine="709"/>
        <w:rPr>
          <w:rFonts w:ascii="Times New Roman" w:eastAsia="Calibri" w:hAnsi="Times New Roman" w:cs="Times New Roman"/>
          <w:b/>
          <w:sz w:val="24"/>
          <w:szCs w:val="24"/>
        </w:rPr>
      </w:pPr>
      <w:r w:rsidRPr="00AC0B2B">
        <w:rPr>
          <w:rFonts w:ascii="Times New Roman" w:eastAsia="Calibri" w:hAnsi="Times New Roman" w:cs="Times New Roman"/>
          <w:b/>
          <w:sz w:val="24"/>
          <w:szCs w:val="24"/>
        </w:rPr>
        <w:t>2.1</w:t>
      </w:r>
      <w:r w:rsidR="009B0380">
        <w:rPr>
          <w:rFonts w:ascii="Times New Roman" w:eastAsia="Calibri" w:hAnsi="Times New Roman" w:cs="Times New Roman"/>
          <w:b/>
          <w:sz w:val="24"/>
          <w:szCs w:val="24"/>
        </w:rPr>
        <w:t>.</w:t>
      </w:r>
      <w:r w:rsidRPr="00AC0B2B">
        <w:rPr>
          <w:rFonts w:ascii="Times New Roman" w:eastAsia="Calibri" w:hAnsi="Times New Roman" w:cs="Times New Roman"/>
          <w:b/>
          <w:sz w:val="24"/>
          <w:szCs w:val="24"/>
        </w:rPr>
        <w:t xml:space="preserve"> Объем учебной дисциплины и виды учебной работы</w:t>
      </w:r>
    </w:p>
    <w:p w:rsidR="009B0380" w:rsidRDefault="009B0380" w:rsidP="009B0380">
      <w:pPr>
        <w:spacing w:after="0" w:line="240" w:lineRule="auto"/>
        <w:ind w:firstLine="709"/>
        <w:rPr>
          <w:rFonts w:ascii="Times New Roman" w:eastAsia="Calibri" w:hAnsi="Times New Roman" w:cs="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4"/>
        <w:gridCol w:w="2594"/>
      </w:tblGrid>
      <w:tr w:rsidR="009B0380" w:rsidRPr="005011B6" w:rsidTr="00540448">
        <w:trPr>
          <w:trHeight w:val="490"/>
        </w:trPr>
        <w:tc>
          <w:tcPr>
            <w:tcW w:w="3611" w:type="pct"/>
            <w:vAlign w:val="center"/>
          </w:tcPr>
          <w:p w:rsidR="009B0380" w:rsidRPr="005011B6" w:rsidRDefault="009B0380" w:rsidP="009B0380">
            <w:pPr>
              <w:suppressAutoHyphens/>
              <w:spacing w:after="0" w:line="240" w:lineRule="auto"/>
              <w:rPr>
                <w:rFonts w:ascii="Times New Roman" w:hAnsi="Times New Roman" w:cs="Times New Roman"/>
                <w:b/>
              </w:rPr>
            </w:pPr>
            <w:r w:rsidRPr="005011B6">
              <w:rPr>
                <w:rFonts w:ascii="Times New Roman" w:hAnsi="Times New Roman" w:cs="Times New Roman"/>
                <w:b/>
              </w:rPr>
              <w:t>Вид учебной работы</w:t>
            </w:r>
          </w:p>
        </w:tc>
        <w:tc>
          <w:tcPr>
            <w:tcW w:w="1389" w:type="pct"/>
            <w:vAlign w:val="center"/>
          </w:tcPr>
          <w:p w:rsidR="009B0380" w:rsidRPr="005011B6" w:rsidRDefault="009B0380" w:rsidP="009B0380">
            <w:pPr>
              <w:suppressAutoHyphens/>
              <w:spacing w:after="0" w:line="240" w:lineRule="auto"/>
              <w:rPr>
                <w:rFonts w:ascii="Times New Roman" w:hAnsi="Times New Roman" w:cs="Times New Roman"/>
                <w:b/>
                <w:iCs/>
              </w:rPr>
            </w:pPr>
            <w:r w:rsidRPr="005011B6">
              <w:rPr>
                <w:rFonts w:ascii="Times New Roman" w:hAnsi="Times New Roman" w:cs="Times New Roman"/>
                <w:b/>
                <w:iCs/>
              </w:rPr>
              <w:t>Объем в часах</w:t>
            </w:r>
          </w:p>
        </w:tc>
      </w:tr>
      <w:tr w:rsidR="009B0380" w:rsidRPr="005011B6" w:rsidTr="00540448">
        <w:trPr>
          <w:trHeight w:val="490"/>
        </w:trPr>
        <w:tc>
          <w:tcPr>
            <w:tcW w:w="3611" w:type="pct"/>
            <w:vAlign w:val="center"/>
          </w:tcPr>
          <w:p w:rsidR="009B0380" w:rsidRPr="005011B6" w:rsidRDefault="009B0380" w:rsidP="009B0380">
            <w:pPr>
              <w:suppressAutoHyphens/>
              <w:spacing w:after="0" w:line="240" w:lineRule="auto"/>
              <w:rPr>
                <w:rFonts w:ascii="Times New Roman" w:hAnsi="Times New Roman" w:cs="Times New Roman"/>
                <w:b/>
              </w:rPr>
            </w:pPr>
            <w:r w:rsidRPr="005011B6">
              <w:rPr>
                <w:rFonts w:ascii="Times New Roman" w:hAnsi="Times New Roman" w:cs="Times New Roman"/>
                <w:b/>
              </w:rPr>
              <w:t>Объем образовательной программы учебной дисциплины</w:t>
            </w:r>
          </w:p>
        </w:tc>
        <w:tc>
          <w:tcPr>
            <w:tcW w:w="1389" w:type="pct"/>
            <w:vAlign w:val="center"/>
          </w:tcPr>
          <w:p w:rsidR="009B0380" w:rsidRPr="005011B6" w:rsidRDefault="009B0380" w:rsidP="009B0380">
            <w:pPr>
              <w:suppressAutoHyphens/>
              <w:spacing w:after="0" w:line="240" w:lineRule="auto"/>
              <w:rPr>
                <w:rFonts w:ascii="Times New Roman" w:hAnsi="Times New Roman" w:cs="Times New Roman"/>
                <w:iCs/>
              </w:rPr>
            </w:pPr>
            <w:r>
              <w:rPr>
                <w:rFonts w:ascii="Times New Roman" w:eastAsia="Times New Roman" w:hAnsi="Times New Roman" w:cs="Times New Roman"/>
                <w:b/>
                <w:iCs/>
                <w:lang w:eastAsia="ru-RU"/>
              </w:rPr>
              <w:t>60</w:t>
            </w:r>
          </w:p>
        </w:tc>
      </w:tr>
      <w:tr w:rsidR="009B0380" w:rsidRPr="005011B6" w:rsidTr="00540448">
        <w:trPr>
          <w:trHeight w:val="490"/>
        </w:trPr>
        <w:tc>
          <w:tcPr>
            <w:tcW w:w="3611" w:type="pct"/>
            <w:shd w:val="clear" w:color="auto" w:fill="auto"/>
            <w:vAlign w:val="center"/>
          </w:tcPr>
          <w:p w:rsidR="009B0380" w:rsidRPr="005011B6" w:rsidRDefault="009B0380" w:rsidP="009B0380">
            <w:pPr>
              <w:suppressAutoHyphens/>
              <w:spacing w:after="0" w:line="240" w:lineRule="auto"/>
              <w:rPr>
                <w:rFonts w:ascii="Times New Roman" w:hAnsi="Times New Roman" w:cs="Times New Roman"/>
                <w:b/>
              </w:rPr>
            </w:pPr>
            <w:r w:rsidRPr="005011B6">
              <w:rPr>
                <w:rFonts w:ascii="Times New Roman" w:hAnsi="Times New Roman" w:cs="Times New Roman"/>
                <w:b/>
              </w:rPr>
              <w:t>в т.ч. в форме практической подготовки</w:t>
            </w:r>
          </w:p>
        </w:tc>
        <w:tc>
          <w:tcPr>
            <w:tcW w:w="1389" w:type="pct"/>
            <w:shd w:val="clear" w:color="auto" w:fill="auto"/>
            <w:vAlign w:val="center"/>
          </w:tcPr>
          <w:p w:rsidR="009B0380" w:rsidRPr="005011B6" w:rsidRDefault="009B0380" w:rsidP="009B0380">
            <w:pPr>
              <w:suppressAutoHyphens/>
              <w:spacing w:after="0" w:line="240" w:lineRule="auto"/>
              <w:rPr>
                <w:rFonts w:ascii="Times New Roman" w:hAnsi="Times New Roman" w:cs="Times New Roman"/>
                <w:iCs/>
              </w:rPr>
            </w:pPr>
            <w:r>
              <w:rPr>
                <w:rFonts w:ascii="Times New Roman" w:hAnsi="Times New Roman" w:cs="Times New Roman"/>
                <w:iCs/>
              </w:rPr>
              <w:t>20</w:t>
            </w:r>
          </w:p>
        </w:tc>
      </w:tr>
      <w:tr w:rsidR="009B0380" w:rsidRPr="005011B6" w:rsidTr="00540448">
        <w:trPr>
          <w:trHeight w:val="336"/>
        </w:trPr>
        <w:tc>
          <w:tcPr>
            <w:tcW w:w="5000" w:type="pct"/>
            <w:gridSpan w:val="2"/>
            <w:vAlign w:val="center"/>
          </w:tcPr>
          <w:p w:rsidR="009B0380" w:rsidRPr="005011B6" w:rsidRDefault="009B0380" w:rsidP="009B0380">
            <w:pPr>
              <w:suppressAutoHyphens/>
              <w:spacing w:after="0" w:line="240" w:lineRule="auto"/>
              <w:rPr>
                <w:rFonts w:ascii="Times New Roman" w:hAnsi="Times New Roman" w:cs="Times New Roman"/>
                <w:iCs/>
              </w:rPr>
            </w:pPr>
            <w:r w:rsidRPr="005011B6">
              <w:rPr>
                <w:rFonts w:ascii="Times New Roman" w:hAnsi="Times New Roman" w:cs="Times New Roman"/>
              </w:rPr>
              <w:t>в т. ч.:</w:t>
            </w:r>
          </w:p>
        </w:tc>
      </w:tr>
      <w:tr w:rsidR="009B0380" w:rsidRPr="005011B6" w:rsidTr="00540448">
        <w:trPr>
          <w:trHeight w:val="490"/>
        </w:trPr>
        <w:tc>
          <w:tcPr>
            <w:tcW w:w="3611" w:type="pct"/>
            <w:vAlign w:val="center"/>
          </w:tcPr>
          <w:p w:rsidR="009B0380" w:rsidRPr="005011B6" w:rsidRDefault="009B0380" w:rsidP="009B0380">
            <w:pPr>
              <w:suppressAutoHyphens/>
              <w:spacing w:after="0" w:line="240" w:lineRule="auto"/>
              <w:rPr>
                <w:rFonts w:ascii="Times New Roman" w:hAnsi="Times New Roman" w:cs="Times New Roman"/>
              </w:rPr>
            </w:pPr>
            <w:r w:rsidRPr="005011B6">
              <w:rPr>
                <w:rFonts w:ascii="Times New Roman" w:hAnsi="Times New Roman" w:cs="Times New Roman"/>
              </w:rPr>
              <w:t>теоретическое обучение</w:t>
            </w:r>
          </w:p>
        </w:tc>
        <w:tc>
          <w:tcPr>
            <w:tcW w:w="1389" w:type="pct"/>
            <w:vAlign w:val="center"/>
          </w:tcPr>
          <w:p w:rsidR="009B0380" w:rsidRPr="005011B6" w:rsidRDefault="009B0380" w:rsidP="009B0380">
            <w:pPr>
              <w:suppressAutoHyphens/>
              <w:spacing w:after="0" w:line="240" w:lineRule="auto"/>
              <w:rPr>
                <w:rFonts w:ascii="Times New Roman" w:hAnsi="Times New Roman" w:cs="Times New Roman"/>
                <w:iCs/>
              </w:rPr>
            </w:pPr>
            <w:r w:rsidRPr="005011B6">
              <w:rPr>
                <w:rFonts w:ascii="Times New Roman" w:eastAsia="Times New Roman" w:hAnsi="Times New Roman" w:cs="Times New Roman"/>
                <w:iCs/>
                <w:lang w:eastAsia="ru-RU"/>
              </w:rPr>
              <w:t>30</w:t>
            </w:r>
          </w:p>
        </w:tc>
      </w:tr>
      <w:tr w:rsidR="009B0380" w:rsidRPr="005011B6" w:rsidTr="00540448">
        <w:trPr>
          <w:trHeight w:val="490"/>
        </w:trPr>
        <w:tc>
          <w:tcPr>
            <w:tcW w:w="3611" w:type="pct"/>
            <w:vAlign w:val="center"/>
          </w:tcPr>
          <w:p w:rsidR="009B0380" w:rsidRPr="005011B6" w:rsidRDefault="009B0380" w:rsidP="009B0380">
            <w:pPr>
              <w:suppressAutoHyphens/>
              <w:spacing w:after="0" w:line="240" w:lineRule="auto"/>
              <w:rPr>
                <w:rFonts w:ascii="Times New Roman" w:hAnsi="Times New Roman" w:cs="Times New Roman"/>
              </w:rPr>
            </w:pPr>
            <w:r>
              <w:rPr>
                <w:rFonts w:ascii="Times New Roman" w:hAnsi="Times New Roman" w:cs="Times New Roman"/>
              </w:rPr>
              <w:t>практические занятия</w:t>
            </w:r>
          </w:p>
        </w:tc>
        <w:tc>
          <w:tcPr>
            <w:tcW w:w="1389" w:type="pct"/>
          </w:tcPr>
          <w:p w:rsidR="009B0380" w:rsidRPr="005011B6" w:rsidRDefault="009B0380" w:rsidP="009B0380">
            <w:pPr>
              <w:suppressAutoHyphens/>
              <w:spacing w:after="0" w:line="240" w:lineRule="auto"/>
              <w:rPr>
                <w:rFonts w:ascii="Times New Roman" w:hAnsi="Times New Roman" w:cs="Times New Roman"/>
                <w:iCs/>
              </w:rPr>
            </w:pPr>
            <w:r>
              <w:rPr>
                <w:rFonts w:ascii="Times New Roman" w:eastAsia="Times New Roman" w:hAnsi="Times New Roman" w:cs="Times New Roman"/>
                <w:iCs/>
                <w:lang w:eastAsia="ru-RU"/>
              </w:rPr>
              <w:t>20</w:t>
            </w:r>
          </w:p>
        </w:tc>
      </w:tr>
      <w:tr w:rsidR="009B0380" w:rsidRPr="005011B6" w:rsidTr="00540448">
        <w:trPr>
          <w:trHeight w:val="267"/>
        </w:trPr>
        <w:tc>
          <w:tcPr>
            <w:tcW w:w="3611" w:type="pct"/>
            <w:vAlign w:val="center"/>
          </w:tcPr>
          <w:p w:rsidR="009B0380" w:rsidRPr="00FA14FE" w:rsidRDefault="009B0380" w:rsidP="009B0380">
            <w:pPr>
              <w:suppressAutoHyphens/>
              <w:spacing w:after="0" w:line="240" w:lineRule="auto"/>
              <w:rPr>
                <w:rFonts w:ascii="Times New Roman" w:hAnsi="Times New Roman" w:cs="Times New Roman"/>
                <w:i/>
              </w:rPr>
            </w:pPr>
            <w:r w:rsidRPr="00FA14FE">
              <w:rPr>
                <w:rFonts w:ascii="Times New Roman" w:hAnsi="Times New Roman" w:cs="Times New Roman"/>
                <w:i/>
              </w:rPr>
              <w:t xml:space="preserve">Самостоятельная работа </w:t>
            </w:r>
          </w:p>
        </w:tc>
        <w:tc>
          <w:tcPr>
            <w:tcW w:w="1389" w:type="pct"/>
            <w:vAlign w:val="center"/>
          </w:tcPr>
          <w:p w:rsidR="009B0380" w:rsidRPr="005011B6" w:rsidRDefault="009B0380" w:rsidP="009B0380">
            <w:pPr>
              <w:suppressAutoHyphens/>
              <w:spacing w:after="0" w:line="240" w:lineRule="auto"/>
              <w:rPr>
                <w:rFonts w:ascii="Times New Roman" w:hAnsi="Times New Roman" w:cs="Times New Roman"/>
                <w:iCs/>
              </w:rPr>
            </w:pPr>
            <w:r w:rsidRPr="005011B6">
              <w:rPr>
                <w:rFonts w:ascii="Times New Roman" w:hAnsi="Times New Roman" w:cs="Times New Roman"/>
                <w:iCs/>
              </w:rPr>
              <w:t>6</w:t>
            </w:r>
          </w:p>
        </w:tc>
      </w:tr>
      <w:tr w:rsidR="009B0380" w:rsidRPr="005011B6" w:rsidTr="00540448">
        <w:trPr>
          <w:trHeight w:val="331"/>
        </w:trPr>
        <w:tc>
          <w:tcPr>
            <w:tcW w:w="3611" w:type="pct"/>
            <w:vAlign w:val="center"/>
          </w:tcPr>
          <w:p w:rsidR="009B0380" w:rsidRPr="005011B6" w:rsidRDefault="009B0380" w:rsidP="009B0380">
            <w:pPr>
              <w:suppressAutoHyphens/>
              <w:spacing w:after="0" w:line="240" w:lineRule="auto"/>
              <w:rPr>
                <w:rFonts w:ascii="Times New Roman" w:hAnsi="Times New Roman" w:cs="Times New Roman"/>
              </w:rPr>
            </w:pPr>
            <w:r w:rsidRPr="005011B6">
              <w:rPr>
                <w:rFonts w:ascii="Times New Roman" w:hAnsi="Times New Roman" w:cs="Times New Roman"/>
                <w:b/>
                <w:iCs/>
              </w:rPr>
              <w:t>Промежуточная аттестация</w:t>
            </w:r>
          </w:p>
        </w:tc>
        <w:tc>
          <w:tcPr>
            <w:tcW w:w="1389" w:type="pct"/>
            <w:vAlign w:val="center"/>
          </w:tcPr>
          <w:p w:rsidR="009B0380" w:rsidRPr="005011B6" w:rsidRDefault="009B0380" w:rsidP="009B0380">
            <w:pPr>
              <w:suppressAutoHyphens/>
              <w:spacing w:after="0" w:line="240" w:lineRule="auto"/>
              <w:rPr>
                <w:rFonts w:ascii="Times New Roman" w:hAnsi="Times New Roman" w:cs="Times New Roman"/>
                <w:b/>
                <w:bCs/>
                <w:iCs/>
              </w:rPr>
            </w:pPr>
            <w:r w:rsidRPr="005011B6">
              <w:rPr>
                <w:rFonts w:ascii="Times New Roman" w:hAnsi="Times New Roman" w:cs="Times New Roman"/>
                <w:b/>
                <w:bCs/>
                <w:iCs/>
              </w:rPr>
              <w:t>2</w:t>
            </w:r>
          </w:p>
        </w:tc>
      </w:tr>
    </w:tbl>
    <w:p w:rsidR="009B0380" w:rsidRDefault="009B0380" w:rsidP="009B0380">
      <w:pPr>
        <w:spacing w:after="200" w:line="276" w:lineRule="auto"/>
        <w:ind w:firstLine="709"/>
        <w:rPr>
          <w:rFonts w:ascii="Times New Roman" w:eastAsia="Calibri" w:hAnsi="Times New Roman" w:cs="Times New Roman"/>
          <w:b/>
          <w:sz w:val="24"/>
          <w:szCs w:val="24"/>
        </w:rPr>
      </w:pPr>
    </w:p>
    <w:p w:rsidR="0070287D" w:rsidRPr="00AC0B2B" w:rsidRDefault="0070287D" w:rsidP="0070287D">
      <w:pPr>
        <w:spacing w:after="200" w:line="276" w:lineRule="auto"/>
        <w:ind w:left="720"/>
        <w:rPr>
          <w:rFonts w:ascii="Times New Roman" w:eastAsia="Calibri" w:hAnsi="Times New Roman" w:cs="Times New Roman"/>
          <w:b/>
          <w:sz w:val="24"/>
          <w:szCs w:val="24"/>
        </w:rPr>
      </w:pPr>
    </w:p>
    <w:p w:rsidR="0070287D" w:rsidRPr="00AC0B2B" w:rsidRDefault="0070287D" w:rsidP="0070287D">
      <w:pPr>
        <w:spacing w:after="200" w:line="276" w:lineRule="auto"/>
        <w:ind w:left="720"/>
        <w:rPr>
          <w:rFonts w:ascii="Times New Roman" w:eastAsia="Calibri" w:hAnsi="Times New Roman" w:cs="Times New Roman"/>
          <w:b/>
          <w:sz w:val="24"/>
          <w:szCs w:val="24"/>
        </w:rPr>
      </w:pPr>
    </w:p>
    <w:p w:rsidR="0070287D" w:rsidRPr="00AC0B2B" w:rsidRDefault="0070287D" w:rsidP="0070287D">
      <w:pPr>
        <w:spacing w:after="200" w:line="276" w:lineRule="auto"/>
        <w:ind w:left="720"/>
        <w:rPr>
          <w:rFonts w:ascii="Times New Roman" w:eastAsia="Calibri" w:hAnsi="Times New Roman" w:cs="Times New Roman"/>
          <w:b/>
          <w:sz w:val="24"/>
          <w:szCs w:val="24"/>
        </w:rPr>
      </w:pPr>
    </w:p>
    <w:p w:rsidR="0070287D" w:rsidRPr="00AC0B2B" w:rsidRDefault="0070287D" w:rsidP="0070287D">
      <w:pPr>
        <w:spacing w:after="200" w:line="276" w:lineRule="auto"/>
        <w:rPr>
          <w:rFonts w:ascii="Times New Roman" w:eastAsia="Calibri" w:hAnsi="Times New Roman" w:cs="Times New Roman"/>
          <w:b/>
          <w:sz w:val="24"/>
          <w:szCs w:val="24"/>
        </w:rPr>
        <w:sectPr w:rsidR="0070287D" w:rsidRPr="00AC0B2B" w:rsidSect="0070287D">
          <w:footerReference w:type="default" r:id="rId96"/>
          <w:pgSz w:w="11906" w:h="16838"/>
          <w:pgMar w:top="1134" w:right="851" w:bottom="1134" w:left="1701" w:header="708" w:footer="708" w:gutter="0"/>
          <w:cols w:space="720"/>
          <w:titlePg/>
          <w:docGrid w:linePitch="299"/>
        </w:sectPr>
      </w:pPr>
    </w:p>
    <w:p w:rsidR="0070287D" w:rsidRPr="00AC0B2B" w:rsidRDefault="0070287D" w:rsidP="0070287D">
      <w:pPr>
        <w:spacing w:after="200" w:line="276" w:lineRule="auto"/>
        <w:ind w:firstLine="709"/>
        <w:rPr>
          <w:rFonts w:ascii="Times New Roman" w:eastAsia="Calibri" w:hAnsi="Times New Roman" w:cs="Times New Roman"/>
          <w:b/>
          <w:sz w:val="24"/>
          <w:szCs w:val="24"/>
        </w:rPr>
      </w:pPr>
      <w:r w:rsidRPr="00AC0B2B">
        <w:rPr>
          <w:rFonts w:ascii="Times New Roman" w:eastAsia="Calibri" w:hAnsi="Times New Roman" w:cs="Times New Roman"/>
          <w:b/>
          <w:sz w:val="24"/>
          <w:szCs w:val="24"/>
        </w:rPr>
        <w:lastRenderedPageBreak/>
        <w:t>2.2</w:t>
      </w:r>
      <w:r>
        <w:rPr>
          <w:rFonts w:ascii="Times New Roman" w:eastAsia="Calibri" w:hAnsi="Times New Roman" w:cs="Times New Roman"/>
          <w:b/>
          <w:sz w:val="24"/>
          <w:szCs w:val="24"/>
        </w:rPr>
        <w:t>.</w:t>
      </w:r>
      <w:r w:rsidRPr="00AC0B2B">
        <w:rPr>
          <w:rFonts w:ascii="Times New Roman" w:eastAsia="Calibri" w:hAnsi="Times New Roman" w:cs="Times New Roman"/>
          <w:b/>
          <w:sz w:val="24"/>
          <w:szCs w:val="24"/>
        </w:rPr>
        <w:t xml:space="preserve"> Тематический план и</w:t>
      </w:r>
      <w:r>
        <w:rPr>
          <w:rFonts w:ascii="Times New Roman" w:eastAsia="Calibri" w:hAnsi="Times New Roman" w:cs="Times New Roman"/>
          <w:b/>
          <w:sz w:val="24"/>
          <w:szCs w:val="24"/>
        </w:rPr>
        <w:t xml:space="preserve"> содержание учебной дисциплины</w:t>
      </w:r>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2"/>
        <w:gridCol w:w="7512"/>
        <w:gridCol w:w="1843"/>
        <w:gridCol w:w="1134"/>
        <w:gridCol w:w="1559"/>
      </w:tblGrid>
      <w:tr w:rsidR="0070287D" w:rsidRPr="001B5E79" w:rsidTr="006701B4">
        <w:trPr>
          <w:trHeight w:val="514"/>
        </w:trPr>
        <w:tc>
          <w:tcPr>
            <w:tcW w:w="2122" w:type="dxa"/>
          </w:tcPr>
          <w:p w:rsidR="0070287D" w:rsidRDefault="0070287D" w:rsidP="0070287D">
            <w:pPr>
              <w:spacing w:after="0" w:line="240" w:lineRule="auto"/>
              <w:jc w:val="center"/>
              <w:rPr>
                <w:rFonts w:ascii="Times New Roman" w:eastAsia="Times New Roman" w:hAnsi="Times New Roman" w:cs="Times New Roman"/>
                <w:b/>
                <w:bCs/>
                <w:lang w:eastAsia="ru-RU"/>
              </w:rPr>
            </w:pPr>
            <w:r>
              <w:rPr>
                <w:rFonts w:ascii="Times New Roman" w:eastAsia="Calibri" w:hAnsi="Times New Roman" w:cs="Times New Roman"/>
                <w:b/>
                <w:bCs/>
                <w:noProof/>
              </w:rPr>
              <w:t>Наименование разделов и тем</w:t>
            </w:r>
          </w:p>
          <w:p w:rsidR="0070287D" w:rsidRDefault="0070287D" w:rsidP="0070287D">
            <w:pPr>
              <w:spacing w:after="0" w:line="240" w:lineRule="auto"/>
              <w:jc w:val="center"/>
              <w:rPr>
                <w:rFonts w:ascii="Times New Roman" w:eastAsia="Times New Roman" w:hAnsi="Times New Roman" w:cs="Times New Roman"/>
                <w:b/>
                <w:bCs/>
                <w:lang w:eastAsia="ru-RU"/>
              </w:rPr>
            </w:pPr>
          </w:p>
        </w:tc>
        <w:tc>
          <w:tcPr>
            <w:tcW w:w="7512" w:type="dxa"/>
          </w:tcPr>
          <w:p w:rsidR="0070287D" w:rsidRDefault="0070287D" w:rsidP="0070287D">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 и формы организации деятельности обучающихся</w:t>
            </w:r>
          </w:p>
          <w:p w:rsidR="0070287D" w:rsidRDefault="0070287D" w:rsidP="0070287D">
            <w:pPr>
              <w:spacing w:after="0" w:line="240" w:lineRule="auto"/>
              <w:jc w:val="center"/>
              <w:rPr>
                <w:rFonts w:ascii="Times New Roman" w:eastAsia="Times New Roman" w:hAnsi="Times New Roman" w:cs="Times New Roman"/>
                <w:b/>
                <w:bCs/>
                <w:lang w:eastAsia="ru-RU"/>
              </w:rPr>
            </w:pPr>
          </w:p>
        </w:tc>
        <w:tc>
          <w:tcPr>
            <w:tcW w:w="1843" w:type="dxa"/>
          </w:tcPr>
          <w:p w:rsidR="0070287D" w:rsidRDefault="0070287D" w:rsidP="0070287D">
            <w:pPr>
              <w:suppressAutoHyphen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1134" w:type="dxa"/>
          </w:tcPr>
          <w:p w:rsidR="0070287D" w:rsidRDefault="0070287D" w:rsidP="0070287D">
            <w:pPr>
              <w:suppressAutoHyphens/>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Код ПК, ОК</w:t>
            </w:r>
          </w:p>
          <w:p w:rsidR="0070287D" w:rsidRDefault="0070287D" w:rsidP="0070287D">
            <w:pPr>
              <w:suppressAutoHyphens/>
              <w:spacing w:after="0" w:line="240" w:lineRule="auto"/>
              <w:jc w:val="center"/>
              <w:rPr>
                <w:rFonts w:ascii="Times New Roman" w:eastAsia="Times New Roman" w:hAnsi="Times New Roman" w:cs="Times New Roman"/>
                <w:b/>
                <w:bCs/>
                <w:lang w:eastAsia="ru-RU"/>
              </w:rPr>
            </w:pPr>
          </w:p>
        </w:tc>
        <w:tc>
          <w:tcPr>
            <w:tcW w:w="1559" w:type="dxa"/>
          </w:tcPr>
          <w:p w:rsidR="0070287D" w:rsidRDefault="0070287D" w:rsidP="0070287D">
            <w:pPr>
              <w:suppressAutoHyphens/>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Код Н/У/З</w:t>
            </w:r>
          </w:p>
          <w:p w:rsidR="0070287D" w:rsidRDefault="0070287D" w:rsidP="0070287D">
            <w:pPr>
              <w:suppressAutoHyphens/>
              <w:spacing w:after="0" w:line="240" w:lineRule="auto"/>
              <w:jc w:val="center"/>
              <w:rPr>
                <w:rFonts w:ascii="Times New Roman" w:eastAsia="Times New Roman" w:hAnsi="Times New Roman" w:cs="Times New Roman"/>
                <w:b/>
                <w:bCs/>
                <w:lang w:eastAsia="ru-RU"/>
              </w:rPr>
            </w:pPr>
          </w:p>
        </w:tc>
      </w:tr>
      <w:tr w:rsidR="006A0D3E" w:rsidRPr="001B5E79" w:rsidTr="006A0D3E">
        <w:trPr>
          <w:trHeight w:val="74"/>
        </w:trPr>
        <w:tc>
          <w:tcPr>
            <w:tcW w:w="2122" w:type="dxa"/>
          </w:tcPr>
          <w:p w:rsidR="006A0D3E" w:rsidRPr="006A0D3E" w:rsidRDefault="006A0D3E" w:rsidP="0070287D">
            <w:pPr>
              <w:spacing w:after="0" w:line="240" w:lineRule="auto"/>
              <w:jc w:val="center"/>
              <w:rPr>
                <w:rFonts w:ascii="Times New Roman" w:eastAsia="Calibri" w:hAnsi="Times New Roman" w:cs="Times New Roman"/>
                <w:b/>
                <w:bCs/>
                <w:i/>
                <w:noProof/>
              </w:rPr>
            </w:pPr>
            <w:r w:rsidRPr="006A0D3E">
              <w:rPr>
                <w:rFonts w:ascii="Times New Roman" w:eastAsia="Calibri" w:hAnsi="Times New Roman" w:cs="Times New Roman"/>
                <w:b/>
                <w:bCs/>
                <w:i/>
                <w:noProof/>
              </w:rPr>
              <w:t>1</w:t>
            </w:r>
          </w:p>
        </w:tc>
        <w:tc>
          <w:tcPr>
            <w:tcW w:w="7512" w:type="dxa"/>
          </w:tcPr>
          <w:p w:rsidR="006A0D3E" w:rsidRPr="006A0D3E" w:rsidRDefault="006A0D3E" w:rsidP="0070287D">
            <w:pPr>
              <w:spacing w:after="0" w:line="240" w:lineRule="auto"/>
              <w:jc w:val="center"/>
              <w:rPr>
                <w:rFonts w:ascii="Times New Roman" w:eastAsia="Times New Roman" w:hAnsi="Times New Roman" w:cs="Times New Roman"/>
                <w:b/>
                <w:bCs/>
                <w:i/>
                <w:lang w:eastAsia="ru-RU"/>
              </w:rPr>
            </w:pPr>
            <w:r w:rsidRPr="006A0D3E">
              <w:rPr>
                <w:rFonts w:ascii="Times New Roman" w:eastAsia="Times New Roman" w:hAnsi="Times New Roman" w:cs="Times New Roman"/>
                <w:b/>
                <w:bCs/>
                <w:i/>
                <w:lang w:eastAsia="ru-RU"/>
              </w:rPr>
              <w:t>2</w:t>
            </w:r>
          </w:p>
        </w:tc>
        <w:tc>
          <w:tcPr>
            <w:tcW w:w="1843" w:type="dxa"/>
          </w:tcPr>
          <w:p w:rsidR="006A0D3E" w:rsidRPr="006A0D3E" w:rsidRDefault="006A0D3E" w:rsidP="0070287D">
            <w:pPr>
              <w:suppressAutoHyphens/>
              <w:spacing w:after="0" w:line="240" w:lineRule="auto"/>
              <w:jc w:val="center"/>
              <w:rPr>
                <w:rFonts w:ascii="Times New Roman" w:eastAsia="Times New Roman" w:hAnsi="Times New Roman" w:cs="Times New Roman"/>
                <w:b/>
                <w:bCs/>
                <w:i/>
                <w:lang w:eastAsia="ru-RU"/>
              </w:rPr>
            </w:pPr>
            <w:r w:rsidRPr="006A0D3E">
              <w:rPr>
                <w:rFonts w:ascii="Times New Roman" w:eastAsia="Times New Roman" w:hAnsi="Times New Roman" w:cs="Times New Roman"/>
                <w:b/>
                <w:bCs/>
                <w:i/>
                <w:lang w:eastAsia="ru-RU"/>
              </w:rPr>
              <w:t>3</w:t>
            </w:r>
          </w:p>
        </w:tc>
        <w:tc>
          <w:tcPr>
            <w:tcW w:w="1134" w:type="dxa"/>
          </w:tcPr>
          <w:p w:rsidR="006A0D3E" w:rsidRPr="006A0D3E" w:rsidRDefault="006A0D3E" w:rsidP="0070287D">
            <w:pPr>
              <w:suppressAutoHyphens/>
              <w:spacing w:after="0" w:line="240" w:lineRule="auto"/>
              <w:jc w:val="center"/>
              <w:rPr>
                <w:rFonts w:ascii="Times New Roman" w:eastAsia="Times New Roman" w:hAnsi="Times New Roman" w:cs="Times New Roman"/>
                <w:b/>
                <w:i/>
                <w:lang w:eastAsia="ru-RU"/>
              </w:rPr>
            </w:pPr>
            <w:r w:rsidRPr="006A0D3E">
              <w:rPr>
                <w:rFonts w:ascii="Times New Roman" w:eastAsia="Times New Roman" w:hAnsi="Times New Roman" w:cs="Times New Roman"/>
                <w:b/>
                <w:i/>
                <w:lang w:eastAsia="ru-RU"/>
              </w:rPr>
              <w:t>4</w:t>
            </w:r>
          </w:p>
        </w:tc>
        <w:tc>
          <w:tcPr>
            <w:tcW w:w="1559" w:type="dxa"/>
          </w:tcPr>
          <w:p w:rsidR="006A0D3E" w:rsidRPr="006A0D3E" w:rsidRDefault="006A0D3E" w:rsidP="0070287D">
            <w:pPr>
              <w:suppressAutoHyphens/>
              <w:spacing w:after="0" w:line="240" w:lineRule="auto"/>
              <w:jc w:val="center"/>
              <w:rPr>
                <w:rFonts w:ascii="Times New Roman" w:eastAsia="Times New Roman" w:hAnsi="Times New Roman" w:cs="Times New Roman"/>
                <w:b/>
                <w:i/>
                <w:lang w:eastAsia="ru-RU"/>
              </w:rPr>
            </w:pPr>
            <w:r w:rsidRPr="006A0D3E">
              <w:rPr>
                <w:rFonts w:ascii="Times New Roman" w:eastAsia="Times New Roman" w:hAnsi="Times New Roman" w:cs="Times New Roman"/>
                <w:b/>
                <w:i/>
                <w:lang w:eastAsia="ru-RU"/>
              </w:rPr>
              <w:t>5</w:t>
            </w:r>
          </w:p>
        </w:tc>
      </w:tr>
      <w:tr w:rsidR="005D0862" w:rsidRPr="001B5E79" w:rsidTr="005D0862">
        <w:trPr>
          <w:trHeight w:val="264"/>
        </w:trPr>
        <w:tc>
          <w:tcPr>
            <w:tcW w:w="2122" w:type="dxa"/>
            <w:vMerge w:val="restart"/>
          </w:tcPr>
          <w:p w:rsidR="005D0862" w:rsidRPr="0070287D" w:rsidRDefault="005D0862" w:rsidP="0070287D">
            <w:pPr>
              <w:suppressAutoHyphens/>
              <w:spacing w:after="0" w:line="240" w:lineRule="auto"/>
              <w:rPr>
                <w:rFonts w:ascii="Times New Roman" w:eastAsia="Calibri" w:hAnsi="Times New Roman" w:cs="Times New Roman"/>
                <w:b/>
                <w:bCs/>
              </w:rPr>
            </w:pPr>
            <w:r w:rsidRPr="0070287D">
              <w:rPr>
                <w:rFonts w:ascii="Times New Roman" w:eastAsia="Calibri" w:hAnsi="Times New Roman" w:cs="Times New Roman"/>
                <w:b/>
                <w:bCs/>
              </w:rPr>
              <w:t>Введение</w:t>
            </w:r>
          </w:p>
        </w:tc>
        <w:tc>
          <w:tcPr>
            <w:tcW w:w="7512" w:type="dxa"/>
          </w:tcPr>
          <w:p w:rsidR="005D0862" w:rsidRPr="005D0862" w:rsidRDefault="005D0862" w:rsidP="005D0862">
            <w:pPr>
              <w:suppressAutoHyphens/>
              <w:spacing w:after="0" w:line="240" w:lineRule="auto"/>
              <w:jc w:val="both"/>
              <w:rPr>
                <w:rFonts w:ascii="Times New Roman" w:eastAsia="Calibri" w:hAnsi="Times New Roman" w:cs="Times New Roman"/>
                <w:b/>
              </w:rPr>
            </w:pPr>
            <w:r w:rsidRPr="005D0862">
              <w:rPr>
                <w:rFonts w:ascii="Times New Roman" w:eastAsia="Calibri" w:hAnsi="Times New Roman" w:cs="Times New Roman"/>
                <w:b/>
              </w:rPr>
              <w:t>Содержание</w:t>
            </w:r>
          </w:p>
        </w:tc>
        <w:tc>
          <w:tcPr>
            <w:tcW w:w="1843" w:type="dxa"/>
          </w:tcPr>
          <w:p w:rsidR="005D0862" w:rsidRPr="001B5E79" w:rsidRDefault="005D0862" w:rsidP="0070287D">
            <w:pPr>
              <w:suppressAutoHyphens/>
              <w:spacing w:after="0" w:line="240" w:lineRule="auto"/>
              <w:jc w:val="center"/>
              <w:rPr>
                <w:rFonts w:ascii="Times New Roman" w:eastAsia="Calibri" w:hAnsi="Times New Roman" w:cs="Times New Roman"/>
                <w:bCs/>
              </w:rPr>
            </w:pPr>
            <w:r w:rsidRPr="001B5E79">
              <w:rPr>
                <w:rFonts w:ascii="Times New Roman" w:eastAsia="Calibri" w:hAnsi="Times New Roman" w:cs="Times New Roman"/>
                <w:bCs/>
              </w:rPr>
              <w:t>1</w:t>
            </w:r>
          </w:p>
        </w:tc>
        <w:tc>
          <w:tcPr>
            <w:tcW w:w="1134" w:type="dxa"/>
            <w:vMerge w:val="restart"/>
          </w:tcPr>
          <w:p w:rsidR="005D0862" w:rsidRPr="001B5E79" w:rsidRDefault="005D0862" w:rsidP="0070287D">
            <w:pPr>
              <w:widowControl w:val="0"/>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rPr>
              <w:t>ОК 02</w:t>
            </w:r>
          </w:p>
        </w:tc>
        <w:tc>
          <w:tcPr>
            <w:tcW w:w="1559" w:type="dxa"/>
            <w:vMerge w:val="restart"/>
          </w:tcPr>
          <w:p w:rsidR="005D0862" w:rsidRPr="00D91DAF" w:rsidRDefault="005D0862" w:rsidP="0070287D">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Зо 02.01</w:t>
            </w:r>
          </w:p>
          <w:p w:rsidR="005D0862" w:rsidRPr="00D91DAF" w:rsidRDefault="005D0862" w:rsidP="0070287D">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Уо 02</w:t>
            </w:r>
            <w:r w:rsidRPr="00D91DAF">
              <w:rPr>
                <w:rFonts w:ascii="Times New Roman" w:eastAsia="Calibri" w:hAnsi="Times New Roman" w:cs="Times New Roman"/>
                <w:bCs/>
                <w:iCs/>
              </w:rPr>
              <w:t>.</w:t>
            </w:r>
            <w:r>
              <w:rPr>
                <w:rFonts w:ascii="Times New Roman" w:eastAsia="Calibri" w:hAnsi="Times New Roman" w:cs="Times New Roman"/>
                <w:bCs/>
                <w:iCs/>
              </w:rPr>
              <w:t>04</w:t>
            </w:r>
          </w:p>
          <w:p w:rsidR="005D0862" w:rsidRPr="001B5E79" w:rsidRDefault="005D0862" w:rsidP="0070287D">
            <w:pPr>
              <w:spacing w:after="0" w:line="240" w:lineRule="auto"/>
              <w:rPr>
                <w:rFonts w:ascii="Times New Roman" w:eastAsia="Calibri" w:hAnsi="Times New Roman" w:cs="Times New Roman"/>
                <w:iCs/>
              </w:rPr>
            </w:pPr>
          </w:p>
        </w:tc>
      </w:tr>
      <w:tr w:rsidR="005D0862" w:rsidRPr="001B5E79" w:rsidTr="006701B4">
        <w:trPr>
          <w:trHeight w:val="480"/>
        </w:trPr>
        <w:tc>
          <w:tcPr>
            <w:tcW w:w="2122" w:type="dxa"/>
            <w:vMerge/>
          </w:tcPr>
          <w:p w:rsidR="005D0862" w:rsidRPr="0070287D" w:rsidRDefault="005D0862" w:rsidP="0070287D">
            <w:pPr>
              <w:suppressAutoHyphens/>
              <w:spacing w:after="0" w:line="240" w:lineRule="auto"/>
              <w:rPr>
                <w:rFonts w:ascii="Times New Roman" w:eastAsia="Calibri" w:hAnsi="Times New Roman" w:cs="Times New Roman"/>
                <w:b/>
                <w:bCs/>
              </w:rPr>
            </w:pPr>
          </w:p>
        </w:tc>
        <w:tc>
          <w:tcPr>
            <w:tcW w:w="7512" w:type="dxa"/>
          </w:tcPr>
          <w:p w:rsidR="005D0862" w:rsidRPr="001B5E79" w:rsidRDefault="005C02C7" w:rsidP="0070287D">
            <w:pPr>
              <w:suppressAutoHyphens/>
              <w:spacing w:after="0" w:line="240" w:lineRule="auto"/>
              <w:jc w:val="both"/>
              <w:rPr>
                <w:rFonts w:ascii="Times New Roman" w:eastAsia="Calibri" w:hAnsi="Times New Roman" w:cs="Times New Roman"/>
              </w:rPr>
            </w:pPr>
            <w:r>
              <w:rPr>
                <w:rFonts w:ascii="Times New Roman" w:eastAsia="Calibri" w:hAnsi="Times New Roman" w:cs="Times New Roman"/>
              </w:rPr>
              <w:t xml:space="preserve">1. </w:t>
            </w:r>
            <w:r w:rsidR="005D0862" w:rsidRPr="001B5E79">
              <w:rPr>
                <w:rFonts w:ascii="Times New Roman" w:eastAsia="Calibri" w:hAnsi="Times New Roman" w:cs="Times New Roman"/>
              </w:rPr>
              <w:t xml:space="preserve">Композиционные материалы, классификация КМ, преимущества и недостатки.  </w:t>
            </w:r>
          </w:p>
        </w:tc>
        <w:tc>
          <w:tcPr>
            <w:tcW w:w="1843" w:type="dxa"/>
          </w:tcPr>
          <w:p w:rsidR="005D0862" w:rsidRPr="001B5E79" w:rsidRDefault="005D0862" w:rsidP="0070287D">
            <w:pPr>
              <w:suppressAutoHyphens/>
              <w:spacing w:after="0" w:line="240" w:lineRule="auto"/>
              <w:jc w:val="center"/>
              <w:rPr>
                <w:rFonts w:ascii="Times New Roman" w:eastAsia="Calibri" w:hAnsi="Times New Roman" w:cs="Times New Roman"/>
                <w:bCs/>
              </w:rPr>
            </w:pPr>
          </w:p>
        </w:tc>
        <w:tc>
          <w:tcPr>
            <w:tcW w:w="1134" w:type="dxa"/>
            <w:vMerge/>
          </w:tcPr>
          <w:p w:rsidR="005D0862" w:rsidRDefault="005D0862" w:rsidP="0070287D">
            <w:pPr>
              <w:widowControl w:val="0"/>
              <w:autoSpaceDE w:val="0"/>
              <w:autoSpaceDN w:val="0"/>
              <w:adjustRightInd w:val="0"/>
              <w:spacing w:after="0" w:line="240" w:lineRule="auto"/>
              <w:jc w:val="center"/>
              <w:rPr>
                <w:rFonts w:ascii="Times New Roman" w:eastAsia="Calibri" w:hAnsi="Times New Roman" w:cs="Times New Roman"/>
              </w:rPr>
            </w:pPr>
          </w:p>
        </w:tc>
        <w:tc>
          <w:tcPr>
            <w:tcW w:w="1559" w:type="dxa"/>
            <w:vMerge/>
          </w:tcPr>
          <w:p w:rsidR="005D0862" w:rsidRDefault="005D0862" w:rsidP="0070287D">
            <w:pPr>
              <w:spacing w:after="0" w:line="240" w:lineRule="auto"/>
              <w:jc w:val="center"/>
              <w:rPr>
                <w:rFonts w:ascii="Times New Roman" w:eastAsia="Calibri" w:hAnsi="Times New Roman" w:cs="Times New Roman"/>
                <w:bCs/>
                <w:iCs/>
              </w:rPr>
            </w:pPr>
          </w:p>
        </w:tc>
      </w:tr>
      <w:tr w:rsidR="0070287D" w:rsidRPr="001B5E79" w:rsidTr="006701B4">
        <w:tc>
          <w:tcPr>
            <w:tcW w:w="9634" w:type="dxa"/>
            <w:gridSpan w:val="2"/>
            <w:vAlign w:val="center"/>
          </w:tcPr>
          <w:p w:rsidR="0070287D" w:rsidRPr="001B5E79" w:rsidRDefault="0070287D" w:rsidP="0070287D">
            <w:pPr>
              <w:spacing w:after="0" w:line="240" w:lineRule="auto"/>
              <w:rPr>
                <w:rFonts w:ascii="Times New Roman" w:eastAsia="Calibri" w:hAnsi="Times New Roman" w:cs="Times New Roman"/>
                <w:b/>
              </w:rPr>
            </w:pPr>
            <w:r>
              <w:rPr>
                <w:rFonts w:ascii="Times New Roman" w:eastAsia="Calibri" w:hAnsi="Times New Roman" w:cs="Times New Roman"/>
                <w:b/>
              </w:rPr>
              <w:t xml:space="preserve">Раздел 1. </w:t>
            </w:r>
            <w:r w:rsidRPr="001B5E79">
              <w:rPr>
                <w:rFonts w:ascii="Times New Roman" w:eastAsia="Calibri" w:hAnsi="Times New Roman" w:cs="Times New Roman"/>
                <w:b/>
              </w:rPr>
              <w:t>Композиционные материалы на полимерной основе</w:t>
            </w:r>
          </w:p>
        </w:tc>
        <w:tc>
          <w:tcPr>
            <w:tcW w:w="1843" w:type="dxa"/>
            <w:vAlign w:val="center"/>
          </w:tcPr>
          <w:p w:rsidR="0070287D" w:rsidRPr="001B5E79" w:rsidRDefault="0070287D" w:rsidP="0070287D">
            <w:pPr>
              <w:spacing w:after="0" w:line="240" w:lineRule="auto"/>
              <w:jc w:val="center"/>
              <w:rPr>
                <w:rFonts w:ascii="Times New Roman" w:eastAsia="Calibri" w:hAnsi="Times New Roman" w:cs="Times New Roman"/>
                <w:b/>
              </w:rPr>
            </w:pPr>
          </w:p>
        </w:tc>
        <w:tc>
          <w:tcPr>
            <w:tcW w:w="1134" w:type="dxa"/>
          </w:tcPr>
          <w:p w:rsidR="0070287D" w:rsidRPr="001B5E79" w:rsidRDefault="0070287D" w:rsidP="0070287D">
            <w:pPr>
              <w:spacing w:after="0" w:line="240" w:lineRule="auto"/>
              <w:jc w:val="center"/>
              <w:rPr>
                <w:rFonts w:ascii="Times New Roman" w:eastAsia="Calibri" w:hAnsi="Times New Roman" w:cs="Times New Roman"/>
              </w:rPr>
            </w:pPr>
          </w:p>
        </w:tc>
        <w:tc>
          <w:tcPr>
            <w:tcW w:w="1559" w:type="dxa"/>
          </w:tcPr>
          <w:p w:rsidR="0070287D" w:rsidRPr="001B5E79" w:rsidRDefault="0070287D" w:rsidP="0070287D">
            <w:pPr>
              <w:spacing w:after="0" w:line="240" w:lineRule="auto"/>
              <w:jc w:val="center"/>
              <w:rPr>
                <w:rFonts w:ascii="Times New Roman" w:eastAsia="Calibri" w:hAnsi="Times New Roman" w:cs="Times New Roman"/>
              </w:rPr>
            </w:pPr>
          </w:p>
        </w:tc>
      </w:tr>
      <w:tr w:rsidR="0070287D" w:rsidRPr="001B5E79" w:rsidTr="006701B4">
        <w:trPr>
          <w:trHeight w:val="281"/>
        </w:trPr>
        <w:tc>
          <w:tcPr>
            <w:tcW w:w="2122" w:type="dxa"/>
            <w:vMerge w:val="restart"/>
          </w:tcPr>
          <w:p w:rsidR="0070287D" w:rsidRPr="001B5E79" w:rsidRDefault="0070287D" w:rsidP="0070287D">
            <w:pPr>
              <w:spacing w:after="0" w:line="240" w:lineRule="auto"/>
              <w:rPr>
                <w:rFonts w:ascii="Times New Roman" w:eastAsia="Calibri" w:hAnsi="Times New Roman" w:cs="Times New Roman"/>
                <w:b/>
                <w:iCs/>
              </w:rPr>
            </w:pPr>
            <w:r>
              <w:rPr>
                <w:rFonts w:ascii="Times New Roman" w:eastAsia="Calibri" w:hAnsi="Times New Roman" w:cs="Times New Roman"/>
                <w:b/>
                <w:iCs/>
              </w:rPr>
              <w:t>Тема</w:t>
            </w:r>
            <w:r w:rsidRPr="001B5E79">
              <w:rPr>
                <w:rFonts w:ascii="Times New Roman" w:eastAsia="Calibri" w:hAnsi="Times New Roman" w:cs="Times New Roman"/>
                <w:b/>
                <w:iCs/>
              </w:rPr>
              <w:t xml:space="preserve"> 1.1</w:t>
            </w:r>
            <w:r>
              <w:rPr>
                <w:rFonts w:ascii="Times New Roman" w:eastAsia="Calibri" w:hAnsi="Times New Roman" w:cs="Times New Roman"/>
                <w:b/>
                <w:iCs/>
              </w:rPr>
              <w:t>.</w:t>
            </w:r>
          </w:p>
          <w:p w:rsidR="0070287D" w:rsidRPr="001B5E79" w:rsidRDefault="0070287D" w:rsidP="0070287D">
            <w:pPr>
              <w:spacing w:after="0" w:line="240" w:lineRule="auto"/>
              <w:rPr>
                <w:rFonts w:ascii="Times New Roman" w:eastAsia="Calibri" w:hAnsi="Times New Roman" w:cs="Times New Roman"/>
                <w:b/>
              </w:rPr>
            </w:pPr>
            <w:r w:rsidRPr="001B5E79">
              <w:rPr>
                <w:rFonts w:ascii="Times New Roman" w:eastAsia="Calibri" w:hAnsi="Times New Roman" w:cs="Times New Roman"/>
                <w:b/>
                <w:iCs/>
              </w:rPr>
              <w:t xml:space="preserve">Методы переработки ПКМ в конструкции  </w:t>
            </w:r>
          </w:p>
        </w:tc>
        <w:tc>
          <w:tcPr>
            <w:tcW w:w="7512" w:type="dxa"/>
            <w:vAlign w:val="center"/>
          </w:tcPr>
          <w:p w:rsidR="0070287D" w:rsidRPr="001B5E79" w:rsidRDefault="0070287D" w:rsidP="0070287D">
            <w:pPr>
              <w:spacing w:after="0" w:line="240" w:lineRule="auto"/>
              <w:jc w:val="both"/>
              <w:rPr>
                <w:rFonts w:ascii="Times New Roman" w:eastAsia="Calibri" w:hAnsi="Times New Roman" w:cs="Times New Roman"/>
              </w:rPr>
            </w:pPr>
            <w:r w:rsidRPr="001B5E79">
              <w:rPr>
                <w:rFonts w:ascii="Times New Roman" w:eastAsia="Calibri" w:hAnsi="Times New Roman" w:cs="Times New Roman"/>
                <w:b/>
                <w:bCs/>
              </w:rPr>
              <w:t>Содержание</w:t>
            </w:r>
          </w:p>
        </w:tc>
        <w:tc>
          <w:tcPr>
            <w:tcW w:w="1843" w:type="dxa"/>
          </w:tcPr>
          <w:p w:rsidR="0070287D" w:rsidRPr="001B5E79" w:rsidRDefault="0070287D" w:rsidP="0070287D">
            <w:pPr>
              <w:spacing w:after="0" w:line="240" w:lineRule="auto"/>
              <w:jc w:val="center"/>
              <w:rPr>
                <w:rFonts w:ascii="Times New Roman" w:eastAsia="Calibri" w:hAnsi="Times New Roman" w:cs="Times New Roman"/>
                <w:b/>
              </w:rPr>
            </w:pPr>
            <w:r w:rsidRPr="001B5E79">
              <w:rPr>
                <w:rFonts w:ascii="Times New Roman" w:eastAsia="Calibri" w:hAnsi="Times New Roman" w:cs="Times New Roman"/>
                <w:b/>
              </w:rPr>
              <w:t>4</w:t>
            </w:r>
          </w:p>
        </w:tc>
        <w:tc>
          <w:tcPr>
            <w:tcW w:w="1134" w:type="dxa"/>
            <w:vMerge w:val="restart"/>
          </w:tcPr>
          <w:p w:rsidR="0070287D" w:rsidRDefault="0070287D" w:rsidP="0070287D">
            <w:pPr>
              <w:widowControl w:val="0"/>
              <w:autoSpaceDE w:val="0"/>
              <w:autoSpaceDN w:val="0"/>
              <w:adjustRightInd w:val="0"/>
              <w:spacing w:after="0" w:line="240" w:lineRule="auto"/>
              <w:jc w:val="center"/>
              <w:rPr>
                <w:rFonts w:ascii="Times New Roman" w:eastAsia="Calibri" w:hAnsi="Times New Roman" w:cs="Times New Roman"/>
              </w:rPr>
            </w:pPr>
            <w:r w:rsidRPr="00D91DAF">
              <w:rPr>
                <w:rFonts w:ascii="Times New Roman" w:eastAsia="Calibri" w:hAnsi="Times New Roman" w:cs="Times New Roman"/>
              </w:rPr>
              <w:t>ОК 02</w:t>
            </w:r>
          </w:p>
          <w:p w:rsidR="0070287D" w:rsidRPr="001B5E79" w:rsidRDefault="0070287D" w:rsidP="0070287D">
            <w:pPr>
              <w:widowControl w:val="0"/>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rPr>
              <w:t>ОК 03</w:t>
            </w:r>
          </w:p>
        </w:tc>
        <w:tc>
          <w:tcPr>
            <w:tcW w:w="1559" w:type="dxa"/>
            <w:vMerge w:val="restart"/>
          </w:tcPr>
          <w:p w:rsidR="0070287D" w:rsidRPr="00D91DAF" w:rsidRDefault="0070287D" w:rsidP="0070287D">
            <w:pPr>
              <w:spacing w:after="0" w:line="240" w:lineRule="auto"/>
              <w:jc w:val="center"/>
              <w:rPr>
                <w:rFonts w:ascii="Times New Roman" w:eastAsia="Calibri" w:hAnsi="Times New Roman" w:cs="Times New Roman"/>
                <w:bCs/>
                <w:iCs/>
              </w:rPr>
            </w:pPr>
            <w:r w:rsidRPr="00D91DAF">
              <w:rPr>
                <w:rFonts w:ascii="Times New Roman" w:eastAsia="Calibri" w:hAnsi="Times New Roman" w:cs="Times New Roman"/>
                <w:bCs/>
                <w:iCs/>
              </w:rPr>
              <w:t>Зо 02.01</w:t>
            </w:r>
          </w:p>
          <w:p w:rsidR="0070287D" w:rsidRPr="00D91DAF" w:rsidRDefault="0070287D" w:rsidP="0070287D">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Зо 02.02</w:t>
            </w:r>
          </w:p>
          <w:p w:rsidR="0070287D" w:rsidRPr="00D91DAF" w:rsidRDefault="0070287D" w:rsidP="0070287D">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Зо 03</w:t>
            </w:r>
            <w:r w:rsidRPr="00D91DAF">
              <w:rPr>
                <w:rFonts w:ascii="Times New Roman" w:eastAsia="Calibri" w:hAnsi="Times New Roman" w:cs="Times New Roman"/>
                <w:bCs/>
                <w:iCs/>
              </w:rPr>
              <w:t>.02</w:t>
            </w:r>
          </w:p>
          <w:p w:rsidR="0070287D" w:rsidRPr="00D91DAF" w:rsidRDefault="0070287D" w:rsidP="0070287D">
            <w:pPr>
              <w:spacing w:after="0" w:line="240" w:lineRule="auto"/>
              <w:jc w:val="center"/>
              <w:rPr>
                <w:rFonts w:ascii="Times New Roman" w:eastAsia="Calibri" w:hAnsi="Times New Roman" w:cs="Times New Roman"/>
                <w:bCs/>
                <w:iCs/>
              </w:rPr>
            </w:pPr>
            <w:r w:rsidRPr="00D91DAF">
              <w:rPr>
                <w:rFonts w:ascii="Times New Roman" w:eastAsia="Calibri" w:hAnsi="Times New Roman" w:cs="Times New Roman"/>
                <w:bCs/>
                <w:iCs/>
              </w:rPr>
              <w:t>Уо 02.</w:t>
            </w:r>
            <w:r>
              <w:rPr>
                <w:rFonts w:ascii="Times New Roman" w:eastAsia="Calibri" w:hAnsi="Times New Roman" w:cs="Times New Roman"/>
                <w:bCs/>
                <w:iCs/>
              </w:rPr>
              <w:t>01</w:t>
            </w:r>
          </w:p>
          <w:p w:rsidR="0070287D" w:rsidRPr="00D91DAF" w:rsidRDefault="0070287D" w:rsidP="0070287D">
            <w:pPr>
              <w:spacing w:after="0" w:line="240" w:lineRule="auto"/>
              <w:jc w:val="center"/>
              <w:rPr>
                <w:rFonts w:ascii="Times New Roman" w:eastAsia="Calibri" w:hAnsi="Times New Roman" w:cs="Times New Roman"/>
                <w:bCs/>
                <w:iCs/>
              </w:rPr>
            </w:pPr>
            <w:r w:rsidRPr="00D91DAF">
              <w:rPr>
                <w:rFonts w:ascii="Times New Roman" w:eastAsia="Calibri" w:hAnsi="Times New Roman" w:cs="Times New Roman"/>
                <w:bCs/>
                <w:iCs/>
              </w:rPr>
              <w:t>Уо 02.</w:t>
            </w:r>
            <w:r>
              <w:rPr>
                <w:rFonts w:ascii="Times New Roman" w:eastAsia="Calibri" w:hAnsi="Times New Roman" w:cs="Times New Roman"/>
                <w:bCs/>
                <w:iCs/>
              </w:rPr>
              <w:t>04</w:t>
            </w:r>
          </w:p>
          <w:p w:rsidR="0070287D" w:rsidRPr="00D91DAF" w:rsidRDefault="0070287D" w:rsidP="0070287D">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Уо 03</w:t>
            </w:r>
            <w:r w:rsidRPr="00D91DAF">
              <w:rPr>
                <w:rFonts w:ascii="Times New Roman" w:eastAsia="Calibri" w:hAnsi="Times New Roman" w:cs="Times New Roman"/>
                <w:bCs/>
                <w:iCs/>
              </w:rPr>
              <w:t>.</w:t>
            </w:r>
            <w:r>
              <w:rPr>
                <w:rFonts w:ascii="Times New Roman" w:eastAsia="Calibri" w:hAnsi="Times New Roman" w:cs="Times New Roman"/>
                <w:bCs/>
                <w:iCs/>
              </w:rPr>
              <w:t>02</w:t>
            </w:r>
          </w:p>
          <w:p w:rsidR="0070287D" w:rsidRPr="001B5E79" w:rsidRDefault="0070287D" w:rsidP="0070287D">
            <w:pPr>
              <w:spacing w:after="0" w:line="240" w:lineRule="auto"/>
              <w:jc w:val="center"/>
              <w:rPr>
                <w:rFonts w:ascii="Times New Roman" w:eastAsia="Calibri" w:hAnsi="Times New Roman" w:cs="Times New Roman"/>
              </w:rPr>
            </w:pPr>
          </w:p>
        </w:tc>
      </w:tr>
      <w:tr w:rsidR="0070287D" w:rsidRPr="001B5E79" w:rsidTr="006701B4">
        <w:trPr>
          <w:trHeight w:val="533"/>
        </w:trPr>
        <w:tc>
          <w:tcPr>
            <w:tcW w:w="2122" w:type="dxa"/>
            <w:vMerge/>
            <w:vAlign w:val="center"/>
          </w:tcPr>
          <w:p w:rsidR="0070287D" w:rsidRPr="001B5E79" w:rsidRDefault="0070287D" w:rsidP="0070287D">
            <w:pPr>
              <w:spacing w:after="0" w:line="240" w:lineRule="auto"/>
              <w:rPr>
                <w:rFonts w:ascii="Times New Roman" w:eastAsia="Calibri" w:hAnsi="Times New Roman" w:cs="Times New Roman"/>
                <w:b/>
              </w:rPr>
            </w:pPr>
          </w:p>
        </w:tc>
        <w:tc>
          <w:tcPr>
            <w:tcW w:w="7512" w:type="dxa"/>
          </w:tcPr>
          <w:p w:rsidR="0070287D" w:rsidRPr="001B5E79" w:rsidRDefault="005D0862" w:rsidP="0070287D">
            <w:pPr>
              <w:tabs>
                <w:tab w:val="left" w:pos="426"/>
              </w:tabs>
              <w:spacing w:after="0" w:line="240" w:lineRule="auto"/>
              <w:jc w:val="both"/>
              <w:rPr>
                <w:rFonts w:ascii="Times New Roman" w:eastAsia="Calibri" w:hAnsi="Times New Roman" w:cs="Times New Roman"/>
                <w:bCs/>
              </w:rPr>
            </w:pPr>
            <w:r>
              <w:rPr>
                <w:rFonts w:ascii="Times New Roman" w:eastAsia="Calibri" w:hAnsi="Times New Roman" w:cs="Times New Roman"/>
              </w:rPr>
              <w:t xml:space="preserve">1. </w:t>
            </w:r>
            <w:r w:rsidR="0070287D" w:rsidRPr="001B5E79">
              <w:rPr>
                <w:rFonts w:ascii="Times New Roman" w:eastAsia="Calibri" w:hAnsi="Times New Roman" w:cs="Times New Roman"/>
              </w:rPr>
              <w:t>Основные типы ПКМ, применяемые в самолетостроении. Требования к наполнителям и связующим. Технологическое обеспечение процесса изготовления конструкций из ПКМ.</w:t>
            </w:r>
            <w:r w:rsidR="0070287D" w:rsidRPr="001B5E79">
              <w:rPr>
                <w:rFonts w:ascii="Times New Roman" w:eastAsia="Calibri" w:hAnsi="Times New Roman" w:cs="Times New Roman"/>
                <w:bCs/>
              </w:rPr>
              <w:t xml:space="preserve"> </w:t>
            </w:r>
            <w:r w:rsidR="0070287D" w:rsidRPr="001B5E79">
              <w:rPr>
                <w:rFonts w:ascii="Times New Roman" w:eastAsia="Calibri" w:hAnsi="Times New Roman" w:cs="Times New Roman"/>
              </w:rPr>
              <w:t>Технология изготовления препрега. Основные технологические параметры препрега и методы их определения.</w:t>
            </w:r>
          </w:p>
        </w:tc>
        <w:tc>
          <w:tcPr>
            <w:tcW w:w="1843" w:type="dxa"/>
          </w:tcPr>
          <w:p w:rsidR="0070287D" w:rsidRPr="001B5E79" w:rsidRDefault="0070287D" w:rsidP="0070287D">
            <w:pPr>
              <w:spacing w:after="0" w:line="240" w:lineRule="auto"/>
              <w:jc w:val="center"/>
              <w:rPr>
                <w:rFonts w:ascii="Times New Roman" w:eastAsia="Calibri" w:hAnsi="Times New Roman" w:cs="Times New Roman"/>
              </w:rPr>
            </w:pPr>
            <w:r w:rsidRPr="001B5E79">
              <w:rPr>
                <w:rFonts w:ascii="Times New Roman" w:eastAsia="Calibri" w:hAnsi="Times New Roman" w:cs="Times New Roman"/>
              </w:rPr>
              <w:t>3</w:t>
            </w:r>
          </w:p>
        </w:tc>
        <w:tc>
          <w:tcPr>
            <w:tcW w:w="1134" w:type="dxa"/>
            <w:vMerge/>
          </w:tcPr>
          <w:p w:rsidR="0070287D" w:rsidRPr="001B5E79" w:rsidRDefault="0070287D" w:rsidP="0070287D">
            <w:pPr>
              <w:spacing w:after="0" w:line="240" w:lineRule="auto"/>
              <w:jc w:val="center"/>
              <w:rPr>
                <w:rFonts w:ascii="Times New Roman" w:eastAsia="Calibri" w:hAnsi="Times New Roman" w:cs="Times New Roman"/>
              </w:rPr>
            </w:pPr>
          </w:p>
        </w:tc>
        <w:tc>
          <w:tcPr>
            <w:tcW w:w="1559" w:type="dxa"/>
            <w:vMerge/>
          </w:tcPr>
          <w:p w:rsidR="0070287D" w:rsidRPr="001B5E79" w:rsidRDefault="0070287D" w:rsidP="0070287D">
            <w:pPr>
              <w:spacing w:after="0" w:line="240" w:lineRule="auto"/>
              <w:jc w:val="center"/>
              <w:rPr>
                <w:rFonts w:ascii="Times New Roman" w:eastAsia="Calibri" w:hAnsi="Times New Roman" w:cs="Times New Roman"/>
              </w:rPr>
            </w:pPr>
          </w:p>
        </w:tc>
      </w:tr>
      <w:tr w:rsidR="0070287D" w:rsidRPr="001B5E79" w:rsidTr="006701B4">
        <w:trPr>
          <w:trHeight w:val="141"/>
        </w:trPr>
        <w:tc>
          <w:tcPr>
            <w:tcW w:w="2122" w:type="dxa"/>
            <w:vMerge/>
            <w:vAlign w:val="center"/>
          </w:tcPr>
          <w:p w:rsidR="0070287D" w:rsidRPr="001B5E79" w:rsidRDefault="0070287D" w:rsidP="0070287D">
            <w:pPr>
              <w:spacing w:after="0" w:line="240" w:lineRule="auto"/>
              <w:rPr>
                <w:rFonts w:ascii="Times New Roman" w:eastAsia="Calibri" w:hAnsi="Times New Roman" w:cs="Times New Roman"/>
                <w:b/>
              </w:rPr>
            </w:pPr>
          </w:p>
        </w:tc>
        <w:tc>
          <w:tcPr>
            <w:tcW w:w="7512" w:type="dxa"/>
          </w:tcPr>
          <w:p w:rsidR="0070287D" w:rsidRPr="001B5E79" w:rsidRDefault="0070287D" w:rsidP="0070287D">
            <w:pPr>
              <w:spacing w:after="0" w:line="240" w:lineRule="auto"/>
              <w:jc w:val="both"/>
              <w:rPr>
                <w:rFonts w:ascii="Times New Roman" w:eastAsia="Calibri" w:hAnsi="Times New Roman" w:cs="Times New Roman"/>
                <w:b/>
                <w:iCs/>
              </w:rPr>
            </w:pPr>
            <w:r w:rsidRPr="001B5E79">
              <w:rPr>
                <w:rFonts w:ascii="Times New Roman" w:eastAsia="Calibri" w:hAnsi="Times New Roman" w:cs="Times New Roman"/>
                <w:b/>
                <w:iCs/>
              </w:rPr>
              <w:t xml:space="preserve">В том числе практических занятий и лабораторных работ </w:t>
            </w:r>
          </w:p>
        </w:tc>
        <w:tc>
          <w:tcPr>
            <w:tcW w:w="1843" w:type="dxa"/>
          </w:tcPr>
          <w:p w:rsidR="0070287D" w:rsidRPr="001B5E79" w:rsidRDefault="0070287D" w:rsidP="0070287D">
            <w:pPr>
              <w:spacing w:after="0" w:line="240" w:lineRule="auto"/>
              <w:jc w:val="center"/>
              <w:rPr>
                <w:rFonts w:ascii="Times New Roman" w:eastAsia="Calibri" w:hAnsi="Times New Roman" w:cs="Times New Roman"/>
              </w:rPr>
            </w:pPr>
            <w:r w:rsidRPr="001B5E79">
              <w:rPr>
                <w:rFonts w:ascii="Times New Roman" w:eastAsia="Calibri" w:hAnsi="Times New Roman" w:cs="Times New Roman"/>
                <w:b/>
              </w:rPr>
              <w:t>4</w:t>
            </w:r>
          </w:p>
        </w:tc>
        <w:tc>
          <w:tcPr>
            <w:tcW w:w="1134" w:type="dxa"/>
            <w:vMerge/>
          </w:tcPr>
          <w:p w:rsidR="0070287D" w:rsidRPr="001B5E79" w:rsidRDefault="0070287D" w:rsidP="0070287D">
            <w:pPr>
              <w:spacing w:after="0" w:line="240" w:lineRule="auto"/>
              <w:jc w:val="center"/>
              <w:rPr>
                <w:rFonts w:ascii="Times New Roman" w:eastAsia="Calibri" w:hAnsi="Times New Roman" w:cs="Times New Roman"/>
              </w:rPr>
            </w:pPr>
          </w:p>
        </w:tc>
        <w:tc>
          <w:tcPr>
            <w:tcW w:w="1559" w:type="dxa"/>
            <w:vMerge/>
          </w:tcPr>
          <w:p w:rsidR="0070287D" w:rsidRPr="001B5E79" w:rsidRDefault="0070287D" w:rsidP="0070287D">
            <w:pPr>
              <w:spacing w:after="0" w:line="240" w:lineRule="auto"/>
              <w:jc w:val="center"/>
              <w:rPr>
                <w:rFonts w:ascii="Times New Roman" w:eastAsia="Calibri" w:hAnsi="Times New Roman" w:cs="Times New Roman"/>
              </w:rPr>
            </w:pPr>
          </w:p>
        </w:tc>
      </w:tr>
      <w:tr w:rsidR="0070287D" w:rsidRPr="001B5E79" w:rsidTr="006701B4">
        <w:trPr>
          <w:trHeight w:val="141"/>
        </w:trPr>
        <w:tc>
          <w:tcPr>
            <w:tcW w:w="2122" w:type="dxa"/>
            <w:vMerge/>
            <w:vAlign w:val="center"/>
          </w:tcPr>
          <w:p w:rsidR="0070287D" w:rsidRPr="001B5E79" w:rsidRDefault="0070287D" w:rsidP="0070287D">
            <w:pPr>
              <w:spacing w:after="0" w:line="240" w:lineRule="auto"/>
              <w:rPr>
                <w:rFonts w:ascii="Times New Roman" w:eastAsia="Calibri" w:hAnsi="Times New Roman" w:cs="Times New Roman"/>
                <w:b/>
              </w:rPr>
            </w:pPr>
          </w:p>
        </w:tc>
        <w:tc>
          <w:tcPr>
            <w:tcW w:w="7512" w:type="dxa"/>
          </w:tcPr>
          <w:p w:rsidR="0070287D" w:rsidRPr="001B5E79" w:rsidRDefault="0070287D" w:rsidP="0070287D">
            <w:pPr>
              <w:spacing w:after="0" w:line="240" w:lineRule="auto"/>
              <w:jc w:val="both"/>
              <w:rPr>
                <w:rFonts w:ascii="Times New Roman" w:eastAsia="Calibri" w:hAnsi="Times New Roman" w:cs="Times New Roman"/>
                <w:b/>
                <w:iCs/>
              </w:rPr>
            </w:pPr>
            <w:r w:rsidRPr="005D0862">
              <w:rPr>
                <w:rFonts w:ascii="Times New Roman" w:eastAsia="Calibri" w:hAnsi="Times New Roman" w:cs="Times New Roman"/>
                <w:bCs/>
              </w:rPr>
              <w:t>1</w:t>
            </w:r>
            <w:r w:rsidR="005D0862" w:rsidRPr="005D0862">
              <w:rPr>
                <w:rFonts w:ascii="Times New Roman" w:eastAsia="Calibri" w:hAnsi="Times New Roman" w:cs="Times New Roman"/>
                <w:bCs/>
              </w:rPr>
              <w:t>.</w:t>
            </w:r>
            <w:r w:rsidRPr="001B5E79">
              <w:rPr>
                <w:rFonts w:ascii="Times New Roman" w:eastAsia="Calibri" w:hAnsi="Times New Roman" w:cs="Times New Roman"/>
                <w:bCs/>
              </w:rPr>
              <w:t xml:space="preserve"> </w:t>
            </w:r>
            <w:r w:rsidRPr="001B5E79">
              <w:rPr>
                <w:rFonts w:ascii="Times New Roman" w:eastAsia="Calibri" w:hAnsi="Times New Roman" w:cs="Times New Roman"/>
              </w:rPr>
              <w:t>Определение технологических параметров препрега и характеристик пропиточных установок УПСТ.</w:t>
            </w:r>
          </w:p>
        </w:tc>
        <w:tc>
          <w:tcPr>
            <w:tcW w:w="1843" w:type="dxa"/>
          </w:tcPr>
          <w:p w:rsidR="0070287D" w:rsidRPr="001B5E79" w:rsidRDefault="0070287D" w:rsidP="0070287D">
            <w:pPr>
              <w:spacing w:after="0" w:line="240" w:lineRule="auto"/>
              <w:jc w:val="center"/>
              <w:rPr>
                <w:rFonts w:ascii="Times New Roman" w:eastAsia="Calibri" w:hAnsi="Times New Roman" w:cs="Times New Roman"/>
              </w:rPr>
            </w:pPr>
            <w:r w:rsidRPr="001B5E79">
              <w:rPr>
                <w:rFonts w:ascii="Times New Roman" w:eastAsia="Calibri" w:hAnsi="Times New Roman" w:cs="Times New Roman"/>
              </w:rPr>
              <w:t>4</w:t>
            </w:r>
          </w:p>
        </w:tc>
        <w:tc>
          <w:tcPr>
            <w:tcW w:w="1134" w:type="dxa"/>
            <w:vMerge/>
          </w:tcPr>
          <w:p w:rsidR="0070287D" w:rsidRPr="001B5E79" w:rsidRDefault="0070287D" w:rsidP="0070287D">
            <w:pPr>
              <w:spacing w:after="0" w:line="240" w:lineRule="auto"/>
              <w:jc w:val="center"/>
              <w:rPr>
                <w:rFonts w:ascii="Times New Roman" w:eastAsia="Calibri" w:hAnsi="Times New Roman" w:cs="Times New Roman"/>
              </w:rPr>
            </w:pPr>
          </w:p>
        </w:tc>
        <w:tc>
          <w:tcPr>
            <w:tcW w:w="1559" w:type="dxa"/>
            <w:vMerge/>
          </w:tcPr>
          <w:p w:rsidR="0070287D" w:rsidRPr="001B5E79" w:rsidRDefault="0070287D" w:rsidP="0070287D">
            <w:pPr>
              <w:spacing w:after="0" w:line="240" w:lineRule="auto"/>
              <w:jc w:val="center"/>
              <w:rPr>
                <w:rFonts w:ascii="Times New Roman" w:eastAsia="Calibri" w:hAnsi="Times New Roman" w:cs="Times New Roman"/>
              </w:rPr>
            </w:pPr>
          </w:p>
        </w:tc>
      </w:tr>
      <w:tr w:rsidR="0070287D" w:rsidRPr="001B5E79" w:rsidTr="006701B4">
        <w:trPr>
          <w:trHeight w:val="533"/>
        </w:trPr>
        <w:tc>
          <w:tcPr>
            <w:tcW w:w="2122" w:type="dxa"/>
            <w:vMerge/>
            <w:vAlign w:val="center"/>
          </w:tcPr>
          <w:p w:rsidR="0070287D" w:rsidRPr="001B5E79" w:rsidRDefault="0070287D" w:rsidP="0070287D">
            <w:pPr>
              <w:spacing w:after="0" w:line="240" w:lineRule="auto"/>
              <w:rPr>
                <w:rFonts w:ascii="Times New Roman" w:eastAsia="Calibri" w:hAnsi="Times New Roman" w:cs="Times New Roman"/>
                <w:b/>
              </w:rPr>
            </w:pPr>
          </w:p>
        </w:tc>
        <w:tc>
          <w:tcPr>
            <w:tcW w:w="7512" w:type="dxa"/>
          </w:tcPr>
          <w:p w:rsidR="0070287D" w:rsidRPr="001B5E79" w:rsidRDefault="0070287D" w:rsidP="0070287D">
            <w:pPr>
              <w:spacing w:after="0" w:line="240" w:lineRule="auto"/>
              <w:jc w:val="both"/>
              <w:rPr>
                <w:rFonts w:ascii="Times New Roman" w:eastAsia="Calibri" w:hAnsi="Times New Roman" w:cs="Times New Roman"/>
                <w:b/>
                <w:bCs/>
              </w:rPr>
            </w:pPr>
            <w:r w:rsidRPr="001B5E79">
              <w:rPr>
                <w:rFonts w:ascii="Times New Roman" w:eastAsia="Calibri" w:hAnsi="Times New Roman" w:cs="Times New Roman"/>
                <w:b/>
                <w:bCs/>
              </w:rPr>
              <w:t>Самостоятельная работа обучающихся</w:t>
            </w:r>
          </w:p>
          <w:p w:rsidR="0070287D" w:rsidRPr="001B5E79" w:rsidRDefault="0070287D" w:rsidP="0070287D">
            <w:pPr>
              <w:spacing w:after="0" w:line="240" w:lineRule="auto"/>
              <w:jc w:val="both"/>
              <w:rPr>
                <w:rFonts w:ascii="Times New Roman" w:eastAsia="Calibri" w:hAnsi="Times New Roman" w:cs="Times New Roman"/>
                <w:b/>
                <w:bCs/>
              </w:rPr>
            </w:pPr>
            <w:r w:rsidRPr="001B5E79">
              <w:rPr>
                <w:rFonts w:ascii="Times New Roman" w:eastAsia="Calibri" w:hAnsi="Times New Roman" w:cs="Times New Roman"/>
                <w:bCs/>
              </w:rPr>
              <w:t>Аналитическая работа с текстом:</w:t>
            </w:r>
            <w:r w:rsidRPr="001B5E79">
              <w:rPr>
                <w:rFonts w:ascii="Times New Roman" w:eastAsia="Calibri" w:hAnsi="Times New Roman" w:cs="Times New Roman"/>
              </w:rPr>
              <w:t xml:space="preserve"> </w:t>
            </w:r>
            <w:r w:rsidRPr="001B5E79">
              <w:rPr>
                <w:rFonts w:ascii="Times New Roman" w:eastAsia="Calibri" w:hAnsi="Times New Roman" w:cs="Times New Roman"/>
                <w:bCs/>
              </w:rPr>
              <w:t>Определение отличительных признаков композиционных материалов</w:t>
            </w:r>
          </w:p>
        </w:tc>
        <w:tc>
          <w:tcPr>
            <w:tcW w:w="1843" w:type="dxa"/>
          </w:tcPr>
          <w:p w:rsidR="0070287D" w:rsidRPr="001B5E79" w:rsidRDefault="0070287D" w:rsidP="0070287D">
            <w:pPr>
              <w:spacing w:after="0" w:line="240" w:lineRule="auto"/>
              <w:jc w:val="center"/>
              <w:rPr>
                <w:rFonts w:ascii="Times New Roman" w:eastAsia="Calibri" w:hAnsi="Times New Roman" w:cs="Times New Roman"/>
              </w:rPr>
            </w:pPr>
          </w:p>
        </w:tc>
        <w:tc>
          <w:tcPr>
            <w:tcW w:w="1134" w:type="dxa"/>
            <w:vMerge/>
          </w:tcPr>
          <w:p w:rsidR="0070287D" w:rsidRPr="001B5E79" w:rsidRDefault="0070287D" w:rsidP="0070287D">
            <w:pPr>
              <w:spacing w:after="0" w:line="240" w:lineRule="auto"/>
              <w:jc w:val="center"/>
              <w:rPr>
                <w:rFonts w:ascii="Times New Roman" w:eastAsia="Calibri" w:hAnsi="Times New Roman" w:cs="Times New Roman"/>
              </w:rPr>
            </w:pPr>
          </w:p>
        </w:tc>
        <w:tc>
          <w:tcPr>
            <w:tcW w:w="1559" w:type="dxa"/>
            <w:vMerge/>
          </w:tcPr>
          <w:p w:rsidR="0070287D" w:rsidRPr="001B5E79" w:rsidRDefault="0070287D" w:rsidP="0070287D">
            <w:pPr>
              <w:spacing w:after="0" w:line="240" w:lineRule="auto"/>
              <w:jc w:val="center"/>
              <w:rPr>
                <w:rFonts w:ascii="Times New Roman" w:eastAsia="Calibri" w:hAnsi="Times New Roman" w:cs="Times New Roman"/>
              </w:rPr>
            </w:pPr>
          </w:p>
        </w:tc>
      </w:tr>
      <w:tr w:rsidR="0070287D" w:rsidRPr="001B5E79" w:rsidTr="006701B4">
        <w:trPr>
          <w:trHeight w:val="297"/>
        </w:trPr>
        <w:tc>
          <w:tcPr>
            <w:tcW w:w="2122" w:type="dxa"/>
            <w:vMerge w:val="restart"/>
          </w:tcPr>
          <w:p w:rsidR="0070287D" w:rsidRPr="001B5E79" w:rsidRDefault="0070287D" w:rsidP="0070287D">
            <w:pPr>
              <w:spacing w:after="0" w:line="240" w:lineRule="auto"/>
              <w:jc w:val="both"/>
              <w:rPr>
                <w:rFonts w:ascii="Times New Roman" w:eastAsia="Calibri" w:hAnsi="Times New Roman" w:cs="Times New Roman"/>
                <w:b/>
                <w:iCs/>
              </w:rPr>
            </w:pPr>
            <w:r>
              <w:rPr>
                <w:rFonts w:ascii="Times New Roman" w:eastAsia="Calibri" w:hAnsi="Times New Roman" w:cs="Times New Roman"/>
                <w:b/>
                <w:iCs/>
              </w:rPr>
              <w:t>Тема</w:t>
            </w:r>
            <w:r w:rsidRPr="001B5E79">
              <w:rPr>
                <w:rFonts w:ascii="Times New Roman" w:eastAsia="Calibri" w:hAnsi="Times New Roman" w:cs="Times New Roman"/>
                <w:b/>
                <w:iCs/>
              </w:rPr>
              <w:t xml:space="preserve"> 1.2</w:t>
            </w:r>
            <w:r>
              <w:rPr>
                <w:rFonts w:ascii="Times New Roman" w:eastAsia="Calibri" w:hAnsi="Times New Roman" w:cs="Times New Roman"/>
                <w:b/>
                <w:iCs/>
              </w:rPr>
              <w:t>.</w:t>
            </w:r>
          </w:p>
          <w:p w:rsidR="0070287D" w:rsidRPr="001B5E79" w:rsidRDefault="0070287D" w:rsidP="0070287D">
            <w:pPr>
              <w:spacing w:after="0" w:line="240" w:lineRule="auto"/>
              <w:rPr>
                <w:rFonts w:ascii="Times New Roman" w:eastAsia="Calibri" w:hAnsi="Times New Roman" w:cs="Times New Roman"/>
                <w:b/>
              </w:rPr>
            </w:pPr>
            <w:r w:rsidRPr="001B5E79">
              <w:rPr>
                <w:rFonts w:ascii="Times New Roman" w:eastAsia="Calibri" w:hAnsi="Times New Roman" w:cs="Times New Roman"/>
                <w:b/>
                <w:iCs/>
              </w:rPr>
              <w:t>Технология изготовления монолитных конструкций из ПКМ</w:t>
            </w:r>
          </w:p>
        </w:tc>
        <w:tc>
          <w:tcPr>
            <w:tcW w:w="7512" w:type="dxa"/>
          </w:tcPr>
          <w:p w:rsidR="0070287D" w:rsidRPr="001B5E79" w:rsidRDefault="0070287D" w:rsidP="0070287D">
            <w:pPr>
              <w:spacing w:after="0" w:line="240" w:lineRule="auto"/>
              <w:jc w:val="both"/>
              <w:rPr>
                <w:rFonts w:ascii="Times New Roman" w:eastAsia="Calibri" w:hAnsi="Times New Roman" w:cs="Times New Roman"/>
              </w:rPr>
            </w:pPr>
            <w:r w:rsidRPr="001B5E79">
              <w:rPr>
                <w:rFonts w:ascii="Times New Roman" w:eastAsia="Calibri" w:hAnsi="Times New Roman" w:cs="Times New Roman"/>
                <w:b/>
                <w:bCs/>
              </w:rPr>
              <w:t>Содержание</w:t>
            </w:r>
          </w:p>
        </w:tc>
        <w:tc>
          <w:tcPr>
            <w:tcW w:w="1843" w:type="dxa"/>
          </w:tcPr>
          <w:p w:rsidR="0070287D" w:rsidRPr="001B5E79" w:rsidRDefault="0070287D" w:rsidP="0070287D">
            <w:pPr>
              <w:spacing w:after="0" w:line="240" w:lineRule="auto"/>
              <w:jc w:val="center"/>
              <w:rPr>
                <w:rFonts w:ascii="Times New Roman" w:eastAsia="Calibri" w:hAnsi="Times New Roman" w:cs="Times New Roman"/>
                <w:b/>
              </w:rPr>
            </w:pPr>
            <w:r w:rsidRPr="001B5E79">
              <w:rPr>
                <w:rFonts w:ascii="Times New Roman" w:eastAsia="Calibri" w:hAnsi="Times New Roman" w:cs="Times New Roman"/>
                <w:b/>
              </w:rPr>
              <w:t>4</w:t>
            </w:r>
          </w:p>
        </w:tc>
        <w:tc>
          <w:tcPr>
            <w:tcW w:w="1134" w:type="dxa"/>
            <w:vMerge w:val="restart"/>
          </w:tcPr>
          <w:p w:rsidR="0070287D" w:rsidRDefault="0070287D" w:rsidP="0070287D">
            <w:pPr>
              <w:widowControl w:val="0"/>
              <w:autoSpaceDE w:val="0"/>
              <w:autoSpaceDN w:val="0"/>
              <w:adjustRightInd w:val="0"/>
              <w:spacing w:after="0" w:line="240" w:lineRule="auto"/>
              <w:jc w:val="center"/>
              <w:rPr>
                <w:rFonts w:ascii="Times New Roman" w:eastAsia="Calibri" w:hAnsi="Times New Roman" w:cs="Times New Roman"/>
              </w:rPr>
            </w:pPr>
            <w:r w:rsidRPr="00D91DAF">
              <w:rPr>
                <w:rFonts w:ascii="Times New Roman" w:eastAsia="Calibri" w:hAnsi="Times New Roman" w:cs="Times New Roman"/>
              </w:rPr>
              <w:t>ОК 02</w:t>
            </w:r>
          </w:p>
          <w:p w:rsidR="0070287D" w:rsidRPr="001B5E79" w:rsidRDefault="0070287D" w:rsidP="0070287D">
            <w:pPr>
              <w:widowControl w:val="0"/>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rPr>
              <w:t>ОК 03</w:t>
            </w:r>
          </w:p>
        </w:tc>
        <w:tc>
          <w:tcPr>
            <w:tcW w:w="1559" w:type="dxa"/>
            <w:vMerge w:val="restart"/>
          </w:tcPr>
          <w:p w:rsidR="0070287D" w:rsidRPr="00D91DAF" w:rsidRDefault="0070287D" w:rsidP="0070287D">
            <w:pPr>
              <w:spacing w:after="0" w:line="240" w:lineRule="auto"/>
              <w:jc w:val="center"/>
              <w:rPr>
                <w:rFonts w:ascii="Times New Roman" w:eastAsia="Calibri" w:hAnsi="Times New Roman" w:cs="Times New Roman"/>
                <w:bCs/>
                <w:iCs/>
              </w:rPr>
            </w:pPr>
            <w:r w:rsidRPr="00D91DAF">
              <w:rPr>
                <w:rFonts w:ascii="Times New Roman" w:eastAsia="Calibri" w:hAnsi="Times New Roman" w:cs="Times New Roman"/>
                <w:bCs/>
                <w:iCs/>
              </w:rPr>
              <w:t>Зо 02.01</w:t>
            </w:r>
          </w:p>
          <w:p w:rsidR="0070287D" w:rsidRPr="00D91DAF" w:rsidRDefault="0070287D" w:rsidP="0070287D">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Зо 02.02</w:t>
            </w:r>
          </w:p>
          <w:p w:rsidR="0070287D" w:rsidRPr="00D91DAF" w:rsidRDefault="0070287D" w:rsidP="0070287D">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Зо 03</w:t>
            </w:r>
            <w:r w:rsidRPr="00D91DAF">
              <w:rPr>
                <w:rFonts w:ascii="Times New Roman" w:eastAsia="Calibri" w:hAnsi="Times New Roman" w:cs="Times New Roman"/>
                <w:bCs/>
                <w:iCs/>
              </w:rPr>
              <w:t>.02</w:t>
            </w:r>
          </w:p>
          <w:p w:rsidR="0070287D" w:rsidRPr="00D91DAF" w:rsidRDefault="0070287D" w:rsidP="0070287D">
            <w:pPr>
              <w:spacing w:after="0" w:line="240" w:lineRule="auto"/>
              <w:jc w:val="center"/>
              <w:rPr>
                <w:rFonts w:ascii="Times New Roman" w:eastAsia="Calibri" w:hAnsi="Times New Roman" w:cs="Times New Roman"/>
                <w:bCs/>
                <w:iCs/>
              </w:rPr>
            </w:pPr>
            <w:r w:rsidRPr="00D91DAF">
              <w:rPr>
                <w:rFonts w:ascii="Times New Roman" w:eastAsia="Calibri" w:hAnsi="Times New Roman" w:cs="Times New Roman"/>
                <w:bCs/>
                <w:iCs/>
              </w:rPr>
              <w:t>Уо 02.</w:t>
            </w:r>
            <w:r>
              <w:rPr>
                <w:rFonts w:ascii="Times New Roman" w:eastAsia="Calibri" w:hAnsi="Times New Roman" w:cs="Times New Roman"/>
                <w:bCs/>
                <w:iCs/>
              </w:rPr>
              <w:t>01</w:t>
            </w:r>
          </w:p>
          <w:p w:rsidR="0070287D" w:rsidRPr="00D91DAF" w:rsidRDefault="0070287D" w:rsidP="0070287D">
            <w:pPr>
              <w:spacing w:after="0" w:line="240" w:lineRule="auto"/>
              <w:jc w:val="center"/>
              <w:rPr>
                <w:rFonts w:ascii="Times New Roman" w:eastAsia="Calibri" w:hAnsi="Times New Roman" w:cs="Times New Roman"/>
                <w:bCs/>
                <w:iCs/>
              </w:rPr>
            </w:pPr>
            <w:r w:rsidRPr="00D91DAF">
              <w:rPr>
                <w:rFonts w:ascii="Times New Roman" w:eastAsia="Calibri" w:hAnsi="Times New Roman" w:cs="Times New Roman"/>
                <w:bCs/>
                <w:iCs/>
              </w:rPr>
              <w:t>Уо 02.</w:t>
            </w:r>
            <w:r>
              <w:rPr>
                <w:rFonts w:ascii="Times New Roman" w:eastAsia="Calibri" w:hAnsi="Times New Roman" w:cs="Times New Roman"/>
                <w:bCs/>
                <w:iCs/>
              </w:rPr>
              <w:t>04</w:t>
            </w:r>
          </w:p>
          <w:p w:rsidR="0070287D" w:rsidRPr="00D91DAF" w:rsidRDefault="0070287D" w:rsidP="0070287D">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Уо 03</w:t>
            </w:r>
            <w:r w:rsidRPr="00D91DAF">
              <w:rPr>
                <w:rFonts w:ascii="Times New Roman" w:eastAsia="Calibri" w:hAnsi="Times New Roman" w:cs="Times New Roman"/>
                <w:bCs/>
                <w:iCs/>
              </w:rPr>
              <w:t>.</w:t>
            </w:r>
            <w:r>
              <w:rPr>
                <w:rFonts w:ascii="Times New Roman" w:eastAsia="Calibri" w:hAnsi="Times New Roman" w:cs="Times New Roman"/>
                <w:bCs/>
                <w:iCs/>
              </w:rPr>
              <w:t>02</w:t>
            </w:r>
          </w:p>
          <w:p w:rsidR="0070287D" w:rsidRPr="001B5E79" w:rsidRDefault="0070287D" w:rsidP="0070287D">
            <w:pPr>
              <w:spacing w:after="0" w:line="240" w:lineRule="auto"/>
              <w:jc w:val="center"/>
              <w:rPr>
                <w:rFonts w:ascii="Times New Roman" w:eastAsia="Calibri" w:hAnsi="Times New Roman" w:cs="Times New Roman"/>
              </w:rPr>
            </w:pPr>
          </w:p>
        </w:tc>
      </w:tr>
      <w:tr w:rsidR="0070287D" w:rsidRPr="001B5E79" w:rsidTr="006701B4">
        <w:trPr>
          <w:trHeight w:val="432"/>
        </w:trPr>
        <w:tc>
          <w:tcPr>
            <w:tcW w:w="2122" w:type="dxa"/>
            <w:vMerge/>
            <w:vAlign w:val="center"/>
          </w:tcPr>
          <w:p w:rsidR="0070287D" w:rsidRPr="001B5E79" w:rsidRDefault="0070287D" w:rsidP="0070287D">
            <w:pPr>
              <w:spacing w:after="0" w:line="240" w:lineRule="auto"/>
              <w:jc w:val="both"/>
              <w:rPr>
                <w:rFonts w:ascii="Times New Roman" w:eastAsia="Calibri" w:hAnsi="Times New Roman" w:cs="Times New Roman"/>
                <w:iCs/>
              </w:rPr>
            </w:pPr>
          </w:p>
        </w:tc>
        <w:tc>
          <w:tcPr>
            <w:tcW w:w="7512" w:type="dxa"/>
          </w:tcPr>
          <w:p w:rsidR="0070287D" w:rsidRPr="005D0862" w:rsidRDefault="0070287D" w:rsidP="00E050AE">
            <w:pPr>
              <w:pStyle w:val="af3"/>
              <w:numPr>
                <w:ilvl w:val="0"/>
                <w:numId w:val="24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318"/>
              <w:rPr>
                <w:rFonts w:ascii="Times New Roman" w:hAnsi="Times New Roman"/>
              </w:rPr>
            </w:pPr>
            <w:r w:rsidRPr="005D0862">
              <w:rPr>
                <w:rFonts w:ascii="Times New Roman" w:hAnsi="Times New Roman"/>
              </w:rPr>
              <w:t>Подготовка выклеечных форм. Раскрой препрега.</w:t>
            </w:r>
          </w:p>
          <w:p w:rsidR="0070287D" w:rsidRPr="005D0862" w:rsidRDefault="0070287D" w:rsidP="00E050AE">
            <w:pPr>
              <w:pStyle w:val="af3"/>
              <w:numPr>
                <w:ilvl w:val="0"/>
                <w:numId w:val="24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318"/>
              <w:rPr>
                <w:rFonts w:ascii="Times New Roman" w:hAnsi="Times New Roman"/>
              </w:rPr>
            </w:pPr>
            <w:r w:rsidRPr="005D0862">
              <w:rPr>
                <w:rFonts w:ascii="Times New Roman" w:hAnsi="Times New Roman"/>
              </w:rPr>
              <w:t>Сборка технологического пакета для вакуумного формования, подготовка оснастки к отверждению конструкции из ПКМ.</w:t>
            </w:r>
          </w:p>
          <w:p w:rsidR="0070287D" w:rsidRPr="005D0862" w:rsidRDefault="0070287D" w:rsidP="00E050AE">
            <w:pPr>
              <w:pStyle w:val="af3"/>
              <w:numPr>
                <w:ilvl w:val="0"/>
                <w:numId w:val="249"/>
              </w:numPr>
              <w:spacing w:after="0" w:line="240" w:lineRule="auto"/>
              <w:ind w:left="318" w:hanging="318"/>
              <w:jc w:val="both"/>
              <w:rPr>
                <w:rFonts w:ascii="Times New Roman" w:hAnsi="Times New Roman"/>
              </w:rPr>
            </w:pPr>
            <w:r w:rsidRPr="005D0862">
              <w:rPr>
                <w:rFonts w:ascii="Times New Roman" w:hAnsi="Times New Roman"/>
              </w:rPr>
              <w:t>Технология формования и отверждения конструкций из ПКМ в термопечах и автоклавах.</w:t>
            </w:r>
          </w:p>
        </w:tc>
        <w:tc>
          <w:tcPr>
            <w:tcW w:w="1843" w:type="dxa"/>
          </w:tcPr>
          <w:p w:rsidR="0070287D" w:rsidRPr="001B5E79" w:rsidRDefault="0070287D" w:rsidP="0070287D">
            <w:pPr>
              <w:spacing w:after="0" w:line="240" w:lineRule="auto"/>
              <w:jc w:val="center"/>
              <w:rPr>
                <w:rFonts w:ascii="Times New Roman" w:eastAsia="Calibri" w:hAnsi="Times New Roman" w:cs="Times New Roman"/>
              </w:rPr>
            </w:pPr>
            <w:r w:rsidRPr="001B5E79">
              <w:rPr>
                <w:rFonts w:ascii="Times New Roman" w:eastAsia="Calibri" w:hAnsi="Times New Roman" w:cs="Times New Roman"/>
              </w:rPr>
              <w:t>4</w:t>
            </w:r>
          </w:p>
        </w:tc>
        <w:tc>
          <w:tcPr>
            <w:tcW w:w="1134" w:type="dxa"/>
            <w:vMerge/>
          </w:tcPr>
          <w:p w:rsidR="0070287D" w:rsidRPr="001B5E79" w:rsidRDefault="0070287D" w:rsidP="0070287D">
            <w:pPr>
              <w:spacing w:after="0" w:line="240" w:lineRule="auto"/>
              <w:jc w:val="center"/>
              <w:rPr>
                <w:rFonts w:ascii="Times New Roman" w:eastAsia="Calibri" w:hAnsi="Times New Roman" w:cs="Times New Roman"/>
              </w:rPr>
            </w:pPr>
          </w:p>
        </w:tc>
        <w:tc>
          <w:tcPr>
            <w:tcW w:w="1559" w:type="dxa"/>
            <w:vMerge/>
          </w:tcPr>
          <w:p w:rsidR="0070287D" w:rsidRPr="001B5E79" w:rsidRDefault="0070287D" w:rsidP="0070287D">
            <w:pPr>
              <w:spacing w:after="0" w:line="240" w:lineRule="auto"/>
              <w:jc w:val="center"/>
              <w:rPr>
                <w:rFonts w:ascii="Times New Roman" w:eastAsia="Calibri" w:hAnsi="Times New Roman" w:cs="Times New Roman"/>
              </w:rPr>
            </w:pPr>
          </w:p>
        </w:tc>
      </w:tr>
      <w:tr w:rsidR="0070287D" w:rsidRPr="001B5E79" w:rsidTr="006701B4">
        <w:trPr>
          <w:trHeight w:val="149"/>
        </w:trPr>
        <w:tc>
          <w:tcPr>
            <w:tcW w:w="2122" w:type="dxa"/>
            <w:vMerge/>
            <w:vAlign w:val="center"/>
          </w:tcPr>
          <w:p w:rsidR="0070287D" w:rsidRPr="001B5E79" w:rsidRDefault="0070287D" w:rsidP="0070287D">
            <w:pPr>
              <w:spacing w:after="0" w:line="240" w:lineRule="auto"/>
              <w:jc w:val="both"/>
              <w:rPr>
                <w:rFonts w:ascii="Times New Roman" w:eastAsia="Calibri" w:hAnsi="Times New Roman" w:cs="Times New Roman"/>
                <w:iCs/>
              </w:rPr>
            </w:pPr>
          </w:p>
        </w:tc>
        <w:tc>
          <w:tcPr>
            <w:tcW w:w="7512" w:type="dxa"/>
          </w:tcPr>
          <w:p w:rsidR="0070287D" w:rsidRPr="001B5E79" w:rsidRDefault="0070287D" w:rsidP="0070287D">
            <w:pPr>
              <w:spacing w:after="0" w:line="240" w:lineRule="auto"/>
              <w:jc w:val="both"/>
              <w:rPr>
                <w:rFonts w:ascii="Times New Roman" w:eastAsia="Calibri" w:hAnsi="Times New Roman" w:cs="Times New Roman"/>
              </w:rPr>
            </w:pPr>
            <w:r w:rsidRPr="001B5E79">
              <w:rPr>
                <w:rFonts w:ascii="Times New Roman" w:eastAsia="Calibri" w:hAnsi="Times New Roman" w:cs="Times New Roman"/>
                <w:b/>
                <w:iCs/>
              </w:rPr>
              <w:t xml:space="preserve">В том числе практических занятий и лабораторных работ </w:t>
            </w:r>
          </w:p>
        </w:tc>
        <w:tc>
          <w:tcPr>
            <w:tcW w:w="1843" w:type="dxa"/>
          </w:tcPr>
          <w:p w:rsidR="0070287D" w:rsidRPr="001B5E79" w:rsidRDefault="0070287D" w:rsidP="0070287D">
            <w:pPr>
              <w:spacing w:after="0" w:line="240" w:lineRule="auto"/>
              <w:jc w:val="center"/>
              <w:rPr>
                <w:rFonts w:ascii="Times New Roman" w:eastAsia="Calibri" w:hAnsi="Times New Roman" w:cs="Times New Roman"/>
              </w:rPr>
            </w:pPr>
            <w:r w:rsidRPr="001B5E79">
              <w:rPr>
                <w:rFonts w:ascii="Times New Roman" w:eastAsia="Calibri" w:hAnsi="Times New Roman" w:cs="Times New Roman"/>
                <w:b/>
              </w:rPr>
              <w:t>4</w:t>
            </w:r>
          </w:p>
        </w:tc>
        <w:tc>
          <w:tcPr>
            <w:tcW w:w="1134" w:type="dxa"/>
            <w:vMerge/>
          </w:tcPr>
          <w:p w:rsidR="0070287D" w:rsidRPr="001B5E79" w:rsidRDefault="0070287D" w:rsidP="0070287D">
            <w:pPr>
              <w:spacing w:after="0" w:line="240" w:lineRule="auto"/>
              <w:jc w:val="center"/>
              <w:rPr>
                <w:rFonts w:ascii="Times New Roman" w:eastAsia="Calibri" w:hAnsi="Times New Roman" w:cs="Times New Roman"/>
              </w:rPr>
            </w:pPr>
          </w:p>
        </w:tc>
        <w:tc>
          <w:tcPr>
            <w:tcW w:w="1559" w:type="dxa"/>
            <w:vMerge/>
          </w:tcPr>
          <w:p w:rsidR="0070287D" w:rsidRPr="001B5E79" w:rsidRDefault="0070287D" w:rsidP="0070287D">
            <w:pPr>
              <w:spacing w:after="0" w:line="240" w:lineRule="auto"/>
              <w:jc w:val="center"/>
              <w:rPr>
                <w:rFonts w:ascii="Times New Roman" w:eastAsia="Calibri" w:hAnsi="Times New Roman" w:cs="Times New Roman"/>
              </w:rPr>
            </w:pPr>
          </w:p>
        </w:tc>
      </w:tr>
      <w:tr w:rsidR="0070287D" w:rsidRPr="001B5E79" w:rsidTr="006701B4">
        <w:trPr>
          <w:trHeight w:val="149"/>
        </w:trPr>
        <w:tc>
          <w:tcPr>
            <w:tcW w:w="2122" w:type="dxa"/>
            <w:vMerge/>
            <w:vAlign w:val="center"/>
          </w:tcPr>
          <w:p w:rsidR="0070287D" w:rsidRPr="001B5E79" w:rsidRDefault="0070287D" w:rsidP="0070287D">
            <w:pPr>
              <w:spacing w:after="0" w:line="240" w:lineRule="auto"/>
              <w:jc w:val="both"/>
              <w:rPr>
                <w:rFonts w:ascii="Times New Roman" w:eastAsia="Calibri" w:hAnsi="Times New Roman" w:cs="Times New Roman"/>
                <w:iCs/>
              </w:rPr>
            </w:pPr>
          </w:p>
        </w:tc>
        <w:tc>
          <w:tcPr>
            <w:tcW w:w="7512" w:type="dxa"/>
          </w:tcPr>
          <w:p w:rsidR="0070287D" w:rsidRPr="001B5E79" w:rsidRDefault="005D0862" w:rsidP="0070287D">
            <w:pPr>
              <w:spacing w:after="0" w:line="240" w:lineRule="auto"/>
              <w:jc w:val="both"/>
              <w:rPr>
                <w:rFonts w:ascii="Times New Roman" w:eastAsia="Calibri" w:hAnsi="Times New Roman" w:cs="Times New Roman"/>
                <w:b/>
                <w:iCs/>
              </w:rPr>
            </w:pPr>
            <w:r w:rsidRPr="005D0862">
              <w:rPr>
                <w:rFonts w:ascii="Times New Roman" w:eastAsia="Calibri" w:hAnsi="Times New Roman" w:cs="Times New Roman"/>
                <w:bCs/>
              </w:rPr>
              <w:t>2.</w:t>
            </w:r>
            <w:r w:rsidR="0070287D" w:rsidRPr="001B5E79">
              <w:rPr>
                <w:rFonts w:ascii="Times New Roman" w:eastAsia="Calibri" w:hAnsi="Times New Roman" w:cs="Times New Roman"/>
                <w:bCs/>
              </w:rPr>
              <w:t xml:space="preserve"> </w:t>
            </w:r>
            <w:r w:rsidR="0070287D" w:rsidRPr="001B5E79">
              <w:rPr>
                <w:rFonts w:ascii="Times New Roman" w:eastAsia="Calibri" w:hAnsi="Times New Roman" w:cs="Times New Roman"/>
              </w:rPr>
              <w:t>Разработка технологической карты раскроя конструкции из ПКМ.</w:t>
            </w:r>
          </w:p>
        </w:tc>
        <w:tc>
          <w:tcPr>
            <w:tcW w:w="1843" w:type="dxa"/>
          </w:tcPr>
          <w:p w:rsidR="0070287D" w:rsidRPr="001B5E79" w:rsidRDefault="0070287D" w:rsidP="0070287D">
            <w:pPr>
              <w:spacing w:after="0" w:line="240" w:lineRule="auto"/>
              <w:jc w:val="center"/>
              <w:rPr>
                <w:rFonts w:ascii="Times New Roman" w:eastAsia="Calibri" w:hAnsi="Times New Roman" w:cs="Times New Roman"/>
              </w:rPr>
            </w:pPr>
            <w:r w:rsidRPr="001B5E79">
              <w:rPr>
                <w:rFonts w:ascii="Times New Roman" w:eastAsia="Calibri" w:hAnsi="Times New Roman" w:cs="Times New Roman"/>
              </w:rPr>
              <w:t>4</w:t>
            </w:r>
          </w:p>
        </w:tc>
        <w:tc>
          <w:tcPr>
            <w:tcW w:w="1134" w:type="dxa"/>
            <w:vMerge/>
          </w:tcPr>
          <w:p w:rsidR="0070287D" w:rsidRPr="001B5E79" w:rsidRDefault="0070287D" w:rsidP="0070287D">
            <w:pPr>
              <w:spacing w:after="0" w:line="240" w:lineRule="auto"/>
              <w:jc w:val="center"/>
              <w:rPr>
                <w:rFonts w:ascii="Times New Roman" w:eastAsia="Calibri" w:hAnsi="Times New Roman" w:cs="Times New Roman"/>
              </w:rPr>
            </w:pPr>
          </w:p>
        </w:tc>
        <w:tc>
          <w:tcPr>
            <w:tcW w:w="1559" w:type="dxa"/>
            <w:vMerge/>
          </w:tcPr>
          <w:p w:rsidR="0070287D" w:rsidRPr="001B5E79" w:rsidRDefault="0070287D" w:rsidP="0070287D">
            <w:pPr>
              <w:spacing w:after="0" w:line="240" w:lineRule="auto"/>
              <w:jc w:val="center"/>
              <w:rPr>
                <w:rFonts w:ascii="Times New Roman" w:eastAsia="Calibri" w:hAnsi="Times New Roman" w:cs="Times New Roman"/>
              </w:rPr>
            </w:pPr>
          </w:p>
        </w:tc>
      </w:tr>
      <w:tr w:rsidR="0070287D" w:rsidRPr="001B5E79" w:rsidTr="006701B4">
        <w:trPr>
          <w:trHeight w:val="702"/>
        </w:trPr>
        <w:tc>
          <w:tcPr>
            <w:tcW w:w="2122" w:type="dxa"/>
            <w:vMerge/>
            <w:vAlign w:val="center"/>
          </w:tcPr>
          <w:p w:rsidR="0070287D" w:rsidRPr="001B5E79" w:rsidRDefault="0070287D" w:rsidP="0070287D">
            <w:pPr>
              <w:spacing w:after="0" w:line="240" w:lineRule="auto"/>
              <w:rPr>
                <w:rFonts w:ascii="Times New Roman" w:eastAsia="Calibri" w:hAnsi="Times New Roman" w:cs="Times New Roman"/>
              </w:rPr>
            </w:pPr>
          </w:p>
        </w:tc>
        <w:tc>
          <w:tcPr>
            <w:tcW w:w="7512" w:type="dxa"/>
          </w:tcPr>
          <w:p w:rsidR="0070287D" w:rsidRPr="001B5E79" w:rsidRDefault="0070287D" w:rsidP="0070287D">
            <w:pPr>
              <w:spacing w:after="0" w:line="240" w:lineRule="auto"/>
              <w:jc w:val="both"/>
              <w:rPr>
                <w:rFonts w:ascii="Times New Roman" w:eastAsia="Calibri" w:hAnsi="Times New Roman" w:cs="Times New Roman"/>
                <w:b/>
                <w:bCs/>
              </w:rPr>
            </w:pPr>
            <w:r w:rsidRPr="001B5E79">
              <w:rPr>
                <w:rFonts w:ascii="Times New Roman" w:eastAsia="Calibri" w:hAnsi="Times New Roman" w:cs="Times New Roman"/>
                <w:b/>
                <w:bCs/>
              </w:rPr>
              <w:t>Самостоятельная работа обучающихся</w:t>
            </w:r>
          </w:p>
          <w:p w:rsidR="006A0D3E" w:rsidRPr="001B5E79" w:rsidRDefault="0070287D" w:rsidP="0070287D">
            <w:pPr>
              <w:spacing w:after="0" w:line="240" w:lineRule="auto"/>
              <w:rPr>
                <w:rFonts w:ascii="Times New Roman" w:eastAsia="Calibri" w:hAnsi="Times New Roman" w:cs="Times New Roman"/>
              </w:rPr>
            </w:pPr>
            <w:r w:rsidRPr="001B5E79">
              <w:rPr>
                <w:rFonts w:ascii="Times New Roman" w:eastAsia="Calibri" w:hAnsi="Times New Roman" w:cs="Times New Roman"/>
                <w:bCs/>
              </w:rPr>
              <w:t>Подготовка сообщения по теме «</w:t>
            </w:r>
            <w:r w:rsidRPr="001B5E79">
              <w:rPr>
                <w:rFonts w:ascii="Times New Roman" w:eastAsia="Calibri" w:hAnsi="Times New Roman" w:cs="Times New Roman"/>
              </w:rPr>
              <w:t>Использование современных материалов и новых технологий в производстве ЛА»</w:t>
            </w:r>
          </w:p>
        </w:tc>
        <w:tc>
          <w:tcPr>
            <w:tcW w:w="1843" w:type="dxa"/>
          </w:tcPr>
          <w:p w:rsidR="0070287D" w:rsidRPr="001B5E79" w:rsidRDefault="0070287D" w:rsidP="0070287D">
            <w:pPr>
              <w:spacing w:after="0" w:line="240" w:lineRule="auto"/>
              <w:jc w:val="center"/>
              <w:rPr>
                <w:rFonts w:ascii="Times New Roman" w:eastAsia="Calibri" w:hAnsi="Times New Roman" w:cs="Times New Roman"/>
              </w:rPr>
            </w:pPr>
          </w:p>
        </w:tc>
        <w:tc>
          <w:tcPr>
            <w:tcW w:w="1134" w:type="dxa"/>
            <w:vMerge/>
          </w:tcPr>
          <w:p w:rsidR="0070287D" w:rsidRPr="001B5E79" w:rsidRDefault="0070287D" w:rsidP="0070287D">
            <w:pPr>
              <w:spacing w:after="0" w:line="240" w:lineRule="auto"/>
              <w:jc w:val="center"/>
              <w:rPr>
                <w:rFonts w:ascii="Times New Roman" w:eastAsia="Calibri" w:hAnsi="Times New Roman" w:cs="Times New Roman"/>
              </w:rPr>
            </w:pPr>
          </w:p>
        </w:tc>
        <w:tc>
          <w:tcPr>
            <w:tcW w:w="1559" w:type="dxa"/>
            <w:vMerge/>
          </w:tcPr>
          <w:p w:rsidR="0070287D" w:rsidRPr="001B5E79" w:rsidRDefault="0070287D" w:rsidP="0070287D">
            <w:pPr>
              <w:spacing w:after="0" w:line="240" w:lineRule="auto"/>
              <w:jc w:val="center"/>
              <w:rPr>
                <w:rFonts w:ascii="Times New Roman" w:eastAsia="Calibri" w:hAnsi="Times New Roman" w:cs="Times New Roman"/>
              </w:rPr>
            </w:pPr>
          </w:p>
        </w:tc>
      </w:tr>
      <w:tr w:rsidR="0070287D" w:rsidRPr="001B5E79" w:rsidTr="005D0862">
        <w:trPr>
          <w:trHeight w:val="113"/>
        </w:trPr>
        <w:tc>
          <w:tcPr>
            <w:tcW w:w="2122" w:type="dxa"/>
            <w:vMerge w:val="restart"/>
          </w:tcPr>
          <w:p w:rsidR="0070287D" w:rsidRPr="001B5E79" w:rsidRDefault="0070287D" w:rsidP="0070287D">
            <w:pPr>
              <w:spacing w:after="0" w:line="240" w:lineRule="auto"/>
              <w:jc w:val="both"/>
              <w:rPr>
                <w:rFonts w:ascii="Times New Roman" w:eastAsia="Calibri" w:hAnsi="Times New Roman" w:cs="Times New Roman"/>
                <w:b/>
                <w:iCs/>
              </w:rPr>
            </w:pPr>
            <w:r>
              <w:rPr>
                <w:rFonts w:ascii="Times New Roman" w:eastAsia="Calibri" w:hAnsi="Times New Roman" w:cs="Times New Roman"/>
                <w:b/>
                <w:iCs/>
              </w:rPr>
              <w:t>Тема</w:t>
            </w:r>
            <w:r w:rsidRPr="001B5E79">
              <w:rPr>
                <w:rFonts w:ascii="Times New Roman" w:eastAsia="Calibri" w:hAnsi="Times New Roman" w:cs="Times New Roman"/>
                <w:b/>
                <w:iCs/>
              </w:rPr>
              <w:t xml:space="preserve"> 1.3</w:t>
            </w:r>
            <w:r>
              <w:rPr>
                <w:rFonts w:ascii="Times New Roman" w:eastAsia="Calibri" w:hAnsi="Times New Roman" w:cs="Times New Roman"/>
                <w:b/>
                <w:iCs/>
              </w:rPr>
              <w:t>.</w:t>
            </w:r>
          </w:p>
          <w:p w:rsidR="0070287D" w:rsidRPr="001B5E79" w:rsidRDefault="0070287D" w:rsidP="0070287D">
            <w:pPr>
              <w:spacing w:after="0" w:line="240" w:lineRule="auto"/>
              <w:jc w:val="both"/>
              <w:rPr>
                <w:rFonts w:ascii="Times New Roman" w:eastAsia="Calibri" w:hAnsi="Times New Roman" w:cs="Times New Roman"/>
              </w:rPr>
            </w:pPr>
            <w:r w:rsidRPr="001B5E79">
              <w:rPr>
                <w:rFonts w:ascii="Times New Roman" w:eastAsia="Calibri" w:hAnsi="Times New Roman" w:cs="Times New Roman"/>
                <w:b/>
                <w:iCs/>
              </w:rPr>
              <w:lastRenderedPageBreak/>
              <w:t>Технология изготовления трехслойных авиационных конструкций, сборка конструкций из ПКМ</w:t>
            </w:r>
          </w:p>
        </w:tc>
        <w:tc>
          <w:tcPr>
            <w:tcW w:w="7512" w:type="dxa"/>
          </w:tcPr>
          <w:p w:rsidR="0070287D" w:rsidRPr="001B5E79" w:rsidRDefault="0070287D" w:rsidP="0070287D">
            <w:pPr>
              <w:spacing w:after="0" w:line="240" w:lineRule="auto"/>
              <w:jc w:val="both"/>
              <w:rPr>
                <w:rFonts w:ascii="Times New Roman" w:eastAsia="Calibri" w:hAnsi="Times New Roman" w:cs="Times New Roman"/>
              </w:rPr>
            </w:pPr>
            <w:r w:rsidRPr="001B5E79">
              <w:rPr>
                <w:rFonts w:ascii="Times New Roman" w:eastAsia="Calibri" w:hAnsi="Times New Roman" w:cs="Times New Roman"/>
                <w:b/>
                <w:bCs/>
              </w:rPr>
              <w:lastRenderedPageBreak/>
              <w:t>Содержание</w:t>
            </w:r>
          </w:p>
        </w:tc>
        <w:tc>
          <w:tcPr>
            <w:tcW w:w="1843" w:type="dxa"/>
          </w:tcPr>
          <w:p w:rsidR="0070287D" w:rsidRPr="001B5E79" w:rsidRDefault="0070287D" w:rsidP="0070287D">
            <w:pPr>
              <w:spacing w:after="0" w:line="240" w:lineRule="auto"/>
              <w:jc w:val="center"/>
              <w:rPr>
                <w:rFonts w:ascii="Times New Roman" w:eastAsia="Calibri" w:hAnsi="Times New Roman" w:cs="Times New Roman"/>
              </w:rPr>
            </w:pPr>
            <w:r w:rsidRPr="001B5E79">
              <w:rPr>
                <w:rFonts w:ascii="Times New Roman" w:eastAsia="Calibri" w:hAnsi="Times New Roman" w:cs="Times New Roman"/>
                <w:b/>
              </w:rPr>
              <w:t>6</w:t>
            </w:r>
          </w:p>
        </w:tc>
        <w:tc>
          <w:tcPr>
            <w:tcW w:w="1134" w:type="dxa"/>
            <w:vMerge w:val="restart"/>
          </w:tcPr>
          <w:p w:rsidR="0070287D" w:rsidRDefault="0070287D" w:rsidP="0070287D">
            <w:pPr>
              <w:widowControl w:val="0"/>
              <w:autoSpaceDE w:val="0"/>
              <w:autoSpaceDN w:val="0"/>
              <w:adjustRightInd w:val="0"/>
              <w:spacing w:after="0" w:line="240" w:lineRule="auto"/>
              <w:jc w:val="center"/>
              <w:rPr>
                <w:rFonts w:ascii="Times New Roman" w:eastAsia="Calibri" w:hAnsi="Times New Roman" w:cs="Times New Roman"/>
              </w:rPr>
            </w:pPr>
            <w:r w:rsidRPr="00D91DAF">
              <w:rPr>
                <w:rFonts w:ascii="Times New Roman" w:eastAsia="Calibri" w:hAnsi="Times New Roman" w:cs="Times New Roman"/>
              </w:rPr>
              <w:t>ОК 02</w:t>
            </w:r>
          </w:p>
          <w:p w:rsidR="0070287D" w:rsidRPr="001B5E79" w:rsidRDefault="0070287D" w:rsidP="0070287D">
            <w:pPr>
              <w:widowControl w:val="0"/>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rPr>
              <w:lastRenderedPageBreak/>
              <w:t>ОК 03</w:t>
            </w:r>
          </w:p>
        </w:tc>
        <w:tc>
          <w:tcPr>
            <w:tcW w:w="1559" w:type="dxa"/>
            <w:vMerge w:val="restart"/>
          </w:tcPr>
          <w:p w:rsidR="0070287D" w:rsidRPr="00D91DAF" w:rsidRDefault="0070287D" w:rsidP="0070287D">
            <w:pPr>
              <w:spacing w:after="0" w:line="240" w:lineRule="auto"/>
              <w:jc w:val="center"/>
              <w:rPr>
                <w:rFonts w:ascii="Times New Roman" w:eastAsia="Calibri" w:hAnsi="Times New Roman" w:cs="Times New Roman"/>
                <w:bCs/>
                <w:iCs/>
              </w:rPr>
            </w:pPr>
            <w:r w:rsidRPr="00D91DAF">
              <w:rPr>
                <w:rFonts w:ascii="Times New Roman" w:eastAsia="Calibri" w:hAnsi="Times New Roman" w:cs="Times New Roman"/>
                <w:bCs/>
                <w:iCs/>
              </w:rPr>
              <w:lastRenderedPageBreak/>
              <w:t>Зо 02.01</w:t>
            </w:r>
          </w:p>
          <w:p w:rsidR="0070287D" w:rsidRPr="00D91DAF" w:rsidRDefault="0070287D" w:rsidP="0070287D">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lastRenderedPageBreak/>
              <w:t>Зо 02.02</w:t>
            </w:r>
          </w:p>
          <w:p w:rsidR="0070287D" w:rsidRPr="00D91DAF" w:rsidRDefault="0070287D" w:rsidP="0070287D">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Зо 03</w:t>
            </w:r>
            <w:r w:rsidRPr="00D91DAF">
              <w:rPr>
                <w:rFonts w:ascii="Times New Roman" w:eastAsia="Calibri" w:hAnsi="Times New Roman" w:cs="Times New Roman"/>
                <w:bCs/>
                <w:iCs/>
              </w:rPr>
              <w:t>.02</w:t>
            </w:r>
          </w:p>
          <w:p w:rsidR="0070287D" w:rsidRPr="00D91DAF" w:rsidRDefault="0070287D" w:rsidP="0070287D">
            <w:pPr>
              <w:spacing w:after="0" w:line="240" w:lineRule="auto"/>
              <w:jc w:val="center"/>
              <w:rPr>
                <w:rFonts w:ascii="Times New Roman" w:eastAsia="Calibri" w:hAnsi="Times New Roman" w:cs="Times New Roman"/>
                <w:bCs/>
                <w:iCs/>
              </w:rPr>
            </w:pPr>
            <w:r w:rsidRPr="00D91DAF">
              <w:rPr>
                <w:rFonts w:ascii="Times New Roman" w:eastAsia="Calibri" w:hAnsi="Times New Roman" w:cs="Times New Roman"/>
                <w:bCs/>
                <w:iCs/>
              </w:rPr>
              <w:t>Уо 02.</w:t>
            </w:r>
            <w:r>
              <w:rPr>
                <w:rFonts w:ascii="Times New Roman" w:eastAsia="Calibri" w:hAnsi="Times New Roman" w:cs="Times New Roman"/>
                <w:bCs/>
                <w:iCs/>
              </w:rPr>
              <w:t>01</w:t>
            </w:r>
          </w:p>
          <w:p w:rsidR="0070287D" w:rsidRPr="00D91DAF" w:rsidRDefault="0070287D" w:rsidP="0070287D">
            <w:pPr>
              <w:spacing w:after="0" w:line="240" w:lineRule="auto"/>
              <w:jc w:val="center"/>
              <w:rPr>
                <w:rFonts w:ascii="Times New Roman" w:eastAsia="Calibri" w:hAnsi="Times New Roman" w:cs="Times New Roman"/>
                <w:bCs/>
                <w:iCs/>
              </w:rPr>
            </w:pPr>
            <w:r w:rsidRPr="00D91DAF">
              <w:rPr>
                <w:rFonts w:ascii="Times New Roman" w:eastAsia="Calibri" w:hAnsi="Times New Roman" w:cs="Times New Roman"/>
                <w:bCs/>
                <w:iCs/>
              </w:rPr>
              <w:t>Уо 02.</w:t>
            </w:r>
            <w:r>
              <w:rPr>
                <w:rFonts w:ascii="Times New Roman" w:eastAsia="Calibri" w:hAnsi="Times New Roman" w:cs="Times New Roman"/>
                <w:bCs/>
                <w:iCs/>
              </w:rPr>
              <w:t>04</w:t>
            </w:r>
          </w:p>
          <w:p w:rsidR="0070287D" w:rsidRPr="00D91DAF" w:rsidRDefault="0070287D" w:rsidP="0070287D">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Уо 03</w:t>
            </w:r>
            <w:r w:rsidRPr="00D91DAF">
              <w:rPr>
                <w:rFonts w:ascii="Times New Roman" w:eastAsia="Calibri" w:hAnsi="Times New Roman" w:cs="Times New Roman"/>
                <w:bCs/>
                <w:iCs/>
              </w:rPr>
              <w:t>.</w:t>
            </w:r>
            <w:r>
              <w:rPr>
                <w:rFonts w:ascii="Times New Roman" w:eastAsia="Calibri" w:hAnsi="Times New Roman" w:cs="Times New Roman"/>
                <w:bCs/>
                <w:iCs/>
              </w:rPr>
              <w:t>02</w:t>
            </w:r>
          </w:p>
          <w:p w:rsidR="0070287D" w:rsidRPr="001B5E79" w:rsidRDefault="0070287D" w:rsidP="0070287D">
            <w:pPr>
              <w:spacing w:after="0" w:line="240" w:lineRule="auto"/>
              <w:jc w:val="center"/>
              <w:rPr>
                <w:rFonts w:ascii="Times New Roman" w:eastAsia="Calibri" w:hAnsi="Times New Roman" w:cs="Times New Roman"/>
              </w:rPr>
            </w:pPr>
          </w:p>
        </w:tc>
      </w:tr>
      <w:tr w:rsidR="0070287D" w:rsidRPr="001B5E79" w:rsidTr="006701B4">
        <w:trPr>
          <w:trHeight w:val="868"/>
        </w:trPr>
        <w:tc>
          <w:tcPr>
            <w:tcW w:w="2122" w:type="dxa"/>
            <w:vMerge/>
            <w:vAlign w:val="center"/>
          </w:tcPr>
          <w:p w:rsidR="0070287D" w:rsidRPr="001B5E79" w:rsidRDefault="0070287D" w:rsidP="0070287D">
            <w:pPr>
              <w:spacing w:after="0" w:line="240" w:lineRule="auto"/>
              <w:rPr>
                <w:rFonts w:ascii="Times New Roman" w:eastAsia="Calibri" w:hAnsi="Times New Roman" w:cs="Times New Roman"/>
              </w:rPr>
            </w:pPr>
          </w:p>
        </w:tc>
        <w:tc>
          <w:tcPr>
            <w:tcW w:w="7512" w:type="dxa"/>
          </w:tcPr>
          <w:p w:rsidR="0070287D" w:rsidRPr="005D0862" w:rsidRDefault="0070287D" w:rsidP="00E050AE">
            <w:pPr>
              <w:pStyle w:val="af3"/>
              <w:numPr>
                <w:ilvl w:val="0"/>
                <w:numId w:val="25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176"/>
              <w:jc w:val="both"/>
              <w:rPr>
                <w:rFonts w:ascii="Times New Roman" w:hAnsi="Times New Roman"/>
              </w:rPr>
            </w:pPr>
            <w:r w:rsidRPr="005D0862">
              <w:rPr>
                <w:rFonts w:ascii="Times New Roman" w:hAnsi="Times New Roman"/>
              </w:rPr>
              <w:t xml:space="preserve">Механическая обработка конструкций из ПКМ. Особенности процессов резания ПКМ. </w:t>
            </w:r>
          </w:p>
          <w:p w:rsidR="0070287D" w:rsidRPr="005D0862" w:rsidRDefault="0070287D" w:rsidP="00E050AE">
            <w:pPr>
              <w:pStyle w:val="af3"/>
              <w:numPr>
                <w:ilvl w:val="0"/>
                <w:numId w:val="25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176"/>
              <w:jc w:val="both"/>
              <w:rPr>
                <w:rFonts w:ascii="Times New Roman" w:hAnsi="Times New Roman"/>
              </w:rPr>
            </w:pPr>
            <w:r w:rsidRPr="005D0862">
              <w:rPr>
                <w:rFonts w:ascii="Times New Roman" w:hAnsi="Times New Roman"/>
              </w:rPr>
              <w:t xml:space="preserve">Механическая обработка сотового заполнителя. Клей и вспенивающиеся композиции. Подготовка поверхности, нанесение клея, полимеризация клеевого слоя. Сборка конструкций из ПКМ. </w:t>
            </w:r>
          </w:p>
        </w:tc>
        <w:tc>
          <w:tcPr>
            <w:tcW w:w="1843" w:type="dxa"/>
          </w:tcPr>
          <w:p w:rsidR="0070287D" w:rsidRPr="001B5E79" w:rsidRDefault="0070287D" w:rsidP="0070287D">
            <w:pPr>
              <w:spacing w:after="0" w:line="240" w:lineRule="auto"/>
              <w:jc w:val="center"/>
              <w:rPr>
                <w:rFonts w:ascii="Times New Roman" w:eastAsia="Calibri" w:hAnsi="Times New Roman" w:cs="Times New Roman"/>
              </w:rPr>
            </w:pPr>
            <w:r w:rsidRPr="001B5E79">
              <w:rPr>
                <w:rFonts w:ascii="Times New Roman" w:eastAsia="Calibri" w:hAnsi="Times New Roman" w:cs="Times New Roman"/>
              </w:rPr>
              <w:t>2</w:t>
            </w:r>
          </w:p>
          <w:p w:rsidR="0070287D" w:rsidRPr="001B5E79" w:rsidRDefault="0070287D" w:rsidP="0070287D">
            <w:pPr>
              <w:spacing w:after="0" w:line="240" w:lineRule="auto"/>
              <w:jc w:val="center"/>
              <w:rPr>
                <w:rFonts w:ascii="Times New Roman" w:eastAsia="Calibri" w:hAnsi="Times New Roman" w:cs="Times New Roman"/>
              </w:rPr>
            </w:pPr>
          </w:p>
          <w:p w:rsidR="0070287D" w:rsidRPr="001B5E79" w:rsidRDefault="0070287D" w:rsidP="0070287D">
            <w:pPr>
              <w:spacing w:after="0" w:line="240" w:lineRule="auto"/>
              <w:jc w:val="center"/>
              <w:rPr>
                <w:rFonts w:ascii="Times New Roman" w:eastAsia="Calibri" w:hAnsi="Times New Roman" w:cs="Times New Roman"/>
              </w:rPr>
            </w:pPr>
            <w:r w:rsidRPr="001B5E79">
              <w:rPr>
                <w:rFonts w:ascii="Times New Roman" w:eastAsia="Calibri" w:hAnsi="Times New Roman" w:cs="Times New Roman"/>
              </w:rPr>
              <w:t>2</w:t>
            </w:r>
          </w:p>
        </w:tc>
        <w:tc>
          <w:tcPr>
            <w:tcW w:w="1134" w:type="dxa"/>
            <w:vMerge/>
          </w:tcPr>
          <w:p w:rsidR="0070287D" w:rsidRPr="001B5E79" w:rsidRDefault="0070287D" w:rsidP="0070287D">
            <w:pPr>
              <w:spacing w:after="0" w:line="240" w:lineRule="auto"/>
              <w:jc w:val="center"/>
              <w:rPr>
                <w:rFonts w:ascii="Times New Roman" w:eastAsia="Calibri" w:hAnsi="Times New Roman" w:cs="Times New Roman"/>
              </w:rPr>
            </w:pPr>
          </w:p>
        </w:tc>
        <w:tc>
          <w:tcPr>
            <w:tcW w:w="1559" w:type="dxa"/>
            <w:vMerge/>
          </w:tcPr>
          <w:p w:rsidR="0070287D" w:rsidRPr="001B5E79" w:rsidRDefault="0070287D" w:rsidP="0070287D">
            <w:pPr>
              <w:spacing w:after="0" w:line="240" w:lineRule="auto"/>
              <w:jc w:val="center"/>
              <w:rPr>
                <w:rFonts w:ascii="Times New Roman" w:eastAsia="Calibri" w:hAnsi="Times New Roman" w:cs="Times New Roman"/>
              </w:rPr>
            </w:pPr>
          </w:p>
        </w:tc>
      </w:tr>
      <w:tr w:rsidR="0070287D" w:rsidRPr="001B5E79" w:rsidTr="006701B4">
        <w:trPr>
          <w:trHeight w:val="242"/>
        </w:trPr>
        <w:tc>
          <w:tcPr>
            <w:tcW w:w="2122" w:type="dxa"/>
            <w:vMerge/>
            <w:vAlign w:val="center"/>
          </w:tcPr>
          <w:p w:rsidR="0070287D" w:rsidRPr="001B5E79" w:rsidRDefault="0070287D" w:rsidP="0070287D">
            <w:pPr>
              <w:spacing w:after="0" w:line="240" w:lineRule="auto"/>
              <w:rPr>
                <w:rFonts w:ascii="Times New Roman" w:eastAsia="Calibri" w:hAnsi="Times New Roman" w:cs="Times New Roman"/>
                <w:b/>
              </w:rPr>
            </w:pPr>
          </w:p>
        </w:tc>
        <w:tc>
          <w:tcPr>
            <w:tcW w:w="7512" w:type="dxa"/>
          </w:tcPr>
          <w:p w:rsidR="0070287D" w:rsidRPr="001B5E79" w:rsidRDefault="0070287D" w:rsidP="0070287D">
            <w:pPr>
              <w:spacing w:after="0" w:line="240" w:lineRule="auto"/>
              <w:jc w:val="both"/>
              <w:rPr>
                <w:rFonts w:ascii="Times New Roman" w:eastAsia="Calibri" w:hAnsi="Times New Roman" w:cs="Times New Roman"/>
                <w:bCs/>
              </w:rPr>
            </w:pPr>
            <w:r w:rsidRPr="001B5E79">
              <w:rPr>
                <w:rFonts w:ascii="Times New Roman" w:eastAsia="Calibri" w:hAnsi="Times New Roman" w:cs="Times New Roman"/>
                <w:b/>
                <w:iCs/>
              </w:rPr>
              <w:t>В том числе практических занятий и лабораторных работ</w:t>
            </w:r>
          </w:p>
        </w:tc>
        <w:tc>
          <w:tcPr>
            <w:tcW w:w="1843" w:type="dxa"/>
          </w:tcPr>
          <w:p w:rsidR="0070287D" w:rsidRPr="001B5E79" w:rsidRDefault="0070287D" w:rsidP="0070287D">
            <w:pPr>
              <w:spacing w:after="0" w:line="240" w:lineRule="auto"/>
              <w:jc w:val="center"/>
              <w:rPr>
                <w:rFonts w:ascii="Times New Roman" w:eastAsia="Calibri" w:hAnsi="Times New Roman" w:cs="Times New Roman"/>
              </w:rPr>
            </w:pPr>
            <w:r w:rsidRPr="001B5E79">
              <w:rPr>
                <w:rFonts w:ascii="Times New Roman" w:eastAsia="Calibri" w:hAnsi="Times New Roman" w:cs="Times New Roman"/>
                <w:b/>
              </w:rPr>
              <w:t>4</w:t>
            </w:r>
          </w:p>
        </w:tc>
        <w:tc>
          <w:tcPr>
            <w:tcW w:w="1134" w:type="dxa"/>
            <w:vMerge/>
          </w:tcPr>
          <w:p w:rsidR="0070287D" w:rsidRPr="001B5E79" w:rsidRDefault="0070287D" w:rsidP="0070287D">
            <w:pPr>
              <w:spacing w:after="0" w:line="240" w:lineRule="auto"/>
              <w:jc w:val="center"/>
              <w:rPr>
                <w:rFonts w:ascii="Times New Roman" w:eastAsia="Calibri" w:hAnsi="Times New Roman" w:cs="Times New Roman"/>
              </w:rPr>
            </w:pPr>
          </w:p>
        </w:tc>
        <w:tc>
          <w:tcPr>
            <w:tcW w:w="1559" w:type="dxa"/>
            <w:vMerge/>
          </w:tcPr>
          <w:p w:rsidR="0070287D" w:rsidRPr="001B5E79" w:rsidRDefault="0070287D" w:rsidP="0070287D">
            <w:pPr>
              <w:spacing w:after="0" w:line="240" w:lineRule="auto"/>
              <w:jc w:val="center"/>
              <w:rPr>
                <w:rFonts w:ascii="Times New Roman" w:eastAsia="Calibri" w:hAnsi="Times New Roman" w:cs="Times New Roman"/>
              </w:rPr>
            </w:pPr>
          </w:p>
        </w:tc>
      </w:tr>
      <w:tr w:rsidR="0070287D" w:rsidRPr="001B5E79" w:rsidTr="006701B4">
        <w:trPr>
          <w:trHeight w:val="242"/>
        </w:trPr>
        <w:tc>
          <w:tcPr>
            <w:tcW w:w="2122" w:type="dxa"/>
            <w:vMerge/>
            <w:vAlign w:val="center"/>
          </w:tcPr>
          <w:p w:rsidR="0070287D" w:rsidRPr="001B5E79" w:rsidRDefault="0070287D" w:rsidP="0070287D">
            <w:pPr>
              <w:spacing w:after="0" w:line="240" w:lineRule="auto"/>
              <w:rPr>
                <w:rFonts w:ascii="Times New Roman" w:eastAsia="Calibri" w:hAnsi="Times New Roman" w:cs="Times New Roman"/>
                <w:b/>
              </w:rPr>
            </w:pPr>
          </w:p>
        </w:tc>
        <w:tc>
          <w:tcPr>
            <w:tcW w:w="7512" w:type="dxa"/>
          </w:tcPr>
          <w:p w:rsidR="0070287D" w:rsidRPr="001B5E79" w:rsidRDefault="0070287D" w:rsidP="0070287D">
            <w:pPr>
              <w:spacing w:after="0" w:line="240" w:lineRule="auto"/>
              <w:jc w:val="both"/>
              <w:rPr>
                <w:rFonts w:ascii="Times New Roman" w:eastAsia="Calibri" w:hAnsi="Times New Roman" w:cs="Times New Roman"/>
                <w:b/>
                <w:bCs/>
              </w:rPr>
            </w:pPr>
            <w:r w:rsidRPr="005D0862">
              <w:rPr>
                <w:rFonts w:ascii="Times New Roman" w:eastAsia="Calibri" w:hAnsi="Times New Roman" w:cs="Times New Roman"/>
                <w:bCs/>
              </w:rPr>
              <w:t>3</w:t>
            </w:r>
            <w:r w:rsidR="005D0862">
              <w:rPr>
                <w:rFonts w:ascii="Times New Roman" w:eastAsia="Calibri" w:hAnsi="Times New Roman" w:cs="Times New Roman"/>
                <w:bCs/>
              </w:rPr>
              <w:t xml:space="preserve">. </w:t>
            </w:r>
            <w:r w:rsidRPr="001B5E79">
              <w:rPr>
                <w:rFonts w:ascii="Times New Roman" w:eastAsia="Calibri" w:hAnsi="Times New Roman" w:cs="Times New Roman"/>
              </w:rPr>
              <w:t>Отверждение конструкций из ПКМ в автоклаве.</w:t>
            </w:r>
          </w:p>
        </w:tc>
        <w:tc>
          <w:tcPr>
            <w:tcW w:w="1843" w:type="dxa"/>
          </w:tcPr>
          <w:p w:rsidR="0070287D" w:rsidRPr="001B5E79" w:rsidRDefault="0070287D" w:rsidP="0070287D">
            <w:pPr>
              <w:spacing w:after="0" w:line="240" w:lineRule="auto"/>
              <w:jc w:val="center"/>
              <w:rPr>
                <w:rFonts w:ascii="Times New Roman" w:eastAsia="Calibri" w:hAnsi="Times New Roman" w:cs="Times New Roman"/>
              </w:rPr>
            </w:pPr>
            <w:r w:rsidRPr="001B5E79">
              <w:rPr>
                <w:rFonts w:ascii="Times New Roman" w:eastAsia="Calibri" w:hAnsi="Times New Roman" w:cs="Times New Roman"/>
              </w:rPr>
              <w:t>4</w:t>
            </w:r>
          </w:p>
        </w:tc>
        <w:tc>
          <w:tcPr>
            <w:tcW w:w="1134" w:type="dxa"/>
            <w:vMerge/>
          </w:tcPr>
          <w:p w:rsidR="0070287D" w:rsidRPr="001B5E79" w:rsidRDefault="0070287D" w:rsidP="0070287D">
            <w:pPr>
              <w:spacing w:after="0" w:line="240" w:lineRule="auto"/>
              <w:jc w:val="center"/>
              <w:rPr>
                <w:rFonts w:ascii="Times New Roman" w:eastAsia="Calibri" w:hAnsi="Times New Roman" w:cs="Times New Roman"/>
              </w:rPr>
            </w:pPr>
          </w:p>
        </w:tc>
        <w:tc>
          <w:tcPr>
            <w:tcW w:w="1559" w:type="dxa"/>
            <w:vMerge/>
          </w:tcPr>
          <w:p w:rsidR="0070287D" w:rsidRPr="001B5E79" w:rsidRDefault="0070287D" w:rsidP="0070287D">
            <w:pPr>
              <w:spacing w:after="0" w:line="240" w:lineRule="auto"/>
              <w:jc w:val="center"/>
              <w:rPr>
                <w:rFonts w:ascii="Times New Roman" w:eastAsia="Calibri" w:hAnsi="Times New Roman" w:cs="Times New Roman"/>
              </w:rPr>
            </w:pPr>
          </w:p>
        </w:tc>
      </w:tr>
      <w:tr w:rsidR="0070287D" w:rsidRPr="001B5E79" w:rsidTr="006701B4">
        <w:trPr>
          <w:trHeight w:val="242"/>
        </w:trPr>
        <w:tc>
          <w:tcPr>
            <w:tcW w:w="2122" w:type="dxa"/>
            <w:vMerge/>
            <w:vAlign w:val="center"/>
          </w:tcPr>
          <w:p w:rsidR="0070287D" w:rsidRPr="001B5E79" w:rsidRDefault="0070287D" w:rsidP="0070287D">
            <w:pPr>
              <w:spacing w:after="0" w:line="240" w:lineRule="auto"/>
              <w:rPr>
                <w:rFonts w:ascii="Times New Roman" w:eastAsia="Calibri" w:hAnsi="Times New Roman" w:cs="Times New Roman"/>
                <w:b/>
              </w:rPr>
            </w:pPr>
          </w:p>
        </w:tc>
        <w:tc>
          <w:tcPr>
            <w:tcW w:w="7512" w:type="dxa"/>
          </w:tcPr>
          <w:p w:rsidR="0070287D" w:rsidRPr="001B5E79" w:rsidRDefault="0070287D" w:rsidP="0070287D">
            <w:pPr>
              <w:spacing w:after="0" w:line="240" w:lineRule="auto"/>
              <w:jc w:val="both"/>
              <w:rPr>
                <w:rFonts w:ascii="Times New Roman" w:eastAsia="Calibri" w:hAnsi="Times New Roman" w:cs="Times New Roman"/>
                <w:b/>
                <w:bCs/>
              </w:rPr>
            </w:pPr>
            <w:r w:rsidRPr="001B5E79">
              <w:rPr>
                <w:rFonts w:ascii="Times New Roman" w:eastAsia="Calibri" w:hAnsi="Times New Roman" w:cs="Times New Roman"/>
                <w:b/>
                <w:bCs/>
              </w:rPr>
              <w:t>Самостоятельная работа обучающихся</w:t>
            </w:r>
          </w:p>
          <w:p w:rsidR="0070287D" w:rsidRPr="001B5E79" w:rsidRDefault="0070287D" w:rsidP="0070287D">
            <w:pPr>
              <w:spacing w:after="0" w:line="240" w:lineRule="auto"/>
              <w:jc w:val="both"/>
              <w:rPr>
                <w:rFonts w:ascii="Times New Roman" w:eastAsia="Calibri" w:hAnsi="Times New Roman" w:cs="Times New Roman"/>
              </w:rPr>
            </w:pPr>
            <w:r w:rsidRPr="001B5E79">
              <w:rPr>
                <w:rFonts w:ascii="Times New Roman" w:eastAsia="Calibri" w:hAnsi="Times New Roman" w:cs="Times New Roman"/>
                <w:bCs/>
              </w:rPr>
              <w:t>Поиск информации по теме: «</w:t>
            </w:r>
            <w:r w:rsidRPr="001B5E79">
              <w:rPr>
                <w:rFonts w:ascii="Times New Roman" w:eastAsia="Calibri" w:hAnsi="Times New Roman" w:cs="Times New Roman"/>
              </w:rPr>
              <w:t>Выбор оборудования для изготовления и сборки конструкций из ПКМ и обоснование этого выбора»</w:t>
            </w:r>
          </w:p>
          <w:p w:rsidR="0070287D" w:rsidRPr="001B5E79" w:rsidRDefault="0070287D" w:rsidP="0070287D">
            <w:pPr>
              <w:spacing w:after="0" w:line="240" w:lineRule="auto"/>
              <w:jc w:val="both"/>
              <w:rPr>
                <w:rFonts w:ascii="Times New Roman" w:eastAsia="Calibri" w:hAnsi="Times New Roman" w:cs="Times New Roman"/>
                <w:bCs/>
              </w:rPr>
            </w:pPr>
            <w:r w:rsidRPr="001B5E79">
              <w:rPr>
                <w:rFonts w:ascii="Times New Roman" w:eastAsia="Calibri" w:hAnsi="Times New Roman" w:cs="Times New Roman"/>
              </w:rPr>
              <w:t>Работа с конспектами лекций для подготовки к к/р</w:t>
            </w:r>
          </w:p>
        </w:tc>
        <w:tc>
          <w:tcPr>
            <w:tcW w:w="1843" w:type="dxa"/>
          </w:tcPr>
          <w:p w:rsidR="0070287D" w:rsidRPr="001B5E79" w:rsidRDefault="0070287D" w:rsidP="0070287D">
            <w:pPr>
              <w:spacing w:after="0" w:line="240" w:lineRule="auto"/>
              <w:jc w:val="center"/>
              <w:rPr>
                <w:rFonts w:ascii="Times New Roman" w:eastAsia="Calibri" w:hAnsi="Times New Roman" w:cs="Times New Roman"/>
              </w:rPr>
            </w:pPr>
          </w:p>
        </w:tc>
        <w:tc>
          <w:tcPr>
            <w:tcW w:w="1134" w:type="dxa"/>
            <w:vMerge/>
          </w:tcPr>
          <w:p w:rsidR="0070287D" w:rsidRPr="001B5E79" w:rsidRDefault="0070287D" w:rsidP="0070287D">
            <w:pPr>
              <w:spacing w:after="0" w:line="240" w:lineRule="auto"/>
              <w:jc w:val="center"/>
              <w:rPr>
                <w:rFonts w:ascii="Times New Roman" w:eastAsia="Calibri" w:hAnsi="Times New Roman" w:cs="Times New Roman"/>
              </w:rPr>
            </w:pPr>
          </w:p>
        </w:tc>
        <w:tc>
          <w:tcPr>
            <w:tcW w:w="1559" w:type="dxa"/>
            <w:vMerge/>
          </w:tcPr>
          <w:p w:rsidR="0070287D" w:rsidRPr="001B5E79" w:rsidRDefault="0070287D" w:rsidP="0070287D">
            <w:pPr>
              <w:spacing w:after="0" w:line="240" w:lineRule="auto"/>
              <w:jc w:val="center"/>
              <w:rPr>
                <w:rFonts w:ascii="Times New Roman" w:eastAsia="Calibri" w:hAnsi="Times New Roman" w:cs="Times New Roman"/>
              </w:rPr>
            </w:pPr>
          </w:p>
        </w:tc>
      </w:tr>
      <w:tr w:rsidR="0070287D" w:rsidRPr="001B5E79" w:rsidTr="006701B4">
        <w:trPr>
          <w:trHeight w:val="257"/>
        </w:trPr>
        <w:tc>
          <w:tcPr>
            <w:tcW w:w="9634" w:type="dxa"/>
            <w:gridSpan w:val="2"/>
          </w:tcPr>
          <w:p w:rsidR="0070287D" w:rsidRPr="001B5E79" w:rsidRDefault="0070287D" w:rsidP="0070287D">
            <w:pPr>
              <w:spacing w:after="0" w:line="240" w:lineRule="auto"/>
              <w:rPr>
                <w:rFonts w:ascii="Times New Roman" w:eastAsia="Calibri" w:hAnsi="Times New Roman" w:cs="Times New Roman"/>
                <w:b/>
                <w:bCs/>
              </w:rPr>
            </w:pPr>
            <w:r w:rsidRPr="001B5E79">
              <w:rPr>
                <w:rFonts w:ascii="Times New Roman" w:eastAsia="Calibri" w:hAnsi="Times New Roman" w:cs="Times New Roman"/>
                <w:b/>
                <w:iCs/>
              </w:rPr>
              <w:t>Раздел 2</w:t>
            </w:r>
            <w:r>
              <w:rPr>
                <w:rFonts w:ascii="Times New Roman" w:eastAsia="Calibri" w:hAnsi="Times New Roman" w:cs="Times New Roman"/>
                <w:b/>
                <w:iCs/>
              </w:rPr>
              <w:t>.</w:t>
            </w:r>
            <w:r w:rsidRPr="001B5E79">
              <w:rPr>
                <w:rFonts w:ascii="Times New Roman" w:eastAsia="Calibri" w:hAnsi="Times New Roman" w:cs="Times New Roman"/>
                <w:b/>
                <w:iCs/>
              </w:rPr>
              <w:t xml:space="preserve"> </w:t>
            </w:r>
            <w:r w:rsidRPr="001B5E79">
              <w:rPr>
                <w:rFonts w:ascii="Times New Roman" w:eastAsia="Calibri" w:hAnsi="Times New Roman" w:cs="Times New Roman"/>
                <w:b/>
              </w:rPr>
              <w:t>Технологическая оснастка для изготовления авиационных конструкций из ПКМ и композиционные материалы в конструкциях ЛА.</w:t>
            </w:r>
          </w:p>
        </w:tc>
        <w:tc>
          <w:tcPr>
            <w:tcW w:w="1843" w:type="dxa"/>
          </w:tcPr>
          <w:p w:rsidR="0070287D" w:rsidRPr="001B5E79" w:rsidRDefault="0070287D" w:rsidP="0070287D">
            <w:pPr>
              <w:spacing w:after="0" w:line="240" w:lineRule="auto"/>
              <w:jc w:val="center"/>
              <w:rPr>
                <w:rFonts w:ascii="Times New Roman" w:eastAsia="Calibri" w:hAnsi="Times New Roman" w:cs="Times New Roman"/>
              </w:rPr>
            </w:pPr>
          </w:p>
        </w:tc>
        <w:tc>
          <w:tcPr>
            <w:tcW w:w="1134" w:type="dxa"/>
          </w:tcPr>
          <w:p w:rsidR="0070287D" w:rsidRPr="001B5E79" w:rsidRDefault="0070287D" w:rsidP="0070287D">
            <w:pPr>
              <w:spacing w:after="0" w:line="240" w:lineRule="auto"/>
              <w:jc w:val="center"/>
              <w:rPr>
                <w:rFonts w:ascii="Times New Roman" w:eastAsia="Calibri" w:hAnsi="Times New Roman" w:cs="Times New Roman"/>
              </w:rPr>
            </w:pPr>
          </w:p>
        </w:tc>
        <w:tc>
          <w:tcPr>
            <w:tcW w:w="1559" w:type="dxa"/>
          </w:tcPr>
          <w:p w:rsidR="0070287D" w:rsidRPr="001B5E79" w:rsidRDefault="0070287D" w:rsidP="0070287D">
            <w:pPr>
              <w:spacing w:after="0" w:line="240" w:lineRule="auto"/>
              <w:jc w:val="center"/>
              <w:rPr>
                <w:rFonts w:ascii="Times New Roman" w:eastAsia="Calibri" w:hAnsi="Times New Roman" w:cs="Times New Roman"/>
              </w:rPr>
            </w:pPr>
          </w:p>
        </w:tc>
      </w:tr>
      <w:tr w:rsidR="0070287D" w:rsidRPr="001B5E79" w:rsidTr="006701B4">
        <w:trPr>
          <w:trHeight w:val="275"/>
        </w:trPr>
        <w:tc>
          <w:tcPr>
            <w:tcW w:w="2122" w:type="dxa"/>
            <w:vMerge w:val="restart"/>
          </w:tcPr>
          <w:p w:rsidR="0070287D" w:rsidRPr="001B5E79" w:rsidRDefault="0070287D" w:rsidP="0070287D">
            <w:pPr>
              <w:spacing w:after="0" w:line="240" w:lineRule="auto"/>
              <w:rPr>
                <w:rFonts w:ascii="Times New Roman" w:eastAsia="Calibri" w:hAnsi="Times New Roman" w:cs="Times New Roman"/>
                <w:b/>
                <w:bCs/>
                <w:iCs/>
              </w:rPr>
            </w:pPr>
            <w:r w:rsidRPr="001B5E79">
              <w:rPr>
                <w:rFonts w:ascii="Times New Roman" w:eastAsia="Calibri" w:hAnsi="Times New Roman" w:cs="Times New Roman"/>
                <w:b/>
                <w:iCs/>
              </w:rPr>
              <w:t xml:space="preserve">Тема </w:t>
            </w:r>
            <w:r w:rsidRPr="001B5E79">
              <w:rPr>
                <w:rFonts w:ascii="Times New Roman" w:eastAsia="Calibri" w:hAnsi="Times New Roman" w:cs="Times New Roman"/>
                <w:b/>
                <w:bCs/>
                <w:iCs/>
              </w:rPr>
              <w:t>2.1.</w:t>
            </w:r>
          </w:p>
          <w:p w:rsidR="0070287D" w:rsidRPr="001B5E79" w:rsidRDefault="0070287D" w:rsidP="0070287D">
            <w:pPr>
              <w:spacing w:after="0" w:line="240" w:lineRule="auto"/>
              <w:rPr>
                <w:rFonts w:ascii="Times New Roman" w:eastAsia="Calibri" w:hAnsi="Times New Roman" w:cs="Times New Roman"/>
                <w:iCs/>
              </w:rPr>
            </w:pPr>
            <w:r w:rsidRPr="001B5E79">
              <w:rPr>
                <w:rFonts w:ascii="Times New Roman" w:eastAsia="Calibri" w:hAnsi="Times New Roman" w:cs="Times New Roman"/>
                <w:b/>
                <w:bCs/>
                <w:iCs/>
              </w:rPr>
              <w:t>Изготовление оснастки для производства и сборки конструкций из ПКМ</w:t>
            </w:r>
          </w:p>
        </w:tc>
        <w:tc>
          <w:tcPr>
            <w:tcW w:w="7512" w:type="dxa"/>
          </w:tcPr>
          <w:p w:rsidR="0070287D" w:rsidRPr="001B5E79" w:rsidRDefault="0070287D" w:rsidP="0070287D">
            <w:pPr>
              <w:spacing w:after="0" w:line="240" w:lineRule="auto"/>
              <w:jc w:val="both"/>
              <w:rPr>
                <w:rFonts w:ascii="Times New Roman" w:eastAsia="Calibri" w:hAnsi="Times New Roman" w:cs="Times New Roman"/>
                <w:iCs/>
              </w:rPr>
            </w:pPr>
            <w:r w:rsidRPr="001B5E79">
              <w:rPr>
                <w:rFonts w:ascii="Times New Roman" w:eastAsia="Calibri" w:hAnsi="Times New Roman" w:cs="Times New Roman"/>
                <w:b/>
                <w:bCs/>
              </w:rPr>
              <w:t>Содержание</w:t>
            </w:r>
          </w:p>
        </w:tc>
        <w:tc>
          <w:tcPr>
            <w:tcW w:w="1843" w:type="dxa"/>
          </w:tcPr>
          <w:p w:rsidR="0070287D" w:rsidRPr="001B5E79" w:rsidRDefault="0070287D" w:rsidP="0070287D">
            <w:pPr>
              <w:spacing w:after="0" w:line="240" w:lineRule="auto"/>
              <w:jc w:val="center"/>
              <w:rPr>
                <w:rFonts w:ascii="Times New Roman" w:eastAsia="Calibri" w:hAnsi="Times New Roman" w:cs="Times New Roman"/>
              </w:rPr>
            </w:pPr>
            <w:r w:rsidRPr="001B5E79">
              <w:rPr>
                <w:rFonts w:ascii="Times New Roman" w:eastAsia="Calibri" w:hAnsi="Times New Roman" w:cs="Times New Roman"/>
                <w:b/>
              </w:rPr>
              <w:t>4</w:t>
            </w:r>
          </w:p>
        </w:tc>
        <w:tc>
          <w:tcPr>
            <w:tcW w:w="1134" w:type="dxa"/>
            <w:vMerge w:val="restart"/>
          </w:tcPr>
          <w:p w:rsidR="0070287D" w:rsidRDefault="0070287D" w:rsidP="0070287D">
            <w:pPr>
              <w:widowControl w:val="0"/>
              <w:autoSpaceDE w:val="0"/>
              <w:autoSpaceDN w:val="0"/>
              <w:adjustRightInd w:val="0"/>
              <w:spacing w:after="0" w:line="240" w:lineRule="auto"/>
              <w:jc w:val="center"/>
              <w:rPr>
                <w:rFonts w:ascii="Times New Roman" w:eastAsia="Calibri" w:hAnsi="Times New Roman" w:cs="Times New Roman"/>
              </w:rPr>
            </w:pPr>
            <w:r w:rsidRPr="00D91DAF">
              <w:rPr>
                <w:rFonts w:ascii="Times New Roman" w:eastAsia="Calibri" w:hAnsi="Times New Roman" w:cs="Times New Roman"/>
              </w:rPr>
              <w:t>ОК 02</w:t>
            </w:r>
          </w:p>
          <w:p w:rsidR="0070287D" w:rsidRPr="001B5E79" w:rsidRDefault="0070287D" w:rsidP="0070287D">
            <w:pPr>
              <w:widowControl w:val="0"/>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rPr>
              <w:t>ОК 03</w:t>
            </w:r>
          </w:p>
        </w:tc>
        <w:tc>
          <w:tcPr>
            <w:tcW w:w="1559" w:type="dxa"/>
            <w:vMerge w:val="restart"/>
          </w:tcPr>
          <w:p w:rsidR="0070287D" w:rsidRPr="00D91DAF" w:rsidRDefault="0070287D" w:rsidP="0070287D">
            <w:pPr>
              <w:spacing w:after="0" w:line="240" w:lineRule="auto"/>
              <w:jc w:val="center"/>
              <w:rPr>
                <w:rFonts w:ascii="Times New Roman" w:eastAsia="Calibri" w:hAnsi="Times New Roman" w:cs="Times New Roman"/>
                <w:bCs/>
                <w:iCs/>
              </w:rPr>
            </w:pPr>
            <w:r w:rsidRPr="00D91DAF">
              <w:rPr>
                <w:rFonts w:ascii="Times New Roman" w:eastAsia="Calibri" w:hAnsi="Times New Roman" w:cs="Times New Roman"/>
                <w:bCs/>
                <w:iCs/>
              </w:rPr>
              <w:t>Зо 02.01</w:t>
            </w:r>
          </w:p>
          <w:p w:rsidR="0070287D" w:rsidRDefault="0070287D" w:rsidP="0070287D">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Зо 02.02</w:t>
            </w:r>
          </w:p>
          <w:p w:rsidR="0070287D" w:rsidRPr="00D91DAF" w:rsidRDefault="0070287D" w:rsidP="0070287D">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Зо 02.03</w:t>
            </w:r>
          </w:p>
          <w:p w:rsidR="0070287D" w:rsidRPr="00D91DAF" w:rsidRDefault="0070287D" w:rsidP="0070287D">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Зо 03</w:t>
            </w:r>
            <w:r w:rsidRPr="00D91DAF">
              <w:rPr>
                <w:rFonts w:ascii="Times New Roman" w:eastAsia="Calibri" w:hAnsi="Times New Roman" w:cs="Times New Roman"/>
                <w:bCs/>
                <w:iCs/>
              </w:rPr>
              <w:t>.02</w:t>
            </w:r>
          </w:p>
          <w:p w:rsidR="0070287D" w:rsidRDefault="0070287D" w:rsidP="0070287D">
            <w:pPr>
              <w:spacing w:after="0" w:line="240" w:lineRule="auto"/>
              <w:jc w:val="center"/>
              <w:rPr>
                <w:rFonts w:ascii="Times New Roman" w:eastAsia="Calibri" w:hAnsi="Times New Roman" w:cs="Times New Roman"/>
                <w:bCs/>
                <w:iCs/>
              </w:rPr>
            </w:pPr>
            <w:r w:rsidRPr="00D91DAF">
              <w:rPr>
                <w:rFonts w:ascii="Times New Roman" w:eastAsia="Calibri" w:hAnsi="Times New Roman" w:cs="Times New Roman"/>
                <w:bCs/>
                <w:iCs/>
              </w:rPr>
              <w:t>Уо 02.</w:t>
            </w:r>
            <w:r>
              <w:rPr>
                <w:rFonts w:ascii="Times New Roman" w:eastAsia="Calibri" w:hAnsi="Times New Roman" w:cs="Times New Roman"/>
                <w:bCs/>
                <w:iCs/>
              </w:rPr>
              <w:t>01</w:t>
            </w:r>
          </w:p>
          <w:p w:rsidR="0070287D" w:rsidRPr="007642B0" w:rsidRDefault="0070287D" w:rsidP="0070287D">
            <w:pPr>
              <w:spacing w:after="0" w:line="240" w:lineRule="auto"/>
              <w:jc w:val="center"/>
              <w:rPr>
                <w:rFonts w:ascii="Times New Roman" w:eastAsia="Calibri" w:hAnsi="Times New Roman" w:cs="Times New Roman"/>
                <w:bCs/>
                <w:iCs/>
              </w:rPr>
            </w:pPr>
            <w:r w:rsidRPr="007642B0">
              <w:rPr>
                <w:rFonts w:ascii="Times New Roman" w:eastAsia="Calibri" w:hAnsi="Times New Roman" w:cs="Times New Roman"/>
                <w:bCs/>
                <w:iCs/>
              </w:rPr>
              <w:t>Уо 02.</w:t>
            </w:r>
            <w:r>
              <w:rPr>
                <w:rFonts w:ascii="Times New Roman" w:eastAsia="Calibri" w:hAnsi="Times New Roman" w:cs="Times New Roman"/>
                <w:bCs/>
                <w:iCs/>
              </w:rPr>
              <w:t>02</w:t>
            </w:r>
          </w:p>
          <w:p w:rsidR="0070287D" w:rsidRPr="00D91DAF" w:rsidRDefault="0070287D" w:rsidP="0070287D">
            <w:pPr>
              <w:spacing w:after="0" w:line="240" w:lineRule="auto"/>
              <w:jc w:val="center"/>
              <w:rPr>
                <w:rFonts w:ascii="Times New Roman" w:eastAsia="Calibri" w:hAnsi="Times New Roman" w:cs="Times New Roman"/>
                <w:bCs/>
                <w:iCs/>
              </w:rPr>
            </w:pPr>
            <w:r w:rsidRPr="00D91DAF">
              <w:rPr>
                <w:rFonts w:ascii="Times New Roman" w:eastAsia="Calibri" w:hAnsi="Times New Roman" w:cs="Times New Roman"/>
                <w:bCs/>
                <w:iCs/>
              </w:rPr>
              <w:t>Уо 02.</w:t>
            </w:r>
            <w:r>
              <w:rPr>
                <w:rFonts w:ascii="Times New Roman" w:eastAsia="Calibri" w:hAnsi="Times New Roman" w:cs="Times New Roman"/>
                <w:bCs/>
                <w:iCs/>
              </w:rPr>
              <w:t>04</w:t>
            </w:r>
          </w:p>
          <w:p w:rsidR="0070287D" w:rsidRPr="00D91DAF" w:rsidRDefault="0070287D" w:rsidP="0070287D">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Уо 03</w:t>
            </w:r>
            <w:r w:rsidRPr="00D91DAF">
              <w:rPr>
                <w:rFonts w:ascii="Times New Roman" w:eastAsia="Calibri" w:hAnsi="Times New Roman" w:cs="Times New Roman"/>
                <w:bCs/>
                <w:iCs/>
              </w:rPr>
              <w:t>.</w:t>
            </w:r>
            <w:r>
              <w:rPr>
                <w:rFonts w:ascii="Times New Roman" w:eastAsia="Calibri" w:hAnsi="Times New Roman" w:cs="Times New Roman"/>
                <w:bCs/>
                <w:iCs/>
              </w:rPr>
              <w:t>02</w:t>
            </w:r>
          </w:p>
          <w:p w:rsidR="0070287D" w:rsidRPr="001B5E79" w:rsidRDefault="0070287D" w:rsidP="0070287D">
            <w:pPr>
              <w:spacing w:after="0" w:line="240" w:lineRule="auto"/>
              <w:jc w:val="center"/>
              <w:rPr>
                <w:rFonts w:ascii="Times New Roman" w:eastAsia="Calibri" w:hAnsi="Times New Roman" w:cs="Times New Roman"/>
              </w:rPr>
            </w:pPr>
          </w:p>
        </w:tc>
      </w:tr>
      <w:tr w:rsidR="0070287D" w:rsidRPr="001B5E79" w:rsidTr="006701B4">
        <w:trPr>
          <w:trHeight w:val="485"/>
        </w:trPr>
        <w:tc>
          <w:tcPr>
            <w:tcW w:w="2122" w:type="dxa"/>
            <w:vMerge/>
          </w:tcPr>
          <w:p w:rsidR="0070287D" w:rsidRPr="001B5E79" w:rsidRDefault="0070287D" w:rsidP="0070287D">
            <w:pPr>
              <w:spacing w:after="0" w:line="240" w:lineRule="auto"/>
              <w:rPr>
                <w:rFonts w:ascii="Times New Roman" w:eastAsia="Calibri" w:hAnsi="Times New Roman" w:cs="Times New Roman"/>
                <w:bCs/>
                <w:iCs/>
              </w:rPr>
            </w:pPr>
          </w:p>
        </w:tc>
        <w:tc>
          <w:tcPr>
            <w:tcW w:w="7512" w:type="dxa"/>
          </w:tcPr>
          <w:p w:rsidR="0070287D" w:rsidRPr="005D0862" w:rsidRDefault="0070287D" w:rsidP="00E050AE">
            <w:pPr>
              <w:pStyle w:val="af3"/>
              <w:numPr>
                <w:ilvl w:val="0"/>
                <w:numId w:val="25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jc w:val="both"/>
              <w:rPr>
                <w:rFonts w:ascii="Times New Roman" w:hAnsi="Times New Roman"/>
                <w:bCs/>
              </w:rPr>
            </w:pPr>
            <w:r w:rsidRPr="005D0862">
              <w:rPr>
                <w:rFonts w:ascii="Times New Roman" w:hAnsi="Times New Roman"/>
              </w:rPr>
              <w:t>Технологическая оснастка для изготовления авиационных конструкций из ПКМ.</w:t>
            </w:r>
          </w:p>
          <w:p w:rsidR="0070287D" w:rsidRPr="005D0862" w:rsidRDefault="0070287D" w:rsidP="00E050AE">
            <w:pPr>
              <w:pStyle w:val="af3"/>
              <w:numPr>
                <w:ilvl w:val="0"/>
                <w:numId w:val="251"/>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jc w:val="both"/>
              <w:rPr>
                <w:rFonts w:ascii="Times New Roman" w:hAnsi="Times New Roman"/>
                <w:bCs/>
              </w:rPr>
            </w:pPr>
            <w:r w:rsidRPr="005D0862">
              <w:rPr>
                <w:rFonts w:ascii="Times New Roman" w:hAnsi="Times New Roman"/>
              </w:rPr>
              <w:t>Требования к выклеечной</w:t>
            </w:r>
            <w:r w:rsidRPr="005D0862">
              <w:rPr>
                <w:rFonts w:ascii="Times New Roman" w:hAnsi="Times New Roman"/>
                <w:b/>
              </w:rPr>
              <w:t xml:space="preserve"> оснастке</w:t>
            </w:r>
            <w:r w:rsidRPr="005D0862">
              <w:rPr>
                <w:rFonts w:ascii="Times New Roman" w:hAnsi="Times New Roman"/>
              </w:rPr>
              <w:t>.</w:t>
            </w:r>
            <w:r w:rsidRPr="005D0862">
              <w:rPr>
                <w:rFonts w:ascii="Times New Roman" w:hAnsi="Times New Roman"/>
                <w:bCs/>
              </w:rPr>
              <w:t xml:space="preserve"> </w:t>
            </w:r>
            <w:r w:rsidRPr="005D0862">
              <w:rPr>
                <w:rFonts w:ascii="Times New Roman" w:hAnsi="Times New Roman"/>
              </w:rPr>
              <w:t>Конструкция выклеечных форм и цулаг.</w:t>
            </w:r>
          </w:p>
          <w:p w:rsidR="0070287D" w:rsidRPr="005D0862" w:rsidRDefault="0070287D" w:rsidP="00E050AE">
            <w:pPr>
              <w:pStyle w:val="af3"/>
              <w:numPr>
                <w:ilvl w:val="0"/>
                <w:numId w:val="251"/>
              </w:numPr>
              <w:spacing w:after="0" w:line="240" w:lineRule="auto"/>
              <w:ind w:left="318" w:hanging="284"/>
              <w:jc w:val="both"/>
              <w:rPr>
                <w:rFonts w:ascii="Times New Roman" w:hAnsi="Times New Roman"/>
                <w:bCs/>
                <w:iCs/>
              </w:rPr>
            </w:pPr>
            <w:r w:rsidRPr="005D0862">
              <w:rPr>
                <w:rFonts w:ascii="Times New Roman" w:hAnsi="Times New Roman"/>
              </w:rPr>
              <w:t>Технологическая оснастка для сборки – склейки.</w:t>
            </w:r>
          </w:p>
        </w:tc>
        <w:tc>
          <w:tcPr>
            <w:tcW w:w="1843" w:type="dxa"/>
          </w:tcPr>
          <w:p w:rsidR="0070287D" w:rsidRPr="001B5E79" w:rsidRDefault="0070287D" w:rsidP="0070287D">
            <w:pPr>
              <w:spacing w:after="0" w:line="240" w:lineRule="auto"/>
              <w:jc w:val="center"/>
              <w:rPr>
                <w:rFonts w:ascii="Times New Roman" w:eastAsia="Calibri" w:hAnsi="Times New Roman" w:cs="Times New Roman"/>
              </w:rPr>
            </w:pPr>
            <w:r w:rsidRPr="001B5E79">
              <w:rPr>
                <w:rFonts w:ascii="Times New Roman" w:eastAsia="Calibri" w:hAnsi="Times New Roman" w:cs="Times New Roman"/>
              </w:rPr>
              <w:t>2</w:t>
            </w:r>
          </w:p>
          <w:p w:rsidR="0070287D" w:rsidRPr="001B5E79" w:rsidRDefault="0070287D" w:rsidP="0070287D">
            <w:pPr>
              <w:spacing w:after="0" w:line="240" w:lineRule="auto"/>
              <w:jc w:val="center"/>
              <w:rPr>
                <w:rFonts w:ascii="Times New Roman" w:eastAsia="Calibri" w:hAnsi="Times New Roman" w:cs="Times New Roman"/>
              </w:rPr>
            </w:pPr>
          </w:p>
          <w:p w:rsidR="0070287D" w:rsidRPr="001B5E79" w:rsidRDefault="0070287D" w:rsidP="0070287D">
            <w:pPr>
              <w:spacing w:after="0" w:line="240" w:lineRule="auto"/>
              <w:jc w:val="center"/>
              <w:rPr>
                <w:rFonts w:ascii="Times New Roman" w:eastAsia="Calibri" w:hAnsi="Times New Roman" w:cs="Times New Roman"/>
              </w:rPr>
            </w:pPr>
            <w:r w:rsidRPr="001B5E79">
              <w:rPr>
                <w:rFonts w:ascii="Times New Roman" w:eastAsia="Calibri" w:hAnsi="Times New Roman" w:cs="Times New Roman"/>
              </w:rPr>
              <w:t>2</w:t>
            </w:r>
          </w:p>
        </w:tc>
        <w:tc>
          <w:tcPr>
            <w:tcW w:w="1134" w:type="dxa"/>
            <w:vMerge/>
          </w:tcPr>
          <w:p w:rsidR="0070287D" w:rsidRPr="001B5E79" w:rsidRDefault="0070287D" w:rsidP="0070287D">
            <w:pPr>
              <w:spacing w:after="0" w:line="240" w:lineRule="auto"/>
              <w:jc w:val="center"/>
              <w:rPr>
                <w:rFonts w:ascii="Times New Roman" w:eastAsia="Calibri" w:hAnsi="Times New Roman" w:cs="Times New Roman"/>
              </w:rPr>
            </w:pPr>
          </w:p>
        </w:tc>
        <w:tc>
          <w:tcPr>
            <w:tcW w:w="1559" w:type="dxa"/>
            <w:vMerge/>
          </w:tcPr>
          <w:p w:rsidR="0070287D" w:rsidRPr="001B5E79" w:rsidRDefault="0070287D" w:rsidP="0070287D">
            <w:pPr>
              <w:spacing w:after="0" w:line="240" w:lineRule="auto"/>
              <w:jc w:val="center"/>
              <w:rPr>
                <w:rFonts w:ascii="Times New Roman" w:eastAsia="Calibri" w:hAnsi="Times New Roman" w:cs="Times New Roman"/>
              </w:rPr>
            </w:pPr>
          </w:p>
        </w:tc>
      </w:tr>
      <w:tr w:rsidR="0070287D" w:rsidRPr="001B5E79" w:rsidTr="005D0862">
        <w:trPr>
          <w:trHeight w:val="20"/>
        </w:trPr>
        <w:tc>
          <w:tcPr>
            <w:tcW w:w="2122" w:type="dxa"/>
            <w:vMerge/>
          </w:tcPr>
          <w:p w:rsidR="0070287D" w:rsidRPr="001B5E79" w:rsidRDefault="0070287D" w:rsidP="0070287D">
            <w:pPr>
              <w:spacing w:after="0" w:line="240" w:lineRule="auto"/>
              <w:rPr>
                <w:rFonts w:ascii="Times New Roman" w:eastAsia="Calibri" w:hAnsi="Times New Roman" w:cs="Times New Roman"/>
                <w:bCs/>
                <w:iCs/>
              </w:rPr>
            </w:pPr>
          </w:p>
        </w:tc>
        <w:tc>
          <w:tcPr>
            <w:tcW w:w="7512" w:type="dxa"/>
          </w:tcPr>
          <w:p w:rsidR="006701B4" w:rsidRPr="005D0862" w:rsidRDefault="0070287D" w:rsidP="006701B4">
            <w:pPr>
              <w:spacing w:after="0" w:line="240" w:lineRule="auto"/>
              <w:jc w:val="both"/>
              <w:rPr>
                <w:rFonts w:ascii="Times New Roman" w:eastAsia="Calibri" w:hAnsi="Times New Roman" w:cs="Times New Roman"/>
                <w:b/>
                <w:iCs/>
              </w:rPr>
            </w:pPr>
            <w:r w:rsidRPr="001B5E79">
              <w:rPr>
                <w:rFonts w:ascii="Times New Roman" w:eastAsia="Calibri" w:hAnsi="Times New Roman" w:cs="Times New Roman"/>
                <w:b/>
                <w:iCs/>
              </w:rPr>
              <w:t>В том числе практических</w:t>
            </w:r>
            <w:r w:rsidR="006701B4">
              <w:rPr>
                <w:rFonts w:ascii="Times New Roman" w:eastAsia="Calibri" w:hAnsi="Times New Roman" w:cs="Times New Roman"/>
                <w:b/>
                <w:iCs/>
              </w:rPr>
              <w:t xml:space="preserve"> занятий и лабораторных работ</w:t>
            </w:r>
          </w:p>
        </w:tc>
        <w:tc>
          <w:tcPr>
            <w:tcW w:w="1843" w:type="dxa"/>
          </w:tcPr>
          <w:p w:rsidR="0070287D" w:rsidRPr="001B5E79" w:rsidRDefault="0070287D" w:rsidP="0070287D">
            <w:pPr>
              <w:spacing w:after="0" w:line="240" w:lineRule="auto"/>
              <w:rPr>
                <w:rFonts w:ascii="Times New Roman" w:eastAsia="Calibri" w:hAnsi="Times New Roman" w:cs="Times New Roman"/>
              </w:rPr>
            </w:pPr>
          </w:p>
        </w:tc>
        <w:tc>
          <w:tcPr>
            <w:tcW w:w="1134" w:type="dxa"/>
            <w:vMerge/>
          </w:tcPr>
          <w:p w:rsidR="0070287D" w:rsidRPr="001B5E79" w:rsidRDefault="0070287D" w:rsidP="0070287D">
            <w:pPr>
              <w:spacing w:after="0" w:line="240" w:lineRule="auto"/>
              <w:jc w:val="center"/>
              <w:rPr>
                <w:rFonts w:ascii="Times New Roman" w:eastAsia="Calibri" w:hAnsi="Times New Roman" w:cs="Times New Roman"/>
              </w:rPr>
            </w:pPr>
          </w:p>
        </w:tc>
        <w:tc>
          <w:tcPr>
            <w:tcW w:w="1559" w:type="dxa"/>
            <w:vMerge/>
          </w:tcPr>
          <w:p w:rsidR="0070287D" w:rsidRPr="001B5E79" w:rsidRDefault="0070287D" w:rsidP="0070287D">
            <w:pPr>
              <w:spacing w:after="0" w:line="240" w:lineRule="auto"/>
              <w:jc w:val="center"/>
              <w:rPr>
                <w:rFonts w:ascii="Times New Roman" w:eastAsia="Calibri" w:hAnsi="Times New Roman" w:cs="Times New Roman"/>
              </w:rPr>
            </w:pPr>
          </w:p>
        </w:tc>
      </w:tr>
      <w:tr w:rsidR="0070287D" w:rsidRPr="001B5E79" w:rsidTr="006701B4">
        <w:trPr>
          <w:trHeight w:val="592"/>
        </w:trPr>
        <w:tc>
          <w:tcPr>
            <w:tcW w:w="2122" w:type="dxa"/>
            <w:vMerge/>
          </w:tcPr>
          <w:p w:rsidR="0070287D" w:rsidRPr="001B5E79" w:rsidRDefault="0070287D" w:rsidP="0070287D">
            <w:pPr>
              <w:spacing w:after="0" w:line="240" w:lineRule="auto"/>
              <w:rPr>
                <w:rFonts w:ascii="Times New Roman" w:eastAsia="Calibri" w:hAnsi="Times New Roman" w:cs="Times New Roman"/>
                <w:bCs/>
                <w:iCs/>
              </w:rPr>
            </w:pPr>
          </w:p>
        </w:tc>
        <w:tc>
          <w:tcPr>
            <w:tcW w:w="7512" w:type="dxa"/>
          </w:tcPr>
          <w:p w:rsidR="0070287D" w:rsidRPr="001B5E79" w:rsidRDefault="0070287D" w:rsidP="0070287D">
            <w:pPr>
              <w:spacing w:after="0" w:line="240" w:lineRule="auto"/>
              <w:jc w:val="both"/>
              <w:rPr>
                <w:rFonts w:ascii="Times New Roman" w:eastAsia="Calibri" w:hAnsi="Times New Roman" w:cs="Times New Roman"/>
                <w:b/>
                <w:bCs/>
              </w:rPr>
            </w:pPr>
            <w:r w:rsidRPr="001B5E79">
              <w:rPr>
                <w:rFonts w:ascii="Times New Roman" w:eastAsia="Calibri" w:hAnsi="Times New Roman" w:cs="Times New Roman"/>
                <w:b/>
                <w:bCs/>
              </w:rPr>
              <w:t>Самостоятельная работа обучающихся</w:t>
            </w:r>
          </w:p>
          <w:p w:rsidR="0070287D" w:rsidRPr="001B5E79" w:rsidRDefault="0070287D" w:rsidP="0070287D">
            <w:pPr>
              <w:spacing w:after="0" w:line="240" w:lineRule="auto"/>
              <w:jc w:val="both"/>
              <w:rPr>
                <w:rFonts w:ascii="Times New Roman" w:eastAsia="Calibri" w:hAnsi="Times New Roman" w:cs="Times New Roman"/>
                <w:bCs/>
              </w:rPr>
            </w:pPr>
            <w:r w:rsidRPr="001B5E79">
              <w:rPr>
                <w:rFonts w:ascii="Times New Roman" w:eastAsia="Calibri" w:hAnsi="Times New Roman" w:cs="Times New Roman"/>
                <w:bCs/>
              </w:rPr>
              <w:t>Составление схемы – таблицы «Классификация выклеечной и клее-сборочной оснастки»</w:t>
            </w:r>
          </w:p>
          <w:p w:rsidR="0070287D" w:rsidRPr="001B5E79" w:rsidRDefault="0070287D" w:rsidP="0070287D">
            <w:pPr>
              <w:spacing w:after="0" w:line="240" w:lineRule="auto"/>
              <w:jc w:val="both"/>
              <w:rPr>
                <w:rFonts w:ascii="Times New Roman" w:eastAsia="Calibri" w:hAnsi="Times New Roman" w:cs="Times New Roman"/>
              </w:rPr>
            </w:pPr>
            <w:r w:rsidRPr="001B5E79">
              <w:rPr>
                <w:rFonts w:ascii="Times New Roman" w:eastAsia="Calibri" w:hAnsi="Times New Roman" w:cs="Times New Roman"/>
                <w:bCs/>
              </w:rPr>
              <w:t>Составление таблицы «Определение основных принципов классификации формообразующей оснастки</w:t>
            </w:r>
            <w:r w:rsidRPr="001B5E79">
              <w:rPr>
                <w:rFonts w:ascii="Times New Roman" w:eastAsia="Calibri" w:hAnsi="Times New Roman" w:cs="Times New Roman"/>
              </w:rPr>
              <w:t xml:space="preserve">»                                                                         </w:t>
            </w:r>
          </w:p>
        </w:tc>
        <w:tc>
          <w:tcPr>
            <w:tcW w:w="1843" w:type="dxa"/>
          </w:tcPr>
          <w:p w:rsidR="0070287D" w:rsidRPr="001B5E79" w:rsidRDefault="0070287D" w:rsidP="0070287D">
            <w:pPr>
              <w:spacing w:after="0" w:line="240" w:lineRule="auto"/>
              <w:jc w:val="center"/>
              <w:rPr>
                <w:rFonts w:ascii="Times New Roman" w:eastAsia="Calibri" w:hAnsi="Times New Roman" w:cs="Times New Roman"/>
              </w:rPr>
            </w:pPr>
          </w:p>
        </w:tc>
        <w:tc>
          <w:tcPr>
            <w:tcW w:w="1134" w:type="dxa"/>
            <w:vMerge/>
          </w:tcPr>
          <w:p w:rsidR="0070287D" w:rsidRPr="001B5E79" w:rsidRDefault="0070287D" w:rsidP="0070287D">
            <w:pPr>
              <w:spacing w:after="0" w:line="240" w:lineRule="auto"/>
              <w:jc w:val="center"/>
              <w:rPr>
                <w:rFonts w:ascii="Times New Roman" w:eastAsia="Calibri" w:hAnsi="Times New Roman" w:cs="Times New Roman"/>
              </w:rPr>
            </w:pPr>
          </w:p>
        </w:tc>
        <w:tc>
          <w:tcPr>
            <w:tcW w:w="1559" w:type="dxa"/>
            <w:vMerge/>
          </w:tcPr>
          <w:p w:rsidR="0070287D" w:rsidRPr="001B5E79" w:rsidRDefault="0070287D" w:rsidP="0070287D">
            <w:pPr>
              <w:spacing w:after="0" w:line="240" w:lineRule="auto"/>
              <w:jc w:val="center"/>
              <w:rPr>
                <w:rFonts w:ascii="Times New Roman" w:eastAsia="Calibri" w:hAnsi="Times New Roman" w:cs="Times New Roman"/>
              </w:rPr>
            </w:pPr>
          </w:p>
        </w:tc>
      </w:tr>
      <w:tr w:rsidR="0070287D" w:rsidRPr="001B5E79" w:rsidTr="006701B4">
        <w:trPr>
          <w:trHeight w:val="70"/>
        </w:trPr>
        <w:tc>
          <w:tcPr>
            <w:tcW w:w="2122" w:type="dxa"/>
            <w:vMerge w:val="restart"/>
          </w:tcPr>
          <w:p w:rsidR="0070287D" w:rsidRPr="001B5E79" w:rsidRDefault="0070287D" w:rsidP="0070287D">
            <w:pPr>
              <w:spacing w:after="0" w:line="240" w:lineRule="auto"/>
              <w:rPr>
                <w:rFonts w:ascii="Times New Roman" w:eastAsia="Calibri" w:hAnsi="Times New Roman" w:cs="Times New Roman"/>
                <w:b/>
                <w:iCs/>
              </w:rPr>
            </w:pPr>
            <w:r>
              <w:rPr>
                <w:rFonts w:ascii="Times New Roman" w:eastAsia="Calibri" w:hAnsi="Times New Roman" w:cs="Times New Roman"/>
                <w:b/>
                <w:iCs/>
              </w:rPr>
              <w:t>Тема</w:t>
            </w:r>
            <w:r w:rsidRPr="001B5E79">
              <w:rPr>
                <w:rFonts w:ascii="Times New Roman" w:eastAsia="Calibri" w:hAnsi="Times New Roman" w:cs="Times New Roman"/>
                <w:b/>
                <w:iCs/>
              </w:rPr>
              <w:t xml:space="preserve"> 2.2</w:t>
            </w:r>
            <w:r>
              <w:rPr>
                <w:rFonts w:ascii="Times New Roman" w:eastAsia="Calibri" w:hAnsi="Times New Roman" w:cs="Times New Roman"/>
                <w:b/>
                <w:iCs/>
              </w:rPr>
              <w:t>.</w:t>
            </w:r>
            <w:r w:rsidRPr="001B5E79">
              <w:rPr>
                <w:rFonts w:ascii="Times New Roman" w:eastAsia="Calibri" w:hAnsi="Times New Roman" w:cs="Times New Roman"/>
                <w:b/>
                <w:iCs/>
              </w:rPr>
              <w:t xml:space="preserve"> </w:t>
            </w:r>
          </w:p>
          <w:p w:rsidR="0070287D" w:rsidRPr="001B5E79" w:rsidRDefault="0070287D" w:rsidP="0070287D">
            <w:pPr>
              <w:spacing w:after="0" w:line="240" w:lineRule="auto"/>
              <w:rPr>
                <w:rFonts w:ascii="Times New Roman" w:eastAsia="Calibri" w:hAnsi="Times New Roman" w:cs="Times New Roman"/>
                <w:b/>
                <w:iCs/>
              </w:rPr>
            </w:pPr>
            <w:r w:rsidRPr="001B5E79">
              <w:rPr>
                <w:rFonts w:ascii="Times New Roman" w:eastAsia="Calibri" w:hAnsi="Times New Roman" w:cs="Times New Roman"/>
                <w:b/>
                <w:iCs/>
              </w:rPr>
              <w:t>Применение композиционных материалов в конструкциях ЛА</w:t>
            </w:r>
          </w:p>
          <w:p w:rsidR="0070287D" w:rsidRPr="001B5E79" w:rsidRDefault="0070287D" w:rsidP="0070287D">
            <w:pPr>
              <w:spacing w:after="0" w:line="240" w:lineRule="auto"/>
              <w:rPr>
                <w:rFonts w:ascii="Times New Roman" w:eastAsia="Calibri" w:hAnsi="Times New Roman" w:cs="Times New Roman"/>
                <w:bCs/>
                <w:iCs/>
              </w:rPr>
            </w:pPr>
          </w:p>
        </w:tc>
        <w:tc>
          <w:tcPr>
            <w:tcW w:w="7512" w:type="dxa"/>
          </w:tcPr>
          <w:p w:rsidR="0070287D" w:rsidRPr="001B5E79" w:rsidRDefault="0070287D" w:rsidP="0070287D">
            <w:pPr>
              <w:spacing w:after="0" w:line="240" w:lineRule="auto"/>
              <w:jc w:val="both"/>
              <w:rPr>
                <w:rFonts w:ascii="Times New Roman" w:eastAsia="Calibri" w:hAnsi="Times New Roman" w:cs="Times New Roman"/>
                <w:bCs/>
                <w:iCs/>
              </w:rPr>
            </w:pPr>
            <w:r w:rsidRPr="001B5E79">
              <w:rPr>
                <w:rFonts w:ascii="Times New Roman" w:eastAsia="Calibri" w:hAnsi="Times New Roman" w:cs="Times New Roman"/>
                <w:b/>
                <w:bCs/>
              </w:rPr>
              <w:t>Содержание</w:t>
            </w:r>
          </w:p>
        </w:tc>
        <w:tc>
          <w:tcPr>
            <w:tcW w:w="1843" w:type="dxa"/>
          </w:tcPr>
          <w:p w:rsidR="0070287D" w:rsidRPr="001B5E79" w:rsidRDefault="0070287D" w:rsidP="0070287D">
            <w:pPr>
              <w:spacing w:after="0" w:line="240" w:lineRule="auto"/>
              <w:jc w:val="center"/>
              <w:rPr>
                <w:rFonts w:ascii="Times New Roman" w:eastAsia="Calibri" w:hAnsi="Times New Roman" w:cs="Times New Roman"/>
                <w:b/>
              </w:rPr>
            </w:pPr>
            <w:r w:rsidRPr="001B5E79">
              <w:rPr>
                <w:rFonts w:ascii="Times New Roman" w:eastAsia="Calibri" w:hAnsi="Times New Roman" w:cs="Times New Roman"/>
                <w:b/>
              </w:rPr>
              <w:t>6</w:t>
            </w:r>
          </w:p>
        </w:tc>
        <w:tc>
          <w:tcPr>
            <w:tcW w:w="1134" w:type="dxa"/>
            <w:vMerge w:val="restart"/>
          </w:tcPr>
          <w:p w:rsidR="0070287D" w:rsidRDefault="0070287D" w:rsidP="0070287D">
            <w:pPr>
              <w:widowControl w:val="0"/>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rPr>
              <w:t>ПК 1.5</w:t>
            </w:r>
          </w:p>
          <w:p w:rsidR="0070287D" w:rsidRDefault="0070287D" w:rsidP="0070287D">
            <w:pPr>
              <w:widowControl w:val="0"/>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rPr>
              <w:t>ОК 01</w:t>
            </w:r>
          </w:p>
          <w:p w:rsidR="0070287D" w:rsidRPr="001B5E79" w:rsidRDefault="0070287D" w:rsidP="0070287D">
            <w:pPr>
              <w:widowControl w:val="0"/>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rPr>
              <w:t>ОК 02</w:t>
            </w:r>
          </w:p>
        </w:tc>
        <w:tc>
          <w:tcPr>
            <w:tcW w:w="1559" w:type="dxa"/>
            <w:vMerge w:val="restart"/>
          </w:tcPr>
          <w:p w:rsidR="0070287D" w:rsidRDefault="0070287D" w:rsidP="0070287D">
            <w:pPr>
              <w:spacing w:after="0" w:line="240" w:lineRule="auto"/>
              <w:jc w:val="center"/>
              <w:rPr>
                <w:rFonts w:ascii="Times New Roman" w:eastAsia="Calibri" w:hAnsi="Times New Roman" w:cs="Times New Roman"/>
              </w:rPr>
            </w:pPr>
            <w:r>
              <w:rPr>
                <w:rFonts w:ascii="Times New Roman" w:eastAsia="Calibri" w:hAnsi="Times New Roman" w:cs="Times New Roman"/>
              </w:rPr>
              <w:t>З 1.5.01</w:t>
            </w:r>
          </w:p>
          <w:p w:rsidR="0070287D" w:rsidRDefault="0070287D" w:rsidP="0070287D">
            <w:pPr>
              <w:spacing w:after="0" w:line="240" w:lineRule="auto"/>
              <w:jc w:val="center"/>
              <w:rPr>
                <w:rFonts w:ascii="Times New Roman" w:eastAsia="Calibri" w:hAnsi="Times New Roman" w:cs="Times New Roman"/>
              </w:rPr>
            </w:pPr>
            <w:r>
              <w:rPr>
                <w:rFonts w:ascii="Times New Roman" w:eastAsia="Calibri" w:hAnsi="Times New Roman" w:cs="Times New Roman"/>
              </w:rPr>
              <w:t>У 1.5.01</w:t>
            </w:r>
          </w:p>
          <w:p w:rsidR="0070287D" w:rsidRDefault="0070287D" w:rsidP="0070287D">
            <w:pPr>
              <w:spacing w:after="0" w:line="240" w:lineRule="auto"/>
              <w:jc w:val="center"/>
              <w:rPr>
                <w:rFonts w:ascii="Times New Roman" w:eastAsia="Calibri" w:hAnsi="Times New Roman" w:cs="Times New Roman"/>
              </w:rPr>
            </w:pPr>
            <w:r>
              <w:rPr>
                <w:rFonts w:ascii="Times New Roman" w:eastAsia="Calibri" w:hAnsi="Times New Roman" w:cs="Times New Roman"/>
              </w:rPr>
              <w:t>Н 1.5.01</w:t>
            </w:r>
          </w:p>
          <w:p w:rsidR="0070287D" w:rsidRDefault="0070287D" w:rsidP="0070287D">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Зо 01.01</w:t>
            </w:r>
          </w:p>
          <w:p w:rsidR="0070287D" w:rsidRPr="00B47306" w:rsidRDefault="0070287D" w:rsidP="0070287D">
            <w:pPr>
              <w:spacing w:after="0" w:line="240" w:lineRule="auto"/>
              <w:jc w:val="center"/>
              <w:rPr>
                <w:rFonts w:ascii="Times New Roman" w:eastAsia="Calibri" w:hAnsi="Times New Roman" w:cs="Times New Roman"/>
                <w:bCs/>
                <w:iCs/>
              </w:rPr>
            </w:pPr>
            <w:r w:rsidRPr="00B47306">
              <w:rPr>
                <w:rFonts w:ascii="Times New Roman" w:eastAsia="Calibri" w:hAnsi="Times New Roman" w:cs="Times New Roman"/>
                <w:bCs/>
                <w:iCs/>
              </w:rPr>
              <w:t>Зо 01</w:t>
            </w:r>
            <w:r>
              <w:rPr>
                <w:rFonts w:ascii="Times New Roman" w:eastAsia="Calibri" w:hAnsi="Times New Roman" w:cs="Times New Roman"/>
                <w:bCs/>
                <w:iCs/>
              </w:rPr>
              <w:t>.03</w:t>
            </w:r>
          </w:p>
          <w:p w:rsidR="0070287D" w:rsidRDefault="0070287D" w:rsidP="0070287D">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З</w:t>
            </w:r>
            <w:r w:rsidRPr="00B47306">
              <w:rPr>
                <w:rFonts w:ascii="Times New Roman" w:eastAsia="Calibri" w:hAnsi="Times New Roman" w:cs="Times New Roman"/>
                <w:bCs/>
                <w:iCs/>
              </w:rPr>
              <w:t>о 02.01</w:t>
            </w:r>
          </w:p>
          <w:p w:rsidR="0070287D" w:rsidRPr="00B47306" w:rsidRDefault="0070287D" w:rsidP="0070287D">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З</w:t>
            </w:r>
            <w:r w:rsidRPr="00B47306">
              <w:rPr>
                <w:rFonts w:ascii="Times New Roman" w:eastAsia="Calibri" w:hAnsi="Times New Roman" w:cs="Times New Roman"/>
                <w:bCs/>
                <w:iCs/>
              </w:rPr>
              <w:t>о 02.</w:t>
            </w:r>
            <w:r>
              <w:rPr>
                <w:rFonts w:ascii="Times New Roman" w:eastAsia="Calibri" w:hAnsi="Times New Roman" w:cs="Times New Roman"/>
                <w:bCs/>
                <w:iCs/>
              </w:rPr>
              <w:t>04</w:t>
            </w:r>
          </w:p>
          <w:p w:rsidR="0070287D" w:rsidRDefault="0070287D" w:rsidP="0070287D">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Уо 01</w:t>
            </w:r>
            <w:r w:rsidRPr="00B47306">
              <w:rPr>
                <w:rFonts w:ascii="Times New Roman" w:eastAsia="Calibri" w:hAnsi="Times New Roman" w:cs="Times New Roman"/>
                <w:bCs/>
                <w:iCs/>
              </w:rPr>
              <w:t>.</w:t>
            </w:r>
            <w:r>
              <w:rPr>
                <w:rFonts w:ascii="Times New Roman" w:eastAsia="Calibri" w:hAnsi="Times New Roman" w:cs="Times New Roman"/>
                <w:bCs/>
                <w:iCs/>
              </w:rPr>
              <w:t>01</w:t>
            </w:r>
          </w:p>
          <w:p w:rsidR="0070287D" w:rsidRPr="00B47306" w:rsidRDefault="0070287D" w:rsidP="0070287D">
            <w:pPr>
              <w:spacing w:after="0" w:line="240" w:lineRule="auto"/>
              <w:jc w:val="center"/>
              <w:rPr>
                <w:rFonts w:ascii="Times New Roman" w:eastAsia="Calibri" w:hAnsi="Times New Roman" w:cs="Times New Roman"/>
                <w:bCs/>
                <w:iCs/>
              </w:rPr>
            </w:pPr>
            <w:r w:rsidRPr="00B47306">
              <w:rPr>
                <w:rFonts w:ascii="Times New Roman" w:eastAsia="Calibri" w:hAnsi="Times New Roman" w:cs="Times New Roman"/>
                <w:bCs/>
                <w:iCs/>
              </w:rPr>
              <w:t>Уо 01.04</w:t>
            </w:r>
          </w:p>
          <w:p w:rsidR="0070287D" w:rsidRPr="00B47306" w:rsidRDefault="0070287D" w:rsidP="0070287D">
            <w:pPr>
              <w:spacing w:after="0" w:line="240" w:lineRule="auto"/>
              <w:jc w:val="center"/>
              <w:rPr>
                <w:rFonts w:ascii="Times New Roman" w:eastAsia="Calibri" w:hAnsi="Times New Roman" w:cs="Times New Roman"/>
                <w:bCs/>
                <w:iCs/>
              </w:rPr>
            </w:pPr>
            <w:r w:rsidRPr="00B47306">
              <w:rPr>
                <w:rFonts w:ascii="Times New Roman" w:eastAsia="Calibri" w:hAnsi="Times New Roman" w:cs="Times New Roman"/>
                <w:bCs/>
                <w:iCs/>
              </w:rPr>
              <w:t>Зо 02.</w:t>
            </w:r>
            <w:r>
              <w:rPr>
                <w:rFonts w:ascii="Times New Roman" w:eastAsia="Calibri" w:hAnsi="Times New Roman" w:cs="Times New Roman"/>
                <w:bCs/>
                <w:iCs/>
              </w:rPr>
              <w:t>01</w:t>
            </w:r>
          </w:p>
          <w:p w:rsidR="0070287D" w:rsidRPr="005D0862" w:rsidRDefault="0070287D" w:rsidP="0070287D">
            <w:pPr>
              <w:spacing w:after="0" w:line="240" w:lineRule="auto"/>
              <w:jc w:val="center"/>
              <w:rPr>
                <w:rFonts w:ascii="Times New Roman" w:eastAsia="Calibri" w:hAnsi="Times New Roman" w:cs="Times New Roman"/>
                <w:bCs/>
                <w:iCs/>
              </w:rPr>
            </w:pPr>
            <w:r w:rsidRPr="00B47306">
              <w:rPr>
                <w:rFonts w:ascii="Times New Roman" w:eastAsia="Calibri" w:hAnsi="Times New Roman" w:cs="Times New Roman"/>
                <w:bCs/>
                <w:iCs/>
              </w:rPr>
              <w:t>Зо 02.</w:t>
            </w:r>
            <w:r>
              <w:rPr>
                <w:rFonts w:ascii="Times New Roman" w:eastAsia="Calibri" w:hAnsi="Times New Roman" w:cs="Times New Roman"/>
                <w:bCs/>
                <w:iCs/>
              </w:rPr>
              <w:t>02</w:t>
            </w:r>
          </w:p>
        </w:tc>
      </w:tr>
      <w:tr w:rsidR="0070287D" w:rsidRPr="001B5E79" w:rsidTr="006701B4">
        <w:trPr>
          <w:trHeight w:val="627"/>
        </w:trPr>
        <w:tc>
          <w:tcPr>
            <w:tcW w:w="2122" w:type="dxa"/>
            <w:vMerge/>
          </w:tcPr>
          <w:p w:rsidR="0070287D" w:rsidRPr="001B5E79" w:rsidRDefault="0070287D" w:rsidP="0070287D">
            <w:pPr>
              <w:spacing w:after="0" w:line="240" w:lineRule="auto"/>
              <w:rPr>
                <w:rFonts w:ascii="Times New Roman" w:eastAsia="Calibri" w:hAnsi="Times New Roman" w:cs="Times New Roman"/>
                <w:iCs/>
              </w:rPr>
            </w:pPr>
          </w:p>
        </w:tc>
        <w:tc>
          <w:tcPr>
            <w:tcW w:w="7512" w:type="dxa"/>
          </w:tcPr>
          <w:p w:rsidR="0070287D" w:rsidRPr="005D0862" w:rsidRDefault="0070287D" w:rsidP="00E050AE">
            <w:pPr>
              <w:pStyle w:val="af3"/>
              <w:numPr>
                <w:ilvl w:val="0"/>
                <w:numId w:val="252"/>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jc w:val="both"/>
              <w:rPr>
                <w:rFonts w:ascii="Times New Roman" w:hAnsi="Times New Roman"/>
                <w:bCs/>
              </w:rPr>
            </w:pPr>
            <w:r w:rsidRPr="005D0862">
              <w:rPr>
                <w:rFonts w:ascii="Times New Roman" w:hAnsi="Times New Roman"/>
              </w:rPr>
              <w:t>Конструктивно-технологическая характеристика.</w:t>
            </w:r>
            <w:r w:rsidRPr="005D0862">
              <w:rPr>
                <w:rFonts w:ascii="Times New Roman" w:hAnsi="Times New Roman"/>
                <w:bCs/>
              </w:rPr>
              <w:t xml:space="preserve"> </w:t>
            </w:r>
            <w:r w:rsidRPr="005D0862">
              <w:rPr>
                <w:rFonts w:ascii="Times New Roman" w:hAnsi="Times New Roman"/>
              </w:rPr>
              <w:t>Композиционные материалы в конструкциях летательных аппаратов; способы изготовления и сборки агрегатов ЛА из композиционных материалов.</w:t>
            </w:r>
            <w:r w:rsidRPr="005D0862">
              <w:rPr>
                <w:rFonts w:ascii="Times New Roman" w:hAnsi="Times New Roman"/>
                <w:bCs/>
              </w:rPr>
              <w:t xml:space="preserve"> </w:t>
            </w:r>
            <w:r w:rsidRPr="005D0862">
              <w:rPr>
                <w:rFonts w:ascii="Times New Roman" w:hAnsi="Times New Roman"/>
              </w:rPr>
              <w:t>Детали, узлы, агрегаты ЛА из металокомпозиционных материалов.</w:t>
            </w:r>
          </w:p>
        </w:tc>
        <w:tc>
          <w:tcPr>
            <w:tcW w:w="1843" w:type="dxa"/>
          </w:tcPr>
          <w:p w:rsidR="0070287D" w:rsidRPr="001B5E79" w:rsidRDefault="0070287D" w:rsidP="0070287D">
            <w:pPr>
              <w:spacing w:after="0" w:line="240" w:lineRule="auto"/>
              <w:jc w:val="center"/>
              <w:rPr>
                <w:rFonts w:ascii="Times New Roman" w:eastAsia="Calibri" w:hAnsi="Times New Roman" w:cs="Times New Roman"/>
              </w:rPr>
            </w:pPr>
            <w:r w:rsidRPr="001B5E79">
              <w:rPr>
                <w:rFonts w:ascii="Times New Roman" w:eastAsia="Calibri" w:hAnsi="Times New Roman" w:cs="Times New Roman"/>
              </w:rPr>
              <w:t>4</w:t>
            </w:r>
          </w:p>
        </w:tc>
        <w:tc>
          <w:tcPr>
            <w:tcW w:w="1134" w:type="dxa"/>
            <w:vMerge/>
          </w:tcPr>
          <w:p w:rsidR="0070287D" w:rsidRPr="001B5E79" w:rsidRDefault="0070287D" w:rsidP="0070287D">
            <w:pPr>
              <w:spacing w:after="0" w:line="240" w:lineRule="auto"/>
              <w:jc w:val="center"/>
              <w:rPr>
                <w:rFonts w:ascii="Times New Roman" w:eastAsia="Calibri" w:hAnsi="Times New Roman" w:cs="Times New Roman"/>
              </w:rPr>
            </w:pPr>
          </w:p>
        </w:tc>
        <w:tc>
          <w:tcPr>
            <w:tcW w:w="1559" w:type="dxa"/>
            <w:vMerge/>
          </w:tcPr>
          <w:p w:rsidR="0070287D" w:rsidRPr="001B5E79" w:rsidRDefault="0070287D" w:rsidP="0070287D">
            <w:pPr>
              <w:spacing w:after="0" w:line="240" w:lineRule="auto"/>
              <w:jc w:val="center"/>
              <w:rPr>
                <w:rFonts w:ascii="Times New Roman" w:eastAsia="Calibri" w:hAnsi="Times New Roman" w:cs="Times New Roman"/>
              </w:rPr>
            </w:pPr>
          </w:p>
        </w:tc>
      </w:tr>
      <w:tr w:rsidR="0070287D" w:rsidRPr="001B5E79" w:rsidTr="006701B4">
        <w:trPr>
          <w:trHeight w:val="153"/>
        </w:trPr>
        <w:tc>
          <w:tcPr>
            <w:tcW w:w="2122" w:type="dxa"/>
            <w:vMerge/>
          </w:tcPr>
          <w:p w:rsidR="0070287D" w:rsidRPr="001B5E79" w:rsidRDefault="0070287D" w:rsidP="0070287D">
            <w:pPr>
              <w:spacing w:after="0" w:line="240" w:lineRule="auto"/>
              <w:rPr>
                <w:rFonts w:ascii="Times New Roman" w:eastAsia="Calibri" w:hAnsi="Times New Roman" w:cs="Times New Roman"/>
                <w:iCs/>
              </w:rPr>
            </w:pPr>
          </w:p>
        </w:tc>
        <w:tc>
          <w:tcPr>
            <w:tcW w:w="7512" w:type="dxa"/>
          </w:tcPr>
          <w:p w:rsidR="0070287D" w:rsidRPr="001B5E79" w:rsidRDefault="0070287D" w:rsidP="0070287D">
            <w:pPr>
              <w:spacing w:after="0" w:line="240" w:lineRule="auto"/>
              <w:jc w:val="both"/>
              <w:rPr>
                <w:rFonts w:ascii="Times New Roman" w:eastAsia="Calibri" w:hAnsi="Times New Roman" w:cs="Times New Roman"/>
                <w:iCs/>
              </w:rPr>
            </w:pPr>
            <w:r w:rsidRPr="001B5E79">
              <w:rPr>
                <w:rFonts w:ascii="Times New Roman" w:eastAsia="Calibri" w:hAnsi="Times New Roman" w:cs="Times New Roman"/>
                <w:b/>
                <w:iCs/>
              </w:rPr>
              <w:t xml:space="preserve">В том числе практических занятий и лабораторных работ </w:t>
            </w:r>
          </w:p>
        </w:tc>
        <w:tc>
          <w:tcPr>
            <w:tcW w:w="1843" w:type="dxa"/>
          </w:tcPr>
          <w:p w:rsidR="0070287D" w:rsidRPr="001B5E79" w:rsidRDefault="0070287D" w:rsidP="0070287D">
            <w:pPr>
              <w:spacing w:after="0" w:line="240" w:lineRule="auto"/>
              <w:jc w:val="center"/>
              <w:rPr>
                <w:rFonts w:ascii="Times New Roman" w:eastAsia="Calibri" w:hAnsi="Times New Roman" w:cs="Times New Roman"/>
              </w:rPr>
            </w:pPr>
            <w:r w:rsidRPr="001B5E79">
              <w:rPr>
                <w:rFonts w:ascii="Times New Roman" w:eastAsia="Calibri" w:hAnsi="Times New Roman" w:cs="Times New Roman"/>
                <w:b/>
              </w:rPr>
              <w:t>4</w:t>
            </w:r>
          </w:p>
        </w:tc>
        <w:tc>
          <w:tcPr>
            <w:tcW w:w="1134" w:type="dxa"/>
            <w:vMerge/>
          </w:tcPr>
          <w:p w:rsidR="0070287D" w:rsidRPr="001B5E79" w:rsidRDefault="0070287D" w:rsidP="0070287D">
            <w:pPr>
              <w:spacing w:after="0" w:line="240" w:lineRule="auto"/>
              <w:jc w:val="center"/>
              <w:rPr>
                <w:rFonts w:ascii="Times New Roman" w:eastAsia="Calibri" w:hAnsi="Times New Roman" w:cs="Times New Roman"/>
              </w:rPr>
            </w:pPr>
          </w:p>
        </w:tc>
        <w:tc>
          <w:tcPr>
            <w:tcW w:w="1559" w:type="dxa"/>
            <w:vMerge/>
          </w:tcPr>
          <w:p w:rsidR="0070287D" w:rsidRPr="001B5E79" w:rsidRDefault="0070287D" w:rsidP="0070287D">
            <w:pPr>
              <w:spacing w:after="0" w:line="240" w:lineRule="auto"/>
              <w:jc w:val="center"/>
              <w:rPr>
                <w:rFonts w:ascii="Times New Roman" w:eastAsia="Calibri" w:hAnsi="Times New Roman" w:cs="Times New Roman"/>
              </w:rPr>
            </w:pPr>
          </w:p>
        </w:tc>
      </w:tr>
      <w:tr w:rsidR="0070287D" w:rsidRPr="001B5E79" w:rsidTr="006701B4">
        <w:trPr>
          <w:trHeight w:val="153"/>
        </w:trPr>
        <w:tc>
          <w:tcPr>
            <w:tcW w:w="2122" w:type="dxa"/>
            <w:vMerge/>
          </w:tcPr>
          <w:p w:rsidR="0070287D" w:rsidRPr="001B5E79" w:rsidRDefault="0070287D" w:rsidP="0070287D">
            <w:pPr>
              <w:spacing w:after="0" w:line="240" w:lineRule="auto"/>
              <w:rPr>
                <w:rFonts w:ascii="Times New Roman" w:eastAsia="Calibri" w:hAnsi="Times New Roman" w:cs="Times New Roman"/>
                <w:iCs/>
              </w:rPr>
            </w:pPr>
          </w:p>
        </w:tc>
        <w:tc>
          <w:tcPr>
            <w:tcW w:w="7512" w:type="dxa"/>
          </w:tcPr>
          <w:p w:rsidR="0070287D" w:rsidRPr="001B5E79" w:rsidRDefault="005D0862" w:rsidP="005D0862">
            <w:pPr>
              <w:spacing w:after="0" w:line="240" w:lineRule="auto"/>
              <w:ind w:left="318" w:hanging="318"/>
              <w:jc w:val="both"/>
              <w:rPr>
                <w:rFonts w:ascii="Times New Roman" w:eastAsia="Calibri" w:hAnsi="Times New Roman" w:cs="Times New Roman"/>
                <w:b/>
                <w:iCs/>
              </w:rPr>
            </w:pPr>
            <w:r>
              <w:rPr>
                <w:rFonts w:ascii="Times New Roman" w:eastAsia="Calibri" w:hAnsi="Times New Roman" w:cs="Times New Roman"/>
              </w:rPr>
              <w:t xml:space="preserve">4. </w:t>
            </w:r>
            <w:r w:rsidR="0070287D" w:rsidRPr="001B5E79">
              <w:rPr>
                <w:rFonts w:ascii="Times New Roman" w:eastAsia="Calibri" w:hAnsi="Times New Roman" w:cs="Times New Roman"/>
              </w:rPr>
              <w:t>Выбор способа изготовления, сборки и способа соединения агрегатов ЛА из композиционных материалов.</w:t>
            </w:r>
          </w:p>
        </w:tc>
        <w:tc>
          <w:tcPr>
            <w:tcW w:w="1843" w:type="dxa"/>
          </w:tcPr>
          <w:p w:rsidR="0070287D" w:rsidRPr="001B5E79" w:rsidRDefault="0070287D" w:rsidP="0070287D">
            <w:pPr>
              <w:spacing w:after="0" w:line="240" w:lineRule="auto"/>
              <w:jc w:val="center"/>
              <w:rPr>
                <w:rFonts w:ascii="Times New Roman" w:eastAsia="Calibri" w:hAnsi="Times New Roman" w:cs="Times New Roman"/>
              </w:rPr>
            </w:pPr>
            <w:r w:rsidRPr="001B5E79">
              <w:rPr>
                <w:rFonts w:ascii="Times New Roman" w:eastAsia="Calibri" w:hAnsi="Times New Roman" w:cs="Times New Roman"/>
              </w:rPr>
              <w:t>4</w:t>
            </w:r>
          </w:p>
        </w:tc>
        <w:tc>
          <w:tcPr>
            <w:tcW w:w="1134" w:type="dxa"/>
            <w:vMerge/>
          </w:tcPr>
          <w:p w:rsidR="0070287D" w:rsidRPr="001B5E79" w:rsidRDefault="0070287D" w:rsidP="0070287D">
            <w:pPr>
              <w:spacing w:after="0" w:line="240" w:lineRule="auto"/>
              <w:jc w:val="center"/>
              <w:rPr>
                <w:rFonts w:ascii="Times New Roman" w:eastAsia="Calibri" w:hAnsi="Times New Roman" w:cs="Times New Roman"/>
              </w:rPr>
            </w:pPr>
          </w:p>
        </w:tc>
        <w:tc>
          <w:tcPr>
            <w:tcW w:w="1559" w:type="dxa"/>
            <w:vMerge/>
          </w:tcPr>
          <w:p w:rsidR="0070287D" w:rsidRPr="001B5E79" w:rsidRDefault="0070287D" w:rsidP="0070287D">
            <w:pPr>
              <w:spacing w:after="0" w:line="240" w:lineRule="auto"/>
              <w:jc w:val="center"/>
              <w:rPr>
                <w:rFonts w:ascii="Times New Roman" w:eastAsia="Calibri" w:hAnsi="Times New Roman" w:cs="Times New Roman"/>
              </w:rPr>
            </w:pPr>
          </w:p>
        </w:tc>
      </w:tr>
      <w:tr w:rsidR="0070287D" w:rsidRPr="001B5E79" w:rsidTr="005D0862">
        <w:trPr>
          <w:trHeight w:val="227"/>
        </w:trPr>
        <w:tc>
          <w:tcPr>
            <w:tcW w:w="2122" w:type="dxa"/>
            <w:vMerge/>
          </w:tcPr>
          <w:p w:rsidR="0070287D" w:rsidRPr="001B5E79" w:rsidRDefault="0070287D" w:rsidP="0070287D">
            <w:pPr>
              <w:spacing w:after="0" w:line="240" w:lineRule="auto"/>
              <w:rPr>
                <w:rFonts w:ascii="Times New Roman" w:eastAsia="Calibri" w:hAnsi="Times New Roman" w:cs="Times New Roman"/>
                <w:iCs/>
              </w:rPr>
            </w:pPr>
          </w:p>
        </w:tc>
        <w:tc>
          <w:tcPr>
            <w:tcW w:w="7512" w:type="dxa"/>
          </w:tcPr>
          <w:p w:rsidR="0070287D" w:rsidRPr="001B5E79" w:rsidRDefault="0070287D" w:rsidP="0070287D">
            <w:pPr>
              <w:spacing w:after="0" w:line="240" w:lineRule="auto"/>
              <w:jc w:val="both"/>
              <w:rPr>
                <w:rFonts w:ascii="Times New Roman" w:eastAsia="Calibri" w:hAnsi="Times New Roman" w:cs="Times New Roman"/>
                <w:b/>
                <w:bCs/>
              </w:rPr>
            </w:pPr>
            <w:r w:rsidRPr="001B5E79">
              <w:rPr>
                <w:rFonts w:ascii="Times New Roman" w:eastAsia="Calibri" w:hAnsi="Times New Roman" w:cs="Times New Roman"/>
                <w:b/>
                <w:bCs/>
              </w:rPr>
              <w:t>Самостоятельная работа обучающихся</w:t>
            </w:r>
          </w:p>
          <w:p w:rsidR="0070287D" w:rsidRPr="001B5E79" w:rsidRDefault="0070287D" w:rsidP="0070287D">
            <w:pPr>
              <w:spacing w:after="0" w:line="240" w:lineRule="auto"/>
              <w:jc w:val="both"/>
              <w:rPr>
                <w:rFonts w:ascii="Times New Roman" w:eastAsia="Calibri" w:hAnsi="Times New Roman" w:cs="Times New Roman"/>
                <w:bCs/>
              </w:rPr>
            </w:pPr>
            <w:r w:rsidRPr="001B5E79">
              <w:rPr>
                <w:rFonts w:ascii="Times New Roman" w:eastAsia="Calibri" w:hAnsi="Times New Roman" w:cs="Times New Roman"/>
              </w:rPr>
              <w:t>Работа с конспектом лекции: подбор материала по справочной литературе по варианту задания для изготовления конструкции из композиционного материала</w:t>
            </w:r>
            <w:r w:rsidRPr="001B5E79">
              <w:rPr>
                <w:rFonts w:ascii="Times New Roman" w:eastAsia="Calibri" w:hAnsi="Times New Roman" w:cs="Times New Roman"/>
                <w:bCs/>
              </w:rPr>
              <w:t xml:space="preserve"> </w:t>
            </w:r>
          </w:p>
        </w:tc>
        <w:tc>
          <w:tcPr>
            <w:tcW w:w="1843" w:type="dxa"/>
          </w:tcPr>
          <w:p w:rsidR="0070287D" w:rsidRPr="001B5E79" w:rsidRDefault="0070287D" w:rsidP="0070287D">
            <w:pPr>
              <w:spacing w:after="0" w:line="240" w:lineRule="auto"/>
              <w:jc w:val="center"/>
              <w:rPr>
                <w:rFonts w:ascii="Times New Roman" w:eastAsia="Calibri" w:hAnsi="Times New Roman" w:cs="Times New Roman"/>
              </w:rPr>
            </w:pPr>
          </w:p>
        </w:tc>
        <w:tc>
          <w:tcPr>
            <w:tcW w:w="1134" w:type="dxa"/>
            <w:vMerge/>
          </w:tcPr>
          <w:p w:rsidR="0070287D" w:rsidRPr="001B5E79" w:rsidRDefault="0070287D" w:rsidP="0070287D">
            <w:pPr>
              <w:spacing w:after="0" w:line="240" w:lineRule="auto"/>
              <w:jc w:val="center"/>
              <w:rPr>
                <w:rFonts w:ascii="Times New Roman" w:eastAsia="Calibri" w:hAnsi="Times New Roman" w:cs="Times New Roman"/>
              </w:rPr>
            </w:pPr>
          </w:p>
        </w:tc>
        <w:tc>
          <w:tcPr>
            <w:tcW w:w="1559" w:type="dxa"/>
            <w:vMerge/>
          </w:tcPr>
          <w:p w:rsidR="0070287D" w:rsidRPr="001B5E79" w:rsidRDefault="0070287D" w:rsidP="0070287D">
            <w:pPr>
              <w:spacing w:after="0" w:line="240" w:lineRule="auto"/>
              <w:jc w:val="center"/>
              <w:rPr>
                <w:rFonts w:ascii="Times New Roman" w:eastAsia="Calibri" w:hAnsi="Times New Roman" w:cs="Times New Roman"/>
              </w:rPr>
            </w:pPr>
          </w:p>
        </w:tc>
      </w:tr>
      <w:tr w:rsidR="0070287D" w:rsidRPr="001B5E79" w:rsidTr="006701B4">
        <w:trPr>
          <w:trHeight w:val="259"/>
        </w:trPr>
        <w:tc>
          <w:tcPr>
            <w:tcW w:w="9634" w:type="dxa"/>
            <w:gridSpan w:val="2"/>
          </w:tcPr>
          <w:p w:rsidR="0070287D" w:rsidRPr="001B5E79" w:rsidRDefault="0070287D" w:rsidP="0070287D">
            <w:pPr>
              <w:spacing w:after="0" w:line="240" w:lineRule="auto"/>
              <w:rPr>
                <w:rFonts w:ascii="Times New Roman" w:eastAsia="Calibri" w:hAnsi="Times New Roman" w:cs="Times New Roman"/>
                <w:b/>
                <w:iCs/>
              </w:rPr>
            </w:pPr>
            <w:r>
              <w:rPr>
                <w:rFonts w:ascii="Times New Roman" w:eastAsia="Calibri" w:hAnsi="Times New Roman" w:cs="Times New Roman"/>
                <w:b/>
                <w:iCs/>
              </w:rPr>
              <w:lastRenderedPageBreak/>
              <w:t xml:space="preserve">Раздел 3. </w:t>
            </w:r>
            <w:r w:rsidRPr="001B5E79">
              <w:rPr>
                <w:rFonts w:ascii="Times New Roman" w:eastAsia="Calibri" w:hAnsi="Times New Roman" w:cs="Times New Roman"/>
                <w:b/>
                <w:bCs/>
              </w:rPr>
              <w:t>Контрольные операции, технология р</w:t>
            </w:r>
            <w:r>
              <w:rPr>
                <w:rFonts w:ascii="Times New Roman" w:eastAsia="Calibri" w:hAnsi="Times New Roman" w:cs="Times New Roman"/>
                <w:b/>
                <w:bCs/>
              </w:rPr>
              <w:t xml:space="preserve">емонта и техника безопасности </w:t>
            </w:r>
            <w:r w:rsidRPr="001B5E79">
              <w:rPr>
                <w:rFonts w:ascii="Times New Roman" w:eastAsia="Calibri" w:hAnsi="Times New Roman" w:cs="Times New Roman"/>
                <w:b/>
                <w:bCs/>
              </w:rPr>
              <w:t>при изготовлении изделий из композиционных материалов</w:t>
            </w:r>
          </w:p>
        </w:tc>
        <w:tc>
          <w:tcPr>
            <w:tcW w:w="1843" w:type="dxa"/>
          </w:tcPr>
          <w:p w:rsidR="0070287D" w:rsidRPr="001B5E79" w:rsidRDefault="0070287D" w:rsidP="0070287D">
            <w:pPr>
              <w:spacing w:after="0" w:line="240" w:lineRule="auto"/>
              <w:jc w:val="center"/>
              <w:rPr>
                <w:rFonts w:ascii="Times New Roman" w:eastAsia="Calibri" w:hAnsi="Times New Roman" w:cs="Times New Roman"/>
                <w:b/>
              </w:rPr>
            </w:pPr>
          </w:p>
        </w:tc>
        <w:tc>
          <w:tcPr>
            <w:tcW w:w="1134" w:type="dxa"/>
          </w:tcPr>
          <w:p w:rsidR="0070287D" w:rsidRPr="001B5E79" w:rsidRDefault="0070287D" w:rsidP="0070287D">
            <w:pPr>
              <w:spacing w:after="0" w:line="240" w:lineRule="auto"/>
              <w:jc w:val="center"/>
              <w:rPr>
                <w:rFonts w:ascii="Times New Roman" w:eastAsia="Calibri" w:hAnsi="Times New Roman" w:cs="Times New Roman"/>
              </w:rPr>
            </w:pPr>
          </w:p>
        </w:tc>
        <w:tc>
          <w:tcPr>
            <w:tcW w:w="1559" w:type="dxa"/>
          </w:tcPr>
          <w:p w:rsidR="0070287D" w:rsidRPr="001B5E79" w:rsidRDefault="0070287D" w:rsidP="0070287D">
            <w:pPr>
              <w:spacing w:after="0" w:line="240" w:lineRule="auto"/>
              <w:jc w:val="center"/>
              <w:rPr>
                <w:rFonts w:ascii="Times New Roman" w:eastAsia="Calibri" w:hAnsi="Times New Roman" w:cs="Times New Roman"/>
              </w:rPr>
            </w:pPr>
          </w:p>
        </w:tc>
      </w:tr>
      <w:tr w:rsidR="0070287D" w:rsidRPr="001B5E79" w:rsidTr="00261B89">
        <w:trPr>
          <w:trHeight w:val="139"/>
        </w:trPr>
        <w:tc>
          <w:tcPr>
            <w:tcW w:w="2122" w:type="dxa"/>
            <w:vMerge w:val="restart"/>
          </w:tcPr>
          <w:p w:rsidR="0070287D" w:rsidRPr="001B5E79" w:rsidRDefault="0070287D" w:rsidP="0070287D">
            <w:pPr>
              <w:spacing w:after="0" w:line="240" w:lineRule="auto"/>
              <w:rPr>
                <w:rFonts w:ascii="Times New Roman" w:eastAsia="Calibri" w:hAnsi="Times New Roman" w:cs="Times New Roman"/>
                <w:b/>
                <w:iCs/>
              </w:rPr>
            </w:pPr>
            <w:r>
              <w:rPr>
                <w:rFonts w:ascii="Times New Roman" w:eastAsia="Calibri" w:hAnsi="Times New Roman" w:cs="Times New Roman"/>
                <w:b/>
                <w:iCs/>
              </w:rPr>
              <w:t>Тема</w:t>
            </w:r>
            <w:r w:rsidRPr="001B5E79">
              <w:rPr>
                <w:rFonts w:ascii="Times New Roman" w:eastAsia="Calibri" w:hAnsi="Times New Roman" w:cs="Times New Roman"/>
                <w:b/>
                <w:iCs/>
              </w:rPr>
              <w:t xml:space="preserve"> 3.1</w:t>
            </w:r>
            <w:r>
              <w:rPr>
                <w:rFonts w:ascii="Times New Roman" w:eastAsia="Calibri" w:hAnsi="Times New Roman" w:cs="Times New Roman"/>
                <w:b/>
                <w:iCs/>
              </w:rPr>
              <w:t>.</w:t>
            </w:r>
          </w:p>
          <w:p w:rsidR="0070287D" w:rsidRPr="001B5E79" w:rsidRDefault="0070287D" w:rsidP="0070287D">
            <w:pPr>
              <w:spacing w:after="0" w:line="240" w:lineRule="auto"/>
              <w:rPr>
                <w:rFonts w:ascii="Times New Roman" w:eastAsia="Calibri" w:hAnsi="Times New Roman" w:cs="Times New Roman"/>
                <w:b/>
                <w:iCs/>
              </w:rPr>
            </w:pPr>
            <w:r w:rsidRPr="001B5E79">
              <w:rPr>
                <w:rFonts w:ascii="Times New Roman" w:eastAsia="Calibri" w:hAnsi="Times New Roman" w:cs="Times New Roman"/>
                <w:b/>
                <w:iCs/>
              </w:rPr>
              <w:t xml:space="preserve">Испытание армированных пластиков и неразрушающие методы контроля </w:t>
            </w:r>
          </w:p>
          <w:p w:rsidR="0070287D" w:rsidRPr="001B5E79" w:rsidRDefault="0070287D" w:rsidP="0070287D">
            <w:pPr>
              <w:spacing w:after="0" w:line="240" w:lineRule="auto"/>
              <w:rPr>
                <w:rFonts w:ascii="Times New Roman" w:eastAsia="Calibri" w:hAnsi="Times New Roman" w:cs="Times New Roman"/>
                <w:b/>
                <w:iCs/>
              </w:rPr>
            </w:pPr>
          </w:p>
          <w:p w:rsidR="0070287D" w:rsidRPr="001B5E79" w:rsidRDefault="0070287D" w:rsidP="0070287D">
            <w:pPr>
              <w:spacing w:after="0" w:line="240" w:lineRule="auto"/>
              <w:rPr>
                <w:rFonts w:ascii="Times New Roman" w:eastAsia="Calibri" w:hAnsi="Times New Roman" w:cs="Times New Roman"/>
                <w:b/>
                <w:iCs/>
              </w:rPr>
            </w:pPr>
          </w:p>
          <w:p w:rsidR="0070287D" w:rsidRPr="001B5E79" w:rsidRDefault="0070287D" w:rsidP="0070287D">
            <w:pPr>
              <w:spacing w:after="0" w:line="240" w:lineRule="auto"/>
              <w:rPr>
                <w:rFonts w:ascii="Times New Roman" w:eastAsia="Calibri" w:hAnsi="Times New Roman" w:cs="Times New Roman"/>
                <w:b/>
                <w:iCs/>
              </w:rPr>
            </w:pPr>
          </w:p>
        </w:tc>
        <w:tc>
          <w:tcPr>
            <w:tcW w:w="7512" w:type="dxa"/>
          </w:tcPr>
          <w:p w:rsidR="0070287D" w:rsidRPr="001B5E79" w:rsidRDefault="0070287D" w:rsidP="0070287D">
            <w:pPr>
              <w:spacing w:after="0" w:line="240" w:lineRule="auto"/>
              <w:jc w:val="both"/>
              <w:rPr>
                <w:rFonts w:ascii="Times New Roman" w:eastAsia="Calibri" w:hAnsi="Times New Roman" w:cs="Times New Roman"/>
                <w:iCs/>
              </w:rPr>
            </w:pPr>
            <w:r w:rsidRPr="001B5E79">
              <w:rPr>
                <w:rFonts w:ascii="Times New Roman" w:eastAsia="Calibri" w:hAnsi="Times New Roman" w:cs="Times New Roman"/>
                <w:b/>
                <w:bCs/>
              </w:rPr>
              <w:t>Содержание</w:t>
            </w:r>
          </w:p>
        </w:tc>
        <w:tc>
          <w:tcPr>
            <w:tcW w:w="1843" w:type="dxa"/>
          </w:tcPr>
          <w:p w:rsidR="0070287D" w:rsidRPr="001B5E79" w:rsidRDefault="0070287D" w:rsidP="0070287D">
            <w:pPr>
              <w:spacing w:after="0" w:line="240" w:lineRule="auto"/>
              <w:jc w:val="center"/>
              <w:rPr>
                <w:rFonts w:ascii="Times New Roman" w:eastAsia="Calibri" w:hAnsi="Times New Roman" w:cs="Times New Roman"/>
                <w:b/>
              </w:rPr>
            </w:pPr>
            <w:r w:rsidRPr="001B5E79">
              <w:rPr>
                <w:rFonts w:ascii="Times New Roman" w:eastAsia="Calibri" w:hAnsi="Times New Roman" w:cs="Times New Roman"/>
                <w:b/>
              </w:rPr>
              <w:t>6</w:t>
            </w:r>
          </w:p>
        </w:tc>
        <w:tc>
          <w:tcPr>
            <w:tcW w:w="1134" w:type="dxa"/>
            <w:vMerge w:val="restart"/>
          </w:tcPr>
          <w:p w:rsidR="0070287D" w:rsidRPr="00B47306" w:rsidRDefault="0070287D" w:rsidP="0070287D">
            <w:pPr>
              <w:suppressAutoHyphens/>
              <w:spacing w:after="0" w:line="240" w:lineRule="auto"/>
              <w:jc w:val="center"/>
              <w:rPr>
                <w:rFonts w:ascii="Times New Roman" w:eastAsia="Calibri" w:hAnsi="Times New Roman" w:cs="Times New Roman"/>
              </w:rPr>
            </w:pPr>
            <w:r w:rsidRPr="00B47306">
              <w:rPr>
                <w:rFonts w:ascii="Times New Roman" w:eastAsia="Calibri" w:hAnsi="Times New Roman" w:cs="Times New Roman"/>
              </w:rPr>
              <w:t>ОК 01</w:t>
            </w:r>
          </w:p>
          <w:p w:rsidR="0070287D" w:rsidRPr="001B5E79" w:rsidRDefault="0070287D" w:rsidP="0070287D">
            <w:pPr>
              <w:suppressAutoHyphens/>
              <w:spacing w:after="0" w:line="240" w:lineRule="auto"/>
              <w:jc w:val="center"/>
              <w:rPr>
                <w:rFonts w:ascii="Times New Roman" w:eastAsia="Calibri" w:hAnsi="Times New Roman" w:cs="Times New Roman"/>
              </w:rPr>
            </w:pPr>
            <w:r w:rsidRPr="00B47306">
              <w:rPr>
                <w:rFonts w:ascii="Times New Roman" w:eastAsia="Calibri" w:hAnsi="Times New Roman" w:cs="Times New Roman"/>
              </w:rPr>
              <w:t>ОК 02</w:t>
            </w:r>
          </w:p>
        </w:tc>
        <w:tc>
          <w:tcPr>
            <w:tcW w:w="1559" w:type="dxa"/>
            <w:vMerge w:val="restart"/>
          </w:tcPr>
          <w:p w:rsidR="0070287D" w:rsidRPr="00B47306" w:rsidRDefault="0070287D" w:rsidP="00261B89">
            <w:pPr>
              <w:spacing w:after="0" w:line="240" w:lineRule="auto"/>
              <w:jc w:val="center"/>
              <w:rPr>
                <w:rFonts w:ascii="Times New Roman" w:eastAsia="Calibri" w:hAnsi="Times New Roman" w:cs="Times New Roman"/>
                <w:bCs/>
                <w:iCs/>
              </w:rPr>
            </w:pPr>
            <w:r w:rsidRPr="00B47306">
              <w:rPr>
                <w:rFonts w:ascii="Times New Roman" w:eastAsia="Calibri" w:hAnsi="Times New Roman" w:cs="Times New Roman"/>
                <w:bCs/>
                <w:iCs/>
              </w:rPr>
              <w:t>Зо 01.01</w:t>
            </w:r>
          </w:p>
          <w:p w:rsidR="0070287D" w:rsidRPr="00B47306" w:rsidRDefault="0070287D" w:rsidP="00261B89">
            <w:pPr>
              <w:spacing w:after="0" w:line="240" w:lineRule="auto"/>
              <w:jc w:val="center"/>
              <w:rPr>
                <w:rFonts w:ascii="Times New Roman" w:eastAsia="Calibri" w:hAnsi="Times New Roman" w:cs="Times New Roman"/>
                <w:bCs/>
                <w:iCs/>
              </w:rPr>
            </w:pPr>
            <w:r w:rsidRPr="00B47306">
              <w:rPr>
                <w:rFonts w:ascii="Times New Roman" w:eastAsia="Calibri" w:hAnsi="Times New Roman" w:cs="Times New Roman"/>
                <w:bCs/>
                <w:iCs/>
              </w:rPr>
              <w:t>Зо 01.03</w:t>
            </w:r>
          </w:p>
          <w:p w:rsidR="0070287D" w:rsidRPr="00B47306" w:rsidRDefault="0070287D" w:rsidP="00261B89">
            <w:pPr>
              <w:spacing w:after="0" w:line="240" w:lineRule="auto"/>
              <w:jc w:val="center"/>
              <w:rPr>
                <w:rFonts w:ascii="Times New Roman" w:eastAsia="Calibri" w:hAnsi="Times New Roman" w:cs="Times New Roman"/>
                <w:bCs/>
                <w:iCs/>
              </w:rPr>
            </w:pPr>
            <w:r w:rsidRPr="00B47306">
              <w:rPr>
                <w:rFonts w:ascii="Times New Roman" w:eastAsia="Calibri" w:hAnsi="Times New Roman" w:cs="Times New Roman"/>
                <w:bCs/>
                <w:iCs/>
              </w:rPr>
              <w:t>Зо 02.01</w:t>
            </w:r>
          </w:p>
          <w:p w:rsidR="0070287D" w:rsidRPr="00B47306" w:rsidRDefault="0070287D" w:rsidP="00261B89">
            <w:pPr>
              <w:spacing w:after="0" w:line="240" w:lineRule="auto"/>
              <w:jc w:val="center"/>
              <w:rPr>
                <w:rFonts w:ascii="Times New Roman" w:eastAsia="Calibri" w:hAnsi="Times New Roman" w:cs="Times New Roman"/>
                <w:bCs/>
                <w:iCs/>
              </w:rPr>
            </w:pPr>
            <w:r w:rsidRPr="00B47306">
              <w:rPr>
                <w:rFonts w:ascii="Times New Roman" w:eastAsia="Calibri" w:hAnsi="Times New Roman" w:cs="Times New Roman"/>
                <w:bCs/>
                <w:iCs/>
              </w:rPr>
              <w:t>Зо 02.04</w:t>
            </w:r>
          </w:p>
          <w:p w:rsidR="0070287D" w:rsidRPr="00B47306" w:rsidRDefault="0070287D" w:rsidP="00261B89">
            <w:pPr>
              <w:spacing w:after="0" w:line="240" w:lineRule="auto"/>
              <w:jc w:val="center"/>
              <w:rPr>
                <w:rFonts w:ascii="Times New Roman" w:eastAsia="Calibri" w:hAnsi="Times New Roman" w:cs="Times New Roman"/>
                <w:bCs/>
                <w:iCs/>
              </w:rPr>
            </w:pPr>
            <w:r w:rsidRPr="00B47306">
              <w:rPr>
                <w:rFonts w:ascii="Times New Roman" w:eastAsia="Calibri" w:hAnsi="Times New Roman" w:cs="Times New Roman"/>
                <w:bCs/>
                <w:iCs/>
              </w:rPr>
              <w:t>Уо 01.01</w:t>
            </w:r>
          </w:p>
          <w:p w:rsidR="0070287D" w:rsidRPr="00B47306" w:rsidRDefault="0070287D" w:rsidP="00261B89">
            <w:pPr>
              <w:spacing w:after="0" w:line="240" w:lineRule="auto"/>
              <w:jc w:val="center"/>
              <w:rPr>
                <w:rFonts w:ascii="Times New Roman" w:eastAsia="Calibri" w:hAnsi="Times New Roman" w:cs="Times New Roman"/>
                <w:bCs/>
                <w:iCs/>
              </w:rPr>
            </w:pPr>
            <w:r w:rsidRPr="00B47306">
              <w:rPr>
                <w:rFonts w:ascii="Times New Roman" w:eastAsia="Calibri" w:hAnsi="Times New Roman" w:cs="Times New Roman"/>
                <w:bCs/>
                <w:iCs/>
              </w:rPr>
              <w:t>Уо 01.04</w:t>
            </w:r>
          </w:p>
          <w:p w:rsidR="0070287D" w:rsidRPr="00B47306" w:rsidRDefault="0070287D" w:rsidP="00261B89">
            <w:pPr>
              <w:spacing w:after="0" w:line="240" w:lineRule="auto"/>
              <w:jc w:val="center"/>
              <w:rPr>
                <w:rFonts w:ascii="Times New Roman" w:eastAsia="Calibri" w:hAnsi="Times New Roman" w:cs="Times New Roman"/>
                <w:bCs/>
                <w:iCs/>
              </w:rPr>
            </w:pPr>
            <w:r w:rsidRPr="00B47306">
              <w:rPr>
                <w:rFonts w:ascii="Times New Roman" w:eastAsia="Calibri" w:hAnsi="Times New Roman" w:cs="Times New Roman"/>
                <w:bCs/>
                <w:iCs/>
              </w:rPr>
              <w:t>Зо 02.01</w:t>
            </w:r>
          </w:p>
          <w:p w:rsidR="0070287D" w:rsidRPr="00B47306" w:rsidRDefault="0070287D" w:rsidP="00261B89">
            <w:pPr>
              <w:spacing w:after="0" w:line="240" w:lineRule="auto"/>
              <w:jc w:val="center"/>
              <w:rPr>
                <w:rFonts w:ascii="Times New Roman" w:eastAsia="Calibri" w:hAnsi="Times New Roman" w:cs="Times New Roman"/>
                <w:bCs/>
                <w:iCs/>
              </w:rPr>
            </w:pPr>
            <w:r w:rsidRPr="00B47306">
              <w:rPr>
                <w:rFonts w:ascii="Times New Roman" w:eastAsia="Calibri" w:hAnsi="Times New Roman" w:cs="Times New Roman"/>
                <w:bCs/>
                <w:iCs/>
              </w:rPr>
              <w:t>Зо 02.02</w:t>
            </w:r>
          </w:p>
          <w:p w:rsidR="0070287D" w:rsidRPr="001B5E79" w:rsidRDefault="0070287D" w:rsidP="00261B89">
            <w:pPr>
              <w:spacing w:after="0" w:line="240" w:lineRule="auto"/>
              <w:jc w:val="center"/>
              <w:rPr>
                <w:rFonts w:ascii="Times New Roman" w:eastAsia="Calibri" w:hAnsi="Times New Roman" w:cs="Times New Roman"/>
              </w:rPr>
            </w:pPr>
          </w:p>
        </w:tc>
      </w:tr>
      <w:tr w:rsidR="0070287D" w:rsidRPr="001B5E79" w:rsidTr="006701B4">
        <w:trPr>
          <w:trHeight w:val="1263"/>
        </w:trPr>
        <w:tc>
          <w:tcPr>
            <w:tcW w:w="2122" w:type="dxa"/>
            <w:vMerge/>
          </w:tcPr>
          <w:p w:rsidR="0070287D" w:rsidRPr="001B5E79" w:rsidRDefault="0070287D" w:rsidP="0070287D">
            <w:pPr>
              <w:spacing w:after="0" w:line="240" w:lineRule="auto"/>
              <w:rPr>
                <w:rFonts w:ascii="Times New Roman" w:eastAsia="Calibri" w:hAnsi="Times New Roman" w:cs="Times New Roman"/>
                <w:b/>
                <w:iCs/>
              </w:rPr>
            </w:pPr>
          </w:p>
        </w:tc>
        <w:tc>
          <w:tcPr>
            <w:tcW w:w="7512" w:type="dxa"/>
          </w:tcPr>
          <w:p w:rsidR="0070287D" w:rsidRPr="00261B89" w:rsidRDefault="0070287D" w:rsidP="00E050AE">
            <w:pPr>
              <w:pStyle w:val="af3"/>
              <w:numPr>
                <w:ilvl w:val="0"/>
                <w:numId w:val="253"/>
              </w:numPr>
              <w:spacing w:after="0" w:line="240" w:lineRule="auto"/>
              <w:ind w:left="318" w:hanging="318"/>
              <w:jc w:val="both"/>
              <w:rPr>
                <w:rFonts w:ascii="Times New Roman" w:hAnsi="Times New Roman"/>
              </w:rPr>
            </w:pPr>
            <w:r w:rsidRPr="00261B89">
              <w:rPr>
                <w:rFonts w:ascii="Times New Roman" w:eastAsia="Times New Roman" w:hAnsi="Times New Roman"/>
              </w:rPr>
              <w:t>Основные задачи и положения при испытании исходных материалов для производства конструкций из композиционных материалов.</w:t>
            </w:r>
            <w:r w:rsidRPr="00261B89">
              <w:rPr>
                <w:rFonts w:ascii="Times New Roman" w:hAnsi="Times New Roman"/>
              </w:rPr>
              <w:t xml:space="preserve">                                </w:t>
            </w:r>
          </w:p>
          <w:p w:rsidR="0070287D" w:rsidRPr="00261B89" w:rsidRDefault="0070287D" w:rsidP="00E050AE">
            <w:pPr>
              <w:pStyle w:val="af3"/>
              <w:numPr>
                <w:ilvl w:val="0"/>
                <w:numId w:val="253"/>
              </w:numPr>
              <w:spacing w:after="0" w:line="240" w:lineRule="auto"/>
              <w:ind w:left="318" w:hanging="318"/>
              <w:jc w:val="both"/>
              <w:rPr>
                <w:rFonts w:ascii="Times New Roman" w:hAnsi="Times New Roman"/>
              </w:rPr>
            </w:pPr>
            <w:r w:rsidRPr="00261B89">
              <w:rPr>
                <w:rFonts w:ascii="Times New Roman" w:eastAsia="Times New Roman" w:hAnsi="Times New Roman"/>
              </w:rPr>
              <w:t xml:space="preserve">Типовые дефекты в конструкциях из полимерных композиционных материалов. </w:t>
            </w:r>
            <w:r w:rsidRPr="00261B89">
              <w:rPr>
                <w:rFonts w:ascii="Times New Roman" w:hAnsi="Times New Roman"/>
              </w:rPr>
              <w:t xml:space="preserve">                                                                      </w:t>
            </w:r>
          </w:p>
          <w:p w:rsidR="0070287D" w:rsidRPr="00261B89" w:rsidRDefault="0070287D" w:rsidP="00E050AE">
            <w:pPr>
              <w:pStyle w:val="af3"/>
              <w:numPr>
                <w:ilvl w:val="0"/>
                <w:numId w:val="253"/>
              </w:numPr>
              <w:spacing w:after="0" w:line="240" w:lineRule="auto"/>
              <w:ind w:left="318" w:hanging="318"/>
              <w:jc w:val="both"/>
              <w:rPr>
                <w:rFonts w:ascii="Times New Roman" w:hAnsi="Times New Roman"/>
                <w:iCs/>
              </w:rPr>
            </w:pPr>
            <w:r w:rsidRPr="00261B89">
              <w:rPr>
                <w:rFonts w:ascii="Times New Roman" w:eastAsia="Times New Roman" w:hAnsi="Times New Roman"/>
              </w:rPr>
              <w:t>Определение механических свойств ПКМ по образцам. Неразрушающие методы контроля.</w:t>
            </w:r>
          </w:p>
        </w:tc>
        <w:tc>
          <w:tcPr>
            <w:tcW w:w="1843" w:type="dxa"/>
          </w:tcPr>
          <w:p w:rsidR="0070287D" w:rsidRPr="001B5E79" w:rsidRDefault="0070287D" w:rsidP="0070287D">
            <w:pPr>
              <w:spacing w:after="0" w:line="240" w:lineRule="auto"/>
              <w:jc w:val="center"/>
              <w:rPr>
                <w:rFonts w:ascii="Times New Roman" w:eastAsia="Calibri" w:hAnsi="Times New Roman" w:cs="Times New Roman"/>
              </w:rPr>
            </w:pPr>
            <w:r w:rsidRPr="001B5E79">
              <w:rPr>
                <w:rFonts w:ascii="Times New Roman" w:eastAsia="Calibri" w:hAnsi="Times New Roman" w:cs="Times New Roman"/>
              </w:rPr>
              <w:t>6</w:t>
            </w:r>
          </w:p>
        </w:tc>
        <w:tc>
          <w:tcPr>
            <w:tcW w:w="1134" w:type="dxa"/>
            <w:vMerge/>
          </w:tcPr>
          <w:p w:rsidR="0070287D" w:rsidRPr="001B5E79" w:rsidRDefault="0070287D" w:rsidP="0070287D">
            <w:pPr>
              <w:spacing w:after="0" w:line="240" w:lineRule="auto"/>
              <w:jc w:val="center"/>
              <w:rPr>
                <w:rFonts w:ascii="Times New Roman" w:eastAsia="Calibri" w:hAnsi="Times New Roman" w:cs="Times New Roman"/>
              </w:rPr>
            </w:pPr>
          </w:p>
        </w:tc>
        <w:tc>
          <w:tcPr>
            <w:tcW w:w="1559" w:type="dxa"/>
            <w:vMerge/>
          </w:tcPr>
          <w:p w:rsidR="0070287D" w:rsidRPr="001B5E79" w:rsidRDefault="0070287D" w:rsidP="0070287D">
            <w:pPr>
              <w:spacing w:after="0" w:line="240" w:lineRule="auto"/>
              <w:jc w:val="center"/>
              <w:rPr>
                <w:rFonts w:ascii="Times New Roman" w:eastAsia="Calibri" w:hAnsi="Times New Roman" w:cs="Times New Roman"/>
              </w:rPr>
            </w:pPr>
          </w:p>
        </w:tc>
      </w:tr>
      <w:tr w:rsidR="0070287D" w:rsidRPr="001B5E79" w:rsidTr="006701B4">
        <w:trPr>
          <w:trHeight w:val="276"/>
        </w:trPr>
        <w:tc>
          <w:tcPr>
            <w:tcW w:w="2122" w:type="dxa"/>
            <w:vMerge/>
          </w:tcPr>
          <w:p w:rsidR="0070287D" w:rsidRPr="001B5E79" w:rsidRDefault="0070287D" w:rsidP="0070287D">
            <w:pPr>
              <w:spacing w:after="0" w:line="240" w:lineRule="auto"/>
              <w:rPr>
                <w:rFonts w:ascii="Times New Roman" w:eastAsia="Calibri" w:hAnsi="Times New Roman" w:cs="Times New Roman"/>
                <w:b/>
                <w:iCs/>
              </w:rPr>
            </w:pPr>
          </w:p>
        </w:tc>
        <w:tc>
          <w:tcPr>
            <w:tcW w:w="7512" w:type="dxa"/>
          </w:tcPr>
          <w:p w:rsidR="0070287D" w:rsidRPr="001B5E79" w:rsidRDefault="0070287D" w:rsidP="0070287D">
            <w:pPr>
              <w:spacing w:after="0" w:line="240" w:lineRule="auto"/>
              <w:jc w:val="both"/>
              <w:rPr>
                <w:rFonts w:ascii="Times New Roman" w:eastAsia="Calibri" w:hAnsi="Times New Roman" w:cs="Times New Roman"/>
                <w:iCs/>
              </w:rPr>
            </w:pPr>
            <w:r w:rsidRPr="001B5E79">
              <w:rPr>
                <w:rFonts w:ascii="Times New Roman" w:eastAsia="Calibri" w:hAnsi="Times New Roman" w:cs="Times New Roman"/>
                <w:b/>
                <w:iCs/>
              </w:rPr>
              <w:t>В том числе практических занятий и лабораторных работ</w:t>
            </w:r>
          </w:p>
        </w:tc>
        <w:tc>
          <w:tcPr>
            <w:tcW w:w="1843" w:type="dxa"/>
          </w:tcPr>
          <w:p w:rsidR="0070287D" w:rsidRPr="001B5E79" w:rsidRDefault="0070287D" w:rsidP="0070287D">
            <w:pPr>
              <w:spacing w:after="0" w:line="240" w:lineRule="auto"/>
              <w:jc w:val="center"/>
              <w:rPr>
                <w:rFonts w:ascii="Times New Roman" w:eastAsia="Calibri" w:hAnsi="Times New Roman" w:cs="Times New Roman"/>
              </w:rPr>
            </w:pPr>
          </w:p>
        </w:tc>
        <w:tc>
          <w:tcPr>
            <w:tcW w:w="1134" w:type="dxa"/>
            <w:vMerge/>
          </w:tcPr>
          <w:p w:rsidR="0070287D" w:rsidRPr="001B5E79" w:rsidRDefault="0070287D" w:rsidP="0070287D">
            <w:pPr>
              <w:spacing w:after="0" w:line="240" w:lineRule="auto"/>
              <w:jc w:val="center"/>
              <w:rPr>
                <w:rFonts w:ascii="Times New Roman" w:eastAsia="Calibri" w:hAnsi="Times New Roman" w:cs="Times New Roman"/>
              </w:rPr>
            </w:pPr>
          </w:p>
        </w:tc>
        <w:tc>
          <w:tcPr>
            <w:tcW w:w="1559" w:type="dxa"/>
            <w:vMerge/>
          </w:tcPr>
          <w:p w:rsidR="0070287D" w:rsidRPr="001B5E79" w:rsidRDefault="0070287D" w:rsidP="0070287D">
            <w:pPr>
              <w:spacing w:after="0" w:line="240" w:lineRule="auto"/>
              <w:jc w:val="center"/>
              <w:rPr>
                <w:rFonts w:ascii="Times New Roman" w:eastAsia="Calibri" w:hAnsi="Times New Roman" w:cs="Times New Roman"/>
              </w:rPr>
            </w:pPr>
          </w:p>
        </w:tc>
      </w:tr>
      <w:tr w:rsidR="0070287D" w:rsidRPr="001B5E79" w:rsidTr="006701B4">
        <w:trPr>
          <w:trHeight w:val="760"/>
        </w:trPr>
        <w:tc>
          <w:tcPr>
            <w:tcW w:w="2122" w:type="dxa"/>
            <w:vMerge/>
          </w:tcPr>
          <w:p w:rsidR="0070287D" w:rsidRPr="001B5E79" w:rsidRDefault="0070287D" w:rsidP="0070287D">
            <w:pPr>
              <w:spacing w:after="0" w:line="240" w:lineRule="auto"/>
              <w:rPr>
                <w:rFonts w:ascii="Times New Roman" w:eastAsia="Calibri" w:hAnsi="Times New Roman" w:cs="Times New Roman"/>
                <w:b/>
                <w:iCs/>
              </w:rPr>
            </w:pPr>
          </w:p>
        </w:tc>
        <w:tc>
          <w:tcPr>
            <w:tcW w:w="7512" w:type="dxa"/>
          </w:tcPr>
          <w:p w:rsidR="0070287D" w:rsidRPr="001B5E79" w:rsidRDefault="0070287D" w:rsidP="0070287D">
            <w:pPr>
              <w:spacing w:after="0" w:line="240" w:lineRule="auto"/>
              <w:jc w:val="both"/>
              <w:rPr>
                <w:rFonts w:ascii="Times New Roman" w:eastAsia="Calibri" w:hAnsi="Times New Roman" w:cs="Times New Roman"/>
                <w:b/>
                <w:bCs/>
              </w:rPr>
            </w:pPr>
            <w:r w:rsidRPr="001B5E79">
              <w:rPr>
                <w:rFonts w:ascii="Times New Roman" w:eastAsia="Calibri" w:hAnsi="Times New Roman" w:cs="Times New Roman"/>
                <w:b/>
                <w:bCs/>
              </w:rPr>
              <w:t>Самостоятельная работа обучающихся</w:t>
            </w:r>
          </w:p>
          <w:p w:rsidR="0070287D" w:rsidRPr="001B5E79" w:rsidRDefault="0070287D" w:rsidP="0070287D">
            <w:pPr>
              <w:spacing w:after="0" w:line="240" w:lineRule="auto"/>
              <w:jc w:val="both"/>
              <w:rPr>
                <w:rFonts w:ascii="Times New Roman" w:eastAsia="Calibri" w:hAnsi="Times New Roman" w:cs="Times New Roman"/>
              </w:rPr>
            </w:pPr>
            <w:r w:rsidRPr="001B5E79">
              <w:rPr>
                <w:rFonts w:ascii="Times New Roman" w:eastAsia="Calibri" w:hAnsi="Times New Roman" w:cs="Times New Roman"/>
              </w:rPr>
              <w:t>Подготовка сообщения по теме: «Испытание армированных пластиков»</w:t>
            </w:r>
          </w:p>
          <w:p w:rsidR="0070287D" w:rsidRPr="001B5E79" w:rsidRDefault="0070287D" w:rsidP="0070287D">
            <w:pPr>
              <w:spacing w:after="0" w:line="240" w:lineRule="auto"/>
              <w:jc w:val="both"/>
              <w:rPr>
                <w:rFonts w:ascii="Times New Roman" w:eastAsia="Calibri" w:hAnsi="Times New Roman" w:cs="Times New Roman"/>
                <w:iCs/>
              </w:rPr>
            </w:pPr>
            <w:r w:rsidRPr="001B5E79">
              <w:rPr>
                <w:rFonts w:ascii="Times New Roman" w:eastAsia="Calibri" w:hAnsi="Times New Roman" w:cs="Times New Roman"/>
              </w:rPr>
              <w:t>Составление схемы - таблицы «Неразрушающие методы контроля»</w:t>
            </w:r>
          </w:p>
        </w:tc>
        <w:tc>
          <w:tcPr>
            <w:tcW w:w="1843" w:type="dxa"/>
          </w:tcPr>
          <w:p w:rsidR="0070287D" w:rsidRPr="001B5E79" w:rsidRDefault="0070287D" w:rsidP="0070287D">
            <w:pPr>
              <w:spacing w:after="0" w:line="240" w:lineRule="auto"/>
              <w:jc w:val="center"/>
              <w:rPr>
                <w:rFonts w:ascii="Times New Roman" w:eastAsia="Calibri" w:hAnsi="Times New Roman" w:cs="Times New Roman"/>
              </w:rPr>
            </w:pPr>
          </w:p>
        </w:tc>
        <w:tc>
          <w:tcPr>
            <w:tcW w:w="1134" w:type="dxa"/>
            <w:vMerge/>
          </w:tcPr>
          <w:p w:rsidR="0070287D" w:rsidRPr="001B5E79" w:rsidRDefault="0070287D" w:rsidP="0070287D">
            <w:pPr>
              <w:spacing w:after="0" w:line="240" w:lineRule="auto"/>
              <w:jc w:val="center"/>
              <w:rPr>
                <w:rFonts w:ascii="Times New Roman" w:eastAsia="Calibri" w:hAnsi="Times New Roman" w:cs="Times New Roman"/>
              </w:rPr>
            </w:pPr>
          </w:p>
        </w:tc>
        <w:tc>
          <w:tcPr>
            <w:tcW w:w="1559" w:type="dxa"/>
            <w:vMerge/>
          </w:tcPr>
          <w:p w:rsidR="0070287D" w:rsidRPr="001B5E79" w:rsidRDefault="0070287D" w:rsidP="0070287D">
            <w:pPr>
              <w:spacing w:after="0" w:line="240" w:lineRule="auto"/>
              <w:jc w:val="center"/>
              <w:rPr>
                <w:rFonts w:ascii="Times New Roman" w:eastAsia="Calibri" w:hAnsi="Times New Roman" w:cs="Times New Roman"/>
              </w:rPr>
            </w:pPr>
          </w:p>
        </w:tc>
      </w:tr>
      <w:tr w:rsidR="0070287D" w:rsidRPr="001B5E79" w:rsidTr="00E050AE">
        <w:trPr>
          <w:trHeight w:val="170"/>
        </w:trPr>
        <w:tc>
          <w:tcPr>
            <w:tcW w:w="2122" w:type="dxa"/>
            <w:vMerge w:val="restart"/>
          </w:tcPr>
          <w:p w:rsidR="0070287D" w:rsidRPr="001B5E79" w:rsidRDefault="0070287D" w:rsidP="0070287D">
            <w:pPr>
              <w:spacing w:after="0" w:line="240" w:lineRule="auto"/>
              <w:rPr>
                <w:rFonts w:ascii="Times New Roman" w:eastAsia="Calibri" w:hAnsi="Times New Roman" w:cs="Times New Roman"/>
                <w:b/>
                <w:iCs/>
              </w:rPr>
            </w:pPr>
            <w:r>
              <w:rPr>
                <w:rFonts w:ascii="Times New Roman" w:eastAsia="Calibri" w:hAnsi="Times New Roman" w:cs="Times New Roman"/>
                <w:b/>
                <w:iCs/>
              </w:rPr>
              <w:t>Тема</w:t>
            </w:r>
            <w:r w:rsidRPr="001B5E79">
              <w:rPr>
                <w:rFonts w:ascii="Times New Roman" w:eastAsia="Calibri" w:hAnsi="Times New Roman" w:cs="Times New Roman"/>
                <w:b/>
                <w:iCs/>
              </w:rPr>
              <w:t xml:space="preserve"> 3.2</w:t>
            </w:r>
            <w:r>
              <w:rPr>
                <w:rFonts w:ascii="Times New Roman" w:eastAsia="Calibri" w:hAnsi="Times New Roman" w:cs="Times New Roman"/>
                <w:b/>
                <w:iCs/>
              </w:rPr>
              <w:t>.</w:t>
            </w:r>
          </w:p>
          <w:p w:rsidR="0070287D" w:rsidRPr="001B5E79" w:rsidRDefault="0070287D" w:rsidP="0070287D">
            <w:pPr>
              <w:spacing w:after="0" w:line="240" w:lineRule="auto"/>
              <w:rPr>
                <w:rFonts w:ascii="Times New Roman" w:eastAsia="Calibri" w:hAnsi="Times New Roman" w:cs="Times New Roman"/>
                <w:b/>
                <w:iCs/>
              </w:rPr>
            </w:pPr>
            <w:r w:rsidRPr="001B5E79">
              <w:rPr>
                <w:rFonts w:ascii="Times New Roman" w:eastAsia="Calibri" w:hAnsi="Times New Roman" w:cs="Times New Roman"/>
                <w:b/>
                <w:iCs/>
              </w:rPr>
              <w:t>Ремонт конструкций из полимерных композиционных материалов</w:t>
            </w:r>
          </w:p>
        </w:tc>
        <w:tc>
          <w:tcPr>
            <w:tcW w:w="7512" w:type="dxa"/>
          </w:tcPr>
          <w:p w:rsidR="0070287D" w:rsidRPr="001B5E79" w:rsidRDefault="0070287D" w:rsidP="0070287D">
            <w:pPr>
              <w:spacing w:after="0" w:line="240" w:lineRule="auto"/>
              <w:jc w:val="both"/>
              <w:rPr>
                <w:rFonts w:ascii="Times New Roman" w:eastAsia="Calibri" w:hAnsi="Times New Roman" w:cs="Times New Roman"/>
                <w:iCs/>
              </w:rPr>
            </w:pPr>
            <w:r w:rsidRPr="001B5E79">
              <w:rPr>
                <w:rFonts w:ascii="Times New Roman" w:eastAsia="Calibri" w:hAnsi="Times New Roman" w:cs="Times New Roman"/>
                <w:b/>
                <w:bCs/>
              </w:rPr>
              <w:t>Содержание</w:t>
            </w:r>
          </w:p>
        </w:tc>
        <w:tc>
          <w:tcPr>
            <w:tcW w:w="1843" w:type="dxa"/>
          </w:tcPr>
          <w:p w:rsidR="0070287D" w:rsidRPr="001B5E79" w:rsidRDefault="0070287D" w:rsidP="0070287D">
            <w:pPr>
              <w:spacing w:after="0" w:line="240" w:lineRule="auto"/>
              <w:jc w:val="center"/>
              <w:rPr>
                <w:rFonts w:ascii="Times New Roman" w:eastAsia="Calibri" w:hAnsi="Times New Roman" w:cs="Times New Roman"/>
                <w:b/>
              </w:rPr>
            </w:pPr>
            <w:r w:rsidRPr="001B5E79">
              <w:rPr>
                <w:rFonts w:ascii="Times New Roman" w:eastAsia="Calibri" w:hAnsi="Times New Roman" w:cs="Times New Roman"/>
                <w:b/>
              </w:rPr>
              <w:t>4</w:t>
            </w:r>
          </w:p>
        </w:tc>
        <w:tc>
          <w:tcPr>
            <w:tcW w:w="1134" w:type="dxa"/>
            <w:vMerge w:val="restart"/>
          </w:tcPr>
          <w:p w:rsidR="0070287D" w:rsidRDefault="0070287D" w:rsidP="0070287D">
            <w:pPr>
              <w:widowControl w:val="0"/>
              <w:autoSpaceDE w:val="0"/>
              <w:autoSpaceDN w:val="0"/>
              <w:adjustRightInd w:val="0"/>
              <w:spacing w:after="0" w:line="240" w:lineRule="auto"/>
              <w:jc w:val="center"/>
              <w:rPr>
                <w:rFonts w:ascii="Times New Roman" w:eastAsia="Calibri" w:hAnsi="Times New Roman" w:cs="Times New Roman"/>
              </w:rPr>
            </w:pPr>
            <w:r w:rsidRPr="00D91DAF">
              <w:rPr>
                <w:rFonts w:ascii="Times New Roman" w:eastAsia="Calibri" w:hAnsi="Times New Roman" w:cs="Times New Roman"/>
              </w:rPr>
              <w:t>ОК 02</w:t>
            </w:r>
          </w:p>
          <w:p w:rsidR="0070287D" w:rsidRPr="001B5E79" w:rsidRDefault="0070287D" w:rsidP="0070287D">
            <w:pPr>
              <w:widowControl w:val="0"/>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rPr>
              <w:t>ОК 03</w:t>
            </w:r>
          </w:p>
        </w:tc>
        <w:tc>
          <w:tcPr>
            <w:tcW w:w="1559" w:type="dxa"/>
            <w:vMerge w:val="restart"/>
          </w:tcPr>
          <w:p w:rsidR="0070287D" w:rsidRPr="00D91DAF" w:rsidRDefault="0070287D" w:rsidP="0070287D">
            <w:pPr>
              <w:spacing w:after="0" w:line="240" w:lineRule="auto"/>
              <w:jc w:val="center"/>
              <w:rPr>
                <w:rFonts w:ascii="Times New Roman" w:eastAsia="Calibri" w:hAnsi="Times New Roman" w:cs="Times New Roman"/>
                <w:bCs/>
                <w:iCs/>
              </w:rPr>
            </w:pPr>
            <w:r w:rsidRPr="00D91DAF">
              <w:rPr>
                <w:rFonts w:ascii="Times New Roman" w:eastAsia="Calibri" w:hAnsi="Times New Roman" w:cs="Times New Roman"/>
                <w:bCs/>
                <w:iCs/>
              </w:rPr>
              <w:t>Зо 02.01</w:t>
            </w:r>
          </w:p>
          <w:p w:rsidR="0070287D" w:rsidRDefault="0070287D" w:rsidP="0070287D">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Зо 02.02</w:t>
            </w:r>
          </w:p>
          <w:p w:rsidR="0070287D" w:rsidRPr="00D91DAF" w:rsidRDefault="0070287D" w:rsidP="0070287D">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Зо 02.03</w:t>
            </w:r>
          </w:p>
          <w:p w:rsidR="0070287D" w:rsidRPr="00D91DAF" w:rsidRDefault="0070287D" w:rsidP="0070287D">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Зо 03</w:t>
            </w:r>
            <w:r w:rsidRPr="00D91DAF">
              <w:rPr>
                <w:rFonts w:ascii="Times New Roman" w:eastAsia="Calibri" w:hAnsi="Times New Roman" w:cs="Times New Roman"/>
                <w:bCs/>
                <w:iCs/>
              </w:rPr>
              <w:t>.02</w:t>
            </w:r>
          </w:p>
          <w:p w:rsidR="0070287D" w:rsidRDefault="0070287D" w:rsidP="0070287D">
            <w:pPr>
              <w:spacing w:after="0" w:line="240" w:lineRule="auto"/>
              <w:jc w:val="center"/>
              <w:rPr>
                <w:rFonts w:ascii="Times New Roman" w:eastAsia="Calibri" w:hAnsi="Times New Roman" w:cs="Times New Roman"/>
                <w:bCs/>
                <w:iCs/>
              </w:rPr>
            </w:pPr>
            <w:r w:rsidRPr="00D91DAF">
              <w:rPr>
                <w:rFonts w:ascii="Times New Roman" w:eastAsia="Calibri" w:hAnsi="Times New Roman" w:cs="Times New Roman"/>
                <w:bCs/>
                <w:iCs/>
              </w:rPr>
              <w:t>Уо 02.</w:t>
            </w:r>
            <w:r>
              <w:rPr>
                <w:rFonts w:ascii="Times New Roman" w:eastAsia="Calibri" w:hAnsi="Times New Roman" w:cs="Times New Roman"/>
                <w:bCs/>
                <w:iCs/>
              </w:rPr>
              <w:t>01</w:t>
            </w:r>
          </w:p>
          <w:p w:rsidR="0070287D" w:rsidRPr="007642B0" w:rsidRDefault="0070287D" w:rsidP="0070287D">
            <w:pPr>
              <w:spacing w:after="0" w:line="240" w:lineRule="auto"/>
              <w:jc w:val="center"/>
              <w:rPr>
                <w:rFonts w:ascii="Times New Roman" w:eastAsia="Calibri" w:hAnsi="Times New Roman" w:cs="Times New Roman"/>
                <w:bCs/>
                <w:iCs/>
              </w:rPr>
            </w:pPr>
            <w:r w:rsidRPr="007642B0">
              <w:rPr>
                <w:rFonts w:ascii="Times New Roman" w:eastAsia="Calibri" w:hAnsi="Times New Roman" w:cs="Times New Roman"/>
                <w:bCs/>
                <w:iCs/>
              </w:rPr>
              <w:t>Уо 02.</w:t>
            </w:r>
            <w:r>
              <w:rPr>
                <w:rFonts w:ascii="Times New Roman" w:eastAsia="Calibri" w:hAnsi="Times New Roman" w:cs="Times New Roman"/>
                <w:bCs/>
                <w:iCs/>
              </w:rPr>
              <w:t>02</w:t>
            </w:r>
          </w:p>
          <w:p w:rsidR="0070287D" w:rsidRPr="00D91DAF" w:rsidRDefault="0070287D" w:rsidP="0070287D">
            <w:pPr>
              <w:spacing w:after="0" w:line="240" w:lineRule="auto"/>
              <w:jc w:val="center"/>
              <w:rPr>
                <w:rFonts w:ascii="Times New Roman" w:eastAsia="Calibri" w:hAnsi="Times New Roman" w:cs="Times New Roman"/>
                <w:bCs/>
                <w:iCs/>
              </w:rPr>
            </w:pPr>
            <w:r w:rsidRPr="00D91DAF">
              <w:rPr>
                <w:rFonts w:ascii="Times New Roman" w:eastAsia="Calibri" w:hAnsi="Times New Roman" w:cs="Times New Roman"/>
                <w:bCs/>
                <w:iCs/>
              </w:rPr>
              <w:t>Уо 02.</w:t>
            </w:r>
            <w:r>
              <w:rPr>
                <w:rFonts w:ascii="Times New Roman" w:eastAsia="Calibri" w:hAnsi="Times New Roman" w:cs="Times New Roman"/>
                <w:bCs/>
                <w:iCs/>
              </w:rPr>
              <w:t>04</w:t>
            </w:r>
          </w:p>
          <w:p w:rsidR="0070287D" w:rsidRPr="00D91DAF" w:rsidRDefault="0070287D" w:rsidP="0070287D">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Уо 03</w:t>
            </w:r>
            <w:r w:rsidRPr="00D91DAF">
              <w:rPr>
                <w:rFonts w:ascii="Times New Roman" w:eastAsia="Calibri" w:hAnsi="Times New Roman" w:cs="Times New Roman"/>
                <w:bCs/>
                <w:iCs/>
              </w:rPr>
              <w:t>.</w:t>
            </w:r>
            <w:r>
              <w:rPr>
                <w:rFonts w:ascii="Times New Roman" w:eastAsia="Calibri" w:hAnsi="Times New Roman" w:cs="Times New Roman"/>
                <w:bCs/>
                <w:iCs/>
              </w:rPr>
              <w:t>02</w:t>
            </w:r>
          </w:p>
          <w:p w:rsidR="0070287D" w:rsidRPr="001B5E79" w:rsidRDefault="0070287D" w:rsidP="0070287D">
            <w:pPr>
              <w:spacing w:after="0" w:line="240" w:lineRule="auto"/>
              <w:jc w:val="center"/>
              <w:rPr>
                <w:rFonts w:ascii="Times New Roman" w:eastAsia="Calibri" w:hAnsi="Times New Roman" w:cs="Times New Roman"/>
              </w:rPr>
            </w:pPr>
          </w:p>
        </w:tc>
      </w:tr>
      <w:tr w:rsidR="0070287D" w:rsidRPr="001B5E79" w:rsidTr="006701B4">
        <w:trPr>
          <w:trHeight w:val="991"/>
        </w:trPr>
        <w:tc>
          <w:tcPr>
            <w:tcW w:w="2122" w:type="dxa"/>
            <w:vMerge/>
          </w:tcPr>
          <w:p w:rsidR="0070287D" w:rsidRPr="001B5E79" w:rsidRDefault="0070287D" w:rsidP="0070287D">
            <w:pPr>
              <w:spacing w:after="0" w:line="240" w:lineRule="auto"/>
              <w:rPr>
                <w:rFonts w:ascii="Times New Roman" w:eastAsia="Calibri" w:hAnsi="Times New Roman" w:cs="Times New Roman"/>
                <w:iCs/>
              </w:rPr>
            </w:pPr>
          </w:p>
        </w:tc>
        <w:tc>
          <w:tcPr>
            <w:tcW w:w="7512" w:type="dxa"/>
          </w:tcPr>
          <w:p w:rsidR="0070287D" w:rsidRPr="001B5E79" w:rsidRDefault="00E050AE" w:rsidP="0070287D">
            <w:pPr>
              <w:tabs>
                <w:tab w:val="left" w:pos="3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jc w:val="both"/>
              <w:rPr>
                <w:rFonts w:ascii="Times New Roman" w:eastAsia="BookAntiqua" w:hAnsi="Times New Roman" w:cs="Times New Roman"/>
              </w:rPr>
            </w:pPr>
            <w:r>
              <w:rPr>
                <w:rFonts w:ascii="Times New Roman" w:eastAsia="Times New Roman" w:hAnsi="Times New Roman" w:cs="Times New Roman"/>
              </w:rPr>
              <w:t xml:space="preserve">1. </w:t>
            </w:r>
            <w:r w:rsidR="0070287D" w:rsidRPr="001B5E79">
              <w:rPr>
                <w:rFonts w:ascii="Times New Roman" w:eastAsia="Times New Roman" w:hAnsi="Times New Roman" w:cs="Times New Roman"/>
              </w:rPr>
              <w:t>Материалы, применяемые для ремонта, тр</w:t>
            </w:r>
            <w:r w:rsidR="0070287D" w:rsidRPr="001B5E79">
              <w:rPr>
                <w:rFonts w:ascii="Times New Roman" w:eastAsia="Calibri" w:hAnsi="Times New Roman" w:cs="Times New Roman"/>
              </w:rPr>
              <w:t>ебования, предъявляемые к ним.</w:t>
            </w:r>
          </w:p>
          <w:p w:rsidR="0070287D" w:rsidRPr="001B5E79" w:rsidRDefault="0070287D" w:rsidP="0070287D">
            <w:pPr>
              <w:tabs>
                <w:tab w:val="left" w:pos="33"/>
                <w:tab w:val="left" w:pos="916"/>
                <w:tab w:val="left" w:pos="1832"/>
                <w:tab w:val="left" w:pos="2748"/>
                <w:tab w:val="left" w:pos="3664"/>
                <w:tab w:val="left" w:pos="4580"/>
                <w:tab w:val="left" w:pos="5703"/>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jc w:val="both"/>
              <w:rPr>
                <w:rFonts w:ascii="Times New Roman" w:eastAsia="BookAntiqua" w:hAnsi="Times New Roman" w:cs="Times New Roman"/>
              </w:rPr>
            </w:pPr>
            <w:r w:rsidRPr="001B5E79">
              <w:rPr>
                <w:rFonts w:ascii="Times New Roman" w:eastAsia="Times New Roman" w:hAnsi="Times New Roman" w:cs="Times New Roman"/>
              </w:rPr>
              <w:t>Технологические процессы ремонта конструкций из полимерных композиционных материалов.</w:t>
            </w:r>
            <w:r w:rsidRPr="001B5E79">
              <w:rPr>
                <w:rFonts w:ascii="Times New Roman" w:eastAsia="BookAntiqua" w:hAnsi="Times New Roman" w:cs="Times New Roman"/>
              </w:rPr>
              <w:t xml:space="preserve"> </w:t>
            </w:r>
            <w:r w:rsidRPr="001B5E79">
              <w:rPr>
                <w:rFonts w:ascii="Times New Roman" w:eastAsia="Times New Roman" w:hAnsi="Times New Roman" w:cs="Times New Roman"/>
              </w:rPr>
              <w:t>Нагрев зоны ремон</w:t>
            </w:r>
            <w:r w:rsidRPr="001B5E79">
              <w:rPr>
                <w:rFonts w:ascii="Times New Roman" w:eastAsia="Calibri" w:hAnsi="Times New Roman" w:cs="Times New Roman"/>
              </w:rPr>
              <w:t xml:space="preserve">та. </w:t>
            </w:r>
            <w:r w:rsidRPr="001B5E79">
              <w:rPr>
                <w:rFonts w:ascii="Times New Roman" w:eastAsia="Times New Roman" w:hAnsi="Times New Roman" w:cs="Times New Roman"/>
              </w:rPr>
              <w:t>Обеспечение избыточного давления и разряжения в зоне ремонта. Герметизация мест ремонта и восстановление лакокрасочного покрытия.</w:t>
            </w:r>
          </w:p>
        </w:tc>
        <w:tc>
          <w:tcPr>
            <w:tcW w:w="1843" w:type="dxa"/>
          </w:tcPr>
          <w:p w:rsidR="0070287D" w:rsidRPr="001B5E79" w:rsidRDefault="0070287D" w:rsidP="0070287D">
            <w:pPr>
              <w:spacing w:after="0" w:line="240" w:lineRule="auto"/>
              <w:jc w:val="center"/>
              <w:rPr>
                <w:rFonts w:ascii="Times New Roman" w:eastAsia="Calibri" w:hAnsi="Times New Roman" w:cs="Times New Roman"/>
              </w:rPr>
            </w:pPr>
            <w:r w:rsidRPr="001B5E79">
              <w:rPr>
                <w:rFonts w:ascii="Times New Roman" w:eastAsia="Calibri" w:hAnsi="Times New Roman" w:cs="Times New Roman"/>
              </w:rPr>
              <w:t>4</w:t>
            </w:r>
          </w:p>
        </w:tc>
        <w:tc>
          <w:tcPr>
            <w:tcW w:w="1134" w:type="dxa"/>
            <w:vMerge/>
          </w:tcPr>
          <w:p w:rsidR="0070287D" w:rsidRPr="001B5E79" w:rsidRDefault="0070287D" w:rsidP="0070287D">
            <w:pPr>
              <w:spacing w:after="0" w:line="240" w:lineRule="auto"/>
              <w:jc w:val="center"/>
              <w:rPr>
                <w:rFonts w:ascii="Times New Roman" w:eastAsia="Calibri" w:hAnsi="Times New Roman" w:cs="Times New Roman"/>
              </w:rPr>
            </w:pPr>
          </w:p>
        </w:tc>
        <w:tc>
          <w:tcPr>
            <w:tcW w:w="1559" w:type="dxa"/>
            <w:vMerge/>
          </w:tcPr>
          <w:p w:rsidR="0070287D" w:rsidRPr="001B5E79" w:rsidRDefault="0070287D" w:rsidP="0070287D">
            <w:pPr>
              <w:spacing w:after="0" w:line="240" w:lineRule="auto"/>
              <w:jc w:val="center"/>
              <w:rPr>
                <w:rFonts w:ascii="Times New Roman" w:eastAsia="Calibri" w:hAnsi="Times New Roman" w:cs="Times New Roman"/>
              </w:rPr>
            </w:pPr>
          </w:p>
        </w:tc>
      </w:tr>
      <w:tr w:rsidR="0070287D" w:rsidRPr="001B5E79" w:rsidTr="006701B4">
        <w:trPr>
          <w:trHeight w:val="115"/>
        </w:trPr>
        <w:tc>
          <w:tcPr>
            <w:tcW w:w="2122" w:type="dxa"/>
            <w:vMerge/>
          </w:tcPr>
          <w:p w:rsidR="0070287D" w:rsidRPr="001B5E79" w:rsidRDefault="0070287D" w:rsidP="0070287D">
            <w:pPr>
              <w:spacing w:after="0" w:line="240" w:lineRule="auto"/>
              <w:rPr>
                <w:rFonts w:ascii="Times New Roman" w:eastAsia="Calibri" w:hAnsi="Times New Roman" w:cs="Times New Roman"/>
                <w:iCs/>
              </w:rPr>
            </w:pPr>
          </w:p>
        </w:tc>
        <w:tc>
          <w:tcPr>
            <w:tcW w:w="7512" w:type="dxa"/>
          </w:tcPr>
          <w:p w:rsidR="0070287D" w:rsidRPr="001B5E79" w:rsidRDefault="0070287D" w:rsidP="0070287D">
            <w:pPr>
              <w:spacing w:after="0" w:line="240" w:lineRule="auto"/>
              <w:jc w:val="both"/>
              <w:rPr>
                <w:rFonts w:ascii="Times New Roman" w:eastAsia="Calibri" w:hAnsi="Times New Roman" w:cs="Times New Roman"/>
                <w:iCs/>
              </w:rPr>
            </w:pPr>
            <w:r w:rsidRPr="001B5E79">
              <w:rPr>
                <w:rFonts w:ascii="Times New Roman" w:eastAsia="Calibri" w:hAnsi="Times New Roman" w:cs="Times New Roman"/>
                <w:b/>
                <w:iCs/>
              </w:rPr>
              <w:t>В том числе практических занятий и лабораторных работ</w:t>
            </w:r>
          </w:p>
        </w:tc>
        <w:tc>
          <w:tcPr>
            <w:tcW w:w="1843" w:type="dxa"/>
          </w:tcPr>
          <w:p w:rsidR="0070287D" w:rsidRPr="001B5E79" w:rsidRDefault="0070287D" w:rsidP="0070287D">
            <w:pPr>
              <w:spacing w:after="0" w:line="240" w:lineRule="auto"/>
              <w:jc w:val="center"/>
              <w:rPr>
                <w:rFonts w:ascii="Times New Roman" w:eastAsia="Calibri" w:hAnsi="Times New Roman" w:cs="Times New Roman"/>
              </w:rPr>
            </w:pPr>
          </w:p>
        </w:tc>
        <w:tc>
          <w:tcPr>
            <w:tcW w:w="1134" w:type="dxa"/>
            <w:vMerge/>
          </w:tcPr>
          <w:p w:rsidR="0070287D" w:rsidRPr="001B5E79" w:rsidRDefault="0070287D" w:rsidP="0070287D">
            <w:pPr>
              <w:spacing w:after="0" w:line="240" w:lineRule="auto"/>
              <w:jc w:val="center"/>
              <w:rPr>
                <w:rFonts w:ascii="Times New Roman" w:eastAsia="Calibri" w:hAnsi="Times New Roman" w:cs="Times New Roman"/>
              </w:rPr>
            </w:pPr>
          </w:p>
        </w:tc>
        <w:tc>
          <w:tcPr>
            <w:tcW w:w="1559" w:type="dxa"/>
            <w:vMerge/>
          </w:tcPr>
          <w:p w:rsidR="0070287D" w:rsidRPr="001B5E79" w:rsidRDefault="0070287D" w:rsidP="0070287D">
            <w:pPr>
              <w:spacing w:after="0" w:line="240" w:lineRule="auto"/>
              <w:jc w:val="center"/>
              <w:rPr>
                <w:rFonts w:ascii="Times New Roman" w:eastAsia="Calibri" w:hAnsi="Times New Roman" w:cs="Times New Roman"/>
              </w:rPr>
            </w:pPr>
          </w:p>
        </w:tc>
      </w:tr>
      <w:tr w:rsidR="0070287D" w:rsidRPr="001B5E79" w:rsidTr="006701B4">
        <w:trPr>
          <w:trHeight w:val="627"/>
        </w:trPr>
        <w:tc>
          <w:tcPr>
            <w:tcW w:w="2122" w:type="dxa"/>
            <w:vMerge/>
          </w:tcPr>
          <w:p w:rsidR="0070287D" w:rsidRPr="001B5E79" w:rsidRDefault="0070287D" w:rsidP="0070287D">
            <w:pPr>
              <w:spacing w:after="0" w:line="240" w:lineRule="auto"/>
              <w:rPr>
                <w:rFonts w:ascii="Times New Roman" w:eastAsia="Calibri" w:hAnsi="Times New Roman" w:cs="Times New Roman"/>
                <w:iCs/>
              </w:rPr>
            </w:pPr>
          </w:p>
        </w:tc>
        <w:tc>
          <w:tcPr>
            <w:tcW w:w="7512" w:type="dxa"/>
          </w:tcPr>
          <w:p w:rsidR="0070287D" w:rsidRPr="001B5E79" w:rsidRDefault="0070287D" w:rsidP="0070287D">
            <w:pPr>
              <w:spacing w:after="0" w:line="240" w:lineRule="auto"/>
              <w:jc w:val="both"/>
              <w:rPr>
                <w:rFonts w:ascii="Times New Roman" w:eastAsia="Calibri" w:hAnsi="Times New Roman" w:cs="Times New Roman"/>
                <w:b/>
                <w:bCs/>
              </w:rPr>
            </w:pPr>
            <w:r w:rsidRPr="001B5E79">
              <w:rPr>
                <w:rFonts w:ascii="Times New Roman" w:eastAsia="Calibri" w:hAnsi="Times New Roman" w:cs="Times New Roman"/>
                <w:b/>
                <w:bCs/>
              </w:rPr>
              <w:t>Самостоятельная работа обучающихся</w:t>
            </w:r>
          </w:p>
          <w:p w:rsidR="0070287D" w:rsidRPr="001B5E79" w:rsidRDefault="0070287D" w:rsidP="0070287D">
            <w:pPr>
              <w:spacing w:after="0" w:line="240" w:lineRule="auto"/>
              <w:jc w:val="both"/>
              <w:rPr>
                <w:rFonts w:ascii="Times New Roman" w:eastAsia="Calibri" w:hAnsi="Times New Roman" w:cs="Times New Roman"/>
              </w:rPr>
            </w:pPr>
            <w:r w:rsidRPr="001B5E79">
              <w:rPr>
                <w:rFonts w:ascii="Times New Roman" w:eastAsia="Calibri" w:hAnsi="Times New Roman" w:cs="Times New Roman"/>
              </w:rPr>
              <w:t>Составление таблицы: «Выбор оборудования для ремонта конструкция из ПКМ»</w:t>
            </w:r>
          </w:p>
        </w:tc>
        <w:tc>
          <w:tcPr>
            <w:tcW w:w="1843" w:type="dxa"/>
          </w:tcPr>
          <w:p w:rsidR="0070287D" w:rsidRPr="001B5E79" w:rsidRDefault="0070287D" w:rsidP="0070287D">
            <w:pPr>
              <w:spacing w:after="0" w:line="240" w:lineRule="auto"/>
              <w:jc w:val="center"/>
              <w:rPr>
                <w:rFonts w:ascii="Times New Roman" w:eastAsia="Calibri" w:hAnsi="Times New Roman" w:cs="Times New Roman"/>
              </w:rPr>
            </w:pPr>
          </w:p>
        </w:tc>
        <w:tc>
          <w:tcPr>
            <w:tcW w:w="1134" w:type="dxa"/>
            <w:vMerge/>
          </w:tcPr>
          <w:p w:rsidR="0070287D" w:rsidRPr="001B5E79" w:rsidRDefault="0070287D" w:rsidP="0070287D">
            <w:pPr>
              <w:spacing w:after="0" w:line="240" w:lineRule="auto"/>
              <w:jc w:val="center"/>
              <w:rPr>
                <w:rFonts w:ascii="Times New Roman" w:eastAsia="Calibri" w:hAnsi="Times New Roman" w:cs="Times New Roman"/>
              </w:rPr>
            </w:pPr>
          </w:p>
        </w:tc>
        <w:tc>
          <w:tcPr>
            <w:tcW w:w="1559" w:type="dxa"/>
            <w:vMerge/>
          </w:tcPr>
          <w:p w:rsidR="0070287D" w:rsidRPr="001B5E79" w:rsidRDefault="0070287D" w:rsidP="0070287D">
            <w:pPr>
              <w:spacing w:after="0" w:line="240" w:lineRule="auto"/>
              <w:jc w:val="center"/>
              <w:rPr>
                <w:rFonts w:ascii="Times New Roman" w:eastAsia="Calibri" w:hAnsi="Times New Roman" w:cs="Times New Roman"/>
              </w:rPr>
            </w:pPr>
          </w:p>
        </w:tc>
      </w:tr>
      <w:tr w:rsidR="0070287D" w:rsidRPr="001B5E79" w:rsidTr="00261B89">
        <w:trPr>
          <w:trHeight w:val="20"/>
        </w:trPr>
        <w:tc>
          <w:tcPr>
            <w:tcW w:w="2122" w:type="dxa"/>
            <w:vMerge w:val="restart"/>
          </w:tcPr>
          <w:p w:rsidR="0070287D" w:rsidRPr="001B5E79" w:rsidRDefault="0070287D" w:rsidP="00261B89">
            <w:pPr>
              <w:spacing w:after="0" w:line="240" w:lineRule="auto"/>
              <w:rPr>
                <w:rFonts w:ascii="Times New Roman" w:eastAsia="Calibri" w:hAnsi="Times New Roman" w:cs="Times New Roman"/>
                <w:b/>
                <w:iCs/>
              </w:rPr>
            </w:pPr>
            <w:r w:rsidRPr="001B5E79">
              <w:rPr>
                <w:rFonts w:ascii="Times New Roman" w:eastAsia="Calibri" w:hAnsi="Times New Roman" w:cs="Times New Roman"/>
                <w:b/>
                <w:iCs/>
              </w:rPr>
              <w:t>Тема 3.3.</w:t>
            </w:r>
          </w:p>
          <w:p w:rsidR="0070287D" w:rsidRPr="001B5E79" w:rsidRDefault="0070287D" w:rsidP="00261B89">
            <w:pPr>
              <w:spacing w:after="0" w:line="240" w:lineRule="auto"/>
              <w:rPr>
                <w:rFonts w:ascii="Times New Roman" w:eastAsia="Calibri" w:hAnsi="Times New Roman" w:cs="Times New Roman"/>
                <w:iCs/>
              </w:rPr>
            </w:pPr>
            <w:r w:rsidRPr="001B5E79">
              <w:rPr>
                <w:rFonts w:ascii="Times New Roman" w:eastAsia="Calibri" w:hAnsi="Times New Roman" w:cs="Times New Roman"/>
                <w:b/>
                <w:iCs/>
              </w:rPr>
              <w:t>Техника безопасности при изготовлении конструкций из композиционных материалов</w:t>
            </w:r>
          </w:p>
        </w:tc>
        <w:tc>
          <w:tcPr>
            <w:tcW w:w="7512" w:type="dxa"/>
          </w:tcPr>
          <w:p w:rsidR="0070287D" w:rsidRPr="001B5E79" w:rsidRDefault="0070287D" w:rsidP="00261B89">
            <w:pPr>
              <w:spacing w:after="0" w:line="240" w:lineRule="auto"/>
              <w:jc w:val="both"/>
              <w:rPr>
                <w:rFonts w:ascii="Times New Roman" w:eastAsia="Calibri" w:hAnsi="Times New Roman" w:cs="Times New Roman"/>
                <w:iCs/>
              </w:rPr>
            </w:pPr>
            <w:r w:rsidRPr="001B5E79">
              <w:rPr>
                <w:rFonts w:ascii="Times New Roman" w:eastAsia="Calibri" w:hAnsi="Times New Roman" w:cs="Times New Roman"/>
                <w:b/>
                <w:bCs/>
              </w:rPr>
              <w:t>Содержание</w:t>
            </w:r>
          </w:p>
        </w:tc>
        <w:tc>
          <w:tcPr>
            <w:tcW w:w="1843" w:type="dxa"/>
          </w:tcPr>
          <w:p w:rsidR="0070287D" w:rsidRPr="001B5E79" w:rsidRDefault="0070287D" w:rsidP="00261B89">
            <w:pPr>
              <w:spacing w:after="0" w:line="240" w:lineRule="auto"/>
              <w:jc w:val="center"/>
              <w:rPr>
                <w:rFonts w:ascii="Times New Roman" w:eastAsia="Calibri" w:hAnsi="Times New Roman" w:cs="Times New Roman"/>
                <w:b/>
              </w:rPr>
            </w:pPr>
            <w:r w:rsidRPr="001B5E79">
              <w:rPr>
                <w:rFonts w:ascii="Times New Roman" w:eastAsia="Calibri" w:hAnsi="Times New Roman" w:cs="Times New Roman"/>
                <w:b/>
              </w:rPr>
              <w:t>6</w:t>
            </w:r>
          </w:p>
        </w:tc>
        <w:tc>
          <w:tcPr>
            <w:tcW w:w="1134" w:type="dxa"/>
            <w:vMerge w:val="restart"/>
          </w:tcPr>
          <w:p w:rsidR="0070287D" w:rsidRDefault="0070287D" w:rsidP="00261B89">
            <w:pPr>
              <w:widowControl w:val="0"/>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rPr>
              <w:t>ПК 1.5</w:t>
            </w:r>
          </w:p>
          <w:p w:rsidR="0070287D" w:rsidRDefault="0070287D" w:rsidP="00261B89">
            <w:pPr>
              <w:widowControl w:val="0"/>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rPr>
              <w:t>ОК 01</w:t>
            </w:r>
          </w:p>
          <w:p w:rsidR="0070287D" w:rsidRDefault="0070287D" w:rsidP="00261B89">
            <w:pPr>
              <w:widowControl w:val="0"/>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rPr>
              <w:t>ОК 02</w:t>
            </w:r>
          </w:p>
          <w:p w:rsidR="0070287D" w:rsidRPr="001B5E79" w:rsidRDefault="0070287D" w:rsidP="00261B89">
            <w:pPr>
              <w:widowControl w:val="0"/>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rPr>
              <w:t>ОК 03</w:t>
            </w:r>
          </w:p>
        </w:tc>
        <w:tc>
          <w:tcPr>
            <w:tcW w:w="1559" w:type="dxa"/>
            <w:vMerge w:val="restart"/>
          </w:tcPr>
          <w:p w:rsidR="0070287D" w:rsidRDefault="0070287D" w:rsidP="00261B89">
            <w:pPr>
              <w:spacing w:after="0" w:line="240" w:lineRule="auto"/>
              <w:jc w:val="center"/>
              <w:rPr>
                <w:rFonts w:ascii="Times New Roman" w:eastAsia="Calibri" w:hAnsi="Times New Roman" w:cs="Times New Roman"/>
              </w:rPr>
            </w:pPr>
            <w:r>
              <w:rPr>
                <w:rFonts w:ascii="Times New Roman" w:eastAsia="Calibri" w:hAnsi="Times New Roman" w:cs="Times New Roman"/>
              </w:rPr>
              <w:t>З 1.5.01</w:t>
            </w:r>
          </w:p>
          <w:p w:rsidR="0070287D" w:rsidRDefault="0070287D" w:rsidP="00261B89">
            <w:pPr>
              <w:spacing w:after="0" w:line="240" w:lineRule="auto"/>
              <w:jc w:val="center"/>
              <w:rPr>
                <w:rFonts w:ascii="Times New Roman" w:eastAsia="Calibri" w:hAnsi="Times New Roman" w:cs="Times New Roman"/>
              </w:rPr>
            </w:pPr>
            <w:r>
              <w:rPr>
                <w:rFonts w:ascii="Times New Roman" w:eastAsia="Calibri" w:hAnsi="Times New Roman" w:cs="Times New Roman"/>
              </w:rPr>
              <w:t>У 1.5.01</w:t>
            </w:r>
          </w:p>
          <w:p w:rsidR="0070287D" w:rsidRDefault="0070287D" w:rsidP="00261B89">
            <w:pPr>
              <w:spacing w:after="0" w:line="240" w:lineRule="auto"/>
              <w:jc w:val="center"/>
              <w:rPr>
                <w:rFonts w:ascii="Times New Roman" w:eastAsia="Calibri" w:hAnsi="Times New Roman" w:cs="Times New Roman"/>
              </w:rPr>
            </w:pPr>
            <w:r>
              <w:rPr>
                <w:rFonts w:ascii="Times New Roman" w:eastAsia="Calibri" w:hAnsi="Times New Roman" w:cs="Times New Roman"/>
              </w:rPr>
              <w:t>Н 1.5.01</w:t>
            </w:r>
          </w:p>
          <w:p w:rsidR="0070287D" w:rsidRDefault="0070287D" w:rsidP="00261B89">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Зо 01.01</w:t>
            </w:r>
          </w:p>
          <w:p w:rsidR="0070287D" w:rsidRPr="00B47306" w:rsidRDefault="0070287D" w:rsidP="00261B89">
            <w:pPr>
              <w:spacing w:after="0" w:line="240" w:lineRule="auto"/>
              <w:jc w:val="center"/>
              <w:rPr>
                <w:rFonts w:ascii="Times New Roman" w:eastAsia="Calibri" w:hAnsi="Times New Roman" w:cs="Times New Roman"/>
                <w:bCs/>
                <w:iCs/>
              </w:rPr>
            </w:pPr>
            <w:r w:rsidRPr="00B47306">
              <w:rPr>
                <w:rFonts w:ascii="Times New Roman" w:eastAsia="Calibri" w:hAnsi="Times New Roman" w:cs="Times New Roman"/>
                <w:bCs/>
                <w:iCs/>
              </w:rPr>
              <w:t>Зо 01</w:t>
            </w:r>
            <w:r>
              <w:rPr>
                <w:rFonts w:ascii="Times New Roman" w:eastAsia="Calibri" w:hAnsi="Times New Roman" w:cs="Times New Roman"/>
                <w:bCs/>
                <w:iCs/>
              </w:rPr>
              <w:t>.03</w:t>
            </w:r>
          </w:p>
          <w:p w:rsidR="0070287D" w:rsidRDefault="0070287D" w:rsidP="00261B89">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З</w:t>
            </w:r>
            <w:r w:rsidRPr="00B47306">
              <w:rPr>
                <w:rFonts w:ascii="Times New Roman" w:eastAsia="Calibri" w:hAnsi="Times New Roman" w:cs="Times New Roman"/>
                <w:bCs/>
                <w:iCs/>
              </w:rPr>
              <w:t>о 02.01</w:t>
            </w:r>
          </w:p>
          <w:p w:rsidR="0070287D" w:rsidRDefault="0070287D" w:rsidP="00261B89">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З</w:t>
            </w:r>
            <w:r w:rsidRPr="00B47306">
              <w:rPr>
                <w:rFonts w:ascii="Times New Roman" w:eastAsia="Calibri" w:hAnsi="Times New Roman" w:cs="Times New Roman"/>
                <w:bCs/>
                <w:iCs/>
              </w:rPr>
              <w:t>о 02.</w:t>
            </w:r>
            <w:r>
              <w:rPr>
                <w:rFonts w:ascii="Times New Roman" w:eastAsia="Calibri" w:hAnsi="Times New Roman" w:cs="Times New Roman"/>
                <w:bCs/>
                <w:iCs/>
              </w:rPr>
              <w:t>04</w:t>
            </w:r>
          </w:p>
          <w:p w:rsidR="0070287D" w:rsidRPr="00B47306" w:rsidRDefault="0070287D" w:rsidP="00261B89">
            <w:pPr>
              <w:spacing w:after="0" w:line="240" w:lineRule="auto"/>
              <w:jc w:val="center"/>
              <w:rPr>
                <w:rFonts w:ascii="Times New Roman" w:eastAsia="Calibri" w:hAnsi="Times New Roman" w:cs="Times New Roman"/>
                <w:bCs/>
                <w:iCs/>
              </w:rPr>
            </w:pPr>
            <w:r w:rsidRPr="00B47306">
              <w:rPr>
                <w:rFonts w:ascii="Times New Roman" w:eastAsia="Calibri" w:hAnsi="Times New Roman" w:cs="Times New Roman"/>
                <w:bCs/>
                <w:iCs/>
              </w:rPr>
              <w:t>З</w:t>
            </w:r>
            <w:r>
              <w:rPr>
                <w:rFonts w:ascii="Times New Roman" w:eastAsia="Calibri" w:hAnsi="Times New Roman" w:cs="Times New Roman"/>
                <w:bCs/>
                <w:iCs/>
              </w:rPr>
              <w:t>о 03</w:t>
            </w:r>
            <w:r w:rsidRPr="00B47306">
              <w:rPr>
                <w:rFonts w:ascii="Times New Roman" w:eastAsia="Calibri" w:hAnsi="Times New Roman" w:cs="Times New Roman"/>
                <w:bCs/>
                <w:iCs/>
              </w:rPr>
              <w:t>.</w:t>
            </w:r>
            <w:r>
              <w:rPr>
                <w:rFonts w:ascii="Times New Roman" w:eastAsia="Calibri" w:hAnsi="Times New Roman" w:cs="Times New Roman"/>
                <w:bCs/>
                <w:iCs/>
              </w:rPr>
              <w:t>02</w:t>
            </w:r>
          </w:p>
          <w:p w:rsidR="0070287D" w:rsidRDefault="0070287D" w:rsidP="00261B89">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Уо 01</w:t>
            </w:r>
            <w:r w:rsidRPr="00B47306">
              <w:rPr>
                <w:rFonts w:ascii="Times New Roman" w:eastAsia="Calibri" w:hAnsi="Times New Roman" w:cs="Times New Roman"/>
                <w:bCs/>
                <w:iCs/>
              </w:rPr>
              <w:t>.</w:t>
            </w:r>
            <w:r>
              <w:rPr>
                <w:rFonts w:ascii="Times New Roman" w:eastAsia="Calibri" w:hAnsi="Times New Roman" w:cs="Times New Roman"/>
                <w:bCs/>
                <w:iCs/>
              </w:rPr>
              <w:t>01</w:t>
            </w:r>
          </w:p>
          <w:p w:rsidR="0070287D" w:rsidRPr="00B47306" w:rsidRDefault="0070287D" w:rsidP="00261B89">
            <w:pPr>
              <w:spacing w:after="0" w:line="240" w:lineRule="auto"/>
              <w:jc w:val="center"/>
              <w:rPr>
                <w:rFonts w:ascii="Times New Roman" w:eastAsia="Calibri" w:hAnsi="Times New Roman" w:cs="Times New Roman"/>
                <w:bCs/>
                <w:iCs/>
              </w:rPr>
            </w:pPr>
            <w:r w:rsidRPr="00B47306">
              <w:rPr>
                <w:rFonts w:ascii="Times New Roman" w:eastAsia="Calibri" w:hAnsi="Times New Roman" w:cs="Times New Roman"/>
                <w:bCs/>
                <w:iCs/>
              </w:rPr>
              <w:t>Уо 01.04</w:t>
            </w:r>
          </w:p>
          <w:p w:rsidR="0070287D" w:rsidRPr="001B5E79" w:rsidRDefault="0070287D" w:rsidP="00261B89">
            <w:pPr>
              <w:spacing w:after="0" w:line="240" w:lineRule="auto"/>
              <w:jc w:val="center"/>
              <w:rPr>
                <w:rFonts w:ascii="Times New Roman" w:eastAsia="Calibri" w:hAnsi="Times New Roman" w:cs="Times New Roman"/>
              </w:rPr>
            </w:pPr>
            <w:r w:rsidRPr="00B47306">
              <w:rPr>
                <w:rFonts w:ascii="Times New Roman" w:eastAsia="Calibri" w:hAnsi="Times New Roman" w:cs="Times New Roman"/>
                <w:bCs/>
                <w:iCs/>
              </w:rPr>
              <w:t>У</w:t>
            </w:r>
            <w:r>
              <w:rPr>
                <w:rFonts w:ascii="Times New Roman" w:eastAsia="Calibri" w:hAnsi="Times New Roman" w:cs="Times New Roman"/>
                <w:bCs/>
                <w:iCs/>
              </w:rPr>
              <w:t>о 03</w:t>
            </w:r>
            <w:r w:rsidRPr="00B47306">
              <w:rPr>
                <w:rFonts w:ascii="Times New Roman" w:eastAsia="Calibri" w:hAnsi="Times New Roman" w:cs="Times New Roman"/>
                <w:bCs/>
                <w:iCs/>
              </w:rPr>
              <w:t>.02</w:t>
            </w:r>
          </w:p>
        </w:tc>
      </w:tr>
      <w:tr w:rsidR="0070287D" w:rsidRPr="001B5E79" w:rsidTr="006701B4">
        <w:trPr>
          <w:trHeight w:val="904"/>
        </w:trPr>
        <w:tc>
          <w:tcPr>
            <w:tcW w:w="2122" w:type="dxa"/>
            <w:vMerge/>
          </w:tcPr>
          <w:p w:rsidR="0070287D" w:rsidRPr="001B5E79" w:rsidRDefault="0070287D" w:rsidP="0070287D">
            <w:pPr>
              <w:spacing w:after="0" w:line="240" w:lineRule="auto"/>
              <w:rPr>
                <w:rFonts w:ascii="Times New Roman" w:eastAsia="Calibri" w:hAnsi="Times New Roman" w:cs="Times New Roman"/>
                <w:b/>
                <w:iCs/>
              </w:rPr>
            </w:pPr>
          </w:p>
        </w:tc>
        <w:tc>
          <w:tcPr>
            <w:tcW w:w="7512" w:type="dxa"/>
          </w:tcPr>
          <w:p w:rsidR="0070287D" w:rsidRPr="00E050AE" w:rsidRDefault="0070287D" w:rsidP="00E050AE">
            <w:pPr>
              <w:pStyle w:val="af3"/>
              <w:numPr>
                <w:ilvl w:val="0"/>
                <w:numId w:val="254"/>
              </w:numPr>
              <w:tabs>
                <w:tab w:val="left" w:pos="3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176"/>
              <w:rPr>
                <w:rFonts w:ascii="Times New Roman" w:eastAsia="BookAntiqua" w:hAnsi="Times New Roman"/>
              </w:rPr>
            </w:pPr>
            <w:r w:rsidRPr="00E050AE">
              <w:rPr>
                <w:rFonts w:ascii="Times New Roman" w:eastAsia="Times New Roman" w:hAnsi="Times New Roman"/>
              </w:rPr>
              <w:t>Вредные и опасные производственные факторы при изготовлении конструкций из ПКМ.</w:t>
            </w:r>
            <w:r w:rsidRPr="00E050AE">
              <w:rPr>
                <w:rFonts w:ascii="Times New Roman" w:eastAsia="BookAntiqua" w:hAnsi="Times New Roman"/>
              </w:rPr>
              <w:t xml:space="preserve"> </w:t>
            </w:r>
            <w:r w:rsidRPr="00E050AE">
              <w:rPr>
                <w:rFonts w:ascii="Times New Roman" w:eastAsia="Times New Roman" w:hAnsi="Times New Roman"/>
              </w:rPr>
              <w:t>Характеристики применяемых веществ в воздухе рабочей зоны.</w:t>
            </w:r>
          </w:p>
          <w:p w:rsidR="0070287D" w:rsidRPr="00E050AE" w:rsidRDefault="0070287D" w:rsidP="00E050AE">
            <w:pPr>
              <w:pStyle w:val="af3"/>
              <w:numPr>
                <w:ilvl w:val="0"/>
                <w:numId w:val="254"/>
              </w:numPr>
              <w:spacing w:after="0" w:line="240" w:lineRule="auto"/>
              <w:ind w:left="176" w:hanging="176"/>
              <w:jc w:val="both"/>
              <w:rPr>
                <w:rFonts w:ascii="Times New Roman" w:hAnsi="Times New Roman"/>
                <w:iCs/>
              </w:rPr>
            </w:pPr>
            <w:r w:rsidRPr="00E050AE">
              <w:rPr>
                <w:rFonts w:ascii="Times New Roman" w:eastAsia="Times New Roman" w:hAnsi="Times New Roman"/>
              </w:rPr>
              <w:t>Работа с пожароопасными и взрывоопасными веществами.</w:t>
            </w:r>
          </w:p>
        </w:tc>
        <w:tc>
          <w:tcPr>
            <w:tcW w:w="1843" w:type="dxa"/>
          </w:tcPr>
          <w:p w:rsidR="0070287D" w:rsidRPr="001B5E79" w:rsidRDefault="0070287D" w:rsidP="0070287D">
            <w:pPr>
              <w:spacing w:after="0" w:line="240" w:lineRule="auto"/>
              <w:jc w:val="center"/>
              <w:rPr>
                <w:rFonts w:ascii="Times New Roman" w:eastAsia="Calibri" w:hAnsi="Times New Roman" w:cs="Times New Roman"/>
              </w:rPr>
            </w:pPr>
            <w:r w:rsidRPr="001B5E79">
              <w:rPr>
                <w:rFonts w:ascii="Times New Roman" w:eastAsia="Calibri" w:hAnsi="Times New Roman" w:cs="Times New Roman"/>
              </w:rPr>
              <w:t>4</w:t>
            </w:r>
          </w:p>
        </w:tc>
        <w:tc>
          <w:tcPr>
            <w:tcW w:w="1134" w:type="dxa"/>
            <w:vMerge/>
          </w:tcPr>
          <w:p w:rsidR="0070287D" w:rsidRPr="001B5E79" w:rsidRDefault="0070287D" w:rsidP="0070287D">
            <w:pPr>
              <w:spacing w:after="0" w:line="240" w:lineRule="auto"/>
              <w:jc w:val="center"/>
              <w:rPr>
                <w:rFonts w:ascii="Times New Roman" w:eastAsia="Calibri" w:hAnsi="Times New Roman" w:cs="Times New Roman"/>
              </w:rPr>
            </w:pPr>
          </w:p>
        </w:tc>
        <w:tc>
          <w:tcPr>
            <w:tcW w:w="1559" w:type="dxa"/>
            <w:vMerge/>
          </w:tcPr>
          <w:p w:rsidR="0070287D" w:rsidRPr="001B5E79" w:rsidRDefault="0070287D" w:rsidP="0070287D">
            <w:pPr>
              <w:spacing w:after="0" w:line="240" w:lineRule="auto"/>
              <w:jc w:val="center"/>
              <w:rPr>
                <w:rFonts w:ascii="Times New Roman" w:eastAsia="Calibri" w:hAnsi="Times New Roman" w:cs="Times New Roman"/>
              </w:rPr>
            </w:pPr>
          </w:p>
        </w:tc>
      </w:tr>
      <w:tr w:rsidR="0070287D" w:rsidRPr="001B5E79" w:rsidTr="006701B4">
        <w:trPr>
          <w:trHeight w:val="289"/>
        </w:trPr>
        <w:tc>
          <w:tcPr>
            <w:tcW w:w="2122" w:type="dxa"/>
            <w:vMerge/>
          </w:tcPr>
          <w:p w:rsidR="0070287D" w:rsidRPr="001B5E79" w:rsidRDefault="0070287D" w:rsidP="0070287D">
            <w:pPr>
              <w:spacing w:after="0" w:line="240" w:lineRule="auto"/>
              <w:rPr>
                <w:rFonts w:ascii="Times New Roman" w:eastAsia="Calibri" w:hAnsi="Times New Roman" w:cs="Times New Roman"/>
                <w:b/>
                <w:iCs/>
              </w:rPr>
            </w:pPr>
          </w:p>
        </w:tc>
        <w:tc>
          <w:tcPr>
            <w:tcW w:w="7512" w:type="dxa"/>
          </w:tcPr>
          <w:p w:rsidR="0070287D" w:rsidRPr="001B5E79" w:rsidRDefault="0070287D" w:rsidP="0070287D">
            <w:pPr>
              <w:spacing w:after="0" w:line="240" w:lineRule="auto"/>
              <w:jc w:val="both"/>
              <w:rPr>
                <w:rFonts w:ascii="Times New Roman" w:eastAsia="Calibri" w:hAnsi="Times New Roman" w:cs="Times New Roman"/>
                <w:iCs/>
              </w:rPr>
            </w:pPr>
            <w:r w:rsidRPr="001B5E79">
              <w:rPr>
                <w:rFonts w:ascii="Times New Roman" w:eastAsia="Calibri" w:hAnsi="Times New Roman" w:cs="Times New Roman"/>
                <w:b/>
                <w:iCs/>
              </w:rPr>
              <w:t>В том числе практических занятий и лабораторных работ:</w:t>
            </w:r>
          </w:p>
        </w:tc>
        <w:tc>
          <w:tcPr>
            <w:tcW w:w="1843" w:type="dxa"/>
          </w:tcPr>
          <w:p w:rsidR="0070287D" w:rsidRPr="001B5E79" w:rsidRDefault="0070287D" w:rsidP="0070287D">
            <w:pPr>
              <w:spacing w:after="0" w:line="240" w:lineRule="auto"/>
              <w:jc w:val="center"/>
              <w:rPr>
                <w:rFonts w:ascii="Times New Roman" w:eastAsia="Calibri" w:hAnsi="Times New Roman" w:cs="Times New Roman"/>
                <w:b/>
              </w:rPr>
            </w:pPr>
            <w:r w:rsidRPr="001B5E79">
              <w:rPr>
                <w:rFonts w:ascii="Times New Roman" w:eastAsia="Calibri" w:hAnsi="Times New Roman" w:cs="Times New Roman"/>
                <w:b/>
              </w:rPr>
              <w:t>4</w:t>
            </w:r>
          </w:p>
        </w:tc>
        <w:tc>
          <w:tcPr>
            <w:tcW w:w="1134" w:type="dxa"/>
            <w:vMerge/>
          </w:tcPr>
          <w:p w:rsidR="0070287D" w:rsidRPr="001B5E79" w:rsidRDefault="0070287D" w:rsidP="0070287D">
            <w:pPr>
              <w:spacing w:after="0" w:line="240" w:lineRule="auto"/>
              <w:jc w:val="center"/>
              <w:rPr>
                <w:rFonts w:ascii="Times New Roman" w:eastAsia="Calibri" w:hAnsi="Times New Roman" w:cs="Times New Roman"/>
              </w:rPr>
            </w:pPr>
          </w:p>
        </w:tc>
        <w:tc>
          <w:tcPr>
            <w:tcW w:w="1559" w:type="dxa"/>
            <w:vMerge/>
          </w:tcPr>
          <w:p w:rsidR="0070287D" w:rsidRPr="001B5E79" w:rsidRDefault="0070287D" w:rsidP="0070287D">
            <w:pPr>
              <w:spacing w:after="0" w:line="240" w:lineRule="auto"/>
              <w:jc w:val="center"/>
              <w:rPr>
                <w:rFonts w:ascii="Times New Roman" w:eastAsia="Calibri" w:hAnsi="Times New Roman" w:cs="Times New Roman"/>
              </w:rPr>
            </w:pPr>
          </w:p>
        </w:tc>
      </w:tr>
      <w:tr w:rsidR="0070287D" w:rsidRPr="001B5E79" w:rsidTr="006701B4">
        <w:trPr>
          <w:trHeight w:val="289"/>
        </w:trPr>
        <w:tc>
          <w:tcPr>
            <w:tcW w:w="2122" w:type="dxa"/>
            <w:vMerge/>
          </w:tcPr>
          <w:p w:rsidR="0070287D" w:rsidRPr="001B5E79" w:rsidRDefault="0070287D" w:rsidP="0070287D">
            <w:pPr>
              <w:spacing w:after="0" w:line="240" w:lineRule="auto"/>
              <w:rPr>
                <w:rFonts w:ascii="Times New Roman" w:eastAsia="Calibri" w:hAnsi="Times New Roman" w:cs="Times New Roman"/>
                <w:b/>
                <w:iCs/>
              </w:rPr>
            </w:pPr>
          </w:p>
        </w:tc>
        <w:tc>
          <w:tcPr>
            <w:tcW w:w="7512" w:type="dxa"/>
          </w:tcPr>
          <w:p w:rsidR="0070287D" w:rsidRPr="001B5E79" w:rsidRDefault="00E050AE" w:rsidP="0070287D">
            <w:pPr>
              <w:spacing w:after="0" w:line="240" w:lineRule="auto"/>
              <w:jc w:val="both"/>
              <w:rPr>
                <w:rFonts w:ascii="Times New Roman" w:eastAsia="Calibri" w:hAnsi="Times New Roman" w:cs="Times New Roman"/>
                <w:b/>
                <w:iCs/>
              </w:rPr>
            </w:pPr>
            <w:r w:rsidRPr="00E050AE">
              <w:rPr>
                <w:rFonts w:ascii="Times New Roman" w:eastAsia="Calibri" w:hAnsi="Times New Roman" w:cs="Times New Roman"/>
                <w:bCs/>
              </w:rPr>
              <w:t>5.</w:t>
            </w:r>
            <w:r w:rsidR="0070287D" w:rsidRPr="001B5E79">
              <w:rPr>
                <w:rFonts w:ascii="Times New Roman" w:eastAsia="Calibri" w:hAnsi="Times New Roman" w:cs="Times New Roman"/>
                <w:bCs/>
              </w:rPr>
              <w:t xml:space="preserve"> </w:t>
            </w:r>
            <w:r w:rsidR="0070287D" w:rsidRPr="001B5E79">
              <w:rPr>
                <w:rFonts w:ascii="Times New Roman" w:eastAsia="Times New Roman" w:hAnsi="Times New Roman" w:cs="Times New Roman"/>
              </w:rPr>
              <w:t>Разработка техпроцесса изготовления конструкций из ПКМ</w:t>
            </w:r>
            <w:r w:rsidR="0070287D" w:rsidRPr="001B5E79">
              <w:rPr>
                <w:rFonts w:ascii="Times New Roman" w:eastAsia="Calibri" w:hAnsi="Times New Roman" w:cs="Times New Roman"/>
              </w:rPr>
              <w:t>.</w:t>
            </w:r>
          </w:p>
        </w:tc>
        <w:tc>
          <w:tcPr>
            <w:tcW w:w="1843" w:type="dxa"/>
          </w:tcPr>
          <w:p w:rsidR="0070287D" w:rsidRPr="001B5E79" w:rsidRDefault="0070287D" w:rsidP="0070287D">
            <w:pPr>
              <w:spacing w:after="0" w:line="240" w:lineRule="auto"/>
              <w:jc w:val="center"/>
              <w:rPr>
                <w:rFonts w:ascii="Times New Roman" w:eastAsia="Calibri" w:hAnsi="Times New Roman" w:cs="Times New Roman"/>
              </w:rPr>
            </w:pPr>
            <w:r w:rsidRPr="001B5E79">
              <w:rPr>
                <w:rFonts w:ascii="Times New Roman" w:eastAsia="Calibri" w:hAnsi="Times New Roman" w:cs="Times New Roman"/>
              </w:rPr>
              <w:t>4</w:t>
            </w:r>
          </w:p>
        </w:tc>
        <w:tc>
          <w:tcPr>
            <w:tcW w:w="1134" w:type="dxa"/>
            <w:vMerge/>
          </w:tcPr>
          <w:p w:rsidR="0070287D" w:rsidRPr="001B5E79" w:rsidRDefault="0070287D" w:rsidP="0070287D">
            <w:pPr>
              <w:spacing w:after="0" w:line="240" w:lineRule="auto"/>
              <w:jc w:val="center"/>
              <w:rPr>
                <w:rFonts w:ascii="Times New Roman" w:eastAsia="Calibri" w:hAnsi="Times New Roman" w:cs="Times New Roman"/>
              </w:rPr>
            </w:pPr>
          </w:p>
        </w:tc>
        <w:tc>
          <w:tcPr>
            <w:tcW w:w="1559" w:type="dxa"/>
            <w:vMerge/>
          </w:tcPr>
          <w:p w:rsidR="0070287D" w:rsidRPr="001B5E79" w:rsidRDefault="0070287D" w:rsidP="0070287D">
            <w:pPr>
              <w:spacing w:after="0" w:line="240" w:lineRule="auto"/>
              <w:jc w:val="center"/>
              <w:rPr>
                <w:rFonts w:ascii="Times New Roman" w:eastAsia="Calibri" w:hAnsi="Times New Roman" w:cs="Times New Roman"/>
              </w:rPr>
            </w:pPr>
          </w:p>
        </w:tc>
      </w:tr>
      <w:tr w:rsidR="0070287D" w:rsidRPr="001B5E79" w:rsidTr="006701B4">
        <w:trPr>
          <w:trHeight w:val="202"/>
        </w:trPr>
        <w:tc>
          <w:tcPr>
            <w:tcW w:w="2122" w:type="dxa"/>
            <w:vMerge/>
          </w:tcPr>
          <w:p w:rsidR="0070287D" w:rsidRPr="001B5E79" w:rsidRDefault="0070287D" w:rsidP="0070287D">
            <w:pPr>
              <w:spacing w:after="0" w:line="240" w:lineRule="auto"/>
              <w:rPr>
                <w:rFonts w:ascii="Times New Roman" w:eastAsia="Calibri" w:hAnsi="Times New Roman" w:cs="Times New Roman"/>
                <w:b/>
                <w:iCs/>
              </w:rPr>
            </w:pPr>
          </w:p>
        </w:tc>
        <w:tc>
          <w:tcPr>
            <w:tcW w:w="7512" w:type="dxa"/>
          </w:tcPr>
          <w:p w:rsidR="0070287D" w:rsidRPr="001B5E79" w:rsidRDefault="0070287D" w:rsidP="0070287D">
            <w:pPr>
              <w:spacing w:after="0" w:line="240" w:lineRule="auto"/>
              <w:rPr>
                <w:rFonts w:ascii="Times New Roman" w:eastAsia="Calibri" w:hAnsi="Times New Roman" w:cs="Times New Roman"/>
                <w:b/>
                <w:bCs/>
              </w:rPr>
            </w:pPr>
            <w:r w:rsidRPr="001B5E79">
              <w:rPr>
                <w:rFonts w:ascii="Times New Roman" w:eastAsia="Calibri" w:hAnsi="Times New Roman" w:cs="Times New Roman"/>
                <w:b/>
                <w:bCs/>
              </w:rPr>
              <w:t>Самостоятельная работа обучающихся</w:t>
            </w:r>
          </w:p>
        </w:tc>
        <w:tc>
          <w:tcPr>
            <w:tcW w:w="1843" w:type="dxa"/>
            <w:vMerge w:val="restart"/>
          </w:tcPr>
          <w:p w:rsidR="0070287D" w:rsidRPr="001B5E79" w:rsidRDefault="0070287D" w:rsidP="0070287D">
            <w:pPr>
              <w:spacing w:after="0" w:line="240" w:lineRule="auto"/>
              <w:jc w:val="center"/>
              <w:rPr>
                <w:rFonts w:ascii="Times New Roman" w:eastAsia="Calibri" w:hAnsi="Times New Roman" w:cs="Times New Roman"/>
              </w:rPr>
            </w:pPr>
          </w:p>
        </w:tc>
        <w:tc>
          <w:tcPr>
            <w:tcW w:w="1134" w:type="dxa"/>
            <w:vMerge/>
          </w:tcPr>
          <w:p w:rsidR="0070287D" w:rsidRPr="001B5E79" w:rsidRDefault="0070287D" w:rsidP="0070287D">
            <w:pPr>
              <w:spacing w:after="0" w:line="240" w:lineRule="auto"/>
              <w:jc w:val="center"/>
              <w:rPr>
                <w:rFonts w:ascii="Times New Roman" w:eastAsia="Calibri" w:hAnsi="Times New Roman" w:cs="Times New Roman"/>
              </w:rPr>
            </w:pPr>
          </w:p>
        </w:tc>
        <w:tc>
          <w:tcPr>
            <w:tcW w:w="1559" w:type="dxa"/>
            <w:vMerge/>
          </w:tcPr>
          <w:p w:rsidR="0070287D" w:rsidRPr="001B5E79" w:rsidRDefault="0070287D" w:rsidP="0070287D">
            <w:pPr>
              <w:spacing w:after="0" w:line="240" w:lineRule="auto"/>
              <w:jc w:val="center"/>
              <w:rPr>
                <w:rFonts w:ascii="Times New Roman" w:eastAsia="Calibri" w:hAnsi="Times New Roman" w:cs="Times New Roman"/>
              </w:rPr>
            </w:pPr>
          </w:p>
        </w:tc>
      </w:tr>
      <w:tr w:rsidR="0070287D" w:rsidRPr="001B5E79" w:rsidTr="006701B4">
        <w:trPr>
          <w:trHeight w:val="411"/>
        </w:trPr>
        <w:tc>
          <w:tcPr>
            <w:tcW w:w="2122" w:type="dxa"/>
            <w:vMerge/>
          </w:tcPr>
          <w:p w:rsidR="0070287D" w:rsidRPr="001B5E79" w:rsidRDefault="0070287D" w:rsidP="0070287D">
            <w:pPr>
              <w:spacing w:after="0" w:line="240" w:lineRule="auto"/>
              <w:rPr>
                <w:rFonts w:ascii="Times New Roman" w:eastAsia="Calibri" w:hAnsi="Times New Roman" w:cs="Times New Roman"/>
                <w:b/>
                <w:iCs/>
              </w:rPr>
            </w:pPr>
          </w:p>
        </w:tc>
        <w:tc>
          <w:tcPr>
            <w:tcW w:w="7512" w:type="dxa"/>
          </w:tcPr>
          <w:p w:rsidR="0070287D" w:rsidRPr="00261B89" w:rsidRDefault="0070287D" w:rsidP="0070287D">
            <w:pPr>
              <w:spacing w:after="0" w:line="240" w:lineRule="auto"/>
              <w:jc w:val="both"/>
              <w:rPr>
                <w:rFonts w:ascii="Times New Roman" w:eastAsia="Calibri" w:hAnsi="Times New Roman" w:cs="Times New Roman"/>
                <w:bCs/>
              </w:rPr>
            </w:pPr>
            <w:r w:rsidRPr="001B5E79">
              <w:rPr>
                <w:rFonts w:ascii="Times New Roman" w:eastAsia="Calibri" w:hAnsi="Times New Roman" w:cs="Times New Roman"/>
                <w:bCs/>
              </w:rPr>
              <w:t xml:space="preserve">Составление вопросов и ответов </w:t>
            </w:r>
            <w:r w:rsidRPr="001B5E79">
              <w:rPr>
                <w:rFonts w:ascii="Times New Roman" w:eastAsia="Calibri" w:hAnsi="Times New Roman" w:cs="Times New Roman"/>
              </w:rPr>
              <w:t xml:space="preserve">(не менее десяти) </w:t>
            </w:r>
            <w:r w:rsidRPr="001B5E79">
              <w:rPr>
                <w:rFonts w:ascii="Times New Roman" w:eastAsia="Calibri" w:hAnsi="Times New Roman" w:cs="Times New Roman"/>
                <w:bCs/>
              </w:rPr>
              <w:t>по теме «</w:t>
            </w:r>
            <w:r w:rsidRPr="001B5E79">
              <w:rPr>
                <w:rFonts w:ascii="Times New Roman" w:eastAsia="Calibri" w:hAnsi="Times New Roman" w:cs="Times New Roman"/>
              </w:rPr>
              <w:t>Техника безопасности при изготовлении конструкций из композиционных материалов»</w:t>
            </w:r>
            <w:r w:rsidR="00261B89">
              <w:rPr>
                <w:rFonts w:ascii="Times New Roman" w:eastAsia="Calibri" w:hAnsi="Times New Roman" w:cs="Times New Roman"/>
                <w:bCs/>
              </w:rPr>
              <w:t xml:space="preserve">  </w:t>
            </w:r>
          </w:p>
        </w:tc>
        <w:tc>
          <w:tcPr>
            <w:tcW w:w="1843" w:type="dxa"/>
            <w:vMerge/>
          </w:tcPr>
          <w:p w:rsidR="0070287D" w:rsidRPr="001B5E79" w:rsidRDefault="0070287D" w:rsidP="0070287D">
            <w:pPr>
              <w:spacing w:after="0" w:line="240" w:lineRule="auto"/>
              <w:jc w:val="center"/>
              <w:rPr>
                <w:rFonts w:ascii="Times New Roman" w:eastAsia="Calibri" w:hAnsi="Times New Roman" w:cs="Times New Roman"/>
              </w:rPr>
            </w:pPr>
          </w:p>
        </w:tc>
        <w:tc>
          <w:tcPr>
            <w:tcW w:w="1134" w:type="dxa"/>
            <w:vMerge/>
          </w:tcPr>
          <w:p w:rsidR="0070287D" w:rsidRPr="001B5E79" w:rsidRDefault="0070287D" w:rsidP="0070287D">
            <w:pPr>
              <w:spacing w:after="0" w:line="240" w:lineRule="auto"/>
              <w:jc w:val="center"/>
              <w:rPr>
                <w:rFonts w:ascii="Times New Roman" w:eastAsia="Calibri" w:hAnsi="Times New Roman" w:cs="Times New Roman"/>
              </w:rPr>
            </w:pPr>
          </w:p>
        </w:tc>
        <w:tc>
          <w:tcPr>
            <w:tcW w:w="1559" w:type="dxa"/>
            <w:vMerge/>
          </w:tcPr>
          <w:p w:rsidR="0070287D" w:rsidRPr="001B5E79" w:rsidRDefault="0070287D" w:rsidP="0070287D">
            <w:pPr>
              <w:spacing w:after="0" w:line="240" w:lineRule="auto"/>
              <w:jc w:val="center"/>
              <w:rPr>
                <w:rFonts w:ascii="Times New Roman" w:eastAsia="Calibri" w:hAnsi="Times New Roman" w:cs="Times New Roman"/>
              </w:rPr>
            </w:pPr>
          </w:p>
        </w:tc>
      </w:tr>
      <w:tr w:rsidR="0070287D" w:rsidRPr="001B5E79" w:rsidTr="006701B4">
        <w:trPr>
          <w:trHeight w:val="113"/>
        </w:trPr>
        <w:tc>
          <w:tcPr>
            <w:tcW w:w="9634" w:type="dxa"/>
            <w:gridSpan w:val="2"/>
          </w:tcPr>
          <w:p w:rsidR="0070287D" w:rsidRPr="001B5E79" w:rsidRDefault="0070287D" w:rsidP="00261B89">
            <w:pPr>
              <w:spacing w:after="0" w:line="240" w:lineRule="auto"/>
              <w:rPr>
                <w:rFonts w:ascii="Times New Roman" w:eastAsia="Calibri" w:hAnsi="Times New Roman" w:cs="Times New Roman"/>
                <w:b/>
                <w:iCs/>
              </w:rPr>
            </w:pPr>
            <w:r w:rsidRPr="001B5E79">
              <w:rPr>
                <w:rFonts w:ascii="Times New Roman" w:eastAsia="Calibri" w:hAnsi="Times New Roman" w:cs="Times New Roman"/>
                <w:b/>
                <w:iCs/>
              </w:rPr>
              <w:t xml:space="preserve">Промежуточная аттестация </w:t>
            </w:r>
          </w:p>
        </w:tc>
        <w:tc>
          <w:tcPr>
            <w:tcW w:w="1843" w:type="dxa"/>
          </w:tcPr>
          <w:p w:rsidR="0070287D" w:rsidRPr="00261B89" w:rsidRDefault="0070287D" w:rsidP="00261B89">
            <w:pPr>
              <w:spacing w:after="0" w:line="240" w:lineRule="auto"/>
              <w:jc w:val="center"/>
              <w:rPr>
                <w:rFonts w:ascii="Times New Roman" w:eastAsia="Calibri" w:hAnsi="Times New Roman" w:cs="Times New Roman"/>
                <w:b/>
              </w:rPr>
            </w:pPr>
            <w:r w:rsidRPr="00261B89">
              <w:rPr>
                <w:rFonts w:ascii="Times New Roman" w:eastAsia="Calibri" w:hAnsi="Times New Roman" w:cs="Times New Roman"/>
                <w:b/>
              </w:rPr>
              <w:t>2</w:t>
            </w:r>
          </w:p>
        </w:tc>
        <w:tc>
          <w:tcPr>
            <w:tcW w:w="1134" w:type="dxa"/>
          </w:tcPr>
          <w:p w:rsidR="0070287D" w:rsidRPr="001B5E79" w:rsidRDefault="0070287D" w:rsidP="0070287D">
            <w:pPr>
              <w:spacing w:after="0" w:line="240" w:lineRule="auto"/>
              <w:jc w:val="center"/>
              <w:rPr>
                <w:rFonts w:ascii="Times New Roman" w:eastAsia="Calibri" w:hAnsi="Times New Roman" w:cs="Times New Roman"/>
              </w:rPr>
            </w:pPr>
          </w:p>
        </w:tc>
        <w:tc>
          <w:tcPr>
            <w:tcW w:w="1559" w:type="dxa"/>
          </w:tcPr>
          <w:p w:rsidR="0070287D" w:rsidRPr="001B5E79" w:rsidRDefault="0070287D" w:rsidP="0070287D">
            <w:pPr>
              <w:spacing w:after="0" w:line="240" w:lineRule="auto"/>
              <w:jc w:val="center"/>
              <w:rPr>
                <w:rFonts w:ascii="Times New Roman" w:eastAsia="Calibri" w:hAnsi="Times New Roman" w:cs="Times New Roman"/>
              </w:rPr>
            </w:pPr>
          </w:p>
        </w:tc>
      </w:tr>
      <w:tr w:rsidR="0070287D" w:rsidRPr="001B5E79" w:rsidTr="006701B4">
        <w:trPr>
          <w:trHeight w:val="93"/>
        </w:trPr>
        <w:tc>
          <w:tcPr>
            <w:tcW w:w="9634" w:type="dxa"/>
            <w:gridSpan w:val="2"/>
          </w:tcPr>
          <w:p w:rsidR="0070287D" w:rsidRPr="001B5E79" w:rsidRDefault="00261B89" w:rsidP="00261B89">
            <w:pPr>
              <w:spacing w:after="0" w:line="240" w:lineRule="auto"/>
              <w:rPr>
                <w:rFonts w:ascii="Times New Roman" w:eastAsia="Calibri" w:hAnsi="Times New Roman" w:cs="Times New Roman"/>
                <w:b/>
                <w:iCs/>
              </w:rPr>
            </w:pPr>
            <w:r w:rsidRPr="001B5E79">
              <w:rPr>
                <w:rFonts w:ascii="Times New Roman" w:eastAsia="Calibri" w:hAnsi="Times New Roman" w:cs="Times New Roman"/>
                <w:b/>
                <w:iCs/>
              </w:rPr>
              <w:t>Всего:</w:t>
            </w:r>
          </w:p>
        </w:tc>
        <w:tc>
          <w:tcPr>
            <w:tcW w:w="1843" w:type="dxa"/>
            <w:vAlign w:val="center"/>
          </w:tcPr>
          <w:p w:rsidR="0070287D" w:rsidRPr="001B5E79" w:rsidRDefault="00273A86" w:rsidP="0070287D">
            <w:pPr>
              <w:spacing w:after="0" w:line="240" w:lineRule="auto"/>
              <w:jc w:val="center"/>
              <w:rPr>
                <w:rFonts w:ascii="Times New Roman" w:eastAsia="Calibri" w:hAnsi="Times New Roman" w:cs="Times New Roman"/>
                <w:b/>
              </w:rPr>
            </w:pPr>
            <w:r>
              <w:rPr>
                <w:rFonts w:ascii="Times New Roman" w:eastAsia="Calibri" w:hAnsi="Times New Roman" w:cs="Times New Roman"/>
                <w:b/>
              </w:rPr>
              <w:t>60</w:t>
            </w:r>
          </w:p>
        </w:tc>
        <w:tc>
          <w:tcPr>
            <w:tcW w:w="1134" w:type="dxa"/>
            <w:shd w:val="clear" w:color="auto" w:fill="auto"/>
          </w:tcPr>
          <w:p w:rsidR="0070287D" w:rsidRPr="001B5E79" w:rsidRDefault="0070287D" w:rsidP="0070287D">
            <w:pPr>
              <w:spacing w:after="0" w:line="240" w:lineRule="auto"/>
              <w:jc w:val="center"/>
              <w:rPr>
                <w:rFonts w:ascii="Times New Roman" w:eastAsia="Calibri" w:hAnsi="Times New Roman" w:cs="Times New Roman"/>
              </w:rPr>
            </w:pPr>
          </w:p>
        </w:tc>
        <w:tc>
          <w:tcPr>
            <w:tcW w:w="1559" w:type="dxa"/>
            <w:shd w:val="clear" w:color="auto" w:fill="auto"/>
          </w:tcPr>
          <w:p w:rsidR="0070287D" w:rsidRPr="001B5E79" w:rsidRDefault="0070287D" w:rsidP="0070287D">
            <w:pPr>
              <w:spacing w:after="0" w:line="240" w:lineRule="auto"/>
              <w:jc w:val="center"/>
              <w:rPr>
                <w:rFonts w:ascii="Times New Roman" w:eastAsia="Calibri" w:hAnsi="Times New Roman" w:cs="Times New Roman"/>
              </w:rPr>
            </w:pPr>
          </w:p>
        </w:tc>
      </w:tr>
    </w:tbl>
    <w:p w:rsidR="0070287D" w:rsidRPr="00AC0B2B" w:rsidRDefault="0070287D" w:rsidP="0070287D">
      <w:pPr>
        <w:spacing w:after="0" w:line="276" w:lineRule="auto"/>
        <w:rPr>
          <w:rFonts w:ascii="Times New Roman" w:eastAsia="Calibri" w:hAnsi="Times New Roman" w:cs="Times New Roman"/>
          <w:sz w:val="24"/>
          <w:szCs w:val="24"/>
        </w:rPr>
        <w:sectPr w:rsidR="0070287D" w:rsidRPr="00AC0B2B" w:rsidSect="0070287D">
          <w:pgSz w:w="16840" w:h="11907" w:orient="landscape"/>
          <w:pgMar w:top="1134" w:right="851" w:bottom="1134" w:left="1843" w:header="709" w:footer="709" w:gutter="0"/>
          <w:cols w:space="720"/>
          <w:docGrid w:linePitch="299"/>
        </w:sectPr>
      </w:pPr>
    </w:p>
    <w:p w:rsidR="0070287D" w:rsidRPr="00AC0B2B" w:rsidRDefault="0070287D" w:rsidP="0000571D">
      <w:pPr>
        <w:spacing w:after="0" w:line="240" w:lineRule="auto"/>
        <w:jc w:val="center"/>
        <w:rPr>
          <w:rFonts w:ascii="Times New Roman" w:eastAsia="Calibri" w:hAnsi="Times New Roman" w:cs="Times New Roman"/>
          <w:b/>
          <w:bCs/>
          <w:sz w:val="24"/>
          <w:szCs w:val="24"/>
        </w:rPr>
      </w:pPr>
      <w:r w:rsidRPr="00AC0B2B">
        <w:rPr>
          <w:rFonts w:ascii="Times New Roman" w:eastAsia="Calibri" w:hAnsi="Times New Roman" w:cs="Times New Roman"/>
          <w:b/>
          <w:bCs/>
          <w:sz w:val="24"/>
          <w:szCs w:val="24"/>
        </w:rPr>
        <w:lastRenderedPageBreak/>
        <w:t>3. УСЛОВИЯ РЕАЛИЗАЦИИ УЧЕБНОЙ ДИСЦИПЛИНЫ</w:t>
      </w:r>
    </w:p>
    <w:p w:rsidR="0070287D" w:rsidRPr="00AC0B2B" w:rsidRDefault="0070287D" w:rsidP="0000571D">
      <w:pPr>
        <w:widowControl w:val="0"/>
        <w:autoSpaceDE w:val="0"/>
        <w:autoSpaceDN w:val="0"/>
        <w:spacing w:after="0" w:line="240" w:lineRule="auto"/>
        <w:ind w:firstLine="709"/>
        <w:jc w:val="both"/>
        <w:rPr>
          <w:rFonts w:ascii="Times New Roman" w:hAnsi="Times New Roman"/>
          <w:b/>
          <w:bCs/>
          <w:sz w:val="24"/>
          <w:szCs w:val="24"/>
        </w:rPr>
      </w:pPr>
      <w:r w:rsidRPr="00AC0B2B">
        <w:rPr>
          <w:rFonts w:ascii="Times New Roman" w:eastAsia="Times New Roman" w:hAnsi="Times New Roman" w:cs="Times New Roman"/>
          <w:b/>
          <w:bCs/>
          <w:sz w:val="24"/>
          <w:szCs w:val="24"/>
        </w:rPr>
        <w:t>3.1</w:t>
      </w:r>
      <w:r w:rsidR="0000571D">
        <w:rPr>
          <w:rFonts w:ascii="Times New Roman" w:eastAsia="Times New Roman" w:hAnsi="Times New Roman" w:cs="Times New Roman"/>
          <w:b/>
          <w:bCs/>
          <w:sz w:val="24"/>
          <w:szCs w:val="24"/>
        </w:rPr>
        <w:t>.</w:t>
      </w:r>
      <w:r w:rsidRPr="00AC0B2B">
        <w:rPr>
          <w:rFonts w:ascii="Times New Roman" w:eastAsia="Times New Roman" w:hAnsi="Times New Roman" w:cs="Times New Roman"/>
          <w:b/>
          <w:bCs/>
          <w:sz w:val="24"/>
          <w:szCs w:val="24"/>
        </w:rPr>
        <w:t xml:space="preserve"> </w:t>
      </w:r>
      <w:r w:rsidR="003C44E8" w:rsidRPr="003C44E8">
        <w:rPr>
          <w:rFonts w:ascii="Times New Roman" w:hAnsi="Times New Roman"/>
          <w:b/>
          <w:bCs/>
          <w:sz w:val="24"/>
          <w:szCs w:val="24"/>
        </w:rPr>
        <w:t>Для реализации программы учебной дисциплины должны быть предусмотрены след</w:t>
      </w:r>
      <w:r w:rsidR="003C44E8">
        <w:rPr>
          <w:rFonts w:ascii="Times New Roman" w:hAnsi="Times New Roman"/>
          <w:b/>
          <w:bCs/>
          <w:sz w:val="24"/>
          <w:szCs w:val="24"/>
        </w:rPr>
        <w:t>ующие специальные помещения</w:t>
      </w:r>
      <w:r w:rsidRPr="00AC0B2B">
        <w:rPr>
          <w:rFonts w:ascii="Times New Roman" w:hAnsi="Times New Roman"/>
          <w:b/>
          <w:bCs/>
          <w:sz w:val="24"/>
          <w:szCs w:val="24"/>
        </w:rPr>
        <w:t>:</w:t>
      </w:r>
      <w:r w:rsidRPr="00AC0B2B">
        <w:rPr>
          <w:rFonts w:ascii="Times New Roman" w:hAnsi="Times New Roman"/>
          <w:bCs/>
          <w:sz w:val="24"/>
          <w:szCs w:val="24"/>
        </w:rPr>
        <w:t xml:space="preserve"> </w:t>
      </w:r>
    </w:p>
    <w:p w:rsidR="0070287D" w:rsidRPr="00AC0B2B" w:rsidRDefault="0070287D" w:rsidP="0070287D">
      <w:pPr>
        <w:widowControl w:val="0"/>
        <w:autoSpaceDE w:val="0"/>
        <w:autoSpaceDN w:val="0"/>
        <w:spacing w:after="0" w:line="240" w:lineRule="auto"/>
        <w:ind w:firstLine="709"/>
        <w:jc w:val="both"/>
        <w:rPr>
          <w:rFonts w:ascii="Times New Roman" w:eastAsia="Times New Roman" w:hAnsi="Times New Roman" w:cs="Times New Roman"/>
          <w:bCs/>
          <w:sz w:val="24"/>
          <w:szCs w:val="24"/>
        </w:rPr>
      </w:pPr>
      <w:r w:rsidRPr="00AC0B2B">
        <w:rPr>
          <w:rFonts w:ascii="Times New Roman" w:eastAsia="Calibri" w:hAnsi="Times New Roman" w:cs="Times New Roman"/>
          <w:sz w:val="24"/>
          <w:szCs w:val="24"/>
        </w:rPr>
        <w:t xml:space="preserve">Кабинет-лаборатория «Материаловедения», </w:t>
      </w:r>
      <w:r w:rsidRPr="00AC0B2B">
        <w:rPr>
          <w:rFonts w:ascii="Times New Roman" w:hAnsi="Times New Roman"/>
          <w:bCs/>
          <w:sz w:val="24"/>
          <w:szCs w:val="24"/>
        </w:rPr>
        <w:t xml:space="preserve">оснащенный в соответствии с п.6.1.2.3 образовательной программы по специальности </w:t>
      </w:r>
    </w:p>
    <w:p w:rsidR="0070287D" w:rsidRPr="00AC0B2B" w:rsidRDefault="0070287D" w:rsidP="0070287D">
      <w:pPr>
        <w:spacing w:after="0" w:line="240" w:lineRule="auto"/>
        <w:rPr>
          <w:rFonts w:ascii="Times New Roman" w:eastAsia="Calibri" w:hAnsi="Times New Roman" w:cs="Times New Roman"/>
          <w:b/>
          <w:bCs/>
          <w:sz w:val="24"/>
          <w:szCs w:val="24"/>
        </w:rPr>
      </w:pPr>
    </w:p>
    <w:p w:rsidR="0070287D" w:rsidRDefault="0070287D" w:rsidP="0000571D">
      <w:pPr>
        <w:spacing w:after="0"/>
        <w:ind w:firstLine="709"/>
        <w:rPr>
          <w:rFonts w:ascii="Times New Roman" w:eastAsia="Calibri" w:hAnsi="Times New Roman" w:cs="Times New Roman"/>
          <w:b/>
          <w:sz w:val="24"/>
          <w:szCs w:val="24"/>
        </w:rPr>
      </w:pPr>
      <w:r w:rsidRPr="00AC0B2B">
        <w:rPr>
          <w:rFonts w:ascii="Times New Roman" w:eastAsia="Calibri" w:hAnsi="Times New Roman" w:cs="Times New Roman"/>
          <w:b/>
          <w:sz w:val="24"/>
          <w:szCs w:val="24"/>
        </w:rPr>
        <w:t>3.2</w:t>
      </w:r>
      <w:r w:rsidR="00895DC2">
        <w:rPr>
          <w:rFonts w:ascii="Times New Roman" w:eastAsia="Calibri" w:hAnsi="Times New Roman" w:cs="Times New Roman"/>
          <w:b/>
          <w:sz w:val="24"/>
          <w:szCs w:val="24"/>
        </w:rPr>
        <w:t>.</w:t>
      </w:r>
      <w:r w:rsidRPr="00AC0B2B">
        <w:rPr>
          <w:rFonts w:ascii="Times New Roman" w:eastAsia="Calibri" w:hAnsi="Times New Roman" w:cs="Times New Roman"/>
          <w:b/>
          <w:sz w:val="24"/>
          <w:szCs w:val="24"/>
        </w:rPr>
        <w:t xml:space="preserve"> Информационное обеспечение </w:t>
      </w:r>
      <w:r w:rsidRPr="00AC0B2B">
        <w:rPr>
          <w:rFonts w:ascii="Times New Roman" w:eastAsia="Times New Roman" w:hAnsi="Times New Roman" w:cs="Times New Roman"/>
          <w:b/>
          <w:bCs/>
          <w:sz w:val="24"/>
          <w:szCs w:val="24"/>
        </w:rPr>
        <w:t>реализации программы</w:t>
      </w:r>
      <w:r w:rsidRPr="00AC0B2B">
        <w:rPr>
          <w:rFonts w:ascii="Times New Roman" w:eastAsia="Calibri" w:hAnsi="Times New Roman" w:cs="Times New Roman"/>
          <w:b/>
          <w:sz w:val="24"/>
          <w:szCs w:val="24"/>
        </w:rPr>
        <w:t xml:space="preserve">. </w:t>
      </w:r>
    </w:p>
    <w:p w:rsidR="0000571D" w:rsidRPr="0000571D" w:rsidRDefault="0000571D" w:rsidP="0000571D">
      <w:pPr>
        <w:spacing w:after="0"/>
        <w:ind w:firstLine="709"/>
        <w:jc w:val="both"/>
        <w:rPr>
          <w:rFonts w:ascii="Times New Roman" w:eastAsia="Calibri" w:hAnsi="Times New Roman" w:cs="Times New Roman"/>
          <w:sz w:val="24"/>
          <w:szCs w:val="24"/>
        </w:rPr>
      </w:pPr>
      <w:r w:rsidRPr="0000571D">
        <w:rPr>
          <w:rFonts w:ascii="Times New Roman" w:eastAsia="Calibri" w:hAnsi="Times New Roman" w:cs="Times New Roman"/>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rsidR="0000571D" w:rsidRPr="00AC0B2B" w:rsidRDefault="0000571D" w:rsidP="0000571D">
      <w:pPr>
        <w:spacing w:after="0"/>
        <w:ind w:firstLine="709"/>
        <w:rPr>
          <w:rFonts w:ascii="Times New Roman" w:eastAsia="Calibri" w:hAnsi="Times New Roman" w:cs="Times New Roman"/>
          <w:b/>
          <w:sz w:val="24"/>
          <w:szCs w:val="24"/>
        </w:rPr>
      </w:pPr>
    </w:p>
    <w:p w:rsidR="0070287D" w:rsidRPr="00AC0B2B" w:rsidRDefault="0070287D" w:rsidP="0070287D">
      <w:pPr>
        <w:spacing w:after="0"/>
        <w:ind w:firstLine="709"/>
        <w:rPr>
          <w:rFonts w:ascii="Times New Roman" w:eastAsia="Calibri" w:hAnsi="Times New Roman" w:cs="Times New Roman"/>
          <w:color w:val="FF0000"/>
          <w:sz w:val="24"/>
          <w:szCs w:val="24"/>
        </w:rPr>
      </w:pPr>
      <w:r w:rsidRPr="00AC0B2B">
        <w:rPr>
          <w:rFonts w:ascii="Times New Roman" w:eastAsia="Calibri" w:hAnsi="Times New Roman" w:cs="Times New Roman"/>
          <w:b/>
          <w:sz w:val="24"/>
          <w:szCs w:val="24"/>
        </w:rPr>
        <w:t>3.2.1</w:t>
      </w:r>
      <w:r w:rsidR="00895DC2">
        <w:rPr>
          <w:rFonts w:ascii="Times New Roman" w:eastAsia="Calibri" w:hAnsi="Times New Roman" w:cs="Times New Roman"/>
          <w:b/>
          <w:sz w:val="24"/>
          <w:szCs w:val="24"/>
        </w:rPr>
        <w:t>.</w:t>
      </w:r>
      <w:r w:rsidRPr="00AC0B2B">
        <w:rPr>
          <w:rFonts w:ascii="Times New Roman" w:eastAsia="Calibri" w:hAnsi="Times New Roman" w:cs="Times New Roman"/>
          <w:b/>
          <w:sz w:val="24"/>
          <w:szCs w:val="24"/>
        </w:rPr>
        <w:t xml:space="preserve"> Основные печатные издания</w:t>
      </w:r>
      <w:r w:rsidRPr="00AC0B2B">
        <w:rPr>
          <w:rFonts w:ascii="Times New Roman" w:eastAsia="Calibri" w:hAnsi="Times New Roman" w:cs="Times New Roman"/>
          <w:color w:val="FF0000"/>
          <w:sz w:val="24"/>
          <w:szCs w:val="24"/>
        </w:rPr>
        <w:t xml:space="preserve"> </w:t>
      </w:r>
    </w:p>
    <w:p w:rsidR="0070287D" w:rsidRPr="008918B1" w:rsidRDefault="0070287D" w:rsidP="00E050AE">
      <w:pPr>
        <w:pStyle w:val="af3"/>
        <w:numPr>
          <w:ilvl w:val="0"/>
          <w:numId w:val="229"/>
        </w:numPr>
        <w:tabs>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8918B1">
        <w:rPr>
          <w:rFonts w:ascii="Times New Roman" w:hAnsi="Times New Roman"/>
          <w:bCs/>
          <w:sz w:val="24"/>
          <w:szCs w:val="24"/>
        </w:rPr>
        <w:t>Черепахин А.А. Материаловедение : учебник для СПО / А.А.Черепахин. - 4-е изд. Испр. И доп. - Москва : ИЦ Академия, 2020. - 384 с. -  ISBN 978-5-4468-8669-2</w:t>
      </w:r>
    </w:p>
    <w:p w:rsidR="008918B1" w:rsidRPr="008918B1" w:rsidRDefault="008918B1" w:rsidP="008918B1">
      <w:pPr>
        <w:tabs>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contextualSpacing/>
        <w:jc w:val="both"/>
        <w:rPr>
          <w:rFonts w:ascii="Times New Roman" w:eastAsia="Calibri" w:hAnsi="Times New Roman" w:cs="Times New Roman"/>
          <w:bCs/>
          <w:sz w:val="24"/>
          <w:szCs w:val="24"/>
        </w:rPr>
      </w:pPr>
    </w:p>
    <w:p w:rsidR="0070287D" w:rsidRPr="008918B1" w:rsidRDefault="0070287D" w:rsidP="008918B1">
      <w:pPr>
        <w:pStyle w:val="af3"/>
        <w:widowControl w:val="0"/>
        <w:tabs>
          <w:tab w:val="left" w:pos="284"/>
          <w:tab w:val="left" w:pos="926"/>
        </w:tabs>
        <w:autoSpaceDE w:val="0"/>
        <w:autoSpaceDN w:val="0"/>
        <w:spacing w:after="0"/>
        <w:ind w:left="0" w:firstLine="709"/>
        <w:jc w:val="both"/>
        <w:rPr>
          <w:rFonts w:ascii="Times New Roman" w:eastAsia="Times New Roman" w:hAnsi="Times New Roman"/>
          <w:sz w:val="24"/>
          <w:szCs w:val="24"/>
        </w:rPr>
      </w:pPr>
      <w:r w:rsidRPr="008918B1">
        <w:rPr>
          <w:rFonts w:ascii="Times New Roman" w:eastAsia="Times New Roman" w:hAnsi="Times New Roman"/>
          <w:b/>
          <w:sz w:val="24"/>
          <w:szCs w:val="24"/>
          <w:lang w:eastAsia="ru-RU"/>
        </w:rPr>
        <w:t>3.2.2</w:t>
      </w:r>
      <w:r w:rsidR="00895DC2">
        <w:rPr>
          <w:rFonts w:ascii="Times New Roman" w:eastAsia="Times New Roman" w:hAnsi="Times New Roman"/>
          <w:b/>
          <w:sz w:val="24"/>
          <w:szCs w:val="24"/>
          <w:lang w:val="ru-RU" w:eastAsia="ru-RU"/>
        </w:rPr>
        <w:t>.</w:t>
      </w:r>
      <w:r w:rsidRPr="008918B1">
        <w:rPr>
          <w:rFonts w:ascii="Times New Roman" w:eastAsia="Times New Roman" w:hAnsi="Times New Roman"/>
          <w:b/>
          <w:sz w:val="24"/>
          <w:szCs w:val="24"/>
          <w:lang w:eastAsia="ru-RU"/>
        </w:rPr>
        <w:t xml:space="preserve"> </w:t>
      </w:r>
      <w:r w:rsidRPr="008918B1">
        <w:rPr>
          <w:rFonts w:ascii="Times New Roman" w:eastAsia="Times New Roman" w:hAnsi="Times New Roman"/>
          <w:b/>
          <w:sz w:val="24"/>
          <w:szCs w:val="24"/>
        </w:rPr>
        <w:t xml:space="preserve">Основные электронные издания </w:t>
      </w:r>
    </w:p>
    <w:p w:rsidR="0070287D" w:rsidRDefault="0070287D" w:rsidP="008918B1">
      <w:pPr>
        <w:tabs>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contextualSpacing/>
        <w:jc w:val="both"/>
        <w:rPr>
          <w:rFonts w:ascii="Times New Roman" w:eastAsia="Calibri" w:hAnsi="Times New Roman" w:cs="Times New Roman"/>
          <w:bCs/>
          <w:sz w:val="24"/>
          <w:szCs w:val="24"/>
        </w:rPr>
      </w:pPr>
      <w:r w:rsidRPr="008918B1">
        <w:rPr>
          <w:rFonts w:ascii="Times New Roman" w:eastAsia="Calibri" w:hAnsi="Times New Roman" w:cs="Times New Roman"/>
          <w:bCs/>
          <w:sz w:val="24"/>
          <w:szCs w:val="24"/>
        </w:rPr>
        <w:t>1. Адаскин, А. М. Материаловедение и технология металлических, неметаллических и композиционных материалов : учебник : в 2 книгах. Книга 1. Строение материалов и технология их производства / A.M. Адаскин, А.Н. Красновский, Т.В. Тарасова. — 2-е изд., испр. и доп. — Москва : ИНФРА-М, 2021. — 250 с. — (Высшее образование: Бакалавриат). — DOI 10.12737/1143245. - ISBN 978-5-16-016429-8. - Текст : электронный. - URL: https://znanium.com/catalog/product/1143245 (дата обращения: 12.07.2022). – Режим доступа: по подписке.</w:t>
      </w:r>
    </w:p>
    <w:p w:rsidR="008918B1" w:rsidRPr="008918B1" w:rsidRDefault="008918B1" w:rsidP="008918B1">
      <w:pPr>
        <w:tabs>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contextualSpacing/>
        <w:jc w:val="both"/>
        <w:rPr>
          <w:rFonts w:ascii="Times New Roman" w:eastAsia="Calibri" w:hAnsi="Times New Roman" w:cs="Times New Roman"/>
          <w:bCs/>
          <w:sz w:val="24"/>
          <w:szCs w:val="24"/>
        </w:rPr>
      </w:pPr>
    </w:p>
    <w:p w:rsidR="0070287D" w:rsidRPr="008918B1" w:rsidRDefault="0070287D" w:rsidP="008918B1">
      <w:pPr>
        <w:spacing w:after="0"/>
        <w:ind w:firstLine="709"/>
        <w:contextualSpacing/>
        <w:rPr>
          <w:rFonts w:ascii="Times New Roman" w:eastAsia="Calibri" w:hAnsi="Times New Roman" w:cs="Times New Roman"/>
          <w:sz w:val="24"/>
          <w:szCs w:val="24"/>
        </w:rPr>
      </w:pPr>
      <w:r w:rsidRPr="008918B1">
        <w:rPr>
          <w:rFonts w:ascii="Times New Roman" w:eastAsia="Calibri" w:hAnsi="Times New Roman" w:cs="Times New Roman"/>
          <w:b/>
          <w:sz w:val="24"/>
          <w:szCs w:val="24"/>
        </w:rPr>
        <w:t>3.2.3</w:t>
      </w:r>
      <w:r w:rsidR="00895DC2">
        <w:rPr>
          <w:rFonts w:ascii="Times New Roman" w:eastAsia="Calibri" w:hAnsi="Times New Roman" w:cs="Times New Roman"/>
          <w:b/>
          <w:sz w:val="24"/>
          <w:szCs w:val="24"/>
        </w:rPr>
        <w:t>.</w:t>
      </w:r>
      <w:r w:rsidRPr="008918B1">
        <w:rPr>
          <w:rFonts w:ascii="Times New Roman" w:eastAsia="Calibri" w:hAnsi="Times New Roman" w:cs="Times New Roman"/>
          <w:b/>
          <w:sz w:val="24"/>
          <w:szCs w:val="24"/>
        </w:rPr>
        <w:t xml:space="preserve"> Дополнительные источники</w:t>
      </w:r>
    </w:p>
    <w:p w:rsidR="0070287D" w:rsidRPr="006A0D3E" w:rsidRDefault="0070287D" w:rsidP="00E050AE">
      <w:pPr>
        <w:pStyle w:val="af3"/>
        <w:numPr>
          <w:ilvl w:val="0"/>
          <w:numId w:val="230"/>
        </w:numPr>
        <w:tabs>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8918B1">
        <w:rPr>
          <w:rFonts w:ascii="Times New Roman" w:hAnsi="Times New Roman"/>
          <w:sz w:val="24"/>
          <w:szCs w:val="24"/>
        </w:rPr>
        <w:t xml:space="preserve">Головкин, Г. С. Научные основы производства изделий из термопластичных композиционных материалов : монография / Г.С. Головкин, В.П. Дмитренко. — Москва : ИНФРА-М, 2020. — 471 с. — (Научная мысль). - ISBN 978-5-16-010757-8. - Текст : </w:t>
      </w:r>
      <w:r w:rsidRPr="006A0D3E">
        <w:rPr>
          <w:rFonts w:ascii="Times New Roman" w:hAnsi="Times New Roman"/>
          <w:sz w:val="24"/>
          <w:szCs w:val="24"/>
        </w:rPr>
        <w:t xml:space="preserve">электронный. - URL: https://znanium.com/catalog/product/1032986 (дата обращения: 12.07.2022). – Режим доступа: по подписке.  </w:t>
      </w:r>
    </w:p>
    <w:p w:rsidR="0070287D" w:rsidRPr="006A0D3E" w:rsidRDefault="0070287D" w:rsidP="00E050AE">
      <w:pPr>
        <w:pStyle w:val="af3"/>
        <w:numPr>
          <w:ilvl w:val="0"/>
          <w:numId w:val="230"/>
        </w:numPr>
        <w:tabs>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6A0D3E">
        <w:rPr>
          <w:rFonts w:ascii="Times New Roman" w:hAnsi="Times New Roman"/>
          <w:bCs/>
          <w:sz w:val="24"/>
          <w:szCs w:val="24"/>
        </w:rPr>
        <w:t xml:space="preserve">Михайлин, Ю.А. Волокнистые полимерные композиционные материалы в технике [Электронный ресурс] : учебное пособие/ Ю.А. Михайлин. — Электрон. дан. — Санкт-Петербург : НОТ, 2013. — 720 с. — Режим доступа: </w:t>
      </w:r>
      <w:hyperlink r:id="rId97" w:history="1">
        <w:r w:rsidRPr="006A0D3E">
          <w:rPr>
            <w:rStyle w:val="af"/>
            <w:rFonts w:ascii="Times New Roman" w:hAnsi="Times New Roman"/>
            <w:bCs/>
            <w:color w:val="auto"/>
            <w:sz w:val="24"/>
            <w:szCs w:val="24"/>
            <w:u w:val="none"/>
          </w:rPr>
          <w:t>https://e.lanbook.com/book/35865</w:t>
        </w:r>
      </w:hyperlink>
      <w:r w:rsidRPr="006A0D3E">
        <w:rPr>
          <w:rFonts w:ascii="Times New Roman" w:hAnsi="Times New Roman"/>
          <w:bCs/>
          <w:sz w:val="24"/>
          <w:szCs w:val="24"/>
        </w:rPr>
        <w:t>.</w:t>
      </w:r>
    </w:p>
    <w:p w:rsidR="0070287D" w:rsidRPr="006A0D3E" w:rsidRDefault="0070287D" w:rsidP="00E050AE">
      <w:pPr>
        <w:pStyle w:val="af3"/>
        <w:numPr>
          <w:ilvl w:val="0"/>
          <w:numId w:val="230"/>
        </w:numPr>
        <w:tabs>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6A0D3E">
        <w:rPr>
          <w:rFonts w:ascii="Times New Roman" w:hAnsi="Times New Roman"/>
          <w:bCs/>
          <w:iCs/>
          <w:sz w:val="24"/>
          <w:szCs w:val="24"/>
        </w:rPr>
        <w:t>Полимерные композиционные материалы: структура, свойства, технология: учеб. пособие/ М.Л. Кербер, В.М. Виноградов, Г.С. Головкин и др.; под ред. А.А. Берлина. СПб.: Профессия, 2008. – 560 с., ил.</w:t>
      </w:r>
    </w:p>
    <w:p w:rsidR="0070287D" w:rsidRPr="006A0D3E" w:rsidRDefault="0070287D" w:rsidP="00E050AE">
      <w:pPr>
        <w:pStyle w:val="af3"/>
        <w:numPr>
          <w:ilvl w:val="0"/>
          <w:numId w:val="230"/>
        </w:numPr>
        <w:tabs>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6A0D3E">
        <w:rPr>
          <w:rFonts w:ascii="Times New Roman" w:hAnsi="Times New Roman"/>
          <w:bCs/>
          <w:sz w:val="24"/>
          <w:szCs w:val="24"/>
        </w:rPr>
        <w:t>Ривин, Г.Л. Ремонт конструкций из полимерных композиционных материалов летательных аппаратов: Учебное пособие (с грифом УМО АРК) - Ульяновск : УлГТУ, 2000.</w:t>
      </w:r>
    </w:p>
    <w:p w:rsidR="0070287D" w:rsidRPr="006A0D3E" w:rsidRDefault="0070287D" w:rsidP="00E050AE">
      <w:pPr>
        <w:pStyle w:val="af3"/>
        <w:numPr>
          <w:ilvl w:val="0"/>
          <w:numId w:val="230"/>
        </w:numPr>
        <w:tabs>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6A0D3E">
        <w:rPr>
          <w:rFonts w:ascii="Times New Roman" w:hAnsi="Times New Roman"/>
          <w:bCs/>
          <w:iCs/>
          <w:sz w:val="24"/>
          <w:szCs w:val="24"/>
        </w:rPr>
        <w:t>Халиулин, В.И. Технология производства композитных изделий: Учебное пособие / В.И. Халиулин, И.И. Шапаев.- Казань: Изд-во Казан. гос. техн. ун-та, 2004. -332 с.</w:t>
      </w:r>
    </w:p>
    <w:p w:rsidR="0070287D" w:rsidRPr="006A0D3E" w:rsidRDefault="0070287D" w:rsidP="00E050AE">
      <w:pPr>
        <w:pStyle w:val="af3"/>
        <w:numPr>
          <w:ilvl w:val="0"/>
          <w:numId w:val="230"/>
        </w:numPr>
        <w:tabs>
          <w:tab w:val="left" w:pos="42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6A0D3E">
        <w:rPr>
          <w:rFonts w:ascii="Times New Roman" w:hAnsi="Times New Roman"/>
          <w:bCs/>
          <w:sz w:val="24"/>
          <w:szCs w:val="24"/>
        </w:rPr>
        <w:t xml:space="preserve">Ярославцев, В.М. Обработка резанием полимерных композиционных материалов [Электронный ресурс] : учебное пособие / В.М. Ярославцев. — Электрон. дан. — Москва : МГТУ им. Н.Э. Баумана, 2012. — 180 с. — Режим доступа: </w:t>
      </w:r>
      <w:hyperlink r:id="rId98" w:history="1">
        <w:r w:rsidRPr="006A0D3E">
          <w:rPr>
            <w:rStyle w:val="af"/>
            <w:rFonts w:ascii="Times New Roman" w:hAnsi="Times New Roman"/>
            <w:bCs/>
            <w:color w:val="auto"/>
            <w:sz w:val="24"/>
            <w:szCs w:val="24"/>
            <w:u w:val="none"/>
          </w:rPr>
          <w:t>https://e.lanbook.com/book/52255</w:t>
        </w:r>
      </w:hyperlink>
    </w:p>
    <w:p w:rsidR="0070287D" w:rsidRPr="00AC0B2B" w:rsidRDefault="0070287D" w:rsidP="0070287D">
      <w:pPr>
        <w:spacing w:after="0" w:line="240" w:lineRule="auto"/>
        <w:rPr>
          <w:rFonts w:ascii="Times New Roman" w:eastAsia="Calibri" w:hAnsi="Times New Roman" w:cs="Times New Roman"/>
          <w:sz w:val="24"/>
          <w:szCs w:val="24"/>
        </w:rPr>
      </w:pPr>
    </w:p>
    <w:p w:rsidR="0070287D" w:rsidRPr="00AC0B2B" w:rsidRDefault="0070287D" w:rsidP="0070287D">
      <w:pPr>
        <w:spacing w:after="0" w:line="240" w:lineRule="auto"/>
        <w:rPr>
          <w:rFonts w:ascii="Times New Roman" w:eastAsia="Calibri" w:hAnsi="Times New Roman" w:cs="Times New Roman"/>
          <w:b/>
          <w:sz w:val="24"/>
          <w:szCs w:val="24"/>
        </w:rPr>
        <w:sectPr w:rsidR="0070287D" w:rsidRPr="00AC0B2B" w:rsidSect="0070287D">
          <w:footerReference w:type="default" r:id="rId99"/>
          <w:pgSz w:w="11906" w:h="16838"/>
          <w:pgMar w:top="1134" w:right="851" w:bottom="1134" w:left="1701" w:header="709" w:footer="709" w:gutter="0"/>
          <w:cols w:space="708"/>
          <w:docGrid w:linePitch="360"/>
        </w:sectPr>
      </w:pPr>
    </w:p>
    <w:p w:rsidR="0070287D" w:rsidRDefault="0070287D" w:rsidP="0070287D">
      <w:pPr>
        <w:tabs>
          <w:tab w:val="left" w:pos="709"/>
        </w:tabs>
        <w:spacing w:after="0" w:line="240" w:lineRule="auto"/>
        <w:ind w:left="720"/>
        <w:contextualSpacing/>
        <w:jc w:val="center"/>
        <w:rPr>
          <w:rFonts w:ascii="Times New Roman" w:eastAsia="Times New Roman" w:hAnsi="Times New Roman" w:cs="Times New Roman"/>
          <w:b/>
          <w:bCs/>
          <w:iCs/>
          <w:sz w:val="24"/>
          <w:szCs w:val="24"/>
        </w:rPr>
      </w:pPr>
      <w:r w:rsidRPr="00AC0B2B">
        <w:rPr>
          <w:rFonts w:ascii="Times New Roman" w:eastAsia="Times New Roman" w:hAnsi="Times New Roman" w:cs="Times New Roman"/>
          <w:b/>
          <w:bCs/>
          <w:iCs/>
          <w:sz w:val="24"/>
          <w:szCs w:val="24"/>
        </w:rPr>
        <w:lastRenderedPageBreak/>
        <w:t xml:space="preserve">4. КОНТРОЛЬ И ОЦЕНКА РЕЗУЛЬТАТОВ ОСВОЕНИЯ </w:t>
      </w:r>
    </w:p>
    <w:p w:rsidR="0070287D" w:rsidRDefault="0070287D" w:rsidP="0070287D">
      <w:pPr>
        <w:tabs>
          <w:tab w:val="left" w:pos="709"/>
        </w:tabs>
        <w:spacing w:after="0" w:line="240" w:lineRule="auto"/>
        <w:ind w:left="720"/>
        <w:contextualSpacing/>
        <w:jc w:val="center"/>
        <w:rPr>
          <w:rFonts w:ascii="Times New Roman" w:eastAsia="Times New Roman" w:hAnsi="Times New Roman" w:cs="Times New Roman"/>
          <w:b/>
          <w:bCs/>
          <w:iCs/>
          <w:sz w:val="24"/>
          <w:szCs w:val="24"/>
        </w:rPr>
      </w:pPr>
      <w:r w:rsidRPr="00AC0B2B">
        <w:rPr>
          <w:rFonts w:ascii="Times New Roman" w:eastAsia="Times New Roman" w:hAnsi="Times New Roman" w:cs="Times New Roman"/>
          <w:b/>
          <w:bCs/>
          <w:iCs/>
          <w:sz w:val="24"/>
          <w:szCs w:val="24"/>
        </w:rPr>
        <w:t>УЧЕБНОЙ ДИСЦИПЛИНЫ</w:t>
      </w:r>
    </w:p>
    <w:p w:rsidR="009B3AA1" w:rsidRPr="00AC0B2B" w:rsidRDefault="009B3AA1" w:rsidP="0070287D">
      <w:pPr>
        <w:tabs>
          <w:tab w:val="left" w:pos="709"/>
        </w:tabs>
        <w:spacing w:after="0" w:line="240" w:lineRule="auto"/>
        <w:ind w:left="720"/>
        <w:contextualSpacing/>
        <w:jc w:val="center"/>
        <w:rPr>
          <w:rFonts w:ascii="Times New Roman" w:eastAsia="Times New Roman" w:hAnsi="Times New Roman" w:cs="Times New Roman"/>
          <w:b/>
          <w:bCs/>
          <w:iCs/>
          <w:sz w:val="24"/>
          <w:szCs w:val="24"/>
        </w:rPr>
      </w:pPr>
    </w:p>
    <w:tbl>
      <w:tblPr>
        <w:tblW w:w="9336" w:type="dxa"/>
        <w:tblInd w:w="10" w:type="dxa"/>
        <w:tblLayout w:type="fixed"/>
        <w:tblCellMar>
          <w:left w:w="0" w:type="dxa"/>
          <w:right w:w="0" w:type="dxa"/>
        </w:tblCellMar>
        <w:tblLook w:val="04A0" w:firstRow="1" w:lastRow="0" w:firstColumn="1" w:lastColumn="0" w:noHBand="0" w:noVBand="1"/>
      </w:tblPr>
      <w:tblGrid>
        <w:gridCol w:w="4091"/>
        <w:gridCol w:w="2977"/>
        <w:gridCol w:w="2268"/>
      </w:tblGrid>
      <w:tr w:rsidR="0070287D" w:rsidRPr="001B5E79" w:rsidTr="0070287D">
        <w:trPr>
          <w:trHeight w:val="142"/>
        </w:trPr>
        <w:tc>
          <w:tcPr>
            <w:tcW w:w="4091" w:type="dxa"/>
            <w:tcBorders>
              <w:top w:val="single" w:sz="8" w:space="0" w:color="auto"/>
              <w:left w:val="single" w:sz="8" w:space="0" w:color="auto"/>
              <w:bottom w:val="single" w:sz="4" w:space="0" w:color="auto"/>
              <w:right w:val="single" w:sz="8" w:space="0" w:color="auto"/>
            </w:tcBorders>
          </w:tcPr>
          <w:p w:rsidR="0070287D" w:rsidRDefault="0070287D" w:rsidP="0070287D">
            <w:pPr>
              <w:spacing w:after="0" w:line="240" w:lineRule="auto"/>
              <w:jc w:val="center"/>
              <w:rPr>
                <w:rFonts w:ascii="Times New Roman" w:hAnsi="Times New Roman" w:cs="Times New Roman"/>
                <w:sz w:val="24"/>
                <w:szCs w:val="24"/>
              </w:rPr>
            </w:pPr>
            <w:r>
              <w:rPr>
                <w:rFonts w:ascii="Times New Roman" w:hAnsi="Times New Roman" w:cs="Times New Roman"/>
                <w:b/>
                <w:bCs/>
                <w:i/>
              </w:rPr>
              <w:t>Результаты обучения</w:t>
            </w:r>
          </w:p>
        </w:tc>
        <w:tc>
          <w:tcPr>
            <w:tcW w:w="2977" w:type="dxa"/>
            <w:tcBorders>
              <w:top w:val="single" w:sz="8" w:space="0" w:color="auto"/>
              <w:left w:val="single" w:sz="8" w:space="0" w:color="auto"/>
              <w:bottom w:val="single" w:sz="4" w:space="0" w:color="auto"/>
              <w:right w:val="single" w:sz="8" w:space="0" w:color="auto"/>
            </w:tcBorders>
          </w:tcPr>
          <w:p w:rsidR="0070287D" w:rsidRDefault="0070287D" w:rsidP="0070287D">
            <w:pPr>
              <w:spacing w:after="0" w:line="240" w:lineRule="auto"/>
              <w:jc w:val="center"/>
              <w:rPr>
                <w:rFonts w:ascii="Times New Roman" w:hAnsi="Times New Roman" w:cs="Times New Roman"/>
                <w:b/>
                <w:bCs/>
                <w:i/>
                <w:color w:val="000000" w:themeColor="text1"/>
              </w:rPr>
            </w:pPr>
            <w:r>
              <w:rPr>
                <w:rFonts w:ascii="Times New Roman" w:hAnsi="Times New Roman" w:cs="Times New Roman"/>
                <w:b/>
                <w:bCs/>
                <w:i/>
                <w:color w:val="000000" w:themeColor="text1"/>
              </w:rPr>
              <w:t>Типы оценочных мероприятий</w:t>
            </w:r>
          </w:p>
        </w:tc>
        <w:tc>
          <w:tcPr>
            <w:tcW w:w="2268" w:type="dxa"/>
            <w:tcBorders>
              <w:top w:val="single" w:sz="8" w:space="0" w:color="auto"/>
              <w:bottom w:val="single" w:sz="4" w:space="0" w:color="auto"/>
              <w:right w:val="single" w:sz="8" w:space="0" w:color="auto"/>
            </w:tcBorders>
          </w:tcPr>
          <w:p w:rsidR="0070287D" w:rsidRDefault="0070287D" w:rsidP="0070287D">
            <w:pPr>
              <w:spacing w:after="0" w:line="240" w:lineRule="auto"/>
              <w:jc w:val="center"/>
              <w:rPr>
                <w:rFonts w:ascii="Times New Roman" w:hAnsi="Times New Roman" w:cs="Times New Roman"/>
                <w:b/>
                <w:bCs/>
                <w:i/>
                <w:color w:val="000000" w:themeColor="text1"/>
              </w:rPr>
            </w:pPr>
            <w:r>
              <w:rPr>
                <w:rFonts w:ascii="Times New Roman" w:hAnsi="Times New Roman" w:cs="Times New Roman"/>
                <w:b/>
                <w:bCs/>
                <w:i/>
                <w:color w:val="000000" w:themeColor="text1"/>
              </w:rPr>
              <w:t>Методы и формы оценки</w:t>
            </w:r>
          </w:p>
        </w:tc>
      </w:tr>
      <w:tr w:rsidR="0070287D" w:rsidRPr="001B5E79" w:rsidTr="0070287D">
        <w:trPr>
          <w:trHeight w:val="142"/>
        </w:trPr>
        <w:tc>
          <w:tcPr>
            <w:tcW w:w="4091" w:type="dxa"/>
            <w:tcBorders>
              <w:top w:val="single" w:sz="8" w:space="0" w:color="auto"/>
              <w:left w:val="single" w:sz="8" w:space="0" w:color="auto"/>
              <w:bottom w:val="single" w:sz="4" w:space="0" w:color="auto"/>
              <w:right w:val="single" w:sz="8" w:space="0" w:color="auto"/>
            </w:tcBorders>
          </w:tcPr>
          <w:p w:rsidR="0070287D" w:rsidRPr="001B5E79" w:rsidRDefault="0070287D" w:rsidP="00E050AE">
            <w:pPr>
              <w:numPr>
                <w:ilvl w:val="0"/>
                <w:numId w:val="225"/>
              </w:numPr>
              <w:tabs>
                <w:tab w:val="num" w:pos="709"/>
              </w:tabs>
              <w:spacing w:after="0" w:line="240" w:lineRule="auto"/>
              <w:ind w:left="568" w:right="138" w:hanging="498"/>
              <w:jc w:val="both"/>
              <w:rPr>
                <w:rFonts w:ascii="Times New Roman" w:eastAsia="Calibri" w:hAnsi="Times New Roman" w:cs="Times New Roman"/>
              </w:rPr>
            </w:pPr>
            <w:r w:rsidRPr="001B5E79">
              <w:rPr>
                <w:rFonts w:ascii="Times New Roman" w:eastAsia="Calibri" w:hAnsi="Times New Roman" w:cs="Times New Roman"/>
              </w:rPr>
              <w:t>основные типы КМ, применяемые в самолетостроении;</w:t>
            </w:r>
          </w:p>
          <w:p w:rsidR="0070287D" w:rsidRPr="001B5E79" w:rsidRDefault="0070287D" w:rsidP="00E050AE">
            <w:pPr>
              <w:numPr>
                <w:ilvl w:val="0"/>
                <w:numId w:val="225"/>
              </w:numPr>
              <w:tabs>
                <w:tab w:val="num" w:pos="709"/>
              </w:tabs>
              <w:spacing w:after="0" w:line="240" w:lineRule="auto"/>
              <w:ind w:left="568" w:right="138" w:hanging="498"/>
              <w:jc w:val="both"/>
              <w:rPr>
                <w:rFonts w:ascii="Times New Roman" w:eastAsia="Calibri" w:hAnsi="Times New Roman" w:cs="Times New Roman"/>
              </w:rPr>
            </w:pPr>
            <w:r w:rsidRPr="001B5E79">
              <w:rPr>
                <w:rFonts w:ascii="Times New Roman" w:eastAsia="Calibri" w:hAnsi="Times New Roman" w:cs="Times New Roman"/>
              </w:rPr>
              <w:t>технологическую оснастку для изготовления авиационных конструкций;</w:t>
            </w:r>
          </w:p>
          <w:p w:rsidR="0070287D" w:rsidRPr="001B5E79" w:rsidRDefault="0070287D" w:rsidP="00E050AE">
            <w:pPr>
              <w:numPr>
                <w:ilvl w:val="0"/>
                <w:numId w:val="225"/>
              </w:numPr>
              <w:tabs>
                <w:tab w:val="num" w:pos="709"/>
              </w:tabs>
              <w:spacing w:after="0" w:line="240" w:lineRule="auto"/>
              <w:ind w:left="568" w:right="138" w:hanging="498"/>
              <w:jc w:val="both"/>
              <w:rPr>
                <w:rFonts w:ascii="Times New Roman" w:eastAsia="Calibri" w:hAnsi="Times New Roman" w:cs="Times New Roman"/>
              </w:rPr>
            </w:pPr>
            <w:r w:rsidRPr="001B5E79">
              <w:rPr>
                <w:rFonts w:ascii="Times New Roman" w:eastAsia="Calibri" w:hAnsi="Times New Roman" w:cs="Times New Roman"/>
              </w:rPr>
              <w:t>требования к выклеечной оснастке;</w:t>
            </w:r>
          </w:p>
          <w:p w:rsidR="0070287D" w:rsidRPr="001B5E79" w:rsidRDefault="0070287D" w:rsidP="00E050AE">
            <w:pPr>
              <w:numPr>
                <w:ilvl w:val="0"/>
                <w:numId w:val="225"/>
              </w:numPr>
              <w:tabs>
                <w:tab w:val="num" w:pos="709"/>
              </w:tabs>
              <w:spacing w:after="0" w:line="240" w:lineRule="auto"/>
              <w:ind w:left="568" w:right="138" w:hanging="498"/>
              <w:jc w:val="both"/>
              <w:rPr>
                <w:rFonts w:ascii="Times New Roman" w:eastAsia="Calibri" w:hAnsi="Times New Roman" w:cs="Times New Roman"/>
              </w:rPr>
            </w:pPr>
            <w:r w:rsidRPr="001B5E79">
              <w:rPr>
                <w:rFonts w:ascii="Times New Roman" w:eastAsia="Calibri" w:hAnsi="Times New Roman" w:cs="Times New Roman"/>
              </w:rPr>
              <w:t>обеспечение точности и взаимной увязки;</w:t>
            </w:r>
          </w:p>
          <w:p w:rsidR="0070287D" w:rsidRPr="001B5E79" w:rsidRDefault="0070287D" w:rsidP="00E050AE">
            <w:pPr>
              <w:numPr>
                <w:ilvl w:val="0"/>
                <w:numId w:val="225"/>
              </w:numPr>
              <w:tabs>
                <w:tab w:val="num" w:pos="709"/>
              </w:tabs>
              <w:spacing w:after="0" w:line="240" w:lineRule="auto"/>
              <w:ind w:left="568" w:right="138" w:hanging="498"/>
              <w:jc w:val="both"/>
              <w:rPr>
                <w:rFonts w:ascii="Times New Roman" w:eastAsia="Calibri" w:hAnsi="Times New Roman" w:cs="Times New Roman"/>
              </w:rPr>
            </w:pPr>
            <w:r w:rsidRPr="001B5E79">
              <w:rPr>
                <w:rFonts w:ascii="Times New Roman" w:eastAsia="Calibri" w:hAnsi="Times New Roman" w:cs="Times New Roman"/>
              </w:rPr>
              <w:t>технологию изготовления трехслойных конструкций;</w:t>
            </w:r>
          </w:p>
          <w:p w:rsidR="0070287D" w:rsidRPr="001B5E79" w:rsidRDefault="0070287D" w:rsidP="00E050AE">
            <w:pPr>
              <w:numPr>
                <w:ilvl w:val="0"/>
                <w:numId w:val="225"/>
              </w:numPr>
              <w:tabs>
                <w:tab w:val="num" w:pos="709"/>
              </w:tabs>
              <w:spacing w:after="0" w:line="240" w:lineRule="auto"/>
              <w:ind w:left="568" w:right="138" w:hanging="498"/>
              <w:jc w:val="both"/>
              <w:rPr>
                <w:rFonts w:ascii="Times New Roman" w:eastAsia="Calibri" w:hAnsi="Times New Roman" w:cs="Times New Roman"/>
              </w:rPr>
            </w:pPr>
            <w:r w:rsidRPr="001B5E79">
              <w:rPr>
                <w:rFonts w:ascii="Times New Roman" w:eastAsia="Calibri" w:hAnsi="Times New Roman" w:cs="Times New Roman"/>
              </w:rPr>
              <w:t>механическую обработку конструкций из КМ;</w:t>
            </w:r>
          </w:p>
          <w:p w:rsidR="0070287D" w:rsidRPr="001B5E79" w:rsidRDefault="0070287D" w:rsidP="00E050AE">
            <w:pPr>
              <w:numPr>
                <w:ilvl w:val="0"/>
                <w:numId w:val="225"/>
              </w:numPr>
              <w:tabs>
                <w:tab w:val="num" w:pos="709"/>
              </w:tabs>
              <w:spacing w:after="0" w:line="240" w:lineRule="auto"/>
              <w:ind w:left="568" w:right="138" w:hanging="498"/>
              <w:jc w:val="both"/>
              <w:rPr>
                <w:rFonts w:ascii="Times New Roman" w:eastAsia="Calibri" w:hAnsi="Times New Roman" w:cs="Times New Roman"/>
              </w:rPr>
            </w:pPr>
            <w:r w:rsidRPr="001B5E79">
              <w:rPr>
                <w:rFonts w:ascii="Times New Roman" w:eastAsia="Calibri" w:hAnsi="Times New Roman" w:cs="Times New Roman"/>
              </w:rPr>
              <w:t>особенности сборки конструкций из КМ;</w:t>
            </w:r>
          </w:p>
          <w:p w:rsidR="0070287D" w:rsidRPr="001B5E79" w:rsidRDefault="0070287D" w:rsidP="00E050AE">
            <w:pPr>
              <w:numPr>
                <w:ilvl w:val="0"/>
                <w:numId w:val="225"/>
              </w:numPr>
              <w:tabs>
                <w:tab w:val="num" w:pos="709"/>
              </w:tabs>
              <w:spacing w:after="0" w:line="240" w:lineRule="auto"/>
              <w:ind w:left="568" w:right="138" w:hanging="498"/>
              <w:jc w:val="both"/>
              <w:rPr>
                <w:rFonts w:ascii="Times New Roman" w:eastAsia="Calibri" w:hAnsi="Times New Roman" w:cs="Times New Roman"/>
              </w:rPr>
            </w:pPr>
            <w:r w:rsidRPr="001B5E79">
              <w:rPr>
                <w:rFonts w:ascii="Times New Roman" w:eastAsia="Calibri" w:hAnsi="Times New Roman" w:cs="Times New Roman"/>
              </w:rPr>
              <w:t>область применения КМ в конструкциях ЛА;</w:t>
            </w:r>
          </w:p>
          <w:p w:rsidR="0070287D" w:rsidRPr="001B5E79" w:rsidRDefault="0070287D" w:rsidP="00E050AE">
            <w:pPr>
              <w:numPr>
                <w:ilvl w:val="0"/>
                <w:numId w:val="225"/>
              </w:numPr>
              <w:tabs>
                <w:tab w:val="num" w:pos="709"/>
              </w:tabs>
              <w:spacing w:after="0" w:line="240" w:lineRule="auto"/>
              <w:ind w:left="568" w:right="138" w:hanging="498"/>
              <w:jc w:val="both"/>
              <w:rPr>
                <w:rFonts w:ascii="Times New Roman" w:eastAsia="Calibri" w:hAnsi="Times New Roman" w:cs="Times New Roman"/>
              </w:rPr>
            </w:pPr>
            <w:r w:rsidRPr="001B5E79">
              <w:rPr>
                <w:rFonts w:ascii="Times New Roman" w:eastAsia="Calibri" w:hAnsi="Times New Roman" w:cs="Times New Roman"/>
              </w:rPr>
              <w:t>способы изготовления и сборки агрегатов ЛА из КМ;</w:t>
            </w:r>
          </w:p>
          <w:p w:rsidR="0070287D" w:rsidRPr="001B5E79" w:rsidRDefault="0070287D" w:rsidP="00E050AE">
            <w:pPr>
              <w:numPr>
                <w:ilvl w:val="0"/>
                <w:numId w:val="225"/>
              </w:numPr>
              <w:tabs>
                <w:tab w:val="num" w:pos="709"/>
              </w:tabs>
              <w:spacing w:after="0" w:line="240" w:lineRule="auto"/>
              <w:ind w:left="568" w:right="138" w:hanging="498"/>
              <w:jc w:val="both"/>
              <w:rPr>
                <w:rFonts w:ascii="Times New Roman" w:eastAsia="Calibri" w:hAnsi="Times New Roman" w:cs="Times New Roman"/>
              </w:rPr>
            </w:pPr>
            <w:r w:rsidRPr="001B5E79">
              <w:rPr>
                <w:rFonts w:ascii="Times New Roman" w:eastAsia="Calibri" w:hAnsi="Times New Roman" w:cs="Times New Roman"/>
              </w:rPr>
              <w:t>основные виды дефектов в конструкциях из ПКМ, неразрушаемые методы контроля;</w:t>
            </w:r>
          </w:p>
          <w:p w:rsidR="0070287D" w:rsidRPr="001B5E79" w:rsidRDefault="0070287D" w:rsidP="00E050AE">
            <w:pPr>
              <w:numPr>
                <w:ilvl w:val="0"/>
                <w:numId w:val="225"/>
              </w:numPr>
              <w:tabs>
                <w:tab w:val="num" w:pos="709"/>
              </w:tabs>
              <w:spacing w:after="0" w:line="240" w:lineRule="auto"/>
              <w:ind w:left="568" w:right="138" w:hanging="498"/>
              <w:jc w:val="both"/>
              <w:rPr>
                <w:rFonts w:ascii="Times New Roman" w:eastAsia="Calibri" w:hAnsi="Times New Roman" w:cs="Times New Roman"/>
              </w:rPr>
            </w:pPr>
            <w:r w:rsidRPr="001B5E79">
              <w:rPr>
                <w:rFonts w:ascii="Times New Roman" w:eastAsia="Calibri" w:hAnsi="Times New Roman" w:cs="Times New Roman"/>
              </w:rPr>
              <w:t>технологический процесс ремонта конструкций из ПКМ;</w:t>
            </w:r>
          </w:p>
          <w:p w:rsidR="0070287D" w:rsidRPr="001B5E79" w:rsidRDefault="0070287D" w:rsidP="00E050AE">
            <w:pPr>
              <w:numPr>
                <w:ilvl w:val="0"/>
                <w:numId w:val="225"/>
              </w:numPr>
              <w:tabs>
                <w:tab w:val="num" w:pos="709"/>
              </w:tabs>
              <w:spacing w:after="0" w:line="240" w:lineRule="auto"/>
              <w:ind w:left="568" w:right="138" w:hanging="498"/>
              <w:jc w:val="both"/>
              <w:rPr>
                <w:rFonts w:ascii="Times New Roman" w:eastAsia="Calibri" w:hAnsi="Times New Roman" w:cs="Times New Roman"/>
              </w:rPr>
            </w:pPr>
            <w:r w:rsidRPr="001B5E79">
              <w:rPr>
                <w:rFonts w:ascii="Times New Roman" w:eastAsia="Calibri" w:hAnsi="Times New Roman" w:cs="Times New Roman"/>
              </w:rPr>
              <w:t>требований безопасности при производстве и ремонте конструкций из КМ.</w:t>
            </w:r>
          </w:p>
        </w:tc>
        <w:tc>
          <w:tcPr>
            <w:tcW w:w="2977" w:type="dxa"/>
            <w:tcBorders>
              <w:top w:val="single" w:sz="8" w:space="0" w:color="auto"/>
              <w:left w:val="single" w:sz="8" w:space="0" w:color="auto"/>
              <w:bottom w:val="single" w:sz="4" w:space="0" w:color="auto"/>
              <w:right w:val="single" w:sz="8" w:space="0" w:color="auto"/>
            </w:tcBorders>
          </w:tcPr>
          <w:p w:rsidR="0070287D" w:rsidRPr="001B5E79" w:rsidRDefault="0070287D" w:rsidP="0070287D">
            <w:pPr>
              <w:spacing w:after="0" w:line="240" w:lineRule="auto"/>
              <w:ind w:left="100"/>
              <w:rPr>
                <w:rFonts w:ascii="Times New Roman" w:eastAsia="Calibri" w:hAnsi="Times New Roman" w:cs="Times New Roman"/>
              </w:rPr>
            </w:pPr>
            <w:r w:rsidRPr="001B5E79">
              <w:rPr>
                <w:rFonts w:ascii="Times New Roman" w:eastAsia="Times New Roman" w:hAnsi="Times New Roman" w:cs="Times New Roman"/>
                <w:iCs/>
              </w:rPr>
              <w:t>Полнота ответов, точность формулировок,</w:t>
            </w:r>
            <w:r w:rsidRPr="001B5E79">
              <w:rPr>
                <w:rFonts w:ascii="Times New Roman" w:eastAsia="Calibri" w:hAnsi="Times New Roman" w:cs="Times New Roman"/>
              </w:rPr>
              <w:t xml:space="preserve"> </w:t>
            </w:r>
            <w:r w:rsidRPr="001B5E79">
              <w:rPr>
                <w:rFonts w:ascii="Times New Roman" w:eastAsia="Times New Roman" w:hAnsi="Times New Roman" w:cs="Times New Roman"/>
                <w:iCs/>
              </w:rPr>
              <w:t>не менее 70% правильных ответов.</w:t>
            </w:r>
          </w:p>
          <w:p w:rsidR="0070287D" w:rsidRPr="001B5E79" w:rsidRDefault="0070287D" w:rsidP="0070287D">
            <w:pPr>
              <w:spacing w:after="0" w:line="240" w:lineRule="auto"/>
              <w:ind w:left="100"/>
              <w:rPr>
                <w:rFonts w:ascii="Times New Roman" w:eastAsia="Times New Roman" w:hAnsi="Times New Roman" w:cs="Times New Roman"/>
                <w:iCs/>
              </w:rPr>
            </w:pPr>
            <w:r w:rsidRPr="001B5E79">
              <w:rPr>
                <w:rFonts w:ascii="Times New Roman" w:eastAsia="Times New Roman" w:hAnsi="Times New Roman" w:cs="Times New Roman"/>
                <w:iCs/>
              </w:rPr>
              <w:t>Не менее 75% правильных ответов.</w:t>
            </w:r>
          </w:p>
          <w:p w:rsidR="0070287D" w:rsidRPr="001B5E79" w:rsidRDefault="0070287D" w:rsidP="0070287D">
            <w:pPr>
              <w:spacing w:after="0" w:line="240" w:lineRule="auto"/>
              <w:ind w:left="100"/>
              <w:rPr>
                <w:rFonts w:ascii="Times New Roman" w:eastAsia="Calibri" w:hAnsi="Times New Roman" w:cs="Times New Roman"/>
              </w:rPr>
            </w:pPr>
          </w:p>
          <w:p w:rsidR="0070287D" w:rsidRPr="001B5E79" w:rsidRDefault="0070287D" w:rsidP="0070287D">
            <w:pPr>
              <w:spacing w:after="0" w:line="240" w:lineRule="auto"/>
              <w:ind w:left="100"/>
              <w:rPr>
                <w:rFonts w:ascii="Times New Roman" w:eastAsia="Calibri" w:hAnsi="Times New Roman" w:cs="Times New Roman"/>
              </w:rPr>
            </w:pPr>
            <w:r w:rsidRPr="001B5E79">
              <w:rPr>
                <w:rFonts w:ascii="Times New Roman" w:eastAsia="Times New Roman" w:hAnsi="Times New Roman" w:cs="Times New Roman"/>
                <w:iCs/>
              </w:rPr>
              <w:t>Актуальность темы, адекватность</w:t>
            </w:r>
          </w:p>
          <w:p w:rsidR="0070287D" w:rsidRPr="001B5E79" w:rsidRDefault="0070287D" w:rsidP="0070287D">
            <w:pPr>
              <w:spacing w:after="0" w:line="240" w:lineRule="auto"/>
              <w:ind w:left="100"/>
              <w:rPr>
                <w:rFonts w:ascii="Times New Roman" w:eastAsia="Calibri" w:hAnsi="Times New Roman" w:cs="Times New Roman"/>
              </w:rPr>
            </w:pPr>
            <w:r w:rsidRPr="001B5E79">
              <w:rPr>
                <w:rFonts w:ascii="Times New Roman" w:eastAsia="Times New Roman" w:hAnsi="Times New Roman" w:cs="Times New Roman"/>
                <w:iCs/>
              </w:rPr>
              <w:t>результатов поставленным целям,</w:t>
            </w:r>
          </w:p>
          <w:p w:rsidR="0070287D" w:rsidRPr="001B5E79" w:rsidRDefault="0070287D" w:rsidP="0070287D">
            <w:pPr>
              <w:spacing w:after="0" w:line="240" w:lineRule="auto"/>
              <w:ind w:left="100"/>
              <w:rPr>
                <w:rFonts w:ascii="Times New Roman" w:eastAsia="Calibri" w:hAnsi="Times New Roman" w:cs="Times New Roman"/>
              </w:rPr>
            </w:pPr>
            <w:r w:rsidRPr="001B5E79">
              <w:rPr>
                <w:rFonts w:ascii="Times New Roman" w:eastAsia="Times New Roman" w:hAnsi="Times New Roman" w:cs="Times New Roman"/>
                <w:iCs/>
              </w:rPr>
              <w:t>полнота ответов, точность формулировок,</w:t>
            </w:r>
            <w:r w:rsidRPr="001B5E79">
              <w:rPr>
                <w:rFonts w:ascii="Times New Roman" w:eastAsia="Calibri" w:hAnsi="Times New Roman" w:cs="Times New Roman"/>
              </w:rPr>
              <w:t xml:space="preserve"> </w:t>
            </w:r>
            <w:r w:rsidRPr="001B5E79">
              <w:rPr>
                <w:rFonts w:ascii="Times New Roman" w:eastAsia="Times New Roman" w:hAnsi="Times New Roman" w:cs="Times New Roman"/>
                <w:iCs/>
              </w:rPr>
              <w:t>адекватность применения профессиональной</w:t>
            </w:r>
            <w:r w:rsidRPr="001B5E79">
              <w:rPr>
                <w:rFonts w:ascii="Times New Roman" w:eastAsia="Calibri" w:hAnsi="Times New Roman" w:cs="Times New Roman"/>
              </w:rPr>
              <w:t xml:space="preserve"> </w:t>
            </w:r>
            <w:r w:rsidRPr="001B5E79">
              <w:rPr>
                <w:rFonts w:ascii="Times New Roman" w:eastAsia="Times New Roman" w:hAnsi="Times New Roman" w:cs="Times New Roman"/>
                <w:iCs/>
              </w:rPr>
              <w:t>терминологии</w:t>
            </w:r>
          </w:p>
          <w:p w:rsidR="0070287D" w:rsidRPr="001B5E79" w:rsidRDefault="0070287D" w:rsidP="0070287D">
            <w:pPr>
              <w:spacing w:after="0" w:line="240" w:lineRule="auto"/>
              <w:ind w:left="100"/>
              <w:rPr>
                <w:rFonts w:ascii="Times New Roman" w:eastAsia="Times New Roman" w:hAnsi="Times New Roman" w:cs="Times New Roman"/>
                <w:iCs/>
              </w:rPr>
            </w:pPr>
          </w:p>
          <w:p w:rsidR="0070287D" w:rsidRPr="001B5E79" w:rsidRDefault="0070287D" w:rsidP="0070287D">
            <w:pPr>
              <w:spacing w:after="0" w:line="240" w:lineRule="auto"/>
              <w:ind w:left="100"/>
              <w:rPr>
                <w:rFonts w:ascii="Times New Roman" w:eastAsia="Calibri" w:hAnsi="Times New Roman" w:cs="Times New Roman"/>
              </w:rPr>
            </w:pPr>
          </w:p>
        </w:tc>
        <w:tc>
          <w:tcPr>
            <w:tcW w:w="2268" w:type="dxa"/>
            <w:tcBorders>
              <w:top w:val="single" w:sz="8" w:space="0" w:color="auto"/>
              <w:bottom w:val="single" w:sz="4" w:space="0" w:color="auto"/>
              <w:right w:val="single" w:sz="8" w:space="0" w:color="auto"/>
            </w:tcBorders>
          </w:tcPr>
          <w:p w:rsidR="0070287D" w:rsidRPr="001B5E79" w:rsidRDefault="0070287D" w:rsidP="0070287D">
            <w:pPr>
              <w:spacing w:after="0" w:line="240" w:lineRule="auto"/>
              <w:ind w:left="100"/>
              <w:rPr>
                <w:rFonts w:ascii="Times New Roman" w:eastAsia="Calibri" w:hAnsi="Times New Roman" w:cs="Times New Roman"/>
              </w:rPr>
            </w:pPr>
            <w:r w:rsidRPr="001B5E79">
              <w:rPr>
                <w:rFonts w:ascii="Times New Roman" w:eastAsia="Times New Roman" w:hAnsi="Times New Roman" w:cs="Times New Roman"/>
                <w:b/>
                <w:bCs/>
                <w:iCs/>
              </w:rPr>
              <w:t>Текущий контроль</w:t>
            </w:r>
          </w:p>
          <w:p w:rsidR="0070287D" w:rsidRPr="001B5E79" w:rsidRDefault="0070287D" w:rsidP="0070287D">
            <w:pPr>
              <w:spacing w:after="0" w:line="240" w:lineRule="auto"/>
              <w:ind w:left="100"/>
              <w:rPr>
                <w:rFonts w:ascii="Times New Roman" w:eastAsia="Calibri" w:hAnsi="Times New Roman" w:cs="Times New Roman"/>
              </w:rPr>
            </w:pPr>
            <w:r w:rsidRPr="001B5E79">
              <w:rPr>
                <w:rFonts w:ascii="Times New Roman" w:eastAsia="Times New Roman" w:hAnsi="Times New Roman" w:cs="Times New Roman"/>
                <w:b/>
                <w:bCs/>
                <w:iCs/>
              </w:rPr>
              <w:t>при проведении:</w:t>
            </w:r>
          </w:p>
          <w:p w:rsidR="0070287D" w:rsidRPr="001B5E79" w:rsidRDefault="0070287D" w:rsidP="0070287D">
            <w:pPr>
              <w:spacing w:after="0" w:line="240" w:lineRule="auto"/>
              <w:ind w:left="100"/>
              <w:rPr>
                <w:rFonts w:ascii="Times New Roman" w:eastAsia="Calibri" w:hAnsi="Times New Roman" w:cs="Times New Roman"/>
              </w:rPr>
            </w:pPr>
            <w:r w:rsidRPr="001B5E79">
              <w:rPr>
                <w:rFonts w:ascii="Times New Roman" w:eastAsia="Times New Roman" w:hAnsi="Times New Roman" w:cs="Times New Roman"/>
                <w:iCs/>
              </w:rPr>
              <w:t>-письменного/устного опроса;</w:t>
            </w:r>
          </w:p>
          <w:p w:rsidR="0070287D" w:rsidRPr="001B5E79" w:rsidRDefault="0070287D" w:rsidP="0070287D">
            <w:pPr>
              <w:spacing w:after="0" w:line="240" w:lineRule="auto"/>
              <w:ind w:left="100"/>
              <w:rPr>
                <w:rFonts w:ascii="Times New Roman" w:eastAsia="Calibri" w:hAnsi="Times New Roman" w:cs="Times New Roman"/>
              </w:rPr>
            </w:pPr>
            <w:r w:rsidRPr="001B5E79">
              <w:rPr>
                <w:rFonts w:ascii="Times New Roman" w:eastAsia="Times New Roman" w:hAnsi="Times New Roman" w:cs="Times New Roman"/>
                <w:iCs/>
              </w:rPr>
              <w:t>-тестирования;</w:t>
            </w:r>
          </w:p>
          <w:p w:rsidR="0070287D" w:rsidRPr="001B5E79" w:rsidRDefault="0070287D" w:rsidP="0070287D">
            <w:pPr>
              <w:spacing w:after="0" w:line="240" w:lineRule="auto"/>
              <w:ind w:left="100"/>
              <w:rPr>
                <w:rFonts w:ascii="Times New Roman" w:eastAsia="Calibri" w:hAnsi="Times New Roman" w:cs="Times New Roman"/>
              </w:rPr>
            </w:pPr>
            <w:r w:rsidRPr="001B5E79">
              <w:rPr>
                <w:rFonts w:ascii="Times New Roman" w:eastAsia="Times New Roman" w:hAnsi="Times New Roman" w:cs="Times New Roman"/>
                <w:iCs/>
              </w:rPr>
              <w:t xml:space="preserve">-оценки результатов самостоятельной работы </w:t>
            </w:r>
          </w:p>
          <w:p w:rsidR="0070287D" w:rsidRPr="001B5E79" w:rsidRDefault="0070287D" w:rsidP="0070287D">
            <w:pPr>
              <w:spacing w:after="0" w:line="240" w:lineRule="auto"/>
              <w:ind w:left="100"/>
              <w:rPr>
                <w:rFonts w:ascii="Times New Roman" w:eastAsia="Times New Roman" w:hAnsi="Times New Roman" w:cs="Times New Roman"/>
                <w:b/>
                <w:bCs/>
                <w:iCs/>
              </w:rPr>
            </w:pPr>
          </w:p>
          <w:p w:rsidR="0070287D" w:rsidRPr="001B5E79" w:rsidRDefault="0070287D" w:rsidP="0070287D">
            <w:pPr>
              <w:spacing w:after="0" w:line="240" w:lineRule="auto"/>
              <w:ind w:left="100"/>
              <w:rPr>
                <w:rFonts w:ascii="Times New Roman" w:eastAsia="Calibri" w:hAnsi="Times New Roman" w:cs="Times New Roman"/>
              </w:rPr>
            </w:pPr>
            <w:r w:rsidRPr="001B5E79">
              <w:rPr>
                <w:rFonts w:ascii="Times New Roman" w:eastAsia="Times New Roman" w:hAnsi="Times New Roman" w:cs="Times New Roman"/>
                <w:b/>
                <w:bCs/>
                <w:iCs/>
              </w:rPr>
              <w:t>Промежуточная аттестация</w:t>
            </w:r>
          </w:p>
          <w:p w:rsidR="0070287D" w:rsidRPr="001B5E79" w:rsidRDefault="0070287D" w:rsidP="0070287D">
            <w:pPr>
              <w:spacing w:after="0" w:line="240" w:lineRule="auto"/>
              <w:ind w:left="100"/>
              <w:rPr>
                <w:rFonts w:ascii="Times New Roman" w:eastAsia="Calibri" w:hAnsi="Times New Roman" w:cs="Times New Roman"/>
              </w:rPr>
            </w:pPr>
            <w:r w:rsidRPr="001B5E79">
              <w:rPr>
                <w:rFonts w:ascii="Times New Roman" w:eastAsia="Times New Roman" w:hAnsi="Times New Roman" w:cs="Times New Roman"/>
                <w:iCs/>
              </w:rPr>
              <w:t xml:space="preserve">в форме дифференцированного зачёта по учебной дисциплине </w:t>
            </w:r>
          </w:p>
          <w:p w:rsidR="0070287D" w:rsidRPr="001B5E79" w:rsidRDefault="0070287D" w:rsidP="0070287D">
            <w:pPr>
              <w:spacing w:after="0" w:line="240" w:lineRule="auto"/>
              <w:ind w:left="100"/>
              <w:rPr>
                <w:rFonts w:ascii="Times New Roman" w:eastAsia="Calibri" w:hAnsi="Times New Roman" w:cs="Times New Roman"/>
              </w:rPr>
            </w:pPr>
          </w:p>
        </w:tc>
      </w:tr>
      <w:tr w:rsidR="0070287D" w:rsidRPr="001B5E79" w:rsidTr="0070287D">
        <w:trPr>
          <w:trHeight w:val="548"/>
        </w:trPr>
        <w:tc>
          <w:tcPr>
            <w:tcW w:w="4091" w:type="dxa"/>
            <w:tcBorders>
              <w:top w:val="single" w:sz="8" w:space="0" w:color="auto"/>
              <w:left w:val="single" w:sz="8" w:space="0" w:color="auto"/>
              <w:bottom w:val="single" w:sz="4" w:space="0" w:color="auto"/>
              <w:right w:val="single" w:sz="8" w:space="0" w:color="auto"/>
            </w:tcBorders>
          </w:tcPr>
          <w:p w:rsidR="0070287D" w:rsidRPr="001B5E79" w:rsidRDefault="0070287D" w:rsidP="00E050AE">
            <w:pPr>
              <w:numPr>
                <w:ilvl w:val="0"/>
                <w:numId w:val="224"/>
              </w:numPr>
              <w:tabs>
                <w:tab w:val="left" w:pos="851"/>
              </w:tabs>
              <w:spacing w:after="0" w:line="240" w:lineRule="auto"/>
              <w:ind w:left="567" w:right="138" w:hanging="425"/>
              <w:contextualSpacing/>
              <w:jc w:val="both"/>
              <w:rPr>
                <w:rFonts w:ascii="Times New Roman" w:eastAsia="Calibri" w:hAnsi="Times New Roman" w:cs="Times New Roman"/>
              </w:rPr>
            </w:pPr>
            <w:r w:rsidRPr="001B5E79">
              <w:rPr>
                <w:rFonts w:ascii="Times New Roman" w:eastAsia="Calibri" w:hAnsi="Times New Roman" w:cs="Times New Roman"/>
              </w:rPr>
              <w:t>проектировать технологические процессы изготовления конструкций из ПКМ;</w:t>
            </w:r>
          </w:p>
          <w:p w:rsidR="0070287D" w:rsidRPr="001B5E79" w:rsidRDefault="0070287D" w:rsidP="00E050AE">
            <w:pPr>
              <w:numPr>
                <w:ilvl w:val="0"/>
                <w:numId w:val="224"/>
              </w:numPr>
              <w:tabs>
                <w:tab w:val="left" w:pos="851"/>
              </w:tabs>
              <w:spacing w:after="0" w:line="240" w:lineRule="auto"/>
              <w:ind w:left="567" w:right="138" w:hanging="425"/>
              <w:contextualSpacing/>
              <w:jc w:val="both"/>
              <w:rPr>
                <w:rFonts w:ascii="Times New Roman" w:eastAsia="Calibri" w:hAnsi="Times New Roman" w:cs="Times New Roman"/>
              </w:rPr>
            </w:pPr>
            <w:r w:rsidRPr="001B5E79">
              <w:rPr>
                <w:rFonts w:ascii="Times New Roman" w:eastAsia="Calibri" w:hAnsi="Times New Roman" w:cs="Times New Roman"/>
              </w:rPr>
              <w:t>проводить расчет основных параметров выклеечной оснастки;</w:t>
            </w:r>
          </w:p>
          <w:p w:rsidR="0070287D" w:rsidRPr="001B5E79" w:rsidRDefault="0070287D" w:rsidP="00E050AE">
            <w:pPr>
              <w:numPr>
                <w:ilvl w:val="0"/>
                <w:numId w:val="224"/>
              </w:numPr>
              <w:tabs>
                <w:tab w:val="left" w:pos="851"/>
              </w:tabs>
              <w:spacing w:after="0" w:line="240" w:lineRule="auto"/>
              <w:ind w:left="567" w:right="138" w:hanging="425"/>
              <w:contextualSpacing/>
              <w:jc w:val="both"/>
              <w:rPr>
                <w:rFonts w:ascii="Times New Roman" w:eastAsia="Calibri" w:hAnsi="Times New Roman" w:cs="Times New Roman"/>
              </w:rPr>
            </w:pPr>
            <w:r w:rsidRPr="001B5E79">
              <w:rPr>
                <w:rFonts w:ascii="Times New Roman" w:eastAsia="Calibri" w:hAnsi="Times New Roman" w:cs="Times New Roman"/>
              </w:rPr>
              <w:t>читать чертеж конструкции из ПКМ;</w:t>
            </w:r>
          </w:p>
          <w:p w:rsidR="0070287D" w:rsidRPr="001B5E79" w:rsidRDefault="0070287D" w:rsidP="00E050AE">
            <w:pPr>
              <w:numPr>
                <w:ilvl w:val="0"/>
                <w:numId w:val="224"/>
              </w:numPr>
              <w:tabs>
                <w:tab w:val="left" w:pos="851"/>
              </w:tabs>
              <w:spacing w:after="0" w:line="240" w:lineRule="auto"/>
              <w:ind w:left="567" w:right="138" w:hanging="425"/>
              <w:contextualSpacing/>
              <w:jc w:val="both"/>
              <w:rPr>
                <w:rFonts w:ascii="Times New Roman" w:eastAsia="Calibri" w:hAnsi="Times New Roman" w:cs="Times New Roman"/>
              </w:rPr>
            </w:pPr>
            <w:r w:rsidRPr="001B5E79">
              <w:rPr>
                <w:rFonts w:ascii="Times New Roman" w:eastAsia="Calibri" w:hAnsi="Times New Roman" w:cs="Times New Roman"/>
              </w:rPr>
              <w:t>выбирать инструмент и оборудований при изготовлении деталей, сборке и ремонте конструкций из КМ;</w:t>
            </w:r>
          </w:p>
          <w:p w:rsidR="0070287D" w:rsidRPr="001B5E79" w:rsidRDefault="0070287D" w:rsidP="00E050AE">
            <w:pPr>
              <w:numPr>
                <w:ilvl w:val="0"/>
                <w:numId w:val="224"/>
              </w:numPr>
              <w:tabs>
                <w:tab w:val="left" w:pos="851"/>
              </w:tabs>
              <w:spacing w:after="0" w:line="240" w:lineRule="auto"/>
              <w:ind w:left="567" w:right="138" w:hanging="425"/>
              <w:contextualSpacing/>
              <w:jc w:val="both"/>
              <w:rPr>
                <w:rFonts w:ascii="Times New Roman" w:eastAsia="Calibri" w:hAnsi="Times New Roman" w:cs="Times New Roman"/>
              </w:rPr>
            </w:pPr>
            <w:r w:rsidRPr="001B5E79">
              <w:rPr>
                <w:rFonts w:ascii="Times New Roman" w:eastAsia="Calibri" w:hAnsi="Times New Roman" w:cs="Times New Roman"/>
              </w:rPr>
              <w:t>работать с конструкторской и технологической документацией, со справочной литературой и другими информационными источниками;</w:t>
            </w:r>
          </w:p>
        </w:tc>
        <w:tc>
          <w:tcPr>
            <w:tcW w:w="2977" w:type="dxa"/>
            <w:tcBorders>
              <w:top w:val="single" w:sz="8" w:space="0" w:color="auto"/>
              <w:left w:val="single" w:sz="8" w:space="0" w:color="auto"/>
              <w:bottom w:val="single" w:sz="4" w:space="0" w:color="auto"/>
              <w:right w:val="single" w:sz="8" w:space="0" w:color="auto"/>
            </w:tcBorders>
          </w:tcPr>
          <w:p w:rsidR="0070287D" w:rsidRPr="001B5E79" w:rsidRDefault="0070287D" w:rsidP="0070287D">
            <w:pPr>
              <w:spacing w:after="0" w:line="240" w:lineRule="auto"/>
              <w:ind w:left="100"/>
              <w:rPr>
                <w:rFonts w:ascii="Times New Roman" w:eastAsia="Calibri" w:hAnsi="Times New Roman" w:cs="Times New Roman"/>
              </w:rPr>
            </w:pPr>
            <w:r w:rsidRPr="001B5E79">
              <w:rPr>
                <w:rFonts w:ascii="Times New Roman" w:eastAsia="Times New Roman" w:hAnsi="Times New Roman" w:cs="Times New Roman"/>
                <w:iCs/>
              </w:rPr>
              <w:t>Правильность, полнота выполнения заданий,</w:t>
            </w:r>
            <w:r w:rsidRPr="001B5E79">
              <w:rPr>
                <w:rFonts w:ascii="Times New Roman" w:eastAsia="Calibri" w:hAnsi="Times New Roman" w:cs="Times New Roman"/>
              </w:rPr>
              <w:t xml:space="preserve"> </w:t>
            </w:r>
            <w:r w:rsidRPr="001B5E79">
              <w:rPr>
                <w:rFonts w:ascii="Times New Roman" w:eastAsia="Times New Roman" w:hAnsi="Times New Roman" w:cs="Times New Roman"/>
                <w:iCs/>
              </w:rPr>
              <w:t>точность формулировок, точность расчетов,</w:t>
            </w:r>
            <w:r w:rsidRPr="001B5E79">
              <w:rPr>
                <w:rFonts w:ascii="Times New Roman" w:eastAsia="Calibri" w:hAnsi="Times New Roman" w:cs="Times New Roman"/>
              </w:rPr>
              <w:t xml:space="preserve"> </w:t>
            </w:r>
            <w:r w:rsidRPr="001B5E79">
              <w:rPr>
                <w:rFonts w:ascii="Times New Roman" w:eastAsia="Times New Roman" w:hAnsi="Times New Roman" w:cs="Times New Roman"/>
                <w:iCs/>
              </w:rPr>
              <w:t>соответствие требованиям</w:t>
            </w:r>
          </w:p>
          <w:p w:rsidR="0070287D" w:rsidRPr="001B5E79" w:rsidRDefault="0070287D" w:rsidP="0070287D">
            <w:pPr>
              <w:spacing w:after="0" w:line="240" w:lineRule="auto"/>
              <w:ind w:left="100"/>
              <w:rPr>
                <w:rFonts w:ascii="Times New Roman" w:eastAsia="Calibri" w:hAnsi="Times New Roman" w:cs="Times New Roman"/>
              </w:rPr>
            </w:pPr>
          </w:p>
          <w:p w:rsidR="0070287D" w:rsidRPr="001B5E79" w:rsidRDefault="0070287D" w:rsidP="0070287D">
            <w:pPr>
              <w:spacing w:after="0" w:line="240" w:lineRule="auto"/>
              <w:ind w:left="100"/>
              <w:rPr>
                <w:rFonts w:ascii="Times New Roman" w:eastAsia="Calibri" w:hAnsi="Times New Roman" w:cs="Times New Roman"/>
              </w:rPr>
            </w:pPr>
            <w:r w:rsidRPr="001B5E79">
              <w:rPr>
                <w:rFonts w:ascii="Times New Roman" w:eastAsia="Times New Roman" w:hAnsi="Times New Roman" w:cs="Times New Roman"/>
                <w:iCs/>
              </w:rPr>
              <w:t>Адекватность, оптимальность выбора способов действий, методов, техник,</w:t>
            </w:r>
            <w:r w:rsidRPr="001B5E79">
              <w:rPr>
                <w:rFonts w:ascii="Times New Roman" w:eastAsia="Calibri" w:hAnsi="Times New Roman" w:cs="Times New Roman"/>
              </w:rPr>
              <w:t xml:space="preserve"> </w:t>
            </w:r>
            <w:r w:rsidRPr="001B5E79">
              <w:rPr>
                <w:rFonts w:ascii="Times New Roman" w:eastAsia="Times New Roman" w:hAnsi="Times New Roman" w:cs="Times New Roman"/>
                <w:iCs/>
              </w:rPr>
              <w:t>последовательностей действий и т.д.</w:t>
            </w:r>
          </w:p>
          <w:p w:rsidR="0070287D" w:rsidRPr="001B5E79" w:rsidRDefault="0070287D" w:rsidP="0070287D">
            <w:pPr>
              <w:spacing w:after="0" w:line="240" w:lineRule="auto"/>
              <w:ind w:left="100"/>
              <w:rPr>
                <w:rFonts w:ascii="Times New Roman" w:eastAsia="Calibri" w:hAnsi="Times New Roman" w:cs="Times New Roman"/>
              </w:rPr>
            </w:pPr>
            <w:r w:rsidRPr="001B5E79">
              <w:rPr>
                <w:rFonts w:ascii="Times New Roman" w:eastAsia="Times New Roman" w:hAnsi="Times New Roman" w:cs="Times New Roman"/>
                <w:iCs/>
              </w:rPr>
              <w:t>Точность оценки</w:t>
            </w:r>
          </w:p>
          <w:p w:rsidR="0070287D" w:rsidRPr="001B5E79" w:rsidRDefault="0070287D" w:rsidP="0070287D">
            <w:pPr>
              <w:spacing w:after="0" w:line="240" w:lineRule="auto"/>
              <w:ind w:left="100"/>
              <w:rPr>
                <w:rFonts w:ascii="Times New Roman" w:eastAsia="Calibri" w:hAnsi="Times New Roman" w:cs="Times New Roman"/>
              </w:rPr>
            </w:pPr>
            <w:r w:rsidRPr="001B5E79">
              <w:rPr>
                <w:rFonts w:ascii="Times New Roman" w:eastAsia="Times New Roman" w:hAnsi="Times New Roman" w:cs="Times New Roman"/>
                <w:iCs/>
              </w:rPr>
              <w:t>Соответствие требованиям инструкций,</w:t>
            </w:r>
            <w:r w:rsidRPr="001B5E79">
              <w:rPr>
                <w:rFonts w:ascii="Times New Roman" w:eastAsia="Calibri" w:hAnsi="Times New Roman" w:cs="Times New Roman"/>
              </w:rPr>
              <w:t xml:space="preserve"> </w:t>
            </w:r>
            <w:r w:rsidRPr="001B5E79">
              <w:rPr>
                <w:rFonts w:ascii="Times New Roman" w:eastAsia="Times New Roman" w:hAnsi="Times New Roman" w:cs="Times New Roman"/>
                <w:iCs/>
              </w:rPr>
              <w:t>регламентов</w:t>
            </w:r>
          </w:p>
          <w:p w:rsidR="0070287D" w:rsidRPr="001B5E79" w:rsidRDefault="0070287D" w:rsidP="0070287D">
            <w:pPr>
              <w:spacing w:after="0" w:line="240" w:lineRule="auto"/>
              <w:ind w:left="100"/>
              <w:rPr>
                <w:rFonts w:ascii="Times New Roman" w:eastAsia="Calibri" w:hAnsi="Times New Roman" w:cs="Times New Roman"/>
              </w:rPr>
            </w:pPr>
            <w:r w:rsidRPr="001B5E79">
              <w:rPr>
                <w:rFonts w:ascii="Times New Roman" w:eastAsia="Times New Roman" w:hAnsi="Times New Roman" w:cs="Times New Roman"/>
                <w:iCs/>
              </w:rPr>
              <w:t>Рациональность действий и т.д.</w:t>
            </w:r>
          </w:p>
        </w:tc>
        <w:tc>
          <w:tcPr>
            <w:tcW w:w="2268" w:type="dxa"/>
            <w:tcBorders>
              <w:top w:val="single" w:sz="8" w:space="0" w:color="auto"/>
              <w:bottom w:val="single" w:sz="4" w:space="0" w:color="auto"/>
              <w:right w:val="single" w:sz="8" w:space="0" w:color="auto"/>
            </w:tcBorders>
          </w:tcPr>
          <w:p w:rsidR="0070287D" w:rsidRPr="001B5E79" w:rsidRDefault="0070287D" w:rsidP="0070287D">
            <w:pPr>
              <w:spacing w:after="0" w:line="240" w:lineRule="auto"/>
              <w:ind w:left="100"/>
              <w:rPr>
                <w:rFonts w:ascii="Times New Roman" w:eastAsia="Calibri" w:hAnsi="Times New Roman" w:cs="Times New Roman"/>
              </w:rPr>
            </w:pPr>
            <w:r w:rsidRPr="001B5E79">
              <w:rPr>
                <w:rFonts w:ascii="Times New Roman" w:eastAsia="Times New Roman" w:hAnsi="Times New Roman" w:cs="Times New Roman"/>
                <w:b/>
                <w:bCs/>
                <w:iCs/>
              </w:rPr>
              <w:t>Текущий контроль:</w:t>
            </w:r>
          </w:p>
          <w:p w:rsidR="0070287D" w:rsidRPr="001B5E79" w:rsidRDefault="0070287D" w:rsidP="0070287D">
            <w:pPr>
              <w:spacing w:after="0" w:line="240" w:lineRule="auto"/>
              <w:ind w:left="100"/>
              <w:rPr>
                <w:rFonts w:ascii="Times New Roman" w:eastAsia="Calibri" w:hAnsi="Times New Roman" w:cs="Times New Roman"/>
              </w:rPr>
            </w:pPr>
            <w:r w:rsidRPr="001B5E79">
              <w:rPr>
                <w:rFonts w:ascii="Times New Roman" w:eastAsia="Times New Roman" w:hAnsi="Times New Roman" w:cs="Times New Roman"/>
                <w:iCs/>
              </w:rPr>
              <w:t>- защита отчетов по практическим</w:t>
            </w:r>
          </w:p>
          <w:p w:rsidR="0070287D" w:rsidRPr="001B5E79" w:rsidRDefault="0070287D" w:rsidP="0070287D">
            <w:pPr>
              <w:spacing w:after="0" w:line="240" w:lineRule="auto"/>
              <w:ind w:left="100"/>
              <w:rPr>
                <w:rFonts w:ascii="Times New Roman" w:eastAsia="Times New Roman" w:hAnsi="Times New Roman" w:cs="Times New Roman"/>
                <w:iCs/>
              </w:rPr>
            </w:pPr>
            <w:r w:rsidRPr="001B5E79">
              <w:rPr>
                <w:rFonts w:ascii="Times New Roman" w:eastAsia="Times New Roman" w:hAnsi="Times New Roman" w:cs="Times New Roman"/>
                <w:iCs/>
              </w:rPr>
              <w:t>работам;</w:t>
            </w:r>
          </w:p>
          <w:p w:rsidR="0070287D" w:rsidRPr="001B5E79" w:rsidRDefault="0070287D" w:rsidP="0070287D">
            <w:pPr>
              <w:spacing w:after="0" w:line="240" w:lineRule="auto"/>
              <w:ind w:left="100"/>
              <w:rPr>
                <w:rFonts w:ascii="Times New Roman" w:eastAsia="Calibri" w:hAnsi="Times New Roman" w:cs="Times New Roman"/>
              </w:rPr>
            </w:pPr>
            <w:r w:rsidRPr="001B5E79">
              <w:rPr>
                <w:rFonts w:ascii="Times New Roman" w:eastAsia="Times New Roman" w:hAnsi="Times New Roman" w:cs="Times New Roman"/>
                <w:iCs/>
              </w:rPr>
              <w:t>- оценка заданий для самостоятельной работы</w:t>
            </w:r>
          </w:p>
          <w:p w:rsidR="0070287D" w:rsidRPr="001B5E79" w:rsidRDefault="0070287D" w:rsidP="0070287D">
            <w:pPr>
              <w:spacing w:after="0" w:line="240" w:lineRule="auto"/>
              <w:ind w:left="100"/>
              <w:rPr>
                <w:rFonts w:ascii="Times New Roman" w:eastAsia="Calibri" w:hAnsi="Times New Roman" w:cs="Times New Roman"/>
              </w:rPr>
            </w:pPr>
            <w:r w:rsidRPr="001B5E79">
              <w:rPr>
                <w:rFonts w:ascii="Times New Roman" w:eastAsia="Times New Roman" w:hAnsi="Times New Roman" w:cs="Times New Roman"/>
                <w:iCs/>
              </w:rPr>
              <w:t>- экспертная оценка демонстрируемых</w:t>
            </w:r>
          </w:p>
          <w:p w:rsidR="0070287D" w:rsidRPr="001B5E79" w:rsidRDefault="0070287D" w:rsidP="0070287D">
            <w:pPr>
              <w:spacing w:after="0" w:line="240" w:lineRule="auto"/>
              <w:ind w:left="100"/>
              <w:rPr>
                <w:rFonts w:ascii="Times New Roman" w:eastAsia="Times New Roman" w:hAnsi="Times New Roman" w:cs="Times New Roman"/>
                <w:iCs/>
              </w:rPr>
            </w:pPr>
            <w:r w:rsidRPr="001B5E79">
              <w:rPr>
                <w:rFonts w:ascii="Times New Roman" w:eastAsia="Times New Roman" w:hAnsi="Times New Roman" w:cs="Times New Roman"/>
                <w:iCs/>
              </w:rPr>
              <w:t>умений, выполняемых действий в процессе практических работ</w:t>
            </w:r>
          </w:p>
          <w:p w:rsidR="0070287D" w:rsidRPr="001B5E79" w:rsidRDefault="0070287D" w:rsidP="0070287D">
            <w:pPr>
              <w:spacing w:after="0" w:line="240" w:lineRule="auto"/>
              <w:ind w:left="100"/>
              <w:rPr>
                <w:rFonts w:ascii="Times New Roman" w:eastAsia="Times New Roman" w:hAnsi="Times New Roman" w:cs="Times New Roman"/>
                <w:b/>
                <w:bCs/>
                <w:iCs/>
              </w:rPr>
            </w:pPr>
          </w:p>
          <w:p w:rsidR="0070287D" w:rsidRPr="001B5E79" w:rsidRDefault="0070287D" w:rsidP="0070287D">
            <w:pPr>
              <w:spacing w:after="0" w:line="240" w:lineRule="auto"/>
              <w:ind w:left="100"/>
              <w:rPr>
                <w:rFonts w:ascii="Times New Roman" w:eastAsia="Calibri" w:hAnsi="Times New Roman" w:cs="Times New Roman"/>
              </w:rPr>
            </w:pPr>
            <w:r w:rsidRPr="001B5E79">
              <w:rPr>
                <w:rFonts w:ascii="Times New Roman" w:eastAsia="Times New Roman" w:hAnsi="Times New Roman" w:cs="Times New Roman"/>
                <w:b/>
                <w:bCs/>
                <w:iCs/>
              </w:rPr>
              <w:t>Промежуточная аттестация</w:t>
            </w:r>
          </w:p>
          <w:p w:rsidR="0070287D" w:rsidRPr="001B5E79" w:rsidRDefault="0070287D" w:rsidP="0070287D">
            <w:pPr>
              <w:spacing w:after="0" w:line="240" w:lineRule="auto"/>
              <w:ind w:left="100"/>
              <w:rPr>
                <w:rFonts w:ascii="Times New Roman" w:eastAsia="Times New Roman" w:hAnsi="Times New Roman" w:cs="Times New Roman"/>
                <w:bCs/>
                <w:iCs/>
              </w:rPr>
            </w:pPr>
            <w:r w:rsidRPr="001B5E79">
              <w:rPr>
                <w:rFonts w:ascii="Times New Roman" w:eastAsia="Times New Roman" w:hAnsi="Times New Roman" w:cs="Times New Roman"/>
                <w:iCs/>
              </w:rPr>
              <w:t>- экспертная оценка выполнения практических заданий на дифференцированном зачёте</w:t>
            </w:r>
          </w:p>
        </w:tc>
      </w:tr>
    </w:tbl>
    <w:p w:rsidR="0070287D" w:rsidRDefault="0070287D"/>
    <w:p w:rsidR="0070287D" w:rsidRDefault="0070287D"/>
    <w:p w:rsidR="006A0D3E" w:rsidRDefault="006A0D3E"/>
    <w:p w:rsidR="006A0D3E" w:rsidRPr="00AC0B2B" w:rsidRDefault="006A0D3E" w:rsidP="006A0D3E">
      <w:pPr>
        <w:spacing w:after="60" w:line="360"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Приложение 3.35</w:t>
      </w:r>
    </w:p>
    <w:p w:rsidR="006A0D3E" w:rsidRPr="00AC0B2B" w:rsidRDefault="006A0D3E" w:rsidP="006A0D3E">
      <w:pPr>
        <w:spacing w:line="360" w:lineRule="auto"/>
        <w:jc w:val="right"/>
        <w:rPr>
          <w:rFonts w:ascii="Times New Roman" w:hAnsi="Times New Roman"/>
          <w:sz w:val="28"/>
          <w:szCs w:val="28"/>
          <w:vertAlign w:val="superscript"/>
        </w:rPr>
      </w:pPr>
      <w:r w:rsidRPr="00AC0B2B">
        <w:rPr>
          <w:rFonts w:ascii="Times New Roman" w:eastAsia="Calibri" w:hAnsi="Times New Roman" w:cs="Times New Roman"/>
          <w:bCs/>
          <w:sz w:val="24"/>
          <w:szCs w:val="24"/>
        </w:rPr>
        <w:t>к ПООП-П по специальности</w:t>
      </w:r>
      <w:r w:rsidRPr="00AC0B2B">
        <w:rPr>
          <w:rFonts w:ascii="Times New Roman" w:eastAsia="Calibri" w:hAnsi="Times New Roman" w:cs="Times New Roman"/>
          <w:bCs/>
          <w:sz w:val="24"/>
          <w:szCs w:val="24"/>
        </w:rPr>
        <w:br/>
      </w:r>
      <w:r w:rsidRPr="00AC0B2B">
        <w:rPr>
          <w:rFonts w:ascii="Times New Roman" w:hAnsi="Times New Roman"/>
          <w:sz w:val="24"/>
          <w:szCs w:val="24"/>
        </w:rPr>
        <w:t>25.02.06 Производство и обслуживание авиационной техники</w:t>
      </w:r>
    </w:p>
    <w:p w:rsidR="006A0D3E" w:rsidRPr="00AC0B2B" w:rsidRDefault="006A0D3E" w:rsidP="006A0D3E">
      <w:pPr>
        <w:spacing w:after="0" w:line="276" w:lineRule="auto"/>
        <w:jc w:val="center"/>
        <w:rPr>
          <w:rFonts w:ascii="Times New Roman" w:eastAsia="Calibri" w:hAnsi="Times New Roman" w:cs="Times New Roman"/>
          <w:sz w:val="24"/>
          <w:szCs w:val="28"/>
        </w:rPr>
      </w:pPr>
    </w:p>
    <w:p w:rsidR="006A0D3E" w:rsidRPr="00AC0B2B" w:rsidRDefault="006A0D3E" w:rsidP="006A0D3E">
      <w:pPr>
        <w:tabs>
          <w:tab w:val="left" w:pos="426"/>
        </w:tabs>
        <w:spacing w:after="0" w:line="360" w:lineRule="auto"/>
        <w:jc w:val="center"/>
        <w:rPr>
          <w:rFonts w:ascii="Times New Roman" w:eastAsia="Calibri" w:hAnsi="Times New Roman" w:cs="Times New Roman"/>
          <w:bCs/>
          <w:szCs w:val="24"/>
        </w:rPr>
      </w:pPr>
    </w:p>
    <w:p w:rsidR="006A0D3E" w:rsidRPr="00AC0B2B" w:rsidRDefault="006A0D3E" w:rsidP="006A0D3E">
      <w:pPr>
        <w:tabs>
          <w:tab w:val="left" w:pos="426"/>
        </w:tabs>
        <w:spacing w:after="0" w:line="360" w:lineRule="auto"/>
        <w:jc w:val="center"/>
        <w:rPr>
          <w:rFonts w:ascii="Times New Roman" w:eastAsia="Calibri" w:hAnsi="Times New Roman" w:cs="Times New Roman"/>
          <w:b/>
          <w:bCs/>
          <w:szCs w:val="24"/>
        </w:rPr>
      </w:pPr>
    </w:p>
    <w:p w:rsidR="006A0D3E" w:rsidRPr="00AC0B2B" w:rsidRDefault="006A0D3E" w:rsidP="006A0D3E">
      <w:pPr>
        <w:tabs>
          <w:tab w:val="left" w:pos="426"/>
        </w:tabs>
        <w:spacing w:after="0" w:line="360" w:lineRule="auto"/>
        <w:jc w:val="center"/>
        <w:rPr>
          <w:rFonts w:ascii="Times New Roman" w:eastAsia="Calibri" w:hAnsi="Times New Roman" w:cs="Times New Roman"/>
          <w:b/>
          <w:bCs/>
          <w:szCs w:val="24"/>
        </w:rPr>
      </w:pPr>
    </w:p>
    <w:p w:rsidR="006A0D3E" w:rsidRPr="00AC0B2B" w:rsidRDefault="006A0D3E" w:rsidP="006A0D3E">
      <w:pPr>
        <w:tabs>
          <w:tab w:val="left" w:pos="426"/>
        </w:tabs>
        <w:spacing w:after="0" w:line="360" w:lineRule="auto"/>
        <w:jc w:val="center"/>
        <w:rPr>
          <w:rFonts w:ascii="Times New Roman" w:eastAsia="Calibri" w:hAnsi="Times New Roman" w:cs="Times New Roman"/>
          <w:b/>
          <w:bCs/>
          <w:szCs w:val="24"/>
        </w:rPr>
      </w:pPr>
    </w:p>
    <w:p w:rsidR="006A0D3E" w:rsidRPr="00AC0B2B" w:rsidRDefault="006A0D3E" w:rsidP="006A0D3E">
      <w:pPr>
        <w:tabs>
          <w:tab w:val="left" w:pos="426"/>
        </w:tabs>
        <w:spacing w:after="0" w:line="360" w:lineRule="auto"/>
        <w:jc w:val="center"/>
        <w:rPr>
          <w:rFonts w:ascii="Times New Roman" w:eastAsia="Calibri" w:hAnsi="Times New Roman" w:cs="Times New Roman"/>
          <w:b/>
          <w:bCs/>
          <w:szCs w:val="24"/>
        </w:rPr>
      </w:pPr>
    </w:p>
    <w:p w:rsidR="006A0D3E" w:rsidRPr="00AC0B2B" w:rsidRDefault="006A0D3E" w:rsidP="006A0D3E">
      <w:pPr>
        <w:tabs>
          <w:tab w:val="left" w:pos="426"/>
        </w:tabs>
        <w:spacing w:after="0" w:line="360" w:lineRule="auto"/>
        <w:jc w:val="center"/>
        <w:rPr>
          <w:rFonts w:ascii="Times New Roman" w:eastAsia="Calibri" w:hAnsi="Times New Roman" w:cs="Times New Roman"/>
          <w:b/>
          <w:bCs/>
          <w:szCs w:val="24"/>
        </w:rPr>
      </w:pPr>
    </w:p>
    <w:p w:rsidR="006A0D3E" w:rsidRPr="00AC0B2B" w:rsidRDefault="006A0D3E" w:rsidP="006A0D3E">
      <w:pPr>
        <w:tabs>
          <w:tab w:val="left" w:pos="426"/>
        </w:tabs>
        <w:spacing w:after="0" w:line="360" w:lineRule="auto"/>
        <w:jc w:val="center"/>
        <w:rPr>
          <w:rFonts w:ascii="Times New Roman" w:eastAsia="Calibri" w:hAnsi="Times New Roman" w:cs="Times New Roman"/>
          <w:b/>
          <w:bCs/>
          <w:sz w:val="24"/>
          <w:szCs w:val="24"/>
        </w:rPr>
      </w:pPr>
    </w:p>
    <w:p w:rsidR="006A0D3E" w:rsidRPr="00CE560A" w:rsidRDefault="006A0D3E" w:rsidP="006A0D3E">
      <w:pPr>
        <w:tabs>
          <w:tab w:val="left" w:pos="426"/>
        </w:tabs>
        <w:spacing w:after="0" w:line="276" w:lineRule="auto"/>
        <w:jc w:val="center"/>
        <w:rPr>
          <w:rFonts w:ascii="Times New Roman" w:eastAsia="Calibri" w:hAnsi="Times New Roman" w:cs="Times New Roman"/>
          <w:b/>
          <w:bCs/>
          <w:sz w:val="24"/>
          <w:szCs w:val="24"/>
        </w:rPr>
      </w:pPr>
      <w:r w:rsidRPr="00CE560A">
        <w:rPr>
          <w:rFonts w:ascii="Times New Roman" w:eastAsia="Calibri" w:hAnsi="Times New Roman" w:cs="Times New Roman"/>
          <w:b/>
          <w:bCs/>
          <w:sz w:val="24"/>
          <w:szCs w:val="24"/>
        </w:rPr>
        <w:t>РАБОЧАЯ ПРОГРАММА УЧЕБНОЙ ДИСЦИПЛИНЫ</w:t>
      </w:r>
    </w:p>
    <w:p w:rsidR="006A0D3E" w:rsidRPr="00AC0B2B" w:rsidRDefault="006A0D3E" w:rsidP="006A0D3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6A0D3E" w:rsidRPr="00AC0B2B" w:rsidRDefault="006A0D3E" w:rsidP="006A0D3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6A0D3E" w:rsidRPr="00AC0B2B" w:rsidRDefault="006A0D3E" w:rsidP="006A0D3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ОП</w:t>
      </w:r>
      <w:r w:rsidRPr="00AC0B2B">
        <w:rPr>
          <w:rFonts w:ascii="Times New Roman" w:eastAsia="Calibri" w:hAnsi="Times New Roman" w:cs="Times New Roman"/>
          <w:b/>
          <w:sz w:val="24"/>
          <w:szCs w:val="24"/>
        </w:rPr>
        <w:t>.02 Монтажно-испытательные работы при производстве авиационной техники</w:t>
      </w:r>
    </w:p>
    <w:p w:rsidR="006A0D3E" w:rsidRPr="00AC0B2B" w:rsidRDefault="006A0D3E" w:rsidP="006A0D3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6A0D3E" w:rsidRPr="00AC0B2B" w:rsidRDefault="006A0D3E" w:rsidP="006A0D3E">
      <w:pPr>
        <w:tabs>
          <w:tab w:val="left" w:pos="426"/>
        </w:tabs>
        <w:spacing w:after="0" w:line="360" w:lineRule="auto"/>
        <w:rPr>
          <w:rFonts w:ascii="Times New Roman" w:eastAsia="Calibri" w:hAnsi="Times New Roman" w:cs="Times New Roman"/>
          <w:bCs/>
          <w:sz w:val="24"/>
          <w:szCs w:val="24"/>
        </w:rPr>
      </w:pPr>
    </w:p>
    <w:p w:rsidR="006A0D3E" w:rsidRPr="00AC0B2B" w:rsidRDefault="006A0D3E" w:rsidP="006A0D3E">
      <w:pPr>
        <w:widowControl w:val="0"/>
        <w:tabs>
          <w:tab w:val="left" w:pos="426"/>
        </w:tabs>
        <w:spacing w:after="0" w:line="360" w:lineRule="auto"/>
        <w:jc w:val="center"/>
        <w:rPr>
          <w:rFonts w:ascii="Times New Roman" w:eastAsia="Calibri" w:hAnsi="Times New Roman" w:cs="Times New Roman"/>
          <w:b/>
          <w:bCs/>
          <w:sz w:val="24"/>
          <w:szCs w:val="24"/>
        </w:rPr>
      </w:pPr>
      <w:r w:rsidRPr="00AC0B2B">
        <w:rPr>
          <w:rFonts w:ascii="Times New Roman" w:eastAsia="Calibri" w:hAnsi="Times New Roman" w:cs="Times New Roman"/>
          <w:b/>
          <w:bCs/>
          <w:sz w:val="24"/>
          <w:szCs w:val="24"/>
        </w:rPr>
        <w:t>Дополнительный профессиональный блок</w:t>
      </w:r>
    </w:p>
    <w:p w:rsidR="006A0D3E" w:rsidRPr="00AC0B2B" w:rsidRDefault="006A0D3E" w:rsidP="006A0D3E">
      <w:pPr>
        <w:tabs>
          <w:tab w:val="left" w:pos="426"/>
        </w:tabs>
        <w:spacing w:after="0" w:line="360" w:lineRule="auto"/>
        <w:jc w:val="center"/>
        <w:rPr>
          <w:rFonts w:ascii="Times New Roman" w:eastAsia="Calibri" w:hAnsi="Times New Roman" w:cs="Times New Roman"/>
          <w:bCs/>
          <w:sz w:val="24"/>
          <w:szCs w:val="24"/>
        </w:rPr>
      </w:pPr>
    </w:p>
    <w:p w:rsidR="006A0D3E" w:rsidRPr="00AC0B2B" w:rsidRDefault="006A0D3E" w:rsidP="006A0D3E">
      <w:pPr>
        <w:tabs>
          <w:tab w:val="left" w:pos="426"/>
        </w:tabs>
        <w:spacing w:after="0" w:line="360" w:lineRule="auto"/>
        <w:jc w:val="center"/>
        <w:rPr>
          <w:rFonts w:ascii="Times New Roman" w:eastAsia="Calibri" w:hAnsi="Times New Roman" w:cs="Times New Roman"/>
          <w:bCs/>
          <w:sz w:val="24"/>
          <w:szCs w:val="24"/>
        </w:rPr>
      </w:pPr>
    </w:p>
    <w:p w:rsidR="006A0D3E" w:rsidRPr="00AC0B2B" w:rsidRDefault="006A0D3E" w:rsidP="006A0D3E">
      <w:pPr>
        <w:tabs>
          <w:tab w:val="left" w:pos="426"/>
        </w:tabs>
        <w:spacing w:after="0" w:line="360" w:lineRule="auto"/>
        <w:jc w:val="center"/>
        <w:rPr>
          <w:rFonts w:ascii="Times New Roman" w:eastAsia="Calibri" w:hAnsi="Times New Roman" w:cs="Times New Roman"/>
          <w:bCs/>
          <w:sz w:val="24"/>
          <w:szCs w:val="24"/>
        </w:rPr>
      </w:pPr>
    </w:p>
    <w:p w:rsidR="006A0D3E" w:rsidRPr="00AC0B2B" w:rsidRDefault="006A0D3E" w:rsidP="006A0D3E">
      <w:pPr>
        <w:tabs>
          <w:tab w:val="left" w:pos="426"/>
        </w:tabs>
        <w:spacing w:after="0" w:line="360" w:lineRule="auto"/>
        <w:jc w:val="center"/>
        <w:rPr>
          <w:rFonts w:ascii="Times New Roman" w:eastAsia="Calibri" w:hAnsi="Times New Roman" w:cs="Times New Roman"/>
          <w:bCs/>
          <w:sz w:val="24"/>
          <w:szCs w:val="24"/>
        </w:rPr>
      </w:pPr>
    </w:p>
    <w:p w:rsidR="006A0D3E" w:rsidRPr="00AC0B2B" w:rsidRDefault="006A0D3E" w:rsidP="006A0D3E">
      <w:pPr>
        <w:tabs>
          <w:tab w:val="left" w:pos="426"/>
        </w:tabs>
        <w:spacing w:after="0" w:line="360" w:lineRule="auto"/>
        <w:jc w:val="center"/>
        <w:rPr>
          <w:rFonts w:ascii="Times New Roman" w:eastAsia="Calibri" w:hAnsi="Times New Roman" w:cs="Times New Roman"/>
          <w:bCs/>
          <w:sz w:val="24"/>
          <w:szCs w:val="24"/>
        </w:rPr>
      </w:pPr>
    </w:p>
    <w:p w:rsidR="006A0D3E" w:rsidRPr="00AC0B2B" w:rsidRDefault="006A0D3E" w:rsidP="006A0D3E">
      <w:pPr>
        <w:tabs>
          <w:tab w:val="left" w:pos="426"/>
        </w:tabs>
        <w:spacing w:after="0" w:line="360" w:lineRule="auto"/>
        <w:jc w:val="center"/>
        <w:rPr>
          <w:rFonts w:ascii="Times New Roman" w:eastAsia="Calibri" w:hAnsi="Times New Roman" w:cs="Times New Roman"/>
          <w:bCs/>
          <w:sz w:val="24"/>
          <w:szCs w:val="24"/>
        </w:rPr>
      </w:pPr>
    </w:p>
    <w:p w:rsidR="006A0D3E" w:rsidRPr="00AC0B2B" w:rsidRDefault="006A0D3E" w:rsidP="006A0D3E">
      <w:pPr>
        <w:tabs>
          <w:tab w:val="left" w:pos="426"/>
        </w:tabs>
        <w:spacing w:after="0" w:line="360" w:lineRule="auto"/>
        <w:jc w:val="center"/>
        <w:rPr>
          <w:rFonts w:ascii="Times New Roman" w:eastAsia="Calibri" w:hAnsi="Times New Roman" w:cs="Times New Roman"/>
          <w:bCs/>
          <w:sz w:val="24"/>
          <w:szCs w:val="24"/>
        </w:rPr>
      </w:pPr>
    </w:p>
    <w:p w:rsidR="006A0D3E" w:rsidRPr="00AC0B2B" w:rsidRDefault="006A0D3E" w:rsidP="006A0D3E">
      <w:pPr>
        <w:tabs>
          <w:tab w:val="left" w:pos="426"/>
        </w:tabs>
        <w:spacing w:after="0" w:line="360" w:lineRule="auto"/>
        <w:jc w:val="center"/>
        <w:rPr>
          <w:rFonts w:ascii="Times New Roman" w:eastAsia="Calibri" w:hAnsi="Times New Roman" w:cs="Times New Roman"/>
          <w:bCs/>
          <w:sz w:val="24"/>
          <w:szCs w:val="24"/>
        </w:rPr>
      </w:pPr>
    </w:p>
    <w:p w:rsidR="006A0D3E" w:rsidRPr="00AC0B2B" w:rsidRDefault="006A0D3E" w:rsidP="006A0D3E">
      <w:pPr>
        <w:tabs>
          <w:tab w:val="left" w:pos="426"/>
        </w:tabs>
        <w:spacing w:after="0" w:line="360" w:lineRule="auto"/>
        <w:jc w:val="center"/>
        <w:rPr>
          <w:rFonts w:ascii="Times New Roman" w:eastAsia="Calibri" w:hAnsi="Times New Roman" w:cs="Times New Roman"/>
          <w:bCs/>
          <w:sz w:val="24"/>
          <w:szCs w:val="24"/>
        </w:rPr>
      </w:pPr>
    </w:p>
    <w:p w:rsidR="006A0D3E" w:rsidRPr="00AC0B2B" w:rsidRDefault="006A0D3E" w:rsidP="006A0D3E">
      <w:pPr>
        <w:tabs>
          <w:tab w:val="left" w:pos="426"/>
        </w:tabs>
        <w:spacing w:after="0" w:line="360" w:lineRule="auto"/>
        <w:jc w:val="center"/>
        <w:rPr>
          <w:rFonts w:ascii="Times New Roman" w:eastAsia="Calibri" w:hAnsi="Times New Roman" w:cs="Times New Roman"/>
          <w:bCs/>
          <w:sz w:val="24"/>
          <w:szCs w:val="24"/>
        </w:rPr>
      </w:pPr>
    </w:p>
    <w:p w:rsidR="006A0D3E" w:rsidRPr="00AC0B2B" w:rsidRDefault="006A0D3E" w:rsidP="006A0D3E">
      <w:pPr>
        <w:tabs>
          <w:tab w:val="left" w:pos="426"/>
        </w:tabs>
        <w:spacing w:after="0" w:line="360" w:lineRule="auto"/>
        <w:rPr>
          <w:rFonts w:ascii="Times New Roman" w:eastAsia="Calibri" w:hAnsi="Times New Roman" w:cs="Times New Roman"/>
          <w:bCs/>
          <w:sz w:val="24"/>
          <w:szCs w:val="24"/>
        </w:rPr>
      </w:pPr>
    </w:p>
    <w:p w:rsidR="006A0D3E" w:rsidRPr="00AC0B2B" w:rsidRDefault="006A0D3E" w:rsidP="006A0D3E">
      <w:pPr>
        <w:tabs>
          <w:tab w:val="left" w:pos="426"/>
        </w:tabs>
        <w:spacing w:after="0" w:line="360" w:lineRule="auto"/>
        <w:jc w:val="center"/>
        <w:rPr>
          <w:rFonts w:ascii="Times New Roman" w:eastAsia="Calibri" w:hAnsi="Times New Roman" w:cs="Times New Roman"/>
          <w:bCs/>
          <w:sz w:val="24"/>
          <w:szCs w:val="24"/>
        </w:rPr>
      </w:pPr>
    </w:p>
    <w:p w:rsidR="006A0D3E" w:rsidRPr="00AC0B2B" w:rsidRDefault="006A0D3E" w:rsidP="006A0D3E">
      <w:pPr>
        <w:tabs>
          <w:tab w:val="left" w:pos="426"/>
        </w:tabs>
        <w:spacing w:after="0" w:line="360" w:lineRule="auto"/>
        <w:jc w:val="center"/>
        <w:rPr>
          <w:rFonts w:ascii="Times New Roman" w:eastAsia="Calibri" w:hAnsi="Times New Roman" w:cs="Times New Roman"/>
          <w:bCs/>
          <w:sz w:val="24"/>
          <w:szCs w:val="24"/>
        </w:rPr>
      </w:pPr>
    </w:p>
    <w:p w:rsidR="006A0D3E" w:rsidRPr="00AC0B2B" w:rsidRDefault="006A0D3E" w:rsidP="006A0D3E">
      <w:pPr>
        <w:tabs>
          <w:tab w:val="left" w:pos="426"/>
        </w:tabs>
        <w:spacing w:after="0" w:line="360" w:lineRule="auto"/>
        <w:jc w:val="center"/>
        <w:rPr>
          <w:rFonts w:ascii="Times New Roman" w:eastAsia="Calibri" w:hAnsi="Times New Roman" w:cs="Times New Roman"/>
          <w:bCs/>
          <w:sz w:val="24"/>
          <w:szCs w:val="24"/>
        </w:rPr>
      </w:pPr>
    </w:p>
    <w:p w:rsidR="006A0D3E" w:rsidRPr="00AC0B2B" w:rsidRDefault="006A0D3E" w:rsidP="006A0D3E">
      <w:pPr>
        <w:tabs>
          <w:tab w:val="left" w:pos="426"/>
        </w:tabs>
        <w:spacing w:after="0" w:line="360" w:lineRule="auto"/>
        <w:jc w:val="center"/>
        <w:rPr>
          <w:rFonts w:ascii="Times New Roman" w:eastAsia="Calibri" w:hAnsi="Times New Roman" w:cs="Times New Roman"/>
          <w:bCs/>
          <w:sz w:val="24"/>
          <w:szCs w:val="24"/>
        </w:rPr>
      </w:pPr>
    </w:p>
    <w:p w:rsidR="006A0D3E" w:rsidRPr="00AC0B2B" w:rsidRDefault="006A0D3E" w:rsidP="006A0D3E">
      <w:pPr>
        <w:tabs>
          <w:tab w:val="left" w:pos="426"/>
        </w:tabs>
        <w:spacing w:after="0" w:line="360" w:lineRule="auto"/>
        <w:jc w:val="center"/>
        <w:rPr>
          <w:rFonts w:ascii="Times New Roman" w:eastAsia="Calibri" w:hAnsi="Times New Roman" w:cs="Times New Roman"/>
          <w:bCs/>
          <w:sz w:val="24"/>
          <w:szCs w:val="24"/>
        </w:rPr>
      </w:pPr>
    </w:p>
    <w:p w:rsidR="006A0D3E" w:rsidRPr="00AC0B2B" w:rsidRDefault="006A0D3E" w:rsidP="006A0D3E">
      <w:pPr>
        <w:tabs>
          <w:tab w:val="left" w:pos="426"/>
        </w:tabs>
        <w:spacing w:after="0" w:line="240" w:lineRule="auto"/>
        <w:jc w:val="center"/>
        <w:rPr>
          <w:rFonts w:ascii="Times New Roman" w:eastAsia="Calibri" w:hAnsi="Times New Roman" w:cs="Times New Roman"/>
          <w:bCs/>
          <w:sz w:val="28"/>
          <w:szCs w:val="28"/>
        </w:rPr>
      </w:pPr>
    </w:p>
    <w:p w:rsidR="006A0D3E" w:rsidRPr="00AC0B2B" w:rsidRDefault="006A0D3E" w:rsidP="006A0D3E">
      <w:pPr>
        <w:tabs>
          <w:tab w:val="left" w:pos="426"/>
        </w:tabs>
        <w:spacing w:after="0" w:line="240" w:lineRule="auto"/>
        <w:jc w:val="center"/>
        <w:rPr>
          <w:rFonts w:ascii="Times New Roman" w:eastAsia="Calibri" w:hAnsi="Times New Roman" w:cs="Times New Roman"/>
          <w:bCs/>
          <w:sz w:val="28"/>
          <w:szCs w:val="28"/>
        </w:rPr>
      </w:pPr>
    </w:p>
    <w:p w:rsidR="006A0D3E" w:rsidRPr="00AC0B2B" w:rsidRDefault="006A0D3E" w:rsidP="006A0D3E">
      <w:pPr>
        <w:spacing w:after="0" w:line="240" w:lineRule="auto"/>
        <w:jc w:val="center"/>
        <w:rPr>
          <w:rFonts w:ascii="Times New Roman" w:eastAsia="Times New Roman" w:hAnsi="Times New Roman" w:cs="Times New Roman"/>
          <w:b/>
          <w:sz w:val="24"/>
          <w:szCs w:val="24"/>
          <w:lang w:eastAsia="ru-RU"/>
        </w:rPr>
      </w:pPr>
      <w:r w:rsidRPr="00CE560A">
        <w:rPr>
          <w:rFonts w:ascii="Times New Roman" w:eastAsia="Calibri" w:hAnsi="Times New Roman" w:cs="Times New Roman"/>
          <w:b/>
          <w:bCs/>
          <w:sz w:val="24"/>
          <w:szCs w:val="24"/>
        </w:rPr>
        <w:t>2022 год</w:t>
      </w:r>
      <w:r w:rsidRPr="00AC0B2B">
        <w:rPr>
          <w:rFonts w:ascii="Times New Roman" w:eastAsia="Calibri" w:hAnsi="Times New Roman" w:cs="Times New Roman"/>
          <w:bCs/>
          <w:sz w:val="28"/>
          <w:szCs w:val="28"/>
        </w:rPr>
        <w:br w:type="page"/>
      </w:r>
      <w:r w:rsidRPr="00CE560A">
        <w:rPr>
          <w:rFonts w:ascii="Times New Roman" w:eastAsia="Times New Roman" w:hAnsi="Times New Roman" w:cs="Times New Roman"/>
          <w:b/>
          <w:i/>
          <w:sz w:val="24"/>
          <w:szCs w:val="24"/>
          <w:lang w:eastAsia="ru-RU"/>
        </w:rPr>
        <w:lastRenderedPageBreak/>
        <w:t>СОДЕРЖАНИЕ</w:t>
      </w:r>
    </w:p>
    <w:p w:rsidR="006A0D3E" w:rsidRPr="00AC0B2B" w:rsidRDefault="006A0D3E" w:rsidP="006A0D3E">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6"/>
        <w:gridCol w:w="700"/>
      </w:tblGrid>
      <w:tr w:rsidR="006A0D3E" w:rsidRPr="00AC0B2B" w:rsidTr="00026BD8">
        <w:trPr>
          <w:trHeight w:val="162"/>
        </w:trPr>
        <w:tc>
          <w:tcPr>
            <w:tcW w:w="8647" w:type="dxa"/>
          </w:tcPr>
          <w:p w:rsidR="006A0D3E" w:rsidRPr="00AC0B2B" w:rsidRDefault="006A0D3E" w:rsidP="00026BD8">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rsidR="006A0D3E" w:rsidRPr="00AC0B2B" w:rsidRDefault="006A0D3E" w:rsidP="00026BD8">
            <w:pPr>
              <w:spacing w:after="0" w:line="240" w:lineRule="auto"/>
              <w:rPr>
                <w:rFonts w:ascii="Times New Roman" w:eastAsia="Times New Roman" w:hAnsi="Times New Roman" w:cs="Times New Roman"/>
                <w:b/>
                <w:sz w:val="24"/>
                <w:szCs w:val="24"/>
                <w:lang w:eastAsia="ru-RU"/>
              </w:rPr>
            </w:pPr>
          </w:p>
        </w:tc>
      </w:tr>
      <w:tr w:rsidR="006A0D3E" w:rsidRPr="00AC0B2B" w:rsidTr="00026BD8">
        <w:trPr>
          <w:trHeight w:val="850"/>
        </w:trPr>
        <w:tc>
          <w:tcPr>
            <w:tcW w:w="8647" w:type="dxa"/>
            <w:hideMark/>
          </w:tcPr>
          <w:p w:rsidR="006A0D3E" w:rsidRPr="00AC0B2B" w:rsidRDefault="006A0D3E" w:rsidP="006A0D3E">
            <w:pPr>
              <w:numPr>
                <w:ilvl w:val="0"/>
                <w:numId w:val="263"/>
              </w:numPr>
              <w:spacing w:after="200" w:line="276" w:lineRule="auto"/>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rsidR="006A0D3E" w:rsidRPr="00AC0B2B" w:rsidRDefault="006A0D3E" w:rsidP="00026BD8">
            <w:pPr>
              <w:spacing w:after="0" w:line="240" w:lineRule="auto"/>
              <w:rPr>
                <w:rFonts w:ascii="Times New Roman" w:eastAsia="Times New Roman" w:hAnsi="Times New Roman" w:cs="Times New Roman"/>
                <w:b/>
                <w:sz w:val="24"/>
                <w:szCs w:val="24"/>
                <w:lang w:eastAsia="ru-RU"/>
              </w:rPr>
            </w:pPr>
          </w:p>
        </w:tc>
      </w:tr>
      <w:tr w:rsidR="006A0D3E" w:rsidRPr="00AC0B2B" w:rsidTr="00026BD8">
        <w:trPr>
          <w:trHeight w:val="850"/>
        </w:trPr>
        <w:tc>
          <w:tcPr>
            <w:tcW w:w="8647" w:type="dxa"/>
            <w:hideMark/>
          </w:tcPr>
          <w:p w:rsidR="006A0D3E" w:rsidRPr="00AC0B2B" w:rsidRDefault="006A0D3E" w:rsidP="006A0D3E">
            <w:pPr>
              <w:numPr>
                <w:ilvl w:val="0"/>
                <w:numId w:val="263"/>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rsidR="006A0D3E" w:rsidRPr="00AC0B2B" w:rsidRDefault="006A0D3E" w:rsidP="00026BD8">
            <w:pPr>
              <w:spacing w:after="0" w:line="240" w:lineRule="auto"/>
              <w:rPr>
                <w:rFonts w:ascii="Times New Roman" w:eastAsia="Times New Roman" w:hAnsi="Times New Roman" w:cs="Times New Roman"/>
                <w:b/>
                <w:sz w:val="24"/>
                <w:szCs w:val="24"/>
                <w:lang w:eastAsia="ru-RU"/>
              </w:rPr>
            </w:pPr>
          </w:p>
        </w:tc>
      </w:tr>
      <w:tr w:rsidR="006A0D3E" w:rsidRPr="00AC0B2B" w:rsidTr="00026BD8">
        <w:trPr>
          <w:trHeight w:val="850"/>
        </w:trPr>
        <w:tc>
          <w:tcPr>
            <w:tcW w:w="8647" w:type="dxa"/>
            <w:hideMark/>
          </w:tcPr>
          <w:p w:rsidR="006A0D3E" w:rsidRPr="00AC0B2B" w:rsidRDefault="006A0D3E" w:rsidP="006A0D3E">
            <w:pPr>
              <w:numPr>
                <w:ilvl w:val="0"/>
                <w:numId w:val="263"/>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rsidR="006A0D3E" w:rsidRPr="00AC0B2B" w:rsidRDefault="006A0D3E" w:rsidP="00026BD8">
            <w:pPr>
              <w:spacing w:after="0" w:line="240" w:lineRule="auto"/>
              <w:rPr>
                <w:rFonts w:ascii="Times New Roman" w:eastAsia="Times New Roman" w:hAnsi="Times New Roman" w:cs="Times New Roman"/>
                <w:b/>
                <w:sz w:val="24"/>
                <w:szCs w:val="24"/>
                <w:lang w:eastAsia="ru-RU"/>
              </w:rPr>
            </w:pPr>
          </w:p>
        </w:tc>
      </w:tr>
      <w:tr w:rsidR="006A0D3E" w:rsidRPr="00AC0B2B" w:rsidTr="00026BD8">
        <w:trPr>
          <w:trHeight w:val="850"/>
        </w:trPr>
        <w:tc>
          <w:tcPr>
            <w:tcW w:w="8647" w:type="dxa"/>
            <w:hideMark/>
          </w:tcPr>
          <w:p w:rsidR="006A0D3E" w:rsidRPr="00AC0B2B" w:rsidRDefault="006A0D3E" w:rsidP="006A0D3E">
            <w:pPr>
              <w:numPr>
                <w:ilvl w:val="0"/>
                <w:numId w:val="263"/>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rsidR="006A0D3E" w:rsidRPr="00AC0B2B" w:rsidRDefault="006A0D3E" w:rsidP="00026BD8">
            <w:pPr>
              <w:spacing w:after="0" w:line="240" w:lineRule="auto"/>
              <w:rPr>
                <w:rFonts w:ascii="Times New Roman" w:eastAsia="Times New Roman" w:hAnsi="Times New Roman" w:cs="Times New Roman"/>
                <w:b/>
                <w:sz w:val="24"/>
                <w:szCs w:val="24"/>
                <w:lang w:eastAsia="ru-RU"/>
              </w:rPr>
            </w:pPr>
          </w:p>
        </w:tc>
      </w:tr>
    </w:tbl>
    <w:p w:rsidR="006A0D3E" w:rsidRPr="00AC0B2B" w:rsidRDefault="006A0D3E" w:rsidP="006A0D3E">
      <w:pPr>
        <w:spacing w:after="0" w:line="240" w:lineRule="auto"/>
        <w:rPr>
          <w:rFonts w:ascii="Times New Roman" w:eastAsia="Times New Roman" w:hAnsi="Times New Roman" w:cs="Times New Roman"/>
          <w:sz w:val="24"/>
          <w:szCs w:val="24"/>
          <w:lang w:eastAsia="ru-RU"/>
        </w:rPr>
      </w:pPr>
    </w:p>
    <w:p w:rsidR="006A0D3E" w:rsidRDefault="006A0D3E" w:rsidP="006A0D3E">
      <w:pPr>
        <w:tabs>
          <w:tab w:val="left" w:pos="426"/>
        </w:tabs>
        <w:spacing w:after="0" w:line="240" w:lineRule="auto"/>
        <w:jc w:val="center"/>
        <w:rPr>
          <w:rFonts w:ascii="Times New Roman" w:eastAsia="Calibri" w:hAnsi="Times New Roman" w:cs="Times New Roman"/>
          <w:b/>
          <w:sz w:val="24"/>
          <w:szCs w:val="24"/>
        </w:rPr>
      </w:pPr>
      <w:r w:rsidRPr="00AC0B2B">
        <w:rPr>
          <w:rFonts w:ascii="Times New Roman" w:eastAsia="Calibri" w:hAnsi="Times New Roman" w:cs="Times New Roman"/>
          <w:sz w:val="24"/>
          <w:szCs w:val="24"/>
          <w:u w:val="single"/>
        </w:rPr>
        <w:br w:type="page"/>
      </w:r>
      <w:r w:rsidRPr="00CE560A">
        <w:rPr>
          <w:rFonts w:ascii="Times New Roman" w:eastAsia="Calibri" w:hAnsi="Times New Roman" w:cs="Times New Roman"/>
          <w:b/>
          <w:sz w:val="24"/>
          <w:szCs w:val="24"/>
        </w:rPr>
        <w:lastRenderedPageBreak/>
        <w:t>1.</w:t>
      </w:r>
      <w:r w:rsidRPr="00CE560A">
        <w:rPr>
          <w:rFonts w:ascii="Times New Roman" w:eastAsia="Calibri" w:hAnsi="Times New Roman" w:cs="Times New Roman"/>
          <w:sz w:val="24"/>
          <w:szCs w:val="24"/>
        </w:rPr>
        <w:t xml:space="preserve"> </w:t>
      </w:r>
      <w:r w:rsidRPr="00AC0B2B">
        <w:rPr>
          <w:rFonts w:ascii="Times New Roman" w:eastAsia="Calibri" w:hAnsi="Times New Roman" w:cs="Times New Roman"/>
          <w:b/>
          <w:sz w:val="24"/>
          <w:szCs w:val="24"/>
        </w:rPr>
        <w:t xml:space="preserve">ОБЩАЯ ХАРАКТЕРИСТИКА РАБОЧЕЙ ПРОГРАММЫ УЧЕБНОЙ ДИСЦИПЛИНЫ </w:t>
      </w:r>
    </w:p>
    <w:p w:rsidR="006A0D3E" w:rsidRPr="00AC0B2B" w:rsidRDefault="006A0D3E" w:rsidP="006A0D3E">
      <w:pPr>
        <w:tabs>
          <w:tab w:val="left" w:pos="426"/>
        </w:tabs>
        <w:spacing w:after="0" w:line="240" w:lineRule="auto"/>
        <w:jc w:val="center"/>
        <w:rPr>
          <w:rFonts w:ascii="Times New Roman" w:eastAsia="Calibri" w:hAnsi="Times New Roman" w:cs="Times New Roman"/>
          <w:b/>
          <w:sz w:val="24"/>
          <w:szCs w:val="24"/>
        </w:rPr>
      </w:pPr>
      <w:r w:rsidRPr="00AC0B2B">
        <w:rPr>
          <w:rFonts w:ascii="Times New Roman" w:eastAsia="Calibri" w:hAnsi="Times New Roman" w:cs="Times New Roman"/>
          <w:b/>
          <w:sz w:val="24"/>
          <w:szCs w:val="24"/>
        </w:rPr>
        <w:t>«</w:t>
      </w:r>
      <w:r>
        <w:rPr>
          <w:rFonts w:ascii="Times New Roman" w:eastAsia="Calibri" w:hAnsi="Times New Roman" w:cs="Times New Roman"/>
          <w:b/>
          <w:sz w:val="24"/>
          <w:szCs w:val="24"/>
        </w:rPr>
        <w:t xml:space="preserve">ОП.02 </w:t>
      </w:r>
      <w:r w:rsidRPr="00AC0B2B">
        <w:rPr>
          <w:rFonts w:ascii="Times New Roman" w:eastAsia="Calibri" w:hAnsi="Times New Roman" w:cs="Times New Roman"/>
          <w:b/>
          <w:sz w:val="24"/>
          <w:szCs w:val="24"/>
        </w:rPr>
        <w:t>Монтажно-испытательные работы при производстве авиационной техники</w:t>
      </w:r>
      <w:r w:rsidRPr="00AC0B2B">
        <w:rPr>
          <w:rFonts w:ascii="Times New Roman" w:eastAsia="Calibri" w:hAnsi="Times New Roman" w:cs="Times New Roman"/>
          <w:b/>
          <w:sz w:val="28"/>
          <w:szCs w:val="28"/>
        </w:rPr>
        <w:t>»</w:t>
      </w:r>
    </w:p>
    <w:p w:rsidR="006A0D3E" w:rsidRPr="008916E6" w:rsidRDefault="006A0D3E" w:rsidP="006A0D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sz w:val="24"/>
          <w:szCs w:val="24"/>
        </w:rPr>
      </w:pPr>
    </w:p>
    <w:p w:rsidR="006A0D3E" w:rsidRPr="00AC0B2B" w:rsidRDefault="006A0D3E" w:rsidP="006A0D3E">
      <w:pPr>
        <w:spacing w:after="200" w:line="276" w:lineRule="auto"/>
        <w:ind w:firstLine="709"/>
        <w:contextualSpacing/>
        <w:jc w:val="both"/>
        <w:rPr>
          <w:rFonts w:ascii="Times New Roman" w:eastAsia="Calibri" w:hAnsi="Times New Roman" w:cs="Times New Roman"/>
          <w:sz w:val="24"/>
          <w:szCs w:val="24"/>
        </w:rPr>
      </w:pPr>
      <w:r w:rsidRPr="00AC0B2B">
        <w:rPr>
          <w:rFonts w:ascii="Times New Roman" w:eastAsia="Calibri" w:hAnsi="Times New Roman" w:cs="Times New Roman"/>
          <w:b/>
          <w:sz w:val="24"/>
          <w:szCs w:val="24"/>
        </w:rPr>
        <w:t>1.1</w:t>
      </w:r>
      <w:r>
        <w:rPr>
          <w:rFonts w:ascii="Times New Roman" w:eastAsia="Calibri" w:hAnsi="Times New Roman" w:cs="Times New Roman"/>
          <w:b/>
          <w:sz w:val="24"/>
          <w:szCs w:val="24"/>
        </w:rPr>
        <w:t>.</w:t>
      </w:r>
      <w:r w:rsidRPr="00AC0B2B">
        <w:rPr>
          <w:rFonts w:ascii="Times New Roman" w:eastAsia="Calibri" w:hAnsi="Times New Roman" w:cs="Times New Roman"/>
          <w:b/>
          <w:sz w:val="24"/>
          <w:szCs w:val="24"/>
        </w:rPr>
        <w:t xml:space="preserve"> Место учебной дисциплины в структуре основной профессиональной образовательной программы: </w:t>
      </w:r>
      <w:r>
        <w:rPr>
          <w:rFonts w:ascii="Times New Roman" w:eastAsia="Calibri" w:hAnsi="Times New Roman" w:cs="Times New Roman"/>
          <w:sz w:val="24"/>
          <w:szCs w:val="24"/>
        </w:rPr>
        <w:t xml:space="preserve">учебная дисциплина ОП.02 </w:t>
      </w:r>
      <w:r w:rsidRPr="00AC0B2B">
        <w:rPr>
          <w:rFonts w:ascii="Times New Roman" w:eastAsia="Calibri" w:hAnsi="Times New Roman" w:cs="Times New Roman"/>
          <w:sz w:val="24"/>
          <w:szCs w:val="28"/>
        </w:rPr>
        <w:t>Монтажно-испытательные работы при производстве авиационной техники</w:t>
      </w:r>
      <w:r w:rsidRPr="00AC0B2B">
        <w:rPr>
          <w:rFonts w:ascii="Times New Roman" w:eastAsia="Calibri" w:hAnsi="Times New Roman" w:cs="Times New Roman"/>
          <w:sz w:val="24"/>
          <w:szCs w:val="24"/>
        </w:rPr>
        <w:t xml:space="preserve"> является частью дополнительного профессионального блока ПООП-П в соответствии с ФГОС СПО </w:t>
      </w:r>
      <w:r w:rsidRPr="00AC0B2B">
        <w:rPr>
          <w:rFonts w:ascii="Times New Roman" w:eastAsia="Calibri" w:hAnsi="Times New Roman" w:cs="Times New Roman"/>
          <w:bCs/>
          <w:sz w:val="24"/>
          <w:szCs w:val="24"/>
        </w:rPr>
        <w:t xml:space="preserve">по специальности </w:t>
      </w:r>
      <w:r w:rsidRPr="00AC0B2B">
        <w:rPr>
          <w:rFonts w:ascii="Times New Roman" w:eastAsia="Calibri" w:hAnsi="Times New Roman" w:cs="Times New Roman"/>
          <w:sz w:val="24"/>
          <w:szCs w:val="24"/>
        </w:rPr>
        <w:t>25.02.06</w:t>
      </w:r>
      <w:r w:rsidRPr="00AC0B2B">
        <w:rPr>
          <w:rFonts w:ascii="Times New Roman" w:eastAsia="Calibri" w:hAnsi="Times New Roman" w:cs="Times New Roman"/>
          <w:b/>
          <w:sz w:val="24"/>
          <w:szCs w:val="24"/>
        </w:rPr>
        <w:t xml:space="preserve"> </w:t>
      </w:r>
      <w:r w:rsidRPr="00AC0B2B">
        <w:rPr>
          <w:rFonts w:ascii="Times New Roman" w:eastAsia="Calibri" w:hAnsi="Times New Roman" w:cs="Times New Roman"/>
          <w:sz w:val="24"/>
          <w:szCs w:val="24"/>
        </w:rPr>
        <w:t>Производство и обслуживание авиационной техники</w:t>
      </w:r>
      <w:r>
        <w:rPr>
          <w:rFonts w:ascii="Times New Roman" w:eastAsia="Calibri" w:hAnsi="Times New Roman" w:cs="Times New Roman"/>
          <w:sz w:val="24"/>
          <w:szCs w:val="24"/>
        </w:rPr>
        <w:t>.</w:t>
      </w:r>
      <w:r w:rsidRPr="00AC0B2B">
        <w:rPr>
          <w:rFonts w:ascii="Times New Roman" w:eastAsia="Calibri" w:hAnsi="Times New Roman" w:cs="Times New Roman"/>
          <w:sz w:val="28"/>
          <w:szCs w:val="28"/>
        </w:rPr>
        <w:t xml:space="preserve">  </w:t>
      </w:r>
    </w:p>
    <w:p w:rsidR="006A0D3E" w:rsidRPr="00AA41FB" w:rsidRDefault="006A0D3E" w:rsidP="006A0D3E">
      <w:pPr>
        <w:tabs>
          <w:tab w:val="left" w:pos="0"/>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sz w:val="24"/>
          <w:szCs w:val="24"/>
          <w:highlight w:val="yellow"/>
        </w:rPr>
      </w:pPr>
      <w:r w:rsidRPr="00835CBD">
        <w:rPr>
          <w:rFonts w:ascii="Times New Roman" w:hAnsi="Times New Roman" w:cs="Times New Roman"/>
          <w:sz w:val="24"/>
          <w:szCs w:val="24"/>
        </w:rPr>
        <w:t xml:space="preserve">Особое значение дисциплина имеет при формировании и развитии </w:t>
      </w:r>
      <w:r>
        <w:rPr>
          <w:rFonts w:ascii="Times New Roman" w:hAnsi="Times New Roman" w:cs="Times New Roman"/>
          <w:sz w:val="24"/>
          <w:szCs w:val="24"/>
        </w:rPr>
        <w:t xml:space="preserve">ПК 3.1., </w:t>
      </w:r>
      <w:r w:rsidRPr="00835CBD">
        <w:rPr>
          <w:rFonts w:ascii="Times New Roman" w:hAnsi="Times New Roman" w:cs="Times New Roman"/>
          <w:sz w:val="24"/>
          <w:szCs w:val="24"/>
        </w:rPr>
        <w:t>ОК 01, ОК 02.</w:t>
      </w:r>
    </w:p>
    <w:p w:rsidR="006A0D3E" w:rsidRPr="00AC0B2B" w:rsidRDefault="006A0D3E" w:rsidP="006A0D3E">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76" w:lineRule="auto"/>
        <w:ind w:firstLine="709"/>
        <w:jc w:val="both"/>
        <w:rPr>
          <w:rFonts w:ascii="Times New Roman" w:eastAsia="Calibri" w:hAnsi="Times New Roman" w:cs="Times New Roman"/>
          <w:b/>
          <w:sz w:val="24"/>
          <w:szCs w:val="24"/>
        </w:rPr>
      </w:pPr>
    </w:p>
    <w:p w:rsidR="006A0D3E" w:rsidRPr="00176720" w:rsidRDefault="006A0D3E" w:rsidP="006A0D3E">
      <w:pPr>
        <w:tabs>
          <w:tab w:val="left" w:pos="426"/>
          <w:tab w:val="left" w:pos="709"/>
        </w:tabs>
        <w:suppressAutoHyphens/>
        <w:spacing w:after="0" w:line="240" w:lineRule="auto"/>
        <w:ind w:left="709"/>
        <w:jc w:val="both"/>
        <w:rPr>
          <w:rFonts w:ascii="Times New Roman" w:hAnsi="Times New Roman"/>
          <w:sz w:val="24"/>
          <w:szCs w:val="24"/>
        </w:rPr>
      </w:pPr>
      <w:r>
        <w:rPr>
          <w:rFonts w:ascii="Times New Roman" w:hAnsi="Times New Roman"/>
          <w:b/>
          <w:sz w:val="24"/>
          <w:szCs w:val="24"/>
        </w:rPr>
        <w:t xml:space="preserve">1.2. </w:t>
      </w:r>
      <w:r w:rsidRPr="00176720">
        <w:rPr>
          <w:rFonts w:ascii="Times New Roman" w:hAnsi="Times New Roman"/>
          <w:b/>
          <w:sz w:val="24"/>
          <w:szCs w:val="24"/>
        </w:rPr>
        <w:t>Цель и планируемые результаты освоения учебной дисциплины:</w:t>
      </w:r>
      <w:r w:rsidRPr="00176720">
        <w:rPr>
          <w:rFonts w:ascii="Times New Roman" w:hAnsi="Times New Roman"/>
          <w:sz w:val="24"/>
          <w:szCs w:val="24"/>
        </w:rPr>
        <w:t xml:space="preserve"> </w:t>
      </w:r>
    </w:p>
    <w:p w:rsidR="006A0D3E" w:rsidRDefault="006A0D3E" w:rsidP="006A0D3E">
      <w:pPr>
        <w:suppressAutoHyphens/>
        <w:spacing w:after="0" w:line="240" w:lineRule="auto"/>
        <w:ind w:firstLine="709"/>
        <w:jc w:val="both"/>
        <w:rPr>
          <w:rFonts w:ascii="Times New Roman" w:hAnsi="Times New Roman"/>
          <w:sz w:val="24"/>
          <w:szCs w:val="24"/>
        </w:rPr>
      </w:pPr>
      <w:r w:rsidRPr="00AC0B2B">
        <w:rPr>
          <w:rFonts w:ascii="Times New Roman" w:hAnsi="Times New Roman"/>
          <w:sz w:val="24"/>
          <w:szCs w:val="24"/>
        </w:rPr>
        <w:t>В рамках программы учебной дисциплины обучающимися осваиваются умения и знания</w:t>
      </w:r>
    </w:p>
    <w:p w:rsidR="006A0D3E" w:rsidRPr="00AC0B2B" w:rsidRDefault="006A0D3E" w:rsidP="006A0D3E">
      <w:pPr>
        <w:suppressAutoHyphens/>
        <w:spacing w:after="0" w:line="240" w:lineRule="auto"/>
        <w:ind w:firstLine="709"/>
        <w:jc w:val="both"/>
        <w:rPr>
          <w:rFonts w:ascii="Times New Roman" w:hAnsi="Times New Roman"/>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7"/>
        <w:gridCol w:w="1169"/>
        <w:gridCol w:w="3121"/>
        <w:gridCol w:w="1072"/>
        <w:gridCol w:w="2882"/>
      </w:tblGrid>
      <w:tr w:rsidR="006A0D3E" w:rsidRPr="00865623" w:rsidTr="00026BD8">
        <w:trPr>
          <w:trHeight w:val="649"/>
        </w:trPr>
        <w:tc>
          <w:tcPr>
            <w:tcW w:w="1107" w:type="dxa"/>
            <w:hideMark/>
          </w:tcPr>
          <w:p w:rsidR="006A0D3E" w:rsidRPr="00865623" w:rsidRDefault="006A0D3E" w:rsidP="00026BD8">
            <w:pPr>
              <w:suppressAutoHyphens/>
              <w:spacing w:after="0" w:line="240" w:lineRule="auto"/>
              <w:jc w:val="center"/>
              <w:rPr>
                <w:rFonts w:ascii="Times New Roman" w:hAnsi="Times New Roman" w:cs="Times New Roman"/>
                <w:sz w:val="24"/>
                <w:szCs w:val="24"/>
              </w:rPr>
            </w:pPr>
            <w:r w:rsidRPr="00865623">
              <w:rPr>
                <w:rFonts w:ascii="Times New Roman" w:hAnsi="Times New Roman" w:cs="Times New Roman"/>
                <w:sz w:val="24"/>
                <w:szCs w:val="24"/>
              </w:rPr>
              <w:t>Код</w:t>
            </w:r>
          </w:p>
          <w:p w:rsidR="006A0D3E" w:rsidRPr="00865623" w:rsidRDefault="006A0D3E" w:rsidP="00026BD8">
            <w:pPr>
              <w:suppressAutoHyphens/>
              <w:spacing w:after="0" w:line="240" w:lineRule="auto"/>
              <w:jc w:val="center"/>
              <w:rPr>
                <w:rFonts w:ascii="Times New Roman" w:hAnsi="Times New Roman" w:cs="Times New Roman"/>
                <w:sz w:val="24"/>
                <w:szCs w:val="24"/>
              </w:rPr>
            </w:pPr>
            <w:r w:rsidRPr="00865623">
              <w:rPr>
                <w:rFonts w:ascii="Times New Roman" w:hAnsi="Times New Roman" w:cs="Times New Roman"/>
                <w:sz w:val="24"/>
                <w:szCs w:val="24"/>
              </w:rPr>
              <w:t>ПК, ОК</w:t>
            </w:r>
          </w:p>
        </w:tc>
        <w:tc>
          <w:tcPr>
            <w:tcW w:w="1169" w:type="dxa"/>
          </w:tcPr>
          <w:p w:rsidR="006A0D3E" w:rsidRPr="00865623" w:rsidRDefault="006A0D3E" w:rsidP="00026BD8">
            <w:pPr>
              <w:suppressAutoHyphens/>
              <w:spacing w:after="0" w:line="240" w:lineRule="auto"/>
              <w:jc w:val="center"/>
              <w:rPr>
                <w:rFonts w:ascii="Times New Roman" w:hAnsi="Times New Roman" w:cs="Times New Roman"/>
                <w:sz w:val="24"/>
                <w:szCs w:val="24"/>
              </w:rPr>
            </w:pPr>
            <w:r w:rsidRPr="00865623">
              <w:rPr>
                <w:rFonts w:ascii="Times New Roman" w:hAnsi="Times New Roman" w:cs="Times New Roman"/>
                <w:sz w:val="24"/>
                <w:szCs w:val="24"/>
              </w:rPr>
              <w:t>Код умений</w:t>
            </w:r>
          </w:p>
        </w:tc>
        <w:tc>
          <w:tcPr>
            <w:tcW w:w="3121" w:type="dxa"/>
            <w:hideMark/>
          </w:tcPr>
          <w:p w:rsidR="006A0D3E" w:rsidRPr="00865623" w:rsidRDefault="006A0D3E" w:rsidP="00026BD8">
            <w:pPr>
              <w:suppressAutoHyphens/>
              <w:spacing w:after="0" w:line="240" w:lineRule="auto"/>
              <w:jc w:val="center"/>
              <w:rPr>
                <w:rFonts w:ascii="Times New Roman" w:hAnsi="Times New Roman" w:cs="Times New Roman"/>
                <w:sz w:val="24"/>
                <w:szCs w:val="24"/>
              </w:rPr>
            </w:pPr>
            <w:r w:rsidRPr="00865623">
              <w:rPr>
                <w:rFonts w:ascii="Times New Roman" w:hAnsi="Times New Roman" w:cs="Times New Roman"/>
                <w:sz w:val="24"/>
                <w:szCs w:val="24"/>
              </w:rPr>
              <w:t>Умения</w:t>
            </w:r>
          </w:p>
        </w:tc>
        <w:tc>
          <w:tcPr>
            <w:tcW w:w="1072" w:type="dxa"/>
          </w:tcPr>
          <w:p w:rsidR="006A0D3E" w:rsidRPr="00865623" w:rsidRDefault="006A0D3E" w:rsidP="00026BD8">
            <w:pPr>
              <w:suppressAutoHyphens/>
              <w:spacing w:after="0" w:line="240" w:lineRule="auto"/>
              <w:jc w:val="center"/>
              <w:rPr>
                <w:rFonts w:ascii="Times New Roman" w:hAnsi="Times New Roman" w:cs="Times New Roman"/>
                <w:sz w:val="24"/>
                <w:szCs w:val="24"/>
              </w:rPr>
            </w:pPr>
            <w:r w:rsidRPr="00865623">
              <w:rPr>
                <w:rFonts w:ascii="Times New Roman" w:hAnsi="Times New Roman" w:cs="Times New Roman"/>
                <w:sz w:val="24"/>
                <w:szCs w:val="24"/>
              </w:rPr>
              <w:t>Код знаний</w:t>
            </w:r>
          </w:p>
        </w:tc>
        <w:tc>
          <w:tcPr>
            <w:tcW w:w="2882" w:type="dxa"/>
            <w:hideMark/>
          </w:tcPr>
          <w:p w:rsidR="006A0D3E" w:rsidRPr="00865623" w:rsidRDefault="006A0D3E" w:rsidP="00026BD8">
            <w:pPr>
              <w:suppressAutoHyphens/>
              <w:spacing w:after="0" w:line="240" w:lineRule="auto"/>
              <w:jc w:val="center"/>
              <w:rPr>
                <w:rFonts w:ascii="Times New Roman" w:hAnsi="Times New Roman" w:cs="Times New Roman"/>
                <w:sz w:val="24"/>
                <w:szCs w:val="24"/>
              </w:rPr>
            </w:pPr>
            <w:r w:rsidRPr="00865623">
              <w:rPr>
                <w:rFonts w:ascii="Times New Roman" w:hAnsi="Times New Roman" w:cs="Times New Roman"/>
                <w:sz w:val="24"/>
                <w:szCs w:val="24"/>
              </w:rPr>
              <w:t>Знания</w:t>
            </w:r>
          </w:p>
        </w:tc>
      </w:tr>
      <w:tr w:rsidR="006A0D3E" w:rsidRPr="00865623" w:rsidTr="00026BD8">
        <w:trPr>
          <w:trHeight w:val="649"/>
        </w:trPr>
        <w:tc>
          <w:tcPr>
            <w:tcW w:w="1107" w:type="dxa"/>
            <w:vMerge w:val="restart"/>
          </w:tcPr>
          <w:p w:rsidR="006A0D3E" w:rsidRPr="00EE1297" w:rsidRDefault="006A0D3E" w:rsidP="00026BD8">
            <w:pPr>
              <w:suppressAutoHyphens/>
              <w:spacing w:after="0" w:line="240" w:lineRule="auto"/>
              <w:jc w:val="center"/>
              <w:rPr>
                <w:rFonts w:ascii="Times New Roman" w:hAnsi="Times New Roman" w:cs="Times New Roman"/>
                <w:b/>
                <w:sz w:val="24"/>
                <w:szCs w:val="24"/>
              </w:rPr>
            </w:pPr>
            <w:r w:rsidRPr="00EE1297">
              <w:rPr>
                <w:rFonts w:ascii="Times New Roman" w:hAnsi="Times New Roman" w:cs="Times New Roman"/>
                <w:b/>
                <w:sz w:val="24"/>
                <w:szCs w:val="24"/>
              </w:rPr>
              <w:t xml:space="preserve">ПК </w:t>
            </w:r>
            <w:r>
              <w:rPr>
                <w:rFonts w:ascii="Times New Roman" w:hAnsi="Times New Roman" w:cs="Times New Roman"/>
                <w:b/>
                <w:sz w:val="24"/>
                <w:szCs w:val="24"/>
              </w:rPr>
              <w:t>3.1</w:t>
            </w:r>
            <w:r w:rsidRPr="00EE1297">
              <w:rPr>
                <w:rFonts w:ascii="Times New Roman" w:hAnsi="Times New Roman" w:cs="Times New Roman"/>
                <w:b/>
                <w:sz w:val="24"/>
                <w:szCs w:val="24"/>
              </w:rPr>
              <w:t>.</w:t>
            </w:r>
          </w:p>
        </w:tc>
        <w:tc>
          <w:tcPr>
            <w:tcW w:w="1169" w:type="dxa"/>
          </w:tcPr>
          <w:p w:rsidR="006A0D3E" w:rsidRPr="00A31466" w:rsidRDefault="006A0D3E" w:rsidP="00026BD8">
            <w:pPr>
              <w:spacing w:after="0" w:line="240" w:lineRule="auto"/>
              <w:ind w:right="-108"/>
              <w:rPr>
                <w:rFonts w:ascii="Times New Roman" w:hAnsi="Times New Roman"/>
                <w:sz w:val="24"/>
                <w:szCs w:val="24"/>
              </w:rPr>
            </w:pPr>
            <w:r>
              <w:rPr>
                <w:rFonts w:ascii="Times New Roman" w:hAnsi="Times New Roman"/>
                <w:sz w:val="24"/>
                <w:szCs w:val="24"/>
              </w:rPr>
              <w:t>У.</w:t>
            </w:r>
            <w:r w:rsidRPr="00A31466">
              <w:rPr>
                <w:rFonts w:ascii="Times New Roman" w:hAnsi="Times New Roman"/>
                <w:sz w:val="24"/>
                <w:szCs w:val="24"/>
              </w:rPr>
              <w:t>3.1.03</w:t>
            </w:r>
          </w:p>
        </w:tc>
        <w:tc>
          <w:tcPr>
            <w:tcW w:w="3121" w:type="dxa"/>
          </w:tcPr>
          <w:p w:rsidR="006A0D3E" w:rsidRPr="00A31466" w:rsidRDefault="006A0D3E" w:rsidP="00026BD8">
            <w:pPr>
              <w:spacing w:after="0" w:line="240" w:lineRule="auto"/>
              <w:jc w:val="both"/>
              <w:rPr>
                <w:rFonts w:ascii="Times New Roman" w:eastAsia="PMingLiU" w:hAnsi="Times New Roman"/>
                <w:b/>
                <w:color w:val="000000"/>
                <w:sz w:val="24"/>
                <w:szCs w:val="24"/>
              </w:rPr>
            </w:pPr>
            <w:r w:rsidRPr="00A31466">
              <w:rPr>
                <w:rFonts w:ascii="Times New Roman" w:eastAsia="PMingLiU" w:hAnsi="Times New Roman"/>
                <w:color w:val="000000"/>
                <w:sz w:val="24"/>
                <w:szCs w:val="24"/>
              </w:rPr>
              <w:t>работать с литературой, ГОСТами, нормами;</w:t>
            </w:r>
          </w:p>
        </w:tc>
        <w:tc>
          <w:tcPr>
            <w:tcW w:w="1072" w:type="dxa"/>
          </w:tcPr>
          <w:p w:rsidR="006A0D3E" w:rsidRPr="00A31466" w:rsidRDefault="006A0D3E" w:rsidP="00026BD8">
            <w:pPr>
              <w:spacing w:after="0" w:line="240" w:lineRule="auto"/>
              <w:ind w:right="-108"/>
              <w:rPr>
                <w:rFonts w:ascii="Times New Roman" w:hAnsi="Times New Roman"/>
                <w:sz w:val="24"/>
                <w:szCs w:val="24"/>
              </w:rPr>
            </w:pPr>
            <w:r>
              <w:rPr>
                <w:rFonts w:ascii="Times New Roman" w:hAnsi="Times New Roman"/>
                <w:sz w:val="24"/>
                <w:szCs w:val="24"/>
              </w:rPr>
              <w:t>З.</w:t>
            </w:r>
            <w:r w:rsidRPr="00A31466">
              <w:rPr>
                <w:rFonts w:ascii="Times New Roman" w:hAnsi="Times New Roman"/>
                <w:sz w:val="24"/>
                <w:szCs w:val="24"/>
              </w:rPr>
              <w:t>3.1.01</w:t>
            </w:r>
          </w:p>
        </w:tc>
        <w:tc>
          <w:tcPr>
            <w:tcW w:w="2882" w:type="dxa"/>
          </w:tcPr>
          <w:p w:rsidR="006A0D3E" w:rsidRPr="00A31466" w:rsidRDefault="006A0D3E" w:rsidP="00026BD8">
            <w:pPr>
              <w:spacing w:after="0" w:line="216" w:lineRule="auto"/>
              <w:jc w:val="both"/>
              <w:rPr>
                <w:rFonts w:ascii="Times New Roman" w:hAnsi="Times New Roman"/>
                <w:b/>
                <w:sz w:val="24"/>
                <w:szCs w:val="24"/>
              </w:rPr>
            </w:pPr>
            <w:r w:rsidRPr="00A31466">
              <w:rPr>
                <w:rFonts w:ascii="Times New Roman" w:hAnsi="Times New Roman"/>
                <w:sz w:val="24"/>
                <w:szCs w:val="24"/>
              </w:rPr>
              <w:t>технику безопасности и пожарную безопасность на предприятии</w:t>
            </w:r>
            <w:r>
              <w:rPr>
                <w:rFonts w:ascii="Times New Roman" w:hAnsi="Times New Roman"/>
                <w:sz w:val="24"/>
                <w:szCs w:val="24"/>
              </w:rPr>
              <w:t>,</w:t>
            </w:r>
            <w:r w:rsidRPr="00A31466">
              <w:rPr>
                <w:rFonts w:ascii="Times New Roman" w:hAnsi="Times New Roman"/>
                <w:sz w:val="24"/>
                <w:szCs w:val="24"/>
              </w:rPr>
              <w:t xml:space="preserve"> организацию охраны труда в цехе;</w:t>
            </w:r>
          </w:p>
        </w:tc>
      </w:tr>
      <w:tr w:rsidR="006A0D3E" w:rsidRPr="00865623" w:rsidTr="00026BD8">
        <w:trPr>
          <w:trHeight w:val="649"/>
        </w:trPr>
        <w:tc>
          <w:tcPr>
            <w:tcW w:w="1107" w:type="dxa"/>
            <w:vMerge/>
          </w:tcPr>
          <w:p w:rsidR="006A0D3E" w:rsidRPr="00EE1297" w:rsidRDefault="006A0D3E" w:rsidP="00026BD8">
            <w:pPr>
              <w:suppressAutoHyphens/>
              <w:spacing w:after="0" w:line="240" w:lineRule="auto"/>
              <w:jc w:val="center"/>
              <w:rPr>
                <w:rFonts w:ascii="Times New Roman" w:hAnsi="Times New Roman" w:cs="Times New Roman"/>
                <w:b/>
                <w:sz w:val="24"/>
                <w:szCs w:val="24"/>
              </w:rPr>
            </w:pPr>
          </w:p>
        </w:tc>
        <w:tc>
          <w:tcPr>
            <w:tcW w:w="1169" w:type="dxa"/>
          </w:tcPr>
          <w:p w:rsidR="006A0D3E" w:rsidRPr="00A31466" w:rsidRDefault="006A0D3E" w:rsidP="00026BD8">
            <w:pPr>
              <w:spacing w:after="0" w:line="240" w:lineRule="auto"/>
              <w:ind w:right="-108"/>
              <w:rPr>
                <w:rFonts w:ascii="Times New Roman" w:hAnsi="Times New Roman"/>
                <w:sz w:val="24"/>
                <w:szCs w:val="24"/>
              </w:rPr>
            </w:pPr>
            <w:r>
              <w:rPr>
                <w:rFonts w:ascii="Times New Roman" w:hAnsi="Times New Roman"/>
                <w:sz w:val="24"/>
                <w:szCs w:val="24"/>
              </w:rPr>
              <w:t>У.</w:t>
            </w:r>
            <w:r w:rsidRPr="00A31466">
              <w:rPr>
                <w:rFonts w:ascii="Times New Roman" w:hAnsi="Times New Roman"/>
                <w:sz w:val="24"/>
                <w:szCs w:val="24"/>
              </w:rPr>
              <w:t>3.1.04</w:t>
            </w:r>
          </w:p>
        </w:tc>
        <w:tc>
          <w:tcPr>
            <w:tcW w:w="3121" w:type="dxa"/>
          </w:tcPr>
          <w:p w:rsidR="006A0D3E" w:rsidRPr="00A31466" w:rsidRDefault="006A0D3E" w:rsidP="00026BD8">
            <w:pPr>
              <w:spacing w:after="0" w:line="240" w:lineRule="auto"/>
              <w:jc w:val="both"/>
              <w:rPr>
                <w:rFonts w:ascii="Times New Roman" w:hAnsi="Times New Roman"/>
                <w:b/>
                <w:sz w:val="24"/>
                <w:szCs w:val="24"/>
              </w:rPr>
            </w:pPr>
            <w:r w:rsidRPr="00A31466">
              <w:rPr>
                <w:rFonts w:ascii="Times New Roman" w:hAnsi="Times New Roman"/>
                <w:sz w:val="24"/>
                <w:szCs w:val="24"/>
              </w:rPr>
              <w:t>применять безопасные методы труда;</w:t>
            </w:r>
          </w:p>
        </w:tc>
        <w:tc>
          <w:tcPr>
            <w:tcW w:w="1072" w:type="dxa"/>
          </w:tcPr>
          <w:p w:rsidR="006A0D3E" w:rsidRPr="00A31466" w:rsidRDefault="006A0D3E" w:rsidP="00026BD8">
            <w:pPr>
              <w:spacing w:after="0" w:line="240" w:lineRule="auto"/>
              <w:ind w:right="-108"/>
              <w:rPr>
                <w:sz w:val="24"/>
                <w:szCs w:val="24"/>
              </w:rPr>
            </w:pPr>
            <w:r>
              <w:rPr>
                <w:rFonts w:ascii="Times New Roman" w:hAnsi="Times New Roman"/>
                <w:sz w:val="24"/>
                <w:szCs w:val="24"/>
              </w:rPr>
              <w:t>З.</w:t>
            </w:r>
            <w:r w:rsidRPr="00A31466">
              <w:rPr>
                <w:rFonts w:ascii="Times New Roman" w:hAnsi="Times New Roman"/>
                <w:sz w:val="24"/>
                <w:szCs w:val="24"/>
              </w:rPr>
              <w:t>3.1.02</w:t>
            </w:r>
          </w:p>
        </w:tc>
        <w:tc>
          <w:tcPr>
            <w:tcW w:w="2882" w:type="dxa"/>
          </w:tcPr>
          <w:p w:rsidR="006A0D3E" w:rsidRPr="00A31466" w:rsidRDefault="006A0D3E" w:rsidP="00026BD8">
            <w:pPr>
              <w:spacing w:after="0" w:line="216" w:lineRule="auto"/>
              <w:jc w:val="both"/>
              <w:rPr>
                <w:rFonts w:ascii="Times New Roman" w:hAnsi="Times New Roman"/>
                <w:sz w:val="24"/>
                <w:szCs w:val="24"/>
              </w:rPr>
            </w:pPr>
            <w:r w:rsidRPr="00A31466">
              <w:rPr>
                <w:rFonts w:ascii="Times New Roman" w:hAnsi="Times New Roman"/>
                <w:sz w:val="24"/>
                <w:szCs w:val="24"/>
              </w:rPr>
              <w:t>причины возникновения профессиональных заболеваний;</w:t>
            </w:r>
          </w:p>
        </w:tc>
      </w:tr>
      <w:tr w:rsidR="006A0D3E" w:rsidRPr="00865623" w:rsidTr="00026BD8">
        <w:trPr>
          <w:trHeight w:val="649"/>
        </w:trPr>
        <w:tc>
          <w:tcPr>
            <w:tcW w:w="1107" w:type="dxa"/>
            <w:vMerge/>
          </w:tcPr>
          <w:p w:rsidR="006A0D3E" w:rsidRPr="00EE1297" w:rsidRDefault="006A0D3E" w:rsidP="00026BD8">
            <w:pPr>
              <w:suppressAutoHyphens/>
              <w:spacing w:after="0" w:line="240" w:lineRule="auto"/>
              <w:jc w:val="center"/>
              <w:rPr>
                <w:rFonts w:ascii="Times New Roman" w:hAnsi="Times New Roman" w:cs="Times New Roman"/>
                <w:b/>
                <w:sz w:val="24"/>
                <w:szCs w:val="24"/>
              </w:rPr>
            </w:pPr>
          </w:p>
        </w:tc>
        <w:tc>
          <w:tcPr>
            <w:tcW w:w="1169" w:type="dxa"/>
          </w:tcPr>
          <w:p w:rsidR="006A0D3E" w:rsidRPr="00A31466" w:rsidRDefault="006A0D3E" w:rsidP="00026BD8">
            <w:pPr>
              <w:spacing w:after="0" w:line="240" w:lineRule="auto"/>
              <w:ind w:right="-108"/>
              <w:rPr>
                <w:rFonts w:ascii="Times New Roman" w:hAnsi="Times New Roman"/>
                <w:sz w:val="24"/>
                <w:szCs w:val="24"/>
              </w:rPr>
            </w:pPr>
            <w:r>
              <w:rPr>
                <w:rFonts w:ascii="Times New Roman" w:hAnsi="Times New Roman"/>
                <w:sz w:val="24"/>
                <w:szCs w:val="24"/>
              </w:rPr>
              <w:t>У.</w:t>
            </w:r>
            <w:r w:rsidRPr="00A31466">
              <w:rPr>
                <w:rFonts w:ascii="Times New Roman" w:hAnsi="Times New Roman"/>
                <w:sz w:val="24"/>
                <w:szCs w:val="24"/>
              </w:rPr>
              <w:t>3.1.07</w:t>
            </w:r>
          </w:p>
        </w:tc>
        <w:tc>
          <w:tcPr>
            <w:tcW w:w="3121" w:type="dxa"/>
          </w:tcPr>
          <w:p w:rsidR="006A0D3E" w:rsidRPr="00A31466" w:rsidRDefault="006A0D3E" w:rsidP="00026BD8">
            <w:pPr>
              <w:spacing w:after="0" w:line="240" w:lineRule="auto"/>
              <w:jc w:val="both"/>
              <w:rPr>
                <w:rFonts w:ascii="Times New Roman" w:hAnsi="Times New Roman"/>
                <w:sz w:val="24"/>
                <w:szCs w:val="24"/>
              </w:rPr>
            </w:pPr>
            <w:r w:rsidRPr="00A31466">
              <w:rPr>
                <w:rFonts w:ascii="Times New Roman" w:hAnsi="Times New Roman"/>
                <w:sz w:val="24"/>
                <w:szCs w:val="24"/>
              </w:rPr>
              <w:t>работать со сборочным оборудованием, приспособлениями, стапелями;</w:t>
            </w:r>
          </w:p>
        </w:tc>
        <w:tc>
          <w:tcPr>
            <w:tcW w:w="1072" w:type="dxa"/>
          </w:tcPr>
          <w:p w:rsidR="006A0D3E" w:rsidRPr="00A31466" w:rsidRDefault="006A0D3E" w:rsidP="00026BD8">
            <w:pPr>
              <w:spacing w:after="0" w:line="240" w:lineRule="auto"/>
              <w:ind w:right="-108"/>
              <w:rPr>
                <w:sz w:val="24"/>
                <w:szCs w:val="24"/>
              </w:rPr>
            </w:pPr>
            <w:r>
              <w:rPr>
                <w:rFonts w:ascii="Times New Roman" w:hAnsi="Times New Roman"/>
                <w:sz w:val="24"/>
                <w:szCs w:val="24"/>
              </w:rPr>
              <w:t>З.</w:t>
            </w:r>
            <w:r w:rsidRPr="00A31466">
              <w:rPr>
                <w:rFonts w:ascii="Times New Roman" w:hAnsi="Times New Roman"/>
                <w:sz w:val="24"/>
                <w:szCs w:val="24"/>
              </w:rPr>
              <w:t>3.1.03</w:t>
            </w:r>
          </w:p>
        </w:tc>
        <w:tc>
          <w:tcPr>
            <w:tcW w:w="2882" w:type="dxa"/>
          </w:tcPr>
          <w:p w:rsidR="006A0D3E" w:rsidRPr="00A31466" w:rsidRDefault="006A0D3E" w:rsidP="00026BD8">
            <w:pPr>
              <w:spacing w:after="0" w:line="240" w:lineRule="auto"/>
              <w:jc w:val="both"/>
              <w:rPr>
                <w:rFonts w:ascii="Times New Roman" w:hAnsi="Times New Roman"/>
                <w:sz w:val="24"/>
                <w:szCs w:val="24"/>
              </w:rPr>
            </w:pPr>
            <w:r w:rsidRPr="00A31466">
              <w:rPr>
                <w:rFonts w:ascii="Times New Roman" w:hAnsi="Times New Roman"/>
                <w:sz w:val="24"/>
                <w:szCs w:val="24"/>
              </w:rPr>
              <w:t>рациональную организацию труда на своем рабочем месте;</w:t>
            </w:r>
          </w:p>
        </w:tc>
      </w:tr>
      <w:tr w:rsidR="006A0D3E" w:rsidRPr="00865623" w:rsidTr="00026BD8">
        <w:trPr>
          <w:trHeight w:val="649"/>
        </w:trPr>
        <w:tc>
          <w:tcPr>
            <w:tcW w:w="1107" w:type="dxa"/>
            <w:vMerge/>
          </w:tcPr>
          <w:p w:rsidR="006A0D3E" w:rsidRPr="00EE1297" w:rsidRDefault="006A0D3E" w:rsidP="00026BD8">
            <w:pPr>
              <w:suppressAutoHyphens/>
              <w:spacing w:after="0" w:line="240" w:lineRule="auto"/>
              <w:jc w:val="center"/>
              <w:rPr>
                <w:rFonts w:ascii="Times New Roman" w:hAnsi="Times New Roman" w:cs="Times New Roman"/>
                <w:b/>
                <w:sz w:val="24"/>
                <w:szCs w:val="24"/>
              </w:rPr>
            </w:pPr>
          </w:p>
        </w:tc>
        <w:tc>
          <w:tcPr>
            <w:tcW w:w="1169" w:type="dxa"/>
          </w:tcPr>
          <w:p w:rsidR="006A0D3E" w:rsidRPr="00A31466" w:rsidRDefault="006A0D3E" w:rsidP="00026BD8">
            <w:pPr>
              <w:spacing w:after="0" w:line="240" w:lineRule="auto"/>
              <w:ind w:right="-108"/>
              <w:rPr>
                <w:rFonts w:ascii="Times New Roman" w:hAnsi="Times New Roman"/>
                <w:sz w:val="24"/>
                <w:szCs w:val="24"/>
              </w:rPr>
            </w:pPr>
            <w:r>
              <w:rPr>
                <w:rFonts w:ascii="Times New Roman" w:hAnsi="Times New Roman"/>
                <w:sz w:val="24"/>
                <w:szCs w:val="24"/>
              </w:rPr>
              <w:t>У.</w:t>
            </w:r>
            <w:r w:rsidRPr="00A31466">
              <w:rPr>
                <w:rFonts w:ascii="Times New Roman" w:hAnsi="Times New Roman"/>
                <w:sz w:val="24"/>
                <w:szCs w:val="24"/>
              </w:rPr>
              <w:t>3.1.08</w:t>
            </w:r>
          </w:p>
        </w:tc>
        <w:tc>
          <w:tcPr>
            <w:tcW w:w="3121" w:type="dxa"/>
          </w:tcPr>
          <w:p w:rsidR="006A0D3E" w:rsidRPr="00A31466" w:rsidRDefault="006A0D3E" w:rsidP="00026BD8">
            <w:pPr>
              <w:spacing w:after="0" w:line="240" w:lineRule="auto"/>
              <w:jc w:val="both"/>
              <w:rPr>
                <w:rFonts w:ascii="Times New Roman" w:hAnsi="Times New Roman"/>
                <w:sz w:val="24"/>
                <w:szCs w:val="24"/>
              </w:rPr>
            </w:pPr>
            <w:r w:rsidRPr="00A31466">
              <w:rPr>
                <w:rFonts w:ascii="Times New Roman" w:hAnsi="Times New Roman"/>
                <w:sz w:val="24"/>
                <w:szCs w:val="24"/>
              </w:rPr>
              <w:t>испытывать собранные узлы на стендах;</w:t>
            </w:r>
          </w:p>
        </w:tc>
        <w:tc>
          <w:tcPr>
            <w:tcW w:w="1072" w:type="dxa"/>
          </w:tcPr>
          <w:p w:rsidR="006A0D3E" w:rsidRPr="00A31466" w:rsidRDefault="006A0D3E" w:rsidP="00026BD8">
            <w:pPr>
              <w:spacing w:after="0" w:line="240" w:lineRule="auto"/>
              <w:ind w:right="-108"/>
              <w:rPr>
                <w:sz w:val="24"/>
                <w:szCs w:val="24"/>
              </w:rPr>
            </w:pPr>
            <w:r>
              <w:rPr>
                <w:rFonts w:ascii="Times New Roman" w:hAnsi="Times New Roman"/>
                <w:sz w:val="24"/>
                <w:szCs w:val="24"/>
              </w:rPr>
              <w:t>З.</w:t>
            </w:r>
            <w:r w:rsidRPr="00A31466">
              <w:rPr>
                <w:rFonts w:ascii="Times New Roman" w:hAnsi="Times New Roman"/>
                <w:sz w:val="24"/>
                <w:szCs w:val="24"/>
              </w:rPr>
              <w:t>3.1.04</w:t>
            </w:r>
          </w:p>
        </w:tc>
        <w:tc>
          <w:tcPr>
            <w:tcW w:w="2882" w:type="dxa"/>
          </w:tcPr>
          <w:p w:rsidR="006A0D3E" w:rsidRPr="00A31466" w:rsidRDefault="006A0D3E" w:rsidP="00026BD8">
            <w:pPr>
              <w:spacing w:after="0" w:line="240" w:lineRule="auto"/>
              <w:jc w:val="both"/>
              <w:rPr>
                <w:rFonts w:ascii="Times New Roman" w:hAnsi="Times New Roman"/>
                <w:b/>
                <w:sz w:val="24"/>
                <w:szCs w:val="24"/>
              </w:rPr>
            </w:pPr>
            <w:r w:rsidRPr="00A31466">
              <w:rPr>
                <w:rFonts w:ascii="Times New Roman" w:eastAsia="PMingLiU" w:hAnsi="Times New Roman"/>
                <w:color w:val="000000"/>
                <w:sz w:val="24"/>
                <w:szCs w:val="24"/>
              </w:rPr>
              <w:t>устройство, и работу оборудования на участке;</w:t>
            </w:r>
          </w:p>
        </w:tc>
      </w:tr>
      <w:tr w:rsidR="006A0D3E" w:rsidRPr="00865623" w:rsidTr="00026BD8">
        <w:trPr>
          <w:trHeight w:val="649"/>
        </w:trPr>
        <w:tc>
          <w:tcPr>
            <w:tcW w:w="1107" w:type="dxa"/>
            <w:vMerge/>
          </w:tcPr>
          <w:p w:rsidR="006A0D3E" w:rsidRPr="00EE1297" w:rsidRDefault="006A0D3E" w:rsidP="00026BD8">
            <w:pPr>
              <w:suppressAutoHyphens/>
              <w:spacing w:after="0" w:line="240" w:lineRule="auto"/>
              <w:jc w:val="center"/>
              <w:rPr>
                <w:rFonts w:ascii="Times New Roman" w:hAnsi="Times New Roman" w:cs="Times New Roman"/>
                <w:b/>
                <w:sz w:val="24"/>
                <w:szCs w:val="24"/>
              </w:rPr>
            </w:pPr>
          </w:p>
        </w:tc>
        <w:tc>
          <w:tcPr>
            <w:tcW w:w="1169" w:type="dxa"/>
          </w:tcPr>
          <w:p w:rsidR="006A0D3E" w:rsidRDefault="006A0D3E" w:rsidP="00026BD8">
            <w:pPr>
              <w:spacing w:after="0" w:line="240" w:lineRule="auto"/>
              <w:ind w:right="-108"/>
              <w:rPr>
                <w:rFonts w:ascii="Times New Roman" w:hAnsi="Times New Roman"/>
                <w:sz w:val="24"/>
                <w:szCs w:val="24"/>
              </w:rPr>
            </w:pPr>
          </w:p>
        </w:tc>
        <w:tc>
          <w:tcPr>
            <w:tcW w:w="3121" w:type="dxa"/>
          </w:tcPr>
          <w:p w:rsidR="006A0D3E" w:rsidRPr="00A31466" w:rsidRDefault="006A0D3E" w:rsidP="00026BD8">
            <w:pPr>
              <w:spacing w:after="0" w:line="240" w:lineRule="auto"/>
              <w:jc w:val="both"/>
              <w:rPr>
                <w:rFonts w:ascii="Times New Roman" w:hAnsi="Times New Roman"/>
                <w:sz w:val="24"/>
                <w:szCs w:val="24"/>
              </w:rPr>
            </w:pPr>
          </w:p>
        </w:tc>
        <w:tc>
          <w:tcPr>
            <w:tcW w:w="1072" w:type="dxa"/>
          </w:tcPr>
          <w:p w:rsidR="006A0D3E" w:rsidRPr="00A31466" w:rsidRDefault="006A0D3E" w:rsidP="00026BD8">
            <w:pPr>
              <w:spacing w:after="0" w:line="240" w:lineRule="auto"/>
              <w:ind w:right="-108"/>
              <w:rPr>
                <w:sz w:val="24"/>
                <w:szCs w:val="24"/>
              </w:rPr>
            </w:pPr>
            <w:r>
              <w:rPr>
                <w:rFonts w:ascii="Times New Roman" w:hAnsi="Times New Roman"/>
                <w:sz w:val="24"/>
                <w:szCs w:val="24"/>
              </w:rPr>
              <w:t>З.</w:t>
            </w:r>
            <w:r w:rsidRPr="00A31466">
              <w:rPr>
                <w:rFonts w:ascii="Times New Roman" w:hAnsi="Times New Roman"/>
                <w:sz w:val="24"/>
                <w:szCs w:val="24"/>
              </w:rPr>
              <w:t>3.1.05</w:t>
            </w:r>
          </w:p>
        </w:tc>
        <w:tc>
          <w:tcPr>
            <w:tcW w:w="2882" w:type="dxa"/>
          </w:tcPr>
          <w:p w:rsidR="006A0D3E" w:rsidRPr="00A31466" w:rsidRDefault="006A0D3E" w:rsidP="00026BD8">
            <w:pPr>
              <w:spacing w:after="0" w:line="240" w:lineRule="auto"/>
              <w:jc w:val="both"/>
              <w:rPr>
                <w:rFonts w:ascii="Times New Roman" w:hAnsi="Times New Roman"/>
                <w:sz w:val="24"/>
                <w:szCs w:val="24"/>
              </w:rPr>
            </w:pPr>
            <w:r w:rsidRPr="00A31466">
              <w:rPr>
                <w:rFonts w:ascii="Times New Roman" w:hAnsi="Times New Roman"/>
                <w:sz w:val="24"/>
                <w:szCs w:val="24"/>
              </w:rPr>
              <w:t>виды и устройства приспособлений для сборочных работ;</w:t>
            </w:r>
          </w:p>
        </w:tc>
      </w:tr>
      <w:tr w:rsidR="006A0D3E" w:rsidRPr="00865623" w:rsidTr="00026BD8">
        <w:trPr>
          <w:trHeight w:val="649"/>
        </w:trPr>
        <w:tc>
          <w:tcPr>
            <w:tcW w:w="1107" w:type="dxa"/>
            <w:vMerge/>
          </w:tcPr>
          <w:p w:rsidR="006A0D3E" w:rsidRPr="00EE1297" w:rsidRDefault="006A0D3E" w:rsidP="00026BD8">
            <w:pPr>
              <w:suppressAutoHyphens/>
              <w:spacing w:after="0" w:line="240" w:lineRule="auto"/>
              <w:jc w:val="center"/>
              <w:rPr>
                <w:rFonts w:ascii="Times New Roman" w:hAnsi="Times New Roman" w:cs="Times New Roman"/>
                <w:b/>
                <w:sz w:val="24"/>
                <w:szCs w:val="24"/>
              </w:rPr>
            </w:pPr>
          </w:p>
        </w:tc>
        <w:tc>
          <w:tcPr>
            <w:tcW w:w="1169" w:type="dxa"/>
          </w:tcPr>
          <w:p w:rsidR="006A0D3E" w:rsidRDefault="006A0D3E" w:rsidP="00026BD8">
            <w:pPr>
              <w:spacing w:after="0" w:line="240" w:lineRule="auto"/>
              <w:ind w:right="-108"/>
              <w:rPr>
                <w:rFonts w:ascii="Times New Roman" w:hAnsi="Times New Roman"/>
                <w:sz w:val="24"/>
                <w:szCs w:val="24"/>
              </w:rPr>
            </w:pPr>
          </w:p>
        </w:tc>
        <w:tc>
          <w:tcPr>
            <w:tcW w:w="3121" w:type="dxa"/>
          </w:tcPr>
          <w:p w:rsidR="006A0D3E" w:rsidRPr="00A31466" w:rsidRDefault="006A0D3E" w:rsidP="00026BD8">
            <w:pPr>
              <w:spacing w:after="0" w:line="240" w:lineRule="auto"/>
              <w:jc w:val="both"/>
              <w:rPr>
                <w:rFonts w:ascii="Times New Roman" w:hAnsi="Times New Roman"/>
                <w:sz w:val="24"/>
                <w:szCs w:val="24"/>
              </w:rPr>
            </w:pPr>
          </w:p>
        </w:tc>
        <w:tc>
          <w:tcPr>
            <w:tcW w:w="1072" w:type="dxa"/>
          </w:tcPr>
          <w:p w:rsidR="006A0D3E" w:rsidRPr="00A31466" w:rsidRDefault="006A0D3E" w:rsidP="00026BD8">
            <w:pPr>
              <w:spacing w:after="0" w:line="240" w:lineRule="auto"/>
              <w:ind w:right="-108"/>
              <w:rPr>
                <w:sz w:val="24"/>
                <w:szCs w:val="24"/>
              </w:rPr>
            </w:pPr>
            <w:r>
              <w:rPr>
                <w:rFonts w:ascii="Times New Roman" w:hAnsi="Times New Roman"/>
                <w:sz w:val="24"/>
                <w:szCs w:val="24"/>
              </w:rPr>
              <w:t>З.</w:t>
            </w:r>
            <w:r w:rsidRPr="00A31466">
              <w:rPr>
                <w:rFonts w:ascii="Times New Roman" w:hAnsi="Times New Roman"/>
                <w:sz w:val="24"/>
                <w:szCs w:val="24"/>
              </w:rPr>
              <w:t>3.1.09</w:t>
            </w:r>
          </w:p>
        </w:tc>
        <w:tc>
          <w:tcPr>
            <w:tcW w:w="2882" w:type="dxa"/>
          </w:tcPr>
          <w:p w:rsidR="006A0D3E" w:rsidRPr="00A31466" w:rsidRDefault="006A0D3E" w:rsidP="00026BD8">
            <w:pPr>
              <w:spacing w:after="0" w:line="240" w:lineRule="auto"/>
              <w:jc w:val="both"/>
              <w:rPr>
                <w:rFonts w:ascii="Times New Roman" w:hAnsi="Times New Roman"/>
                <w:sz w:val="24"/>
                <w:szCs w:val="24"/>
              </w:rPr>
            </w:pPr>
            <w:r w:rsidRPr="00A31466">
              <w:rPr>
                <w:rFonts w:ascii="Times New Roman" w:hAnsi="Times New Roman"/>
                <w:sz w:val="24"/>
                <w:szCs w:val="24"/>
              </w:rPr>
              <w:t>устройство и назначение основных контрольно-измерительных инструментов;</w:t>
            </w:r>
          </w:p>
        </w:tc>
      </w:tr>
      <w:tr w:rsidR="006A0D3E" w:rsidRPr="00865623" w:rsidTr="00026BD8">
        <w:trPr>
          <w:trHeight w:val="212"/>
        </w:trPr>
        <w:tc>
          <w:tcPr>
            <w:tcW w:w="1107" w:type="dxa"/>
            <w:vMerge w:val="restart"/>
          </w:tcPr>
          <w:p w:rsidR="006A0D3E" w:rsidRPr="00865623" w:rsidRDefault="006A0D3E" w:rsidP="00026BD8">
            <w:pPr>
              <w:spacing w:after="0" w:line="240" w:lineRule="auto"/>
              <w:rPr>
                <w:rFonts w:ascii="Times New Roman" w:eastAsia="Times New Roman" w:hAnsi="Times New Roman" w:cs="Times New Roman"/>
                <w:b/>
                <w:bCs/>
              </w:rPr>
            </w:pPr>
            <w:r w:rsidRPr="00865623">
              <w:rPr>
                <w:rFonts w:ascii="Times New Roman" w:eastAsia="Times New Roman" w:hAnsi="Times New Roman" w:cs="Times New Roman"/>
                <w:b/>
                <w:bCs/>
              </w:rPr>
              <w:t>ОК 01</w:t>
            </w:r>
          </w:p>
        </w:tc>
        <w:tc>
          <w:tcPr>
            <w:tcW w:w="1169" w:type="dxa"/>
          </w:tcPr>
          <w:p w:rsidR="006A0D3E" w:rsidRPr="00185AAE" w:rsidRDefault="006A0D3E" w:rsidP="00026BD8">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01.01</w:t>
            </w:r>
          </w:p>
        </w:tc>
        <w:tc>
          <w:tcPr>
            <w:tcW w:w="3121" w:type="dxa"/>
          </w:tcPr>
          <w:p w:rsidR="006A0D3E" w:rsidRPr="00185AAE" w:rsidRDefault="006A0D3E" w:rsidP="00026BD8">
            <w:pPr>
              <w:suppressAutoHyphens/>
              <w:spacing w:after="0" w:line="240" w:lineRule="auto"/>
              <w:rPr>
                <w:rFonts w:ascii="Times New Roman" w:hAnsi="Times New Roman"/>
                <w:b/>
                <w:iCs/>
                <w:sz w:val="24"/>
                <w:szCs w:val="24"/>
              </w:rPr>
            </w:pPr>
            <w:r w:rsidRPr="00185AAE">
              <w:rPr>
                <w:rFonts w:ascii="Times New Roman" w:hAnsi="Times New Roman"/>
                <w:iCs/>
                <w:sz w:val="24"/>
                <w:szCs w:val="24"/>
              </w:rPr>
              <w:t>распознавать задачу и/или проблему в профессиональном и/или социальном контексте</w:t>
            </w:r>
          </w:p>
        </w:tc>
        <w:tc>
          <w:tcPr>
            <w:tcW w:w="1072" w:type="dxa"/>
          </w:tcPr>
          <w:p w:rsidR="006A0D3E" w:rsidRPr="00185AAE" w:rsidRDefault="006A0D3E" w:rsidP="00026BD8">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01.01</w:t>
            </w:r>
          </w:p>
        </w:tc>
        <w:tc>
          <w:tcPr>
            <w:tcW w:w="2882" w:type="dxa"/>
          </w:tcPr>
          <w:p w:rsidR="006A0D3E" w:rsidRPr="00185AAE" w:rsidRDefault="006A0D3E" w:rsidP="00026BD8">
            <w:pPr>
              <w:suppressAutoHyphens/>
              <w:spacing w:after="0" w:line="240" w:lineRule="auto"/>
              <w:jc w:val="both"/>
              <w:rPr>
                <w:rFonts w:ascii="Times New Roman" w:hAnsi="Times New Roman"/>
                <w:bCs/>
                <w:sz w:val="24"/>
                <w:szCs w:val="24"/>
              </w:rPr>
            </w:pPr>
            <w:r w:rsidRPr="00185AAE">
              <w:rPr>
                <w:rFonts w:ascii="Times New Roman" w:hAnsi="Times New Roman"/>
                <w:iCs/>
                <w:sz w:val="24"/>
                <w:szCs w:val="24"/>
              </w:rPr>
              <w:t>а</w:t>
            </w:r>
            <w:r w:rsidRPr="00185AAE">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6A0D3E" w:rsidRPr="00865623" w:rsidTr="00026BD8">
        <w:trPr>
          <w:trHeight w:val="212"/>
        </w:trPr>
        <w:tc>
          <w:tcPr>
            <w:tcW w:w="1107" w:type="dxa"/>
            <w:vMerge/>
          </w:tcPr>
          <w:p w:rsidR="006A0D3E" w:rsidRPr="00865623" w:rsidRDefault="006A0D3E" w:rsidP="00026BD8">
            <w:pPr>
              <w:suppressAutoHyphens/>
              <w:spacing w:after="0" w:line="240" w:lineRule="auto"/>
              <w:jc w:val="center"/>
              <w:rPr>
                <w:rFonts w:ascii="Times New Roman" w:hAnsi="Times New Roman" w:cs="Times New Roman"/>
                <w:sz w:val="24"/>
                <w:szCs w:val="24"/>
                <w:highlight w:val="yellow"/>
              </w:rPr>
            </w:pPr>
          </w:p>
        </w:tc>
        <w:tc>
          <w:tcPr>
            <w:tcW w:w="1169" w:type="dxa"/>
          </w:tcPr>
          <w:p w:rsidR="006A0D3E" w:rsidRPr="00185AAE" w:rsidRDefault="006A0D3E" w:rsidP="00026BD8">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01.02</w:t>
            </w:r>
          </w:p>
        </w:tc>
        <w:tc>
          <w:tcPr>
            <w:tcW w:w="3121" w:type="dxa"/>
          </w:tcPr>
          <w:p w:rsidR="006A0D3E" w:rsidRPr="00185AAE" w:rsidRDefault="006A0D3E" w:rsidP="00026BD8">
            <w:pPr>
              <w:suppressAutoHyphens/>
              <w:spacing w:after="0" w:line="240" w:lineRule="auto"/>
              <w:rPr>
                <w:rFonts w:ascii="Times New Roman" w:hAnsi="Times New Roman"/>
                <w:iCs/>
                <w:sz w:val="24"/>
                <w:szCs w:val="24"/>
              </w:rPr>
            </w:pPr>
            <w:r w:rsidRPr="00185AAE">
              <w:rPr>
                <w:rFonts w:ascii="Times New Roman" w:hAnsi="Times New Roman"/>
                <w:iCs/>
                <w:sz w:val="24"/>
                <w:szCs w:val="24"/>
              </w:rPr>
              <w:t>анализировать задачу и/или проблему и выделять её составные части</w:t>
            </w:r>
          </w:p>
        </w:tc>
        <w:tc>
          <w:tcPr>
            <w:tcW w:w="1072" w:type="dxa"/>
          </w:tcPr>
          <w:p w:rsidR="006A0D3E" w:rsidRPr="00185AAE" w:rsidRDefault="006A0D3E" w:rsidP="00026BD8">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01.02</w:t>
            </w:r>
          </w:p>
        </w:tc>
        <w:tc>
          <w:tcPr>
            <w:tcW w:w="2882" w:type="dxa"/>
          </w:tcPr>
          <w:p w:rsidR="006A0D3E" w:rsidRPr="00185AAE" w:rsidRDefault="006A0D3E" w:rsidP="00026BD8">
            <w:pPr>
              <w:suppressAutoHyphens/>
              <w:spacing w:after="0" w:line="240" w:lineRule="auto"/>
              <w:jc w:val="both"/>
              <w:rPr>
                <w:rFonts w:ascii="Times New Roman" w:hAnsi="Times New Roman"/>
                <w:b/>
                <w:iCs/>
                <w:sz w:val="24"/>
                <w:szCs w:val="24"/>
              </w:rPr>
            </w:pPr>
            <w:r w:rsidRPr="00185AAE">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6A0D3E" w:rsidRPr="00865623" w:rsidTr="00026BD8">
        <w:trPr>
          <w:trHeight w:val="212"/>
        </w:trPr>
        <w:tc>
          <w:tcPr>
            <w:tcW w:w="1107" w:type="dxa"/>
            <w:vMerge/>
          </w:tcPr>
          <w:p w:rsidR="006A0D3E" w:rsidRPr="00865623" w:rsidRDefault="006A0D3E" w:rsidP="00026BD8">
            <w:pPr>
              <w:suppressAutoHyphens/>
              <w:spacing w:after="0" w:line="240" w:lineRule="auto"/>
              <w:jc w:val="center"/>
              <w:rPr>
                <w:rFonts w:ascii="Times New Roman" w:hAnsi="Times New Roman" w:cs="Times New Roman"/>
                <w:sz w:val="24"/>
                <w:szCs w:val="24"/>
                <w:highlight w:val="yellow"/>
              </w:rPr>
            </w:pPr>
          </w:p>
        </w:tc>
        <w:tc>
          <w:tcPr>
            <w:tcW w:w="1169" w:type="dxa"/>
          </w:tcPr>
          <w:p w:rsidR="006A0D3E" w:rsidRPr="00185AAE" w:rsidRDefault="006A0D3E" w:rsidP="00026BD8">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01.03</w:t>
            </w:r>
          </w:p>
        </w:tc>
        <w:tc>
          <w:tcPr>
            <w:tcW w:w="3121" w:type="dxa"/>
          </w:tcPr>
          <w:p w:rsidR="006A0D3E" w:rsidRPr="00185AAE" w:rsidRDefault="006A0D3E" w:rsidP="00026BD8">
            <w:pPr>
              <w:suppressAutoHyphens/>
              <w:spacing w:after="0" w:line="240" w:lineRule="auto"/>
              <w:rPr>
                <w:rFonts w:ascii="Times New Roman" w:hAnsi="Times New Roman"/>
                <w:iCs/>
                <w:sz w:val="24"/>
                <w:szCs w:val="24"/>
              </w:rPr>
            </w:pPr>
            <w:r w:rsidRPr="00185AAE">
              <w:rPr>
                <w:rFonts w:ascii="Times New Roman" w:hAnsi="Times New Roman"/>
                <w:iCs/>
                <w:sz w:val="24"/>
                <w:szCs w:val="24"/>
              </w:rPr>
              <w:t>определять этапы решения задачи</w:t>
            </w:r>
          </w:p>
        </w:tc>
        <w:tc>
          <w:tcPr>
            <w:tcW w:w="1072" w:type="dxa"/>
          </w:tcPr>
          <w:p w:rsidR="006A0D3E" w:rsidRPr="00185AAE" w:rsidRDefault="006A0D3E" w:rsidP="00026BD8">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01.03</w:t>
            </w:r>
          </w:p>
        </w:tc>
        <w:tc>
          <w:tcPr>
            <w:tcW w:w="2882" w:type="dxa"/>
          </w:tcPr>
          <w:p w:rsidR="006A0D3E" w:rsidRPr="00185AAE" w:rsidRDefault="006A0D3E" w:rsidP="00026BD8">
            <w:pPr>
              <w:suppressAutoHyphens/>
              <w:spacing w:after="0" w:line="240" w:lineRule="auto"/>
              <w:jc w:val="both"/>
              <w:rPr>
                <w:rFonts w:ascii="Times New Roman" w:hAnsi="Times New Roman"/>
                <w:b/>
                <w:iCs/>
                <w:sz w:val="24"/>
                <w:szCs w:val="24"/>
              </w:rPr>
            </w:pPr>
            <w:r w:rsidRPr="00185AAE">
              <w:rPr>
                <w:rFonts w:ascii="Times New Roman" w:hAnsi="Times New Roman"/>
                <w:bCs/>
                <w:sz w:val="24"/>
                <w:szCs w:val="24"/>
              </w:rPr>
              <w:t>алгоритмы выполнения работ в профессиональной и смежных областях</w:t>
            </w:r>
          </w:p>
        </w:tc>
      </w:tr>
      <w:tr w:rsidR="006A0D3E" w:rsidRPr="00865623" w:rsidTr="00026BD8">
        <w:trPr>
          <w:trHeight w:val="212"/>
        </w:trPr>
        <w:tc>
          <w:tcPr>
            <w:tcW w:w="1107" w:type="dxa"/>
            <w:vMerge/>
          </w:tcPr>
          <w:p w:rsidR="006A0D3E" w:rsidRPr="00865623" w:rsidRDefault="006A0D3E" w:rsidP="00026BD8">
            <w:pPr>
              <w:suppressAutoHyphens/>
              <w:spacing w:after="0" w:line="240" w:lineRule="auto"/>
              <w:jc w:val="center"/>
              <w:rPr>
                <w:rFonts w:ascii="Times New Roman" w:hAnsi="Times New Roman" w:cs="Times New Roman"/>
                <w:sz w:val="24"/>
                <w:szCs w:val="24"/>
                <w:highlight w:val="yellow"/>
              </w:rPr>
            </w:pPr>
          </w:p>
        </w:tc>
        <w:tc>
          <w:tcPr>
            <w:tcW w:w="1169" w:type="dxa"/>
          </w:tcPr>
          <w:p w:rsidR="006A0D3E" w:rsidRPr="00185AAE" w:rsidRDefault="006A0D3E" w:rsidP="00026BD8">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01.04</w:t>
            </w:r>
          </w:p>
        </w:tc>
        <w:tc>
          <w:tcPr>
            <w:tcW w:w="3121" w:type="dxa"/>
          </w:tcPr>
          <w:p w:rsidR="006A0D3E" w:rsidRPr="00185AAE" w:rsidRDefault="006A0D3E" w:rsidP="00026BD8">
            <w:pPr>
              <w:suppressAutoHyphens/>
              <w:spacing w:after="0" w:line="240" w:lineRule="auto"/>
              <w:rPr>
                <w:rFonts w:ascii="Times New Roman" w:hAnsi="Times New Roman"/>
                <w:iCs/>
                <w:sz w:val="24"/>
                <w:szCs w:val="24"/>
              </w:rPr>
            </w:pPr>
            <w:r w:rsidRPr="00185AAE">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072" w:type="dxa"/>
          </w:tcPr>
          <w:p w:rsidR="006A0D3E" w:rsidRPr="00865623" w:rsidRDefault="006A0D3E" w:rsidP="00026BD8">
            <w:pPr>
              <w:suppressAutoHyphens/>
              <w:spacing w:after="0" w:line="240" w:lineRule="auto"/>
              <w:jc w:val="both"/>
              <w:rPr>
                <w:rFonts w:ascii="Times New Roman" w:hAnsi="Times New Roman" w:cs="Times New Roman"/>
                <w:bCs/>
                <w:iCs/>
                <w:sz w:val="24"/>
                <w:szCs w:val="24"/>
              </w:rPr>
            </w:pPr>
            <w:r w:rsidRPr="00865623">
              <w:rPr>
                <w:rFonts w:ascii="Times New Roman" w:hAnsi="Times New Roman" w:cs="Times New Roman"/>
                <w:bCs/>
                <w:iCs/>
                <w:sz w:val="24"/>
                <w:szCs w:val="24"/>
              </w:rPr>
              <w:t>Зд 01.07</w:t>
            </w:r>
          </w:p>
        </w:tc>
        <w:tc>
          <w:tcPr>
            <w:tcW w:w="2882" w:type="dxa"/>
          </w:tcPr>
          <w:p w:rsidR="006A0D3E" w:rsidRPr="00EE1297" w:rsidRDefault="006A0D3E" w:rsidP="00026BD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Ф</w:t>
            </w:r>
            <w:r w:rsidRPr="00AC0B2B">
              <w:rPr>
                <w:rFonts w:ascii="Times New Roman" w:eastAsia="Calibri" w:hAnsi="Times New Roman" w:cs="Times New Roman"/>
                <w:sz w:val="24"/>
                <w:szCs w:val="24"/>
              </w:rPr>
              <w:t>ункциональные испытания бортовых систем</w:t>
            </w:r>
            <w:r>
              <w:rPr>
                <w:rFonts w:ascii="Times New Roman" w:eastAsia="Calibri" w:hAnsi="Times New Roman" w:cs="Times New Roman"/>
                <w:sz w:val="24"/>
                <w:szCs w:val="24"/>
              </w:rPr>
              <w:t>;</w:t>
            </w:r>
          </w:p>
        </w:tc>
      </w:tr>
      <w:tr w:rsidR="006A0D3E" w:rsidRPr="00865623" w:rsidTr="00026BD8">
        <w:trPr>
          <w:trHeight w:val="212"/>
        </w:trPr>
        <w:tc>
          <w:tcPr>
            <w:tcW w:w="1107" w:type="dxa"/>
            <w:vMerge/>
          </w:tcPr>
          <w:p w:rsidR="006A0D3E" w:rsidRPr="00865623" w:rsidRDefault="006A0D3E" w:rsidP="00026BD8">
            <w:pPr>
              <w:suppressAutoHyphens/>
              <w:spacing w:after="0" w:line="240" w:lineRule="auto"/>
              <w:jc w:val="center"/>
              <w:rPr>
                <w:rFonts w:ascii="Times New Roman" w:hAnsi="Times New Roman" w:cs="Times New Roman"/>
                <w:sz w:val="24"/>
                <w:szCs w:val="24"/>
                <w:highlight w:val="yellow"/>
              </w:rPr>
            </w:pPr>
          </w:p>
        </w:tc>
        <w:tc>
          <w:tcPr>
            <w:tcW w:w="1169" w:type="dxa"/>
          </w:tcPr>
          <w:p w:rsidR="006A0D3E" w:rsidRPr="00865623" w:rsidRDefault="006A0D3E" w:rsidP="00026BD8">
            <w:pPr>
              <w:suppressAutoHyphens/>
              <w:spacing w:after="0" w:line="240" w:lineRule="auto"/>
              <w:jc w:val="both"/>
              <w:rPr>
                <w:rFonts w:ascii="Times New Roman" w:hAnsi="Times New Roman" w:cs="Times New Roman"/>
                <w:bCs/>
                <w:iCs/>
                <w:sz w:val="24"/>
                <w:szCs w:val="24"/>
              </w:rPr>
            </w:pPr>
            <w:r w:rsidRPr="00865623">
              <w:rPr>
                <w:rFonts w:ascii="Times New Roman" w:hAnsi="Times New Roman" w:cs="Times New Roman"/>
                <w:bCs/>
                <w:iCs/>
                <w:sz w:val="24"/>
                <w:szCs w:val="24"/>
              </w:rPr>
              <w:t>Уд 01.10</w:t>
            </w:r>
          </w:p>
        </w:tc>
        <w:tc>
          <w:tcPr>
            <w:tcW w:w="3121" w:type="dxa"/>
          </w:tcPr>
          <w:p w:rsidR="006A0D3E" w:rsidRPr="00865623" w:rsidRDefault="006A0D3E" w:rsidP="00026BD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Р</w:t>
            </w:r>
            <w:r w:rsidRPr="00AC0B2B">
              <w:rPr>
                <w:rFonts w:ascii="Times New Roman" w:eastAsia="Calibri" w:hAnsi="Times New Roman" w:cs="Times New Roman"/>
                <w:sz w:val="24"/>
                <w:szCs w:val="24"/>
              </w:rPr>
              <w:t>азрабатывать принципи</w:t>
            </w:r>
            <w:r>
              <w:rPr>
                <w:rFonts w:ascii="Times New Roman" w:eastAsia="Calibri" w:hAnsi="Times New Roman" w:cs="Times New Roman"/>
                <w:sz w:val="24"/>
                <w:szCs w:val="24"/>
              </w:rPr>
              <w:t>альную схему масс-спектрометра;</w:t>
            </w:r>
          </w:p>
        </w:tc>
        <w:tc>
          <w:tcPr>
            <w:tcW w:w="1072" w:type="dxa"/>
          </w:tcPr>
          <w:p w:rsidR="006A0D3E" w:rsidRPr="00865623" w:rsidRDefault="006A0D3E" w:rsidP="00026BD8">
            <w:pPr>
              <w:suppressAutoHyphens/>
              <w:spacing w:after="0" w:line="240" w:lineRule="auto"/>
              <w:jc w:val="both"/>
              <w:rPr>
                <w:rFonts w:ascii="Times New Roman" w:hAnsi="Times New Roman" w:cs="Times New Roman"/>
                <w:bCs/>
                <w:iCs/>
                <w:sz w:val="24"/>
                <w:szCs w:val="24"/>
              </w:rPr>
            </w:pPr>
            <w:r w:rsidRPr="00865623">
              <w:rPr>
                <w:rFonts w:ascii="Times New Roman" w:hAnsi="Times New Roman" w:cs="Times New Roman"/>
                <w:bCs/>
                <w:iCs/>
                <w:sz w:val="24"/>
                <w:szCs w:val="24"/>
              </w:rPr>
              <w:t>Зд 01.08</w:t>
            </w:r>
          </w:p>
        </w:tc>
        <w:tc>
          <w:tcPr>
            <w:tcW w:w="2882" w:type="dxa"/>
          </w:tcPr>
          <w:p w:rsidR="006A0D3E" w:rsidRPr="001B5E79" w:rsidRDefault="006A0D3E" w:rsidP="00026BD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М</w:t>
            </w:r>
            <w:r w:rsidRPr="00AC0B2B">
              <w:rPr>
                <w:rFonts w:ascii="Times New Roman" w:eastAsia="Calibri" w:hAnsi="Times New Roman" w:cs="Times New Roman"/>
                <w:sz w:val="24"/>
                <w:szCs w:val="24"/>
              </w:rPr>
              <w:t>етоды контрол</w:t>
            </w:r>
            <w:r>
              <w:rPr>
                <w:rFonts w:ascii="Times New Roman" w:eastAsia="Calibri" w:hAnsi="Times New Roman" w:cs="Times New Roman"/>
                <w:sz w:val="24"/>
                <w:szCs w:val="24"/>
              </w:rPr>
              <w:t>я гидравлических характеристик;</w:t>
            </w:r>
          </w:p>
        </w:tc>
      </w:tr>
      <w:tr w:rsidR="006A0D3E" w:rsidRPr="00865623" w:rsidTr="00026BD8">
        <w:trPr>
          <w:trHeight w:val="212"/>
        </w:trPr>
        <w:tc>
          <w:tcPr>
            <w:tcW w:w="1107" w:type="dxa"/>
            <w:vMerge/>
          </w:tcPr>
          <w:p w:rsidR="006A0D3E" w:rsidRPr="00865623" w:rsidRDefault="006A0D3E" w:rsidP="00026BD8">
            <w:pPr>
              <w:suppressAutoHyphens/>
              <w:spacing w:after="0" w:line="240" w:lineRule="auto"/>
              <w:jc w:val="center"/>
              <w:rPr>
                <w:rFonts w:ascii="Times New Roman" w:hAnsi="Times New Roman" w:cs="Times New Roman"/>
                <w:sz w:val="24"/>
                <w:szCs w:val="24"/>
                <w:highlight w:val="yellow"/>
              </w:rPr>
            </w:pPr>
          </w:p>
        </w:tc>
        <w:tc>
          <w:tcPr>
            <w:tcW w:w="1169" w:type="dxa"/>
          </w:tcPr>
          <w:p w:rsidR="006A0D3E" w:rsidRPr="00865623" w:rsidRDefault="006A0D3E" w:rsidP="00026BD8">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Уд 01.11</w:t>
            </w:r>
          </w:p>
        </w:tc>
        <w:tc>
          <w:tcPr>
            <w:tcW w:w="3121" w:type="dxa"/>
          </w:tcPr>
          <w:p w:rsidR="006A0D3E" w:rsidRDefault="006A0D3E" w:rsidP="00026BD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Р</w:t>
            </w:r>
            <w:r w:rsidRPr="00AC0B2B">
              <w:rPr>
                <w:rFonts w:ascii="Times New Roman" w:eastAsia="Calibri" w:hAnsi="Times New Roman" w:cs="Times New Roman"/>
                <w:sz w:val="24"/>
                <w:szCs w:val="24"/>
              </w:rPr>
              <w:t xml:space="preserve">азрабатывать принципиальную схему газоаналитического </w:t>
            </w:r>
            <w:r>
              <w:rPr>
                <w:rFonts w:ascii="Times New Roman" w:eastAsia="Calibri" w:hAnsi="Times New Roman" w:cs="Times New Roman"/>
                <w:sz w:val="24"/>
                <w:szCs w:val="24"/>
              </w:rPr>
              <w:t>способа контроля герметичности;</w:t>
            </w:r>
          </w:p>
        </w:tc>
        <w:tc>
          <w:tcPr>
            <w:tcW w:w="1072" w:type="dxa"/>
          </w:tcPr>
          <w:p w:rsidR="006A0D3E" w:rsidRPr="00865623" w:rsidRDefault="006A0D3E" w:rsidP="00026BD8">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Зд 01.09</w:t>
            </w:r>
          </w:p>
        </w:tc>
        <w:tc>
          <w:tcPr>
            <w:tcW w:w="2882" w:type="dxa"/>
          </w:tcPr>
          <w:p w:rsidR="006A0D3E" w:rsidRPr="00AC0B2B" w:rsidRDefault="006A0D3E" w:rsidP="00026BD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И</w:t>
            </w:r>
            <w:r w:rsidRPr="00AC0B2B">
              <w:rPr>
                <w:rFonts w:ascii="Times New Roman" w:eastAsia="Calibri" w:hAnsi="Times New Roman" w:cs="Times New Roman"/>
                <w:sz w:val="24"/>
                <w:szCs w:val="24"/>
              </w:rPr>
              <w:t>спытания узлов и агрегатов БС на работоспособность;</w:t>
            </w:r>
          </w:p>
          <w:p w:rsidR="006A0D3E" w:rsidRPr="001B5E79" w:rsidRDefault="006A0D3E" w:rsidP="00026BD8">
            <w:pPr>
              <w:spacing w:after="0" w:line="240" w:lineRule="auto"/>
              <w:jc w:val="both"/>
              <w:rPr>
                <w:rFonts w:ascii="Times New Roman" w:eastAsia="Calibri" w:hAnsi="Times New Roman" w:cs="Times New Roman"/>
                <w:sz w:val="24"/>
                <w:szCs w:val="24"/>
              </w:rPr>
            </w:pPr>
          </w:p>
        </w:tc>
      </w:tr>
      <w:tr w:rsidR="006A0D3E" w:rsidRPr="00865623" w:rsidTr="00026BD8">
        <w:trPr>
          <w:trHeight w:val="212"/>
        </w:trPr>
        <w:tc>
          <w:tcPr>
            <w:tcW w:w="1107" w:type="dxa"/>
            <w:vMerge/>
          </w:tcPr>
          <w:p w:rsidR="006A0D3E" w:rsidRPr="00865623" w:rsidRDefault="006A0D3E" w:rsidP="00026BD8">
            <w:pPr>
              <w:suppressAutoHyphens/>
              <w:spacing w:after="0" w:line="240" w:lineRule="auto"/>
              <w:jc w:val="center"/>
              <w:rPr>
                <w:rFonts w:ascii="Times New Roman" w:hAnsi="Times New Roman" w:cs="Times New Roman"/>
                <w:sz w:val="24"/>
                <w:szCs w:val="24"/>
                <w:highlight w:val="yellow"/>
              </w:rPr>
            </w:pPr>
          </w:p>
        </w:tc>
        <w:tc>
          <w:tcPr>
            <w:tcW w:w="1169" w:type="dxa"/>
          </w:tcPr>
          <w:p w:rsidR="006A0D3E" w:rsidRDefault="006A0D3E" w:rsidP="00026BD8">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Уд 01.12</w:t>
            </w:r>
          </w:p>
        </w:tc>
        <w:tc>
          <w:tcPr>
            <w:tcW w:w="3121" w:type="dxa"/>
          </w:tcPr>
          <w:p w:rsidR="006A0D3E" w:rsidRDefault="006A0D3E" w:rsidP="00026BD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Р</w:t>
            </w:r>
            <w:r w:rsidRPr="00AC0B2B">
              <w:rPr>
                <w:rFonts w:ascii="Times New Roman" w:eastAsia="Calibri" w:hAnsi="Times New Roman" w:cs="Times New Roman"/>
                <w:sz w:val="24"/>
                <w:szCs w:val="24"/>
              </w:rPr>
              <w:t>азрабатывать принципиальные схемы пузырьковых с</w:t>
            </w:r>
            <w:r>
              <w:rPr>
                <w:rFonts w:ascii="Times New Roman" w:eastAsia="Calibri" w:hAnsi="Times New Roman" w:cs="Times New Roman"/>
                <w:sz w:val="24"/>
                <w:szCs w:val="24"/>
              </w:rPr>
              <w:t>пособов контроля герметичности.</w:t>
            </w:r>
          </w:p>
        </w:tc>
        <w:tc>
          <w:tcPr>
            <w:tcW w:w="1072" w:type="dxa"/>
          </w:tcPr>
          <w:p w:rsidR="006A0D3E" w:rsidRDefault="006A0D3E" w:rsidP="00026BD8">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Зд 01.10</w:t>
            </w:r>
          </w:p>
        </w:tc>
        <w:tc>
          <w:tcPr>
            <w:tcW w:w="2882" w:type="dxa"/>
          </w:tcPr>
          <w:p w:rsidR="006A0D3E" w:rsidRPr="00AC0B2B" w:rsidRDefault="006A0D3E" w:rsidP="00026BD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И</w:t>
            </w:r>
            <w:r w:rsidRPr="00AC0B2B">
              <w:rPr>
                <w:rFonts w:ascii="Times New Roman" w:eastAsia="Calibri" w:hAnsi="Times New Roman" w:cs="Times New Roman"/>
                <w:sz w:val="24"/>
                <w:szCs w:val="24"/>
              </w:rPr>
              <w:t>спытания гермоотсеков планера;</w:t>
            </w:r>
          </w:p>
          <w:p w:rsidR="006A0D3E" w:rsidRDefault="006A0D3E" w:rsidP="00026BD8">
            <w:pPr>
              <w:spacing w:after="0" w:line="240" w:lineRule="auto"/>
              <w:jc w:val="both"/>
              <w:rPr>
                <w:rFonts w:ascii="Times New Roman" w:eastAsia="Calibri" w:hAnsi="Times New Roman" w:cs="Times New Roman"/>
                <w:sz w:val="24"/>
                <w:szCs w:val="24"/>
              </w:rPr>
            </w:pPr>
          </w:p>
        </w:tc>
      </w:tr>
      <w:tr w:rsidR="006A0D3E" w:rsidRPr="00865623" w:rsidTr="00026BD8">
        <w:trPr>
          <w:trHeight w:val="212"/>
        </w:trPr>
        <w:tc>
          <w:tcPr>
            <w:tcW w:w="1107" w:type="dxa"/>
            <w:vMerge/>
          </w:tcPr>
          <w:p w:rsidR="006A0D3E" w:rsidRPr="00865623" w:rsidRDefault="006A0D3E" w:rsidP="00026BD8">
            <w:pPr>
              <w:suppressAutoHyphens/>
              <w:spacing w:after="0" w:line="240" w:lineRule="auto"/>
              <w:jc w:val="center"/>
              <w:rPr>
                <w:rFonts w:ascii="Times New Roman" w:hAnsi="Times New Roman" w:cs="Times New Roman"/>
                <w:sz w:val="24"/>
                <w:szCs w:val="24"/>
                <w:highlight w:val="yellow"/>
              </w:rPr>
            </w:pPr>
          </w:p>
        </w:tc>
        <w:tc>
          <w:tcPr>
            <w:tcW w:w="1169" w:type="dxa"/>
          </w:tcPr>
          <w:p w:rsidR="006A0D3E" w:rsidRDefault="006A0D3E" w:rsidP="00026BD8">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Уд 01.13</w:t>
            </w:r>
          </w:p>
        </w:tc>
        <w:tc>
          <w:tcPr>
            <w:tcW w:w="3121" w:type="dxa"/>
          </w:tcPr>
          <w:p w:rsidR="006A0D3E" w:rsidRDefault="006A0D3E" w:rsidP="00026BD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Р</w:t>
            </w:r>
            <w:r w:rsidRPr="00AC0B2B">
              <w:rPr>
                <w:rFonts w:ascii="Times New Roman" w:eastAsia="Calibri" w:hAnsi="Times New Roman" w:cs="Times New Roman"/>
                <w:sz w:val="24"/>
                <w:szCs w:val="24"/>
              </w:rPr>
              <w:t>азрабатывать принципиальные схемы ротаметрических с</w:t>
            </w:r>
            <w:r>
              <w:rPr>
                <w:rFonts w:ascii="Times New Roman" w:eastAsia="Calibri" w:hAnsi="Times New Roman" w:cs="Times New Roman"/>
                <w:sz w:val="24"/>
                <w:szCs w:val="24"/>
              </w:rPr>
              <w:t>пособов контроля герметичности.</w:t>
            </w:r>
          </w:p>
        </w:tc>
        <w:tc>
          <w:tcPr>
            <w:tcW w:w="1072" w:type="dxa"/>
          </w:tcPr>
          <w:p w:rsidR="006A0D3E" w:rsidRDefault="006A0D3E" w:rsidP="00026BD8">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Зд 01.11</w:t>
            </w:r>
          </w:p>
        </w:tc>
        <w:tc>
          <w:tcPr>
            <w:tcW w:w="2882" w:type="dxa"/>
          </w:tcPr>
          <w:p w:rsidR="006A0D3E" w:rsidRPr="00AC0B2B" w:rsidRDefault="006A0D3E" w:rsidP="00026BD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М</w:t>
            </w:r>
            <w:r w:rsidRPr="00AC0B2B">
              <w:rPr>
                <w:rFonts w:ascii="Times New Roman" w:eastAsia="Calibri" w:hAnsi="Times New Roman" w:cs="Times New Roman"/>
                <w:sz w:val="24"/>
                <w:szCs w:val="24"/>
              </w:rPr>
              <w:t>онтаж электротехнического оборудования;</w:t>
            </w:r>
          </w:p>
          <w:p w:rsidR="006A0D3E" w:rsidRDefault="006A0D3E" w:rsidP="00026BD8">
            <w:pPr>
              <w:spacing w:after="0" w:line="240" w:lineRule="auto"/>
              <w:jc w:val="both"/>
              <w:rPr>
                <w:rFonts w:ascii="Times New Roman" w:eastAsia="Calibri" w:hAnsi="Times New Roman" w:cs="Times New Roman"/>
                <w:sz w:val="24"/>
                <w:szCs w:val="24"/>
              </w:rPr>
            </w:pPr>
          </w:p>
        </w:tc>
      </w:tr>
      <w:tr w:rsidR="006A0D3E" w:rsidRPr="00865623" w:rsidTr="00026BD8">
        <w:trPr>
          <w:trHeight w:val="212"/>
        </w:trPr>
        <w:tc>
          <w:tcPr>
            <w:tcW w:w="1107" w:type="dxa"/>
            <w:vMerge/>
          </w:tcPr>
          <w:p w:rsidR="006A0D3E" w:rsidRPr="00865623" w:rsidRDefault="006A0D3E" w:rsidP="00026BD8">
            <w:pPr>
              <w:suppressAutoHyphens/>
              <w:spacing w:after="0" w:line="240" w:lineRule="auto"/>
              <w:jc w:val="center"/>
              <w:rPr>
                <w:rFonts w:ascii="Times New Roman" w:hAnsi="Times New Roman" w:cs="Times New Roman"/>
                <w:sz w:val="24"/>
                <w:szCs w:val="24"/>
                <w:highlight w:val="yellow"/>
              </w:rPr>
            </w:pPr>
          </w:p>
        </w:tc>
        <w:tc>
          <w:tcPr>
            <w:tcW w:w="1169" w:type="dxa"/>
          </w:tcPr>
          <w:p w:rsidR="006A0D3E" w:rsidRDefault="006A0D3E" w:rsidP="00026BD8">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Уд 01.14</w:t>
            </w:r>
          </w:p>
        </w:tc>
        <w:tc>
          <w:tcPr>
            <w:tcW w:w="3121" w:type="dxa"/>
          </w:tcPr>
          <w:p w:rsidR="006A0D3E" w:rsidRDefault="006A0D3E" w:rsidP="00026BD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Р</w:t>
            </w:r>
            <w:r w:rsidRPr="00AC0B2B">
              <w:rPr>
                <w:rFonts w:ascii="Times New Roman" w:eastAsia="Calibri" w:hAnsi="Times New Roman" w:cs="Times New Roman"/>
                <w:sz w:val="24"/>
                <w:szCs w:val="24"/>
              </w:rPr>
              <w:t>азрабатывать принципиальные схемы манометрических способов контроля герметичности.</w:t>
            </w:r>
          </w:p>
        </w:tc>
        <w:tc>
          <w:tcPr>
            <w:tcW w:w="1072" w:type="dxa"/>
          </w:tcPr>
          <w:p w:rsidR="006A0D3E" w:rsidRDefault="006A0D3E" w:rsidP="00026BD8">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Зд 01.12</w:t>
            </w:r>
          </w:p>
        </w:tc>
        <w:tc>
          <w:tcPr>
            <w:tcW w:w="2882" w:type="dxa"/>
          </w:tcPr>
          <w:p w:rsidR="006A0D3E" w:rsidRDefault="006A0D3E" w:rsidP="00026BD8">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М</w:t>
            </w:r>
            <w:r w:rsidRPr="00AC0B2B">
              <w:rPr>
                <w:rFonts w:ascii="Times New Roman" w:eastAsia="Calibri" w:hAnsi="Times New Roman" w:cs="Times New Roman"/>
                <w:sz w:val="24"/>
                <w:szCs w:val="24"/>
              </w:rPr>
              <w:t>онтаж и промывка трубопроводных коммуникаций</w:t>
            </w:r>
          </w:p>
        </w:tc>
      </w:tr>
      <w:tr w:rsidR="006A0D3E" w:rsidRPr="00865623" w:rsidTr="00026BD8">
        <w:trPr>
          <w:trHeight w:val="212"/>
        </w:trPr>
        <w:tc>
          <w:tcPr>
            <w:tcW w:w="1107" w:type="dxa"/>
            <w:vMerge w:val="restart"/>
          </w:tcPr>
          <w:p w:rsidR="006A0D3E" w:rsidRPr="00865623" w:rsidRDefault="006A0D3E" w:rsidP="00026BD8">
            <w:pPr>
              <w:suppressAutoHyphens/>
              <w:spacing w:after="0" w:line="240" w:lineRule="auto"/>
              <w:rPr>
                <w:rFonts w:ascii="Times New Roman" w:hAnsi="Times New Roman" w:cs="Times New Roman"/>
                <w:highlight w:val="yellow"/>
              </w:rPr>
            </w:pPr>
            <w:r w:rsidRPr="00865623">
              <w:rPr>
                <w:rFonts w:ascii="Times New Roman" w:eastAsia="Times New Roman" w:hAnsi="Times New Roman" w:cs="Times New Roman"/>
                <w:b/>
                <w:bCs/>
              </w:rPr>
              <w:t>ОК 02</w:t>
            </w:r>
          </w:p>
        </w:tc>
        <w:tc>
          <w:tcPr>
            <w:tcW w:w="1169" w:type="dxa"/>
          </w:tcPr>
          <w:p w:rsidR="006A0D3E" w:rsidRPr="00865623" w:rsidRDefault="006A0D3E" w:rsidP="00026BD8">
            <w:pPr>
              <w:suppressAutoHyphens/>
              <w:spacing w:after="0" w:line="240" w:lineRule="auto"/>
              <w:jc w:val="both"/>
              <w:rPr>
                <w:rFonts w:ascii="Times New Roman" w:hAnsi="Times New Roman"/>
                <w:bCs/>
                <w:iCs/>
                <w:sz w:val="24"/>
                <w:szCs w:val="24"/>
              </w:rPr>
            </w:pPr>
            <w:r w:rsidRPr="00865623">
              <w:rPr>
                <w:rFonts w:ascii="Times New Roman" w:hAnsi="Times New Roman"/>
                <w:bCs/>
                <w:iCs/>
                <w:sz w:val="24"/>
                <w:szCs w:val="24"/>
              </w:rPr>
              <w:t>Уо 02.01</w:t>
            </w:r>
          </w:p>
        </w:tc>
        <w:tc>
          <w:tcPr>
            <w:tcW w:w="3121" w:type="dxa"/>
          </w:tcPr>
          <w:p w:rsidR="006A0D3E" w:rsidRPr="00865623" w:rsidRDefault="006A0D3E" w:rsidP="00026BD8">
            <w:pPr>
              <w:suppressAutoHyphens/>
              <w:spacing w:after="0" w:line="240" w:lineRule="auto"/>
              <w:jc w:val="both"/>
              <w:rPr>
                <w:rFonts w:ascii="Times New Roman" w:hAnsi="Times New Roman"/>
                <w:b/>
                <w:iCs/>
                <w:sz w:val="24"/>
                <w:szCs w:val="24"/>
              </w:rPr>
            </w:pPr>
            <w:r w:rsidRPr="00865623">
              <w:rPr>
                <w:rFonts w:ascii="Times New Roman" w:hAnsi="Times New Roman"/>
                <w:iCs/>
                <w:sz w:val="24"/>
                <w:szCs w:val="24"/>
              </w:rPr>
              <w:t>определять задачи для поиска информации</w:t>
            </w:r>
          </w:p>
        </w:tc>
        <w:tc>
          <w:tcPr>
            <w:tcW w:w="1072" w:type="dxa"/>
          </w:tcPr>
          <w:p w:rsidR="006A0D3E" w:rsidRPr="00865623" w:rsidRDefault="006A0D3E" w:rsidP="00026BD8">
            <w:pPr>
              <w:suppressAutoHyphens/>
              <w:spacing w:after="0" w:line="240" w:lineRule="auto"/>
              <w:jc w:val="both"/>
              <w:rPr>
                <w:rFonts w:ascii="Times New Roman" w:hAnsi="Times New Roman"/>
                <w:bCs/>
                <w:iCs/>
                <w:sz w:val="24"/>
                <w:szCs w:val="24"/>
              </w:rPr>
            </w:pPr>
            <w:r w:rsidRPr="00865623">
              <w:rPr>
                <w:rFonts w:ascii="Times New Roman" w:hAnsi="Times New Roman"/>
                <w:bCs/>
                <w:iCs/>
                <w:sz w:val="24"/>
                <w:szCs w:val="24"/>
              </w:rPr>
              <w:t>Зо 02.01</w:t>
            </w:r>
          </w:p>
        </w:tc>
        <w:tc>
          <w:tcPr>
            <w:tcW w:w="2882" w:type="dxa"/>
          </w:tcPr>
          <w:p w:rsidR="006A0D3E" w:rsidRPr="00865623" w:rsidRDefault="006A0D3E" w:rsidP="00026BD8">
            <w:pPr>
              <w:suppressAutoHyphens/>
              <w:spacing w:after="0" w:line="240" w:lineRule="auto"/>
              <w:jc w:val="both"/>
              <w:rPr>
                <w:rFonts w:ascii="Times New Roman" w:hAnsi="Times New Roman"/>
                <w:b/>
                <w:iCs/>
                <w:sz w:val="24"/>
                <w:szCs w:val="24"/>
              </w:rPr>
            </w:pPr>
            <w:r w:rsidRPr="00865623">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6A0D3E" w:rsidRPr="00865623" w:rsidTr="00026BD8">
        <w:trPr>
          <w:trHeight w:val="212"/>
        </w:trPr>
        <w:tc>
          <w:tcPr>
            <w:tcW w:w="1107" w:type="dxa"/>
            <w:vMerge/>
          </w:tcPr>
          <w:p w:rsidR="006A0D3E" w:rsidRPr="00865623" w:rsidRDefault="006A0D3E" w:rsidP="00026BD8">
            <w:pPr>
              <w:suppressAutoHyphens/>
              <w:spacing w:after="0" w:line="240" w:lineRule="auto"/>
              <w:rPr>
                <w:rFonts w:ascii="Times New Roman" w:eastAsia="Times New Roman" w:hAnsi="Times New Roman" w:cs="Times New Roman"/>
                <w:b/>
                <w:bCs/>
              </w:rPr>
            </w:pPr>
          </w:p>
        </w:tc>
        <w:tc>
          <w:tcPr>
            <w:tcW w:w="1169" w:type="dxa"/>
          </w:tcPr>
          <w:p w:rsidR="006A0D3E" w:rsidRPr="00865623" w:rsidRDefault="006A0D3E" w:rsidP="00026BD8">
            <w:pPr>
              <w:suppressAutoHyphens/>
              <w:spacing w:after="0" w:line="240" w:lineRule="auto"/>
              <w:jc w:val="both"/>
              <w:rPr>
                <w:rFonts w:ascii="Times New Roman" w:hAnsi="Times New Roman"/>
                <w:bCs/>
                <w:iCs/>
                <w:sz w:val="24"/>
                <w:szCs w:val="24"/>
              </w:rPr>
            </w:pPr>
            <w:r w:rsidRPr="00865623">
              <w:rPr>
                <w:rFonts w:ascii="Times New Roman" w:hAnsi="Times New Roman"/>
                <w:bCs/>
                <w:iCs/>
                <w:sz w:val="24"/>
                <w:szCs w:val="24"/>
              </w:rPr>
              <w:t>Уо 02.02</w:t>
            </w:r>
          </w:p>
        </w:tc>
        <w:tc>
          <w:tcPr>
            <w:tcW w:w="3121" w:type="dxa"/>
          </w:tcPr>
          <w:p w:rsidR="006A0D3E" w:rsidRPr="00865623" w:rsidRDefault="006A0D3E" w:rsidP="00026BD8">
            <w:pPr>
              <w:suppressAutoHyphens/>
              <w:spacing w:after="0" w:line="240" w:lineRule="auto"/>
              <w:jc w:val="both"/>
              <w:rPr>
                <w:rFonts w:ascii="Times New Roman" w:hAnsi="Times New Roman"/>
                <w:b/>
                <w:iCs/>
                <w:sz w:val="24"/>
                <w:szCs w:val="24"/>
              </w:rPr>
            </w:pPr>
            <w:r w:rsidRPr="00865623">
              <w:rPr>
                <w:rFonts w:ascii="Times New Roman" w:hAnsi="Times New Roman"/>
                <w:iCs/>
                <w:sz w:val="24"/>
                <w:szCs w:val="24"/>
              </w:rPr>
              <w:t>определять необходимые источники информации</w:t>
            </w:r>
          </w:p>
        </w:tc>
        <w:tc>
          <w:tcPr>
            <w:tcW w:w="1072" w:type="dxa"/>
          </w:tcPr>
          <w:p w:rsidR="006A0D3E" w:rsidRPr="00865623" w:rsidRDefault="006A0D3E" w:rsidP="00026BD8">
            <w:pPr>
              <w:suppressAutoHyphens/>
              <w:spacing w:after="0" w:line="240" w:lineRule="auto"/>
              <w:jc w:val="both"/>
              <w:rPr>
                <w:rFonts w:ascii="Times New Roman" w:hAnsi="Times New Roman"/>
                <w:bCs/>
                <w:iCs/>
                <w:sz w:val="24"/>
                <w:szCs w:val="24"/>
              </w:rPr>
            </w:pPr>
            <w:r w:rsidRPr="00865623">
              <w:rPr>
                <w:rFonts w:ascii="Times New Roman" w:hAnsi="Times New Roman"/>
                <w:bCs/>
                <w:iCs/>
                <w:sz w:val="24"/>
                <w:szCs w:val="24"/>
              </w:rPr>
              <w:t>Зо 02.02</w:t>
            </w:r>
          </w:p>
        </w:tc>
        <w:tc>
          <w:tcPr>
            <w:tcW w:w="2882" w:type="dxa"/>
          </w:tcPr>
          <w:p w:rsidR="006A0D3E" w:rsidRPr="00865623" w:rsidRDefault="006A0D3E" w:rsidP="00026BD8">
            <w:pPr>
              <w:suppressAutoHyphens/>
              <w:spacing w:after="0" w:line="240" w:lineRule="auto"/>
              <w:jc w:val="both"/>
              <w:rPr>
                <w:rFonts w:ascii="Times New Roman" w:hAnsi="Times New Roman"/>
                <w:b/>
                <w:bCs/>
                <w:iCs/>
                <w:sz w:val="24"/>
                <w:szCs w:val="24"/>
              </w:rPr>
            </w:pPr>
            <w:r w:rsidRPr="00865623">
              <w:rPr>
                <w:rFonts w:ascii="Times New Roman" w:hAnsi="Times New Roman"/>
                <w:iCs/>
                <w:sz w:val="24"/>
                <w:szCs w:val="24"/>
              </w:rPr>
              <w:t>приемы структурирования информации</w:t>
            </w:r>
          </w:p>
        </w:tc>
      </w:tr>
      <w:tr w:rsidR="006A0D3E" w:rsidRPr="00865623" w:rsidTr="00026BD8">
        <w:trPr>
          <w:trHeight w:val="212"/>
        </w:trPr>
        <w:tc>
          <w:tcPr>
            <w:tcW w:w="1107" w:type="dxa"/>
            <w:vMerge/>
          </w:tcPr>
          <w:p w:rsidR="006A0D3E" w:rsidRPr="00865623" w:rsidRDefault="006A0D3E" w:rsidP="00026BD8">
            <w:pPr>
              <w:suppressAutoHyphens/>
              <w:spacing w:after="0" w:line="240" w:lineRule="auto"/>
              <w:rPr>
                <w:rFonts w:ascii="Times New Roman" w:eastAsia="Times New Roman" w:hAnsi="Times New Roman" w:cs="Times New Roman"/>
                <w:b/>
                <w:bCs/>
              </w:rPr>
            </w:pPr>
          </w:p>
        </w:tc>
        <w:tc>
          <w:tcPr>
            <w:tcW w:w="1169" w:type="dxa"/>
          </w:tcPr>
          <w:p w:rsidR="006A0D3E" w:rsidRPr="00865623" w:rsidRDefault="006A0D3E" w:rsidP="00026BD8">
            <w:pPr>
              <w:suppressAutoHyphens/>
              <w:spacing w:after="0" w:line="240" w:lineRule="auto"/>
              <w:jc w:val="both"/>
              <w:rPr>
                <w:rFonts w:ascii="Times New Roman" w:hAnsi="Times New Roman"/>
                <w:bCs/>
                <w:iCs/>
                <w:sz w:val="24"/>
                <w:szCs w:val="24"/>
              </w:rPr>
            </w:pPr>
            <w:r w:rsidRPr="00865623">
              <w:rPr>
                <w:rFonts w:ascii="Times New Roman" w:hAnsi="Times New Roman"/>
                <w:bCs/>
                <w:iCs/>
                <w:sz w:val="24"/>
                <w:szCs w:val="24"/>
              </w:rPr>
              <w:t>Уо 02.03</w:t>
            </w:r>
          </w:p>
        </w:tc>
        <w:tc>
          <w:tcPr>
            <w:tcW w:w="3121" w:type="dxa"/>
          </w:tcPr>
          <w:p w:rsidR="006A0D3E" w:rsidRPr="00865623" w:rsidRDefault="006A0D3E" w:rsidP="00026BD8">
            <w:pPr>
              <w:suppressAutoHyphens/>
              <w:spacing w:after="0" w:line="240" w:lineRule="auto"/>
              <w:jc w:val="both"/>
              <w:rPr>
                <w:rFonts w:ascii="Times New Roman" w:hAnsi="Times New Roman"/>
                <w:b/>
                <w:iCs/>
                <w:sz w:val="24"/>
                <w:szCs w:val="24"/>
              </w:rPr>
            </w:pPr>
            <w:r w:rsidRPr="00865623">
              <w:rPr>
                <w:rFonts w:ascii="Times New Roman" w:hAnsi="Times New Roman"/>
                <w:iCs/>
                <w:sz w:val="24"/>
                <w:szCs w:val="24"/>
              </w:rPr>
              <w:t xml:space="preserve">планировать процесс поиска; </w:t>
            </w:r>
          </w:p>
        </w:tc>
        <w:tc>
          <w:tcPr>
            <w:tcW w:w="1072" w:type="dxa"/>
          </w:tcPr>
          <w:p w:rsidR="006A0D3E" w:rsidRPr="00865623" w:rsidRDefault="006A0D3E" w:rsidP="00026BD8">
            <w:pPr>
              <w:suppressAutoHyphens/>
              <w:spacing w:after="0" w:line="240" w:lineRule="auto"/>
              <w:jc w:val="both"/>
              <w:rPr>
                <w:rFonts w:ascii="Times New Roman" w:hAnsi="Times New Roman"/>
                <w:bCs/>
                <w:iCs/>
                <w:sz w:val="24"/>
                <w:szCs w:val="24"/>
              </w:rPr>
            </w:pPr>
            <w:r w:rsidRPr="00865623">
              <w:rPr>
                <w:rFonts w:ascii="Times New Roman" w:hAnsi="Times New Roman"/>
                <w:bCs/>
                <w:iCs/>
                <w:sz w:val="24"/>
                <w:szCs w:val="24"/>
              </w:rPr>
              <w:t>Зо 02.03</w:t>
            </w:r>
          </w:p>
        </w:tc>
        <w:tc>
          <w:tcPr>
            <w:tcW w:w="2882" w:type="dxa"/>
          </w:tcPr>
          <w:p w:rsidR="006A0D3E" w:rsidRPr="00865623" w:rsidRDefault="006A0D3E" w:rsidP="00026BD8">
            <w:pPr>
              <w:suppressAutoHyphens/>
              <w:spacing w:after="0" w:line="216" w:lineRule="auto"/>
              <w:jc w:val="both"/>
              <w:rPr>
                <w:rFonts w:ascii="Times New Roman" w:hAnsi="Times New Roman"/>
                <w:iCs/>
                <w:sz w:val="24"/>
                <w:szCs w:val="24"/>
              </w:rPr>
            </w:pPr>
            <w:r w:rsidRPr="00865623">
              <w:rPr>
                <w:rFonts w:ascii="Times New Roman" w:hAnsi="Times New Roman"/>
                <w:iCs/>
                <w:sz w:val="24"/>
                <w:szCs w:val="24"/>
              </w:rPr>
              <w:t xml:space="preserve">формат оформления результатов поиска информации, </w:t>
            </w:r>
            <w:r w:rsidRPr="00865623">
              <w:rPr>
                <w:rFonts w:ascii="Times New Roman" w:hAnsi="Times New Roman"/>
                <w:bCs/>
                <w:iCs/>
                <w:sz w:val="24"/>
                <w:szCs w:val="24"/>
              </w:rPr>
              <w:t>современные средства и устройства информатизации</w:t>
            </w:r>
          </w:p>
        </w:tc>
      </w:tr>
      <w:tr w:rsidR="006A0D3E" w:rsidRPr="00865623" w:rsidTr="00026BD8">
        <w:trPr>
          <w:trHeight w:val="212"/>
        </w:trPr>
        <w:tc>
          <w:tcPr>
            <w:tcW w:w="1107" w:type="dxa"/>
            <w:vMerge/>
          </w:tcPr>
          <w:p w:rsidR="006A0D3E" w:rsidRPr="00865623" w:rsidRDefault="006A0D3E" w:rsidP="00026BD8">
            <w:pPr>
              <w:suppressAutoHyphens/>
              <w:spacing w:after="0" w:line="240" w:lineRule="auto"/>
              <w:rPr>
                <w:rFonts w:ascii="Times New Roman" w:eastAsia="Times New Roman" w:hAnsi="Times New Roman" w:cs="Times New Roman"/>
                <w:b/>
                <w:bCs/>
              </w:rPr>
            </w:pPr>
          </w:p>
        </w:tc>
        <w:tc>
          <w:tcPr>
            <w:tcW w:w="1169" w:type="dxa"/>
          </w:tcPr>
          <w:p w:rsidR="006A0D3E" w:rsidRPr="00865623" w:rsidRDefault="006A0D3E" w:rsidP="00026BD8">
            <w:pPr>
              <w:suppressAutoHyphens/>
              <w:spacing w:after="0" w:line="240" w:lineRule="auto"/>
              <w:jc w:val="both"/>
              <w:rPr>
                <w:rFonts w:ascii="Times New Roman" w:hAnsi="Times New Roman"/>
                <w:bCs/>
                <w:iCs/>
                <w:sz w:val="24"/>
                <w:szCs w:val="24"/>
              </w:rPr>
            </w:pPr>
            <w:r w:rsidRPr="00865623">
              <w:rPr>
                <w:rFonts w:ascii="Times New Roman" w:hAnsi="Times New Roman"/>
                <w:bCs/>
                <w:iCs/>
                <w:sz w:val="24"/>
                <w:szCs w:val="24"/>
              </w:rPr>
              <w:t>Уо 02.04</w:t>
            </w:r>
          </w:p>
        </w:tc>
        <w:tc>
          <w:tcPr>
            <w:tcW w:w="3121" w:type="dxa"/>
          </w:tcPr>
          <w:p w:rsidR="006A0D3E" w:rsidRPr="00865623" w:rsidRDefault="006A0D3E" w:rsidP="00026BD8">
            <w:pPr>
              <w:suppressAutoHyphens/>
              <w:spacing w:after="0" w:line="240" w:lineRule="auto"/>
              <w:jc w:val="both"/>
              <w:rPr>
                <w:rFonts w:ascii="Times New Roman" w:hAnsi="Times New Roman"/>
                <w:iCs/>
                <w:sz w:val="24"/>
                <w:szCs w:val="24"/>
              </w:rPr>
            </w:pPr>
            <w:r w:rsidRPr="00865623">
              <w:rPr>
                <w:rFonts w:ascii="Times New Roman" w:hAnsi="Times New Roman"/>
                <w:iCs/>
                <w:sz w:val="24"/>
                <w:szCs w:val="24"/>
              </w:rPr>
              <w:t>структурировать получаемую информацию</w:t>
            </w:r>
          </w:p>
        </w:tc>
        <w:tc>
          <w:tcPr>
            <w:tcW w:w="1072" w:type="dxa"/>
          </w:tcPr>
          <w:p w:rsidR="006A0D3E" w:rsidRPr="00865623" w:rsidRDefault="006A0D3E" w:rsidP="00026BD8">
            <w:pPr>
              <w:suppressAutoHyphens/>
              <w:spacing w:after="0" w:line="240" w:lineRule="auto"/>
              <w:jc w:val="both"/>
              <w:rPr>
                <w:rFonts w:ascii="Times New Roman" w:hAnsi="Times New Roman"/>
                <w:bCs/>
                <w:iCs/>
                <w:sz w:val="24"/>
                <w:szCs w:val="24"/>
              </w:rPr>
            </w:pPr>
            <w:r w:rsidRPr="00865623">
              <w:rPr>
                <w:rFonts w:ascii="Times New Roman" w:hAnsi="Times New Roman"/>
                <w:bCs/>
                <w:iCs/>
                <w:sz w:val="24"/>
                <w:szCs w:val="24"/>
              </w:rPr>
              <w:t>Зо 02.04</w:t>
            </w:r>
          </w:p>
        </w:tc>
        <w:tc>
          <w:tcPr>
            <w:tcW w:w="2882" w:type="dxa"/>
          </w:tcPr>
          <w:p w:rsidR="006A0D3E" w:rsidRPr="00865623" w:rsidRDefault="006A0D3E" w:rsidP="00026BD8">
            <w:pPr>
              <w:suppressAutoHyphens/>
              <w:spacing w:after="0" w:line="216" w:lineRule="auto"/>
              <w:rPr>
                <w:rFonts w:ascii="Times New Roman" w:hAnsi="Times New Roman"/>
                <w:b/>
                <w:bCs/>
                <w:iCs/>
                <w:sz w:val="24"/>
                <w:szCs w:val="24"/>
              </w:rPr>
            </w:pPr>
            <w:r w:rsidRPr="00865623">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bl>
    <w:p w:rsidR="006A0D3E" w:rsidRPr="00AC0B2B" w:rsidRDefault="006A0D3E" w:rsidP="006A0D3E">
      <w:pPr>
        <w:spacing w:after="200" w:line="276" w:lineRule="auto"/>
        <w:rPr>
          <w:rFonts w:ascii="Times New Roman" w:eastAsia="Calibri" w:hAnsi="Times New Roman" w:cs="Times New Roman"/>
          <w:b/>
          <w:sz w:val="24"/>
          <w:szCs w:val="24"/>
        </w:rPr>
      </w:pPr>
    </w:p>
    <w:p w:rsidR="006A0D3E" w:rsidRPr="00AC0B2B" w:rsidRDefault="006A0D3E" w:rsidP="006A0D3E">
      <w:pPr>
        <w:spacing w:after="0" w:line="240" w:lineRule="auto"/>
        <w:rPr>
          <w:rFonts w:ascii="Times New Roman" w:eastAsia="Calibri" w:hAnsi="Times New Roman" w:cs="Times New Roman"/>
          <w:b/>
          <w:sz w:val="24"/>
          <w:szCs w:val="24"/>
        </w:rPr>
      </w:pPr>
      <w:r w:rsidRPr="00AC0B2B">
        <w:rPr>
          <w:rFonts w:ascii="Times New Roman" w:eastAsia="Calibri" w:hAnsi="Times New Roman" w:cs="Times New Roman"/>
          <w:b/>
          <w:sz w:val="24"/>
          <w:szCs w:val="24"/>
        </w:rPr>
        <w:br w:type="page"/>
      </w:r>
    </w:p>
    <w:p w:rsidR="006A0D3E" w:rsidRPr="008916E6" w:rsidRDefault="006A0D3E" w:rsidP="006A0D3E">
      <w:pPr>
        <w:pStyle w:val="af3"/>
        <w:numPr>
          <w:ilvl w:val="0"/>
          <w:numId w:val="272"/>
        </w:numPr>
        <w:spacing w:after="0" w:line="240" w:lineRule="auto"/>
        <w:jc w:val="center"/>
        <w:rPr>
          <w:rFonts w:ascii="Times New Roman" w:hAnsi="Times New Roman"/>
          <w:b/>
          <w:sz w:val="24"/>
          <w:szCs w:val="24"/>
        </w:rPr>
      </w:pPr>
      <w:r w:rsidRPr="008916E6">
        <w:rPr>
          <w:rFonts w:ascii="Times New Roman" w:hAnsi="Times New Roman"/>
          <w:b/>
          <w:sz w:val="24"/>
          <w:szCs w:val="24"/>
        </w:rPr>
        <w:lastRenderedPageBreak/>
        <w:t>СТРУКТУРА И СОДЕРЖАНИЕ УЧЕБНОЙ ДИСЦИПЛИНЫ</w:t>
      </w:r>
    </w:p>
    <w:p w:rsidR="006A0D3E" w:rsidRPr="00AC0B2B" w:rsidRDefault="006A0D3E" w:rsidP="006A0D3E">
      <w:pPr>
        <w:spacing w:after="0" w:line="240" w:lineRule="auto"/>
        <w:ind w:left="720"/>
        <w:contextualSpacing/>
        <w:rPr>
          <w:rFonts w:ascii="Times New Roman" w:eastAsia="Calibri" w:hAnsi="Times New Roman" w:cs="Times New Roman"/>
          <w:b/>
          <w:sz w:val="24"/>
          <w:szCs w:val="24"/>
        </w:rPr>
      </w:pPr>
    </w:p>
    <w:p w:rsidR="006A0D3E" w:rsidRPr="00BC25DC" w:rsidRDefault="006A0D3E" w:rsidP="006A0D3E">
      <w:pPr>
        <w:pStyle w:val="af3"/>
        <w:numPr>
          <w:ilvl w:val="1"/>
          <w:numId w:val="272"/>
        </w:numPr>
        <w:spacing w:after="0" w:line="240" w:lineRule="auto"/>
        <w:rPr>
          <w:rFonts w:ascii="Times New Roman" w:hAnsi="Times New Roman"/>
          <w:b/>
          <w:sz w:val="24"/>
          <w:szCs w:val="24"/>
        </w:rPr>
      </w:pPr>
      <w:r w:rsidRPr="00BC25DC">
        <w:rPr>
          <w:rFonts w:ascii="Times New Roman" w:hAnsi="Times New Roman"/>
          <w:b/>
          <w:sz w:val="24"/>
          <w:szCs w:val="24"/>
        </w:rPr>
        <w:t>Объем учебной дисциплины и виды учебной работы</w:t>
      </w:r>
    </w:p>
    <w:p w:rsidR="006A0D3E" w:rsidRPr="00BC25DC" w:rsidRDefault="006A0D3E" w:rsidP="006A0D3E">
      <w:pPr>
        <w:pStyle w:val="af3"/>
        <w:spacing w:after="0" w:line="240" w:lineRule="auto"/>
        <w:ind w:left="112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4"/>
        <w:gridCol w:w="2594"/>
      </w:tblGrid>
      <w:tr w:rsidR="006A0D3E" w:rsidRPr="005011B6" w:rsidTr="00026BD8">
        <w:trPr>
          <w:trHeight w:val="490"/>
        </w:trPr>
        <w:tc>
          <w:tcPr>
            <w:tcW w:w="3611" w:type="pct"/>
            <w:vAlign w:val="center"/>
          </w:tcPr>
          <w:p w:rsidR="006A0D3E" w:rsidRPr="005011B6" w:rsidRDefault="006A0D3E" w:rsidP="00026BD8">
            <w:pPr>
              <w:suppressAutoHyphens/>
              <w:rPr>
                <w:rFonts w:ascii="Times New Roman" w:hAnsi="Times New Roman" w:cs="Times New Roman"/>
                <w:b/>
              </w:rPr>
            </w:pPr>
            <w:r w:rsidRPr="005011B6">
              <w:rPr>
                <w:rFonts w:ascii="Times New Roman" w:hAnsi="Times New Roman" w:cs="Times New Roman"/>
                <w:b/>
              </w:rPr>
              <w:t>Вид учебной работы</w:t>
            </w:r>
          </w:p>
        </w:tc>
        <w:tc>
          <w:tcPr>
            <w:tcW w:w="1389" w:type="pct"/>
            <w:vAlign w:val="center"/>
          </w:tcPr>
          <w:p w:rsidR="006A0D3E" w:rsidRPr="005011B6" w:rsidRDefault="006A0D3E" w:rsidP="00026BD8">
            <w:pPr>
              <w:suppressAutoHyphens/>
              <w:rPr>
                <w:rFonts w:ascii="Times New Roman" w:hAnsi="Times New Roman" w:cs="Times New Roman"/>
                <w:b/>
                <w:iCs/>
              </w:rPr>
            </w:pPr>
            <w:r w:rsidRPr="005011B6">
              <w:rPr>
                <w:rFonts w:ascii="Times New Roman" w:hAnsi="Times New Roman" w:cs="Times New Roman"/>
                <w:b/>
                <w:iCs/>
              </w:rPr>
              <w:t>Объем в часах</w:t>
            </w:r>
          </w:p>
        </w:tc>
      </w:tr>
      <w:tr w:rsidR="006A0D3E" w:rsidRPr="005011B6" w:rsidTr="00026BD8">
        <w:trPr>
          <w:trHeight w:val="490"/>
        </w:trPr>
        <w:tc>
          <w:tcPr>
            <w:tcW w:w="3611" w:type="pct"/>
            <w:vAlign w:val="center"/>
          </w:tcPr>
          <w:p w:rsidR="006A0D3E" w:rsidRPr="005011B6" w:rsidRDefault="006A0D3E" w:rsidP="00026BD8">
            <w:pPr>
              <w:suppressAutoHyphens/>
              <w:spacing w:after="0"/>
              <w:rPr>
                <w:rFonts w:ascii="Times New Roman" w:hAnsi="Times New Roman" w:cs="Times New Roman"/>
                <w:b/>
              </w:rPr>
            </w:pPr>
            <w:r w:rsidRPr="005011B6">
              <w:rPr>
                <w:rFonts w:ascii="Times New Roman" w:hAnsi="Times New Roman" w:cs="Times New Roman"/>
                <w:b/>
              </w:rPr>
              <w:t>Объем образовательной программы учебной дисциплины</w:t>
            </w:r>
          </w:p>
        </w:tc>
        <w:tc>
          <w:tcPr>
            <w:tcW w:w="1389" w:type="pct"/>
            <w:vAlign w:val="center"/>
          </w:tcPr>
          <w:p w:rsidR="006A0D3E" w:rsidRPr="005011B6" w:rsidRDefault="006A0D3E" w:rsidP="00026BD8">
            <w:pPr>
              <w:suppressAutoHyphens/>
              <w:spacing w:after="0"/>
              <w:rPr>
                <w:rFonts w:ascii="Times New Roman" w:hAnsi="Times New Roman" w:cs="Times New Roman"/>
                <w:iCs/>
              </w:rPr>
            </w:pPr>
            <w:r>
              <w:rPr>
                <w:rFonts w:ascii="Times New Roman" w:eastAsia="Times New Roman" w:hAnsi="Times New Roman" w:cs="Times New Roman"/>
                <w:b/>
                <w:iCs/>
                <w:lang w:eastAsia="ru-RU"/>
              </w:rPr>
              <w:t>60</w:t>
            </w:r>
          </w:p>
        </w:tc>
      </w:tr>
      <w:tr w:rsidR="006A0D3E" w:rsidRPr="005011B6" w:rsidTr="00026BD8">
        <w:trPr>
          <w:trHeight w:val="490"/>
        </w:trPr>
        <w:tc>
          <w:tcPr>
            <w:tcW w:w="3611" w:type="pct"/>
            <w:shd w:val="clear" w:color="auto" w:fill="auto"/>
            <w:vAlign w:val="center"/>
          </w:tcPr>
          <w:p w:rsidR="006A0D3E" w:rsidRPr="005011B6" w:rsidRDefault="006A0D3E" w:rsidP="00026BD8">
            <w:pPr>
              <w:suppressAutoHyphens/>
              <w:spacing w:after="0"/>
              <w:rPr>
                <w:rFonts w:ascii="Times New Roman" w:hAnsi="Times New Roman" w:cs="Times New Roman"/>
                <w:b/>
              </w:rPr>
            </w:pPr>
            <w:r w:rsidRPr="005011B6">
              <w:rPr>
                <w:rFonts w:ascii="Times New Roman" w:hAnsi="Times New Roman" w:cs="Times New Roman"/>
                <w:b/>
              </w:rPr>
              <w:t>в т.ч. в форме практической подготовки</w:t>
            </w:r>
          </w:p>
        </w:tc>
        <w:tc>
          <w:tcPr>
            <w:tcW w:w="1389" w:type="pct"/>
            <w:shd w:val="clear" w:color="auto" w:fill="auto"/>
            <w:vAlign w:val="center"/>
          </w:tcPr>
          <w:p w:rsidR="006A0D3E" w:rsidRPr="005011B6" w:rsidRDefault="006A0D3E" w:rsidP="00026BD8">
            <w:pPr>
              <w:suppressAutoHyphens/>
              <w:spacing w:after="0"/>
              <w:rPr>
                <w:rFonts w:ascii="Times New Roman" w:hAnsi="Times New Roman" w:cs="Times New Roman"/>
                <w:iCs/>
              </w:rPr>
            </w:pPr>
            <w:r>
              <w:rPr>
                <w:rFonts w:ascii="Times New Roman" w:hAnsi="Times New Roman" w:cs="Times New Roman"/>
                <w:iCs/>
              </w:rPr>
              <w:t>20</w:t>
            </w:r>
          </w:p>
        </w:tc>
      </w:tr>
      <w:tr w:rsidR="006A0D3E" w:rsidRPr="005011B6" w:rsidTr="00026BD8">
        <w:trPr>
          <w:trHeight w:val="336"/>
        </w:trPr>
        <w:tc>
          <w:tcPr>
            <w:tcW w:w="5000" w:type="pct"/>
            <w:gridSpan w:val="2"/>
            <w:vAlign w:val="center"/>
          </w:tcPr>
          <w:p w:rsidR="006A0D3E" w:rsidRPr="005011B6" w:rsidRDefault="006A0D3E" w:rsidP="00026BD8">
            <w:pPr>
              <w:suppressAutoHyphens/>
              <w:spacing w:after="0"/>
              <w:rPr>
                <w:rFonts w:ascii="Times New Roman" w:hAnsi="Times New Roman" w:cs="Times New Roman"/>
                <w:iCs/>
              </w:rPr>
            </w:pPr>
            <w:r w:rsidRPr="005011B6">
              <w:rPr>
                <w:rFonts w:ascii="Times New Roman" w:hAnsi="Times New Roman" w:cs="Times New Roman"/>
              </w:rPr>
              <w:t>в т. ч.:</w:t>
            </w:r>
          </w:p>
        </w:tc>
      </w:tr>
      <w:tr w:rsidR="006A0D3E" w:rsidRPr="005011B6" w:rsidTr="00026BD8">
        <w:trPr>
          <w:trHeight w:val="490"/>
        </w:trPr>
        <w:tc>
          <w:tcPr>
            <w:tcW w:w="3611" w:type="pct"/>
            <w:vAlign w:val="center"/>
          </w:tcPr>
          <w:p w:rsidR="006A0D3E" w:rsidRPr="005011B6" w:rsidRDefault="006A0D3E" w:rsidP="00026BD8">
            <w:pPr>
              <w:suppressAutoHyphens/>
              <w:spacing w:after="0"/>
              <w:rPr>
                <w:rFonts w:ascii="Times New Roman" w:hAnsi="Times New Roman" w:cs="Times New Roman"/>
              </w:rPr>
            </w:pPr>
            <w:r w:rsidRPr="005011B6">
              <w:rPr>
                <w:rFonts w:ascii="Times New Roman" w:hAnsi="Times New Roman" w:cs="Times New Roman"/>
              </w:rPr>
              <w:t>теоретическое обучение</w:t>
            </w:r>
          </w:p>
        </w:tc>
        <w:tc>
          <w:tcPr>
            <w:tcW w:w="1389" w:type="pct"/>
            <w:vAlign w:val="center"/>
          </w:tcPr>
          <w:p w:rsidR="006A0D3E" w:rsidRPr="005011B6" w:rsidRDefault="006A0D3E" w:rsidP="00026BD8">
            <w:pPr>
              <w:suppressAutoHyphens/>
              <w:spacing w:after="0"/>
              <w:rPr>
                <w:rFonts w:ascii="Times New Roman" w:hAnsi="Times New Roman" w:cs="Times New Roman"/>
                <w:iCs/>
              </w:rPr>
            </w:pPr>
            <w:r>
              <w:rPr>
                <w:rFonts w:ascii="Times New Roman" w:eastAsia="Times New Roman" w:hAnsi="Times New Roman" w:cs="Times New Roman"/>
                <w:iCs/>
                <w:lang w:eastAsia="ru-RU"/>
              </w:rPr>
              <w:t>30</w:t>
            </w:r>
          </w:p>
        </w:tc>
      </w:tr>
      <w:tr w:rsidR="006A0D3E" w:rsidRPr="005011B6" w:rsidTr="00026BD8">
        <w:trPr>
          <w:trHeight w:val="490"/>
        </w:trPr>
        <w:tc>
          <w:tcPr>
            <w:tcW w:w="3611" w:type="pct"/>
            <w:vAlign w:val="center"/>
          </w:tcPr>
          <w:p w:rsidR="006A0D3E" w:rsidRPr="005011B6" w:rsidRDefault="006A0D3E" w:rsidP="00026BD8">
            <w:pPr>
              <w:suppressAutoHyphens/>
              <w:spacing w:after="0"/>
              <w:rPr>
                <w:rFonts w:ascii="Times New Roman" w:hAnsi="Times New Roman" w:cs="Times New Roman"/>
              </w:rPr>
            </w:pPr>
            <w:r>
              <w:rPr>
                <w:rFonts w:ascii="Times New Roman" w:hAnsi="Times New Roman" w:cs="Times New Roman"/>
              </w:rPr>
              <w:t>практические занятия</w:t>
            </w:r>
          </w:p>
        </w:tc>
        <w:tc>
          <w:tcPr>
            <w:tcW w:w="1389" w:type="pct"/>
          </w:tcPr>
          <w:p w:rsidR="006A0D3E" w:rsidRPr="005011B6" w:rsidRDefault="006A0D3E" w:rsidP="00026BD8">
            <w:pPr>
              <w:suppressAutoHyphens/>
              <w:spacing w:after="0"/>
              <w:rPr>
                <w:rFonts w:ascii="Times New Roman" w:hAnsi="Times New Roman" w:cs="Times New Roman"/>
                <w:iCs/>
              </w:rPr>
            </w:pPr>
            <w:r>
              <w:rPr>
                <w:rFonts w:ascii="Times New Roman" w:eastAsia="Times New Roman" w:hAnsi="Times New Roman" w:cs="Times New Roman"/>
                <w:iCs/>
                <w:lang w:eastAsia="ru-RU"/>
              </w:rPr>
              <w:t>20</w:t>
            </w:r>
          </w:p>
        </w:tc>
      </w:tr>
      <w:tr w:rsidR="006A0D3E" w:rsidRPr="005011B6" w:rsidTr="00026BD8">
        <w:trPr>
          <w:trHeight w:val="267"/>
        </w:trPr>
        <w:tc>
          <w:tcPr>
            <w:tcW w:w="3611" w:type="pct"/>
            <w:vAlign w:val="center"/>
          </w:tcPr>
          <w:p w:rsidR="006A0D3E" w:rsidRPr="00FA14FE" w:rsidRDefault="006A0D3E" w:rsidP="00026BD8">
            <w:pPr>
              <w:suppressAutoHyphens/>
              <w:spacing w:after="0"/>
              <w:rPr>
                <w:rFonts w:ascii="Times New Roman" w:hAnsi="Times New Roman" w:cs="Times New Roman"/>
                <w:i/>
              </w:rPr>
            </w:pPr>
            <w:r w:rsidRPr="00FA14FE">
              <w:rPr>
                <w:rFonts w:ascii="Times New Roman" w:hAnsi="Times New Roman" w:cs="Times New Roman"/>
                <w:i/>
              </w:rPr>
              <w:t xml:space="preserve">Самостоятельная работа </w:t>
            </w:r>
          </w:p>
        </w:tc>
        <w:tc>
          <w:tcPr>
            <w:tcW w:w="1389" w:type="pct"/>
            <w:vAlign w:val="center"/>
          </w:tcPr>
          <w:p w:rsidR="006A0D3E" w:rsidRPr="005011B6" w:rsidRDefault="006A0D3E" w:rsidP="00026BD8">
            <w:pPr>
              <w:suppressAutoHyphens/>
              <w:spacing w:after="0"/>
              <w:rPr>
                <w:rFonts w:ascii="Times New Roman" w:hAnsi="Times New Roman" w:cs="Times New Roman"/>
                <w:iCs/>
              </w:rPr>
            </w:pPr>
            <w:r>
              <w:rPr>
                <w:rFonts w:ascii="Times New Roman" w:hAnsi="Times New Roman" w:cs="Times New Roman"/>
                <w:iCs/>
              </w:rPr>
              <w:t>8</w:t>
            </w:r>
          </w:p>
        </w:tc>
      </w:tr>
      <w:tr w:rsidR="006A0D3E" w:rsidRPr="005011B6" w:rsidTr="00026BD8">
        <w:trPr>
          <w:trHeight w:val="331"/>
        </w:trPr>
        <w:tc>
          <w:tcPr>
            <w:tcW w:w="3611" w:type="pct"/>
            <w:vAlign w:val="center"/>
          </w:tcPr>
          <w:p w:rsidR="006A0D3E" w:rsidRPr="005011B6" w:rsidRDefault="006A0D3E" w:rsidP="00026BD8">
            <w:pPr>
              <w:suppressAutoHyphens/>
              <w:spacing w:after="0"/>
              <w:rPr>
                <w:rFonts w:ascii="Times New Roman" w:hAnsi="Times New Roman" w:cs="Times New Roman"/>
              </w:rPr>
            </w:pPr>
            <w:r w:rsidRPr="005011B6">
              <w:rPr>
                <w:rFonts w:ascii="Times New Roman" w:hAnsi="Times New Roman" w:cs="Times New Roman"/>
                <w:b/>
                <w:iCs/>
              </w:rPr>
              <w:t>Промежуточная аттестация</w:t>
            </w:r>
          </w:p>
        </w:tc>
        <w:tc>
          <w:tcPr>
            <w:tcW w:w="1389" w:type="pct"/>
            <w:vAlign w:val="center"/>
          </w:tcPr>
          <w:p w:rsidR="006A0D3E" w:rsidRPr="005011B6" w:rsidRDefault="006A0D3E" w:rsidP="00026BD8">
            <w:pPr>
              <w:suppressAutoHyphens/>
              <w:spacing w:after="0"/>
              <w:rPr>
                <w:rFonts w:ascii="Times New Roman" w:hAnsi="Times New Roman" w:cs="Times New Roman"/>
                <w:b/>
                <w:bCs/>
                <w:iCs/>
              </w:rPr>
            </w:pPr>
            <w:r w:rsidRPr="005011B6">
              <w:rPr>
                <w:rFonts w:ascii="Times New Roman" w:hAnsi="Times New Roman" w:cs="Times New Roman"/>
                <w:b/>
                <w:bCs/>
                <w:iCs/>
              </w:rPr>
              <w:t>2</w:t>
            </w:r>
          </w:p>
        </w:tc>
      </w:tr>
    </w:tbl>
    <w:p w:rsidR="006A0D3E" w:rsidRDefault="006A0D3E" w:rsidP="006A0D3E">
      <w:pPr>
        <w:spacing w:after="0" w:line="240" w:lineRule="auto"/>
        <w:ind w:firstLine="709"/>
        <w:rPr>
          <w:rFonts w:ascii="Times New Roman" w:eastAsia="Calibri" w:hAnsi="Times New Roman" w:cs="Times New Roman"/>
          <w:b/>
          <w:sz w:val="24"/>
          <w:szCs w:val="24"/>
        </w:rPr>
      </w:pPr>
    </w:p>
    <w:p w:rsidR="006A0D3E" w:rsidRDefault="006A0D3E" w:rsidP="006A0D3E">
      <w:pPr>
        <w:spacing w:after="0" w:line="240" w:lineRule="auto"/>
        <w:ind w:firstLine="709"/>
        <w:rPr>
          <w:rFonts w:ascii="Times New Roman" w:eastAsia="Calibri" w:hAnsi="Times New Roman" w:cs="Times New Roman"/>
          <w:b/>
          <w:sz w:val="24"/>
          <w:szCs w:val="24"/>
        </w:rPr>
      </w:pPr>
    </w:p>
    <w:p w:rsidR="006A0D3E" w:rsidRDefault="006A0D3E" w:rsidP="006A0D3E">
      <w:pPr>
        <w:spacing w:after="0" w:line="240" w:lineRule="auto"/>
        <w:ind w:firstLine="709"/>
        <w:rPr>
          <w:rFonts w:ascii="Times New Roman" w:eastAsia="Calibri" w:hAnsi="Times New Roman" w:cs="Times New Roman"/>
          <w:b/>
          <w:sz w:val="24"/>
          <w:szCs w:val="24"/>
        </w:rPr>
      </w:pPr>
    </w:p>
    <w:p w:rsidR="006A0D3E" w:rsidRDefault="006A0D3E" w:rsidP="006A0D3E">
      <w:pPr>
        <w:spacing w:after="0" w:line="240" w:lineRule="auto"/>
        <w:ind w:firstLine="709"/>
        <w:rPr>
          <w:rFonts w:ascii="Times New Roman" w:eastAsia="Calibri" w:hAnsi="Times New Roman" w:cs="Times New Roman"/>
          <w:b/>
          <w:sz w:val="24"/>
          <w:szCs w:val="24"/>
        </w:rPr>
      </w:pPr>
    </w:p>
    <w:p w:rsidR="006A0D3E" w:rsidRDefault="006A0D3E" w:rsidP="006A0D3E">
      <w:pPr>
        <w:spacing w:after="0" w:line="240" w:lineRule="auto"/>
        <w:ind w:firstLine="709"/>
        <w:rPr>
          <w:rFonts w:ascii="Times New Roman" w:eastAsia="Calibri" w:hAnsi="Times New Roman" w:cs="Times New Roman"/>
          <w:b/>
          <w:sz w:val="24"/>
          <w:szCs w:val="24"/>
        </w:rPr>
      </w:pPr>
    </w:p>
    <w:p w:rsidR="006A0D3E" w:rsidRPr="00AC0B2B" w:rsidRDefault="006A0D3E" w:rsidP="006A0D3E">
      <w:pPr>
        <w:spacing w:after="0" w:line="240" w:lineRule="auto"/>
        <w:ind w:firstLine="709"/>
        <w:rPr>
          <w:rFonts w:ascii="Times New Roman" w:eastAsia="Calibri" w:hAnsi="Times New Roman" w:cs="Times New Roman"/>
          <w:b/>
          <w:sz w:val="24"/>
          <w:szCs w:val="24"/>
        </w:rPr>
      </w:pPr>
    </w:p>
    <w:p w:rsidR="006A0D3E" w:rsidRPr="00AC0B2B" w:rsidRDefault="006A0D3E" w:rsidP="006A0D3E">
      <w:pPr>
        <w:spacing w:after="200" w:line="276" w:lineRule="auto"/>
        <w:rPr>
          <w:rFonts w:ascii="Times New Roman" w:eastAsia="Calibri" w:hAnsi="Times New Roman" w:cs="Times New Roman"/>
          <w:b/>
          <w:sz w:val="24"/>
          <w:szCs w:val="24"/>
        </w:rPr>
      </w:pPr>
    </w:p>
    <w:p w:rsidR="006A0D3E" w:rsidRPr="00176720" w:rsidRDefault="006A0D3E" w:rsidP="006A0D3E">
      <w:pPr>
        <w:spacing w:after="120" w:line="276" w:lineRule="auto"/>
        <w:ind w:right="141" w:firstLine="709"/>
        <w:jc w:val="both"/>
        <w:rPr>
          <w:rFonts w:ascii="Times New Roman" w:eastAsia="Calibri" w:hAnsi="Times New Roman" w:cs="Times New Roman"/>
          <w:sz w:val="24"/>
          <w:szCs w:val="24"/>
        </w:rPr>
        <w:sectPr w:rsidR="006A0D3E" w:rsidRPr="00176720" w:rsidSect="000E1BF2">
          <w:footerReference w:type="default" r:id="rId100"/>
          <w:pgSz w:w="11906" w:h="16838"/>
          <w:pgMar w:top="1134" w:right="851" w:bottom="1134" w:left="1701" w:header="708" w:footer="708" w:gutter="0"/>
          <w:cols w:space="720"/>
          <w:titlePg/>
          <w:docGrid w:linePitch="299"/>
        </w:sectPr>
      </w:pPr>
    </w:p>
    <w:p w:rsidR="006A0D3E" w:rsidRDefault="006A0D3E" w:rsidP="006A0D3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b/>
          <w:sz w:val="24"/>
          <w:szCs w:val="24"/>
        </w:rPr>
      </w:pPr>
      <w:r w:rsidRPr="00AC0B2B">
        <w:rPr>
          <w:rFonts w:ascii="Times New Roman" w:eastAsia="Calibri" w:hAnsi="Times New Roman" w:cs="Times New Roman"/>
          <w:b/>
          <w:sz w:val="24"/>
          <w:szCs w:val="24"/>
        </w:rPr>
        <w:lastRenderedPageBreak/>
        <w:t>2.2</w:t>
      </w:r>
      <w:r>
        <w:rPr>
          <w:rFonts w:ascii="Times New Roman" w:eastAsia="Calibri" w:hAnsi="Times New Roman" w:cs="Times New Roman"/>
          <w:b/>
          <w:sz w:val="24"/>
          <w:szCs w:val="24"/>
        </w:rPr>
        <w:t>.</w:t>
      </w:r>
      <w:r w:rsidRPr="00AC0B2B">
        <w:rPr>
          <w:rFonts w:ascii="Times New Roman" w:eastAsia="Calibri" w:hAnsi="Times New Roman" w:cs="Times New Roman"/>
          <w:b/>
          <w:sz w:val="24"/>
          <w:szCs w:val="24"/>
        </w:rPr>
        <w:t xml:space="preserve"> Тематический план </w:t>
      </w:r>
      <w:r>
        <w:rPr>
          <w:rFonts w:ascii="Times New Roman" w:eastAsia="Calibri" w:hAnsi="Times New Roman" w:cs="Times New Roman"/>
          <w:b/>
          <w:sz w:val="24"/>
          <w:szCs w:val="24"/>
        </w:rPr>
        <w:t>и содержание учебной дисциплины</w:t>
      </w:r>
    </w:p>
    <w:p w:rsidR="006A0D3E" w:rsidRPr="00AC0B2B" w:rsidRDefault="006A0D3E" w:rsidP="006A0D3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b/>
          <w:sz w:val="24"/>
          <w:szCs w:val="24"/>
        </w:rPr>
      </w:pP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7371"/>
        <w:gridCol w:w="1984"/>
        <w:gridCol w:w="1276"/>
        <w:gridCol w:w="1701"/>
      </w:tblGrid>
      <w:tr w:rsidR="006A0D3E" w:rsidRPr="00176720" w:rsidTr="00026BD8">
        <w:trPr>
          <w:trHeight w:val="514"/>
        </w:trPr>
        <w:tc>
          <w:tcPr>
            <w:tcW w:w="1980" w:type="dxa"/>
          </w:tcPr>
          <w:p w:rsidR="006A0D3E" w:rsidRDefault="006A0D3E" w:rsidP="00026BD8">
            <w:pPr>
              <w:spacing w:after="0" w:line="240" w:lineRule="auto"/>
              <w:jc w:val="center"/>
              <w:rPr>
                <w:rFonts w:ascii="Times New Roman" w:eastAsia="Times New Roman" w:hAnsi="Times New Roman" w:cs="Times New Roman"/>
                <w:b/>
                <w:bCs/>
                <w:lang w:eastAsia="ru-RU"/>
              </w:rPr>
            </w:pPr>
            <w:r>
              <w:rPr>
                <w:rFonts w:ascii="Times New Roman" w:eastAsia="Calibri" w:hAnsi="Times New Roman" w:cs="Times New Roman"/>
                <w:b/>
                <w:bCs/>
                <w:noProof/>
              </w:rPr>
              <w:t>Наименование разделов и тем</w:t>
            </w:r>
          </w:p>
          <w:p w:rsidR="006A0D3E" w:rsidRDefault="006A0D3E" w:rsidP="00026BD8">
            <w:pPr>
              <w:spacing w:after="0" w:line="240" w:lineRule="auto"/>
              <w:jc w:val="center"/>
              <w:rPr>
                <w:rFonts w:ascii="Times New Roman" w:eastAsia="Times New Roman" w:hAnsi="Times New Roman" w:cs="Times New Roman"/>
                <w:b/>
                <w:bCs/>
                <w:lang w:eastAsia="ru-RU"/>
              </w:rPr>
            </w:pPr>
          </w:p>
        </w:tc>
        <w:tc>
          <w:tcPr>
            <w:tcW w:w="7371" w:type="dxa"/>
          </w:tcPr>
          <w:p w:rsidR="006A0D3E" w:rsidRDefault="006A0D3E" w:rsidP="00026BD8">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 и формы организации деятельности обучающихся</w:t>
            </w:r>
          </w:p>
          <w:p w:rsidR="006A0D3E" w:rsidRDefault="006A0D3E" w:rsidP="00026BD8">
            <w:pPr>
              <w:spacing w:after="0" w:line="240" w:lineRule="auto"/>
              <w:jc w:val="center"/>
              <w:rPr>
                <w:rFonts w:ascii="Times New Roman" w:eastAsia="Times New Roman" w:hAnsi="Times New Roman" w:cs="Times New Roman"/>
                <w:b/>
                <w:bCs/>
                <w:lang w:eastAsia="ru-RU"/>
              </w:rPr>
            </w:pPr>
          </w:p>
        </w:tc>
        <w:tc>
          <w:tcPr>
            <w:tcW w:w="1984" w:type="dxa"/>
          </w:tcPr>
          <w:p w:rsidR="006A0D3E" w:rsidRDefault="006A0D3E" w:rsidP="00026BD8">
            <w:pPr>
              <w:suppressAutoHyphens/>
              <w:spacing w:after="0" w:line="240" w:lineRule="auto"/>
              <w:ind w:left="-108" w:right="-105"/>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1276" w:type="dxa"/>
          </w:tcPr>
          <w:p w:rsidR="006A0D3E" w:rsidRDefault="006A0D3E" w:rsidP="00026BD8">
            <w:pPr>
              <w:suppressAutoHyphens/>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Код ПК, ОК</w:t>
            </w:r>
          </w:p>
          <w:p w:rsidR="006A0D3E" w:rsidRDefault="006A0D3E" w:rsidP="00026BD8">
            <w:pPr>
              <w:suppressAutoHyphens/>
              <w:spacing w:after="0" w:line="240" w:lineRule="auto"/>
              <w:jc w:val="center"/>
              <w:rPr>
                <w:rFonts w:ascii="Times New Roman" w:eastAsia="Times New Roman" w:hAnsi="Times New Roman" w:cs="Times New Roman"/>
                <w:b/>
                <w:bCs/>
                <w:lang w:eastAsia="ru-RU"/>
              </w:rPr>
            </w:pPr>
          </w:p>
        </w:tc>
        <w:tc>
          <w:tcPr>
            <w:tcW w:w="1701" w:type="dxa"/>
          </w:tcPr>
          <w:p w:rsidR="006A0D3E" w:rsidRDefault="006A0D3E" w:rsidP="00026BD8">
            <w:pPr>
              <w:suppressAutoHyphens/>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Код Н/У/З</w:t>
            </w:r>
          </w:p>
          <w:p w:rsidR="006A0D3E" w:rsidRDefault="006A0D3E" w:rsidP="00026BD8">
            <w:pPr>
              <w:suppressAutoHyphens/>
              <w:spacing w:after="0" w:line="240" w:lineRule="auto"/>
              <w:jc w:val="center"/>
              <w:rPr>
                <w:rFonts w:ascii="Times New Roman" w:eastAsia="Times New Roman" w:hAnsi="Times New Roman" w:cs="Times New Roman"/>
                <w:b/>
                <w:bCs/>
                <w:lang w:eastAsia="ru-RU"/>
              </w:rPr>
            </w:pPr>
          </w:p>
        </w:tc>
      </w:tr>
      <w:tr w:rsidR="006A0D3E" w:rsidRPr="00176720" w:rsidTr="00026BD8">
        <w:trPr>
          <w:trHeight w:val="170"/>
        </w:trPr>
        <w:tc>
          <w:tcPr>
            <w:tcW w:w="1980" w:type="dxa"/>
          </w:tcPr>
          <w:p w:rsidR="006A0D3E" w:rsidRDefault="006A0D3E" w:rsidP="00026BD8">
            <w:pPr>
              <w:spacing w:after="0" w:line="240" w:lineRule="auto"/>
              <w:jc w:val="center"/>
              <w:rPr>
                <w:rFonts w:ascii="Times New Roman" w:eastAsia="Calibri" w:hAnsi="Times New Roman" w:cs="Times New Roman"/>
                <w:b/>
                <w:bCs/>
                <w:i/>
                <w:noProof/>
              </w:rPr>
            </w:pPr>
            <w:r>
              <w:rPr>
                <w:rFonts w:ascii="Times New Roman" w:eastAsia="Calibri" w:hAnsi="Times New Roman" w:cs="Times New Roman"/>
                <w:b/>
                <w:bCs/>
                <w:i/>
                <w:noProof/>
              </w:rPr>
              <w:t>1</w:t>
            </w:r>
          </w:p>
        </w:tc>
        <w:tc>
          <w:tcPr>
            <w:tcW w:w="7371" w:type="dxa"/>
          </w:tcPr>
          <w:p w:rsidR="006A0D3E" w:rsidRDefault="006A0D3E" w:rsidP="00026BD8">
            <w:pPr>
              <w:spacing w:after="0" w:line="240" w:lineRule="auto"/>
              <w:jc w:val="center"/>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2</w:t>
            </w:r>
          </w:p>
        </w:tc>
        <w:tc>
          <w:tcPr>
            <w:tcW w:w="1984" w:type="dxa"/>
          </w:tcPr>
          <w:p w:rsidR="006A0D3E" w:rsidRDefault="006A0D3E" w:rsidP="00026BD8">
            <w:pPr>
              <w:suppressAutoHyphens/>
              <w:spacing w:after="0" w:line="240" w:lineRule="auto"/>
              <w:jc w:val="center"/>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3</w:t>
            </w:r>
          </w:p>
        </w:tc>
        <w:tc>
          <w:tcPr>
            <w:tcW w:w="1276" w:type="dxa"/>
          </w:tcPr>
          <w:p w:rsidR="006A0D3E" w:rsidRDefault="006A0D3E" w:rsidP="00026BD8">
            <w:pPr>
              <w:suppressAutoHyphens/>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4</w:t>
            </w:r>
          </w:p>
        </w:tc>
        <w:tc>
          <w:tcPr>
            <w:tcW w:w="1701" w:type="dxa"/>
          </w:tcPr>
          <w:p w:rsidR="006A0D3E" w:rsidRDefault="006A0D3E" w:rsidP="00026BD8">
            <w:pPr>
              <w:suppressAutoHyphens/>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5</w:t>
            </w:r>
          </w:p>
        </w:tc>
      </w:tr>
      <w:tr w:rsidR="006A0D3E" w:rsidRPr="00176720" w:rsidTr="00026BD8">
        <w:trPr>
          <w:trHeight w:val="292"/>
        </w:trPr>
        <w:tc>
          <w:tcPr>
            <w:tcW w:w="1980" w:type="dxa"/>
          </w:tcPr>
          <w:p w:rsidR="006A0D3E" w:rsidRPr="009778DA" w:rsidRDefault="006A0D3E" w:rsidP="00026BD8">
            <w:pPr>
              <w:suppressAutoHyphens/>
              <w:spacing w:after="0" w:line="240" w:lineRule="auto"/>
              <w:rPr>
                <w:rFonts w:ascii="Times New Roman" w:eastAsia="Calibri" w:hAnsi="Times New Roman" w:cs="Times New Roman"/>
                <w:b/>
                <w:bCs/>
              </w:rPr>
            </w:pPr>
            <w:r w:rsidRPr="009778DA">
              <w:rPr>
                <w:rFonts w:ascii="Times New Roman" w:eastAsia="Calibri" w:hAnsi="Times New Roman" w:cs="Times New Roman"/>
                <w:b/>
                <w:bCs/>
              </w:rPr>
              <w:t>Введение</w:t>
            </w:r>
          </w:p>
        </w:tc>
        <w:tc>
          <w:tcPr>
            <w:tcW w:w="7371" w:type="dxa"/>
          </w:tcPr>
          <w:p w:rsidR="006A0D3E" w:rsidRPr="00176720" w:rsidRDefault="006A0D3E" w:rsidP="00026BD8">
            <w:pPr>
              <w:suppressAutoHyphens/>
              <w:spacing w:after="0" w:line="240" w:lineRule="auto"/>
              <w:jc w:val="both"/>
              <w:rPr>
                <w:rFonts w:ascii="Times New Roman" w:eastAsia="Calibri" w:hAnsi="Times New Roman" w:cs="Times New Roman"/>
              </w:rPr>
            </w:pPr>
            <w:r w:rsidRPr="00176720">
              <w:rPr>
                <w:rFonts w:ascii="Times New Roman" w:eastAsia="Calibri" w:hAnsi="Times New Roman" w:cs="Times New Roman"/>
              </w:rPr>
              <w:t>Содержание учебной дисциплины и задачи.</w:t>
            </w:r>
          </w:p>
        </w:tc>
        <w:tc>
          <w:tcPr>
            <w:tcW w:w="1984" w:type="dxa"/>
          </w:tcPr>
          <w:p w:rsidR="006A0D3E" w:rsidRPr="00176720" w:rsidRDefault="006A0D3E" w:rsidP="00026BD8">
            <w:pPr>
              <w:suppressAutoHyphens/>
              <w:spacing w:after="0" w:line="240" w:lineRule="auto"/>
              <w:jc w:val="center"/>
              <w:rPr>
                <w:rFonts w:ascii="Times New Roman" w:eastAsia="Calibri" w:hAnsi="Times New Roman" w:cs="Times New Roman"/>
                <w:bCs/>
              </w:rPr>
            </w:pPr>
            <w:r w:rsidRPr="00176720">
              <w:rPr>
                <w:rFonts w:ascii="Times New Roman" w:eastAsia="Calibri" w:hAnsi="Times New Roman" w:cs="Times New Roman"/>
                <w:bCs/>
              </w:rPr>
              <w:t>1</w:t>
            </w:r>
          </w:p>
        </w:tc>
        <w:tc>
          <w:tcPr>
            <w:tcW w:w="1276" w:type="dxa"/>
          </w:tcPr>
          <w:p w:rsidR="006A0D3E" w:rsidRPr="00176720" w:rsidRDefault="006A0D3E" w:rsidP="00026BD8">
            <w:pPr>
              <w:widowControl w:val="0"/>
              <w:autoSpaceDE w:val="0"/>
              <w:autoSpaceDN w:val="0"/>
              <w:adjustRightInd w:val="0"/>
              <w:spacing w:after="0" w:line="240" w:lineRule="auto"/>
              <w:jc w:val="center"/>
              <w:rPr>
                <w:rFonts w:ascii="Times New Roman" w:eastAsia="Calibri" w:hAnsi="Times New Roman" w:cs="Times New Roman"/>
              </w:rPr>
            </w:pPr>
          </w:p>
        </w:tc>
        <w:tc>
          <w:tcPr>
            <w:tcW w:w="1701" w:type="dxa"/>
          </w:tcPr>
          <w:p w:rsidR="006A0D3E" w:rsidRPr="00176720" w:rsidRDefault="006A0D3E" w:rsidP="00026BD8">
            <w:pPr>
              <w:widowControl w:val="0"/>
              <w:autoSpaceDE w:val="0"/>
              <w:autoSpaceDN w:val="0"/>
              <w:adjustRightInd w:val="0"/>
              <w:spacing w:after="0" w:line="240" w:lineRule="auto"/>
              <w:jc w:val="center"/>
              <w:rPr>
                <w:rFonts w:ascii="Times New Roman" w:eastAsia="Calibri" w:hAnsi="Times New Roman" w:cs="Times New Roman"/>
              </w:rPr>
            </w:pPr>
          </w:p>
        </w:tc>
      </w:tr>
      <w:tr w:rsidR="006A0D3E" w:rsidRPr="00176720" w:rsidTr="00026BD8">
        <w:tc>
          <w:tcPr>
            <w:tcW w:w="9351" w:type="dxa"/>
            <w:gridSpan w:val="2"/>
            <w:vAlign w:val="center"/>
          </w:tcPr>
          <w:p w:rsidR="006A0D3E" w:rsidRPr="00176720" w:rsidRDefault="006A0D3E" w:rsidP="00026BD8">
            <w:pPr>
              <w:spacing w:after="0" w:line="240" w:lineRule="auto"/>
              <w:rPr>
                <w:rFonts w:ascii="Times New Roman" w:eastAsia="Calibri" w:hAnsi="Times New Roman" w:cs="Times New Roman"/>
                <w:b/>
              </w:rPr>
            </w:pPr>
            <w:r>
              <w:rPr>
                <w:rFonts w:ascii="Times New Roman" w:eastAsia="Calibri" w:hAnsi="Times New Roman" w:cs="Times New Roman"/>
                <w:b/>
              </w:rPr>
              <w:t xml:space="preserve">Раздел 1. </w:t>
            </w:r>
            <w:r w:rsidRPr="00176720">
              <w:rPr>
                <w:rFonts w:ascii="Times New Roman" w:eastAsia="Calibri" w:hAnsi="Times New Roman" w:cs="Times New Roman"/>
                <w:b/>
              </w:rPr>
              <w:t>Освоение технологий и методов испытания узлов и агрегатов бортовых систем</w:t>
            </w:r>
          </w:p>
        </w:tc>
        <w:tc>
          <w:tcPr>
            <w:tcW w:w="1984" w:type="dxa"/>
            <w:vAlign w:val="center"/>
          </w:tcPr>
          <w:p w:rsidR="006A0D3E" w:rsidRPr="00176720" w:rsidRDefault="006A0D3E" w:rsidP="00026BD8">
            <w:pPr>
              <w:spacing w:after="0" w:line="240" w:lineRule="auto"/>
              <w:jc w:val="center"/>
              <w:rPr>
                <w:rFonts w:ascii="Times New Roman" w:eastAsia="Calibri" w:hAnsi="Times New Roman" w:cs="Times New Roman"/>
                <w:b/>
              </w:rPr>
            </w:pPr>
            <w:r>
              <w:rPr>
                <w:rFonts w:ascii="Times New Roman" w:eastAsia="Calibri" w:hAnsi="Times New Roman" w:cs="Times New Roman"/>
                <w:b/>
              </w:rPr>
              <w:t>16</w:t>
            </w:r>
          </w:p>
        </w:tc>
        <w:tc>
          <w:tcPr>
            <w:tcW w:w="1276" w:type="dxa"/>
          </w:tcPr>
          <w:p w:rsidR="006A0D3E" w:rsidRPr="00176720" w:rsidRDefault="006A0D3E" w:rsidP="00026BD8">
            <w:pPr>
              <w:spacing w:after="0" w:line="240" w:lineRule="auto"/>
              <w:jc w:val="center"/>
              <w:rPr>
                <w:rFonts w:ascii="Times New Roman" w:eastAsia="Calibri" w:hAnsi="Times New Roman" w:cs="Times New Roman"/>
                <w:highlight w:val="yellow"/>
              </w:rPr>
            </w:pPr>
          </w:p>
        </w:tc>
        <w:tc>
          <w:tcPr>
            <w:tcW w:w="1701" w:type="dxa"/>
          </w:tcPr>
          <w:p w:rsidR="006A0D3E" w:rsidRPr="00176720" w:rsidRDefault="006A0D3E" w:rsidP="00026BD8">
            <w:pPr>
              <w:spacing w:after="0" w:line="240" w:lineRule="auto"/>
              <w:jc w:val="center"/>
              <w:rPr>
                <w:rFonts w:ascii="Times New Roman" w:eastAsia="Calibri" w:hAnsi="Times New Roman" w:cs="Times New Roman"/>
                <w:highlight w:val="yellow"/>
              </w:rPr>
            </w:pPr>
          </w:p>
        </w:tc>
      </w:tr>
      <w:tr w:rsidR="006A0D3E" w:rsidRPr="00176720" w:rsidTr="00026BD8">
        <w:trPr>
          <w:trHeight w:val="281"/>
        </w:trPr>
        <w:tc>
          <w:tcPr>
            <w:tcW w:w="1980" w:type="dxa"/>
            <w:vMerge w:val="restart"/>
          </w:tcPr>
          <w:p w:rsidR="006A0D3E" w:rsidRPr="00176720" w:rsidRDefault="006A0D3E" w:rsidP="00026BD8">
            <w:pPr>
              <w:spacing w:after="0" w:line="240" w:lineRule="auto"/>
              <w:rPr>
                <w:rFonts w:ascii="Times New Roman" w:eastAsia="Calibri" w:hAnsi="Times New Roman" w:cs="Times New Roman"/>
                <w:b/>
                <w:iCs/>
              </w:rPr>
            </w:pPr>
            <w:r>
              <w:rPr>
                <w:rFonts w:ascii="Times New Roman" w:eastAsia="Calibri" w:hAnsi="Times New Roman" w:cs="Times New Roman"/>
                <w:b/>
                <w:iCs/>
              </w:rPr>
              <w:t>Тема</w:t>
            </w:r>
            <w:r w:rsidRPr="00176720">
              <w:rPr>
                <w:rFonts w:ascii="Times New Roman" w:eastAsia="Calibri" w:hAnsi="Times New Roman" w:cs="Times New Roman"/>
                <w:b/>
                <w:iCs/>
              </w:rPr>
              <w:t xml:space="preserve"> 1.1.</w:t>
            </w:r>
          </w:p>
          <w:p w:rsidR="006A0D3E" w:rsidRPr="00176720" w:rsidRDefault="006A0D3E" w:rsidP="00026BD8">
            <w:pPr>
              <w:spacing w:after="0" w:line="240" w:lineRule="auto"/>
              <w:rPr>
                <w:rFonts w:ascii="Times New Roman" w:eastAsia="Calibri" w:hAnsi="Times New Roman" w:cs="Times New Roman"/>
              </w:rPr>
            </w:pPr>
            <w:r w:rsidRPr="00176720">
              <w:rPr>
                <w:rFonts w:ascii="Times New Roman" w:eastAsia="Calibri" w:hAnsi="Times New Roman" w:cs="Times New Roman"/>
                <w:b/>
              </w:rPr>
              <w:t>Характеристика монтажно-испытательных работ (МИР)</w:t>
            </w:r>
          </w:p>
        </w:tc>
        <w:tc>
          <w:tcPr>
            <w:tcW w:w="7371" w:type="dxa"/>
            <w:vAlign w:val="center"/>
          </w:tcPr>
          <w:p w:rsidR="006A0D3E" w:rsidRPr="00176720" w:rsidRDefault="006A0D3E" w:rsidP="00026BD8">
            <w:pPr>
              <w:spacing w:after="0" w:line="240" w:lineRule="auto"/>
              <w:jc w:val="both"/>
              <w:rPr>
                <w:rFonts w:ascii="Times New Roman" w:eastAsia="Calibri" w:hAnsi="Times New Roman" w:cs="Times New Roman"/>
              </w:rPr>
            </w:pPr>
            <w:r w:rsidRPr="00176720">
              <w:rPr>
                <w:rFonts w:ascii="Times New Roman" w:eastAsia="Calibri" w:hAnsi="Times New Roman" w:cs="Times New Roman"/>
                <w:b/>
                <w:bCs/>
              </w:rPr>
              <w:t>Содержание</w:t>
            </w:r>
          </w:p>
        </w:tc>
        <w:tc>
          <w:tcPr>
            <w:tcW w:w="1984" w:type="dxa"/>
          </w:tcPr>
          <w:p w:rsidR="006A0D3E" w:rsidRPr="00176720" w:rsidRDefault="006A0D3E" w:rsidP="00026BD8">
            <w:pPr>
              <w:spacing w:after="0" w:line="240" w:lineRule="auto"/>
              <w:jc w:val="center"/>
              <w:rPr>
                <w:rFonts w:ascii="Times New Roman" w:eastAsia="Calibri" w:hAnsi="Times New Roman" w:cs="Times New Roman"/>
                <w:b/>
              </w:rPr>
            </w:pPr>
            <w:r w:rsidRPr="00176720">
              <w:rPr>
                <w:rFonts w:ascii="Times New Roman" w:eastAsia="Calibri" w:hAnsi="Times New Roman" w:cs="Times New Roman"/>
                <w:b/>
              </w:rPr>
              <w:t>12</w:t>
            </w:r>
          </w:p>
        </w:tc>
        <w:tc>
          <w:tcPr>
            <w:tcW w:w="1276" w:type="dxa"/>
            <w:vMerge w:val="restart"/>
          </w:tcPr>
          <w:p w:rsidR="006A0D3E" w:rsidRDefault="006A0D3E" w:rsidP="00026BD8">
            <w:pPr>
              <w:suppressAutoHyphens/>
              <w:spacing w:after="0" w:line="240" w:lineRule="auto"/>
              <w:jc w:val="center"/>
              <w:rPr>
                <w:rFonts w:ascii="Times New Roman" w:eastAsia="Calibri" w:hAnsi="Times New Roman" w:cs="Times New Roman"/>
              </w:rPr>
            </w:pPr>
            <w:r>
              <w:rPr>
                <w:rFonts w:ascii="Times New Roman" w:eastAsia="Calibri" w:hAnsi="Times New Roman" w:cs="Times New Roman"/>
              </w:rPr>
              <w:t>ПК 3.1.</w:t>
            </w:r>
          </w:p>
          <w:p w:rsidR="006A0D3E" w:rsidRPr="00176720" w:rsidRDefault="006A0D3E" w:rsidP="00026BD8">
            <w:pPr>
              <w:suppressAutoHyphens/>
              <w:spacing w:after="0" w:line="240" w:lineRule="auto"/>
              <w:jc w:val="center"/>
              <w:rPr>
                <w:rFonts w:ascii="Times New Roman" w:eastAsia="Calibri" w:hAnsi="Times New Roman" w:cs="Times New Roman"/>
              </w:rPr>
            </w:pPr>
            <w:r>
              <w:rPr>
                <w:rFonts w:ascii="Times New Roman" w:eastAsia="Calibri" w:hAnsi="Times New Roman" w:cs="Times New Roman"/>
              </w:rPr>
              <w:t>ОК 01</w:t>
            </w:r>
          </w:p>
        </w:tc>
        <w:tc>
          <w:tcPr>
            <w:tcW w:w="1701" w:type="dxa"/>
            <w:vMerge w:val="restart"/>
          </w:tcPr>
          <w:p w:rsidR="006A0D3E" w:rsidRDefault="006A0D3E" w:rsidP="00026BD8">
            <w:pPr>
              <w:spacing w:after="0" w:line="240" w:lineRule="auto"/>
              <w:jc w:val="center"/>
              <w:rPr>
                <w:rFonts w:ascii="Times New Roman" w:eastAsia="Calibri" w:hAnsi="Times New Roman" w:cs="Times New Roman"/>
                <w:bCs/>
              </w:rPr>
            </w:pPr>
            <w:r>
              <w:rPr>
                <w:rFonts w:ascii="Times New Roman" w:eastAsia="Calibri" w:hAnsi="Times New Roman" w:cs="Times New Roman"/>
                <w:bCs/>
              </w:rPr>
              <w:t>З 3.1.01</w:t>
            </w:r>
          </w:p>
          <w:p w:rsidR="006A0D3E" w:rsidRDefault="006A0D3E" w:rsidP="00026BD8">
            <w:pPr>
              <w:spacing w:after="0" w:line="240" w:lineRule="auto"/>
              <w:jc w:val="center"/>
              <w:rPr>
                <w:rFonts w:ascii="Times New Roman" w:eastAsia="Calibri" w:hAnsi="Times New Roman" w:cs="Times New Roman"/>
                <w:bCs/>
              </w:rPr>
            </w:pPr>
            <w:r>
              <w:rPr>
                <w:rFonts w:ascii="Times New Roman" w:eastAsia="Calibri" w:hAnsi="Times New Roman" w:cs="Times New Roman"/>
                <w:bCs/>
              </w:rPr>
              <w:t>З 3.1.02</w:t>
            </w:r>
          </w:p>
          <w:p w:rsidR="006A0D3E" w:rsidRDefault="006A0D3E" w:rsidP="00026BD8">
            <w:pPr>
              <w:spacing w:after="0" w:line="240" w:lineRule="auto"/>
              <w:jc w:val="center"/>
              <w:rPr>
                <w:rFonts w:ascii="Times New Roman" w:eastAsia="Calibri" w:hAnsi="Times New Roman" w:cs="Times New Roman"/>
                <w:bCs/>
              </w:rPr>
            </w:pPr>
            <w:r>
              <w:rPr>
                <w:rFonts w:ascii="Times New Roman" w:eastAsia="Calibri" w:hAnsi="Times New Roman" w:cs="Times New Roman"/>
                <w:bCs/>
              </w:rPr>
              <w:t>У 3.1.03</w:t>
            </w:r>
          </w:p>
          <w:p w:rsidR="006A0D3E" w:rsidRPr="000302E0" w:rsidRDefault="006A0D3E" w:rsidP="00026BD8">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Н 3</w:t>
            </w:r>
            <w:r w:rsidRPr="000302E0">
              <w:rPr>
                <w:rFonts w:ascii="Times New Roman" w:eastAsia="Calibri" w:hAnsi="Times New Roman" w:cs="Times New Roman"/>
                <w:bCs/>
                <w:iCs/>
              </w:rPr>
              <w:t>.1.01</w:t>
            </w:r>
          </w:p>
          <w:p w:rsidR="006A0D3E" w:rsidRDefault="006A0D3E" w:rsidP="00026BD8">
            <w:pPr>
              <w:spacing w:after="0" w:line="240" w:lineRule="auto"/>
              <w:jc w:val="center"/>
              <w:rPr>
                <w:rFonts w:ascii="Times New Roman" w:eastAsia="Calibri" w:hAnsi="Times New Roman" w:cs="Times New Roman"/>
                <w:iCs/>
              </w:rPr>
            </w:pPr>
            <w:r>
              <w:rPr>
                <w:rFonts w:ascii="Times New Roman" w:eastAsia="Calibri" w:hAnsi="Times New Roman" w:cs="Times New Roman"/>
                <w:iCs/>
              </w:rPr>
              <w:t>Зо 01.01</w:t>
            </w:r>
          </w:p>
          <w:p w:rsidR="006A0D3E" w:rsidRDefault="006A0D3E" w:rsidP="00026BD8">
            <w:pPr>
              <w:spacing w:after="0" w:line="240" w:lineRule="auto"/>
              <w:jc w:val="center"/>
              <w:rPr>
                <w:rFonts w:ascii="Times New Roman" w:eastAsia="Calibri" w:hAnsi="Times New Roman" w:cs="Times New Roman"/>
                <w:iCs/>
              </w:rPr>
            </w:pPr>
            <w:r>
              <w:rPr>
                <w:rFonts w:ascii="Times New Roman" w:eastAsia="Calibri" w:hAnsi="Times New Roman" w:cs="Times New Roman"/>
                <w:iCs/>
              </w:rPr>
              <w:t>Уо 01.01</w:t>
            </w:r>
          </w:p>
          <w:p w:rsidR="006A0D3E" w:rsidRDefault="006A0D3E" w:rsidP="00026BD8">
            <w:pPr>
              <w:spacing w:after="0" w:line="240" w:lineRule="auto"/>
              <w:jc w:val="center"/>
              <w:rPr>
                <w:rFonts w:ascii="Times New Roman" w:eastAsia="Calibri" w:hAnsi="Times New Roman" w:cs="Times New Roman"/>
                <w:iCs/>
              </w:rPr>
            </w:pPr>
            <w:r>
              <w:rPr>
                <w:rFonts w:ascii="Times New Roman" w:eastAsia="Calibri" w:hAnsi="Times New Roman" w:cs="Times New Roman"/>
                <w:iCs/>
              </w:rPr>
              <w:t>Уо 01.02</w:t>
            </w:r>
          </w:p>
          <w:p w:rsidR="006A0D3E" w:rsidRPr="00176720" w:rsidRDefault="006A0D3E" w:rsidP="00026BD8">
            <w:pPr>
              <w:suppressAutoHyphens/>
              <w:spacing w:after="0" w:line="240" w:lineRule="auto"/>
              <w:jc w:val="center"/>
              <w:rPr>
                <w:rFonts w:ascii="Times New Roman" w:eastAsia="Calibri" w:hAnsi="Times New Roman" w:cs="Times New Roman"/>
              </w:rPr>
            </w:pPr>
          </w:p>
        </w:tc>
      </w:tr>
      <w:tr w:rsidR="006A0D3E" w:rsidRPr="00176720" w:rsidTr="00026BD8">
        <w:trPr>
          <w:trHeight w:val="533"/>
        </w:trPr>
        <w:tc>
          <w:tcPr>
            <w:tcW w:w="1980" w:type="dxa"/>
            <w:vMerge/>
            <w:vAlign w:val="center"/>
          </w:tcPr>
          <w:p w:rsidR="006A0D3E" w:rsidRPr="00176720" w:rsidRDefault="006A0D3E" w:rsidP="00026BD8">
            <w:pPr>
              <w:spacing w:after="0" w:line="240" w:lineRule="auto"/>
              <w:rPr>
                <w:rFonts w:ascii="Times New Roman" w:eastAsia="Calibri" w:hAnsi="Times New Roman" w:cs="Times New Roman"/>
              </w:rPr>
            </w:pPr>
          </w:p>
        </w:tc>
        <w:tc>
          <w:tcPr>
            <w:tcW w:w="7371" w:type="dxa"/>
          </w:tcPr>
          <w:p w:rsidR="006A0D3E" w:rsidRPr="009778DA" w:rsidRDefault="006A0D3E" w:rsidP="006A0D3E">
            <w:pPr>
              <w:pStyle w:val="af3"/>
              <w:numPr>
                <w:ilvl w:val="0"/>
                <w:numId w:val="277"/>
              </w:numPr>
              <w:tabs>
                <w:tab w:val="left" w:pos="426"/>
              </w:tabs>
              <w:spacing w:after="0" w:line="240" w:lineRule="auto"/>
              <w:ind w:left="311" w:hanging="283"/>
              <w:jc w:val="both"/>
              <w:rPr>
                <w:rFonts w:ascii="Times New Roman" w:hAnsi="Times New Roman"/>
                <w:bCs/>
              </w:rPr>
            </w:pPr>
            <w:r w:rsidRPr="009778DA">
              <w:rPr>
                <w:rFonts w:ascii="Times New Roman" w:hAnsi="Times New Roman"/>
                <w:bCs/>
              </w:rPr>
              <w:t>Классификация бортовых систем (БС)</w:t>
            </w:r>
          </w:p>
          <w:p w:rsidR="006A0D3E" w:rsidRPr="009778DA" w:rsidRDefault="006A0D3E" w:rsidP="006A0D3E">
            <w:pPr>
              <w:pStyle w:val="af3"/>
              <w:numPr>
                <w:ilvl w:val="0"/>
                <w:numId w:val="277"/>
              </w:numPr>
              <w:tabs>
                <w:tab w:val="left" w:pos="426"/>
              </w:tabs>
              <w:spacing w:after="0" w:line="240" w:lineRule="auto"/>
              <w:ind w:left="311" w:hanging="283"/>
              <w:jc w:val="both"/>
              <w:rPr>
                <w:rFonts w:ascii="Times New Roman" w:hAnsi="Times New Roman"/>
              </w:rPr>
            </w:pPr>
            <w:r w:rsidRPr="009778DA">
              <w:rPr>
                <w:rFonts w:ascii="Times New Roman" w:hAnsi="Times New Roman"/>
              </w:rPr>
              <w:t>Конструктивно-технологическое членение и структура монтажно-испытательных работ</w:t>
            </w:r>
          </w:p>
          <w:p w:rsidR="006A0D3E" w:rsidRPr="009778DA" w:rsidRDefault="006A0D3E" w:rsidP="006A0D3E">
            <w:pPr>
              <w:pStyle w:val="af3"/>
              <w:numPr>
                <w:ilvl w:val="0"/>
                <w:numId w:val="277"/>
              </w:numPr>
              <w:tabs>
                <w:tab w:val="left" w:pos="426"/>
              </w:tabs>
              <w:spacing w:after="0" w:line="240" w:lineRule="auto"/>
              <w:ind w:left="311" w:hanging="283"/>
              <w:jc w:val="both"/>
              <w:rPr>
                <w:rFonts w:ascii="Times New Roman" w:hAnsi="Times New Roman"/>
              </w:rPr>
            </w:pPr>
            <w:r w:rsidRPr="009778DA">
              <w:rPr>
                <w:rFonts w:ascii="Times New Roman" w:hAnsi="Times New Roman"/>
              </w:rPr>
              <w:t>Категории и классификация испытаний</w:t>
            </w:r>
          </w:p>
          <w:p w:rsidR="006A0D3E" w:rsidRPr="009778DA" w:rsidRDefault="006A0D3E" w:rsidP="006A0D3E">
            <w:pPr>
              <w:pStyle w:val="af3"/>
              <w:numPr>
                <w:ilvl w:val="0"/>
                <w:numId w:val="27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1" w:hanging="283"/>
              <w:jc w:val="both"/>
              <w:rPr>
                <w:rFonts w:ascii="Times New Roman" w:hAnsi="Times New Roman"/>
              </w:rPr>
            </w:pPr>
            <w:r w:rsidRPr="009778DA">
              <w:rPr>
                <w:rFonts w:ascii="Times New Roman" w:hAnsi="Times New Roman"/>
              </w:rPr>
              <w:t>Моделирование внешних воздействий при испытаниях и нагрузок от воздействия внешних сил</w:t>
            </w:r>
          </w:p>
          <w:p w:rsidR="006A0D3E" w:rsidRPr="009778DA" w:rsidRDefault="006A0D3E" w:rsidP="006A0D3E">
            <w:pPr>
              <w:pStyle w:val="af3"/>
              <w:numPr>
                <w:ilvl w:val="0"/>
                <w:numId w:val="277"/>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1" w:hanging="283"/>
              <w:jc w:val="both"/>
              <w:rPr>
                <w:rFonts w:ascii="Times New Roman" w:eastAsia="Courier New" w:hAnsi="Times New Roman"/>
                <w:bCs/>
                <w:lang w:eastAsia="x-none"/>
              </w:rPr>
            </w:pPr>
            <w:r w:rsidRPr="009778DA">
              <w:rPr>
                <w:rFonts w:ascii="Times New Roman" w:eastAsia="Courier New" w:hAnsi="Times New Roman"/>
                <w:bCs/>
                <w:lang w:eastAsia="x-none"/>
              </w:rPr>
              <w:t>Натурно - климатические испытания</w:t>
            </w:r>
          </w:p>
        </w:tc>
        <w:tc>
          <w:tcPr>
            <w:tcW w:w="1984" w:type="dxa"/>
          </w:tcPr>
          <w:p w:rsidR="006A0D3E" w:rsidRPr="00176720" w:rsidRDefault="006A0D3E" w:rsidP="00026BD8">
            <w:pPr>
              <w:spacing w:after="0" w:line="240" w:lineRule="auto"/>
              <w:jc w:val="center"/>
              <w:rPr>
                <w:rFonts w:ascii="Times New Roman" w:eastAsia="Calibri" w:hAnsi="Times New Roman" w:cs="Times New Roman"/>
              </w:rPr>
            </w:pPr>
            <w:r w:rsidRPr="00176720">
              <w:rPr>
                <w:rFonts w:ascii="Times New Roman" w:eastAsia="Calibri" w:hAnsi="Times New Roman" w:cs="Times New Roman"/>
              </w:rPr>
              <w:t>1</w:t>
            </w:r>
          </w:p>
          <w:p w:rsidR="006A0D3E" w:rsidRDefault="006A0D3E" w:rsidP="00026BD8">
            <w:pPr>
              <w:spacing w:after="0" w:line="240" w:lineRule="auto"/>
              <w:jc w:val="center"/>
              <w:rPr>
                <w:rFonts w:ascii="Times New Roman" w:eastAsia="Calibri" w:hAnsi="Times New Roman" w:cs="Times New Roman"/>
              </w:rPr>
            </w:pPr>
            <w:r w:rsidRPr="00176720">
              <w:rPr>
                <w:rFonts w:ascii="Times New Roman" w:eastAsia="Calibri" w:hAnsi="Times New Roman" w:cs="Times New Roman"/>
              </w:rPr>
              <w:t>2</w:t>
            </w:r>
          </w:p>
          <w:p w:rsidR="006A0D3E" w:rsidRPr="00176720" w:rsidRDefault="006A0D3E" w:rsidP="00026BD8">
            <w:pPr>
              <w:spacing w:after="0" w:line="240" w:lineRule="auto"/>
              <w:jc w:val="center"/>
              <w:rPr>
                <w:rFonts w:ascii="Times New Roman" w:eastAsia="Calibri" w:hAnsi="Times New Roman" w:cs="Times New Roman"/>
              </w:rPr>
            </w:pPr>
          </w:p>
          <w:p w:rsidR="006A0D3E" w:rsidRPr="00176720" w:rsidRDefault="006A0D3E" w:rsidP="00026BD8">
            <w:pPr>
              <w:spacing w:after="0" w:line="240" w:lineRule="auto"/>
              <w:jc w:val="center"/>
              <w:rPr>
                <w:rFonts w:ascii="Times New Roman" w:eastAsia="Calibri" w:hAnsi="Times New Roman" w:cs="Times New Roman"/>
              </w:rPr>
            </w:pPr>
            <w:r w:rsidRPr="00176720">
              <w:rPr>
                <w:rFonts w:ascii="Times New Roman" w:eastAsia="Calibri" w:hAnsi="Times New Roman" w:cs="Times New Roman"/>
              </w:rPr>
              <w:t>2</w:t>
            </w:r>
          </w:p>
          <w:p w:rsidR="006A0D3E" w:rsidRPr="00176720" w:rsidRDefault="006A0D3E" w:rsidP="00026BD8">
            <w:pPr>
              <w:spacing w:after="0" w:line="240" w:lineRule="auto"/>
              <w:jc w:val="center"/>
              <w:rPr>
                <w:rFonts w:ascii="Times New Roman" w:eastAsia="Calibri" w:hAnsi="Times New Roman" w:cs="Times New Roman"/>
              </w:rPr>
            </w:pPr>
            <w:r>
              <w:rPr>
                <w:rFonts w:ascii="Times New Roman" w:eastAsia="Calibri" w:hAnsi="Times New Roman" w:cs="Times New Roman"/>
              </w:rPr>
              <w:t>4</w:t>
            </w:r>
          </w:p>
          <w:p w:rsidR="006A0D3E" w:rsidRPr="00176720" w:rsidRDefault="006A0D3E" w:rsidP="00026BD8">
            <w:pPr>
              <w:spacing w:after="0" w:line="240" w:lineRule="auto"/>
              <w:jc w:val="center"/>
              <w:rPr>
                <w:rFonts w:ascii="Times New Roman" w:eastAsia="Calibri" w:hAnsi="Times New Roman" w:cs="Times New Roman"/>
              </w:rPr>
            </w:pPr>
          </w:p>
          <w:p w:rsidR="006A0D3E" w:rsidRPr="00176720" w:rsidRDefault="006A0D3E" w:rsidP="00026BD8">
            <w:pPr>
              <w:spacing w:after="0" w:line="240" w:lineRule="auto"/>
              <w:jc w:val="center"/>
              <w:rPr>
                <w:rFonts w:ascii="Times New Roman" w:eastAsia="Calibri" w:hAnsi="Times New Roman" w:cs="Times New Roman"/>
              </w:rPr>
            </w:pPr>
            <w:r>
              <w:rPr>
                <w:rFonts w:ascii="Times New Roman" w:eastAsia="Calibri" w:hAnsi="Times New Roman" w:cs="Times New Roman"/>
              </w:rPr>
              <w:t>2</w:t>
            </w:r>
          </w:p>
        </w:tc>
        <w:tc>
          <w:tcPr>
            <w:tcW w:w="1276" w:type="dxa"/>
            <w:vMerge/>
          </w:tcPr>
          <w:p w:rsidR="006A0D3E" w:rsidRPr="00176720" w:rsidRDefault="006A0D3E" w:rsidP="00026BD8">
            <w:pPr>
              <w:spacing w:after="0" w:line="240" w:lineRule="auto"/>
              <w:jc w:val="center"/>
              <w:rPr>
                <w:rFonts w:ascii="Times New Roman" w:eastAsia="Calibri" w:hAnsi="Times New Roman" w:cs="Times New Roman"/>
              </w:rPr>
            </w:pPr>
          </w:p>
        </w:tc>
        <w:tc>
          <w:tcPr>
            <w:tcW w:w="1701" w:type="dxa"/>
            <w:vMerge/>
          </w:tcPr>
          <w:p w:rsidR="006A0D3E" w:rsidRPr="00176720" w:rsidRDefault="006A0D3E" w:rsidP="00026BD8">
            <w:pPr>
              <w:spacing w:after="0" w:line="240" w:lineRule="auto"/>
              <w:jc w:val="center"/>
              <w:rPr>
                <w:rFonts w:ascii="Times New Roman" w:eastAsia="Calibri" w:hAnsi="Times New Roman" w:cs="Times New Roman"/>
              </w:rPr>
            </w:pPr>
          </w:p>
        </w:tc>
      </w:tr>
      <w:tr w:rsidR="006A0D3E" w:rsidRPr="00176720" w:rsidTr="00026BD8">
        <w:trPr>
          <w:trHeight w:val="141"/>
        </w:trPr>
        <w:tc>
          <w:tcPr>
            <w:tcW w:w="1980" w:type="dxa"/>
            <w:vMerge/>
            <w:vAlign w:val="center"/>
          </w:tcPr>
          <w:p w:rsidR="006A0D3E" w:rsidRPr="00176720" w:rsidRDefault="006A0D3E" w:rsidP="00026BD8">
            <w:pPr>
              <w:spacing w:after="0" w:line="240" w:lineRule="auto"/>
              <w:rPr>
                <w:rFonts w:ascii="Times New Roman" w:eastAsia="Calibri" w:hAnsi="Times New Roman" w:cs="Times New Roman"/>
              </w:rPr>
            </w:pPr>
          </w:p>
        </w:tc>
        <w:tc>
          <w:tcPr>
            <w:tcW w:w="7371" w:type="dxa"/>
          </w:tcPr>
          <w:p w:rsidR="006A0D3E" w:rsidRPr="00176720" w:rsidRDefault="006A0D3E" w:rsidP="00026BD8">
            <w:pPr>
              <w:spacing w:after="0" w:line="240" w:lineRule="auto"/>
              <w:jc w:val="both"/>
              <w:rPr>
                <w:rFonts w:ascii="Times New Roman" w:eastAsia="Calibri" w:hAnsi="Times New Roman" w:cs="Times New Roman"/>
                <w:b/>
                <w:iCs/>
              </w:rPr>
            </w:pPr>
            <w:r w:rsidRPr="00176720">
              <w:rPr>
                <w:rFonts w:ascii="Times New Roman" w:eastAsia="Calibri" w:hAnsi="Times New Roman" w:cs="Times New Roman"/>
                <w:b/>
                <w:iCs/>
              </w:rPr>
              <w:t>В том числе практических занятий и лабораторных работ</w:t>
            </w:r>
          </w:p>
        </w:tc>
        <w:tc>
          <w:tcPr>
            <w:tcW w:w="1984" w:type="dxa"/>
          </w:tcPr>
          <w:p w:rsidR="006A0D3E" w:rsidRPr="00176720" w:rsidRDefault="006A0D3E" w:rsidP="00026BD8">
            <w:pPr>
              <w:spacing w:after="0" w:line="240" w:lineRule="auto"/>
              <w:jc w:val="center"/>
              <w:rPr>
                <w:rFonts w:ascii="Times New Roman" w:eastAsia="Calibri" w:hAnsi="Times New Roman" w:cs="Times New Roman"/>
              </w:rPr>
            </w:pPr>
          </w:p>
        </w:tc>
        <w:tc>
          <w:tcPr>
            <w:tcW w:w="1276" w:type="dxa"/>
            <w:vMerge/>
          </w:tcPr>
          <w:p w:rsidR="006A0D3E" w:rsidRPr="00176720" w:rsidRDefault="006A0D3E" w:rsidP="00026BD8">
            <w:pPr>
              <w:spacing w:after="0" w:line="240" w:lineRule="auto"/>
              <w:jc w:val="center"/>
              <w:rPr>
                <w:rFonts w:ascii="Times New Roman" w:eastAsia="Calibri" w:hAnsi="Times New Roman" w:cs="Times New Roman"/>
              </w:rPr>
            </w:pPr>
          </w:p>
        </w:tc>
        <w:tc>
          <w:tcPr>
            <w:tcW w:w="1701" w:type="dxa"/>
            <w:vMerge/>
          </w:tcPr>
          <w:p w:rsidR="006A0D3E" w:rsidRPr="00176720" w:rsidRDefault="006A0D3E" w:rsidP="00026BD8">
            <w:pPr>
              <w:spacing w:after="0" w:line="240" w:lineRule="auto"/>
              <w:jc w:val="center"/>
              <w:rPr>
                <w:rFonts w:ascii="Times New Roman" w:eastAsia="Calibri" w:hAnsi="Times New Roman" w:cs="Times New Roman"/>
              </w:rPr>
            </w:pPr>
          </w:p>
        </w:tc>
      </w:tr>
      <w:tr w:rsidR="006A0D3E" w:rsidRPr="00176720" w:rsidTr="00026BD8">
        <w:trPr>
          <w:trHeight w:val="533"/>
        </w:trPr>
        <w:tc>
          <w:tcPr>
            <w:tcW w:w="1980" w:type="dxa"/>
            <w:vMerge/>
            <w:vAlign w:val="center"/>
          </w:tcPr>
          <w:p w:rsidR="006A0D3E" w:rsidRPr="00176720" w:rsidRDefault="006A0D3E" w:rsidP="00026BD8">
            <w:pPr>
              <w:spacing w:after="0" w:line="240" w:lineRule="auto"/>
              <w:rPr>
                <w:rFonts w:ascii="Times New Roman" w:eastAsia="Calibri" w:hAnsi="Times New Roman" w:cs="Times New Roman"/>
              </w:rPr>
            </w:pPr>
          </w:p>
        </w:tc>
        <w:tc>
          <w:tcPr>
            <w:tcW w:w="7371" w:type="dxa"/>
          </w:tcPr>
          <w:p w:rsidR="006A0D3E" w:rsidRPr="00176720" w:rsidRDefault="006A0D3E" w:rsidP="00026BD8">
            <w:pPr>
              <w:spacing w:after="0" w:line="240" w:lineRule="auto"/>
              <w:jc w:val="both"/>
              <w:rPr>
                <w:rFonts w:ascii="Times New Roman" w:eastAsia="Calibri" w:hAnsi="Times New Roman" w:cs="Times New Roman"/>
                <w:b/>
                <w:bCs/>
              </w:rPr>
            </w:pPr>
            <w:r w:rsidRPr="00176720">
              <w:rPr>
                <w:rFonts w:ascii="Times New Roman" w:eastAsia="Calibri" w:hAnsi="Times New Roman" w:cs="Times New Roman"/>
                <w:b/>
                <w:bCs/>
              </w:rPr>
              <w:t>Самостоятельная работа обучающихся</w:t>
            </w:r>
          </w:p>
          <w:p w:rsidR="006A0D3E" w:rsidRPr="00176720" w:rsidRDefault="006A0D3E" w:rsidP="00026BD8">
            <w:pPr>
              <w:spacing w:after="0" w:line="240" w:lineRule="auto"/>
              <w:jc w:val="both"/>
              <w:rPr>
                <w:rFonts w:ascii="Times New Roman" w:eastAsia="Calibri" w:hAnsi="Times New Roman" w:cs="Times New Roman"/>
                <w:bCs/>
              </w:rPr>
            </w:pPr>
            <w:r w:rsidRPr="00176720">
              <w:rPr>
                <w:rFonts w:ascii="Times New Roman" w:eastAsia="Calibri" w:hAnsi="Times New Roman" w:cs="Times New Roman"/>
                <w:bCs/>
              </w:rPr>
              <w:t>Разработка классификатора БС по признакам</w:t>
            </w:r>
          </w:p>
          <w:p w:rsidR="006A0D3E" w:rsidRPr="00176720" w:rsidRDefault="006A0D3E" w:rsidP="00026BD8">
            <w:pPr>
              <w:spacing w:after="0" w:line="240" w:lineRule="auto"/>
              <w:jc w:val="both"/>
              <w:rPr>
                <w:rFonts w:ascii="Times New Roman" w:eastAsia="Calibri" w:hAnsi="Times New Roman" w:cs="Times New Roman"/>
                <w:bCs/>
              </w:rPr>
            </w:pPr>
            <w:r w:rsidRPr="00176720">
              <w:rPr>
                <w:rFonts w:ascii="Times New Roman" w:eastAsia="Calibri" w:hAnsi="Times New Roman" w:cs="Times New Roman"/>
              </w:rPr>
              <w:t xml:space="preserve">Анализ конструктивно-технологического членения БС, </w:t>
            </w:r>
            <w:r w:rsidRPr="00176720">
              <w:rPr>
                <w:rFonts w:ascii="Times New Roman" w:eastAsia="Calibri" w:hAnsi="Times New Roman" w:cs="Times New Roman"/>
                <w:bCs/>
              </w:rPr>
              <w:t>разработка перечня задач МИР</w:t>
            </w:r>
          </w:p>
          <w:p w:rsidR="006A0D3E" w:rsidRPr="00176720" w:rsidRDefault="006A0D3E" w:rsidP="00026BD8">
            <w:pPr>
              <w:spacing w:after="0" w:line="240" w:lineRule="auto"/>
              <w:jc w:val="both"/>
              <w:rPr>
                <w:rFonts w:ascii="Times New Roman" w:eastAsia="Calibri" w:hAnsi="Times New Roman" w:cs="Times New Roman"/>
              </w:rPr>
            </w:pPr>
            <w:r w:rsidRPr="00176720">
              <w:rPr>
                <w:rFonts w:ascii="Times New Roman" w:eastAsia="Calibri" w:hAnsi="Times New Roman" w:cs="Times New Roman"/>
              </w:rPr>
              <w:t>Составление таблицы категорий испытаний</w:t>
            </w:r>
          </w:p>
          <w:p w:rsidR="006A0D3E" w:rsidRPr="00176720" w:rsidRDefault="006A0D3E" w:rsidP="00026BD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rPr>
            </w:pPr>
            <w:r w:rsidRPr="00176720">
              <w:rPr>
                <w:rFonts w:ascii="Times New Roman" w:eastAsia="Calibri" w:hAnsi="Times New Roman" w:cs="Times New Roman"/>
              </w:rPr>
              <w:t>Анализ преимуществ метода физического моделирования.</w:t>
            </w:r>
          </w:p>
          <w:p w:rsidR="006A0D3E" w:rsidRPr="00176720" w:rsidRDefault="006A0D3E" w:rsidP="00026BD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rPr>
            </w:pPr>
            <w:r w:rsidRPr="00176720">
              <w:rPr>
                <w:rFonts w:ascii="Times New Roman" w:eastAsia="Calibri" w:hAnsi="Times New Roman" w:cs="Times New Roman"/>
                <w:bCs/>
              </w:rPr>
              <w:t>Разработка принципиальной схемы камеры для температурных испытаний</w:t>
            </w:r>
          </w:p>
          <w:p w:rsidR="006A0D3E" w:rsidRPr="00176720" w:rsidRDefault="006A0D3E" w:rsidP="00026BD8">
            <w:pPr>
              <w:spacing w:after="0" w:line="240" w:lineRule="auto"/>
              <w:jc w:val="both"/>
              <w:rPr>
                <w:rFonts w:ascii="Times New Roman" w:eastAsia="Calibri" w:hAnsi="Times New Roman" w:cs="Times New Roman"/>
              </w:rPr>
            </w:pPr>
            <w:r w:rsidRPr="00176720">
              <w:rPr>
                <w:rFonts w:ascii="Times New Roman" w:eastAsia="Calibri" w:hAnsi="Times New Roman" w:cs="Times New Roman"/>
                <w:bCs/>
              </w:rPr>
              <w:t xml:space="preserve">Разработка перечня </w:t>
            </w:r>
            <w:r w:rsidRPr="00176720">
              <w:rPr>
                <w:rFonts w:ascii="Times New Roman" w:eastAsia="Calibri" w:hAnsi="Times New Roman" w:cs="Times New Roman"/>
              </w:rPr>
              <w:t>внешних факторов воздействия</w:t>
            </w:r>
          </w:p>
          <w:p w:rsidR="006A0D3E" w:rsidRPr="00176720" w:rsidRDefault="006A0D3E" w:rsidP="00026BD8">
            <w:pPr>
              <w:spacing w:after="0" w:line="240" w:lineRule="auto"/>
              <w:jc w:val="both"/>
              <w:rPr>
                <w:rFonts w:ascii="Times New Roman" w:eastAsia="Calibri" w:hAnsi="Times New Roman" w:cs="Times New Roman"/>
                <w:bCs/>
              </w:rPr>
            </w:pPr>
            <w:r w:rsidRPr="00176720">
              <w:rPr>
                <w:rFonts w:ascii="Times New Roman" w:eastAsia="Calibri" w:hAnsi="Times New Roman" w:cs="Times New Roman"/>
                <w:bCs/>
              </w:rPr>
              <w:t xml:space="preserve">Разработка перечня основных климатических факторов. </w:t>
            </w:r>
          </w:p>
          <w:p w:rsidR="006A0D3E" w:rsidRPr="00176720" w:rsidRDefault="006A0D3E" w:rsidP="00026BD8">
            <w:pPr>
              <w:spacing w:after="0" w:line="240" w:lineRule="auto"/>
              <w:jc w:val="both"/>
              <w:rPr>
                <w:rFonts w:ascii="Times New Roman" w:eastAsia="Calibri" w:hAnsi="Times New Roman" w:cs="Times New Roman"/>
                <w:b/>
                <w:bCs/>
              </w:rPr>
            </w:pPr>
            <w:r w:rsidRPr="00176720">
              <w:rPr>
                <w:rFonts w:ascii="Times New Roman" w:eastAsia="Calibri" w:hAnsi="Times New Roman" w:cs="Times New Roman"/>
                <w:bCs/>
              </w:rPr>
              <w:t>Работа с конспектами лекций для подготовки к/р</w:t>
            </w:r>
          </w:p>
        </w:tc>
        <w:tc>
          <w:tcPr>
            <w:tcW w:w="1984" w:type="dxa"/>
            <w:vAlign w:val="center"/>
          </w:tcPr>
          <w:p w:rsidR="006A0D3E" w:rsidRPr="00176720" w:rsidRDefault="006A0D3E" w:rsidP="00026BD8">
            <w:pPr>
              <w:spacing w:after="0" w:line="240" w:lineRule="auto"/>
              <w:jc w:val="center"/>
              <w:rPr>
                <w:rFonts w:ascii="Times New Roman" w:eastAsia="Calibri" w:hAnsi="Times New Roman" w:cs="Times New Roman"/>
              </w:rPr>
            </w:pPr>
            <w:r>
              <w:rPr>
                <w:rFonts w:ascii="Times New Roman" w:eastAsia="Calibri" w:hAnsi="Times New Roman" w:cs="Times New Roman"/>
              </w:rPr>
              <w:t>4</w:t>
            </w:r>
          </w:p>
        </w:tc>
        <w:tc>
          <w:tcPr>
            <w:tcW w:w="1276" w:type="dxa"/>
            <w:vMerge/>
          </w:tcPr>
          <w:p w:rsidR="006A0D3E" w:rsidRPr="00176720" w:rsidRDefault="006A0D3E" w:rsidP="00026BD8">
            <w:pPr>
              <w:spacing w:after="0" w:line="240" w:lineRule="auto"/>
              <w:jc w:val="center"/>
              <w:rPr>
                <w:rFonts w:ascii="Times New Roman" w:eastAsia="Calibri" w:hAnsi="Times New Roman" w:cs="Times New Roman"/>
              </w:rPr>
            </w:pPr>
          </w:p>
        </w:tc>
        <w:tc>
          <w:tcPr>
            <w:tcW w:w="1701" w:type="dxa"/>
            <w:vMerge/>
          </w:tcPr>
          <w:p w:rsidR="006A0D3E" w:rsidRPr="00176720" w:rsidRDefault="006A0D3E" w:rsidP="00026BD8">
            <w:pPr>
              <w:spacing w:after="0" w:line="240" w:lineRule="auto"/>
              <w:jc w:val="center"/>
              <w:rPr>
                <w:rFonts w:ascii="Times New Roman" w:eastAsia="Calibri" w:hAnsi="Times New Roman" w:cs="Times New Roman"/>
              </w:rPr>
            </w:pPr>
          </w:p>
        </w:tc>
      </w:tr>
      <w:tr w:rsidR="006A0D3E" w:rsidRPr="00176720" w:rsidTr="00026BD8">
        <w:trPr>
          <w:trHeight w:val="273"/>
        </w:trPr>
        <w:tc>
          <w:tcPr>
            <w:tcW w:w="9351" w:type="dxa"/>
            <w:gridSpan w:val="2"/>
            <w:vAlign w:val="center"/>
          </w:tcPr>
          <w:p w:rsidR="006A0D3E" w:rsidRPr="00176720" w:rsidRDefault="006A0D3E" w:rsidP="00026BD8">
            <w:pPr>
              <w:spacing w:after="0" w:line="240" w:lineRule="auto"/>
              <w:rPr>
                <w:rFonts w:ascii="Times New Roman" w:eastAsia="Calibri" w:hAnsi="Times New Roman" w:cs="Times New Roman"/>
                <w:b/>
              </w:rPr>
            </w:pPr>
            <w:r w:rsidRPr="00176720">
              <w:rPr>
                <w:rFonts w:ascii="Times New Roman" w:eastAsia="Calibri" w:hAnsi="Times New Roman" w:cs="Times New Roman"/>
                <w:b/>
              </w:rPr>
              <w:t>Раздел 2</w:t>
            </w:r>
            <w:r>
              <w:rPr>
                <w:rFonts w:ascii="Times New Roman" w:eastAsia="Calibri" w:hAnsi="Times New Roman" w:cs="Times New Roman"/>
                <w:b/>
              </w:rPr>
              <w:t xml:space="preserve">. </w:t>
            </w:r>
            <w:r w:rsidRPr="00176720">
              <w:rPr>
                <w:rFonts w:ascii="Times New Roman" w:eastAsia="Calibri" w:hAnsi="Times New Roman" w:cs="Times New Roman"/>
                <w:b/>
              </w:rPr>
              <w:t>Функциональные испытания</w:t>
            </w:r>
          </w:p>
        </w:tc>
        <w:tc>
          <w:tcPr>
            <w:tcW w:w="1984" w:type="dxa"/>
            <w:vAlign w:val="center"/>
          </w:tcPr>
          <w:p w:rsidR="006A0D3E" w:rsidRPr="00176720" w:rsidRDefault="006A0D3E" w:rsidP="00026BD8">
            <w:pPr>
              <w:spacing w:after="0" w:line="240" w:lineRule="auto"/>
              <w:jc w:val="center"/>
              <w:rPr>
                <w:rFonts w:ascii="Times New Roman" w:eastAsia="Calibri" w:hAnsi="Times New Roman" w:cs="Times New Roman"/>
                <w:b/>
                <w:bCs/>
              </w:rPr>
            </w:pPr>
            <w:r>
              <w:rPr>
                <w:rFonts w:ascii="Times New Roman" w:eastAsia="Calibri" w:hAnsi="Times New Roman" w:cs="Times New Roman"/>
                <w:b/>
              </w:rPr>
              <w:t>20</w:t>
            </w:r>
          </w:p>
        </w:tc>
        <w:tc>
          <w:tcPr>
            <w:tcW w:w="1276" w:type="dxa"/>
          </w:tcPr>
          <w:p w:rsidR="006A0D3E" w:rsidRPr="00176720" w:rsidRDefault="006A0D3E" w:rsidP="00026BD8">
            <w:pPr>
              <w:spacing w:after="0" w:line="240" w:lineRule="auto"/>
              <w:jc w:val="center"/>
              <w:rPr>
                <w:rFonts w:ascii="Times New Roman" w:eastAsia="Calibri" w:hAnsi="Times New Roman" w:cs="Times New Roman"/>
                <w:b/>
                <w:bCs/>
              </w:rPr>
            </w:pPr>
          </w:p>
        </w:tc>
        <w:tc>
          <w:tcPr>
            <w:tcW w:w="1701" w:type="dxa"/>
          </w:tcPr>
          <w:p w:rsidR="006A0D3E" w:rsidRPr="00176720" w:rsidRDefault="006A0D3E" w:rsidP="00026BD8">
            <w:pPr>
              <w:spacing w:after="0" w:line="240" w:lineRule="auto"/>
              <w:jc w:val="center"/>
              <w:rPr>
                <w:rFonts w:ascii="Times New Roman" w:eastAsia="Calibri" w:hAnsi="Times New Roman" w:cs="Times New Roman"/>
                <w:b/>
                <w:bCs/>
              </w:rPr>
            </w:pPr>
          </w:p>
        </w:tc>
      </w:tr>
      <w:tr w:rsidR="006A0D3E" w:rsidRPr="00176720" w:rsidTr="00026BD8">
        <w:trPr>
          <w:trHeight w:val="275"/>
        </w:trPr>
        <w:tc>
          <w:tcPr>
            <w:tcW w:w="1980" w:type="dxa"/>
            <w:vMerge w:val="restart"/>
          </w:tcPr>
          <w:p w:rsidR="006A0D3E" w:rsidRPr="00176720" w:rsidRDefault="006A0D3E" w:rsidP="00026BD8">
            <w:pPr>
              <w:spacing w:after="0" w:line="240" w:lineRule="auto"/>
              <w:rPr>
                <w:rFonts w:ascii="Times New Roman" w:eastAsia="Calibri" w:hAnsi="Times New Roman" w:cs="Times New Roman"/>
                <w:b/>
                <w:bCs/>
                <w:iCs/>
              </w:rPr>
            </w:pPr>
            <w:r w:rsidRPr="00176720">
              <w:rPr>
                <w:rFonts w:ascii="Times New Roman" w:eastAsia="Calibri" w:hAnsi="Times New Roman" w:cs="Times New Roman"/>
                <w:b/>
                <w:iCs/>
              </w:rPr>
              <w:t xml:space="preserve">Тема </w:t>
            </w:r>
            <w:r w:rsidRPr="00176720">
              <w:rPr>
                <w:rFonts w:ascii="Times New Roman" w:eastAsia="Calibri" w:hAnsi="Times New Roman" w:cs="Times New Roman"/>
                <w:b/>
                <w:bCs/>
                <w:iCs/>
              </w:rPr>
              <w:t>2.1.</w:t>
            </w:r>
          </w:p>
          <w:p w:rsidR="006A0D3E" w:rsidRPr="00176720" w:rsidRDefault="006A0D3E" w:rsidP="00026BD8">
            <w:pPr>
              <w:spacing w:after="0" w:line="240" w:lineRule="auto"/>
              <w:rPr>
                <w:rFonts w:ascii="Times New Roman" w:eastAsia="Calibri" w:hAnsi="Times New Roman" w:cs="Times New Roman"/>
                <w:iCs/>
              </w:rPr>
            </w:pPr>
            <w:r w:rsidRPr="00176720">
              <w:rPr>
                <w:rFonts w:ascii="Times New Roman" w:eastAsia="Calibri" w:hAnsi="Times New Roman" w:cs="Times New Roman"/>
                <w:b/>
              </w:rPr>
              <w:t xml:space="preserve">Испытания на герметичность узлов и агрегатов планера </w:t>
            </w:r>
            <w:r w:rsidRPr="00176720">
              <w:rPr>
                <w:rFonts w:ascii="Times New Roman" w:eastAsia="Calibri" w:hAnsi="Times New Roman" w:cs="Times New Roman"/>
                <w:b/>
              </w:rPr>
              <w:lastRenderedPageBreak/>
              <w:t>газоаналитическими методами</w:t>
            </w:r>
          </w:p>
        </w:tc>
        <w:tc>
          <w:tcPr>
            <w:tcW w:w="7371" w:type="dxa"/>
          </w:tcPr>
          <w:p w:rsidR="006A0D3E" w:rsidRPr="00176720" w:rsidRDefault="006A0D3E" w:rsidP="00026BD8">
            <w:pPr>
              <w:spacing w:after="0" w:line="240" w:lineRule="auto"/>
              <w:jc w:val="both"/>
              <w:rPr>
                <w:rFonts w:ascii="Times New Roman" w:eastAsia="Calibri" w:hAnsi="Times New Roman" w:cs="Times New Roman"/>
                <w:iCs/>
              </w:rPr>
            </w:pPr>
            <w:r w:rsidRPr="00176720">
              <w:rPr>
                <w:rFonts w:ascii="Times New Roman" w:eastAsia="Calibri" w:hAnsi="Times New Roman" w:cs="Times New Roman"/>
                <w:b/>
                <w:bCs/>
              </w:rPr>
              <w:lastRenderedPageBreak/>
              <w:t>Содержание</w:t>
            </w:r>
          </w:p>
        </w:tc>
        <w:tc>
          <w:tcPr>
            <w:tcW w:w="1984" w:type="dxa"/>
          </w:tcPr>
          <w:p w:rsidR="006A0D3E" w:rsidRPr="00176720" w:rsidRDefault="006A0D3E" w:rsidP="00026BD8">
            <w:pPr>
              <w:spacing w:after="0" w:line="240" w:lineRule="auto"/>
              <w:jc w:val="center"/>
              <w:rPr>
                <w:rFonts w:ascii="Times New Roman" w:eastAsia="Calibri" w:hAnsi="Times New Roman" w:cs="Times New Roman"/>
              </w:rPr>
            </w:pPr>
            <w:r w:rsidRPr="00176720">
              <w:rPr>
                <w:rFonts w:ascii="Times New Roman" w:eastAsia="Calibri" w:hAnsi="Times New Roman" w:cs="Times New Roman"/>
                <w:b/>
              </w:rPr>
              <w:t>8</w:t>
            </w:r>
          </w:p>
        </w:tc>
        <w:tc>
          <w:tcPr>
            <w:tcW w:w="1276" w:type="dxa"/>
            <w:vMerge w:val="restart"/>
          </w:tcPr>
          <w:p w:rsidR="006A0D3E" w:rsidRDefault="006A0D3E" w:rsidP="00026BD8">
            <w:pPr>
              <w:suppressAutoHyphens/>
              <w:spacing w:after="0" w:line="240" w:lineRule="auto"/>
              <w:jc w:val="center"/>
              <w:rPr>
                <w:rFonts w:ascii="Times New Roman" w:eastAsia="Calibri" w:hAnsi="Times New Roman" w:cs="Times New Roman"/>
              </w:rPr>
            </w:pPr>
            <w:r>
              <w:rPr>
                <w:rFonts w:ascii="Times New Roman" w:eastAsia="Calibri" w:hAnsi="Times New Roman" w:cs="Times New Roman"/>
              </w:rPr>
              <w:t>ПК 3.1.</w:t>
            </w:r>
          </w:p>
          <w:p w:rsidR="006A0D3E" w:rsidRDefault="006A0D3E" w:rsidP="00026BD8">
            <w:pPr>
              <w:suppressAutoHyphens/>
              <w:spacing w:after="0" w:line="240" w:lineRule="auto"/>
              <w:jc w:val="center"/>
              <w:rPr>
                <w:rFonts w:ascii="Times New Roman" w:eastAsia="Calibri" w:hAnsi="Times New Roman" w:cs="Times New Roman"/>
              </w:rPr>
            </w:pPr>
            <w:r>
              <w:rPr>
                <w:rFonts w:ascii="Times New Roman" w:eastAsia="Calibri" w:hAnsi="Times New Roman" w:cs="Times New Roman"/>
              </w:rPr>
              <w:t>ОК 01</w:t>
            </w:r>
          </w:p>
          <w:p w:rsidR="006A0D3E" w:rsidRPr="00176720" w:rsidRDefault="006A0D3E" w:rsidP="00026BD8">
            <w:pPr>
              <w:suppressAutoHyphens/>
              <w:spacing w:after="0" w:line="240" w:lineRule="auto"/>
              <w:jc w:val="center"/>
              <w:rPr>
                <w:rFonts w:ascii="Times New Roman" w:eastAsia="Calibri" w:hAnsi="Times New Roman" w:cs="Times New Roman"/>
              </w:rPr>
            </w:pPr>
            <w:r>
              <w:rPr>
                <w:rFonts w:ascii="Times New Roman" w:eastAsia="Calibri" w:hAnsi="Times New Roman" w:cs="Times New Roman"/>
              </w:rPr>
              <w:t>ОК 02</w:t>
            </w:r>
          </w:p>
        </w:tc>
        <w:tc>
          <w:tcPr>
            <w:tcW w:w="1701" w:type="dxa"/>
            <w:vMerge w:val="restart"/>
          </w:tcPr>
          <w:p w:rsidR="006A0D3E" w:rsidRDefault="006A0D3E" w:rsidP="00026BD8">
            <w:pPr>
              <w:spacing w:after="0" w:line="240" w:lineRule="auto"/>
              <w:jc w:val="center"/>
              <w:rPr>
                <w:rFonts w:ascii="Times New Roman" w:eastAsia="Calibri" w:hAnsi="Times New Roman" w:cs="Times New Roman"/>
                <w:bCs/>
              </w:rPr>
            </w:pPr>
            <w:r>
              <w:rPr>
                <w:rFonts w:ascii="Times New Roman" w:eastAsia="Calibri" w:hAnsi="Times New Roman" w:cs="Times New Roman"/>
                <w:bCs/>
              </w:rPr>
              <w:t>З 3.1.03</w:t>
            </w:r>
          </w:p>
          <w:p w:rsidR="006A0D3E" w:rsidRDefault="006A0D3E" w:rsidP="00026BD8">
            <w:pPr>
              <w:spacing w:after="0" w:line="240" w:lineRule="auto"/>
              <w:jc w:val="center"/>
              <w:rPr>
                <w:rFonts w:ascii="Times New Roman" w:eastAsia="Calibri" w:hAnsi="Times New Roman" w:cs="Times New Roman"/>
                <w:bCs/>
              </w:rPr>
            </w:pPr>
            <w:r>
              <w:rPr>
                <w:rFonts w:ascii="Times New Roman" w:eastAsia="Calibri" w:hAnsi="Times New Roman" w:cs="Times New Roman"/>
                <w:bCs/>
              </w:rPr>
              <w:t>З 3.1.04</w:t>
            </w:r>
          </w:p>
          <w:p w:rsidR="006A0D3E" w:rsidRDefault="006A0D3E" w:rsidP="00026BD8">
            <w:pPr>
              <w:spacing w:after="0" w:line="240" w:lineRule="auto"/>
              <w:jc w:val="center"/>
              <w:rPr>
                <w:rFonts w:ascii="Times New Roman" w:eastAsia="Calibri" w:hAnsi="Times New Roman" w:cs="Times New Roman"/>
                <w:bCs/>
              </w:rPr>
            </w:pPr>
            <w:r>
              <w:rPr>
                <w:rFonts w:ascii="Times New Roman" w:eastAsia="Calibri" w:hAnsi="Times New Roman" w:cs="Times New Roman"/>
                <w:bCs/>
              </w:rPr>
              <w:t>У 3.1.04</w:t>
            </w:r>
          </w:p>
          <w:p w:rsidR="006A0D3E" w:rsidRPr="000302E0" w:rsidRDefault="006A0D3E" w:rsidP="00026BD8">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Н 3</w:t>
            </w:r>
            <w:r w:rsidRPr="000302E0">
              <w:rPr>
                <w:rFonts w:ascii="Times New Roman" w:eastAsia="Calibri" w:hAnsi="Times New Roman" w:cs="Times New Roman"/>
                <w:bCs/>
                <w:iCs/>
              </w:rPr>
              <w:t>.1.01</w:t>
            </w:r>
          </w:p>
          <w:p w:rsidR="006A0D3E" w:rsidRDefault="006A0D3E" w:rsidP="00026BD8">
            <w:pPr>
              <w:spacing w:after="0" w:line="240" w:lineRule="auto"/>
              <w:jc w:val="center"/>
              <w:rPr>
                <w:rFonts w:ascii="Times New Roman" w:eastAsia="Calibri" w:hAnsi="Times New Roman" w:cs="Times New Roman"/>
                <w:iCs/>
              </w:rPr>
            </w:pPr>
            <w:r>
              <w:rPr>
                <w:rFonts w:ascii="Times New Roman" w:eastAsia="Calibri" w:hAnsi="Times New Roman" w:cs="Times New Roman"/>
                <w:iCs/>
              </w:rPr>
              <w:t>Зо 01.02</w:t>
            </w:r>
          </w:p>
          <w:p w:rsidR="006A0D3E" w:rsidRDefault="006A0D3E" w:rsidP="00026BD8">
            <w:pPr>
              <w:spacing w:after="0" w:line="240" w:lineRule="auto"/>
              <w:jc w:val="center"/>
              <w:rPr>
                <w:rFonts w:ascii="Times New Roman" w:eastAsia="Calibri" w:hAnsi="Times New Roman" w:cs="Times New Roman"/>
                <w:iCs/>
              </w:rPr>
            </w:pPr>
            <w:r>
              <w:rPr>
                <w:rFonts w:ascii="Times New Roman" w:eastAsia="Calibri" w:hAnsi="Times New Roman" w:cs="Times New Roman"/>
                <w:iCs/>
              </w:rPr>
              <w:t>Зо 02.01</w:t>
            </w:r>
          </w:p>
          <w:p w:rsidR="006A0D3E" w:rsidRDefault="006A0D3E" w:rsidP="00026BD8">
            <w:pPr>
              <w:spacing w:after="0" w:line="240" w:lineRule="auto"/>
              <w:jc w:val="center"/>
              <w:rPr>
                <w:rFonts w:ascii="Times New Roman" w:eastAsia="Calibri" w:hAnsi="Times New Roman" w:cs="Times New Roman"/>
                <w:iCs/>
              </w:rPr>
            </w:pPr>
            <w:r>
              <w:rPr>
                <w:rFonts w:ascii="Times New Roman" w:eastAsia="Calibri" w:hAnsi="Times New Roman" w:cs="Times New Roman"/>
                <w:iCs/>
              </w:rPr>
              <w:t>Зо 02.02</w:t>
            </w:r>
          </w:p>
          <w:p w:rsidR="006A0D3E" w:rsidRDefault="006A0D3E" w:rsidP="00026BD8">
            <w:pPr>
              <w:spacing w:after="0" w:line="240" w:lineRule="auto"/>
              <w:jc w:val="center"/>
              <w:rPr>
                <w:rFonts w:ascii="Times New Roman" w:eastAsia="Calibri" w:hAnsi="Times New Roman" w:cs="Times New Roman"/>
                <w:iCs/>
              </w:rPr>
            </w:pPr>
            <w:r>
              <w:rPr>
                <w:rFonts w:ascii="Times New Roman" w:eastAsia="Calibri" w:hAnsi="Times New Roman" w:cs="Times New Roman"/>
                <w:iCs/>
              </w:rPr>
              <w:lastRenderedPageBreak/>
              <w:t>Уо 01.03</w:t>
            </w:r>
          </w:p>
          <w:p w:rsidR="006A0D3E" w:rsidRDefault="006A0D3E" w:rsidP="00026BD8">
            <w:pPr>
              <w:spacing w:after="0" w:line="240" w:lineRule="auto"/>
              <w:jc w:val="center"/>
              <w:rPr>
                <w:rFonts w:ascii="Times New Roman" w:eastAsia="Calibri" w:hAnsi="Times New Roman" w:cs="Times New Roman"/>
                <w:iCs/>
              </w:rPr>
            </w:pPr>
            <w:r>
              <w:rPr>
                <w:rFonts w:ascii="Times New Roman" w:eastAsia="Calibri" w:hAnsi="Times New Roman" w:cs="Times New Roman"/>
                <w:iCs/>
              </w:rPr>
              <w:t>Уо 01.04</w:t>
            </w:r>
          </w:p>
          <w:p w:rsidR="006A0D3E" w:rsidRDefault="006A0D3E" w:rsidP="00026BD8">
            <w:pPr>
              <w:spacing w:after="0" w:line="240" w:lineRule="auto"/>
              <w:jc w:val="center"/>
              <w:rPr>
                <w:rFonts w:ascii="Times New Roman" w:eastAsia="Calibri" w:hAnsi="Times New Roman" w:cs="Times New Roman"/>
                <w:iCs/>
              </w:rPr>
            </w:pPr>
            <w:r>
              <w:rPr>
                <w:rFonts w:ascii="Times New Roman" w:eastAsia="Calibri" w:hAnsi="Times New Roman" w:cs="Times New Roman"/>
                <w:iCs/>
              </w:rPr>
              <w:t>Уо 02.01</w:t>
            </w:r>
          </w:p>
          <w:p w:rsidR="006A0D3E" w:rsidRDefault="006A0D3E" w:rsidP="00026BD8">
            <w:pPr>
              <w:spacing w:after="0" w:line="240" w:lineRule="auto"/>
              <w:jc w:val="center"/>
              <w:rPr>
                <w:rFonts w:ascii="Times New Roman" w:eastAsia="Calibri" w:hAnsi="Times New Roman" w:cs="Times New Roman"/>
                <w:iCs/>
              </w:rPr>
            </w:pPr>
            <w:r>
              <w:rPr>
                <w:rFonts w:ascii="Times New Roman" w:eastAsia="Calibri" w:hAnsi="Times New Roman" w:cs="Times New Roman"/>
                <w:iCs/>
              </w:rPr>
              <w:t>Уо 02.02</w:t>
            </w:r>
          </w:p>
          <w:p w:rsidR="006A0D3E" w:rsidRPr="00176720" w:rsidRDefault="006A0D3E" w:rsidP="00026BD8">
            <w:pPr>
              <w:suppressAutoHyphens/>
              <w:spacing w:after="0" w:line="240" w:lineRule="auto"/>
              <w:jc w:val="center"/>
              <w:rPr>
                <w:rFonts w:ascii="Times New Roman" w:eastAsia="Calibri" w:hAnsi="Times New Roman" w:cs="Times New Roman"/>
              </w:rPr>
            </w:pPr>
          </w:p>
        </w:tc>
      </w:tr>
      <w:tr w:rsidR="006A0D3E" w:rsidRPr="00176720" w:rsidTr="00026BD8">
        <w:trPr>
          <w:trHeight w:val="485"/>
        </w:trPr>
        <w:tc>
          <w:tcPr>
            <w:tcW w:w="1980" w:type="dxa"/>
            <w:vMerge/>
          </w:tcPr>
          <w:p w:rsidR="006A0D3E" w:rsidRPr="00176720" w:rsidRDefault="006A0D3E" w:rsidP="00026BD8">
            <w:pPr>
              <w:spacing w:after="0" w:line="240" w:lineRule="auto"/>
              <w:rPr>
                <w:rFonts w:ascii="Times New Roman" w:eastAsia="Calibri" w:hAnsi="Times New Roman" w:cs="Times New Roman"/>
                <w:bCs/>
                <w:iCs/>
              </w:rPr>
            </w:pPr>
          </w:p>
        </w:tc>
        <w:tc>
          <w:tcPr>
            <w:tcW w:w="7371" w:type="dxa"/>
          </w:tcPr>
          <w:p w:rsidR="006A0D3E" w:rsidRPr="009778DA" w:rsidRDefault="006A0D3E" w:rsidP="006A0D3E">
            <w:pPr>
              <w:pStyle w:val="af3"/>
              <w:numPr>
                <w:ilvl w:val="0"/>
                <w:numId w:val="276"/>
              </w:numPr>
              <w:spacing w:after="0" w:line="240" w:lineRule="auto"/>
              <w:ind w:left="311" w:hanging="311"/>
              <w:jc w:val="both"/>
              <w:rPr>
                <w:rFonts w:ascii="Times New Roman" w:hAnsi="Times New Roman"/>
                <w:bCs/>
              </w:rPr>
            </w:pPr>
            <w:r w:rsidRPr="009778DA">
              <w:rPr>
                <w:rFonts w:ascii="Times New Roman" w:hAnsi="Times New Roman"/>
                <w:bCs/>
              </w:rPr>
              <w:t>Структура функциональных испытаний</w:t>
            </w:r>
          </w:p>
          <w:p w:rsidR="006A0D3E" w:rsidRPr="009778DA" w:rsidRDefault="006A0D3E" w:rsidP="006A0D3E">
            <w:pPr>
              <w:pStyle w:val="af3"/>
              <w:numPr>
                <w:ilvl w:val="0"/>
                <w:numId w:val="276"/>
              </w:numPr>
              <w:tabs>
                <w:tab w:val="left" w:pos="426"/>
              </w:tabs>
              <w:spacing w:after="0" w:line="240" w:lineRule="auto"/>
              <w:ind w:left="311" w:hanging="311"/>
              <w:jc w:val="both"/>
              <w:rPr>
                <w:rFonts w:ascii="Times New Roman" w:hAnsi="Times New Roman"/>
                <w:bCs/>
              </w:rPr>
            </w:pPr>
            <w:r w:rsidRPr="009778DA">
              <w:rPr>
                <w:rFonts w:ascii="Times New Roman" w:hAnsi="Times New Roman"/>
                <w:bCs/>
              </w:rPr>
              <w:t>Рабочие жидкости и газы при функционировании БС и испытаниях</w:t>
            </w:r>
          </w:p>
          <w:p w:rsidR="006A0D3E" w:rsidRPr="009778DA" w:rsidRDefault="006A0D3E" w:rsidP="006A0D3E">
            <w:pPr>
              <w:pStyle w:val="af3"/>
              <w:numPr>
                <w:ilvl w:val="0"/>
                <w:numId w:val="276"/>
              </w:numPr>
              <w:tabs>
                <w:tab w:val="left" w:pos="426"/>
              </w:tabs>
              <w:spacing w:after="0" w:line="240" w:lineRule="auto"/>
              <w:ind w:left="311" w:hanging="311"/>
              <w:jc w:val="both"/>
              <w:rPr>
                <w:rFonts w:ascii="Times New Roman" w:hAnsi="Times New Roman"/>
                <w:bCs/>
              </w:rPr>
            </w:pPr>
            <w:r w:rsidRPr="009778DA">
              <w:rPr>
                <w:rFonts w:ascii="Times New Roman" w:eastAsia="Cambria" w:hAnsi="Times New Roman"/>
                <w:lang w:eastAsia="x-none"/>
              </w:rPr>
              <w:t>Классификация методов контроля герметичности</w:t>
            </w:r>
          </w:p>
        </w:tc>
        <w:tc>
          <w:tcPr>
            <w:tcW w:w="1984" w:type="dxa"/>
          </w:tcPr>
          <w:p w:rsidR="006A0D3E" w:rsidRPr="00176720" w:rsidRDefault="006A0D3E" w:rsidP="00026BD8">
            <w:pPr>
              <w:spacing w:after="0" w:line="240" w:lineRule="auto"/>
              <w:jc w:val="center"/>
              <w:rPr>
                <w:rFonts w:ascii="Times New Roman" w:eastAsia="Calibri" w:hAnsi="Times New Roman" w:cs="Times New Roman"/>
              </w:rPr>
            </w:pPr>
            <w:r w:rsidRPr="00176720">
              <w:rPr>
                <w:rFonts w:ascii="Times New Roman" w:eastAsia="Calibri" w:hAnsi="Times New Roman" w:cs="Times New Roman"/>
              </w:rPr>
              <w:t>2</w:t>
            </w:r>
          </w:p>
          <w:p w:rsidR="006A0D3E" w:rsidRPr="00176720" w:rsidRDefault="006A0D3E" w:rsidP="00026BD8">
            <w:pPr>
              <w:spacing w:after="0" w:line="240" w:lineRule="auto"/>
              <w:jc w:val="center"/>
              <w:rPr>
                <w:rFonts w:ascii="Times New Roman" w:eastAsia="Calibri" w:hAnsi="Times New Roman" w:cs="Times New Roman"/>
              </w:rPr>
            </w:pPr>
            <w:r>
              <w:rPr>
                <w:rFonts w:ascii="Times New Roman" w:eastAsia="Calibri" w:hAnsi="Times New Roman" w:cs="Times New Roman"/>
              </w:rPr>
              <w:t>2</w:t>
            </w:r>
          </w:p>
          <w:p w:rsidR="006A0D3E" w:rsidRPr="00176720" w:rsidRDefault="006A0D3E" w:rsidP="00026BD8">
            <w:pPr>
              <w:spacing w:after="0" w:line="240" w:lineRule="auto"/>
              <w:jc w:val="center"/>
              <w:rPr>
                <w:rFonts w:ascii="Times New Roman" w:eastAsia="Calibri" w:hAnsi="Times New Roman" w:cs="Times New Roman"/>
              </w:rPr>
            </w:pPr>
            <w:r>
              <w:rPr>
                <w:rFonts w:ascii="Times New Roman" w:eastAsia="Calibri" w:hAnsi="Times New Roman" w:cs="Times New Roman"/>
              </w:rPr>
              <w:t>4</w:t>
            </w:r>
          </w:p>
        </w:tc>
        <w:tc>
          <w:tcPr>
            <w:tcW w:w="1276" w:type="dxa"/>
            <w:vMerge/>
          </w:tcPr>
          <w:p w:rsidR="006A0D3E" w:rsidRPr="00176720" w:rsidRDefault="006A0D3E" w:rsidP="00026BD8">
            <w:pPr>
              <w:spacing w:after="0" w:line="240" w:lineRule="auto"/>
              <w:jc w:val="center"/>
              <w:rPr>
                <w:rFonts w:ascii="Times New Roman" w:eastAsia="Calibri" w:hAnsi="Times New Roman" w:cs="Times New Roman"/>
              </w:rPr>
            </w:pPr>
          </w:p>
        </w:tc>
        <w:tc>
          <w:tcPr>
            <w:tcW w:w="1701" w:type="dxa"/>
            <w:vMerge/>
          </w:tcPr>
          <w:p w:rsidR="006A0D3E" w:rsidRPr="00176720" w:rsidRDefault="006A0D3E" w:rsidP="00026BD8">
            <w:pPr>
              <w:spacing w:after="0" w:line="240" w:lineRule="auto"/>
              <w:jc w:val="center"/>
              <w:rPr>
                <w:rFonts w:ascii="Times New Roman" w:eastAsia="Calibri" w:hAnsi="Times New Roman" w:cs="Times New Roman"/>
              </w:rPr>
            </w:pPr>
          </w:p>
        </w:tc>
      </w:tr>
      <w:tr w:rsidR="006A0D3E" w:rsidRPr="00176720" w:rsidTr="00026BD8">
        <w:trPr>
          <w:trHeight w:val="153"/>
        </w:trPr>
        <w:tc>
          <w:tcPr>
            <w:tcW w:w="1980" w:type="dxa"/>
            <w:vMerge/>
          </w:tcPr>
          <w:p w:rsidR="006A0D3E" w:rsidRPr="00176720" w:rsidRDefault="006A0D3E" w:rsidP="00026BD8">
            <w:pPr>
              <w:spacing w:after="0" w:line="240" w:lineRule="auto"/>
              <w:rPr>
                <w:rFonts w:ascii="Times New Roman" w:eastAsia="Calibri" w:hAnsi="Times New Roman" w:cs="Times New Roman"/>
                <w:bCs/>
                <w:iCs/>
              </w:rPr>
            </w:pPr>
          </w:p>
        </w:tc>
        <w:tc>
          <w:tcPr>
            <w:tcW w:w="7371" w:type="dxa"/>
          </w:tcPr>
          <w:p w:rsidR="006A0D3E" w:rsidRPr="00176720" w:rsidRDefault="006A0D3E" w:rsidP="00026BD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hanging="33"/>
              <w:jc w:val="both"/>
              <w:rPr>
                <w:rFonts w:ascii="Times New Roman" w:eastAsia="Calibri" w:hAnsi="Times New Roman" w:cs="Times New Roman"/>
              </w:rPr>
            </w:pPr>
            <w:r w:rsidRPr="00176720">
              <w:rPr>
                <w:rFonts w:ascii="Times New Roman" w:eastAsia="Calibri" w:hAnsi="Times New Roman" w:cs="Times New Roman"/>
                <w:b/>
                <w:iCs/>
              </w:rPr>
              <w:t>В том числе практических занятий и лабораторных работ</w:t>
            </w:r>
          </w:p>
        </w:tc>
        <w:tc>
          <w:tcPr>
            <w:tcW w:w="1984" w:type="dxa"/>
          </w:tcPr>
          <w:p w:rsidR="006A0D3E" w:rsidRPr="00176720" w:rsidRDefault="006A0D3E" w:rsidP="00026BD8">
            <w:pPr>
              <w:spacing w:after="0" w:line="240" w:lineRule="auto"/>
              <w:jc w:val="center"/>
              <w:rPr>
                <w:rFonts w:ascii="Times New Roman" w:eastAsia="Calibri" w:hAnsi="Times New Roman" w:cs="Times New Roman"/>
              </w:rPr>
            </w:pPr>
            <w:r w:rsidRPr="00176720">
              <w:rPr>
                <w:rFonts w:ascii="Times New Roman" w:eastAsia="Calibri" w:hAnsi="Times New Roman" w:cs="Times New Roman"/>
                <w:b/>
              </w:rPr>
              <w:t>10</w:t>
            </w:r>
          </w:p>
        </w:tc>
        <w:tc>
          <w:tcPr>
            <w:tcW w:w="1276" w:type="dxa"/>
            <w:vMerge/>
          </w:tcPr>
          <w:p w:rsidR="006A0D3E" w:rsidRPr="00176720" w:rsidRDefault="006A0D3E" w:rsidP="00026BD8">
            <w:pPr>
              <w:spacing w:after="0" w:line="240" w:lineRule="auto"/>
              <w:jc w:val="center"/>
              <w:rPr>
                <w:rFonts w:ascii="Times New Roman" w:eastAsia="Calibri" w:hAnsi="Times New Roman" w:cs="Times New Roman"/>
              </w:rPr>
            </w:pPr>
          </w:p>
        </w:tc>
        <w:tc>
          <w:tcPr>
            <w:tcW w:w="1701" w:type="dxa"/>
            <w:vMerge/>
          </w:tcPr>
          <w:p w:rsidR="006A0D3E" w:rsidRPr="00176720" w:rsidRDefault="006A0D3E" w:rsidP="00026BD8">
            <w:pPr>
              <w:spacing w:after="0" w:line="240" w:lineRule="auto"/>
              <w:jc w:val="center"/>
              <w:rPr>
                <w:rFonts w:ascii="Times New Roman" w:eastAsia="Calibri" w:hAnsi="Times New Roman" w:cs="Times New Roman"/>
              </w:rPr>
            </w:pPr>
          </w:p>
        </w:tc>
      </w:tr>
      <w:tr w:rsidR="006A0D3E" w:rsidRPr="00176720" w:rsidTr="00026BD8">
        <w:trPr>
          <w:trHeight w:val="275"/>
        </w:trPr>
        <w:tc>
          <w:tcPr>
            <w:tcW w:w="1980" w:type="dxa"/>
            <w:vMerge/>
          </w:tcPr>
          <w:p w:rsidR="006A0D3E" w:rsidRPr="00176720" w:rsidRDefault="006A0D3E" w:rsidP="00026BD8">
            <w:pPr>
              <w:spacing w:after="0" w:line="240" w:lineRule="auto"/>
              <w:rPr>
                <w:rFonts w:ascii="Times New Roman" w:eastAsia="Calibri" w:hAnsi="Times New Roman" w:cs="Times New Roman"/>
                <w:bCs/>
                <w:iCs/>
              </w:rPr>
            </w:pPr>
          </w:p>
        </w:tc>
        <w:tc>
          <w:tcPr>
            <w:tcW w:w="7371" w:type="dxa"/>
          </w:tcPr>
          <w:p w:rsidR="006A0D3E" w:rsidRPr="00176720" w:rsidRDefault="006A0D3E" w:rsidP="00026BD8">
            <w:pPr>
              <w:spacing w:after="0" w:line="240" w:lineRule="auto"/>
              <w:jc w:val="both"/>
              <w:rPr>
                <w:rFonts w:ascii="Times New Roman" w:eastAsia="Calibri" w:hAnsi="Times New Roman" w:cs="Times New Roman"/>
                <w:bCs/>
                <w:iCs/>
              </w:rPr>
            </w:pPr>
            <w:r w:rsidRPr="009778DA">
              <w:rPr>
                <w:rFonts w:ascii="Times New Roman" w:eastAsia="Calibri" w:hAnsi="Times New Roman" w:cs="Times New Roman"/>
              </w:rPr>
              <w:t>1.</w:t>
            </w:r>
            <w:r w:rsidRPr="00176720">
              <w:rPr>
                <w:rFonts w:ascii="Times New Roman" w:eastAsia="Calibri" w:hAnsi="Times New Roman" w:cs="Times New Roman"/>
              </w:rPr>
              <w:t xml:space="preserve"> Исследование масс - спектрометрического метода контроля герметичности</w:t>
            </w:r>
          </w:p>
        </w:tc>
        <w:tc>
          <w:tcPr>
            <w:tcW w:w="1984" w:type="dxa"/>
          </w:tcPr>
          <w:p w:rsidR="006A0D3E" w:rsidRPr="00176720" w:rsidRDefault="006A0D3E" w:rsidP="00026BD8">
            <w:pPr>
              <w:spacing w:after="0" w:line="240" w:lineRule="auto"/>
              <w:jc w:val="center"/>
              <w:rPr>
                <w:rFonts w:ascii="Times New Roman" w:eastAsia="Calibri" w:hAnsi="Times New Roman" w:cs="Times New Roman"/>
              </w:rPr>
            </w:pPr>
            <w:r w:rsidRPr="00176720">
              <w:rPr>
                <w:rFonts w:ascii="Times New Roman" w:eastAsia="Calibri" w:hAnsi="Times New Roman" w:cs="Times New Roman"/>
              </w:rPr>
              <w:t>6</w:t>
            </w:r>
          </w:p>
        </w:tc>
        <w:tc>
          <w:tcPr>
            <w:tcW w:w="1276" w:type="dxa"/>
            <w:vMerge/>
          </w:tcPr>
          <w:p w:rsidR="006A0D3E" w:rsidRPr="00176720" w:rsidRDefault="006A0D3E" w:rsidP="00026BD8">
            <w:pPr>
              <w:spacing w:after="0" w:line="240" w:lineRule="auto"/>
              <w:jc w:val="center"/>
              <w:rPr>
                <w:rFonts w:ascii="Times New Roman" w:eastAsia="Calibri" w:hAnsi="Times New Roman" w:cs="Times New Roman"/>
              </w:rPr>
            </w:pPr>
          </w:p>
        </w:tc>
        <w:tc>
          <w:tcPr>
            <w:tcW w:w="1701" w:type="dxa"/>
            <w:vMerge/>
          </w:tcPr>
          <w:p w:rsidR="006A0D3E" w:rsidRPr="00176720" w:rsidRDefault="006A0D3E" w:rsidP="00026BD8">
            <w:pPr>
              <w:spacing w:after="0" w:line="240" w:lineRule="auto"/>
              <w:jc w:val="center"/>
              <w:rPr>
                <w:rFonts w:ascii="Times New Roman" w:eastAsia="Calibri" w:hAnsi="Times New Roman" w:cs="Times New Roman"/>
              </w:rPr>
            </w:pPr>
          </w:p>
        </w:tc>
      </w:tr>
      <w:tr w:rsidR="006A0D3E" w:rsidRPr="00176720" w:rsidTr="00026BD8">
        <w:trPr>
          <w:trHeight w:val="275"/>
        </w:trPr>
        <w:tc>
          <w:tcPr>
            <w:tcW w:w="1980" w:type="dxa"/>
            <w:vMerge/>
          </w:tcPr>
          <w:p w:rsidR="006A0D3E" w:rsidRPr="00176720" w:rsidRDefault="006A0D3E" w:rsidP="00026BD8">
            <w:pPr>
              <w:spacing w:after="0" w:line="240" w:lineRule="auto"/>
              <w:rPr>
                <w:rFonts w:ascii="Times New Roman" w:eastAsia="Calibri" w:hAnsi="Times New Roman" w:cs="Times New Roman"/>
                <w:bCs/>
                <w:iCs/>
              </w:rPr>
            </w:pPr>
          </w:p>
        </w:tc>
        <w:tc>
          <w:tcPr>
            <w:tcW w:w="7371" w:type="dxa"/>
          </w:tcPr>
          <w:p w:rsidR="006A0D3E" w:rsidRPr="00176720" w:rsidRDefault="006A0D3E" w:rsidP="00026BD8">
            <w:pPr>
              <w:spacing w:after="0" w:line="240" w:lineRule="auto"/>
              <w:jc w:val="both"/>
              <w:rPr>
                <w:rFonts w:ascii="Times New Roman" w:eastAsia="Calibri" w:hAnsi="Times New Roman" w:cs="Times New Roman"/>
                <w:b/>
              </w:rPr>
            </w:pPr>
            <w:r w:rsidRPr="009778DA">
              <w:rPr>
                <w:rFonts w:ascii="Times New Roman" w:eastAsia="Times New Roman" w:hAnsi="Times New Roman" w:cs="Times New Roman"/>
              </w:rPr>
              <w:t>2.</w:t>
            </w:r>
            <w:r w:rsidRPr="00176720">
              <w:rPr>
                <w:rFonts w:ascii="Times New Roman" w:eastAsia="Times New Roman" w:hAnsi="Times New Roman" w:cs="Times New Roman"/>
                <w:color w:val="FF0000"/>
              </w:rPr>
              <w:t xml:space="preserve"> </w:t>
            </w:r>
            <w:r w:rsidRPr="00176720">
              <w:rPr>
                <w:rFonts w:ascii="Times New Roman" w:eastAsia="Times New Roman" w:hAnsi="Times New Roman" w:cs="Times New Roman"/>
              </w:rPr>
              <w:t>Анализ процессов и оборудования для контроля герметичности способом остаточных устойчивых следов</w:t>
            </w:r>
          </w:p>
        </w:tc>
        <w:tc>
          <w:tcPr>
            <w:tcW w:w="1984" w:type="dxa"/>
          </w:tcPr>
          <w:p w:rsidR="006A0D3E" w:rsidRPr="00176720" w:rsidRDefault="006A0D3E" w:rsidP="00026BD8">
            <w:pPr>
              <w:spacing w:after="0" w:line="240" w:lineRule="auto"/>
              <w:jc w:val="center"/>
              <w:rPr>
                <w:rFonts w:ascii="Times New Roman" w:eastAsia="Calibri" w:hAnsi="Times New Roman" w:cs="Times New Roman"/>
              </w:rPr>
            </w:pPr>
            <w:r w:rsidRPr="00176720">
              <w:rPr>
                <w:rFonts w:ascii="Times New Roman" w:eastAsia="Calibri" w:hAnsi="Times New Roman" w:cs="Times New Roman"/>
              </w:rPr>
              <w:t>4</w:t>
            </w:r>
          </w:p>
        </w:tc>
        <w:tc>
          <w:tcPr>
            <w:tcW w:w="1276" w:type="dxa"/>
            <w:vMerge/>
          </w:tcPr>
          <w:p w:rsidR="006A0D3E" w:rsidRPr="00176720" w:rsidRDefault="006A0D3E" w:rsidP="00026BD8">
            <w:pPr>
              <w:spacing w:after="0" w:line="240" w:lineRule="auto"/>
              <w:jc w:val="center"/>
              <w:rPr>
                <w:rFonts w:ascii="Times New Roman" w:eastAsia="Calibri" w:hAnsi="Times New Roman" w:cs="Times New Roman"/>
              </w:rPr>
            </w:pPr>
          </w:p>
        </w:tc>
        <w:tc>
          <w:tcPr>
            <w:tcW w:w="1701" w:type="dxa"/>
            <w:vMerge/>
          </w:tcPr>
          <w:p w:rsidR="006A0D3E" w:rsidRPr="00176720" w:rsidRDefault="006A0D3E" w:rsidP="00026BD8">
            <w:pPr>
              <w:spacing w:after="0" w:line="240" w:lineRule="auto"/>
              <w:jc w:val="center"/>
              <w:rPr>
                <w:rFonts w:ascii="Times New Roman" w:eastAsia="Calibri" w:hAnsi="Times New Roman" w:cs="Times New Roman"/>
              </w:rPr>
            </w:pPr>
          </w:p>
        </w:tc>
      </w:tr>
      <w:tr w:rsidR="006A0D3E" w:rsidRPr="00176720" w:rsidTr="00026BD8">
        <w:trPr>
          <w:trHeight w:val="592"/>
        </w:trPr>
        <w:tc>
          <w:tcPr>
            <w:tcW w:w="1980" w:type="dxa"/>
            <w:vMerge/>
          </w:tcPr>
          <w:p w:rsidR="006A0D3E" w:rsidRPr="00176720" w:rsidRDefault="006A0D3E" w:rsidP="00026BD8">
            <w:pPr>
              <w:spacing w:after="0" w:line="240" w:lineRule="auto"/>
              <w:rPr>
                <w:rFonts w:ascii="Times New Roman" w:eastAsia="Calibri" w:hAnsi="Times New Roman" w:cs="Times New Roman"/>
                <w:bCs/>
                <w:iCs/>
              </w:rPr>
            </w:pPr>
          </w:p>
        </w:tc>
        <w:tc>
          <w:tcPr>
            <w:tcW w:w="7371" w:type="dxa"/>
          </w:tcPr>
          <w:p w:rsidR="006A0D3E" w:rsidRPr="00176720" w:rsidRDefault="006A0D3E" w:rsidP="00026BD8">
            <w:pPr>
              <w:spacing w:after="0" w:line="240" w:lineRule="auto"/>
              <w:jc w:val="both"/>
              <w:rPr>
                <w:rFonts w:ascii="Times New Roman" w:eastAsia="Calibri" w:hAnsi="Times New Roman" w:cs="Times New Roman"/>
                <w:b/>
                <w:bCs/>
              </w:rPr>
            </w:pPr>
            <w:r w:rsidRPr="00176720">
              <w:rPr>
                <w:rFonts w:ascii="Times New Roman" w:eastAsia="Calibri" w:hAnsi="Times New Roman" w:cs="Times New Roman"/>
                <w:b/>
                <w:bCs/>
              </w:rPr>
              <w:t>Самостоятельная работа обучающихся</w:t>
            </w:r>
          </w:p>
          <w:p w:rsidR="006A0D3E" w:rsidRPr="00176720" w:rsidRDefault="006A0D3E" w:rsidP="00026BD8">
            <w:pPr>
              <w:spacing w:after="0" w:line="240" w:lineRule="auto"/>
              <w:jc w:val="both"/>
              <w:rPr>
                <w:rFonts w:ascii="Times New Roman" w:eastAsia="Calibri" w:hAnsi="Times New Roman" w:cs="Times New Roman"/>
                <w:bCs/>
              </w:rPr>
            </w:pPr>
            <w:r w:rsidRPr="00176720">
              <w:rPr>
                <w:rFonts w:ascii="Times New Roman" w:eastAsia="Calibri" w:hAnsi="Times New Roman" w:cs="Times New Roman"/>
                <w:bCs/>
              </w:rPr>
              <w:t>Разработка структуры основных испытаний</w:t>
            </w:r>
          </w:p>
          <w:p w:rsidR="006A0D3E" w:rsidRPr="00176720" w:rsidRDefault="006A0D3E" w:rsidP="00026BD8">
            <w:pPr>
              <w:spacing w:after="0" w:line="240" w:lineRule="auto"/>
              <w:jc w:val="both"/>
              <w:rPr>
                <w:rFonts w:ascii="Times New Roman" w:eastAsia="Calibri" w:hAnsi="Times New Roman" w:cs="Times New Roman"/>
              </w:rPr>
            </w:pPr>
            <w:r w:rsidRPr="00176720">
              <w:rPr>
                <w:rFonts w:ascii="Times New Roman" w:eastAsia="Calibri" w:hAnsi="Times New Roman" w:cs="Times New Roman"/>
                <w:bCs/>
              </w:rPr>
              <w:t xml:space="preserve">Разработка перечня </w:t>
            </w:r>
            <w:r w:rsidRPr="00176720">
              <w:rPr>
                <w:rFonts w:ascii="Times New Roman" w:eastAsia="Calibri" w:hAnsi="Times New Roman" w:cs="Times New Roman"/>
              </w:rPr>
              <w:t>применяемых при испытаниях жидкостей и газов</w:t>
            </w:r>
          </w:p>
          <w:p w:rsidR="006A0D3E" w:rsidRPr="00176720" w:rsidRDefault="006A0D3E" w:rsidP="00026BD8">
            <w:pPr>
              <w:spacing w:after="0" w:line="240" w:lineRule="auto"/>
              <w:jc w:val="both"/>
              <w:rPr>
                <w:rFonts w:ascii="Times New Roman" w:eastAsia="Cambria" w:hAnsi="Times New Roman" w:cs="Times New Roman"/>
                <w:lang w:eastAsia="x-none"/>
              </w:rPr>
            </w:pPr>
            <w:r w:rsidRPr="00176720">
              <w:rPr>
                <w:rFonts w:ascii="Times New Roman" w:eastAsia="Cambria" w:hAnsi="Times New Roman" w:cs="Times New Roman"/>
                <w:lang w:eastAsia="x-none"/>
              </w:rPr>
              <w:t xml:space="preserve">Разработка формулы </w:t>
            </w:r>
            <w:r w:rsidRPr="00176720">
              <w:rPr>
                <w:rFonts w:ascii="Times New Roman" w:eastAsia="Cambria" w:hAnsi="Times New Roman" w:cs="Times New Roman"/>
                <w:lang w:val="x-none" w:eastAsia="x-none"/>
              </w:rPr>
              <w:t>потери газа при внутренних перетеканиях</w:t>
            </w:r>
            <w:r w:rsidRPr="00176720">
              <w:rPr>
                <w:rFonts w:ascii="Times New Roman" w:eastAsia="Cambria" w:hAnsi="Times New Roman" w:cs="Times New Roman"/>
                <w:lang w:eastAsia="x-none"/>
              </w:rPr>
              <w:t xml:space="preserve">. </w:t>
            </w:r>
          </w:p>
          <w:p w:rsidR="006A0D3E" w:rsidRPr="00176720" w:rsidRDefault="006A0D3E" w:rsidP="00026BD8">
            <w:pPr>
              <w:spacing w:after="0" w:line="240" w:lineRule="auto"/>
              <w:jc w:val="both"/>
              <w:rPr>
                <w:rFonts w:ascii="Times New Roman" w:eastAsia="Calibri" w:hAnsi="Times New Roman" w:cs="Times New Roman"/>
                <w:bCs/>
              </w:rPr>
            </w:pPr>
            <w:r w:rsidRPr="00176720">
              <w:rPr>
                <w:rFonts w:ascii="Times New Roman" w:eastAsia="Calibri" w:hAnsi="Times New Roman" w:cs="Times New Roman"/>
              </w:rPr>
              <w:t xml:space="preserve">Составление таблицы </w:t>
            </w:r>
            <w:r w:rsidRPr="00176720">
              <w:rPr>
                <w:rFonts w:ascii="Times New Roman" w:eastAsia="Calibri" w:hAnsi="Times New Roman" w:cs="Times New Roman"/>
                <w:bCs/>
              </w:rPr>
              <w:t>возможностей методов по группам</w:t>
            </w:r>
          </w:p>
          <w:p w:rsidR="006A0D3E" w:rsidRPr="00176720" w:rsidRDefault="006A0D3E" w:rsidP="00026BD8">
            <w:pPr>
              <w:spacing w:after="0" w:line="240" w:lineRule="auto"/>
              <w:jc w:val="both"/>
              <w:rPr>
                <w:rFonts w:ascii="Times New Roman" w:eastAsia="Calibri" w:hAnsi="Times New Roman" w:cs="Times New Roman"/>
              </w:rPr>
            </w:pPr>
            <w:r w:rsidRPr="00176720">
              <w:rPr>
                <w:rFonts w:ascii="Times New Roman" w:eastAsia="Calibri" w:hAnsi="Times New Roman" w:cs="Times New Roman"/>
                <w:bCs/>
              </w:rPr>
              <w:t>Работа с конспектами лекций для подготовки к/р</w:t>
            </w:r>
          </w:p>
        </w:tc>
        <w:tc>
          <w:tcPr>
            <w:tcW w:w="1984" w:type="dxa"/>
            <w:vAlign w:val="center"/>
          </w:tcPr>
          <w:p w:rsidR="006A0D3E" w:rsidRPr="00176720" w:rsidRDefault="006A0D3E" w:rsidP="00026BD8">
            <w:pPr>
              <w:spacing w:after="0" w:line="240" w:lineRule="auto"/>
              <w:jc w:val="center"/>
              <w:rPr>
                <w:rFonts w:ascii="Times New Roman" w:eastAsia="Calibri" w:hAnsi="Times New Roman" w:cs="Times New Roman"/>
              </w:rPr>
            </w:pPr>
            <w:r>
              <w:rPr>
                <w:rFonts w:ascii="Times New Roman" w:eastAsia="Calibri" w:hAnsi="Times New Roman" w:cs="Times New Roman"/>
              </w:rPr>
              <w:t>2</w:t>
            </w:r>
          </w:p>
        </w:tc>
        <w:tc>
          <w:tcPr>
            <w:tcW w:w="1276" w:type="dxa"/>
            <w:vMerge/>
          </w:tcPr>
          <w:p w:rsidR="006A0D3E" w:rsidRPr="00176720" w:rsidRDefault="006A0D3E" w:rsidP="00026BD8">
            <w:pPr>
              <w:spacing w:after="0" w:line="240" w:lineRule="auto"/>
              <w:jc w:val="center"/>
              <w:rPr>
                <w:rFonts w:ascii="Times New Roman" w:eastAsia="Calibri" w:hAnsi="Times New Roman" w:cs="Times New Roman"/>
              </w:rPr>
            </w:pPr>
          </w:p>
        </w:tc>
        <w:tc>
          <w:tcPr>
            <w:tcW w:w="1701" w:type="dxa"/>
            <w:vMerge/>
          </w:tcPr>
          <w:p w:rsidR="006A0D3E" w:rsidRPr="00176720" w:rsidRDefault="006A0D3E" w:rsidP="00026BD8">
            <w:pPr>
              <w:spacing w:after="0" w:line="240" w:lineRule="auto"/>
              <w:jc w:val="center"/>
              <w:rPr>
                <w:rFonts w:ascii="Times New Roman" w:eastAsia="Calibri" w:hAnsi="Times New Roman" w:cs="Times New Roman"/>
              </w:rPr>
            </w:pPr>
          </w:p>
        </w:tc>
      </w:tr>
      <w:tr w:rsidR="006A0D3E" w:rsidRPr="00176720" w:rsidTr="00026BD8">
        <w:trPr>
          <w:trHeight w:val="215"/>
        </w:trPr>
        <w:tc>
          <w:tcPr>
            <w:tcW w:w="9351" w:type="dxa"/>
            <w:gridSpan w:val="2"/>
          </w:tcPr>
          <w:p w:rsidR="006A0D3E" w:rsidRPr="00176720" w:rsidRDefault="006A0D3E" w:rsidP="00026BD8">
            <w:pPr>
              <w:spacing w:after="0" w:line="240" w:lineRule="auto"/>
              <w:rPr>
                <w:rFonts w:ascii="Times New Roman" w:eastAsia="Calibri" w:hAnsi="Times New Roman" w:cs="Times New Roman"/>
                <w:b/>
                <w:iCs/>
              </w:rPr>
            </w:pPr>
            <w:r>
              <w:rPr>
                <w:rFonts w:ascii="Times New Roman" w:eastAsia="Calibri" w:hAnsi="Times New Roman" w:cs="Times New Roman"/>
                <w:b/>
                <w:iCs/>
              </w:rPr>
              <w:t xml:space="preserve">Раздел 3. </w:t>
            </w:r>
            <w:r w:rsidRPr="00176720">
              <w:rPr>
                <w:rFonts w:ascii="Times New Roman" w:eastAsia="Calibri" w:hAnsi="Times New Roman" w:cs="Times New Roman"/>
                <w:b/>
              </w:rPr>
              <w:t>Технология монтажных работ</w:t>
            </w:r>
          </w:p>
        </w:tc>
        <w:tc>
          <w:tcPr>
            <w:tcW w:w="1984" w:type="dxa"/>
            <w:vAlign w:val="center"/>
          </w:tcPr>
          <w:p w:rsidR="006A0D3E" w:rsidRPr="00176720" w:rsidRDefault="006A0D3E" w:rsidP="00026BD8">
            <w:pPr>
              <w:spacing w:after="0" w:line="240" w:lineRule="auto"/>
              <w:jc w:val="center"/>
              <w:rPr>
                <w:rFonts w:ascii="Times New Roman" w:eastAsia="Calibri" w:hAnsi="Times New Roman" w:cs="Times New Roman"/>
                <w:b/>
                <w:iCs/>
              </w:rPr>
            </w:pPr>
            <w:r w:rsidRPr="00176720">
              <w:rPr>
                <w:rFonts w:ascii="Times New Roman" w:eastAsia="Calibri" w:hAnsi="Times New Roman" w:cs="Times New Roman"/>
                <w:b/>
              </w:rPr>
              <w:t>22</w:t>
            </w:r>
          </w:p>
        </w:tc>
        <w:tc>
          <w:tcPr>
            <w:tcW w:w="1276" w:type="dxa"/>
          </w:tcPr>
          <w:p w:rsidR="006A0D3E" w:rsidRPr="00176720" w:rsidRDefault="006A0D3E" w:rsidP="00026BD8">
            <w:pPr>
              <w:spacing w:after="0" w:line="240" w:lineRule="auto"/>
              <w:jc w:val="center"/>
              <w:rPr>
                <w:rFonts w:ascii="Times New Roman" w:eastAsia="Calibri" w:hAnsi="Times New Roman" w:cs="Times New Roman"/>
                <w:b/>
                <w:iCs/>
              </w:rPr>
            </w:pPr>
          </w:p>
        </w:tc>
        <w:tc>
          <w:tcPr>
            <w:tcW w:w="1701" w:type="dxa"/>
          </w:tcPr>
          <w:p w:rsidR="006A0D3E" w:rsidRPr="00176720" w:rsidRDefault="006A0D3E" w:rsidP="00026BD8">
            <w:pPr>
              <w:spacing w:after="0" w:line="240" w:lineRule="auto"/>
              <w:jc w:val="center"/>
              <w:rPr>
                <w:rFonts w:ascii="Times New Roman" w:eastAsia="Calibri" w:hAnsi="Times New Roman" w:cs="Times New Roman"/>
                <w:b/>
                <w:iCs/>
              </w:rPr>
            </w:pPr>
          </w:p>
        </w:tc>
      </w:tr>
      <w:tr w:rsidR="006A0D3E" w:rsidRPr="00176720" w:rsidTr="00026BD8">
        <w:trPr>
          <w:trHeight w:val="139"/>
        </w:trPr>
        <w:tc>
          <w:tcPr>
            <w:tcW w:w="1980" w:type="dxa"/>
            <w:vMerge w:val="restart"/>
          </w:tcPr>
          <w:p w:rsidR="006A0D3E" w:rsidRPr="00176720" w:rsidRDefault="006A0D3E" w:rsidP="00026BD8">
            <w:pPr>
              <w:spacing w:after="0" w:line="240" w:lineRule="auto"/>
              <w:rPr>
                <w:rFonts w:ascii="Times New Roman" w:eastAsia="Calibri" w:hAnsi="Times New Roman" w:cs="Times New Roman"/>
                <w:b/>
                <w:iCs/>
              </w:rPr>
            </w:pPr>
            <w:r w:rsidRPr="00176720">
              <w:rPr>
                <w:rFonts w:ascii="Times New Roman" w:eastAsia="Calibri" w:hAnsi="Times New Roman" w:cs="Times New Roman"/>
                <w:b/>
                <w:iCs/>
              </w:rPr>
              <w:t>Тема 3.1.</w:t>
            </w:r>
          </w:p>
          <w:p w:rsidR="006A0D3E" w:rsidRPr="00176720" w:rsidRDefault="006A0D3E" w:rsidP="00026BD8">
            <w:pPr>
              <w:spacing w:after="0" w:line="240" w:lineRule="auto"/>
              <w:rPr>
                <w:rFonts w:ascii="Times New Roman" w:eastAsia="Calibri" w:hAnsi="Times New Roman" w:cs="Times New Roman"/>
                <w:b/>
                <w:iCs/>
              </w:rPr>
            </w:pPr>
            <w:r w:rsidRPr="00176720">
              <w:rPr>
                <w:rFonts w:ascii="Times New Roman" w:eastAsia="Calibri" w:hAnsi="Times New Roman" w:cs="Times New Roman"/>
                <w:b/>
              </w:rPr>
              <w:t>Испытания на герметичность узлов и агрегатов планера газогидравлическими методами</w:t>
            </w:r>
          </w:p>
          <w:p w:rsidR="006A0D3E" w:rsidRPr="00176720" w:rsidRDefault="006A0D3E" w:rsidP="00026BD8">
            <w:pPr>
              <w:spacing w:after="0" w:line="240" w:lineRule="auto"/>
              <w:rPr>
                <w:rFonts w:ascii="Times New Roman" w:eastAsia="Calibri" w:hAnsi="Times New Roman" w:cs="Times New Roman"/>
                <w:iCs/>
              </w:rPr>
            </w:pPr>
          </w:p>
        </w:tc>
        <w:tc>
          <w:tcPr>
            <w:tcW w:w="7371" w:type="dxa"/>
          </w:tcPr>
          <w:p w:rsidR="006A0D3E" w:rsidRPr="00176720" w:rsidRDefault="006A0D3E" w:rsidP="00026BD8">
            <w:pPr>
              <w:spacing w:after="0" w:line="240" w:lineRule="auto"/>
              <w:jc w:val="both"/>
              <w:rPr>
                <w:rFonts w:ascii="Times New Roman" w:eastAsia="Calibri" w:hAnsi="Times New Roman" w:cs="Times New Roman"/>
                <w:iCs/>
              </w:rPr>
            </w:pPr>
            <w:r w:rsidRPr="00176720">
              <w:rPr>
                <w:rFonts w:ascii="Times New Roman" w:eastAsia="Calibri" w:hAnsi="Times New Roman" w:cs="Times New Roman"/>
                <w:b/>
                <w:bCs/>
              </w:rPr>
              <w:t>Формируемые личностные результаты воспитания</w:t>
            </w:r>
            <w:r w:rsidRPr="00176720">
              <w:rPr>
                <w:rFonts w:ascii="Times New Roman" w:eastAsia="Calibri" w:hAnsi="Times New Roman" w:cs="Times New Roman"/>
                <w:bCs/>
              </w:rPr>
              <w:t>:</w:t>
            </w:r>
            <w:r w:rsidRPr="00176720">
              <w:rPr>
                <w:rFonts w:ascii="Calibri" w:eastAsia="Calibri" w:hAnsi="Calibri" w:cs="Times New Roman"/>
                <w:bCs/>
              </w:rPr>
              <w:t xml:space="preserve"> </w:t>
            </w:r>
            <w:r w:rsidRPr="00176720">
              <w:rPr>
                <w:rFonts w:ascii="Times New Roman" w:eastAsia="Calibri" w:hAnsi="Times New Roman" w:cs="Times New Roman"/>
                <w:b/>
                <w:bCs/>
              </w:rPr>
              <w:t>Содержание</w:t>
            </w:r>
          </w:p>
        </w:tc>
        <w:tc>
          <w:tcPr>
            <w:tcW w:w="1984" w:type="dxa"/>
          </w:tcPr>
          <w:p w:rsidR="006A0D3E" w:rsidRPr="00176720" w:rsidRDefault="006A0D3E" w:rsidP="00026BD8">
            <w:pPr>
              <w:spacing w:after="0" w:line="240" w:lineRule="auto"/>
              <w:jc w:val="center"/>
              <w:rPr>
                <w:rFonts w:ascii="Times New Roman" w:eastAsia="Calibri" w:hAnsi="Times New Roman" w:cs="Times New Roman"/>
                <w:b/>
              </w:rPr>
            </w:pPr>
            <w:r>
              <w:rPr>
                <w:rFonts w:ascii="Times New Roman" w:eastAsia="Calibri" w:hAnsi="Times New Roman" w:cs="Times New Roman"/>
                <w:b/>
              </w:rPr>
              <w:t>10</w:t>
            </w:r>
          </w:p>
        </w:tc>
        <w:tc>
          <w:tcPr>
            <w:tcW w:w="1276" w:type="dxa"/>
            <w:vMerge w:val="restart"/>
          </w:tcPr>
          <w:p w:rsidR="006A0D3E" w:rsidRDefault="006A0D3E" w:rsidP="00026BD8">
            <w:pPr>
              <w:suppressAutoHyphens/>
              <w:spacing w:after="0" w:line="240" w:lineRule="auto"/>
              <w:jc w:val="center"/>
              <w:rPr>
                <w:rFonts w:ascii="Times New Roman" w:eastAsia="Calibri" w:hAnsi="Times New Roman" w:cs="Times New Roman"/>
              </w:rPr>
            </w:pPr>
            <w:r>
              <w:rPr>
                <w:rFonts w:ascii="Times New Roman" w:eastAsia="Calibri" w:hAnsi="Times New Roman" w:cs="Times New Roman"/>
              </w:rPr>
              <w:t>ПК 3.1.</w:t>
            </w:r>
          </w:p>
          <w:p w:rsidR="006A0D3E" w:rsidRDefault="006A0D3E" w:rsidP="00026BD8">
            <w:pPr>
              <w:suppressAutoHyphens/>
              <w:spacing w:after="0" w:line="240" w:lineRule="auto"/>
              <w:jc w:val="center"/>
              <w:rPr>
                <w:rFonts w:ascii="Times New Roman" w:eastAsia="Calibri" w:hAnsi="Times New Roman" w:cs="Times New Roman"/>
              </w:rPr>
            </w:pPr>
            <w:r>
              <w:rPr>
                <w:rFonts w:ascii="Times New Roman" w:eastAsia="Calibri" w:hAnsi="Times New Roman" w:cs="Times New Roman"/>
              </w:rPr>
              <w:t>ОК 01</w:t>
            </w:r>
          </w:p>
          <w:p w:rsidR="006A0D3E" w:rsidRPr="00176720" w:rsidRDefault="006A0D3E" w:rsidP="00026BD8">
            <w:pPr>
              <w:suppressAutoHyphens/>
              <w:spacing w:after="0" w:line="240" w:lineRule="auto"/>
              <w:jc w:val="center"/>
              <w:rPr>
                <w:rFonts w:ascii="Times New Roman" w:eastAsia="Calibri" w:hAnsi="Times New Roman" w:cs="Times New Roman"/>
              </w:rPr>
            </w:pPr>
            <w:r>
              <w:rPr>
                <w:rFonts w:ascii="Times New Roman" w:eastAsia="Calibri" w:hAnsi="Times New Roman" w:cs="Times New Roman"/>
              </w:rPr>
              <w:t>ОК 02</w:t>
            </w:r>
          </w:p>
        </w:tc>
        <w:tc>
          <w:tcPr>
            <w:tcW w:w="1701" w:type="dxa"/>
            <w:vMerge w:val="restart"/>
          </w:tcPr>
          <w:p w:rsidR="006A0D3E" w:rsidRDefault="006A0D3E" w:rsidP="00026BD8">
            <w:pPr>
              <w:spacing w:after="0" w:line="240" w:lineRule="auto"/>
              <w:jc w:val="center"/>
              <w:rPr>
                <w:rFonts w:ascii="Times New Roman" w:eastAsia="Calibri" w:hAnsi="Times New Roman" w:cs="Times New Roman"/>
                <w:bCs/>
              </w:rPr>
            </w:pPr>
            <w:r>
              <w:rPr>
                <w:rFonts w:ascii="Times New Roman" w:eastAsia="Calibri" w:hAnsi="Times New Roman" w:cs="Times New Roman"/>
                <w:bCs/>
              </w:rPr>
              <w:t>З 3.1.05</w:t>
            </w:r>
          </w:p>
          <w:p w:rsidR="006A0D3E" w:rsidRDefault="006A0D3E" w:rsidP="00026BD8">
            <w:pPr>
              <w:spacing w:after="0" w:line="240" w:lineRule="auto"/>
              <w:jc w:val="center"/>
              <w:rPr>
                <w:rFonts w:ascii="Times New Roman" w:eastAsia="Calibri" w:hAnsi="Times New Roman" w:cs="Times New Roman"/>
                <w:bCs/>
              </w:rPr>
            </w:pPr>
            <w:r>
              <w:rPr>
                <w:rFonts w:ascii="Times New Roman" w:eastAsia="Calibri" w:hAnsi="Times New Roman" w:cs="Times New Roman"/>
                <w:bCs/>
              </w:rPr>
              <w:t>З 3.1.09</w:t>
            </w:r>
          </w:p>
          <w:p w:rsidR="006A0D3E" w:rsidRDefault="006A0D3E" w:rsidP="00026BD8">
            <w:pPr>
              <w:spacing w:after="0" w:line="240" w:lineRule="auto"/>
              <w:jc w:val="center"/>
              <w:rPr>
                <w:rFonts w:ascii="Times New Roman" w:eastAsia="Calibri" w:hAnsi="Times New Roman" w:cs="Times New Roman"/>
                <w:bCs/>
              </w:rPr>
            </w:pPr>
            <w:r>
              <w:rPr>
                <w:rFonts w:ascii="Times New Roman" w:eastAsia="Calibri" w:hAnsi="Times New Roman" w:cs="Times New Roman"/>
                <w:bCs/>
              </w:rPr>
              <w:t>У 3.1.07</w:t>
            </w:r>
          </w:p>
          <w:p w:rsidR="006A0D3E" w:rsidRDefault="006A0D3E" w:rsidP="00026BD8">
            <w:pPr>
              <w:spacing w:after="0" w:line="240" w:lineRule="auto"/>
              <w:jc w:val="center"/>
              <w:rPr>
                <w:rFonts w:ascii="Times New Roman" w:eastAsia="Calibri" w:hAnsi="Times New Roman" w:cs="Times New Roman"/>
                <w:bCs/>
              </w:rPr>
            </w:pPr>
            <w:r>
              <w:rPr>
                <w:rFonts w:ascii="Times New Roman" w:eastAsia="Calibri" w:hAnsi="Times New Roman" w:cs="Times New Roman"/>
                <w:bCs/>
              </w:rPr>
              <w:t>У 3.1.08</w:t>
            </w:r>
          </w:p>
          <w:p w:rsidR="006A0D3E" w:rsidRPr="000302E0" w:rsidRDefault="006A0D3E" w:rsidP="00026BD8">
            <w:pPr>
              <w:spacing w:after="0" w:line="240" w:lineRule="auto"/>
              <w:jc w:val="center"/>
              <w:rPr>
                <w:rFonts w:ascii="Times New Roman" w:eastAsia="Calibri" w:hAnsi="Times New Roman" w:cs="Times New Roman"/>
                <w:bCs/>
                <w:iCs/>
              </w:rPr>
            </w:pPr>
            <w:r>
              <w:rPr>
                <w:rFonts w:ascii="Times New Roman" w:eastAsia="Calibri" w:hAnsi="Times New Roman" w:cs="Times New Roman"/>
                <w:bCs/>
                <w:iCs/>
              </w:rPr>
              <w:t>Н 3</w:t>
            </w:r>
            <w:r w:rsidRPr="000302E0">
              <w:rPr>
                <w:rFonts w:ascii="Times New Roman" w:eastAsia="Calibri" w:hAnsi="Times New Roman" w:cs="Times New Roman"/>
                <w:bCs/>
                <w:iCs/>
              </w:rPr>
              <w:t>.1.01</w:t>
            </w:r>
          </w:p>
          <w:p w:rsidR="006A0D3E" w:rsidRDefault="006A0D3E" w:rsidP="00026BD8">
            <w:pPr>
              <w:spacing w:after="0" w:line="240" w:lineRule="auto"/>
              <w:jc w:val="center"/>
              <w:rPr>
                <w:rFonts w:ascii="Times New Roman" w:eastAsia="Calibri" w:hAnsi="Times New Roman" w:cs="Times New Roman"/>
                <w:iCs/>
              </w:rPr>
            </w:pPr>
            <w:r>
              <w:rPr>
                <w:rFonts w:ascii="Times New Roman" w:eastAsia="Calibri" w:hAnsi="Times New Roman" w:cs="Times New Roman"/>
                <w:iCs/>
              </w:rPr>
              <w:t>Зо 01.03</w:t>
            </w:r>
          </w:p>
          <w:p w:rsidR="006A0D3E" w:rsidRDefault="006A0D3E" w:rsidP="00026BD8">
            <w:pPr>
              <w:spacing w:after="0" w:line="240" w:lineRule="auto"/>
              <w:jc w:val="center"/>
              <w:rPr>
                <w:rFonts w:ascii="Times New Roman" w:eastAsia="Calibri" w:hAnsi="Times New Roman" w:cs="Times New Roman"/>
                <w:iCs/>
              </w:rPr>
            </w:pPr>
            <w:r>
              <w:rPr>
                <w:rFonts w:ascii="Times New Roman" w:eastAsia="Calibri" w:hAnsi="Times New Roman" w:cs="Times New Roman"/>
                <w:iCs/>
              </w:rPr>
              <w:t>Зо 02.03</w:t>
            </w:r>
          </w:p>
          <w:p w:rsidR="006A0D3E" w:rsidRDefault="006A0D3E" w:rsidP="00026BD8">
            <w:pPr>
              <w:spacing w:after="0" w:line="240" w:lineRule="auto"/>
              <w:jc w:val="center"/>
              <w:rPr>
                <w:rFonts w:ascii="Times New Roman" w:eastAsia="Calibri" w:hAnsi="Times New Roman" w:cs="Times New Roman"/>
                <w:iCs/>
              </w:rPr>
            </w:pPr>
            <w:r>
              <w:rPr>
                <w:rFonts w:ascii="Times New Roman" w:eastAsia="Calibri" w:hAnsi="Times New Roman" w:cs="Times New Roman"/>
                <w:iCs/>
              </w:rPr>
              <w:t>Зо 02.04</w:t>
            </w:r>
          </w:p>
          <w:p w:rsidR="006A0D3E" w:rsidRDefault="006A0D3E" w:rsidP="00026BD8">
            <w:pPr>
              <w:spacing w:after="0" w:line="240" w:lineRule="auto"/>
              <w:jc w:val="center"/>
              <w:rPr>
                <w:rFonts w:ascii="Times New Roman" w:eastAsia="Calibri" w:hAnsi="Times New Roman" w:cs="Times New Roman"/>
                <w:iCs/>
              </w:rPr>
            </w:pPr>
            <w:r>
              <w:rPr>
                <w:rFonts w:ascii="Times New Roman" w:eastAsia="Calibri" w:hAnsi="Times New Roman" w:cs="Times New Roman"/>
                <w:iCs/>
              </w:rPr>
              <w:t>Уо 01.03</w:t>
            </w:r>
          </w:p>
          <w:p w:rsidR="006A0D3E" w:rsidRDefault="006A0D3E" w:rsidP="00026BD8">
            <w:pPr>
              <w:spacing w:after="0" w:line="240" w:lineRule="auto"/>
              <w:jc w:val="center"/>
              <w:rPr>
                <w:rFonts w:ascii="Times New Roman" w:eastAsia="Calibri" w:hAnsi="Times New Roman" w:cs="Times New Roman"/>
                <w:iCs/>
              </w:rPr>
            </w:pPr>
            <w:r>
              <w:rPr>
                <w:rFonts w:ascii="Times New Roman" w:eastAsia="Calibri" w:hAnsi="Times New Roman" w:cs="Times New Roman"/>
                <w:iCs/>
              </w:rPr>
              <w:t>Уо 01.04</w:t>
            </w:r>
          </w:p>
          <w:p w:rsidR="006A0D3E" w:rsidRDefault="006A0D3E" w:rsidP="00026BD8">
            <w:pPr>
              <w:spacing w:after="0" w:line="240" w:lineRule="auto"/>
              <w:jc w:val="center"/>
              <w:rPr>
                <w:rFonts w:ascii="Times New Roman" w:eastAsia="Calibri" w:hAnsi="Times New Roman" w:cs="Times New Roman"/>
                <w:iCs/>
              </w:rPr>
            </w:pPr>
            <w:r>
              <w:rPr>
                <w:rFonts w:ascii="Times New Roman" w:eastAsia="Calibri" w:hAnsi="Times New Roman" w:cs="Times New Roman"/>
                <w:iCs/>
              </w:rPr>
              <w:t>Уо 02.03</w:t>
            </w:r>
          </w:p>
          <w:p w:rsidR="006A0D3E" w:rsidRDefault="006A0D3E" w:rsidP="00026BD8">
            <w:pPr>
              <w:spacing w:after="0" w:line="240" w:lineRule="auto"/>
              <w:jc w:val="center"/>
              <w:rPr>
                <w:rFonts w:ascii="Times New Roman" w:eastAsia="Calibri" w:hAnsi="Times New Roman" w:cs="Times New Roman"/>
                <w:iCs/>
              </w:rPr>
            </w:pPr>
            <w:r>
              <w:rPr>
                <w:rFonts w:ascii="Times New Roman" w:eastAsia="Calibri" w:hAnsi="Times New Roman" w:cs="Times New Roman"/>
                <w:iCs/>
              </w:rPr>
              <w:t>Уо 02.04</w:t>
            </w:r>
          </w:p>
          <w:p w:rsidR="006A0D3E" w:rsidRPr="00176720" w:rsidRDefault="006A0D3E" w:rsidP="00026BD8">
            <w:pPr>
              <w:suppressAutoHyphens/>
              <w:spacing w:after="0" w:line="240" w:lineRule="auto"/>
              <w:jc w:val="center"/>
              <w:rPr>
                <w:rFonts w:ascii="Times New Roman" w:eastAsia="Calibri" w:hAnsi="Times New Roman" w:cs="Times New Roman"/>
              </w:rPr>
            </w:pPr>
          </w:p>
        </w:tc>
      </w:tr>
      <w:tr w:rsidR="006A0D3E" w:rsidRPr="00176720" w:rsidTr="00026BD8">
        <w:trPr>
          <w:trHeight w:val="1022"/>
        </w:trPr>
        <w:tc>
          <w:tcPr>
            <w:tcW w:w="1980" w:type="dxa"/>
            <w:vMerge/>
          </w:tcPr>
          <w:p w:rsidR="006A0D3E" w:rsidRPr="00176720" w:rsidRDefault="006A0D3E" w:rsidP="00026BD8">
            <w:pPr>
              <w:spacing w:after="0" w:line="240" w:lineRule="auto"/>
              <w:rPr>
                <w:rFonts w:ascii="Times New Roman" w:eastAsia="Calibri" w:hAnsi="Times New Roman" w:cs="Times New Roman"/>
                <w:iCs/>
              </w:rPr>
            </w:pPr>
          </w:p>
        </w:tc>
        <w:tc>
          <w:tcPr>
            <w:tcW w:w="7371" w:type="dxa"/>
          </w:tcPr>
          <w:p w:rsidR="006A0D3E" w:rsidRPr="009778DA" w:rsidRDefault="006A0D3E" w:rsidP="006A0D3E">
            <w:pPr>
              <w:pStyle w:val="af3"/>
              <w:numPr>
                <w:ilvl w:val="0"/>
                <w:numId w:val="275"/>
              </w:numPr>
              <w:spacing w:after="0" w:line="240" w:lineRule="auto"/>
              <w:ind w:left="311" w:hanging="311"/>
              <w:jc w:val="both"/>
              <w:rPr>
                <w:rFonts w:ascii="Times New Roman" w:hAnsi="Times New Roman"/>
                <w:iCs/>
              </w:rPr>
            </w:pPr>
            <w:r w:rsidRPr="009778DA">
              <w:rPr>
                <w:rFonts w:ascii="Times New Roman" w:hAnsi="Times New Roman"/>
                <w:bCs/>
              </w:rPr>
              <w:t>Монтаж гидрогазовых систем.</w:t>
            </w:r>
            <w:r w:rsidRPr="009778DA">
              <w:rPr>
                <w:rFonts w:ascii="Times New Roman" w:hAnsi="Times New Roman"/>
                <w:b/>
                <w:bCs/>
              </w:rPr>
              <w:t xml:space="preserve"> </w:t>
            </w:r>
            <w:r w:rsidRPr="009778DA">
              <w:rPr>
                <w:rFonts w:ascii="Times New Roman" w:hAnsi="Times New Roman"/>
                <w:bCs/>
              </w:rPr>
              <w:t>Общие требования к монтажу</w:t>
            </w:r>
          </w:p>
          <w:p w:rsidR="006A0D3E" w:rsidRPr="009778DA" w:rsidRDefault="006A0D3E" w:rsidP="006A0D3E">
            <w:pPr>
              <w:pStyle w:val="af3"/>
              <w:numPr>
                <w:ilvl w:val="0"/>
                <w:numId w:val="275"/>
              </w:numPr>
              <w:spacing w:after="0" w:line="240" w:lineRule="auto"/>
              <w:ind w:left="311" w:hanging="311"/>
              <w:jc w:val="both"/>
              <w:rPr>
                <w:rFonts w:ascii="Times New Roman" w:hAnsi="Times New Roman"/>
                <w:bCs/>
              </w:rPr>
            </w:pPr>
            <w:r w:rsidRPr="009778DA">
              <w:rPr>
                <w:rFonts w:ascii="Times New Roman" w:hAnsi="Times New Roman"/>
                <w:bCs/>
              </w:rPr>
              <w:t>Монтаж трубопроводных коммуникаций с разъемными соединениями</w:t>
            </w:r>
          </w:p>
          <w:p w:rsidR="006A0D3E" w:rsidRPr="009778DA" w:rsidRDefault="006A0D3E" w:rsidP="006A0D3E">
            <w:pPr>
              <w:pStyle w:val="af3"/>
              <w:numPr>
                <w:ilvl w:val="0"/>
                <w:numId w:val="275"/>
              </w:numPr>
              <w:spacing w:after="0" w:line="240" w:lineRule="auto"/>
              <w:ind w:left="311" w:hanging="311"/>
              <w:jc w:val="both"/>
              <w:rPr>
                <w:rFonts w:ascii="Times New Roman" w:hAnsi="Times New Roman"/>
              </w:rPr>
            </w:pPr>
            <w:r w:rsidRPr="009778DA">
              <w:rPr>
                <w:rFonts w:ascii="Times New Roman" w:hAnsi="Times New Roman"/>
              </w:rPr>
              <w:t>Монтаж бортовых электросетей</w:t>
            </w:r>
          </w:p>
          <w:p w:rsidR="006A0D3E" w:rsidRPr="009778DA" w:rsidRDefault="006A0D3E" w:rsidP="006A0D3E">
            <w:pPr>
              <w:pStyle w:val="af3"/>
              <w:numPr>
                <w:ilvl w:val="0"/>
                <w:numId w:val="275"/>
              </w:numPr>
              <w:spacing w:after="0" w:line="240" w:lineRule="auto"/>
              <w:ind w:left="311" w:hanging="311"/>
              <w:jc w:val="both"/>
              <w:rPr>
                <w:rFonts w:ascii="Times New Roman" w:hAnsi="Times New Roman"/>
                <w:iCs/>
              </w:rPr>
            </w:pPr>
            <w:r w:rsidRPr="009778DA">
              <w:rPr>
                <w:rFonts w:ascii="Times New Roman" w:hAnsi="Times New Roman"/>
              </w:rPr>
              <w:t>Конструктивно-технологическая отработка монтажей</w:t>
            </w:r>
          </w:p>
        </w:tc>
        <w:tc>
          <w:tcPr>
            <w:tcW w:w="1984" w:type="dxa"/>
          </w:tcPr>
          <w:p w:rsidR="006A0D3E" w:rsidRPr="00176720" w:rsidRDefault="006A0D3E" w:rsidP="00026BD8">
            <w:pPr>
              <w:spacing w:after="0" w:line="240" w:lineRule="auto"/>
              <w:jc w:val="center"/>
              <w:rPr>
                <w:rFonts w:ascii="Times New Roman" w:eastAsia="Calibri" w:hAnsi="Times New Roman" w:cs="Times New Roman"/>
              </w:rPr>
            </w:pPr>
            <w:r w:rsidRPr="00176720">
              <w:rPr>
                <w:rFonts w:ascii="Times New Roman" w:eastAsia="Calibri" w:hAnsi="Times New Roman" w:cs="Times New Roman"/>
              </w:rPr>
              <w:t>2</w:t>
            </w:r>
          </w:p>
          <w:p w:rsidR="006A0D3E" w:rsidRPr="00176720" w:rsidRDefault="006A0D3E" w:rsidP="00026BD8">
            <w:pPr>
              <w:spacing w:after="0" w:line="240" w:lineRule="auto"/>
              <w:jc w:val="center"/>
              <w:rPr>
                <w:rFonts w:ascii="Times New Roman" w:eastAsia="Calibri" w:hAnsi="Times New Roman" w:cs="Times New Roman"/>
              </w:rPr>
            </w:pPr>
            <w:r w:rsidRPr="00176720">
              <w:rPr>
                <w:rFonts w:ascii="Times New Roman" w:eastAsia="Calibri" w:hAnsi="Times New Roman" w:cs="Times New Roman"/>
              </w:rPr>
              <w:t>2</w:t>
            </w:r>
          </w:p>
          <w:p w:rsidR="006A0D3E" w:rsidRPr="00176720" w:rsidRDefault="006A0D3E" w:rsidP="00026BD8">
            <w:pPr>
              <w:spacing w:after="0" w:line="240" w:lineRule="auto"/>
              <w:jc w:val="center"/>
              <w:rPr>
                <w:rFonts w:ascii="Times New Roman" w:eastAsia="Calibri" w:hAnsi="Times New Roman" w:cs="Times New Roman"/>
              </w:rPr>
            </w:pPr>
            <w:r w:rsidRPr="00176720">
              <w:rPr>
                <w:rFonts w:ascii="Times New Roman" w:eastAsia="Calibri" w:hAnsi="Times New Roman" w:cs="Times New Roman"/>
              </w:rPr>
              <w:t>2</w:t>
            </w:r>
          </w:p>
          <w:p w:rsidR="006A0D3E" w:rsidRPr="00176720" w:rsidRDefault="006A0D3E" w:rsidP="00026BD8">
            <w:pPr>
              <w:spacing w:after="0" w:line="240" w:lineRule="auto"/>
              <w:jc w:val="center"/>
              <w:rPr>
                <w:rFonts w:ascii="Times New Roman" w:eastAsia="Calibri" w:hAnsi="Times New Roman" w:cs="Times New Roman"/>
              </w:rPr>
            </w:pPr>
            <w:r>
              <w:rPr>
                <w:rFonts w:ascii="Times New Roman" w:eastAsia="Calibri" w:hAnsi="Times New Roman" w:cs="Times New Roman"/>
              </w:rPr>
              <w:t>4</w:t>
            </w:r>
          </w:p>
        </w:tc>
        <w:tc>
          <w:tcPr>
            <w:tcW w:w="1276" w:type="dxa"/>
            <w:vMerge/>
          </w:tcPr>
          <w:p w:rsidR="006A0D3E" w:rsidRPr="00176720" w:rsidRDefault="006A0D3E" w:rsidP="00026BD8">
            <w:pPr>
              <w:spacing w:after="0" w:line="240" w:lineRule="auto"/>
              <w:jc w:val="center"/>
              <w:rPr>
                <w:rFonts w:ascii="Times New Roman" w:eastAsia="Calibri" w:hAnsi="Times New Roman" w:cs="Times New Roman"/>
              </w:rPr>
            </w:pPr>
          </w:p>
        </w:tc>
        <w:tc>
          <w:tcPr>
            <w:tcW w:w="1701" w:type="dxa"/>
            <w:vMerge/>
          </w:tcPr>
          <w:p w:rsidR="006A0D3E" w:rsidRPr="00176720" w:rsidRDefault="006A0D3E" w:rsidP="00026BD8">
            <w:pPr>
              <w:spacing w:after="0" w:line="240" w:lineRule="auto"/>
              <w:jc w:val="center"/>
              <w:rPr>
                <w:rFonts w:ascii="Times New Roman" w:eastAsia="Calibri" w:hAnsi="Times New Roman" w:cs="Times New Roman"/>
              </w:rPr>
            </w:pPr>
          </w:p>
        </w:tc>
      </w:tr>
      <w:tr w:rsidR="006A0D3E" w:rsidRPr="00176720" w:rsidTr="00026BD8">
        <w:trPr>
          <w:trHeight w:val="276"/>
        </w:trPr>
        <w:tc>
          <w:tcPr>
            <w:tcW w:w="1980" w:type="dxa"/>
            <w:vMerge/>
          </w:tcPr>
          <w:p w:rsidR="006A0D3E" w:rsidRPr="00176720" w:rsidRDefault="006A0D3E" w:rsidP="00026BD8">
            <w:pPr>
              <w:spacing w:after="0" w:line="240" w:lineRule="auto"/>
              <w:rPr>
                <w:rFonts w:ascii="Times New Roman" w:eastAsia="Calibri" w:hAnsi="Times New Roman" w:cs="Times New Roman"/>
                <w:iCs/>
              </w:rPr>
            </w:pPr>
          </w:p>
        </w:tc>
        <w:tc>
          <w:tcPr>
            <w:tcW w:w="7371" w:type="dxa"/>
          </w:tcPr>
          <w:p w:rsidR="006A0D3E" w:rsidRPr="00176720" w:rsidRDefault="006A0D3E" w:rsidP="00026BD8">
            <w:pPr>
              <w:spacing w:after="0" w:line="240" w:lineRule="auto"/>
              <w:jc w:val="both"/>
              <w:rPr>
                <w:rFonts w:ascii="Times New Roman" w:eastAsia="Calibri" w:hAnsi="Times New Roman" w:cs="Times New Roman"/>
                <w:iCs/>
              </w:rPr>
            </w:pPr>
            <w:r w:rsidRPr="00176720">
              <w:rPr>
                <w:rFonts w:ascii="Times New Roman" w:eastAsia="Calibri" w:hAnsi="Times New Roman" w:cs="Times New Roman"/>
                <w:b/>
                <w:iCs/>
              </w:rPr>
              <w:t xml:space="preserve">В том числе практических занятий и лабораторных работ </w:t>
            </w:r>
          </w:p>
        </w:tc>
        <w:tc>
          <w:tcPr>
            <w:tcW w:w="1984" w:type="dxa"/>
          </w:tcPr>
          <w:p w:rsidR="006A0D3E" w:rsidRPr="00176720" w:rsidRDefault="006A0D3E" w:rsidP="00026BD8">
            <w:pPr>
              <w:spacing w:after="0" w:line="240" w:lineRule="auto"/>
              <w:jc w:val="center"/>
              <w:rPr>
                <w:rFonts w:ascii="Times New Roman" w:eastAsia="Calibri" w:hAnsi="Times New Roman" w:cs="Times New Roman"/>
              </w:rPr>
            </w:pPr>
            <w:r w:rsidRPr="00176720">
              <w:rPr>
                <w:rFonts w:ascii="Times New Roman" w:eastAsia="Calibri" w:hAnsi="Times New Roman" w:cs="Times New Roman"/>
                <w:b/>
              </w:rPr>
              <w:t>10</w:t>
            </w:r>
          </w:p>
        </w:tc>
        <w:tc>
          <w:tcPr>
            <w:tcW w:w="1276" w:type="dxa"/>
            <w:vMerge/>
          </w:tcPr>
          <w:p w:rsidR="006A0D3E" w:rsidRPr="00176720" w:rsidRDefault="006A0D3E" w:rsidP="00026BD8">
            <w:pPr>
              <w:spacing w:after="0" w:line="240" w:lineRule="auto"/>
              <w:jc w:val="center"/>
              <w:rPr>
                <w:rFonts w:ascii="Times New Roman" w:eastAsia="Calibri" w:hAnsi="Times New Roman" w:cs="Times New Roman"/>
              </w:rPr>
            </w:pPr>
          </w:p>
        </w:tc>
        <w:tc>
          <w:tcPr>
            <w:tcW w:w="1701" w:type="dxa"/>
            <w:vMerge/>
          </w:tcPr>
          <w:p w:rsidR="006A0D3E" w:rsidRPr="00176720" w:rsidRDefault="006A0D3E" w:rsidP="00026BD8">
            <w:pPr>
              <w:spacing w:after="0" w:line="240" w:lineRule="auto"/>
              <w:jc w:val="center"/>
              <w:rPr>
                <w:rFonts w:ascii="Times New Roman" w:eastAsia="Calibri" w:hAnsi="Times New Roman" w:cs="Times New Roman"/>
              </w:rPr>
            </w:pPr>
          </w:p>
        </w:tc>
      </w:tr>
      <w:tr w:rsidR="006A0D3E" w:rsidRPr="00176720" w:rsidTr="00026BD8">
        <w:trPr>
          <w:trHeight w:val="276"/>
        </w:trPr>
        <w:tc>
          <w:tcPr>
            <w:tcW w:w="1980" w:type="dxa"/>
            <w:vMerge/>
          </w:tcPr>
          <w:p w:rsidR="006A0D3E" w:rsidRPr="00176720" w:rsidRDefault="006A0D3E" w:rsidP="00026BD8">
            <w:pPr>
              <w:spacing w:after="0" w:line="240" w:lineRule="auto"/>
              <w:rPr>
                <w:rFonts w:ascii="Times New Roman" w:eastAsia="Calibri" w:hAnsi="Times New Roman" w:cs="Times New Roman"/>
                <w:iCs/>
              </w:rPr>
            </w:pPr>
          </w:p>
        </w:tc>
        <w:tc>
          <w:tcPr>
            <w:tcW w:w="7371" w:type="dxa"/>
          </w:tcPr>
          <w:p w:rsidR="006A0D3E" w:rsidRPr="009778DA" w:rsidRDefault="006A0D3E" w:rsidP="00026BD8">
            <w:pPr>
              <w:spacing w:after="0" w:line="240" w:lineRule="auto"/>
              <w:jc w:val="both"/>
              <w:rPr>
                <w:rFonts w:ascii="Times New Roman" w:eastAsia="Calibri" w:hAnsi="Times New Roman" w:cs="Times New Roman"/>
                <w:iCs/>
              </w:rPr>
            </w:pPr>
            <w:r w:rsidRPr="009778DA">
              <w:rPr>
                <w:rFonts w:ascii="Times New Roman" w:eastAsia="Calibri" w:hAnsi="Times New Roman" w:cs="Times New Roman"/>
              </w:rPr>
              <w:t>3. Исследование газогидравлических методов испытания изделий на герметичность</w:t>
            </w:r>
          </w:p>
        </w:tc>
        <w:tc>
          <w:tcPr>
            <w:tcW w:w="1984" w:type="dxa"/>
          </w:tcPr>
          <w:p w:rsidR="006A0D3E" w:rsidRPr="00176720" w:rsidRDefault="006A0D3E" w:rsidP="00026BD8">
            <w:pPr>
              <w:spacing w:after="0" w:line="240" w:lineRule="auto"/>
              <w:jc w:val="center"/>
              <w:rPr>
                <w:rFonts w:ascii="Times New Roman" w:eastAsia="Calibri" w:hAnsi="Times New Roman" w:cs="Times New Roman"/>
              </w:rPr>
            </w:pPr>
            <w:r w:rsidRPr="00176720">
              <w:rPr>
                <w:rFonts w:ascii="Times New Roman" w:eastAsia="Calibri" w:hAnsi="Times New Roman" w:cs="Times New Roman"/>
              </w:rPr>
              <w:t>6</w:t>
            </w:r>
          </w:p>
        </w:tc>
        <w:tc>
          <w:tcPr>
            <w:tcW w:w="1276" w:type="dxa"/>
            <w:vMerge/>
          </w:tcPr>
          <w:p w:rsidR="006A0D3E" w:rsidRPr="00176720" w:rsidRDefault="006A0D3E" w:rsidP="00026BD8">
            <w:pPr>
              <w:spacing w:after="0" w:line="240" w:lineRule="auto"/>
              <w:jc w:val="center"/>
              <w:rPr>
                <w:rFonts w:ascii="Times New Roman" w:eastAsia="Calibri" w:hAnsi="Times New Roman" w:cs="Times New Roman"/>
              </w:rPr>
            </w:pPr>
          </w:p>
        </w:tc>
        <w:tc>
          <w:tcPr>
            <w:tcW w:w="1701" w:type="dxa"/>
            <w:vMerge/>
          </w:tcPr>
          <w:p w:rsidR="006A0D3E" w:rsidRPr="00176720" w:rsidRDefault="006A0D3E" w:rsidP="00026BD8">
            <w:pPr>
              <w:spacing w:after="0" w:line="240" w:lineRule="auto"/>
              <w:jc w:val="center"/>
              <w:rPr>
                <w:rFonts w:ascii="Times New Roman" w:eastAsia="Calibri" w:hAnsi="Times New Roman" w:cs="Times New Roman"/>
              </w:rPr>
            </w:pPr>
          </w:p>
        </w:tc>
      </w:tr>
      <w:tr w:rsidR="006A0D3E" w:rsidRPr="00176720" w:rsidTr="00026BD8">
        <w:trPr>
          <w:trHeight w:val="276"/>
        </w:trPr>
        <w:tc>
          <w:tcPr>
            <w:tcW w:w="1980" w:type="dxa"/>
            <w:vMerge/>
          </w:tcPr>
          <w:p w:rsidR="006A0D3E" w:rsidRPr="00176720" w:rsidRDefault="006A0D3E" w:rsidP="00026BD8">
            <w:pPr>
              <w:spacing w:after="0" w:line="240" w:lineRule="auto"/>
              <w:rPr>
                <w:rFonts w:ascii="Times New Roman" w:eastAsia="Calibri" w:hAnsi="Times New Roman" w:cs="Times New Roman"/>
                <w:iCs/>
              </w:rPr>
            </w:pPr>
          </w:p>
        </w:tc>
        <w:tc>
          <w:tcPr>
            <w:tcW w:w="7371" w:type="dxa"/>
          </w:tcPr>
          <w:p w:rsidR="006A0D3E" w:rsidRPr="009778DA" w:rsidRDefault="006A0D3E" w:rsidP="00026BD8">
            <w:pPr>
              <w:spacing w:after="0" w:line="240" w:lineRule="auto"/>
              <w:jc w:val="both"/>
              <w:rPr>
                <w:rFonts w:ascii="Times New Roman" w:eastAsia="Calibri" w:hAnsi="Times New Roman" w:cs="Times New Roman"/>
              </w:rPr>
            </w:pPr>
            <w:r w:rsidRPr="009778DA">
              <w:rPr>
                <w:rFonts w:ascii="Times New Roman" w:eastAsia="Calibri" w:hAnsi="Times New Roman" w:cs="Times New Roman"/>
              </w:rPr>
              <w:t>4. Исследование гидроаналитических методов испытания изделий на герметичность</w:t>
            </w:r>
          </w:p>
        </w:tc>
        <w:tc>
          <w:tcPr>
            <w:tcW w:w="1984" w:type="dxa"/>
          </w:tcPr>
          <w:p w:rsidR="006A0D3E" w:rsidRPr="00176720" w:rsidRDefault="006A0D3E" w:rsidP="00026BD8">
            <w:pPr>
              <w:spacing w:after="0" w:line="240" w:lineRule="auto"/>
              <w:jc w:val="center"/>
              <w:rPr>
                <w:rFonts w:ascii="Times New Roman" w:eastAsia="Calibri" w:hAnsi="Times New Roman" w:cs="Times New Roman"/>
              </w:rPr>
            </w:pPr>
            <w:r w:rsidRPr="00176720">
              <w:rPr>
                <w:rFonts w:ascii="Times New Roman" w:eastAsia="Calibri" w:hAnsi="Times New Roman" w:cs="Times New Roman"/>
              </w:rPr>
              <w:t>4</w:t>
            </w:r>
          </w:p>
        </w:tc>
        <w:tc>
          <w:tcPr>
            <w:tcW w:w="1276" w:type="dxa"/>
            <w:vMerge/>
          </w:tcPr>
          <w:p w:rsidR="006A0D3E" w:rsidRPr="00176720" w:rsidRDefault="006A0D3E" w:rsidP="00026BD8">
            <w:pPr>
              <w:spacing w:after="0" w:line="240" w:lineRule="auto"/>
              <w:jc w:val="center"/>
              <w:rPr>
                <w:rFonts w:ascii="Times New Roman" w:eastAsia="Calibri" w:hAnsi="Times New Roman" w:cs="Times New Roman"/>
              </w:rPr>
            </w:pPr>
          </w:p>
        </w:tc>
        <w:tc>
          <w:tcPr>
            <w:tcW w:w="1701" w:type="dxa"/>
            <w:vMerge/>
          </w:tcPr>
          <w:p w:rsidR="006A0D3E" w:rsidRPr="00176720" w:rsidRDefault="006A0D3E" w:rsidP="00026BD8">
            <w:pPr>
              <w:spacing w:after="0" w:line="240" w:lineRule="auto"/>
              <w:jc w:val="center"/>
              <w:rPr>
                <w:rFonts w:ascii="Times New Roman" w:eastAsia="Calibri" w:hAnsi="Times New Roman" w:cs="Times New Roman"/>
              </w:rPr>
            </w:pPr>
          </w:p>
        </w:tc>
      </w:tr>
      <w:tr w:rsidR="006A0D3E" w:rsidRPr="00176720" w:rsidTr="00026BD8">
        <w:trPr>
          <w:trHeight w:val="760"/>
        </w:trPr>
        <w:tc>
          <w:tcPr>
            <w:tcW w:w="1980" w:type="dxa"/>
            <w:vMerge/>
          </w:tcPr>
          <w:p w:rsidR="006A0D3E" w:rsidRPr="00176720" w:rsidRDefault="006A0D3E" w:rsidP="00026BD8">
            <w:pPr>
              <w:spacing w:after="0" w:line="240" w:lineRule="auto"/>
              <w:rPr>
                <w:rFonts w:ascii="Times New Roman" w:eastAsia="Calibri" w:hAnsi="Times New Roman" w:cs="Times New Roman"/>
                <w:iCs/>
              </w:rPr>
            </w:pPr>
          </w:p>
        </w:tc>
        <w:tc>
          <w:tcPr>
            <w:tcW w:w="7371" w:type="dxa"/>
          </w:tcPr>
          <w:p w:rsidR="006A0D3E" w:rsidRPr="00176720" w:rsidRDefault="006A0D3E" w:rsidP="00026BD8">
            <w:pPr>
              <w:spacing w:after="0" w:line="240" w:lineRule="auto"/>
              <w:jc w:val="both"/>
              <w:rPr>
                <w:rFonts w:ascii="Times New Roman" w:eastAsia="Calibri" w:hAnsi="Times New Roman" w:cs="Times New Roman"/>
                <w:b/>
                <w:bCs/>
              </w:rPr>
            </w:pPr>
            <w:r w:rsidRPr="00176720">
              <w:rPr>
                <w:rFonts w:ascii="Times New Roman" w:eastAsia="Calibri" w:hAnsi="Times New Roman" w:cs="Times New Roman"/>
                <w:b/>
                <w:bCs/>
              </w:rPr>
              <w:t>Самостоятельная работа обучающихся</w:t>
            </w:r>
          </w:p>
          <w:p w:rsidR="006A0D3E" w:rsidRPr="00176720" w:rsidRDefault="006A0D3E" w:rsidP="00026BD8">
            <w:pPr>
              <w:spacing w:after="0" w:line="240" w:lineRule="auto"/>
              <w:jc w:val="both"/>
              <w:rPr>
                <w:rFonts w:ascii="Times New Roman" w:eastAsia="Calibri" w:hAnsi="Times New Roman" w:cs="Times New Roman"/>
              </w:rPr>
            </w:pPr>
            <w:r w:rsidRPr="00176720">
              <w:rPr>
                <w:rFonts w:ascii="Times New Roman" w:eastAsia="Calibri" w:hAnsi="Times New Roman" w:cs="Times New Roman"/>
              </w:rPr>
              <w:t>Разработка мероприятий по сокращению цикла и трудоемкости</w:t>
            </w:r>
          </w:p>
          <w:p w:rsidR="006A0D3E" w:rsidRPr="00176720" w:rsidRDefault="006A0D3E" w:rsidP="00026BD8">
            <w:pPr>
              <w:spacing w:after="0" w:line="240" w:lineRule="auto"/>
              <w:jc w:val="both"/>
              <w:rPr>
                <w:rFonts w:ascii="Times New Roman" w:eastAsia="Calibri" w:hAnsi="Times New Roman" w:cs="Times New Roman"/>
                <w:bCs/>
              </w:rPr>
            </w:pPr>
            <w:r w:rsidRPr="00176720">
              <w:rPr>
                <w:rFonts w:ascii="Times New Roman" w:eastAsia="Calibri" w:hAnsi="Times New Roman" w:cs="Times New Roman"/>
                <w:bCs/>
              </w:rPr>
              <w:t>Разработка перечня основных требований к монтажу</w:t>
            </w:r>
          </w:p>
          <w:p w:rsidR="006A0D3E" w:rsidRPr="00176720" w:rsidRDefault="006A0D3E" w:rsidP="00026BD8">
            <w:pPr>
              <w:spacing w:after="0" w:line="240" w:lineRule="auto"/>
              <w:jc w:val="both"/>
              <w:rPr>
                <w:rFonts w:ascii="Times New Roman" w:eastAsia="Calibri" w:hAnsi="Times New Roman" w:cs="Times New Roman"/>
                <w:bCs/>
              </w:rPr>
            </w:pPr>
            <w:r w:rsidRPr="00176720">
              <w:rPr>
                <w:rFonts w:ascii="Times New Roman" w:eastAsia="Calibri" w:hAnsi="Times New Roman" w:cs="Times New Roman"/>
                <w:bCs/>
              </w:rPr>
              <w:t>Разработка перечня видов монтажа</w:t>
            </w:r>
          </w:p>
          <w:p w:rsidR="006A0D3E" w:rsidRPr="00176720" w:rsidRDefault="006A0D3E" w:rsidP="00026BD8">
            <w:pPr>
              <w:spacing w:after="0" w:line="240" w:lineRule="auto"/>
              <w:jc w:val="both"/>
              <w:rPr>
                <w:rFonts w:ascii="Times New Roman" w:eastAsia="Calibri" w:hAnsi="Times New Roman" w:cs="Times New Roman"/>
              </w:rPr>
            </w:pPr>
            <w:r w:rsidRPr="00176720">
              <w:rPr>
                <w:rFonts w:ascii="Times New Roman" w:eastAsia="Calibri" w:hAnsi="Times New Roman" w:cs="Times New Roman"/>
              </w:rPr>
              <w:t>Разработка таблицы минимальных зазоров между жгутами и трубопроводами</w:t>
            </w:r>
          </w:p>
          <w:p w:rsidR="006A0D3E" w:rsidRPr="00176720" w:rsidRDefault="006A0D3E" w:rsidP="00026BD8">
            <w:pPr>
              <w:spacing w:after="0" w:line="240" w:lineRule="auto"/>
              <w:jc w:val="both"/>
              <w:rPr>
                <w:rFonts w:ascii="Times New Roman" w:eastAsia="Calibri" w:hAnsi="Times New Roman" w:cs="Times New Roman"/>
                <w:iCs/>
              </w:rPr>
            </w:pPr>
            <w:r w:rsidRPr="00176720">
              <w:rPr>
                <w:rFonts w:ascii="Times New Roman" w:eastAsia="Calibri" w:hAnsi="Times New Roman" w:cs="Times New Roman"/>
                <w:bCs/>
              </w:rPr>
              <w:t>Работа с конспектами лекций для подготовки к/р</w:t>
            </w:r>
          </w:p>
        </w:tc>
        <w:tc>
          <w:tcPr>
            <w:tcW w:w="1984" w:type="dxa"/>
            <w:vAlign w:val="center"/>
          </w:tcPr>
          <w:p w:rsidR="006A0D3E" w:rsidRPr="00176720" w:rsidRDefault="006A0D3E" w:rsidP="00026BD8">
            <w:pPr>
              <w:spacing w:after="0" w:line="240" w:lineRule="auto"/>
              <w:jc w:val="center"/>
              <w:rPr>
                <w:rFonts w:ascii="Times New Roman" w:eastAsia="Calibri" w:hAnsi="Times New Roman" w:cs="Times New Roman"/>
              </w:rPr>
            </w:pPr>
            <w:r>
              <w:rPr>
                <w:rFonts w:ascii="Times New Roman" w:eastAsia="Calibri" w:hAnsi="Times New Roman" w:cs="Times New Roman"/>
              </w:rPr>
              <w:t>2</w:t>
            </w:r>
          </w:p>
        </w:tc>
        <w:tc>
          <w:tcPr>
            <w:tcW w:w="1276" w:type="dxa"/>
            <w:vMerge/>
          </w:tcPr>
          <w:p w:rsidR="006A0D3E" w:rsidRPr="00176720" w:rsidRDefault="006A0D3E" w:rsidP="00026BD8">
            <w:pPr>
              <w:spacing w:after="0" w:line="240" w:lineRule="auto"/>
              <w:jc w:val="center"/>
              <w:rPr>
                <w:rFonts w:ascii="Times New Roman" w:eastAsia="Calibri" w:hAnsi="Times New Roman" w:cs="Times New Roman"/>
              </w:rPr>
            </w:pPr>
          </w:p>
        </w:tc>
        <w:tc>
          <w:tcPr>
            <w:tcW w:w="1701" w:type="dxa"/>
            <w:vMerge/>
          </w:tcPr>
          <w:p w:rsidR="006A0D3E" w:rsidRPr="00176720" w:rsidRDefault="006A0D3E" w:rsidP="00026BD8">
            <w:pPr>
              <w:spacing w:after="0" w:line="240" w:lineRule="auto"/>
              <w:jc w:val="center"/>
              <w:rPr>
                <w:rFonts w:ascii="Times New Roman" w:eastAsia="Calibri" w:hAnsi="Times New Roman" w:cs="Times New Roman"/>
              </w:rPr>
            </w:pPr>
          </w:p>
        </w:tc>
      </w:tr>
      <w:tr w:rsidR="006A0D3E" w:rsidRPr="00176720" w:rsidTr="00026BD8">
        <w:trPr>
          <w:trHeight w:val="113"/>
        </w:trPr>
        <w:tc>
          <w:tcPr>
            <w:tcW w:w="9351" w:type="dxa"/>
            <w:gridSpan w:val="2"/>
          </w:tcPr>
          <w:p w:rsidR="006A0D3E" w:rsidRPr="00176720" w:rsidRDefault="006A0D3E" w:rsidP="00026BD8">
            <w:pPr>
              <w:spacing w:after="0" w:line="240" w:lineRule="auto"/>
              <w:rPr>
                <w:rFonts w:ascii="Times New Roman" w:eastAsia="Calibri" w:hAnsi="Times New Roman" w:cs="Times New Roman"/>
                <w:b/>
                <w:iCs/>
              </w:rPr>
            </w:pPr>
            <w:r>
              <w:rPr>
                <w:rFonts w:ascii="Times New Roman" w:eastAsia="Calibri" w:hAnsi="Times New Roman" w:cs="Times New Roman"/>
                <w:b/>
                <w:iCs/>
              </w:rPr>
              <w:t>Промежуточная аттестация</w:t>
            </w:r>
          </w:p>
        </w:tc>
        <w:tc>
          <w:tcPr>
            <w:tcW w:w="1984" w:type="dxa"/>
          </w:tcPr>
          <w:p w:rsidR="006A0D3E" w:rsidRPr="009778DA" w:rsidRDefault="006A0D3E" w:rsidP="00026BD8">
            <w:pPr>
              <w:spacing w:after="0" w:line="240" w:lineRule="auto"/>
              <w:jc w:val="center"/>
              <w:rPr>
                <w:rFonts w:ascii="Times New Roman" w:eastAsia="Calibri" w:hAnsi="Times New Roman" w:cs="Times New Roman"/>
                <w:b/>
              </w:rPr>
            </w:pPr>
            <w:r w:rsidRPr="009778DA">
              <w:rPr>
                <w:rFonts w:ascii="Times New Roman" w:eastAsia="Calibri" w:hAnsi="Times New Roman" w:cs="Times New Roman"/>
                <w:b/>
              </w:rPr>
              <w:t>2</w:t>
            </w:r>
          </w:p>
        </w:tc>
        <w:tc>
          <w:tcPr>
            <w:tcW w:w="1276" w:type="dxa"/>
          </w:tcPr>
          <w:p w:rsidR="006A0D3E" w:rsidRPr="00176720" w:rsidRDefault="006A0D3E" w:rsidP="00026BD8">
            <w:pPr>
              <w:spacing w:after="0" w:line="240" w:lineRule="auto"/>
              <w:jc w:val="center"/>
              <w:rPr>
                <w:rFonts w:ascii="Times New Roman" w:eastAsia="Calibri" w:hAnsi="Times New Roman" w:cs="Times New Roman"/>
              </w:rPr>
            </w:pPr>
          </w:p>
        </w:tc>
        <w:tc>
          <w:tcPr>
            <w:tcW w:w="1701" w:type="dxa"/>
          </w:tcPr>
          <w:p w:rsidR="006A0D3E" w:rsidRPr="00176720" w:rsidRDefault="006A0D3E" w:rsidP="00026BD8">
            <w:pPr>
              <w:spacing w:after="0" w:line="240" w:lineRule="auto"/>
              <w:jc w:val="center"/>
              <w:rPr>
                <w:rFonts w:ascii="Times New Roman" w:eastAsia="Calibri" w:hAnsi="Times New Roman" w:cs="Times New Roman"/>
              </w:rPr>
            </w:pPr>
          </w:p>
        </w:tc>
      </w:tr>
      <w:tr w:rsidR="006A0D3E" w:rsidRPr="00176720" w:rsidTr="00026BD8">
        <w:trPr>
          <w:trHeight w:val="93"/>
        </w:trPr>
        <w:tc>
          <w:tcPr>
            <w:tcW w:w="9351" w:type="dxa"/>
            <w:gridSpan w:val="2"/>
          </w:tcPr>
          <w:p w:rsidR="006A0D3E" w:rsidRPr="00176720" w:rsidRDefault="006A0D3E" w:rsidP="00026BD8">
            <w:pPr>
              <w:spacing w:after="0" w:line="240" w:lineRule="auto"/>
              <w:rPr>
                <w:rFonts w:ascii="Times New Roman" w:eastAsia="Calibri" w:hAnsi="Times New Roman" w:cs="Times New Roman"/>
                <w:b/>
                <w:iCs/>
              </w:rPr>
            </w:pPr>
            <w:r>
              <w:rPr>
                <w:rFonts w:ascii="Times New Roman" w:eastAsia="Calibri" w:hAnsi="Times New Roman" w:cs="Times New Roman"/>
                <w:b/>
                <w:iCs/>
              </w:rPr>
              <w:t>Всего</w:t>
            </w:r>
            <w:r w:rsidRPr="00176720">
              <w:rPr>
                <w:rFonts w:ascii="Times New Roman" w:eastAsia="Calibri" w:hAnsi="Times New Roman" w:cs="Times New Roman"/>
                <w:b/>
                <w:iCs/>
              </w:rPr>
              <w:t>:</w:t>
            </w:r>
          </w:p>
        </w:tc>
        <w:tc>
          <w:tcPr>
            <w:tcW w:w="1984" w:type="dxa"/>
            <w:vAlign w:val="center"/>
          </w:tcPr>
          <w:p w:rsidR="006A0D3E" w:rsidRPr="00176720" w:rsidRDefault="006A0D3E" w:rsidP="00026BD8">
            <w:pPr>
              <w:spacing w:after="0" w:line="240" w:lineRule="auto"/>
              <w:jc w:val="center"/>
              <w:rPr>
                <w:rFonts w:ascii="Times New Roman" w:eastAsia="Calibri" w:hAnsi="Times New Roman" w:cs="Times New Roman"/>
                <w:b/>
              </w:rPr>
            </w:pPr>
            <w:r>
              <w:rPr>
                <w:rFonts w:ascii="Times New Roman" w:eastAsia="Calibri" w:hAnsi="Times New Roman" w:cs="Times New Roman"/>
                <w:b/>
              </w:rPr>
              <w:t>60</w:t>
            </w:r>
          </w:p>
        </w:tc>
        <w:tc>
          <w:tcPr>
            <w:tcW w:w="1276" w:type="dxa"/>
            <w:shd w:val="pct30" w:color="auto" w:fill="auto"/>
          </w:tcPr>
          <w:p w:rsidR="006A0D3E" w:rsidRPr="00176720" w:rsidRDefault="006A0D3E" w:rsidP="00026BD8">
            <w:pPr>
              <w:spacing w:after="0" w:line="240" w:lineRule="auto"/>
              <w:jc w:val="center"/>
              <w:rPr>
                <w:rFonts w:ascii="Times New Roman" w:eastAsia="Calibri" w:hAnsi="Times New Roman" w:cs="Times New Roman"/>
              </w:rPr>
            </w:pPr>
          </w:p>
        </w:tc>
        <w:tc>
          <w:tcPr>
            <w:tcW w:w="1701" w:type="dxa"/>
            <w:shd w:val="pct30" w:color="auto" w:fill="auto"/>
          </w:tcPr>
          <w:p w:rsidR="006A0D3E" w:rsidRPr="00176720" w:rsidRDefault="006A0D3E" w:rsidP="00026BD8">
            <w:pPr>
              <w:spacing w:after="0" w:line="240" w:lineRule="auto"/>
              <w:jc w:val="center"/>
              <w:rPr>
                <w:rFonts w:ascii="Times New Roman" w:eastAsia="Calibri" w:hAnsi="Times New Roman" w:cs="Times New Roman"/>
              </w:rPr>
            </w:pPr>
          </w:p>
        </w:tc>
      </w:tr>
    </w:tbl>
    <w:p w:rsidR="006A0D3E" w:rsidRPr="00AC0B2B" w:rsidRDefault="006A0D3E" w:rsidP="006A0D3E">
      <w:pPr>
        <w:spacing w:after="200" w:line="276" w:lineRule="auto"/>
        <w:rPr>
          <w:rFonts w:ascii="Times New Roman" w:eastAsia="Calibri" w:hAnsi="Times New Roman" w:cs="Times New Roman"/>
          <w:b/>
          <w:sz w:val="24"/>
          <w:szCs w:val="24"/>
        </w:rPr>
      </w:pPr>
    </w:p>
    <w:p w:rsidR="006A0D3E" w:rsidRPr="00AC0B2B" w:rsidRDefault="006A0D3E" w:rsidP="006A0D3E">
      <w:pPr>
        <w:spacing w:after="0" w:line="276" w:lineRule="auto"/>
        <w:rPr>
          <w:rFonts w:ascii="Times New Roman" w:eastAsia="Calibri" w:hAnsi="Times New Roman" w:cs="Times New Roman"/>
          <w:sz w:val="24"/>
          <w:szCs w:val="24"/>
        </w:rPr>
        <w:sectPr w:rsidR="006A0D3E" w:rsidRPr="00AC0B2B" w:rsidSect="000E1BF2">
          <w:pgSz w:w="16840" w:h="11907" w:orient="landscape"/>
          <w:pgMar w:top="1134" w:right="851" w:bottom="1134" w:left="1701" w:header="709" w:footer="709" w:gutter="0"/>
          <w:cols w:space="720"/>
          <w:docGrid w:linePitch="299"/>
        </w:sectPr>
      </w:pPr>
    </w:p>
    <w:p w:rsidR="006A0D3E" w:rsidRPr="00857291" w:rsidRDefault="006A0D3E" w:rsidP="006A0D3E">
      <w:pPr>
        <w:pStyle w:val="af3"/>
        <w:numPr>
          <w:ilvl w:val="0"/>
          <w:numId w:val="272"/>
        </w:numPr>
        <w:spacing w:after="0" w:line="240" w:lineRule="auto"/>
        <w:jc w:val="center"/>
        <w:rPr>
          <w:rFonts w:ascii="Times New Roman" w:hAnsi="Times New Roman"/>
          <w:b/>
          <w:bCs/>
          <w:sz w:val="24"/>
          <w:szCs w:val="24"/>
        </w:rPr>
      </w:pPr>
      <w:r w:rsidRPr="00857291">
        <w:rPr>
          <w:rFonts w:ascii="Times New Roman" w:hAnsi="Times New Roman"/>
          <w:b/>
          <w:sz w:val="24"/>
          <w:szCs w:val="24"/>
        </w:rPr>
        <w:lastRenderedPageBreak/>
        <w:t xml:space="preserve">УСЛОВИЯ РЕАЛИЗАЦИИ </w:t>
      </w:r>
      <w:r w:rsidRPr="00857291">
        <w:rPr>
          <w:rFonts w:ascii="Times New Roman" w:eastAsia="Times New Roman" w:hAnsi="Times New Roman"/>
          <w:b/>
          <w:sz w:val="24"/>
          <w:szCs w:val="24"/>
        </w:rPr>
        <w:t>УЧЕБНОЙ ДИСЦИПЛИНЫ</w:t>
      </w:r>
    </w:p>
    <w:p w:rsidR="006A0D3E" w:rsidRPr="00AC0B2B" w:rsidRDefault="006A0D3E" w:rsidP="006A0D3E">
      <w:pPr>
        <w:widowControl w:val="0"/>
        <w:autoSpaceDE w:val="0"/>
        <w:autoSpaceDN w:val="0"/>
        <w:spacing w:after="0" w:line="240" w:lineRule="auto"/>
        <w:ind w:firstLine="709"/>
        <w:jc w:val="both"/>
        <w:rPr>
          <w:rFonts w:ascii="Times New Roman" w:hAnsi="Times New Roman"/>
          <w:b/>
          <w:bCs/>
          <w:sz w:val="24"/>
          <w:szCs w:val="24"/>
        </w:rPr>
      </w:pPr>
      <w:r w:rsidRPr="00AC0B2B">
        <w:rPr>
          <w:rFonts w:ascii="Times New Roman" w:eastAsia="Times New Roman" w:hAnsi="Times New Roman" w:cs="Times New Roman"/>
          <w:b/>
          <w:bCs/>
          <w:sz w:val="24"/>
          <w:szCs w:val="24"/>
        </w:rPr>
        <w:t>3.1</w:t>
      </w:r>
      <w:r>
        <w:rPr>
          <w:rFonts w:ascii="Times New Roman" w:eastAsia="Times New Roman" w:hAnsi="Times New Roman" w:cs="Times New Roman"/>
          <w:b/>
          <w:bCs/>
          <w:sz w:val="24"/>
          <w:szCs w:val="24"/>
        </w:rPr>
        <w:t>.</w:t>
      </w:r>
      <w:r w:rsidRPr="00AC0B2B">
        <w:rPr>
          <w:rFonts w:ascii="Times New Roman" w:eastAsia="Times New Roman" w:hAnsi="Times New Roman" w:cs="Times New Roman"/>
          <w:b/>
          <w:bCs/>
          <w:sz w:val="24"/>
          <w:szCs w:val="24"/>
        </w:rPr>
        <w:t xml:space="preserve"> </w:t>
      </w:r>
      <w:r w:rsidRPr="00AC0B2B">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r w:rsidRPr="00AC0B2B">
        <w:rPr>
          <w:rFonts w:ascii="Times New Roman" w:hAnsi="Times New Roman"/>
          <w:bCs/>
          <w:sz w:val="24"/>
          <w:szCs w:val="24"/>
        </w:rPr>
        <w:t xml:space="preserve"> </w:t>
      </w:r>
    </w:p>
    <w:p w:rsidR="006A0D3E" w:rsidRPr="00AC0B2B" w:rsidRDefault="006A0D3E" w:rsidP="006A0D3E">
      <w:pPr>
        <w:widowControl w:val="0"/>
        <w:autoSpaceDE w:val="0"/>
        <w:autoSpaceDN w:val="0"/>
        <w:spacing w:after="0" w:line="240" w:lineRule="auto"/>
        <w:ind w:firstLine="709"/>
        <w:jc w:val="both"/>
        <w:rPr>
          <w:rFonts w:ascii="Times New Roman" w:eastAsia="Times New Roman" w:hAnsi="Times New Roman" w:cs="Times New Roman"/>
          <w:bCs/>
          <w:sz w:val="24"/>
          <w:szCs w:val="24"/>
        </w:rPr>
      </w:pPr>
      <w:r w:rsidRPr="00AC0B2B">
        <w:rPr>
          <w:rFonts w:ascii="Times New Roman" w:eastAsia="Calibri" w:hAnsi="Times New Roman" w:cs="Times New Roman"/>
          <w:sz w:val="24"/>
          <w:szCs w:val="24"/>
        </w:rPr>
        <w:t xml:space="preserve">Кабинет «Конструкции и проектирования авиационной техники», тренажер «Предполетная подготовка и наземная эксплуатация самолета (вертолета)», </w:t>
      </w:r>
      <w:r w:rsidRPr="00AC0B2B">
        <w:rPr>
          <w:rFonts w:ascii="Times New Roman" w:hAnsi="Times New Roman"/>
          <w:bCs/>
          <w:sz w:val="24"/>
          <w:szCs w:val="24"/>
        </w:rPr>
        <w:t xml:space="preserve">оснащенные в соответствии с п.6.1.2.1 образовательной программы по специальности </w:t>
      </w:r>
      <w:r w:rsidRPr="00AC0B2B">
        <w:rPr>
          <w:rFonts w:ascii="Times New Roman" w:eastAsia="Calibri" w:hAnsi="Times New Roman" w:cs="Times New Roman"/>
          <w:bCs/>
          <w:sz w:val="24"/>
          <w:szCs w:val="24"/>
        </w:rPr>
        <w:t>25.02.06 Производство и обслуживание авиационной техники.</w:t>
      </w:r>
    </w:p>
    <w:p w:rsidR="006A0D3E" w:rsidRPr="00AC0B2B" w:rsidRDefault="006A0D3E" w:rsidP="006A0D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p>
    <w:p w:rsidR="006A0D3E" w:rsidRDefault="006A0D3E" w:rsidP="006A0D3E">
      <w:pPr>
        <w:spacing w:after="0" w:line="240" w:lineRule="auto"/>
        <w:ind w:firstLine="709"/>
        <w:rPr>
          <w:rFonts w:ascii="Times New Roman" w:eastAsia="Calibri" w:hAnsi="Times New Roman" w:cs="Times New Roman"/>
          <w:b/>
          <w:sz w:val="24"/>
          <w:szCs w:val="24"/>
        </w:rPr>
      </w:pPr>
      <w:r w:rsidRPr="00AC0B2B">
        <w:rPr>
          <w:rFonts w:ascii="Times New Roman" w:eastAsia="Calibri" w:hAnsi="Times New Roman" w:cs="Times New Roman"/>
          <w:b/>
          <w:sz w:val="24"/>
          <w:szCs w:val="24"/>
        </w:rPr>
        <w:t>3.2</w:t>
      </w:r>
      <w:r>
        <w:rPr>
          <w:rFonts w:ascii="Times New Roman" w:eastAsia="Calibri" w:hAnsi="Times New Roman" w:cs="Times New Roman"/>
          <w:b/>
          <w:sz w:val="24"/>
          <w:szCs w:val="24"/>
        </w:rPr>
        <w:t>.</w:t>
      </w:r>
      <w:r w:rsidRPr="00AC0B2B">
        <w:rPr>
          <w:rFonts w:ascii="Times New Roman" w:eastAsia="Calibri" w:hAnsi="Times New Roman" w:cs="Times New Roman"/>
          <w:b/>
          <w:sz w:val="24"/>
          <w:szCs w:val="24"/>
        </w:rPr>
        <w:t xml:space="preserve"> Информационное о</w:t>
      </w:r>
      <w:r>
        <w:rPr>
          <w:rFonts w:ascii="Times New Roman" w:eastAsia="Calibri" w:hAnsi="Times New Roman" w:cs="Times New Roman"/>
          <w:b/>
          <w:sz w:val="24"/>
          <w:szCs w:val="24"/>
        </w:rPr>
        <w:t>беспечение реализации программы</w:t>
      </w:r>
    </w:p>
    <w:p w:rsidR="006A0D3E" w:rsidRDefault="006A0D3E" w:rsidP="006A0D3E">
      <w:pPr>
        <w:spacing w:after="0"/>
        <w:ind w:firstLine="709"/>
        <w:jc w:val="both"/>
        <w:rPr>
          <w:rFonts w:ascii="Times New Roman" w:eastAsia="Calibri" w:hAnsi="Times New Roman" w:cs="Times New Roman"/>
          <w:b/>
          <w:sz w:val="24"/>
          <w:szCs w:val="24"/>
        </w:rPr>
      </w:pPr>
      <w:r w:rsidRPr="007A0DF7">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7A0DF7">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A0DF7">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Pr>
          <w:rFonts w:ascii="Times New Roman" w:eastAsia="Times New Roman" w:hAnsi="Times New Roman" w:cs="Times New Roman"/>
          <w:bCs/>
          <w:sz w:val="24"/>
          <w:szCs w:val="24"/>
        </w:rPr>
        <w:t xml:space="preserve">    </w:t>
      </w:r>
    </w:p>
    <w:p w:rsidR="006A0D3E" w:rsidRPr="00AC0B2B" w:rsidRDefault="006A0D3E" w:rsidP="006A0D3E">
      <w:pPr>
        <w:spacing w:after="0" w:line="240" w:lineRule="auto"/>
        <w:rPr>
          <w:rFonts w:ascii="Times New Roman" w:eastAsia="Calibri" w:hAnsi="Times New Roman" w:cs="Times New Roman"/>
          <w:b/>
          <w:sz w:val="24"/>
          <w:szCs w:val="24"/>
        </w:rPr>
      </w:pPr>
    </w:p>
    <w:p w:rsidR="006A0D3E" w:rsidRPr="00AC0B2B" w:rsidRDefault="006A0D3E" w:rsidP="006A0D3E">
      <w:pPr>
        <w:tabs>
          <w:tab w:val="left" w:pos="993"/>
        </w:tabs>
        <w:spacing w:after="0" w:line="240" w:lineRule="auto"/>
        <w:ind w:firstLine="709"/>
        <w:rPr>
          <w:rFonts w:ascii="Times New Roman" w:eastAsia="Calibri" w:hAnsi="Times New Roman" w:cs="Times New Roman"/>
          <w:color w:val="FF0000"/>
          <w:sz w:val="24"/>
          <w:szCs w:val="24"/>
        </w:rPr>
      </w:pPr>
      <w:r w:rsidRPr="00AC0B2B">
        <w:rPr>
          <w:rFonts w:ascii="Times New Roman" w:eastAsia="Calibri" w:hAnsi="Times New Roman" w:cs="Times New Roman"/>
          <w:b/>
          <w:sz w:val="24"/>
          <w:szCs w:val="24"/>
        </w:rPr>
        <w:t>3.2.1</w:t>
      </w:r>
      <w:r>
        <w:rPr>
          <w:rFonts w:ascii="Times New Roman" w:eastAsia="Calibri" w:hAnsi="Times New Roman" w:cs="Times New Roman"/>
          <w:b/>
          <w:sz w:val="24"/>
          <w:szCs w:val="24"/>
        </w:rPr>
        <w:t>.</w:t>
      </w:r>
      <w:r w:rsidRPr="00AC0B2B">
        <w:rPr>
          <w:rFonts w:ascii="Times New Roman" w:eastAsia="Calibri" w:hAnsi="Times New Roman" w:cs="Times New Roman"/>
          <w:b/>
          <w:sz w:val="24"/>
          <w:szCs w:val="24"/>
        </w:rPr>
        <w:t xml:space="preserve"> Основные печатные издания</w:t>
      </w:r>
      <w:r w:rsidRPr="00AC0B2B">
        <w:rPr>
          <w:rFonts w:ascii="Times New Roman" w:eastAsia="Calibri" w:hAnsi="Times New Roman" w:cs="Times New Roman"/>
          <w:color w:val="FF0000"/>
          <w:sz w:val="24"/>
          <w:szCs w:val="24"/>
        </w:rPr>
        <w:t xml:space="preserve"> </w:t>
      </w:r>
    </w:p>
    <w:p w:rsidR="006A0D3E" w:rsidRPr="00AC0B2B" w:rsidRDefault="006A0D3E" w:rsidP="006A0D3E">
      <w:pPr>
        <w:numPr>
          <w:ilvl w:val="0"/>
          <w:numId w:val="255"/>
        </w:numPr>
        <w:tabs>
          <w:tab w:val="left" w:pos="426"/>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Calibri" w:hAnsi="Times New Roman" w:cs="Times New Roman"/>
          <w:bCs/>
          <w:sz w:val="24"/>
          <w:szCs w:val="24"/>
        </w:rPr>
      </w:pPr>
      <w:r w:rsidRPr="00AC0B2B">
        <w:rPr>
          <w:rFonts w:ascii="Times New Roman" w:eastAsia="Calibri" w:hAnsi="Times New Roman" w:cs="Times New Roman"/>
          <w:bCs/>
          <w:sz w:val="24"/>
          <w:szCs w:val="24"/>
        </w:rPr>
        <w:t xml:space="preserve">Леонтьев А.Н. Технология монтажно-испытательных работ в самолетостроении : учеб. пособие. - Ульяновск : УАвиаК, 2018. - 42 с. - ЭР                  </w:t>
      </w:r>
    </w:p>
    <w:p w:rsidR="006A0D3E" w:rsidRDefault="006A0D3E" w:rsidP="006A0D3E">
      <w:pPr>
        <w:numPr>
          <w:ilvl w:val="0"/>
          <w:numId w:val="255"/>
        </w:numPr>
        <w:tabs>
          <w:tab w:val="left" w:pos="426"/>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Calibri" w:hAnsi="Times New Roman" w:cs="Times New Roman"/>
          <w:bCs/>
          <w:sz w:val="24"/>
          <w:szCs w:val="24"/>
        </w:rPr>
      </w:pPr>
      <w:r w:rsidRPr="00AC0B2B">
        <w:rPr>
          <w:rFonts w:ascii="Times New Roman" w:eastAsia="Calibri" w:hAnsi="Times New Roman" w:cs="Times New Roman"/>
          <w:bCs/>
          <w:sz w:val="24"/>
          <w:szCs w:val="24"/>
        </w:rPr>
        <w:t>Нестеренко В.М., Мысьянов А.М. Технология монтажно-испытательных работ : учебное пособие / В.М.Нестеренко, А.М.Мысьянов. - 16-е изд., стер. - Москва : ИЦ Академия, 2022. - 592 с. - ISBN 978-5-0054-0448-0</w:t>
      </w:r>
    </w:p>
    <w:p w:rsidR="006A0D3E" w:rsidRPr="00AC0B2B" w:rsidRDefault="006A0D3E" w:rsidP="006A0D3E">
      <w:pPr>
        <w:tabs>
          <w:tab w:val="left" w:pos="426"/>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Calibri" w:hAnsi="Times New Roman" w:cs="Times New Roman"/>
          <w:bCs/>
          <w:sz w:val="24"/>
          <w:szCs w:val="24"/>
        </w:rPr>
      </w:pPr>
    </w:p>
    <w:p w:rsidR="006A0D3E" w:rsidRPr="00AC0B2B" w:rsidRDefault="006A0D3E" w:rsidP="006A0D3E">
      <w:pPr>
        <w:pStyle w:val="af3"/>
        <w:widowControl w:val="0"/>
        <w:tabs>
          <w:tab w:val="left" w:pos="284"/>
          <w:tab w:val="left" w:pos="926"/>
          <w:tab w:val="left" w:pos="993"/>
        </w:tabs>
        <w:autoSpaceDE w:val="0"/>
        <w:autoSpaceDN w:val="0"/>
        <w:spacing w:after="0"/>
        <w:ind w:left="0" w:firstLine="709"/>
        <w:jc w:val="both"/>
        <w:rPr>
          <w:rFonts w:ascii="Times New Roman" w:eastAsia="Times New Roman" w:hAnsi="Times New Roman"/>
          <w:sz w:val="24"/>
          <w:szCs w:val="24"/>
        </w:rPr>
      </w:pPr>
      <w:r w:rsidRPr="00AC0B2B">
        <w:rPr>
          <w:rFonts w:ascii="Times New Roman" w:eastAsia="Times New Roman" w:hAnsi="Times New Roman"/>
          <w:b/>
          <w:sz w:val="24"/>
          <w:szCs w:val="24"/>
          <w:lang w:eastAsia="ru-RU"/>
        </w:rPr>
        <w:t>3.2.2</w:t>
      </w:r>
      <w:r>
        <w:rPr>
          <w:rFonts w:ascii="Times New Roman" w:eastAsia="Times New Roman" w:hAnsi="Times New Roman"/>
          <w:b/>
          <w:sz w:val="24"/>
          <w:szCs w:val="24"/>
          <w:lang w:val="ru-RU" w:eastAsia="ru-RU"/>
        </w:rPr>
        <w:t>.</w:t>
      </w:r>
      <w:r w:rsidRPr="00AC0B2B">
        <w:rPr>
          <w:rFonts w:ascii="Times New Roman" w:eastAsia="Times New Roman" w:hAnsi="Times New Roman"/>
          <w:b/>
          <w:sz w:val="24"/>
          <w:szCs w:val="24"/>
          <w:lang w:eastAsia="ru-RU"/>
        </w:rPr>
        <w:t xml:space="preserve"> </w:t>
      </w:r>
      <w:r w:rsidRPr="00AC0B2B">
        <w:rPr>
          <w:rFonts w:ascii="Times New Roman" w:eastAsia="Times New Roman" w:hAnsi="Times New Roman"/>
          <w:b/>
          <w:sz w:val="24"/>
          <w:szCs w:val="24"/>
        </w:rPr>
        <w:t xml:space="preserve">Основные электронные издания </w:t>
      </w:r>
    </w:p>
    <w:p w:rsidR="006A0D3E" w:rsidRPr="00AC0B2B" w:rsidRDefault="006A0D3E" w:rsidP="006A0D3E">
      <w:pPr>
        <w:pStyle w:val="af3"/>
        <w:numPr>
          <w:ilvl w:val="0"/>
          <w:numId w:val="264"/>
        </w:numPr>
        <w:tabs>
          <w:tab w:val="left" w:pos="42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r w:rsidRPr="00AC0B2B">
        <w:rPr>
          <w:rFonts w:ascii="Times New Roman" w:hAnsi="Times New Roman"/>
          <w:sz w:val="24"/>
          <w:szCs w:val="24"/>
        </w:rPr>
        <w:t>Богуцкий, В. Б. Эксплуатация, обслуживание и диагностика технологических машин : учебное пособие / В.Б. Богуцкий, Л.Б. Шрон, Э.Э. Ягьяев. — Москва : ИНФРА-М, 2020. — 356 с. — (Среднее профессиональное образование). - ISBN 978-5-16-015996-6. - Текст : электронный. - URL: https://znanium.com/catalog/product/1074211 (дата обращения: 12.07.2022). – Режим доступа: по подписке.</w:t>
      </w:r>
    </w:p>
    <w:p w:rsidR="006A0D3E" w:rsidRDefault="006A0D3E" w:rsidP="006A0D3E">
      <w:pPr>
        <w:tabs>
          <w:tab w:val="left" w:pos="993"/>
        </w:tabs>
        <w:spacing w:after="0" w:line="240" w:lineRule="auto"/>
        <w:ind w:firstLine="709"/>
        <w:rPr>
          <w:rFonts w:ascii="Times New Roman" w:eastAsia="Calibri" w:hAnsi="Times New Roman" w:cs="Times New Roman"/>
          <w:b/>
          <w:sz w:val="24"/>
          <w:szCs w:val="24"/>
        </w:rPr>
      </w:pPr>
    </w:p>
    <w:p w:rsidR="006A0D3E" w:rsidRPr="00AC0B2B" w:rsidRDefault="006A0D3E" w:rsidP="006A0D3E">
      <w:pPr>
        <w:tabs>
          <w:tab w:val="left" w:pos="993"/>
        </w:tabs>
        <w:spacing w:after="0" w:line="240" w:lineRule="auto"/>
        <w:ind w:firstLine="709"/>
        <w:rPr>
          <w:rFonts w:ascii="Times New Roman" w:eastAsia="Calibri" w:hAnsi="Times New Roman" w:cs="Times New Roman"/>
          <w:b/>
          <w:sz w:val="24"/>
          <w:szCs w:val="24"/>
        </w:rPr>
      </w:pPr>
      <w:r w:rsidRPr="00AC0B2B">
        <w:rPr>
          <w:rFonts w:ascii="Times New Roman" w:eastAsia="Calibri" w:hAnsi="Times New Roman" w:cs="Times New Roman"/>
          <w:b/>
          <w:sz w:val="24"/>
          <w:szCs w:val="24"/>
        </w:rPr>
        <w:t>3.2.3</w:t>
      </w:r>
      <w:r>
        <w:rPr>
          <w:rFonts w:ascii="Times New Roman" w:eastAsia="Calibri" w:hAnsi="Times New Roman" w:cs="Times New Roman"/>
          <w:b/>
          <w:sz w:val="24"/>
          <w:szCs w:val="24"/>
        </w:rPr>
        <w:t>.</w:t>
      </w:r>
      <w:r w:rsidRPr="00AC0B2B">
        <w:rPr>
          <w:rFonts w:ascii="Times New Roman" w:eastAsia="Calibri" w:hAnsi="Times New Roman" w:cs="Times New Roman"/>
          <w:b/>
          <w:sz w:val="24"/>
          <w:szCs w:val="24"/>
        </w:rPr>
        <w:t xml:space="preserve"> Дополнительные источники</w:t>
      </w:r>
    </w:p>
    <w:p w:rsidR="006A0D3E" w:rsidRPr="00AC0B2B" w:rsidRDefault="006A0D3E" w:rsidP="006A0D3E">
      <w:pPr>
        <w:numPr>
          <w:ilvl w:val="0"/>
          <w:numId w:val="265"/>
        </w:numPr>
        <w:tabs>
          <w:tab w:val="left" w:pos="993"/>
        </w:tabs>
        <w:spacing w:after="200" w:line="276" w:lineRule="auto"/>
        <w:ind w:left="0" w:firstLine="709"/>
        <w:contextualSpacing/>
        <w:jc w:val="both"/>
        <w:rPr>
          <w:rFonts w:ascii="Times New Roman" w:eastAsia="Calibri" w:hAnsi="Times New Roman" w:cs="Times New Roman"/>
          <w:bCs/>
          <w:sz w:val="24"/>
          <w:szCs w:val="24"/>
        </w:rPr>
      </w:pPr>
      <w:r w:rsidRPr="00AC0B2B">
        <w:rPr>
          <w:rFonts w:ascii="Times New Roman" w:eastAsia="Calibri" w:hAnsi="Times New Roman" w:cs="Times New Roman"/>
          <w:bCs/>
          <w:sz w:val="24"/>
          <w:szCs w:val="24"/>
        </w:rPr>
        <w:t>Ильин В.А. Технология монтажно-испытательных работ в самолетостроении: Учебное пособие-Ульяновск, 1999-312с.: ИЛ.</w:t>
      </w:r>
    </w:p>
    <w:p w:rsidR="006A0D3E" w:rsidRPr="00AC0B2B" w:rsidRDefault="006A0D3E" w:rsidP="006A0D3E">
      <w:pPr>
        <w:numPr>
          <w:ilvl w:val="0"/>
          <w:numId w:val="265"/>
        </w:numPr>
        <w:tabs>
          <w:tab w:val="left" w:pos="426"/>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Calibri" w:hAnsi="Times New Roman" w:cs="Times New Roman"/>
          <w:bCs/>
          <w:sz w:val="24"/>
          <w:szCs w:val="24"/>
        </w:rPr>
      </w:pPr>
      <w:r w:rsidRPr="00AC0B2B">
        <w:rPr>
          <w:rFonts w:ascii="Times New Roman" w:eastAsia="Calibri" w:hAnsi="Times New Roman" w:cs="Times New Roman"/>
          <w:bCs/>
          <w:sz w:val="24"/>
          <w:szCs w:val="24"/>
        </w:rPr>
        <w:t>Ривин, Г.Л. Ремонт конструкций из полимерных композиционных материалов летательных аппаратов: Учебное пособие (с грифом УМО АРК) - Ульяновск : УлГТУ, 2000.</w:t>
      </w:r>
    </w:p>
    <w:p w:rsidR="006A0D3E" w:rsidRPr="00AC0B2B" w:rsidRDefault="006A0D3E" w:rsidP="006A0D3E">
      <w:pPr>
        <w:spacing w:after="0" w:line="240" w:lineRule="auto"/>
        <w:rPr>
          <w:rFonts w:ascii="Times New Roman" w:eastAsia="Calibri" w:hAnsi="Times New Roman" w:cs="Times New Roman"/>
          <w:sz w:val="24"/>
          <w:szCs w:val="24"/>
        </w:rPr>
      </w:pPr>
    </w:p>
    <w:p w:rsidR="006A0D3E" w:rsidRPr="00AC0B2B" w:rsidRDefault="006A0D3E" w:rsidP="006A0D3E">
      <w:pPr>
        <w:spacing w:after="0" w:line="240" w:lineRule="auto"/>
        <w:rPr>
          <w:rFonts w:ascii="Times New Roman" w:eastAsia="Calibri" w:hAnsi="Times New Roman" w:cs="Times New Roman"/>
          <w:sz w:val="24"/>
          <w:szCs w:val="24"/>
        </w:rPr>
      </w:pPr>
    </w:p>
    <w:p w:rsidR="006A0D3E" w:rsidRPr="00AC0B2B" w:rsidRDefault="006A0D3E" w:rsidP="006A0D3E">
      <w:pPr>
        <w:spacing w:after="0" w:line="240" w:lineRule="auto"/>
        <w:rPr>
          <w:rFonts w:ascii="Times New Roman" w:eastAsia="Calibri" w:hAnsi="Times New Roman" w:cs="Times New Roman"/>
          <w:sz w:val="24"/>
          <w:szCs w:val="24"/>
        </w:rPr>
      </w:pPr>
    </w:p>
    <w:p w:rsidR="006A0D3E" w:rsidRPr="00AC0B2B" w:rsidRDefault="006A0D3E" w:rsidP="006A0D3E">
      <w:pPr>
        <w:spacing w:after="0" w:line="240" w:lineRule="auto"/>
        <w:rPr>
          <w:rFonts w:ascii="Times New Roman" w:eastAsia="Calibri" w:hAnsi="Times New Roman" w:cs="Times New Roman"/>
          <w:sz w:val="24"/>
          <w:szCs w:val="24"/>
        </w:rPr>
      </w:pPr>
    </w:p>
    <w:p w:rsidR="006A0D3E" w:rsidRPr="00AC0B2B" w:rsidRDefault="006A0D3E" w:rsidP="006A0D3E">
      <w:pPr>
        <w:spacing w:after="0" w:line="240" w:lineRule="auto"/>
        <w:rPr>
          <w:rFonts w:ascii="Times New Roman" w:eastAsia="Calibri" w:hAnsi="Times New Roman" w:cs="Times New Roman"/>
          <w:sz w:val="24"/>
          <w:szCs w:val="24"/>
        </w:rPr>
      </w:pPr>
    </w:p>
    <w:p w:rsidR="006A0D3E" w:rsidRPr="00AC0B2B" w:rsidRDefault="006A0D3E" w:rsidP="006A0D3E">
      <w:pPr>
        <w:spacing w:after="0" w:line="240" w:lineRule="auto"/>
        <w:rPr>
          <w:rFonts w:ascii="Times New Roman" w:eastAsia="Calibri" w:hAnsi="Times New Roman" w:cs="Times New Roman"/>
          <w:sz w:val="24"/>
          <w:szCs w:val="24"/>
        </w:rPr>
      </w:pPr>
    </w:p>
    <w:p w:rsidR="006A0D3E" w:rsidRPr="00AC0B2B" w:rsidRDefault="006A0D3E" w:rsidP="006A0D3E">
      <w:pPr>
        <w:spacing w:after="0" w:line="240" w:lineRule="auto"/>
        <w:rPr>
          <w:rFonts w:ascii="Times New Roman" w:eastAsia="Calibri" w:hAnsi="Times New Roman" w:cs="Times New Roman"/>
          <w:sz w:val="24"/>
          <w:szCs w:val="24"/>
        </w:rPr>
      </w:pPr>
    </w:p>
    <w:p w:rsidR="006A0D3E" w:rsidRPr="00AC0B2B" w:rsidRDefault="006A0D3E" w:rsidP="006A0D3E">
      <w:pPr>
        <w:spacing w:after="0" w:line="240" w:lineRule="auto"/>
        <w:rPr>
          <w:rFonts w:ascii="Times New Roman" w:eastAsia="Calibri" w:hAnsi="Times New Roman" w:cs="Times New Roman"/>
          <w:sz w:val="24"/>
          <w:szCs w:val="24"/>
        </w:rPr>
      </w:pPr>
    </w:p>
    <w:p w:rsidR="006A0D3E" w:rsidRPr="00AC0B2B" w:rsidRDefault="006A0D3E" w:rsidP="006A0D3E">
      <w:pPr>
        <w:spacing w:after="0" w:line="240" w:lineRule="auto"/>
        <w:rPr>
          <w:rFonts w:ascii="Times New Roman" w:eastAsia="Calibri" w:hAnsi="Times New Roman" w:cs="Times New Roman"/>
          <w:sz w:val="24"/>
          <w:szCs w:val="24"/>
        </w:rPr>
      </w:pPr>
    </w:p>
    <w:p w:rsidR="006A0D3E" w:rsidRPr="00AC0B2B" w:rsidRDefault="006A0D3E" w:rsidP="006A0D3E">
      <w:pPr>
        <w:spacing w:after="0" w:line="240" w:lineRule="auto"/>
        <w:rPr>
          <w:rFonts w:ascii="Times New Roman" w:eastAsia="Calibri" w:hAnsi="Times New Roman" w:cs="Times New Roman"/>
          <w:sz w:val="24"/>
          <w:szCs w:val="24"/>
        </w:rPr>
      </w:pPr>
    </w:p>
    <w:p w:rsidR="006A0D3E" w:rsidRPr="00AC0B2B" w:rsidRDefault="006A0D3E" w:rsidP="006A0D3E">
      <w:pPr>
        <w:spacing w:after="0" w:line="240" w:lineRule="auto"/>
        <w:rPr>
          <w:rFonts w:ascii="Times New Roman" w:eastAsia="Calibri" w:hAnsi="Times New Roman" w:cs="Times New Roman"/>
          <w:sz w:val="24"/>
          <w:szCs w:val="24"/>
        </w:rPr>
      </w:pPr>
    </w:p>
    <w:p w:rsidR="006A0D3E" w:rsidRPr="00AC0B2B" w:rsidRDefault="006A0D3E" w:rsidP="006A0D3E">
      <w:pPr>
        <w:spacing w:after="0" w:line="240" w:lineRule="auto"/>
        <w:rPr>
          <w:rFonts w:ascii="Times New Roman" w:eastAsia="Calibri" w:hAnsi="Times New Roman" w:cs="Times New Roman"/>
          <w:b/>
          <w:sz w:val="24"/>
          <w:szCs w:val="24"/>
        </w:rPr>
        <w:sectPr w:rsidR="006A0D3E" w:rsidRPr="00AC0B2B" w:rsidSect="000E1BF2">
          <w:footerReference w:type="default" r:id="rId101"/>
          <w:pgSz w:w="11906" w:h="16838"/>
          <w:pgMar w:top="1134" w:right="851" w:bottom="1134" w:left="1701" w:header="709" w:footer="709" w:gutter="0"/>
          <w:cols w:space="708"/>
          <w:docGrid w:linePitch="360"/>
        </w:sectPr>
      </w:pPr>
    </w:p>
    <w:p w:rsidR="006A0D3E" w:rsidRPr="00AC0B2B" w:rsidRDefault="006A0D3E" w:rsidP="006A0D3E">
      <w:pPr>
        <w:tabs>
          <w:tab w:val="left" w:pos="709"/>
        </w:tabs>
        <w:spacing w:after="0" w:line="240" w:lineRule="auto"/>
        <w:ind w:left="720"/>
        <w:contextualSpacing/>
        <w:jc w:val="center"/>
        <w:rPr>
          <w:rFonts w:ascii="Times New Roman" w:eastAsia="Times New Roman" w:hAnsi="Times New Roman" w:cs="Times New Roman"/>
          <w:b/>
          <w:bCs/>
          <w:iCs/>
          <w:sz w:val="24"/>
          <w:szCs w:val="24"/>
        </w:rPr>
      </w:pPr>
      <w:r w:rsidRPr="00AC0B2B">
        <w:rPr>
          <w:rFonts w:ascii="Times New Roman" w:eastAsia="Times New Roman" w:hAnsi="Times New Roman" w:cs="Times New Roman"/>
          <w:b/>
          <w:bCs/>
          <w:iCs/>
          <w:sz w:val="24"/>
          <w:szCs w:val="24"/>
        </w:rPr>
        <w:lastRenderedPageBreak/>
        <w:t>4. КОНТРОЛЬ И ОЦЕНКА РЕЗУЛЬТАТОВ ОСВОЕНИЯ УЧЕБНОЙ ДИСЦИПЛИНЫ</w:t>
      </w:r>
    </w:p>
    <w:p w:rsidR="006A0D3E" w:rsidRPr="00AC0B2B" w:rsidRDefault="006A0D3E" w:rsidP="006A0D3E">
      <w:pPr>
        <w:tabs>
          <w:tab w:val="left" w:pos="709"/>
        </w:tabs>
        <w:spacing w:after="0" w:line="240" w:lineRule="auto"/>
        <w:ind w:left="720"/>
        <w:contextualSpacing/>
        <w:jc w:val="center"/>
        <w:rPr>
          <w:rFonts w:ascii="Times New Roman" w:eastAsia="Times New Roman" w:hAnsi="Times New Roman" w:cs="Times New Roman"/>
          <w:b/>
          <w:bCs/>
          <w:iCs/>
          <w:sz w:val="24"/>
          <w:szCs w:val="24"/>
        </w:rPr>
      </w:pPr>
    </w:p>
    <w:tbl>
      <w:tblPr>
        <w:tblW w:w="9619" w:type="dxa"/>
        <w:tblInd w:w="10" w:type="dxa"/>
        <w:tblLayout w:type="fixed"/>
        <w:tblCellMar>
          <w:left w:w="0" w:type="dxa"/>
          <w:right w:w="0" w:type="dxa"/>
        </w:tblCellMar>
        <w:tblLook w:val="04A0" w:firstRow="1" w:lastRow="0" w:firstColumn="1" w:lastColumn="0" w:noHBand="0" w:noVBand="1"/>
      </w:tblPr>
      <w:tblGrid>
        <w:gridCol w:w="3524"/>
        <w:gridCol w:w="3260"/>
        <w:gridCol w:w="2835"/>
      </w:tblGrid>
      <w:tr w:rsidR="006A0D3E" w:rsidRPr="00176720" w:rsidTr="00026BD8">
        <w:trPr>
          <w:trHeight w:val="142"/>
        </w:trPr>
        <w:tc>
          <w:tcPr>
            <w:tcW w:w="3524" w:type="dxa"/>
            <w:tcBorders>
              <w:top w:val="single" w:sz="8" w:space="0" w:color="auto"/>
              <w:left w:val="single" w:sz="8" w:space="0" w:color="auto"/>
              <w:bottom w:val="single" w:sz="4" w:space="0" w:color="auto"/>
              <w:right w:val="single" w:sz="8" w:space="0" w:color="auto"/>
            </w:tcBorders>
          </w:tcPr>
          <w:p w:rsidR="006A0D3E" w:rsidRPr="00BC25DC" w:rsidRDefault="006A0D3E" w:rsidP="00026BD8">
            <w:pPr>
              <w:spacing w:after="0" w:line="240" w:lineRule="auto"/>
              <w:jc w:val="center"/>
              <w:rPr>
                <w:rFonts w:ascii="Times New Roman" w:hAnsi="Times New Roman" w:cs="Times New Roman"/>
                <w:sz w:val="24"/>
                <w:szCs w:val="24"/>
              </w:rPr>
            </w:pPr>
            <w:r w:rsidRPr="00BC25DC">
              <w:rPr>
                <w:rFonts w:ascii="Times New Roman" w:hAnsi="Times New Roman" w:cs="Times New Roman"/>
                <w:b/>
                <w:bCs/>
                <w:i/>
              </w:rPr>
              <w:t>Результаты обучения</w:t>
            </w:r>
          </w:p>
        </w:tc>
        <w:tc>
          <w:tcPr>
            <w:tcW w:w="3260" w:type="dxa"/>
            <w:tcBorders>
              <w:top w:val="single" w:sz="8" w:space="0" w:color="auto"/>
              <w:left w:val="single" w:sz="8" w:space="0" w:color="auto"/>
              <w:bottom w:val="single" w:sz="4" w:space="0" w:color="auto"/>
              <w:right w:val="single" w:sz="8" w:space="0" w:color="auto"/>
            </w:tcBorders>
          </w:tcPr>
          <w:p w:rsidR="006A0D3E" w:rsidRPr="00BC25DC" w:rsidRDefault="006A0D3E" w:rsidP="00026BD8">
            <w:pPr>
              <w:spacing w:after="0" w:line="240" w:lineRule="auto"/>
              <w:jc w:val="center"/>
              <w:rPr>
                <w:rFonts w:ascii="Times New Roman" w:hAnsi="Times New Roman" w:cs="Times New Roman"/>
                <w:b/>
                <w:bCs/>
                <w:i/>
                <w:color w:val="000000" w:themeColor="text1"/>
              </w:rPr>
            </w:pPr>
            <w:r w:rsidRPr="00BC25DC">
              <w:rPr>
                <w:rFonts w:ascii="Times New Roman" w:hAnsi="Times New Roman" w:cs="Times New Roman"/>
                <w:b/>
                <w:bCs/>
                <w:i/>
                <w:color w:val="000000" w:themeColor="text1"/>
              </w:rPr>
              <w:t>Типы оценочных мероприятий</w:t>
            </w:r>
          </w:p>
        </w:tc>
        <w:tc>
          <w:tcPr>
            <w:tcW w:w="2835" w:type="dxa"/>
            <w:tcBorders>
              <w:top w:val="single" w:sz="8" w:space="0" w:color="auto"/>
              <w:bottom w:val="single" w:sz="4" w:space="0" w:color="auto"/>
              <w:right w:val="single" w:sz="8" w:space="0" w:color="auto"/>
            </w:tcBorders>
          </w:tcPr>
          <w:p w:rsidR="006A0D3E" w:rsidRPr="00BC25DC" w:rsidRDefault="006A0D3E" w:rsidP="00026BD8">
            <w:pPr>
              <w:spacing w:after="0" w:line="240" w:lineRule="auto"/>
              <w:jc w:val="center"/>
              <w:rPr>
                <w:rFonts w:ascii="Times New Roman" w:hAnsi="Times New Roman" w:cs="Times New Roman"/>
                <w:b/>
                <w:bCs/>
                <w:i/>
                <w:color w:val="000000" w:themeColor="text1"/>
              </w:rPr>
            </w:pPr>
            <w:r w:rsidRPr="00BC25DC">
              <w:rPr>
                <w:rFonts w:ascii="Times New Roman" w:hAnsi="Times New Roman" w:cs="Times New Roman"/>
                <w:b/>
                <w:bCs/>
                <w:i/>
                <w:color w:val="000000" w:themeColor="text1"/>
              </w:rPr>
              <w:t>Методы и формы оценки</w:t>
            </w:r>
          </w:p>
        </w:tc>
      </w:tr>
      <w:tr w:rsidR="006A0D3E" w:rsidRPr="00176720" w:rsidTr="00026BD8">
        <w:trPr>
          <w:trHeight w:val="142"/>
        </w:trPr>
        <w:tc>
          <w:tcPr>
            <w:tcW w:w="3524" w:type="dxa"/>
            <w:tcBorders>
              <w:top w:val="single" w:sz="8" w:space="0" w:color="auto"/>
              <w:left w:val="single" w:sz="8" w:space="0" w:color="auto"/>
              <w:bottom w:val="single" w:sz="4" w:space="0" w:color="auto"/>
              <w:right w:val="single" w:sz="8" w:space="0" w:color="auto"/>
            </w:tcBorders>
          </w:tcPr>
          <w:p w:rsidR="006A0D3E" w:rsidRPr="00176720" w:rsidRDefault="006A0D3E" w:rsidP="006A0D3E">
            <w:pPr>
              <w:numPr>
                <w:ilvl w:val="0"/>
                <w:numId w:val="262"/>
              </w:numPr>
              <w:tabs>
                <w:tab w:val="left" w:pos="694"/>
                <w:tab w:val="left" w:pos="1261"/>
                <w:tab w:val="left" w:pos="2235"/>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94" w:right="197" w:hanging="567"/>
              <w:contextualSpacing/>
              <w:jc w:val="both"/>
              <w:rPr>
                <w:rFonts w:ascii="Times New Roman" w:eastAsia="Calibri" w:hAnsi="Times New Roman" w:cs="Times New Roman"/>
              </w:rPr>
            </w:pPr>
            <w:r w:rsidRPr="00176720">
              <w:rPr>
                <w:rFonts w:ascii="Times New Roman" w:eastAsia="Calibri" w:hAnsi="Times New Roman" w:cs="Times New Roman"/>
              </w:rPr>
              <w:t>функциональные испытания бортовых систем;</w:t>
            </w:r>
          </w:p>
          <w:p w:rsidR="006A0D3E" w:rsidRPr="00176720" w:rsidRDefault="006A0D3E" w:rsidP="006A0D3E">
            <w:pPr>
              <w:numPr>
                <w:ilvl w:val="0"/>
                <w:numId w:val="262"/>
              </w:numPr>
              <w:tabs>
                <w:tab w:val="left" w:pos="694"/>
                <w:tab w:val="num" w:pos="1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94" w:right="197" w:hanging="567"/>
              <w:contextualSpacing/>
              <w:jc w:val="both"/>
              <w:rPr>
                <w:rFonts w:ascii="Times New Roman" w:eastAsia="Calibri" w:hAnsi="Times New Roman" w:cs="Times New Roman"/>
              </w:rPr>
            </w:pPr>
            <w:r w:rsidRPr="00176720">
              <w:rPr>
                <w:rFonts w:ascii="Times New Roman" w:eastAsia="Calibri" w:hAnsi="Times New Roman" w:cs="Times New Roman"/>
              </w:rPr>
              <w:t>методы контроля гидравлических характеристик;</w:t>
            </w:r>
          </w:p>
          <w:p w:rsidR="006A0D3E" w:rsidRPr="00176720" w:rsidRDefault="006A0D3E" w:rsidP="006A0D3E">
            <w:pPr>
              <w:numPr>
                <w:ilvl w:val="0"/>
                <w:numId w:val="262"/>
              </w:numPr>
              <w:tabs>
                <w:tab w:val="left" w:pos="694"/>
                <w:tab w:val="num" w:pos="1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94" w:right="197" w:hanging="567"/>
              <w:contextualSpacing/>
              <w:rPr>
                <w:rFonts w:ascii="Times New Roman" w:eastAsia="Calibri" w:hAnsi="Times New Roman" w:cs="Times New Roman"/>
              </w:rPr>
            </w:pPr>
            <w:r w:rsidRPr="00176720">
              <w:rPr>
                <w:rFonts w:ascii="Times New Roman" w:eastAsia="Calibri" w:hAnsi="Times New Roman" w:cs="Times New Roman"/>
              </w:rPr>
              <w:t>испытания узлов и агрегатов БС на работоспособность;</w:t>
            </w:r>
          </w:p>
          <w:p w:rsidR="006A0D3E" w:rsidRPr="00176720" w:rsidRDefault="006A0D3E" w:rsidP="006A0D3E">
            <w:pPr>
              <w:numPr>
                <w:ilvl w:val="0"/>
                <w:numId w:val="262"/>
              </w:numPr>
              <w:tabs>
                <w:tab w:val="left" w:pos="694"/>
                <w:tab w:val="num" w:pos="1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94" w:right="197" w:hanging="567"/>
              <w:contextualSpacing/>
              <w:jc w:val="both"/>
              <w:rPr>
                <w:rFonts w:ascii="Times New Roman" w:eastAsia="Calibri" w:hAnsi="Times New Roman" w:cs="Times New Roman"/>
              </w:rPr>
            </w:pPr>
            <w:r w:rsidRPr="00176720">
              <w:rPr>
                <w:rFonts w:ascii="Times New Roman" w:eastAsia="Calibri" w:hAnsi="Times New Roman" w:cs="Times New Roman"/>
              </w:rPr>
              <w:t>испытания гермоотсеков планера;</w:t>
            </w:r>
          </w:p>
          <w:p w:rsidR="006A0D3E" w:rsidRPr="00176720" w:rsidRDefault="006A0D3E" w:rsidP="006A0D3E">
            <w:pPr>
              <w:numPr>
                <w:ilvl w:val="0"/>
                <w:numId w:val="262"/>
              </w:numPr>
              <w:tabs>
                <w:tab w:val="left" w:pos="694"/>
                <w:tab w:val="num" w:pos="1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94" w:right="197" w:hanging="567"/>
              <w:contextualSpacing/>
              <w:jc w:val="both"/>
              <w:rPr>
                <w:rFonts w:ascii="Times New Roman" w:eastAsia="Calibri" w:hAnsi="Times New Roman" w:cs="Times New Roman"/>
              </w:rPr>
            </w:pPr>
            <w:r w:rsidRPr="00176720">
              <w:rPr>
                <w:rFonts w:ascii="Times New Roman" w:eastAsia="Calibri" w:hAnsi="Times New Roman" w:cs="Times New Roman"/>
              </w:rPr>
              <w:t>монтаж электротехнического оборудования;</w:t>
            </w:r>
          </w:p>
          <w:p w:rsidR="006A0D3E" w:rsidRPr="00176720" w:rsidRDefault="006A0D3E" w:rsidP="006A0D3E">
            <w:pPr>
              <w:numPr>
                <w:ilvl w:val="0"/>
                <w:numId w:val="262"/>
              </w:numPr>
              <w:tabs>
                <w:tab w:val="left" w:pos="694"/>
                <w:tab w:val="num" w:pos="1440"/>
              </w:tabs>
              <w:spacing w:after="0" w:line="240" w:lineRule="auto"/>
              <w:ind w:left="694" w:right="197" w:hanging="567"/>
              <w:jc w:val="both"/>
              <w:rPr>
                <w:rFonts w:ascii="Times New Roman" w:eastAsia="Calibri" w:hAnsi="Times New Roman" w:cs="Times New Roman"/>
              </w:rPr>
            </w:pPr>
            <w:r w:rsidRPr="00176720">
              <w:rPr>
                <w:rFonts w:ascii="Times New Roman" w:eastAsia="Calibri" w:hAnsi="Times New Roman" w:cs="Times New Roman"/>
              </w:rPr>
              <w:t>монтаж и промывка трубопроводных коммуникаций</w:t>
            </w:r>
          </w:p>
        </w:tc>
        <w:tc>
          <w:tcPr>
            <w:tcW w:w="3260" w:type="dxa"/>
            <w:tcBorders>
              <w:top w:val="single" w:sz="8" w:space="0" w:color="auto"/>
              <w:left w:val="single" w:sz="8" w:space="0" w:color="auto"/>
              <w:bottom w:val="single" w:sz="4" w:space="0" w:color="auto"/>
              <w:right w:val="single" w:sz="8" w:space="0" w:color="auto"/>
            </w:tcBorders>
          </w:tcPr>
          <w:p w:rsidR="006A0D3E" w:rsidRPr="00176720" w:rsidRDefault="006A0D3E" w:rsidP="00026BD8">
            <w:pPr>
              <w:spacing w:after="0" w:line="240" w:lineRule="auto"/>
              <w:ind w:left="100"/>
              <w:rPr>
                <w:rFonts w:ascii="Times New Roman" w:eastAsia="Calibri" w:hAnsi="Times New Roman" w:cs="Times New Roman"/>
              </w:rPr>
            </w:pPr>
            <w:r w:rsidRPr="00176720">
              <w:rPr>
                <w:rFonts w:ascii="Times New Roman" w:eastAsia="Times New Roman" w:hAnsi="Times New Roman" w:cs="Times New Roman"/>
                <w:iCs/>
              </w:rPr>
              <w:t>Полнота ответов, точность формулировок,</w:t>
            </w:r>
            <w:r w:rsidRPr="00176720">
              <w:rPr>
                <w:rFonts w:ascii="Times New Roman" w:eastAsia="Calibri" w:hAnsi="Times New Roman" w:cs="Times New Roman"/>
              </w:rPr>
              <w:t xml:space="preserve"> </w:t>
            </w:r>
            <w:r w:rsidRPr="00176720">
              <w:rPr>
                <w:rFonts w:ascii="Times New Roman" w:eastAsia="Times New Roman" w:hAnsi="Times New Roman" w:cs="Times New Roman"/>
                <w:iCs/>
              </w:rPr>
              <w:t>не менее 70% правильных ответов.</w:t>
            </w:r>
          </w:p>
          <w:p w:rsidR="006A0D3E" w:rsidRPr="00176720" w:rsidRDefault="006A0D3E" w:rsidP="00026BD8">
            <w:pPr>
              <w:spacing w:after="0" w:line="240" w:lineRule="auto"/>
              <w:ind w:left="100"/>
              <w:rPr>
                <w:rFonts w:ascii="Times New Roman" w:eastAsia="Times New Roman" w:hAnsi="Times New Roman" w:cs="Times New Roman"/>
                <w:iCs/>
              </w:rPr>
            </w:pPr>
            <w:r w:rsidRPr="00176720">
              <w:rPr>
                <w:rFonts w:ascii="Times New Roman" w:eastAsia="Times New Roman" w:hAnsi="Times New Roman" w:cs="Times New Roman"/>
                <w:iCs/>
              </w:rPr>
              <w:t>Не менее 75% правильных ответов.</w:t>
            </w:r>
          </w:p>
          <w:p w:rsidR="006A0D3E" w:rsidRPr="00176720" w:rsidRDefault="006A0D3E" w:rsidP="00026BD8">
            <w:pPr>
              <w:spacing w:after="0" w:line="240" w:lineRule="auto"/>
              <w:ind w:left="100"/>
              <w:rPr>
                <w:rFonts w:ascii="Times New Roman" w:eastAsia="Calibri" w:hAnsi="Times New Roman" w:cs="Times New Roman"/>
              </w:rPr>
            </w:pPr>
          </w:p>
          <w:p w:rsidR="006A0D3E" w:rsidRPr="00176720" w:rsidRDefault="006A0D3E" w:rsidP="00026BD8">
            <w:pPr>
              <w:spacing w:after="0" w:line="240" w:lineRule="auto"/>
              <w:ind w:left="100"/>
              <w:rPr>
                <w:rFonts w:ascii="Times New Roman" w:eastAsia="Calibri" w:hAnsi="Times New Roman" w:cs="Times New Roman"/>
              </w:rPr>
            </w:pPr>
            <w:r w:rsidRPr="00176720">
              <w:rPr>
                <w:rFonts w:ascii="Times New Roman" w:eastAsia="Times New Roman" w:hAnsi="Times New Roman" w:cs="Times New Roman"/>
                <w:iCs/>
              </w:rPr>
              <w:t>Актуальность темы, адекватность</w:t>
            </w:r>
          </w:p>
          <w:p w:rsidR="006A0D3E" w:rsidRPr="00176720" w:rsidRDefault="006A0D3E" w:rsidP="00026BD8">
            <w:pPr>
              <w:spacing w:after="0" w:line="240" w:lineRule="auto"/>
              <w:ind w:left="100"/>
              <w:rPr>
                <w:rFonts w:ascii="Times New Roman" w:eastAsia="Calibri" w:hAnsi="Times New Roman" w:cs="Times New Roman"/>
              </w:rPr>
            </w:pPr>
            <w:r w:rsidRPr="00176720">
              <w:rPr>
                <w:rFonts w:ascii="Times New Roman" w:eastAsia="Times New Roman" w:hAnsi="Times New Roman" w:cs="Times New Roman"/>
                <w:iCs/>
              </w:rPr>
              <w:t>результатов поставленным целям,</w:t>
            </w:r>
            <w:r>
              <w:rPr>
                <w:rFonts w:ascii="Times New Roman" w:eastAsia="Calibri" w:hAnsi="Times New Roman" w:cs="Times New Roman"/>
              </w:rPr>
              <w:t xml:space="preserve"> </w:t>
            </w:r>
            <w:r w:rsidRPr="00176720">
              <w:rPr>
                <w:rFonts w:ascii="Times New Roman" w:eastAsia="Times New Roman" w:hAnsi="Times New Roman" w:cs="Times New Roman"/>
                <w:iCs/>
              </w:rPr>
              <w:t>полнота ответов, точность формулировок,</w:t>
            </w:r>
            <w:r w:rsidRPr="00176720">
              <w:rPr>
                <w:rFonts w:ascii="Times New Roman" w:eastAsia="Calibri" w:hAnsi="Times New Roman" w:cs="Times New Roman"/>
              </w:rPr>
              <w:t xml:space="preserve"> </w:t>
            </w:r>
            <w:r w:rsidRPr="00176720">
              <w:rPr>
                <w:rFonts w:ascii="Times New Roman" w:eastAsia="Times New Roman" w:hAnsi="Times New Roman" w:cs="Times New Roman"/>
                <w:iCs/>
              </w:rPr>
              <w:t>адекватность применения профессиональной</w:t>
            </w:r>
            <w:r w:rsidRPr="00176720">
              <w:rPr>
                <w:rFonts w:ascii="Times New Roman" w:eastAsia="Calibri" w:hAnsi="Times New Roman" w:cs="Times New Roman"/>
              </w:rPr>
              <w:t xml:space="preserve"> </w:t>
            </w:r>
            <w:r w:rsidRPr="00176720">
              <w:rPr>
                <w:rFonts w:ascii="Times New Roman" w:eastAsia="Times New Roman" w:hAnsi="Times New Roman" w:cs="Times New Roman"/>
                <w:iCs/>
              </w:rPr>
              <w:t>терминологии</w:t>
            </w:r>
          </w:p>
        </w:tc>
        <w:tc>
          <w:tcPr>
            <w:tcW w:w="2835" w:type="dxa"/>
            <w:tcBorders>
              <w:top w:val="single" w:sz="8" w:space="0" w:color="auto"/>
              <w:bottom w:val="single" w:sz="4" w:space="0" w:color="auto"/>
              <w:right w:val="single" w:sz="8" w:space="0" w:color="auto"/>
            </w:tcBorders>
          </w:tcPr>
          <w:p w:rsidR="006A0D3E" w:rsidRPr="00176720" w:rsidRDefault="006A0D3E" w:rsidP="00026BD8">
            <w:pPr>
              <w:spacing w:after="0" w:line="240" w:lineRule="auto"/>
              <w:ind w:left="100"/>
              <w:rPr>
                <w:rFonts w:ascii="Times New Roman" w:eastAsia="Calibri" w:hAnsi="Times New Roman" w:cs="Times New Roman"/>
              </w:rPr>
            </w:pPr>
            <w:r w:rsidRPr="00176720">
              <w:rPr>
                <w:rFonts w:ascii="Times New Roman" w:eastAsia="Times New Roman" w:hAnsi="Times New Roman" w:cs="Times New Roman"/>
                <w:b/>
                <w:bCs/>
                <w:iCs/>
              </w:rPr>
              <w:t>Текущий контроль</w:t>
            </w:r>
          </w:p>
          <w:p w:rsidR="006A0D3E" w:rsidRPr="00176720" w:rsidRDefault="006A0D3E" w:rsidP="00026BD8">
            <w:pPr>
              <w:spacing w:after="0" w:line="240" w:lineRule="auto"/>
              <w:ind w:left="100"/>
              <w:rPr>
                <w:rFonts w:ascii="Times New Roman" w:eastAsia="Calibri" w:hAnsi="Times New Roman" w:cs="Times New Roman"/>
              </w:rPr>
            </w:pPr>
            <w:r w:rsidRPr="00176720">
              <w:rPr>
                <w:rFonts w:ascii="Times New Roman" w:eastAsia="Times New Roman" w:hAnsi="Times New Roman" w:cs="Times New Roman"/>
                <w:b/>
                <w:bCs/>
                <w:iCs/>
              </w:rPr>
              <w:t>при проведении:</w:t>
            </w:r>
          </w:p>
          <w:p w:rsidR="006A0D3E" w:rsidRPr="00176720" w:rsidRDefault="006A0D3E" w:rsidP="00026BD8">
            <w:pPr>
              <w:spacing w:after="0" w:line="240" w:lineRule="auto"/>
              <w:ind w:left="100"/>
              <w:rPr>
                <w:rFonts w:ascii="Times New Roman" w:eastAsia="Calibri" w:hAnsi="Times New Roman" w:cs="Times New Roman"/>
              </w:rPr>
            </w:pPr>
            <w:r w:rsidRPr="00176720">
              <w:rPr>
                <w:rFonts w:ascii="Times New Roman" w:eastAsia="Times New Roman" w:hAnsi="Times New Roman" w:cs="Times New Roman"/>
                <w:iCs/>
              </w:rPr>
              <w:t>-письменного/устного опроса;</w:t>
            </w:r>
          </w:p>
          <w:p w:rsidR="006A0D3E" w:rsidRPr="00176720" w:rsidRDefault="006A0D3E" w:rsidP="00026BD8">
            <w:pPr>
              <w:spacing w:after="0" w:line="240" w:lineRule="auto"/>
              <w:ind w:left="100"/>
              <w:rPr>
                <w:rFonts w:ascii="Times New Roman" w:eastAsia="Calibri" w:hAnsi="Times New Roman" w:cs="Times New Roman"/>
              </w:rPr>
            </w:pPr>
            <w:r w:rsidRPr="00176720">
              <w:rPr>
                <w:rFonts w:ascii="Times New Roman" w:eastAsia="Times New Roman" w:hAnsi="Times New Roman" w:cs="Times New Roman"/>
                <w:iCs/>
              </w:rPr>
              <w:t>-тестирования;</w:t>
            </w:r>
          </w:p>
          <w:p w:rsidR="006A0D3E" w:rsidRPr="00176720" w:rsidRDefault="006A0D3E" w:rsidP="00026BD8">
            <w:pPr>
              <w:spacing w:after="0" w:line="240" w:lineRule="auto"/>
              <w:ind w:left="100"/>
              <w:rPr>
                <w:rFonts w:ascii="Times New Roman" w:eastAsia="Calibri" w:hAnsi="Times New Roman" w:cs="Times New Roman"/>
              </w:rPr>
            </w:pPr>
            <w:r w:rsidRPr="00176720">
              <w:rPr>
                <w:rFonts w:ascii="Times New Roman" w:eastAsia="Times New Roman" w:hAnsi="Times New Roman" w:cs="Times New Roman"/>
                <w:iCs/>
              </w:rPr>
              <w:t xml:space="preserve">-оценки результатов самостоятельной работы </w:t>
            </w:r>
          </w:p>
          <w:p w:rsidR="006A0D3E" w:rsidRPr="00176720" w:rsidRDefault="006A0D3E" w:rsidP="00026BD8">
            <w:pPr>
              <w:spacing w:after="0" w:line="240" w:lineRule="auto"/>
              <w:ind w:left="100"/>
              <w:rPr>
                <w:rFonts w:ascii="Times New Roman" w:eastAsia="Times New Roman" w:hAnsi="Times New Roman" w:cs="Times New Roman"/>
                <w:b/>
                <w:bCs/>
                <w:iCs/>
              </w:rPr>
            </w:pPr>
          </w:p>
          <w:p w:rsidR="006A0D3E" w:rsidRPr="00176720" w:rsidRDefault="006A0D3E" w:rsidP="00026BD8">
            <w:pPr>
              <w:spacing w:after="0" w:line="240" w:lineRule="auto"/>
              <w:ind w:left="100"/>
              <w:rPr>
                <w:rFonts w:ascii="Times New Roman" w:eastAsia="Calibri" w:hAnsi="Times New Roman" w:cs="Times New Roman"/>
              </w:rPr>
            </w:pPr>
            <w:r w:rsidRPr="00176720">
              <w:rPr>
                <w:rFonts w:ascii="Times New Roman" w:eastAsia="Times New Roman" w:hAnsi="Times New Roman" w:cs="Times New Roman"/>
                <w:b/>
                <w:bCs/>
                <w:iCs/>
              </w:rPr>
              <w:t>Промежуточная аттестация</w:t>
            </w:r>
          </w:p>
          <w:p w:rsidR="006A0D3E" w:rsidRPr="00176720" w:rsidRDefault="006A0D3E" w:rsidP="00026BD8">
            <w:pPr>
              <w:spacing w:after="0" w:line="240" w:lineRule="auto"/>
              <w:ind w:left="100"/>
              <w:rPr>
                <w:rFonts w:ascii="Times New Roman" w:eastAsia="Calibri" w:hAnsi="Times New Roman" w:cs="Times New Roman"/>
              </w:rPr>
            </w:pPr>
            <w:r w:rsidRPr="00176720">
              <w:rPr>
                <w:rFonts w:ascii="Times New Roman" w:eastAsia="Times New Roman" w:hAnsi="Times New Roman" w:cs="Times New Roman"/>
                <w:iCs/>
              </w:rPr>
              <w:t xml:space="preserve">в форме дифференцированного зачёта по учебной дисциплине </w:t>
            </w:r>
          </w:p>
          <w:p w:rsidR="006A0D3E" w:rsidRPr="00176720" w:rsidRDefault="006A0D3E" w:rsidP="00026BD8">
            <w:pPr>
              <w:spacing w:after="0" w:line="240" w:lineRule="auto"/>
              <w:ind w:left="100"/>
              <w:rPr>
                <w:rFonts w:ascii="Times New Roman" w:eastAsia="Calibri" w:hAnsi="Times New Roman" w:cs="Times New Roman"/>
              </w:rPr>
            </w:pPr>
          </w:p>
        </w:tc>
      </w:tr>
      <w:tr w:rsidR="006A0D3E" w:rsidRPr="00176720" w:rsidTr="00026BD8">
        <w:trPr>
          <w:trHeight w:val="4030"/>
        </w:trPr>
        <w:tc>
          <w:tcPr>
            <w:tcW w:w="3524" w:type="dxa"/>
            <w:tcBorders>
              <w:top w:val="single" w:sz="8" w:space="0" w:color="auto"/>
              <w:left w:val="single" w:sz="8" w:space="0" w:color="auto"/>
              <w:bottom w:val="single" w:sz="4" w:space="0" w:color="auto"/>
              <w:right w:val="single" w:sz="8" w:space="0" w:color="auto"/>
            </w:tcBorders>
          </w:tcPr>
          <w:p w:rsidR="006A0D3E" w:rsidRPr="00176720" w:rsidRDefault="006A0D3E" w:rsidP="006A0D3E">
            <w:pPr>
              <w:numPr>
                <w:ilvl w:val="0"/>
                <w:numId w:val="261"/>
              </w:numPr>
              <w:tabs>
                <w:tab w:val="left" w:pos="69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94" w:right="197" w:hanging="567"/>
              <w:contextualSpacing/>
              <w:rPr>
                <w:rFonts w:ascii="Times New Roman" w:eastAsia="Calibri" w:hAnsi="Times New Roman" w:cs="Times New Roman"/>
              </w:rPr>
            </w:pPr>
            <w:r w:rsidRPr="00176720">
              <w:rPr>
                <w:rFonts w:ascii="Times New Roman" w:eastAsia="Calibri" w:hAnsi="Times New Roman" w:cs="Times New Roman"/>
              </w:rPr>
              <w:t>разрабатывать принципиальную схему масс-спектрометра.</w:t>
            </w:r>
          </w:p>
          <w:p w:rsidR="006A0D3E" w:rsidRPr="00176720" w:rsidRDefault="006A0D3E" w:rsidP="006A0D3E">
            <w:pPr>
              <w:numPr>
                <w:ilvl w:val="0"/>
                <w:numId w:val="261"/>
              </w:numPr>
              <w:tabs>
                <w:tab w:val="left" w:pos="69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94" w:right="197" w:hanging="567"/>
              <w:contextualSpacing/>
              <w:rPr>
                <w:rFonts w:ascii="Times New Roman" w:eastAsia="Calibri" w:hAnsi="Times New Roman" w:cs="Times New Roman"/>
              </w:rPr>
            </w:pPr>
            <w:r w:rsidRPr="00176720">
              <w:rPr>
                <w:rFonts w:ascii="Times New Roman" w:eastAsia="Calibri" w:hAnsi="Times New Roman" w:cs="Times New Roman"/>
              </w:rPr>
              <w:t>разрабатывать принципиальную схему газоаналитического способа контроля герметичности.</w:t>
            </w:r>
          </w:p>
          <w:p w:rsidR="006A0D3E" w:rsidRPr="00176720" w:rsidRDefault="006A0D3E" w:rsidP="006A0D3E">
            <w:pPr>
              <w:numPr>
                <w:ilvl w:val="0"/>
                <w:numId w:val="261"/>
              </w:numPr>
              <w:tabs>
                <w:tab w:val="left" w:pos="69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94" w:right="197" w:hanging="567"/>
              <w:contextualSpacing/>
              <w:rPr>
                <w:rFonts w:ascii="Times New Roman" w:eastAsia="Calibri" w:hAnsi="Times New Roman" w:cs="Times New Roman"/>
              </w:rPr>
            </w:pPr>
            <w:r w:rsidRPr="00176720">
              <w:rPr>
                <w:rFonts w:ascii="Times New Roman" w:eastAsia="Calibri" w:hAnsi="Times New Roman" w:cs="Times New Roman"/>
              </w:rPr>
              <w:t>разрабатывать принципиальные схемы пузырьковых способов контроля герметичности.</w:t>
            </w:r>
          </w:p>
          <w:p w:rsidR="006A0D3E" w:rsidRPr="00176720" w:rsidRDefault="006A0D3E" w:rsidP="006A0D3E">
            <w:pPr>
              <w:numPr>
                <w:ilvl w:val="0"/>
                <w:numId w:val="261"/>
              </w:numPr>
              <w:tabs>
                <w:tab w:val="left" w:pos="69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94" w:right="197" w:hanging="567"/>
              <w:contextualSpacing/>
              <w:rPr>
                <w:rFonts w:ascii="Times New Roman" w:eastAsia="Calibri" w:hAnsi="Times New Roman" w:cs="Times New Roman"/>
              </w:rPr>
            </w:pPr>
            <w:r w:rsidRPr="00176720">
              <w:rPr>
                <w:rFonts w:ascii="Times New Roman" w:eastAsia="Calibri" w:hAnsi="Times New Roman" w:cs="Times New Roman"/>
              </w:rPr>
              <w:t>разрабатывать принципиальные схемы ротаметрических способов контроля герметичности.</w:t>
            </w:r>
          </w:p>
          <w:p w:rsidR="006A0D3E" w:rsidRPr="00176720" w:rsidRDefault="006A0D3E" w:rsidP="006A0D3E">
            <w:pPr>
              <w:numPr>
                <w:ilvl w:val="0"/>
                <w:numId w:val="261"/>
              </w:numPr>
              <w:tabs>
                <w:tab w:val="left" w:pos="694"/>
                <w:tab w:val="left" w:pos="851"/>
              </w:tabs>
              <w:spacing w:after="0" w:line="240" w:lineRule="auto"/>
              <w:ind w:left="694" w:right="197" w:hanging="567"/>
              <w:contextualSpacing/>
              <w:rPr>
                <w:rFonts w:ascii="Times New Roman" w:eastAsia="Calibri" w:hAnsi="Times New Roman" w:cs="Times New Roman"/>
              </w:rPr>
            </w:pPr>
            <w:r w:rsidRPr="00176720">
              <w:rPr>
                <w:rFonts w:ascii="Times New Roman" w:eastAsia="Calibri" w:hAnsi="Times New Roman" w:cs="Times New Roman"/>
              </w:rPr>
              <w:t>разрабатывать принципиальные схемы манометрических способов контроля герметичности</w:t>
            </w:r>
          </w:p>
        </w:tc>
        <w:tc>
          <w:tcPr>
            <w:tcW w:w="3260" w:type="dxa"/>
            <w:tcBorders>
              <w:top w:val="single" w:sz="8" w:space="0" w:color="auto"/>
              <w:left w:val="single" w:sz="8" w:space="0" w:color="auto"/>
              <w:bottom w:val="single" w:sz="4" w:space="0" w:color="auto"/>
              <w:right w:val="single" w:sz="8" w:space="0" w:color="auto"/>
            </w:tcBorders>
          </w:tcPr>
          <w:p w:rsidR="006A0D3E" w:rsidRPr="00176720" w:rsidRDefault="006A0D3E" w:rsidP="00026BD8">
            <w:pPr>
              <w:spacing w:after="0" w:line="240" w:lineRule="auto"/>
              <w:ind w:left="100"/>
              <w:rPr>
                <w:rFonts w:ascii="Times New Roman" w:eastAsia="Calibri" w:hAnsi="Times New Roman" w:cs="Times New Roman"/>
              </w:rPr>
            </w:pPr>
            <w:r w:rsidRPr="00176720">
              <w:rPr>
                <w:rFonts w:ascii="Times New Roman" w:eastAsia="Times New Roman" w:hAnsi="Times New Roman" w:cs="Times New Roman"/>
                <w:iCs/>
              </w:rPr>
              <w:t>Правильность, полнота выполнения заданий,</w:t>
            </w:r>
            <w:r w:rsidRPr="00176720">
              <w:rPr>
                <w:rFonts w:ascii="Times New Roman" w:eastAsia="Calibri" w:hAnsi="Times New Roman" w:cs="Times New Roman"/>
              </w:rPr>
              <w:t xml:space="preserve"> </w:t>
            </w:r>
            <w:r w:rsidRPr="00176720">
              <w:rPr>
                <w:rFonts w:ascii="Times New Roman" w:eastAsia="Times New Roman" w:hAnsi="Times New Roman" w:cs="Times New Roman"/>
                <w:iCs/>
              </w:rPr>
              <w:t>точность формулировок, точность расчетов,</w:t>
            </w:r>
            <w:r w:rsidRPr="00176720">
              <w:rPr>
                <w:rFonts w:ascii="Times New Roman" w:eastAsia="Calibri" w:hAnsi="Times New Roman" w:cs="Times New Roman"/>
              </w:rPr>
              <w:t xml:space="preserve"> </w:t>
            </w:r>
            <w:r w:rsidRPr="00176720">
              <w:rPr>
                <w:rFonts w:ascii="Times New Roman" w:eastAsia="Times New Roman" w:hAnsi="Times New Roman" w:cs="Times New Roman"/>
                <w:iCs/>
              </w:rPr>
              <w:t>соответствие требованиям</w:t>
            </w:r>
          </w:p>
          <w:p w:rsidR="006A0D3E" w:rsidRPr="00176720" w:rsidRDefault="006A0D3E" w:rsidP="00026BD8">
            <w:pPr>
              <w:spacing w:after="0" w:line="240" w:lineRule="auto"/>
              <w:ind w:left="100"/>
              <w:rPr>
                <w:rFonts w:ascii="Times New Roman" w:eastAsia="Calibri" w:hAnsi="Times New Roman" w:cs="Times New Roman"/>
              </w:rPr>
            </w:pPr>
          </w:p>
          <w:p w:rsidR="006A0D3E" w:rsidRPr="00176720" w:rsidRDefault="006A0D3E" w:rsidP="00026BD8">
            <w:pPr>
              <w:spacing w:after="0" w:line="240" w:lineRule="auto"/>
              <w:ind w:left="100"/>
              <w:rPr>
                <w:rFonts w:ascii="Times New Roman" w:eastAsia="Calibri" w:hAnsi="Times New Roman" w:cs="Times New Roman"/>
              </w:rPr>
            </w:pPr>
            <w:r w:rsidRPr="00176720">
              <w:rPr>
                <w:rFonts w:ascii="Times New Roman" w:eastAsia="Times New Roman" w:hAnsi="Times New Roman" w:cs="Times New Roman"/>
                <w:iCs/>
              </w:rPr>
              <w:t>Адекватность, оптимальность выбора способов действий, методов, техник,</w:t>
            </w:r>
          </w:p>
          <w:p w:rsidR="006A0D3E" w:rsidRPr="00176720" w:rsidRDefault="006A0D3E" w:rsidP="00026BD8">
            <w:pPr>
              <w:spacing w:after="0" w:line="240" w:lineRule="auto"/>
              <w:ind w:left="100"/>
              <w:rPr>
                <w:rFonts w:ascii="Times New Roman" w:eastAsia="Calibri" w:hAnsi="Times New Roman" w:cs="Times New Roman"/>
              </w:rPr>
            </w:pPr>
            <w:r w:rsidRPr="00176720">
              <w:rPr>
                <w:rFonts w:ascii="Times New Roman" w:eastAsia="Times New Roman" w:hAnsi="Times New Roman" w:cs="Times New Roman"/>
                <w:iCs/>
              </w:rPr>
              <w:t>последовательностей действий и т.д.</w:t>
            </w:r>
          </w:p>
          <w:p w:rsidR="006A0D3E" w:rsidRPr="00176720" w:rsidRDefault="006A0D3E" w:rsidP="00026BD8">
            <w:pPr>
              <w:spacing w:after="0" w:line="240" w:lineRule="auto"/>
              <w:ind w:left="100"/>
              <w:rPr>
                <w:rFonts w:ascii="Times New Roman" w:eastAsia="Calibri" w:hAnsi="Times New Roman" w:cs="Times New Roman"/>
              </w:rPr>
            </w:pPr>
            <w:r w:rsidRPr="00176720">
              <w:rPr>
                <w:rFonts w:ascii="Times New Roman" w:eastAsia="Times New Roman" w:hAnsi="Times New Roman" w:cs="Times New Roman"/>
                <w:iCs/>
              </w:rPr>
              <w:t>Точность оценки</w:t>
            </w:r>
          </w:p>
          <w:p w:rsidR="006A0D3E" w:rsidRPr="00176720" w:rsidRDefault="006A0D3E" w:rsidP="00026BD8">
            <w:pPr>
              <w:spacing w:after="0" w:line="240" w:lineRule="auto"/>
              <w:ind w:left="100"/>
              <w:rPr>
                <w:rFonts w:ascii="Times New Roman" w:eastAsia="Calibri" w:hAnsi="Times New Roman" w:cs="Times New Roman"/>
              </w:rPr>
            </w:pPr>
            <w:r w:rsidRPr="00176720">
              <w:rPr>
                <w:rFonts w:ascii="Times New Roman" w:eastAsia="Times New Roman" w:hAnsi="Times New Roman" w:cs="Times New Roman"/>
                <w:iCs/>
              </w:rPr>
              <w:t>Соответствие требованиям инструкций,</w:t>
            </w:r>
            <w:r>
              <w:rPr>
                <w:rFonts w:ascii="Times New Roman" w:eastAsia="Calibri" w:hAnsi="Times New Roman" w:cs="Times New Roman"/>
              </w:rPr>
              <w:t xml:space="preserve"> </w:t>
            </w:r>
            <w:r w:rsidRPr="00176720">
              <w:rPr>
                <w:rFonts w:ascii="Times New Roman" w:eastAsia="Times New Roman" w:hAnsi="Times New Roman" w:cs="Times New Roman"/>
                <w:iCs/>
              </w:rPr>
              <w:t>регламентов</w:t>
            </w:r>
          </w:p>
          <w:p w:rsidR="006A0D3E" w:rsidRPr="00176720" w:rsidRDefault="006A0D3E" w:rsidP="00026BD8">
            <w:pPr>
              <w:spacing w:after="0" w:line="240" w:lineRule="auto"/>
              <w:ind w:left="100"/>
              <w:rPr>
                <w:rFonts w:ascii="Times New Roman" w:eastAsia="Calibri" w:hAnsi="Times New Roman" w:cs="Times New Roman"/>
              </w:rPr>
            </w:pPr>
            <w:r w:rsidRPr="00176720">
              <w:rPr>
                <w:rFonts w:ascii="Times New Roman" w:eastAsia="Times New Roman" w:hAnsi="Times New Roman" w:cs="Times New Roman"/>
                <w:iCs/>
              </w:rPr>
              <w:t>Рациональность действий и т.д.</w:t>
            </w:r>
          </w:p>
        </w:tc>
        <w:tc>
          <w:tcPr>
            <w:tcW w:w="2835" w:type="dxa"/>
            <w:tcBorders>
              <w:top w:val="single" w:sz="8" w:space="0" w:color="auto"/>
              <w:bottom w:val="single" w:sz="4" w:space="0" w:color="auto"/>
              <w:right w:val="single" w:sz="8" w:space="0" w:color="auto"/>
            </w:tcBorders>
          </w:tcPr>
          <w:p w:rsidR="006A0D3E" w:rsidRPr="00176720" w:rsidRDefault="006A0D3E" w:rsidP="00026BD8">
            <w:pPr>
              <w:spacing w:after="0" w:line="240" w:lineRule="auto"/>
              <w:ind w:left="100"/>
              <w:rPr>
                <w:rFonts w:ascii="Times New Roman" w:eastAsia="Calibri" w:hAnsi="Times New Roman" w:cs="Times New Roman"/>
              </w:rPr>
            </w:pPr>
            <w:r w:rsidRPr="00176720">
              <w:rPr>
                <w:rFonts w:ascii="Times New Roman" w:eastAsia="Times New Roman" w:hAnsi="Times New Roman" w:cs="Times New Roman"/>
                <w:b/>
                <w:bCs/>
                <w:iCs/>
              </w:rPr>
              <w:t>Текущий контроль:</w:t>
            </w:r>
          </w:p>
          <w:p w:rsidR="006A0D3E" w:rsidRPr="00176720" w:rsidRDefault="006A0D3E" w:rsidP="00026BD8">
            <w:pPr>
              <w:spacing w:after="0" w:line="240" w:lineRule="auto"/>
              <w:ind w:left="100"/>
              <w:rPr>
                <w:rFonts w:ascii="Times New Roman" w:eastAsia="Calibri" w:hAnsi="Times New Roman" w:cs="Times New Roman"/>
              </w:rPr>
            </w:pPr>
            <w:r w:rsidRPr="00176720">
              <w:rPr>
                <w:rFonts w:ascii="Times New Roman" w:eastAsia="Times New Roman" w:hAnsi="Times New Roman" w:cs="Times New Roman"/>
                <w:iCs/>
              </w:rPr>
              <w:t>- защита отчетов по практическим</w:t>
            </w:r>
          </w:p>
          <w:p w:rsidR="006A0D3E" w:rsidRPr="00176720" w:rsidRDefault="006A0D3E" w:rsidP="00026BD8">
            <w:pPr>
              <w:spacing w:after="0" w:line="240" w:lineRule="auto"/>
              <w:ind w:left="100"/>
              <w:rPr>
                <w:rFonts w:ascii="Times New Roman" w:eastAsia="Times New Roman" w:hAnsi="Times New Roman" w:cs="Times New Roman"/>
                <w:iCs/>
              </w:rPr>
            </w:pPr>
            <w:r w:rsidRPr="00176720">
              <w:rPr>
                <w:rFonts w:ascii="Times New Roman" w:eastAsia="Times New Roman" w:hAnsi="Times New Roman" w:cs="Times New Roman"/>
                <w:iCs/>
              </w:rPr>
              <w:t>работам;</w:t>
            </w:r>
          </w:p>
          <w:p w:rsidR="006A0D3E" w:rsidRPr="00176720" w:rsidRDefault="006A0D3E" w:rsidP="00026BD8">
            <w:pPr>
              <w:spacing w:after="0" w:line="240" w:lineRule="auto"/>
              <w:ind w:left="100"/>
              <w:rPr>
                <w:rFonts w:ascii="Times New Roman" w:eastAsia="Calibri" w:hAnsi="Times New Roman" w:cs="Times New Roman"/>
              </w:rPr>
            </w:pPr>
            <w:r w:rsidRPr="00176720">
              <w:rPr>
                <w:rFonts w:ascii="Times New Roman" w:eastAsia="Times New Roman" w:hAnsi="Times New Roman" w:cs="Times New Roman"/>
                <w:iCs/>
              </w:rPr>
              <w:t>- оценка заданий для самостоятельной работы</w:t>
            </w:r>
          </w:p>
          <w:p w:rsidR="006A0D3E" w:rsidRPr="00176720" w:rsidRDefault="006A0D3E" w:rsidP="00026BD8">
            <w:pPr>
              <w:spacing w:after="0" w:line="240" w:lineRule="auto"/>
              <w:ind w:left="100"/>
              <w:rPr>
                <w:rFonts w:ascii="Times New Roman" w:eastAsia="Calibri" w:hAnsi="Times New Roman" w:cs="Times New Roman"/>
              </w:rPr>
            </w:pPr>
            <w:r w:rsidRPr="00176720">
              <w:rPr>
                <w:rFonts w:ascii="Times New Roman" w:eastAsia="Times New Roman" w:hAnsi="Times New Roman" w:cs="Times New Roman"/>
                <w:iCs/>
              </w:rPr>
              <w:t>- экспертная оценка демонстрируемых</w:t>
            </w:r>
          </w:p>
          <w:p w:rsidR="006A0D3E" w:rsidRPr="00176720" w:rsidRDefault="006A0D3E" w:rsidP="00026BD8">
            <w:pPr>
              <w:spacing w:after="0" w:line="240" w:lineRule="auto"/>
              <w:ind w:left="100"/>
              <w:rPr>
                <w:rFonts w:ascii="Times New Roman" w:eastAsia="Times New Roman" w:hAnsi="Times New Roman" w:cs="Times New Roman"/>
                <w:iCs/>
              </w:rPr>
            </w:pPr>
            <w:r w:rsidRPr="00176720">
              <w:rPr>
                <w:rFonts w:ascii="Times New Roman" w:eastAsia="Times New Roman" w:hAnsi="Times New Roman" w:cs="Times New Roman"/>
                <w:iCs/>
              </w:rPr>
              <w:t>умений, выполняемых действий в процессе практических работ</w:t>
            </w:r>
          </w:p>
          <w:p w:rsidR="006A0D3E" w:rsidRPr="00176720" w:rsidRDefault="006A0D3E" w:rsidP="00026BD8">
            <w:pPr>
              <w:spacing w:after="0" w:line="240" w:lineRule="auto"/>
              <w:ind w:left="100"/>
              <w:rPr>
                <w:rFonts w:ascii="Times New Roman" w:eastAsia="Times New Roman" w:hAnsi="Times New Roman" w:cs="Times New Roman"/>
                <w:b/>
                <w:bCs/>
                <w:iCs/>
              </w:rPr>
            </w:pPr>
          </w:p>
          <w:p w:rsidR="006A0D3E" w:rsidRPr="00176720" w:rsidRDefault="006A0D3E" w:rsidP="00026BD8">
            <w:pPr>
              <w:spacing w:after="0" w:line="240" w:lineRule="auto"/>
              <w:ind w:left="100"/>
              <w:rPr>
                <w:rFonts w:ascii="Times New Roman" w:eastAsia="Calibri" w:hAnsi="Times New Roman" w:cs="Times New Roman"/>
              </w:rPr>
            </w:pPr>
            <w:r w:rsidRPr="00176720">
              <w:rPr>
                <w:rFonts w:ascii="Times New Roman" w:eastAsia="Times New Roman" w:hAnsi="Times New Roman" w:cs="Times New Roman"/>
                <w:b/>
                <w:bCs/>
                <w:iCs/>
              </w:rPr>
              <w:t>Промежуточная аттестация</w:t>
            </w:r>
          </w:p>
          <w:p w:rsidR="006A0D3E" w:rsidRPr="00176720" w:rsidRDefault="006A0D3E" w:rsidP="00026BD8">
            <w:pPr>
              <w:spacing w:after="0" w:line="240" w:lineRule="auto"/>
              <w:ind w:left="100"/>
              <w:rPr>
                <w:rFonts w:ascii="Times New Roman" w:eastAsia="Times New Roman" w:hAnsi="Times New Roman" w:cs="Times New Roman"/>
                <w:bCs/>
                <w:iCs/>
              </w:rPr>
            </w:pPr>
            <w:r w:rsidRPr="00176720">
              <w:rPr>
                <w:rFonts w:ascii="Times New Roman" w:eastAsia="Times New Roman" w:hAnsi="Times New Roman" w:cs="Times New Roman"/>
                <w:iCs/>
              </w:rPr>
              <w:t>- экспертная оценка выполнения практических заданий на дифференцированном зачёте</w:t>
            </w:r>
          </w:p>
        </w:tc>
      </w:tr>
    </w:tbl>
    <w:p w:rsidR="006A0D3E" w:rsidRPr="00AC0B2B" w:rsidRDefault="006A0D3E" w:rsidP="006A0D3E">
      <w:pPr>
        <w:spacing w:after="0" w:line="240" w:lineRule="auto"/>
        <w:rPr>
          <w:rFonts w:ascii="Times New Roman" w:eastAsia="Calibri" w:hAnsi="Times New Roman" w:cs="Times New Roman"/>
          <w:b/>
          <w:sz w:val="24"/>
          <w:szCs w:val="24"/>
        </w:rPr>
        <w:sectPr w:rsidR="006A0D3E" w:rsidRPr="00AC0B2B" w:rsidSect="00176720">
          <w:pgSz w:w="11906" w:h="16838"/>
          <w:pgMar w:top="1134" w:right="1134" w:bottom="1134" w:left="1134" w:header="709" w:footer="709" w:gutter="0"/>
          <w:cols w:space="708"/>
          <w:docGrid w:linePitch="360"/>
        </w:sectPr>
      </w:pPr>
    </w:p>
    <w:p w:rsidR="006A0D3E" w:rsidRPr="00AC0B2B" w:rsidRDefault="006A0D3E" w:rsidP="006A0D3E">
      <w:pPr>
        <w:spacing w:after="60" w:line="360"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Приложение 3.36</w:t>
      </w:r>
    </w:p>
    <w:p w:rsidR="006A0D3E" w:rsidRPr="00AC0B2B" w:rsidRDefault="006A0D3E" w:rsidP="006A0D3E">
      <w:pPr>
        <w:spacing w:line="360" w:lineRule="auto"/>
        <w:jc w:val="right"/>
        <w:rPr>
          <w:rFonts w:ascii="Times New Roman" w:hAnsi="Times New Roman"/>
          <w:sz w:val="28"/>
          <w:szCs w:val="28"/>
          <w:vertAlign w:val="superscript"/>
        </w:rPr>
      </w:pPr>
      <w:r w:rsidRPr="00AC0B2B">
        <w:rPr>
          <w:rFonts w:ascii="Times New Roman" w:eastAsia="Calibri" w:hAnsi="Times New Roman" w:cs="Times New Roman"/>
          <w:bCs/>
          <w:sz w:val="24"/>
          <w:szCs w:val="24"/>
        </w:rPr>
        <w:t>к ПООП-П по специальности</w:t>
      </w:r>
      <w:r w:rsidRPr="00AC0B2B">
        <w:rPr>
          <w:rFonts w:ascii="Times New Roman" w:eastAsia="Calibri" w:hAnsi="Times New Roman" w:cs="Times New Roman"/>
          <w:bCs/>
          <w:sz w:val="24"/>
          <w:szCs w:val="24"/>
        </w:rPr>
        <w:br/>
      </w:r>
      <w:r w:rsidRPr="00AC0B2B">
        <w:rPr>
          <w:rFonts w:ascii="Times New Roman" w:hAnsi="Times New Roman"/>
          <w:sz w:val="24"/>
          <w:szCs w:val="24"/>
        </w:rPr>
        <w:t>25.02.06 Производство и обслуживание авиационной техники</w:t>
      </w:r>
    </w:p>
    <w:p w:rsidR="006A0D3E" w:rsidRPr="00AC0B2B" w:rsidRDefault="006A0D3E" w:rsidP="006A0D3E">
      <w:pPr>
        <w:spacing w:after="0" w:line="276" w:lineRule="auto"/>
        <w:jc w:val="center"/>
        <w:rPr>
          <w:rFonts w:ascii="Times New Roman" w:eastAsia="Calibri" w:hAnsi="Times New Roman" w:cs="Times New Roman"/>
          <w:sz w:val="28"/>
          <w:szCs w:val="28"/>
        </w:rPr>
      </w:pPr>
    </w:p>
    <w:p w:rsidR="006A0D3E" w:rsidRPr="00AC0B2B" w:rsidRDefault="006A0D3E" w:rsidP="006A0D3E">
      <w:pPr>
        <w:tabs>
          <w:tab w:val="left" w:pos="426"/>
        </w:tabs>
        <w:spacing w:after="0" w:line="360" w:lineRule="auto"/>
        <w:ind w:firstLine="709"/>
        <w:jc w:val="both"/>
        <w:rPr>
          <w:rFonts w:ascii="Times New Roman" w:eastAsia="Calibri" w:hAnsi="Times New Roman" w:cs="Times New Roman"/>
          <w:bCs/>
          <w:sz w:val="24"/>
          <w:szCs w:val="24"/>
        </w:rPr>
      </w:pPr>
    </w:p>
    <w:p w:rsidR="006A0D3E" w:rsidRPr="00AC0B2B" w:rsidRDefault="006A0D3E" w:rsidP="006A0D3E">
      <w:pPr>
        <w:tabs>
          <w:tab w:val="left" w:pos="426"/>
        </w:tabs>
        <w:spacing w:after="0" w:line="360" w:lineRule="auto"/>
        <w:ind w:firstLine="709"/>
        <w:jc w:val="center"/>
        <w:rPr>
          <w:rFonts w:ascii="Times New Roman" w:eastAsia="Calibri" w:hAnsi="Times New Roman" w:cs="Times New Roman"/>
          <w:b/>
          <w:bCs/>
          <w:sz w:val="24"/>
          <w:szCs w:val="24"/>
        </w:rPr>
      </w:pPr>
    </w:p>
    <w:p w:rsidR="006A0D3E" w:rsidRPr="00AC0B2B" w:rsidRDefault="006A0D3E" w:rsidP="006A0D3E">
      <w:pPr>
        <w:tabs>
          <w:tab w:val="left" w:pos="426"/>
        </w:tabs>
        <w:spacing w:after="0" w:line="360" w:lineRule="auto"/>
        <w:ind w:firstLine="709"/>
        <w:jc w:val="center"/>
        <w:rPr>
          <w:rFonts w:ascii="Times New Roman" w:eastAsia="Calibri" w:hAnsi="Times New Roman" w:cs="Times New Roman"/>
          <w:b/>
          <w:bCs/>
          <w:sz w:val="24"/>
          <w:szCs w:val="24"/>
        </w:rPr>
      </w:pPr>
    </w:p>
    <w:p w:rsidR="006A0D3E" w:rsidRPr="00AC0B2B" w:rsidRDefault="006A0D3E" w:rsidP="006A0D3E">
      <w:pPr>
        <w:tabs>
          <w:tab w:val="left" w:pos="426"/>
        </w:tabs>
        <w:spacing w:after="0" w:line="360" w:lineRule="auto"/>
        <w:ind w:firstLine="709"/>
        <w:jc w:val="center"/>
        <w:rPr>
          <w:rFonts w:ascii="Times New Roman" w:eastAsia="Calibri" w:hAnsi="Times New Roman" w:cs="Times New Roman"/>
          <w:b/>
          <w:bCs/>
          <w:sz w:val="24"/>
          <w:szCs w:val="24"/>
        </w:rPr>
      </w:pPr>
    </w:p>
    <w:p w:rsidR="006A0D3E" w:rsidRPr="00AC0B2B" w:rsidRDefault="006A0D3E" w:rsidP="006A0D3E">
      <w:pPr>
        <w:tabs>
          <w:tab w:val="left" w:pos="426"/>
        </w:tabs>
        <w:spacing w:after="0" w:line="360" w:lineRule="auto"/>
        <w:ind w:firstLine="709"/>
        <w:jc w:val="center"/>
        <w:rPr>
          <w:rFonts w:ascii="Times New Roman" w:eastAsia="Calibri" w:hAnsi="Times New Roman" w:cs="Times New Roman"/>
          <w:b/>
          <w:bCs/>
          <w:sz w:val="24"/>
          <w:szCs w:val="24"/>
        </w:rPr>
      </w:pPr>
    </w:p>
    <w:p w:rsidR="006A0D3E" w:rsidRPr="00AC0B2B" w:rsidRDefault="006A0D3E" w:rsidP="006A0D3E">
      <w:pPr>
        <w:tabs>
          <w:tab w:val="left" w:pos="426"/>
        </w:tabs>
        <w:spacing w:after="0" w:line="360" w:lineRule="auto"/>
        <w:rPr>
          <w:rFonts w:ascii="Times New Roman" w:eastAsia="Calibri" w:hAnsi="Times New Roman" w:cs="Times New Roman"/>
          <w:b/>
          <w:bCs/>
          <w:sz w:val="24"/>
          <w:szCs w:val="24"/>
        </w:rPr>
      </w:pPr>
    </w:p>
    <w:p w:rsidR="006A0D3E" w:rsidRPr="008916E6" w:rsidRDefault="006A0D3E" w:rsidP="006A0D3E">
      <w:pPr>
        <w:tabs>
          <w:tab w:val="left" w:pos="426"/>
        </w:tabs>
        <w:spacing w:after="0" w:line="360" w:lineRule="auto"/>
        <w:jc w:val="center"/>
        <w:rPr>
          <w:rFonts w:ascii="Times New Roman" w:eastAsia="Calibri" w:hAnsi="Times New Roman" w:cs="Times New Roman"/>
          <w:b/>
          <w:bCs/>
          <w:sz w:val="24"/>
          <w:szCs w:val="24"/>
        </w:rPr>
      </w:pPr>
    </w:p>
    <w:p w:rsidR="006A0D3E" w:rsidRPr="008916E6" w:rsidRDefault="006A0D3E" w:rsidP="006A0D3E">
      <w:pPr>
        <w:tabs>
          <w:tab w:val="left" w:pos="426"/>
        </w:tabs>
        <w:spacing w:after="0" w:line="276" w:lineRule="auto"/>
        <w:jc w:val="center"/>
        <w:rPr>
          <w:rFonts w:ascii="Times New Roman" w:eastAsia="Calibri" w:hAnsi="Times New Roman" w:cs="Times New Roman"/>
          <w:b/>
          <w:bCs/>
          <w:sz w:val="24"/>
          <w:szCs w:val="24"/>
        </w:rPr>
      </w:pPr>
      <w:r w:rsidRPr="008916E6">
        <w:rPr>
          <w:rFonts w:ascii="Times New Roman" w:eastAsia="Calibri" w:hAnsi="Times New Roman" w:cs="Times New Roman"/>
          <w:b/>
          <w:bCs/>
          <w:sz w:val="24"/>
          <w:szCs w:val="24"/>
        </w:rPr>
        <w:t>РАБОЧАЯ ПРОГРАММА УЧЕБНОЙ ДИСЦИПЛИНЫ</w:t>
      </w:r>
    </w:p>
    <w:p w:rsidR="006A0D3E" w:rsidRDefault="006A0D3E" w:rsidP="006A0D3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6A0D3E" w:rsidRPr="00AC0B2B" w:rsidRDefault="006A0D3E" w:rsidP="006A0D3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6A0D3E" w:rsidRPr="00AC0B2B" w:rsidRDefault="006A0D3E" w:rsidP="006A0D3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200" w:line="276" w:lineRule="auto"/>
        <w:jc w:val="center"/>
        <w:rPr>
          <w:rFonts w:ascii="Times New Roman" w:eastAsia="Calibri" w:hAnsi="Times New Roman" w:cs="Times New Roman"/>
          <w:caps/>
          <w:sz w:val="24"/>
          <w:szCs w:val="24"/>
        </w:rPr>
      </w:pPr>
      <w:r>
        <w:rPr>
          <w:rFonts w:ascii="Times New Roman" w:eastAsia="Calibri" w:hAnsi="Times New Roman" w:cs="Times New Roman"/>
          <w:b/>
          <w:sz w:val="24"/>
          <w:szCs w:val="24"/>
        </w:rPr>
        <w:t>ОП</w:t>
      </w:r>
      <w:r w:rsidRPr="00AC0B2B">
        <w:rPr>
          <w:rFonts w:ascii="Times New Roman" w:eastAsia="Calibri" w:hAnsi="Times New Roman" w:cs="Times New Roman"/>
          <w:b/>
          <w:sz w:val="24"/>
          <w:szCs w:val="24"/>
        </w:rPr>
        <w:t xml:space="preserve">.03 </w:t>
      </w:r>
      <w:r w:rsidRPr="00AC0B2B">
        <w:rPr>
          <w:rFonts w:ascii="Times New Roman" w:eastAsia="Calibri" w:hAnsi="Times New Roman" w:cs="Times New Roman"/>
          <w:b/>
          <w:caps/>
          <w:sz w:val="24"/>
          <w:szCs w:val="24"/>
        </w:rPr>
        <w:t>О</w:t>
      </w:r>
      <w:r w:rsidRPr="00AC0B2B">
        <w:rPr>
          <w:rFonts w:ascii="Times New Roman" w:eastAsia="Calibri" w:hAnsi="Times New Roman" w:cs="Times New Roman"/>
          <w:b/>
          <w:sz w:val="24"/>
          <w:szCs w:val="24"/>
        </w:rPr>
        <w:t>сновы финансовой грамотности</w:t>
      </w:r>
    </w:p>
    <w:p w:rsidR="006A0D3E" w:rsidRPr="00AC0B2B" w:rsidRDefault="006A0D3E" w:rsidP="006A0D3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rPr>
      </w:pPr>
    </w:p>
    <w:p w:rsidR="006A0D3E" w:rsidRPr="00AC0B2B" w:rsidRDefault="006A0D3E" w:rsidP="006A0D3E">
      <w:pPr>
        <w:widowControl w:val="0"/>
        <w:tabs>
          <w:tab w:val="left" w:pos="426"/>
        </w:tabs>
        <w:spacing w:after="0" w:line="360" w:lineRule="auto"/>
        <w:jc w:val="center"/>
        <w:rPr>
          <w:rFonts w:ascii="Times New Roman" w:eastAsia="Calibri" w:hAnsi="Times New Roman" w:cs="Times New Roman"/>
          <w:b/>
          <w:bCs/>
          <w:sz w:val="24"/>
          <w:szCs w:val="24"/>
        </w:rPr>
      </w:pPr>
      <w:r w:rsidRPr="00AC0B2B">
        <w:rPr>
          <w:rFonts w:ascii="Times New Roman" w:eastAsia="Calibri" w:hAnsi="Times New Roman" w:cs="Times New Roman"/>
          <w:b/>
          <w:bCs/>
          <w:sz w:val="24"/>
          <w:szCs w:val="24"/>
        </w:rPr>
        <w:t>Дополнительный профессиональный блок</w:t>
      </w:r>
    </w:p>
    <w:p w:rsidR="006A0D3E" w:rsidRPr="00AC0B2B" w:rsidRDefault="006A0D3E" w:rsidP="006A0D3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200" w:line="276" w:lineRule="auto"/>
        <w:ind w:firstLine="709"/>
        <w:jc w:val="center"/>
        <w:rPr>
          <w:rFonts w:ascii="Times New Roman" w:eastAsia="Calibri" w:hAnsi="Times New Roman" w:cs="Times New Roman"/>
          <w:b/>
          <w:sz w:val="28"/>
          <w:szCs w:val="28"/>
        </w:rPr>
      </w:pPr>
    </w:p>
    <w:p w:rsidR="006A0D3E" w:rsidRPr="00AC0B2B" w:rsidRDefault="006A0D3E" w:rsidP="006A0D3E">
      <w:pPr>
        <w:tabs>
          <w:tab w:val="left" w:pos="426"/>
        </w:tabs>
        <w:spacing w:after="0" w:line="276" w:lineRule="auto"/>
        <w:jc w:val="center"/>
        <w:rPr>
          <w:rFonts w:ascii="Times New Roman" w:eastAsia="Calibri" w:hAnsi="Times New Roman" w:cs="Times New Roman"/>
          <w:bCs/>
          <w:sz w:val="28"/>
          <w:szCs w:val="28"/>
        </w:rPr>
      </w:pPr>
    </w:p>
    <w:p w:rsidR="006A0D3E" w:rsidRPr="00AC0B2B" w:rsidRDefault="006A0D3E" w:rsidP="006A0D3E">
      <w:pPr>
        <w:tabs>
          <w:tab w:val="left" w:pos="426"/>
        </w:tabs>
        <w:spacing w:after="0" w:line="276" w:lineRule="auto"/>
        <w:jc w:val="center"/>
        <w:rPr>
          <w:rFonts w:ascii="Times New Roman" w:eastAsia="Calibri" w:hAnsi="Times New Roman" w:cs="Times New Roman"/>
          <w:bCs/>
          <w:sz w:val="32"/>
          <w:szCs w:val="32"/>
        </w:rPr>
      </w:pPr>
    </w:p>
    <w:p w:rsidR="006A0D3E" w:rsidRPr="00AC0B2B" w:rsidRDefault="006A0D3E" w:rsidP="006A0D3E">
      <w:pPr>
        <w:tabs>
          <w:tab w:val="left" w:pos="426"/>
        </w:tabs>
        <w:spacing w:after="0" w:line="276" w:lineRule="auto"/>
        <w:jc w:val="center"/>
        <w:rPr>
          <w:rFonts w:ascii="Times New Roman" w:eastAsia="Calibri" w:hAnsi="Times New Roman" w:cs="Times New Roman"/>
          <w:bCs/>
          <w:sz w:val="32"/>
          <w:szCs w:val="32"/>
        </w:rPr>
      </w:pPr>
    </w:p>
    <w:p w:rsidR="006A0D3E" w:rsidRPr="00AC0B2B" w:rsidRDefault="006A0D3E" w:rsidP="006A0D3E">
      <w:pPr>
        <w:tabs>
          <w:tab w:val="left" w:pos="426"/>
        </w:tabs>
        <w:spacing w:after="0" w:line="276" w:lineRule="auto"/>
        <w:jc w:val="center"/>
        <w:rPr>
          <w:rFonts w:ascii="Times New Roman" w:eastAsia="Calibri" w:hAnsi="Times New Roman" w:cs="Times New Roman"/>
          <w:bCs/>
          <w:sz w:val="32"/>
          <w:szCs w:val="32"/>
        </w:rPr>
      </w:pPr>
    </w:p>
    <w:p w:rsidR="006A0D3E" w:rsidRPr="00AC0B2B" w:rsidRDefault="006A0D3E" w:rsidP="006A0D3E">
      <w:pPr>
        <w:tabs>
          <w:tab w:val="left" w:pos="426"/>
        </w:tabs>
        <w:spacing w:after="0" w:line="276" w:lineRule="auto"/>
        <w:jc w:val="center"/>
        <w:rPr>
          <w:rFonts w:ascii="Times New Roman" w:eastAsia="Calibri" w:hAnsi="Times New Roman" w:cs="Times New Roman"/>
          <w:bCs/>
          <w:sz w:val="32"/>
          <w:szCs w:val="32"/>
        </w:rPr>
      </w:pPr>
    </w:p>
    <w:p w:rsidR="006A0D3E" w:rsidRPr="00AC0B2B" w:rsidRDefault="006A0D3E" w:rsidP="006A0D3E">
      <w:pPr>
        <w:tabs>
          <w:tab w:val="left" w:pos="426"/>
        </w:tabs>
        <w:spacing w:after="0" w:line="276" w:lineRule="auto"/>
        <w:jc w:val="center"/>
        <w:rPr>
          <w:rFonts w:ascii="Times New Roman" w:eastAsia="Calibri" w:hAnsi="Times New Roman" w:cs="Times New Roman"/>
          <w:bCs/>
          <w:sz w:val="32"/>
          <w:szCs w:val="32"/>
        </w:rPr>
      </w:pPr>
    </w:p>
    <w:p w:rsidR="006A0D3E" w:rsidRPr="00AC0B2B" w:rsidRDefault="006A0D3E" w:rsidP="006A0D3E">
      <w:pPr>
        <w:tabs>
          <w:tab w:val="left" w:pos="426"/>
        </w:tabs>
        <w:spacing w:after="0" w:line="276" w:lineRule="auto"/>
        <w:jc w:val="center"/>
        <w:rPr>
          <w:rFonts w:ascii="Times New Roman" w:eastAsia="Calibri" w:hAnsi="Times New Roman" w:cs="Times New Roman"/>
          <w:bCs/>
          <w:sz w:val="32"/>
          <w:szCs w:val="32"/>
        </w:rPr>
      </w:pPr>
    </w:p>
    <w:p w:rsidR="006A0D3E" w:rsidRPr="00AC0B2B" w:rsidRDefault="006A0D3E" w:rsidP="006A0D3E">
      <w:pPr>
        <w:tabs>
          <w:tab w:val="left" w:pos="426"/>
        </w:tabs>
        <w:spacing w:after="0" w:line="276" w:lineRule="auto"/>
        <w:jc w:val="center"/>
        <w:rPr>
          <w:rFonts w:ascii="Times New Roman" w:eastAsia="Calibri" w:hAnsi="Times New Roman" w:cs="Times New Roman"/>
          <w:bCs/>
          <w:sz w:val="32"/>
          <w:szCs w:val="32"/>
        </w:rPr>
      </w:pPr>
    </w:p>
    <w:p w:rsidR="006A0D3E" w:rsidRPr="00AC0B2B" w:rsidRDefault="006A0D3E" w:rsidP="006A0D3E">
      <w:pPr>
        <w:tabs>
          <w:tab w:val="left" w:pos="426"/>
        </w:tabs>
        <w:spacing w:after="0" w:line="276" w:lineRule="auto"/>
        <w:jc w:val="center"/>
        <w:rPr>
          <w:rFonts w:ascii="Times New Roman" w:eastAsia="Calibri" w:hAnsi="Times New Roman" w:cs="Times New Roman"/>
          <w:bCs/>
          <w:sz w:val="32"/>
          <w:szCs w:val="32"/>
        </w:rPr>
      </w:pPr>
    </w:p>
    <w:p w:rsidR="006A0D3E" w:rsidRPr="00AC0B2B" w:rsidRDefault="006A0D3E" w:rsidP="006A0D3E">
      <w:pPr>
        <w:tabs>
          <w:tab w:val="left" w:pos="426"/>
        </w:tabs>
        <w:spacing w:after="0" w:line="276" w:lineRule="auto"/>
        <w:jc w:val="center"/>
        <w:rPr>
          <w:rFonts w:ascii="Times New Roman" w:eastAsia="Calibri" w:hAnsi="Times New Roman" w:cs="Times New Roman"/>
          <w:bCs/>
          <w:sz w:val="32"/>
          <w:szCs w:val="32"/>
        </w:rPr>
      </w:pPr>
    </w:p>
    <w:p w:rsidR="006A0D3E" w:rsidRPr="00AC0B2B" w:rsidRDefault="006A0D3E" w:rsidP="006A0D3E">
      <w:pPr>
        <w:tabs>
          <w:tab w:val="left" w:pos="426"/>
        </w:tabs>
        <w:spacing w:after="0" w:line="276" w:lineRule="auto"/>
        <w:jc w:val="center"/>
        <w:rPr>
          <w:rFonts w:ascii="Times New Roman" w:eastAsia="Calibri" w:hAnsi="Times New Roman" w:cs="Times New Roman"/>
          <w:bCs/>
          <w:sz w:val="32"/>
          <w:szCs w:val="32"/>
        </w:rPr>
      </w:pPr>
    </w:p>
    <w:p w:rsidR="006A0D3E" w:rsidRPr="00AC0B2B" w:rsidRDefault="006A0D3E" w:rsidP="006A0D3E">
      <w:pPr>
        <w:tabs>
          <w:tab w:val="left" w:pos="426"/>
        </w:tabs>
        <w:spacing w:after="0" w:line="276" w:lineRule="auto"/>
        <w:jc w:val="center"/>
        <w:rPr>
          <w:rFonts w:ascii="Times New Roman" w:eastAsia="Calibri" w:hAnsi="Times New Roman" w:cs="Times New Roman"/>
          <w:bCs/>
          <w:sz w:val="32"/>
          <w:szCs w:val="32"/>
        </w:rPr>
      </w:pPr>
    </w:p>
    <w:p w:rsidR="006A0D3E" w:rsidRPr="00AC0B2B" w:rsidRDefault="006A0D3E" w:rsidP="006A0D3E">
      <w:pPr>
        <w:tabs>
          <w:tab w:val="left" w:pos="426"/>
        </w:tabs>
        <w:spacing w:after="0" w:line="276" w:lineRule="auto"/>
        <w:jc w:val="center"/>
        <w:rPr>
          <w:rFonts w:ascii="Times New Roman" w:eastAsia="Calibri" w:hAnsi="Times New Roman" w:cs="Times New Roman"/>
          <w:bCs/>
          <w:sz w:val="32"/>
          <w:szCs w:val="32"/>
        </w:rPr>
      </w:pPr>
    </w:p>
    <w:p w:rsidR="006A0D3E" w:rsidRPr="00AC0B2B" w:rsidRDefault="006A0D3E" w:rsidP="006A0D3E">
      <w:pPr>
        <w:tabs>
          <w:tab w:val="left" w:pos="426"/>
        </w:tabs>
        <w:spacing w:after="0" w:line="276" w:lineRule="auto"/>
        <w:jc w:val="center"/>
        <w:rPr>
          <w:rFonts w:ascii="Times New Roman" w:eastAsia="Calibri" w:hAnsi="Times New Roman" w:cs="Times New Roman"/>
          <w:bCs/>
          <w:sz w:val="32"/>
          <w:szCs w:val="32"/>
        </w:rPr>
      </w:pPr>
    </w:p>
    <w:p w:rsidR="006A0D3E" w:rsidRPr="00AC0B2B" w:rsidRDefault="006A0D3E" w:rsidP="006A0D3E">
      <w:pPr>
        <w:tabs>
          <w:tab w:val="left" w:pos="426"/>
        </w:tabs>
        <w:spacing w:after="0" w:line="276" w:lineRule="auto"/>
        <w:jc w:val="center"/>
        <w:rPr>
          <w:rFonts w:ascii="Times New Roman" w:eastAsia="Calibri" w:hAnsi="Times New Roman" w:cs="Times New Roman"/>
          <w:bCs/>
          <w:sz w:val="32"/>
          <w:szCs w:val="32"/>
        </w:rPr>
      </w:pPr>
    </w:p>
    <w:p w:rsidR="006A0D3E" w:rsidRPr="00AC0B2B" w:rsidRDefault="006A0D3E" w:rsidP="006A0D3E">
      <w:pPr>
        <w:tabs>
          <w:tab w:val="left" w:pos="426"/>
        </w:tabs>
        <w:spacing w:after="0" w:line="276" w:lineRule="auto"/>
        <w:jc w:val="center"/>
        <w:rPr>
          <w:rFonts w:ascii="Times New Roman" w:eastAsia="Calibri" w:hAnsi="Times New Roman" w:cs="Times New Roman"/>
          <w:bCs/>
          <w:sz w:val="32"/>
          <w:szCs w:val="32"/>
        </w:rPr>
      </w:pPr>
    </w:p>
    <w:p w:rsidR="006A0D3E" w:rsidRPr="008916E6" w:rsidRDefault="006A0D3E" w:rsidP="006A0D3E">
      <w:pPr>
        <w:tabs>
          <w:tab w:val="left" w:pos="426"/>
        </w:tabs>
        <w:spacing w:after="0" w:line="276" w:lineRule="auto"/>
        <w:jc w:val="center"/>
        <w:rPr>
          <w:rFonts w:ascii="Times New Roman" w:eastAsia="Calibri" w:hAnsi="Times New Roman" w:cs="Times New Roman"/>
          <w:b/>
          <w:bCs/>
          <w:sz w:val="24"/>
          <w:szCs w:val="24"/>
        </w:rPr>
      </w:pPr>
      <w:r w:rsidRPr="008916E6">
        <w:rPr>
          <w:rFonts w:ascii="Times New Roman" w:eastAsia="Calibri" w:hAnsi="Times New Roman" w:cs="Times New Roman"/>
          <w:b/>
          <w:bCs/>
          <w:sz w:val="24"/>
          <w:szCs w:val="24"/>
        </w:rPr>
        <w:t>2022 год</w:t>
      </w:r>
      <w:r w:rsidRPr="008916E6">
        <w:rPr>
          <w:rFonts w:ascii="Times New Roman" w:eastAsia="Calibri" w:hAnsi="Times New Roman" w:cs="Times New Roman"/>
          <w:b/>
          <w:bCs/>
          <w:sz w:val="24"/>
          <w:szCs w:val="24"/>
        </w:rPr>
        <w:br w:type="page"/>
      </w:r>
    </w:p>
    <w:p w:rsidR="006A0D3E" w:rsidRPr="008916E6" w:rsidRDefault="006A0D3E" w:rsidP="006A0D3E">
      <w:pPr>
        <w:spacing w:after="0" w:line="240" w:lineRule="auto"/>
        <w:jc w:val="center"/>
        <w:rPr>
          <w:rFonts w:ascii="Times New Roman" w:eastAsia="Times New Roman" w:hAnsi="Times New Roman" w:cs="Times New Roman"/>
          <w:b/>
          <w:i/>
          <w:sz w:val="24"/>
          <w:szCs w:val="24"/>
          <w:lang w:eastAsia="ru-RU"/>
        </w:rPr>
      </w:pPr>
      <w:r w:rsidRPr="008916E6">
        <w:rPr>
          <w:rFonts w:ascii="Times New Roman" w:eastAsia="Times New Roman" w:hAnsi="Times New Roman" w:cs="Times New Roman"/>
          <w:b/>
          <w:i/>
          <w:sz w:val="24"/>
          <w:szCs w:val="24"/>
          <w:lang w:eastAsia="ru-RU"/>
        </w:rPr>
        <w:lastRenderedPageBreak/>
        <w:t>СОДЕРЖАНИЕ</w:t>
      </w:r>
    </w:p>
    <w:p w:rsidR="006A0D3E" w:rsidRPr="00AC0B2B" w:rsidRDefault="006A0D3E" w:rsidP="006A0D3E">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6"/>
        <w:gridCol w:w="700"/>
      </w:tblGrid>
      <w:tr w:rsidR="006A0D3E" w:rsidRPr="00AC0B2B" w:rsidTr="00026BD8">
        <w:trPr>
          <w:trHeight w:val="162"/>
        </w:trPr>
        <w:tc>
          <w:tcPr>
            <w:tcW w:w="8647" w:type="dxa"/>
          </w:tcPr>
          <w:p w:rsidR="006A0D3E" w:rsidRPr="00AC0B2B" w:rsidRDefault="006A0D3E" w:rsidP="00026BD8">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rsidR="006A0D3E" w:rsidRPr="00AC0B2B" w:rsidRDefault="006A0D3E" w:rsidP="00026BD8">
            <w:pPr>
              <w:spacing w:after="0" w:line="240" w:lineRule="auto"/>
              <w:rPr>
                <w:rFonts w:ascii="Times New Roman" w:eastAsia="Times New Roman" w:hAnsi="Times New Roman" w:cs="Times New Roman"/>
                <w:b/>
                <w:sz w:val="24"/>
                <w:szCs w:val="24"/>
                <w:lang w:eastAsia="ru-RU"/>
              </w:rPr>
            </w:pPr>
          </w:p>
        </w:tc>
      </w:tr>
      <w:tr w:rsidR="006A0D3E" w:rsidRPr="00AC0B2B" w:rsidTr="00026BD8">
        <w:trPr>
          <w:trHeight w:val="850"/>
        </w:trPr>
        <w:tc>
          <w:tcPr>
            <w:tcW w:w="8647" w:type="dxa"/>
            <w:hideMark/>
          </w:tcPr>
          <w:p w:rsidR="006A0D3E" w:rsidRPr="00AC0B2B" w:rsidRDefault="006A0D3E" w:rsidP="006A0D3E">
            <w:pPr>
              <w:numPr>
                <w:ilvl w:val="0"/>
                <w:numId w:val="266"/>
              </w:numPr>
              <w:spacing w:after="200" w:line="276" w:lineRule="auto"/>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rsidR="006A0D3E" w:rsidRPr="00AC0B2B" w:rsidRDefault="006A0D3E" w:rsidP="00026BD8">
            <w:pPr>
              <w:spacing w:after="0" w:line="240" w:lineRule="auto"/>
              <w:rPr>
                <w:rFonts w:ascii="Times New Roman" w:eastAsia="Times New Roman" w:hAnsi="Times New Roman" w:cs="Times New Roman"/>
                <w:b/>
                <w:sz w:val="24"/>
                <w:szCs w:val="24"/>
                <w:lang w:eastAsia="ru-RU"/>
              </w:rPr>
            </w:pPr>
          </w:p>
        </w:tc>
      </w:tr>
      <w:tr w:rsidR="006A0D3E" w:rsidRPr="00AC0B2B" w:rsidTr="00026BD8">
        <w:trPr>
          <w:trHeight w:val="850"/>
        </w:trPr>
        <w:tc>
          <w:tcPr>
            <w:tcW w:w="8647" w:type="dxa"/>
            <w:hideMark/>
          </w:tcPr>
          <w:p w:rsidR="006A0D3E" w:rsidRPr="00AC0B2B" w:rsidRDefault="006A0D3E" w:rsidP="006A0D3E">
            <w:pPr>
              <w:numPr>
                <w:ilvl w:val="0"/>
                <w:numId w:val="266"/>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rsidR="006A0D3E" w:rsidRPr="00AC0B2B" w:rsidRDefault="006A0D3E" w:rsidP="00026BD8">
            <w:pPr>
              <w:spacing w:after="0" w:line="240" w:lineRule="auto"/>
              <w:rPr>
                <w:rFonts w:ascii="Times New Roman" w:eastAsia="Times New Roman" w:hAnsi="Times New Roman" w:cs="Times New Roman"/>
                <w:b/>
                <w:sz w:val="24"/>
                <w:szCs w:val="24"/>
                <w:lang w:eastAsia="ru-RU"/>
              </w:rPr>
            </w:pPr>
          </w:p>
        </w:tc>
      </w:tr>
      <w:tr w:rsidR="006A0D3E" w:rsidRPr="00AC0B2B" w:rsidTr="00026BD8">
        <w:trPr>
          <w:trHeight w:val="850"/>
        </w:trPr>
        <w:tc>
          <w:tcPr>
            <w:tcW w:w="8647" w:type="dxa"/>
            <w:hideMark/>
          </w:tcPr>
          <w:p w:rsidR="006A0D3E" w:rsidRPr="00AC0B2B" w:rsidRDefault="006A0D3E" w:rsidP="006A0D3E">
            <w:pPr>
              <w:numPr>
                <w:ilvl w:val="0"/>
                <w:numId w:val="266"/>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rsidR="006A0D3E" w:rsidRPr="00AC0B2B" w:rsidRDefault="006A0D3E" w:rsidP="00026BD8">
            <w:pPr>
              <w:spacing w:after="0" w:line="240" w:lineRule="auto"/>
              <w:rPr>
                <w:rFonts w:ascii="Times New Roman" w:eastAsia="Times New Roman" w:hAnsi="Times New Roman" w:cs="Times New Roman"/>
                <w:b/>
                <w:sz w:val="24"/>
                <w:szCs w:val="24"/>
                <w:lang w:eastAsia="ru-RU"/>
              </w:rPr>
            </w:pPr>
          </w:p>
        </w:tc>
      </w:tr>
      <w:tr w:rsidR="006A0D3E" w:rsidRPr="00AC0B2B" w:rsidTr="00026BD8">
        <w:trPr>
          <w:trHeight w:val="850"/>
        </w:trPr>
        <w:tc>
          <w:tcPr>
            <w:tcW w:w="8647" w:type="dxa"/>
            <w:hideMark/>
          </w:tcPr>
          <w:p w:rsidR="006A0D3E" w:rsidRPr="00AC0B2B" w:rsidRDefault="006A0D3E" w:rsidP="006A0D3E">
            <w:pPr>
              <w:numPr>
                <w:ilvl w:val="0"/>
                <w:numId w:val="266"/>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rsidR="006A0D3E" w:rsidRPr="00AC0B2B" w:rsidRDefault="006A0D3E" w:rsidP="00026BD8">
            <w:pPr>
              <w:spacing w:after="0" w:line="240" w:lineRule="auto"/>
              <w:rPr>
                <w:rFonts w:ascii="Times New Roman" w:eastAsia="Times New Roman" w:hAnsi="Times New Roman" w:cs="Times New Roman"/>
                <w:b/>
                <w:sz w:val="24"/>
                <w:szCs w:val="24"/>
                <w:lang w:eastAsia="ru-RU"/>
              </w:rPr>
            </w:pPr>
          </w:p>
        </w:tc>
      </w:tr>
    </w:tbl>
    <w:p w:rsidR="006A0D3E" w:rsidRPr="00AC0B2B" w:rsidRDefault="006A0D3E" w:rsidP="006A0D3E">
      <w:pPr>
        <w:spacing w:after="0" w:line="240" w:lineRule="auto"/>
        <w:rPr>
          <w:rFonts w:ascii="Times New Roman" w:eastAsia="Times New Roman" w:hAnsi="Times New Roman" w:cs="Times New Roman"/>
          <w:sz w:val="24"/>
          <w:szCs w:val="24"/>
          <w:lang w:eastAsia="ru-RU"/>
        </w:rPr>
      </w:pPr>
    </w:p>
    <w:p w:rsidR="006A0D3E" w:rsidRPr="00AC0B2B" w:rsidRDefault="006A0D3E" w:rsidP="006A0D3E">
      <w:pPr>
        <w:spacing w:after="200" w:line="276" w:lineRule="auto"/>
        <w:rPr>
          <w:rFonts w:ascii="Calibri" w:eastAsia="Calibri" w:hAnsi="Calibri" w:cs="Times New Roman"/>
        </w:rPr>
      </w:pPr>
      <w:r w:rsidRPr="00AC0B2B">
        <w:rPr>
          <w:rFonts w:ascii="Calibri" w:eastAsia="Calibri" w:hAnsi="Calibri" w:cs="Times New Roman"/>
        </w:rPr>
        <w:br w:type="page"/>
      </w:r>
    </w:p>
    <w:p w:rsidR="006A0D3E" w:rsidRDefault="006A0D3E" w:rsidP="006A0D3E">
      <w:pPr>
        <w:pStyle w:val="af3"/>
        <w:numPr>
          <w:ilvl w:val="0"/>
          <w:numId w:val="273"/>
        </w:numPr>
        <w:tabs>
          <w:tab w:val="left" w:pos="426"/>
          <w:tab w:val="left" w:pos="1134"/>
          <w:tab w:val="left" w:pos="1276"/>
          <w:tab w:val="left" w:pos="1418"/>
        </w:tabs>
        <w:spacing w:after="0" w:line="240" w:lineRule="auto"/>
        <w:jc w:val="center"/>
        <w:rPr>
          <w:rFonts w:ascii="Times New Roman" w:hAnsi="Times New Roman"/>
          <w:b/>
          <w:sz w:val="24"/>
          <w:szCs w:val="24"/>
        </w:rPr>
      </w:pPr>
      <w:r w:rsidRPr="008916E6">
        <w:rPr>
          <w:rFonts w:ascii="Times New Roman" w:hAnsi="Times New Roman"/>
          <w:b/>
          <w:sz w:val="24"/>
          <w:szCs w:val="24"/>
        </w:rPr>
        <w:lastRenderedPageBreak/>
        <w:t xml:space="preserve">ОБЩАЯ ХАРАКТЕРИСТИКА РАБОЧЕЙ ПРОГРАММЫ УЧЕБНОЙ ДИСЦИПЛИНЫ </w:t>
      </w:r>
    </w:p>
    <w:p w:rsidR="006A0D3E" w:rsidRPr="008916E6" w:rsidRDefault="006A0D3E" w:rsidP="006A0D3E">
      <w:pPr>
        <w:tabs>
          <w:tab w:val="left" w:pos="426"/>
          <w:tab w:val="left" w:pos="1134"/>
          <w:tab w:val="left" w:pos="1276"/>
          <w:tab w:val="left" w:pos="1418"/>
        </w:tabs>
        <w:spacing w:after="0" w:line="240" w:lineRule="auto"/>
        <w:jc w:val="center"/>
        <w:rPr>
          <w:rFonts w:ascii="Times New Roman" w:hAnsi="Times New Roman"/>
          <w:b/>
          <w:sz w:val="24"/>
          <w:szCs w:val="24"/>
        </w:rPr>
      </w:pPr>
      <w:r w:rsidRPr="008916E6">
        <w:rPr>
          <w:rFonts w:ascii="Times New Roman" w:hAnsi="Times New Roman"/>
          <w:b/>
          <w:sz w:val="24"/>
          <w:szCs w:val="24"/>
        </w:rPr>
        <w:t>«</w:t>
      </w:r>
      <w:r>
        <w:rPr>
          <w:rFonts w:ascii="Times New Roman" w:hAnsi="Times New Roman"/>
          <w:b/>
          <w:sz w:val="24"/>
          <w:szCs w:val="24"/>
        </w:rPr>
        <w:t xml:space="preserve">ОП.03 </w:t>
      </w:r>
      <w:r w:rsidRPr="008916E6">
        <w:rPr>
          <w:rFonts w:ascii="Times New Roman" w:hAnsi="Times New Roman"/>
          <w:b/>
          <w:sz w:val="24"/>
          <w:szCs w:val="24"/>
        </w:rPr>
        <w:t>Основы финансовой грамотности»</w:t>
      </w:r>
    </w:p>
    <w:p w:rsidR="006A0D3E" w:rsidRPr="00AC0B2B" w:rsidRDefault="006A0D3E" w:rsidP="006A0D3E">
      <w:pPr>
        <w:tabs>
          <w:tab w:val="left" w:pos="426"/>
          <w:tab w:val="left" w:pos="1134"/>
          <w:tab w:val="left" w:pos="1276"/>
          <w:tab w:val="left" w:pos="1418"/>
        </w:tabs>
        <w:spacing w:after="0" w:line="240" w:lineRule="auto"/>
        <w:ind w:left="360"/>
        <w:contextualSpacing/>
        <w:jc w:val="center"/>
        <w:rPr>
          <w:rFonts w:ascii="Times New Roman" w:eastAsia="Calibri" w:hAnsi="Times New Roman" w:cs="Times New Roman"/>
          <w:b/>
          <w:sz w:val="24"/>
          <w:szCs w:val="24"/>
        </w:rPr>
      </w:pPr>
    </w:p>
    <w:p w:rsidR="006A0D3E" w:rsidRPr="00AC0B2B" w:rsidRDefault="006A0D3E" w:rsidP="006A0D3E">
      <w:pPr>
        <w:spacing w:after="200" w:line="276" w:lineRule="auto"/>
        <w:ind w:firstLine="709"/>
        <w:contextualSpacing/>
        <w:jc w:val="both"/>
        <w:rPr>
          <w:rFonts w:ascii="Times New Roman" w:eastAsia="Calibri" w:hAnsi="Times New Roman" w:cs="Times New Roman"/>
          <w:sz w:val="24"/>
          <w:szCs w:val="24"/>
        </w:rPr>
      </w:pPr>
      <w:r w:rsidRPr="00AC0B2B">
        <w:rPr>
          <w:rFonts w:ascii="Times New Roman" w:eastAsia="Calibri" w:hAnsi="Times New Roman" w:cs="Times New Roman"/>
          <w:b/>
          <w:sz w:val="24"/>
          <w:szCs w:val="24"/>
        </w:rPr>
        <w:t>1.1</w:t>
      </w:r>
      <w:r>
        <w:rPr>
          <w:rFonts w:ascii="Times New Roman" w:eastAsia="Calibri" w:hAnsi="Times New Roman" w:cs="Times New Roman"/>
          <w:b/>
          <w:sz w:val="24"/>
          <w:szCs w:val="24"/>
        </w:rPr>
        <w:t>.</w:t>
      </w:r>
      <w:r w:rsidRPr="00AC0B2B">
        <w:rPr>
          <w:rFonts w:ascii="Times New Roman" w:eastAsia="Calibri" w:hAnsi="Times New Roman" w:cs="Times New Roman"/>
          <w:b/>
          <w:sz w:val="24"/>
          <w:szCs w:val="24"/>
        </w:rPr>
        <w:t xml:space="preserve"> Место учебной дисциплины в структуре основной профессиональной образовательной программы: </w:t>
      </w:r>
      <w:r>
        <w:rPr>
          <w:rFonts w:ascii="Times New Roman" w:eastAsia="Calibri" w:hAnsi="Times New Roman" w:cs="Times New Roman"/>
          <w:sz w:val="24"/>
          <w:szCs w:val="24"/>
        </w:rPr>
        <w:t xml:space="preserve">учебная дисциплина ОП.03 </w:t>
      </w:r>
      <w:r w:rsidRPr="00AC0B2B">
        <w:rPr>
          <w:rFonts w:ascii="Times New Roman" w:eastAsia="Calibri" w:hAnsi="Times New Roman" w:cs="Times New Roman"/>
          <w:sz w:val="24"/>
          <w:szCs w:val="28"/>
        </w:rPr>
        <w:t>Основы финансовой грамотности</w:t>
      </w:r>
      <w:r w:rsidRPr="00AC0B2B">
        <w:rPr>
          <w:rFonts w:ascii="Times New Roman" w:eastAsia="Calibri" w:hAnsi="Times New Roman" w:cs="Times New Roman"/>
          <w:sz w:val="24"/>
          <w:szCs w:val="24"/>
        </w:rPr>
        <w:t xml:space="preserve"> является частью дополнительного профессионального блока ПООП-П в соответствии с ФГОС СПО </w:t>
      </w:r>
      <w:r w:rsidRPr="00AC0B2B">
        <w:rPr>
          <w:rFonts w:ascii="Times New Roman" w:eastAsia="Calibri" w:hAnsi="Times New Roman" w:cs="Times New Roman"/>
          <w:bCs/>
          <w:sz w:val="24"/>
          <w:szCs w:val="24"/>
        </w:rPr>
        <w:t xml:space="preserve">по специальности </w:t>
      </w:r>
      <w:r w:rsidRPr="00AC0B2B">
        <w:rPr>
          <w:rFonts w:ascii="Times New Roman" w:eastAsia="Calibri" w:hAnsi="Times New Roman" w:cs="Times New Roman"/>
          <w:sz w:val="24"/>
          <w:szCs w:val="24"/>
        </w:rPr>
        <w:t>25.02.06</w:t>
      </w:r>
      <w:r w:rsidRPr="00AC0B2B">
        <w:rPr>
          <w:rFonts w:ascii="Times New Roman" w:eastAsia="Calibri" w:hAnsi="Times New Roman" w:cs="Times New Roman"/>
          <w:b/>
          <w:sz w:val="24"/>
          <w:szCs w:val="24"/>
        </w:rPr>
        <w:t xml:space="preserve"> </w:t>
      </w:r>
      <w:r w:rsidRPr="00AC0B2B">
        <w:rPr>
          <w:rFonts w:ascii="Times New Roman" w:eastAsia="Calibri" w:hAnsi="Times New Roman" w:cs="Times New Roman"/>
          <w:sz w:val="24"/>
          <w:szCs w:val="24"/>
        </w:rPr>
        <w:t>Производство и обслуживание авиационной техники</w:t>
      </w:r>
      <w:r>
        <w:rPr>
          <w:rFonts w:ascii="Times New Roman" w:eastAsia="Calibri" w:hAnsi="Times New Roman" w:cs="Times New Roman"/>
          <w:sz w:val="24"/>
          <w:szCs w:val="24"/>
        </w:rPr>
        <w:t>.</w:t>
      </w:r>
      <w:r w:rsidRPr="00AC0B2B">
        <w:rPr>
          <w:rFonts w:ascii="Times New Roman" w:eastAsia="Calibri" w:hAnsi="Times New Roman" w:cs="Times New Roman"/>
          <w:sz w:val="28"/>
          <w:szCs w:val="28"/>
        </w:rPr>
        <w:t xml:space="preserve">  </w:t>
      </w:r>
    </w:p>
    <w:p w:rsidR="006A0D3E" w:rsidRPr="00AA41FB" w:rsidRDefault="006A0D3E" w:rsidP="006A0D3E">
      <w:pPr>
        <w:tabs>
          <w:tab w:val="left" w:pos="0"/>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sz w:val="24"/>
          <w:szCs w:val="24"/>
          <w:highlight w:val="yellow"/>
        </w:rPr>
      </w:pPr>
      <w:r w:rsidRPr="00835CBD">
        <w:rPr>
          <w:rFonts w:ascii="Times New Roman" w:hAnsi="Times New Roman" w:cs="Times New Roman"/>
          <w:sz w:val="24"/>
          <w:szCs w:val="24"/>
        </w:rPr>
        <w:t>Особое значение дисциплина имеет при форми</w:t>
      </w:r>
      <w:r>
        <w:rPr>
          <w:rFonts w:ascii="Times New Roman" w:hAnsi="Times New Roman" w:cs="Times New Roman"/>
          <w:sz w:val="24"/>
          <w:szCs w:val="24"/>
        </w:rPr>
        <w:t>ровании и развитии ОК 01, ОК 02,  ОК 03.</w:t>
      </w:r>
    </w:p>
    <w:p w:rsidR="006A0D3E" w:rsidRPr="00AC0B2B" w:rsidRDefault="006A0D3E" w:rsidP="006A0D3E">
      <w:pPr>
        <w:suppressAutoHyphens/>
        <w:spacing w:after="0" w:line="240" w:lineRule="auto"/>
        <w:ind w:firstLine="709"/>
        <w:jc w:val="both"/>
        <w:rPr>
          <w:rFonts w:ascii="Times New Roman" w:eastAsia="Calibri" w:hAnsi="Times New Roman" w:cs="Times New Roman"/>
          <w:b/>
          <w:sz w:val="24"/>
          <w:szCs w:val="24"/>
        </w:rPr>
      </w:pPr>
    </w:p>
    <w:p w:rsidR="006A0D3E" w:rsidRPr="00AC0B2B" w:rsidRDefault="006A0D3E" w:rsidP="006A0D3E">
      <w:pPr>
        <w:suppressAutoHyphens/>
        <w:spacing w:after="0" w:line="240" w:lineRule="auto"/>
        <w:ind w:firstLine="709"/>
        <w:jc w:val="both"/>
        <w:rPr>
          <w:rFonts w:ascii="Times New Roman" w:hAnsi="Times New Roman"/>
          <w:sz w:val="24"/>
          <w:szCs w:val="24"/>
        </w:rPr>
      </w:pPr>
      <w:r w:rsidRPr="00AC0B2B">
        <w:rPr>
          <w:rFonts w:ascii="Times New Roman" w:eastAsia="Calibri" w:hAnsi="Times New Roman" w:cs="Times New Roman"/>
          <w:b/>
          <w:sz w:val="24"/>
          <w:szCs w:val="24"/>
        </w:rPr>
        <w:t>1.2</w:t>
      </w:r>
      <w:r>
        <w:rPr>
          <w:rFonts w:ascii="Times New Roman" w:eastAsia="Calibri" w:hAnsi="Times New Roman" w:cs="Times New Roman"/>
          <w:b/>
          <w:sz w:val="24"/>
          <w:szCs w:val="24"/>
        </w:rPr>
        <w:t>.</w:t>
      </w:r>
      <w:r w:rsidRPr="00AC0B2B">
        <w:rPr>
          <w:rFonts w:ascii="Times New Roman" w:eastAsia="Calibri" w:hAnsi="Times New Roman" w:cs="Times New Roman"/>
          <w:b/>
          <w:sz w:val="24"/>
          <w:szCs w:val="24"/>
        </w:rPr>
        <w:t xml:space="preserve"> Цель и планируемые результаты освоения учебной дисциплины:</w:t>
      </w:r>
      <w:r w:rsidRPr="00AC0B2B">
        <w:rPr>
          <w:rFonts w:ascii="Times New Roman" w:hAnsi="Times New Roman"/>
          <w:sz w:val="24"/>
          <w:szCs w:val="24"/>
        </w:rPr>
        <w:t xml:space="preserve"> </w:t>
      </w:r>
    </w:p>
    <w:p w:rsidR="006A0D3E" w:rsidRDefault="006A0D3E" w:rsidP="006A0D3E">
      <w:pPr>
        <w:suppressAutoHyphens/>
        <w:spacing w:after="0" w:line="240" w:lineRule="auto"/>
        <w:ind w:firstLine="709"/>
        <w:jc w:val="both"/>
        <w:rPr>
          <w:rFonts w:ascii="Times New Roman" w:hAnsi="Times New Roman"/>
          <w:sz w:val="24"/>
          <w:szCs w:val="24"/>
        </w:rPr>
      </w:pPr>
      <w:r w:rsidRPr="00AC0B2B">
        <w:rPr>
          <w:rFonts w:ascii="Times New Roman" w:hAnsi="Times New Roman"/>
          <w:sz w:val="24"/>
          <w:szCs w:val="24"/>
        </w:rPr>
        <w:t>В рамках программы учебной дисциплины обучающимися осваиваются умения и знания</w:t>
      </w:r>
    </w:p>
    <w:p w:rsidR="006A0D3E" w:rsidRPr="00F43A16" w:rsidRDefault="006A0D3E" w:rsidP="006A0D3E">
      <w:pPr>
        <w:suppressAutoHyphens/>
        <w:spacing w:after="0" w:line="240" w:lineRule="auto"/>
        <w:ind w:firstLine="709"/>
        <w:jc w:val="both"/>
        <w:rPr>
          <w:rFonts w:ascii="Times New Roman" w:hAnsi="Times New Roman"/>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134"/>
        <w:gridCol w:w="2977"/>
        <w:gridCol w:w="1276"/>
        <w:gridCol w:w="2693"/>
      </w:tblGrid>
      <w:tr w:rsidR="006A0D3E" w:rsidRPr="00F43A16" w:rsidTr="00026BD8">
        <w:trPr>
          <w:trHeight w:val="649"/>
        </w:trPr>
        <w:tc>
          <w:tcPr>
            <w:tcW w:w="1271" w:type="dxa"/>
            <w:hideMark/>
          </w:tcPr>
          <w:p w:rsidR="006A0D3E" w:rsidRPr="00F43A16" w:rsidRDefault="006A0D3E" w:rsidP="00026BD8">
            <w:pPr>
              <w:suppressAutoHyphens/>
              <w:spacing w:after="0" w:line="240" w:lineRule="auto"/>
              <w:jc w:val="center"/>
              <w:rPr>
                <w:rFonts w:ascii="Times New Roman" w:hAnsi="Times New Roman"/>
                <w:sz w:val="24"/>
                <w:szCs w:val="24"/>
              </w:rPr>
            </w:pPr>
            <w:r w:rsidRPr="00F43A16">
              <w:rPr>
                <w:rFonts w:ascii="Times New Roman" w:hAnsi="Times New Roman"/>
                <w:sz w:val="24"/>
                <w:szCs w:val="24"/>
              </w:rPr>
              <w:t>Код</w:t>
            </w:r>
          </w:p>
          <w:p w:rsidR="006A0D3E" w:rsidRPr="00F43A16" w:rsidRDefault="006A0D3E" w:rsidP="00026BD8">
            <w:pPr>
              <w:suppressAutoHyphens/>
              <w:spacing w:after="0" w:line="240" w:lineRule="auto"/>
              <w:jc w:val="center"/>
              <w:rPr>
                <w:rFonts w:ascii="Times New Roman" w:hAnsi="Times New Roman"/>
                <w:sz w:val="24"/>
                <w:szCs w:val="24"/>
              </w:rPr>
            </w:pPr>
            <w:r w:rsidRPr="00F43A16">
              <w:rPr>
                <w:rFonts w:ascii="Times New Roman" w:hAnsi="Times New Roman"/>
                <w:sz w:val="24"/>
                <w:szCs w:val="24"/>
              </w:rPr>
              <w:t>ПК, ОК</w:t>
            </w:r>
          </w:p>
        </w:tc>
        <w:tc>
          <w:tcPr>
            <w:tcW w:w="1134" w:type="dxa"/>
          </w:tcPr>
          <w:p w:rsidR="006A0D3E" w:rsidRPr="00F43A16" w:rsidRDefault="006A0D3E" w:rsidP="00026BD8">
            <w:pPr>
              <w:suppressAutoHyphens/>
              <w:spacing w:after="0" w:line="240" w:lineRule="auto"/>
              <w:jc w:val="center"/>
              <w:rPr>
                <w:rFonts w:ascii="Times New Roman" w:hAnsi="Times New Roman"/>
                <w:sz w:val="24"/>
                <w:szCs w:val="24"/>
              </w:rPr>
            </w:pPr>
            <w:r w:rsidRPr="00F43A16">
              <w:rPr>
                <w:rFonts w:ascii="Times New Roman" w:hAnsi="Times New Roman"/>
                <w:sz w:val="24"/>
                <w:szCs w:val="24"/>
              </w:rPr>
              <w:t>Код умений</w:t>
            </w:r>
          </w:p>
        </w:tc>
        <w:tc>
          <w:tcPr>
            <w:tcW w:w="2977" w:type="dxa"/>
            <w:hideMark/>
          </w:tcPr>
          <w:p w:rsidR="006A0D3E" w:rsidRPr="00F43A16" w:rsidRDefault="006A0D3E" w:rsidP="00026BD8">
            <w:pPr>
              <w:suppressAutoHyphens/>
              <w:spacing w:after="0" w:line="240" w:lineRule="auto"/>
              <w:jc w:val="center"/>
              <w:rPr>
                <w:rFonts w:ascii="Times New Roman" w:hAnsi="Times New Roman"/>
                <w:sz w:val="24"/>
                <w:szCs w:val="24"/>
              </w:rPr>
            </w:pPr>
            <w:r w:rsidRPr="00F43A16">
              <w:rPr>
                <w:rFonts w:ascii="Times New Roman" w:hAnsi="Times New Roman"/>
                <w:sz w:val="24"/>
                <w:szCs w:val="24"/>
              </w:rPr>
              <w:t>Умения</w:t>
            </w:r>
          </w:p>
        </w:tc>
        <w:tc>
          <w:tcPr>
            <w:tcW w:w="1276" w:type="dxa"/>
          </w:tcPr>
          <w:p w:rsidR="006A0D3E" w:rsidRPr="00F43A16" w:rsidRDefault="006A0D3E" w:rsidP="00026BD8">
            <w:pPr>
              <w:suppressAutoHyphens/>
              <w:spacing w:after="0" w:line="240" w:lineRule="auto"/>
              <w:jc w:val="center"/>
              <w:rPr>
                <w:rFonts w:ascii="Times New Roman" w:hAnsi="Times New Roman"/>
                <w:sz w:val="24"/>
                <w:szCs w:val="24"/>
              </w:rPr>
            </w:pPr>
            <w:r w:rsidRPr="00F43A16">
              <w:rPr>
                <w:rFonts w:ascii="Times New Roman" w:hAnsi="Times New Roman"/>
                <w:sz w:val="24"/>
                <w:szCs w:val="24"/>
              </w:rPr>
              <w:t>Код знаний</w:t>
            </w:r>
          </w:p>
        </w:tc>
        <w:tc>
          <w:tcPr>
            <w:tcW w:w="2693" w:type="dxa"/>
            <w:hideMark/>
          </w:tcPr>
          <w:p w:rsidR="006A0D3E" w:rsidRPr="00F43A16" w:rsidRDefault="006A0D3E" w:rsidP="00026BD8">
            <w:pPr>
              <w:suppressAutoHyphens/>
              <w:spacing w:after="0" w:line="240" w:lineRule="auto"/>
              <w:jc w:val="center"/>
              <w:rPr>
                <w:rFonts w:ascii="Times New Roman" w:hAnsi="Times New Roman"/>
                <w:sz w:val="24"/>
                <w:szCs w:val="24"/>
              </w:rPr>
            </w:pPr>
            <w:r w:rsidRPr="00F43A16">
              <w:rPr>
                <w:rFonts w:ascii="Times New Roman" w:hAnsi="Times New Roman"/>
                <w:sz w:val="24"/>
                <w:szCs w:val="24"/>
              </w:rPr>
              <w:t>Знания</w:t>
            </w:r>
          </w:p>
        </w:tc>
      </w:tr>
      <w:tr w:rsidR="006A0D3E" w:rsidRPr="00F43A16" w:rsidTr="00026BD8">
        <w:trPr>
          <w:trHeight w:val="212"/>
        </w:trPr>
        <w:tc>
          <w:tcPr>
            <w:tcW w:w="1271" w:type="dxa"/>
            <w:vMerge w:val="restart"/>
          </w:tcPr>
          <w:p w:rsidR="006A0D3E" w:rsidRPr="00F43A16" w:rsidRDefault="006A0D3E" w:rsidP="00026BD8">
            <w:pPr>
              <w:spacing w:after="0" w:line="240" w:lineRule="auto"/>
              <w:rPr>
                <w:rFonts w:ascii="Times New Roman" w:hAnsi="Times New Roman"/>
                <w:b/>
                <w:bCs/>
              </w:rPr>
            </w:pPr>
            <w:r w:rsidRPr="00F43A16">
              <w:rPr>
                <w:rFonts w:ascii="Times New Roman" w:hAnsi="Times New Roman"/>
                <w:b/>
                <w:bCs/>
              </w:rPr>
              <w:t>ОК 01</w:t>
            </w:r>
          </w:p>
        </w:tc>
        <w:tc>
          <w:tcPr>
            <w:tcW w:w="1134" w:type="dxa"/>
          </w:tcPr>
          <w:p w:rsidR="006A0D3E" w:rsidRPr="00F43A16" w:rsidRDefault="006A0D3E" w:rsidP="00026BD8">
            <w:pPr>
              <w:suppressAutoHyphens/>
              <w:spacing w:after="0" w:line="240" w:lineRule="auto"/>
              <w:rPr>
                <w:rFonts w:ascii="Times New Roman" w:hAnsi="Times New Roman"/>
                <w:bCs/>
                <w:iCs/>
                <w:sz w:val="24"/>
                <w:szCs w:val="24"/>
              </w:rPr>
            </w:pPr>
            <w:r w:rsidRPr="00F43A16">
              <w:rPr>
                <w:rFonts w:ascii="Times New Roman" w:hAnsi="Times New Roman"/>
                <w:bCs/>
                <w:iCs/>
                <w:sz w:val="24"/>
                <w:szCs w:val="24"/>
              </w:rPr>
              <w:t>Уо 01.01</w:t>
            </w:r>
          </w:p>
        </w:tc>
        <w:tc>
          <w:tcPr>
            <w:tcW w:w="2977" w:type="dxa"/>
          </w:tcPr>
          <w:p w:rsidR="006A0D3E" w:rsidRPr="00F43A16" w:rsidRDefault="006A0D3E" w:rsidP="00026BD8">
            <w:pPr>
              <w:suppressAutoHyphens/>
              <w:spacing w:after="0" w:line="240" w:lineRule="auto"/>
              <w:rPr>
                <w:rFonts w:ascii="Times New Roman" w:hAnsi="Times New Roman"/>
                <w:b/>
                <w:iCs/>
                <w:sz w:val="24"/>
                <w:szCs w:val="24"/>
              </w:rPr>
            </w:pPr>
            <w:r w:rsidRPr="00F43A16">
              <w:rPr>
                <w:rFonts w:ascii="Times New Roman" w:hAnsi="Times New Roman"/>
                <w:iCs/>
                <w:sz w:val="24"/>
                <w:szCs w:val="24"/>
              </w:rPr>
              <w:t>распознавать задачу и/или проблему в профессиональном и/или социальном контексте</w:t>
            </w:r>
          </w:p>
        </w:tc>
        <w:tc>
          <w:tcPr>
            <w:tcW w:w="1276" w:type="dxa"/>
          </w:tcPr>
          <w:p w:rsidR="006A0D3E" w:rsidRPr="00F43A16" w:rsidRDefault="006A0D3E" w:rsidP="00026BD8">
            <w:pPr>
              <w:suppressAutoHyphens/>
              <w:spacing w:after="0" w:line="240" w:lineRule="auto"/>
              <w:rPr>
                <w:rFonts w:ascii="Times New Roman" w:hAnsi="Times New Roman"/>
                <w:bCs/>
                <w:iCs/>
                <w:sz w:val="24"/>
                <w:szCs w:val="24"/>
              </w:rPr>
            </w:pPr>
            <w:r w:rsidRPr="00F43A16">
              <w:rPr>
                <w:rFonts w:ascii="Times New Roman" w:hAnsi="Times New Roman"/>
                <w:bCs/>
                <w:iCs/>
                <w:sz w:val="24"/>
                <w:szCs w:val="24"/>
              </w:rPr>
              <w:t>Зо 01.01</w:t>
            </w:r>
          </w:p>
        </w:tc>
        <w:tc>
          <w:tcPr>
            <w:tcW w:w="2693" w:type="dxa"/>
          </w:tcPr>
          <w:p w:rsidR="006A0D3E" w:rsidRPr="00F43A16" w:rsidRDefault="006A0D3E" w:rsidP="00026BD8">
            <w:pPr>
              <w:suppressAutoHyphens/>
              <w:spacing w:after="0" w:line="240" w:lineRule="auto"/>
              <w:rPr>
                <w:rFonts w:ascii="Times New Roman" w:hAnsi="Times New Roman"/>
                <w:bCs/>
                <w:sz w:val="24"/>
                <w:szCs w:val="24"/>
              </w:rPr>
            </w:pPr>
            <w:r w:rsidRPr="00F43A16">
              <w:rPr>
                <w:rFonts w:ascii="Times New Roman" w:hAnsi="Times New Roman"/>
                <w:iCs/>
                <w:sz w:val="24"/>
                <w:szCs w:val="24"/>
              </w:rPr>
              <w:t>а</w:t>
            </w:r>
            <w:r w:rsidRPr="00F43A16">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6A0D3E" w:rsidRPr="00F43A16" w:rsidTr="00026BD8">
        <w:trPr>
          <w:trHeight w:val="1779"/>
        </w:trPr>
        <w:tc>
          <w:tcPr>
            <w:tcW w:w="1271" w:type="dxa"/>
            <w:vMerge/>
          </w:tcPr>
          <w:p w:rsidR="006A0D3E" w:rsidRPr="00F43A16" w:rsidRDefault="006A0D3E" w:rsidP="00026BD8">
            <w:pPr>
              <w:suppressAutoHyphens/>
              <w:spacing w:after="0" w:line="240" w:lineRule="auto"/>
              <w:jc w:val="center"/>
              <w:rPr>
                <w:rFonts w:ascii="Times New Roman" w:hAnsi="Times New Roman"/>
                <w:highlight w:val="yellow"/>
              </w:rPr>
            </w:pPr>
          </w:p>
        </w:tc>
        <w:tc>
          <w:tcPr>
            <w:tcW w:w="1134" w:type="dxa"/>
          </w:tcPr>
          <w:p w:rsidR="006A0D3E" w:rsidRPr="00F43A16" w:rsidRDefault="006A0D3E" w:rsidP="00026BD8">
            <w:pPr>
              <w:suppressAutoHyphens/>
              <w:spacing w:after="0" w:line="240" w:lineRule="auto"/>
              <w:rPr>
                <w:rFonts w:ascii="Times New Roman" w:hAnsi="Times New Roman"/>
                <w:bCs/>
                <w:iCs/>
                <w:sz w:val="24"/>
                <w:szCs w:val="24"/>
              </w:rPr>
            </w:pPr>
            <w:r w:rsidRPr="00F43A16">
              <w:rPr>
                <w:rFonts w:ascii="Times New Roman" w:hAnsi="Times New Roman"/>
                <w:bCs/>
                <w:iCs/>
                <w:sz w:val="24"/>
                <w:szCs w:val="24"/>
              </w:rPr>
              <w:t>Уо 01.02</w:t>
            </w:r>
          </w:p>
        </w:tc>
        <w:tc>
          <w:tcPr>
            <w:tcW w:w="2977" w:type="dxa"/>
          </w:tcPr>
          <w:p w:rsidR="006A0D3E" w:rsidRPr="00F43A16" w:rsidRDefault="006A0D3E" w:rsidP="00026BD8">
            <w:pPr>
              <w:suppressAutoHyphens/>
              <w:spacing w:after="0" w:line="240" w:lineRule="auto"/>
              <w:rPr>
                <w:rFonts w:ascii="Times New Roman" w:hAnsi="Times New Roman"/>
                <w:iCs/>
                <w:sz w:val="24"/>
                <w:szCs w:val="24"/>
              </w:rPr>
            </w:pPr>
            <w:r w:rsidRPr="00F43A16">
              <w:rPr>
                <w:rFonts w:ascii="Times New Roman" w:hAnsi="Times New Roman"/>
                <w:iCs/>
                <w:sz w:val="24"/>
                <w:szCs w:val="24"/>
              </w:rPr>
              <w:t>анализировать задачу и/или проблему и выделять её составные части</w:t>
            </w:r>
          </w:p>
        </w:tc>
        <w:tc>
          <w:tcPr>
            <w:tcW w:w="1276" w:type="dxa"/>
          </w:tcPr>
          <w:p w:rsidR="006A0D3E" w:rsidRPr="00F43A16" w:rsidRDefault="006A0D3E" w:rsidP="00026BD8">
            <w:pPr>
              <w:suppressAutoHyphens/>
              <w:spacing w:after="0" w:line="240" w:lineRule="auto"/>
              <w:rPr>
                <w:rFonts w:ascii="Times New Roman" w:hAnsi="Times New Roman"/>
                <w:bCs/>
                <w:iCs/>
                <w:sz w:val="24"/>
                <w:szCs w:val="24"/>
              </w:rPr>
            </w:pPr>
            <w:r w:rsidRPr="00F43A16">
              <w:rPr>
                <w:rFonts w:ascii="Times New Roman" w:hAnsi="Times New Roman"/>
                <w:bCs/>
                <w:iCs/>
                <w:sz w:val="24"/>
                <w:szCs w:val="24"/>
              </w:rPr>
              <w:t>Зо 01.02</w:t>
            </w:r>
          </w:p>
        </w:tc>
        <w:tc>
          <w:tcPr>
            <w:tcW w:w="2693" w:type="dxa"/>
          </w:tcPr>
          <w:p w:rsidR="006A0D3E" w:rsidRPr="00F43A16" w:rsidRDefault="006A0D3E" w:rsidP="00026BD8">
            <w:pPr>
              <w:suppressAutoHyphens/>
              <w:spacing w:after="0" w:line="240" w:lineRule="auto"/>
              <w:rPr>
                <w:rFonts w:ascii="Times New Roman" w:hAnsi="Times New Roman"/>
                <w:b/>
                <w:iCs/>
                <w:sz w:val="24"/>
                <w:szCs w:val="24"/>
              </w:rPr>
            </w:pPr>
            <w:r w:rsidRPr="00F43A16">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6A0D3E" w:rsidRPr="00F43A16" w:rsidTr="00026BD8">
        <w:trPr>
          <w:trHeight w:val="212"/>
        </w:trPr>
        <w:tc>
          <w:tcPr>
            <w:tcW w:w="1271" w:type="dxa"/>
            <w:vMerge/>
          </w:tcPr>
          <w:p w:rsidR="006A0D3E" w:rsidRPr="00F43A16" w:rsidRDefault="006A0D3E" w:rsidP="00026BD8">
            <w:pPr>
              <w:suppressAutoHyphens/>
              <w:spacing w:after="0" w:line="240" w:lineRule="auto"/>
              <w:jc w:val="center"/>
              <w:rPr>
                <w:rFonts w:ascii="Times New Roman" w:hAnsi="Times New Roman"/>
                <w:highlight w:val="yellow"/>
              </w:rPr>
            </w:pPr>
          </w:p>
        </w:tc>
        <w:tc>
          <w:tcPr>
            <w:tcW w:w="1134" w:type="dxa"/>
          </w:tcPr>
          <w:p w:rsidR="006A0D3E" w:rsidRPr="00F43A16" w:rsidRDefault="006A0D3E" w:rsidP="00026BD8">
            <w:pPr>
              <w:suppressAutoHyphens/>
              <w:spacing w:after="0" w:line="240" w:lineRule="auto"/>
              <w:jc w:val="both"/>
              <w:rPr>
                <w:rFonts w:ascii="Times New Roman" w:hAnsi="Times New Roman"/>
                <w:bCs/>
                <w:iCs/>
                <w:sz w:val="24"/>
                <w:szCs w:val="24"/>
              </w:rPr>
            </w:pPr>
            <w:r w:rsidRPr="00F43A16">
              <w:rPr>
                <w:rFonts w:ascii="Times New Roman" w:hAnsi="Times New Roman"/>
                <w:bCs/>
                <w:iCs/>
                <w:sz w:val="24"/>
                <w:szCs w:val="24"/>
              </w:rPr>
              <w:t>Уо 01.03</w:t>
            </w:r>
          </w:p>
        </w:tc>
        <w:tc>
          <w:tcPr>
            <w:tcW w:w="2977" w:type="dxa"/>
            <w:vAlign w:val="center"/>
          </w:tcPr>
          <w:p w:rsidR="006A0D3E" w:rsidRPr="00F43A16" w:rsidRDefault="006A0D3E" w:rsidP="00026BD8">
            <w:pPr>
              <w:suppressAutoHyphens/>
              <w:spacing w:after="0" w:line="240" w:lineRule="auto"/>
              <w:jc w:val="both"/>
              <w:rPr>
                <w:rFonts w:ascii="Times New Roman" w:hAnsi="Times New Roman"/>
                <w:iCs/>
                <w:sz w:val="24"/>
                <w:szCs w:val="24"/>
              </w:rPr>
            </w:pPr>
            <w:r w:rsidRPr="00F43A16">
              <w:rPr>
                <w:rFonts w:ascii="Times New Roman" w:hAnsi="Times New Roman"/>
                <w:iCs/>
                <w:sz w:val="24"/>
                <w:szCs w:val="24"/>
              </w:rPr>
              <w:t>определять этапы решения задачи</w:t>
            </w:r>
          </w:p>
        </w:tc>
        <w:tc>
          <w:tcPr>
            <w:tcW w:w="1276" w:type="dxa"/>
          </w:tcPr>
          <w:p w:rsidR="006A0D3E" w:rsidRPr="00F43A16" w:rsidRDefault="006A0D3E" w:rsidP="00026BD8">
            <w:pPr>
              <w:spacing w:after="0"/>
              <w:rPr>
                <w:rFonts w:ascii="Times New Roman" w:hAnsi="Times New Roman"/>
                <w:bCs/>
                <w:sz w:val="24"/>
                <w:szCs w:val="24"/>
              </w:rPr>
            </w:pPr>
            <w:r>
              <w:rPr>
                <w:rFonts w:ascii="Times New Roman" w:hAnsi="Times New Roman"/>
                <w:bCs/>
                <w:iCs/>
                <w:sz w:val="24"/>
                <w:szCs w:val="24"/>
              </w:rPr>
              <w:t>Зд</w:t>
            </w:r>
            <w:r w:rsidRPr="00F43A16">
              <w:rPr>
                <w:rFonts w:ascii="Times New Roman" w:hAnsi="Times New Roman"/>
                <w:bCs/>
                <w:iCs/>
                <w:sz w:val="24"/>
                <w:szCs w:val="24"/>
              </w:rPr>
              <w:t xml:space="preserve"> 01.07</w:t>
            </w:r>
          </w:p>
        </w:tc>
        <w:tc>
          <w:tcPr>
            <w:tcW w:w="2693" w:type="dxa"/>
          </w:tcPr>
          <w:p w:rsidR="006A0D3E" w:rsidRPr="00F43A16" w:rsidRDefault="006A0D3E" w:rsidP="00026BD8">
            <w:pPr>
              <w:spacing w:after="0" w:line="240" w:lineRule="auto"/>
              <w:ind w:right="28"/>
              <w:jc w:val="both"/>
              <w:rPr>
                <w:rFonts w:ascii="Times New Roman" w:eastAsia="Trebuchet MS" w:hAnsi="Times New Roman" w:cs="Times New Roman"/>
                <w:sz w:val="24"/>
                <w:szCs w:val="24"/>
              </w:rPr>
            </w:pPr>
            <w:r>
              <w:rPr>
                <w:rFonts w:ascii="Times New Roman" w:eastAsia="Trebuchet MS" w:hAnsi="Times New Roman" w:cs="Times New Roman"/>
                <w:sz w:val="24"/>
                <w:szCs w:val="24"/>
              </w:rPr>
              <w:t>Э</w:t>
            </w:r>
            <w:r w:rsidRPr="00F43A16">
              <w:rPr>
                <w:rFonts w:ascii="Times New Roman" w:eastAsia="Trebuchet MS" w:hAnsi="Times New Roman" w:cs="Times New Roman"/>
                <w:sz w:val="24"/>
                <w:szCs w:val="24"/>
              </w:rPr>
              <w:t>кономические</w:t>
            </w:r>
            <w:r w:rsidRPr="00F43A16">
              <w:rPr>
                <w:rFonts w:ascii="Times New Roman" w:eastAsia="Trebuchet MS" w:hAnsi="Times New Roman" w:cs="Times New Roman"/>
                <w:spacing w:val="-4"/>
                <w:sz w:val="24"/>
                <w:szCs w:val="24"/>
              </w:rPr>
              <w:t xml:space="preserve"> </w:t>
            </w:r>
            <w:r w:rsidRPr="00F43A16">
              <w:rPr>
                <w:rFonts w:ascii="Times New Roman" w:eastAsia="Trebuchet MS" w:hAnsi="Times New Roman" w:cs="Times New Roman"/>
                <w:sz w:val="24"/>
                <w:szCs w:val="24"/>
              </w:rPr>
              <w:t>явления</w:t>
            </w:r>
            <w:r w:rsidRPr="00F43A16">
              <w:rPr>
                <w:rFonts w:ascii="Times New Roman" w:eastAsia="Trebuchet MS" w:hAnsi="Times New Roman" w:cs="Times New Roman"/>
                <w:spacing w:val="-3"/>
                <w:sz w:val="24"/>
                <w:szCs w:val="24"/>
              </w:rPr>
              <w:t xml:space="preserve"> </w:t>
            </w:r>
            <w:r w:rsidRPr="00F43A16">
              <w:rPr>
                <w:rFonts w:ascii="Times New Roman" w:eastAsia="Trebuchet MS" w:hAnsi="Times New Roman" w:cs="Times New Roman"/>
                <w:sz w:val="24"/>
                <w:szCs w:val="24"/>
              </w:rPr>
              <w:t>и</w:t>
            </w:r>
            <w:r w:rsidRPr="00F43A16">
              <w:rPr>
                <w:rFonts w:ascii="Times New Roman" w:eastAsia="Trebuchet MS" w:hAnsi="Times New Roman" w:cs="Times New Roman"/>
                <w:spacing w:val="-3"/>
                <w:sz w:val="24"/>
                <w:szCs w:val="24"/>
              </w:rPr>
              <w:t xml:space="preserve"> </w:t>
            </w:r>
            <w:r w:rsidRPr="00F43A16">
              <w:rPr>
                <w:rFonts w:ascii="Times New Roman" w:eastAsia="Trebuchet MS" w:hAnsi="Times New Roman" w:cs="Times New Roman"/>
                <w:sz w:val="24"/>
                <w:szCs w:val="24"/>
              </w:rPr>
              <w:t>процессы</w:t>
            </w:r>
            <w:r w:rsidRPr="00F43A16">
              <w:rPr>
                <w:rFonts w:ascii="Times New Roman" w:eastAsia="Trebuchet MS" w:hAnsi="Times New Roman" w:cs="Times New Roman"/>
                <w:spacing w:val="-3"/>
                <w:sz w:val="24"/>
                <w:szCs w:val="24"/>
              </w:rPr>
              <w:t xml:space="preserve"> </w:t>
            </w:r>
            <w:r w:rsidRPr="00F43A16">
              <w:rPr>
                <w:rFonts w:ascii="Times New Roman" w:eastAsia="Trebuchet MS" w:hAnsi="Times New Roman" w:cs="Times New Roman"/>
                <w:sz w:val="24"/>
                <w:szCs w:val="24"/>
              </w:rPr>
              <w:t>общественной</w:t>
            </w:r>
            <w:r w:rsidRPr="00F43A16">
              <w:rPr>
                <w:rFonts w:ascii="Times New Roman" w:eastAsia="Trebuchet MS" w:hAnsi="Times New Roman" w:cs="Times New Roman"/>
                <w:spacing w:val="-3"/>
                <w:sz w:val="24"/>
                <w:szCs w:val="24"/>
              </w:rPr>
              <w:t xml:space="preserve"> </w:t>
            </w:r>
            <w:r w:rsidRPr="00F43A16">
              <w:rPr>
                <w:rFonts w:ascii="Times New Roman" w:eastAsia="Trebuchet MS" w:hAnsi="Times New Roman" w:cs="Times New Roman"/>
                <w:sz w:val="24"/>
                <w:szCs w:val="24"/>
              </w:rPr>
              <w:t>жизни;</w:t>
            </w:r>
          </w:p>
        </w:tc>
      </w:tr>
      <w:tr w:rsidR="006A0D3E" w:rsidRPr="00F43A16" w:rsidTr="00026BD8">
        <w:trPr>
          <w:trHeight w:val="212"/>
        </w:trPr>
        <w:tc>
          <w:tcPr>
            <w:tcW w:w="1271" w:type="dxa"/>
            <w:vMerge/>
          </w:tcPr>
          <w:p w:rsidR="006A0D3E" w:rsidRPr="00F43A16" w:rsidRDefault="006A0D3E" w:rsidP="00026BD8">
            <w:pPr>
              <w:suppressAutoHyphens/>
              <w:spacing w:after="0" w:line="240" w:lineRule="auto"/>
              <w:jc w:val="center"/>
              <w:rPr>
                <w:rFonts w:ascii="Times New Roman" w:hAnsi="Times New Roman"/>
                <w:highlight w:val="yellow"/>
              </w:rPr>
            </w:pPr>
          </w:p>
        </w:tc>
        <w:tc>
          <w:tcPr>
            <w:tcW w:w="1134" w:type="dxa"/>
          </w:tcPr>
          <w:p w:rsidR="006A0D3E" w:rsidRPr="00F43A16" w:rsidRDefault="006A0D3E" w:rsidP="00026BD8">
            <w:pPr>
              <w:suppressAutoHyphens/>
              <w:spacing w:after="0" w:line="240" w:lineRule="auto"/>
              <w:jc w:val="both"/>
              <w:rPr>
                <w:rFonts w:ascii="Times New Roman" w:hAnsi="Times New Roman"/>
                <w:bCs/>
                <w:iCs/>
                <w:sz w:val="24"/>
                <w:szCs w:val="24"/>
              </w:rPr>
            </w:pPr>
            <w:r w:rsidRPr="00F43A16">
              <w:rPr>
                <w:rFonts w:ascii="Times New Roman" w:hAnsi="Times New Roman"/>
                <w:bCs/>
                <w:iCs/>
                <w:sz w:val="24"/>
                <w:szCs w:val="24"/>
              </w:rPr>
              <w:t>Уо 01.04</w:t>
            </w:r>
          </w:p>
        </w:tc>
        <w:tc>
          <w:tcPr>
            <w:tcW w:w="2977" w:type="dxa"/>
          </w:tcPr>
          <w:p w:rsidR="006A0D3E" w:rsidRPr="00F43A16" w:rsidRDefault="006A0D3E" w:rsidP="00026BD8">
            <w:pPr>
              <w:suppressAutoHyphens/>
              <w:spacing w:after="0" w:line="240" w:lineRule="auto"/>
              <w:rPr>
                <w:rFonts w:ascii="Times New Roman" w:hAnsi="Times New Roman"/>
                <w:iCs/>
                <w:sz w:val="24"/>
                <w:szCs w:val="24"/>
              </w:rPr>
            </w:pPr>
            <w:r w:rsidRPr="00F43A16">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276" w:type="dxa"/>
          </w:tcPr>
          <w:p w:rsidR="006A0D3E" w:rsidRPr="00F43A16" w:rsidRDefault="006A0D3E" w:rsidP="00026BD8">
            <w:pPr>
              <w:spacing w:after="0"/>
              <w:rPr>
                <w:rFonts w:ascii="Times New Roman" w:hAnsi="Times New Roman"/>
                <w:bCs/>
                <w:sz w:val="24"/>
                <w:szCs w:val="24"/>
              </w:rPr>
            </w:pPr>
            <w:r>
              <w:rPr>
                <w:rFonts w:ascii="Times New Roman" w:hAnsi="Times New Roman"/>
                <w:bCs/>
                <w:iCs/>
                <w:sz w:val="24"/>
                <w:szCs w:val="24"/>
              </w:rPr>
              <w:t>Зд</w:t>
            </w:r>
            <w:r w:rsidRPr="00F43A16">
              <w:rPr>
                <w:rFonts w:ascii="Times New Roman" w:hAnsi="Times New Roman"/>
                <w:bCs/>
                <w:iCs/>
                <w:sz w:val="24"/>
                <w:szCs w:val="24"/>
              </w:rPr>
              <w:t xml:space="preserve"> 01.08</w:t>
            </w:r>
          </w:p>
        </w:tc>
        <w:tc>
          <w:tcPr>
            <w:tcW w:w="2693" w:type="dxa"/>
          </w:tcPr>
          <w:p w:rsidR="006A0D3E" w:rsidRPr="00F43A16" w:rsidRDefault="006A0D3E" w:rsidP="00026BD8">
            <w:pPr>
              <w:spacing w:after="0" w:line="240" w:lineRule="auto"/>
              <w:rPr>
                <w:rFonts w:ascii="Times New Roman" w:eastAsia="Calibri" w:hAnsi="Times New Roman"/>
                <w:sz w:val="24"/>
                <w:szCs w:val="24"/>
              </w:rPr>
            </w:pPr>
            <w:r>
              <w:rPr>
                <w:rFonts w:ascii="Times New Roman" w:eastAsia="Trebuchet MS" w:hAnsi="Times New Roman" w:cs="Times New Roman"/>
                <w:sz w:val="24"/>
                <w:szCs w:val="24"/>
              </w:rPr>
              <w:t>С</w:t>
            </w:r>
            <w:r w:rsidRPr="00F43A16">
              <w:rPr>
                <w:rFonts w:ascii="Times New Roman" w:eastAsia="Trebuchet MS" w:hAnsi="Times New Roman" w:cs="Times New Roman"/>
                <w:sz w:val="24"/>
                <w:szCs w:val="24"/>
              </w:rPr>
              <w:t>труктуру</w:t>
            </w:r>
            <w:r w:rsidRPr="00F43A16">
              <w:rPr>
                <w:rFonts w:ascii="Times New Roman" w:eastAsia="Trebuchet MS" w:hAnsi="Times New Roman" w:cs="Times New Roman"/>
                <w:spacing w:val="-7"/>
                <w:sz w:val="24"/>
                <w:szCs w:val="24"/>
              </w:rPr>
              <w:t xml:space="preserve"> </w:t>
            </w:r>
            <w:r w:rsidRPr="00F43A16">
              <w:rPr>
                <w:rFonts w:ascii="Times New Roman" w:eastAsia="Trebuchet MS" w:hAnsi="Times New Roman" w:cs="Times New Roman"/>
                <w:sz w:val="24"/>
                <w:szCs w:val="24"/>
              </w:rPr>
              <w:t>семейного</w:t>
            </w:r>
            <w:r w:rsidRPr="00F43A16">
              <w:rPr>
                <w:rFonts w:ascii="Times New Roman" w:eastAsia="Trebuchet MS" w:hAnsi="Times New Roman" w:cs="Times New Roman"/>
                <w:spacing w:val="-1"/>
                <w:sz w:val="24"/>
                <w:szCs w:val="24"/>
              </w:rPr>
              <w:t xml:space="preserve"> </w:t>
            </w:r>
            <w:r w:rsidRPr="00F43A16">
              <w:rPr>
                <w:rFonts w:ascii="Times New Roman" w:eastAsia="Trebuchet MS" w:hAnsi="Times New Roman" w:cs="Times New Roman"/>
                <w:sz w:val="24"/>
                <w:szCs w:val="24"/>
              </w:rPr>
              <w:t>бюджета</w:t>
            </w:r>
            <w:r w:rsidRPr="00F43A16">
              <w:rPr>
                <w:rFonts w:ascii="Times New Roman" w:eastAsia="Trebuchet MS" w:hAnsi="Times New Roman" w:cs="Times New Roman"/>
                <w:spacing w:val="-1"/>
                <w:sz w:val="24"/>
                <w:szCs w:val="24"/>
              </w:rPr>
              <w:t xml:space="preserve"> </w:t>
            </w:r>
            <w:r w:rsidRPr="00F43A16">
              <w:rPr>
                <w:rFonts w:ascii="Times New Roman" w:eastAsia="Trebuchet MS" w:hAnsi="Times New Roman" w:cs="Times New Roman"/>
                <w:sz w:val="24"/>
                <w:szCs w:val="24"/>
              </w:rPr>
              <w:t>и</w:t>
            </w:r>
            <w:r w:rsidRPr="00F43A16">
              <w:rPr>
                <w:rFonts w:ascii="Times New Roman" w:eastAsia="Trebuchet MS" w:hAnsi="Times New Roman" w:cs="Times New Roman"/>
                <w:spacing w:val="-1"/>
                <w:sz w:val="24"/>
                <w:szCs w:val="24"/>
              </w:rPr>
              <w:t xml:space="preserve"> </w:t>
            </w:r>
            <w:r w:rsidRPr="00F43A16">
              <w:rPr>
                <w:rFonts w:ascii="Times New Roman" w:eastAsia="Trebuchet MS" w:hAnsi="Times New Roman" w:cs="Times New Roman"/>
                <w:sz w:val="24"/>
                <w:szCs w:val="24"/>
              </w:rPr>
              <w:t>экономику</w:t>
            </w:r>
            <w:r w:rsidRPr="00F43A16">
              <w:rPr>
                <w:rFonts w:ascii="Times New Roman" w:eastAsia="Trebuchet MS" w:hAnsi="Times New Roman" w:cs="Times New Roman"/>
                <w:spacing w:val="-9"/>
                <w:sz w:val="24"/>
                <w:szCs w:val="24"/>
              </w:rPr>
              <w:t xml:space="preserve"> </w:t>
            </w:r>
            <w:r w:rsidRPr="00F43A16">
              <w:rPr>
                <w:rFonts w:ascii="Times New Roman" w:eastAsia="Trebuchet MS" w:hAnsi="Times New Roman" w:cs="Times New Roman"/>
                <w:sz w:val="24"/>
                <w:szCs w:val="24"/>
              </w:rPr>
              <w:t>семьи;</w:t>
            </w:r>
          </w:p>
        </w:tc>
      </w:tr>
      <w:tr w:rsidR="006A0D3E" w:rsidRPr="00F43A16" w:rsidTr="00026BD8">
        <w:trPr>
          <w:trHeight w:val="212"/>
        </w:trPr>
        <w:tc>
          <w:tcPr>
            <w:tcW w:w="1271" w:type="dxa"/>
            <w:vMerge/>
          </w:tcPr>
          <w:p w:rsidR="006A0D3E" w:rsidRPr="00F43A16" w:rsidRDefault="006A0D3E" w:rsidP="00026BD8">
            <w:pPr>
              <w:suppressAutoHyphens/>
              <w:spacing w:after="0" w:line="240" w:lineRule="auto"/>
              <w:jc w:val="center"/>
              <w:rPr>
                <w:rFonts w:ascii="Times New Roman" w:hAnsi="Times New Roman"/>
                <w:highlight w:val="yellow"/>
              </w:rPr>
            </w:pPr>
          </w:p>
        </w:tc>
        <w:tc>
          <w:tcPr>
            <w:tcW w:w="1134" w:type="dxa"/>
          </w:tcPr>
          <w:p w:rsidR="006A0D3E" w:rsidRPr="00F43A16" w:rsidRDefault="006A0D3E" w:rsidP="00026BD8">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w:t>
            </w:r>
            <w:r w:rsidRPr="00F43A16">
              <w:rPr>
                <w:rFonts w:ascii="Times New Roman" w:hAnsi="Times New Roman"/>
                <w:bCs/>
                <w:iCs/>
                <w:sz w:val="24"/>
                <w:szCs w:val="24"/>
              </w:rPr>
              <w:t xml:space="preserve"> 01.10</w:t>
            </w:r>
          </w:p>
        </w:tc>
        <w:tc>
          <w:tcPr>
            <w:tcW w:w="2977" w:type="dxa"/>
          </w:tcPr>
          <w:p w:rsidR="006A0D3E" w:rsidRPr="00F43A16" w:rsidRDefault="006A0D3E" w:rsidP="00026BD8">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w:t>
            </w:r>
            <w:r w:rsidRPr="00F43A16">
              <w:rPr>
                <w:rFonts w:ascii="Times New Roman" w:eastAsia="Calibri" w:hAnsi="Times New Roman" w:cs="Times New Roman"/>
                <w:sz w:val="24"/>
                <w:szCs w:val="24"/>
              </w:rPr>
              <w:t>оставлять планы деятельности по изготовлению и реализации продуктов труда;</w:t>
            </w:r>
          </w:p>
        </w:tc>
        <w:tc>
          <w:tcPr>
            <w:tcW w:w="1276" w:type="dxa"/>
          </w:tcPr>
          <w:p w:rsidR="006A0D3E" w:rsidRPr="00F43A16" w:rsidRDefault="006A0D3E" w:rsidP="00026BD8">
            <w:pPr>
              <w:spacing w:after="0"/>
              <w:rPr>
                <w:rFonts w:ascii="Times New Roman" w:hAnsi="Times New Roman"/>
                <w:bCs/>
                <w:sz w:val="24"/>
                <w:szCs w:val="24"/>
              </w:rPr>
            </w:pPr>
            <w:r>
              <w:rPr>
                <w:rFonts w:ascii="Times New Roman" w:hAnsi="Times New Roman"/>
                <w:bCs/>
                <w:iCs/>
                <w:sz w:val="24"/>
                <w:szCs w:val="24"/>
              </w:rPr>
              <w:t>Зд</w:t>
            </w:r>
            <w:r w:rsidRPr="00F43A16">
              <w:rPr>
                <w:rFonts w:ascii="Times New Roman" w:hAnsi="Times New Roman"/>
                <w:bCs/>
                <w:iCs/>
                <w:sz w:val="24"/>
                <w:szCs w:val="24"/>
              </w:rPr>
              <w:t xml:space="preserve"> 01.09</w:t>
            </w:r>
          </w:p>
        </w:tc>
        <w:tc>
          <w:tcPr>
            <w:tcW w:w="2693" w:type="dxa"/>
          </w:tcPr>
          <w:p w:rsidR="006A0D3E" w:rsidRDefault="006A0D3E" w:rsidP="00026BD8">
            <w:pPr>
              <w:spacing w:after="0" w:line="240" w:lineRule="auto"/>
              <w:ind w:firstLine="13"/>
              <w:rPr>
                <w:rFonts w:ascii="Times New Roman" w:eastAsia="Trebuchet MS" w:hAnsi="Times New Roman" w:cs="Times New Roman"/>
                <w:sz w:val="24"/>
                <w:szCs w:val="24"/>
              </w:rPr>
            </w:pPr>
            <w:r>
              <w:rPr>
                <w:rFonts w:ascii="Times New Roman" w:eastAsia="Trebuchet MS" w:hAnsi="Times New Roman" w:cs="Times New Roman"/>
                <w:sz w:val="24"/>
                <w:szCs w:val="24"/>
              </w:rPr>
              <w:t>Д</w:t>
            </w:r>
            <w:r w:rsidRPr="00F43A16">
              <w:rPr>
                <w:rFonts w:ascii="Times New Roman" w:eastAsia="Trebuchet MS" w:hAnsi="Times New Roman" w:cs="Times New Roman"/>
                <w:sz w:val="24"/>
                <w:szCs w:val="24"/>
              </w:rPr>
              <w:t>епозит и кредит, накопления и инфляцию, роль депозита в личном финансовом плане,</w:t>
            </w:r>
            <w:r w:rsidRPr="00F43A16">
              <w:rPr>
                <w:rFonts w:ascii="Times New Roman" w:eastAsia="Trebuchet MS" w:hAnsi="Times New Roman" w:cs="Times New Roman"/>
                <w:spacing w:val="1"/>
                <w:sz w:val="24"/>
                <w:szCs w:val="24"/>
              </w:rPr>
              <w:t xml:space="preserve"> </w:t>
            </w:r>
            <w:r w:rsidRPr="00F43A16">
              <w:rPr>
                <w:rFonts w:ascii="Times New Roman" w:eastAsia="Trebuchet MS" w:hAnsi="Times New Roman" w:cs="Times New Roman"/>
                <w:sz w:val="24"/>
                <w:szCs w:val="24"/>
              </w:rPr>
              <w:t>понятия о кредите, его виды, основные характеристики кредита, роль кредита в личном</w:t>
            </w:r>
            <w:r w:rsidRPr="00F43A16">
              <w:rPr>
                <w:rFonts w:ascii="Times New Roman" w:eastAsia="Trebuchet MS" w:hAnsi="Times New Roman" w:cs="Times New Roman"/>
                <w:spacing w:val="1"/>
                <w:sz w:val="24"/>
                <w:szCs w:val="24"/>
              </w:rPr>
              <w:t xml:space="preserve"> </w:t>
            </w:r>
            <w:r w:rsidRPr="00F43A16">
              <w:rPr>
                <w:rFonts w:ascii="Times New Roman" w:eastAsia="Trebuchet MS" w:hAnsi="Times New Roman" w:cs="Times New Roman"/>
                <w:sz w:val="24"/>
                <w:szCs w:val="24"/>
              </w:rPr>
              <w:t>финансовом</w:t>
            </w:r>
            <w:r w:rsidRPr="00F43A16">
              <w:rPr>
                <w:rFonts w:ascii="Times New Roman" w:eastAsia="Trebuchet MS" w:hAnsi="Times New Roman" w:cs="Times New Roman"/>
                <w:spacing w:val="-3"/>
                <w:sz w:val="24"/>
                <w:szCs w:val="24"/>
              </w:rPr>
              <w:t xml:space="preserve"> </w:t>
            </w:r>
            <w:r w:rsidRPr="00F43A16">
              <w:rPr>
                <w:rFonts w:ascii="Times New Roman" w:eastAsia="Trebuchet MS" w:hAnsi="Times New Roman" w:cs="Times New Roman"/>
                <w:sz w:val="24"/>
                <w:szCs w:val="24"/>
              </w:rPr>
              <w:t>плане;</w:t>
            </w:r>
          </w:p>
          <w:p w:rsidR="006A0D3E" w:rsidRPr="00F43A16" w:rsidRDefault="006A0D3E" w:rsidP="00026BD8">
            <w:pPr>
              <w:spacing w:after="0" w:line="240" w:lineRule="auto"/>
              <w:ind w:firstLine="13"/>
              <w:rPr>
                <w:rFonts w:ascii="Times New Roman" w:hAnsi="Times New Roman"/>
                <w:sz w:val="24"/>
                <w:szCs w:val="24"/>
              </w:rPr>
            </w:pPr>
          </w:p>
        </w:tc>
      </w:tr>
      <w:tr w:rsidR="006A0D3E" w:rsidRPr="00F43A16" w:rsidTr="00026BD8">
        <w:trPr>
          <w:trHeight w:val="212"/>
        </w:trPr>
        <w:tc>
          <w:tcPr>
            <w:tcW w:w="1271" w:type="dxa"/>
            <w:vMerge/>
          </w:tcPr>
          <w:p w:rsidR="006A0D3E" w:rsidRPr="00F43A16" w:rsidRDefault="006A0D3E" w:rsidP="00026BD8">
            <w:pPr>
              <w:suppressAutoHyphens/>
              <w:spacing w:after="0" w:line="240" w:lineRule="auto"/>
              <w:jc w:val="center"/>
              <w:rPr>
                <w:rFonts w:ascii="Times New Roman" w:hAnsi="Times New Roman"/>
                <w:highlight w:val="yellow"/>
              </w:rPr>
            </w:pPr>
          </w:p>
        </w:tc>
        <w:tc>
          <w:tcPr>
            <w:tcW w:w="1134" w:type="dxa"/>
          </w:tcPr>
          <w:p w:rsidR="006A0D3E" w:rsidRPr="00F43A16" w:rsidRDefault="006A0D3E" w:rsidP="00026BD8">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w:t>
            </w:r>
            <w:r w:rsidRPr="00F43A16">
              <w:rPr>
                <w:rFonts w:ascii="Times New Roman" w:hAnsi="Times New Roman"/>
                <w:bCs/>
                <w:iCs/>
                <w:sz w:val="24"/>
                <w:szCs w:val="24"/>
              </w:rPr>
              <w:t xml:space="preserve"> 01.11</w:t>
            </w:r>
          </w:p>
        </w:tc>
        <w:tc>
          <w:tcPr>
            <w:tcW w:w="2977" w:type="dxa"/>
          </w:tcPr>
          <w:p w:rsidR="006A0D3E" w:rsidRPr="00F43A16" w:rsidRDefault="006A0D3E" w:rsidP="00026BD8">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О</w:t>
            </w:r>
            <w:r w:rsidRPr="00F43A16">
              <w:rPr>
                <w:rFonts w:ascii="Times New Roman" w:eastAsia="Calibri" w:hAnsi="Times New Roman" w:cs="Times New Roman"/>
                <w:sz w:val="24"/>
                <w:szCs w:val="24"/>
              </w:rPr>
              <w:t>пределять назначение и функции различных экономических институтов;</w:t>
            </w:r>
          </w:p>
        </w:tc>
        <w:tc>
          <w:tcPr>
            <w:tcW w:w="1276" w:type="dxa"/>
          </w:tcPr>
          <w:p w:rsidR="006A0D3E" w:rsidRPr="00F43A16" w:rsidRDefault="006A0D3E" w:rsidP="00026BD8">
            <w:pPr>
              <w:spacing w:after="0"/>
              <w:rPr>
                <w:rFonts w:ascii="Times New Roman" w:hAnsi="Times New Roman"/>
                <w:bCs/>
                <w:sz w:val="24"/>
                <w:szCs w:val="24"/>
              </w:rPr>
            </w:pPr>
            <w:r>
              <w:rPr>
                <w:rFonts w:ascii="Times New Roman" w:hAnsi="Times New Roman"/>
                <w:bCs/>
                <w:iCs/>
                <w:sz w:val="24"/>
                <w:szCs w:val="24"/>
              </w:rPr>
              <w:t>Зд</w:t>
            </w:r>
            <w:r w:rsidRPr="00F43A16">
              <w:rPr>
                <w:rFonts w:ascii="Times New Roman" w:hAnsi="Times New Roman"/>
                <w:bCs/>
                <w:iCs/>
                <w:sz w:val="24"/>
                <w:szCs w:val="24"/>
              </w:rPr>
              <w:t xml:space="preserve"> 01.10</w:t>
            </w:r>
          </w:p>
        </w:tc>
        <w:tc>
          <w:tcPr>
            <w:tcW w:w="2693" w:type="dxa"/>
          </w:tcPr>
          <w:p w:rsidR="006A0D3E" w:rsidRPr="00F43A16" w:rsidRDefault="006A0D3E" w:rsidP="00026BD8">
            <w:pPr>
              <w:widowControl w:val="0"/>
              <w:tabs>
                <w:tab w:val="left" w:pos="458"/>
              </w:tabs>
              <w:autoSpaceDE w:val="0"/>
              <w:autoSpaceDN w:val="0"/>
              <w:spacing w:after="0" w:line="240" w:lineRule="auto"/>
              <w:ind w:right="28"/>
              <w:jc w:val="both"/>
              <w:rPr>
                <w:rFonts w:ascii="Times New Roman" w:eastAsia="Trebuchet MS" w:hAnsi="Times New Roman" w:cs="Times New Roman"/>
                <w:sz w:val="24"/>
                <w:szCs w:val="24"/>
              </w:rPr>
            </w:pPr>
            <w:r>
              <w:rPr>
                <w:rFonts w:ascii="Times New Roman" w:eastAsia="Trebuchet MS" w:hAnsi="Times New Roman" w:cs="Times New Roman"/>
                <w:sz w:val="24"/>
                <w:szCs w:val="24"/>
              </w:rPr>
              <w:t>Р</w:t>
            </w:r>
            <w:r w:rsidRPr="00F43A16">
              <w:rPr>
                <w:rFonts w:ascii="Times New Roman" w:eastAsia="Trebuchet MS" w:hAnsi="Times New Roman" w:cs="Times New Roman"/>
                <w:sz w:val="24"/>
                <w:szCs w:val="24"/>
              </w:rPr>
              <w:t>асчетно–кассовые</w:t>
            </w:r>
            <w:r w:rsidRPr="00F43A16">
              <w:rPr>
                <w:rFonts w:ascii="Times New Roman" w:eastAsia="Trebuchet MS" w:hAnsi="Times New Roman" w:cs="Times New Roman"/>
                <w:spacing w:val="1"/>
                <w:sz w:val="24"/>
                <w:szCs w:val="24"/>
              </w:rPr>
              <w:t xml:space="preserve"> </w:t>
            </w:r>
            <w:r w:rsidRPr="00F43A16">
              <w:rPr>
                <w:rFonts w:ascii="Times New Roman" w:eastAsia="Trebuchet MS" w:hAnsi="Times New Roman" w:cs="Times New Roman"/>
                <w:sz w:val="24"/>
                <w:szCs w:val="24"/>
              </w:rPr>
              <w:t>операции, хранение,</w:t>
            </w:r>
            <w:r w:rsidRPr="00F43A16">
              <w:rPr>
                <w:rFonts w:ascii="Times New Roman" w:eastAsia="Trebuchet MS" w:hAnsi="Times New Roman" w:cs="Times New Roman"/>
                <w:spacing w:val="1"/>
                <w:sz w:val="24"/>
                <w:szCs w:val="24"/>
              </w:rPr>
              <w:t xml:space="preserve"> </w:t>
            </w:r>
            <w:r w:rsidRPr="00F43A16">
              <w:rPr>
                <w:rFonts w:ascii="Times New Roman" w:eastAsia="Trebuchet MS" w:hAnsi="Times New Roman" w:cs="Times New Roman"/>
                <w:sz w:val="24"/>
                <w:szCs w:val="24"/>
              </w:rPr>
              <w:t>обмен</w:t>
            </w:r>
            <w:r w:rsidRPr="00F43A16">
              <w:rPr>
                <w:rFonts w:ascii="Times New Roman" w:eastAsia="Trebuchet MS" w:hAnsi="Times New Roman" w:cs="Times New Roman"/>
                <w:spacing w:val="1"/>
                <w:sz w:val="24"/>
                <w:szCs w:val="24"/>
              </w:rPr>
              <w:t xml:space="preserve"> </w:t>
            </w:r>
            <w:r w:rsidRPr="00F43A16">
              <w:rPr>
                <w:rFonts w:ascii="Times New Roman" w:eastAsia="Trebuchet MS" w:hAnsi="Times New Roman" w:cs="Times New Roman"/>
                <w:sz w:val="24"/>
                <w:szCs w:val="24"/>
              </w:rPr>
              <w:t>и</w:t>
            </w:r>
            <w:r w:rsidRPr="00F43A16">
              <w:rPr>
                <w:rFonts w:ascii="Times New Roman" w:eastAsia="Trebuchet MS" w:hAnsi="Times New Roman" w:cs="Times New Roman"/>
                <w:spacing w:val="1"/>
                <w:sz w:val="24"/>
                <w:szCs w:val="24"/>
              </w:rPr>
              <w:t xml:space="preserve"> </w:t>
            </w:r>
            <w:r w:rsidRPr="00F43A16">
              <w:rPr>
                <w:rFonts w:ascii="Times New Roman" w:eastAsia="Trebuchet MS" w:hAnsi="Times New Roman" w:cs="Times New Roman"/>
                <w:sz w:val="24"/>
                <w:szCs w:val="24"/>
              </w:rPr>
              <w:t>перевод</w:t>
            </w:r>
            <w:r w:rsidRPr="00F43A16">
              <w:rPr>
                <w:rFonts w:ascii="Times New Roman" w:eastAsia="Trebuchet MS" w:hAnsi="Times New Roman" w:cs="Times New Roman"/>
                <w:spacing w:val="1"/>
                <w:sz w:val="24"/>
                <w:szCs w:val="24"/>
              </w:rPr>
              <w:t xml:space="preserve"> </w:t>
            </w:r>
            <w:r w:rsidRPr="00F43A16">
              <w:rPr>
                <w:rFonts w:ascii="Times New Roman" w:eastAsia="Trebuchet MS" w:hAnsi="Times New Roman" w:cs="Times New Roman"/>
                <w:sz w:val="24"/>
                <w:szCs w:val="24"/>
              </w:rPr>
              <w:t>денег,</w:t>
            </w:r>
            <w:r w:rsidRPr="00F43A16">
              <w:rPr>
                <w:rFonts w:ascii="Times New Roman" w:eastAsia="Trebuchet MS" w:hAnsi="Times New Roman" w:cs="Times New Roman"/>
                <w:spacing w:val="1"/>
                <w:sz w:val="24"/>
                <w:szCs w:val="24"/>
              </w:rPr>
              <w:t xml:space="preserve"> </w:t>
            </w:r>
            <w:r w:rsidRPr="00F43A16">
              <w:rPr>
                <w:rFonts w:ascii="Times New Roman" w:eastAsia="Trebuchet MS" w:hAnsi="Times New Roman" w:cs="Times New Roman"/>
                <w:sz w:val="24"/>
                <w:szCs w:val="24"/>
              </w:rPr>
              <w:t>различные</w:t>
            </w:r>
            <w:r w:rsidRPr="00F43A16">
              <w:rPr>
                <w:rFonts w:ascii="Times New Roman" w:eastAsia="Trebuchet MS" w:hAnsi="Times New Roman" w:cs="Times New Roman"/>
                <w:spacing w:val="1"/>
                <w:sz w:val="24"/>
                <w:szCs w:val="24"/>
              </w:rPr>
              <w:t xml:space="preserve"> </w:t>
            </w:r>
            <w:r w:rsidRPr="00F43A16">
              <w:rPr>
                <w:rFonts w:ascii="Times New Roman" w:eastAsia="Trebuchet MS" w:hAnsi="Times New Roman" w:cs="Times New Roman"/>
                <w:sz w:val="24"/>
                <w:szCs w:val="24"/>
              </w:rPr>
              <w:t>виды</w:t>
            </w:r>
            <w:r w:rsidRPr="00F43A16">
              <w:rPr>
                <w:rFonts w:ascii="Times New Roman" w:eastAsia="Trebuchet MS" w:hAnsi="Times New Roman" w:cs="Times New Roman"/>
                <w:spacing w:val="1"/>
                <w:sz w:val="24"/>
                <w:szCs w:val="24"/>
              </w:rPr>
              <w:t xml:space="preserve"> </w:t>
            </w:r>
            <w:r w:rsidRPr="00F43A16">
              <w:rPr>
                <w:rFonts w:ascii="Times New Roman" w:eastAsia="Trebuchet MS" w:hAnsi="Times New Roman" w:cs="Times New Roman"/>
                <w:sz w:val="24"/>
                <w:szCs w:val="24"/>
              </w:rPr>
              <w:t>платежных</w:t>
            </w:r>
            <w:r w:rsidRPr="00F43A16">
              <w:rPr>
                <w:rFonts w:ascii="Times New Roman" w:eastAsia="Trebuchet MS" w:hAnsi="Times New Roman" w:cs="Times New Roman"/>
                <w:spacing w:val="1"/>
                <w:sz w:val="24"/>
                <w:szCs w:val="24"/>
              </w:rPr>
              <w:t xml:space="preserve"> </w:t>
            </w:r>
            <w:r w:rsidRPr="00F43A16">
              <w:rPr>
                <w:rFonts w:ascii="Times New Roman" w:eastAsia="Trebuchet MS" w:hAnsi="Times New Roman" w:cs="Times New Roman"/>
                <w:sz w:val="24"/>
                <w:szCs w:val="24"/>
              </w:rPr>
              <w:t>средств,</w:t>
            </w:r>
            <w:r w:rsidRPr="00F43A16">
              <w:rPr>
                <w:rFonts w:ascii="Times New Roman" w:eastAsia="Trebuchet MS" w:hAnsi="Times New Roman" w:cs="Times New Roman"/>
                <w:spacing w:val="-1"/>
                <w:sz w:val="24"/>
                <w:szCs w:val="24"/>
              </w:rPr>
              <w:t xml:space="preserve"> </w:t>
            </w:r>
            <w:r w:rsidRPr="00F43A16">
              <w:rPr>
                <w:rFonts w:ascii="Times New Roman" w:eastAsia="Trebuchet MS" w:hAnsi="Times New Roman" w:cs="Times New Roman"/>
                <w:sz w:val="24"/>
                <w:szCs w:val="24"/>
              </w:rPr>
              <w:t>формы дистанционного</w:t>
            </w:r>
            <w:r w:rsidRPr="00F43A16">
              <w:rPr>
                <w:rFonts w:ascii="Times New Roman" w:eastAsia="Trebuchet MS" w:hAnsi="Times New Roman" w:cs="Times New Roman"/>
                <w:spacing w:val="-1"/>
                <w:sz w:val="24"/>
                <w:szCs w:val="24"/>
              </w:rPr>
              <w:t xml:space="preserve"> </w:t>
            </w:r>
            <w:r w:rsidRPr="00F43A16">
              <w:rPr>
                <w:rFonts w:ascii="Times New Roman" w:eastAsia="Trebuchet MS" w:hAnsi="Times New Roman" w:cs="Times New Roman"/>
                <w:sz w:val="24"/>
                <w:szCs w:val="24"/>
              </w:rPr>
              <w:t>банковского обслуживания;</w:t>
            </w:r>
          </w:p>
        </w:tc>
      </w:tr>
      <w:tr w:rsidR="006A0D3E" w:rsidRPr="00F43A16" w:rsidTr="00026BD8">
        <w:trPr>
          <w:trHeight w:val="1601"/>
        </w:trPr>
        <w:tc>
          <w:tcPr>
            <w:tcW w:w="1271" w:type="dxa"/>
            <w:vMerge w:val="restart"/>
          </w:tcPr>
          <w:p w:rsidR="006A0D3E" w:rsidRPr="00F43A16" w:rsidRDefault="006A0D3E" w:rsidP="00026BD8">
            <w:pPr>
              <w:spacing w:after="0" w:line="240" w:lineRule="auto"/>
              <w:rPr>
                <w:rFonts w:ascii="Times New Roman" w:hAnsi="Times New Roman"/>
                <w:b/>
                <w:bCs/>
              </w:rPr>
            </w:pPr>
            <w:r w:rsidRPr="00F43A16">
              <w:rPr>
                <w:rFonts w:ascii="Times New Roman" w:hAnsi="Times New Roman"/>
                <w:b/>
                <w:bCs/>
              </w:rPr>
              <w:lastRenderedPageBreak/>
              <w:t xml:space="preserve">ОК </w:t>
            </w:r>
            <w:r w:rsidRPr="00F43A16">
              <w:rPr>
                <w:rFonts w:ascii="Times New Roman" w:hAnsi="Times New Roman"/>
                <w:b/>
                <w:bCs/>
                <w:lang w:val="en-US"/>
              </w:rPr>
              <w:t>02</w:t>
            </w:r>
          </w:p>
          <w:p w:rsidR="006A0D3E" w:rsidRPr="00F43A16" w:rsidRDefault="006A0D3E" w:rsidP="00026BD8">
            <w:pPr>
              <w:suppressAutoHyphens/>
              <w:spacing w:after="0" w:line="240" w:lineRule="auto"/>
              <w:jc w:val="center"/>
              <w:rPr>
                <w:rFonts w:ascii="Times New Roman" w:hAnsi="Times New Roman"/>
                <w:b/>
                <w:bCs/>
                <w:highlight w:val="yellow"/>
                <w:u w:val="single"/>
              </w:rPr>
            </w:pPr>
          </w:p>
        </w:tc>
        <w:tc>
          <w:tcPr>
            <w:tcW w:w="1134" w:type="dxa"/>
          </w:tcPr>
          <w:p w:rsidR="006A0D3E" w:rsidRPr="00F43A16" w:rsidRDefault="006A0D3E" w:rsidP="00026BD8">
            <w:pPr>
              <w:suppressAutoHyphens/>
              <w:spacing w:after="0" w:line="240" w:lineRule="auto"/>
              <w:jc w:val="both"/>
              <w:rPr>
                <w:rFonts w:ascii="Times New Roman" w:hAnsi="Times New Roman"/>
                <w:bCs/>
                <w:iCs/>
                <w:color w:val="FF0000"/>
                <w:sz w:val="24"/>
                <w:szCs w:val="24"/>
              </w:rPr>
            </w:pPr>
            <w:r w:rsidRPr="00F43A16">
              <w:rPr>
                <w:rFonts w:ascii="Times New Roman" w:hAnsi="Times New Roman"/>
                <w:bCs/>
                <w:iCs/>
                <w:sz w:val="24"/>
                <w:szCs w:val="24"/>
              </w:rPr>
              <w:t>Уо 02.01</w:t>
            </w:r>
          </w:p>
        </w:tc>
        <w:tc>
          <w:tcPr>
            <w:tcW w:w="2977" w:type="dxa"/>
          </w:tcPr>
          <w:p w:rsidR="006A0D3E" w:rsidRPr="00F43A16" w:rsidRDefault="006A0D3E" w:rsidP="00026BD8">
            <w:pPr>
              <w:suppressAutoHyphens/>
              <w:spacing w:after="0" w:line="240" w:lineRule="auto"/>
              <w:jc w:val="both"/>
              <w:rPr>
                <w:rFonts w:ascii="Times New Roman" w:hAnsi="Times New Roman"/>
                <w:b/>
                <w:iCs/>
                <w:color w:val="FF0000"/>
                <w:sz w:val="24"/>
                <w:szCs w:val="24"/>
              </w:rPr>
            </w:pPr>
            <w:r w:rsidRPr="00F43A16">
              <w:rPr>
                <w:rFonts w:ascii="Times New Roman" w:hAnsi="Times New Roman"/>
                <w:iCs/>
                <w:sz w:val="24"/>
                <w:szCs w:val="24"/>
              </w:rPr>
              <w:t>определять задачи для поиска информации</w:t>
            </w:r>
          </w:p>
        </w:tc>
        <w:tc>
          <w:tcPr>
            <w:tcW w:w="1276" w:type="dxa"/>
          </w:tcPr>
          <w:p w:rsidR="006A0D3E" w:rsidRPr="00F43A16" w:rsidRDefault="006A0D3E" w:rsidP="00026BD8">
            <w:pPr>
              <w:suppressAutoHyphens/>
              <w:spacing w:after="0" w:line="240" w:lineRule="auto"/>
              <w:jc w:val="both"/>
              <w:rPr>
                <w:rFonts w:ascii="Times New Roman" w:hAnsi="Times New Roman"/>
                <w:bCs/>
                <w:iCs/>
                <w:sz w:val="24"/>
                <w:szCs w:val="24"/>
              </w:rPr>
            </w:pPr>
            <w:r w:rsidRPr="00F43A16">
              <w:rPr>
                <w:rFonts w:ascii="Times New Roman" w:hAnsi="Times New Roman"/>
                <w:bCs/>
                <w:iCs/>
                <w:sz w:val="24"/>
                <w:szCs w:val="24"/>
              </w:rPr>
              <w:t>Зо 02.01</w:t>
            </w:r>
          </w:p>
        </w:tc>
        <w:tc>
          <w:tcPr>
            <w:tcW w:w="2693" w:type="dxa"/>
          </w:tcPr>
          <w:p w:rsidR="006A0D3E" w:rsidRPr="00F43A16" w:rsidRDefault="006A0D3E" w:rsidP="00026BD8">
            <w:pPr>
              <w:suppressAutoHyphens/>
              <w:spacing w:after="0" w:line="240" w:lineRule="auto"/>
              <w:jc w:val="both"/>
              <w:rPr>
                <w:rFonts w:ascii="Times New Roman" w:hAnsi="Times New Roman"/>
                <w:b/>
                <w:iCs/>
                <w:sz w:val="24"/>
                <w:szCs w:val="24"/>
              </w:rPr>
            </w:pPr>
            <w:r w:rsidRPr="00F43A16">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6A0D3E" w:rsidRPr="00F43A16" w:rsidTr="00026BD8">
        <w:trPr>
          <w:trHeight w:val="212"/>
        </w:trPr>
        <w:tc>
          <w:tcPr>
            <w:tcW w:w="1271" w:type="dxa"/>
            <w:vMerge/>
          </w:tcPr>
          <w:p w:rsidR="006A0D3E" w:rsidRPr="00F43A16" w:rsidRDefault="006A0D3E" w:rsidP="00026BD8">
            <w:pPr>
              <w:suppressAutoHyphens/>
              <w:spacing w:after="0" w:line="240" w:lineRule="auto"/>
              <w:jc w:val="center"/>
              <w:rPr>
                <w:rFonts w:ascii="Times New Roman" w:hAnsi="Times New Roman"/>
                <w:highlight w:val="yellow"/>
              </w:rPr>
            </w:pPr>
          </w:p>
        </w:tc>
        <w:tc>
          <w:tcPr>
            <w:tcW w:w="1134" w:type="dxa"/>
          </w:tcPr>
          <w:p w:rsidR="006A0D3E" w:rsidRPr="00F43A16" w:rsidRDefault="006A0D3E" w:rsidP="00026BD8">
            <w:pPr>
              <w:suppressAutoHyphens/>
              <w:spacing w:after="0" w:line="240" w:lineRule="auto"/>
              <w:jc w:val="both"/>
              <w:rPr>
                <w:rFonts w:ascii="Times New Roman" w:hAnsi="Times New Roman"/>
                <w:bCs/>
                <w:iCs/>
                <w:sz w:val="24"/>
                <w:szCs w:val="24"/>
              </w:rPr>
            </w:pPr>
            <w:r w:rsidRPr="00F43A16">
              <w:rPr>
                <w:rFonts w:ascii="Times New Roman" w:hAnsi="Times New Roman"/>
                <w:bCs/>
                <w:iCs/>
                <w:sz w:val="24"/>
                <w:szCs w:val="24"/>
              </w:rPr>
              <w:t>Уо 02.02</w:t>
            </w:r>
          </w:p>
        </w:tc>
        <w:tc>
          <w:tcPr>
            <w:tcW w:w="2977" w:type="dxa"/>
          </w:tcPr>
          <w:p w:rsidR="006A0D3E" w:rsidRPr="00F43A16" w:rsidRDefault="006A0D3E" w:rsidP="00026BD8">
            <w:pPr>
              <w:suppressAutoHyphens/>
              <w:spacing w:after="0" w:line="240" w:lineRule="auto"/>
              <w:jc w:val="both"/>
              <w:rPr>
                <w:rFonts w:ascii="Times New Roman" w:hAnsi="Times New Roman"/>
                <w:b/>
                <w:iCs/>
                <w:sz w:val="24"/>
                <w:szCs w:val="24"/>
              </w:rPr>
            </w:pPr>
            <w:r w:rsidRPr="00F43A16">
              <w:rPr>
                <w:rFonts w:ascii="Times New Roman" w:hAnsi="Times New Roman"/>
                <w:iCs/>
                <w:sz w:val="24"/>
                <w:szCs w:val="24"/>
              </w:rPr>
              <w:t>определять необходимые источники информации</w:t>
            </w:r>
          </w:p>
        </w:tc>
        <w:tc>
          <w:tcPr>
            <w:tcW w:w="1276" w:type="dxa"/>
          </w:tcPr>
          <w:p w:rsidR="006A0D3E" w:rsidRPr="00F43A16" w:rsidRDefault="006A0D3E" w:rsidP="00026BD8">
            <w:pPr>
              <w:suppressAutoHyphens/>
              <w:spacing w:after="0" w:line="240" w:lineRule="auto"/>
              <w:jc w:val="both"/>
              <w:rPr>
                <w:rFonts w:ascii="Times New Roman" w:hAnsi="Times New Roman"/>
                <w:bCs/>
                <w:iCs/>
                <w:sz w:val="24"/>
                <w:szCs w:val="24"/>
              </w:rPr>
            </w:pPr>
            <w:r w:rsidRPr="00F43A16">
              <w:rPr>
                <w:rFonts w:ascii="Times New Roman" w:hAnsi="Times New Roman"/>
                <w:bCs/>
                <w:iCs/>
                <w:sz w:val="24"/>
                <w:szCs w:val="24"/>
              </w:rPr>
              <w:t>Зо 02.02</w:t>
            </w:r>
          </w:p>
        </w:tc>
        <w:tc>
          <w:tcPr>
            <w:tcW w:w="2693" w:type="dxa"/>
          </w:tcPr>
          <w:p w:rsidR="006A0D3E" w:rsidRPr="00F43A16" w:rsidRDefault="006A0D3E" w:rsidP="00026BD8">
            <w:pPr>
              <w:suppressAutoHyphens/>
              <w:spacing w:after="0" w:line="240" w:lineRule="auto"/>
              <w:jc w:val="both"/>
              <w:rPr>
                <w:rFonts w:ascii="Times New Roman" w:hAnsi="Times New Roman"/>
                <w:b/>
                <w:bCs/>
                <w:iCs/>
                <w:sz w:val="24"/>
                <w:szCs w:val="24"/>
              </w:rPr>
            </w:pPr>
            <w:r w:rsidRPr="00F43A16">
              <w:rPr>
                <w:rFonts w:ascii="Times New Roman" w:hAnsi="Times New Roman"/>
                <w:iCs/>
                <w:sz w:val="24"/>
                <w:szCs w:val="24"/>
              </w:rPr>
              <w:t>приемы структурирования информации</w:t>
            </w:r>
          </w:p>
        </w:tc>
      </w:tr>
      <w:tr w:rsidR="006A0D3E" w:rsidRPr="00F43A16" w:rsidTr="00026BD8">
        <w:trPr>
          <w:trHeight w:val="212"/>
        </w:trPr>
        <w:tc>
          <w:tcPr>
            <w:tcW w:w="1271" w:type="dxa"/>
            <w:vMerge/>
          </w:tcPr>
          <w:p w:rsidR="006A0D3E" w:rsidRPr="00F43A16" w:rsidRDefault="006A0D3E" w:rsidP="00026BD8">
            <w:pPr>
              <w:suppressAutoHyphens/>
              <w:spacing w:after="0" w:line="240" w:lineRule="auto"/>
              <w:jc w:val="center"/>
              <w:rPr>
                <w:rFonts w:ascii="Times New Roman" w:hAnsi="Times New Roman"/>
                <w:highlight w:val="yellow"/>
              </w:rPr>
            </w:pPr>
          </w:p>
        </w:tc>
        <w:tc>
          <w:tcPr>
            <w:tcW w:w="1134" w:type="dxa"/>
          </w:tcPr>
          <w:p w:rsidR="006A0D3E" w:rsidRPr="00F43A16" w:rsidRDefault="006A0D3E" w:rsidP="00026BD8">
            <w:pPr>
              <w:suppressAutoHyphens/>
              <w:spacing w:after="0" w:line="240" w:lineRule="auto"/>
              <w:jc w:val="both"/>
              <w:rPr>
                <w:rFonts w:ascii="Times New Roman" w:hAnsi="Times New Roman"/>
                <w:bCs/>
                <w:iCs/>
                <w:sz w:val="24"/>
                <w:szCs w:val="24"/>
              </w:rPr>
            </w:pPr>
            <w:r w:rsidRPr="00F43A16">
              <w:rPr>
                <w:rFonts w:ascii="Times New Roman" w:hAnsi="Times New Roman"/>
                <w:bCs/>
                <w:iCs/>
                <w:sz w:val="24"/>
                <w:szCs w:val="24"/>
              </w:rPr>
              <w:t>Уо 02.03</w:t>
            </w:r>
          </w:p>
        </w:tc>
        <w:tc>
          <w:tcPr>
            <w:tcW w:w="2977" w:type="dxa"/>
          </w:tcPr>
          <w:p w:rsidR="006A0D3E" w:rsidRPr="00F43A16" w:rsidRDefault="006A0D3E" w:rsidP="00026BD8">
            <w:pPr>
              <w:suppressAutoHyphens/>
              <w:spacing w:after="0" w:line="240" w:lineRule="auto"/>
              <w:jc w:val="both"/>
              <w:rPr>
                <w:rFonts w:ascii="Times New Roman" w:hAnsi="Times New Roman"/>
                <w:b/>
                <w:iCs/>
                <w:sz w:val="24"/>
                <w:szCs w:val="24"/>
              </w:rPr>
            </w:pPr>
            <w:r w:rsidRPr="00F43A16">
              <w:rPr>
                <w:rFonts w:ascii="Times New Roman" w:hAnsi="Times New Roman"/>
                <w:iCs/>
                <w:sz w:val="24"/>
                <w:szCs w:val="24"/>
              </w:rPr>
              <w:t xml:space="preserve">планировать процесс поиска; </w:t>
            </w:r>
          </w:p>
        </w:tc>
        <w:tc>
          <w:tcPr>
            <w:tcW w:w="1276" w:type="dxa"/>
            <w:vMerge w:val="restart"/>
          </w:tcPr>
          <w:p w:rsidR="006A0D3E" w:rsidRPr="00F43A16" w:rsidRDefault="006A0D3E" w:rsidP="00026BD8">
            <w:pPr>
              <w:suppressAutoHyphens/>
              <w:spacing w:after="0" w:line="240" w:lineRule="auto"/>
              <w:jc w:val="both"/>
              <w:rPr>
                <w:rFonts w:ascii="Times New Roman" w:hAnsi="Times New Roman"/>
                <w:bCs/>
                <w:iCs/>
                <w:sz w:val="24"/>
                <w:szCs w:val="24"/>
              </w:rPr>
            </w:pPr>
            <w:r w:rsidRPr="00F43A16">
              <w:rPr>
                <w:rFonts w:ascii="Times New Roman" w:hAnsi="Times New Roman"/>
                <w:bCs/>
                <w:iCs/>
                <w:sz w:val="24"/>
                <w:szCs w:val="24"/>
              </w:rPr>
              <w:t>Зо 02.03</w:t>
            </w:r>
          </w:p>
        </w:tc>
        <w:tc>
          <w:tcPr>
            <w:tcW w:w="2693" w:type="dxa"/>
            <w:vMerge w:val="restart"/>
          </w:tcPr>
          <w:p w:rsidR="006A0D3E" w:rsidRPr="00F43A16" w:rsidRDefault="006A0D3E" w:rsidP="00026BD8">
            <w:pPr>
              <w:suppressAutoHyphens/>
              <w:spacing w:after="0" w:line="240" w:lineRule="auto"/>
              <w:jc w:val="both"/>
              <w:rPr>
                <w:rFonts w:ascii="Times New Roman" w:hAnsi="Times New Roman"/>
                <w:iCs/>
                <w:sz w:val="24"/>
                <w:szCs w:val="24"/>
              </w:rPr>
            </w:pPr>
            <w:r w:rsidRPr="00F43A16">
              <w:rPr>
                <w:rFonts w:ascii="Times New Roman" w:hAnsi="Times New Roman"/>
                <w:iCs/>
                <w:sz w:val="24"/>
                <w:szCs w:val="24"/>
              </w:rPr>
              <w:t xml:space="preserve">формат оформления результатов поиска информации, </w:t>
            </w:r>
            <w:r w:rsidRPr="00F43A16">
              <w:rPr>
                <w:rFonts w:ascii="Times New Roman" w:hAnsi="Times New Roman"/>
                <w:bCs/>
                <w:iCs/>
                <w:sz w:val="24"/>
                <w:szCs w:val="24"/>
              </w:rPr>
              <w:t>современные средства и устройства информатизации</w:t>
            </w:r>
          </w:p>
        </w:tc>
      </w:tr>
      <w:tr w:rsidR="006A0D3E" w:rsidRPr="00F43A16" w:rsidTr="00026BD8">
        <w:trPr>
          <w:trHeight w:val="212"/>
        </w:trPr>
        <w:tc>
          <w:tcPr>
            <w:tcW w:w="1271" w:type="dxa"/>
            <w:vMerge/>
          </w:tcPr>
          <w:p w:rsidR="006A0D3E" w:rsidRPr="00F43A16" w:rsidRDefault="006A0D3E" w:rsidP="00026BD8">
            <w:pPr>
              <w:suppressAutoHyphens/>
              <w:spacing w:after="0" w:line="240" w:lineRule="auto"/>
              <w:jc w:val="center"/>
              <w:rPr>
                <w:rFonts w:ascii="Times New Roman" w:hAnsi="Times New Roman"/>
                <w:highlight w:val="yellow"/>
              </w:rPr>
            </w:pPr>
          </w:p>
        </w:tc>
        <w:tc>
          <w:tcPr>
            <w:tcW w:w="1134" w:type="dxa"/>
          </w:tcPr>
          <w:p w:rsidR="006A0D3E" w:rsidRPr="00F43A16" w:rsidRDefault="006A0D3E" w:rsidP="00026BD8">
            <w:pPr>
              <w:suppressAutoHyphens/>
              <w:spacing w:after="0" w:line="240" w:lineRule="auto"/>
              <w:jc w:val="both"/>
              <w:rPr>
                <w:rFonts w:ascii="Times New Roman" w:hAnsi="Times New Roman"/>
                <w:bCs/>
                <w:iCs/>
                <w:sz w:val="24"/>
                <w:szCs w:val="24"/>
              </w:rPr>
            </w:pPr>
            <w:r w:rsidRPr="00F43A16">
              <w:rPr>
                <w:rFonts w:ascii="Times New Roman" w:hAnsi="Times New Roman"/>
                <w:bCs/>
                <w:iCs/>
                <w:sz w:val="24"/>
                <w:szCs w:val="24"/>
              </w:rPr>
              <w:t>Уо 02.04</w:t>
            </w:r>
          </w:p>
        </w:tc>
        <w:tc>
          <w:tcPr>
            <w:tcW w:w="2977" w:type="dxa"/>
          </w:tcPr>
          <w:p w:rsidR="006A0D3E" w:rsidRPr="00F43A16" w:rsidRDefault="006A0D3E" w:rsidP="00026BD8">
            <w:pPr>
              <w:suppressAutoHyphens/>
              <w:spacing w:after="0" w:line="240" w:lineRule="auto"/>
              <w:jc w:val="both"/>
              <w:rPr>
                <w:rFonts w:ascii="Times New Roman" w:hAnsi="Times New Roman"/>
                <w:iCs/>
                <w:sz w:val="24"/>
                <w:szCs w:val="24"/>
              </w:rPr>
            </w:pPr>
            <w:r w:rsidRPr="00F43A16">
              <w:rPr>
                <w:rFonts w:ascii="Times New Roman" w:hAnsi="Times New Roman"/>
                <w:iCs/>
                <w:sz w:val="24"/>
                <w:szCs w:val="24"/>
              </w:rPr>
              <w:t>структурировать получаемую информацию</w:t>
            </w:r>
          </w:p>
        </w:tc>
        <w:tc>
          <w:tcPr>
            <w:tcW w:w="1276" w:type="dxa"/>
            <w:vMerge/>
          </w:tcPr>
          <w:p w:rsidR="006A0D3E" w:rsidRPr="00F43A16" w:rsidRDefault="006A0D3E" w:rsidP="00026BD8">
            <w:pPr>
              <w:spacing w:after="0"/>
              <w:rPr>
                <w:rFonts w:ascii="Times New Roman" w:hAnsi="Times New Roman"/>
                <w:bCs/>
                <w:sz w:val="24"/>
                <w:szCs w:val="24"/>
              </w:rPr>
            </w:pPr>
          </w:p>
        </w:tc>
        <w:tc>
          <w:tcPr>
            <w:tcW w:w="2693" w:type="dxa"/>
            <w:vMerge/>
          </w:tcPr>
          <w:p w:rsidR="006A0D3E" w:rsidRPr="00F43A16" w:rsidRDefault="006A0D3E" w:rsidP="00026BD8">
            <w:pPr>
              <w:spacing w:after="0" w:line="240" w:lineRule="auto"/>
              <w:ind w:firstLine="13"/>
              <w:rPr>
                <w:rFonts w:ascii="Times New Roman" w:hAnsi="Times New Roman"/>
                <w:sz w:val="24"/>
                <w:szCs w:val="24"/>
                <w:highlight w:val="yellow"/>
              </w:rPr>
            </w:pPr>
          </w:p>
        </w:tc>
      </w:tr>
      <w:tr w:rsidR="006A0D3E" w:rsidRPr="00F43A16" w:rsidTr="00026BD8">
        <w:trPr>
          <w:trHeight w:val="212"/>
        </w:trPr>
        <w:tc>
          <w:tcPr>
            <w:tcW w:w="1271" w:type="dxa"/>
            <w:vMerge/>
          </w:tcPr>
          <w:p w:rsidR="006A0D3E" w:rsidRPr="00F43A16" w:rsidRDefault="006A0D3E" w:rsidP="00026BD8">
            <w:pPr>
              <w:suppressAutoHyphens/>
              <w:spacing w:after="0" w:line="240" w:lineRule="auto"/>
              <w:jc w:val="center"/>
              <w:rPr>
                <w:rFonts w:ascii="Times New Roman" w:hAnsi="Times New Roman"/>
                <w:highlight w:val="yellow"/>
              </w:rPr>
            </w:pPr>
          </w:p>
        </w:tc>
        <w:tc>
          <w:tcPr>
            <w:tcW w:w="1134" w:type="dxa"/>
          </w:tcPr>
          <w:p w:rsidR="006A0D3E" w:rsidRPr="00F43A16" w:rsidRDefault="006A0D3E" w:rsidP="00026BD8">
            <w:pPr>
              <w:suppressAutoHyphens/>
              <w:spacing w:after="0" w:line="240" w:lineRule="auto"/>
              <w:jc w:val="both"/>
              <w:rPr>
                <w:rFonts w:ascii="Times New Roman" w:hAnsi="Times New Roman"/>
                <w:bCs/>
                <w:iCs/>
                <w:sz w:val="24"/>
                <w:szCs w:val="24"/>
              </w:rPr>
            </w:pPr>
            <w:r w:rsidRPr="00F43A16">
              <w:rPr>
                <w:rFonts w:ascii="Times New Roman" w:hAnsi="Times New Roman"/>
                <w:bCs/>
                <w:iCs/>
                <w:sz w:val="24"/>
                <w:szCs w:val="24"/>
              </w:rPr>
              <w:t>Уо 02.05</w:t>
            </w:r>
          </w:p>
        </w:tc>
        <w:tc>
          <w:tcPr>
            <w:tcW w:w="2977" w:type="dxa"/>
          </w:tcPr>
          <w:p w:rsidR="006A0D3E" w:rsidRPr="00F43A16" w:rsidRDefault="006A0D3E" w:rsidP="00026BD8">
            <w:pPr>
              <w:suppressAutoHyphens/>
              <w:spacing w:after="0" w:line="240" w:lineRule="auto"/>
              <w:jc w:val="both"/>
              <w:rPr>
                <w:rFonts w:ascii="Times New Roman" w:hAnsi="Times New Roman"/>
                <w:iCs/>
                <w:sz w:val="24"/>
                <w:szCs w:val="24"/>
              </w:rPr>
            </w:pPr>
            <w:r w:rsidRPr="00F43A16">
              <w:rPr>
                <w:rFonts w:ascii="Times New Roman" w:hAnsi="Times New Roman"/>
                <w:iCs/>
                <w:sz w:val="24"/>
                <w:szCs w:val="24"/>
              </w:rPr>
              <w:t>выделять наиболее значимое в перечне информации</w:t>
            </w:r>
          </w:p>
        </w:tc>
        <w:tc>
          <w:tcPr>
            <w:tcW w:w="1276" w:type="dxa"/>
            <w:vMerge/>
          </w:tcPr>
          <w:p w:rsidR="006A0D3E" w:rsidRPr="00F43A16" w:rsidRDefault="006A0D3E" w:rsidP="00026BD8">
            <w:pPr>
              <w:spacing w:after="0"/>
              <w:rPr>
                <w:rFonts w:ascii="Times New Roman" w:hAnsi="Times New Roman"/>
                <w:bCs/>
                <w:sz w:val="24"/>
                <w:szCs w:val="24"/>
              </w:rPr>
            </w:pPr>
          </w:p>
        </w:tc>
        <w:tc>
          <w:tcPr>
            <w:tcW w:w="2693" w:type="dxa"/>
            <w:vMerge/>
          </w:tcPr>
          <w:p w:rsidR="006A0D3E" w:rsidRPr="00F43A16" w:rsidRDefault="006A0D3E" w:rsidP="00026BD8">
            <w:pPr>
              <w:spacing w:after="0" w:line="240" w:lineRule="auto"/>
              <w:ind w:firstLine="13"/>
              <w:rPr>
                <w:rFonts w:ascii="Times New Roman" w:hAnsi="Times New Roman"/>
                <w:sz w:val="24"/>
                <w:szCs w:val="24"/>
                <w:highlight w:val="yellow"/>
              </w:rPr>
            </w:pPr>
          </w:p>
        </w:tc>
      </w:tr>
      <w:tr w:rsidR="006A0D3E" w:rsidRPr="00F43A16" w:rsidTr="00026BD8">
        <w:trPr>
          <w:trHeight w:val="212"/>
        </w:trPr>
        <w:tc>
          <w:tcPr>
            <w:tcW w:w="1271" w:type="dxa"/>
            <w:vMerge/>
          </w:tcPr>
          <w:p w:rsidR="006A0D3E" w:rsidRPr="00F43A16" w:rsidRDefault="006A0D3E" w:rsidP="00026BD8">
            <w:pPr>
              <w:suppressAutoHyphens/>
              <w:spacing w:after="0" w:line="240" w:lineRule="auto"/>
              <w:jc w:val="center"/>
              <w:rPr>
                <w:rFonts w:ascii="Times New Roman" w:hAnsi="Times New Roman"/>
                <w:highlight w:val="yellow"/>
              </w:rPr>
            </w:pPr>
          </w:p>
        </w:tc>
        <w:tc>
          <w:tcPr>
            <w:tcW w:w="1134" w:type="dxa"/>
          </w:tcPr>
          <w:p w:rsidR="006A0D3E" w:rsidRPr="00F43A16" w:rsidRDefault="006A0D3E" w:rsidP="00026BD8">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w:t>
            </w:r>
            <w:r w:rsidRPr="00F43A16">
              <w:rPr>
                <w:rFonts w:ascii="Times New Roman" w:hAnsi="Times New Roman"/>
                <w:bCs/>
                <w:iCs/>
                <w:sz w:val="24"/>
                <w:szCs w:val="24"/>
              </w:rPr>
              <w:t xml:space="preserve"> 02.10</w:t>
            </w:r>
          </w:p>
        </w:tc>
        <w:tc>
          <w:tcPr>
            <w:tcW w:w="2977" w:type="dxa"/>
          </w:tcPr>
          <w:p w:rsidR="006A0D3E" w:rsidRPr="00F43A16" w:rsidRDefault="006A0D3E" w:rsidP="00026BD8">
            <w:pPr>
              <w:suppressAutoHyphens/>
              <w:spacing w:after="0" w:line="240" w:lineRule="auto"/>
              <w:jc w:val="both"/>
              <w:rPr>
                <w:rFonts w:ascii="Times New Roman" w:hAnsi="Times New Roman"/>
                <w:iCs/>
                <w:sz w:val="24"/>
                <w:szCs w:val="24"/>
              </w:rPr>
            </w:pPr>
            <w:r>
              <w:rPr>
                <w:rFonts w:ascii="Times New Roman" w:eastAsia="Calibri" w:hAnsi="Times New Roman" w:cs="Times New Roman"/>
                <w:sz w:val="24"/>
                <w:szCs w:val="24"/>
              </w:rPr>
              <w:t>И</w:t>
            </w:r>
            <w:r w:rsidRPr="00F43A16">
              <w:rPr>
                <w:rFonts w:ascii="Times New Roman" w:eastAsia="Calibri" w:hAnsi="Times New Roman" w:cs="Times New Roman"/>
                <w:sz w:val="24"/>
                <w:szCs w:val="24"/>
              </w:rPr>
              <w:t>спользовать в технологической деятельности методы решения творческих задач;</w:t>
            </w:r>
          </w:p>
        </w:tc>
        <w:tc>
          <w:tcPr>
            <w:tcW w:w="1276" w:type="dxa"/>
          </w:tcPr>
          <w:p w:rsidR="006A0D3E" w:rsidRPr="00F43A16" w:rsidRDefault="006A0D3E" w:rsidP="00026BD8">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Зд</w:t>
            </w:r>
            <w:r w:rsidRPr="00F43A16">
              <w:rPr>
                <w:rFonts w:ascii="Times New Roman" w:hAnsi="Times New Roman"/>
                <w:bCs/>
                <w:iCs/>
                <w:sz w:val="24"/>
                <w:szCs w:val="24"/>
              </w:rPr>
              <w:t xml:space="preserve"> 02.05</w:t>
            </w:r>
          </w:p>
        </w:tc>
        <w:tc>
          <w:tcPr>
            <w:tcW w:w="2693" w:type="dxa"/>
          </w:tcPr>
          <w:p w:rsidR="006A0D3E" w:rsidRPr="00F43A16" w:rsidRDefault="006A0D3E" w:rsidP="00026BD8">
            <w:pPr>
              <w:widowControl w:val="0"/>
              <w:tabs>
                <w:tab w:val="left" w:pos="400"/>
              </w:tabs>
              <w:autoSpaceDE w:val="0"/>
              <w:autoSpaceDN w:val="0"/>
              <w:spacing w:after="0" w:line="240" w:lineRule="auto"/>
              <w:ind w:right="28"/>
              <w:jc w:val="both"/>
              <w:rPr>
                <w:rFonts w:ascii="Times New Roman" w:eastAsia="Trebuchet MS" w:hAnsi="Times New Roman" w:cs="Times New Roman"/>
                <w:sz w:val="24"/>
                <w:szCs w:val="24"/>
              </w:rPr>
            </w:pPr>
            <w:r>
              <w:rPr>
                <w:rFonts w:ascii="Times New Roman" w:eastAsia="Trebuchet MS" w:hAnsi="Times New Roman" w:cs="Times New Roman"/>
                <w:sz w:val="24"/>
                <w:szCs w:val="24"/>
              </w:rPr>
              <w:t>П</w:t>
            </w:r>
            <w:r w:rsidRPr="00F43A16">
              <w:rPr>
                <w:rFonts w:ascii="Times New Roman" w:eastAsia="Trebuchet MS" w:hAnsi="Times New Roman" w:cs="Times New Roman"/>
                <w:sz w:val="24"/>
                <w:szCs w:val="24"/>
              </w:rPr>
              <w:t>енсионное обеспечение: государственная пенсионная система, формирование личных</w:t>
            </w:r>
            <w:r w:rsidRPr="00F43A16">
              <w:rPr>
                <w:rFonts w:ascii="Times New Roman" w:eastAsia="Trebuchet MS" w:hAnsi="Times New Roman" w:cs="Times New Roman"/>
                <w:spacing w:val="1"/>
                <w:sz w:val="24"/>
                <w:szCs w:val="24"/>
              </w:rPr>
              <w:t xml:space="preserve"> </w:t>
            </w:r>
            <w:r w:rsidRPr="00F43A16">
              <w:rPr>
                <w:rFonts w:ascii="Times New Roman" w:eastAsia="Trebuchet MS" w:hAnsi="Times New Roman" w:cs="Times New Roman"/>
                <w:sz w:val="24"/>
                <w:szCs w:val="24"/>
              </w:rPr>
              <w:t>пенсионных</w:t>
            </w:r>
            <w:r w:rsidRPr="00F43A16">
              <w:rPr>
                <w:rFonts w:ascii="Times New Roman" w:eastAsia="Trebuchet MS" w:hAnsi="Times New Roman" w:cs="Times New Roman"/>
                <w:spacing w:val="-2"/>
                <w:sz w:val="24"/>
                <w:szCs w:val="24"/>
              </w:rPr>
              <w:t xml:space="preserve"> </w:t>
            </w:r>
            <w:r w:rsidRPr="00F43A16">
              <w:rPr>
                <w:rFonts w:ascii="Times New Roman" w:eastAsia="Trebuchet MS" w:hAnsi="Times New Roman" w:cs="Times New Roman"/>
                <w:sz w:val="24"/>
                <w:szCs w:val="24"/>
              </w:rPr>
              <w:t>накоплений;</w:t>
            </w:r>
          </w:p>
        </w:tc>
      </w:tr>
      <w:tr w:rsidR="006A0D3E" w:rsidRPr="00F43A16" w:rsidTr="00026BD8">
        <w:trPr>
          <w:trHeight w:val="212"/>
        </w:trPr>
        <w:tc>
          <w:tcPr>
            <w:tcW w:w="1271" w:type="dxa"/>
            <w:vMerge/>
          </w:tcPr>
          <w:p w:rsidR="006A0D3E" w:rsidRPr="00F43A16" w:rsidRDefault="006A0D3E" w:rsidP="00026BD8">
            <w:pPr>
              <w:suppressAutoHyphens/>
              <w:spacing w:after="0" w:line="240" w:lineRule="auto"/>
              <w:jc w:val="center"/>
              <w:rPr>
                <w:rFonts w:ascii="Times New Roman" w:hAnsi="Times New Roman"/>
                <w:highlight w:val="yellow"/>
              </w:rPr>
            </w:pPr>
          </w:p>
        </w:tc>
        <w:tc>
          <w:tcPr>
            <w:tcW w:w="1134" w:type="dxa"/>
          </w:tcPr>
          <w:p w:rsidR="006A0D3E" w:rsidRPr="00F43A16" w:rsidRDefault="006A0D3E" w:rsidP="00026BD8">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w:t>
            </w:r>
            <w:r w:rsidRPr="00F43A16">
              <w:rPr>
                <w:rFonts w:ascii="Times New Roman" w:hAnsi="Times New Roman"/>
                <w:bCs/>
                <w:iCs/>
                <w:sz w:val="24"/>
                <w:szCs w:val="24"/>
              </w:rPr>
              <w:t xml:space="preserve"> 02.11</w:t>
            </w:r>
          </w:p>
        </w:tc>
        <w:tc>
          <w:tcPr>
            <w:tcW w:w="2977" w:type="dxa"/>
          </w:tcPr>
          <w:p w:rsidR="006A0D3E" w:rsidRPr="00F43A16" w:rsidRDefault="006A0D3E" w:rsidP="00026BD8">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А</w:t>
            </w:r>
            <w:r w:rsidRPr="00F43A16">
              <w:rPr>
                <w:rFonts w:ascii="Times New Roman" w:eastAsia="Calibri" w:hAnsi="Times New Roman" w:cs="Times New Roman"/>
                <w:sz w:val="24"/>
                <w:szCs w:val="24"/>
              </w:rPr>
              <w:t>нализировать проблему и определять финансовые и государственные учреждения, в которые необходимо обратиться для их решения;</w:t>
            </w:r>
          </w:p>
        </w:tc>
        <w:tc>
          <w:tcPr>
            <w:tcW w:w="1276" w:type="dxa"/>
          </w:tcPr>
          <w:p w:rsidR="006A0D3E" w:rsidRPr="00F43A16" w:rsidRDefault="006A0D3E" w:rsidP="00026BD8">
            <w:pPr>
              <w:spacing w:after="0"/>
              <w:rPr>
                <w:rFonts w:ascii="Times New Roman" w:hAnsi="Times New Roman"/>
                <w:bCs/>
                <w:sz w:val="24"/>
                <w:szCs w:val="24"/>
              </w:rPr>
            </w:pPr>
            <w:r>
              <w:rPr>
                <w:rFonts w:ascii="Times New Roman" w:hAnsi="Times New Roman"/>
                <w:bCs/>
                <w:iCs/>
                <w:sz w:val="24"/>
                <w:szCs w:val="24"/>
              </w:rPr>
              <w:t>Зд</w:t>
            </w:r>
            <w:r w:rsidRPr="00F43A16">
              <w:rPr>
                <w:rFonts w:ascii="Times New Roman" w:hAnsi="Times New Roman"/>
                <w:bCs/>
                <w:iCs/>
                <w:sz w:val="24"/>
                <w:szCs w:val="24"/>
              </w:rPr>
              <w:t xml:space="preserve"> 02.06</w:t>
            </w:r>
          </w:p>
        </w:tc>
        <w:tc>
          <w:tcPr>
            <w:tcW w:w="2693" w:type="dxa"/>
          </w:tcPr>
          <w:p w:rsidR="006A0D3E" w:rsidRPr="00F43A16" w:rsidRDefault="006A0D3E" w:rsidP="00026BD8">
            <w:pPr>
              <w:widowControl w:val="0"/>
              <w:autoSpaceDE w:val="0"/>
              <w:autoSpaceDN w:val="0"/>
              <w:spacing w:after="0" w:line="240" w:lineRule="auto"/>
              <w:ind w:right="28"/>
              <w:jc w:val="both"/>
              <w:rPr>
                <w:rFonts w:ascii="Times New Roman" w:eastAsia="Trebuchet MS" w:hAnsi="Times New Roman" w:cs="Times New Roman"/>
                <w:sz w:val="24"/>
                <w:szCs w:val="24"/>
              </w:rPr>
            </w:pPr>
            <w:r>
              <w:rPr>
                <w:rFonts w:ascii="Times New Roman" w:eastAsia="Trebuchet MS" w:hAnsi="Times New Roman" w:cs="Times New Roman"/>
                <w:sz w:val="24"/>
                <w:szCs w:val="24"/>
              </w:rPr>
              <w:t>В</w:t>
            </w:r>
            <w:r w:rsidRPr="00F43A16">
              <w:rPr>
                <w:rFonts w:ascii="Times New Roman" w:eastAsia="Trebuchet MS" w:hAnsi="Times New Roman" w:cs="Times New Roman"/>
                <w:sz w:val="24"/>
                <w:szCs w:val="24"/>
              </w:rPr>
              <w:t>иды</w:t>
            </w:r>
            <w:r w:rsidRPr="00F43A16">
              <w:rPr>
                <w:rFonts w:ascii="Times New Roman" w:eastAsia="Trebuchet MS" w:hAnsi="Times New Roman" w:cs="Times New Roman"/>
                <w:spacing w:val="-5"/>
                <w:sz w:val="24"/>
                <w:szCs w:val="24"/>
              </w:rPr>
              <w:t xml:space="preserve"> </w:t>
            </w:r>
            <w:r w:rsidRPr="00F43A16">
              <w:rPr>
                <w:rFonts w:ascii="Times New Roman" w:eastAsia="Trebuchet MS" w:hAnsi="Times New Roman" w:cs="Times New Roman"/>
                <w:sz w:val="24"/>
                <w:szCs w:val="24"/>
              </w:rPr>
              <w:t>ценных</w:t>
            </w:r>
            <w:r w:rsidRPr="00F43A16">
              <w:rPr>
                <w:rFonts w:ascii="Times New Roman" w:eastAsia="Trebuchet MS" w:hAnsi="Times New Roman" w:cs="Times New Roman"/>
                <w:spacing w:val="-2"/>
                <w:sz w:val="24"/>
                <w:szCs w:val="24"/>
              </w:rPr>
              <w:t xml:space="preserve"> </w:t>
            </w:r>
            <w:r w:rsidRPr="00F43A16">
              <w:rPr>
                <w:rFonts w:ascii="Times New Roman" w:eastAsia="Trebuchet MS" w:hAnsi="Times New Roman" w:cs="Times New Roman"/>
                <w:sz w:val="24"/>
                <w:szCs w:val="24"/>
              </w:rPr>
              <w:t>бумаг;</w:t>
            </w:r>
          </w:p>
        </w:tc>
      </w:tr>
      <w:tr w:rsidR="006A0D3E" w:rsidRPr="00F43A16" w:rsidTr="00026BD8">
        <w:trPr>
          <w:trHeight w:val="212"/>
        </w:trPr>
        <w:tc>
          <w:tcPr>
            <w:tcW w:w="1271" w:type="dxa"/>
            <w:vMerge/>
          </w:tcPr>
          <w:p w:rsidR="006A0D3E" w:rsidRPr="00F43A16" w:rsidRDefault="006A0D3E" w:rsidP="00026BD8">
            <w:pPr>
              <w:suppressAutoHyphens/>
              <w:spacing w:after="0" w:line="240" w:lineRule="auto"/>
              <w:jc w:val="center"/>
              <w:rPr>
                <w:rFonts w:ascii="Times New Roman" w:hAnsi="Times New Roman"/>
                <w:highlight w:val="yellow"/>
              </w:rPr>
            </w:pPr>
          </w:p>
        </w:tc>
        <w:tc>
          <w:tcPr>
            <w:tcW w:w="1134" w:type="dxa"/>
          </w:tcPr>
          <w:p w:rsidR="006A0D3E" w:rsidRPr="00F43A16" w:rsidRDefault="006A0D3E" w:rsidP="00026BD8">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w:t>
            </w:r>
            <w:r w:rsidRPr="00F43A16">
              <w:rPr>
                <w:rFonts w:ascii="Times New Roman" w:hAnsi="Times New Roman"/>
                <w:bCs/>
                <w:iCs/>
                <w:sz w:val="24"/>
                <w:szCs w:val="24"/>
              </w:rPr>
              <w:t xml:space="preserve"> 02.12</w:t>
            </w:r>
          </w:p>
        </w:tc>
        <w:tc>
          <w:tcPr>
            <w:tcW w:w="2977" w:type="dxa"/>
          </w:tcPr>
          <w:p w:rsidR="006A0D3E" w:rsidRPr="00F43A16" w:rsidRDefault="006A0D3E" w:rsidP="00026BD8">
            <w:pPr>
              <w:suppressAutoHyphens/>
              <w:spacing w:after="0" w:line="240" w:lineRule="auto"/>
              <w:jc w:val="both"/>
              <w:rPr>
                <w:rFonts w:ascii="Times New Roman" w:hAnsi="Times New Roman"/>
                <w:iCs/>
                <w:sz w:val="24"/>
                <w:szCs w:val="24"/>
              </w:rPr>
            </w:pPr>
            <w:r>
              <w:rPr>
                <w:rFonts w:ascii="Times New Roman" w:eastAsia="Calibri" w:hAnsi="Times New Roman" w:cs="Times New Roman"/>
                <w:sz w:val="24"/>
                <w:szCs w:val="24"/>
              </w:rPr>
              <w:t>О</w:t>
            </w:r>
            <w:r w:rsidRPr="00F43A16">
              <w:rPr>
                <w:rFonts w:ascii="Times New Roman" w:eastAsia="Calibri" w:hAnsi="Times New Roman" w:cs="Times New Roman"/>
                <w:sz w:val="24"/>
                <w:szCs w:val="24"/>
              </w:rPr>
              <w:t>существлять элементарный прогноз в сфере личных финансов и оценивать свои поступки;</w:t>
            </w:r>
          </w:p>
        </w:tc>
        <w:tc>
          <w:tcPr>
            <w:tcW w:w="1276" w:type="dxa"/>
          </w:tcPr>
          <w:p w:rsidR="006A0D3E" w:rsidRPr="00F43A16" w:rsidRDefault="006A0D3E" w:rsidP="00026BD8">
            <w:pPr>
              <w:spacing w:after="0"/>
              <w:rPr>
                <w:rFonts w:ascii="Times New Roman" w:hAnsi="Times New Roman"/>
                <w:bCs/>
                <w:sz w:val="24"/>
                <w:szCs w:val="24"/>
              </w:rPr>
            </w:pPr>
            <w:r>
              <w:rPr>
                <w:rFonts w:ascii="Times New Roman" w:hAnsi="Times New Roman"/>
                <w:bCs/>
                <w:iCs/>
                <w:sz w:val="24"/>
                <w:szCs w:val="24"/>
              </w:rPr>
              <w:t>Зд</w:t>
            </w:r>
            <w:r w:rsidRPr="00F43A16">
              <w:rPr>
                <w:rFonts w:ascii="Times New Roman" w:hAnsi="Times New Roman"/>
                <w:bCs/>
                <w:iCs/>
                <w:sz w:val="24"/>
                <w:szCs w:val="24"/>
              </w:rPr>
              <w:t xml:space="preserve"> 02.07</w:t>
            </w:r>
          </w:p>
        </w:tc>
        <w:tc>
          <w:tcPr>
            <w:tcW w:w="2693" w:type="dxa"/>
          </w:tcPr>
          <w:p w:rsidR="006A0D3E" w:rsidRPr="00F43A16" w:rsidRDefault="006A0D3E" w:rsidP="00026BD8">
            <w:pPr>
              <w:widowControl w:val="0"/>
              <w:autoSpaceDE w:val="0"/>
              <w:autoSpaceDN w:val="0"/>
              <w:spacing w:after="0" w:line="240" w:lineRule="auto"/>
              <w:ind w:right="28"/>
              <w:jc w:val="both"/>
              <w:rPr>
                <w:rFonts w:ascii="Times New Roman" w:eastAsia="Trebuchet MS" w:hAnsi="Times New Roman" w:cs="Times New Roman"/>
                <w:sz w:val="24"/>
                <w:szCs w:val="24"/>
              </w:rPr>
            </w:pPr>
            <w:r>
              <w:rPr>
                <w:rFonts w:ascii="Times New Roman" w:eastAsia="Trebuchet MS" w:hAnsi="Times New Roman" w:cs="Times New Roman"/>
                <w:sz w:val="24"/>
                <w:szCs w:val="24"/>
              </w:rPr>
              <w:t>С</w:t>
            </w:r>
            <w:r w:rsidRPr="00F43A16">
              <w:rPr>
                <w:rFonts w:ascii="Times New Roman" w:eastAsia="Trebuchet MS" w:hAnsi="Times New Roman" w:cs="Times New Roman"/>
                <w:sz w:val="24"/>
                <w:szCs w:val="24"/>
              </w:rPr>
              <w:t>трахование</w:t>
            </w:r>
            <w:r w:rsidRPr="00F43A16">
              <w:rPr>
                <w:rFonts w:ascii="Times New Roman" w:eastAsia="Trebuchet MS" w:hAnsi="Times New Roman" w:cs="Times New Roman"/>
                <w:spacing w:val="-4"/>
                <w:sz w:val="24"/>
                <w:szCs w:val="24"/>
              </w:rPr>
              <w:t xml:space="preserve"> </w:t>
            </w:r>
            <w:r w:rsidRPr="00F43A16">
              <w:rPr>
                <w:rFonts w:ascii="Times New Roman" w:eastAsia="Trebuchet MS" w:hAnsi="Times New Roman" w:cs="Times New Roman"/>
                <w:sz w:val="24"/>
                <w:szCs w:val="24"/>
              </w:rPr>
              <w:t>и</w:t>
            </w:r>
            <w:r w:rsidRPr="00F43A16">
              <w:rPr>
                <w:rFonts w:ascii="Times New Roman" w:eastAsia="Trebuchet MS" w:hAnsi="Times New Roman" w:cs="Times New Roman"/>
                <w:spacing w:val="-2"/>
                <w:sz w:val="24"/>
                <w:szCs w:val="24"/>
              </w:rPr>
              <w:t xml:space="preserve"> </w:t>
            </w:r>
            <w:r w:rsidRPr="00F43A16">
              <w:rPr>
                <w:rFonts w:ascii="Times New Roman" w:eastAsia="Trebuchet MS" w:hAnsi="Times New Roman" w:cs="Times New Roman"/>
                <w:sz w:val="24"/>
                <w:szCs w:val="24"/>
              </w:rPr>
              <w:t>его</w:t>
            </w:r>
            <w:r w:rsidRPr="00F43A16">
              <w:rPr>
                <w:rFonts w:ascii="Times New Roman" w:eastAsia="Trebuchet MS" w:hAnsi="Times New Roman" w:cs="Times New Roman"/>
                <w:spacing w:val="-3"/>
                <w:sz w:val="24"/>
                <w:szCs w:val="24"/>
              </w:rPr>
              <w:t xml:space="preserve"> </w:t>
            </w:r>
            <w:r w:rsidRPr="00F43A16">
              <w:rPr>
                <w:rFonts w:ascii="Times New Roman" w:eastAsia="Trebuchet MS" w:hAnsi="Times New Roman" w:cs="Times New Roman"/>
                <w:sz w:val="24"/>
                <w:szCs w:val="24"/>
              </w:rPr>
              <w:t>виды;</w:t>
            </w:r>
          </w:p>
          <w:p w:rsidR="006A0D3E" w:rsidRPr="00F43A16" w:rsidRDefault="006A0D3E" w:rsidP="00026BD8">
            <w:pPr>
              <w:spacing w:after="0" w:line="240" w:lineRule="auto"/>
              <w:rPr>
                <w:rFonts w:ascii="Times New Roman" w:eastAsia="Calibri" w:hAnsi="Times New Roman"/>
                <w:sz w:val="24"/>
                <w:szCs w:val="24"/>
              </w:rPr>
            </w:pPr>
          </w:p>
        </w:tc>
      </w:tr>
      <w:tr w:rsidR="006A0D3E" w:rsidRPr="00F43A16" w:rsidTr="00026BD8">
        <w:trPr>
          <w:trHeight w:val="212"/>
        </w:trPr>
        <w:tc>
          <w:tcPr>
            <w:tcW w:w="1271" w:type="dxa"/>
            <w:vMerge/>
          </w:tcPr>
          <w:p w:rsidR="006A0D3E" w:rsidRPr="00F43A16" w:rsidRDefault="006A0D3E" w:rsidP="00026BD8">
            <w:pPr>
              <w:suppressAutoHyphens/>
              <w:spacing w:after="0" w:line="240" w:lineRule="auto"/>
              <w:jc w:val="center"/>
              <w:rPr>
                <w:rFonts w:ascii="Times New Roman" w:hAnsi="Times New Roman"/>
                <w:highlight w:val="yellow"/>
              </w:rPr>
            </w:pPr>
          </w:p>
        </w:tc>
        <w:tc>
          <w:tcPr>
            <w:tcW w:w="1134" w:type="dxa"/>
          </w:tcPr>
          <w:p w:rsidR="006A0D3E" w:rsidRPr="00F43A16" w:rsidRDefault="006A0D3E" w:rsidP="00026BD8">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w:t>
            </w:r>
            <w:r w:rsidRPr="00F43A16">
              <w:rPr>
                <w:rFonts w:ascii="Times New Roman" w:hAnsi="Times New Roman"/>
                <w:bCs/>
                <w:iCs/>
                <w:sz w:val="24"/>
                <w:szCs w:val="24"/>
              </w:rPr>
              <w:t xml:space="preserve"> 02.13</w:t>
            </w:r>
          </w:p>
        </w:tc>
        <w:tc>
          <w:tcPr>
            <w:tcW w:w="2977" w:type="dxa"/>
          </w:tcPr>
          <w:p w:rsidR="006A0D3E" w:rsidRPr="00F43A16" w:rsidRDefault="006A0D3E" w:rsidP="00026BD8">
            <w:pPr>
              <w:suppressAutoHyphens/>
              <w:spacing w:after="0" w:line="240" w:lineRule="auto"/>
              <w:jc w:val="both"/>
              <w:rPr>
                <w:rFonts w:ascii="Times New Roman" w:hAnsi="Times New Roman"/>
                <w:iCs/>
                <w:sz w:val="24"/>
                <w:szCs w:val="24"/>
              </w:rPr>
            </w:pPr>
            <w:r>
              <w:rPr>
                <w:rFonts w:ascii="Times New Roman" w:eastAsia="Calibri" w:hAnsi="Times New Roman" w:cs="Times New Roman"/>
                <w:sz w:val="24"/>
              </w:rPr>
              <w:t>П</w:t>
            </w:r>
            <w:r w:rsidRPr="00F43A16">
              <w:rPr>
                <w:rFonts w:ascii="Times New Roman" w:eastAsia="Calibri" w:hAnsi="Times New Roman" w:cs="Times New Roman"/>
                <w:sz w:val="24"/>
              </w:rPr>
              <w:t>рименять</w:t>
            </w:r>
            <w:r w:rsidRPr="00F43A16">
              <w:rPr>
                <w:rFonts w:ascii="Times New Roman" w:eastAsia="Calibri" w:hAnsi="Times New Roman" w:cs="Times New Roman"/>
                <w:spacing w:val="40"/>
                <w:sz w:val="24"/>
              </w:rPr>
              <w:t xml:space="preserve"> </w:t>
            </w:r>
            <w:r w:rsidRPr="00F43A16">
              <w:rPr>
                <w:rFonts w:ascii="Times New Roman" w:eastAsia="Calibri" w:hAnsi="Times New Roman" w:cs="Times New Roman"/>
                <w:sz w:val="24"/>
              </w:rPr>
              <w:t>полученные знания о страховании,</w:t>
            </w:r>
            <w:r w:rsidRPr="00F43A16">
              <w:rPr>
                <w:rFonts w:ascii="Times New Roman" w:eastAsia="Calibri" w:hAnsi="Times New Roman" w:cs="Times New Roman"/>
                <w:spacing w:val="1"/>
                <w:sz w:val="24"/>
              </w:rPr>
              <w:t xml:space="preserve"> </w:t>
            </w:r>
            <w:r w:rsidRPr="00F43A16">
              <w:rPr>
                <w:rFonts w:ascii="Times New Roman" w:eastAsia="Calibri" w:hAnsi="Times New Roman" w:cs="Times New Roman"/>
                <w:sz w:val="24"/>
              </w:rPr>
              <w:t>сравнивать</w:t>
            </w:r>
            <w:r w:rsidRPr="00F43A16">
              <w:rPr>
                <w:rFonts w:ascii="Times New Roman" w:eastAsia="Calibri" w:hAnsi="Times New Roman" w:cs="Times New Roman"/>
                <w:spacing w:val="1"/>
                <w:sz w:val="24"/>
              </w:rPr>
              <w:t xml:space="preserve"> </w:t>
            </w:r>
            <w:r w:rsidRPr="00F43A16">
              <w:rPr>
                <w:rFonts w:ascii="Times New Roman" w:eastAsia="Calibri" w:hAnsi="Times New Roman" w:cs="Times New Roman"/>
                <w:sz w:val="24"/>
              </w:rPr>
              <w:t>и</w:t>
            </w:r>
            <w:r w:rsidRPr="00F43A16">
              <w:rPr>
                <w:rFonts w:ascii="Times New Roman" w:eastAsia="Calibri" w:hAnsi="Times New Roman" w:cs="Times New Roman"/>
                <w:spacing w:val="1"/>
                <w:sz w:val="24"/>
              </w:rPr>
              <w:t xml:space="preserve"> </w:t>
            </w:r>
            <w:r w:rsidRPr="00F43A16">
              <w:rPr>
                <w:rFonts w:ascii="Times New Roman" w:eastAsia="Calibri" w:hAnsi="Times New Roman" w:cs="Times New Roman"/>
                <w:sz w:val="24"/>
              </w:rPr>
              <w:t>выбирать</w:t>
            </w:r>
            <w:r w:rsidRPr="00F43A16">
              <w:rPr>
                <w:rFonts w:ascii="Times New Roman" w:eastAsia="Calibri" w:hAnsi="Times New Roman" w:cs="Times New Roman"/>
                <w:spacing w:val="1"/>
                <w:sz w:val="24"/>
              </w:rPr>
              <w:t xml:space="preserve"> </w:t>
            </w:r>
            <w:r w:rsidRPr="00F43A16">
              <w:rPr>
                <w:rFonts w:ascii="Times New Roman" w:eastAsia="Calibri" w:hAnsi="Times New Roman" w:cs="Times New Roman"/>
                <w:sz w:val="24"/>
              </w:rPr>
              <w:t>наиболее</w:t>
            </w:r>
            <w:r w:rsidRPr="00F43A16">
              <w:rPr>
                <w:rFonts w:ascii="Times New Roman" w:eastAsia="Calibri" w:hAnsi="Times New Roman" w:cs="Times New Roman"/>
                <w:spacing w:val="1"/>
                <w:sz w:val="24"/>
              </w:rPr>
              <w:t xml:space="preserve"> </w:t>
            </w:r>
            <w:r w:rsidRPr="00F43A16">
              <w:rPr>
                <w:rFonts w:ascii="Times New Roman" w:eastAsia="Calibri" w:hAnsi="Times New Roman" w:cs="Times New Roman"/>
                <w:sz w:val="24"/>
              </w:rPr>
              <w:t>выгодные</w:t>
            </w:r>
            <w:r w:rsidRPr="00F43A16">
              <w:rPr>
                <w:rFonts w:ascii="Times New Roman" w:eastAsia="Calibri" w:hAnsi="Times New Roman" w:cs="Times New Roman"/>
                <w:spacing w:val="1"/>
                <w:sz w:val="24"/>
              </w:rPr>
              <w:t xml:space="preserve"> </w:t>
            </w:r>
            <w:r w:rsidRPr="00F43A16">
              <w:rPr>
                <w:rFonts w:ascii="Times New Roman" w:eastAsia="Calibri" w:hAnsi="Times New Roman" w:cs="Times New Roman"/>
                <w:sz w:val="24"/>
              </w:rPr>
              <w:t>условия</w:t>
            </w:r>
            <w:r w:rsidRPr="00F43A16">
              <w:rPr>
                <w:rFonts w:ascii="Times New Roman" w:eastAsia="Calibri" w:hAnsi="Times New Roman" w:cs="Times New Roman"/>
                <w:spacing w:val="1"/>
                <w:sz w:val="24"/>
              </w:rPr>
              <w:t xml:space="preserve"> </w:t>
            </w:r>
            <w:r w:rsidRPr="00F43A16">
              <w:rPr>
                <w:rFonts w:ascii="Times New Roman" w:eastAsia="Calibri" w:hAnsi="Times New Roman" w:cs="Times New Roman"/>
                <w:sz w:val="24"/>
              </w:rPr>
              <w:t>страхования,</w:t>
            </w:r>
            <w:r w:rsidRPr="00F43A16">
              <w:rPr>
                <w:rFonts w:ascii="Times New Roman" w:eastAsia="Calibri" w:hAnsi="Times New Roman" w:cs="Times New Roman"/>
                <w:spacing w:val="1"/>
                <w:sz w:val="24"/>
              </w:rPr>
              <w:t xml:space="preserve"> </w:t>
            </w:r>
            <w:r w:rsidRPr="00F43A16">
              <w:rPr>
                <w:rFonts w:ascii="Times New Roman" w:eastAsia="Calibri" w:hAnsi="Times New Roman" w:cs="Times New Roman"/>
                <w:sz w:val="24"/>
              </w:rPr>
              <w:t>страхования</w:t>
            </w:r>
            <w:r w:rsidRPr="00F43A16">
              <w:rPr>
                <w:rFonts w:ascii="Times New Roman" w:eastAsia="Calibri" w:hAnsi="Times New Roman" w:cs="Times New Roman"/>
                <w:spacing w:val="-4"/>
                <w:sz w:val="24"/>
              </w:rPr>
              <w:t xml:space="preserve"> </w:t>
            </w:r>
            <w:r w:rsidRPr="00F43A16">
              <w:rPr>
                <w:rFonts w:ascii="Times New Roman" w:eastAsia="Calibri" w:hAnsi="Times New Roman" w:cs="Times New Roman"/>
                <w:sz w:val="24"/>
              </w:rPr>
              <w:t>имущества</w:t>
            </w:r>
            <w:r w:rsidRPr="00F43A16">
              <w:rPr>
                <w:rFonts w:ascii="Times New Roman" w:eastAsia="Calibri" w:hAnsi="Times New Roman" w:cs="Times New Roman"/>
                <w:spacing w:val="-4"/>
                <w:sz w:val="24"/>
              </w:rPr>
              <w:t xml:space="preserve"> </w:t>
            </w:r>
            <w:r w:rsidRPr="00F43A16">
              <w:rPr>
                <w:rFonts w:ascii="Times New Roman" w:eastAsia="Calibri" w:hAnsi="Times New Roman" w:cs="Times New Roman"/>
                <w:sz w:val="24"/>
              </w:rPr>
              <w:t>и</w:t>
            </w:r>
            <w:r w:rsidRPr="00F43A16">
              <w:rPr>
                <w:rFonts w:ascii="Times New Roman" w:eastAsia="Calibri" w:hAnsi="Times New Roman" w:cs="Times New Roman"/>
                <w:spacing w:val="-4"/>
                <w:sz w:val="24"/>
              </w:rPr>
              <w:t xml:space="preserve"> </w:t>
            </w:r>
            <w:r w:rsidRPr="00F43A16">
              <w:rPr>
                <w:rFonts w:ascii="Times New Roman" w:eastAsia="Calibri" w:hAnsi="Times New Roman" w:cs="Times New Roman"/>
                <w:sz w:val="24"/>
              </w:rPr>
              <w:t>ответственности;</w:t>
            </w:r>
          </w:p>
        </w:tc>
        <w:tc>
          <w:tcPr>
            <w:tcW w:w="1276" w:type="dxa"/>
          </w:tcPr>
          <w:p w:rsidR="006A0D3E" w:rsidRPr="00F43A16" w:rsidRDefault="006A0D3E" w:rsidP="00026BD8">
            <w:pPr>
              <w:spacing w:after="0"/>
              <w:rPr>
                <w:rFonts w:ascii="Times New Roman" w:hAnsi="Times New Roman"/>
                <w:bCs/>
                <w:sz w:val="24"/>
                <w:szCs w:val="24"/>
              </w:rPr>
            </w:pPr>
            <w:r>
              <w:rPr>
                <w:rFonts w:ascii="Times New Roman" w:hAnsi="Times New Roman"/>
                <w:bCs/>
                <w:iCs/>
                <w:sz w:val="24"/>
                <w:szCs w:val="24"/>
              </w:rPr>
              <w:t>Зд</w:t>
            </w:r>
            <w:r w:rsidRPr="00F43A16">
              <w:rPr>
                <w:rFonts w:ascii="Times New Roman" w:hAnsi="Times New Roman"/>
                <w:bCs/>
                <w:iCs/>
                <w:sz w:val="24"/>
                <w:szCs w:val="24"/>
              </w:rPr>
              <w:t xml:space="preserve"> 02.08</w:t>
            </w:r>
          </w:p>
        </w:tc>
        <w:tc>
          <w:tcPr>
            <w:tcW w:w="2693" w:type="dxa"/>
          </w:tcPr>
          <w:p w:rsidR="006A0D3E" w:rsidRPr="00F43A16" w:rsidRDefault="006A0D3E" w:rsidP="00026BD8">
            <w:pPr>
              <w:widowControl w:val="0"/>
              <w:autoSpaceDE w:val="0"/>
              <w:autoSpaceDN w:val="0"/>
              <w:spacing w:after="0" w:line="240" w:lineRule="auto"/>
              <w:ind w:right="28"/>
              <w:jc w:val="both"/>
              <w:rPr>
                <w:rFonts w:ascii="Times New Roman" w:eastAsia="Trebuchet MS" w:hAnsi="Times New Roman" w:cs="Times New Roman"/>
                <w:sz w:val="24"/>
                <w:szCs w:val="24"/>
              </w:rPr>
            </w:pPr>
            <w:r>
              <w:rPr>
                <w:rFonts w:ascii="Times New Roman" w:eastAsia="Trebuchet MS" w:hAnsi="Times New Roman" w:cs="Times New Roman"/>
                <w:sz w:val="24"/>
                <w:szCs w:val="24"/>
              </w:rPr>
              <w:t>Н</w:t>
            </w:r>
            <w:r w:rsidRPr="00F43A16">
              <w:rPr>
                <w:rFonts w:ascii="Times New Roman" w:eastAsia="Trebuchet MS" w:hAnsi="Times New Roman" w:cs="Times New Roman"/>
                <w:sz w:val="24"/>
                <w:szCs w:val="24"/>
              </w:rPr>
              <w:t>алоги</w:t>
            </w:r>
            <w:r w:rsidRPr="00F43A16">
              <w:rPr>
                <w:rFonts w:ascii="Times New Roman" w:eastAsia="Trebuchet MS" w:hAnsi="Times New Roman" w:cs="Times New Roman"/>
                <w:spacing w:val="-2"/>
                <w:sz w:val="24"/>
                <w:szCs w:val="24"/>
              </w:rPr>
              <w:t xml:space="preserve"> </w:t>
            </w:r>
            <w:r w:rsidRPr="00F43A16">
              <w:rPr>
                <w:rFonts w:ascii="Times New Roman" w:eastAsia="Trebuchet MS" w:hAnsi="Times New Roman" w:cs="Times New Roman"/>
                <w:sz w:val="24"/>
                <w:szCs w:val="24"/>
              </w:rPr>
              <w:t>(понятие,</w:t>
            </w:r>
            <w:r w:rsidRPr="00F43A16">
              <w:rPr>
                <w:rFonts w:ascii="Times New Roman" w:eastAsia="Trebuchet MS" w:hAnsi="Times New Roman" w:cs="Times New Roman"/>
                <w:spacing w:val="-2"/>
                <w:sz w:val="24"/>
                <w:szCs w:val="24"/>
              </w:rPr>
              <w:t xml:space="preserve"> </w:t>
            </w:r>
            <w:r w:rsidRPr="00F43A16">
              <w:rPr>
                <w:rFonts w:ascii="Times New Roman" w:eastAsia="Trebuchet MS" w:hAnsi="Times New Roman" w:cs="Times New Roman"/>
                <w:sz w:val="24"/>
                <w:szCs w:val="24"/>
              </w:rPr>
              <w:t>виды</w:t>
            </w:r>
            <w:r w:rsidRPr="00F43A16">
              <w:rPr>
                <w:rFonts w:ascii="Times New Roman" w:eastAsia="Trebuchet MS" w:hAnsi="Times New Roman" w:cs="Times New Roman"/>
                <w:spacing w:val="-5"/>
                <w:sz w:val="24"/>
                <w:szCs w:val="24"/>
              </w:rPr>
              <w:t xml:space="preserve"> </w:t>
            </w:r>
            <w:r w:rsidRPr="00F43A16">
              <w:rPr>
                <w:rFonts w:ascii="Times New Roman" w:eastAsia="Trebuchet MS" w:hAnsi="Times New Roman" w:cs="Times New Roman"/>
                <w:sz w:val="24"/>
                <w:szCs w:val="24"/>
              </w:rPr>
              <w:t>налогов,</w:t>
            </w:r>
            <w:r w:rsidRPr="00F43A16">
              <w:rPr>
                <w:rFonts w:ascii="Times New Roman" w:eastAsia="Trebuchet MS" w:hAnsi="Times New Roman" w:cs="Times New Roman"/>
                <w:spacing w:val="-3"/>
                <w:sz w:val="24"/>
                <w:szCs w:val="24"/>
              </w:rPr>
              <w:t xml:space="preserve"> </w:t>
            </w:r>
            <w:r w:rsidRPr="00F43A16">
              <w:rPr>
                <w:rFonts w:ascii="Times New Roman" w:eastAsia="Trebuchet MS" w:hAnsi="Times New Roman" w:cs="Times New Roman"/>
                <w:sz w:val="24"/>
                <w:szCs w:val="24"/>
              </w:rPr>
              <w:t>налоговые</w:t>
            </w:r>
            <w:r w:rsidRPr="00F43A16">
              <w:rPr>
                <w:rFonts w:ascii="Times New Roman" w:eastAsia="Trebuchet MS" w:hAnsi="Times New Roman" w:cs="Times New Roman"/>
                <w:spacing w:val="-2"/>
                <w:sz w:val="24"/>
                <w:szCs w:val="24"/>
              </w:rPr>
              <w:t xml:space="preserve"> </w:t>
            </w:r>
            <w:r w:rsidRPr="00F43A16">
              <w:rPr>
                <w:rFonts w:ascii="Times New Roman" w:eastAsia="Trebuchet MS" w:hAnsi="Times New Roman" w:cs="Times New Roman"/>
                <w:sz w:val="24"/>
                <w:szCs w:val="24"/>
              </w:rPr>
              <w:t>вычеты,</w:t>
            </w:r>
            <w:r w:rsidRPr="00F43A16">
              <w:rPr>
                <w:rFonts w:ascii="Times New Roman" w:eastAsia="Trebuchet MS" w:hAnsi="Times New Roman" w:cs="Times New Roman"/>
                <w:spacing w:val="-2"/>
                <w:sz w:val="24"/>
                <w:szCs w:val="24"/>
              </w:rPr>
              <w:t xml:space="preserve"> </w:t>
            </w:r>
            <w:r w:rsidRPr="00F43A16">
              <w:rPr>
                <w:rFonts w:ascii="Times New Roman" w:eastAsia="Trebuchet MS" w:hAnsi="Times New Roman" w:cs="Times New Roman"/>
                <w:sz w:val="24"/>
                <w:szCs w:val="24"/>
              </w:rPr>
              <w:t>налоговая</w:t>
            </w:r>
            <w:r w:rsidRPr="00F43A16">
              <w:rPr>
                <w:rFonts w:ascii="Times New Roman" w:eastAsia="Trebuchet MS" w:hAnsi="Times New Roman" w:cs="Times New Roman"/>
                <w:spacing w:val="-2"/>
                <w:sz w:val="24"/>
                <w:szCs w:val="24"/>
              </w:rPr>
              <w:t xml:space="preserve"> </w:t>
            </w:r>
            <w:r w:rsidRPr="00F43A16">
              <w:rPr>
                <w:rFonts w:ascii="Times New Roman" w:eastAsia="Trebuchet MS" w:hAnsi="Times New Roman" w:cs="Times New Roman"/>
                <w:sz w:val="24"/>
                <w:szCs w:val="24"/>
              </w:rPr>
              <w:t>декларация);</w:t>
            </w:r>
          </w:p>
          <w:p w:rsidR="006A0D3E" w:rsidRPr="00F43A16" w:rsidRDefault="006A0D3E" w:rsidP="00026BD8">
            <w:pPr>
              <w:spacing w:after="0" w:line="240" w:lineRule="auto"/>
              <w:ind w:firstLine="13"/>
              <w:rPr>
                <w:rFonts w:ascii="Times New Roman" w:hAnsi="Times New Roman"/>
                <w:sz w:val="24"/>
                <w:szCs w:val="24"/>
                <w:highlight w:val="yellow"/>
              </w:rPr>
            </w:pPr>
          </w:p>
        </w:tc>
      </w:tr>
      <w:tr w:rsidR="006A0D3E" w:rsidRPr="00F43A16" w:rsidTr="00026BD8">
        <w:trPr>
          <w:trHeight w:val="212"/>
        </w:trPr>
        <w:tc>
          <w:tcPr>
            <w:tcW w:w="1271" w:type="dxa"/>
            <w:vMerge w:val="restart"/>
          </w:tcPr>
          <w:p w:rsidR="006A0D3E" w:rsidRPr="00F43A16" w:rsidRDefault="006A0D3E" w:rsidP="00026BD8">
            <w:pPr>
              <w:suppressAutoHyphens/>
              <w:spacing w:after="0" w:line="240" w:lineRule="auto"/>
              <w:jc w:val="center"/>
              <w:rPr>
                <w:rFonts w:ascii="Times New Roman" w:hAnsi="Times New Roman"/>
                <w:b/>
                <w:highlight w:val="yellow"/>
              </w:rPr>
            </w:pPr>
            <w:r w:rsidRPr="00F43A16">
              <w:rPr>
                <w:rFonts w:ascii="Times New Roman" w:hAnsi="Times New Roman"/>
                <w:b/>
                <w:color w:val="000000" w:themeColor="text1"/>
              </w:rPr>
              <w:t>ОК 03</w:t>
            </w:r>
          </w:p>
        </w:tc>
        <w:tc>
          <w:tcPr>
            <w:tcW w:w="1134" w:type="dxa"/>
          </w:tcPr>
          <w:p w:rsidR="006A0D3E" w:rsidRPr="00F43A16" w:rsidRDefault="006A0D3E" w:rsidP="00026BD8">
            <w:pPr>
              <w:suppressAutoHyphens/>
              <w:spacing w:after="0" w:line="240" w:lineRule="auto"/>
              <w:jc w:val="both"/>
              <w:rPr>
                <w:rFonts w:ascii="Times New Roman" w:hAnsi="Times New Roman"/>
                <w:bCs/>
                <w:iCs/>
                <w:sz w:val="24"/>
                <w:szCs w:val="24"/>
              </w:rPr>
            </w:pPr>
            <w:r w:rsidRPr="00F43A16">
              <w:rPr>
                <w:rFonts w:ascii="Times New Roman" w:hAnsi="Times New Roman"/>
                <w:bCs/>
                <w:iCs/>
                <w:sz w:val="24"/>
                <w:szCs w:val="24"/>
              </w:rPr>
              <w:t>Уо 03.05</w:t>
            </w:r>
          </w:p>
        </w:tc>
        <w:tc>
          <w:tcPr>
            <w:tcW w:w="2977" w:type="dxa"/>
          </w:tcPr>
          <w:p w:rsidR="006A0D3E" w:rsidRPr="00F43A16" w:rsidRDefault="006A0D3E" w:rsidP="00026BD8">
            <w:pPr>
              <w:suppressAutoHyphens/>
              <w:spacing w:after="0" w:line="240" w:lineRule="auto"/>
              <w:jc w:val="both"/>
              <w:rPr>
                <w:rFonts w:ascii="Times New Roman" w:hAnsi="Times New Roman"/>
                <w:bCs/>
                <w:sz w:val="24"/>
                <w:szCs w:val="24"/>
              </w:rPr>
            </w:pPr>
            <w:r w:rsidRPr="00F43A16">
              <w:rPr>
                <w:rFonts w:ascii="Times New Roman" w:hAnsi="Times New Roman"/>
                <w:bCs/>
                <w:sz w:val="24"/>
                <w:szCs w:val="24"/>
              </w:rPr>
              <w:t xml:space="preserve">презентовать идеи открытия собственного дела в профессиональной </w:t>
            </w:r>
            <w:r w:rsidRPr="00F43A16">
              <w:rPr>
                <w:rFonts w:ascii="Times New Roman" w:hAnsi="Times New Roman"/>
                <w:bCs/>
                <w:sz w:val="24"/>
                <w:szCs w:val="24"/>
              </w:rPr>
              <w:lastRenderedPageBreak/>
              <w:t>деятельности; оформлять бизнес-план</w:t>
            </w:r>
          </w:p>
        </w:tc>
        <w:tc>
          <w:tcPr>
            <w:tcW w:w="1276" w:type="dxa"/>
          </w:tcPr>
          <w:p w:rsidR="006A0D3E" w:rsidRPr="00F43A16" w:rsidRDefault="006A0D3E" w:rsidP="00026BD8">
            <w:pPr>
              <w:suppressAutoHyphens/>
              <w:spacing w:after="0" w:line="240" w:lineRule="auto"/>
              <w:jc w:val="both"/>
              <w:rPr>
                <w:rFonts w:ascii="Times New Roman" w:hAnsi="Times New Roman"/>
                <w:bCs/>
                <w:iCs/>
                <w:sz w:val="24"/>
                <w:szCs w:val="24"/>
              </w:rPr>
            </w:pPr>
            <w:r w:rsidRPr="00F43A16">
              <w:rPr>
                <w:rFonts w:ascii="Times New Roman" w:hAnsi="Times New Roman"/>
                <w:bCs/>
                <w:iCs/>
                <w:sz w:val="24"/>
                <w:szCs w:val="24"/>
              </w:rPr>
              <w:lastRenderedPageBreak/>
              <w:t>Зо 03.04</w:t>
            </w:r>
          </w:p>
        </w:tc>
        <w:tc>
          <w:tcPr>
            <w:tcW w:w="2693" w:type="dxa"/>
          </w:tcPr>
          <w:p w:rsidR="006A0D3E" w:rsidRPr="00F43A16" w:rsidRDefault="006A0D3E" w:rsidP="00026BD8">
            <w:pPr>
              <w:suppressAutoHyphens/>
              <w:spacing w:after="0" w:line="240" w:lineRule="auto"/>
              <w:jc w:val="both"/>
              <w:rPr>
                <w:rFonts w:ascii="Times New Roman" w:hAnsi="Times New Roman"/>
                <w:b/>
                <w:bCs/>
                <w:iCs/>
                <w:sz w:val="24"/>
                <w:szCs w:val="24"/>
              </w:rPr>
            </w:pPr>
            <w:r w:rsidRPr="00F43A16">
              <w:rPr>
                <w:rFonts w:ascii="Times New Roman" w:hAnsi="Times New Roman"/>
                <w:bCs/>
                <w:sz w:val="24"/>
                <w:szCs w:val="24"/>
              </w:rPr>
              <w:t xml:space="preserve">основы предпринимательской деятельности; основы </w:t>
            </w:r>
            <w:r w:rsidRPr="00F43A16">
              <w:rPr>
                <w:rFonts w:ascii="Times New Roman" w:hAnsi="Times New Roman"/>
                <w:bCs/>
                <w:sz w:val="24"/>
                <w:szCs w:val="24"/>
              </w:rPr>
              <w:lastRenderedPageBreak/>
              <w:t>финансовой грамотности</w:t>
            </w:r>
          </w:p>
        </w:tc>
      </w:tr>
      <w:tr w:rsidR="006A0D3E" w:rsidRPr="00F43A16" w:rsidTr="00026BD8">
        <w:trPr>
          <w:trHeight w:val="212"/>
        </w:trPr>
        <w:tc>
          <w:tcPr>
            <w:tcW w:w="1271" w:type="dxa"/>
            <w:vMerge/>
          </w:tcPr>
          <w:p w:rsidR="006A0D3E" w:rsidRPr="00F43A16" w:rsidRDefault="006A0D3E" w:rsidP="00026BD8">
            <w:pPr>
              <w:suppressAutoHyphens/>
              <w:spacing w:after="0" w:line="240" w:lineRule="auto"/>
              <w:jc w:val="center"/>
              <w:rPr>
                <w:rFonts w:ascii="Times New Roman" w:hAnsi="Times New Roman"/>
                <w:b/>
                <w:color w:val="000000" w:themeColor="text1"/>
              </w:rPr>
            </w:pPr>
          </w:p>
        </w:tc>
        <w:tc>
          <w:tcPr>
            <w:tcW w:w="1134" w:type="dxa"/>
          </w:tcPr>
          <w:p w:rsidR="006A0D3E" w:rsidRPr="00F43A16" w:rsidRDefault="006A0D3E" w:rsidP="00026BD8">
            <w:pPr>
              <w:suppressAutoHyphens/>
              <w:spacing w:after="0" w:line="240" w:lineRule="auto"/>
              <w:jc w:val="both"/>
              <w:rPr>
                <w:rFonts w:ascii="Times New Roman" w:hAnsi="Times New Roman"/>
                <w:bCs/>
                <w:iCs/>
                <w:sz w:val="24"/>
                <w:szCs w:val="24"/>
              </w:rPr>
            </w:pPr>
            <w:r w:rsidRPr="00F43A16">
              <w:rPr>
                <w:rFonts w:ascii="Times New Roman" w:hAnsi="Times New Roman"/>
                <w:bCs/>
                <w:iCs/>
                <w:sz w:val="24"/>
                <w:szCs w:val="24"/>
              </w:rPr>
              <w:t>Уо 03.06</w:t>
            </w:r>
          </w:p>
        </w:tc>
        <w:tc>
          <w:tcPr>
            <w:tcW w:w="2977" w:type="dxa"/>
          </w:tcPr>
          <w:p w:rsidR="006A0D3E" w:rsidRPr="00F43A16" w:rsidRDefault="006A0D3E" w:rsidP="00026BD8">
            <w:pPr>
              <w:suppressAutoHyphens/>
              <w:spacing w:after="0" w:line="240" w:lineRule="auto"/>
              <w:jc w:val="both"/>
              <w:rPr>
                <w:rFonts w:ascii="Times New Roman" w:hAnsi="Times New Roman"/>
                <w:bCs/>
                <w:sz w:val="24"/>
                <w:szCs w:val="24"/>
              </w:rPr>
            </w:pPr>
            <w:r w:rsidRPr="00F43A16">
              <w:rPr>
                <w:rFonts w:ascii="Times New Roman" w:hAnsi="Times New Roman"/>
                <w:bCs/>
                <w:sz w:val="24"/>
                <w:szCs w:val="24"/>
              </w:rPr>
              <w:t>рассчитывать размеры выплат по процентным ставкам кредитования</w:t>
            </w:r>
          </w:p>
        </w:tc>
        <w:tc>
          <w:tcPr>
            <w:tcW w:w="1276" w:type="dxa"/>
          </w:tcPr>
          <w:p w:rsidR="006A0D3E" w:rsidRPr="00F43A16" w:rsidRDefault="006A0D3E" w:rsidP="00026BD8">
            <w:pPr>
              <w:suppressAutoHyphens/>
              <w:spacing w:after="0" w:line="240" w:lineRule="auto"/>
              <w:jc w:val="both"/>
              <w:rPr>
                <w:rFonts w:ascii="Times New Roman" w:hAnsi="Times New Roman"/>
                <w:bCs/>
                <w:iCs/>
                <w:sz w:val="24"/>
                <w:szCs w:val="24"/>
              </w:rPr>
            </w:pPr>
            <w:r w:rsidRPr="00F43A16">
              <w:rPr>
                <w:rFonts w:ascii="Times New Roman" w:hAnsi="Times New Roman"/>
                <w:bCs/>
                <w:iCs/>
                <w:sz w:val="24"/>
                <w:szCs w:val="24"/>
              </w:rPr>
              <w:t>Зо 03.05</w:t>
            </w:r>
          </w:p>
        </w:tc>
        <w:tc>
          <w:tcPr>
            <w:tcW w:w="2693" w:type="dxa"/>
          </w:tcPr>
          <w:p w:rsidR="006A0D3E" w:rsidRPr="00F43A16" w:rsidRDefault="006A0D3E" w:rsidP="00026BD8">
            <w:pPr>
              <w:suppressAutoHyphens/>
              <w:spacing w:after="0" w:line="240" w:lineRule="auto"/>
              <w:jc w:val="both"/>
              <w:rPr>
                <w:rFonts w:ascii="Times New Roman" w:hAnsi="Times New Roman"/>
                <w:b/>
                <w:bCs/>
                <w:iCs/>
                <w:sz w:val="24"/>
                <w:szCs w:val="24"/>
              </w:rPr>
            </w:pPr>
            <w:r w:rsidRPr="00F43A16">
              <w:rPr>
                <w:rFonts w:ascii="Times New Roman" w:hAnsi="Times New Roman"/>
                <w:bCs/>
                <w:sz w:val="24"/>
                <w:szCs w:val="24"/>
              </w:rPr>
              <w:t>правила разработки бизнес-планов</w:t>
            </w:r>
          </w:p>
        </w:tc>
      </w:tr>
      <w:tr w:rsidR="006A0D3E" w:rsidRPr="00F43A16" w:rsidTr="00026BD8">
        <w:trPr>
          <w:trHeight w:val="212"/>
        </w:trPr>
        <w:tc>
          <w:tcPr>
            <w:tcW w:w="1271" w:type="dxa"/>
            <w:vMerge/>
          </w:tcPr>
          <w:p w:rsidR="006A0D3E" w:rsidRPr="00F43A16" w:rsidRDefault="006A0D3E" w:rsidP="00026BD8">
            <w:pPr>
              <w:suppressAutoHyphens/>
              <w:spacing w:after="0" w:line="240" w:lineRule="auto"/>
              <w:jc w:val="center"/>
              <w:rPr>
                <w:rFonts w:ascii="Times New Roman" w:hAnsi="Times New Roman"/>
                <w:b/>
                <w:color w:val="000000" w:themeColor="text1"/>
              </w:rPr>
            </w:pPr>
          </w:p>
        </w:tc>
        <w:tc>
          <w:tcPr>
            <w:tcW w:w="1134" w:type="dxa"/>
          </w:tcPr>
          <w:p w:rsidR="006A0D3E" w:rsidRPr="00F43A16" w:rsidRDefault="006A0D3E" w:rsidP="00026BD8">
            <w:pPr>
              <w:suppressAutoHyphens/>
              <w:spacing w:after="0" w:line="240" w:lineRule="auto"/>
              <w:jc w:val="both"/>
              <w:rPr>
                <w:rFonts w:ascii="Times New Roman" w:hAnsi="Times New Roman"/>
                <w:bCs/>
                <w:iCs/>
                <w:sz w:val="24"/>
                <w:szCs w:val="24"/>
              </w:rPr>
            </w:pPr>
            <w:r w:rsidRPr="00F43A16">
              <w:rPr>
                <w:rFonts w:ascii="Times New Roman" w:hAnsi="Times New Roman"/>
                <w:bCs/>
                <w:iCs/>
                <w:sz w:val="24"/>
                <w:szCs w:val="24"/>
              </w:rPr>
              <w:t>Уо 03.07</w:t>
            </w:r>
          </w:p>
        </w:tc>
        <w:tc>
          <w:tcPr>
            <w:tcW w:w="2977" w:type="dxa"/>
          </w:tcPr>
          <w:p w:rsidR="006A0D3E" w:rsidRPr="00F43A16" w:rsidRDefault="006A0D3E" w:rsidP="00026BD8">
            <w:pPr>
              <w:suppressAutoHyphens/>
              <w:spacing w:after="0" w:line="240" w:lineRule="auto"/>
              <w:jc w:val="both"/>
              <w:rPr>
                <w:rFonts w:ascii="Times New Roman" w:hAnsi="Times New Roman"/>
                <w:b/>
                <w:bCs/>
                <w:iCs/>
                <w:sz w:val="24"/>
                <w:szCs w:val="24"/>
              </w:rPr>
            </w:pPr>
            <w:r w:rsidRPr="00F43A16">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p>
        </w:tc>
        <w:tc>
          <w:tcPr>
            <w:tcW w:w="1276" w:type="dxa"/>
          </w:tcPr>
          <w:p w:rsidR="006A0D3E" w:rsidRPr="00F43A16" w:rsidRDefault="006A0D3E" w:rsidP="00026BD8">
            <w:pPr>
              <w:suppressAutoHyphens/>
              <w:spacing w:after="0" w:line="240" w:lineRule="auto"/>
              <w:jc w:val="both"/>
              <w:rPr>
                <w:rFonts w:ascii="Times New Roman" w:hAnsi="Times New Roman"/>
                <w:bCs/>
                <w:iCs/>
                <w:sz w:val="24"/>
                <w:szCs w:val="24"/>
              </w:rPr>
            </w:pPr>
            <w:r w:rsidRPr="00F43A16">
              <w:rPr>
                <w:rFonts w:ascii="Times New Roman" w:hAnsi="Times New Roman"/>
                <w:bCs/>
                <w:iCs/>
                <w:sz w:val="24"/>
                <w:szCs w:val="24"/>
              </w:rPr>
              <w:t>Зо 03.06</w:t>
            </w:r>
          </w:p>
        </w:tc>
        <w:tc>
          <w:tcPr>
            <w:tcW w:w="2693" w:type="dxa"/>
          </w:tcPr>
          <w:p w:rsidR="006A0D3E" w:rsidRPr="00F43A16" w:rsidRDefault="006A0D3E" w:rsidP="00026BD8">
            <w:pPr>
              <w:suppressAutoHyphens/>
              <w:spacing w:after="0" w:line="240" w:lineRule="auto"/>
              <w:jc w:val="both"/>
              <w:rPr>
                <w:rFonts w:ascii="Times New Roman" w:hAnsi="Times New Roman"/>
                <w:bCs/>
                <w:sz w:val="24"/>
                <w:szCs w:val="24"/>
              </w:rPr>
            </w:pPr>
            <w:r w:rsidRPr="00F43A16">
              <w:rPr>
                <w:rFonts w:ascii="Times New Roman" w:hAnsi="Times New Roman"/>
                <w:bCs/>
                <w:sz w:val="24"/>
                <w:szCs w:val="24"/>
              </w:rPr>
              <w:t>порядок выстраивания презентации</w:t>
            </w:r>
          </w:p>
        </w:tc>
      </w:tr>
      <w:tr w:rsidR="006A0D3E" w:rsidRPr="00F43A16" w:rsidTr="00026BD8">
        <w:trPr>
          <w:trHeight w:val="212"/>
        </w:trPr>
        <w:tc>
          <w:tcPr>
            <w:tcW w:w="1271" w:type="dxa"/>
            <w:vMerge/>
          </w:tcPr>
          <w:p w:rsidR="006A0D3E" w:rsidRPr="00F43A16" w:rsidRDefault="006A0D3E" w:rsidP="00026BD8">
            <w:pPr>
              <w:suppressAutoHyphens/>
              <w:spacing w:after="0" w:line="240" w:lineRule="auto"/>
              <w:jc w:val="center"/>
              <w:rPr>
                <w:rFonts w:ascii="Times New Roman" w:hAnsi="Times New Roman"/>
                <w:b/>
                <w:color w:val="000000" w:themeColor="text1"/>
              </w:rPr>
            </w:pPr>
          </w:p>
        </w:tc>
        <w:tc>
          <w:tcPr>
            <w:tcW w:w="1134" w:type="dxa"/>
          </w:tcPr>
          <w:p w:rsidR="006A0D3E" w:rsidRPr="00F43A16" w:rsidRDefault="006A0D3E" w:rsidP="00026BD8">
            <w:pPr>
              <w:suppressAutoHyphens/>
              <w:spacing w:after="0" w:line="240" w:lineRule="auto"/>
              <w:jc w:val="both"/>
              <w:rPr>
                <w:rFonts w:ascii="Times New Roman" w:hAnsi="Times New Roman"/>
                <w:bCs/>
                <w:iCs/>
                <w:sz w:val="24"/>
                <w:szCs w:val="24"/>
              </w:rPr>
            </w:pPr>
            <w:r w:rsidRPr="00F43A16">
              <w:rPr>
                <w:rFonts w:ascii="Times New Roman" w:hAnsi="Times New Roman"/>
                <w:bCs/>
                <w:iCs/>
                <w:sz w:val="24"/>
                <w:szCs w:val="24"/>
              </w:rPr>
              <w:t>Уо 03.08</w:t>
            </w:r>
          </w:p>
        </w:tc>
        <w:tc>
          <w:tcPr>
            <w:tcW w:w="2977" w:type="dxa"/>
          </w:tcPr>
          <w:p w:rsidR="006A0D3E" w:rsidRPr="00F43A16" w:rsidRDefault="006A0D3E" w:rsidP="00026BD8">
            <w:pPr>
              <w:suppressAutoHyphens/>
              <w:spacing w:after="0" w:line="240" w:lineRule="auto"/>
              <w:jc w:val="both"/>
              <w:rPr>
                <w:rFonts w:ascii="Times New Roman" w:hAnsi="Times New Roman"/>
                <w:bCs/>
                <w:sz w:val="24"/>
                <w:szCs w:val="24"/>
              </w:rPr>
            </w:pPr>
            <w:r w:rsidRPr="00F43A16">
              <w:rPr>
                <w:rFonts w:ascii="Times New Roman" w:hAnsi="Times New Roman"/>
                <w:iCs/>
                <w:sz w:val="24"/>
                <w:szCs w:val="24"/>
              </w:rPr>
              <w:t>презентовать бизнес-идею</w:t>
            </w:r>
          </w:p>
        </w:tc>
        <w:tc>
          <w:tcPr>
            <w:tcW w:w="1276" w:type="dxa"/>
          </w:tcPr>
          <w:p w:rsidR="006A0D3E" w:rsidRPr="00F43A16" w:rsidRDefault="006A0D3E" w:rsidP="00026BD8">
            <w:pPr>
              <w:suppressAutoHyphens/>
              <w:spacing w:after="0" w:line="240" w:lineRule="auto"/>
              <w:jc w:val="both"/>
              <w:rPr>
                <w:rFonts w:ascii="Times New Roman" w:hAnsi="Times New Roman"/>
                <w:bCs/>
                <w:iCs/>
                <w:sz w:val="24"/>
                <w:szCs w:val="24"/>
              </w:rPr>
            </w:pPr>
            <w:r w:rsidRPr="00F43A16">
              <w:rPr>
                <w:rFonts w:ascii="Times New Roman" w:hAnsi="Times New Roman"/>
                <w:bCs/>
                <w:iCs/>
                <w:sz w:val="24"/>
                <w:szCs w:val="24"/>
              </w:rPr>
              <w:t>Зо 03.07</w:t>
            </w:r>
          </w:p>
        </w:tc>
        <w:tc>
          <w:tcPr>
            <w:tcW w:w="2693" w:type="dxa"/>
          </w:tcPr>
          <w:p w:rsidR="006A0D3E" w:rsidRPr="00F43A16" w:rsidRDefault="006A0D3E" w:rsidP="00026BD8">
            <w:pPr>
              <w:suppressAutoHyphens/>
              <w:spacing w:after="0" w:line="240" w:lineRule="auto"/>
              <w:jc w:val="both"/>
              <w:rPr>
                <w:rFonts w:ascii="Times New Roman" w:hAnsi="Times New Roman"/>
                <w:b/>
                <w:bCs/>
                <w:iCs/>
                <w:sz w:val="24"/>
                <w:szCs w:val="24"/>
              </w:rPr>
            </w:pPr>
            <w:r w:rsidRPr="00F43A16">
              <w:rPr>
                <w:rFonts w:ascii="Times New Roman" w:hAnsi="Times New Roman"/>
                <w:bCs/>
                <w:sz w:val="24"/>
                <w:szCs w:val="24"/>
              </w:rPr>
              <w:t>кредитные банковские продукты</w:t>
            </w:r>
          </w:p>
        </w:tc>
      </w:tr>
      <w:tr w:rsidR="006A0D3E" w:rsidRPr="00F43A16" w:rsidTr="00026BD8">
        <w:trPr>
          <w:trHeight w:val="212"/>
        </w:trPr>
        <w:tc>
          <w:tcPr>
            <w:tcW w:w="1271" w:type="dxa"/>
            <w:vMerge/>
          </w:tcPr>
          <w:p w:rsidR="006A0D3E" w:rsidRPr="00F43A16" w:rsidRDefault="006A0D3E" w:rsidP="00026BD8">
            <w:pPr>
              <w:suppressAutoHyphens/>
              <w:spacing w:after="0" w:line="240" w:lineRule="auto"/>
              <w:jc w:val="center"/>
              <w:rPr>
                <w:rFonts w:ascii="Times New Roman" w:hAnsi="Times New Roman"/>
                <w:b/>
                <w:color w:val="000000" w:themeColor="text1"/>
              </w:rPr>
            </w:pPr>
          </w:p>
        </w:tc>
        <w:tc>
          <w:tcPr>
            <w:tcW w:w="1134" w:type="dxa"/>
          </w:tcPr>
          <w:p w:rsidR="006A0D3E" w:rsidRPr="00F43A16" w:rsidRDefault="006A0D3E" w:rsidP="00026BD8">
            <w:pPr>
              <w:suppressAutoHyphens/>
              <w:spacing w:after="0" w:line="240" w:lineRule="auto"/>
              <w:jc w:val="both"/>
              <w:rPr>
                <w:rFonts w:ascii="Times New Roman" w:hAnsi="Times New Roman"/>
                <w:bCs/>
                <w:iCs/>
                <w:sz w:val="24"/>
                <w:szCs w:val="24"/>
              </w:rPr>
            </w:pPr>
            <w:r w:rsidRPr="00F43A16">
              <w:rPr>
                <w:rFonts w:ascii="Times New Roman" w:hAnsi="Times New Roman"/>
                <w:bCs/>
                <w:iCs/>
                <w:sz w:val="24"/>
                <w:szCs w:val="24"/>
              </w:rPr>
              <w:t>Уо 03.09</w:t>
            </w:r>
          </w:p>
        </w:tc>
        <w:tc>
          <w:tcPr>
            <w:tcW w:w="2977" w:type="dxa"/>
          </w:tcPr>
          <w:p w:rsidR="006A0D3E" w:rsidRPr="00F43A16" w:rsidRDefault="006A0D3E" w:rsidP="00026BD8">
            <w:pPr>
              <w:suppressAutoHyphens/>
              <w:spacing w:after="0" w:line="240" w:lineRule="auto"/>
              <w:jc w:val="both"/>
              <w:rPr>
                <w:rFonts w:ascii="Times New Roman" w:hAnsi="Times New Roman"/>
                <w:iCs/>
                <w:sz w:val="24"/>
                <w:szCs w:val="24"/>
              </w:rPr>
            </w:pPr>
            <w:r w:rsidRPr="00F43A16">
              <w:rPr>
                <w:rFonts w:ascii="Times New Roman" w:hAnsi="Times New Roman"/>
                <w:iCs/>
                <w:sz w:val="24"/>
                <w:szCs w:val="24"/>
              </w:rPr>
              <w:t>определять источники финансирования</w:t>
            </w:r>
          </w:p>
        </w:tc>
        <w:tc>
          <w:tcPr>
            <w:tcW w:w="1276" w:type="dxa"/>
          </w:tcPr>
          <w:p w:rsidR="006A0D3E" w:rsidRPr="00F43A16" w:rsidRDefault="006A0D3E" w:rsidP="00026BD8">
            <w:pPr>
              <w:spacing w:after="0"/>
              <w:rPr>
                <w:rFonts w:ascii="Times New Roman" w:hAnsi="Times New Roman"/>
                <w:bCs/>
                <w:sz w:val="24"/>
                <w:szCs w:val="24"/>
              </w:rPr>
            </w:pPr>
            <w:r>
              <w:rPr>
                <w:rFonts w:ascii="Times New Roman" w:hAnsi="Times New Roman"/>
                <w:bCs/>
                <w:iCs/>
                <w:sz w:val="24"/>
                <w:szCs w:val="24"/>
              </w:rPr>
              <w:t>Зд</w:t>
            </w:r>
            <w:r w:rsidRPr="00F43A16">
              <w:rPr>
                <w:rFonts w:ascii="Times New Roman" w:hAnsi="Times New Roman"/>
                <w:bCs/>
                <w:iCs/>
                <w:sz w:val="24"/>
                <w:szCs w:val="24"/>
              </w:rPr>
              <w:t xml:space="preserve"> 03.08</w:t>
            </w:r>
          </w:p>
        </w:tc>
        <w:tc>
          <w:tcPr>
            <w:tcW w:w="2693" w:type="dxa"/>
          </w:tcPr>
          <w:p w:rsidR="006A0D3E" w:rsidRPr="00F43A16" w:rsidRDefault="006A0D3E" w:rsidP="00026BD8">
            <w:pPr>
              <w:spacing w:after="0" w:line="240" w:lineRule="auto"/>
              <w:ind w:firstLine="13"/>
              <w:rPr>
                <w:rFonts w:ascii="Times New Roman" w:hAnsi="Times New Roman"/>
                <w:sz w:val="24"/>
                <w:szCs w:val="24"/>
                <w:highlight w:val="yellow"/>
              </w:rPr>
            </w:pPr>
            <w:r>
              <w:rPr>
                <w:rFonts w:ascii="Times New Roman" w:eastAsia="Calibri" w:hAnsi="Times New Roman" w:cs="Times New Roman"/>
                <w:sz w:val="24"/>
                <w:szCs w:val="24"/>
              </w:rPr>
              <w:t>П</w:t>
            </w:r>
            <w:r w:rsidRPr="00F43A16">
              <w:rPr>
                <w:rFonts w:ascii="Times New Roman" w:eastAsia="Calibri" w:hAnsi="Times New Roman" w:cs="Times New Roman"/>
                <w:sz w:val="24"/>
                <w:szCs w:val="24"/>
              </w:rPr>
              <w:t>равовые</w:t>
            </w:r>
            <w:r w:rsidRPr="00F43A16">
              <w:rPr>
                <w:rFonts w:ascii="Times New Roman" w:eastAsia="Calibri" w:hAnsi="Times New Roman" w:cs="Times New Roman"/>
                <w:spacing w:val="-5"/>
                <w:sz w:val="24"/>
                <w:szCs w:val="24"/>
              </w:rPr>
              <w:t xml:space="preserve"> </w:t>
            </w:r>
            <w:r w:rsidRPr="00F43A16">
              <w:rPr>
                <w:rFonts w:ascii="Times New Roman" w:eastAsia="Calibri" w:hAnsi="Times New Roman" w:cs="Times New Roman"/>
                <w:sz w:val="24"/>
                <w:szCs w:val="24"/>
              </w:rPr>
              <w:t>нормы</w:t>
            </w:r>
            <w:r w:rsidRPr="00F43A16">
              <w:rPr>
                <w:rFonts w:ascii="Times New Roman" w:eastAsia="Calibri" w:hAnsi="Times New Roman" w:cs="Times New Roman"/>
                <w:spacing w:val="-2"/>
                <w:sz w:val="24"/>
                <w:szCs w:val="24"/>
              </w:rPr>
              <w:t xml:space="preserve"> </w:t>
            </w:r>
            <w:r w:rsidRPr="00F43A16">
              <w:rPr>
                <w:rFonts w:ascii="Times New Roman" w:eastAsia="Calibri" w:hAnsi="Times New Roman" w:cs="Times New Roman"/>
                <w:sz w:val="24"/>
                <w:szCs w:val="24"/>
              </w:rPr>
              <w:t>для</w:t>
            </w:r>
            <w:r w:rsidRPr="00F43A16">
              <w:rPr>
                <w:rFonts w:ascii="Times New Roman" w:eastAsia="Calibri" w:hAnsi="Times New Roman" w:cs="Times New Roman"/>
                <w:spacing w:val="-2"/>
                <w:sz w:val="24"/>
                <w:szCs w:val="24"/>
              </w:rPr>
              <w:t xml:space="preserve"> </w:t>
            </w:r>
            <w:r w:rsidRPr="00F43A16">
              <w:rPr>
                <w:rFonts w:ascii="Times New Roman" w:eastAsia="Calibri" w:hAnsi="Times New Roman" w:cs="Times New Roman"/>
                <w:sz w:val="24"/>
                <w:szCs w:val="24"/>
              </w:rPr>
              <w:t>защиты</w:t>
            </w:r>
            <w:r w:rsidRPr="00F43A16">
              <w:rPr>
                <w:rFonts w:ascii="Times New Roman" w:eastAsia="Calibri" w:hAnsi="Times New Roman" w:cs="Times New Roman"/>
                <w:spacing w:val="-3"/>
                <w:sz w:val="24"/>
                <w:szCs w:val="24"/>
              </w:rPr>
              <w:t xml:space="preserve"> </w:t>
            </w:r>
            <w:r w:rsidRPr="00F43A16">
              <w:rPr>
                <w:rFonts w:ascii="Times New Roman" w:eastAsia="Calibri" w:hAnsi="Times New Roman" w:cs="Times New Roman"/>
                <w:sz w:val="24"/>
                <w:szCs w:val="24"/>
              </w:rPr>
              <w:t>прав</w:t>
            </w:r>
            <w:r w:rsidRPr="00F43A16">
              <w:rPr>
                <w:rFonts w:ascii="Times New Roman" w:eastAsia="Calibri" w:hAnsi="Times New Roman" w:cs="Times New Roman"/>
                <w:spacing w:val="-3"/>
                <w:sz w:val="24"/>
                <w:szCs w:val="24"/>
              </w:rPr>
              <w:t xml:space="preserve"> </w:t>
            </w:r>
            <w:r w:rsidRPr="00F43A16">
              <w:rPr>
                <w:rFonts w:ascii="Times New Roman" w:eastAsia="Calibri" w:hAnsi="Times New Roman" w:cs="Times New Roman"/>
                <w:sz w:val="24"/>
                <w:szCs w:val="24"/>
              </w:rPr>
              <w:t>потребителей</w:t>
            </w:r>
            <w:r w:rsidRPr="00F43A16">
              <w:rPr>
                <w:rFonts w:ascii="Times New Roman" w:eastAsia="Calibri" w:hAnsi="Times New Roman" w:cs="Times New Roman"/>
                <w:spacing w:val="-2"/>
                <w:sz w:val="24"/>
                <w:szCs w:val="24"/>
              </w:rPr>
              <w:t xml:space="preserve"> </w:t>
            </w:r>
            <w:r w:rsidRPr="00F43A16">
              <w:rPr>
                <w:rFonts w:ascii="Times New Roman" w:eastAsia="Calibri" w:hAnsi="Times New Roman" w:cs="Times New Roman"/>
                <w:sz w:val="24"/>
                <w:szCs w:val="24"/>
              </w:rPr>
              <w:t>финансовых</w:t>
            </w:r>
            <w:r w:rsidRPr="00F43A16">
              <w:rPr>
                <w:rFonts w:ascii="Times New Roman" w:eastAsia="Calibri" w:hAnsi="Times New Roman" w:cs="Times New Roman"/>
                <w:spacing w:val="1"/>
                <w:sz w:val="24"/>
                <w:szCs w:val="24"/>
              </w:rPr>
              <w:t xml:space="preserve"> </w:t>
            </w:r>
            <w:r w:rsidRPr="00F43A16">
              <w:rPr>
                <w:rFonts w:ascii="Times New Roman" w:eastAsia="Calibri" w:hAnsi="Times New Roman" w:cs="Times New Roman"/>
                <w:sz w:val="24"/>
                <w:szCs w:val="24"/>
              </w:rPr>
              <w:t>услуг</w:t>
            </w:r>
          </w:p>
        </w:tc>
      </w:tr>
      <w:tr w:rsidR="006A0D3E" w:rsidRPr="00F43A16" w:rsidTr="00026BD8">
        <w:trPr>
          <w:trHeight w:val="212"/>
        </w:trPr>
        <w:tc>
          <w:tcPr>
            <w:tcW w:w="1271" w:type="dxa"/>
            <w:vMerge/>
          </w:tcPr>
          <w:p w:rsidR="006A0D3E" w:rsidRPr="00F43A16" w:rsidRDefault="006A0D3E" w:rsidP="00026BD8">
            <w:pPr>
              <w:suppressAutoHyphens/>
              <w:spacing w:after="0" w:line="240" w:lineRule="auto"/>
              <w:jc w:val="center"/>
              <w:rPr>
                <w:rFonts w:ascii="Times New Roman" w:hAnsi="Times New Roman"/>
                <w:b/>
                <w:color w:val="000000" w:themeColor="text1"/>
              </w:rPr>
            </w:pPr>
          </w:p>
        </w:tc>
        <w:tc>
          <w:tcPr>
            <w:tcW w:w="1134" w:type="dxa"/>
          </w:tcPr>
          <w:p w:rsidR="006A0D3E" w:rsidRPr="00F43A16" w:rsidRDefault="006A0D3E" w:rsidP="00026BD8">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w:t>
            </w:r>
            <w:r w:rsidRPr="00F43A16">
              <w:rPr>
                <w:rFonts w:ascii="Times New Roman" w:hAnsi="Times New Roman"/>
                <w:bCs/>
                <w:iCs/>
                <w:sz w:val="24"/>
                <w:szCs w:val="24"/>
              </w:rPr>
              <w:t xml:space="preserve"> 03.10</w:t>
            </w:r>
          </w:p>
        </w:tc>
        <w:tc>
          <w:tcPr>
            <w:tcW w:w="2977" w:type="dxa"/>
          </w:tcPr>
          <w:p w:rsidR="006A0D3E" w:rsidRPr="00F43A16" w:rsidRDefault="006A0D3E" w:rsidP="00026BD8">
            <w:pPr>
              <w:suppressAutoHyphens/>
              <w:spacing w:after="0" w:line="240" w:lineRule="auto"/>
              <w:jc w:val="both"/>
              <w:rPr>
                <w:rFonts w:ascii="Times New Roman" w:hAnsi="Times New Roman"/>
                <w:iCs/>
                <w:sz w:val="24"/>
                <w:szCs w:val="24"/>
              </w:rPr>
            </w:pPr>
            <w:r>
              <w:rPr>
                <w:rFonts w:ascii="Times New Roman" w:eastAsia="Calibri" w:hAnsi="Times New Roman" w:cs="Times New Roman"/>
                <w:sz w:val="24"/>
              </w:rPr>
              <w:t>О</w:t>
            </w:r>
            <w:r w:rsidRPr="00F43A16">
              <w:rPr>
                <w:rFonts w:ascii="Times New Roman" w:eastAsia="Calibri" w:hAnsi="Times New Roman" w:cs="Times New Roman"/>
                <w:sz w:val="24"/>
              </w:rPr>
              <w:t>пределять</w:t>
            </w:r>
            <w:r w:rsidRPr="00F43A16">
              <w:rPr>
                <w:rFonts w:ascii="Times New Roman" w:eastAsia="Calibri" w:hAnsi="Times New Roman" w:cs="Times New Roman"/>
                <w:spacing w:val="1"/>
                <w:sz w:val="24"/>
              </w:rPr>
              <w:t xml:space="preserve"> </w:t>
            </w:r>
            <w:r w:rsidRPr="00F43A16">
              <w:rPr>
                <w:rFonts w:ascii="Times New Roman" w:eastAsia="Calibri" w:hAnsi="Times New Roman" w:cs="Times New Roman"/>
                <w:sz w:val="24"/>
              </w:rPr>
              <w:t>назначение</w:t>
            </w:r>
            <w:r w:rsidRPr="00F43A16">
              <w:rPr>
                <w:rFonts w:ascii="Times New Roman" w:eastAsia="Calibri" w:hAnsi="Times New Roman" w:cs="Times New Roman"/>
                <w:spacing w:val="1"/>
                <w:sz w:val="24"/>
              </w:rPr>
              <w:t xml:space="preserve"> </w:t>
            </w:r>
            <w:r w:rsidRPr="00F43A16">
              <w:rPr>
                <w:rFonts w:ascii="Times New Roman" w:eastAsia="Calibri" w:hAnsi="Times New Roman" w:cs="Times New Roman"/>
                <w:sz w:val="24"/>
              </w:rPr>
              <w:t>видов</w:t>
            </w:r>
            <w:r w:rsidRPr="00F43A16">
              <w:rPr>
                <w:rFonts w:ascii="Times New Roman" w:eastAsia="Calibri" w:hAnsi="Times New Roman" w:cs="Times New Roman"/>
                <w:spacing w:val="1"/>
                <w:sz w:val="24"/>
              </w:rPr>
              <w:t xml:space="preserve"> </w:t>
            </w:r>
            <w:r w:rsidRPr="00F43A16">
              <w:rPr>
                <w:rFonts w:ascii="Times New Roman" w:eastAsia="Calibri" w:hAnsi="Times New Roman" w:cs="Times New Roman"/>
                <w:sz w:val="24"/>
              </w:rPr>
              <w:t>налогов,</w:t>
            </w:r>
            <w:r w:rsidRPr="00F43A16">
              <w:rPr>
                <w:rFonts w:ascii="Times New Roman" w:eastAsia="Calibri" w:hAnsi="Times New Roman" w:cs="Times New Roman"/>
                <w:spacing w:val="-57"/>
                <w:sz w:val="24"/>
              </w:rPr>
              <w:t xml:space="preserve"> </w:t>
            </w:r>
            <w:r w:rsidRPr="00F43A16">
              <w:rPr>
                <w:rFonts w:ascii="Times New Roman" w:eastAsia="Calibri" w:hAnsi="Times New Roman" w:cs="Times New Roman"/>
                <w:sz w:val="24"/>
              </w:rPr>
              <w:t>характеризовать</w:t>
            </w:r>
            <w:r w:rsidRPr="00F43A16">
              <w:rPr>
                <w:rFonts w:ascii="Times New Roman" w:eastAsia="Calibri" w:hAnsi="Times New Roman" w:cs="Times New Roman"/>
                <w:spacing w:val="1"/>
                <w:sz w:val="24"/>
              </w:rPr>
              <w:t xml:space="preserve"> </w:t>
            </w:r>
            <w:r w:rsidRPr="00F43A16">
              <w:rPr>
                <w:rFonts w:ascii="Times New Roman" w:eastAsia="Calibri" w:hAnsi="Times New Roman" w:cs="Times New Roman"/>
                <w:sz w:val="24"/>
              </w:rPr>
              <w:t>права</w:t>
            </w:r>
            <w:r w:rsidRPr="00F43A16">
              <w:rPr>
                <w:rFonts w:ascii="Times New Roman" w:eastAsia="Calibri" w:hAnsi="Times New Roman" w:cs="Times New Roman"/>
                <w:spacing w:val="1"/>
                <w:sz w:val="24"/>
              </w:rPr>
              <w:t xml:space="preserve"> </w:t>
            </w:r>
            <w:r w:rsidRPr="00F43A16">
              <w:rPr>
                <w:rFonts w:ascii="Times New Roman" w:eastAsia="Calibri" w:hAnsi="Times New Roman" w:cs="Times New Roman"/>
                <w:sz w:val="24"/>
              </w:rPr>
              <w:t>и</w:t>
            </w:r>
            <w:r w:rsidRPr="00F43A16">
              <w:rPr>
                <w:rFonts w:ascii="Times New Roman" w:eastAsia="Calibri" w:hAnsi="Times New Roman" w:cs="Times New Roman"/>
                <w:spacing w:val="1"/>
                <w:sz w:val="24"/>
              </w:rPr>
              <w:t xml:space="preserve"> </w:t>
            </w:r>
            <w:r w:rsidRPr="00F43A16">
              <w:rPr>
                <w:rFonts w:ascii="Times New Roman" w:eastAsia="Calibri" w:hAnsi="Times New Roman" w:cs="Times New Roman"/>
                <w:sz w:val="24"/>
              </w:rPr>
              <w:t>обязанности</w:t>
            </w:r>
            <w:r w:rsidRPr="00F43A16">
              <w:rPr>
                <w:rFonts w:ascii="Times New Roman" w:eastAsia="Calibri" w:hAnsi="Times New Roman" w:cs="Times New Roman"/>
                <w:spacing w:val="1"/>
                <w:sz w:val="24"/>
              </w:rPr>
              <w:t xml:space="preserve"> </w:t>
            </w:r>
            <w:r w:rsidRPr="00F43A16">
              <w:rPr>
                <w:rFonts w:ascii="Times New Roman" w:eastAsia="Calibri" w:hAnsi="Times New Roman" w:cs="Times New Roman"/>
                <w:sz w:val="24"/>
              </w:rPr>
              <w:t>налогоплательщиков, рассчитывать налоги,</w:t>
            </w:r>
            <w:r w:rsidRPr="00F43A16">
              <w:rPr>
                <w:rFonts w:ascii="Times New Roman" w:eastAsia="Calibri" w:hAnsi="Times New Roman" w:cs="Times New Roman"/>
                <w:spacing w:val="1"/>
                <w:sz w:val="24"/>
              </w:rPr>
              <w:t xml:space="preserve"> </w:t>
            </w:r>
            <w:r w:rsidRPr="00F43A16">
              <w:rPr>
                <w:rFonts w:ascii="Times New Roman" w:eastAsia="Calibri" w:hAnsi="Times New Roman" w:cs="Times New Roman"/>
                <w:sz w:val="24"/>
              </w:rPr>
              <w:t>применять</w:t>
            </w:r>
            <w:r w:rsidRPr="00F43A16">
              <w:rPr>
                <w:rFonts w:ascii="Times New Roman" w:eastAsia="Calibri" w:hAnsi="Times New Roman" w:cs="Times New Roman"/>
                <w:spacing w:val="1"/>
                <w:sz w:val="24"/>
              </w:rPr>
              <w:t xml:space="preserve"> </w:t>
            </w:r>
            <w:r w:rsidRPr="00F43A16">
              <w:rPr>
                <w:rFonts w:ascii="Times New Roman" w:eastAsia="Calibri" w:hAnsi="Times New Roman" w:cs="Times New Roman"/>
                <w:sz w:val="24"/>
              </w:rPr>
              <w:t>налоговые</w:t>
            </w:r>
            <w:r w:rsidRPr="00F43A16">
              <w:rPr>
                <w:rFonts w:ascii="Times New Roman" w:eastAsia="Calibri" w:hAnsi="Times New Roman" w:cs="Times New Roman"/>
                <w:spacing w:val="1"/>
                <w:sz w:val="24"/>
              </w:rPr>
              <w:t xml:space="preserve"> </w:t>
            </w:r>
            <w:r w:rsidRPr="00F43A16">
              <w:rPr>
                <w:rFonts w:ascii="Times New Roman" w:eastAsia="Calibri" w:hAnsi="Times New Roman" w:cs="Times New Roman"/>
                <w:sz w:val="24"/>
              </w:rPr>
              <w:t>вычеты.</w:t>
            </w:r>
          </w:p>
        </w:tc>
        <w:tc>
          <w:tcPr>
            <w:tcW w:w="1276" w:type="dxa"/>
          </w:tcPr>
          <w:p w:rsidR="006A0D3E" w:rsidRPr="00F43A16" w:rsidRDefault="006A0D3E" w:rsidP="00026BD8">
            <w:pPr>
              <w:spacing w:after="0"/>
              <w:rPr>
                <w:rFonts w:ascii="Times New Roman" w:hAnsi="Times New Roman"/>
                <w:bCs/>
                <w:sz w:val="24"/>
                <w:szCs w:val="24"/>
              </w:rPr>
            </w:pPr>
          </w:p>
        </w:tc>
        <w:tc>
          <w:tcPr>
            <w:tcW w:w="2693" w:type="dxa"/>
          </w:tcPr>
          <w:p w:rsidR="006A0D3E" w:rsidRPr="00F43A16" w:rsidRDefault="006A0D3E" w:rsidP="00026BD8">
            <w:pPr>
              <w:spacing w:after="0" w:line="240" w:lineRule="auto"/>
              <w:ind w:firstLine="13"/>
              <w:rPr>
                <w:rFonts w:ascii="Times New Roman" w:hAnsi="Times New Roman"/>
                <w:sz w:val="24"/>
                <w:szCs w:val="24"/>
                <w:highlight w:val="yellow"/>
              </w:rPr>
            </w:pPr>
          </w:p>
        </w:tc>
      </w:tr>
    </w:tbl>
    <w:p w:rsidR="006A0D3E" w:rsidRPr="00AC0B2B" w:rsidRDefault="006A0D3E" w:rsidP="006A0D3E">
      <w:pPr>
        <w:spacing w:after="0" w:line="240" w:lineRule="auto"/>
        <w:rPr>
          <w:rFonts w:ascii="Times New Roman" w:eastAsia="Times New Roman" w:hAnsi="Times New Roman" w:cs="Times New Roman"/>
          <w:b/>
          <w:sz w:val="24"/>
          <w:szCs w:val="24"/>
        </w:rPr>
      </w:pPr>
    </w:p>
    <w:p w:rsidR="006A0D3E" w:rsidRPr="00AC0B2B" w:rsidRDefault="006A0D3E" w:rsidP="006A0D3E">
      <w:pPr>
        <w:spacing w:after="0" w:line="240" w:lineRule="auto"/>
        <w:ind w:left="720"/>
        <w:jc w:val="center"/>
        <w:rPr>
          <w:rFonts w:ascii="Times New Roman" w:eastAsia="Times New Roman" w:hAnsi="Times New Roman" w:cs="Times New Roman"/>
          <w:b/>
          <w:sz w:val="24"/>
          <w:szCs w:val="24"/>
        </w:rPr>
      </w:pPr>
      <w:r w:rsidRPr="00AC0B2B">
        <w:rPr>
          <w:rFonts w:ascii="Times New Roman" w:eastAsia="Times New Roman" w:hAnsi="Times New Roman" w:cs="Times New Roman"/>
          <w:b/>
          <w:sz w:val="24"/>
          <w:szCs w:val="24"/>
        </w:rPr>
        <w:t>2. СТРУКТУРА И СОДЕРЖАНИЕ УЧЕБНОЙ ДИСЦИПЛИНЫ</w:t>
      </w:r>
    </w:p>
    <w:p w:rsidR="006A0D3E" w:rsidRPr="00AC0B2B" w:rsidRDefault="006A0D3E" w:rsidP="006A0D3E">
      <w:pPr>
        <w:spacing w:after="0" w:line="240" w:lineRule="auto"/>
        <w:rPr>
          <w:rFonts w:ascii="Times New Roman" w:eastAsia="Times New Roman" w:hAnsi="Times New Roman" w:cs="Times New Roman"/>
          <w:sz w:val="24"/>
        </w:rPr>
      </w:pPr>
    </w:p>
    <w:p w:rsidR="006A0D3E" w:rsidRPr="00AC0B2B" w:rsidRDefault="006A0D3E" w:rsidP="006A0D3E">
      <w:pPr>
        <w:spacing w:after="0" w:line="276" w:lineRule="auto"/>
        <w:ind w:firstLine="709"/>
        <w:rPr>
          <w:rFonts w:ascii="Times New Roman" w:eastAsia="Times New Roman" w:hAnsi="Times New Roman" w:cs="Times New Roman"/>
          <w:b/>
          <w:sz w:val="24"/>
        </w:rPr>
      </w:pPr>
      <w:r w:rsidRPr="00AC0B2B">
        <w:rPr>
          <w:rFonts w:ascii="Times New Roman" w:eastAsia="Times New Roman" w:hAnsi="Times New Roman" w:cs="Times New Roman"/>
          <w:b/>
          <w:sz w:val="24"/>
        </w:rPr>
        <w:t>2.1</w:t>
      </w:r>
      <w:r>
        <w:rPr>
          <w:rFonts w:ascii="Times New Roman" w:eastAsia="Times New Roman" w:hAnsi="Times New Roman" w:cs="Times New Roman"/>
          <w:b/>
          <w:sz w:val="24"/>
        </w:rPr>
        <w:t>.</w:t>
      </w:r>
      <w:r w:rsidRPr="00AC0B2B">
        <w:rPr>
          <w:rFonts w:ascii="Times New Roman" w:eastAsia="Times New Roman" w:hAnsi="Times New Roman" w:cs="Times New Roman"/>
          <w:b/>
          <w:sz w:val="24"/>
        </w:rPr>
        <w:t xml:space="preserve"> Объем учебной дисциплины и виды учебной работы</w:t>
      </w:r>
    </w:p>
    <w:p w:rsidR="006A0D3E" w:rsidRDefault="006A0D3E" w:rsidP="006A0D3E">
      <w:pPr>
        <w:spacing w:after="0" w:line="276" w:lineRule="auto"/>
        <w:rPr>
          <w:rFonts w:ascii="Times New Roman" w:eastAsia="Times New Roman" w:hAnsi="Times New Roman" w:cs="Times New Roman"/>
          <w:b/>
          <w:sz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4"/>
        <w:gridCol w:w="2594"/>
      </w:tblGrid>
      <w:tr w:rsidR="006A0D3E" w:rsidRPr="005011B6" w:rsidTr="00026BD8">
        <w:trPr>
          <w:trHeight w:val="490"/>
        </w:trPr>
        <w:tc>
          <w:tcPr>
            <w:tcW w:w="3611" w:type="pct"/>
            <w:vAlign w:val="center"/>
          </w:tcPr>
          <w:p w:rsidR="006A0D3E" w:rsidRPr="005011B6" w:rsidRDefault="006A0D3E" w:rsidP="00026BD8">
            <w:pPr>
              <w:suppressAutoHyphens/>
              <w:rPr>
                <w:rFonts w:ascii="Times New Roman" w:hAnsi="Times New Roman" w:cs="Times New Roman"/>
                <w:b/>
              </w:rPr>
            </w:pPr>
            <w:r w:rsidRPr="005011B6">
              <w:rPr>
                <w:rFonts w:ascii="Times New Roman" w:hAnsi="Times New Roman" w:cs="Times New Roman"/>
                <w:b/>
              </w:rPr>
              <w:t>Вид учебной работы</w:t>
            </w:r>
          </w:p>
        </w:tc>
        <w:tc>
          <w:tcPr>
            <w:tcW w:w="1389" w:type="pct"/>
            <w:vAlign w:val="center"/>
          </w:tcPr>
          <w:p w:rsidR="006A0D3E" w:rsidRPr="005011B6" w:rsidRDefault="006A0D3E" w:rsidP="00026BD8">
            <w:pPr>
              <w:suppressAutoHyphens/>
              <w:rPr>
                <w:rFonts w:ascii="Times New Roman" w:hAnsi="Times New Roman" w:cs="Times New Roman"/>
                <w:b/>
                <w:iCs/>
              </w:rPr>
            </w:pPr>
            <w:r w:rsidRPr="005011B6">
              <w:rPr>
                <w:rFonts w:ascii="Times New Roman" w:hAnsi="Times New Roman" w:cs="Times New Roman"/>
                <w:b/>
                <w:iCs/>
              </w:rPr>
              <w:t>Объем в часах</w:t>
            </w:r>
          </w:p>
        </w:tc>
      </w:tr>
      <w:tr w:rsidR="006A0D3E" w:rsidRPr="005011B6" w:rsidTr="00026BD8">
        <w:trPr>
          <w:trHeight w:val="490"/>
        </w:trPr>
        <w:tc>
          <w:tcPr>
            <w:tcW w:w="3611" w:type="pct"/>
            <w:vAlign w:val="center"/>
          </w:tcPr>
          <w:p w:rsidR="006A0D3E" w:rsidRPr="005011B6" w:rsidRDefault="006A0D3E" w:rsidP="00026BD8">
            <w:pPr>
              <w:suppressAutoHyphens/>
              <w:spacing w:after="0"/>
              <w:rPr>
                <w:rFonts w:ascii="Times New Roman" w:hAnsi="Times New Roman" w:cs="Times New Roman"/>
                <w:b/>
              </w:rPr>
            </w:pPr>
            <w:r w:rsidRPr="005011B6">
              <w:rPr>
                <w:rFonts w:ascii="Times New Roman" w:hAnsi="Times New Roman" w:cs="Times New Roman"/>
                <w:b/>
              </w:rPr>
              <w:t>Объем образовательной программы учебной дисциплины</w:t>
            </w:r>
          </w:p>
        </w:tc>
        <w:tc>
          <w:tcPr>
            <w:tcW w:w="1389" w:type="pct"/>
            <w:vAlign w:val="center"/>
          </w:tcPr>
          <w:p w:rsidR="006A0D3E" w:rsidRPr="005011B6" w:rsidRDefault="006A0D3E" w:rsidP="00026BD8">
            <w:pPr>
              <w:suppressAutoHyphens/>
              <w:spacing w:after="0"/>
              <w:rPr>
                <w:rFonts w:ascii="Times New Roman" w:hAnsi="Times New Roman" w:cs="Times New Roman"/>
                <w:iCs/>
              </w:rPr>
            </w:pPr>
            <w:r>
              <w:rPr>
                <w:rFonts w:ascii="Times New Roman" w:eastAsia="Times New Roman" w:hAnsi="Times New Roman" w:cs="Times New Roman"/>
                <w:b/>
                <w:iCs/>
                <w:lang w:eastAsia="ru-RU"/>
              </w:rPr>
              <w:t>40</w:t>
            </w:r>
          </w:p>
        </w:tc>
      </w:tr>
      <w:tr w:rsidR="006A0D3E" w:rsidRPr="005011B6" w:rsidTr="00026BD8">
        <w:trPr>
          <w:trHeight w:val="490"/>
        </w:trPr>
        <w:tc>
          <w:tcPr>
            <w:tcW w:w="3611" w:type="pct"/>
            <w:shd w:val="clear" w:color="auto" w:fill="auto"/>
            <w:vAlign w:val="center"/>
          </w:tcPr>
          <w:p w:rsidR="006A0D3E" w:rsidRPr="005011B6" w:rsidRDefault="006A0D3E" w:rsidP="00026BD8">
            <w:pPr>
              <w:suppressAutoHyphens/>
              <w:spacing w:after="0"/>
              <w:rPr>
                <w:rFonts w:ascii="Times New Roman" w:hAnsi="Times New Roman" w:cs="Times New Roman"/>
                <w:b/>
              </w:rPr>
            </w:pPr>
            <w:r w:rsidRPr="005011B6">
              <w:rPr>
                <w:rFonts w:ascii="Times New Roman" w:hAnsi="Times New Roman" w:cs="Times New Roman"/>
                <w:b/>
              </w:rPr>
              <w:t>в т.ч. в форме практической подготовки</w:t>
            </w:r>
          </w:p>
        </w:tc>
        <w:tc>
          <w:tcPr>
            <w:tcW w:w="1389" w:type="pct"/>
            <w:shd w:val="clear" w:color="auto" w:fill="auto"/>
            <w:vAlign w:val="center"/>
          </w:tcPr>
          <w:p w:rsidR="006A0D3E" w:rsidRPr="005011B6" w:rsidRDefault="006A0D3E" w:rsidP="00026BD8">
            <w:pPr>
              <w:suppressAutoHyphens/>
              <w:spacing w:after="0"/>
              <w:rPr>
                <w:rFonts w:ascii="Times New Roman" w:hAnsi="Times New Roman" w:cs="Times New Roman"/>
                <w:iCs/>
              </w:rPr>
            </w:pPr>
          </w:p>
        </w:tc>
      </w:tr>
      <w:tr w:rsidR="006A0D3E" w:rsidRPr="005011B6" w:rsidTr="00026BD8">
        <w:trPr>
          <w:trHeight w:val="336"/>
        </w:trPr>
        <w:tc>
          <w:tcPr>
            <w:tcW w:w="5000" w:type="pct"/>
            <w:gridSpan w:val="2"/>
            <w:vAlign w:val="center"/>
          </w:tcPr>
          <w:p w:rsidR="006A0D3E" w:rsidRPr="005011B6" w:rsidRDefault="006A0D3E" w:rsidP="00026BD8">
            <w:pPr>
              <w:suppressAutoHyphens/>
              <w:spacing w:after="0"/>
              <w:rPr>
                <w:rFonts w:ascii="Times New Roman" w:hAnsi="Times New Roman" w:cs="Times New Roman"/>
                <w:iCs/>
              </w:rPr>
            </w:pPr>
            <w:r w:rsidRPr="005011B6">
              <w:rPr>
                <w:rFonts w:ascii="Times New Roman" w:hAnsi="Times New Roman" w:cs="Times New Roman"/>
              </w:rPr>
              <w:t>в т. ч.:</w:t>
            </w:r>
          </w:p>
        </w:tc>
      </w:tr>
      <w:tr w:rsidR="006A0D3E" w:rsidRPr="005011B6" w:rsidTr="00026BD8">
        <w:trPr>
          <w:trHeight w:val="490"/>
        </w:trPr>
        <w:tc>
          <w:tcPr>
            <w:tcW w:w="3611" w:type="pct"/>
            <w:vAlign w:val="center"/>
          </w:tcPr>
          <w:p w:rsidR="006A0D3E" w:rsidRPr="005011B6" w:rsidRDefault="006A0D3E" w:rsidP="00026BD8">
            <w:pPr>
              <w:suppressAutoHyphens/>
              <w:spacing w:after="0"/>
              <w:rPr>
                <w:rFonts w:ascii="Times New Roman" w:hAnsi="Times New Roman" w:cs="Times New Roman"/>
              </w:rPr>
            </w:pPr>
            <w:r w:rsidRPr="005011B6">
              <w:rPr>
                <w:rFonts w:ascii="Times New Roman" w:hAnsi="Times New Roman" w:cs="Times New Roman"/>
              </w:rPr>
              <w:t>теоретическое обучение</w:t>
            </w:r>
          </w:p>
        </w:tc>
        <w:tc>
          <w:tcPr>
            <w:tcW w:w="1389" w:type="pct"/>
            <w:vAlign w:val="center"/>
          </w:tcPr>
          <w:p w:rsidR="006A0D3E" w:rsidRPr="005011B6" w:rsidRDefault="006A0D3E" w:rsidP="00026BD8">
            <w:pPr>
              <w:suppressAutoHyphens/>
              <w:spacing w:after="0"/>
              <w:rPr>
                <w:rFonts w:ascii="Times New Roman" w:hAnsi="Times New Roman" w:cs="Times New Roman"/>
                <w:iCs/>
              </w:rPr>
            </w:pPr>
            <w:r>
              <w:rPr>
                <w:rFonts w:ascii="Times New Roman" w:eastAsia="Times New Roman" w:hAnsi="Times New Roman" w:cs="Times New Roman"/>
                <w:iCs/>
                <w:lang w:eastAsia="ru-RU"/>
              </w:rPr>
              <w:t>18</w:t>
            </w:r>
          </w:p>
        </w:tc>
      </w:tr>
      <w:tr w:rsidR="006A0D3E" w:rsidRPr="005011B6" w:rsidTr="00026BD8">
        <w:trPr>
          <w:trHeight w:val="490"/>
        </w:trPr>
        <w:tc>
          <w:tcPr>
            <w:tcW w:w="3611" w:type="pct"/>
            <w:vAlign w:val="center"/>
          </w:tcPr>
          <w:p w:rsidR="006A0D3E" w:rsidRPr="005011B6" w:rsidRDefault="006A0D3E" w:rsidP="00026BD8">
            <w:pPr>
              <w:suppressAutoHyphens/>
              <w:spacing w:after="0"/>
              <w:rPr>
                <w:rFonts w:ascii="Times New Roman" w:hAnsi="Times New Roman" w:cs="Times New Roman"/>
              </w:rPr>
            </w:pPr>
            <w:r>
              <w:rPr>
                <w:rFonts w:ascii="Times New Roman" w:hAnsi="Times New Roman" w:cs="Times New Roman"/>
              </w:rPr>
              <w:t>практические занятия</w:t>
            </w:r>
          </w:p>
        </w:tc>
        <w:tc>
          <w:tcPr>
            <w:tcW w:w="1389" w:type="pct"/>
          </w:tcPr>
          <w:p w:rsidR="006A0D3E" w:rsidRPr="005011B6" w:rsidRDefault="006A0D3E" w:rsidP="00026BD8">
            <w:pPr>
              <w:suppressAutoHyphens/>
              <w:spacing w:after="0"/>
              <w:rPr>
                <w:rFonts w:ascii="Times New Roman" w:hAnsi="Times New Roman" w:cs="Times New Roman"/>
                <w:iCs/>
              </w:rPr>
            </w:pPr>
            <w:r>
              <w:rPr>
                <w:rFonts w:ascii="Times New Roman" w:eastAsia="Times New Roman" w:hAnsi="Times New Roman" w:cs="Times New Roman"/>
                <w:iCs/>
                <w:lang w:eastAsia="ru-RU"/>
              </w:rPr>
              <w:t>14</w:t>
            </w:r>
          </w:p>
        </w:tc>
      </w:tr>
      <w:tr w:rsidR="006A0D3E" w:rsidRPr="005011B6" w:rsidTr="00026BD8">
        <w:trPr>
          <w:trHeight w:val="267"/>
        </w:trPr>
        <w:tc>
          <w:tcPr>
            <w:tcW w:w="3611" w:type="pct"/>
            <w:vAlign w:val="center"/>
          </w:tcPr>
          <w:p w:rsidR="006A0D3E" w:rsidRPr="00FA14FE" w:rsidRDefault="006A0D3E" w:rsidP="00026BD8">
            <w:pPr>
              <w:suppressAutoHyphens/>
              <w:spacing w:after="0"/>
              <w:rPr>
                <w:rFonts w:ascii="Times New Roman" w:hAnsi="Times New Roman" w:cs="Times New Roman"/>
                <w:i/>
              </w:rPr>
            </w:pPr>
            <w:r w:rsidRPr="00FA14FE">
              <w:rPr>
                <w:rFonts w:ascii="Times New Roman" w:hAnsi="Times New Roman" w:cs="Times New Roman"/>
                <w:i/>
              </w:rPr>
              <w:t xml:space="preserve">Самостоятельная работа </w:t>
            </w:r>
          </w:p>
        </w:tc>
        <w:tc>
          <w:tcPr>
            <w:tcW w:w="1389" w:type="pct"/>
            <w:vAlign w:val="center"/>
          </w:tcPr>
          <w:p w:rsidR="006A0D3E" w:rsidRPr="005011B6" w:rsidRDefault="006A0D3E" w:rsidP="00026BD8">
            <w:pPr>
              <w:suppressAutoHyphens/>
              <w:spacing w:after="0"/>
              <w:rPr>
                <w:rFonts w:ascii="Times New Roman" w:hAnsi="Times New Roman" w:cs="Times New Roman"/>
                <w:iCs/>
              </w:rPr>
            </w:pPr>
            <w:r w:rsidRPr="005011B6">
              <w:rPr>
                <w:rFonts w:ascii="Times New Roman" w:hAnsi="Times New Roman" w:cs="Times New Roman"/>
                <w:iCs/>
              </w:rPr>
              <w:t>6</w:t>
            </w:r>
          </w:p>
        </w:tc>
      </w:tr>
      <w:tr w:rsidR="006A0D3E" w:rsidRPr="005011B6" w:rsidTr="00026BD8">
        <w:trPr>
          <w:trHeight w:val="331"/>
        </w:trPr>
        <w:tc>
          <w:tcPr>
            <w:tcW w:w="3611" w:type="pct"/>
            <w:vAlign w:val="center"/>
          </w:tcPr>
          <w:p w:rsidR="006A0D3E" w:rsidRPr="005011B6" w:rsidRDefault="006A0D3E" w:rsidP="00026BD8">
            <w:pPr>
              <w:suppressAutoHyphens/>
              <w:spacing w:after="0"/>
              <w:rPr>
                <w:rFonts w:ascii="Times New Roman" w:hAnsi="Times New Roman" w:cs="Times New Roman"/>
              </w:rPr>
            </w:pPr>
            <w:r w:rsidRPr="005011B6">
              <w:rPr>
                <w:rFonts w:ascii="Times New Roman" w:hAnsi="Times New Roman" w:cs="Times New Roman"/>
                <w:b/>
                <w:iCs/>
              </w:rPr>
              <w:t>Промежуточная аттестация</w:t>
            </w:r>
          </w:p>
        </w:tc>
        <w:tc>
          <w:tcPr>
            <w:tcW w:w="1389" w:type="pct"/>
            <w:vAlign w:val="center"/>
          </w:tcPr>
          <w:p w:rsidR="006A0D3E" w:rsidRPr="005011B6" w:rsidRDefault="006A0D3E" w:rsidP="00026BD8">
            <w:pPr>
              <w:suppressAutoHyphens/>
              <w:spacing w:after="0"/>
              <w:rPr>
                <w:rFonts w:ascii="Times New Roman" w:hAnsi="Times New Roman" w:cs="Times New Roman"/>
                <w:b/>
                <w:bCs/>
                <w:iCs/>
              </w:rPr>
            </w:pPr>
            <w:r w:rsidRPr="005011B6">
              <w:rPr>
                <w:rFonts w:ascii="Times New Roman" w:hAnsi="Times New Roman" w:cs="Times New Roman"/>
                <w:b/>
                <w:bCs/>
                <w:iCs/>
              </w:rPr>
              <w:t>2</w:t>
            </w:r>
          </w:p>
        </w:tc>
      </w:tr>
    </w:tbl>
    <w:p w:rsidR="006A0D3E" w:rsidRDefault="006A0D3E" w:rsidP="006A0D3E">
      <w:pPr>
        <w:spacing w:after="0" w:line="276" w:lineRule="auto"/>
        <w:rPr>
          <w:rFonts w:ascii="Times New Roman" w:eastAsia="Times New Roman" w:hAnsi="Times New Roman" w:cs="Times New Roman"/>
          <w:b/>
          <w:sz w:val="24"/>
        </w:rPr>
      </w:pPr>
    </w:p>
    <w:p w:rsidR="006A0D3E" w:rsidRDefault="006A0D3E" w:rsidP="006A0D3E">
      <w:pPr>
        <w:spacing w:after="0" w:line="276" w:lineRule="auto"/>
        <w:rPr>
          <w:rFonts w:ascii="Times New Roman" w:eastAsia="Times New Roman" w:hAnsi="Times New Roman" w:cs="Times New Roman"/>
          <w:b/>
          <w:sz w:val="24"/>
        </w:rPr>
      </w:pPr>
    </w:p>
    <w:p w:rsidR="006A0D3E" w:rsidRPr="00AC0B2B" w:rsidRDefault="006A0D3E" w:rsidP="006A0D3E">
      <w:pPr>
        <w:spacing w:after="0" w:line="276" w:lineRule="auto"/>
        <w:rPr>
          <w:rFonts w:ascii="Times New Roman" w:eastAsia="Times New Roman" w:hAnsi="Times New Roman" w:cs="Times New Roman"/>
          <w:b/>
          <w:sz w:val="24"/>
        </w:rPr>
      </w:pPr>
    </w:p>
    <w:p w:rsidR="006A0D3E" w:rsidRPr="00AC0B2B" w:rsidRDefault="006A0D3E" w:rsidP="006A0D3E">
      <w:pPr>
        <w:spacing w:after="200" w:line="276" w:lineRule="auto"/>
        <w:rPr>
          <w:rFonts w:ascii="Calibri" w:eastAsia="Calibri" w:hAnsi="Calibri" w:cs="Calibri"/>
        </w:rPr>
      </w:pPr>
    </w:p>
    <w:p w:rsidR="006A0D3E" w:rsidRPr="00AC0B2B" w:rsidRDefault="006A0D3E" w:rsidP="006A0D3E">
      <w:pPr>
        <w:spacing w:after="200" w:line="276" w:lineRule="auto"/>
        <w:rPr>
          <w:rFonts w:ascii="Calibri" w:eastAsia="Calibri" w:hAnsi="Calibri" w:cs="Calibri"/>
        </w:rPr>
      </w:pPr>
    </w:p>
    <w:p w:rsidR="006A0D3E" w:rsidRPr="00AC0B2B" w:rsidRDefault="006A0D3E" w:rsidP="006A0D3E">
      <w:pPr>
        <w:spacing w:after="200" w:line="276" w:lineRule="auto"/>
        <w:rPr>
          <w:rFonts w:ascii="Calibri" w:eastAsia="Calibri" w:hAnsi="Calibri" w:cs="Calibri"/>
        </w:rPr>
        <w:sectPr w:rsidR="006A0D3E" w:rsidRPr="00AC0B2B" w:rsidSect="000E1BF2">
          <w:footerReference w:type="default" r:id="rId102"/>
          <w:footerReference w:type="first" r:id="rId103"/>
          <w:pgSz w:w="11906" w:h="16838"/>
          <w:pgMar w:top="1134" w:right="851" w:bottom="1134" w:left="1701" w:header="708" w:footer="708" w:gutter="0"/>
          <w:cols w:space="708"/>
          <w:titlePg/>
          <w:docGrid w:linePitch="360"/>
        </w:sectPr>
      </w:pPr>
    </w:p>
    <w:p w:rsidR="006A0D3E" w:rsidRPr="00AC0B2B" w:rsidRDefault="006A0D3E" w:rsidP="006A0D3E">
      <w:pPr>
        <w:spacing w:after="200" w:line="276" w:lineRule="auto"/>
        <w:ind w:firstLine="709"/>
        <w:rPr>
          <w:rFonts w:ascii="Times New Roman" w:eastAsia="Times New Roman" w:hAnsi="Times New Roman" w:cs="Times New Roman"/>
          <w:b/>
          <w:sz w:val="24"/>
        </w:rPr>
      </w:pPr>
      <w:r w:rsidRPr="00AC0B2B">
        <w:rPr>
          <w:rFonts w:ascii="Times New Roman" w:eastAsia="Times New Roman" w:hAnsi="Times New Roman" w:cs="Times New Roman"/>
          <w:b/>
          <w:sz w:val="24"/>
        </w:rPr>
        <w:lastRenderedPageBreak/>
        <w:t>2.2</w:t>
      </w:r>
      <w:r>
        <w:rPr>
          <w:rFonts w:ascii="Times New Roman" w:eastAsia="Times New Roman" w:hAnsi="Times New Roman" w:cs="Times New Roman"/>
          <w:b/>
          <w:sz w:val="24"/>
        </w:rPr>
        <w:t>.</w:t>
      </w:r>
      <w:r w:rsidRPr="00AC0B2B">
        <w:rPr>
          <w:rFonts w:ascii="Times New Roman" w:eastAsia="Times New Roman" w:hAnsi="Times New Roman" w:cs="Times New Roman"/>
          <w:b/>
          <w:sz w:val="24"/>
        </w:rPr>
        <w:t xml:space="preserve"> Тематический план и</w:t>
      </w:r>
      <w:r>
        <w:rPr>
          <w:rFonts w:ascii="Times New Roman" w:eastAsia="Times New Roman" w:hAnsi="Times New Roman" w:cs="Times New Roman"/>
          <w:b/>
          <w:sz w:val="24"/>
        </w:rPr>
        <w:t xml:space="preserve"> содержание учебной дисциплины</w:t>
      </w:r>
    </w:p>
    <w:tbl>
      <w:tblPr>
        <w:tblW w:w="14317" w:type="dxa"/>
        <w:tblInd w:w="-5" w:type="dxa"/>
        <w:tblCellMar>
          <w:left w:w="10" w:type="dxa"/>
          <w:right w:w="10" w:type="dxa"/>
        </w:tblCellMar>
        <w:tblLook w:val="0000" w:firstRow="0" w:lastRow="0" w:firstColumn="0" w:lastColumn="0" w:noHBand="0" w:noVBand="0"/>
      </w:tblPr>
      <w:tblGrid>
        <w:gridCol w:w="2251"/>
        <w:gridCol w:w="7530"/>
        <w:gridCol w:w="2041"/>
        <w:gridCol w:w="982"/>
        <w:gridCol w:w="1513"/>
      </w:tblGrid>
      <w:tr w:rsidR="006A0D3E" w:rsidRPr="00964C12" w:rsidTr="00026BD8">
        <w:trPr>
          <w:trHeight w:val="20"/>
        </w:trPr>
        <w:tc>
          <w:tcPr>
            <w:tcW w:w="22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Default="006A0D3E" w:rsidP="00026BD8">
            <w:pPr>
              <w:spacing w:after="0" w:line="240" w:lineRule="auto"/>
              <w:jc w:val="center"/>
              <w:rPr>
                <w:rFonts w:ascii="Times New Roman" w:eastAsia="Times New Roman" w:hAnsi="Times New Roman" w:cs="Times New Roman"/>
                <w:b/>
                <w:bCs/>
                <w:lang w:eastAsia="ru-RU"/>
              </w:rPr>
            </w:pPr>
            <w:r>
              <w:rPr>
                <w:rFonts w:ascii="Times New Roman" w:eastAsia="Calibri" w:hAnsi="Times New Roman" w:cs="Times New Roman"/>
                <w:b/>
                <w:bCs/>
                <w:noProof/>
              </w:rPr>
              <w:t>Наименование разделов и тем</w:t>
            </w:r>
          </w:p>
          <w:p w:rsidR="006A0D3E" w:rsidRDefault="006A0D3E" w:rsidP="00026BD8">
            <w:pPr>
              <w:spacing w:after="0" w:line="240" w:lineRule="auto"/>
              <w:jc w:val="center"/>
              <w:rPr>
                <w:rFonts w:ascii="Times New Roman" w:eastAsia="Times New Roman" w:hAnsi="Times New Roman" w:cs="Times New Roman"/>
                <w:b/>
                <w:bCs/>
                <w:lang w:eastAsia="ru-RU"/>
              </w:rPr>
            </w:pPr>
          </w:p>
        </w:tc>
        <w:tc>
          <w:tcPr>
            <w:tcW w:w="75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Default="006A0D3E" w:rsidP="00026BD8">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 и формы организации деятельности обучающихся</w:t>
            </w:r>
          </w:p>
          <w:p w:rsidR="006A0D3E" w:rsidRDefault="006A0D3E" w:rsidP="00026BD8">
            <w:pPr>
              <w:spacing w:after="0" w:line="240" w:lineRule="auto"/>
              <w:jc w:val="center"/>
              <w:rPr>
                <w:rFonts w:ascii="Times New Roman" w:eastAsia="Times New Roman" w:hAnsi="Times New Roman" w:cs="Times New Roman"/>
                <w:b/>
                <w:bCs/>
                <w:lang w:eastAsia="ru-RU"/>
              </w:rPr>
            </w:pPr>
          </w:p>
        </w:tc>
        <w:tc>
          <w:tcPr>
            <w:tcW w:w="204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Default="006A0D3E" w:rsidP="00026BD8">
            <w:pPr>
              <w:suppressAutoHyphen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982" w:type="dxa"/>
            <w:tcBorders>
              <w:top w:val="single" w:sz="4" w:space="0" w:color="000000"/>
              <w:left w:val="single" w:sz="4" w:space="0" w:color="000000"/>
              <w:bottom w:val="single" w:sz="4" w:space="0" w:color="000000"/>
              <w:right w:val="single" w:sz="4" w:space="0" w:color="000000"/>
            </w:tcBorders>
            <w:shd w:val="clear" w:color="000000" w:fill="FFFFFF"/>
          </w:tcPr>
          <w:p w:rsidR="006A0D3E" w:rsidRDefault="006A0D3E" w:rsidP="00026BD8">
            <w:pPr>
              <w:suppressAutoHyphens/>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Код ПК, ОК</w:t>
            </w:r>
          </w:p>
          <w:p w:rsidR="006A0D3E" w:rsidRDefault="006A0D3E" w:rsidP="00026BD8">
            <w:pPr>
              <w:suppressAutoHyphens/>
              <w:spacing w:after="0" w:line="240" w:lineRule="auto"/>
              <w:jc w:val="center"/>
              <w:rPr>
                <w:rFonts w:ascii="Times New Roman" w:eastAsia="Times New Roman" w:hAnsi="Times New Roman" w:cs="Times New Roman"/>
                <w:b/>
                <w:bCs/>
                <w:lang w:eastAsia="ru-RU"/>
              </w:rPr>
            </w:pPr>
          </w:p>
        </w:tc>
        <w:tc>
          <w:tcPr>
            <w:tcW w:w="1513" w:type="dxa"/>
            <w:tcBorders>
              <w:top w:val="single" w:sz="4" w:space="0" w:color="000000"/>
              <w:left w:val="single" w:sz="4" w:space="0" w:color="000000"/>
              <w:bottom w:val="single" w:sz="4" w:space="0" w:color="000000"/>
              <w:right w:val="single" w:sz="4" w:space="0" w:color="000000"/>
            </w:tcBorders>
            <w:shd w:val="clear" w:color="000000" w:fill="FFFFFF"/>
          </w:tcPr>
          <w:p w:rsidR="006A0D3E" w:rsidRPr="00964C12" w:rsidRDefault="006A0D3E" w:rsidP="00026BD8">
            <w:pPr>
              <w:suppressAutoHyphens/>
              <w:spacing w:after="0" w:line="240" w:lineRule="auto"/>
              <w:jc w:val="center"/>
              <w:rPr>
                <w:rFonts w:ascii="Times New Roman" w:eastAsia="Calibri" w:hAnsi="Times New Roman" w:cs="Times New Roman"/>
                <w:b/>
                <w:bCs/>
              </w:rPr>
            </w:pPr>
            <w:r w:rsidRPr="00964C12">
              <w:rPr>
                <w:rFonts w:ascii="Times New Roman" w:eastAsia="Calibri" w:hAnsi="Times New Roman" w:cs="Times New Roman"/>
              </w:rPr>
              <w:t>Код Н/У/З</w:t>
            </w:r>
          </w:p>
        </w:tc>
      </w:tr>
      <w:tr w:rsidR="006A0D3E" w:rsidRPr="00964C12" w:rsidTr="00026BD8">
        <w:trPr>
          <w:trHeight w:val="20"/>
        </w:trPr>
        <w:tc>
          <w:tcPr>
            <w:tcW w:w="22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Default="006A0D3E" w:rsidP="00026BD8">
            <w:pPr>
              <w:spacing w:after="0" w:line="240" w:lineRule="auto"/>
              <w:jc w:val="center"/>
              <w:rPr>
                <w:rFonts w:ascii="Times New Roman" w:eastAsia="Calibri" w:hAnsi="Times New Roman" w:cs="Times New Roman"/>
                <w:b/>
                <w:bCs/>
                <w:i/>
                <w:noProof/>
              </w:rPr>
            </w:pPr>
            <w:r>
              <w:rPr>
                <w:rFonts w:ascii="Times New Roman" w:eastAsia="Calibri" w:hAnsi="Times New Roman" w:cs="Times New Roman"/>
                <w:b/>
                <w:bCs/>
                <w:i/>
                <w:noProof/>
              </w:rPr>
              <w:t>1</w:t>
            </w:r>
          </w:p>
        </w:tc>
        <w:tc>
          <w:tcPr>
            <w:tcW w:w="75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Default="006A0D3E" w:rsidP="00026BD8">
            <w:pPr>
              <w:spacing w:after="0" w:line="240" w:lineRule="auto"/>
              <w:jc w:val="center"/>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2</w:t>
            </w:r>
          </w:p>
        </w:tc>
        <w:tc>
          <w:tcPr>
            <w:tcW w:w="204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Default="006A0D3E" w:rsidP="00026BD8">
            <w:pPr>
              <w:suppressAutoHyphens/>
              <w:spacing w:after="0" w:line="240" w:lineRule="auto"/>
              <w:jc w:val="center"/>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3</w:t>
            </w:r>
          </w:p>
        </w:tc>
        <w:tc>
          <w:tcPr>
            <w:tcW w:w="982" w:type="dxa"/>
            <w:tcBorders>
              <w:top w:val="single" w:sz="4" w:space="0" w:color="000000"/>
              <w:left w:val="single" w:sz="4" w:space="0" w:color="000000"/>
              <w:bottom w:val="single" w:sz="4" w:space="0" w:color="000000"/>
              <w:right w:val="single" w:sz="4" w:space="0" w:color="000000"/>
            </w:tcBorders>
            <w:shd w:val="clear" w:color="000000" w:fill="FFFFFF"/>
          </w:tcPr>
          <w:p w:rsidR="006A0D3E" w:rsidRDefault="006A0D3E" w:rsidP="00026BD8">
            <w:pPr>
              <w:suppressAutoHyphens/>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4</w:t>
            </w:r>
          </w:p>
        </w:tc>
        <w:tc>
          <w:tcPr>
            <w:tcW w:w="1513" w:type="dxa"/>
            <w:tcBorders>
              <w:top w:val="single" w:sz="4" w:space="0" w:color="000000"/>
              <w:left w:val="single" w:sz="4" w:space="0" w:color="000000"/>
              <w:bottom w:val="single" w:sz="4" w:space="0" w:color="000000"/>
              <w:right w:val="single" w:sz="4" w:space="0" w:color="000000"/>
            </w:tcBorders>
            <w:shd w:val="clear" w:color="000000" w:fill="FFFFFF"/>
          </w:tcPr>
          <w:p w:rsidR="006A0D3E" w:rsidRPr="00964C12" w:rsidRDefault="006A0D3E" w:rsidP="00026BD8">
            <w:pPr>
              <w:spacing w:after="0" w:line="240" w:lineRule="auto"/>
              <w:jc w:val="center"/>
              <w:rPr>
                <w:rFonts w:ascii="Times New Roman" w:eastAsia="Times New Roman" w:hAnsi="Times New Roman" w:cs="Times New Roman"/>
              </w:rPr>
            </w:pPr>
            <w:r w:rsidRPr="00964C12">
              <w:rPr>
                <w:rFonts w:ascii="Times New Roman" w:eastAsia="Times New Roman" w:hAnsi="Times New Roman" w:cs="Times New Roman"/>
              </w:rPr>
              <w:t>5</w:t>
            </w:r>
          </w:p>
        </w:tc>
      </w:tr>
      <w:tr w:rsidR="006A0D3E" w:rsidRPr="00964C12" w:rsidTr="00026BD8">
        <w:trPr>
          <w:trHeight w:val="20"/>
        </w:trPr>
        <w:tc>
          <w:tcPr>
            <w:tcW w:w="9781" w:type="dxa"/>
            <w:gridSpan w:val="2"/>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rsidR="006A0D3E" w:rsidRPr="00964C12" w:rsidRDefault="006A0D3E" w:rsidP="00026BD8">
            <w:pPr>
              <w:spacing w:after="0" w:line="240" w:lineRule="auto"/>
              <w:ind w:left="34" w:right="-79"/>
              <w:rPr>
                <w:rFonts w:ascii="Times New Roman" w:eastAsia="Calibri" w:hAnsi="Times New Roman" w:cs="Times New Roman"/>
              </w:rPr>
            </w:pPr>
            <w:r w:rsidRPr="00964C12">
              <w:rPr>
                <w:rFonts w:ascii="Times New Roman" w:eastAsia="Times New Roman" w:hAnsi="Times New Roman" w:cs="Times New Roman"/>
                <w:b/>
              </w:rPr>
              <w:t>Раздел 1</w:t>
            </w:r>
            <w:r>
              <w:rPr>
                <w:rFonts w:ascii="Times New Roman" w:eastAsia="Times New Roman" w:hAnsi="Times New Roman" w:cs="Times New Roman"/>
                <w:b/>
              </w:rPr>
              <w:t>.</w:t>
            </w:r>
            <w:r w:rsidRPr="00964C12">
              <w:rPr>
                <w:rFonts w:ascii="Times New Roman" w:eastAsia="Times New Roman" w:hAnsi="Times New Roman" w:cs="Times New Roman"/>
                <w:b/>
              </w:rPr>
              <w:t xml:space="preserve"> </w:t>
            </w:r>
            <w:r w:rsidRPr="00964C12">
              <w:rPr>
                <w:rFonts w:ascii="Times New Roman" w:eastAsia="Calibri" w:hAnsi="Times New Roman" w:cs="Times New Roman"/>
                <w:b/>
              </w:rPr>
              <w:t>Банковские услуги. Фондовые и валютные рынки</w:t>
            </w:r>
          </w:p>
        </w:tc>
        <w:tc>
          <w:tcPr>
            <w:tcW w:w="2041"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jc w:val="center"/>
              <w:rPr>
                <w:rFonts w:ascii="Times New Roman" w:eastAsia="Calibri" w:hAnsi="Times New Roman" w:cs="Times New Roman"/>
                <w:b/>
              </w:rPr>
            </w:pPr>
            <w:r>
              <w:rPr>
                <w:rFonts w:ascii="Times New Roman" w:eastAsia="Calibri" w:hAnsi="Times New Roman" w:cs="Times New Roman"/>
                <w:b/>
              </w:rPr>
              <w:t>18</w:t>
            </w:r>
          </w:p>
        </w:tc>
        <w:tc>
          <w:tcPr>
            <w:tcW w:w="982" w:type="dxa"/>
            <w:tcBorders>
              <w:top w:val="single" w:sz="4" w:space="0" w:color="000000"/>
              <w:left w:val="single" w:sz="4" w:space="0" w:color="000000"/>
              <w:bottom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c>
          <w:tcPr>
            <w:tcW w:w="1513" w:type="dxa"/>
            <w:tcBorders>
              <w:top w:val="single" w:sz="4" w:space="0" w:color="000000"/>
              <w:left w:val="single" w:sz="4" w:space="0" w:color="000000"/>
              <w:bottom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r>
      <w:tr w:rsidR="006A0D3E" w:rsidRPr="00964C12" w:rsidTr="00026BD8">
        <w:trPr>
          <w:trHeight w:val="20"/>
        </w:trPr>
        <w:tc>
          <w:tcPr>
            <w:tcW w:w="2251"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Times New Roman" w:hAnsi="Times New Roman" w:cs="Times New Roman"/>
                <w:b/>
              </w:rPr>
            </w:pPr>
            <w:r>
              <w:rPr>
                <w:rFonts w:ascii="Times New Roman" w:eastAsia="Times New Roman" w:hAnsi="Times New Roman" w:cs="Times New Roman"/>
                <w:b/>
              </w:rPr>
              <w:t>Тема</w:t>
            </w:r>
            <w:r w:rsidRPr="00964C12">
              <w:rPr>
                <w:rFonts w:ascii="Times New Roman" w:eastAsia="Times New Roman" w:hAnsi="Times New Roman" w:cs="Times New Roman"/>
                <w:b/>
              </w:rPr>
              <w:t xml:space="preserve"> 1.1.</w:t>
            </w:r>
          </w:p>
          <w:p w:rsidR="006A0D3E" w:rsidRPr="00964C12" w:rsidRDefault="006A0D3E" w:rsidP="00026BD8">
            <w:pPr>
              <w:spacing w:after="0" w:line="240" w:lineRule="auto"/>
              <w:rPr>
                <w:rFonts w:ascii="Times New Roman" w:eastAsia="Times New Roman" w:hAnsi="Times New Roman" w:cs="Times New Roman"/>
                <w:b/>
              </w:rPr>
            </w:pPr>
            <w:r w:rsidRPr="00964C12">
              <w:rPr>
                <w:rFonts w:ascii="Times New Roman" w:eastAsia="Calibri" w:hAnsi="Times New Roman" w:cs="Times New Roman"/>
                <w:b/>
              </w:rPr>
              <w:t>Банковская система РФ</w:t>
            </w:r>
          </w:p>
        </w:tc>
        <w:tc>
          <w:tcPr>
            <w:tcW w:w="7530"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Calibri" w:hAnsi="Times New Roman" w:cs="Times New Roman"/>
              </w:rPr>
            </w:pPr>
            <w:r w:rsidRPr="00964C12">
              <w:rPr>
                <w:rFonts w:ascii="Times New Roman" w:eastAsia="Times New Roman" w:hAnsi="Times New Roman" w:cs="Times New Roman"/>
                <w:b/>
              </w:rPr>
              <w:t>Содержание</w:t>
            </w:r>
          </w:p>
        </w:tc>
        <w:tc>
          <w:tcPr>
            <w:tcW w:w="2041"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jc w:val="center"/>
              <w:rPr>
                <w:rFonts w:ascii="Times New Roman" w:eastAsia="Calibri" w:hAnsi="Times New Roman" w:cs="Times New Roman"/>
                <w:b/>
              </w:rPr>
            </w:pPr>
            <w:r>
              <w:rPr>
                <w:rFonts w:ascii="Times New Roman" w:eastAsia="Calibri" w:hAnsi="Times New Roman" w:cs="Times New Roman"/>
                <w:b/>
              </w:rPr>
              <w:t>2</w:t>
            </w:r>
          </w:p>
        </w:tc>
        <w:tc>
          <w:tcPr>
            <w:tcW w:w="982" w:type="dxa"/>
            <w:vMerge w:val="restart"/>
            <w:tcBorders>
              <w:top w:val="single" w:sz="4" w:space="0" w:color="000000"/>
              <w:left w:val="single" w:sz="4" w:space="0" w:color="000000"/>
              <w:right w:val="single" w:sz="4" w:space="0" w:color="000000"/>
            </w:tcBorders>
            <w:shd w:val="clear" w:color="000000" w:fill="FFFFFF"/>
          </w:tcPr>
          <w:p w:rsidR="006A0D3E" w:rsidRPr="00811C28" w:rsidRDefault="006A0D3E" w:rsidP="00026BD8">
            <w:pPr>
              <w:spacing w:after="0" w:line="240" w:lineRule="auto"/>
              <w:jc w:val="center"/>
              <w:rPr>
                <w:rFonts w:ascii="Times New Roman" w:eastAsia="Times New Roman" w:hAnsi="Times New Roman" w:cs="Times New Roman"/>
                <w:lang w:eastAsia="ru-RU"/>
              </w:rPr>
            </w:pPr>
            <w:r w:rsidRPr="00811C28">
              <w:rPr>
                <w:rFonts w:ascii="Times New Roman" w:eastAsia="Times New Roman" w:hAnsi="Times New Roman" w:cs="Times New Roman"/>
                <w:lang w:eastAsia="ru-RU"/>
              </w:rPr>
              <w:t>ОК 01</w:t>
            </w:r>
          </w:p>
          <w:p w:rsidR="006A0D3E" w:rsidRPr="00811C28" w:rsidRDefault="006A0D3E" w:rsidP="00026BD8">
            <w:pPr>
              <w:spacing w:after="0" w:line="240" w:lineRule="auto"/>
              <w:jc w:val="center"/>
              <w:rPr>
                <w:rFonts w:ascii="Times New Roman" w:eastAsia="Times New Roman" w:hAnsi="Times New Roman" w:cs="Times New Roman"/>
              </w:rPr>
            </w:pPr>
          </w:p>
        </w:tc>
        <w:tc>
          <w:tcPr>
            <w:tcW w:w="1513" w:type="dxa"/>
            <w:vMerge w:val="restart"/>
            <w:tcBorders>
              <w:top w:val="single" w:sz="4" w:space="0" w:color="000000"/>
              <w:left w:val="single" w:sz="4" w:space="0" w:color="000000"/>
              <w:right w:val="single" w:sz="4" w:space="0" w:color="000000"/>
            </w:tcBorders>
            <w:shd w:val="clear" w:color="000000" w:fill="FFFFFF"/>
          </w:tcPr>
          <w:p w:rsidR="006A0D3E" w:rsidRDefault="006A0D3E" w:rsidP="0002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01.01</w:t>
            </w:r>
          </w:p>
          <w:p w:rsidR="006A0D3E" w:rsidRDefault="006A0D3E" w:rsidP="0002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Зо </w:t>
            </w:r>
            <w:r w:rsidRPr="00811C28">
              <w:rPr>
                <w:rFonts w:ascii="Times New Roman" w:eastAsia="Times New Roman" w:hAnsi="Times New Roman" w:cs="Times New Roman"/>
                <w:iCs/>
                <w:lang w:eastAsia="ru-RU"/>
              </w:rPr>
              <w:t>01.02</w:t>
            </w:r>
          </w:p>
          <w:p w:rsidR="006A0D3E" w:rsidRDefault="006A0D3E" w:rsidP="0002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01.01</w:t>
            </w:r>
          </w:p>
          <w:p w:rsidR="006A0D3E" w:rsidRPr="00811C28" w:rsidRDefault="006A0D3E" w:rsidP="0002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01.02</w:t>
            </w:r>
          </w:p>
        </w:tc>
      </w:tr>
      <w:tr w:rsidR="006A0D3E" w:rsidRPr="00964C12" w:rsidTr="00026BD8">
        <w:trPr>
          <w:trHeight w:val="20"/>
        </w:trPr>
        <w:tc>
          <w:tcPr>
            <w:tcW w:w="225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ind w:left="34" w:right="-79"/>
              <w:rPr>
                <w:rFonts w:ascii="Times New Roman" w:eastAsia="Times New Roman" w:hAnsi="Times New Roman" w:cs="Times New Roman"/>
                <w:b/>
              </w:rPr>
            </w:pPr>
          </w:p>
        </w:tc>
        <w:tc>
          <w:tcPr>
            <w:tcW w:w="7530"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Calibri" w:hAnsi="Times New Roman" w:cs="Times New Roman"/>
              </w:rPr>
            </w:pPr>
            <w:r w:rsidRPr="00964C12">
              <w:rPr>
                <w:rFonts w:ascii="Times New Roman" w:eastAsia="Calibri" w:hAnsi="Times New Roman" w:cs="Times New Roman"/>
              </w:rPr>
              <w:t>1</w:t>
            </w:r>
            <w:r>
              <w:rPr>
                <w:rFonts w:ascii="Times New Roman" w:eastAsia="Calibri" w:hAnsi="Times New Roman" w:cs="Times New Roman"/>
              </w:rPr>
              <w:t>.</w:t>
            </w:r>
            <w:r w:rsidRPr="00964C12">
              <w:rPr>
                <w:rFonts w:ascii="Times New Roman" w:eastAsia="Calibri" w:hAnsi="Times New Roman" w:cs="Times New Roman"/>
              </w:rPr>
              <w:t xml:space="preserve"> Понятие и структура банковской системы РФ</w:t>
            </w:r>
          </w:p>
        </w:tc>
        <w:tc>
          <w:tcPr>
            <w:tcW w:w="2041" w:type="dxa"/>
            <w:vMerge w:val="restart"/>
            <w:tcBorders>
              <w:top w:val="single" w:sz="4" w:space="0" w:color="auto"/>
              <w:left w:val="single" w:sz="4" w:space="0" w:color="000000"/>
              <w:bottom w:val="single" w:sz="4" w:space="0" w:color="000000"/>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jc w:val="center"/>
              <w:rPr>
                <w:rFonts w:ascii="Times New Roman" w:eastAsia="Times New Roman" w:hAnsi="Times New Roman" w:cs="Times New Roman"/>
              </w:rPr>
            </w:pPr>
            <w:r w:rsidRPr="00964C12">
              <w:rPr>
                <w:rFonts w:ascii="Times New Roman" w:eastAsia="Times New Roman" w:hAnsi="Times New Roman" w:cs="Times New Roman"/>
              </w:rPr>
              <w:t>2</w:t>
            </w:r>
          </w:p>
        </w:tc>
        <w:tc>
          <w:tcPr>
            <w:tcW w:w="982"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ind w:left="102"/>
              <w:rPr>
                <w:rFonts w:ascii="Times New Roman" w:eastAsia="Times New Roman" w:hAnsi="Times New Roman" w:cs="Times New Roman"/>
              </w:rPr>
            </w:pPr>
          </w:p>
        </w:tc>
        <w:tc>
          <w:tcPr>
            <w:tcW w:w="1513"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ind w:left="102"/>
              <w:rPr>
                <w:rFonts w:ascii="Times New Roman" w:eastAsia="Times New Roman" w:hAnsi="Times New Roman" w:cs="Times New Roman"/>
              </w:rPr>
            </w:pPr>
          </w:p>
        </w:tc>
      </w:tr>
      <w:tr w:rsidR="006A0D3E" w:rsidRPr="00964C12" w:rsidTr="00026BD8">
        <w:trPr>
          <w:trHeight w:val="20"/>
        </w:trPr>
        <w:tc>
          <w:tcPr>
            <w:tcW w:w="225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ind w:left="34" w:right="-79"/>
              <w:rPr>
                <w:rFonts w:ascii="Times New Roman" w:eastAsia="Times New Roman" w:hAnsi="Times New Roman" w:cs="Times New Roman"/>
                <w:b/>
              </w:rPr>
            </w:pPr>
          </w:p>
        </w:tc>
        <w:tc>
          <w:tcPr>
            <w:tcW w:w="7530"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Calibri" w:hAnsi="Times New Roman" w:cs="Times New Roman"/>
              </w:rPr>
            </w:pPr>
            <w:r w:rsidRPr="00964C12">
              <w:rPr>
                <w:rFonts w:ascii="Times New Roman" w:eastAsia="Calibri" w:hAnsi="Times New Roman" w:cs="Times New Roman"/>
              </w:rPr>
              <w:t>2</w:t>
            </w:r>
            <w:r>
              <w:rPr>
                <w:rFonts w:ascii="Times New Roman" w:eastAsia="Calibri" w:hAnsi="Times New Roman" w:cs="Times New Roman"/>
              </w:rPr>
              <w:t>.</w:t>
            </w:r>
            <w:r w:rsidRPr="00964C12">
              <w:rPr>
                <w:rFonts w:ascii="Times New Roman" w:eastAsia="Calibri" w:hAnsi="Times New Roman" w:cs="Times New Roman"/>
              </w:rPr>
              <w:t xml:space="preserve"> Источники банковского законодательства. </w:t>
            </w:r>
          </w:p>
        </w:tc>
        <w:tc>
          <w:tcPr>
            <w:tcW w:w="20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jc w:val="center"/>
              <w:rPr>
                <w:rFonts w:ascii="Times New Roman" w:eastAsia="Times New Roman" w:hAnsi="Times New Roman" w:cs="Times New Roman"/>
              </w:rPr>
            </w:pPr>
          </w:p>
        </w:tc>
        <w:tc>
          <w:tcPr>
            <w:tcW w:w="982"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ind w:left="102"/>
              <w:rPr>
                <w:rFonts w:ascii="Times New Roman" w:eastAsia="Times New Roman" w:hAnsi="Times New Roman" w:cs="Times New Roman"/>
              </w:rPr>
            </w:pPr>
          </w:p>
        </w:tc>
        <w:tc>
          <w:tcPr>
            <w:tcW w:w="1513"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ind w:left="102"/>
              <w:rPr>
                <w:rFonts w:ascii="Times New Roman" w:eastAsia="Times New Roman" w:hAnsi="Times New Roman" w:cs="Times New Roman"/>
              </w:rPr>
            </w:pPr>
          </w:p>
        </w:tc>
      </w:tr>
      <w:tr w:rsidR="006A0D3E" w:rsidRPr="00964C12" w:rsidTr="00026BD8">
        <w:trPr>
          <w:trHeight w:val="20"/>
        </w:trPr>
        <w:tc>
          <w:tcPr>
            <w:tcW w:w="225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ind w:left="34" w:right="-79"/>
              <w:rPr>
                <w:rFonts w:ascii="Times New Roman" w:eastAsia="Times New Roman" w:hAnsi="Times New Roman" w:cs="Times New Roman"/>
                <w:b/>
              </w:rPr>
            </w:pPr>
          </w:p>
        </w:tc>
        <w:tc>
          <w:tcPr>
            <w:tcW w:w="7530"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Calibri" w:hAnsi="Times New Roman" w:cs="Times New Roman"/>
              </w:rPr>
            </w:pPr>
            <w:r w:rsidRPr="00964C12">
              <w:rPr>
                <w:rFonts w:ascii="Times New Roman" w:eastAsia="Calibri" w:hAnsi="Times New Roman" w:cs="Times New Roman"/>
              </w:rPr>
              <w:t>3</w:t>
            </w:r>
            <w:r>
              <w:rPr>
                <w:rFonts w:ascii="Times New Roman" w:eastAsia="Calibri" w:hAnsi="Times New Roman" w:cs="Times New Roman"/>
              </w:rPr>
              <w:t>.</w:t>
            </w:r>
            <w:r w:rsidRPr="00964C12">
              <w:rPr>
                <w:rFonts w:ascii="Times New Roman" w:eastAsia="Calibri" w:hAnsi="Times New Roman" w:cs="Times New Roman"/>
              </w:rPr>
              <w:t xml:space="preserve"> Роль ЦБ и его функции</w:t>
            </w:r>
          </w:p>
        </w:tc>
        <w:tc>
          <w:tcPr>
            <w:tcW w:w="20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jc w:val="center"/>
              <w:rPr>
                <w:rFonts w:ascii="Times New Roman" w:eastAsia="Times New Roman" w:hAnsi="Times New Roman" w:cs="Times New Roman"/>
              </w:rPr>
            </w:pPr>
          </w:p>
        </w:tc>
        <w:tc>
          <w:tcPr>
            <w:tcW w:w="982"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ind w:left="102"/>
              <w:rPr>
                <w:rFonts w:ascii="Times New Roman" w:eastAsia="Times New Roman" w:hAnsi="Times New Roman" w:cs="Times New Roman"/>
              </w:rPr>
            </w:pPr>
          </w:p>
        </w:tc>
        <w:tc>
          <w:tcPr>
            <w:tcW w:w="1513"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ind w:left="102"/>
              <w:rPr>
                <w:rFonts w:ascii="Times New Roman" w:eastAsia="Times New Roman" w:hAnsi="Times New Roman" w:cs="Times New Roman"/>
              </w:rPr>
            </w:pPr>
          </w:p>
        </w:tc>
      </w:tr>
      <w:tr w:rsidR="006A0D3E" w:rsidRPr="00964C12" w:rsidTr="00026BD8">
        <w:trPr>
          <w:trHeight w:val="281"/>
        </w:trPr>
        <w:tc>
          <w:tcPr>
            <w:tcW w:w="225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ind w:left="34" w:right="-79"/>
              <w:rPr>
                <w:rFonts w:ascii="Times New Roman" w:eastAsia="Times New Roman" w:hAnsi="Times New Roman" w:cs="Times New Roman"/>
                <w:b/>
              </w:rPr>
            </w:pPr>
          </w:p>
        </w:tc>
        <w:tc>
          <w:tcPr>
            <w:tcW w:w="7530"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Calibri" w:hAnsi="Times New Roman" w:cs="Times New Roman"/>
              </w:rPr>
            </w:pPr>
            <w:r w:rsidRPr="00964C12">
              <w:rPr>
                <w:rFonts w:ascii="Times New Roman" w:eastAsia="Calibri" w:hAnsi="Times New Roman" w:cs="Times New Roman"/>
              </w:rPr>
              <w:t>4</w:t>
            </w:r>
            <w:r>
              <w:rPr>
                <w:rFonts w:ascii="Times New Roman" w:eastAsia="Calibri" w:hAnsi="Times New Roman" w:cs="Times New Roman"/>
              </w:rPr>
              <w:t>.</w:t>
            </w:r>
            <w:r w:rsidRPr="00964C12">
              <w:rPr>
                <w:rFonts w:ascii="Times New Roman" w:eastAsia="Calibri" w:hAnsi="Times New Roman" w:cs="Times New Roman"/>
              </w:rPr>
              <w:t xml:space="preserve"> Коммерческие банки, их функции и операции</w:t>
            </w:r>
          </w:p>
        </w:tc>
        <w:tc>
          <w:tcPr>
            <w:tcW w:w="2041" w:type="dxa"/>
            <w:vMerge/>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jc w:val="center"/>
              <w:rPr>
                <w:rFonts w:ascii="Times New Roman" w:eastAsia="Times New Roman" w:hAnsi="Times New Roman" w:cs="Times New Roman"/>
              </w:rPr>
            </w:pPr>
          </w:p>
        </w:tc>
        <w:tc>
          <w:tcPr>
            <w:tcW w:w="982"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ind w:left="102"/>
              <w:rPr>
                <w:rFonts w:ascii="Times New Roman" w:eastAsia="Times New Roman" w:hAnsi="Times New Roman" w:cs="Times New Roman"/>
              </w:rPr>
            </w:pPr>
          </w:p>
        </w:tc>
        <w:tc>
          <w:tcPr>
            <w:tcW w:w="1513"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ind w:left="102"/>
              <w:rPr>
                <w:rFonts w:ascii="Times New Roman" w:eastAsia="Times New Roman" w:hAnsi="Times New Roman" w:cs="Times New Roman"/>
              </w:rPr>
            </w:pPr>
          </w:p>
        </w:tc>
      </w:tr>
      <w:tr w:rsidR="006A0D3E" w:rsidRPr="00964C12" w:rsidTr="00026BD8">
        <w:trPr>
          <w:trHeight w:val="20"/>
        </w:trPr>
        <w:tc>
          <w:tcPr>
            <w:tcW w:w="225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ind w:left="34" w:right="-79"/>
              <w:rPr>
                <w:rFonts w:ascii="Times New Roman" w:eastAsia="Times New Roman" w:hAnsi="Times New Roman" w:cs="Times New Roman"/>
                <w:b/>
              </w:rPr>
            </w:pPr>
          </w:p>
        </w:tc>
        <w:tc>
          <w:tcPr>
            <w:tcW w:w="7530"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Times New Roman" w:hAnsi="Times New Roman" w:cs="Times New Roman"/>
                <w:b/>
              </w:rPr>
            </w:pPr>
            <w:r w:rsidRPr="00964C12">
              <w:rPr>
                <w:rFonts w:ascii="Times New Roman" w:eastAsia="Times New Roman" w:hAnsi="Times New Roman" w:cs="Times New Roman"/>
                <w:b/>
              </w:rPr>
              <w:t>В том числе практических занятий и лабораторных работ</w:t>
            </w:r>
          </w:p>
        </w:tc>
        <w:tc>
          <w:tcPr>
            <w:tcW w:w="2041"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jc w:val="center"/>
              <w:rPr>
                <w:rFonts w:ascii="Times New Roman" w:eastAsia="Times New Roman" w:hAnsi="Times New Roman" w:cs="Times New Roman"/>
              </w:rPr>
            </w:pPr>
          </w:p>
        </w:tc>
        <w:tc>
          <w:tcPr>
            <w:tcW w:w="982"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ind w:left="102"/>
              <w:rPr>
                <w:rFonts w:ascii="Times New Roman" w:eastAsia="Times New Roman" w:hAnsi="Times New Roman" w:cs="Times New Roman"/>
              </w:rPr>
            </w:pPr>
          </w:p>
        </w:tc>
        <w:tc>
          <w:tcPr>
            <w:tcW w:w="1513"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ind w:left="102"/>
              <w:rPr>
                <w:rFonts w:ascii="Times New Roman" w:eastAsia="Times New Roman" w:hAnsi="Times New Roman" w:cs="Times New Roman"/>
              </w:rPr>
            </w:pPr>
          </w:p>
        </w:tc>
      </w:tr>
      <w:tr w:rsidR="006A0D3E" w:rsidRPr="00964C12" w:rsidTr="00026BD8">
        <w:trPr>
          <w:trHeight w:val="20"/>
        </w:trPr>
        <w:tc>
          <w:tcPr>
            <w:tcW w:w="2251" w:type="dxa"/>
            <w:vMerge/>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rsidR="006A0D3E" w:rsidRPr="00964C12" w:rsidRDefault="006A0D3E" w:rsidP="00026BD8">
            <w:pPr>
              <w:spacing w:after="0" w:line="240" w:lineRule="auto"/>
              <w:ind w:left="34" w:right="-79"/>
              <w:rPr>
                <w:rFonts w:ascii="Times New Roman" w:eastAsia="Times New Roman" w:hAnsi="Times New Roman" w:cs="Times New Roman"/>
                <w:b/>
              </w:rPr>
            </w:pPr>
          </w:p>
        </w:tc>
        <w:tc>
          <w:tcPr>
            <w:tcW w:w="7530"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Times New Roman" w:hAnsi="Times New Roman" w:cs="Times New Roman"/>
                <w:b/>
              </w:rPr>
            </w:pPr>
            <w:r w:rsidRPr="00964C12">
              <w:rPr>
                <w:rFonts w:ascii="Times New Roman" w:eastAsia="Times New Roman" w:hAnsi="Times New Roman" w:cs="Times New Roman"/>
                <w:b/>
              </w:rPr>
              <w:t>Самостоятельная работа обучающихся</w:t>
            </w:r>
          </w:p>
          <w:p w:rsidR="006A0D3E" w:rsidRPr="00964C12" w:rsidRDefault="006A0D3E" w:rsidP="00026BD8">
            <w:pPr>
              <w:spacing w:after="0" w:line="240" w:lineRule="auto"/>
              <w:rPr>
                <w:rFonts w:ascii="Times New Roman" w:eastAsia="Times New Roman" w:hAnsi="Times New Roman" w:cs="Times New Roman"/>
              </w:rPr>
            </w:pPr>
            <w:r w:rsidRPr="00964C12">
              <w:rPr>
                <w:rFonts w:ascii="Times New Roman" w:eastAsia="Times New Roman" w:hAnsi="Times New Roman" w:cs="Times New Roman"/>
              </w:rPr>
              <w:t>Подготовка сообщений по темам на выбор:</w:t>
            </w:r>
          </w:p>
          <w:p w:rsidR="006A0D3E" w:rsidRPr="00964C12" w:rsidRDefault="006A0D3E" w:rsidP="00026BD8">
            <w:pPr>
              <w:spacing w:after="0" w:line="240" w:lineRule="auto"/>
              <w:rPr>
                <w:rFonts w:ascii="Times New Roman" w:eastAsia="Times New Roman" w:hAnsi="Times New Roman" w:cs="Times New Roman"/>
                <w:b/>
              </w:rPr>
            </w:pPr>
            <w:r w:rsidRPr="00964C12">
              <w:rPr>
                <w:rFonts w:ascii="Times New Roman" w:eastAsia="Times New Roman" w:hAnsi="Times New Roman" w:cs="Times New Roman"/>
              </w:rPr>
              <w:t>«Банковский кризис 2008 года», «Информационные системы в банковской сфере»</w:t>
            </w:r>
          </w:p>
        </w:tc>
        <w:tc>
          <w:tcPr>
            <w:tcW w:w="2041"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982" w:type="dxa"/>
            <w:vMerge/>
            <w:tcBorders>
              <w:left w:val="single" w:sz="4" w:space="0" w:color="000000"/>
              <w:bottom w:val="single" w:sz="4" w:space="0" w:color="auto"/>
              <w:right w:val="single" w:sz="4" w:space="0" w:color="000000"/>
            </w:tcBorders>
            <w:shd w:val="clear" w:color="000000" w:fill="FFFFFF"/>
          </w:tcPr>
          <w:p w:rsidR="006A0D3E" w:rsidRPr="00964C12" w:rsidRDefault="006A0D3E" w:rsidP="00026BD8">
            <w:pPr>
              <w:spacing w:after="0" w:line="240" w:lineRule="auto"/>
              <w:ind w:left="102"/>
              <w:rPr>
                <w:rFonts w:ascii="Times New Roman" w:eastAsia="Times New Roman" w:hAnsi="Times New Roman" w:cs="Times New Roman"/>
              </w:rPr>
            </w:pPr>
          </w:p>
        </w:tc>
        <w:tc>
          <w:tcPr>
            <w:tcW w:w="1513" w:type="dxa"/>
            <w:vMerge/>
            <w:tcBorders>
              <w:left w:val="single" w:sz="4" w:space="0" w:color="000000"/>
              <w:bottom w:val="single" w:sz="4" w:space="0" w:color="auto"/>
              <w:right w:val="single" w:sz="4" w:space="0" w:color="000000"/>
            </w:tcBorders>
            <w:shd w:val="clear" w:color="000000" w:fill="FFFFFF"/>
          </w:tcPr>
          <w:p w:rsidR="006A0D3E" w:rsidRPr="00964C12" w:rsidRDefault="006A0D3E" w:rsidP="00026BD8">
            <w:pPr>
              <w:spacing w:after="0" w:line="240" w:lineRule="auto"/>
              <w:ind w:left="102"/>
              <w:rPr>
                <w:rFonts w:ascii="Times New Roman" w:eastAsia="Times New Roman" w:hAnsi="Times New Roman" w:cs="Times New Roman"/>
              </w:rPr>
            </w:pPr>
          </w:p>
        </w:tc>
      </w:tr>
      <w:tr w:rsidR="006A0D3E" w:rsidRPr="00964C12" w:rsidTr="00026BD8">
        <w:trPr>
          <w:trHeight w:val="20"/>
        </w:trPr>
        <w:tc>
          <w:tcPr>
            <w:tcW w:w="2251"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ind w:left="34" w:right="-79"/>
              <w:rPr>
                <w:rFonts w:ascii="Times New Roman" w:eastAsia="Times New Roman" w:hAnsi="Times New Roman" w:cs="Times New Roman"/>
                <w:b/>
              </w:rPr>
            </w:pPr>
            <w:r>
              <w:rPr>
                <w:rFonts w:ascii="Times New Roman" w:eastAsia="Times New Roman" w:hAnsi="Times New Roman" w:cs="Times New Roman"/>
                <w:b/>
              </w:rPr>
              <w:t>Тема</w:t>
            </w:r>
            <w:r w:rsidRPr="00964C12">
              <w:rPr>
                <w:rFonts w:ascii="Times New Roman" w:eastAsia="Times New Roman" w:hAnsi="Times New Roman" w:cs="Times New Roman"/>
                <w:b/>
              </w:rPr>
              <w:t xml:space="preserve"> 1.2.</w:t>
            </w:r>
          </w:p>
          <w:p w:rsidR="006A0D3E" w:rsidRPr="00964C12" w:rsidRDefault="006A0D3E" w:rsidP="00026BD8">
            <w:pPr>
              <w:spacing w:after="0" w:line="240" w:lineRule="auto"/>
              <w:ind w:left="34" w:right="-79"/>
              <w:rPr>
                <w:rFonts w:ascii="Times New Roman" w:eastAsia="Calibri" w:hAnsi="Times New Roman" w:cs="Times New Roman"/>
                <w:b/>
              </w:rPr>
            </w:pPr>
            <w:r w:rsidRPr="00964C12">
              <w:rPr>
                <w:rFonts w:ascii="Times New Roman" w:eastAsia="Calibri" w:hAnsi="Times New Roman" w:cs="Times New Roman"/>
                <w:b/>
                <w:iCs/>
              </w:rPr>
              <w:t>Кредит</w:t>
            </w:r>
            <w:r w:rsidRPr="00964C12">
              <w:rPr>
                <w:rFonts w:ascii="Times New Roman" w:eastAsia="Times New Roman" w:hAnsi="Times New Roman" w:cs="Times New Roman"/>
                <w:b/>
              </w:rPr>
              <w:t>.</w:t>
            </w:r>
          </w:p>
        </w:tc>
        <w:tc>
          <w:tcPr>
            <w:tcW w:w="75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Calibri" w:hAnsi="Times New Roman" w:cs="Times New Roman"/>
              </w:rPr>
            </w:pPr>
            <w:r w:rsidRPr="00964C12">
              <w:rPr>
                <w:rFonts w:ascii="Times New Roman" w:eastAsia="Times New Roman" w:hAnsi="Times New Roman" w:cs="Times New Roman"/>
                <w:b/>
              </w:rPr>
              <w:t>Содержание</w:t>
            </w:r>
          </w:p>
        </w:tc>
        <w:tc>
          <w:tcPr>
            <w:tcW w:w="2041"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jc w:val="center"/>
              <w:rPr>
                <w:rFonts w:ascii="Times New Roman" w:eastAsia="Calibri" w:hAnsi="Times New Roman" w:cs="Times New Roman"/>
                <w:b/>
              </w:rPr>
            </w:pPr>
            <w:r w:rsidRPr="00964C12">
              <w:rPr>
                <w:rFonts w:ascii="Times New Roman" w:eastAsia="Calibri" w:hAnsi="Times New Roman" w:cs="Times New Roman"/>
                <w:b/>
              </w:rPr>
              <w:t>2</w:t>
            </w:r>
          </w:p>
        </w:tc>
        <w:tc>
          <w:tcPr>
            <w:tcW w:w="982" w:type="dxa"/>
            <w:vMerge w:val="restart"/>
            <w:tcBorders>
              <w:top w:val="single" w:sz="4" w:space="0" w:color="auto"/>
              <w:left w:val="single" w:sz="4" w:space="0" w:color="auto"/>
              <w:bottom w:val="single" w:sz="4" w:space="0" w:color="auto"/>
              <w:right w:val="single" w:sz="4" w:space="0" w:color="auto"/>
            </w:tcBorders>
            <w:shd w:val="clear" w:color="000000" w:fill="FFFFFF"/>
          </w:tcPr>
          <w:p w:rsidR="006A0D3E" w:rsidRPr="00811C28" w:rsidRDefault="006A0D3E" w:rsidP="00026BD8">
            <w:pPr>
              <w:spacing w:after="0" w:line="240" w:lineRule="auto"/>
              <w:jc w:val="center"/>
              <w:rPr>
                <w:rFonts w:ascii="Times New Roman" w:eastAsia="Times New Roman" w:hAnsi="Times New Roman" w:cs="Times New Roman"/>
                <w:lang w:eastAsia="ru-RU"/>
              </w:rPr>
            </w:pPr>
            <w:r w:rsidRPr="00811C28">
              <w:rPr>
                <w:rFonts w:ascii="Times New Roman" w:eastAsia="Times New Roman" w:hAnsi="Times New Roman" w:cs="Times New Roman"/>
                <w:lang w:eastAsia="ru-RU"/>
              </w:rPr>
              <w:t>ОК 01</w:t>
            </w:r>
          </w:p>
          <w:p w:rsidR="006A0D3E" w:rsidRPr="00811C28" w:rsidRDefault="006A0D3E" w:rsidP="00026BD8">
            <w:pPr>
              <w:spacing w:after="0" w:line="240" w:lineRule="auto"/>
              <w:jc w:val="center"/>
              <w:rPr>
                <w:rFonts w:ascii="Times New Roman" w:eastAsia="Times New Roman" w:hAnsi="Times New Roman" w:cs="Times New Roman"/>
              </w:rPr>
            </w:pPr>
          </w:p>
        </w:tc>
        <w:tc>
          <w:tcPr>
            <w:tcW w:w="1513" w:type="dxa"/>
            <w:vMerge w:val="restart"/>
            <w:tcBorders>
              <w:top w:val="single" w:sz="4" w:space="0" w:color="auto"/>
              <w:left w:val="single" w:sz="4" w:space="0" w:color="auto"/>
              <w:bottom w:val="single" w:sz="4" w:space="0" w:color="auto"/>
              <w:right w:val="single" w:sz="4" w:space="0" w:color="auto"/>
            </w:tcBorders>
            <w:shd w:val="clear" w:color="000000" w:fill="FFFFFF"/>
          </w:tcPr>
          <w:p w:rsidR="006A0D3E" w:rsidRDefault="006A0D3E" w:rsidP="0002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01.01</w:t>
            </w:r>
          </w:p>
          <w:p w:rsidR="006A0D3E" w:rsidRDefault="006A0D3E" w:rsidP="0002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Зо </w:t>
            </w:r>
            <w:r w:rsidRPr="00811C28">
              <w:rPr>
                <w:rFonts w:ascii="Times New Roman" w:eastAsia="Times New Roman" w:hAnsi="Times New Roman" w:cs="Times New Roman"/>
                <w:iCs/>
                <w:lang w:eastAsia="ru-RU"/>
              </w:rPr>
              <w:t>01.02</w:t>
            </w:r>
          </w:p>
          <w:p w:rsidR="006A0D3E" w:rsidRDefault="006A0D3E" w:rsidP="0002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01.03</w:t>
            </w:r>
          </w:p>
          <w:p w:rsidR="006A0D3E" w:rsidRDefault="006A0D3E" w:rsidP="0002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01.04</w:t>
            </w:r>
          </w:p>
          <w:p w:rsidR="006A0D3E" w:rsidRPr="00811C28" w:rsidRDefault="006A0D3E" w:rsidP="0002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p>
        </w:tc>
      </w:tr>
      <w:tr w:rsidR="006A0D3E" w:rsidRPr="00964C12" w:rsidTr="00026BD8">
        <w:trPr>
          <w:trHeight w:val="20"/>
        </w:trPr>
        <w:tc>
          <w:tcPr>
            <w:tcW w:w="225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Calibri" w:hAnsi="Times New Roman" w:cs="Times New Roman"/>
              </w:rPr>
            </w:pPr>
          </w:p>
        </w:tc>
        <w:tc>
          <w:tcPr>
            <w:tcW w:w="75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rPr>
            </w:pPr>
            <w:r w:rsidRPr="00964C12">
              <w:rPr>
                <w:rFonts w:ascii="Times New Roman" w:eastAsia="Calibri" w:hAnsi="Times New Roman" w:cs="Times New Roman"/>
                <w:bCs/>
              </w:rPr>
              <w:t>1</w:t>
            </w:r>
            <w:r>
              <w:rPr>
                <w:rFonts w:ascii="Times New Roman" w:eastAsia="Calibri" w:hAnsi="Times New Roman" w:cs="Times New Roman"/>
                <w:bCs/>
              </w:rPr>
              <w:t>.</w:t>
            </w:r>
            <w:r w:rsidRPr="00964C12">
              <w:rPr>
                <w:rFonts w:ascii="Times New Roman" w:eastAsia="Calibri" w:hAnsi="Times New Roman" w:cs="Times New Roman"/>
                <w:bCs/>
              </w:rPr>
              <w:t xml:space="preserve"> </w:t>
            </w:r>
            <w:r w:rsidRPr="00964C12">
              <w:rPr>
                <w:rFonts w:ascii="Times New Roman" w:eastAsia="Calibri" w:hAnsi="Times New Roman" w:cs="Times New Roman"/>
              </w:rPr>
              <w:t>Понятие и принципы кредитования</w:t>
            </w:r>
            <w:r w:rsidRPr="00964C12">
              <w:rPr>
                <w:rFonts w:ascii="Times New Roman" w:eastAsia="Calibri" w:hAnsi="Times New Roman" w:cs="Times New Roman"/>
                <w:bCs/>
              </w:rPr>
              <w:t>.</w:t>
            </w:r>
          </w:p>
        </w:tc>
        <w:tc>
          <w:tcPr>
            <w:tcW w:w="2041" w:type="dxa"/>
            <w:vMerge w:val="restart"/>
            <w:tcBorders>
              <w:top w:val="single" w:sz="4" w:space="0" w:color="auto"/>
              <w:left w:val="single" w:sz="4" w:space="0" w:color="000000"/>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jc w:val="center"/>
              <w:rPr>
                <w:rFonts w:ascii="Times New Roman" w:eastAsia="Calibri" w:hAnsi="Times New Roman" w:cs="Times New Roman"/>
              </w:rPr>
            </w:pPr>
            <w:r w:rsidRPr="00964C12">
              <w:rPr>
                <w:rFonts w:ascii="Times New Roman" w:eastAsia="Calibri" w:hAnsi="Times New Roman" w:cs="Times New Roman"/>
              </w:rPr>
              <w:t>2</w:t>
            </w:r>
          </w:p>
        </w:tc>
        <w:tc>
          <w:tcPr>
            <w:tcW w:w="982" w:type="dxa"/>
            <w:vMerge/>
            <w:tcBorders>
              <w:top w:val="single" w:sz="4" w:space="0" w:color="auto"/>
              <w:left w:val="single" w:sz="4" w:space="0" w:color="auto"/>
              <w:bottom w:val="single" w:sz="4" w:space="0" w:color="auto"/>
              <w:right w:val="single" w:sz="4" w:space="0" w:color="auto"/>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c>
          <w:tcPr>
            <w:tcW w:w="1513" w:type="dxa"/>
            <w:vMerge/>
            <w:tcBorders>
              <w:top w:val="single" w:sz="4" w:space="0" w:color="auto"/>
              <w:left w:val="single" w:sz="4" w:space="0" w:color="auto"/>
              <w:bottom w:val="single" w:sz="4" w:space="0" w:color="auto"/>
              <w:right w:val="single" w:sz="4" w:space="0" w:color="auto"/>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r>
      <w:tr w:rsidR="006A0D3E" w:rsidRPr="00964C12" w:rsidTr="00026BD8">
        <w:trPr>
          <w:trHeight w:val="20"/>
        </w:trPr>
        <w:tc>
          <w:tcPr>
            <w:tcW w:w="225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Calibri" w:hAnsi="Times New Roman" w:cs="Times New Roman"/>
              </w:rPr>
            </w:pPr>
          </w:p>
        </w:tc>
        <w:tc>
          <w:tcPr>
            <w:tcW w:w="7530"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rsidR="006A0D3E" w:rsidRPr="00964C12" w:rsidRDefault="006A0D3E" w:rsidP="00026BD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rPr>
            </w:pPr>
            <w:r w:rsidRPr="00964C12">
              <w:rPr>
                <w:rFonts w:ascii="Times New Roman" w:eastAsia="Calibri" w:hAnsi="Times New Roman" w:cs="Times New Roman"/>
                <w:bCs/>
              </w:rPr>
              <w:t>2</w:t>
            </w:r>
            <w:r>
              <w:rPr>
                <w:rFonts w:ascii="Times New Roman" w:eastAsia="Calibri" w:hAnsi="Times New Roman" w:cs="Times New Roman"/>
                <w:bCs/>
              </w:rPr>
              <w:t>.</w:t>
            </w:r>
            <w:r w:rsidRPr="00964C12">
              <w:rPr>
                <w:rFonts w:ascii="Times New Roman" w:eastAsia="Calibri" w:hAnsi="Times New Roman" w:cs="Times New Roman"/>
                <w:bCs/>
              </w:rPr>
              <w:t xml:space="preserve"> </w:t>
            </w:r>
            <w:r w:rsidRPr="00964C12">
              <w:rPr>
                <w:rFonts w:ascii="Times New Roman" w:eastAsia="Calibri" w:hAnsi="Times New Roman" w:cs="Times New Roman"/>
              </w:rPr>
              <w:t>Виды кредитов для физических лиц</w:t>
            </w:r>
            <w:r w:rsidRPr="00964C12">
              <w:rPr>
                <w:rFonts w:ascii="Times New Roman" w:eastAsia="Calibri" w:hAnsi="Times New Roman" w:cs="Times New Roman"/>
                <w:bCs/>
              </w:rPr>
              <w:t>.</w:t>
            </w:r>
          </w:p>
        </w:tc>
        <w:tc>
          <w:tcPr>
            <w:tcW w:w="2041" w:type="dxa"/>
            <w:vMerge/>
            <w:tcBorders>
              <w:left w:val="single" w:sz="4" w:space="0" w:color="000000"/>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rPr>
                <w:rFonts w:ascii="Times New Roman" w:eastAsia="Calibri" w:hAnsi="Times New Roman" w:cs="Times New Roman"/>
              </w:rPr>
            </w:pPr>
          </w:p>
        </w:tc>
        <w:tc>
          <w:tcPr>
            <w:tcW w:w="982" w:type="dxa"/>
            <w:vMerge/>
            <w:tcBorders>
              <w:top w:val="single" w:sz="4" w:space="0" w:color="auto"/>
              <w:left w:val="single" w:sz="4" w:space="0" w:color="auto"/>
              <w:bottom w:val="single" w:sz="4" w:space="0" w:color="auto"/>
              <w:right w:val="single" w:sz="4" w:space="0" w:color="auto"/>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c>
          <w:tcPr>
            <w:tcW w:w="1513" w:type="dxa"/>
            <w:vMerge/>
            <w:tcBorders>
              <w:top w:val="single" w:sz="4" w:space="0" w:color="auto"/>
              <w:left w:val="single" w:sz="4" w:space="0" w:color="auto"/>
              <w:bottom w:val="single" w:sz="4" w:space="0" w:color="auto"/>
              <w:right w:val="single" w:sz="4" w:space="0" w:color="auto"/>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r>
      <w:tr w:rsidR="006A0D3E" w:rsidRPr="00964C12" w:rsidTr="00026BD8">
        <w:trPr>
          <w:trHeight w:val="20"/>
        </w:trPr>
        <w:tc>
          <w:tcPr>
            <w:tcW w:w="225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Calibri" w:hAnsi="Times New Roman" w:cs="Times New Roman"/>
              </w:rPr>
            </w:pPr>
          </w:p>
        </w:tc>
        <w:tc>
          <w:tcPr>
            <w:tcW w:w="7530"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tcPr>
          <w:p w:rsidR="006A0D3E" w:rsidRPr="00964C12" w:rsidRDefault="006A0D3E" w:rsidP="00026BD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rPr>
            </w:pPr>
            <w:r w:rsidRPr="00964C12">
              <w:rPr>
                <w:rFonts w:ascii="Times New Roman" w:eastAsia="Calibri" w:hAnsi="Times New Roman" w:cs="Times New Roman"/>
                <w:bCs/>
              </w:rPr>
              <w:t>3</w:t>
            </w:r>
            <w:r>
              <w:rPr>
                <w:rFonts w:ascii="Times New Roman" w:eastAsia="Calibri" w:hAnsi="Times New Roman" w:cs="Times New Roman"/>
                <w:bCs/>
              </w:rPr>
              <w:t>.</w:t>
            </w:r>
            <w:r w:rsidRPr="00964C12">
              <w:rPr>
                <w:rFonts w:ascii="Times New Roman" w:eastAsia="Calibri" w:hAnsi="Times New Roman" w:cs="Times New Roman"/>
                <w:bCs/>
              </w:rPr>
              <w:t xml:space="preserve"> </w:t>
            </w:r>
            <w:r w:rsidRPr="00964C12">
              <w:rPr>
                <w:rFonts w:ascii="Times New Roman" w:eastAsia="Calibri" w:hAnsi="Times New Roman" w:cs="Times New Roman"/>
              </w:rPr>
              <w:t>Кредитный договор и кредитная история.</w:t>
            </w:r>
            <w:r w:rsidRPr="00964C12">
              <w:rPr>
                <w:rFonts w:ascii="Times New Roman" w:eastAsia="Calibri" w:hAnsi="Times New Roman" w:cs="Times New Roman"/>
                <w:bCs/>
              </w:rPr>
              <w:t>.</w:t>
            </w:r>
          </w:p>
        </w:tc>
        <w:tc>
          <w:tcPr>
            <w:tcW w:w="2041" w:type="dxa"/>
            <w:vMerge/>
            <w:tcBorders>
              <w:left w:val="single" w:sz="4" w:space="0" w:color="000000"/>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rPr>
                <w:rFonts w:ascii="Times New Roman" w:eastAsia="Calibri" w:hAnsi="Times New Roman" w:cs="Times New Roman"/>
              </w:rPr>
            </w:pPr>
          </w:p>
        </w:tc>
        <w:tc>
          <w:tcPr>
            <w:tcW w:w="982" w:type="dxa"/>
            <w:vMerge/>
            <w:tcBorders>
              <w:top w:val="single" w:sz="4" w:space="0" w:color="auto"/>
              <w:left w:val="single" w:sz="4" w:space="0" w:color="auto"/>
              <w:bottom w:val="single" w:sz="4" w:space="0" w:color="auto"/>
              <w:right w:val="single" w:sz="4" w:space="0" w:color="auto"/>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c>
          <w:tcPr>
            <w:tcW w:w="1513" w:type="dxa"/>
            <w:vMerge/>
            <w:tcBorders>
              <w:top w:val="single" w:sz="4" w:space="0" w:color="auto"/>
              <w:left w:val="single" w:sz="4" w:space="0" w:color="auto"/>
              <w:bottom w:val="single" w:sz="4" w:space="0" w:color="auto"/>
              <w:right w:val="single" w:sz="4" w:space="0" w:color="auto"/>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r>
      <w:tr w:rsidR="006A0D3E" w:rsidRPr="00964C12" w:rsidTr="00026BD8">
        <w:trPr>
          <w:trHeight w:val="20"/>
        </w:trPr>
        <w:tc>
          <w:tcPr>
            <w:tcW w:w="225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Calibri" w:hAnsi="Times New Roman" w:cs="Times New Roman"/>
              </w:rPr>
            </w:pPr>
          </w:p>
        </w:tc>
        <w:tc>
          <w:tcPr>
            <w:tcW w:w="7530"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tcPr>
          <w:p w:rsidR="006A0D3E" w:rsidRPr="00964C12" w:rsidRDefault="006A0D3E" w:rsidP="00026BD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rPr>
            </w:pPr>
            <w:r w:rsidRPr="00964C12">
              <w:rPr>
                <w:rFonts w:ascii="Times New Roman" w:eastAsia="Calibri" w:hAnsi="Times New Roman" w:cs="Times New Roman"/>
                <w:bCs/>
              </w:rPr>
              <w:t>4</w:t>
            </w:r>
            <w:r>
              <w:rPr>
                <w:rFonts w:ascii="Times New Roman" w:eastAsia="Calibri" w:hAnsi="Times New Roman" w:cs="Times New Roman"/>
                <w:bCs/>
              </w:rPr>
              <w:t>.</w:t>
            </w:r>
            <w:r w:rsidRPr="00964C12">
              <w:rPr>
                <w:rFonts w:ascii="Times New Roman" w:eastAsia="Calibri" w:hAnsi="Times New Roman" w:cs="Times New Roman"/>
                <w:bCs/>
              </w:rPr>
              <w:t xml:space="preserve"> </w:t>
            </w:r>
            <w:r w:rsidRPr="00964C12">
              <w:rPr>
                <w:rFonts w:ascii="Times New Roman" w:eastAsia="Calibri" w:hAnsi="Times New Roman" w:cs="Times New Roman"/>
              </w:rPr>
              <w:t>Коллекторские агентства</w:t>
            </w:r>
            <w:r w:rsidRPr="00964C12">
              <w:rPr>
                <w:rFonts w:ascii="Times New Roman" w:eastAsia="Calibri" w:hAnsi="Times New Roman" w:cs="Times New Roman"/>
                <w:bCs/>
              </w:rPr>
              <w:t>.</w:t>
            </w:r>
          </w:p>
        </w:tc>
        <w:tc>
          <w:tcPr>
            <w:tcW w:w="2041" w:type="dxa"/>
            <w:vMerge/>
            <w:tcBorders>
              <w:left w:val="single" w:sz="4" w:space="0" w:color="000000"/>
              <w:bottom w:val="single" w:sz="4" w:space="0" w:color="000000"/>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rPr>
                <w:rFonts w:ascii="Times New Roman" w:eastAsia="Calibri" w:hAnsi="Times New Roman" w:cs="Times New Roman"/>
              </w:rPr>
            </w:pPr>
          </w:p>
        </w:tc>
        <w:tc>
          <w:tcPr>
            <w:tcW w:w="982" w:type="dxa"/>
            <w:vMerge/>
            <w:tcBorders>
              <w:top w:val="single" w:sz="4" w:space="0" w:color="auto"/>
              <w:left w:val="single" w:sz="4" w:space="0" w:color="auto"/>
              <w:bottom w:val="single" w:sz="4" w:space="0" w:color="auto"/>
              <w:right w:val="single" w:sz="4" w:space="0" w:color="auto"/>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c>
          <w:tcPr>
            <w:tcW w:w="1513" w:type="dxa"/>
            <w:vMerge/>
            <w:tcBorders>
              <w:top w:val="single" w:sz="4" w:space="0" w:color="auto"/>
              <w:left w:val="single" w:sz="4" w:space="0" w:color="auto"/>
              <w:bottom w:val="single" w:sz="4" w:space="0" w:color="auto"/>
              <w:right w:val="single" w:sz="4" w:space="0" w:color="auto"/>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r>
      <w:tr w:rsidR="006A0D3E" w:rsidRPr="00964C12" w:rsidTr="00026BD8">
        <w:trPr>
          <w:trHeight w:val="213"/>
        </w:trPr>
        <w:tc>
          <w:tcPr>
            <w:tcW w:w="225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Calibri" w:hAnsi="Times New Roman" w:cs="Times New Roman"/>
              </w:rPr>
            </w:pPr>
          </w:p>
        </w:tc>
        <w:tc>
          <w:tcPr>
            <w:tcW w:w="7530"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rsidR="006A0D3E" w:rsidRPr="00964C12" w:rsidRDefault="006A0D3E" w:rsidP="00026BD8">
            <w:pPr>
              <w:spacing w:after="0" w:line="240" w:lineRule="auto"/>
              <w:ind w:left="745" w:hanging="745"/>
              <w:jc w:val="both"/>
              <w:rPr>
                <w:rFonts w:ascii="Times New Roman" w:eastAsia="Calibri" w:hAnsi="Times New Roman" w:cs="Times New Roman"/>
              </w:rPr>
            </w:pPr>
            <w:r w:rsidRPr="00964C12">
              <w:rPr>
                <w:rFonts w:ascii="Times New Roman" w:eastAsia="Times New Roman" w:hAnsi="Times New Roman" w:cs="Times New Roman"/>
                <w:b/>
              </w:rPr>
              <w:t>В том числе практических занятий и лабораторных работ</w:t>
            </w:r>
          </w:p>
        </w:tc>
        <w:tc>
          <w:tcPr>
            <w:tcW w:w="2041"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jc w:val="center"/>
              <w:rPr>
                <w:rFonts w:ascii="Times New Roman" w:eastAsia="Calibri" w:hAnsi="Times New Roman" w:cs="Times New Roman"/>
                <w:b/>
              </w:rPr>
            </w:pPr>
            <w:r>
              <w:rPr>
                <w:rFonts w:ascii="Times New Roman" w:eastAsia="Calibri" w:hAnsi="Times New Roman" w:cs="Times New Roman"/>
                <w:b/>
              </w:rPr>
              <w:t>2</w:t>
            </w:r>
          </w:p>
        </w:tc>
        <w:tc>
          <w:tcPr>
            <w:tcW w:w="982" w:type="dxa"/>
            <w:vMerge/>
            <w:tcBorders>
              <w:top w:val="single" w:sz="4" w:space="0" w:color="auto"/>
              <w:left w:val="single" w:sz="4" w:space="0" w:color="auto"/>
              <w:bottom w:val="single" w:sz="4" w:space="0" w:color="auto"/>
              <w:right w:val="single" w:sz="4" w:space="0" w:color="auto"/>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c>
          <w:tcPr>
            <w:tcW w:w="1513" w:type="dxa"/>
            <w:vMerge/>
            <w:tcBorders>
              <w:top w:val="single" w:sz="4" w:space="0" w:color="auto"/>
              <w:left w:val="single" w:sz="4" w:space="0" w:color="auto"/>
              <w:bottom w:val="single" w:sz="4" w:space="0" w:color="auto"/>
              <w:right w:val="single" w:sz="4" w:space="0" w:color="auto"/>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r>
      <w:tr w:rsidR="006A0D3E" w:rsidRPr="00964C12" w:rsidTr="00026BD8">
        <w:trPr>
          <w:trHeight w:val="267"/>
        </w:trPr>
        <w:tc>
          <w:tcPr>
            <w:tcW w:w="225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Calibri" w:hAnsi="Times New Roman" w:cs="Times New Roman"/>
              </w:rPr>
            </w:pPr>
          </w:p>
        </w:tc>
        <w:tc>
          <w:tcPr>
            <w:tcW w:w="7530" w:type="dxa"/>
            <w:tcBorders>
              <w:top w:val="single" w:sz="4" w:space="0" w:color="auto"/>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ind w:left="56" w:hanging="56"/>
              <w:jc w:val="both"/>
              <w:rPr>
                <w:rFonts w:ascii="Times New Roman" w:eastAsia="Times New Roman" w:hAnsi="Times New Roman" w:cs="Times New Roman"/>
                <w:b/>
              </w:rPr>
            </w:pPr>
            <w:r w:rsidRPr="00947CEF">
              <w:rPr>
                <w:rFonts w:ascii="Times New Roman" w:eastAsia="Times New Roman" w:hAnsi="Times New Roman" w:cs="Times New Roman"/>
              </w:rPr>
              <w:t xml:space="preserve">1. </w:t>
            </w:r>
            <w:r w:rsidRPr="00947CEF">
              <w:rPr>
                <w:rFonts w:ascii="Times New Roman" w:eastAsia="Calibri" w:hAnsi="Times New Roman" w:cs="Times New Roman"/>
                <w:bCs/>
              </w:rPr>
              <w:t>Оформление</w:t>
            </w:r>
            <w:r w:rsidRPr="00964C12">
              <w:rPr>
                <w:rFonts w:ascii="Times New Roman" w:eastAsia="Calibri" w:hAnsi="Times New Roman" w:cs="Times New Roman"/>
                <w:bCs/>
              </w:rPr>
              <w:t xml:space="preserve"> кредитного договора</w:t>
            </w:r>
            <w:r w:rsidRPr="00964C12">
              <w:rPr>
                <w:rFonts w:ascii="Times New Roman" w:eastAsia="Calibri" w:hAnsi="Times New Roman" w:cs="Times New Roman"/>
              </w:rPr>
              <w:t xml:space="preserve"> и</w:t>
            </w:r>
            <w:r w:rsidRPr="00964C12">
              <w:rPr>
                <w:rFonts w:ascii="Times New Roman" w:eastAsia="Calibri" w:hAnsi="Times New Roman" w:cs="Times New Roman"/>
                <w:bCs/>
              </w:rPr>
              <w:t xml:space="preserve"> расчет стоимости покупки в кредит</w:t>
            </w:r>
          </w:p>
        </w:tc>
        <w:tc>
          <w:tcPr>
            <w:tcW w:w="2041" w:type="dxa"/>
            <w:tcBorders>
              <w:top w:val="single" w:sz="4" w:space="0" w:color="auto"/>
              <w:left w:val="single" w:sz="4" w:space="0" w:color="000000"/>
              <w:bottom w:val="single" w:sz="4" w:space="0" w:color="000000"/>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jc w:val="center"/>
              <w:rPr>
                <w:rFonts w:ascii="Times New Roman" w:eastAsia="Times New Roman" w:hAnsi="Times New Roman" w:cs="Times New Roman"/>
              </w:rPr>
            </w:pPr>
            <w:r w:rsidRPr="00964C12">
              <w:rPr>
                <w:rFonts w:ascii="Times New Roman" w:eastAsia="Times New Roman" w:hAnsi="Times New Roman" w:cs="Times New Roman"/>
              </w:rPr>
              <w:t>2</w:t>
            </w:r>
          </w:p>
        </w:tc>
        <w:tc>
          <w:tcPr>
            <w:tcW w:w="982" w:type="dxa"/>
            <w:vMerge/>
            <w:tcBorders>
              <w:top w:val="single" w:sz="4" w:space="0" w:color="auto"/>
              <w:left w:val="single" w:sz="4" w:space="0" w:color="auto"/>
              <w:bottom w:val="single" w:sz="4" w:space="0" w:color="auto"/>
              <w:right w:val="single" w:sz="4" w:space="0" w:color="auto"/>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c>
          <w:tcPr>
            <w:tcW w:w="1513" w:type="dxa"/>
            <w:vMerge/>
            <w:tcBorders>
              <w:top w:val="single" w:sz="4" w:space="0" w:color="auto"/>
              <w:left w:val="single" w:sz="4" w:space="0" w:color="auto"/>
              <w:bottom w:val="single" w:sz="4" w:space="0" w:color="auto"/>
              <w:right w:val="single" w:sz="4" w:space="0" w:color="auto"/>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r>
      <w:tr w:rsidR="006A0D3E" w:rsidRPr="00964C12" w:rsidTr="00026BD8">
        <w:trPr>
          <w:trHeight w:val="20"/>
        </w:trPr>
        <w:tc>
          <w:tcPr>
            <w:tcW w:w="225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Calibri" w:hAnsi="Times New Roman" w:cs="Times New Roman"/>
              </w:rPr>
            </w:pPr>
          </w:p>
        </w:tc>
        <w:tc>
          <w:tcPr>
            <w:tcW w:w="7530"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Times New Roman" w:hAnsi="Times New Roman" w:cs="Times New Roman"/>
                <w:b/>
              </w:rPr>
            </w:pPr>
            <w:r w:rsidRPr="00964C12">
              <w:rPr>
                <w:rFonts w:ascii="Times New Roman" w:eastAsia="Times New Roman" w:hAnsi="Times New Roman" w:cs="Times New Roman"/>
                <w:b/>
              </w:rPr>
              <w:t>Самостоятельная работа обучающихся</w:t>
            </w:r>
          </w:p>
          <w:p w:rsidR="006A0D3E" w:rsidRPr="00964C12" w:rsidRDefault="006A0D3E" w:rsidP="00026BD8">
            <w:pPr>
              <w:spacing w:after="0" w:line="240" w:lineRule="auto"/>
              <w:rPr>
                <w:rFonts w:ascii="Times New Roman" w:eastAsia="Calibri" w:hAnsi="Times New Roman" w:cs="Times New Roman"/>
                <w:color w:val="000000"/>
              </w:rPr>
            </w:pPr>
            <w:r w:rsidRPr="00964C12">
              <w:rPr>
                <w:rFonts w:ascii="Times New Roman" w:eastAsia="Calibri" w:hAnsi="Times New Roman" w:cs="Times New Roman"/>
                <w:color w:val="000000"/>
              </w:rPr>
              <w:t xml:space="preserve">Подготовка сообщения по теме: «Положительные и отрицательные </w:t>
            </w:r>
            <w:r>
              <w:rPr>
                <w:rFonts w:ascii="Times New Roman" w:eastAsia="Calibri" w:hAnsi="Times New Roman" w:cs="Times New Roman"/>
                <w:color w:val="000000"/>
              </w:rPr>
              <w:t>стороны коллекторских агентств»</w:t>
            </w:r>
          </w:p>
        </w:tc>
        <w:tc>
          <w:tcPr>
            <w:tcW w:w="2041"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jc w:val="center"/>
              <w:rPr>
                <w:rFonts w:ascii="Times New Roman" w:eastAsia="Calibri" w:hAnsi="Times New Roman" w:cs="Times New Roman"/>
              </w:rPr>
            </w:pPr>
            <w:r>
              <w:rPr>
                <w:rFonts w:ascii="Times New Roman" w:eastAsia="Calibri" w:hAnsi="Times New Roman" w:cs="Times New Roman"/>
              </w:rPr>
              <w:t>1</w:t>
            </w:r>
          </w:p>
        </w:tc>
        <w:tc>
          <w:tcPr>
            <w:tcW w:w="982" w:type="dxa"/>
            <w:vMerge/>
            <w:tcBorders>
              <w:top w:val="single" w:sz="4" w:space="0" w:color="auto"/>
              <w:left w:val="single" w:sz="4" w:space="0" w:color="auto"/>
              <w:bottom w:val="single" w:sz="4" w:space="0" w:color="auto"/>
              <w:right w:val="single" w:sz="4" w:space="0" w:color="auto"/>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c>
          <w:tcPr>
            <w:tcW w:w="1513" w:type="dxa"/>
            <w:vMerge/>
            <w:tcBorders>
              <w:top w:val="single" w:sz="4" w:space="0" w:color="auto"/>
              <w:left w:val="single" w:sz="4" w:space="0" w:color="auto"/>
              <w:bottom w:val="single" w:sz="4" w:space="0" w:color="auto"/>
              <w:right w:val="single" w:sz="4" w:space="0" w:color="auto"/>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r>
      <w:tr w:rsidR="006A0D3E" w:rsidRPr="00964C12" w:rsidTr="00026BD8">
        <w:trPr>
          <w:trHeight w:val="20"/>
        </w:trPr>
        <w:tc>
          <w:tcPr>
            <w:tcW w:w="2251"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ind w:left="34" w:right="-79"/>
              <w:rPr>
                <w:rFonts w:ascii="Times New Roman" w:eastAsia="Times New Roman" w:hAnsi="Times New Roman" w:cs="Times New Roman"/>
                <w:b/>
              </w:rPr>
            </w:pPr>
            <w:r>
              <w:rPr>
                <w:rFonts w:ascii="Times New Roman" w:eastAsia="Times New Roman" w:hAnsi="Times New Roman" w:cs="Times New Roman"/>
                <w:b/>
              </w:rPr>
              <w:t>Тема</w:t>
            </w:r>
            <w:r w:rsidRPr="00964C12">
              <w:rPr>
                <w:rFonts w:ascii="Times New Roman" w:eastAsia="Times New Roman" w:hAnsi="Times New Roman" w:cs="Times New Roman"/>
                <w:b/>
              </w:rPr>
              <w:t xml:space="preserve"> 1.3.</w:t>
            </w:r>
          </w:p>
          <w:p w:rsidR="006A0D3E" w:rsidRPr="00964C12" w:rsidRDefault="006A0D3E" w:rsidP="00026BD8">
            <w:pPr>
              <w:spacing w:after="0" w:line="240" w:lineRule="auto"/>
              <w:ind w:right="-79"/>
              <w:rPr>
                <w:rFonts w:ascii="Times New Roman" w:eastAsia="Times New Roman" w:hAnsi="Times New Roman" w:cs="Times New Roman"/>
                <w:b/>
              </w:rPr>
            </w:pPr>
            <w:r w:rsidRPr="00964C12">
              <w:rPr>
                <w:rFonts w:ascii="Times New Roman" w:eastAsia="Calibri" w:hAnsi="Times New Roman" w:cs="Times New Roman"/>
                <w:b/>
              </w:rPr>
              <w:t>Расчетно-кассовые операции</w:t>
            </w:r>
          </w:p>
        </w:tc>
        <w:tc>
          <w:tcPr>
            <w:tcW w:w="75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Times New Roman" w:hAnsi="Times New Roman" w:cs="Times New Roman"/>
              </w:rPr>
            </w:pPr>
            <w:r w:rsidRPr="00964C12">
              <w:rPr>
                <w:rFonts w:ascii="Times New Roman" w:eastAsia="Times New Roman" w:hAnsi="Times New Roman" w:cs="Times New Roman"/>
                <w:b/>
              </w:rPr>
              <w:t>Содержание</w:t>
            </w:r>
          </w:p>
        </w:tc>
        <w:tc>
          <w:tcPr>
            <w:tcW w:w="2041"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jc w:val="center"/>
              <w:rPr>
                <w:rFonts w:ascii="Times New Roman" w:eastAsia="Times New Roman" w:hAnsi="Times New Roman" w:cs="Times New Roman"/>
                <w:b/>
              </w:rPr>
            </w:pPr>
            <w:r w:rsidRPr="00964C12">
              <w:rPr>
                <w:rFonts w:ascii="Times New Roman" w:eastAsia="Times New Roman" w:hAnsi="Times New Roman" w:cs="Times New Roman"/>
                <w:b/>
              </w:rPr>
              <w:t>2</w:t>
            </w:r>
          </w:p>
        </w:tc>
        <w:tc>
          <w:tcPr>
            <w:tcW w:w="982" w:type="dxa"/>
            <w:vMerge w:val="restart"/>
            <w:tcBorders>
              <w:top w:val="single" w:sz="4" w:space="0" w:color="auto"/>
              <w:left w:val="single" w:sz="4" w:space="0" w:color="000000"/>
              <w:right w:val="single" w:sz="4" w:space="0" w:color="000000"/>
            </w:tcBorders>
            <w:shd w:val="clear" w:color="000000" w:fill="FFFFFF"/>
          </w:tcPr>
          <w:p w:rsidR="006A0D3E" w:rsidRDefault="006A0D3E" w:rsidP="00026BD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01</w:t>
            </w:r>
          </w:p>
          <w:p w:rsidR="006A0D3E" w:rsidRPr="00811C28" w:rsidRDefault="006A0D3E" w:rsidP="00026BD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02</w:t>
            </w:r>
          </w:p>
          <w:p w:rsidR="006A0D3E" w:rsidRPr="00811C28" w:rsidRDefault="006A0D3E" w:rsidP="00026BD8">
            <w:pPr>
              <w:spacing w:after="0" w:line="240" w:lineRule="auto"/>
              <w:jc w:val="center"/>
              <w:rPr>
                <w:rFonts w:ascii="Times New Roman" w:eastAsia="Times New Roman" w:hAnsi="Times New Roman" w:cs="Times New Roman"/>
              </w:rPr>
            </w:pPr>
          </w:p>
        </w:tc>
        <w:tc>
          <w:tcPr>
            <w:tcW w:w="1513" w:type="dxa"/>
            <w:vMerge w:val="restart"/>
            <w:tcBorders>
              <w:top w:val="single" w:sz="4" w:space="0" w:color="auto"/>
              <w:left w:val="single" w:sz="4" w:space="0" w:color="000000"/>
              <w:right w:val="single" w:sz="4" w:space="0" w:color="000000"/>
            </w:tcBorders>
            <w:shd w:val="clear" w:color="000000" w:fill="FFFFFF"/>
          </w:tcPr>
          <w:p w:rsidR="006A0D3E" w:rsidRDefault="006A0D3E" w:rsidP="0002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01.02</w:t>
            </w:r>
          </w:p>
          <w:p w:rsidR="006A0D3E" w:rsidRDefault="006A0D3E" w:rsidP="0002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02.01</w:t>
            </w:r>
          </w:p>
          <w:p w:rsidR="006A0D3E" w:rsidRDefault="006A0D3E" w:rsidP="0002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01.03</w:t>
            </w:r>
          </w:p>
          <w:p w:rsidR="006A0D3E" w:rsidRDefault="006A0D3E" w:rsidP="0002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02.01</w:t>
            </w:r>
          </w:p>
          <w:p w:rsidR="006A0D3E" w:rsidRDefault="006A0D3E" w:rsidP="0002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02.02</w:t>
            </w:r>
          </w:p>
          <w:p w:rsidR="006A0D3E" w:rsidRPr="00811C28" w:rsidRDefault="006A0D3E" w:rsidP="0002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p>
        </w:tc>
      </w:tr>
      <w:tr w:rsidR="006A0D3E" w:rsidRPr="00964C12" w:rsidTr="00026BD8">
        <w:trPr>
          <w:trHeight w:val="20"/>
        </w:trPr>
        <w:tc>
          <w:tcPr>
            <w:tcW w:w="225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Times New Roman" w:hAnsi="Times New Roman" w:cs="Times New Roman"/>
                <w:b/>
              </w:rPr>
            </w:pPr>
          </w:p>
        </w:tc>
        <w:tc>
          <w:tcPr>
            <w:tcW w:w="75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keepNext/>
              <w:keepLines/>
              <w:spacing w:after="0" w:line="240" w:lineRule="auto"/>
              <w:outlineLvl w:val="2"/>
              <w:rPr>
                <w:rFonts w:ascii="Times New Roman" w:eastAsia="Times New Roman" w:hAnsi="Times New Roman" w:cs="Times New Roman"/>
                <w:lang w:eastAsia="ru-RU"/>
              </w:rPr>
            </w:pPr>
            <w:r w:rsidRPr="00964C12">
              <w:rPr>
                <w:rFonts w:ascii="Times New Roman" w:eastAsia="Calibri" w:hAnsi="Times New Roman" w:cs="Times New Roman"/>
                <w:color w:val="000000"/>
                <w:lang w:eastAsia="ru-RU"/>
              </w:rPr>
              <w:t>1</w:t>
            </w:r>
            <w:r>
              <w:rPr>
                <w:rFonts w:ascii="Times New Roman" w:eastAsia="Calibri" w:hAnsi="Times New Roman" w:cs="Times New Roman"/>
                <w:color w:val="000000"/>
                <w:lang w:eastAsia="ru-RU"/>
              </w:rPr>
              <w:t>.</w:t>
            </w:r>
            <w:r w:rsidRPr="00964C12">
              <w:rPr>
                <w:rFonts w:ascii="Times New Roman" w:eastAsia="Calibri" w:hAnsi="Times New Roman" w:cs="Times New Roman"/>
                <w:color w:val="000000"/>
                <w:lang w:eastAsia="ru-RU"/>
              </w:rPr>
              <w:t xml:space="preserve"> </w:t>
            </w:r>
            <w:r w:rsidRPr="00964C12">
              <w:rPr>
                <w:rFonts w:ascii="Times New Roman" w:eastAsia="Times New Roman" w:hAnsi="Times New Roman" w:cs="Times New Roman"/>
                <w:bCs/>
                <w:lang w:eastAsia="ru-RU"/>
              </w:rPr>
              <w:t>Виды банковских операций для физических лиц</w:t>
            </w:r>
          </w:p>
        </w:tc>
        <w:tc>
          <w:tcPr>
            <w:tcW w:w="2041" w:type="dxa"/>
            <w:vMerge w:val="restart"/>
            <w:tcBorders>
              <w:top w:val="single" w:sz="4" w:space="0" w:color="auto"/>
              <w:left w:val="single" w:sz="4" w:space="0" w:color="000000"/>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jc w:val="center"/>
              <w:rPr>
                <w:rFonts w:ascii="Times New Roman" w:eastAsia="Times New Roman" w:hAnsi="Times New Roman" w:cs="Times New Roman"/>
              </w:rPr>
            </w:pPr>
            <w:r w:rsidRPr="00964C12">
              <w:rPr>
                <w:rFonts w:ascii="Times New Roman" w:eastAsia="Times New Roman" w:hAnsi="Times New Roman" w:cs="Times New Roman"/>
              </w:rPr>
              <w:t>2</w:t>
            </w:r>
          </w:p>
        </w:tc>
        <w:tc>
          <w:tcPr>
            <w:tcW w:w="982"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Times New Roman" w:hAnsi="Times New Roman" w:cs="Times New Roman"/>
              </w:rPr>
            </w:pPr>
          </w:p>
        </w:tc>
        <w:tc>
          <w:tcPr>
            <w:tcW w:w="1513"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Times New Roman" w:hAnsi="Times New Roman" w:cs="Times New Roman"/>
              </w:rPr>
            </w:pPr>
          </w:p>
        </w:tc>
      </w:tr>
      <w:tr w:rsidR="006A0D3E" w:rsidRPr="00964C12" w:rsidTr="00026BD8">
        <w:trPr>
          <w:trHeight w:val="20"/>
        </w:trPr>
        <w:tc>
          <w:tcPr>
            <w:tcW w:w="225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Times New Roman" w:hAnsi="Times New Roman" w:cs="Times New Roman"/>
                <w:b/>
              </w:rPr>
            </w:pPr>
          </w:p>
        </w:tc>
        <w:tc>
          <w:tcPr>
            <w:tcW w:w="7530"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rsidR="006A0D3E" w:rsidRPr="00964C12" w:rsidRDefault="006A0D3E" w:rsidP="00026BD8">
            <w:pPr>
              <w:widowControl w:val="0"/>
              <w:autoSpaceDE w:val="0"/>
              <w:autoSpaceDN w:val="0"/>
              <w:adjustRightInd w:val="0"/>
              <w:spacing w:after="0" w:line="240" w:lineRule="auto"/>
              <w:jc w:val="both"/>
              <w:rPr>
                <w:rFonts w:ascii="Times New Roman" w:eastAsia="Calibri" w:hAnsi="Times New Roman" w:cs="Times New Roman"/>
              </w:rPr>
            </w:pPr>
            <w:r w:rsidRPr="00964C12">
              <w:rPr>
                <w:rFonts w:ascii="Times New Roman" w:eastAsia="Calibri" w:hAnsi="Times New Roman" w:cs="Times New Roman"/>
                <w:bCs/>
              </w:rPr>
              <w:t>2</w:t>
            </w:r>
            <w:r>
              <w:rPr>
                <w:rFonts w:ascii="Times New Roman" w:eastAsia="Calibri" w:hAnsi="Times New Roman" w:cs="Times New Roman"/>
                <w:bCs/>
              </w:rPr>
              <w:t>.</w:t>
            </w:r>
            <w:r w:rsidRPr="00964C12">
              <w:rPr>
                <w:rFonts w:ascii="Times New Roman" w:eastAsia="Calibri" w:hAnsi="Times New Roman" w:cs="Times New Roman"/>
              </w:rPr>
              <w:t xml:space="preserve"> Обмен, перевод и хранение денег..</w:t>
            </w:r>
          </w:p>
        </w:tc>
        <w:tc>
          <w:tcPr>
            <w:tcW w:w="2041" w:type="dxa"/>
            <w:vMerge/>
            <w:tcBorders>
              <w:left w:val="single" w:sz="4" w:space="0" w:color="000000"/>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rPr>
                <w:rFonts w:ascii="Times New Roman" w:eastAsia="Times New Roman" w:hAnsi="Times New Roman" w:cs="Times New Roman"/>
              </w:rPr>
            </w:pPr>
          </w:p>
        </w:tc>
        <w:tc>
          <w:tcPr>
            <w:tcW w:w="982"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Times New Roman" w:hAnsi="Times New Roman" w:cs="Times New Roman"/>
              </w:rPr>
            </w:pPr>
          </w:p>
        </w:tc>
        <w:tc>
          <w:tcPr>
            <w:tcW w:w="1513"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Times New Roman" w:hAnsi="Times New Roman" w:cs="Times New Roman"/>
              </w:rPr>
            </w:pPr>
          </w:p>
        </w:tc>
      </w:tr>
      <w:tr w:rsidR="006A0D3E" w:rsidRPr="00964C12" w:rsidTr="00026BD8">
        <w:trPr>
          <w:trHeight w:val="20"/>
        </w:trPr>
        <w:tc>
          <w:tcPr>
            <w:tcW w:w="225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Times New Roman" w:hAnsi="Times New Roman" w:cs="Times New Roman"/>
                <w:b/>
              </w:rPr>
            </w:pPr>
          </w:p>
        </w:tc>
        <w:tc>
          <w:tcPr>
            <w:tcW w:w="7530"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rsidR="006A0D3E" w:rsidRPr="00964C12" w:rsidRDefault="006A0D3E" w:rsidP="00026BD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rPr>
            </w:pPr>
            <w:r w:rsidRPr="00964C12">
              <w:rPr>
                <w:rFonts w:ascii="Times New Roman" w:eastAsia="Calibri" w:hAnsi="Times New Roman" w:cs="Times New Roman"/>
                <w:bCs/>
              </w:rPr>
              <w:t>3</w:t>
            </w:r>
            <w:r>
              <w:rPr>
                <w:rFonts w:ascii="Times New Roman" w:eastAsia="Calibri" w:hAnsi="Times New Roman" w:cs="Times New Roman"/>
                <w:bCs/>
              </w:rPr>
              <w:t>.</w:t>
            </w:r>
            <w:r w:rsidRPr="00964C12">
              <w:rPr>
                <w:rFonts w:ascii="Times New Roman" w:eastAsia="Calibri" w:hAnsi="Times New Roman" w:cs="Times New Roman"/>
              </w:rPr>
              <w:t xml:space="preserve"> Виды платежных систем и средств</w:t>
            </w:r>
          </w:p>
        </w:tc>
        <w:tc>
          <w:tcPr>
            <w:tcW w:w="2041" w:type="dxa"/>
            <w:vMerge/>
            <w:tcBorders>
              <w:left w:val="single" w:sz="4" w:space="0" w:color="000000"/>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rPr>
                <w:rFonts w:ascii="Times New Roman" w:eastAsia="Times New Roman" w:hAnsi="Times New Roman" w:cs="Times New Roman"/>
              </w:rPr>
            </w:pPr>
          </w:p>
        </w:tc>
        <w:tc>
          <w:tcPr>
            <w:tcW w:w="982"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Times New Roman" w:hAnsi="Times New Roman" w:cs="Times New Roman"/>
              </w:rPr>
            </w:pPr>
          </w:p>
        </w:tc>
        <w:tc>
          <w:tcPr>
            <w:tcW w:w="1513"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Times New Roman" w:hAnsi="Times New Roman" w:cs="Times New Roman"/>
              </w:rPr>
            </w:pPr>
          </w:p>
        </w:tc>
      </w:tr>
      <w:tr w:rsidR="006A0D3E" w:rsidRPr="00964C12" w:rsidTr="00026BD8">
        <w:trPr>
          <w:trHeight w:val="255"/>
        </w:trPr>
        <w:tc>
          <w:tcPr>
            <w:tcW w:w="225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Times New Roman" w:hAnsi="Times New Roman" w:cs="Times New Roman"/>
                <w:b/>
              </w:rPr>
            </w:pPr>
          </w:p>
        </w:tc>
        <w:tc>
          <w:tcPr>
            <w:tcW w:w="7530"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Times New Roman" w:hAnsi="Times New Roman" w:cs="Times New Roman"/>
                <w:b/>
              </w:rPr>
            </w:pPr>
            <w:r w:rsidRPr="00964C12">
              <w:rPr>
                <w:rFonts w:ascii="Times New Roman" w:eastAsia="Times New Roman" w:hAnsi="Times New Roman" w:cs="Times New Roman"/>
                <w:b/>
              </w:rPr>
              <w:t xml:space="preserve">В том числе практических занятий и лабораторных работ </w:t>
            </w:r>
          </w:p>
        </w:tc>
        <w:tc>
          <w:tcPr>
            <w:tcW w:w="2041"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jc w:val="center"/>
              <w:rPr>
                <w:rFonts w:ascii="Times New Roman" w:eastAsia="Calibri" w:hAnsi="Times New Roman" w:cs="Times New Roman"/>
                <w:b/>
              </w:rPr>
            </w:pPr>
            <w:r>
              <w:rPr>
                <w:rFonts w:ascii="Times New Roman" w:eastAsia="Calibri" w:hAnsi="Times New Roman" w:cs="Times New Roman"/>
                <w:b/>
              </w:rPr>
              <w:t>2</w:t>
            </w:r>
          </w:p>
        </w:tc>
        <w:tc>
          <w:tcPr>
            <w:tcW w:w="982"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Times New Roman" w:hAnsi="Times New Roman" w:cs="Times New Roman"/>
              </w:rPr>
            </w:pPr>
          </w:p>
        </w:tc>
        <w:tc>
          <w:tcPr>
            <w:tcW w:w="1513"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Times New Roman" w:hAnsi="Times New Roman" w:cs="Times New Roman"/>
              </w:rPr>
            </w:pPr>
          </w:p>
        </w:tc>
      </w:tr>
      <w:tr w:rsidR="006A0D3E" w:rsidRPr="00964C12" w:rsidTr="00026BD8">
        <w:trPr>
          <w:trHeight w:val="285"/>
        </w:trPr>
        <w:tc>
          <w:tcPr>
            <w:tcW w:w="225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Times New Roman" w:hAnsi="Times New Roman" w:cs="Times New Roman"/>
                <w:b/>
              </w:rPr>
            </w:pPr>
          </w:p>
        </w:tc>
        <w:tc>
          <w:tcPr>
            <w:tcW w:w="7530" w:type="dxa"/>
            <w:tcBorders>
              <w:top w:val="single" w:sz="4" w:space="0" w:color="auto"/>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Times New Roman" w:hAnsi="Times New Roman" w:cs="Times New Roman"/>
                <w:b/>
              </w:rPr>
            </w:pPr>
            <w:r w:rsidRPr="00947CEF">
              <w:rPr>
                <w:rFonts w:ascii="Times New Roman" w:eastAsia="Times New Roman" w:hAnsi="Times New Roman" w:cs="Times New Roman"/>
              </w:rPr>
              <w:t xml:space="preserve">2. </w:t>
            </w:r>
            <w:r w:rsidRPr="00947CEF">
              <w:rPr>
                <w:rFonts w:ascii="Times New Roman" w:eastAsia="Calibri" w:hAnsi="Times New Roman" w:cs="Times New Roman"/>
              </w:rPr>
              <w:t>Решение</w:t>
            </w:r>
            <w:r w:rsidRPr="00964C12">
              <w:rPr>
                <w:rFonts w:ascii="Times New Roman" w:eastAsia="Calibri" w:hAnsi="Times New Roman" w:cs="Times New Roman"/>
              </w:rPr>
              <w:t xml:space="preserve"> ситуационных задач по использованию банковской карты и электронных денег</w:t>
            </w:r>
          </w:p>
        </w:tc>
        <w:tc>
          <w:tcPr>
            <w:tcW w:w="2041" w:type="dxa"/>
            <w:tcBorders>
              <w:top w:val="single" w:sz="4" w:space="0" w:color="auto"/>
              <w:left w:val="single" w:sz="4" w:space="0" w:color="000000"/>
              <w:bottom w:val="single" w:sz="4" w:space="0" w:color="000000"/>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jc w:val="center"/>
              <w:rPr>
                <w:rFonts w:ascii="Times New Roman" w:eastAsia="Times New Roman" w:hAnsi="Times New Roman" w:cs="Times New Roman"/>
              </w:rPr>
            </w:pPr>
            <w:r w:rsidRPr="00964C12">
              <w:rPr>
                <w:rFonts w:ascii="Times New Roman" w:eastAsia="Times New Roman" w:hAnsi="Times New Roman" w:cs="Times New Roman"/>
              </w:rPr>
              <w:t>2</w:t>
            </w:r>
          </w:p>
        </w:tc>
        <w:tc>
          <w:tcPr>
            <w:tcW w:w="982"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Times New Roman" w:hAnsi="Times New Roman" w:cs="Times New Roman"/>
              </w:rPr>
            </w:pPr>
          </w:p>
        </w:tc>
        <w:tc>
          <w:tcPr>
            <w:tcW w:w="1513"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Times New Roman" w:hAnsi="Times New Roman" w:cs="Times New Roman"/>
              </w:rPr>
            </w:pPr>
          </w:p>
        </w:tc>
      </w:tr>
      <w:tr w:rsidR="006A0D3E" w:rsidRPr="00964C12" w:rsidTr="00026BD8">
        <w:trPr>
          <w:trHeight w:val="20"/>
        </w:trPr>
        <w:tc>
          <w:tcPr>
            <w:tcW w:w="225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Times New Roman" w:hAnsi="Times New Roman" w:cs="Times New Roman"/>
                <w:b/>
              </w:rPr>
            </w:pPr>
          </w:p>
        </w:tc>
        <w:tc>
          <w:tcPr>
            <w:tcW w:w="75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Times New Roman" w:hAnsi="Times New Roman" w:cs="Times New Roman"/>
                <w:b/>
              </w:rPr>
            </w:pPr>
            <w:r w:rsidRPr="00964C12">
              <w:rPr>
                <w:rFonts w:ascii="Times New Roman" w:eastAsia="Times New Roman" w:hAnsi="Times New Roman" w:cs="Times New Roman"/>
                <w:b/>
              </w:rPr>
              <w:t>Самостоятельная работа обучающихся</w:t>
            </w:r>
          </w:p>
          <w:p w:rsidR="006A0D3E" w:rsidRPr="00964C12" w:rsidRDefault="006A0D3E" w:rsidP="00026BD8">
            <w:pPr>
              <w:widowControl w:val="0"/>
              <w:autoSpaceDE w:val="0"/>
              <w:autoSpaceDN w:val="0"/>
              <w:adjustRightInd w:val="0"/>
              <w:spacing w:after="0" w:line="240" w:lineRule="auto"/>
              <w:jc w:val="both"/>
              <w:rPr>
                <w:rFonts w:ascii="Times New Roman" w:eastAsia="Calibri" w:hAnsi="Times New Roman" w:cs="Times New Roman"/>
              </w:rPr>
            </w:pPr>
            <w:r w:rsidRPr="00964C12">
              <w:rPr>
                <w:rFonts w:ascii="Times New Roman" w:eastAsia="Calibri" w:hAnsi="Times New Roman" w:cs="Times New Roman"/>
                <w:color w:val="000000"/>
              </w:rPr>
              <w:t>Подготовка сообщения по теме: «Межбанковские расчеты».</w:t>
            </w:r>
          </w:p>
        </w:tc>
        <w:tc>
          <w:tcPr>
            <w:tcW w:w="204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982" w:type="dxa"/>
            <w:vMerge/>
            <w:tcBorders>
              <w:left w:val="single" w:sz="4" w:space="0" w:color="000000"/>
              <w:bottom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Times New Roman" w:hAnsi="Times New Roman" w:cs="Times New Roman"/>
              </w:rPr>
            </w:pPr>
          </w:p>
        </w:tc>
        <w:tc>
          <w:tcPr>
            <w:tcW w:w="1513" w:type="dxa"/>
            <w:vMerge/>
            <w:tcBorders>
              <w:left w:val="single" w:sz="4" w:space="0" w:color="000000"/>
              <w:bottom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Times New Roman" w:hAnsi="Times New Roman" w:cs="Times New Roman"/>
              </w:rPr>
            </w:pPr>
          </w:p>
        </w:tc>
      </w:tr>
      <w:tr w:rsidR="006A0D3E" w:rsidRPr="00964C12" w:rsidTr="00026BD8">
        <w:trPr>
          <w:trHeight w:val="20"/>
        </w:trPr>
        <w:tc>
          <w:tcPr>
            <w:tcW w:w="2251" w:type="dxa"/>
            <w:vMerge w:val="restart"/>
            <w:tcBorders>
              <w:top w:val="single" w:sz="4" w:space="0" w:color="000000"/>
              <w:left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ind w:left="34" w:right="-79"/>
              <w:rPr>
                <w:rFonts w:ascii="Times New Roman" w:eastAsia="Times New Roman" w:hAnsi="Times New Roman" w:cs="Times New Roman"/>
                <w:b/>
              </w:rPr>
            </w:pPr>
            <w:r>
              <w:rPr>
                <w:rFonts w:ascii="Times New Roman" w:eastAsia="Times New Roman" w:hAnsi="Times New Roman" w:cs="Times New Roman"/>
                <w:b/>
              </w:rPr>
              <w:t>Тема</w:t>
            </w:r>
            <w:r w:rsidRPr="00964C12">
              <w:rPr>
                <w:rFonts w:ascii="Times New Roman" w:eastAsia="Times New Roman" w:hAnsi="Times New Roman" w:cs="Times New Roman"/>
                <w:b/>
              </w:rPr>
              <w:t xml:space="preserve"> 1.4.</w:t>
            </w:r>
          </w:p>
          <w:p w:rsidR="006A0D3E" w:rsidRPr="00964C12" w:rsidRDefault="006A0D3E" w:rsidP="00026BD8">
            <w:pPr>
              <w:spacing w:after="0" w:line="240" w:lineRule="auto"/>
              <w:ind w:left="37"/>
              <w:rPr>
                <w:rFonts w:ascii="Times New Roman" w:eastAsia="Calibri" w:hAnsi="Times New Roman" w:cs="Times New Roman"/>
                <w:b/>
              </w:rPr>
            </w:pPr>
            <w:r w:rsidRPr="00964C12">
              <w:rPr>
                <w:rFonts w:ascii="Times New Roman" w:eastAsia="Calibri" w:hAnsi="Times New Roman" w:cs="Times New Roman"/>
                <w:b/>
              </w:rPr>
              <w:t>Фондовый и валютный рынки</w:t>
            </w:r>
          </w:p>
        </w:tc>
        <w:tc>
          <w:tcPr>
            <w:tcW w:w="75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Times New Roman" w:hAnsi="Times New Roman" w:cs="Times New Roman"/>
              </w:rPr>
            </w:pPr>
            <w:r w:rsidRPr="00964C12">
              <w:rPr>
                <w:rFonts w:ascii="Times New Roman" w:eastAsia="Times New Roman" w:hAnsi="Times New Roman" w:cs="Times New Roman"/>
                <w:b/>
              </w:rPr>
              <w:t>Содержание</w:t>
            </w:r>
          </w:p>
        </w:tc>
        <w:tc>
          <w:tcPr>
            <w:tcW w:w="204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jc w:val="center"/>
              <w:rPr>
                <w:rFonts w:ascii="Times New Roman" w:eastAsia="Calibri" w:hAnsi="Times New Roman" w:cs="Times New Roman"/>
                <w:b/>
              </w:rPr>
            </w:pPr>
            <w:r>
              <w:rPr>
                <w:rFonts w:ascii="Times New Roman" w:eastAsia="Calibri" w:hAnsi="Times New Roman" w:cs="Times New Roman"/>
                <w:b/>
              </w:rPr>
              <w:t>2</w:t>
            </w:r>
          </w:p>
        </w:tc>
        <w:tc>
          <w:tcPr>
            <w:tcW w:w="982" w:type="dxa"/>
            <w:vMerge w:val="restart"/>
            <w:tcBorders>
              <w:top w:val="single" w:sz="4" w:space="0" w:color="000000"/>
              <w:left w:val="single" w:sz="4" w:space="0" w:color="000000"/>
              <w:right w:val="single" w:sz="4" w:space="0" w:color="000000"/>
            </w:tcBorders>
            <w:shd w:val="clear" w:color="000000" w:fill="FFFFFF"/>
          </w:tcPr>
          <w:p w:rsidR="006A0D3E" w:rsidRPr="00811C28" w:rsidRDefault="006A0D3E" w:rsidP="00026BD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02</w:t>
            </w:r>
          </w:p>
          <w:p w:rsidR="006A0D3E" w:rsidRPr="00811C28" w:rsidRDefault="006A0D3E" w:rsidP="00026BD8">
            <w:pPr>
              <w:spacing w:after="0" w:line="240" w:lineRule="auto"/>
              <w:jc w:val="center"/>
              <w:rPr>
                <w:rFonts w:ascii="Times New Roman" w:eastAsia="Times New Roman" w:hAnsi="Times New Roman" w:cs="Times New Roman"/>
              </w:rPr>
            </w:pPr>
          </w:p>
        </w:tc>
        <w:tc>
          <w:tcPr>
            <w:tcW w:w="1513" w:type="dxa"/>
            <w:vMerge w:val="restart"/>
            <w:tcBorders>
              <w:top w:val="single" w:sz="4" w:space="0" w:color="000000"/>
              <w:left w:val="single" w:sz="4" w:space="0" w:color="000000"/>
              <w:right w:val="single" w:sz="4" w:space="0" w:color="000000"/>
            </w:tcBorders>
            <w:shd w:val="clear" w:color="000000" w:fill="FFFFFF"/>
          </w:tcPr>
          <w:p w:rsidR="006A0D3E" w:rsidRDefault="006A0D3E" w:rsidP="0002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02.02</w:t>
            </w:r>
          </w:p>
          <w:p w:rsidR="006A0D3E" w:rsidRDefault="006A0D3E" w:rsidP="0002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02.03</w:t>
            </w:r>
          </w:p>
          <w:p w:rsidR="006A0D3E" w:rsidRDefault="006A0D3E" w:rsidP="0002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02.05</w:t>
            </w:r>
          </w:p>
          <w:p w:rsidR="006A0D3E" w:rsidRPr="00811C28" w:rsidRDefault="006A0D3E" w:rsidP="0002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p>
        </w:tc>
      </w:tr>
      <w:tr w:rsidR="006A0D3E" w:rsidRPr="00964C12" w:rsidTr="00026BD8">
        <w:trPr>
          <w:trHeight w:val="20"/>
        </w:trPr>
        <w:tc>
          <w:tcPr>
            <w:tcW w:w="2251" w:type="dxa"/>
            <w:vMerge/>
            <w:tcBorders>
              <w:left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ind w:left="120"/>
              <w:rPr>
                <w:rFonts w:ascii="Times New Roman" w:eastAsia="Calibri" w:hAnsi="Times New Roman" w:cs="Times New Roman"/>
              </w:rPr>
            </w:pPr>
          </w:p>
        </w:tc>
        <w:tc>
          <w:tcPr>
            <w:tcW w:w="75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Times New Roman" w:hAnsi="Times New Roman" w:cs="Times New Roman"/>
              </w:rPr>
            </w:pPr>
            <w:r w:rsidRPr="00964C12">
              <w:rPr>
                <w:rFonts w:ascii="Times New Roman" w:eastAsia="Calibri" w:hAnsi="Times New Roman" w:cs="Times New Roman"/>
              </w:rPr>
              <w:t>1</w:t>
            </w:r>
            <w:r>
              <w:rPr>
                <w:rFonts w:ascii="Times New Roman" w:eastAsia="Calibri" w:hAnsi="Times New Roman" w:cs="Times New Roman"/>
              </w:rPr>
              <w:t>.</w:t>
            </w:r>
            <w:r w:rsidRPr="00964C12">
              <w:rPr>
                <w:rFonts w:ascii="Times New Roman" w:eastAsia="Calibri" w:hAnsi="Times New Roman" w:cs="Times New Roman"/>
              </w:rPr>
              <w:t xml:space="preserve"> Понятие и виды рисков, понятие инвестиционного портфеля, виды ценных бумаг</w:t>
            </w:r>
          </w:p>
        </w:tc>
        <w:tc>
          <w:tcPr>
            <w:tcW w:w="2041" w:type="dxa"/>
            <w:vMerge w:val="restart"/>
            <w:tcBorders>
              <w:top w:val="single" w:sz="4" w:space="0" w:color="000000"/>
              <w:left w:val="single" w:sz="4" w:space="0" w:color="000000"/>
              <w:right w:val="single" w:sz="4" w:space="0" w:color="000000"/>
            </w:tcBorders>
            <w:shd w:val="clear" w:color="auto" w:fill="auto"/>
            <w:tcMar>
              <w:left w:w="108" w:type="dxa"/>
              <w:right w:w="108" w:type="dxa"/>
            </w:tcMar>
            <w:vAlign w:val="center"/>
          </w:tcPr>
          <w:p w:rsidR="006A0D3E" w:rsidRPr="006731B2" w:rsidRDefault="006A0D3E" w:rsidP="00026BD8">
            <w:pPr>
              <w:spacing w:after="0" w:line="240" w:lineRule="auto"/>
              <w:jc w:val="center"/>
              <w:rPr>
                <w:rFonts w:ascii="Times New Roman" w:eastAsia="Times New Roman" w:hAnsi="Times New Roman" w:cs="Times New Roman"/>
              </w:rPr>
            </w:pPr>
            <w:r w:rsidRPr="006731B2">
              <w:rPr>
                <w:rFonts w:ascii="Times New Roman" w:eastAsia="Times New Roman" w:hAnsi="Times New Roman" w:cs="Times New Roman"/>
              </w:rPr>
              <w:t>2</w:t>
            </w:r>
          </w:p>
        </w:tc>
        <w:tc>
          <w:tcPr>
            <w:tcW w:w="982"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c>
          <w:tcPr>
            <w:tcW w:w="1513"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r>
      <w:tr w:rsidR="006A0D3E" w:rsidRPr="00964C12" w:rsidTr="00026BD8">
        <w:trPr>
          <w:trHeight w:val="20"/>
        </w:trPr>
        <w:tc>
          <w:tcPr>
            <w:tcW w:w="2251" w:type="dxa"/>
            <w:vMerge/>
            <w:tcBorders>
              <w:left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ind w:left="120"/>
              <w:rPr>
                <w:rFonts w:ascii="Times New Roman" w:eastAsia="Calibri" w:hAnsi="Times New Roman" w:cs="Times New Roman"/>
              </w:rPr>
            </w:pPr>
          </w:p>
        </w:tc>
        <w:tc>
          <w:tcPr>
            <w:tcW w:w="75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Times New Roman" w:hAnsi="Times New Roman" w:cs="Times New Roman"/>
              </w:rPr>
            </w:pPr>
            <w:r w:rsidRPr="00964C12">
              <w:rPr>
                <w:rFonts w:ascii="Times New Roman" w:eastAsia="Calibri" w:hAnsi="Times New Roman" w:cs="Times New Roman"/>
              </w:rPr>
              <w:t>2</w:t>
            </w:r>
            <w:r>
              <w:rPr>
                <w:rFonts w:ascii="Times New Roman" w:eastAsia="Calibri" w:hAnsi="Times New Roman" w:cs="Times New Roman"/>
              </w:rPr>
              <w:t>.</w:t>
            </w:r>
            <w:r w:rsidRPr="00964C12">
              <w:rPr>
                <w:rFonts w:ascii="Times New Roman" w:eastAsia="Calibri" w:hAnsi="Times New Roman" w:cs="Times New Roman"/>
              </w:rPr>
              <w:t xml:space="preserve"> Понятие акций и облигаций, общие черты и отличия</w:t>
            </w:r>
          </w:p>
        </w:tc>
        <w:tc>
          <w:tcPr>
            <w:tcW w:w="2041" w:type="dxa"/>
            <w:vMerge/>
            <w:tcBorders>
              <w:left w:val="single" w:sz="4" w:space="0" w:color="000000"/>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jc w:val="center"/>
              <w:rPr>
                <w:rFonts w:ascii="Times New Roman" w:eastAsia="Times New Roman" w:hAnsi="Times New Roman" w:cs="Times New Roman"/>
                <w:b/>
              </w:rPr>
            </w:pPr>
          </w:p>
        </w:tc>
        <w:tc>
          <w:tcPr>
            <w:tcW w:w="982"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c>
          <w:tcPr>
            <w:tcW w:w="1513"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r>
      <w:tr w:rsidR="006A0D3E" w:rsidRPr="00964C12" w:rsidTr="00026BD8">
        <w:trPr>
          <w:trHeight w:val="20"/>
        </w:trPr>
        <w:tc>
          <w:tcPr>
            <w:tcW w:w="2251" w:type="dxa"/>
            <w:vMerge/>
            <w:tcBorders>
              <w:left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ind w:left="120"/>
              <w:rPr>
                <w:rFonts w:ascii="Times New Roman" w:eastAsia="Calibri" w:hAnsi="Times New Roman" w:cs="Times New Roman"/>
              </w:rPr>
            </w:pPr>
          </w:p>
        </w:tc>
        <w:tc>
          <w:tcPr>
            <w:tcW w:w="75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Times New Roman" w:hAnsi="Times New Roman" w:cs="Times New Roman"/>
              </w:rPr>
            </w:pPr>
            <w:r w:rsidRPr="00964C12">
              <w:rPr>
                <w:rFonts w:ascii="Times New Roman" w:eastAsia="Calibri" w:hAnsi="Times New Roman" w:cs="Times New Roman"/>
              </w:rPr>
              <w:t>3</w:t>
            </w:r>
            <w:r>
              <w:rPr>
                <w:rFonts w:ascii="Times New Roman" w:eastAsia="Calibri" w:hAnsi="Times New Roman" w:cs="Times New Roman"/>
              </w:rPr>
              <w:t>.</w:t>
            </w:r>
            <w:r w:rsidRPr="00964C12">
              <w:rPr>
                <w:rFonts w:ascii="Times New Roman" w:eastAsia="Calibri" w:hAnsi="Times New Roman" w:cs="Times New Roman"/>
              </w:rPr>
              <w:t xml:space="preserve"> Функции фондовых бирж, их участники</w:t>
            </w:r>
          </w:p>
        </w:tc>
        <w:tc>
          <w:tcPr>
            <w:tcW w:w="2041" w:type="dxa"/>
            <w:vMerge/>
            <w:tcBorders>
              <w:left w:val="single" w:sz="4" w:space="0" w:color="000000"/>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jc w:val="center"/>
              <w:rPr>
                <w:rFonts w:ascii="Times New Roman" w:eastAsia="Times New Roman" w:hAnsi="Times New Roman" w:cs="Times New Roman"/>
                <w:b/>
              </w:rPr>
            </w:pPr>
          </w:p>
        </w:tc>
        <w:tc>
          <w:tcPr>
            <w:tcW w:w="982"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c>
          <w:tcPr>
            <w:tcW w:w="1513"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r>
      <w:tr w:rsidR="006A0D3E" w:rsidRPr="00964C12" w:rsidTr="00026BD8">
        <w:trPr>
          <w:trHeight w:val="20"/>
        </w:trPr>
        <w:tc>
          <w:tcPr>
            <w:tcW w:w="2251" w:type="dxa"/>
            <w:vMerge/>
            <w:tcBorders>
              <w:left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ind w:left="120"/>
              <w:rPr>
                <w:rFonts w:ascii="Times New Roman" w:eastAsia="Calibri" w:hAnsi="Times New Roman" w:cs="Times New Roman"/>
              </w:rPr>
            </w:pPr>
          </w:p>
        </w:tc>
        <w:tc>
          <w:tcPr>
            <w:tcW w:w="75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Times New Roman" w:hAnsi="Times New Roman" w:cs="Times New Roman"/>
              </w:rPr>
            </w:pPr>
            <w:r>
              <w:rPr>
                <w:rFonts w:ascii="Times New Roman" w:eastAsia="Calibri" w:hAnsi="Times New Roman" w:cs="Times New Roman"/>
              </w:rPr>
              <w:t>4.</w:t>
            </w:r>
            <w:r w:rsidRPr="00964C12">
              <w:rPr>
                <w:rFonts w:ascii="Times New Roman" w:eastAsia="Calibri" w:hAnsi="Times New Roman" w:cs="Times New Roman"/>
              </w:rPr>
              <w:t xml:space="preserve"> Валютный рынок и риски, связанные с ним</w:t>
            </w:r>
          </w:p>
        </w:tc>
        <w:tc>
          <w:tcPr>
            <w:tcW w:w="2041" w:type="dxa"/>
            <w:vMerge/>
            <w:tcBorders>
              <w:left w:val="single" w:sz="4" w:space="0" w:color="000000"/>
              <w:bottom w:val="single" w:sz="4" w:space="0" w:color="auto"/>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jc w:val="center"/>
              <w:rPr>
                <w:rFonts w:ascii="Times New Roman" w:eastAsia="Times New Roman" w:hAnsi="Times New Roman" w:cs="Times New Roman"/>
                <w:b/>
              </w:rPr>
            </w:pPr>
          </w:p>
        </w:tc>
        <w:tc>
          <w:tcPr>
            <w:tcW w:w="982"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c>
          <w:tcPr>
            <w:tcW w:w="1513"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r>
      <w:tr w:rsidR="006A0D3E" w:rsidRPr="00964C12" w:rsidTr="00026BD8">
        <w:trPr>
          <w:trHeight w:val="20"/>
        </w:trPr>
        <w:tc>
          <w:tcPr>
            <w:tcW w:w="2251" w:type="dxa"/>
            <w:vMerge/>
            <w:tcBorders>
              <w:left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ind w:left="120"/>
              <w:rPr>
                <w:rFonts w:ascii="Times New Roman" w:eastAsia="Calibri" w:hAnsi="Times New Roman" w:cs="Times New Roman"/>
              </w:rPr>
            </w:pPr>
          </w:p>
        </w:tc>
        <w:tc>
          <w:tcPr>
            <w:tcW w:w="75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Times New Roman" w:hAnsi="Times New Roman" w:cs="Times New Roman"/>
              </w:rPr>
            </w:pPr>
            <w:r w:rsidRPr="00964C12">
              <w:rPr>
                <w:rFonts w:ascii="Times New Roman" w:eastAsia="Times New Roman" w:hAnsi="Times New Roman" w:cs="Times New Roman"/>
                <w:b/>
              </w:rPr>
              <w:t>В том числе практических занятий и лабораторных работ</w:t>
            </w:r>
          </w:p>
        </w:tc>
        <w:tc>
          <w:tcPr>
            <w:tcW w:w="2041" w:type="dxa"/>
            <w:tcBorders>
              <w:top w:val="single" w:sz="4" w:space="0" w:color="auto"/>
              <w:left w:val="single" w:sz="4" w:space="0" w:color="000000"/>
              <w:bottom w:val="single" w:sz="4" w:space="0" w:color="000000"/>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jc w:val="center"/>
              <w:rPr>
                <w:rFonts w:ascii="Times New Roman" w:eastAsia="Calibri" w:hAnsi="Times New Roman" w:cs="Times New Roman"/>
                <w:b/>
              </w:rPr>
            </w:pPr>
            <w:r>
              <w:rPr>
                <w:rFonts w:ascii="Times New Roman" w:eastAsia="Calibri" w:hAnsi="Times New Roman" w:cs="Times New Roman"/>
                <w:b/>
              </w:rPr>
              <w:t>2</w:t>
            </w:r>
          </w:p>
        </w:tc>
        <w:tc>
          <w:tcPr>
            <w:tcW w:w="982"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c>
          <w:tcPr>
            <w:tcW w:w="1513"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r>
      <w:tr w:rsidR="006A0D3E" w:rsidRPr="00964C12" w:rsidTr="00026BD8">
        <w:trPr>
          <w:trHeight w:val="20"/>
        </w:trPr>
        <w:tc>
          <w:tcPr>
            <w:tcW w:w="2251" w:type="dxa"/>
            <w:vMerge/>
            <w:tcBorders>
              <w:left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ind w:left="120"/>
              <w:rPr>
                <w:rFonts w:ascii="Times New Roman" w:eastAsia="Calibri" w:hAnsi="Times New Roman" w:cs="Times New Roman"/>
              </w:rPr>
            </w:pPr>
          </w:p>
        </w:tc>
        <w:tc>
          <w:tcPr>
            <w:tcW w:w="75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Times New Roman" w:hAnsi="Times New Roman" w:cs="Times New Roman"/>
              </w:rPr>
            </w:pPr>
            <w:r w:rsidRPr="00947CEF">
              <w:rPr>
                <w:rFonts w:ascii="Times New Roman" w:eastAsia="Calibri" w:hAnsi="Times New Roman" w:cs="Times New Roman"/>
              </w:rPr>
              <w:t>ПЗ 3.</w:t>
            </w:r>
            <w:r w:rsidRPr="00964C12">
              <w:rPr>
                <w:rFonts w:ascii="Times New Roman" w:eastAsia="Calibri" w:hAnsi="Times New Roman" w:cs="Times New Roman"/>
              </w:rPr>
              <w:t xml:space="preserve"> Расчет доходности финансовых инструментов с учетом инфляции</w:t>
            </w:r>
          </w:p>
        </w:tc>
        <w:tc>
          <w:tcPr>
            <w:tcW w:w="204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jc w:val="center"/>
              <w:rPr>
                <w:rFonts w:ascii="Times New Roman" w:eastAsia="Times New Roman" w:hAnsi="Times New Roman" w:cs="Times New Roman"/>
              </w:rPr>
            </w:pPr>
            <w:r w:rsidRPr="00964C12">
              <w:rPr>
                <w:rFonts w:ascii="Times New Roman" w:eastAsia="Times New Roman" w:hAnsi="Times New Roman" w:cs="Times New Roman"/>
              </w:rPr>
              <w:t>2</w:t>
            </w:r>
          </w:p>
        </w:tc>
        <w:tc>
          <w:tcPr>
            <w:tcW w:w="982"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c>
          <w:tcPr>
            <w:tcW w:w="1513"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r>
      <w:tr w:rsidR="006A0D3E" w:rsidRPr="00964C12" w:rsidTr="00026BD8">
        <w:trPr>
          <w:trHeight w:val="20"/>
        </w:trPr>
        <w:tc>
          <w:tcPr>
            <w:tcW w:w="2251" w:type="dxa"/>
            <w:vMerge/>
            <w:tcBorders>
              <w:left w:val="single" w:sz="4" w:space="0" w:color="000000"/>
              <w:bottom w:val="single" w:sz="4" w:space="0" w:color="auto"/>
              <w:right w:val="single" w:sz="4" w:space="0" w:color="000000"/>
            </w:tcBorders>
            <w:shd w:val="clear" w:color="auto" w:fill="auto"/>
            <w:tcMar>
              <w:left w:w="108" w:type="dxa"/>
              <w:right w:w="108" w:type="dxa"/>
            </w:tcMar>
          </w:tcPr>
          <w:p w:rsidR="006A0D3E" w:rsidRPr="00964C12" w:rsidRDefault="006A0D3E" w:rsidP="00026BD8">
            <w:pPr>
              <w:spacing w:after="0" w:line="240" w:lineRule="auto"/>
              <w:ind w:left="120"/>
              <w:rPr>
                <w:rFonts w:ascii="Times New Roman" w:eastAsia="Calibri" w:hAnsi="Times New Roman" w:cs="Times New Roman"/>
              </w:rPr>
            </w:pPr>
          </w:p>
        </w:tc>
        <w:tc>
          <w:tcPr>
            <w:tcW w:w="75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Times New Roman" w:hAnsi="Times New Roman" w:cs="Times New Roman"/>
                <w:b/>
              </w:rPr>
            </w:pPr>
            <w:r w:rsidRPr="00964C12">
              <w:rPr>
                <w:rFonts w:ascii="Times New Roman" w:eastAsia="Times New Roman" w:hAnsi="Times New Roman" w:cs="Times New Roman"/>
                <w:b/>
              </w:rPr>
              <w:t>Самостоятельная работа обучающихся</w:t>
            </w:r>
          </w:p>
          <w:p w:rsidR="006A0D3E" w:rsidRPr="00964C12" w:rsidRDefault="006A0D3E" w:rsidP="00026BD8">
            <w:pPr>
              <w:spacing w:after="0" w:line="240" w:lineRule="auto"/>
              <w:rPr>
                <w:rFonts w:ascii="Times New Roman" w:eastAsia="Times New Roman" w:hAnsi="Times New Roman" w:cs="Times New Roman"/>
              </w:rPr>
            </w:pPr>
            <w:r w:rsidRPr="00964C12">
              <w:rPr>
                <w:rFonts w:ascii="Times New Roman" w:eastAsia="Calibri" w:hAnsi="Times New Roman" w:cs="Times New Roman"/>
                <w:color w:val="000000"/>
              </w:rPr>
              <w:t>Подготовка сообщения по теме: «Пассивное и активное инвестирование»</w:t>
            </w:r>
          </w:p>
        </w:tc>
        <w:tc>
          <w:tcPr>
            <w:tcW w:w="204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1</w:t>
            </w:r>
          </w:p>
        </w:tc>
        <w:tc>
          <w:tcPr>
            <w:tcW w:w="982"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c>
          <w:tcPr>
            <w:tcW w:w="1513"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r>
      <w:tr w:rsidR="006A0D3E" w:rsidRPr="00964C12" w:rsidTr="00026BD8">
        <w:trPr>
          <w:trHeight w:val="20"/>
        </w:trPr>
        <w:tc>
          <w:tcPr>
            <w:tcW w:w="9781" w:type="dxa"/>
            <w:gridSpan w:val="2"/>
            <w:tcBorders>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ind w:left="34" w:right="-79"/>
              <w:rPr>
                <w:rFonts w:ascii="Times New Roman" w:eastAsia="Calibri" w:hAnsi="Times New Roman" w:cs="Times New Roman"/>
              </w:rPr>
            </w:pPr>
            <w:r w:rsidRPr="00964C12">
              <w:rPr>
                <w:rFonts w:ascii="Times New Roman" w:eastAsia="Times New Roman" w:hAnsi="Times New Roman" w:cs="Times New Roman"/>
                <w:b/>
              </w:rPr>
              <w:t>Раздел 2</w:t>
            </w:r>
            <w:r>
              <w:rPr>
                <w:rFonts w:ascii="Times New Roman" w:eastAsia="Times New Roman" w:hAnsi="Times New Roman" w:cs="Times New Roman"/>
                <w:b/>
              </w:rPr>
              <w:t xml:space="preserve">. </w:t>
            </w:r>
            <w:r w:rsidRPr="00964C12">
              <w:rPr>
                <w:rFonts w:ascii="Times New Roman" w:eastAsia="Calibri" w:hAnsi="Times New Roman" w:cs="Times New Roman"/>
                <w:b/>
              </w:rPr>
              <w:t>Страхование и налогообложение в РФ</w:t>
            </w:r>
          </w:p>
        </w:tc>
        <w:tc>
          <w:tcPr>
            <w:tcW w:w="204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jc w:val="center"/>
              <w:rPr>
                <w:rFonts w:ascii="Times New Roman" w:eastAsia="Calibri" w:hAnsi="Times New Roman" w:cs="Times New Roman"/>
                <w:b/>
              </w:rPr>
            </w:pPr>
            <w:r>
              <w:rPr>
                <w:rFonts w:ascii="Times New Roman" w:eastAsia="Calibri" w:hAnsi="Times New Roman" w:cs="Times New Roman"/>
                <w:b/>
              </w:rPr>
              <w:t>12</w:t>
            </w:r>
          </w:p>
        </w:tc>
        <w:tc>
          <w:tcPr>
            <w:tcW w:w="982" w:type="dxa"/>
            <w:tcBorders>
              <w:top w:val="single" w:sz="4" w:space="0" w:color="000000"/>
              <w:left w:val="single" w:sz="4" w:space="0" w:color="000000"/>
              <w:bottom w:val="single" w:sz="4" w:space="0" w:color="auto"/>
              <w:right w:val="single" w:sz="4" w:space="0" w:color="000000"/>
            </w:tcBorders>
            <w:shd w:val="clear" w:color="000000" w:fill="FFFFFF"/>
          </w:tcPr>
          <w:p w:rsidR="006A0D3E" w:rsidRPr="00964C12" w:rsidRDefault="006A0D3E" w:rsidP="00026BD8">
            <w:pPr>
              <w:tabs>
                <w:tab w:val="left" w:pos="268"/>
              </w:tabs>
              <w:spacing w:after="0" w:line="240" w:lineRule="auto"/>
              <w:ind w:left="102"/>
              <w:rPr>
                <w:rFonts w:ascii="Times New Roman" w:eastAsia="Calibri" w:hAnsi="Times New Roman" w:cs="Times New Roman"/>
              </w:rPr>
            </w:pPr>
          </w:p>
        </w:tc>
        <w:tc>
          <w:tcPr>
            <w:tcW w:w="1513" w:type="dxa"/>
            <w:tcBorders>
              <w:top w:val="single" w:sz="4" w:space="0" w:color="000000"/>
              <w:left w:val="single" w:sz="4" w:space="0" w:color="000000"/>
              <w:bottom w:val="single" w:sz="4" w:space="0" w:color="auto"/>
              <w:right w:val="single" w:sz="4" w:space="0" w:color="000000"/>
            </w:tcBorders>
            <w:shd w:val="clear" w:color="000000" w:fill="FFFFFF"/>
          </w:tcPr>
          <w:p w:rsidR="006A0D3E" w:rsidRPr="00964C12" w:rsidRDefault="006A0D3E" w:rsidP="00026BD8">
            <w:pPr>
              <w:tabs>
                <w:tab w:val="left" w:pos="268"/>
              </w:tabs>
              <w:spacing w:after="0" w:line="240" w:lineRule="auto"/>
              <w:ind w:left="102"/>
              <w:rPr>
                <w:rFonts w:ascii="Times New Roman" w:eastAsia="Calibri" w:hAnsi="Times New Roman" w:cs="Times New Roman"/>
              </w:rPr>
            </w:pPr>
          </w:p>
        </w:tc>
      </w:tr>
      <w:tr w:rsidR="006A0D3E" w:rsidRPr="00964C12" w:rsidTr="00026BD8">
        <w:trPr>
          <w:trHeight w:val="20"/>
        </w:trPr>
        <w:tc>
          <w:tcPr>
            <w:tcW w:w="2251"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B70791" w:rsidRDefault="006A0D3E" w:rsidP="00026BD8">
            <w:pPr>
              <w:spacing w:after="0" w:line="240" w:lineRule="auto"/>
              <w:ind w:left="34" w:right="-79"/>
              <w:rPr>
                <w:rFonts w:ascii="Times New Roman" w:eastAsia="Times New Roman" w:hAnsi="Times New Roman" w:cs="Times New Roman"/>
                <w:b/>
              </w:rPr>
            </w:pPr>
            <w:r>
              <w:rPr>
                <w:rFonts w:ascii="Times New Roman" w:eastAsia="Times New Roman" w:hAnsi="Times New Roman" w:cs="Times New Roman"/>
                <w:b/>
              </w:rPr>
              <w:t>Тема</w:t>
            </w:r>
            <w:r w:rsidRPr="00B70791">
              <w:rPr>
                <w:rFonts w:ascii="Times New Roman" w:eastAsia="Times New Roman" w:hAnsi="Times New Roman" w:cs="Times New Roman"/>
                <w:b/>
              </w:rPr>
              <w:t xml:space="preserve"> 2.1.</w:t>
            </w:r>
          </w:p>
          <w:p w:rsidR="006A0D3E" w:rsidRPr="00B70791" w:rsidRDefault="006A0D3E" w:rsidP="00026BD8">
            <w:pPr>
              <w:spacing w:after="0" w:line="240" w:lineRule="auto"/>
              <w:ind w:left="34" w:right="-79"/>
              <w:rPr>
                <w:rFonts w:ascii="Times New Roman" w:eastAsia="Calibri" w:hAnsi="Times New Roman" w:cs="Times New Roman"/>
                <w:b/>
              </w:rPr>
            </w:pPr>
            <w:r w:rsidRPr="00B70791">
              <w:rPr>
                <w:rFonts w:ascii="Times New Roman" w:eastAsia="Calibri" w:hAnsi="Times New Roman" w:cs="Times New Roman"/>
                <w:b/>
              </w:rPr>
              <w:t>Инвестиции</w:t>
            </w:r>
          </w:p>
        </w:tc>
        <w:tc>
          <w:tcPr>
            <w:tcW w:w="75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Calibri" w:hAnsi="Times New Roman" w:cs="Times New Roman"/>
              </w:rPr>
            </w:pPr>
            <w:r w:rsidRPr="00964C12">
              <w:rPr>
                <w:rFonts w:ascii="Times New Roman" w:eastAsia="Times New Roman" w:hAnsi="Times New Roman" w:cs="Times New Roman"/>
                <w:b/>
              </w:rPr>
              <w:t>Содержание</w:t>
            </w:r>
          </w:p>
        </w:tc>
        <w:tc>
          <w:tcPr>
            <w:tcW w:w="2041"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jc w:val="center"/>
              <w:rPr>
                <w:rFonts w:ascii="Times New Roman" w:eastAsia="Calibri" w:hAnsi="Times New Roman" w:cs="Times New Roman"/>
                <w:b/>
              </w:rPr>
            </w:pPr>
            <w:r>
              <w:rPr>
                <w:rFonts w:ascii="Times New Roman" w:eastAsia="Calibri" w:hAnsi="Times New Roman" w:cs="Times New Roman"/>
                <w:b/>
              </w:rPr>
              <w:t>2</w:t>
            </w:r>
          </w:p>
        </w:tc>
        <w:tc>
          <w:tcPr>
            <w:tcW w:w="982" w:type="dxa"/>
            <w:vMerge w:val="restart"/>
            <w:tcBorders>
              <w:top w:val="single" w:sz="4" w:space="0" w:color="auto"/>
              <w:left w:val="single" w:sz="4" w:space="0" w:color="auto"/>
              <w:bottom w:val="single" w:sz="4" w:space="0" w:color="auto"/>
              <w:right w:val="single" w:sz="4" w:space="0" w:color="auto"/>
            </w:tcBorders>
            <w:shd w:val="clear" w:color="000000" w:fill="FFFFFF"/>
          </w:tcPr>
          <w:p w:rsidR="006A0D3E" w:rsidRPr="00811C28" w:rsidRDefault="006A0D3E" w:rsidP="00026BD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03</w:t>
            </w:r>
          </w:p>
          <w:p w:rsidR="006A0D3E" w:rsidRPr="00811C28" w:rsidRDefault="006A0D3E" w:rsidP="00026BD8">
            <w:pPr>
              <w:spacing w:after="0" w:line="240" w:lineRule="auto"/>
              <w:jc w:val="center"/>
              <w:rPr>
                <w:rFonts w:ascii="Times New Roman" w:eastAsia="Times New Roman" w:hAnsi="Times New Roman" w:cs="Times New Roman"/>
              </w:rPr>
            </w:pPr>
          </w:p>
        </w:tc>
        <w:tc>
          <w:tcPr>
            <w:tcW w:w="1513" w:type="dxa"/>
            <w:vMerge w:val="restart"/>
            <w:tcBorders>
              <w:top w:val="single" w:sz="4" w:space="0" w:color="auto"/>
              <w:left w:val="single" w:sz="4" w:space="0" w:color="auto"/>
              <w:bottom w:val="single" w:sz="4" w:space="0" w:color="auto"/>
              <w:right w:val="single" w:sz="4" w:space="0" w:color="auto"/>
            </w:tcBorders>
            <w:shd w:val="clear" w:color="000000" w:fill="FFFFFF"/>
          </w:tcPr>
          <w:p w:rsidR="006A0D3E" w:rsidRDefault="006A0D3E" w:rsidP="0002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03.04</w:t>
            </w:r>
          </w:p>
          <w:p w:rsidR="006A0D3E" w:rsidRDefault="006A0D3E" w:rsidP="0002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03.05</w:t>
            </w:r>
          </w:p>
          <w:p w:rsidR="006A0D3E" w:rsidRDefault="006A0D3E" w:rsidP="0002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03.05</w:t>
            </w:r>
          </w:p>
          <w:p w:rsidR="006A0D3E" w:rsidRPr="00811C28" w:rsidRDefault="006A0D3E" w:rsidP="0002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p>
        </w:tc>
      </w:tr>
      <w:tr w:rsidR="006A0D3E" w:rsidRPr="00964C12" w:rsidTr="00026BD8">
        <w:trPr>
          <w:trHeight w:val="20"/>
        </w:trPr>
        <w:tc>
          <w:tcPr>
            <w:tcW w:w="225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6A0D3E" w:rsidRPr="00B70791" w:rsidRDefault="006A0D3E" w:rsidP="00026BD8">
            <w:pPr>
              <w:spacing w:after="0" w:line="240" w:lineRule="auto"/>
              <w:rPr>
                <w:rFonts w:ascii="Times New Roman" w:eastAsia="Calibri" w:hAnsi="Times New Roman" w:cs="Times New Roman"/>
                <w:b/>
              </w:rPr>
            </w:pPr>
          </w:p>
        </w:tc>
        <w:tc>
          <w:tcPr>
            <w:tcW w:w="75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rPr>
            </w:pPr>
            <w:r w:rsidRPr="00964C12">
              <w:rPr>
                <w:rFonts w:ascii="Times New Roman" w:eastAsia="Calibri" w:hAnsi="Times New Roman" w:cs="Times New Roman"/>
                <w:bCs/>
              </w:rPr>
              <w:t>1</w:t>
            </w:r>
            <w:r>
              <w:rPr>
                <w:rFonts w:ascii="Times New Roman" w:eastAsia="Calibri" w:hAnsi="Times New Roman" w:cs="Times New Roman"/>
                <w:bCs/>
              </w:rPr>
              <w:t>.</w:t>
            </w:r>
            <w:r w:rsidRPr="00964C12">
              <w:rPr>
                <w:rFonts w:ascii="Times New Roman" w:eastAsia="Calibri" w:hAnsi="Times New Roman" w:cs="Times New Roman"/>
              </w:rPr>
              <w:t xml:space="preserve"> Понятие и виды инвестиций.</w:t>
            </w:r>
          </w:p>
        </w:tc>
        <w:tc>
          <w:tcPr>
            <w:tcW w:w="2041" w:type="dxa"/>
            <w:vMerge w:val="restart"/>
            <w:tcBorders>
              <w:top w:val="single" w:sz="4" w:space="0" w:color="auto"/>
              <w:left w:val="single" w:sz="4" w:space="0" w:color="000000"/>
              <w:right w:val="single" w:sz="4" w:space="0" w:color="000000"/>
            </w:tcBorders>
            <w:shd w:val="clear" w:color="auto" w:fill="auto"/>
            <w:tcMar>
              <w:left w:w="108" w:type="dxa"/>
              <w:right w:w="108" w:type="dxa"/>
            </w:tcMar>
            <w:vAlign w:val="center"/>
          </w:tcPr>
          <w:p w:rsidR="006A0D3E" w:rsidRPr="006731B2" w:rsidRDefault="006A0D3E" w:rsidP="00026BD8">
            <w:pPr>
              <w:spacing w:after="0" w:line="240" w:lineRule="auto"/>
              <w:jc w:val="center"/>
              <w:rPr>
                <w:rFonts w:ascii="Times New Roman" w:eastAsia="Times New Roman" w:hAnsi="Times New Roman" w:cs="Times New Roman"/>
              </w:rPr>
            </w:pPr>
            <w:r w:rsidRPr="006731B2">
              <w:rPr>
                <w:rFonts w:ascii="Times New Roman" w:eastAsia="Times New Roman" w:hAnsi="Times New Roman" w:cs="Times New Roman"/>
              </w:rPr>
              <w:t>2</w:t>
            </w:r>
          </w:p>
        </w:tc>
        <w:tc>
          <w:tcPr>
            <w:tcW w:w="982" w:type="dxa"/>
            <w:vMerge/>
            <w:tcBorders>
              <w:top w:val="single" w:sz="4" w:space="0" w:color="auto"/>
              <w:left w:val="single" w:sz="4" w:space="0" w:color="auto"/>
              <w:bottom w:val="single" w:sz="4" w:space="0" w:color="auto"/>
              <w:right w:val="single" w:sz="4" w:space="0" w:color="auto"/>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c>
          <w:tcPr>
            <w:tcW w:w="1513" w:type="dxa"/>
            <w:vMerge/>
            <w:tcBorders>
              <w:top w:val="single" w:sz="4" w:space="0" w:color="auto"/>
              <w:left w:val="single" w:sz="4" w:space="0" w:color="auto"/>
              <w:bottom w:val="single" w:sz="4" w:space="0" w:color="auto"/>
              <w:right w:val="single" w:sz="4" w:space="0" w:color="auto"/>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r>
      <w:tr w:rsidR="006A0D3E" w:rsidRPr="00964C12" w:rsidTr="00026BD8">
        <w:trPr>
          <w:trHeight w:val="20"/>
        </w:trPr>
        <w:tc>
          <w:tcPr>
            <w:tcW w:w="225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6A0D3E" w:rsidRPr="00B70791" w:rsidRDefault="006A0D3E" w:rsidP="00026BD8">
            <w:pPr>
              <w:spacing w:after="0" w:line="240" w:lineRule="auto"/>
              <w:rPr>
                <w:rFonts w:ascii="Times New Roman" w:eastAsia="Calibri" w:hAnsi="Times New Roman" w:cs="Times New Roman"/>
                <w:b/>
              </w:rPr>
            </w:pPr>
          </w:p>
        </w:tc>
        <w:tc>
          <w:tcPr>
            <w:tcW w:w="75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rPr>
            </w:pPr>
            <w:r w:rsidRPr="00964C12">
              <w:rPr>
                <w:rFonts w:ascii="Times New Roman" w:eastAsia="Calibri" w:hAnsi="Times New Roman" w:cs="Times New Roman"/>
                <w:bCs/>
              </w:rPr>
              <w:t>2</w:t>
            </w:r>
            <w:r>
              <w:rPr>
                <w:rFonts w:ascii="Times New Roman" w:eastAsia="Calibri" w:hAnsi="Times New Roman" w:cs="Times New Roman"/>
                <w:bCs/>
              </w:rPr>
              <w:t>.</w:t>
            </w:r>
            <w:r w:rsidRPr="00964C12">
              <w:rPr>
                <w:rFonts w:ascii="Times New Roman" w:eastAsia="Calibri" w:hAnsi="Times New Roman" w:cs="Times New Roman"/>
              </w:rPr>
              <w:t xml:space="preserve"> Способы инвестирования</w:t>
            </w:r>
          </w:p>
        </w:tc>
        <w:tc>
          <w:tcPr>
            <w:tcW w:w="2041" w:type="dxa"/>
            <w:vMerge/>
            <w:tcBorders>
              <w:left w:val="single" w:sz="4" w:space="0" w:color="000000"/>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rPr>
                <w:rFonts w:ascii="Times New Roman" w:eastAsia="Calibri" w:hAnsi="Times New Roman" w:cs="Times New Roman"/>
              </w:rPr>
            </w:pPr>
          </w:p>
        </w:tc>
        <w:tc>
          <w:tcPr>
            <w:tcW w:w="982" w:type="dxa"/>
            <w:vMerge/>
            <w:tcBorders>
              <w:top w:val="single" w:sz="4" w:space="0" w:color="auto"/>
              <w:left w:val="single" w:sz="4" w:space="0" w:color="auto"/>
              <w:bottom w:val="single" w:sz="4" w:space="0" w:color="auto"/>
              <w:right w:val="single" w:sz="4" w:space="0" w:color="auto"/>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c>
          <w:tcPr>
            <w:tcW w:w="1513" w:type="dxa"/>
            <w:vMerge/>
            <w:tcBorders>
              <w:top w:val="single" w:sz="4" w:space="0" w:color="auto"/>
              <w:left w:val="single" w:sz="4" w:space="0" w:color="auto"/>
              <w:bottom w:val="single" w:sz="4" w:space="0" w:color="auto"/>
              <w:right w:val="single" w:sz="4" w:space="0" w:color="auto"/>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r>
      <w:tr w:rsidR="006A0D3E" w:rsidRPr="00964C12" w:rsidTr="00026BD8">
        <w:trPr>
          <w:trHeight w:val="20"/>
        </w:trPr>
        <w:tc>
          <w:tcPr>
            <w:tcW w:w="225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6A0D3E" w:rsidRPr="00B70791" w:rsidRDefault="006A0D3E" w:rsidP="00026BD8">
            <w:pPr>
              <w:spacing w:after="0" w:line="240" w:lineRule="auto"/>
              <w:rPr>
                <w:rFonts w:ascii="Times New Roman" w:eastAsia="Calibri" w:hAnsi="Times New Roman" w:cs="Times New Roman"/>
                <w:b/>
              </w:rPr>
            </w:pPr>
          </w:p>
        </w:tc>
        <w:tc>
          <w:tcPr>
            <w:tcW w:w="75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rPr>
            </w:pPr>
            <w:r w:rsidRPr="00964C12">
              <w:rPr>
                <w:rFonts w:ascii="Times New Roman" w:eastAsia="Calibri" w:hAnsi="Times New Roman" w:cs="Times New Roman"/>
                <w:bCs/>
              </w:rPr>
              <w:t>3</w:t>
            </w:r>
            <w:r>
              <w:rPr>
                <w:rFonts w:ascii="Times New Roman" w:eastAsia="Calibri" w:hAnsi="Times New Roman" w:cs="Times New Roman"/>
                <w:bCs/>
              </w:rPr>
              <w:t>.</w:t>
            </w:r>
            <w:r w:rsidRPr="00964C12">
              <w:rPr>
                <w:rFonts w:ascii="Times New Roman" w:eastAsia="Calibri" w:hAnsi="Times New Roman" w:cs="Times New Roman"/>
                <w:bCs/>
              </w:rPr>
              <w:t xml:space="preserve"> </w:t>
            </w:r>
            <w:r w:rsidRPr="00964C12">
              <w:rPr>
                <w:rFonts w:ascii="Times New Roman" w:eastAsia="Calibri" w:hAnsi="Times New Roman" w:cs="Times New Roman"/>
              </w:rPr>
              <w:t>Методы оценки инвестиционных проектов</w:t>
            </w:r>
          </w:p>
        </w:tc>
        <w:tc>
          <w:tcPr>
            <w:tcW w:w="2041" w:type="dxa"/>
            <w:vMerge/>
            <w:tcBorders>
              <w:left w:val="single" w:sz="4" w:space="0" w:color="000000"/>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rPr>
                <w:rFonts w:ascii="Times New Roman" w:eastAsia="Calibri" w:hAnsi="Times New Roman" w:cs="Times New Roman"/>
              </w:rPr>
            </w:pPr>
          </w:p>
        </w:tc>
        <w:tc>
          <w:tcPr>
            <w:tcW w:w="982" w:type="dxa"/>
            <w:vMerge/>
            <w:tcBorders>
              <w:top w:val="single" w:sz="4" w:space="0" w:color="auto"/>
              <w:left w:val="single" w:sz="4" w:space="0" w:color="auto"/>
              <w:bottom w:val="single" w:sz="4" w:space="0" w:color="auto"/>
              <w:right w:val="single" w:sz="4" w:space="0" w:color="auto"/>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c>
          <w:tcPr>
            <w:tcW w:w="1513" w:type="dxa"/>
            <w:vMerge/>
            <w:tcBorders>
              <w:top w:val="single" w:sz="4" w:space="0" w:color="auto"/>
              <w:left w:val="single" w:sz="4" w:space="0" w:color="auto"/>
              <w:bottom w:val="single" w:sz="4" w:space="0" w:color="auto"/>
              <w:right w:val="single" w:sz="4" w:space="0" w:color="auto"/>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r>
      <w:tr w:rsidR="006A0D3E" w:rsidRPr="00964C12" w:rsidTr="00026BD8">
        <w:trPr>
          <w:trHeight w:val="20"/>
        </w:trPr>
        <w:tc>
          <w:tcPr>
            <w:tcW w:w="225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6A0D3E" w:rsidRPr="00B70791" w:rsidRDefault="006A0D3E" w:rsidP="00026BD8">
            <w:pPr>
              <w:spacing w:after="0" w:line="240" w:lineRule="auto"/>
              <w:rPr>
                <w:rFonts w:ascii="Times New Roman" w:eastAsia="Calibri" w:hAnsi="Times New Roman" w:cs="Times New Roman"/>
                <w:b/>
              </w:rPr>
            </w:pPr>
          </w:p>
        </w:tc>
        <w:tc>
          <w:tcPr>
            <w:tcW w:w="75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Calibri" w:hAnsi="Times New Roman" w:cs="Times New Roman"/>
              </w:rPr>
            </w:pPr>
            <w:r w:rsidRPr="00964C12">
              <w:rPr>
                <w:rFonts w:ascii="Times New Roman" w:eastAsia="Calibri" w:hAnsi="Times New Roman" w:cs="Times New Roman"/>
                <w:bCs/>
              </w:rPr>
              <w:t>4</w:t>
            </w:r>
            <w:r>
              <w:rPr>
                <w:rFonts w:ascii="Times New Roman" w:eastAsia="Calibri" w:hAnsi="Times New Roman" w:cs="Times New Roman"/>
                <w:bCs/>
              </w:rPr>
              <w:t>.</w:t>
            </w:r>
            <w:r w:rsidRPr="00964C12">
              <w:rPr>
                <w:rFonts w:ascii="Times New Roman" w:eastAsia="Calibri" w:hAnsi="Times New Roman" w:cs="Times New Roman"/>
                <w:bCs/>
              </w:rPr>
              <w:t xml:space="preserve"> Управление рисками.</w:t>
            </w:r>
          </w:p>
        </w:tc>
        <w:tc>
          <w:tcPr>
            <w:tcW w:w="2041" w:type="dxa"/>
            <w:vMerge/>
            <w:tcBorders>
              <w:left w:val="single" w:sz="4" w:space="0" w:color="000000"/>
              <w:bottom w:val="single" w:sz="4" w:space="0" w:color="000000"/>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rPr>
                <w:rFonts w:ascii="Times New Roman" w:eastAsia="Calibri" w:hAnsi="Times New Roman" w:cs="Times New Roman"/>
              </w:rPr>
            </w:pPr>
          </w:p>
        </w:tc>
        <w:tc>
          <w:tcPr>
            <w:tcW w:w="982" w:type="dxa"/>
            <w:vMerge/>
            <w:tcBorders>
              <w:top w:val="single" w:sz="4" w:space="0" w:color="auto"/>
              <w:left w:val="single" w:sz="4" w:space="0" w:color="auto"/>
              <w:bottom w:val="single" w:sz="4" w:space="0" w:color="auto"/>
              <w:right w:val="single" w:sz="4" w:space="0" w:color="auto"/>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c>
          <w:tcPr>
            <w:tcW w:w="1513" w:type="dxa"/>
            <w:vMerge/>
            <w:tcBorders>
              <w:top w:val="single" w:sz="4" w:space="0" w:color="auto"/>
              <w:left w:val="single" w:sz="4" w:space="0" w:color="auto"/>
              <w:bottom w:val="single" w:sz="4" w:space="0" w:color="auto"/>
              <w:right w:val="single" w:sz="4" w:space="0" w:color="auto"/>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r>
      <w:tr w:rsidR="006A0D3E" w:rsidRPr="00964C12" w:rsidTr="00026BD8">
        <w:trPr>
          <w:trHeight w:val="20"/>
        </w:trPr>
        <w:tc>
          <w:tcPr>
            <w:tcW w:w="225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6A0D3E" w:rsidRPr="00B70791" w:rsidRDefault="006A0D3E" w:rsidP="00026BD8">
            <w:pPr>
              <w:spacing w:after="0" w:line="240" w:lineRule="auto"/>
              <w:rPr>
                <w:rFonts w:ascii="Times New Roman" w:eastAsia="Calibri" w:hAnsi="Times New Roman" w:cs="Times New Roman"/>
                <w:b/>
              </w:rPr>
            </w:pPr>
          </w:p>
        </w:tc>
        <w:tc>
          <w:tcPr>
            <w:tcW w:w="75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Calibri" w:hAnsi="Times New Roman" w:cs="Times New Roman"/>
              </w:rPr>
            </w:pPr>
            <w:r w:rsidRPr="00964C12">
              <w:rPr>
                <w:rFonts w:ascii="Times New Roman" w:eastAsia="Times New Roman" w:hAnsi="Times New Roman" w:cs="Times New Roman"/>
                <w:b/>
              </w:rPr>
              <w:t>В том числе практических занятий и лабораторных работ</w:t>
            </w:r>
          </w:p>
        </w:tc>
        <w:tc>
          <w:tcPr>
            <w:tcW w:w="204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rPr>
                <w:rFonts w:ascii="Times New Roman" w:eastAsia="Calibri" w:hAnsi="Times New Roman" w:cs="Times New Roman"/>
              </w:rPr>
            </w:pPr>
          </w:p>
        </w:tc>
        <w:tc>
          <w:tcPr>
            <w:tcW w:w="982" w:type="dxa"/>
            <w:vMerge/>
            <w:tcBorders>
              <w:top w:val="single" w:sz="4" w:space="0" w:color="auto"/>
              <w:left w:val="single" w:sz="4" w:space="0" w:color="auto"/>
              <w:bottom w:val="single" w:sz="4" w:space="0" w:color="auto"/>
              <w:right w:val="single" w:sz="4" w:space="0" w:color="auto"/>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c>
          <w:tcPr>
            <w:tcW w:w="1513" w:type="dxa"/>
            <w:vMerge/>
            <w:tcBorders>
              <w:top w:val="single" w:sz="4" w:space="0" w:color="auto"/>
              <w:left w:val="single" w:sz="4" w:space="0" w:color="auto"/>
              <w:bottom w:val="single" w:sz="4" w:space="0" w:color="auto"/>
              <w:right w:val="single" w:sz="4" w:space="0" w:color="auto"/>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r>
      <w:tr w:rsidR="006A0D3E" w:rsidRPr="00964C12" w:rsidTr="00026BD8">
        <w:trPr>
          <w:trHeight w:val="20"/>
        </w:trPr>
        <w:tc>
          <w:tcPr>
            <w:tcW w:w="225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6A0D3E" w:rsidRPr="00B70791" w:rsidRDefault="006A0D3E" w:rsidP="00026BD8">
            <w:pPr>
              <w:spacing w:after="0" w:line="240" w:lineRule="auto"/>
              <w:rPr>
                <w:rFonts w:ascii="Times New Roman" w:eastAsia="Calibri" w:hAnsi="Times New Roman" w:cs="Times New Roman"/>
                <w:b/>
              </w:rPr>
            </w:pPr>
          </w:p>
        </w:tc>
        <w:tc>
          <w:tcPr>
            <w:tcW w:w="75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Times New Roman" w:hAnsi="Times New Roman" w:cs="Times New Roman"/>
                <w:b/>
              </w:rPr>
            </w:pPr>
            <w:r w:rsidRPr="00964C12">
              <w:rPr>
                <w:rFonts w:ascii="Times New Roman" w:eastAsia="Times New Roman" w:hAnsi="Times New Roman" w:cs="Times New Roman"/>
                <w:b/>
              </w:rPr>
              <w:t>Самостоятельная работа обучающихся</w:t>
            </w:r>
          </w:p>
          <w:p w:rsidR="006A0D3E" w:rsidRPr="00964C12" w:rsidRDefault="006A0D3E" w:rsidP="00026BD8">
            <w:pPr>
              <w:spacing w:after="0" w:line="240" w:lineRule="auto"/>
              <w:rPr>
                <w:rFonts w:ascii="Times New Roman" w:eastAsia="Calibri" w:hAnsi="Times New Roman" w:cs="Times New Roman"/>
              </w:rPr>
            </w:pPr>
            <w:r w:rsidRPr="00964C12">
              <w:rPr>
                <w:rFonts w:ascii="Times New Roman" w:eastAsia="Calibri" w:hAnsi="Times New Roman" w:cs="Times New Roman"/>
                <w:color w:val="000000"/>
              </w:rPr>
              <w:t>Подготовка сообщения по теме: «Место инвестиций в экономической структуре»</w:t>
            </w:r>
          </w:p>
        </w:tc>
        <w:tc>
          <w:tcPr>
            <w:tcW w:w="204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jc w:val="center"/>
              <w:rPr>
                <w:rFonts w:ascii="Times New Roman" w:eastAsia="Calibri" w:hAnsi="Times New Roman" w:cs="Times New Roman"/>
              </w:rPr>
            </w:pPr>
            <w:r>
              <w:rPr>
                <w:rFonts w:ascii="Times New Roman" w:eastAsia="Calibri" w:hAnsi="Times New Roman" w:cs="Times New Roman"/>
              </w:rPr>
              <w:t>1</w:t>
            </w:r>
          </w:p>
        </w:tc>
        <w:tc>
          <w:tcPr>
            <w:tcW w:w="982" w:type="dxa"/>
            <w:vMerge/>
            <w:tcBorders>
              <w:top w:val="single" w:sz="4" w:space="0" w:color="auto"/>
              <w:left w:val="single" w:sz="4" w:space="0" w:color="auto"/>
              <w:bottom w:val="single" w:sz="4" w:space="0" w:color="auto"/>
              <w:right w:val="single" w:sz="4" w:space="0" w:color="auto"/>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c>
          <w:tcPr>
            <w:tcW w:w="1513" w:type="dxa"/>
            <w:vMerge/>
            <w:tcBorders>
              <w:top w:val="single" w:sz="4" w:space="0" w:color="auto"/>
              <w:left w:val="single" w:sz="4" w:space="0" w:color="auto"/>
              <w:bottom w:val="single" w:sz="4" w:space="0" w:color="auto"/>
              <w:right w:val="single" w:sz="4" w:space="0" w:color="auto"/>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r>
      <w:tr w:rsidR="006A0D3E" w:rsidRPr="00964C12" w:rsidTr="00026BD8">
        <w:trPr>
          <w:trHeight w:val="20"/>
        </w:trPr>
        <w:tc>
          <w:tcPr>
            <w:tcW w:w="2251"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B70791" w:rsidRDefault="006A0D3E" w:rsidP="00026BD8">
            <w:pPr>
              <w:tabs>
                <w:tab w:val="left" w:pos="426"/>
              </w:tabs>
              <w:spacing w:after="0" w:line="240" w:lineRule="auto"/>
              <w:rPr>
                <w:rFonts w:ascii="Times New Roman" w:eastAsia="Times New Roman" w:hAnsi="Times New Roman" w:cs="Times New Roman"/>
                <w:b/>
              </w:rPr>
            </w:pPr>
            <w:r>
              <w:rPr>
                <w:rFonts w:ascii="Times New Roman" w:eastAsia="Times New Roman" w:hAnsi="Times New Roman" w:cs="Times New Roman"/>
                <w:b/>
              </w:rPr>
              <w:t>Тема</w:t>
            </w:r>
            <w:r w:rsidRPr="00B70791">
              <w:rPr>
                <w:rFonts w:ascii="Times New Roman" w:eastAsia="Times New Roman" w:hAnsi="Times New Roman" w:cs="Times New Roman"/>
                <w:b/>
              </w:rPr>
              <w:t xml:space="preserve"> 2.2.</w:t>
            </w:r>
          </w:p>
          <w:p w:rsidR="006A0D3E" w:rsidRPr="00B70791" w:rsidRDefault="006A0D3E" w:rsidP="00026BD8">
            <w:pPr>
              <w:tabs>
                <w:tab w:val="left" w:pos="426"/>
              </w:tabs>
              <w:spacing w:after="0" w:line="240" w:lineRule="auto"/>
              <w:rPr>
                <w:rFonts w:ascii="Times New Roman" w:eastAsia="Calibri" w:hAnsi="Times New Roman" w:cs="Times New Roman"/>
                <w:b/>
              </w:rPr>
            </w:pPr>
            <w:r w:rsidRPr="00B70791">
              <w:rPr>
                <w:rFonts w:ascii="Times New Roman" w:eastAsia="Calibri" w:hAnsi="Times New Roman" w:cs="Times New Roman"/>
                <w:b/>
              </w:rPr>
              <w:t>Система страхования в РФ</w:t>
            </w:r>
            <w:r w:rsidRPr="00B70791">
              <w:rPr>
                <w:rFonts w:ascii="Times New Roman" w:eastAsia="Times New Roman" w:hAnsi="Times New Roman" w:cs="Times New Roman"/>
                <w:b/>
              </w:rPr>
              <w:t>.</w:t>
            </w:r>
          </w:p>
        </w:tc>
        <w:tc>
          <w:tcPr>
            <w:tcW w:w="75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Calibri" w:hAnsi="Times New Roman" w:cs="Times New Roman"/>
              </w:rPr>
            </w:pPr>
            <w:r w:rsidRPr="00964C12">
              <w:rPr>
                <w:rFonts w:ascii="Times New Roman" w:eastAsia="Times New Roman" w:hAnsi="Times New Roman" w:cs="Times New Roman"/>
                <w:b/>
              </w:rPr>
              <w:t>Содержание</w:t>
            </w:r>
          </w:p>
        </w:tc>
        <w:tc>
          <w:tcPr>
            <w:tcW w:w="204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jc w:val="center"/>
              <w:rPr>
                <w:rFonts w:ascii="Times New Roman" w:eastAsia="Calibri" w:hAnsi="Times New Roman" w:cs="Times New Roman"/>
                <w:b/>
              </w:rPr>
            </w:pPr>
            <w:r>
              <w:rPr>
                <w:rFonts w:ascii="Times New Roman" w:eastAsia="Calibri" w:hAnsi="Times New Roman" w:cs="Times New Roman"/>
                <w:b/>
              </w:rPr>
              <w:t>2</w:t>
            </w:r>
          </w:p>
        </w:tc>
        <w:tc>
          <w:tcPr>
            <w:tcW w:w="982" w:type="dxa"/>
            <w:vMerge w:val="restart"/>
            <w:tcBorders>
              <w:top w:val="single" w:sz="4" w:space="0" w:color="auto"/>
              <w:left w:val="single" w:sz="4" w:space="0" w:color="000000"/>
              <w:right w:val="single" w:sz="4" w:space="0" w:color="000000"/>
            </w:tcBorders>
            <w:shd w:val="clear" w:color="000000" w:fill="FFFFFF"/>
          </w:tcPr>
          <w:p w:rsidR="006A0D3E" w:rsidRPr="00811C28" w:rsidRDefault="006A0D3E" w:rsidP="00026BD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03</w:t>
            </w:r>
          </w:p>
          <w:p w:rsidR="006A0D3E" w:rsidRPr="00811C28" w:rsidRDefault="006A0D3E" w:rsidP="00026BD8">
            <w:pPr>
              <w:spacing w:after="0" w:line="240" w:lineRule="auto"/>
              <w:jc w:val="center"/>
              <w:rPr>
                <w:rFonts w:ascii="Times New Roman" w:eastAsia="Times New Roman" w:hAnsi="Times New Roman" w:cs="Times New Roman"/>
              </w:rPr>
            </w:pPr>
          </w:p>
        </w:tc>
        <w:tc>
          <w:tcPr>
            <w:tcW w:w="1513" w:type="dxa"/>
            <w:vMerge w:val="restart"/>
            <w:tcBorders>
              <w:top w:val="single" w:sz="4" w:space="0" w:color="auto"/>
              <w:left w:val="single" w:sz="4" w:space="0" w:color="000000"/>
              <w:right w:val="single" w:sz="4" w:space="0" w:color="000000"/>
            </w:tcBorders>
            <w:shd w:val="clear" w:color="000000" w:fill="FFFFFF"/>
          </w:tcPr>
          <w:p w:rsidR="006A0D3E" w:rsidRDefault="006A0D3E" w:rsidP="0002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03.06</w:t>
            </w:r>
          </w:p>
          <w:p w:rsidR="006A0D3E" w:rsidRDefault="006A0D3E" w:rsidP="0002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03.07</w:t>
            </w:r>
          </w:p>
          <w:p w:rsidR="006A0D3E" w:rsidRDefault="006A0D3E" w:rsidP="0002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03.06</w:t>
            </w:r>
          </w:p>
          <w:p w:rsidR="006A0D3E" w:rsidRDefault="006A0D3E" w:rsidP="0002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03.07</w:t>
            </w:r>
          </w:p>
          <w:p w:rsidR="006A0D3E" w:rsidRPr="00811C28" w:rsidRDefault="006A0D3E" w:rsidP="0002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p>
        </w:tc>
      </w:tr>
      <w:tr w:rsidR="006A0D3E" w:rsidRPr="00964C12" w:rsidTr="00026BD8">
        <w:trPr>
          <w:trHeight w:val="20"/>
        </w:trPr>
        <w:tc>
          <w:tcPr>
            <w:tcW w:w="225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B70791" w:rsidRDefault="006A0D3E" w:rsidP="00026BD8">
            <w:pPr>
              <w:spacing w:after="0" w:line="240" w:lineRule="auto"/>
              <w:rPr>
                <w:rFonts w:ascii="Times New Roman" w:eastAsia="Calibri" w:hAnsi="Times New Roman" w:cs="Times New Roman"/>
                <w:b/>
              </w:rPr>
            </w:pPr>
          </w:p>
        </w:tc>
        <w:tc>
          <w:tcPr>
            <w:tcW w:w="75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widowControl w:val="0"/>
              <w:autoSpaceDE w:val="0"/>
              <w:autoSpaceDN w:val="0"/>
              <w:adjustRightInd w:val="0"/>
              <w:spacing w:after="0" w:line="240" w:lineRule="auto"/>
              <w:jc w:val="both"/>
              <w:rPr>
                <w:rFonts w:ascii="Times New Roman" w:eastAsia="Calibri" w:hAnsi="Times New Roman" w:cs="Times New Roman"/>
              </w:rPr>
            </w:pPr>
            <w:r w:rsidRPr="00964C12">
              <w:rPr>
                <w:rFonts w:ascii="Times New Roman" w:eastAsia="Calibri" w:hAnsi="Times New Roman" w:cs="Times New Roman"/>
                <w:bCs/>
              </w:rPr>
              <w:t>1</w:t>
            </w:r>
            <w:r>
              <w:rPr>
                <w:rFonts w:ascii="Times New Roman" w:eastAsia="Calibri" w:hAnsi="Times New Roman" w:cs="Times New Roman"/>
                <w:bCs/>
              </w:rPr>
              <w:t>.</w:t>
            </w:r>
            <w:r w:rsidRPr="00964C12">
              <w:rPr>
                <w:rFonts w:ascii="Times New Roman" w:eastAsia="Calibri" w:hAnsi="Times New Roman" w:cs="Times New Roman"/>
                <w:bCs/>
              </w:rPr>
              <w:t xml:space="preserve"> </w:t>
            </w:r>
            <w:r w:rsidRPr="00964C12">
              <w:rPr>
                <w:rFonts w:ascii="Times New Roman" w:eastAsia="Calibri" w:hAnsi="Times New Roman" w:cs="Times New Roman"/>
              </w:rPr>
              <w:t>Понятие и характеристика страхования, участники страхового процесса, формы страхования...</w:t>
            </w:r>
          </w:p>
        </w:tc>
        <w:tc>
          <w:tcPr>
            <w:tcW w:w="2041" w:type="dxa"/>
            <w:vMerge w:val="restart"/>
            <w:tcBorders>
              <w:top w:val="single" w:sz="4" w:space="0" w:color="000000"/>
              <w:left w:val="single" w:sz="4" w:space="0" w:color="000000"/>
              <w:right w:val="single" w:sz="4" w:space="0" w:color="000000"/>
            </w:tcBorders>
            <w:shd w:val="clear" w:color="auto" w:fill="auto"/>
            <w:tcMar>
              <w:left w:w="108" w:type="dxa"/>
              <w:right w:w="108" w:type="dxa"/>
            </w:tcMar>
            <w:vAlign w:val="center"/>
          </w:tcPr>
          <w:p w:rsidR="006A0D3E" w:rsidRPr="006731B2" w:rsidRDefault="006A0D3E" w:rsidP="00026BD8">
            <w:pPr>
              <w:spacing w:after="0" w:line="240" w:lineRule="auto"/>
              <w:jc w:val="center"/>
              <w:rPr>
                <w:rFonts w:ascii="Times New Roman" w:eastAsia="Times New Roman" w:hAnsi="Times New Roman" w:cs="Times New Roman"/>
              </w:rPr>
            </w:pPr>
            <w:r w:rsidRPr="006731B2">
              <w:rPr>
                <w:rFonts w:ascii="Times New Roman" w:eastAsia="Times New Roman" w:hAnsi="Times New Roman" w:cs="Times New Roman"/>
              </w:rPr>
              <w:t>2</w:t>
            </w:r>
          </w:p>
        </w:tc>
        <w:tc>
          <w:tcPr>
            <w:tcW w:w="982"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c>
          <w:tcPr>
            <w:tcW w:w="1513"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r>
      <w:tr w:rsidR="006A0D3E" w:rsidRPr="00964C12" w:rsidTr="00026BD8">
        <w:trPr>
          <w:trHeight w:val="20"/>
        </w:trPr>
        <w:tc>
          <w:tcPr>
            <w:tcW w:w="225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B70791" w:rsidRDefault="006A0D3E" w:rsidP="00026BD8">
            <w:pPr>
              <w:spacing w:after="0" w:line="240" w:lineRule="auto"/>
              <w:rPr>
                <w:rFonts w:ascii="Times New Roman" w:eastAsia="Calibri" w:hAnsi="Times New Roman" w:cs="Times New Roman"/>
                <w:b/>
              </w:rPr>
            </w:pPr>
          </w:p>
        </w:tc>
        <w:tc>
          <w:tcPr>
            <w:tcW w:w="75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jc w:val="both"/>
              <w:rPr>
                <w:rFonts w:ascii="Times New Roman" w:eastAsia="Times New Roman" w:hAnsi="Times New Roman" w:cs="Times New Roman"/>
                <w:bCs/>
                <w:lang w:eastAsia="ru-RU"/>
              </w:rPr>
            </w:pPr>
            <w:r w:rsidRPr="00964C12">
              <w:rPr>
                <w:rFonts w:ascii="Times New Roman" w:eastAsia="Times New Roman" w:hAnsi="Times New Roman" w:cs="Times New Roman"/>
                <w:bCs/>
                <w:lang w:eastAsia="ru-RU"/>
              </w:rPr>
              <w:t>2</w:t>
            </w:r>
            <w:r>
              <w:rPr>
                <w:rFonts w:ascii="Times New Roman" w:eastAsia="Times New Roman" w:hAnsi="Times New Roman" w:cs="Times New Roman"/>
                <w:bCs/>
                <w:lang w:eastAsia="ru-RU"/>
              </w:rPr>
              <w:t>.</w:t>
            </w:r>
            <w:r w:rsidRPr="00964C12">
              <w:rPr>
                <w:rFonts w:ascii="Times New Roman" w:eastAsia="Times New Roman" w:hAnsi="Times New Roman" w:cs="Times New Roman"/>
                <w:bCs/>
                <w:lang w:eastAsia="ru-RU"/>
              </w:rPr>
              <w:t xml:space="preserve"> </w:t>
            </w:r>
            <w:r w:rsidRPr="00964C12">
              <w:rPr>
                <w:rFonts w:ascii="Times New Roman" w:eastAsia="Times New Roman" w:hAnsi="Times New Roman" w:cs="Times New Roman"/>
                <w:lang w:eastAsia="ru-RU"/>
              </w:rPr>
              <w:t>Договор страхования, виды страхования для физических лиц</w:t>
            </w:r>
            <w:r w:rsidRPr="00964C12">
              <w:rPr>
                <w:rFonts w:ascii="Times New Roman" w:eastAsia="Times New Roman" w:hAnsi="Times New Roman" w:cs="Times New Roman"/>
                <w:bCs/>
                <w:lang w:eastAsia="ru-RU"/>
              </w:rPr>
              <w:t xml:space="preserve"> </w:t>
            </w:r>
          </w:p>
        </w:tc>
        <w:tc>
          <w:tcPr>
            <w:tcW w:w="2041" w:type="dxa"/>
            <w:vMerge/>
            <w:tcBorders>
              <w:left w:val="single" w:sz="4" w:space="0" w:color="000000"/>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rPr>
                <w:rFonts w:ascii="Times New Roman" w:eastAsia="Calibri" w:hAnsi="Times New Roman" w:cs="Times New Roman"/>
              </w:rPr>
            </w:pPr>
          </w:p>
        </w:tc>
        <w:tc>
          <w:tcPr>
            <w:tcW w:w="982"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c>
          <w:tcPr>
            <w:tcW w:w="1513"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r>
      <w:tr w:rsidR="006A0D3E" w:rsidRPr="00964C12" w:rsidTr="00026BD8">
        <w:trPr>
          <w:trHeight w:val="20"/>
        </w:trPr>
        <w:tc>
          <w:tcPr>
            <w:tcW w:w="225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B70791" w:rsidRDefault="006A0D3E" w:rsidP="00026BD8">
            <w:pPr>
              <w:spacing w:after="0" w:line="240" w:lineRule="auto"/>
              <w:rPr>
                <w:rFonts w:ascii="Times New Roman" w:eastAsia="Calibri" w:hAnsi="Times New Roman" w:cs="Times New Roman"/>
                <w:b/>
              </w:rPr>
            </w:pPr>
          </w:p>
        </w:tc>
        <w:tc>
          <w:tcPr>
            <w:tcW w:w="75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Calibri" w:hAnsi="Times New Roman" w:cs="Times New Roman"/>
              </w:rPr>
            </w:pPr>
            <w:r w:rsidRPr="00964C12">
              <w:rPr>
                <w:rFonts w:ascii="Times New Roman" w:eastAsia="Calibri" w:hAnsi="Times New Roman" w:cs="Times New Roman"/>
                <w:bCs/>
              </w:rPr>
              <w:t>3</w:t>
            </w:r>
            <w:r>
              <w:rPr>
                <w:rFonts w:ascii="Times New Roman" w:eastAsia="Calibri" w:hAnsi="Times New Roman" w:cs="Times New Roman"/>
                <w:bCs/>
              </w:rPr>
              <w:t>.</w:t>
            </w:r>
            <w:r w:rsidRPr="00964C12">
              <w:rPr>
                <w:rFonts w:ascii="Times New Roman" w:eastAsia="Calibri" w:hAnsi="Times New Roman" w:cs="Times New Roman"/>
                <w:bCs/>
              </w:rPr>
              <w:t xml:space="preserve"> </w:t>
            </w:r>
            <w:r w:rsidRPr="00964C12">
              <w:rPr>
                <w:rFonts w:ascii="Times New Roman" w:eastAsia="Calibri" w:hAnsi="Times New Roman" w:cs="Times New Roman"/>
              </w:rPr>
              <w:t>Выбор страховой компании</w:t>
            </w:r>
            <w:r w:rsidRPr="00964C12">
              <w:rPr>
                <w:rFonts w:ascii="Times New Roman" w:eastAsia="Calibri" w:hAnsi="Times New Roman" w:cs="Times New Roman"/>
                <w:bCs/>
              </w:rPr>
              <w:t>.</w:t>
            </w:r>
          </w:p>
        </w:tc>
        <w:tc>
          <w:tcPr>
            <w:tcW w:w="2041" w:type="dxa"/>
            <w:vMerge/>
            <w:tcBorders>
              <w:left w:val="single" w:sz="4" w:space="0" w:color="000000"/>
              <w:bottom w:val="single" w:sz="4" w:space="0" w:color="000000"/>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rPr>
                <w:rFonts w:ascii="Times New Roman" w:eastAsia="Calibri" w:hAnsi="Times New Roman" w:cs="Times New Roman"/>
              </w:rPr>
            </w:pPr>
          </w:p>
        </w:tc>
        <w:tc>
          <w:tcPr>
            <w:tcW w:w="982"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c>
          <w:tcPr>
            <w:tcW w:w="1513"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r>
      <w:tr w:rsidR="006A0D3E" w:rsidRPr="00964C12" w:rsidTr="00026BD8">
        <w:trPr>
          <w:trHeight w:val="86"/>
        </w:trPr>
        <w:tc>
          <w:tcPr>
            <w:tcW w:w="225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B70791" w:rsidRDefault="006A0D3E" w:rsidP="00026BD8">
            <w:pPr>
              <w:spacing w:after="0" w:line="240" w:lineRule="auto"/>
              <w:rPr>
                <w:rFonts w:ascii="Times New Roman" w:eastAsia="Calibri" w:hAnsi="Times New Roman" w:cs="Times New Roman"/>
                <w:b/>
              </w:rPr>
            </w:pPr>
          </w:p>
        </w:tc>
        <w:tc>
          <w:tcPr>
            <w:tcW w:w="7530"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Times New Roman" w:hAnsi="Times New Roman" w:cs="Times New Roman"/>
                <w:b/>
              </w:rPr>
            </w:pPr>
            <w:r w:rsidRPr="00964C12">
              <w:rPr>
                <w:rFonts w:ascii="Times New Roman" w:eastAsia="Times New Roman" w:hAnsi="Times New Roman" w:cs="Times New Roman"/>
                <w:b/>
              </w:rPr>
              <w:t>В том числе практических занятий и лабораторных работ</w:t>
            </w:r>
          </w:p>
        </w:tc>
        <w:tc>
          <w:tcPr>
            <w:tcW w:w="2041"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jc w:val="center"/>
              <w:rPr>
                <w:rFonts w:ascii="Times New Roman" w:eastAsia="Calibri" w:hAnsi="Times New Roman" w:cs="Times New Roman"/>
                <w:b/>
              </w:rPr>
            </w:pPr>
            <w:r>
              <w:rPr>
                <w:rFonts w:ascii="Times New Roman" w:eastAsia="Calibri" w:hAnsi="Times New Roman" w:cs="Times New Roman"/>
                <w:b/>
              </w:rPr>
              <w:t>2</w:t>
            </w:r>
          </w:p>
        </w:tc>
        <w:tc>
          <w:tcPr>
            <w:tcW w:w="982"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c>
          <w:tcPr>
            <w:tcW w:w="1513"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r>
      <w:tr w:rsidR="006A0D3E" w:rsidRPr="00964C12" w:rsidTr="00026BD8">
        <w:trPr>
          <w:trHeight w:val="114"/>
        </w:trPr>
        <w:tc>
          <w:tcPr>
            <w:tcW w:w="225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B70791" w:rsidRDefault="006A0D3E" w:rsidP="00026BD8">
            <w:pPr>
              <w:spacing w:after="0" w:line="240" w:lineRule="auto"/>
              <w:rPr>
                <w:rFonts w:ascii="Times New Roman" w:eastAsia="Calibri" w:hAnsi="Times New Roman" w:cs="Times New Roman"/>
                <w:b/>
              </w:rPr>
            </w:pPr>
          </w:p>
        </w:tc>
        <w:tc>
          <w:tcPr>
            <w:tcW w:w="7530"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Times New Roman" w:hAnsi="Times New Roman" w:cs="Times New Roman"/>
                <w:b/>
              </w:rPr>
            </w:pPr>
            <w:r w:rsidRPr="006731B2">
              <w:rPr>
                <w:rFonts w:ascii="Times New Roman" w:eastAsia="Times New Roman" w:hAnsi="Times New Roman" w:cs="Times New Roman"/>
              </w:rPr>
              <w:t>4.</w:t>
            </w:r>
            <w:r w:rsidRPr="00964C12">
              <w:rPr>
                <w:rFonts w:ascii="Times New Roman" w:eastAsia="Times New Roman" w:hAnsi="Times New Roman" w:cs="Times New Roman"/>
                <w:b/>
              </w:rPr>
              <w:t xml:space="preserve"> </w:t>
            </w:r>
            <w:r w:rsidRPr="00964C12">
              <w:rPr>
                <w:rFonts w:ascii="Times New Roman" w:eastAsia="Calibri" w:hAnsi="Times New Roman" w:cs="Times New Roman"/>
                <w:bCs/>
              </w:rPr>
              <w:t>Расчет страховых взносов</w:t>
            </w:r>
          </w:p>
        </w:tc>
        <w:tc>
          <w:tcPr>
            <w:tcW w:w="2041"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jc w:val="center"/>
              <w:rPr>
                <w:rFonts w:ascii="Times New Roman" w:eastAsia="Times New Roman" w:hAnsi="Times New Roman" w:cs="Times New Roman"/>
              </w:rPr>
            </w:pPr>
            <w:r w:rsidRPr="00964C12">
              <w:rPr>
                <w:rFonts w:ascii="Times New Roman" w:eastAsia="Times New Roman" w:hAnsi="Times New Roman" w:cs="Times New Roman"/>
              </w:rPr>
              <w:t>2</w:t>
            </w:r>
          </w:p>
        </w:tc>
        <w:tc>
          <w:tcPr>
            <w:tcW w:w="982"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c>
          <w:tcPr>
            <w:tcW w:w="1513"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r>
      <w:tr w:rsidR="006A0D3E" w:rsidRPr="00964C12" w:rsidTr="00026BD8">
        <w:trPr>
          <w:trHeight w:val="20"/>
        </w:trPr>
        <w:tc>
          <w:tcPr>
            <w:tcW w:w="225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B70791" w:rsidRDefault="006A0D3E" w:rsidP="00026BD8">
            <w:pPr>
              <w:spacing w:after="0" w:line="240" w:lineRule="auto"/>
              <w:rPr>
                <w:rFonts w:ascii="Times New Roman" w:eastAsia="Calibri" w:hAnsi="Times New Roman" w:cs="Times New Roman"/>
                <w:b/>
              </w:rPr>
            </w:pPr>
          </w:p>
        </w:tc>
        <w:tc>
          <w:tcPr>
            <w:tcW w:w="75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Times New Roman" w:hAnsi="Times New Roman" w:cs="Times New Roman"/>
                <w:b/>
              </w:rPr>
            </w:pPr>
            <w:r w:rsidRPr="00964C12">
              <w:rPr>
                <w:rFonts w:ascii="Times New Roman" w:eastAsia="Times New Roman" w:hAnsi="Times New Roman" w:cs="Times New Roman"/>
                <w:b/>
              </w:rPr>
              <w:t>Самостоятельная работа обучающихся</w:t>
            </w:r>
          </w:p>
          <w:p w:rsidR="006A0D3E" w:rsidRDefault="006A0D3E" w:rsidP="00026BD8">
            <w:pPr>
              <w:widowControl w:val="0"/>
              <w:autoSpaceDE w:val="0"/>
              <w:autoSpaceDN w:val="0"/>
              <w:adjustRightInd w:val="0"/>
              <w:spacing w:after="0" w:line="240" w:lineRule="auto"/>
              <w:jc w:val="both"/>
              <w:rPr>
                <w:rFonts w:ascii="Times New Roman" w:eastAsia="Calibri" w:hAnsi="Times New Roman" w:cs="Times New Roman"/>
                <w:color w:val="000000"/>
              </w:rPr>
            </w:pPr>
            <w:r w:rsidRPr="00964C12">
              <w:rPr>
                <w:rFonts w:ascii="Times New Roman" w:eastAsia="Calibri" w:hAnsi="Times New Roman" w:cs="Times New Roman"/>
                <w:color w:val="000000"/>
              </w:rPr>
              <w:t>Подготовка сообщения по теме: «Кр</w:t>
            </w:r>
            <w:r>
              <w:rPr>
                <w:rFonts w:ascii="Times New Roman" w:eastAsia="Calibri" w:hAnsi="Times New Roman" w:cs="Times New Roman"/>
                <w:color w:val="000000"/>
              </w:rPr>
              <w:t>упнейшие страховые компании РФ»</w:t>
            </w:r>
          </w:p>
          <w:p w:rsidR="006A0D3E" w:rsidRDefault="006A0D3E" w:rsidP="00026BD8">
            <w:pPr>
              <w:widowControl w:val="0"/>
              <w:autoSpaceDE w:val="0"/>
              <w:autoSpaceDN w:val="0"/>
              <w:adjustRightInd w:val="0"/>
              <w:spacing w:after="0" w:line="240" w:lineRule="auto"/>
              <w:jc w:val="both"/>
              <w:rPr>
                <w:rFonts w:ascii="Times New Roman" w:eastAsia="Calibri" w:hAnsi="Times New Roman" w:cs="Times New Roman"/>
                <w:color w:val="000000"/>
              </w:rPr>
            </w:pPr>
          </w:p>
          <w:p w:rsidR="006A0D3E" w:rsidRDefault="006A0D3E" w:rsidP="00026BD8">
            <w:pPr>
              <w:widowControl w:val="0"/>
              <w:autoSpaceDE w:val="0"/>
              <w:autoSpaceDN w:val="0"/>
              <w:adjustRightInd w:val="0"/>
              <w:spacing w:after="0" w:line="240" w:lineRule="auto"/>
              <w:jc w:val="both"/>
              <w:rPr>
                <w:rFonts w:ascii="Times New Roman" w:eastAsia="Calibri" w:hAnsi="Times New Roman" w:cs="Times New Roman"/>
                <w:color w:val="000000"/>
              </w:rPr>
            </w:pPr>
          </w:p>
          <w:p w:rsidR="006A0D3E" w:rsidRDefault="006A0D3E" w:rsidP="00026BD8">
            <w:pPr>
              <w:widowControl w:val="0"/>
              <w:autoSpaceDE w:val="0"/>
              <w:autoSpaceDN w:val="0"/>
              <w:adjustRightInd w:val="0"/>
              <w:spacing w:after="0" w:line="240" w:lineRule="auto"/>
              <w:jc w:val="both"/>
              <w:rPr>
                <w:rFonts w:ascii="Times New Roman" w:eastAsia="Calibri" w:hAnsi="Times New Roman" w:cs="Times New Roman"/>
                <w:color w:val="000000"/>
              </w:rPr>
            </w:pPr>
          </w:p>
          <w:p w:rsidR="006A0D3E" w:rsidRPr="00964C12" w:rsidRDefault="006A0D3E" w:rsidP="00026BD8">
            <w:pPr>
              <w:widowControl w:val="0"/>
              <w:autoSpaceDE w:val="0"/>
              <w:autoSpaceDN w:val="0"/>
              <w:adjustRightInd w:val="0"/>
              <w:spacing w:after="0" w:line="240" w:lineRule="auto"/>
              <w:jc w:val="both"/>
              <w:rPr>
                <w:rFonts w:ascii="Times New Roman" w:eastAsia="Calibri" w:hAnsi="Times New Roman" w:cs="Times New Roman"/>
                <w:color w:val="000000"/>
              </w:rPr>
            </w:pPr>
          </w:p>
        </w:tc>
        <w:tc>
          <w:tcPr>
            <w:tcW w:w="204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jc w:val="center"/>
              <w:rPr>
                <w:rFonts w:ascii="Times New Roman" w:eastAsia="Calibri" w:hAnsi="Times New Roman" w:cs="Times New Roman"/>
              </w:rPr>
            </w:pPr>
            <w:r>
              <w:rPr>
                <w:rFonts w:ascii="Times New Roman" w:eastAsia="Calibri" w:hAnsi="Times New Roman" w:cs="Times New Roman"/>
              </w:rPr>
              <w:t>1</w:t>
            </w:r>
          </w:p>
        </w:tc>
        <w:tc>
          <w:tcPr>
            <w:tcW w:w="982" w:type="dxa"/>
            <w:vMerge/>
            <w:tcBorders>
              <w:left w:val="single" w:sz="4" w:space="0" w:color="000000"/>
              <w:bottom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c>
          <w:tcPr>
            <w:tcW w:w="1513" w:type="dxa"/>
            <w:vMerge/>
            <w:tcBorders>
              <w:left w:val="single" w:sz="4" w:space="0" w:color="000000"/>
              <w:bottom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r>
      <w:tr w:rsidR="006A0D3E" w:rsidRPr="00964C12" w:rsidTr="00026BD8">
        <w:trPr>
          <w:trHeight w:val="20"/>
        </w:trPr>
        <w:tc>
          <w:tcPr>
            <w:tcW w:w="2251"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B70791" w:rsidRDefault="006A0D3E" w:rsidP="00026BD8">
            <w:pPr>
              <w:spacing w:after="0" w:line="240" w:lineRule="auto"/>
              <w:ind w:right="-108"/>
              <w:rPr>
                <w:rFonts w:ascii="Times New Roman" w:eastAsia="Times New Roman" w:hAnsi="Times New Roman" w:cs="Times New Roman"/>
                <w:b/>
              </w:rPr>
            </w:pPr>
            <w:r>
              <w:rPr>
                <w:rFonts w:ascii="Times New Roman" w:eastAsia="Times New Roman" w:hAnsi="Times New Roman" w:cs="Times New Roman"/>
                <w:b/>
              </w:rPr>
              <w:lastRenderedPageBreak/>
              <w:t>Тема</w:t>
            </w:r>
            <w:r w:rsidRPr="00B70791">
              <w:rPr>
                <w:rFonts w:ascii="Times New Roman" w:eastAsia="Times New Roman" w:hAnsi="Times New Roman" w:cs="Times New Roman"/>
                <w:b/>
              </w:rPr>
              <w:t xml:space="preserve"> 2.3.</w:t>
            </w:r>
          </w:p>
          <w:p w:rsidR="006A0D3E" w:rsidRPr="00B70791" w:rsidRDefault="006A0D3E" w:rsidP="00026BD8">
            <w:pPr>
              <w:spacing w:after="0" w:line="240" w:lineRule="auto"/>
              <w:rPr>
                <w:rFonts w:ascii="Times New Roman" w:eastAsia="Times New Roman" w:hAnsi="Times New Roman" w:cs="Times New Roman"/>
                <w:b/>
              </w:rPr>
            </w:pPr>
            <w:r w:rsidRPr="00B70791">
              <w:rPr>
                <w:rFonts w:ascii="Times New Roman" w:eastAsia="Calibri" w:hAnsi="Times New Roman" w:cs="Times New Roman"/>
                <w:b/>
              </w:rPr>
              <w:t>Налоговая система РФ и налогообложение</w:t>
            </w:r>
            <w:r w:rsidRPr="00B70791">
              <w:rPr>
                <w:rFonts w:ascii="Times New Roman" w:eastAsia="Times New Roman" w:hAnsi="Times New Roman" w:cs="Times New Roman"/>
                <w:b/>
              </w:rPr>
              <w:t xml:space="preserve"> </w:t>
            </w:r>
          </w:p>
        </w:tc>
        <w:tc>
          <w:tcPr>
            <w:tcW w:w="75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Times New Roman" w:hAnsi="Times New Roman" w:cs="Times New Roman"/>
              </w:rPr>
            </w:pPr>
            <w:r w:rsidRPr="00964C12">
              <w:rPr>
                <w:rFonts w:ascii="Times New Roman" w:eastAsia="Times New Roman" w:hAnsi="Times New Roman" w:cs="Times New Roman"/>
                <w:b/>
              </w:rPr>
              <w:t>Содержание</w:t>
            </w:r>
          </w:p>
        </w:tc>
        <w:tc>
          <w:tcPr>
            <w:tcW w:w="2041"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jc w:val="center"/>
              <w:rPr>
                <w:rFonts w:ascii="Times New Roman" w:eastAsia="Calibri" w:hAnsi="Times New Roman" w:cs="Times New Roman"/>
                <w:b/>
              </w:rPr>
            </w:pPr>
            <w:r>
              <w:rPr>
                <w:rFonts w:ascii="Times New Roman" w:eastAsia="Calibri" w:hAnsi="Times New Roman" w:cs="Times New Roman"/>
                <w:b/>
              </w:rPr>
              <w:t>2</w:t>
            </w:r>
          </w:p>
        </w:tc>
        <w:tc>
          <w:tcPr>
            <w:tcW w:w="982" w:type="dxa"/>
            <w:vMerge w:val="restart"/>
            <w:tcBorders>
              <w:top w:val="single" w:sz="4" w:space="0" w:color="000000"/>
              <w:left w:val="single" w:sz="4" w:space="0" w:color="000000"/>
              <w:right w:val="single" w:sz="4" w:space="0" w:color="000000"/>
            </w:tcBorders>
            <w:shd w:val="clear" w:color="000000" w:fill="FFFFFF"/>
          </w:tcPr>
          <w:p w:rsidR="006A0D3E" w:rsidRDefault="006A0D3E" w:rsidP="00026BD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01</w:t>
            </w:r>
          </w:p>
          <w:p w:rsidR="006A0D3E" w:rsidRPr="00811C28" w:rsidRDefault="006A0D3E" w:rsidP="00026BD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03</w:t>
            </w:r>
          </w:p>
          <w:p w:rsidR="006A0D3E" w:rsidRPr="00811C28" w:rsidRDefault="006A0D3E" w:rsidP="00026BD8">
            <w:pPr>
              <w:spacing w:after="0" w:line="240" w:lineRule="auto"/>
              <w:jc w:val="center"/>
              <w:rPr>
                <w:rFonts w:ascii="Times New Roman" w:eastAsia="Times New Roman" w:hAnsi="Times New Roman" w:cs="Times New Roman"/>
              </w:rPr>
            </w:pPr>
          </w:p>
        </w:tc>
        <w:tc>
          <w:tcPr>
            <w:tcW w:w="1513" w:type="dxa"/>
            <w:vMerge w:val="restart"/>
            <w:tcBorders>
              <w:top w:val="single" w:sz="4" w:space="0" w:color="000000"/>
              <w:left w:val="single" w:sz="4" w:space="0" w:color="000000"/>
              <w:right w:val="single" w:sz="4" w:space="0" w:color="000000"/>
            </w:tcBorders>
            <w:shd w:val="clear" w:color="000000" w:fill="FFFFFF"/>
          </w:tcPr>
          <w:p w:rsidR="006A0D3E" w:rsidRDefault="006A0D3E" w:rsidP="0002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01.01</w:t>
            </w:r>
          </w:p>
          <w:p w:rsidR="006A0D3E" w:rsidRDefault="006A0D3E" w:rsidP="0002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03.04</w:t>
            </w:r>
          </w:p>
          <w:p w:rsidR="006A0D3E" w:rsidRDefault="006A0D3E" w:rsidP="0002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03.05</w:t>
            </w:r>
          </w:p>
          <w:p w:rsidR="006A0D3E" w:rsidRDefault="006A0D3E" w:rsidP="0002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01.01</w:t>
            </w:r>
          </w:p>
          <w:p w:rsidR="006A0D3E" w:rsidRDefault="006A0D3E" w:rsidP="0002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03.08</w:t>
            </w:r>
          </w:p>
          <w:p w:rsidR="006A0D3E" w:rsidRDefault="006A0D3E" w:rsidP="0002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03.09</w:t>
            </w:r>
          </w:p>
          <w:p w:rsidR="006A0D3E" w:rsidRPr="00811C28" w:rsidRDefault="006A0D3E" w:rsidP="0002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p>
        </w:tc>
      </w:tr>
      <w:tr w:rsidR="006A0D3E" w:rsidRPr="00964C12" w:rsidTr="00026BD8">
        <w:trPr>
          <w:trHeight w:val="20"/>
        </w:trPr>
        <w:tc>
          <w:tcPr>
            <w:tcW w:w="225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Times New Roman" w:hAnsi="Times New Roman" w:cs="Times New Roman"/>
              </w:rPr>
            </w:pPr>
          </w:p>
        </w:tc>
        <w:tc>
          <w:tcPr>
            <w:tcW w:w="75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Calibri" w:hAnsi="Times New Roman" w:cs="Times New Roman"/>
              </w:rPr>
            </w:pPr>
            <w:r w:rsidRPr="00964C12">
              <w:rPr>
                <w:rFonts w:ascii="Times New Roman" w:eastAsia="Calibri" w:hAnsi="Times New Roman" w:cs="Times New Roman"/>
                <w:bCs/>
              </w:rPr>
              <w:t>1</w:t>
            </w:r>
            <w:r>
              <w:rPr>
                <w:rFonts w:ascii="Times New Roman" w:eastAsia="Calibri" w:hAnsi="Times New Roman" w:cs="Times New Roman"/>
                <w:bCs/>
              </w:rPr>
              <w:t>.</w:t>
            </w:r>
            <w:r w:rsidRPr="00964C12">
              <w:rPr>
                <w:rFonts w:ascii="Times New Roman" w:eastAsia="Calibri" w:hAnsi="Times New Roman" w:cs="Times New Roman"/>
              </w:rPr>
              <w:t xml:space="preserve"> Понятие, виды и общая характеристика налогов</w:t>
            </w:r>
            <w:r w:rsidRPr="00964C12">
              <w:rPr>
                <w:rFonts w:ascii="Times New Roman" w:eastAsia="Calibri" w:hAnsi="Times New Roman" w:cs="Times New Roman"/>
                <w:color w:val="000000"/>
              </w:rPr>
              <w:t>.</w:t>
            </w:r>
          </w:p>
        </w:tc>
        <w:tc>
          <w:tcPr>
            <w:tcW w:w="2041" w:type="dxa"/>
            <w:vMerge w:val="restart"/>
            <w:tcBorders>
              <w:top w:val="single" w:sz="4" w:space="0" w:color="auto"/>
              <w:left w:val="single" w:sz="4" w:space="0" w:color="000000"/>
              <w:right w:val="single" w:sz="4" w:space="0" w:color="000000"/>
            </w:tcBorders>
            <w:shd w:val="clear" w:color="auto" w:fill="auto"/>
            <w:tcMar>
              <w:left w:w="108" w:type="dxa"/>
              <w:right w:w="108" w:type="dxa"/>
            </w:tcMar>
            <w:vAlign w:val="center"/>
          </w:tcPr>
          <w:p w:rsidR="006A0D3E" w:rsidRPr="006731B2" w:rsidRDefault="006A0D3E" w:rsidP="00026BD8">
            <w:pPr>
              <w:spacing w:after="0" w:line="240" w:lineRule="auto"/>
              <w:jc w:val="center"/>
              <w:rPr>
                <w:rFonts w:ascii="Times New Roman" w:eastAsia="Times New Roman" w:hAnsi="Times New Roman" w:cs="Times New Roman"/>
              </w:rPr>
            </w:pPr>
            <w:r w:rsidRPr="006731B2">
              <w:rPr>
                <w:rFonts w:ascii="Times New Roman" w:eastAsia="Times New Roman" w:hAnsi="Times New Roman" w:cs="Times New Roman"/>
              </w:rPr>
              <w:t>2</w:t>
            </w:r>
          </w:p>
        </w:tc>
        <w:tc>
          <w:tcPr>
            <w:tcW w:w="982"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Times New Roman" w:hAnsi="Times New Roman" w:cs="Times New Roman"/>
              </w:rPr>
            </w:pPr>
          </w:p>
        </w:tc>
        <w:tc>
          <w:tcPr>
            <w:tcW w:w="1513"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Times New Roman" w:hAnsi="Times New Roman" w:cs="Times New Roman"/>
              </w:rPr>
            </w:pPr>
          </w:p>
        </w:tc>
      </w:tr>
      <w:tr w:rsidR="006A0D3E" w:rsidRPr="00964C12" w:rsidTr="00026BD8">
        <w:trPr>
          <w:trHeight w:val="20"/>
        </w:trPr>
        <w:tc>
          <w:tcPr>
            <w:tcW w:w="225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Times New Roman" w:hAnsi="Times New Roman" w:cs="Times New Roman"/>
              </w:rPr>
            </w:pPr>
          </w:p>
        </w:tc>
        <w:tc>
          <w:tcPr>
            <w:tcW w:w="75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Calibri" w:hAnsi="Times New Roman" w:cs="Times New Roman"/>
              </w:rPr>
            </w:pPr>
            <w:r w:rsidRPr="00964C12">
              <w:rPr>
                <w:rFonts w:ascii="Times New Roman" w:eastAsia="Calibri" w:hAnsi="Times New Roman" w:cs="Times New Roman"/>
              </w:rPr>
              <w:t>2</w:t>
            </w:r>
            <w:r>
              <w:rPr>
                <w:rFonts w:ascii="Times New Roman" w:eastAsia="Calibri" w:hAnsi="Times New Roman" w:cs="Times New Roman"/>
              </w:rPr>
              <w:t>.</w:t>
            </w:r>
            <w:r w:rsidRPr="00964C12">
              <w:rPr>
                <w:rFonts w:ascii="Times New Roman" w:eastAsia="Calibri" w:hAnsi="Times New Roman" w:cs="Times New Roman"/>
              </w:rPr>
              <w:t xml:space="preserve"> Понятие налоговой системы. Участники налоговых отношений</w:t>
            </w:r>
            <w:r w:rsidRPr="00964C12">
              <w:rPr>
                <w:rFonts w:ascii="Times New Roman" w:eastAsia="Calibri" w:hAnsi="Times New Roman" w:cs="Times New Roman"/>
                <w:color w:val="000000"/>
              </w:rPr>
              <w:t>.</w:t>
            </w:r>
          </w:p>
        </w:tc>
        <w:tc>
          <w:tcPr>
            <w:tcW w:w="2041" w:type="dxa"/>
            <w:vMerge/>
            <w:tcBorders>
              <w:left w:val="single" w:sz="4" w:space="0" w:color="000000"/>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rPr>
                <w:rFonts w:ascii="Times New Roman" w:eastAsia="Times New Roman" w:hAnsi="Times New Roman" w:cs="Times New Roman"/>
              </w:rPr>
            </w:pPr>
          </w:p>
        </w:tc>
        <w:tc>
          <w:tcPr>
            <w:tcW w:w="982"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Times New Roman" w:hAnsi="Times New Roman" w:cs="Times New Roman"/>
              </w:rPr>
            </w:pPr>
          </w:p>
        </w:tc>
        <w:tc>
          <w:tcPr>
            <w:tcW w:w="1513"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Times New Roman" w:hAnsi="Times New Roman" w:cs="Times New Roman"/>
              </w:rPr>
            </w:pPr>
          </w:p>
        </w:tc>
      </w:tr>
      <w:tr w:rsidR="006A0D3E" w:rsidRPr="00964C12" w:rsidTr="00026BD8">
        <w:trPr>
          <w:trHeight w:val="20"/>
        </w:trPr>
        <w:tc>
          <w:tcPr>
            <w:tcW w:w="225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Times New Roman" w:hAnsi="Times New Roman" w:cs="Times New Roman"/>
              </w:rPr>
            </w:pPr>
          </w:p>
        </w:tc>
        <w:tc>
          <w:tcPr>
            <w:tcW w:w="75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Calibri" w:hAnsi="Times New Roman" w:cs="Times New Roman"/>
              </w:rPr>
            </w:pPr>
            <w:r w:rsidRPr="00964C12">
              <w:rPr>
                <w:rFonts w:ascii="Times New Roman" w:eastAsia="Calibri" w:hAnsi="Times New Roman" w:cs="Times New Roman"/>
              </w:rPr>
              <w:t>3</w:t>
            </w:r>
            <w:r>
              <w:rPr>
                <w:rFonts w:ascii="Times New Roman" w:eastAsia="Calibri" w:hAnsi="Times New Roman" w:cs="Times New Roman"/>
              </w:rPr>
              <w:t>.</w:t>
            </w:r>
            <w:r w:rsidRPr="00964C12">
              <w:rPr>
                <w:rFonts w:ascii="Times New Roman" w:eastAsia="Calibri" w:hAnsi="Times New Roman" w:cs="Times New Roman"/>
              </w:rPr>
              <w:t xml:space="preserve"> Понятие: налоговая ставка, объект налогообложения, налоговый период, налоговые льготы и порядок уплаты налогов</w:t>
            </w:r>
          </w:p>
        </w:tc>
        <w:tc>
          <w:tcPr>
            <w:tcW w:w="2041" w:type="dxa"/>
            <w:vMerge/>
            <w:tcBorders>
              <w:left w:val="single" w:sz="4" w:space="0" w:color="000000"/>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rPr>
                <w:rFonts w:ascii="Times New Roman" w:eastAsia="Times New Roman" w:hAnsi="Times New Roman" w:cs="Times New Roman"/>
              </w:rPr>
            </w:pPr>
          </w:p>
        </w:tc>
        <w:tc>
          <w:tcPr>
            <w:tcW w:w="982"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Times New Roman" w:hAnsi="Times New Roman" w:cs="Times New Roman"/>
              </w:rPr>
            </w:pPr>
          </w:p>
        </w:tc>
        <w:tc>
          <w:tcPr>
            <w:tcW w:w="1513"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Times New Roman" w:hAnsi="Times New Roman" w:cs="Times New Roman"/>
              </w:rPr>
            </w:pPr>
          </w:p>
        </w:tc>
      </w:tr>
      <w:tr w:rsidR="006A0D3E" w:rsidRPr="00964C12" w:rsidTr="00026BD8">
        <w:trPr>
          <w:trHeight w:val="273"/>
        </w:trPr>
        <w:tc>
          <w:tcPr>
            <w:tcW w:w="225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Calibri" w:hAnsi="Times New Roman" w:cs="Times New Roman"/>
              </w:rPr>
            </w:pPr>
          </w:p>
        </w:tc>
        <w:tc>
          <w:tcPr>
            <w:tcW w:w="7530"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rsidR="006A0D3E" w:rsidRPr="00964C12" w:rsidRDefault="006A0D3E" w:rsidP="00026BD8">
            <w:pPr>
              <w:widowControl w:val="0"/>
              <w:autoSpaceDE w:val="0"/>
              <w:autoSpaceDN w:val="0"/>
              <w:adjustRightInd w:val="0"/>
              <w:spacing w:after="0" w:line="240" w:lineRule="auto"/>
              <w:jc w:val="both"/>
              <w:rPr>
                <w:rFonts w:ascii="Times New Roman" w:eastAsia="Calibri" w:hAnsi="Times New Roman" w:cs="Times New Roman"/>
              </w:rPr>
            </w:pPr>
            <w:r>
              <w:rPr>
                <w:rFonts w:ascii="Times New Roman" w:eastAsia="Calibri" w:hAnsi="Times New Roman" w:cs="Times New Roman"/>
              </w:rPr>
              <w:t xml:space="preserve">4. </w:t>
            </w:r>
            <w:r w:rsidRPr="00964C12">
              <w:rPr>
                <w:rFonts w:ascii="Times New Roman" w:eastAsia="Calibri" w:hAnsi="Times New Roman" w:cs="Times New Roman"/>
              </w:rPr>
              <w:t>Виды налогов для физических лиц.</w:t>
            </w:r>
          </w:p>
        </w:tc>
        <w:tc>
          <w:tcPr>
            <w:tcW w:w="2041" w:type="dxa"/>
            <w:vMerge/>
            <w:tcBorders>
              <w:left w:val="single" w:sz="4" w:space="0" w:color="000000"/>
              <w:bottom w:val="single" w:sz="4" w:space="0" w:color="auto"/>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jc w:val="center"/>
              <w:rPr>
                <w:rFonts w:ascii="Times New Roman" w:eastAsia="Times New Roman" w:hAnsi="Times New Roman" w:cs="Times New Roman"/>
                <w:b/>
              </w:rPr>
            </w:pPr>
          </w:p>
        </w:tc>
        <w:tc>
          <w:tcPr>
            <w:tcW w:w="982"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c>
          <w:tcPr>
            <w:tcW w:w="1513"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r>
      <w:tr w:rsidR="006A0D3E" w:rsidRPr="00964C12" w:rsidTr="00026BD8">
        <w:trPr>
          <w:trHeight w:val="273"/>
        </w:trPr>
        <w:tc>
          <w:tcPr>
            <w:tcW w:w="225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Calibri" w:hAnsi="Times New Roman" w:cs="Times New Roman"/>
              </w:rPr>
            </w:pPr>
          </w:p>
        </w:tc>
        <w:tc>
          <w:tcPr>
            <w:tcW w:w="7530"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Times New Roman" w:hAnsi="Times New Roman" w:cs="Times New Roman"/>
                <w:b/>
              </w:rPr>
            </w:pPr>
            <w:r w:rsidRPr="00964C12">
              <w:rPr>
                <w:rFonts w:ascii="Times New Roman" w:eastAsia="Times New Roman" w:hAnsi="Times New Roman" w:cs="Times New Roman"/>
                <w:b/>
              </w:rPr>
              <w:t>В том числе практических занятий и лабораторных работ</w:t>
            </w:r>
          </w:p>
        </w:tc>
        <w:tc>
          <w:tcPr>
            <w:tcW w:w="2041"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jc w:val="center"/>
              <w:rPr>
                <w:rFonts w:ascii="Times New Roman" w:eastAsia="Calibri" w:hAnsi="Times New Roman" w:cs="Times New Roman"/>
                <w:b/>
              </w:rPr>
            </w:pPr>
            <w:r>
              <w:rPr>
                <w:rFonts w:ascii="Times New Roman" w:eastAsia="Calibri" w:hAnsi="Times New Roman" w:cs="Times New Roman"/>
                <w:b/>
              </w:rPr>
              <w:t>2</w:t>
            </w:r>
          </w:p>
        </w:tc>
        <w:tc>
          <w:tcPr>
            <w:tcW w:w="982"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c>
          <w:tcPr>
            <w:tcW w:w="1513"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r>
      <w:tr w:rsidR="006A0D3E" w:rsidRPr="00964C12" w:rsidTr="00026BD8">
        <w:trPr>
          <w:trHeight w:val="143"/>
        </w:trPr>
        <w:tc>
          <w:tcPr>
            <w:tcW w:w="225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Calibri" w:hAnsi="Times New Roman" w:cs="Times New Roman"/>
              </w:rPr>
            </w:pPr>
          </w:p>
        </w:tc>
        <w:tc>
          <w:tcPr>
            <w:tcW w:w="7530" w:type="dxa"/>
            <w:tcBorders>
              <w:top w:val="single" w:sz="4" w:space="0" w:color="auto"/>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Times New Roman" w:hAnsi="Times New Roman" w:cs="Times New Roman"/>
                <w:b/>
              </w:rPr>
            </w:pPr>
            <w:r w:rsidRPr="006731B2">
              <w:rPr>
                <w:rFonts w:ascii="Times New Roman" w:eastAsia="Times New Roman" w:hAnsi="Times New Roman" w:cs="Times New Roman"/>
              </w:rPr>
              <w:t>5.</w:t>
            </w:r>
            <w:r w:rsidRPr="00964C12">
              <w:rPr>
                <w:rFonts w:ascii="Times New Roman" w:eastAsia="Times New Roman" w:hAnsi="Times New Roman" w:cs="Times New Roman"/>
                <w:b/>
              </w:rPr>
              <w:t xml:space="preserve"> </w:t>
            </w:r>
            <w:r w:rsidRPr="00964C12">
              <w:rPr>
                <w:rFonts w:ascii="Times New Roman" w:eastAsia="Calibri" w:hAnsi="Times New Roman" w:cs="Times New Roman"/>
                <w:bCs/>
              </w:rPr>
              <w:t>Расчет НДФЛ, транспортного, земельного и имущественного налогов</w:t>
            </w:r>
          </w:p>
        </w:tc>
        <w:tc>
          <w:tcPr>
            <w:tcW w:w="2041" w:type="dxa"/>
            <w:tcBorders>
              <w:top w:val="single" w:sz="4" w:space="0" w:color="auto"/>
              <w:left w:val="single" w:sz="4" w:space="0" w:color="000000"/>
              <w:bottom w:val="single" w:sz="4" w:space="0" w:color="000000"/>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jc w:val="center"/>
              <w:rPr>
                <w:rFonts w:ascii="Times New Roman" w:eastAsia="Times New Roman" w:hAnsi="Times New Roman" w:cs="Times New Roman"/>
              </w:rPr>
            </w:pPr>
            <w:r w:rsidRPr="00964C12">
              <w:rPr>
                <w:rFonts w:ascii="Times New Roman" w:eastAsia="Times New Roman" w:hAnsi="Times New Roman" w:cs="Times New Roman"/>
              </w:rPr>
              <w:t>2</w:t>
            </w:r>
          </w:p>
        </w:tc>
        <w:tc>
          <w:tcPr>
            <w:tcW w:w="982"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c>
          <w:tcPr>
            <w:tcW w:w="1513"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r>
      <w:tr w:rsidR="006A0D3E" w:rsidRPr="00964C12" w:rsidTr="00026BD8">
        <w:trPr>
          <w:trHeight w:val="20"/>
        </w:trPr>
        <w:tc>
          <w:tcPr>
            <w:tcW w:w="225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Calibri" w:hAnsi="Times New Roman" w:cs="Times New Roman"/>
              </w:rPr>
            </w:pPr>
          </w:p>
        </w:tc>
        <w:tc>
          <w:tcPr>
            <w:tcW w:w="7530"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Times New Roman" w:hAnsi="Times New Roman" w:cs="Times New Roman"/>
                <w:b/>
              </w:rPr>
            </w:pPr>
            <w:r w:rsidRPr="00964C12">
              <w:rPr>
                <w:rFonts w:ascii="Times New Roman" w:eastAsia="Times New Roman" w:hAnsi="Times New Roman" w:cs="Times New Roman"/>
                <w:b/>
              </w:rPr>
              <w:t>Самостоятельная работа обучающихся</w:t>
            </w:r>
          </w:p>
          <w:p w:rsidR="006A0D3E" w:rsidRPr="00964C12" w:rsidRDefault="006A0D3E" w:rsidP="00026BD8">
            <w:pPr>
              <w:widowControl w:val="0"/>
              <w:autoSpaceDE w:val="0"/>
              <w:autoSpaceDN w:val="0"/>
              <w:adjustRightInd w:val="0"/>
              <w:spacing w:after="0" w:line="240" w:lineRule="auto"/>
              <w:jc w:val="both"/>
              <w:rPr>
                <w:rFonts w:ascii="Times New Roman" w:eastAsia="Calibri" w:hAnsi="Times New Roman" w:cs="Times New Roman"/>
                <w:color w:val="000000"/>
              </w:rPr>
            </w:pPr>
            <w:r w:rsidRPr="00964C12">
              <w:rPr>
                <w:rFonts w:ascii="Times New Roman" w:eastAsia="Calibri" w:hAnsi="Times New Roman" w:cs="Times New Roman"/>
                <w:color w:val="000000"/>
              </w:rPr>
              <w:t>Составление схемы по теме: «Система налогов и сборов в РФ по уровню бюджетов».</w:t>
            </w:r>
          </w:p>
        </w:tc>
        <w:tc>
          <w:tcPr>
            <w:tcW w:w="2041"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rPr>
                <w:rFonts w:ascii="Times New Roman" w:eastAsia="Calibri" w:hAnsi="Times New Roman" w:cs="Times New Roman"/>
              </w:rPr>
            </w:pPr>
          </w:p>
        </w:tc>
        <w:tc>
          <w:tcPr>
            <w:tcW w:w="982" w:type="dxa"/>
            <w:vMerge/>
            <w:tcBorders>
              <w:left w:val="single" w:sz="4" w:space="0" w:color="000000"/>
              <w:bottom w:val="single" w:sz="4" w:space="0" w:color="auto"/>
              <w:right w:val="single" w:sz="4" w:space="0" w:color="000000"/>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c>
          <w:tcPr>
            <w:tcW w:w="1513" w:type="dxa"/>
            <w:vMerge/>
            <w:tcBorders>
              <w:left w:val="single" w:sz="4" w:space="0" w:color="000000"/>
              <w:bottom w:val="single" w:sz="4" w:space="0" w:color="auto"/>
              <w:right w:val="single" w:sz="4" w:space="0" w:color="000000"/>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r>
      <w:tr w:rsidR="006A0D3E" w:rsidRPr="00964C12" w:rsidTr="00026BD8">
        <w:trPr>
          <w:trHeight w:val="20"/>
        </w:trPr>
        <w:tc>
          <w:tcPr>
            <w:tcW w:w="9781" w:type="dxa"/>
            <w:gridSpan w:val="2"/>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rsidR="006A0D3E" w:rsidRPr="00964C12" w:rsidRDefault="006A0D3E" w:rsidP="00026BD8">
            <w:pPr>
              <w:spacing w:after="0" w:line="240" w:lineRule="auto"/>
              <w:ind w:left="34" w:right="-79"/>
              <w:rPr>
                <w:rFonts w:ascii="Times New Roman" w:eastAsia="Calibri" w:hAnsi="Times New Roman" w:cs="Times New Roman"/>
              </w:rPr>
            </w:pPr>
            <w:r w:rsidRPr="00964C12">
              <w:rPr>
                <w:rFonts w:ascii="Times New Roman" w:eastAsia="Times New Roman" w:hAnsi="Times New Roman" w:cs="Times New Roman"/>
                <w:b/>
              </w:rPr>
              <w:t>Раздел 3</w:t>
            </w:r>
            <w:r>
              <w:rPr>
                <w:rFonts w:ascii="Times New Roman" w:eastAsia="Times New Roman" w:hAnsi="Times New Roman" w:cs="Times New Roman"/>
                <w:b/>
              </w:rPr>
              <w:t>.</w:t>
            </w:r>
            <w:r w:rsidRPr="00964C12">
              <w:rPr>
                <w:rFonts w:ascii="Times New Roman" w:eastAsia="Times New Roman" w:hAnsi="Times New Roman" w:cs="Times New Roman"/>
                <w:b/>
              </w:rPr>
              <w:t xml:space="preserve"> </w:t>
            </w:r>
            <w:r w:rsidRPr="00964C12">
              <w:rPr>
                <w:rFonts w:ascii="Times New Roman" w:eastAsia="Calibri" w:hAnsi="Times New Roman" w:cs="Times New Roman"/>
                <w:b/>
              </w:rPr>
              <w:t>Пенсии. Финансовые механизмы и махинации</w:t>
            </w:r>
          </w:p>
        </w:tc>
        <w:tc>
          <w:tcPr>
            <w:tcW w:w="2041"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jc w:val="center"/>
              <w:rPr>
                <w:rFonts w:ascii="Times New Roman" w:eastAsia="Calibri" w:hAnsi="Times New Roman" w:cs="Times New Roman"/>
                <w:b/>
              </w:rPr>
            </w:pPr>
            <w:r w:rsidRPr="00964C12">
              <w:rPr>
                <w:rFonts w:ascii="Times New Roman" w:eastAsia="Calibri" w:hAnsi="Times New Roman" w:cs="Times New Roman"/>
                <w:b/>
              </w:rPr>
              <w:t>8</w:t>
            </w:r>
          </w:p>
        </w:tc>
        <w:tc>
          <w:tcPr>
            <w:tcW w:w="982" w:type="dxa"/>
            <w:tcBorders>
              <w:top w:val="single" w:sz="4" w:space="0" w:color="000000"/>
              <w:left w:val="single" w:sz="4" w:space="0" w:color="000000"/>
              <w:bottom w:val="single" w:sz="4" w:space="0" w:color="auto"/>
              <w:right w:val="single" w:sz="4" w:space="0" w:color="000000"/>
            </w:tcBorders>
            <w:shd w:val="clear" w:color="000000" w:fill="FFFFFF"/>
          </w:tcPr>
          <w:p w:rsidR="006A0D3E" w:rsidRPr="00964C12" w:rsidRDefault="006A0D3E" w:rsidP="00026BD8">
            <w:pPr>
              <w:spacing w:after="0" w:line="240" w:lineRule="auto"/>
              <w:ind w:left="102"/>
              <w:rPr>
                <w:rFonts w:ascii="Times New Roman" w:eastAsia="Calibri" w:hAnsi="Times New Roman" w:cs="Times New Roman"/>
              </w:rPr>
            </w:pPr>
          </w:p>
        </w:tc>
        <w:tc>
          <w:tcPr>
            <w:tcW w:w="1513" w:type="dxa"/>
            <w:tcBorders>
              <w:top w:val="single" w:sz="4" w:space="0" w:color="000000"/>
              <w:left w:val="single" w:sz="4" w:space="0" w:color="000000"/>
              <w:bottom w:val="single" w:sz="4" w:space="0" w:color="auto"/>
              <w:right w:val="single" w:sz="4" w:space="0" w:color="000000"/>
            </w:tcBorders>
            <w:shd w:val="clear" w:color="000000" w:fill="FFFFFF"/>
          </w:tcPr>
          <w:p w:rsidR="006A0D3E" w:rsidRPr="00964C12" w:rsidRDefault="006A0D3E" w:rsidP="00026BD8">
            <w:pPr>
              <w:spacing w:after="0" w:line="240" w:lineRule="auto"/>
              <w:ind w:left="102"/>
              <w:rPr>
                <w:rFonts w:ascii="Times New Roman" w:eastAsia="Calibri" w:hAnsi="Times New Roman" w:cs="Times New Roman"/>
              </w:rPr>
            </w:pPr>
          </w:p>
        </w:tc>
      </w:tr>
      <w:tr w:rsidR="006A0D3E" w:rsidRPr="00964C12" w:rsidTr="00026BD8">
        <w:trPr>
          <w:trHeight w:val="20"/>
        </w:trPr>
        <w:tc>
          <w:tcPr>
            <w:tcW w:w="2251" w:type="dxa"/>
            <w:vMerge w:val="restart"/>
            <w:tcBorders>
              <w:top w:val="single" w:sz="4" w:space="0" w:color="auto"/>
              <w:left w:val="single" w:sz="4" w:space="0" w:color="000000"/>
              <w:bottom w:val="single" w:sz="4" w:space="0" w:color="000000"/>
              <w:right w:val="single" w:sz="4" w:space="0" w:color="000000"/>
            </w:tcBorders>
            <w:shd w:val="clear" w:color="auto" w:fill="auto"/>
            <w:tcMar>
              <w:left w:w="108" w:type="dxa"/>
              <w:right w:w="108" w:type="dxa"/>
            </w:tcMar>
          </w:tcPr>
          <w:p w:rsidR="006A0D3E" w:rsidRPr="00B70791" w:rsidRDefault="006A0D3E" w:rsidP="00026BD8">
            <w:pPr>
              <w:spacing w:after="0" w:line="240" w:lineRule="auto"/>
              <w:ind w:left="34" w:right="-79"/>
              <w:rPr>
                <w:rFonts w:ascii="Times New Roman" w:eastAsia="Times New Roman" w:hAnsi="Times New Roman" w:cs="Times New Roman"/>
                <w:b/>
              </w:rPr>
            </w:pPr>
            <w:r>
              <w:rPr>
                <w:rFonts w:ascii="Times New Roman" w:eastAsia="Times New Roman" w:hAnsi="Times New Roman" w:cs="Times New Roman"/>
                <w:b/>
              </w:rPr>
              <w:t>Тема</w:t>
            </w:r>
            <w:r w:rsidRPr="00B70791">
              <w:rPr>
                <w:rFonts w:ascii="Times New Roman" w:eastAsia="Times New Roman" w:hAnsi="Times New Roman" w:cs="Times New Roman"/>
                <w:b/>
              </w:rPr>
              <w:t xml:space="preserve"> 3.1</w:t>
            </w:r>
            <w:r>
              <w:rPr>
                <w:rFonts w:ascii="Times New Roman" w:eastAsia="Calibri" w:hAnsi="Times New Roman" w:cs="Times New Roman"/>
                <w:b/>
              </w:rPr>
              <w:t xml:space="preserve">. </w:t>
            </w:r>
            <w:r w:rsidRPr="00B70791">
              <w:rPr>
                <w:rFonts w:ascii="Times New Roman" w:eastAsia="Calibri" w:hAnsi="Times New Roman" w:cs="Times New Roman"/>
                <w:b/>
              </w:rPr>
              <w:t>Государственная пенсионная система в РФ</w:t>
            </w:r>
          </w:p>
        </w:tc>
        <w:tc>
          <w:tcPr>
            <w:tcW w:w="7530" w:type="dxa"/>
            <w:tcBorders>
              <w:top w:val="single" w:sz="4" w:space="0" w:color="auto"/>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tabs>
                <w:tab w:val="left" w:pos="426"/>
              </w:tabs>
              <w:spacing w:after="0" w:line="240" w:lineRule="auto"/>
              <w:jc w:val="both"/>
              <w:rPr>
                <w:rFonts w:ascii="Times New Roman" w:eastAsia="Calibri" w:hAnsi="Times New Roman" w:cs="Times New Roman"/>
              </w:rPr>
            </w:pPr>
            <w:r w:rsidRPr="00964C12">
              <w:rPr>
                <w:rFonts w:ascii="Times New Roman" w:eastAsia="Times New Roman" w:hAnsi="Times New Roman" w:cs="Times New Roman"/>
                <w:b/>
              </w:rPr>
              <w:t>Содержание</w:t>
            </w:r>
          </w:p>
        </w:tc>
        <w:tc>
          <w:tcPr>
            <w:tcW w:w="2041"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jc w:val="center"/>
              <w:rPr>
                <w:rFonts w:ascii="Times New Roman" w:eastAsia="Calibri" w:hAnsi="Times New Roman" w:cs="Times New Roman"/>
                <w:b/>
              </w:rPr>
            </w:pPr>
            <w:r>
              <w:rPr>
                <w:rFonts w:ascii="Times New Roman" w:eastAsia="Calibri" w:hAnsi="Times New Roman" w:cs="Times New Roman"/>
                <w:b/>
              </w:rPr>
              <w:t>2</w:t>
            </w:r>
          </w:p>
        </w:tc>
        <w:tc>
          <w:tcPr>
            <w:tcW w:w="982" w:type="dxa"/>
            <w:vMerge w:val="restart"/>
            <w:tcBorders>
              <w:top w:val="single" w:sz="4" w:space="0" w:color="auto"/>
              <w:left w:val="single" w:sz="4" w:space="0" w:color="auto"/>
              <w:bottom w:val="single" w:sz="4" w:space="0" w:color="auto"/>
              <w:right w:val="single" w:sz="4" w:space="0" w:color="auto"/>
            </w:tcBorders>
            <w:shd w:val="clear" w:color="000000" w:fill="FFFFFF"/>
          </w:tcPr>
          <w:p w:rsidR="006A0D3E" w:rsidRDefault="006A0D3E" w:rsidP="00026BD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01</w:t>
            </w:r>
          </w:p>
          <w:p w:rsidR="006A0D3E" w:rsidRPr="00811C28" w:rsidRDefault="006A0D3E" w:rsidP="00026BD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02</w:t>
            </w:r>
          </w:p>
          <w:p w:rsidR="006A0D3E" w:rsidRPr="00811C28" w:rsidRDefault="006A0D3E" w:rsidP="00026BD8">
            <w:pPr>
              <w:spacing w:after="0" w:line="240" w:lineRule="auto"/>
              <w:jc w:val="center"/>
              <w:rPr>
                <w:rFonts w:ascii="Times New Roman" w:eastAsia="Times New Roman" w:hAnsi="Times New Roman" w:cs="Times New Roman"/>
              </w:rPr>
            </w:pPr>
          </w:p>
        </w:tc>
        <w:tc>
          <w:tcPr>
            <w:tcW w:w="1513" w:type="dxa"/>
            <w:vMerge w:val="restart"/>
            <w:tcBorders>
              <w:top w:val="single" w:sz="4" w:space="0" w:color="auto"/>
              <w:left w:val="single" w:sz="4" w:space="0" w:color="auto"/>
              <w:bottom w:val="single" w:sz="4" w:space="0" w:color="auto"/>
              <w:right w:val="single" w:sz="4" w:space="0" w:color="auto"/>
            </w:tcBorders>
            <w:shd w:val="clear" w:color="000000" w:fill="FFFFFF"/>
          </w:tcPr>
          <w:p w:rsidR="006A0D3E" w:rsidRDefault="006A0D3E" w:rsidP="0002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01.02</w:t>
            </w:r>
          </w:p>
          <w:p w:rsidR="006A0D3E" w:rsidRDefault="006A0D3E" w:rsidP="0002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02.01</w:t>
            </w:r>
          </w:p>
          <w:p w:rsidR="006A0D3E" w:rsidRDefault="006A0D3E" w:rsidP="0002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01.02</w:t>
            </w:r>
          </w:p>
          <w:p w:rsidR="006A0D3E" w:rsidRDefault="006A0D3E" w:rsidP="0002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02.03</w:t>
            </w:r>
          </w:p>
          <w:p w:rsidR="006A0D3E" w:rsidRDefault="006A0D3E" w:rsidP="0002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02.04</w:t>
            </w:r>
          </w:p>
          <w:p w:rsidR="006A0D3E" w:rsidRPr="00811C28" w:rsidRDefault="006A0D3E" w:rsidP="0002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p>
        </w:tc>
      </w:tr>
      <w:tr w:rsidR="006A0D3E" w:rsidRPr="00964C12" w:rsidTr="00026BD8">
        <w:trPr>
          <w:trHeight w:val="20"/>
        </w:trPr>
        <w:tc>
          <w:tcPr>
            <w:tcW w:w="225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B70791" w:rsidRDefault="006A0D3E" w:rsidP="00026BD8">
            <w:pPr>
              <w:spacing w:after="0" w:line="240" w:lineRule="auto"/>
              <w:rPr>
                <w:rFonts w:ascii="Times New Roman" w:eastAsia="Calibri" w:hAnsi="Times New Roman" w:cs="Times New Roman"/>
                <w:b/>
              </w:rPr>
            </w:pPr>
          </w:p>
        </w:tc>
        <w:tc>
          <w:tcPr>
            <w:tcW w:w="7530" w:type="dxa"/>
            <w:tcBorders>
              <w:top w:val="single" w:sz="4" w:space="0" w:color="000000"/>
              <w:left w:val="single" w:sz="4" w:space="0" w:color="000000"/>
              <w:bottom w:val="single" w:sz="4" w:space="0" w:color="auto"/>
              <w:right w:val="single" w:sz="4" w:space="0" w:color="auto"/>
            </w:tcBorders>
            <w:shd w:val="clear" w:color="auto" w:fill="auto"/>
            <w:tcMar>
              <w:left w:w="108" w:type="dxa"/>
              <w:right w:w="108" w:type="dxa"/>
            </w:tcMar>
          </w:tcPr>
          <w:p w:rsidR="006A0D3E" w:rsidRPr="00964C12" w:rsidRDefault="006A0D3E" w:rsidP="00026BD8">
            <w:pPr>
              <w:tabs>
                <w:tab w:val="left" w:pos="426"/>
              </w:tabs>
              <w:spacing w:after="0" w:line="240" w:lineRule="auto"/>
              <w:jc w:val="both"/>
              <w:rPr>
                <w:rFonts w:ascii="Times New Roman" w:eastAsia="Calibri" w:hAnsi="Times New Roman" w:cs="Times New Roman"/>
              </w:rPr>
            </w:pPr>
            <w:r w:rsidRPr="00964C12">
              <w:rPr>
                <w:rFonts w:ascii="Times New Roman" w:eastAsia="Calibri" w:hAnsi="Times New Roman" w:cs="Times New Roman"/>
              </w:rPr>
              <w:t>1</w:t>
            </w:r>
            <w:r>
              <w:rPr>
                <w:rFonts w:ascii="Times New Roman" w:eastAsia="Calibri" w:hAnsi="Times New Roman" w:cs="Times New Roman"/>
              </w:rPr>
              <w:t>.</w:t>
            </w:r>
            <w:r w:rsidRPr="00964C12">
              <w:rPr>
                <w:rFonts w:ascii="Times New Roman" w:eastAsia="Calibri" w:hAnsi="Times New Roman" w:cs="Times New Roman"/>
              </w:rPr>
              <w:t xml:space="preserve"> Понятие и характеристика пенсионного обеспечения РФ. </w:t>
            </w:r>
          </w:p>
        </w:tc>
        <w:tc>
          <w:tcPr>
            <w:tcW w:w="2041" w:type="dxa"/>
            <w:vMerge w:val="restart"/>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rsidR="006A0D3E" w:rsidRPr="006731B2" w:rsidRDefault="006A0D3E" w:rsidP="00026BD8">
            <w:pPr>
              <w:spacing w:after="0" w:line="240" w:lineRule="auto"/>
              <w:jc w:val="center"/>
              <w:rPr>
                <w:rFonts w:ascii="Times New Roman" w:eastAsia="Times New Roman" w:hAnsi="Times New Roman" w:cs="Times New Roman"/>
              </w:rPr>
            </w:pPr>
            <w:r w:rsidRPr="006731B2">
              <w:rPr>
                <w:rFonts w:ascii="Times New Roman" w:eastAsia="Times New Roman" w:hAnsi="Times New Roman" w:cs="Times New Roman"/>
              </w:rPr>
              <w:t>2</w:t>
            </w:r>
          </w:p>
        </w:tc>
        <w:tc>
          <w:tcPr>
            <w:tcW w:w="982" w:type="dxa"/>
            <w:vMerge/>
            <w:tcBorders>
              <w:top w:val="single" w:sz="4" w:space="0" w:color="auto"/>
              <w:left w:val="single" w:sz="4" w:space="0" w:color="auto"/>
              <w:bottom w:val="single" w:sz="4" w:space="0" w:color="auto"/>
              <w:right w:val="single" w:sz="4" w:space="0" w:color="auto"/>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c>
          <w:tcPr>
            <w:tcW w:w="1513" w:type="dxa"/>
            <w:vMerge/>
            <w:tcBorders>
              <w:top w:val="single" w:sz="4" w:space="0" w:color="auto"/>
              <w:left w:val="single" w:sz="4" w:space="0" w:color="auto"/>
              <w:bottom w:val="single" w:sz="4" w:space="0" w:color="auto"/>
              <w:right w:val="single" w:sz="4" w:space="0" w:color="auto"/>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r>
      <w:tr w:rsidR="006A0D3E" w:rsidRPr="00964C12" w:rsidTr="00026BD8">
        <w:trPr>
          <w:trHeight w:val="20"/>
        </w:trPr>
        <w:tc>
          <w:tcPr>
            <w:tcW w:w="225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B70791" w:rsidRDefault="006A0D3E" w:rsidP="00026BD8">
            <w:pPr>
              <w:spacing w:after="0" w:line="240" w:lineRule="auto"/>
              <w:rPr>
                <w:rFonts w:ascii="Times New Roman" w:eastAsia="Calibri" w:hAnsi="Times New Roman" w:cs="Times New Roman"/>
                <w:b/>
              </w:rPr>
            </w:pPr>
          </w:p>
        </w:tc>
        <w:tc>
          <w:tcPr>
            <w:tcW w:w="7530" w:type="dxa"/>
            <w:tcBorders>
              <w:top w:val="single" w:sz="4" w:space="0" w:color="000000"/>
              <w:left w:val="single" w:sz="4" w:space="0" w:color="000000"/>
              <w:bottom w:val="single" w:sz="4" w:space="0" w:color="auto"/>
              <w:right w:val="single" w:sz="4" w:space="0" w:color="auto"/>
            </w:tcBorders>
            <w:shd w:val="clear" w:color="auto" w:fill="auto"/>
            <w:tcMar>
              <w:left w:w="108" w:type="dxa"/>
              <w:right w:w="108" w:type="dxa"/>
            </w:tcMar>
          </w:tcPr>
          <w:p w:rsidR="006A0D3E" w:rsidRPr="00964C12" w:rsidRDefault="006A0D3E" w:rsidP="00026BD8">
            <w:pPr>
              <w:tabs>
                <w:tab w:val="left" w:pos="426"/>
                <w:tab w:val="left" w:pos="4976"/>
              </w:tabs>
              <w:spacing w:after="0" w:line="240" w:lineRule="auto"/>
              <w:jc w:val="both"/>
              <w:rPr>
                <w:rFonts w:ascii="Times New Roman" w:eastAsia="Calibri" w:hAnsi="Times New Roman" w:cs="Times New Roman"/>
              </w:rPr>
            </w:pPr>
            <w:r w:rsidRPr="00964C12">
              <w:rPr>
                <w:rFonts w:ascii="Times New Roman" w:eastAsia="Calibri" w:hAnsi="Times New Roman" w:cs="Times New Roman"/>
              </w:rPr>
              <w:t>2</w:t>
            </w:r>
            <w:r>
              <w:rPr>
                <w:rFonts w:ascii="Times New Roman" w:eastAsia="Calibri" w:hAnsi="Times New Roman" w:cs="Times New Roman"/>
              </w:rPr>
              <w:t>.</w:t>
            </w:r>
            <w:r w:rsidRPr="00964C12">
              <w:rPr>
                <w:rFonts w:ascii="Times New Roman" w:eastAsia="Calibri" w:hAnsi="Times New Roman" w:cs="Times New Roman"/>
              </w:rPr>
              <w:t xml:space="preserve"> Виды пенсий</w:t>
            </w:r>
          </w:p>
        </w:tc>
        <w:tc>
          <w:tcPr>
            <w:tcW w:w="2041" w:type="dxa"/>
            <w:vMerge/>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rsidR="006A0D3E" w:rsidRPr="00964C12" w:rsidRDefault="006A0D3E" w:rsidP="00026BD8">
            <w:pPr>
              <w:spacing w:after="0" w:line="240" w:lineRule="auto"/>
              <w:rPr>
                <w:rFonts w:ascii="Times New Roman" w:eastAsia="Calibri" w:hAnsi="Times New Roman" w:cs="Times New Roman"/>
              </w:rPr>
            </w:pPr>
          </w:p>
        </w:tc>
        <w:tc>
          <w:tcPr>
            <w:tcW w:w="982" w:type="dxa"/>
            <w:vMerge/>
            <w:tcBorders>
              <w:top w:val="single" w:sz="4" w:space="0" w:color="auto"/>
              <w:left w:val="single" w:sz="4" w:space="0" w:color="auto"/>
              <w:bottom w:val="single" w:sz="4" w:space="0" w:color="auto"/>
              <w:right w:val="single" w:sz="4" w:space="0" w:color="auto"/>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c>
          <w:tcPr>
            <w:tcW w:w="1513" w:type="dxa"/>
            <w:vMerge/>
            <w:tcBorders>
              <w:top w:val="single" w:sz="4" w:space="0" w:color="auto"/>
              <w:left w:val="single" w:sz="4" w:space="0" w:color="auto"/>
              <w:bottom w:val="single" w:sz="4" w:space="0" w:color="auto"/>
              <w:right w:val="single" w:sz="4" w:space="0" w:color="auto"/>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r>
      <w:tr w:rsidR="006A0D3E" w:rsidRPr="00964C12" w:rsidTr="00026BD8">
        <w:trPr>
          <w:trHeight w:val="20"/>
        </w:trPr>
        <w:tc>
          <w:tcPr>
            <w:tcW w:w="225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B70791" w:rsidRDefault="006A0D3E" w:rsidP="00026BD8">
            <w:pPr>
              <w:spacing w:after="0" w:line="240" w:lineRule="auto"/>
              <w:rPr>
                <w:rFonts w:ascii="Times New Roman" w:eastAsia="Calibri" w:hAnsi="Times New Roman" w:cs="Times New Roman"/>
                <w:b/>
              </w:rPr>
            </w:pPr>
          </w:p>
        </w:tc>
        <w:tc>
          <w:tcPr>
            <w:tcW w:w="7530" w:type="dxa"/>
            <w:tcBorders>
              <w:top w:val="single" w:sz="4" w:space="0" w:color="000000"/>
              <w:left w:val="single" w:sz="4" w:space="0" w:color="000000"/>
              <w:bottom w:val="single" w:sz="4" w:space="0" w:color="auto"/>
              <w:right w:val="single" w:sz="4" w:space="0" w:color="auto"/>
            </w:tcBorders>
            <w:shd w:val="clear" w:color="auto" w:fill="auto"/>
            <w:tcMar>
              <w:left w:w="108" w:type="dxa"/>
              <w:right w:w="108" w:type="dxa"/>
            </w:tcMar>
          </w:tcPr>
          <w:p w:rsidR="006A0D3E" w:rsidRPr="00964C12" w:rsidRDefault="006A0D3E" w:rsidP="00026BD8">
            <w:pPr>
              <w:tabs>
                <w:tab w:val="left" w:pos="426"/>
              </w:tabs>
              <w:spacing w:after="0" w:line="240" w:lineRule="auto"/>
              <w:jc w:val="both"/>
              <w:rPr>
                <w:rFonts w:ascii="Times New Roman" w:eastAsia="Calibri" w:hAnsi="Times New Roman" w:cs="Times New Roman"/>
              </w:rPr>
            </w:pPr>
            <w:r w:rsidRPr="00964C12">
              <w:rPr>
                <w:rFonts w:ascii="Times New Roman" w:eastAsia="Calibri" w:hAnsi="Times New Roman" w:cs="Times New Roman"/>
              </w:rPr>
              <w:t>3</w:t>
            </w:r>
            <w:r>
              <w:rPr>
                <w:rFonts w:ascii="Times New Roman" w:eastAsia="Calibri" w:hAnsi="Times New Roman" w:cs="Times New Roman"/>
              </w:rPr>
              <w:t>.</w:t>
            </w:r>
            <w:r w:rsidRPr="00964C12">
              <w:rPr>
                <w:rFonts w:ascii="Times New Roman" w:eastAsia="Calibri" w:hAnsi="Times New Roman" w:cs="Times New Roman"/>
              </w:rPr>
              <w:t xml:space="preserve"> Пенсионный фонд РФ и его функции</w:t>
            </w:r>
          </w:p>
        </w:tc>
        <w:tc>
          <w:tcPr>
            <w:tcW w:w="2041" w:type="dxa"/>
            <w:vMerge/>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rsidR="006A0D3E" w:rsidRPr="00964C12" w:rsidRDefault="006A0D3E" w:rsidP="00026BD8">
            <w:pPr>
              <w:spacing w:after="0" w:line="240" w:lineRule="auto"/>
              <w:rPr>
                <w:rFonts w:ascii="Times New Roman" w:eastAsia="Calibri" w:hAnsi="Times New Roman" w:cs="Times New Roman"/>
              </w:rPr>
            </w:pPr>
          </w:p>
        </w:tc>
        <w:tc>
          <w:tcPr>
            <w:tcW w:w="982" w:type="dxa"/>
            <w:vMerge/>
            <w:tcBorders>
              <w:top w:val="single" w:sz="4" w:space="0" w:color="auto"/>
              <w:left w:val="single" w:sz="4" w:space="0" w:color="auto"/>
              <w:bottom w:val="single" w:sz="4" w:space="0" w:color="auto"/>
              <w:right w:val="single" w:sz="4" w:space="0" w:color="auto"/>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c>
          <w:tcPr>
            <w:tcW w:w="1513" w:type="dxa"/>
            <w:vMerge/>
            <w:tcBorders>
              <w:top w:val="single" w:sz="4" w:space="0" w:color="auto"/>
              <w:left w:val="single" w:sz="4" w:space="0" w:color="auto"/>
              <w:bottom w:val="single" w:sz="4" w:space="0" w:color="auto"/>
              <w:right w:val="single" w:sz="4" w:space="0" w:color="auto"/>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r>
      <w:tr w:rsidR="006A0D3E" w:rsidRPr="00964C12" w:rsidTr="00026BD8">
        <w:trPr>
          <w:trHeight w:val="20"/>
        </w:trPr>
        <w:tc>
          <w:tcPr>
            <w:tcW w:w="225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B70791" w:rsidRDefault="006A0D3E" w:rsidP="00026BD8">
            <w:pPr>
              <w:spacing w:after="0" w:line="240" w:lineRule="auto"/>
              <w:rPr>
                <w:rFonts w:ascii="Times New Roman" w:eastAsia="Calibri" w:hAnsi="Times New Roman" w:cs="Times New Roman"/>
                <w:b/>
              </w:rPr>
            </w:pPr>
          </w:p>
        </w:tc>
        <w:tc>
          <w:tcPr>
            <w:tcW w:w="7530" w:type="dxa"/>
            <w:tcBorders>
              <w:top w:val="single" w:sz="4" w:space="0" w:color="auto"/>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Times New Roman" w:hAnsi="Times New Roman" w:cs="Times New Roman"/>
              </w:rPr>
            </w:pPr>
            <w:r w:rsidRPr="00964C12">
              <w:rPr>
                <w:rFonts w:ascii="Times New Roman" w:eastAsia="Times New Roman" w:hAnsi="Times New Roman" w:cs="Times New Roman"/>
                <w:b/>
              </w:rPr>
              <w:t>В том числе практических занятий и лабораторных работ</w:t>
            </w:r>
          </w:p>
        </w:tc>
        <w:tc>
          <w:tcPr>
            <w:tcW w:w="2041" w:type="dxa"/>
            <w:tcBorders>
              <w:top w:val="single" w:sz="4" w:space="0" w:color="auto"/>
              <w:left w:val="single" w:sz="4" w:space="0" w:color="000000"/>
              <w:bottom w:val="single" w:sz="4" w:space="0" w:color="000000"/>
              <w:right w:val="single" w:sz="4" w:space="0" w:color="000000"/>
            </w:tcBorders>
            <w:shd w:val="clear" w:color="auto" w:fill="auto"/>
            <w:tcMar>
              <w:left w:w="108" w:type="dxa"/>
              <w:right w:w="108" w:type="dxa"/>
            </w:tcMar>
            <w:vAlign w:val="center"/>
          </w:tcPr>
          <w:p w:rsidR="006A0D3E" w:rsidRPr="006731B2" w:rsidRDefault="006A0D3E" w:rsidP="00026BD8">
            <w:pPr>
              <w:spacing w:after="0" w:line="240" w:lineRule="auto"/>
              <w:jc w:val="center"/>
              <w:rPr>
                <w:rFonts w:ascii="Times New Roman" w:eastAsia="Calibri" w:hAnsi="Times New Roman" w:cs="Times New Roman"/>
                <w:b/>
              </w:rPr>
            </w:pPr>
            <w:r w:rsidRPr="006731B2">
              <w:rPr>
                <w:rFonts w:ascii="Times New Roman" w:eastAsia="Calibri" w:hAnsi="Times New Roman" w:cs="Times New Roman"/>
                <w:b/>
              </w:rPr>
              <w:t>2</w:t>
            </w:r>
          </w:p>
        </w:tc>
        <w:tc>
          <w:tcPr>
            <w:tcW w:w="982" w:type="dxa"/>
            <w:vMerge/>
            <w:tcBorders>
              <w:top w:val="single" w:sz="4" w:space="0" w:color="auto"/>
              <w:left w:val="single" w:sz="4" w:space="0" w:color="auto"/>
              <w:bottom w:val="single" w:sz="4" w:space="0" w:color="auto"/>
              <w:right w:val="single" w:sz="4" w:space="0" w:color="auto"/>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c>
          <w:tcPr>
            <w:tcW w:w="1513" w:type="dxa"/>
            <w:vMerge/>
            <w:tcBorders>
              <w:top w:val="single" w:sz="4" w:space="0" w:color="auto"/>
              <w:left w:val="single" w:sz="4" w:space="0" w:color="auto"/>
              <w:bottom w:val="single" w:sz="4" w:space="0" w:color="auto"/>
              <w:right w:val="single" w:sz="4" w:space="0" w:color="auto"/>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r>
      <w:tr w:rsidR="006A0D3E" w:rsidRPr="00964C12" w:rsidTr="00026BD8">
        <w:trPr>
          <w:trHeight w:val="20"/>
        </w:trPr>
        <w:tc>
          <w:tcPr>
            <w:tcW w:w="225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B70791" w:rsidRDefault="006A0D3E" w:rsidP="00026BD8">
            <w:pPr>
              <w:spacing w:after="0" w:line="240" w:lineRule="auto"/>
              <w:rPr>
                <w:rFonts w:ascii="Times New Roman" w:eastAsia="Calibri" w:hAnsi="Times New Roman" w:cs="Times New Roman"/>
                <w:b/>
              </w:rPr>
            </w:pPr>
          </w:p>
        </w:tc>
        <w:tc>
          <w:tcPr>
            <w:tcW w:w="75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Calibri" w:hAnsi="Times New Roman" w:cs="Times New Roman"/>
                <w:b/>
              </w:rPr>
            </w:pPr>
            <w:r w:rsidRPr="006731B2">
              <w:rPr>
                <w:rFonts w:ascii="Times New Roman" w:eastAsia="Calibri" w:hAnsi="Times New Roman" w:cs="Times New Roman"/>
              </w:rPr>
              <w:t>6.</w:t>
            </w:r>
            <w:r w:rsidRPr="006731B2">
              <w:rPr>
                <w:rFonts w:ascii="Calibri" w:eastAsia="Calibri" w:hAnsi="Calibri" w:cs="Times New Roman"/>
              </w:rPr>
              <w:t xml:space="preserve"> </w:t>
            </w:r>
            <w:r w:rsidRPr="006731B2">
              <w:rPr>
                <w:rFonts w:ascii="Times New Roman" w:eastAsia="Calibri" w:hAnsi="Times New Roman" w:cs="Times New Roman"/>
              </w:rPr>
              <w:t>Решение</w:t>
            </w:r>
            <w:r w:rsidRPr="00964C12">
              <w:rPr>
                <w:rFonts w:ascii="Times New Roman" w:eastAsia="Calibri" w:hAnsi="Times New Roman" w:cs="Times New Roman"/>
              </w:rPr>
              <w:t xml:space="preserve"> ситуационных задач </w:t>
            </w:r>
            <w:r w:rsidRPr="00964C12">
              <w:rPr>
                <w:rFonts w:ascii="Times New Roman" w:eastAsia="Calibri" w:hAnsi="Times New Roman" w:cs="Times New Roman"/>
                <w:bCs/>
              </w:rPr>
              <w:t>по формированию пенсионных накоплений</w:t>
            </w:r>
          </w:p>
        </w:tc>
        <w:tc>
          <w:tcPr>
            <w:tcW w:w="204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jc w:val="center"/>
              <w:rPr>
                <w:rFonts w:ascii="Times New Roman" w:eastAsia="Calibri" w:hAnsi="Times New Roman" w:cs="Times New Roman"/>
              </w:rPr>
            </w:pPr>
            <w:r w:rsidRPr="00964C12">
              <w:rPr>
                <w:rFonts w:ascii="Times New Roman" w:eastAsia="Calibri" w:hAnsi="Times New Roman" w:cs="Times New Roman"/>
              </w:rPr>
              <w:t>2</w:t>
            </w:r>
          </w:p>
        </w:tc>
        <w:tc>
          <w:tcPr>
            <w:tcW w:w="982" w:type="dxa"/>
            <w:vMerge/>
            <w:tcBorders>
              <w:top w:val="single" w:sz="4" w:space="0" w:color="auto"/>
              <w:left w:val="single" w:sz="4" w:space="0" w:color="auto"/>
              <w:bottom w:val="single" w:sz="4" w:space="0" w:color="auto"/>
              <w:right w:val="single" w:sz="4" w:space="0" w:color="auto"/>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c>
          <w:tcPr>
            <w:tcW w:w="1513" w:type="dxa"/>
            <w:vMerge/>
            <w:tcBorders>
              <w:top w:val="single" w:sz="4" w:space="0" w:color="auto"/>
              <w:left w:val="single" w:sz="4" w:space="0" w:color="auto"/>
              <w:bottom w:val="single" w:sz="4" w:space="0" w:color="auto"/>
              <w:right w:val="single" w:sz="4" w:space="0" w:color="auto"/>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r>
      <w:tr w:rsidR="006A0D3E" w:rsidRPr="00964C12" w:rsidTr="00026BD8">
        <w:trPr>
          <w:trHeight w:val="267"/>
        </w:trPr>
        <w:tc>
          <w:tcPr>
            <w:tcW w:w="2251" w:type="dxa"/>
            <w:vMerge/>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rsidR="006A0D3E" w:rsidRPr="00B70791" w:rsidRDefault="006A0D3E" w:rsidP="00026BD8">
            <w:pPr>
              <w:spacing w:after="0" w:line="240" w:lineRule="auto"/>
              <w:rPr>
                <w:rFonts w:ascii="Times New Roman" w:eastAsia="Calibri" w:hAnsi="Times New Roman" w:cs="Times New Roman"/>
                <w:b/>
              </w:rPr>
            </w:pPr>
          </w:p>
        </w:tc>
        <w:tc>
          <w:tcPr>
            <w:tcW w:w="75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Times New Roman" w:hAnsi="Times New Roman" w:cs="Times New Roman"/>
                <w:b/>
              </w:rPr>
            </w:pPr>
            <w:r w:rsidRPr="00964C12">
              <w:rPr>
                <w:rFonts w:ascii="Times New Roman" w:eastAsia="Times New Roman" w:hAnsi="Times New Roman" w:cs="Times New Roman"/>
                <w:b/>
              </w:rPr>
              <w:t>Самостоятельная работа обучающихся</w:t>
            </w:r>
          </w:p>
          <w:p w:rsidR="006A0D3E" w:rsidRPr="00964C12" w:rsidRDefault="006A0D3E" w:rsidP="00026BD8">
            <w:pPr>
              <w:widowControl w:val="0"/>
              <w:autoSpaceDE w:val="0"/>
              <w:autoSpaceDN w:val="0"/>
              <w:adjustRightInd w:val="0"/>
              <w:spacing w:after="0" w:line="240" w:lineRule="auto"/>
              <w:jc w:val="both"/>
              <w:rPr>
                <w:rFonts w:ascii="Times New Roman" w:eastAsia="Calibri" w:hAnsi="Times New Roman" w:cs="Times New Roman"/>
                <w:color w:val="000000"/>
              </w:rPr>
            </w:pPr>
            <w:r w:rsidRPr="00964C12">
              <w:rPr>
                <w:rFonts w:ascii="Times New Roman" w:eastAsia="Calibri" w:hAnsi="Times New Roman" w:cs="Times New Roman"/>
                <w:color w:val="000000"/>
              </w:rPr>
              <w:t>Подготовка сообщения по теме: «Негосударственные пенсионные фонды РФ».</w:t>
            </w:r>
          </w:p>
        </w:tc>
        <w:tc>
          <w:tcPr>
            <w:tcW w:w="204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rPr>
                <w:rFonts w:ascii="Times New Roman" w:eastAsia="Calibri" w:hAnsi="Times New Roman" w:cs="Times New Roman"/>
              </w:rPr>
            </w:pPr>
          </w:p>
        </w:tc>
        <w:tc>
          <w:tcPr>
            <w:tcW w:w="982" w:type="dxa"/>
            <w:vMerge/>
            <w:tcBorders>
              <w:top w:val="single" w:sz="4" w:space="0" w:color="auto"/>
              <w:left w:val="single" w:sz="4" w:space="0" w:color="auto"/>
              <w:bottom w:val="single" w:sz="4" w:space="0" w:color="auto"/>
              <w:right w:val="single" w:sz="4" w:space="0" w:color="auto"/>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c>
          <w:tcPr>
            <w:tcW w:w="1513" w:type="dxa"/>
            <w:vMerge/>
            <w:tcBorders>
              <w:top w:val="single" w:sz="4" w:space="0" w:color="auto"/>
              <w:left w:val="single" w:sz="4" w:space="0" w:color="auto"/>
              <w:bottom w:val="single" w:sz="4" w:space="0" w:color="auto"/>
              <w:right w:val="single" w:sz="4" w:space="0" w:color="auto"/>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r>
      <w:tr w:rsidR="006A0D3E" w:rsidRPr="00964C12" w:rsidTr="00026BD8">
        <w:trPr>
          <w:trHeight w:val="20"/>
        </w:trPr>
        <w:tc>
          <w:tcPr>
            <w:tcW w:w="2251" w:type="dxa"/>
            <w:vMerge w:val="restart"/>
            <w:tcBorders>
              <w:top w:val="single" w:sz="4" w:space="0" w:color="auto"/>
              <w:left w:val="single" w:sz="4" w:space="0" w:color="000000"/>
              <w:right w:val="single" w:sz="4" w:space="0" w:color="000000"/>
            </w:tcBorders>
            <w:shd w:val="clear" w:color="auto" w:fill="auto"/>
            <w:tcMar>
              <w:left w:w="108" w:type="dxa"/>
              <w:right w:w="108" w:type="dxa"/>
            </w:tcMar>
          </w:tcPr>
          <w:p w:rsidR="006A0D3E" w:rsidRDefault="006A0D3E" w:rsidP="00026BD8">
            <w:pPr>
              <w:spacing w:after="0" w:line="240" w:lineRule="auto"/>
              <w:ind w:left="34" w:right="-79"/>
              <w:rPr>
                <w:rFonts w:ascii="Times New Roman" w:eastAsia="Calibri" w:hAnsi="Times New Roman" w:cs="Times New Roman"/>
                <w:b/>
              </w:rPr>
            </w:pPr>
            <w:r>
              <w:rPr>
                <w:rFonts w:ascii="Times New Roman" w:eastAsia="Times New Roman" w:hAnsi="Times New Roman" w:cs="Times New Roman"/>
                <w:b/>
              </w:rPr>
              <w:t>Тема</w:t>
            </w:r>
            <w:r w:rsidRPr="00B70791">
              <w:rPr>
                <w:rFonts w:ascii="Times New Roman" w:eastAsia="Times New Roman" w:hAnsi="Times New Roman" w:cs="Times New Roman"/>
                <w:b/>
              </w:rPr>
              <w:t xml:space="preserve"> 3.2</w:t>
            </w:r>
            <w:r>
              <w:rPr>
                <w:rFonts w:ascii="Times New Roman" w:eastAsia="Calibri" w:hAnsi="Times New Roman" w:cs="Times New Roman"/>
                <w:b/>
              </w:rPr>
              <w:t>.</w:t>
            </w:r>
          </w:p>
          <w:p w:rsidR="006A0D3E" w:rsidRPr="00B70791" w:rsidRDefault="006A0D3E" w:rsidP="00026BD8">
            <w:pPr>
              <w:spacing w:after="0" w:line="240" w:lineRule="auto"/>
              <w:ind w:left="34" w:right="-79"/>
              <w:rPr>
                <w:rFonts w:ascii="Times New Roman" w:eastAsia="Times New Roman" w:hAnsi="Times New Roman" w:cs="Times New Roman"/>
                <w:b/>
              </w:rPr>
            </w:pPr>
            <w:r w:rsidRPr="00B70791">
              <w:rPr>
                <w:rFonts w:ascii="Times New Roman" w:eastAsia="Calibri" w:hAnsi="Times New Roman" w:cs="Times New Roman"/>
                <w:b/>
              </w:rPr>
              <w:t>Финансовые махинации</w:t>
            </w:r>
          </w:p>
          <w:p w:rsidR="006A0D3E" w:rsidRPr="00B70791" w:rsidRDefault="006A0D3E" w:rsidP="00026BD8">
            <w:pPr>
              <w:spacing w:after="0" w:line="240" w:lineRule="auto"/>
              <w:ind w:left="120"/>
              <w:rPr>
                <w:rFonts w:ascii="Times New Roman" w:eastAsia="Calibri" w:hAnsi="Times New Roman" w:cs="Times New Roman"/>
                <w:b/>
              </w:rPr>
            </w:pPr>
          </w:p>
        </w:tc>
        <w:tc>
          <w:tcPr>
            <w:tcW w:w="75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Calibri" w:hAnsi="Times New Roman" w:cs="Times New Roman"/>
              </w:rPr>
            </w:pPr>
            <w:r w:rsidRPr="00964C12">
              <w:rPr>
                <w:rFonts w:ascii="Times New Roman" w:eastAsia="Times New Roman" w:hAnsi="Times New Roman" w:cs="Times New Roman"/>
                <w:b/>
              </w:rPr>
              <w:t>Содержание</w:t>
            </w:r>
          </w:p>
        </w:tc>
        <w:tc>
          <w:tcPr>
            <w:tcW w:w="2041"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jc w:val="center"/>
              <w:rPr>
                <w:rFonts w:ascii="Times New Roman" w:eastAsia="Calibri" w:hAnsi="Times New Roman" w:cs="Times New Roman"/>
                <w:b/>
              </w:rPr>
            </w:pPr>
            <w:r>
              <w:rPr>
                <w:rFonts w:ascii="Times New Roman" w:eastAsia="Calibri" w:hAnsi="Times New Roman" w:cs="Times New Roman"/>
                <w:b/>
              </w:rPr>
              <w:t>2</w:t>
            </w:r>
          </w:p>
        </w:tc>
        <w:tc>
          <w:tcPr>
            <w:tcW w:w="982" w:type="dxa"/>
            <w:vMerge w:val="restart"/>
            <w:tcBorders>
              <w:top w:val="single" w:sz="4" w:space="0" w:color="auto"/>
              <w:left w:val="single" w:sz="4" w:space="0" w:color="000000"/>
              <w:right w:val="single" w:sz="4" w:space="0" w:color="000000"/>
            </w:tcBorders>
            <w:shd w:val="clear" w:color="000000" w:fill="FFFFFF"/>
          </w:tcPr>
          <w:p w:rsidR="006A0D3E" w:rsidRPr="00811C28" w:rsidRDefault="006A0D3E" w:rsidP="00026BD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 03</w:t>
            </w:r>
          </w:p>
          <w:p w:rsidR="006A0D3E" w:rsidRPr="00811C28" w:rsidRDefault="006A0D3E" w:rsidP="00026BD8">
            <w:pPr>
              <w:spacing w:after="0" w:line="240" w:lineRule="auto"/>
              <w:jc w:val="center"/>
              <w:rPr>
                <w:rFonts w:ascii="Times New Roman" w:eastAsia="Times New Roman" w:hAnsi="Times New Roman" w:cs="Times New Roman"/>
              </w:rPr>
            </w:pPr>
          </w:p>
        </w:tc>
        <w:tc>
          <w:tcPr>
            <w:tcW w:w="1513" w:type="dxa"/>
            <w:vMerge w:val="restart"/>
            <w:tcBorders>
              <w:top w:val="single" w:sz="4" w:space="0" w:color="auto"/>
              <w:left w:val="single" w:sz="4" w:space="0" w:color="000000"/>
              <w:right w:val="single" w:sz="4" w:space="0" w:color="000000"/>
            </w:tcBorders>
            <w:shd w:val="clear" w:color="000000" w:fill="FFFFFF"/>
          </w:tcPr>
          <w:p w:rsidR="006A0D3E" w:rsidRDefault="006A0D3E" w:rsidP="0002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03.06</w:t>
            </w:r>
          </w:p>
          <w:p w:rsidR="006A0D3E" w:rsidRDefault="006A0D3E" w:rsidP="0002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Зо 03.07</w:t>
            </w:r>
          </w:p>
          <w:p w:rsidR="006A0D3E" w:rsidRDefault="006A0D3E" w:rsidP="0002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03.06</w:t>
            </w:r>
          </w:p>
          <w:p w:rsidR="006A0D3E" w:rsidRDefault="006A0D3E" w:rsidP="0002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Уо 03.07</w:t>
            </w:r>
          </w:p>
          <w:p w:rsidR="006A0D3E" w:rsidRPr="00811C28" w:rsidRDefault="006A0D3E" w:rsidP="0002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Cs/>
                <w:lang w:eastAsia="ru-RU"/>
              </w:rPr>
            </w:pPr>
          </w:p>
        </w:tc>
      </w:tr>
      <w:tr w:rsidR="006A0D3E" w:rsidRPr="00964C12" w:rsidTr="00026BD8">
        <w:trPr>
          <w:trHeight w:val="20"/>
        </w:trPr>
        <w:tc>
          <w:tcPr>
            <w:tcW w:w="2251" w:type="dxa"/>
            <w:vMerge/>
            <w:tcBorders>
              <w:left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ind w:left="120"/>
              <w:rPr>
                <w:rFonts w:ascii="Times New Roman" w:eastAsia="Calibri" w:hAnsi="Times New Roman" w:cs="Times New Roman"/>
              </w:rPr>
            </w:pPr>
          </w:p>
        </w:tc>
        <w:tc>
          <w:tcPr>
            <w:tcW w:w="75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Calibri" w:hAnsi="Times New Roman" w:cs="Times New Roman"/>
              </w:rPr>
            </w:pPr>
            <w:r w:rsidRPr="00964C12">
              <w:rPr>
                <w:rFonts w:ascii="Times New Roman" w:eastAsia="Calibri" w:hAnsi="Times New Roman" w:cs="Times New Roman"/>
              </w:rPr>
              <w:t>1</w:t>
            </w:r>
            <w:r>
              <w:rPr>
                <w:rFonts w:ascii="Times New Roman" w:eastAsia="Calibri" w:hAnsi="Times New Roman" w:cs="Times New Roman"/>
              </w:rPr>
              <w:t>.</w:t>
            </w:r>
            <w:r w:rsidRPr="00964C12">
              <w:rPr>
                <w:rFonts w:ascii="Times New Roman" w:eastAsia="Calibri" w:hAnsi="Times New Roman" w:cs="Times New Roman"/>
              </w:rPr>
              <w:t xml:space="preserve"> Понятие мошенничества, основные виды. </w:t>
            </w:r>
          </w:p>
        </w:tc>
        <w:tc>
          <w:tcPr>
            <w:tcW w:w="2041" w:type="dxa"/>
            <w:vMerge w:val="restart"/>
            <w:tcBorders>
              <w:top w:val="single" w:sz="4" w:space="0" w:color="auto"/>
              <w:left w:val="single" w:sz="4" w:space="0" w:color="000000"/>
              <w:right w:val="single" w:sz="4" w:space="0" w:color="000000"/>
            </w:tcBorders>
            <w:shd w:val="clear" w:color="auto" w:fill="auto"/>
            <w:tcMar>
              <w:left w:w="108" w:type="dxa"/>
              <w:right w:w="108" w:type="dxa"/>
            </w:tcMar>
            <w:vAlign w:val="center"/>
          </w:tcPr>
          <w:p w:rsidR="006A0D3E" w:rsidRPr="006731B2" w:rsidRDefault="006A0D3E" w:rsidP="00026BD8">
            <w:pPr>
              <w:spacing w:after="0" w:line="240" w:lineRule="auto"/>
              <w:jc w:val="center"/>
              <w:rPr>
                <w:rFonts w:ascii="Times New Roman" w:eastAsia="Times New Roman" w:hAnsi="Times New Roman" w:cs="Times New Roman"/>
              </w:rPr>
            </w:pPr>
            <w:r w:rsidRPr="006731B2">
              <w:rPr>
                <w:rFonts w:ascii="Times New Roman" w:eastAsia="Times New Roman" w:hAnsi="Times New Roman" w:cs="Times New Roman"/>
              </w:rPr>
              <w:t>2</w:t>
            </w:r>
          </w:p>
        </w:tc>
        <w:tc>
          <w:tcPr>
            <w:tcW w:w="982"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c>
          <w:tcPr>
            <w:tcW w:w="1513"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r>
      <w:tr w:rsidR="006A0D3E" w:rsidRPr="00964C12" w:rsidTr="00026BD8">
        <w:trPr>
          <w:trHeight w:val="20"/>
        </w:trPr>
        <w:tc>
          <w:tcPr>
            <w:tcW w:w="2251" w:type="dxa"/>
            <w:vMerge/>
            <w:tcBorders>
              <w:left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ind w:left="120"/>
              <w:rPr>
                <w:rFonts w:ascii="Times New Roman" w:eastAsia="Calibri" w:hAnsi="Times New Roman" w:cs="Times New Roman"/>
              </w:rPr>
            </w:pPr>
          </w:p>
        </w:tc>
        <w:tc>
          <w:tcPr>
            <w:tcW w:w="75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Calibri" w:hAnsi="Times New Roman" w:cs="Times New Roman"/>
              </w:rPr>
            </w:pPr>
            <w:r w:rsidRPr="00964C12">
              <w:rPr>
                <w:rFonts w:ascii="Times New Roman" w:eastAsia="Calibri" w:hAnsi="Times New Roman" w:cs="Times New Roman"/>
              </w:rPr>
              <w:t>2</w:t>
            </w:r>
            <w:r>
              <w:rPr>
                <w:rFonts w:ascii="Times New Roman" w:eastAsia="Calibri" w:hAnsi="Times New Roman" w:cs="Times New Roman"/>
              </w:rPr>
              <w:t>.</w:t>
            </w:r>
            <w:r w:rsidRPr="00964C12">
              <w:rPr>
                <w:rFonts w:ascii="Times New Roman" w:eastAsia="Calibri" w:hAnsi="Times New Roman" w:cs="Times New Roman"/>
              </w:rPr>
              <w:t xml:space="preserve"> Формы мошенничества и способы минимизации рисков</w:t>
            </w:r>
          </w:p>
        </w:tc>
        <w:tc>
          <w:tcPr>
            <w:tcW w:w="2041" w:type="dxa"/>
            <w:vMerge/>
            <w:tcBorders>
              <w:left w:val="single" w:sz="4" w:space="0" w:color="000000"/>
              <w:bottom w:val="single" w:sz="4" w:space="0" w:color="auto"/>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jc w:val="center"/>
              <w:rPr>
                <w:rFonts w:ascii="Times New Roman" w:eastAsia="Calibri" w:hAnsi="Times New Roman" w:cs="Times New Roman"/>
              </w:rPr>
            </w:pPr>
          </w:p>
        </w:tc>
        <w:tc>
          <w:tcPr>
            <w:tcW w:w="982"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c>
          <w:tcPr>
            <w:tcW w:w="1513"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r>
      <w:tr w:rsidR="006A0D3E" w:rsidRPr="00964C12" w:rsidTr="00026BD8">
        <w:trPr>
          <w:trHeight w:val="20"/>
        </w:trPr>
        <w:tc>
          <w:tcPr>
            <w:tcW w:w="2251" w:type="dxa"/>
            <w:vMerge/>
            <w:tcBorders>
              <w:left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ind w:left="120"/>
              <w:rPr>
                <w:rFonts w:ascii="Times New Roman" w:eastAsia="Calibri" w:hAnsi="Times New Roman" w:cs="Times New Roman"/>
              </w:rPr>
            </w:pPr>
          </w:p>
        </w:tc>
        <w:tc>
          <w:tcPr>
            <w:tcW w:w="75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Calibri" w:hAnsi="Times New Roman" w:cs="Times New Roman"/>
              </w:rPr>
            </w:pPr>
            <w:r w:rsidRPr="00964C12">
              <w:rPr>
                <w:rFonts w:ascii="Times New Roman" w:eastAsia="Times New Roman" w:hAnsi="Times New Roman" w:cs="Times New Roman"/>
                <w:b/>
              </w:rPr>
              <w:t>В том числе практических занятий и лабораторных работ</w:t>
            </w:r>
          </w:p>
        </w:tc>
        <w:tc>
          <w:tcPr>
            <w:tcW w:w="2041" w:type="dxa"/>
            <w:tcBorders>
              <w:top w:val="single" w:sz="4" w:space="0" w:color="auto"/>
              <w:left w:val="single" w:sz="4" w:space="0" w:color="000000"/>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jc w:val="center"/>
              <w:rPr>
                <w:rFonts w:ascii="Times New Roman" w:eastAsia="Calibri" w:hAnsi="Times New Roman" w:cs="Times New Roman"/>
                <w:b/>
              </w:rPr>
            </w:pPr>
            <w:r>
              <w:rPr>
                <w:rFonts w:ascii="Times New Roman" w:eastAsia="Calibri" w:hAnsi="Times New Roman" w:cs="Times New Roman"/>
                <w:b/>
              </w:rPr>
              <w:t>2</w:t>
            </w:r>
          </w:p>
        </w:tc>
        <w:tc>
          <w:tcPr>
            <w:tcW w:w="982"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c>
          <w:tcPr>
            <w:tcW w:w="1513"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r>
      <w:tr w:rsidR="006A0D3E" w:rsidRPr="00964C12" w:rsidTr="00026BD8">
        <w:trPr>
          <w:trHeight w:val="20"/>
        </w:trPr>
        <w:tc>
          <w:tcPr>
            <w:tcW w:w="2251" w:type="dxa"/>
            <w:vMerge/>
            <w:tcBorders>
              <w:left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ind w:left="120"/>
              <w:rPr>
                <w:rFonts w:ascii="Times New Roman" w:eastAsia="Calibri" w:hAnsi="Times New Roman" w:cs="Times New Roman"/>
              </w:rPr>
            </w:pPr>
          </w:p>
        </w:tc>
        <w:tc>
          <w:tcPr>
            <w:tcW w:w="75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Calibri" w:hAnsi="Times New Roman" w:cs="Times New Roman"/>
              </w:rPr>
            </w:pPr>
            <w:r w:rsidRPr="006731B2">
              <w:rPr>
                <w:rFonts w:ascii="Times New Roman" w:eastAsia="Times New Roman" w:hAnsi="Times New Roman" w:cs="Times New Roman"/>
              </w:rPr>
              <w:t xml:space="preserve">7. </w:t>
            </w:r>
            <w:r w:rsidRPr="006731B2">
              <w:rPr>
                <w:rFonts w:ascii="Times New Roman" w:eastAsia="Calibri" w:hAnsi="Times New Roman" w:cs="Times New Roman"/>
                <w:bCs/>
              </w:rPr>
              <w:t>Сравнительный</w:t>
            </w:r>
            <w:r w:rsidRPr="00964C12">
              <w:rPr>
                <w:rFonts w:ascii="Times New Roman" w:eastAsia="Calibri" w:hAnsi="Times New Roman" w:cs="Times New Roman"/>
                <w:bCs/>
              </w:rPr>
              <w:t xml:space="preserve"> анализ инвестиционных проектов, их отличие от мошенничества</w:t>
            </w:r>
          </w:p>
        </w:tc>
        <w:tc>
          <w:tcPr>
            <w:tcW w:w="204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jc w:val="center"/>
              <w:rPr>
                <w:rFonts w:ascii="Times New Roman" w:eastAsia="Times New Roman" w:hAnsi="Times New Roman" w:cs="Times New Roman"/>
              </w:rPr>
            </w:pPr>
            <w:r w:rsidRPr="00964C12">
              <w:rPr>
                <w:rFonts w:ascii="Times New Roman" w:eastAsia="Times New Roman" w:hAnsi="Times New Roman" w:cs="Times New Roman"/>
              </w:rPr>
              <w:t>2</w:t>
            </w:r>
          </w:p>
        </w:tc>
        <w:tc>
          <w:tcPr>
            <w:tcW w:w="982"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c>
          <w:tcPr>
            <w:tcW w:w="1513" w:type="dxa"/>
            <w:vMerge/>
            <w:tcBorders>
              <w:left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r>
      <w:tr w:rsidR="006A0D3E" w:rsidRPr="00964C12" w:rsidTr="00026BD8">
        <w:trPr>
          <w:trHeight w:val="20"/>
        </w:trPr>
        <w:tc>
          <w:tcPr>
            <w:tcW w:w="2251" w:type="dxa"/>
            <w:vMerge/>
            <w:tcBorders>
              <w:left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ind w:left="120"/>
              <w:rPr>
                <w:rFonts w:ascii="Times New Roman" w:eastAsia="Calibri" w:hAnsi="Times New Roman" w:cs="Times New Roman"/>
              </w:rPr>
            </w:pPr>
          </w:p>
        </w:tc>
        <w:tc>
          <w:tcPr>
            <w:tcW w:w="75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Times New Roman" w:hAnsi="Times New Roman" w:cs="Times New Roman"/>
                <w:b/>
              </w:rPr>
            </w:pPr>
            <w:r w:rsidRPr="00964C12">
              <w:rPr>
                <w:rFonts w:ascii="Times New Roman" w:eastAsia="Times New Roman" w:hAnsi="Times New Roman" w:cs="Times New Roman"/>
                <w:b/>
              </w:rPr>
              <w:t>Самостоятельная работа обучающихся</w:t>
            </w:r>
          </w:p>
          <w:p w:rsidR="006A0D3E" w:rsidRPr="00964C12" w:rsidRDefault="006A0D3E" w:rsidP="00026BD8">
            <w:pPr>
              <w:spacing w:after="0" w:line="240" w:lineRule="auto"/>
              <w:rPr>
                <w:rFonts w:ascii="Times New Roman" w:eastAsia="Calibri" w:hAnsi="Times New Roman" w:cs="Times New Roman"/>
              </w:rPr>
            </w:pPr>
            <w:r w:rsidRPr="00964C12">
              <w:rPr>
                <w:rFonts w:ascii="Times New Roman" w:eastAsia="Calibri" w:hAnsi="Times New Roman" w:cs="Times New Roman"/>
                <w:color w:val="000000"/>
              </w:rPr>
              <w:t>Подготовка сообщения по теме: «Виды наказания за финансовое мошенничество»</w:t>
            </w:r>
          </w:p>
        </w:tc>
        <w:tc>
          <w:tcPr>
            <w:tcW w:w="204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jc w:val="center"/>
              <w:rPr>
                <w:rFonts w:ascii="Times New Roman" w:eastAsia="Calibri" w:hAnsi="Times New Roman" w:cs="Times New Roman"/>
              </w:rPr>
            </w:pPr>
          </w:p>
        </w:tc>
        <w:tc>
          <w:tcPr>
            <w:tcW w:w="982" w:type="dxa"/>
            <w:vMerge/>
            <w:tcBorders>
              <w:left w:val="single" w:sz="4" w:space="0" w:color="000000"/>
              <w:bottom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c>
          <w:tcPr>
            <w:tcW w:w="1513" w:type="dxa"/>
            <w:vMerge/>
            <w:tcBorders>
              <w:left w:val="single" w:sz="4" w:space="0" w:color="000000"/>
              <w:bottom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r>
      <w:tr w:rsidR="006A0D3E" w:rsidRPr="00964C12" w:rsidTr="00026BD8">
        <w:trPr>
          <w:trHeight w:val="20"/>
        </w:trPr>
        <w:tc>
          <w:tcPr>
            <w:tcW w:w="9781"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Calibri" w:hAnsi="Times New Roman" w:cs="Times New Roman"/>
              </w:rPr>
            </w:pPr>
            <w:r w:rsidRPr="00964C12">
              <w:rPr>
                <w:rFonts w:ascii="Times New Roman" w:eastAsia="Times New Roman" w:hAnsi="Times New Roman" w:cs="Times New Roman"/>
                <w:b/>
              </w:rPr>
              <w:t>П</w:t>
            </w:r>
            <w:r>
              <w:rPr>
                <w:rFonts w:ascii="Times New Roman" w:eastAsia="Times New Roman" w:hAnsi="Times New Roman" w:cs="Times New Roman"/>
                <w:b/>
              </w:rPr>
              <w:t>ромежуточная аттестация</w:t>
            </w:r>
          </w:p>
        </w:tc>
        <w:tc>
          <w:tcPr>
            <w:tcW w:w="204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jc w:val="center"/>
              <w:rPr>
                <w:rFonts w:ascii="Times New Roman" w:eastAsia="Calibri" w:hAnsi="Times New Roman" w:cs="Times New Roman"/>
                <w:b/>
              </w:rPr>
            </w:pPr>
            <w:r w:rsidRPr="00964C12">
              <w:rPr>
                <w:rFonts w:ascii="Times New Roman" w:eastAsia="Calibri" w:hAnsi="Times New Roman" w:cs="Times New Roman"/>
                <w:b/>
              </w:rPr>
              <w:t>2</w:t>
            </w:r>
          </w:p>
        </w:tc>
        <w:tc>
          <w:tcPr>
            <w:tcW w:w="982" w:type="dxa"/>
            <w:tcBorders>
              <w:top w:val="single" w:sz="4" w:space="0" w:color="000000"/>
              <w:left w:val="single" w:sz="4" w:space="0" w:color="000000"/>
              <w:bottom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c>
          <w:tcPr>
            <w:tcW w:w="1513" w:type="dxa"/>
            <w:tcBorders>
              <w:top w:val="single" w:sz="4" w:space="0" w:color="000000"/>
              <w:left w:val="single" w:sz="4" w:space="0" w:color="000000"/>
              <w:bottom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r>
      <w:tr w:rsidR="006A0D3E" w:rsidRPr="00964C12" w:rsidTr="00026BD8">
        <w:trPr>
          <w:trHeight w:val="20"/>
        </w:trPr>
        <w:tc>
          <w:tcPr>
            <w:tcW w:w="9781"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A0D3E" w:rsidRPr="00964C12" w:rsidRDefault="006A0D3E" w:rsidP="00026BD8">
            <w:pPr>
              <w:spacing w:after="0" w:line="240" w:lineRule="auto"/>
              <w:rPr>
                <w:rFonts w:ascii="Times New Roman" w:eastAsia="Calibri" w:hAnsi="Times New Roman" w:cs="Times New Roman"/>
              </w:rPr>
            </w:pPr>
            <w:r>
              <w:rPr>
                <w:rFonts w:ascii="Times New Roman" w:eastAsia="Times New Roman" w:hAnsi="Times New Roman" w:cs="Times New Roman"/>
                <w:b/>
              </w:rPr>
              <w:t>Всего</w:t>
            </w:r>
            <w:r w:rsidRPr="00964C12">
              <w:rPr>
                <w:rFonts w:ascii="Times New Roman" w:eastAsia="Times New Roman" w:hAnsi="Times New Roman" w:cs="Times New Roman"/>
                <w:b/>
              </w:rPr>
              <w:t>:</w:t>
            </w:r>
          </w:p>
        </w:tc>
        <w:tc>
          <w:tcPr>
            <w:tcW w:w="204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6A0D3E" w:rsidRPr="00964C12" w:rsidRDefault="006A0D3E" w:rsidP="00026BD8">
            <w:pPr>
              <w:spacing w:after="0" w:line="240" w:lineRule="auto"/>
              <w:jc w:val="center"/>
              <w:rPr>
                <w:rFonts w:ascii="Times New Roman" w:eastAsia="Calibri" w:hAnsi="Times New Roman" w:cs="Times New Roman"/>
                <w:b/>
              </w:rPr>
            </w:pPr>
            <w:r>
              <w:rPr>
                <w:rFonts w:ascii="Times New Roman" w:eastAsia="Calibri" w:hAnsi="Times New Roman" w:cs="Times New Roman"/>
                <w:b/>
              </w:rPr>
              <w:t>40</w:t>
            </w:r>
          </w:p>
        </w:tc>
        <w:tc>
          <w:tcPr>
            <w:tcW w:w="982" w:type="dxa"/>
            <w:tcBorders>
              <w:top w:val="single" w:sz="4" w:space="0" w:color="000000"/>
              <w:left w:val="single" w:sz="4" w:space="0" w:color="000000"/>
              <w:bottom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c>
          <w:tcPr>
            <w:tcW w:w="1513" w:type="dxa"/>
            <w:tcBorders>
              <w:top w:val="single" w:sz="4" w:space="0" w:color="000000"/>
              <w:left w:val="single" w:sz="4" w:space="0" w:color="000000"/>
              <w:bottom w:val="single" w:sz="4" w:space="0" w:color="000000"/>
              <w:right w:val="single" w:sz="4" w:space="0" w:color="000000"/>
            </w:tcBorders>
            <w:shd w:val="clear" w:color="000000" w:fill="FFFFFF"/>
          </w:tcPr>
          <w:p w:rsidR="006A0D3E" w:rsidRPr="00964C12" w:rsidRDefault="006A0D3E" w:rsidP="00026BD8">
            <w:pPr>
              <w:spacing w:after="0" w:line="240" w:lineRule="auto"/>
              <w:rPr>
                <w:rFonts w:ascii="Times New Roman" w:eastAsia="Calibri" w:hAnsi="Times New Roman" w:cs="Times New Roman"/>
              </w:rPr>
            </w:pPr>
          </w:p>
        </w:tc>
      </w:tr>
    </w:tbl>
    <w:p w:rsidR="006A0D3E" w:rsidRPr="00AC0B2B" w:rsidRDefault="006A0D3E" w:rsidP="006A0D3E">
      <w:pPr>
        <w:spacing w:after="200" w:line="276" w:lineRule="auto"/>
        <w:rPr>
          <w:rFonts w:ascii="Calibri" w:eastAsia="Calibri" w:hAnsi="Calibri" w:cs="Calibri"/>
        </w:rPr>
      </w:pPr>
    </w:p>
    <w:p w:rsidR="006A0D3E" w:rsidRPr="00AC0B2B" w:rsidRDefault="006A0D3E" w:rsidP="006A0D3E">
      <w:pPr>
        <w:spacing w:after="200" w:line="276" w:lineRule="auto"/>
        <w:rPr>
          <w:rFonts w:ascii="Calibri" w:eastAsia="Calibri" w:hAnsi="Calibri" w:cs="Calibri"/>
        </w:rPr>
        <w:sectPr w:rsidR="006A0D3E" w:rsidRPr="00AC0B2B" w:rsidSect="003F077D">
          <w:footerReference w:type="default" r:id="rId104"/>
          <w:pgSz w:w="16838" w:h="11906" w:orient="landscape"/>
          <w:pgMar w:top="1134" w:right="851" w:bottom="1134" w:left="1701" w:header="708" w:footer="708" w:gutter="0"/>
          <w:cols w:space="708"/>
          <w:docGrid w:linePitch="360"/>
        </w:sectPr>
      </w:pPr>
    </w:p>
    <w:p w:rsidR="006A0D3E" w:rsidRPr="00AC0B2B" w:rsidRDefault="006A0D3E" w:rsidP="006A0D3E">
      <w:pPr>
        <w:spacing w:after="0"/>
        <w:jc w:val="center"/>
        <w:rPr>
          <w:rFonts w:ascii="Times New Roman" w:eastAsia="Times New Roman" w:hAnsi="Times New Roman" w:cs="Times New Roman"/>
          <w:b/>
          <w:sz w:val="24"/>
          <w:szCs w:val="24"/>
        </w:rPr>
      </w:pPr>
      <w:r w:rsidRPr="00AC0B2B">
        <w:rPr>
          <w:rFonts w:ascii="Times New Roman" w:eastAsia="Times New Roman" w:hAnsi="Times New Roman" w:cs="Times New Roman"/>
          <w:b/>
          <w:sz w:val="24"/>
          <w:szCs w:val="24"/>
        </w:rPr>
        <w:lastRenderedPageBreak/>
        <w:t>3. УСЛОВИЯ РЕАЛИЗАЦИИ УЧЕБНОЙ ДИСЦИПЛИНЫ</w:t>
      </w:r>
    </w:p>
    <w:p w:rsidR="006A0D3E" w:rsidRPr="00AC0B2B" w:rsidRDefault="006A0D3E" w:rsidP="006A0D3E">
      <w:pPr>
        <w:widowControl w:val="0"/>
        <w:autoSpaceDE w:val="0"/>
        <w:autoSpaceDN w:val="0"/>
        <w:spacing w:after="0"/>
        <w:ind w:firstLine="709"/>
        <w:jc w:val="both"/>
        <w:rPr>
          <w:rFonts w:ascii="Times New Roman" w:eastAsia="Calibri" w:hAnsi="Times New Roman" w:cs="Times New Roman"/>
          <w:b/>
          <w:bCs/>
          <w:sz w:val="24"/>
          <w:szCs w:val="24"/>
        </w:rPr>
      </w:pPr>
      <w:r w:rsidRPr="00AC0B2B">
        <w:rPr>
          <w:rFonts w:ascii="Times New Roman" w:eastAsia="Times New Roman" w:hAnsi="Times New Roman" w:cs="Times New Roman"/>
          <w:b/>
          <w:bCs/>
          <w:sz w:val="24"/>
          <w:szCs w:val="24"/>
        </w:rPr>
        <w:t>3.1</w:t>
      </w:r>
      <w:r>
        <w:rPr>
          <w:rFonts w:ascii="Times New Roman" w:eastAsia="Times New Roman" w:hAnsi="Times New Roman" w:cs="Times New Roman"/>
          <w:b/>
          <w:bCs/>
          <w:sz w:val="24"/>
          <w:szCs w:val="24"/>
        </w:rPr>
        <w:t>.</w:t>
      </w:r>
      <w:r w:rsidRPr="00AC0B2B">
        <w:rPr>
          <w:rFonts w:ascii="Times New Roman" w:eastAsia="Times New Roman" w:hAnsi="Times New Roman" w:cs="Times New Roman"/>
          <w:b/>
          <w:bCs/>
          <w:sz w:val="24"/>
          <w:szCs w:val="24"/>
        </w:rPr>
        <w:t xml:space="preserve"> </w:t>
      </w:r>
      <w:r w:rsidRPr="00AC0B2B">
        <w:rPr>
          <w:rFonts w:ascii="Times New Roman" w:eastAsia="Calibri" w:hAnsi="Times New Roman" w:cs="Times New Roman"/>
          <w:b/>
          <w:bCs/>
          <w:sz w:val="24"/>
          <w:szCs w:val="24"/>
        </w:rPr>
        <w:t>Для реализации про</w:t>
      </w:r>
      <w:r>
        <w:rPr>
          <w:rFonts w:ascii="Times New Roman" w:eastAsia="Calibri" w:hAnsi="Times New Roman" w:cs="Times New Roman"/>
          <w:b/>
          <w:bCs/>
          <w:sz w:val="24"/>
          <w:szCs w:val="24"/>
        </w:rPr>
        <w:t>граммы учебной дисциплины должны быть предусмотрены следующие специальные помещения</w:t>
      </w:r>
      <w:r w:rsidRPr="00AC0B2B">
        <w:rPr>
          <w:rFonts w:ascii="Times New Roman" w:eastAsia="Calibri" w:hAnsi="Times New Roman" w:cs="Times New Roman"/>
          <w:b/>
          <w:bCs/>
          <w:sz w:val="24"/>
          <w:szCs w:val="24"/>
        </w:rPr>
        <w:t>:</w:t>
      </w:r>
      <w:r w:rsidRPr="00AC0B2B">
        <w:rPr>
          <w:rFonts w:ascii="Times New Roman" w:eastAsia="Calibri" w:hAnsi="Times New Roman" w:cs="Times New Roman"/>
          <w:bCs/>
          <w:sz w:val="24"/>
          <w:szCs w:val="24"/>
        </w:rPr>
        <w:t xml:space="preserve"> </w:t>
      </w:r>
    </w:p>
    <w:p w:rsidR="006A0D3E" w:rsidRPr="00AC0B2B" w:rsidRDefault="006A0D3E" w:rsidP="006A0D3E">
      <w:pPr>
        <w:widowControl w:val="0"/>
        <w:autoSpaceDE w:val="0"/>
        <w:autoSpaceDN w:val="0"/>
        <w:spacing w:after="0"/>
        <w:ind w:firstLine="709"/>
        <w:jc w:val="both"/>
        <w:rPr>
          <w:rFonts w:ascii="Times New Roman" w:eastAsia="Times New Roman" w:hAnsi="Times New Roman" w:cs="Times New Roman"/>
          <w:bCs/>
          <w:sz w:val="24"/>
          <w:szCs w:val="24"/>
        </w:rPr>
      </w:pPr>
      <w:r w:rsidRPr="00AC0B2B">
        <w:rPr>
          <w:rFonts w:ascii="Times New Roman" w:eastAsia="Calibri" w:hAnsi="Times New Roman" w:cs="Times New Roman"/>
          <w:sz w:val="24"/>
          <w:szCs w:val="24"/>
        </w:rPr>
        <w:t xml:space="preserve">Кабинет </w:t>
      </w:r>
      <w:r w:rsidRPr="00AC0B2B">
        <w:rPr>
          <w:rFonts w:ascii="Times New Roman" w:eastAsia="Times New Roman" w:hAnsi="Times New Roman" w:cs="Times New Roman"/>
          <w:sz w:val="24"/>
          <w:szCs w:val="24"/>
          <w:lang w:eastAsia="ru-RU"/>
        </w:rPr>
        <w:t xml:space="preserve">«Финансов, денежного обращения и кредитов», </w:t>
      </w:r>
      <w:r w:rsidRPr="00AC0B2B">
        <w:rPr>
          <w:rFonts w:ascii="Times New Roman" w:eastAsia="Calibri" w:hAnsi="Times New Roman" w:cs="Times New Roman"/>
          <w:bCs/>
          <w:sz w:val="24"/>
          <w:szCs w:val="24"/>
        </w:rPr>
        <w:t>оснащенный в соответствии с п.6.1.2.1 образовательной программы по специальности</w:t>
      </w:r>
      <w:r>
        <w:rPr>
          <w:rFonts w:ascii="Times New Roman" w:eastAsia="Calibri" w:hAnsi="Times New Roman" w:cs="Times New Roman"/>
          <w:bCs/>
          <w:sz w:val="24"/>
          <w:szCs w:val="24"/>
        </w:rPr>
        <w:t>.</w:t>
      </w:r>
    </w:p>
    <w:p w:rsidR="006A0D3E" w:rsidRPr="00AC0B2B" w:rsidRDefault="006A0D3E" w:rsidP="006A0D3E">
      <w:pPr>
        <w:spacing w:after="0"/>
        <w:ind w:firstLine="709"/>
        <w:jc w:val="both"/>
        <w:rPr>
          <w:rFonts w:ascii="Times New Roman" w:eastAsia="Times New Roman" w:hAnsi="Times New Roman" w:cs="Times New Roman"/>
          <w:sz w:val="24"/>
          <w:szCs w:val="24"/>
          <w:lang w:eastAsia="ru-RU"/>
        </w:rPr>
      </w:pPr>
    </w:p>
    <w:p w:rsidR="006A0D3E" w:rsidRPr="00AC0B2B" w:rsidRDefault="006A0D3E" w:rsidP="006A0D3E">
      <w:pPr>
        <w:spacing w:after="0"/>
        <w:ind w:firstLine="709"/>
        <w:contextualSpacing/>
        <w:jc w:val="both"/>
        <w:rPr>
          <w:rFonts w:ascii="Times New Roman" w:eastAsia="Calibri" w:hAnsi="Times New Roman" w:cs="Times New Roman"/>
          <w:sz w:val="24"/>
          <w:szCs w:val="24"/>
        </w:rPr>
      </w:pPr>
      <w:r w:rsidRPr="00AC0B2B">
        <w:rPr>
          <w:rFonts w:ascii="Times New Roman" w:eastAsia="Calibri" w:hAnsi="Times New Roman" w:cs="Times New Roman"/>
          <w:b/>
          <w:bCs/>
          <w:sz w:val="24"/>
          <w:szCs w:val="24"/>
        </w:rPr>
        <w:t>3.2</w:t>
      </w:r>
      <w:r>
        <w:rPr>
          <w:rFonts w:ascii="Times New Roman" w:eastAsia="Calibri" w:hAnsi="Times New Roman" w:cs="Times New Roman"/>
          <w:b/>
          <w:bCs/>
          <w:sz w:val="24"/>
          <w:szCs w:val="24"/>
        </w:rPr>
        <w:t>.</w:t>
      </w:r>
      <w:r w:rsidRPr="00AC0B2B">
        <w:rPr>
          <w:rFonts w:ascii="Times New Roman" w:eastAsia="Calibri" w:hAnsi="Times New Roman" w:cs="Times New Roman"/>
          <w:b/>
          <w:bCs/>
          <w:sz w:val="24"/>
          <w:szCs w:val="24"/>
        </w:rPr>
        <w:t xml:space="preserve"> Информационное обеспечение реализации программы</w:t>
      </w:r>
    </w:p>
    <w:p w:rsidR="006A0D3E" w:rsidRDefault="006A0D3E" w:rsidP="006A0D3E">
      <w:pPr>
        <w:spacing w:after="0"/>
        <w:ind w:firstLine="709"/>
        <w:jc w:val="both"/>
        <w:rPr>
          <w:rFonts w:ascii="Times New Roman" w:eastAsia="Calibri" w:hAnsi="Times New Roman" w:cs="Times New Roman"/>
          <w:b/>
          <w:sz w:val="24"/>
          <w:szCs w:val="24"/>
        </w:rPr>
      </w:pPr>
      <w:r w:rsidRPr="007A0DF7">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7A0DF7">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A0DF7">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Pr>
          <w:rFonts w:ascii="Times New Roman" w:eastAsia="Times New Roman" w:hAnsi="Times New Roman" w:cs="Times New Roman"/>
          <w:bCs/>
          <w:sz w:val="24"/>
          <w:szCs w:val="24"/>
        </w:rPr>
        <w:t xml:space="preserve">    </w:t>
      </w:r>
    </w:p>
    <w:p w:rsidR="006A0D3E" w:rsidRDefault="006A0D3E" w:rsidP="006A0D3E">
      <w:pPr>
        <w:suppressAutoHyphens/>
        <w:spacing w:after="0" w:line="240" w:lineRule="auto"/>
        <w:ind w:firstLine="709"/>
        <w:jc w:val="both"/>
        <w:rPr>
          <w:rFonts w:ascii="Times New Roman" w:eastAsia="Calibri" w:hAnsi="Times New Roman" w:cs="Times New Roman"/>
          <w:b/>
          <w:sz w:val="24"/>
          <w:szCs w:val="24"/>
        </w:rPr>
      </w:pPr>
    </w:p>
    <w:p w:rsidR="006A0D3E" w:rsidRPr="00AC0B2B" w:rsidRDefault="006A0D3E" w:rsidP="006A0D3E">
      <w:pPr>
        <w:suppressAutoHyphens/>
        <w:spacing w:after="0" w:line="240" w:lineRule="auto"/>
        <w:ind w:firstLine="709"/>
        <w:jc w:val="both"/>
        <w:rPr>
          <w:rFonts w:ascii="Times New Roman" w:eastAsia="Calibri" w:hAnsi="Times New Roman" w:cs="Times New Roman"/>
          <w:b/>
          <w:sz w:val="24"/>
          <w:szCs w:val="24"/>
        </w:rPr>
      </w:pPr>
      <w:r w:rsidRPr="00AC0B2B">
        <w:rPr>
          <w:rFonts w:ascii="Times New Roman" w:eastAsia="Calibri" w:hAnsi="Times New Roman" w:cs="Times New Roman"/>
          <w:b/>
          <w:sz w:val="24"/>
          <w:szCs w:val="24"/>
        </w:rPr>
        <w:t>3.2.1</w:t>
      </w:r>
      <w:r>
        <w:rPr>
          <w:rFonts w:ascii="Times New Roman" w:eastAsia="Calibri" w:hAnsi="Times New Roman" w:cs="Times New Roman"/>
          <w:b/>
          <w:sz w:val="24"/>
          <w:szCs w:val="24"/>
        </w:rPr>
        <w:t>.</w:t>
      </w:r>
      <w:r w:rsidRPr="00AC0B2B">
        <w:rPr>
          <w:rFonts w:ascii="Times New Roman" w:eastAsia="Calibri" w:hAnsi="Times New Roman" w:cs="Times New Roman"/>
          <w:b/>
          <w:sz w:val="24"/>
          <w:szCs w:val="24"/>
        </w:rPr>
        <w:t xml:space="preserve"> Основные печатные издания</w:t>
      </w:r>
    </w:p>
    <w:p w:rsidR="006A0D3E" w:rsidRPr="00AC0B2B" w:rsidRDefault="006A0D3E" w:rsidP="006A0D3E">
      <w:pPr>
        <w:pStyle w:val="af3"/>
        <w:numPr>
          <w:ilvl w:val="3"/>
          <w:numId w:val="267"/>
        </w:numPr>
        <w:tabs>
          <w:tab w:val="left" w:pos="1134"/>
        </w:tabs>
        <w:spacing w:after="0" w:line="240" w:lineRule="auto"/>
        <w:ind w:left="0" w:firstLine="709"/>
        <w:jc w:val="both"/>
        <w:rPr>
          <w:rFonts w:ascii="Times New Roman" w:hAnsi="Times New Roman"/>
          <w:sz w:val="24"/>
          <w:szCs w:val="24"/>
          <w:shd w:val="clear" w:color="auto" w:fill="FFFFFF"/>
        </w:rPr>
      </w:pPr>
      <w:r w:rsidRPr="00AC0B2B">
        <w:rPr>
          <w:rFonts w:ascii="Times New Roman" w:hAnsi="Times New Roman"/>
          <w:sz w:val="24"/>
          <w:szCs w:val="24"/>
          <w:shd w:val="clear" w:color="auto" w:fill="FFFFFF"/>
        </w:rPr>
        <w:t xml:space="preserve">Богдашевский, А. Основы финансовой грамотности: Краткий курс/ Богдашевский А. - М.:Альпина  Паблишер, 2018. - 304 с.: ISBN 978-5-9614-6626-3. - Текст : электронный. - URL: https://znanium.com/catalog/product/1002829 </w:t>
      </w:r>
    </w:p>
    <w:p w:rsidR="006A0D3E" w:rsidRPr="00AC0B2B" w:rsidRDefault="006A0D3E" w:rsidP="006A0D3E">
      <w:pPr>
        <w:pStyle w:val="af3"/>
        <w:numPr>
          <w:ilvl w:val="3"/>
          <w:numId w:val="267"/>
        </w:numPr>
        <w:tabs>
          <w:tab w:val="left" w:pos="1134"/>
        </w:tabs>
        <w:spacing w:after="0" w:line="240" w:lineRule="auto"/>
        <w:ind w:left="0" w:firstLine="709"/>
        <w:jc w:val="both"/>
        <w:rPr>
          <w:rFonts w:ascii="Times New Roman" w:hAnsi="Times New Roman"/>
          <w:sz w:val="24"/>
          <w:szCs w:val="24"/>
          <w:shd w:val="clear" w:color="auto" w:fill="FFFFFF"/>
        </w:rPr>
      </w:pPr>
      <w:r w:rsidRPr="00AC0B2B">
        <w:rPr>
          <w:rFonts w:ascii="Times New Roman" w:hAnsi="Times New Roman"/>
          <w:sz w:val="24"/>
          <w:szCs w:val="24"/>
          <w:shd w:val="clear" w:color="auto" w:fill="FFFFFF"/>
        </w:rPr>
        <w:t xml:space="preserve">Жданова А.О. Финансовая грамотность: материалы для обучающихся / А.О. Жданова, Е.В. Савицкая. –  Москва : ВАКО,2020.-400 с. ISBN 978-5-408-04500-6 </w:t>
      </w:r>
    </w:p>
    <w:p w:rsidR="006A0D3E" w:rsidRPr="00AC0B2B" w:rsidRDefault="006A0D3E" w:rsidP="006A0D3E">
      <w:pPr>
        <w:pStyle w:val="af3"/>
        <w:numPr>
          <w:ilvl w:val="3"/>
          <w:numId w:val="267"/>
        </w:numPr>
        <w:tabs>
          <w:tab w:val="left" w:pos="1134"/>
        </w:tabs>
        <w:spacing w:after="0" w:line="240" w:lineRule="auto"/>
        <w:ind w:left="0" w:firstLine="709"/>
        <w:jc w:val="both"/>
        <w:rPr>
          <w:rFonts w:ascii="Times New Roman" w:hAnsi="Times New Roman"/>
          <w:sz w:val="24"/>
          <w:szCs w:val="24"/>
          <w:shd w:val="clear" w:color="auto" w:fill="FFFFFF"/>
        </w:rPr>
      </w:pPr>
      <w:r w:rsidRPr="00AC0B2B">
        <w:rPr>
          <w:rFonts w:ascii="Times New Roman" w:hAnsi="Times New Roman"/>
          <w:sz w:val="24"/>
          <w:szCs w:val="24"/>
          <w:shd w:val="clear" w:color="auto" w:fill="FFFFFF"/>
        </w:rPr>
        <w:t xml:space="preserve">Каджаева М.Р. Финансовая грамотность: учебное пособие для студентов учреждений среднего профессионального образования/ М.Р.Каджиева, С.В. Дубровская, А.Р. ,Елисеева. – 2-е изд., стер.- Москва : Издательский центр « Академия», 2020.- 288 с. ISBN 978-5-4468-9279-2 </w:t>
      </w:r>
    </w:p>
    <w:p w:rsidR="006A0D3E" w:rsidRPr="00AC0B2B" w:rsidRDefault="006A0D3E" w:rsidP="006A0D3E">
      <w:pPr>
        <w:pStyle w:val="af3"/>
        <w:numPr>
          <w:ilvl w:val="3"/>
          <w:numId w:val="267"/>
        </w:numPr>
        <w:tabs>
          <w:tab w:val="left" w:pos="1134"/>
        </w:tabs>
        <w:spacing w:after="0" w:line="240" w:lineRule="auto"/>
        <w:ind w:left="0" w:firstLine="709"/>
        <w:jc w:val="both"/>
        <w:rPr>
          <w:rFonts w:ascii="Times New Roman" w:hAnsi="Times New Roman"/>
          <w:sz w:val="24"/>
          <w:szCs w:val="24"/>
          <w:shd w:val="clear" w:color="auto" w:fill="FFFFFF"/>
        </w:rPr>
      </w:pPr>
      <w:r w:rsidRPr="00AC0B2B">
        <w:rPr>
          <w:rFonts w:ascii="Times New Roman" w:hAnsi="Times New Roman"/>
          <w:sz w:val="24"/>
          <w:szCs w:val="24"/>
          <w:shd w:val="clear" w:color="auto" w:fill="FFFFFF"/>
        </w:rPr>
        <w:t xml:space="preserve">Основы финансовой грамотности: учебное пособие / В.А. Кальней, М.Р. Рогулина, Т.В. Овсянникова [и др.] ; под общ. ред. В.А. Кальней. — Москва : ИНФРА-М, 2022. — 248 с. — (Среднее профессиональное образование). — DOI 10.12737/1086517. - ISBN 978-5-16-016198-3. - Текст: электронный. - URL: https://znanium.com/catalog/product/1086517 </w:t>
      </w:r>
    </w:p>
    <w:p w:rsidR="006A0D3E" w:rsidRDefault="006A0D3E" w:rsidP="006A0D3E">
      <w:pPr>
        <w:spacing w:after="0" w:line="240" w:lineRule="auto"/>
        <w:ind w:firstLine="709"/>
        <w:rPr>
          <w:rFonts w:ascii="Times New Roman" w:eastAsia="Calibri" w:hAnsi="Times New Roman" w:cs="Times New Roman"/>
          <w:b/>
          <w:bCs/>
          <w:sz w:val="24"/>
          <w:szCs w:val="24"/>
        </w:rPr>
      </w:pPr>
    </w:p>
    <w:p w:rsidR="006A0D3E" w:rsidRPr="00AC0B2B" w:rsidRDefault="006A0D3E" w:rsidP="006A0D3E">
      <w:pPr>
        <w:spacing w:after="0" w:line="240" w:lineRule="auto"/>
        <w:ind w:firstLine="709"/>
        <w:rPr>
          <w:rFonts w:ascii="Times New Roman" w:eastAsia="Calibri" w:hAnsi="Times New Roman" w:cs="Times New Roman"/>
          <w:b/>
          <w:bCs/>
          <w:sz w:val="24"/>
          <w:szCs w:val="24"/>
        </w:rPr>
      </w:pPr>
      <w:r w:rsidRPr="00AC0B2B">
        <w:rPr>
          <w:rFonts w:ascii="Times New Roman" w:eastAsia="Calibri" w:hAnsi="Times New Roman" w:cs="Times New Roman"/>
          <w:b/>
          <w:bCs/>
          <w:sz w:val="24"/>
          <w:szCs w:val="24"/>
        </w:rPr>
        <w:t>3.2.2</w:t>
      </w:r>
      <w:r>
        <w:rPr>
          <w:rFonts w:ascii="Times New Roman" w:eastAsia="Calibri" w:hAnsi="Times New Roman" w:cs="Times New Roman"/>
          <w:b/>
          <w:bCs/>
          <w:sz w:val="24"/>
          <w:szCs w:val="24"/>
        </w:rPr>
        <w:t>.</w:t>
      </w:r>
      <w:r w:rsidRPr="00AC0B2B">
        <w:rPr>
          <w:rFonts w:ascii="Times New Roman" w:eastAsia="Calibri" w:hAnsi="Times New Roman" w:cs="Times New Roman"/>
          <w:b/>
          <w:bCs/>
          <w:sz w:val="24"/>
          <w:szCs w:val="24"/>
        </w:rPr>
        <w:t xml:space="preserve"> Дополнительные источники</w:t>
      </w:r>
    </w:p>
    <w:p w:rsidR="006A0D3E" w:rsidRPr="00AC0B2B" w:rsidRDefault="006A0D3E" w:rsidP="006A0D3E">
      <w:pPr>
        <w:spacing w:after="0" w:line="240" w:lineRule="auto"/>
        <w:ind w:firstLine="709"/>
        <w:jc w:val="both"/>
        <w:rPr>
          <w:rFonts w:ascii="Times New Roman" w:eastAsia="Calibri" w:hAnsi="Times New Roman" w:cs="Times New Roman"/>
          <w:sz w:val="24"/>
          <w:szCs w:val="24"/>
          <w:shd w:val="clear" w:color="auto" w:fill="FFFFFF"/>
        </w:rPr>
      </w:pPr>
      <w:r w:rsidRPr="00AC0B2B">
        <w:rPr>
          <w:rFonts w:ascii="Times New Roman" w:eastAsia="Calibri" w:hAnsi="Times New Roman" w:cs="Times New Roman"/>
          <w:sz w:val="24"/>
          <w:szCs w:val="24"/>
          <w:shd w:val="clear" w:color="auto" w:fill="FFFFFF"/>
        </w:rPr>
        <w:t xml:space="preserve">1. Финансовая грамотность: учебник / Ю. Р. Туманян, О. А. Ищенко-Падукова, А. Н. Козлов [и др] ; Южный федеральный университет. - Ростов-на-Дону; Таганрог : Издательство Южного федерального университета, 2020. - 212 с. - ISBN 978-5-9275-3558-3. - Текст : электронный. - URL: https://znanium.com/catalog/product/1308447 </w:t>
      </w:r>
    </w:p>
    <w:p w:rsidR="006A0D3E" w:rsidRPr="00AC0B2B" w:rsidRDefault="006A0D3E" w:rsidP="006A0D3E">
      <w:pPr>
        <w:spacing w:after="0" w:line="240" w:lineRule="auto"/>
        <w:jc w:val="both"/>
        <w:rPr>
          <w:rFonts w:ascii="Times New Roman" w:eastAsia="Times New Roman" w:hAnsi="Times New Roman" w:cs="Times New Roman"/>
          <w:color w:val="000000"/>
          <w:sz w:val="24"/>
        </w:rPr>
      </w:pPr>
    </w:p>
    <w:p w:rsidR="006A0D3E" w:rsidRPr="00AC0B2B" w:rsidRDefault="006A0D3E" w:rsidP="006A0D3E">
      <w:pPr>
        <w:spacing w:after="200" w:line="276" w:lineRule="auto"/>
        <w:rPr>
          <w:rFonts w:ascii="Calibri" w:eastAsia="Calibri" w:hAnsi="Calibri" w:cs="Calibri"/>
          <w:color w:val="000000"/>
        </w:rPr>
      </w:pPr>
    </w:p>
    <w:p w:rsidR="006A0D3E" w:rsidRPr="00AC0B2B" w:rsidRDefault="006A0D3E" w:rsidP="006A0D3E">
      <w:pPr>
        <w:spacing w:after="200" w:line="276" w:lineRule="auto"/>
        <w:rPr>
          <w:rFonts w:ascii="Calibri" w:eastAsia="Calibri" w:hAnsi="Calibri" w:cs="Calibri"/>
        </w:rPr>
        <w:sectPr w:rsidR="006A0D3E" w:rsidRPr="00AC0B2B" w:rsidSect="003F077D">
          <w:footerReference w:type="default" r:id="rId105"/>
          <w:pgSz w:w="11906" w:h="16838"/>
          <w:pgMar w:top="1134" w:right="851" w:bottom="1134" w:left="1701" w:header="708" w:footer="708" w:gutter="0"/>
          <w:cols w:space="708"/>
          <w:titlePg/>
          <w:docGrid w:linePitch="360"/>
        </w:sectPr>
      </w:pPr>
    </w:p>
    <w:p w:rsidR="006A0D3E" w:rsidRPr="00AC0B2B" w:rsidRDefault="006A0D3E" w:rsidP="006A0D3E">
      <w:pPr>
        <w:tabs>
          <w:tab w:val="left" w:pos="709"/>
        </w:tabs>
        <w:spacing w:after="0" w:line="240" w:lineRule="auto"/>
        <w:ind w:left="720"/>
        <w:contextualSpacing/>
        <w:jc w:val="center"/>
        <w:rPr>
          <w:rFonts w:ascii="Times New Roman" w:eastAsia="Calibri" w:hAnsi="Times New Roman" w:cs="Times New Roman"/>
          <w:b/>
          <w:sz w:val="24"/>
        </w:rPr>
      </w:pPr>
      <w:r>
        <w:rPr>
          <w:rFonts w:ascii="Times New Roman" w:eastAsia="Calibri" w:hAnsi="Times New Roman" w:cs="Times New Roman"/>
          <w:b/>
          <w:sz w:val="24"/>
        </w:rPr>
        <w:lastRenderedPageBreak/>
        <w:t xml:space="preserve">4. </w:t>
      </w:r>
      <w:r w:rsidRPr="00AC0B2B">
        <w:rPr>
          <w:rFonts w:ascii="Times New Roman" w:eastAsia="Calibri" w:hAnsi="Times New Roman" w:cs="Times New Roman"/>
          <w:b/>
          <w:sz w:val="24"/>
        </w:rPr>
        <w:t>КОНТРОЛЬ И ОЦЕНКА РЕЗУЛЬТАТОВ ОСВОЕНИЯ УЧЕБНОЙ ДИСЦИПЛИНЫ</w:t>
      </w:r>
    </w:p>
    <w:p w:rsidR="006A0D3E" w:rsidRPr="00AC0B2B" w:rsidRDefault="006A0D3E" w:rsidP="006A0D3E">
      <w:pPr>
        <w:spacing w:after="0" w:line="240" w:lineRule="auto"/>
        <w:rPr>
          <w:rFonts w:ascii="Times New Roman" w:eastAsia="Times New Roman" w:hAnsi="Times New Roman" w:cs="Times New Roman"/>
          <w:sz w:val="24"/>
        </w:rPr>
      </w:pPr>
    </w:p>
    <w:tbl>
      <w:tblPr>
        <w:tblW w:w="0" w:type="auto"/>
        <w:tblInd w:w="10" w:type="dxa"/>
        <w:tblCellMar>
          <w:left w:w="10" w:type="dxa"/>
          <w:right w:w="10" w:type="dxa"/>
        </w:tblCellMar>
        <w:tblLook w:val="0000" w:firstRow="0" w:lastRow="0" w:firstColumn="0" w:lastColumn="0" w:noHBand="0" w:noVBand="0"/>
      </w:tblPr>
      <w:tblGrid>
        <w:gridCol w:w="3395"/>
        <w:gridCol w:w="2974"/>
        <w:gridCol w:w="3244"/>
      </w:tblGrid>
      <w:tr w:rsidR="006A0D3E" w:rsidRPr="00B70791" w:rsidTr="00026BD8">
        <w:tc>
          <w:tcPr>
            <w:tcW w:w="3395" w:type="dxa"/>
            <w:tcBorders>
              <w:top w:val="single" w:sz="8" w:space="0" w:color="000000"/>
              <w:left w:val="single" w:sz="8" w:space="0" w:color="000000"/>
              <w:bottom w:val="single" w:sz="4" w:space="0" w:color="000000"/>
              <w:right w:val="single" w:sz="8" w:space="0" w:color="000000"/>
            </w:tcBorders>
            <w:shd w:val="clear" w:color="000000" w:fill="FFFFFF"/>
            <w:tcMar>
              <w:left w:w="0" w:type="dxa"/>
              <w:right w:w="0" w:type="dxa"/>
            </w:tcMar>
          </w:tcPr>
          <w:p w:rsidR="006A0D3E" w:rsidRDefault="006A0D3E" w:rsidP="00026BD8">
            <w:pPr>
              <w:spacing w:after="0" w:line="240" w:lineRule="auto"/>
              <w:jc w:val="center"/>
              <w:rPr>
                <w:rFonts w:ascii="Times New Roman" w:hAnsi="Times New Roman" w:cs="Times New Roman"/>
                <w:sz w:val="24"/>
                <w:szCs w:val="24"/>
              </w:rPr>
            </w:pPr>
            <w:r>
              <w:rPr>
                <w:rFonts w:ascii="Times New Roman" w:hAnsi="Times New Roman" w:cs="Times New Roman"/>
                <w:b/>
                <w:bCs/>
                <w:i/>
              </w:rPr>
              <w:t>Результаты обучения</w:t>
            </w:r>
          </w:p>
        </w:tc>
        <w:tc>
          <w:tcPr>
            <w:tcW w:w="2974" w:type="dxa"/>
            <w:tcBorders>
              <w:top w:val="single" w:sz="8" w:space="0" w:color="000000"/>
              <w:left w:val="single" w:sz="8" w:space="0" w:color="000000"/>
              <w:bottom w:val="single" w:sz="4" w:space="0" w:color="000000"/>
              <w:right w:val="single" w:sz="4" w:space="0" w:color="auto"/>
            </w:tcBorders>
            <w:shd w:val="clear" w:color="000000" w:fill="FFFFFF"/>
            <w:tcMar>
              <w:left w:w="0" w:type="dxa"/>
              <w:right w:w="0" w:type="dxa"/>
            </w:tcMar>
          </w:tcPr>
          <w:p w:rsidR="006A0D3E" w:rsidRDefault="006A0D3E" w:rsidP="00026BD8">
            <w:pPr>
              <w:spacing w:after="0" w:line="240" w:lineRule="auto"/>
              <w:jc w:val="center"/>
              <w:rPr>
                <w:rFonts w:ascii="Times New Roman" w:hAnsi="Times New Roman" w:cs="Times New Roman"/>
                <w:b/>
                <w:bCs/>
                <w:i/>
                <w:color w:val="000000" w:themeColor="text1"/>
              </w:rPr>
            </w:pPr>
            <w:r>
              <w:rPr>
                <w:rFonts w:ascii="Times New Roman" w:hAnsi="Times New Roman" w:cs="Times New Roman"/>
                <w:b/>
                <w:bCs/>
                <w:i/>
                <w:color w:val="000000" w:themeColor="text1"/>
              </w:rPr>
              <w:t>Типы оценочных мероприятий</w:t>
            </w:r>
          </w:p>
        </w:tc>
        <w:tc>
          <w:tcPr>
            <w:tcW w:w="3244" w:type="dxa"/>
            <w:tcBorders>
              <w:top w:val="single" w:sz="4" w:space="0" w:color="auto"/>
              <w:left w:val="single" w:sz="4" w:space="0" w:color="auto"/>
              <w:bottom w:val="single" w:sz="4" w:space="0" w:color="auto"/>
              <w:right w:val="single" w:sz="4" w:space="0" w:color="auto"/>
            </w:tcBorders>
            <w:shd w:val="clear" w:color="000000" w:fill="FFFFFF"/>
            <w:tcMar>
              <w:left w:w="0" w:type="dxa"/>
              <w:right w:w="0" w:type="dxa"/>
            </w:tcMar>
          </w:tcPr>
          <w:p w:rsidR="006A0D3E" w:rsidRDefault="006A0D3E" w:rsidP="00026BD8">
            <w:pPr>
              <w:spacing w:after="0" w:line="240" w:lineRule="auto"/>
              <w:jc w:val="center"/>
              <w:rPr>
                <w:rFonts w:ascii="Times New Roman" w:hAnsi="Times New Roman" w:cs="Times New Roman"/>
                <w:b/>
                <w:bCs/>
                <w:i/>
                <w:color w:val="000000" w:themeColor="text1"/>
              </w:rPr>
            </w:pPr>
            <w:r>
              <w:rPr>
                <w:rFonts w:ascii="Times New Roman" w:hAnsi="Times New Roman" w:cs="Times New Roman"/>
                <w:b/>
                <w:bCs/>
                <w:i/>
                <w:color w:val="000000" w:themeColor="text1"/>
              </w:rPr>
              <w:t>Методы и формы оценки</w:t>
            </w:r>
          </w:p>
        </w:tc>
      </w:tr>
      <w:tr w:rsidR="006A0D3E" w:rsidRPr="00B70791" w:rsidTr="00026BD8">
        <w:tc>
          <w:tcPr>
            <w:tcW w:w="3395" w:type="dxa"/>
            <w:tcBorders>
              <w:top w:val="single" w:sz="8" w:space="0" w:color="000000"/>
              <w:left w:val="single" w:sz="8" w:space="0" w:color="000000"/>
              <w:bottom w:val="single" w:sz="4" w:space="0" w:color="000000"/>
              <w:right w:val="single" w:sz="8" w:space="0" w:color="000000"/>
            </w:tcBorders>
            <w:shd w:val="clear" w:color="000000" w:fill="FFFFFF"/>
            <w:tcMar>
              <w:left w:w="0" w:type="dxa"/>
              <w:right w:w="0" w:type="dxa"/>
            </w:tcMar>
          </w:tcPr>
          <w:p w:rsidR="006A0D3E" w:rsidRPr="00B70791" w:rsidRDefault="006A0D3E" w:rsidP="00026BD8">
            <w:pPr>
              <w:spacing w:after="0" w:line="240" w:lineRule="auto"/>
              <w:ind w:left="142"/>
              <w:jc w:val="both"/>
              <w:rPr>
                <w:rFonts w:ascii="Times New Roman" w:eastAsia="Trebuchet MS" w:hAnsi="Times New Roman" w:cs="Times New Roman"/>
              </w:rPr>
            </w:pPr>
            <w:r w:rsidRPr="00B70791">
              <w:rPr>
                <w:rFonts w:ascii="Times New Roman" w:eastAsia="Calibri" w:hAnsi="Times New Roman" w:cs="Times New Roman"/>
                <w:b/>
              </w:rPr>
              <w:t>З1</w:t>
            </w:r>
            <w:r w:rsidRPr="00B70791">
              <w:rPr>
                <w:rFonts w:ascii="Times New Roman" w:eastAsia="Calibri" w:hAnsi="Times New Roman" w:cs="Times New Roman"/>
              </w:rPr>
              <w:t xml:space="preserve"> </w:t>
            </w:r>
            <w:r w:rsidRPr="00B70791">
              <w:rPr>
                <w:rFonts w:ascii="Times New Roman" w:eastAsia="Trebuchet MS" w:hAnsi="Times New Roman" w:cs="Times New Roman"/>
              </w:rPr>
              <w:t>экономические</w:t>
            </w:r>
            <w:r w:rsidRPr="00B70791">
              <w:rPr>
                <w:rFonts w:ascii="Times New Roman" w:eastAsia="Trebuchet MS" w:hAnsi="Times New Roman" w:cs="Times New Roman"/>
                <w:spacing w:val="-4"/>
              </w:rPr>
              <w:t xml:space="preserve"> </w:t>
            </w:r>
            <w:r w:rsidRPr="00B70791">
              <w:rPr>
                <w:rFonts w:ascii="Times New Roman" w:eastAsia="Trebuchet MS" w:hAnsi="Times New Roman" w:cs="Times New Roman"/>
              </w:rPr>
              <w:t>явления</w:t>
            </w:r>
            <w:r w:rsidRPr="00B70791">
              <w:rPr>
                <w:rFonts w:ascii="Times New Roman" w:eastAsia="Trebuchet MS" w:hAnsi="Times New Roman" w:cs="Times New Roman"/>
                <w:spacing w:val="-3"/>
              </w:rPr>
              <w:t xml:space="preserve"> </w:t>
            </w:r>
            <w:r w:rsidRPr="00B70791">
              <w:rPr>
                <w:rFonts w:ascii="Times New Roman" w:eastAsia="Trebuchet MS" w:hAnsi="Times New Roman" w:cs="Times New Roman"/>
              </w:rPr>
              <w:t>и</w:t>
            </w:r>
            <w:r w:rsidRPr="00B70791">
              <w:rPr>
                <w:rFonts w:ascii="Times New Roman" w:eastAsia="Trebuchet MS" w:hAnsi="Times New Roman" w:cs="Times New Roman"/>
                <w:spacing w:val="-3"/>
              </w:rPr>
              <w:t xml:space="preserve"> </w:t>
            </w:r>
            <w:r w:rsidRPr="00B70791">
              <w:rPr>
                <w:rFonts w:ascii="Times New Roman" w:eastAsia="Trebuchet MS" w:hAnsi="Times New Roman" w:cs="Times New Roman"/>
              </w:rPr>
              <w:t>процессы</w:t>
            </w:r>
            <w:r w:rsidRPr="00B70791">
              <w:rPr>
                <w:rFonts w:ascii="Times New Roman" w:eastAsia="Trebuchet MS" w:hAnsi="Times New Roman" w:cs="Times New Roman"/>
                <w:spacing w:val="-3"/>
              </w:rPr>
              <w:t xml:space="preserve"> </w:t>
            </w:r>
            <w:r w:rsidRPr="00B70791">
              <w:rPr>
                <w:rFonts w:ascii="Times New Roman" w:eastAsia="Trebuchet MS" w:hAnsi="Times New Roman" w:cs="Times New Roman"/>
              </w:rPr>
              <w:t>общественной</w:t>
            </w:r>
            <w:r w:rsidRPr="00B70791">
              <w:rPr>
                <w:rFonts w:ascii="Times New Roman" w:eastAsia="Trebuchet MS" w:hAnsi="Times New Roman" w:cs="Times New Roman"/>
                <w:spacing w:val="-3"/>
              </w:rPr>
              <w:t xml:space="preserve"> </w:t>
            </w:r>
            <w:r w:rsidRPr="00B70791">
              <w:rPr>
                <w:rFonts w:ascii="Times New Roman" w:eastAsia="Trebuchet MS" w:hAnsi="Times New Roman" w:cs="Times New Roman"/>
              </w:rPr>
              <w:t>жизни</w:t>
            </w:r>
          </w:p>
          <w:p w:rsidR="006A0D3E" w:rsidRPr="00B70791" w:rsidRDefault="006A0D3E" w:rsidP="00026BD8">
            <w:pPr>
              <w:widowControl w:val="0"/>
              <w:autoSpaceDE w:val="0"/>
              <w:autoSpaceDN w:val="0"/>
              <w:spacing w:after="0" w:line="240" w:lineRule="auto"/>
              <w:ind w:left="142"/>
              <w:jc w:val="both"/>
              <w:rPr>
                <w:rFonts w:ascii="Times New Roman" w:eastAsia="Trebuchet MS" w:hAnsi="Times New Roman" w:cs="Times New Roman"/>
              </w:rPr>
            </w:pPr>
            <w:r w:rsidRPr="00B70791">
              <w:rPr>
                <w:rFonts w:ascii="Times New Roman" w:eastAsia="Trebuchet MS" w:hAnsi="Times New Roman" w:cs="Times New Roman"/>
                <w:b/>
              </w:rPr>
              <w:t>З2</w:t>
            </w:r>
            <w:r>
              <w:rPr>
                <w:rFonts w:ascii="Times New Roman" w:eastAsia="Trebuchet MS" w:hAnsi="Times New Roman" w:cs="Times New Roman"/>
              </w:rPr>
              <w:t xml:space="preserve"> </w:t>
            </w:r>
            <w:r w:rsidRPr="00B70791">
              <w:rPr>
                <w:rFonts w:ascii="Times New Roman" w:eastAsia="Trebuchet MS" w:hAnsi="Times New Roman" w:cs="Times New Roman"/>
              </w:rPr>
              <w:t>структуру</w:t>
            </w:r>
            <w:r w:rsidRPr="00B70791">
              <w:rPr>
                <w:rFonts w:ascii="Times New Roman" w:eastAsia="Trebuchet MS" w:hAnsi="Times New Roman" w:cs="Times New Roman"/>
                <w:spacing w:val="-7"/>
              </w:rPr>
              <w:t xml:space="preserve"> </w:t>
            </w:r>
            <w:r w:rsidRPr="00B70791">
              <w:rPr>
                <w:rFonts w:ascii="Times New Roman" w:eastAsia="Trebuchet MS" w:hAnsi="Times New Roman" w:cs="Times New Roman"/>
              </w:rPr>
              <w:t>семейного</w:t>
            </w:r>
            <w:r w:rsidRPr="00B70791">
              <w:rPr>
                <w:rFonts w:ascii="Times New Roman" w:eastAsia="Trebuchet MS" w:hAnsi="Times New Roman" w:cs="Times New Roman"/>
                <w:spacing w:val="-1"/>
              </w:rPr>
              <w:t xml:space="preserve"> </w:t>
            </w:r>
            <w:r w:rsidRPr="00B70791">
              <w:rPr>
                <w:rFonts w:ascii="Times New Roman" w:eastAsia="Trebuchet MS" w:hAnsi="Times New Roman" w:cs="Times New Roman"/>
              </w:rPr>
              <w:t>бюджета</w:t>
            </w:r>
            <w:r w:rsidRPr="00B70791">
              <w:rPr>
                <w:rFonts w:ascii="Times New Roman" w:eastAsia="Trebuchet MS" w:hAnsi="Times New Roman" w:cs="Times New Roman"/>
                <w:spacing w:val="-1"/>
              </w:rPr>
              <w:t xml:space="preserve"> </w:t>
            </w:r>
            <w:r w:rsidRPr="00B70791">
              <w:rPr>
                <w:rFonts w:ascii="Times New Roman" w:eastAsia="Trebuchet MS" w:hAnsi="Times New Roman" w:cs="Times New Roman"/>
              </w:rPr>
              <w:t>и</w:t>
            </w:r>
            <w:r w:rsidRPr="00B70791">
              <w:rPr>
                <w:rFonts w:ascii="Times New Roman" w:eastAsia="Trebuchet MS" w:hAnsi="Times New Roman" w:cs="Times New Roman"/>
                <w:spacing w:val="-1"/>
              </w:rPr>
              <w:t xml:space="preserve"> </w:t>
            </w:r>
            <w:r w:rsidRPr="00B70791">
              <w:rPr>
                <w:rFonts w:ascii="Times New Roman" w:eastAsia="Trebuchet MS" w:hAnsi="Times New Roman" w:cs="Times New Roman"/>
              </w:rPr>
              <w:t>экономику</w:t>
            </w:r>
            <w:r w:rsidRPr="00B70791">
              <w:rPr>
                <w:rFonts w:ascii="Times New Roman" w:eastAsia="Trebuchet MS" w:hAnsi="Times New Roman" w:cs="Times New Roman"/>
                <w:spacing w:val="-9"/>
              </w:rPr>
              <w:t xml:space="preserve"> </w:t>
            </w:r>
            <w:r w:rsidRPr="00B70791">
              <w:rPr>
                <w:rFonts w:ascii="Times New Roman" w:eastAsia="Trebuchet MS" w:hAnsi="Times New Roman" w:cs="Times New Roman"/>
              </w:rPr>
              <w:t>семьи;</w:t>
            </w:r>
          </w:p>
          <w:p w:rsidR="006A0D3E" w:rsidRPr="00B70791" w:rsidRDefault="006A0D3E" w:rsidP="00026BD8">
            <w:pPr>
              <w:widowControl w:val="0"/>
              <w:autoSpaceDE w:val="0"/>
              <w:autoSpaceDN w:val="0"/>
              <w:spacing w:after="0" w:line="240" w:lineRule="auto"/>
              <w:ind w:left="142" w:right="363"/>
              <w:jc w:val="both"/>
              <w:rPr>
                <w:rFonts w:ascii="Times New Roman" w:eastAsia="Trebuchet MS" w:hAnsi="Times New Roman" w:cs="Times New Roman"/>
              </w:rPr>
            </w:pPr>
            <w:r w:rsidRPr="00B70791">
              <w:rPr>
                <w:rFonts w:ascii="Times New Roman" w:eastAsia="Trebuchet MS" w:hAnsi="Times New Roman" w:cs="Times New Roman"/>
                <w:b/>
              </w:rPr>
              <w:t>З3</w:t>
            </w:r>
            <w:r>
              <w:rPr>
                <w:rFonts w:ascii="Times New Roman" w:eastAsia="Trebuchet MS" w:hAnsi="Times New Roman" w:cs="Times New Roman"/>
              </w:rPr>
              <w:t xml:space="preserve"> </w:t>
            </w:r>
            <w:r w:rsidRPr="00B70791">
              <w:rPr>
                <w:rFonts w:ascii="Times New Roman" w:eastAsia="Trebuchet MS" w:hAnsi="Times New Roman" w:cs="Times New Roman"/>
              </w:rPr>
              <w:t>депозит и кредит, накопления и инфляцию, роль депозита в личном финансовом плане,</w:t>
            </w:r>
            <w:r w:rsidRPr="00B70791">
              <w:rPr>
                <w:rFonts w:ascii="Times New Roman" w:eastAsia="Trebuchet MS" w:hAnsi="Times New Roman" w:cs="Times New Roman"/>
                <w:spacing w:val="1"/>
              </w:rPr>
              <w:t xml:space="preserve"> </w:t>
            </w:r>
            <w:r w:rsidRPr="00B70791">
              <w:rPr>
                <w:rFonts w:ascii="Times New Roman" w:eastAsia="Trebuchet MS" w:hAnsi="Times New Roman" w:cs="Times New Roman"/>
              </w:rPr>
              <w:t>понятия о кредите, его виды, основные характеристики кредита, роль кредита в личном</w:t>
            </w:r>
            <w:r w:rsidRPr="00B70791">
              <w:rPr>
                <w:rFonts w:ascii="Times New Roman" w:eastAsia="Trebuchet MS" w:hAnsi="Times New Roman" w:cs="Times New Roman"/>
                <w:spacing w:val="1"/>
              </w:rPr>
              <w:t xml:space="preserve"> </w:t>
            </w:r>
            <w:r w:rsidRPr="00B70791">
              <w:rPr>
                <w:rFonts w:ascii="Times New Roman" w:eastAsia="Trebuchet MS" w:hAnsi="Times New Roman" w:cs="Times New Roman"/>
              </w:rPr>
              <w:t>финансовом</w:t>
            </w:r>
            <w:r w:rsidRPr="00B70791">
              <w:rPr>
                <w:rFonts w:ascii="Times New Roman" w:eastAsia="Trebuchet MS" w:hAnsi="Times New Roman" w:cs="Times New Roman"/>
                <w:spacing w:val="-3"/>
              </w:rPr>
              <w:t xml:space="preserve"> </w:t>
            </w:r>
            <w:r w:rsidRPr="00B70791">
              <w:rPr>
                <w:rFonts w:ascii="Times New Roman" w:eastAsia="Trebuchet MS" w:hAnsi="Times New Roman" w:cs="Times New Roman"/>
              </w:rPr>
              <w:t>плане;</w:t>
            </w:r>
          </w:p>
          <w:p w:rsidR="006A0D3E" w:rsidRPr="00B70791" w:rsidRDefault="006A0D3E" w:rsidP="00026BD8">
            <w:pPr>
              <w:widowControl w:val="0"/>
              <w:tabs>
                <w:tab w:val="left" w:pos="458"/>
              </w:tabs>
              <w:autoSpaceDE w:val="0"/>
              <w:autoSpaceDN w:val="0"/>
              <w:spacing w:after="0" w:line="240" w:lineRule="auto"/>
              <w:ind w:left="142" w:right="373"/>
              <w:jc w:val="both"/>
              <w:rPr>
                <w:rFonts w:ascii="Times New Roman" w:eastAsia="Trebuchet MS" w:hAnsi="Times New Roman" w:cs="Times New Roman"/>
              </w:rPr>
            </w:pPr>
            <w:r w:rsidRPr="00B70791">
              <w:rPr>
                <w:rFonts w:ascii="Times New Roman" w:eastAsia="Trebuchet MS" w:hAnsi="Times New Roman" w:cs="Times New Roman"/>
                <w:b/>
              </w:rPr>
              <w:t>З4</w:t>
            </w:r>
            <w:r>
              <w:rPr>
                <w:rFonts w:ascii="Times New Roman" w:eastAsia="Trebuchet MS" w:hAnsi="Times New Roman" w:cs="Times New Roman"/>
              </w:rPr>
              <w:t xml:space="preserve"> </w:t>
            </w:r>
            <w:r w:rsidRPr="00B70791">
              <w:rPr>
                <w:rFonts w:ascii="Times New Roman" w:eastAsia="Trebuchet MS" w:hAnsi="Times New Roman" w:cs="Times New Roman"/>
              </w:rPr>
              <w:t>расчетно–кассовые</w:t>
            </w:r>
            <w:r w:rsidRPr="00B70791">
              <w:rPr>
                <w:rFonts w:ascii="Times New Roman" w:eastAsia="Trebuchet MS" w:hAnsi="Times New Roman" w:cs="Times New Roman"/>
                <w:spacing w:val="1"/>
              </w:rPr>
              <w:t xml:space="preserve"> </w:t>
            </w:r>
            <w:r w:rsidRPr="00B70791">
              <w:rPr>
                <w:rFonts w:ascii="Times New Roman" w:eastAsia="Trebuchet MS" w:hAnsi="Times New Roman" w:cs="Times New Roman"/>
              </w:rPr>
              <w:t>операции, хранение,</w:t>
            </w:r>
            <w:r w:rsidRPr="00B70791">
              <w:rPr>
                <w:rFonts w:ascii="Times New Roman" w:eastAsia="Trebuchet MS" w:hAnsi="Times New Roman" w:cs="Times New Roman"/>
                <w:spacing w:val="1"/>
              </w:rPr>
              <w:t xml:space="preserve"> </w:t>
            </w:r>
            <w:r w:rsidRPr="00B70791">
              <w:rPr>
                <w:rFonts w:ascii="Times New Roman" w:eastAsia="Trebuchet MS" w:hAnsi="Times New Roman" w:cs="Times New Roman"/>
              </w:rPr>
              <w:t>обмен</w:t>
            </w:r>
            <w:r w:rsidRPr="00B70791">
              <w:rPr>
                <w:rFonts w:ascii="Times New Roman" w:eastAsia="Trebuchet MS" w:hAnsi="Times New Roman" w:cs="Times New Roman"/>
                <w:spacing w:val="1"/>
              </w:rPr>
              <w:t xml:space="preserve"> </w:t>
            </w:r>
            <w:r w:rsidRPr="00B70791">
              <w:rPr>
                <w:rFonts w:ascii="Times New Roman" w:eastAsia="Trebuchet MS" w:hAnsi="Times New Roman" w:cs="Times New Roman"/>
              </w:rPr>
              <w:t>и</w:t>
            </w:r>
            <w:r w:rsidRPr="00B70791">
              <w:rPr>
                <w:rFonts w:ascii="Times New Roman" w:eastAsia="Trebuchet MS" w:hAnsi="Times New Roman" w:cs="Times New Roman"/>
                <w:spacing w:val="1"/>
              </w:rPr>
              <w:t xml:space="preserve"> </w:t>
            </w:r>
            <w:r w:rsidRPr="00B70791">
              <w:rPr>
                <w:rFonts w:ascii="Times New Roman" w:eastAsia="Trebuchet MS" w:hAnsi="Times New Roman" w:cs="Times New Roman"/>
              </w:rPr>
              <w:t>перевод</w:t>
            </w:r>
            <w:r w:rsidRPr="00B70791">
              <w:rPr>
                <w:rFonts w:ascii="Times New Roman" w:eastAsia="Trebuchet MS" w:hAnsi="Times New Roman" w:cs="Times New Roman"/>
                <w:spacing w:val="1"/>
              </w:rPr>
              <w:t xml:space="preserve"> </w:t>
            </w:r>
            <w:r w:rsidRPr="00B70791">
              <w:rPr>
                <w:rFonts w:ascii="Times New Roman" w:eastAsia="Trebuchet MS" w:hAnsi="Times New Roman" w:cs="Times New Roman"/>
              </w:rPr>
              <w:t>денег,</w:t>
            </w:r>
            <w:r w:rsidRPr="00B70791">
              <w:rPr>
                <w:rFonts w:ascii="Times New Roman" w:eastAsia="Trebuchet MS" w:hAnsi="Times New Roman" w:cs="Times New Roman"/>
                <w:spacing w:val="1"/>
              </w:rPr>
              <w:t xml:space="preserve"> </w:t>
            </w:r>
            <w:r w:rsidRPr="00B70791">
              <w:rPr>
                <w:rFonts w:ascii="Times New Roman" w:eastAsia="Trebuchet MS" w:hAnsi="Times New Roman" w:cs="Times New Roman"/>
              </w:rPr>
              <w:t>различные</w:t>
            </w:r>
            <w:r w:rsidRPr="00B70791">
              <w:rPr>
                <w:rFonts w:ascii="Times New Roman" w:eastAsia="Trebuchet MS" w:hAnsi="Times New Roman" w:cs="Times New Roman"/>
                <w:spacing w:val="1"/>
              </w:rPr>
              <w:t xml:space="preserve"> </w:t>
            </w:r>
            <w:r w:rsidRPr="00B70791">
              <w:rPr>
                <w:rFonts w:ascii="Times New Roman" w:eastAsia="Trebuchet MS" w:hAnsi="Times New Roman" w:cs="Times New Roman"/>
              </w:rPr>
              <w:t>виды</w:t>
            </w:r>
            <w:r w:rsidRPr="00B70791">
              <w:rPr>
                <w:rFonts w:ascii="Times New Roman" w:eastAsia="Trebuchet MS" w:hAnsi="Times New Roman" w:cs="Times New Roman"/>
                <w:spacing w:val="1"/>
              </w:rPr>
              <w:t xml:space="preserve"> </w:t>
            </w:r>
            <w:r w:rsidRPr="00B70791">
              <w:rPr>
                <w:rFonts w:ascii="Times New Roman" w:eastAsia="Trebuchet MS" w:hAnsi="Times New Roman" w:cs="Times New Roman"/>
              </w:rPr>
              <w:t>платежных</w:t>
            </w:r>
            <w:r w:rsidRPr="00B70791">
              <w:rPr>
                <w:rFonts w:ascii="Times New Roman" w:eastAsia="Trebuchet MS" w:hAnsi="Times New Roman" w:cs="Times New Roman"/>
                <w:spacing w:val="1"/>
              </w:rPr>
              <w:t xml:space="preserve"> </w:t>
            </w:r>
            <w:r w:rsidRPr="00B70791">
              <w:rPr>
                <w:rFonts w:ascii="Times New Roman" w:eastAsia="Trebuchet MS" w:hAnsi="Times New Roman" w:cs="Times New Roman"/>
              </w:rPr>
              <w:t>средств,</w:t>
            </w:r>
            <w:r w:rsidRPr="00B70791">
              <w:rPr>
                <w:rFonts w:ascii="Times New Roman" w:eastAsia="Trebuchet MS" w:hAnsi="Times New Roman" w:cs="Times New Roman"/>
                <w:spacing w:val="-1"/>
              </w:rPr>
              <w:t xml:space="preserve"> </w:t>
            </w:r>
            <w:r w:rsidRPr="00B70791">
              <w:rPr>
                <w:rFonts w:ascii="Times New Roman" w:eastAsia="Trebuchet MS" w:hAnsi="Times New Roman" w:cs="Times New Roman"/>
              </w:rPr>
              <w:t>формы дистанционного</w:t>
            </w:r>
            <w:r w:rsidRPr="00B70791">
              <w:rPr>
                <w:rFonts w:ascii="Times New Roman" w:eastAsia="Trebuchet MS" w:hAnsi="Times New Roman" w:cs="Times New Roman"/>
                <w:spacing w:val="-1"/>
              </w:rPr>
              <w:t xml:space="preserve"> </w:t>
            </w:r>
            <w:r w:rsidRPr="00B70791">
              <w:rPr>
                <w:rFonts w:ascii="Times New Roman" w:eastAsia="Trebuchet MS" w:hAnsi="Times New Roman" w:cs="Times New Roman"/>
              </w:rPr>
              <w:t>банковского обслуживания;</w:t>
            </w:r>
          </w:p>
          <w:p w:rsidR="006A0D3E" w:rsidRPr="00B70791" w:rsidRDefault="006A0D3E" w:rsidP="00026BD8">
            <w:pPr>
              <w:widowControl w:val="0"/>
              <w:tabs>
                <w:tab w:val="left" w:pos="400"/>
              </w:tabs>
              <w:autoSpaceDE w:val="0"/>
              <w:autoSpaceDN w:val="0"/>
              <w:spacing w:after="0" w:line="240" w:lineRule="auto"/>
              <w:ind w:left="142" w:right="374"/>
              <w:jc w:val="both"/>
              <w:rPr>
                <w:rFonts w:ascii="Times New Roman" w:eastAsia="Trebuchet MS" w:hAnsi="Times New Roman" w:cs="Times New Roman"/>
              </w:rPr>
            </w:pPr>
            <w:r w:rsidRPr="00B70791">
              <w:rPr>
                <w:rFonts w:ascii="Times New Roman" w:eastAsia="Trebuchet MS" w:hAnsi="Times New Roman" w:cs="Times New Roman"/>
                <w:b/>
              </w:rPr>
              <w:t>З5</w:t>
            </w:r>
            <w:r>
              <w:rPr>
                <w:rFonts w:ascii="Times New Roman" w:eastAsia="Trebuchet MS" w:hAnsi="Times New Roman" w:cs="Times New Roman"/>
              </w:rPr>
              <w:t xml:space="preserve"> </w:t>
            </w:r>
            <w:r w:rsidRPr="00B70791">
              <w:rPr>
                <w:rFonts w:ascii="Times New Roman" w:eastAsia="Trebuchet MS" w:hAnsi="Times New Roman" w:cs="Times New Roman"/>
              </w:rPr>
              <w:t>пенсионное обеспечение: государственная пенсионная система, формирование личных</w:t>
            </w:r>
            <w:r w:rsidRPr="00B70791">
              <w:rPr>
                <w:rFonts w:ascii="Times New Roman" w:eastAsia="Trebuchet MS" w:hAnsi="Times New Roman" w:cs="Times New Roman"/>
                <w:spacing w:val="1"/>
              </w:rPr>
              <w:t xml:space="preserve"> </w:t>
            </w:r>
            <w:r w:rsidRPr="00B70791">
              <w:rPr>
                <w:rFonts w:ascii="Times New Roman" w:eastAsia="Trebuchet MS" w:hAnsi="Times New Roman" w:cs="Times New Roman"/>
              </w:rPr>
              <w:t>пенсионных</w:t>
            </w:r>
            <w:r w:rsidRPr="00B70791">
              <w:rPr>
                <w:rFonts w:ascii="Times New Roman" w:eastAsia="Trebuchet MS" w:hAnsi="Times New Roman" w:cs="Times New Roman"/>
                <w:spacing w:val="-2"/>
              </w:rPr>
              <w:t xml:space="preserve"> </w:t>
            </w:r>
            <w:r w:rsidRPr="00B70791">
              <w:rPr>
                <w:rFonts w:ascii="Times New Roman" w:eastAsia="Trebuchet MS" w:hAnsi="Times New Roman" w:cs="Times New Roman"/>
              </w:rPr>
              <w:t>накоплений;</w:t>
            </w:r>
          </w:p>
          <w:p w:rsidR="006A0D3E" w:rsidRPr="00B70791" w:rsidRDefault="006A0D3E" w:rsidP="00026BD8">
            <w:pPr>
              <w:widowControl w:val="0"/>
              <w:autoSpaceDE w:val="0"/>
              <w:autoSpaceDN w:val="0"/>
              <w:spacing w:after="0" w:line="240" w:lineRule="auto"/>
              <w:ind w:left="142"/>
              <w:jc w:val="both"/>
              <w:rPr>
                <w:rFonts w:ascii="Times New Roman" w:eastAsia="Trebuchet MS" w:hAnsi="Times New Roman" w:cs="Times New Roman"/>
              </w:rPr>
            </w:pPr>
            <w:r w:rsidRPr="00B70791">
              <w:rPr>
                <w:rFonts w:ascii="Times New Roman" w:eastAsia="Trebuchet MS" w:hAnsi="Times New Roman" w:cs="Times New Roman"/>
                <w:b/>
              </w:rPr>
              <w:t>З6</w:t>
            </w:r>
            <w:r>
              <w:rPr>
                <w:rFonts w:ascii="Times New Roman" w:eastAsia="Trebuchet MS" w:hAnsi="Times New Roman" w:cs="Times New Roman"/>
              </w:rPr>
              <w:t xml:space="preserve"> </w:t>
            </w:r>
            <w:r w:rsidRPr="00B70791">
              <w:rPr>
                <w:rFonts w:ascii="Times New Roman" w:eastAsia="Trebuchet MS" w:hAnsi="Times New Roman" w:cs="Times New Roman"/>
              </w:rPr>
              <w:t>виды</w:t>
            </w:r>
            <w:r w:rsidRPr="00B70791">
              <w:rPr>
                <w:rFonts w:ascii="Times New Roman" w:eastAsia="Trebuchet MS" w:hAnsi="Times New Roman" w:cs="Times New Roman"/>
                <w:spacing w:val="-5"/>
              </w:rPr>
              <w:t xml:space="preserve"> </w:t>
            </w:r>
            <w:r w:rsidRPr="00B70791">
              <w:rPr>
                <w:rFonts w:ascii="Times New Roman" w:eastAsia="Trebuchet MS" w:hAnsi="Times New Roman" w:cs="Times New Roman"/>
              </w:rPr>
              <w:t>ценных</w:t>
            </w:r>
            <w:r w:rsidRPr="00B70791">
              <w:rPr>
                <w:rFonts w:ascii="Times New Roman" w:eastAsia="Trebuchet MS" w:hAnsi="Times New Roman" w:cs="Times New Roman"/>
                <w:spacing w:val="-2"/>
              </w:rPr>
              <w:t xml:space="preserve"> </w:t>
            </w:r>
            <w:r w:rsidRPr="00B70791">
              <w:rPr>
                <w:rFonts w:ascii="Times New Roman" w:eastAsia="Trebuchet MS" w:hAnsi="Times New Roman" w:cs="Times New Roman"/>
              </w:rPr>
              <w:t>бумаг;</w:t>
            </w:r>
          </w:p>
          <w:p w:rsidR="006A0D3E" w:rsidRPr="00B70791" w:rsidRDefault="006A0D3E" w:rsidP="00026BD8">
            <w:pPr>
              <w:widowControl w:val="0"/>
              <w:autoSpaceDE w:val="0"/>
              <w:autoSpaceDN w:val="0"/>
              <w:spacing w:after="0" w:line="240" w:lineRule="auto"/>
              <w:ind w:left="142"/>
              <w:jc w:val="both"/>
              <w:rPr>
                <w:rFonts w:ascii="Times New Roman" w:eastAsia="Trebuchet MS" w:hAnsi="Times New Roman" w:cs="Times New Roman"/>
              </w:rPr>
            </w:pPr>
            <w:r w:rsidRPr="00B70791">
              <w:rPr>
                <w:rFonts w:ascii="Times New Roman" w:eastAsia="Trebuchet MS" w:hAnsi="Times New Roman" w:cs="Times New Roman"/>
                <w:b/>
              </w:rPr>
              <w:t>З7</w:t>
            </w:r>
            <w:r>
              <w:rPr>
                <w:rFonts w:ascii="Times New Roman" w:eastAsia="Trebuchet MS" w:hAnsi="Times New Roman" w:cs="Times New Roman"/>
              </w:rPr>
              <w:t xml:space="preserve"> </w:t>
            </w:r>
            <w:r w:rsidRPr="00B70791">
              <w:rPr>
                <w:rFonts w:ascii="Times New Roman" w:eastAsia="Trebuchet MS" w:hAnsi="Times New Roman" w:cs="Times New Roman"/>
              </w:rPr>
              <w:t>сферы</w:t>
            </w:r>
            <w:r w:rsidRPr="00B70791">
              <w:rPr>
                <w:rFonts w:ascii="Times New Roman" w:eastAsia="Trebuchet MS" w:hAnsi="Times New Roman" w:cs="Times New Roman"/>
                <w:spacing w:val="-4"/>
              </w:rPr>
              <w:t xml:space="preserve"> </w:t>
            </w:r>
            <w:r w:rsidRPr="00B70791">
              <w:rPr>
                <w:rFonts w:ascii="Times New Roman" w:eastAsia="Trebuchet MS" w:hAnsi="Times New Roman" w:cs="Times New Roman"/>
              </w:rPr>
              <w:t>применения</w:t>
            </w:r>
            <w:r w:rsidRPr="00B70791">
              <w:rPr>
                <w:rFonts w:ascii="Times New Roman" w:eastAsia="Trebuchet MS" w:hAnsi="Times New Roman" w:cs="Times New Roman"/>
                <w:spacing w:val="-2"/>
              </w:rPr>
              <w:t xml:space="preserve"> </w:t>
            </w:r>
            <w:r w:rsidRPr="00B70791">
              <w:rPr>
                <w:rFonts w:ascii="Times New Roman" w:eastAsia="Trebuchet MS" w:hAnsi="Times New Roman" w:cs="Times New Roman"/>
              </w:rPr>
              <w:t>различных</w:t>
            </w:r>
            <w:r w:rsidRPr="00B70791">
              <w:rPr>
                <w:rFonts w:ascii="Times New Roman" w:eastAsia="Trebuchet MS" w:hAnsi="Times New Roman" w:cs="Times New Roman"/>
                <w:spacing w:val="-1"/>
              </w:rPr>
              <w:t xml:space="preserve"> </w:t>
            </w:r>
            <w:r w:rsidRPr="00B70791">
              <w:rPr>
                <w:rFonts w:ascii="Times New Roman" w:eastAsia="Trebuchet MS" w:hAnsi="Times New Roman" w:cs="Times New Roman"/>
              </w:rPr>
              <w:t>форм</w:t>
            </w:r>
            <w:r w:rsidRPr="00B70791">
              <w:rPr>
                <w:rFonts w:ascii="Times New Roman" w:eastAsia="Trebuchet MS" w:hAnsi="Times New Roman" w:cs="Times New Roman"/>
                <w:spacing w:val="-2"/>
              </w:rPr>
              <w:t xml:space="preserve"> </w:t>
            </w:r>
            <w:r w:rsidRPr="00B70791">
              <w:rPr>
                <w:rFonts w:ascii="Times New Roman" w:eastAsia="Trebuchet MS" w:hAnsi="Times New Roman" w:cs="Times New Roman"/>
              </w:rPr>
              <w:t>денег;</w:t>
            </w:r>
          </w:p>
          <w:p w:rsidR="006A0D3E" w:rsidRPr="00B70791" w:rsidRDefault="006A0D3E" w:rsidP="00026BD8">
            <w:pPr>
              <w:widowControl w:val="0"/>
              <w:tabs>
                <w:tab w:val="left" w:pos="362"/>
              </w:tabs>
              <w:autoSpaceDE w:val="0"/>
              <w:autoSpaceDN w:val="0"/>
              <w:spacing w:after="0" w:line="240" w:lineRule="auto"/>
              <w:ind w:left="142"/>
              <w:jc w:val="both"/>
              <w:rPr>
                <w:rFonts w:ascii="Times New Roman" w:eastAsia="Trebuchet MS" w:hAnsi="Times New Roman" w:cs="Times New Roman"/>
              </w:rPr>
            </w:pPr>
            <w:r>
              <w:rPr>
                <w:rFonts w:ascii="Times New Roman" w:eastAsia="Trebuchet MS" w:hAnsi="Times New Roman" w:cs="Times New Roman"/>
                <w:b/>
              </w:rPr>
              <w:t xml:space="preserve">З8 </w:t>
            </w:r>
            <w:r w:rsidRPr="00B70791">
              <w:rPr>
                <w:rFonts w:ascii="Times New Roman" w:eastAsia="Trebuchet MS" w:hAnsi="Times New Roman" w:cs="Times New Roman"/>
              </w:rPr>
              <w:t>виды</w:t>
            </w:r>
            <w:r w:rsidRPr="00B70791">
              <w:rPr>
                <w:rFonts w:ascii="Times New Roman" w:eastAsia="Trebuchet MS" w:hAnsi="Times New Roman" w:cs="Times New Roman"/>
                <w:spacing w:val="-2"/>
              </w:rPr>
              <w:t xml:space="preserve"> </w:t>
            </w:r>
            <w:r w:rsidRPr="00B70791">
              <w:rPr>
                <w:rFonts w:ascii="Times New Roman" w:eastAsia="Trebuchet MS" w:hAnsi="Times New Roman" w:cs="Times New Roman"/>
              </w:rPr>
              <w:t>платежных средств;</w:t>
            </w:r>
          </w:p>
          <w:p w:rsidR="006A0D3E" w:rsidRPr="00B70791" w:rsidRDefault="006A0D3E" w:rsidP="00026BD8">
            <w:pPr>
              <w:widowControl w:val="0"/>
              <w:autoSpaceDE w:val="0"/>
              <w:autoSpaceDN w:val="0"/>
              <w:spacing w:after="0" w:line="240" w:lineRule="auto"/>
              <w:ind w:left="142"/>
              <w:jc w:val="both"/>
              <w:rPr>
                <w:rFonts w:ascii="Times New Roman" w:eastAsia="Trebuchet MS" w:hAnsi="Times New Roman" w:cs="Times New Roman"/>
              </w:rPr>
            </w:pPr>
            <w:r w:rsidRPr="00B70791">
              <w:rPr>
                <w:rFonts w:ascii="Times New Roman" w:eastAsia="Trebuchet MS" w:hAnsi="Times New Roman" w:cs="Times New Roman"/>
                <w:b/>
              </w:rPr>
              <w:t>З9</w:t>
            </w:r>
            <w:r>
              <w:rPr>
                <w:rFonts w:ascii="Times New Roman" w:eastAsia="Trebuchet MS" w:hAnsi="Times New Roman" w:cs="Times New Roman"/>
              </w:rPr>
              <w:t xml:space="preserve"> </w:t>
            </w:r>
            <w:r w:rsidRPr="00B70791">
              <w:rPr>
                <w:rFonts w:ascii="Times New Roman" w:eastAsia="Trebuchet MS" w:hAnsi="Times New Roman" w:cs="Times New Roman"/>
              </w:rPr>
              <w:t>страхование</w:t>
            </w:r>
            <w:r w:rsidRPr="00B70791">
              <w:rPr>
                <w:rFonts w:ascii="Times New Roman" w:eastAsia="Trebuchet MS" w:hAnsi="Times New Roman" w:cs="Times New Roman"/>
                <w:spacing w:val="-4"/>
              </w:rPr>
              <w:t xml:space="preserve"> </w:t>
            </w:r>
            <w:r w:rsidRPr="00B70791">
              <w:rPr>
                <w:rFonts w:ascii="Times New Roman" w:eastAsia="Trebuchet MS" w:hAnsi="Times New Roman" w:cs="Times New Roman"/>
              </w:rPr>
              <w:t>и</w:t>
            </w:r>
            <w:r w:rsidRPr="00B70791">
              <w:rPr>
                <w:rFonts w:ascii="Times New Roman" w:eastAsia="Trebuchet MS" w:hAnsi="Times New Roman" w:cs="Times New Roman"/>
                <w:spacing w:val="-2"/>
              </w:rPr>
              <w:t xml:space="preserve"> </w:t>
            </w:r>
            <w:r w:rsidRPr="00B70791">
              <w:rPr>
                <w:rFonts w:ascii="Times New Roman" w:eastAsia="Trebuchet MS" w:hAnsi="Times New Roman" w:cs="Times New Roman"/>
              </w:rPr>
              <w:t>его</w:t>
            </w:r>
            <w:r w:rsidRPr="00B70791">
              <w:rPr>
                <w:rFonts w:ascii="Times New Roman" w:eastAsia="Trebuchet MS" w:hAnsi="Times New Roman" w:cs="Times New Roman"/>
                <w:spacing w:val="-3"/>
              </w:rPr>
              <w:t xml:space="preserve"> </w:t>
            </w:r>
            <w:r w:rsidRPr="00B70791">
              <w:rPr>
                <w:rFonts w:ascii="Times New Roman" w:eastAsia="Trebuchet MS" w:hAnsi="Times New Roman" w:cs="Times New Roman"/>
              </w:rPr>
              <w:t>виды;</w:t>
            </w:r>
          </w:p>
          <w:p w:rsidR="006A0D3E" w:rsidRPr="00B70791" w:rsidRDefault="006A0D3E" w:rsidP="00026BD8">
            <w:pPr>
              <w:widowControl w:val="0"/>
              <w:autoSpaceDE w:val="0"/>
              <w:autoSpaceDN w:val="0"/>
              <w:spacing w:after="0" w:line="240" w:lineRule="auto"/>
              <w:ind w:left="142"/>
              <w:jc w:val="both"/>
              <w:rPr>
                <w:rFonts w:ascii="Times New Roman" w:eastAsia="Trebuchet MS" w:hAnsi="Times New Roman" w:cs="Times New Roman"/>
              </w:rPr>
            </w:pPr>
            <w:r w:rsidRPr="00B70791">
              <w:rPr>
                <w:rFonts w:ascii="Times New Roman" w:eastAsia="Trebuchet MS" w:hAnsi="Times New Roman" w:cs="Times New Roman"/>
                <w:b/>
              </w:rPr>
              <w:t>З10</w:t>
            </w:r>
            <w:r>
              <w:rPr>
                <w:rFonts w:ascii="Times New Roman" w:eastAsia="Trebuchet MS" w:hAnsi="Times New Roman" w:cs="Times New Roman"/>
              </w:rPr>
              <w:t xml:space="preserve"> </w:t>
            </w:r>
            <w:r w:rsidRPr="00B70791">
              <w:rPr>
                <w:rFonts w:ascii="Times New Roman" w:eastAsia="Trebuchet MS" w:hAnsi="Times New Roman" w:cs="Times New Roman"/>
              </w:rPr>
              <w:t>налоги</w:t>
            </w:r>
            <w:r w:rsidRPr="00B70791">
              <w:rPr>
                <w:rFonts w:ascii="Times New Roman" w:eastAsia="Trebuchet MS" w:hAnsi="Times New Roman" w:cs="Times New Roman"/>
                <w:spacing w:val="-2"/>
              </w:rPr>
              <w:t xml:space="preserve"> </w:t>
            </w:r>
            <w:r w:rsidRPr="00B70791">
              <w:rPr>
                <w:rFonts w:ascii="Times New Roman" w:eastAsia="Trebuchet MS" w:hAnsi="Times New Roman" w:cs="Times New Roman"/>
              </w:rPr>
              <w:t>(понятие,</w:t>
            </w:r>
            <w:r w:rsidRPr="00B70791">
              <w:rPr>
                <w:rFonts w:ascii="Times New Roman" w:eastAsia="Trebuchet MS" w:hAnsi="Times New Roman" w:cs="Times New Roman"/>
                <w:spacing w:val="-2"/>
              </w:rPr>
              <w:t xml:space="preserve"> </w:t>
            </w:r>
            <w:r w:rsidRPr="00B70791">
              <w:rPr>
                <w:rFonts w:ascii="Times New Roman" w:eastAsia="Trebuchet MS" w:hAnsi="Times New Roman" w:cs="Times New Roman"/>
              </w:rPr>
              <w:t>виды</w:t>
            </w:r>
            <w:r w:rsidRPr="00B70791">
              <w:rPr>
                <w:rFonts w:ascii="Times New Roman" w:eastAsia="Trebuchet MS" w:hAnsi="Times New Roman" w:cs="Times New Roman"/>
                <w:spacing w:val="-5"/>
              </w:rPr>
              <w:t xml:space="preserve"> </w:t>
            </w:r>
            <w:r w:rsidRPr="00B70791">
              <w:rPr>
                <w:rFonts w:ascii="Times New Roman" w:eastAsia="Trebuchet MS" w:hAnsi="Times New Roman" w:cs="Times New Roman"/>
              </w:rPr>
              <w:t>налогов,</w:t>
            </w:r>
            <w:r w:rsidRPr="00B70791">
              <w:rPr>
                <w:rFonts w:ascii="Times New Roman" w:eastAsia="Trebuchet MS" w:hAnsi="Times New Roman" w:cs="Times New Roman"/>
                <w:spacing w:val="-3"/>
              </w:rPr>
              <w:t xml:space="preserve"> </w:t>
            </w:r>
            <w:r w:rsidRPr="00B70791">
              <w:rPr>
                <w:rFonts w:ascii="Times New Roman" w:eastAsia="Trebuchet MS" w:hAnsi="Times New Roman" w:cs="Times New Roman"/>
              </w:rPr>
              <w:t>налоговые</w:t>
            </w:r>
            <w:r w:rsidRPr="00B70791">
              <w:rPr>
                <w:rFonts w:ascii="Times New Roman" w:eastAsia="Trebuchet MS" w:hAnsi="Times New Roman" w:cs="Times New Roman"/>
                <w:spacing w:val="-2"/>
              </w:rPr>
              <w:t xml:space="preserve"> </w:t>
            </w:r>
            <w:r w:rsidRPr="00B70791">
              <w:rPr>
                <w:rFonts w:ascii="Times New Roman" w:eastAsia="Trebuchet MS" w:hAnsi="Times New Roman" w:cs="Times New Roman"/>
              </w:rPr>
              <w:t>вычеты,</w:t>
            </w:r>
            <w:r w:rsidRPr="00B70791">
              <w:rPr>
                <w:rFonts w:ascii="Times New Roman" w:eastAsia="Trebuchet MS" w:hAnsi="Times New Roman" w:cs="Times New Roman"/>
                <w:spacing w:val="-2"/>
              </w:rPr>
              <w:t xml:space="preserve"> </w:t>
            </w:r>
            <w:r w:rsidRPr="00B70791">
              <w:rPr>
                <w:rFonts w:ascii="Times New Roman" w:eastAsia="Trebuchet MS" w:hAnsi="Times New Roman" w:cs="Times New Roman"/>
              </w:rPr>
              <w:t>налоговая</w:t>
            </w:r>
            <w:r w:rsidRPr="00B70791">
              <w:rPr>
                <w:rFonts w:ascii="Times New Roman" w:eastAsia="Trebuchet MS" w:hAnsi="Times New Roman" w:cs="Times New Roman"/>
                <w:spacing w:val="-2"/>
              </w:rPr>
              <w:t xml:space="preserve"> </w:t>
            </w:r>
            <w:r w:rsidRPr="00B70791">
              <w:rPr>
                <w:rFonts w:ascii="Times New Roman" w:eastAsia="Trebuchet MS" w:hAnsi="Times New Roman" w:cs="Times New Roman"/>
              </w:rPr>
              <w:t>декларация);</w:t>
            </w:r>
          </w:p>
          <w:p w:rsidR="006A0D3E" w:rsidRPr="00B70791" w:rsidRDefault="006A0D3E" w:rsidP="00026BD8">
            <w:pPr>
              <w:autoSpaceDE w:val="0"/>
              <w:autoSpaceDN w:val="0"/>
              <w:adjustRightInd w:val="0"/>
              <w:spacing w:after="0" w:line="240" w:lineRule="auto"/>
              <w:ind w:left="142" w:right="-1"/>
              <w:jc w:val="both"/>
              <w:rPr>
                <w:rFonts w:ascii="Times New Roman" w:eastAsia="Calibri" w:hAnsi="Times New Roman" w:cs="Times New Roman"/>
              </w:rPr>
            </w:pPr>
            <w:r w:rsidRPr="00B70791">
              <w:rPr>
                <w:rFonts w:ascii="Times New Roman" w:eastAsia="Calibri" w:hAnsi="Times New Roman" w:cs="Times New Roman"/>
                <w:b/>
              </w:rPr>
              <w:t>З11</w:t>
            </w:r>
            <w:r>
              <w:rPr>
                <w:rFonts w:ascii="Times New Roman" w:eastAsia="Calibri" w:hAnsi="Times New Roman" w:cs="Times New Roman"/>
              </w:rPr>
              <w:t xml:space="preserve"> </w:t>
            </w:r>
            <w:r w:rsidRPr="00B70791">
              <w:rPr>
                <w:rFonts w:ascii="Times New Roman" w:eastAsia="Calibri" w:hAnsi="Times New Roman" w:cs="Times New Roman"/>
              </w:rPr>
              <w:t>правовые</w:t>
            </w:r>
            <w:r w:rsidRPr="00B70791">
              <w:rPr>
                <w:rFonts w:ascii="Times New Roman" w:eastAsia="Calibri" w:hAnsi="Times New Roman" w:cs="Times New Roman"/>
                <w:spacing w:val="-5"/>
              </w:rPr>
              <w:t xml:space="preserve"> </w:t>
            </w:r>
            <w:r w:rsidRPr="00B70791">
              <w:rPr>
                <w:rFonts w:ascii="Times New Roman" w:eastAsia="Calibri" w:hAnsi="Times New Roman" w:cs="Times New Roman"/>
              </w:rPr>
              <w:t>нормы</w:t>
            </w:r>
            <w:r w:rsidRPr="00B70791">
              <w:rPr>
                <w:rFonts w:ascii="Times New Roman" w:eastAsia="Calibri" w:hAnsi="Times New Roman" w:cs="Times New Roman"/>
                <w:spacing w:val="-2"/>
              </w:rPr>
              <w:t xml:space="preserve"> </w:t>
            </w:r>
            <w:r w:rsidRPr="00B70791">
              <w:rPr>
                <w:rFonts w:ascii="Times New Roman" w:eastAsia="Calibri" w:hAnsi="Times New Roman" w:cs="Times New Roman"/>
              </w:rPr>
              <w:t>для</w:t>
            </w:r>
            <w:r w:rsidRPr="00B70791">
              <w:rPr>
                <w:rFonts w:ascii="Times New Roman" w:eastAsia="Calibri" w:hAnsi="Times New Roman" w:cs="Times New Roman"/>
                <w:spacing w:val="-2"/>
              </w:rPr>
              <w:t xml:space="preserve"> </w:t>
            </w:r>
            <w:r w:rsidRPr="00B70791">
              <w:rPr>
                <w:rFonts w:ascii="Times New Roman" w:eastAsia="Calibri" w:hAnsi="Times New Roman" w:cs="Times New Roman"/>
              </w:rPr>
              <w:t>защиты</w:t>
            </w:r>
            <w:r w:rsidRPr="00B70791">
              <w:rPr>
                <w:rFonts w:ascii="Times New Roman" w:eastAsia="Calibri" w:hAnsi="Times New Roman" w:cs="Times New Roman"/>
                <w:spacing w:val="-3"/>
              </w:rPr>
              <w:t xml:space="preserve"> </w:t>
            </w:r>
            <w:r w:rsidRPr="00B70791">
              <w:rPr>
                <w:rFonts w:ascii="Times New Roman" w:eastAsia="Calibri" w:hAnsi="Times New Roman" w:cs="Times New Roman"/>
              </w:rPr>
              <w:t>прав</w:t>
            </w:r>
            <w:r w:rsidRPr="00B70791">
              <w:rPr>
                <w:rFonts w:ascii="Times New Roman" w:eastAsia="Calibri" w:hAnsi="Times New Roman" w:cs="Times New Roman"/>
                <w:spacing w:val="-3"/>
              </w:rPr>
              <w:t xml:space="preserve"> </w:t>
            </w:r>
            <w:r w:rsidRPr="00B70791">
              <w:rPr>
                <w:rFonts w:ascii="Times New Roman" w:eastAsia="Calibri" w:hAnsi="Times New Roman" w:cs="Times New Roman"/>
              </w:rPr>
              <w:t>потребителей</w:t>
            </w:r>
            <w:r w:rsidRPr="00B70791">
              <w:rPr>
                <w:rFonts w:ascii="Times New Roman" w:eastAsia="Calibri" w:hAnsi="Times New Roman" w:cs="Times New Roman"/>
                <w:spacing w:val="-2"/>
              </w:rPr>
              <w:t xml:space="preserve"> </w:t>
            </w:r>
            <w:r w:rsidRPr="00B70791">
              <w:rPr>
                <w:rFonts w:ascii="Times New Roman" w:eastAsia="Calibri" w:hAnsi="Times New Roman" w:cs="Times New Roman"/>
              </w:rPr>
              <w:t>финансовых</w:t>
            </w:r>
            <w:r w:rsidRPr="00B70791">
              <w:rPr>
                <w:rFonts w:ascii="Times New Roman" w:eastAsia="Calibri" w:hAnsi="Times New Roman" w:cs="Times New Roman"/>
                <w:spacing w:val="1"/>
              </w:rPr>
              <w:t xml:space="preserve"> </w:t>
            </w:r>
            <w:r w:rsidRPr="00B70791">
              <w:rPr>
                <w:rFonts w:ascii="Times New Roman" w:eastAsia="Calibri" w:hAnsi="Times New Roman" w:cs="Times New Roman"/>
              </w:rPr>
              <w:t>услуг</w:t>
            </w:r>
          </w:p>
        </w:tc>
        <w:tc>
          <w:tcPr>
            <w:tcW w:w="2974" w:type="dxa"/>
            <w:tcBorders>
              <w:top w:val="single" w:sz="8" w:space="0" w:color="000000"/>
              <w:left w:val="single" w:sz="8" w:space="0" w:color="000000"/>
              <w:bottom w:val="single" w:sz="4" w:space="0" w:color="000000"/>
              <w:right w:val="single" w:sz="4" w:space="0" w:color="auto"/>
            </w:tcBorders>
            <w:shd w:val="clear" w:color="000000" w:fill="FFFFFF"/>
            <w:tcMar>
              <w:left w:w="0" w:type="dxa"/>
              <w:right w:w="0" w:type="dxa"/>
            </w:tcMar>
          </w:tcPr>
          <w:p w:rsidR="006A0D3E" w:rsidRPr="00B70791" w:rsidRDefault="006A0D3E" w:rsidP="00026BD8">
            <w:pPr>
              <w:spacing w:after="0" w:line="240" w:lineRule="auto"/>
              <w:ind w:left="102"/>
              <w:rPr>
                <w:rFonts w:ascii="Times New Roman" w:eastAsia="Times New Roman" w:hAnsi="Times New Roman" w:cs="Times New Roman"/>
              </w:rPr>
            </w:pPr>
            <w:r w:rsidRPr="00B70791">
              <w:rPr>
                <w:rFonts w:ascii="Times New Roman" w:eastAsia="Times New Roman" w:hAnsi="Times New Roman" w:cs="Times New Roman"/>
              </w:rPr>
              <w:t xml:space="preserve">Полнота ответов, точность формулировок, </w:t>
            </w:r>
          </w:p>
          <w:p w:rsidR="006A0D3E" w:rsidRPr="00B70791" w:rsidRDefault="006A0D3E" w:rsidP="00026BD8">
            <w:pPr>
              <w:spacing w:after="0" w:line="240" w:lineRule="auto"/>
              <w:ind w:left="102"/>
              <w:rPr>
                <w:rFonts w:ascii="Times New Roman" w:eastAsia="Times New Roman" w:hAnsi="Times New Roman" w:cs="Times New Roman"/>
              </w:rPr>
            </w:pPr>
            <w:r w:rsidRPr="00B70791">
              <w:rPr>
                <w:rFonts w:ascii="Times New Roman" w:eastAsia="Times New Roman" w:hAnsi="Times New Roman" w:cs="Times New Roman"/>
              </w:rPr>
              <w:t>не менее 70% правильных ответов.</w:t>
            </w:r>
          </w:p>
          <w:p w:rsidR="006A0D3E" w:rsidRPr="00B70791" w:rsidRDefault="006A0D3E" w:rsidP="00026BD8">
            <w:pPr>
              <w:spacing w:after="0" w:line="240" w:lineRule="auto"/>
              <w:ind w:left="102"/>
              <w:rPr>
                <w:rFonts w:ascii="Times New Roman" w:eastAsia="Times New Roman" w:hAnsi="Times New Roman" w:cs="Times New Roman"/>
              </w:rPr>
            </w:pPr>
            <w:r w:rsidRPr="00B70791">
              <w:rPr>
                <w:rFonts w:ascii="Times New Roman" w:eastAsia="Times New Roman" w:hAnsi="Times New Roman" w:cs="Times New Roman"/>
              </w:rPr>
              <w:t>Не менее 75% правильных ответов.</w:t>
            </w:r>
          </w:p>
          <w:p w:rsidR="006A0D3E" w:rsidRPr="00B70791" w:rsidRDefault="006A0D3E" w:rsidP="00026BD8">
            <w:pPr>
              <w:spacing w:after="0" w:line="240" w:lineRule="auto"/>
              <w:ind w:left="102"/>
              <w:rPr>
                <w:rFonts w:ascii="Times New Roman" w:eastAsia="Times New Roman" w:hAnsi="Times New Roman" w:cs="Times New Roman"/>
              </w:rPr>
            </w:pPr>
            <w:r w:rsidRPr="00B70791">
              <w:rPr>
                <w:rFonts w:ascii="Times New Roman" w:eastAsia="Times New Roman" w:hAnsi="Times New Roman" w:cs="Times New Roman"/>
              </w:rPr>
              <w:t>Актуальность темы, адекватность результатов поставленным целям,</w:t>
            </w:r>
          </w:p>
          <w:p w:rsidR="006A0D3E" w:rsidRPr="00B70791" w:rsidRDefault="006A0D3E" w:rsidP="00026BD8">
            <w:pPr>
              <w:spacing w:after="0" w:line="240" w:lineRule="auto"/>
              <w:ind w:left="102"/>
              <w:rPr>
                <w:rFonts w:ascii="Times New Roman" w:eastAsia="Times New Roman" w:hAnsi="Times New Roman" w:cs="Times New Roman"/>
              </w:rPr>
            </w:pPr>
            <w:r w:rsidRPr="00B70791">
              <w:rPr>
                <w:rFonts w:ascii="Times New Roman" w:eastAsia="Times New Roman" w:hAnsi="Times New Roman" w:cs="Times New Roman"/>
              </w:rPr>
              <w:t xml:space="preserve">полнота ответов, точность формулировок, </w:t>
            </w:r>
          </w:p>
          <w:p w:rsidR="006A0D3E" w:rsidRPr="00B70791" w:rsidRDefault="006A0D3E" w:rsidP="00026BD8">
            <w:pPr>
              <w:spacing w:after="0" w:line="240" w:lineRule="auto"/>
              <w:ind w:left="102"/>
              <w:rPr>
                <w:rFonts w:ascii="Times New Roman" w:eastAsia="Times New Roman" w:hAnsi="Times New Roman" w:cs="Times New Roman"/>
              </w:rPr>
            </w:pPr>
            <w:r w:rsidRPr="00B70791">
              <w:rPr>
                <w:rFonts w:ascii="Times New Roman" w:eastAsia="Times New Roman" w:hAnsi="Times New Roman" w:cs="Times New Roman"/>
              </w:rPr>
              <w:t>адекватность применения профессиональной терминологии</w:t>
            </w:r>
          </w:p>
          <w:p w:rsidR="006A0D3E" w:rsidRPr="00B70791" w:rsidRDefault="006A0D3E" w:rsidP="00026BD8">
            <w:pPr>
              <w:spacing w:after="0" w:line="240" w:lineRule="auto"/>
              <w:ind w:left="100"/>
              <w:rPr>
                <w:rFonts w:ascii="Calibri" w:eastAsia="Calibri" w:hAnsi="Calibri" w:cs="Times New Roman"/>
              </w:rPr>
            </w:pPr>
          </w:p>
        </w:tc>
        <w:tc>
          <w:tcPr>
            <w:tcW w:w="3244" w:type="dxa"/>
            <w:tcBorders>
              <w:top w:val="single" w:sz="4" w:space="0" w:color="auto"/>
              <w:left w:val="single" w:sz="4" w:space="0" w:color="auto"/>
              <w:bottom w:val="single" w:sz="4" w:space="0" w:color="auto"/>
              <w:right w:val="single" w:sz="4" w:space="0" w:color="auto"/>
            </w:tcBorders>
            <w:shd w:val="clear" w:color="000000" w:fill="FFFFFF"/>
            <w:tcMar>
              <w:left w:w="0" w:type="dxa"/>
              <w:right w:w="0" w:type="dxa"/>
            </w:tcMar>
          </w:tcPr>
          <w:p w:rsidR="006A0D3E" w:rsidRPr="00B70791" w:rsidRDefault="006A0D3E" w:rsidP="00026BD8">
            <w:pPr>
              <w:spacing w:after="0" w:line="240" w:lineRule="auto"/>
              <w:ind w:left="100"/>
              <w:rPr>
                <w:rFonts w:ascii="Times New Roman" w:eastAsia="Times New Roman" w:hAnsi="Times New Roman" w:cs="Times New Roman"/>
              </w:rPr>
            </w:pPr>
            <w:r w:rsidRPr="00B70791">
              <w:rPr>
                <w:rFonts w:ascii="Times New Roman" w:eastAsia="Times New Roman" w:hAnsi="Times New Roman" w:cs="Times New Roman"/>
                <w:b/>
              </w:rPr>
              <w:t>Текущий контроль</w:t>
            </w:r>
          </w:p>
          <w:p w:rsidR="006A0D3E" w:rsidRPr="00B70791" w:rsidRDefault="006A0D3E" w:rsidP="00026BD8">
            <w:pPr>
              <w:spacing w:after="0" w:line="240" w:lineRule="auto"/>
              <w:ind w:left="100"/>
              <w:rPr>
                <w:rFonts w:ascii="Times New Roman" w:eastAsia="Times New Roman" w:hAnsi="Times New Roman" w:cs="Times New Roman"/>
              </w:rPr>
            </w:pPr>
            <w:r w:rsidRPr="00B70791">
              <w:rPr>
                <w:rFonts w:ascii="Times New Roman" w:eastAsia="Times New Roman" w:hAnsi="Times New Roman" w:cs="Times New Roman"/>
                <w:b/>
              </w:rPr>
              <w:t>при проведении:</w:t>
            </w:r>
          </w:p>
          <w:p w:rsidR="006A0D3E" w:rsidRPr="00B70791" w:rsidRDefault="006A0D3E" w:rsidP="00026BD8">
            <w:pPr>
              <w:spacing w:after="0" w:line="240" w:lineRule="auto"/>
              <w:ind w:left="100"/>
              <w:rPr>
                <w:rFonts w:ascii="Times New Roman" w:eastAsia="Times New Roman" w:hAnsi="Times New Roman" w:cs="Times New Roman"/>
              </w:rPr>
            </w:pPr>
            <w:r w:rsidRPr="00B70791">
              <w:rPr>
                <w:rFonts w:ascii="Times New Roman" w:eastAsia="Times New Roman" w:hAnsi="Times New Roman" w:cs="Times New Roman"/>
              </w:rPr>
              <w:t>-письменного/устного опроса;</w:t>
            </w:r>
          </w:p>
          <w:p w:rsidR="006A0D3E" w:rsidRPr="00B70791" w:rsidRDefault="006A0D3E" w:rsidP="00026BD8">
            <w:pPr>
              <w:spacing w:after="0" w:line="240" w:lineRule="auto"/>
              <w:ind w:left="100"/>
              <w:rPr>
                <w:rFonts w:ascii="Times New Roman" w:eastAsia="Times New Roman" w:hAnsi="Times New Roman" w:cs="Times New Roman"/>
              </w:rPr>
            </w:pPr>
            <w:r w:rsidRPr="00B70791">
              <w:rPr>
                <w:rFonts w:ascii="Times New Roman" w:eastAsia="Times New Roman" w:hAnsi="Times New Roman" w:cs="Times New Roman"/>
              </w:rPr>
              <w:t>-тестирования;</w:t>
            </w:r>
          </w:p>
          <w:p w:rsidR="006A0D3E" w:rsidRPr="00B70791" w:rsidRDefault="006A0D3E" w:rsidP="00026BD8">
            <w:pPr>
              <w:spacing w:after="0" w:line="240" w:lineRule="auto"/>
              <w:ind w:left="100"/>
              <w:rPr>
                <w:rFonts w:ascii="Times New Roman" w:eastAsia="Times New Roman" w:hAnsi="Times New Roman" w:cs="Times New Roman"/>
              </w:rPr>
            </w:pPr>
            <w:r w:rsidRPr="00B70791">
              <w:rPr>
                <w:rFonts w:ascii="Times New Roman" w:eastAsia="Times New Roman" w:hAnsi="Times New Roman" w:cs="Times New Roman"/>
              </w:rPr>
              <w:t xml:space="preserve">-оценки результатов самостоятельной работы </w:t>
            </w:r>
          </w:p>
          <w:p w:rsidR="006A0D3E" w:rsidRPr="00B70791" w:rsidRDefault="006A0D3E" w:rsidP="00026BD8">
            <w:pPr>
              <w:spacing w:after="0" w:line="240" w:lineRule="auto"/>
              <w:ind w:left="100"/>
              <w:rPr>
                <w:rFonts w:ascii="Times New Roman" w:eastAsia="Times New Roman" w:hAnsi="Times New Roman" w:cs="Times New Roman"/>
              </w:rPr>
            </w:pPr>
            <w:r w:rsidRPr="00B70791">
              <w:rPr>
                <w:rFonts w:ascii="Times New Roman" w:eastAsia="Times New Roman" w:hAnsi="Times New Roman" w:cs="Times New Roman"/>
                <w:b/>
              </w:rPr>
              <w:t>Промежуточная аттестация</w:t>
            </w:r>
          </w:p>
          <w:p w:rsidR="006A0D3E" w:rsidRPr="00B70791" w:rsidRDefault="006A0D3E" w:rsidP="00026BD8">
            <w:pPr>
              <w:spacing w:after="0" w:line="240" w:lineRule="auto"/>
              <w:ind w:left="100"/>
              <w:rPr>
                <w:rFonts w:ascii="Calibri" w:eastAsia="Calibri" w:hAnsi="Calibri" w:cs="Times New Roman"/>
              </w:rPr>
            </w:pPr>
            <w:r w:rsidRPr="00B70791">
              <w:rPr>
                <w:rFonts w:ascii="Times New Roman" w:eastAsia="Times New Roman" w:hAnsi="Times New Roman" w:cs="Times New Roman"/>
              </w:rPr>
              <w:t>в форме дифференцированного зачета по учебной дисциплине</w:t>
            </w:r>
          </w:p>
        </w:tc>
      </w:tr>
      <w:tr w:rsidR="006A0D3E" w:rsidRPr="00B70791" w:rsidTr="00026BD8">
        <w:tc>
          <w:tcPr>
            <w:tcW w:w="3395" w:type="dxa"/>
            <w:tcBorders>
              <w:top w:val="single" w:sz="8" w:space="0" w:color="000000"/>
              <w:left w:val="single" w:sz="8" w:space="0" w:color="000000"/>
              <w:bottom w:val="single" w:sz="4" w:space="0" w:color="000000"/>
              <w:right w:val="single" w:sz="8" w:space="0" w:color="000000"/>
            </w:tcBorders>
            <w:shd w:val="clear" w:color="000000" w:fill="FFFFFF"/>
            <w:tcMar>
              <w:left w:w="0" w:type="dxa"/>
              <w:right w:w="0" w:type="dxa"/>
            </w:tcMar>
          </w:tcPr>
          <w:p w:rsidR="006A0D3E" w:rsidRPr="00B70791" w:rsidRDefault="006A0D3E" w:rsidP="00026BD8">
            <w:pPr>
              <w:spacing w:after="0" w:line="240" w:lineRule="auto"/>
              <w:ind w:left="142"/>
              <w:jc w:val="both"/>
              <w:rPr>
                <w:rFonts w:ascii="Times New Roman" w:eastAsia="Calibri" w:hAnsi="Times New Roman" w:cs="Times New Roman"/>
              </w:rPr>
            </w:pPr>
            <w:r>
              <w:rPr>
                <w:rFonts w:ascii="Times New Roman" w:eastAsia="Calibri" w:hAnsi="Times New Roman" w:cs="Times New Roman"/>
                <w:b/>
              </w:rPr>
              <w:t>У1</w:t>
            </w:r>
            <w:r w:rsidRPr="00B70791">
              <w:rPr>
                <w:rFonts w:ascii="Times New Roman" w:eastAsia="Calibri" w:hAnsi="Times New Roman" w:cs="Times New Roman"/>
              </w:rPr>
              <w:t xml:space="preserve"> составлять планы деятельности по изготовлению и реализации продуктов труда;</w:t>
            </w:r>
          </w:p>
          <w:p w:rsidR="006A0D3E" w:rsidRPr="00B70791" w:rsidRDefault="006A0D3E" w:rsidP="00026BD8">
            <w:pPr>
              <w:spacing w:after="0" w:line="240" w:lineRule="auto"/>
              <w:ind w:left="142"/>
              <w:rPr>
                <w:rFonts w:ascii="Times New Roman" w:eastAsia="Calibri" w:hAnsi="Times New Roman" w:cs="Times New Roman"/>
                <w:color w:val="000000"/>
              </w:rPr>
            </w:pPr>
            <w:r>
              <w:rPr>
                <w:rFonts w:ascii="Times New Roman" w:eastAsia="Calibri" w:hAnsi="Times New Roman" w:cs="Times New Roman"/>
                <w:b/>
                <w:color w:val="000000"/>
              </w:rPr>
              <w:t>У2</w:t>
            </w:r>
            <w:r w:rsidRPr="00B70791">
              <w:rPr>
                <w:rFonts w:ascii="Times New Roman" w:eastAsia="Calibri" w:hAnsi="Times New Roman" w:cs="Times New Roman"/>
                <w:b/>
                <w:color w:val="000000"/>
              </w:rPr>
              <w:t xml:space="preserve"> </w:t>
            </w:r>
            <w:r w:rsidRPr="00B70791">
              <w:rPr>
                <w:rFonts w:ascii="Times New Roman" w:eastAsia="Calibri" w:hAnsi="Times New Roman" w:cs="Times New Roman"/>
                <w:color w:val="000000"/>
              </w:rPr>
              <w:t>определять назначение и функции различных экономических институтов</w:t>
            </w:r>
          </w:p>
          <w:p w:rsidR="006A0D3E" w:rsidRPr="00B70791" w:rsidRDefault="006A0D3E" w:rsidP="00026BD8">
            <w:pPr>
              <w:spacing w:after="0" w:line="240" w:lineRule="auto"/>
              <w:ind w:left="142"/>
              <w:rPr>
                <w:rFonts w:ascii="Times New Roman" w:eastAsia="Calibri" w:hAnsi="Times New Roman" w:cs="Times New Roman"/>
                <w:color w:val="000000"/>
              </w:rPr>
            </w:pPr>
            <w:r w:rsidRPr="00B70791">
              <w:rPr>
                <w:rFonts w:ascii="Times New Roman" w:eastAsia="Calibri" w:hAnsi="Times New Roman" w:cs="Times New Roman"/>
                <w:b/>
              </w:rPr>
              <w:t>У3</w:t>
            </w:r>
            <w:r w:rsidRPr="00B70791">
              <w:rPr>
                <w:rFonts w:ascii="Times New Roman" w:eastAsia="Calibri" w:hAnsi="Times New Roman" w:cs="Times New Roman"/>
              </w:rPr>
              <w:t xml:space="preserve"> использовать в технологической деятельности методы решения творческих задач</w:t>
            </w:r>
          </w:p>
          <w:p w:rsidR="006A0D3E" w:rsidRPr="00B70791" w:rsidRDefault="006A0D3E" w:rsidP="00026BD8">
            <w:pPr>
              <w:spacing w:after="0" w:line="240" w:lineRule="auto"/>
              <w:ind w:left="142"/>
              <w:rPr>
                <w:rFonts w:ascii="Times New Roman" w:eastAsia="Calibri" w:hAnsi="Times New Roman" w:cs="Times New Roman"/>
                <w:color w:val="000000"/>
              </w:rPr>
            </w:pPr>
            <w:r>
              <w:rPr>
                <w:rFonts w:ascii="Times New Roman" w:eastAsia="Calibri" w:hAnsi="Times New Roman" w:cs="Times New Roman"/>
                <w:b/>
              </w:rPr>
              <w:t>У4</w:t>
            </w:r>
            <w:r w:rsidRPr="00B70791">
              <w:rPr>
                <w:rFonts w:ascii="Times New Roman" w:eastAsia="Calibri" w:hAnsi="Times New Roman" w:cs="Times New Roman"/>
                <w:b/>
              </w:rPr>
              <w:t xml:space="preserve"> </w:t>
            </w:r>
            <w:r w:rsidRPr="00B70791">
              <w:rPr>
                <w:rFonts w:ascii="Times New Roman" w:eastAsia="Calibri" w:hAnsi="Times New Roman" w:cs="Times New Roman"/>
                <w:color w:val="000000"/>
              </w:rPr>
              <w:t>анализировать проблему и определять финансовые и государственные учреждения, в которые необходимо обратиться для их решения</w:t>
            </w:r>
          </w:p>
          <w:p w:rsidR="006A0D3E" w:rsidRPr="00B70791" w:rsidRDefault="006A0D3E" w:rsidP="00026BD8">
            <w:pPr>
              <w:spacing w:after="0" w:line="240" w:lineRule="auto"/>
              <w:ind w:left="142"/>
              <w:rPr>
                <w:rFonts w:ascii="Times New Roman" w:eastAsia="Calibri" w:hAnsi="Times New Roman" w:cs="Times New Roman"/>
                <w:color w:val="000000"/>
              </w:rPr>
            </w:pPr>
            <w:r w:rsidRPr="00B70791">
              <w:rPr>
                <w:rFonts w:ascii="Times New Roman" w:eastAsia="Calibri" w:hAnsi="Times New Roman" w:cs="Times New Roman"/>
                <w:b/>
                <w:color w:val="000000"/>
              </w:rPr>
              <w:lastRenderedPageBreak/>
              <w:t>У5-</w:t>
            </w:r>
            <w:r w:rsidRPr="00B70791">
              <w:rPr>
                <w:rFonts w:ascii="Times New Roman" w:eastAsia="Calibri" w:hAnsi="Times New Roman" w:cs="Times New Roman"/>
                <w:color w:val="000000"/>
              </w:rPr>
              <w:t>осуществлять элементарный прогноз в сфере личных финансов и оценивать свои поступки</w:t>
            </w:r>
          </w:p>
          <w:p w:rsidR="006A0D3E" w:rsidRPr="00B70791" w:rsidRDefault="006A0D3E" w:rsidP="00026BD8">
            <w:pPr>
              <w:spacing w:after="0" w:line="240" w:lineRule="auto"/>
              <w:ind w:left="142"/>
              <w:rPr>
                <w:rFonts w:ascii="Times New Roman" w:eastAsia="Calibri" w:hAnsi="Times New Roman" w:cs="Times New Roman"/>
              </w:rPr>
            </w:pPr>
            <w:r>
              <w:rPr>
                <w:rFonts w:ascii="Times New Roman" w:eastAsia="Calibri" w:hAnsi="Times New Roman" w:cs="Times New Roman"/>
                <w:b/>
                <w:color w:val="000000"/>
              </w:rPr>
              <w:t>У6</w:t>
            </w:r>
            <w:r w:rsidRPr="00B70791">
              <w:rPr>
                <w:rFonts w:ascii="Times New Roman" w:eastAsia="Calibri" w:hAnsi="Times New Roman" w:cs="Times New Roman"/>
                <w:b/>
                <w:color w:val="000000"/>
              </w:rPr>
              <w:t xml:space="preserve"> </w:t>
            </w:r>
            <w:r w:rsidRPr="00B70791">
              <w:rPr>
                <w:rFonts w:ascii="Times New Roman" w:eastAsia="Calibri" w:hAnsi="Times New Roman" w:cs="Times New Roman"/>
              </w:rPr>
              <w:t>применять</w:t>
            </w:r>
            <w:r w:rsidRPr="00B70791">
              <w:rPr>
                <w:rFonts w:ascii="Times New Roman" w:eastAsia="Calibri" w:hAnsi="Times New Roman" w:cs="Times New Roman"/>
                <w:spacing w:val="40"/>
              </w:rPr>
              <w:t xml:space="preserve"> </w:t>
            </w:r>
            <w:r w:rsidRPr="00B70791">
              <w:rPr>
                <w:rFonts w:ascii="Times New Roman" w:eastAsia="Calibri" w:hAnsi="Times New Roman" w:cs="Times New Roman"/>
              </w:rPr>
              <w:t>полученные знания о страховании,</w:t>
            </w:r>
            <w:r w:rsidRPr="00B70791">
              <w:rPr>
                <w:rFonts w:ascii="Times New Roman" w:eastAsia="Calibri" w:hAnsi="Times New Roman" w:cs="Times New Roman"/>
                <w:spacing w:val="1"/>
              </w:rPr>
              <w:t xml:space="preserve"> </w:t>
            </w:r>
            <w:r w:rsidRPr="00B70791">
              <w:rPr>
                <w:rFonts w:ascii="Times New Roman" w:eastAsia="Calibri" w:hAnsi="Times New Roman" w:cs="Times New Roman"/>
              </w:rPr>
              <w:t>сравнивать</w:t>
            </w:r>
            <w:r w:rsidRPr="00B70791">
              <w:rPr>
                <w:rFonts w:ascii="Times New Roman" w:eastAsia="Calibri" w:hAnsi="Times New Roman" w:cs="Times New Roman"/>
                <w:spacing w:val="1"/>
              </w:rPr>
              <w:t xml:space="preserve"> </w:t>
            </w:r>
            <w:r w:rsidRPr="00B70791">
              <w:rPr>
                <w:rFonts w:ascii="Times New Roman" w:eastAsia="Calibri" w:hAnsi="Times New Roman" w:cs="Times New Roman"/>
              </w:rPr>
              <w:t>и</w:t>
            </w:r>
            <w:r w:rsidRPr="00B70791">
              <w:rPr>
                <w:rFonts w:ascii="Times New Roman" w:eastAsia="Calibri" w:hAnsi="Times New Roman" w:cs="Times New Roman"/>
                <w:spacing w:val="1"/>
              </w:rPr>
              <w:t xml:space="preserve"> </w:t>
            </w:r>
            <w:r w:rsidRPr="00B70791">
              <w:rPr>
                <w:rFonts w:ascii="Times New Roman" w:eastAsia="Calibri" w:hAnsi="Times New Roman" w:cs="Times New Roman"/>
              </w:rPr>
              <w:t>выбирать</w:t>
            </w:r>
            <w:r w:rsidRPr="00B70791">
              <w:rPr>
                <w:rFonts w:ascii="Times New Roman" w:eastAsia="Calibri" w:hAnsi="Times New Roman" w:cs="Times New Roman"/>
                <w:spacing w:val="1"/>
              </w:rPr>
              <w:t xml:space="preserve"> </w:t>
            </w:r>
            <w:r w:rsidRPr="00B70791">
              <w:rPr>
                <w:rFonts w:ascii="Times New Roman" w:eastAsia="Calibri" w:hAnsi="Times New Roman" w:cs="Times New Roman"/>
              </w:rPr>
              <w:t>наиболее</w:t>
            </w:r>
            <w:r w:rsidRPr="00B70791">
              <w:rPr>
                <w:rFonts w:ascii="Times New Roman" w:eastAsia="Calibri" w:hAnsi="Times New Roman" w:cs="Times New Roman"/>
                <w:spacing w:val="1"/>
              </w:rPr>
              <w:t xml:space="preserve"> </w:t>
            </w:r>
            <w:r w:rsidRPr="00B70791">
              <w:rPr>
                <w:rFonts w:ascii="Times New Roman" w:eastAsia="Calibri" w:hAnsi="Times New Roman" w:cs="Times New Roman"/>
              </w:rPr>
              <w:t>выгодные</w:t>
            </w:r>
            <w:r w:rsidRPr="00B70791">
              <w:rPr>
                <w:rFonts w:ascii="Times New Roman" w:eastAsia="Calibri" w:hAnsi="Times New Roman" w:cs="Times New Roman"/>
                <w:spacing w:val="1"/>
              </w:rPr>
              <w:t xml:space="preserve"> </w:t>
            </w:r>
            <w:r w:rsidRPr="00B70791">
              <w:rPr>
                <w:rFonts w:ascii="Times New Roman" w:eastAsia="Calibri" w:hAnsi="Times New Roman" w:cs="Times New Roman"/>
              </w:rPr>
              <w:t>условия</w:t>
            </w:r>
            <w:r w:rsidRPr="00B70791">
              <w:rPr>
                <w:rFonts w:ascii="Times New Roman" w:eastAsia="Calibri" w:hAnsi="Times New Roman" w:cs="Times New Roman"/>
                <w:spacing w:val="1"/>
              </w:rPr>
              <w:t xml:space="preserve"> </w:t>
            </w:r>
            <w:r w:rsidRPr="00B70791">
              <w:rPr>
                <w:rFonts w:ascii="Times New Roman" w:eastAsia="Calibri" w:hAnsi="Times New Roman" w:cs="Times New Roman"/>
              </w:rPr>
              <w:t>страхования,</w:t>
            </w:r>
            <w:r w:rsidRPr="00B70791">
              <w:rPr>
                <w:rFonts w:ascii="Times New Roman" w:eastAsia="Calibri" w:hAnsi="Times New Roman" w:cs="Times New Roman"/>
                <w:spacing w:val="1"/>
              </w:rPr>
              <w:t xml:space="preserve"> </w:t>
            </w:r>
            <w:r w:rsidRPr="00B70791">
              <w:rPr>
                <w:rFonts w:ascii="Times New Roman" w:eastAsia="Calibri" w:hAnsi="Times New Roman" w:cs="Times New Roman"/>
              </w:rPr>
              <w:t>страхования</w:t>
            </w:r>
            <w:r w:rsidRPr="00B70791">
              <w:rPr>
                <w:rFonts w:ascii="Times New Roman" w:eastAsia="Calibri" w:hAnsi="Times New Roman" w:cs="Times New Roman"/>
                <w:spacing w:val="-4"/>
              </w:rPr>
              <w:t xml:space="preserve"> </w:t>
            </w:r>
            <w:r w:rsidRPr="00B70791">
              <w:rPr>
                <w:rFonts w:ascii="Times New Roman" w:eastAsia="Calibri" w:hAnsi="Times New Roman" w:cs="Times New Roman"/>
              </w:rPr>
              <w:t>имущества</w:t>
            </w:r>
            <w:r w:rsidRPr="00B70791">
              <w:rPr>
                <w:rFonts w:ascii="Times New Roman" w:eastAsia="Calibri" w:hAnsi="Times New Roman" w:cs="Times New Roman"/>
                <w:spacing w:val="-4"/>
              </w:rPr>
              <w:t xml:space="preserve"> </w:t>
            </w:r>
            <w:r w:rsidRPr="00B70791">
              <w:rPr>
                <w:rFonts w:ascii="Times New Roman" w:eastAsia="Calibri" w:hAnsi="Times New Roman" w:cs="Times New Roman"/>
              </w:rPr>
              <w:t>и</w:t>
            </w:r>
            <w:r w:rsidRPr="00B70791">
              <w:rPr>
                <w:rFonts w:ascii="Times New Roman" w:eastAsia="Calibri" w:hAnsi="Times New Roman" w:cs="Times New Roman"/>
                <w:spacing w:val="-4"/>
              </w:rPr>
              <w:t xml:space="preserve"> </w:t>
            </w:r>
            <w:r w:rsidRPr="00B70791">
              <w:rPr>
                <w:rFonts w:ascii="Times New Roman" w:eastAsia="Calibri" w:hAnsi="Times New Roman" w:cs="Times New Roman"/>
              </w:rPr>
              <w:t>ответственности</w:t>
            </w:r>
          </w:p>
          <w:p w:rsidR="006A0D3E" w:rsidRPr="00B70791" w:rsidRDefault="006A0D3E" w:rsidP="00026BD8">
            <w:pPr>
              <w:spacing w:after="0" w:line="240" w:lineRule="auto"/>
              <w:ind w:left="142"/>
              <w:rPr>
                <w:rFonts w:ascii="Times New Roman" w:eastAsia="Calibri" w:hAnsi="Times New Roman" w:cs="Times New Roman"/>
              </w:rPr>
            </w:pPr>
            <w:r>
              <w:rPr>
                <w:rFonts w:ascii="Times New Roman" w:eastAsia="Calibri" w:hAnsi="Times New Roman" w:cs="Times New Roman"/>
                <w:b/>
              </w:rPr>
              <w:t xml:space="preserve">У7 </w:t>
            </w:r>
            <w:r w:rsidRPr="00B70791">
              <w:rPr>
                <w:rFonts w:ascii="Times New Roman" w:eastAsia="Calibri" w:hAnsi="Times New Roman" w:cs="Times New Roman"/>
              </w:rPr>
              <w:t>определять</w:t>
            </w:r>
            <w:r w:rsidRPr="00B70791">
              <w:rPr>
                <w:rFonts w:ascii="Times New Roman" w:eastAsia="Calibri" w:hAnsi="Times New Roman" w:cs="Times New Roman"/>
                <w:spacing w:val="1"/>
              </w:rPr>
              <w:t xml:space="preserve"> </w:t>
            </w:r>
            <w:r w:rsidRPr="00B70791">
              <w:rPr>
                <w:rFonts w:ascii="Times New Roman" w:eastAsia="Calibri" w:hAnsi="Times New Roman" w:cs="Times New Roman"/>
              </w:rPr>
              <w:t>назначение</w:t>
            </w:r>
            <w:r w:rsidRPr="00B70791">
              <w:rPr>
                <w:rFonts w:ascii="Times New Roman" w:eastAsia="Calibri" w:hAnsi="Times New Roman" w:cs="Times New Roman"/>
                <w:spacing w:val="1"/>
              </w:rPr>
              <w:t xml:space="preserve"> </w:t>
            </w:r>
            <w:r w:rsidRPr="00B70791">
              <w:rPr>
                <w:rFonts w:ascii="Times New Roman" w:eastAsia="Calibri" w:hAnsi="Times New Roman" w:cs="Times New Roman"/>
              </w:rPr>
              <w:t>видов</w:t>
            </w:r>
            <w:r w:rsidRPr="00B70791">
              <w:rPr>
                <w:rFonts w:ascii="Times New Roman" w:eastAsia="Calibri" w:hAnsi="Times New Roman" w:cs="Times New Roman"/>
                <w:spacing w:val="1"/>
              </w:rPr>
              <w:t xml:space="preserve"> </w:t>
            </w:r>
            <w:r w:rsidRPr="00B70791">
              <w:rPr>
                <w:rFonts w:ascii="Times New Roman" w:eastAsia="Calibri" w:hAnsi="Times New Roman" w:cs="Times New Roman"/>
              </w:rPr>
              <w:t>налогов,</w:t>
            </w:r>
            <w:r w:rsidRPr="00B70791">
              <w:rPr>
                <w:rFonts w:ascii="Times New Roman" w:eastAsia="Calibri" w:hAnsi="Times New Roman" w:cs="Times New Roman"/>
                <w:spacing w:val="-57"/>
              </w:rPr>
              <w:t xml:space="preserve"> </w:t>
            </w:r>
            <w:r w:rsidRPr="00B70791">
              <w:rPr>
                <w:rFonts w:ascii="Times New Roman" w:eastAsia="Calibri" w:hAnsi="Times New Roman" w:cs="Times New Roman"/>
              </w:rPr>
              <w:t>характеризовать</w:t>
            </w:r>
            <w:r w:rsidRPr="00B70791">
              <w:rPr>
                <w:rFonts w:ascii="Times New Roman" w:eastAsia="Calibri" w:hAnsi="Times New Roman" w:cs="Times New Roman"/>
                <w:spacing w:val="1"/>
              </w:rPr>
              <w:t xml:space="preserve"> </w:t>
            </w:r>
            <w:r w:rsidRPr="00B70791">
              <w:rPr>
                <w:rFonts w:ascii="Times New Roman" w:eastAsia="Calibri" w:hAnsi="Times New Roman" w:cs="Times New Roman"/>
              </w:rPr>
              <w:t>права</w:t>
            </w:r>
            <w:r w:rsidRPr="00B70791">
              <w:rPr>
                <w:rFonts w:ascii="Times New Roman" w:eastAsia="Calibri" w:hAnsi="Times New Roman" w:cs="Times New Roman"/>
                <w:spacing w:val="1"/>
              </w:rPr>
              <w:t xml:space="preserve"> </w:t>
            </w:r>
            <w:r w:rsidRPr="00B70791">
              <w:rPr>
                <w:rFonts w:ascii="Times New Roman" w:eastAsia="Calibri" w:hAnsi="Times New Roman" w:cs="Times New Roman"/>
              </w:rPr>
              <w:t>и</w:t>
            </w:r>
            <w:r w:rsidRPr="00B70791">
              <w:rPr>
                <w:rFonts w:ascii="Times New Roman" w:eastAsia="Calibri" w:hAnsi="Times New Roman" w:cs="Times New Roman"/>
                <w:spacing w:val="1"/>
              </w:rPr>
              <w:t xml:space="preserve"> </w:t>
            </w:r>
            <w:r w:rsidRPr="00B70791">
              <w:rPr>
                <w:rFonts w:ascii="Times New Roman" w:eastAsia="Calibri" w:hAnsi="Times New Roman" w:cs="Times New Roman"/>
              </w:rPr>
              <w:t>обязанности</w:t>
            </w:r>
            <w:r w:rsidRPr="00B70791">
              <w:rPr>
                <w:rFonts w:ascii="Times New Roman" w:eastAsia="Calibri" w:hAnsi="Times New Roman" w:cs="Times New Roman"/>
                <w:spacing w:val="1"/>
              </w:rPr>
              <w:t xml:space="preserve"> </w:t>
            </w:r>
            <w:r w:rsidRPr="00B70791">
              <w:rPr>
                <w:rFonts w:ascii="Times New Roman" w:eastAsia="Calibri" w:hAnsi="Times New Roman" w:cs="Times New Roman"/>
              </w:rPr>
              <w:t>налогоплательщиков, рассчитывать налоги,</w:t>
            </w:r>
            <w:r w:rsidRPr="00B70791">
              <w:rPr>
                <w:rFonts w:ascii="Times New Roman" w:eastAsia="Calibri" w:hAnsi="Times New Roman" w:cs="Times New Roman"/>
                <w:spacing w:val="1"/>
              </w:rPr>
              <w:t xml:space="preserve"> </w:t>
            </w:r>
            <w:r w:rsidRPr="00B70791">
              <w:rPr>
                <w:rFonts w:ascii="Times New Roman" w:eastAsia="Calibri" w:hAnsi="Times New Roman" w:cs="Times New Roman"/>
              </w:rPr>
              <w:t>применять</w:t>
            </w:r>
            <w:r w:rsidRPr="00B70791">
              <w:rPr>
                <w:rFonts w:ascii="Times New Roman" w:eastAsia="Calibri" w:hAnsi="Times New Roman" w:cs="Times New Roman"/>
                <w:spacing w:val="1"/>
              </w:rPr>
              <w:t xml:space="preserve"> </w:t>
            </w:r>
            <w:r w:rsidRPr="00B70791">
              <w:rPr>
                <w:rFonts w:ascii="Times New Roman" w:eastAsia="Calibri" w:hAnsi="Times New Roman" w:cs="Times New Roman"/>
              </w:rPr>
              <w:t>налоговые</w:t>
            </w:r>
            <w:r w:rsidRPr="00B70791">
              <w:rPr>
                <w:rFonts w:ascii="Times New Roman" w:eastAsia="Calibri" w:hAnsi="Times New Roman" w:cs="Times New Roman"/>
                <w:spacing w:val="1"/>
              </w:rPr>
              <w:t xml:space="preserve"> </w:t>
            </w:r>
            <w:r w:rsidRPr="00B70791">
              <w:rPr>
                <w:rFonts w:ascii="Times New Roman" w:eastAsia="Calibri" w:hAnsi="Times New Roman" w:cs="Times New Roman"/>
              </w:rPr>
              <w:t>вычеты</w:t>
            </w:r>
          </w:p>
        </w:tc>
        <w:tc>
          <w:tcPr>
            <w:tcW w:w="2974" w:type="dxa"/>
            <w:tcBorders>
              <w:top w:val="single" w:sz="8" w:space="0" w:color="000000"/>
              <w:left w:val="single" w:sz="8" w:space="0" w:color="000000"/>
              <w:bottom w:val="single" w:sz="4" w:space="0" w:color="000000"/>
              <w:right w:val="single" w:sz="4" w:space="0" w:color="auto"/>
            </w:tcBorders>
            <w:shd w:val="clear" w:color="000000" w:fill="FFFFFF"/>
            <w:tcMar>
              <w:left w:w="0" w:type="dxa"/>
              <w:right w:w="0" w:type="dxa"/>
            </w:tcMar>
          </w:tcPr>
          <w:p w:rsidR="006A0D3E" w:rsidRPr="00B70791" w:rsidRDefault="006A0D3E" w:rsidP="00026BD8">
            <w:pPr>
              <w:spacing w:after="0" w:line="240" w:lineRule="auto"/>
              <w:ind w:left="102"/>
              <w:rPr>
                <w:rFonts w:ascii="Times New Roman" w:eastAsia="Times New Roman" w:hAnsi="Times New Roman" w:cs="Times New Roman"/>
              </w:rPr>
            </w:pPr>
            <w:r w:rsidRPr="00B70791">
              <w:rPr>
                <w:rFonts w:ascii="Times New Roman" w:eastAsia="Times New Roman" w:hAnsi="Times New Roman" w:cs="Times New Roman"/>
              </w:rPr>
              <w:lastRenderedPageBreak/>
              <w:t>Правильность, полнота выполнения заданий, точность формулировок, точность расчетов, соответствие требованиям</w:t>
            </w:r>
          </w:p>
          <w:p w:rsidR="006A0D3E" w:rsidRPr="00B70791" w:rsidRDefault="006A0D3E" w:rsidP="00026BD8">
            <w:pPr>
              <w:spacing w:after="0" w:line="240" w:lineRule="auto"/>
              <w:ind w:left="102"/>
              <w:rPr>
                <w:rFonts w:ascii="Times New Roman" w:eastAsia="Times New Roman" w:hAnsi="Times New Roman" w:cs="Times New Roman"/>
              </w:rPr>
            </w:pPr>
            <w:r w:rsidRPr="00B70791">
              <w:rPr>
                <w:rFonts w:ascii="Times New Roman" w:eastAsia="Times New Roman" w:hAnsi="Times New Roman" w:cs="Times New Roman"/>
              </w:rPr>
              <w:t>Адекватность, оптимальность выбора способов действий, методов, техник,</w:t>
            </w:r>
          </w:p>
          <w:p w:rsidR="006A0D3E" w:rsidRPr="00B70791" w:rsidRDefault="006A0D3E" w:rsidP="00026BD8">
            <w:pPr>
              <w:spacing w:after="0" w:line="240" w:lineRule="auto"/>
              <w:ind w:left="102"/>
              <w:rPr>
                <w:rFonts w:ascii="Times New Roman" w:eastAsia="Times New Roman" w:hAnsi="Times New Roman" w:cs="Times New Roman"/>
              </w:rPr>
            </w:pPr>
            <w:r w:rsidRPr="00B70791">
              <w:rPr>
                <w:rFonts w:ascii="Times New Roman" w:eastAsia="Times New Roman" w:hAnsi="Times New Roman" w:cs="Times New Roman"/>
              </w:rPr>
              <w:t>последовательностей действий и т.д.</w:t>
            </w:r>
          </w:p>
          <w:p w:rsidR="006A0D3E" w:rsidRPr="00B70791" w:rsidRDefault="006A0D3E" w:rsidP="00026BD8">
            <w:pPr>
              <w:spacing w:after="0" w:line="240" w:lineRule="auto"/>
              <w:ind w:left="102"/>
              <w:rPr>
                <w:rFonts w:ascii="Times New Roman" w:eastAsia="Times New Roman" w:hAnsi="Times New Roman" w:cs="Times New Roman"/>
              </w:rPr>
            </w:pPr>
            <w:r w:rsidRPr="00B70791">
              <w:rPr>
                <w:rFonts w:ascii="Times New Roman" w:eastAsia="Times New Roman" w:hAnsi="Times New Roman" w:cs="Times New Roman"/>
              </w:rPr>
              <w:t>Точность оценки</w:t>
            </w:r>
          </w:p>
          <w:p w:rsidR="006A0D3E" w:rsidRPr="00B70791" w:rsidRDefault="006A0D3E" w:rsidP="00026BD8">
            <w:pPr>
              <w:spacing w:after="0" w:line="240" w:lineRule="auto"/>
              <w:ind w:left="102"/>
              <w:rPr>
                <w:rFonts w:ascii="Times New Roman" w:eastAsia="Times New Roman" w:hAnsi="Times New Roman" w:cs="Times New Roman"/>
              </w:rPr>
            </w:pPr>
            <w:r w:rsidRPr="00B70791">
              <w:rPr>
                <w:rFonts w:ascii="Times New Roman" w:eastAsia="Times New Roman" w:hAnsi="Times New Roman" w:cs="Times New Roman"/>
              </w:rPr>
              <w:t>Соответствие требованиям инструкций, регламентов</w:t>
            </w:r>
          </w:p>
          <w:p w:rsidR="006A0D3E" w:rsidRPr="00B70791" w:rsidRDefault="006A0D3E" w:rsidP="00026BD8">
            <w:pPr>
              <w:spacing w:after="0" w:line="240" w:lineRule="auto"/>
              <w:ind w:left="102"/>
              <w:rPr>
                <w:rFonts w:ascii="Times New Roman" w:eastAsia="Times New Roman" w:hAnsi="Times New Roman" w:cs="Times New Roman"/>
              </w:rPr>
            </w:pPr>
            <w:r w:rsidRPr="00B70791">
              <w:rPr>
                <w:rFonts w:ascii="Times New Roman" w:eastAsia="Times New Roman" w:hAnsi="Times New Roman" w:cs="Times New Roman"/>
              </w:rPr>
              <w:t>Рациональность действий и т.д.</w:t>
            </w:r>
          </w:p>
          <w:p w:rsidR="006A0D3E" w:rsidRPr="00B70791" w:rsidRDefault="006A0D3E" w:rsidP="00026BD8">
            <w:pPr>
              <w:spacing w:after="0" w:line="240" w:lineRule="auto"/>
              <w:ind w:left="102"/>
              <w:rPr>
                <w:rFonts w:ascii="Calibri" w:eastAsia="Calibri" w:hAnsi="Calibri" w:cs="Times New Roman"/>
              </w:rPr>
            </w:pPr>
            <w:r w:rsidRPr="00B70791">
              <w:rPr>
                <w:rFonts w:ascii="Times New Roman" w:eastAsia="Times New Roman" w:hAnsi="Times New Roman" w:cs="Times New Roman"/>
              </w:rPr>
              <w:lastRenderedPageBreak/>
              <w:t>Правильное выполнение заданий в полном объеме</w:t>
            </w:r>
          </w:p>
        </w:tc>
        <w:tc>
          <w:tcPr>
            <w:tcW w:w="3244" w:type="dxa"/>
            <w:tcBorders>
              <w:top w:val="single" w:sz="4" w:space="0" w:color="auto"/>
              <w:left w:val="single" w:sz="4" w:space="0" w:color="auto"/>
              <w:bottom w:val="single" w:sz="4" w:space="0" w:color="auto"/>
              <w:right w:val="single" w:sz="4" w:space="0" w:color="auto"/>
            </w:tcBorders>
            <w:shd w:val="clear" w:color="000000" w:fill="FFFFFF"/>
            <w:tcMar>
              <w:left w:w="0" w:type="dxa"/>
              <w:right w:w="0" w:type="dxa"/>
            </w:tcMar>
          </w:tcPr>
          <w:p w:rsidR="006A0D3E" w:rsidRPr="00B70791" w:rsidRDefault="006A0D3E" w:rsidP="00026BD8">
            <w:pPr>
              <w:spacing w:after="0" w:line="240" w:lineRule="auto"/>
              <w:ind w:left="100"/>
              <w:rPr>
                <w:rFonts w:ascii="Times New Roman" w:eastAsia="Times New Roman" w:hAnsi="Times New Roman" w:cs="Times New Roman"/>
                <w:b/>
              </w:rPr>
            </w:pPr>
            <w:r w:rsidRPr="00B70791">
              <w:rPr>
                <w:rFonts w:ascii="Times New Roman" w:eastAsia="Times New Roman" w:hAnsi="Times New Roman" w:cs="Times New Roman"/>
                <w:b/>
              </w:rPr>
              <w:lastRenderedPageBreak/>
              <w:t>Текущий контроль:</w:t>
            </w:r>
          </w:p>
          <w:p w:rsidR="006A0D3E" w:rsidRPr="00B70791" w:rsidRDefault="006A0D3E" w:rsidP="00026BD8">
            <w:pPr>
              <w:spacing w:after="0" w:line="240" w:lineRule="auto"/>
              <w:ind w:left="100"/>
              <w:rPr>
                <w:rFonts w:ascii="Times New Roman" w:eastAsia="Times New Roman" w:hAnsi="Times New Roman" w:cs="Times New Roman"/>
                <w:iCs/>
              </w:rPr>
            </w:pPr>
            <w:r w:rsidRPr="00B70791">
              <w:rPr>
                <w:rFonts w:ascii="Times New Roman" w:eastAsia="Times New Roman" w:hAnsi="Times New Roman" w:cs="Times New Roman"/>
                <w:iCs/>
              </w:rPr>
              <w:t>проведение письменного/устного опроса</w:t>
            </w:r>
          </w:p>
          <w:p w:rsidR="006A0D3E" w:rsidRPr="00B70791" w:rsidRDefault="006A0D3E" w:rsidP="00026BD8">
            <w:pPr>
              <w:spacing w:after="0" w:line="240" w:lineRule="auto"/>
              <w:ind w:left="100"/>
              <w:rPr>
                <w:rFonts w:ascii="Times New Roman" w:eastAsia="Times New Roman" w:hAnsi="Times New Roman" w:cs="Times New Roman"/>
                <w:iCs/>
              </w:rPr>
            </w:pPr>
            <w:r w:rsidRPr="00B70791">
              <w:rPr>
                <w:rFonts w:ascii="Times New Roman" w:eastAsia="Times New Roman" w:hAnsi="Times New Roman" w:cs="Times New Roman"/>
                <w:iCs/>
              </w:rPr>
              <w:t>- выполнение тестирования</w:t>
            </w:r>
          </w:p>
          <w:p w:rsidR="006A0D3E" w:rsidRPr="00B70791" w:rsidRDefault="006A0D3E" w:rsidP="00026BD8">
            <w:pPr>
              <w:spacing w:after="0" w:line="240" w:lineRule="auto"/>
              <w:ind w:left="100"/>
              <w:rPr>
                <w:rFonts w:ascii="Times New Roman" w:eastAsia="Calibri" w:hAnsi="Times New Roman" w:cs="Times New Roman"/>
              </w:rPr>
            </w:pPr>
            <w:r w:rsidRPr="00B70791">
              <w:rPr>
                <w:rFonts w:ascii="Times New Roman" w:eastAsia="Times New Roman" w:hAnsi="Times New Roman" w:cs="Times New Roman"/>
                <w:iCs/>
              </w:rPr>
              <w:t>- защита отчетов по практическим</w:t>
            </w:r>
          </w:p>
          <w:p w:rsidR="006A0D3E" w:rsidRPr="00B70791" w:rsidRDefault="006A0D3E" w:rsidP="00026BD8">
            <w:pPr>
              <w:spacing w:after="0" w:line="240" w:lineRule="auto"/>
              <w:ind w:left="100"/>
              <w:rPr>
                <w:rFonts w:ascii="Times New Roman" w:eastAsia="Times New Roman" w:hAnsi="Times New Roman" w:cs="Times New Roman"/>
                <w:iCs/>
              </w:rPr>
            </w:pPr>
            <w:r w:rsidRPr="00B70791">
              <w:rPr>
                <w:rFonts w:ascii="Times New Roman" w:eastAsia="Times New Roman" w:hAnsi="Times New Roman" w:cs="Times New Roman"/>
                <w:iCs/>
              </w:rPr>
              <w:t>работам;</w:t>
            </w:r>
          </w:p>
          <w:p w:rsidR="006A0D3E" w:rsidRPr="00B70791" w:rsidRDefault="006A0D3E" w:rsidP="00026BD8">
            <w:pPr>
              <w:spacing w:after="0" w:line="240" w:lineRule="auto"/>
              <w:ind w:left="100"/>
              <w:rPr>
                <w:rFonts w:ascii="Times New Roman" w:eastAsia="Calibri" w:hAnsi="Times New Roman" w:cs="Times New Roman"/>
              </w:rPr>
            </w:pPr>
            <w:r w:rsidRPr="00B70791">
              <w:rPr>
                <w:rFonts w:ascii="Times New Roman" w:eastAsia="Times New Roman" w:hAnsi="Times New Roman" w:cs="Times New Roman"/>
                <w:iCs/>
              </w:rPr>
              <w:t>- оценка результатов заданий самостоятельной работы (подготовка сообщений, составление таблицы, схемы, алгоритма, последовательности, решение задач, работа с нормативными документами, подготовка презентации и т.п.)</w:t>
            </w:r>
          </w:p>
          <w:p w:rsidR="006A0D3E" w:rsidRPr="00B70791" w:rsidRDefault="006A0D3E" w:rsidP="00026BD8">
            <w:pPr>
              <w:spacing w:after="0" w:line="240" w:lineRule="auto"/>
              <w:ind w:left="100"/>
              <w:rPr>
                <w:rFonts w:ascii="Times New Roman" w:eastAsia="Calibri" w:hAnsi="Times New Roman" w:cs="Times New Roman"/>
              </w:rPr>
            </w:pPr>
            <w:r w:rsidRPr="00B70791">
              <w:rPr>
                <w:rFonts w:ascii="Times New Roman" w:eastAsia="Times New Roman" w:hAnsi="Times New Roman" w:cs="Times New Roman"/>
                <w:iCs/>
              </w:rPr>
              <w:lastRenderedPageBreak/>
              <w:t>- экспертная оценка демонстрируемых</w:t>
            </w:r>
          </w:p>
          <w:p w:rsidR="006A0D3E" w:rsidRPr="00B70791" w:rsidRDefault="006A0D3E" w:rsidP="00026BD8">
            <w:pPr>
              <w:spacing w:after="0" w:line="240" w:lineRule="auto"/>
              <w:ind w:left="100"/>
              <w:rPr>
                <w:rFonts w:ascii="Times New Roman" w:eastAsia="Times New Roman" w:hAnsi="Times New Roman" w:cs="Times New Roman"/>
                <w:iCs/>
              </w:rPr>
            </w:pPr>
            <w:r w:rsidRPr="00B70791">
              <w:rPr>
                <w:rFonts w:ascii="Times New Roman" w:eastAsia="Times New Roman" w:hAnsi="Times New Roman" w:cs="Times New Roman"/>
                <w:iCs/>
              </w:rPr>
              <w:t>умений, выполняемых действий в процессе практических работ</w:t>
            </w:r>
          </w:p>
          <w:p w:rsidR="006A0D3E" w:rsidRPr="00B70791" w:rsidRDefault="006A0D3E" w:rsidP="00026BD8">
            <w:pPr>
              <w:spacing w:after="0" w:line="240" w:lineRule="auto"/>
              <w:ind w:left="100"/>
              <w:rPr>
                <w:rFonts w:ascii="Times New Roman" w:eastAsia="Times New Roman" w:hAnsi="Times New Roman" w:cs="Times New Roman"/>
              </w:rPr>
            </w:pPr>
            <w:r w:rsidRPr="00B70791">
              <w:rPr>
                <w:rFonts w:ascii="Times New Roman" w:eastAsia="Times New Roman" w:hAnsi="Times New Roman" w:cs="Times New Roman"/>
                <w:b/>
              </w:rPr>
              <w:t>Промежуточная аттестация</w:t>
            </w:r>
          </w:p>
          <w:p w:rsidR="006A0D3E" w:rsidRPr="00B70791" w:rsidRDefault="006A0D3E" w:rsidP="00026BD8">
            <w:pPr>
              <w:spacing w:after="0" w:line="240" w:lineRule="auto"/>
              <w:ind w:left="100"/>
              <w:rPr>
                <w:rFonts w:ascii="Calibri" w:eastAsia="Calibri" w:hAnsi="Calibri" w:cs="Times New Roman"/>
              </w:rPr>
            </w:pPr>
            <w:r w:rsidRPr="00B70791">
              <w:rPr>
                <w:rFonts w:ascii="Times New Roman" w:eastAsia="Times New Roman" w:hAnsi="Times New Roman" w:cs="Times New Roman"/>
              </w:rPr>
              <w:t>- экспертная оценка выполнения практических заданий на дифференцированном зачёте</w:t>
            </w:r>
          </w:p>
        </w:tc>
      </w:tr>
    </w:tbl>
    <w:p w:rsidR="006A0D3E" w:rsidRPr="00AC0B2B" w:rsidRDefault="006A0D3E" w:rsidP="006A0D3E">
      <w:pPr>
        <w:tabs>
          <w:tab w:val="left" w:pos="284"/>
          <w:tab w:val="left" w:pos="426"/>
        </w:tabs>
        <w:spacing w:after="0" w:line="240" w:lineRule="auto"/>
        <w:rPr>
          <w:rFonts w:ascii="Calibri" w:eastAsia="Calibri" w:hAnsi="Calibri" w:cs="Calibri"/>
        </w:rPr>
      </w:pPr>
    </w:p>
    <w:p w:rsidR="006A0D3E" w:rsidRDefault="006A0D3E" w:rsidP="006A0D3E">
      <w:pPr>
        <w:spacing w:after="0" w:line="240" w:lineRule="auto"/>
        <w:ind w:left="720"/>
        <w:jc w:val="center"/>
        <w:rPr>
          <w:rFonts w:ascii="Calibri" w:eastAsia="Calibri" w:hAnsi="Calibri" w:cs="Times New Roman"/>
        </w:rPr>
        <w:sectPr w:rsidR="006A0D3E" w:rsidSect="00B70791">
          <w:pgSz w:w="11906" w:h="16838"/>
          <w:pgMar w:top="851" w:right="1134" w:bottom="1701" w:left="1134" w:header="709" w:footer="709" w:gutter="0"/>
          <w:cols w:space="708"/>
          <w:titlePg/>
          <w:docGrid w:linePitch="360"/>
        </w:sectPr>
      </w:pPr>
    </w:p>
    <w:p w:rsidR="006A0D3E" w:rsidRPr="00AC0B2B" w:rsidRDefault="006A0D3E" w:rsidP="006A0D3E">
      <w:pPr>
        <w:spacing w:after="60" w:line="360"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Приложение 3.37</w:t>
      </w:r>
    </w:p>
    <w:p w:rsidR="006A0D3E" w:rsidRPr="00AC0B2B" w:rsidRDefault="006A0D3E" w:rsidP="006A0D3E">
      <w:pPr>
        <w:spacing w:line="360" w:lineRule="auto"/>
        <w:jc w:val="right"/>
        <w:rPr>
          <w:rFonts w:ascii="Times New Roman" w:hAnsi="Times New Roman"/>
          <w:sz w:val="28"/>
          <w:szCs w:val="28"/>
          <w:vertAlign w:val="superscript"/>
        </w:rPr>
      </w:pPr>
      <w:r w:rsidRPr="00AC0B2B">
        <w:rPr>
          <w:rFonts w:ascii="Times New Roman" w:eastAsia="Calibri" w:hAnsi="Times New Roman" w:cs="Times New Roman"/>
          <w:bCs/>
          <w:sz w:val="24"/>
          <w:szCs w:val="24"/>
        </w:rPr>
        <w:t>к ПООП-П по специальности</w:t>
      </w:r>
      <w:r w:rsidRPr="00AC0B2B">
        <w:rPr>
          <w:rFonts w:ascii="Times New Roman" w:eastAsia="Calibri" w:hAnsi="Times New Roman" w:cs="Times New Roman"/>
          <w:bCs/>
          <w:sz w:val="24"/>
          <w:szCs w:val="24"/>
        </w:rPr>
        <w:br/>
      </w:r>
      <w:r w:rsidRPr="00AC0B2B">
        <w:rPr>
          <w:rFonts w:ascii="Times New Roman" w:hAnsi="Times New Roman"/>
          <w:sz w:val="24"/>
          <w:szCs w:val="24"/>
        </w:rPr>
        <w:t>25.02.06 Производство и обслуживание авиационной техники</w:t>
      </w:r>
    </w:p>
    <w:p w:rsidR="006A0D3E" w:rsidRPr="00AC0B2B" w:rsidRDefault="006A0D3E" w:rsidP="006A0D3E">
      <w:pPr>
        <w:spacing w:after="0" w:line="276" w:lineRule="auto"/>
        <w:jc w:val="center"/>
        <w:rPr>
          <w:rFonts w:ascii="Times New Roman" w:eastAsia="Calibri" w:hAnsi="Times New Roman" w:cs="Times New Roman"/>
          <w:sz w:val="24"/>
          <w:szCs w:val="28"/>
        </w:rPr>
      </w:pPr>
    </w:p>
    <w:p w:rsidR="006A0D3E" w:rsidRPr="00AC0B2B" w:rsidRDefault="006A0D3E" w:rsidP="006A0D3E">
      <w:pPr>
        <w:tabs>
          <w:tab w:val="left" w:pos="426"/>
        </w:tabs>
        <w:spacing w:after="0" w:line="360" w:lineRule="auto"/>
        <w:jc w:val="center"/>
        <w:rPr>
          <w:rFonts w:ascii="Times New Roman" w:eastAsia="Calibri" w:hAnsi="Times New Roman" w:cs="Times New Roman"/>
          <w:bCs/>
          <w:szCs w:val="24"/>
        </w:rPr>
      </w:pPr>
    </w:p>
    <w:p w:rsidR="006A0D3E" w:rsidRPr="00AC0B2B" w:rsidRDefault="006A0D3E" w:rsidP="006A0D3E">
      <w:pPr>
        <w:tabs>
          <w:tab w:val="left" w:pos="426"/>
        </w:tabs>
        <w:spacing w:after="0" w:line="360" w:lineRule="auto"/>
        <w:jc w:val="center"/>
        <w:rPr>
          <w:rFonts w:ascii="Times New Roman" w:eastAsia="Calibri" w:hAnsi="Times New Roman" w:cs="Times New Roman"/>
          <w:b/>
          <w:bCs/>
          <w:szCs w:val="24"/>
        </w:rPr>
      </w:pPr>
    </w:p>
    <w:p w:rsidR="006A0D3E" w:rsidRPr="00AC0B2B" w:rsidRDefault="006A0D3E" w:rsidP="006A0D3E">
      <w:pPr>
        <w:tabs>
          <w:tab w:val="left" w:pos="426"/>
        </w:tabs>
        <w:spacing w:after="0" w:line="360" w:lineRule="auto"/>
        <w:jc w:val="center"/>
        <w:rPr>
          <w:rFonts w:ascii="Times New Roman" w:eastAsia="Calibri" w:hAnsi="Times New Roman" w:cs="Times New Roman"/>
          <w:b/>
          <w:bCs/>
          <w:szCs w:val="24"/>
        </w:rPr>
      </w:pPr>
    </w:p>
    <w:p w:rsidR="006A0D3E" w:rsidRPr="00AC0B2B" w:rsidRDefault="006A0D3E" w:rsidP="006A0D3E">
      <w:pPr>
        <w:tabs>
          <w:tab w:val="left" w:pos="426"/>
        </w:tabs>
        <w:spacing w:after="0" w:line="360" w:lineRule="auto"/>
        <w:jc w:val="center"/>
        <w:rPr>
          <w:rFonts w:ascii="Times New Roman" w:eastAsia="Calibri" w:hAnsi="Times New Roman" w:cs="Times New Roman"/>
          <w:b/>
          <w:bCs/>
          <w:szCs w:val="24"/>
        </w:rPr>
      </w:pPr>
    </w:p>
    <w:p w:rsidR="006A0D3E" w:rsidRPr="00AC0B2B" w:rsidRDefault="006A0D3E" w:rsidP="006A0D3E">
      <w:pPr>
        <w:tabs>
          <w:tab w:val="left" w:pos="426"/>
        </w:tabs>
        <w:spacing w:after="0" w:line="360" w:lineRule="auto"/>
        <w:jc w:val="center"/>
        <w:rPr>
          <w:rFonts w:ascii="Times New Roman" w:eastAsia="Calibri" w:hAnsi="Times New Roman" w:cs="Times New Roman"/>
          <w:b/>
          <w:bCs/>
          <w:szCs w:val="24"/>
        </w:rPr>
      </w:pPr>
    </w:p>
    <w:p w:rsidR="006A0D3E" w:rsidRPr="00AC0B2B" w:rsidRDefault="006A0D3E" w:rsidP="006A0D3E">
      <w:pPr>
        <w:tabs>
          <w:tab w:val="left" w:pos="426"/>
        </w:tabs>
        <w:spacing w:after="0" w:line="360" w:lineRule="auto"/>
        <w:jc w:val="center"/>
        <w:rPr>
          <w:rFonts w:ascii="Times New Roman" w:eastAsia="Calibri" w:hAnsi="Times New Roman" w:cs="Times New Roman"/>
          <w:b/>
          <w:bCs/>
          <w:szCs w:val="24"/>
        </w:rPr>
      </w:pPr>
    </w:p>
    <w:p w:rsidR="006A0D3E" w:rsidRPr="00AC0B2B" w:rsidRDefault="006A0D3E" w:rsidP="006A0D3E">
      <w:pPr>
        <w:tabs>
          <w:tab w:val="left" w:pos="426"/>
        </w:tabs>
        <w:spacing w:after="0" w:line="360" w:lineRule="auto"/>
        <w:jc w:val="center"/>
        <w:rPr>
          <w:rFonts w:ascii="Times New Roman" w:eastAsia="Calibri" w:hAnsi="Times New Roman" w:cs="Times New Roman"/>
          <w:b/>
          <w:bCs/>
          <w:sz w:val="24"/>
          <w:szCs w:val="24"/>
        </w:rPr>
      </w:pPr>
    </w:p>
    <w:p w:rsidR="006A0D3E" w:rsidRPr="008916E6" w:rsidRDefault="006A0D3E" w:rsidP="006A0D3E">
      <w:pPr>
        <w:tabs>
          <w:tab w:val="left" w:pos="426"/>
        </w:tabs>
        <w:spacing w:after="0" w:line="276" w:lineRule="auto"/>
        <w:ind w:firstLine="709"/>
        <w:jc w:val="center"/>
        <w:rPr>
          <w:rFonts w:ascii="Times New Roman" w:eastAsia="Calibri" w:hAnsi="Times New Roman" w:cs="Times New Roman"/>
          <w:b/>
          <w:bCs/>
          <w:sz w:val="24"/>
          <w:szCs w:val="24"/>
        </w:rPr>
      </w:pPr>
      <w:r w:rsidRPr="008916E6">
        <w:rPr>
          <w:rFonts w:ascii="Times New Roman" w:eastAsia="Calibri" w:hAnsi="Times New Roman" w:cs="Times New Roman"/>
          <w:b/>
          <w:bCs/>
          <w:sz w:val="24"/>
          <w:szCs w:val="24"/>
        </w:rPr>
        <w:t>РАБОЧАЯ ПРОГРАММА УЧЕБНОЙ ДИСЦИПЛИНЫ</w:t>
      </w:r>
    </w:p>
    <w:p w:rsidR="006A0D3E" w:rsidRPr="00AC0B2B" w:rsidRDefault="006A0D3E" w:rsidP="006A0D3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6A0D3E" w:rsidRPr="00AC0B2B" w:rsidRDefault="006A0D3E" w:rsidP="006A0D3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6A0D3E" w:rsidRPr="00AC0B2B" w:rsidRDefault="006A0D3E" w:rsidP="006A0D3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ОП</w:t>
      </w:r>
      <w:r w:rsidRPr="00AC0B2B">
        <w:rPr>
          <w:rFonts w:ascii="Times New Roman" w:eastAsia="Calibri" w:hAnsi="Times New Roman" w:cs="Times New Roman"/>
          <w:b/>
          <w:sz w:val="24"/>
          <w:szCs w:val="24"/>
        </w:rPr>
        <w:t>.04 Проектирование технологических процессов, разработка технологической документации и внедрение в производство</w:t>
      </w:r>
    </w:p>
    <w:p w:rsidR="006A0D3E" w:rsidRPr="00AC0B2B" w:rsidRDefault="006A0D3E" w:rsidP="006A0D3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6A0D3E" w:rsidRPr="00AC0B2B" w:rsidRDefault="006A0D3E" w:rsidP="006A0D3E">
      <w:pPr>
        <w:tabs>
          <w:tab w:val="left" w:pos="426"/>
        </w:tabs>
        <w:spacing w:after="0" w:line="360" w:lineRule="auto"/>
        <w:rPr>
          <w:rFonts w:ascii="Times New Roman" w:eastAsia="Calibri" w:hAnsi="Times New Roman" w:cs="Times New Roman"/>
          <w:bCs/>
          <w:sz w:val="24"/>
          <w:szCs w:val="24"/>
        </w:rPr>
      </w:pPr>
    </w:p>
    <w:p w:rsidR="006A0D3E" w:rsidRPr="00AC0B2B" w:rsidRDefault="006A0D3E" w:rsidP="006A0D3E">
      <w:pPr>
        <w:widowControl w:val="0"/>
        <w:tabs>
          <w:tab w:val="left" w:pos="426"/>
        </w:tabs>
        <w:spacing w:after="0" w:line="360" w:lineRule="auto"/>
        <w:jc w:val="center"/>
        <w:rPr>
          <w:rFonts w:ascii="Times New Roman" w:eastAsia="Calibri" w:hAnsi="Times New Roman" w:cs="Times New Roman"/>
          <w:b/>
          <w:bCs/>
          <w:sz w:val="24"/>
          <w:szCs w:val="24"/>
        </w:rPr>
      </w:pPr>
      <w:r w:rsidRPr="00AC0B2B">
        <w:rPr>
          <w:rFonts w:ascii="Times New Roman" w:eastAsia="Calibri" w:hAnsi="Times New Roman" w:cs="Times New Roman"/>
          <w:b/>
          <w:bCs/>
          <w:sz w:val="24"/>
          <w:szCs w:val="24"/>
        </w:rPr>
        <w:t>Дополнительный профессиональный блок</w:t>
      </w:r>
    </w:p>
    <w:p w:rsidR="006A0D3E" w:rsidRPr="00AC0B2B" w:rsidRDefault="006A0D3E" w:rsidP="006A0D3E">
      <w:pPr>
        <w:tabs>
          <w:tab w:val="left" w:pos="426"/>
        </w:tabs>
        <w:spacing w:after="0" w:line="360" w:lineRule="auto"/>
        <w:jc w:val="center"/>
        <w:rPr>
          <w:rFonts w:ascii="Times New Roman" w:eastAsia="Calibri" w:hAnsi="Times New Roman" w:cs="Times New Roman"/>
          <w:bCs/>
          <w:sz w:val="24"/>
          <w:szCs w:val="24"/>
        </w:rPr>
      </w:pPr>
    </w:p>
    <w:p w:rsidR="006A0D3E" w:rsidRPr="00AC0B2B" w:rsidRDefault="006A0D3E" w:rsidP="006A0D3E">
      <w:pPr>
        <w:tabs>
          <w:tab w:val="left" w:pos="426"/>
        </w:tabs>
        <w:spacing w:after="0" w:line="360" w:lineRule="auto"/>
        <w:jc w:val="center"/>
        <w:rPr>
          <w:rFonts w:ascii="Times New Roman" w:eastAsia="Calibri" w:hAnsi="Times New Roman" w:cs="Times New Roman"/>
          <w:bCs/>
          <w:sz w:val="24"/>
          <w:szCs w:val="24"/>
        </w:rPr>
      </w:pPr>
    </w:p>
    <w:p w:rsidR="006A0D3E" w:rsidRPr="00AC0B2B" w:rsidRDefault="006A0D3E" w:rsidP="006A0D3E">
      <w:pPr>
        <w:tabs>
          <w:tab w:val="left" w:pos="426"/>
        </w:tabs>
        <w:spacing w:after="0" w:line="360" w:lineRule="auto"/>
        <w:jc w:val="center"/>
        <w:rPr>
          <w:rFonts w:ascii="Times New Roman" w:eastAsia="Calibri" w:hAnsi="Times New Roman" w:cs="Times New Roman"/>
          <w:bCs/>
          <w:sz w:val="24"/>
          <w:szCs w:val="24"/>
        </w:rPr>
      </w:pPr>
    </w:p>
    <w:p w:rsidR="006A0D3E" w:rsidRPr="00AC0B2B" w:rsidRDefault="006A0D3E" w:rsidP="006A0D3E">
      <w:pPr>
        <w:tabs>
          <w:tab w:val="left" w:pos="426"/>
        </w:tabs>
        <w:spacing w:after="0" w:line="360" w:lineRule="auto"/>
        <w:jc w:val="center"/>
        <w:rPr>
          <w:rFonts w:ascii="Times New Roman" w:eastAsia="Calibri" w:hAnsi="Times New Roman" w:cs="Times New Roman"/>
          <w:bCs/>
          <w:sz w:val="24"/>
          <w:szCs w:val="24"/>
        </w:rPr>
      </w:pPr>
    </w:p>
    <w:p w:rsidR="006A0D3E" w:rsidRPr="00AC0B2B" w:rsidRDefault="006A0D3E" w:rsidP="006A0D3E">
      <w:pPr>
        <w:tabs>
          <w:tab w:val="left" w:pos="426"/>
        </w:tabs>
        <w:spacing w:after="0" w:line="360" w:lineRule="auto"/>
        <w:jc w:val="center"/>
        <w:rPr>
          <w:rFonts w:ascii="Times New Roman" w:eastAsia="Calibri" w:hAnsi="Times New Roman" w:cs="Times New Roman"/>
          <w:bCs/>
          <w:sz w:val="24"/>
          <w:szCs w:val="24"/>
        </w:rPr>
      </w:pPr>
    </w:p>
    <w:p w:rsidR="006A0D3E" w:rsidRPr="00AC0B2B" w:rsidRDefault="006A0D3E" w:rsidP="006A0D3E">
      <w:pPr>
        <w:tabs>
          <w:tab w:val="left" w:pos="426"/>
        </w:tabs>
        <w:spacing w:after="0" w:line="360" w:lineRule="auto"/>
        <w:jc w:val="center"/>
        <w:rPr>
          <w:rFonts w:ascii="Times New Roman" w:eastAsia="Calibri" w:hAnsi="Times New Roman" w:cs="Times New Roman"/>
          <w:bCs/>
          <w:sz w:val="24"/>
          <w:szCs w:val="24"/>
        </w:rPr>
      </w:pPr>
    </w:p>
    <w:p w:rsidR="006A0D3E" w:rsidRPr="00AC0B2B" w:rsidRDefault="006A0D3E" w:rsidP="006A0D3E">
      <w:pPr>
        <w:tabs>
          <w:tab w:val="left" w:pos="426"/>
        </w:tabs>
        <w:spacing w:after="0" w:line="360" w:lineRule="auto"/>
        <w:jc w:val="center"/>
        <w:rPr>
          <w:rFonts w:ascii="Times New Roman" w:eastAsia="Calibri" w:hAnsi="Times New Roman" w:cs="Times New Roman"/>
          <w:bCs/>
          <w:sz w:val="24"/>
          <w:szCs w:val="24"/>
        </w:rPr>
      </w:pPr>
    </w:p>
    <w:p w:rsidR="006A0D3E" w:rsidRPr="00AC0B2B" w:rsidRDefault="006A0D3E" w:rsidP="006A0D3E">
      <w:pPr>
        <w:tabs>
          <w:tab w:val="left" w:pos="426"/>
        </w:tabs>
        <w:spacing w:after="0" w:line="360" w:lineRule="auto"/>
        <w:jc w:val="center"/>
        <w:rPr>
          <w:rFonts w:ascii="Times New Roman" w:eastAsia="Calibri" w:hAnsi="Times New Roman" w:cs="Times New Roman"/>
          <w:bCs/>
          <w:sz w:val="24"/>
          <w:szCs w:val="24"/>
        </w:rPr>
      </w:pPr>
    </w:p>
    <w:p w:rsidR="006A0D3E" w:rsidRPr="00AC0B2B" w:rsidRDefault="006A0D3E" w:rsidP="006A0D3E">
      <w:pPr>
        <w:tabs>
          <w:tab w:val="left" w:pos="426"/>
        </w:tabs>
        <w:spacing w:after="0" w:line="360" w:lineRule="auto"/>
        <w:jc w:val="center"/>
        <w:rPr>
          <w:rFonts w:ascii="Times New Roman" w:eastAsia="Calibri" w:hAnsi="Times New Roman" w:cs="Times New Roman"/>
          <w:bCs/>
          <w:sz w:val="24"/>
          <w:szCs w:val="24"/>
        </w:rPr>
      </w:pPr>
    </w:p>
    <w:p w:rsidR="006A0D3E" w:rsidRPr="00AC0B2B" w:rsidRDefault="006A0D3E" w:rsidP="006A0D3E">
      <w:pPr>
        <w:tabs>
          <w:tab w:val="left" w:pos="426"/>
        </w:tabs>
        <w:spacing w:after="0" w:line="360" w:lineRule="auto"/>
        <w:jc w:val="center"/>
        <w:rPr>
          <w:rFonts w:ascii="Times New Roman" w:eastAsia="Calibri" w:hAnsi="Times New Roman" w:cs="Times New Roman"/>
          <w:bCs/>
          <w:sz w:val="24"/>
          <w:szCs w:val="24"/>
        </w:rPr>
      </w:pPr>
    </w:p>
    <w:p w:rsidR="006A0D3E" w:rsidRPr="00AC0B2B" w:rsidRDefault="006A0D3E" w:rsidP="006A0D3E">
      <w:pPr>
        <w:tabs>
          <w:tab w:val="left" w:pos="426"/>
        </w:tabs>
        <w:spacing w:after="0" w:line="360" w:lineRule="auto"/>
        <w:jc w:val="center"/>
        <w:rPr>
          <w:rFonts w:ascii="Times New Roman" w:eastAsia="Calibri" w:hAnsi="Times New Roman" w:cs="Times New Roman"/>
          <w:bCs/>
          <w:sz w:val="24"/>
          <w:szCs w:val="24"/>
        </w:rPr>
      </w:pPr>
    </w:p>
    <w:p w:rsidR="006A0D3E" w:rsidRPr="00AC0B2B" w:rsidRDefault="006A0D3E" w:rsidP="006A0D3E">
      <w:pPr>
        <w:tabs>
          <w:tab w:val="left" w:pos="426"/>
        </w:tabs>
        <w:spacing w:after="0" w:line="360" w:lineRule="auto"/>
        <w:jc w:val="center"/>
        <w:rPr>
          <w:rFonts w:ascii="Times New Roman" w:eastAsia="Calibri" w:hAnsi="Times New Roman" w:cs="Times New Roman"/>
          <w:bCs/>
          <w:sz w:val="24"/>
          <w:szCs w:val="24"/>
        </w:rPr>
      </w:pPr>
    </w:p>
    <w:p w:rsidR="006A0D3E" w:rsidRPr="00AC0B2B" w:rsidRDefault="006A0D3E" w:rsidP="006A0D3E">
      <w:pPr>
        <w:tabs>
          <w:tab w:val="left" w:pos="426"/>
        </w:tabs>
        <w:spacing w:after="0" w:line="360" w:lineRule="auto"/>
        <w:jc w:val="center"/>
        <w:rPr>
          <w:rFonts w:ascii="Times New Roman" w:eastAsia="Calibri" w:hAnsi="Times New Roman" w:cs="Times New Roman"/>
          <w:bCs/>
          <w:sz w:val="24"/>
          <w:szCs w:val="24"/>
        </w:rPr>
      </w:pPr>
    </w:p>
    <w:p w:rsidR="006A0D3E" w:rsidRPr="00AC0B2B" w:rsidRDefault="006A0D3E" w:rsidP="006A0D3E">
      <w:pPr>
        <w:tabs>
          <w:tab w:val="left" w:pos="426"/>
        </w:tabs>
        <w:spacing w:after="0" w:line="360" w:lineRule="auto"/>
        <w:jc w:val="center"/>
        <w:rPr>
          <w:rFonts w:ascii="Times New Roman" w:eastAsia="Calibri" w:hAnsi="Times New Roman" w:cs="Times New Roman"/>
          <w:bCs/>
          <w:sz w:val="24"/>
          <w:szCs w:val="24"/>
        </w:rPr>
      </w:pPr>
    </w:p>
    <w:p w:rsidR="006A0D3E" w:rsidRPr="00AC0B2B" w:rsidRDefault="006A0D3E" w:rsidP="006A0D3E">
      <w:pPr>
        <w:tabs>
          <w:tab w:val="left" w:pos="426"/>
        </w:tabs>
        <w:spacing w:after="0" w:line="360" w:lineRule="auto"/>
        <w:jc w:val="center"/>
        <w:rPr>
          <w:rFonts w:ascii="Times New Roman" w:eastAsia="Calibri" w:hAnsi="Times New Roman" w:cs="Times New Roman"/>
          <w:bCs/>
          <w:sz w:val="24"/>
          <w:szCs w:val="24"/>
        </w:rPr>
      </w:pPr>
    </w:p>
    <w:p w:rsidR="006A0D3E" w:rsidRPr="00AC0B2B" w:rsidRDefault="006A0D3E" w:rsidP="006A0D3E">
      <w:pPr>
        <w:tabs>
          <w:tab w:val="left" w:pos="426"/>
        </w:tabs>
        <w:spacing w:after="0" w:line="240" w:lineRule="auto"/>
        <w:jc w:val="center"/>
        <w:rPr>
          <w:rFonts w:ascii="Times New Roman" w:eastAsia="Calibri" w:hAnsi="Times New Roman" w:cs="Times New Roman"/>
          <w:bCs/>
          <w:sz w:val="28"/>
          <w:szCs w:val="28"/>
        </w:rPr>
      </w:pPr>
    </w:p>
    <w:p w:rsidR="006A0D3E" w:rsidRPr="00AC0B2B" w:rsidRDefault="006A0D3E" w:rsidP="006A0D3E">
      <w:pPr>
        <w:tabs>
          <w:tab w:val="left" w:pos="426"/>
        </w:tabs>
        <w:spacing w:after="0" w:line="240" w:lineRule="auto"/>
        <w:jc w:val="center"/>
        <w:rPr>
          <w:rFonts w:ascii="Times New Roman" w:eastAsia="Calibri" w:hAnsi="Times New Roman" w:cs="Times New Roman"/>
          <w:bCs/>
          <w:sz w:val="28"/>
          <w:szCs w:val="28"/>
        </w:rPr>
      </w:pPr>
    </w:p>
    <w:p w:rsidR="006A0D3E" w:rsidRPr="008916E6" w:rsidRDefault="006A0D3E" w:rsidP="006A0D3E">
      <w:pPr>
        <w:tabs>
          <w:tab w:val="left" w:pos="426"/>
        </w:tabs>
        <w:spacing w:after="0" w:line="240" w:lineRule="auto"/>
        <w:jc w:val="center"/>
        <w:rPr>
          <w:rFonts w:ascii="Times New Roman" w:eastAsia="Calibri" w:hAnsi="Times New Roman" w:cs="Times New Roman"/>
          <w:b/>
          <w:bCs/>
          <w:sz w:val="24"/>
          <w:szCs w:val="24"/>
        </w:rPr>
      </w:pPr>
      <w:r w:rsidRPr="008916E6">
        <w:rPr>
          <w:rFonts w:ascii="Times New Roman" w:eastAsia="Calibri" w:hAnsi="Times New Roman" w:cs="Times New Roman"/>
          <w:b/>
          <w:bCs/>
          <w:sz w:val="24"/>
          <w:szCs w:val="24"/>
        </w:rPr>
        <w:t>2022 год</w:t>
      </w:r>
      <w:r w:rsidRPr="008916E6">
        <w:rPr>
          <w:rFonts w:ascii="Times New Roman" w:eastAsia="Calibri" w:hAnsi="Times New Roman" w:cs="Times New Roman"/>
          <w:b/>
          <w:bCs/>
          <w:sz w:val="24"/>
          <w:szCs w:val="24"/>
        </w:rPr>
        <w:br w:type="page"/>
      </w:r>
    </w:p>
    <w:p w:rsidR="006A0D3E" w:rsidRPr="008916E6" w:rsidRDefault="006A0D3E" w:rsidP="006A0D3E">
      <w:pPr>
        <w:spacing w:after="0" w:line="240" w:lineRule="auto"/>
        <w:jc w:val="center"/>
        <w:rPr>
          <w:rFonts w:ascii="Times New Roman" w:eastAsia="Times New Roman" w:hAnsi="Times New Roman" w:cs="Times New Roman"/>
          <w:b/>
          <w:i/>
          <w:sz w:val="24"/>
          <w:szCs w:val="24"/>
          <w:lang w:eastAsia="ru-RU"/>
        </w:rPr>
      </w:pPr>
      <w:r w:rsidRPr="008916E6">
        <w:rPr>
          <w:rFonts w:ascii="Times New Roman" w:eastAsia="Times New Roman" w:hAnsi="Times New Roman" w:cs="Times New Roman"/>
          <w:b/>
          <w:i/>
          <w:sz w:val="24"/>
          <w:szCs w:val="24"/>
          <w:lang w:eastAsia="ru-RU"/>
        </w:rPr>
        <w:lastRenderedPageBreak/>
        <w:t>СОДЕРЖАНИЕ</w:t>
      </w:r>
    </w:p>
    <w:p w:rsidR="006A0D3E" w:rsidRPr="00AC0B2B" w:rsidRDefault="006A0D3E" w:rsidP="006A0D3E">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6"/>
        <w:gridCol w:w="700"/>
      </w:tblGrid>
      <w:tr w:rsidR="006A0D3E" w:rsidRPr="00AC0B2B" w:rsidTr="00026BD8">
        <w:trPr>
          <w:trHeight w:val="162"/>
        </w:trPr>
        <w:tc>
          <w:tcPr>
            <w:tcW w:w="8647" w:type="dxa"/>
          </w:tcPr>
          <w:p w:rsidR="006A0D3E" w:rsidRPr="00AC0B2B" w:rsidRDefault="006A0D3E" w:rsidP="00026BD8">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rsidR="006A0D3E" w:rsidRPr="00AC0B2B" w:rsidRDefault="006A0D3E" w:rsidP="00026BD8">
            <w:pPr>
              <w:spacing w:after="0" w:line="240" w:lineRule="auto"/>
              <w:rPr>
                <w:rFonts w:ascii="Times New Roman" w:eastAsia="Times New Roman" w:hAnsi="Times New Roman" w:cs="Times New Roman"/>
                <w:b/>
                <w:sz w:val="24"/>
                <w:szCs w:val="24"/>
                <w:lang w:eastAsia="ru-RU"/>
              </w:rPr>
            </w:pPr>
          </w:p>
        </w:tc>
      </w:tr>
      <w:tr w:rsidR="006A0D3E" w:rsidRPr="00AC0B2B" w:rsidTr="00026BD8">
        <w:trPr>
          <w:trHeight w:val="850"/>
        </w:trPr>
        <w:tc>
          <w:tcPr>
            <w:tcW w:w="8647" w:type="dxa"/>
            <w:hideMark/>
          </w:tcPr>
          <w:p w:rsidR="006A0D3E" w:rsidRPr="00AC0B2B" w:rsidRDefault="006A0D3E" w:rsidP="006A0D3E">
            <w:pPr>
              <w:numPr>
                <w:ilvl w:val="0"/>
                <w:numId w:val="268"/>
              </w:numPr>
              <w:spacing w:after="200" w:line="276" w:lineRule="auto"/>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rsidR="006A0D3E" w:rsidRPr="00AC0B2B" w:rsidRDefault="006A0D3E" w:rsidP="00026BD8">
            <w:pPr>
              <w:spacing w:after="0" w:line="240" w:lineRule="auto"/>
              <w:rPr>
                <w:rFonts w:ascii="Times New Roman" w:eastAsia="Times New Roman" w:hAnsi="Times New Roman" w:cs="Times New Roman"/>
                <w:b/>
                <w:sz w:val="24"/>
                <w:szCs w:val="24"/>
                <w:lang w:eastAsia="ru-RU"/>
              </w:rPr>
            </w:pPr>
          </w:p>
        </w:tc>
      </w:tr>
      <w:tr w:rsidR="006A0D3E" w:rsidRPr="00AC0B2B" w:rsidTr="00026BD8">
        <w:trPr>
          <w:trHeight w:val="850"/>
        </w:trPr>
        <w:tc>
          <w:tcPr>
            <w:tcW w:w="8647" w:type="dxa"/>
            <w:hideMark/>
          </w:tcPr>
          <w:p w:rsidR="006A0D3E" w:rsidRPr="00AC0B2B" w:rsidRDefault="006A0D3E" w:rsidP="006A0D3E">
            <w:pPr>
              <w:numPr>
                <w:ilvl w:val="0"/>
                <w:numId w:val="268"/>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rsidR="006A0D3E" w:rsidRPr="00AC0B2B" w:rsidRDefault="006A0D3E" w:rsidP="00026BD8">
            <w:pPr>
              <w:spacing w:after="0" w:line="240" w:lineRule="auto"/>
              <w:rPr>
                <w:rFonts w:ascii="Times New Roman" w:eastAsia="Times New Roman" w:hAnsi="Times New Roman" w:cs="Times New Roman"/>
                <w:b/>
                <w:sz w:val="24"/>
                <w:szCs w:val="24"/>
                <w:lang w:eastAsia="ru-RU"/>
              </w:rPr>
            </w:pPr>
          </w:p>
        </w:tc>
      </w:tr>
      <w:tr w:rsidR="006A0D3E" w:rsidRPr="00AC0B2B" w:rsidTr="00026BD8">
        <w:trPr>
          <w:trHeight w:val="850"/>
        </w:trPr>
        <w:tc>
          <w:tcPr>
            <w:tcW w:w="8647" w:type="dxa"/>
            <w:hideMark/>
          </w:tcPr>
          <w:p w:rsidR="006A0D3E" w:rsidRPr="00AC0B2B" w:rsidRDefault="006A0D3E" w:rsidP="006A0D3E">
            <w:pPr>
              <w:numPr>
                <w:ilvl w:val="0"/>
                <w:numId w:val="268"/>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rsidR="006A0D3E" w:rsidRPr="00AC0B2B" w:rsidRDefault="006A0D3E" w:rsidP="00026BD8">
            <w:pPr>
              <w:spacing w:after="0" w:line="240" w:lineRule="auto"/>
              <w:rPr>
                <w:rFonts w:ascii="Times New Roman" w:eastAsia="Times New Roman" w:hAnsi="Times New Roman" w:cs="Times New Roman"/>
                <w:b/>
                <w:sz w:val="24"/>
                <w:szCs w:val="24"/>
                <w:lang w:eastAsia="ru-RU"/>
              </w:rPr>
            </w:pPr>
          </w:p>
        </w:tc>
      </w:tr>
      <w:tr w:rsidR="006A0D3E" w:rsidRPr="00AC0B2B" w:rsidTr="00026BD8">
        <w:trPr>
          <w:trHeight w:val="850"/>
        </w:trPr>
        <w:tc>
          <w:tcPr>
            <w:tcW w:w="8647" w:type="dxa"/>
            <w:hideMark/>
          </w:tcPr>
          <w:p w:rsidR="006A0D3E" w:rsidRPr="00AC0B2B" w:rsidRDefault="006A0D3E" w:rsidP="006A0D3E">
            <w:pPr>
              <w:numPr>
                <w:ilvl w:val="0"/>
                <w:numId w:val="268"/>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rsidR="006A0D3E" w:rsidRPr="00AC0B2B" w:rsidRDefault="006A0D3E" w:rsidP="00026BD8">
            <w:pPr>
              <w:spacing w:after="0" w:line="240" w:lineRule="auto"/>
              <w:rPr>
                <w:rFonts w:ascii="Times New Roman" w:eastAsia="Times New Roman" w:hAnsi="Times New Roman" w:cs="Times New Roman"/>
                <w:b/>
                <w:sz w:val="24"/>
                <w:szCs w:val="24"/>
                <w:lang w:eastAsia="ru-RU"/>
              </w:rPr>
            </w:pPr>
          </w:p>
        </w:tc>
      </w:tr>
    </w:tbl>
    <w:p w:rsidR="006A0D3E" w:rsidRPr="00AC0B2B" w:rsidRDefault="006A0D3E" w:rsidP="006A0D3E">
      <w:pPr>
        <w:spacing w:after="0" w:line="240" w:lineRule="auto"/>
        <w:rPr>
          <w:rFonts w:ascii="Times New Roman" w:eastAsia="Times New Roman" w:hAnsi="Times New Roman" w:cs="Times New Roman"/>
          <w:sz w:val="24"/>
          <w:szCs w:val="24"/>
          <w:lang w:eastAsia="ru-RU"/>
        </w:rPr>
      </w:pPr>
    </w:p>
    <w:p w:rsidR="006A0D3E" w:rsidRPr="00AC0B2B" w:rsidRDefault="006A0D3E" w:rsidP="006A0D3E">
      <w:pPr>
        <w:spacing w:after="200" w:line="276" w:lineRule="auto"/>
        <w:rPr>
          <w:rFonts w:ascii="Times New Roman" w:eastAsia="Calibri" w:hAnsi="Times New Roman" w:cs="Times New Roman"/>
          <w:bCs/>
          <w:sz w:val="24"/>
          <w:szCs w:val="24"/>
        </w:rPr>
      </w:pPr>
    </w:p>
    <w:p w:rsidR="006A0D3E" w:rsidRDefault="006A0D3E" w:rsidP="006A0D3E">
      <w:pPr>
        <w:pStyle w:val="af3"/>
        <w:numPr>
          <w:ilvl w:val="0"/>
          <w:numId w:val="256"/>
        </w:numPr>
        <w:tabs>
          <w:tab w:val="left" w:pos="426"/>
          <w:tab w:val="left" w:pos="1134"/>
          <w:tab w:val="left" w:pos="1276"/>
          <w:tab w:val="left" w:pos="1418"/>
        </w:tabs>
        <w:spacing w:after="0" w:line="240" w:lineRule="auto"/>
        <w:jc w:val="center"/>
        <w:rPr>
          <w:rFonts w:ascii="Times New Roman" w:hAnsi="Times New Roman"/>
          <w:b/>
          <w:sz w:val="24"/>
          <w:szCs w:val="24"/>
        </w:rPr>
      </w:pPr>
      <w:r w:rsidRPr="00AC0B2B">
        <w:rPr>
          <w:rFonts w:ascii="Times New Roman" w:hAnsi="Times New Roman"/>
          <w:sz w:val="24"/>
          <w:szCs w:val="24"/>
          <w:u w:val="single"/>
        </w:rPr>
        <w:br w:type="page"/>
      </w:r>
      <w:r w:rsidRPr="00AC0B2B">
        <w:rPr>
          <w:rFonts w:ascii="Times New Roman" w:hAnsi="Times New Roman"/>
          <w:sz w:val="24"/>
          <w:szCs w:val="24"/>
          <w:u w:val="single"/>
        </w:rPr>
        <w:lastRenderedPageBreak/>
        <w:t>.</w:t>
      </w:r>
      <w:r w:rsidRPr="00AC0B2B">
        <w:rPr>
          <w:rFonts w:ascii="Times New Roman" w:hAnsi="Times New Roman"/>
          <w:b/>
          <w:sz w:val="24"/>
          <w:szCs w:val="24"/>
        </w:rPr>
        <w:t xml:space="preserve">ОБЩАЯ ХАРАКТЕРИСТИКА РАБОЧЕЙ ПРОГРАММЫ УЧЕБНОЙ ДИСЦИПЛИНЫ </w:t>
      </w:r>
    </w:p>
    <w:p w:rsidR="006A0D3E" w:rsidRPr="008916E6" w:rsidRDefault="006A0D3E" w:rsidP="006A0D3E">
      <w:pPr>
        <w:tabs>
          <w:tab w:val="left" w:pos="426"/>
          <w:tab w:val="left" w:pos="1134"/>
          <w:tab w:val="left" w:pos="1276"/>
          <w:tab w:val="left" w:pos="1418"/>
        </w:tabs>
        <w:spacing w:after="0" w:line="240" w:lineRule="auto"/>
        <w:jc w:val="center"/>
        <w:rPr>
          <w:rFonts w:ascii="Times New Roman" w:hAnsi="Times New Roman"/>
          <w:b/>
          <w:sz w:val="24"/>
          <w:szCs w:val="24"/>
        </w:rPr>
      </w:pPr>
      <w:r w:rsidRPr="008916E6">
        <w:rPr>
          <w:rFonts w:ascii="Times New Roman" w:hAnsi="Times New Roman"/>
          <w:b/>
          <w:sz w:val="24"/>
          <w:szCs w:val="24"/>
        </w:rPr>
        <w:t>«ОП.04 Проектирование технологических процессов, разработка технологической документации и внедрение в производство»</w:t>
      </w:r>
    </w:p>
    <w:p w:rsidR="006A0D3E" w:rsidRPr="00AC0B2B" w:rsidRDefault="006A0D3E" w:rsidP="006A0D3E">
      <w:pPr>
        <w:pStyle w:val="af3"/>
        <w:tabs>
          <w:tab w:val="left" w:pos="426"/>
          <w:tab w:val="left" w:pos="1134"/>
          <w:tab w:val="left" w:pos="1276"/>
          <w:tab w:val="left" w:pos="1418"/>
        </w:tabs>
        <w:spacing w:after="0" w:line="240" w:lineRule="auto"/>
        <w:rPr>
          <w:rFonts w:ascii="Times New Roman" w:hAnsi="Times New Roman"/>
          <w:b/>
          <w:sz w:val="24"/>
          <w:szCs w:val="24"/>
        </w:rPr>
      </w:pPr>
    </w:p>
    <w:p w:rsidR="006A0D3E" w:rsidRPr="00AC0B2B" w:rsidRDefault="006A0D3E" w:rsidP="006A0D3E">
      <w:pPr>
        <w:tabs>
          <w:tab w:val="left" w:pos="426"/>
        </w:tabs>
        <w:spacing w:after="0" w:line="240" w:lineRule="auto"/>
        <w:ind w:firstLine="709"/>
        <w:jc w:val="both"/>
        <w:rPr>
          <w:rFonts w:ascii="Times New Roman" w:eastAsia="Calibri" w:hAnsi="Times New Roman" w:cs="Times New Roman"/>
          <w:b/>
          <w:sz w:val="24"/>
          <w:szCs w:val="24"/>
        </w:rPr>
      </w:pPr>
      <w:r w:rsidRPr="00AC0B2B">
        <w:rPr>
          <w:rFonts w:ascii="Times New Roman" w:eastAsia="Calibri" w:hAnsi="Times New Roman" w:cs="Times New Roman"/>
          <w:b/>
          <w:sz w:val="24"/>
          <w:szCs w:val="24"/>
        </w:rPr>
        <w:t>1.1</w:t>
      </w:r>
      <w:r>
        <w:rPr>
          <w:rFonts w:ascii="Times New Roman" w:eastAsia="Calibri" w:hAnsi="Times New Roman" w:cs="Times New Roman"/>
          <w:b/>
          <w:sz w:val="24"/>
          <w:szCs w:val="24"/>
        </w:rPr>
        <w:t>.</w:t>
      </w:r>
      <w:r w:rsidRPr="00AC0B2B">
        <w:rPr>
          <w:rFonts w:ascii="Times New Roman" w:eastAsia="Calibri" w:hAnsi="Times New Roman" w:cs="Times New Roman"/>
          <w:b/>
          <w:sz w:val="24"/>
          <w:szCs w:val="24"/>
        </w:rPr>
        <w:t xml:space="preserve"> Место учебной дисциплины в структуре основной профессиональной образовательной программы: </w:t>
      </w:r>
      <w:r>
        <w:rPr>
          <w:rFonts w:ascii="Times New Roman" w:eastAsia="Calibri" w:hAnsi="Times New Roman" w:cs="Times New Roman"/>
          <w:sz w:val="24"/>
          <w:szCs w:val="24"/>
        </w:rPr>
        <w:t xml:space="preserve">учебная дисциплина ОП.04 </w:t>
      </w:r>
      <w:r w:rsidRPr="00AC0B2B">
        <w:rPr>
          <w:rFonts w:ascii="Times New Roman" w:eastAsia="Calibri" w:hAnsi="Times New Roman" w:cs="Times New Roman"/>
          <w:color w:val="000000"/>
          <w:sz w:val="24"/>
          <w:szCs w:val="24"/>
        </w:rPr>
        <w:t>Проектирование технологических процессов, разработка технологической документации и внедрение в производство</w:t>
      </w:r>
      <w:r w:rsidRPr="00AC0B2B">
        <w:rPr>
          <w:rFonts w:ascii="Times New Roman" w:eastAsia="Calibri" w:hAnsi="Times New Roman" w:cs="Times New Roman"/>
          <w:sz w:val="24"/>
          <w:szCs w:val="24"/>
        </w:rPr>
        <w:t xml:space="preserve"> является частью дополнительного профессионального блока ПООП-П в соответствии с ФГОС СПО </w:t>
      </w:r>
      <w:r w:rsidRPr="00AC0B2B">
        <w:rPr>
          <w:rFonts w:ascii="Times New Roman" w:eastAsia="Calibri" w:hAnsi="Times New Roman" w:cs="Times New Roman"/>
          <w:bCs/>
          <w:sz w:val="24"/>
          <w:szCs w:val="24"/>
        </w:rPr>
        <w:t xml:space="preserve">по специальности </w:t>
      </w:r>
      <w:r w:rsidRPr="00AC0B2B">
        <w:rPr>
          <w:rFonts w:ascii="Times New Roman" w:eastAsia="Calibri" w:hAnsi="Times New Roman" w:cs="Times New Roman"/>
          <w:sz w:val="24"/>
          <w:szCs w:val="24"/>
        </w:rPr>
        <w:t>25.02.06 Производство и обслуживание авиационной техники</w:t>
      </w:r>
      <w:r>
        <w:rPr>
          <w:rFonts w:ascii="Times New Roman" w:eastAsia="Calibri" w:hAnsi="Times New Roman" w:cs="Times New Roman"/>
          <w:sz w:val="24"/>
          <w:szCs w:val="24"/>
        </w:rPr>
        <w:t>.</w:t>
      </w:r>
    </w:p>
    <w:p w:rsidR="006A0D3E" w:rsidRPr="00AA41FB" w:rsidRDefault="006A0D3E" w:rsidP="006A0D3E">
      <w:pPr>
        <w:tabs>
          <w:tab w:val="left" w:pos="0"/>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sz w:val="24"/>
          <w:szCs w:val="24"/>
          <w:highlight w:val="yellow"/>
        </w:rPr>
      </w:pPr>
      <w:r w:rsidRPr="00835CBD">
        <w:rPr>
          <w:rFonts w:ascii="Times New Roman" w:hAnsi="Times New Roman" w:cs="Times New Roman"/>
          <w:sz w:val="24"/>
          <w:szCs w:val="24"/>
        </w:rPr>
        <w:t xml:space="preserve">Особое значение дисциплина имеет при формировании и развитии </w:t>
      </w:r>
      <w:r>
        <w:rPr>
          <w:rFonts w:ascii="Times New Roman" w:hAnsi="Times New Roman" w:cs="Times New Roman"/>
          <w:sz w:val="24"/>
          <w:szCs w:val="24"/>
        </w:rPr>
        <w:t>ПК 1.6, ОК 01, ОК 02, ОК 05.</w:t>
      </w:r>
    </w:p>
    <w:p w:rsidR="006A0D3E" w:rsidRPr="00AC0B2B" w:rsidRDefault="006A0D3E" w:rsidP="006A0D3E">
      <w:pPr>
        <w:spacing w:after="0" w:line="240" w:lineRule="auto"/>
        <w:ind w:firstLine="709"/>
        <w:jc w:val="both"/>
        <w:rPr>
          <w:rFonts w:ascii="Times New Roman" w:eastAsia="Calibri" w:hAnsi="Times New Roman" w:cs="Times New Roman"/>
          <w:b/>
          <w:sz w:val="24"/>
          <w:szCs w:val="24"/>
        </w:rPr>
      </w:pPr>
    </w:p>
    <w:p w:rsidR="006A0D3E" w:rsidRPr="008916E6" w:rsidRDefault="006A0D3E" w:rsidP="006A0D3E">
      <w:pPr>
        <w:tabs>
          <w:tab w:val="left" w:pos="426"/>
        </w:tabs>
        <w:suppressAutoHyphens/>
        <w:spacing w:after="0" w:line="240" w:lineRule="auto"/>
        <w:ind w:firstLine="709"/>
        <w:jc w:val="both"/>
        <w:rPr>
          <w:rFonts w:ascii="Times New Roman" w:hAnsi="Times New Roman"/>
          <w:sz w:val="24"/>
          <w:szCs w:val="24"/>
        </w:rPr>
      </w:pPr>
      <w:r>
        <w:rPr>
          <w:rFonts w:ascii="Times New Roman" w:hAnsi="Times New Roman"/>
          <w:b/>
          <w:sz w:val="24"/>
          <w:szCs w:val="24"/>
        </w:rPr>
        <w:t xml:space="preserve">1.2. </w:t>
      </w:r>
      <w:r w:rsidRPr="008916E6">
        <w:rPr>
          <w:rFonts w:ascii="Times New Roman" w:hAnsi="Times New Roman"/>
          <w:b/>
          <w:sz w:val="24"/>
          <w:szCs w:val="24"/>
        </w:rPr>
        <w:t>Цель и планируемые результаты освоения учебной дисциплины:</w:t>
      </w:r>
      <w:r w:rsidRPr="008916E6">
        <w:rPr>
          <w:rFonts w:ascii="Times New Roman" w:hAnsi="Times New Roman"/>
          <w:sz w:val="24"/>
          <w:szCs w:val="24"/>
        </w:rPr>
        <w:t xml:space="preserve"> </w:t>
      </w:r>
    </w:p>
    <w:p w:rsidR="006A0D3E" w:rsidRDefault="006A0D3E" w:rsidP="006A0D3E">
      <w:pPr>
        <w:suppressAutoHyphens/>
        <w:spacing w:after="0" w:line="240" w:lineRule="auto"/>
        <w:ind w:firstLine="709"/>
        <w:jc w:val="both"/>
        <w:rPr>
          <w:rFonts w:ascii="Times New Roman" w:hAnsi="Times New Roman"/>
          <w:sz w:val="24"/>
          <w:szCs w:val="24"/>
        </w:rPr>
      </w:pPr>
      <w:r w:rsidRPr="00AC0B2B">
        <w:rPr>
          <w:rFonts w:ascii="Times New Roman" w:hAnsi="Times New Roman"/>
          <w:sz w:val="24"/>
          <w:szCs w:val="24"/>
        </w:rPr>
        <w:t>В рамках программы учебной дисциплины обучающимися осваиваются умения и знания</w:t>
      </w:r>
    </w:p>
    <w:p w:rsidR="006A0D3E" w:rsidRDefault="006A0D3E" w:rsidP="006A0D3E">
      <w:pPr>
        <w:suppressAutoHyphens/>
        <w:spacing w:after="0" w:line="240" w:lineRule="auto"/>
        <w:ind w:firstLine="709"/>
        <w:jc w:val="both"/>
        <w:rPr>
          <w:rFonts w:ascii="Times New Roman" w:hAnsi="Times New Roman"/>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7"/>
        <w:gridCol w:w="1169"/>
        <w:gridCol w:w="3121"/>
        <w:gridCol w:w="1072"/>
        <w:gridCol w:w="2882"/>
      </w:tblGrid>
      <w:tr w:rsidR="006A0D3E" w:rsidRPr="00865623" w:rsidTr="00026BD8">
        <w:trPr>
          <w:trHeight w:val="649"/>
        </w:trPr>
        <w:tc>
          <w:tcPr>
            <w:tcW w:w="1107" w:type="dxa"/>
            <w:hideMark/>
          </w:tcPr>
          <w:p w:rsidR="006A0D3E" w:rsidRPr="00865623" w:rsidRDefault="006A0D3E" w:rsidP="00026BD8">
            <w:pPr>
              <w:suppressAutoHyphens/>
              <w:spacing w:after="0" w:line="240" w:lineRule="auto"/>
              <w:jc w:val="center"/>
              <w:rPr>
                <w:rFonts w:ascii="Times New Roman" w:hAnsi="Times New Roman" w:cs="Times New Roman"/>
                <w:sz w:val="24"/>
                <w:szCs w:val="24"/>
              </w:rPr>
            </w:pPr>
            <w:r w:rsidRPr="00865623">
              <w:rPr>
                <w:rFonts w:ascii="Times New Roman" w:hAnsi="Times New Roman" w:cs="Times New Roman"/>
                <w:sz w:val="24"/>
                <w:szCs w:val="24"/>
              </w:rPr>
              <w:t>Код</w:t>
            </w:r>
          </w:p>
          <w:p w:rsidR="006A0D3E" w:rsidRPr="00865623" w:rsidRDefault="006A0D3E" w:rsidP="00026BD8">
            <w:pPr>
              <w:suppressAutoHyphens/>
              <w:spacing w:after="0" w:line="240" w:lineRule="auto"/>
              <w:jc w:val="center"/>
              <w:rPr>
                <w:rFonts w:ascii="Times New Roman" w:hAnsi="Times New Roman" w:cs="Times New Roman"/>
                <w:sz w:val="24"/>
                <w:szCs w:val="24"/>
              </w:rPr>
            </w:pPr>
            <w:r w:rsidRPr="00865623">
              <w:rPr>
                <w:rFonts w:ascii="Times New Roman" w:hAnsi="Times New Roman" w:cs="Times New Roman"/>
                <w:sz w:val="24"/>
                <w:szCs w:val="24"/>
              </w:rPr>
              <w:t>ПК, ОК</w:t>
            </w:r>
          </w:p>
        </w:tc>
        <w:tc>
          <w:tcPr>
            <w:tcW w:w="1169" w:type="dxa"/>
          </w:tcPr>
          <w:p w:rsidR="006A0D3E" w:rsidRPr="00865623" w:rsidRDefault="006A0D3E" w:rsidP="00026BD8">
            <w:pPr>
              <w:suppressAutoHyphens/>
              <w:spacing w:after="0" w:line="240" w:lineRule="auto"/>
              <w:jc w:val="center"/>
              <w:rPr>
                <w:rFonts w:ascii="Times New Roman" w:hAnsi="Times New Roman" w:cs="Times New Roman"/>
                <w:sz w:val="24"/>
                <w:szCs w:val="24"/>
              </w:rPr>
            </w:pPr>
            <w:r w:rsidRPr="00865623">
              <w:rPr>
                <w:rFonts w:ascii="Times New Roman" w:hAnsi="Times New Roman" w:cs="Times New Roman"/>
                <w:sz w:val="24"/>
                <w:szCs w:val="24"/>
              </w:rPr>
              <w:t>Код умений</w:t>
            </w:r>
          </w:p>
        </w:tc>
        <w:tc>
          <w:tcPr>
            <w:tcW w:w="3121" w:type="dxa"/>
            <w:hideMark/>
          </w:tcPr>
          <w:p w:rsidR="006A0D3E" w:rsidRPr="00865623" w:rsidRDefault="006A0D3E" w:rsidP="00026BD8">
            <w:pPr>
              <w:suppressAutoHyphens/>
              <w:spacing w:after="0" w:line="240" w:lineRule="auto"/>
              <w:jc w:val="center"/>
              <w:rPr>
                <w:rFonts w:ascii="Times New Roman" w:hAnsi="Times New Roman" w:cs="Times New Roman"/>
                <w:sz w:val="24"/>
                <w:szCs w:val="24"/>
              </w:rPr>
            </w:pPr>
            <w:r w:rsidRPr="00865623">
              <w:rPr>
                <w:rFonts w:ascii="Times New Roman" w:hAnsi="Times New Roman" w:cs="Times New Roman"/>
                <w:sz w:val="24"/>
                <w:szCs w:val="24"/>
              </w:rPr>
              <w:t>Умения</w:t>
            </w:r>
          </w:p>
        </w:tc>
        <w:tc>
          <w:tcPr>
            <w:tcW w:w="1072" w:type="dxa"/>
          </w:tcPr>
          <w:p w:rsidR="006A0D3E" w:rsidRPr="00865623" w:rsidRDefault="006A0D3E" w:rsidP="00026BD8">
            <w:pPr>
              <w:suppressAutoHyphens/>
              <w:spacing w:after="0" w:line="240" w:lineRule="auto"/>
              <w:jc w:val="center"/>
              <w:rPr>
                <w:rFonts w:ascii="Times New Roman" w:hAnsi="Times New Roman" w:cs="Times New Roman"/>
                <w:sz w:val="24"/>
                <w:szCs w:val="24"/>
              </w:rPr>
            </w:pPr>
            <w:r w:rsidRPr="00865623">
              <w:rPr>
                <w:rFonts w:ascii="Times New Roman" w:hAnsi="Times New Roman" w:cs="Times New Roman"/>
                <w:sz w:val="24"/>
                <w:szCs w:val="24"/>
              </w:rPr>
              <w:t>Код знаний</w:t>
            </w:r>
          </w:p>
        </w:tc>
        <w:tc>
          <w:tcPr>
            <w:tcW w:w="2882" w:type="dxa"/>
            <w:hideMark/>
          </w:tcPr>
          <w:p w:rsidR="006A0D3E" w:rsidRPr="00865623" w:rsidRDefault="006A0D3E" w:rsidP="00026BD8">
            <w:pPr>
              <w:suppressAutoHyphens/>
              <w:spacing w:after="0" w:line="240" w:lineRule="auto"/>
              <w:jc w:val="center"/>
              <w:rPr>
                <w:rFonts w:ascii="Times New Roman" w:hAnsi="Times New Roman" w:cs="Times New Roman"/>
                <w:sz w:val="24"/>
                <w:szCs w:val="24"/>
              </w:rPr>
            </w:pPr>
            <w:r w:rsidRPr="00865623">
              <w:rPr>
                <w:rFonts w:ascii="Times New Roman" w:hAnsi="Times New Roman" w:cs="Times New Roman"/>
                <w:sz w:val="24"/>
                <w:szCs w:val="24"/>
              </w:rPr>
              <w:t>Знания</w:t>
            </w:r>
          </w:p>
        </w:tc>
      </w:tr>
      <w:tr w:rsidR="006A0D3E" w:rsidRPr="00865623" w:rsidTr="00026BD8">
        <w:trPr>
          <w:trHeight w:val="649"/>
        </w:trPr>
        <w:tc>
          <w:tcPr>
            <w:tcW w:w="1107" w:type="dxa"/>
          </w:tcPr>
          <w:p w:rsidR="006A0D3E" w:rsidRPr="00EE1297" w:rsidRDefault="006A0D3E" w:rsidP="00026BD8">
            <w:pPr>
              <w:suppressAutoHyphens/>
              <w:spacing w:after="0" w:line="240" w:lineRule="auto"/>
              <w:jc w:val="center"/>
              <w:rPr>
                <w:rFonts w:ascii="Times New Roman" w:hAnsi="Times New Roman" w:cs="Times New Roman"/>
                <w:b/>
                <w:sz w:val="24"/>
                <w:szCs w:val="24"/>
              </w:rPr>
            </w:pPr>
            <w:r w:rsidRPr="00EE1297">
              <w:rPr>
                <w:rFonts w:ascii="Times New Roman" w:hAnsi="Times New Roman" w:cs="Times New Roman"/>
                <w:b/>
                <w:sz w:val="24"/>
                <w:szCs w:val="24"/>
              </w:rPr>
              <w:t xml:space="preserve">ПК </w:t>
            </w:r>
            <w:r>
              <w:rPr>
                <w:rFonts w:ascii="Times New Roman" w:hAnsi="Times New Roman" w:cs="Times New Roman"/>
                <w:b/>
                <w:sz w:val="24"/>
                <w:szCs w:val="24"/>
              </w:rPr>
              <w:t>1.6</w:t>
            </w:r>
            <w:r w:rsidRPr="00EE1297">
              <w:rPr>
                <w:rFonts w:ascii="Times New Roman" w:hAnsi="Times New Roman" w:cs="Times New Roman"/>
                <w:b/>
                <w:sz w:val="24"/>
                <w:szCs w:val="24"/>
              </w:rPr>
              <w:t>.</w:t>
            </w:r>
          </w:p>
        </w:tc>
        <w:tc>
          <w:tcPr>
            <w:tcW w:w="1169" w:type="dxa"/>
          </w:tcPr>
          <w:p w:rsidR="006A0D3E" w:rsidRPr="00A31466" w:rsidRDefault="006A0D3E" w:rsidP="00026BD8">
            <w:pPr>
              <w:spacing w:after="0" w:line="240" w:lineRule="auto"/>
              <w:ind w:right="-108"/>
              <w:rPr>
                <w:rFonts w:ascii="Times New Roman" w:hAnsi="Times New Roman"/>
                <w:sz w:val="24"/>
                <w:szCs w:val="24"/>
              </w:rPr>
            </w:pPr>
            <w:r>
              <w:rPr>
                <w:rFonts w:ascii="Times New Roman" w:hAnsi="Times New Roman"/>
                <w:sz w:val="24"/>
                <w:szCs w:val="24"/>
              </w:rPr>
              <w:t xml:space="preserve">У </w:t>
            </w:r>
            <w:r w:rsidRPr="00A31466">
              <w:rPr>
                <w:rFonts w:ascii="Times New Roman" w:hAnsi="Times New Roman"/>
                <w:sz w:val="24"/>
                <w:szCs w:val="24"/>
              </w:rPr>
              <w:t>1.6.01</w:t>
            </w:r>
          </w:p>
        </w:tc>
        <w:tc>
          <w:tcPr>
            <w:tcW w:w="3121" w:type="dxa"/>
          </w:tcPr>
          <w:p w:rsidR="006A0D3E" w:rsidRPr="00A31466" w:rsidRDefault="006A0D3E" w:rsidP="00026BD8">
            <w:pPr>
              <w:spacing w:after="0" w:line="240" w:lineRule="auto"/>
              <w:jc w:val="both"/>
              <w:rPr>
                <w:rFonts w:ascii="Times New Roman" w:hAnsi="Times New Roman"/>
                <w:b/>
                <w:sz w:val="24"/>
                <w:szCs w:val="24"/>
              </w:rPr>
            </w:pPr>
            <w:r w:rsidRPr="00A31466">
              <w:rPr>
                <w:rFonts w:ascii="Times New Roman" w:hAnsi="Times New Roman"/>
                <w:sz w:val="24"/>
                <w:szCs w:val="24"/>
              </w:rPr>
              <w:t>вносить предложения об изменении в конструкторскую документацию, оформлять изменения и составлять извещения об изменениях;</w:t>
            </w:r>
          </w:p>
        </w:tc>
        <w:tc>
          <w:tcPr>
            <w:tcW w:w="1072" w:type="dxa"/>
          </w:tcPr>
          <w:p w:rsidR="006A0D3E" w:rsidRPr="00A31466" w:rsidRDefault="006A0D3E" w:rsidP="00026BD8">
            <w:pPr>
              <w:spacing w:after="0" w:line="240" w:lineRule="auto"/>
              <w:ind w:right="-108"/>
              <w:rPr>
                <w:rFonts w:ascii="Times New Roman" w:hAnsi="Times New Roman"/>
                <w:sz w:val="24"/>
                <w:szCs w:val="24"/>
              </w:rPr>
            </w:pPr>
            <w:r>
              <w:rPr>
                <w:rFonts w:ascii="Times New Roman" w:hAnsi="Times New Roman"/>
                <w:sz w:val="24"/>
                <w:szCs w:val="24"/>
              </w:rPr>
              <w:t xml:space="preserve">З </w:t>
            </w:r>
            <w:r w:rsidRPr="00A31466">
              <w:rPr>
                <w:rFonts w:ascii="Times New Roman" w:hAnsi="Times New Roman"/>
                <w:sz w:val="24"/>
                <w:szCs w:val="24"/>
              </w:rPr>
              <w:t>1.6.01</w:t>
            </w:r>
          </w:p>
        </w:tc>
        <w:tc>
          <w:tcPr>
            <w:tcW w:w="2882" w:type="dxa"/>
          </w:tcPr>
          <w:p w:rsidR="006A0D3E" w:rsidRPr="00A31466" w:rsidRDefault="006A0D3E" w:rsidP="00026BD8">
            <w:pPr>
              <w:spacing w:after="0" w:line="240" w:lineRule="auto"/>
              <w:jc w:val="both"/>
              <w:rPr>
                <w:rFonts w:ascii="Times New Roman" w:hAnsi="Times New Roman"/>
                <w:b/>
                <w:sz w:val="24"/>
                <w:szCs w:val="24"/>
              </w:rPr>
            </w:pPr>
            <w:r w:rsidRPr="00A31466">
              <w:rPr>
                <w:rFonts w:ascii="Times New Roman" w:hAnsi="Times New Roman"/>
                <w:sz w:val="24"/>
                <w:szCs w:val="24"/>
              </w:rPr>
              <w:t>порядок ведения технической и конструкторской документации, требования ЕСТД и ЕСКД.</w:t>
            </w:r>
          </w:p>
        </w:tc>
      </w:tr>
      <w:tr w:rsidR="006A0D3E" w:rsidRPr="00865623" w:rsidTr="00026BD8">
        <w:trPr>
          <w:trHeight w:val="212"/>
        </w:trPr>
        <w:tc>
          <w:tcPr>
            <w:tcW w:w="1107" w:type="dxa"/>
            <w:vMerge w:val="restart"/>
          </w:tcPr>
          <w:p w:rsidR="006A0D3E" w:rsidRPr="00865623" w:rsidRDefault="006A0D3E" w:rsidP="00026BD8">
            <w:pPr>
              <w:spacing w:after="0" w:line="240" w:lineRule="auto"/>
              <w:rPr>
                <w:rFonts w:ascii="Times New Roman" w:eastAsia="Times New Roman" w:hAnsi="Times New Roman" w:cs="Times New Roman"/>
                <w:b/>
                <w:bCs/>
              </w:rPr>
            </w:pPr>
            <w:r w:rsidRPr="00865623">
              <w:rPr>
                <w:rFonts w:ascii="Times New Roman" w:eastAsia="Times New Roman" w:hAnsi="Times New Roman" w:cs="Times New Roman"/>
                <w:b/>
                <w:bCs/>
              </w:rPr>
              <w:t>ОК 01</w:t>
            </w:r>
          </w:p>
        </w:tc>
        <w:tc>
          <w:tcPr>
            <w:tcW w:w="1169" w:type="dxa"/>
          </w:tcPr>
          <w:p w:rsidR="006A0D3E" w:rsidRPr="00185AAE" w:rsidRDefault="006A0D3E" w:rsidP="00026BD8">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01.04</w:t>
            </w:r>
          </w:p>
        </w:tc>
        <w:tc>
          <w:tcPr>
            <w:tcW w:w="3121" w:type="dxa"/>
          </w:tcPr>
          <w:p w:rsidR="006A0D3E" w:rsidRPr="00185AAE" w:rsidRDefault="006A0D3E" w:rsidP="00026BD8">
            <w:pPr>
              <w:suppressAutoHyphens/>
              <w:spacing w:after="0" w:line="240" w:lineRule="auto"/>
              <w:rPr>
                <w:rFonts w:ascii="Times New Roman" w:hAnsi="Times New Roman"/>
                <w:iCs/>
                <w:sz w:val="24"/>
                <w:szCs w:val="24"/>
              </w:rPr>
            </w:pPr>
            <w:r w:rsidRPr="00185AAE">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072" w:type="dxa"/>
          </w:tcPr>
          <w:p w:rsidR="006A0D3E" w:rsidRPr="00185AAE" w:rsidRDefault="006A0D3E" w:rsidP="00026BD8">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01.03</w:t>
            </w:r>
          </w:p>
        </w:tc>
        <w:tc>
          <w:tcPr>
            <w:tcW w:w="2882" w:type="dxa"/>
          </w:tcPr>
          <w:p w:rsidR="006A0D3E" w:rsidRPr="00185AAE" w:rsidRDefault="006A0D3E" w:rsidP="00026BD8">
            <w:pPr>
              <w:suppressAutoHyphens/>
              <w:spacing w:after="0" w:line="240" w:lineRule="auto"/>
              <w:jc w:val="both"/>
              <w:rPr>
                <w:rFonts w:ascii="Times New Roman" w:hAnsi="Times New Roman"/>
                <w:b/>
                <w:iCs/>
                <w:sz w:val="24"/>
                <w:szCs w:val="24"/>
              </w:rPr>
            </w:pPr>
            <w:r w:rsidRPr="00185AAE">
              <w:rPr>
                <w:rFonts w:ascii="Times New Roman" w:hAnsi="Times New Roman"/>
                <w:bCs/>
                <w:sz w:val="24"/>
                <w:szCs w:val="24"/>
              </w:rPr>
              <w:t>алгоритмы выполнения работ в профессиональной и смежных областях</w:t>
            </w:r>
          </w:p>
        </w:tc>
      </w:tr>
      <w:tr w:rsidR="006A0D3E" w:rsidRPr="00865623" w:rsidTr="00026BD8">
        <w:trPr>
          <w:trHeight w:val="212"/>
        </w:trPr>
        <w:tc>
          <w:tcPr>
            <w:tcW w:w="1107" w:type="dxa"/>
            <w:vMerge/>
          </w:tcPr>
          <w:p w:rsidR="006A0D3E" w:rsidRPr="00865623" w:rsidRDefault="006A0D3E" w:rsidP="00026BD8">
            <w:pPr>
              <w:suppressAutoHyphens/>
              <w:spacing w:after="0" w:line="240" w:lineRule="auto"/>
              <w:jc w:val="center"/>
              <w:rPr>
                <w:rFonts w:ascii="Times New Roman" w:hAnsi="Times New Roman" w:cs="Times New Roman"/>
                <w:sz w:val="24"/>
                <w:szCs w:val="24"/>
                <w:highlight w:val="yellow"/>
              </w:rPr>
            </w:pPr>
          </w:p>
        </w:tc>
        <w:tc>
          <w:tcPr>
            <w:tcW w:w="1169" w:type="dxa"/>
          </w:tcPr>
          <w:p w:rsidR="006A0D3E" w:rsidRPr="00185AAE" w:rsidRDefault="006A0D3E" w:rsidP="00026BD8">
            <w:pPr>
              <w:suppressAutoHyphens/>
              <w:spacing w:after="0" w:line="240" w:lineRule="auto"/>
              <w:rPr>
                <w:rFonts w:ascii="Times New Roman" w:hAnsi="Times New Roman"/>
                <w:bCs/>
                <w:iCs/>
                <w:sz w:val="24"/>
                <w:szCs w:val="24"/>
              </w:rPr>
            </w:pPr>
            <w:r w:rsidRPr="00185AAE">
              <w:rPr>
                <w:rFonts w:ascii="Times New Roman" w:hAnsi="Times New Roman"/>
                <w:bCs/>
                <w:iCs/>
                <w:sz w:val="24"/>
                <w:szCs w:val="24"/>
              </w:rPr>
              <w:t>Уо 01.07</w:t>
            </w:r>
          </w:p>
        </w:tc>
        <w:tc>
          <w:tcPr>
            <w:tcW w:w="3121" w:type="dxa"/>
          </w:tcPr>
          <w:p w:rsidR="006A0D3E" w:rsidRPr="00185AAE" w:rsidRDefault="006A0D3E" w:rsidP="00026BD8">
            <w:pPr>
              <w:suppressAutoHyphens/>
              <w:spacing w:after="0" w:line="240" w:lineRule="auto"/>
              <w:rPr>
                <w:rFonts w:ascii="Times New Roman" w:hAnsi="Times New Roman"/>
                <w:iCs/>
                <w:sz w:val="24"/>
                <w:szCs w:val="24"/>
              </w:rPr>
            </w:pPr>
            <w:r w:rsidRPr="00185AAE">
              <w:rPr>
                <w:rFonts w:ascii="Times New Roman" w:hAnsi="Times New Roman"/>
                <w:iCs/>
                <w:sz w:val="24"/>
                <w:szCs w:val="24"/>
              </w:rPr>
              <w:t xml:space="preserve">владеть актуальными методами работы </w:t>
            </w:r>
            <w:r w:rsidRPr="00185AAE">
              <w:rPr>
                <w:rFonts w:ascii="Times New Roman" w:hAnsi="Times New Roman"/>
                <w:iCs/>
                <w:sz w:val="24"/>
                <w:szCs w:val="24"/>
              </w:rPr>
              <w:br/>
              <w:t>в профессиональной и смежных сферах</w:t>
            </w:r>
          </w:p>
        </w:tc>
        <w:tc>
          <w:tcPr>
            <w:tcW w:w="1072" w:type="dxa"/>
          </w:tcPr>
          <w:p w:rsidR="006A0D3E" w:rsidRPr="00185AAE" w:rsidRDefault="006A0D3E" w:rsidP="00026BD8">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01.04</w:t>
            </w:r>
          </w:p>
        </w:tc>
        <w:tc>
          <w:tcPr>
            <w:tcW w:w="2882" w:type="dxa"/>
          </w:tcPr>
          <w:p w:rsidR="006A0D3E" w:rsidRPr="00185AAE" w:rsidRDefault="006A0D3E" w:rsidP="00026BD8">
            <w:pPr>
              <w:suppressAutoHyphens/>
              <w:spacing w:after="0" w:line="240" w:lineRule="auto"/>
              <w:jc w:val="both"/>
              <w:rPr>
                <w:rFonts w:ascii="Times New Roman" w:hAnsi="Times New Roman"/>
                <w:bCs/>
                <w:sz w:val="24"/>
                <w:szCs w:val="24"/>
              </w:rPr>
            </w:pPr>
            <w:r w:rsidRPr="00185AAE">
              <w:rPr>
                <w:rFonts w:ascii="Times New Roman" w:hAnsi="Times New Roman"/>
                <w:bCs/>
                <w:sz w:val="24"/>
                <w:szCs w:val="24"/>
              </w:rPr>
              <w:t>методы работы в профессиональной и смежных сферах</w:t>
            </w:r>
          </w:p>
        </w:tc>
      </w:tr>
      <w:tr w:rsidR="006A0D3E" w:rsidRPr="00865623" w:rsidTr="00026BD8">
        <w:trPr>
          <w:trHeight w:val="212"/>
        </w:trPr>
        <w:tc>
          <w:tcPr>
            <w:tcW w:w="1107" w:type="dxa"/>
            <w:vMerge/>
          </w:tcPr>
          <w:p w:rsidR="006A0D3E" w:rsidRPr="00865623" w:rsidRDefault="006A0D3E" w:rsidP="00026BD8">
            <w:pPr>
              <w:suppressAutoHyphens/>
              <w:spacing w:after="0" w:line="240" w:lineRule="auto"/>
              <w:jc w:val="center"/>
              <w:rPr>
                <w:rFonts w:ascii="Times New Roman" w:hAnsi="Times New Roman" w:cs="Times New Roman"/>
                <w:sz w:val="24"/>
                <w:szCs w:val="24"/>
                <w:highlight w:val="yellow"/>
              </w:rPr>
            </w:pPr>
          </w:p>
        </w:tc>
        <w:tc>
          <w:tcPr>
            <w:tcW w:w="1169" w:type="dxa"/>
          </w:tcPr>
          <w:p w:rsidR="006A0D3E" w:rsidRPr="00185AAE" w:rsidRDefault="006A0D3E" w:rsidP="00026BD8">
            <w:pPr>
              <w:suppressAutoHyphens/>
              <w:spacing w:after="0" w:line="240" w:lineRule="auto"/>
              <w:rPr>
                <w:rFonts w:ascii="Times New Roman" w:hAnsi="Times New Roman"/>
                <w:bCs/>
                <w:iCs/>
                <w:sz w:val="24"/>
                <w:szCs w:val="24"/>
              </w:rPr>
            </w:pPr>
            <w:r w:rsidRPr="00185AAE">
              <w:rPr>
                <w:rFonts w:ascii="Times New Roman" w:hAnsi="Times New Roman"/>
                <w:bCs/>
                <w:iCs/>
                <w:sz w:val="24"/>
                <w:szCs w:val="24"/>
              </w:rPr>
              <w:t>Уо 01.08</w:t>
            </w:r>
          </w:p>
        </w:tc>
        <w:tc>
          <w:tcPr>
            <w:tcW w:w="3121" w:type="dxa"/>
          </w:tcPr>
          <w:p w:rsidR="006A0D3E" w:rsidRPr="00185AAE" w:rsidRDefault="006A0D3E" w:rsidP="00026BD8">
            <w:pPr>
              <w:suppressAutoHyphens/>
              <w:spacing w:after="0" w:line="240" w:lineRule="auto"/>
              <w:rPr>
                <w:rFonts w:ascii="Times New Roman" w:hAnsi="Times New Roman"/>
                <w:iCs/>
                <w:sz w:val="24"/>
                <w:szCs w:val="24"/>
              </w:rPr>
            </w:pPr>
            <w:r w:rsidRPr="00185AAE">
              <w:rPr>
                <w:rFonts w:ascii="Times New Roman" w:hAnsi="Times New Roman"/>
                <w:iCs/>
                <w:sz w:val="24"/>
                <w:szCs w:val="24"/>
              </w:rPr>
              <w:t>реализовывать составленный план</w:t>
            </w:r>
          </w:p>
        </w:tc>
        <w:tc>
          <w:tcPr>
            <w:tcW w:w="1072" w:type="dxa"/>
          </w:tcPr>
          <w:p w:rsidR="006A0D3E" w:rsidRPr="00185AAE" w:rsidRDefault="006A0D3E" w:rsidP="00026BD8">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01.05</w:t>
            </w:r>
          </w:p>
        </w:tc>
        <w:tc>
          <w:tcPr>
            <w:tcW w:w="2882" w:type="dxa"/>
          </w:tcPr>
          <w:p w:rsidR="006A0D3E" w:rsidRPr="00185AAE" w:rsidRDefault="006A0D3E" w:rsidP="00026BD8">
            <w:pPr>
              <w:suppressAutoHyphens/>
              <w:spacing w:after="0" w:line="240" w:lineRule="auto"/>
              <w:jc w:val="both"/>
              <w:rPr>
                <w:rFonts w:ascii="Times New Roman" w:hAnsi="Times New Roman"/>
                <w:bCs/>
                <w:sz w:val="24"/>
                <w:szCs w:val="24"/>
              </w:rPr>
            </w:pPr>
            <w:r w:rsidRPr="00185AAE">
              <w:rPr>
                <w:rFonts w:ascii="Times New Roman" w:hAnsi="Times New Roman"/>
                <w:bCs/>
                <w:sz w:val="24"/>
                <w:szCs w:val="24"/>
              </w:rPr>
              <w:t>структуру плана для решения задач</w:t>
            </w:r>
          </w:p>
        </w:tc>
      </w:tr>
      <w:tr w:rsidR="006A0D3E" w:rsidRPr="00865623" w:rsidTr="00026BD8">
        <w:trPr>
          <w:trHeight w:val="212"/>
        </w:trPr>
        <w:tc>
          <w:tcPr>
            <w:tcW w:w="1107" w:type="dxa"/>
            <w:vMerge/>
          </w:tcPr>
          <w:p w:rsidR="006A0D3E" w:rsidRPr="00865623" w:rsidRDefault="006A0D3E" w:rsidP="00026BD8">
            <w:pPr>
              <w:suppressAutoHyphens/>
              <w:spacing w:after="0" w:line="240" w:lineRule="auto"/>
              <w:jc w:val="center"/>
              <w:rPr>
                <w:rFonts w:ascii="Times New Roman" w:hAnsi="Times New Roman" w:cs="Times New Roman"/>
                <w:sz w:val="24"/>
                <w:szCs w:val="24"/>
                <w:highlight w:val="yellow"/>
              </w:rPr>
            </w:pPr>
          </w:p>
        </w:tc>
        <w:tc>
          <w:tcPr>
            <w:tcW w:w="1169" w:type="dxa"/>
          </w:tcPr>
          <w:p w:rsidR="006A0D3E" w:rsidRPr="00185AAE" w:rsidRDefault="006A0D3E" w:rsidP="00026BD8">
            <w:pPr>
              <w:suppressAutoHyphens/>
              <w:spacing w:after="0" w:line="240" w:lineRule="auto"/>
              <w:rPr>
                <w:rFonts w:ascii="Times New Roman" w:hAnsi="Times New Roman"/>
                <w:bCs/>
                <w:iCs/>
                <w:sz w:val="24"/>
                <w:szCs w:val="24"/>
              </w:rPr>
            </w:pPr>
            <w:r w:rsidRPr="00185AAE">
              <w:rPr>
                <w:rFonts w:ascii="Times New Roman" w:hAnsi="Times New Roman"/>
                <w:bCs/>
                <w:iCs/>
                <w:sz w:val="24"/>
                <w:szCs w:val="24"/>
              </w:rPr>
              <w:t>Уо 01.09</w:t>
            </w:r>
          </w:p>
        </w:tc>
        <w:tc>
          <w:tcPr>
            <w:tcW w:w="3121" w:type="dxa"/>
          </w:tcPr>
          <w:p w:rsidR="006A0D3E" w:rsidRPr="00185AAE" w:rsidRDefault="006A0D3E" w:rsidP="00026BD8">
            <w:pPr>
              <w:suppressAutoHyphens/>
              <w:spacing w:after="0" w:line="240" w:lineRule="auto"/>
              <w:rPr>
                <w:rFonts w:ascii="Times New Roman" w:hAnsi="Times New Roman"/>
                <w:iCs/>
                <w:sz w:val="24"/>
                <w:szCs w:val="24"/>
              </w:rPr>
            </w:pPr>
            <w:r w:rsidRPr="00185AAE">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1072" w:type="dxa"/>
          </w:tcPr>
          <w:p w:rsidR="006A0D3E" w:rsidRPr="00185AAE" w:rsidRDefault="006A0D3E" w:rsidP="00026BD8">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01.06</w:t>
            </w:r>
          </w:p>
        </w:tc>
        <w:tc>
          <w:tcPr>
            <w:tcW w:w="2882" w:type="dxa"/>
          </w:tcPr>
          <w:p w:rsidR="006A0D3E" w:rsidRPr="00185AAE" w:rsidRDefault="006A0D3E" w:rsidP="00026BD8">
            <w:pPr>
              <w:suppressAutoHyphens/>
              <w:spacing w:after="0" w:line="240" w:lineRule="auto"/>
              <w:jc w:val="both"/>
              <w:rPr>
                <w:rFonts w:ascii="Times New Roman" w:hAnsi="Times New Roman"/>
                <w:bCs/>
                <w:sz w:val="24"/>
                <w:szCs w:val="24"/>
              </w:rPr>
            </w:pPr>
            <w:r w:rsidRPr="00185AAE">
              <w:rPr>
                <w:rFonts w:ascii="Times New Roman" w:hAnsi="Times New Roman"/>
                <w:bCs/>
                <w:sz w:val="24"/>
                <w:szCs w:val="24"/>
              </w:rPr>
              <w:t>порядок оценки результатов решения задач профессиональной деятельности</w:t>
            </w:r>
          </w:p>
        </w:tc>
      </w:tr>
      <w:tr w:rsidR="006A0D3E" w:rsidRPr="00865623" w:rsidTr="00026BD8">
        <w:trPr>
          <w:trHeight w:val="212"/>
        </w:trPr>
        <w:tc>
          <w:tcPr>
            <w:tcW w:w="1107" w:type="dxa"/>
            <w:vMerge/>
          </w:tcPr>
          <w:p w:rsidR="006A0D3E" w:rsidRPr="00865623" w:rsidRDefault="006A0D3E" w:rsidP="00026BD8">
            <w:pPr>
              <w:suppressAutoHyphens/>
              <w:spacing w:after="0" w:line="240" w:lineRule="auto"/>
              <w:jc w:val="center"/>
              <w:rPr>
                <w:rFonts w:ascii="Times New Roman" w:hAnsi="Times New Roman" w:cs="Times New Roman"/>
                <w:sz w:val="24"/>
                <w:szCs w:val="24"/>
                <w:highlight w:val="yellow"/>
              </w:rPr>
            </w:pPr>
          </w:p>
        </w:tc>
        <w:tc>
          <w:tcPr>
            <w:tcW w:w="1169" w:type="dxa"/>
          </w:tcPr>
          <w:p w:rsidR="006A0D3E" w:rsidRPr="00865623" w:rsidRDefault="006A0D3E" w:rsidP="00026BD8">
            <w:pPr>
              <w:suppressAutoHyphens/>
              <w:spacing w:after="0" w:line="240" w:lineRule="auto"/>
              <w:jc w:val="both"/>
              <w:rPr>
                <w:rFonts w:ascii="Times New Roman" w:hAnsi="Times New Roman" w:cs="Times New Roman"/>
                <w:bCs/>
                <w:iCs/>
                <w:sz w:val="24"/>
                <w:szCs w:val="24"/>
              </w:rPr>
            </w:pPr>
            <w:r w:rsidRPr="00865623">
              <w:rPr>
                <w:rFonts w:ascii="Times New Roman" w:hAnsi="Times New Roman" w:cs="Times New Roman"/>
                <w:bCs/>
                <w:iCs/>
                <w:sz w:val="24"/>
                <w:szCs w:val="24"/>
              </w:rPr>
              <w:t>Уд 01.10</w:t>
            </w:r>
          </w:p>
        </w:tc>
        <w:tc>
          <w:tcPr>
            <w:tcW w:w="3121" w:type="dxa"/>
          </w:tcPr>
          <w:p w:rsidR="006A0D3E" w:rsidRPr="00185AAE" w:rsidRDefault="006A0D3E" w:rsidP="00026BD8">
            <w:pPr>
              <w:suppressAutoHyphens/>
              <w:spacing w:after="0" w:line="216" w:lineRule="auto"/>
              <w:rPr>
                <w:rFonts w:ascii="Times New Roman" w:hAnsi="Times New Roman"/>
                <w:iCs/>
                <w:sz w:val="24"/>
                <w:szCs w:val="24"/>
              </w:rPr>
            </w:pPr>
            <w:r>
              <w:rPr>
                <w:rFonts w:ascii="Times New Roman" w:eastAsia="Calibri" w:hAnsi="Times New Roman" w:cs="Times New Roman"/>
                <w:bCs/>
                <w:sz w:val="24"/>
                <w:szCs w:val="24"/>
              </w:rPr>
              <w:t>Ра</w:t>
            </w:r>
            <w:r w:rsidRPr="00AC0B2B">
              <w:rPr>
                <w:rFonts w:ascii="Times New Roman" w:eastAsia="Calibri" w:hAnsi="Times New Roman" w:cs="Times New Roman"/>
                <w:bCs/>
                <w:sz w:val="24"/>
                <w:szCs w:val="24"/>
              </w:rPr>
              <w:t>зрабатывать оптимальные технологические процессы под руководством более квалифицированного специалиста, устанавливать пооперационный маршрут обработки деталей и сборки изделий в процессе их изготовления и контроля по всем операциям в технологической последовательности;</w:t>
            </w:r>
          </w:p>
        </w:tc>
        <w:tc>
          <w:tcPr>
            <w:tcW w:w="1072" w:type="dxa"/>
          </w:tcPr>
          <w:p w:rsidR="006A0D3E" w:rsidRPr="00865623" w:rsidRDefault="006A0D3E" w:rsidP="00026BD8">
            <w:pPr>
              <w:suppressAutoHyphens/>
              <w:spacing w:after="0" w:line="240" w:lineRule="auto"/>
              <w:jc w:val="both"/>
              <w:rPr>
                <w:rFonts w:ascii="Times New Roman" w:hAnsi="Times New Roman" w:cs="Times New Roman"/>
                <w:bCs/>
                <w:iCs/>
                <w:sz w:val="24"/>
                <w:szCs w:val="24"/>
              </w:rPr>
            </w:pPr>
            <w:r w:rsidRPr="00865623">
              <w:rPr>
                <w:rFonts w:ascii="Times New Roman" w:hAnsi="Times New Roman" w:cs="Times New Roman"/>
                <w:bCs/>
                <w:iCs/>
                <w:sz w:val="24"/>
                <w:szCs w:val="24"/>
              </w:rPr>
              <w:t>Зд 01.07</w:t>
            </w:r>
          </w:p>
        </w:tc>
        <w:tc>
          <w:tcPr>
            <w:tcW w:w="2882" w:type="dxa"/>
          </w:tcPr>
          <w:p w:rsidR="006A0D3E" w:rsidRPr="00EE1297" w:rsidRDefault="006A0D3E" w:rsidP="00026BD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Т</w:t>
            </w:r>
            <w:r w:rsidRPr="00AC0B2B">
              <w:rPr>
                <w:rFonts w:ascii="Times New Roman" w:eastAsia="Calibri" w:hAnsi="Times New Roman" w:cs="Times New Roman"/>
                <w:sz w:val="24"/>
                <w:szCs w:val="24"/>
              </w:rPr>
              <w:t>иповые технологические процессы производства деталей, сборки узлов и агрегатов;</w:t>
            </w:r>
          </w:p>
        </w:tc>
      </w:tr>
      <w:tr w:rsidR="006A0D3E" w:rsidRPr="00865623" w:rsidTr="00026BD8">
        <w:trPr>
          <w:trHeight w:val="212"/>
        </w:trPr>
        <w:tc>
          <w:tcPr>
            <w:tcW w:w="1107" w:type="dxa"/>
            <w:vMerge/>
          </w:tcPr>
          <w:p w:rsidR="006A0D3E" w:rsidRPr="00865623" w:rsidRDefault="006A0D3E" w:rsidP="00026BD8">
            <w:pPr>
              <w:suppressAutoHyphens/>
              <w:spacing w:after="0" w:line="240" w:lineRule="auto"/>
              <w:jc w:val="center"/>
              <w:rPr>
                <w:rFonts w:ascii="Times New Roman" w:hAnsi="Times New Roman" w:cs="Times New Roman"/>
                <w:sz w:val="24"/>
                <w:szCs w:val="24"/>
                <w:highlight w:val="yellow"/>
              </w:rPr>
            </w:pPr>
          </w:p>
        </w:tc>
        <w:tc>
          <w:tcPr>
            <w:tcW w:w="1169" w:type="dxa"/>
          </w:tcPr>
          <w:p w:rsidR="006A0D3E" w:rsidRPr="00865623" w:rsidRDefault="006A0D3E" w:rsidP="00026BD8">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Уд 01.11</w:t>
            </w:r>
          </w:p>
        </w:tc>
        <w:tc>
          <w:tcPr>
            <w:tcW w:w="3121" w:type="dxa"/>
          </w:tcPr>
          <w:p w:rsidR="006A0D3E" w:rsidRPr="00865623" w:rsidRDefault="006A0D3E" w:rsidP="00026BD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У</w:t>
            </w:r>
            <w:r w:rsidRPr="00AC0B2B">
              <w:rPr>
                <w:rFonts w:ascii="Times New Roman" w:eastAsia="Calibri" w:hAnsi="Times New Roman" w:cs="Times New Roman"/>
                <w:sz w:val="24"/>
                <w:szCs w:val="24"/>
              </w:rPr>
              <w:t>станавливать оптимальные режимы производства на простые виды продукции или ее элементы, применять прогрессивное технологическое оборудование, технологическую оснастку (заготовительно-штамповочное, режущее, сборочное, контрольное оборудование и оснастку);</w:t>
            </w:r>
          </w:p>
        </w:tc>
        <w:tc>
          <w:tcPr>
            <w:tcW w:w="1072" w:type="dxa"/>
          </w:tcPr>
          <w:p w:rsidR="006A0D3E" w:rsidRPr="00865623" w:rsidRDefault="006A0D3E" w:rsidP="00026BD8">
            <w:pPr>
              <w:suppressAutoHyphens/>
              <w:spacing w:after="0" w:line="240" w:lineRule="auto"/>
              <w:jc w:val="both"/>
              <w:rPr>
                <w:rFonts w:ascii="Times New Roman" w:hAnsi="Times New Roman" w:cs="Times New Roman"/>
                <w:bCs/>
                <w:iCs/>
                <w:sz w:val="24"/>
                <w:szCs w:val="24"/>
              </w:rPr>
            </w:pPr>
            <w:r w:rsidRPr="00865623">
              <w:rPr>
                <w:rFonts w:ascii="Times New Roman" w:hAnsi="Times New Roman" w:cs="Times New Roman"/>
                <w:bCs/>
                <w:iCs/>
                <w:sz w:val="24"/>
                <w:szCs w:val="24"/>
              </w:rPr>
              <w:t>Зд 01.08</w:t>
            </w:r>
          </w:p>
        </w:tc>
        <w:tc>
          <w:tcPr>
            <w:tcW w:w="2882" w:type="dxa"/>
          </w:tcPr>
          <w:p w:rsidR="006A0D3E" w:rsidRPr="001B5E79" w:rsidRDefault="006A0D3E" w:rsidP="00026BD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С</w:t>
            </w:r>
            <w:r w:rsidRPr="00AC0B2B">
              <w:rPr>
                <w:rFonts w:ascii="Times New Roman" w:eastAsia="Calibri" w:hAnsi="Times New Roman" w:cs="Times New Roman"/>
                <w:sz w:val="24"/>
                <w:szCs w:val="24"/>
              </w:rPr>
              <w:t>редства их технологического оснащения, виды баз, типовые схемы базирования, виды и возможности технологического оборудования;</w:t>
            </w:r>
          </w:p>
        </w:tc>
      </w:tr>
      <w:tr w:rsidR="006A0D3E" w:rsidRPr="00865623" w:rsidTr="00026BD8">
        <w:trPr>
          <w:trHeight w:val="212"/>
        </w:trPr>
        <w:tc>
          <w:tcPr>
            <w:tcW w:w="1107" w:type="dxa"/>
            <w:vMerge/>
          </w:tcPr>
          <w:p w:rsidR="006A0D3E" w:rsidRPr="00865623" w:rsidRDefault="006A0D3E" w:rsidP="00026BD8">
            <w:pPr>
              <w:suppressAutoHyphens/>
              <w:spacing w:after="0" w:line="240" w:lineRule="auto"/>
              <w:jc w:val="center"/>
              <w:rPr>
                <w:rFonts w:ascii="Times New Roman" w:hAnsi="Times New Roman" w:cs="Times New Roman"/>
                <w:sz w:val="24"/>
                <w:szCs w:val="24"/>
                <w:highlight w:val="yellow"/>
              </w:rPr>
            </w:pPr>
          </w:p>
        </w:tc>
        <w:tc>
          <w:tcPr>
            <w:tcW w:w="1169" w:type="dxa"/>
          </w:tcPr>
          <w:p w:rsidR="006A0D3E" w:rsidRDefault="006A0D3E" w:rsidP="00026BD8">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Уд 01.12</w:t>
            </w:r>
          </w:p>
        </w:tc>
        <w:tc>
          <w:tcPr>
            <w:tcW w:w="3121" w:type="dxa"/>
          </w:tcPr>
          <w:p w:rsidR="006A0D3E" w:rsidRDefault="006A0D3E" w:rsidP="00026BD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bCs/>
                <w:sz w:val="24"/>
                <w:szCs w:val="24"/>
              </w:rPr>
              <w:t>А</w:t>
            </w:r>
            <w:r w:rsidRPr="00AC0B2B">
              <w:rPr>
                <w:rFonts w:ascii="Times New Roman" w:eastAsia="Calibri" w:hAnsi="Times New Roman" w:cs="Times New Roman"/>
                <w:bCs/>
                <w:sz w:val="24"/>
                <w:szCs w:val="24"/>
              </w:rPr>
              <w:t>нализировать технологичность разработанной конструкции</w:t>
            </w:r>
          </w:p>
        </w:tc>
        <w:tc>
          <w:tcPr>
            <w:tcW w:w="1072" w:type="dxa"/>
          </w:tcPr>
          <w:p w:rsidR="006A0D3E" w:rsidRPr="00865623" w:rsidRDefault="006A0D3E" w:rsidP="00026BD8">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Зд 01.09</w:t>
            </w:r>
          </w:p>
        </w:tc>
        <w:tc>
          <w:tcPr>
            <w:tcW w:w="2882" w:type="dxa"/>
          </w:tcPr>
          <w:p w:rsidR="006A0D3E" w:rsidRPr="001B5E79" w:rsidRDefault="006A0D3E" w:rsidP="00026BD8">
            <w:pPr>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ru-RU"/>
              </w:rPr>
              <w:t>В</w:t>
            </w:r>
            <w:r w:rsidRPr="00AC0B2B">
              <w:rPr>
                <w:rFonts w:ascii="Times New Roman" w:eastAsia="Times New Roman" w:hAnsi="Times New Roman" w:cs="Times New Roman"/>
                <w:sz w:val="24"/>
                <w:szCs w:val="24"/>
                <w:lang w:eastAsia="ru-RU"/>
              </w:rPr>
              <w:t>иды режущего и сборочного инструмента;</w:t>
            </w:r>
          </w:p>
        </w:tc>
      </w:tr>
      <w:tr w:rsidR="006A0D3E" w:rsidRPr="00865623" w:rsidTr="00026BD8">
        <w:trPr>
          <w:trHeight w:val="212"/>
        </w:trPr>
        <w:tc>
          <w:tcPr>
            <w:tcW w:w="1107" w:type="dxa"/>
            <w:vMerge/>
          </w:tcPr>
          <w:p w:rsidR="006A0D3E" w:rsidRPr="00865623" w:rsidRDefault="006A0D3E" w:rsidP="00026BD8">
            <w:pPr>
              <w:suppressAutoHyphens/>
              <w:spacing w:after="0" w:line="240" w:lineRule="auto"/>
              <w:jc w:val="center"/>
              <w:rPr>
                <w:rFonts w:ascii="Times New Roman" w:hAnsi="Times New Roman" w:cs="Times New Roman"/>
                <w:sz w:val="24"/>
                <w:szCs w:val="24"/>
                <w:highlight w:val="yellow"/>
              </w:rPr>
            </w:pPr>
          </w:p>
        </w:tc>
        <w:tc>
          <w:tcPr>
            <w:tcW w:w="1169" w:type="dxa"/>
          </w:tcPr>
          <w:p w:rsidR="006A0D3E" w:rsidRDefault="006A0D3E" w:rsidP="00026BD8">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Уд 01.13</w:t>
            </w:r>
          </w:p>
        </w:tc>
        <w:tc>
          <w:tcPr>
            <w:tcW w:w="3121" w:type="dxa"/>
          </w:tcPr>
          <w:p w:rsidR="006A0D3E" w:rsidRDefault="006A0D3E" w:rsidP="00026BD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x-none"/>
              </w:rPr>
              <w:t>О</w:t>
            </w:r>
            <w:r w:rsidRPr="00AC0B2B">
              <w:rPr>
                <w:rFonts w:ascii="Times New Roman" w:eastAsia="Times New Roman" w:hAnsi="Times New Roman" w:cs="Times New Roman"/>
                <w:sz w:val="24"/>
                <w:szCs w:val="24"/>
                <w:lang w:val="x-none" w:eastAsia="x-none"/>
              </w:rPr>
              <w:t>беспечивать технологическую подготовку производства по реализации технологического процесса</w:t>
            </w:r>
          </w:p>
        </w:tc>
        <w:tc>
          <w:tcPr>
            <w:tcW w:w="1072" w:type="dxa"/>
          </w:tcPr>
          <w:p w:rsidR="006A0D3E" w:rsidRDefault="006A0D3E" w:rsidP="00026BD8">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Зд 01.10</w:t>
            </w:r>
          </w:p>
        </w:tc>
        <w:tc>
          <w:tcPr>
            <w:tcW w:w="2882" w:type="dxa"/>
          </w:tcPr>
          <w:p w:rsidR="006A0D3E" w:rsidRDefault="006A0D3E" w:rsidP="00026BD8">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В</w:t>
            </w:r>
            <w:r w:rsidRPr="00AC0B2B">
              <w:rPr>
                <w:rFonts w:ascii="Times New Roman" w:eastAsia="Calibri" w:hAnsi="Times New Roman" w:cs="Times New Roman"/>
                <w:sz w:val="24"/>
                <w:szCs w:val="24"/>
              </w:rPr>
              <w:t>иды и возможности средств измерения, назначение и виды сборочных приспособлений, особые методы контроля, способы наладки технических средств оснащения;</w:t>
            </w:r>
          </w:p>
        </w:tc>
      </w:tr>
      <w:tr w:rsidR="006A0D3E" w:rsidRPr="00865623" w:rsidTr="00026BD8">
        <w:trPr>
          <w:trHeight w:val="212"/>
        </w:trPr>
        <w:tc>
          <w:tcPr>
            <w:tcW w:w="1107" w:type="dxa"/>
            <w:vMerge w:val="restart"/>
          </w:tcPr>
          <w:p w:rsidR="006A0D3E" w:rsidRPr="00865623" w:rsidRDefault="006A0D3E" w:rsidP="00026BD8">
            <w:pPr>
              <w:suppressAutoHyphens/>
              <w:spacing w:after="0" w:line="240" w:lineRule="auto"/>
              <w:rPr>
                <w:rFonts w:ascii="Times New Roman" w:hAnsi="Times New Roman" w:cs="Times New Roman"/>
                <w:highlight w:val="yellow"/>
              </w:rPr>
            </w:pPr>
            <w:r w:rsidRPr="00865623">
              <w:rPr>
                <w:rFonts w:ascii="Times New Roman" w:eastAsia="Times New Roman" w:hAnsi="Times New Roman" w:cs="Times New Roman"/>
                <w:b/>
                <w:bCs/>
              </w:rPr>
              <w:t>ОК 02</w:t>
            </w:r>
          </w:p>
        </w:tc>
        <w:tc>
          <w:tcPr>
            <w:tcW w:w="1169" w:type="dxa"/>
          </w:tcPr>
          <w:p w:rsidR="006A0D3E" w:rsidRPr="00185AAE" w:rsidRDefault="006A0D3E" w:rsidP="00026BD8">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02.07</w:t>
            </w:r>
          </w:p>
        </w:tc>
        <w:tc>
          <w:tcPr>
            <w:tcW w:w="3121" w:type="dxa"/>
          </w:tcPr>
          <w:p w:rsidR="006A0D3E" w:rsidRPr="00185AAE" w:rsidRDefault="006A0D3E" w:rsidP="00026BD8">
            <w:pPr>
              <w:suppressAutoHyphens/>
              <w:spacing w:after="0" w:line="240" w:lineRule="auto"/>
              <w:jc w:val="both"/>
              <w:rPr>
                <w:rFonts w:ascii="Times New Roman" w:hAnsi="Times New Roman"/>
                <w:b/>
                <w:iCs/>
                <w:sz w:val="24"/>
                <w:szCs w:val="24"/>
              </w:rPr>
            </w:pPr>
            <w:r w:rsidRPr="00185AAE">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1072" w:type="dxa"/>
          </w:tcPr>
          <w:p w:rsidR="006A0D3E" w:rsidRPr="00185AAE" w:rsidRDefault="006A0D3E" w:rsidP="00026BD8">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02.02</w:t>
            </w:r>
          </w:p>
        </w:tc>
        <w:tc>
          <w:tcPr>
            <w:tcW w:w="2882" w:type="dxa"/>
          </w:tcPr>
          <w:p w:rsidR="006A0D3E" w:rsidRPr="00185AAE" w:rsidRDefault="006A0D3E" w:rsidP="00026BD8">
            <w:pPr>
              <w:suppressAutoHyphens/>
              <w:spacing w:after="0" w:line="240" w:lineRule="auto"/>
              <w:jc w:val="both"/>
              <w:rPr>
                <w:rFonts w:ascii="Times New Roman" w:hAnsi="Times New Roman"/>
                <w:b/>
                <w:bCs/>
                <w:iCs/>
                <w:sz w:val="24"/>
                <w:szCs w:val="24"/>
              </w:rPr>
            </w:pPr>
            <w:r w:rsidRPr="00185AAE">
              <w:rPr>
                <w:rFonts w:ascii="Times New Roman" w:hAnsi="Times New Roman"/>
                <w:iCs/>
                <w:sz w:val="24"/>
                <w:szCs w:val="24"/>
              </w:rPr>
              <w:t>приемы структурирования информации</w:t>
            </w:r>
          </w:p>
        </w:tc>
      </w:tr>
      <w:tr w:rsidR="006A0D3E" w:rsidRPr="00865623" w:rsidTr="00026BD8">
        <w:trPr>
          <w:trHeight w:val="212"/>
        </w:trPr>
        <w:tc>
          <w:tcPr>
            <w:tcW w:w="1107" w:type="dxa"/>
            <w:vMerge/>
          </w:tcPr>
          <w:p w:rsidR="006A0D3E" w:rsidRPr="00865623" w:rsidRDefault="006A0D3E" w:rsidP="00026BD8">
            <w:pPr>
              <w:suppressAutoHyphens/>
              <w:spacing w:after="0" w:line="240" w:lineRule="auto"/>
              <w:rPr>
                <w:rFonts w:ascii="Times New Roman" w:eastAsia="Times New Roman" w:hAnsi="Times New Roman" w:cs="Times New Roman"/>
                <w:b/>
                <w:bCs/>
              </w:rPr>
            </w:pPr>
          </w:p>
        </w:tc>
        <w:tc>
          <w:tcPr>
            <w:tcW w:w="1169" w:type="dxa"/>
          </w:tcPr>
          <w:p w:rsidR="006A0D3E" w:rsidRPr="00185AAE" w:rsidRDefault="006A0D3E" w:rsidP="00026BD8">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02.08</w:t>
            </w:r>
          </w:p>
        </w:tc>
        <w:tc>
          <w:tcPr>
            <w:tcW w:w="3121" w:type="dxa"/>
          </w:tcPr>
          <w:p w:rsidR="006A0D3E" w:rsidRPr="00185AAE" w:rsidRDefault="006A0D3E" w:rsidP="00026BD8">
            <w:pPr>
              <w:suppressAutoHyphens/>
              <w:spacing w:after="0" w:line="240" w:lineRule="auto"/>
              <w:jc w:val="both"/>
              <w:rPr>
                <w:rFonts w:ascii="Times New Roman" w:hAnsi="Times New Roman"/>
                <w:b/>
                <w:iCs/>
                <w:sz w:val="24"/>
                <w:szCs w:val="24"/>
              </w:rPr>
            </w:pPr>
            <w:r w:rsidRPr="00185AAE">
              <w:rPr>
                <w:rFonts w:ascii="Times New Roman" w:hAnsi="Times New Roman"/>
                <w:iCs/>
                <w:sz w:val="24"/>
                <w:szCs w:val="24"/>
              </w:rPr>
              <w:t>использовать современное программное обеспечение</w:t>
            </w:r>
          </w:p>
        </w:tc>
        <w:tc>
          <w:tcPr>
            <w:tcW w:w="1072" w:type="dxa"/>
          </w:tcPr>
          <w:p w:rsidR="006A0D3E" w:rsidRPr="00185AAE" w:rsidRDefault="006A0D3E" w:rsidP="00026BD8">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02.03</w:t>
            </w:r>
          </w:p>
        </w:tc>
        <w:tc>
          <w:tcPr>
            <w:tcW w:w="2882" w:type="dxa"/>
          </w:tcPr>
          <w:p w:rsidR="006A0D3E" w:rsidRPr="00185AAE" w:rsidRDefault="006A0D3E" w:rsidP="00026BD8">
            <w:pPr>
              <w:suppressAutoHyphens/>
              <w:spacing w:after="0" w:line="240" w:lineRule="auto"/>
              <w:jc w:val="both"/>
              <w:rPr>
                <w:rFonts w:ascii="Times New Roman" w:hAnsi="Times New Roman"/>
                <w:iCs/>
                <w:sz w:val="24"/>
                <w:szCs w:val="24"/>
              </w:rPr>
            </w:pPr>
            <w:r w:rsidRPr="00185AAE">
              <w:rPr>
                <w:rFonts w:ascii="Times New Roman" w:hAnsi="Times New Roman"/>
                <w:iCs/>
                <w:sz w:val="24"/>
                <w:szCs w:val="24"/>
              </w:rPr>
              <w:t xml:space="preserve">формат оформления результатов поиска информации, </w:t>
            </w:r>
            <w:r w:rsidRPr="00185AAE">
              <w:rPr>
                <w:rFonts w:ascii="Times New Roman" w:hAnsi="Times New Roman"/>
                <w:bCs/>
                <w:iCs/>
                <w:sz w:val="24"/>
                <w:szCs w:val="24"/>
              </w:rPr>
              <w:t>современные средства и устройства информатизации</w:t>
            </w:r>
          </w:p>
        </w:tc>
      </w:tr>
      <w:tr w:rsidR="006A0D3E" w:rsidRPr="00865623" w:rsidTr="00026BD8">
        <w:trPr>
          <w:trHeight w:val="212"/>
        </w:trPr>
        <w:tc>
          <w:tcPr>
            <w:tcW w:w="1107" w:type="dxa"/>
            <w:vMerge/>
          </w:tcPr>
          <w:p w:rsidR="006A0D3E" w:rsidRPr="00865623" w:rsidRDefault="006A0D3E" w:rsidP="00026BD8">
            <w:pPr>
              <w:suppressAutoHyphens/>
              <w:spacing w:after="0" w:line="240" w:lineRule="auto"/>
              <w:rPr>
                <w:rFonts w:ascii="Times New Roman" w:eastAsia="Times New Roman" w:hAnsi="Times New Roman" w:cs="Times New Roman"/>
                <w:b/>
                <w:bCs/>
              </w:rPr>
            </w:pPr>
          </w:p>
        </w:tc>
        <w:tc>
          <w:tcPr>
            <w:tcW w:w="1169" w:type="dxa"/>
          </w:tcPr>
          <w:p w:rsidR="006A0D3E" w:rsidRPr="00185AAE" w:rsidRDefault="006A0D3E" w:rsidP="00026BD8">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02.09</w:t>
            </w:r>
          </w:p>
        </w:tc>
        <w:tc>
          <w:tcPr>
            <w:tcW w:w="3121" w:type="dxa"/>
          </w:tcPr>
          <w:p w:rsidR="006A0D3E" w:rsidRPr="00185AAE" w:rsidRDefault="006A0D3E" w:rsidP="00026BD8">
            <w:pPr>
              <w:suppressAutoHyphens/>
              <w:spacing w:after="0" w:line="240" w:lineRule="auto"/>
              <w:jc w:val="both"/>
              <w:rPr>
                <w:rFonts w:ascii="Times New Roman" w:hAnsi="Times New Roman"/>
                <w:b/>
                <w:iCs/>
                <w:sz w:val="24"/>
                <w:szCs w:val="24"/>
              </w:rPr>
            </w:pPr>
            <w:r w:rsidRPr="00185AAE">
              <w:rPr>
                <w:rFonts w:ascii="Times New Roman" w:hAnsi="Times New Roman"/>
                <w:iCs/>
                <w:sz w:val="24"/>
                <w:szCs w:val="24"/>
              </w:rPr>
              <w:t>использовать различные цифровые средства для решения профессиональных задач</w:t>
            </w:r>
          </w:p>
        </w:tc>
        <w:tc>
          <w:tcPr>
            <w:tcW w:w="1072" w:type="dxa"/>
          </w:tcPr>
          <w:p w:rsidR="006A0D3E" w:rsidRPr="00185AAE" w:rsidRDefault="006A0D3E" w:rsidP="00026BD8">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02.04</w:t>
            </w:r>
          </w:p>
        </w:tc>
        <w:tc>
          <w:tcPr>
            <w:tcW w:w="2882" w:type="dxa"/>
          </w:tcPr>
          <w:p w:rsidR="006A0D3E" w:rsidRPr="00185AAE" w:rsidRDefault="006A0D3E" w:rsidP="00026BD8">
            <w:pPr>
              <w:suppressAutoHyphens/>
              <w:spacing w:after="0" w:line="240" w:lineRule="auto"/>
              <w:jc w:val="both"/>
              <w:rPr>
                <w:rFonts w:ascii="Times New Roman" w:hAnsi="Times New Roman"/>
                <w:b/>
                <w:bCs/>
                <w:iCs/>
                <w:sz w:val="24"/>
                <w:szCs w:val="24"/>
              </w:rPr>
            </w:pPr>
            <w:r w:rsidRPr="00185AAE">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6A0D3E" w:rsidRPr="00865623" w:rsidTr="00026BD8">
        <w:trPr>
          <w:trHeight w:val="212"/>
        </w:trPr>
        <w:tc>
          <w:tcPr>
            <w:tcW w:w="1107" w:type="dxa"/>
            <w:vMerge/>
          </w:tcPr>
          <w:p w:rsidR="006A0D3E" w:rsidRPr="00865623" w:rsidRDefault="006A0D3E" w:rsidP="00026BD8">
            <w:pPr>
              <w:suppressAutoHyphens/>
              <w:spacing w:after="0" w:line="240" w:lineRule="auto"/>
              <w:rPr>
                <w:rFonts w:ascii="Times New Roman" w:eastAsia="Times New Roman" w:hAnsi="Times New Roman" w:cs="Times New Roman"/>
                <w:b/>
                <w:bCs/>
              </w:rPr>
            </w:pPr>
          </w:p>
        </w:tc>
        <w:tc>
          <w:tcPr>
            <w:tcW w:w="1169" w:type="dxa"/>
          </w:tcPr>
          <w:p w:rsidR="006A0D3E" w:rsidRPr="00865623" w:rsidRDefault="006A0D3E" w:rsidP="00026BD8">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 02.10</w:t>
            </w:r>
          </w:p>
        </w:tc>
        <w:tc>
          <w:tcPr>
            <w:tcW w:w="3121" w:type="dxa"/>
          </w:tcPr>
          <w:p w:rsidR="006A0D3E" w:rsidRPr="00865623" w:rsidRDefault="006A0D3E" w:rsidP="00026BD8">
            <w:pPr>
              <w:suppressAutoHyphens/>
              <w:spacing w:after="0" w:line="240" w:lineRule="auto"/>
              <w:jc w:val="both"/>
              <w:rPr>
                <w:rFonts w:ascii="Times New Roman" w:hAnsi="Times New Roman"/>
                <w:iCs/>
                <w:sz w:val="24"/>
                <w:szCs w:val="24"/>
              </w:rPr>
            </w:pPr>
            <w:r>
              <w:rPr>
                <w:rFonts w:ascii="Times New Roman" w:eastAsia="Calibri" w:hAnsi="Times New Roman" w:cs="Times New Roman"/>
                <w:bCs/>
                <w:sz w:val="24"/>
                <w:szCs w:val="24"/>
              </w:rPr>
              <w:t>А</w:t>
            </w:r>
            <w:r w:rsidRPr="00AC0B2B">
              <w:rPr>
                <w:rFonts w:ascii="Times New Roman" w:eastAsia="Calibri" w:hAnsi="Times New Roman" w:cs="Times New Roman"/>
                <w:bCs/>
                <w:sz w:val="24"/>
                <w:szCs w:val="24"/>
              </w:rPr>
              <w:t>нализировать конструкторскую документацию, читать чертежи по специальности, анализировать и выбирать способы базирования, сборки изделия</w:t>
            </w:r>
            <w:r w:rsidRPr="00AC0B2B">
              <w:rPr>
                <w:rFonts w:ascii="Times New Roman" w:eastAsia="Calibri" w:hAnsi="Times New Roman" w:cs="Times New Roman"/>
                <w:sz w:val="24"/>
                <w:szCs w:val="24"/>
              </w:rPr>
              <w:t>;</w:t>
            </w:r>
          </w:p>
        </w:tc>
        <w:tc>
          <w:tcPr>
            <w:tcW w:w="1072" w:type="dxa"/>
          </w:tcPr>
          <w:p w:rsidR="006A0D3E" w:rsidRPr="00865623" w:rsidRDefault="006A0D3E" w:rsidP="00026BD8">
            <w:pPr>
              <w:suppressAutoHyphens/>
              <w:spacing w:after="0" w:line="240" w:lineRule="auto"/>
              <w:jc w:val="both"/>
              <w:rPr>
                <w:rFonts w:ascii="Times New Roman" w:hAnsi="Times New Roman"/>
                <w:bCs/>
                <w:iCs/>
                <w:sz w:val="24"/>
                <w:szCs w:val="24"/>
              </w:rPr>
            </w:pPr>
          </w:p>
        </w:tc>
        <w:tc>
          <w:tcPr>
            <w:tcW w:w="2882" w:type="dxa"/>
          </w:tcPr>
          <w:p w:rsidR="006A0D3E" w:rsidRPr="00865623" w:rsidRDefault="006A0D3E" w:rsidP="00026BD8">
            <w:pPr>
              <w:suppressAutoHyphens/>
              <w:spacing w:after="0" w:line="240" w:lineRule="auto"/>
              <w:rPr>
                <w:rFonts w:ascii="Times New Roman" w:hAnsi="Times New Roman"/>
                <w:b/>
                <w:bCs/>
                <w:iCs/>
                <w:sz w:val="24"/>
                <w:szCs w:val="24"/>
              </w:rPr>
            </w:pPr>
          </w:p>
        </w:tc>
      </w:tr>
      <w:tr w:rsidR="006A0D3E" w:rsidRPr="00865623" w:rsidTr="00026BD8">
        <w:trPr>
          <w:trHeight w:val="70"/>
        </w:trPr>
        <w:tc>
          <w:tcPr>
            <w:tcW w:w="1107" w:type="dxa"/>
            <w:vMerge w:val="restart"/>
          </w:tcPr>
          <w:p w:rsidR="006A0D3E" w:rsidRPr="00865623" w:rsidRDefault="006A0D3E" w:rsidP="00026BD8">
            <w:pPr>
              <w:suppressAutoHyphens/>
              <w:spacing w:after="0" w:line="240" w:lineRule="auto"/>
              <w:rPr>
                <w:rFonts w:ascii="Times New Roman" w:eastAsia="Times New Roman" w:hAnsi="Times New Roman" w:cs="Times New Roman"/>
                <w:b/>
                <w:bCs/>
              </w:rPr>
            </w:pPr>
            <w:r>
              <w:rPr>
                <w:rFonts w:ascii="Times New Roman" w:eastAsia="Times New Roman" w:hAnsi="Times New Roman" w:cs="Times New Roman"/>
                <w:b/>
                <w:bCs/>
              </w:rPr>
              <w:lastRenderedPageBreak/>
              <w:t>ОК 05</w:t>
            </w:r>
          </w:p>
        </w:tc>
        <w:tc>
          <w:tcPr>
            <w:tcW w:w="1169" w:type="dxa"/>
          </w:tcPr>
          <w:p w:rsidR="006A0D3E" w:rsidRPr="00185AAE" w:rsidRDefault="006A0D3E" w:rsidP="00026BD8">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05.01</w:t>
            </w:r>
          </w:p>
        </w:tc>
        <w:tc>
          <w:tcPr>
            <w:tcW w:w="3121" w:type="dxa"/>
          </w:tcPr>
          <w:p w:rsidR="006A0D3E" w:rsidRPr="005D7685" w:rsidRDefault="006A0D3E" w:rsidP="00026BD8">
            <w:pPr>
              <w:suppressAutoHyphens/>
              <w:spacing w:after="0" w:line="240" w:lineRule="auto"/>
              <w:jc w:val="both"/>
              <w:rPr>
                <w:rFonts w:ascii="Times New Roman" w:hAnsi="Times New Roman"/>
                <w:iCs/>
                <w:sz w:val="24"/>
                <w:szCs w:val="24"/>
              </w:rPr>
            </w:pPr>
            <w:r w:rsidRPr="00185AAE">
              <w:rPr>
                <w:rFonts w:ascii="Times New Roman" w:hAnsi="Times New Roman"/>
                <w:iCs/>
                <w:sz w:val="24"/>
                <w:szCs w:val="24"/>
              </w:rPr>
              <w:t xml:space="preserve">грамотно </w:t>
            </w:r>
            <w:r>
              <w:rPr>
                <w:rFonts w:ascii="Times New Roman" w:hAnsi="Times New Roman"/>
                <w:bCs/>
                <w:sz w:val="24"/>
                <w:szCs w:val="24"/>
              </w:rPr>
              <w:t xml:space="preserve">излагать свои мысли </w:t>
            </w:r>
            <w:r w:rsidRPr="00185AAE">
              <w:rPr>
                <w:rFonts w:ascii="Times New Roman" w:hAnsi="Times New Roman"/>
                <w:bCs/>
                <w:sz w:val="24"/>
                <w:szCs w:val="24"/>
              </w:rPr>
              <w:t xml:space="preserve">и оформлять документы по профессиональной тематике на государственном языке, </w:t>
            </w:r>
            <w:r w:rsidRPr="00185AAE">
              <w:rPr>
                <w:rFonts w:ascii="Times New Roman" w:hAnsi="Times New Roman"/>
                <w:iCs/>
                <w:sz w:val="24"/>
                <w:szCs w:val="24"/>
              </w:rPr>
              <w:t>проявлять толерантность в рабочем коллективе</w:t>
            </w:r>
          </w:p>
        </w:tc>
        <w:tc>
          <w:tcPr>
            <w:tcW w:w="1072" w:type="dxa"/>
          </w:tcPr>
          <w:p w:rsidR="006A0D3E" w:rsidRPr="00185AAE" w:rsidRDefault="006A0D3E" w:rsidP="00026BD8">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05.02</w:t>
            </w:r>
          </w:p>
        </w:tc>
        <w:tc>
          <w:tcPr>
            <w:tcW w:w="2882" w:type="dxa"/>
          </w:tcPr>
          <w:p w:rsidR="006A0D3E" w:rsidRPr="00185AAE" w:rsidRDefault="006A0D3E" w:rsidP="00026BD8">
            <w:pPr>
              <w:suppressAutoHyphens/>
              <w:spacing w:after="0" w:line="240" w:lineRule="auto"/>
              <w:jc w:val="both"/>
              <w:rPr>
                <w:rFonts w:ascii="Times New Roman" w:hAnsi="Times New Roman"/>
                <w:b/>
                <w:bCs/>
                <w:iCs/>
                <w:sz w:val="24"/>
                <w:szCs w:val="24"/>
              </w:rPr>
            </w:pPr>
            <w:r>
              <w:rPr>
                <w:rFonts w:ascii="Times New Roman" w:hAnsi="Times New Roman"/>
                <w:bCs/>
                <w:sz w:val="24"/>
                <w:szCs w:val="24"/>
              </w:rPr>
              <w:t xml:space="preserve">правила оформления документов </w:t>
            </w:r>
            <w:r w:rsidRPr="00185AAE">
              <w:rPr>
                <w:rFonts w:ascii="Times New Roman" w:hAnsi="Times New Roman"/>
                <w:bCs/>
                <w:sz w:val="24"/>
                <w:szCs w:val="24"/>
              </w:rPr>
              <w:t>и построения устных сообщений</w:t>
            </w:r>
          </w:p>
        </w:tc>
      </w:tr>
      <w:tr w:rsidR="006A0D3E" w:rsidRPr="00865623" w:rsidTr="00026BD8">
        <w:trPr>
          <w:trHeight w:val="70"/>
        </w:trPr>
        <w:tc>
          <w:tcPr>
            <w:tcW w:w="1107" w:type="dxa"/>
            <w:vMerge/>
          </w:tcPr>
          <w:p w:rsidR="006A0D3E" w:rsidRDefault="006A0D3E" w:rsidP="00026BD8">
            <w:pPr>
              <w:suppressAutoHyphens/>
              <w:spacing w:after="0" w:line="240" w:lineRule="auto"/>
              <w:rPr>
                <w:rFonts w:ascii="Times New Roman" w:eastAsia="Times New Roman" w:hAnsi="Times New Roman" w:cs="Times New Roman"/>
                <w:b/>
                <w:bCs/>
              </w:rPr>
            </w:pPr>
          </w:p>
        </w:tc>
        <w:tc>
          <w:tcPr>
            <w:tcW w:w="1169" w:type="dxa"/>
          </w:tcPr>
          <w:p w:rsidR="006A0D3E" w:rsidRPr="00185AAE" w:rsidRDefault="006A0D3E" w:rsidP="00026BD8">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 05.02</w:t>
            </w:r>
          </w:p>
        </w:tc>
        <w:tc>
          <w:tcPr>
            <w:tcW w:w="3121" w:type="dxa"/>
          </w:tcPr>
          <w:p w:rsidR="006A0D3E" w:rsidRPr="00185AAE" w:rsidRDefault="006A0D3E" w:rsidP="00026BD8">
            <w:pPr>
              <w:suppressAutoHyphens/>
              <w:spacing w:after="0" w:line="240" w:lineRule="auto"/>
              <w:jc w:val="both"/>
              <w:rPr>
                <w:rFonts w:ascii="Times New Roman" w:hAnsi="Times New Roman"/>
                <w:iCs/>
                <w:sz w:val="24"/>
                <w:szCs w:val="24"/>
              </w:rPr>
            </w:pPr>
            <w:r>
              <w:rPr>
                <w:rFonts w:ascii="Times New Roman" w:eastAsia="Calibri" w:hAnsi="Times New Roman" w:cs="Times New Roman"/>
                <w:sz w:val="24"/>
                <w:szCs w:val="24"/>
              </w:rPr>
              <w:t>О</w:t>
            </w:r>
            <w:r w:rsidRPr="00AC0B2B">
              <w:rPr>
                <w:rFonts w:ascii="Times New Roman" w:eastAsia="Calibri" w:hAnsi="Times New Roman" w:cs="Times New Roman"/>
                <w:sz w:val="24"/>
                <w:szCs w:val="24"/>
              </w:rPr>
              <w:t>формлять изменения в технической документации в связи с корректировкой технологических процессов и режимов производства и согласовывать их с подразделениями организации;</w:t>
            </w:r>
          </w:p>
        </w:tc>
        <w:tc>
          <w:tcPr>
            <w:tcW w:w="1072" w:type="dxa"/>
          </w:tcPr>
          <w:p w:rsidR="006A0D3E" w:rsidRPr="00185AAE" w:rsidRDefault="006A0D3E" w:rsidP="00026BD8">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Зд 05.03</w:t>
            </w:r>
          </w:p>
        </w:tc>
        <w:tc>
          <w:tcPr>
            <w:tcW w:w="2882" w:type="dxa"/>
          </w:tcPr>
          <w:p w:rsidR="006A0D3E" w:rsidRDefault="006A0D3E" w:rsidP="00026BD8">
            <w:pPr>
              <w:suppressAutoHyphens/>
              <w:spacing w:after="0" w:line="240" w:lineRule="auto"/>
              <w:jc w:val="both"/>
              <w:rPr>
                <w:rFonts w:ascii="Times New Roman" w:hAnsi="Times New Roman"/>
                <w:bCs/>
                <w:sz w:val="24"/>
                <w:szCs w:val="24"/>
              </w:rPr>
            </w:pPr>
            <w:r>
              <w:rPr>
                <w:rFonts w:ascii="Times New Roman" w:eastAsia="Calibri" w:hAnsi="Times New Roman" w:cs="Times New Roman"/>
                <w:sz w:val="24"/>
                <w:szCs w:val="24"/>
              </w:rPr>
              <w:t>Н</w:t>
            </w:r>
            <w:r w:rsidRPr="00AC0B2B">
              <w:rPr>
                <w:rFonts w:ascii="Times New Roman" w:eastAsia="Calibri" w:hAnsi="Times New Roman" w:cs="Times New Roman"/>
                <w:sz w:val="24"/>
                <w:szCs w:val="24"/>
              </w:rPr>
              <w:t>азначение и конструкцию типовых сборочных приспособлений и заготовительно-штамповочной оснастки</w:t>
            </w:r>
          </w:p>
        </w:tc>
      </w:tr>
      <w:tr w:rsidR="006A0D3E" w:rsidRPr="00865623" w:rsidTr="00026BD8">
        <w:trPr>
          <w:trHeight w:val="70"/>
        </w:trPr>
        <w:tc>
          <w:tcPr>
            <w:tcW w:w="1107" w:type="dxa"/>
            <w:vMerge/>
          </w:tcPr>
          <w:p w:rsidR="006A0D3E" w:rsidRDefault="006A0D3E" w:rsidP="00026BD8">
            <w:pPr>
              <w:suppressAutoHyphens/>
              <w:spacing w:after="0" w:line="240" w:lineRule="auto"/>
              <w:rPr>
                <w:rFonts w:ascii="Times New Roman" w:eastAsia="Times New Roman" w:hAnsi="Times New Roman" w:cs="Times New Roman"/>
                <w:b/>
                <w:bCs/>
              </w:rPr>
            </w:pPr>
          </w:p>
        </w:tc>
        <w:tc>
          <w:tcPr>
            <w:tcW w:w="1169" w:type="dxa"/>
          </w:tcPr>
          <w:p w:rsidR="006A0D3E" w:rsidRDefault="006A0D3E" w:rsidP="00026BD8">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 05.03</w:t>
            </w:r>
          </w:p>
        </w:tc>
        <w:tc>
          <w:tcPr>
            <w:tcW w:w="3121" w:type="dxa"/>
          </w:tcPr>
          <w:p w:rsidR="006A0D3E" w:rsidRDefault="006A0D3E" w:rsidP="00026BD8">
            <w:pPr>
              <w:suppressAutoHyphen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w:t>
            </w:r>
            <w:r w:rsidRPr="00AC0B2B">
              <w:rPr>
                <w:rFonts w:ascii="Times New Roman" w:eastAsia="Calibri" w:hAnsi="Times New Roman" w:cs="Times New Roman"/>
                <w:sz w:val="24"/>
                <w:szCs w:val="24"/>
              </w:rPr>
              <w:t>оставлять карты технологического процесса, маршрутные и материальные карты, ведомости оснастки и другую технологическую документацию;</w:t>
            </w:r>
          </w:p>
        </w:tc>
        <w:tc>
          <w:tcPr>
            <w:tcW w:w="1072" w:type="dxa"/>
          </w:tcPr>
          <w:p w:rsidR="006A0D3E" w:rsidRPr="00185AAE" w:rsidRDefault="006A0D3E" w:rsidP="00026BD8">
            <w:pPr>
              <w:suppressAutoHyphens/>
              <w:spacing w:after="0" w:line="240" w:lineRule="auto"/>
              <w:jc w:val="both"/>
              <w:rPr>
                <w:rFonts w:ascii="Times New Roman" w:hAnsi="Times New Roman"/>
                <w:bCs/>
                <w:iCs/>
                <w:sz w:val="24"/>
                <w:szCs w:val="24"/>
              </w:rPr>
            </w:pPr>
          </w:p>
        </w:tc>
        <w:tc>
          <w:tcPr>
            <w:tcW w:w="2882" w:type="dxa"/>
          </w:tcPr>
          <w:p w:rsidR="006A0D3E" w:rsidRDefault="006A0D3E" w:rsidP="00026BD8">
            <w:pPr>
              <w:suppressAutoHyphens/>
              <w:spacing w:after="0" w:line="240" w:lineRule="auto"/>
              <w:jc w:val="both"/>
              <w:rPr>
                <w:rFonts w:ascii="Times New Roman" w:hAnsi="Times New Roman"/>
                <w:bCs/>
                <w:sz w:val="24"/>
                <w:szCs w:val="24"/>
              </w:rPr>
            </w:pPr>
          </w:p>
        </w:tc>
      </w:tr>
    </w:tbl>
    <w:p w:rsidR="006A0D3E" w:rsidRDefault="006A0D3E" w:rsidP="006A0D3E">
      <w:pPr>
        <w:suppressAutoHyphens/>
        <w:spacing w:after="0" w:line="240" w:lineRule="auto"/>
        <w:ind w:firstLine="709"/>
        <w:jc w:val="both"/>
        <w:rPr>
          <w:rFonts w:ascii="Times New Roman" w:hAnsi="Times New Roman"/>
          <w:sz w:val="24"/>
          <w:szCs w:val="24"/>
        </w:rPr>
      </w:pPr>
    </w:p>
    <w:p w:rsidR="006A0D3E" w:rsidRDefault="006A0D3E" w:rsidP="006A0D3E">
      <w:pPr>
        <w:suppressAutoHyphens/>
        <w:spacing w:after="0" w:line="240" w:lineRule="auto"/>
        <w:ind w:firstLine="709"/>
        <w:jc w:val="both"/>
        <w:rPr>
          <w:rFonts w:ascii="Times New Roman" w:hAnsi="Times New Roman"/>
          <w:sz w:val="24"/>
          <w:szCs w:val="24"/>
        </w:rPr>
      </w:pPr>
    </w:p>
    <w:p w:rsidR="006A0D3E" w:rsidRPr="00AC0B2B" w:rsidRDefault="006A0D3E" w:rsidP="006A0D3E">
      <w:pPr>
        <w:pStyle w:val="af3"/>
        <w:numPr>
          <w:ilvl w:val="0"/>
          <w:numId w:val="256"/>
        </w:numPr>
        <w:spacing w:after="0" w:line="240" w:lineRule="auto"/>
        <w:jc w:val="center"/>
        <w:rPr>
          <w:rFonts w:ascii="Times New Roman" w:hAnsi="Times New Roman"/>
          <w:b/>
          <w:sz w:val="24"/>
          <w:szCs w:val="24"/>
        </w:rPr>
      </w:pPr>
      <w:r w:rsidRPr="00AC0B2B">
        <w:rPr>
          <w:rFonts w:ascii="Times New Roman" w:hAnsi="Times New Roman"/>
          <w:b/>
          <w:sz w:val="24"/>
          <w:szCs w:val="24"/>
        </w:rPr>
        <w:t>СТРУКТУРА И СОДЕРЖАНИЕ УЧЕБНОЙ ДИСЦИПЛИНЫ</w:t>
      </w:r>
    </w:p>
    <w:p w:rsidR="006A0D3E" w:rsidRPr="00AC0B2B" w:rsidRDefault="006A0D3E" w:rsidP="006A0D3E">
      <w:pPr>
        <w:pStyle w:val="af3"/>
        <w:spacing w:after="0" w:line="240" w:lineRule="auto"/>
        <w:rPr>
          <w:rFonts w:ascii="Times New Roman" w:hAnsi="Times New Roman"/>
          <w:b/>
          <w:sz w:val="24"/>
          <w:szCs w:val="24"/>
        </w:rPr>
      </w:pPr>
    </w:p>
    <w:p w:rsidR="006A0D3E" w:rsidRPr="008916E6" w:rsidRDefault="006A0D3E" w:rsidP="006A0D3E">
      <w:pPr>
        <w:pStyle w:val="af3"/>
        <w:numPr>
          <w:ilvl w:val="1"/>
          <w:numId w:val="265"/>
        </w:numPr>
        <w:spacing w:after="0" w:line="240" w:lineRule="auto"/>
        <w:rPr>
          <w:rFonts w:ascii="Times New Roman" w:hAnsi="Times New Roman"/>
          <w:b/>
          <w:sz w:val="24"/>
          <w:szCs w:val="24"/>
        </w:rPr>
      </w:pPr>
      <w:r w:rsidRPr="008916E6">
        <w:rPr>
          <w:rFonts w:ascii="Times New Roman" w:hAnsi="Times New Roman"/>
          <w:b/>
          <w:sz w:val="24"/>
          <w:szCs w:val="24"/>
        </w:rPr>
        <w:t>Объем учебной дисциплины и виды учебной работы</w:t>
      </w:r>
    </w:p>
    <w:p w:rsidR="006A0D3E" w:rsidRDefault="006A0D3E" w:rsidP="006A0D3E">
      <w:pPr>
        <w:pStyle w:val="af3"/>
        <w:spacing w:after="0" w:line="240" w:lineRule="auto"/>
        <w:ind w:left="112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4"/>
        <w:gridCol w:w="2594"/>
      </w:tblGrid>
      <w:tr w:rsidR="006A0D3E" w:rsidRPr="005011B6" w:rsidTr="00026BD8">
        <w:trPr>
          <w:trHeight w:val="490"/>
        </w:trPr>
        <w:tc>
          <w:tcPr>
            <w:tcW w:w="3611" w:type="pct"/>
            <w:vAlign w:val="center"/>
          </w:tcPr>
          <w:p w:rsidR="006A0D3E" w:rsidRPr="005011B6" w:rsidRDefault="006A0D3E" w:rsidP="00026BD8">
            <w:pPr>
              <w:suppressAutoHyphens/>
              <w:spacing w:after="0" w:line="240" w:lineRule="auto"/>
              <w:rPr>
                <w:rFonts w:ascii="Times New Roman" w:hAnsi="Times New Roman" w:cs="Times New Roman"/>
                <w:b/>
              </w:rPr>
            </w:pPr>
            <w:r w:rsidRPr="005011B6">
              <w:rPr>
                <w:rFonts w:ascii="Times New Roman" w:hAnsi="Times New Roman" w:cs="Times New Roman"/>
                <w:b/>
              </w:rPr>
              <w:t>Вид учебной работы</w:t>
            </w:r>
          </w:p>
        </w:tc>
        <w:tc>
          <w:tcPr>
            <w:tcW w:w="1389" w:type="pct"/>
            <w:vAlign w:val="center"/>
          </w:tcPr>
          <w:p w:rsidR="006A0D3E" w:rsidRPr="005011B6" w:rsidRDefault="006A0D3E" w:rsidP="00026BD8">
            <w:pPr>
              <w:suppressAutoHyphens/>
              <w:spacing w:after="0" w:line="240" w:lineRule="auto"/>
              <w:rPr>
                <w:rFonts w:ascii="Times New Roman" w:hAnsi="Times New Roman" w:cs="Times New Roman"/>
                <w:b/>
                <w:iCs/>
              </w:rPr>
            </w:pPr>
            <w:r w:rsidRPr="005011B6">
              <w:rPr>
                <w:rFonts w:ascii="Times New Roman" w:hAnsi="Times New Roman" w:cs="Times New Roman"/>
                <w:b/>
                <w:iCs/>
              </w:rPr>
              <w:t>Объем в часах</w:t>
            </w:r>
          </w:p>
        </w:tc>
      </w:tr>
      <w:tr w:rsidR="006A0D3E" w:rsidRPr="005011B6" w:rsidTr="00026BD8">
        <w:trPr>
          <w:trHeight w:val="490"/>
        </w:trPr>
        <w:tc>
          <w:tcPr>
            <w:tcW w:w="3611" w:type="pct"/>
            <w:vAlign w:val="center"/>
          </w:tcPr>
          <w:p w:rsidR="006A0D3E" w:rsidRPr="005011B6" w:rsidRDefault="006A0D3E" w:rsidP="00026BD8">
            <w:pPr>
              <w:suppressAutoHyphens/>
              <w:spacing w:after="0"/>
              <w:rPr>
                <w:rFonts w:ascii="Times New Roman" w:hAnsi="Times New Roman" w:cs="Times New Roman"/>
                <w:b/>
              </w:rPr>
            </w:pPr>
            <w:r w:rsidRPr="005011B6">
              <w:rPr>
                <w:rFonts w:ascii="Times New Roman" w:hAnsi="Times New Roman" w:cs="Times New Roman"/>
                <w:b/>
              </w:rPr>
              <w:t>Объем образовательной программы учебной дисциплины</w:t>
            </w:r>
          </w:p>
        </w:tc>
        <w:tc>
          <w:tcPr>
            <w:tcW w:w="1389" w:type="pct"/>
            <w:vAlign w:val="center"/>
          </w:tcPr>
          <w:p w:rsidR="006A0D3E" w:rsidRPr="005011B6" w:rsidRDefault="006A0D3E" w:rsidP="00026BD8">
            <w:pPr>
              <w:suppressAutoHyphens/>
              <w:spacing w:after="0"/>
              <w:rPr>
                <w:rFonts w:ascii="Times New Roman" w:hAnsi="Times New Roman" w:cs="Times New Roman"/>
                <w:iCs/>
              </w:rPr>
            </w:pPr>
            <w:r>
              <w:rPr>
                <w:rFonts w:ascii="Times New Roman" w:eastAsia="Times New Roman" w:hAnsi="Times New Roman" w:cs="Times New Roman"/>
                <w:b/>
                <w:iCs/>
                <w:lang w:eastAsia="ru-RU"/>
              </w:rPr>
              <w:t>80</w:t>
            </w:r>
          </w:p>
        </w:tc>
      </w:tr>
      <w:tr w:rsidR="006A0D3E" w:rsidRPr="005011B6" w:rsidTr="00026BD8">
        <w:trPr>
          <w:trHeight w:val="490"/>
        </w:trPr>
        <w:tc>
          <w:tcPr>
            <w:tcW w:w="3611" w:type="pct"/>
            <w:shd w:val="clear" w:color="auto" w:fill="auto"/>
            <w:vAlign w:val="center"/>
          </w:tcPr>
          <w:p w:rsidR="006A0D3E" w:rsidRPr="005011B6" w:rsidRDefault="006A0D3E" w:rsidP="00026BD8">
            <w:pPr>
              <w:suppressAutoHyphens/>
              <w:spacing w:after="0"/>
              <w:rPr>
                <w:rFonts w:ascii="Times New Roman" w:hAnsi="Times New Roman" w:cs="Times New Roman"/>
                <w:b/>
              </w:rPr>
            </w:pPr>
            <w:r w:rsidRPr="005011B6">
              <w:rPr>
                <w:rFonts w:ascii="Times New Roman" w:hAnsi="Times New Roman" w:cs="Times New Roman"/>
                <w:b/>
              </w:rPr>
              <w:t>в т.ч. в форме практической подготовки</w:t>
            </w:r>
          </w:p>
        </w:tc>
        <w:tc>
          <w:tcPr>
            <w:tcW w:w="1389" w:type="pct"/>
            <w:shd w:val="clear" w:color="auto" w:fill="auto"/>
            <w:vAlign w:val="center"/>
          </w:tcPr>
          <w:p w:rsidR="006A0D3E" w:rsidRPr="005011B6" w:rsidRDefault="006A0D3E" w:rsidP="00026BD8">
            <w:pPr>
              <w:suppressAutoHyphens/>
              <w:spacing w:after="0"/>
              <w:rPr>
                <w:rFonts w:ascii="Times New Roman" w:hAnsi="Times New Roman" w:cs="Times New Roman"/>
                <w:iCs/>
              </w:rPr>
            </w:pPr>
            <w:r>
              <w:rPr>
                <w:rFonts w:ascii="Times New Roman" w:hAnsi="Times New Roman" w:cs="Times New Roman"/>
                <w:iCs/>
              </w:rPr>
              <w:t>56</w:t>
            </w:r>
          </w:p>
        </w:tc>
      </w:tr>
      <w:tr w:rsidR="006A0D3E" w:rsidRPr="005011B6" w:rsidTr="00026BD8">
        <w:trPr>
          <w:trHeight w:val="336"/>
        </w:trPr>
        <w:tc>
          <w:tcPr>
            <w:tcW w:w="5000" w:type="pct"/>
            <w:gridSpan w:val="2"/>
            <w:vAlign w:val="center"/>
          </w:tcPr>
          <w:p w:rsidR="006A0D3E" w:rsidRPr="005011B6" w:rsidRDefault="006A0D3E" w:rsidP="00026BD8">
            <w:pPr>
              <w:suppressAutoHyphens/>
              <w:spacing w:after="0"/>
              <w:rPr>
                <w:rFonts w:ascii="Times New Roman" w:hAnsi="Times New Roman" w:cs="Times New Roman"/>
                <w:iCs/>
              </w:rPr>
            </w:pPr>
            <w:r w:rsidRPr="005011B6">
              <w:rPr>
                <w:rFonts w:ascii="Times New Roman" w:hAnsi="Times New Roman" w:cs="Times New Roman"/>
              </w:rPr>
              <w:t>в т. ч.:</w:t>
            </w:r>
          </w:p>
        </w:tc>
      </w:tr>
      <w:tr w:rsidR="006A0D3E" w:rsidRPr="005011B6" w:rsidTr="00026BD8">
        <w:trPr>
          <w:trHeight w:val="490"/>
        </w:trPr>
        <w:tc>
          <w:tcPr>
            <w:tcW w:w="3611" w:type="pct"/>
            <w:vAlign w:val="center"/>
          </w:tcPr>
          <w:p w:rsidR="006A0D3E" w:rsidRPr="005011B6" w:rsidRDefault="006A0D3E" w:rsidP="00026BD8">
            <w:pPr>
              <w:suppressAutoHyphens/>
              <w:spacing w:after="0"/>
              <w:rPr>
                <w:rFonts w:ascii="Times New Roman" w:hAnsi="Times New Roman" w:cs="Times New Roman"/>
              </w:rPr>
            </w:pPr>
            <w:r w:rsidRPr="005011B6">
              <w:rPr>
                <w:rFonts w:ascii="Times New Roman" w:hAnsi="Times New Roman" w:cs="Times New Roman"/>
              </w:rPr>
              <w:t>теоретическое обучение</w:t>
            </w:r>
          </w:p>
        </w:tc>
        <w:tc>
          <w:tcPr>
            <w:tcW w:w="1389" w:type="pct"/>
            <w:vAlign w:val="center"/>
          </w:tcPr>
          <w:p w:rsidR="006A0D3E" w:rsidRPr="005011B6" w:rsidRDefault="006A0D3E" w:rsidP="00026BD8">
            <w:pPr>
              <w:suppressAutoHyphens/>
              <w:spacing w:after="0"/>
              <w:rPr>
                <w:rFonts w:ascii="Times New Roman" w:hAnsi="Times New Roman" w:cs="Times New Roman"/>
                <w:iCs/>
              </w:rPr>
            </w:pPr>
            <w:r>
              <w:rPr>
                <w:rFonts w:ascii="Times New Roman" w:eastAsia="Times New Roman" w:hAnsi="Times New Roman" w:cs="Times New Roman"/>
                <w:iCs/>
                <w:lang w:eastAsia="ru-RU"/>
              </w:rPr>
              <w:t>14</w:t>
            </w:r>
          </w:p>
        </w:tc>
      </w:tr>
      <w:tr w:rsidR="006A0D3E" w:rsidRPr="005011B6" w:rsidTr="00026BD8">
        <w:trPr>
          <w:trHeight w:val="490"/>
        </w:trPr>
        <w:tc>
          <w:tcPr>
            <w:tcW w:w="3611" w:type="pct"/>
            <w:vAlign w:val="center"/>
          </w:tcPr>
          <w:p w:rsidR="006A0D3E" w:rsidRPr="005011B6" w:rsidRDefault="006A0D3E" w:rsidP="00026BD8">
            <w:pPr>
              <w:suppressAutoHyphens/>
              <w:spacing w:after="0"/>
              <w:rPr>
                <w:rFonts w:ascii="Times New Roman" w:hAnsi="Times New Roman" w:cs="Times New Roman"/>
              </w:rPr>
            </w:pPr>
            <w:r>
              <w:rPr>
                <w:rFonts w:ascii="Times New Roman" w:hAnsi="Times New Roman" w:cs="Times New Roman"/>
              </w:rPr>
              <w:t>практические занятия</w:t>
            </w:r>
          </w:p>
        </w:tc>
        <w:tc>
          <w:tcPr>
            <w:tcW w:w="1389" w:type="pct"/>
          </w:tcPr>
          <w:p w:rsidR="006A0D3E" w:rsidRPr="005011B6" w:rsidRDefault="006A0D3E" w:rsidP="00026BD8">
            <w:pPr>
              <w:suppressAutoHyphens/>
              <w:spacing w:after="0"/>
              <w:rPr>
                <w:rFonts w:ascii="Times New Roman" w:hAnsi="Times New Roman" w:cs="Times New Roman"/>
                <w:iCs/>
              </w:rPr>
            </w:pPr>
            <w:r>
              <w:rPr>
                <w:rFonts w:ascii="Times New Roman" w:eastAsia="Times New Roman" w:hAnsi="Times New Roman" w:cs="Times New Roman"/>
                <w:iCs/>
                <w:lang w:eastAsia="ru-RU"/>
              </w:rPr>
              <w:t>36</w:t>
            </w:r>
          </w:p>
        </w:tc>
      </w:tr>
      <w:tr w:rsidR="006A0D3E" w:rsidRPr="005011B6" w:rsidTr="00026BD8">
        <w:trPr>
          <w:trHeight w:val="490"/>
        </w:trPr>
        <w:tc>
          <w:tcPr>
            <w:tcW w:w="3611" w:type="pct"/>
            <w:vAlign w:val="center"/>
          </w:tcPr>
          <w:p w:rsidR="006A0D3E" w:rsidRPr="005011B6" w:rsidRDefault="006A0D3E" w:rsidP="00026BD8">
            <w:pPr>
              <w:suppressAutoHyphens/>
              <w:spacing w:after="0"/>
              <w:rPr>
                <w:rFonts w:ascii="Times New Roman" w:hAnsi="Times New Roman" w:cs="Times New Roman"/>
              </w:rPr>
            </w:pPr>
            <w:r>
              <w:rPr>
                <w:rFonts w:ascii="Times New Roman" w:hAnsi="Times New Roman" w:cs="Times New Roman"/>
              </w:rPr>
              <w:t>курсовая работа (проект)</w:t>
            </w:r>
          </w:p>
        </w:tc>
        <w:tc>
          <w:tcPr>
            <w:tcW w:w="1389" w:type="pct"/>
            <w:vAlign w:val="center"/>
          </w:tcPr>
          <w:p w:rsidR="006A0D3E" w:rsidRPr="005011B6" w:rsidRDefault="006A0D3E" w:rsidP="00026BD8">
            <w:pPr>
              <w:suppressAutoHyphens/>
              <w:spacing w:after="0"/>
              <w:rPr>
                <w:rFonts w:ascii="Times New Roman" w:hAnsi="Times New Roman" w:cs="Times New Roman"/>
                <w:iCs/>
              </w:rPr>
            </w:pPr>
            <w:r>
              <w:rPr>
                <w:rFonts w:ascii="Times New Roman" w:hAnsi="Times New Roman" w:cs="Times New Roman"/>
                <w:iCs/>
              </w:rPr>
              <w:t>20</w:t>
            </w:r>
          </w:p>
        </w:tc>
      </w:tr>
      <w:tr w:rsidR="006A0D3E" w:rsidRPr="005011B6" w:rsidTr="00026BD8">
        <w:trPr>
          <w:trHeight w:val="267"/>
        </w:trPr>
        <w:tc>
          <w:tcPr>
            <w:tcW w:w="3611" w:type="pct"/>
            <w:vAlign w:val="center"/>
          </w:tcPr>
          <w:p w:rsidR="006A0D3E" w:rsidRPr="00FA14FE" w:rsidRDefault="006A0D3E" w:rsidP="00026BD8">
            <w:pPr>
              <w:suppressAutoHyphens/>
              <w:spacing w:after="0"/>
              <w:rPr>
                <w:rFonts w:ascii="Times New Roman" w:hAnsi="Times New Roman" w:cs="Times New Roman"/>
                <w:i/>
              </w:rPr>
            </w:pPr>
            <w:r w:rsidRPr="00FA14FE">
              <w:rPr>
                <w:rFonts w:ascii="Times New Roman" w:hAnsi="Times New Roman" w:cs="Times New Roman"/>
                <w:i/>
              </w:rPr>
              <w:t xml:space="preserve">Самостоятельная работа </w:t>
            </w:r>
          </w:p>
        </w:tc>
        <w:tc>
          <w:tcPr>
            <w:tcW w:w="1389" w:type="pct"/>
            <w:vAlign w:val="center"/>
          </w:tcPr>
          <w:p w:rsidR="006A0D3E" w:rsidRPr="005011B6" w:rsidRDefault="006A0D3E" w:rsidP="00026BD8">
            <w:pPr>
              <w:suppressAutoHyphens/>
              <w:spacing w:after="0"/>
              <w:rPr>
                <w:rFonts w:ascii="Times New Roman" w:hAnsi="Times New Roman" w:cs="Times New Roman"/>
                <w:iCs/>
              </w:rPr>
            </w:pPr>
            <w:r>
              <w:rPr>
                <w:rFonts w:ascii="Times New Roman" w:hAnsi="Times New Roman" w:cs="Times New Roman"/>
                <w:iCs/>
              </w:rPr>
              <w:t>10</w:t>
            </w:r>
          </w:p>
        </w:tc>
      </w:tr>
      <w:tr w:rsidR="006A0D3E" w:rsidRPr="005011B6" w:rsidTr="00026BD8">
        <w:trPr>
          <w:trHeight w:val="331"/>
        </w:trPr>
        <w:tc>
          <w:tcPr>
            <w:tcW w:w="3611" w:type="pct"/>
            <w:vAlign w:val="center"/>
          </w:tcPr>
          <w:p w:rsidR="006A0D3E" w:rsidRPr="005011B6" w:rsidRDefault="006A0D3E" w:rsidP="00026BD8">
            <w:pPr>
              <w:suppressAutoHyphens/>
              <w:spacing w:after="0"/>
              <w:rPr>
                <w:rFonts w:ascii="Times New Roman" w:hAnsi="Times New Roman" w:cs="Times New Roman"/>
              </w:rPr>
            </w:pPr>
            <w:r w:rsidRPr="005011B6">
              <w:rPr>
                <w:rFonts w:ascii="Times New Roman" w:hAnsi="Times New Roman" w:cs="Times New Roman"/>
                <w:b/>
                <w:iCs/>
              </w:rPr>
              <w:t>Промежуточная аттестация</w:t>
            </w:r>
          </w:p>
        </w:tc>
        <w:tc>
          <w:tcPr>
            <w:tcW w:w="1389" w:type="pct"/>
            <w:vAlign w:val="center"/>
          </w:tcPr>
          <w:p w:rsidR="006A0D3E" w:rsidRPr="005011B6" w:rsidRDefault="006A0D3E" w:rsidP="00026BD8">
            <w:pPr>
              <w:suppressAutoHyphens/>
              <w:spacing w:after="0"/>
              <w:rPr>
                <w:rFonts w:ascii="Times New Roman" w:hAnsi="Times New Roman" w:cs="Times New Roman"/>
                <w:b/>
                <w:bCs/>
                <w:iCs/>
              </w:rPr>
            </w:pPr>
            <w:r>
              <w:rPr>
                <w:rFonts w:ascii="Times New Roman" w:hAnsi="Times New Roman" w:cs="Times New Roman"/>
                <w:b/>
                <w:bCs/>
                <w:iCs/>
              </w:rPr>
              <w:t>8</w:t>
            </w:r>
          </w:p>
        </w:tc>
      </w:tr>
    </w:tbl>
    <w:p w:rsidR="006A0D3E" w:rsidRDefault="006A0D3E" w:rsidP="006A0D3E">
      <w:pPr>
        <w:pStyle w:val="af3"/>
        <w:ind w:left="1129"/>
        <w:rPr>
          <w:rFonts w:ascii="Times New Roman" w:hAnsi="Times New Roman"/>
          <w:b/>
          <w:sz w:val="24"/>
          <w:szCs w:val="24"/>
        </w:rPr>
      </w:pPr>
    </w:p>
    <w:p w:rsidR="006A0D3E" w:rsidRDefault="006A0D3E" w:rsidP="006A0D3E">
      <w:pPr>
        <w:pStyle w:val="af3"/>
        <w:ind w:left="1129"/>
        <w:rPr>
          <w:rFonts w:ascii="Times New Roman" w:hAnsi="Times New Roman"/>
          <w:b/>
          <w:sz w:val="24"/>
          <w:szCs w:val="24"/>
        </w:rPr>
      </w:pPr>
    </w:p>
    <w:p w:rsidR="006A0D3E" w:rsidRDefault="006A0D3E" w:rsidP="006A0D3E">
      <w:pPr>
        <w:pStyle w:val="af3"/>
        <w:ind w:left="1129"/>
        <w:rPr>
          <w:rFonts w:ascii="Times New Roman" w:hAnsi="Times New Roman"/>
          <w:b/>
          <w:sz w:val="24"/>
          <w:szCs w:val="24"/>
        </w:rPr>
      </w:pPr>
    </w:p>
    <w:p w:rsidR="006A0D3E" w:rsidRPr="00AC0B2B" w:rsidRDefault="006A0D3E" w:rsidP="006A0D3E">
      <w:pPr>
        <w:spacing w:after="200" w:line="276" w:lineRule="auto"/>
        <w:ind w:left="720"/>
        <w:rPr>
          <w:rFonts w:ascii="Times New Roman" w:eastAsia="Calibri" w:hAnsi="Times New Roman" w:cs="Times New Roman"/>
          <w:b/>
          <w:sz w:val="24"/>
          <w:szCs w:val="24"/>
        </w:rPr>
      </w:pPr>
    </w:p>
    <w:p w:rsidR="006A0D3E" w:rsidRPr="00AC0B2B" w:rsidRDefault="006A0D3E" w:rsidP="006A0D3E">
      <w:pPr>
        <w:spacing w:after="200" w:line="276" w:lineRule="auto"/>
        <w:ind w:left="720"/>
        <w:rPr>
          <w:rFonts w:ascii="Times New Roman" w:eastAsia="Calibri" w:hAnsi="Times New Roman" w:cs="Times New Roman"/>
          <w:b/>
          <w:sz w:val="24"/>
          <w:szCs w:val="24"/>
        </w:rPr>
      </w:pPr>
    </w:p>
    <w:p w:rsidR="006A0D3E" w:rsidRPr="00AC0B2B" w:rsidRDefault="006A0D3E" w:rsidP="006A0D3E">
      <w:pPr>
        <w:spacing w:after="200" w:line="276" w:lineRule="auto"/>
        <w:rPr>
          <w:rFonts w:ascii="Times New Roman" w:eastAsia="Calibri" w:hAnsi="Times New Roman" w:cs="Times New Roman"/>
          <w:b/>
          <w:sz w:val="24"/>
          <w:szCs w:val="24"/>
        </w:rPr>
        <w:sectPr w:rsidR="006A0D3E" w:rsidRPr="00AC0B2B" w:rsidSect="000E1BF2">
          <w:footerReference w:type="default" r:id="rId106"/>
          <w:pgSz w:w="11906" w:h="16838"/>
          <w:pgMar w:top="1134" w:right="851" w:bottom="1134" w:left="1701" w:header="708" w:footer="708" w:gutter="0"/>
          <w:cols w:space="720"/>
          <w:titlePg/>
          <w:docGrid w:linePitch="299"/>
        </w:sectPr>
      </w:pPr>
    </w:p>
    <w:p w:rsidR="006A0D3E" w:rsidRDefault="006A0D3E" w:rsidP="006A0D3E">
      <w:pPr>
        <w:spacing w:after="200" w:line="276" w:lineRule="auto"/>
        <w:ind w:left="360" w:firstLine="349"/>
        <w:contextualSpacing/>
        <w:jc w:val="both"/>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 xml:space="preserve">2.2. </w:t>
      </w:r>
      <w:r w:rsidRPr="00AC0B2B">
        <w:rPr>
          <w:rFonts w:ascii="Times New Roman" w:eastAsia="Calibri" w:hAnsi="Times New Roman" w:cs="Times New Roman"/>
          <w:b/>
          <w:sz w:val="24"/>
          <w:szCs w:val="24"/>
        </w:rPr>
        <w:t xml:space="preserve">Тематический план </w:t>
      </w:r>
      <w:r>
        <w:rPr>
          <w:rFonts w:ascii="Times New Roman" w:eastAsia="Calibri" w:hAnsi="Times New Roman" w:cs="Times New Roman"/>
          <w:b/>
          <w:sz w:val="24"/>
          <w:szCs w:val="24"/>
        </w:rPr>
        <w:t>и содержание учебной дисциплины</w:t>
      </w:r>
    </w:p>
    <w:p w:rsidR="006A0D3E" w:rsidRPr="00AC0B2B" w:rsidRDefault="006A0D3E" w:rsidP="006A0D3E">
      <w:pPr>
        <w:spacing w:after="200" w:line="276" w:lineRule="auto"/>
        <w:ind w:left="360" w:firstLine="349"/>
        <w:contextualSpacing/>
        <w:jc w:val="both"/>
        <w:rPr>
          <w:rFonts w:ascii="Times New Roman" w:eastAsia="Calibri" w:hAnsi="Times New Roman" w:cs="Times New Roman"/>
          <w:b/>
          <w:sz w:val="24"/>
          <w:szCs w:val="24"/>
        </w:rPr>
      </w:pPr>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2"/>
        <w:gridCol w:w="7512"/>
        <w:gridCol w:w="1843"/>
        <w:gridCol w:w="1134"/>
        <w:gridCol w:w="1559"/>
      </w:tblGrid>
      <w:tr w:rsidR="006A0D3E" w:rsidRPr="00B70791" w:rsidTr="00026BD8">
        <w:trPr>
          <w:trHeight w:val="514"/>
        </w:trPr>
        <w:tc>
          <w:tcPr>
            <w:tcW w:w="2122" w:type="dxa"/>
          </w:tcPr>
          <w:p w:rsidR="006A0D3E" w:rsidRDefault="006A0D3E" w:rsidP="00026BD8">
            <w:pPr>
              <w:spacing w:after="0" w:line="240" w:lineRule="auto"/>
              <w:jc w:val="center"/>
              <w:rPr>
                <w:rFonts w:ascii="Times New Roman" w:eastAsia="Times New Roman" w:hAnsi="Times New Roman" w:cs="Times New Roman"/>
                <w:b/>
                <w:bCs/>
                <w:lang w:eastAsia="ru-RU"/>
              </w:rPr>
            </w:pPr>
            <w:r>
              <w:rPr>
                <w:rFonts w:ascii="Times New Roman" w:eastAsia="Calibri" w:hAnsi="Times New Roman" w:cs="Times New Roman"/>
                <w:b/>
                <w:bCs/>
                <w:noProof/>
              </w:rPr>
              <w:t>Наименование разделов и тем</w:t>
            </w:r>
          </w:p>
          <w:p w:rsidR="006A0D3E" w:rsidRDefault="006A0D3E" w:rsidP="00026BD8">
            <w:pPr>
              <w:spacing w:after="0" w:line="240" w:lineRule="auto"/>
              <w:jc w:val="center"/>
              <w:rPr>
                <w:rFonts w:ascii="Times New Roman" w:eastAsia="Times New Roman" w:hAnsi="Times New Roman" w:cs="Times New Roman"/>
                <w:b/>
                <w:bCs/>
                <w:lang w:eastAsia="ru-RU"/>
              </w:rPr>
            </w:pPr>
          </w:p>
        </w:tc>
        <w:tc>
          <w:tcPr>
            <w:tcW w:w="7512" w:type="dxa"/>
          </w:tcPr>
          <w:p w:rsidR="006A0D3E" w:rsidRDefault="006A0D3E" w:rsidP="00026BD8">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 и формы организации деятельности обучающихся</w:t>
            </w:r>
          </w:p>
          <w:p w:rsidR="006A0D3E" w:rsidRDefault="006A0D3E" w:rsidP="00026BD8">
            <w:pPr>
              <w:spacing w:after="0" w:line="240" w:lineRule="auto"/>
              <w:jc w:val="center"/>
              <w:rPr>
                <w:rFonts w:ascii="Times New Roman" w:eastAsia="Times New Roman" w:hAnsi="Times New Roman" w:cs="Times New Roman"/>
                <w:b/>
                <w:bCs/>
                <w:lang w:eastAsia="ru-RU"/>
              </w:rPr>
            </w:pPr>
          </w:p>
        </w:tc>
        <w:tc>
          <w:tcPr>
            <w:tcW w:w="1843" w:type="dxa"/>
          </w:tcPr>
          <w:p w:rsidR="006A0D3E" w:rsidRDefault="006A0D3E" w:rsidP="00026BD8">
            <w:pPr>
              <w:suppressAutoHyphen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1134" w:type="dxa"/>
          </w:tcPr>
          <w:p w:rsidR="006A0D3E" w:rsidRDefault="006A0D3E" w:rsidP="00026BD8">
            <w:pPr>
              <w:suppressAutoHyphens/>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Код ПК, ОК</w:t>
            </w:r>
          </w:p>
          <w:p w:rsidR="006A0D3E" w:rsidRDefault="006A0D3E" w:rsidP="00026BD8">
            <w:pPr>
              <w:suppressAutoHyphens/>
              <w:spacing w:after="0" w:line="240" w:lineRule="auto"/>
              <w:jc w:val="center"/>
              <w:rPr>
                <w:rFonts w:ascii="Times New Roman" w:eastAsia="Times New Roman" w:hAnsi="Times New Roman" w:cs="Times New Roman"/>
                <w:b/>
                <w:bCs/>
                <w:lang w:eastAsia="ru-RU"/>
              </w:rPr>
            </w:pPr>
          </w:p>
        </w:tc>
        <w:tc>
          <w:tcPr>
            <w:tcW w:w="1559" w:type="dxa"/>
          </w:tcPr>
          <w:p w:rsidR="006A0D3E" w:rsidRDefault="006A0D3E" w:rsidP="00026BD8">
            <w:pPr>
              <w:suppressAutoHyphens/>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Код Н/У/З</w:t>
            </w:r>
          </w:p>
          <w:p w:rsidR="006A0D3E" w:rsidRDefault="006A0D3E" w:rsidP="00026BD8">
            <w:pPr>
              <w:suppressAutoHyphens/>
              <w:spacing w:after="0" w:line="240" w:lineRule="auto"/>
              <w:jc w:val="center"/>
              <w:rPr>
                <w:rFonts w:ascii="Times New Roman" w:eastAsia="Times New Roman" w:hAnsi="Times New Roman" w:cs="Times New Roman"/>
                <w:b/>
                <w:bCs/>
                <w:lang w:eastAsia="ru-RU"/>
              </w:rPr>
            </w:pPr>
          </w:p>
        </w:tc>
      </w:tr>
      <w:tr w:rsidR="006A0D3E" w:rsidRPr="00B70791" w:rsidTr="00026BD8">
        <w:trPr>
          <w:trHeight w:val="70"/>
        </w:trPr>
        <w:tc>
          <w:tcPr>
            <w:tcW w:w="2122" w:type="dxa"/>
          </w:tcPr>
          <w:p w:rsidR="006A0D3E" w:rsidRDefault="006A0D3E" w:rsidP="00026BD8">
            <w:pPr>
              <w:spacing w:after="0" w:line="240" w:lineRule="auto"/>
              <w:jc w:val="center"/>
              <w:rPr>
                <w:rFonts w:ascii="Times New Roman" w:eastAsia="Calibri" w:hAnsi="Times New Roman" w:cs="Times New Roman"/>
                <w:b/>
                <w:bCs/>
                <w:i/>
                <w:noProof/>
              </w:rPr>
            </w:pPr>
            <w:r>
              <w:rPr>
                <w:rFonts w:ascii="Times New Roman" w:eastAsia="Calibri" w:hAnsi="Times New Roman" w:cs="Times New Roman"/>
                <w:b/>
                <w:bCs/>
                <w:i/>
                <w:noProof/>
              </w:rPr>
              <w:t>1</w:t>
            </w:r>
          </w:p>
        </w:tc>
        <w:tc>
          <w:tcPr>
            <w:tcW w:w="7512" w:type="dxa"/>
          </w:tcPr>
          <w:p w:rsidR="006A0D3E" w:rsidRDefault="006A0D3E" w:rsidP="00026BD8">
            <w:pPr>
              <w:spacing w:after="0" w:line="240" w:lineRule="auto"/>
              <w:jc w:val="center"/>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2</w:t>
            </w:r>
          </w:p>
        </w:tc>
        <w:tc>
          <w:tcPr>
            <w:tcW w:w="1843" w:type="dxa"/>
          </w:tcPr>
          <w:p w:rsidR="006A0D3E" w:rsidRDefault="006A0D3E" w:rsidP="00026BD8">
            <w:pPr>
              <w:suppressAutoHyphens/>
              <w:spacing w:after="0" w:line="240" w:lineRule="auto"/>
              <w:jc w:val="center"/>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3</w:t>
            </w:r>
          </w:p>
        </w:tc>
        <w:tc>
          <w:tcPr>
            <w:tcW w:w="1134" w:type="dxa"/>
          </w:tcPr>
          <w:p w:rsidR="006A0D3E" w:rsidRDefault="006A0D3E" w:rsidP="00026BD8">
            <w:pPr>
              <w:suppressAutoHyphens/>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4</w:t>
            </w:r>
          </w:p>
        </w:tc>
        <w:tc>
          <w:tcPr>
            <w:tcW w:w="1559" w:type="dxa"/>
          </w:tcPr>
          <w:p w:rsidR="006A0D3E" w:rsidRDefault="006A0D3E" w:rsidP="00026BD8">
            <w:pPr>
              <w:suppressAutoHyphens/>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5</w:t>
            </w:r>
          </w:p>
        </w:tc>
      </w:tr>
      <w:tr w:rsidR="006A0D3E" w:rsidRPr="00B70791" w:rsidTr="00026BD8">
        <w:trPr>
          <w:trHeight w:val="70"/>
        </w:trPr>
        <w:tc>
          <w:tcPr>
            <w:tcW w:w="9634" w:type="dxa"/>
            <w:gridSpan w:val="2"/>
          </w:tcPr>
          <w:p w:rsidR="006A0D3E" w:rsidRPr="00B70791" w:rsidRDefault="006A0D3E" w:rsidP="00026BD8">
            <w:pPr>
              <w:spacing w:after="0" w:line="240" w:lineRule="auto"/>
              <w:contextualSpacing/>
              <w:rPr>
                <w:rFonts w:ascii="Times New Roman" w:eastAsia="Calibri" w:hAnsi="Times New Roman" w:cs="Times New Roman"/>
                <w:b/>
              </w:rPr>
            </w:pPr>
            <w:r>
              <w:rPr>
                <w:rFonts w:ascii="Times New Roman" w:eastAsia="Calibri" w:hAnsi="Times New Roman" w:cs="Times New Roman"/>
                <w:b/>
              </w:rPr>
              <w:t xml:space="preserve">Раздел 1. </w:t>
            </w:r>
            <w:r w:rsidRPr="00B70791">
              <w:rPr>
                <w:rFonts w:ascii="Times New Roman" w:eastAsia="Calibri" w:hAnsi="Times New Roman" w:cs="Times New Roman"/>
                <w:b/>
              </w:rPr>
              <w:t>Разработка технологических процессов и внедрение в производство</w:t>
            </w:r>
          </w:p>
        </w:tc>
        <w:tc>
          <w:tcPr>
            <w:tcW w:w="1843" w:type="dxa"/>
          </w:tcPr>
          <w:p w:rsidR="006A0D3E" w:rsidRPr="00EF53EF" w:rsidRDefault="006A0D3E" w:rsidP="00026BD8">
            <w:pPr>
              <w:suppressAutoHyphens/>
              <w:spacing w:after="0" w:line="240" w:lineRule="auto"/>
              <w:contextualSpacing/>
              <w:jc w:val="center"/>
              <w:rPr>
                <w:rFonts w:ascii="Times New Roman" w:eastAsia="Calibri" w:hAnsi="Times New Roman" w:cs="Times New Roman"/>
                <w:b/>
                <w:bCs/>
              </w:rPr>
            </w:pPr>
            <w:r>
              <w:rPr>
                <w:rFonts w:ascii="Times New Roman" w:eastAsia="Calibri" w:hAnsi="Times New Roman" w:cs="Times New Roman"/>
                <w:b/>
                <w:bCs/>
              </w:rPr>
              <w:t>80</w:t>
            </w:r>
          </w:p>
        </w:tc>
        <w:tc>
          <w:tcPr>
            <w:tcW w:w="1134" w:type="dxa"/>
          </w:tcPr>
          <w:p w:rsidR="006A0D3E" w:rsidRPr="00B70791" w:rsidRDefault="006A0D3E" w:rsidP="00026BD8">
            <w:pPr>
              <w:suppressAutoHyphens/>
              <w:spacing w:after="0" w:line="240" w:lineRule="auto"/>
              <w:contextualSpacing/>
              <w:jc w:val="center"/>
              <w:rPr>
                <w:rFonts w:ascii="Times New Roman" w:eastAsia="Calibri" w:hAnsi="Times New Roman" w:cs="Times New Roman"/>
              </w:rPr>
            </w:pPr>
          </w:p>
        </w:tc>
        <w:tc>
          <w:tcPr>
            <w:tcW w:w="1559" w:type="dxa"/>
          </w:tcPr>
          <w:p w:rsidR="006A0D3E" w:rsidRPr="00B70791" w:rsidRDefault="006A0D3E" w:rsidP="00026BD8">
            <w:pPr>
              <w:suppressAutoHyphens/>
              <w:spacing w:after="0" w:line="240" w:lineRule="auto"/>
              <w:contextualSpacing/>
              <w:jc w:val="center"/>
              <w:rPr>
                <w:rFonts w:ascii="Times New Roman" w:eastAsia="Calibri" w:hAnsi="Times New Roman" w:cs="Times New Roman"/>
              </w:rPr>
            </w:pPr>
          </w:p>
        </w:tc>
      </w:tr>
      <w:tr w:rsidR="006A0D3E" w:rsidRPr="00B70791" w:rsidTr="00026BD8">
        <w:trPr>
          <w:trHeight w:val="225"/>
        </w:trPr>
        <w:tc>
          <w:tcPr>
            <w:tcW w:w="2122" w:type="dxa"/>
            <w:vMerge w:val="restart"/>
            <w:tcBorders>
              <w:top w:val="single" w:sz="4" w:space="0" w:color="auto"/>
              <w:left w:val="single" w:sz="4" w:space="0" w:color="auto"/>
              <w:bottom w:val="single" w:sz="4" w:space="0" w:color="auto"/>
              <w:right w:val="single" w:sz="4" w:space="0" w:color="auto"/>
            </w:tcBorders>
            <w:hideMark/>
          </w:tcPr>
          <w:p w:rsidR="006A0D3E" w:rsidRPr="00B70791" w:rsidRDefault="006A0D3E" w:rsidP="00026BD8">
            <w:pPr>
              <w:tabs>
                <w:tab w:val="left" w:pos="309"/>
              </w:tabs>
              <w:spacing w:after="0" w:line="240" w:lineRule="auto"/>
              <w:contextualSpacing/>
              <w:rPr>
                <w:rFonts w:ascii="Times New Roman" w:eastAsia="Calibri" w:hAnsi="Times New Roman" w:cs="Times New Roman"/>
                <w:b/>
              </w:rPr>
            </w:pPr>
            <w:r>
              <w:rPr>
                <w:rFonts w:ascii="Times New Roman" w:eastAsia="Calibri" w:hAnsi="Times New Roman" w:cs="Times New Roman"/>
                <w:b/>
              </w:rPr>
              <w:t>Тема</w:t>
            </w:r>
            <w:r w:rsidRPr="00B70791">
              <w:rPr>
                <w:rFonts w:ascii="Times New Roman" w:eastAsia="Calibri" w:hAnsi="Times New Roman" w:cs="Times New Roman"/>
                <w:b/>
              </w:rPr>
              <w:t xml:space="preserve"> 1.1. </w:t>
            </w:r>
          </w:p>
          <w:p w:rsidR="006A0D3E" w:rsidRPr="00B70791" w:rsidRDefault="006A0D3E" w:rsidP="00026BD8">
            <w:pPr>
              <w:tabs>
                <w:tab w:val="left" w:pos="309"/>
              </w:tabs>
              <w:spacing w:after="0" w:line="240" w:lineRule="auto"/>
              <w:contextualSpacing/>
              <w:rPr>
                <w:rFonts w:ascii="Times New Roman" w:eastAsia="Calibri" w:hAnsi="Times New Roman" w:cs="Times New Roman"/>
              </w:rPr>
            </w:pPr>
            <w:r w:rsidRPr="00B70791">
              <w:rPr>
                <w:rFonts w:ascii="Times New Roman" w:eastAsia="Calibri" w:hAnsi="Times New Roman" w:cs="Times New Roman"/>
                <w:b/>
              </w:rPr>
              <w:t>Основы технологии сборки</w:t>
            </w:r>
          </w:p>
        </w:tc>
        <w:tc>
          <w:tcPr>
            <w:tcW w:w="7512" w:type="dxa"/>
            <w:tcBorders>
              <w:top w:val="single" w:sz="4" w:space="0" w:color="auto"/>
              <w:left w:val="single" w:sz="4" w:space="0" w:color="auto"/>
              <w:bottom w:val="single" w:sz="4" w:space="0" w:color="auto"/>
              <w:right w:val="single" w:sz="4" w:space="0" w:color="auto"/>
            </w:tcBorders>
            <w:hideMark/>
          </w:tcPr>
          <w:p w:rsidR="006A0D3E" w:rsidRPr="00B70791" w:rsidRDefault="006A0D3E" w:rsidP="00026BD8">
            <w:pPr>
              <w:spacing w:after="0" w:line="240" w:lineRule="auto"/>
              <w:contextualSpacing/>
              <w:jc w:val="both"/>
              <w:rPr>
                <w:rFonts w:ascii="Times New Roman" w:eastAsia="Calibri" w:hAnsi="Times New Roman" w:cs="Times New Roman"/>
                <w:b/>
                <w:bCs/>
              </w:rPr>
            </w:pPr>
            <w:r w:rsidRPr="00B70791">
              <w:rPr>
                <w:rFonts w:ascii="Times New Roman" w:eastAsia="Calibri" w:hAnsi="Times New Roman" w:cs="Times New Roman"/>
                <w:b/>
                <w:bCs/>
              </w:rPr>
              <w:t>Содержание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jc w:val="center"/>
              <w:rPr>
                <w:rFonts w:ascii="Times New Roman" w:eastAsia="Calibri" w:hAnsi="Times New Roman" w:cs="Times New Roman"/>
                <w:b/>
              </w:rPr>
            </w:pPr>
            <w:r>
              <w:rPr>
                <w:rFonts w:ascii="Times New Roman" w:eastAsia="Calibri" w:hAnsi="Times New Roman" w:cs="Times New Roman"/>
                <w:b/>
              </w:rPr>
              <w:t>8</w:t>
            </w:r>
          </w:p>
        </w:tc>
        <w:tc>
          <w:tcPr>
            <w:tcW w:w="1134" w:type="dxa"/>
            <w:vMerge w:val="restart"/>
            <w:tcBorders>
              <w:top w:val="single" w:sz="4" w:space="0" w:color="auto"/>
              <w:left w:val="single" w:sz="4" w:space="0" w:color="auto"/>
              <w:right w:val="single" w:sz="4" w:space="0" w:color="auto"/>
            </w:tcBorders>
          </w:tcPr>
          <w:p w:rsidR="006A0D3E" w:rsidRPr="00225718" w:rsidRDefault="006A0D3E" w:rsidP="00026BD8">
            <w:pPr>
              <w:suppressAutoHyphens/>
              <w:spacing w:after="0" w:line="240" w:lineRule="auto"/>
              <w:jc w:val="center"/>
              <w:rPr>
                <w:rFonts w:ascii="Times New Roman" w:hAnsi="Times New Roman"/>
              </w:rPr>
            </w:pPr>
            <w:r>
              <w:rPr>
                <w:rFonts w:ascii="Times New Roman" w:hAnsi="Times New Roman"/>
              </w:rPr>
              <w:t>ПК 1.6</w:t>
            </w:r>
          </w:p>
          <w:p w:rsidR="006A0D3E" w:rsidRPr="00225718" w:rsidRDefault="006A0D3E" w:rsidP="00026BD8">
            <w:pPr>
              <w:suppressAutoHyphens/>
              <w:spacing w:after="0" w:line="240" w:lineRule="auto"/>
              <w:jc w:val="center"/>
              <w:rPr>
                <w:rFonts w:ascii="Times New Roman" w:hAnsi="Times New Roman"/>
              </w:rPr>
            </w:pPr>
            <w:r>
              <w:rPr>
                <w:rFonts w:ascii="Times New Roman" w:hAnsi="Times New Roman"/>
              </w:rPr>
              <w:t>ОК 01</w:t>
            </w:r>
          </w:p>
          <w:p w:rsidR="006A0D3E" w:rsidRPr="00225718" w:rsidRDefault="006A0D3E" w:rsidP="00026BD8">
            <w:pPr>
              <w:suppressAutoHyphens/>
              <w:spacing w:after="0" w:line="240" w:lineRule="auto"/>
              <w:jc w:val="center"/>
              <w:rPr>
                <w:rFonts w:ascii="Times New Roman" w:hAnsi="Times New Roman"/>
              </w:rPr>
            </w:pPr>
          </w:p>
        </w:tc>
        <w:tc>
          <w:tcPr>
            <w:tcW w:w="1559" w:type="dxa"/>
            <w:vMerge w:val="restart"/>
            <w:tcBorders>
              <w:top w:val="single" w:sz="4" w:space="0" w:color="auto"/>
              <w:left w:val="single" w:sz="4" w:space="0" w:color="auto"/>
              <w:right w:val="single" w:sz="4" w:space="0" w:color="auto"/>
            </w:tcBorders>
          </w:tcPr>
          <w:p w:rsidR="006A0D3E" w:rsidRPr="00C22950" w:rsidRDefault="006A0D3E" w:rsidP="00026BD8">
            <w:pPr>
              <w:spacing w:after="0" w:line="240" w:lineRule="auto"/>
              <w:jc w:val="center"/>
              <w:rPr>
                <w:rFonts w:ascii="Times New Roman" w:hAnsi="Times New Roman"/>
              </w:rPr>
            </w:pPr>
            <w:r>
              <w:rPr>
                <w:rFonts w:ascii="Times New Roman" w:hAnsi="Times New Roman"/>
              </w:rPr>
              <w:t>З 1.6.01</w:t>
            </w:r>
          </w:p>
          <w:p w:rsidR="006A0D3E" w:rsidRDefault="006A0D3E" w:rsidP="00026BD8">
            <w:pPr>
              <w:spacing w:after="0" w:line="240" w:lineRule="auto"/>
              <w:jc w:val="center"/>
              <w:rPr>
                <w:rFonts w:ascii="Times New Roman" w:hAnsi="Times New Roman"/>
              </w:rPr>
            </w:pPr>
            <w:r>
              <w:rPr>
                <w:rFonts w:ascii="Times New Roman" w:hAnsi="Times New Roman"/>
              </w:rPr>
              <w:t>У 1.6.01</w:t>
            </w:r>
          </w:p>
          <w:p w:rsidR="006A0D3E" w:rsidRPr="00C22950" w:rsidRDefault="006A0D3E" w:rsidP="00026BD8">
            <w:pPr>
              <w:spacing w:after="0" w:line="240" w:lineRule="auto"/>
              <w:jc w:val="center"/>
              <w:rPr>
                <w:rFonts w:ascii="Times New Roman" w:hAnsi="Times New Roman"/>
              </w:rPr>
            </w:pPr>
            <w:r w:rsidRPr="00C22950">
              <w:rPr>
                <w:rFonts w:ascii="Times New Roman" w:hAnsi="Times New Roman"/>
              </w:rPr>
              <w:t>Н</w:t>
            </w:r>
            <w:r>
              <w:rPr>
                <w:rFonts w:ascii="Times New Roman" w:hAnsi="Times New Roman"/>
              </w:rPr>
              <w:t xml:space="preserve"> 1.6</w:t>
            </w:r>
            <w:r w:rsidRPr="00C22950">
              <w:rPr>
                <w:rFonts w:ascii="Times New Roman" w:hAnsi="Times New Roman"/>
              </w:rPr>
              <w:t>.01</w:t>
            </w:r>
          </w:p>
          <w:p w:rsidR="006A0D3E" w:rsidRDefault="006A0D3E" w:rsidP="00026BD8">
            <w:pPr>
              <w:spacing w:after="0" w:line="240" w:lineRule="auto"/>
              <w:jc w:val="center"/>
              <w:rPr>
                <w:rFonts w:ascii="Times New Roman" w:hAnsi="Times New Roman"/>
                <w:iCs/>
              </w:rPr>
            </w:pPr>
            <w:r>
              <w:rPr>
                <w:rFonts w:ascii="Times New Roman" w:hAnsi="Times New Roman"/>
                <w:iCs/>
              </w:rPr>
              <w:t>Зо 01.03</w:t>
            </w:r>
          </w:p>
          <w:p w:rsidR="006A0D3E" w:rsidRPr="00225718" w:rsidRDefault="006A0D3E" w:rsidP="00026BD8">
            <w:pPr>
              <w:spacing w:after="0" w:line="240" w:lineRule="auto"/>
              <w:jc w:val="center"/>
              <w:rPr>
                <w:rFonts w:ascii="Times New Roman" w:hAnsi="Times New Roman"/>
                <w:iCs/>
              </w:rPr>
            </w:pPr>
            <w:r>
              <w:rPr>
                <w:rFonts w:ascii="Times New Roman" w:hAnsi="Times New Roman"/>
                <w:iCs/>
              </w:rPr>
              <w:t>Зо 01.04</w:t>
            </w:r>
          </w:p>
          <w:p w:rsidR="006A0D3E" w:rsidRDefault="006A0D3E" w:rsidP="00026BD8">
            <w:pPr>
              <w:spacing w:after="0" w:line="240" w:lineRule="auto"/>
              <w:jc w:val="center"/>
              <w:rPr>
                <w:rFonts w:ascii="Times New Roman" w:hAnsi="Times New Roman"/>
                <w:iCs/>
              </w:rPr>
            </w:pPr>
            <w:r>
              <w:rPr>
                <w:rFonts w:ascii="Times New Roman" w:hAnsi="Times New Roman"/>
                <w:iCs/>
              </w:rPr>
              <w:t>Уо 01.04</w:t>
            </w:r>
          </w:p>
          <w:p w:rsidR="006A0D3E" w:rsidRPr="00225718" w:rsidRDefault="006A0D3E" w:rsidP="00026BD8">
            <w:pPr>
              <w:spacing w:after="0" w:line="240" w:lineRule="auto"/>
              <w:jc w:val="center"/>
              <w:rPr>
                <w:rFonts w:ascii="Times New Roman" w:hAnsi="Times New Roman"/>
                <w:iCs/>
              </w:rPr>
            </w:pPr>
            <w:r>
              <w:rPr>
                <w:rFonts w:ascii="Times New Roman" w:hAnsi="Times New Roman"/>
                <w:iCs/>
              </w:rPr>
              <w:t>Уо 01.07</w:t>
            </w:r>
          </w:p>
          <w:p w:rsidR="006A0D3E" w:rsidRPr="00225718" w:rsidRDefault="006A0D3E" w:rsidP="00026BD8">
            <w:pPr>
              <w:spacing w:after="0" w:line="240" w:lineRule="auto"/>
              <w:jc w:val="center"/>
              <w:rPr>
                <w:rFonts w:ascii="Times New Roman" w:hAnsi="Times New Roman"/>
              </w:rPr>
            </w:pPr>
          </w:p>
        </w:tc>
      </w:tr>
      <w:tr w:rsidR="006A0D3E" w:rsidRPr="00B70791" w:rsidTr="00026BD8">
        <w:trPr>
          <w:trHeight w:val="225"/>
        </w:trPr>
        <w:tc>
          <w:tcPr>
            <w:tcW w:w="2122" w:type="dxa"/>
            <w:vMerge/>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rPr>
                <w:rFonts w:ascii="Times New Roman" w:eastAsia="Calibri" w:hAnsi="Times New Roman" w:cs="Times New Roman"/>
              </w:rPr>
            </w:pPr>
          </w:p>
        </w:tc>
        <w:tc>
          <w:tcPr>
            <w:tcW w:w="7512" w:type="dxa"/>
            <w:tcBorders>
              <w:top w:val="single" w:sz="4" w:space="0" w:color="auto"/>
              <w:left w:val="single" w:sz="4" w:space="0" w:color="auto"/>
              <w:bottom w:val="single" w:sz="4" w:space="0" w:color="auto"/>
              <w:right w:val="single" w:sz="4" w:space="0" w:color="auto"/>
            </w:tcBorders>
            <w:hideMark/>
          </w:tcPr>
          <w:p w:rsidR="006A0D3E" w:rsidRPr="00B70791" w:rsidRDefault="006A0D3E" w:rsidP="00026BD8">
            <w:pPr>
              <w:spacing w:after="0" w:line="240" w:lineRule="auto"/>
              <w:ind w:left="33"/>
              <w:contextualSpacing/>
              <w:jc w:val="both"/>
              <w:rPr>
                <w:rFonts w:ascii="Times New Roman" w:eastAsia="Calibri" w:hAnsi="Times New Roman" w:cs="Times New Roman"/>
                <w:b/>
                <w:bCs/>
              </w:rPr>
            </w:pPr>
            <w:r w:rsidRPr="00B70791">
              <w:rPr>
                <w:rFonts w:ascii="Times New Roman" w:eastAsia="Calibri" w:hAnsi="Times New Roman" w:cs="Times New Roman"/>
                <w:bCs/>
              </w:rPr>
              <w:t>1. Общие сведения</w:t>
            </w:r>
          </w:p>
        </w:tc>
        <w:tc>
          <w:tcPr>
            <w:tcW w:w="1843" w:type="dxa"/>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jc w:val="center"/>
              <w:rPr>
                <w:rFonts w:ascii="Times New Roman" w:eastAsia="Calibri" w:hAnsi="Times New Roman" w:cs="Times New Roman"/>
              </w:rPr>
            </w:pPr>
            <w:r w:rsidRPr="00B70791">
              <w:rPr>
                <w:rFonts w:ascii="Times New Roman" w:eastAsia="Calibri" w:hAnsi="Times New Roman" w:cs="Times New Roman"/>
              </w:rPr>
              <w:t>2</w:t>
            </w:r>
          </w:p>
        </w:tc>
        <w:tc>
          <w:tcPr>
            <w:tcW w:w="1134"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c>
          <w:tcPr>
            <w:tcW w:w="1559"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r>
      <w:tr w:rsidR="006A0D3E" w:rsidRPr="00B70791" w:rsidTr="00026BD8">
        <w:trPr>
          <w:trHeight w:val="225"/>
        </w:trPr>
        <w:tc>
          <w:tcPr>
            <w:tcW w:w="2122" w:type="dxa"/>
            <w:vMerge/>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rPr>
                <w:rFonts w:ascii="Times New Roman" w:eastAsia="Calibri" w:hAnsi="Times New Roman" w:cs="Times New Roman"/>
              </w:rPr>
            </w:pPr>
          </w:p>
        </w:tc>
        <w:tc>
          <w:tcPr>
            <w:tcW w:w="7512" w:type="dxa"/>
            <w:tcBorders>
              <w:top w:val="single" w:sz="4" w:space="0" w:color="auto"/>
              <w:left w:val="single" w:sz="4" w:space="0" w:color="auto"/>
              <w:bottom w:val="single" w:sz="4" w:space="0" w:color="auto"/>
              <w:right w:val="single" w:sz="4" w:space="0" w:color="auto"/>
            </w:tcBorders>
            <w:hideMark/>
          </w:tcPr>
          <w:p w:rsidR="006A0D3E" w:rsidRPr="00B70791" w:rsidRDefault="006A0D3E" w:rsidP="00026BD8">
            <w:pPr>
              <w:spacing w:after="0" w:line="240" w:lineRule="auto"/>
              <w:ind w:left="33"/>
              <w:contextualSpacing/>
              <w:jc w:val="both"/>
              <w:rPr>
                <w:rFonts w:ascii="Times New Roman" w:eastAsia="Calibri" w:hAnsi="Times New Roman" w:cs="Times New Roman"/>
                <w:bCs/>
              </w:rPr>
            </w:pPr>
            <w:r w:rsidRPr="00B70791">
              <w:rPr>
                <w:rFonts w:ascii="Times New Roman" w:eastAsia="Calibri" w:hAnsi="Times New Roman" w:cs="Times New Roman"/>
                <w:bCs/>
              </w:rPr>
              <w:t xml:space="preserve">2. Деление ЛА на сборочные единицы. </w:t>
            </w:r>
          </w:p>
        </w:tc>
        <w:tc>
          <w:tcPr>
            <w:tcW w:w="1843" w:type="dxa"/>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jc w:val="center"/>
              <w:rPr>
                <w:rFonts w:ascii="Times New Roman" w:eastAsia="Times New Roman" w:hAnsi="Times New Roman" w:cs="Times New Roman"/>
              </w:rPr>
            </w:pPr>
            <w:r w:rsidRPr="00B70791">
              <w:rPr>
                <w:rFonts w:ascii="Times New Roman" w:eastAsia="Calibri" w:hAnsi="Times New Roman" w:cs="Times New Roman"/>
              </w:rPr>
              <w:t>1</w:t>
            </w:r>
          </w:p>
        </w:tc>
        <w:tc>
          <w:tcPr>
            <w:tcW w:w="1134"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c>
          <w:tcPr>
            <w:tcW w:w="1559"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r>
      <w:tr w:rsidR="006A0D3E" w:rsidRPr="00B70791" w:rsidTr="00026BD8">
        <w:trPr>
          <w:trHeight w:val="225"/>
        </w:trPr>
        <w:tc>
          <w:tcPr>
            <w:tcW w:w="2122" w:type="dxa"/>
            <w:vMerge/>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rPr>
                <w:rFonts w:ascii="Times New Roman" w:eastAsia="Calibri" w:hAnsi="Times New Roman" w:cs="Times New Roman"/>
              </w:rPr>
            </w:pPr>
          </w:p>
        </w:tc>
        <w:tc>
          <w:tcPr>
            <w:tcW w:w="7512" w:type="dxa"/>
            <w:tcBorders>
              <w:top w:val="single" w:sz="4" w:space="0" w:color="auto"/>
              <w:left w:val="single" w:sz="4" w:space="0" w:color="auto"/>
              <w:bottom w:val="single" w:sz="4" w:space="0" w:color="auto"/>
              <w:right w:val="single" w:sz="4" w:space="0" w:color="auto"/>
            </w:tcBorders>
            <w:hideMark/>
          </w:tcPr>
          <w:p w:rsidR="006A0D3E" w:rsidRPr="00B70791" w:rsidRDefault="006A0D3E" w:rsidP="00026BD8">
            <w:pPr>
              <w:spacing w:after="0" w:line="240" w:lineRule="auto"/>
              <w:ind w:left="33"/>
              <w:contextualSpacing/>
              <w:jc w:val="both"/>
              <w:rPr>
                <w:rFonts w:ascii="Times New Roman" w:eastAsia="Calibri" w:hAnsi="Times New Roman" w:cs="Times New Roman"/>
                <w:bCs/>
              </w:rPr>
            </w:pPr>
            <w:r w:rsidRPr="00B70791">
              <w:rPr>
                <w:rFonts w:ascii="Times New Roman" w:eastAsia="Calibri" w:hAnsi="Times New Roman" w:cs="Times New Roman"/>
                <w:bCs/>
              </w:rPr>
              <w:t>3. Конструктивно-технологические характеристики сборочной единицы.</w:t>
            </w:r>
          </w:p>
        </w:tc>
        <w:tc>
          <w:tcPr>
            <w:tcW w:w="1843" w:type="dxa"/>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jc w:val="center"/>
              <w:rPr>
                <w:rFonts w:ascii="Times New Roman" w:eastAsia="Times New Roman" w:hAnsi="Times New Roman" w:cs="Times New Roman"/>
              </w:rPr>
            </w:pPr>
            <w:r>
              <w:rPr>
                <w:rFonts w:ascii="Times New Roman" w:eastAsia="Calibri" w:hAnsi="Times New Roman" w:cs="Times New Roman"/>
              </w:rPr>
              <w:t>1</w:t>
            </w:r>
          </w:p>
        </w:tc>
        <w:tc>
          <w:tcPr>
            <w:tcW w:w="1134"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c>
          <w:tcPr>
            <w:tcW w:w="1559"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r>
      <w:tr w:rsidR="006A0D3E" w:rsidRPr="00B70791" w:rsidTr="00026BD8">
        <w:trPr>
          <w:trHeight w:val="225"/>
        </w:trPr>
        <w:tc>
          <w:tcPr>
            <w:tcW w:w="2122" w:type="dxa"/>
            <w:vMerge/>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rPr>
                <w:rFonts w:ascii="Times New Roman" w:eastAsia="Calibri" w:hAnsi="Times New Roman" w:cs="Times New Roman"/>
              </w:rPr>
            </w:pPr>
          </w:p>
        </w:tc>
        <w:tc>
          <w:tcPr>
            <w:tcW w:w="7512" w:type="dxa"/>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contextualSpacing/>
              <w:jc w:val="both"/>
              <w:rPr>
                <w:rFonts w:ascii="Times New Roman" w:eastAsia="Calibri" w:hAnsi="Times New Roman" w:cs="Times New Roman"/>
              </w:rPr>
            </w:pPr>
            <w:r w:rsidRPr="00B70791">
              <w:rPr>
                <w:rFonts w:ascii="Times New Roman" w:eastAsia="Calibri" w:hAnsi="Times New Roman" w:cs="Times New Roman"/>
              </w:rPr>
              <w:t>4. Методы сборки без применения сборочной оснастки</w:t>
            </w:r>
          </w:p>
        </w:tc>
        <w:tc>
          <w:tcPr>
            <w:tcW w:w="1843" w:type="dxa"/>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jc w:val="center"/>
              <w:rPr>
                <w:rFonts w:ascii="Times New Roman" w:eastAsia="Calibri" w:hAnsi="Times New Roman" w:cs="Times New Roman"/>
              </w:rPr>
            </w:pPr>
            <w:r>
              <w:rPr>
                <w:rFonts w:ascii="Times New Roman" w:eastAsia="Calibri" w:hAnsi="Times New Roman" w:cs="Times New Roman"/>
              </w:rPr>
              <w:t>1</w:t>
            </w:r>
          </w:p>
        </w:tc>
        <w:tc>
          <w:tcPr>
            <w:tcW w:w="1134"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c>
          <w:tcPr>
            <w:tcW w:w="1559"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r>
      <w:tr w:rsidR="006A0D3E" w:rsidRPr="00B70791" w:rsidTr="00026BD8">
        <w:trPr>
          <w:trHeight w:val="225"/>
        </w:trPr>
        <w:tc>
          <w:tcPr>
            <w:tcW w:w="2122" w:type="dxa"/>
            <w:vMerge/>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rPr>
                <w:rFonts w:ascii="Times New Roman" w:eastAsia="Calibri" w:hAnsi="Times New Roman" w:cs="Times New Roman"/>
              </w:rPr>
            </w:pPr>
          </w:p>
        </w:tc>
        <w:tc>
          <w:tcPr>
            <w:tcW w:w="7512" w:type="dxa"/>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ind w:left="33"/>
              <w:contextualSpacing/>
              <w:jc w:val="both"/>
              <w:rPr>
                <w:rFonts w:ascii="Times New Roman" w:eastAsia="Calibri" w:hAnsi="Times New Roman" w:cs="Times New Roman"/>
                <w:bCs/>
              </w:rPr>
            </w:pPr>
            <w:r w:rsidRPr="00B70791">
              <w:rPr>
                <w:rFonts w:ascii="Times New Roman" w:eastAsia="Calibri" w:hAnsi="Times New Roman" w:cs="Times New Roman"/>
              </w:rPr>
              <w:t>5. Методы сборки с применением сборочной оснастки</w:t>
            </w:r>
          </w:p>
        </w:tc>
        <w:tc>
          <w:tcPr>
            <w:tcW w:w="1843" w:type="dxa"/>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jc w:val="center"/>
              <w:rPr>
                <w:rFonts w:ascii="Times New Roman" w:eastAsia="Calibri" w:hAnsi="Times New Roman" w:cs="Times New Roman"/>
              </w:rPr>
            </w:pPr>
            <w:r>
              <w:rPr>
                <w:rFonts w:ascii="Times New Roman" w:eastAsia="Calibri" w:hAnsi="Times New Roman" w:cs="Times New Roman"/>
              </w:rPr>
              <w:t>1</w:t>
            </w:r>
          </w:p>
        </w:tc>
        <w:tc>
          <w:tcPr>
            <w:tcW w:w="1134"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c>
          <w:tcPr>
            <w:tcW w:w="1559"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r>
      <w:tr w:rsidR="006A0D3E" w:rsidRPr="00B70791" w:rsidTr="00026BD8">
        <w:trPr>
          <w:trHeight w:val="225"/>
        </w:trPr>
        <w:tc>
          <w:tcPr>
            <w:tcW w:w="2122" w:type="dxa"/>
            <w:vMerge/>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rPr>
                <w:rFonts w:ascii="Times New Roman" w:eastAsia="Calibri" w:hAnsi="Times New Roman" w:cs="Times New Roman"/>
              </w:rPr>
            </w:pPr>
          </w:p>
        </w:tc>
        <w:tc>
          <w:tcPr>
            <w:tcW w:w="7512" w:type="dxa"/>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ind w:left="33"/>
              <w:contextualSpacing/>
              <w:jc w:val="both"/>
              <w:rPr>
                <w:rFonts w:ascii="Times New Roman" w:eastAsia="Calibri" w:hAnsi="Times New Roman" w:cs="Times New Roman"/>
                <w:bCs/>
              </w:rPr>
            </w:pPr>
            <w:r w:rsidRPr="00B70791">
              <w:rPr>
                <w:rFonts w:ascii="Times New Roman" w:eastAsia="Calibri" w:hAnsi="Times New Roman" w:cs="Times New Roman"/>
                <w:bCs/>
              </w:rPr>
              <w:t>6. Анализ типовых схем базирования, их выбор</w:t>
            </w:r>
          </w:p>
        </w:tc>
        <w:tc>
          <w:tcPr>
            <w:tcW w:w="1843" w:type="dxa"/>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jc w:val="center"/>
              <w:rPr>
                <w:rFonts w:ascii="Times New Roman" w:eastAsia="Times New Roman" w:hAnsi="Times New Roman" w:cs="Times New Roman"/>
              </w:rPr>
            </w:pPr>
            <w:r>
              <w:rPr>
                <w:rFonts w:ascii="Times New Roman" w:eastAsia="Calibri" w:hAnsi="Times New Roman" w:cs="Times New Roman"/>
              </w:rPr>
              <w:t>1</w:t>
            </w:r>
          </w:p>
        </w:tc>
        <w:tc>
          <w:tcPr>
            <w:tcW w:w="1134"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c>
          <w:tcPr>
            <w:tcW w:w="1559"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r>
      <w:tr w:rsidR="006A0D3E" w:rsidRPr="00B70791" w:rsidTr="00026BD8">
        <w:trPr>
          <w:trHeight w:val="225"/>
        </w:trPr>
        <w:tc>
          <w:tcPr>
            <w:tcW w:w="2122" w:type="dxa"/>
            <w:vMerge/>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rPr>
                <w:rFonts w:ascii="Times New Roman" w:eastAsia="Calibri" w:hAnsi="Times New Roman" w:cs="Times New Roman"/>
              </w:rPr>
            </w:pPr>
          </w:p>
        </w:tc>
        <w:tc>
          <w:tcPr>
            <w:tcW w:w="7512" w:type="dxa"/>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contextualSpacing/>
              <w:jc w:val="both"/>
              <w:rPr>
                <w:rFonts w:ascii="Times New Roman" w:eastAsia="Calibri" w:hAnsi="Times New Roman" w:cs="Times New Roman"/>
              </w:rPr>
            </w:pPr>
            <w:r w:rsidRPr="00B70791">
              <w:rPr>
                <w:rFonts w:ascii="Times New Roman" w:eastAsia="Calibri" w:hAnsi="Times New Roman" w:cs="Times New Roman"/>
              </w:rPr>
              <w:t>7. Схемы сборки и их организационные формы</w:t>
            </w:r>
          </w:p>
        </w:tc>
        <w:tc>
          <w:tcPr>
            <w:tcW w:w="1843" w:type="dxa"/>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jc w:val="center"/>
              <w:rPr>
                <w:rFonts w:ascii="Times New Roman" w:eastAsia="Calibri" w:hAnsi="Times New Roman" w:cs="Times New Roman"/>
              </w:rPr>
            </w:pPr>
            <w:r>
              <w:rPr>
                <w:rFonts w:ascii="Times New Roman" w:eastAsia="Calibri" w:hAnsi="Times New Roman" w:cs="Times New Roman"/>
              </w:rPr>
              <w:t>1</w:t>
            </w:r>
          </w:p>
        </w:tc>
        <w:tc>
          <w:tcPr>
            <w:tcW w:w="1134"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c>
          <w:tcPr>
            <w:tcW w:w="1559"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r>
      <w:tr w:rsidR="006A0D3E" w:rsidRPr="00B70791" w:rsidTr="00026BD8">
        <w:trPr>
          <w:trHeight w:val="225"/>
        </w:trPr>
        <w:tc>
          <w:tcPr>
            <w:tcW w:w="2122" w:type="dxa"/>
            <w:vMerge/>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rPr>
                <w:rFonts w:ascii="Times New Roman" w:eastAsia="Calibri" w:hAnsi="Times New Roman" w:cs="Times New Roman"/>
              </w:rPr>
            </w:pPr>
          </w:p>
        </w:tc>
        <w:tc>
          <w:tcPr>
            <w:tcW w:w="7512" w:type="dxa"/>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tabs>
                <w:tab w:val="left" w:pos="309"/>
              </w:tabs>
              <w:spacing w:after="0" w:line="240" w:lineRule="auto"/>
              <w:ind w:left="33"/>
              <w:contextualSpacing/>
              <w:rPr>
                <w:rFonts w:ascii="Times New Roman" w:eastAsia="Calibri" w:hAnsi="Times New Roman" w:cs="Times New Roman"/>
              </w:rPr>
            </w:pPr>
            <w:r w:rsidRPr="00B70791">
              <w:rPr>
                <w:rFonts w:ascii="Times New Roman" w:eastAsia="Calibri" w:hAnsi="Times New Roman" w:cs="Times New Roman"/>
                <w:b/>
                <w:bCs/>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jc w:val="center"/>
              <w:rPr>
                <w:rFonts w:ascii="Times New Roman" w:eastAsia="Calibri" w:hAnsi="Times New Roman" w:cs="Times New Roman"/>
              </w:rPr>
            </w:pPr>
            <w:r w:rsidRPr="00B70791">
              <w:rPr>
                <w:rFonts w:ascii="Times New Roman" w:eastAsia="Calibri" w:hAnsi="Times New Roman" w:cs="Times New Roman"/>
                <w:b/>
              </w:rPr>
              <w:t>8</w:t>
            </w:r>
          </w:p>
        </w:tc>
        <w:tc>
          <w:tcPr>
            <w:tcW w:w="1134"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b/>
              </w:rPr>
            </w:pPr>
          </w:p>
        </w:tc>
        <w:tc>
          <w:tcPr>
            <w:tcW w:w="1559"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b/>
              </w:rPr>
            </w:pPr>
          </w:p>
        </w:tc>
      </w:tr>
      <w:tr w:rsidR="006A0D3E" w:rsidRPr="00B70791" w:rsidTr="00026BD8">
        <w:trPr>
          <w:trHeight w:val="225"/>
        </w:trPr>
        <w:tc>
          <w:tcPr>
            <w:tcW w:w="2122" w:type="dxa"/>
            <w:vMerge/>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rPr>
                <w:rFonts w:ascii="Times New Roman" w:eastAsia="Calibri" w:hAnsi="Times New Roman" w:cs="Times New Roman"/>
              </w:rPr>
            </w:pPr>
          </w:p>
        </w:tc>
        <w:tc>
          <w:tcPr>
            <w:tcW w:w="7512" w:type="dxa"/>
            <w:tcBorders>
              <w:top w:val="single" w:sz="4" w:space="0" w:color="auto"/>
              <w:left w:val="single" w:sz="4" w:space="0" w:color="auto"/>
              <w:bottom w:val="single" w:sz="4" w:space="0" w:color="auto"/>
              <w:right w:val="single" w:sz="4" w:space="0" w:color="auto"/>
            </w:tcBorders>
            <w:vAlign w:val="center"/>
            <w:hideMark/>
          </w:tcPr>
          <w:p w:rsidR="006A0D3E" w:rsidRPr="00EF53EF" w:rsidRDefault="006A0D3E" w:rsidP="00026BD8">
            <w:pPr>
              <w:tabs>
                <w:tab w:val="left" w:pos="309"/>
              </w:tabs>
              <w:spacing w:after="0" w:line="240" w:lineRule="auto"/>
              <w:ind w:left="33"/>
              <w:contextualSpacing/>
              <w:rPr>
                <w:rFonts w:ascii="Times New Roman" w:eastAsia="Calibri" w:hAnsi="Times New Roman" w:cs="Times New Roman"/>
                <w:bCs/>
              </w:rPr>
            </w:pPr>
            <w:r w:rsidRPr="00EF53EF">
              <w:rPr>
                <w:rFonts w:ascii="Times New Roman" w:eastAsia="Calibri" w:hAnsi="Times New Roman" w:cs="Times New Roman"/>
              </w:rPr>
              <w:t>1</w:t>
            </w:r>
            <w:r>
              <w:rPr>
                <w:rFonts w:ascii="Times New Roman" w:eastAsia="Calibri" w:hAnsi="Times New Roman" w:cs="Times New Roman"/>
              </w:rPr>
              <w:t>.</w:t>
            </w:r>
            <w:r w:rsidRPr="00EF53EF">
              <w:rPr>
                <w:rFonts w:ascii="Times New Roman" w:eastAsia="Calibri" w:hAnsi="Times New Roman" w:cs="Times New Roman"/>
              </w:rPr>
              <w:t xml:space="preserve"> Составление схемы членения на сборочную единицу</w:t>
            </w:r>
          </w:p>
        </w:tc>
        <w:tc>
          <w:tcPr>
            <w:tcW w:w="1843" w:type="dxa"/>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jc w:val="center"/>
              <w:rPr>
                <w:rFonts w:ascii="Times New Roman" w:eastAsia="Calibri" w:hAnsi="Times New Roman" w:cs="Times New Roman"/>
              </w:rPr>
            </w:pPr>
            <w:r w:rsidRPr="00B70791">
              <w:rPr>
                <w:rFonts w:ascii="Times New Roman" w:eastAsia="Calibri" w:hAnsi="Times New Roman" w:cs="Times New Roman"/>
              </w:rPr>
              <w:t>2</w:t>
            </w:r>
          </w:p>
        </w:tc>
        <w:tc>
          <w:tcPr>
            <w:tcW w:w="1134"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c>
          <w:tcPr>
            <w:tcW w:w="1559"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r>
      <w:tr w:rsidR="006A0D3E" w:rsidRPr="00B70791" w:rsidTr="00026BD8">
        <w:trPr>
          <w:trHeight w:val="225"/>
        </w:trPr>
        <w:tc>
          <w:tcPr>
            <w:tcW w:w="2122" w:type="dxa"/>
            <w:vMerge/>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rPr>
                <w:rFonts w:ascii="Times New Roman" w:eastAsia="Calibri" w:hAnsi="Times New Roman" w:cs="Times New Roman"/>
              </w:rPr>
            </w:pPr>
          </w:p>
        </w:tc>
        <w:tc>
          <w:tcPr>
            <w:tcW w:w="7512" w:type="dxa"/>
            <w:tcBorders>
              <w:top w:val="single" w:sz="4" w:space="0" w:color="auto"/>
              <w:left w:val="single" w:sz="4" w:space="0" w:color="auto"/>
              <w:bottom w:val="single" w:sz="4" w:space="0" w:color="auto"/>
              <w:right w:val="single" w:sz="4" w:space="0" w:color="auto"/>
            </w:tcBorders>
            <w:vAlign w:val="center"/>
            <w:hideMark/>
          </w:tcPr>
          <w:p w:rsidR="006A0D3E" w:rsidRPr="00EF53EF" w:rsidRDefault="006A0D3E" w:rsidP="00026BD8">
            <w:pPr>
              <w:tabs>
                <w:tab w:val="left" w:pos="309"/>
              </w:tabs>
              <w:spacing w:after="0" w:line="240" w:lineRule="auto"/>
              <w:ind w:left="33"/>
              <w:contextualSpacing/>
              <w:rPr>
                <w:rFonts w:ascii="Times New Roman" w:eastAsia="Calibri" w:hAnsi="Times New Roman" w:cs="Times New Roman"/>
              </w:rPr>
            </w:pPr>
            <w:r w:rsidRPr="00EF53EF">
              <w:rPr>
                <w:rFonts w:ascii="Times New Roman" w:eastAsia="Calibri" w:hAnsi="Times New Roman" w:cs="Times New Roman"/>
              </w:rPr>
              <w:t>2</w:t>
            </w:r>
            <w:r>
              <w:rPr>
                <w:rFonts w:ascii="Times New Roman" w:eastAsia="Calibri" w:hAnsi="Times New Roman" w:cs="Times New Roman"/>
              </w:rPr>
              <w:t>.</w:t>
            </w:r>
            <w:r w:rsidRPr="00EF53EF">
              <w:rPr>
                <w:rFonts w:ascii="Times New Roman" w:eastAsia="Calibri" w:hAnsi="Times New Roman" w:cs="Times New Roman"/>
              </w:rPr>
              <w:t xml:space="preserve"> Составление схем базирования деталей и разработка условий поставки деталей на сборочную единицу</w:t>
            </w:r>
          </w:p>
        </w:tc>
        <w:tc>
          <w:tcPr>
            <w:tcW w:w="1843" w:type="dxa"/>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jc w:val="center"/>
              <w:rPr>
                <w:rFonts w:ascii="Times New Roman" w:eastAsia="Calibri" w:hAnsi="Times New Roman" w:cs="Times New Roman"/>
              </w:rPr>
            </w:pPr>
            <w:r w:rsidRPr="00B70791">
              <w:rPr>
                <w:rFonts w:ascii="Times New Roman" w:eastAsia="Calibri" w:hAnsi="Times New Roman" w:cs="Times New Roman"/>
              </w:rPr>
              <w:t>2</w:t>
            </w:r>
          </w:p>
        </w:tc>
        <w:tc>
          <w:tcPr>
            <w:tcW w:w="1134"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c>
          <w:tcPr>
            <w:tcW w:w="1559"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r>
      <w:tr w:rsidR="006A0D3E" w:rsidRPr="00B70791" w:rsidTr="00026BD8">
        <w:trPr>
          <w:trHeight w:val="70"/>
        </w:trPr>
        <w:tc>
          <w:tcPr>
            <w:tcW w:w="2122" w:type="dxa"/>
            <w:vMerge/>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rPr>
                <w:rFonts w:ascii="Times New Roman" w:eastAsia="Calibri" w:hAnsi="Times New Roman" w:cs="Times New Roman"/>
              </w:rPr>
            </w:pPr>
          </w:p>
        </w:tc>
        <w:tc>
          <w:tcPr>
            <w:tcW w:w="7512" w:type="dxa"/>
            <w:tcBorders>
              <w:top w:val="single" w:sz="4" w:space="0" w:color="auto"/>
              <w:left w:val="single" w:sz="4" w:space="0" w:color="auto"/>
              <w:bottom w:val="single" w:sz="4" w:space="0" w:color="auto"/>
              <w:right w:val="single" w:sz="4" w:space="0" w:color="auto"/>
            </w:tcBorders>
            <w:vAlign w:val="center"/>
            <w:hideMark/>
          </w:tcPr>
          <w:p w:rsidR="006A0D3E" w:rsidRPr="00EF53EF" w:rsidRDefault="006A0D3E" w:rsidP="00026BD8">
            <w:pPr>
              <w:tabs>
                <w:tab w:val="left" w:pos="309"/>
              </w:tabs>
              <w:spacing w:after="0" w:line="240" w:lineRule="auto"/>
              <w:ind w:left="33"/>
              <w:contextualSpacing/>
              <w:rPr>
                <w:rFonts w:ascii="Times New Roman" w:eastAsia="Calibri" w:hAnsi="Times New Roman" w:cs="Times New Roman"/>
              </w:rPr>
            </w:pPr>
            <w:r w:rsidRPr="00EF53EF">
              <w:rPr>
                <w:rFonts w:ascii="Times New Roman" w:eastAsia="Calibri" w:hAnsi="Times New Roman" w:cs="Times New Roman"/>
              </w:rPr>
              <w:t>3</w:t>
            </w:r>
            <w:r>
              <w:rPr>
                <w:rFonts w:ascii="Times New Roman" w:eastAsia="Calibri" w:hAnsi="Times New Roman" w:cs="Times New Roman"/>
              </w:rPr>
              <w:t>.</w:t>
            </w:r>
            <w:r w:rsidRPr="00EF53EF">
              <w:rPr>
                <w:rFonts w:ascii="Times New Roman" w:eastAsia="Calibri" w:hAnsi="Times New Roman" w:cs="Times New Roman"/>
              </w:rPr>
              <w:t xml:space="preserve"> Составление схемы сборки на сборочную единицу</w:t>
            </w:r>
          </w:p>
        </w:tc>
        <w:tc>
          <w:tcPr>
            <w:tcW w:w="1843" w:type="dxa"/>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jc w:val="center"/>
              <w:rPr>
                <w:rFonts w:ascii="Times New Roman" w:eastAsia="Calibri" w:hAnsi="Times New Roman" w:cs="Times New Roman"/>
              </w:rPr>
            </w:pPr>
            <w:r w:rsidRPr="00B70791">
              <w:rPr>
                <w:rFonts w:ascii="Times New Roman" w:eastAsia="Calibri" w:hAnsi="Times New Roman" w:cs="Times New Roman"/>
              </w:rPr>
              <w:t>4</w:t>
            </w:r>
          </w:p>
        </w:tc>
        <w:tc>
          <w:tcPr>
            <w:tcW w:w="1134"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c>
          <w:tcPr>
            <w:tcW w:w="1559"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r>
      <w:tr w:rsidR="006A0D3E" w:rsidRPr="00B70791" w:rsidTr="00026BD8">
        <w:trPr>
          <w:trHeight w:val="225"/>
        </w:trPr>
        <w:tc>
          <w:tcPr>
            <w:tcW w:w="2122" w:type="dxa"/>
            <w:vMerge/>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rPr>
                <w:rFonts w:ascii="Times New Roman" w:eastAsia="Calibri" w:hAnsi="Times New Roman" w:cs="Times New Roman"/>
              </w:rPr>
            </w:pPr>
          </w:p>
        </w:tc>
        <w:tc>
          <w:tcPr>
            <w:tcW w:w="7512" w:type="dxa"/>
            <w:tcBorders>
              <w:top w:val="single" w:sz="4" w:space="0" w:color="auto"/>
              <w:left w:val="single" w:sz="4" w:space="0" w:color="auto"/>
              <w:bottom w:val="single" w:sz="4" w:space="0" w:color="auto"/>
              <w:right w:val="single" w:sz="4" w:space="0" w:color="auto"/>
            </w:tcBorders>
            <w:hideMark/>
          </w:tcPr>
          <w:p w:rsidR="006A0D3E" w:rsidRPr="00B70791" w:rsidRDefault="006A0D3E" w:rsidP="00026BD8">
            <w:pPr>
              <w:spacing w:after="0" w:line="240" w:lineRule="auto"/>
              <w:ind w:left="33"/>
              <w:contextualSpacing/>
              <w:rPr>
                <w:rFonts w:ascii="Times New Roman" w:eastAsia="Calibri" w:hAnsi="Times New Roman" w:cs="Times New Roman"/>
                <w:b/>
                <w:bCs/>
              </w:rPr>
            </w:pPr>
            <w:r w:rsidRPr="00B70791">
              <w:rPr>
                <w:rFonts w:ascii="Times New Roman" w:eastAsia="Calibri" w:hAnsi="Times New Roman" w:cs="Times New Roman"/>
                <w:b/>
                <w:bCs/>
              </w:rPr>
              <w:t>Самостоятельная работа обучающихся</w:t>
            </w:r>
          </w:p>
          <w:p w:rsidR="006A0D3E" w:rsidRPr="00B70791" w:rsidRDefault="006A0D3E" w:rsidP="00026BD8">
            <w:pPr>
              <w:tabs>
                <w:tab w:val="left" w:pos="309"/>
              </w:tabs>
              <w:spacing w:after="0" w:line="240" w:lineRule="auto"/>
              <w:ind w:left="33"/>
              <w:contextualSpacing/>
              <w:rPr>
                <w:rFonts w:ascii="Times New Roman" w:eastAsia="Calibri" w:hAnsi="Times New Roman" w:cs="Times New Roman"/>
              </w:rPr>
            </w:pPr>
            <w:r w:rsidRPr="00B70791">
              <w:rPr>
                <w:rFonts w:ascii="Times New Roman" w:eastAsia="Calibri" w:hAnsi="Times New Roman" w:cs="Times New Roman"/>
              </w:rPr>
              <w:t>Анализ методов сборки по СБ</w:t>
            </w:r>
          </w:p>
          <w:p w:rsidR="006A0D3E" w:rsidRPr="00B70791" w:rsidRDefault="006A0D3E" w:rsidP="00026BD8">
            <w:pPr>
              <w:tabs>
                <w:tab w:val="left" w:pos="309"/>
              </w:tabs>
              <w:spacing w:after="0" w:line="240" w:lineRule="auto"/>
              <w:ind w:left="33"/>
              <w:contextualSpacing/>
              <w:rPr>
                <w:rFonts w:ascii="Times New Roman" w:eastAsia="Calibri" w:hAnsi="Times New Roman" w:cs="Times New Roman"/>
              </w:rPr>
            </w:pPr>
            <w:r w:rsidRPr="00B70791">
              <w:rPr>
                <w:rFonts w:ascii="Times New Roman" w:eastAsia="Calibri" w:hAnsi="Times New Roman" w:cs="Times New Roman"/>
              </w:rPr>
              <w:t>Составление схемы сборки на шпангоут или панель из номенклатуры оснащения кабинета технологии сборки</w:t>
            </w:r>
          </w:p>
          <w:p w:rsidR="006A0D3E" w:rsidRPr="00B70791" w:rsidRDefault="006A0D3E" w:rsidP="00026BD8">
            <w:pPr>
              <w:tabs>
                <w:tab w:val="left" w:pos="309"/>
              </w:tabs>
              <w:spacing w:after="0" w:line="240" w:lineRule="auto"/>
              <w:ind w:left="33"/>
              <w:contextualSpacing/>
              <w:rPr>
                <w:rFonts w:ascii="Times New Roman" w:eastAsia="Calibri" w:hAnsi="Times New Roman" w:cs="Times New Roman"/>
                <w:b/>
              </w:rPr>
            </w:pPr>
            <w:r w:rsidRPr="00B70791">
              <w:rPr>
                <w:rFonts w:ascii="Times New Roman" w:eastAsia="Calibri" w:hAnsi="Times New Roman" w:cs="Times New Roman"/>
              </w:rPr>
              <w:t>Работа с конспектами лекций для подготовки к к/р</w:t>
            </w:r>
          </w:p>
        </w:tc>
        <w:tc>
          <w:tcPr>
            <w:tcW w:w="1843" w:type="dxa"/>
            <w:tcBorders>
              <w:top w:val="single" w:sz="4" w:space="0" w:color="auto"/>
              <w:left w:val="single" w:sz="4" w:space="0" w:color="auto"/>
              <w:bottom w:val="single" w:sz="4" w:space="0" w:color="auto"/>
              <w:right w:val="single" w:sz="4" w:space="0" w:color="auto"/>
            </w:tcBorders>
            <w:vAlign w:val="center"/>
          </w:tcPr>
          <w:p w:rsidR="006A0D3E" w:rsidRPr="00B70791" w:rsidRDefault="006A0D3E" w:rsidP="00026BD8">
            <w:pPr>
              <w:spacing w:after="0" w:line="240" w:lineRule="auto"/>
              <w:contextualSpacing/>
              <w:jc w:val="center"/>
              <w:rPr>
                <w:rFonts w:ascii="Times New Roman" w:eastAsia="Calibri" w:hAnsi="Times New Roman" w:cs="Times New Roman"/>
              </w:rPr>
            </w:pPr>
          </w:p>
        </w:tc>
        <w:tc>
          <w:tcPr>
            <w:tcW w:w="1134" w:type="dxa"/>
            <w:vMerge/>
            <w:tcBorders>
              <w:left w:val="single" w:sz="4" w:space="0" w:color="auto"/>
              <w:bottom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c>
          <w:tcPr>
            <w:tcW w:w="1559" w:type="dxa"/>
            <w:vMerge/>
            <w:tcBorders>
              <w:left w:val="single" w:sz="4" w:space="0" w:color="auto"/>
              <w:bottom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r>
      <w:tr w:rsidR="006A0D3E" w:rsidRPr="00B70791" w:rsidTr="00026BD8">
        <w:trPr>
          <w:trHeight w:val="225"/>
        </w:trPr>
        <w:tc>
          <w:tcPr>
            <w:tcW w:w="2122" w:type="dxa"/>
            <w:vMerge w:val="restart"/>
            <w:tcBorders>
              <w:top w:val="single" w:sz="4" w:space="0" w:color="auto"/>
              <w:left w:val="single" w:sz="4" w:space="0" w:color="auto"/>
              <w:bottom w:val="single" w:sz="4" w:space="0" w:color="auto"/>
              <w:right w:val="single" w:sz="4" w:space="0" w:color="auto"/>
            </w:tcBorders>
            <w:hideMark/>
          </w:tcPr>
          <w:p w:rsidR="006A0D3E" w:rsidRPr="00B70791" w:rsidRDefault="006A0D3E" w:rsidP="00026BD8">
            <w:pPr>
              <w:tabs>
                <w:tab w:val="left" w:pos="309"/>
              </w:tabs>
              <w:spacing w:after="0" w:line="240" w:lineRule="auto"/>
              <w:ind w:left="25"/>
              <w:contextualSpacing/>
              <w:rPr>
                <w:rFonts w:ascii="Times New Roman" w:eastAsia="Calibri" w:hAnsi="Times New Roman" w:cs="Times New Roman"/>
                <w:b/>
              </w:rPr>
            </w:pPr>
            <w:r w:rsidRPr="00B70791">
              <w:rPr>
                <w:rFonts w:ascii="Times New Roman" w:eastAsia="Calibri" w:hAnsi="Times New Roman" w:cs="Times New Roman"/>
                <w:b/>
              </w:rPr>
              <w:t xml:space="preserve">Тема 1.2. </w:t>
            </w:r>
          </w:p>
          <w:p w:rsidR="006A0D3E" w:rsidRPr="00B70791" w:rsidRDefault="006A0D3E" w:rsidP="00026BD8">
            <w:pPr>
              <w:tabs>
                <w:tab w:val="left" w:pos="309"/>
              </w:tabs>
              <w:spacing w:after="0" w:line="240" w:lineRule="auto"/>
              <w:ind w:left="25"/>
              <w:contextualSpacing/>
              <w:rPr>
                <w:rFonts w:ascii="Times New Roman" w:eastAsia="Calibri" w:hAnsi="Times New Roman" w:cs="Times New Roman"/>
              </w:rPr>
            </w:pPr>
            <w:r w:rsidRPr="00B70791">
              <w:rPr>
                <w:rFonts w:ascii="Times New Roman" w:eastAsia="Calibri" w:hAnsi="Times New Roman" w:cs="Times New Roman"/>
                <w:b/>
              </w:rPr>
              <w:t>Проектирования технологической документации и технологических операций</w:t>
            </w:r>
          </w:p>
        </w:tc>
        <w:tc>
          <w:tcPr>
            <w:tcW w:w="7512" w:type="dxa"/>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rPr>
                <w:rFonts w:ascii="Times New Roman" w:eastAsia="Calibri" w:hAnsi="Times New Roman" w:cs="Times New Roman"/>
                <w:b/>
                <w:bCs/>
              </w:rPr>
            </w:pPr>
            <w:r w:rsidRPr="00B70791">
              <w:rPr>
                <w:rFonts w:ascii="Times New Roman" w:eastAsia="Calibri" w:hAnsi="Times New Roman" w:cs="Times New Roman"/>
                <w:b/>
                <w:bCs/>
              </w:rPr>
              <w:t>Содержание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jc w:val="center"/>
              <w:rPr>
                <w:rFonts w:ascii="Times New Roman" w:eastAsia="Calibri" w:hAnsi="Times New Roman" w:cs="Times New Roman"/>
                <w:b/>
              </w:rPr>
            </w:pPr>
            <w:r>
              <w:rPr>
                <w:rFonts w:ascii="Times New Roman" w:eastAsia="Calibri" w:hAnsi="Times New Roman" w:cs="Times New Roman"/>
                <w:b/>
              </w:rPr>
              <w:t>4</w:t>
            </w:r>
          </w:p>
        </w:tc>
        <w:tc>
          <w:tcPr>
            <w:tcW w:w="1134" w:type="dxa"/>
            <w:vMerge w:val="restart"/>
            <w:tcBorders>
              <w:top w:val="single" w:sz="4" w:space="0" w:color="auto"/>
              <w:left w:val="single" w:sz="4" w:space="0" w:color="auto"/>
              <w:right w:val="single" w:sz="4" w:space="0" w:color="auto"/>
            </w:tcBorders>
          </w:tcPr>
          <w:p w:rsidR="006A0D3E" w:rsidRPr="00225718" w:rsidRDefault="006A0D3E" w:rsidP="00026BD8">
            <w:pPr>
              <w:suppressAutoHyphens/>
              <w:spacing w:after="0" w:line="240" w:lineRule="auto"/>
              <w:jc w:val="center"/>
              <w:rPr>
                <w:rFonts w:ascii="Times New Roman" w:hAnsi="Times New Roman"/>
              </w:rPr>
            </w:pPr>
            <w:r>
              <w:rPr>
                <w:rFonts w:ascii="Times New Roman" w:hAnsi="Times New Roman"/>
              </w:rPr>
              <w:t>ПК 1.6</w:t>
            </w:r>
          </w:p>
          <w:p w:rsidR="006A0D3E" w:rsidRPr="00225718" w:rsidRDefault="006A0D3E" w:rsidP="00026BD8">
            <w:pPr>
              <w:suppressAutoHyphens/>
              <w:spacing w:after="0" w:line="240" w:lineRule="auto"/>
              <w:jc w:val="center"/>
              <w:rPr>
                <w:rFonts w:ascii="Times New Roman" w:hAnsi="Times New Roman"/>
              </w:rPr>
            </w:pPr>
            <w:r>
              <w:rPr>
                <w:rFonts w:ascii="Times New Roman" w:hAnsi="Times New Roman"/>
              </w:rPr>
              <w:t>ОК 01</w:t>
            </w:r>
          </w:p>
          <w:p w:rsidR="006A0D3E" w:rsidRPr="00225718" w:rsidRDefault="006A0D3E" w:rsidP="00026BD8">
            <w:pPr>
              <w:suppressAutoHyphens/>
              <w:spacing w:after="0" w:line="240" w:lineRule="auto"/>
              <w:jc w:val="center"/>
              <w:rPr>
                <w:rFonts w:ascii="Times New Roman" w:hAnsi="Times New Roman"/>
              </w:rPr>
            </w:pPr>
          </w:p>
        </w:tc>
        <w:tc>
          <w:tcPr>
            <w:tcW w:w="1559" w:type="dxa"/>
            <w:vMerge w:val="restart"/>
            <w:tcBorders>
              <w:top w:val="single" w:sz="4" w:space="0" w:color="auto"/>
              <w:left w:val="single" w:sz="4" w:space="0" w:color="auto"/>
              <w:right w:val="single" w:sz="4" w:space="0" w:color="auto"/>
            </w:tcBorders>
          </w:tcPr>
          <w:p w:rsidR="006A0D3E" w:rsidRPr="00C22950" w:rsidRDefault="006A0D3E" w:rsidP="00026BD8">
            <w:pPr>
              <w:spacing w:after="0" w:line="240" w:lineRule="auto"/>
              <w:jc w:val="center"/>
              <w:rPr>
                <w:rFonts w:ascii="Times New Roman" w:hAnsi="Times New Roman"/>
              </w:rPr>
            </w:pPr>
            <w:r>
              <w:rPr>
                <w:rFonts w:ascii="Times New Roman" w:hAnsi="Times New Roman"/>
              </w:rPr>
              <w:t>З 1.6.01</w:t>
            </w:r>
          </w:p>
          <w:p w:rsidR="006A0D3E" w:rsidRDefault="006A0D3E" w:rsidP="00026BD8">
            <w:pPr>
              <w:spacing w:after="0" w:line="240" w:lineRule="auto"/>
              <w:jc w:val="center"/>
              <w:rPr>
                <w:rFonts w:ascii="Times New Roman" w:hAnsi="Times New Roman"/>
              </w:rPr>
            </w:pPr>
            <w:r>
              <w:rPr>
                <w:rFonts w:ascii="Times New Roman" w:hAnsi="Times New Roman"/>
              </w:rPr>
              <w:t>У 1.6.01</w:t>
            </w:r>
          </w:p>
          <w:p w:rsidR="006A0D3E" w:rsidRPr="00C22950" w:rsidRDefault="006A0D3E" w:rsidP="00026BD8">
            <w:pPr>
              <w:spacing w:after="0" w:line="240" w:lineRule="auto"/>
              <w:jc w:val="center"/>
              <w:rPr>
                <w:rFonts w:ascii="Times New Roman" w:hAnsi="Times New Roman"/>
              </w:rPr>
            </w:pPr>
            <w:r w:rsidRPr="00C22950">
              <w:rPr>
                <w:rFonts w:ascii="Times New Roman" w:hAnsi="Times New Roman"/>
              </w:rPr>
              <w:t>Н</w:t>
            </w:r>
            <w:r>
              <w:rPr>
                <w:rFonts w:ascii="Times New Roman" w:hAnsi="Times New Roman"/>
              </w:rPr>
              <w:t xml:space="preserve"> 1.6</w:t>
            </w:r>
            <w:r w:rsidRPr="00C22950">
              <w:rPr>
                <w:rFonts w:ascii="Times New Roman" w:hAnsi="Times New Roman"/>
              </w:rPr>
              <w:t>.01</w:t>
            </w:r>
          </w:p>
          <w:p w:rsidR="006A0D3E" w:rsidRDefault="006A0D3E" w:rsidP="00026BD8">
            <w:pPr>
              <w:spacing w:after="0" w:line="240" w:lineRule="auto"/>
              <w:jc w:val="center"/>
              <w:rPr>
                <w:rFonts w:ascii="Times New Roman" w:hAnsi="Times New Roman"/>
                <w:iCs/>
              </w:rPr>
            </w:pPr>
            <w:r>
              <w:rPr>
                <w:rFonts w:ascii="Times New Roman" w:hAnsi="Times New Roman"/>
                <w:iCs/>
              </w:rPr>
              <w:t>Зо 01.05</w:t>
            </w:r>
          </w:p>
          <w:p w:rsidR="006A0D3E" w:rsidRPr="00225718" w:rsidRDefault="006A0D3E" w:rsidP="00026BD8">
            <w:pPr>
              <w:spacing w:after="0" w:line="240" w:lineRule="auto"/>
              <w:jc w:val="center"/>
              <w:rPr>
                <w:rFonts w:ascii="Times New Roman" w:hAnsi="Times New Roman"/>
                <w:iCs/>
              </w:rPr>
            </w:pPr>
            <w:r>
              <w:rPr>
                <w:rFonts w:ascii="Times New Roman" w:hAnsi="Times New Roman"/>
                <w:iCs/>
              </w:rPr>
              <w:t>Зо 01.06</w:t>
            </w:r>
          </w:p>
          <w:p w:rsidR="006A0D3E" w:rsidRDefault="006A0D3E" w:rsidP="00026BD8">
            <w:pPr>
              <w:spacing w:after="0" w:line="240" w:lineRule="auto"/>
              <w:jc w:val="center"/>
              <w:rPr>
                <w:rFonts w:ascii="Times New Roman" w:hAnsi="Times New Roman"/>
                <w:iCs/>
              </w:rPr>
            </w:pPr>
            <w:r>
              <w:rPr>
                <w:rFonts w:ascii="Times New Roman" w:hAnsi="Times New Roman"/>
                <w:iCs/>
              </w:rPr>
              <w:t>Уо 01.08</w:t>
            </w:r>
          </w:p>
          <w:p w:rsidR="006A0D3E" w:rsidRPr="00225718" w:rsidRDefault="006A0D3E" w:rsidP="00026BD8">
            <w:pPr>
              <w:spacing w:after="0" w:line="240" w:lineRule="auto"/>
              <w:jc w:val="center"/>
              <w:rPr>
                <w:rFonts w:ascii="Times New Roman" w:hAnsi="Times New Roman"/>
                <w:iCs/>
              </w:rPr>
            </w:pPr>
            <w:r>
              <w:rPr>
                <w:rFonts w:ascii="Times New Roman" w:hAnsi="Times New Roman"/>
                <w:iCs/>
              </w:rPr>
              <w:t>Уо 01.09</w:t>
            </w:r>
          </w:p>
          <w:p w:rsidR="006A0D3E" w:rsidRPr="00225718" w:rsidRDefault="006A0D3E" w:rsidP="00026BD8">
            <w:pPr>
              <w:spacing w:after="0" w:line="240" w:lineRule="auto"/>
              <w:jc w:val="center"/>
              <w:rPr>
                <w:rFonts w:ascii="Times New Roman" w:hAnsi="Times New Roman"/>
              </w:rPr>
            </w:pPr>
          </w:p>
        </w:tc>
      </w:tr>
      <w:tr w:rsidR="006A0D3E" w:rsidRPr="00B70791" w:rsidTr="00026BD8">
        <w:trPr>
          <w:trHeight w:val="225"/>
        </w:trPr>
        <w:tc>
          <w:tcPr>
            <w:tcW w:w="2122" w:type="dxa"/>
            <w:vMerge/>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rPr>
                <w:rFonts w:ascii="Times New Roman" w:eastAsia="Calibri" w:hAnsi="Times New Roman" w:cs="Times New Roman"/>
              </w:rPr>
            </w:pPr>
          </w:p>
        </w:tc>
        <w:tc>
          <w:tcPr>
            <w:tcW w:w="7512" w:type="dxa"/>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ind w:left="33"/>
              <w:contextualSpacing/>
              <w:jc w:val="both"/>
              <w:rPr>
                <w:rFonts w:ascii="Times New Roman" w:eastAsia="Calibri" w:hAnsi="Times New Roman" w:cs="Times New Roman"/>
                <w:b/>
                <w:bCs/>
              </w:rPr>
            </w:pPr>
            <w:r w:rsidRPr="00B70791">
              <w:rPr>
                <w:rFonts w:ascii="Times New Roman" w:eastAsia="Calibri" w:hAnsi="Times New Roman" w:cs="Times New Roman"/>
              </w:rPr>
              <w:t>1. Основные операции сборки и их характеристики</w:t>
            </w:r>
          </w:p>
        </w:tc>
        <w:tc>
          <w:tcPr>
            <w:tcW w:w="1843" w:type="dxa"/>
            <w:vMerge w:val="restart"/>
            <w:tcBorders>
              <w:top w:val="single" w:sz="4" w:space="0" w:color="auto"/>
              <w:left w:val="single" w:sz="4" w:space="0" w:color="auto"/>
              <w:right w:val="single" w:sz="4" w:space="0" w:color="auto"/>
            </w:tcBorders>
            <w:vAlign w:val="center"/>
            <w:hideMark/>
          </w:tcPr>
          <w:p w:rsidR="006A0D3E" w:rsidRPr="00B70791" w:rsidRDefault="006A0D3E" w:rsidP="00026BD8">
            <w:pPr>
              <w:spacing w:after="0" w:line="240" w:lineRule="auto"/>
              <w:contextualSpacing/>
              <w:jc w:val="center"/>
              <w:rPr>
                <w:rFonts w:ascii="Times New Roman" w:eastAsia="Calibri" w:hAnsi="Times New Roman" w:cs="Times New Roman"/>
              </w:rPr>
            </w:pPr>
            <w:r>
              <w:rPr>
                <w:rFonts w:ascii="Times New Roman" w:eastAsia="Calibri" w:hAnsi="Times New Roman" w:cs="Times New Roman"/>
              </w:rPr>
              <w:t>2</w:t>
            </w:r>
          </w:p>
        </w:tc>
        <w:tc>
          <w:tcPr>
            <w:tcW w:w="1134"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c>
          <w:tcPr>
            <w:tcW w:w="1559"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r>
      <w:tr w:rsidR="006A0D3E" w:rsidRPr="00B70791" w:rsidTr="00026BD8">
        <w:trPr>
          <w:trHeight w:val="225"/>
        </w:trPr>
        <w:tc>
          <w:tcPr>
            <w:tcW w:w="2122" w:type="dxa"/>
            <w:vMerge/>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rPr>
                <w:rFonts w:ascii="Times New Roman" w:eastAsia="Calibri" w:hAnsi="Times New Roman" w:cs="Times New Roman"/>
              </w:rPr>
            </w:pPr>
          </w:p>
        </w:tc>
        <w:tc>
          <w:tcPr>
            <w:tcW w:w="7512" w:type="dxa"/>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ind w:left="33"/>
              <w:contextualSpacing/>
              <w:jc w:val="both"/>
              <w:rPr>
                <w:rFonts w:ascii="Times New Roman" w:eastAsia="Calibri" w:hAnsi="Times New Roman" w:cs="Times New Roman"/>
              </w:rPr>
            </w:pPr>
            <w:r w:rsidRPr="00B70791">
              <w:rPr>
                <w:rFonts w:ascii="Times New Roman" w:eastAsia="Calibri" w:hAnsi="Times New Roman" w:cs="Times New Roman"/>
              </w:rPr>
              <w:t>2. Анализ методов проектирования технологических процессов</w:t>
            </w:r>
          </w:p>
        </w:tc>
        <w:tc>
          <w:tcPr>
            <w:tcW w:w="1843" w:type="dxa"/>
            <w:vMerge/>
            <w:tcBorders>
              <w:left w:val="single" w:sz="4" w:space="0" w:color="auto"/>
              <w:right w:val="single" w:sz="4" w:space="0" w:color="auto"/>
            </w:tcBorders>
            <w:vAlign w:val="center"/>
            <w:hideMark/>
          </w:tcPr>
          <w:p w:rsidR="006A0D3E" w:rsidRPr="00B70791" w:rsidRDefault="006A0D3E" w:rsidP="00026BD8">
            <w:pPr>
              <w:spacing w:after="0" w:line="240" w:lineRule="auto"/>
              <w:contextualSpacing/>
              <w:jc w:val="center"/>
              <w:rPr>
                <w:rFonts w:ascii="Times New Roman" w:eastAsia="Calibri" w:hAnsi="Times New Roman" w:cs="Times New Roman"/>
              </w:rPr>
            </w:pPr>
          </w:p>
        </w:tc>
        <w:tc>
          <w:tcPr>
            <w:tcW w:w="1134"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c>
          <w:tcPr>
            <w:tcW w:w="1559"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r>
      <w:tr w:rsidR="006A0D3E" w:rsidRPr="00B70791" w:rsidTr="00026BD8">
        <w:trPr>
          <w:trHeight w:val="225"/>
        </w:trPr>
        <w:tc>
          <w:tcPr>
            <w:tcW w:w="2122" w:type="dxa"/>
            <w:vMerge/>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rPr>
                <w:rFonts w:ascii="Times New Roman" w:eastAsia="Calibri" w:hAnsi="Times New Roman" w:cs="Times New Roman"/>
              </w:rPr>
            </w:pPr>
          </w:p>
        </w:tc>
        <w:tc>
          <w:tcPr>
            <w:tcW w:w="7512" w:type="dxa"/>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ind w:left="33"/>
              <w:contextualSpacing/>
              <w:jc w:val="both"/>
              <w:rPr>
                <w:rFonts w:ascii="Times New Roman" w:eastAsia="Calibri" w:hAnsi="Times New Roman" w:cs="Times New Roman"/>
              </w:rPr>
            </w:pPr>
            <w:r w:rsidRPr="00B70791">
              <w:rPr>
                <w:rFonts w:ascii="Times New Roman" w:eastAsia="Calibri" w:hAnsi="Times New Roman" w:cs="Times New Roman"/>
              </w:rPr>
              <w:t>3. Разработка технологических операций в ручном варианте</w:t>
            </w:r>
          </w:p>
        </w:tc>
        <w:tc>
          <w:tcPr>
            <w:tcW w:w="1843" w:type="dxa"/>
            <w:vMerge/>
            <w:tcBorders>
              <w:left w:val="single" w:sz="4" w:space="0" w:color="auto"/>
              <w:right w:val="single" w:sz="4" w:space="0" w:color="auto"/>
            </w:tcBorders>
            <w:vAlign w:val="center"/>
            <w:hideMark/>
          </w:tcPr>
          <w:p w:rsidR="006A0D3E" w:rsidRPr="00B70791" w:rsidRDefault="006A0D3E" w:rsidP="00026BD8">
            <w:pPr>
              <w:spacing w:after="0" w:line="240" w:lineRule="auto"/>
              <w:contextualSpacing/>
              <w:jc w:val="center"/>
              <w:rPr>
                <w:rFonts w:ascii="Times New Roman" w:eastAsia="Calibri" w:hAnsi="Times New Roman" w:cs="Times New Roman"/>
              </w:rPr>
            </w:pPr>
          </w:p>
        </w:tc>
        <w:tc>
          <w:tcPr>
            <w:tcW w:w="1134"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c>
          <w:tcPr>
            <w:tcW w:w="1559"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r>
      <w:tr w:rsidR="006A0D3E" w:rsidRPr="00B70791" w:rsidTr="00026BD8">
        <w:trPr>
          <w:trHeight w:val="225"/>
        </w:trPr>
        <w:tc>
          <w:tcPr>
            <w:tcW w:w="2122" w:type="dxa"/>
            <w:vMerge/>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rPr>
                <w:rFonts w:ascii="Times New Roman" w:eastAsia="Calibri" w:hAnsi="Times New Roman" w:cs="Times New Roman"/>
              </w:rPr>
            </w:pPr>
          </w:p>
        </w:tc>
        <w:tc>
          <w:tcPr>
            <w:tcW w:w="7512" w:type="dxa"/>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ind w:left="33"/>
              <w:contextualSpacing/>
              <w:jc w:val="both"/>
              <w:rPr>
                <w:rFonts w:ascii="Times New Roman" w:eastAsia="Calibri" w:hAnsi="Times New Roman" w:cs="Times New Roman"/>
              </w:rPr>
            </w:pPr>
            <w:r w:rsidRPr="00B70791">
              <w:rPr>
                <w:rFonts w:ascii="Times New Roman" w:eastAsia="Calibri" w:hAnsi="Times New Roman" w:cs="Times New Roman"/>
              </w:rPr>
              <w:t>4. Технологические операции образования болтовых соединений, герметичных болтовых соединений</w:t>
            </w:r>
          </w:p>
        </w:tc>
        <w:tc>
          <w:tcPr>
            <w:tcW w:w="1843" w:type="dxa"/>
            <w:vMerge/>
            <w:tcBorders>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jc w:val="center"/>
              <w:rPr>
                <w:rFonts w:ascii="Times New Roman" w:eastAsia="Calibri" w:hAnsi="Times New Roman" w:cs="Times New Roman"/>
              </w:rPr>
            </w:pPr>
          </w:p>
        </w:tc>
        <w:tc>
          <w:tcPr>
            <w:tcW w:w="1134"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c>
          <w:tcPr>
            <w:tcW w:w="1559"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r>
      <w:tr w:rsidR="006A0D3E" w:rsidRPr="00B70791" w:rsidTr="00026BD8">
        <w:trPr>
          <w:trHeight w:val="225"/>
        </w:trPr>
        <w:tc>
          <w:tcPr>
            <w:tcW w:w="2122" w:type="dxa"/>
            <w:vMerge/>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rPr>
                <w:rFonts w:ascii="Times New Roman" w:eastAsia="Calibri" w:hAnsi="Times New Roman" w:cs="Times New Roman"/>
              </w:rPr>
            </w:pPr>
          </w:p>
        </w:tc>
        <w:tc>
          <w:tcPr>
            <w:tcW w:w="7512" w:type="dxa"/>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ind w:left="33"/>
              <w:contextualSpacing/>
              <w:jc w:val="both"/>
              <w:rPr>
                <w:rFonts w:ascii="Times New Roman" w:eastAsia="Calibri" w:hAnsi="Times New Roman" w:cs="Times New Roman"/>
              </w:rPr>
            </w:pPr>
            <w:r w:rsidRPr="00B70791">
              <w:rPr>
                <w:rFonts w:ascii="Times New Roman" w:eastAsia="Calibri" w:hAnsi="Times New Roman" w:cs="Times New Roman"/>
                <w:bCs/>
              </w:rPr>
              <w:t>5. Структура программного обеспечения</w:t>
            </w:r>
          </w:p>
        </w:tc>
        <w:tc>
          <w:tcPr>
            <w:tcW w:w="1843" w:type="dxa"/>
            <w:vMerge w:val="restart"/>
            <w:tcBorders>
              <w:top w:val="single" w:sz="4" w:space="0" w:color="auto"/>
              <w:left w:val="single" w:sz="4" w:space="0" w:color="auto"/>
              <w:right w:val="single" w:sz="4" w:space="0" w:color="auto"/>
            </w:tcBorders>
            <w:vAlign w:val="center"/>
            <w:hideMark/>
          </w:tcPr>
          <w:p w:rsidR="006A0D3E" w:rsidRPr="00B70791" w:rsidRDefault="006A0D3E" w:rsidP="00026BD8">
            <w:pPr>
              <w:spacing w:after="0" w:line="240" w:lineRule="auto"/>
              <w:contextualSpacing/>
              <w:jc w:val="center"/>
              <w:rPr>
                <w:rFonts w:ascii="Times New Roman" w:eastAsia="Calibri" w:hAnsi="Times New Roman" w:cs="Times New Roman"/>
              </w:rPr>
            </w:pPr>
            <w:r>
              <w:rPr>
                <w:rFonts w:ascii="Times New Roman" w:eastAsia="Calibri" w:hAnsi="Times New Roman" w:cs="Times New Roman"/>
              </w:rPr>
              <w:t>2</w:t>
            </w:r>
          </w:p>
        </w:tc>
        <w:tc>
          <w:tcPr>
            <w:tcW w:w="1134"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c>
          <w:tcPr>
            <w:tcW w:w="1559"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r>
      <w:tr w:rsidR="006A0D3E" w:rsidRPr="00B70791" w:rsidTr="00026BD8">
        <w:trPr>
          <w:trHeight w:val="225"/>
        </w:trPr>
        <w:tc>
          <w:tcPr>
            <w:tcW w:w="2122" w:type="dxa"/>
            <w:vMerge/>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rPr>
                <w:rFonts w:ascii="Times New Roman" w:eastAsia="Calibri" w:hAnsi="Times New Roman" w:cs="Times New Roman"/>
              </w:rPr>
            </w:pPr>
          </w:p>
        </w:tc>
        <w:tc>
          <w:tcPr>
            <w:tcW w:w="7512" w:type="dxa"/>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ind w:left="33"/>
              <w:contextualSpacing/>
              <w:jc w:val="both"/>
              <w:rPr>
                <w:rFonts w:ascii="Times New Roman" w:eastAsia="Calibri" w:hAnsi="Times New Roman" w:cs="Times New Roman"/>
                <w:bCs/>
              </w:rPr>
            </w:pPr>
            <w:r w:rsidRPr="00B70791">
              <w:rPr>
                <w:rFonts w:ascii="Times New Roman" w:eastAsia="Calibri" w:hAnsi="Times New Roman" w:cs="Times New Roman"/>
                <w:bCs/>
              </w:rPr>
              <w:t>6. Окна и основные команды. Выпадающие меню. Типы файлов.</w:t>
            </w:r>
          </w:p>
        </w:tc>
        <w:tc>
          <w:tcPr>
            <w:tcW w:w="1843" w:type="dxa"/>
            <w:vMerge/>
            <w:tcBorders>
              <w:left w:val="single" w:sz="4" w:space="0" w:color="auto"/>
              <w:right w:val="single" w:sz="4" w:space="0" w:color="auto"/>
            </w:tcBorders>
            <w:vAlign w:val="center"/>
            <w:hideMark/>
          </w:tcPr>
          <w:p w:rsidR="006A0D3E" w:rsidRPr="00B70791" w:rsidRDefault="006A0D3E" w:rsidP="00026BD8">
            <w:pPr>
              <w:spacing w:after="0" w:line="240" w:lineRule="auto"/>
              <w:contextualSpacing/>
              <w:jc w:val="center"/>
              <w:rPr>
                <w:rFonts w:ascii="Times New Roman" w:eastAsia="Times New Roman" w:hAnsi="Times New Roman" w:cs="Times New Roman"/>
              </w:rPr>
            </w:pPr>
          </w:p>
        </w:tc>
        <w:tc>
          <w:tcPr>
            <w:tcW w:w="1134"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c>
          <w:tcPr>
            <w:tcW w:w="1559"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r>
      <w:tr w:rsidR="006A0D3E" w:rsidRPr="00B70791" w:rsidTr="00026BD8">
        <w:trPr>
          <w:trHeight w:val="225"/>
        </w:trPr>
        <w:tc>
          <w:tcPr>
            <w:tcW w:w="2122" w:type="dxa"/>
            <w:vMerge/>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rPr>
                <w:rFonts w:ascii="Times New Roman" w:eastAsia="Calibri" w:hAnsi="Times New Roman" w:cs="Times New Roman"/>
              </w:rPr>
            </w:pPr>
          </w:p>
        </w:tc>
        <w:tc>
          <w:tcPr>
            <w:tcW w:w="7512" w:type="dxa"/>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ind w:left="33"/>
              <w:contextualSpacing/>
              <w:jc w:val="both"/>
              <w:rPr>
                <w:rFonts w:ascii="Times New Roman" w:eastAsia="Calibri" w:hAnsi="Times New Roman" w:cs="Times New Roman"/>
                <w:bCs/>
              </w:rPr>
            </w:pPr>
            <w:r w:rsidRPr="00B70791">
              <w:rPr>
                <w:rFonts w:ascii="Times New Roman" w:eastAsia="Calibri" w:hAnsi="Times New Roman" w:cs="Times New Roman"/>
                <w:bCs/>
              </w:rPr>
              <w:t>7. Правила оформления технологической документации</w:t>
            </w:r>
          </w:p>
        </w:tc>
        <w:tc>
          <w:tcPr>
            <w:tcW w:w="1843" w:type="dxa"/>
            <w:vMerge/>
            <w:tcBorders>
              <w:left w:val="single" w:sz="4" w:space="0" w:color="auto"/>
              <w:right w:val="single" w:sz="4" w:space="0" w:color="auto"/>
            </w:tcBorders>
            <w:vAlign w:val="center"/>
            <w:hideMark/>
          </w:tcPr>
          <w:p w:rsidR="006A0D3E" w:rsidRPr="00B70791" w:rsidRDefault="006A0D3E" w:rsidP="00026BD8">
            <w:pPr>
              <w:spacing w:after="0" w:line="240" w:lineRule="auto"/>
              <w:contextualSpacing/>
              <w:jc w:val="center"/>
              <w:rPr>
                <w:rFonts w:ascii="Times New Roman" w:eastAsia="Times New Roman" w:hAnsi="Times New Roman" w:cs="Times New Roman"/>
              </w:rPr>
            </w:pPr>
          </w:p>
        </w:tc>
        <w:tc>
          <w:tcPr>
            <w:tcW w:w="1134"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c>
          <w:tcPr>
            <w:tcW w:w="1559"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r>
      <w:tr w:rsidR="006A0D3E" w:rsidRPr="00B70791" w:rsidTr="00026BD8">
        <w:trPr>
          <w:trHeight w:val="225"/>
        </w:trPr>
        <w:tc>
          <w:tcPr>
            <w:tcW w:w="2122" w:type="dxa"/>
            <w:vMerge/>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rPr>
                <w:rFonts w:ascii="Times New Roman" w:eastAsia="Calibri" w:hAnsi="Times New Roman" w:cs="Times New Roman"/>
              </w:rPr>
            </w:pPr>
          </w:p>
        </w:tc>
        <w:tc>
          <w:tcPr>
            <w:tcW w:w="7512" w:type="dxa"/>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ind w:left="33"/>
              <w:contextualSpacing/>
              <w:jc w:val="both"/>
              <w:rPr>
                <w:rFonts w:ascii="Times New Roman" w:eastAsia="Calibri" w:hAnsi="Times New Roman" w:cs="Times New Roman"/>
                <w:bCs/>
              </w:rPr>
            </w:pPr>
            <w:r w:rsidRPr="00B70791">
              <w:rPr>
                <w:rFonts w:ascii="Times New Roman" w:eastAsia="Calibri" w:hAnsi="Times New Roman" w:cs="Times New Roman"/>
                <w:bCs/>
              </w:rPr>
              <w:t>8. Виды технологической документации</w:t>
            </w:r>
          </w:p>
        </w:tc>
        <w:tc>
          <w:tcPr>
            <w:tcW w:w="1843" w:type="dxa"/>
            <w:vMerge/>
            <w:tcBorders>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jc w:val="center"/>
              <w:rPr>
                <w:rFonts w:ascii="Times New Roman" w:eastAsia="Times New Roman" w:hAnsi="Times New Roman" w:cs="Times New Roman"/>
              </w:rPr>
            </w:pPr>
          </w:p>
        </w:tc>
        <w:tc>
          <w:tcPr>
            <w:tcW w:w="1134"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c>
          <w:tcPr>
            <w:tcW w:w="1559"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r>
      <w:tr w:rsidR="006A0D3E" w:rsidRPr="00B70791" w:rsidTr="00026BD8">
        <w:trPr>
          <w:trHeight w:val="225"/>
        </w:trPr>
        <w:tc>
          <w:tcPr>
            <w:tcW w:w="2122" w:type="dxa"/>
            <w:vMerge/>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rPr>
                <w:rFonts w:ascii="Times New Roman" w:eastAsia="Calibri" w:hAnsi="Times New Roman" w:cs="Times New Roman"/>
              </w:rPr>
            </w:pPr>
          </w:p>
        </w:tc>
        <w:tc>
          <w:tcPr>
            <w:tcW w:w="7512" w:type="dxa"/>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ind w:left="33"/>
              <w:contextualSpacing/>
              <w:jc w:val="both"/>
              <w:rPr>
                <w:rFonts w:ascii="Times New Roman" w:eastAsia="Calibri" w:hAnsi="Times New Roman" w:cs="Times New Roman"/>
              </w:rPr>
            </w:pPr>
            <w:r w:rsidRPr="00B70791">
              <w:rPr>
                <w:rFonts w:ascii="Times New Roman" w:eastAsia="Calibri" w:hAnsi="Times New Roman" w:cs="Times New Roman"/>
                <w:b/>
                <w:bCs/>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jc w:val="center"/>
              <w:rPr>
                <w:rFonts w:ascii="Times New Roman" w:eastAsia="Calibri" w:hAnsi="Times New Roman" w:cs="Times New Roman"/>
                <w:b/>
              </w:rPr>
            </w:pPr>
            <w:r w:rsidRPr="00B70791">
              <w:rPr>
                <w:rFonts w:ascii="Times New Roman" w:eastAsia="Calibri" w:hAnsi="Times New Roman" w:cs="Times New Roman"/>
                <w:b/>
              </w:rPr>
              <w:t>20</w:t>
            </w:r>
          </w:p>
        </w:tc>
        <w:tc>
          <w:tcPr>
            <w:tcW w:w="1134"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b/>
              </w:rPr>
            </w:pPr>
          </w:p>
        </w:tc>
        <w:tc>
          <w:tcPr>
            <w:tcW w:w="1559"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b/>
              </w:rPr>
            </w:pPr>
          </w:p>
        </w:tc>
      </w:tr>
      <w:tr w:rsidR="006A0D3E" w:rsidRPr="00B70791" w:rsidTr="00026BD8">
        <w:trPr>
          <w:trHeight w:val="225"/>
        </w:trPr>
        <w:tc>
          <w:tcPr>
            <w:tcW w:w="2122" w:type="dxa"/>
            <w:vMerge/>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rPr>
                <w:rFonts w:ascii="Times New Roman" w:eastAsia="Calibri" w:hAnsi="Times New Roman" w:cs="Times New Roman"/>
              </w:rPr>
            </w:pPr>
          </w:p>
        </w:tc>
        <w:tc>
          <w:tcPr>
            <w:tcW w:w="7512" w:type="dxa"/>
            <w:tcBorders>
              <w:top w:val="single" w:sz="4" w:space="0" w:color="auto"/>
              <w:left w:val="single" w:sz="4" w:space="0" w:color="auto"/>
              <w:bottom w:val="single" w:sz="4" w:space="0" w:color="auto"/>
              <w:right w:val="single" w:sz="4" w:space="0" w:color="auto"/>
            </w:tcBorders>
            <w:vAlign w:val="center"/>
            <w:hideMark/>
          </w:tcPr>
          <w:p w:rsidR="006A0D3E" w:rsidRPr="00EF53EF" w:rsidRDefault="006A0D3E" w:rsidP="00026BD8">
            <w:pPr>
              <w:spacing w:after="0" w:line="240" w:lineRule="auto"/>
              <w:ind w:left="33"/>
              <w:contextualSpacing/>
              <w:jc w:val="both"/>
              <w:rPr>
                <w:rFonts w:ascii="Times New Roman" w:eastAsia="Calibri" w:hAnsi="Times New Roman" w:cs="Times New Roman"/>
                <w:bCs/>
              </w:rPr>
            </w:pPr>
            <w:r w:rsidRPr="00EF53EF">
              <w:rPr>
                <w:rFonts w:ascii="Times New Roman" w:eastAsia="Calibri" w:hAnsi="Times New Roman" w:cs="Times New Roman"/>
              </w:rPr>
              <w:t>4</w:t>
            </w:r>
            <w:r>
              <w:rPr>
                <w:rFonts w:ascii="Times New Roman" w:eastAsia="Calibri" w:hAnsi="Times New Roman" w:cs="Times New Roman"/>
              </w:rPr>
              <w:t>.</w:t>
            </w:r>
            <w:r w:rsidRPr="00EF53EF">
              <w:rPr>
                <w:rFonts w:ascii="Times New Roman" w:eastAsia="Calibri" w:hAnsi="Times New Roman" w:cs="Times New Roman"/>
              </w:rPr>
              <w:t xml:space="preserve"> Разработка технологических операций образования заклепочных соединений</w:t>
            </w:r>
          </w:p>
        </w:tc>
        <w:tc>
          <w:tcPr>
            <w:tcW w:w="1843" w:type="dxa"/>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jc w:val="center"/>
              <w:rPr>
                <w:rFonts w:ascii="Times New Roman" w:eastAsia="Calibri" w:hAnsi="Times New Roman" w:cs="Times New Roman"/>
              </w:rPr>
            </w:pPr>
            <w:r w:rsidRPr="00B70791">
              <w:rPr>
                <w:rFonts w:ascii="Times New Roman" w:eastAsia="Calibri" w:hAnsi="Times New Roman" w:cs="Times New Roman"/>
              </w:rPr>
              <w:t>4</w:t>
            </w:r>
          </w:p>
        </w:tc>
        <w:tc>
          <w:tcPr>
            <w:tcW w:w="1134"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c>
          <w:tcPr>
            <w:tcW w:w="1559"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r>
      <w:tr w:rsidR="006A0D3E" w:rsidRPr="00B70791" w:rsidTr="00026BD8">
        <w:trPr>
          <w:trHeight w:val="225"/>
        </w:trPr>
        <w:tc>
          <w:tcPr>
            <w:tcW w:w="2122" w:type="dxa"/>
            <w:vMerge/>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rPr>
                <w:rFonts w:ascii="Times New Roman" w:eastAsia="Calibri" w:hAnsi="Times New Roman" w:cs="Times New Roman"/>
              </w:rPr>
            </w:pPr>
          </w:p>
        </w:tc>
        <w:tc>
          <w:tcPr>
            <w:tcW w:w="7512" w:type="dxa"/>
            <w:tcBorders>
              <w:top w:val="single" w:sz="4" w:space="0" w:color="auto"/>
              <w:left w:val="single" w:sz="4" w:space="0" w:color="auto"/>
              <w:bottom w:val="single" w:sz="4" w:space="0" w:color="auto"/>
              <w:right w:val="single" w:sz="4" w:space="0" w:color="auto"/>
            </w:tcBorders>
            <w:vAlign w:val="center"/>
            <w:hideMark/>
          </w:tcPr>
          <w:p w:rsidR="006A0D3E" w:rsidRPr="00EF53EF" w:rsidRDefault="006A0D3E" w:rsidP="00026BD8">
            <w:pPr>
              <w:spacing w:after="0" w:line="240" w:lineRule="auto"/>
              <w:ind w:left="33"/>
              <w:contextualSpacing/>
              <w:jc w:val="both"/>
              <w:rPr>
                <w:rFonts w:ascii="Times New Roman" w:eastAsia="Calibri" w:hAnsi="Times New Roman" w:cs="Times New Roman"/>
                <w:bCs/>
              </w:rPr>
            </w:pPr>
            <w:r w:rsidRPr="00EF53EF">
              <w:rPr>
                <w:rFonts w:ascii="Times New Roman" w:eastAsia="Calibri" w:hAnsi="Times New Roman" w:cs="Times New Roman"/>
              </w:rPr>
              <w:t>5</w:t>
            </w:r>
            <w:r>
              <w:rPr>
                <w:rFonts w:ascii="Times New Roman" w:eastAsia="Calibri" w:hAnsi="Times New Roman" w:cs="Times New Roman"/>
              </w:rPr>
              <w:t>.</w:t>
            </w:r>
            <w:r w:rsidRPr="00EF53EF">
              <w:rPr>
                <w:rFonts w:ascii="Times New Roman" w:eastAsia="Calibri" w:hAnsi="Times New Roman" w:cs="Times New Roman"/>
              </w:rPr>
              <w:t xml:space="preserve"> Разработка технологических операций образования герметичных заклёпочных соединений</w:t>
            </w:r>
          </w:p>
        </w:tc>
        <w:tc>
          <w:tcPr>
            <w:tcW w:w="1843" w:type="dxa"/>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jc w:val="center"/>
              <w:rPr>
                <w:rFonts w:ascii="Times New Roman" w:eastAsia="Calibri" w:hAnsi="Times New Roman" w:cs="Times New Roman"/>
              </w:rPr>
            </w:pPr>
            <w:r w:rsidRPr="00B70791">
              <w:rPr>
                <w:rFonts w:ascii="Times New Roman" w:eastAsia="Calibri" w:hAnsi="Times New Roman" w:cs="Times New Roman"/>
              </w:rPr>
              <w:t>2</w:t>
            </w:r>
          </w:p>
        </w:tc>
        <w:tc>
          <w:tcPr>
            <w:tcW w:w="1134"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c>
          <w:tcPr>
            <w:tcW w:w="1559"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r>
      <w:tr w:rsidR="006A0D3E" w:rsidRPr="00B70791" w:rsidTr="00026BD8">
        <w:trPr>
          <w:trHeight w:val="225"/>
        </w:trPr>
        <w:tc>
          <w:tcPr>
            <w:tcW w:w="2122" w:type="dxa"/>
            <w:vMerge/>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rPr>
                <w:rFonts w:ascii="Times New Roman" w:eastAsia="Calibri" w:hAnsi="Times New Roman" w:cs="Times New Roman"/>
              </w:rPr>
            </w:pPr>
          </w:p>
        </w:tc>
        <w:tc>
          <w:tcPr>
            <w:tcW w:w="7512" w:type="dxa"/>
            <w:tcBorders>
              <w:top w:val="single" w:sz="4" w:space="0" w:color="auto"/>
              <w:left w:val="single" w:sz="4" w:space="0" w:color="auto"/>
              <w:bottom w:val="single" w:sz="4" w:space="0" w:color="auto"/>
              <w:right w:val="single" w:sz="4" w:space="0" w:color="auto"/>
            </w:tcBorders>
            <w:vAlign w:val="center"/>
            <w:hideMark/>
          </w:tcPr>
          <w:p w:rsidR="006A0D3E" w:rsidRPr="00EF53EF" w:rsidRDefault="006A0D3E" w:rsidP="00026BD8">
            <w:pPr>
              <w:spacing w:after="0" w:line="240" w:lineRule="auto"/>
              <w:ind w:left="33"/>
              <w:contextualSpacing/>
              <w:jc w:val="both"/>
              <w:rPr>
                <w:rFonts w:ascii="Times New Roman" w:eastAsia="Calibri" w:hAnsi="Times New Roman" w:cs="Times New Roman"/>
              </w:rPr>
            </w:pPr>
            <w:r w:rsidRPr="00EF53EF">
              <w:rPr>
                <w:rFonts w:ascii="Times New Roman" w:eastAsia="Calibri" w:hAnsi="Times New Roman" w:cs="Times New Roman"/>
              </w:rPr>
              <w:t>6</w:t>
            </w:r>
            <w:r>
              <w:rPr>
                <w:rFonts w:ascii="Times New Roman" w:eastAsia="Calibri" w:hAnsi="Times New Roman" w:cs="Times New Roman"/>
              </w:rPr>
              <w:t>.</w:t>
            </w:r>
            <w:r w:rsidRPr="00EF53EF">
              <w:rPr>
                <w:rFonts w:ascii="Times New Roman" w:eastAsia="Calibri" w:hAnsi="Times New Roman" w:cs="Times New Roman"/>
              </w:rPr>
              <w:t xml:space="preserve"> Разработка технологических операций образования болт. соединений</w:t>
            </w:r>
          </w:p>
        </w:tc>
        <w:tc>
          <w:tcPr>
            <w:tcW w:w="1843" w:type="dxa"/>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jc w:val="center"/>
              <w:rPr>
                <w:rFonts w:ascii="Times New Roman" w:eastAsia="Calibri" w:hAnsi="Times New Roman" w:cs="Times New Roman"/>
              </w:rPr>
            </w:pPr>
            <w:r w:rsidRPr="00B70791">
              <w:rPr>
                <w:rFonts w:ascii="Times New Roman" w:eastAsia="Calibri" w:hAnsi="Times New Roman" w:cs="Times New Roman"/>
              </w:rPr>
              <w:t>4</w:t>
            </w:r>
          </w:p>
        </w:tc>
        <w:tc>
          <w:tcPr>
            <w:tcW w:w="1134"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c>
          <w:tcPr>
            <w:tcW w:w="1559"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r>
      <w:tr w:rsidR="006A0D3E" w:rsidRPr="00B70791" w:rsidTr="00026BD8">
        <w:trPr>
          <w:trHeight w:val="225"/>
        </w:trPr>
        <w:tc>
          <w:tcPr>
            <w:tcW w:w="2122" w:type="dxa"/>
            <w:vMerge/>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rPr>
                <w:rFonts w:ascii="Times New Roman" w:eastAsia="Calibri" w:hAnsi="Times New Roman" w:cs="Times New Roman"/>
              </w:rPr>
            </w:pPr>
          </w:p>
        </w:tc>
        <w:tc>
          <w:tcPr>
            <w:tcW w:w="7512" w:type="dxa"/>
            <w:tcBorders>
              <w:top w:val="single" w:sz="4" w:space="0" w:color="auto"/>
              <w:left w:val="single" w:sz="4" w:space="0" w:color="auto"/>
              <w:bottom w:val="single" w:sz="4" w:space="0" w:color="auto"/>
              <w:right w:val="single" w:sz="4" w:space="0" w:color="auto"/>
            </w:tcBorders>
            <w:vAlign w:val="center"/>
            <w:hideMark/>
          </w:tcPr>
          <w:p w:rsidR="006A0D3E" w:rsidRPr="00EF53EF" w:rsidRDefault="006A0D3E" w:rsidP="00026BD8">
            <w:pPr>
              <w:spacing w:after="0" w:line="240" w:lineRule="auto"/>
              <w:ind w:left="33"/>
              <w:contextualSpacing/>
              <w:jc w:val="both"/>
              <w:rPr>
                <w:rFonts w:ascii="Times New Roman" w:eastAsia="Calibri" w:hAnsi="Times New Roman" w:cs="Times New Roman"/>
              </w:rPr>
            </w:pPr>
            <w:r w:rsidRPr="00EF53EF">
              <w:rPr>
                <w:rFonts w:ascii="Times New Roman" w:eastAsia="Calibri" w:hAnsi="Times New Roman" w:cs="Times New Roman"/>
              </w:rPr>
              <w:t>7</w:t>
            </w:r>
            <w:r>
              <w:rPr>
                <w:rFonts w:ascii="Times New Roman" w:eastAsia="Calibri" w:hAnsi="Times New Roman" w:cs="Times New Roman"/>
              </w:rPr>
              <w:t>.</w:t>
            </w:r>
            <w:r w:rsidRPr="00EF53EF">
              <w:rPr>
                <w:rFonts w:ascii="Times New Roman" w:eastAsia="Calibri" w:hAnsi="Times New Roman" w:cs="Times New Roman"/>
              </w:rPr>
              <w:t xml:space="preserve"> Разработка технологических операций образования герметичных болтовых соединений</w:t>
            </w:r>
          </w:p>
        </w:tc>
        <w:tc>
          <w:tcPr>
            <w:tcW w:w="1843" w:type="dxa"/>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jc w:val="center"/>
              <w:rPr>
                <w:rFonts w:ascii="Times New Roman" w:eastAsia="Calibri" w:hAnsi="Times New Roman" w:cs="Times New Roman"/>
              </w:rPr>
            </w:pPr>
            <w:r w:rsidRPr="00B70791">
              <w:rPr>
                <w:rFonts w:ascii="Times New Roman" w:eastAsia="Calibri" w:hAnsi="Times New Roman" w:cs="Times New Roman"/>
              </w:rPr>
              <w:t>2</w:t>
            </w:r>
          </w:p>
        </w:tc>
        <w:tc>
          <w:tcPr>
            <w:tcW w:w="1134"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c>
          <w:tcPr>
            <w:tcW w:w="1559"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r>
      <w:tr w:rsidR="006A0D3E" w:rsidRPr="00B70791" w:rsidTr="00026BD8">
        <w:trPr>
          <w:trHeight w:val="225"/>
        </w:trPr>
        <w:tc>
          <w:tcPr>
            <w:tcW w:w="2122" w:type="dxa"/>
            <w:vMerge/>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rPr>
                <w:rFonts w:ascii="Times New Roman" w:eastAsia="Calibri" w:hAnsi="Times New Roman" w:cs="Times New Roman"/>
              </w:rPr>
            </w:pPr>
          </w:p>
        </w:tc>
        <w:tc>
          <w:tcPr>
            <w:tcW w:w="7512" w:type="dxa"/>
            <w:tcBorders>
              <w:top w:val="single" w:sz="4" w:space="0" w:color="auto"/>
              <w:left w:val="single" w:sz="4" w:space="0" w:color="auto"/>
              <w:bottom w:val="single" w:sz="4" w:space="0" w:color="auto"/>
              <w:right w:val="single" w:sz="4" w:space="0" w:color="auto"/>
            </w:tcBorders>
            <w:vAlign w:val="center"/>
            <w:hideMark/>
          </w:tcPr>
          <w:p w:rsidR="006A0D3E" w:rsidRPr="00EF53EF" w:rsidRDefault="006A0D3E" w:rsidP="00026BD8">
            <w:pPr>
              <w:spacing w:after="0" w:line="240" w:lineRule="auto"/>
              <w:ind w:left="33"/>
              <w:contextualSpacing/>
              <w:jc w:val="both"/>
              <w:rPr>
                <w:rFonts w:ascii="Times New Roman" w:eastAsia="Calibri" w:hAnsi="Times New Roman" w:cs="Times New Roman"/>
                <w:bCs/>
              </w:rPr>
            </w:pPr>
            <w:r w:rsidRPr="00EF53EF">
              <w:rPr>
                <w:rFonts w:ascii="Times New Roman" w:eastAsia="Calibri" w:hAnsi="Times New Roman" w:cs="Times New Roman"/>
              </w:rPr>
              <w:t>8</w:t>
            </w:r>
            <w:r>
              <w:rPr>
                <w:rFonts w:ascii="Times New Roman" w:eastAsia="Calibri" w:hAnsi="Times New Roman" w:cs="Times New Roman"/>
              </w:rPr>
              <w:t>.</w:t>
            </w:r>
            <w:r w:rsidRPr="00EF53EF">
              <w:rPr>
                <w:rFonts w:ascii="Times New Roman" w:eastAsia="Calibri" w:hAnsi="Times New Roman" w:cs="Times New Roman"/>
              </w:rPr>
              <w:t xml:space="preserve"> Разработка технологических операций образования заклёпочных соединений в программе ТЕМП</w:t>
            </w:r>
          </w:p>
        </w:tc>
        <w:tc>
          <w:tcPr>
            <w:tcW w:w="1843" w:type="dxa"/>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jc w:val="center"/>
              <w:rPr>
                <w:rFonts w:ascii="Times New Roman" w:eastAsia="Times New Roman" w:hAnsi="Times New Roman" w:cs="Times New Roman"/>
              </w:rPr>
            </w:pPr>
            <w:r w:rsidRPr="00B70791">
              <w:rPr>
                <w:rFonts w:ascii="Times New Roman" w:eastAsia="Calibri" w:hAnsi="Times New Roman" w:cs="Times New Roman"/>
              </w:rPr>
              <w:t>2</w:t>
            </w:r>
          </w:p>
        </w:tc>
        <w:tc>
          <w:tcPr>
            <w:tcW w:w="1134"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c>
          <w:tcPr>
            <w:tcW w:w="1559"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r>
      <w:tr w:rsidR="006A0D3E" w:rsidRPr="00B70791" w:rsidTr="00026BD8">
        <w:trPr>
          <w:trHeight w:val="225"/>
        </w:trPr>
        <w:tc>
          <w:tcPr>
            <w:tcW w:w="2122" w:type="dxa"/>
            <w:vMerge/>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rPr>
                <w:rFonts w:ascii="Times New Roman" w:eastAsia="Calibri" w:hAnsi="Times New Roman" w:cs="Times New Roman"/>
              </w:rPr>
            </w:pPr>
          </w:p>
        </w:tc>
        <w:tc>
          <w:tcPr>
            <w:tcW w:w="7512" w:type="dxa"/>
            <w:tcBorders>
              <w:top w:val="single" w:sz="4" w:space="0" w:color="auto"/>
              <w:left w:val="single" w:sz="4" w:space="0" w:color="auto"/>
              <w:bottom w:val="single" w:sz="4" w:space="0" w:color="auto"/>
              <w:right w:val="single" w:sz="4" w:space="0" w:color="auto"/>
            </w:tcBorders>
            <w:vAlign w:val="center"/>
            <w:hideMark/>
          </w:tcPr>
          <w:p w:rsidR="006A0D3E" w:rsidRPr="00EF53EF" w:rsidRDefault="006A0D3E" w:rsidP="00026BD8">
            <w:pPr>
              <w:spacing w:after="0" w:line="240" w:lineRule="auto"/>
              <w:ind w:left="33"/>
              <w:contextualSpacing/>
              <w:jc w:val="both"/>
              <w:rPr>
                <w:rFonts w:ascii="Times New Roman" w:eastAsia="Calibri" w:hAnsi="Times New Roman" w:cs="Times New Roman"/>
              </w:rPr>
            </w:pPr>
            <w:r w:rsidRPr="00EF53EF">
              <w:rPr>
                <w:rFonts w:ascii="Times New Roman" w:eastAsia="Calibri" w:hAnsi="Times New Roman" w:cs="Times New Roman"/>
              </w:rPr>
              <w:t>9</w:t>
            </w:r>
            <w:r>
              <w:rPr>
                <w:rFonts w:ascii="Times New Roman" w:eastAsia="Calibri" w:hAnsi="Times New Roman" w:cs="Times New Roman"/>
              </w:rPr>
              <w:t>.</w:t>
            </w:r>
            <w:r w:rsidRPr="00EF53EF">
              <w:rPr>
                <w:rFonts w:ascii="Times New Roman" w:eastAsia="Calibri" w:hAnsi="Times New Roman" w:cs="Times New Roman"/>
              </w:rPr>
              <w:t xml:space="preserve"> Разработка технологических операций образования герметичных заклепочных соединений в программе ТЕМП</w:t>
            </w:r>
          </w:p>
        </w:tc>
        <w:tc>
          <w:tcPr>
            <w:tcW w:w="1843" w:type="dxa"/>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jc w:val="center"/>
              <w:rPr>
                <w:rFonts w:ascii="Times New Roman" w:eastAsia="Calibri" w:hAnsi="Times New Roman" w:cs="Times New Roman"/>
              </w:rPr>
            </w:pPr>
            <w:r w:rsidRPr="00B70791">
              <w:rPr>
                <w:rFonts w:ascii="Times New Roman" w:eastAsia="Calibri" w:hAnsi="Times New Roman" w:cs="Times New Roman"/>
              </w:rPr>
              <w:t>2</w:t>
            </w:r>
          </w:p>
        </w:tc>
        <w:tc>
          <w:tcPr>
            <w:tcW w:w="1134"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c>
          <w:tcPr>
            <w:tcW w:w="1559"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r>
      <w:tr w:rsidR="006A0D3E" w:rsidRPr="00B70791" w:rsidTr="00026BD8">
        <w:trPr>
          <w:trHeight w:val="225"/>
        </w:trPr>
        <w:tc>
          <w:tcPr>
            <w:tcW w:w="2122" w:type="dxa"/>
            <w:vMerge/>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rPr>
                <w:rFonts w:ascii="Times New Roman" w:eastAsia="Calibri" w:hAnsi="Times New Roman" w:cs="Times New Roman"/>
              </w:rPr>
            </w:pPr>
          </w:p>
        </w:tc>
        <w:tc>
          <w:tcPr>
            <w:tcW w:w="7512" w:type="dxa"/>
            <w:tcBorders>
              <w:top w:val="single" w:sz="4" w:space="0" w:color="auto"/>
              <w:left w:val="single" w:sz="4" w:space="0" w:color="auto"/>
              <w:bottom w:val="single" w:sz="4" w:space="0" w:color="auto"/>
              <w:right w:val="single" w:sz="4" w:space="0" w:color="auto"/>
            </w:tcBorders>
            <w:vAlign w:val="center"/>
            <w:hideMark/>
          </w:tcPr>
          <w:p w:rsidR="006A0D3E" w:rsidRPr="00EF53EF" w:rsidRDefault="006A0D3E" w:rsidP="00026BD8">
            <w:pPr>
              <w:spacing w:after="0" w:line="240" w:lineRule="auto"/>
              <w:ind w:left="33"/>
              <w:contextualSpacing/>
              <w:jc w:val="both"/>
              <w:rPr>
                <w:rFonts w:ascii="Times New Roman" w:eastAsia="Calibri" w:hAnsi="Times New Roman" w:cs="Times New Roman"/>
              </w:rPr>
            </w:pPr>
            <w:r w:rsidRPr="00EF53EF">
              <w:rPr>
                <w:rFonts w:ascii="Times New Roman" w:eastAsia="Calibri" w:hAnsi="Times New Roman" w:cs="Times New Roman"/>
              </w:rPr>
              <w:t>10</w:t>
            </w:r>
            <w:r>
              <w:rPr>
                <w:rFonts w:ascii="Times New Roman" w:eastAsia="Calibri" w:hAnsi="Times New Roman" w:cs="Times New Roman"/>
              </w:rPr>
              <w:t>.</w:t>
            </w:r>
            <w:r w:rsidRPr="00EF53EF">
              <w:rPr>
                <w:rFonts w:ascii="Times New Roman" w:eastAsia="Calibri" w:hAnsi="Times New Roman" w:cs="Times New Roman"/>
              </w:rPr>
              <w:t xml:space="preserve"> Разработка технологических операций образования болтовых соединений в программе ТЕМП</w:t>
            </w:r>
          </w:p>
        </w:tc>
        <w:tc>
          <w:tcPr>
            <w:tcW w:w="1843" w:type="dxa"/>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jc w:val="center"/>
              <w:rPr>
                <w:rFonts w:ascii="Times New Roman" w:eastAsia="Calibri" w:hAnsi="Times New Roman" w:cs="Times New Roman"/>
              </w:rPr>
            </w:pPr>
            <w:r w:rsidRPr="00B70791">
              <w:rPr>
                <w:rFonts w:ascii="Times New Roman" w:eastAsia="Calibri" w:hAnsi="Times New Roman" w:cs="Times New Roman"/>
              </w:rPr>
              <w:t>2</w:t>
            </w:r>
          </w:p>
        </w:tc>
        <w:tc>
          <w:tcPr>
            <w:tcW w:w="1134"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c>
          <w:tcPr>
            <w:tcW w:w="1559"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r>
      <w:tr w:rsidR="006A0D3E" w:rsidRPr="00B70791" w:rsidTr="00026BD8">
        <w:trPr>
          <w:trHeight w:val="225"/>
        </w:trPr>
        <w:tc>
          <w:tcPr>
            <w:tcW w:w="2122" w:type="dxa"/>
            <w:vMerge/>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rPr>
                <w:rFonts w:ascii="Times New Roman" w:eastAsia="Calibri" w:hAnsi="Times New Roman" w:cs="Times New Roman"/>
              </w:rPr>
            </w:pPr>
          </w:p>
        </w:tc>
        <w:tc>
          <w:tcPr>
            <w:tcW w:w="7512" w:type="dxa"/>
            <w:tcBorders>
              <w:top w:val="single" w:sz="4" w:space="0" w:color="auto"/>
              <w:left w:val="single" w:sz="4" w:space="0" w:color="auto"/>
              <w:bottom w:val="single" w:sz="4" w:space="0" w:color="auto"/>
              <w:right w:val="single" w:sz="4" w:space="0" w:color="auto"/>
            </w:tcBorders>
            <w:vAlign w:val="center"/>
            <w:hideMark/>
          </w:tcPr>
          <w:p w:rsidR="006A0D3E" w:rsidRPr="00EF53EF" w:rsidRDefault="006A0D3E" w:rsidP="00026BD8">
            <w:pPr>
              <w:spacing w:after="0" w:line="240" w:lineRule="auto"/>
              <w:contextualSpacing/>
              <w:jc w:val="both"/>
              <w:rPr>
                <w:rFonts w:ascii="Times New Roman" w:eastAsia="Calibri" w:hAnsi="Times New Roman" w:cs="Times New Roman"/>
              </w:rPr>
            </w:pPr>
            <w:r w:rsidRPr="00EF53EF">
              <w:rPr>
                <w:rFonts w:ascii="Times New Roman" w:eastAsia="Calibri" w:hAnsi="Times New Roman" w:cs="Times New Roman"/>
              </w:rPr>
              <w:t>11</w:t>
            </w:r>
            <w:r>
              <w:rPr>
                <w:rFonts w:ascii="Times New Roman" w:eastAsia="Calibri" w:hAnsi="Times New Roman" w:cs="Times New Roman"/>
              </w:rPr>
              <w:t>.</w:t>
            </w:r>
            <w:r w:rsidRPr="00EF53EF">
              <w:rPr>
                <w:rFonts w:ascii="Times New Roman" w:eastAsia="Calibri" w:hAnsi="Times New Roman" w:cs="Times New Roman"/>
              </w:rPr>
              <w:t xml:space="preserve"> Разработка технологических операций образования герметичных болтовых соединений в программе ТЕМП</w:t>
            </w:r>
          </w:p>
        </w:tc>
        <w:tc>
          <w:tcPr>
            <w:tcW w:w="1843" w:type="dxa"/>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jc w:val="center"/>
              <w:rPr>
                <w:rFonts w:ascii="Times New Roman" w:eastAsia="Calibri" w:hAnsi="Times New Roman" w:cs="Times New Roman"/>
              </w:rPr>
            </w:pPr>
            <w:r w:rsidRPr="00B70791">
              <w:rPr>
                <w:rFonts w:ascii="Times New Roman" w:eastAsia="Calibri" w:hAnsi="Times New Roman" w:cs="Times New Roman"/>
              </w:rPr>
              <w:t>2</w:t>
            </w:r>
          </w:p>
        </w:tc>
        <w:tc>
          <w:tcPr>
            <w:tcW w:w="1134"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c>
          <w:tcPr>
            <w:tcW w:w="1559"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r>
      <w:tr w:rsidR="006A0D3E" w:rsidRPr="00B70791" w:rsidTr="00026BD8">
        <w:trPr>
          <w:trHeight w:val="225"/>
        </w:trPr>
        <w:tc>
          <w:tcPr>
            <w:tcW w:w="2122" w:type="dxa"/>
            <w:vMerge/>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rPr>
                <w:rFonts w:ascii="Times New Roman" w:eastAsia="Calibri" w:hAnsi="Times New Roman" w:cs="Times New Roman"/>
              </w:rPr>
            </w:pPr>
          </w:p>
        </w:tc>
        <w:tc>
          <w:tcPr>
            <w:tcW w:w="7512" w:type="dxa"/>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ind w:left="33"/>
              <w:contextualSpacing/>
              <w:jc w:val="both"/>
              <w:rPr>
                <w:rFonts w:ascii="Times New Roman" w:eastAsia="Calibri" w:hAnsi="Times New Roman" w:cs="Times New Roman"/>
                <w:b/>
                <w:bCs/>
              </w:rPr>
            </w:pPr>
            <w:r w:rsidRPr="00B70791">
              <w:rPr>
                <w:rFonts w:ascii="Times New Roman" w:eastAsia="Calibri" w:hAnsi="Times New Roman" w:cs="Times New Roman"/>
                <w:b/>
                <w:bCs/>
              </w:rPr>
              <w:t>Самостоятельная работа обучающихся</w:t>
            </w:r>
          </w:p>
          <w:p w:rsidR="006A0D3E" w:rsidRPr="00B70791" w:rsidRDefault="006A0D3E" w:rsidP="00026BD8">
            <w:pPr>
              <w:spacing w:after="0" w:line="240" w:lineRule="auto"/>
              <w:ind w:left="33"/>
              <w:contextualSpacing/>
              <w:jc w:val="both"/>
              <w:rPr>
                <w:rFonts w:ascii="Times New Roman" w:eastAsia="Calibri" w:hAnsi="Times New Roman" w:cs="Times New Roman"/>
              </w:rPr>
            </w:pPr>
            <w:r w:rsidRPr="00B70791">
              <w:rPr>
                <w:rFonts w:ascii="Times New Roman" w:eastAsia="Calibri" w:hAnsi="Times New Roman" w:cs="Times New Roman"/>
              </w:rPr>
              <w:t>Анализ основных видов соединений, применяемых в узле СЕ по чертежу, выданному к ПЗ 45 (в % соотношении)</w:t>
            </w:r>
          </w:p>
          <w:p w:rsidR="006A0D3E" w:rsidRPr="00B70791" w:rsidRDefault="006A0D3E" w:rsidP="00026BD8">
            <w:pPr>
              <w:spacing w:after="0" w:line="240" w:lineRule="auto"/>
              <w:ind w:left="33"/>
              <w:contextualSpacing/>
              <w:jc w:val="both"/>
              <w:rPr>
                <w:rFonts w:ascii="Times New Roman" w:eastAsia="Calibri" w:hAnsi="Times New Roman" w:cs="Times New Roman"/>
              </w:rPr>
            </w:pPr>
            <w:r w:rsidRPr="00B70791">
              <w:rPr>
                <w:rFonts w:ascii="Times New Roman" w:eastAsia="Calibri" w:hAnsi="Times New Roman" w:cs="Times New Roman"/>
              </w:rPr>
              <w:t>Разработка операционного ТП разделки отверстий под определённый тип заклёпки с подбором инструментов в ручном варианте</w:t>
            </w:r>
          </w:p>
          <w:p w:rsidR="006A0D3E" w:rsidRPr="00B70791" w:rsidRDefault="006A0D3E" w:rsidP="00026BD8">
            <w:pPr>
              <w:spacing w:after="0" w:line="240" w:lineRule="auto"/>
              <w:ind w:left="33"/>
              <w:contextualSpacing/>
              <w:jc w:val="both"/>
              <w:rPr>
                <w:rFonts w:ascii="Times New Roman" w:eastAsia="Calibri" w:hAnsi="Times New Roman" w:cs="Times New Roman"/>
              </w:rPr>
            </w:pPr>
            <w:r w:rsidRPr="00B70791">
              <w:rPr>
                <w:rFonts w:ascii="Times New Roman" w:eastAsia="Calibri" w:hAnsi="Times New Roman" w:cs="Times New Roman"/>
              </w:rPr>
              <w:t>Разработка операционного ТП разделки отверстий под определённый тип болта с подбором инструментов в ручном варианте</w:t>
            </w:r>
          </w:p>
          <w:p w:rsidR="006A0D3E" w:rsidRPr="00B70791" w:rsidRDefault="006A0D3E" w:rsidP="00026BD8">
            <w:pPr>
              <w:spacing w:after="0" w:line="240" w:lineRule="auto"/>
              <w:ind w:left="33"/>
              <w:contextualSpacing/>
              <w:jc w:val="both"/>
              <w:rPr>
                <w:rFonts w:ascii="Times New Roman" w:eastAsia="Calibri" w:hAnsi="Times New Roman" w:cs="Times New Roman"/>
                <w:bCs/>
              </w:rPr>
            </w:pPr>
            <w:r w:rsidRPr="00B70791">
              <w:rPr>
                <w:rFonts w:ascii="Times New Roman" w:eastAsia="Calibri" w:hAnsi="Times New Roman" w:cs="Times New Roman"/>
                <w:bCs/>
              </w:rPr>
              <w:t xml:space="preserve">Освоение основных команд по данной теме в программе </w:t>
            </w:r>
            <w:r w:rsidRPr="00B70791">
              <w:rPr>
                <w:rFonts w:ascii="Times New Roman" w:eastAsia="Calibri" w:hAnsi="Times New Roman" w:cs="Times New Roman"/>
              </w:rPr>
              <w:t xml:space="preserve">«ТЕМП» </w:t>
            </w:r>
            <w:r w:rsidRPr="00B70791">
              <w:rPr>
                <w:rFonts w:ascii="Times New Roman" w:eastAsia="Calibri" w:hAnsi="Times New Roman" w:cs="Times New Roman"/>
                <w:bCs/>
              </w:rPr>
              <w:t>в компьютерном классе</w:t>
            </w:r>
          </w:p>
          <w:p w:rsidR="006A0D3E" w:rsidRPr="00B70791" w:rsidRDefault="006A0D3E" w:rsidP="00026BD8">
            <w:pPr>
              <w:spacing w:after="0" w:line="240" w:lineRule="auto"/>
              <w:ind w:left="33"/>
              <w:contextualSpacing/>
              <w:jc w:val="both"/>
              <w:rPr>
                <w:rFonts w:ascii="Times New Roman" w:eastAsia="Calibri" w:hAnsi="Times New Roman" w:cs="Times New Roman"/>
                <w:b/>
              </w:rPr>
            </w:pPr>
            <w:r w:rsidRPr="00B70791">
              <w:rPr>
                <w:rFonts w:ascii="Times New Roman" w:eastAsia="Calibri" w:hAnsi="Times New Roman" w:cs="Times New Roman"/>
              </w:rPr>
              <w:t>Работа с конспектами лекций для подготовки к к/р</w:t>
            </w:r>
          </w:p>
        </w:tc>
        <w:tc>
          <w:tcPr>
            <w:tcW w:w="1843" w:type="dxa"/>
            <w:tcBorders>
              <w:top w:val="single" w:sz="4" w:space="0" w:color="auto"/>
              <w:left w:val="single" w:sz="4" w:space="0" w:color="auto"/>
              <w:bottom w:val="single" w:sz="4" w:space="0" w:color="auto"/>
              <w:right w:val="single" w:sz="4" w:space="0" w:color="auto"/>
            </w:tcBorders>
            <w:vAlign w:val="center"/>
          </w:tcPr>
          <w:p w:rsidR="006A0D3E" w:rsidRPr="00B70791" w:rsidRDefault="006A0D3E" w:rsidP="00026BD8">
            <w:pPr>
              <w:spacing w:after="0" w:line="240" w:lineRule="auto"/>
              <w:contextualSpacing/>
              <w:jc w:val="center"/>
              <w:rPr>
                <w:rFonts w:ascii="Times New Roman" w:eastAsia="Calibri" w:hAnsi="Times New Roman" w:cs="Times New Roman"/>
              </w:rPr>
            </w:pPr>
          </w:p>
        </w:tc>
        <w:tc>
          <w:tcPr>
            <w:tcW w:w="1134" w:type="dxa"/>
            <w:vMerge/>
            <w:tcBorders>
              <w:left w:val="single" w:sz="4" w:space="0" w:color="auto"/>
              <w:bottom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c>
          <w:tcPr>
            <w:tcW w:w="1559" w:type="dxa"/>
            <w:vMerge/>
            <w:tcBorders>
              <w:left w:val="single" w:sz="4" w:space="0" w:color="auto"/>
              <w:bottom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r>
      <w:tr w:rsidR="006A0D3E" w:rsidRPr="00B70791" w:rsidTr="00026BD8">
        <w:trPr>
          <w:trHeight w:val="225"/>
        </w:trPr>
        <w:tc>
          <w:tcPr>
            <w:tcW w:w="2122" w:type="dxa"/>
            <w:vMerge w:val="restart"/>
            <w:tcBorders>
              <w:top w:val="single" w:sz="4" w:space="0" w:color="auto"/>
              <w:left w:val="single" w:sz="4" w:space="0" w:color="auto"/>
              <w:bottom w:val="single" w:sz="4" w:space="0" w:color="auto"/>
              <w:right w:val="single" w:sz="4" w:space="0" w:color="auto"/>
            </w:tcBorders>
            <w:hideMark/>
          </w:tcPr>
          <w:p w:rsidR="006A0D3E" w:rsidRPr="00B70791" w:rsidRDefault="006A0D3E" w:rsidP="00026BD8">
            <w:pPr>
              <w:tabs>
                <w:tab w:val="left" w:pos="309"/>
              </w:tabs>
              <w:spacing w:after="0" w:line="240" w:lineRule="auto"/>
              <w:ind w:left="25"/>
              <w:contextualSpacing/>
              <w:jc w:val="both"/>
              <w:rPr>
                <w:rFonts w:ascii="Times New Roman" w:eastAsia="Calibri" w:hAnsi="Times New Roman" w:cs="Times New Roman"/>
                <w:b/>
              </w:rPr>
            </w:pPr>
            <w:r w:rsidRPr="00B70791">
              <w:rPr>
                <w:rFonts w:ascii="Times New Roman" w:eastAsia="Calibri" w:hAnsi="Times New Roman" w:cs="Times New Roman"/>
                <w:b/>
              </w:rPr>
              <w:t xml:space="preserve">Тема 1.3. </w:t>
            </w:r>
          </w:p>
          <w:p w:rsidR="006A0D3E" w:rsidRPr="00B70791" w:rsidRDefault="006A0D3E" w:rsidP="00026BD8">
            <w:pPr>
              <w:tabs>
                <w:tab w:val="left" w:pos="309"/>
              </w:tabs>
              <w:spacing w:after="0" w:line="240" w:lineRule="auto"/>
              <w:ind w:left="25"/>
              <w:contextualSpacing/>
              <w:rPr>
                <w:rFonts w:ascii="Times New Roman" w:eastAsia="Calibri" w:hAnsi="Times New Roman" w:cs="Times New Roman"/>
              </w:rPr>
            </w:pPr>
            <w:r w:rsidRPr="00B70791">
              <w:rPr>
                <w:rFonts w:ascii="Times New Roman" w:eastAsia="Calibri" w:hAnsi="Times New Roman" w:cs="Times New Roman"/>
                <w:b/>
              </w:rPr>
              <w:t>Разработка рабочего проекта по проектированию техпроцесса сборки узла (агрегата ЛА)</w:t>
            </w:r>
          </w:p>
        </w:tc>
        <w:tc>
          <w:tcPr>
            <w:tcW w:w="7512" w:type="dxa"/>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rPr>
                <w:rFonts w:ascii="Times New Roman" w:eastAsia="Calibri" w:hAnsi="Times New Roman" w:cs="Times New Roman"/>
                <w:b/>
                <w:bCs/>
              </w:rPr>
            </w:pPr>
            <w:r w:rsidRPr="00B70791">
              <w:rPr>
                <w:rFonts w:ascii="Times New Roman" w:eastAsia="Calibri" w:hAnsi="Times New Roman" w:cs="Times New Roman"/>
                <w:b/>
                <w:bCs/>
              </w:rPr>
              <w:t>Содержание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jc w:val="center"/>
              <w:rPr>
                <w:rFonts w:ascii="Times New Roman" w:eastAsia="Calibri" w:hAnsi="Times New Roman" w:cs="Times New Roman"/>
                <w:b/>
              </w:rPr>
            </w:pPr>
            <w:r>
              <w:rPr>
                <w:rFonts w:ascii="Times New Roman" w:eastAsia="Calibri" w:hAnsi="Times New Roman" w:cs="Times New Roman"/>
                <w:b/>
              </w:rPr>
              <w:t>2</w:t>
            </w:r>
          </w:p>
        </w:tc>
        <w:tc>
          <w:tcPr>
            <w:tcW w:w="1134" w:type="dxa"/>
            <w:vMerge w:val="restart"/>
            <w:tcBorders>
              <w:top w:val="single" w:sz="4" w:space="0" w:color="auto"/>
              <w:left w:val="single" w:sz="4" w:space="0" w:color="auto"/>
              <w:right w:val="single" w:sz="4" w:space="0" w:color="auto"/>
            </w:tcBorders>
          </w:tcPr>
          <w:p w:rsidR="006A0D3E" w:rsidRPr="00225718" w:rsidRDefault="006A0D3E" w:rsidP="00026BD8">
            <w:pPr>
              <w:suppressAutoHyphens/>
              <w:spacing w:after="0" w:line="240" w:lineRule="auto"/>
              <w:jc w:val="center"/>
              <w:rPr>
                <w:rFonts w:ascii="Times New Roman" w:hAnsi="Times New Roman"/>
              </w:rPr>
            </w:pPr>
            <w:r>
              <w:rPr>
                <w:rFonts w:ascii="Times New Roman" w:hAnsi="Times New Roman"/>
              </w:rPr>
              <w:t>ПК 1.6</w:t>
            </w:r>
          </w:p>
          <w:p w:rsidR="006A0D3E" w:rsidRDefault="006A0D3E" w:rsidP="00026BD8">
            <w:pPr>
              <w:suppressAutoHyphens/>
              <w:spacing w:after="0" w:line="240" w:lineRule="auto"/>
              <w:jc w:val="center"/>
              <w:rPr>
                <w:rFonts w:ascii="Times New Roman" w:hAnsi="Times New Roman"/>
              </w:rPr>
            </w:pPr>
            <w:r>
              <w:rPr>
                <w:rFonts w:ascii="Times New Roman" w:hAnsi="Times New Roman"/>
              </w:rPr>
              <w:t>ОК 02</w:t>
            </w:r>
          </w:p>
          <w:p w:rsidR="006A0D3E" w:rsidRPr="00225718" w:rsidRDefault="006A0D3E" w:rsidP="00026BD8">
            <w:pPr>
              <w:suppressAutoHyphens/>
              <w:spacing w:after="0" w:line="240" w:lineRule="auto"/>
              <w:jc w:val="center"/>
              <w:rPr>
                <w:rFonts w:ascii="Times New Roman" w:hAnsi="Times New Roman"/>
              </w:rPr>
            </w:pPr>
            <w:r>
              <w:rPr>
                <w:rFonts w:ascii="Times New Roman" w:hAnsi="Times New Roman"/>
              </w:rPr>
              <w:t>ОК 05</w:t>
            </w:r>
          </w:p>
          <w:p w:rsidR="006A0D3E" w:rsidRPr="00225718" w:rsidRDefault="006A0D3E" w:rsidP="00026BD8">
            <w:pPr>
              <w:suppressAutoHyphens/>
              <w:spacing w:after="0" w:line="240" w:lineRule="auto"/>
              <w:jc w:val="center"/>
              <w:rPr>
                <w:rFonts w:ascii="Times New Roman" w:hAnsi="Times New Roman"/>
              </w:rPr>
            </w:pPr>
          </w:p>
        </w:tc>
        <w:tc>
          <w:tcPr>
            <w:tcW w:w="1559" w:type="dxa"/>
            <w:vMerge w:val="restart"/>
            <w:tcBorders>
              <w:top w:val="single" w:sz="4" w:space="0" w:color="auto"/>
              <w:left w:val="single" w:sz="4" w:space="0" w:color="auto"/>
              <w:right w:val="single" w:sz="4" w:space="0" w:color="auto"/>
            </w:tcBorders>
          </w:tcPr>
          <w:p w:rsidR="006A0D3E" w:rsidRPr="00C22950" w:rsidRDefault="006A0D3E" w:rsidP="00026BD8">
            <w:pPr>
              <w:spacing w:after="0" w:line="240" w:lineRule="auto"/>
              <w:jc w:val="center"/>
              <w:rPr>
                <w:rFonts w:ascii="Times New Roman" w:hAnsi="Times New Roman"/>
              </w:rPr>
            </w:pPr>
            <w:r>
              <w:rPr>
                <w:rFonts w:ascii="Times New Roman" w:hAnsi="Times New Roman"/>
              </w:rPr>
              <w:t>З 1.6.01</w:t>
            </w:r>
          </w:p>
          <w:p w:rsidR="006A0D3E" w:rsidRDefault="006A0D3E" w:rsidP="00026BD8">
            <w:pPr>
              <w:spacing w:after="0" w:line="240" w:lineRule="auto"/>
              <w:jc w:val="center"/>
              <w:rPr>
                <w:rFonts w:ascii="Times New Roman" w:hAnsi="Times New Roman"/>
              </w:rPr>
            </w:pPr>
            <w:r>
              <w:rPr>
                <w:rFonts w:ascii="Times New Roman" w:hAnsi="Times New Roman"/>
              </w:rPr>
              <w:t>У 1.6.01</w:t>
            </w:r>
          </w:p>
          <w:p w:rsidR="006A0D3E" w:rsidRPr="00C22950" w:rsidRDefault="006A0D3E" w:rsidP="00026BD8">
            <w:pPr>
              <w:spacing w:after="0" w:line="240" w:lineRule="auto"/>
              <w:jc w:val="center"/>
              <w:rPr>
                <w:rFonts w:ascii="Times New Roman" w:hAnsi="Times New Roman"/>
              </w:rPr>
            </w:pPr>
            <w:r w:rsidRPr="00C22950">
              <w:rPr>
                <w:rFonts w:ascii="Times New Roman" w:hAnsi="Times New Roman"/>
              </w:rPr>
              <w:t>Н</w:t>
            </w:r>
            <w:r>
              <w:rPr>
                <w:rFonts w:ascii="Times New Roman" w:hAnsi="Times New Roman"/>
              </w:rPr>
              <w:t xml:space="preserve"> 1.6</w:t>
            </w:r>
            <w:r w:rsidRPr="00C22950">
              <w:rPr>
                <w:rFonts w:ascii="Times New Roman" w:hAnsi="Times New Roman"/>
              </w:rPr>
              <w:t>.01</w:t>
            </w:r>
          </w:p>
          <w:p w:rsidR="006A0D3E" w:rsidRDefault="006A0D3E" w:rsidP="00026BD8">
            <w:pPr>
              <w:spacing w:after="0" w:line="240" w:lineRule="auto"/>
              <w:jc w:val="center"/>
              <w:rPr>
                <w:rFonts w:ascii="Times New Roman" w:hAnsi="Times New Roman"/>
                <w:iCs/>
              </w:rPr>
            </w:pPr>
            <w:r>
              <w:rPr>
                <w:rFonts w:ascii="Times New Roman" w:hAnsi="Times New Roman"/>
                <w:iCs/>
              </w:rPr>
              <w:t>Зо 02.02</w:t>
            </w:r>
          </w:p>
          <w:p w:rsidR="006A0D3E" w:rsidRDefault="006A0D3E" w:rsidP="00026BD8">
            <w:pPr>
              <w:spacing w:after="0" w:line="240" w:lineRule="auto"/>
              <w:jc w:val="center"/>
              <w:rPr>
                <w:rFonts w:ascii="Times New Roman" w:hAnsi="Times New Roman"/>
                <w:iCs/>
              </w:rPr>
            </w:pPr>
            <w:r>
              <w:rPr>
                <w:rFonts w:ascii="Times New Roman" w:hAnsi="Times New Roman"/>
                <w:iCs/>
              </w:rPr>
              <w:t>Зо 02.03</w:t>
            </w:r>
          </w:p>
          <w:p w:rsidR="006A0D3E" w:rsidRDefault="006A0D3E" w:rsidP="00026BD8">
            <w:pPr>
              <w:spacing w:after="0" w:line="240" w:lineRule="auto"/>
              <w:jc w:val="center"/>
              <w:rPr>
                <w:rFonts w:ascii="Times New Roman" w:hAnsi="Times New Roman"/>
                <w:iCs/>
              </w:rPr>
            </w:pPr>
            <w:r>
              <w:rPr>
                <w:rFonts w:ascii="Times New Roman" w:hAnsi="Times New Roman"/>
                <w:iCs/>
              </w:rPr>
              <w:t>Зо 02.04</w:t>
            </w:r>
          </w:p>
          <w:p w:rsidR="006A0D3E" w:rsidRDefault="006A0D3E" w:rsidP="00026BD8">
            <w:pPr>
              <w:spacing w:after="0" w:line="240" w:lineRule="auto"/>
              <w:jc w:val="center"/>
              <w:rPr>
                <w:rFonts w:ascii="Times New Roman" w:hAnsi="Times New Roman"/>
                <w:iCs/>
              </w:rPr>
            </w:pPr>
            <w:r>
              <w:rPr>
                <w:rFonts w:ascii="Times New Roman" w:hAnsi="Times New Roman"/>
                <w:iCs/>
              </w:rPr>
              <w:t>Зо 05.02</w:t>
            </w:r>
          </w:p>
          <w:p w:rsidR="006A0D3E" w:rsidRDefault="006A0D3E" w:rsidP="00026BD8">
            <w:pPr>
              <w:spacing w:after="0" w:line="240" w:lineRule="auto"/>
              <w:jc w:val="center"/>
              <w:rPr>
                <w:rFonts w:ascii="Times New Roman" w:hAnsi="Times New Roman"/>
                <w:iCs/>
              </w:rPr>
            </w:pPr>
            <w:r>
              <w:rPr>
                <w:rFonts w:ascii="Times New Roman" w:hAnsi="Times New Roman"/>
                <w:iCs/>
              </w:rPr>
              <w:t>Уо 02.07</w:t>
            </w:r>
          </w:p>
          <w:p w:rsidR="006A0D3E" w:rsidRDefault="006A0D3E" w:rsidP="00026BD8">
            <w:pPr>
              <w:spacing w:after="0" w:line="240" w:lineRule="auto"/>
              <w:jc w:val="center"/>
              <w:rPr>
                <w:rFonts w:ascii="Times New Roman" w:hAnsi="Times New Roman"/>
                <w:iCs/>
              </w:rPr>
            </w:pPr>
            <w:r>
              <w:rPr>
                <w:rFonts w:ascii="Times New Roman" w:hAnsi="Times New Roman"/>
                <w:iCs/>
              </w:rPr>
              <w:t>Уо 02.08</w:t>
            </w:r>
          </w:p>
          <w:p w:rsidR="006A0D3E" w:rsidRDefault="006A0D3E" w:rsidP="00026BD8">
            <w:pPr>
              <w:spacing w:after="0" w:line="240" w:lineRule="auto"/>
              <w:jc w:val="center"/>
              <w:rPr>
                <w:rFonts w:ascii="Times New Roman" w:hAnsi="Times New Roman"/>
                <w:iCs/>
              </w:rPr>
            </w:pPr>
            <w:r>
              <w:rPr>
                <w:rFonts w:ascii="Times New Roman" w:hAnsi="Times New Roman"/>
                <w:iCs/>
              </w:rPr>
              <w:lastRenderedPageBreak/>
              <w:t>Уо 05.01</w:t>
            </w:r>
          </w:p>
          <w:p w:rsidR="006A0D3E" w:rsidRPr="00225718" w:rsidRDefault="006A0D3E" w:rsidP="00026BD8">
            <w:pPr>
              <w:spacing w:after="0" w:line="240" w:lineRule="auto"/>
              <w:jc w:val="center"/>
              <w:rPr>
                <w:rFonts w:ascii="Times New Roman" w:hAnsi="Times New Roman"/>
              </w:rPr>
            </w:pPr>
          </w:p>
        </w:tc>
      </w:tr>
      <w:tr w:rsidR="006A0D3E" w:rsidRPr="00B70791" w:rsidTr="00026BD8">
        <w:trPr>
          <w:trHeight w:val="225"/>
        </w:trPr>
        <w:tc>
          <w:tcPr>
            <w:tcW w:w="2122" w:type="dxa"/>
            <w:vMerge/>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rPr>
                <w:rFonts w:ascii="Times New Roman" w:eastAsia="Calibri" w:hAnsi="Times New Roman" w:cs="Times New Roman"/>
              </w:rPr>
            </w:pPr>
          </w:p>
        </w:tc>
        <w:tc>
          <w:tcPr>
            <w:tcW w:w="7512" w:type="dxa"/>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ind w:left="33"/>
              <w:contextualSpacing/>
              <w:jc w:val="both"/>
              <w:rPr>
                <w:rFonts w:ascii="Times New Roman" w:eastAsia="Calibri" w:hAnsi="Times New Roman" w:cs="Times New Roman"/>
                <w:b/>
                <w:bCs/>
              </w:rPr>
            </w:pPr>
            <w:r w:rsidRPr="00B70791">
              <w:rPr>
                <w:rFonts w:ascii="Times New Roman" w:eastAsia="Calibri" w:hAnsi="Times New Roman" w:cs="Times New Roman"/>
              </w:rPr>
              <w:t xml:space="preserve">1. Выбор стратегии и методики проектирования ТП сборки узла в программе </w:t>
            </w:r>
            <w:r w:rsidRPr="00B70791">
              <w:rPr>
                <w:rFonts w:ascii="Times New Roman" w:eastAsia="Calibri" w:hAnsi="Times New Roman" w:cs="Times New Roman"/>
                <w:color w:val="262626"/>
              </w:rPr>
              <w:t>ТЕМП</w:t>
            </w:r>
          </w:p>
        </w:tc>
        <w:tc>
          <w:tcPr>
            <w:tcW w:w="1843" w:type="dxa"/>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jc w:val="center"/>
              <w:rPr>
                <w:rFonts w:ascii="Times New Roman" w:eastAsia="Calibri" w:hAnsi="Times New Roman" w:cs="Times New Roman"/>
              </w:rPr>
            </w:pPr>
            <w:r>
              <w:rPr>
                <w:rFonts w:ascii="Times New Roman" w:eastAsia="Calibri" w:hAnsi="Times New Roman" w:cs="Times New Roman"/>
              </w:rPr>
              <w:t>1</w:t>
            </w:r>
          </w:p>
        </w:tc>
        <w:tc>
          <w:tcPr>
            <w:tcW w:w="1134"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c>
          <w:tcPr>
            <w:tcW w:w="1559"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r>
      <w:tr w:rsidR="006A0D3E" w:rsidRPr="00B70791" w:rsidTr="00026BD8">
        <w:trPr>
          <w:trHeight w:val="88"/>
        </w:trPr>
        <w:tc>
          <w:tcPr>
            <w:tcW w:w="2122" w:type="dxa"/>
            <w:vMerge/>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rPr>
                <w:rFonts w:ascii="Times New Roman" w:eastAsia="Calibri" w:hAnsi="Times New Roman" w:cs="Times New Roman"/>
              </w:rPr>
            </w:pPr>
          </w:p>
        </w:tc>
        <w:tc>
          <w:tcPr>
            <w:tcW w:w="7512" w:type="dxa"/>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ind w:left="33"/>
              <w:contextualSpacing/>
              <w:jc w:val="both"/>
              <w:rPr>
                <w:rFonts w:ascii="Times New Roman" w:eastAsia="Calibri" w:hAnsi="Times New Roman" w:cs="Times New Roman"/>
              </w:rPr>
            </w:pPr>
            <w:r w:rsidRPr="00B70791">
              <w:rPr>
                <w:rFonts w:ascii="Times New Roman" w:eastAsia="Calibri" w:hAnsi="Times New Roman" w:cs="Times New Roman"/>
                <w:color w:val="262626"/>
              </w:rPr>
              <w:t>2. Нормирование</w:t>
            </w:r>
            <w:r w:rsidRPr="00B70791">
              <w:rPr>
                <w:rFonts w:ascii="Times New Roman" w:eastAsia="Calibri" w:hAnsi="Times New Roman" w:cs="Times New Roman"/>
              </w:rPr>
              <w:t xml:space="preserve"> в программе</w:t>
            </w:r>
            <w:r w:rsidRPr="00B70791">
              <w:rPr>
                <w:rFonts w:ascii="Times New Roman" w:eastAsia="Calibri" w:hAnsi="Times New Roman" w:cs="Times New Roman"/>
                <w:color w:val="262626"/>
              </w:rPr>
              <w:t xml:space="preserve"> ТЕМП</w:t>
            </w:r>
          </w:p>
        </w:tc>
        <w:tc>
          <w:tcPr>
            <w:tcW w:w="1843" w:type="dxa"/>
            <w:vMerge w:val="restart"/>
            <w:tcBorders>
              <w:top w:val="single" w:sz="4" w:space="0" w:color="auto"/>
              <w:left w:val="single" w:sz="4" w:space="0" w:color="auto"/>
              <w:right w:val="single" w:sz="4" w:space="0" w:color="auto"/>
            </w:tcBorders>
            <w:vAlign w:val="center"/>
            <w:hideMark/>
          </w:tcPr>
          <w:p w:rsidR="006A0D3E" w:rsidRPr="00B70791" w:rsidRDefault="006A0D3E" w:rsidP="00026BD8">
            <w:pPr>
              <w:spacing w:after="0" w:line="240" w:lineRule="auto"/>
              <w:contextualSpacing/>
              <w:jc w:val="center"/>
              <w:rPr>
                <w:rFonts w:ascii="Times New Roman" w:eastAsia="Calibri" w:hAnsi="Times New Roman" w:cs="Times New Roman"/>
              </w:rPr>
            </w:pPr>
            <w:r>
              <w:rPr>
                <w:rFonts w:ascii="Times New Roman" w:eastAsia="Calibri" w:hAnsi="Times New Roman" w:cs="Times New Roman"/>
              </w:rPr>
              <w:t>1</w:t>
            </w:r>
          </w:p>
        </w:tc>
        <w:tc>
          <w:tcPr>
            <w:tcW w:w="1134"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c>
          <w:tcPr>
            <w:tcW w:w="1559"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r>
      <w:tr w:rsidR="006A0D3E" w:rsidRPr="00B70791" w:rsidTr="00026BD8">
        <w:trPr>
          <w:trHeight w:val="225"/>
        </w:trPr>
        <w:tc>
          <w:tcPr>
            <w:tcW w:w="2122" w:type="dxa"/>
            <w:vMerge/>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rPr>
                <w:rFonts w:ascii="Times New Roman" w:eastAsia="Calibri" w:hAnsi="Times New Roman" w:cs="Times New Roman"/>
              </w:rPr>
            </w:pPr>
          </w:p>
        </w:tc>
        <w:tc>
          <w:tcPr>
            <w:tcW w:w="7512" w:type="dxa"/>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ind w:left="33"/>
              <w:contextualSpacing/>
              <w:jc w:val="both"/>
              <w:rPr>
                <w:rFonts w:ascii="Times New Roman" w:eastAsia="Calibri" w:hAnsi="Times New Roman" w:cs="Times New Roman"/>
              </w:rPr>
            </w:pPr>
            <w:r w:rsidRPr="00B70791">
              <w:rPr>
                <w:rFonts w:ascii="Times New Roman" w:eastAsia="Calibri" w:hAnsi="Times New Roman" w:cs="Times New Roman"/>
              </w:rPr>
              <w:t>3. Разработка и построение циклового графика сборки</w:t>
            </w:r>
          </w:p>
        </w:tc>
        <w:tc>
          <w:tcPr>
            <w:tcW w:w="1843" w:type="dxa"/>
            <w:vMerge/>
            <w:tcBorders>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jc w:val="center"/>
              <w:rPr>
                <w:rFonts w:ascii="Times New Roman" w:eastAsia="Calibri" w:hAnsi="Times New Roman" w:cs="Times New Roman"/>
              </w:rPr>
            </w:pPr>
          </w:p>
        </w:tc>
        <w:tc>
          <w:tcPr>
            <w:tcW w:w="1134"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c>
          <w:tcPr>
            <w:tcW w:w="1559"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r>
      <w:tr w:rsidR="006A0D3E" w:rsidRPr="00B70791" w:rsidTr="00026BD8">
        <w:trPr>
          <w:trHeight w:val="225"/>
        </w:trPr>
        <w:tc>
          <w:tcPr>
            <w:tcW w:w="2122" w:type="dxa"/>
            <w:vMerge/>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rPr>
                <w:rFonts w:ascii="Times New Roman" w:eastAsia="Calibri" w:hAnsi="Times New Roman" w:cs="Times New Roman"/>
              </w:rPr>
            </w:pPr>
          </w:p>
        </w:tc>
        <w:tc>
          <w:tcPr>
            <w:tcW w:w="7512" w:type="dxa"/>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ind w:left="33"/>
              <w:contextualSpacing/>
              <w:jc w:val="both"/>
              <w:rPr>
                <w:rFonts w:ascii="Times New Roman" w:eastAsia="Calibri" w:hAnsi="Times New Roman" w:cs="Times New Roman"/>
              </w:rPr>
            </w:pPr>
            <w:r w:rsidRPr="00B70791">
              <w:rPr>
                <w:rFonts w:ascii="Times New Roman" w:eastAsia="Calibri" w:hAnsi="Times New Roman" w:cs="Times New Roman"/>
                <w:b/>
                <w:bCs/>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jc w:val="center"/>
              <w:rPr>
                <w:rFonts w:ascii="Times New Roman" w:eastAsia="Calibri" w:hAnsi="Times New Roman" w:cs="Times New Roman"/>
                <w:b/>
              </w:rPr>
            </w:pPr>
            <w:r w:rsidRPr="00B70791">
              <w:rPr>
                <w:rFonts w:ascii="Times New Roman" w:eastAsia="Calibri" w:hAnsi="Times New Roman" w:cs="Times New Roman"/>
                <w:b/>
              </w:rPr>
              <w:t>8</w:t>
            </w:r>
          </w:p>
        </w:tc>
        <w:tc>
          <w:tcPr>
            <w:tcW w:w="1134"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b/>
              </w:rPr>
            </w:pPr>
          </w:p>
        </w:tc>
        <w:tc>
          <w:tcPr>
            <w:tcW w:w="1559"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b/>
              </w:rPr>
            </w:pPr>
          </w:p>
        </w:tc>
      </w:tr>
      <w:tr w:rsidR="006A0D3E" w:rsidRPr="00B70791" w:rsidTr="00026BD8">
        <w:trPr>
          <w:trHeight w:val="225"/>
        </w:trPr>
        <w:tc>
          <w:tcPr>
            <w:tcW w:w="2122" w:type="dxa"/>
            <w:vMerge/>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rPr>
                <w:rFonts w:ascii="Times New Roman" w:eastAsia="Calibri" w:hAnsi="Times New Roman" w:cs="Times New Roman"/>
              </w:rPr>
            </w:pPr>
          </w:p>
        </w:tc>
        <w:tc>
          <w:tcPr>
            <w:tcW w:w="7512" w:type="dxa"/>
            <w:tcBorders>
              <w:top w:val="single" w:sz="4" w:space="0" w:color="auto"/>
              <w:left w:val="single" w:sz="4" w:space="0" w:color="auto"/>
              <w:bottom w:val="single" w:sz="4" w:space="0" w:color="auto"/>
              <w:right w:val="single" w:sz="4" w:space="0" w:color="auto"/>
            </w:tcBorders>
            <w:vAlign w:val="center"/>
            <w:hideMark/>
          </w:tcPr>
          <w:p w:rsidR="006A0D3E" w:rsidRPr="00EF53EF" w:rsidRDefault="006A0D3E" w:rsidP="00026BD8">
            <w:pPr>
              <w:spacing w:after="0" w:line="240" w:lineRule="auto"/>
              <w:ind w:left="33"/>
              <w:contextualSpacing/>
              <w:jc w:val="both"/>
              <w:rPr>
                <w:rFonts w:ascii="Times New Roman" w:eastAsia="Calibri" w:hAnsi="Times New Roman" w:cs="Times New Roman"/>
              </w:rPr>
            </w:pPr>
            <w:r w:rsidRPr="00EF53EF">
              <w:rPr>
                <w:rFonts w:ascii="Times New Roman" w:eastAsia="Calibri" w:hAnsi="Times New Roman" w:cs="Times New Roman"/>
              </w:rPr>
              <w:t>12. Проектирование техпроцесса сборки узла в программе ТЕМП</w:t>
            </w:r>
          </w:p>
        </w:tc>
        <w:tc>
          <w:tcPr>
            <w:tcW w:w="1843" w:type="dxa"/>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jc w:val="center"/>
              <w:rPr>
                <w:rFonts w:ascii="Times New Roman" w:eastAsia="Calibri" w:hAnsi="Times New Roman" w:cs="Times New Roman"/>
              </w:rPr>
            </w:pPr>
            <w:r w:rsidRPr="00B70791">
              <w:rPr>
                <w:rFonts w:ascii="Times New Roman" w:eastAsia="Calibri" w:hAnsi="Times New Roman" w:cs="Times New Roman"/>
              </w:rPr>
              <w:t>4</w:t>
            </w:r>
          </w:p>
        </w:tc>
        <w:tc>
          <w:tcPr>
            <w:tcW w:w="1134"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c>
          <w:tcPr>
            <w:tcW w:w="1559"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r>
      <w:tr w:rsidR="006A0D3E" w:rsidRPr="00B70791" w:rsidTr="00026BD8">
        <w:trPr>
          <w:trHeight w:val="225"/>
        </w:trPr>
        <w:tc>
          <w:tcPr>
            <w:tcW w:w="2122" w:type="dxa"/>
            <w:vMerge/>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rPr>
                <w:rFonts w:ascii="Times New Roman" w:eastAsia="Calibri" w:hAnsi="Times New Roman" w:cs="Times New Roman"/>
              </w:rPr>
            </w:pPr>
          </w:p>
        </w:tc>
        <w:tc>
          <w:tcPr>
            <w:tcW w:w="7512" w:type="dxa"/>
            <w:tcBorders>
              <w:top w:val="single" w:sz="4" w:space="0" w:color="auto"/>
              <w:left w:val="single" w:sz="4" w:space="0" w:color="auto"/>
              <w:bottom w:val="single" w:sz="4" w:space="0" w:color="auto"/>
              <w:right w:val="single" w:sz="4" w:space="0" w:color="auto"/>
            </w:tcBorders>
            <w:vAlign w:val="center"/>
            <w:hideMark/>
          </w:tcPr>
          <w:p w:rsidR="006A0D3E" w:rsidRPr="00EF53EF" w:rsidRDefault="006A0D3E" w:rsidP="00026BD8">
            <w:pPr>
              <w:spacing w:after="0" w:line="240" w:lineRule="auto"/>
              <w:ind w:left="33"/>
              <w:contextualSpacing/>
              <w:jc w:val="both"/>
              <w:rPr>
                <w:rFonts w:ascii="Times New Roman" w:eastAsia="Calibri" w:hAnsi="Times New Roman" w:cs="Times New Roman"/>
                <w:bCs/>
              </w:rPr>
            </w:pPr>
            <w:r w:rsidRPr="00EF53EF">
              <w:rPr>
                <w:rFonts w:ascii="Times New Roman" w:eastAsia="Calibri" w:hAnsi="Times New Roman" w:cs="Times New Roman"/>
              </w:rPr>
              <w:t>13. Нормирование техпроцесса сборки узла в программе ТЕМП</w:t>
            </w:r>
          </w:p>
        </w:tc>
        <w:tc>
          <w:tcPr>
            <w:tcW w:w="1843" w:type="dxa"/>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jc w:val="center"/>
              <w:rPr>
                <w:rFonts w:ascii="Times New Roman" w:eastAsia="Calibri" w:hAnsi="Times New Roman" w:cs="Times New Roman"/>
              </w:rPr>
            </w:pPr>
            <w:r w:rsidRPr="00B70791">
              <w:rPr>
                <w:rFonts w:ascii="Times New Roman" w:eastAsia="Calibri" w:hAnsi="Times New Roman" w:cs="Times New Roman"/>
              </w:rPr>
              <w:t>2</w:t>
            </w:r>
          </w:p>
        </w:tc>
        <w:tc>
          <w:tcPr>
            <w:tcW w:w="1134"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c>
          <w:tcPr>
            <w:tcW w:w="1559"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r>
      <w:tr w:rsidR="006A0D3E" w:rsidRPr="00B70791" w:rsidTr="00026BD8">
        <w:trPr>
          <w:trHeight w:val="225"/>
        </w:trPr>
        <w:tc>
          <w:tcPr>
            <w:tcW w:w="2122" w:type="dxa"/>
            <w:vMerge/>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rPr>
                <w:rFonts w:ascii="Times New Roman" w:eastAsia="Calibri" w:hAnsi="Times New Roman" w:cs="Times New Roman"/>
              </w:rPr>
            </w:pPr>
          </w:p>
        </w:tc>
        <w:tc>
          <w:tcPr>
            <w:tcW w:w="7512" w:type="dxa"/>
            <w:tcBorders>
              <w:top w:val="single" w:sz="4" w:space="0" w:color="auto"/>
              <w:left w:val="single" w:sz="4" w:space="0" w:color="auto"/>
              <w:bottom w:val="single" w:sz="4" w:space="0" w:color="auto"/>
              <w:right w:val="single" w:sz="4" w:space="0" w:color="auto"/>
            </w:tcBorders>
            <w:vAlign w:val="center"/>
            <w:hideMark/>
          </w:tcPr>
          <w:p w:rsidR="006A0D3E" w:rsidRPr="00EF53EF" w:rsidRDefault="006A0D3E" w:rsidP="00026BD8">
            <w:pPr>
              <w:spacing w:after="0" w:line="240" w:lineRule="auto"/>
              <w:ind w:left="33"/>
              <w:contextualSpacing/>
              <w:jc w:val="both"/>
              <w:rPr>
                <w:rFonts w:ascii="Times New Roman" w:eastAsia="Calibri" w:hAnsi="Times New Roman" w:cs="Times New Roman"/>
              </w:rPr>
            </w:pPr>
            <w:r w:rsidRPr="00EF53EF">
              <w:rPr>
                <w:rFonts w:ascii="Times New Roman" w:eastAsia="Calibri" w:hAnsi="Times New Roman" w:cs="Times New Roman"/>
              </w:rPr>
              <w:t>14. Разработка и построение циклового графика сборки узла</w:t>
            </w:r>
          </w:p>
        </w:tc>
        <w:tc>
          <w:tcPr>
            <w:tcW w:w="1843" w:type="dxa"/>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jc w:val="center"/>
              <w:rPr>
                <w:rFonts w:ascii="Times New Roman" w:eastAsia="Calibri" w:hAnsi="Times New Roman" w:cs="Times New Roman"/>
              </w:rPr>
            </w:pPr>
            <w:r w:rsidRPr="00B70791">
              <w:rPr>
                <w:rFonts w:ascii="Times New Roman" w:eastAsia="Calibri" w:hAnsi="Times New Roman" w:cs="Times New Roman"/>
              </w:rPr>
              <w:t>2</w:t>
            </w:r>
          </w:p>
        </w:tc>
        <w:tc>
          <w:tcPr>
            <w:tcW w:w="1134"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c>
          <w:tcPr>
            <w:tcW w:w="1559" w:type="dxa"/>
            <w:vMerge/>
            <w:tcBorders>
              <w:left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r>
      <w:tr w:rsidR="006A0D3E" w:rsidRPr="00B70791" w:rsidTr="00026BD8">
        <w:trPr>
          <w:trHeight w:val="225"/>
        </w:trPr>
        <w:tc>
          <w:tcPr>
            <w:tcW w:w="2122" w:type="dxa"/>
            <w:vMerge/>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contextualSpacing/>
              <w:rPr>
                <w:rFonts w:ascii="Times New Roman" w:eastAsia="Calibri" w:hAnsi="Times New Roman" w:cs="Times New Roman"/>
              </w:rPr>
            </w:pPr>
          </w:p>
        </w:tc>
        <w:tc>
          <w:tcPr>
            <w:tcW w:w="7512" w:type="dxa"/>
            <w:tcBorders>
              <w:top w:val="single" w:sz="4" w:space="0" w:color="auto"/>
              <w:left w:val="single" w:sz="4" w:space="0" w:color="auto"/>
              <w:bottom w:val="single" w:sz="4" w:space="0" w:color="auto"/>
              <w:right w:val="single" w:sz="4" w:space="0" w:color="auto"/>
            </w:tcBorders>
            <w:vAlign w:val="center"/>
            <w:hideMark/>
          </w:tcPr>
          <w:p w:rsidR="006A0D3E" w:rsidRPr="00B70791" w:rsidRDefault="006A0D3E" w:rsidP="00026BD8">
            <w:pPr>
              <w:spacing w:after="0" w:line="240" w:lineRule="auto"/>
              <w:ind w:left="33"/>
              <w:contextualSpacing/>
              <w:jc w:val="both"/>
              <w:rPr>
                <w:rFonts w:ascii="Times New Roman" w:eastAsia="Calibri" w:hAnsi="Times New Roman" w:cs="Times New Roman"/>
                <w:b/>
                <w:bCs/>
              </w:rPr>
            </w:pPr>
            <w:r w:rsidRPr="00B70791">
              <w:rPr>
                <w:rFonts w:ascii="Times New Roman" w:eastAsia="Calibri" w:hAnsi="Times New Roman" w:cs="Times New Roman"/>
                <w:b/>
                <w:bCs/>
              </w:rPr>
              <w:t>Самостоятельная работа обучающихся</w:t>
            </w:r>
          </w:p>
          <w:p w:rsidR="006A0D3E" w:rsidRPr="00B70791" w:rsidRDefault="006A0D3E" w:rsidP="00026BD8">
            <w:pPr>
              <w:spacing w:after="0" w:line="240" w:lineRule="auto"/>
              <w:ind w:left="33"/>
              <w:contextualSpacing/>
              <w:jc w:val="both"/>
              <w:rPr>
                <w:rFonts w:ascii="Times New Roman" w:eastAsia="Calibri" w:hAnsi="Times New Roman" w:cs="Times New Roman"/>
              </w:rPr>
            </w:pPr>
            <w:r w:rsidRPr="00B70791">
              <w:rPr>
                <w:rFonts w:ascii="Times New Roman" w:eastAsia="Calibri" w:hAnsi="Times New Roman" w:cs="Times New Roman"/>
              </w:rPr>
              <w:t>Отработка навыков формирования отдельных операций с привязкой инструмента в компьютерном классе</w:t>
            </w:r>
          </w:p>
          <w:p w:rsidR="006A0D3E" w:rsidRPr="00B70791" w:rsidRDefault="006A0D3E" w:rsidP="00026BD8">
            <w:pPr>
              <w:spacing w:after="0" w:line="240" w:lineRule="auto"/>
              <w:ind w:left="33"/>
              <w:contextualSpacing/>
              <w:jc w:val="both"/>
              <w:rPr>
                <w:rFonts w:ascii="Times New Roman" w:eastAsia="Calibri" w:hAnsi="Times New Roman" w:cs="Times New Roman"/>
              </w:rPr>
            </w:pPr>
            <w:r w:rsidRPr="00B70791">
              <w:rPr>
                <w:rFonts w:ascii="Times New Roman" w:eastAsia="Calibri" w:hAnsi="Times New Roman" w:cs="Times New Roman"/>
              </w:rPr>
              <w:t>Анализ цикла сборки СЕ с изменением схемы сборки</w:t>
            </w:r>
          </w:p>
          <w:p w:rsidR="006A0D3E" w:rsidRPr="00B70791" w:rsidRDefault="006A0D3E" w:rsidP="00026BD8">
            <w:pPr>
              <w:spacing w:after="0" w:line="240" w:lineRule="auto"/>
              <w:ind w:left="33"/>
              <w:contextualSpacing/>
              <w:jc w:val="both"/>
              <w:rPr>
                <w:rFonts w:ascii="Times New Roman" w:eastAsia="Calibri" w:hAnsi="Times New Roman" w:cs="Times New Roman"/>
                <w:b/>
              </w:rPr>
            </w:pPr>
            <w:r w:rsidRPr="00B70791">
              <w:rPr>
                <w:rFonts w:ascii="Times New Roman" w:eastAsia="Calibri" w:hAnsi="Times New Roman" w:cs="Times New Roman"/>
              </w:rPr>
              <w:t>Работа с конспектами лекций для подготовки к к/р</w:t>
            </w:r>
          </w:p>
        </w:tc>
        <w:tc>
          <w:tcPr>
            <w:tcW w:w="1843" w:type="dxa"/>
            <w:tcBorders>
              <w:top w:val="single" w:sz="4" w:space="0" w:color="auto"/>
              <w:left w:val="single" w:sz="4" w:space="0" w:color="auto"/>
              <w:bottom w:val="single" w:sz="4" w:space="0" w:color="auto"/>
              <w:right w:val="single" w:sz="4" w:space="0" w:color="auto"/>
            </w:tcBorders>
            <w:vAlign w:val="center"/>
          </w:tcPr>
          <w:p w:rsidR="006A0D3E" w:rsidRPr="00B70791" w:rsidRDefault="006A0D3E" w:rsidP="00026BD8">
            <w:pPr>
              <w:spacing w:after="0" w:line="240" w:lineRule="auto"/>
              <w:contextualSpacing/>
              <w:jc w:val="center"/>
              <w:rPr>
                <w:rFonts w:ascii="Times New Roman" w:eastAsia="Calibri" w:hAnsi="Times New Roman" w:cs="Times New Roman"/>
              </w:rPr>
            </w:pPr>
          </w:p>
        </w:tc>
        <w:tc>
          <w:tcPr>
            <w:tcW w:w="1134" w:type="dxa"/>
            <w:vMerge/>
            <w:tcBorders>
              <w:left w:val="single" w:sz="4" w:space="0" w:color="auto"/>
              <w:bottom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c>
          <w:tcPr>
            <w:tcW w:w="1559" w:type="dxa"/>
            <w:vMerge/>
            <w:tcBorders>
              <w:left w:val="single" w:sz="4" w:space="0" w:color="auto"/>
              <w:bottom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r>
      <w:tr w:rsidR="006A0D3E" w:rsidRPr="00B70791" w:rsidTr="00026BD8">
        <w:trPr>
          <w:trHeight w:val="225"/>
        </w:trPr>
        <w:tc>
          <w:tcPr>
            <w:tcW w:w="9634" w:type="dxa"/>
            <w:gridSpan w:val="2"/>
            <w:tcBorders>
              <w:top w:val="single" w:sz="4" w:space="0" w:color="auto"/>
              <w:left w:val="single" w:sz="4" w:space="0" w:color="auto"/>
              <w:bottom w:val="single" w:sz="4" w:space="0" w:color="auto"/>
              <w:right w:val="single" w:sz="4" w:space="0" w:color="auto"/>
            </w:tcBorders>
            <w:vAlign w:val="center"/>
          </w:tcPr>
          <w:p w:rsidR="006A0D3E" w:rsidRPr="00EF53EF" w:rsidRDefault="006A0D3E" w:rsidP="00026BD8">
            <w:pPr>
              <w:suppressAutoHyphens/>
              <w:spacing w:after="0" w:line="240" w:lineRule="auto"/>
              <w:jc w:val="both"/>
              <w:rPr>
                <w:rFonts w:ascii="Times New Roman" w:hAnsi="Times New Roman" w:cs="Times New Roman"/>
                <w:b/>
                <w:bCs/>
              </w:rPr>
            </w:pPr>
            <w:r w:rsidRPr="00EF53EF">
              <w:rPr>
                <w:rFonts w:ascii="Times New Roman" w:hAnsi="Times New Roman" w:cs="Times New Roman"/>
                <w:b/>
                <w:bCs/>
              </w:rPr>
              <w:lastRenderedPageBreak/>
              <w:t xml:space="preserve">Курсовой проект (работа) </w:t>
            </w:r>
          </w:p>
          <w:p w:rsidR="006A0D3E" w:rsidRPr="00EF53EF" w:rsidRDefault="006A0D3E" w:rsidP="00026BD8">
            <w:pPr>
              <w:suppressAutoHyphens/>
              <w:spacing w:after="0" w:line="240" w:lineRule="auto"/>
              <w:jc w:val="both"/>
              <w:rPr>
                <w:rFonts w:ascii="Times New Roman" w:hAnsi="Times New Roman" w:cs="Times New Roman"/>
                <w:b/>
                <w:bCs/>
              </w:rPr>
            </w:pPr>
            <w:r w:rsidRPr="00EF53EF">
              <w:rPr>
                <w:rFonts w:ascii="Times New Roman" w:hAnsi="Times New Roman" w:cs="Times New Roman"/>
                <w:b/>
                <w:bCs/>
              </w:rPr>
              <w:t>Тематика курсовых проектов (работ)</w:t>
            </w:r>
          </w:p>
          <w:p w:rsidR="006A0D3E" w:rsidRPr="00EF53EF" w:rsidRDefault="006A0D3E" w:rsidP="00026BD8">
            <w:pPr>
              <w:spacing w:after="0" w:line="240" w:lineRule="auto"/>
              <w:ind w:left="33"/>
              <w:contextualSpacing/>
              <w:jc w:val="both"/>
              <w:rPr>
                <w:rFonts w:ascii="Times New Roman" w:eastAsia="Calibri" w:hAnsi="Times New Roman" w:cs="Times New Roman"/>
                <w:b/>
                <w:bCs/>
              </w:rPr>
            </w:pPr>
            <w:r w:rsidRPr="00EF53EF">
              <w:rPr>
                <w:rFonts w:ascii="Times New Roman" w:hAnsi="Times New Roman" w:cs="Times New Roman"/>
              </w:rPr>
              <w:t>Проектирование, изготовление и  сборка сборочной единицы конструкции планера ЛА</w:t>
            </w:r>
          </w:p>
        </w:tc>
        <w:tc>
          <w:tcPr>
            <w:tcW w:w="1843" w:type="dxa"/>
            <w:tcBorders>
              <w:top w:val="single" w:sz="4" w:space="0" w:color="auto"/>
              <w:left w:val="single" w:sz="4" w:space="0" w:color="auto"/>
              <w:bottom w:val="single" w:sz="4" w:space="0" w:color="auto"/>
              <w:right w:val="single" w:sz="4" w:space="0" w:color="auto"/>
            </w:tcBorders>
            <w:vAlign w:val="center"/>
          </w:tcPr>
          <w:p w:rsidR="006A0D3E" w:rsidRPr="00EF53EF" w:rsidRDefault="006A0D3E" w:rsidP="00026BD8">
            <w:pPr>
              <w:spacing w:after="0" w:line="240" w:lineRule="auto"/>
              <w:contextualSpacing/>
              <w:jc w:val="center"/>
              <w:rPr>
                <w:rFonts w:ascii="Times New Roman" w:eastAsia="Calibri" w:hAnsi="Times New Roman" w:cs="Times New Roman"/>
                <w:b/>
              </w:rPr>
            </w:pPr>
            <w:r w:rsidRPr="00EF53EF">
              <w:rPr>
                <w:rFonts w:ascii="Times New Roman" w:eastAsia="Calibri" w:hAnsi="Times New Roman" w:cs="Times New Roman"/>
                <w:b/>
              </w:rPr>
              <w:t>20</w:t>
            </w:r>
          </w:p>
        </w:tc>
        <w:tc>
          <w:tcPr>
            <w:tcW w:w="1134" w:type="dxa"/>
            <w:tcBorders>
              <w:left w:val="single" w:sz="4" w:space="0" w:color="auto"/>
              <w:bottom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c>
          <w:tcPr>
            <w:tcW w:w="1559" w:type="dxa"/>
            <w:tcBorders>
              <w:left w:val="single" w:sz="4" w:space="0" w:color="auto"/>
              <w:bottom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r>
      <w:tr w:rsidR="006A0D3E" w:rsidRPr="00B70791" w:rsidTr="00026BD8">
        <w:trPr>
          <w:trHeight w:val="225"/>
        </w:trPr>
        <w:tc>
          <w:tcPr>
            <w:tcW w:w="9634" w:type="dxa"/>
            <w:gridSpan w:val="2"/>
            <w:tcBorders>
              <w:top w:val="single" w:sz="4" w:space="0" w:color="auto"/>
              <w:left w:val="single" w:sz="4" w:space="0" w:color="auto"/>
              <w:bottom w:val="single" w:sz="4" w:space="0" w:color="auto"/>
              <w:right w:val="single" w:sz="4" w:space="0" w:color="auto"/>
            </w:tcBorders>
            <w:vAlign w:val="center"/>
          </w:tcPr>
          <w:p w:rsidR="006A0D3E" w:rsidRPr="00EF53EF" w:rsidRDefault="006A0D3E" w:rsidP="00026BD8">
            <w:pPr>
              <w:suppressAutoHyphens/>
              <w:spacing w:after="0" w:line="240" w:lineRule="auto"/>
              <w:jc w:val="both"/>
              <w:rPr>
                <w:rFonts w:ascii="Times New Roman" w:hAnsi="Times New Roman" w:cs="Times New Roman"/>
                <w:bCs/>
                <w:i/>
                <w:highlight w:val="yellow"/>
              </w:rPr>
            </w:pPr>
            <w:r w:rsidRPr="00EF53EF">
              <w:rPr>
                <w:rFonts w:ascii="Times New Roman" w:hAnsi="Times New Roman" w:cs="Times New Roman"/>
                <w:b/>
              </w:rPr>
              <w:t xml:space="preserve">Обязательные аудиторные учебные занятия </w:t>
            </w:r>
            <w:r w:rsidRPr="00EF53EF">
              <w:rPr>
                <w:rFonts w:ascii="Times New Roman" w:hAnsi="Times New Roman" w:cs="Times New Roman"/>
                <w:b/>
                <w:bCs/>
              </w:rPr>
              <w:t>по курсовому проекту (работе</w:t>
            </w:r>
            <w:r w:rsidRPr="00EF53EF">
              <w:rPr>
                <w:rFonts w:ascii="Times New Roman" w:hAnsi="Times New Roman" w:cs="Times New Roman"/>
                <w:bCs/>
                <w:i/>
              </w:rPr>
              <w:t>)</w:t>
            </w:r>
            <w:r w:rsidRPr="00EF53EF">
              <w:rPr>
                <w:rFonts w:ascii="Times New Roman" w:hAnsi="Times New Roman" w:cs="Times New Roman"/>
                <w:bCs/>
                <w:i/>
                <w:highlight w:val="lightGray"/>
              </w:rPr>
              <w:t xml:space="preserve"> </w:t>
            </w:r>
          </w:p>
          <w:p w:rsidR="006A0D3E" w:rsidRPr="00EF53EF" w:rsidRDefault="006A0D3E" w:rsidP="006A0D3E">
            <w:pPr>
              <w:numPr>
                <w:ilvl w:val="0"/>
                <w:numId w:val="278"/>
              </w:numPr>
              <w:spacing w:after="0" w:line="240" w:lineRule="auto"/>
              <w:ind w:left="284" w:hanging="284"/>
              <w:jc w:val="both"/>
              <w:rPr>
                <w:rFonts w:ascii="Times New Roman" w:hAnsi="Times New Roman" w:cs="Times New Roman"/>
              </w:rPr>
            </w:pPr>
            <w:r w:rsidRPr="00EF53EF">
              <w:rPr>
                <w:rFonts w:ascii="Times New Roman" w:hAnsi="Times New Roman" w:cs="Times New Roman"/>
              </w:rPr>
              <w:t>Ознакомление с требованиями при выполнении</w:t>
            </w:r>
          </w:p>
          <w:p w:rsidR="006A0D3E" w:rsidRPr="00EF53EF" w:rsidRDefault="006A0D3E" w:rsidP="006A0D3E">
            <w:pPr>
              <w:numPr>
                <w:ilvl w:val="0"/>
                <w:numId w:val="278"/>
              </w:numPr>
              <w:spacing w:after="0" w:line="240" w:lineRule="auto"/>
              <w:ind w:left="284" w:hanging="284"/>
              <w:jc w:val="both"/>
              <w:rPr>
                <w:rFonts w:ascii="Times New Roman" w:hAnsi="Times New Roman" w:cs="Times New Roman"/>
              </w:rPr>
            </w:pPr>
            <w:r w:rsidRPr="00EF53EF">
              <w:rPr>
                <w:rFonts w:ascii="Times New Roman" w:hAnsi="Times New Roman" w:cs="Times New Roman"/>
              </w:rPr>
              <w:t>Анализ плана поэтапного выполнения</w:t>
            </w:r>
          </w:p>
          <w:p w:rsidR="006A0D3E" w:rsidRPr="00EF53EF" w:rsidRDefault="006A0D3E" w:rsidP="006A0D3E">
            <w:pPr>
              <w:numPr>
                <w:ilvl w:val="0"/>
                <w:numId w:val="278"/>
              </w:numPr>
              <w:spacing w:after="0" w:line="240" w:lineRule="auto"/>
              <w:ind w:left="284" w:hanging="284"/>
              <w:jc w:val="both"/>
              <w:rPr>
                <w:rFonts w:ascii="Times New Roman" w:hAnsi="Times New Roman" w:cs="Times New Roman"/>
              </w:rPr>
            </w:pPr>
            <w:r w:rsidRPr="00EF53EF">
              <w:rPr>
                <w:rFonts w:ascii="Times New Roman" w:hAnsi="Times New Roman" w:cs="Times New Roman"/>
              </w:rPr>
              <w:t>Описание конструкции объекта сборки СЕ, конструктивной характеристики агрегата (отсека), в составе которого заданная СЕ входит</w:t>
            </w:r>
          </w:p>
          <w:p w:rsidR="006A0D3E" w:rsidRPr="00EF53EF" w:rsidRDefault="006A0D3E" w:rsidP="006A0D3E">
            <w:pPr>
              <w:numPr>
                <w:ilvl w:val="0"/>
                <w:numId w:val="278"/>
              </w:numPr>
              <w:spacing w:after="0" w:line="240" w:lineRule="auto"/>
              <w:ind w:left="284" w:hanging="284"/>
              <w:jc w:val="both"/>
              <w:rPr>
                <w:rFonts w:ascii="Times New Roman" w:hAnsi="Times New Roman" w:cs="Times New Roman"/>
              </w:rPr>
            </w:pPr>
            <w:r w:rsidRPr="00EF53EF">
              <w:rPr>
                <w:rFonts w:ascii="Times New Roman" w:hAnsi="Times New Roman" w:cs="Times New Roman"/>
              </w:rPr>
              <w:t>Разработка и описание схемы членения СЕ</w:t>
            </w:r>
          </w:p>
          <w:p w:rsidR="006A0D3E" w:rsidRPr="00EF53EF" w:rsidRDefault="006A0D3E" w:rsidP="006A0D3E">
            <w:pPr>
              <w:numPr>
                <w:ilvl w:val="0"/>
                <w:numId w:val="278"/>
              </w:numPr>
              <w:spacing w:after="0" w:line="240" w:lineRule="auto"/>
              <w:ind w:left="284" w:hanging="284"/>
              <w:jc w:val="both"/>
              <w:rPr>
                <w:rFonts w:ascii="Times New Roman" w:hAnsi="Times New Roman" w:cs="Times New Roman"/>
              </w:rPr>
            </w:pPr>
            <w:r w:rsidRPr="00EF53EF">
              <w:rPr>
                <w:rFonts w:ascii="Times New Roman" w:hAnsi="Times New Roman" w:cs="Times New Roman"/>
              </w:rPr>
              <w:t>Определение технологичности детали</w:t>
            </w:r>
          </w:p>
          <w:p w:rsidR="006A0D3E" w:rsidRPr="00EF53EF" w:rsidRDefault="006A0D3E" w:rsidP="006A0D3E">
            <w:pPr>
              <w:numPr>
                <w:ilvl w:val="0"/>
                <w:numId w:val="278"/>
              </w:numPr>
              <w:spacing w:after="0" w:line="240" w:lineRule="auto"/>
              <w:ind w:left="284" w:hanging="284"/>
              <w:jc w:val="both"/>
              <w:rPr>
                <w:rFonts w:ascii="Times New Roman" w:hAnsi="Times New Roman" w:cs="Times New Roman"/>
              </w:rPr>
            </w:pPr>
            <w:r w:rsidRPr="00EF53EF">
              <w:rPr>
                <w:rFonts w:ascii="Times New Roman" w:hAnsi="Times New Roman" w:cs="Times New Roman"/>
              </w:rPr>
              <w:t>Определение размеров плоских заготовок, подвергаемых гибке</w:t>
            </w:r>
          </w:p>
          <w:p w:rsidR="006A0D3E" w:rsidRPr="00EF53EF" w:rsidRDefault="006A0D3E" w:rsidP="006A0D3E">
            <w:pPr>
              <w:numPr>
                <w:ilvl w:val="0"/>
                <w:numId w:val="278"/>
              </w:numPr>
              <w:spacing w:after="0" w:line="240" w:lineRule="auto"/>
              <w:ind w:left="284" w:hanging="284"/>
              <w:jc w:val="both"/>
              <w:rPr>
                <w:rFonts w:ascii="Times New Roman" w:hAnsi="Times New Roman" w:cs="Times New Roman"/>
              </w:rPr>
            </w:pPr>
            <w:r w:rsidRPr="00EF53EF">
              <w:rPr>
                <w:rFonts w:ascii="Times New Roman" w:hAnsi="Times New Roman" w:cs="Times New Roman"/>
              </w:rPr>
              <w:t>Выбор оборудования для основных операций технологического процесса.</w:t>
            </w:r>
          </w:p>
          <w:p w:rsidR="006A0D3E" w:rsidRPr="00EF53EF" w:rsidRDefault="006A0D3E" w:rsidP="006A0D3E">
            <w:pPr>
              <w:numPr>
                <w:ilvl w:val="0"/>
                <w:numId w:val="278"/>
              </w:numPr>
              <w:spacing w:after="0" w:line="240" w:lineRule="auto"/>
              <w:ind w:left="284" w:hanging="284"/>
              <w:jc w:val="both"/>
              <w:rPr>
                <w:rFonts w:ascii="Times New Roman" w:hAnsi="Times New Roman" w:cs="Times New Roman"/>
              </w:rPr>
            </w:pPr>
            <w:r w:rsidRPr="00EF53EF">
              <w:rPr>
                <w:rFonts w:ascii="Times New Roman" w:hAnsi="Times New Roman" w:cs="Times New Roman"/>
              </w:rPr>
              <w:t>Определение схемы раскроя детали ЗШП</w:t>
            </w:r>
          </w:p>
          <w:p w:rsidR="006A0D3E" w:rsidRPr="00EF53EF" w:rsidRDefault="006A0D3E" w:rsidP="006A0D3E">
            <w:pPr>
              <w:numPr>
                <w:ilvl w:val="0"/>
                <w:numId w:val="278"/>
              </w:numPr>
              <w:spacing w:after="0" w:line="240" w:lineRule="auto"/>
              <w:ind w:left="284" w:hanging="284"/>
              <w:jc w:val="both"/>
              <w:rPr>
                <w:rStyle w:val="afd"/>
                <w:b w:val="0"/>
                <w:bCs w:val="0"/>
              </w:rPr>
            </w:pPr>
            <w:r w:rsidRPr="00EF53EF">
              <w:rPr>
                <w:rStyle w:val="afd"/>
                <w:b w:val="0"/>
              </w:rPr>
              <w:t>Разработка технологического процесса производства детали сборочной единицы</w:t>
            </w:r>
          </w:p>
          <w:p w:rsidR="006A0D3E" w:rsidRPr="00EF53EF" w:rsidRDefault="006A0D3E" w:rsidP="006A0D3E">
            <w:pPr>
              <w:numPr>
                <w:ilvl w:val="0"/>
                <w:numId w:val="278"/>
              </w:numPr>
              <w:spacing w:after="0" w:line="240" w:lineRule="auto"/>
              <w:ind w:left="284" w:hanging="284"/>
              <w:jc w:val="both"/>
              <w:rPr>
                <w:rStyle w:val="afd"/>
                <w:b w:val="0"/>
                <w:bCs w:val="0"/>
              </w:rPr>
            </w:pPr>
            <w:r w:rsidRPr="00EF53EF">
              <w:rPr>
                <w:rStyle w:val="afd"/>
                <w:b w:val="0"/>
              </w:rPr>
              <w:t>Разработка конструкции штампа</w:t>
            </w:r>
          </w:p>
          <w:p w:rsidR="006A0D3E" w:rsidRPr="00EF53EF" w:rsidRDefault="006A0D3E" w:rsidP="006A0D3E">
            <w:pPr>
              <w:numPr>
                <w:ilvl w:val="0"/>
                <w:numId w:val="278"/>
              </w:numPr>
              <w:spacing w:after="0" w:line="240" w:lineRule="auto"/>
              <w:ind w:left="284" w:hanging="284"/>
              <w:jc w:val="both"/>
              <w:rPr>
                <w:rFonts w:ascii="Times New Roman" w:hAnsi="Times New Roman" w:cs="Times New Roman"/>
              </w:rPr>
            </w:pPr>
            <w:r w:rsidRPr="00EF53EF">
              <w:rPr>
                <w:rFonts w:ascii="Times New Roman" w:hAnsi="Times New Roman" w:cs="Times New Roman"/>
              </w:rPr>
              <w:t>Проектирование ТП сборки СЕ в программе ТЕМП</w:t>
            </w:r>
          </w:p>
          <w:p w:rsidR="006A0D3E" w:rsidRPr="00EF53EF" w:rsidRDefault="006A0D3E" w:rsidP="006A0D3E">
            <w:pPr>
              <w:numPr>
                <w:ilvl w:val="0"/>
                <w:numId w:val="278"/>
              </w:numPr>
              <w:spacing w:after="0" w:line="240" w:lineRule="auto"/>
              <w:ind w:left="284" w:hanging="284"/>
              <w:jc w:val="both"/>
              <w:rPr>
                <w:rFonts w:ascii="Times New Roman" w:hAnsi="Times New Roman" w:cs="Times New Roman"/>
              </w:rPr>
            </w:pPr>
            <w:r w:rsidRPr="00EF53EF">
              <w:rPr>
                <w:rFonts w:ascii="Times New Roman" w:hAnsi="Times New Roman" w:cs="Times New Roman"/>
              </w:rPr>
              <w:t>Нормирование ТП сборки СЕ в программе ТЕМП</w:t>
            </w:r>
          </w:p>
        </w:tc>
        <w:tc>
          <w:tcPr>
            <w:tcW w:w="1843" w:type="dxa"/>
            <w:tcBorders>
              <w:top w:val="single" w:sz="4" w:space="0" w:color="auto"/>
              <w:left w:val="single" w:sz="4" w:space="0" w:color="auto"/>
              <w:bottom w:val="single" w:sz="4" w:space="0" w:color="auto"/>
              <w:right w:val="single" w:sz="4" w:space="0" w:color="auto"/>
            </w:tcBorders>
            <w:vAlign w:val="center"/>
          </w:tcPr>
          <w:p w:rsidR="006A0D3E" w:rsidRPr="00B70791" w:rsidRDefault="006A0D3E" w:rsidP="00026BD8">
            <w:pPr>
              <w:spacing w:after="0" w:line="240" w:lineRule="auto"/>
              <w:contextualSpacing/>
              <w:jc w:val="center"/>
              <w:rPr>
                <w:rFonts w:ascii="Times New Roman" w:eastAsia="Calibri" w:hAnsi="Times New Roman" w:cs="Times New Roman"/>
              </w:rPr>
            </w:pPr>
            <w:r w:rsidRPr="00EF53EF">
              <w:rPr>
                <w:rFonts w:ascii="Times New Roman" w:eastAsia="Calibri" w:hAnsi="Times New Roman" w:cs="Times New Roman"/>
                <w:b/>
              </w:rPr>
              <w:t>20</w:t>
            </w:r>
          </w:p>
        </w:tc>
        <w:tc>
          <w:tcPr>
            <w:tcW w:w="1134" w:type="dxa"/>
            <w:tcBorders>
              <w:left w:val="single" w:sz="4" w:space="0" w:color="auto"/>
              <w:bottom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c>
          <w:tcPr>
            <w:tcW w:w="1559" w:type="dxa"/>
            <w:tcBorders>
              <w:left w:val="single" w:sz="4" w:space="0" w:color="auto"/>
              <w:bottom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r>
      <w:tr w:rsidR="006A0D3E" w:rsidRPr="00B70791" w:rsidTr="00026BD8">
        <w:trPr>
          <w:trHeight w:val="225"/>
        </w:trPr>
        <w:tc>
          <w:tcPr>
            <w:tcW w:w="9634" w:type="dxa"/>
            <w:gridSpan w:val="2"/>
            <w:tcBorders>
              <w:top w:val="single" w:sz="4" w:space="0" w:color="auto"/>
              <w:left w:val="single" w:sz="4" w:space="0" w:color="auto"/>
              <w:bottom w:val="single" w:sz="4" w:space="0" w:color="auto"/>
              <w:right w:val="single" w:sz="4" w:space="0" w:color="auto"/>
            </w:tcBorders>
            <w:vAlign w:val="center"/>
          </w:tcPr>
          <w:p w:rsidR="006A0D3E" w:rsidRPr="00C57D0B" w:rsidRDefault="006A0D3E" w:rsidP="00026BD8">
            <w:pPr>
              <w:suppressAutoHyphens/>
              <w:spacing w:after="0" w:line="240" w:lineRule="auto"/>
              <w:jc w:val="both"/>
              <w:rPr>
                <w:rFonts w:ascii="Times New Roman" w:hAnsi="Times New Roman" w:cs="Times New Roman"/>
                <w:b/>
                <w:bCs/>
              </w:rPr>
            </w:pPr>
            <w:r w:rsidRPr="00C57D0B">
              <w:rPr>
                <w:rFonts w:ascii="Times New Roman" w:hAnsi="Times New Roman" w:cs="Times New Roman"/>
                <w:b/>
              </w:rPr>
              <w:t xml:space="preserve">Самостоятельная учебная работа обучающегося над курсовым проектом (работой) </w:t>
            </w:r>
          </w:p>
          <w:p w:rsidR="006A0D3E" w:rsidRPr="00EF53EF" w:rsidRDefault="006A0D3E" w:rsidP="00026BD8">
            <w:pPr>
              <w:suppressAutoHyphens/>
              <w:spacing w:after="0" w:line="240" w:lineRule="auto"/>
              <w:jc w:val="both"/>
              <w:rPr>
                <w:rFonts w:ascii="Times New Roman" w:hAnsi="Times New Roman" w:cs="Times New Roman"/>
                <w:b/>
              </w:rPr>
            </w:pPr>
            <w:r w:rsidRPr="00EF53EF">
              <w:rPr>
                <w:rFonts w:ascii="Times New Roman" w:hAnsi="Times New Roman" w:cs="Times New Roman"/>
              </w:rPr>
              <w:t>Оформление пояснительной записки по разделам</w:t>
            </w:r>
          </w:p>
        </w:tc>
        <w:tc>
          <w:tcPr>
            <w:tcW w:w="1843" w:type="dxa"/>
            <w:tcBorders>
              <w:top w:val="single" w:sz="4" w:space="0" w:color="auto"/>
              <w:left w:val="single" w:sz="4" w:space="0" w:color="auto"/>
              <w:bottom w:val="single" w:sz="4" w:space="0" w:color="auto"/>
              <w:right w:val="single" w:sz="4" w:space="0" w:color="auto"/>
            </w:tcBorders>
            <w:vAlign w:val="center"/>
          </w:tcPr>
          <w:p w:rsidR="006A0D3E" w:rsidRPr="00EF53EF" w:rsidRDefault="006A0D3E" w:rsidP="00026BD8">
            <w:pPr>
              <w:spacing w:after="0" w:line="240" w:lineRule="auto"/>
              <w:contextualSpacing/>
              <w:jc w:val="center"/>
              <w:rPr>
                <w:rFonts w:ascii="Times New Roman" w:eastAsia="Calibri" w:hAnsi="Times New Roman" w:cs="Times New Roman"/>
                <w:b/>
              </w:rPr>
            </w:pPr>
            <w:r w:rsidRPr="00EF53EF">
              <w:rPr>
                <w:rFonts w:ascii="Times New Roman" w:eastAsia="Calibri" w:hAnsi="Times New Roman" w:cs="Times New Roman"/>
                <w:b/>
              </w:rPr>
              <w:t>20</w:t>
            </w:r>
          </w:p>
        </w:tc>
        <w:tc>
          <w:tcPr>
            <w:tcW w:w="1134" w:type="dxa"/>
            <w:tcBorders>
              <w:left w:val="single" w:sz="4" w:space="0" w:color="auto"/>
              <w:bottom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c>
          <w:tcPr>
            <w:tcW w:w="1559" w:type="dxa"/>
            <w:tcBorders>
              <w:left w:val="single" w:sz="4" w:space="0" w:color="auto"/>
              <w:bottom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r>
      <w:tr w:rsidR="006A0D3E" w:rsidRPr="00B70791" w:rsidTr="00026BD8">
        <w:trPr>
          <w:trHeight w:val="225"/>
        </w:trPr>
        <w:tc>
          <w:tcPr>
            <w:tcW w:w="9634" w:type="dxa"/>
            <w:gridSpan w:val="2"/>
            <w:tcBorders>
              <w:top w:val="single" w:sz="4" w:space="0" w:color="auto"/>
              <w:left w:val="single" w:sz="4" w:space="0" w:color="auto"/>
              <w:bottom w:val="single" w:sz="4" w:space="0" w:color="auto"/>
              <w:right w:val="single" w:sz="4" w:space="0" w:color="auto"/>
            </w:tcBorders>
          </w:tcPr>
          <w:p w:rsidR="006A0D3E" w:rsidRPr="00B70791" w:rsidRDefault="006A0D3E" w:rsidP="00026BD8">
            <w:pPr>
              <w:spacing w:after="0" w:line="240" w:lineRule="auto"/>
              <w:contextualSpacing/>
              <w:rPr>
                <w:rFonts w:ascii="Times New Roman" w:eastAsia="Calibri" w:hAnsi="Times New Roman" w:cs="Times New Roman"/>
                <w:b/>
                <w:iCs/>
              </w:rPr>
            </w:pPr>
            <w:r>
              <w:rPr>
                <w:rFonts w:ascii="Times New Roman" w:eastAsia="Calibri" w:hAnsi="Times New Roman" w:cs="Times New Roman"/>
                <w:b/>
                <w:iCs/>
              </w:rPr>
              <w:t>Промежуточная аттестация</w:t>
            </w:r>
          </w:p>
        </w:tc>
        <w:tc>
          <w:tcPr>
            <w:tcW w:w="1843" w:type="dxa"/>
            <w:tcBorders>
              <w:top w:val="single" w:sz="4" w:space="0" w:color="auto"/>
              <w:left w:val="single" w:sz="4" w:space="0" w:color="auto"/>
              <w:bottom w:val="single" w:sz="4" w:space="0" w:color="auto"/>
              <w:right w:val="single" w:sz="4" w:space="0" w:color="auto"/>
            </w:tcBorders>
          </w:tcPr>
          <w:p w:rsidR="006A0D3E" w:rsidRPr="00EF53EF" w:rsidRDefault="006A0D3E" w:rsidP="00026BD8">
            <w:pPr>
              <w:spacing w:after="0" w:line="240" w:lineRule="auto"/>
              <w:contextualSpacing/>
              <w:jc w:val="center"/>
              <w:rPr>
                <w:rFonts w:ascii="Times New Roman" w:eastAsia="Calibri" w:hAnsi="Times New Roman" w:cs="Times New Roman"/>
                <w:b/>
              </w:rPr>
            </w:pPr>
            <w:r w:rsidRPr="00EF53EF">
              <w:rPr>
                <w:rFonts w:ascii="Times New Roman" w:eastAsia="Calibri" w:hAnsi="Times New Roman" w:cs="Times New Roman"/>
                <w:b/>
              </w:rPr>
              <w:t>8</w:t>
            </w:r>
          </w:p>
        </w:tc>
        <w:tc>
          <w:tcPr>
            <w:tcW w:w="1134" w:type="dxa"/>
            <w:tcBorders>
              <w:top w:val="single" w:sz="4" w:space="0" w:color="auto"/>
              <w:left w:val="single" w:sz="4" w:space="0" w:color="auto"/>
              <w:bottom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r>
      <w:tr w:rsidR="006A0D3E" w:rsidRPr="00B70791" w:rsidTr="00026BD8">
        <w:trPr>
          <w:trHeight w:val="225"/>
        </w:trPr>
        <w:tc>
          <w:tcPr>
            <w:tcW w:w="9634" w:type="dxa"/>
            <w:gridSpan w:val="2"/>
            <w:tcBorders>
              <w:top w:val="single" w:sz="4" w:space="0" w:color="auto"/>
              <w:left w:val="single" w:sz="4" w:space="0" w:color="auto"/>
              <w:bottom w:val="single" w:sz="4" w:space="0" w:color="auto"/>
              <w:right w:val="single" w:sz="4" w:space="0" w:color="auto"/>
            </w:tcBorders>
          </w:tcPr>
          <w:p w:rsidR="006A0D3E" w:rsidRPr="00B70791" w:rsidRDefault="006A0D3E" w:rsidP="00026BD8">
            <w:pPr>
              <w:spacing w:after="0" w:line="240" w:lineRule="auto"/>
              <w:contextualSpacing/>
              <w:rPr>
                <w:rFonts w:ascii="Times New Roman" w:eastAsia="Calibri" w:hAnsi="Times New Roman" w:cs="Times New Roman"/>
                <w:b/>
                <w:iCs/>
              </w:rPr>
            </w:pPr>
            <w:r>
              <w:rPr>
                <w:rFonts w:ascii="Times New Roman" w:eastAsia="Calibri" w:hAnsi="Times New Roman" w:cs="Times New Roman"/>
                <w:b/>
                <w:iCs/>
              </w:rPr>
              <w:t>Всего</w:t>
            </w:r>
            <w:r w:rsidRPr="00B70791">
              <w:rPr>
                <w:rFonts w:ascii="Times New Roman" w:eastAsia="Calibri" w:hAnsi="Times New Roman" w:cs="Times New Roman"/>
                <w:b/>
                <w:iCs/>
              </w:rPr>
              <w:t>:</w:t>
            </w:r>
          </w:p>
        </w:tc>
        <w:tc>
          <w:tcPr>
            <w:tcW w:w="1843" w:type="dxa"/>
            <w:tcBorders>
              <w:top w:val="single" w:sz="4" w:space="0" w:color="auto"/>
              <w:left w:val="single" w:sz="4" w:space="0" w:color="auto"/>
              <w:bottom w:val="single" w:sz="4" w:space="0" w:color="auto"/>
              <w:right w:val="single" w:sz="4" w:space="0" w:color="auto"/>
            </w:tcBorders>
            <w:vAlign w:val="center"/>
          </w:tcPr>
          <w:p w:rsidR="006A0D3E" w:rsidRPr="00B70791" w:rsidRDefault="006A0D3E" w:rsidP="00026BD8">
            <w:pPr>
              <w:spacing w:after="0" w:line="240" w:lineRule="auto"/>
              <w:contextualSpacing/>
              <w:jc w:val="center"/>
              <w:rPr>
                <w:rFonts w:ascii="Times New Roman" w:eastAsia="Calibri" w:hAnsi="Times New Roman" w:cs="Times New Roman"/>
                <w:b/>
              </w:rPr>
            </w:pPr>
            <w:r>
              <w:rPr>
                <w:rFonts w:ascii="Times New Roman" w:eastAsia="Calibri" w:hAnsi="Times New Roman" w:cs="Times New Roman"/>
                <w:b/>
              </w:rPr>
              <w:t>8</w:t>
            </w:r>
            <w:r w:rsidRPr="00B70791">
              <w:rPr>
                <w:rFonts w:ascii="Times New Roman" w:eastAsia="Calibri" w:hAnsi="Times New Roman" w:cs="Times New Roman"/>
                <w:b/>
              </w:rPr>
              <w:t>0</w:t>
            </w:r>
          </w:p>
        </w:tc>
        <w:tc>
          <w:tcPr>
            <w:tcW w:w="1134" w:type="dxa"/>
            <w:tcBorders>
              <w:top w:val="single" w:sz="4" w:space="0" w:color="auto"/>
              <w:left w:val="single" w:sz="4" w:space="0" w:color="auto"/>
              <w:bottom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6A0D3E" w:rsidRPr="00B70791" w:rsidRDefault="006A0D3E" w:rsidP="00026BD8">
            <w:pPr>
              <w:spacing w:after="0" w:line="240" w:lineRule="auto"/>
              <w:contextualSpacing/>
              <w:jc w:val="center"/>
              <w:rPr>
                <w:rFonts w:ascii="Times New Roman" w:eastAsia="Calibri" w:hAnsi="Times New Roman" w:cs="Times New Roman"/>
              </w:rPr>
            </w:pPr>
          </w:p>
        </w:tc>
      </w:tr>
    </w:tbl>
    <w:p w:rsidR="006A0D3E" w:rsidRPr="00AC0B2B" w:rsidRDefault="006A0D3E" w:rsidP="006A0D3E">
      <w:pPr>
        <w:spacing w:after="200" w:line="276" w:lineRule="auto"/>
        <w:rPr>
          <w:rFonts w:ascii="Times New Roman" w:eastAsia="Calibri" w:hAnsi="Times New Roman" w:cs="Times New Roman"/>
          <w:b/>
          <w:sz w:val="24"/>
          <w:szCs w:val="24"/>
        </w:rPr>
      </w:pPr>
    </w:p>
    <w:p w:rsidR="006A0D3E" w:rsidRPr="00AC0B2B" w:rsidRDefault="006A0D3E" w:rsidP="006A0D3E">
      <w:pPr>
        <w:spacing w:after="0" w:line="276" w:lineRule="auto"/>
        <w:rPr>
          <w:rFonts w:ascii="Times New Roman" w:eastAsia="Calibri" w:hAnsi="Times New Roman" w:cs="Times New Roman"/>
          <w:sz w:val="24"/>
          <w:szCs w:val="24"/>
        </w:rPr>
        <w:sectPr w:rsidR="006A0D3E" w:rsidRPr="00AC0B2B" w:rsidSect="00D20F75">
          <w:pgSz w:w="16840" w:h="11907" w:orient="landscape"/>
          <w:pgMar w:top="1134" w:right="851" w:bottom="1134" w:left="1843" w:header="709" w:footer="709" w:gutter="0"/>
          <w:cols w:space="720"/>
          <w:docGrid w:linePitch="299"/>
        </w:sectPr>
      </w:pPr>
    </w:p>
    <w:p w:rsidR="006A0D3E" w:rsidRPr="00AC0B2B" w:rsidRDefault="006A0D3E" w:rsidP="006A0D3E">
      <w:pPr>
        <w:spacing w:after="0" w:line="240" w:lineRule="auto"/>
        <w:ind w:firstLine="851"/>
        <w:jc w:val="center"/>
        <w:rPr>
          <w:rFonts w:ascii="Times New Roman" w:eastAsia="Calibri" w:hAnsi="Times New Roman" w:cs="Times New Roman"/>
          <w:b/>
          <w:bCs/>
          <w:sz w:val="24"/>
          <w:szCs w:val="24"/>
        </w:rPr>
      </w:pPr>
      <w:r w:rsidRPr="00AC0B2B">
        <w:rPr>
          <w:rFonts w:ascii="Times New Roman" w:eastAsia="Calibri" w:hAnsi="Times New Roman" w:cs="Times New Roman"/>
          <w:b/>
          <w:bCs/>
          <w:sz w:val="24"/>
          <w:szCs w:val="24"/>
        </w:rPr>
        <w:lastRenderedPageBreak/>
        <w:t>3. УСЛОВИЯ РЕАЛИЗАЦИИ УЧЕБНОЙ ДИСЦИПЛИНЫ</w:t>
      </w:r>
    </w:p>
    <w:p w:rsidR="006A0D3E" w:rsidRPr="00AC0B2B" w:rsidRDefault="006A0D3E" w:rsidP="006A0D3E">
      <w:pPr>
        <w:widowControl w:val="0"/>
        <w:autoSpaceDE w:val="0"/>
        <w:autoSpaceDN w:val="0"/>
        <w:spacing w:after="0" w:line="240" w:lineRule="auto"/>
        <w:ind w:firstLine="709"/>
        <w:jc w:val="both"/>
        <w:rPr>
          <w:rFonts w:ascii="Times New Roman" w:eastAsia="Calibri" w:hAnsi="Times New Roman" w:cs="Times New Roman"/>
          <w:b/>
          <w:bCs/>
          <w:sz w:val="24"/>
          <w:szCs w:val="24"/>
        </w:rPr>
      </w:pPr>
      <w:r w:rsidRPr="00AC0B2B">
        <w:rPr>
          <w:rFonts w:ascii="Times New Roman" w:eastAsia="Times New Roman" w:hAnsi="Times New Roman" w:cs="Times New Roman"/>
          <w:b/>
          <w:bCs/>
          <w:sz w:val="24"/>
          <w:szCs w:val="24"/>
        </w:rPr>
        <w:t>3.1</w:t>
      </w:r>
      <w:r>
        <w:rPr>
          <w:rFonts w:ascii="Times New Roman" w:eastAsia="Times New Roman" w:hAnsi="Times New Roman" w:cs="Times New Roman"/>
          <w:b/>
          <w:bCs/>
          <w:sz w:val="24"/>
          <w:szCs w:val="24"/>
        </w:rPr>
        <w:t>.</w:t>
      </w:r>
      <w:r w:rsidRPr="00AC0B2B">
        <w:rPr>
          <w:rFonts w:ascii="Times New Roman" w:eastAsia="Times New Roman" w:hAnsi="Times New Roman" w:cs="Times New Roman"/>
          <w:b/>
          <w:bCs/>
          <w:sz w:val="24"/>
          <w:szCs w:val="24"/>
        </w:rPr>
        <w:t xml:space="preserve"> </w:t>
      </w:r>
      <w:r w:rsidRPr="00AC0B2B">
        <w:rPr>
          <w:rFonts w:ascii="Times New Roman" w:eastAsia="Calibri" w:hAnsi="Times New Roman" w:cs="Times New Roman"/>
          <w:b/>
          <w:bCs/>
          <w:sz w:val="24"/>
          <w:szCs w:val="24"/>
        </w:rPr>
        <w:t>Для реализации программы учебной дисциплины должны быть предусмотрены следующие специальные помещения:</w:t>
      </w:r>
      <w:r w:rsidRPr="00AC0B2B">
        <w:rPr>
          <w:rFonts w:ascii="Times New Roman" w:eastAsia="Calibri" w:hAnsi="Times New Roman" w:cs="Times New Roman"/>
          <w:bCs/>
          <w:sz w:val="24"/>
          <w:szCs w:val="24"/>
        </w:rPr>
        <w:t xml:space="preserve"> </w:t>
      </w:r>
    </w:p>
    <w:p w:rsidR="006A0D3E" w:rsidRPr="00AC0B2B" w:rsidRDefault="006A0D3E" w:rsidP="006A0D3E">
      <w:pPr>
        <w:tabs>
          <w:tab w:val="left" w:pos="0"/>
        </w:tabs>
        <w:spacing w:after="0" w:line="240" w:lineRule="auto"/>
        <w:ind w:firstLine="709"/>
        <w:jc w:val="both"/>
        <w:rPr>
          <w:rFonts w:ascii="Times New Roman" w:eastAsia="Times New Roman" w:hAnsi="Times New Roman" w:cs="Times New Roman"/>
          <w:sz w:val="24"/>
          <w:szCs w:val="24"/>
          <w:lang w:eastAsia="ru-RU"/>
        </w:rPr>
      </w:pPr>
      <w:r w:rsidRPr="00AC0B2B">
        <w:rPr>
          <w:rFonts w:ascii="Times New Roman" w:eastAsia="Times New Roman" w:hAnsi="Times New Roman" w:cs="Times New Roman"/>
          <w:sz w:val="24"/>
          <w:szCs w:val="24"/>
          <w:lang w:eastAsia="ru-RU"/>
        </w:rPr>
        <w:t xml:space="preserve">Кабинет «Конструкции и проектирования авиационной техники», лаборатория «Системы автоматизированного проектирования технологических процессов в производстве летательных аппаратов и программирования систем ЧПУ, </w:t>
      </w:r>
      <w:r w:rsidRPr="00AC0B2B">
        <w:rPr>
          <w:rFonts w:ascii="Times New Roman" w:eastAsia="Calibri" w:hAnsi="Times New Roman" w:cs="Times New Roman"/>
          <w:bCs/>
          <w:sz w:val="24"/>
          <w:szCs w:val="24"/>
        </w:rPr>
        <w:t>оснащенные в соответствии с п.6.1.2.1 и п.6.1.2.3 образовател</w:t>
      </w:r>
      <w:r>
        <w:rPr>
          <w:rFonts w:ascii="Times New Roman" w:eastAsia="Calibri" w:hAnsi="Times New Roman" w:cs="Times New Roman"/>
          <w:bCs/>
          <w:sz w:val="24"/>
          <w:szCs w:val="24"/>
        </w:rPr>
        <w:t>ьной программы по специальности.</w:t>
      </w:r>
    </w:p>
    <w:p w:rsidR="006A0D3E" w:rsidRPr="00AC0B2B" w:rsidRDefault="006A0D3E" w:rsidP="006A0D3E">
      <w:pPr>
        <w:spacing w:after="0" w:line="240" w:lineRule="auto"/>
        <w:ind w:left="567" w:firstLine="709"/>
        <w:rPr>
          <w:rFonts w:ascii="Times New Roman" w:eastAsia="Calibri" w:hAnsi="Times New Roman" w:cs="Times New Roman"/>
          <w:b/>
          <w:bCs/>
          <w:sz w:val="24"/>
          <w:szCs w:val="24"/>
        </w:rPr>
      </w:pPr>
    </w:p>
    <w:p w:rsidR="006A0D3E" w:rsidRPr="00AC0B2B" w:rsidRDefault="006A0D3E" w:rsidP="006A0D3E">
      <w:pPr>
        <w:spacing w:after="0" w:line="240" w:lineRule="auto"/>
        <w:ind w:firstLine="709"/>
        <w:rPr>
          <w:rFonts w:ascii="Times New Roman" w:eastAsia="Calibri" w:hAnsi="Times New Roman" w:cs="Times New Roman"/>
          <w:b/>
          <w:sz w:val="24"/>
          <w:szCs w:val="24"/>
        </w:rPr>
      </w:pPr>
      <w:r w:rsidRPr="00AC0B2B">
        <w:rPr>
          <w:rFonts w:ascii="Times New Roman" w:eastAsia="Calibri" w:hAnsi="Times New Roman" w:cs="Times New Roman"/>
          <w:b/>
          <w:sz w:val="24"/>
          <w:szCs w:val="24"/>
        </w:rPr>
        <w:t>3.2</w:t>
      </w:r>
      <w:r>
        <w:rPr>
          <w:rFonts w:ascii="Times New Roman" w:eastAsia="Calibri" w:hAnsi="Times New Roman" w:cs="Times New Roman"/>
          <w:b/>
          <w:sz w:val="24"/>
          <w:szCs w:val="24"/>
        </w:rPr>
        <w:t>.</w:t>
      </w:r>
      <w:r w:rsidRPr="00AC0B2B">
        <w:rPr>
          <w:rFonts w:ascii="Times New Roman" w:eastAsia="Calibri" w:hAnsi="Times New Roman" w:cs="Times New Roman"/>
          <w:b/>
          <w:sz w:val="24"/>
          <w:szCs w:val="24"/>
        </w:rPr>
        <w:t xml:space="preserve"> Информационное обеспечение р</w:t>
      </w:r>
      <w:r w:rsidRPr="00AC0B2B">
        <w:rPr>
          <w:rFonts w:ascii="Times New Roman" w:eastAsia="Times New Roman" w:hAnsi="Times New Roman"/>
          <w:b/>
          <w:bCs/>
          <w:sz w:val="24"/>
          <w:szCs w:val="24"/>
        </w:rPr>
        <w:t>еализации программы</w:t>
      </w:r>
    </w:p>
    <w:p w:rsidR="006A0D3E" w:rsidRDefault="006A0D3E" w:rsidP="006A0D3E">
      <w:pPr>
        <w:spacing w:after="0" w:line="240" w:lineRule="auto"/>
        <w:ind w:firstLine="709"/>
        <w:jc w:val="both"/>
        <w:rPr>
          <w:rFonts w:ascii="Times New Roman" w:eastAsia="Calibri" w:hAnsi="Times New Roman" w:cs="Times New Roman"/>
          <w:b/>
          <w:sz w:val="24"/>
          <w:szCs w:val="24"/>
        </w:rPr>
      </w:pPr>
      <w:r w:rsidRPr="007A0DF7">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7A0DF7">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A0DF7">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Pr>
          <w:rFonts w:ascii="Times New Roman" w:eastAsia="Times New Roman" w:hAnsi="Times New Roman" w:cs="Times New Roman"/>
          <w:bCs/>
          <w:sz w:val="24"/>
          <w:szCs w:val="24"/>
        </w:rPr>
        <w:t xml:space="preserve">    </w:t>
      </w:r>
    </w:p>
    <w:p w:rsidR="006A0D3E" w:rsidRDefault="006A0D3E" w:rsidP="006A0D3E">
      <w:pPr>
        <w:spacing w:after="0" w:line="240" w:lineRule="auto"/>
        <w:rPr>
          <w:rFonts w:ascii="Times New Roman" w:eastAsia="Calibri" w:hAnsi="Times New Roman" w:cs="Times New Roman"/>
          <w:b/>
          <w:sz w:val="24"/>
          <w:szCs w:val="24"/>
        </w:rPr>
      </w:pPr>
    </w:p>
    <w:p w:rsidR="006A0D3E" w:rsidRPr="00AC0B2B" w:rsidRDefault="006A0D3E" w:rsidP="006A0D3E">
      <w:pPr>
        <w:tabs>
          <w:tab w:val="left" w:pos="993"/>
          <w:tab w:val="left" w:pos="1276"/>
        </w:tabs>
        <w:spacing w:after="0" w:line="240" w:lineRule="auto"/>
        <w:ind w:firstLine="709"/>
        <w:rPr>
          <w:rFonts w:ascii="Times New Roman" w:eastAsia="Calibri" w:hAnsi="Times New Roman" w:cs="Times New Roman"/>
          <w:b/>
          <w:sz w:val="24"/>
          <w:szCs w:val="24"/>
        </w:rPr>
      </w:pPr>
      <w:r w:rsidRPr="00AC0B2B">
        <w:rPr>
          <w:rFonts w:ascii="Times New Roman" w:eastAsia="Calibri" w:hAnsi="Times New Roman" w:cs="Times New Roman"/>
          <w:b/>
          <w:sz w:val="24"/>
          <w:szCs w:val="24"/>
        </w:rPr>
        <w:t>3.2.1</w:t>
      </w:r>
      <w:r>
        <w:rPr>
          <w:rFonts w:ascii="Times New Roman" w:eastAsia="Calibri" w:hAnsi="Times New Roman" w:cs="Times New Roman"/>
          <w:b/>
          <w:sz w:val="24"/>
          <w:szCs w:val="24"/>
        </w:rPr>
        <w:t>.</w:t>
      </w:r>
      <w:r w:rsidRPr="00AC0B2B">
        <w:rPr>
          <w:rFonts w:ascii="Times New Roman" w:eastAsia="Calibri" w:hAnsi="Times New Roman" w:cs="Times New Roman"/>
          <w:b/>
          <w:sz w:val="24"/>
          <w:szCs w:val="24"/>
        </w:rPr>
        <w:t xml:space="preserve"> Основные печатные издания</w:t>
      </w:r>
    </w:p>
    <w:p w:rsidR="006A0D3E" w:rsidRPr="00AC0B2B" w:rsidRDefault="006A0D3E" w:rsidP="006A0D3E">
      <w:pPr>
        <w:pStyle w:val="af3"/>
        <w:numPr>
          <w:ilvl w:val="0"/>
          <w:numId w:val="269"/>
        </w:numPr>
        <w:tabs>
          <w:tab w:val="left" w:pos="993"/>
          <w:tab w:val="left" w:pos="1276"/>
        </w:tabs>
        <w:spacing w:after="0" w:line="240" w:lineRule="auto"/>
        <w:ind w:left="0" w:firstLine="709"/>
        <w:jc w:val="both"/>
        <w:rPr>
          <w:rFonts w:ascii="Times New Roman" w:hAnsi="Times New Roman"/>
          <w:sz w:val="24"/>
          <w:szCs w:val="24"/>
        </w:rPr>
      </w:pPr>
      <w:r w:rsidRPr="00AC0B2B">
        <w:rPr>
          <w:rFonts w:ascii="Times New Roman" w:hAnsi="Times New Roman"/>
          <w:sz w:val="24"/>
          <w:szCs w:val="24"/>
        </w:rPr>
        <w:t xml:space="preserve">Проектирование технологической оснастки. Курсовой проект. Проектирование и изготовление стапельно-сборочной оснастки при производстве ЛА : курс лекций /А.Н.Леонтьев. – Ульяновск : УАвиаК, 2018. - 51 c. - ЭР </w:t>
      </w:r>
    </w:p>
    <w:p w:rsidR="006A0D3E" w:rsidRPr="00AC0B2B" w:rsidRDefault="006A0D3E" w:rsidP="006A0D3E">
      <w:pPr>
        <w:pStyle w:val="af3"/>
        <w:numPr>
          <w:ilvl w:val="0"/>
          <w:numId w:val="269"/>
        </w:numPr>
        <w:tabs>
          <w:tab w:val="left" w:pos="993"/>
          <w:tab w:val="left" w:pos="1276"/>
        </w:tabs>
        <w:spacing w:after="0" w:line="240" w:lineRule="auto"/>
        <w:ind w:left="0" w:firstLine="709"/>
        <w:jc w:val="both"/>
        <w:rPr>
          <w:rFonts w:ascii="Times New Roman" w:hAnsi="Times New Roman"/>
          <w:sz w:val="24"/>
          <w:szCs w:val="24"/>
        </w:rPr>
      </w:pPr>
      <w:r w:rsidRPr="00AC0B2B">
        <w:rPr>
          <w:rFonts w:ascii="Times New Roman" w:hAnsi="Times New Roman"/>
          <w:sz w:val="24"/>
          <w:szCs w:val="24"/>
        </w:rPr>
        <w:t>Овчинников, В. В. Производство деталей летательных аппаратов : учебник для СПО. — Москва : ФОРУМ : ИНФРА-М, 2019. –</w:t>
      </w:r>
    </w:p>
    <w:p w:rsidR="006A0D3E" w:rsidRDefault="006A0D3E" w:rsidP="006A0D3E">
      <w:pPr>
        <w:pStyle w:val="af3"/>
        <w:numPr>
          <w:ilvl w:val="0"/>
          <w:numId w:val="269"/>
        </w:numPr>
        <w:tabs>
          <w:tab w:val="left" w:pos="993"/>
          <w:tab w:val="left" w:pos="1276"/>
        </w:tabs>
        <w:spacing w:after="0" w:line="240" w:lineRule="auto"/>
        <w:ind w:left="0" w:firstLine="709"/>
        <w:jc w:val="both"/>
        <w:rPr>
          <w:rFonts w:ascii="Times New Roman" w:hAnsi="Times New Roman"/>
          <w:sz w:val="24"/>
          <w:szCs w:val="24"/>
        </w:rPr>
      </w:pPr>
      <w:r w:rsidRPr="00AC0B2B">
        <w:rPr>
          <w:rFonts w:ascii="Times New Roman" w:hAnsi="Times New Roman"/>
          <w:sz w:val="24"/>
          <w:szCs w:val="24"/>
        </w:rPr>
        <w:t>Разработка рабочего проекта с применением: курс лекций /Суздалева Е.А. – Ульяновск: УАвиаК, 2018.</w:t>
      </w:r>
    </w:p>
    <w:p w:rsidR="006A0D3E" w:rsidRPr="00AC0B2B" w:rsidRDefault="006A0D3E" w:rsidP="006A0D3E">
      <w:pPr>
        <w:pStyle w:val="af3"/>
        <w:tabs>
          <w:tab w:val="left" w:pos="993"/>
          <w:tab w:val="left" w:pos="1276"/>
        </w:tabs>
        <w:spacing w:after="0" w:line="240" w:lineRule="auto"/>
        <w:ind w:left="709"/>
        <w:jc w:val="both"/>
        <w:rPr>
          <w:rFonts w:ascii="Times New Roman" w:hAnsi="Times New Roman"/>
          <w:sz w:val="24"/>
          <w:szCs w:val="24"/>
        </w:rPr>
      </w:pPr>
    </w:p>
    <w:p w:rsidR="006A0D3E" w:rsidRPr="00857291" w:rsidRDefault="006A0D3E" w:rsidP="006A0D3E">
      <w:pPr>
        <w:pStyle w:val="af3"/>
        <w:numPr>
          <w:ilvl w:val="2"/>
          <w:numId w:val="274"/>
        </w:numPr>
        <w:tabs>
          <w:tab w:val="left" w:pos="993"/>
          <w:tab w:val="left" w:pos="1276"/>
        </w:tabs>
        <w:spacing w:after="0" w:line="240" w:lineRule="auto"/>
        <w:ind w:left="0" w:firstLine="709"/>
        <w:rPr>
          <w:rFonts w:ascii="Times New Roman" w:hAnsi="Times New Roman"/>
          <w:b/>
          <w:sz w:val="24"/>
          <w:szCs w:val="24"/>
        </w:rPr>
      </w:pPr>
      <w:r w:rsidRPr="00857291">
        <w:rPr>
          <w:rFonts w:ascii="Times New Roman" w:hAnsi="Times New Roman"/>
          <w:b/>
          <w:sz w:val="24"/>
          <w:szCs w:val="24"/>
        </w:rPr>
        <w:t xml:space="preserve">Основные электронные издания </w:t>
      </w:r>
    </w:p>
    <w:p w:rsidR="006A0D3E" w:rsidRPr="00AC0B2B" w:rsidRDefault="006A0D3E" w:rsidP="006A0D3E">
      <w:pPr>
        <w:pStyle w:val="af3"/>
        <w:numPr>
          <w:ilvl w:val="0"/>
          <w:numId w:val="270"/>
        </w:numPr>
        <w:pBdr>
          <w:bottom w:val="single" w:sz="6" w:space="0" w:color="A2A9B1"/>
        </w:pBdr>
        <w:tabs>
          <w:tab w:val="left" w:pos="993"/>
          <w:tab w:val="left" w:pos="1276"/>
        </w:tabs>
        <w:spacing w:after="0" w:line="240" w:lineRule="auto"/>
        <w:ind w:left="0" w:firstLine="709"/>
        <w:jc w:val="both"/>
        <w:outlineLvl w:val="1"/>
        <w:rPr>
          <w:rFonts w:ascii="Times New Roman" w:hAnsi="Times New Roman"/>
          <w:sz w:val="24"/>
          <w:szCs w:val="24"/>
        </w:rPr>
      </w:pPr>
      <w:r w:rsidRPr="00AC0B2B">
        <w:rPr>
          <w:rFonts w:ascii="Times New Roman" w:hAnsi="Times New Roman"/>
          <w:sz w:val="24"/>
          <w:szCs w:val="24"/>
        </w:rPr>
        <w:t>РТМ 1.4.1864-88. Сборка агрегатов широкофюзеляжных изделий. – НИАТ, 1989.</w:t>
      </w:r>
    </w:p>
    <w:p w:rsidR="006A0D3E" w:rsidRPr="00AC0B2B" w:rsidRDefault="006A0D3E" w:rsidP="006A0D3E">
      <w:pPr>
        <w:pStyle w:val="af3"/>
        <w:numPr>
          <w:ilvl w:val="0"/>
          <w:numId w:val="270"/>
        </w:numPr>
        <w:pBdr>
          <w:bottom w:val="single" w:sz="6" w:space="0" w:color="A2A9B1"/>
        </w:pBdr>
        <w:tabs>
          <w:tab w:val="left" w:pos="993"/>
          <w:tab w:val="left" w:pos="1276"/>
        </w:tabs>
        <w:spacing w:after="0" w:line="240" w:lineRule="auto"/>
        <w:ind w:left="0" w:firstLine="709"/>
        <w:jc w:val="both"/>
        <w:outlineLvl w:val="1"/>
        <w:rPr>
          <w:rFonts w:ascii="Times New Roman" w:hAnsi="Times New Roman"/>
          <w:sz w:val="24"/>
          <w:szCs w:val="24"/>
        </w:rPr>
      </w:pPr>
      <w:r w:rsidRPr="00AC0B2B">
        <w:rPr>
          <w:rFonts w:ascii="Times New Roman" w:hAnsi="Times New Roman"/>
          <w:sz w:val="24"/>
          <w:szCs w:val="24"/>
        </w:rPr>
        <w:t>687.06077.0006.6В «Руководство пользователя ТЕМП 2 часть 1».</w:t>
      </w:r>
    </w:p>
    <w:p w:rsidR="006A0D3E" w:rsidRPr="00AC0B2B" w:rsidRDefault="006A0D3E" w:rsidP="006A0D3E">
      <w:pPr>
        <w:pStyle w:val="af3"/>
        <w:numPr>
          <w:ilvl w:val="0"/>
          <w:numId w:val="270"/>
        </w:numPr>
        <w:pBdr>
          <w:bottom w:val="single" w:sz="6" w:space="0" w:color="A2A9B1"/>
        </w:pBdr>
        <w:tabs>
          <w:tab w:val="left" w:pos="993"/>
          <w:tab w:val="left" w:pos="1276"/>
        </w:tabs>
        <w:spacing w:after="0" w:line="240" w:lineRule="auto"/>
        <w:ind w:left="0" w:firstLine="709"/>
        <w:jc w:val="both"/>
        <w:outlineLvl w:val="1"/>
        <w:rPr>
          <w:rFonts w:ascii="Times New Roman" w:hAnsi="Times New Roman"/>
          <w:sz w:val="24"/>
          <w:szCs w:val="24"/>
          <w:lang w:val="en-US"/>
        </w:rPr>
      </w:pPr>
      <w:r w:rsidRPr="00AC0B2B">
        <w:rPr>
          <w:rFonts w:ascii="Times New Roman" w:hAnsi="Times New Roman"/>
          <w:sz w:val="24"/>
          <w:szCs w:val="24"/>
          <w:lang w:val="en-US"/>
        </w:rPr>
        <w:t>temp</w:t>
      </w:r>
      <w:r w:rsidRPr="00AC0B2B">
        <w:rPr>
          <w:rFonts w:ascii="Times New Roman" w:hAnsi="Times New Roman"/>
          <w:sz w:val="24"/>
          <w:szCs w:val="24"/>
        </w:rPr>
        <w:t>-</w:t>
      </w:r>
      <w:r w:rsidRPr="00AC0B2B">
        <w:rPr>
          <w:rFonts w:ascii="Times New Roman" w:hAnsi="Times New Roman"/>
          <w:sz w:val="24"/>
          <w:szCs w:val="24"/>
          <w:lang w:val="en-US"/>
        </w:rPr>
        <w:t>system</w:t>
      </w:r>
      <w:r w:rsidRPr="00AC0B2B">
        <w:rPr>
          <w:rFonts w:ascii="Times New Roman" w:hAnsi="Times New Roman"/>
          <w:sz w:val="24"/>
          <w:szCs w:val="24"/>
        </w:rPr>
        <w:t>.</w:t>
      </w:r>
      <w:r w:rsidRPr="00AC0B2B">
        <w:rPr>
          <w:rFonts w:ascii="Times New Roman" w:hAnsi="Times New Roman"/>
          <w:sz w:val="24"/>
          <w:szCs w:val="24"/>
          <w:lang w:val="en-US"/>
        </w:rPr>
        <w:t>narod</w:t>
      </w:r>
      <w:r w:rsidRPr="00AC0B2B">
        <w:rPr>
          <w:rFonts w:ascii="Times New Roman" w:hAnsi="Times New Roman"/>
          <w:sz w:val="24"/>
          <w:szCs w:val="24"/>
        </w:rPr>
        <w:t>.</w:t>
      </w:r>
      <w:r w:rsidRPr="00AC0B2B">
        <w:rPr>
          <w:rFonts w:ascii="Times New Roman" w:hAnsi="Times New Roman"/>
          <w:sz w:val="24"/>
          <w:szCs w:val="24"/>
          <w:lang w:val="en-US"/>
        </w:rPr>
        <w:t>ru</w:t>
      </w:r>
    </w:p>
    <w:p w:rsidR="006A0D3E" w:rsidRDefault="006A0D3E" w:rsidP="006A0D3E">
      <w:pPr>
        <w:pStyle w:val="af3"/>
        <w:numPr>
          <w:ilvl w:val="0"/>
          <w:numId w:val="270"/>
        </w:numPr>
        <w:pBdr>
          <w:bottom w:val="single" w:sz="6" w:space="0" w:color="A2A9B1"/>
        </w:pBdr>
        <w:tabs>
          <w:tab w:val="left" w:pos="993"/>
          <w:tab w:val="left" w:pos="1276"/>
        </w:tabs>
        <w:spacing w:after="0" w:line="240" w:lineRule="auto"/>
        <w:ind w:left="0" w:firstLine="709"/>
        <w:jc w:val="both"/>
        <w:outlineLvl w:val="1"/>
        <w:rPr>
          <w:rFonts w:ascii="Times New Roman" w:hAnsi="Times New Roman"/>
          <w:sz w:val="24"/>
          <w:szCs w:val="24"/>
        </w:rPr>
      </w:pPr>
      <w:r w:rsidRPr="00AC0B2B">
        <w:rPr>
          <w:rFonts w:ascii="Times New Roman" w:hAnsi="Times New Roman"/>
          <w:sz w:val="24"/>
          <w:szCs w:val="24"/>
        </w:rPr>
        <w:t>Технологическое оборудование и оснастка при производстве летательных аппаратов: Электронный УМК для СПО .- Москва : ИЦ "Академия", 2017.</w:t>
      </w:r>
    </w:p>
    <w:p w:rsidR="006A0D3E" w:rsidRPr="00AC0B2B" w:rsidRDefault="006A0D3E" w:rsidP="006A0D3E">
      <w:pPr>
        <w:pStyle w:val="af3"/>
        <w:pBdr>
          <w:bottom w:val="single" w:sz="6" w:space="0" w:color="A2A9B1"/>
        </w:pBdr>
        <w:tabs>
          <w:tab w:val="left" w:pos="993"/>
          <w:tab w:val="left" w:pos="1276"/>
        </w:tabs>
        <w:spacing w:after="0" w:line="240" w:lineRule="auto"/>
        <w:ind w:left="709"/>
        <w:jc w:val="both"/>
        <w:outlineLvl w:val="1"/>
        <w:rPr>
          <w:rFonts w:ascii="Times New Roman" w:hAnsi="Times New Roman"/>
          <w:sz w:val="24"/>
          <w:szCs w:val="24"/>
        </w:rPr>
      </w:pPr>
    </w:p>
    <w:p w:rsidR="006A0D3E" w:rsidRPr="00AC0B2B" w:rsidRDefault="006A0D3E" w:rsidP="006A0D3E">
      <w:pPr>
        <w:tabs>
          <w:tab w:val="left" w:pos="993"/>
          <w:tab w:val="left" w:pos="1276"/>
        </w:tabs>
        <w:spacing w:after="0" w:line="240" w:lineRule="auto"/>
        <w:ind w:firstLine="709"/>
        <w:rPr>
          <w:rFonts w:ascii="Times New Roman" w:eastAsia="Calibri" w:hAnsi="Times New Roman" w:cs="Times New Roman"/>
          <w:sz w:val="24"/>
          <w:szCs w:val="24"/>
        </w:rPr>
      </w:pPr>
      <w:r w:rsidRPr="00AC0B2B">
        <w:rPr>
          <w:rFonts w:ascii="Times New Roman" w:eastAsia="Calibri" w:hAnsi="Times New Roman" w:cs="Times New Roman"/>
          <w:b/>
          <w:sz w:val="24"/>
          <w:szCs w:val="24"/>
        </w:rPr>
        <w:t>3.2.3</w:t>
      </w:r>
      <w:r>
        <w:rPr>
          <w:rFonts w:ascii="Times New Roman" w:eastAsia="Calibri" w:hAnsi="Times New Roman" w:cs="Times New Roman"/>
          <w:b/>
          <w:sz w:val="24"/>
          <w:szCs w:val="24"/>
        </w:rPr>
        <w:t>.</w:t>
      </w:r>
      <w:r w:rsidRPr="00AC0B2B">
        <w:rPr>
          <w:rFonts w:ascii="Times New Roman" w:eastAsia="Calibri" w:hAnsi="Times New Roman" w:cs="Times New Roman"/>
          <w:b/>
          <w:sz w:val="24"/>
          <w:szCs w:val="24"/>
        </w:rPr>
        <w:t xml:space="preserve"> Дополнительные источники</w:t>
      </w:r>
    </w:p>
    <w:p w:rsidR="006A0D3E" w:rsidRPr="00AC0B2B" w:rsidRDefault="006A0D3E" w:rsidP="006A0D3E">
      <w:pPr>
        <w:numPr>
          <w:ilvl w:val="1"/>
          <w:numId w:val="257"/>
        </w:numPr>
        <w:pBdr>
          <w:bottom w:val="single" w:sz="6" w:space="0" w:color="A2A9B1"/>
        </w:pBdr>
        <w:tabs>
          <w:tab w:val="left" w:pos="993"/>
          <w:tab w:val="left" w:pos="1276"/>
        </w:tabs>
        <w:spacing w:after="0" w:line="240" w:lineRule="auto"/>
        <w:ind w:left="0" w:firstLine="709"/>
        <w:contextualSpacing/>
        <w:jc w:val="both"/>
        <w:outlineLvl w:val="1"/>
        <w:rPr>
          <w:rFonts w:ascii="Times New Roman" w:eastAsia="Calibri" w:hAnsi="Times New Roman" w:cs="Times New Roman"/>
          <w:sz w:val="24"/>
          <w:szCs w:val="24"/>
        </w:rPr>
      </w:pPr>
      <w:r w:rsidRPr="00AC0B2B">
        <w:rPr>
          <w:rFonts w:ascii="Times New Roman" w:eastAsia="Calibri" w:hAnsi="Times New Roman" w:cs="Times New Roman"/>
          <w:sz w:val="24"/>
          <w:szCs w:val="24"/>
        </w:rPr>
        <w:t>Абибов А.Л. Технология самолетостроения. (Изд. 2е)/ Абибов А.Л. (ред.) Машиностроение 1982 – 551с.</w:t>
      </w:r>
    </w:p>
    <w:p w:rsidR="006A0D3E" w:rsidRPr="00AC0B2B" w:rsidRDefault="006A0D3E" w:rsidP="006A0D3E">
      <w:pPr>
        <w:numPr>
          <w:ilvl w:val="1"/>
          <w:numId w:val="257"/>
        </w:numPr>
        <w:pBdr>
          <w:bottom w:val="single" w:sz="6" w:space="0" w:color="A2A9B1"/>
        </w:pBdr>
        <w:tabs>
          <w:tab w:val="left" w:pos="993"/>
          <w:tab w:val="left" w:pos="1276"/>
        </w:tabs>
        <w:spacing w:after="0" w:line="240" w:lineRule="auto"/>
        <w:ind w:left="0" w:firstLine="709"/>
        <w:contextualSpacing/>
        <w:jc w:val="both"/>
        <w:outlineLvl w:val="1"/>
        <w:rPr>
          <w:rFonts w:ascii="Times New Roman" w:eastAsia="Calibri" w:hAnsi="Times New Roman" w:cs="Times New Roman"/>
          <w:sz w:val="24"/>
          <w:szCs w:val="24"/>
        </w:rPr>
      </w:pPr>
      <w:r w:rsidRPr="00AC0B2B">
        <w:rPr>
          <w:rFonts w:ascii="Times New Roman" w:eastAsia="Calibri" w:hAnsi="Times New Roman" w:cs="Times New Roman"/>
          <w:sz w:val="24"/>
          <w:szCs w:val="24"/>
        </w:rPr>
        <w:t>Бабушкин А. И. Методы сборки самолетных конструкций / А. И. Бабушкин. - М.: Машиностроение, 1985. - 247 с.</w:t>
      </w:r>
    </w:p>
    <w:p w:rsidR="006A0D3E" w:rsidRPr="00AC0B2B" w:rsidRDefault="006A0D3E" w:rsidP="006A0D3E">
      <w:pPr>
        <w:pBdr>
          <w:bottom w:val="single" w:sz="6" w:space="0" w:color="A2A9B1"/>
        </w:pBdr>
        <w:tabs>
          <w:tab w:val="left" w:pos="993"/>
          <w:tab w:val="left" w:pos="1276"/>
        </w:tabs>
        <w:spacing w:after="0" w:line="240" w:lineRule="auto"/>
        <w:ind w:firstLine="709"/>
        <w:jc w:val="both"/>
        <w:outlineLvl w:val="1"/>
        <w:rPr>
          <w:rFonts w:ascii="Times New Roman" w:eastAsia="Calibri" w:hAnsi="Times New Roman" w:cs="Times New Roman"/>
          <w:sz w:val="24"/>
          <w:szCs w:val="24"/>
        </w:rPr>
      </w:pPr>
      <w:r w:rsidRPr="00AC0B2B">
        <w:rPr>
          <w:rFonts w:ascii="Times New Roman" w:eastAsia="Calibri" w:hAnsi="Times New Roman" w:cs="Times New Roman"/>
          <w:sz w:val="24"/>
          <w:szCs w:val="24"/>
        </w:rPr>
        <w:t>3</w:t>
      </w:r>
      <w:r w:rsidRPr="00AC0B2B">
        <w:rPr>
          <w:rFonts w:ascii="Times New Roman" w:eastAsia="Calibri" w:hAnsi="Times New Roman" w:cs="Times New Roman"/>
          <w:sz w:val="24"/>
          <w:szCs w:val="24"/>
        </w:rPr>
        <w:tab/>
        <w:t>Барвинок В.А. Основы технологии производства летательных аппаратов Барвинок, П.Я. Пытьев, Е.П. Корнев. – М.: Машиностроение, 1995. – 400 с.</w:t>
      </w:r>
    </w:p>
    <w:p w:rsidR="006A0D3E" w:rsidRPr="00AC0B2B" w:rsidRDefault="006A0D3E" w:rsidP="006A0D3E">
      <w:pPr>
        <w:pBdr>
          <w:bottom w:val="single" w:sz="6" w:space="0" w:color="A2A9B1"/>
        </w:pBdr>
        <w:tabs>
          <w:tab w:val="left" w:pos="993"/>
          <w:tab w:val="left" w:pos="1276"/>
        </w:tabs>
        <w:spacing w:after="0" w:line="240" w:lineRule="auto"/>
        <w:ind w:firstLine="709"/>
        <w:jc w:val="both"/>
        <w:outlineLvl w:val="1"/>
        <w:rPr>
          <w:rFonts w:ascii="Times New Roman" w:eastAsia="Calibri" w:hAnsi="Times New Roman" w:cs="Times New Roman"/>
          <w:sz w:val="24"/>
          <w:szCs w:val="24"/>
        </w:rPr>
      </w:pPr>
      <w:r w:rsidRPr="00AC0B2B">
        <w:rPr>
          <w:rFonts w:ascii="Times New Roman" w:eastAsia="Calibri" w:hAnsi="Times New Roman" w:cs="Times New Roman"/>
          <w:sz w:val="24"/>
          <w:szCs w:val="24"/>
        </w:rPr>
        <w:t>4</w:t>
      </w:r>
      <w:r w:rsidRPr="00AC0B2B">
        <w:rPr>
          <w:rFonts w:ascii="Times New Roman" w:eastAsia="Calibri" w:hAnsi="Times New Roman" w:cs="Times New Roman"/>
          <w:sz w:val="24"/>
          <w:szCs w:val="24"/>
        </w:rPr>
        <w:tab/>
        <w:t>Белоглазов И.М. Сборка клепаных конструкций летательных аппаратов: Учебное пособие / И.М. Белоглазов [и др.] – Самара: СГАУ, 2005. – 62 с.</w:t>
      </w:r>
    </w:p>
    <w:p w:rsidR="006A0D3E" w:rsidRPr="00AC0B2B" w:rsidRDefault="006A0D3E" w:rsidP="006A0D3E">
      <w:pPr>
        <w:pBdr>
          <w:bottom w:val="single" w:sz="6" w:space="0" w:color="A2A9B1"/>
        </w:pBdr>
        <w:tabs>
          <w:tab w:val="left" w:pos="993"/>
          <w:tab w:val="left" w:pos="1276"/>
        </w:tabs>
        <w:spacing w:after="0" w:line="240" w:lineRule="auto"/>
        <w:ind w:firstLine="709"/>
        <w:jc w:val="both"/>
        <w:outlineLvl w:val="1"/>
        <w:rPr>
          <w:rFonts w:ascii="Times New Roman" w:eastAsia="Calibri" w:hAnsi="Times New Roman" w:cs="Times New Roman"/>
          <w:sz w:val="24"/>
          <w:szCs w:val="24"/>
        </w:rPr>
      </w:pPr>
      <w:r w:rsidRPr="00AC0B2B">
        <w:rPr>
          <w:rFonts w:ascii="Times New Roman" w:eastAsia="Calibri" w:hAnsi="Times New Roman" w:cs="Times New Roman"/>
          <w:sz w:val="24"/>
          <w:szCs w:val="24"/>
        </w:rPr>
        <w:t>5</w:t>
      </w:r>
      <w:r w:rsidRPr="00AC0B2B">
        <w:rPr>
          <w:rFonts w:ascii="Times New Roman" w:eastAsia="Calibri" w:hAnsi="Times New Roman" w:cs="Times New Roman"/>
          <w:sz w:val="24"/>
          <w:szCs w:val="24"/>
        </w:rPr>
        <w:tab/>
        <w:t>Волошин И.Н. Обеспечение точности обводов клепаных агрегатов самолетов  И.Н. Волошин. – М. Машиностроение, 1979. – 152 с.</w:t>
      </w:r>
    </w:p>
    <w:p w:rsidR="006A0D3E" w:rsidRPr="00AC0B2B" w:rsidRDefault="006A0D3E" w:rsidP="006A0D3E">
      <w:pPr>
        <w:pBdr>
          <w:bottom w:val="single" w:sz="6" w:space="0" w:color="A2A9B1"/>
        </w:pBdr>
        <w:tabs>
          <w:tab w:val="left" w:pos="993"/>
          <w:tab w:val="left" w:pos="1276"/>
        </w:tabs>
        <w:spacing w:after="0" w:line="240" w:lineRule="auto"/>
        <w:ind w:firstLine="709"/>
        <w:jc w:val="both"/>
        <w:outlineLvl w:val="1"/>
        <w:rPr>
          <w:rFonts w:ascii="Times New Roman" w:eastAsia="Calibri" w:hAnsi="Times New Roman" w:cs="Times New Roman"/>
          <w:sz w:val="24"/>
          <w:szCs w:val="24"/>
        </w:rPr>
      </w:pPr>
      <w:r w:rsidRPr="00AC0B2B">
        <w:rPr>
          <w:rFonts w:ascii="Times New Roman" w:eastAsia="Calibri" w:hAnsi="Times New Roman" w:cs="Times New Roman"/>
          <w:sz w:val="24"/>
          <w:szCs w:val="24"/>
        </w:rPr>
        <w:t>7.</w:t>
      </w:r>
      <w:r w:rsidRPr="00AC0B2B">
        <w:rPr>
          <w:rFonts w:ascii="Times New Roman" w:eastAsia="Calibri" w:hAnsi="Times New Roman" w:cs="Times New Roman"/>
          <w:sz w:val="24"/>
          <w:szCs w:val="24"/>
        </w:rPr>
        <w:tab/>
        <w:t>Иванов Ю.Л. Современные технологические процессы сборки планера самолета / Ю.Л. Иванов [и др.] – М.: Машиностроение, 1999. – 304 с.</w:t>
      </w:r>
    </w:p>
    <w:p w:rsidR="006A0D3E" w:rsidRPr="00AC0B2B" w:rsidRDefault="006A0D3E" w:rsidP="006A0D3E">
      <w:pPr>
        <w:pBdr>
          <w:bottom w:val="single" w:sz="6" w:space="0" w:color="A2A9B1"/>
        </w:pBdr>
        <w:tabs>
          <w:tab w:val="left" w:pos="993"/>
          <w:tab w:val="left" w:pos="1276"/>
        </w:tabs>
        <w:spacing w:after="0" w:line="240" w:lineRule="auto"/>
        <w:ind w:firstLine="709"/>
        <w:jc w:val="both"/>
        <w:outlineLvl w:val="1"/>
        <w:rPr>
          <w:rFonts w:ascii="Times New Roman" w:eastAsia="Calibri" w:hAnsi="Times New Roman" w:cs="Times New Roman"/>
          <w:sz w:val="24"/>
          <w:szCs w:val="24"/>
        </w:rPr>
      </w:pPr>
      <w:r w:rsidRPr="00AC0B2B">
        <w:rPr>
          <w:rFonts w:ascii="Times New Roman" w:eastAsia="Calibri" w:hAnsi="Times New Roman" w:cs="Times New Roman"/>
          <w:sz w:val="24"/>
          <w:szCs w:val="24"/>
        </w:rPr>
        <w:t>8 Кривов Г.А. Сборка узлов и агрегатов планера самолета RRJ с использованием отверстий в качестве сборочных баз/ Г.А. Кривов. – Комсомольск-на-Амуре: КнААПО, 2006.– 156 с.</w:t>
      </w:r>
    </w:p>
    <w:p w:rsidR="006A0D3E" w:rsidRPr="00AC0B2B" w:rsidRDefault="006A0D3E" w:rsidP="006A0D3E">
      <w:pPr>
        <w:pBdr>
          <w:bottom w:val="single" w:sz="6" w:space="0" w:color="A2A9B1"/>
        </w:pBdr>
        <w:tabs>
          <w:tab w:val="left" w:pos="993"/>
          <w:tab w:val="left" w:pos="1276"/>
        </w:tabs>
        <w:spacing w:after="0"/>
        <w:ind w:firstLine="709"/>
        <w:jc w:val="both"/>
        <w:outlineLvl w:val="1"/>
        <w:rPr>
          <w:rFonts w:ascii="Times New Roman" w:eastAsia="Calibri" w:hAnsi="Times New Roman" w:cs="Times New Roman"/>
          <w:sz w:val="24"/>
          <w:szCs w:val="24"/>
        </w:rPr>
      </w:pPr>
      <w:r w:rsidRPr="00AC0B2B">
        <w:rPr>
          <w:rFonts w:ascii="Times New Roman" w:eastAsia="Calibri" w:hAnsi="Times New Roman" w:cs="Times New Roman"/>
          <w:sz w:val="24"/>
          <w:szCs w:val="24"/>
        </w:rPr>
        <w:t>10</w:t>
      </w:r>
      <w:r w:rsidRPr="00AC0B2B">
        <w:rPr>
          <w:rFonts w:ascii="Times New Roman" w:eastAsia="Calibri" w:hAnsi="Times New Roman" w:cs="Times New Roman"/>
          <w:sz w:val="24"/>
          <w:szCs w:val="24"/>
        </w:rPr>
        <w:tab/>
        <w:t>Пекарш А.И. Современные технологии агрегатно-сборочного производства самолетов / А.И. Пекарш [и др.]. – М.: Аграф-пресс, 2006. – 304 с.</w:t>
      </w:r>
    </w:p>
    <w:p w:rsidR="006A0D3E" w:rsidRPr="00AC0B2B" w:rsidRDefault="006A0D3E" w:rsidP="006A0D3E">
      <w:pPr>
        <w:spacing w:after="0" w:line="240" w:lineRule="auto"/>
        <w:rPr>
          <w:rFonts w:ascii="Times New Roman" w:eastAsia="Calibri" w:hAnsi="Times New Roman" w:cs="Times New Roman"/>
          <w:sz w:val="24"/>
          <w:szCs w:val="24"/>
        </w:rPr>
      </w:pPr>
    </w:p>
    <w:p w:rsidR="006A0D3E" w:rsidRPr="00AC0B2B" w:rsidRDefault="006A0D3E" w:rsidP="006A0D3E">
      <w:pPr>
        <w:spacing w:after="0" w:line="240" w:lineRule="auto"/>
        <w:rPr>
          <w:rFonts w:ascii="Times New Roman" w:eastAsia="Calibri" w:hAnsi="Times New Roman" w:cs="Times New Roman"/>
          <w:b/>
          <w:sz w:val="24"/>
          <w:szCs w:val="24"/>
        </w:rPr>
        <w:sectPr w:rsidR="006A0D3E" w:rsidRPr="00AC0B2B" w:rsidSect="00F17250">
          <w:footerReference w:type="default" r:id="rId107"/>
          <w:pgSz w:w="11906" w:h="16838"/>
          <w:pgMar w:top="1134" w:right="851" w:bottom="1134" w:left="1701" w:header="709" w:footer="709" w:gutter="0"/>
          <w:cols w:space="708"/>
          <w:docGrid w:linePitch="360"/>
        </w:sectPr>
      </w:pPr>
    </w:p>
    <w:p w:rsidR="006A0D3E" w:rsidRPr="00AC0B2B" w:rsidRDefault="006A0D3E" w:rsidP="006A0D3E">
      <w:pPr>
        <w:tabs>
          <w:tab w:val="left" w:pos="709"/>
        </w:tabs>
        <w:spacing w:after="0" w:line="240" w:lineRule="auto"/>
        <w:ind w:left="720"/>
        <w:contextualSpacing/>
        <w:jc w:val="center"/>
        <w:rPr>
          <w:rFonts w:ascii="Times New Roman" w:eastAsia="Times New Roman" w:hAnsi="Times New Roman" w:cs="Times New Roman"/>
          <w:b/>
          <w:bCs/>
          <w:iCs/>
          <w:sz w:val="24"/>
          <w:szCs w:val="24"/>
        </w:rPr>
      </w:pPr>
      <w:r w:rsidRPr="00AC0B2B">
        <w:rPr>
          <w:rFonts w:ascii="Times New Roman" w:eastAsia="Times New Roman" w:hAnsi="Times New Roman" w:cs="Times New Roman"/>
          <w:b/>
          <w:bCs/>
          <w:iCs/>
          <w:sz w:val="24"/>
          <w:szCs w:val="24"/>
        </w:rPr>
        <w:lastRenderedPageBreak/>
        <w:t>4. КОНТРОЛЬ И ОЦЕНКА РЕЗУЛЬТАТОВ ОСВОЕНИЯ УЧЕБНОЙ ДИСЦИПЛИНЫ</w:t>
      </w:r>
    </w:p>
    <w:tbl>
      <w:tblPr>
        <w:tblW w:w="9619" w:type="dxa"/>
        <w:tblInd w:w="10" w:type="dxa"/>
        <w:tblLayout w:type="fixed"/>
        <w:tblCellMar>
          <w:left w:w="0" w:type="dxa"/>
          <w:right w:w="0" w:type="dxa"/>
        </w:tblCellMar>
        <w:tblLook w:val="04A0" w:firstRow="1" w:lastRow="0" w:firstColumn="1" w:lastColumn="0" w:noHBand="0" w:noVBand="1"/>
      </w:tblPr>
      <w:tblGrid>
        <w:gridCol w:w="4233"/>
        <w:gridCol w:w="2551"/>
        <w:gridCol w:w="2835"/>
      </w:tblGrid>
      <w:tr w:rsidR="006A0D3E" w:rsidRPr="00B70791" w:rsidTr="00026BD8">
        <w:trPr>
          <w:trHeight w:val="142"/>
        </w:trPr>
        <w:tc>
          <w:tcPr>
            <w:tcW w:w="4233" w:type="dxa"/>
            <w:tcBorders>
              <w:top w:val="single" w:sz="8" w:space="0" w:color="auto"/>
              <w:left w:val="single" w:sz="8" w:space="0" w:color="auto"/>
              <w:bottom w:val="single" w:sz="4" w:space="0" w:color="auto"/>
              <w:right w:val="single" w:sz="8" w:space="0" w:color="auto"/>
            </w:tcBorders>
          </w:tcPr>
          <w:p w:rsidR="006A0D3E" w:rsidRDefault="006A0D3E" w:rsidP="00026BD8">
            <w:pPr>
              <w:spacing w:after="0" w:line="240" w:lineRule="auto"/>
              <w:jc w:val="center"/>
              <w:rPr>
                <w:rFonts w:ascii="Times New Roman" w:hAnsi="Times New Roman" w:cs="Times New Roman"/>
                <w:sz w:val="24"/>
                <w:szCs w:val="24"/>
              </w:rPr>
            </w:pPr>
            <w:r>
              <w:rPr>
                <w:rFonts w:ascii="Times New Roman" w:hAnsi="Times New Roman" w:cs="Times New Roman"/>
                <w:b/>
                <w:bCs/>
                <w:i/>
              </w:rPr>
              <w:t>Результаты обучения</w:t>
            </w:r>
          </w:p>
        </w:tc>
        <w:tc>
          <w:tcPr>
            <w:tcW w:w="2551" w:type="dxa"/>
            <w:tcBorders>
              <w:top w:val="single" w:sz="8" w:space="0" w:color="auto"/>
              <w:left w:val="single" w:sz="8" w:space="0" w:color="auto"/>
              <w:bottom w:val="single" w:sz="4" w:space="0" w:color="auto"/>
              <w:right w:val="single" w:sz="8" w:space="0" w:color="auto"/>
            </w:tcBorders>
          </w:tcPr>
          <w:p w:rsidR="006A0D3E" w:rsidRDefault="006A0D3E" w:rsidP="00026BD8">
            <w:pPr>
              <w:spacing w:after="0" w:line="240" w:lineRule="auto"/>
              <w:jc w:val="center"/>
              <w:rPr>
                <w:rFonts w:ascii="Times New Roman" w:hAnsi="Times New Roman" w:cs="Times New Roman"/>
                <w:b/>
                <w:bCs/>
                <w:i/>
                <w:color w:val="000000" w:themeColor="text1"/>
              </w:rPr>
            </w:pPr>
            <w:r>
              <w:rPr>
                <w:rFonts w:ascii="Times New Roman" w:hAnsi="Times New Roman" w:cs="Times New Roman"/>
                <w:b/>
                <w:bCs/>
                <w:i/>
                <w:color w:val="000000" w:themeColor="text1"/>
              </w:rPr>
              <w:t>Типы оценочных мероприятий</w:t>
            </w:r>
          </w:p>
        </w:tc>
        <w:tc>
          <w:tcPr>
            <w:tcW w:w="2835" w:type="dxa"/>
            <w:tcBorders>
              <w:top w:val="single" w:sz="8" w:space="0" w:color="auto"/>
              <w:bottom w:val="single" w:sz="4" w:space="0" w:color="auto"/>
              <w:right w:val="single" w:sz="8" w:space="0" w:color="auto"/>
            </w:tcBorders>
          </w:tcPr>
          <w:p w:rsidR="006A0D3E" w:rsidRDefault="006A0D3E" w:rsidP="00026BD8">
            <w:pPr>
              <w:spacing w:after="0" w:line="240" w:lineRule="auto"/>
              <w:jc w:val="center"/>
              <w:rPr>
                <w:rFonts w:ascii="Times New Roman" w:hAnsi="Times New Roman" w:cs="Times New Roman"/>
                <w:b/>
                <w:bCs/>
                <w:i/>
                <w:color w:val="000000" w:themeColor="text1"/>
              </w:rPr>
            </w:pPr>
            <w:r>
              <w:rPr>
                <w:rFonts w:ascii="Times New Roman" w:hAnsi="Times New Roman" w:cs="Times New Roman"/>
                <w:b/>
                <w:bCs/>
                <w:i/>
                <w:color w:val="000000" w:themeColor="text1"/>
              </w:rPr>
              <w:t>Методы и формы оценки</w:t>
            </w:r>
          </w:p>
        </w:tc>
      </w:tr>
      <w:tr w:rsidR="006A0D3E" w:rsidRPr="00B70791" w:rsidTr="00026BD8">
        <w:trPr>
          <w:trHeight w:val="142"/>
        </w:trPr>
        <w:tc>
          <w:tcPr>
            <w:tcW w:w="4233" w:type="dxa"/>
            <w:tcBorders>
              <w:top w:val="single" w:sz="8" w:space="0" w:color="auto"/>
              <w:left w:val="single" w:sz="8" w:space="0" w:color="auto"/>
              <w:bottom w:val="single" w:sz="4" w:space="0" w:color="auto"/>
              <w:right w:val="single" w:sz="8" w:space="0" w:color="auto"/>
            </w:tcBorders>
          </w:tcPr>
          <w:p w:rsidR="006A0D3E" w:rsidRPr="00B70791" w:rsidRDefault="006A0D3E" w:rsidP="00026BD8">
            <w:pPr>
              <w:spacing w:after="0" w:line="240" w:lineRule="auto"/>
              <w:ind w:right="126"/>
              <w:rPr>
                <w:rFonts w:ascii="Times New Roman" w:eastAsia="Calibri" w:hAnsi="Times New Roman" w:cs="Times New Roman"/>
              </w:rPr>
            </w:pPr>
            <w:r w:rsidRPr="00B70791">
              <w:rPr>
                <w:rFonts w:ascii="Times New Roman" w:eastAsia="Calibri" w:hAnsi="Times New Roman" w:cs="Times New Roman"/>
                <w:b/>
              </w:rPr>
              <w:t xml:space="preserve">З1 </w:t>
            </w:r>
            <w:r w:rsidRPr="00B70791">
              <w:rPr>
                <w:rFonts w:ascii="Times New Roman" w:eastAsia="Calibri" w:hAnsi="Times New Roman" w:cs="Times New Roman"/>
              </w:rPr>
              <w:t>типовые технологические процессы производства деталей, сборки узлов и агрегатов;</w:t>
            </w:r>
          </w:p>
          <w:p w:rsidR="006A0D3E" w:rsidRPr="00B70791" w:rsidRDefault="006A0D3E" w:rsidP="00026BD8">
            <w:pPr>
              <w:spacing w:after="0" w:line="240" w:lineRule="auto"/>
              <w:ind w:right="126"/>
              <w:rPr>
                <w:rFonts w:ascii="Times New Roman" w:eastAsia="Calibri" w:hAnsi="Times New Roman" w:cs="Times New Roman"/>
              </w:rPr>
            </w:pPr>
            <w:r w:rsidRPr="00B70791">
              <w:rPr>
                <w:rFonts w:ascii="Times New Roman" w:eastAsia="Calibri" w:hAnsi="Times New Roman" w:cs="Times New Roman"/>
                <w:b/>
              </w:rPr>
              <w:t xml:space="preserve">З2 </w:t>
            </w:r>
            <w:r w:rsidRPr="00B70791">
              <w:rPr>
                <w:rFonts w:ascii="Times New Roman" w:eastAsia="Calibri" w:hAnsi="Times New Roman" w:cs="Times New Roman"/>
              </w:rPr>
              <w:t>средства их технологического оснащения, виды баз, типовые схемы базирования, виды и возможности технологического оборудования;</w:t>
            </w:r>
          </w:p>
          <w:p w:rsidR="006A0D3E" w:rsidRPr="00B70791" w:rsidRDefault="006A0D3E" w:rsidP="00026BD8">
            <w:pPr>
              <w:widowControl w:val="0"/>
              <w:autoSpaceDE w:val="0"/>
              <w:autoSpaceDN w:val="0"/>
              <w:adjustRightInd w:val="0"/>
              <w:spacing w:after="0" w:line="240" w:lineRule="auto"/>
              <w:ind w:right="126"/>
              <w:rPr>
                <w:rFonts w:ascii="Times New Roman" w:eastAsia="Times New Roman" w:hAnsi="Times New Roman" w:cs="Times New Roman"/>
                <w:lang w:eastAsia="ru-RU"/>
              </w:rPr>
            </w:pPr>
            <w:r w:rsidRPr="00B70791">
              <w:rPr>
                <w:rFonts w:ascii="Times New Roman" w:eastAsia="Times New Roman" w:hAnsi="Times New Roman" w:cs="Times New Roman"/>
                <w:b/>
                <w:lang w:eastAsia="ru-RU"/>
              </w:rPr>
              <w:t xml:space="preserve">З3 </w:t>
            </w:r>
            <w:r w:rsidRPr="00B70791">
              <w:rPr>
                <w:rFonts w:ascii="Times New Roman" w:eastAsia="Times New Roman" w:hAnsi="Times New Roman" w:cs="Times New Roman"/>
                <w:lang w:eastAsia="ru-RU"/>
              </w:rPr>
              <w:t>виды режущего и сборочного инструмента;</w:t>
            </w:r>
          </w:p>
          <w:p w:rsidR="006A0D3E" w:rsidRPr="00B70791" w:rsidRDefault="006A0D3E" w:rsidP="00026BD8">
            <w:pPr>
              <w:spacing w:after="0" w:line="240" w:lineRule="auto"/>
              <w:ind w:right="126"/>
              <w:rPr>
                <w:rFonts w:ascii="Times New Roman" w:eastAsia="Calibri" w:hAnsi="Times New Roman" w:cs="Times New Roman"/>
              </w:rPr>
            </w:pPr>
            <w:r w:rsidRPr="00B70791">
              <w:rPr>
                <w:rFonts w:ascii="Times New Roman" w:eastAsia="Calibri" w:hAnsi="Times New Roman" w:cs="Times New Roman"/>
                <w:b/>
              </w:rPr>
              <w:t xml:space="preserve">З4 </w:t>
            </w:r>
            <w:r w:rsidRPr="00B70791">
              <w:rPr>
                <w:rFonts w:ascii="Times New Roman" w:eastAsia="Calibri" w:hAnsi="Times New Roman" w:cs="Times New Roman"/>
              </w:rPr>
              <w:t>виды и возможности средств измерения, назначение и виды сборочных приспособлений, особые методы контроля, способы наладки технических средств оснащения;</w:t>
            </w:r>
          </w:p>
          <w:p w:rsidR="006A0D3E" w:rsidRPr="00B70791" w:rsidRDefault="006A0D3E" w:rsidP="00026BD8">
            <w:pPr>
              <w:spacing w:after="0" w:line="240" w:lineRule="auto"/>
              <w:ind w:right="126"/>
              <w:jc w:val="both"/>
              <w:rPr>
                <w:rFonts w:ascii="Times New Roman" w:eastAsia="Calibri" w:hAnsi="Times New Roman" w:cs="Times New Roman"/>
              </w:rPr>
            </w:pPr>
            <w:r w:rsidRPr="00B70791">
              <w:rPr>
                <w:rFonts w:ascii="Times New Roman" w:eastAsia="Calibri" w:hAnsi="Times New Roman" w:cs="Times New Roman"/>
                <w:b/>
              </w:rPr>
              <w:t xml:space="preserve">З5 </w:t>
            </w:r>
            <w:r w:rsidRPr="00B70791">
              <w:rPr>
                <w:rFonts w:ascii="Times New Roman" w:eastAsia="Calibri" w:hAnsi="Times New Roman" w:cs="Times New Roman"/>
              </w:rPr>
              <w:t>назначение и конструкцию типовых сборочных приспособлений и заготовительно-штамповочной оснастки</w:t>
            </w:r>
          </w:p>
        </w:tc>
        <w:tc>
          <w:tcPr>
            <w:tcW w:w="2551" w:type="dxa"/>
            <w:tcBorders>
              <w:top w:val="single" w:sz="8" w:space="0" w:color="auto"/>
              <w:left w:val="single" w:sz="8" w:space="0" w:color="auto"/>
              <w:bottom w:val="single" w:sz="4" w:space="0" w:color="auto"/>
              <w:right w:val="single" w:sz="8" w:space="0" w:color="auto"/>
            </w:tcBorders>
          </w:tcPr>
          <w:p w:rsidR="006A0D3E" w:rsidRPr="00B70791" w:rsidRDefault="006A0D3E" w:rsidP="00026BD8">
            <w:pPr>
              <w:spacing w:after="0" w:line="240" w:lineRule="auto"/>
              <w:ind w:left="100"/>
              <w:rPr>
                <w:rFonts w:ascii="Times New Roman" w:eastAsia="Calibri" w:hAnsi="Times New Roman" w:cs="Times New Roman"/>
              </w:rPr>
            </w:pPr>
            <w:r w:rsidRPr="00B70791">
              <w:rPr>
                <w:rFonts w:ascii="Times New Roman" w:eastAsia="Times New Roman" w:hAnsi="Times New Roman" w:cs="Times New Roman"/>
                <w:iCs/>
              </w:rPr>
              <w:t>Полнота ответов, точность формулировок,</w:t>
            </w:r>
            <w:r w:rsidRPr="00B70791">
              <w:rPr>
                <w:rFonts w:ascii="Times New Roman" w:eastAsia="Calibri" w:hAnsi="Times New Roman" w:cs="Times New Roman"/>
              </w:rPr>
              <w:t xml:space="preserve"> </w:t>
            </w:r>
            <w:r w:rsidRPr="00B70791">
              <w:rPr>
                <w:rFonts w:ascii="Times New Roman" w:eastAsia="Times New Roman" w:hAnsi="Times New Roman" w:cs="Times New Roman"/>
                <w:iCs/>
              </w:rPr>
              <w:t>не менее 70% правильных ответов.</w:t>
            </w:r>
          </w:p>
          <w:p w:rsidR="006A0D3E" w:rsidRPr="00B70791" w:rsidRDefault="006A0D3E" w:rsidP="00026BD8">
            <w:pPr>
              <w:spacing w:after="0" w:line="240" w:lineRule="auto"/>
              <w:ind w:left="100"/>
              <w:rPr>
                <w:rFonts w:ascii="Times New Roman" w:eastAsia="Times New Roman" w:hAnsi="Times New Roman" w:cs="Times New Roman"/>
                <w:iCs/>
              </w:rPr>
            </w:pPr>
            <w:r w:rsidRPr="00B70791">
              <w:rPr>
                <w:rFonts w:ascii="Times New Roman" w:eastAsia="Times New Roman" w:hAnsi="Times New Roman" w:cs="Times New Roman"/>
                <w:iCs/>
              </w:rPr>
              <w:t>Не менее 75% правильных ответов.</w:t>
            </w:r>
          </w:p>
          <w:p w:rsidR="006A0D3E" w:rsidRPr="00B70791" w:rsidRDefault="006A0D3E" w:rsidP="00026BD8">
            <w:pPr>
              <w:spacing w:after="0" w:line="240" w:lineRule="auto"/>
              <w:ind w:left="100"/>
              <w:rPr>
                <w:rFonts w:ascii="Times New Roman" w:eastAsia="Calibri" w:hAnsi="Times New Roman" w:cs="Times New Roman"/>
              </w:rPr>
            </w:pPr>
          </w:p>
          <w:p w:rsidR="006A0D3E" w:rsidRPr="00B70791" w:rsidRDefault="006A0D3E" w:rsidP="00026BD8">
            <w:pPr>
              <w:spacing w:after="0" w:line="240" w:lineRule="auto"/>
              <w:ind w:left="100"/>
              <w:rPr>
                <w:rFonts w:ascii="Times New Roman" w:eastAsia="Calibri" w:hAnsi="Times New Roman" w:cs="Times New Roman"/>
              </w:rPr>
            </w:pPr>
            <w:r w:rsidRPr="00B70791">
              <w:rPr>
                <w:rFonts w:ascii="Times New Roman" w:eastAsia="Times New Roman" w:hAnsi="Times New Roman" w:cs="Times New Roman"/>
                <w:iCs/>
              </w:rPr>
              <w:t>Актуальность темы, адекватность</w:t>
            </w:r>
          </w:p>
          <w:p w:rsidR="006A0D3E" w:rsidRPr="00B70791" w:rsidRDefault="006A0D3E" w:rsidP="00026BD8">
            <w:pPr>
              <w:spacing w:after="0" w:line="240" w:lineRule="auto"/>
              <w:ind w:left="100"/>
              <w:rPr>
                <w:rFonts w:ascii="Times New Roman" w:eastAsia="Calibri" w:hAnsi="Times New Roman" w:cs="Times New Roman"/>
              </w:rPr>
            </w:pPr>
            <w:r w:rsidRPr="00B70791">
              <w:rPr>
                <w:rFonts w:ascii="Times New Roman" w:eastAsia="Times New Roman" w:hAnsi="Times New Roman" w:cs="Times New Roman"/>
                <w:iCs/>
              </w:rPr>
              <w:t>результатов поставленным целям,</w:t>
            </w:r>
          </w:p>
          <w:p w:rsidR="006A0D3E" w:rsidRPr="00B70791" w:rsidRDefault="006A0D3E" w:rsidP="00026BD8">
            <w:pPr>
              <w:spacing w:after="0" w:line="240" w:lineRule="auto"/>
              <w:ind w:left="100"/>
              <w:rPr>
                <w:rFonts w:ascii="Times New Roman" w:eastAsia="Calibri" w:hAnsi="Times New Roman" w:cs="Times New Roman"/>
              </w:rPr>
            </w:pPr>
            <w:r w:rsidRPr="00B70791">
              <w:rPr>
                <w:rFonts w:ascii="Times New Roman" w:eastAsia="Times New Roman" w:hAnsi="Times New Roman" w:cs="Times New Roman"/>
                <w:iCs/>
              </w:rPr>
              <w:t>полнота ответов, точность формулировок,</w:t>
            </w:r>
            <w:r w:rsidRPr="00B70791">
              <w:rPr>
                <w:rFonts w:ascii="Times New Roman" w:eastAsia="Calibri" w:hAnsi="Times New Roman" w:cs="Times New Roman"/>
              </w:rPr>
              <w:t xml:space="preserve"> </w:t>
            </w:r>
            <w:r w:rsidRPr="00B70791">
              <w:rPr>
                <w:rFonts w:ascii="Times New Roman" w:eastAsia="Times New Roman" w:hAnsi="Times New Roman" w:cs="Times New Roman"/>
                <w:iCs/>
              </w:rPr>
              <w:t>адекватность применения профессиональной</w:t>
            </w:r>
            <w:r w:rsidRPr="00B70791">
              <w:rPr>
                <w:rFonts w:ascii="Times New Roman" w:eastAsia="Calibri" w:hAnsi="Times New Roman" w:cs="Times New Roman"/>
              </w:rPr>
              <w:t xml:space="preserve"> </w:t>
            </w:r>
            <w:r w:rsidRPr="00B70791">
              <w:rPr>
                <w:rFonts w:ascii="Times New Roman" w:eastAsia="Times New Roman" w:hAnsi="Times New Roman" w:cs="Times New Roman"/>
                <w:iCs/>
              </w:rPr>
              <w:t>терминологии</w:t>
            </w:r>
          </w:p>
          <w:p w:rsidR="006A0D3E" w:rsidRPr="00B70791" w:rsidRDefault="006A0D3E" w:rsidP="00026BD8">
            <w:pPr>
              <w:spacing w:after="0" w:line="240" w:lineRule="auto"/>
              <w:rPr>
                <w:rFonts w:ascii="Times New Roman" w:eastAsia="Calibri" w:hAnsi="Times New Roman" w:cs="Times New Roman"/>
              </w:rPr>
            </w:pPr>
          </w:p>
        </w:tc>
        <w:tc>
          <w:tcPr>
            <w:tcW w:w="2835" w:type="dxa"/>
            <w:tcBorders>
              <w:top w:val="single" w:sz="8" w:space="0" w:color="auto"/>
              <w:bottom w:val="single" w:sz="4" w:space="0" w:color="auto"/>
              <w:right w:val="single" w:sz="8" w:space="0" w:color="auto"/>
            </w:tcBorders>
          </w:tcPr>
          <w:p w:rsidR="006A0D3E" w:rsidRPr="00B70791" w:rsidRDefault="006A0D3E" w:rsidP="00026BD8">
            <w:pPr>
              <w:spacing w:after="0" w:line="240" w:lineRule="auto"/>
              <w:ind w:left="100"/>
              <w:rPr>
                <w:rFonts w:ascii="Times New Roman" w:eastAsia="Calibri" w:hAnsi="Times New Roman" w:cs="Times New Roman"/>
              </w:rPr>
            </w:pPr>
            <w:r w:rsidRPr="00B70791">
              <w:rPr>
                <w:rFonts w:ascii="Times New Roman" w:eastAsia="Times New Roman" w:hAnsi="Times New Roman" w:cs="Times New Roman"/>
                <w:b/>
                <w:bCs/>
                <w:iCs/>
              </w:rPr>
              <w:t>Текущий контроль</w:t>
            </w:r>
          </w:p>
          <w:p w:rsidR="006A0D3E" w:rsidRPr="00B70791" w:rsidRDefault="006A0D3E" w:rsidP="00026BD8">
            <w:pPr>
              <w:spacing w:after="0" w:line="240" w:lineRule="auto"/>
              <w:ind w:left="100"/>
              <w:rPr>
                <w:rFonts w:ascii="Times New Roman" w:eastAsia="Calibri" w:hAnsi="Times New Roman" w:cs="Times New Roman"/>
              </w:rPr>
            </w:pPr>
            <w:r w:rsidRPr="00B70791">
              <w:rPr>
                <w:rFonts w:ascii="Times New Roman" w:eastAsia="Times New Roman" w:hAnsi="Times New Roman" w:cs="Times New Roman"/>
                <w:b/>
                <w:bCs/>
                <w:iCs/>
              </w:rPr>
              <w:t>при проведении:</w:t>
            </w:r>
          </w:p>
          <w:p w:rsidR="006A0D3E" w:rsidRPr="00B70791" w:rsidRDefault="006A0D3E" w:rsidP="00026BD8">
            <w:pPr>
              <w:spacing w:after="0" w:line="240" w:lineRule="auto"/>
              <w:ind w:left="100"/>
              <w:rPr>
                <w:rFonts w:ascii="Times New Roman" w:eastAsia="Calibri" w:hAnsi="Times New Roman" w:cs="Times New Roman"/>
              </w:rPr>
            </w:pPr>
            <w:r w:rsidRPr="00B70791">
              <w:rPr>
                <w:rFonts w:ascii="Times New Roman" w:eastAsia="Times New Roman" w:hAnsi="Times New Roman" w:cs="Times New Roman"/>
                <w:iCs/>
              </w:rPr>
              <w:t>-письменного/устного опроса;</w:t>
            </w:r>
          </w:p>
          <w:p w:rsidR="006A0D3E" w:rsidRPr="00B70791" w:rsidRDefault="006A0D3E" w:rsidP="00026BD8">
            <w:pPr>
              <w:spacing w:after="0" w:line="240" w:lineRule="auto"/>
              <w:ind w:left="100"/>
              <w:rPr>
                <w:rFonts w:ascii="Times New Roman" w:eastAsia="Calibri" w:hAnsi="Times New Roman" w:cs="Times New Roman"/>
              </w:rPr>
            </w:pPr>
            <w:r w:rsidRPr="00B70791">
              <w:rPr>
                <w:rFonts w:ascii="Times New Roman" w:eastAsia="Times New Roman" w:hAnsi="Times New Roman" w:cs="Times New Roman"/>
                <w:iCs/>
              </w:rPr>
              <w:t>-тестирования;</w:t>
            </w:r>
          </w:p>
          <w:p w:rsidR="006A0D3E" w:rsidRPr="00B70791" w:rsidRDefault="006A0D3E" w:rsidP="00026BD8">
            <w:pPr>
              <w:spacing w:after="0" w:line="240" w:lineRule="auto"/>
              <w:ind w:left="100"/>
              <w:rPr>
                <w:rFonts w:ascii="Times New Roman" w:eastAsia="Calibri" w:hAnsi="Times New Roman" w:cs="Times New Roman"/>
              </w:rPr>
            </w:pPr>
            <w:r w:rsidRPr="00B70791">
              <w:rPr>
                <w:rFonts w:ascii="Times New Roman" w:eastAsia="Times New Roman" w:hAnsi="Times New Roman" w:cs="Times New Roman"/>
                <w:iCs/>
              </w:rPr>
              <w:t xml:space="preserve">-оценки результатов самостоятельной работы </w:t>
            </w:r>
          </w:p>
          <w:p w:rsidR="006A0D3E" w:rsidRPr="00B70791" w:rsidRDefault="006A0D3E" w:rsidP="00026BD8">
            <w:pPr>
              <w:spacing w:after="0" w:line="240" w:lineRule="auto"/>
              <w:ind w:left="100"/>
              <w:rPr>
                <w:rFonts w:ascii="Times New Roman" w:eastAsia="Times New Roman" w:hAnsi="Times New Roman" w:cs="Times New Roman"/>
                <w:b/>
                <w:bCs/>
                <w:iCs/>
              </w:rPr>
            </w:pPr>
          </w:p>
          <w:p w:rsidR="006A0D3E" w:rsidRPr="00B70791" w:rsidRDefault="006A0D3E" w:rsidP="00026BD8">
            <w:pPr>
              <w:spacing w:after="0" w:line="240" w:lineRule="auto"/>
              <w:ind w:left="100"/>
              <w:rPr>
                <w:rFonts w:ascii="Times New Roman" w:eastAsia="Calibri" w:hAnsi="Times New Roman" w:cs="Times New Roman"/>
              </w:rPr>
            </w:pPr>
            <w:r w:rsidRPr="00B70791">
              <w:rPr>
                <w:rFonts w:ascii="Times New Roman" w:eastAsia="Times New Roman" w:hAnsi="Times New Roman" w:cs="Times New Roman"/>
                <w:b/>
                <w:bCs/>
                <w:iCs/>
              </w:rPr>
              <w:t>Промежуточная аттестация</w:t>
            </w:r>
          </w:p>
          <w:p w:rsidR="006A0D3E" w:rsidRPr="00B70791" w:rsidRDefault="006A0D3E" w:rsidP="00026BD8">
            <w:pPr>
              <w:spacing w:after="0" w:line="240" w:lineRule="auto"/>
              <w:ind w:left="100"/>
              <w:rPr>
                <w:rFonts w:ascii="Times New Roman" w:eastAsia="Calibri" w:hAnsi="Times New Roman" w:cs="Times New Roman"/>
              </w:rPr>
            </w:pPr>
            <w:r w:rsidRPr="00B70791">
              <w:rPr>
                <w:rFonts w:ascii="Times New Roman" w:eastAsia="Times New Roman" w:hAnsi="Times New Roman" w:cs="Times New Roman"/>
                <w:iCs/>
              </w:rPr>
              <w:t>в форме защиты курсовой работы</w:t>
            </w:r>
          </w:p>
          <w:p w:rsidR="006A0D3E" w:rsidRPr="00B70791" w:rsidRDefault="006A0D3E" w:rsidP="00026BD8">
            <w:pPr>
              <w:spacing w:after="0" w:line="240" w:lineRule="auto"/>
              <w:ind w:left="100"/>
              <w:rPr>
                <w:rFonts w:ascii="Times New Roman" w:eastAsia="Calibri" w:hAnsi="Times New Roman" w:cs="Times New Roman"/>
              </w:rPr>
            </w:pPr>
            <w:r w:rsidRPr="00B70791">
              <w:rPr>
                <w:rFonts w:ascii="Times New Roman" w:eastAsia="Times New Roman" w:hAnsi="Times New Roman" w:cs="Times New Roman"/>
                <w:iCs/>
              </w:rPr>
              <w:t xml:space="preserve">в форме экзамена по учебной дисциплине </w:t>
            </w:r>
          </w:p>
          <w:p w:rsidR="006A0D3E" w:rsidRPr="00B70791" w:rsidRDefault="006A0D3E" w:rsidP="00026BD8">
            <w:pPr>
              <w:spacing w:after="0" w:line="240" w:lineRule="auto"/>
              <w:ind w:left="100"/>
              <w:rPr>
                <w:rFonts w:ascii="Times New Roman" w:eastAsia="Calibri" w:hAnsi="Times New Roman" w:cs="Times New Roman"/>
              </w:rPr>
            </w:pPr>
          </w:p>
        </w:tc>
      </w:tr>
      <w:tr w:rsidR="006A0D3E" w:rsidRPr="00B70791" w:rsidTr="00026BD8">
        <w:trPr>
          <w:trHeight w:val="548"/>
        </w:trPr>
        <w:tc>
          <w:tcPr>
            <w:tcW w:w="4233" w:type="dxa"/>
            <w:tcBorders>
              <w:top w:val="single" w:sz="8" w:space="0" w:color="auto"/>
              <w:left w:val="single" w:sz="8" w:space="0" w:color="auto"/>
              <w:bottom w:val="single" w:sz="4" w:space="0" w:color="auto"/>
              <w:right w:val="single" w:sz="8" w:space="0" w:color="auto"/>
            </w:tcBorders>
          </w:tcPr>
          <w:p w:rsidR="006A0D3E" w:rsidRPr="00B70791" w:rsidRDefault="006A0D3E" w:rsidP="00026BD8">
            <w:pPr>
              <w:spacing w:after="0" w:line="240" w:lineRule="auto"/>
              <w:ind w:right="126"/>
              <w:jc w:val="both"/>
              <w:rPr>
                <w:rFonts w:ascii="Times New Roman" w:eastAsia="Calibri" w:hAnsi="Times New Roman" w:cs="Times New Roman"/>
              </w:rPr>
            </w:pPr>
            <w:r w:rsidRPr="00B70791">
              <w:rPr>
                <w:rFonts w:ascii="Times New Roman" w:eastAsia="Calibri" w:hAnsi="Times New Roman" w:cs="Times New Roman"/>
                <w:b/>
              </w:rPr>
              <w:t xml:space="preserve">У1 </w:t>
            </w:r>
            <w:r w:rsidRPr="00B70791">
              <w:rPr>
                <w:rFonts w:ascii="Times New Roman" w:eastAsia="Calibri" w:hAnsi="Times New Roman" w:cs="Times New Roman"/>
                <w:bCs/>
              </w:rPr>
              <w:t>анализировать конструкторскую документацию, читать чертежи по специальности, анализировать и выбирать способы базирования, сборки изделия</w:t>
            </w:r>
            <w:r w:rsidRPr="00B70791">
              <w:rPr>
                <w:rFonts w:ascii="Times New Roman" w:eastAsia="Calibri" w:hAnsi="Times New Roman" w:cs="Times New Roman"/>
              </w:rPr>
              <w:t>;</w:t>
            </w:r>
          </w:p>
          <w:p w:rsidR="006A0D3E" w:rsidRPr="00B70791" w:rsidRDefault="006A0D3E" w:rsidP="00026BD8">
            <w:pPr>
              <w:spacing w:after="0" w:line="240" w:lineRule="auto"/>
              <w:ind w:right="126"/>
              <w:jc w:val="both"/>
              <w:rPr>
                <w:rFonts w:ascii="Times New Roman" w:eastAsia="Calibri" w:hAnsi="Times New Roman" w:cs="Times New Roman"/>
                <w:bCs/>
              </w:rPr>
            </w:pPr>
            <w:r w:rsidRPr="00B70791">
              <w:rPr>
                <w:rFonts w:ascii="Times New Roman" w:eastAsia="Calibri" w:hAnsi="Times New Roman" w:cs="Times New Roman"/>
                <w:b/>
              </w:rPr>
              <w:t xml:space="preserve">У2 </w:t>
            </w:r>
            <w:r w:rsidRPr="00B70791">
              <w:rPr>
                <w:rFonts w:ascii="Times New Roman" w:eastAsia="Calibri" w:hAnsi="Times New Roman" w:cs="Times New Roman"/>
                <w:bCs/>
              </w:rPr>
              <w:t>разрабатывать оптимальные технологические процессы под руководством более квалифицированного специалиста, устанавливать пооперационный маршрут обработки деталей и сборки изделий в процессе их изготовления и контроля по всем операциям в технологической последовательности;</w:t>
            </w:r>
          </w:p>
          <w:p w:rsidR="006A0D3E" w:rsidRPr="00B70791" w:rsidRDefault="006A0D3E" w:rsidP="00026BD8">
            <w:pPr>
              <w:spacing w:after="0" w:line="240" w:lineRule="auto"/>
              <w:ind w:right="126"/>
              <w:jc w:val="both"/>
              <w:rPr>
                <w:rFonts w:ascii="Times New Roman" w:eastAsia="Calibri" w:hAnsi="Times New Roman" w:cs="Times New Roman"/>
              </w:rPr>
            </w:pPr>
            <w:r w:rsidRPr="00B70791">
              <w:rPr>
                <w:rFonts w:ascii="Times New Roman" w:eastAsia="Calibri" w:hAnsi="Times New Roman" w:cs="Times New Roman"/>
                <w:b/>
              </w:rPr>
              <w:t xml:space="preserve">У3 </w:t>
            </w:r>
            <w:r w:rsidRPr="00B70791">
              <w:rPr>
                <w:rFonts w:ascii="Times New Roman" w:eastAsia="Calibri" w:hAnsi="Times New Roman" w:cs="Times New Roman"/>
              </w:rPr>
              <w:t>устанавливать оптимальные режимы производства на простые виды продукции или ее элементы, применять прогрессивное технологическое оборудование, технологическую оснастку (заготовительно-штамповочное, режущее, сборочное, контрольное оборудование и оснастку);</w:t>
            </w:r>
          </w:p>
          <w:p w:rsidR="006A0D3E" w:rsidRPr="00B70791" w:rsidRDefault="006A0D3E" w:rsidP="00026BD8">
            <w:pPr>
              <w:spacing w:after="0" w:line="240" w:lineRule="auto"/>
              <w:ind w:right="126"/>
              <w:jc w:val="both"/>
              <w:rPr>
                <w:rFonts w:ascii="Times New Roman" w:eastAsia="Calibri" w:hAnsi="Times New Roman" w:cs="Times New Roman"/>
                <w:bCs/>
              </w:rPr>
            </w:pPr>
            <w:r w:rsidRPr="00B70791">
              <w:rPr>
                <w:rFonts w:ascii="Times New Roman" w:eastAsia="Calibri" w:hAnsi="Times New Roman" w:cs="Times New Roman"/>
                <w:b/>
              </w:rPr>
              <w:t>У4</w:t>
            </w:r>
            <w:r w:rsidRPr="00B70791">
              <w:rPr>
                <w:rFonts w:ascii="Times New Roman" w:eastAsia="Calibri" w:hAnsi="Times New Roman" w:cs="Times New Roman"/>
              </w:rPr>
              <w:t xml:space="preserve"> оформлять изменения в технической документации в связи с корректировкой технологических процессов и режимов производства и согласовывать их с подразделениями организации;</w:t>
            </w:r>
          </w:p>
          <w:p w:rsidR="006A0D3E" w:rsidRPr="00B70791" w:rsidRDefault="006A0D3E" w:rsidP="00026BD8">
            <w:pPr>
              <w:spacing w:after="0" w:line="240" w:lineRule="auto"/>
              <w:ind w:right="126"/>
              <w:jc w:val="both"/>
              <w:rPr>
                <w:rFonts w:ascii="Times New Roman" w:eastAsia="Calibri" w:hAnsi="Times New Roman" w:cs="Times New Roman"/>
                <w:bCs/>
              </w:rPr>
            </w:pPr>
            <w:r w:rsidRPr="00B70791">
              <w:rPr>
                <w:rFonts w:ascii="Times New Roman" w:eastAsia="Calibri" w:hAnsi="Times New Roman" w:cs="Times New Roman"/>
                <w:b/>
                <w:bCs/>
              </w:rPr>
              <w:t>У5</w:t>
            </w:r>
            <w:r w:rsidRPr="00B70791">
              <w:rPr>
                <w:rFonts w:ascii="Times New Roman" w:eastAsia="Calibri" w:hAnsi="Times New Roman" w:cs="Times New Roman"/>
                <w:bCs/>
              </w:rPr>
              <w:tab/>
              <w:t>анализировать технологичность разработанной конструкции</w:t>
            </w:r>
          </w:p>
          <w:p w:rsidR="006A0D3E" w:rsidRPr="00B70791" w:rsidRDefault="006A0D3E" w:rsidP="00026BD8">
            <w:pPr>
              <w:spacing w:after="0" w:line="240" w:lineRule="auto"/>
              <w:ind w:right="126"/>
              <w:jc w:val="both"/>
              <w:rPr>
                <w:rFonts w:ascii="Times New Roman" w:eastAsia="Calibri" w:hAnsi="Times New Roman" w:cs="Times New Roman"/>
              </w:rPr>
            </w:pPr>
            <w:r w:rsidRPr="00B70791">
              <w:rPr>
                <w:rFonts w:ascii="Times New Roman" w:eastAsia="Calibri" w:hAnsi="Times New Roman" w:cs="Times New Roman"/>
                <w:b/>
              </w:rPr>
              <w:t>У6</w:t>
            </w:r>
            <w:r w:rsidRPr="00B70791">
              <w:rPr>
                <w:rFonts w:ascii="Times New Roman" w:eastAsia="Calibri" w:hAnsi="Times New Roman" w:cs="Times New Roman"/>
              </w:rPr>
              <w:t xml:space="preserve"> составлять карты технологического процесса, маршрутные и материальные карты, ведомости оснастки и другую технологическую документацию;</w:t>
            </w:r>
          </w:p>
          <w:p w:rsidR="006A0D3E" w:rsidRPr="00B70791" w:rsidRDefault="006A0D3E" w:rsidP="00026BD8">
            <w:pPr>
              <w:spacing w:after="0" w:line="240" w:lineRule="auto"/>
              <w:ind w:right="126"/>
              <w:jc w:val="both"/>
              <w:outlineLvl w:val="1"/>
              <w:rPr>
                <w:rFonts w:ascii="Times New Roman" w:eastAsia="Times New Roman" w:hAnsi="Times New Roman" w:cs="Times New Roman"/>
                <w:lang w:val="x-none" w:eastAsia="x-none"/>
              </w:rPr>
            </w:pPr>
            <w:r w:rsidRPr="00B70791">
              <w:rPr>
                <w:rFonts w:ascii="Times New Roman" w:eastAsia="Times New Roman" w:hAnsi="Times New Roman" w:cs="Times New Roman"/>
                <w:b/>
                <w:lang w:val="x-none" w:eastAsia="x-none"/>
              </w:rPr>
              <w:t>У7</w:t>
            </w:r>
            <w:r w:rsidRPr="00B70791">
              <w:rPr>
                <w:rFonts w:ascii="Times New Roman" w:eastAsia="Times New Roman" w:hAnsi="Times New Roman" w:cs="Times New Roman"/>
                <w:lang w:val="x-none" w:eastAsia="x-none"/>
              </w:rPr>
              <w:tab/>
              <w:t>обеспечивать технологическую подготовку производства по реализации технологического процесса</w:t>
            </w:r>
          </w:p>
        </w:tc>
        <w:tc>
          <w:tcPr>
            <w:tcW w:w="2551" w:type="dxa"/>
            <w:tcBorders>
              <w:top w:val="single" w:sz="8" w:space="0" w:color="auto"/>
              <w:left w:val="single" w:sz="8" w:space="0" w:color="auto"/>
              <w:bottom w:val="single" w:sz="4" w:space="0" w:color="auto"/>
              <w:right w:val="single" w:sz="8" w:space="0" w:color="auto"/>
            </w:tcBorders>
          </w:tcPr>
          <w:p w:rsidR="006A0D3E" w:rsidRPr="00B70791" w:rsidRDefault="006A0D3E" w:rsidP="00026BD8">
            <w:pPr>
              <w:spacing w:after="0" w:line="240" w:lineRule="auto"/>
              <w:ind w:left="100"/>
              <w:rPr>
                <w:rFonts w:ascii="Times New Roman" w:eastAsia="Calibri" w:hAnsi="Times New Roman" w:cs="Times New Roman"/>
              </w:rPr>
            </w:pPr>
            <w:r w:rsidRPr="00B70791">
              <w:rPr>
                <w:rFonts w:ascii="Times New Roman" w:eastAsia="Times New Roman" w:hAnsi="Times New Roman" w:cs="Times New Roman"/>
                <w:iCs/>
              </w:rPr>
              <w:t>Правильность, полнота выполнения заданий,</w:t>
            </w:r>
            <w:r w:rsidRPr="00B70791">
              <w:rPr>
                <w:rFonts w:ascii="Times New Roman" w:eastAsia="Calibri" w:hAnsi="Times New Roman" w:cs="Times New Roman"/>
              </w:rPr>
              <w:t xml:space="preserve"> </w:t>
            </w:r>
            <w:r w:rsidRPr="00B70791">
              <w:rPr>
                <w:rFonts w:ascii="Times New Roman" w:eastAsia="Times New Roman" w:hAnsi="Times New Roman" w:cs="Times New Roman"/>
                <w:iCs/>
              </w:rPr>
              <w:t>точность формулировок, точность расчетов,</w:t>
            </w:r>
            <w:r w:rsidRPr="00B70791">
              <w:rPr>
                <w:rFonts w:ascii="Times New Roman" w:eastAsia="Calibri" w:hAnsi="Times New Roman" w:cs="Times New Roman"/>
              </w:rPr>
              <w:t xml:space="preserve"> </w:t>
            </w:r>
            <w:r w:rsidRPr="00B70791">
              <w:rPr>
                <w:rFonts w:ascii="Times New Roman" w:eastAsia="Times New Roman" w:hAnsi="Times New Roman" w:cs="Times New Roman"/>
                <w:iCs/>
              </w:rPr>
              <w:t>соответствие требованиям</w:t>
            </w:r>
          </w:p>
          <w:p w:rsidR="006A0D3E" w:rsidRPr="00B70791" w:rsidRDefault="006A0D3E" w:rsidP="00026BD8">
            <w:pPr>
              <w:spacing w:after="0" w:line="240" w:lineRule="auto"/>
              <w:ind w:left="100"/>
              <w:rPr>
                <w:rFonts w:ascii="Times New Roman" w:eastAsia="Calibri" w:hAnsi="Times New Roman" w:cs="Times New Roman"/>
              </w:rPr>
            </w:pPr>
          </w:p>
          <w:p w:rsidR="006A0D3E" w:rsidRPr="00B70791" w:rsidRDefault="006A0D3E" w:rsidP="00026BD8">
            <w:pPr>
              <w:spacing w:after="0" w:line="240" w:lineRule="auto"/>
              <w:ind w:left="100"/>
              <w:rPr>
                <w:rFonts w:ascii="Times New Roman" w:eastAsia="Calibri" w:hAnsi="Times New Roman" w:cs="Times New Roman"/>
              </w:rPr>
            </w:pPr>
            <w:r w:rsidRPr="00B70791">
              <w:rPr>
                <w:rFonts w:ascii="Times New Roman" w:eastAsia="Times New Roman" w:hAnsi="Times New Roman" w:cs="Times New Roman"/>
                <w:iCs/>
              </w:rPr>
              <w:t>Адекватность, оптимальность выбора способов действий, методов, техник,</w:t>
            </w:r>
          </w:p>
          <w:p w:rsidR="006A0D3E" w:rsidRPr="00B70791" w:rsidRDefault="006A0D3E" w:rsidP="00026BD8">
            <w:pPr>
              <w:spacing w:after="0" w:line="240" w:lineRule="auto"/>
              <w:ind w:left="100"/>
              <w:rPr>
                <w:rFonts w:ascii="Times New Roman" w:eastAsia="Calibri" w:hAnsi="Times New Roman" w:cs="Times New Roman"/>
              </w:rPr>
            </w:pPr>
            <w:r w:rsidRPr="00B70791">
              <w:rPr>
                <w:rFonts w:ascii="Times New Roman" w:eastAsia="Times New Roman" w:hAnsi="Times New Roman" w:cs="Times New Roman"/>
                <w:iCs/>
              </w:rPr>
              <w:t>последовательностей действий и т.д.</w:t>
            </w:r>
          </w:p>
          <w:p w:rsidR="006A0D3E" w:rsidRPr="00B70791" w:rsidRDefault="006A0D3E" w:rsidP="00026BD8">
            <w:pPr>
              <w:spacing w:after="0" w:line="240" w:lineRule="auto"/>
              <w:ind w:left="100"/>
              <w:rPr>
                <w:rFonts w:ascii="Times New Roman" w:eastAsia="Calibri" w:hAnsi="Times New Roman" w:cs="Times New Roman"/>
              </w:rPr>
            </w:pPr>
            <w:r w:rsidRPr="00B70791">
              <w:rPr>
                <w:rFonts w:ascii="Times New Roman" w:eastAsia="Times New Roman" w:hAnsi="Times New Roman" w:cs="Times New Roman"/>
                <w:iCs/>
              </w:rPr>
              <w:t>Точность оценки</w:t>
            </w:r>
          </w:p>
          <w:p w:rsidR="006A0D3E" w:rsidRPr="00B70791" w:rsidRDefault="006A0D3E" w:rsidP="00026BD8">
            <w:pPr>
              <w:spacing w:after="0" w:line="240" w:lineRule="auto"/>
              <w:ind w:left="100"/>
              <w:rPr>
                <w:rFonts w:ascii="Times New Roman" w:eastAsia="Calibri" w:hAnsi="Times New Roman" w:cs="Times New Roman"/>
              </w:rPr>
            </w:pPr>
            <w:r w:rsidRPr="00B70791">
              <w:rPr>
                <w:rFonts w:ascii="Times New Roman" w:eastAsia="Times New Roman" w:hAnsi="Times New Roman" w:cs="Times New Roman"/>
                <w:iCs/>
              </w:rPr>
              <w:t>Соответствие требованиям инструкций,</w:t>
            </w:r>
          </w:p>
          <w:p w:rsidR="006A0D3E" w:rsidRPr="00B70791" w:rsidRDefault="006A0D3E" w:rsidP="00026BD8">
            <w:pPr>
              <w:spacing w:after="0" w:line="240" w:lineRule="auto"/>
              <w:ind w:left="100"/>
              <w:rPr>
                <w:rFonts w:ascii="Times New Roman" w:eastAsia="Calibri" w:hAnsi="Times New Roman" w:cs="Times New Roman"/>
              </w:rPr>
            </w:pPr>
            <w:r w:rsidRPr="00B70791">
              <w:rPr>
                <w:rFonts w:ascii="Times New Roman" w:eastAsia="Times New Roman" w:hAnsi="Times New Roman" w:cs="Times New Roman"/>
                <w:iCs/>
              </w:rPr>
              <w:t>регламентов</w:t>
            </w:r>
          </w:p>
          <w:p w:rsidR="006A0D3E" w:rsidRPr="00B70791" w:rsidRDefault="006A0D3E" w:rsidP="00026BD8">
            <w:pPr>
              <w:spacing w:after="0" w:line="240" w:lineRule="auto"/>
              <w:ind w:left="100"/>
              <w:rPr>
                <w:rFonts w:ascii="Times New Roman" w:eastAsia="Calibri" w:hAnsi="Times New Roman" w:cs="Times New Roman"/>
              </w:rPr>
            </w:pPr>
            <w:r w:rsidRPr="00B70791">
              <w:rPr>
                <w:rFonts w:ascii="Times New Roman" w:eastAsia="Times New Roman" w:hAnsi="Times New Roman" w:cs="Times New Roman"/>
                <w:iCs/>
              </w:rPr>
              <w:t>Рациональность действий и т.д.</w:t>
            </w:r>
          </w:p>
        </w:tc>
        <w:tc>
          <w:tcPr>
            <w:tcW w:w="2835" w:type="dxa"/>
            <w:tcBorders>
              <w:top w:val="single" w:sz="8" w:space="0" w:color="auto"/>
              <w:bottom w:val="single" w:sz="4" w:space="0" w:color="auto"/>
              <w:right w:val="single" w:sz="8" w:space="0" w:color="auto"/>
            </w:tcBorders>
          </w:tcPr>
          <w:p w:rsidR="006A0D3E" w:rsidRPr="00B70791" w:rsidRDefault="006A0D3E" w:rsidP="00026BD8">
            <w:pPr>
              <w:spacing w:after="0" w:line="240" w:lineRule="auto"/>
              <w:ind w:left="100"/>
              <w:rPr>
                <w:rFonts w:ascii="Times New Roman" w:eastAsia="Calibri" w:hAnsi="Times New Roman" w:cs="Times New Roman"/>
              </w:rPr>
            </w:pPr>
            <w:r w:rsidRPr="00B70791">
              <w:rPr>
                <w:rFonts w:ascii="Times New Roman" w:eastAsia="Times New Roman" w:hAnsi="Times New Roman" w:cs="Times New Roman"/>
                <w:b/>
                <w:bCs/>
                <w:iCs/>
              </w:rPr>
              <w:t>Текущий контроль:</w:t>
            </w:r>
          </w:p>
          <w:p w:rsidR="006A0D3E" w:rsidRPr="00B70791" w:rsidRDefault="006A0D3E" w:rsidP="00026BD8">
            <w:pPr>
              <w:spacing w:after="0" w:line="240" w:lineRule="auto"/>
              <w:ind w:left="100"/>
              <w:rPr>
                <w:rFonts w:ascii="Times New Roman" w:eastAsia="Calibri" w:hAnsi="Times New Roman" w:cs="Times New Roman"/>
              </w:rPr>
            </w:pPr>
            <w:r w:rsidRPr="00B70791">
              <w:rPr>
                <w:rFonts w:ascii="Times New Roman" w:eastAsia="Times New Roman" w:hAnsi="Times New Roman" w:cs="Times New Roman"/>
                <w:iCs/>
              </w:rPr>
              <w:t>- защита отчетов по практическим</w:t>
            </w:r>
          </w:p>
          <w:p w:rsidR="006A0D3E" w:rsidRPr="00B70791" w:rsidRDefault="006A0D3E" w:rsidP="00026BD8">
            <w:pPr>
              <w:spacing w:after="0" w:line="240" w:lineRule="auto"/>
              <w:ind w:left="100"/>
              <w:rPr>
                <w:rFonts w:ascii="Times New Roman" w:eastAsia="Times New Roman" w:hAnsi="Times New Roman" w:cs="Times New Roman"/>
                <w:iCs/>
              </w:rPr>
            </w:pPr>
            <w:r w:rsidRPr="00B70791">
              <w:rPr>
                <w:rFonts w:ascii="Times New Roman" w:eastAsia="Times New Roman" w:hAnsi="Times New Roman" w:cs="Times New Roman"/>
                <w:iCs/>
              </w:rPr>
              <w:t>работам;</w:t>
            </w:r>
          </w:p>
          <w:p w:rsidR="006A0D3E" w:rsidRPr="00B70791" w:rsidRDefault="006A0D3E" w:rsidP="00026BD8">
            <w:pPr>
              <w:spacing w:after="0" w:line="240" w:lineRule="auto"/>
              <w:ind w:left="100"/>
              <w:rPr>
                <w:rFonts w:ascii="Times New Roman" w:eastAsia="Calibri" w:hAnsi="Times New Roman" w:cs="Times New Roman"/>
              </w:rPr>
            </w:pPr>
            <w:r w:rsidRPr="00B70791">
              <w:rPr>
                <w:rFonts w:ascii="Times New Roman" w:eastAsia="Times New Roman" w:hAnsi="Times New Roman" w:cs="Times New Roman"/>
                <w:iCs/>
              </w:rPr>
              <w:t>- оценка заданий для самостоятельной работы</w:t>
            </w:r>
          </w:p>
          <w:p w:rsidR="006A0D3E" w:rsidRPr="00B70791" w:rsidRDefault="006A0D3E" w:rsidP="00026BD8">
            <w:pPr>
              <w:spacing w:after="0" w:line="240" w:lineRule="auto"/>
              <w:ind w:left="100"/>
              <w:rPr>
                <w:rFonts w:ascii="Times New Roman" w:eastAsia="Calibri" w:hAnsi="Times New Roman" w:cs="Times New Roman"/>
              </w:rPr>
            </w:pPr>
            <w:r w:rsidRPr="00B70791">
              <w:rPr>
                <w:rFonts w:ascii="Times New Roman" w:eastAsia="Times New Roman" w:hAnsi="Times New Roman" w:cs="Times New Roman"/>
                <w:iCs/>
              </w:rPr>
              <w:t>- экспертная оценка демонстрируемых</w:t>
            </w:r>
          </w:p>
          <w:p w:rsidR="006A0D3E" w:rsidRPr="00B70791" w:rsidRDefault="006A0D3E" w:rsidP="00026BD8">
            <w:pPr>
              <w:spacing w:after="0" w:line="240" w:lineRule="auto"/>
              <w:ind w:left="100"/>
              <w:rPr>
                <w:rFonts w:ascii="Times New Roman" w:eastAsia="Times New Roman" w:hAnsi="Times New Roman" w:cs="Times New Roman"/>
                <w:iCs/>
              </w:rPr>
            </w:pPr>
            <w:r w:rsidRPr="00B70791">
              <w:rPr>
                <w:rFonts w:ascii="Times New Roman" w:eastAsia="Times New Roman" w:hAnsi="Times New Roman" w:cs="Times New Roman"/>
                <w:iCs/>
              </w:rPr>
              <w:t>умений, выполняемых действий в процессе практических работ</w:t>
            </w:r>
          </w:p>
          <w:p w:rsidR="006A0D3E" w:rsidRPr="00B70791" w:rsidRDefault="006A0D3E" w:rsidP="00026BD8">
            <w:pPr>
              <w:spacing w:after="0" w:line="240" w:lineRule="auto"/>
              <w:ind w:left="100"/>
              <w:rPr>
                <w:rFonts w:ascii="Times New Roman" w:eastAsia="Times New Roman" w:hAnsi="Times New Roman" w:cs="Times New Roman"/>
                <w:b/>
                <w:bCs/>
                <w:iCs/>
              </w:rPr>
            </w:pPr>
          </w:p>
          <w:p w:rsidR="006A0D3E" w:rsidRPr="00B70791" w:rsidRDefault="006A0D3E" w:rsidP="00026BD8">
            <w:pPr>
              <w:spacing w:after="0" w:line="240" w:lineRule="auto"/>
              <w:ind w:left="100"/>
              <w:rPr>
                <w:rFonts w:ascii="Times New Roman" w:eastAsia="Calibri" w:hAnsi="Times New Roman" w:cs="Times New Roman"/>
              </w:rPr>
            </w:pPr>
            <w:r w:rsidRPr="00B70791">
              <w:rPr>
                <w:rFonts w:ascii="Times New Roman" w:eastAsia="Times New Roman" w:hAnsi="Times New Roman" w:cs="Times New Roman"/>
                <w:b/>
                <w:bCs/>
                <w:iCs/>
              </w:rPr>
              <w:t>Промежуточная аттестация</w:t>
            </w:r>
          </w:p>
          <w:p w:rsidR="006A0D3E" w:rsidRPr="00B70791" w:rsidRDefault="006A0D3E" w:rsidP="00026BD8">
            <w:pPr>
              <w:spacing w:after="0" w:line="240" w:lineRule="auto"/>
              <w:ind w:left="100"/>
              <w:rPr>
                <w:rFonts w:ascii="Times New Roman" w:eastAsia="Times New Roman" w:hAnsi="Times New Roman" w:cs="Times New Roman"/>
                <w:iCs/>
              </w:rPr>
            </w:pPr>
            <w:r w:rsidRPr="00B70791">
              <w:rPr>
                <w:rFonts w:ascii="Times New Roman" w:eastAsia="Times New Roman" w:hAnsi="Times New Roman" w:cs="Times New Roman"/>
                <w:iCs/>
              </w:rPr>
              <w:t>- курсовая работа</w:t>
            </w:r>
          </w:p>
          <w:p w:rsidR="006A0D3E" w:rsidRPr="00B70791" w:rsidRDefault="006A0D3E" w:rsidP="00026BD8">
            <w:pPr>
              <w:spacing w:after="0" w:line="240" w:lineRule="auto"/>
              <w:ind w:left="100"/>
              <w:rPr>
                <w:rFonts w:ascii="Times New Roman" w:eastAsia="Times New Roman" w:hAnsi="Times New Roman" w:cs="Times New Roman"/>
                <w:bCs/>
                <w:iCs/>
              </w:rPr>
            </w:pPr>
            <w:r w:rsidRPr="00B70791">
              <w:rPr>
                <w:rFonts w:ascii="Times New Roman" w:eastAsia="Times New Roman" w:hAnsi="Times New Roman" w:cs="Times New Roman"/>
                <w:iCs/>
              </w:rPr>
              <w:t>-экспертная оценка выполнения практических заданий на экзамене</w:t>
            </w:r>
          </w:p>
        </w:tc>
      </w:tr>
    </w:tbl>
    <w:p w:rsidR="006A0D3E" w:rsidRPr="00AC0B2B" w:rsidRDefault="006A0D3E" w:rsidP="006A0D3E">
      <w:pPr>
        <w:spacing w:after="0" w:line="240" w:lineRule="auto"/>
        <w:rPr>
          <w:rFonts w:ascii="Times New Roman" w:eastAsia="Calibri" w:hAnsi="Times New Roman" w:cs="Times New Roman"/>
          <w:b/>
          <w:sz w:val="24"/>
          <w:szCs w:val="24"/>
        </w:rPr>
        <w:sectPr w:rsidR="006A0D3E" w:rsidRPr="00AC0B2B" w:rsidSect="00B70791">
          <w:pgSz w:w="11906" w:h="16838"/>
          <w:pgMar w:top="851" w:right="1134" w:bottom="1701" w:left="1134" w:header="709" w:footer="709" w:gutter="0"/>
          <w:cols w:space="708"/>
          <w:docGrid w:linePitch="360"/>
        </w:sectPr>
      </w:pPr>
    </w:p>
    <w:p w:rsidR="006A0D3E" w:rsidRPr="00AC0B2B" w:rsidRDefault="006A0D3E" w:rsidP="006A0D3E">
      <w:pPr>
        <w:spacing w:after="60" w:line="360"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Приложение 3.38</w:t>
      </w:r>
    </w:p>
    <w:p w:rsidR="006A0D3E" w:rsidRPr="00AC0B2B" w:rsidRDefault="006A0D3E" w:rsidP="006A0D3E">
      <w:pPr>
        <w:spacing w:line="360" w:lineRule="auto"/>
        <w:jc w:val="right"/>
        <w:rPr>
          <w:rFonts w:ascii="Times New Roman" w:hAnsi="Times New Roman"/>
          <w:sz w:val="28"/>
          <w:szCs w:val="28"/>
          <w:vertAlign w:val="superscript"/>
        </w:rPr>
      </w:pPr>
      <w:r w:rsidRPr="00AC0B2B">
        <w:rPr>
          <w:rFonts w:ascii="Times New Roman" w:eastAsia="Calibri" w:hAnsi="Times New Roman" w:cs="Times New Roman"/>
          <w:bCs/>
          <w:sz w:val="24"/>
          <w:szCs w:val="24"/>
        </w:rPr>
        <w:t>к ПООП-П по специальности</w:t>
      </w:r>
      <w:r w:rsidRPr="00AC0B2B">
        <w:rPr>
          <w:rFonts w:ascii="Times New Roman" w:eastAsia="Calibri" w:hAnsi="Times New Roman" w:cs="Times New Roman"/>
          <w:bCs/>
          <w:sz w:val="24"/>
          <w:szCs w:val="24"/>
        </w:rPr>
        <w:br/>
      </w:r>
      <w:r w:rsidRPr="00AC0B2B">
        <w:rPr>
          <w:rFonts w:ascii="Times New Roman" w:hAnsi="Times New Roman"/>
          <w:sz w:val="24"/>
          <w:szCs w:val="24"/>
        </w:rPr>
        <w:t>25.02.06 Производство и обслуживание авиационной техники</w:t>
      </w:r>
    </w:p>
    <w:p w:rsidR="006A0D3E" w:rsidRPr="00AC0B2B" w:rsidRDefault="006A0D3E" w:rsidP="006A0D3E">
      <w:pPr>
        <w:spacing w:after="0" w:line="360" w:lineRule="auto"/>
        <w:jc w:val="center"/>
        <w:rPr>
          <w:rFonts w:ascii="Times New Roman" w:eastAsia="Times New Roman" w:hAnsi="Times New Roman" w:cs="Times New Roman"/>
          <w:sz w:val="24"/>
          <w:szCs w:val="24"/>
          <w:lang w:eastAsia="ru-RU"/>
        </w:rPr>
      </w:pPr>
    </w:p>
    <w:p w:rsidR="006A0D3E" w:rsidRPr="00AC0B2B" w:rsidRDefault="006A0D3E" w:rsidP="006A0D3E">
      <w:pPr>
        <w:spacing w:after="0" w:line="360" w:lineRule="auto"/>
        <w:jc w:val="center"/>
        <w:rPr>
          <w:rFonts w:ascii="Times New Roman" w:eastAsia="Times New Roman" w:hAnsi="Times New Roman" w:cs="Times New Roman"/>
          <w:sz w:val="24"/>
          <w:szCs w:val="24"/>
          <w:lang w:eastAsia="ru-RU"/>
        </w:rPr>
      </w:pPr>
    </w:p>
    <w:p w:rsidR="006A0D3E" w:rsidRPr="00AC0B2B" w:rsidRDefault="006A0D3E" w:rsidP="006A0D3E">
      <w:pPr>
        <w:spacing w:after="0" w:line="360" w:lineRule="auto"/>
        <w:jc w:val="center"/>
        <w:rPr>
          <w:rFonts w:ascii="Times New Roman" w:eastAsia="Times New Roman" w:hAnsi="Times New Roman" w:cs="Times New Roman"/>
          <w:sz w:val="24"/>
          <w:szCs w:val="24"/>
          <w:lang w:eastAsia="ru-RU"/>
        </w:rPr>
      </w:pPr>
    </w:p>
    <w:p w:rsidR="006A0D3E" w:rsidRPr="00AC0B2B" w:rsidRDefault="006A0D3E" w:rsidP="006A0D3E">
      <w:pPr>
        <w:spacing w:after="0" w:line="360" w:lineRule="auto"/>
        <w:jc w:val="center"/>
        <w:rPr>
          <w:rFonts w:ascii="Times New Roman" w:eastAsia="Times New Roman" w:hAnsi="Times New Roman" w:cs="Times New Roman"/>
          <w:sz w:val="24"/>
          <w:szCs w:val="24"/>
          <w:lang w:eastAsia="ru-RU"/>
        </w:rPr>
      </w:pPr>
    </w:p>
    <w:p w:rsidR="006A0D3E" w:rsidRPr="00AC0B2B" w:rsidRDefault="006A0D3E" w:rsidP="006A0D3E">
      <w:pPr>
        <w:spacing w:after="0" w:line="360" w:lineRule="auto"/>
        <w:jc w:val="center"/>
        <w:rPr>
          <w:rFonts w:ascii="Times New Roman" w:eastAsia="Times New Roman" w:hAnsi="Times New Roman" w:cs="Times New Roman"/>
          <w:sz w:val="24"/>
          <w:szCs w:val="24"/>
          <w:lang w:eastAsia="ru-RU"/>
        </w:rPr>
      </w:pPr>
    </w:p>
    <w:p w:rsidR="006A0D3E" w:rsidRPr="00AC0B2B" w:rsidRDefault="006A0D3E" w:rsidP="006A0D3E">
      <w:pPr>
        <w:spacing w:after="0" w:line="360" w:lineRule="auto"/>
        <w:jc w:val="center"/>
        <w:rPr>
          <w:rFonts w:ascii="Times New Roman" w:eastAsia="Times New Roman" w:hAnsi="Times New Roman" w:cs="Times New Roman"/>
          <w:sz w:val="24"/>
          <w:szCs w:val="24"/>
          <w:lang w:eastAsia="ru-RU"/>
        </w:rPr>
      </w:pPr>
    </w:p>
    <w:p w:rsidR="006A0D3E" w:rsidRPr="00AC0B2B" w:rsidRDefault="006A0D3E" w:rsidP="006A0D3E">
      <w:pPr>
        <w:spacing w:after="0" w:line="360" w:lineRule="auto"/>
        <w:jc w:val="center"/>
        <w:rPr>
          <w:rFonts w:ascii="Times New Roman" w:eastAsia="Times New Roman" w:hAnsi="Times New Roman" w:cs="Times New Roman"/>
          <w:sz w:val="24"/>
          <w:szCs w:val="24"/>
          <w:lang w:eastAsia="ru-RU"/>
        </w:rPr>
      </w:pPr>
    </w:p>
    <w:p w:rsidR="006A0D3E" w:rsidRPr="00162E52" w:rsidRDefault="006A0D3E" w:rsidP="006A0D3E">
      <w:pPr>
        <w:tabs>
          <w:tab w:val="left" w:pos="426"/>
        </w:tabs>
        <w:spacing w:after="0" w:line="240" w:lineRule="auto"/>
        <w:ind w:firstLine="709"/>
        <w:jc w:val="center"/>
        <w:rPr>
          <w:rFonts w:ascii="Times New Roman" w:eastAsia="Times New Roman" w:hAnsi="Times New Roman" w:cs="Times New Roman"/>
          <w:b/>
          <w:bCs/>
          <w:sz w:val="24"/>
          <w:szCs w:val="24"/>
          <w:lang w:eastAsia="ru-RU"/>
        </w:rPr>
      </w:pPr>
      <w:r w:rsidRPr="00162E52">
        <w:rPr>
          <w:rFonts w:ascii="Times New Roman" w:eastAsia="Times New Roman" w:hAnsi="Times New Roman" w:cs="Times New Roman"/>
          <w:b/>
          <w:bCs/>
          <w:sz w:val="24"/>
          <w:szCs w:val="24"/>
          <w:lang w:eastAsia="ru-RU"/>
        </w:rPr>
        <w:t>РАБОЧАЯ ПРОГРАММА УЧЕБНОЙ ДИСЦИПЛИНЫ</w:t>
      </w:r>
    </w:p>
    <w:p w:rsidR="006A0D3E" w:rsidRPr="00AC0B2B" w:rsidRDefault="006A0D3E" w:rsidP="006A0D3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rsidR="006A0D3E" w:rsidRPr="00AC0B2B" w:rsidRDefault="006A0D3E" w:rsidP="006A0D3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rsidR="006A0D3E" w:rsidRPr="00AC0B2B" w:rsidRDefault="006A0D3E" w:rsidP="006A0D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ОП</w:t>
      </w:r>
      <w:r w:rsidRPr="00AC0B2B">
        <w:rPr>
          <w:rFonts w:ascii="Times New Roman" w:eastAsia="Times New Roman" w:hAnsi="Times New Roman" w:cs="Times New Roman"/>
          <w:b/>
          <w:sz w:val="24"/>
          <w:szCs w:val="24"/>
          <w:lang w:eastAsia="ru-RU"/>
        </w:rPr>
        <w:t>.05 Организация деятельности структурного подразделения по производству авиационной техники</w:t>
      </w:r>
    </w:p>
    <w:p w:rsidR="006A0D3E" w:rsidRPr="00AC0B2B" w:rsidRDefault="006A0D3E" w:rsidP="006A0D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 xml:space="preserve"> </w:t>
      </w:r>
    </w:p>
    <w:p w:rsidR="006A0D3E" w:rsidRPr="00AC0B2B" w:rsidRDefault="006A0D3E" w:rsidP="006A0D3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6A0D3E" w:rsidRPr="00AC0B2B" w:rsidRDefault="006A0D3E" w:rsidP="006A0D3E">
      <w:pPr>
        <w:widowControl w:val="0"/>
        <w:tabs>
          <w:tab w:val="left" w:pos="426"/>
        </w:tabs>
        <w:spacing w:after="0" w:line="360" w:lineRule="auto"/>
        <w:jc w:val="center"/>
        <w:rPr>
          <w:rFonts w:ascii="Times New Roman" w:eastAsia="Times New Roman" w:hAnsi="Times New Roman" w:cs="Times New Roman"/>
          <w:b/>
          <w:bCs/>
          <w:sz w:val="24"/>
          <w:szCs w:val="24"/>
          <w:lang w:eastAsia="ru-RU"/>
        </w:rPr>
      </w:pPr>
      <w:r w:rsidRPr="00AC0B2B">
        <w:rPr>
          <w:rFonts w:ascii="Times New Roman" w:eastAsia="Times New Roman" w:hAnsi="Times New Roman" w:cs="Times New Roman"/>
          <w:b/>
          <w:bCs/>
          <w:sz w:val="24"/>
          <w:szCs w:val="24"/>
          <w:lang w:eastAsia="ru-RU"/>
        </w:rPr>
        <w:t>Дополнительный профессиональный блок</w:t>
      </w:r>
    </w:p>
    <w:p w:rsidR="006A0D3E" w:rsidRPr="00AC0B2B" w:rsidRDefault="006A0D3E" w:rsidP="006A0D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lang w:eastAsia="ru-RU"/>
        </w:rPr>
      </w:pPr>
    </w:p>
    <w:p w:rsidR="006A0D3E" w:rsidRPr="00AC0B2B" w:rsidRDefault="006A0D3E" w:rsidP="006A0D3E">
      <w:pPr>
        <w:spacing w:after="0" w:line="360" w:lineRule="auto"/>
        <w:jc w:val="center"/>
        <w:rPr>
          <w:rFonts w:ascii="Times New Roman" w:eastAsia="Times New Roman" w:hAnsi="Times New Roman" w:cs="Times New Roman"/>
          <w:sz w:val="24"/>
          <w:szCs w:val="24"/>
          <w:lang w:eastAsia="ru-RU"/>
        </w:rPr>
      </w:pPr>
    </w:p>
    <w:p w:rsidR="006A0D3E" w:rsidRPr="00AC0B2B" w:rsidRDefault="006A0D3E" w:rsidP="006A0D3E">
      <w:pPr>
        <w:spacing w:after="0" w:line="360" w:lineRule="auto"/>
        <w:jc w:val="center"/>
        <w:rPr>
          <w:rFonts w:ascii="Times New Roman" w:eastAsia="Times New Roman" w:hAnsi="Times New Roman" w:cs="Times New Roman"/>
          <w:sz w:val="24"/>
          <w:szCs w:val="24"/>
          <w:lang w:eastAsia="ru-RU"/>
        </w:rPr>
      </w:pPr>
    </w:p>
    <w:p w:rsidR="006A0D3E" w:rsidRPr="00AC0B2B" w:rsidRDefault="006A0D3E" w:rsidP="006A0D3E">
      <w:pPr>
        <w:spacing w:after="0" w:line="360" w:lineRule="auto"/>
        <w:jc w:val="center"/>
        <w:rPr>
          <w:rFonts w:ascii="Times New Roman" w:eastAsia="Times New Roman" w:hAnsi="Times New Roman" w:cs="Times New Roman"/>
          <w:sz w:val="24"/>
          <w:szCs w:val="24"/>
          <w:lang w:eastAsia="ru-RU"/>
        </w:rPr>
      </w:pPr>
    </w:p>
    <w:p w:rsidR="006A0D3E" w:rsidRPr="00AC0B2B" w:rsidRDefault="006A0D3E" w:rsidP="006A0D3E">
      <w:pPr>
        <w:spacing w:after="0" w:line="360" w:lineRule="auto"/>
        <w:jc w:val="center"/>
        <w:rPr>
          <w:rFonts w:ascii="Times New Roman" w:eastAsia="Times New Roman" w:hAnsi="Times New Roman" w:cs="Times New Roman"/>
          <w:sz w:val="24"/>
          <w:szCs w:val="24"/>
          <w:lang w:eastAsia="ru-RU"/>
        </w:rPr>
      </w:pPr>
    </w:p>
    <w:p w:rsidR="006A0D3E" w:rsidRPr="00AC0B2B" w:rsidRDefault="006A0D3E" w:rsidP="006A0D3E">
      <w:pPr>
        <w:spacing w:after="0" w:line="360" w:lineRule="auto"/>
        <w:jc w:val="center"/>
        <w:rPr>
          <w:rFonts w:ascii="Times New Roman" w:eastAsia="Times New Roman" w:hAnsi="Times New Roman" w:cs="Times New Roman"/>
          <w:sz w:val="24"/>
          <w:szCs w:val="24"/>
          <w:lang w:eastAsia="ru-RU"/>
        </w:rPr>
      </w:pPr>
    </w:p>
    <w:p w:rsidR="006A0D3E" w:rsidRPr="00AC0B2B" w:rsidRDefault="006A0D3E" w:rsidP="006A0D3E">
      <w:pPr>
        <w:spacing w:after="0" w:line="360" w:lineRule="auto"/>
        <w:jc w:val="center"/>
        <w:rPr>
          <w:rFonts w:ascii="Times New Roman" w:eastAsia="Times New Roman" w:hAnsi="Times New Roman" w:cs="Times New Roman"/>
          <w:sz w:val="24"/>
          <w:szCs w:val="24"/>
          <w:lang w:eastAsia="ru-RU"/>
        </w:rPr>
      </w:pPr>
    </w:p>
    <w:p w:rsidR="006A0D3E" w:rsidRPr="00AC0B2B" w:rsidRDefault="006A0D3E" w:rsidP="006A0D3E">
      <w:pPr>
        <w:spacing w:after="0" w:line="360" w:lineRule="auto"/>
        <w:jc w:val="center"/>
        <w:rPr>
          <w:rFonts w:ascii="Times New Roman" w:eastAsia="Times New Roman" w:hAnsi="Times New Roman" w:cs="Times New Roman"/>
          <w:sz w:val="24"/>
          <w:szCs w:val="24"/>
          <w:lang w:eastAsia="ru-RU"/>
        </w:rPr>
      </w:pPr>
    </w:p>
    <w:p w:rsidR="006A0D3E" w:rsidRPr="00AC0B2B" w:rsidRDefault="006A0D3E" w:rsidP="006A0D3E">
      <w:pPr>
        <w:spacing w:after="0" w:line="360" w:lineRule="auto"/>
        <w:jc w:val="center"/>
        <w:rPr>
          <w:rFonts w:ascii="Times New Roman" w:eastAsia="Times New Roman" w:hAnsi="Times New Roman" w:cs="Times New Roman"/>
          <w:sz w:val="24"/>
          <w:szCs w:val="24"/>
          <w:lang w:eastAsia="ru-RU"/>
        </w:rPr>
      </w:pPr>
    </w:p>
    <w:p w:rsidR="006A0D3E" w:rsidRPr="00AC0B2B" w:rsidRDefault="006A0D3E" w:rsidP="006A0D3E">
      <w:pPr>
        <w:spacing w:after="0" w:line="360" w:lineRule="auto"/>
        <w:jc w:val="center"/>
        <w:rPr>
          <w:rFonts w:ascii="Times New Roman" w:eastAsia="Times New Roman" w:hAnsi="Times New Roman" w:cs="Times New Roman"/>
          <w:sz w:val="24"/>
          <w:szCs w:val="24"/>
          <w:lang w:eastAsia="ru-RU"/>
        </w:rPr>
      </w:pPr>
    </w:p>
    <w:p w:rsidR="006A0D3E" w:rsidRPr="00AC0B2B" w:rsidRDefault="006A0D3E" w:rsidP="006A0D3E">
      <w:pPr>
        <w:spacing w:after="0" w:line="360" w:lineRule="auto"/>
        <w:jc w:val="center"/>
        <w:rPr>
          <w:rFonts w:ascii="Times New Roman" w:eastAsia="Times New Roman" w:hAnsi="Times New Roman" w:cs="Times New Roman"/>
          <w:sz w:val="24"/>
          <w:szCs w:val="24"/>
          <w:lang w:eastAsia="ru-RU"/>
        </w:rPr>
      </w:pPr>
    </w:p>
    <w:p w:rsidR="006A0D3E" w:rsidRPr="00AC0B2B" w:rsidRDefault="006A0D3E" w:rsidP="006A0D3E">
      <w:pPr>
        <w:spacing w:after="0" w:line="360" w:lineRule="auto"/>
        <w:jc w:val="center"/>
        <w:rPr>
          <w:rFonts w:ascii="Times New Roman" w:eastAsia="Times New Roman" w:hAnsi="Times New Roman" w:cs="Times New Roman"/>
          <w:sz w:val="24"/>
          <w:szCs w:val="24"/>
          <w:lang w:eastAsia="ru-RU"/>
        </w:rPr>
      </w:pPr>
    </w:p>
    <w:p w:rsidR="006A0D3E" w:rsidRPr="00AC0B2B" w:rsidRDefault="006A0D3E" w:rsidP="006A0D3E">
      <w:pPr>
        <w:spacing w:after="0" w:line="360" w:lineRule="auto"/>
        <w:jc w:val="center"/>
        <w:rPr>
          <w:rFonts w:ascii="Times New Roman" w:eastAsia="Times New Roman" w:hAnsi="Times New Roman" w:cs="Times New Roman"/>
          <w:sz w:val="24"/>
          <w:szCs w:val="24"/>
          <w:lang w:eastAsia="ru-RU"/>
        </w:rPr>
      </w:pPr>
    </w:p>
    <w:p w:rsidR="006A0D3E" w:rsidRPr="00AC0B2B" w:rsidRDefault="006A0D3E" w:rsidP="006A0D3E">
      <w:pPr>
        <w:spacing w:after="0" w:line="360" w:lineRule="auto"/>
        <w:jc w:val="center"/>
        <w:rPr>
          <w:rFonts w:ascii="Times New Roman" w:eastAsia="Times New Roman" w:hAnsi="Times New Roman" w:cs="Times New Roman"/>
          <w:sz w:val="24"/>
          <w:szCs w:val="24"/>
          <w:lang w:eastAsia="ru-RU"/>
        </w:rPr>
      </w:pPr>
    </w:p>
    <w:p w:rsidR="006A0D3E" w:rsidRPr="00AC0B2B" w:rsidRDefault="006A0D3E" w:rsidP="006A0D3E">
      <w:pPr>
        <w:spacing w:after="0" w:line="360" w:lineRule="auto"/>
        <w:jc w:val="center"/>
        <w:rPr>
          <w:rFonts w:ascii="Times New Roman" w:eastAsia="Times New Roman" w:hAnsi="Times New Roman" w:cs="Times New Roman"/>
          <w:sz w:val="24"/>
          <w:szCs w:val="24"/>
          <w:lang w:eastAsia="ru-RU"/>
        </w:rPr>
      </w:pPr>
    </w:p>
    <w:p w:rsidR="006A0D3E" w:rsidRDefault="006A0D3E" w:rsidP="006A0D3E">
      <w:pPr>
        <w:tabs>
          <w:tab w:val="left" w:pos="426"/>
        </w:tabs>
        <w:spacing w:after="0" w:line="240" w:lineRule="auto"/>
        <w:jc w:val="center"/>
        <w:rPr>
          <w:rFonts w:ascii="Times New Roman" w:eastAsia="Times New Roman" w:hAnsi="Times New Roman" w:cs="Times New Roman"/>
          <w:bCs/>
          <w:sz w:val="28"/>
          <w:szCs w:val="28"/>
          <w:lang w:eastAsia="ru-RU"/>
        </w:rPr>
      </w:pPr>
    </w:p>
    <w:p w:rsidR="006A0D3E" w:rsidRDefault="006A0D3E" w:rsidP="006A0D3E">
      <w:pPr>
        <w:tabs>
          <w:tab w:val="left" w:pos="426"/>
        </w:tabs>
        <w:spacing w:after="0" w:line="240" w:lineRule="auto"/>
        <w:jc w:val="center"/>
        <w:rPr>
          <w:rFonts w:ascii="Times New Roman" w:eastAsia="Times New Roman" w:hAnsi="Times New Roman" w:cs="Times New Roman"/>
          <w:bCs/>
          <w:sz w:val="28"/>
          <w:szCs w:val="28"/>
          <w:lang w:eastAsia="ru-RU"/>
        </w:rPr>
      </w:pPr>
    </w:p>
    <w:p w:rsidR="006A0D3E" w:rsidRPr="00AC0B2B" w:rsidRDefault="006A0D3E" w:rsidP="006A0D3E">
      <w:pPr>
        <w:tabs>
          <w:tab w:val="left" w:pos="426"/>
        </w:tabs>
        <w:spacing w:after="0" w:line="240" w:lineRule="auto"/>
        <w:jc w:val="center"/>
        <w:rPr>
          <w:rFonts w:ascii="Times New Roman" w:eastAsia="Times New Roman" w:hAnsi="Times New Roman" w:cs="Times New Roman"/>
          <w:bCs/>
          <w:sz w:val="28"/>
          <w:szCs w:val="28"/>
          <w:lang w:eastAsia="ru-RU"/>
        </w:rPr>
      </w:pPr>
    </w:p>
    <w:p w:rsidR="006A0D3E" w:rsidRPr="00162E52" w:rsidRDefault="006A0D3E" w:rsidP="006A0D3E">
      <w:pPr>
        <w:tabs>
          <w:tab w:val="left" w:pos="426"/>
        </w:tabs>
        <w:spacing w:after="0" w:line="240" w:lineRule="auto"/>
        <w:jc w:val="center"/>
        <w:rPr>
          <w:rFonts w:ascii="Times New Roman" w:eastAsia="Times New Roman" w:hAnsi="Times New Roman" w:cs="Times New Roman"/>
          <w:b/>
          <w:bCs/>
          <w:sz w:val="24"/>
          <w:szCs w:val="24"/>
          <w:lang w:eastAsia="ru-RU"/>
        </w:rPr>
      </w:pPr>
      <w:r w:rsidRPr="00162E52">
        <w:rPr>
          <w:rFonts w:ascii="Times New Roman" w:eastAsia="Times New Roman" w:hAnsi="Times New Roman" w:cs="Times New Roman"/>
          <w:b/>
          <w:bCs/>
          <w:sz w:val="24"/>
          <w:szCs w:val="24"/>
          <w:lang w:eastAsia="ru-RU"/>
        </w:rPr>
        <w:t>2022 год</w:t>
      </w:r>
    </w:p>
    <w:p w:rsidR="006A0D3E" w:rsidRPr="00162E52" w:rsidRDefault="006A0D3E" w:rsidP="006A0D3E">
      <w:pPr>
        <w:spacing w:after="0" w:line="240" w:lineRule="auto"/>
        <w:jc w:val="center"/>
        <w:rPr>
          <w:rFonts w:ascii="Times New Roman" w:eastAsia="Times New Roman" w:hAnsi="Times New Roman" w:cs="Times New Roman"/>
          <w:b/>
          <w:i/>
          <w:sz w:val="24"/>
          <w:szCs w:val="24"/>
          <w:lang w:eastAsia="ru-RU"/>
        </w:rPr>
      </w:pPr>
      <w:r w:rsidRPr="00AC0B2B">
        <w:rPr>
          <w:rFonts w:ascii="Times New Roman" w:eastAsia="Times New Roman" w:hAnsi="Times New Roman" w:cs="Times New Roman"/>
          <w:sz w:val="24"/>
          <w:szCs w:val="24"/>
          <w:lang w:eastAsia="ru-RU"/>
        </w:rPr>
        <w:br w:type="page"/>
      </w:r>
      <w:r w:rsidRPr="00162E52">
        <w:rPr>
          <w:rFonts w:ascii="Times New Roman" w:eastAsia="Times New Roman" w:hAnsi="Times New Roman" w:cs="Times New Roman"/>
          <w:b/>
          <w:i/>
          <w:sz w:val="24"/>
          <w:szCs w:val="24"/>
          <w:lang w:eastAsia="ru-RU"/>
        </w:rPr>
        <w:lastRenderedPageBreak/>
        <w:t>СОДЕРЖАНИЕ</w:t>
      </w:r>
    </w:p>
    <w:p w:rsidR="006A0D3E" w:rsidRPr="00AC0B2B" w:rsidRDefault="006A0D3E" w:rsidP="006A0D3E">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6"/>
        <w:gridCol w:w="700"/>
      </w:tblGrid>
      <w:tr w:rsidR="006A0D3E" w:rsidRPr="00AC0B2B" w:rsidTr="00026BD8">
        <w:trPr>
          <w:trHeight w:val="162"/>
        </w:trPr>
        <w:tc>
          <w:tcPr>
            <w:tcW w:w="8647" w:type="dxa"/>
          </w:tcPr>
          <w:p w:rsidR="006A0D3E" w:rsidRPr="00AC0B2B" w:rsidRDefault="006A0D3E" w:rsidP="00026BD8">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rsidR="006A0D3E" w:rsidRPr="00AC0B2B" w:rsidRDefault="006A0D3E" w:rsidP="00026BD8">
            <w:pPr>
              <w:spacing w:after="0" w:line="240" w:lineRule="auto"/>
              <w:rPr>
                <w:rFonts w:ascii="Times New Roman" w:eastAsia="Times New Roman" w:hAnsi="Times New Roman" w:cs="Times New Roman"/>
                <w:b/>
                <w:sz w:val="24"/>
                <w:szCs w:val="24"/>
                <w:lang w:eastAsia="ru-RU"/>
              </w:rPr>
            </w:pPr>
          </w:p>
        </w:tc>
      </w:tr>
      <w:tr w:rsidR="006A0D3E" w:rsidRPr="00AC0B2B" w:rsidTr="00026BD8">
        <w:trPr>
          <w:trHeight w:val="850"/>
        </w:trPr>
        <w:tc>
          <w:tcPr>
            <w:tcW w:w="8647" w:type="dxa"/>
            <w:hideMark/>
          </w:tcPr>
          <w:p w:rsidR="006A0D3E" w:rsidRPr="00AC0B2B" w:rsidRDefault="006A0D3E" w:rsidP="006A0D3E">
            <w:pPr>
              <w:numPr>
                <w:ilvl w:val="0"/>
                <w:numId w:val="271"/>
              </w:numPr>
              <w:spacing w:after="200" w:line="276" w:lineRule="auto"/>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rsidR="006A0D3E" w:rsidRPr="00AC0B2B" w:rsidRDefault="006A0D3E" w:rsidP="00026BD8">
            <w:pPr>
              <w:spacing w:after="0" w:line="240" w:lineRule="auto"/>
              <w:rPr>
                <w:rFonts w:ascii="Times New Roman" w:eastAsia="Times New Roman" w:hAnsi="Times New Roman" w:cs="Times New Roman"/>
                <w:b/>
                <w:sz w:val="24"/>
                <w:szCs w:val="24"/>
                <w:lang w:eastAsia="ru-RU"/>
              </w:rPr>
            </w:pPr>
          </w:p>
        </w:tc>
      </w:tr>
      <w:tr w:rsidR="006A0D3E" w:rsidRPr="00AC0B2B" w:rsidTr="00026BD8">
        <w:trPr>
          <w:trHeight w:val="850"/>
        </w:trPr>
        <w:tc>
          <w:tcPr>
            <w:tcW w:w="8647" w:type="dxa"/>
            <w:hideMark/>
          </w:tcPr>
          <w:p w:rsidR="006A0D3E" w:rsidRPr="00AC0B2B" w:rsidRDefault="006A0D3E" w:rsidP="006A0D3E">
            <w:pPr>
              <w:numPr>
                <w:ilvl w:val="0"/>
                <w:numId w:val="271"/>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rsidR="006A0D3E" w:rsidRPr="00AC0B2B" w:rsidRDefault="006A0D3E" w:rsidP="00026BD8">
            <w:pPr>
              <w:spacing w:after="0" w:line="240" w:lineRule="auto"/>
              <w:rPr>
                <w:rFonts w:ascii="Times New Roman" w:eastAsia="Times New Roman" w:hAnsi="Times New Roman" w:cs="Times New Roman"/>
                <w:b/>
                <w:sz w:val="24"/>
                <w:szCs w:val="24"/>
                <w:lang w:eastAsia="ru-RU"/>
              </w:rPr>
            </w:pPr>
          </w:p>
        </w:tc>
      </w:tr>
      <w:tr w:rsidR="006A0D3E" w:rsidRPr="00AC0B2B" w:rsidTr="00026BD8">
        <w:trPr>
          <w:trHeight w:val="850"/>
        </w:trPr>
        <w:tc>
          <w:tcPr>
            <w:tcW w:w="8647" w:type="dxa"/>
            <w:hideMark/>
          </w:tcPr>
          <w:p w:rsidR="006A0D3E" w:rsidRPr="00AC0B2B" w:rsidRDefault="006A0D3E" w:rsidP="006A0D3E">
            <w:pPr>
              <w:numPr>
                <w:ilvl w:val="0"/>
                <w:numId w:val="271"/>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rsidR="006A0D3E" w:rsidRPr="00AC0B2B" w:rsidRDefault="006A0D3E" w:rsidP="00026BD8">
            <w:pPr>
              <w:spacing w:after="0" w:line="240" w:lineRule="auto"/>
              <w:rPr>
                <w:rFonts w:ascii="Times New Roman" w:eastAsia="Times New Roman" w:hAnsi="Times New Roman" w:cs="Times New Roman"/>
                <w:b/>
                <w:sz w:val="24"/>
                <w:szCs w:val="24"/>
                <w:lang w:eastAsia="ru-RU"/>
              </w:rPr>
            </w:pPr>
          </w:p>
        </w:tc>
      </w:tr>
      <w:tr w:rsidR="006A0D3E" w:rsidRPr="00AC0B2B" w:rsidTr="00026BD8">
        <w:trPr>
          <w:trHeight w:val="850"/>
        </w:trPr>
        <w:tc>
          <w:tcPr>
            <w:tcW w:w="8647" w:type="dxa"/>
            <w:hideMark/>
          </w:tcPr>
          <w:p w:rsidR="006A0D3E" w:rsidRPr="00AC0B2B" w:rsidRDefault="006A0D3E" w:rsidP="006A0D3E">
            <w:pPr>
              <w:numPr>
                <w:ilvl w:val="0"/>
                <w:numId w:val="271"/>
              </w:numPr>
              <w:spacing w:after="200" w:line="276" w:lineRule="auto"/>
              <w:ind w:left="459" w:hanging="283"/>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rsidR="006A0D3E" w:rsidRPr="00AC0B2B" w:rsidRDefault="006A0D3E" w:rsidP="00026BD8">
            <w:pPr>
              <w:spacing w:after="0" w:line="240" w:lineRule="auto"/>
              <w:rPr>
                <w:rFonts w:ascii="Times New Roman" w:eastAsia="Times New Roman" w:hAnsi="Times New Roman" w:cs="Times New Roman"/>
                <w:b/>
                <w:sz w:val="24"/>
                <w:szCs w:val="24"/>
                <w:lang w:eastAsia="ru-RU"/>
              </w:rPr>
            </w:pPr>
          </w:p>
        </w:tc>
      </w:tr>
    </w:tbl>
    <w:p w:rsidR="006A0D3E" w:rsidRPr="00AC0B2B" w:rsidRDefault="006A0D3E" w:rsidP="006A0D3E">
      <w:pPr>
        <w:spacing w:after="0" w:line="240" w:lineRule="auto"/>
        <w:rPr>
          <w:rFonts w:ascii="Times New Roman" w:eastAsia="Times New Roman" w:hAnsi="Times New Roman" w:cs="Times New Roman"/>
          <w:sz w:val="24"/>
          <w:szCs w:val="24"/>
          <w:lang w:eastAsia="ru-RU"/>
        </w:rPr>
      </w:pPr>
    </w:p>
    <w:p w:rsidR="006A0D3E" w:rsidRPr="00AC0B2B" w:rsidRDefault="006A0D3E" w:rsidP="006A0D3E">
      <w:pPr>
        <w:tabs>
          <w:tab w:val="left" w:pos="426"/>
        </w:tabs>
        <w:spacing w:after="0" w:line="240" w:lineRule="auto"/>
        <w:jc w:val="center"/>
        <w:rPr>
          <w:rFonts w:ascii="Times New Roman" w:eastAsia="Times New Roman" w:hAnsi="Times New Roman" w:cs="Times New Roman"/>
          <w:lang w:eastAsia="ru-RU"/>
        </w:rPr>
      </w:pPr>
    </w:p>
    <w:p w:rsidR="006A0D3E" w:rsidRPr="00AC0B2B" w:rsidRDefault="006A0D3E" w:rsidP="006A0D3E">
      <w:pPr>
        <w:spacing w:after="0" w:line="240" w:lineRule="auto"/>
        <w:rPr>
          <w:rFonts w:ascii="Times New Roman" w:eastAsia="Times New Roman" w:hAnsi="Times New Roman" w:cs="Times New Roman"/>
          <w:lang w:eastAsia="ru-RU"/>
        </w:rPr>
      </w:pPr>
    </w:p>
    <w:p w:rsidR="006A0D3E" w:rsidRPr="00AC0B2B" w:rsidRDefault="006A0D3E" w:rsidP="006A0D3E">
      <w:pPr>
        <w:spacing w:after="0" w:line="240" w:lineRule="auto"/>
        <w:rPr>
          <w:rFonts w:ascii="Times New Roman" w:eastAsia="Times New Roman" w:hAnsi="Times New Roman" w:cs="Times New Roman"/>
          <w:lang w:eastAsia="ru-RU"/>
        </w:rPr>
      </w:pPr>
    </w:p>
    <w:p w:rsidR="006A0D3E" w:rsidRPr="00AC0B2B" w:rsidRDefault="006A0D3E" w:rsidP="006A0D3E">
      <w:pPr>
        <w:spacing w:after="0" w:line="240" w:lineRule="auto"/>
        <w:rPr>
          <w:rFonts w:ascii="Times New Roman" w:eastAsia="Times New Roman" w:hAnsi="Times New Roman" w:cs="Times New Roman"/>
          <w:lang w:eastAsia="ru-RU"/>
        </w:rPr>
      </w:pPr>
    </w:p>
    <w:p w:rsidR="006A0D3E" w:rsidRPr="00AC0B2B" w:rsidRDefault="006A0D3E" w:rsidP="006A0D3E">
      <w:pPr>
        <w:spacing w:after="0" w:line="240" w:lineRule="auto"/>
        <w:rPr>
          <w:rFonts w:ascii="Times New Roman" w:eastAsia="Times New Roman" w:hAnsi="Times New Roman" w:cs="Times New Roman"/>
          <w:lang w:eastAsia="ru-RU"/>
        </w:rPr>
      </w:pPr>
    </w:p>
    <w:p w:rsidR="006A0D3E" w:rsidRPr="00AC0B2B" w:rsidRDefault="006A0D3E" w:rsidP="006A0D3E">
      <w:pPr>
        <w:spacing w:after="0" w:line="240" w:lineRule="auto"/>
        <w:rPr>
          <w:rFonts w:ascii="Times New Roman" w:eastAsia="Times New Roman" w:hAnsi="Times New Roman" w:cs="Times New Roman"/>
          <w:lang w:eastAsia="ru-RU"/>
        </w:rPr>
      </w:pPr>
    </w:p>
    <w:p w:rsidR="006A0D3E" w:rsidRPr="00AC0B2B" w:rsidRDefault="006A0D3E" w:rsidP="006A0D3E">
      <w:pPr>
        <w:spacing w:after="0" w:line="240" w:lineRule="auto"/>
        <w:rPr>
          <w:rFonts w:ascii="Times New Roman" w:eastAsia="Times New Roman" w:hAnsi="Times New Roman" w:cs="Times New Roman"/>
          <w:lang w:eastAsia="ru-RU"/>
        </w:rPr>
      </w:pPr>
    </w:p>
    <w:p w:rsidR="006A0D3E" w:rsidRPr="00AC0B2B" w:rsidRDefault="006A0D3E" w:rsidP="006A0D3E">
      <w:pPr>
        <w:spacing w:after="0" w:line="240" w:lineRule="auto"/>
        <w:rPr>
          <w:rFonts w:ascii="Times New Roman" w:eastAsia="Times New Roman" w:hAnsi="Times New Roman" w:cs="Times New Roman"/>
          <w:lang w:eastAsia="ru-RU"/>
        </w:rPr>
      </w:pPr>
    </w:p>
    <w:p w:rsidR="006A0D3E" w:rsidRPr="00AC0B2B" w:rsidRDefault="006A0D3E" w:rsidP="006A0D3E">
      <w:pPr>
        <w:spacing w:after="0" w:line="240" w:lineRule="auto"/>
        <w:rPr>
          <w:rFonts w:ascii="Times New Roman" w:eastAsia="Times New Roman" w:hAnsi="Times New Roman" w:cs="Times New Roman"/>
          <w:lang w:eastAsia="ru-RU"/>
        </w:rPr>
      </w:pPr>
    </w:p>
    <w:p w:rsidR="006A0D3E" w:rsidRPr="00AC0B2B" w:rsidRDefault="006A0D3E" w:rsidP="006A0D3E">
      <w:pPr>
        <w:spacing w:after="0" w:line="240" w:lineRule="auto"/>
        <w:rPr>
          <w:rFonts w:ascii="Times New Roman" w:eastAsia="Times New Roman" w:hAnsi="Times New Roman" w:cs="Times New Roman"/>
          <w:lang w:eastAsia="ru-RU"/>
        </w:rPr>
      </w:pPr>
    </w:p>
    <w:p w:rsidR="006A0D3E" w:rsidRPr="00AC0B2B" w:rsidRDefault="006A0D3E" w:rsidP="006A0D3E">
      <w:pPr>
        <w:spacing w:after="0" w:line="240" w:lineRule="auto"/>
        <w:rPr>
          <w:rFonts w:ascii="Times New Roman" w:eastAsia="Times New Roman" w:hAnsi="Times New Roman" w:cs="Times New Roman"/>
          <w:lang w:eastAsia="ru-RU"/>
        </w:rPr>
      </w:pPr>
    </w:p>
    <w:p w:rsidR="006A0D3E" w:rsidRPr="00AC0B2B" w:rsidRDefault="006A0D3E" w:rsidP="006A0D3E">
      <w:pPr>
        <w:spacing w:after="0" w:line="240" w:lineRule="auto"/>
        <w:rPr>
          <w:rFonts w:ascii="Times New Roman" w:eastAsia="Times New Roman" w:hAnsi="Times New Roman" w:cs="Times New Roman"/>
          <w:lang w:eastAsia="ru-RU"/>
        </w:rPr>
      </w:pPr>
    </w:p>
    <w:p w:rsidR="006A0D3E" w:rsidRPr="00AC0B2B" w:rsidRDefault="006A0D3E" w:rsidP="006A0D3E">
      <w:pPr>
        <w:spacing w:after="0" w:line="240" w:lineRule="auto"/>
        <w:rPr>
          <w:rFonts w:ascii="Times New Roman" w:eastAsia="Times New Roman" w:hAnsi="Times New Roman" w:cs="Times New Roman"/>
          <w:lang w:eastAsia="ru-RU"/>
        </w:rPr>
      </w:pPr>
    </w:p>
    <w:p w:rsidR="006A0D3E" w:rsidRPr="00AC0B2B" w:rsidRDefault="006A0D3E" w:rsidP="006A0D3E">
      <w:pPr>
        <w:spacing w:after="0" w:line="240" w:lineRule="auto"/>
        <w:rPr>
          <w:rFonts w:ascii="Times New Roman" w:eastAsia="Times New Roman" w:hAnsi="Times New Roman" w:cs="Times New Roman"/>
          <w:lang w:eastAsia="ru-RU"/>
        </w:rPr>
      </w:pPr>
    </w:p>
    <w:p w:rsidR="006A0D3E" w:rsidRPr="00AC0B2B" w:rsidRDefault="006A0D3E" w:rsidP="006A0D3E">
      <w:pPr>
        <w:spacing w:after="0" w:line="240" w:lineRule="auto"/>
        <w:rPr>
          <w:rFonts w:ascii="Times New Roman" w:eastAsia="Times New Roman" w:hAnsi="Times New Roman" w:cs="Times New Roman"/>
          <w:lang w:eastAsia="ru-RU"/>
        </w:rPr>
      </w:pPr>
    </w:p>
    <w:p w:rsidR="006A0D3E" w:rsidRPr="00AC0B2B" w:rsidRDefault="006A0D3E" w:rsidP="006A0D3E">
      <w:pPr>
        <w:spacing w:after="0" w:line="240" w:lineRule="auto"/>
        <w:rPr>
          <w:rFonts w:ascii="Times New Roman" w:eastAsia="Times New Roman" w:hAnsi="Times New Roman" w:cs="Times New Roman"/>
          <w:lang w:eastAsia="ru-RU"/>
        </w:rPr>
      </w:pPr>
    </w:p>
    <w:p w:rsidR="006A0D3E" w:rsidRPr="00AC0B2B" w:rsidRDefault="006A0D3E" w:rsidP="006A0D3E">
      <w:pPr>
        <w:spacing w:after="0" w:line="240" w:lineRule="auto"/>
        <w:rPr>
          <w:rFonts w:ascii="Times New Roman" w:eastAsia="Times New Roman" w:hAnsi="Times New Roman" w:cs="Times New Roman"/>
          <w:lang w:eastAsia="ru-RU"/>
        </w:rPr>
      </w:pPr>
    </w:p>
    <w:p w:rsidR="006A0D3E" w:rsidRPr="00AC0B2B" w:rsidRDefault="006A0D3E" w:rsidP="006A0D3E">
      <w:pPr>
        <w:spacing w:after="0" w:line="240" w:lineRule="auto"/>
        <w:rPr>
          <w:rFonts w:ascii="Times New Roman" w:eastAsia="Times New Roman" w:hAnsi="Times New Roman" w:cs="Times New Roman"/>
          <w:lang w:eastAsia="ru-RU"/>
        </w:rPr>
      </w:pPr>
    </w:p>
    <w:p w:rsidR="006A0D3E" w:rsidRPr="00AC0B2B" w:rsidRDefault="006A0D3E" w:rsidP="006A0D3E">
      <w:pPr>
        <w:spacing w:after="0" w:line="240" w:lineRule="auto"/>
        <w:rPr>
          <w:rFonts w:ascii="Times New Roman" w:eastAsia="Times New Roman" w:hAnsi="Times New Roman" w:cs="Times New Roman"/>
          <w:lang w:eastAsia="ru-RU"/>
        </w:rPr>
      </w:pPr>
    </w:p>
    <w:p w:rsidR="006A0D3E" w:rsidRPr="00AC0B2B" w:rsidRDefault="006A0D3E" w:rsidP="006A0D3E">
      <w:pPr>
        <w:spacing w:after="0" w:line="240" w:lineRule="auto"/>
        <w:rPr>
          <w:rFonts w:ascii="Times New Roman" w:eastAsia="Times New Roman" w:hAnsi="Times New Roman" w:cs="Times New Roman"/>
          <w:lang w:eastAsia="ru-RU"/>
        </w:rPr>
      </w:pPr>
    </w:p>
    <w:p w:rsidR="006A0D3E" w:rsidRPr="00AC0B2B" w:rsidRDefault="006A0D3E" w:rsidP="006A0D3E">
      <w:pPr>
        <w:spacing w:after="0" w:line="240" w:lineRule="auto"/>
        <w:rPr>
          <w:rFonts w:ascii="Times New Roman" w:eastAsia="Times New Roman" w:hAnsi="Times New Roman" w:cs="Times New Roman"/>
          <w:lang w:eastAsia="ru-RU"/>
        </w:rPr>
      </w:pPr>
    </w:p>
    <w:p w:rsidR="006A0D3E" w:rsidRPr="00AC0B2B" w:rsidRDefault="006A0D3E" w:rsidP="006A0D3E">
      <w:pPr>
        <w:spacing w:after="0" w:line="240" w:lineRule="auto"/>
        <w:rPr>
          <w:rFonts w:ascii="Times New Roman" w:eastAsia="Times New Roman" w:hAnsi="Times New Roman" w:cs="Times New Roman"/>
          <w:lang w:eastAsia="ru-RU"/>
        </w:rPr>
      </w:pPr>
    </w:p>
    <w:p w:rsidR="006A0D3E" w:rsidRPr="00AC0B2B" w:rsidRDefault="006A0D3E" w:rsidP="006A0D3E">
      <w:pPr>
        <w:spacing w:after="0" w:line="240" w:lineRule="auto"/>
        <w:rPr>
          <w:rFonts w:ascii="Times New Roman" w:eastAsia="Times New Roman" w:hAnsi="Times New Roman" w:cs="Times New Roman"/>
          <w:lang w:eastAsia="ru-RU"/>
        </w:rPr>
      </w:pPr>
    </w:p>
    <w:p w:rsidR="006A0D3E" w:rsidRPr="00AC0B2B" w:rsidRDefault="006A0D3E" w:rsidP="006A0D3E">
      <w:pPr>
        <w:spacing w:after="0" w:line="240" w:lineRule="auto"/>
        <w:rPr>
          <w:rFonts w:ascii="Times New Roman" w:eastAsia="Times New Roman" w:hAnsi="Times New Roman" w:cs="Times New Roman"/>
          <w:lang w:eastAsia="ru-RU"/>
        </w:rPr>
      </w:pPr>
    </w:p>
    <w:p w:rsidR="006A0D3E" w:rsidRPr="00AC0B2B" w:rsidRDefault="006A0D3E" w:rsidP="006A0D3E">
      <w:pPr>
        <w:spacing w:after="0" w:line="240" w:lineRule="auto"/>
        <w:rPr>
          <w:rFonts w:ascii="Times New Roman" w:eastAsia="Times New Roman" w:hAnsi="Times New Roman" w:cs="Times New Roman"/>
          <w:lang w:eastAsia="ru-RU"/>
        </w:rPr>
      </w:pPr>
    </w:p>
    <w:p w:rsidR="006A0D3E" w:rsidRPr="00AC0B2B" w:rsidRDefault="006A0D3E" w:rsidP="006A0D3E">
      <w:pPr>
        <w:spacing w:after="0" w:line="240" w:lineRule="auto"/>
        <w:rPr>
          <w:rFonts w:ascii="Times New Roman" w:eastAsia="Times New Roman" w:hAnsi="Times New Roman" w:cs="Times New Roman"/>
          <w:lang w:eastAsia="ru-RU"/>
        </w:rPr>
      </w:pPr>
    </w:p>
    <w:p w:rsidR="006A0D3E" w:rsidRPr="00AC0B2B" w:rsidRDefault="006A0D3E" w:rsidP="006A0D3E">
      <w:pPr>
        <w:spacing w:after="0" w:line="240" w:lineRule="auto"/>
        <w:rPr>
          <w:rFonts w:ascii="Times New Roman" w:eastAsia="Times New Roman" w:hAnsi="Times New Roman" w:cs="Times New Roman"/>
          <w:lang w:eastAsia="ru-RU"/>
        </w:rPr>
      </w:pPr>
    </w:p>
    <w:p w:rsidR="006A0D3E" w:rsidRPr="00AC0B2B" w:rsidRDefault="006A0D3E" w:rsidP="006A0D3E">
      <w:pPr>
        <w:spacing w:after="0" w:line="240" w:lineRule="auto"/>
        <w:rPr>
          <w:rFonts w:ascii="Times New Roman" w:eastAsia="Times New Roman" w:hAnsi="Times New Roman" w:cs="Times New Roman"/>
          <w:lang w:eastAsia="ru-RU"/>
        </w:rPr>
      </w:pPr>
    </w:p>
    <w:p w:rsidR="006A0D3E" w:rsidRPr="00AC0B2B" w:rsidRDefault="006A0D3E" w:rsidP="006A0D3E">
      <w:pPr>
        <w:spacing w:after="0" w:line="240" w:lineRule="auto"/>
        <w:rPr>
          <w:rFonts w:ascii="Times New Roman" w:eastAsia="Times New Roman" w:hAnsi="Times New Roman" w:cs="Times New Roman"/>
          <w:lang w:eastAsia="ru-RU"/>
        </w:rPr>
      </w:pPr>
    </w:p>
    <w:p w:rsidR="006A0D3E" w:rsidRPr="00AC0B2B" w:rsidRDefault="006A0D3E" w:rsidP="006A0D3E">
      <w:pPr>
        <w:rPr>
          <w:rFonts w:ascii="Times New Roman" w:eastAsia="Times New Roman" w:hAnsi="Times New Roman" w:cs="Times New Roman"/>
          <w:lang w:eastAsia="ru-RU"/>
        </w:rPr>
      </w:pPr>
      <w:r w:rsidRPr="00AC0B2B">
        <w:rPr>
          <w:rFonts w:ascii="Times New Roman" w:eastAsia="Times New Roman" w:hAnsi="Times New Roman" w:cs="Times New Roman"/>
          <w:lang w:eastAsia="ru-RU"/>
        </w:rPr>
        <w:br w:type="page"/>
      </w:r>
    </w:p>
    <w:p w:rsidR="006A0D3E" w:rsidRDefault="006A0D3E" w:rsidP="006A0D3E">
      <w:pPr>
        <w:numPr>
          <w:ilvl w:val="0"/>
          <w:numId w:val="260"/>
        </w:numPr>
        <w:tabs>
          <w:tab w:val="left" w:pos="426"/>
          <w:tab w:val="left" w:pos="1134"/>
          <w:tab w:val="left" w:pos="1276"/>
          <w:tab w:val="left" w:pos="1418"/>
        </w:tabs>
        <w:spacing w:after="0" w:line="240" w:lineRule="auto"/>
        <w:contextualSpacing/>
        <w:jc w:val="center"/>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lastRenderedPageBreak/>
        <w:t>ОБЩАЯ ХАРАКТЕРИСТИКА РАБОЧЕЙ</w:t>
      </w:r>
      <w:r>
        <w:rPr>
          <w:rFonts w:ascii="Times New Roman" w:eastAsia="Times New Roman" w:hAnsi="Times New Roman" w:cs="Times New Roman"/>
          <w:b/>
          <w:sz w:val="24"/>
          <w:szCs w:val="24"/>
          <w:lang w:eastAsia="ru-RU"/>
        </w:rPr>
        <w:t xml:space="preserve"> </w:t>
      </w:r>
      <w:r w:rsidRPr="00AC0B2B">
        <w:rPr>
          <w:rFonts w:ascii="Times New Roman" w:eastAsia="Times New Roman" w:hAnsi="Times New Roman" w:cs="Times New Roman"/>
          <w:b/>
          <w:sz w:val="24"/>
          <w:szCs w:val="24"/>
          <w:lang w:eastAsia="ru-RU"/>
        </w:rPr>
        <w:t>ПРОГРАММЫ</w:t>
      </w:r>
      <w:r>
        <w:rPr>
          <w:rFonts w:ascii="Times New Roman" w:eastAsia="Times New Roman" w:hAnsi="Times New Roman" w:cs="Times New Roman"/>
          <w:b/>
          <w:sz w:val="24"/>
          <w:szCs w:val="24"/>
          <w:lang w:eastAsia="ru-RU"/>
        </w:rPr>
        <w:t xml:space="preserve"> </w:t>
      </w:r>
      <w:r w:rsidRPr="00162E52">
        <w:rPr>
          <w:rFonts w:ascii="Times New Roman" w:eastAsia="Times New Roman" w:hAnsi="Times New Roman" w:cs="Times New Roman"/>
          <w:b/>
          <w:sz w:val="24"/>
          <w:szCs w:val="24"/>
          <w:lang w:eastAsia="ru-RU"/>
        </w:rPr>
        <w:t xml:space="preserve">УЧЕБНОЙ ДИСЦИПЛИНЫ </w:t>
      </w:r>
    </w:p>
    <w:p w:rsidR="006A0D3E" w:rsidRPr="00162E52" w:rsidRDefault="006A0D3E" w:rsidP="006A0D3E">
      <w:pPr>
        <w:tabs>
          <w:tab w:val="left" w:pos="426"/>
          <w:tab w:val="left" w:pos="1134"/>
          <w:tab w:val="left" w:pos="1276"/>
          <w:tab w:val="left" w:pos="1418"/>
        </w:tabs>
        <w:spacing w:after="0" w:line="240" w:lineRule="auto"/>
        <w:contextualSpacing/>
        <w:jc w:val="center"/>
        <w:rPr>
          <w:rFonts w:ascii="Times New Roman" w:eastAsia="Times New Roman" w:hAnsi="Times New Roman" w:cs="Times New Roman"/>
          <w:b/>
          <w:sz w:val="24"/>
          <w:szCs w:val="24"/>
          <w:lang w:eastAsia="ru-RU"/>
        </w:rPr>
      </w:pPr>
      <w:r w:rsidRPr="00162E52">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 xml:space="preserve">ОП.05 </w:t>
      </w:r>
      <w:r w:rsidRPr="00162E52">
        <w:rPr>
          <w:rFonts w:ascii="Times New Roman" w:eastAsia="Times New Roman" w:hAnsi="Times New Roman" w:cs="Times New Roman"/>
          <w:b/>
          <w:sz w:val="24"/>
          <w:szCs w:val="24"/>
          <w:lang w:eastAsia="ru-RU"/>
        </w:rPr>
        <w:t>Организация деятельности структурного подразделения по производству авиационной техники»</w:t>
      </w:r>
    </w:p>
    <w:p w:rsidR="006A0D3E" w:rsidRPr="00AC0B2B" w:rsidRDefault="006A0D3E" w:rsidP="006A0D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rsidR="006A0D3E" w:rsidRPr="00AC0B2B" w:rsidRDefault="006A0D3E" w:rsidP="006A0D3E">
      <w:pPr>
        <w:tabs>
          <w:tab w:val="left" w:pos="426"/>
        </w:tabs>
        <w:spacing w:after="0" w:line="240" w:lineRule="auto"/>
        <w:ind w:firstLine="709"/>
        <w:jc w:val="both"/>
        <w:rPr>
          <w:rFonts w:ascii="Times New Roman" w:eastAsia="Times New Roman" w:hAnsi="Times New Roman" w:cs="Times New Roman"/>
          <w:b/>
          <w:bCs/>
          <w:sz w:val="28"/>
          <w:szCs w:val="28"/>
          <w:lang w:eastAsia="ru-RU"/>
        </w:rPr>
      </w:pPr>
      <w:r w:rsidRPr="00AC0B2B">
        <w:rPr>
          <w:rFonts w:ascii="Times New Roman" w:eastAsia="Times New Roman" w:hAnsi="Times New Roman" w:cs="Times New Roman"/>
          <w:b/>
          <w:sz w:val="24"/>
          <w:szCs w:val="24"/>
          <w:lang w:eastAsia="ru-RU"/>
        </w:rPr>
        <w:t>1.1</w:t>
      </w:r>
      <w:r>
        <w:rPr>
          <w:rFonts w:ascii="Times New Roman" w:eastAsia="Times New Roman" w:hAnsi="Times New Roman" w:cs="Times New Roman"/>
          <w:b/>
          <w:sz w:val="24"/>
          <w:szCs w:val="24"/>
          <w:lang w:eastAsia="ru-RU"/>
        </w:rPr>
        <w:t>.</w:t>
      </w:r>
      <w:r w:rsidRPr="00AC0B2B">
        <w:rPr>
          <w:rFonts w:ascii="Times New Roman" w:eastAsia="Times New Roman" w:hAnsi="Times New Roman" w:cs="Times New Roman"/>
          <w:b/>
          <w:sz w:val="24"/>
          <w:szCs w:val="24"/>
          <w:lang w:eastAsia="ru-RU"/>
        </w:rPr>
        <w:t xml:space="preserve"> Место учебной дисциплины в структуре основной профессиональной образовательной программы: </w:t>
      </w:r>
      <w:r>
        <w:rPr>
          <w:rFonts w:ascii="Times New Roman" w:eastAsia="Times New Roman" w:hAnsi="Times New Roman" w:cs="Times New Roman"/>
          <w:sz w:val="24"/>
          <w:szCs w:val="24"/>
          <w:lang w:eastAsia="ru-RU"/>
        </w:rPr>
        <w:t xml:space="preserve">учебная дисциплина ОП.05 </w:t>
      </w:r>
      <w:r w:rsidRPr="00AC0B2B">
        <w:rPr>
          <w:rFonts w:ascii="Times New Roman" w:eastAsia="Times New Roman" w:hAnsi="Times New Roman" w:cs="Times New Roman"/>
          <w:sz w:val="24"/>
          <w:szCs w:val="24"/>
          <w:lang w:eastAsia="ru-RU"/>
        </w:rPr>
        <w:t>Организация деятельности структурного подразделения по производству авиацио</w:t>
      </w:r>
      <w:r>
        <w:rPr>
          <w:rFonts w:ascii="Times New Roman" w:eastAsia="Times New Roman" w:hAnsi="Times New Roman" w:cs="Times New Roman"/>
          <w:sz w:val="24"/>
          <w:szCs w:val="24"/>
          <w:lang w:eastAsia="ru-RU"/>
        </w:rPr>
        <w:t>нной техники</w:t>
      </w:r>
      <w:r w:rsidRPr="00AC0B2B">
        <w:rPr>
          <w:rFonts w:ascii="Times New Roman" w:eastAsia="Times New Roman" w:hAnsi="Times New Roman" w:cs="Times New Roman"/>
          <w:sz w:val="24"/>
          <w:szCs w:val="24"/>
          <w:lang w:eastAsia="ru-RU"/>
        </w:rPr>
        <w:t xml:space="preserve"> является частью дополнительного профессионального блока ПООП-П в соответствии с ФГОС СПО </w:t>
      </w:r>
      <w:r w:rsidRPr="00AC0B2B">
        <w:rPr>
          <w:rFonts w:ascii="Times New Roman" w:eastAsia="Times New Roman" w:hAnsi="Times New Roman" w:cs="Times New Roman"/>
          <w:bCs/>
          <w:sz w:val="24"/>
          <w:szCs w:val="24"/>
          <w:lang w:eastAsia="ru-RU"/>
        </w:rPr>
        <w:t xml:space="preserve">по специальности </w:t>
      </w:r>
      <w:r w:rsidRPr="00AC0B2B">
        <w:rPr>
          <w:rFonts w:ascii="Times New Roman" w:eastAsia="Times New Roman" w:hAnsi="Times New Roman" w:cs="Times New Roman"/>
          <w:sz w:val="24"/>
          <w:szCs w:val="24"/>
          <w:lang w:eastAsia="ru-RU"/>
        </w:rPr>
        <w:t>25.02.06 Производство и обслуживание авиационной техники</w:t>
      </w:r>
      <w:r>
        <w:rPr>
          <w:rFonts w:ascii="Times New Roman" w:eastAsia="Times New Roman" w:hAnsi="Times New Roman" w:cs="Times New Roman"/>
          <w:sz w:val="24"/>
          <w:szCs w:val="24"/>
          <w:lang w:eastAsia="ru-RU"/>
        </w:rPr>
        <w:t>.</w:t>
      </w:r>
    </w:p>
    <w:p w:rsidR="006A0D3E" w:rsidRPr="00AA41FB" w:rsidRDefault="006A0D3E" w:rsidP="006A0D3E">
      <w:pPr>
        <w:tabs>
          <w:tab w:val="left" w:pos="0"/>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sz w:val="24"/>
          <w:szCs w:val="24"/>
          <w:highlight w:val="yellow"/>
        </w:rPr>
      </w:pPr>
      <w:r w:rsidRPr="00835CBD">
        <w:rPr>
          <w:rFonts w:ascii="Times New Roman" w:hAnsi="Times New Roman" w:cs="Times New Roman"/>
          <w:sz w:val="24"/>
          <w:szCs w:val="24"/>
        </w:rPr>
        <w:t xml:space="preserve">Особое значение дисциплина имеет при формировании и развитии </w:t>
      </w:r>
      <w:r>
        <w:rPr>
          <w:rFonts w:ascii="Times New Roman" w:hAnsi="Times New Roman" w:cs="Times New Roman"/>
          <w:sz w:val="24"/>
          <w:szCs w:val="24"/>
        </w:rPr>
        <w:t>ПК 1.6., ОК 01, ОК 02, ОК 04, ОК 05.</w:t>
      </w:r>
    </w:p>
    <w:p w:rsidR="006A0D3E" w:rsidRPr="00AC0B2B" w:rsidRDefault="006A0D3E" w:rsidP="006A0D3E">
      <w:pPr>
        <w:tabs>
          <w:tab w:val="left" w:pos="426"/>
          <w:tab w:val="left" w:pos="1134"/>
          <w:tab w:val="left" w:pos="1276"/>
          <w:tab w:val="left" w:pos="1418"/>
        </w:tabs>
        <w:spacing w:after="0" w:line="276" w:lineRule="auto"/>
        <w:ind w:left="720" w:firstLine="709"/>
        <w:contextualSpacing/>
        <w:rPr>
          <w:rFonts w:ascii="Times New Roman" w:eastAsia="Times New Roman" w:hAnsi="Times New Roman" w:cs="Times New Roman"/>
          <w:b/>
          <w:sz w:val="24"/>
          <w:szCs w:val="24"/>
          <w:lang w:eastAsia="ru-RU"/>
        </w:rPr>
      </w:pPr>
    </w:p>
    <w:p w:rsidR="006A0D3E" w:rsidRPr="00AC0B2B" w:rsidRDefault="006A0D3E" w:rsidP="006A0D3E">
      <w:pPr>
        <w:spacing w:after="0" w:line="240" w:lineRule="auto"/>
        <w:ind w:firstLine="709"/>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1.2</w:t>
      </w:r>
      <w:r>
        <w:rPr>
          <w:rFonts w:ascii="Times New Roman" w:eastAsia="Times New Roman" w:hAnsi="Times New Roman" w:cs="Times New Roman"/>
          <w:b/>
          <w:sz w:val="24"/>
          <w:szCs w:val="24"/>
          <w:lang w:eastAsia="ru-RU"/>
        </w:rPr>
        <w:t>.</w:t>
      </w:r>
      <w:r w:rsidRPr="00AC0B2B">
        <w:rPr>
          <w:rFonts w:ascii="Times New Roman" w:eastAsia="Times New Roman" w:hAnsi="Times New Roman" w:cs="Times New Roman"/>
          <w:b/>
          <w:sz w:val="24"/>
          <w:szCs w:val="24"/>
          <w:lang w:eastAsia="ru-RU"/>
        </w:rPr>
        <w:t xml:space="preserve"> Цель и планируемые результаты освоения учебной дисциплины:</w:t>
      </w:r>
    </w:p>
    <w:p w:rsidR="006A0D3E" w:rsidRDefault="006A0D3E" w:rsidP="006A0D3E">
      <w:pPr>
        <w:suppressAutoHyphens/>
        <w:spacing w:after="0" w:line="240" w:lineRule="auto"/>
        <w:ind w:firstLine="709"/>
        <w:jc w:val="both"/>
        <w:rPr>
          <w:rFonts w:ascii="Times New Roman" w:hAnsi="Times New Roman"/>
          <w:sz w:val="24"/>
          <w:szCs w:val="24"/>
        </w:rPr>
      </w:pPr>
      <w:r w:rsidRPr="00AC0B2B">
        <w:rPr>
          <w:rFonts w:ascii="Times New Roman" w:hAnsi="Times New Roman"/>
          <w:sz w:val="24"/>
          <w:szCs w:val="24"/>
        </w:rPr>
        <w:t>В рамках программы учебной дисциплины обучающимися осваиваются умения и знания</w:t>
      </w:r>
    </w:p>
    <w:p w:rsidR="006A0D3E" w:rsidRDefault="006A0D3E" w:rsidP="006A0D3E">
      <w:pPr>
        <w:suppressAutoHyphens/>
        <w:spacing w:after="0" w:line="240" w:lineRule="auto"/>
        <w:ind w:firstLine="709"/>
        <w:jc w:val="both"/>
        <w:rPr>
          <w:rFonts w:ascii="Times New Roman" w:hAnsi="Times New Roman"/>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7"/>
        <w:gridCol w:w="1169"/>
        <w:gridCol w:w="3121"/>
        <w:gridCol w:w="1072"/>
        <w:gridCol w:w="2882"/>
      </w:tblGrid>
      <w:tr w:rsidR="006A0D3E" w:rsidRPr="00865623" w:rsidTr="00026BD8">
        <w:trPr>
          <w:trHeight w:val="649"/>
        </w:trPr>
        <w:tc>
          <w:tcPr>
            <w:tcW w:w="1107" w:type="dxa"/>
            <w:hideMark/>
          </w:tcPr>
          <w:p w:rsidR="006A0D3E" w:rsidRPr="00865623" w:rsidRDefault="006A0D3E" w:rsidP="00026BD8">
            <w:pPr>
              <w:suppressAutoHyphens/>
              <w:spacing w:after="0" w:line="240" w:lineRule="auto"/>
              <w:jc w:val="center"/>
              <w:rPr>
                <w:rFonts w:ascii="Times New Roman" w:hAnsi="Times New Roman" w:cs="Times New Roman"/>
                <w:sz w:val="24"/>
                <w:szCs w:val="24"/>
              </w:rPr>
            </w:pPr>
            <w:r w:rsidRPr="00865623">
              <w:rPr>
                <w:rFonts w:ascii="Times New Roman" w:hAnsi="Times New Roman" w:cs="Times New Roman"/>
                <w:sz w:val="24"/>
                <w:szCs w:val="24"/>
              </w:rPr>
              <w:t>Код</w:t>
            </w:r>
          </w:p>
          <w:p w:rsidR="006A0D3E" w:rsidRPr="00865623" w:rsidRDefault="006A0D3E" w:rsidP="00026BD8">
            <w:pPr>
              <w:suppressAutoHyphens/>
              <w:spacing w:after="0" w:line="240" w:lineRule="auto"/>
              <w:jc w:val="center"/>
              <w:rPr>
                <w:rFonts w:ascii="Times New Roman" w:hAnsi="Times New Roman" w:cs="Times New Roman"/>
                <w:sz w:val="24"/>
                <w:szCs w:val="24"/>
              </w:rPr>
            </w:pPr>
            <w:r w:rsidRPr="00865623">
              <w:rPr>
                <w:rFonts w:ascii="Times New Roman" w:hAnsi="Times New Roman" w:cs="Times New Roman"/>
                <w:sz w:val="24"/>
                <w:szCs w:val="24"/>
              </w:rPr>
              <w:t>ПК, ОК</w:t>
            </w:r>
          </w:p>
        </w:tc>
        <w:tc>
          <w:tcPr>
            <w:tcW w:w="1169" w:type="dxa"/>
          </w:tcPr>
          <w:p w:rsidR="006A0D3E" w:rsidRPr="00865623" w:rsidRDefault="006A0D3E" w:rsidP="00026BD8">
            <w:pPr>
              <w:suppressAutoHyphens/>
              <w:spacing w:after="0" w:line="240" w:lineRule="auto"/>
              <w:jc w:val="center"/>
              <w:rPr>
                <w:rFonts w:ascii="Times New Roman" w:hAnsi="Times New Roman" w:cs="Times New Roman"/>
                <w:sz w:val="24"/>
                <w:szCs w:val="24"/>
              </w:rPr>
            </w:pPr>
            <w:r w:rsidRPr="00865623">
              <w:rPr>
                <w:rFonts w:ascii="Times New Roman" w:hAnsi="Times New Roman" w:cs="Times New Roman"/>
                <w:sz w:val="24"/>
                <w:szCs w:val="24"/>
              </w:rPr>
              <w:t>Код умений</w:t>
            </w:r>
          </w:p>
        </w:tc>
        <w:tc>
          <w:tcPr>
            <w:tcW w:w="3121" w:type="dxa"/>
            <w:hideMark/>
          </w:tcPr>
          <w:p w:rsidR="006A0D3E" w:rsidRPr="00865623" w:rsidRDefault="006A0D3E" w:rsidP="00026BD8">
            <w:pPr>
              <w:suppressAutoHyphens/>
              <w:spacing w:after="0" w:line="240" w:lineRule="auto"/>
              <w:jc w:val="center"/>
              <w:rPr>
                <w:rFonts w:ascii="Times New Roman" w:hAnsi="Times New Roman" w:cs="Times New Roman"/>
                <w:sz w:val="24"/>
                <w:szCs w:val="24"/>
              </w:rPr>
            </w:pPr>
            <w:r w:rsidRPr="00865623">
              <w:rPr>
                <w:rFonts w:ascii="Times New Roman" w:hAnsi="Times New Roman" w:cs="Times New Roman"/>
                <w:sz w:val="24"/>
                <w:szCs w:val="24"/>
              </w:rPr>
              <w:t>Умения</w:t>
            </w:r>
          </w:p>
        </w:tc>
        <w:tc>
          <w:tcPr>
            <w:tcW w:w="1072" w:type="dxa"/>
          </w:tcPr>
          <w:p w:rsidR="006A0D3E" w:rsidRPr="00865623" w:rsidRDefault="006A0D3E" w:rsidP="00026BD8">
            <w:pPr>
              <w:suppressAutoHyphens/>
              <w:spacing w:after="0" w:line="240" w:lineRule="auto"/>
              <w:jc w:val="center"/>
              <w:rPr>
                <w:rFonts w:ascii="Times New Roman" w:hAnsi="Times New Roman" w:cs="Times New Roman"/>
                <w:sz w:val="24"/>
                <w:szCs w:val="24"/>
              </w:rPr>
            </w:pPr>
            <w:r w:rsidRPr="00865623">
              <w:rPr>
                <w:rFonts w:ascii="Times New Roman" w:hAnsi="Times New Roman" w:cs="Times New Roman"/>
                <w:sz w:val="24"/>
                <w:szCs w:val="24"/>
              </w:rPr>
              <w:t>Код знаний</w:t>
            </w:r>
          </w:p>
        </w:tc>
        <w:tc>
          <w:tcPr>
            <w:tcW w:w="2882" w:type="dxa"/>
            <w:hideMark/>
          </w:tcPr>
          <w:p w:rsidR="006A0D3E" w:rsidRPr="00865623" w:rsidRDefault="006A0D3E" w:rsidP="00026BD8">
            <w:pPr>
              <w:suppressAutoHyphens/>
              <w:spacing w:after="0" w:line="240" w:lineRule="auto"/>
              <w:jc w:val="center"/>
              <w:rPr>
                <w:rFonts w:ascii="Times New Roman" w:hAnsi="Times New Roman" w:cs="Times New Roman"/>
                <w:sz w:val="24"/>
                <w:szCs w:val="24"/>
              </w:rPr>
            </w:pPr>
            <w:r w:rsidRPr="00865623">
              <w:rPr>
                <w:rFonts w:ascii="Times New Roman" w:hAnsi="Times New Roman" w:cs="Times New Roman"/>
                <w:sz w:val="24"/>
                <w:szCs w:val="24"/>
              </w:rPr>
              <w:t>Знания</w:t>
            </w:r>
          </w:p>
        </w:tc>
      </w:tr>
      <w:tr w:rsidR="006A0D3E" w:rsidRPr="00865623" w:rsidTr="00026BD8">
        <w:trPr>
          <w:trHeight w:val="649"/>
        </w:trPr>
        <w:tc>
          <w:tcPr>
            <w:tcW w:w="1107" w:type="dxa"/>
          </w:tcPr>
          <w:p w:rsidR="006A0D3E" w:rsidRPr="00EE1297" w:rsidRDefault="006A0D3E" w:rsidP="00026BD8">
            <w:pPr>
              <w:suppressAutoHyphens/>
              <w:spacing w:after="0" w:line="240" w:lineRule="auto"/>
              <w:jc w:val="center"/>
              <w:rPr>
                <w:rFonts w:ascii="Times New Roman" w:hAnsi="Times New Roman" w:cs="Times New Roman"/>
                <w:b/>
                <w:sz w:val="24"/>
                <w:szCs w:val="24"/>
              </w:rPr>
            </w:pPr>
            <w:r w:rsidRPr="00EE1297">
              <w:rPr>
                <w:rFonts w:ascii="Times New Roman" w:hAnsi="Times New Roman" w:cs="Times New Roman"/>
                <w:b/>
                <w:sz w:val="24"/>
                <w:szCs w:val="24"/>
              </w:rPr>
              <w:t xml:space="preserve">ПК </w:t>
            </w:r>
            <w:r>
              <w:rPr>
                <w:rFonts w:ascii="Times New Roman" w:hAnsi="Times New Roman" w:cs="Times New Roman"/>
                <w:b/>
                <w:sz w:val="24"/>
                <w:szCs w:val="24"/>
              </w:rPr>
              <w:t>1.6</w:t>
            </w:r>
            <w:r w:rsidRPr="00EE1297">
              <w:rPr>
                <w:rFonts w:ascii="Times New Roman" w:hAnsi="Times New Roman" w:cs="Times New Roman"/>
                <w:b/>
                <w:sz w:val="24"/>
                <w:szCs w:val="24"/>
              </w:rPr>
              <w:t>.</w:t>
            </w:r>
          </w:p>
        </w:tc>
        <w:tc>
          <w:tcPr>
            <w:tcW w:w="1169" w:type="dxa"/>
          </w:tcPr>
          <w:p w:rsidR="006A0D3E" w:rsidRPr="00A31466" w:rsidRDefault="006A0D3E" w:rsidP="00026BD8">
            <w:pPr>
              <w:spacing w:after="0" w:line="240" w:lineRule="auto"/>
              <w:ind w:right="-108"/>
              <w:rPr>
                <w:rFonts w:ascii="Times New Roman" w:hAnsi="Times New Roman"/>
                <w:sz w:val="24"/>
                <w:szCs w:val="24"/>
              </w:rPr>
            </w:pPr>
            <w:r>
              <w:rPr>
                <w:rFonts w:ascii="Times New Roman" w:hAnsi="Times New Roman"/>
                <w:sz w:val="24"/>
                <w:szCs w:val="24"/>
              </w:rPr>
              <w:t>У.</w:t>
            </w:r>
            <w:r w:rsidRPr="00A31466">
              <w:rPr>
                <w:rFonts w:ascii="Times New Roman" w:hAnsi="Times New Roman"/>
                <w:sz w:val="24"/>
                <w:szCs w:val="24"/>
              </w:rPr>
              <w:t>1.6.01</w:t>
            </w:r>
          </w:p>
        </w:tc>
        <w:tc>
          <w:tcPr>
            <w:tcW w:w="3121" w:type="dxa"/>
          </w:tcPr>
          <w:p w:rsidR="006A0D3E" w:rsidRPr="00A31466" w:rsidRDefault="006A0D3E" w:rsidP="00026BD8">
            <w:pPr>
              <w:spacing w:after="0" w:line="240" w:lineRule="auto"/>
              <w:rPr>
                <w:rFonts w:ascii="Times New Roman" w:hAnsi="Times New Roman"/>
                <w:b/>
                <w:sz w:val="24"/>
                <w:szCs w:val="24"/>
              </w:rPr>
            </w:pPr>
            <w:r w:rsidRPr="00A31466">
              <w:rPr>
                <w:rFonts w:ascii="Times New Roman" w:hAnsi="Times New Roman"/>
                <w:sz w:val="24"/>
                <w:szCs w:val="24"/>
              </w:rPr>
              <w:t>вносить предложения об изменении в конструкторскую документацию, оформлять изменения и составлять извещения об изменениях;</w:t>
            </w:r>
          </w:p>
        </w:tc>
        <w:tc>
          <w:tcPr>
            <w:tcW w:w="1072" w:type="dxa"/>
          </w:tcPr>
          <w:p w:rsidR="006A0D3E" w:rsidRPr="00A31466" w:rsidRDefault="006A0D3E" w:rsidP="00026BD8">
            <w:pPr>
              <w:spacing w:after="0" w:line="240" w:lineRule="auto"/>
              <w:ind w:right="-108"/>
              <w:rPr>
                <w:rFonts w:ascii="Times New Roman" w:hAnsi="Times New Roman"/>
                <w:sz w:val="24"/>
                <w:szCs w:val="24"/>
              </w:rPr>
            </w:pPr>
            <w:r>
              <w:rPr>
                <w:rFonts w:ascii="Times New Roman" w:hAnsi="Times New Roman"/>
                <w:sz w:val="24"/>
                <w:szCs w:val="24"/>
              </w:rPr>
              <w:t>З.</w:t>
            </w:r>
            <w:r w:rsidRPr="00A31466">
              <w:rPr>
                <w:rFonts w:ascii="Times New Roman" w:hAnsi="Times New Roman"/>
                <w:sz w:val="24"/>
                <w:szCs w:val="24"/>
              </w:rPr>
              <w:t>1.6.01</w:t>
            </w:r>
          </w:p>
        </w:tc>
        <w:tc>
          <w:tcPr>
            <w:tcW w:w="2882" w:type="dxa"/>
          </w:tcPr>
          <w:p w:rsidR="006A0D3E" w:rsidRPr="00A31466" w:rsidRDefault="006A0D3E" w:rsidP="00026BD8">
            <w:pPr>
              <w:spacing w:after="0" w:line="240" w:lineRule="auto"/>
              <w:rPr>
                <w:rFonts w:ascii="Times New Roman" w:hAnsi="Times New Roman"/>
                <w:b/>
                <w:sz w:val="24"/>
                <w:szCs w:val="24"/>
              </w:rPr>
            </w:pPr>
            <w:r w:rsidRPr="00A31466">
              <w:rPr>
                <w:rFonts w:ascii="Times New Roman" w:hAnsi="Times New Roman"/>
                <w:sz w:val="24"/>
                <w:szCs w:val="24"/>
              </w:rPr>
              <w:t>порядок ведения технической и конструкторской документации, требования ЕСТД и ЕСКД.</w:t>
            </w:r>
          </w:p>
        </w:tc>
      </w:tr>
      <w:tr w:rsidR="006A0D3E" w:rsidRPr="00865623" w:rsidTr="00026BD8">
        <w:trPr>
          <w:trHeight w:val="212"/>
        </w:trPr>
        <w:tc>
          <w:tcPr>
            <w:tcW w:w="1107" w:type="dxa"/>
            <w:vMerge w:val="restart"/>
          </w:tcPr>
          <w:p w:rsidR="006A0D3E" w:rsidRPr="00865623" w:rsidRDefault="006A0D3E" w:rsidP="00026BD8">
            <w:pPr>
              <w:spacing w:after="0" w:line="240" w:lineRule="auto"/>
              <w:rPr>
                <w:rFonts w:ascii="Times New Roman" w:eastAsia="Times New Roman" w:hAnsi="Times New Roman" w:cs="Times New Roman"/>
                <w:b/>
                <w:bCs/>
              </w:rPr>
            </w:pPr>
            <w:r w:rsidRPr="00865623">
              <w:rPr>
                <w:rFonts w:ascii="Times New Roman" w:eastAsia="Times New Roman" w:hAnsi="Times New Roman" w:cs="Times New Roman"/>
                <w:b/>
                <w:bCs/>
              </w:rPr>
              <w:t>ОК 01</w:t>
            </w:r>
          </w:p>
        </w:tc>
        <w:tc>
          <w:tcPr>
            <w:tcW w:w="1169" w:type="dxa"/>
          </w:tcPr>
          <w:p w:rsidR="006A0D3E" w:rsidRPr="00185AAE" w:rsidRDefault="006A0D3E" w:rsidP="00026BD8">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01.04</w:t>
            </w:r>
          </w:p>
        </w:tc>
        <w:tc>
          <w:tcPr>
            <w:tcW w:w="3121" w:type="dxa"/>
          </w:tcPr>
          <w:p w:rsidR="006A0D3E" w:rsidRPr="00185AAE" w:rsidRDefault="006A0D3E" w:rsidP="00026BD8">
            <w:pPr>
              <w:suppressAutoHyphens/>
              <w:spacing w:after="0" w:line="240" w:lineRule="auto"/>
              <w:rPr>
                <w:rFonts w:ascii="Times New Roman" w:hAnsi="Times New Roman"/>
                <w:iCs/>
                <w:sz w:val="24"/>
                <w:szCs w:val="24"/>
              </w:rPr>
            </w:pPr>
            <w:r w:rsidRPr="00185AAE">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072" w:type="dxa"/>
          </w:tcPr>
          <w:p w:rsidR="006A0D3E" w:rsidRPr="00185AAE" w:rsidRDefault="006A0D3E" w:rsidP="00026BD8">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01.03</w:t>
            </w:r>
          </w:p>
        </w:tc>
        <w:tc>
          <w:tcPr>
            <w:tcW w:w="2882" w:type="dxa"/>
          </w:tcPr>
          <w:p w:rsidR="006A0D3E" w:rsidRPr="00185AAE" w:rsidRDefault="006A0D3E" w:rsidP="00026BD8">
            <w:pPr>
              <w:suppressAutoHyphens/>
              <w:spacing w:after="0" w:line="240" w:lineRule="auto"/>
              <w:rPr>
                <w:rFonts w:ascii="Times New Roman" w:hAnsi="Times New Roman"/>
                <w:b/>
                <w:iCs/>
                <w:sz w:val="24"/>
                <w:szCs w:val="24"/>
              </w:rPr>
            </w:pPr>
            <w:r w:rsidRPr="00185AAE">
              <w:rPr>
                <w:rFonts w:ascii="Times New Roman" w:hAnsi="Times New Roman"/>
                <w:bCs/>
                <w:sz w:val="24"/>
                <w:szCs w:val="24"/>
              </w:rPr>
              <w:t>алгоритмы выполнения работ в профессиональной и смежных областях</w:t>
            </w:r>
          </w:p>
        </w:tc>
      </w:tr>
      <w:tr w:rsidR="006A0D3E" w:rsidRPr="00865623" w:rsidTr="00026BD8">
        <w:trPr>
          <w:trHeight w:val="212"/>
        </w:trPr>
        <w:tc>
          <w:tcPr>
            <w:tcW w:w="1107" w:type="dxa"/>
            <w:vMerge/>
          </w:tcPr>
          <w:p w:rsidR="006A0D3E" w:rsidRPr="00865623" w:rsidRDefault="006A0D3E" w:rsidP="00026BD8">
            <w:pPr>
              <w:suppressAutoHyphens/>
              <w:spacing w:after="0" w:line="240" w:lineRule="auto"/>
              <w:jc w:val="center"/>
              <w:rPr>
                <w:rFonts w:ascii="Times New Roman" w:hAnsi="Times New Roman" w:cs="Times New Roman"/>
                <w:sz w:val="24"/>
                <w:szCs w:val="24"/>
                <w:highlight w:val="yellow"/>
              </w:rPr>
            </w:pPr>
          </w:p>
        </w:tc>
        <w:tc>
          <w:tcPr>
            <w:tcW w:w="1169" w:type="dxa"/>
          </w:tcPr>
          <w:p w:rsidR="006A0D3E" w:rsidRPr="00185AAE" w:rsidRDefault="006A0D3E" w:rsidP="00026BD8">
            <w:pPr>
              <w:suppressAutoHyphens/>
              <w:spacing w:after="0" w:line="240" w:lineRule="auto"/>
              <w:rPr>
                <w:rFonts w:ascii="Times New Roman" w:hAnsi="Times New Roman"/>
                <w:bCs/>
                <w:iCs/>
                <w:sz w:val="24"/>
                <w:szCs w:val="24"/>
              </w:rPr>
            </w:pPr>
            <w:r w:rsidRPr="00185AAE">
              <w:rPr>
                <w:rFonts w:ascii="Times New Roman" w:hAnsi="Times New Roman"/>
                <w:bCs/>
                <w:iCs/>
                <w:sz w:val="24"/>
                <w:szCs w:val="24"/>
              </w:rPr>
              <w:t>Уо 01.07</w:t>
            </w:r>
          </w:p>
        </w:tc>
        <w:tc>
          <w:tcPr>
            <w:tcW w:w="3121" w:type="dxa"/>
          </w:tcPr>
          <w:p w:rsidR="006A0D3E" w:rsidRPr="00185AAE" w:rsidRDefault="006A0D3E" w:rsidP="00026BD8">
            <w:pPr>
              <w:suppressAutoHyphens/>
              <w:spacing w:after="0" w:line="240" w:lineRule="auto"/>
              <w:rPr>
                <w:rFonts w:ascii="Times New Roman" w:hAnsi="Times New Roman"/>
                <w:iCs/>
                <w:sz w:val="24"/>
                <w:szCs w:val="24"/>
              </w:rPr>
            </w:pPr>
            <w:r w:rsidRPr="00185AAE">
              <w:rPr>
                <w:rFonts w:ascii="Times New Roman" w:hAnsi="Times New Roman"/>
                <w:iCs/>
                <w:sz w:val="24"/>
                <w:szCs w:val="24"/>
              </w:rPr>
              <w:t xml:space="preserve">владеть актуальными методами работы </w:t>
            </w:r>
            <w:r w:rsidRPr="00185AAE">
              <w:rPr>
                <w:rFonts w:ascii="Times New Roman" w:hAnsi="Times New Roman"/>
                <w:iCs/>
                <w:sz w:val="24"/>
                <w:szCs w:val="24"/>
              </w:rPr>
              <w:br/>
              <w:t>в профессиональной и смежных сферах</w:t>
            </w:r>
          </w:p>
        </w:tc>
        <w:tc>
          <w:tcPr>
            <w:tcW w:w="1072" w:type="dxa"/>
          </w:tcPr>
          <w:p w:rsidR="006A0D3E" w:rsidRPr="00185AAE" w:rsidRDefault="006A0D3E" w:rsidP="00026BD8">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01.04</w:t>
            </w:r>
          </w:p>
        </w:tc>
        <w:tc>
          <w:tcPr>
            <w:tcW w:w="2882" w:type="dxa"/>
          </w:tcPr>
          <w:p w:rsidR="006A0D3E" w:rsidRPr="00185AAE" w:rsidRDefault="006A0D3E" w:rsidP="00026BD8">
            <w:pPr>
              <w:suppressAutoHyphens/>
              <w:spacing w:after="0" w:line="240" w:lineRule="auto"/>
              <w:rPr>
                <w:rFonts w:ascii="Times New Roman" w:hAnsi="Times New Roman"/>
                <w:bCs/>
                <w:sz w:val="24"/>
                <w:szCs w:val="24"/>
              </w:rPr>
            </w:pPr>
            <w:r w:rsidRPr="00185AAE">
              <w:rPr>
                <w:rFonts w:ascii="Times New Roman" w:hAnsi="Times New Roman"/>
                <w:bCs/>
                <w:sz w:val="24"/>
                <w:szCs w:val="24"/>
              </w:rPr>
              <w:t>методы работы в профессиональной и смежных сферах</w:t>
            </w:r>
          </w:p>
        </w:tc>
      </w:tr>
      <w:tr w:rsidR="006A0D3E" w:rsidRPr="00865623" w:rsidTr="00026BD8">
        <w:trPr>
          <w:trHeight w:val="212"/>
        </w:trPr>
        <w:tc>
          <w:tcPr>
            <w:tcW w:w="1107" w:type="dxa"/>
            <w:vMerge/>
          </w:tcPr>
          <w:p w:rsidR="006A0D3E" w:rsidRPr="00865623" w:rsidRDefault="006A0D3E" w:rsidP="00026BD8">
            <w:pPr>
              <w:suppressAutoHyphens/>
              <w:spacing w:after="0" w:line="240" w:lineRule="auto"/>
              <w:jc w:val="center"/>
              <w:rPr>
                <w:rFonts w:ascii="Times New Roman" w:hAnsi="Times New Roman" w:cs="Times New Roman"/>
                <w:sz w:val="24"/>
                <w:szCs w:val="24"/>
                <w:highlight w:val="yellow"/>
              </w:rPr>
            </w:pPr>
          </w:p>
        </w:tc>
        <w:tc>
          <w:tcPr>
            <w:tcW w:w="1169" w:type="dxa"/>
          </w:tcPr>
          <w:p w:rsidR="006A0D3E" w:rsidRPr="00185AAE" w:rsidRDefault="006A0D3E" w:rsidP="00026BD8">
            <w:pPr>
              <w:suppressAutoHyphens/>
              <w:spacing w:after="0" w:line="240" w:lineRule="auto"/>
              <w:rPr>
                <w:rFonts w:ascii="Times New Roman" w:hAnsi="Times New Roman"/>
                <w:bCs/>
                <w:iCs/>
                <w:sz w:val="24"/>
                <w:szCs w:val="24"/>
              </w:rPr>
            </w:pPr>
            <w:r w:rsidRPr="00185AAE">
              <w:rPr>
                <w:rFonts w:ascii="Times New Roman" w:hAnsi="Times New Roman"/>
                <w:bCs/>
                <w:iCs/>
                <w:sz w:val="24"/>
                <w:szCs w:val="24"/>
              </w:rPr>
              <w:t>Уо 01.08</w:t>
            </w:r>
          </w:p>
        </w:tc>
        <w:tc>
          <w:tcPr>
            <w:tcW w:w="3121" w:type="dxa"/>
          </w:tcPr>
          <w:p w:rsidR="006A0D3E" w:rsidRPr="00185AAE" w:rsidRDefault="006A0D3E" w:rsidP="00026BD8">
            <w:pPr>
              <w:suppressAutoHyphens/>
              <w:spacing w:after="0" w:line="240" w:lineRule="auto"/>
              <w:rPr>
                <w:rFonts w:ascii="Times New Roman" w:hAnsi="Times New Roman"/>
                <w:iCs/>
                <w:sz w:val="24"/>
                <w:szCs w:val="24"/>
              </w:rPr>
            </w:pPr>
            <w:r w:rsidRPr="00185AAE">
              <w:rPr>
                <w:rFonts w:ascii="Times New Roman" w:hAnsi="Times New Roman"/>
                <w:iCs/>
                <w:sz w:val="24"/>
                <w:szCs w:val="24"/>
              </w:rPr>
              <w:t>реализовывать составленный план</w:t>
            </w:r>
          </w:p>
        </w:tc>
        <w:tc>
          <w:tcPr>
            <w:tcW w:w="1072" w:type="dxa"/>
          </w:tcPr>
          <w:p w:rsidR="006A0D3E" w:rsidRPr="00185AAE" w:rsidRDefault="006A0D3E" w:rsidP="00026BD8">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01.05</w:t>
            </w:r>
          </w:p>
        </w:tc>
        <w:tc>
          <w:tcPr>
            <w:tcW w:w="2882" w:type="dxa"/>
          </w:tcPr>
          <w:p w:rsidR="006A0D3E" w:rsidRPr="00185AAE" w:rsidRDefault="006A0D3E" w:rsidP="00026BD8">
            <w:pPr>
              <w:suppressAutoHyphens/>
              <w:spacing w:after="0" w:line="240" w:lineRule="auto"/>
              <w:rPr>
                <w:rFonts w:ascii="Times New Roman" w:hAnsi="Times New Roman"/>
                <w:bCs/>
                <w:sz w:val="24"/>
                <w:szCs w:val="24"/>
              </w:rPr>
            </w:pPr>
            <w:r w:rsidRPr="00185AAE">
              <w:rPr>
                <w:rFonts w:ascii="Times New Roman" w:hAnsi="Times New Roman"/>
                <w:bCs/>
                <w:sz w:val="24"/>
                <w:szCs w:val="24"/>
              </w:rPr>
              <w:t>структуру плана для решения задач</w:t>
            </w:r>
          </w:p>
        </w:tc>
      </w:tr>
      <w:tr w:rsidR="006A0D3E" w:rsidRPr="00865623" w:rsidTr="00026BD8">
        <w:trPr>
          <w:trHeight w:val="212"/>
        </w:trPr>
        <w:tc>
          <w:tcPr>
            <w:tcW w:w="1107" w:type="dxa"/>
            <w:vMerge/>
          </w:tcPr>
          <w:p w:rsidR="006A0D3E" w:rsidRPr="00865623" w:rsidRDefault="006A0D3E" w:rsidP="00026BD8">
            <w:pPr>
              <w:suppressAutoHyphens/>
              <w:spacing w:after="0" w:line="240" w:lineRule="auto"/>
              <w:jc w:val="center"/>
              <w:rPr>
                <w:rFonts w:ascii="Times New Roman" w:hAnsi="Times New Roman" w:cs="Times New Roman"/>
                <w:sz w:val="24"/>
                <w:szCs w:val="24"/>
                <w:highlight w:val="yellow"/>
              </w:rPr>
            </w:pPr>
          </w:p>
        </w:tc>
        <w:tc>
          <w:tcPr>
            <w:tcW w:w="1169" w:type="dxa"/>
          </w:tcPr>
          <w:p w:rsidR="006A0D3E" w:rsidRPr="00185AAE" w:rsidRDefault="006A0D3E" w:rsidP="00026BD8">
            <w:pPr>
              <w:suppressAutoHyphens/>
              <w:spacing w:after="0" w:line="240" w:lineRule="auto"/>
              <w:rPr>
                <w:rFonts w:ascii="Times New Roman" w:hAnsi="Times New Roman"/>
                <w:bCs/>
                <w:iCs/>
                <w:sz w:val="24"/>
                <w:szCs w:val="24"/>
              </w:rPr>
            </w:pPr>
            <w:r w:rsidRPr="00185AAE">
              <w:rPr>
                <w:rFonts w:ascii="Times New Roman" w:hAnsi="Times New Roman"/>
                <w:bCs/>
                <w:iCs/>
                <w:sz w:val="24"/>
                <w:szCs w:val="24"/>
              </w:rPr>
              <w:t>Уо 01.09</w:t>
            </w:r>
          </w:p>
        </w:tc>
        <w:tc>
          <w:tcPr>
            <w:tcW w:w="3121" w:type="dxa"/>
          </w:tcPr>
          <w:p w:rsidR="006A0D3E" w:rsidRPr="00185AAE" w:rsidRDefault="006A0D3E" w:rsidP="00026BD8">
            <w:pPr>
              <w:suppressAutoHyphens/>
              <w:spacing w:after="0" w:line="240" w:lineRule="auto"/>
              <w:rPr>
                <w:rFonts w:ascii="Times New Roman" w:hAnsi="Times New Roman"/>
                <w:iCs/>
                <w:sz w:val="24"/>
                <w:szCs w:val="24"/>
              </w:rPr>
            </w:pPr>
            <w:r w:rsidRPr="00185AAE">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1072" w:type="dxa"/>
          </w:tcPr>
          <w:p w:rsidR="006A0D3E" w:rsidRPr="00185AAE" w:rsidRDefault="006A0D3E" w:rsidP="00026BD8">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01.06</w:t>
            </w:r>
          </w:p>
        </w:tc>
        <w:tc>
          <w:tcPr>
            <w:tcW w:w="2882" w:type="dxa"/>
          </w:tcPr>
          <w:p w:rsidR="006A0D3E" w:rsidRPr="00185AAE" w:rsidRDefault="006A0D3E" w:rsidP="00026BD8">
            <w:pPr>
              <w:suppressAutoHyphens/>
              <w:spacing w:after="0" w:line="240" w:lineRule="auto"/>
              <w:rPr>
                <w:rFonts w:ascii="Times New Roman" w:hAnsi="Times New Roman"/>
                <w:bCs/>
                <w:sz w:val="24"/>
                <w:szCs w:val="24"/>
              </w:rPr>
            </w:pPr>
            <w:r w:rsidRPr="00185AAE">
              <w:rPr>
                <w:rFonts w:ascii="Times New Roman" w:hAnsi="Times New Roman"/>
                <w:bCs/>
                <w:sz w:val="24"/>
                <w:szCs w:val="24"/>
              </w:rPr>
              <w:t>порядок оценки результатов решения задач профессиональной деятельности</w:t>
            </w:r>
          </w:p>
        </w:tc>
      </w:tr>
      <w:tr w:rsidR="006A0D3E" w:rsidRPr="00865623" w:rsidTr="00026BD8">
        <w:trPr>
          <w:trHeight w:val="212"/>
        </w:trPr>
        <w:tc>
          <w:tcPr>
            <w:tcW w:w="1107" w:type="dxa"/>
            <w:vMerge/>
          </w:tcPr>
          <w:p w:rsidR="006A0D3E" w:rsidRPr="00865623" w:rsidRDefault="006A0D3E" w:rsidP="00026BD8">
            <w:pPr>
              <w:suppressAutoHyphens/>
              <w:spacing w:after="0" w:line="240" w:lineRule="auto"/>
              <w:jc w:val="center"/>
              <w:rPr>
                <w:rFonts w:ascii="Times New Roman" w:hAnsi="Times New Roman" w:cs="Times New Roman"/>
                <w:sz w:val="24"/>
                <w:szCs w:val="24"/>
                <w:highlight w:val="yellow"/>
              </w:rPr>
            </w:pPr>
          </w:p>
        </w:tc>
        <w:tc>
          <w:tcPr>
            <w:tcW w:w="1169" w:type="dxa"/>
          </w:tcPr>
          <w:p w:rsidR="006A0D3E" w:rsidRPr="00865623" w:rsidRDefault="006A0D3E" w:rsidP="00026BD8">
            <w:pPr>
              <w:suppressAutoHyphens/>
              <w:spacing w:after="0" w:line="240" w:lineRule="auto"/>
              <w:jc w:val="both"/>
              <w:rPr>
                <w:rFonts w:ascii="Times New Roman" w:hAnsi="Times New Roman" w:cs="Times New Roman"/>
                <w:bCs/>
                <w:iCs/>
                <w:sz w:val="24"/>
                <w:szCs w:val="24"/>
              </w:rPr>
            </w:pPr>
            <w:r w:rsidRPr="00865623">
              <w:rPr>
                <w:rFonts w:ascii="Times New Roman" w:hAnsi="Times New Roman" w:cs="Times New Roman"/>
                <w:bCs/>
                <w:iCs/>
                <w:sz w:val="24"/>
                <w:szCs w:val="24"/>
              </w:rPr>
              <w:t>Уд 01.10</w:t>
            </w:r>
          </w:p>
        </w:tc>
        <w:tc>
          <w:tcPr>
            <w:tcW w:w="3121" w:type="dxa"/>
          </w:tcPr>
          <w:p w:rsidR="006A0D3E" w:rsidRPr="00185AAE" w:rsidRDefault="006A0D3E" w:rsidP="00026BD8">
            <w:pPr>
              <w:suppressAutoHyphens/>
              <w:spacing w:after="0" w:line="240" w:lineRule="auto"/>
              <w:rPr>
                <w:rFonts w:ascii="Times New Roman" w:hAnsi="Times New Roman"/>
                <w:iCs/>
                <w:sz w:val="24"/>
                <w:szCs w:val="24"/>
              </w:rPr>
            </w:pPr>
            <w:r>
              <w:rPr>
                <w:rFonts w:ascii="Times New Roman" w:eastAsia="Times New Roman" w:hAnsi="Times New Roman" w:cs="Times New Roman"/>
                <w:sz w:val="24"/>
                <w:szCs w:val="24"/>
                <w:lang w:eastAsia="ru-RU"/>
              </w:rPr>
              <w:t>О</w:t>
            </w:r>
            <w:r w:rsidRPr="00AC0B2B">
              <w:rPr>
                <w:rFonts w:ascii="Times New Roman" w:eastAsia="Times New Roman" w:hAnsi="Times New Roman" w:cs="Times New Roman"/>
                <w:sz w:val="24"/>
                <w:szCs w:val="24"/>
                <w:lang w:eastAsia="ru-RU"/>
              </w:rPr>
              <w:t>существлять в соответствии с действующими законодательными и нормативными актами, регулирующими производственно-хозяйственную деятельность организации, руководство производственным участком;</w:t>
            </w:r>
          </w:p>
        </w:tc>
        <w:tc>
          <w:tcPr>
            <w:tcW w:w="1072" w:type="dxa"/>
          </w:tcPr>
          <w:p w:rsidR="006A0D3E" w:rsidRPr="00865623" w:rsidRDefault="006A0D3E" w:rsidP="00026BD8">
            <w:pPr>
              <w:suppressAutoHyphens/>
              <w:spacing w:after="0" w:line="240" w:lineRule="auto"/>
              <w:jc w:val="both"/>
              <w:rPr>
                <w:rFonts w:ascii="Times New Roman" w:hAnsi="Times New Roman" w:cs="Times New Roman"/>
                <w:bCs/>
                <w:iCs/>
                <w:sz w:val="24"/>
                <w:szCs w:val="24"/>
              </w:rPr>
            </w:pPr>
            <w:r w:rsidRPr="00865623">
              <w:rPr>
                <w:rFonts w:ascii="Times New Roman" w:hAnsi="Times New Roman" w:cs="Times New Roman"/>
                <w:bCs/>
                <w:iCs/>
                <w:sz w:val="24"/>
                <w:szCs w:val="24"/>
              </w:rPr>
              <w:t>Зд 01.07</w:t>
            </w:r>
          </w:p>
        </w:tc>
        <w:tc>
          <w:tcPr>
            <w:tcW w:w="2882" w:type="dxa"/>
          </w:tcPr>
          <w:p w:rsidR="006A0D3E" w:rsidRPr="00EE1297" w:rsidRDefault="006A0D3E" w:rsidP="00026BD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sz w:val="24"/>
                <w:szCs w:val="24"/>
              </w:rPr>
            </w:pPr>
          </w:p>
        </w:tc>
      </w:tr>
      <w:tr w:rsidR="006A0D3E" w:rsidRPr="00865623" w:rsidTr="00026BD8">
        <w:trPr>
          <w:trHeight w:val="212"/>
        </w:trPr>
        <w:tc>
          <w:tcPr>
            <w:tcW w:w="1107" w:type="dxa"/>
            <w:vMerge/>
          </w:tcPr>
          <w:p w:rsidR="006A0D3E" w:rsidRPr="00865623" w:rsidRDefault="006A0D3E" w:rsidP="00026BD8">
            <w:pPr>
              <w:suppressAutoHyphens/>
              <w:spacing w:after="0" w:line="240" w:lineRule="auto"/>
              <w:jc w:val="center"/>
              <w:rPr>
                <w:rFonts w:ascii="Times New Roman" w:hAnsi="Times New Roman" w:cs="Times New Roman"/>
                <w:sz w:val="24"/>
                <w:szCs w:val="24"/>
                <w:highlight w:val="yellow"/>
              </w:rPr>
            </w:pPr>
          </w:p>
        </w:tc>
        <w:tc>
          <w:tcPr>
            <w:tcW w:w="1169" w:type="dxa"/>
          </w:tcPr>
          <w:p w:rsidR="006A0D3E" w:rsidRPr="00865623" w:rsidRDefault="006A0D3E" w:rsidP="00026BD8">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Уд 01.11</w:t>
            </w:r>
          </w:p>
        </w:tc>
        <w:tc>
          <w:tcPr>
            <w:tcW w:w="3121" w:type="dxa"/>
          </w:tcPr>
          <w:p w:rsidR="006A0D3E" w:rsidRPr="00393722" w:rsidRDefault="006A0D3E" w:rsidP="00026BD8">
            <w:pPr>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Pr="00AC0B2B">
              <w:rPr>
                <w:rFonts w:ascii="Times New Roman" w:eastAsia="Times New Roman" w:hAnsi="Times New Roman" w:cs="Times New Roman"/>
                <w:sz w:val="24"/>
                <w:szCs w:val="24"/>
                <w:lang w:eastAsia="ru-RU"/>
              </w:rPr>
              <w:t>воевременно подготавливать производство, проводить оперативное планирование работ коллектива исполнителей, составлять календарный план рабо</w:t>
            </w:r>
            <w:r>
              <w:rPr>
                <w:rFonts w:ascii="Times New Roman" w:eastAsia="Times New Roman" w:hAnsi="Times New Roman" w:cs="Times New Roman"/>
                <w:sz w:val="24"/>
                <w:szCs w:val="24"/>
                <w:lang w:eastAsia="ru-RU"/>
              </w:rPr>
              <w:t xml:space="preserve">ты структурного подразделения; </w:t>
            </w:r>
          </w:p>
        </w:tc>
        <w:tc>
          <w:tcPr>
            <w:tcW w:w="1072" w:type="dxa"/>
          </w:tcPr>
          <w:p w:rsidR="006A0D3E" w:rsidRPr="00865623" w:rsidRDefault="006A0D3E" w:rsidP="00026BD8">
            <w:pPr>
              <w:suppressAutoHyphens/>
              <w:spacing w:after="0" w:line="240" w:lineRule="auto"/>
              <w:jc w:val="both"/>
              <w:rPr>
                <w:rFonts w:ascii="Times New Roman" w:hAnsi="Times New Roman" w:cs="Times New Roman"/>
                <w:bCs/>
                <w:iCs/>
                <w:sz w:val="24"/>
                <w:szCs w:val="24"/>
              </w:rPr>
            </w:pPr>
            <w:r w:rsidRPr="00865623">
              <w:rPr>
                <w:rFonts w:ascii="Times New Roman" w:hAnsi="Times New Roman" w:cs="Times New Roman"/>
                <w:bCs/>
                <w:iCs/>
                <w:sz w:val="24"/>
                <w:szCs w:val="24"/>
              </w:rPr>
              <w:t>Зд 01.08</w:t>
            </w:r>
          </w:p>
        </w:tc>
        <w:tc>
          <w:tcPr>
            <w:tcW w:w="2882" w:type="dxa"/>
          </w:tcPr>
          <w:p w:rsidR="006A0D3E" w:rsidRPr="001B5E79" w:rsidRDefault="006A0D3E" w:rsidP="00026BD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sz w:val="24"/>
                <w:szCs w:val="24"/>
              </w:rPr>
            </w:pPr>
          </w:p>
        </w:tc>
      </w:tr>
      <w:tr w:rsidR="006A0D3E" w:rsidRPr="00865623" w:rsidTr="00026BD8">
        <w:trPr>
          <w:trHeight w:val="212"/>
        </w:trPr>
        <w:tc>
          <w:tcPr>
            <w:tcW w:w="1107" w:type="dxa"/>
            <w:vMerge/>
          </w:tcPr>
          <w:p w:rsidR="006A0D3E" w:rsidRPr="00865623" w:rsidRDefault="006A0D3E" w:rsidP="00026BD8">
            <w:pPr>
              <w:suppressAutoHyphens/>
              <w:spacing w:after="0" w:line="240" w:lineRule="auto"/>
              <w:jc w:val="center"/>
              <w:rPr>
                <w:rFonts w:ascii="Times New Roman" w:hAnsi="Times New Roman" w:cs="Times New Roman"/>
                <w:sz w:val="24"/>
                <w:szCs w:val="24"/>
                <w:highlight w:val="yellow"/>
              </w:rPr>
            </w:pPr>
          </w:p>
        </w:tc>
        <w:tc>
          <w:tcPr>
            <w:tcW w:w="1169" w:type="dxa"/>
          </w:tcPr>
          <w:p w:rsidR="006A0D3E" w:rsidRDefault="006A0D3E" w:rsidP="00026BD8">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Уд 01.12</w:t>
            </w:r>
          </w:p>
        </w:tc>
        <w:tc>
          <w:tcPr>
            <w:tcW w:w="3121" w:type="dxa"/>
          </w:tcPr>
          <w:p w:rsidR="006A0D3E" w:rsidRDefault="006A0D3E" w:rsidP="00026BD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sz w:val="24"/>
                <w:szCs w:val="24"/>
              </w:rPr>
            </w:pPr>
          </w:p>
        </w:tc>
        <w:tc>
          <w:tcPr>
            <w:tcW w:w="1072" w:type="dxa"/>
          </w:tcPr>
          <w:p w:rsidR="006A0D3E" w:rsidRPr="00865623" w:rsidRDefault="006A0D3E" w:rsidP="00026BD8">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Зд 01.09</w:t>
            </w:r>
          </w:p>
        </w:tc>
        <w:tc>
          <w:tcPr>
            <w:tcW w:w="2882" w:type="dxa"/>
          </w:tcPr>
          <w:p w:rsidR="006A0D3E" w:rsidRPr="001B5E79" w:rsidRDefault="006A0D3E" w:rsidP="00026BD8">
            <w:pPr>
              <w:spacing w:after="0" w:line="240" w:lineRule="auto"/>
              <w:rPr>
                <w:rFonts w:ascii="Times New Roman" w:eastAsia="Calibri" w:hAnsi="Times New Roman" w:cs="Times New Roman"/>
                <w:sz w:val="24"/>
                <w:szCs w:val="24"/>
              </w:rPr>
            </w:pPr>
            <w:r>
              <w:rPr>
                <w:rFonts w:ascii="Times New Roman" w:eastAsia="Times New Roman" w:hAnsi="Times New Roman" w:cs="Times New Roman"/>
                <w:sz w:val="24"/>
                <w:szCs w:val="24"/>
                <w:lang w:eastAsia="ru-RU"/>
              </w:rPr>
              <w:t>Ц</w:t>
            </w:r>
            <w:r w:rsidRPr="00AC0B2B">
              <w:rPr>
                <w:rFonts w:ascii="Times New Roman" w:eastAsia="Times New Roman" w:hAnsi="Times New Roman" w:cs="Times New Roman"/>
                <w:sz w:val="24"/>
                <w:szCs w:val="24"/>
                <w:lang w:eastAsia="ru-RU"/>
              </w:rPr>
              <w:t>ели и задачи структурного подразделения, рациональные методы планирования и организации производства;</w:t>
            </w:r>
          </w:p>
        </w:tc>
      </w:tr>
      <w:tr w:rsidR="006A0D3E" w:rsidRPr="00865623" w:rsidTr="00026BD8">
        <w:trPr>
          <w:trHeight w:val="212"/>
        </w:trPr>
        <w:tc>
          <w:tcPr>
            <w:tcW w:w="1107" w:type="dxa"/>
            <w:vMerge/>
          </w:tcPr>
          <w:p w:rsidR="006A0D3E" w:rsidRPr="00865623" w:rsidRDefault="006A0D3E" w:rsidP="00026BD8">
            <w:pPr>
              <w:suppressAutoHyphens/>
              <w:spacing w:after="0" w:line="240" w:lineRule="auto"/>
              <w:jc w:val="center"/>
              <w:rPr>
                <w:rFonts w:ascii="Times New Roman" w:hAnsi="Times New Roman" w:cs="Times New Roman"/>
                <w:sz w:val="24"/>
                <w:szCs w:val="24"/>
                <w:highlight w:val="yellow"/>
              </w:rPr>
            </w:pPr>
          </w:p>
        </w:tc>
        <w:tc>
          <w:tcPr>
            <w:tcW w:w="1169" w:type="dxa"/>
          </w:tcPr>
          <w:p w:rsidR="006A0D3E" w:rsidRDefault="006A0D3E" w:rsidP="00026BD8">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Уд 01.13</w:t>
            </w:r>
          </w:p>
        </w:tc>
        <w:tc>
          <w:tcPr>
            <w:tcW w:w="3121" w:type="dxa"/>
          </w:tcPr>
          <w:p w:rsidR="006A0D3E" w:rsidRDefault="006A0D3E" w:rsidP="00026BD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sz w:val="24"/>
                <w:szCs w:val="24"/>
              </w:rPr>
            </w:pPr>
          </w:p>
        </w:tc>
        <w:tc>
          <w:tcPr>
            <w:tcW w:w="1072" w:type="dxa"/>
          </w:tcPr>
          <w:p w:rsidR="006A0D3E" w:rsidRDefault="006A0D3E" w:rsidP="00026BD8">
            <w:pPr>
              <w:suppressAutoHyphen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Зд 01.10</w:t>
            </w:r>
          </w:p>
        </w:tc>
        <w:tc>
          <w:tcPr>
            <w:tcW w:w="2882" w:type="dxa"/>
          </w:tcPr>
          <w:p w:rsidR="006A0D3E" w:rsidRDefault="006A0D3E" w:rsidP="00026BD8">
            <w:pPr>
              <w:spacing w:after="0" w:line="240" w:lineRule="auto"/>
              <w:rPr>
                <w:rFonts w:ascii="Times New Roman" w:eastAsia="Calibri" w:hAnsi="Times New Roman" w:cs="Times New Roman"/>
                <w:sz w:val="24"/>
                <w:szCs w:val="24"/>
              </w:rPr>
            </w:pPr>
            <w:r>
              <w:rPr>
                <w:rFonts w:ascii="Times New Roman" w:eastAsia="Times New Roman" w:hAnsi="Times New Roman" w:cs="Times New Roman"/>
                <w:sz w:val="24"/>
                <w:szCs w:val="24"/>
                <w:lang w:eastAsia="ru-RU"/>
              </w:rPr>
              <w:t>О</w:t>
            </w:r>
            <w:r w:rsidRPr="00AC0B2B">
              <w:rPr>
                <w:rFonts w:ascii="Times New Roman" w:eastAsia="Times New Roman" w:hAnsi="Times New Roman" w:cs="Times New Roman"/>
                <w:sz w:val="24"/>
                <w:szCs w:val="24"/>
                <w:lang w:eastAsia="ru-RU"/>
              </w:rPr>
              <w:t>сновные технико-экономические показатели производственной деятельности;</w:t>
            </w:r>
          </w:p>
        </w:tc>
      </w:tr>
      <w:tr w:rsidR="006A0D3E" w:rsidRPr="00865623" w:rsidTr="00026BD8">
        <w:trPr>
          <w:trHeight w:val="212"/>
        </w:trPr>
        <w:tc>
          <w:tcPr>
            <w:tcW w:w="1107" w:type="dxa"/>
            <w:vMerge w:val="restart"/>
          </w:tcPr>
          <w:p w:rsidR="006A0D3E" w:rsidRPr="00865623" w:rsidRDefault="006A0D3E" w:rsidP="00026BD8">
            <w:pPr>
              <w:suppressAutoHyphens/>
              <w:spacing w:after="0" w:line="240" w:lineRule="auto"/>
              <w:rPr>
                <w:rFonts w:ascii="Times New Roman" w:hAnsi="Times New Roman" w:cs="Times New Roman"/>
                <w:highlight w:val="yellow"/>
              </w:rPr>
            </w:pPr>
            <w:r w:rsidRPr="00865623">
              <w:rPr>
                <w:rFonts w:ascii="Times New Roman" w:eastAsia="Times New Roman" w:hAnsi="Times New Roman" w:cs="Times New Roman"/>
                <w:b/>
                <w:bCs/>
              </w:rPr>
              <w:t>ОК 02</w:t>
            </w:r>
          </w:p>
        </w:tc>
        <w:tc>
          <w:tcPr>
            <w:tcW w:w="1169" w:type="dxa"/>
          </w:tcPr>
          <w:p w:rsidR="006A0D3E" w:rsidRPr="00185AAE" w:rsidRDefault="006A0D3E" w:rsidP="00026BD8">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02.07</w:t>
            </w:r>
          </w:p>
        </w:tc>
        <w:tc>
          <w:tcPr>
            <w:tcW w:w="3121" w:type="dxa"/>
          </w:tcPr>
          <w:p w:rsidR="006A0D3E" w:rsidRPr="00185AAE" w:rsidRDefault="006A0D3E" w:rsidP="00026BD8">
            <w:pPr>
              <w:suppressAutoHyphens/>
              <w:spacing w:after="0" w:line="240" w:lineRule="auto"/>
              <w:rPr>
                <w:rFonts w:ascii="Times New Roman" w:hAnsi="Times New Roman"/>
                <w:b/>
                <w:iCs/>
                <w:sz w:val="24"/>
                <w:szCs w:val="24"/>
              </w:rPr>
            </w:pPr>
            <w:r w:rsidRPr="00185AAE">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1072" w:type="dxa"/>
          </w:tcPr>
          <w:p w:rsidR="006A0D3E" w:rsidRPr="00185AAE" w:rsidRDefault="006A0D3E" w:rsidP="00026BD8">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02.02</w:t>
            </w:r>
          </w:p>
        </w:tc>
        <w:tc>
          <w:tcPr>
            <w:tcW w:w="2882" w:type="dxa"/>
          </w:tcPr>
          <w:p w:rsidR="006A0D3E" w:rsidRPr="00185AAE" w:rsidRDefault="006A0D3E" w:rsidP="00026BD8">
            <w:pPr>
              <w:suppressAutoHyphens/>
              <w:spacing w:after="0" w:line="240" w:lineRule="auto"/>
              <w:rPr>
                <w:rFonts w:ascii="Times New Roman" w:hAnsi="Times New Roman"/>
                <w:b/>
                <w:bCs/>
                <w:iCs/>
                <w:sz w:val="24"/>
                <w:szCs w:val="24"/>
              </w:rPr>
            </w:pPr>
            <w:r w:rsidRPr="00185AAE">
              <w:rPr>
                <w:rFonts w:ascii="Times New Roman" w:hAnsi="Times New Roman"/>
                <w:iCs/>
                <w:sz w:val="24"/>
                <w:szCs w:val="24"/>
              </w:rPr>
              <w:t>приемы структурирования информации</w:t>
            </w:r>
          </w:p>
        </w:tc>
      </w:tr>
      <w:tr w:rsidR="006A0D3E" w:rsidRPr="00865623" w:rsidTr="00026BD8">
        <w:trPr>
          <w:trHeight w:val="212"/>
        </w:trPr>
        <w:tc>
          <w:tcPr>
            <w:tcW w:w="1107" w:type="dxa"/>
            <w:vMerge/>
          </w:tcPr>
          <w:p w:rsidR="006A0D3E" w:rsidRPr="00865623" w:rsidRDefault="006A0D3E" w:rsidP="00026BD8">
            <w:pPr>
              <w:suppressAutoHyphens/>
              <w:spacing w:after="0" w:line="240" w:lineRule="auto"/>
              <w:rPr>
                <w:rFonts w:ascii="Times New Roman" w:eastAsia="Times New Roman" w:hAnsi="Times New Roman" w:cs="Times New Roman"/>
                <w:b/>
                <w:bCs/>
              </w:rPr>
            </w:pPr>
          </w:p>
        </w:tc>
        <w:tc>
          <w:tcPr>
            <w:tcW w:w="1169" w:type="dxa"/>
          </w:tcPr>
          <w:p w:rsidR="006A0D3E" w:rsidRPr="00185AAE" w:rsidRDefault="006A0D3E" w:rsidP="00026BD8">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02.08</w:t>
            </w:r>
          </w:p>
        </w:tc>
        <w:tc>
          <w:tcPr>
            <w:tcW w:w="3121" w:type="dxa"/>
          </w:tcPr>
          <w:p w:rsidR="006A0D3E" w:rsidRPr="00185AAE" w:rsidRDefault="006A0D3E" w:rsidP="00026BD8">
            <w:pPr>
              <w:suppressAutoHyphens/>
              <w:spacing w:after="0" w:line="240" w:lineRule="auto"/>
              <w:rPr>
                <w:rFonts w:ascii="Times New Roman" w:hAnsi="Times New Roman"/>
                <w:b/>
                <w:iCs/>
                <w:sz w:val="24"/>
                <w:szCs w:val="24"/>
              </w:rPr>
            </w:pPr>
            <w:r w:rsidRPr="00185AAE">
              <w:rPr>
                <w:rFonts w:ascii="Times New Roman" w:hAnsi="Times New Roman"/>
                <w:iCs/>
                <w:sz w:val="24"/>
                <w:szCs w:val="24"/>
              </w:rPr>
              <w:t>использовать современное программное обеспечение</w:t>
            </w:r>
          </w:p>
        </w:tc>
        <w:tc>
          <w:tcPr>
            <w:tcW w:w="1072" w:type="dxa"/>
          </w:tcPr>
          <w:p w:rsidR="006A0D3E" w:rsidRPr="00185AAE" w:rsidRDefault="006A0D3E" w:rsidP="00026BD8">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02.03</w:t>
            </w:r>
          </w:p>
        </w:tc>
        <w:tc>
          <w:tcPr>
            <w:tcW w:w="2882" w:type="dxa"/>
          </w:tcPr>
          <w:p w:rsidR="006A0D3E" w:rsidRPr="00185AAE" w:rsidRDefault="006A0D3E" w:rsidP="00026BD8">
            <w:pPr>
              <w:suppressAutoHyphens/>
              <w:spacing w:after="0" w:line="240" w:lineRule="auto"/>
              <w:rPr>
                <w:rFonts w:ascii="Times New Roman" w:hAnsi="Times New Roman"/>
                <w:iCs/>
                <w:sz w:val="24"/>
                <w:szCs w:val="24"/>
              </w:rPr>
            </w:pPr>
            <w:r w:rsidRPr="00185AAE">
              <w:rPr>
                <w:rFonts w:ascii="Times New Roman" w:hAnsi="Times New Roman"/>
                <w:iCs/>
                <w:sz w:val="24"/>
                <w:szCs w:val="24"/>
              </w:rPr>
              <w:t xml:space="preserve">формат оформления результатов поиска информации, </w:t>
            </w:r>
            <w:r w:rsidRPr="00185AAE">
              <w:rPr>
                <w:rFonts w:ascii="Times New Roman" w:hAnsi="Times New Roman"/>
                <w:bCs/>
                <w:iCs/>
                <w:sz w:val="24"/>
                <w:szCs w:val="24"/>
              </w:rPr>
              <w:t>современные средства и устройства информатизации</w:t>
            </w:r>
          </w:p>
        </w:tc>
      </w:tr>
      <w:tr w:rsidR="006A0D3E" w:rsidRPr="00865623" w:rsidTr="00026BD8">
        <w:trPr>
          <w:trHeight w:val="212"/>
        </w:trPr>
        <w:tc>
          <w:tcPr>
            <w:tcW w:w="1107" w:type="dxa"/>
            <w:vMerge/>
          </w:tcPr>
          <w:p w:rsidR="006A0D3E" w:rsidRPr="00865623" w:rsidRDefault="006A0D3E" w:rsidP="00026BD8">
            <w:pPr>
              <w:suppressAutoHyphens/>
              <w:spacing w:after="0" w:line="240" w:lineRule="auto"/>
              <w:rPr>
                <w:rFonts w:ascii="Times New Roman" w:eastAsia="Times New Roman" w:hAnsi="Times New Roman" w:cs="Times New Roman"/>
                <w:b/>
                <w:bCs/>
              </w:rPr>
            </w:pPr>
          </w:p>
        </w:tc>
        <w:tc>
          <w:tcPr>
            <w:tcW w:w="1169" w:type="dxa"/>
          </w:tcPr>
          <w:p w:rsidR="006A0D3E" w:rsidRPr="00185AAE" w:rsidRDefault="006A0D3E" w:rsidP="00026BD8">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02.09</w:t>
            </w:r>
          </w:p>
        </w:tc>
        <w:tc>
          <w:tcPr>
            <w:tcW w:w="3121" w:type="dxa"/>
          </w:tcPr>
          <w:p w:rsidR="006A0D3E" w:rsidRPr="00185AAE" w:rsidRDefault="006A0D3E" w:rsidP="00026BD8">
            <w:pPr>
              <w:suppressAutoHyphens/>
              <w:spacing w:after="0" w:line="240" w:lineRule="auto"/>
              <w:rPr>
                <w:rFonts w:ascii="Times New Roman" w:hAnsi="Times New Roman"/>
                <w:b/>
                <w:iCs/>
                <w:sz w:val="24"/>
                <w:szCs w:val="24"/>
              </w:rPr>
            </w:pPr>
            <w:r w:rsidRPr="00185AAE">
              <w:rPr>
                <w:rFonts w:ascii="Times New Roman" w:hAnsi="Times New Roman"/>
                <w:iCs/>
                <w:sz w:val="24"/>
                <w:szCs w:val="24"/>
              </w:rPr>
              <w:t>использовать различные цифровые средства для решения профессиональных задач</w:t>
            </w:r>
          </w:p>
        </w:tc>
        <w:tc>
          <w:tcPr>
            <w:tcW w:w="1072" w:type="dxa"/>
          </w:tcPr>
          <w:p w:rsidR="006A0D3E" w:rsidRPr="00185AAE" w:rsidRDefault="006A0D3E" w:rsidP="00026BD8">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02.04</w:t>
            </w:r>
          </w:p>
        </w:tc>
        <w:tc>
          <w:tcPr>
            <w:tcW w:w="2882" w:type="dxa"/>
          </w:tcPr>
          <w:p w:rsidR="006A0D3E" w:rsidRPr="00185AAE" w:rsidRDefault="006A0D3E" w:rsidP="00026BD8">
            <w:pPr>
              <w:suppressAutoHyphens/>
              <w:spacing w:after="0" w:line="240" w:lineRule="auto"/>
              <w:rPr>
                <w:rFonts w:ascii="Times New Roman" w:hAnsi="Times New Roman"/>
                <w:b/>
                <w:bCs/>
                <w:iCs/>
                <w:sz w:val="24"/>
                <w:szCs w:val="24"/>
              </w:rPr>
            </w:pPr>
            <w:r w:rsidRPr="00185AAE">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6A0D3E" w:rsidRPr="00865623" w:rsidTr="00026BD8">
        <w:trPr>
          <w:trHeight w:val="212"/>
        </w:trPr>
        <w:tc>
          <w:tcPr>
            <w:tcW w:w="1107" w:type="dxa"/>
            <w:vMerge/>
          </w:tcPr>
          <w:p w:rsidR="006A0D3E" w:rsidRPr="00865623" w:rsidRDefault="006A0D3E" w:rsidP="00026BD8">
            <w:pPr>
              <w:suppressAutoHyphens/>
              <w:spacing w:after="0" w:line="240" w:lineRule="auto"/>
              <w:rPr>
                <w:rFonts w:ascii="Times New Roman" w:eastAsia="Times New Roman" w:hAnsi="Times New Roman" w:cs="Times New Roman"/>
                <w:b/>
                <w:bCs/>
              </w:rPr>
            </w:pPr>
          </w:p>
        </w:tc>
        <w:tc>
          <w:tcPr>
            <w:tcW w:w="1169" w:type="dxa"/>
          </w:tcPr>
          <w:p w:rsidR="006A0D3E" w:rsidRPr="00865623" w:rsidRDefault="006A0D3E" w:rsidP="00026BD8">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 02.10</w:t>
            </w:r>
          </w:p>
        </w:tc>
        <w:tc>
          <w:tcPr>
            <w:tcW w:w="3121" w:type="dxa"/>
          </w:tcPr>
          <w:p w:rsidR="006A0D3E" w:rsidRPr="00865623" w:rsidRDefault="006A0D3E" w:rsidP="00026BD8">
            <w:pPr>
              <w:suppressAutoHyphens/>
              <w:spacing w:after="0" w:line="240" w:lineRule="auto"/>
              <w:rPr>
                <w:rFonts w:ascii="Times New Roman" w:hAnsi="Times New Roman"/>
                <w:iCs/>
                <w:sz w:val="24"/>
                <w:szCs w:val="24"/>
              </w:rPr>
            </w:pPr>
            <w:r>
              <w:rPr>
                <w:rFonts w:ascii="Times New Roman" w:eastAsia="Times New Roman" w:hAnsi="Times New Roman" w:cs="Times New Roman"/>
                <w:sz w:val="24"/>
                <w:szCs w:val="24"/>
                <w:lang w:eastAsia="ru-RU"/>
              </w:rPr>
              <w:t>П</w:t>
            </w:r>
            <w:r w:rsidRPr="00AC0B2B">
              <w:rPr>
                <w:rFonts w:ascii="Times New Roman" w:eastAsia="Times New Roman" w:hAnsi="Times New Roman" w:cs="Times New Roman"/>
                <w:sz w:val="24"/>
                <w:szCs w:val="24"/>
                <w:lang w:eastAsia="ru-RU"/>
              </w:rPr>
              <w:t>ланировать работу участка по установленным срокам производственных заданий по объему производства продукции (работ, услуг), заданной номенклатуре (ассортименту);</w:t>
            </w:r>
          </w:p>
        </w:tc>
        <w:tc>
          <w:tcPr>
            <w:tcW w:w="1072" w:type="dxa"/>
          </w:tcPr>
          <w:p w:rsidR="006A0D3E" w:rsidRPr="00865623" w:rsidRDefault="006A0D3E" w:rsidP="00026BD8">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Зд 02.05</w:t>
            </w:r>
          </w:p>
        </w:tc>
        <w:tc>
          <w:tcPr>
            <w:tcW w:w="2882" w:type="dxa"/>
          </w:tcPr>
          <w:p w:rsidR="006A0D3E" w:rsidRPr="00865623" w:rsidRDefault="006A0D3E" w:rsidP="00026BD8">
            <w:pPr>
              <w:suppressAutoHyphens/>
              <w:spacing w:after="0" w:line="240" w:lineRule="auto"/>
              <w:rPr>
                <w:rFonts w:ascii="Times New Roman" w:hAnsi="Times New Roman"/>
                <w:b/>
                <w:bCs/>
                <w:iCs/>
                <w:sz w:val="24"/>
                <w:szCs w:val="24"/>
              </w:rPr>
            </w:pPr>
            <w:r>
              <w:rPr>
                <w:rFonts w:ascii="Times New Roman" w:eastAsia="Times New Roman" w:hAnsi="Times New Roman" w:cs="Times New Roman"/>
                <w:sz w:val="24"/>
                <w:szCs w:val="24"/>
                <w:lang w:eastAsia="ru-RU"/>
              </w:rPr>
              <w:t>О</w:t>
            </w:r>
            <w:r w:rsidRPr="00AC0B2B">
              <w:rPr>
                <w:rFonts w:ascii="Times New Roman" w:eastAsia="Times New Roman" w:hAnsi="Times New Roman" w:cs="Times New Roman"/>
                <w:sz w:val="24"/>
                <w:szCs w:val="24"/>
                <w:lang w:eastAsia="ru-RU"/>
              </w:rPr>
              <w:t>сновы менеджмента, структуру организации;</w:t>
            </w:r>
          </w:p>
        </w:tc>
      </w:tr>
      <w:tr w:rsidR="006A0D3E" w:rsidRPr="00865623" w:rsidTr="00026BD8">
        <w:trPr>
          <w:trHeight w:val="212"/>
        </w:trPr>
        <w:tc>
          <w:tcPr>
            <w:tcW w:w="1107" w:type="dxa"/>
            <w:vMerge/>
          </w:tcPr>
          <w:p w:rsidR="006A0D3E" w:rsidRPr="00865623" w:rsidRDefault="006A0D3E" w:rsidP="00026BD8">
            <w:pPr>
              <w:suppressAutoHyphens/>
              <w:spacing w:after="0" w:line="240" w:lineRule="auto"/>
              <w:rPr>
                <w:rFonts w:ascii="Times New Roman" w:eastAsia="Times New Roman" w:hAnsi="Times New Roman" w:cs="Times New Roman"/>
                <w:b/>
                <w:bCs/>
              </w:rPr>
            </w:pPr>
          </w:p>
        </w:tc>
        <w:tc>
          <w:tcPr>
            <w:tcW w:w="1169" w:type="dxa"/>
          </w:tcPr>
          <w:p w:rsidR="006A0D3E" w:rsidRDefault="006A0D3E" w:rsidP="00026BD8">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 02.11</w:t>
            </w:r>
          </w:p>
        </w:tc>
        <w:tc>
          <w:tcPr>
            <w:tcW w:w="3121" w:type="dxa"/>
          </w:tcPr>
          <w:p w:rsidR="006A0D3E" w:rsidRDefault="006A0D3E" w:rsidP="00026BD8">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AC0B2B">
              <w:rPr>
                <w:rFonts w:ascii="Times New Roman" w:eastAsia="Times New Roman" w:hAnsi="Times New Roman" w:cs="Times New Roman"/>
                <w:sz w:val="24"/>
                <w:szCs w:val="24"/>
                <w:lang w:eastAsia="ru-RU"/>
              </w:rPr>
              <w:t xml:space="preserve">существлять производственный инструктаж рабочих, проводить мероприятия по выполнению правил </w:t>
            </w:r>
            <w:r w:rsidRPr="00AC0B2B">
              <w:rPr>
                <w:rFonts w:ascii="Times New Roman" w:eastAsia="Times New Roman" w:hAnsi="Times New Roman" w:cs="Times New Roman"/>
                <w:sz w:val="24"/>
                <w:szCs w:val="24"/>
                <w:lang w:eastAsia="ru-RU"/>
              </w:rPr>
              <w:lastRenderedPageBreak/>
              <w:t>охраны труда, техники безопасности и производственной санитарии, технической эксплуатации оборудования и инструмента, а также контроль за их соблюдением;</w:t>
            </w:r>
          </w:p>
        </w:tc>
        <w:tc>
          <w:tcPr>
            <w:tcW w:w="1072" w:type="dxa"/>
          </w:tcPr>
          <w:p w:rsidR="006A0D3E" w:rsidRPr="00865623" w:rsidRDefault="006A0D3E" w:rsidP="00026BD8">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lastRenderedPageBreak/>
              <w:t>Зд 02.06</w:t>
            </w:r>
          </w:p>
        </w:tc>
        <w:tc>
          <w:tcPr>
            <w:tcW w:w="2882" w:type="dxa"/>
          </w:tcPr>
          <w:p w:rsidR="006A0D3E" w:rsidRPr="00865623" w:rsidRDefault="006A0D3E" w:rsidP="00026BD8">
            <w:pPr>
              <w:suppressAutoHyphens/>
              <w:spacing w:after="0" w:line="240" w:lineRule="auto"/>
              <w:rPr>
                <w:rFonts w:ascii="Times New Roman" w:hAnsi="Times New Roman"/>
                <w:b/>
                <w:bCs/>
                <w:iCs/>
                <w:sz w:val="24"/>
                <w:szCs w:val="24"/>
              </w:rPr>
            </w:pPr>
            <w:r>
              <w:rPr>
                <w:rFonts w:ascii="Times New Roman" w:eastAsia="Times New Roman" w:hAnsi="Times New Roman" w:cs="Times New Roman"/>
                <w:sz w:val="24"/>
                <w:szCs w:val="24"/>
                <w:lang w:eastAsia="ru-RU"/>
              </w:rPr>
              <w:t>М</w:t>
            </w:r>
            <w:r w:rsidRPr="00AC0B2B">
              <w:rPr>
                <w:rFonts w:ascii="Times New Roman" w:eastAsia="Times New Roman" w:hAnsi="Times New Roman" w:cs="Times New Roman"/>
                <w:sz w:val="24"/>
                <w:szCs w:val="24"/>
                <w:lang w:eastAsia="ru-RU"/>
              </w:rPr>
              <w:t>еханизмы ценообразования, методы нормирования труда, формы и системы оплаты труда;</w:t>
            </w:r>
          </w:p>
        </w:tc>
      </w:tr>
      <w:tr w:rsidR="006A0D3E" w:rsidRPr="00865623" w:rsidTr="00026BD8">
        <w:trPr>
          <w:trHeight w:val="212"/>
        </w:trPr>
        <w:tc>
          <w:tcPr>
            <w:tcW w:w="1107" w:type="dxa"/>
            <w:vMerge/>
          </w:tcPr>
          <w:p w:rsidR="006A0D3E" w:rsidRPr="00865623" w:rsidRDefault="006A0D3E" w:rsidP="00026BD8">
            <w:pPr>
              <w:suppressAutoHyphens/>
              <w:spacing w:after="0" w:line="240" w:lineRule="auto"/>
              <w:rPr>
                <w:rFonts w:ascii="Times New Roman" w:eastAsia="Times New Roman" w:hAnsi="Times New Roman" w:cs="Times New Roman"/>
                <w:b/>
                <w:bCs/>
              </w:rPr>
            </w:pPr>
          </w:p>
        </w:tc>
        <w:tc>
          <w:tcPr>
            <w:tcW w:w="1169" w:type="dxa"/>
          </w:tcPr>
          <w:p w:rsidR="006A0D3E" w:rsidRDefault="006A0D3E" w:rsidP="00026BD8">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 02.12</w:t>
            </w:r>
          </w:p>
        </w:tc>
        <w:tc>
          <w:tcPr>
            <w:tcW w:w="3121" w:type="dxa"/>
          </w:tcPr>
          <w:p w:rsidR="006A0D3E" w:rsidRDefault="006A0D3E" w:rsidP="00026BD8">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w:t>
            </w:r>
            <w:r w:rsidRPr="00AC0B2B">
              <w:rPr>
                <w:rFonts w:ascii="Times New Roman" w:eastAsia="Times New Roman" w:hAnsi="Times New Roman" w:cs="Times New Roman"/>
                <w:sz w:val="24"/>
                <w:szCs w:val="24"/>
                <w:lang w:eastAsia="ru-RU"/>
              </w:rPr>
              <w:t>нализировать результаты производственной деятельности;</w:t>
            </w:r>
          </w:p>
        </w:tc>
        <w:tc>
          <w:tcPr>
            <w:tcW w:w="1072" w:type="dxa"/>
          </w:tcPr>
          <w:p w:rsidR="006A0D3E" w:rsidRPr="00865623" w:rsidRDefault="006A0D3E" w:rsidP="00026BD8">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Зд 02.07</w:t>
            </w:r>
          </w:p>
        </w:tc>
        <w:tc>
          <w:tcPr>
            <w:tcW w:w="2882" w:type="dxa"/>
          </w:tcPr>
          <w:p w:rsidR="006A0D3E" w:rsidRPr="00865623" w:rsidRDefault="006A0D3E" w:rsidP="00026BD8">
            <w:pPr>
              <w:suppressAutoHyphens/>
              <w:spacing w:after="0" w:line="240" w:lineRule="auto"/>
              <w:rPr>
                <w:rFonts w:ascii="Times New Roman" w:hAnsi="Times New Roman"/>
                <w:b/>
                <w:bCs/>
                <w:iCs/>
                <w:sz w:val="24"/>
                <w:szCs w:val="24"/>
              </w:rPr>
            </w:pPr>
            <w:r>
              <w:rPr>
                <w:rFonts w:ascii="Times New Roman" w:eastAsia="Times New Roman" w:hAnsi="Times New Roman" w:cs="Times New Roman"/>
                <w:sz w:val="24"/>
                <w:szCs w:val="24"/>
                <w:lang w:eastAsia="ru-RU"/>
              </w:rPr>
              <w:t>З</w:t>
            </w:r>
            <w:r w:rsidRPr="00AC0B2B">
              <w:rPr>
                <w:rFonts w:ascii="Times New Roman" w:eastAsia="Times New Roman" w:hAnsi="Times New Roman" w:cs="Times New Roman"/>
                <w:sz w:val="24"/>
                <w:szCs w:val="24"/>
                <w:lang w:eastAsia="ru-RU"/>
              </w:rPr>
              <w:t>адачи и содержание автоматизированной системы управления производством;</w:t>
            </w:r>
          </w:p>
        </w:tc>
      </w:tr>
      <w:tr w:rsidR="006A0D3E" w:rsidRPr="00865623" w:rsidTr="00026BD8">
        <w:trPr>
          <w:trHeight w:val="212"/>
        </w:trPr>
        <w:tc>
          <w:tcPr>
            <w:tcW w:w="1107" w:type="dxa"/>
            <w:vMerge/>
          </w:tcPr>
          <w:p w:rsidR="006A0D3E" w:rsidRPr="00865623" w:rsidRDefault="006A0D3E" w:rsidP="00026BD8">
            <w:pPr>
              <w:suppressAutoHyphens/>
              <w:spacing w:after="0" w:line="240" w:lineRule="auto"/>
              <w:rPr>
                <w:rFonts w:ascii="Times New Roman" w:eastAsia="Times New Roman" w:hAnsi="Times New Roman" w:cs="Times New Roman"/>
                <w:b/>
                <w:bCs/>
              </w:rPr>
            </w:pPr>
          </w:p>
        </w:tc>
        <w:tc>
          <w:tcPr>
            <w:tcW w:w="1169" w:type="dxa"/>
          </w:tcPr>
          <w:p w:rsidR="006A0D3E" w:rsidRDefault="006A0D3E" w:rsidP="00026BD8">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 02.13</w:t>
            </w:r>
          </w:p>
        </w:tc>
        <w:tc>
          <w:tcPr>
            <w:tcW w:w="3121" w:type="dxa"/>
          </w:tcPr>
          <w:p w:rsidR="006A0D3E" w:rsidRDefault="006A0D3E" w:rsidP="00026BD8">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w:t>
            </w:r>
            <w:r w:rsidRPr="00AC0B2B">
              <w:rPr>
                <w:rFonts w:ascii="Times New Roman" w:eastAsia="Times New Roman" w:hAnsi="Times New Roman" w:cs="Times New Roman"/>
                <w:sz w:val="24"/>
                <w:szCs w:val="24"/>
                <w:lang w:eastAsia="ru-RU"/>
              </w:rPr>
              <w:t>онтролировать расходование фонда оплаты труда, установленного участка;</w:t>
            </w:r>
          </w:p>
        </w:tc>
        <w:tc>
          <w:tcPr>
            <w:tcW w:w="1072" w:type="dxa"/>
          </w:tcPr>
          <w:p w:rsidR="006A0D3E" w:rsidRPr="00865623" w:rsidRDefault="006A0D3E" w:rsidP="00026BD8">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Зд 02.08</w:t>
            </w:r>
          </w:p>
        </w:tc>
        <w:tc>
          <w:tcPr>
            <w:tcW w:w="2882" w:type="dxa"/>
          </w:tcPr>
          <w:p w:rsidR="006A0D3E" w:rsidRPr="00865623" w:rsidRDefault="006A0D3E" w:rsidP="00026BD8">
            <w:pPr>
              <w:suppressAutoHyphens/>
              <w:spacing w:after="0" w:line="240" w:lineRule="auto"/>
              <w:rPr>
                <w:rFonts w:ascii="Times New Roman" w:hAnsi="Times New Roman"/>
                <w:b/>
                <w:bCs/>
                <w:iCs/>
                <w:sz w:val="24"/>
                <w:szCs w:val="24"/>
              </w:rPr>
            </w:pPr>
            <w:r>
              <w:rPr>
                <w:rFonts w:ascii="Times New Roman" w:eastAsia="Times New Roman" w:hAnsi="Times New Roman" w:cs="Times New Roman"/>
                <w:sz w:val="24"/>
                <w:szCs w:val="24"/>
                <w:lang w:eastAsia="ru-RU"/>
              </w:rPr>
              <w:t>В</w:t>
            </w:r>
            <w:r w:rsidRPr="00AC0B2B">
              <w:rPr>
                <w:rFonts w:ascii="Times New Roman" w:eastAsia="Times New Roman" w:hAnsi="Times New Roman" w:cs="Times New Roman"/>
                <w:sz w:val="24"/>
                <w:szCs w:val="24"/>
                <w:lang w:eastAsia="ru-RU"/>
              </w:rPr>
              <w:t>иды и периодичность инструктажа.</w:t>
            </w:r>
          </w:p>
        </w:tc>
      </w:tr>
      <w:tr w:rsidR="006A0D3E" w:rsidRPr="00865623" w:rsidTr="00026BD8">
        <w:trPr>
          <w:trHeight w:val="212"/>
        </w:trPr>
        <w:tc>
          <w:tcPr>
            <w:tcW w:w="1107" w:type="dxa"/>
            <w:vMerge/>
          </w:tcPr>
          <w:p w:rsidR="006A0D3E" w:rsidRPr="00865623" w:rsidRDefault="006A0D3E" w:rsidP="00026BD8">
            <w:pPr>
              <w:suppressAutoHyphens/>
              <w:spacing w:after="0" w:line="240" w:lineRule="auto"/>
              <w:rPr>
                <w:rFonts w:ascii="Times New Roman" w:eastAsia="Times New Roman" w:hAnsi="Times New Roman" w:cs="Times New Roman"/>
                <w:b/>
                <w:bCs/>
              </w:rPr>
            </w:pPr>
          </w:p>
        </w:tc>
        <w:tc>
          <w:tcPr>
            <w:tcW w:w="1169" w:type="dxa"/>
          </w:tcPr>
          <w:p w:rsidR="006A0D3E" w:rsidRDefault="006A0D3E" w:rsidP="00026BD8">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 02.14</w:t>
            </w:r>
          </w:p>
        </w:tc>
        <w:tc>
          <w:tcPr>
            <w:tcW w:w="3121" w:type="dxa"/>
          </w:tcPr>
          <w:p w:rsidR="006A0D3E" w:rsidRDefault="006A0D3E" w:rsidP="00026BD8">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Pr="00AC0B2B">
              <w:rPr>
                <w:rFonts w:ascii="Times New Roman" w:eastAsia="Times New Roman" w:hAnsi="Times New Roman" w:cs="Times New Roman"/>
                <w:sz w:val="24"/>
                <w:szCs w:val="24"/>
                <w:lang w:eastAsia="ru-RU"/>
              </w:rPr>
              <w:t>роводить сбор, обработку и накопление технической, экономической, других видов информации для реализации инженерных и управленческих решений с применением ИКТ;</w:t>
            </w:r>
          </w:p>
        </w:tc>
        <w:tc>
          <w:tcPr>
            <w:tcW w:w="1072" w:type="dxa"/>
          </w:tcPr>
          <w:p w:rsidR="006A0D3E" w:rsidRPr="00865623" w:rsidRDefault="006A0D3E" w:rsidP="00026BD8">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Зд 02.09</w:t>
            </w:r>
          </w:p>
        </w:tc>
        <w:tc>
          <w:tcPr>
            <w:tcW w:w="2882" w:type="dxa"/>
          </w:tcPr>
          <w:p w:rsidR="006A0D3E" w:rsidRPr="00865623" w:rsidRDefault="006A0D3E" w:rsidP="00026BD8">
            <w:pPr>
              <w:suppressAutoHyphens/>
              <w:spacing w:after="0" w:line="240" w:lineRule="auto"/>
              <w:rPr>
                <w:rFonts w:ascii="Times New Roman" w:hAnsi="Times New Roman"/>
                <w:b/>
                <w:bCs/>
                <w:iCs/>
                <w:sz w:val="24"/>
                <w:szCs w:val="24"/>
              </w:rPr>
            </w:pPr>
            <w:r>
              <w:rPr>
                <w:rFonts w:ascii="Times New Roman" w:eastAsia="Times New Roman" w:hAnsi="Times New Roman" w:cs="Times New Roman"/>
                <w:sz w:val="24"/>
                <w:szCs w:val="24"/>
                <w:lang w:eastAsia="ru-RU"/>
              </w:rPr>
              <w:t>П</w:t>
            </w:r>
            <w:r w:rsidRPr="00AC0B2B">
              <w:rPr>
                <w:rFonts w:ascii="Times New Roman" w:eastAsia="Times New Roman" w:hAnsi="Times New Roman" w:cs="Times New Roman"/>
                <w:sz w:val="24"/>
                <w:szCs w:val="24"/>
                <w:lang w:eastAsia="ru-RU"/>
              </w:rPr>
              <w:t>равила техники безопасности, промышленной санитарии и охраны труда;</w:t>
            </w:r>
          </w:p>
        </w:tc>
      </w:tr>
      <w:tr w:rsidR="006A0D3E" w:rsidRPr="00865623" w:rsidTr="00026BD8">
        <w:trPr>
          <w:trHeight w:val="212"/>
        </w:trPr>
        <w:tc>
          <w:tcPr>
            <w:tcW w:w="1107" w:type="dxa"/>
            <w:vMerge/>
          </w:tcPr>
          <w:p w:rsidR="006A0D3E" w:rsidRPr="00865623" w:rsidRDefault="006A0D3E" w:rsidP="00026BD8">
            <w:pPr>
              <w:suppressAutoHyphens/>
              <w:spacing w:after="0" w:line="240" w:lineRule="auto"/>
              <w:rPr>
                <w:rFonts w:ascii="Times New Roman" w:eastAsia="Times New Roman" w:hAnsi="Times New Roman" w:cs="Times New Roman"/>
                <w:b/>
                <w:bCs/>
              </w:rPr>
            </w:pPr>
          </w:p>
        </w:tc>
        <w:tc>
          <w:tcPr>
            <w:tcW w:w="1169" w:type="dxa"/>
          </w:tcPr>
          <w:p w:rsidR="006A0D3E" w:rsidRDefault="006A0D3E" w:rsidP="00026BD8">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 02.15</w:t>
            </w:r>
          </w:p>
        </w:tc>
        <w:tc>
          <w:tcPr>
            <w:tcW w:w="3121" w:type="dxa"/>
          </w:tcPr>
          <w:p w:rsidR="006A0D3E" w:rsidRDefault="006A0D3E" w:rsidP="00026BD8">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AC0B2B">
              <w:rPr>
                <w:rFonts w:ascii="Times New Roman" w:eastAsia="Times New Roman" w:hAnsi="Times New Roman" w:cs="Times New Roman"/>
                <w:sz w:val="24"/>
                <w:szCs w:val="24"/>
                <w:lang w:eastAsia="ru-RU"/>
              </w:rPr>
              <w:t>спользовать данные бухгалтерского учета и отчетности в практической деятельности;</w:t>
            </w:r>
          </w:p>
        </w:tc>
        <w:tc>
          <w:tcPr>
            <w:tcW w:w="1072" w:type="dxa"/>
          </w:tcPr>
          <w:p w:rsidR="006A0D3E" w:rsidRPr="00865623" w:rsidRDefault="006A0D3E" w:rsidP="00026BD8">
            <w:pPr>
              <w:suppressAutoHyphens/>
              <w:spacing w:after="0" w:line="240" w:lineRule="auto"/>
              <w:jc w:val="both"/>
              <w:rPr>
                <w:rFonts w:ascii="Times New Roman" w:hAnsi="Times New Roman"/>
                <w:bCs/>
                <w:iCs/>
                <w:sz w:val="24"/>
                <w:szCs w:val="24"/>
              </w:rPr>
            </w:pPr>
          </w:p>
        </w:tc>
        <w:tc>
          <w:tcPr>
            <w:tcW w:w="2882" w:type="dxa"/>
          </w:tcPr>
          <w:p w:rsidR="006A0D3E" w:rsidRPr="00865623" w:rsidRDefault="006A0D3E" w:rsidP="00026BD8">
            <w:pPr>
              <w:suppressAutoHyphens/>
              <w:spacing w:after="0" w:line="240" w:lineRule="auto"/>
              <w:rPr>
                <w:rFonts w:ascii="Times New Roman" w:hAnsi="Times New Roman"/>
                <w:b/>
                <w:bCs/>
                <w:iCs/>
                <w:sz w:val="24"/>
                <w:szCs w:val="24"/>
              </w:rPr>
            </w:pPr>
          </w:p>
        </w:tc>
      </w:tr>
      <w:tr w:rsidR="006A0D3E" w:rsidRPr="00865623" w:rsidTr="00026BD8">
        <w:trPr>
          <w:trHeight w:val="212"/>
        </w:trPr>
        <w:tc>
          <w:tcPr>
            <w:tcW w:w="1107" w:type="dxa"/>
            <w:vMerge/>
          </w:tcPr>
          <w:p w:rsidR="006A0D3E" w:rsidRPr="00865623" w:rsidRDefault="006A0D3E" w:rsidP="00026BD8">
            <w:pPr>
              <w:suppressAutoHyphens/>
              <w:spacing w:after="0" w:line="240" w:lineRule="auto"/>
              <w:rPr>
                <w:rFonts w:ascii="Times New Roman" w:eastAsia="Times New Roman" w:hAnsi="Times New Roman" w:cs="Times New Roman"/>
                <w:b/>
                <w:bCs/>
              </w:rPr>
            </w:pPr>
          </w:p>
        </w:tc>
        <w:tc>
          <w:tcPr>
            <w:tcW w:w="1169" w:type="dxa"/>
          </w:tcPr>
          <w:p w:rsidR="006A0D3E" w:rsidRDefault="006A0D3E" w:rsidP="00026BD8">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 02.16</w:t>
            </w:r>
          </w:p>
        </w:tc>
        <w:tc>
          <w:tcPr>
            <w:tcW w:w="3121" w:type="dxa"/>
          </w:tcPr>
          <w:p w:rsidR="006A0D3E" w:rsidRDefault="006A0D3E" w:rsidP="00026BD8">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AC0B2B">
              <w:rPr>
                <w:rFonts w:ascii="Times New Roman" w:eastAsia="Times New Roman" w:hAnsi="Times New Roman" w:cs="Times New Roman"/>
                <w:sz w:val="24"/>
                <w:szCs w:val="24"/>
                <w:lang w:eastAsia="ru-RU"/>
              </w:rPr>
              <w:t>спользовать программное обеспечение, компьютерные и телекоммуникационные средства для решения экономических задач</w:t>
            </w:r>
          </w:p>
        </w:tc>
        <w:tc>
          <w:tcPr>
            <w:tcW w:w="1072" w:type="dxa"/>
          </w:tcPr>
          <w:p w:rsidR="006A0D3E" w:rsidRPr="00865623" w:rsidRDefault="006A0D3E" w:rsidP="00026BD8">
            <w:pPr>
              <w:suppressAutoHyphens/>
              <w:spacing w:after="0" w:line="240" w:lineRule="auto"/>
              <w:jc w:val="both"/>
              <w:rPr>
                <w:rFonts w:ascii="Times New Roman" w:hAnsi="Times New Roman"/>
                <w:bCs/>
                <w:iCs/>
                <w:sz w:val="24"/>
                <w:szCs w:val="24"/>
              </w:rPr>
            </w:pPr>
          </w:p>
        </w:tc>
        <w:tc>
          <w:tcPr>
            <w:tcW w:w="2882" w:type="dxa"/>
          </w:tcPr>
          <w:p w:rsidR="006A0D3E" w:rsidRPr="00865623" w:rsidRDefault="006A0D3E" w:rsidP="00026BD8">
            <w:pPr>
              <w:suppressAutoHyphens/>
              <w:spacing w:after="0" w:line="240" w:lineRule="auto"/>
              <w:rPr>
                <w:rFonts w:ascii="Times New Roman" w:hAnsi="Times New Roman"/>
                <w:b/>
                <w:bCs/>
                <w:iCs/>
                <w:sz w:val="24"/>
                <w:szCs w:val="24"/>
              </w:rPr>
            </w:pPr>
          </w:p>
        </w:tc>
      </w:tr>
      <w:tr w:rsidR="006A0D3E" w:rsidRPr="00865623" w:rsidTr="00026BD8">
        <w:trPr>
          <w:trHeight w:val="212"/>
        </w:trPr>
        <w:tc>
          <w:tcPr>
            <w:tcW w:w="1107" w:type="dxa"/>
            <w:vMerge w:val="restart"/>
          </w:tcPr>
          <w:p w:rsidR="006A0D3E" w:rsidRPr="00865623" w:rsidRDefault="006A0D3E" w:rsidP="00026BD8">
            <w:pPr>
              <w:suppressAutoHyphens/>
              <w:spacing w:after="0" w:line="240" w:lineRule="auto"/>
              <w:rPr>
                <w:rFonts w:ascii="Times New Roman" w:eastAsia="Times New Roman" w:hAnsi="Times New Roman" w:cs="Times New Roman"/>
                <w:b/>
                <w:bCs/>
              </w:rPr>
            </w:pPr>
            <w:r>
              <w:rPr>
                <w:rFonts w:ascii="Times New Roman" w:eastAsia="Times New Roman" w:hAnsi="Times New Roman" w:cs="Times New Roman"/>
                <w:b/>
                <w:bCs/>
              </w:rPr>
              <w:t>ОК 04</w:t>
            </w:r>
          </w:p>
        </w:tc>
        <w:tc>
          <w:tcPr>
            <w:tcW w:w="1169" w:type="dxa"/>
          </w:tcPr>
          <w:p w:rsidR="006A0D3E" w:rsidRPr="00185AAE" w:rsidRDefault="006A0D3E" w:rsidP="00026BD8">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04.01</w:t>
            </w:r>
          </w:p>
        </w:tc>
        <w:tc>
          <w:tcPr>
            <w:tcW w:w="3121" w:type="dxa"/>
          </w:tcPr>
          <w:p w:rsidR="006A0D3E" w:rsidRPr="00185AAE" w:rsidRDefault="006A0D3E" w:rsidP="00026BD8">
            <w:pPr>
              <w:suppressAutoHyphens/>
              <w:spacing w:after="0" w:line="240" w:lineRule="auto"/>
              <w:rPr>
                <w:rFonts w:ascii="Times New Roman" w:hAnsi="Times New Roman"/>
                <w:b/>
                <w:bCs/>
                <w:iCs/>
                <w:spacing w:val="-4"/>
                <w:sz w:val="24"/>
                <w:szCs w:val="24"/>
              </w:rPr>
            </w:pPr>
            <w:r w:rsidRPr="00185AAE">
              <w:rPr>
                <w:rFonts w:ascii="Times New Roman" w:hAnsi="Times New Roman"/>
                <w:bCs/>
                <w:spacing w:val="-4"/>
                <w:sz w:val="24"/>
                <w:szCs w:val="24"/>
              </w:rPr>
              <w:t>ор</w:t>
            </w:r>
            <w:r>
              <w:rPr>
                <w:rFonts w:ascii="Times New Roman" w:hAnsi="Times New Roman"/>
                <w:bCs/>
                <w:spacing w:val="-4"/>
                <w:sz w:val="24"/>
                <w:szCs w:val="24"/>
              </w:rPr>
              <w:t xml:space="preserve">ганизовывать работу коллектива </w:t>
            </w:r>
            <w:r w:rsidRPr="00185AAE">
              <w:rPr>
                <w:rFonts w:ascii="Times New Roman" w:hAnsi="Times New Roman"/>
                <w:bCs/>
                <w:spacing w:val="-4"/>
                <w:sz w:val="24"/>
                <w:szCs w:val="24"/>
              </w:rPr>
              <w:t>и команды</w:t>
            </w:r>
          </w:p>
        </w:tc>
        <w:tc>
          <w:tcPr>
            <w:tcW w:w="1072" w:type="dxa"/>
          </w:tcPr>
          <w:p w:rsidR="006A0D3E" w:rsidRPr="00185AAE" w:rsidRDefault="006A0D3E" w:rsidP="00026BD8">
            <w:pPr>
              <w:suppressAutoHyphens/>
              <w:spacing w:after="0" w:line="240" w:lineRule="auto"/>
              <w:jc w:val="both"/>
              <w:rPr>
                <w:rFonts w:ascii="Times New Roman" w:hAnsi="Times New Roman"/>
                <w:bCs/>
                <w:iCs/>
                <w:spacing w:val="-4"/>
                <w:sz w:val="24"/>
                <w:szCs w:val="24"/>
              </w:rPr>
            </w:pPr>
            <w:r w:rsidRPr="00185AAE">
              <w:rPr>
                <w:rFonts w:ascii="Times New Roman" w:hAnsi="Times New Roman"/>
                <w:bCs/>
                <w:iCs/>
                <w:sz w:val="24"/>
                <w:szCs w:val="24"/>
              </w:rPr>
              <w:t>Зо 04.01</w:t>
            </w:r>
          </w:p>
        </w:tc>
        <w:tc>
          <w:tcPr>
            <w:tcW w:w="2882" w:type="dxa"/>
          </w:tcPr>
          <w:p w:rsidR="006A0D3E" w:rsidRPr="00185AAE" w:rsidRDefault="006A0D3E" w:rsidP="00026BD8">
            <w:pPr>
              <w:suppressAutoHyphens/>
              <w:spacing w:after="0" w:line="240" w:lineRule="auto"/>
              <w:jc w:val="both"/>
              <w:rPr>
                <w:rFonts w:ascii="Times New Roman" w:hAnsi="Times New Roman"/>
                <w:b/>
                <w:bCs/>
                <w:iCs/>
                <w:spacing w:val="-4"/>
                <w:sz w:val="24"/>
                <w:szCs w:val="24"/>
              </w:rPr>
            </w:pPr>
            <w:r w:rsidRPr="00185AAE">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6A0D3E" w:rsidRPr="00865623" w:rsidTr="00026BD8">
        <w:trPr>
          <w:trHeight w:val="212"/>
        </w:trPr>
        <w:tc>
          <w:tcPr>
            <w:tcW w:w="1107" w:type="dxa"/>
            <w:vMerge/>
          </w:tcPr>
          <w:p w:rsidR="006A0D3E" w:rsidRDefault="006A0D3E" w:rsidP="00026BD8">
            <w:pPr>
              <w:suppressAutoHyphens/>
              <w:spacing w:after="0" w:line="240" w:lineRule="auto"/>
              <w:rPr>
                <w:rFonts w:ascii="Times New Roman" w:eastAsia="Times New Roman" w:hAnsi="Times New Roman" w:cs="Times New Roman"/>
                <w:b/>
                <w:bCs/>
              </w:rPr>
            </w:pPr>
          </w:p>
        </w:tc>
        <w:tc>
          <w:tcPr>
            <w:tcW w:w="1169" w:type="dxa"/>
          </w:tcPr>
          <w:p w:rsidR="006A0D3E" w:rsidRPr="00185AAE" w:rsidRDefault="006A0D3E" w:rsidP="00026BD8">
            <w:pPr>
              <w:suppressAutoHyphens/>
              <w:spacing w:after="0" w:line="240" w:lineRule="auto"/>
              <w:jc w:val="both"/>
              <w:rPr>
                <w:rFonts w:ascii="Times New Roman" w:hAnsi="Times New Roman"/>
                <w:bCs/>
                <w:iCs/>
                <w:spacing w:val="-4"/>
                <w:sz w:val="24"/>
                <w:szCs w:val="24"/>
              </w:rPr>
            </w:pPr>
            <w:r w:rsidRPr="00185AAE">
              <w:rPr>
                <w:rFonts w:ascii="Times New Roman" w:hAnsi="Times New Roman"/>
                <w:bCs/>
                <w:iCs/>
                <w:sz w:val="24"/>
                <w:szCs w:val="24"/>
              </w:rPr>
              <w:t>Уо 04.02</w:t>
            </w:r>
          </w:p>
        </w:tc>
        <w:tc>
          <w:tcPr>
            <w:tcW w:w="3121" w:type="dxa"/>
          </w:tcPr>
          <w:p w:rsidR="006A0D3E" w:rsidRPr="00185AAE" w:rsidRDefault="006A0D3E" w:rsidP="00026BD8">
            <w:pPr>
              <w:suppressAutoHyphens/>
              <w:spacing w:after="0" w:line="240" w:lineRule="auto"/>
              <w:rPr>
                <w:rFonts w:ascii="Times New Roman" w:hAnsi="Times New Roman"/>
                <w:b/>
                <w:bCs/>
                <w:iCs/>
                <w:spacing w:val="-4"/>
                <w:sz w:val="24"/>
                <w:szCs w:val="24"/>
              </w:rPr>
            </w:pPr>
            <w:r w:rsidRPr="00185AAE">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1072" w:type="dxa"/>
          </w:tcPr>
          <w:p w:rsidR="006A0D3E" w:rsidRPr="00865623" w:rsidRDefault="006A0D3E" w:rsidP="00026BD8">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Зд 04.03</w:t>
            </w:r>
          </w:p>
        </w:tc>
        <w:tc>
          <w:tcPr>
            <w:tcW w:w="2882" w:type="dxa"/>
          </w:tcPr>
          <w:p w:rsidR="006A0D3E" w:rsidRPr="00865623" w:rsidRDefault="006A0D3E" w:rsidP="00026BD8">
            <w:pPr>
              <w:suppressAutoHyphens/>
              <w:spacing w:after="0" w:line="240" w:lineRule="auto"/>
              <w:rPr>
                <w:rFonts w:ascii="Times New Roman" w:hAnsi="Times New Roman"/>
                <w:b/>
                <w:bCs/>
                <w:iCs/>
                <w:sz w:val="24"/>
                <w:szCs w:val="24"/>
              </w:rPr>
            </w:pPr>
            <w:r>
              <w:rPr>
                <w:rFonts w:ascii="Times New Roman" w:eastAsia="Times New Roman" w:hAnsi="Times New Roman" w:cs="Times New Roman"/>
                <w:sz w:val="24"/>
                <w:szCs w:val="24"/>
                <w:lang w:eastAsia="ru-RU"/>
              </w:rPr>
              <w:t>О</w:t>
            </w:r>
            <w:r w:rsidRPr="00AC0B2B">
              <w:rPr>
                <w:rFonts w:ascii="Times New Roman" w:eastAsia="Times New Roman" w:hAnsi="Times New Roman" w:cs="Times New Roman"/>
                <w:sz w:val="24"/>
                <w:szCs w:val="24"/>
                <w:lang w:eastAsia="ru-RU"/>
              </w:rPr>
              <w:t>сновы организации труда и управления;</w:t>
            </w:r>
          </w:p>
        </w:tc>
      </w:tr>
      <w:tr w:rsidR="006A0D3E" w:rsidRPr="00865623" w:rsidTr="00026BD8">
        <w:trPr>
          <w:trHeight w:val="212"/>
        </w:trPr>
        <w:tc>
          <w:tcPr>
            <w:tcW w:w="1107" w:type="dxa"/>
            <w:vMerge/>
          </w:tcPr>
          <w:p w:rsidR="006A0D3E" w:rsidRDefault="006A0D3E" w:rsidP="00026BD8">
            <w:pPr>
              <w:suppressAutoHyphens/>
              <w:spacing w:after="0" w:line="240" w:lineRule="auto"/>
              <w:rPr>
                <w:rFonts w:ascii="Times New Roman" w:eastAsia="Times New Roman" w:hAnsi="Times New Roman" w:cs="Times New Roman"/>
                <w:b/>
                <w:bCs/>
              </w:rPr>
            </w:pPr>
          </w:p>
        </w:tc>
        <w:tc>
          <w:tcPr>
            <w:tcW w:w="1169" w:type="dxa"/>
          </w:tcPr>
          <w:p w:rsidR="006A0D3E" w:rsidRPr="00185AAE" w:rsidRDefault="006A0D3E" w:rsidP="00026BD8">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 04.03</w:t>
            </w:r>
          </w:p>
        </w:tc>
        <w:tc>
          <w:tcPr>
            <w:tcW w:w="3121" w:type="dxa"/>
          </w:tcPr>
          <w:p w:rsidR="006A0D3E" w:rsidRPr="00185AAE" w:rsidRDefault="006A0D3E" w:rsidP="00026BD8">
            <w:pPr>
              <w:suppressAutoHyphens/>
              <w:spacing w:after="0" w:line="240" w:lineRule="auto"/>
              <w:rPr>
                <w:rFonts w:ascii="Times New Roman" w:hAnsi="Times New Roman"/>
                <w:bCs/>
                <w:spacing w:val="-4"/>
                <w:sz w:val="24"/>
                <w:szCs w:val="24"/>
              </w:rPr>
            </w:pPr>
            <w:r>
              <w:rPr>
                <w:rFonts w:ascii="Times New Roman" w:eastAsia="Times New Roman" w:hAnsi="Times New Roman" w:cs="Times New Roman"/>
                <w:sz w:val="24"/>
                <w:szCs w:val="24"/>
                <w:lang w:eastAsia="ru-RU"/>
              </w:rPr>
              <w:t>О</w:t>
            </w:r>
            <w:r w:rsidRPr="00AC0B2B">
              <w:rPr>
                <w:rFonts w:ascii="Times New Roman" w:eastAsia="Times New Roman" w:hAnsi="Times New Roman" w:cs="Times New Roman"/>
                <w:sz w:val="24"/>
                <w:szCs w:val="24"/>
                <w:lang w:eastAsia="ru-RU"/>
              </w:rPr>
              <w:t>беспечивать исполнителей предметами и средствами труда, контролировать соблюдение технологических процессов, оперативно выявлять и устранять причины их нарушения;</w:t>
            </w:r>
          </w:p>
        </w:tc>
        <w:tc>
          <w:tcPr>
            <w:tcW w:w="1072" w:type="dxa"/>
          </w:tcPr>
          <w:p w:rsidR="006A0D3E" w:rsidRPr="00865623" w:rsidRDefault="006A0D3E" w:rsidP="00026BD8">
            <w:pPr>
              <w:suppressAutoHyphens/>
              <w:spacing w:after="0" w:line="240" w:lineRule="auto"/>
              <w:jc w:val="both"/>
              <w:rPr>
                <w:rFonts w:ascii="Times New Roman" w:hAnsi="Times New Roman"/>
                <w:bCs/>
                <w:iCs/>
                <w:sz w:val="24"/>
                <w:szCs w:val="24"/>
              </w:rPr>
            </w:pPr>
          </w:p>
        </w:tc>
        <w:tc>
          <w:tcPr>
            <w:tcW w:w="2882" w:type="dxa"/>
          </w:tcPr>
          <w:p w:rsidR="006A0D3E" w:rsidRPr="00865623" w:rsidRDefault="006A0D3E" w:rsidP="00026BD8">
            <w:pPr>
              <w:suppressAutoHyphens/>
              <w:spacing w:after="0" w:line="240" w:lineRule="auto"/>
              <w:rPr>
                <w:rFonts w:ascii="Times New Roman" w:hAnsi="Times New Roman"/>
                <w:b/>
                <w:bCs/>
                <w:iCs/>
                <w:sz w:val="24"/>
                <w:szCs w:val="24"/>
              </w:rPr>
            </w:pPr>
          </w:p>
        </w:tc>
      </w:tr>
      <w:tr w:rsidR="006A0D3E" w:rsidRPr="00865623" w:rsidTr="00026BD8">
        <w:trPr>
          <w:trHeight w:val="212"/>
        </w:trPr>
        <w:tc>
          <w:tcPr>
            <w:tcW w:w="1107" w:type="dxa"/>
            <w:vMerge/>
          </w:tcPr>
          <w:p w:rsidR="006A0D3E" w:rsidRDefault="006A0D3E" w:rsidP="00026BD8">
            <w:pPr>
              <w:suppressAutoHyphens/>
              <w:spacing w:after="0" w:line="240" w:lineRule="auto"/>
              <w:rPr>
                <w:rFonts w:ascii="Times New Roman" w:eastAsia="Times New Roman" w:hAnsi="Times New Roman" w:cs="Times New Roman"/>
                <w:b/>
                <w:bCs/>
              </w:rPr>
            </w:pPr>
          </w:p>
        </w:tc>
        <w:tc>
          <w:tcPr>
            <w:tcW w:w="1169" w:type="dxa"/>
          </w:tcPr>
          <w:p w:rsidR="006A0D3E" w:rsidRDefault="006A0D3E" w:rsidP="00026BD8">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 04.04</w:t>
            </w:r>
          </w:p>
        </w:tc>
        <w:tc>
          <w:tcPr>
            <w:tcW w:w="3121" w:type="dxa"/>
          </w:tcPr>
          <w:p w:rsidR="006A0D3E" w:rsidRDefault="006A0D3E" w:rsidP="00026BD8">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Pr="00AC0B2B">
              <w:rPr>
                <w:rFonts w:ascii="Times New Roman" w:eastAsia="Times New Roman" w:hAnsi="Times New Roman" w:cs="Times New Roman"/>
                <w:sz w:val="24"/>
                <w:szCs w:val="24"/>
                <w:lang w:eastAsia="ru-RU"/>
              </w:rPr>
              <w:t>заимодействовать с различными подразделениями;</w:t>
            </w:r>
          </w:p>
        </w:tc>
        <w:tc>
          <w:tcPr>
            <w:tcW w:w="1072" w:type="dxa"/>
          </w:tcPr>
          <w:p w:rsidR="006A0D3E" w:rsidRPr="00865623" w:rsidRDefault="006A0D3E" w:rsidP="00026BD8">
            <w:pPr>
              <w:suppressAutoHyphens/>
              <w:spacing w:after="0" w:line="240" w:lineRule="auto"/>
              <w:jc w:val="both"/>
              <w:rPr>
                <w:rFonts w:ascii="Times New Roman" w:hAnsi="Times New Roman"/>
                <w:bCs/>
                <w:iCs/>
                <w:sz w:val="24"/>
                <w:szCs w:val="24"/>
              </w:rPr>
            </w:pPr>
          </w:p>
        </w:tc>
        <w:tc>
          <w:tcPr>
            <w:tcW w:w="2882" w:type="dxa"/>
          </w:tcPr>
          <w:p w:rsidR="006A0D3E" w:rsidRPr="00865623" w:rsidRDefault="006A0D3E" w:rsidP="00026BD8">
            <w:pPr>
              <w:suppressAutoHyphens/>
              <w:spacing w:after="0" w:line="240" w:lineRule="auto"/>
              <w:rPr>
                <w:rFonts w:ascii="Times New Roman" w:hAnsi="Times New Roman"/>
                <w:b/>
                <w:bCs/>
                <w:iCs/>
                <w:sz w:val="24"/>
                <w:szCs w:val="24"/>
              </w:rPr>
            </w:pPr>
          </w:p>
        </w:tc>
      </w:tr>
      <w:tr w:rsidR="006A0D3E" w:rsidRPr="00865623" w:rsidTr="00026BD8">
        <w:trPr>
          <w:trHeight w:val="212"/>
        </w:trPr>
        <w:tc>
          <w:tcPr>
            <w:tcW w:w="1107" w:type="dxa"/>
            <w:vMerge/>
          </w:tcPr>
          <w:p w:rsidR="006A0D3E" w:rsidRDefault="006A0D3E" w:rsidP="00026BD8">
            <w:pPr>
              <w:suppressAutoHyphens/>
              <w:spacing w:after="0" w:line="240" w:lineRule="auto"/>
              <w:rPr>
                <w:rFonts w:ascii="Times New Roman" w:eastAsia="Times New Roman" w:hAnsi="Times New Roman" w:cs="Times New Roman"/>
                <w:b/>
                <w:bCs/>
              </w:rPr>
            </w:pPr>
          </w:p>
        </w:tc>
        <w:tc>
          <w:tcPr>
            <w:tcW w:w="1169" w:type="dxa"/>
          </w:tcPr>
          <w:p w:rsidR="006A0D3E" w:rsidRDefault="006A0D3E" w:rsidP="00026BD8">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 04.05</w:t>
            </w:r>
          </w:p>
        </w:tc>
        <w:tc>
          <w:tcPr>
            <w:tcW w:w="3121" w:type="dxa"/>
          </w:tcPr>
          <w:p w:rsidR="006A0D3E" w:rsidRDefault="006A0D3E" w:rsidP="00026BD8">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w:t>
            </w:r>
            <w:r w:rsidRPr="00AC0B2B">
              <w:rPr>
                <w:rFonts w:ascii="Times New Roman" w:eastAsia="Times New Roman" w:hAnsi="Times New Roman" w:cs="Times New Roman"/>
                <w:sz w:val="24"/>
                <w:szCs w:val="24"/>
                <w:lang w:eastAsia="ru-RU"/>
              </w:rPr>
              <w:t>отовить предложения о поощрении рабочих или применении мер материального воздействия, о наложении д</w:t>
            </w:r>
            <w:r>
              <w:rPr>
                <w:rFonts w:ascii="Times New Roman" w:eastAsia="Times New Roman" w:hAnsi="Times New Roman" w:cs="Times New Roman"/>
                <w:sz w:val="24"/>
                <w:szCs w:val="24"/>
                <w:lang w:eastAsia="ru-RU"/>
              </w:rPr>
              <w:t xml:space="preserve">исциплинарных взысканий на </w:t>
            </w:r>
            <w:r w:rsidRPr="00AC0B2B">
              <w:rPr>
                <w:rFonts w:ascii="Times New Roman" w:eastAsia="Times New Roman" w:hAnsi="Times New Roman" w:cs="Times New Roman"/>
                <w:sz w:val="24"/>
                <w:szCs w:val="24"/>
                <w:lang w:eastAsia="ru-RU"/>
              </w:rPr>
              <w:t>нарушителей производственной и трудовой дисциплины;</w:t>
            </w:r>
          </w:p>
        </w:tc>
        <w:tc>
          <w:tcPr>
            <w:tcW w:w="1072" w:type="dxa"/>
          </w:tcPr>
          <w:p w:rsidR="006A0D3E" w:rsidRPr="00865623" w:rsidRDefault="006A0D3E" w:rsidP="00026BD8">
            <w:pPr>
              <w:suppressAutoHyphens/>
              <w:spacing w:after="0" w:line="240" w:lineRule="auto"/>
              <w:jc w:val="both"/>
              <w:rPr>
                <w:rFonts w:ascii="Times New Roman" w:hAnsi="Times New Roman"/>
                <w:bCs/>
                <w:iCs/>
                <w:sz w:val="24"/>
                <w:szCs w:val="24"/>
              </w:rPr>
            </w:pPr>
          </w:p>
        </w:tc>
        <w:tc>
          <w:tcPr>
            <w:tcW w:w="2882" w:type="dxa"/>
          </w:tcPr>
          <w:p w:rsidR="006A0D3E" w:rsidRPr="00865623" w:rsidRDefault="006A0D3E" w:rsidP="00026BD8">
            <w:pPr>
              <w:suppressAutoHyphens/>
              <w:spacing w:after="0" w:line="240" w:lineRule="auto"/>
              <w:rPr>
                <w:rFonts w:ascii="Times New Roman" w:hAnsi="Times New Roman"/>
                <w:b/>
                <w:bCs/>
                <w:iCs/>
                <w:sz w:val="24"/>
                <w:szCs w:val="24"/>
              </w:rPr>
            </w:pPr>
          </w:p>
        </w:tc>
      </w:tr>
      <w:tr w:rsidR="006A0D3E" w:rsidRPr="00865623" w:rsidTr="00026BD8">
        <w:trPr>
          <w:trHeight w:val="70"/>
        </w:trPr>
        <w:tc>
          <w:tcPr>
            <w:tcW w:w="1107" w:type="dxa"/>
            <w:vMerge w:val="restart"/>
          </w:tcPr>
          <w:p w:rsidR="006A0D3E" w:rsidRPr="00865623" w:rsidRDefault="006A0D3E" w:rsidP="00026BD8">
            <w:pPr>
              <w:suppressAutoHyphens/>
              <w:spacing w:after="0" w:line="240" w:lineRule="auto"/>
              <w:rPr>
                <w:rFonts w:ascii="Times New Roman" w:eastAsia="Times New Roman" w:hAnsi="Times New Roman" w:cs="Times New Roman"/>
                <w:b/>
                <w:bCs/>
              </w:rPr>
            </w:pPr>
            <w:r>
              <w:rPr>
                <w:rFonts w:ascii="Times New Roman" w:eastAsia="Times New Roman" w:hAnsi="Times New Roman" w:cs="Times New Roman"/>
                <w:b/>
                <w:bCs/>
              </w:rPr>
              <w:t>ОК 05</w:t>
            </w:r>
          </w:p>
        </w:tc>
        <w:tc>
          <w:tcPr>
            <w:tcW w:w="1169" w:type="dxa"/>
          </w:tcPr>
          <w:p w:rsidR="006A0D3E" w:rsidRPr="00185AAE" w:rsidRDefault="006A0D3E" w:rsidP="00026BD8">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05.01</w:t>
            </w:r>
          </w:p>
        </w:tc>
        <w:tc>
          <w:tcPr>
            <w:tcW w:w="3121" w:type="dxa"/>
          </w:tcPr>
          <w:p w:rsidR="006A0D3E" w:rsidRPr="005D7685" w:rsidRDefault="006A0D3E" w:rsidP="00026BD8">
            <w:pPr>
              <w:suppressAutoHyphens/>
              <w:spacing w:after="0" w:line="240" w:lineRule="auto"/>
              <w:rPr>
                <w:rFonts w:ascii="Times New Roman" w:hAnsi="Times New Roman"/>
                <w:iCs/>
                <w:sz w:val="24"/>
                <w:szCs w:val="24"/>
              </w:rPr>
            </w:pPr>
            <w:r w:rsidRPr="00185AAE">
              <w:rPr>
                <w:rFonts w:ascii="Times New Roman" w:hAnsi="Times New Roman"/>
                <w:iCs/>
                <w:sz w:val="24"/>
                <w:szCs w:val="24"/>
              </w:rPr>
              <w:t xml:space="preserve">грамотно </w:t>
            </w:r>
            <w:r>
              <w:rPr>
                <w:rFonts w:ascii="Times New Roman" w:hAnsi="Times New Roman"/>
                <w:bCs/>
                <w:sz w:val="24"/>
                <w:szCs w:val="24"/>
              </w:rPr>
              <w:t xml:space="preserve">излагать свои мысли </w:t>
            </w:r>
            <w:r w:rsidRPr="00185AAE">
              <w:rPr>
                <w:rFonts w:ascii="Times New Roman" w:hAnsi="Times New Roman"/>
                <w:bCs/>
                <w:sz w:val="24"/>
                <w:szCs w:val="24"/>
              </w:rPr>
              <w:t xml:space="preserve">и оформлять документы по профессиональной тематике на государственном языке, </w:t>
            </w:r>
            <w:r w:rsidRPr="00185AAE">
              <w:rPr>
                <w:rFonts w:ascii="Times New Roman" w:hAnsi="Times New Roman"/>
                <w:iCs/>
                <w:sz w:val="24"/>
                <w:szCs w:val="24"/>
              </w:rPr>
              <w:t>проявлять толерантность в рабочем коллективе</w:t>
            </w:r>
          </w:p>
        </w:tc>
        <w:tc>
          <w:tcPr>
            <w:tcW w:w="1072" w:type="dxa"/>
          </w:tcPr>
          <w:p w:rsidR="006A0D3E" w:rsidRPr="00185AAE" w:rsidRDefault="006A0D3E" w:rsidP="00026BD8">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05.02</w:t>
            </w:r>
          </w:p>
        </w:tc>
        <w:tc>
          <w:tcPr>
            <w:tcW w:w="2882" w:type="dxa"/>
          </w:tcPr>
          <w:p w:rsidR="006A0D3E" w:rsidRPr="00185AAE" w:rsidRDefault="006A0D3E" w:rsidP="00026BD8">
            <w:pPr>
              <w:suppressAutoHyphens/>
              <w:spacing w:after="0" w:line="240" w:lineRule="auto"/>
              <w:jc w:val="both"/>
              <w:rPr>
                <w:rFonts w:ascii="Times New Roman" w:hAnsi="Times New Roman"/>
                <w:b/>
                <w:bCs/>
                <w:iCs/>
                <w:sz w:val="24"/>
                <w:szCs w:val="24"/>
              </w:rPr>
            </w:pPr>
            <w:r>
              <w:rPr>
                <w:rFonts w:ascii="Times New Roman" w:hAnsi="Times New Roman"/>
                <w:bCs/>
                <w:sz w:val="24"/>
                <w:szCs w:val="24"/>
              </w:rPr>
              <w:t xml:space="preserve">правила оформления документов </w:t>
            </w:r>
            <w:r w:rsidRPr="00185AAE">
              <w:rPr>
                <w:rFonts w:ascii="Times New Roman" w:hAnsi="Times New Roman"/>
                <w:bCs/>
                <w:sz w:val="24"/>
                <w:szCs w:val="24"/>
              </w:rPr>
              <w:t>и построения устных сообщений</w:t>
            </w:r>
          </w:p>
        </w:tc>
      </w:tr>
      <w:tr w:rsidR="006A0D3E" w:rsidRPr="00865623" w:rsidTr="00026BD8">
        <w:trPr>
          <w:trHeight w:val="70"/>
        </w:trPr>
        <w:tc>
          <w:tcPr>
            <w:tcW w:w="1107" w:type="dxa"/>
            <w:vMerge/>
          </w:tcPr>
          <w:p w:rsidR="006A0D3E" w:rsidRDefault="006A0D3E" w:rsidP="00026BD8">
            <w:pPr>
              <w:suppressAutoHyphens/>
              <w:spacing w:after="0" w:line="240" w:lineRule="auto"/>
              <w:rPr>
                <w:rFonts w:ascii="Times New Roman" w:eastAsia="Times New Roman" w:hAnsi="Times New Roman" w:cs="Times New Roman"/>
                <w:b/>
                <w:bCs/>
              </w:rPr>
            </w:pPr>
          </w:p>
        </w:tc>
        <w:tc>
          <w:tcPr>
            <w:tcW w:w="1169" w:type="dxa"/>
          </w:tcPr>
          <w:p w:rsidR="006A0D3E" w:rsidRPr="00185AAE" w:rsidRDefault="006A0D3E" w:rsidP="00026BD8">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 05.02</w:t>
            </w:r>
          </w:p>
        </w:tc>
        <w:tc>
          <w:tcPr>
            <w:tcW w:w="3121" w:type="dxa"/>
          </w:tcPr>
          <w:p w:rsidR="006A0D3E" w:rsidRPr="00185AAE" w:rsidRDefault="006A0D3E" w:rsidP="00026BD8">
            <w:pPr>
              <w:suppressAutoHyphens/>
              <w:spacing w:after="0" w:line="240" w:lineRule="auto"/>
              <w:rPr>
                <w:rFonts w:ascii="Times New Roman" w:hAnsi="Times New Roman"/>
                <w:iCs/>
                <w:sz w:val="24"/>
                <w:szCs w:val="24"/>
              </w:rPr>
            </w:pPr>
            <w:r>
              <w:rPr>
                <w:rFonts w:ascii="Times New Roman" w:eastAsia="Times New Roman" w:hAnsi="Times New Roman" w:cs="Times New Roman"/>
                <w:sz w:val="24"/>
                <w:szCs w:val="24"/>
                <w:lang w:eastAsia="ru-RU"/>
              </w:rPr>
              <w:t>О</w:t>
            </w:r>
            <w:r w:rsidRPr="00AC0B2B">
              <w:rPr>
                <w:rFonts w:ascii="Times New Roman" w:eastAsia="Times New Roman" w:hAnsi="Times New Roman" w:cs="Times New Roman"/>
                <w:sz w:val="24"/>
                <w:szCs w:val="24"/>
                <w:lang w:eastAsia="ru-RU"/>
              </w:rPr>
              <w:t>беспечивать правильность и своевременность оформления первичных документов по учету рабочего времени, выработки, заработной платы, простоев;</w:t>
            </w:r>
          </w:p>
        </w:tc>
        <w:tc>
          <w:tcPr>
            <w:tcW w:w="1072" w:type="dxa"/>
          </w:tcPr>
          <w:p w:rsidR="006A0D3E" w:rsidRPr="00185AAE" w:rsidRDefault="006A0D3E" w:rsidP="00026BD8">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Зд 05.03</w:t>
            </w:r>
          </w:p>
        </w:tc>
        <w:tc>
          <w:tcPr>
            <w:tcW w:w="2882" w:type="dxa"/>
          </w:tcPr>
          <w:p w:rsidR="006A0D3E" w:rsidRDefault="006A0D3E" w:rsidP="00026BD8">
            <w:pPr>
              <w:suppressAutoHyphens/>
              <w:spacing w:after="0" w:line="240" w:lineRule="auto"/>
              <w:rPr>
                <w:rFonts w:ascii="Times New Roman" w:hAnsi="Times New Roman"/>
                <w:bCs/>
                <w:sz w:val="24"/>
                <w:szCs w:val="24"/>
              </w:rPr>
            </w:pPr>
            <w:r>
              <w:rPr>
                <w:rFonts w:ascii="Times New Roman" w:eastAsia="Times New Roman" w:hAnsi="Times New Roman" w:cs="Times New Roman"/>
                <w:sz w:val="24"/>
                <w:szCs w:val="24"/>
                <w:lang w:eastAsia="ru-RU"/>
              </w:rPr>
              <w:t>Д</w:t>
            </w:r>
            <w:r w:rsidRPr="00AC0B2B">
              <w:rPr>
                <w:rFonts w:ascii="Times New Roman" w:eastAsia="Times New Roman" w:hAnsi="Times New Roman" w:cs="Times New Roman"/>
                <w:sz w:val="24"/>
                <w:szCs w:val="24"/>
                <w:lang w:eastAsia="ru-RU"/>
              </w:rPr>
              <w:t>ействующие законодательные и нормативные акты, регулирующие производственно хозяйственную деятельность организации, ГОСТы, ИСО (системы менеджмента качества);</w:t>
            </w:r>
          </w:p>
        </w:tc>
      </w:tr>
      <w:tr w:rsidR="006A0D3E" w:rsidRPr="00865623" w:rsidTr="00026BD8">
        <w:trPr>
          <w:trHeight w:val="70"/>
        </w:trPr>
        <w:tc>
          <w:tcPr>
            <w:tcW w:w="1107" w:type="dxa"/>
            <w:vMerge/>
          </w:tcPr>
          <w:p w:rsidR="006A0D3E" w:rsidRDefault="006A0D3E" w:rsidP="00026BD8">
            <w:pPr>
              <w:suppressAutoHyphens/>
              <w:spacing w:after="0" w:line="240" w:lineRule="auto"/>
              <w:rPr>
                <w:rFonts w:ascii="Times New Roman" w:eastAsia="Times New Roman" w:hAnsi="Times New Roman" w:cs="Times New Roman"/>
                <w:b/>
                <w:bCs/>
              </w:rPr>
            </w:pPr>
          </w:p>
        </w:tc>
        <w:tc>
          <w:tcPr>
            <w:tcW w:w="1169" w:type="dxa"/>
          </w:tcPr>
          <w:p w:rsidR="006A0D3E" w:rsidRDefault="006A0D3E" w:rsidP="00026BD8">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 05.03</w:t>
            </w:r>
          </w:p>
        </w:tc>
        <w:tc>
          <w:tcPr>
            <w:tcW w:w="3121" w:type="dxa"/>
          </w:tcPr>
          <w:p w:rsidR="006A0D3E" w:rsidRDefault="006A0D3E" w:rsidP="00026BD8">
            <w:pPr>
              <w:suppressAutoHyphens/>
              <w:spacing w:after="0" w:line="240" w:lineRule="auto"/>
              <w:rPr>
                <w:rFonts w:ascii="Times New Roman" w:eastAsia="Calibri" w:hAnsi="Times New Roman" w:cs="Times New Roman"/>
                <w:sz w:val="24"/>
                <w:szCs w:val="24"/>
              </w:rPr>
            </w:pPr>
            <w:r>
              <w:rPr>
                <w:rFonts w:ascii="Times New Roman" w:eastAsia="Times New Roman" w:hAnsi="Times New Roman" w:cs="Times New Roman"/>
                <w:sz w:val="24"/>
                <w:szCs w:val="24"/>
                <w:lang w:eastAsia="ru-RU"/>
              </w:rPr>
              <w:t xml:space="preserve">Оформлять документацию в </w:t>
            </w:r>
            <w:r w:rsidRPr="00AC0B2B">
              <w:rPr>
                <w:rFonts w:ascii="Times New Roman" w:eastAsia="Times New Roman" w:hAnsi="Times New Roman" w:cs="Times New Roman"/>
                <w:sz w:val="24"/>
                <w:szCs w:val="24"/>
                <w:lang w:eastAsia="ru-RU"/>
              </w:rPr>
              <w:t>соответствии с требованиями документационного обеспечения управления;</w:t>
            </w:r>
          </w:p>
        </w:tc>
        <w:tc>
          <w:tcPr>
            <w:tcW w:w="1072" w:type="dxa"/>
          </w:tcPr>
          <w:p w:rsidR="006A0D3E" w:rsidRPr="00185AAE" w:rsidRDefault="006A0D3E" w:rsidP="00026BD8">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Зд 05.04</w:t>
            </w:r>
          </w:p>
        </w:tc>
        <w:tc>
          <w:tcPr>
            <w:tcW w:w="2882" w:type="dxa"/>
          </w:tcPr>
          <w:p w:rsidR="006A0D3E" w:rsidRDefault="006A0D3E" w:rsidP="00026BD8">
            <w:pPr>
              <w:suppressAutoHyphens/>
              <w:spacing w:after="0" w:line="240" w:lineRule="auto"/>
              <w:rPr>
                <w:rFonts w:ascii="Times New Roman" w:hAnsi="Times New Roman"/>
                <w:bCs/>
                <w:sz w:val="24"/>
                <w:szCs w:val="24"/>
              </w:rPr>
            </w:pPr>
            <w:r w:rsidRPr="00AC0B2B">
              <w:rPr>
                <w:rFonts w:ascii="Times New Roman" w:eastAsia="Times New Roman" w:hAnsi="Times New Roman" w:cs="Times New Roman"/>
                <w:sz w:val="24"/>
                <w:szCs w:val="24"/>
                <w:lang w:eastAsia="ru-RU"/>
              </w:rPr>
              <w:t>основы управленческого учета;</w:t>
            </w:r>
          </w:p>
        </w:tc>
      </w:tr>
      <w:tr w:rsidR="006A0D3E" w:rsidRPr="00865623" w:rsidTr="00026BD8">
        <w:trPr>
          <w:trHeight w:val="70"/>
        </w:trPr>
        <w:tc>
          <w:tcPr>
            <w:tcW w:w="1107" w:type="dxa"/>
            <w:vMerge/>
          </w:tcPr>
          <w:p w:rsidR="006A0D3E" w:rsidRDefault="006A0D3E" w:rsidP="00026BD8">
            <w:pPr>
              <w:suppressAutoHyphens/>
              <w:spacing w:after="0" w:line="240" w:lineRule="auto"/>
              <w:rPr>
                <w:rFonts w:ascii="Times New Roman" w:eastAsia="Times New Roman" w:hAnsi="Times New Roman" w:cs="Times New Roman"/>
                <w:b/>
                <w:bCs/>
              </w:rPr>
            </w:pPr>
          </w:p>
        </w:tc>
        <w:tc>
          <w:tcPr>
            <w:tcW w:w="1169" w:type="dxa"/>
          </w:tcPr>
          <w:p w:rsidR="006A0D3E" w:rsidRDefault="006A0D3E" w:rsidP="00026BD8">
            <w:pPr>
              <w:suppressAutoHyphens/>
              <w:spacing w:after="0" w:line="240" w:lineRule="auto"/>
              <w:jc w:val="both"/>
              <w:rPr>
                <w:rFonts w:ascii="Times New Roman" w:hAnsi="Times New Roman"/>
                <w:bCs/>
                <w:iCs/>
                <w:sz w:val="24"/>
                <w:szCs w:val="24"/>
              </w:rPr>
            </w:pPr>
          </w:p>
        </w:tc>
        <w:tc>
          <w:tcPr>
            <w:tcW w:w="3121" w:type="dxa"/>
          </w:tcPr>
          <w:p w:rsidR="006A0D3E" w:rsidRDefault="006A0D3E" w:rsidP="00026BD8">
            <w:pPr>
              <w:suppressAutoHyphens/>
              <w:spacing w:after="0" w:line="240" w:lineRule="auto"/>
              <w:jc w:val="both"/>
              <w:rPr>
                <w:rFonts w:ascii="Times New Roman" w:eastAsia="Times New Roman" w:hAnsi="Times New Roman" w:cs="Times New Roman"/>
                <w:sz w:val="24"/>
                <w:szCs w:val="24"/>
                <w:lang w:eastAsia="ru-RU"/>
              </w:rPr>
            </w:pPr>
          </w:p>
        </w:tc>
        <w:tc>
          <w:tcPr>
            <w:tcW w:w="1072" w:type="dxa"/>
          </w:tcPr>
          <w:p w:rsidR="006A0D3E" w:rsidRDefault="006A0D3E" w:rsidP="00026BD8">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Зд 05.05</w:t>
            </w:r>
          </w:p>
        </w:tc>
        <w:tc>
          <w:tcPr>
            <w:tcW w:w="2882" w:type="dxa"/>
          </w:tcPr>
          <w:p w:rsidR="006A0D3E" w:rsidRPr="00AC0B2B" w:rsidRDefault="006A0D3E" w:rsidP="00026BD8">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Pr="00AC0B2B">
              <w:rPr>
                <w:rFonts w:ascii="Times New Roman" w:eastAsia="Times New Roman" w:hAnsi="Times New Roman" w:cs="Times New Roman"/>
                <w:sz w:val="24"/>
                <w:szCs w:val="24"/>
                <w:lang w:eastAsia="ru-RU"/>
              </w:rPr>
              <w:t>орядок разработки и оформления технической документации и ведения делопроизводства;</w:t>
            </w:r>
          </w:p>
        </w:tc>
      </w:tr>
    </w:tbl>
    <w:p w:rsidR="006A0D3E" w:rsidRDefault="006A0D3E" w:rsidP="006A0D3E">
      <w:pPr>
        <w:suppressAutoHyphens/>
        <w:spacing w:after="0" w:line="240" w:lineRule="auto"/>
        <w:ind w:firstLine="709"/>
        <w:jc w:val="both"/>
        <w:rPr>
          <w:rFonts w:ascii="Times New Roman" w:hAnsi="Times New Roman"/>
          <w:sz w:val="24"/>
          <w:szCs w:val="24"/>
        </w:rPr>
      </w:pPr>
    </w:p>
    <w:p w:rsidR="006A0D3E" w:rsidRPr="00AC0B2B" w:rsidRDefault="006A0D3E" w:rsidP="006A0D3E">
      <w:pPr>
        <w:spacing w:after="0" w:line="240" w:lineRule="auto"/>
        <w:jc w:val="center"/>
        <w:rPr>
          <w:rFonts w:ascii="Times New Roman" w:eastAsia="Times New Roman" w:hAnsi="Times New Roman" w:cs="Times New Roman"/>
          <w:b/>
          <w:color w:val="000000"/>
          <w:sz w:val="23"/>
          <w:szCs w:val="23"/>
          <w:shd w:val="clear" w:color="auto" w:fill="FFFFFF"/>
          <w:lang w:eastAsia="ru-RU"/>
        </w:rPr>
      </w:pPr>
    </w:p>
    <w:p w:rsidR="006A0D3E" w:rsidRPr="00AC0B2B" w:rsidRDefault="006A0D3E" w:rsidP="006A0D3E">
      <w:pPr>
        <w:spacing w:after="0" w:line="240" w:lineRule="auto"/>
        <w:rPr>
          <w:rFonts w:ascii="Times New Roman" w:eastAsia="Times New Roman" w:hAnsi="Times New Roman" w:cs="Times New Roman"/>
          <w:lang w:eastAsia="ru-RU"/>
        </w:rPr>
      </w:pPr>
    </w:p>
    <w:p w:rsidR="006A0D3E" w:rsidRPr="00AC0B2B" w:rsidRDefault="006A0D3E" w:rsidP="006A0D3E">
      <w:pPr>
        <w:spacing w:after="200" w:line="276" w:lineRule="auto"/>
        <w:contextualSpacing/>
        <w:jc w:val="center"/>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br w:type="page"/>
      </w:r>
      <w:r w:rsidRPr="00AC0B2B">
        <w:rPr>
          <w:rFonts w:ascii="Times New Roman" w:eastAsia="Times New Roman" w:hAnsi="Times New Roman" w:cs="Times New Roman"/>
          <w:b/>
          <w:sz w:val="24"/>
          <w:szCs w:val="24"/>
          <w:lang w:eastAsia="ru-RU"/>
        </w:rPr>
        <w:lastRenderedPageBreak/>
        <w:t>2. СТРУКТУРА И СОДЕРЖАНИЕ УЧЕБНОЙ ДИСЦИПЛИНЫ</w:t>
      </w:r>
    </w:p>
    <w:p w:rsidR="006A0D3E" w:rsidRDefault="006A0D3E" w:rsidP="006A0D3E">
      <w:pPr>
        <w:spacing w:after="0" w:line="240" w:lineRule="auto"/>
        <w:ind w:firstLine="709"/>
        <w:rPr>
          <w:rFonts w:ascii="Times New Roman" w:eastAsia="Times New Roman" w:hAnsi="Times New Roman" w:cs="Times New Roman"/>
          <w:b/>
          <w:sz w:val="24"/>
          <w:szCs w:val="24"/>
          <w:lang w:eastAsia="ru-RU"/>
        </w:rPr>
      </w:pPr>
    </w:p>
    <w:p w:rsidR="006A0D3E" w:rsidRPr="00162E52" w:rsidRDefault="006A0D3E" w:rsidP="006A0D3E">
      <w:pPr>
        <w:pStyle w:val="af3"/>
        <w:numPr>
          <w:ilvl w:val="1"/>
          <w:numId w:val="255"/>
        </w:numPr>
        <w:spacing w:after="0" w:line="240" w:lineRule="auto"/>
        <w:rPr>
          <w:rFonts w:ascii="Times New Roman" w:eastAsia="Times New Roman" w:hAnsi="Times New Roman"/>
          <w:b/>
          <w:sz w:val="24"/>
          <w:szCs w:val="24"/>
          <w:lang w:eastAsia="ru-RU"/>
        </w:rPr>
      </w:pPr>
      <w:r w:rsidRPr="00162E52">
        <w:rPr>
          <w:rFonts w:ascii="Times New Roman" w:eastAsia="Times New Roman" w:hAnsi="Times New Roman"/>
          <w:b/>
          <w:sz w:val="24"/>
          <w:szCs w:val="24"/>
          <w:lang w:eastAsia="ru-RU"/>
        </w:rPr>
        <w:t>Объем учебной дисциплины и виды учебной работы</w:t>
      </w:r>
    </w:p>
    <w:p w:rsidR="006A0D3E" w:rsidRDefault="006A0D3E" w:rsidP="006A0D3E">
      <w:pPr>
        <w:spacing w:after="0" w:line="240" w:lineRule="auto"/>
        <w:rPr>
          <w:rFonts w:ascii="Times New Roman" w:eastAsia="Times New Roman" w:hAnsi="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4"/>
        <w:gridCol w:w="2594"/>
      </w:tblGrid>
      <w:tr w:rsidR="006A0D3E" w:rsidRPr="005011B6" w:rsidTr="00026BD8">
        <w:trPr>
          <w:trHeight w:val="490"/>
        </w:trPr>
        <w:tc>
          <w:tcPr>
            <w:tcW w:w="3611" w:type="pct"/>
            <w:vAlign w:val="center"/>
          </w:tcPr>
          <w:p w:rsidR="006A0D3E" w:rsidRPr="005011B6" w:rsidRDefault="006A0D3E" w:rsidP="00026BD8">
            <w:pPr>
              <w:suppressAutoHyphens/>
              <w:rPr>
                <w:rFonts w:ascii="Times New Roman" w:hAnsi="Times New Roman" w:cs="Times New Roman"/>
                <w:b/>
              </w:rPr>
            </w:pPr>
            <w:r w:rsidRPr="005011B6">
              <w:rPr>
                <w:rFonts w:ascii="Times New Roman" w:hAnsi="Times New Roman" w:cs="Times New Roman"/>
                <w:b/>
              </w:rPr>
              <w:t>Вид учебной работы</w:t>
            </w:r>
          </w:p>
        </w:tc>
        <w:tc>
          <w:tcPr>
            <w:tcW w:w="1389" w:type="pct"/>
            <w:vAlign w:val="center"/>
          </w:tcPr>
          <w:p w:rsidR="006A0D3E" w:rsidRPr="005011B6" w:rsidRDefault="006A0D3E" w:rsidP="00026BD8">
            <w:pPr>
              <w:suppressAutoHyphens/>
              <w:rPr>
                <w:rFonts w:ascii="Times New Roman" w:hAnsi="Times New Roman" w:cs="Times New Roman"/>
                <w:b/>
                <w:iCs/>
              </w:rPr>
            </w:pPr>
            <w:r w:rsidRPr="005011B6">
              <w:rPr>
                <w:rFonts w:ascii="Times New Roman" w:hAnsi="Times New Roman" w:cs="Times New Roman"/>
                <w:b/>
                <w:iCs/>
              </w:rPr>
              <w:t>Объем в часах</w:t>
            </w:r>
          </w:p>
        </w:tc>
      </w:tr>
      <w:tr w:rsidR="006A0D3E" w:rsidRPr="005011B6" w:rsidTr="00026BD8">
        <w:trPr>
          <w:trHeight w:val="490"/>
        </w:trPr>
        <w:tc>
          <w:tcPr>
            <w:tcW w:w="3611" w:type="pct"/>
            <w:vAlign w:val="center"/>
          </w:tcPr>
          <w:p w:rsidR="006A0D3E" w:rsidRPr="005011B6" w:rsidRDefault="006A0D3E" w:rsidP="00026BD8">
            <w:pPr>
              <w:suppressAutoHyphens/>
              <w:spacing w:after="0"/>
              <w:rPr>
                <w:rFonts w:ascii="Times New Roman" w:hAnsi="Times New Roman" w:cs="Times New Roman"/>
                <w:b/>
              </w:rPr>
            </w:pPr>
            <w:r w:rsidRPr="005011B6">
              <w:rPr>
                <w:rFonts w:ascii="Times New Roman" w:hAnsi="Times New Roman" w:cs="Times New Roman"/>
                <w:b/>
              </w:rPr>
              <w:t>Объем образовательной программы учебной дисциплины</w:t>
            </w:r>
          </w:p>
        </w:tc>
        <w:tc>
          <w:tcPr>
            <w:tcW w:w="1389" w:type="pct"/>
            <w:vAlign w:val="center"/>
          </w:tcPr>
          <w:p w:rsidR="006A0D3E" w:rsidRPr="005011B6" w:rsidRDefault="006A0D3E" w:rsidP="00026BD8">
            <w:pPr>
              <w:suppressAutoHyphens/>
              <w:spacing w:after="0"/>
              <w:rPr>
                <w:rFonts w:ascii="Times New Roman" w:hAnsi="Times New Roman" w:cs="Times New Roman"/>
                <w:iCs/>
              </w:rPr>
            </w:pPr>
            <w:r>
              <w:rPr>
                <w:rFonts w:ascii="Times New Roman" w:eastAsia="Times New Roman" w:hAnsi="Times New Roman" w:cs="Times New Roman"/>
                <w:b/>
                <w:iCs/>
                <w:lang w:eastAsia="ru-RU"/>
              </w:rPr>
              <w:t>60</w:t>
            </w:r>
          </w:p>
        </w:tc>
      </w:tr>
      <w:tr w:rsidR="006A0D3E" w:rsidRPr="005011B6" w:rsidTr="00026BD8">
        <w:trPr>
          <w:trHeight w:val="490"/>
        </w:trPr>
        <w:tc>
          <w:tcPr>
            <w:tcW w:w="3611" w:type="pct"/>
            <w:shd w:val="clear" w:color="auto" w:fill="auto"/>
            <w:vAlign w:val="center"/>
          </w:tcPr>
          <w:p w:rsidR="006A0D3E" w:rsidRPr="005011B6" w:rsidRDefault="006A0D3E" w:rsidP="00026BD8">
            <w:pPr>
              <w:suppressAutoHyphens/>
              <w:spacing w:after="0"/>
              <w:rPr>
                <w:rFonts w:ascii="Times New Roman" w:hAnsi="Times New Roman" w:cs="Times New Roman"/>
                <w:b/>
              </w:rPr>
            </w:pPr>
            <w:r w:rsidRPr="005011B6">
              <w:rPr>
                <w:rFonts w:ascii="Times New Roman" w:hAnsi="Times New Roman" w:cs="Times New Roman"/>
                <w:b/>
              </w:rPr>
              <w:t>в т.ч. в форме практической подготовки</w:t>
            </w:r>
          </w:p>
        </w:tc>
        <w:tc>
          <w:tcPr>
            <w:tcW w:w="1389" w:type="pct"/>
            <w:shd w:val="clear" w:color="auto" w:fill="auto"/>
            <w:vAlign w:val="center"/>
          </w:tcPr>
          <w:p w:rsidR="006A0D3E" w:rsidRPr="005011B6" w:rsidRDefault="006A0D3E" w:rsidP="00026BD8">
            <w:pPr>
              <w:suppressAutoHyphens/>
              <w:spacing w:after="0"/>
              <w:rPr>
                <w:rFonts w:ascii="Times New Roman" w:hAnsi="Times New Roman" w:cs="Times New Roman"/>
                <w:iCs/>
              </w:rPr>
            </w:pPr>
            <w:r>
              <w:rPr>
                <w:rFonts w:ascii="Times New Roman" w:hAnsi="Times New Roman" w:cs="Times New Roman"/>
                <w:iCs/>
              </w:rPr>
              <w:t>40</w:t>
            </w:r>
          </w:p>
        </w:tc>
      </w:tr>
      <w:tr w:rsidR="006A0D3E" w:rsidRPr="005011B6" w:rsidTr="00026BD8">
        <w:trPr>
          <w:trHeight w:val="336"/>
        </w:trPr>
        <w:tc>
          <w:tcPr>
            <w:tcW w:w="5000" w:type="pct"/>
            <w:gridSpan w:val="2"/>
            <w:vAlign w:val="center"/>
          </w:tcPr>
          <w:p w:rsidR="006A0D3E" w:rsidRPr="005011B6" w:rsidRDefault="006A0D3E" w:rsidP="00026BD8">
            <w:pPr>
              <w:suppressAutoHyphens/>
              <w:spacing w:after="0"/>
              <w:rPr>
                <w:rFonts w:ascii="Times New Roman" w:hAnsi="Times New Roman" w:cs="Times New Roman"/>
                <w:iCs/>
              </w:rPr>
            </w:pPr>
            <w:r w:rsidRPr="005011B6">
              <w:rPr>
                <w:rFonts w:ascii="Times New Roman" w:hAnsi="Times New Roman" w:cs="Times New Roman"/>
              </w:rPr>
              <w:t>в т. ч.:</w:t>
            </w:r>
          </w:p>
        </w:tc>
      </w:tr>
      <w:tr w:rsidR="006A0D3E" w:rsidRPr="005011B6" w:rsidTr="00026BD8">
        <w:trPr>
          <w:trHeight w:val="490"/>
        </w:trPr>
        <w:tc>
          <w:tcPr>
            <w:tcW w:w="3611" w:type="pct"/>
            <w:vAlign w:val="center"/>
          </w:tcPr>
          <w:p w:rsidR="006A0D3E" w:rsidRPr="005011B6" w:rsidRDefault="006A0D3E" w:rsidP="00026BD8">
            <w:pPr>
              <w:suppressAutoHyphens/>
              <w:spacing w:after="0"/>
              <w:rPr>
                <w:rFonts w:ascii="Times New Roman" w:hAnsi="Times New Roman" w:cs="Times New Roman"/>
              </w:rPr>
            </w:pPr>
            <w:r w:rsidRPr="005011B6">
              <w:rPr>
                <w:rFonts w:ascii="Times New Roman" w:hAnsi="Times New Roman" w:cs="Times New Roman"/>
              </w:rPr>
              <w:t>теоретическое обучение</w:t>
            </w:r>
          </w:p>
        </w:tc>
        <w:tc>
          <w:tcPr>
            <w:tcW w:w="1389" w:type="pct"/>
            <w:vAlign w:val="center"/>
          </w:tcPr>
          <w:p w:rsidR="006A0D3E" w:rsidRPr="005011B6" w:rsidRDefault="006A0D3E" w:rsidP="00026BD8">
            <w:pPr>
              <w:suppressAutoHyphens/>
              <w:spacing w:after="0"/>
              <w:rPr>
                <w:rFonts w:ascii="Times New Roman" w:hAnsi="Times New Roman" w:cs="Times New Roman"/>
                <w:iCs/>
              </w:rPr>
            </w:pPr>
            <w:r>
              <w:rPr>
                <w:rFonts w:ascii="Times New Roman" w:eastAsia="Times New Roman" w:hAnsi="Times New Roman" w:cs="Times New Roman"/>
                <w:iCs/>
                <w:lang w:eastAsia="ru-RU"/>
              </w:rPr>
              <w:t>10</w:t>
            </w:r>
          </w:p>
        </w:tc>
      </w:tr>
      <w:tr w:rsidR="006A0D3E" w:rsidRPr="005011B6" w:rsidTr="00026BD8">
        <w:trPr>
          <w:trHeight w:val="490"/>
        </w:trPr>
        <w:tc>
          <w:tcPr>
            <w:tcW w:w="3611" w:type="pct"/>
            <w:vAlign w:val="center"/>
          </w:tcPr>
          <w:p w:rsidR="006A0D3E" w:rsidRPr="005011B6" w:rsidRDefault="006A0D3E" w:rsidP="00026BD8">
            <w:pPr>
              <w:suppressAutoHyphens/>
              <w:spacing w:after="0"/>
              <w:rPr>
                <w:rFonts w:ascii="Times New Roman" w:hAnsi="Times New Roman" w:cs="Times New Roman"/>
              </w:rPr>
            </w:pPr>
            <w:r>
              <w:rPr>
                <w:rFonts w:ascii="Times New Roman" w:hAnsi="Times New Roman" w:cs="Times New Roman"/>
              </w:rPr>
              <w:t>практические занятия</w:t>
            </w:r>
          </w:p>
        </w:tc>
        <w:tc>
          <w:tcPr>
            <w:tcW w:w="1389" w:type="pct"/>
          </w:tcPr>
          <w:p w:rsidR="006A0D3E" w:rsidRPr="005011B6" w:rsidRDefault="006A0D3E" w:rsidP="00026BD8">
            <w:pPr>
              <w:suppressAutoHyphens/>
              <w:spacing w:after="0"/>
              <w:rPr>
                <w:rFonts w:ascii="Times New Roman" w:hAnsi="Times New Roman" w:cs="Times New Roman"/>
                <w:iCs/>
              </w:rPr>
            </w:pPr>
            <w:r>
              <w:rPr>
                <w:rFonts w:ascii="Times New Roman" w:eastAsia="Times New Roman" w:hAnsi="Times New Roman" w:cs="Times New Roman"/>
                <w:iCs/>
                <w:lang w:eastAsia="ru-RU"/>
              </w:rPr>
              <w:t>40</w:t>
            </w:r>
          </w:p>
        </w:tc>
      </w:tr>
      <w:tr w:rsidR="006A0D3E" w:rsidRPr="005011B6" w:rsidTr="00026BD8">
        <w:trPr>
          <w:trHeight w:val="267"/>
        </w:trPr>
        <w:tc>
          <w:tcPr>
            <w:tcW w:w="3611" w:type="pct"/>
            <w:vAlign w:val="center"/>
          </w:tcPr>
          <w:p w:rsidR="006A0D3E" w:rsidRPr="00FA14FE" w:rsidRDefault="006A0D3E" w:rsidP="00026BD8">
            <w:pPr>
              <w:suppressAutoHyphens/>
              <w:spacing w:after="0"/>
              <w:rPr>
                <w:rFonts w:ascii="Times New Roman" w:hAnsi="Times New Roman" w:cs="Times New Roman"/>
                <w:i/>
              </w:rPr>
            </w:pPr>
            <w:r w:rsidRPr="00FA14FE">
              <w:rPr>
                <w:rFonts w:ascii="Times New Roman" w:hAnsi="Times New Roman" w:cs="Times New Roman"/>
                <w:i/>
              </w:rPr>
              <w:t xml:space="preserve">Самостоятельная работа </w:t>
            </w:r>
          </w:p>
        </w:tc>
        <w:tc>
          <w:tcPr>
            <w:tcW w:w="1389" w:type="pct"/>
            <w:vAlign w:val="center"/>
          </w:tcPr>
          <w:p w:rsidR="006A0D3E" w:rsidRPr="005011B6" w:rsidRDefault="006A0D3E" w:rsidP="00026BD8">
            <w:pPr>
              <w:suppressAutoHyphens/>
              <w:spacing w:after="0"/>
              <w:rPr>
                <w:rFonts w:ascii="Times New Roman" w:hAnsi="Times New Roman" w:cs="Times New Roman"/>
                <w:iCs/>
              </w:rPr>
            </w:pPr>
            <w:r>
              <w:rPr>
                <w:rFonts w:ascii="Times New Roman" w:hAnsi="Times New Roman" w:cs="Times New Roman"/>
                <w:iCs/>
              </w:rPr>
              <w:t>10</w:t>
            </w:r>
          </w:p>
        </w:tc>
      </w:tr>
      <w:tr w:rsidR="006A0D3E" w:rsidRPr="005011B6" w:rsidTr="00026BD8">
        <w:trPr>
          <w:trHeight w:val="331"/>
        </w:trPr>
        <w:tc>
          <w:tcPr>
            <w:tcW w:w="3611" w:type="pct"/>
            <w:vAlign w:val="center"/>
          </w:tcPr>
          <w:p w:rsidR="006A0D3E" w:rsidRPr="005011B6" w:rsidRDefault="006A0D3E" w:rsidP="00026BD8">
            <w:pPr>
              <w:suppressAutoHyphens/>
              <w:spacing w:after="0"/>
              <w:rPr>
                <w:rFonts w:ascii="Times New Roman" w:hAnsi="Times New Roman" w:cs="Times New Roman"/>
              </w:rPr>
            </w:pPr>
            <w:r w:rsidRPr="005011B6">
              <w:rPr>
                <w:rFonts w:ascii="Times New Roman" w:hAnsi="Times New Roman" w:cs="Times New Roman"/>
                <w:b/>
                <w:iCs/>
              </w:rPr>
              <w:t>Промежуточная аттестация</w:t>
            </w:r>
          </w:p>
        </w:tc>
        <w:tc>
          <w:tcPr>
            <w:tcW w:w="1389" w:type="pct"/>
            <w:vAlign w:val="center"/>
          </w:tcPr>
          <w:p w:rsidR="006A0D3E" w:rsidRPr="005011B6" w:rsidRDefault="006A0D3E" w:rsidP="00026BD8">
            <w:pPr>
              <w:suppressAutoHyphens/>
              <w:spacing w:after="0"/>
              <w:rPr>
                <w:rFonts w:ascii="Times New Roman" w:hAnsi="Times New Roman" w:cs="Times New Roman"/>
                <w:b/>
                <w:bCs/>
                <w:iCs/>
              </w:rPr>
            </w:pPr>
            <w:r>
              <w:rPr>
                <w:rFonts w:ascii="Times New Roman" w:hAnsi="Times New Roman" w:cs="Times New Roman"/>
                <w:b/>
                <w:bCs/>
                <w:iCs/>
              </w:rPr>
              <w:t>8</w:t>
            </w:r>
          </w:p>
        </w:tc>
      </w:tr>
    </w:tbl>
    <w:p w:rsidR="006A0D3E" w:rsidRDefault="006A0D3E" w:rsidP="006A0D3E">
      <w:pPr>
        <w:spacing w:after="0" w:line="240" w:lineRule="auto"/>
        <w:rPr>
          <w:rFonts w:ascii="Times New Roman" w:eastAsia="Times New Roman" w:hAnsi="Times New Roman"/>
          <w:b/>
          <w:sz w:val="24"/>
          <w:szCs w:val="24"/>
          <w:lang w:eastAsia="ru-RU"/>
        </w:rPr>
      </w:pPr>
    </w:p>
    <w:p w:rsidR="006A0D3E" w:rsidRDefault="006A0D3E" w:rsidP="006A0D3E">
      <w:pPr>
        <w:spacing w:after="0" w:line="240" w:lineRule="auto"/>
        <w:rPr>
          <w:rFonts w:ascii="Times New Roman" w:eastAsia="Times New Roman" w:hAnsi="Times New Roman"/>
          <w:b/>
          <w:sz w:val="24"/>
          <w:szCs w:val="24"/>
          <w:lang w:eastAsia="ru-RU"/>
        </w:rPr>
      </w:pPr>
    </w:p>
    <w:p w:rsidR="006A0D3E" w:rsidRPr="00162E52" w:rsidRDefault="006A0D3E" w:rsidP="006A0D3E">
      <w:pPr>
        <w:spacing w:after="0" w:line="240" w:lineRule="auto"/>
        <w:rPr>
          <w:rFonts w:ascii="Times New Roman" w:eastAsia="Times New Roman" w:hAnsi="Times New Roman"/>
          <w:b/>
          <w:sz w:val="24"/>
          <w:szCs w:val="24"/>
          <w:lang w:eastAsia="ru-RU"/>
        </w:rPr>
      </w:pPr>
    </w:p>
    <w:p w:rsidR="006A0D3E" w:rsidRPr="00AC0B2B" w:rsidRDefault="006A0D3E" w:rsidP="006A0D3E">
      <w:pPr>
        <w:shd w:val="clear" w:color="auto" w:fill="FFFFFF"/>
        <w:spacing w:after="0" w:line="240" w:lineRule="auto"/>
        <w:ind w:firstLine="851"/>
        <w:jc w:val="both"/>
        <w:rPr>
          <w:rFonts w:ascii="Times New Roman" w:eastAsia="Times New Roman" w:hAnsi="Times New Roman" w:cs="Times New Roman"/>
          <w:color w:val="000000"/>
          <w:sz w:val="24"/>
          <w:szCs w:val="24"/>
          <w:lang w:eastAsia="ru-RU"/>
        </w:rPr>
      </w:pPr>
    </w:p>
    <w:p w:rsidR="006A0D3E" w:rsidRPr="00AC0B2B" w:rsidRDefault="006A0D3E" w:rsidP="006A0D3E">
      <w:pPr>
        <w:spacing w:after="0" w:line="240" w:lineRule="auto"/>
        <w:rPr>
          <w:rFonts w:ascii="Times New Roman" w:eastAsia="Times New Roman" w:hAnsi="Times New Roman" w:cs="Times New Roman"/>
          <w:b/>
          <w:sz w:val="24"/>
          <w:szCs w:val="24"/>
          <w:lang w:eastAsia="ru-RU"/>
        </w:rPr>
      </w:pPr>
    </w:p>
    <w:p w:rsidR="006A0D3E" w:rsidRPr="00AC0B2B" w:rsidRDefault="006A0D3E" w:rsidP="006A0D3E">
      <w:pPr>
        <w:spacing w:after="0" w:line="335" w:lineRule="exact"/>
        <w:ind w:firstLine="709"/>
        <w:rPr>
          <w:rFonts w:ascii="Times New Roman" w:eastAsia="Times New Roman" w:hAnsi="Times New Roman" w:cs="Times New Roman"/>
          <w:sz w:val="24"/>
          <w:szCs w:val="24"/>
          <w:lang w:eastAsia="ru-RU"/>
        </w:rPr>
      </w:pPr>
    </w:p>
    <w:p w:rsidR="006A0D3E" w:rsidRPr="00AC0B2B" w:rsidRDefault="006A0D3E" w:rsidP="006A0D3E">
      <w:pPr>
        <w:spacing w:after="0" w:line="335" w:lineRule="exact"/>
        <w:ind w:firstLine="709"/>
        <w:rPr>
          <w:rFonts w:ascii="Times New Roman" w:eastAsia="Times New Roman" w:hAnsi="Times New Roman" w:cs="Times New Roman"/>
          <w:sz w:val="24"/>
          <w:szCs w:val="24"/>
          <w:lang w:eastAsia="ru-RU"/>
        </w:rPr>
      </w:pPr>
    </w:p>
    <w:p w:rsidR="006A0D3E" w:rsidRPr="00AC0B2B" w:rsidRDefault="006A0D3E" w:rsidP="006A0D3E">
      <w:pPr>
        <w:spacing w:after="0" w:line="240" w:lineRule="auto"/>
        <w:rPr>
          <w:rFonts w:ascii="Times New Roman" w:eastAsia="Times New Roman" w:hAnsi="Times New Roman" w:cs="Times New Roman"/>
          <w:lang w:eastAsia="ru-RU"/>
        </w:rPr>
        <w:sectPr w:rsidR="006A0D3E" w:rsidRPr="00AC0B2B" w:rsidSect="00F17250">
          <w:footerReference w:type="default" r:id="rId108"/>
          <w:pgSz w:w="11906" w:h="16838"/>
          <w:pgMar w:top="1134" w:right="851" w:bottom="1134" w:left="1701" w:header="708" w:footer="708" w:gutter="0"/>
          <w:cols w:space="708"/>
          <w:titlePg/>
          <w:docGrid w:linePitch="360"/>
        </w:sectPr>
      </w:pPr>
    </w:p>
    <w:p w:rsidR="006A0D3E" w:rsidRPr="00AC0B2B" w:rsidRDefault="006A0D3E" w:rsidP="006A0D3E">
      <w:pPr>
        <w:spacing w:after="200" w:line="276" w:lineRule="auto"/>
        <w:ind w:firstLine="709"/>
        <w:contextualSpacing/>
        <w:jc w:val="both"/>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lastRenderedPageBreak/>
        <w:t>2.2</w:t>
      </w:r>
      <w:r>
        <w:rPr>
          <w:rFonts w:ascii="Times New Roman" w:eastAsia="Times New Roman" w:hAnsi="Times New Roman" w:cs="Times New Roman"/>
          <w:b/>
          <w:sz w:val="24"/>
          <w:szCs w:val="24"/>
          <w:lang w:eastAsia="ru-RU"/>
        </w:rPr>
        <w:t>.</w:t>
      </w:r>
      <w:r w:rsidRPr="00AC0B2B">
        <w:rPr>
          <w:rFonts w:ascii="Times New Roman" w:eastAsia="Times New Roman" w:hAnsi="Times New Roman" w:cs="Times New Roman"/>
          <w:b/>
          <w:sz w:val="24"/>
          <w:szCs w:val="24"/>
          <w:lang w:eastAsia="ru-RU"/>
        </w:rPr>
        <w:t xml:space="preserve"> Тематический план </w:t>
      </w:r>
      <w:r>
        <w:rPr>
          <w:rFonts w:ascii="Times New Roman" w:eastAsia="Times New Roman" w:hAnsi="Times New Roman" w:cs="Times New Roman"/>
          <w:b/>
          <w:sz w:val="24"/>
          <w:szCs w:val="24"/>
          <w:lang w:eastAsia="ru-RU"/>
        </w:rPr>
        <w:t>и содержание учебной дисциплины</w:t>
      </w:r>
    </w:p>
    <w:p w:rsidR="006A0D3E" w:rsidRPr="00AC0B2B" w:rsidRDefault="006A0D3E" w:rsidP="006A0D3E">
      <w:pPr>
        <w:spacing w:after="0" w:line="240" w:lineRule="auto"/>
        <w:ind w:left="120"/>
        <w:rPr>
          <w:rFonts w:ascii="Times New Roman" w:eastAsia="Times New Roman" w:hAnsi="Times New Roman" w:cs="Times New Roman"/>
          <w:b/>
          <w:bCs/>
          <w:iCs/>
          <w:sz w:val="24"/>
          <w:szCs w:val="24"/>
          <w:lang w:eastAsia="ru-RU"/>
        </w:rPr>
      </w:pPr>
    </w:p>
    <w:tbl>
      <w:tblPr>
        <w:tblW w:w="1417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98"/>
        <w:gridCol w:w="7541"/>
        <w:gridCol w:w="2127"/>
        <w:gridCol w:w="992"/>
        <w:gridCol w:w="1417"/>
      </w:tblGrid>
      <w:tr w:rsidR="006A0D3E" w:rsidRPr="00393722" w:rsidTr="00026BD8">
        <w:tc>
          <w:tcPr>
            <w:tcW w:w="2098" w:type="dxa"/>
            <w:tcBorders>
              <w:left w:val="single" w:sz="4" w:space="0" w:color="auto"/>
            </w:tcBorders>
          </w:tcPr>
          <w:p w:rsidR="006A0D3E" w:rsidRDefault="006A0D3E" w:rsidP="00026BD8">
            <w:pPr>
              <w:spacing w:after="0" w:line="240" w:lineRule="auto"/>
              <w:jc w:val="center"/>
              <w:rPr>
                <w:rFonts w:ascii="Times New Roman" w:eastAsia="Times New Roman" w:hAnsi="Times New Roman" w:cs="Times New Roman"/>
                <w:b/>
                <w:bCs/>
                <w:lang w:eastAsia="ru-RU"/>
              </w:rPr>
            </w:pPr>
            <w:r>
              <w:rPr>
                <w:rFonts w:ascii="Times New Roman" w:eastAsia="Calibri" w:hAnsi="Times New Roman" w:cs="Times New Roman"/>
                <w:b/>
                <w:bCs/>
                <w:noProof/>
              </w:rPr>
              <w:t>Наименование разделов и тем</w:t>
            </w:r>
          </w:p>
          <w:p w:rsidR="006A0D3E" w:rsidRDefault="006A0D3E" w:rsidP="00026BD8">
            <w:pPr>
              <w:spacing w:after="0" w:line="240" w:lineRule="auto"/>
              <w:jc w:val="center"/>
              <w:rPr>
                <w:rFonts w:ascii="Times New Roman" w:eastAsia="Times New Roman" w:hAnsi="Times New Roman" w:cs="Times New Roman"/>
                <w:b/>
                <w:bCs/>
                <w:lang w:eastAsia="ru-RU"/>
              </w:rPr>
            </w:pPr>
          </w:p>
        </w:tc>
        <w:tc>
          <w:tcPr>
            <w:tcW w:w="7541" w:type="dxa"/>
          </w:tcPr>
          <w:p w:rsidR="006A0D3E" w:rsidRDefault="006A0D3E" w:rsidP="00026BD8">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 и формы организации деятельности обучающихся</w:t>
            </w:r>
          </w:p>
          <w:p w:rsidR="006A0D3E" w:rsidRDefault="006A0D3E" w:rsidP="00026BD8">
            <w:pPr>
              <w:spacing w:after="0" w:line="240" w:lineRule="auto"/>
              <w:jc w:val="center"/>
              <w:rPr>
                <w:rFonts w:ascii="Times New Roman" w:eastAsia="Times New Roman" w:hAnsi="Times New Roman" w:cs="Times New Roman"/>
                <w:b/>
                <w:bCs/>
                <w:lang w:eastAsia="ru-RU"/>
              </w:rPr>
            </w:pPr>
          </w:p>
        </w:tc>
        <w:tc>
          <w:tcPr>
            <w:tcW w:w="2127" w:type="dxa"/>
          </w:tcPr>
          <w:p w:rsidR="006A0D3E" w:rsidRDefault="006A0D3E" w:rsidP="00026BD8">
            <w:pPr>
              <w:suppressAutoHyphen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992" w:type="dxa"/>
          </w:tcPr>
          <w:p w:rsidR="006A0D3E" w:rsidRDefault="006A0D3E" w:rsidP="00026BD8">
            <w:pPr>
              <w:suppressAutoHyphens/>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Код ПК, ОК</w:t>
            </w:r>
          </w:p>
          <w:p w:rsidR="006A0D3E" w:rsidRDefault="006A0D3E" w:rsidP="00026BD8">
            <w:pPr>
              <w:suppressAutoHyphens/>
              <w:spacing w:after="0" w:line="240" w:lineRule="auto"/>
              <w:jc w:val="center"/>
              <w:rPr>
                <w:rFonts w:ascii="Times New Roman" w:eastAsia="Times New Roman" w:hAnsi="Times New Roman" w:cs="Times New Roman"/>
                <w:b/>
                <w:bCs/>
                <w:lang w:eastAsia="ru-RU"/>
              </w:rPr>
            </w:pPr>
          </w:p>
        </w:tc>
        <w:tc>
          <w:tcPr>
            <w:tcW w:w="1417" w:type="dxa"/>
          </w:tcPr>
          <w:p w:rsidR="006A0D3E" w:rsidRDefault="006A0D3E" w:rsidP="00026BD8">
            <w:pPr>
              <w:suppressAutoHyphens/>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Код Н/У/З</w:t>
            </w:r>
          </w:p>
          <w:p w:rsidR="006A0D3E" w:rsidRDefault="006A0D3E" w:rsidP="00026BD8">
            <w:pPr>
              <w:suppressAutoHyphens/>
              <w:spacing w:after="0" w:line="240" w:lineRule="auto"/>
              <w:jc w:val="center"/>
              <w:rPr>
                <w:rFonts w:ascii="Times New Roman" w:eastAsia="Times New Roman" w:hAnsi="Times New Roman" w:cs="Times New Roman"/>
                <w:b/>
                <w:bCs/>
                <w:lang w:eastAsia="ru-RU"/>
              </w:rPr>
            </w:pPr>
          </w:p>
        </w:tc>
      </w:tr>
      <w:tr w:rsidR="006A0D3E" w:rsidRPr="00393722" w:rsidTr="00026BD8">
        <w:tc>
          <w:tcPr>
            <w:tcW w:w="2098" w:type="dxa"/>
            <w:tcBorders>
              <w:left w:val="single" w:sz="4" w:space="0" w:color="auto"/>
            </w:tcBorders>
          </w:tcPr>
          <w:p w:rsidR="006A0D3E" w:rsidRDefault="006A0D3E" w:rsidP="00026BD8">
            <w:pPr>
              <w:spacing w:after="0" w:line="240" w:lineRule="auto"/>
              <w:jc w:val="center"/>
              <w:rPr>
                <w:rFonts w:ascii="Times New Roman" w:eastAsia="Calibri" w:hAnsi="Times New Roman" w:cs="Times New Roman"/>
                <w:b/>
                <w:bCs/>
                <w:i/>
                <w:noProof/>
              </w:rPr>
            </w:pPr>
            <w:r>
              <w:rPr>
                <w:rFonts w:ascii="Times New Roman" w:eastAsia="Calibri" w:hAnsi="Times New Roman" w:cs="Times New Roman"/>
                <w:b/>
                <w:bCs/>
                <w:i/>
                <w:noProof/>
              </w:rPr>
              <w:t>1</w:t>
            </w:r>
          </w:p>
        </w:tc>
        <w:tc>
          <w:tcPr>
            <w:tcW w:w="7541" w:type="dxa"/>
          </w:tcPr>
          <w:p w:rsidR="006A0D3E" w:rsidRDefault="006A0D3E" w:rsidP="00026BD8">
            <w:pPr>
              <w:spacing w:after="0" w:line="240" w:lineRule="auto"/>
              <w:jc w:val="center"/>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2</w:t>
            </w:r>
          </w:p>
        </w:tc>
        <w:tc>
          <w:tcPr>
            <w:tcW w:w="2127" w:type="dxa"/>
          </w:tcPr>
          <w:p w:rsidR="006A0D3E" w:rsidRDefault="006A0D3E" w:rsidP="00026BD8">
            <w:pPr>
              <w:suppressAutoHyphens/>
              <w:spacing w:after="0" w:line="240" w:lineRule="auto"/>
              <w:jc w:val="center"/>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3</w:t>
            </w:r>
          </w:p>
        </w:tc>
        <w:tc>
          <w:tcPr>
            <w:tcW w:w="992" w:type="dxa"/>
          </w:tcPr>
          <w:p w:rsidR="006A0D3E" w:rsidRDefault="006A0D3E" w:rsidP="00026BD8">
            <w:pPr>
              <w:suppressAutoHyphens/>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4</w:t>
            </w:r>
          </w:p>
        </w:tc>
        <w:tc>
          <w:tcPr>
            <w:tcW w:w="1417" w:type="dxa"/>
          </w:tcPr>
          <w:p w:rsidR="006A0D3E" w:rsidRDefault="006A0D3E" w:rsidP="00026BD8">
            <w:pPr>
              <w:suppressAutoHyphens/>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5</w:t>
            </w:r>
          </w:p>
        </w:tc>
      </w:tr>
      <w:tr w:rsidR="006A0D3E" w:rsidRPr="00393722" w:rsidTr="00026BD8">
        <w:tc>
          <w:tcPr>
            <w:tcW w:w="9639" w:type="dxa"/>
            <w:gridSpan w:val="2"/>
            <w:tcBorders>
              <w:left w:val="single" w:sz="4" w:space="0" w:color="auto"/>
            </w:tcBorders>
          </w:tcPr>
          <w:p w:rsidR="006A0D3E" w:rsidRPr="00393722" w:rsidRDefault="006A0D3E" w:rsidP="00026BD8">
            <w:pPr>
              <w:spacing w:after="0" w:line="240" w:lineRule="auto"/>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t xml:space="preserve">Раздел 1. </w:t>
            </w:r>
            <w:r w:rsidRPr="00393722">
              <w:rPr>
                <w:rFonts w:ascii="Times New Roman" w:eastAsia="Times New Roman" w:hAnsi="Times New Roman" w:cs="Times New Roman"/>
                <w:b/>
                <w:bCs/>
                <w:lang w:eastAsia="ru-RU"/>
              </w:rPr>
              <w:t>Организация</w:t>
            </w:r>
            <w:r w:rsidRPr="00393722">
              <w:rPr>
                <w:rFonts w:ascii="Times New Roman" w:eastAsia="Times New Roman" w:hAnsi="Times New Roman" w:cs="Times New Roman"/>
                <w:lang w:eastAsia="ru-RU"/>
              </w:rPr>
              <w:t xml:space="preserve"> </w:t>
            </w:r>
            <w:r w:rsidRPr="00393722">
              <w:rPr>
                <w:rFonts w:ascii="Times New Roman" w:eastAsia="Times New Roman" w:hAnsi="Times New Roman" w:cs="Times New Roman"/>
                <w:b/>
                <w:bCs/>
                <w:lang w:eastAsia="ru-RU"/>
              </w:rPr>
              <w:t>управления и менеджмента труда</w:t>
            </w:r>
          </w:p>
        </w:tc>
        <w:tc>
          <w:tcPr>
            <w:tcW w:w="2127" w:type="dxa"/>
          </w:tcPr>
          <w:p w:rsidR="006A0D3E" w:rsidRPr="00393722" w:rsidRDefault="006A0D3E" w:rsidP="00026BD8">
            <w:pPr>
              <w:spacing w:after="0" w:line="240" w:lineRule="auto"/>
              <w:jc w:val="center"/>
              <w:rPr>
                <w:rFonts w:ascii="Times New Roman" w:eastAsia="Times New Roman" w:hAnsi="Times New Roman" w:cs="Times New Roman"/>
                <w:bCs/>
                <w:iCs/>
                <w:lang w:eastAsia="ru-RU"/>
              </w:rPr>
            </w:pPr>
          </w:p>
        </w:tc>
        <w:tc>
          <w:tcPr>
            <w:tcW w:w="992" w:type="dxa"/>
          </w:tcPr>
          <w:p w:rsidR="006A0D3E" w:rsidRPr="00393722" w:rsidRDefault="006A0D3E" w:rsidP="00026BD8">
            <w:pPr>
              <w:spacing w:after="0" w:line="240" w:lineRule="auto"/>
              <w:jc w:val="center"/>
              <w:rPr>
                <w:rFonts w:ascii="Times New Roman" w:eastAsia="Times New Roman" w:hAnsi="Times New Roman" w:cs="Times New Roman"/>
                <w:bCs/>
                <w:iCs/>
                <w:lang w:eastAsia="ru-RU"/>
              </w:rPr>
            </w:pPr>
          </w:p>
        </w:tc>
        <w:tc>
          <w:tcPr>
            <w:tcW w:w="1417" w:type="dxa"/>
          </w:tcPr>
          <w:p w:rsidR="006A0D3E" w:rsidRPr="00393722" w:rsidRDefault="006A0D3E" w:rsidP="00026BD8">
            <w:pPr>
              <w:spacing w:after="0" w:line="240" w:lineRule="auto"/>
              <w:jc w:val="center"/>
              <w:rPr>
                <w:rFonts w:ascii="Times New Roman" w:eastAsia="Times New Roman" w:hAnsi="Times New Roman" w:cs="Times New Roman"/>
                <w:bCs/>
                <w:iCs/>
                <w:lang w:eastAsia="ru-RU"/>
              </w:rPr>
            </w:pPr>
          </w:p>
        </w:tc>
      </w:tr>
      <w:tr w:rsidR="006A0D3E" w:rsidRPr="00393722" w:rsidTr="00026BD8">
        <w:trPr>
          <w:trHeight w:val="240"/>
        </w:trPr>
        <w:tc>
          <w:tcPr>
            <w:tcW w:w="2098" w:type="dxa"/>
            <w:vMerge w:val="restart"/>
            <w:tcBorders>
              <w:left w:val="single" w:sz="4" w:space="0" w:color="auto"/>
            </w:tcBorders>
          </w:tcPr>
          <w:p w:rsidR="006A0D3E" w:rsidRPr="00393722" w:rsidRDefault="006A0D3E" w:rsidP="00026BD8">
            <w:pPr>
              <w:spacing w:after="0" w:line="240" w:lineRule="auto"/>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w:t>
            </w:r>
            <w:r w:rsidRPr="00393722">
              <w:rPr>
                <w:rFonts w:ascii="Times New Roman" w:eastAsia="Times New Roman" w:hAnsi="Times New Roman" w:cs="Times New Roman"/>
                <w:b/>
                <w:bCs/>
                <w:lang w:eastAsia="ru-RU"/>
              </w:rPr>
              <w:t xml:space="preserve"> 1.1. </w:t>
            </w:r>
          </w:p>
          <w:p w:rsidR="006A0D3E" w:rsidRPr="00393722" w:rsidRDefault="006A0D3E" w:rsidP="00026BD8">
            <w:pPr>
              <w:spacing w:after="0" w:line="240" w:lineRule="auto"/>
              <w:rPr>
                <w:rFonts w:ascii="Times New Roman" w:eastAsia="Times New Roman" w:hAnsi="Times New Roman" w:cs="Times New Roman"/>
                <w:b/>
                <w:bCs/>
                <w:lang w:eastAsia="ru-RU"/>
              </w:rPr>
            </w:pPr>
            <w:r w:rsidRPr="00393722">
              <w:rPr>
                <w:rFonts w:ascii="Times New Roman" w:eastAsia="Times New Roman" w:hAnsi="Times New Roman" w:cs="Times New Roman"/>
                <w:b/>
                <w:bCs/>
                <w:lang w:eastAsia="ru-RU"/>
              </w:rPr>
              <w:t>Менеджмент</w:t>
            </w:r>
          </w:p>
        </w:tc>
        <w:tc>
          <w:tcPr>
            <w:tcW w:w="7541" w:type="dxa"/>
            <w:tcBorders>
              <w:bottom w:val="single" w:sz="4" w:space="0" w:color="auto"/>
            </w:tcBorders>
          </w:tcPr>
          <w:p w:rsidR="006A0D3E" w:rsidRPr="00393722" w:rsidRDefault="006A0D3E" w:rsidP="00026BD8">
            <w:pPr>
              <w:spacing w:after="0" w:line="240" w:lineRule="auto"/>
              <w:ind w:right="-108"/>
              <w:rPr>
                <w:rFonts w:ascii="Times New Roman" w:eastAsia="Times New Roman" w:hAnsi="Times New Roman" w:cs="Times New Roman"/>
                <w:bCs/>
                <w:iCs/>
                <w:lang w:eastAsia="ru-RU"/>
              </w:rPr>
            </w:pPr>
            <w:r w:rsidRPr="00393722">
              <w:rPr>
                <w:rFonts w:ascii="Times New Roman" w:eastAsia="Times New Roman" w:hAnsi="Times New Roman" w:cs="Times New Roman"/>
                <w:b/>
                <w:bCs/>
                <w:iCs/>
                <w:lang w:eastAsia="ru-RU"/>
              </w:rPr>
              <w:t>Содержание</w:t>
            </w:r>
          </w:p>
        </w:tc>
        <w:tc>
          <w:tcPr>
            <w:tcW w:w="2127" w:type="dxa"/>
            <w:tcBorders>
              <w:bottom w:val="single" w:sz="4" w:space="0" w:color="auto"/>
            </w:tcBorders>
            <w:vAlign w:val="center"/>
          </w:tcPr>
          <w:p w:rsidR="006A0D3E" w:rsidRPr="00393722" w:rsidRDefault="006A0D3E" w:rsidP="00026BD8">
            <w:pPr>
              <w:spacing w:after="0" w:line="240" w:lineRule="auto"/>
              <w:jc w:val="center"/>
              <w:rPr>
                <w:rFonts w:ascii="Times New Roman" w:eastAsia="Times New Roman" w:hAnsi="Times New Roman" w:cs="Times New Roman"/>
                <w:b/>
                <w:bCs/>
                <w:iCs/>
                <w:lang w:eastAsia="ru-RU"/>
              </w:rPr>
            </w:pPr>
            <w:r w:rsidRPr="00393722">
              <w:rPr>
                <w:rFonts w:ascii="Times New Roman" w:eastAsia="Times New Roman" w:hAnsi="Times New Roman" w:cs="Times New Roman"/>
                <w:b/>
                <w:bCs/>
                <w:iCs/>
                <w:lang w:eastAsia="ru-RU"/>
              </w:rPr>
              <w:t>2</w:t>
            </w:r>
          </w:p>
        </w:tc>
        <w:tc>
          <w:tcPr>
            <w:tcW w:w="992" w:type="dxa"/>
            <w:vMerge w:val="restart"/>
          </w:tcPr>
          <w:p w:rsidR="006A0D3E" w:rsidRPr="00225718" w:rsidRDefault="006A0D3E" w:rsidP="00026BD8">
            <w:pPr>
              <w:suppressAutoHyphens/>
              <w:spacing w:after="0" w:line="240" w:lineRule="auto"/>
              <w:jc w:val="center"/>
              <w:rPr>
                <w:rFonts w:ascii="Times New Roman" w:hAnsi="Times New Roman"/>
              </w:rPr>
            </w:pPr>
            <w:r>
              <w:rPr>
                <w:rFonts w:ascii="Times New Roman" w:hAnsi="Times New Roman"/>
              </w:rPr>
              <w:t>ОК 01</w:t>
            </w:r>
          </w:p>
          <w:p w:rsidR="006A0D3E" w:rsidRPr="00225718" w:rsidRDefault="006A0D3E" w:rsidP="00026BD8">
            <w:pPr>
              <w:suppressAutoHyphens/>
              <w:spacing w:after="0" w:line="240" w:lineRule="auto"/>
              <w:jc w:val="center"/>
              <w:rPr>
                <w:rFonts w:ascii="Times New Roman" w:hAnsi="Times New Roman"/>
              </w:rPr>
            </w:pPr>
          </w:p>
        </w:tc>
        <w:tc>
          <w:tcPr>
            <w:tcW w:w="1417" w:type="dxa"/>
            <w:vMerge w:val="restart"/>
          </w:tcPr>
          <w:p w:rsidR="006A0D3E" w:rsidRDefault="006A0D3E" w:rsidP="00026BD8">
            <w:pPr>
              <w:spacing w:after="0" w:line="240" w:lineRule="auto"/>
              <w:jc w:val="center"/>
              <w:rPr>
                <w:rFonts w:ascii="Times New Roman" w:hAnsi="Times New Roman"/>
                <w:iCs/>
              </w:rPr>
            </w:pPr>
            <w:r>
              <w:rPr>
                <w:rFonts w:ascii="Times New Roman" w:hAnsi="Times New Roman"/>
                <w:iCs/>
              </w:rPr>
              <w:t>Зо 01.03</w:t>
            </w:r>
          </w:p>
          <w:p w:rsidR="006A0D3E" w:rsidRPr="00225718" w:rsidRDefault="006A0D3E" w:rsidP="00026BD8">
            <w:pPr>
              <w:spacing w:after="0" w:line="240" w:lineRule="auto"/>
              <w:jc w:val="center"/>
              <w:rPr>
                <w:rFonts w:ascii="Times New Roman" w:hAnsi="Times New Roman"/>
                <w:iCs/>
              </w:rPr>
            </w:pPr>
            <w:r>
              <w:rPr>
                <w:rFonts w:ascii="Times New Roman" w:hAnsi="Times New Roman"/>
                <w:iCs/>
              </w:rPr>
              <w:t>Зо 01.04</w:t>
            </w:r>
          </w:p>
          <w:p w:rsidR="006A0D3E" w:rsidRDefault="006A0D3E" w:rsidP="00026BD8">
            <w:pPr>
              <w:spacing w:after="0" w:line="240" w:lineRule="auto"/>
              <w:jc w:val="center"/>
              <w:rPr>
                <w:rFonts w:ascii="Times New Roman" w:hAnsi="Times New Roman"/>
                <w:iCs/>
              </w:rPr>
            </w:pPr>
            <w:r>
              <w:rPr>
                <w:rFonts w:ascii="Times New Roman" w:hAnsi="Times New Roman"/>
                <w:iCs/>
              </w:rPr>
              <w:t>Уо 01.04</w:t>
            </w:r>
          </w:p>
          <w:p w:rsidR="006A0D3E" w:rsidRPr="00225718" w:rsidRDefault="006A0D3E" w:rsidP="00026BD8">
            <w:pPr>
              <w:spacing w:after="0" w:line="240" w:lineRule="auto"/>
              <w:jc w:val="center"/>
              <w:rPr>
                <w:rFonts w:ascii="Times New Roman" w:hAnsi="Times New Roman"/>
                <w:iCs/>
              </w:rPr>
            </w:pPr>
            <w:r>
              <w:rPr>
                <w:rFonts w:ascii="Times New Roman" w:hAnsi="Times New Roman"/>
                <w:iCs/>
              </w:rPr>
              <w:t>Уо 01.07</w:t>
            </w:r>
          </w:p>
          <w:p w:rsidR="006A0D3E" w:rsidRPr="00225718" w:rsidRDefault="006A0D3E" w:rsidP="00026BD8">
            <w:pPr>
              <w:spacing w:after="0" w:line="240" w:lineRule="auto"/>
              <w:jc w:val="center"/>
              <w:rPr>
                <w:rFonts w:ascii="Times New Roman" w:hAnsi="Times New Roman"/>
              </w:rPr>
            </w:pPr>
          </w:p>
        </w:tc>
      </w:tr>
      <w:tr w:rsidR="006A0D3E" w:rsidRPr="00393722" w:rsidTr="00026BD8">
        <w:trPr>
          <w:trHeight w:val="810"/>
        </w:trPr>
        <w:tc>
          <w:tcPr>
            <w:tcW w:w="2098" w:type="dxa"/>
            <w:vMerge/>
            <w:tcBorders>
              <w:left w:val="single" w:sz="4" w:space="0" w:color="auto"/>
            </w:tcBorders>
          </w:tcPr>
          <w:p w:rsidR="006A0D3E" w:rsidRPr="00393722" w:rsidRDefault="006A0D3E" w:rsidP="00026BD8">
            <w:pPr>
              <w:spacing w:after="0" w:line="240" w:lineRule="auto"/>
              <w:rPr>
                <w:rFonts w:ascii="Times New Roman" w:eastAsia="Times New Roman" w:hAnsi="Times New Roman" w:cs="Times New Roman"/>
                <w:b/>
                <w:bCs/>
                <w:iCs/>
                <w:lang w:eastAsia="ru-RU"/>
              </w:rPr>
            </w:pPr>
          </w:p>
        </w:tc>
        <w:tc>
          <w:tcPr>
            <w:tcW w:w="7541" w:type="dxa"/>
            <w:tcBorders>
              <w:top w:val="single" w:sz="4" w:space="0" w:color="auto"/>
            </w:tcBorders>
          </w:tcPr>
          <w:p w:rsidR="006A0D3E" w:rsidRPr="00393722" w:rsidRDefault="006A0D3E" w:rsidP="00026BD8">
            <w:pPr>
              <w:spacing w:after="0" w:line="240" w:lineRule="auto"/>
              <w:jc w:val="both"/>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1. Организация и управление</w:t>
            </w:r>
          </w:p>
          <w:p w:rsidR="006A0D3E" w:rsidRPr="00393722" w:rsidRDefault="006A0D3E" w:rsidP="00026BD8">
            <w:pPr>
              <w:spacing w:after="0" w:line="240" w:lineRule="auto"/>
              <w:jc w:val="both"/>
              <w:rPr>
                <w:rFonts w:ascii="Times New Roman" w:eastAsia="Times New Roman" w:hAnsi="Times New Roman" w:cs="Times New Roman"/>
                <w:bCs/>
                <w:lang w:eastAsia="ru-RU"/>
              </w:rPr>
            </w:pPr>
            <w:r w:rsidRPr="00393722">
              <w:rPr>
                <w:rFonts w:ascii="Times New Roman" w:eastAsia="Times New Roman" w:hAnsi="Times New Roman" w:cs="Times New Roman"/>
                <w:lang w:eastAsia="ru-RU"/>
              </w:rPr>
              <w:t>2.</w:t>
            </w:r>
            <w:r w:rsidRPr="00393722">
              <w:rPr>
                <w:rFonts w:ascii="Times New Roman" w:eastAsia="Times New Roman" w:hAnsi="Times New Roman" w:cs="Times New Roman"/>
                <w:bCs/>
                <w:lang w:eastAsia="ru-RU"/>
              </w:rPr>
              <w:t xml:space="preserve"> Организационно-распорядительные, экономические и социально-психологические методы</w:t>
            </w:r>
          </w:p>
          <w:p w:rsidR="006A0D3E" w:rsidRPr="00393722" w:rsidRDefault="006A0D3E" w:rsidP="00026BD8">
            <w:pPr>
              <w:spacing w:after="0" w:line="240" w:lineRule="auto"/>
              <w:jc w:val="both"/>
              <w:rPr>
                <w:rFonts w:ascii="Times New Roman" w:eastAsia="Times New Roman" w:hAnsi="Times New Roman" w:cs="Times New Roman"/>
                <w:bCs/>
                <w:lang w:eastAsia="ru-RU"/>
              </w:rPr>
            </w:pPr>
            <w:r w:rsidRPr="00393722">
              <w:rPr>
                <w:rFonts w:ascii="Times New Roman" w:eastAsia="Times New Roman" w:hAnsi="Times New Roman" w:cs="Times New Roman"/>
                <w:bCs/>
                <w:lang w:eastAsia="ru-RU"/>
              </w:rPr>
              <w:t>3. Структуры управления</w:t>
            </w:r>
          </w:p>
          <w:p w:rsidR="006A0D3E" w:rsidRPr="00393722" w:rsidRDefault="006A0D3E" w:rsidP="00026BD8">
            <w:pPr>
              <w:spacing w:after="0" w:line="240" w:lineRule="auto"/>
              <w:jc w:val="both"/>
              <w:rPr>
                <w:rFonts w:ascii="Times New Roman" w:eastAsia="Times New Roman" w:hAnsi="Times New Roman" w:cs="Times New Roman"/>
                <w:lang w:eastAsia="ru-RU"/>
              </w:rPr>
            </w:pPr>
            <w:r w:rsidRPr="00393722">
              <w:rPr>
                <w:rFonts w:ascii="Times New Roman" w:eastAsia="Times New Roman" w:hAnsi="Times New Roman" w:cs="Times New Roman"/>
                <w:bCs/>
                <w:lang w:eastAsia="ru-RU"/>
              </w:rPr>
              <w:t>4.</w:t>
            </w:r>
            <w:r w:rsidRPr="00393722">
              <w:rPr>
                <w:rFonts w:ascii="Times New Roman" w:eastAsia="Times New Roman" w:hAnsi="Times New Roman" w:cs="Times New Roman"/>
                <w:lang w:eastAsia="ru-RU"/>
              </w:rPr>
              <w:t xml:space="preserve"> Понятие контроля. Виды контроля: предварительный, текущий и заключительный. </w:t>
            </w:r>
          </w:p>
        </w:tc>
        <w:tc>
          <w:tcPr>
            <w:tcW w:w="2127" w:type="dxa"/>
            <w:tcBorders>
              <w:top w:val="single" w:sz="4" w:space="0" w:color="auto"/>
            </w:tcBorders>
          </w:tcPr>
          <w:p w:rsidR="006A0D3E" w:rsidRPr="00393722" w:rsidRDefault="006A0D3E" w:rsidP="00026BD8">
            <w:pPr>
              <w:spacing w:after="0" w:line="240" w:lineRule="auto"/>
              <w:jc w:val="center"/>
              <w:rPr>
                <w:rFonts w:ascii="Times New Roman" w:eastAsia="Times New Roman" w:hAnsi="Times New Roman" w:cs="Times New Roman"/>
                <w:bCs/>
                <w:iCs/>
                <w:lang w:eastAsia="ru-RU"/>
              </w:rPr>
            </w:pPr>
            <w:r w:rsidRPr="00393722">
              <w:rPr>
                <w:rFonts w:ascii="Times New Roman" w:eastAsia="Times New Roman" w:hAnsi="Times New Roman" w:cs="Times New Roman"/>
                <w:bCs/>
                <w:iCs/>
                <w:lang w:eastAsia="ru-RU"/>
              </w:rPr>
              <w:t>2</w:t>
            </w:r>
          </w:p>
        </w:tc>
        <w:tc>
          <w:tcPr>
            <w:tcW w:w="992" w:type="dxa"/>
            <w:vMerge/>
          </w:tcPr>
          <w:p w:rsidR="006A0D3E" w:rsidRPr="00393722" w:rsidRDefault="006A0D3E" w:rsidP="00026BD8">
            <w:pPr>
              <w:spacing w:after="0" w:line="240" w:lineRule="auto"/>
              <w:jc w:val="center"/>
              <w:rPr>
                <w:rFonts w:ascii="Times New Roman" w:eastAsia="Times New Roman" w:hAnsi="Times New Roman" w:cs="Times New Roman"/>
                <w:bCs/>
                <w:iCs/>
                <w:lang w:eastAsia="ru-RU"/>
              </w:rPr>
            </w:pPr>
          </w:p>
        </w:tc>
        <w:tc>
          <w:tcPr>
            <w:tcW w:w="1417" w:type="dxa"/>
            <w:vMerge/>
          </w:tcPr>
          <w:p w:rsidR="006A0D3E" w:rsidRPr="00393722" w:rsidRDefault="006A0D3E" w:rsidP="00026BD8">
            <w:pPr>
              <w:spacing w:after="0" w:line="240" w:lineRule="auto"/>
              <w:jc w:val="center"/>
              <w:rPr>
                <w:rFonts w:ascii="Times New Roman" w:eastAsia="Times New Roman" w:hAnsi="Times New Roman" w:cs="Times New Roman"/>
                <w:bCs/>
                <w:iCs/>
                <w:lang w:eastAsia="ru-RU"/>
              </w:rPr>
            </w:pPr>
          </w:p>
        </w:tc>
      </w:tr>
      <w:tr w:rsidR="006A0D3E" w:rsidRPr="00393722" w:rsidTr="00026BD8">
        <w:trPr>
          <w:trHeight w:val="253"/>
        </w:trPr>
        <w:tc>
          <w:tcPr>
            <w:tcW w:w="2098" w:type="dxa"/>
            <w:vMerge/>
            <w:tcBorders>
              <w:left w:val="single" w:sz="4" w:space="0" w:color="auto"/>
            </w:tcBorders>
          </w:tcPr>
          <w:p w:rsidR="006A0D3E" w:rsidRPr="00393722" w:rsidRDefault="006A0D3E" w:rsidP="00026BD8">
            <w:pPr>
              <w:spacing w:after="0" w:line="240" w:lineRule="auto"/>
              <w:rPr>
                <w:rFonts w:ascii="Times New Roman" w:eastAsia="Times New Roman" w:hAnsi="Times New Roman" w:cs="Times New Roman"/>
                <w:b/>
                <w:bCs/>
                <w:iCs/>
                <w:lang w:eastAsia="ru-RU"/>
              </w:rPr>
            </w:pPr>
          </w:p>
        </w:tc>
        <w:tc>
          <w:tcPr>
            <w:tcW w:w="7541" w:type="dxa"/>
            <w:tcBorders>
              <w:bottom w:val="single" w:sz="4" w:space="0" w:color="auto"/>
            </w:tcBorders>
          </w:tcPr>
          <w:p w:rsidR="006A0D3E" w:rsidRPr="00393722" w:rsidRDefault="006A0D3E" w:rsidP="00026BD8">
            <w:pPr>
              <w:spacing w:after="0" w:line="240" w:lineRule="auto"/>
              <w:rPr>
                <w:rFonts w:ascii="Times New Roman" w:eastAsia="Times New Roman" w:hAnsi="Times New Roman" w:cs="Times New Roman"/>
                <w:b/>
                <w:bCs/>
                <w:lang w:eastAsia="ru-RU"/>
              </w:rPr>
            </w:pPr>
            <w:r w:rsidRPr="00393722">
              <w:rPr>
                <w:rFonts w:ascii="Times New Roman" w:eastAsia="Calibri" w:hAnsi="Times New Roman" w:cs="Times New Roman"/>
                <w:b/>
                <w:lang w:eastAsia="ru-RU"/>
              </w:rPr>
              <w:t>В том числе практических занятий и лабораторных работ</w:t>
            </w:r>
            <w:r w:rsidRPr="00393722">
              <w:rPr>
                <w:rFonts w:ascii="Times New Roman" w:eastAsia="Times New Roman" w:hAnsi="Times New Roman" w:cs="Times New Roman"/>
                <w:b/>
                <w:bCs/>
                <w:lang w:eastAsia="ru-RU"/>
              </w:rPr>
              <w:t xml:space="preserve"> </w:t>
            </w:r>
          </w:p>
        </w:tc>
        <w:tc>
          <w:tcPr>
            <w:tcW w:w="2127" w:type="dxa"/>
            <w:tcBorders>
              <w:bottom w:val="single" w:sz="4" w:space="0" w:color="auto"/>
            </w:tcBorders>
            <w:vAlign w:val="center"/>
          </w:tcPr>
          <w:p w:rsidR="006A0D3E" w:rsidRPr="00393722" w:rsidRDefault="006A0D3E" w:rsidP="00026BD8">
            <w:pPr>
              <w:spacing w:after="0" w:line="240" w:lineRule="auto"/>
              <w:jc w:val="center"/>
              <w:rPr>
                <w:rFonts w:ascii="Times New Roman" w:eastAsia="Times New Roman" w:hAnsi="Times New Roman" w:cs="Times New Roman"/>
                <w:b/>
                <w:bCs/>
                <w:iCs/>
                <w:lang w:eastAsia="ru-RU"/>
              </w:rPr>
            </w:pPr>
            <w:r w:rsidRPr="00393722">
              <w:rPr>
                <w:rFonts w:ascii="Times New Roman" w:eastAsia="Times New Roman" w:hAnsi="Times New Roman" w:cs="Times New Roman"/>
                <w:b/>
                <w:bCs/>
                <w:iCs/>
                <w:lang w:eastAsia="ru-RU"/>
              </w:rPr>
              <w:t>2</w:t>
            </w:r>
          </w:p>
        </w:tc>
        <w:tc>
          <w:tcPr>
            <w:tcW w:w="992" w:type="dxa"/>
            <w:vMerge/>
          </w:tcPr>
          <w:p w:rsidR="006A0D3E" w:rsidRPr="00393722" w:rsidRDefault="006A0D3E" w:rsidP="00026BD8">
            <w:pPr>
              <w:spacing w:after="0" w:line="240" w:lineRule="auto"/>
              <w:jc w:val="center"/>
              <w:rPr>
                <w:rFonts w:ascii="Times New Roman" w:eastAsia="Times New Roman" w:hAnsi="Times New Roman" w:cs="Times New Roman"/>
                <w:b/>
                <w:bCs/>
                <w:iCs/>
                <w:lang w:eastAsia="ru-RU"/>
              </w:rPr>
            </w:pPr>
          </w:p>
        </w:tc>
        <w:tc>
          <w:tcPr>
            <w:tcW w:w="1417" w:type="dxa"/>
            <w:vMerge/>
          </w:tcPr>
          <w:p w:rsidR="006A0D3E" w:rsidRPr="00393722" w:rsidRDefault="006A0D3E" w:rsidP="00026BD8">
            <w:pPr>
              <w:spacing w:after="0" w:line="240" w:lineRule="auto"/>
              <w:jc w:val="center"/>
              <w:rPr>
                <w:rFonts w:ascii="Times New Roman" w:eastAsia="Times New Roman" w:hAnsi="Times New Roman" w:cs="Times New Roman"/>
                <w:b/>
                <w:bCs/>
                <w:iCs/>
                <w:lang w:eastAsia="ru-RU"/>
              </w:rPr>
            </w:pPr>
          </w:p>
        </w:tc>
      </w:tr>
      <w:tr w:rsidR="006A0D3E" w:rsidRPr="00393722" w:rsidTr="00026BD8">
        <w:trPr>
          <w:trHeight w:val="360"/>
        </w:trPr>
        <w:tc>
          <w:tcPr>
            <w:tcW w:w="2098" w:type="dxa"/>
            <w:vMerge/>
            <w:tcBorders>
              <w:left w:val="single" w:sz="4" w:space="0" w:color="auto"/>
            </w:tcBorders>
          </w:tcPr>
          <w:p w:rsidR="006A0D3E" w:rsidRPr="00393722" w:rsidRDefault="006A0D3E" w:rsidP="00026BD8">
            <w:pPr>
              <w:spacing w:after="0" w:line="240" w:lineRule="auto"/>
              <w:rPr>
                <w:rFonts w:ascii="Times New Roman" w:eastAsia="Times New Roman" w:hAnsi="Times New Roman" w:cs="Times New Roman"/>
                <w:b/>
                <w:bCs/>
                <w:iCs/>
                <w:lang w:eastAsia="ru-RU"/>
              </w:rPr>
            </w:pPr>
          </w:p>
        </w:tc>
        <w:tc>
          <w:tcPr>
            <w:tcW w:w="7541" w:type="dxa"/>
            <w:tcBorders>
              <w:bottom w:val="single" w:sz="4" w:space="0" w:color="auto"/>
            </w:tcBorders>
          </w:tcPr>
          <w:p w:rsidR="006A0D3E" w:rsidRPr="00393722" w:rsidRDefault="006A0D3E" w:rsidP="00026BD8">
            <w:pPr>
              <w:spacing w:after="0" w:line="240" w:lineRule="auto"/>
              <w:rPr>
                <w:rFonts w:ascii="Times New Roman" w:eastAsia="Calibri" w:hAnsi="Times New Roman" w:cs="Times New Roman"/>
                <w:b/>
                <w:lang w:eastAsia="ru-RU"/>
              </w:rPr>
            </w:pPr>
            <w:r w:rsidRPr="0022559D">
              <w:rPr>
                <w:rFonts w:ascii="Times New Roman" w:eastAsia="Times New Roman" w:hAnsi="Times New Roman" w:cs="Times New Roman"/>
                <w:lang w:eastAsia="ru-RU"/>
              </w:rPr>
              <w:t>1. Определение</w:t>
            </w:r>
            <w:r w:rsidRPr="00393722">
              <w:rPr>
                <w:rFonts w:ascii="Times New Roman" w:eastAsia="Times New Roman" w:hAnsi="Times New Roman" w:cs="Times New Roman"/>
                <w:lang w:eastAsia="ru-RU"/>
              </w:rPr>
              <w:t xml:space="preserve"> влияния факторов внешней среды на деятельность организации в целом и на отдельные ее подразделения</w:t>
            </w:r>
          </w:p>
        </w:tc>
        <w:tc>
          <w:tcPr>
            <w:tcW w:w="2127" w:type="dxa"/>
            <w:tcBorders>
              <w:bottom w:val="single" w:sz="4" w:space="0" w:color="auto"/>
            </w:tcBorders>
            <w:vAlign w:val="center"/>
          </w:tcPr>
          <w:p w:rsidR="006A0D3E" w:rsidRPr="00393722" w:rsidRDefault="006A0D3E" w:rsidP="00026BD8">
            <w:pPr>
              <w:spacing w:after="0" w:line="240" w:lineRule="auto"/>
              <w:jc w:val="center"/>
              <w:rPr>
                <w:rFonts w:ascii="Times New Roman" w:eastAsia="Times New Roman" w:hAnsi="Times New Roman" w:cs="Times New Roman"/>
                <w:bCs/>
                <w:iCs/>
                <w:lang w:eastAsia="ru-RU"/>
              </w:rPr>
            </w:pPr>
            <w:r w:rsidRPr="00393722">
              <w:rPr>
                <w:rFonts w:ascii="Times New Roman" w:eastAsia="Times New Roman" w:hAnsi="Times New Roman" w:cs="Times New Roman"/>
                <w:bCs/>
                <w:iCs/>
                <w:lang w:eastAsia="ru-RU"/>
              </w:rPr>
              <w:t>2</w:t>
            </w:r>
          </w:p>
        </w:tc>
        <w:tc>
          <w:tcPr>
            <w:tcW w:w="992" w:type="dxa"/>
            <w:vMerge/>
          </w:tcPr>
          <w:p w:rsidR="006A0D3E" w:rsidRPr="00393722" w:rsidRDefault="006A0D3E" w:rsidP="00026BD8">
            <w:pPr>
              <w:spacing w:after="0" w:line="240" w:lineRule="auto"/>
              <w:jc w:val="center"/>
              <w:rPr>
                <w:rFonts w:ascii="Times New Roman" w:eastAsia="Times New Roman" w:hAnsi="Times New Roman" w:cs="Times New Roman"/>
                <w:bCs/>
                <w:iCs/>
                <w:lang w:eastAsia="ru-RU"/>
              </w:rPr>
            </w:pPr>
          </w:p>
        </w:tc>
        <w:tc>
          <w:tcPr>
            <w:tcW w:w="1417" w:type="dxa"/>
            <w:vMerge/>
          </w:tcPr>
          <w:p w:rsidR="006A0D3E" w:rsidRPr="00393722" w:rsidRDefault="006A0D3E" w:rsidP="00026BD8">
            <w:pPr>
              <w:spacing w:after="0" w:line="240" w:lineRule="auto"/>
              <w:jc w:val="center"/>
              <w:rPr>
                <w:rFonts w:ascii="Times New Roman" w:eastAsia="Times New Roman" w:hAnsi="Times New Roman" w:cs="Times New Roman"/>
                <w:bCs/>
                <w:iCs/>
                <w:lang w:eastAsia="ru-RU"/>
              </w:rPr>
            </w:pPr>
          </w:p>
        </w:tc>
      </w:tr>
      <w:tr w:rsidR="006A0D3E" w:rsidRPr="00393722" w:rsidTr="00026BD8">
        <w:tc>
          <w:tcPr>
            <w:tcW w:w="2098" w:type="dxa"/>
            <w:vMerge/>
            <w:tcBorders>
              <w:left w:val="single" w:sz="4" w:space="0" w:color="auto"/>
            </w:tcBorders>
          </w:tcPr>
          <w:p w:rsidR="006A0D3E" w:rsidRPr="00393722" w:rsidRDefault="006A0D3E" w:rsidP="00026BD8">
            <w:pPr>
              <w:spacing w:after="0" w:line="240" w:lineRule="auto"/>
              <w:rPr>
                <w:rFonts w:ascii="Times New Roman" w:eastAsia="Times New Roman" w:hAnsi="Times New Roman" w:cs="Times New Roman"/>
                <w:b/>
                <w:bCs/>
                <w:iCs/>
                <w:lang w:eastAsia="ru-RU"/>
              </w:rPr>
            </w:pPr>
          </w:p>
        </w:tc>
        <w:tc>
          <w:tcPr>
            <w:tcW w:w="7541" w:type="dxa"/>
          </w:tcPr>
          <w:p w:rsidR="006A0D3E" w:rsidRPr="00393722" w:rsidRDefault="006A0D3E" w:rsidP="00026BD8">
            <w:pPr>
              <w:spacing w:after="0" w:line="240" w:lineRule="auto"/>
              <w:rPr>
                <w:rFonts w:ascii="Times New Roman" w:eastAsia="Times New Roman" w:hAnsi="Times New Roman" w:cs="Times New Roman"/>
                <w:b/>
                <w:bCs/>
                <w:iCs/>
                <w:lang w:eastAsia="ru-RU"/>
              </w:rPr>
            </w:pPr>
            <w:r w:rsidRPr="00393722">
              <w:rPr>
                <w:rFonts w:ascii="Times New Roman" w:eastAsia="Times New Roman" w:hAnsi="Times New Roman" w:cs="Times New Roman"/>
                <w:b/>
                <w:bCs/>
                <w:iCs/>
                <w:lang w:eastAsia="ru-RU"/>
              </w:rPr>
              <w:t>Самостоятельная работа обучающихся</w:t>
            </w:r>
          </w:p>
          <w:p w:rsidR="006A0D3E" w:rsidRPr="00393722" w:rsidRDefault="006A0D3E" w:rsidP="00026BD8">
            <w:pPr>
              <w:spacing w:after="0" w:line="240" w:lineRule="auto"/>
              <w:rPr>
                <w:rFonts w:ascii="Times New Roman" w:eastAsia="Times New Roman" w:hAnsi="Times New Roman" w:cs="Times New Roman"/>
                <w:lang w:eastAsia="ru-RU"/>
              </w:rPr>
            </w:pPr>
            <w:r w:rsidRPr="00393722">
              <w:rPr>
                <w:rFonts w:ascii="Times New Roman" w:eastAsia="Times New Roman" w:hAnsi="Times New Roman" w:cs="Times New Roman"/>
                <w:bCs/>
                <w:lang w:eastAsia="ru-RU"/>
              </w:rPr>
              <w:t>Анализ существующей на предприятии системы мотивации труда, выявление ее достоинств и недостатков</w:t>
            </w:r>
          </w:p>
          <w:p w:rsidR="006A0D3E" w:rsidRPr="00393722" w:rsidRDefault="006A0D3E" w:rsidP="00026BD8">
            <w:pPr>
              <w:spacing w:after="0" w:line="240" w:lineRule="auto"/>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Определение факторов внутренней и внешней среды прямого и косвенного воздействия</w:t>
            </w:r>
          </w:p>
          <w:p w:rsidR="006A0D3E" w:rsidRPr="00393722" w:rsidRDefault="006A0D3E" w:rsidP="00026BD8">
            <w:pPr>
              <w:spacing w:after="0" w:line="240" w:lineRule="auto"/>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 xml:space="preserve">Анализ типовых должностных инструкций </w:t>
            </w:r>
            <w:r w:rsidRPr="00393722">
              <w:rPr>
                <w:rFonts w:ascii="Times New Roman" w:eastAsia="Times New Roman" w:hAnsi="Times New Roman" w:cs="Times New Roman"/>
                <w:bCs/>
                <w:lang w:eastAsia="ru-RU"/>
              </w:rPr>
              <w:t>различных категорий работников</w:t>
            </w:r>
            <w:r w:rsidRPr="00393722">
              <w:rPr>
                <w:rFonts w:ascii="Times New Roman" w:eastAsia="Times New Roman" w:hAnsi="Times New Roman" w:cs="Times New Roman"/>
                <w:lang w:eastAsia="ru-RU"/>
              </w:rPr>
              <w:t xml:space="preserve"> на производственном участке, где работает о</w:t>
            </w:r>
            <w:r>
              <w:rPr>
                <w:rFonts w:ascii="Times New Roman" w:eastAsia="Times New Roman" w:hAnsi="Times New Roman" w:cs="Times New Roman"/>
                <w:lang w:eastAsia="ru-RU"/>
              </w:rPr>
              <w:t>бучающийся</w:t>
            </w:r>
          </w:p>
        </w:tc>
        <w:tc>
          <w:tcPr>
            <w:tcW w:w="2127" w:type="dxa"/>
            <w:vAlign w:val="center"/>
          </w:tcPr>
          <w:p w:rsidR="006A0D3E" w:rsidRPr="00393722" w:rsidRDefault="006A0D3E" w:rsidP="00026BD8">
            <w:pPr>
              <w:spacing w:after="0" w:line="240" w:lineRule="auto"/>
              <w:jc w:val="center"/>
              <w:rPr>
                <w:rFonts w:ascii="Times New Roman" w:eastAsia="Times New Roman" w:hAnsi="Times New Roman" w:cs="Times New Roman"/>
                <w:b/>
                <w:bCs/>
                <w:iCs/>
                <w:lang w:eastAsia="ru-RU"/>
              </w:rPr>
            </w:pPr>
          </w:p>
        </w:tc>
        <w:tc>
          <w:tcPr>
            <w:tcW w:w="992" w:type="dxa"/>
            <w:vMerge/>
          </w:tcPr>
          <w:p w:rsidR="006A0D3E" w:rsidRPr="00393722" w:rsidRDefault="006A0D3E" w:rsidP="00026BD8">
            <w:pPr>
              <w:spacing w:after="0" w:line="240" w:lineRule="auto"/>
              <w:jc w:val="center"/>
              <w:rPr>
                <w:rFonts w:ascii="Times New Roman" w:eastAsia="Times New Roman" w:hAnsi="Times New Roman" w:cs="Times New Roman"/>
                <w:b/>
                <w:bCs/>
                <w:iCs/>
                <w:lang w:eastAsia="ru-RU"/>
              </w:rPr>
            </w:pPr>
          </w:p>
        </w:tc>
        <w:tc>
          <w:tcPr>
            <w:tcW w:w="1417" w:type="dxa"/>
            <w:vMerge/>
          </w:tcPr>
          <w:p w:rsidR="006A0D3E" w:rsidRPr="00393722" w:rsidRDefault="006A0D3E" w:rsidP="00026BD8">
            <w:pPr>
              <w:spacing w:after="0" w:line="240" w:lineRule="auto"/>
              <w:jc w:val="center"/>
              <w:rPr>
                <w:rFonts w:ascii="Times New Roman" w:eastAsia="Times New Roman" w:hAnsi="Times New Roman" w:cs="Times New Roman"/>
                <w:b/>
                <w:bCs/>
                <w:iCs/>
                <w:lang w:eastAsia="ru-RU"/>
              </w:rPr>
            </w:pPr>
          </w:p>
        </w:tc>
      </w:tr>
      <w:tr w:rsidR="006A0D3E" w:rsidRPr="00393722" w:rsidTr="00026BD8">
        <w:trPr>
          <w:trHeight w:val="255"/>
        </w:trPr>
        <w:tc>
          <w:tcPr>
            <w:tcW w:w="2098" w:type="dxa"/>
            <w:vMerge w:val="restart"/>
          </w:tcPr>
          <w:p w:rsidR="006A0D3E" w:rsidRPr="00393722" w:rsidRDefault="006A0D3E" w:rsidP="00026BD8">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w:t>
            </w:r>
            <w:r w:rsidRPr="00393722">
              <w:rPr>
                <w:rFonts w:ascii="Times New Roman" w:eastAsia="Times New Roman" w:hAnsi="Times New Roman" w:cs="Times New Roman"/>
                <w:b/>
                <w:bCs/>
                <w:lang w:eastAsia="ru-RU"/>
              </w:rPr>
              <w:t xml:space="preserve"> 1.2.</w:t>
            </w:r>
          </w:p>
          <w:p w:rsidR="006A0D3E" w:rsidRPr="00393722" w:rsidRDefault="006A0D3E" w:rsidP="00026BD8">
            <w:pPr>
              <w:spacing w:after="0" w:line="240" w:lineRule="auto"/>
              <w:rPr>
                <w:rFonts w:ascii="Times New Roman" w:eastAsia="Times New Roman" w:hAnsi="Times New Roman" w:cs="Times New Roman"/>
                <w:b/>
                <w:bCs/>
                <w:lang w:eastAsia="ru-RU"/>
              </w:rPr>
            </w:pPr>
            <w:r w:rsidRPr="00393722">
              <w:rPr>
                <w:rFonts w:ascii="Times New Roman" w:eastAsia="Times New Roman" w:hAnsi="Times New Roman" w:cs="Times New Roman"/>
                <w:b/>
                <w:bCs/>
                <w:lang w:eastAsia="ru-RU"/>
              </w:rPr>
              <w:t>Организация управления производством</w:t>
            </w:r>
          </w:p>
        </w:tc>
        <w:tc>
          <w:tcPr>
            <w:tcW w:w="7541" w:type="dxa"/>
            <w:tcBorders>
              <w:bottom w:val="single" w:sz="4" w:space="0" w:color="auto"/>
            </w:tcBorders>
          </w:tcPr>
          <w:p w:rsidR="006A0D3E" w:rsidRPr="00393722" w:rsidRDefault="006A0D3E" w:rsidP="00026BD8">
            <w:pPr>
              <w:spacing w:after="0" w:line="240" w:lineRule="auto"/>
              <w:ind w:right="-108"/>
              <w:rPr>
                <w:rFonts w:ascii="Times New Roman" w:eastAsia="Times New Roman" w:hAnsi="Times New Roman" w:cs="Times New Roman"/>
                <w:bCs/>
                <w:iCs/>
                <w:lang w:eastAsia="ru-RU"/>
              </w:rPr>
            </w:pPr>
            <w:r w:rsidRPr="00393722">
              <w:rPr>
                <w:rFonts w:ascii="Times New Roman" w:eastAsia="Times New Roman" w:hAnsi="Times New Roman" w:cs="Times New Roman"/>
                <w:b/>
                <w:bCs/>
                <w:iCs/>
                <w:lang w:eastAsia="ru-RU"/>
              </w:rPr>
              <w:t>Содержание</w:t>
            </w:r>
          </w:p>
        </w:tc>
        <w:tc>
          <w:tcPr>
            <w:tcW w:w="2127" w:type="dxa"/>
            <w:tcBorders>
              <w:bottom w:val="single" w:sz="4" w:space="0" w:color="auto"/>
            </w:tcBorders>
            <w:vAlign w:val="center"/>
          </w:tcPr>
          <w:p w:rsidR="006A0D3E" w:rsidRPr="00393722" w:rsidRDefault="006A0D3E" w:rsidP="00026BD8">
            <w:pPr>
              <w:spacing w:after="0" w:line="240" w:lineRule="auto"/>
              <w:jc w:val="center"/>
              <w:rPr>
                <w:rFonts w:ascii="Times New Roman" w:eastAsia="Times New Roman" w:hAnsi="Times New Roman" w:cs="Times New Roman"/>
                <w:b/>
                <w:bCs/>
                <w:iCs/>
                <w:lang w:eastAsia="ru-RU"/>
              </w:rPr>
            </w:pPr>
            <w:r w:rsidRPr="00393722">
              <w:rPr>
                <w:rFonts w:ascii="Times New Roman" w:eastAsia="Times New Roman" w:hAnsi="Times New Roman" w:cs="Times New Roman"/>
                <w:b/>
                <w:bCs/>
                <w:iCs/>
                <w:lang w:eastAsia="ru-RU"/>
              </w:rPr>
              <w:t>4</w:t>
            </w:r>
          </w:p>
        </w:tc>
        <w:tc>
          <w:tcPr>
            <w:tcW w:w="992" w:type="dxa"/>
            <w:vMerge w:val="restart"/>
          </w:tcPr>
          <w:p w:rsidR="006A0D3E" w:rsidRPr="00225718" w:rsidRDefault="006A0D3E" w:rsidP="00026BD8">
            <w:pPr>
              <w:suppressAutoHyphens/>
              <w:spacing w:after="0" w:line="240" w:lineRule="auto"/>
              <w:jc w:val="center"/>
              <w:rPr>
                <w:rFonts w:ascii="Times New Roman" w:hAnsi="Times New Roman"/>
              </w:rPr>
            </w:pPr>
            <w:r>
              <w:rPr>
                <w:rFonts w:ascii="Times New Roman" w:hAnsi="Times New Roman"/>
              </w:rPr>
              <w:t>ПК 1.6</w:t>
            </w:r>
          </w:p>
          <w:p w:rsidR="006A0D3E" w:rsidRPr="00225718" w:rsidRDefault="006A0D3E" w:rsidP="00026BD8">
            <w:pPr>
              <w:suppressAutoHyphens/>
              <w:spacing w:after="0" w:line="240" w:lineRule="auto"/>
              <w:jc w:val="center"/>
              <w:rPr>
                <w:rFonts w:ascii="Times New Roman" w:hAnsi="Times New Roman"/>
              </w:rPr>
            </w:pPr>
            <w:r>
              <w:rPr>
                <w:rFonts w:ascii="Times New Roman" w:hAnsi="Times New Roman"/>
              </w:rPr>
              <w:t>ОК 01</w:t>
            </w:r>
          </w:p>
          <w:p w:rsidR="006A0D3E" w:rsidRPr="00225718" w:rsidRDefault="006A0D3E" w:rsidP="00026BD8">
            <w:pPr>
              <w:suppressAutoHyphens/>
              <w:spacing w:after="0" w:line="240" w:lineRule="auto"/>
              <w:jc w:val="center"/>
              <w:rPr>
                <w:rFonts w:ascii="Times New Roman" w:hAnsi="Times New Roman"/>
              </w:rPr>
            </w:pPr>
          </w:p>
        </w:tc>
        <w:tc>
          <w:tcPr>
            <w:tcW w:w="1417" w:type="dxa"/>
            <w:vMerge w:val="restart"/>
          </w:tcPr>
          <w:p w:rsidR="006A0D3E" w:rsidRPr="00C22950" w:rsidRDefault="006A0D3E" w:rsidP="00026BD8">
            <w:pPr>
              <w:spacing w:after="0" w:line="240" w:lineRule="auto"/>
              <w:jc w:val="center"/>
              <w:rPr>
                <w:rFonts w:ascii="Times New Roman" w:hAnsi="Times New Roman"/>
              </w:rPr>
            </w:pPr>
            <w:r>
              <w:rPr>
                <w:rFonts w:ascii="Times New Roman" w:hAnsi="Times New Roman"/>
              </w:rPr>
              <w:t>З 1.6.01</w:t>
            </w:r>
          </w:p>
          <w:p w:rsidR="006A0D3E" w:rsidRDefault="006A0D3E" w:rsidP="00026BD8">
            <w:pPr>
              <w:spacing w:after="0" w:line="240" w:lineRule="auto"/>
              <w:jc w:val="center"/>
              <w:rPr>
                <w:rFonts w:ascii="Times New Roman" w:hAnsi="Times New Roman"/>
              </w:rPr>
            </w:pPr>
            <w:r>
              <w:rPr>
                <w:rFonts w:ascii="Times New Roman" w:hAnsi="Times New Roman"/>
              </w:rPr>
              <w:t>У 1.6.01</w:t>
            </w:r>
          </w:p>
          <w:p w:rsidR="006A0D3E" w:rsidRPr="00C22950" w:rsidRDefault="006A0D3E" w:rsidP="00026BD8">
            <w:pPr>
              <w:spacing w:after="0" w:line="240" w:lineRule="auto"/>
              <w:jc w:val="center"/>
              <w:rPr>
                <w:rFonts w:ascii="Times New Roman" w:hAnsi="Times New Roman"/>
              </w:rPr>
            </w:pPr>
            <w:r w:rsidRPr="00C22950">
              <w:rPr>
                <w:rFonts w:ascii="Times New Roman" w:hAnsi="Times New Roman"/>
              </w:rPr>
              <w:t>Н</w:t>
            </w:r>
            <w:r>
              <w:rPr>
                <w:rFonts w:ascii="Times New Roman" w:hAnsi="Times New Roman"/>
              </w:rPr>
              <w:t xml:space="preserve"> 1.6</w:t>
            </w:r>
            <w:r w:rsidRPr="00C22950">
              <w:rPr>
                <w:rFonts w:ascii="Times New Roman" w:hAnsi="Times New Roman"/>
              </w:rPr>
              <w:t>.01</w:t>
            </w:r>
          </w:p>
          <w:p w:rsidR="006A0D3E" w:rsidRDefault="006A0D3E" w:rsidP="00026BD8">
            <w:pPr>
              <w:spacing w:after="0" w:line="240" w:lineRule="auto"/>
              <w:jc w:val="center"/>
              <w:rPr>
                <w:rFonts w:ascii="Times New Roman" w:hAnsi="Times New Roman"/>
                <w:iCs/>
              </w:rPr>
            </w:pPr>
            <w:r>
              <w:rPr>
                <w:rFonts w:ascii="Times New Roman" w:hAnsi="Times New Roman"/>
                <w:iCs/>
              </w:rPr>
              <w:t>Зо 01.05</w:t>
            </w:r>
          </w:p>
          <w:p w:rsidR="006A0D3E" w:rsidRPr="00225718" w:rsidRDefault="006A0D3E" w:rsidP="00026BD8">
            <w:pPr>
              <w:spacing w:after="0" w:line="240" w:lineRule="auto"/>
              <w:jc w:val="center"/>
              <w:rPr>
                <w:rFonts w:ascii="Times New Roman" w:hAnsi="Times New Roman"/>
                <w:iCs/>
              </w:rPr>
            </w:pPr>
            <w:r>
              <w:rPr>
                <w:rFonts w:ascii="Times New Roman" w:hAnsi="Times New Roman"/>
                <w:iCs/>
              </w:rPr>
              <w:t>Зо 01.06</w:t>
            </w:r>
          </w:p>
          <w:p w:rsidR="006A0D3E" w:rsidRDefault="006A0D3E" w:rsidP="00026BD8">
            <w:pPr>
              <w:spacing w:after="0" w:line="240" w:lineRule="auto"/>
              <w:jc w:val="center"/>
              <w:rPr>
                <w:rFonts w:ascii="Times New Roman" w:hAnsi="Times New Roman"/>
                <w:iCs/>
              </w:rPr>
            </w:pPr>
            <w:r>
              <w:rPr>
                <w:rFonts w:ascii="Times New Roman" w:hAnsi="Times New Roman"/>
                <w:iCs/>
              </w:rPr>
              <w:t>Уо 01.08</w:t>
            </w:r>
          </w:p>
          <w:p w:rsidR="006A0D3E" w:rsidRPr="00225718" w:rsidRDefault="006A0D3E" w:rsidP="00026BD8">
            <w:pPr>
              <w:spacing w:after="0" w:line="240" w:lineRule="auto"/>
              <w:jc w:val="center"/>
              <w:rPr>
                <w:rFonts w:ascii="Times New Roman" w:hAnsi="Times New Roman"/>
                <w:iCs/>
              </w:rPr>
            </w:pPr>
            <w:r>
              <w:rPr>
                <w:rFonts w:ascii="Times New Roman" w:hAnsi="Times New Roman"/>
                <w:iCs/>
              </w:rPr>
              <w:t>Уо 01.09</w:t>
            </w:r>
          </w:p>
          <w:p w:rsidR="006A0D3E" w:rsidRPr="00225718" w:rsidRDefault="006A0D3E" w:rsidP="00026BD8">
            <w:pPr>
              <w:spacing w:after="0" w:line="240" w:lineRule="auto"/>
              <w:jc w:val="center"/>
              <w:rPr>
                <w:rFonts w:ascii="Times New Roman" w:hAnsi="Times New Roman"/>
              </w:rPr>
            </w:pPr>
          </w:p>
        </w:tc>
      </w:tr>
      <w:tr w:rsidR="006A0D3E" w:rsidRPr="00393722" w:rsidTr="00026BD8">
        <w:trPr>
          <w:trHeight w:val="792"/>
        </w:trPr>
        <w:tc>
          <w:tcPr>
            <w:tcW w:w="2098" w:type="dxa"/>
            <w:vMerge/>
          </w:tcPr>
          <w:p w:rsidR="006A0D3E" w:rsidRPr="00393722" w:rsidRDefault="006A0D3E" w:rsidP="00026BD8">
            <w:pPr>
              <w:spacing w:after="0" w:line="240" w:lineRule="auto"/>
              <w:ind w:left="120"/>
              <w:rPr>
                <w:rFonts w:ascii="Times New Roman" w:eastAsia="Times New Roman" w:hAnsi="Times New Roman" w:cs="Times New Roman"/>
                <w:b/>
                <w:bCs/>
                <w:iCs/>
                <w:lang w:eastAsia="ru-RU"/>
              </w:rPr>
            </w:pPr>
          </w:p>
        </w:tc>
        <w:tc>
          <w:tcPr>
            <w:tcW w:w="7541" w:type="dxa"/>
            <w:tcBorders>
              <w:top w:val="single" w:sz="4" w:space="0" w:color="auto"/>
            </w:tcBorders>
          </w:tcPr>
          <w:p w:rsidR="006A0D3E" w:rsidRPr="00393722" w:rsidRDefault="006A0D3E" w:rsidP="00026BD8">
            <w:pPr>
              <w:spacing w:after="0" w:line="240" w:lineRule="auto"/>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1. Основные элементы (подразделения) цеховой структуры</w:t>
            </w:r>
          </w:p>
          <w:p w:rsidR="006A0D3E" w:rsidRPr="00393722" w:rsidRDefault="006A0D3E" w:rsidP="00026BD8">
            <w:pPr>
              <w:spacing w:after="0" w:line="240" w:lineRule="auto"/>
              <w:rPr>
                <w:rFonts w:ascii="Times New Roman" w:eastAsia="Times New Roman" w:hAnsi="Times New Roman" w:cs="Times New Roman"/>
                <w:bCs/>
                <w:iCs/>
                <w:lang w:eastAsia="ru-RU"/>
              </w:rPr>
            </w:pPr>
            <w:r w:rsidRPr="00393722">
              <w:rPr>
                <w:rFonts w:ascii="Times New Roman" w:eastAsia="Times New Roman" w:hAnsi="Times New Roman" w:cs="Times New Roman"/>
                <w:bCs/>
                <w:lang w:eastAsia="ru-RU"/>
              </w:rPr>
              <w:t>2. Нормативные документы, регламентирующие права, обязанности и ответственность руководителей</w:t>
            </w:r>
          </w:p>
        </w:tc>
        <w:tc>
          <w:tcPr>
            <w:tcW w:w="2127" w:type="dxa"/>
            <w:tcBorders>
              <w:top w:val="single" w:sz="4" w:space="0" w:color="auto"/>
            </w:tcBorders>
          </w:tcPr>
          <w:p w:rsidR="006A0D3E" w:rsidRPr="00393722" w:rsidRDefault="006A0D3E" w:rsidP="00026BD8">
            <w:pPr>
              <w:spacing w:after="0" w:line="240" w:lineRule="auto"/>
              <w:jc w:val="center"/>
              <w:rPr>
                <w:rFonts w:ascii="Times New Roman" w:eastAsia="Times New Roman" w:hAnsi="Times New Roman" w:cs="Times New Roman"/>
                <w:bCs/>
                <w:iCs/>
                <w:lang w:eastAsia="ru-RU"/>
              </w:rPr>
            </w:pPr>
            <w:r w:rsidRPr="00393722">
              <w:rPr>
                <w:rFonts w:ascii="Times New Roman" w:eastAsia="Times New Roman" w:hAnsi="Times New Roman" w:cs="Times New Roman"/>
                <w:bCs/>
                <w:iCs/>
                <w:lang w:eastAsia="ru-RU"/>
              </w:rPr>
              <w:t>1</w:t>
            </w:r>
          </w:p>
          <w:p w:rsidR="006A0D3E" w:rsidRPr="00393722" w:rsidRDefault="006A0D3E" w:rsidP="00026BD8">
            <w:pPr>
              <w:spacing w:after="0" w:line="240" w:lineRule="auto"/>
              <w:jc w:val="center"/>
              <w:rPr>
                <w:rFonts w:ascii="Times New Roman" w:eastAsia="Times New Roman" w:hAnsi="Times New Roman" w:cs="Times New Roman"/>
                <w:b/>
                <w:bCs/>
                <w:iCs/>
                <w:lang w:eastAsia="ru-RU"/>
              </w:rPr>
            </w:pPr>
            <w:r w:rsidRPr="00393722">
              <w:rPr>
                <w:rFonts w:ascii="Times New Roman" w:eastAsia="Times New Roman" w:hAnsi="Times New Roman" w:cs="Times New Roman"/>
                <w:bCs/>
                <w:iCs/>
                <w:lang w:eastAsia="ru-RU"/>
              </w:rPr>
              <w:t>2</w:t>
            </w:r>
          </w:p>
        </w:tc>
        <w:tc>
          <w:tcPr>
            <w:tcW w:w="992" w:type="dxa"/>
            <w:vMerge/>
          </w:tcPr>
          <w:p w:rsidR="006A0D3E" w:rsidRPr="00393722" w:rsidRDefault="006A0D3E" w:rsidP="00026BD8">
            <w:pPr>
              <w:spacing w:after="0" w:line="240" w:lineRule="auto"/>
              <w:jc w:val="center"/>
              <w:rPr>
                <w:rFonts w:ascii="Times New Roman" w:eastAsia="Times New Roman" w:hAnsi="Times New Roman" w:cs="Times New Roman"/>
                <w:bCs/>
                <w:iCs/>
                <w:lang w:eastAsia="ru-RU"/>
              </w:rPr>
            </w:pPr>
          </w:p>
        </w:tc>
        <w:tc>
          <w:tcPr>
            <w:tcW w:w="1417" w:type="dxa"/>
            <w:vMerge/>
          </w:tcPr>
          <w:p w:rsidR="006A0D3E" w:rsidRPr="00393722" w:rsidRDefault="006A0D3E" w:rsidP="00026BD8">
            <w:pPr>
              <w:spacing w:after="0" w:line="240" w:lineRule="auto"/>
              <w:jc w:val="center"/>
              <w:rPr>
                <w:rFonts w:ascii="Times New Roman" w:eastAsia="Times New Roman" w:hAnsi="Times New Roman" w:cs="Times New Roman"/>
                <w:bCs/>
                <w:iCs/>
                <w:lang w:eastAsia="ru-RU"/>
              </w:rPr>
            </w:pPr>
          </w:p>
        </w:tc>
      </w:tr>
      <w:tr w:rsidR="006A0D3E" w:rsidRPr="00393722" w:rsidTr="00026BD8">
        <w:tc>
          <w:tcPr>
            <w:tcW w:w="2098" w:type="dxa"/>
            <w:vMerge/>
          </w:tcPr>
          <w:p w:rsidR="006A0D3E" w:rsidRPr="00393722" w:rsidRDefault="006A0D3E" w:rsidP="00026BD8">
            <w:pPr>
              <w:spacing w:after="0" w:line="240" w:lineRule="auto"/>
              <w:rPr>
                <w:rFonts w:ascii="Times New Roman" w:eastAsia="Times New Roman" w:hAnsi="Times New Roman" w:cs="Times New Roman"/>
                <w:bCs/>
                <w:iCs/>
                <w:lang w:eastAsia="ru-RU"/>
              </w:rPr>
            </w:pPr>
          </w:p>
        </w:tc>
        <w:tc>
          <w:tcPr>
            <w:tcW w:w="7541" w:type="dxa"/>
            <w:tcBorders>
              <w:bottom w:val="single" w:sz="4" w:space="0" w:color="auto"/>
            </w:tcBorders>
          </w:tcPr>
          <w:p w:rsidR="006A0D3E" w:rsidRPr="00393722" w:rsidRDefault="006A0D3E" w:rsidP="00026BD8">
            <w:pPr>
              <w:spacing w:after="0" w:line="240" w:lineRule="auto"/>
              <w:rPr>
                <w:rFonts w:ascii="Times New Roman" w:eastAsia="Calibri" w:hAnsi="Times New Roman" w:cs="Times New Roman"/>
                <w:b/>
                <w:lang w:eastAsia="ru-RU"/>
              </w:rPr>
            </w:pPr>
            <w:r w:rsidRPr="00393722">
              <w:rPr>
                <w:rFonts w:ascii="Times New Roman" w:eastAsia="Calibri" w:hAnsi="Times New Roman" w:cs="Times New Roman"/>
                <w:b/>
                <w:lang w:eastAsia="ru-RU"/>
              </w:rPr>
              <w:t>В том числе практических занятий и лабораторных работ</w:t>
            </w:r>
          </w:p>
        </w:tc>
        <w:tc>
          <w:tcPr>
            <w:tcW w:w="2127" w:type="dxa"/>
            <w:vAlign w:val="center"/>
          </w:tcPr>
          <w:p w:rsidR="006A0D3E" w:rsidRPr="00393722" w:rsidRDefault="006A0D3E" w:rsidP="00026BD8">
            <w:pPr>
              <w:spacing w:after="0" w:line="240" w:lineRule="auto"/>
              <w:jc w:val="center"/>
              <w:rPr>
                <w:rFonts w:ascii="Times New Roman" w:eastAsia="Times New Roman" w:hAnsi="Times New Roman" w:cs="Times New Roman"/>
                <w:bCs/>
                <w:iCs/>
                <w:lang w:eastAsia="ru-RU"/>
              </w:rPr>
            </w:pPr>
            <w:r w:rsidRPr="00393722">
              <w:rPr>
                <w:rFonts w:ascii="Times New Roman" w:eastAsia="Times New Roman" w:hAnsi="Times New Roman" w:cs="Times New Roman"/>
                <w:b/>
                <w:bCs/>
                <w:iCs/>
                <w:lang w:eastAsia="ru-RU"/>
              </w:rPr>
              <w:t>4</w:t>
            </w:r>
          </w:p>
        </w:tc>
        <w:tc>
          <w:tcPr>
            <w:tcW w:w="992" w:type="dxa"/>
            <w:vMerge/>
          </w:tcPr>
          <w:p w:rsidR="006A0D3E" w:rsidRPr="00393722" w:rsidRDefault="006A0D3E" w:rsidP="00026BD8">
            <w:pPr>
              <w:spacing w:after="0" w:line="240" w:lineRule="auto"/>
              <w:jc w:val="center"/>
              <w:rPr>
                <w:rFonts w:ascii="Times New Roman" w:eastAsia="Times New Roman" w:hAnsi="Times New Roman" w:cs="Times New Roman"/>
                <w:b/>
                <w:bCs/>
                <w:iCs/>
                <w:lang w:eastAsia="ru-RU"/>
              </w:rPr>
            </w:pPr>
          </w:p>
        </w:tc>
        <w:tc>
          <w:tcPr>
            <w:tcW w:w="1417" w:type="dxa"/>
            <w:vMerge/>
          </w:tcPr>
          <w:p w:rsidR="006A0D3E" w:rsidRPr="00393722" w:rsidRDefault="006A0D3E" w:rsidP="00026BD8">
            <w:pPr>
              <w:spacing w:after="0" w:line="240" w:lineRule="auto"/>
              <w:jc w:val="center"/>
              <w:rPr>
                <w:rFonts w:ascii="Times New Roman" w:eastAsia="Times New Roman" w:hAnsi="Times New Roman" w:cs="Times New Roman"/>
                <w:b/>
                <w:bCs/>
                <w:iCs/>
                <w:lang w:eastAsia="ru-RU"/>
              </w:rPr>
            </w:pPr>
          </w:p>
        </w:tc>
      </w:tr>
      <w:tr w:rsidR="006A0D3E" w:rsidRPr="00393722" w:rsidTr="00026BD8">
        <w:tc>
          <w:tcPr>
            <w:tcW w:w="2098" w:type="dxa"/>
            <w:vMerge/>
          </w:tcPr>
          <w:p w:rsidR="006A0D3E" w:rsidRPr="00393722" w:rsidRDefault="006A0D3E" w:rsidP="00026BD8">
            <w:pPr>
              <w:spacing w:after="0" w:line="240" w:lineRule="auto"/>
              <w:rPr>
                <w:rFonts w:ascii="Times New Roman" w:eastAsia="Times New Roman" w:hAnsi="Times New Roman" w:cs="Times New Roman"/>
                <w:bCs/>
                <w:iCs/>
                <w:lang w:eastAsia="ru-RU"/>
              </w:rPr>
            </w:pPr>
          </w:p>
        </w:tc>
        <w:tc>
          <w:tcPr>
            <w:tcW w:w="7541" w:type="dxa"/>
            <w:tcBorders>
              <w:bottom w:val="single" w:sz="4" w:space="0" w:color="auto"/>
            </w:tcBorders>
          </w:tcPr>
          <w:p w:rsidR="006A0D3E" w:rsidRPr="0022559D" w:rsidRDefault="006A0D3E" w:rsidP="00026BD8">
            <w:pPr>
              <w:spacing w:after="0" w:line="240" w:lineRule="auto"/>
              <w:jc w:val="both"/>
              <w:rPr>
                <w:rFonts w:ascii="Times New Roman" w:eastAsia="Times New Roman" w:hAnsi="Times New Roman" w:cs="Times New Roman"/>
                <w:lang w:eastAsia="ru-RU"/>
              </w:rPr>
            </w:pPr>
            <w:r w:rsidRPr="0022559D">
              <w:rPr>
                <w:rFonts w:ascii="Times New Roman" w:eastAsia="Times New Roman" w:hAnsi="Times New Roman" w:cs="Times New Roman"/>
                <w:lang w:eastAsia="ru-RU"/>
              </w:rPr>
              <w:t>2. Построение структуры управления цехом, участком предприятия, определение линейных и функциональных связей участка и цеха с другими службами и подразделениями предприятия</w:t>
            </w:r>
          </w:p>
        </w:tc>
        <w:tc>
          <w:tcPr>
            <w:tcW w:w="2127" w:type="dxa"/>
          </w:tcPr>
          <w:p w:rsidR="006A0D3E" w:rsidRPr="00393722" w:rsidRDefault="006A0D3E" w:rsidP="00026BD8">
            <w:pPr>
              <w:spacing w:after="0" w:line="240" w:lineRule="auto"/>
              <w:jc w:val="center"/>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2</w:t>
            </w:r>
          </w:p>
        </w:tc>
        <w:tc>
          <w:tcPr>
            <w:tcW w:w="992" w:type="dxa"/>
            <w:vMerge/>
          </w:tcPr>
          <w:p w:rsidR="006A0D3E" w:rsidRPr="00393722" w:rsidRDefault="006A0D3E" w:rsidP="00026BD8">
            <w:pPr>
              <w:spacing w:after="0" w:line="240" w:lineRule="auto"/>
              <w:jc w:val="center"/>
              <w:rPr>
                <w:rFonts w:ascii="Times New Roman" w:eastAsia="Times New Roman" w:hAnsi="Times New Roman" w:cs="Times New Roman"/>
                <w:lang w:eastAsia="ru-RU"/>
              </w:rPr>
            </w:pPr>
          </w:p>
        </w:tc>
        <w:tc>
          <w:tcPr>
            <w:tcW w:w="1417" w:type="dxa"/>
            <w:vMerge/>
          </w:tcPr>
          <w:p w:rsidR="006A0D3E" w:rsidRPr="00393722" w:rsidRDefault="006A0D3E" w:rsidP="00026BD8">
            <w:pPr>
              <w:spacing w:after="0" w:line="240" w:lineRule="auto"/>
              <w:jc w:val="center"/>
              <w:rPr>
                <w:rFonts w:ascii="Times New Roman" w:eastAsia="Times New Roman" w:hAnsi="Times New Roman" w:cs="Times New Roman"/>
                <w:lang w:eastAsia="ru-RU"/>
              </w:rPr>
            </w:pPr>
          </w:p>
        </w:tc>
      </w:tr>
      <w:tr w:rsidR="006A0D3E" w:rsidRPr="00393722" w:rsidTr="00026BD8">
        <w:tc>
          <w:tcPr>
            <w:tcW w:w="2098" w:type="dxa"/>
            <w:vMerge/>
          </w:tcPr>
          <w:p w:rsidR="006A0D3E" w:rsidRPr="00393722" w:rsidRDefault="006A0D3E" w:rsidP="00026BD8">
            <w:pPr>
              <w:spacing w:after="0" w:line="240" w:lineRule="auto"/>
              <w:rPr>
                <w:rFonts w:ascii="Times New Roman" w:eastAsia="Times New Roman" w:hAnsi="Times New Roman" w:cs="Times New Roman"/>
                <w:bCs/>
                <w:iCs/>
                <w:lang w:eastAsia="ru-RU"/>
              </w:rPr>
            </w:pPr>
          </w:p>
        </w:tc>
        <w:tc>
          <w:tcPr>
            <w:tcW w:w="7541" w:type="dxa"/>
            <w:tcBorders>
              <w:bottom w:val="single" w:sz="4" w:space="0" w:color="auto"/>
            </w:tcBorders>
            <w:vAlign w:val="center"/>
          </w:tcPr>
          <w:p w:rsidR="006A0D3E" w:rsidRPr="0022559D" w:rsidRDefault="006A0D3E" w:rsidP="00026BD8">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3" w:hanging="23"/>
              <w:rPr>
                <w:rFonts w:ascii="Times New Roman" w:eastAsia="Times New Roman" w:hAnsi="Times New Roman" w:cs="Times New Roman"/>
                <w:lang w:eastAsia="ru-RU"/>
              </w:rPr>
            </w:pPr>
            <w:r w:rsidRPr="0022559D">
              <w:rPr>
                <w:rFonts w:ascii="Times New Roman" w:eastAsia="Times New Roman" w:hAnsi="Times New Roman" w:cs="Times New Roman"/>
                <w:lang w:eastAsia="ru-RU"/>
              </w:rPr>
              <w:t>3. Разработка положения о руководителе производственного участка авиационного предприятия</w:t>
            </w:r>
          </w:p>
        </w:tc>
        <w:tc>
          <w:tcPr>
            <w:tcW w:w="2127" w:type="dxa"/>
          </w:tcPr>
          <w:p w:rsidR="006A0D3E" w:rsidRPr="00393722" w:rsidRDefault="006A0D3E" w:rsidP="00026BD8">
            <w:pPr>
              <w:spacing w:after="0" w:line="240" w:lineRule="auto"/>
              <w:jc w:val="center"/>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2</w:t>
            </w:r>
          </w:p>
        </w:tc>
        <w:tc>
          <w:tcPr>
            <w:tcW w:w="992" w:type="dxa"/>
            <w:vMerge/>
          </w:tcPr>
          <w:p w:rsidR="006A0D3E" w:rsidRPr="00393722" w:rsidRDefault="006A0D3E" w:rsidP="00026BD8">
            <w:pPr>
              <w:spacing w:after="0" w:line="240" w:lineRule="auto"/>
              <w:jc w:val="center"/>
              <w:rPr>
                <w:rFonts w:ascii="Times New Roman" w:eastAsia="Times New Roman" w:hAnsi="Times New Roman" w:cs="Times New Roman"/>
                <w:lang w:eastAsia="ru-RU"/>
              </w:rPr>
            </w:pPr>
          </w:p>
        </w:tc>
        <w:tc>
          <w:tcPr>
            <w:tcW w:w="1417" w:type="dxa"/>
            <w:vMerge/>
          </w:tcPr>
          <w:p w:rsidR="006A0D3E" w:rsidRPr="00393722" w:rsidRDefault="006A0D3E" w:rsidP="00026BD8">
            <w:pPr>
              <w:spacing w:after="0" w:line="240" w:lineRule="auto"/>
              <w:jc w:val="center"/>
              <w:rPr>
                <w:rFonts w:ascii="Times New Roman" w:eastAsia="Times New Roman" w:hAnsi="Times New Roman" w:cs="Times New Roman"/>
                <w:lang w:eastAsia="ru-RU"/>
              </w:rPr>
            </w:pPr>
          </w:p>
        </w:tc>
      </w:tr>
      <w:tr w:rsidR="006A0D3E" w:rsidRPr="00393722" w:rsidTr="00026BD8">
        <w:trPr>
          <w:trHeight w:val="273"/>
        </w:trPr>
        <w:tc>
          <w:tcPr>
            <w:tcW w:w="2098" w:type="dxa"/>
            <w:vMerge/>
          </w:tcPr>
          <w:p w:rsidR="006A0D3E" w:rsidRPr="00393722" w:rsidRDefault="006A0D3E" w:rsidP="00026BD8">
            <w:pPr>
              <w:spacing w:after="0" w:line="240" w:lineRule="auto"/>
              <w:rPr>
                <w:rFonts w:ascii="Times New Roman" w:eastAsia="Times New Roman" w:hAnsi="Times New Roman" w:cs="Times New Roman"/>
                <w:bCs/>
                <w:iCs/>
                <w:lang w:eastAsia="ru-RU"/>
              </w:rPr>
            </w:pPr>
          </w:p>
        </w:tc>
        <w:tc>
          <w:tcPr>
            <w:tcW w:w="7541" w:type="dxa"/>
          </w:tcPr>
          <w:p w:rsidR="006A0D3E" w:rsidRPr="00393722" w:rsidRDefault="006A0D3E" w:rsidP="00026BD8">
            <w:pPr>
              <w:spacing w:after="0" w:line="240" w:lineRule="auto"/>
              <w:rPr>
                <w:rFonts w:ascii="Times New Roman" w:eastAsia="Times New Roman" w:hAnsi="Times New Roman" w:cs="Times New Roman"/>
                <w:b/>
                <w:bCs/>
                <w:iCs/>
                <w:lang w:eastAsia="ru-RU"/>
              </w:rPr>
            </w:pPr>
            <w:r w:rsidRPr="00393722">
              <w:rPr>
                <w:rFonts w:ascii="Times New Roman" w:eastAsia="Times New Roman" w:hAnsi="Times New Roman" w:cs="Times New Roman"/>
                <w:b/>
                <w:bCs/>
                <w:iCs/>
                <w:lang w:eastAsia="ru-RU"/>
              </w:rPr>
              <w:t>Самостоятельная работа обучающихся</w:t>
            </w:r>
          </w:p>
          <w:p w:rsidR="006A0D3E" w:rsidRPr="00393722" w:rsidRDefault="006A0D3E" w:rsidP="00026BD8">
            <w:pPr>
              <w:spacing w:after="0" w:line="240" w:lineRule="auto"/>
              <w:jc w:val="both"/>
              <w:rPr>
                <w:rFonts w:ascii="Times New Roman" w:eastAsia="Times New Roman" w:hAnsi="Times New Roman" w:cs="Times New Roman"/>
                <w:bCs/>
                <w:lang w:eastAsia="ru-RU"/>
              </w:rPr>
            </w:pPr>
            <w:r w:rsidRPr="00393722">
              <w:rPr>
                <w:rFonts w:ascii="Times New Roman" w:eastAsia="Times New Roman" w:hAnsi="Times New Roman" w:cs="Times New Roman"/>
                <w:lang w:eastAsia="ru-RU"/>
              </w:rPr>
              <w:lastRenderedPageBreak/>
              <w:t xml:space="preserve">Ознакомление с нормативными документами, </w:t>
            </w:r>
            <w:r w:rsidRPr="00393722">
              <w:rPr>
                <w:rFonts w:ascii="Times New Roman" w:eastAsia="Times New Roman" w:hAnsi="Times New Roman" w:cs="Times New Roman"/>
                <w:bCs/>
                <w:lang w:eastAsia="ru-RU"/>
              </w:rPr>
              <w:t>регламентирующие права, обязанности и ответственность руководителей</w:t>
            </w:r>
          </w:p>
          <w:p w:rsidR="006A0D3E" w:rsidRPr="00393722" w:rsidRDefault="006A0D3E" w:rsidP="00026BD8">
            <w:pPr>
              <w:spacing w:after="0" w:line="240" w:lineRule="auto"/>
              <w:jc w:val="both"/>
              <w:rPr>
                <w:rFonts w:ascii="Times New Roman" w:eastAsia="Times New Roman" w:hAnsi="Times New Roman" w:cs="Times New Roman"/>
                <w:bCs/>
                <w:lang w:eastAsia="ru-RU"/>
              </w:rPr>
            </w:pPr>
            <w:r w:rsidRPr="00393722">
              <w:rPr>
                <w:rFonts w:ascii="Times New Roman" w:eastAsia="Times New Roman" w:hAnsi="Times New Roman" w:cs="Times New Roman"/>
                <w:lang w:eastAsia="ru-RU"/>
              </w:rPr>
              <w:t>Анализ устава предприятия, п</w:t>
            </w:r>
            <w:r w:rsidRPr="00393722">
              <w:rPr>
                <w:rFonts w:ascii="Times New Roman" w:eastAsia="Times New Roman" w:hAnsi="Times New Roman" w:cs="Times New Roman"/>
                <w:bCs/>
                <w:lang w:eastAsia="ru-RU"/>
              </w:rPr>
              <w:t xml:space="preserve">оложения о службах предприятия, </w:t>
            </w:r>
            <w:r w:rsidRPr="00393722">
              <w:rPr>
                <w:rFonts w:ascii="Times New Roman" w:eastAsia="Times New Roman" w:hAnsi="Times New Roman" w:cs="Times New Roman"/>
                <w:lang w:eastAsia="ru-RU"/>
              </w:rPr>
              <w:t>положение о цехе, положение о</w:t>
            </w:r>
            <w:r w:rsidRPr="00393722">
              <w:rPr>
                <w:rFonts w:ascii="Times New Roman" w:eastAsia="Times New Roman" w:hAnsi="Times New Roman" w:cs="Times New Roman"/>
                <w:bCs/>
                <w:lang w:eastAsia="ru-RU"/>
              </w:rPr>
              <w:t xml:space="preserve"> руководителях различных уровней предприятия, должностные инструкции различных категорий работников</w:t>
            </w:r>
          </w:p>
        </w:tc>
        <w:tc>
          <w:tcPr>
            <w:tcW w:w="2127" w:type="dxa"/>
            <w:vAlign w:val="center"/>
          </w:tcPr>
          <w:p w:rsidR="006A0D3E" w:rsidRPr="00393722" w:rsidRDefault="006A0D3E" w:rsidP="00026BD8">
            <w:pPr>
              <w:spacing w:after="0" w:line="240" w:lineRule="auto"/>
              <w:jc w:val="center"/>
              <w:rPr>
                <w:rFonts w:ascii="Times New Roman" w:eastAsia="Times New Roman" w:hAnsi="Times New Roman" w:cs="Times New Roman"/>
                <w:bCs/>
                <w:iCs/>
                <w:lang w:eastAsia="ru-RU"/>
              </w:rPr>
            </w:pPr>
          </w:p>
        </w:tc>
        <w:tc>
          <w:tcPr>
            <w:tcW w:w="992" w:type="dxa"/>
            <w:vMerge/>
          </w:tcPr>
          <w:p w:rsidR="006A0D3E" w:rsidRPr="00393722" w:rsidRDefault="006A0D3E" w:rsidP="00026BD8">
            <w:pPr>
              <w:spacing w:after="0" w:line="240" w:lineRule="auto"/>
              <w:jc w:val="center"/>
              <w:rPr>
                <w:rFonts w:ascii="Times New Roman" w:eastAsia="Times New Roman" w:hAnsi="Times New Roman" w:cs="Times New Roman"/>
                <w:bCs/>
                <w:iCs/>
                <w:lang w:eastAsia="ru-RU"/>
              </w:rPr>
            </w:pPr>
          </w:p>
        </w:tc>
        <w:tc>
          <w:tcPr>
            <w:tcW w:w="1417" w:type="dxa"/>
            <w:vMerge/>
          </w:tcPr>
          <w:p w:rsidR="006A0D3E" w:rsidRPr="00393722" w:rsidRDefault="006A0D3E" w:rsidP="00026BD8">
            <w:pPr>
              <w:spacing w:after="0" w:line="240" w:lineRule="auto"/>
              <w:jc w:val="center"/>
              <w:rPr>
                <w:rFonts w:ascii="Times New Roman" w:eastAsia="Times New Roman" w:hAnsi="Times New Roman" w:cs="Times New Roman"/>
                <w:bCs/>
                <w:iCs/>
                <w:lang w:eastAsia="ru-RU"/>
              </w:rPr>
            </w:pPr>
          </w:p>
        </w:tc>
      </w:tr>
      <w:tr w:rsidR="006A0D3E" w:rsidRPr="00393722" w:rsidTr="00026BD8">
        <w:trPr>
          <w:trHeight w:val="240"/>
        </w:trPr>
        <w:tc>
          <w:tcPr>
            <w:tcW w:w="2098" w:type="dxa"/>
            <w:vMerge w:val="restart"/>
          </w:tcPr>
          <w:p w:rsidR="006A0D3E" w:rsidRPr="00393722" w:rsidRDefault="006A0D3E" w:rsidP="00026BD8">
            <w:pPr>
              <w:spacing w:after="0" w:line="240" w:lineRule="auto"/>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Тема</w:t>
            </w:r>
            <w:r w:rsidRPr="00393722">
              <w:rPr>
                <w:rFonts w:ascii="Times New Roman" w:eastAsia="Times New Roman" w:hAnsi="Times New Roman" w:cs="Times New Roman"/>
                <w:b/>
                <w:bCs/>
                <w:lang w:eastAsia="ru-RU"/>
              </w:rPr>
              <w:t xml:space="preserve"> 1.3</w:t>
            </w:r>
            <w:r>
              <w:rPr>
                <w:rFonts w:ascii="Times New Roman" w:eastAsia="Times New Roman" w:hAnsi="Times New Roman" w:cs="Times New Roman"/>
                <w:b/>
                <w:bCs/>
                <w:lang w:eastAsia="ru-RU"/>
              </w:rPr>
              <w:t>.</w:t>
            </w:r>
            <w:r w:rsidRPr="00393722">
              <w:rPr>
                <w:rFonts w:ascii="Times New Roman" w:eastAsia="Times New Roman" w:hAnsi="Times New Roman" w:cs="Times New Roman"/>
                <w:b/>
                <w:bCs/>
                <w:lang w:eastAsia="ru-RU"/>
              </w:rPr>
              <w:t xml:space="preserve"> </w:t>
            </w:r>
          </w:p>
          <w:p w:rsidR="006A0D3E" w:rsidRPr="00393722" w:rsidRDefault="006A0D3E" w:rsidP="00026BD8">
            <w:pPr>
              <w:spacing w:after="0" w:line="240" w:lineRule="auto"/>
              <w:rPr>
                <w:rFonts w:ascii="Times New Roman" w:eastAsia="Times New Roman" w:hAnsi="Times New Roman" w:cs="Times New Roman"/>
                <w:bCs/>
                <w:lang w:eastAsia="ru-RU"/>
              </w:rPr>
            </w:pPr>
            <w:r w:rsidRPr="00393722">
              <w:rPr>
                <w:rFonts w:ascii="Times New Roman" w:eastAsia="Times New Roman" w:hAnsi="Times New Roman" w:cs="Times New Roman"/>
                <w:b/>
                <w:bCs/>
                <w:lang w:eastAsia="ru-RU"/>
              </w:rPr>
              <w:t>Организация труда</w:t>
            </w:r>
          </w:p>
        </w:tc>
        <w:tc>
          <w:tcPr>
            <w:tcW w:w="7541" w:type="dxa"/>
            <w:tcBorders>
              <w:bottom w:val="single" w:sz="4" w:space="0" w:color="auto"/>
            </w:tcBorders>
          </w:tcPr>
          <w:p w:rsidR="006A0D3E" w:rsidRPr="00393722" w:rsidRDefault="006A0D3E" w:rsidP="00026BD8">
            <w:pPr>
              <w:spacing w:after="0" w:line="240" w:lineRule="auto"/>
              <w:ind w:right="-108"/>
              <w:rPr>
                <w:rFonts w:ascii="Times New Roman" w:eastAsia="Times New Roman" w:hAnsi="Times New Roman" w:cs="Times New Roman"/>
                <w:b/>
                <w:bCs/>
                <w:iCs/>
                <w:lang w:eastAsia="ru-RU"/>
              </w:rPr>
            </w:pPr>
            <w:r w:rsidRPr="00393722">
              <w:rPr>
                <w:rFonts w:ascii="Times New Roman" w:eastAsia="Times New Roman" w:hAnsi="Times New Roman" w:cs="Times New Roman"/>
                <w:b/>
                <w:bCs/>
                <w:iCs/>
                <w:lang w:eastAsia="ru-RU"/>
              </w:rPr>
              <w:t>Содержание</w:t>
            </w:r>
          </w:p>
        </w:tc>
        <w:tc>
          <w:tcPr>
            <w:tcW w:w="2127" w:type="dxa"/>
            <w:tcBorders>
              <w:bottom w:val="single" w:sz="4" w:space="0" w:color="auto"/>
            </w:tcBorders>
            <w:vAlign w:val="center"/>
          </w:tcPr>
          <w:p w:rsidR="006A0D3E" w:rsidRPr="00393722" w:rsidRDefault="006A0D3E" w:rsidP="00026BD8">
            <w:pPr>
              <w:spacing w:after="0" w:line="240" w:lineRule="auto"/>
              <w:jc w:val="center"/>
              <w:rPr>
                <w:rFonts w:ascii="Times New Roman" w:eastAsia="Times New Roman" w:hAnsi="Times New Roman" w:cs="Times New Roman"/>
                <w:b/>
                <w:bCs/>
                <w:iCs/>
                <w:lang w:eastAsia="ru-RU"/>
              </w:rPr>
            </w:pPr>
            <w:r w:rsidRPr="00393722">
              <w:rPr>
                <w:rFonts w:ascii="Times New Roman" w:eastAsia="Times New Roman" w:hAnsi="Times New Roman" w:cs="Times New Roman"/>
                <w:b/>
                <w:bCs/>
                <w:iCs/>
                <w:lang w:eastAsia="ru-RU"/>
              </w:rPr>
              <w:t>2</w:t>
            </w:r>
          </w:p>
        </w:tc>
        <w:tc>
          <w:tcPr>
            <w:tcW w:w="992" w:type="dxa"/>
            <w:vMerge w:val="restart"/>
          </w:tcPr>
          <w:p w:rsidR="006A0D3E" w:rsidRPr="00225718" w:rsidRDefault="006A0D3E" w:rsidP="00026BD8">
            <w:pPr>
              <w:suppressAutoHyphens/>
              <w:spacing w:after="0" w:line="240" w:lineRule="auto"/>
              <w:jc w:val="center"/>
              <w:rPr>
                <w:rFonts w:ascii="Times New Roman" w:hAnsi="Times New Roman"/>
              </w:rPr>
            </w:pPr>
            <w:r>
              <w:rPr>
                <w:rFonts w:ascii="Times New Roman" w:hAnsi="Times New Roman"/>
              </w:rPr>
              <w:t>ПК 1.6</w:t>
            </w:r>
          </w:p>
          <w:p w:rsidR="006A0D3E" w:rsidRDefault="006A0D3E" w:rsidP="00026BD8">
            <w:pPr>
              <w:suppressAutoHyphens/>
              <w:spacing w:after="0" w:line="240" w:lineRule="auto"/>
              <w:jc w:val="center"/>
              <w:rPr>
                <w:rFonts w:ascii="Times New Roman" w:hAnsi="Times New Roman"/>
              </w:rPr>
            </w:pPr>
            <w:r>
              <w:rPr>
                <w:rFonts w:ascii="Times New Roman" w:hAnsi="Times New Roman"/>
              </w:rPr>
              <w:t>ОК 02</w:t>
            </w:r>
          </w:p>
          <w:p w:rsidR="006A0D3E" w:rsidRPr="00225718" w:rsidRDefault="006A0D3E" w:rsidP="00026BD8">
            <w:pPr>
              <w:suppressAutoHyphens/>
              <w:spacing w:after="0" w:line="240" w:lineRule="auto"/>
              <w:jc w:val="center"/>
              <w:rPr>
                <w:rFonts w:ascii="Times New Roman" w:hAnsi="Times New Roman"/>
              </w:rPr>
            </w:pPr>
            <w:r>
              <w:rPr>
                <w:rFonts w:ascii="Times New Roman" w:hAnsi="Times New Roman"/>
              </w:rPr>
              <w:t>ОК 05</w:t>
            </w:r>
          </w:p>
          <w:p w:rsidR="006A0D3E" w:rsidRPr="00225718" w:rsidRDefault="006A0D3E" w:rsidP="00026BD8">
            <w:pPr>
              <w:suppressAutoHyphens/>
              <w:spacing w:after="0" w:line="240" w:lineRule="auto"/>
              <w:jc w:val="center"/>
              <w:rPr>
                <w:rFonts w:ascii="Times New Roman" w:hAnsi="Times New Roman"/>
              </w:rPr>
            </w:pPr>
          </w:p>
        </w:tc>
        <w:tc>
          <w:tcPr>
            <w:tcW w:w="1417" w:type="dxa"/>
            <w:vMerge w:val="restart"/>
          </w:tcPr>
          <w:p w:rsidR="006A0D3E" w:rsidRPr="00C22950" w:rsidRDefault="006A0D3E" w:rsidP="00026BD8">
            <w:pPr>
              <w:spacing w:after="0" w:line="240" w:lineRule="auto"/>
              <w:jc w:val="center"/>
              <w:rPr>
                <w:rFonts w:ascii="Times New Roman" w:hAnsi="Times New Roman"/>
              </w:rPr>
            </w:pPr>
            <w:r>
              <w:rPr>
                <w:rFonts w:ascii="Times New Roman" w:hAnsi="Times New Roman"/>
              </w:rPr>
              <w:t>З 1.6.01</w:t>
            </w:r>
          </w:p>
          <w:p w:rsidR="006A0D3E" w:rsidRDefault="006A0D3E" w:rsidP="00026BD8">
            <w:pPr>
              <w:spacing w:after="0" w:line="240" w:lineRule="auto"/>
              <w:jc w:val="center"/>
              <w:rPr>
                <w:rFonts w:ascii="Times New Roman" w:hAnsi="Times New Roman"/>
              </w:rPr>
            </w:pPr>
            <w:r>
              <w:rPr>
                <w:rFonts w:ascii="Times New Roman" w:hAnsi="Times New Roman"/>
              </w:rPr>
              <w:t>У 1.6.01</w:t>
            </w:r>
          </w:p>
          <w:p w:rsidR="006A0D3E" w:rsidRPr="00C22950" w:rsidRDefault="006A0D3E" w:rsidP="00026BD8">
            <w:pPr>
              <w:spacing w:after="0" w:line="240" w:lineRule="auto"/>
              <w:jc w:val="center"/>
              <w:rPr>
                <w:rFonts w:ascii="Times New Roman" w:hAnsi="Times New Roman"/>
              </w:rPr>
            </w:pPr>
            <w:r w:rsidRPr="00C22950">
              <w:rPr>
                <w:rFonts w:ascii="Times New Roman" w:hAnsi="Times New Roman"/>
              </w:rPr>
              <w:t>Н</w:t>
            </w:r>
            <w:r>
              <w:rPr>
                <w:rFonts w:ascii="Times New Roman" w:hAnsi="Times New Roman"/>
              </w:rPr>
              <w:t xml:space="preserve"> 1.6</w:t>
            </w:r>
            <w:r w:rsidRPr="00C22950">
              <w:rPr>
                <w:rFonts w:ascii="Times New Roman" w:hAnsi="Times New Roman"/>
              </w:rPr>
              <w:t>.01</w:t>
            </w:r>
          </w:p>
          <w:p w:rsidR="006A0D3E" w:rsidRDefault="006A0D3E" w:rsidP="00026BD8">
            <w:pPr>
              <w:spacing w:after="0" w:line="240" w:lineRule="auto"/>
              <w:jc w:val="center"/>
              <w:rPr>
                <w:rFonts w:ascii="Times New Roman" w:hAnsi="Times New Roman"/>
                <w:iCs/>
              </w:rPr>
            </w:pPr>
            <w:r>
              <w:rPr>
                <w:rFonts w:ascii="Times New Roman" w:hAnsi="Times New Roman"/>
                <w:iCs/>
              </w:rPr>
              <w:t>Зо 02.02</w:t>
            </w:r>
          </w:p>
          <w:p w:rsidR="006A0D3E" w:rsidRDefault="006A0D3E" w:rsidP="00026BD8">
            <w:pPr>
              <w:spacing w:after="0" w:line="240" w:lineRule="auto"/>
              <w:jc w:val="center"/>
              <w:rPr>
                <w:rFonts w:ascii="Times New Roman" w:hAnsi="Times New Roman"/>
                <w:iCs/>
              </w:rPr>
            </w:pPr>
            <w:r>
              <w:rPr>
                <w:rFonts w:ascii="Times New Roman" w:hAnsi="Times New Roman"/>
                <w:iCs/>
              </w:rPr>
              <w:t>Зо 02.03</w:t>
            </w:r>
          </w:p>
          <w:p w:rsidR="006A0D3E" w:rsidRDefault="006A0D3E" w:rsidP="00026BD8">
            <w:pPr>
              <w:spacing w:after="0" w:line="240" w:lineRule="auto"/>
              <w:jc w:val="center"/>
              <w:rPr>
                <w:rFonts w:ascii="Times New Roman" w:hAnsi="Times New Roman"/>
                <w:iCs/>
              </w:rPr>
            </w:pPr>
            <w:r>
              <w:rPr>
                <w:rFonts w:ascii="Times New Roman" w:hAnsi="Times New Roman"/>
                <w:iCs/>
              </w:rPr>
              <w:t>Зо 02.04</w:t>
            </w:r>
          </w:p>
          <w:p w:rsidR="006A0D3E" w:rsidRDefault="006A0D3E" w:rsidP="00026BD8">
            <w:pPr>
              <w:spacing w:after="0" w:line="240" w:lineRule="auto"/>
              <w:jc w:val="center"/>
              <w:rPr>
                <w:rFonts w:ascii="Times New Roman" w:hAnsi="Times New Roman"/>
                <w:iCs/>
              </w:rPr>
            </w:pPr>
            <w:r>
              <w:rPr>
                <w:rFonts w:ascii="Times New Roman" w:hAnsi="Times New Roman"/>
                <w:iCs/>
              </w:rPr>
              <w:t>Зо 05.02</w:t>
            </w:r>
          </w:p>
          <w:p w:rsidR="006A0D3E" w:rsidRDefault="006A0D3E" w:rsidP="00026BD8">
            <w:pPr>
              <w:spacing w:after="0" w:line="240" w:lineRule="auto"/>
              <w:jc w:val="center"/>
              <w:rPr>
                <w:rFonts w:ascii="Times New Roman" w:hAnsi="Times New Roman"/>
                <w:iCs/>
              </w:rPr>
            </w:pPr>
            <w:r>
              <w:rPr>
                <w:rFonts w:ascii="Times New Roman" w:hAnsi="Times New Roman"/>
                <w:iCs/>
              </w:rPr>
              <w:t>Уо 02.07</w:t>
            </w:r>
          </w:p>
          <w:p w:rsidR="006A0D3E" w:rsidRDefault="006A0D3E" w:rsidP="00026BD8">
            <w:pPr>
              <w:spacing w:after="0" w:line="240" w:lineRule="auto"/>
              <w:jc w:val="center"/>
              <w:rPr>
                <w:rFonts w:ascii="Times New Roman" w:hAnsi="Times New Roman"/>
                <w:iCs/>
              </w:rPr>
            </w:pPr>
            <w:r>
              <w:rPr>
                <w:rFonts w:ascii="Times New Roman" w:hAnsi="Times New Roman"/>
                <w:iCs/>
              </w:rPr>
              <w:t>Уо 02.08</w:t>
            </w:r>
          </w:p>
          <w:p w:rsidR="006A0D3E" w:rsidRDefault="006A0D3E" w:rsidP="00026BD8">
            <w:pPr>
              <w:spacing w:after="0" w:line="240" w:lineRule="auto"/>
              <w:jc w:val="center"/>
              <w:rPr>
                <w:rFonts w:ascii="Times New Roman" w:hAnsi="Times New Roman"/>
                <w:iCs/>
              </w:rPr>
            </w:pPr>
            <w:r>
              <w:rPr>
                <w:rFonts w:ascii="Times New Roman" w:hAnsi="Times New Roman"/>
                <w:iCs/>
              </w:rPr>
              <w:t>Уо 05.01</w:t>
            </w:r>
          </w:p>
          <w:p w:rsidR="006A0D3E" w:rsidRPr="00225718" w:rsidRDefault="006A0D3E" w:rsidP="00026BD8">
            <w:pPr>
              <w:spacing w:after="0" w:line="240" w:lineRule="auto"/>
              <w:jc w:val="center"/>
              <w:rPr>
                <w:rFonts w:ascii="Times New Roman" w:hAnsi="Times New Roman"/>
              </w:rPr>
            </w:pPr>
          </w:p>
        </w:tc>
      </w:tr>
      <w:tr w:rsidR="006A0D3E" w:rsidRPr="00393722" w:rsidTr="00026BD8">
        <w:trPr>
          <w:trHeight w:val="830"/>
        </w:trPr>
        <w:tc>
          <w:tcPr>
            <w:tcW w:w="2098" w:type="dxa"/>
            <w:vMerge/>
          </w:tcPr>
          <w:p w:rsidR="006A0D3E" w:rsidRPr="00393722" w:rsidRDefault="006A0D3E" w:rsidP="00026BD8">
            <w:pPr>
              <w:spacing w:after="0" w:line="240" w:lineRule="auto"/>
              <w:rPr>
                <w:rFonts w:ascii="Times New Roman" w:eastAsia="Times New Roman" w:hAnsi="Times New Roman" w:cs="Times New Roman"/>
                <w:b/>
                <w:bCs/>
                <w:iCs/>
                <w:lang w:eastAsia="ru-RU"/>
              </w:rPr>
            </w:pPr>
          </w:p>
        </w:tc>
        <w:tc>
          <w:tcPr>
            <w:tcW w:w="7541" w:type="dxa"/>
            <w:tcBorders>
              <w:top w:val="single" w:sz="4" w:space="0" w:color="auto"/>
            </w:tcBorders>
          </w:tcPr>
          <w:p w:rsidR="006A0D3E" w:rsidRPr="00393722" w:rsidRDefault="006A0D3E" w:rsidP="00026BD8">
            <w:pPr>
              <w:spacing w:after="0" w:line="240" w:lineRule="auto"/>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1. Производительность труда</w:t>
            </w:r>
          </w:p>
          <w:p w:rsidR="006A0D3E" w:rsidRPr="00393722" w:rsidRDefault="006A0D3E" w:rsidP="00026BD8">
            <w:pPr>
              <w:spacing w:after="0" w:line="240" w:lineRule="auto"/>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2. Оплата труда на базовом предприятии</w:t>
            </w:r>
          </w:p>
          <w:p w:rsidR="006A0D3E" w:rsidRPr="00393722" w:rsidRDefault="006A0D3E" w:rsidP="00026BD8">
            <w:pPr>
              <w:tabs>
                <w:tab w:val="left" w:pos="426"/>
              </w:tabs>
              <w:spacing w:after="0" w:line="240" w:lineRule="auto"/>
              <w:rPr>
                <w:rFonts w:ascii="Times New Roman" w:eastAsia="Times New Roman" w:hAnsi="Times New Roman" w:cs="Times New Roman"/>
                <w:lang w:eastAsia="ru-RU"/>
              </w:rPr>
            </w:pPr>
            <w:r w:rsidRPr="00393722">
              <w:rPr>
                <w:rFonts w:ascii="Times New Roman" w:eastAsia="Times New Roman" w:hAnsi="Times New Roman" w:cs="Times New Roman"/>
                <w:bCs/>
                <w:iCs/>
                <w:lang w:eastAsia="ru-RU"/>
              </w:rPr>
              <w:t xml:space="preserve">3. </w:t>
            </w:r>
            <w:r w:rsidRPr="00393722">
              <w:rPr>
                <w:rFonts w:ascii="Times New Roman" w:eastAsia="Times New Roman" w:hAnsi="Times New Roman" w:cs="Times New Roman"/>
                <w:lang w:eastAsia="ru-RU"/>
              </w:rPr>
              <w:t>Рабочее время и его использование</w:t>
            </w:r>
          </w:p>
          <w:p w:rsidR="006A0D3E" w:rsidRPr="00393722" w:rsidRDefault="006A0D3E" w:rsidP="00026BD8">
            <w:pPr>
              <w:tabs>
                <w:tab w:val="left" w:pos="426"/>
              </w:tabs>
              <w:spacing w:after="0" w:line="240" w:lineRule="auto"/>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4. Норма расхода</w:t>
            </w:r>
          </w:p>
        </w:tc>
        <w:tc>
          <w:tcPr>
            <w:tcW w:w="2127" w:type="dxa"/>
            <w:tcBorders>
              <w:top w:val="single" w:sz="4" w:space="0" w:color="auto"/>
            </w:tcBorders>
          </w:tcPr>
          <w:p w:rsidR="006A0D3E" w:rsidRPr="00393722" w:rsidRDefault="006A0D3E" w:rsidP="00026BD8">
            <w:pPr>
              <w:spacing w:after="0" w:line="240" w:lineRule="auto"/>
              <w:jc w:val="center"/>
              <w:rPr>
                <w:rFonts w:ascii="Times New Roman" w:eastAsia="Times New Roman" w:hAnsi="Times New Roman" w:cs="Times New Roman"/>
                <w:bCs/>
                <w:iCs/>
                <w:lang w:eastAsia="ru-RU"/>
              </w:rPr>
            </w:pPr>
            <w:r w:rsidRPr="00393722">
              <w:rPr>
                <w:rFonts w:ascii="Times New Roman" w:eastAsia="Times New Roman" w:hAnsi="Times New Roman" w:cs="Times New Roman"/>
                <w:bCs/>
                <w:iCs/>
                <w:lang w:eastAsia="ru-RU"/>
              </w:rPr>
              <w:t>2</w:t>
            </w:r>
          </w:p>
        </w:tc>
        <w:tc>
          <w:tcPr>
            <w:tcW w:w="992" w:type="dxa"/>
            <w:vMerge/>
          </w:tcPr>
          <w:p w:rsidR="006A0D3E" w:rsidRPr="00393722" w:rsidRDefault="006A0D3E" w:rsidP="00026BD8">
            <w:pPr>
              <w:spacing w:after="0" w:line="240" w:lineRule="auto"/>
              <w:jc w:val="center"/>
              <w:rPr>
                <w:rFonts w:ascii="Times New Roman" w:eastAsia="Times New Roman" w:hAnsi="Times New Roman" w:cs="Times New Roman"/>
                <w:bCs/>
                <w:iCs/>
                <w:lang w:eastAsia="ru-RU"/>
              </w:rPr>
            </w:pPr>
          </w:p>
        </w:tc>
        <w:tc>
          <w:tcPr>
            <w:tcW w:w="1417" w:type="dxa"/>
            <w:vMerge/>
          </w:tcPr>
          <w:p w:rsidR="006A0D3E" w:rsidRPr="00393722" w:rsidRDefault="006A0D3E" w:rsidP="00026BD8">
            <w:pPr>
              <w:spacing w:after="0" w:line="240" w:lineRule="auto"/>
              <w:jc w:val="center"/>
              <w:rPr>
                <w:rFonts w:ascii="Times New Roman" w:eastAsia="Times New Roman" w:hAnsi="Times New Roman" w:cs="Times New Roman"/>
                <w:bCs/>
                <w:iCs/>
                <w:lang w:eastAsia="ru-RU"/>
              </w:rPr>
            </w:pPr>
          </w:p>
        </w:tc>
      </w:tr>
      <w:tr w:rsidR="006A0D3E" w:rsidRPr="00393722" w:rsidTr="00026BD8">
        <w:tc>
          <w:tcPr>
            <w:tcW w:w="2098" w:type="dxa"/>
            <w:vMerge/>
          </w:tcPr>
          <w:p w:rsidR="006A0D3E" w:rsidRPr="00393722" w:rsidRDefault="006A0D3E" w:rsidP="00026BD8">
            <w:pPr>
              <w:spacing w:after="0" w:line="240" w:lineRule="auto"/>
              <w:rPr>
                <w:rFonts w:ascii="Times New Roman" w:eastAsia="Times New Roman" w:hAnsi="Times New Roman" w:cs="Times New Roman"/>
                <w:bCs/>
                <w:iCs/>
                <w:lang w:eastAsia="ru-RU"/>
              </w:rPr>
            </w:pPr>
          </w:p>
        </w:tc>
        <w:tc>
          <w:tcPr>
            <w:tcW w:w="7541" w:type="dxa"/>
          </w:tcPr>
          <w:p w:rsidR="006A0D3E" w:rsidRPr="00393722" w:rsidRDefault="006A0D3E" w:rsidP="00026BD8">
            <w:pPr>
              <w:spacing w:after="0" w:line="240" w:lineRule="auto"/>
              <w:rPr>
                <w:rFonts w:ascii="Times New Roman" w:eastAsia="Calibri" w:hAnsi="Times New Roman" w:cs="Times New Roman"/>
                <w:b/>
                <w:lang w:eastAsia="ru-RU"/>
              </w:rPr>
            </w:pPr>
            <w:r w:rsidRPr="00393722">
              <w:rPr>
                <w:rFonts w:ascii="Times New Roman" w:eastAsia="Calibri" w:hAnsi="Times New Roman" w:cs="Times New Roman"/>
                <w:b/>
                <w:lang w:eastAsia="ru-RU"/>
              </w:rPr>
              <w:t>В том числе практических занятий и лабораторных работ</w:t>
            </w:r>
          </w:p>
        </w:tc>
        <w:tc>
          <w:tcPr>
            <w:tcW w:w="2127" w:type="dxa"/>
            <w:vAlign w:val="center"/>
          </w:tcPr>
          <w:p w:rsidR="006A0D3E" w:rsidRPr="00393722" w:rsidRDefault="006A0D3E" w:rsidP="00026BD8">
            <w:pPr>
              <w:spacing w:after="0" w:line="240" w:lineRule="auto"/>
              <w:jc w:val="center"/>
              <w:rPr>
                <w:rFonts w:ascii="Times New Roman" w:eastAsia="Times New Roman" w:hAnsi="Times New Roman" w:cs="Times New Roman"/>
                <w:b/>
                <w:bCs/>
                <w:iCs/>
                <w:lang w:eastAsia="ru-RU"/>
              </w:rPr>
            </w:pPr>
            <w:r w:rsidRPr="00393722">
              <w:rPr>
                <w:rFonts w:ascii="Times New Roman" w:eastAsia="Times New Roman" w:hAnsi="Times New Roman" w:cs="Times New Roman"/>
                <w:b/>
                <w:bCs/>
                <w:iCs/>
                <w:lang w:eastAsia="ru-RU"/>
              </w:rPr>
              <w:t>6</w:t>
            </w:r>
          </w:p>
        </w:tc>
        <w:tc>
          <w:tcPr>
            <w:tcW w:w="992" w:type="dxa"/>
            <w:vMerge/>
          </w:tcPr>
          <w:p w:rsidR="006A0D3E" w:rsidRPr="00393722" w:rsidRDefault="006A0D3E" w:rsidP="00026BD8">
            <w:pPr>
              <w:spacing w:after="0" w:line="240" w:lineRule="auto"/>
              <w:jc w:val="center"/>
              <w:rPr>
                <w:rFonts w:ascii="Times New Roman" w:eastAsia="Times New Roman" w:hAnsi="Times New Roman" w:cs="Times New Roman"/>
                <w:b/>
                <w:bCs/>
                <w:iCs/>
                <w:lang w:eastAsia="ru-RU"/>
              </w:rPr>
            </w:pPr>
          </w:p>
        </w:tc>
        <w:tc>
          <w:tcPr>
            <w:tcW w:w="1417" w:type="dxa"/>
            <w:vMerge/>
          </w:tcPr>
          <w:p w:rsidR="006A0D3E" w:rsidRPr="00393722" w:rsidRDefault="006A0D3E" w:rsidP="00026BD8">
            <w:pPr>
              <w:spacing w:after="0" w:line="240" w:lineRule="auto"/>
              <w:jc w:val="center"/>
              <w:rPr>
                <w:rFonts w:ascii="Times New Roman" w:eastAsia="Times New Roman" w:hAnsi="Times New Roman" w:cs="Times New Roman"/>
                <w:b/>
                <w:bCs/>
                <w:iCs/>
                <w:lang w:eastAsia="ru-RU"/>
              </w:rPr>
            </w:pPr>
          </w:p>
        </w:tc>
      </w:tr>
      <w:tr w:rsidR="006A0D3E" w:rsidRPr="00393722" w:rsidTr="00026BD8">
        <w:tc>
          <w:tcPr>
            <w:tcW w:w="2098" w:type="dxa"/>
            <w:vMerge/>
          </w:tcPr>
          <w:p w:rsidR="006A0D3E" w:rsidRPr="00393722" w:rsidRDefault="006A0D3E" w:rsidP="00026BD8">
            <w:pPr>
              <w:spacing w:after="0" w:line="240" w:lineRule="auto"/>
              <w:rPr>
                <w:rFonts w:ascii="Times New Roman" w:eastAsia="Times New Roman" w:hAnsi="Times New Roman" w:cs="Times New Roman"/>
                <w:bCs/>
                <w:iCs/>
                <w:lang w:eastAsia="ru-RU"/>
              </w:rPr>
            </w:pPr>
          </w:p>
        </w:tc>
        <w:tc>
          <w:tcPr>
            <w:tcW w:w="7541" w:type="dxa"/>
          </w:tcPr>
          <w:p w:rsidR="006A0D3E" w:rsidRPr="0022559D" w:rsidRDefault="006A0D3E" w:rsidP="00026BD8">
            <w:pPr>
              <w:spacing w:after="0" w:line="240" w:lineRule="auto"/>
              <w:jc w:val="both"/>
              <w:rPr>
                <w:rFonts w:ascii="Times New Roman" w:eastAsia="Calibri" w:hAnsi="Times New Roman" w:cs="Times New Roman"/>
                <w:lang w:eastAsia="ru-RU"/>
              </w:rPr>
            </w:pPr>
            <w:r w:rsidRPr="0022559D">
              <w:rPr>
                <w:rFonts w:ascii="Times New Roman" w:eastAsia="Calibri" w:hAnsi="Times New Roman" w:cs="Times New Roman"/>
                <w:lang w:eastAsia="ru-RU"/>
              </w:rPr>
              <w:t>4. Расчет выработки на производственном участке и расчет производительности труда на  участке</w:t>
            </w:r>
          </w:p>
        </w:tc>
        <w:tc>
          <w:tcPr>
            <w:tcW w:w="2127" w:type="dxa"/>
          </w:tcPr>
          <w:p w:rsidR="006A0D3E" w:rsidRPr="00393722" w:rsidRDefault="006A0D3E" w:rsidP="00026BD8">
            <w:pPr>
              <w:spacing w:after="0" w:line="240" w:lineRule="auto"/>
              <w:jc w:val="center"/>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2</w:t>
            </w:r>
          </w:p>
        </w:tc>
        <w:tc>
          <w:tcPr>
            <w:tcW w:w="992" w:type="dxa"/>
            <w:vMerge/>
          </w:tcPr>
          <w:p w:rsidR="006A0D3E" w:rsidRPr="00393722" w:rsidRDefault="006A0D3E" w:rsidP="00026BD8">
            <w:pPr>
              <w:spacing w:after="0" w:line="240" w:lineRule="auto"/>
              <w:jc w:val="center"/>
              <w:rPr>
                <w:rFonts w:ascii="Times New Roman" w:eastAsia="Times New Roman" w:hAnsi="Times New Roman" w:cs="Times New Roman"/>
                <w:lang w:eastAsia="ru-RU"/>
              </w:rPr>
            </w:pPr>
          </w:p>
        </w:tc>
        <w:tc>
          <w:tcPr>
            <w:tcW w:w="1417" w:type="dxa"/>
            <w:vMerge/>
          </w:tcPr>
          <w:p w:rsidR="006A0D3E" w:rsidRPr="00393722" w:rsidRDefault="006A0D3E" w:rsidP="00026BD8">
            <w:pPr>
              <w:spacing w:after="0" w:line="240" w:lineRule="auto"/>
              <w:jc w:val="center"/>
              <w:rPr>
                <w:rFonts w:ascii="Times New Roman" w:eastAsia="Times New Roman" w:hAnsi="Times New Roman" w:cs="Times New Roman"/>
                <w:lang w:eastAsia="ru-RU"/>
              </w:rPr>
            </w:pPr>
          </w:p>
        </w:tc>
      </w:tr>
      <w:tr w:rsidR="006A0D3E" w:rsidRPr="00393722" w:rsidTr="00026BD8">
        <w:tc>
          <w:tcPr>
            <w:tcW w:w="2098" w:type="dxa"/>
            <w:vMerge/>
          </w:tcPr>
          <w:p w:rsidR="006A0D3E" w:rsidRPr="00393722" w:rsidRDefault="006A0D3E" w:rsidP="00026BD8">
            <w:pPr>
              <w:spacing w:after="0" w:line="240" w:lineRule="auto"/>
              <w:rPr>
                <w:rFonts w:ascii="Times New Roman" w:eastAsia="Times New Roman" w:hAnsi="Times New Roman" w:cs="Times New Roman"/>
                <w:bCs/>
                <w:iCs/>
                <w:lang w:eastAsia="ru-RU"/>
              </w:rPr>
            </w:pPr>
          </w:p>
        </w:tc>
        <w:tc>
          <w:tcPr>
            <w:tcW w:w="7541" w:type="dxa"/>
          </w:tcPr>
          <w:p w:rsidR="006A0D3E" w:rsidRPr="0022559D" w:rsidRDefault="006A0D3E" w:rsidP="00026BD8">
            <w:pPr>
              <w:spacing w:after="0" w:line="240" w:lineRule="auto"/>
              <w:jc w:val="both"/>
              <w:rPr>
                <w:rFonts w:ascii="Times New Roman" w:eastAsia="Calibri" w:hAnsi="Times New Roman" w:cs="Times New Roman"/>
                <w:lang w:eastAsia="ru-RU"/>
              </w:rPr>
            </w:pPr>
            <w:r w:rsidRPr="0022559D">
              <w:rPr>
                <w:rFonts w:ascii="Times New Roman" w:eastAsia="Calibri" w:hAnsi="Times New Roman" w:cs="Times New Roman"/>
                <w:lang w:eastAsia="ru-RU"/>
              </w:rPr>
              <w:t>5. Расчет заработной платы различных категорий работников участка</w:t>
            </w:r>
          </w:p>
        </w:tc>
        <w:tc>
          <w:tcPr>
            <w:tcW w:w="2127" w:type="dxa"/>
          </w:tcPr>
          <w:p w:rsidR="006A0D3E" w:rsidRPr="00393722" w:rsidRDefault="006A0D3E" w:rsidP="00026BD8">
            <w:pPr>
              <w:spacing w:after="0" w:line="240" w:lineRule="auto"/>
              <w:jc w:val="center"/>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2</w:t>
            </w:r>
          </w:p>
        </w:tc>
        <w:tc>
          <w:tcPr>
            <w:tcW w:w="992" w:type="dxa"/>
            <w:vMerge/>
          </w:tcPr>
          <w:p w:rsidR="006A0D3E" w:rsidRPr="00393722" w:rsidRDefault="006A0D3E" w:rsidP="00026BD8">
            <w:pPr>
              <w:spacing w:after="0" w:line="240" w:lineRule="auto"/>
              <w:jc w:val="center"/>
              <w:rPr>
                <w:rFonts w:ascii="Times New Roman" w:eastAsia="Times New Roman" w:hAnsi="Times New Roman" w:cs="Times New Roman"/>
                <w:lang w:eastAsia="ru-RU"/>
              </w:rPr>
            </w:pPr>
          </w:p>
        </w:tc>
        <w:tc>
          <w:tcPr>
            <w:tcW w:w="1417" w:type="dxa"/>
            <w:vMerge/>
          </w:tcPr>
          <w:p w:rsidR="006A0D3E" w:rsidRPr="00393722" w:rsidRDefault="006A0D3E" w:rsidP="00026BD8">
            <w:pPr>
              <w:spacing w:after="0" w:line="240" w:lineRule="auto"/>
              <w:jc w:val="center"/>
              <w:rPr>
                <w:rFonts w:ascii="Times New Roman" w:eastAsia="Times New Roman" w:hAnsi="Times New Roman" w:cs="Times New Roman"/>
                <w:lang w:eastAsia="ru-RU"/>
              </w:rPr>
            </w:pPr>
          </w:p>
        </w:tc>
      </w:tr>
      <w:tr w:rsidR="006A0D3E" w:rsidRPr="00393722" w:rsidTr="00026BD8">
        <w:tc>
          <w:tcPr>
            <w:tcW w:w="2098" w:type="dxa"/>
            <w:vMerge/>
          </w:tcPr>
          <w:p w:rsidR="006A0D3E" w:rsidRPr="00393722" w:rsidRDefault="006A0D3E" w:rsidP="00026BD8">
            <w:pPr>
              <w:spacing w:after="0" w:line="240" w:lineRule="auto"/>
              <w:rPr>
                <w:rFonts w:ascii="Times New Roman" w:eastAsia="Times New Roman" w:hAnsi="Times New Roman" w:cs="Times New Roman"/>
                <w:bCs/>
                <w:iCs/>
                <w:lang w:eastAsia="ru-RU"/>
              </w:rPr>
            </w:pPr>
          </w:p>
        </w:tc>
        <w:tc>
          <w:tcPr>
            <w:tcW w:w="7541" w:type="dxa"/>
          </w:tcPr>
          <w:p w:rsidR="006A0D3E" w:rsidRPr="0022559D" w:rsidRDefault="006A0D3E" w:rsidP="00026BD8">
            <w:pPr>
              <w:spacing w:after="0" w:line="240" w:lineRule="auto"/>
              <w:rPr>
                <w:rFonts w:ascii="Times New Roman" w:eastAsia="Times New Roman" w:hAnsi="Times New Roman" w:cs="Times New Roman"/>
                <w:lang w:eastAsia="ru-RU"/>
              </w:rPr>
            </w:pPr>
            <w:r w:rsidRPr="0022559D">
              <w:rPr>
                <w:rFonts w:ascii="Times New Roman" w:eastAsia="Times New Roman" w:hAnsi="Times New Roman" w:cs="Times New Roman"/>
                <w:lang w:eastAsia="ru-RU"/>
              </w:rPr>
              <w:t>6. Расчет технико-экономических показателей работы производственного участка по заданным показателям</w:t>
            </w:r>
          </w:p>
        </w:tc>
        <w:tc>
          <w:tcPr>
            <w:tcW w:w="2127" w:type="dxa"/>
          </w:tcPr>
          <w:p w:rsidR="006A0D3E" w:rsidRPr="00393722" w:rsidRDefault="006A0D3E" w:rsidP="00026BD8">
            <w:pPr>
              <w:spacing w:after="0" w:line="240" w:lineRule="auto"/>
              <w:jc w:val="center"/>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2</w:t>
            </w:r>
          </w:p>
        </w:tc>
        <w:tc>
          <w:tcPr>
            <w:tcW w:w="992" w:type="dxa"/>
            <w:vMerge/>
          </w:tcPr>
          <w:p w:rsidR="006A0D3E" w:rsidRPr="00393722" w:rsidRDefault="006A0D3E" w:rsidP="00026BD8">
            <w:pPr>
              <w:spacing w:after="0" w:line="240" w:lineRule="auto"/>
              <w:jc w:val="center"/>
              <w:rPr>
                <w:rFonts w:ascii="Times New Roman" w:eastAsia="Times New Roman" w:hAnsi="Times New Roman" w:cs="Times New Roman"/>
                <w:lang w:eastAsia="ru-RU"/>
              </w:rPr>
            </w:pPr>
          </w:p>
        </w:tc>
        <w:tc>
          <w:tcPr>
            <w:tcW w:w="1417" w:type="dxa"/>
            <w:vMerge/>
          </w:tcPr>
          <w:p w:rsidR="006A0D3E" w:rsidRPr="00393722" w:rsidRDefault="006A0D3E" w:rsidP="00026BD8">
            <w:pPr>
              <w:spacing w:after="0" w:line="240" w:lineRule="auto"/>
              <w:jc w:val="center"/>
              <w:rPr>
                <w:rFonts w:ascii="Times New Roman" w:eastAsia="Times New Roman" w:hAnsi="Times New Roman" w:cs="Times New Roman"/>
                <w:lang w:eastAsia="ru-RU"/>
              </w:rPr>
            </w:pPr>
          </w:p>
        </w:tc>
      </w:tr>
      <w:tr w:rsidR="006A0D3E" w:rsidRPr="00393722" w:rsidTr="00026BD8">
        <w:tc>
          <w:tcPr>
            <w:tcW w:w="2098" w:type="dxa"/>
            <w:vMerge/>
          </w:tcPr>
          <w:p w:rsidR="006A0D3E" w:rsidRPr="00393722" w:rsidRDefault="006A0D3E" w:rsidP="00026BD8">
            <w:pPr>
              <w:spacing w:after="0" w:line="240" w:lineRule="auto"/>
              <w:rPr>
                <w:rFonts w:ascii="Times New Roman" w:eastAsia="Times New Roman" w:hAnsi="Times New Roman" w:cs="Times New Roman"/>
                <w:bCs/>
                <w:iCs/>
                <w:lang w:eastAsia="ru-RU"/>
              </w:rPr>
            </w:pPr>
          </w:p>
        </w:tc>
        <w:tc>
          <w:tcPr>
            <w:tcW w:w="7541" w:type="dxa"/>
          </w:tcPr>
          <w:p w:rsidR="006A0D3E" w:rsidRPr="00393722" w:rsidRDefault="006A0D3E" w:rsidP="00026BD8">
            <w:pPr>
              <w:spacing w:after="0" w:line="240" w:lineRule="auto"/>
              <w:rPr>
                <w:rFonts w:ascii="Times New Roman" w:eastAsia="Times New Roman" w:hAnsi="Times New Roman" w:cs="Times New Roman"/>
                <w:b/>
                <w:bCs/>
                <w:iCs/>
                <w:lang w:eastAsia="ru-RU"/>
              </w:rPr>
            </w:pPr>
            <w:r w:rsidRPr="00393722">
              <w:rPr>
                <w:rFonts w:ascii="Times New Roman" w:eastAsia="Times New Roman" w:hAnsi="Times New Roman" w:cs="Times New Roman"/>
                <w:b/>
                <w:bCs/>
                <w:iCs/>
                <w:lang w:eastAsia="ru-RU"/>
              </w:rPr>
              <w:t>Самостоятельная работа обучающихся</w:t>
            </w:r>
          </w:p>
          <w:p w:rsidR="006A0D3E" w:rsidRPr="00393722" w:rsidRDefault="006A0D3E" w:rsidP="00026BD8">
            <w:pPr>
              <w:spacing w:after="0" w:line="240" w:lineRule="auto"/>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Анализ работы своего цеха (участка) с точки улучшения использования рабочего времени, повышения эффективности использования оборудования; улучшение организации производства</w:t>
            </w:r>
          </w:p>
          <w:p w:rsidR="006A0D3E" w:rsidRPr="00393722" w:rsidRDefault="006A0D3E" w:rsidP="00026BD8">
            <w:pPr>
              <w:spacing w:after="0" w:line="240" w:lineRule="auto"/>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Определение форм, видов оплаты труда на предприятии</w:t>
            </w:r>
          </w:p>
          <w:p w:rsidR="006A0D3E" w:rsidRPr="00393722" w:rsidRDefault="006A0D3E" w:rsidP="00026BD8">
            <w:pPr>
              <w:spacing w:after="0" w:line="240" w:lineRule="auto"/>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Анализ структуры управления и штатной структуры своего цеха</w:t>
            </w:r>
          </w:p>
          <w:p w:rsidR="006A0D3E" w:rsidRPr="00393722" w:rsidRDefault="006A0D3E" w:rsidP="00026BD8">
            <w:pPr>
              <w:spacing w:after="0" w:line="240" w:lineRule="auto"/>
              <w:rPr>
                <w:rFonts w:ascii="Times New Roman" w:eastAsia="Times New Roman" w:hAnsi="Times New Roman" w:cs="Times New Roman"/>
                <w:bCs/>
                <w:iCs/>
                <w:lang w:eastAsia="ru-RU"/>
              </w:rPr>
            </w:pPr>
            <w:r w:rsidRPr="00393722">
              <w:rPr>
                <w:rFonts w:ascii="Times New Roman" w:eastAsia="Times New Roman" w:hAnsi="Times New Roman" w:cs="Times New Roman"/>
                <w:lang w:eastAsia="ru-RU"/>
              </w:rPr>
              <w:t>Расчет показателей норм расхода по предложенным вариантам</w:t>
            </w:r>
          </w:p>
        </w:tc>
        <w:tc>
          <w:tcPr>
            <w:tcW w:w="2127" w:type="dxa"/>
            <w:vAlign w:val="center"/>
          </w:tcPr>
          <w:p w:rsidR="006A0D3E" w:rsidRPr="00393722" w:rsidRDefault="006A0D3E" w:rsidP="00026BD8">
            <w:pPr>
              <w:spacing w:after="0" w:line="240" w:lineRule="auto"/>
              <w:jc w:val="center"/>
              <w:rPr>
                <w:rFonts w:ascii="Times New Roman" w:eastAsia="Times New Roman" w:hAnsi="Times New Roman" w:cs="Times New Roman"/>
                <w:bCs/>
                <w:iCs/>
                <w:lang w:eastAsia="ru-RU"/>
              </w:rPr>
            </w:pPr>
          </w:p>
        </w:tc>
        <w:tc>
          <w:tcPr>
            <w:tcW w:w="992" w:type="dxa"/>
            <w:vMerge/>
          </w:tcPr>
          <w:p w:rsidR="006A0D3E" w:rsidRPr="00393722" w:rsidRDefault="006A0D3E" w:rsidP="00026BD8">
            <w:pPr>
              <w:spacing w:after="0" w:line="240" w:lineRule="auto"/>
              <w:jc w:val="center"/>
              <w:rPr>
                <w:rFonts w:ascii="Times New Roman" w:eastAsia="Times New Roman" w:hAnsi="Times New Roman" w:cs="Times New Roman"/>
                <w:bCs/>
                <w:iCs/>
                <w:lang w:eastAsia="ru-RU"/>
              </w:rPr>
            </w:pPr>
          </w:p>
        </w:tc>
        <w:tc>
          <w:tcPr>
            <w:tcW w:w="1417" w:type="dxa"/>
            <w:vMerge/>
          </w:tcPr>
          <w:p w:rsidR="006A0D3E" w:rsidRPr="00393722" w:rsidRDefault="006A0D3E" w:rsidP="00026BD8">
            <w:pPr>
              <w:spacing w:after="0" w:line="240" w:lineRule="auto"/>
              <w:jc w:val="center"/>
              <w:rPr>
                <w:rFonts w:ascii="Times New Roman" w:eastAsia="Times New Roman" w:hAnsi="Times New Roman" w:cs="Times New Roman"/>
                <w:bCs/>
                <w:iCs/>
                <w:lang w:eastAsia="ru-RU"/>
              </w:rPr>
            </w:pPr>
          </w:p>
        </w:tc>
      </w:tr>
      <w:tr w:rsidR="006A0D3E" w:rsidRPr="00393722" w:rsidTr="00026BD8">
        <w:trPr>
          <w:trHeight w:val="270"/>
        </w:trPr>
        <w:tc>
          <w:tcPr>
            <w:tcW w:w="2098" w:type="dxa"/>
            <w:vMerge w:val="restart"/>
          </w:tcPr>
          <w:p w:rsidR="006A0D3E" w:rsidRPr="00393722" w:rsidRDefault="006A0D3E" w:rsidP="00026BD8">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Тема</w:t>
            </w:r>
            <w:r w:rsidRPr="00393722">
              <w:rPr>
                <w:rFonts w:ascii="Times New Roman" w:eastAsia="Times New Roman" w:hAnsi="Times New Roman" w:cs="Times New Roman"/>
                <w:b/>
                <w:lang w:eastAsia="ru-RU"/>
              </w:rPr>
              <w:t xml:space="preserve"> 1.4</w:t>
            </w:r>
            <w:r>
              <w:rPr>
                <w:rFonts w:ascii="Times New Roman" w:eastAsia="Times New Roman" w:hAnsi="Times New Roman" w:cs="Times New Roman"/>
                <w:b/>
                <w:lang w:eastAsia="ru-RU"/>
              </w:rPr>
              <w:t>.</w:t>
            </w:r>
            <w:r w:rsidRPr="00393722">
              <w:rPr>
                <w:rFonts w:ascii="Times New Roman" w:eastAsia="Times New Roman" w:hAnsi="Times New Roman" w:cs="Times New Roman"/>
                <w:b/>
                <w:lang w:eastAsia="ru-RU"/>
              </w:rPr>
              <w:t xml:space="preserve"> </w:t>
            </w:r>
          </w:p>
          <w:p w:rsidR="006A0D3E" w:rsidRPr="00393722" w:rsidRDefault="006A0D3E" w:rsidP="00026BD8">
            <w:pPr>
              <w:spacing w:after="0" w:line="240" w:lineRule="auto"/>
              <w:rPr>
                <w:rFonts w:ascii="Times New Roman" w:eastAsia="Times New Roman" w:hAnsi="Times New Roman" w:cs="Times New Roman"/>
                <w:b/>
                <w:lang w:eastAsia="ru-RU"/>
              </w:rPr>
            </w:pPr>
            <w:r w:rsidRPr="00393722">
              <w:rPr>
                <w:rFonts w:ascii="Times New Roman" w:eastAsia="Times New Roman" w:hAnsi="Times New Roman" w:cs="Times New Roman"/>
                <w:b/>
                <w:lang w:eastAsia="ru-RU"/>
              </w:rPr>
              <w:t>Организация подготовки производства</w:t>
            </w:r>
          </w:p>
        </w:tc>
        <w:tc>
          <w:tcPr>
            <w:tcW w:w="7541" w:type="dxa"/>
            <w:tcBorders>
              <w:bottom w:val="single" w:sz="4" w:space="0" w:color="auto"/>
            </w:tcBorders>
          </w:tcPr>
          <w:p w:rsidR="006A0D3E" w:rsidRPr="00393722" w:rsidRDefault="006A0D3E" w:rsidP="00026BD8">
            <w:pPr>
              <w:spacing w:after="0" w:line="240" w:lineRule="auto"/>
              <w:ind w:right="-108"/>
              <w:rPr>
                <w:rFonts w:ascii="Times New Roman" w:eastAsia="Times New Roman" w:hAnsi="Times New Roman" w:cs="Times New Roman"/>
                <w:b/>
                <w:bCs/>
                <w:iCs/>
                <w:lang w:eastAsia="ru-RU"/>
              </w:rPr>
            </w:pPr>
            <w:r w:rsidRPr="00393722">
              <w:rPr>
                <w:rFonts w:ascii="Times New Roman" w:eastAsia="Times New Roman" w:hAnsi="Times New Roman" w:cs="Times New Roman"/>
                <w:b/>
                <w:bCs/>
                <w:iCs/>
                <w:lang w:eastAsia="ru-RU"/>
              </w:rPr>
              <w:t>Содержание</w:t>
            </w:r>
          </w:p>
        </w:tc>
        <w:tc>
          <w:tcPr>
            <w:tcW w:w="2127" w:type="dxa"/>
            <w:tcBorders>
              <w:bottom w:val="single" w:sz="4" w:space="0" w:color="auto"/>
            </w:tcBorders>
            <w:vAlign w:val="center"/>
          </w:tcPr>
          <w:p w:rsidR="006A0D3E" w:rsidRPr="00393722" w:rsidRDefault="006A0D3E" w:rsidP="00026BD8">
            <w:pPr>
              <w:spacing w:after="0" w:line="240" w:lineRule="auto"/>
              <w:jc w:val="center"/>
              <w:rPr>
                <w:rFonts w:ascii="Times New Roman" w:eastAsia="Times New Roman" w:hAnsi="Times New Roman" w:cs="Times New Roman"/>
                <w:b/>
                <w:bCs/>
                <w:iCs/>
                <w:lang w:eastAsia="ru-RU"/>
              </w:rPr>
            </w:pPr>
            <w:r w:rsidRPr="00393722">
              <w:rPr>
                <w:rFonts w:ascii="Times New Roman" w:eastAsia="Times New Roman" w:hAnsi="Times New Roman" w:cs="Times New Roman"/>
                <w:b/>
                <w:bCs/>
                <w:iCs/>
                <w:lang w:eastAsia="ru-RU"/>
              </w:rPr>
              <w:t>2</w:t>
            </w:r>
          </w:p>
        </w:tc>
        <w:tc>
          <w:tcPr>
            <w:tcW w:w="992" w:type="dxa"/>
            <w:vMerge w:val="restart"/>
          </w:tcPr>
          <w:p w:rsidR="006A0D3E" w:rsidRPr="00225718" w:rsidRDefault="006A0D3E" w:rsidP="00026BD8">
            <w:pPr>
              <w:suppressAutoHyphens/>
              <w:spacing w:after="0" w:line="240" w:lineRule="auto"/>
              <w:jc w:val="center"/>
              <w:rPr>
                <w:rFonts w:ascii="Times New Roman" w:hAnsi="Times New Roman"/>
              </w:rPr>
            </w:pPr>
            <w:r>
              <w:rPr>
                <w:rFonts w:ascii="Times New Roman" w:hAnsi="Times New Roman"/>
              </w:rPr>
              <w:t>ПК 1.6</w:t>
            </w:r>
          </w:p>
          <w:p w:rsidR="006A0D3E" w:rsidRPr="00225718" w:rsidRDefault="006A0D3E" w:rsidP="00026BD8">
            <w:pPr>
              <w:suppressAutoHyphens/>
              <w:spacing w:after="0" w:line="240" w:lineRule="auto"/>
              <w:jc w:val="center"/>
              <w:rPr>
                <w:rFonts w:ascii="Times New Roman" w:hAnsi="Times New Roman"/>
              </w:rPr>
            </w:pPr>
            <w:r>
              <w:rPr>
                <w:rFonts w:ascii="Times New Roman" w:hAnsi="Times New Roman"/>
              </w:rPr>
              <w:t>ОК 01</w:t>
            </w:r>
          </w:p>
          <w:p w:rsidR="006A0D3E" w:rsidRPr="00225718" w:rsidRDefault="006A0D3E" w:rsidP="00026BD8">
            <w:pPr>
              <w:suppressAutoHyphens/>
              <w:spacing w:after="0" w:line="240" w:lineRule="auto"/>
              <w:jc w:val="center"/>
              <w:rPr>
                <w:rFonts w:ascii="Times New Roman" w:hAnsi="Times New Roman"/>
              </w:rPr>
            </w:pPr>
          </w:p>
        </w:tc>
        <w:tc>
          <w:tcPr>
            <w:tcW w:w="1417" w:type="dxa"/>
            <w:vMerge w:val="restart"/>
          </w:tcPr>
          <w:p w:rsidR="006A0D3E" w:rsidRPr="00C22950" w:rsidRDefault="006A0D3E" w:rsidP="00026BD8">
            <w:pPr>
              <w:spacing w:after="0" w:line="240" w:lineRule="auto"/>
              <w:jc w:val="center"/>
              <w:rPr>
                <w:rFonts w:ascii="Times New Roman" w:hAnsi="Times New Roman"/>
              </w:rPr>
            </w:pPr>
            <w:r>
              <w:rPr>
                <w:rFonts w:ascii="Times New Roman" w:hAnsi="Times New Roman"/>
              </w:rPr>
              <w:t>З 1.6.01</w:t>
            </w:r>
          </w:p>
          <w:p w:rsidR="006A0D3E" w:rsidRDefault="006A0D3E" w:rsidP="00026BD8">
            <w:pPr>
              <w:spacing w:after="0" w:line="240" w:lineRule="auto"/>
              <w:jc w:val="center"/>
              <w:rPr>
                <w:rFonts w:ascii="Times New Roman" w:hAnsi="Times New Roman"/>
              </w:rPr>
            </w:pPr>
            <w:r>
              <w:rPr>
                <w:rFonts w:ascii="Times New Roman" w:hAnsi="Times New Roman"/>
              </w:rPr>
              <w:t>У 1.6.01</w:t>
            </w:r>
          </w:p>
          <w:p w:rsidR="006A0D3E" w:rsidRPr="00C22950" w:rsidRDefault="006A0D3E" w:rsidP="00026BD8">
            <w:pPr>
              <w:spacing w:after="0" w:line="240" w:lineRule="auto"/>
              <w:jc w:val="center"/>
              <w:rPr>
                <w:rFonts w:ascii="Times New Roman" w:hAnsi="Times New Roman"/>
              </w:rPr>
            </w:pPr>
            <w:r w:rsidRPr="00C22950">
              <w:rPr>
                <w:rFonts w:ascii="Times New Roman" w:hAnsi="Times New Roman"/>
              </w:rPr>
              <w:t>Н</w:t>
            </w:r>
            <w:r>
              <w:rPr>
                <w:rFonts w:ascii="Times New Roman" w:hAnsi="Times New Roman"/>
              </w:rPr>
              <w:t xml:space="preserve"> 1.6</w:t>
            </w:r>
            <w:r w:rsidRPr="00C22950">
              <w:rPr>
                <w:rFonts w:ascii="Times New Roman" w:hAnsi="Times New Roman"/>
              </w:rPr>
              <w:t>.01</w:t>
            </w:r>
          </w:p>
          <w:p w:rsidR="006A0D3E" w:rsidRDefault="006A0D3E" w:rsidP="00026BD8">
            <w:pPr>
              <w:spacing w:after="0" w:line="240" w:lineRule="auto"/>
              <w:jc w:val="center"/>
              <w:rPr>
                <w:rFonts w:ascii="Times New Roman" w:hAnsi="Times New Roman"/>
                <w:iCs/>
              </w:rPr>
            </w:pPr>
            <w:r>
              <w:rPr>
                <w:rFonts w:ascii="Times New Roman" w:hAnsi="Times New Roman"/>
                <w:iCs/>
              </w:rPr>
              <w:t>Зо 01.03</w:t>
            </w:r>
          </w:p>
          <w:p w:rsidR="006A0D3E" w:rsidRPr="00225718" w:rsidRDefault="006A0D3E" w:rsidP="00026BD8">
            <w:pPr>
              <w:spacing w:after="0" w:line="240" w:lineRule="auto"/>
              <w:jc w:val="center"/>
              <w:rPr>
                <w:rFonts w:ascii="Times New Roman" w:hAnsi="Times New Roman"/>
                <w:iCs/>
              </w:rPr>
            </w:pPr>
            <w:r>
              <w:rPr>
                <w:rFonts w:ascii="Times New Roman" w:hAnsi="Times New Roman"/>
                <w:iCs/>
              </w:rPr>
              <w:t>Зо 01.04</w:t>
            </w:r>
          </w:p>
          <w:p w:rsidR="006A0D3E" w:rsidRDefault="006A0D3E" w:rsidP="00026BD8">
            <w:pPr>
              <w:spacing w:after="0" w:line="240" w:lineRule="auto"/>
              <w:jc w:val="center"/>
              <w:rPr>
                <w:rFonts w:ascii="Times New Roman" w:hAnsi="Times New Roman"/>
                <w:iCs/>
              </w:rPr>
            </w:pPr>
            <w:r>
              <w:rPr>
                <w:rFonts w:ascii="Times New Roman" w:hAnsi="Times New Roman"/>
                <w:iCs/>
              </w:rPr>
              <w:t>Уо 01.04</w:t>
            </w:r>
          </w:p>
          <w:p w:rsidR="006A0D3E" w:rsidRPr="00225718" w:rsidRDefault="006A0D3E" w:rsidP="00026BD8">
            <w:pPr>
              <w:spacing w:after="0" w:line="240" w:lineRule="auto"/>
              <w:jc w:val="center"/>
              <w:rPr>
                <w:rFonts w:ascii="Times New Roman" w:hAnsi="Times New Roman"/>
                <w:iCs/>
              </w:rPr>
            </w:pPr>
            <w:r>
              <w:rPr>
                <w:rFonts w:ascii="Times New Roman" w:hAnsi="Times New Roman"/>
                <w:iCs/>
              </w:rPr>
              <w:t>Уо 01.07</w:t>
            </w:r>
          </w:p>
          <w:p w:rsidR="006A0D3E" w:rsidRPr="00225718" w:rsidRDefault="006A0D3E" w:rsidP="00026BD8">
            <w:pPr>
              <w:spacing w:after="0" w:line="240" w:lineRule="auto"/>
              <w:jc w:val="center"/>
              <w:rPr>
                <w:rFonts w:ascii="Times New Roman" w:hAnsi="Times New Roman"/>
              </w:rPr>
            </w:pPr>
          </w:p>
        </w:tc>
      </w:tr>
      <w:tr w:rsidR="006A0D3E" w:rsidRPr="00393722" w:rsidTr="00026BD8">
        <w:trPr>
          <w:trHeight w:val="274"/>
        </w:trPr>
        <w:tc>
          <w:tcPr>
            <w:tcW w:w="2098" w:type="dxa"/>
            <w:vMerge/>
          </w:tcPr>
          <w:p w:rsidR="006A0D3E" w:rsidRPr="00393722" w:rsidRDefault="006A0D3E" w:rsidP="00026BD8">
            <w:pPr>
              <w:spacing w:after="0" w:line="240" w:lineRule="auto"/>
              <w:ind w:left="166"/>
              <w:rPr>
                <w:rFonts w:ascii="Times New Roman" w:eastAsia="Times New Roman" w:hAnsi="Times New Roman" w:cs="Times New Roman"/>
                <w:b/>
                <w:bCs/>
                <w:iCs/>
                <w:lang w:eastAsia="ru-RU"/>
              </w:rPr>
            </w:pPr>
          </w:p>
        </w:tc>
        <w:tc>
          <w:tcPr>
            <w:tcW w:w="7541" w:type="dxa"/>
            <w:tcBorders>
              <w:top w:val="single" w:sz="4" w:space="0" w:color="auto"/>
            </w:tcBorders>
            <w:vAlign w:val="bottom"/>
          </w:tcPr>
          <w:p w:rsidR="006A0D3E" w:rsidRPr="00393722" w:rsidRDefault="006A0D3E" w:rsidP="00026BD8">
            <w:pPr>
              <w:tabs>
                <w:tab w:val="left" w:pos="303"/>
              </w:tabs>
              <w:spacing w:after="0" w:line="240" w:lineRule="auto"/>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1. Выбор оптимального варианта техпроцесса и его экономическая эффективность</w:t>
            </w:r>
          </w:p>
          <w:p w:rsidR="006A0D3E" w:rsidRPr="00393722" w:rsidRDefault="006A0D3E" w:rsidP="00026BD8">
            <w:pPr>
              <w:tabs>
                <w:tab w:val="left" w:pos="303"/>
              </w:tabs>
              <w:spacing w:after="0" w:line="240" w:lineRule="auto"/>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2. Номенклатура, ассортимент и качество продукции предприятия и производственного участка</w:t>
            </w:r>
          </w:p>
          <w:p w:rsidR="006A0D3E" w:rsidRPr="00393722" w:rsidRDefault="006A0D3E" w:rsidP="00026BD8">
            <w:pPr>
              <w:spacing w:after="0" w:line="240" w:lineRule="auto"/>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3. Значение валовой продукции как расчетного показателя</w:t>
            </w:r>
          </w:p>
        </w:tc>
        <w:tc>
          <w:tcPr>
            <w:tcW w:w="2127" w:type="dxa"/>
            <w:tcBorders>
              <w:top w:val="single" w:sz="4" w:space="0" w:color="auto"/>
            </w:tcBorders>
          </w:tcPr>
          <w:p w:rsidR="006A0D3E" w:rsidRPr="00393722" w:rsidRDefault="006A0D3E" w:rsidP="00026BD8">
            <w:pPr>
              <w:spacing w:after="0" w:line="240" w:lineRule="auto"/>
              <w:jc w:val="center"/>
              <w:rPr>
                <w:rFonts w:ascii="Times New Roman" w:eastAsia="Times New Roman" w:hAnsi="Times New Roman" w:cs="Times New Roman"/>
                <w:b/>
                <w:bCs/>
                <w:iCs/>
                <w:lang w:eastAsia="ru-RU"/>
              </w:rPr>
            </w:pPr>
            <w:r w:rsidRPr="00393722">
              <w:rPr>
                <w:rFonts w:ascii="Times New Roman" w:eastAsia="Times New Roman" w:hAnsi="Times New Roman" w:cs="Times New Roman"/>
                <w:bCs/>
                <w:iCs/>
                <w:lang w:eastAsia="ru-RU"/>
              </w:rPr>
              <w:t>2</w:t>
            </w:r>
          </w:p>
        </w:tc>
        <w:tc>
          <w:tcPr>
            <w:tcW w:w="992" w:type="dxa"/>
            <w:vMerge/>
          </w:tcPr>
          <w:p w:rsidR="006A0D3E" w:rsidRPr="00393722" w:rsidRDefault="006A0D3E" w:rsidP="00026BD8">
            <w:pPr>
              <w:spacing w:after="0" w:line="240" w:lineRule="auto"/>
              <w:jc w:val="center"/>
              <w:rPr>
                <w:rFonts w:ascii="Times New Roman" w:eastAsia="Times New Roman" w:hAnsi="Times New Roman" w:cs="Times New Roman"/>
                <w:bCs/>
                <w:iCs/>
                <w:lang w:eastAsia="ru-RU"/>
              </w:rPr>
            </w:pPr>
          </w:p>
        </w:tc>
        <w:tc>
          <w:tcPr>
            <w:tcW w:w="1417" w:type="dxa"/>
            <w:vMerge/>
          </w:tcPr>
          <w:p w:rsidR="006A0D3E" w:rsidRPr="00393722" w:rsidRDefault="006A0D3E" w:rsidP="00026BD8">
            <w:pPr>
              <w:spacing w:after="0" w:line="240" w:lineRule="auto"/>
              <w:jc w:val="center"/>
              <w:rPr>
                <w:rFonts w:ascii="Times New Roman" w:eastAsia="Times New Roman" w:hAnsi="Times New Roman" w:cs="Times New Roman"/>
                <w:bCs/>
                <w:iCs/>
                <w:lang w:eastAsia="ru-RU"/>
              </w:rPr>
            </w:pPr>
          </w:p>
        </w:tc>
      </w:tr>
      <w:tr w:rsidR="006A0D3E" w:rsidRPr="00393722" w:rsidTr="00026BD8">
        <w:trPr>
          <w:trHeight w:val="270"/>
        </w:trPr>
        <w:tc>
          <w:tcPr>
            <w:tcW w:w="2098" w:type="dxa"/>
            <w:vMerge/>
          </w:tcPr>
          <w:p w:rsidR="006A0D3E" w:rsidRPr="00393722" w:rsidRDefault="006A0D3E" w:rsidP="00026BD8">
            <w:pPr>
              <w:spacing w:after="0" w:line="240" w:lineRule="auto"/>
              <w:ind w:left="166"/>
              <w:rPr>
                <w:rFonts w:ascii="Times New Roman" w:eastAsia="Times New Roman" w:hAnsi="Times New Roman" w:cs="Times New Roman"/>
                <w:b/>
                <w:bCs/>
                <w:iCs/>
                <w:lang w:eastAsia="ru-RU"/>
              </w:rPr>
            </w:pPr>
          </w:p>
        </w:tc>
        <w:tc>
          <w:tcPr>
            <w:tcW w:w="7541" w:type="dxa"/>
            <w:tcBorders>
              <w:top w:val="single" w:sz="4" w:space="0" w:color="auto"/>
            </w:tcBorders>
          </w:tcPr>
          <w:p w:rsidR="006A0D3E" w:rsidRPr="00393722" w:rsidRDefault="006A0D3E" w:rsidP="00026BD8">
            <w:pPr>
              <w:spacing w:after="0" w:line="240" w:lineRule="auto"/>
              <w:rPr>
                <w:rFonts w:ascii="Times New Roman" w:eastAsia="Times New Roman" w:hAnsi="Times New Roman" w:cs="Times New Roman"/>
                <w:b/>
                <w:bCs/>
                <w:iCs/>
                <w:lang w:eastAsia="ru-RU"/>
              </w:rPr>
            </w:pPr>
            <w:r w:rsidRPr="00393722">
              <w:rPr>
                <w:rFonts w:ascii="Times New Roman" w:eastAsia="Calibri" w:hAnsi="Times New Roman" w:cs="Times New Roman"/>
                <w:b/>
                <w:lang w:eastAsia="ru-RU"/>
              </w:rPr>
              <w:t>В том числе практических занятий и лабораторных работ</w:t>
            </w:r>
          </w:p>
        </w:tc>
        <w:tc>
          <w:tcPr>
            <w:tcW w:w="2127" w:type="dxa"/>
            <w:vAlign w:val="center"/>
          </w:tcPr>
          <w:p w:rsidR="006A0D3E" w:rsidRPr="00393722" w:rsidRDefault="006A0D3E" w:rsidP="00026BD8">
            <w:pPr>
              <w:spacing w:after="0" w:line="240" w:lineRule="auto"/>
              <w:jc w:val="center"/>
              <w:rPr>
                <w:rFonts w:ascii="Times New Roman" w:eastAsia="Times New Roman" w:hAnsi="Times New Roman" w:cs="Times New Roman"/>
                <w:b/>
                <w:bCs/>
                <w:iCs/>
                <w:lang w:eastAsia="ru-RU"/>
              </w:rPr>
            </w:pPr>
            <w:r w:rsidRPr="00393722">
              <w:rPr>
                <w:rFonts w:ascii="Times New Roman" w:eastAsia="Times New Roman" w:hAnsi="Times New Roman" w:cs="Times New Roman"/>
                <w:b/>
                <w:bCs/>
                <w:iCs/>
                <w:lang w:eastAsia="ru-RU"/>
              </w:rPr>
              <w:t>6</w:t>
            </w:r>
          </w:p>
        </w:tc>
        <w:tc>
          <w:tcPr>
            <w:tcW w:w="992" w:type="dxa"/>
            <w:vMerge/>
          </w:tcPr>
          <w:p w:rsidR="006A0D3E" w:rsidRPr="00393722" w:rsidRDefault="006A0D3E" w:rsidP="00026BD8">
            <w:pPr>
              <w:spacing w:after="0" w:line="240" w:lineRule="auto"/>
              <w:jc w:val="center"/>
              <w:rPr>
                <w:rFonts w:ascii="Times New Roman" w:eastAsia="Times New Roman" w:hAnsi="Times New Roman" w:cs="Times New Roman"/>
                <w:b/>
                <w:bCs/>
                <w:iCs/>
                <w:lang w:eastAsia="ru-RU"/>
              </w:rPr>
            </w:pPr>
          </w:p>
        </w:tc>
        <w:tc>
          <w:tcPr>
            <w:tcW w:w="1417" w:type="dxa"/>
            <w:vMerge/>
          </w:tcPr>
          <w:p w:rsidR="006A0D3E" w:rsidRPr="00393722" w:rsidRDefault="006A0D3E" w:rsidP="00026BD8">
            <w:pPr>
              <w:spacing w:after="0" w:line="240" w:lineRule="auto"/>
              <w:jc w:val="center"/>
              <w:rPr>
                <w:rFonts w:ascii="Times New Roman" w:eastAsia="Times New Roman" w:hAnsi="Times New Roman" w:cs="Times New Roman"/>
                <w:b/>
                <w:bCs/>
                <w:iCs/>
                <w:lang w:eastAsia="ru-RU"/>
              </w:rPr>
            </w:pPr>
          </w:p>
        </w:tc>
      </w:tr>
      <w:tr w:rsidR="006A0D3E" w:rsidRPr="00393722" w:rsidTr="00026BD8">
        <w:trPr>
          <w:trHeight w:val="285"/>
        </w:trPr>
        <w:tc>
          <w:tcPr>
            <w:tcW w:w="2098" w:type="dxa"/>
            <w:vMerge/>
          </w:tcPr>
          <w:p w:rsidR="006A0D3E" w:rsidRPr="00393722" w:rsidRDefault="006A0D3E" w:rsidP="00026BD8">
            <w:pPr>
              <w:spacing w:after="0" w:line="240" w:lineRule="auto"/>
              <w:ind w:left="166"/>
              <w:rPr>
                <w:rFonts w:ascii="Times New Roman" w:eastAsia="Times New Roman" w:hAnsi="Times New Roman" w:cs="Times New Roman"/>
                <w:b/>
                <w:bCs/>
                <w:iCs/>
                <w:lang w:eastAsia="ru-RU"/>
              </w:rPr>
            </w:pPr>
          </w:p>
        </w:tc>
        <w:tc>
          <w:tcPr>
            <w:tcW w:w="7541" w:type="dxa"/>
            <w:tcBorders>
              <w:bottom w:val="single" w:sz="4" w:space="0" w:color="auto"/>
            </w:tcBorders>
            <w:vAlign w:val="bottom"/>
          </w:tcPr>
          <w:p w:rsidR="006A0D3E" w:rsidRPr="0022559D" w:rsidRDefault="006A0D3E" w:rsidP="00026BD8">
            <w:pPr>
              <w:spacing w:after="0" w:line="240" w:lineRule="auto"/>
              <w:rPr>
                <w:rFonts w:ascii="Times New Roman" w:eastAsia="Times New Roman" w:hAnsi="Times New Roman" w:cs="Times New Roman"/>
                <w:lang w:eastAsia="ru-RU"/>
              </w:rPr>
            </w:pPr>
            <w:r w:rsidRPr="0022559D">
              <w:rPr>
                <w:rFonts w:ascii="Times New Roman" w:eastAsia="Times New Roman" w:hAnsi="Times New Roman" w:cs="Times New Roman"/>
                <w:lang w:eastAsia="ru-RU"/>
              </w:rPr>
              <w:t>7. Выбор оптимального варианта техпроцесса</w:t>
            </w:r>
          </w:p>
        </w:tc>
        <w:tc>
          <w:tcPr>
            <w:tcW w:w="2127" w:type="dxa"/>
            <w:tcBorders>
              <w:bottom w:val="single" w:sz="4" w:space="0" w:color="auto"/>
            </w:tcBorders>
            <w:vAlign w:val="center"/>
          </w:tcPr>
          <w:p w:rsidR="006A0D3E" w:rsidRPr="00393722" w:rsidRDefault="006A0D3E" w:rsidP="00026BD8">
            <w:pPr>
              <w:spacing w:after="0" w:line="240" w:lineRule="auto"/>
              <w:jc w:val="center"/>
              <w:rPr>
                <w:rFonts w:ascii="Times New Roman" w:eastAsia="Times New Roman" w:hAnsi="Times New Roman" w:cs="Times New Roman"/>
                <w:bCs/>
                <w:iCs/>
                <w:lang w:eastAsia="ru-RU"/>
              </w:rPr>
            </w:pPr>
            <w:r w:rsidRPr="00393722">
              <w:rPr>
                <w:rFonts w:ascii="Times New Roman" w:eastAsia="Times New Roman" w:hAnsi="Times New Roman" w:cs="Times New Roman"/>
                <w:bCs/>
                <w:iCs/>
                <w:lang w:eastAsia="ru-RU"/>
              </w:rPr>
              <w:t>2</w:t>
            </w:r>
          </w:p>
        </w:tc>
        <w:tc>
          <w:tcPr>
            <w:tcW w:w="992" w:type="dxa"/>
            <w:vMerge/>
          </w:tcPr>
          <w:p w:rsidR="006A0D3E" w:rsidRPr="00393722" w:rsidRDefault="006A0D3E" w:rsidP="00026BD8">
            <w:pPr>
              <w:spacing w:after="0" w:line="240" w:lineRule="auto"/>
              <w:jc w:val="center"/>
              <w:rPr>
                <w:rFonts w:ascii="Times New Roman" w:eastAsia="Times New Roman" w:hAnsi="Times New Roman" w:cs="Times New Roman"/>
                <w:b/>
                <w:bCs/>
                <w:iCs/>
                <w:lang w:eastAsia="ru-RU"/>
              </w:rPr>
            </w:pPr>
          </w:p>
        </w:tc>
        <w:tc>
          <w:tcPr>
            <w:tcW w:w="1417" w:type="dxa"/>
            <w:vMerge/>
          </w:tcPr>
          <w:p w:rsidR="006A0D3E" w:rsidRPr="00393722" w:rsidRDefault="006A0D3E" w:rsidP="00026BD8">
            <w:pPr>
              <w:spacing w:after="0" w:line="240" w:lineRule="auto"/>
              <w:jc w:val="center"/>
              <w:rPr>
                <w:rFonts w:ascii="Times New Roman" w:eastAsia="Times New Roman" w:hAnsi="Times New Roman" w:cs="Times New Roman"/>
                <w:b/>
                <w:bCs/>
                <w:iCs/>
                <w:lang w:eastAsia="ru-RU"/>
              </w:rPr>
            </w:pPr>
          </w:p>
        </w:tc>
      </w:tr>
      <w:tr w:rsidR="006A0D3E" w:rsidRPr="00393722" w:rsidTr="00026BD8">
        <w:trPr>
          <w:trHeight w:val="285"/>
        </w:trPr>
        <w:tc>
          <w:tcPr>
            <w:tcW w:w="2098" w:type="dxa"/>
            <w:vMerge/>
          </w:tcPr>
          <w:p w:rsidR="006A0D3E" w:rsidRPr="00393722" w:rsidRDefault="006A0D3E" w:rsidP="00026BD8">
            <w:pPr>
              <w:spacing w:after="0" w:line="240" w:lineRule="auto"/>
              <w:ind w:left="166"/>
              <w:rPr>
                <w:rFonts w:ascii="Times New Roman" w:eastAsia="Times New Roman" w:hAnsi="Times New Roman" w:cs="Times New Roman"/>
                <w:b/>
                <w:bCs/>
                <w:iCs/>
                <w:lang w:eastAsia="ru-RU"/>
              </w:rPr>
            </w:pPr>
          </w:p>
        </w:tc>
        <w:tc>
          <w:tcPr>
            <w:tcW w:w="7541" w:type="dxa"/>
            <w:tcBorders>
              <w:bottom w:val="single" w:sz="4" w:space="0" w:color="auto"/>
            </w:tcBorders>
          </w:tcPr>
          <w:p w:rsidR="006A0D3E" w:rsidRPr="0022559D" w:rsidRDefault="006A0D3E" w:rsidP="00026BD8">
            <w:pPr>
              <w:spacing w:after="0" w:line="240" w:lineRule="auto"/>
              <w:jc w:val="both"/>
              <w:rPr>
                <w:rFonts w:ascii="Times New Roman" w:eastAsia="Calibri" w:hAnsi="Times New Roman" w:cs="Times New Roman"/>
                <w:lang w:eastAsia="x-none"/>
              </w:rPr>
            </w:pPr>
            <w:r w:rsidRPr="0022559D">
              <w:rPr>
                <w:rFonts w:ascii="Times New Roman" w:eastAsia="Calibri" w:hAnsi="Times New Roman" w:cs="Times New Roman"/>
                <w:lang w:eastAsia="x-none"/>
              </w:rPr>
              <w:t xml:space="preserve">8. </w:t>
            </w:r>
            <w:r w:rsidRPr="0022559D">
              <w:rPr>
                <w:rFonts w:ascii="Times New Roman" w:eastAsia="Calibri" w:hAnsi="Times New Roman" w:cs="Times New Roman"/>
                <w:lang w:val="x-none" w:eastAsia="x-none"/>
              </w:rPr>
              <w:t>Расчет экономической эффективности проектируемого варианта техпроцесса и расчет критического пути сетевого графика</w:t>
            </w:r>
          </w:p>
        </w:tc>
        <w:tc>
          <w:tcPr>
            <w:tcW w:w="2127" w:type="dxa"/>
            <w:tcBorders>
              <w:bottom w:val="single" w:sz="4" w:space="0" w:color="auto"/>
            </w:tcBorders>
          </w:tcPr>
          <w:p w:rsidR="006A0D3E" w:rsidRPr="00393722" w:rsidRDefault="006A0D3E" w:rsidP="00026BD8">
            <w:pPr>
              <w:spacing w:after="0" w:line="240" w:lineRule="auto"/>
              <w:jc w:val="center"/>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2</w:t>
            </w:r>
          </w:p>
        </w:tc>
        <w:tc>
          <w:tcPr>
            <w:tcW w:w="992" w:type="dxa"/>
            <w:vMerge/>
          </w:tcPr>
          <w:p w:rsidR="006A0D3E" w:rsidRPr="00393722" w:rsidRDefault="006A0D3E" w:rsidP="00026BD8">
            <w:pPr>
              <w:spacing w:after="0" w:line="240" w:lineRule="auto"/>
              <w:jc w:val="center"/>
              <w:rPr>
                <w:rFonts w:ascii="Times New Roman" w:eastAsia="Times New Roman" w:hAnsi="Times New Roman" w:cs="Times New Roman"/>
                <w:lang w:eastAsia="ru-RU"/>
              </w:rPr>
            </w:pPr>
          </w:p>
        </w:tc>
        <w:tc>
          <w:tcPr>
            <w:tcW w:w="1417" w:type="dxa"/>
            <w:vMerge/>
          </w:tcPr>
          <w:p w:rsidR="006A0D3E" w:rsidRPr="00393722" w:rsidRDefault="006A0D3E" w:rsidP="00026BD8">
            <w:pPr>
              <w:spacing w:after="0" w:line="240" w:lineRule="auto"/>
              <w:jc w:val="center"/>
              <w:rPr>
                <w:rFonts w:ascii="Times New Roman" w:eastAsia="Times New Roman" w:hAnsi="Times New Roman" w:cs="Times New Roman"/>
                <w:lang w:eastAsia="ru-RU"/>
              </w:rPr>
            </w:pPr>
          </w:p>
        </w:tc>
      </w:tr>
      <w:tr w:rsidR="006A0D3E" w:rsidRPr="00393722" w:rsidTr="00026BD8">
        <w:trPr>
          <w:trHeight w:val="285"/>
        </w:trPr>
        <w:tc>
          <w:tcPr>
            <w:tcW w:w="2098" w:type="dxa"/>
            <w:vMerge/>
          </w:tcPr>
          <w:p w:rsidR="006A0D3E" w:rsidRPr="00393722" w:rsidRDefault="006A0D3E" w:rsidP="00026BD8">
            <w:pPr>
              <w:spacing w:after="0" w:line="240" w:lineRule="auto"/>
              <w:ind w:left="166"/>
              <w:rPr>
                <w:rFonts w:ascii="Times New Roman" w:eastAsia="Times New Roman" w:hAnsi="Times New Roman" w:cs="Times New Roman"/>
                <w:b/>
                <w:bCs/>
                <w:iCs/>
                <w:lang w:eastAsia="ru-RU"/>
              </w:rPr>
            </w:pPr>
          </w:p>
        </w:tc>
        <w:tc>
          <w:tcPr>
            <w:tcW w:w="7541" w:type="dxa"/>
            <w:tcBorders>
              <w:bottom w:val="single" w:sz="4" w:space="0" w:color="auto"/>
            </w:tcBorders>
          </w:tcPr>
          <w:p w:rsidR="006A0D3E" w:rsidRPr="0022559D" w:rsidRDefault="006A0D3E" w:rsidP="00026BD8">
            <w:pPr>
              <w:spacing w:after="0" w:line="240" w:lineRule="auto"/>
              <w:rPr>
                <w:rFonts w:ascii="Times New Roman" w:eastAsia="Times New Roman" w:hAnsi="Times New Roman" w:cs="Times New Roman"/>
                <w:lang w:eastAsia="ru-RU"/>
              </w:rPr>
            </w:pPr>
            <w:r w:rsidRPr="0022559D">
              <w:rPr>
                <w:rFonts w:ascii="Times New Roman" w:eastAsia="Times New Roman" w:hAnsi="Times New Roman" w:cs="Times New Roman"/>
                <w:lang w:eastAsia="ru-RU"/>
              </w:rPr>
              <w:t>9. Расчет цены, прибыли и рентабельности  изделия, производимого на участке</w:t>
            </w:r>
          </w:p>
        </w:tc>
        <w:tc>
          <w:tcPr>
            <w:tcW w:w="2127" w:type="dxa"/>
            <w:tcBorders>
              <w:bottom w:val="single" w:sz="4" w:space="0" w:color="auto"/>
            </w:tcBorders>
          </w:tcPr>
          <w:p w:rsidR="006A0D3E" w:rsidRPr="00393722" w:rsidRDefault="006A0D3E" w:rsidP="00026BD8">
            <w:pPr>
              <w:spacing w:after="0" w:line="240" w:lineRule="auto"/>
              <w:jc w:val="center"/>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2</w:t>
            </w:r>
          </w:p>
        </w:tc>
        <w:tc>
          <w:tcPr>
            <w:tcW w:w="992" w:type="dxa"/>
            <w:vMerge/>
          </w:tcPr>
          <w:p w:rsidR="006A0D3E" w:rsidRPr="00393722" w:rsidRDefault="006A0D3E" w:rsidP="00026BD8">
            <w:pPr>
              <w:spacing w:after="0" w:line="240" w:lineRule="auto"/>
              <w:jc w:val="center"/>
              <w:rPr>
                <w:rFonts w:ascii="Times New Roman" w:eastAsia="Times New Roman" w:hAnsi="Times New Roman" w:cs="Times New Roman"/>
                <w:lang w:eastAsia="ru-RU"/>
              </w:rPr>
            </w:pPr>
          </w:p>
        </w:tc>
        <w:tc>
          <w:tcPr>
            <w:tcW w:w="1417" w:type="dxa"/>
            <w:vMerge/>
          </w:tcPr>
          <w:p w:rsidR="006A0D3E" w:rsidRPr="00393722" w:rsidRDefault="006A0D3E" w:rsidP="00026BD8">
            <w:pPr>
              <w:spacing w:after="0" w:line="240" w:lineRule="auto"/>
              <w:jc w:val="center"/>
              <w:rPr>
                <w:rFonts w:ascii="Times New Roman" w:eastAsia="Times New Roman" w:hAnsi="Times New Roman" w:cs="Times New Roman"/>
                <w:lang w:eastAsia="ru-RU"/>
              </w:rPr>
            </w:pPr>
          </w:p>
        </w:tc>
      </w:tr>
      <w:tr w:rsidR="006A0D3E" w:rsidRPr="00393722" w:rsidTr="00026BD8">
        <w:tc>
          <w:tcPr>
            <w:tcW w:w="2098" w:type="dxa"/>
            <w:vMerge/>
          </w:tcPr>
          <w:p w:rsidR="006A0D3E" w:rsidRPr="00393722" w:rsidRDefault="006A0D3E" w:rsidP="00026BD8">
            <w:pPr>
              <w:spacing w:after="0" w:line="240" w:lineRule="auto"/>
              <w:ind w:left="166"/>
              <w:rPr>
                <w:rFonts w:ascii="Times New Roman" w:eastAsia="Times New Roman" w:hAnsi="Times New Roman" w:cs="Times New Roman"/>
                <w:b/>
                <w:bCs/>
                <w:iCs/>
                <w:lang w:eastAsia="ru-RU"/>
              </w:rPr>
            </w:pPr>
          </w:p>
        </w:tc>
        <w:tc>
          <w:tcPr>
            <w:tcW w:w="7541" w:type="dxa"/>
          </w:tcPr>
          <w:p w:rsidR="006A0D3E" w:rsidRPr="00393722" w:rsidRDefault="006A0D3E" w:rsidP="00026BD8">
            <w:pPr>
              <w:spacing w:after="0" w:line="240" w:lineRule="auto"/>
              <w:rPr>
                <w:rFonts w:ascii="Times New Roman" w:eastAsia="Times New Roman" w:hAnsi="Times New Roman" w:cs="Times New Roman"/>
                <w:b/>
                <w:bCs/>
                <w:iCs/>
                <w:lang w:eastAsia="ru-RU"/>
              </w:rPr>
            </w:pPr>
            <w:r w:rsidRPr="00393722">
              <w:rPr>
                <w:rFonts w:ascii="Times New Roman" w:eastAsia="Times New Roman" w:hAnsi="Times New Roman" w:cs="Times New Roman"/>
                <w:b/>
                <w:bCs/>
                <w:iCs/>
                <w:lang w:eastAsia="ru-RU"/>
              </w:rPr>
              <w:t>Самостоятельная работа обучающихся</w:t>
            </w:r>
          </w:p>
          <w:p w:rsidR="006A0D3E" w:rsidRPr="00393722" w:rsidRDefault="006A0D3E" w:rsidP="00026BD8">
            <w:pPr>
              <w:spacing w:after="0" w:line="240" w:lineRule="auto"/>
              <w:rPr>
                <w:rFonts w:ascii="Times New Roman" w:eastAsia="Times New Roman" w:hAnsi="Times New Roman" w:cs="Times New Roman"/>
                <w:lang w:eastAsia="ru-RU"/>
              </w:rPr>
            </w:pPr>
            <w:r w:rsidRPr="00393722">
              <w:rPr>
                <w:rFonts w:ascii="Times New Roman" w:eastAsia="Times New Roman" w:hAnsi="Times New Roman" w:cs="Times New Roman"/>
                <w:bCs/>
                <w:lang w:eastAsia="ru-RU"/>
              </w:rPr>
              <w:t>Анализ</w:t>
            </w:r>
            <w:r w:rsidRPr="00393722">
              <w:rPr>
                <w:rFonts w:ascii="Times New Roman" w:eastAsia="Times New Roman" w:hAnsi="Times New Roman" w:cs="Times New Roman"/>
                <w:lang w:eastAsia="ru-RU"/>
              </w:rPr>
              <w:t xml:space="preserve"> плановой документацией производственного цеха или участка</w:t>
            </w:r>
          </w:p>
          <w:p w:rsidR="006A0D3E" w:rsidRPr="00393722" w:rsidRDefault="006A0D3E" w:rsidP="00026BD8">
            <w:pPr>
              <w:spacing w:after="0" w:line="240" w:lineRule="auto"/>
              <w:rPr>
                <w:rFonts w:ascii="Times New Roman" w:eastAsia="Times New Roman" w:hAnsi="Times New Roman" w:cs="Times New Roman"/>
                <w:lang w:eastAsia="ru-RU"/>
              </w:rPr>
            </w:pPr>
            <w:r w:rsidRPr="00393722">
              <w:rPr>
                <w:rFonts w:ascii="Times New Roman" w:eastAsia="Times New Roman" w:hAnsi="Times New Roman" w:cs="Times New Roman"/>
                <w:lang w:eastAsia="ru-RU"/>
              </w:rPr>
              <w:lastRenderedPageBreak/>
              <w:t>Анализ основных характеристик качества продукции на производственном участке</w:t>
            </w:r>
          </w:p>
          <w:p w:rsidR="006A0D3E" w:rsidRPr="00393722" w:rsidRDefault="006A0D3E" w:rsidP="00026BD8">
            <w:pPr>
              <w:spacing w:after="0" w:line="240" w:lineRule="auto"/>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Анализ ценовой политики предприятия</w:t>
            </w:r>
          </w:p>
        </w:tc>
        <w:tc>
          <w:tcPr>
            <w:tcW w:w="2127" w:type="dxa"/>
            <w:vAlign w:val="center"/>
          </w:tcPr>
          <w:p w:rsidR="006A0D3E" w:rsidRPr="00393722" w:rsidRDefault="006A0D3E" w:rsidP="00026BD8">
            <w:pPr>
              <w:spacing w:after="0" w:line="240" w:lineRule="auto"/>
              <w:jc w:val="center"/>
              <w:rPr>
                <w:rFonts w:ascii="Times New Roman" w:eastAsia="Times New Roman" w:hAnsi="Times New Roman" w:cs="Times New Roman"/>
                <w:b/>
                <w:bCs/>
                <w:iCs/>
                <w:lang w:eastAsia="ru-RU"/>
              </w:rPr>
            </w:pPr>
          </w:p>
        </w:tc>
        <w:tc>
          <w:tcPr>
            <w:tcW w:w="992" w:type="dxa"/>
            <w:vMerge/>
            <w:tcBorders>
              <w:bottom w:val="single" w:sz="4" w:space="0" w:color="auto"/>
            </w:tcBorders>
          </w:tcPr>
          <w:p w:rsidR="006A0D3E" w:rsidRPr="00393722" w:rsidRDefault="006A0D3E" w:rsidP="00026BD8">
            <w:pPr>
              <w:spacing w:after="0" w:line="240" w:lineRule="auto"/>
              <w:jc w:val="center"/>
              <w:rPr>
                <w:rFonts w:ascii="Times New Roman" w:eastAsia="Times New Roman" w:hAnsi="Times New Roman" w:cs="Times New Roman"/>
                <w:b/>
                <w:bCs/>
                <w:iCs/>
                <w:lang w:eastAsia="ru-RU"/>
              </w:rPr>
            </w:pPr>
          </w:p>
        </w:tc>
        <w:tc>
          <w:tcPr>
            <w:tcW w:w="1417" w:type="dxa"/>
            <w:vMerge/>
            <w:tcBorders>
              <w:bottom w:val="single" w:sz="4" w:space="0" w:color="auto"/>
            </w:tcBorders>
          </w:tcPr>
          <w:p w:rsidR="006A0D3E" w:rsidRPr="00393722" w:rsidRDefault="006A0D3E" w:rsidP="00026BD8">
            <w:pPr>
              <w:spacing w:after="0" w:line="240" w:lineRule="auto"/>
              <w:jc w:val="center"/>
              <w:rPr>
                <w:rFonts w:ascii="Times New Roman" w:eastAsia="Times New Roman" w:hAnsi="Times New Roman" w:cs="Times New Roman"/>
                <w:b/>
                <w:bCs/>
                <w:iCs/>
                <w:lang w:eastAsia="ru-RU"/>
              </w:rPr>
            </w:pPr>
          </w:p>
        </w:tc>
      </w:tr>
      <w:tr w:rsidR="006A0D3E" w:rsidRPr="00393722" w:rsidTr="00026B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95"/>
        </w:trPr>
        <w:tc>
          <w:tcPr>
            <w:tcW w:w="2098" w:type="dxa"/>
            <w:vMerge w:val="restart"/>
            <w:tcBorders>
              <w:top w:val="single" w:sz="4" w:space="0" w:color="auto"/>
              <w:left w:val="single" w:sz="4" w:space="0" w:color="auto"/>
              <w:bottom w:val="single" w:sz="4" w:space="0" w:color="auto"/>
              <w:right w:val="single" w:sz="4" w:space="0" w:color="auto"/>
            </w:tcBorders>
          </w:tcPr>
          <w:p w:rsidR="006A0D3E" w:rsidRPr="00393722" w:rsidRDefault="006A0D3E" w:rsidP="00026BD8">
            <w:pPr>
              <w:tabs>
                <w:tab w:val="left" w:pos="1400"/>
              </w:tabs>
              <w:spacing w:after="0" w:line="240" w:lineRule="auto"/>
              <w:ind w:left="166"/>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Тема</w:t>
            </w:r>
            <w:r w:rsidRPr="00393722">
              <w:rPr>
                <w:rFonts w:ascii="Times New Roman" w:eastAsia="Times New Roman" w:hAnsi="Times New Roman" w:cs="Times New Roman"/>
                <w:b/>
                <w:lang w:eastAsia="ru-RU"/>
              </w:rPr>
              <w:t xml:space="preserve"> 1.5</w:t>
            </w:r>
            <w:r>
              <w:rPr>
                <w:rFonts w:ascii="Times New Roman" w:eastAsia="Times New Roman" w:hAnsi="Times New Roman" w:cs="Times New Roman"/>
                <w:b/>
                <w:lang w:eastAsia="ru-RU"/>
              </w:rPr>
              <w:t>.</w:t>
            </w:r>
            <w:r w:rsidRPr="00393722">
              <w:rPr>
                <w:rFonts w:ascii="Times New Roman" w:eastAsia="Times New Roman" w:hAnsi="Times New Roman" w:cs="Times New Roman"/>
                <w:b/>
                <w:lang w:eastAsia="ru-RU"/>
              </w:rPr>
              <w:t xml:space="preserve"> Информационное обеспечение управленческой деятельности</w:t>
            </w:r>
          </w:p>
          <w:p w:rsidR="006A0D3E" w:rsidRPr="00393722" w:rsidRDefault="006A0D3E" w:rsidP="00026BD8">
            <w:pPr>
              <w:spacing w:after="0" w:line="240" w:lineRule="auto"/>
              <w:ind w:left="166"/>
              <w:rPr>
                <w:rFonts w:ascii="Times New Roman" w:eastAsia="Times New Roman" w:hAnsi="Times New Roman" w:cs="Times New Roman"/>
                <w:b/>
                <w:lang w:eastAsia="ru-RU"/>
              </w:rPr>
            </w:pPr>
          </w:p>
        </w:tc>
        <w:tc>
          <w:tcPr>
            <w:tcW w:w="7541" w:type="dxa"/>
            <w:tcBorders>
              <w:top w:val="single" w:sz="4" w:space="0" w:color="auto"/>
              <w:left w:val="single" w:sz="4" w:space="0" w:color="auto"/>
              <w:bottom w:val="single" w:sz="4" w:space="0" w:color="auto"/>
              <w:right w:val="single" w:sz="4" w:space="0" w:color="auto"/>
            </w:tcBorders>
            <w:vAlign w:val="bottom"/>
          </w:tcPr>
          <w:p w:rsidR="006A0D3E" w:rsidRPr="00393722" w:rsidRDefault="006A0D3E" w:rsidP="00026BD8">
            <w:pPr>
              <w:spacing w:after="0" w:line="240" w:lineRule="auto"/>
              <w:ind w:left="142"/>
              <w:rPr>
                <w:rFonts w:ascii="Times New Roman" w:eastAsia="Times New Roman" w:hAnsi="Times New Roman" w:cs="Times New Roman"/>
                <w:lang w:eastAsia="ru-RU"/>
              </w:rPr>
            </w:pPr>
            <w:r w:rsidRPr="00393722">
              <w:rPr>
                <w:rFonts w:ascii="Times New Roman" w:eastAsia="Times New Roman" w:hAnsi="Times New Roman" w:cs="Times New Roman"/>
                <w:b/>
                <w:bCs/>
                <w:iCs/>
                <w:lang w:eastAsia="ru-RU"/>
              </w:rPr>
              <w:t>Содержание</w:t>
            </w:r>
          </w:p>
        </w:tc>
        <w:tc>
          <w:tcPr>
            <w:tcW w:w="2127" w:type="dxa"/>
            <w:tcBorders>
              <w:top w:val="single" w:sz="4" w:space="0" w:color="auto"/>
              <w:left w:val="single" w:sz="4" w:space="0" w:color="auto"/>
              <w:bottom w:val="single" w:sz="4" w:space="0" w:color="auto"/>
              <w:right w:val="single" w:sz="4" w:space="0" w:color="auto"/>
            </w:tcBorders>
            <w:vAlign w:val="center"/>
          </w:tcPr>
          <w:p w:rsidR="006A0D3E" w:rsidRPr="00393722" w:rsidRDefault="006A0D3E" w:rsidP="00026BD8">
            <w:pPr>
              <w:spacing w:after="0" w:line="240" w:lineRule="auto"/>
              <w:jc w:val="center"/>
              <w:rPr>
                <w:rFonts w:ascii="Times New Roman" w:eastAsia="Times New Roman" w:hAnsi="Times New Roman" w:cs="Times New Roman"/>
                <w:b/>
                <w:lang w:eastAsia="ru-RU"/>
              </w:rPr>
            </w:pPr>
            <w:r w:rsidRPr="00393722">
              <w:rPr>
                <w:rFonts w:ascii="Times New Roman" w:eastAsia="Times New Roman" w:hAnsi="Times New Roman" w:cs="Times New Roman"/>
                <w:b/>
                <w:lang w:eastAsia="ru-RU"/>
              </w:rPr>
              <w:t>2</w:t>
            </w:r>
          </w:p>
        </w:tc>
        <w:tc>
          <w:tcPr>
            <w:tcW w:w="992" w:type="dxa"/>
            <w:vMerge w:val="restart"/>
            <w:tcBorders>
              <w:top w:val="single" w:sz="4" w:space="0" w:color="auto"/>
              <w:left w:val="single" w:sz="4" w:space="0" w:color="auto"/>
              <w:bottom w:val="single" w:sz="4" w:space="0" w:color="auto"/>
              <w:right w:val="single" w:sz="4" w:space="0" w:color="auto"/>
            </w:tcBorders>
          </w:tcPr>
          <w:p w:rsidR="006A0D3E" w:rsidRPr="00225718" w:rsidRDefault="006A0D3E" w:rsidP="00026BD8">
            <w:pPr>
              <w:suppressAutoHyphens/>
              <w:spacing w:after="0" w:line="240" w:lineRule="auto"/>
              <w:jc w:val="center"/>
              <w:rPr>
                <w:rFonts w:ascii="Times New Roman" w:hAnsi="Times New Roman"/>
              </w:rPr>
            </w:pPr>
            <w:r>
              <w:rPr>
                <w:rFonts w:ascii="Times New Roman" w:hAnsi="Times New Roman"/>
              </w:rPr>
              <w:t>ПК 1.6</w:t>
            </w:r>
          </w:p>
          <w:p w:rsidR="006A0D3E" w:rsidRPr="00225718" w:rsidRDefault="006A0D3E" w:rsidP="00026BD8">
            <w:pPr>
              <w:suppressAutoHyphens/>
              <w:spacing w:after="0" w:line="240" w:lineRule="auto"/>
              <w:jc w:val="center"/>
              <w:rPr>
                <w:rFonts w:ascii="Times New Roman" w:hAnsi="Times New Roman"/>
              </w:rPr>
            </w:pPr>
            <w:r>
              <w:rPr>
                <w:rFonts w:ascii="Times New Roman" w:hAnsi="Times New Roman"/>
              </w:rPr>
              <w:t>ОК 05</w:t>
            </w:r>
          </w:p>
          <w:p w:rsidR="006A0D3E" w:rsidRPr="00225718" w:rsidRDefault="006A0D3E" w:rsidP="00026BD8">
            <w:pPr>
              <w:suppressAutoHyphens/>
              <w:spacing w:after="0" w:line="240" w:lineRule="auto"/>
              <w:jc w:val="center"/>
              <w:rPr>
                <w:rFonts w:ascii="Times New Roman" w:hAnsi="Times New Roman"/>
              </w:rPr>
            </w:pPr>
          </w:p>
        </w:tc>
        <w:tc>
          <w:tcPr>
            <w:tcW w:w="1417" w:type="dxa"/>
            <w:vMerge w:val="restart"/>
            <w:tcBorders>
              <w:top w:val="single" w:sz="4" w:space="0" w:color="auto"/>
              <w:left w:val="single" w:sz="4" w:space="0" w:color="auto"/>
              <w:bottom w:val="single" w:sz="4" w:space="0" w:color="auto"/>
              <w:right w:val="single" w:sz="4" w:space="0" w:color="auto"/>
            </w:tcBorders>
          </w:tcPr>
          <w:p w:rsidR="006A0D3E" w:rsidRPr="00C22950" w:rsidRDefault="006A0D3E" w:rsidP="00026BD8">
            <w:pPr>
              <w:spacing w:after="0" w:line="240" w:lineRule="auto"/>
              <w:jc w:val="center"/>
              <w:rPr>
                <w:rFonts w:ascii="Times New Roman" w:hAnsi="Times New Roman"/>
              </w:rPr>
            </w:pPr>
            <w:r>
              <w:rPr>
                <w:rFonts w:ascii="Times New Roman" w:hAnsi="Times New Roman"/>
              </w:rPr>
              <w:t>З 1.6.01</w:t>
            </w:r>
          </w:p>
          <w:p w:rsidR="006A0D3E" w:rsidRDefault="006A0D3E" w:rsidP="00026BD8">
            <w:pPr>
              <w:spacing w:after="0" w:line="240" w:lineRule="auto"/>
              <w:jc w:val="center"/>
              <w:rPr>
                <w:rFonts w:ascii="Times New Roman" w:hAnsi="Times New Roman"/>
              </w:rPr>
            </w:pPr>
            <w:r>
              <w:rPr>
                <w:rFonts w:ascii="Times New Roman" w:hAnsi="Times New Roman"/>
              </w:rPr>
              <w:t>У 1.6.01</w:t>
            </w:r>
          </w:p>
          <w:p w:rsidR="006A0D3E" w:rsidRPr="00C22950" w:rsidRDefault="006A0D3E" w:rsidP="00026BD8">
            <w:pPr>
              <w:spacing w:after="0" w:line="240" w:lineRule="auto"/>
              <w:jc w:val="center"/>
              <w:rPr>
                <w:rFonts w:ascii="Times New Roman" w:hAnsi="Times New Roman"/>
              </w:rPr>
            </w:pPr>
            <w:r w:rsidRPr="00C22950">
              <w:rPr>
                <w:rFonts w:ascii="Times New Roman" w:hAnsi="Times New Roman"/>
              </w:rPr>
              <w:t>Н</w:t>
            </w:r>
            <w:r>
              <w:rPr>
                <w:rFonts w:ascii="Times New Roman" w:hAnsi="Times New Roman"/>
              </w:rPr>
              <w:t xml:space="preserve"> 1.6</w:t>
            </w:r>
            <w:r w:rsidRPr="00C22950">
              <w:rPr>
                <w:rFonts w:ascii="Times New Roman" w:hAnsi="Times New Roman"/>
              </w:rPr>
              <w:t>.01</w:t>
            </w:r>
          </w:p>
          <w:p w:rsidR="006A0D3E" w:rsidRDefault="006A0D3E" w:rsidP="00026BD8">
            <w:pPr>
              <w:spacing w:after="0" w:line="240" w:lineRule="auto"/>
              <w:jc w:val="center"/>
              <w:rPr>
                <w:rFonts w:ascii="Times New Roman" w:hAnsi="Times New Roman"/>
                <w:iCs/>
              </w:rPr>
            </w:pPr>
            <w:r>
              <w:rPr>
                <w:rFonts w:ascii="Times New Roman" w:hAnsi="Times New Roman"/>
                <w:iCs/>
              </w:rPr>
              <w:t>Зо 05.02</w:t>
            </w:r>
          </w:p>
          <w:p w:rsidR="006A0D3E" w:rsidRDefault="006A0D3E" w:rsidP="00026BD8">
            <w:pPr>
              <w:spacing w:after="0" w:line="240" w:lineRule="auto"/>
              <w:jc w:val="center"/>
              <w:rPr>
                <w:rFonts w:ascii="Times New Roman" w:hAnsi="Times New Roman"/>
                <w:iCs/>
              </w:rPr>
            </w:pPr>
            <w:r>
              <w:rPr>
                <w:rFonts w:ascii="Times New Roman" w:hAnsi="Times New Roman"/>
                <w:iCs/>
              </w:rPr>
              <w:t>Уо 05.01</w:t>
            </w:r>
          </w:p>
          <w:p w:rsidR="006A0D3E" w:rsidRPr="00225718" w:rsidRDefault="006A0D3E" w:rsidP="00026BD8">
            <w:pPr>
              <w:spacing w:after="0" w:line="240" w:lineRule="auto"/>
              <w:jc w:val="center"/>
              <w:rPr>
                <w:rFonts w:ascii="Times New Roman" w:hAnsi="Times New Roman"/>
              </w:rPr>
            </w:pPr>
          </w:p>
        </w:tc>
      </w:tr>
      <w:tr w:rsidR="006A0D3E" w:rsidRPr="00393722" w:rsidTr="00026B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07"/>
        </w:trPr>
        <w:tc>
          <w:tcPr>
            <w:tcW w:w="2098" w:type="dxa"/>
            <w:vMerge/>
            <w:tcBorders>
              <w:top w:val="single" w:sz="4" w:space="0" w:color="auto"/>
              <w:left w:val="single" w:sz="4" w:space="0" w:color="auto"/>
              <w:bottom w:val="single" w:sz="4" w:space="0" w:color="auto"/>
              <w:right w:val="single" w:sz="4" w:space="0" w:color="auto"/>
            </w:tcBorders>
            <w:vAlign w:val="bottom"/>
          </w:tcPr>
          <w:p w:rsidR="006A0D3E" w:rsidRPr="00393722" w:rsidRDefault="006A0D3E" w:rsidP="00026BD8">
            <w:pPr>
              <w:spacing w:after="0" w:line="240" w:lineRule="auto"/>
              <w:ind w:left="120"/>
              <w:rPr>
                <w:rFonts w:ascii="Times New Roman" w:eastAsia="Times New Roman" w:hAnsi="Times New Roman" w:cs="Times New Roman"/>
                <w:b/>
                <w:bCs/>
                <w:iCs/>
                <w:lang w:eastAsia="ru-RU"/>
              </w:rPr>
            </w:pPr>
          </w:p>
        </w:tc>
        <w:tc>
          <w:tcPr>
            <w:tcW w:w="7541" w:type="dxa"/>
            <w:tcBorders>
              <w:top w:val="single" w:sz="4" w:space="0" w:color="auto"/>
              <w:left w:val="single" w:sz="4" w:space="0" w:color="auto"/>
              <w:bottom w:val="single" w:sz="8" w:space="0" w:color="auto"/>
              <w:right w:val="single" w:sz="4" w:space="0" w:color="auto"/>
            </w:tcBorders>
          </w:tcPr>
          <w:p w:rsidR="006A0D3E" w:rsidRPr="00393722" w:rsidRDefault="006A0D3E" w:rsidP="006A0D3E">
            <w:pPr>
              <w:numPr>
                <w:ilvl w:val="0"/>
                <w:numId w:val="259"/>
              </w:numPr>
              <w:tabs>
                <w:tab w:val="left" w:pos="450"/>
              </w:tabs>
              <w:spacing w:after="0" w:line="240" w:lineRule="auto"/>
              <w:ind w:left="142" w:firstLine="0"/>
              <w:jc w:val="both"/>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Объекты автоматизации в системе управления</w:t>
            </w:r>
          </w:p>
          <w:p w:rsidR="006A0D3E" w:rsidRPr="00393722" w:rsidRDefault="006A0D3E" w:rsidP="006A0D3E">
            <w:pPr>
              <w:numPr>
                <w:ilvl w:val="0"/>
                <w:numId w:val="259"/>
              </w:numPr>
              <w:tabs>
                <w:tab w:val="left" w:pos="450"/>
              </w:tabs>
              <w:spacing w:after="0" w:line="240" w:lineRule="auto"/>
              <w:ind w:left="142" w:firstLine="0"/>
              <w:jc w:val="both"/>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Анализ информационного обеспечения управления</w:t>
            </w:r>
          </w:p>
          <w:p w:rsidR="006A0D3E" w:rsidRPr="00393722" w:rsidRDefault="006A0D3E" w:rsidP="006A0D3E">
            <w:pPr>
              <w:numPr>
                <w:ilvl w:val="0"/>
                <w:numId w:val="259"/>
              </w:numPr>
              <w:tabs>
                <w:tab w:val="left" w:pos="450"/>
              </w:tabs>
              <w:spacing w:after="0" w:line="240" w:lineRule="auto"/>
              <w:ind w:left="142" w:firstLine="0"/>
              <w:jc w:val="both"/>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Техпроцесс обработки информации</w:t>
            </w:r>
          </w:p>
          <w:p w:rsidR="006A0D3E" w:rsidRPr="00393722" w:rsidRDefault="006A0D3E" w:rsidP="006A0D3E">
            <w:pPr>
              <w:numPr>
                <w:ilvl w:val="0"/>
                <w:numId w:val="259"/>
              </w:numPr>
              <w:tabs>
                <w:tab w:val="left" w:pos="450"/>
              </w:tabs>
              <w:spacing w:after="0" w:line="240" w:lineRule="auto"/>
              <w:ind w:left="142" w:firstLine="0"/>
              <w:jc w:val="both"/>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 xml:space="preserve">Оценка экономической эффективности производственной деятельности участка с применением ИКТ </w:t>
            </w:r>
          </w:p>
        </w:tc>
        <w:tc>
          <w:tcPr>
            <w:tcW w:w="2127" w:type="dxa"/>
            <w:tcBorders>
              <w:top w:val="single" w:sz="4" w:space="0" w:color="auto"/>
              <w:left w:val="single" w:sz="4" w:space="0" w:color="auto"/>
              <w:bottom w:val="single" w:sz="8" w:space="0" w:color="auto"/>
              <w:right w:val="single" w:sz="4" w:space="0" w:color="auto"/>
            </w:tcBorders>
          </w:tcPr>
          <w:p w:rsidR="006A0D3E" w:rsidRPr="00393722" w:rsidRDefault="006A0D3E" w:rsidP="00026BD8">
            <w:pPr>
              <w:spacing w:after="0" w:line="240" w:lineRule="auto"/>
              <w:jc w:val="center"/>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2</w:t>
            </w:r>
          </w:p>
        </w:tc>
        <w:tc>
          <w:tcPr>
            <w:tcW w:w="992"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jc w:val="center"/>
              <w:rPr>
                <w:rFonts w:ascii="Times New Roman" w:eastAsia="Times New Roman" w:hAnsi="Times New Roman" w:cs="Times New Roman"/>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jc w:val="center"/>
              <w:rPr>
                <w:rFonts w:ascii="Times New Roman" w:eastAsia="Times New Roman" w:hAnsi="Times New Roman" w:cs="Times New Roman"/>
                <w:lang w:eastAsia="ru-RU"/>
              </w:rPr>
            </w:pPr>
          </w:p>
        </w:tc>
      </w:tr>
      <w:tr w:rsidR="006A0D3E" w:rsidRPr="00393722" w:rsidTr="00026B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21"/>
        </w:trPr>
        <w:tc>
          <w:tcPr>
            <w:tcW w:w="2098" w:type="dxa"/>
            <w:vMerge/>
            <w:tcBorders>
              <w:top w:val="single" w:sz="4" w:space="0" w:color="auto"/>
              <w:left w:val="single" w:sz="4" w:space="0" w:color="auto"/>
              <w:bottom w:val="single" w:sz="4" w:space="0" w:color="auto"/>
              <w:right w:val="single" w:sz="4" w:space="0" w:color="auto"/>
            </w:tcBorders>
            <w:vAlign w:val="bottom"/>
          </w:tcPr>
          <w:p w:rsidR="006A0D3E" w:rsidRPr="00393722" w:rsidRDefault="006A0D3E" w:rsidP="00026BD8">
            <w:pPr>
              <w:spacing w:after="0" w:line="240" w:lineRule="auto"/>
              <w:ind w:left="120"/>
              <w:rPr>
                <w:rFonts w:ascii="Times New Roman" w:eastAsia="Times New Roman" w:hAnsi="Times New Roman" w:cs="Times New Roman"/>
                <w:b/>
                <w:bCs/>
                <w:iCs/>
                <w:lang w:eastAsia="ru-RU"/>
              </w:rPr>
            </w:pPr>
          </w:p>
        </w:tc>
        <w:tc>
          <w:tcPr>
            <w:tcW w:w="7541" w:type="dxa"/>
            <w:tcBorders>
              <w:top w:val="single" w:sz="4" w:space="0" w:color="auto"/>
              <w:left w:val="single" w:sz="4" w:space="0" w:color="auto"/>
              <w:bottom w:val="single" w:sz="8" w:space="0" w:color="auto"/>
              <w:right w:val="single" w:sz="4" w:space="0" w:color="auto"/>
            </w:tcBorders>
          </w:tcPr>
          <w:p w:rsidR="006A0D3E" w:rsidRPr="00393722" w:rsidRDefault="006A0D3E" w:rsidP="00026BD8">
            <w:pPr>
              <w:spacing w:after="0" w:line="240" w:lineRule="auto"/>
              <w:ind w:left="142"/>
              <w:rPr>
                <w:rFonts w:ascii="Times New Roman" w:eastAsia="Times New Roman" w:hAnsi="Times New Roman" w:cs="Times New Roman"/>
                <w:lang w:eastAsia="ru-RU"/>
              </w:rPr>
            </w:pPr>
            <w:r w:rsidRPr="00393722">
              <w:rPr>
                <w:rFonts w:ascii="Times New Roman" w:eastAsia="Calibri" w:hAnsi="Times New Roman" w:cs="Times New Roman"/>
                <w:b/>
                <w:lang w:eastAsia="ru-RU"/>
              </w:rPr>
              <w:t>В том числе практических занятий и лабораторных работ</w:t>
            </w:r>
          </w:p>
        </w:tc>
        <w:tc>
          <w:tcPr>
            <w:tcW w:w="2127" w:type="dxa"/>
            <w:tcBorders>
              <w:left w:val="single" w:sz="4" w:space="0" w:color="auto"/>
              <w:bottom w:val="single" w:sz="8" w:space="0" w:color="auto"/>
              <w:right w:val="single" w:sz="4" w:space="0" w:color="auto"/>
            </w:tcBorders>
            <w:vAlign w:val="center"/>
          </w:tcPr>
          <w:p w:rsidR="006A0D3E" w:rsidRPr="00393722" w:rsidRDefault="006A0D3E" w:rsidP="00026BD8">
            <w:pPr>
              <w:spacing w:after="0" w:line="240" w:lineRule="auto"/>
              <w:jc w:val="center"/>
              <w:rPr>
                <w:rFonts w:ascii="Times New Roman" w:eastAsia="Times New Roman" w:hAnsi="Times New Roman" w:cs="Times New Roman"/>
                <w:b/>
                <w:lang w:eastAsia="ru-RU"/>
              </w:rPr>
            </w:pPr>
            <w:r w:rsidRPr="00393722">
              <w:rPr>
                <w:rFonts w:ascii="Times New Roman" w:eastAsia="Times New Roman" w:hAnsi="Times New Roman" w:cs="Times New Roman"/>
                <w:b/>
                <w:lang w:eastAsia="ru-RU"/>
              </w:rPr>
              <w:t>8</w:t>
            </w:r>
          </w:p>
        </w:tc>
        <w:tc>
          <w:tcPr>
            <w:tcW w:w="992"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jc w:val="center"/>
              <w:rPr>
                <w:rFonts w:ascii="Times New Roman" w:eastAsia="Times New Roman" w:hAnsi="Times New Roman" w:cs="Times New Roman"/>
                <w:b/>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jc w:val="center"/>
              <w:rPr>
                <w:rFonts w:ascii="Times New Roman" w:eastAsia="Times New Roman" w:hAnsi="Times New Roman" w:cs="Times New Roman"/>
                <w:b/>
                <w:lang w:eastAsia="ru-RU"/>
              </w:rPr>
            </w:pPr>
          </w:p>
        </w:tc>
      </w:tr>
      <w:tr w:rsidR="006A0D3E" w:rsidRPr="00393722" w:rsidTr="00026B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21"/>
        </w:trPr>
        <w:tc>
          <w:tcPr>
            <w:tcW w:w="2098" w:type="dxa"/>
            <w:vMerge/>
            <w:tcBorders>
              <w:top w:val="single" w:sz="4" w:space="0" w:color="auto"/>
              <w:left w:val="single" w:sz="4" w:space="0" w:color="auto"/>
              <w:bottom w:val="single" w:sz="4" w:space="0" w:color="auto"/>
              <w:right w:val="single" w:sz="4" w:space="0" w:color="auto"/>
            </w:tcBorders>
            <w:vAlign w:val="bottom"/>
          </w:tcPr>
          <w:p w:rsidR="006A0D3E" w:rsidRPr="00393722" w:rsidRDefault="006A0D3E" w:rsidP="00026BD8">
            <w:pPr>
              <w:spacing w:after="0" w:line="240" w:lineRule="auto"/>
              <w:ind w:left="120"/>
              <w:rPr>
                <w:rFonts w:ascii="Times New Roman" w:eastAsia="Times New Roman" w:hAnsi="Times New Roman" w:cs="Times New Roman"/>
                <w:b/>
                <w:bCs/>
                <w:iCs/>
                <w:lang w:eastAsia="ru-RU"/>
              </w:rPr>
            </w:pPr>
          </w:p>
        </w:tc>
        <w:tc>
          <w:tcPr>
            <w:tcW w:w="7541" w:type="dxa"/>
            <w:tcBorders>
              <w:top w:val="single" w:sz="4" w:space="0" w:color="auto"/>
              <w:left w:val="single" w:sz="4" w:space="0" w:color="auto"/>
              <w:bottom w:val="single" w:sz="8" w:space="0" w:color="auto"/>
              <w:right w:val="single" w:sz="4" w:space="0" w:color="auto"/>
            </w:tcBorders>
          </w:tcPr>
          <w:p w:rsidR="006A0D3E" w:rsidRPr="0022559D" w:rsidRDefault="006A0D3E" w:rsidP="00026BD8">
            <w:pPr>
              <w:spacing w:after="0" w:line="240" w:lineRule="auto"/>
              <w:ind w:left="142"/>
              <w:jc w:val="both"/>
              <w:rPr>
                <w:rFonts w:ascii="Times New Roman" w:eastAsia="Times New Roman" w:hAnsi="Times New Roman" w:cs="Times New Roman"/>
                <w:lang w:eastAsia="ru-RU"/>
              </w:rPr>
            </w:pPr>
            <w:r w:rsidRPr="0022559D">
              <w:rPr>
                <w:rFonts w:ascii="Times New Roman" w:eastAsia="Times New Roman" w:hAnsi="Times New Roman" w:cs="Times New Roman"/>
                <w:lang w:eastAsia="ru-RU"/>
              </w:rPr>
              <w:t>10. Оформление первичных документов по учету рабочего времени с применением ИКТ</w:t>
            </w:r>
          </w:p>
        </w:tc>
        <w:tc>
          <w:tcPr>
            <w:tcW w:w="2127" w:type="dxa"/>
            <w:tcBorders>
              <w:left w:val="single" w:sz="4" w:space="0" w:color="auto"/>
              <w:bottom w:val="single" w:sz="8" w:space="0" w:color="auto"/>
              <w:right w:val="single" w:sz="4" w:space="0" w:color="auto"/>
            </w:tcBorders>
          </w:tcPr>
          <w:p w:rsidR="006A0D3E" w:rsidRPr="00393722" w:rsidRDefault="006A0D3E" w:rsidP="00026BD8">
            <w:pPr>
              <w:spacing w:after="0" w:line="240" w:lineRule="auto"/>
              <w:jc w:val="center"/>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2</w:t>
            </w:r>
          </w:p>
        </w:tc>
        <w:tc>
          <w:tcPr>
            <w:tcW w:w="992"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jc w:val="center"/>
              <w:rPr>
                <w:rFonts w:ascii="Times New Roman" w:eastAsia="Times New Roman" w:hAnsi="Times New Roman" w:cs="Times New Roman"/>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jc w:val="center"/>
              <w:rPr>
                <w:rFonts w:ascii="Times New Roman" w:eastAsia="Times New Roman" w:hAnsi="Times New Roman" w:cs="Times New Roman"/>
                <w:lang w:eastAsia="ru-RU"/>
              </w:rPr>
            </w:pPr>
          </w:p>
        </w:tc>
      </w:tr>
      <w:tr w:rsidR="006A0D3E" w:rsidRPr="00393722" w:rsidTr="00026B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21"/>
        </w:trPr>
        <w:tc>
          <w:tcPr>
            <w:tcW w:w="2098" w:type="dxa"/>
            <w:vMerge/>
            <w:tcBorders>
              <w:top w:val="single" w:sz="4" w:space="0" w:color="auto"/>
              <w:left w:val="single" w:sz="4" w:space="0" w:color="auto"/>
              <w:bottom w:val="single" w:sz="4" w:space="0" w:color="auto"/>
              <w:right w:val="single" w:sz="4" w:space="0" w:color="auto"/>
            </w:tcBorders>
            <w:vAlign w:val="bottom"/>
          </w:tcPr>
          <w:p w:rsidR="006A0D3E" w:rsidRPr="00393722" w:rsidRDefault="006A0D3E" w:rsidP="00026BD8">
            <w:pPr>
              <w:spacing w:after="0" w:line="240" w:lineRule="auto"/>
              <w:ind w:left="120"/>
              <w:rPr>
                <w:rFonts w:ascii="Times New Roman" w:eastAsia="Times New Roman" w:hAnsi="Times New Roman" w:cs="Times New Roman"/>
                <w:b/>
                <w:bCs/>
                <w:iCs/>
                <w:lang w:eastAsia="ru-RU"/>
              </w:rPr>
            </w:pPr>
          </w:p>
        </w:tc>
        <w:tc>
          <w:tcPr>
            <w:tcW w:w="7541" w:type="dxa"/>
            <w:tcBorders>
              <w:top w:val="single" w:sz="4" w:space="0" w:color="auto"/>
              <w:left w:val="single" w:sz="4" w:space="0" w:color="auto"/>
              <w:bottom w:val="single" w:sz="8" w:space="0" w:color="auto"/>
              <w:right w:val="single" w:sz="4" w:space="0" w:color="auto"/>
            </w:tcBorders>
            <w:vAlign w:val="center"/>
          </w:tcPr>
          <w:p w:rsidR="006A0D3E" w:rsidRPr="0022559D" w:rsidRDefault="006A0D3E" w:rsidP="00026BD8">
            <w:pPr>
              <w:spacing w:after="0" w:line="240" w:lineRule="auto"/>
              <w:ind w:left="142"/>
              <w:jc w:val="both"/>
              <w:rPr>
                <w:rFonts w:ascii="Times New Roman" w:eastAsia="Times New Roman" w:hAnsi="Times New Roman" w:cs="Times New Roman"/>
                <w:lang w:eastAsia="ru-RU"/>
              </w:rPr>
            </w:pPr>
            <w:r w:rsidRPr="0022559D">
              <w:rPr>
                <w:rFonts w:ascii="Times New Roman" w:eastAsia="Times New Roman" w:hAnsi="Times New Roman" w:cs="Times New Roman"/>
                <w:lang w:eastAsia="ru-RU"/>
              </w:rPr>
              <w:t>11. Проектирование АРМ мастера, создание базы данных производственного участка</w:t>
            </w:r>
          </w:p>
        </w:tc>
        <w:tc>
          <w:tcPr>
            <w:tcW w:w="2127" w:type="dxa"/>
            <w:tcBorders>
              <w:left w:val="single" w:sz="4" w:space="0" w:color="auto"/>
              <w:bottom w:val="single" w:sz="8" w:space="0" w:color="auto"/>
              <w:right w:val="single" w:sz="4" w:space="0" w:color="auto"/>
            </w:tcBorders>
          </w:tcPr>
          <w:p w:rsidR="006A0D3E" w:rsidRPr="00393722" w:rsidRDefault="006A0D3E" w:rsidP="00026BD8">
            <w:pPr>
              <w:spacing w:after="0" w:line="240" w:lineRule="auto"/>
              <w:jc w:val="center"/>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2</w:t>
            </w:r>
          </w:p>
        </w:tc>
        <w:tc>
          <w:tcPr>
            <w:tcW w:w="992"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jc w:val="center"/>
              <w:rPr>
                <w:rFonts w:ascii="Times New Roman" w:eastAsia="Times New Roman" w:hAnsi="Times New Roman" w:cs="Times New Roman"/>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jc w:val="center"/>
              <w:rPr>
                <w:rFonts w:ascii="Times New Roman" w:eastAsia="Times New Roman" w:hAnsi="Times New Roman" w:cs="Times New Roman"/>
                <w:lang w:eastAsia="ru-RU"/>
              </w:rPr>
            </w:pPr>
          </w:p>
        </w:tc>
      </w:tr>
      <w:tr w:rsidR="006A0D3E" w:rsidRPr="00393722" w:rsidTr="00026B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21"/>
        </w:trPr>
        <w:tc>
          <w:tcPr>
            <w:tcW w:w="2098" w:type="dxa"/>
            <w:vMerge/>
            <w:tcBorders>
              <w:top w:val="single" w:sz="4" w:space="0" w:color="auto"/>
              <w:left w:val="single" w:sz="4" w:space="0" w:color="auto"/>
              <w:bottom w:val="single" w:sz="4" w:space="0" w:color="auto"/>
              <w:right w:val="single" w:sz="4" w:space="0" w:color="auto"/>
            </w:tcBorders>
            <w:vAlign w:val="bottom"/>
          </w:tcPr>
          <w:p w:rsidR="006A0D3E" w:rsidRPr="00393722" w:rsidRDefault="006A0D3E" w:rsidP="00026BD8">
            <w:pPr>
              <w:spacing w:after="0" w:line="240" w:lineRule="auto"/>
              <w:ind w:left="120"/>
              <w:rPr>
                <w:rFonts w:ascii="Times New Roman" w:eastAsia="Times New Roman" w:hAnsi="Times New Roman" w:cs="Times New Roman"/>
                <w:b/>
                <w:bCs/>
                <w:iCs/>
                <w:lang w:eastAsia="ru-RU"/>
              </w:rPr>
            </w:pPr>
          </w:p>
        </w:tc>
        <w:tc>
          <w:tcPr>
            <w:tcW w:w="7541" w:type="dxa"/>
            <w:tcBorders>
              <w:top w:val="single" w:sz="4" w:space="0" w:color="auto"/>
              <w:left w:val="single" w:sz="4" w:space="0" w:color="auto"/>
              <w:bottom w:val="single" w:sz="8" w:space="0" w:color="auto"/>
              <w:right w:val="single" w:sz="4" w:space="0" w:color="auto"/>
            </w:tcBorders>
            <w:vAlign w:val="center"/>
          </w:tcPr>
          <w:p w:rsidR="006A0D3E" w:rsidRPr="0022559D" w:rsidRDefault="006A0D3E" w:rsidP="00026BD8">
            <w:pPr>
              <w:spacing w:after="0" w:line="240" w:lineRule="auto"/>
              <w:ind w:left="142"/>
              <w:rPr>
                <w:rFonts w:ascii="Times New Roman" w:eastAsia="Times New Roman" w:hAnsi="Times New Roman" w:cs="Times New Roman"/>
                <w:lang w:eastAsia="ru-RU"/>
              </w:rPr>
            </w:pPr>
            <w:r w:rsidRPr="0022559D">
              <w:rPr>
                <w:rFonts w:ascii="Times New Roman" w:eastAsia="Times New Roman" w:hAnsi="Times New Roman" w:cs="Times New Roman"/>
                <w:lang w:eastAsia="ru-RU"/>
              </w:rPr>
              <w:t>12. Анализ экономических показателей производственной деятельности  участка с применением ИКТ</w:t>
            </w:r>
          </w:p>
        </w:tc>
        <w:tc>
          <w:tcPr>
            <w:tcW w:w="2127" w:type="dxa"/>
            <w:tcBorders>
              <w:left w:val="single" w:sz="4" w:space="0" w:color="auto"/>
              <w:bottom w:val="single" w:sz="8" w:space="0" w:color="auto"/>
              <w:right w:val="single" w:sz="4" w:space="0" w:color="auto"/>
            </w:tcBorders>
          </w:tcPr>
          <w:p w:rsidR="006A0D3E" w:rsidRPr="00393722" w:rsidRDefault="006A0D3E" w:rsidP="00026BD8">
            <w:pPr>
              <w:spacing w:after="0" w:line="240" w:lineRule="auto"/>
              <w:jc w:val="center"/>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2</w:t>
            </w:r>
          </w:p>
        </w:tc>
        <w:tc>
          <w:tcPr>
            <w:tcW w:w="992"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jc w:val="center"/>
              <w:rPr>
                <w:rFonts w:ascii="Times New Roman" w:eastAsia="Times New Roman" w:hAnsi="Times New Roman" w:cs="Times New Roman"/>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jc w:val="center"/>
              <w:rPr>
                <w:rFonts w:ascii="Times New Roman" w:eastAsia="Times New Roman" w:hAnsi="Times New Roman" w:cs="Times New Roman"/>
                <w:lang w:eastAsia="ru-RU"/>
              </w:rPr>
            </w:pPr>
          </w:p>
        </w:tc>
      </w:tr>
      <w:tr w:rsidR="006A0D3E" w:rsidRPr="00393722" w:rsidTr="00026B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21"/>
        </w:trPr>
        <w:tc>
          <w:tcPr>
            <w:tcW w:w="2098" w:type="dxa"/>
            <w:vMerge/>
            <w:tcBorders>
              <w:top w:val="single" w:sz="4" w:space="0" w:color="auto"/>
              <w:left w:val="single" w:sz="4" w:space="0" w:color="auto"/>
              <w:bottom w:val="single" w:sz="4" w:space="0" w:color="auto"/>
              <w:right w:val="single" w:sz="4" w:space="0" w:color="auto"/>
            </w:tcBorders>
            <w:vAlign w:val="bottom"/>
          </w:tcPr>
          <w:p w:rsidR="006A0D3E" w:rsidRPr="00393722" w:rsidRDefault="006A0D3E" w:rsidP="00026BD8">
            <w:pPr>
              <w:spacing w:after="0" w:line="240" w:lineRule="auto"/>
              <w:ind w:left="120"/>
              <w:rPr>
                <w:rFonts w:ascii="Times New Roman" w:eastAsia="Times New Roman" w:hAnsi="Times New Roman" w:cs="Times New Roman"/>
                <w:b/>
                <w:bCs/>
                <w:iCs/>
                <w:lang w:eastAsia="ru-RU"/>
              </w:rPr>
            </w:pPr>
          </w:p>
        </w:tc>
        <w:tc>
          <w:tcPr>
            <w:tcW w:w="7541" w:type="dxa"/>
            <w:tcBorders>
              <w:top w:val="single" w:sz="4" w:space="0" w:color="auto"/>
              <w:left w:val="single" w:sz="4" w:space="0" w:color="auto"/>
              <w:bottom w:val="single" w:sz="8" w:space="0" w:color="auto"/>
              <w:right w:val="single" w:sz="4" w:space="0" w:color="auto"/>
            </w:tcBorders>
          </w:tcPr>
          <w:p w:rsidR="006A0D3E" w:rsidRPr="0022559D" w:rsidRDefault="006A0D3E" w:rsidP="00026BD8">
            <w:pPr>
              <w:spacing w:after="0" w:line="240" w:lineRule="auto"/>
              <w:ind w:left="142"/>
              <w:rPr>
                <w:rFonts w:ascii="Times New Roman" w:eastAsia="Times New Roman" w:hAnsi="Times New Roman" w:cs="Times New Roman"/>
                <w:lang w:eastAsia="ru-RU"/>
              </w:rPr>
            </w:pPr>
            <w:r w:rsidRPr="0022559D">
              <w:rPr>
                <w:rFonts w:ascii="Times New Roman" w:eastAsia="Times New Roman" w:hAnsi="Times New Roman" w:cs="Times New Roman"/>
                <w:lang w:eastAsia="ru-RU"/>
              </w:rPr>
              <w:t>13. Оптимизация показателей производственной деятельности  участка с применением ИКТ</w:t>
            </w:r>
          </w:p>
        </w:tc>
        <w:tc>
          <w:tcPr>
            <w:tcW w:w="2127" w:type="dxa"/>
            <w:tcBorders>
              <w:left w:val="single" w:sz="4" w:space="0" w:color="auto"/>
              <w:bottom w:val="single" w:sz="8" w:space="0" w:color="auto"/>
              <w:right w:val="single" w:sz="4" w:space="0" w:color="auto"/>
            </w:tcBorders>
          </w:tcPr>
          <w:p w:rsidR="006A0D3E" w:rsidRPr="00393722" w:rsidRDefault="006A0D3E" w:rsidP="00026BD8">
            <w:pPr>
              <w:spacing w:after="0" w:line="240" w:lineRule="auto"/>
              <w:jc w:val="center"/>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2</w:t>
            </w:r>
          </w:p>
        </w:tc>
        <w:tc>
          <w:tcPr>
            <w:tcW w:w="992"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jc w:val="center"/>
              <w:rPr>
                <w:rFonts w:ascii="Times New Roman" w:eastAsia="Times New Roman" w:hAnsi="Times New Roman" w:cs="Times New Roman"/>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jc w:val="center"/>
              <w:rPr>
                <w:rFonts w:ascii="Times New Roman" w:eastAsia="Times New Roman" w:hAnsi="Times New Roman" w:cs="Times New Roman"/>
                <w:lang w:eastAsia="ru-RU"/>
              </w:rPr>
            </w:pPr>
          </w:p>
        </w:tc>
      </w:tr>
      <w:tr w:rsidR="006A0D3E" w:rsidRPr="00393722" w:rsidTr="00026B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21"/>
        </w:trPr>
        <w:tc>
          <w:tcPr>
            <w:tcW w:w="2098" w:type="dxa"/>
            <w:vMerge/>
            <w:tcBorders>
              <w:top w:val="single" w:sz="4" w:space="0" w:color="auto"/>
              <w:left w:val="single" w:sz="4" w:space="0" w:color="auto"/>
              <w:bottom w:val="single" w:sz="4" w:space="0" w:color="auto"/>
              <w:right w:val="single" w:sz="4" w:space="0" w:color="auto"/>
            </w:tcBorders>
            <w:vAlign w:val="bottom"/>
          </w:tcPr>
          <w:p w:rsidR="006A0D3E" w:rsidRPr="00393722" w:rsidRDefault="006A0D3E" w:rsidP="00026BD8">
            <w:pPr>
              <w:spacing w:after="0" w:line="240" w:lineRule="auto"/>
              <w:ind w:left="120"/>
              <w:rPr>
                <w:rFonts w:ascii="Times New Roman" w:eastAsia="Times New Roman" w:hAnsi="Times New Roman" w:cs="Times New Roman"/>
                <w:b/>
                <w:bCs/>
                <w:iCs/>
                <w:lang w:eastAsia="ru-RU"/>
              </w:rPr>
            </w:pPr>
          </w:p>
        </w:tc>
        <w:tc>
          <w:tcPr>
            <w:tcW w:w="7541" w:type="dxa"/>
            <w:tcBorders>
              <w:top w:val="single" w:sz="4" w:space="0" w:color="auto"/>
              <w:left w:val="single" w:sz="4" w:space="0" w:color="auto"/>
              <w:bottom w:val="single" w:sz="8" w:space="0" w:color="auto"/>
              <w:right w:val="single" w:sz="4" w:space="0" w:color="auto"/>
            </w:tcBorders>
          </w:tcPr>
          <w:p w:rsidR="006A0D3E" w:rsidRPr="00393722" w:rsidRDefault="006A0D3E" w:rsidP="00026BD8">
            <w:pPr>
              <w:spacing w:after="0" w:line="240" w:lineRule="auto"/>
              <w:ind w:left="142"/>
              <w:rPr>
                <w:rFonts w:ascii="Times New Roman" w:eastAsia="Times New Roman" w:hAnsi="Times New Roman" w:cs="Times New Roman"/>
                <w:b/>
                <w:bCs/>
                <w:iCs/>
                <w:lang w:eastAsia="ru-RU"/>
              </w:rPr>
            </w:pPr>
            <w:r w:rsidRPr="00393722">
              <w:rPr>
                <w:rFonts w:ascii="Times New Roman" w:eastAsia="Times New Roman" w:hAnsi="Times New Roman" w:cs="Times New Roman"/>
                <w:b/>
                <w:bCs/>
                <w:iCs/>
                <w:lang w:eastAsia="ru-RU"/>
              </w:rPr>
              <w:t>Самостоятельная работа обучающихся</w:t>
            </w:r>
          </w:p>
          <w:p w:rsidR="006A0D3E" w:rsidRPr="00393722" w:rsidRDefault="006A0D3E" w:rsidP="00026BD8">
            <w:pPr>
              <w:tabs>
                <w:tab w:val="left" w:pos="516"/>
              </w:tabs>
              <w:spacing w:after="0" w:line="240" w:lineRule="auto"/>
              <w:ind w:left="142"/>
              <w:rPr>
                <w:rFonts w:ascii="Times New Roman" w:eastAsia="Times New Roman" w:hAnsi="Times New Roman" w:cs="Times New Roman"/>
                <w:bCs/>
                <w:lang w:eastAsia="ru-RU"/>
              </w:rPr>
            </w:pPr>
            <w:r w:rsidRPr="00393722">
              <w:rPr>
                <w:rFonts w:ascii="Times New Roman" w:eastAsia="Times New Roman" w:hAnsi="Times New Roman" w:cs="Times New Roman"/>
                <w:bCs/>
                <w:lang w:eastAsia="ru-RU"/>
              </w:rPr>
              <w:t>Составление таблицы современных систем автоматизации производства на базовом предприятии</w:t>
            </w:r>
          </w:p>
          <w:p w:rsidR="006A0D3E" w:rsidRPr="00393722" w:rsidRDefault="006A0D3E" w:rsidP="00026BD8">
            <w:pPr>
              <w:tabs>
                <w:tab w:val="left" w:pos="516"/>
              </w:tabs>
              <w:spacing w:after="0" w:line="240" w:lineRule="auto"/>
              <w:ind w:left="142"/>
              <w:rPr>
                <w:rFonts w:ascii="Times New Roman" w:eastAsia="Times New Roman" w:hAnsi="Times New Roman" w:cs="Times New Roman"/>
                <w:bCs/>
                <w:lang w:eastAsia="ru-RU"/>
              </w:rPr>
            </w:pPr>
            <w:r w:rsidRPr="00393722">
              <w:rPr>
                <w:rFonts w:ascii="Times New Roman" w:eastAsia="Times New Roman" w:hAnsi="Times New Roman" w:cs="Times New Roman"/>
                <w:bCs/>
                <w:lang w:eastAsia="ru-RU"/>
              </w:rPr>
              <w:t>Подготовка сообщения по теме: «Принципы и правила работы в локальных системах предприятия»</w:t>
            </w:r>
          </w:p>
          <w:p w:rsidR="006A0D3E" w:rsidRPr="00393722" w:rsidRDefault="006A0D3E" w:rsidP="00026BD8">
            <w:pPr>
              <w:tabs>
                <w:tab w:val="left" w:pos="516"/>
              </w:tabs>
              <w:spacing w:after="0" w:line="240" w:lineRule="auto"/>
              <w:ind w:left="142"/>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Определение основных этапов процесса обработки информации</w:t>
            </w:r>
          </w:p>
          <w:p w:rsidR="006A0D3E" w:rsidRPr="00393722" w:rsidRDefault="006A0D3E" w:rsidP="00026BD8">
            <w:pPr>
              <w:tabs>
                <w:tab w:val="left" w:pos="516"/>
              </w:tabs>
              <w:spacing w:after="0" w:line="240" w:lineRule="auto"/>
              <w:ind w:left="142"/>
              <w:rPr>
                <w:rFonts w:ascii="Times New Roman" w:eastAsia="Times New Roman" w:hAnsi="Times New Roman" w:cs="Times New Roman"/>
                <w:b/>
                <w:bCs/>
                <w:lang w:eastAsia="ru-RU"/>
              </w:rPr>
            </w:pPr>
            <w:r w:rsidRPr="00393722">
              <w:rPr>
                <w:rFonts w:ascii="Times New Roman" w:eastAsia="Times New Roman" w:hAnsi="Times New Roman" w:cs="Times New Roman"/>
                <w:bCs/>
                <w:lang w:eastAsia="ru-RU"/>
              </w:rPr>
              <w:t>Работа с конспектами лекций для подготовки к к/р</w:t>
            </w:r>
          </w:p>
        </w:tc>
        <w:tc>
          <w:tcPr>
            <w:tcW w:w="2127" w:type="dxa"/>
            <w:tcBorders>
              <w:left w:val="single" w:sz="4" w:space="0" w:color="auto"/>
              <w:bottom w:val="single" w:sz="8" w:space="0" w:color="auto"/>
              <w:right w:val="single" w:sz="4" w:space="0" w:color="auto"/>
            </w:tcBorders>
            <w:vAlign w:val="center"/>
          </w:tcPr>
          <w:p w:rsidR="006A0D3E" w:rsidRPr="00393722" w:rsidRDefault="006A0D3E" w:rsidP="00026BD8">
            <w:pPr>
              <w:spacing w:after="0" w:line="240" w:lineRule="auto"/>
              <w:jc w:val="center"/>
              <w:rPr>
                <w:rFonts w:ascii="Times New Roman" w:eastAsia="Times New Roman" w:hAnsi="Times New Roman" w:cs="Times New Roman"/>
                <w:lang w:eastAsia="ru-RU"/>
              </w:rPr>
            </w:pPr>
          </w:p>
        </w:tc>
        <w:tc>
          <w:tcPr>
            <w:tcW w:w="992"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jc w:val="center"/>
              <w:rPr>
                <w:rFonts w:ascii="Times New Roman" w:eastAsia="Times New Roman" w:hAnsi="Times New Roman" w:cs="Times New Roman"/>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jc w:val="center"/>
              <w:rPr>
                <w:rFonts w:ascii="Times New Roman" w:eastAsia="Times New Roman" w:hAnsi="Times New Roman" w:cs="Times New Roman"/>
                <w:lang w:eastAsia="ru-RU"/>
              </w:rPr>
            </w:pPr>
          </w:p>
        </w:tc>
      </w:tr>
      <w:tr w:rsidR="006A0D3E" w:rsidRPr="00393722" w:rsidTr="00026B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55"/>
        </w:trPr>
        <w:tc>
          <w:tcPr>
            <w:tcW w:w="9639" w:type="dxa"/>
            <w:gridSpan w:val="2"/>
            <w:tcBorders>
              <w:left w:val="single" w:sz="8" w:space="0" w:color="auto"/>
              <w:bottom w:val="single" w:sz="4" w:space="0" w:color="auto"/>
              <w:right w:val="single" w:sz="4" w:space="0" w:color="auto"/>
            </w:tcBorders>
          </w:tcPr>
          <w:p w:rsidR="006A0D3E" w:rsidRPr="00393722" w:rsidRDefault="006A0D3E" w:rsidP="00026BD8">
            <w:pPr>
              <w:spacing w:after="0" w:line="240" w:lineRule="auto"/>
              <w:ind w:left="142"/>
              <w:rPr>
                <w:rFonts w:ascii="Times New Roman" w:eastAsia="Times New Roman" w:hAnsi="Times New Roman" w:cs="Times New Roman"/>
                <w:lang w:eastAsia="ru-RU"/>
              </w:rPr>
            </w:pPr>
            <w:r w:rsidRPr="00393722">
              <w:rPr>
                <w:rFonts w:ascii="Times New Roman" w:eastAsia="Times New Roman" w:hAnsi="Times New Roman" w:cs="Times New Roman"/>
                <w:b/>
                <w:lang w:eastAsia="ru-RU"/>
              </w:rPr>
              <w:t>Раздел 2</w:t>
            </w:r>
            <w:r>
              <w:rPr>
                <w:rFonts w:ascii="Times New Roman" w:eastAsia="Times New Roman" w:hAnsi="Times New Roman" w:cs="Times New Roman"/>
                <w:b/>
                <w:lang w:eastAsia="ru-RU"/>
              </w:rPr>
              <w:t>.</w:t>
            </w:r>
            <w:r w:rsidRPr="00393722">
              <w:rPr>
                <w:rFonts w:ascii="Times New Roman" w:eastAsia="Times New Roman" w:hAnsi="Times New Roman" w:cs="Times New Roman"/>
                <w:lang w:eastAsia="ru-RU"/>
              </w:rPr>
              <w:t xml:space="preserve"> </w:t>
            </w:r>
            <w:r>
              <w:rPr>
                <w:rFonts w:ascii="Times New Roman" w:eastAsia="Times New Roman" w:hAnsi="Times New Roman" w:cs="Times New Roman"/>
                <w:b/>
                <w:bCs/>
                <w:lang w:eastAsia="ru-RU"/>
              </w:rPr>
              <w:t>Организация документацион</w:t>
            </w:r>
            <w:r w:rsidRPr="00393722">
              <w:rPr>
                <w:rFonts w:ascii="Times New Roman" w:eastAsia="Times New Roman" w:hAnsi="Times New Roman" w:cs="Times New Roman"/>
                <w:b/>
                <w:bCs/>
                <w:lang w:eastAsia="ru-RU"/>
              </w:rPr>
              <w:t>ного обеспечения управления на производственном участке</w:t>
            </w:r>
          </w:p>
        </w:tc>
        <w:tc>
          <w:tcPr>
            <w:tcW w:w="2127" w:type="dxa"/>
            <w:tcBorders>
              <w:top w:val="single" w:sz="4" w:space="0" w:color="auto"/>
              <w:left w:val="single" w:sz="4" w:space="0" w:color="auto"/>
              <w:bottom w:val="single" w:sz="8" w:space="0" w:color="auto"/>
              <w:right w:val="single" w:sz="8" w:space="0" w:color="auto"/>
            </w:tcBorders>
            <w:vAlign w:val="center"/>
          </w:tcPr>
          <w:p w:rsidR="006A0D3E" w:rsidRPr="00393722" w:rsidRDefault="006A0D3E" w:rsidP="00026BD8">
            <w:pPr>
              <w:spacing w:after="0" w:line="240" w:lineRule="auto"/>
              <w:jc w:val="center"/>
              <w:rPr>
                <w:rFonts w:ascii="Times New Roman" w:eastAsia="Times New Roman" w:hAnsi="Times New Roman" w:cs="Times New Roman"/>
                <w:lang w:eastAsia="ru-RU"/>
              </w:rPr>
            </w:pPr>
          </w:p>
        </w:tc>
        <w:tc>
          <w:tcPr>
            <w:tcW w:w="992" w:type="dxa"/>
            <w:tcBorders>
              <w:top w:val="single" w:sz="4" w:space="0" w:color="auto"/>
              <w:left w:val="single" w:sz="4" w:space="0" w:color="auto"/>
              <w:bottom w:val="single" w:sz="4" w:space="0" w:color="auto"/>
              <w:right w:val="single" w:sz="8" w:space="0" w:color="auto"/>
            </w:tcBorders>
          </w:tcPr>
          <w:p w:rsidR="006A0D3E" w:rsidRPr="00393722" w:rsidRDefault="006A0D3E" w:rsidP="00026BD8">
            <w:pPr>
              <w:spacing w:after="0" w:line="240" w:lineRule="auto"/>
              <w:jc w:val="center"/>
              <w:rPr>
                <w:rFonts w:ascii="Times New Roman" w:eastAsia="Times New Roman" w:hAnsi="Times New Roman" w:cs="Times New Roman"/>
                <w:lang w:eastAsia="ru-RU"/>
              </w:rPr>
            </w:pPr>
          </w:p>
        </w:tc>
        <w:tc>
          <w:tcPr>
            <w:tcW w:w="1417" w:type="dxa"/>
            <w:tcBorders>
              <w:top w:val="single" w:sz="4" w:space="0" w:color="auto"/>
              <w:left w:val="single" w:sz="4" w:space="0" w:color="auto"/>
              <w:bottom w:val="single" w:sz="4" w:space="0" w:color="auto"/>
              <w:right w:val="single" w:sz="8" w:space="0" w:color="auto"/>
            </w:tcBorders>
          </w:tcPr>
          <w:p w:rsidR="006A0D3E" w:rsidRPr="00393722" w:rsidRDefault="006A0D3E" w:rsidP="00026BD8">
            <w:pPr>
              <w:spacing w:after="0" w:line="240" w:lineRule="auto"/>
              <w:jc w:val="center"/>
              <w:rPr>
                <w:rFonts w:ascii="Times New Roman" w:eastAsia="Times New Roman" w:hAnsi="Times New Roman" w:cs="Times New Roman"/>
                <w:lang w:eastAsia="ru-RU"/>
              </w:rPr>
            </w:pPr>
          </w:p>
        </w:tc>
      </w:tr>
      <w:tr w:rsidR="006A0D3E" w:rsidRPr="00393722" w:rsidTr="00026B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71"/>
        </w:trPr>
        <w:tc>
          <w:tcPr>
            <w:tcW w:w="2098" w:type="dxa"/>
            <w:vMerge w:val="restart"/>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ind w:left="120"/>
              <w:rPr>
                <w:rFonts w:ascii="Times New Roman" w:eastAsia="Times New Roman" w:hAnsi="Times New Roman" w:cs="Times New Roman"/>
                <w:b/>
                <w:bCs/>
                <w:lang w:eastAsia="ru-RU"/>
              </w:rPr>
            </w:pPr>
            <w:r w:rsidRPr="00393722">
              <w:rPr>
                <w:rFonts w:ascii="Times New Roman" w:eastAsia="Times New Roman" w:hAnsi="Times New Roman" w:cs="Times New Roman"/>
                <w:b/>
                <w:bCs/>
                <w:lang w:eastAsia="ru-RU"/>
              </w:rPr>
              <w:t xml:space="preserve">Тема 2.1.  </w:t>
            </w:r>
          </w:p>
          <w:p w:rsidR="006A0D3E" w:rsidRPr="00393722" w:rsidRDefault="006A0D3E" w:rsidP="00026BD8">
            <w:pPr>
              <w:spacing w:after="0" w:line="240" w:lineRule="auto"/>
              <w:ind w:left="120"/>
              <w:rPr>
                <w:rFonts w:ascii="Times New Roman" w:eastAsia="Times New Roman" w:hAnsi="Times New Roman" w:cs="Times New Roman"/>
                <w:bCs/>
                <w:lang w:eastAsia="ru-RU"/>
              </w:rPr>
            </w:pPr>
            <w:r w:rsidRPr="00393722">
              <w:rPr>
                <w:rFonts w:ascii="Times New Roman" w:eastAsia="Times New Roman" w:hAnsi="Times New Roman" w:cs="Times New Roman"/>
                <w:b/>
                <w:bCs/>
                <w:lang w:eastAsia="ru-RU"/>
              </w:rPr>
              <w:t>Трудовое право</w:t>
            </w:r>
          </w:p>
        </w:tc>
        <w:tc>
          <w:tcPr>
            <w:tcW w:w="7541" w:type="dxa"/>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ind w:left="142"/>
              <w:jc w:val="both"/>
              <w:rPr>
                <w:rFonts w:ascii="Times New Roman" w:eastAsia="Times New Roman" w:hAnsi="Times New Roman" w:cs="Times New Roman"/>
                <w:b/>
                <w:bCs/>
                <w:iCs/>
                <w:lang w:eastAsia="ru-RU"/>
              </w:rPr>
            </w:pPr>
            <w:r w:rsidRPr="00393722">
              <w:rPr>
                <w:rFonts w:ascii="Times New Roman" w:eastAsia="Times New Roman" w:hAnsi="Times New Roman" w:cs="Times New Roman"/>
                <w:b/>
                <w:bCs/>
                <w:iCs/>
                <w:lang w:eastAsia="ru-RU"/>
              </w:rPr>
              <w:t>Содержание</w:t>
            </w:r>
          </w:p>
        </w:tc>
        <w:tc>
          <w:tcPr>
            <w:tcW w:w="2127" w:type="dxa"/>
            <w:tcBorders>
              <w:top w:val="single" w:sz="4" w:space="0" w:color="auto"/>
              <w:left w:val="single" w:sz="4" w:space="0" w:color="auto"/>
              <w:bottom w:val="single" w:sz="4" w:space="0" w:color="auto"/>
              <w:right w:val="single" w:sz="4" w:space="0" w:color="auto"/>
            </w:tcBorders>
            <w:vAlign w:val="center"/>
          </w:tcPr>
          <w:p w:rsidR="006A0D3E" w:rsidRPr="00393722" w:rsidRDefault="006A0D3E" w:rsidP="00026BD8">
            <w:pPr>
              <w:spacing w:after="0" w:line="240" w:lineRule="auto"/>
              <w:jc w:val="center"/>
              <w:rPr>
                <w:rFonts w:ascii="Times New Roman" w:eastAsia="Times New Roman" w:hAnsi="Times New Roman" w:cs="Times New Roman"/>
                <w:b/>
                <w:lang w:eastAsia="ru-RU"/>
              </w:rPr>
            </w:pPr>
            <w:r w:rsidRPr="00393722">
              <w:rPr>
                <w:rFonts w:ascii="Times New Roman" w:eastAsia="Times New Roman" w:hAnsi="Times New Roman" w:cs="Times New Roman"/>
                <w:b/>
                <w:lang w:eastAsia="ru-RU"/>
              </w:rPr>
              <w:t>8</w:t>
            </w:r>
          </w:p>
        </w:tc>
        <w:tc>
          <w:tcPr>
            <w:tcW w:w="992" w:type="dxa"/>
            <w:vMerge w:val="restart"/>
            <w:tcBorders>
              <w:top w:val="single" w:sz="4" w:space="0" w:color="auto"/>
              <w:left w:val="single" w:sz="4" w:space="0" w:color="auto"/>
              <w:bottom w:val="single" w:sz="4" w:space="0" w:color="auto"/>
              <w:right w:val="single" w:sz="4" w:space="0" w:color="auto"/>
            </w:tcBorders>
          </w:tcPr>
          <w:p w:rsidR="006A0D3E" w:rsidRPr="00225718" w:rsidRDefault="006A0D3E" w:rsidP="00026BD8">
            <w:pPr>
              <w:suppressAutoHyphens/>
              <w:spacing w:after="0" w:line="240" w:lineRule="auto"/>
              <w:jc w:val="center"/>
              <w:rPr>
                <w:rFonts w:ascii="Times New Roman" w:hAnsi="Times New Roman"/>
              </w:rPr>
            </w:pPr>
            <w:r>
              <w:rPr>
                <w:rFonts w:ascii="Times New Roman" w:hAnsi="Times New Roman"/>
              </w:rPr>
              <w:t>ПК 1.6</w:t>
            </w:r>
          </w:p>
          <w:p w:rsidR="006A0D3E" w:rsidRDefault="006A0D3E" w:rsidP="00026BD8">
            <w:pPr>
              <w:suppressAutoHyphens/>
              <w:spacing w:after="0" w:line="240" w:lineRule="auto"/>
              <w:jc w:val="center"/>
              <w:rPr>
                <w:rFonts w:ascii="Times New Roman" w:hAnsi="Times New Roman"/>
              </w:rPr>
            </w:pPr>
            <w:r>
              <w:rPr>
                <w:rFonts w:ascii="Times New Roman" w:hAnsi="Times New Roman"/>
              </w:rPr>
              <w:t>ОК 02</w:t>
            </w:r>
          </w:p>
          <w:p w:rsidR="006A0D3E" w:rsidRPr="00225718" w:rsidRDefault="006A0D3E" w:rsidP="00026BD8">
            <w:pPr>
              <w:suppressAutoHyphens/>
              <w:spacing w:after="0" w:line="240" w:lineRule="auto"/>
              <w:jc w:val="center"/>
              <w:rPr>
                <w:rFonts w:ascii="Times New Roman" w:hAnsi="Times New Roman"/>
              </w:rPr>
            </w:pPr>
          </w:p>
        </w:tc>
        <w:tc>
          <w:tcPr>
            <w:tcW w:w="1417" w:type="dxa"/>
            <w:vMerge w:val="restart"/>
            <w:tcBorders>
              <w:top w:val="single" w:sz="4" w:space="0" w:color="auto"/>
              <w:left w:val="single" w:sz="4" w:space="0" w:color="auto"/>
              <w:bottom w:val="single" w:sz="4" w:space="0" w:color="auto"/>
              <w:right w:val="single" w:sz="4" w:space="0" w:color="auto"/>
            </w:tcBorders>
          </w:tcPr>
          <w:p w:rsidR="006A0D3E" w:rsidRPr="00C22950" w:rsidRDefault="006A0D3E" w:rsidP="00026BD8">
            <w:pPr>
              <w:spacing w:after="0" w:line="240" w:lineRule="auto"/>
              <w:jc w:val="center"/>
              <w:rPr>
                <w:rFonts w:ascii="Times New Roman" w:hAnsi="Times New Roman"/>
              </w:rPr>
            </w:pPr>
            <w:r>
              <w:rPr>
                <w:rFonts w:ascii="Times New Roman" w:hAnsi="Times New Roman"/>
              </w:rPr>
              <w:t>З 1.6.01</w:t>
            </w:r>
          </w:p>
          <w:p w:rsidR="006A0D3E" w:rsidRDefault="006A0D3E" w:rsidP="00026BD8">
            <w:pPr>
              <w:spacing w:after="0" w:line="240" w:lineRule="auto"/>
              <w:jc w:val="center"/>
              <w:rPr>
                <w:rFonts w:ascii="Times New Roman" w:hAnsi="Times New Roman"/>
              </w:rPr>
            </w:pPr>
            <w:r>
              <w:rPr>
                <w:rFonts w:ascii="Times New Roman" w:hAnsi="Times New Roman"/>
              </w:rPr>
              <w:t>У 1.6.01</w:t>
            </w:r>
          </w:p>
          <w:p w:rsidR="006A0D3E" w:rsidRPr="00C22950" w:rsidRDefault="006A0D3E" w:rsidP="00026BD8">
            <w:pPr>
              <w:spacing w:after="0" w:line="240" w:lineRule="auto"/>
              <w:jc w:val="center"/>
              <w:rPr>
                <w:rFonts w:ascii="Times New Roman" w:hAnsi="Times New Roman"/>
              </w:rPr>
            </w:pPr>
            <w:r w:rsidRPr="00C22950">
              <w:rPr>
                <w:rFonts w:ascii="Times New Roman" w:hAnsi="Times New Roman"/>
              </w:rPr>
              <w:t>Н</w:t>
            </w:r>
            <w:r>
              <w:rPr>
                <w:rFonts w:ascii="Times New Roman" w:hAnsi="Times New Roman"/>
              </w:rPr>
              <w:t xml:space="preserve"> 1.6</w:t>
            </w:r>
            <w:r w:rsidRPr="00C22950">
              <w:rPr>
                <w:rFonts w:ascii="Times New Roman" w:hAnsi="Times New Roman"/>
              </w:rPr>
              <w:t>.01</w:t>
            </w:r>
          </w:p>
          <w:p w:rsidR="006A0D3E" w:rsidRDefault="006A0D3E" w:rsidP="00026BD8">
            <w:pPr>
              <w:spacing w:after="0" w:line="240" w:lineRule="auto"/>
              <w:jc w:val="center"/>
              <w:rPr>
                <w:rFonts w:ascii="Times New Roman" w:hAnsi="Times New Roman"/>
                <w:iCs/>
              </w:rPr>
            </w:pPr>
            <w:r>
              <w:rPr>
                <w:rFonts w:ascii="Times New Roman" w:hAnsi="Times New Roman"/>
                <w:iCs/>
              </w:rPr>
              <w:t>Зо 02.02</w:t>
            </w:r>
          </w:p>
          <w:p w:rsidR="006A0D3E" w:rsidRDefault="006A0D3E" w:rsidP="00026BD8">
            <w:pPr>
              <w:spacing w:after="0" w:line="240" w:lineRule="auto"/>
              <w:jc w:val="center"/>
              <w:rPr>
                <w:rFonts w:ascii="Times New Roman" w:hAnsi="Times New Roman"/>
                <w:iCs/>
              </w:rPr>
            </w:pPr>
            <w:r>
              <w:rPr>
                <w:rFonts w:ascii="Times New Roman" w:hAnsi="Times New Roman"/>
                <w:iCs/>
              </w:rPr>
              <w:t>Зо 02.03</w:t>
            </w:r>
          </w:p>
          <w:p w:rsidR="006A0D3E" w:rsidRDefault="006A0D3E" w:rsidP="00026BD8">
            <w:pPr>
              <w:spacing w:after="0" w:line="240" w:lineRule="auto"/>
              <w:jc w:val="center"/>
              <w:rPr>
                <w:rFonts w:ascii="Times New Roman" w:hAnsi="Times New Roman"/>
                <w:iCs/>
              </w:rPr>
            </w:pPr>
            <w:r>
              <w:rPr>
                <w:rFonts w:ascii="Times New Roman" w:hAnsi="Times New Roman"/>
                <w:iCs/>
              </w:rPr>
              <w:t>Зо 02.04</w:t>
            </w:r>
          </w:p>
          <w:p w:rsidR="006A0D3E" w:rsidRDefault="006A0D3E" w:rsidP="00026BD8">
            <w:pPr>
              <w:spacing w:after="0" w:line="240" w:lineRule="auto"/>
              <w:jc w:val="center"/>
              <w:rPr>
                <w:rFonts w:ascii="Times New Roman" w:hAnsi="Times New Roman"/>
                <w:iCs/>
              </w:rPr>
            </w:pPr>
            <w:r>
              <w:rPr>
                <w:rFonts w:ascii="Times New Roman" w:hAnsi="Times New Roman"/>
                <w:iCs/>
              </w:rPr>
              <w:t>Уо 02.07</w:t>
            </w:r>
          </w:p>
          <w:p w:rsidR="006A0D3E" w:rsidRDefault="006A0D3E" w:rsidP="00026BD8">
            <w:pPr>
              <w:spacing w:after="0" w:line="240" w:lineRule="auto"/>
              <w:jc w:val="center"/>
              <w:rPr>
                <w:rFonts w:ascii="Times New Roman" w:hAnsi="Times New Roman"/>
                <w:iCs/>
              </w:rPr>
            </w:pPr>
            <w:r>
              <w:rPr>
                <w:rFonts w:ascii="Times New Roman" w:hAnsi="Times New Roman"/>
                <w:iCs/>
              </w:rPr>
              <w:t>Уо 02.08</w:t>
            </w:r>
          </w:p>
          <w:p w:rsidR="006A0D3E" w:rsidRDefault="006A0D3E" w:rsidP="00026BD8">
            <w:pPr>
              <w:spacing w:after="0" w:line="240" w:lineRule="auto"/>
              <w:jc w:val="center"/>
              <w:rPr>
                <w:rFonts w:ascii="Times New Roman" w:hAnsi="Times New Roman"/>
                <w:iCs/>
              </w:rPr>
            </w:pPr>
            <w:r>
              <w:rPr>
                <w:rFonts w:ascii="Times New Roman" w:hAnsi="Times New Roman"/>
                <w:iCs/>
              </w:rPr>
              <w:t>Уо 02.09</w:t>
            </w:r>
          </w:p>
          <w:p w:rsidR="006A0D3E" w:rsidRPr="00225718" w:rsidRDefault="006A0D3E" w:rsidP="00026BD8">
            <w:pPr>
              <w:spacing w:after="0" w:line="240" w:lineRule="auto"/>
              <w:jc w:val="center"/>
              <w:rPr>
                <w:rFonts w:ascii="Times New Roman" w:hAnsi="Times New Roman"/>
              </w:rPr>
            </w:pPr>
          </w:p>
        </w:tc>
      </w:tr>
      <w:tr w:rsidR="006A0D3E" w:rsidRPr="00393722" w:rsidTr="00026B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70"/>
        </w:trPr>
        <w:tc>
          <w:tcPr>
            <w:tcW w:w="2098"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ind w:left="120"/>
              <w:rPr>
                <w:rFonts w:ascii="Times New Roman" w:eastAsia="Times New Roman" w:hAnsi="Times New Roman" w:cs="Times New Roman"/>
                <w:bCs/>
                <w:lang w:eastAsia="ru-RU"/>
              </w:rPr>
            </w:pPr>
          </w:p>
        </w:tc>
        <w:tc>
          <w:tcPr>
            <w:tcW w:w="7541" w:type="dxa"/>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ind w:left="142" w:right="132"/>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1. Значение трудового права в формировании трудовых отношений</w:t>
            </w:r>
          </w:p>
          <w:p w:rsidR="006A0D3E" w:rsidRPr="00393722" w:rsidRDefault="006A0D3E" w:rsidP="00026BD8">
            <w:pPr>
              <w:tabs>
                <w:tab w:val="left" w:pos="426"/>
              </w:tabs>
              <w:spacing w:after="0" w:line="240" w:lineRule="auto"/>
              <w:ind w:left="142" w:right="132"/>
              <w:contextualSpacing/>
              <w:jc w:val="both"/>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2. Правовое регулирование безработицы</w:t>
            </w:r>
          </w:p>
          <w:p w:rsidR="006A0D3E" w:rsidRPr="00393722" w:rsidRDefault="006A0D3E" w:rsidP="00026BD8">
            <w:pPr>
              <w:tabs>
                <w:tab w:val="left" w:pos="426"/>
              </w:tabs>
              <w:spacing w:after="0" w:line="240" w:lineRule="auto"/>
              <w:ind w:left="142" w:right="132"/>
              <w:contextualSpacing/>
              <w:jc w:val="both"/>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3. Возникновение, изменение и прекращение трудовых отношений</w:t>
            </w:r>
          </w:p>
          <w:p w:rsidR="006A0D3E" w:rsidRPr="00393722" w:rsidRDefault="006A0D3E" w:rsidP="00026BD8">
            <w:pPr>
              <w:tabs>
                <w:tab w:val="left" w:pos="426"/>
              </w:tabs>
              <w:spacing w:after="0" w:line="240" w:lineRule="auto"/>
              <w:ind w:left="142" w:right="132"/>
              <w:contextualSpacing/>
              <w:jc w:val="both"/>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4. Трудовой договор. Порядок заключения. Изменение трудовых правоотношений</w:t>
            </w:r>
          </w:p>
          <w:p w:rsidR="006A0D3E" w:rsidRPr="00393722" w:rsidRDefault="006A0D3E" w:rsidP="00026BD8">
            <w:pPr>
              <w:spacing w:after="0" w:line="240" w:lineRule="auto"/>
              <w:ind w:left="142" w:right="132"/>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5. Рабочее время и время отдыха: виды, режимы, гарантии, компенсации</w:t>
            </w:r>
          </w:p>
          <w:p w:rsidR="006A0D3E" w:rsidRPr="00393722" w:rsidRDefault="006A0D3E" w:rsidP="00026BD8">
            <w:pPr>
              <w:spacing w:after="0" w:line="240" w:lineRule="auto"/>
              <w:ind w:left="142" w:right="132"/>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6. Правовое регулирование заработной платы работника</w:t>
            </w:r>
          </w:p>
          <w:p w:rsidR="006A0D3E" w:rsidRPr="00393722" w:rsidRDefault="006A0D3E" w:rsidP="00026BD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right="132"/>
              <w:contextualSpacing/>
              <w:jc w:val="both"/>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7. Материальная ответственность сторон трудового договора</w:t>
            </w:r>
          </w:p>
          <w:p w:rsidR="006A0D3E" w:rsidRPr="00393722" w:rsidRDefault="006A0D3E" w:rsidP="00026BD8">
            <w:pPr>
              <w:spacing w:after="0" w:line="240" w:lineRule="auto"/>
              <w:ind w:left="142" w:right="132"/>
              <w:rPr>
                <w:rFonts w:ascii="Times New Roman" w:eastAsia="Times New Roman" w:hAnsi="Times New Roman" w:cs="Times New Roman"/>
                <w:lang w:eastAsia="ru-RU"/>
              </w:rPr>
            </w:pPr>
            <w:r w:rsidRPr="00393722">
              <w:rPr>
                <w:rFonts w:ascii="Times New Roman" w:eastAsia="Times New Roman" w:hAnsi="Times New Roman" w:cs="Times New Roman"/>
                <w:lang w:eastAsia="ru-RU"/>
              </w:rPr>
              <w:lastRenderedPageBreak/>
              <w:t>8. Дисциплинарная ответственность: виды, порядок привлечения</w:t>
            </w:r>
          </w:p>
          <w:p w:rsidR="006A0D3E" w:rsidRPr="00393722" w:rsidRDefault="006A0D3E" w:rsidP="00026BD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right="132"/>
              <w:contextualSpacing/>
              <w:rPr>
                <w:rFonts w:ascii="Times New Roman" w:eastAsia="Times New Roman" w:hAnsi="Times New Roman" w:cs="Times New Roman"/>
                <w:lang w:eastAsia="ru-RU"/>
              </w:rPr>
            </w:pPr>
            <w:r w:rsidRPr="00393722">
              <w:rPr>
                <w:rFonts w:ascii="Times New Roman" w:eastAsia="Times New Roman" w:hAnsi="Times New Roman" w:cs="Times New Roman"/>
                <w:bCs/>
                <w:lang w:eastAsia="ru-RU"/>
              </w:rPr>
              <w:t>9. Трудовые споры: виды, причины и порядок их разрешения</w:t>
            </w:r>
            <w:r w:rsidRPr="00393722">
              <w:rPr>
                <w:rFonts w:ascii="Times New Roman" w:eastAsia="Times New Roman" w:hAnsi="Times New Roman" w:cs="Times New Roman"/>
                <w:lang w:eastAsia="ru-RU"/>
              </w:rPr>
              <w:t xml:space="preserve"> </w:t>
            </w:r>
          </w:p>
        </w:tc>
        <w:tc>
          <w:tcPr>
            <w:tcW w:w="2127" w:type="dxa"/>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jc w:val="center"/>
              <w:rPr>
                <w:rFonts w:ascii="Times New Roman" w:eastAsia="Times New Roman" w:hAnsi="Times New Roman" w:cs="Times New Roman"/>
                <w:lang w:eastAsia="ru-RU"/>
              </w:rPr>
            </w:pPr>
            <w:r w:rsidRPr="00393722">
              <w:rPr>
                <w:rFonts w:ascii="Times New Roman" w:eastAsia="Times New Roman" w:hAnsi="Times New Roman" w:cs="Times New Roman"/>
                <w:lang w:eastAsia="ru-RU"/>
              </w:rPr>
              <w:lastRenderedPageBreak/>
              <w:t>8</w:t>
            </w:r>
          </w:p>
        </w:tc>
        <w:tc>
          <w:tcPr>
            <w:tcW w:w="992"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jc w:val="center"/>
              <w:rPr>
                <w:rFonts w:ascii="Times New Roman" w:eastAsia="Times New Roman" w:hAnsi="Times New Roman" w:cs="Times New Roman"/>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jc w:val="center"/>
              <w:rPr>
                <w:rFonts w:ascii="Times New Roman" w:eastAsia="Times New Roman" w:hAnsi="Times New Roman" w:cs="Times New Roman"/>
                <w:lang w:eastAsia="ru-RU"/>
              </w:rPr>
            </w:pPr>
          </w:p>
        </w:tc>
      </w:tr>
      <w:tr w:rsidR="006A0D3E" w:rsidRPr="00393722" w:rsidTr="00026B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55"/>
        </w:trPr>
        <w:tc>
          <w:tcPr>
            <w:tcW w:w="2098"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ind w:left="120"/>
              <w:rPr>
                <w:rFonts w:ascii="Times New Roman" w:eastAsia="Times New Roman" w:hAnsi="Times New Roman" w:cs="Times New Roman"/>
                <w:b/>
                <w:bCs/>
                <w:iCs/>
                <w:lang w:eastAsia="ru-RU"/>
              </w:rPr>
            </w:pPr>
          </w:p>
        </w:tc>
        <w:tc>
          <w:tcPr>
            <w:tcW w:w="7541" w:type="dxa"/>
            <w:tcBorders>
              <w:top w:val="single" w:sz="4" w:space="0" w:color="auto"/>
              <w:left w:val="single" w:sz="4" w:space="0" w:color="auto"/>
              <w:bottom w:val="single" w:sz="8" w:space="0" w:color="auto"/>
              <w:right w:val="single" w:sz="4" w:space="0" w:color="auto"/>
            </w:tcBorders>
          </w:tcPr>
          <w:p w:rsidR="006A0D3E" w:rsidRPr="00393722" w:rsidRDefault="006A0D3E" w:rsidP="00026BD8">
            <w:pPr>
              <w:spacing w:after="0" w:line="240" w:lineRule="auto"/>
              <w:ind w:left="142" w:right="132"/>
              <w:jc w:val="both"/>
              <w:rPr>
                <w:rFonts w:ascii="Times New Roman" w:eastAsia="Calibri" w:hAnsi="Times New Roman" w:cs="Times New Roman"/>
                <w:lang w:eastAsia="ru-RU"/>
              </w:rPr>
            </w:pPr>
            <w:r w:rsidRPr="00393722">
              <w:rPr>
                <w:rFonts w:ascii="Times New Roman" w:eastAsia="Calibri" w:hAnsi="Times New Roman" w:cs="Times New Roman"/>
                <w:b/>
                <w:lang w:eastAsia="ru-RU"/>
              </w:rPr>
              <w:t>В том числе практических занятий и лабораторных работ</w:t>
            </w:r>
          </w:p>
        </w:tc>
        <w:tc>
          <w:tcPr>
            <w:tcW w:w="2127" w:type="dxa"/>
            <w:tcBorders>
              <w:top w:val="single" w:sz="4" w:space="0" w:color="auto"/>
              <w:left w:val="single" w:sz="4" w:space="0" w:color="auto"/>
              <w:bottom w:val="single" w:sz="8" w:space="0" w:color="auto"/>
              <w:right w:val="single" w:sz="4" w:space="0" w:color="auto"/>
            </w:tcBorders>
            <w:vAlign w:val="center"/>
          </w:tcPr>
          <w:p w:rsidR="006A0D3E" w:rsidRPr="00393722" w:rsidRDefault="006A0D3E" w:rsidP="00026BD8">
            <w:pPr>
              <w:spacing w:after="0" w:line="240" w:lineRule="auto"/>
              <w:jc w:val="center"/>
              <w:rPr>
                <w:rFonts w:ascii="Times New Roman" w:eastAsia="Times New Roman" w:hAnsi="Times New Roman" w:cs="Times New Roman"/>
                <w:b/>
                <w:lang w:eastAsia="ru-RU"/>
              </w:rPr>
            </w:pPr>
            <w:r w:rsidRPr="00393722">
              <w:rPr>
                <w:rFonts w:ascii="Times New Roman" w:eastAsia="Times New Roman" w:hAnsi="Times New Roman" w:cs="Times New Roman"/>
                <w:b/>
                <w:lang w:eastAsia="ru-RU"/>
              </w:rPr>
              <w:t>6</w:t>
            </w:r>
          </w:p>
        </w:tc>
        <w:tc>
          <w:tcPr>
            <w:tcW w:w="992"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jc w:val="center"/>
              <w:rPr>
                <w:rFonts w:ascii="Times New Roman" w:eastAsia="Times New Roman" w:hAnsi="Times New Roman" w:cs="Times New Roman"/>
                <w:b/>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jc w:val="center"/>
              <w:rPr>
                <w:rFonts w:ascii="Times New Roman" w:eastAsia="Times New Roman" w:hAnsi="Times New Roman" w:cs="Times New Roman"/>
                <w:b/>
                <w:lang w:eastAsia="ru-RU"/>
              </w:rPr>
            </w:pPr>
          </w:p>
        </w:tc>
      </w:tr>
      <w:tr w:rsidR="006A0D3E" w:rsidRPr="00393722" w:rsidTr="00026B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55"/>
        </w:trPr>
        <w:tc>
          <w:tcPr>
            <w:tcW w:w="2098"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ind w:left="120"/>
              <w:rPr>
                <w:rFonts w:ascii="Times New Roman" w:eastAsia="Times New Roman" w:hAnsi="Times New Roman" w:cs="Times New Roman"/>
                <w:b/>
                <w:bCs/>
                <w:iCs/>
                <w:lang w:eastAsia="ru-RU"/>
              </w:rPr>
            </w:pPr>
          </w:p>
        </w:tc>
        <w:tc>
          <w:tcPr>
            <w:tcW w:w="7541" w:type="dxa"/>
            <w:tcBorders>
              <w:top w:val="single" w:sz="4" w:space="0" w:color="auto"/>
              <w:left w:val="single" w:sz="4" w:space="0" w:color="auto"/>
              <w:bottom w:val="single" w:sz="8" w:space="0" w:color="auto"/>
              <w:right w:val="single" w:sz="4" w:space="0" w:color="auto"/>
            </w:tcBorders>
            <w:vAlign w:val="center"/>
          </w:tcPr>
          <w:p w:rsidR="006A0D3E" w:rsidRPr="0022559D" w:rsidRDefault="006A0D3E" w:rsidP="00026BD8">
            <w:pPr>
              <w:spacing w:after="0" w:line="240" w:lineRule="auto"/>
              <w:ind w:left="142" w:right="132"/>
              <w:contextualSpacing/>
              <w:jc w:val="both"/>
              <w:rPr>
                <w:rFonts w:ascii="Times New Roman" w:eastAsia="Calibri" w:hAnsi="Times New Roman" w:cs="Times New Roman"/>
                <w:bCs/>
                <w:lang w:eastAsia="ru-RU"/>
              </w:rPr>
            </w:pPr>
            <w:r w:rsidRPr="0022559D">
              <w:rPr>
                <w:rFonts w:ascii="Times New Roman" w:eastAsia="Calibri" w:hAnsi="Times New Roman" w:cs="Times New Roman"/>
                <w:bCs/>
                <w:lang w:eastAsia="ru-RU"/>
              </w:rPr>
              <w:t>14. Составление трудового договора</w:t>
            </w:r>
          </w:p>
        </w:tc>
        <w:tc>
          <w:tcPr>
            <w:tcW w:w="2127" w:type="dxa"/>
            <w:tcBorders>
              <w:top w:val="single" w:sz="4" w:space="0" w:color="auto"/>
              <w:left w:val="single" w:sz="4" w:space="0" w:color="auto"/>
              <w:bottom w:val="single" w:sz="8" w:space="0" w:color="auto"/>
              <w:right w:val="single" w:sz="4" w:space="0" w:color="auto"/>
            </w:tcBorders>
            <w:vAlign w:val="center"/>
          </w:tcPr>
          <w:p w:rsidR="006A0D3E" w:rsidRPr="00393722" w:rsidRDefault="006A0D3E" w:rsidP="00026BD8">
            <w:pPr>
              <w:spacing w:after="0" w:line="240" w:lineRule="auto"/>
              <w:contextualSpacing/>
              <w:jc w:val="center"/>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2</w:t>
            </w:r>
          </w:p>
        </w:tc>
        <w:tc>
          <w:tcPr>
            <w:tcW w:w="992"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contextualSpacing/>
              <w:jc w:val="center"/>
              <w:rPr>
                <w:rFonts w:ascii="Times New Roman" w:eastAsia="Times New Roman" w:hAnsi="Times New Roman" w:cs="Times New Roman"/>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contextualSpacing/>
              <w:jc w:val="center"/>
              <w:rPr>
                <w:rFonts w:ascii="Times New Roman" w:eastAsia="Times New Roman" w:hAnsi="Times New Roman" w:cs="Times New Roman"/>
                <w:lang w:eastAsia="ru-RU"/>
              </w:rPr>
            </w:pPr>
          </w:p>
        </w:tc>
      </w:tr>
      <w:tr w:rsidR="006A0D3E" w:rsidRPr="00393722" w:rsidTr="00026B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55"/>
        </w:trPr>
        <w:tc>
          <w:tcPr>
            <w:tcW w:w="2098"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ind w:left="120"/>
              <w:rPr>
                <w:rFonts w:ascii="Times New Roman" w:eastAsia="Times New Roman" w:hAnsi="Times New Roman" w:cs="Times New Roman"/>
                <w:b/>
                <w:bCs/>
                <w:iCs/>
                <w:lang w:eastAsia="ru-RU"/>
              </w:rPr>
            </w:pPr>
          </w:p>
        </w:tc>
        <w:tc>
          <w:tcPr>
            <w:tcW w:w="7541" w:type="dxa"/>
            <w:tcBorders>
              <w:top w:val="single" w:sz="4" w:space="0" w:color="auto"/>
              <w:left w:val="single" w:sz="4" w:space="0" w:color="auto"/>
              <w:bottom w:val="single" w:sz="8" w:space="0" w:color="auto"/>
              <w:right w:val="single" w:sz="4" w:space="0" w:color="auto"/>
            </w:tcBorders>
            <w:vAlign w:val="center"/>
          </w:tcPr>
          <w:p w:rsidR="006A0D3E" w:rsidRPr="0022559D" w:rsidRDefault="006A0D3E" w:rsidP="00026BD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right="132"/>
              <w:contextualSpacing/>
              <w:jc w:val="both"/>
              <w:rPr>
                <w:rFonts w:ascii="Times New Roman" w:eastAsia="Times New Roman" w:hAnsi="Times New Roman" w:cs="Times New Roman"/>
                <w:lang w:eastAsia="ru-RU"/>
              </w:rPr>
            </w:pPr>
            <w:r w:rsidRPr="0022559D">
              <w:rPr>
                <w:rFonts w:ascii="Times New Roman" w:eastAsia="Times New Roman" w:hAnsi="Times New Roman" w:cs="Times New Roman"/>
                <w:lang w:eastAsia="ru-RU"/>
              </w:rPr>
              <w:t>15. Решение ситуативных задач по теме: «Права и обязанности работника и работодателя , «Время труда и отдыха», «Виды и системы оплаты труда»</w:t>
            </w:r>
          </w:p>
        </w:tc>
        <w:tc>
          <w:tcPr>
            <w:tcW w:w="2127" w:type="dxa"/>
            <w:tcBorders>
              <w:top w:val="single" w:sz="4" w:space="0" w:color="auto"/>
              <w:left w:val="single" w:sz="4" w:space="0" w:color="auto"/>
              <w:bottom w:val="single" w:sz="8" w:space="0" w:color="auto"/>
              <w:right w:val="single" w:sz="4" w:space="0" w:color="auto"/>
            </w:tcBorders>
            <w:vAlign w:val="center"/>
          </w:tcPr>
          <w:p w:rsidR="006A0D3E" w:rsidRPr="00393722" w:rsidRDefault="006A0D3E" w:rsidP="00026BD8">
            <w:pPr>
              <w:spacing w:after="0" w:line="240" w:lineRule="auto"/>
              <w:contextualSpacing/>
              <w:jc w:val="center"/>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2</w:t>
            </w:r>
          </w:p>
        </w:tc>
        <w:tc>
          <w:tcPr>
            <w:tcW w:w="992"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contextualSpacing/>
              <w:jc w:val="center"/>
              <w:rPr>
                <w:rFonts w:ascii="Times New Roman" w:eastAsia="Times New Roman" w:hAnsi="Times New Roman" w:cs="Times New Roman"/>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contextualSpacing/>
              <w:jc w:val="center"/>
              <w:rPr>
                <w:rFonts w:ascii="Times New Roman" w:eastAsia="Times New Roman" w:hAnsi="Times New Roman" w:cs="Times New Roman"/>
                <w:lang w:eastAsia="ru-RU"/>
              </w:rPr>
            </w:pPr>
          </w:p>
        </w:tc>
      </w:tr>
      <w:tr w:rsidR="006A0D3E" w:rsidRPr="00393722" w:rsidTr="00026B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55"/>
        </w:trPr>
        <w:tc>
          <w:tcPr>
            <w:tcW w:w="2098"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ind w:left="120"/>
              <w:rPr>
                <w:rFonts w:ascii="Times New Roman" w:eastAsia="Times New Roman" w:hAnsi="Times New Roman" w:cs="Times New Roman"/>
                <w:b/>
                <w:bCs/>
                <w:iCs/>
                <w:lang w:eastAsia="ru-RU"/>
              </w:rPr>
            </w:pPr>
          </w:p>
        </w:tc>
        <w:tc>
          <w:tcPr>
            <w:tcW w:w="7541" w:type="dxa"/>
            <w:tcBorders>
              <w:top w:val="single" w:sz="4" w:space="0" w:color="auto"/>
              <w:left w:val="single" w:sz="4" w:space="0" w:color="auto"/>
              <w:bottom w:val="single" w:sz="8" w:space="0" w:color="auto"/>
              <w:right w:val="single" w:sz="4" w:space="0" w:color="auto"/>
            </w:tcBorders>
            <w:vAlign w:val="center"/>
          </w:tcPr>
          <w:p w:rsidR="006A0D3E" w:rsidRPr="0022559D" w:rsidRDefault="006A0D3E" w:rsidP="00026BD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right="132"/>
              <w:contextualSpacing/>
              <w:jc w:val="both"/>
              <w:rPr>
                <w:rFonts w:ascii="Times New Roman" w:eastAsia="Times New Roman" w:hAnsi="Times New Roman" w:cs="Times New Roman"/>
                <w:lang w:eastAsia="ru-RU"/>
              </w:rPr>
            </w:pPr>
            <w:r w:rsidRPr="0022559D">
              <w:rPr>
                <w:rFonts w:ascii="Times New Roman" w:eastAsia="Times New Roman" w:hAnsi="Times New Roman" w:cs="Times New Roman"/>
                <w:lang w:eastAsia="ru-RU"/>
              </w:rPr>
              <w:t>16. Решение задач по теме «Материальная ответственность сторон трудового договора», «Дисциплинарная ответственность», «Прекращение трудового договора»</w:t>
            </w:r>
          </w:p>
        </w:tc>
        <w:tc>
          <w:tcPr>
            <w:tcW w:w="2127" w:type="dxa"/>
            <w:tcBorders>
              <w:top w:val="single" w:sz="4" w:space="0" w:color="auto"/>
              <w:left w:val="single" w:sz="4" w:space="0" w:color="auto"/>
              <w:bottom w:val="single" w:sz="8" w:space="0" w:color="auto"/>
              <w:right w:val="single" w:sz="4" w:space="0" w:color="auto"/>
            </w:tcBorders>
            <w:vAlign w:val="center"/>
          </w:tcPr>
          <w:p w:rsidR="006A0D3E" w:rsidRPr="00393722" w:rsidRDefault="006A0D3E" w:rsidP="00026BD8">
            <w:pPr>
              <w:spacing w:after="0" w:line="240" w:lineRule="auto"/>
              <w:contextualSpacing/>
              <w:jc w:val="center"/>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2</w:t>
            </w:r>
          </w:p>
        </w:tc>
        <w:tc>
          <w:tcPr>
            <w:tcW w:w="992"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contextualSpacing/>
              <w:jc w:val="center"/>
              <w:rPr>
                <w:rFonts w:ascii="Times New Roman" w:eastAsia="Times New Roman" w:hAnsi="Times New Roman" w:cs="Times New Roman"/>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contextualSpacing/>
              <w:jc w:val="center"/>
              <w:rPr>
                <w:rFonts w:ascii="Times New Roman" w:eastAsia="Times New Roman" w:hAnsi="Times New Roman" w:cs="Times New Roman"/>
                <w:lang w:eastAsia="ru-RU"/>
              </w:rPr>
            </w:pPr>
          </w:p>
        </w:tc>
      </w:tr>
      <w:tr w:rsidR="006A0D3E" w:rsidRPr="00393722" w:rsidTr="00026B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55"/>
        </w:trPr>
        <w:tc>
          <w:tcPr>
            <w:tcW w:w="2098"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ind w:left="120"/>
              <w:rPr>
                <w:rFonts w:ascii="Times New Roman" w:eastAsia="Times New Roman" w:hAnsi="Times New Roman" w:cs="Times New Roman"/>
                <w:b/>
                <w:bCs/>
                <w:iCs/>
                <w:lang w:eastAsia="ru-RU"/>
              </w:rPr>
            </w:pPr>
          </w:p>
        </w:tc>
        <w:tc>
          <w:tcPr>
            <w:tcW w:w="7541" w:type="dxa"/>
            <w:tcBorders>
              <w:top w:val="single" w:sz="4" w:space="0" w:color="auto"/>
              <w:left w:val="single" w:sz="4" w:space="0" w:color="auto"/>
              <w:bottom w:val="single" w:sz="8" w:space="0" w:color="auto"/>
              <w:right w:val="single" w:sz="4" w:space="0" w:color="auto"/>
            </w:tcBorders>
          </w:tcPr>
          <w:p w:rsidR="006A0D3E" w:rsidRPr="00393722" w:rsidRDefault="006A0D3E" w:rsidP="00026BD8">
            <w:pPr>
              <w:spacing w:after="0" w:line="240" w:lineRule="auto"/>
              <w:ind w:left="142" w:right="132"/>
              <w:rPr>
                <w:rFonts w:ascii="Times New Roman" w:eastAsia="Times New Roman" w:hAnsi="Times New Roman" w:cs="Times New Roman"/>
                <w:b/>
                <w:bCs/>
                <w:iCs/>
                <w:lang w:eastAsia="ru-RU"/>
              </w:rPr>
            </w:pPr>
            <w:r w:rsidRPr="00393722">
              <w:rPr>
                <w:rFonts w:ascii="Times New Roman" w:eastAsia="Times New Roman" w:hAnsi="Times New Roman" w:cs="Times New Roman"/>
                <w:b/>
                <w:bCs/>
                <w:iCs/>
                <w:lang w:eastAsia="ru-RU"/>
              </w:rPr>
              <w:t>Самостоятельная работа обучающихся</w:t>
            </w:r>
          </w:p>
          <w:p w:rsidR="006A0D3E" w:rsidRPr="00393722" w:rsidRDefault="006A0D3E" w:rsidP="00026BD8">
            <w:pPr>
              <w:spacing w:after="0" w:line="240" w:lineRule="auto"/>
              <w:ind w:left="142" w:right="132"/>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Систематизация и анализ материалов правовых норм, регулирующих трудовые правоотношения</w:t>
            </w:r>
          </w:p>
          <w:p w:rsidR="006A0D3E" w:rsidRPr="00393722" w:rsidRDefault="006A0D3E" w:rsidP="00026BD8">
            <w:pPr>
              <w:spacing w:after="0" w:line="240" w:lineRule="auto"/>
              <w:ind w:left="142" w:right="132"/>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Составление резюме</w:t>
            </w:r>
          </w:p>
          <w:p w:rsidR="006A0D3E" w:rsidRPr="00393722" w:rsidRDefault="006A0D3E" w:rsidP="00026BD8">
            <w:pPr>
              <w:spacing w:after="0" w:line="240" w:lineRule="auto"/>
              <w:ind w:left="142" w:right="132"/>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Анализ трудового договора, режима работы</w:t>
            </w:r>
          </w:p>
          <w:p w:rsidR="006A0D3E" w:rsidRPr="00393722" w:rsidRDefault="006A0D3E" w:rsidP="00026BD8">
            <w:pPr>
              <w:spacing w:after="0" w:line="240" w:lineRule="auto"/>
              <w:ind w:left="142" w:right="132"/>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Подготовка сообщения по теме: «Оплата труда, выходящего за рамки нормальной продолжительности рабочего времени»</w:t>
            </w:r>
          </w:p>
          <w:p w:rsidR="006A0D3E" w:rsidRPr="00393722" w:rsidRDefault="006A0D3E" w:rsidP="00026BD8">
            <w:pPr>
              <w:spacing w:after="0" w:line="240" w:lineRule="auto"/>
              <w:ind w:left="142" w:right="132"/>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Составление таблицы «Условия наступления полной и ограниченной материальной ответственности работника»</w:t>
            </w:r>
          </w:p>
          <w:p w:rsidR="006A0D3E" w:rsidRPr="00393722" w:rsidRDefault="006A0D3E" w:rsidP="00026BD8">
            <w:pPr>
              <w:tabs>
                <w:tab w:val="left" w:pos="426"/>
                <w:tab w:val="left" w:pos="1080"/>
              </w:tabs>
              <w:spacing w:after="0" w:line="240" w:lineRule="auto"/>
              <w:ind w:left="142" w:right="132"/>
              <w:contextualSpacing/>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Ознакомления с работой Комитета по трудовым спорам</w:t>
            </w:r>
          </w:p>
        </w:tc>
        <w:tc>
          <w:tcPr>
            <w:tcW w:w="2127" w:type="dxa"/>
            <w:tcBorders>
              <w:top w:val="single" w:sz="4" w:space="0" w:color="auto"/>
              <w:left w:val="single" w:sz="4" w:space="0" w:color="auto"/>
              <w:bottom w:val="single" w:sz="8" w:space="0" w:color="auto"/>
              <w:right w:val="single" w:sz="4" w:space="0" w:color="auto"/>
            </w:tcBorders>
            <w:vAlign w:val="center"/>
          </w:tcPr>
          <w:p w:rsidR="006A0D3E" w:rsidRPr="00393722" w:rsidRDefault="006A0D3E" w:rsidP="00026BD8">
            <w:pPr>
              <w:spacing w:after="0" w:line="240" w:lineRule="auto"/>
              <w:jc w:val="center"/>
              <w:rPr>
                <w:rFonts w:ascii="Times New Roman" w:eastAsia="Times New Roman" w:hAnsi="Times New Roman" w:cs="Times New Roman"/>
                <w:b/>
                <w:lang w:eastAsia="ru-RU"/>
              </w:rPr>
            </w:pPr>
          </w:p>
        </w:tc>
        <w:tc>
          <w:tcPr>
            <w:tcW w:w="992"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jc w:val="center"/>
              <w:rPr>
                <w:rFonts w:ascii="Times New Roman" w:eastAsia="Times New Roman" w:hAnsi="Times New Roman" w:cs="Times New Roman"/>
                <w:b/>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jc w:val="center"/>
              <w:rPr>
                <w:rFonts w:ascii="Times New Roman" w:eastAsia="Times New Roman" w:hAnsi="Times New Roman" w:cs="Times New Roman"/>
                <w:b/>
                <w:lang w:eastAsia="ru-RU"/>
              </w:rPr>
            </w:pPr>
          </w:p>
        </w:tc>
      </w:tr>
      <w:tr w:rsidR="006A0D3E" w:rsidRPr="00393722" w:rsidTr="00026B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15"/>
        </w:trPr>
        <w:tc>
          <w:tcPr>
            <w:tcW w:w="2098" w:type="dxa"/>
            <w:vMerge w:val="restart"/>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ind w:left="120"/>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w:t>
            </w:r>
            <w:r w:rsidRPr="00393722">
              <w:rPr>
                <w:rFonts w:ascii="Times New Roman" w:eastAsia="Times New Roman" w:hAnsi="Times New Roman" w:cs="Times New Roman"/>
                <w:b/>
                <w:bCs/>
                <w:lang w:eastAsia="ru-RU"/>
              </w:rPr>
              <w:t xml:space="preserve"> 2.2</w:t>
            </w:r>
            <w:r>
              <w:rPr>
                <w:rFonts w:ascii="Times New Roman" w:eastAsia="Times New Roman" w:hAnsi="Times New Roman" w:cs="Times New Roman"/>
                <w:b/>
                <w:bCs/>
                <w:lang w:eastAsia="ru-RU"/>
              </w:rPr>
              <w:t>.</w:t>
            </w:r>
            <w:r w:rsidRPr="00393722">
              <w:rPr>
                <w:rFonts w:ascii="Times New Roman" w:eastAsia="Times New Roman" w:hAnsi="Times New Roman" w:cs="Times New Roman"/>
                <w:b/>
                <w:bCs/>
                <w:lang w:eastAsia="ru-RU"/>
              </w:rPr>
              <w:t xml:space="preserve"> </w:t>
            </w:r>
          </w:p>
          <w:p w:rsidR="006A0D3E" w:rsidRPr="00393722" w:rsidRDefault="006A0D3E" w:rsidP="00026BD8">
            <w:pPr>
              <w:spacing w:after="0" w:line="240" w:lineRule="auto"/>
              <w:ind w:left="120"/>
              <w:rPr>
                <w:rFonts w:ascii="Times New Roman" w:eastAsia="Times New Roman" w:hAnsi="Times New Roman" w:cs="Times New Roman"/>
                <w:bCs/>
                <w:lang w:eastAsia="ru-RU"/>
              </w:rPr>
            </w:pPr>
            <w:r w:rsidRPr="00393722">
              <w:rPr>
                <w:rFonts w:ascii="Times New Roman" w:eastAsia="Times New Roman" w:hAnsi="Times New Roman" w:cs="Times New Roman"/>
                <w:b/>
                <w:bCs/>
                <w:lang w:eastAsia="ru-RU"/>
              </w:rPr>
              <w:t>Охрана труда на производственном участке</w:t>
            </w:r>
          </w:p>
        </w:tc>
        <w:tc>
          <w:tcPr>
            <w:tcW w:w="7541" w:type="dxa"/>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ind w:left="142"/>
              <w:jc w:val="both"/>
              <w:rPr>
                <w:rFonts w:ascii="Times New Roman" w:eastAsia="Times New Roman" w:hAnsi="Times New Roman" w:cs="Times New Roman"/>
                <w:b/>
                <w:bCs/>
                <w:iCs/>
                <w:lang w:eastAsia="ru-RU"/>
              </w:rPr>
            </w:pPr>
            <w:r w:rsidRPr="00393722">
              <w:rPr>
                <w:rFonts w:ascii="Times New Roman" w:eastAsia="Times New Roman" w:hAnsi="Times New Roman" w:cs="Times New Roman"/>
                <w:b/>
                <w:bCs/>
                <w:iCs/>
                <w:lang w:eastAsia="ru-RU"/>
              </w:rPr>
              <w:t>Содержание</w:t>
            </w:r>
          </w:p>
        </w:tc>
        <w:tc>
          <w:tcPr>
            <w:tcW w:w="2127" w:type="dxa"/>
            <w:tcBorders>
              <w:top w:val="single" w:sz="4" w:space="0" w:color="auto"/>
              <w:left w:val="single" w:sz="4" w:space="0" w:color="auto"/>
              <w:bottom w:val="single" w:sz="4" w:space="0" w:color="auto"/>
              <w:right w:val="single" w:sz="4" w:space="0" w:color="auto"/>
            </w:tcBorders>
            <w:vAlign w:val="center"/>
          </w:tcPr>
          <w:p w:rsidR="006A0D3E" w:rsidRPr="00393722" w:rsidRDefault="006A0D3E" w:rsidP="00026BD8">
            <w:pPr>
              <w:spacing w:after="0" w:line="240" w:lineRule="auto"/>
              <w:jc w:val="center"/>
              <w:rPr>
                <w:rFonts w:ascii="Times New Roman" w:eastAsia="Times New Roman" w:hAnsi="Times New Roman" w:cs="Times New Roman"/>
                <w:b/>
                <w:lang w:eastAsia="ru-RU"/>
              </w:rPr>
            </w:pPr>
          </w:p>
        </w:tc>
        <w:tc>
          <w:tcPr>
            <w:tcW w:w="992" w:type="dxa"/>
            <w:vMerge w:val="restart"/>
            <w:tcBorders>
              <w:top w:val="single" w:sz="4" w:space="0" w:color="auto"/>
              <w:left w:val="single" w:sz="4" w:space="0" w:color="auto"/>
              <w:bottom w:val="single" w:sz="4" w:space="0" w:color="auto"/>
              <w:right w:val="single" w:sz="4" w:space="0" w:color="auto"/>
            </w:tcBorders>
          </w:tcPr>
          <w:p w:rsidR="006A0D3E" w:rsidRPr="00225718" w:rsidRDefault="006A0D3E" w:rsidP="00026BD8">
            <w:pPr>
              <w:suppressAutoHyphens/>
              <w:spacing w:after="0" w:line="240" w:lineRule="auto"/>
              <w:jc w:val="center"/>
              <w:rPr>
                <w:rFonts w:ascii="Times New Roman" w:hAnsi="Times New Roman"/>
              </w:rPr>
            </w:pPr>
            <w:r>
              <w:rPr>
                <w:rFonts w:ascii="Times New Roman" w:hAnsi="Times New Roman"/>
              </w:rPr>
              <w:t>ПК 1.6</w:t>
            </w:r>
          </w:p>
          <w:p w:rsidR="006A0D3E" w:rsidRDefault="006A0D3E" w:rsidP="00026BD8">
            <w:pPr>
              <w:suppressAutoHyphens/>
              <w:spacing w:after="0" w:line="240" w:lineRule="auto"/>
              <w:jc w:val="center"/>
              <w:rPr>
                <w:rFonts w:ascii="Times New Roman" w:hAnsi="Times New Roman"/>
              </w:rPr>
            </w:pPr>
            <w:r>
              <w:rPr>
                <w:rFonts w:ascii="Times New Roman" w:hAnsi="Times New Roman"/>
              </w:rPr>
              <w:t>ОК 04</w:t>
            </w:r>
          </w:p>
          <w:p w:rsidR="006A0D3E" w:rsidRPr="00225718" w:rsidRDefault="006A0D3E" w:rsidP="00026BD8">
            <w:pPr>
              <w:suppressAutoHyphens/>
              <w:spacing w:after="0" w:line="240" w:lineRule="auto"/>
              <w:jc w:val="center"/>
              <w:rPr>
                <w:rFonts w:ascii="Times New Roman" w:hAnsi="Times New Roman"/>
              </w:rPr>
            </w:pPr>
          </w:p>
        </w:tc>
        <w:tc>
          <w:tcPr>
            <w:tcW w:w="1417" w:type="dxa"/>
            <w:vMerge w:val="restart"/>
            <w:tcBorders>
              <w:top w:val="single" w:sz="4" w:space="0" w:color="auto"/>
              <w:left w:val="single" w:sz="4" w:space="0" w:color="auto"/>
              <w:bottom w:val="single" w:sz="4" w:space="0" w:color="auto"/>
              <w:right w:val="single" w:sz="4" w:space="0" w:color="auto"/>
            </w:tcBorders>
          </w:tcPr>
          <w:p w:rsidR="006A0D3E" w:rsidRPr="00C22950" w:rsidRDefault="006A0D3E" w:rsidP="00026BD8">
            <w:pPr>
              <w:spacing w:after="0" w:line="240" w:lineRule="auto"/>
              <w:jc w:val="center"/>
              <w:rPr>
                <w:rFonts w:ascii="Times New Roman" w:hAnsi="Times New Roman"/>
              </w:rPr>
            </w:pPr>
            <w:r>
              <w:rPr>
                <w:rFonts w:ascii="Times New Roman" w:hAnsi="Times New Roman"/>
              </w:rPr>
              <w:t>З 1.6.01</w:t>
            </w:r>
          </w:p>
          <w:p w:rsidR="006A0D3E" w:rsidRDefault="006A0D3E" w:rsidP="00026BD8">
            <w:pPr>
              <w:spacing w:after="0" w:line="240" w:lineRule="auto"/>
              <w:jc w:val="center"/>
              <w:rPr>
                <w:rFonts w:ascii="Times New Roman" w:hAnsi="Times New Roman"/>
              </w:rPr>
            </w:pPr>
            <w:r>
              <w:rPr>
                <w:rFonts w:ascii="Times New Roman" w:hAnsi="Times New Roman"/>
              </w:rPr>
              <w:t>У 1.6.01</w:t>
            </w:r>
          </w:p>
          <w:p w:rsidR="006A0D3E" w:rsidRPr="00C22950" w:rsidRDefault="006A0D3E" w:rsidP="00026BD8">
            <w:pPr>
              <w:spacing w:after="0" w:line="240" w:lineRule="auto"/>
              <w:jc w:val="center"/>
              <w:rPr>
                <w:rFonts w:ascii="Times New Roman" w:hAnsi="Times New Roman"/>
              </w:rPr>
            </w:pPr>
            <w:r w:rsidRPr="00C22950">
              <w:rPr>
                <w:rFonts w:ascii="Times New Roman" w:hAnsi="Times New Roman"/>
              </w:rPr>
              <w:t>Н</w:t>
            </w:r>
            <w:r>
              <w:rPr>
                <w:rFonts w:ascii="Times New Roman" w:hAnsi="Times New Roman"/>
              </w:rPr>
              <w:t xml:space="preserve"> 1.6</w:t>
            </w:r>
            <w:r w:rsidRPr="00C22950">
              <w:rPr>
                <w:rFonts w:ascii="Times New Roman" w:hAnsi="Times New Roman"/>
              </w:rPr>
              <w:t>.01</w:t>
            </w:r>
          </w:p>
          <w:p w:rsidR="006A0D3E" w:rsidRDefault="006A0D3E" w:rsidP="00026BD8">
            <w:pPr>
              <w:spacing w:after="0" w:line="240" w:lineRule="auto"/>
              <w:jc w:val="center"/>
              <w:rPr>
                <w:rFonts w:ascii="Times New Roman" w:hAnsi="Times New Roman"/>
                <w:iCs/>
              </w:rPr>
            </w:pPr>
            <w:r>
              <w:rPr>
                <w:rFonts w:ascii="Times New Roman" w:hAnsi="Times New Roman"/>
                <w:iCs/>
              </w:rPr>
              <w:t>Зо 04.01</w:t>
            </w:r>
          </w:p>
          <w:p w:rsidR="006A0D3E" w:rsidRDefault="006A0D3E" w:rsidP="00026BD8">
            <w:pPr>
              <w:spacing w:after="0" w:line="240" w:lineRule="auto"/>
              <w:jc w:val="center"/>
              <w:rPr>
                <w:rFonts w:ascii="Times New Roman" w:hAnsi="Times New Roman"/>
                <w:iCs/>
              </w:rPr>
            </w:pPr>
            <w:r>
              <w:rPr>
                <w:rFonts w:ascii="Times New Roman" w:hAnsi="Times New Roman"/>
                <w:iCs/>
              </w:rPr>
              <w:t>Уо 04.01</w:t>
            </w:r>
          </w:p>
          <w:p w:rsidR="006A0D3E" w:rsidRDefault="006A0D3E" w:rsidP="00026BD8">
            <w:pPr>
              <w:spacing w:after="0" w:line="240" w:lineRule="auto"/>
              <w:jc w:val="center"/>
              <w:rPr>
                <w:rFonts w:ascii="Times New Roman" w:hAnsi="Times New Roman"/>
                <w:iCs/>
              </w:rPr>
            </w:pPr>
            <w:r>
              <w:rPr>
                <w:rFonts w:ascii="Times New Roman" w:hAnsi="Times New Roman"/>
                <w:iCs/>
              </w:rPr>
              <w:t>Уо 04.02</w:t>
            </w:r>
          </w:p>
          <w:p w:rsidR="006A0D3E" w:rsidRPr="00225718" w:rsidRDefault="006A0D3E" w:rsidP="00026BD8">
            <w:pPr>
              <w:spacing w:after="0" w:line="240" w:lineRule="auto"/>
              <w:jc w:val="center"/>
              <w:rPr>
                <w:rFonts w:ascii="Times New Roman" w:hAnsi="Times New Roman"/>
              </w:rPr>
            </w:pPr>
          </w:p>
        </w:tc>
      </w:tr>
      <w:tr w:rsidR="006A0D3E" w:rsidRPr="00393722" w:rsidTr="00026B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15"/>
        </w:trPr>
        <w:tc>
          <w:tcPr>
            <w:tcW w:w="2098"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ind w:left="120"/>
              <w:rPr>
                <w:rFonts w:ascii="Times New Roman" w:eastAsia="Times New Roman" w:hAnsi="Times New Roman" w:cs="Times New Roman"/>
                <w:bCs/>
                <w:lang w:eastAsia="ru-RU"/>
              </w:rPr>
            </w:pPr>
          </w:p>
        </w:tc>
        <w:tc>
          <w:tcPr>
            <w:tcW w:w="7541" w:type="dxa"/>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ind w:left="142"/>
              <w:jc w:val="both"/>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Классификация и номенклатура негативных факторов</w:t>
            </w:r>
          </w:p>
          <w:p w:rsidR="006A0D3E" w:rsidRPr="00393722" w:rsidRDefault="006A0D3E" w:rsidP="00026BD8">
            <w:pPr>
              <w:spacing w:after="0" w:line="240" w:lineRule="auto"/>
              <w:ind w:left="142"/>
              <w:jc w:val="both"/>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Источники и характеристики негативных факторов и их воздействие на человека</w:t>
            </w:r>
          </w:p>
          <w:p w:rsidR="006A0D3E" w:rsidRPr="00393722" w:rsidRDefault="006A0D3E" w:rsidP="00026BD8">
            <w:pPr>
              <w:spacing w:after="0" w:line="240" w:lineRule="auto"/>
              <w:ind w:left="142"/>
              <w:jc w:val="both"/>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Защита человека от физических негативных факторов</w:t>
            </w:r>
          </w:p>
          <w:p w:rsidR="006A0D3E" w:rsidRPr="00393722" w:rsidRDefault="006A0D3E" w:rsidP="00026BD8">
            <w:pPr>
              <w:spacing w:after="0" w:line="240" w:lineRule="auto"/>
              <w:ind w:left="142"/>
              <w:contextualSpacing/>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Защита человека от химических и биологических факторов, от опасности механического травмирования</w:t>
            </w:r>
          </w:p>
          <w:p w:rsidR="006A0D3E" w:rsidRPr="00393722" w:rsidRDefault="006A0D3E" w:rsidP="00026BD8">
            <w:pPr>
              <w:spacing w:after="0" w:line="240" w:lineRule="auto"/>
              <w:ind w:left="142"/>
              <w:contextualSpacing/>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Микроклимат помещений. Освещение</w:t>
            </w:r>
          </w:p>
          <w:p w:rsidR="006A0D3E" w:rsidRPr="00393722" w:rsidRDefault="006A0D3E" w:rsidP="00026BD8">
            <w:pPr>
              <w:spacing w:after="0" w:line="240" w:lineRule="auto"/>
              <w:ind w:left="142"/>
              <w:contextualSpacing/>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Психофизиологические основы безопасности труда</w:t>
            </w:r>
          </w:p>
          <w:p w:rsidR="006A0D3E" w:rsidRPr="00393722" w:rsidRDefault="006A0D3E" w:rsidP="00026BD8">
            <w:pPr>
              <w:spacing w:after="0" w:line="240" w:lineRule="auto"/>
              <w:ind w:left="142"/>
              <w:contextualSpacing/>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Эргономические основы безопасности труда</w:t>
            </w:r>
          </w:p>
          <w:p w:rsidR="006A0D3E" w:rsidRPr="00393722" w:rsidRDefault="006A0D3E" w:rsidP="00026BD8">
            <w:pPr>
              <w:spacing w:after="0" w:line="240" w:lineRule="auto"/>
              <w:ind w:left="142"/>
              <w:contextualSpacing/>
              <w:jc w:val="both"/>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Экономические механизмы управления безопасностью труда и анализ последствий производственного травматизма</w:t>
            </w:r>
          </w:p>
          <w:p w:rsidR="006A0D3E" w:rsidRPr="00393722" w:rsidRDefault="006A0D3E" w:rsidP="00026BD8">
            <w:pPr>
              <w:spacing w:after="0" w:line="240" w:lineRule="auto"/>
              <w:ind w:left="142"/>
              <w:contextualSpacing/>
              <w:rPr>
                <w:rFonts w:ascii="Times New Roman" w:eastAsia="Times New Roman" w:hAnsi="Times New Roman" w:cs="Times New Roman"/>
                <w:spacing w:val="2"/>
                <w:lang w:eastAsia="ru-RU"/>
              </w:rPr>
            </w:pPr>
            <w:r w:rsidRPr="00393722">
              <w:rPr>
                <w:rFonts w:ascii="Times New Roman" w:eastAsia="Times New Roman" w:hAnsi="Times New Roman" w:cs="Times New Roman"/>
                <w:spacing w:val="2"/>
                <w:lang w:eastAsia="ru-RU"/>
              </w:rPr>
              <w:t>Травматизм на производстве, медицинский контроль</w:t>
            </w:r>
          </w:p>
          <w:p w:rsidR="006A0D3E" w:rsidRPr="00393722" w:rsidRDefault="006A0D3E" w:rsidP="00026BD8">
            <w:pPr>
              <w:tabs>
                <w:tab w:val="left" w:pos="426"/>
              </w:tabs>
              <w:spacing w:after="0" w:line="240" w:lineRule="auto"/>
              <w:ind w:left="142"/>
              <w:contextualSpacing/>
              <w:rPr>
                <w:rFonts w:ascii="Times New Roman" w:eastAsia="Times New Roman" w:hAnsi="Times New Roman" w:cs="Times New Roman"/>
                <w:lang w:eastAsia="ru-RU"/>
              </w:rPr>
            </w:pPr>
            <w:r w:rsidRPr="00393722">
              <w:rPr>
                <w:rFonts w:ascii="Times New Roman" w:eastAsia="Times New Roman" w:hAnsi="Times New Roman" w:cs="Times New Roman"/>
                <w:color w:val="000000"/>
                <w:spacing w:val="3"/>
                <w:lang w:eastAsia="ru-RU"/>
              </w:rPr>
              <w:t>Экономический эффект и экономическая эффективность мероприятий</w:t>
            </w:r>
          </w:p>
        </w:tc>
        <w:tc>
          <w:tcPr>
            <w:tcW w:w="2127" w:type="dxa"/>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jc w:val="center"/>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4</w:t>
            </w:r>
          </w:p>
        </w:tc>
        <w:tc>
          <w:tcPr>
            <w:tcW w:w="992"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jc w:val="center"/>
              <w:rPr>
                <w:rFonts w:ascii="Times New Roman" w:eastAsia="Times New Roman" w:hAnsi="Times New Roman" w:cs="Times New Roman"/>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jc w:val="center"/>
              <w:rPr>
                <w:rFonts w:ascii="Times New Roman" w:eastAsia="Times New Roman" w:hAnsi="Times New Roman" w:cs="Times New Roman"/>
                <w:lang w:eastAsia="ru-RU"/>
              </w:rPr>
            </w:pPr>
          </w:p>
        </w:tc>
      </w:tr>
      <w:tr w:rsidR="006A0D3E" w:rsidRPr="00393722" w:rsidTr="00026B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55"/>
        </w:trPr>
        <w:tc>
          <w:tcPr>
            <w:tcW w:w="2098"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ind w:left="120"/>
              <w:rPr>
                <w:rFonts w:ascii="Times New Roman" w:eastAsia="Times New Roman" w:hAnsi="Times New Roman" w:cs="Times New Roman"/>
                <w:bCs/>
                <w:iCs/>
                <w:lang w:eastAsia="ru-RU"/>
              </w:rPr>
            </w:pPr>
          </w:p>
        </w:tc>
        <w:tc>
          <w:tcPr>
            <w:tcW w:w="7541" w:type="dxa"/>
            <w:tcBorders>
              <w:top w:val="single" w:sz="4" w:space="0" w:color="auto"/>
              <w:left w:val="single" w:sz="4" w:space="0" w:color="auto"/>
              <w:bottom w:val="single" w:sz="8" w:space="0" w:color="auto"/>
              <w:right w:val="single" w:sz="4" w:space="0" w:color="auto"/>
            </w:tcBorders>
          </w:tcPr>
          <w:p w:rsidR="006A0D3E" w:rsidRPr="00393722" w:rsidRDefault="006A0D3E" w:rsidP="00026BD8">
            <w:pPr>
              <w:spacing w:after="0" w:line="240" w:lineRule="auto"/>
              <w:ind w:left="142"/>
              <w:jc w:val="both"/>
              <w:rPr>
                <w:rFonts w:ascii="Times New Roman" w:eastAsia="Calibri" w:hAnsi="Times New Roman" w:cs="Times New Roman"/>
                <w:b/>
                <w:lang w:eastAsia="ru-RU"/>
              </w:rPr>
            </w:pPr>
            <w:r w:rsidRPr="00393722">
              <w:rPr>
                <w:rFonts w:ascii="Times New Roman" w:eastAsia="Calibri" w:hAnsi="Times New Roman" w:cs="Times New Roman"/>
                <w:b/>
                <w:lang w:eastAsia="ru-RU"/>
              </w:rPr>
              <w:t>В том числе практических занятий и лабораторных работ</w:t>
            </w:r>
          </w:p>
        </w:tc>
        <w:tc>
          <w:tcPr>
            <w:tcW w:w="2127" w:type="dxa"/>
            <w:tcBorders>
              <w:top w:val="single" w:sz="4" w:space="0" w:color="auto"/>
              <w:left w:val="single" w:sz="4" w:space="0" w:color="auto"/>
              <w:bottom w:val="single" w:sz="8" w:space="0" w:color="auto"/>
              <w:right w:val="single" w:sz="4" w:space="0" w:color="auto"/>
            </w:tcBorders>
            <w:vAlign w:val="center"/>
          </w:tcPr>
          <w:p w:rsidR="006A0D3E" w:rsidRPr="00393722" w:rsidRDefault="006A0D3E" w:rsidP="00026BD8">
            <w:pPr>
              <w:spacing w:after="0" w:line="240" w:lineRule="auto"/>
              <w:jc w:val="center"/>
              <w:rPr>
                <w:rFonts w:ascii="Times New Roman" w:eastAsia="Times New Roman" w:hAnsi="Times New Roman" w:cs="Times New Roman"/>
                <w:b/>
                <w:lang w:eastAsia="ru-RU"/>
              </w:rPr>
            </w:pPr>
            <w:r w:rsidRPr="00393722">
              <w:rPr>
                <w:rFonts w:ascii="Times New Roman" w:eastAsia="Times New Roman" w:hAnsi="Times New Roman" w:cs="Times New Roman"/>
                <w:b/>
                <w:lang w:eastAsia="ru-RU"/>
              </w:rPr>
              <w:t>4</w:t>
            </w:r>
          </w:p>
        </w:tc>
        <w:tc>
          <w:tcPr>
            <w:tcW w:w="992"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jc w:val="center"/>
              <w:rPr>
                <w:rFonts w:ascii="Times New Roman" w:eastAsia="Times New Roman" w:hAnsi="Times New Roman" w:cs="Times New Roman"/>
                <w:b/>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jc w:val="center"/>
              <w:rPr>
                <w:rFonts w:ascii="Times New Roman" w:eastAsia="Times New Roman" w:hAnsi="Times New Roman" w:cs="Times New Roman"/>
                <w:b/>
                <w:lang w:eastAsia="ru-RU"/>
              </w:rPr>
            </w:pPr>
          </w:p>
        </w:tc>
      </w:tr>
      <w:tr w:rsidR="006A0D3E" w:rsidRPr="00393722" w:rsidTr="00026B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63"/>
        </w:trPr>
        <w:tc>
          <w:tcPr>
            <w:tcW w:w="2098"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ind w:left="120"/>
              <w:rPr>
                <w:rFonts w:ascii="Times New Roman" w:eastAsia="Times New Roman" w:hAnsi="Times New Roman" w:cs="Times New Roman"/>
                <w:bCs/>
                <w:iCs/>
                <w:lang w:eastAsia="ru-RU"/>
              </w:rPr>
            </w:pPr>
          </w:p>
        </w:tc>
        <w:tc>
          <w:tcPr>
            <w:tcW w:w="7541" w:type="dxa"/>
            <w:tcBorders>
              <w:top w:val="single" w:sz="4" w:space="0" w:color="auto"/>
              <w:left w:val="single" w:sz="4" w:space="0" w:color="auto"/>
              <w:bottom w:val="single" w:sz="8" w:space="0" w:color="auto"/>
              <w:right w:val="single" w:sz="4" w:space="0" w:color="auto"/>
            </w:tcBorders>
          </w:tcPr>
          <w:p w:rsidR="006A0D3E" w:rsidRPr="0022559D" w:rsidRDefault="006A0D3E" w:rsidP="00026BD8">
            <w:pPr>
              <w:spacing w:after="0" w:line="240" w:lineRule="auto"/>
              <w:ind w:left="142"/>
              <w:contextualSpacing/>
              <w:rPr>
                <w:rFonts w:ascii="Times New Roman" w:eastAsia="Times New Roman" w:hAnsi="Times New Roman" w:cs="Times New Roman"/>
                <w:lang w:eastAsia="ru-RU"/>
              </w:rPr>
            </w:pPr>
            <w:r w:rsidRPr="0022559D">
              <w:rPr>
                <w:rFonts w:ascii="Times New Roman" w:eastAsia="Times New Roman" w:hAnsi="Times New Roman" w:cs="Times New Roman"/>
                <w:lang w:eastAsia="ru-RU"/>
              </w:rPr>
              <w:t>17. Расчет систем электробезопасности. Расчет звукоизоляции и звукопоглощения в рабочей зоне</w:t>
            </w:r>
          </w:p>
        </w:tc>
        <w:tc>
          <w:tcPr>
            <w:tcW w:w="2127" w:type="dxa"/>
            <w:tcBorders>
              <w:top w:val="single" w:sz="4" w:space="0" w:color="auto"/>
              <w:left w:val="single" w:sz="4" w:space="0" w:color="auto"/>
              <w:bottom w:val="single" w:sz="8" w:space="0" w:color="auto"/>
              <w:right w:val="single" w:sz="4" w:space="0" w:color="auto"/>
            </w:tcBorders>
            <w:vAlign w:val="center"/>
          </w:tcPr>
          <w:p w:rsidR="006A0D3E" w:rsidRPr="00393722" w:rsidRDefault="006A0D3E" w:rsidP="00026BD8">
            <w:pPr>
              <w:spacing w:after="0" w:line="240" w:lineRule="auto"/>
              <w:contextualSpacing/>
              <w:jc w:val="center"/>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2</w:t>
            </w:r>
          </w:p>
        </w:tc>
        <w:tc>
          <w:tcPr>
            <w:tcW w:w="992"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contextualSpacing/>
              <w:jc w:val="center"/>
              <w:rPr>
                <w:rFonts w:ascii="Times New Roman" w:eastAsia="Times New Roman" w:hAnsi="Times New Roman" w:cs="Times New Roman"/>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contextualSpacing/>
              <w:jc w:val="center"/>
              <w:rPr>
                <w:rFonts w:ascii="Times New Roman" w:eastAsia="Times New Roman" w:hAnsi="Times New Roman" w:cs="Times New Roman"/>
                <w:lang w:eastAsia="ru-RU"/>
              </w:rPr>
            </w:pPr>
          </w:p>
        </w:tc>
      </w:tr>
      <w:tr w:rsidR="006A0D3E" w:rsidRPr="00393722" w:rsidTr="00026B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63"/>
        </w:trPr>
        <w:tc>
          <w:tcPr>
            <w:tcW w:w="2098"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ind w:left="120"/>
              <w:rPr>
                <w:rFonts w:ascii="Times New Roman" w:eastAsia="Times New Roman" w:hAnsi="Times New Roman" w:cs="Times New Roman"/>
                <w:bCs/>
                <w:iCs/>
                <w:lang w:eastAsia="ru-RU"/>
              </w:rPr>
            </w:pPr>
          </w:p>
        </w:tc>
        <w:tc>
          <w:tcPr>
            <w:tcW w:w="7541" w:type="dxa"/>
            <w:tcBorders>
              <w:top w:val="single" w:sz="4" w:space="0" w:color="auto"/>
              <w:left w:val="single" w:sz="4" w:space="0" w:color="auto"/>
              <w:bottom w:val="single" w:sz="8" w:space="0" w:color="auto"/>
              <w:right w:val="single" w:sz="4" w:space="0" w:color="auto"/>
            </w:tcBorders>
          </w:tcPr>
          <w:p w:rsidR="006A0D3E" w:rsidRPr="0022559D" w:rsidRDefault="006A0D3E" w:rsidP="00026BD8">
            <w:pPr>
              <w:spacing w:after="0" w:line="240" w:lineRule="auto"/>
              <w:ind w:left="142"/>
              <w:contextualSpacing/>
              <w:rPr>
                <w:rFonts w:ascii="Times New Roman" w:eastAsia="Times New Roman" w:hAnsi="Times New Roman" w:cs="Times New Roman"/>
                <w:lang w:eastAsia="ru-RU"/>
              </w:rPr>
            </w:pPr>
            <w:r w:rsidRPr="0022559D">
              <w:rPr>
                <w:rFonts w:ascii="Times New Roman" w:eastAsia="Times New Roman" w:hAnsi="Times New Roman" w:cs="Times New Roman"/>
                <w:lang w:eastAsia="ru-RU"/>
              </w:rPr>
              <w:t>18. Составление графика работы для лиц виброопасных профессий. Составление акта по расследованию несчастных случаев на производстве</w:t>
            </w:r>
          </w:p>
        </w:tc>
        <w:tc>
          <w:tcPr>
            <w:tcW w:w="2127" w:type="dxa"/>
            <w:tcBorders>
              <w:top w:val="single" w:sz="4" w:space="0" w:color="auto"/>
              <w:left w:val="single" w:sz="4" w:space="0" w:color="auto"/>
              <w:bottom w:val="single" w:sz="8" w:space="0" w:color="auto"/>
              <w:right w:val="single" w:sz="4" w:space="0" w:color="auto"/>
            </w:tcBorders>
            <w:vAlign w:val="center"/>
          </w:tcPr>
          <w:p w:rsidR="006A0D3E" w:rsidRPr="00393722" w:rsidRDefault="006A0D3E" w:rsidP="00026BD8">
            <w:pPr>
              <w:spacing w:after="0" w:line="240" w:lineRule="auto"/>
              <w:contextualSpacing/>
              <w:jc w:val="center"/>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2</w:t>
            </w:r>
          </w:p>
        </w:tc>
        <w:tc>
          <w:tcPr>
            <w:tcW w:w="992"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contextualSpacing/>
              <w:jc w:val="center"/>
              <w:rPr>
                <w:rFonts w:ascii="Times New Roman" w:eastAsia="Times New Roman" w:hAnsi="Times New Roman" w:cs="Times New Roman"/>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contextualSpacing/>
              <w:jc w:val="center"/>
              <w:rPr>
                <w:rFonts w:ascii="Times New Roman" w:eastAsia="Times New Roman" w:hAnsi="Times New Roman" w:cs="Times New Roman"/>
                <w:lang w:eastAsia="ru-RU"/>
              </w:rPr>
            </w:pPr>
          </w:p>
        </w:tc>
      </w:tr>
      <w:tr w:rsidR="006A0D3E" w:rsidRPr="00393722" w:rsidTr="00026B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55"/>
        </w:trPr>
        <w:tc>
          <w:tcPr>
            <w:tcW w:w="2098"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ind w:left="120"/>
              <w:rPr>
                <w:rFonts w:ascii="Times New Roman" w:eastAsia="Times New Roman" w:hAnsi="Times New Roman" w:cs="Times New Roman"/>
                <w:bCs/>
                <w:iCs/>
                <w:lang w:eastAsia="ru-RU"/>
              </w:rPr>
            </w:pPr>
          </w:p>
        </w:tc>
        <w:tc>
          <w:tcPr>
            <w:tcW w:w="7541" w:type="dxa"/>
            <w:tcBorders>
              <w:top w:val="single" w:sz="4" w:space="0" w:color="auto"/>
              <w:left w:val="single" w:sz="4" w:space="0" w:color="auto"/>
              <w:bottom w:val="single" w:sz="8" w:space="0" w:color="auto"/>
              <w:right w:val="single" w:sz="4" w:space="0" w:color="auto"/>
            </w:tcBorders>
          </w:tcPr>
          <w:p w:rsidR="006A0D3E" w:rsidRPr="00393722" w:rsidRDefault="006A0D3E" w:rsidP="00026BD8">
            <w:pPr>
              <w:spacing w:after="0" w:line="240" w:lineRule="auto"/>
              <w:ind w:left="142"/>
              <w:rPr>
                <w:rFonts w:ascii="Times New Roman" w:eastAsia="Times New Roman" w:hAnsi="Times New Roman" w:cs="Times New Roman"/>
                <w:b/>
                <w:bCs/>
                <w:iCs/>
                <w:lang w:eastAsia="ru-RU"/>
              </w:rPr>
            </w:pPr>
            <w:r w:rsidRPr="00393722">
              <w:rPr>
                <w:rFonts w:ascii="Times New Roman" w:eastAsia="Times New Roman" w:hAnsi="Times New Roman" w:cs="Times New Roman"/>
                <w:b/>
                <w:bCs/>
                <w:iCs/>
                <w:lang w:eastAsia="ru-RU"/>
              </w:rPr>
              <w:t>Самостоятельная работа обучающихся</w:t>
            </w:r>
          </w:p>
          <w:p w:rsidR="006A0D3E" w:rsidRPr="00393722" w:rsidRDefault="006A0D3E" w:rsidP="00026BD8">
            <w:pPr>
              <w:widowControl w:val="0"/>
              <w:autoSpaceDE w:val="0"/>
              <w:autoSpaceDN w:val="0"/>
              <w:adjustRightInd w:val="0"/>
              <w:spacing w:after="0" w:line="240" w:lineRule="auto"/>
              <w:ind w:left="142"/>
              <w:rPr>
                <w:rFonts w:ascii="Times New Roman" w:eastAsia="Times New Roman" w:hAnsi="Times New Roman" w:cs="Times New Roman"/>
                <w:color w:val="000000"/>
                <w:lang w:eastAsia="ru-RU"/>
              </w:rPr>
            </w:pPr>
            <w:r w:rsidRPr="00393722">
              <w:rPr>
                <w:rFonts w:ascii="Times New Roman" w:eastAsia="Times New Roman" w:hAnsi="Times New Roman" w:cs="Times New Roman"/>
                <w:color w:val="000000"/>
                <w:lang w:eastAsia="ru-RU"/>
              </w:rPr>
              <w:t>Анализ системы контроля на производственном участке</w:t>
            </w:r>
          </w:p>
          <w:p w:rsidR="006A0D3E" w:rsidRPr="00393722" w:rsidRDefault="006A0D3E" w:rsidP="00026BD8">
            <w:pPr>
              <w:widowControl w:val="0"/>
              <w:autoSpaceDE w:val="0"/>
              <w:autoSpaceDN w:val="0"/>
              <w:adjustRightInd w:val="0"/>
              <w:spacing w:after="0" w:line="240" w:lineRule="auto"/>
              <w:ind w:left="142"/>
              <w:rPr>
                <w:rFonts w:ascii="Times New Roman" w:eastAsia="Times New Roman" w:hAnsi="Times New Roman" w:cs="Times New Roman"/>
                <w:color w:val="000000"/>
                <w:lang w:eastAsia="ru-RU"/>
              </w:rPr>
            </w:pPr>
            <w:r w:rsidRPr="00393722">
              <w:rPr>
                <w:rFonts w:ascii="Times New Roman" w:eastAsia="Times New Roman" w:hAnsi="Times New Roman" w:cs="Times New Roman"/>
                <w:color w:val="000000"/>
                <w:lang w:eastAsia="ru-RU"/>
              </w:rPr>
              <w:t xml:space="preserve">Ознакомление с организацией техники безопасности и </w:t>
            </w:r>
            <w:r w:rsidRPr="00393722">
              <w:rPr>
                <w:rFonts w:ascii="Times New Roman" w:eastAsia="Times New Roman" w:hAnsi="Times New Roman" w:cs="Times New Roman"/>
                <w:lang w:eastAsia="ru-RU"/>
              </w:rPr>
              <w:t xml:space="preserve">охраны труда на рабочем месте обучающегося </w:t>
            </w:r>
            <w:r w:rsidRPr="00393722">
              <w:rPr>
                <w:rFonts w:ascii="Times New Roman" w:eastAsia="Times New Roman" w:hAnsi="Times New Roman" w:cs="Times New Roman"/>
                <w:color w:val="000000"/>
                <w:lang w:eastAsia="ru-RU"/>
              </w:rPr>
              <w:t>на производственном участке</w:t>
            </w:r>
          </w:p>
          <w:p w:rsidR="006A0D3E" w:rsidRPr="00393722" w:rsidRDefault="006A0D3E" w:rsidP="00026BD8">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393722">
              <w:rPr>
                <w:rFonts w:ascii="Times New Roman" w:eastAsia="Times New Roman" w:hAnsi="Times New Roman" w:cs="Times New Roman"/>
                <w:bCs/>
                <w:lang w:eastAsia="ru-RU"/>
              </w:rPr>
              <w:t xml:space="preserve">Составление вопросов и ответов </w:t>
            </w:r>
            <w:r w:rsidRPr="00393722">
              <w:rPr>
                <w:rFonts w:ascii="Times New Roman" w:eastAsia="Times New Roman" w:hAnsi="Times New Roman" w:cs="Times New Roman"/>
                <w:lang w:eastAsia="ru-RU"/>
              </w:rPr>
              <w:t xml:space="preserve">(не менее десяти) </w:t>
            </w:r>
            <w:r w:rsidRPr="00393722">
              <w:rPr>
                <w:rFonts w:ascii="Times New Roman" w:eastAsia="Times New Roman" w:hAnsi="Times New Roman" w:cs="Times New Roman"/>
                <w:bCs/>
                <w:lang w:eastAsia="ru-RU"/>
              </w:rPr>
              <w:t xml:space="preserve">по теме «Методы </w:t>
            </w:r>
            <w:r w:rsidRPr="00393722">
              <w:rPr>
                <w:rFonts w:ascii="Times New Roman" w:eastAsia="Times New Roman" w:hAnsi="Times New Roman" w:cs="Times New Roman"/>
                <w:lang w:eastAsia="ru-RU"/>
              </w:rPr>
              <w:t>защиты человека от физических негативных факторов»</w:t>
            </w:r>
          </w:p>
          <w:p w:rsidR="006A0D3E" w:rsidRPr="00393722" w:rsidRDefault="006A0D3E" w:rsidP="00026BD8">
            <w:pPr>
              <w:widowControl w:val="0"/>
              <w:autoSpaceDE w:val="0"/>
              <w:autoSpaceDN w:val="0"/>
              <w:adjustRightInd w:val="0"/>
              <w:spacing w:after="0" w:line="240" w:lineRule="auto"/>
              <w:ind w:left="142"/>
              <w:rPr>
                <w:rFonts w:ascii="Times New Roman" w:eastAsia="Times New Roman" w:hAnsi="Times New Roman" w:cs="Times New Roman"/>
                <w:color w:val="000000"/>
                <w:lang w:eastAsia="ru-RU"/>
              </w:rPr>
            </w:pPr>
            <w:r w:rsidRPr="00393722">
              <w:rPr>
                <w:rFonts w:ascii="Times New Roman" w:eastAsia="Times New Roman" w:hAnsi="Times New Roman" w:cs="Times New Roman"/>
                <w:color w:val="000000"/>
                <w:lang w:eastAsia="ru-RU"/>
              </w:rPr>
              <w:t>Составление алгоритма организации промышленной санитарии на производственном участке</w:t>
            </w:r>
          </w:p>
          <w:p w:rsidR="006A0D3E" w:rsidRPr="00393722" w:rsidRDefault="006A0D3E" w:rsidP="00026BD8">
            <w:pPr>
              <w:widowControl w:val="0"/>
              <w:autoSpaceDE w:val="0"/>
              <w:autoSpaceDN w:val="0"/>
              <w:adjustRightInd w:val="0"/>
              <w:spacing w:after="0" w:line="240" w:lineRule="auto"/>
              <w:ind w:left="142"/>
              <w:rPr>
                <w:rFonts w:ascii="Times New Roman" w:eastAsia="Times New Roman" w:hAnsi="Times New Roman" w:cs="Times New Roman"/>
                <w:bCs/>
                <w:lang w:eastAsia="ru-RU"/>
              </w:rPr>
            </w:pPr>
            <w:r w:rsidRPr="00393722">
              <w:rPr>
                <w:rFonts w:ascii="Times New Roman" w:eastAsia="Times New Roman" w:hAnsi="Times New Roman" w:cs="Times New Roman"/>
                <w:bCs/>
                <w:lang w:eastAsia="ru-RU"/>
              </w:rPr>
              <w:t>Изучение нормативных материалов (технических регламентов и гигиенических нормативов)</w:t>
            </w:r>
          </w:p>
          <w:p w:rsidR="006A0D3E" w:rsidRPr="00393722" w:rsidRDefault="006A0D3E" w:rsidP="00026BD8">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393722">
              <w:rPr>
                <w:rFonts w:ascii="Times New Roman" w:eastAsia="Calibri" w:hAnsi="Times New Roman" w:cs="Times New Roman"/>
                <w:bCs/>
                <w:lang w:eastAsia="ru-RU"/>
              </w:rPr>
              <w:t xml:space="preserve">Подготовка сообщения </w:t>
            </w:r>
            <w:r w:rsidRPr="00393722">
              <w:rPr>
                <w:rFonts w:ascii="Times New Roman" w:eastAsia="Times New Roman" w:hAnsi="Times New Roman" w:cs="Times New Roman"/>
                <w:bCs/>
                <w:lang w:eastAsia="ru-RU"/>
              </w:rPr>
              <w:t>по теме «</w:t>
            </w:r>
            <w:r w:rsidRPr="00393722">
              <w:rPr>
                <w:rFonts w:ascii="Times New Roman" w:eastAsia="Times New Roman" w:hAnsi="Times New Roman" w:cs="Times New Roman"/>
                <w:lang w:eastAsia="ru-RU"/>
              </w:rPr>
              <w:t>Психофизиологические причины НС»</w:t>
            </w:r>
          </w:p>
          <w:p w:rsidR="006A0D3E" w:rsidRPr="00393722" w:rsidRDefault="006A0D3E" w:rsidP="00026BD8">
            <w:pPr>
              <w:widowControl w:val="0"/>
              <w:autoSpaceDE w:val="0"/>
              <w:autoSpaceDN w:val="0"/>
              <w:adjustRightInd w:val="0"/>
              <w:spacing w:after="0" w:line="240" w:lineRule="auto"/>
              <w:ind w:left="142"/>
              <w:rPr>
                <w:rFonts w:ascii="Times New Roman" w:eastAsia="Times New Roman" w:hAnsi="Times New Roman" w:cs="Times New Roman"/>
                <w:bCs/>
                <w:iCs/>
                <w:lang w:eastAsia="ru-RU"/>
              </w:rPr>
            </w:pPr>
            <w:r w:rsidRPr="00393722">
              <w:rPr>
                <w:rFonts w:ascii="Times New Roman" w:eastAsia="Times New Roman" w:hAnsi="Times New Roman" w:cs="Times New Roman"/>
                <w:bCs/>
                <w:iCs/>
                <w:lang w:eastAsia="ru-RU"/>
              </w:rPr>
              <w:t>Изучение нормативных материалов по теме «</w:t>
            </w:r>
            <w:r w:rsidRPr="00393722">
              <w:rPr>
                <w:rFonts w:ascii="Times New Roman" w:eastAsia="Times New Roman" w:hAnsi="Times New Roman" w:cs="Times New Roman"/>
                <w:lang w:eastAsia="ru-RU"/>
              </w:rPr>
              <w:t>Эргономические основы безопасности труда</w:t>
            </w:r>
            <w:r w:rsidRPr="00393722">
              <w:rPr>
                <w:rFonts w:ascii="Times New Roman" w:eastAsia="Times New Roman" w:hAnsi="Times New Roman" w:cs="Times New Roman"/>
                <w:bCs/>
                <w:iCs/>
                <w:lang w:eastAsia="ru-RU"/>
              </w:rPr>
              <w:t>»</w:t>
            </w:r>
          </w:p>
          <w:p w:rsidR="006A0D3E" w:rsidRPr="00393722" w:rsidRDefault="006A0D3E" w:rsidP="00026BD8">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393722">
              <w:rPr>
                <w:rFonts w:ascii="Times New Roman" w:eastAsia="Calibri" w:hAnsi="Times New Roman" w:cs="Times New Roman"/>
                <w:bCs/>
                <w:lang w:eastAsia="ru-RU"/>
              </w:rPr>
              <w:t xml:space="preserve">Аналитическая работа с текстом: </w:t>
            </w:r>
            <w:r w:rsidRPr="00393722">
              <w:rPr>
                <w:rFonts w:ascii="Times New Roman" w:eastAsia="Times New Roman" w:hAnsi="Times New Roman" w:cs="Times New Roman"/>
                <w:bCs/>
                <w:lang w:eastAsia="ru-RU"/>
              </w:rPr>
              <w:t xml:space="preserve">составление вопросов и ответов </w:t>
            </w:r>
            <w:r w:rsidRPr="00393722">
              <w:rPr>
                <w:rFonts w:ascii="Times New Roman" w:eastAsia="Times New Roman" w:hAnsi="Times New Roman" w:cs="Times New Roman"/>
                <w:lang w:eastAsia="ru-RU"/>
              </w:rPr>
              <w:t xml:space="preserve">(не менее десяти) </w:t>
            </w:r>
            <w:r w:rsidRPr="00393722">
              <w:rPr>
                <w:rFonts w:ascii="Times New Roman" w:eastAsia="Times New Roman" w:hAnsi="Times New Roman" w:cs="Times New Roman"/>
                <w:bCs/>
                <w:lang w:eastAsia="ru-RU"/>
              </w:rPr>
              <w:t>по теме: «</w:t>
            </w:r>
            <w:r w:rsidRPr="00393722">
              <w:rPr>
                <w:rFonts w:ascii="Times New Roman" w:eastAsia="Times New Roman" w:hAnsi="Times New Roman" w:cs="Times New Roman"/>
                <w:lang w:eastAsia="ru-RU"/>
              </w:rPr>
              <w:t>Правовые, нормативные и организационные основы безопасности труда»</w:t>
            </w:r>
          </w:p>
          <w:p w:rsidR="006A0D3E" w:rsidRPr="00393722" w:rsidRDefault="006A0D3E" w:rsidP="00026BD8">
            <w:pPr>
              <w:widowControl w:val="0"/>
              <w:autoSpaceDE w:val="0"/>
              <w:autoSpaceDN w:val="0"/>
              <w:adjustRightInd w:val="0"/>
              <w:spacing w:after="0" w:line="240" w:lineRule="auto"/>
              <w:ind w:left="142"/>
              <w:rPr>
                <w:rFonts w:ascii="Times New Roman" w:eastAsia="Times New Roman" w:hAnsi="Times New Roman" w:cs="Times New Roman"/>
                <w:bCs/>
                <w:lang w:eastAsia="ru-RU"/>
              </w:rPr>
            </w:pPr>
            <w:r w:rsidRPr="00393722">
              <w:rPr>
                <w:rFonts w:ascii="Times New Roman" w:eastAsia="Times New Roman" w:hAnsi="Times New Roman" w:cs="Times New Roman"/>
                <w:bCs/>
                <w:lang w:eastAsia="ru-RU"/>
              </w:rPr>
              <w:t>Составление таблицы: «Чрезвычайные ситуации и методы защиты»</w:t>
            </w:r>
          </w:p>
          <w:p w:rsidR="006A0D3E" w:rsidRPr="00393722" w:rsidRDefault="006A0D3E" w:rsidP="00026BD8">
            <w:pPr>
              <w:spacing w:after="0" w:line="240" w:lineRule="auto"/>
              <w:ind w:left="142"/>
              <w:contextualSpacing/>
              <w:rPr>
                <w:rFonts w:ascii="Times New Roman" w:eastAsia="Times New Roman" w:hAnsi="Times New Roman" w:cs="Times New Roman"/>
                <w:spacing w:val="2"/>
                <w:lang w:val="x-none" w:eastAsia="ru-RU"/>
              </w:rPr>
            </w:pPr>
            <w:r w:rsidRPr="00393722">
              <w:rPr>
                <w:rFonts w:ascii="Times New Roman" w:eastAsia="Times New Roman" w:hAnsi="Times New Roman" w:cs="Times New Roman"/>
                <w:spacing w:val="2"/>
                <w:lang w:eastAsia="ru-RU"/>
              </w:rPr>
              <w:t>П</w:t>
            </w:r>
            <w:r w:rsidRPr="00393722">
              <w:rPr>
                <w:rFonts w:ascii="Times New Roman" w:eastAsia="Times New Roman" w:hAnsi="Times New Roman" w:cs="Times New Roman"/>
                <w:spacing w:val="2"/>
                <w:lang w:val="x-none" w:eastAsia="ru-RU"/>
              </w:rPr>
              <w:t>одготовка сообщения по теме: «Контроль за охраной труда»</w:t>
            </w:r>
          </w:p>
          <w:p w:rsidR="006A0D3E" w:rsidRPr="00393722" w:rsidRDefault="006A0D3E" w:rsidP="00026BD8">
            <w:pPr>
              <w:widowControl w:val="0"/>
              <w:autoSpaceDE w:val="0"/>
              <w:autoSpaceDN w:val="0"/>
              <w:adjustRightInd w:val="0"/>
              <w:spacing w:after="0" w:line="240" w:lineRule="auto"/>
              <w:ind w:left="142"/>
              <w:rPr>
                <w:rFonts w:ascii="Times New Roman" w:eastAsia="Times New Roman" w:hAnsi="Times New Roman" w:cs="Times New Roman"/>
                <w:spacing w:val="2"/>
                <w:lang w:eastAsia="ru-RU"/>
              </w:rPr>
            </w:pPr>
            <w:r w:rsidRPr="00393722">
              <w:rPr>
                <w:rFonts w:ascii="Times New Roman" w:eastAsia="Times New Roman" w:hAnsi="Times New Roman" w:cs="Times New Roman"/>
                <w:spacing w:val="2"/>
                <w:lang w:eastAsia="ru-RU"/>
              </w:rPr>
              <w:t>Составление схемы: «Причины травм»</w:t>
            </w:r>
          </w:p>
          <w:p w:rsidR="006A0D3E" w:rsidRPr="00393722" w:rsidRDefault="006A0D3E" w:rsidP="00026BD8">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Работа с конспект</w:t>
            </w:r>
            <w:r>
              <w:rPr>
                <w:rFonts w:ascii="Times New Roman" w:eastAsia="Times New Roman" w:hAnsi="Times New Roman" w:cs="Times New Roman"/>
                <w:lang w:eastAsia="ru-RU"/>
              </w:rPr>
              <w:t>ами лекций для подготовки к к/р</w:t>
            </w:r>
          </w:p>
        </w:tc>
        <w:tc>
          <w:tcPr>
            <w:tcW w:w="2127" w:type="dxa"/>
            <w:tcBorders>
              <w:top w:val="single" w:sz="4" w:space="0" w:color="auto"/>
              <w:left w:val="single" w:sz="4" w:space="0" w:color="auto"/>
              <w:bottom w:val="single" w:sz="8" w:space="0" w:color="auto"/>
              <w:right w:val="single" w:sz="4" w:space="0" w:color="auto"/>
            </w:tcBorders>
            <w:vAlign w:val="center"/>
          </w:tcPr>
          <w:p w:rsidR="006A0D3E" w:rsidRPr="00393722" w:rsidRDefault="006A0D3E" w:rsidP="00026BD8">
            <w:pPr>
              <w:spacing w:after="0" w:line="240" w:lineRule="auto"/>
              <w:jc w:val="center"/>
              <w:rPr>
                <w:rFonts w:ascii="Times New Roman" w:eastAsia="Times New Roman" w:hAnsi="Times New Roman" w:cs="Times New Roman"/>
                <w:b/>
                <w:lang w:eastAsia="ru-RU"/>
              </w:rPr>
            </w:pPr>
          </w:p>
        </w:tc>
        <w:tc>
          <w:tcPr>
            <w:tcW w:w="992"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jc w:val="center"/>
              <w:rPr>
                <w:rFonts w:ascii="Times New Roman" w:eastAsia="Times New Roman" w:hAnsi="Times New Roman" w:cs="Times New Roman"/>
                <w:b/>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jc w:val="center"/>
              <w:rPr>
                <w:rFonts w:ascii="Times New Roman" w:eastAsia="Times New Roman" w:hAnsi="Times New Roman" w:cs="Times New Roman"/>
                <w:b/>
                <w:lang w:eastAsia="ru-RU"/>
              </w:rPr>
            </w:pPr>
          </w:p>
        </w:tc>
      </w:tr>
      <w:tr w:rsidR="006A0D3E" w:rsidRPr="00393722" w:rsidTr="00026B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55"/>
        </w:trPr>
        <w:tc>
          <w:tcPr>
            <w:tcW w:w="9639" w:type="dxa"/>
            <w:gridSpan w:val="2"/>
            <w:tcBorders>
              <w:left w:val="single" w:sz="8" w:space="0" w:color="auto"/>
              <w:bottom w:val="single" w:sz="4" w:space="0" w:color="auto"/>
              <w:right w:val="single" w:sz="4" w:space="0" w:color="auto"/>
            </w:tcBorders>
          </w:tcPr>
          <w:p w:rsidR="006A0D3E" w:rsidRPr="00393722" w:rsidRDefault="006A0D3E" w:rsidP="00026BD8">
            <w:pPr>
              <w:spacing w:after="0" w:line="240" w:lineRule="auto"/>
              <w:ind w:left="163"/>
              <w:rPr>
                <w:rFonts w:ascii="Times New Roman" w:eastAsia="Times New Roman" w:hAnsi="Times New Roman" w:cs="Times New Roman"/>
                <w:bCs/>
                <w:lang w:eastAsia="ru-RU"/>
              </w:rPr>
            </w:pPr>
            <w:r w:rsidRPr="00393722">
              <w:rPr>
                <w:rFonts w:ascii="Times New Roman" w:eastAsia="Times New Roman" w:hAnsi="Times New Roman" w:cs="Times New Roman"/>
                <w:b/>
                <w:bCs/>
                <w:lang w:eastAsia="ru-RU"/>
              </w:rPr>
              <w:t>Раздел 3</w:t>
            </w:r>
            <w:r>
              <w:rPr>
                <w:rFonts w:ascii="Times New Roman" w:eastAsia="Times New Roman" w:hAnsi="Times New Roman" w:cs="Times New Roman"/>
                <w:bCs/>
                <w:lang w:eastAsia="ru-RU"/>
              </w:rPr>
              <w:t xml:space="preserve">. </w:t>
            </w:r>
            <w:r w:rsidRPr="00393722">
              <w:rPr>
                <w:rFonts w:ascii="Times New Roman" w:eastAsia="Times New Roman" w:hAnsi="Times New Roman" w:cs="Times New Roman"/>
                <w:b/>
                <w:bCs/>
                <w:lang w:eastAsia="ru-RU"/>
              </w:rPr>
              <w:t>Организация делопроизводства производственного участка</w:t>
            </w:r>
          </w:p>
        </w:tc>
        <w:tc>
          <w:tcPr>
            <w:tcW w:w="2127" w:type="dxa"/>
            <w:tcBorders>
              <w:top w:val="single" w:sz="4" w:space="0" w:color="auto"/>
              <w:left w:val="single" w:sz="4" w:space="0" w:color="auto"/>
              <w:bottom w:val="single" w:sz="8" w:space="0" w:color="auto"/>
              <w:right w:val="single" w:sz="8" w:space="0" w:color="auto"/>
            </w:tcBorders>
            <w:vAlign w:val="center"/>
          </w:tcPr>
          <w:p w:rsidR="006A0D3E" w:rsidRPr="00393722" w:rsidRDefault="006A0D3E" w:rsidP="00026BD8">
            <w:pPr>
              <w:spacing w:after="0" w:line="240" w:lineRule="auto"/>
              <w:jc w:val="center"/>
              <w:rPr>
                <w:rFonts w:ascii="Times New Roman" w:eastAsia="Times New Roman" w:hAnsi="Times New Roman" w:cs="Times New Roman"/>
                <w:lang w:eastAsia="ru-RU"/>
              </w:rPr>
            </w:pPr>
          </w:p>
        </w:tc>
        <w:tc>
          <w:tcPr>
            <w:tcW w:w="992" w:type="dxa"/>
            <w:tcBorders>
              <w:top w:val="single" w:sz="4" w:space="0" w:color="auto"/>
              <w:left w:val="single" w:sz="4" w:space="0" w:color="auto"/>
              <w:bottom w:val="single" w:sz="8" w:space="0" w:color="auto"/>
              <w:right w:val="single" w:sz="8" w:space="0" w:color="auto"/>
            </w:tcBorders>
          </w:tcPr>
          <w:p w:rsidR="006A0D3E" w:rsidRPr="00393722" w:rsidRDefault="006A0D3E" w:rsidP="00026BD8">
            <w:pPr>
              <w:spacing w:after="0" w:line="240" w:lineRule="auto"/>
              <w:jc w:val="center"/>
              <w:rPr>
                <w:rFonts w:ascii="Times New Roman" w:eastAsia="Times New Roman" w:hAnsi="Times New Roman" w:cs="Times New Roman"/>
                <w:lang w:eastAsia="ru-RU"/>
              </w:rPr>
            </w:pPr>
          </w:p>
        </w:tc>
        <w:tc>
          <w:tcPr>
            <w:tcW w:w="1417" w:type="dxa"/>
            <w:tcBorders>
              <w:top w:val="single" w:sz="4" w:space="0" w:color="auto"/>
              <w:left w:val="single" w:sz="4" w:space="0" w:color="auto"/>
              <w:bottom w:val="single" w:sz="8" w:space="0" w:color="auto"/>
              <w:right w:val="single" w:sz="8" w:space="0" w:color="auto"/>
            </w:tcBorders>
          </w:tcPr>
          <w:p w:rsidR="006A0D3E" w:rsidRPr="00393722" w:rsidRDefault="006A0D3E" w:rsidP="00026BD8">
            <w:pPr>
              <w:spacing w:after="0" w:line="240" w:lineRule="auto"/>
              <w:jc w:val="center"/>
              <w:rPr>
                <w:rFonts w:ascii="Times New Roman" w:eastAsia="Times New Roman" w:hAnsi="Times New Roman" w:cs="Times New Roman"/>
                <w:lang w:eastAsia="ru-RU"/>
              </w:rPr>
            </w:pPr>
          </w:p>
        </w:tc>
      </w:tr>
      <w:tr w:rsidR="006A0D3E" w:rsidRPr="00393722" w:rsidTr="00026B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05"/>
        </w:trPr>
        <w:tc>
          <w:tcPr>
            <w:tcW w:w="2098" w:type="dxa"/>
            <w:vMerge w:val="restart"/>
            <w:tcBorders>
              <w:left w:val="single" w:sz="8" w:space="0" w:color="auto"/>
              <w:right w:val="single" w:sz="4" w:space="0" w:color="auto"/>
            </w:tcBorders>
          </w:tcPr>
          <w:p w:rsidR="006A0D3E" w:rsidRPr="00393722" w:rsidRDefault="006A0D3E" w:rsidP="00026BD8">
            <w:pPr>
              <w:spacing w:after="0" w:line="240" w:lineRule="auto"/>
              <w:ind w:left="142"/>
              <w:jc w:val="both"/>
              <w:rPr>
                <w:rFonts w:ascii="Times New Roman" w:eastAsia="Times New Roman" w:hAnsi="Times New Roman" w:cs="Times New Roman"/>
                <w:b/>
                <w:bCs/>
                <w:lang w:eastAsia="ru-RU"/>
              </w:rPr>
            </w:pPr>
            <w:r w:rsidRPr="00393722">
              <w:rPr>
                <w:rFonts w:ascii="Times New Roman" w:eastAsia="Times New Roman" w:hAnsi="Times New Roman" w:cs="Times New Roman"/>
                <w:b/>
                <w:bCs/>
                <w:lang w:eastAsia="ru-RU"/>
              </w:rPr>
              <w:t>Тема 3.1</w:t>
            </w:r>
            <w:r>
              <w:rPr>
                <w:rFonts w:ascii="Times New Roman" w:eastAsia="Times New Roman" w:hAnsi="Times New Roman" w:cs="Times New Roman"/>
                <w:b/>
                <w:bCs/>
                <w:lang w:eastAsia="ru-RU"/>
              </w:rPr>
              <w:t>.</w:t>
            </w:r>
            <w:r w:rsidRPr="00393722">
              <w:rPr>
                <w:rFonts w:ascii="Times New Roman" w:eastAsia="Times New Roman" w:hAnsi="Times New Roman" w:cs="Times New Roman"/>
                <w:b/>
                <w:bCs/>
                <w:lang w:eastAsia="ru-RU"/>
              </w:rPr>
              <w:t xml:space="preserve"> </w:t>
            </w:r>
          </w:p>
          <w:p w:rsidR="006A0D3E" w:rsidRPr="00393722" w:rsidRDefault="006A0D3E" w:rsidP="00026BD8">
            <w:pPr>
              <w:spacing w:after="0" w:line="240" w:lineRule="auto"/>
              <w:ind w:left="142"/>
              <w:rPr>
                <w:rFonts w:ascii="Times New Roman" w:eastAsia="Times New Roman" w:hAnsi="Times New Roman" w:cs="Times New Roman"/>
                <w:bCs/>
                <w:lang w:eastAsia="ru-RU"/>
              </w:rPr>
            </w:pPr>
            <w:r w:rsidRPr="00393722">
              <w:rPr>
                <w:rFonts w:ascii="Times New Roman" w:eastAsia="Times New Roman" w:hAnsi="Times New Roman" w:cs="Times New Roman"/>
                <w:b/>
                <w:bCs/>
                <w:lang w:eastAsia="ru-RU"/>
              </w:rPr>
              <w:t>Организация документационного обеспечения управления на производственном участке</w:t>
            </w:r>
          </w:p>
        </w:tc>
        <w:tc>
          <w:tcPr>
            <w:tcW w:w="7541" w:type="dxa"/>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ind w:left="163"/>
              <w:jc w:val="both"/>
              <w:rPr>
                <w:rFonts w:ascii="Times New Roman" w:eastAsia="Times New Roman" w:hAnsi="Times New Roman" w:cs="Times New Roman"/>
                <w:b/>
                <w:bCs/>
                <w:lang w:eastAsia="ru-RU"/>
              </w:rPr>
            </w:pPr>
            <w:r w:rsidRPr="00393722">
              <w:rPr>
                <w:rFonts w:ascii="Times New Roman" w:eastAsia="Times New Roman" w:hAnsi="Times New Roman" w:cs="Times New Roman"/>
                <w:b/>
                <w:bCs/>
                <w:iCs/>
                <w:lang w:eastAsia="ru-RU"/>
              </w:rPr>
              <w:t>Содержание</w:t>
            </w:r>
          </w:p>
        </w:tc>
        <w:tc>
          <w:tcPr>
            <w:tcW w:w="2127" w:type="dxa"/>
            <w:tcBorders>
              <w:top w:val="single" w:sz="4" w:space="0" w:color="auto"/>
              <w:left w:val="single" w:sz="4" w:space="0" w:color="auto"/>
              <w:bottom w:val="single" w:sz="4" w:space="0" w:color="auto"/>
              <w:right w:val="single" w:sz="8" w:space="0" w:color="auto"/>
            </w:tcBorders>
            <w:vAlign w:val="center"/>
          </w:tcPr>
          <w:p w:rsidR="006A0D3E" w:rsidRPr="00393722" w:rsidRDefault="006A0D3E" w:rsidP="00026BD8">
            <w:pPr>
              <w:spacing w:after="0" w:line="240" w:lineRule="auto"/>
              <w:jc w:val="center"/>
              <w:rPr>
                <w:rFonts w:ascii="Times New Roman" w:eastAsia="Times New Roman" w:hAnsi="Times New Roman" w:cs="Times New Roman"/>
                <w:b/>
                <w:lang w:eastAsia="ru-RU"/>
              </w:rPr>
            </w:pPr>
            <w:r w:rsidRPr="00393722">
              <w:rPr>
                <w:rFonts w:ascii="Times New Roman" w:eastAsia="Times New Roman" w:hAnsi="Times New Roman" w:cs="Times New Roman"/>
                <w:b/>
                <w:lang w:eastAsia="ru-RU"/>
              </w:rPr>
              <w:t>2</w:t>
            </w:r>
          </w:p>
        </w:tc>
        <w:tc>
          <w:tcPr>
            <w:tcW w:w="992" w:type="dxa"/>
            <w:vMerge w:val="restart"/>
            <w:tcBorders>
              <w:top w:val="single" w:sz="4" w:space="0" w:color="auto"/>
              <w:left w:val="single" w:sz="4" w:space="0" w:color="auto"/>
              <w:right w:val="single" w:sz="8" w:space="0" w:color="auto"/>
            </w:tcBorders>
          </w:tcPr>
          <w:p w:rsidR="006A0D3E" w:rsidRPr="00225718" w:rsidRDefault="006A0D3E" w:rsidP="00026BD8">
            <w:pPr>
              <w:suppressAutoHyphens/>
              <w:spacing w:after="0" w:line="240" w:lineRule="auto"/>
              <w:jc w:val="center"/>
              <w:rPr>
                <w:rFonts w:ascii="Times New Roman" w:hAnsi="Times New Roman"/>
              </w:rPr>
            </w:pPr>
            <w:r>
              <w:rPr>
                <w:rFonts w:ascii="Times New Roman" w:hAnsi="Times New Roman"/>
              </w:rPr>
              <w:t>ПК 1.6</w:t>
            </w:r>
          </w:p>
          <w:p w:rsidR="006A0D3E" w:rsidRDefault="006A0D3E" w:rsidP="00026BD8">
            <w:pPr>
              <w:suppressAutoHyphens/>
              <w:spacing w:after="0" w:line="240" w:lineRule="auto"/>
              <w:jc w:val="center"/>
              <w:rPr>
                <w:rFonts w:ascii="Times New Roman" w:hAnsi="Times New Roman"/>
              </w:rPr>
            </w:pPr>
            <w:r>
              <w:rPr>
                <w:rFonts w:ascii="Times New Roman" w:hAnsi="Times New Roman"/>
              </w:rPr>
              <w:t>ОК 02</w:t>
            </w:r>
          </w:p>
          <w:p w:rsidR="006A0D3E" w:rsidRPr="00225718" w:rsidRDefault="006A0D3E" w:rsidP="00026BD8">
            <w:pPr>
              <w:suppressAutoHyphens/>
              <w:spacing w:after="0" w:line="240" w:lineRule="auto"/>
              <w:jc w:val="center"/>
              <w:rPr>
                <w:rFonts w:ascii="Times New Roman" w:hAnsi="Times New Roman"/>
              </w:rPr>
            </w:pPr>
          </w:p>
        </w:tc>
        <w:tc>
          <w:tcPr>
            <w:tcW w:w="1417" w:type="dxa"/>
            <w:vMerge w:val="restart"/>
            <w:tcBorders>
              <w:top w:val="single" w:sz="4" w:space="0" w:color="auto"/>
              <w:left w:val="single" w:sz="4" w:space="0" w:color="auto"/>
              <w:right w:val="single" w:sz="8" w:space="0" w:color="auto"/>
            </w:tcBorders>
          </w:tcPr>
          <w:p w:rsidR="006A0D3E" w:rsidRPr="00C22950" w:rsidRDefault="006A0D3E" w:rsidP="00026BD8">
            <w:pPr>
              <w:spacing w:after="0" w:line="240" w:lineRule="auto"/>
              <w:jc w:val="center"/>
              <w:rPr>
                <w:rFonts w:ascii="Times New Roman" w:hAnsi="Times New Roman"/>
              </w:rPr>
            </w:pPr>
            <w:r>
              <w:rPr>
                <w:rFonts w:ascii="Times New Roman" w:hAnsi="Times New Roman"/>
              </w:rPr>
              <w:t>З 1.6.01</w:t>
            </w:r>
          </w:p>
          <w:p w:rsidR="006A0D3E" w:rsidRDefault="006A0D3E" w:rsidP="00026BD8">
            <w:pPr>
              <w:spacing w:after="0" w:line="240" w:lineRule="auto"/>
              <w:jc w:val="center"/>
              <w:rPr>
                <w:rFonts w:ascii="Times New Roman" w:hAnsi="Times New Roman"/>
              </w:rPr>
            </w:pPr>
            <w:r>
              <w:rPr>
                <w:rFonts w:ascii="Times New Roman" w:hAnsi="Times New Roman"/>
              </w:rPr>
              <w:t>У 1.6.01</w:t>
            </w:r>
          </w:p>
          <w:p w:rsidR="006A0D3E" w:rsidRPr="00C22950" w:rsidRDefault="006A0D3E" w:rsidP="00026BD8">
            <w:pPr>
              <w:spacing w:after="0" w:line="240" w:lineRule="auto"/>
              <w:jc w:val="center"/>
              <w:rPr>
                <w:rFonts w:ascii="Times New Roman" w:hAnsi="Times New Roman"/>
              </w:rPr>
            </w:pPr>
            <w:r w:rsidRPr="00C22950">
              <w:rPr>
                <w:rFonts w:ascii="Times New Roman" w:hAnsi="Times New Roman"/>
              </w:rPr>
              <w:t>Н</w:t>
            </w:r>
            <w:r>
              <w:rPr>
                <w:rFonts w:ascii="Times New Roman" w:hAnsi="Times New Roman"/>
              </w:rPr>
              <w:t xml:space="preserve"> 1.6</w:t>
            </w:r>
            <w:r w:rsidRPr="00C22950">
              <w:rPr>
                <w:rFonts w:ascii="Times New Roman" w:hAnsi="Times New Roman"/>
              </w:rPr>
              <w:t>.01</w:t>
            </w:r>
          </w:p>
          <w:p w:rsidR="006A0D3E" w:rsidRDefault="006A0D3E" w:rsidP="00026BD8">
            <w:pPr>
              <w:spacing w:after="0" w:line="240" w:lineRule="auto"/>
              <w:jc w:val="center"/>
              <w:rPr>
                <w:rFonts w:ascii="Times New Roman" w:hAnsi="Times New Roman"/>
                <w:iCs/>
              </w:rPr>
            </w:pPr>
            <w:r>
              <w:rPr>
                <w:rFonts w:ascii="Times New Roman" w:hAnsi="Times New Roman"/>
                <w:iCs/>
              </w:rPr>
              <w:t>Зо 02.02</w:t>
            </w:r>
          </w:p>
          <w:p w:rsidR="006A0D3E" w:rsidRPr="00CB181E" w:rsidRDefault="006A0D3E" w:rsidP="00026BD8">
            <w:pPr>
              <w:spacing w:after="0" w:line="240" w:lineRule="auto"/>
              <w:jc w:val="center"/>
              <w:rPr>
                <w:rFonts w:ascii="Times New Roman" w:hAnsi="Times New Roman"/>
                <w:iCs/>
              </w:rPr>
            </w:pPr>
            <w:r>
              <w:rPr>
                <w:rFonts w:ascii="Times New Roman" w:hAnsi="Times New Roman"/>
                <w:iCs/>
              </w:rPr>
              <w:t>Уо 02.07</w:t>
            </w:r>
          </w:p>
        </w:tc>
      </w:tr>
      <w:tr w:rsidR="006A0D3E" w:rsidRPr="00393722" w:rsidTr="00026B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495"/>
        </w:trPr>
        <w:tc>
          <w:tcPr>
            <w:tcW w:w="2098" w:type="dxa"/>
            <w:vMerge/>
            <w:tcBorders>
              <w:left w:val="single" w:sz="8" w:space="0" w:color="auto"/>
              <w:right w:val="single" w:sz="4" w:space="0" w:color="auto"/>
            </w:tcBorders>
          </w:tcPr>
          <w:p w:rsidR="006A0D3E" w:rsidRPr="00393722" w:rsidRDefault="006A0D3E" w:rsidP="00026BD8">
            <w:pPr>
              <w:spacing w:after="0" w:line="240" w:lineRule="auto"/>
              <w:ind w:left="142"/>
              <w:jc w:val="both"/>
              <w:rPr>
                <w:rFonts w:ascii="Times New Roman" w:eastAsia="Times New Roman" w:hAnsi="Times New Roman" w:cs="Times New Roman"/>
                <w:bCs/>
                <w:lang w:eastAsia="ru-RU"/>
              </w:rPr>
            </w:pPr>
          </w:p>
        </w:tc>
        <w:tc>
          <w:tcPr>
            <w:tcW w:w="7541" w:type="dxa"/>
            <w:tcBorders>
              <w:top w:val="single" w:sz="4" w:space="0" w:color="auto"/>
              <w:left w:val="single" w:sz="4" w:space="0" w:color="auto"/>
              <w:bottom w:val="single" w:sz="8" w:space="0" w:color="auto"/>
              <w:right w:val="single" w:sz="4" w:space="0" w:color="auto"/>
            </w:tcBorders>
          </w:tcPr>
          <w:p w:rsidR="006A0D3E" w:rsidRPr="00393722" w:rsidRDefault="006A0D3E" w:rsidP="00026BD8">
            <w:pPr>
              <w:spacing w:after="0" w:line="240" w:lineRule="auto"/>
              <w:ind w:left="163"/>
              <w:jc w:val="both"/>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1. Значение и содержание дисциплины «</w:t>
            </w:r>
            <w:r w:rsidRPr="00393722">
              <w:rPr>
                <w:rFonts w:ascii="Times New Roman" w:eastAsia="Times New Roman" w:hAnsi="Times New Roman" w:cs="Times New Roman"/>
                <w:bCs/>
                <w:lang w:eastAsia="ru-RU"/>
              </w:rPr>
              <w:t>Делопроизводство производственного участка</w:t>
            </w:r>
            <w:r w:rsidRPr="00393722">
              <w:rPr>
                <w:rFonts w:ascii="Times New Roman" w:eastAsia="Times New Roman" w:hAnsi="Times New Roman" w:cs="Times New Roman"/>
                <w:lang w:eastAsia="ru-RU"/>
              </w:rPr>
              <w:t>»</w:t>
            </w:r>
          </w:p>
          <w:p w:rsidR="006A0D3E" w:rsidRPr="00393722" w:rsidRDefault="006A0D3E" w:rsidP="00026BD8">
            <w:pPr>
              <w:spacing w:after="0" w:line="240" w:lineRule="auto"/>
              <w:ind w:left="163"/>
              <w:jc w:val="both"/>
              <w:rPr>
                <w:rFonts w:ascii="Times New Roman" w:eastAsia="Times New Roman" w:hAnsi="Times New Roman" w:cs="Times New Roman"/>
                <w:lang w:eastAsia="ru-RU"/>
              </w:rPr>
            </w:pPr>
            <w:r w:rsidRPr="00393722">
              <w:rPr>
                <w:rFonts w:ascii="Times New Roman" w:eastAsia="Times New Roman" w:hAnsi="Times New Roman" w:cs="Times New Roman"/>
                <w:bCs/>
                <w:iCs/>
                <w:lang w:eastAsia="ru-RU"/>
              </w:rPr>
              <w:t xml:space="preserve">2. </w:t>
            </w:r>
            <w:r w:rsidRPr="00393722">
              <w:rPr>
                <w:rFonts w:ascii="Times New Roman" w:eastAsia="Times New Roman" w:hAnsi="Times New Roman" w:cs="Times New Roman"/>
                <w:lang w:eastAsia="ru-RU"/>
              </w:rPr>
              <w:t>Унификация и стандартизация управленческих документов (работа в системе УСД)</w:t>
            </w:r>
          </w:p>
          <w:p w:rsidR="006A0D3E" w:rsidRPr="00393722" w:rsidRDefault="006A0D3E" w:rsidP="00026BD8">
            <w:pPr>
              <w:spacing w:after="0" w:line="240" w:lineRule="auto"/>
              <w:ind w:left="163"/>
              <w:jc w:val="both"/>
              <w:rPr>
                <w:rFonts w:ascii="Times New Roman" w:eastAsia="Times New Roman" w:hAnsi="Times New Roman" w:cs="Times New Roman"/>
                <w:b/>
                <w:bCs/>
                <w:iCs/>
                <w:lang w:eastAsia="ru-RU"/>
              </w:rPr>
            </w:pPr>
            <w:r w:rsidRPr="00393722">
              <w:rPr>
                <w:rFonts w:ascii="Times New Roman" w:eastAsia="Times New Roman" w:hAnsi="Times New Roman" w:cs="Times New Roman"/>
                <w:bCs/>
                <w:iCs/>
                <w:lang w:eastAsia="ru-RU"/>
              </w:rPr>
              <w:t>3.</w:t>
            </w:r>
            <w:r w:rsidRPr="00393722">
              <w:rPr>
                <w:rFonts w:ascii="Times New Roman" w:eastAsia="Times New Roman" w:hAnsi="Times New Roman" w:cs="Times New Roman"/>
                <w:b/>
                <w:bCs/>
                <w:iCs/>
                <w:lang w:eastAsia="ru-RU"/>
              </w:rPr>
              <w:t xml:space="preserve"> </w:t>
            </w:r>
            <w:r w:rsidRPr="00393722">
              <w:rPr>
                <w:rFonts w:ascii="Times New Roman" w:eastAsia="Times New Roman" w:hAnsi="Times New Roman" w:cs="Times New Roman"/>
                <w:lang w:eastAsia="ru-RU"/>
              </w:rPr>
              <w:t>Унификация и стандартизация управленческих документов (унифицированная система организационно-распорядительной документации)</w:t>
            </w:r>
          </w:p>
        </w:tc>
        <w:tc>
          <w:tcPr>
            <w:tcW w:w="2127" w:type="dxa"/>
            <w:tcBorders>
              <w:top w:val="single" w:sz="4" w:space="0" w:color="auto"/>
              <w:left w:val="single" w:sz="4" w:space="0" w:color="auto"/>
              <w:bottom w:val="single" w:sz="8" w:space="0" w:color="auto"/>
              <w:right w:val="single" w:sz="8" w:space="0" w:color="auto"/>
            </w:tcBorders>
          </w:tcPr>
          <w:p w:rsidR="006A0D3E" w:rsidRPr="00393722" w:rsidRDefault="006A0D3E" w:rsidP="00026BD8">
            <w:pPr>
              <w:spacing w:after="0" w:line="240" w:lineRule="auto"/>
              <w:jc w:val="center"/>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2</w:t>
            </w:r>
          </w:p>
        </w:tc>
        <w:tc>
          <w:tcPr>
            <w:tcW w:w="992" w:type="dxa"/>
            <w:vMerge/>
            <w:tcBorders>
              <w:left w:val="single" w:sz="4" w:space="0" w:color="auto"/>
              <w:right w:val="single" w:sz="8" w:space="0" w:color="auto"/>
            </w:tcBorders>
          </w:tcPr>
          <w:p w:rsidR="006A0D3E" w:rsidRPr="00393722" w:rsidRDefault="006A0D3E" w:rsidP="00026BD8">
            <w:pPr>
              <w:spacing w:after="0" w:line="240" w:lineRule="auto"/>
              <w:jc w:val="center"/>
              <w:rPr>
                <w:rFonts w:ascii="Times New Roman" w:eastAsia="Times New Roman" w:hAnsi="Times New Roman" w:cs="Times New Roman"/>
                <w:lang w:eastAsia="ru-RU"/>
              </w:rPr>
            </w:pPr>
          </w:p>
        </w:tc>
        <w:tc>
          <w:tcPr>
            <w:tcW w:w="1417" w:type="dxa"/>
            <w:vMerge/>
            <w:tcBorders>
              <w:left w:val="single" w:sz="4" w:space="0" w:color="auto"/>
              <w:right w:val="single" w:sz="8" w:space="0" w:color="auto"/>
            </w:tcBorders>
          </w:tcPr>
          <w:p w:rsidR="006A0D3E" w:rsidRPr="00393722" w:rsidRDefault="006A0D3E" w:rsidP="00026BD8">
            <w:pPr>
              <w:spacing w:after="0" w:line="240" w:lineRule="auto"/>
              <w:jc w:val="center"/>
              <w:rPr>
                <w:rFonts w:ascii="Times New Roman" w:eastAsia="Times New Roman" w:hAnsi="Times New Roman" w:cs="Times New Roman"/>
                <w:lang w:eastAsia="ru-RU"/>
              </w:rPr>
            </w:pPr>
          </w:p>
        </w:tc>
      </w:tr>
      <w:tr w:rsidR="006A0D3E" w:rsidRPr="00393722" w:rsidTr="00026B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51"/>
        </w:trPr>
        <w:tc>
          <w:tcPr>
            <w:tcW w:w="2098" w:type="dxa"/>
            <w:vMerge/>
            <w:tcBorders>
              <w:left w:val="single" w:sz="8" w:space="0" w:color="auto"/>
              <w:right w:val="single" w:sz="4" w:space="0" w:color="auto"/>
            </w:tcBorders>
          </w:tcPr>
          <w:p w:rsidR="006A0D3E" w:rsidRPr="00393722" w:rsidRDefault="006A0D3E" w:rsidP="00026BD8">
            <w:pPr>
              <w:spacing w:after="0" w:line="240" w:lineRule="auto"/>
              <w:ind w:left="142"/>
              <w:rPr>
                <w:rFonts w:ascii="Times New Roman" w:eastAsia="Times New Roman" w:hAnsi="Times New Roman" w:cs="Times New Roman"/>
                <w:b/>
                <w:bCs/>
                <w:iCs/>
                <w:lang w:eastAsia="ru-RU"/>
              </w:rPr>
            </w:pPr>
          </w:p>
        </w:tc>
        <w:tc>
          <w:tcPr>
            <w:tcW w:w="7541" w:type="dxa"/>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ind w:left="163"/>
              <w:jc w:val="both"/>
              <w:rPr>
                <w:rFonts w:ascii="Times New Roman" w:eastAsia="Calibri" w:hAnsi="Times New Roman" w:cs="Times New Roman"/>
                <w:b/>
                <w:lang w:eastAsia="ru-RU"/>
              </w:rPr>
            </w:pPr>
            <w:r w:rsidRPr="00393722">
              <w:rPr>
                <w:rFonts w:ascii="Times New Roman" w:eastAsia="Calibri" w:hAnsi="Times New Roman" w:cs="Times New Roman"/>
                <w:b/>
                <w:lang w:eastAsia="ru-RU"/>
              </w:rPr>
              <w:t>В том числе практических занятий и лабораторных работ</w:t>
            </w:r>
          </w:p>
        </w:tc>
        <w:tc>
          <w:tcPr>
            <w:tcW w:w="2127" w:type="dxa"/>
            <w:tcBorders>
              <w:top w:val="single" w:sz="4" w:space="0" w:color="auto"/>
              <w:left w:val="single" w:sz="4" w:space="0" w:color="auto"/>
              <w:bottom w:val="single" w:sz="4" w:space="0" w:color="auto"/>
              <w:right w:val="single" w:sz="8" w:space="0" w:color="auto"/>
            </w:tcBorders>
            <w:vAlign w:val="center"/>
          </w:tcPr>
          <w:p w:rsidR="006A0D3E" w:rsidRPr="00393722" w:rsidRDefault="006A0D3E" w:rsidP="00026BD8">
            <w:pPr>
              <w:spacing w:after="0" w:line="240" w:lineRule="auto"/>
              <w:jc w:val="center"/>
              <w:rPr>
                <w:rFonts w:ascii="Times New Roman" w:eastAsia="Times New Roman" w:hAnsi="Times New Roman" w:cs="Times New Roman"/>
                <w:b/>
                <w:lang w:eastAsia="ru-RU"/>
              </w:rPr>
            </w:pPr>
            <w:r w:rsidRPr="00393722">
              <w:rPr>
                <w:rFonts w:ascii="Times New Roman" w:eastAsia="Times New Roman" w:hAnsi="Times New Roman" w:cs="Times New Roman"/>
                <w:b/>
                <w:lang w:eastAsia="ru-RU"/>
              </w:rPr>
              <w:t>2</w:t>
            </w:r>
          </w:p>
        </w:tc>
        <w:tc>
          <w:tcPr>
            <w:tcW w:w="992" w:type="dxa"/>
            <w:vMerge/>
            <w:tcBorders>
              <w:left w:val="single" w:sz="4" w:space="0" w:color="auto"/>
              <w:right w:val="single" w:sz="8" w:space="0" w:color="auto"/>
            </w:tcBorders>
          </w:tcPr>
          <w:p w:rsidR="006A0D3E" w:rsidRPr="00393722" w:rsidRDefault="006A0D3E" w:rsidP="00026BD8">
            <w:pPr>
              <w:spacing w:after="0" w:line="240" w:lineRule="auto"/>
              <w:jc w:val="center"/>
              <w:rPr>
                <w:rFonts w:ascii="Times New Roman" w:eastAsia="Times New Roman" w:hAnsi="Times New Roman" w:cs="Times New Roman"/>
                <w:b/>
                <w:lang w:eastAsia="ru-RU"/>
              </w:rPr>
            </w:pPr>
          </w:p>
        </w:tc>
        <w:tc>
          <w:tcPr>
            <w:tcW w:w="1417" w:type="dxa"/>
            <w:vMerge/>
            <w:tcBorders>
              <w:left w:val="single" w:sz="4" w:space="0" w:color="auto"/>
              <w:right w:val="single" w:sz="8" w:space="0" w:color="auto"/>
            </w:tcBorders>
          </w:tcPr>
          <w:p w:rsidR="006A0D3E" w:rsidRPr="00393722" w:rsidRDefault="006A0D3E" w:rsidP="00026BD8">
            <w:pPr>
              <w:spacing w:after="0" w:line="240" w:lineRule="auto"/>
              <w:jc w:val="center"/>
              <w:rPr>
                <w:rFonts w:ascii="Times New Roman" w:eastAsia="Times New Roman" w:hAnsi="Times New Roman" w:cs="Times New Roman"/>
                <w:b/>
                <w:lang w:eastAsia="ru-RU"/>
              </w:rPr>
            </w:pPr>
          </w:p>
        </w:tc>
      </w:tr>
      <w:tr w:rsidR="006A0D3E" w:rsidRPr="00393722" w:rsidTr="00026B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62"/>
        </w:trPr>
        <w:tc>
          <w:tcPr>
            <w:tcW w:w="2098" w:type="dxa"/>
            <w:vMerge/>
            <w:tcBorders>
              <w:left w:val="single" w:sz="8" w:space="0" w:color="auto"/>
              <w:right w:val="single" w:sz="4" w:space="0" w:color="auto"/>
            </w:tcBorders>
          </w:tcPr>
          <w:p w:rsidR="006A0D3E" w:rsidRPr="00393722" w:rsidRDefault="006A0D3E" w:rsidP="00026BD8">
            <w:pPr>
              <w:spacing w:after="0" w:line="240" w:lineRule="auto"/>
              <w:ind w:left="142"/>
              <w:rPr>
                <w:rFonts w:ascii="Times New Roman" w:eastAsia="Times New Roman" w:hAnsi="Times New Roman" w:cs="Times New Roman"/>
                <w:b/>
                <w:bCs/>
                <w:iCs/>
                <w:lang w:eastAsia="ru-RU"/>
              </w:rPr>
            </w:pPr>
          </w:p>
        </w:tc>
        <w:tc>
          <w:tcPr>
            <w:tcW w:w="7541" w:type="dxa"/>
            <w:tcBorders>
              <w:top w:val="single" w:sz="4" w:space="0" w:color="auto"/>
              <w:left w:val="single" w:sz="4" w:space="0" w:color="auto"/>
              <w:bottom w:val="single" w:sz="8" w:space="0" w:color="auto"/>
              <w:right w:val="single" w:sz="4" w:space="0" w:color="auto"/>
            </w:tcBorders>
          </w:tcPr>
          <w:p w:rsidR="006A0D3E" w:rsidRPr="00393722" w:rsidRDefault="006A0D3E" w:rsidP="00026BD8">
            <w:pPr>
              <w:spacing w:after="0" w:line="240" w:lineRule="auto"/>
              <w:ind w:left="163"/>
              <w:rPr>
                <w:rFonts w:ascii="Times New Roman" w:eastAsia="Times New Roman" w:hAnsi="Times New Roman" w:cs="Times New Roman"/>
                <w:color w:val="000000"/>
                <w:lang w:eastAsia="ru-RU"/>
              </w:rPr>
            </w:pPr>
            <w:r w:rsidRPr="00393722">
              <w:rPr>
                <w:rFonts w:ascii="Times New Roman" w:eastAsia="Times New Roman" w:hAnsi="Times New Roman" w:cs="Times New Roman"/>
                <w:b/>
                <w:lang w:eastAsia="ru-RU"/>
              </w:rPr>
              <w:t>19</w:t>
            </w:r>
            <w:r>
              <w:rPr>
                <w:rFonts w:ascii="Times New Roman" w:eastAsia="Times New Roman" w:hAnsi="Times New Roman" w:cs="Times New Roman"/>
                <w:b/>
                <w:lang w:eastAsia="ru-RU"/>
              </w:rPr>
              <w:t>.</w:t>
            </w:r>
            <w:r w:rsidRPr="00393722">
              <w:rPr>
                <w:rFonts w:ascii="Times New Roman" w:eastAsia="Times New Roman" w:hAnsi="Times New Roman" w:cs="Times New Roman"/>
                <w:color w:val="000000"/>
                <w:lang w:eastAsia="ru-RU"/>
              </w:rPr>
              <w:t xml:space="preserve"> Составление штатного расписания </w:t>
            </w:r>
          </w:p>
        </w:tc>
        <w:tc>
          <w:tcPr>
            <w:tcW w:w="2127" w:type="dxa"/>
            <w:tcBorders>
              <w:top w:val="single" w:sz="4" w:space="0" w:color="auto"/>
              <w:left w:val="single" w:sz="4" w:space="0" w:color="auto"/>
              <w:bottom w:val="single" w:sz="8" w:space="0" w:color="auto"/>
              <w:right w:val="single" w:sz="8" w:space="0" w:color="auto"/>
            </w:tcBorders>
          </w:tcPr>
          <w:p w:rsidR="006A0D3E" w:rsidRPr="00393722" w:rsidRDefault="006A0D3E" w:rsidP="00026BD8">
            <w:pPr>
              <w:spacing w:after="0" w:line="240" w:lineRule="auto"/>
              <w:jc w:val="center"/>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2</w:t>
            </w:r>
          </w:p>
        </w:tc>
        <w:tc>
          <w:tcPr>
            <w:tcW w:w="992" w:type="dxa"/>
            <w:vMerge/>
            <w:tcBorders>
              <w:left w:val="single" w:sz="4" w:space="0" w:color="auto"/>
              <w:right w:val="single" w:sz="8" w:space="0" w:color="auto"/>
            </w:tcBorders>
          </w:tcPr>
          <w:p w:rsidR="006A0D3E" w:rsidRPr="00393722" w:rsidRDefault="006A0D3E" w:rsidP="00026BD8">
            <w:pPr>
              <w:spacing w:after="0" w:line="240" w:lineRule="auto"/>
              <w:jc w:val="center"/>
              <w:rPr>
                <w:rFonts w:ascii="Times New Roman" w:eastAsia="Times New Roman" w:hAnsi="Times New Roman" w:cs="Times New Roman"/>
                <w:lang w:eastAsia="ru-RU"/>
              </w:rPr>
            </w:pPr>
          </w:p>
        </w:tc>
        <w:tc>
          <w:tcPr>
            <w:tcW w:w="1417" w:type="dxa"/>
            <w:vMerge/>
            <w:tcBorders>
              <w:left w:val="single" w:sz="4" w:space="0" w:color="auto"/>
              <w:right w:val="single" w:sz="8" w:space="0" w:color="auto"/>
            </w:tcBorders>
          </w:tcPr>
          <w:p w:rsidR="006A0D3E" w:rsidRPr="00393722" w:rsidRDefault="006A0D3E" w:rsidP="00026BD8">
            <w:pPr>
              <w:spacing w:after="0" w:line="240" w:lineRule="auto"/>
              <w:jc w:val="center"/>
              <w:rPr>
                <w:rFonts w:ascii="Times New Roman" w:eastAsia="Times New Roman" w:hAnsi="Times New Roman" w:cs="Times New Roman"/>
                <w:lang w:eastAsia="ru-RU"/>
              </w:rPr>
            </w:pPr>
          </w:p>
        </w:tc>
      </w:tr>
      <w:tr w:rsidR="006A0D3E" w:rsidRPr="00393722" w:rsidTr="00026B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55"/>
        </w:trPr>
        <w:tc>
          <w:tcPr>
            <w:tcW w:w="2098" w:type="dxa"/>
            <w:vMerge/>
            <w:tcBorders>
              <w:left w:val="single" w:sz="8" w:space="0" w:color="auto"/>
              <w:bottom w:val="single" w:sz="4" w:space="0" w:color="auto"/>
              <w:right w:val="single" w:sz="4" w:space="0" w:color="auto"/>
            </w:tcBorders>
          </w:tcPr>
          <w:p w:rsidR="006A0D3E" w:rsidRPr="00393722" w:rsidRDefault="006A0D3E" w:rsidP="00026BD8">
            <w:pPr>
              <w:spacing w:after="0" w:line="240" w:lineRule="auto"/>
              <w:ind w:left="142"/>
              <w:rPr>
                <w:rFonts w:ascii="Times New Roman" w:eastAsia="Times New Roman" w:hAnsi="Times New Roman" w:cs="Times New Roman"/>
                <w:b/>
                <w:bCs/>
                <w:iCs/>
                <w:lang w:eastAsia="ru-RU"/>
              </w:rPr>
            </w:pPr>
          </w:p>
        </w:tc>
        <w:tc>
          <w:tcPr>
            <w:tcW w:w="7541" w:type="dxa"/>
            <w:tcBorders>
              <w:top w:val="single" w:sz="4" w:space="0" w:color="auto"/>
              <w:left w:val="single" w:sz="4" w:space="0" w:color="auto"/>
              <w:bottom w:val="single" w:sz="8" w:space="0" w:color="auto"/>
              <w:right w:val="single" w:sz="4" w:space="0" w:color="auto"/>
            </w:tcBorders>
          </w:tcPr>
          <w:p w:rsidR="006A0D3E" w:rsidRPr="00393722" w:rsidRDefault="006A0D3E" w:rsidP="00026BD8">
            <w:pPr>
              <w:spacing w:after="0" w:line="240" w:lineRule="auto"/>
              <w:ind w:left="163"/>
              <w:rPr>
                <w:rFonts w:ascii="Times New Roman" w:eastAsia="Times New Roman" w:hAnsi="Times New Roman" w:cs="Times New Roman"/>
                <w:b/>
                <w:bCs/>
                <w:iCs/>
                <w:lang w:eastAsia="ru-RU"/>
              </w:rPr>
            </w:pPr>
            <w:r w:rsidRPr="00393722">
              <w:rPr>
                <w:rFonts w:ascii="Times New Roman" w:eastAsia="Times New Roman" w:hAnsi="Times New Roman" w:cs="Times New Roman"/>
                <w:b/>
                <w:bCs/>
                <w:iCs/>
                <w:lang w:eastAsia="ru-RU"/>
              </w:rPr>
              <w:t>Самостоятельная работа обучающихся</w:t>
            </w:r>
          </w:p>
          <w:p w:rsidR="006A0D3E" w:rsidRPr="00393722" w:rsidRDefault="006A0D3E" w:rsidP="00026BD8">
            <w:pPr>
              <w:spacing w:after="0" w:line="240" w:lineRule="auto"/>
              <w:ind w:left="163" w:right="254"/>
              <w:jc w:val="both"/>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Определение основных понятий стандартизации документов</w:t>
            </w:r>
          </w:p>
          <w:p w:rsidR="006A0D3E" w:rsidRPr="00393722" w:rsidRDefault="006A0D3E" w:rsidP="00026BD8">
            <w:pPr>
              <w:spacing w:after="0" w:line="240" w:lineRule="auto"/>
              <w:ind w:left="163" w:right="254"/>
              <w:jc w:val="both"/>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Составление схемы унифицированных документов</w:t>
            </w:r>
          </w:p>
          <w:p w:rsidR="006A0D3E" w:rsidRPr="00393722" w:rsidRDefault="006A0D3E" w:rsidP="00026BD8">
            <w:pPr>
              <w:spacing w:after="0" w:line="240" w:lineRule="auto"/>
              <w:ind w:left="163" w:right="254"/>
              <w:jc w:val="both"/>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Анализ основных принципов составления штатного расписания для производственного участка</w:t>
            </w:r>
          </w:p>
        </w:tc>
        <w:tc>
          <w:tcPr>
            <w:tcW w:w="2127" w:type="dxa"/>
            <w:tcBorders>
              <w:top w:val="single" w:sz="4" w:space="0" w:color="auto"/>
              <w:left w:val="single" w:sz="4" w:space="0" w:color="auto"/>
              <w:bottom w:val="single" w:sz="8" w:space="0" w:color="auto"/>
              <w:right w:val="single" w:sz="8" w:space="0" w:color="auto"/>
            </w:tcBorders>
            <w:vAlign w:val="center"/>
          </w:tcPr>
          <w:p w:rsidR="006A0D3E" w:rsidRPr="00393722" w:rsidRDefault="006A0D3E" w:rsidP="00026BD8">
            <w:pPr>
              <w:spacing w:after="0" w:line="240" w:lineRule="auto"/>
              <w:jc w:val="center"/>
              <w:rPr>
                <w:rFonts w:ascii="Times New Roman" w:eastAsia="Times New Roman" w:hAnsi="Times New Roman" w:cs="Times New Roman"/>
                <w:lang w:eastAsia="ru-RU"/>
              </w:rPr>
            </w:pPr>
          </w:p>
        </w:tc>
        <w:tc>
          <w:tcPr>
            <w:tcW w:w="992" w:type="dxa"/>
            <w:vMerge/>
            <w:tcBorders>
              <w:left w:val="single" w:sz="4" w:space="0" w:color="auto"/>
              <w:bottom w:val="single" w:sz="8" w:space="0" w:color="auto"/>
              <w:right w:val="single" w:sz="8" w:space="0" w:color="auto"/>
            </w:tcBorders>
          </w:tcPr>
          <w:p w:rsidR="006A0D3E" w:rsidRPr="00393722" w:rsidRDefault="006A0D3E" w:rsidP="00026BD8">
            <w:pPr>
              <w:spacing w:after="0" w:line="240" w:lineRule="auto"/>
              <w:jc w:val="center"/>
              <w:rPr>
                <w:rFonts w:ascii="Times New Roman" w:eastAsia="Times New Roman" w:hAnsi="Times New Roman" w:cs="Times New Roman"/>
                <w:lang w:eastAsia="ru-RU"/>
              </w:rPr>
            </w:pPr>
          </w:p>
        </w:tc>
        <w:tc>
          <w:tcPr>
            <w:tcW w:w="1417" w:type="dxa"/>
            <w:vMerge/>
            <w:tcBorders>
              <w:left w:val="single" w:sz="4" w:space="0" w:color="auto"/>
              <w:bottom w:val="single" w:sz="8" w:space="0" w:color="auto"/>
              <w:right w:val="single" w:sz="8" w:space="0" w:color="auto"/>
            </w:tcBorders>
          </w:tcPr>
          <w:p w:rsidR="006A0D3E" w:rsidRPr="00393722" w:rsidRDefault="006A0D3E" w:rsidP="00026BD8">
            <w:pPr>
              <w:spacing w:after="0" w:line="240" w:lineRule="auto"/>
              <w:jc w:val="center"/>
              <w:rPr>
                <w:rFonts w:ascii="Times New Roman" w:eastAsia="Times New Roman" w:hAnsi="Times New Roman" w:cs="Times New Roman"/>
                <w:lang w:eastAsia="ru-RU"/>
              </w:rPr>
            </w:pPr>
          </w:p>
        </w:tc>
      </w:tr>
      <w:tr w:rsidR="006A0D3E" w:rsidRPr="00393722" w:rsidTr="00026B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55"/>
        </w:trPr>
        <w:tc>
          <w:tcPr>
            <w:tcW w:w="2098" w:type="dxa"/>
            <w:vMerge w:val="restart"/>
            <w:tcBorders>
              <w:left w:val="single" w:sz="8" w:space="0" w:color="auto"/>
              <w:right w:val="single" w:sz="4" w:space="0" w:color="auto"/>
            </w:tcBorders>
          </w:tcPr>
          <w:p w:rsidR="006A0D3E" w:rsidRPr="00393722" w:rsidRDefault="006A0D3E" w:rsidP="00026BD8">
            <w:pPr>
              <w:spacing w:after="0" w:line="240" w:lineRule="auto"/>
              <w:ind w:left="142"/>
              <w:rPr>
                <w:rFonts w:ascii="Times New Roman" w:eastAsia="Times New Roman" w:hAnsi="Times New Roman" w:cs="Times New Roman"/>
                <w:b/>
                <w:bCs/>
                <w:lang w:eastAsia="ru-RU"/>
              </w:rPr>
            </w:pPr>
            <w:r w:rsidRPr="00393722">
              <w:rPr>
                <w:rFonts w:ascii="Times New Roman" w:eastAsia="Times New Roman" w:hAnsi="Times New Roman" w:cs="Times New Roman"/>
                <w:b/>
                <w:bCs/>
                <w:lang w:eastAsia="ru-RU"/>
              </w:rPr>
              <w:lastRenderedPageBreak/>
              <w:t xml:space="preserve">Тема 3.2. </w:t>
            </w:r>
          </w:p>
          <w:p w:rsidR="006A0D3E" w:rsidRPr="00393722" w:rsidRDefault="006A0D3E" w:rsidP="00026BD8">
            <w:pPr>
              <w:spacing w:after="0" w:line="240" w:lineRule="auto"/>
              <w:ind w:left="142"/>
              <w:rPr>
                <w:rFonts w:ascii="Times New Roman" w:eastAsia="Times New Roman" w:hAnsi="Times New Roman" w:cs="Times New Roman"/>
                <w:bCs/>
                <w:lang w:eastAsia="ru-RU"/>
              </w:rPr>
            </w:pPr>
            <w:r w:rsidRPr="00393722">
              <w:rPr>
                <w:rFonts w:ascii="Times New Roman" w:eastAsia="Times New Roman" w:hAnsi="Times New Roman" w:cs="Times New Roman"/>
                <w:b/>
                <w:bCs/>
                <w:lang w:eastAsia="ru-RU"/>
              </w:rPr>
              <w:t>Система документационного обеспечения управления</w:t>
            </w:r>
          </w:p>
        </w:tc>
        <w:tc>
          <w:tcPr>
            <w:tcW w:w="7541" w:type="dxa"/>
            <w:tcBorders>
              <w:top w:val="single" w:sz="4" w:space="0" w:color="auto"/>
              <w:left w:val="single" w:sz="4" w:space="0" w:color="auto"/>
              <w:bottom w:val="single" w:sz="8" w:space="0" w:color="auto"/>
              <w:right w:val="single" w:sz="4" w:space="0" w:color="auto"/>
            </w:tcBorders>
          </w:tcPr>
          <w:p w:rsidR="006A0D3E" w:rsidRPr="00393722" w:rsidRDefault="006A0D3E" w:rsidP="00026BD8">
            <w:pPr>
              <w:spacing w:after="0" w:line="240" w:lineRule="auto"/>
              <w:ind w:left="163"/>
              <w:jc w:val="both"/>
              <w:rPr>
                <w:rFonts w:ascii="Times New Roman" w:eastAsia="Times New Roman" w:hAnsi="Times New Roman" w:cs="Times New Roman"/>
                <w:b/>
                <w:bCs/>
                <w:iCs/>
                <w:lang w:eastAsia="ru-RU"/>
              </w:rPr>
            </w:pPr>
            <w:r w:rsidRPr="00393722">
              <w:rPr>
                <w:rFonts w:ascii="Times New Roman" w:eastAsia="Times New Roman" w:hAnsi="Times New Roman" w:cs="Times New Roman"/>
                <w:b/>
                <w:bCs/>
                <w:iCs/>
                <w:lang w:eastAsia="ru-RU"/>
              </w:rPr>
              <w:t>Содержание</w:t>
            </w:r>
          </w:p>
        </w:tc>
        <w:tc>
          <w:tcPr>
            <w:tcW w:w="2127" w:type="dxa"/>
            <w:tcBorders>
              <w:top w:val="single" w:sz="4" w:space="0" w:color="auto"/>
              <w:left w:val="single" w:sz="4" w:space="0" w:color="auto"/>
              <w:bottom w:val="single" w:sz="8" w:space="0" w:color="auto"/>
              <w:right w:val="single" w:sz="8" w:space="0" w:color="auto"/>
            </w:tcBorders>
            <w:vAlign w:val="center"/>
          </w:tcPr>
          <w:p w:rsidR="006A0D3E" w:rsidRPr="00393722" w:rsidRDefault="006A0D3E" w:rsidP="00026BD8">
            <w:pPr>
              <w:spacing w:after="0" w:line="240" w:lineRule="auto"/>
              <w:jc w:val="center"/>
              <w:rPr>
                <w:rFonts w:ascii="Times New Roman" w:eastAsia="Times New Roman" w:hAnsi="Times New Roman" w:cs="Times New Roman"/>
                <w:b/>
                <w:lang w:eastAsia="ru-RU"/>
              </w:rPr>
            </w:pPr>
            <w:r w:rsidRPr="00393722">
              <w:rPr>
                <w:rFonts w:ascii="Times New Roman" w:eastAsia="Times New Roman" w:hAnsi="Times New Roman" w:cs="Times New Roman"/>
                <w:b/>
                <w:lang w:eastAsia="ru-RU"/>
              </w:rPr>
              <w:t>2</w:t>
            </w:r>
          </w:p>
        </w:tc>
        <w:tc>
          <w:tcPr>
            <w:tcW w:w="992" w:type="dxa"/>
            <w:vMerge w:val="restart"/>
            <w:tcBorders>
              <w:top w:val="single" w:sz="4" w:space="0" w:color="auto"/>
              <w:left w:val="single" w:sz="4" w:space="0" w:color="auto"/>
              <w:right w:val="single" w:sz="8" w:space="0" w:color="auto"/>
            </w:tcBorders>
          </w:tcPr>
          <w:p w:rsidR="006A0D3E" w:rsidRPr="00225718" w:rsidRDefault="006A0D3E" w:rsidP="00026BD8">
            <w:pPr>
              <w:suppressAutoHyphens/>
              <w:spacing w:after="0" w:line="240" w:lineRule="auto"/>
              <w:jc w:val="center"/>
              <w:rPr>
                <w:rFonts w:ascii="Times New Roman" w:hAnsi="Times New Roman"/>
              </w:rPr>
            </w:pPr>
            <w:r>
              <w:rPr>
                <w:rFonts w:ascii="Times New Roman" w:hAnsi="Times New Roman"/>
              </w:rPr>
              <w:t>ПК 1.6</w:t>
            </w:r>
          </w:p>
          <w:p w:rsidR="006A0D3E" w:rsidRDefault="006A0D3E" w:rsidP="00026BD8">
            <w:pPr>
              <w:suppressAutoHyphens/>
              <w:spacing w:after="0" w:line="240" w:lineRule="auto"/>
              <w:jc w:val="center"/>
              <w:rPr>
                <w:rFonts w:ascii="Times New Roman" w:hAnsi="Times New Roman"/>
              </w:rPr>
            </w:pPr>
            <w:r>
              <w:rPr>
                <w:rFonts w:ascii="Times New Roman" w:hAnsi="Times New Roman"/>
              </w:rPr>
              <w:t>ОК 02</w:t>
            </w:r>
          </w:p>
          <w:p w:rsidR="006A0D3E" w:rsidRPr="00225718" w:rsidRDefault="006A0D3E" w:rsidP="00026BD8">
            <w:pPr>
              <w:suppressAutoHyphens/>
              <w:spacing w:after="0" w:line="240" w:lineRule="auto"/>
              <w:jc w:val="center"/>
              <w:rPr>
                <w:rFonts w:ascii="Times New Roman" w:hAnsi="Times New Roman"/>
              </w:rPr>
            </w:pPr>
            <w:r>
              <w:rPr>
                <w:rFonts w:ascii="Times New Roman" w:hAnsi="Times New Roman"/>
              </w:rPr>
              <w:t>ОК 05</w:t>
            </w:r>
          </w:p>
          <w:p w:rsidR="006A0D3E" w:rsidRPr="00225718" w:rsidRDefault="006A0D3E" w:rsidP="00026BD8">
            <w:pPr>
              <w:suppressAutoHyphens/>
              <w:spacing w:after="0" w:line="240" w:lineRule="auto"/>
              <w:jc w:val="center"/>
              <w:rPr>
                <w:rFonts w:ascii="Times New Roman" w:hAnsi="Times New Roman"/>
              </w:rPr>
            </w:pPr>
          </w:p>
        </w:tc>
        <w:tc>
          <w:tcPr>
            <w:tcW w:w="1417" w:type="dxa"/>
            <w:vMerge w:val="restart"/>
            <w:tcBorders>
              <w:top w:val="single" w:sz="4" w:space="0" w:color="auto"/>
              <w:left w:val="single" w:sz="4" w:space="0" w:color="auto"/>
              <w:right w:val="single" w:sz="8" w:space="0" w:color="auto"/>
            </w:tcBorders>
          </w:tcPr>
          <w:p w:rsidR="006A0D3E" w:rsidRPr="00C22950" w:rsidRDefault="006A0D3E" w:rsidP="00026BD8">
            <w:pPr>
              <w:spacing w:after="0" w:line="240" w:lineRule="auto"/>
              <w:jc w:val="center"/>
              <w:rPr>
                <w:rFonts w:ascii="Times New Roman" w:hAnsi="Times New Roman"/>
              </w:rPr>
            </w:pPr>
            <w:r>
              <w:rPr>
                <w:rFonts w:ascii="Times New Roman" w:hAnsi="Times New Roman"/>
              </w:rPr>
              <w:t>З 1.6.01</w:t>
            </w:r>
          </w:p>
          <w:p w:rsidR="006A0D3E" w:rsidRDefault="006A0D3E" w:rsidP="00026BD8">
            <w:pPr>
              <w:spacing w:after="0" w:line="240" w:lineRule="auto"/>
              <w:jc w:val="center"/>
              <w:rPr>
                <w:rFonts w:ascii="Times New Roman" w:hAnsi="Times New Roman"/>
              </w:rPr>
            </w:pPr>
            <w:r>
              <w:rPr>
                <w:rFonts w:ascii="Times New Roman" w:hAnsi="Times New Roman"/>
              </w:rPr>
              <w:t>У 1.6.01</w:t>
            </w:r>
          </w:p>
          <w:p w:rsidR="006A0D3E" w:rsidRPr="00C22950" w:rsidRDefault="006A0D3E" w:rsidP="00026BD8">
            <w:pPr>
              <w:spacing w:after="0" w:line="240" w:lineRule="auto"/>
              <w:jc w:val="center"/>
              <w:rPr>
                <w:rFonts w:ascii="Times New Roman" w:hAnsi="Times New Roman"/>
              </w:rPr>
            </w:pPr>
            <w:r w:rsidRPr="00C22950">
              <w:rPr>
                <w:rFonts w:ascii="Times New Roman" w:hAnsi="Times New Roman"/>
              </w:rPr>
              <w:t>Н</w:t>
            </w:r>
            <w:r>
              <w:rPr>
                <w:rFonts w:ascii="Times New Roman" w:hAnsi="Times New Roman"/>
              </w:rPr>
              <w:t xml:space="preserve"> 1.6</w:t>
            </w:r>
            <w:r w:rsidRPr="00C22950">
              <w:rPr>
                <w:rFonts w:ascii="Times New Roman" w:hAnsi="Times New Roman"/>
              </w:rPr>
              <w:t>.01</w:t>
            </w:r>
          </w:p>
          <w:p w:rsidR="006A0D3E" w:rsidRDefault="006A0D3E" w:rsidP="00026BD8">
            <w:pPr>
              <w:spacing w:after="0" w:line="240" w:lineRule="auto"/>
              <w:jc w:val="center"/>
              <w:rPr>
                <w:rFonts w:ascii="Times New Roman" w:hAnsi="Times New Roman"/>
                <w:iCs/>
              </w:rPr>
            </w:pPr>
            <w:r>
              <w:rPr>
                <w:rFonts w:ascii="Times New Roman" w:hAnsi="Times New Roman"/>
                <w:iCs/>
              </w:rPr>
              <w:t>Зо 02.02</w:t>
            </w:r>
          </w:p>
          <w:p w:rsidR="006A0D3E" w:rsidRDefault="006A0D3E" w:rsidP="00026BD8">
            <w:pPr>
              <w:spacing w:after="0" w:line="240" w:lineRule="auto"/>
              <w:jc w:val="center"/>
              <w:rPr>
                <w:rFonts w:ascii="Times New Roman" w:hAnsi="Times New Roman"/>
                <w:iCs/>
              </w:rPr>
            </w:pPr>
            <w:r>
              <w:rPr>
                <w:rFonts w:ascii="Times New Roman" w:hAnsi="Times New Roman"/>
                <w:iCs/>
              </w:rPr>
              <w:t>Зо 02.03</w:t>
            </w:r>
          </w:p>
          <w:p w:rsidR="006A0D3E" w:rsidRDefault="006A0D3E" w:rsidP="00026BD8">
            <w:pPr>
              <w:spacing w:after="0" w:line="240" w:lineRule="auto"/>
              <w:jc w:val="center"/>
              <w:rPr>
                <w:rFonts w:ascii="Times New Roman" w:hAnsi="Times New Roman"/>
                <w:iCs/>
              </w:rPr>
            </w:pPr>
            <w:r>
              <w:rPr>
                <w:rFonts w:ascii="Times New Roman" w:hAnsi="Times New Roman"/>
                <w:iCs/>
              </w:rPr>
              <w:t>Зо 02.04</w:t>
            </w:r>
          </w:p>
          <w:p w:rsidR="006A0D3E" w:rsidRDefault="006A0D3E" w:rsidP="00026BD8">
            <w:pPr>
              <w:spacing w:after="0" w:line="240" w:lineRule="auto"/>
              <w:jc w:val="center"/>
              <w:rPr>
                <w:rFonts w:ascii="Times New Roman" w:hAnsi="Times New Roman"/>
                <w:iCs/>
              </w:rPr>
            </w:pPr>
            <w:r>
              <w:rPr>
                <w:rFonts w:ascii="Times New Roman" w:hAnsi="Times New Roman"/>
                <w:iCs/>
              </w:rPr>
              <w:t>Зо 05.02</w:t>
            </w:r>
          </w:p>
          <w:p w:rsidR="006A0D3E" w:rsidRDefault="006A0D3E" w:rsidP="00026BD8">
            <w:pPr>
              <w:spacing w:after="0" w:line="240" w:lineRule="auto"/>
              <w:jc w:val="center"/>
              <w:rPr>
                <w:rFonts w:ascii="Times New Roman" w:hAnsi="Times New Roman"/>
                <w:iCs/>
              </w:rPr>
            </w:pPr>
            <w:r>
              <w:rPr>
                <w:rFonts w:ascii="Times New Roman" w:hAnsi="Times New Roman"/>
                <w:iCs/>
              </w:rPr>
              <w:t>Уо 02.07</w:t>
            </w:r>
          </w:p>
          <w:p w:rsidR="006A0D3E" w:rsidRDefault="006A0D3E" w:rsidP="00026BD8">
            <w:pPr>
              <w:spacing w:after="0" w:line="240" w:lineRule="auto"/>
              <w:jc w:val="center"/>
              <w:rPr>
                <w:rFonts w:ascii="Times New Roman" w:hAnsi="Times New Roman"/>
                <w:iCs/>
              </w:rPr>
            </w:pPr>
            <w:r>
              <w:rPr>
                <w:rFonts w:ascii="Times New Roman" w:hAnsi="Times New Roman"/>
                <w:iCs/>
              </w:rPr>
              <w:t>Уо 02.08</w:t>
            </w:r>
          </w:p>
          <w:p w:rsidR="006A0D3E" w:rsidRDefault="006A0D3E" w:rsidP="00026BD8">
            <w:pPr>
              <w:spacing w:after="0" w:line="240" w:lineRule="auto"/>
              <w:jc w:val="center"/>
              <w:rPr>
                <w:rFonts w:ascii="Times New Roman" w:hAnsi="Times New Roman"/>
                <w:iCs/>
              </w:rPr>
            </w:pPr>
            <w:r>
              <w:rPr>
                <w:rFonts w:ascii="Times New Roman" w:hAnsi="Times New Roman"/>
                <w:iCs/>
              </w:rPr>
              <w:t>Уо 05.01</w:t>
            </w:r>
          </w:p>
          <w:p w:rsidR="006A0D3E" w:rsidRPr="00225718" w:rsidRDefault="006A0D3E" w:rsidP="00026BD8">
            <w:pPr>
              <w:spacing w:after="0" w:line="240" w:lineRule="auto"/>
              <w:jc w:val="center"/>
              <w:rPr>
                <w:rFonts w:ascii="Times New Roman" w:hAnsi="Times New Roman"/>
              </w:rPr>
            </w:pPr>
          </w:p>
        </w:tc>
      </w:tr>
      <w:tr w:rsidR="006A0D3E" w:rsidRPr="00393722" w:rsidTr="00026B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55"/>
        </w:trPr>
        <w:tc>
          <w:tcPr>
            <w:tcW w:w="2098" w:type="dxa"/>
            <w:vMerge/>
            <w:tcBorders>
              <w:left w:val="single" w:sz="8" w:space="0" w:color="auto"/>
              <w:right w:val="single" w:sz="4" w:space="0" w:color="auto"/>
            </w:tcBorders>
          </w:tcPr>
          <w:p w:rsidR="006A0D3E" w:rsidRPr="00393722" w:rsidRDefault="006A0D3E" w:rsidP="00026BD8">
            <w:pPr>
              <w:spacing w:after="0" w:line="240" w:lineRule="auto"/>
              <w:ind w:left="142"/>
              <w:rPr>
                <w:rFonts w:ascii="Times New Roman" w:eastAsia="Times New Roman" w:hAnsi="Times New Roman" w:cs="Times New Roman"/>
                <w:bCs/>
                <w:lang w:eastAsia="ru-RU"/>
              </w:rPr>
            </w:pPr>
          </w:p>
        </w:tc>
        <w:tc>
          <w:tcPr>
            <w:tcW w:w="7541" w:type="dxa"/>
            <w:tcBorders>
              <w:top w:val="single" w:sz="4" w:space="0" w:color="auto"/>
              <w:left w:val="single" w:sz="4" w:space="0" w:color="auto"/>
              <w:bottom w:val="single" w:sz="8" w:space="0" w:color="auto"/>
              <w:right w:val="single" w:sz="4" w:space="0" w:color="auto"/>
            </w:tcBorders>
          </w:tcPr>
          <w:p w:rsidR="006A0D3E" w:rsidRPr="00393722" w:rsidRDefault="006A0D3E" w:rsidP="00026BD8">
            <w:pPr>
              <w:spacing w:after="0" w:line="240" w:lineRule="auto"/>
              <w:ind w:left="147" w:right="254"/>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1. Классификация организационно</w:t>
            </w:r>
            <w:r w:rsidRPr="00393722">
              <w:rPr>
                <w:rFonts w:ascii="Times New Roman" w:eastAsia="Times New Roman" w:hAnsi="Times New Roman" w:cs="Times New Roman"/>
                <w:lang w:eastAsia="ru-RU"/>
              </w:rPr>
              <w:softHyphen/>
              <w:t xml:space="preserve"> распорядительной документации (описание). Распорядительные документы по внутренним и внешним признакам»</w:t>
            </w:r>
          </w:p>
          <w:p w:rsidR="006A0D3E" w:rsidRPr="00393722" w:rsidRDefault="006A0D3E" w:rsidP="00026BD8">
            <w:pPr>
              <w:spacing w:after="0" w:line="240" w:lineRule="auto"/>
              <w:ind w:left="147"/>
              <w:jc w:val="both"/>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2. Классификация организационно</w:t>
            </w:r>
            <w:r w:rsidRPr="00393722">
              <w:rPr>
                <w:rFonts w:ascii="Times New Roman" w:eastAsia="Times New Roman" w:hAnsi="Times New Roman" w:cs="Times New Roman"/>
                <w:lang w:eastAsia="ru-RU"/>
              </w:rPr>
              <w:softHyphen/>
              <w:t xml:space="preserve"> распорядительной документации (виды)</w:t>
            </w:r>
          </w:p>
          <w:p w:rsidR="006A0D3E" w:rsidRPr="00393722" w:rsidRDefault="006A0D3E" w:rsidP="00026BD8">
            <w:pPr>
              <w:spacing w:after="0" w:line="240" w:lineRule="auto"/>
              <w:ind w:left="147"/>
              <w:jc w:val="both"/>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3. Значение общей характеристике организационно-распорядительной документации (виды документов управления)</w:t>
            </w:r>
          </w:p>
          <w:p w:rsidR="006A0D3E" w:rsidRPr="00393722" w:rsidRDefault="006A0D3E" w:rsidP="00026BD8">
            <w:pPr>
              <w:spacing w:after="0" w:line="240" w:lineRule="auto"/>
              <w:ind w:left="147" w:right="254"/>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4. Значение общей характеристике организационно-распорядительной документации (основные реквизиты ОРД)</w:t>
            </w:r>
          </w:p>
          <w:p w:rsidR="006A0D3E" w:rsidRPr="00393722" w:rsidRDefault="006A0D3E" w:rsidP="00026BD8">
            <w:pPr>
              <w:spacing w:after="0" w:line="240" w:lineRule="auto"/>
              <w:ind w:left="147"/>
              <w:jc w:val="both"/>
              <w:rPr>
                <w:rFonts w:ascii="Times New Roman" w:eastAsia="Times New Roman" w:hAnsi="Times New Roman" w:cs="Times New Roman"/>
                <w:lang w:eastAsia="ru-RU"/>
              </w:rPr>
            </w:pPr>
            <w:r w:rsidRPr="00393722">
              <w:rPr>
                <w:rFonts w:ascii="Times New Roman" w:eastAsia="Times New Roman" w:hAnsi="Times New Roman" w:cs="Times New Roman"/>
                <w:bCs/>
                <w:lang w:eastAsia="ru-RU"/>
              </w:rPr>
              <w:t xml:space="preserve">5. Оформление кадровой документации </w:t>
            </w:r>
            <w:r w:rsidRPr="00393722">
              <w:rPr>
                <w:rFonts w:ascii="Times New Roman" w:eastAsia="Times New Roman" w:hAnsi="Times New Roman" w:cs="Times New Roman"/>
                <w:lang w:eastAsia="ru-RU"/>
              </w:rPr>
              <w:t>(виды)</w:t>
            </w:r>
          </w:p>
          <w:p w:rsidR="006A0D3E" w:rsidRPr="00393722" w:rsidRDefault="006A0D3E" w:rsidP="00026BD8">
            <w:pPr>
              <w:spacing w:after="0" w:line="240" w:lineRule="auto"/>
              <w:ind w:left="147" w:right="254"/>
              <w:rPr>
                <w:rFonts w:ascii="Times New Roman" w:eastAsia="Times New Roman" w:hAnsi="Times New Roman" w:cs="Times New Roman"/>
                <w:bCs/>
                <w:lang w:eastAsia="ru-RU"/>
              </w:rPr>
            </w:pPr>
            <w:r w:rsidRPr="00393722">
              <w:rPr>
                <w:rFonts w:ascii="Times New Roman" w:eastAsia="Times New Roman" w:hAnsi="Times New Roman" w:cs="Times New Roman"/>
                <w:bCs/>
                <w:lang w:eastAsia="ru-RU"/>
              </w:rPr>
              <w:t xml:space="preserve">6. Оформление кадровой документации </w:t>
            </w:r>
            <w:r w:rsidRPr="00393722">
              <w:rPr>
                <w:rFonts w:ascii="Times New Roman" w:eastAsia="Times New Roman" w:hAnsi="Times New Roman" w:cs="Times New Roman"/>
                <w:lang w:eastAsia="ru-RU"/>
              </w:rPr>
              <w:t>(описание)</w:t>
            </w:r>
          </w:p>
        </w:tc>
        <w:tc>
          <w:tcPr>
            <w:tcW w:w="2127" w:type="dxa"/>
            <w:tcBorders>
              <w:top w:val="single" w:sz="4" w:space="0" w:color="auto"/>
              <w:left w:val="single" w:sz="4" w:space="0" w:color="auto"/>
              <w:bottom w:val="single" w:sz="8" w:space="0" w:color="auto"/>
              <w:right w:val="single" w:sz="8" w:space="0" w:color="auto"/>
            </w:tcBorders>
          </w:tcPr>
          <w:p w:rsidR="006A0D3E" w:rsidRPr="00393722" w:rsidRDefault="006A0D3E" w:rsidP="00026BD8">
            <w:pPr>
              <w:spacing w:after="0" w:line="240" w:lineRule="auto"/>
              <w:ind w:left="147"/>
              <w:jc w:val="center"/>
              <w:rPr>
                <w:rFonts w:ascii="Times New Roman" w:eastAsia="Times New Roman" w:hAnsi="Times New Roman" w:cs="Times New Roman"/>
                <w:b/>
                <w:lang w:eastAsia="ru-RU"/>
              </w:rPr>
            </w:pPr>
            <w:r w:rsidRPr="00393722">
              <w:rPr>
                <w:rFonts w:ascii="Times New Roman" w:eastAsia="Times New Roman" w:hAnsi="Times New Roman" w:cs="Times New Roman"/>
                <w:lang w:eastAsia="ru-RU"/>
              </w:rPr>
              <w:t>2</w:t>
            </w:r>
          </w:p>
        </w:tc>
        <w:tc>
          <w:tcPr>
            <w:tcW w:w="992" w:type="dxa"/>
            <w:vMerge/>
            <w:tcBorders>
              <w:left w:val="single" w:sz="4" w:space="0" w:color="auto"/>
              <w:right w:val="single" w:sz="8" w:space="0" w:color="auto"/>
            </w:tcBorders>
          </w:tcPr>
          <w:p w:rsidR="006A0D3E" w:rsidRPr="00393722" w:rsidRDefault="006A0D3E" w:rsidP="00026BD8">
            <w:pPr>
              <w:spacing w:after="0" w:line="240" w:lineRule="auto"/>
              <w:ind w:left="147"/>
              <w:jc w:val="center"/>
              <w:rPr>
                <w:rFonts w:ascii="Times New Roman" w:eastAsia="Times New Roman" w:hAnsi="Times New Roman" w:cs="Times New Roman"/>
                <w:lang w:eastAsia="ru-RU"/>
              </w:rPr>
            </w:pPr>
          </w:p>
        </w:tc>
        <w:tc>
          <w:tcPr>
            <w:tcW w:w="1417" w:type="dxa"/>
            <w:vMerge/>
            <w:tcBorders>
              <w:left w:val="single" w:sz="4" w:space="0" w:color="auto"/>
              <w:right w:val="single" w:sz="8" w:space="0" w:color="auto"/>
            </w:tcBorders>
          </w:tcPr>
          <w:p w:rsidR="006A0D3E" w:rsidRPr="00393722" w:rsidRDefault="006A0D3E" w:rsidP="00026BD8">
            <w:pPr>
              <w:spacing w:after="0" w:line="240" w:lineRule="auto"/>
              <w:ind w:left="147"/>
              <w:jc w:val="center"/>
              <w:rPr>
                <w:rFonts w:ascii="Times New Roman" w:eastAsia="Times New Roman" w:hAnsi="Times New Roman" w:cs="Times New Roman"/>
                <w:lang w:eastAsia="ru-RU"/>
              </w:rPr>
            </w:pPr>
          </w:p>
        </w:tc>
      </w:tr>
      <w:tr w:rsidR="006A0D3E" w:rsidRPr="00393722" w:rsidTr="00026B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55"/>
        </w:trPr>
        <w:tc>
          <w:tcPr>
            <w:tcW w:w="2098" w:type="dxa"/>
            <w:vMerge/>
            <w:tcBorders>
              <w:left w:val="single" w:sz="8" w:space="0" w:color="auto"/>
              <w:right w:val="single" w:sz="4" w:space="0" w:color="auto"/>
            </w:tcBorders>
          </w:tcPr>
          <w:p w:rsidR="006A0D3E" w:rsidRPr="00393722" w:rsidRDefault="006A0D3E" w:rsidP="00026BD8">
            <w:pPr>
              <w:spacing w:after="0" w:line="240" w:lineRule="auto"/>
              <w:ind w:left="120"/>
              <w:rPr>
                <w:rFonts w:ascii="Times New Roman" w:eastAsia="Times New Roman" w:hAnsi="Times New Roman" w:cs="Times New Roman"/>
                <w:b/>
                <w:bCs/>
                <w:iCs/>
                <w:lang w:eastAsia="ru-RU"/>
              </w:rPr>
            </w:pPr>
          </w:p>
        </w:tc>
        <w:tc>
          <w:tcPr>
            <w:tcW w:w="7541" w:type="dxa"/>
            <w:tcBorders>
              <w:top w:val="single" w:sz="4" w:space="0" w:color="auto"/>
              <w:left w:val="single" w:sz="4" w:space="0" w:color="auto"/>
              <w:bottom w:val="single" w:sz="8" w:space="0" w:color="auto"/>
              <w:right w:val="single" w:sz="4" w:space="0" w:color="auto"/>
            </w:tcBorders>
          </w:tcPr>
          <w:p w:rsidR="006A0D3E" w:rsidRPr="00393722" w:rsidRDefault="006A0D3E" w:rsidP="00026BD8">
            <w:pPr>
              <w:spacing w:after="0" w:line="240" w:lineRule="auto"/>
              <w:ind w:left="147"/>
              <w:jc w:val="both"/>
              <w:rPr>
                <w:rFonts w:ascii="Times New Roman" w:eastAsia="Calibri" w:hAnsi="Times New Roman" w:cs="Times New Roman"/>
                <w:b/>
                <w:lang w:eastAsia="ru-RU"/>
              </w:rPr>
            </w:pPr>
            <w:r w:rsidRPr="00393722">
              <w:rPr>
                <w:rFonts w:ascii="Times New Roman" w:eastAsia="Calibri" w:hAnsi="Times New Roman" w:cs="Times New Roman"/>
                <w:b/>
                <w:lang w:eastAsia="ru-RU"/>
              </w:rPr>
              <w:t>В том числе практических занятий и лабораторных работ</w:t>
            </w:r>
          </w:p>
        </w:tc>
        <w:tc>
          <w:tcPr>
            <w:tcW w:w="2127" w:type="dxa"/>
            <w:tcBorders>
              <w:top w:val="single" w:sz="4" w:space="0" w:color="auto"/>
              <w:left w:val="single" w:sz="4" w:space="0" w:color="auto"/>
              <w:bottom w:val="single" w:sz="8" w:space="0" w:color="auto"/>
              <w:right w:val="single" w:sz="8" w:space="0" w:color="auto"/>
            </w:tcBorders>
            <w:vAlign w:val="center"/>
          </w:tcPr>
          <w:p w:rsidR="006A0D3E" w:rsidRPr="00393722" w:rsidRDefault="006A0D3E" w:rsidP="00026BD8">
            <w:pPr>
              <w:spacing w:after="0" w:line="240" w:lineRule="auto"/>
              <w:ind w:left="147"/>
              <w:jc w:val="center"/>
              <w:rPr>
                <w:rFonts w:ascii="Times New Roman" w:eastAsia="Times New Roman" w:hAnsi="Times New Roman" w:cs="Times New Roman"/>
                <w:b/>
                <w:lang w:eastAsia="ru-RU"/>
              </w:rPr>
            </w:pPr>
            <w:r w:rsidRPr="00393722">
              <w:rPr>
                <w:rFonts w:ascii="Times New Roman" w:eastAsia="Times New Roman" w:hAnsi="Times New Roman" w:cs="Times New Roman"/>
                <w:b/>
                <w:lang w:eastAsia="ru-RU"/>
              </w:rPr>
              <w:t>2</w:t>
            </w:r>
          </w:p>
        </w:tc>
        <w:tc>
          <w:tcPr>
            <w:tcW w:w="992" w:type="dxa"/>
            <w:vMerge/>
            <w:tcBorders>
              <w:left w:val="single" w:sz="4" w:space="0" w:color="auto"/>
              <w:right w:val="single" w:sz="8" w:space="0" w:color="auto"/>
            </w:tcBorders>
          </w:tcPr>
          <w:p w:rsidR="006A0D3E" w:rsidRPr="00393722" w:rsidRDefault="006A0D3E" w:rsidP="00026BD8">
            <w:pPr>
              <w:spacing w:after="0" w:line="240" w:lineRule="auto"/>
              <w:ind w:left="147"/>
              <w:jc w:val="center"/>
              <w:rPr>
                <w:rFonts w:ascii="Times New Roman" w:eastAsia="Times New Roman" w:hAnsi="Times New Roman" w:cs="Times New Roman"/>
                <w:b/>
                <w:lang w:eastAsia="ru-RU"/>
              </w:rPr>
            </w:pPr>
          </w:p>
        </w:tc>
        <w:tc>
          <w:tcPr>
            <w:tcW w:w="1417" w:type="dxa"/>
            <w:vMerge/>
            <w:tcBorders>
              <w:left w:val="single" w:sz="4" w:space="0" w:color="auto"/>
              <w:right w:val="single" w:sz="8" w:space="0" w:color="auto"/>
            </w:tcBorders>
          </w:tcPr>
          <w:p w:rsidR="006A0D3E" w:rsidRPr="00393722" w:rsidRDefault="006A0D3E" w:rsidP="00026BD8">
            <w:pPr>
              <w:spacing w:after="0" w:line="240" w:lineRule="auto"/>
              <w:ind w:left="147"/>
              <w:jc w:val="center"/>
              <w:rPr>
                <w:rFonts w:ascii="Times New Roman" w:eastAsia="Times New Roman" w:hAnsi="Times New Roman" w:cs="Times New Roman"/>
                <w:b/>
                <w:lang w:eastAsia="ru-RU"/>
              </w:rPr>
            </w:pPr>
          </w:p>
        </w:tc>
      </w:tr>
      <w:tr w:rsidR="006A0D3E" w:rsidRPr="00393722" w:rsidTr="00026B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55"/>
        </w:trPr>
        <w:tc>
          <w:tcPr>
            <w:tcW w:w="2098" w:type="dxa"/>
            <w:vMerge/>
            <w:tcBorders>
              <w:left w:val="single" w:sz="8" w:space="0" w:color="auto"/>
              <w:right w:val="single" w:sz="4" w:space="0" w:color="auto"/>
            </w:tcBorders>
          </w:tcPr>
          <w:p w:rsidR="006A0D3E" w:rsidRPr="00393722" w:rsidRDefault="006A0D3E" w:rsidP="00026BD8">
            <w:pPr>
              <w:spacing w:after="0" w:line="240" w:lineRule="auto"/>
              <w:ind w:left="120"/>
              <w:rPr>
                <w:rFonts w:ascii="Times New Roman" w:eastAsia="Times New Roman" w:hAnsi="Times New Roman" w:cs="Times New Roman"/>
                <w:b/>
                <w:bCs/>
                <w:iCs/>
                <w:lang w:eastAsia="ru-RU"/>
              </w:rPr>
            </w:pPr>
          </w:p>
        </w:tc>
        <w:tc>
          <w:tcPr>
            <w:tcW w:w="7541" w:type="dxa"/>
            <w:tcBorders>
              <w:top w:val="single" w:sz="4" w:space="0" w:color="auto"/>
              <w:left w:val="single" w:sz="4" w:space="0" w:color="auto"/>
              <w:bottom w:val="single" w:sz="8" w:space="0" w:color="auto"/>
              <w:right w:val="single" w:sz="4" w:space="0" w:color="auto"/>
            </w:tcBorders>
          </w:tcPr>
          <w:p w:rsidR="006A0D3E" w:rsidRPr="00393722" w:rsidRDefault="006A0D3E" w:rsidP="00026BD8">
            <w:pPr>
              <w:spacing w:after="0" w:line="240" w:lineRule="auto"/>
              <w:ind w:left="147" w:right="254"/>
              <w:rPr>
                <w:rFonts w:ascii="Times New Roman" w:eastAsia="Times New Roman" w:hAnsi="Times New Roman" w:cs="Times New Roman"/>
                <w:lang w:eastAsia="ru-RU"/>
              </w:rPr>
            </w:pPr>
            <w:r w:rsidRPr="0022559D">
              <w:rPr>
                <w:rFonts w:ascii="Times New Roman" w:eastAsia="Times New Roman" w:hAnsi="Times New Roman" w:cs="Times New Roman"/>
                <w:lang w:eastAsia="ru-RU"/>
              </w:rPr>
              <w:t>20.</w:t>
            </w:r>
            <w:r w:rsidRPr="00393722">
              <w:rPr>
                <w:rFonts w:ascii="Times New Roman" w:eastAsia="Times New Roman" w:hAnsi="Times New Roman" w:cs="Times New Roman"/>
                <w:lang w:eastAsia="ru-RU"/>
              </w:rPr>
              <w:t xml:space="preserve"> Оформление бланков с угловым и продольным расположением штампов. Оформление основных реквизитов документов</w:t>
            </w:r>
          </w:p>
        </w:tc>
        <w:tc>
          <w:tcPr>
            <w:tcW w:w="2127" w:type="dxa"/>
            <w:tcBorders>
              <w:top w:val="single" w:sz="4" w:space="0" w:color="auto"/>
              <w:left w:val="single" w:sz="4" w:space="0" w:color="auto"/>
              <w:bottom w:val="single" w:sz="8" w:space="0" w:color="auto"/>
              <w:right w:val="single" w:sz="8" w:space="0" w:color="auto"/>
            </w:tcBorders>
          </w:tcPr>
          <w:p w:rsidR="006A0D3E" w:rsidRPr="00393722" w:rsidRDefault="006A0D3E" w:rsidP="00026BD8">
            <w:pPr>
              <w:spacing w:after="0" w:line="240" w:lineRule="auto"/>
              <w:ind w:left="147"/>
              <w:jc w:val="center"/>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2</w:t>
            </w:r>
          </w:p>
        </w:tc>
        <w:tc>
          <w:tcPr>
            <w:tcW w:w="992" w:type="dxa"/>
            <w:vMerge/>
            <w:tcBorders>
              <w:left w:val="single" w:sz="4" w:space="0" w:color="auto"/>
              <w:right w:val="single" w:sz="8" w:space="0" w:color="auto"/>
            </w:tcBorders>
          </w:tcPr>
          <w:p w:rsidR="006A0D3E" w:rsidRPr="00393722" w:rsidRDefault="006A0D3E" w:rsidP="00026BD8">
            <w:pPr>
              <w:spacing w:after="0" w:line="240" w:lineRule="auto"/>
              <w:ind w:left="147"/>
              <w:jc w:val="center"/>
              <w:rPr>
                <w:rFonts w:ascii="Times New Roman" w:eastAsia="Times New Roman" w:hAnsi="Times New Roman" w:cs="Times New Roman"/>
                <w:lang w:eastAsia="ru-RU"/>
              </w:rPr>
            </w:pPr>
          </w:p>
        </w:tc>
        <w:tc>
          <w:tcPr>
            <w:tcW w:w="1417" w:type="dxa"/>
            <w:vMerge/>
            <w:tcBorders>
              <w:left w:val="single" w:sz="4" w:space="0" w:color="auto"/>
              <w:right w:val="single" w:sz="8" w:space="0" w:color="auto"/>
            </w:tcBorders>
          </w:tcPr>
          <w:p w:rsidR="006A0D3E" w:rsidRPr="00393722" w:rsidRDefault="006A0D3E" w:rsidP="00026BD8">
            <w:pPr>
              <w:spacing w:after="0" w:line="240" w:lineRule="auto"/>
              <w:ind w:left="147"/>
              <w:jc w:val="center"/>
              <w:rPr>
                <w:rFonts w:ascii="Times New Roman" w:eastAsia="Times New Roman" w:hAnsi="Times New Roman" w:cs="Times New Roman"/>
                <w:lang w:eastAsia="ru-RU"/>
              </w:rPr>
            </w:pPr>
          </w:p>
        </w:tc>
      </w:tr>
      <w:tr w:rsidR="006A0D3E" w:rsidRPr="00393722" w:rsidTr="00026B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55"/>
        </w:trPr>
        <w:tc>
          <w:tcPr>
            <w:tcW w:w="2098" w:type="dxa"/>
            <w:vMerge/>
            <w:tcBorders>
              <w:left w:val="single" w:sz="8" w:space="0" w:color="auto"/>
              <w:bottom w:val="single" w:sz="4" w:space="0" w:color="auto"/>
              <w:right w:val="single" w:sz="4" w:space="0" w:color="auto"/>
            </w:tcBorders>
          </w:tcPr>
          <w:p w:rsidR="006A0D3E" w:rsidRPr="00393722" w:rsidRDefault="006A0D3E" w:rsidP="00026BD8">
            <w:pPr>
              <w:spacing w:after="0" w:line="240" w:lineRule="auto"/>
              <w:ind w:left="120"/>
              <w:rPr>
                <w:rFonts w:ascii="Times New Roman" w:eastAsia="Times New Roman" w:hAnsi="Times New Roman" w:cs="Times New Roman"/>
                <w:b/>
                <w:bCs/>
                <w:iCs/>
                <w:lang w:eastAsia="ru-RU"/>
              </w:rPr>
            </w:pPr>
          </w:p>
        </w:tc>
        <w:tc>
          <w:tcPr>
            <w:tcW w:w="7541" w:type="dxa"/>
            <w:tcBorders>
              <w:top w:val="single" w:sz="4" w:space="0" w:color="auto"/>
              <w:left w:val="single" w:sz="4" w:space="0" w:color="auto"/>
              <w:bottom w:val="single" w:sz="8" w:space="0" w:color="auto"/>
              <w:right w:val="single" w:sz="4" w:space="0" w:color="auto"/>
            </w:tcBorders>
          </w:tcPr>
          <w:p w:rsidR="006A0D3E" w:rsidRPr="00393722" w:rsidRDefault="006A0D3E" w:rsidP="00026BD8">
            <w:pPr>
              <w:spacing w:after="0" w:line="240" w:lineRule="auto"/>
              <w:ind w:left="147" w:right="132"/>
              <w:rPr>
                <w:rFonts w:ascii="Times New Roman" w:eastAsia="Times New Roman" w:hAnsi="Times New Roman" w:cs="Times New Roman"/>
                <w:b/>
                <w:bCs/>
                <w:iCs/>
                <w:lang w:eastAsia="ru-RU"/>
              </w:rPr>
            </w:pPr>
            <w:r w:rsidRPr="00393722">
              <w:rPr>
                <w:rFonts w:ascii="Times New Roman" w:eastAsia="Times New Roman" w:hAnsi="Times New Roman" w:cs="Times New Roman"/>
                <w:b/>
                <w:bCs/>
                <w:iCs/>
                <w:lang w:eastAsia="ru-RU"/>
              </w:rPr>
              <w:t>Самостоятельная работа обучающихся</w:t>
            </w:r>
          </w:p>
          <w:p w:rsidR="006A0D3E" w:rsidRPr="00393722" w:rsidRDefault="006A0D3E" w:rsidP="00026BD8">
            <w:pPr>
              <w:spacing w:after="0" w:line="240" w:lineRule="auto"/>
              <w:ind w:left="147" w:right="132"/>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Составление классификации организационных документов</w:t>
            </w:r>
          </w:p>
          <w:p w:rsidR="006A0D3E" w:rsidRPr="00393722" w:rsidRDefault="006A0D3E" w:rsidP="00026BD8">
            <w:pPr>
              <w:spacing w:after="0" w:line="240" w:lineRule="auto"/>
              <w:ind w:left="147" w:right="132"/>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Составление типовой должностной инструкции по организации и ведению ДОУ на предприятии</w:t>
            </w:r>
          </w:p>
          <w:p w:rsidR="006A0D3E" w:rsidRPr="00393722" w:rsidRDefault="006A0D3E" w:rsidP="00026BD8">
            <w:pPr>
              <w:spacing w:after="0" w:line="240" w:lineRule="auto"/>
              <w:ind w:left="147" w:right="132"/>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Составление резюме для соискания работы на авиационном предприятии</w:t>
            </w:r>
          </w:p>
          <w:p w:rsidR="006A0D3E" w:rsidRPr="00393722" w:rsidRDefault="006A0D3E" w:rsidP="00026BD8">
            <w:pPr>
              <w:spacing w:after="0" w:line="240" w:lineRule="auto"/>
              <w:ind w:left="147" w:right="132"/>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Определение основных направлений кадровой документации при приеме переводе и увольнении персонала</w:t>
            </w:r>
          </w:p>
          <w:p w:rsidR="006A0D3E" w:rsidRPr="00393722" w:rsidRDefault="006A0D3E" w:rsidP="00026BD8">
            <w:pPr>
              <w:spacing w:after="0" w:line="240" w:lineRule="auto"/>
              <w:ind w:left="147" w:right="132"/>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Составление трудового соглашения между сотрудником и предприятием</w:t>
            </w:r>
          </w:p>
        </w:tc>
        <w:tc>
          <w:tcPr>
            <w:tcW w:w="2127" w:type="dxa"/>
            <w:tcBorders>
              <w:top w:val="single" w:sz="4" w:space="0" w:color="auto"/>
              <w:left w:val="single" w:sz="4" w:space="0" w:color="auto"/>
              <w:bottom w:val="single" w:sz="8" w:space="0" w:color="auto"/>
              <w:right w:val="single" w:sz="8" w:space="0" w:color="auto"/>
            </w:tcBorders>
            <w:vAlign w:val="center"/>
          </w:tcPr>
          <w:p w:rsidR="006A0D3E" w:rsidRPr="00393722" w:rsidRDefault="006A0D3E" w:rsidP="00026BD8">
            <w:pPr>
              <w:spacing w:after="0" w:line="240" w:lineRule="auto"/>
              <w:ind w:left="147"/>
              <w:jc w:val="center"/>
              <w:rPr>
                <w:rFonts w:ascii="Times New Roman" w:eastAsia="Times New Roman" w:hAnsi="Times New Roman" w:cs="Times New Roman"/>
                <w:lang w:eastAsia="ru-RU"/>
              </w:rPr>
            </w:pPr>
          </w:p>
        </w:tc>
        <w:tc>
          <w:tcPr>
            <w:tcW w:w="992" w:type="dxa"/>
            <w:vMerge/>
            <w:tcBorders>
              <w:left w:val="single" w:sz="4" w:space="0" w:color="auto"/>
              <w:bottom w:val="single" w:sz="4" w:space="0" w:color="auto"/>
              <w:right w:val="single" w:sz="8" w:space="0" w:color="auto"/>
            </w:tcBorders>
          </w:tcPr>
          <w:p w:rsidR="006A0D3E" w:rsidRPr="00393722" w:rsidRDefault="006A0D3E" w:rsidP="00026BD8">
            <w:pPr>
              <w:spacing w:after="0" w:line="240" w:lineRule="auto"/>
              <w:ind w:left="147"/>
              <w:jc w:val="center"/>
              <w:rPr>
                <w:rFonts w:ascii="Times New Roman" w:eastAsia="Times New Roman" w:hAnsi="Times New Roman" w:cs="Times New Roman"/>
                <w:lang w:eastAsia="ru-RU"/>
              </w:rPr>
            </w:pPr>
          </w:p>
        </w:tc>
        <w:tc>
          <w:tcPr>
            <w:tcW w:w="1417" w:type="dxa"/>
            <w:vMerge/>
            <w:tcBorders>
              <w:left w:val="single" w:sz="4" w:space="0" w:color="auto"/>
              <w:bottom w:val="single" w:sz="4" w:space="0" w:color="auto"/>
              <w:right w:val="single" w:sz="8" w:space="0" w:color="auto"/>
            </w:tcBorders>
          </w:tcPr>
          <w:p w:rsidR="006A0D3E" w:rsidRPr="00393722" w:rsidRDefault="006A0D3E" w:rsidP="00026BD8">
            <w:pPr>
              <w:spacing w:after="0" w:line="240" w:lineRule="auto"/>
              <w:ind w:left="147"/>
              <w:jc w:val="center"/>
              <w:rPr>
                <w:rFonts w:ascii="Times New Roman" w:eastAsia="Times New Roman" w:hAnsi="Times New Roman" w:cs="Times New Roman"/>
                <w:lang w:eastAsia="ru-RU"/>
              </w:rPr>
            </w:pPr>
          </w:p>
        </w:tc>
      </w:tr>
      <w:tr w:rsidR="006A0D3E" w:rsidRPr="00393722" w:rsidTr="00026B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55"/>
        </w:trPr>
        <w:tc>
          <w:tcPr>
            <w:tcW w:w="2098" w:type="dxa"/>
            <w:vMerge w:val="restart"/>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ind w:left="120"/>
              <w:rPr>
                <w:rFonts w:ascii="Times New Roman" w:eastAsia="Times New Roman" w:hAnsi="Times New Roman" w:cs="Times New Roman"/>
                <w:b/>
                <w:bCs/>
                <w:lang w:eastAsia="ru-RU"/>
              </w:rPr>
            </w:pPr>
            <w:r w:rsidRPr="00393722">
              <w:rPr>
                <w:rFonts w:ascii="Times New Roman" w:eastAsia="Times New Roman" w:hAnsi="Times New Roman" w:cs="Times New Roman"/>
                <w:b/>
                <w:bCs/>
                <w:lang w:eastAsia="ru-RU"/>
              </w:rPr>
              <w:t xml:space="preserve">Тема 3.3. </w:t>
            </w:r>
          </w:p>
          <w:p w:rsidR="006A0D3E" w:rsidRPr="00393722" w:rsidRDefault="006A0D3E" w:rsidP="00026BD8">
            <w:pPr>
              <w:spacing w:after="0" w:line="240" w:lineRule="auto"/>
              <w:ind w:left="120"/>
              <w:rPr>
                <w:rFonts w:ascii="Times New Roman" w:eastAsia="Times New Roman" w:hAnsi="Times New Roman" w:cs="Times New Roman"/>
                <w:bCs/>
                <w:lang w:eastAsia="ru-RU"/>
              </w:rPr>
            </w:pPr>
            <w:r w:rsidRPr="00393722">
              <w:rPr>
                <w:rFonts w:ascii="Times New Roman" w:eastAsia="Times New Roman" w:hAnsi="Times New Roman" w:cs="Times New Roman"/>
                <w:b/>
                <w:bCs/>
                <w:lang w:eastAsia="ru-RU"/>
              </w:rPr>
              <w:t>Технология ведения делопроизводства</w:t>
            </w:r>
          </w:p>
        </w:tc>
        <w:tc>
          <w:tcPr>
            <w:tcW w:w="7541" w:type="dxa"/>
            <w:tcBorders>
              <w:top w:val="single" w:sz="4" w:space="0" w:color="auto"/>
              <w:left w:val="single" w:sz="4" w:space="0" w:color="auto"/>
              <w:bottom w:val="single" w:sz="8" w:space="0" w:color="auto"/>
              <w:right w:val="single" w:sz="4" w:space="0" w:color="auto"/>
            </w:tcBorders>
          </w:tcPr>
          <w:p w:rsidR="006A0D3E" w:rsidRPr="00393722" w:rsidRDefault="006A0D3E" w:rsidP="00026BD8">
            <w:pPr>
              <w:spacing w:after="0" w:line="240" w:lineRule="auto"/>
              <w:ind w:left="147" w:right="132"/>
              <w:rPr>
                <w:rFonts w:ascii="Times New Roman" w:eastAsia="Times New Roman" w:hAnsi="Times New Roman" w:cs="Times New Roman"/>
                <w:b/>
                <w:bCs/>
                <w:iCs/>
                <w:lang w:eastAsia="ru-RU"/>
              </w:rPr>
            </w:pPr>
            <w:r w:rsidRPr="00393722">
              <w:rPr>
                <w:rFonts w:ascii="Times New Roman" w:eastAsia="Times New Roman" w:hAnsi="Times New Roman" w:cs="Times New Roman"/>
                <w:b/>
                <w:bCs/>
                <w:iCs/>
                <w:lang w:eastAsia="ru-RU"/>
              </w:rPr>
              <w:t>Содержание</w:t>
            </w:r>
          </w:p>
        </w:tc>
        <w:tc>
          <w:tcPr>
            <w:tcW w:w="2127" w:type="dxa"/>
            <w:tcBorders>
              <w:top w:val="single" w:sz="4" w:space="0" w:color="auto"/>
              <w:left w:val="single" w:sz="4" w:space="0" w:color="auto"/>
              <w:bottom w:val="single" w:sz="8" w:space="0" w:color="auto"/>
              <w:right w:val="single" w:sz="4" w:space="0" w:color="auto"/>
            </w:tcBorders>
            <w:vAlign w:val="center"/>
          </w:tcPr>
          <w:p w:rsidR="006A0D3E" w:rsidRPr="00393722" w:rsidRDefault="006A0D3E" w:rsidP="00026BD8">
            <w:pPr>
              <w:spacing w:after="0" w:line="240" w:lineRule="auto"/>
              <w:ind w:left="147"/>
              <w:jc w:val="center"/>
              <w:rPr>
                <w:rFonts w:ascii="Times New Roman" w:eastAsia="Times New Roman" w:hAnsi="Times New Roman" w:cs="Times New Roman"/>
                <w:b/>
                <w:lang w:eastAsia="ru-RU"/>
              </w:rPr>
            </w:pPr>
            <w:r w:rsidRPr="00393722">
              <w:rPr>
                <w:rFonts w:ascii="Times New Roman" w:eastAsia="Times New Roman" w:hAnsi="Times New Roman" w:cs="Times New Roman"/>
                <w:b/>
                <w:lang w:eastAsia="ru-RU"/>
              </w:rPr>
              <w:t>2</w:t>
            </w:r>
          </w:p>
        </w:tc>
        <w:tc>
          <w:tcPr>
            <w:tcW w:w="992" w:type="dxa"/>
            <w:vMerge w:val="restart"/>
            <w:tcBorders>
              <w:top w:val="single" w:sz="4" w:space="0" w:color="auto"/>
              <w:left w:val="single" w:sz="4" w:space="0" w:color="auto"/>
              <w:bottom w:val="single" w:sz="4" w:space="0" w:color="auto"/>
              <w:right w:val="single" w:sz="4" w:space="0" w:color="auto"/>
            </w:tcBorders>
          </w:tcPr>
          <w:p w:rsidR="006A0D3E" w:rsidRPr="00225718" w:rsidRDefault="006A0D3E" w:rsidP="00026BD8">
            <w:pPr>
              <w:suppressAutoHyphens/>
              <w:spacing w:after="0" w:line="240" w:lineRule="auto"/>
              <w:jc w:val="center"/>
              <w:rPr>
                <w:rFonts w:ascii="Times New Roman" w:hAnsi="Times New Roman"/>
              </w:rPr>
            </w:pPr>
            <w:r>
              <w:rPr>
                <w:rFonts w:ascii="Times New Roman" w:hAnsi="Times New Roman"/>
              </w:rPr>
              <w:t>ПК 1.6</w:t>
            </w:r>
          </w:p>
          <w:p w:rsidR="006A0D3E" w:rsidRPr="00225718" w:rsidRDefault="006A0D3E" w:rsidP="00026BD8">
            <w:pPr>
              <w:suppressAutoHyphens/>
              <w:spacing w:after="0" w:line="240" w:lineRule="auto"/>
              <w:jc w:val="center"/>
              <w:rPr>
                <w:rFonts w:ascii="Times New Roman" w:hAnsi="Times New Roman"/>
              </w:rPr>
            </w:pPr>
            <w:r>
              <w:rPr>
                <w:rFonts w:ascii="Times New Roman" w:hAnsi="Times New Roman"/>
              </w:rPr>
              <w:t>ОК 01</w:t>
            </w:r>
          </w:p>
          <w:p w:rsidR="006A0D3E" w:rsidRPr="00225718" w:rsidRDefault="006A0D3E" w:rsidP="00026BD8">
            <w:pPr>
              <w:suppressAutoHyphens/>
              <w:spacing w:after="0" w:line="240" w:lineRule="auto"/>
              <w:jc w:val="center"/>
              <w:rPr>
                <w:rFonts w:ascii="Times New Roman" w:hAnsi="Times New Roman"/>
              </w:rPr>
            </w:pPr>
            <w:r>
              <w:rPr>
                <w:rFonts w:ascii="Times New Roman" w:hAnsi="Times New Roman"/>
              </w:rPr>
              <w:t>ОК 02</w:t>
            </w:r>
          </w:p>
        </w:tc>
        <w:tc>
          <w:tcPr>
            <w:tcW w:w="1417" w:type="dxa"/>
            <w:vMerge w:val="restart"/>
            <w:tcBorders>
              <w:top w:val="single" w:sz="4" w:space="0" w:color="auto"/>
              <w:left w:val="single" w:sz="4" w:space="0" w:color="auto"/>
              <w:bottom w:val="single" w:sz="4" w:space="0" w:color="auto"/>
              <w:right w:val="single" w:sz="4" w:space="0" w:color="auto"/>
            </w:tcBorders>
          </w:tcPr>
          <w:p w:rsidR="006A0D3E" w:rsidRPr="00C22950" w:rsidRDefault="006A0D3E" w:rsidP="00026BD8">
            <w:pPr>
              <w:spacing w:after="0" w:line="240" w:lineRule="auto"/>
              <w:jc w:val="center"/>
              <w:rPr>
                <w:rFonts w:ascii="Times New Roman" w:hAnsi="Times New Roman"/>
              </w:rPr>
            </w:pPr>
            <w:r>
              <w:rPr>
                <w:rFonts w:ascii="Times New Roman" w:hAnsi="Times New Roman"/>
              </w:rPr>
              <w:t>З 1.6.01</w:t>
            </w:r>
          </w:p>
          <w:p w:rsidR="006A0D3E" w:rsidRDefault="006A0D3E" w:rsidP="00026BD8">
            <w:pPr>
              <w:spacing w:after="0" w:line="240" w:lineRule="auto"/>
              <w:jc w:val="center"/>
              <w:rPr>
                <w:rFonts w:ascii="Times New Roman" w:hAnsi="Times New Roman"/>
              </w:rPr>
            </w:pPr>
            <w:r>
              <w:rPr>
                <w:rFonts w:ascii="Times New Roman" w:hAnsi="Times New Roman"/>
              </w:rPr>
              <w:t>У 1.6.01</w:t>
            </w:r>
          </w:p>
          <w:p w:rsidR="006A0D3E" w:rsidRPr="00C22950" w:rsidRDefault="006A0D3E" w:rsidP="00026BD8">
            <w:pPr>
              <w:spacing w:after="0" w:line="240" w:lineRule="auto"/>
              <w:jc w:val="center"/>
              <w:rPr>
                <w:rFonts w:ascii="Times New Roman" w:hAnsi="Times New Roman"/>
              </w:rPr>
            </w:pPr>
            <w:r w:rsidRPr="00C22950">
              <w:rPr>
                <w:rFonts w:ascii="Times New Roman" w:hAnsi="Times New Roman"/>
              </w:rPr>
              <w:t>Н</w:t>
            </w:r>
            <w:r>
              <w:rPr>
                <w:rFonts w:ascii="Times New Roman" w:hAnsi="Times New Roman"/>
              </w:rPr>
              <w:t xml:space="preserve"> 1.6</w:t>
            </w:r>
            <w:r w:rsidRPr="00C22950">
              <w:rPr>
                <w:rFonts w:ascii="Times New Roman" w:hAnsi="Times New Roman"/>
              </w:rPr>
              <w:t>.01</w:t>
            </w:r>
          </w:p>
          <w:p w:rsidR="006A0D3E" w:rsidRDefault="006A0D3E" w:rsidP="00026BD8">
            <w:pPr>
              <w:spacing w:after="0" w:line="240" w:lineRule="auto"/>
              <w:jc w:val="center"/>
              <w:rPr>
                <w:rFonts w:ascii="Times New Roman" w:hAnsi="Times New Roman"/>
                <w:iCs/>
              </w:rPr>
            </w:pPr>
            <w:r>
              <w:rPr>
                <w:rFonts w:ascii="Times New Roman" w:hAnsi="Times New Roman"/>
                <w:iCs/>
              </w:rPr>
              <w:t>Зо 01.03</w:t>
            </w:r>
          </w:p>
          <w:p w:rsidR="006A0D3E" w:rsidRDefault="006A0D3E" w:rsidP="00026BD8">
            <w:pPr>
              <w:spacing w:after="0" w:line="240" w:lineRule="auto"/>
              <w:jc w:val="center"/>
              <w:rPr>
                <w:rFonts w:ascii="Times New Roman" w:hAnsi="Times New Roman"/>
                <w:iCs/>
              </w:rPr>
            </w:pPr>
            <w:r>
              <w:rPr>
                <w:rFonts w:ascii="Times New Roman" w:hAnsi="Times New Roman"/>
                <w:iCs/>
              </w:rPr>
              <w:t>Зо 01.04</w:t>
            </w:r>
          </w:p>
          <w:p w:rsidR="006A0D3E" w:rsidRDefault="006A0D3E" w:rsidP="00026BD8">
            <w:pPr>
              <w:spacing w:after="0" w:line="240" w:lineRule="auto"/>
              <w:jc w:val="center"/>
              <w:rPr>
                <w:rFonts w:ascii="Times New Roman" w:hAnsi="Times New Roman"/>
                <w:iCs/>
              </w:rPr>
            </w:pPr>
            <w:r>
              <w:rPr>
                <w:rFonts w:ascii="Times New Roman" w:hAnsi="Times New Roman"/>
                <w:iCs/>
              </w:rPr>
              <w:t>Зо 02.02</w:t>
            </w:r>
          </w:p>
          <w:p w:rsidR="006A0D3E" w:rsidRDefault="006A0D3E" w:rsidP="00026BD8">
            <w:pPr>
              <w:spacing w:after="0" w:line="240" w:lineRule="auto"/>
              <w:jc w:val="center"/>
              <w:rPr>
                <w:rFonts w:ascii="Times New Roman" w:hAnsi="Times New Roman"/>
                <w:iCs/>
              </w:rPr>
            </w:pPr>
            <w:r>
              <w:rPr>
                <w:rFonts w:ascii="Times New Roman" w:hAnsi="Times New Roman"/>
                <w:iCs/>
              </w:rPr>
              <w:t>Зо 02.03</w:t>
            </w:r>
          </w:p>
          <w:p w:rsidR="006A0D3E" w:rsidRDefault="006A0D3E" w:rsidP="00026BD8">
            <w:pPr>
              <w:spacing w:after="0" w:line="240" w:lineRule="auto"/>
              <w:jc w:val="center"/>
              <w:rPr>
                <w:rFonts w:ascii="Times New Roman" w:hAnsi="Times New Roman"/>
                <w:iCs/>
              </w:rPr>
            </w:pPr>
            <w:r>
              <w:rPr>
                <w:rFonts w:ascii="Times New Roman" w:hAnsi="Times New Roman"/>
                <w:iCs/>
              </w:rPr>
              <w:t>Зо 02.04</w:t>
            </w:r>
          </w:p>
          <w:p w:rsidR="006A0D3E" w:rsidRDefault="006A0D3E" w:rsidP="00026BD8">
            <w:pPr>
              <w:spacing w:after="0" w:line="240" w:lineRule="auto"/>
              <w:jc w:val="center"/>
              <w:rPr>
                <w:rFonts w:ascii="Times New Roman" w:hAnsi="Times New Roman"/>
                <w:iCs/>
              </w:rPr>
            </w:pPr>
            <w:r>
              <w:rPr>
                <w:rFonts w:ascii="Times New Roman" w:hAnsi="Times New Roman"/>
                <w:iCs/>
              </w:rPr>
              <w:t>Уо 01.04</w:t>
            </w:r>
          </w:p>
          <w:p w:rsidR="006A0D3E" w:rsidRPr="00225718" w:rsidRDefault="006A0D3E" w:rsidP="00026BD8">
            <w:pPr>
              <w:spacing w:after="0" w:line="240" w:lineRule="auto"/>
              <w:jc w:val="center"/>
              <w:rPr>
                <w:rFonts w:ascii="Times New Roman" w:hAnsi="Times New Roman"/>
                <w:iCs/>
              </w:rPr>
            </w:pPr>
            <w:r>
              <w:rPr>
                <w:rFonts w:ascii="Times New Roman" w:hAnsi="Times New Roman"/>
                <w:iCs/>
              </w:rPr>
              <w:t>Уо 01.07</w:t>
            </w:r>
          </w:p>
          <w:p w:rsidR="006A0D3E" w:rsidRDefault="006A0D3E" w:rsidP="00026BD8">
            <w:pPr>
              <w:spacing w:after="0" w:line="240" w:lineRule="auto"/>
              <w:jc w:val="center"/>
              <w:rPr>
                <w:rFonts w:ascii="Times New Roman" w:hAnsi="Times New Roman"/>
                <w:iCs/>
              </w:rPr>
            </w:pPr>
            <w:r>
              <w:rPr>
                <w:rFonts w:ascii="Times New Roman" w:hAnsi="Times New Roman"/>
                <w:iCs/>
              </w:rPr>
              <w:t>Уо 02.07</w:t>
            </w:r>
          </w:p>
          <w:p w:rsidR="006A0D3E" w:rsidRDefault="006A0D3E" w:rsidP="00026BD8">
            <w:pPr>
              <w:spacing w:after="0" w:line="240" w:lineRule="auto"/>
              <w:jc w:val="center"/>
              <w:rPr>
                <w:rFonts w:ascii="Times New Roman" w:hAnsi="Times New Roman"/>
                <w:iCs/>
              </w:rPr>
            </w:pPr>
            <w:r>
              <w:rPr>
                <w:rFonts w:ascii="Times New Roman" w:hAnsi="Times New Roman"/>
                <w:iCs/>
              </w:rPr>
              <w:t>Уо 02.08</w:t>
            </w:r>
          </w:p>
          <w:p w:rsidR="006A0D3E" w:rsidRPr="00225718" w:rsidRDefault="006A0D3E" w:rsidP="00026BD8">
            <w:pPr>
              <w:spacing w:after="0" w:line="240" w:lineRule="auto"/>
              <w:jc w:val="center"/>
              <w:rPr>
                <w:rFonts w:ascii="Times New Roman" w:hAnsi="Times New Roman"/>
              </w:rPr>
            </w:pPr>
          </w:p>
        </w:tc>
      </w:tr>
      <w:tr w:rsidR="006A0D3E" w:rsidRPr="00393722" w:rsidTr="00026B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55"/>
        </w:trPr>
        <w:tc>
          <w:tcPr>
            <w:tcW w:w="2098"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ind w:left="120"/>
              <w:rPr>
                <w:rFonts w:ascii="Times New Roman" w:eastAsia="Times New Roman" w:hAnsi="Times New Roman" w:cs="Times New Roman"/>
                <w:bCs/>
                <w:lang w:eastAsia="ru-RU"/>
              </w:rPr>
            </w:pPr>
          </w:p>
        </w:tc>
        <w:tc>
          <w:tcPr>
            <w:tcW w:w="7541" w:type="dxa"/>
            <w:tcBorders>
              <w:top w:val="single" w:sz="4" w:space="0" w:color="auto"/>
              <w:left w:val="single" w:sz="4" w:space="0" w:color="auto"/>
              <w:bottom w:val="single" w:sz="8" w:space="0" w:color="auto"/>
              <w:right w:val="single" w:sz="4" w:space="0" w:color="auto"/>
            </w:tcBorders>
          </w:tcPr>
          <w:p w:rsidR="006A0D3E" w:rsidRPr="00393722" w:rsidRDefault="006A0D3E" w:rsidP="00026BD8">
            <w:pPr>
              <w:spacing w:after="0" w:line="240" w:lineRule="auto"/>
              <w:ind w:left="147" w:right="132"/>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1. Структура и функции служб документационного обеспечения управления</w:t>
            </w:r>
          </w:p>
          <w:p w:rsidR="006A0D3E" w:rsidRPr="00393722" w:rsidRDefault="006A0D3E" w:rsidP="00026BD8">
            <w:pPr>
              <w:spacing w:after="0" w:line="240" w:lineRule="auto"/>
              <w:ind w:left="147" w:right="132"/>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2. Состав и учёт объёма документооборота предприятий и организаций</w:t>
            </w:r>
          </w:p>
          <w:p w:rsidR="006A0D3E" w:rsidRPr="00393722" w:rsidRDefault="006A0D3E" w:rsidP="00026BD8">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7" w:right="132"/>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3. Номенклатура дел. Оформление номенклатуры дел</w:t>
            </w:r>
          </w:p>
          <w:p w:rsidR="006A0D3E" w:rsidRPr="00393722" w:rsidRDefault="006A0D3E" w:rsidP="00026BD8">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7" w:right="132"/>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4. Требования к оформлению дел. Хранение документов в структурных подразделениях</w:t>
            </w:r>
          </w:p>
        </w:tc>
        <w:tc>
          <w:tcPr>
            <w:tcW w:w="2127" w:type="dxa"/>
            <w:tcBorders>
              <w:top w:val="single" w:sz="4" w:space="0" w:color="auto"/>
              <w:left w:val="single" w:sz="4" w:space="0" w:color="auto"/>
              <w:bottom w:val="single" w:sz="8" w:space="0" w:color="auto"/>
              <w:right w:val="single" w:sz="4" w:space="0" w:color="auto"/>
            </w:tcBorders>
          </w:tcPr>
          <w:p w:rsidR="006A0D3E" w:rsidRPr="00393722" w:rsidRDefault="006A0D3E" w:rsidP="00026BD8">
            <w:pPr>
              <w:spacing w:after="0" w:line="240" w:lineRule="auto"/>
              <w:ind w:left="147"/>
              <w:jc w:val="center"/>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2</w:t>
            </w:r>
          </w:p>
        </w:tc>
        <w:tc>
          <w:tcPr>
            <w:tcW w:w="992"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ind w:left="147"/>
              <w:jc w:val="center"/>
              <w:rPr>
                <w:rFonts w:ascii="Times New Roman" w:eastAsia="Times New Roman" w:hAnsi="Times New Roman" w:cs="Times New Roman"/>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ind w:left="147"/>
              <w:jc w:val="center"/>
              <w:rPr>
                <w:rFonts w:ascii="Times New Roman" w:eastAsia="Times New Roman" w:hAnsi="Times New Roman" w:cs="Times New Roman"/>
                <w:lang w:eastAsia="ru-RU"/>
              </w:rPr>
            </w:pPr>
          </w:p>
        </w:tc>
      </w:tr>
      <w:tr w:rsidR="006A0D3E" w:rsidRPr="00393722" w:rsidTr="00026B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55"/>
        </w:trPr>
        <w:tc>
          <w:tcPr>
            <w:tcW w:w="2098"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ind w:left="120"/>
              <w:rPr>
                <w:rFonts w:ascii="Times New Roman" w:eastAsia="Times New Roman" w:hAnsi="Times New Roman" w:cs="Times New Roman"/>
                <w:bCs/>
                <w:lang w:eastAsia="ru-RU"/>
              </w:rPr>
            </w:pPr>
          </w:p>
        </w:tc>
        <w:tc>
          <w:tcPr>
            <w:tcW w:w="7541" w:type="dxa"/>
            <w:tcBorders>
              <w:top w:val="single" w:sz="4" w:space="0" w:color="auto"/>
              <w:left w:val="single" w:sz="4" w:space="0" w:color="auto"/>
              <w:bottom w:val="single" w:sz="8" w:space="0" w:color="auto"/>
              <w:right w:val="single" w:sz="4" w:space="0" w:color="auto"/>
            </w:tcBorders>
          </w:tcPr>
          <w:p w:rsidR="006A0D3E" w:rsidRPr="00393722" w:rsidRDefault="006A0D3E" w:rsidP="00026BD8">
            <w:pPr>
              <w:spacing w:after="0" w:line="240" w:lineRule="auto"/>
              <w:ind w:left="147" w:right="132"/>
              <w:rPr>
                <w:rFonts w:ascii="Times New Roman" w:eastAsia="Times New Roman" w:hAnsi="Times New Roman" w:cs="Times New Roman"/>
                <w:lang w:eastAsia="ru-RU"/>
              </w:rPr>
            </w:pPr>
            <w:r w:rsidRPr="00393722">
              <w:rPr>
                <w:rFonts w:ascii="Times New Roman" w:eastAsia="Calibri" w:hAnsi="Times New Roman" w:cs="Times New Roman"/>
                <w:b/>
                <w:lang w:eastAsia="ru-RU"/>
              </w:rPr>
              <w:t>В том числе практических занятий и лабораторных работ</w:t>
            </w:r>
          </w:p>
        </w:tc>
        <w:tc>
          <w:tcPr>
            <w:tcW w:w="2127" w:type="dxa"/>
            <w:tcBorders>
              <w:top w:val="single" w:sz="4" w:space="0" w:color="auto"/>
              <w:left w:val="single" w:sz="4" w:space="0" w:color="auto"/>
              <w:bottom w:val="single" w:sz="8" w:space="0" w:color="auto"/>
              <w:right w:val="single" w:sz="4" w:space="0" w:color="auto"/>
            </w:tcBorders>
          </w:tcPr>
          <w:p w:rsidR="006A0D3E" w:rsidRPr="00393722" w:rsidRDefault="006A0D3E" w:rsidP="00026BD8">
            <w:pPr>
              <w:spacing w:after="0" w:line="240" w:lineRule="auto"/>
              <w:ind w:left="147"/>
              <w:jc w:val="center"/>
              <w:rPr>
                <w:rFonts w:ascii="Times New Roman" w:eastAsia="Times New Roman" w:hAnsi="Times New Roman" w:cs="Times New Roman"/>
                <w:lang w:eastAsia="ru-RU"/>
              </w:rPr>
            </w:pPr>
            <w:r w:rsidRPr="00393722">
              <w:rPr>
                <w:rFonts w:ascii="Times New Roman" w:eastAsia="Times New Roman" w:hAnsi="Times New Roman" w:cs="Times New Roman"/>
                <w:b/>
                <w:lang w:eastAsia="ru-RU"/>
              </w:rPr>
              <w:t>4</w:t>
            </w:r>
          </w:p>
        </w:tc>
        <w:tc>
          <w:tcPr>
            <w:tcW w:w="992"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ind w:left="147"/>
              <w:jc w:val="center"/>
              <w:rPr>
                <w:rFonts w:ascii="Times New Roman" w:eastAsia="Times New Roman" w:hAnsi="Times New Roman" w:cs="Times New Roman"/>
                <w:b/>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ind w:left="147"/>
              <w:jc w:val="center"/>
              <w:rPr>
                <w:rFonts w:ascii="Times New Roman" w:eastAsia="Times New Roman" w:hAnsi="Times New Roman" w:cs="Times New Roman"/>
                <w:b/>
                <w:lang w:eastAsia="ru-RU"/>
              </w:rPr>
            </w:pPr>
          </w:p>
        </w:tc>
      </w:tr>
      <w:tr w:rsidR="006A0D3E" w:rsidRPr="00393722" w:rsidTr="00026B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55"/>
        </w:trPr>
        <w:tc>
          <w:tcPr>
            <w:tcW w:w="2098"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ind w:left="120"/>
              <w:rPr>
                <w:rFonts w:ascii="Times New Roman" w:eastAsia="Times New Roman" w:hAnsi="Times New Roman" w:cs="Times New Roman"/>
                <w:bCs/>
                <w:lang w:eastAsia="ru-RU"/>
              </w:rPr>
            </w:pPr>
          </w:p>
        </w:tc>
        <w:tc>
          <w:tcPr>
            <w:tcW w:w="7541" w:type="dxa"/>
            <w:tcBorders>
              <w:top w:val="single" w:sz="4" w:space="0" w:color="auto"/>
              <w:left w:val="single" w:sz="4" w:space="0" w:color="auto"/>
              <w:bottom w:val="single" w:sz="8" w:space="0" w:color="auto"/>
              <w:right w:val="single" w:sz="4" w:space="0" w:color="auto"/>
            </w:tcBorders>
          </w:tcPr>
          <w:p w:rsidR="006A0D3E" w:rsidRPr="0022559D" w:rsidRDefault="006A0D3E" w:rsidP="00026BD8">
            <w:pPr>
              <w:spacing w:after="0" w:line="240" w:lineRule="auto"/>
              <w:ind w:left="147" w:right="132"/>
              <w:jc w:val="both"/>
              <w:rPr>
                <w:rFonts w:ascii="Times New Roman" w:eastAsia="Times New Roman" w:hAnsi="Times New Roman" w:cs="Times New Roman"/>
                <w:lang w:eastAsia="ru-RU"/>
              </w:rPr>
            </w:pPr>
            <w:r w:rsidRPr="0022559D">
              <w:rPr>
                <w:rFonts w:ascii="Times New Roman" w:eastAsia="Times New Roman" w:hAnsi="Times New Roman" w:cs="Times New Roman"/>
                <w:lang w:eastAsia="ru-RU"/>
              </w:rPr>
              <w:t xml:space="preserve">21. </w:t>
            </w:r>
            <w:r w:rsidRPr="0022559D">
              <w:rPr>
                <w:rFonts w:ascii="Times New Roman" w:eastAsia="Times New Roman" w:hAnsi="Times New Roman" w:cs="Times New Roman"/>
                <w:color w:val="000000"/>
                <w:lang w:eastAsia="ru-RU"/>
              </w:rPr>
              <w:t>Составление и оформление служебных писем, докладных и объяснительных записок, приказов, протоколов и выписок из выписок, служебных актов</w:t>
            </w:r>
          </w:p>
        </w:tc>
        <w:tc>
          <w:tcPr>
            <w:tcW w:w="2127" w:type="dxa"/>
            <w:tcBorders>
              <w:top w:val="single" w:sz="4" w:space="0" w:color="auto"/>
              <w:left w:val="single" w:sz="4" w:space="0" w:color="auto"/>
              <w:bottom w:val="single" w:sz="8" w:space="0" w:color="auto"/>
              <w:right w:val="single" w:sz="4" w:space="0" w:color="auto"/>
            </w:tcBorders>
          </w:tcPr>
          <w:p w:rsidR="006A0D3E" w:rsidRPr="00393722" w:rsidRDefault="006A0D3E" w:rsidP="00026BD8">
            <w:pPr>
              <w:spacing w:after="0" w:line="240" w:lineRule="auto"/>
              <w:ind w:left="147"/>
              <w:jc w:val="center"/>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2</w:t>
            </w:r>
          </w:p>
        </w:tc>
        <w:tc>
          <w:tcPr>
            <w:tcW w:w="992"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ind w:left="147"/>
              <w:jc w:val="center"/>
              <w:rPr>
                <w:rFonts w:ascii="Times New Roman" w:eastAsia="Times New Roman" w:hAnsi="Times New Roman" w:cs="Times New Roman"/>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ind w:left="147"/>
              <w:jc w:val="center"/>
              <w:rPr>
                <w:rFonts w:ascii="Times New Roman" w:eastAsia="Times New Roman" w:hAnsi="Times New Roman" w:cs="Times New Roman"/>
                <w:lang w:eastAsia="ru-RU"/>
              </w:rPr>
            </w:pPr>
          </w:p>
        </w:tc>
      </w:tr>
      <w:tr w:rsidR="006A0D3E" w:rsidRPr="00393722" w:rsidTr="00026B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55"/>
        </w:trPr>
        <w:tc>
          <w:tcPr>
            <w:tcW w:w="2098"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ind w:left="120"/>
              <w:rPr>
                <w:rFonts w:ascii="Times New Roman" w:eastAsia="Times New Roman" w:hAnsi="Times New Roman" w:cs="Times New Roman"/>
                <w:bCs/>
                <w:lang w:eastAsia="ru-RU"/>
              </w:rPr>
            </w:pPr>
          </w:p>
        </w:tc>
        <w:tc>
          <w:tcPr>
            <w:tcW w:w="7541" w:type="dxa"/>
            <w:tcBorders>
              <w:top w:val="single" w:sz="4" w:space="0" w:color="auto"/>
              <w:left w:val="single" w:sz="4" w:space="0" w:color="auto"/>
              <w:bottom w:val="single" w:sz="8" w:space="0" w:color="auto"/>
              <w:right w:val="single" w:sz="4" w:space="0" w:color="auto"/>
            </w:tcBorders>
          </w:tcPr>
          <w:p w:rsidR="006A0D3E" w:rsidRPr="0022559D" w:rsidRDefault="006A0D3E" w:rsidP="00026BD8">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7" w:right="132"/>
              <w:jc w:val="both"/>
              <w:rPr>
                <w:rFonts w:ascii="Times New Roman" w:eastAsia="Times New Roman" w:hAnsi="Times New Roman" w:cs="Times New Roman"/>
                <w:lang w:eastAsia="ru-RU"/>
              </w:rPr>
            </w:pPr>
            <w:r w:rsidRPr="0022559D">
              <w:rPr>
                <w:rFonts w:ascii="Times New Roman" w:eastAsia="Times New Roman" w:hAnsi="Times New Roman" w:cs="Times New Roman"/>
                <w:lang w:eastAsia="ru-RU"/>
              </w:rPr>
              <w:t xml:space="preserve">22. </w:t>
            </w:r>
            <w:r w:rsidRPr="0022559D">
              <w:rPr>
                <w:rFonts w:ascii="Times New Roman" w:eastAsia="Times New Roman" w:hAnsi="Times New Roman" w:cs="Times New Roman"/>
                <w:color w:val="000000"/>
                <w:lang w:eastAsia="ru-RU"/>
              </w:rPr>
              <w:t>Оформление заявления о приеме, увольнении, переводе, предоставлении отпуска. Составление резюме и автобиографии</w:t>
            </w:r>
          </w:p>
        </w:tc>
        <w:tc>
          <w:tcPr>
            <w:tcW w:w="2127" w:type="dxa"/>
            <w:tcBorders>
              <w:top w:val="single" w:sz="4" w:space="0" w:color="auto"/>
              <w:left w:val="single" w:sz="4" w:space="0" w:color="auto"/>
              <w:bottom w:val="single" w:sz="8" w:space="0" w:color="auto"/>
              <w:right w:val="single" w:sz="4" w:space="0" w:color="auto"/>
            </w:tcBorders>
          </w:tcPr>
          <w:p w:rsidR="006A0D3E" w:rsidRPr="00393722" w:rsidRDefault="006A0D3E" w:rsidP="00026BD8">
            <w:pPr>
              <w:spacing w:after="0" w:line="240" w:lineRule="auto"/>
              <w:ind w:left="147"/>
              <w:jc w:val="center"/>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2</w:t>
            </w:r>
          </w:p>
        </w:tc>
        <w:tc>
          <w:tcPr>
            <w:tcW w:w="992"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ind w:left="147"/>
              <w:jc w:val="center"/>
              <w:rPr>
                <w:rFonts w:ascii="Times New Roman" w:eastAsia="Times New Roman" w:hAnsi="Times New Roman" w:cs="Times New Roman"/>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ind w:left="147"/>
              <w:jc w:val="center"/>
              <w:rPr>
                <w:rFonts w:ascii="Times New Roman" w:eastAsia="Times New Roman" w:hAnsi="Times New Roman" w:cs="Times New Roman"/>
                <w:lang w:eastAsia="ru-RU"/>
              </w:rPr>
            </w:pPr>
          </w:p>
        </w:tc>
      </w:tr>
      <w:tr w:rsidR="006A0D3E" w:rsidRPr="00393722" w:rsidTr="00026B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55"/>
        </w:trPr>
        <w:tc>
          <w:tcPr>
            <w:tcW w:w="2098"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ind w:left="120"/>
              <w:rPr>
                <w:rFonts w:ascii="Times New Roman" w:eastAsia="Times New Roman" w:hAnsi="Times New Roman" w:cs="Times New Roman"/>
                <w:bCs/>
                <w:lang w:eastAsia="ru-RU"/>
              </w:rPr>
            </w:pPr>
          </w:p>
        </w:tc>
        <w:tc>
          <w:tcPr>
            <w:tcW w:w="7541" w:type="dxa"/>
            <w:tcBorders>
              <w:top w:val="single" w:sz="4" w:space="0" w:color="auto"/>
              <w:left w:val="single" w:sz="4" w:space="0" w:color="auto"/>
              <w:bottom w:val="single" w:sz="8" w:space="0" w:color="auto"/>
              <w:right w:val="single" w:sz="4" w:space="0" w:color="auto"/>
            </w:tcBorders>
          </w:tcPr>
          <w:p w:rsidR="006A0D3E" w:rsidRPr="00393722" w:rsidRDefault="006A0D3E" w:rsidP="00026BD8">
            <w:pPr>
              <w:spacing w:after="0" w:line="240" w:lineRule="auto"/>
              <w:ind w:left="147" w:right="132"/>
              <w:rPr>
                <w:rFonts w:ascii="Times New Roman" w:eastAsia="Times New Roman" w:hAnsi="Times New Roman" w:cs="Times New Roman"/>
                <w:b/>
                <w:bCs/>
                <w:iCs/>
                <w:lang w:eastAsia="ru-RU"/>
              </w:rPr>
            </w:pPr>
            <w:r w:rsidRPr="00393722">
              <w:rPr>
                <w:rFonts w:ascii="Times New Roman" w:eastAsia="Times New Roman" w:hAnsi="Times New Roman" w:cs="Times New Roman"/>
                <w:b/>
                <w:bCs/>
                <w:iCs/>
                <w:lang w:eastAsia="ru-RU"/>
              </w:rPr>
              <w:t>Самостоятельная работа обучающихся</w:t>
            </w:r>
          </w:p>
          <w:p w:rsidR="006A0D3E" w:rsidRPr="00393722" w:rsidRDefault="006A0D3E" w:rsidP="00026BD8">
            <w:pPr>
              <w:spacing w:after="0" w:line="240" w:lineRule="auto"/>
              <w:ind w:left="147" w:right="132"/>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Определение основных задач служб документационного обеспечения управления</w:t>
            </w:r>
          </w:p>
          <w:p w:rsidR="006A0D3E" w:rsidRPr="00393722" w:rsidRDefault="006A0D3E" w:rsidP="00026BD8">
            <w:pPr>
              <w:spacing w:after="0" w:line="240" w:lineRule="auto"/>
              <w:ind w:left="147" w:right="132"/>
              <w:rPr>
                <w:rFonts w:ascii="Times New Roman" w:eastAsia="Times New Roman" w:hAnsi="Times New Roman" w:cs="Times New Roman"/>
                <w:lang w:eastAsia="ru-RU"/>
              </w:rPr>
            </w:pPr>
            <w:r w:rsidRPr="00393722">
              <w:rPr>
                <w:rFonts w:ascii="Times New Roman" w:eastAsia="Times New Roman" w:hAnsi="Times New Roman" w:cs="Times New Roman"/>
                <w:lang w:eastAsia="ru-RU"/>
              </w:rPr>
              <w:lastRenderedPageBreak/>
              <w:t>Составление описи дел для передачи их на архивное хранение</w:t>
            </w:r>
          </w:p>
          <w:p w:rsidR="006A0D3E" w:rsidRPr="00393722" w:rsidRDefault="006A0D3E" w:rsidP="00026BD8">
            <w:pPr>
              <w:spacing w:after="0" w:line="240" w:lineRule="auto"/>
              <w:ind w:left="147" w:right="132"/>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Составление акта о выделении к уничтожению документов и дел, не подлежащих хранению</w:t>
            </w:r>
          </w:p>
          <w:p w:rsidR="006A0D3E" w:rsidRPr="00393722" w:rsidRDefault="006A0D3E" w:rsidP="00026BD8">
            <w:pPr>
              <w:spacing w:after="0" w:line="240" w:lineRule="auto"/>
              <w:ind w:left="147" w:right="132"/>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Анализ основных требований при оформлении заявлений о приеме, увольнении</w:t>
            </w:r>
          </w:p>
          <w:p w:rsidR="006A0D3E" w:rsidRPr="00393722" w:rsidRDefault="006A0D3E" w:rsidP="00026BD8">
            <w:pPr>
              <w:spacing w:after="0" w:line="240" w:lineRule="auto"/>
              <w:ind w:left="147" w:right="132"/>
              <w:rPr>
                <w:rFonts w:ascii="Times New Roman" w:eastAsia="Times New Roman" w:hAnsi="Times New Roman" w:cs="Times New Roman"/>
                <w:color w:val="000000"/>
                <w:lang w:eastAsia="ru-RU"/>
              </w:rPr>
            </w:pPr>
            <w:r w:rsidRPr="00393722">
              <w:rPr>
                <w:rFonts w:ascii="Times New Roman" w:eastAsia="Times New Roman" w:hAnsi="Times New Roman" w:cs="Times New Roman"/>
                <w:lang w:eastAsia="ru-RU"/>
              </w:rPr>
              <w:t>Работа с конспектами лекций для подготовки к к/р</w:t>
            </w:r>
          </w:p>
        </w:tc>
        <w:tc>
          <w:tcPr>
            <w:tcW w:w="2127" w:type="dxa"/>
            <w:tcBorders>
              <w:top w:val="single" w:sz="4" w:space="0" w:color="auto"/>
              <w:left w:val="single" w:sz="4" w:space="0" w:color="auto"/>
              <w:bottom w:val="single" w:sz="8" w:space="0" w:color="auto"/>
              <w:right w:val="single" w:sz="4" w:space="0" w:color="auto"/>
            </w:tcBorders>
          </w:tcPr>
          <w:p w:rsidR="006A0D3E" w:rsidRPr="00393722" w:rsidRDefault="006A0D3E" w:rsidP="00026BD8">
            <w:pPr>
              <w:spacing w:after="0" w:line="240" w:lineRule="auto"/>
              <w:ind w:left="147"/>
              <w:jc w:val="center"/>
              <w:rPr>
                <w:rFonts w:ascii="Times New Roman" w:eastAsia="Times New Roman" w:hAnsi="Times New Roman" w:cs="Times New Roman"/>
                <w:lang w:eastAsia="ru-RU"/>
              </w:rPr>
            </w:pPr>
          </w:p>
        </w:tc>
        <w:tc>
          <w:tcPr>
            <w:tcW w:w="992"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ind w:left="147"/>
              <w:jc w:val="center"/>
              <w:rPr>
                <w:rFonts w:ascii="Times New Roman" w:eastAsia="Times New Roman" w:hAnsi="Times New Roman" w:cs="Times New Roman"/>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6A0D3E" w:rsidRPr="00393722" w:rsidRDefault="006A0D3E" w:rsidP="00026BD8">
            <w:pPr>
              <w:spacing w:after="0" w:line="240" w:lineRule="auto"/>
              <w:ind w:left="147"/>
              <w:jc w:val="center"/>
              <w:rPr>
                <w:rFonts w:ascii="Times New Roman" w:eastAsia="Times New Roman" w:hAnsi="Times New Roman" w:cs="Times New Roman"/>
                <w:lang w:eastAsia="ru-RU"/>
              </w:rPr>
            </w:pPr>
          </w:p>
        </w:tc>
      </w:tr>
      <w:tr w:rsidR="006A0D3E" w:rsidRPr="00393722" w:rsidTr="00026B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71"/>
        </w:trPr>
        <w:tc>
          <w:tcPr>
            <w:tcW w:w="9639" w:type="dxa"/>
            <w:gridSpan w:val="2"/>
            <w:tcBorders>
              <w:top w:val="single" w:sz="4" w:space="0" w:color="auto"/>
              <w:left w:val="single" w:sz="8" w:space="0" w:color="auto"/>
              <w:bottom w:val="single" w:sz="4" w:space="0" w:color="auto"/>
              <w:right w:val="single" w:sz="4" w:space="0" w:color="auto"/>
            </w:tcBorders>
          </w:tcPr>
          <w:p w:rsidR="006A0D3E" w:rsidRPr="00393722" w:rsidRDefault="006A0D3E" w:rsidP="00026BD8">
            <w:pPr>
              <w:spacing w:after="0" w:line="240" w:lineRule="auto"/>
              <w:ind w:left="120"/>
              <w:rPr>
                <w:rFonts w:ascii="Times New Roman" w:eastAsia="Times New Roman" w:hAnsi="Times New Roman" w:cs="Times New Roman"/>
                <w:b/>
                <w:bCs/>
                <w:iCs/>
                <w:lang w:eastAsia="ru-RU"/>
              </w:rPr>
            </w:pPr>
            <w:r w:rsidRPr="00393722">
              <w:rPr>
                <w:rFonts w:ascii="Times New Roman" w:eastAsia="Times New Roman" w:hAnsi="Times New Roman" w:cs="Times New Roman"/>
                <w:b/>
                <w:iCs/>
                <w:lang w:eastAsia="ru-RU"/>
              </w:rPr>
              <w:lastRenderedPageBreak/>
              <w:t>Промежуточ</w:t>
            </w:r>
            <w:r>
              <w:rPr>
                <w:rFonts w:ascii="Times New Roman" w:eastAsia="Times New Roman" w:hAnsi="Times New Roman" w:cs="Times New Roman"/>
                <w:b/>
                <w:iCs/>
                <w:lang w:eastAsia="ru-RU"/>
              </w:rPr>
              <w:t>ная аттестация</w:t>
            </w:r>
          </w:p>
        </w:tc>
        <w:tc>
          <w:tcPr>
            <w:tcW w:w="2127" w:type="dxa"/>
            <w:tcBorders>
              <w:top w:val="single" w:sz="4" w:space="0" w:color="auto"/>
              <w:left w:val="single" w:sz="4" w:space="0" w:color="auto"/>
              <w:bottom w:val="single" w:sz="4" w:space="0" w:color="auto"/>
              <w:right w:val="single" w:sz="8" w:space="0" w:color="auto"/>
            </w:tcBorders>
            <w:vAlign w:val="center"/>
          </w:tcPr>
          <w:p w:rsidR="006A0D3E" w:rsidRPr="0022559D" w:rsidRDefault="006A0D3E" w:rsidP="00026BD8">
            <w:pPr>
              <w:spacing w:after="0" w:line="240" w:lineRule="auto"/>
              <w:jc w:val="center"/>
              <w:rPr>
                <w:rFonts w:ascii="Times New Roman" w:eastAsia="Times New Roman" w:hAnsi="Times New Roman" w:cs="Times New Roman"/>
                <w:b/>
                <w:lang w:eastAsia="ru-RU"/>
              </w:rPr>
            </w:pPr>
            <w:r w:rsidRPr="0022559D">
              <w:rPr>
                <w:rFonts w:ascii="Times New Roman" w:eastAsia="Times New Roman" w:hAnsi="Times New Roman" w:cs="Times New Roman"/>
                <w:b/>
                <w:lang w:eastAsia="ru-RU"/>
              </w:rPr>
              <w:t>8</w:t>
            </w:r>
          </w:p>
        </w:tc>
        <w:tc>
          <w:tcPr>
            <w:tcW w:w="992" w:type="dxa"/>
            <w:tcBorders>
              <w:top w:val="single" w:sz="4" w:space="0" w:color="auto"/>
              <w:left w:val="single" w:sz="4" w:space="0" w:color="auto"/>
              <w:bottom w:val="single" w:sz="4" w:space="0" w:color="auto"/>
              <w:right w:val="single" w:sz="8" w:space="0" w:color="auto"/>
            </w:tcBorders>
          </w:tcPr>
          <w:p w:rsidR="006A0D3E" w:rsidRPr="00393722" w:rsidRDefault="006A0D3E" w:rsidP="00026BD8">
            <w:pPr>
              <w:spacing w:after="0" w:line="240" w:lineRule="auto"/>
              <w:jc w:val="center"/>
              <w:rPr>
                <w:rFonts w:ascii="Times New Roman" w:eastAsia="Times New Roman" w:hAnsi="Times New Roman" w:cs="Times New Roman"/>
                <w:lang w:eastAsia="ru-RU"/>
              </w:rPr>
            </w:pPr>
          </w:p>
        </w:tc>
        <w:tc>
          <w:tcPr>
            <w:tcW w:w="1417" w:type="dxa"/>
            <w:tcBorders>
              <w:top w:val="single" w:sz="4" w:space="0" w:color="auto"/>
              <w:left w:val="single" w:sz="4" w:space="0" w:color="auto"/>
              <w:bottom w:val="single" w:sz="4" w:space="0" w:color="auto"/>
              <w:right w:val="single" w:sz="8" w:space="0" w:color="auto"/>
            </w:tcBorders>
          </w:tcPr>
          <w:p w:rsidR="006A0D3E" w:rsidRPr="00393722" w:rsidRDefault="006A0D3E" w:rsidP="00026BD8">
            <w:pPr>
              <w:spacing w:after="0" w:line="240" w:lineRule="auto"/>
              <w:jc w:val="center"/>
              <w:rPr>
                <w:rFonts w:ascii="Times New Roman" w:eastAsia="Times New Roman" w:hAnsi="Times New Roman" w:cs="Times New Roman"/>
                <w:lang w:eastAsia="ru-RU"/>
              </w:rPr>
            </w:pPr>
          </w:p>
        </w:tc>
      </w:tr>
      <w:tr w:rsidR="006A0D3E" w:rsidRPr="00393722" w:rsidTr="00026B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70"/>
        </w:trPr>
        <w:tc>
          <w:tcPr>
            <w:tcW w:w="9639" w:type="dxa"/>
            <w:gridSpan w:val="2"/>
            <w:tcBorders>
              <w:top w:val="single" w:sz="4" w:space="0" w:color="auto"/>
              <w:left w:val="single" w:sz="8" w:space="0" w:color="auto"/>
              <w:bottom w:val="single" w:sz="4" w:space="0" w:color="auto"/>
              <w:right w:val="single" w:sz="4" w:space="0" w:color="auto"/>
            </w:tcBorders>
            <w:vAlign w:val="center"/>
          </w:tcPr>
          <w:p w:rsidR="006A0D3E" w:rsidRPr="00393722" w:rsidRDefault="006A0D3E" w:rsidP="00026BD8">
            <w:pPr>
              <w:spacing w:after="0" w:line="240" w:lineRule="auto"/>
              <w:ind w:left="120"/>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t>Всего:</w:t>
            </w:r>
          </w:p>
        </w:tc>
        <w:tc>
          <w:tcPr>
            <w:tcW w:w="2127" w:type="dxa"/>
            <w:tcBorders>
              <w:top w:val="single" w:sz="4" w:space="0" w:color="auto"/>
              <w:left w:val="single" w:sz="4" w:space="0" w:color="auto"/>
              <w:bottom w:val="single" w:sz="4" w:space="0" w:color="auto"/>
              <w:right w:val="single" w:sz="8" w:space="0" w:color="auto"/>
            </w:tcBorders>
            <w:vAlign w:val="center"/>
          </w:tcPr>
          <w:p w:rsidR="006A0D3E" w:rsidRPr="00393722" w:rsidRDefault="006A0D3E" w:rsidP="00026BD8">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r w:rsidRPr="00393722">
              <w:rPr>
                <w:rFonts w:ascii="Times New Roman" w:eastAsia="Times New Roman" w:hAnsi="Times New Roman" w:cs="Times New Roman"/>
                <w:b/>
                <w:lang w:eastAsia="ru-RU"/>
              </w:rPr>
              <w:t>0</w:t>
            </w:r>
          </w:p>
        </w:tc>
        <w:tc>
          <w:tcPr>
            <w:tcW w:w="992" w:type="dxa"/>
            <w:tcBorders>
              <w:top w:val="single" w:sz="4" w:space="0" w:color="auto"/>
              <w:left w:val="single" w:sz="4" w:space="0" w:color="auto"/>
              <w:bottom w:val="single" w:sz="4" w:space="0" w:color="auto"/>
              <w:right w:val="single" w:sz="8" w:space="0" w:color="auto"/>
            </w:tcBorders>
          </w:tcPr>
          <w:p w:rsidR="006A0D3E" w:rsidRPr="00393722" w:rsidRDefault="006A0D3E" w:rsidP="00026BD8">
            <w:pPr>
              <w:spacing w:after="0" w:line="240" w:lineRule="auto"/>
              <w:jc w:val="center"/>
              <w:rPr>
                <w:rFonts w:ascii="Times New Roman" w:eastAsia="Times New Roman" w:hAnsi="Times New Roman" w:cs="Times New Roman"/>
                <w:b/>
                <w:lang w:eastAsia="ru-RU"/>
              </w:rPr>
            </w:pPr>
          </w:p>
        </w:tc>
        <w:tc>
          <w:tcPr>
            <w:tcW w:w="1417" w:type="dxa"/>
            <w:tcBorders>
              <w:top w:val="single" w:sz="4" w:space="0" w:color="auto"/>
              <w:left w:val="single" w:sz="4" w:space="0" w:color="auto"/>
              <w:bottom w:val="single" w:sz="4" w:space="0" w:color="auto"/>
              <w:right w:val="single" w:sz="8" w:space="0" w:color="auto"/>
            </w:tcBorders>
          </w:tcPr>
          <w:p w:rsidR="006A0D3E" w:rsidRPr="00393722" w:rsidRDefault="006A0D3E" w:rsidP="00026BD8">
            <w:pPr>
              <w:spacing w:after="0" w:line="240" w:lineRule="auto"/>
              <w:jc w:val="center"/>
              <w:rPr>
                <w:rFonts w:ascii="Times New Roman" w:eastAsia="Times New Roman" w:hAnsi="Times New Roman" w:cs="Times New Roman"/>
                <w:b/>
                <w:lang w:eastAsia="ru-RU"/>
              </w:rPr>
            </w:pPr>
          </w:p>
        </w:tc>
      </w:tr>
    </w:tbl>
    <w:p w:rsidR="006A0D3E" w:rsidRPr="00AC0B2B" w:rsidRDefault="006A0D3E" w:rsidP="006A0D3E">
      <w:pPr>
        <w:spacing w:after="0" w:line="240" w:lineRule="auto"/>
        <w:rPr>
          <w:rFonts w:ascii="Times New Roman" w:eastAsia="Times New Roman" w:hAnsi="Times New Roman" w:cs="Times New Roman"/>
          <w:lang w:eastAsia="ru-RU"/>
        </w:rPr>
        <w:sectPr w:rsidR="006A0D3E" w:rsidRPr="00AC0B2B" w:rsidSect="006F3FF5">
          <w:pgSz w:w="16838" w:h="11906" w:orient="landscape"/>
          <w:pgMar w:top="1134" w:right="851" w:bottom="1134" w:left="1701" w:header="709" w:footer="709" w:gutter="0"/>
          <w:cols w:space="708"/>
          <w:docGrid w:linePitch="360"/>
        </w:sectPr>
      </w:pPr>
    </w:p>
    <w:p w:rsidR="006A0D3E" w:rsidRPr="00AC0B2B" w:rsidRDefault="006A0D3E" w:rsidP="006A0D3E">
      <w:pPr>
        <w:spacing w:after="0"/>
        <w:jc w:val="center"/>
        <w:rPr>
          <w:rFonts w:ascii="Times New Roman" w:eastAsia="Times New Roman" w:hAnsi="Times New Roman" w:cs="Times New Roman"/>
          <w:b/>
          <w:bCs/>
          <w:sz w:val="24"/>
          <w:szCs w:val="24"/>
          <w:lang w:eastAsia="ru-RU"/>
        </w:rPr>
      </w:pPr>
      <w:r w:rsidRPr="00AC0B2B">
        <w:rPr>
          <w:rFonts w:ascii="Times New Roman" w:eastAsia="Times New Roman" w:hAnsi="Times New Roman" w:cs="Times New Roman"/>
          <w:b/>
          <w:bCs/>
          <w:sz w:val="24"/>
          <w:szCs w:val="24"/>
          <w:lang w:eastAsia="ru-RU"/>
        </w:rPr>
        <w:lastRenderedPageBreak/>
        <w:t>3. УСЛОВИЯ РЕАЛИЗАЦИИ УЧЕБНОЙ ДИСЦИПЛИНЫ</w:t>
      </w:r>
    </w:p>
    <w:p w:rsidR="006A0D3E" w:rsidRPr="00AC0B2B" w:rsidRDefault="006A0D3E" w:rsidP="006A0D3E">
      <w:pPr>
        <w:spacing w:after="0"/>
        <w:rPr>
          <w:rFonts w:ascii="Times New Roman" w:eastAsia="Times New Roman" w:hAnsi="Times New Roman" w:cs="Times New Roman"/>
          <w:b/>
          <w:bCs/>
          <w:sz w:val="24"/>
          <w:szCs w:val="24"/>
          <w:lang w:eastAsia="ru-RU"/>
        </w:rPr>
      </w:pPr>
    </w:p>
    <w:p w:rsidR="006A0D3E" w:rsidRPr="00AC0B2B" w:rsidRDefault="006A0D3E" w:rsidP="006A0D3E">
      <w:pPr>
        <w:widowControl w:val="0"/>
        <w:autoSpaceDE w:val="0"/>
        <w:autoSpaceDN w:val="0"/>
        <w:spacing w:after="0"/>
        <w:ind w:firstLine="709"/>
        <w:jc w:val="both"/>
        <w:rPr>
          <w:rFonts w:ascii="Times New Roman" w:eastAsia="Calibri" w:hAnsi="Times New Roman" w:cs="Times New Roman"/>
          <w:b/>
          <w:bCs/>
          <w:sz w:val="24"/>
          <w:szCs w:val="24"/>
        </w:rPr>
      </w:pPr>
      <w:r w:rsidRPr="00AC0B2B">
        <w:rPr>
          <w:rFonts w:ascii="Times New Roman" w:eastAsia="Times New Roman" w:hAnsi="Times New Roman" w:cs="Times New Roman"/>
          <w:b/>
          <w:bCs/>
          <w:sz w:val="24"/>
          <w:szCs w:val="24"/>
        </w:rPr>
        <w:t>3.1</w:t>
      </w:r>
      <w:r>
        <w:rPr>
          <w:rFonts w:ascii="Times New Roman" w:eastAsia="Times New Roman" w:hAnsi="Times New Roman" w:cs="Times New Roman"/>
          <w:b/>
          <w:bCs/>
          <w:sz w:val="24"/>
          <w:szCs w:val="24"/>
        </w:rPr>
        <w:t>.</w:t>
      </w:r>
      <w:r w:rsidRPr="00AC0B2B">
        <w:rPr>
          <w:rFonts w:ascii="Times New Roman" w:eastAsia="Times New Roman" w:hAnsi="Times New Roman" w:cs="Times New Roman"/>
          <w:b/>
          <w:bCs/>
          <w:sz w:val="24"/>
          <w:szCs w:val="24"/>
        </w:rPr>
        <w:t xml:space="preserve"> </w:t>
      </w:r>
      <w:r w:rsidRPr="00AC0B2B">
        <w:rPr>
          <w:rFonts w:ascii="Times New Roman" w:eastAsia="Calibri" w:hAnsi="Times New Roman" w:cs="Times New Roman"/>
          <w:b/>
          <w:bCs/>
          <w:sz w:val="24"/>
          <w:szCs w:val="24"/>
        </w:rPr>
        <w:t>Для реализации программы учебной дисциплины должны быть предусмотрены следующие специальные помещения:</w:t>
      </w:r>
      <w:r w:rsidRPr="00AC0B2B">
        <w:rPr>
          <w:rFonts w:ascii="Times New Roman" w:eastAsia="Calibri" w:hAnsi="Times New Roman" w:cs="Times New Roman"/>
          <w:bCs/>
          <w:sz w:val="24"/>
          <w:szCs w:val="24"/>
        </w:rPr>
        <w:t xml:space="preserve"> </w:t>
      </w:r>
    </w:p>
    <w:p w:rsidR="006A0D3E" w:rsidRPr="00AC0B2B" w:rsidRDefault="006A0D3E" w:rsidP="006A0D3E">
      <w:pPr>
        <w:suppressAutoHyphens/>
        <w:spacing w:after="0"/>
        <w:ind w:firstLine="709"/>
        <w:jc w:val="both"/>
        <w:rPr>
          <w:rFonts w:ascii="Times New Roman" w:eastAsia="Times New Roman" w:hAnsi="Times New Roman" w:cs="Times New Roman"/>
          <w:bCs/>
          <w:sz w:val="24"/>
          <w:szCs w:val="24"/>
          <w:lang w:eastAsia="ru-RU"/>
        </w:rPr>
      </w:pPr>
      <w:r w:rsidRPr="00AC0B2B">
        <w:rPr>
          <w:rFonts w:ascii="Times New Roman" w:eastAsia="Times New Roman" w:hAnsi="Times New Roman" w:cs="Times New Roman"/>
          <w:sz w:val="24"/>
          <w:szCs w:val="24"/>
          <w:lang w:eastAsia="ru-RU"/>
        </w:rPr>
        <w:t>Лаборатория «Сборки авиационной техники»</w:t>
      </w:r>
      <w:r w:rsidRPr="00AC0B2B">
        <w:rPr>
          <w:rFonts w:ascii="Times New Roman" w:eastAsia="Times New Roman" w:hAnsi="Times New Roman" w:cs="Times New Roman"/>
          <w:bCs/>
          <w:sz w:val="24"/>
          <w:szCs w:val="24"/>
          <w:lang w:eastAsia="ru-RU"/>
        </w:rPr>
        <w:t>, лаборатория «Технического обслуживания авиационной техники», полигон «Авиационной техники»</w:t>
      </w:r>
      <w:r w:rsidRPr="00AC0B2B">
        <w:rPr>
          <w:rFonts w:ascii="Times New Roman" w:eastAsia="Times New Roman" w:hAnsi="Times New Roman" w:cs="Times New Roman"/>
          <w:bCs/>
          <w:sz w:val="24"/>
          <w:szCs w:val="24"/>
        </w:rPr>
        <w:t>,</w:t>
      </w:r>
      <w:r w:rsidRPr="00AC0B2B">
        <w:rPr>
          <w:rFonts w:ascii="Times New Roman" w:eastAsia="Calibri" w:hAnsi="Times New Roman" w:cs="Times New Roman"/>
          <w:bCs/>
          <w:sz w:val="24"/>
          <w:szCs w:val="24"/>
        </w:rPr>
        <w:t xml:space="preserve"> оснащенные в соответствии с п.6.1.2.3 и 6.1.2.4 образовательной программы по специально</w:t>
      </w:r>
      <w:r>
        <w:rPr>
          <w:rFonts w:ascii="Times New Roman" w:eastAsia="Calibri" w:hAnsi="Times New Roman" w:cs="Times New Roman"/>
          <w:bCs/>
          <w:sz w:val="24"/>
          <w:szCs w:val="24"/>
        </w:rPr>
        <w:t>сти.</w:t>
      </w:r>
    </w:p>
    <w:p w:rsidR="006A0D3E" w:rsidRPr="00AC0B2B" w:rsidRDefault="006A0D3E" w:rsidP="006A0D3E">
      <w:pPr>
        <w:spacing w:after="0"/>
        <w:ind w:firstLine="709"/>
        <w:rPr>
          <w:rFonts w:ascii="Times New Roman" w:eastAsia="Times New Roman" w:hAnsi="Times New Roman" w:cs="Times New Roman"/>
          <w:sz w:val="24"/>
          <w:szCs w:val="24"/>
          <w:lang w:eastAsia="ru-RU"/>
        </w:rPr>
      </w:pPr>
    </w:p>
    <w:p w:rsidR="006A0D3E" w:rsidRDefault="006A0D3E" w:rsidP="006A0D3E">
      <w:pPr>
        <w:spacing w:after="0"/>
        <w:ind w:firstLine="709"/>
        <w:rPr>
          <w:rFonts w:ascii="Times New Roman" w:eastAsia="Times New Roman" w:hAnsi="Times New Roman" w:cs="Times New Roman"/>
          <w:b/>
          <w:sz w:val="24"/>
          <w:szCs w:val="24"/>
          <w:lang w:eastAsia="ru-RU"/>
        </w:rPr>
      </w:pPr>
      <w:r w:rsidRPr="00AC0B2B">
        <w:rPr>
          <w:rFonts w:ascii="Times New Roman" w:eastAsia="Times New Roman" w:hAnsi="Times New Roman" w:cs="Times New Roman"/>
          <w:b/>
          <w:sz w:val="24"/>
          <w:szCs w:val="24"/>
          <w:lang w:eastAsia="ru-RU"/>
        </w:rPr>
        <w:t xml:space="preserve">3.2 Информационное обеспечение </w:t>
      </w:r>
      <w:r w:rsidRPr="00AC0B2B">
        <w:rPr>
          <w:rFonts w:ascii="Times New Roman" w:eastAsia="Times New Roman" w:hAnsi="Times New Roman" w:cs="Times New Roman"/>
          <w:b/>
          <w:bCs/>
          <w:sz w:val="24"/>
          <w:szCs w:val="24"/>
        </w:rPr>
        <w:t>реализации программы</w:t>
      </w:r>
    </w:p>
    <w:p w:rsidR="006A0D3E" w:rsidRPr="00AC0B2B" w:rsidRDefault="006A0D3E" w:rsidP="006A0D3E">
      <w:pPr>
        <w:spacing w:after="0"/>
        <w:ind w:firstLine="709"/>
        <w:jc w:val="both"/>
        <w:rPr>
          <w:rFonts w:ascii="Times New Roman" w:eastAsia="Times New Roman" w:hAnsi="Times New Roman" w:cs="Times New Roman"/>
          <w:b/>
          <w:sz w:val="24"/>
          <w:szCs w:val="24"/>
          <w:lang w:eastAsia="ru-RU"/>
        </w:rPr>
      </w:pPr>
      <w:r w:rsidRPr="007A0DF7">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7A0DF7">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A0DF7">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Pr>
          <w:rFonts w:ascii="Times New Roman" w:eastAsia="Times New Roman" w:hAnsi="Times New Roman" w:cs="Times New Roman"/>
          <w:bCs/>
          <w:sz w:val="24"/>
          <w:szCs w:val="24"/>
        </w:rPr>
        <w:t xml:space="preserve">    </w:t>
      </w:r>
    </w:p>
    <w:p w:rsidR="006A0D3E" w:rsidRDefault="006A0D3E" w:rsidP="006A0D3E">
      <w:pPr>
        <w:spacing w:after="0"/>
        <w:ind w:firstLine="709"/>
        <w:rPr>
          <w:rFonts w:ascii="Times New Roman" w:eastAsia="Times New Roman" w:hAnsi="Times New Roman" w:cs="Times New Roman"/>
          <w:b/>
          <w:sz w:val="24"/>
          <w:szCs w:val="24"/>
          <w:lang w:eastAsia="ru-RU"/>
        </w:rPr>
      </w:pPr>
    </w:p>
    <w:p w:rsidR="006A0D3E" w:rsidRPr="00AC0B2B" w:rsidRDefault="006A0D3E" w:rsidP="006A0D3E">
      <w:pPr>
        <w:spacing w:after="0"/>
        <w:ind w:firstLine="709"/>
        <w:rPr>
          <w:rFonts w:ascii="Times New Roman" w:eastAsia="Times New Roman" w:hAnsi="Times New Roman" w:cs="Times New Roman"/>
          <w:color w:val="FF0000"/>
          <w:sz w:val="24"/>
          <w:szCs w:val="24"/>
          <w:lang w:eastAsia="ru-RU"/>
        </w:rPr>
      </w:pPr>
      <w:r w:rsidRPr="00AC0B2B">
        <w:rPr>
          <w:rFonts w:ascii="Times New Roman" w:eastAsia="Times New Roman" w:hAnsi="Times New Roman" w:cs="Times New Roman"/>
          <w:b/>
          <w:sz w:val="24"/>
          <w:szCs w:val="24"/>
          <w:lang w:eastAsia="ru-RU"/>
        </w:rPr>
        <w:t>3.2.1</w:t>
      </w:r>
      <w:r>
        <w:rPr>
          <w:rFonts w:ascii="Times New Roman" w:eastAsia="Times New Roman" w:hAnsi="Times New Roman" w:cs="Times New Roman"/>
          <w:b/>
          <w:sz w:val="24"/>
          <w:szCs w:val="24"/>
          <w:lang w:eastAsia="ru-RU"/>
        </w:rPr>
        <w:t>.</w:t>
      </w:r>
      <w:r w:rsidRPr="00AC0B2B">
        <w:rPr>
          <w:rFonts w:ascii="Times New Roman" w:eastAsia="Times New Roman" w:hAnsi="Times New Roman" w:cs="Times New Roman"/>
          <w:b/>
          <w:sz w:val="24"/>
          <w:szCs w:val="24"/>
          <w:lang w:eastAsia="ru-RU"/>
        </w:rPr>
        <w:t xml:space="preserve"> Основные печатные издания</w:t>
      </w:r>
      <w:r w:rsidRPr="00AC0B2B">
        <w:rPr>
          <w:rFonts w:ascii="Times New Roman" w:eastAsia="Times New Roman" w:hAnsi="Times New Roman" w:cs="Times New Roman"/>
          <w:color w:val="FF0000"/>
          <w:sz w:val="24"/>
          <w:szCs w:val="24"/>
          <w:lang w:eastAsia="ru-RU"/>
        </w:rPr>
        <w:t xml:space="preserve"> </w:t>
      </w:r>
    </w:p>
    <w:p w:rsidR="006A0D3E" w:rsidRPr="00AC0B2B" w:rsidRDefault="006A0D3E" w:rsidP="006A0D3E">
      <w:pPr>
        <w:numPr>
          <w:ilvl w:val="0"/>
          <w:numId w:val="258"/>
        </w:numPr>
        <w:tabs>
          <w:tab w:val="left" w:pos="993"/>
        </w:tabs>
        <w:spacing w:after="0"/>
        <w:ind w:left="0" w:firstLine="709"/>
        <w:jc w:val="both"/>
        <w:rPr>
          <w:rFonts w:ascii="Times New Roman" w:eastAsia="Times New Roman" w:hAnsi="Times New Roman" w:cs="Times New Roman"/>
          <w:sz w:val="24"/>
          <w:szCs w:val="24"/>
          <w:lang w:eastAsia="ru-RU"/>
        </w:rPr>
      </w:pPr>
      <w:r w:rsidRPr="00AC0B2B">
        <w:rPr>
          <w:rFonts w:ascii="Times New Roman" w:eastAsia="Times New Roman" w:hAnsi="Times New Roman" w:cs="Times New Roman"/>
          <w:sz w:val="24"/>
          <w:szCs w:val="24"/>
          <w:lang w:eastAsia="ru-RU"/>
        </w:rPr>
        <w:t xml:space="preserve">Куняев Н.Н. Документоведение. Учебник/ Н.Н.Куняев, Уралов Д.Н, Фабричнов А.Г., Логос, 2020.-352 с.- </w:t>
      </w:r>
      <w:r w:rsidRPr="00AC0B2B">
        <w:rPr>
          <w:rFonts w:ascii="Times New Roman" w:eastAsia="Times New Roman" w:hAnsi="Times New Roman" w:cs="Times New Roman"/>
          <w:sz w:val="24"/>
          <w:szCs w:val="24"/>
          <w:lang w:val="en-US" w:eastAsia="ru-RU"/>
        </w:rPr>
        <w:t>ISBN</w:t>
      </w:r>
      <w:r w:rsidRPr="00AC0B2B">
        <w:rPr>
          <w:rFonts w:ascii="Times New Roman" w:eastAsia="Times New Roman" w:hAnsi="Times New Roman" w:cs="Times New Roman"/>
          <w:sz w:val="24"/>
          <w:szCs w:val="24"/>
          <w:lang w:eastAsia="ru-RU"/>
        </w:rPr>
        <w:t xml:space="preserve"> 978-5-98704-329-5</w:t>
      </w:r>
    </w:p>
    <w:p w:rsidR="006A0D3E" w:rsidRPr="00AC0B2B" w:rsidRDefault="006A0D3E" w:rsidP="006A0D3E">
      <w:pPr>
        <w:numPr>
          <w:ilvl w:val="0"/>
          <w:numId w:val="258"/>
        </w:numPr>
        <w:tabs>
          <w:tab w:val="left" w:pos="993"/>
        </w:tabs>
        <w:spacing w:after="0"/>
        <w:ind w:left="0" w:firstLine="709"/>
        <w:jc w:val="both"/>
        <w:rPr>
          <w:rFonts w:ascii="Times New Roman" w:eastAsia="Times New Roman" w:hAnsi="Times New Roman" w:cs="Times New Roman"/>
          <w:sz w:val="24"/>
          <w:szCs w:val="24"/>
          <w:lang w:eastAsia="ru-RU"/>
        </w:rPr>
      </w:pPr>
      <w:r w:rsidRPr="00AC0B2B">
        <w:rPr>
          <w:rFonts w:ascii="Times New Roman" w:eastAsia="Times New Roman" w:hAnsi="Times New Roman" w:cs="Times New Roman"/>
          <w:sz w:val="24"/>
          <w:szCs w:val="24"/>
          <w:lang w:eastAsia="ru-RU"/>
        </w:rPr>
        <w:t>Райзберг Б.А. Курс экономики. Учебник./Б.А.Райзберг.- НИЦ ИНФРА-М, 2022.-686с.</w:t>
      </w:r>
      <w:r w:rsidRPr="00AC0B2B">
        <w:rPr>
          <w:rFonts w:ascii="Times New Roman" w:eastAsia="Times New Roman" w:hAnsi="Times New Roman" w:cs="Times New Roman"/>
          <w:sz w:val="24"/>
          <w:szCs w:val="24"/>
          <w:lang w:val="en-US" w:eastAsia="ru-RU"/>
        </w:rPr>
        <w:t>ISBN</w:t>
      </w:r>
      <w:r w:rsidRPr="00AC0B2B">
        <w:rPr>
          <w:rFonts w:ascii="Times New Roman" w:eastAsia="Times New Roman" w:hAnsi="Times New Roman" w:cs="Times New Roman"/>
          <w:sz w:val="24"/>
          <w:szCs w:val="24"/>
          <w:lang w:eastAsia="ru-RU"/>
        </w:rPr>
        <w:t xml:space="preserve"> 978-5-16-100735-8</w:t>
      </w:r>
    </w:p>
    <w:p w:rsidR="006A0D3E" w:rsidRDefault="006A0D3E" w:rsidP="006A0D3E">
      <w:pPr>
        <w:tabs>
          <w:tab w:val="num" w:pos="720"/>
          <w:tab w:val="left" w:pos="993"/>
        </w:tabs>
        <w:spacing w:after="0"/>
        <w:ind w:firstLine="709"/>
        <w:jc w:val="both"/>
        <w:rPr>
          <w:rFonts w:ascii="Times New Roman" w:eastAsia="Times New Roman" w:hAnsi="Times New Roman" w:cs="Times New Roman"/>
          <w:sz w:val="24"/>
          <w:szCs w:val="24"/>
          <w:lang w:eastAsia="ru-RU"/>
        </w:rPr>
      </w:pPr>
      <w:r w:rsidRPr="00AC0B2B">
        <w:rPr>
          <w:rFonts w:ascii="Times New Roman" w:eastAsia="Times New Roman" w:hAnsi="Times New Roman" w:cs="Times New Roman"/>
          <w:sz w:val="24"/>
          <w:szCs w:val="24"/>
          <w:lang w:eastAsia="ru-RU"/>
        </w:rPr>
        <w:t xml:space="preserve">3. Туровец О.Г. Организация производства и управление предприятием. Учебник/ О.Г. Туровец, Родионова В.Н., Попов В.Н., - НИЦ ИНФРА-М, 2021, - 506 с. </w:t>
      </w:r>
      <w:r w:rsidRPr="00AC0B2B">
        <w:rPr>
          <w:rFonts w:ascii="Times New Roman" w:eastAsia="Times New Roman" w:hAnsi="Times New Roman" w:cs="Times New Roman"/>
          <w:sz w:val="24"/>
          <w:szCs w:val="24"/>
          <w:lang w:val="en-US" w:eastAsia="ru-RU"/>
        </w:rPr>
        <w:t>ISBN</w:t>
      </w:r>
      <w:r w:rsidRPr="00AC0B2B">
        <w:rPr>
          <w:rFonts w:ascii="Times New Roman" w:eastAsia="Times New Roman" w:hAnsi="Times New Roman" w:cs="Times New Roman"/>
          <w:sz w:val="24"/>
          <w:szCs w:val="24"/>
          <w:lang w:eastAsia="ru-RU"/>
        </w:rPr>
        <w:t xml:space="preserve"> 978-5-16-015612-5 </w:t>
      </w:r>
    </w:p>
    <w:p w:rsidR="006A0D3E" w:rsidRPr="00AC0B2B" w:rsidRDefault="006A0D3E" w:rsidP="006A0D3E">
      <w:pPr>
        <w:spacing w:after="0"/>
        <w:ind w:firstLine="709"/>
        <w:jc w:val="both"/>
        <w:rPr>
          <w:rFonts w:ascii="Times New Roman" w:eastAsia="Times New Roman" w:hAnsi="Times New Roman" w:cs="Times New Roman"/>
          <w:sz w:val="24"/>
          <w:szCs w:val="24"/>
          <w:lang w:eastAsia="ru-RU"/>
        </w:rPr>
      </w:pPr>
    </w:p>
    <w:p w:rsidR="006A0D3E" w:rsidRPr="00AC0B2B" w:rsidRDefault="006A0D3E" w:rsidP="006A0D3E">
      <w:pPr>
        <w:spacing w:after="0"/>
        <w:ind w:firstLine="709"/>
        <w:jc w:val="both"/>
        <w:rPr>
          <w:rFonts w:ascii="Times New Roman" w:eastAsia="Times New Roman" w:hAnsi="Times New Roman" w:cs="Times New Roman"/>
          <w:b/>
          <w:bCs/>
          <w:sz w:val="24"/>
          <w:szCs w:val="24"/>
          <w:lang w:eastAsia="ru-RU"/>
        </w:rPr>
      </w:pPr>
      <w:r w:rsidRPr="00AC0B2B">
        <w:rPr>
          <w:rFonts w:ascii="Times New Roman" w:eastAsia="Times New Roman" w:hAnsi="Times New Roman" w:cs="Times New Roman"/>
          <w:b/>
          <w:bCs/>
          <w:sz w:val="24"/>
          <w:szCs w:val="24"/>
          <w:lang w:eastAsia="ru-RU"/>
        </w:rPr>
        <w:t>3.2.2</w:t>
      </w:r>
      <w:r>
        <w:rPr>
          <w:rFonts w:ascii="Times New Roman" w:eastAsia="Times New Roman" w:hAnsi="Times New Roman" w:cs="Times New Roman"/>
          <w:b/>
          <w:bCs/>
          <w:sz w:val="24"/>
          <w:szCs w:val="24"/>
          <w:lang w:eastAsia="ru-RU"/>
        </w:rPr>
        <w:t>.</w:t>
      </w:r>
      <w:r w:rsidRPr="00AC0B2B">
        <w:rPr>
          <w:rFonts w:ascii="Times New Roman" w:eastAsia="Times New Roman" w:hAnsi="Times New Roman" w:cs="Times New Roman"/>
          <w:b/>
          <w:bCs/>
          <w:sz w:val="24"/>
          <w:szCs w:val="24"/>
          <w:lang w:eastAsia="ru-RU"/>
        </w:rPr>
        <w:t xml:space="preserve"> Дополнительные источники</w:t>
      </w:r>
    </w:p>
    <w:p w:rsidR="006A0D3E" w:rsidRPr="00AC0B2B" w:rsidRDefault="006A0D3E" w:rsidP="006A0D3E">
      <w:pPr>
        <w:spacing w:after="0"/>
        <w:ind w:firstLine="709"/>
        <w:jc w:val="both"/>
        <w:rPr>
          <w:rFonts w:ascii="Times New Roman" w:eastAsia="Times New Roman" w:hAnsi="Times New Roman" w:cs="Times New Roman"/>
          <w:sz w:val="24"/>
          <w:szCs w:val="24"/>
          <w:lang w:eastAsia="ru-RU"/>
        </w:rPr>
      </w:pPr>
      <w:r w:rsidRPr="00AC0B2B">
        <w:rPr>
          <w:rFonts w:ascii="Times New Roman" w:eastAsia="Times New Roman" w:hAnsi="Times New Roman" w:cs="Times New Roman"/>
          <w:sz w:val="24"/>
          <w:szCs w:val="24"/>
          <w:lang w:eastAsia="ru-RU"/>
        </w:rPr>
        <w:t>1. Голов Р.С. Организация производства, экономика и управление в промышленности. Учебник/ Р.С. Голов, А.П.Агарков, А.В.Мыльник, Дашков и К, 2019. – 858с.-</w:t>
      </w:r>
      <w:r w:rsidRPr="00AC0B2B">
        <w:rPr>
          <w:rFonts w:ascii="Times New Roman" w:eastAsia="Times New Roman" w:hAnsi="Times New Roman" w:cs="Times New Roman"/>
          <w:sz w:val="24"/>
          <w:szCs w:val="24"/>
          <w:lang w:val="en-US" w:eastAsia="ru-RU"/>
        </w:rPr>
        <w:t>ISBN</w:t>
      </w:r>
      <w:r w:rsidRPr="00AC0B2B">
        <w:rPr>
          <w:rFonts w:ascii="Times New Roman" w:eastAsia="Times New Roman" w:hAnsi="Times New Roman" w:cs="Times New Roman"/>
          <w:sz w:val="24"/>
          <w:szCs w:val="24"/>
          <w:lang w:eastAsia="ru-RU"/>
        </w:rPr>
        <w:t xml:space="preserve"> 978-5-394-02667-6</w:t>
      </w:r>
    </w:p>
    <w:p w:rsidR="006A0D3E" w:rsidRPr="00AC0B2B" w:rsidRDefault="006A0D3E" w:rsidP="006A0D3E">
      <w:pPr>
        <w:spacing w:after="0"/>
        <w:ind w:firstLine="709"/>
        <w:jc w:val="both"/>
        <w:rPr>
          <w:rFonts w:ascii="Times New Roman" w:eastAsia="Times New Roman" w:hAnsi="Times New Roman" w:cs="Times New Roman"/>
          <w:sz w:val="24"/>
          <w:szCs w:val="24"/>
          <w:lang w:eastAsia="ru-RU"/>
        </w:rPr>
      </w:pPr>
      <w:r w:rsidRPr="00AC0B2B">
        <w:rPr>
          <w:rFonts w:ascii="Times New Roman" w:eastAsia="Times New Roman" w:hAnsi="Times New Roman" w:cs="Times New Roman"/>
          <w:sz w:val="24"/>
          <w:szCs w:val="24"/>
          <w:lang w:eastAsia="ru-RU"/>
        </w:rPr>
        <w:t>2. Маевская Е.Б. Экономика организации. Учебник / Е.Б.Маевская, .- НИЦ ИНФРА-М, 2020. 351 с.</w:t>
      </w:r>
      <w:r w:rsidRPr="00AC0B2B">
        <w:rPr>
          <w:rFonts w:ascii="Times New Roman" w:eastAsia="Times New Roman" w:hAnsi="Times New Roman" w:cs="Times New Roman"/>
          <w:sz w:val="24"/>
          <w:szCs w:val="24"/>
          <w:lang w:val="en-US" w:eastAsia="ru-RU"/>
        </w:rPr>
        <w:t>ISBN</w:t>
      </w:r>
      <w:r w:rsidRPr="00AC0B2B">
        <w:rPr>
          <w:rFonts w:ascii="Times New Roman" w:eastAsia="Times New Roman" w:hAnsi="Times New Roman" w:cs="Times New Roman"/>
          <w:sz w:val="24"/>
          <w:szCs w:val="24"/>
          <w:lang w:eastAsia="ru-RU"/>
        </w:rPr>
        <w:t xml:space="preserve"> 978-5-16-012769-9</w:t>
      </w:r>
    </w:p>
    <w:p w:rsidR="006A0D3E" w:rsidRPr="00AC0B2B" w:rsidRDefault="006A0D3E" w:rsidP="006A0D3E">
      <w:pPr>
        <w:spacing w:after="0" w:line="240" w:lineRule="auto"/>
        <w:jc w:val="both"/>
        <w:rPr>
          <w:rFonts w:ascii="Times New Roman" w:eastAsia="Times New Roman" w:hAnsi="Times New Roman" w:cs="Times New Roman"/>
          <w:sz w:val="24"/>
          <w:szCs w:val="24"/>
          <w:lang w:eastAsia="ru-RU"/>
        </w:rPr>
      </w:pPr>
      <w:r w:rsidRPr="00AC0B2B">
        <w:rPr>
          <w:rFonts w:ascii="Times New Roman" w:eastAsia="Times New Roman" w:hAnsi="Times New Roman" w:cs="Times New Roman"/>
          <w:sz w:val="24"/>
          <w:szCs w:val="24"/>
          <w:lang w:eastAsia="ru-RU"/>
        </w:rPr>
        <w:t xml:space="preserve"> </w:t>
      </w:r>
    </w:p>
    <w:p w:rsidR="006A0D3E" w:rsidRPr="00AC0B2B" w:rsidRDefault="006A0D3E" w:rsidP="006A0D3E">
      <w:pPr>
        <w:spacing w:after="0" w:line="240" w:lineRule="auto"/>
        <w:rPr>
          <w:rFonts w:ascii="Times New Roman" w:eastAsia="Times New Roman" w:hAnsi="Times New Roman" w:cs="Times New Roman"/>
          <w:lang w:eastAsia="ru-RU"/>
        </w:rPr>
        <w:sectPr w:rsidR="006A0D3E" w:rsidRPr="00AC0B2B" w:rsidSect="00F17250">
          <w:pgSz w:w="11906" w:h="16838"/>
          <w:pgMar w:top="1134" w:right="851" w:bottom="1134" w:left="1701" w:header="709" w:footer="709" w:gutter="0"/>
          <w:cols w:space="708"/>
          <w:docGrid w:linePitch="360"/>
        </w:sectPr>
      </w:pPr>
    </w:p>
    <w:p w:rsidR="006A0D3E" w:rsidRPr="00AC0B2B" w:rsidRDefault="006A0D3E" w:rsidP="006A0D3E">
      <w:pPr>
        <w:tabs>
          <w:tab w:val="left" w:pos="709"/>
        </w:tabs>
        <w:spacing w:after="0" w:line="240" w:lineRule="auto"/>
        <w:ind w:left="720"/>
        <w:contextualSpacing/>
        <w:jc w:val="center"/>
        <w:rPr>
          <w:rFonts w:ascii="Times New Roman" w:eastAsia="Times New Roman" w:hAnsi="Times New Roman" w:cs="Times New Roman"/>
          <w:b/>
          <w:bCs/>
          <w:iCs/>
          <w:sz w:val="24"/>
          <w:szCs w:val="24"/>
          <w:lang w:eastAsia="ru-RU"/>
        </w:rPr>
      </w:pPr>
      <w:r w:rsidRPr="00AC0B2B">
        <w:rPr>
          <w:rFonts w:ascii="Times New Roman" w:eastAsia="Times New Roman" w:hAnsi="Times New Roman" w:cs="Times New Roman"/>
          <w:b/>
          <w:bCs/>
          <w:iCs/>
          <w:sz w:val="24"/>
          <w:szCs w:val="24"/>
          <w:lang w:eastAsia="ru-RU"/>
        </w:rPr>
        <w:lastRenderedPageBreak/>
        <w:t>4. КОНТРОЛЬ И ОЦЕНКА РЕЗУЛЬТАТОВ ОСВОЕНИЯ УЧЕБНОЙ ДИСЦИПЛИНЫ</w:t>
      </w:r>
    </w:p>
    <w:tbl>
      <w:tblPr>
        <w:tblW w:w="9619" w:type="dxa"/>
        <w:tblInd w:w="10" w:type="dxa"/>
        <w:tblLayout w:type="fixed"/>
        <w:tblCellMar>
          <w:left w:w="0" w:type="dxa"/>
          <w:right w:w="0" w:type="dxa"/>
        </w:tblCellMar>
        <w:tblLook w:val="04A0" w:firstRow="1" w:lastRow="0" w:firstColumn="1" w:lastColumn="0" w:noHBand="0" w:noVBand="1"/>
      </w:tblPr>
      <w:tblGrid>
        <w:gridCol w:w="5083"/>
        <w:gridCol w:w="2552"/>
        <w:gridCol w:w="1984"/>
      </w:tblGrid>
      <w:tr w:rsidR="006A0D3E" w:rsidRPr="00393722" w:rsidTr="00026BD8">
        <w:trPr>
          <w:trHeight w:val="408"/>
        </w:trPr>
        <w:tc>
          <w:tcPr>
            <w:tcW w:w="5083" w:type="dxa"/>
            <w:tcBorders>
              <w:top w:val="single" w:sz="8" w:space="0" w:color="auto"/>
              <w:left w:val="single" w:sz="8" w:space="0" w:color="auto"/>
              <w:bottom w:val="single" w:sz="4" w:space="0" w:color="auto"/>
              <w:right w:val="single" w:sz="8" w:space="0" w:color="auto"/>
            </w:tcBorders>
          </w:tcPr>
          <w:p w:rsidR="006A0D3E" w:rsidRDefault="006A0D3E" w:rsidP="00026BD8">
            <w:pPr>
              <w:spacing w:after="0" w:line="240" w:lineRule="auto"/>
              <w:jc w:val="center"/>
              <w:rPr>
                <w:rFonts w:ascii="Times New Roman" w:hAnsi="Times New Roman" w:cs="Times New Roman"/>
                <w:sz w:val="24"/>
                <w:szCs w:val="24"/>
              </w:rPr>
            </w:pPr>
            <w:r>
              <w:rPr>
                <w:rFonts w:ascii="Times New Roman" w:hAnsi="Times New Roman" w:cs="Times New Roman"/>
                <w:b/>
                <w:bCs/>
                <w:i/>
              </w:rPr>
              <w:t>Результаты обучения</w:t>
            </w:r>
          </w:p>
        </w:tc>
        <w:tc>
          <w:tcPr>
            <w:tcW w:w="2552" w:type="dxa"/>
            <w:tcBorders>
              <w:top w:val="single" w:sz="8" w:space="0" w:color="auto"/>
              <w:left w:val="single" w:sz="8" w:space="0" w:color="auto"/>
              <w:bottom w:val="single" w:sz="4" w:space="0" w:color="auto"/>
              <w:right w:val="single" w:sz="8" w:space="0" w:color="auto"/>
            </w:tcBorders>
          </w:tcPr>
          <w:p w:rsidR="006A0D3E" w:rsidRDefault="006A0D3E" w:rsidP="00026BD8">
            <w:pPr>
              <w:spacing w:after="0" w:line="240" w:lineRule="auto"/>
              <w:jc w:val="center"/>
              <w:rPr>
                <w:rFonts w:ascii="Times New Roman" w:hAnsi="Times New Roman" w:cs="Times New Roman"/>
                <w:b/>
                <w:bCs/>
                <w:i/>
                <w:color w:val="000000" w:themeColor="text1"/>
              </w:rPr>
            </w:pPr>
            <w:r>
              <w:rPr>
                <w:rFonts w:ascii="Times New Roman" w:hAnsi="Times New Roman" w:cs="Times New Roman"/>
                <w:b/>
                <w:bCs/>
                <w:i/>
                <w:color w:val="000000" w:themeColor="text1"/>
              </w:rPr>
              <w:t>Типы оценочных мероприятий</w:t>
            </w:r>
          </w:p>
        </w:tc>
        <w:tc>
          <w:tcPr>
            <w:tcW w:w="1984" w:type="dxa"/>
            <w:tcBorders>
              <w:top w:val="single" w:sz="8" w:space="0" w:color="auto"/>
              <w:bottom w:val="single" w:sz="4" w:space="0" w:color="auto"/>
              <w:right w:val="single" w:sz="8" w:space="0" w:color="auto"/>
            </w:tcBorders>
          </w:tcPr>
          <w:p w:rsidR="006A0D3E" w:rsidRDefault="006A0D3E" w:rsidP="00026BD8">
            <w:pPr>
              <w:spacing w:after="0" w:line="240" w:lineRule="auto"/>
              <w:jc w:val="center"/>
              <w:rPr>
                <w:rFonts w:ascii="Times New Roman" w:hAnsi="Times New Roman" w:cs="Times New Roman"/>
                <w:b/>
                <w:bCs/>
                <w:i/>
                <w:color w:val="000000" w:themeColor="text1"/>
              </w:rPr>
            </w:pPr>
            <w:r>
              <w:rPr>
                <w:rFonts w:ascii="Times New Roman" w:hAnsi="Times New Roman" w:cs="Times New Roman"/>
                <w:b/>
                <w:bCs/>
                <w:i/>
                <w:color w:val="000000" w:themeColor="text1"/>
              </w:rPr>
              <w:t>Методы и формы оценки</w:t>
            </w:r>
          </w:p>
        </w:tc>
      </w:tr>
      <w:tr w:rsidR="006A0D3E" w:rsidRPr="00393722" w:rsidTr="00026BD8">
        <w:trPr>
          <w:trHeight w:val="408"/>
        </w:trPr>
        <w:tc>
          <w:tcPr>
            <w:tcW w:w="5083" w:type="dxa"/>
            <w:tcBorders>
              <w:top w:val="single" w:sz="8" w:space="0" w:color="auto"/>
              <w:left w:val="single" w:sz="8" w:space="0" w:color="auto"/>
              <w:bottom w:val="single" w:sz="4" w:space="0" w:color="auto"/>
              <w:right w:val="single" w:sz="8" w:space="0" w:color="auto"/>
            </w:tcBorders>
          </w:tcPr>
          <w:p w:rsidR="006A0D3E" w:rsidRPr="00393722" w:rsidRDefault="006A0D3E" w:rsidP="00026BD8">
            <w:pPr>
              <w:spacing w:after="0" w:line="240" w:lineRule="auto"/>
              <w:ind w:right="138"/>
              <w:jc w:val="both"/>
              <w:rPr>
                <w:rFonts w:ascii="Times New Roman" w:eastAsia="Times New Roman" w:hAnsi="Times New Roman" w:cs="Times New Roman"/>
                <w:lang w:eastAsia="ru-RU"/>
              </w:rPr>
            </w:pPr>
            <w:r w:rsidRPr="00393722">
              <w:rPr>
                <w:rFonts w:ascii="Times New Roman" w:eastAsia="Times New Roman" w:hAnsi="Times New Roman" w:cs="Times New Roman"/>
                <w:b/>
                <w:lang w:eastAsia="ru-RU"/>
              </w:rPr>
              <w:t>З1</w:t>
            </w:r>
            <w:r w:rsidRPr="00393722">
              <w:rPr>
                <w:rFonts w:ascii="Times New Roman" w:eastAsia="Times New Roman" w:hAnsi="Times New Roman" w:cs="Times New Roman"/>
                <w:lang w:eastAsia="ru-RU"/>
              </w:rPr>
              <w:t xml:space="preserve"> действующие законодательные и нормативные акты, регулирующие производственно-хозяйственную деятельность организации, ГОСТы, ИСО (системы менеджмента качества); </w:t>
            </w:r>
          </w:p>
          <w:p w:rsidR="006A0D3E" w:rsidRPr="00393722" w:rsidRDefault="006A0D3E" w:rsidP="00026BD8">
            <w:pPr>
              <w:spacing w:after="0" w:line="240" w:lineRule="auto"/>
              <w:ind w:right="138"/>
              <w:jc w:val="both"/>
              <w:rPr>
                <w:rFonts w:ascii="Times New Roman" w:eastAsia="Times New Roman" w:hAnsi="Times New Roman" w:cs="Times New Roman"/>
                <w:lang w:eastAsia="ru-RU"/>
              </w:rPr>
            </w:pPr>
            <w:r w:rsidRPr="00393722">
              <w:rPr>
                <w:rFonts w:ascii="Times New Roman" w:eastAsia="Times New Roman" w:hAnsi="Times New Roman" w:cs="Times New Roman"/>
                <w:b/>
                <w:lang w:eastAsia="ru-RU"/>
              </w:rPr>
              <w:t xml:space="preserve">З2 </w:t>
            </w:r>
            <w:r w:rsidRPr="00393722">
              <w:rPr>
                <w:rFonts w:ascii="Times New Roman" w:eastAsia="Times New Roman" w:hAnsi="Times New Roman" w:cs="Times New Roman"/>
                <w:lang w:eastAsia="ru-RU"/>
              </w:rPr>
              <w:t xml:space="preserve">основы менеджмента, структуру организации; </w:t>
            </w:r>
          </w:p>
          <w:p w:rsidR="006A0D3E" w:rsidRPr="00393722" w:rsidRDefault="006A0D3E" w:rsidP="00026BD8">
            <w:pPr>
              <w:spacing w:after="0" w:line="240" w:lineRule="auto"/>
              <w:ind w:right="138"/>
              <w:jc w:val="both"/>
              <w:rPr>
                <w:rFonts w:ascii="Times New Roman" w:eastAsia="Times New Roman" w:hAnsi="Times New Roman" w:cs="Times New Roman"/>
                <w:lang w:eastAsia="ru-RU"/>
              </w:rPr>
            </w:pPr>
            <w:r w:rsidRPr="00393722">
              <w:rPr>
                <w:rFonts w:ascii="Times New Roman" w:eastAsia="Times New Roman" w:hAnsi="Times New Roman" w:cs="Times New Roman"/>
                <w:b/>
                <w:lang w:eastAsia="ru-RU"/>
              </w:rPr>
              <w:t xml:space="preserve">З3 </w:t>
            </w:r>
            <w:r w:rsidRPr="00393722">
              <w:rPr>
                <w:rFonts w:ascii="Times New Roman" w:eastAsia="Times New Roman" w:hAnsi="Times New Roman" w:cs="Times New Roman"/>
                <w:lang w:eastAsia="ru-RU"/>
              </w:rPr>
              <w:t xml:space="preserve">механизмы ценообразования, методы нормирования труда, формы и системы оплаты труда; </w:t>
            </w:r>
          </w:p>
          <w:p w:rsidR="006A0D3E" w:rsidRPr="00393722" w:rsidRDefault="006A0D3E" w:rsidP="00026BD8">
            <w:pPr>
              <w:spacing w:after="0" w:line="240" w:lineRule="auto"/>
              <w:ind w:right="138"/>
              <w:jc w:val="both"/>
              <w:rPr>
                <w:rFonts w:ascii="Times New Roman" w:eastAsia="Times New Roman" w:hAnsi="Times New Roman" w:cs="Times New Roman"/>
                <w:lang w:eastAsia="ru-RU"/>
              </w:rPr>
            </w:pPr>
            <w:r w:rsidRPr="00393722">
              <w:rPr>
                <w:rFonts w:ascii="Times New Roman" w:eastAsia="Times New Roman" w:hAnsi="Times New Roman" w:cs="Times New Roman"/>
                <w:b/>
                <w:lang w:eastAsia="ru-RU"/>
              </w:rPr>
              <w:t xml:space="preserve">З4 </w:t>
            </w:r>
            <w:r w:rsidRPr="00393722">
              <w:rPr>
                <w:rFonts w:ascii="Times New Roman" w:eastAsia="Times New Roman" w:hAnsi="Times New Roman" w:cs="Times New Roman"/>
                <w:lang w:eastAsia="ru-RU"/>
              </w:rPr>
              <w:t xml:space="preserve">основы управленческого учета; </w:t>
            </w:r>
          </w:p>
          <w:p w:rsidR="006A0D3E" w:rsidRPr="00393722" w:rsidRDefault="006A0D3E" w:rsidP="00026BD8">
            <w:pPr>
              <w:spacing w:after="0" w:line="240" w:lineRule="auto"/>
              <w:ind w:right="138"/>
              <w:jc w:val="both"/>
              <w:rPr>
                <w:rFonts w:ascii="Times New Roman" w:eastAsia="Times New Roman" w:hAnsi="Times New Roman" w:cs="Times New Roman"/>
                <w:lang w:eastAsia="ru-RU"/>
              </w:rPr>
            </w:pPr>
            <w:r w:rsidRPr="00393722">
              <w:rPr>
                <w:rFonts w:ascii="Times New Roman" w:eastAsia="Times New Roman" w:hAnsi="Times New Roman" w:cs="Times New Roman"/>
                <w:b/>
                <w:lang w:eastAsia="ru-RU"/>
              </w:rPr>
              <w:t xml:space="preserve">З5 </w:t>
            </w:r>
            <w:r w:rsidRPr="00393722">
              <w:rPr>
                <w:rFonts w:ascii="Times New Roman" w:eastAsia="Times New Roman" w:hAnsi="Times New Roman" w:cs="Times New Roman"/>
                <w:lang w:eastAsia="ru-RU"/>
              </w:rPr>
              <w:t xml:space="preserve">цели и задачи структурного подразделения, рациональные методы планирования и организации производства; </w:t>
            </w:r>
          </w:p>
          <w:p w:rsidR="006A0D3E" w:rsidRPr="00393722" w:rsidRDefault="006A0D3E" w:rsidP="00026BD8">
            <w:pPr>
              <w:spacing w:after="0" w:line="240" w:lineRule="auto"/>
              <w:ind w:right="138"/>
              <w:jc w:val="both"/>
              <w:rPr>
                <w:rFonts w:ascii="Times New Roman" w:eastAsia="Times New Roman" w:hAnsi="Times New Roman" w:cs="Times New Roman"/>
                <w:lang w:eastAsia="ru-RU"/>
              </w:rPr>
            </w:pPr>
            <w:r w:rsidRPr="00393722">
              <w:rPr>
                <w:rFonts w:ascii="Times New Roman" w:eastAsia="Times New Roman" w:hAnsi="Times New Roman" w:cs="Times New Roman"/>
                <w:b/>
                <w:lang w:eastAsia="ru-RU"/>
              </w:rPr>
              <w:t xml:space="preserve">З6 </w:t>
            </w:r>
            <w:r w:rsidRPr="00393722">
              <w:rPr>
                <w:rFonts w:ascii="Times New Roman" w:eastAsia="Times New Roman" w:hAnsi="Times New Roman" w:cs="Times New Roman"/>
                <w:lang w:eastAsia="ru-RU"/>
              </w:rPr>
              <w:t xml:space="preserve">основные технико-экономические показатели производственной деятельности; </w:t>
            </w:r>
          </w:p>
          <w:p w:rsidR="006A0D3E" w:rsidRPr="00393722" w:rsidRDefault="006A0D3E" w:rsidP="00026BD8">
            <w:pPr>
              <w:spacing w:after="0" w:line="240" w:lineRule="auto"/>
              <w:ind w:right="138"/>
              <w:jc w:val="both"/>
              <w:rPr>
                <w:rFonts w:ascii="Times New Roman" w:eastAsia="Times New Roman" w:hAnsi="Times New Roman" w:cs="Times New Roman"/>
                <w:lang w:eastAsia="ru-RU"/>
              </w:rPr>
            </w:pPr>
            <w:r w:rsidRPr="00393722">
              <w:rPr>
                <w:rFonts w:ascii="Times New Roman" w:eastAsia="Times New Roman" w:hAnsi="Times New Roman" w:cs="Times New Roman"/>
                <w:b/>
                <w:lang w:eastAsia="ru-RU"/>
              </w:rPr>
              <w:t xml:space="preserve">З7 </w:t>
            </w:r>
            <w:r w:rsidRPr="00393722">
              <w:rPr>
                <w:rFonts w:ascii="Times New Roman" w:eastAsia="Times New Roman" w:hAnsi="Times New Roman" w:cs="Times New Roman"/>
                <w:lang w:eastAsia="ru-RU"/>
              </w:rPr>
              <w:t>порядок разработки и оформления технической документации и ведения делопроизводства;</w:t>
            </w:r>
          </w:p>
          <w:p w:rsidR="006A0D3E" w:rsidRPr="00393722" w:rsidRDefault="006A0D3E" w:rsidP="00026BD8">
            <w:pPr>
              <w:spacing w:after="0" w:line="240" w:lineRule="auto"/>
              <w:ind w:right="138"/>
              <w:jc w:val="both"/>
              <w:rPr>
                <w:rFonts w:ascii="Times New Roman" w:eastAsia="Times New Roman" w:hAnsi="Times New Roman" w:cs="Times New Roman"/>
                <w:lang w:eastAsia="ru-RU"/>
              </w:rPr>
            </w:pPr>
            <w:r w:rsidRPr="00393722">
              <w:rPr>
                <w:rFonts w:ascii="Times New Roman" w:eastAsia="Times New Roman" w:hAnsi="Times New Roman" w:cs="Times New Roman"/>
                <w:b/>
                <w:lang w:eastAsia="ru-RU"/>
              </w:rPr>
              <w:t xml:space="preserve">З8 </w:t>
            </w:r>
            <w:r w:rsidRPr="00393722">
              <w:rPr>
                <w:rFonts w:ascii="Times New Roman" w:eastAsia="Times New Roman" w:hAnsi="Times New Roman" w:cs="Times New Roman"/>
                <w:lang w:eastAsia="ru-RU"/>
              </w:rPr>
              <w:t xml:space="preserve">задачи и содержание автоматизированной системы управления производством; </w:t>
            </w:r>
          </w:p>
          <w:p w:rsidR="006A0D3E" w:rsidRPr="00393722" w:rsidRDefault="006A0D3E" w:rsidP="00026BD8">
            <w:pPr>
              <w:spacing w:after="0" w:line="240" w:lineRule="auto"/>
              <w:ind w:right="138"/>
              <w:jc w:val="both"/>
              <w:rPr>
                <w:rFonts w:ascii="Times New Roman" w:eastAsia="Times New Roman" w:hAnsi="Times New Roman" w:cs="Times New Roman"/>
                <w:lang w:eastAsia="ru-RU"/>
              </w:rPr>
            </w:pPr>
            <w:r w:rsidRPr="00393722">
              <w:rPr>
                <w:rFonts w:ascii="Times New Roman" w:eastAsia="Times New Roman" w:hAnsi="Times New Roman" w:cs="Times New Roman"/>
                <w:b/>
                <w:lang w:eastAsia="ru-RU"/>
              </w:rPr>
              <w:t xml:space="preserve">З9 </w:t>
            </w:r>
            <w:r w:rsidRPr="00393722">
              <w:rPr>
                <w:rFonts w:ascii="Times New Roman" w:eastAsia="Times New Roman" w:hAnsi="Times New Roman" w:cs="Times New Roman"/>
                <w:lang w:eastAsia="ru-RU"/>
              </w:rPr>
              <w:t xml:space="preserve">основы организации труда и управления; </w:t>
            </w:r>
          </w:p>
          <w:p w:rsidR="006A0D3E" w:rsidRPr="00393722" w:rsidRDefault="006A0D3E" w:rsidP="00026BD8">
            <w:pPr>
              <w:spacing w:after="0" w:line="240" w:lineRule="auto"/>
              <w:ind w:right="138"/>
              <w:jc w:val="both"/>
              <w:rPr>
                <w:rFonts w:ascii="Times New Roman" w:eastAsia="Times New Roman" w:hAnsi="Times New Roman" w:cs="Times New Roman"/>
                <w:lang w:eastAsia="ru-RU"/>
              </w:rPr>
            </w:pPr>
            <w:r w:rsidRPr="00393722">
              <w:rPr>
                <w:rFonts w:ascii="Times New Roman" w:eastAsia="Times New Roman" w:hAnsi="Times New Roman" w:cs="Times New Roman"/>
                <w:b/>
                <w:lang w:eastAsia="ru-RU"/>
              </w:rPr>
              <w:t xml:space="preserve">З10 </w:t>
            </w:r>
            <w:r w:rsidRPr="00393722">
              <w:rPr>
                <w:rFonts w:ascii="Times New Roman" w:eastAsia="Times New Roman" w:hAnsi="Times New Roman" w:cs="Times New Roman"/>
                <w:lang w:eastAsia="ru-RU"/>
              </w:rPr>
              <w:t>правила техники безопасности, промышленной санитарии и охраны труда;</w:t>
            </w:r>
          </w:p>
          <w:p w:rsidR="006A0D3E" w:rsidRPr="00393722" w:rsidRDefault="006A0D3E" w:rsidP="00026BD8">
            <w:pPr>
              <w:spacing w:after="0" w:line="240" w:lineRule="auto"/>
              <w:ind w:right="138"/>
              <w:jc w:val="both"/>
              <w:rPr>
                <w:rFonts w:ascii="Times New Roman" w:eastAsia="Times New Roman" w:hAnsi="Times New Roman" w:cs="Times New Roman"/>
                <w:lang w:eastAsia="ru-RU"/>
              </w:rPr>
            </w:pPr>
            <w:r w:rsidRPr="00393722">
              <w:rPr>
                <w:rFonts w:ascii="Times New Roman" w:eastAsia="Times New Roman" w:hAnsi="Times New Roman" w:cs="Times New Roman"/>
                <w:b/>
                <w:lang w:eastAsia="ru-RU"/>
              </w:rPr>
              <w:t xml:space="preserve">З11 </w:t>
            </w:r>
            <w:r w:rsidRPr="00393722">
              <w:rPr>
                <w:rFonts w:ascii="Times New Roman" w:eastAsia="Times New Roman" w:hAnsi="Times New Roman" w:cs="Times New Roman"/>
                <w:lang w:eastAsia="ru-RU"/>
              </w:rPr>
              <w:t>виды и периодичность инструктажа.</w:t>
            </w:r>
          </w:p>
        </w:tc>
        <w:tc>
          <w:tcPr>
            <w:tcW w:w="2552" w:type="dxa"/>
            <w:tcBorders>
              <w:top w:val="single" w:sz="8" w:space="0" w:color="auto"/>
              <w:left w:val="single" w:sz="8" w:space="0" w:color="auto"/>
              <w:bottom w:val="single" w:sz="4" w:space="0" w:color="auto"/>
              <w:right w:val="single" w:sz="8" w:space="0" w:color="auto"/>
            </w:tcBorders>
          </w:tcPr>
          <w:p w:rsidR="006A0D3E" w:rsidRPr="00393722" w:rsidRDefault="006A0D3E" w:rsidP="00026BD8">
            <w:pPr>
              <w:spacing w:after="0" w:line="240" w:lineRule="auto"/>
              <w:ind w:left="100"/>
              <w:rPr>
                <w:rFonts w:ascii="Times New Roman" w:eastAsia="Times New Roman" w:hAnsi="Times New Roman" w:cs="Times New Roman"/>
                <w:lang w:eastAsia="ru-RU"/>
              </w:rPr>
            </w:pPr>
            <w:r w:rsidRPr="00393722">
              <w:rPr>
                <w:rFonts w:ascii="Times New Roman" w:eastAsia="Times New Roman" w:hAnsi="Times New Roman" w:cs="Times New Roman"/>
                <w:iCs/>
                <w:lang w:eastAsia="ru-RU"/>
              </w:rPr>
              <w:t>Полнота ответов, точность формулировок,</w:t>
            </w:r>
            <w:r w:rsidRPr="00393722">
              <w:rPr>
                <w:rFonts w:ascii="Times New Roman" w:eastAsia="Times New Roman" w:hAnsi="Times New Roman" w:cs="Times New Roman"/>
                <w:lang w:eastAsia="ru-RU"/>
              </w:rPr>
              <w:t xml:space="preserve"> </w:t>
            </w:r>
            <w:r w:rsidRPr="00393722">
              <w:rPr>
                <w:rFonts w:ascii="Times New Roman" w:eastAsia="Times New Roman" w:hAnsi="Times New Roman" w:cs="Times New Roman"/>
                <w:iCs/>
                <w:lang w:eastAsia="ru-RU"/>
              </w:rPr>
              <w:t>не менее 70% правильных ответов.</w:t>
            </w:r>
          </w:p>
          <w:p w:rsidR="006A0D3E" w:rsidRPr="00393722" w:rsidRDefault="006A0D3E" w:rsidP="00026BD8">
            <w:pPr>
              <w:spacing w:after="0" w:line="240" w:lineRule="auto"/>
              <w:ind w:left="100"/>
              <w:rPr>
                <w:rFonts w:ascii="Times New Roman" w:eastAsia="Times New Roman" w:hAnsi="Times New Roman" w:cs="Times New Roman"/>
                <w:iCs/>
                <w:lang w:eastAsia="ru-RU"/>
              </w:rPr>
            </w:pPr>
            <w:r w:rsidRPr="00393722">
              <w:rPr>
                <w:rFonts w:ascii="Times New Roman" w:eastAsia="Times New Roman" w:hAnsi="Times New Roman" w:cs="Times New Roman"/>
                <w:iCs/>
                <w:lang w:eastAsia="ru-RU"/>
              </w:rPr>
              <w:t>Не менее 75% правильных ответов.</w:t>
            </w:r>
          </w:p>
          <w:p w:rsidR="006A0D3E" w:rsidRPr="00393722" w:rsidRDefault="006A0D3E" w:rsidP="00026BD8">
            <w:pPr>
              <w:spacing w:after="0" w:line="240" w:lineRule="auto"/>
              <w:ind w:left="100"/>
              <w:rPr>
                <w:rFonts w:ascii="Times New Roman" w:eastAsia="Times New Roman" w:hAnsi="Times New Roman" w:cs="Times New Roman"/>
                <w:lang w:eastAsia="ru-RU"/>
              </w:rPr>
            </w:pPr>
          </w:p>
          <w:p w:rsidR="006A0D3E" w:rsidRPr="00393722" w:rsidRDefault="006A0D3E" w:rsidP="00026BD8">
            <w:pPr>
              <w:spacing w:after="0" w:line="240" w:lineRule="auto"/>
              <w:ind w:left="100"/>
              <w:rPr>
                <w:rFonts w:ascii="Times New Roman" w:eastAsia="Times New Roman" w:hAnsi="Times New Roman" w:cs="Times New Roman"/>
                <w:lang w:eastAsia="ru-RU"/>
              </w:rPr>
            </w:pPr>
            <w:r w:rsidRPr="00393722">
              <w:rPr>
                <w:rFonts w:ascii="Times New Roman" w:eastAsia="Times New Roman" w:hAnsi="Times New Roman" w:cs="Times New Roman"/>
                <w:iCs/>
                <w:lang w:eastAsia="ru-RU"/>
              </w:rPr>
              <w:t>Актуальность темы, адекватность</w:t>
            </w:r>
          </w:p>
          <w:p w:rsidR="006A0D3E" w:rsidRPr="00393722" w:rsidRDefault="006A0D3E" w:rsidP="00026BD8">
            <w:pPr>
              <w:spacing w:after="0" w:line="240" w:lineRule="auto"/>
              <w:ind w:left="100"/>
              <w:rPr>
                <w:rFonts w:ascii="Times New Roman" w:eastAsia="Times New Roman" w:hAnsi="Times New Roman" w:cs="Times New Roman"/>
                <w:lang w:eastAsia="ru-RU"/>
              </w:rPr>
            </w:pPr>
            <w:r w:rsidRPr="00393722">
              <w:rPr>
                <w:rFonts w:ascii="Times New Roman" w:eastAsia="Times New Roman" w:hAnsi="Times New Roman" w:cs="Times New Roman"/>
                <w:iCs/>
                <w:lang w:eastAsia="ru-RU"/>
              </w:rPr>
              <w:t>результатов поставленным целям,</w:t>
            </w:r>
          </w:p>
          <w:p w:rsidR="006A0D3E" w:rsidRPr="00393722" w:rsidRDefault="006A0D3E" w:rsidP="00026BD8">
            <w:pPr>
              <w:spacing w:after="0" w:line="240" w:lineRule="auto"/>
              <w:ind w:left="100"/>
              <w:rPr>
                <w:rFonts w:ascii="Times New Roman" w:eastAsia="Times New Roman" w:hAnsi="Times New Roman" w:cs="Times New Roman"/>
                <w:lang w:eastAsia="ru-RU"/>
              </w:rPr>
            </w:pPr>
            <w:r w:rsidRPr="00393722">
              <w:rPr>
                <w:rFonts w:ascii="Times New Roman" w:eastAsia="Times New Roman" w:hAnsi="Times New Roman" w:cs="Times New Roman"/>
                <w:iCs/>
                <w:lang w:eastAsia="ru-RU"/>
              </w:rPr>
              <w:t>полнота ответов, точность формулировок,</w:t>
            </w:r>
            <w:r w:rsidRPr="00393722">
              <w:rPr>
                <w:rFonts w:ascii="Times New Roman" w:eastAsia="Times New Roman" w:hAnsi="Times New Roman" w:cs="Times New Roman"/>
                <w:lang w:eastAsia="ru-RU"/>
              </w:rPr>
              <w:t xml:space="preserve"> </w:t>
            </w:r>
            <w:r w:rsidRPr="00393722">
              <w:rPr>
                <w:rFonts w:ascii="Times New Roman" w:eastAsia="Times New Roman" w:hAnsi="Times New Roman" w:cs="Times New Roman"/>
                <w:iCs/>
                <w:lang w:eastAsia="ru-RU"/>
              </w:rPr>
              <w:t>адекватность применения профессиональной</w:t>
            </w:r>
            <w:r w:rsidRPr="00393722">
              <w:rPr>
                <w:rFonts w:ascii="Times New Roman" w:eastAsia="Times New Roman" w:hAnsi="Times New Roman" w:cs="Times New Roman"/>
                <w:lang w:eastAsia="ru-RU"/>
              </w:rPr>
              <w:t xml:space="preserve"> </w:t>
            </w:r>
            <w:r w:rsidRPr="00393722">
              <w:rPr>
                <w:rFonts w:ascii="Times New Roman" w:eastAsia="Times New Roman" w:hAnsi="Times New Roman" w:cs="Times New Roman"/>
                <w:iCs/>
                <w:lang w:eastAsia="ru-RU"/>
              </w:rPr>
              <w:t>терминологии</w:t>
            </w:r>
          </w:p>
          <w:p w:rsidR="006A0D3E" w:rsidRPr="00393722" w:rsidRDefault="006A0D3E" w:rsidP="00026BD8">
            <w:pPr>
              <w:spacing w:after="0" w:line="240" w:lineRule="auto"/>
              <w:ind w:left="100"/>
              <w:rPr>
                <w:rFonts w:ascii="Times New Roman" w:eastAsia="Times New Roman" w:hAnsi="Times New Roman" w:cs="Times New Roman"/>
                <w:iCs/>
                <w:lang w:eastAsia="ru-RU"/>
              </w:rPr>
            </w:pPr>
          </w:p>
          <w:p w:rsidR="006A0D3E" w:rsidRPr="00393722" w:rsidRDefault="006A0D3E" w:rsidP="00026BD8">
            <w:pPr>
              <w:spacing w:after="0" w:line="240" w:lineRule="auto"/>
              <w:ind w:left="100"/>
              <w:rPr>
                <w:rFonts w:ascii="Times New Roman" w:eastAsia="Times New Roman" w:hAnsi="Times New Roman" w:cs="Times New Roman"/>
                <w:lang w:eastAsia="ru-RU"/>
              </w:rPr>
            </w:pPr>
          </w:p>
        </w:tc>
        <w:tc>
          <w:tcPr>
            <w:tcW w:w="1984" w:type="dxa"/>
            <w:tcBorders>
              <w:top w:val="single" w:sz="8" w:space="0" w:color="auto"/>
              <w:bottom w:val="single" w:sz="4" w:space="0" w:color="auto"/>
              <w:right w:val="single" w:sz="8" w:space="0" w:color="auto"/>
            </w:tcBorders>
          </w:tcPr>
          <w:p w:rsidR="006A0D3E" w:rsidRPr="00393722" w:rsidRDefault="006A0D3E" w:rsidP="00026BD8">
            <w:pPr>
              <w:spacing w:after="0" w:line="240" w:lineRule="auto"/>
              <w:ind w:left="100"/>
              <w:rPr>
                <w:rFonts w:ascii="Times New Roman" w:eastAsia="Times New Roman" w:hAnsi="Times New Roman" w:cs="Times New Roman"/>
                <w:lang w:eastAsia="ru-RU"/>
              </w:rPr>
            </w:pPr>
            <w:r w:rsidRPr="00393722">
              <w:rPr>
                <w:rFonts w:ascii="Times New Roman" w:eastAsia="Times New Roman" w:hAnsi="Times New Roman" w:cs="Times New Roman"/>
                <w:b/>
                <w:bCs/>
                <w:iCs/>
                <w:lang w:eastAsia="ru-RU"/>
              </w:rPr>
              <w:t>Текущий контроль</w:t>
            </w:r>
          </w:p>
          <w:p w:rsidR="006A0D3E" w:rsidRPr="00393722" w:rsidRDefault="006A0D3E" w:rsidP="00026BD8">
            <w:pPr>
              <w:spacing w:after="0" w:line="240" w:lineRule="auto"/>
              <w:ind w:left="100"/>
              <w:rPr>
                <w:rFonts w:ascii="Times New Roman" w:eastAsia="Times New Roman" w:hAnsi="Times New Roman" w:cs="Times New Roman"/>
                <w:lang w:eastAsia="ru-RU"/>
              </w:rPr>
            </w:pPr>
            <w:r w:rsidRPr="00393722">
              <w:rPr>
                <w:rFonts w:ascii="Times New Roman" w:eastAsia="Times New Roman" w:hAnsi="Times New Roman" w:cs="Times New Roman"/>
                <w:b/>
                <w:bCs/>
                <w:iCs/>
                <w:lang w:eastAsia="ru-RU"/>
              </w:rPr>
              <w:t>при проведении:</w:t>
            </w:r>
          </w:p>
          <w:p w:rsidR="006A0D3E" w:rsidRPr="00393722" w:rsidRDefault="006A0D3E" w:rsidP="00026BD8">
            <w:pPr>
              <w:spacing w:after="0" w:line="240" w:lineRule="auto"/>
              <w:ind w:left="100"/>
              <w:rPr>
                <w:rFonts w:ascii="Times New Roman" w:eastAsia="Times New Roman" w:hAnsi="Times New Roman" w:cs="Times New Roman"/>
                <w:lang w:eastAsia="ru-RU"/>
              </w:rPr>
            </w:pPr>
            <w:r w:rsidRPr="00393722">
              <w:rPr>
                <w:rFonts w:ascii="Times New Roman" w:eastAsia="Times New Roman" w:hAnsi="Times New Roman" w:cs="Times New Roman"/>
                <w:iCs/>
                <w:lang w:eastAsia="ru-RU"/>
              </w:rPr>
              <w:t>-письменного/устного опроса;</w:t>
            </w:r>
          </w:p>
          <w:p w:rsidR="006A0D3E" w:rsidRPr="00393722" w:rsidRDefault="006A0D3E" w:rsidP="00026BD8">
            <w:pPr>
              <w:spacing w:after="0" w:line="240" w:lineRule="auto"/>
              <w:ind w:left="100"/>
              <w:rPr>
                <w:rFonts w:ascii="Times New Roman" w:eastAsia="Times New Roman" w:hAnsi="Times New Roman" w:cs="Times New Roman"/>
                <w:lang w:eastAsia="ru-RU"/>
              </w:rPr>
            </w:pPr>
            <w:r w:rsidRPr="00393722">
              <w:rPr>
                <w:rFonts w:ascii="Times New Roman" w:eastAsia="Times New Roman" w:hAnsi="Times New Roman" w:cs="Times New Roman"/>
                <w:iCs/>
                <w:lang w:eastAsia="ru-RU"/>
              </w:rPr>
              <w:t>-тестирования;</w:t>
            </w:r>
          </w:p>
          <w:p w:rsidR="006A0D3E" w:rsidRPr="00393722" w:rsidRDefault="006A0D3E" w:rsidP="00026BD8">
            <w:pPr>
              <w:spacing w:after="0" w:line="240" w:lineRule="auto"/>
              <w:ind w:left="100"/>
              <w:rPr>
                <w:rFonts w:ascii="Times New Roman" w:eastAsia="Times New Roman" w:hAnsi="Times New Roman" w:cs="Times New Roman"/>
                <w:lang w:eastAsia="ru-RU"/>
              </w:rPr>
            </w:pPr>
            <w:r w:rsidRPr="00393722">
              <w:rPr>
                <w:rFonts w:ascii="Times New Roman" w:eastAsia="Times New Roman" w:hAnsi="Times New Roman" w:cs="Times New Roman"/>
                <w:iCs/>
                <w:lang w:eastAsia="ru-RU"/>
              </w:rPr>
              <w:t>-оценки результатов самостоятельной работы</w:t>
            </w:r>
          </w:p>
          <w:p w:rsidR="006A0D3E" w:rsidRPr="00393722" w:rsidRDefault="006A0D3E" w:rsidP="00026BD8">
            <w:pPr>
              <w:spacing w:after="0" w:line="240" w:lineRule="auto"/>
              <w:ind w:left="100"/>
              <w:rPr>
                <w:rFonts w:ascii="Times New Roman" w:eastAsia="Times New Roman" w:hAnsi="Times New Roman" w:cs="Times New Roman"/>
                <w:b/>
                <w:bCs/>
                <w:iCs/>
                <w:lang w:eastAsia="ru-RU"/>
              </w:rPr>
            </w:pPr>
          </w:p>
          <w:p w:rsidR="006A0D3E" w:rsidRPr="00393722" w:rsidRDefault="006A0D3E" w:rsidP="00026BD8">
            <w:pPr>
              <w:spacing w:after="0" w:line="240" w:lineRule="auto"/>
              <w:ind w:left="100"/>
              <w:rPr>
                <w:rFonts w:ascii="Times New Roman" w:eastAsia="Times New Roman" w:hAnsi="Times New Roman" w:cs="Times New Roman"/>
                <w:lang w:eastAsia="ru-RU"/>
              </w:rPr>
            </w:pPr>
            <w:r w:rsidRPr="00393722">
              <w:rPr>
                <w:rFonts w:ascii="Times New Roman" w:eastAsia="Times New Roman" w:hAnsi="Times New Roman" w:cs="Times New Roman"/>
                <w:b/>
                <w:bCs/>
                <w:iCs/>
                <w:lang w:eastAsia="ru-RU"/>
              </w:rPr>
              <w:t>Промежуточная аттестация</w:t>
            </w:r>
          </w:p>
          <w:p w:rsidR="006A0D3E" w:rsidRPr="00393722" w:rsidRDefault="006A0D3E" w:rsidP="00026BD8">
            <w:pPr>
              <w:spacing w:after="0" w:line="240" w:lineRule="auto"/>
              <w:ind w:left="100"/>
              <w:rPr>
                <w:rFonts w:ascii="Times New Roman" w:eastAsia="Times New Roman" w:hAnsi="Times New Roman" w:cs="Times New Roman"/>
                <w:lang w:eastAsia="ru-RU"/>
              </w:rPr>
            </w:pPr>
            <w:r w:rsidRPr="00393722">
              <w:rPr>
                <w:rFonts w:ascii="Times New Roman" w:eastAsia="Times New Roman" w:hAnsi="Times New Roman" w:cs="Times New Roman"/>
                <w:iCs/>
                <w:lang w:eastAsia="ru-RU"/>
              </w:rPr>
              <w:t xml:space="preserve">в форме экзамена по учебной дисциплине </w:t>
            </w:r>
          </w:p>
          <w:p w:rsidR="006A0D3E" w:rsidRPr="00393722" w:rsidRDefault="006A0D3E" w:rsidP="00026BD8">
            <w:pPr>
              <w:spacing w:after="0" w:line="240" w:lineRule="auto"/>
              <w:ind w:left="100"/>
              <w:rPr>
                <w:rFonts w:ascii="Times New Roman" w:eastAsia="Times New Roman" w:hAnsi="Times New Roman" w:cs="Times New Roman"/>
                <w:lang w:eastAsia="ru-RU"/>
              </w:rPr>
            </w:pPr>
          </w:p>
        </w:tc>
      </w:tr>
      <w:tr w:rsidR="006A0D3E" w:rsidRPr="00393722" w:rsidTr="00026BD8">
        <w:trPr>
          <w:trHeight w:val="548"/>
        </w:trPr>
        <w:tc>
          <w:tcPr>
            <w:tcW w:w="5083" w:type="dxa"/>
            <w:tcBorders>
              <w:top w:val="single" w:sz="8" w:space="0" w:color="auto"/>
              <w:left w:val="single" w:sz="8" w:space="0" w:color="auto"/>
              <w:bottom w:val="single" w:sz="4" w:space="0" w:color="auto"/>
              <w:right w:val="single" w:sz="8" w:space="0" w:color="auto"/>
            </w:tcBorders>
          </w:tcPr>
          <w:p w:rsidR="006A0D3E" w:rsidRPr="00393722" w:rsidRDefault="006A0D3E" w:rsidP="00026BD8">
            <w:pPr>
              <w:spacing w:after="0" w:line="240" w:lineRule="auto"/>
              <w:ind w:right="138"/>
              <w:contextualSpacing/>
              <w:jc w:val="both"/>
              <w:rPr>
                <w:rFonts w:ascii="Times New Roman" w:eastAsia="Times New Roman" w:hAnsi="Times New Roman" w:cs="Times New Roman"/>
                <w:lang w:eastAsia="ru-RU"/>
              </w:rPr>
            </w:pPr>
            <w:r w:rsidRPr="00393722">
              <w:rPr>
                <w:rFonts w:ascii="Times New Roman" w:eastAsia="Times New Roman" w:hAnsi="Times New Roman" w:cs="Times New Roman"/>
                <w:b/>
                <w:lang w:eastAsia="ru-RU"/>
              </w:rPr>
              <w:t>У1</w:t>
            </w:r>
            <w:r w:rsidRPr="00393722">
              <w:rPr>
                <w:rFonts w:ascii="Times New Roman" w:eastAsia="Times New Roman" w:hAnsi="Times New Roman" w:cs="Times New Roman"/>
                <w:lang w:eastAsia="ru-RU"/>
              </w:rPr>
              <w:t xml:space="preserve"> планировать работу участка по установленным срокам производственных заданий по объему производства продукции (работ, услуг), заданной номенклатуре (ассортименту); </w:t>
            </w:r>
          </w:p>
          <w:p w:rsidR="006A0D3E" w:rsidRPr="00393722" w:rsidRDefault="006A0D3E" w:rsidP="00026BD8">
            <w:pPr>
              <w:spacing w:after="0" w:line="240" w:lineRule="auto"/>
              <w:ind w:right="138"/>
              <w:contextualSpacing/>
              <w:jc w:val="both"/>
              <w:rPr>
                <w:rFonts w:ascii="Times New Roman" w:eastAsia="Times New Roman" w:hAnsi="Times New Roman" w:cs="Times New Roman"/>
                <w:lang w:eastAsia="ru-RU"/>
              </w:rPr>
            </w:pPr>
            <w:r w:rsidRPr="00393722">
              <w:rPr>
                <w:rFonts w:ascii="Times New Roman" w:eastAsia="Times New Roman" w:hAnsi="Times New Roman" w:cs="Times New Roman"/>
                <w:b/>
                <w:lang w:eastAsia="ru-RU"/>
              </w:rPr>
              <w:t xml:space="preserve">У2 </w:t>
            </w:r>
            <w:r w:rsidRPr="00393722">
              <w:rPr>
                <w:rFonts w:ascii="Times New Roman" w:eastAsia="Times New Roman" w:hAnsi="Times New Roman" w:cs="Times New Roman"/>
                <w:lang w:eastAsia="ru-RU"/>
              </w:rPr>
              <w:t>осуществлять в соответствии с действующими законодательными и нормативными актами, регулирующими производственно-хозяйственную деятельность организации, руководство производственным участком;</w:t>
            </w:r>
          </w:p>
          <w:p w:rsidR="006A0D3E" w:rsidRPr="00393722" w:rsidRDefault="006A0D3E" w:rsidP="00026BD8">
            <w:pPr>
              <w:spacing w:after="0" w:line="240" w:lineRule="auto"/>
              <w:ind w:right="138"/>
              <w:contextualSpacing/>
              <w:jc w:val="both"/>
              <w:rPr>
                <w:rFonts w:ascii="Times New Roman" w:eastAsia="Times New Roman" w:hAnsi="Times New Roman" w:cs="Times New Roman"/>
                <w:lang w:eastAsia="ru-RU"/>
              </w:rPr>
            </w:pPr>
            <w:r w:rsidRPr="00393722">
              <w:rPr>
                <w:rFonts w:ascii="Times New Roman" w:eastAsia="Times New Roman" w:hAnsi="Times New Roman" w:cs="Times New Roman"/>
                <w:b/>
                <w:lang w:eastAsia="ru-RU"/>
              </w:rPr>
              <w:t xml:space="preserve">У3 </w:t>
            </w:r>
            <w:r w:rsidRPr="00393722">
              <w:rPr>
                <w:rFonts w:ascii="Times New Roman" w:eastAsia="Times New Roman" w:hAnsi="Times New Roman" w:cs="Times New Roman"/>
                <w:lang w:eastAsia="ru-RU"/>
              </w:rPr>
              <w:t xml:space="preserve">своевременно подготавливать производство, проводить оперативное планирование работ коллектива исполнителей, составлять календарный план работы структурного подразделения; </w:t>
            </w:r>
          </w:p>
          <w:p w:rsidR="006A0D3E" w:rsidRPr="00393722" w:rsidRDefault="006A0D3E" w:rsidP="00026BD8">
            <w:pPr>
              <w:spacing w:after="0" w:line="240" w:lineRule="auto"/>
              <w:ind w:right="138"/>
              <w:contextualSpacing/>
              <w:jc w:val="both"/>
              <w:rPr>
                <w:rFonts w:ascii="Times New Roman" w:eastAsia="Times New Roman" w:hAnsi="Times New Roman" w:cs="Times New Roman"/>
                <w:lang w:eastAsia="ru-RU"/>
              </w:rPr>
            </w:pPr>
            <w:r w:rsidRPr="00393722">
              <w:rPr>
                <w:rFonts w:ascii="Times New Roman" w:eastAsia="Times New Roman" w:hAnsi="Times New Roman" w:cs="Times New Roman"/>
                <w:b/>
                <w:lang w:eastAsia="ru-RU"/>
              </w:rPr>
              <w:t xml:space="preserve">У4 </w:t>
            </w:r>
            <w:r w:rsidRPr="00393722">
              <w:rPr>
                <w:rFonts w:ascii="Times New Roman" w:eastAsia="Times New Roman" w:hAnsi="Times New Roman" w:cs="Times New Roman"/>
                <w:lang w:eastAsia="ru-RU"/>
              </w:rPr>
              <w:t xml:space="preserve">обеспечивать исполнителей предметами и средствами труда, контролировать соблюдение технологических процессов, оперативно выявлять и устранять причины их нарушения; </w:t>
            </w:r>
          </w:p>
          <w:p w:rsidR="006A0D3E" w:rsidRPr="00393722" w:rsidRDefault="006A0D3E" w:rsidP="00026BD8">
            <w:pPr>
              <w:spacing w:after="0" w:line="240" w:lineRule="auto"/>
              <w:ind w:right="138"/>
              <w:contextualSpacing/>
              <w:jc w:val="both"/>
              <w:rPr>
                <w:rFonts w:ascii="Times New Roman" w:eastAsia="Times New Roman" w:hAnsi="Times New Roman" w:cs="Times New Roman"/>
                <w:lang w:eastAsia="ru-RU"/>
              </w:rPr>
            </w:pPr>
            <w:r w:rsidRPr="00393722">
              <w:rPr>
                <w:rFonts w:ascii="Times New Roman" w:eastAsia="Times New Roman" w:hAnsi="Times New Roman" w:cs="Times New Roman"/>
                <w:b/>
                <w:lang w:eastAsia="ru-RU"/>
              </w:rPr>
              <w:t xml:space="preserve">У5 </w:t>
            </w:r>
            <w:r w:rsidRPr="00393722">
              <w:rPr>
                <w:rFonts w:ascii="Times New Roman" w:eastAsia="Times New Roman" w:hAnsi="Times New Roman" w:cs="Times New Roman"/>
                <w:lang w:eastAsia="ru-RU"/>
              </w:rPr>
              <w:t xml:space="preserve">взаимодействовать с различными подразделениями; </w:t>
            </w:r>
          </w:p>
          <w:p w:rsidR="006A0D3E" w:rsidRPr="00393722" w:rsidRDefault="006A0D3E" w:rsidP="00026BD8">
            <w:pPr>
              <w:spacing w:after="0" w:line="240" w:lineRule="auto"/>
              <w:ind w:right="138"/>
              <w:contextualSpacing/>
              <w:jc w:val="both"/>
              <w:rPr>
                <w:rFonts w:ascii="Times New Roman" w:eastAsia="Times New Roman" w:hAnsi="Times New Roman" w:cs="Times New Roman"/>
                <w:lang w:eastAsia="ru-RU"/>
              </w:rPr>
            </w:pPr>
            <w:r w:rsidRPr="00393722">
              <w:rPr>
                <w:rFonts w:ascii="Times New Roman" w:eastAsia="Times New Roman" w:hAnsi="Times New Roman" w:cs="Times New Roman"/>
                <w:b/>
                <w:lang w:eastAsia="ru-RU"/>
              </w:rPr>
              <w:t xml:space="preserve">У6 </w:t>
            </w:r>
            <w:r w:rsidRPr="00393722">
              <w:rPr>
                <w:rFonts w:ascii="Times New Roman" w:eastAsia="Times New Roman" w:hAnsi="Times New Roman" w:cs="Times New Roman"/>
                <w:lang w:eastAsia="ru-RU"/>
              </w:rPr>
              <w:t xml:space="preserve">осуществлять производственный инструктаж рабочих, проводить мероприятия по выполнению правил охраны труда, техники безопасности и производственной санитарии, технической эксплуатации оборудования и инструмента, а также контроль за их соблюдением; </w:t>
            </w:r>
          </w:p>
          <w:p w:rsidR="006A0D3E" w:rsidRPr="00393722" w:rsidRDefault="006A0D3E" w:rsidP="00026BD8">
            <w:pPr>
              <w:spacing w:after="0" w:line="240" w:lineRule="auto"/>
              <w:ind w:right="138"/>
              <w:contextualSpacing/>
              <w:jc w:val="both"/>
              <w:rPr>
                <w:rFonts w:ascii="Times New Roman" w:eastAsia="Times New Roman" w:hAnsi="Times New Roman" w:cs="Times New Roman"/>
                <w:lang w:eastAsia="ru-RU"/>
              </w:rPr>
            </w:pPr>
            <w:r w:rsidRPr="00393722">
              <w:rPr>
                <w:rFonts w:ascii="Times New Roman" w:eastAsia="Times New Roman" w:hAnsi="Times New Roman" w:cs="Times New Roman"/>
                <w:b/>
                <w:lang w:eastAsia="ru-RU"/>
              </w:rPr>
              <w:t xml:space="preserve">У7 </w:t>
            </w:r>
            <w:r w:rsidRPr="00393722">
              <w:rPr>
                <w:rFonts w:ascii="Times New Roman" w:eastAsia="Times New Roman" w:hAnsi="Times New Roman" w:cs="Times New Roman"/>
                <w:lang w:eastAsia="ru-RU"/>
              </w:rPr>
              <w:t xml:space="preserve">анализировать результаты производственной деятельности; </w:t>
            </w:r>
          </w:p>
          <w:p w:rsidR="006A0D3E" w:rsidRPr="00393722" w:rsidRDefault="006A0D3E" w:rsidP="00026BD8">
            <w:pPr>
              <w:spacing w:after="0" w:line="240" w:lineRule="auto"/>
              <w:ind w:right="138"/>
              <w:contextualSpacing/>
              <w:jc w:val="both"/>
              <w:rPr>
                <w:rFonts w:ascii="Times New Roman" w:eastAsia="Times New Roman" w:hAnsi="Times New Roman" w:cs="Times New Roman"/>
                <w:lang w:eastAsia="ru-RU"/>
              </w:rPr>
            </w:pPr>
            <w:r w:rsidRPr="00393722">
              <w:rPr>
                <w:rFonts w:ascii="Times New Roman" w:eastAsia="Times New Roman" w:hAnsi="Times New Roman" w:cs="Times New Roman"/>
                <w:b/>
                <w:lang w:eastAsia="ru-RU"/>
              </w:rPr>
              <w:t xml:space="preserve">У8 </w:t>
            </w:r>
            <w:r w:rsidRPr="00393722">
              <w:rPr>
                <w:rFonts w:ascii="Times New Roman" w:eastAsia="Times New Roman" w:hAnsi="Times New Roman" w:cs="Times New Roman"/>
                <w:lang w:eastAsia="ru-RU"/>
              </w:rPr>
              <w:t xml:space="preserve">контролировать расходование фонда оплаты труда, установленного участка; </w:t>
            </w:r>
          </w:p>
          <w:p w:rsidR="006A0D3E" w:rsidRPr="00393722" w:rsidRDefault="006A0D3E" w:rsidP="00026BD8">
            <w:pPr>
              <w:spacing w:after="0" w:line="240" w:lineRule="auto"/>
              <w:ind w:right="138"/>
              <w:contextualSpacing/>
              <w:jc w:val="both"/>
              <w:rPr>
                <w:rFonts w:ascii="Times New Roman" w:eastAsia="Times New Roman" w:hAnsi="Times New Roman" w:cs="Times New Roman"/>
                <w:lang w:eastAsia="ru-RU"/>
              </w:rPr>
            </w:pPr>
            <w:r w:rsidRPr="00393722">
              <w:rPr>
                <w:rFonts w:ascii="Times New Roman" w:eastAsia="Times New Roman" w:hAnsi="Times New Roman" w:cs="Times New Roman"/>
                <w:b/>
                <w:lang w:eastAsia="ru-RU"/>
              </w:rPr>
              <w:t xml:space="preserve">У9 </w:t>
            </w:r>
            <w:r w:rsidRPr="00393722">
              <w:rPr>
                <w:rFonts w:ascii="Times New Roman" w:eastAsia="Times New Roman" w:hAnsi="Times New Roman" w:cs="Times New Roman"/>
                <w:lang w:eastAsia="ru-RU"/>
              </w:rPr>
              <w:t xml:space="preserve">обеспечивать правильность и своевременность оформления первичных документов по учету </w:t>
            </w:r>
            <w:r w:rsidRPr="00393722">
              <w:rPr>
                <w:rFonts w:ascii="Times New Roman" w:eastAsia="Times New Roman" w:hAnsi="Times New Roman" w:cs="Times New Roman"/>
                <w:lang w:eastAsia="ru-RU"/>
              </w:rPr>
              <w:lastRenderedPageBreak/>
              <w:t xml:space="preserve">рабочего времени, выработки, заработной платы, простоев; </w:t>
            </w:r>
          </w:p>
          <w:p w:rsidR="006A0D3E" w:rsidRPr="00393722" w:rsidRDefault="006A0D3E" w:rsidP="00026BD8">
            <w:pPr>
              <w:spacing w:after="0" w:line="240" w:lineRule="auto"/>
              <w:ind w:right="138"/>
              <w:contextualSpacing/>
              <w:jc w:val="both"/>
              <w:rPr>
                <w:rFonts w:ascii="Times New Roman" w:eastAsia="Times New Roman" w:hAnsi="Times New Roman" w:cs="Times New Roman"/>
                <w:lang w:eastAsia="ru-RU"/>
              </w:rPr>
            </w:pPr>
            <w:r w:rsidRPr="00393722">
              <w:rPr>
                <w:rFonts w:ascii="Times New Roman" w:eastAsia="Times New Roman" w:hAnsi="Times New Roman" w:cs="Times New Roman"/>
                <w:b/>
                <w:lang w:eastAsia="ru-RU"/>
              </w:rPr>
              <w:t xml:space="preserve">У10 </w:t>
            </w:r>
            <w:r w:rsidRPr="00393722">
              <w:rPr>
                <w:rFonts w:ascii="Times New Roman" w:eastAsia="Times New Roman" w:hAnsi="Times New Roman" w:cs="Times New Roman"/>
                <w:lang w:eastAsia="ru-RU"/>
              </w:rPr>
              <w:t xml:space="preserve">проводить сбор, обработку и накопление технической, экономической, других видов информации для реализации инженерных и управленческих решений с применением ИКТ; </w:t>
            </w:r>
          </w:p>
          <w:p w:rsidR="006A0D3E" w:rsidRPr="00393722" w:rsidRDefault="006A0D3E" w:rsidP="00026BD8">
            <w:pPr>
              <w:spacing w:after="0" w:line="240" w:lineRule="auto"/>
              <w:ind w:right="138"/>
              <w:contextualSpacing/>
              <w:jc w:val="both"/>
              <w:rPr>
                <w:rFonts w:ascii="Times New Roman" w:eastAsia="Times New Roman" w:hAnsi="Times New Roman" w:cs="Times New Roman"/>
                <w:lang w:eastAsia="ru-RU"/>
              </w:rPr>
            </w:pPr>
            <w:r w:rsidRPr="00393722">
              <w:rPr>
                <w:rFonts w:ascii="Times New Roman" w:eastAsia="Times New Roman" w:hAnsi="Times New Roman" w:cs="Times New Roman"/>
                <w:b/>
                <w:lang w:eastAsia="ru-RU"/>
              </w:rPr>
              <w:t xml:space="preserve">У11 </w:t>
            </w:r>
            <w:r w:rsidRPr="00393722">
              <w:rPr>
                <w:rFonts w:ascii="Times New Roman" w:eastAsia="Times New Roman" w:hAnsi="Times New Roman" w:cs="Times New Roman"/>
                <w:lang w:eastAsia="ru-RU"/>
              </w:rPr>
              <w:t>готовить предложения о поощрении рабочих или применении мер материального воздействия, о наложе</w:t>
            </w:r>
            <w:r>
              <w:rPr>
                <w:rFonts w:ascii="Times New Roman" w:eastAsia="Times New Roman" w:hAnsi="Times New Roman" w:cs="Times New Roman"/>
                <w:lang w:eastAsia="ru-RU"/>
              </w:rPr>
              <w:t xml:space="preserve">нии дисциплинарных взысканий на </w:t>
            </w:r>
            <w:r w:rsidRPr="00393722">
              <w:rPr>
                <w:rFonts w:ascii="Times New Roman" w:eastAsia="Times New Roman" w:hAnsi="Times New Roman" w:cs="Times New Roman"/>
                <w:lang w:eastAsia="ru-RU"/>
              </w:rPr>
              <w:t xml:space="preserve">нарушителей производственной и трудовой дисциплины; </w:t>
            </w:r>
          </w:p>
          <w:p w:rsidR="006A0D3E" w:rsidRPr="00393722" w:rsidRDefault="006A0D3E" w:rsidP="00026BD8">
            <w:pPr>
              <w:spacing w:after="0" w:line="240" w:lineRule="auto"/>
              <w:ind w:right="138"/>
              <w:contextualSpacing/>
              <w:jc w:val="both"/>
              <w:rPr>
                <w:rFonts w:ascii="Times New Roman" w:eastAsia="Times New Roman" w:hAnsi="Times New Roman" w:cs="Times New Roman"/>
                <w:lang w:eastAsia="ru-RU"/>
              </w:rPr>
            </w:pPr>
            <w:r w:rsidRPr="00393722">
              <w:rPr>
                <w:rFonts w:ascii="Times New Roman" w:eastAsia="Times New Roman" w:hAnsi="Times New Roman" w:cs="Times New Roman"/>
                <w:b/>
                <w:lang w:eastAsia="ru-RU"/>
              </w:rPr>
              <w:t xml:space="preserve">У12 </w:t>
            </w:r>
            <w:r w:rsidRPr="00393722">
              <w:rPr>
                <w:rFonts w:ascii="Times New Roman" w:eastAsia="Times New Roman" w:hAnsi="Times New Roman" w:cs="Times New Roman"/>
                <w:lang w:eastAsia="ru-RU"/>
              </w:rPr>
              <w:t xml:space="preserve">оформлять документацию в соответствии с требованиями документационного обеспечения управления; </w:t>
            </w:r>
          </w:p>
          <w:p w:rsidR="006A0D3E" w:rsidRPr="00393722" w:rsidRDefault="006A0D3E" w:rsidP="00026BD8">
            <w:pPr>
              <w:spacing w:after="0" w:line="240" w:lineRule="auto"/>
              <w:ind w:right="138"/>
              <w:contextualSpacing/>
              <w:jc w:val="both"/>
              <w:rPr>
                <w:rFonts w:ascii="Times New Roman" w:eastAsia="Times New Roman" w:hAnsi="Times New Roman" w:cs="Times New Roman"/>
                <w:lang w:eastAsia="ru-RU"/>
              </w:rPr>
            </w:pPr>
            <w:r w:rsidRPr="00393722">
              <w:rPr>
                <w:rFonts w:ascii="Times New Roman" w:eastAsia="Times New Roman" w:hAnsi="Times New Roman" w:cs="Times New Roman"/>
                <w:b/>
                <w:lang w:eastAsia="ru-RU"/>
              </w:rPr>
              <w:t xml:space="preserve">У13 </w:t>
            </w:r>
            <w:r w:rsidRPr="00393722">
              <w:rPr>
                <w:rFonts w:ascii="Times New Roman" w:eastAsia="Times New Roman" w:hAnsi="Times New Roman" w:cs="Times New Roman"/>
                <w:lang w:eastAsia="ru-RU"/>
              </w:rPr>
              <w:t xml:space="preserve">использовать данные бухгалтерского учета и отчетности в практической деятельности; </w:t>
            </w:r>
          </w:p>
          <w:p w:rsidR="006A0D3E" w:rsidRPr="00393722" w:rsidRDefault="006A0D3E" w:rsidP="00026BD8">
            <w:pPr>
              <w:spacing w:after="0" w:line="240" w:lineRule="auto"/>
              <w:ind w:right="138"/>
              <w:jc w:val="both"/>
              <w:outlineLvl w:val="1"/>
              <w:rPr>
                <w:rFonts w:ascii="Times New Roman" w:eastAsia="Times New Roman" w:hAnsi="Times New Roman" w:cs="Times New Roman"/>
                <w:lang w:eastAsia="x-none"/>
              </w:rPr>
            </w:pPr>
            <w:r w:rsidRPr="00393722">
              <w:rPr>
                <w:rFonts w:ascii="Times New Roman" w:eastAsia="Times New Roman" w:hAnsi="Times New Roman" w:cs="Times New Roman"/>
                <w:b/>
                <w:lang w:eastAsia="ru-RU"/>
              </w:rPr>
              <w:t xml:space="preserve">У14 </w:t>
            </w:r>
            <w:r w:rsidRPr="00393722">
              <w:rPr>
                <w:rFonts w:ascii="Times New Roman" w:eastAsia="Times New Roman" w:hAnsi="Times New Roman" w:cs="Times New Roman"/>
                <w:lang w:eastAsia="ru-RU"/>
              </w:rPr>
              <w:t>использовать программное обеспечение, компьютерные и телекоммуникационные средства для решения экономических задач</w:t>
            </w:r>
          </w:p>
        </w:tc>
        <w:tc>
          <w:tcPr>
            <w:tcW w:w="2552" w:type="dxa"/>
            <w:tcBorders>
              <w:top w:val="single" w:sz="8" w:space="0" w:color="auto"/>
              <w:left w:val="single" w:sz="8" w:space="0" w:color="auto"/>
              <w:bottom w:val="single" w:sz="4" w:space="0" w:color="auto"/>
              <w:right w:val="single" w:sz="8" w:space="0" w:color="auto"/>
            </w:tcBorders>
          </w:tcPr>
          <w:p w:rsidR="006A0D3E" w:rsidRPr="00393722" w:rsidRDefault="006A0D3E" w:rsidP="00026BD8">
            <w:pPr>
              <w:spacing w:after="0" w:line="240" w:lineRule="auto"/>
              <w:ind w:left="100"/>
              <w:rPr>
                <w:rFonts w:ascii="Times New Roman" w:eastAsia="Times New Roman" w:hAnsi="Times New Roman" w:cs="Times New Roman"/>
                <w:lang w:eastAsia="ru-RU"/>
              </w:rPr>
            </w:pPr>
            <w:r w:rsidRPr="00393722">
              <w:rPr>
                <w:rFonts w:ascii="Times New Roman" w:eastAsia="Times New Roman" w:hAnsi="Times New Roman" w:cs="Times New Roman"/>
                <w:iCs/>
                <w:lang w:eastAsia="ru-RU"/>
              </w:rPr>
              <w:lastRenderedPageBreak/>
              <w:t>Правильность, полнота выполнения заданий,</w:t>
            </w:r>
            <w:r w:rsidRPr="00393722">
              <w:rPr>
                <w:rFonts w:ascii="Times New Roman" w:eastAsia="Times New Roman" w:hAnsi="Times New Roman" w:cs="Times New Roman"/>
                <w:lang w:eastAsia="ru-RU"/>
              </w:rPr>
              <w:t xml:space="preserve"> </w:t>
            </w:r>
            <w:r w:rsidRPr="00393722">
              <w:rPr>
                <w:rFonts w:ascii="Times New Roman" w:eastAsia="Times New Roman" w:hAnsi="Times New Roman" w:cs="Times New Roman"/>
                <w:iCs/>
                <w:lang w:eastAsia="ru-RU"/>
              </w:rPr>
              <w:t>точность формулировок, точность расчетов,</w:t>
            </w:r>
            <w:r w:rsidRPr="00393722">
              <w:rPr>
                <w:rFonts w:ascii="Times New Roman" w:eastAsia="Times New Roman" w:hAnsi="Times New Roman" w:cs="Times New Roman"/>
                <w:lang w:eastAsia="ru-RU"/>
              </w:rPr>
              <w:t xml:space="preserve"> </w:t>
            </w:r>
            <w:r w:rsidRPr="00393722">
              <w:rPr>
                <w:rFonts w:ascii="Times New Roman" w:eastAsia="Times New Roman" w:hAnsi="Times New Roman" w:cs="Times New Roman"/>
                <w:iCs/>
                <w:lang w:eastAsia="ru-RU"/>
              </w:rPr>
              <w:t>соответствие требованиям</w:t>
            </w:r>
          </w:p>
          <w:p w:rsidR="006A0D3E" w:rsidRPr="00393722" w:rsidRDefault="006A0D3E" w:rsidP="00026BD8">
            <w:pPr>
              <w:spacing w:after="0" w:line="240" w:lineRule="auto"/>
              <w:ind w:left="100"/>
              <w:rPr>
                <w:rFonts w:ascii="Times New Roman" w:eastAsia="Times New Roman" w:hAnsi="Times New Roman" w:cs="Times New Roman"/>
                <w:lang w:eastAsia="ru-RU"/>
              </w:rPr>
            </w:pPr>
          </w:p>
          <w:p w:rsidR="006A0D3E" w:rsidRPr="00393722" w:rsidRDefault="006A0D3E" w:rsidP="00026BD8">
            <w:pPr>
              <w:spacing w:after="0" w:line="240" w:lineRule="auto"/>
              <w:ind w:left="100"/>
              <w:rPr>
                <w:rFonts w:ascii="Times New Roman" w:eastAsia="Times New Roman" w:hAnsi="Times New Roman" w:cs="Times New Roman"/>
                <w:lang w:eastAsia="ru-RU"/>
              </w:rPr>
            </w:pPr>
            <w:r w:rsidRPr="00393722">
              <w:rPr>
                <w:rFonts w:ascii="Times New Roman" w:eastAsia="Times New Roman" w:hAnsi="Times New Roman" w:cs="Times New Roman"/>
                <w:iCs/>
                <w:lang w:eastAsia="ru-RU"/>
              </w:rPr>
              <w:t>Адекватность, оптимальность выбора способов действий, методов, техник,</w:t>
            </w:r>
          </w:p>
          <w:p w:rsidR="006A0D3E" w:rsidRPr="00393722" w:rsidRDefault="006A0D3E" w:rsidP="00026BD8">
            <w:pPr>
              <w:spacing w:after="0" w:line="240" w:lineRule="auto"/>
              <w:ind w:left="100"/>
              <w:rPr>
                <w:rFonts w:ascii="Times New Roman" w:eastAsia="Times New Roman" w:hAnsi="Times New Roman" w:cs="Times New Roman"/>
                <w:lang w:eastAsia="ru-RU"/>
              </w:rPr>
            </w:pPr>
            <w:r w:rsidRPr="00393722">
              <w:rPr>
                <w:rFonts w:ascii="Times New Roman" w:eastAsia="Times New Roman" w:hAnsi="Times New Roman" w:cs="Times New Roman"/>
                <w:iCs/>
                <w:lang w:eastAsia="ru-RU"/>
              </w:rPr>
              <w:t>последовательностей действий и т.д.</w:t>
            </w:r>
          </w:p>
          <w:p w:rsidR="006A0D3E" w:rsidRPr="00393722" w:rsidRDefault="006A0D3E" w:rsidP="00026BD8">
            <w:pPr>
              <w:spacing w:after="0" w:line="240" w:lineRule="auto"/>
              <w:ind w:left="100"/>
              <w:rPr>
                <w:rFonts w:ascii="Times New Roman" w:eastAsia="Times New Roman" w:hAnsi="Times New Roman" w:cs="Times New Roman"/>
                <w:lang w:eastAsia="ru-RU"/>
              </w:rPr>
            </w:pPr>
            <w:r w:rsidRPr="00393722">
              <w:rPr>
                <w:rFonts w:ascii="Times New Roman" w:eastAsia="Times New Roman" w:hAnsi="Times New Roman" w:cs="Times New Roman"/>
                <w:iCs/>
                <w:lang w:eastAsia="ru-RU"/>
              </w:rPr>
              <w:t>Точность оценки</w:t>
            </w:r>
          </w:p>
          <w:p w:rsidR="006A0D3E" w:rsidRPr="00393722" w:rsidRDefault="006A0D3E" w:rsidP="00026BD8">
            <w:pPr>
              <w:spacing w:after="0" w:line="240" w:lineRule="auto"/>
              <w:ind w:left="100"/>
              <w:rPr>
                <w:rFonts w:ascii="Times New Roman" w:eastAsia="Times New Roman" w:hAnsi="Times New Roman" w:cs="Times New Roman"/>
                <w:lang w:eastAsia="ru-RU"/>
              </w:rPr>
            </w:pPr>
            <w:r w:rsidRPr="00393722">
              <w:rPr>
                <w:rFonts w:ascii="Times New Roman" w:eastAsia="Times New Roman" w:hAnsi="Times New Roman" w:cs="Times New Roman"/>
                <w:iCs/>
                <w:lang w:eastAsia="ru-RU"/>
              </w:rPr>
              <w:t>Соответствие требованиям инструкций,</w:t>
            </w:r>
          </w:p>
          <w:p w:rsidR="006A0D3E" w:rsidRPr="00393722" w:rsidRDefault="006A0D3E" w:rsidP="00026BD8">
            <w:pPr>
              <w:spacing w:after="0" w:line="240" w:lineRule="auto"/>
              <w:ind w:left="100"/>
              <w:rPr>
                <w:rFonts w:ascii="Times New Roman" w:eastAsia="Times New Roman" w:hAnsi="Times New Roman" w:cs="Times New Roman"/>
                <w:lang w:eastAsia="ru-RU"/>
              </w:rPr>
            </w:pPr>
            <w:r w:rsidRPr="00393722">
              <w:rPr>
                <w:rFonts w:ascii="Times New Roman" w:eastAsia="Times New Roman" w:hAnsi="Times New Roman" w:cs="Times New Roman"/>
                <w:iCs/>
                <w:lang w:eastAsia="ru-RU"/>
              </w:rPr>
              <w:t>регламентов</w:t>
            </w:r>
          </w:p>
          <w:p w:rsidR="006A0D3E" w:rsidRPr="00393722" w:rsidRDefault="006A0D3E" w:rsidP="00026BD8">
            <w:pPr>
              <w:spacing w:after="0" w:line="240" w:lineRule="auto"/>
              <w:ind w:left="100"/>
              <w:rPr>
                <w:rFonts w:ascii="Times New Roman" w:eastAsia="Times New Roman" w:hAnsi="Times New Roman" w:cs="Times New Roman"/>
                <w:lang w:eastAsia="ru-RU"/>
              </w:rPr>
            </w:pPr>
            <w:r w:rsidRPr="00393722">
              <w:rPr>
                <w:rFonts w:ascii="Times New Roman" w:eastAsia="Times New Roman" w:hAnsi="Times New Roman" w:cs="Times New Roman"/>
                <w:iCs/>
                <w:lang w:eastAsia="ru-RU"/>
              </w:rPr>
              <w:t>Рациональность действий и т.д.</w:t>
            </w:r>
          </w:p>
        </w:tc>
        <w:tc>
          <w:tcPr>
            <w:tcW w:w="1984" w:type="dxa"/>
            <w:tcBorders>
              <w:top w:val="single" w:sz="8" w:space="0" w:color="auto"/>
              <w:bottom w:val="single" w:sz="4" w:space="0" w:color="auto"/>
              <w:right w:val="single" w:sz="8" w:space="0" w:color="auto"/>
            </w:tcBorders>
          </w:tcPr>
          <w:p w:rsidR="006A0D3E" w:rsidRPr="00393722" w:rsidRDefault="006A0D3E" w:rsidP="00026BD8">
            <w:pPr>
              <w:spacing w:after="0" w:line="240" w:lineRule="auto"/>
              <w:ind w:left="100"/>
              <w:rPr>
                <w:rFonts w:ascii="Times New Roman" w:eastAsia="Times New Roman" w:hAnsi="Times New Roman" w:cs="Times New Roman"/>
                <w:lang w:eastAsia="ru-RU"/>
              </w:rPr>
            </w:pPr>
            <w:r w:rsidRPr="00393722">
              <w:rPr>
                <w:rFonts w:ascii="Times New Roman" w:eastAsia="Times New Roman" w:hAnsi="Times New Roman" w:cs="Times New Roman"/>
                <w:b/>
                <w:bCs/>
                <w:iCs/>
                <w:lang w:eastAsia="ru-RU"/>
              </w:rPr>
              <w:t>Текущий контроль:</w:t>
            </w:r>
          </w:p>
          <w:p w:rsidR="006A0D3E" w:rsidRPr="00393722" w:rsidRDefault="006A0D3E" w:rsidP="00026BD8">
            <w:pPr>
              <w:spacing w:after="0" w:line="240" w:lineRule="auto"/>
              <w:ind w:left="100"/>
              <w:rPr>
                <w:rFonts w:ascii="Times New Roman" w:eastAsia="Times New Roman" w:hAnsi="Times New Roman" w:cs="Times New Roman"/>
                <w:lang w:eastAsia="ru-RU"/>
              </w:rPr>
            </w:pPr>
            <w:r w:rsidRPr="00393722">
              <w:rPr>
                <w:rFonts w:ascii="Times New Roman" w:eastAsia="Times New Roman" w:hAnsi="Times New Roman" w:cs="Times New Roman"/>
                <w:iCs/>
                <w:lang w:eastAsia="ru-RU"/>
              </w:rPr>
              <w:t>- защита отчетов по практическим</w:t>
            </w:r>
          </w:p>
          <w:p w:rsidR="006A0D3E" w:rsidRPr="00393722" w:rsidRDefault="006A0D3E" w:rsidP="00026BD8">
            <w:pPr>
              <w:spacing w:after="0" w:line="240" w:lineRule="auto"/>
              <w:ind w:left="100"/>
              <w:rPr>
                <w:rFonts w:ascii="Times New Roman" w:eastAsia="Times New Roman" w:hAnsi="Times New Roman" w:cs="Times New Roman"/>
                <w:iCs/>
                <w:lang w:eastAsia="ru-RU"/>
              </w:rPr>
            </w:pPr>
            <w:r w:rsidRPr="00393722">
              <w:rPr>
                <w:rFonts w:ascii="Times New Roman" w:eastAsia="Times New Roman" w:hAnsi="Times New Roman" w:cs="Times New Roman"/>
                <w:iCs/>
                <w:lang w:eastAsia="ru-RU"/>
              </w:rPr>
              <w:t>работам;</w:t>
            </w:r>
          </w:p>
          <w:p w:rsidR="006A0D3E" w:rsidRPr="00393722" w:rsidRDefault="006A0D3E" w:rsidP="00026BD8">
            <w:pPr>
              <w:spacing w:after="0" w:line="240" w:lineRule="auto"/>
              <w:ind w:left="100"/>
              <w:rPr>
                <w:rFonts w:ascii="Times New Roman" w:eastAsia="Times New Roman" w:hAnsi="Times New Roman" w:cs="Times New Roman"/>
                <w:lang w:eastAsia="ru-RU"/>
              </w:rPr>
            </w:pPr>
            <w:r w:rsidRPr="00393722">
              <w:rPr>
                <w:rFonts w:ascii="Times New Roman" w:eastAsia="Times New Roman" w:hAnsi="Times New Roman" w:cs="Times New Roman"/>
                <w:iCs/>
                <w:lang w:eastAsia="ru-RU"/>
              </w:rPr>
              <w:t>- оценка заданий для самостоятельной работы</w:t>
            </w:r>
          </w:p>
          <w:p w:rsidR="006A0D3E" w:rsidRPr="00393722" w:rsidRDefault="006A0D3E" w:rsidP="00026BD8">
            <w:pPr>
              <w:spacing w:after="0" w:line="240" w:lineRule="auto"/>
              <w:ind w:left="100"/>
              <w:rPr>
                <w:rFonts w:ascii="Times New Roman" w:eastAsia="Times New Roman" w:hAnsi="Times New Roman" w:cs="Times New Roman"/>
                <w:lang w:eastAsia="ru-RU"/>
              </w:rPr>
            </w:pPr>
            <w:r w:rsidRPr="00393722">
              <w:rPr>
                <w:rFonts w:ascii="Times New Roman" w:eastAsia="Times New Roman" w:hAnsi="Times New Roman" w:cs="Times New Roman"/>
                <w:iCs/>
                <w:lang w:eastAsia="ru-RU"/>
              </w:rPr>
              <w:t>- экспертная оценка демонстрируемых</w:t>
            </w:r>
          </w:p>
          <w:p w:rsidR="006A0D3E" w:rsidRPr="00393722" w:rsidRDefault="006A0D3E" w:rsidP="00026BD8">
            <w:pPr>
              <w:spacing w:after="0" w:line="240" w:lineRule="auto"/>
              <w:ind w:left="100"/>
              <w:rPr>
                <w:rFonts w:ascii="Times New Roman" w:eastAsia="Times New Roman" w:hAnsi="Times New Roman" w:cs="Times New Roman"/>
                <w:iCs/>
                <w:lang w:eastAsia="ru-RU"/>
              </w:rPr>
            </w:pPr>
            <w:r w:rsidRPr="00393722">
              <w:rPr>
                <w:rFonts w:ascii="Times New Roman" w:eastAsia="Times New Roman" w:hAnsi="Times New Roman" w:cs="Times New Roman"/>
                <w:iCs/>
                <w:lang w:eastAsia="ru-RU"/>
              </w:rPr>
              <w:t>умений, выполняемых действий в процессе практических работ</w:t>
            </w:r>
          </w:p>
          <w:p w:rsidR="006A0D3E" w:rsidRPr="00393722" w:rsidRDefault="006A0D3E" w:rsidP="00026BD8">
            <w:pPr>
              <w:spacing w:after="0" w:line="240" w:lineRule="auto"/>
              <w:ind w:left="100"/>
              <w:rPr>
                <w:rFonts w:ascii="Times New Roman" w:eastAsia="Times New Roman" w:hAnsi="Times New Roman" w:cs="Times New Roman"/>
                <w:b/>
                <w:bCs/>
                <w:iCs/>
                <w:lang w:eastAsia="ru-RU"/>
              </w:rPr>
            </w:pPr>
          </w:p>
          <w:p w:rsidR="006A0D3E" w:rsidRPr="00393722" w:rsidRDefault="006A0D3E" w:rsidP="00026BD8">
            <w:pPr>
              <w:spacing w:after="0" w:line="240" w:lineRule="auto"/>
              <w:ind w:left="100"/>
              <w:rPr>
                <w:rFonts w:ascii="Times New Roman" w:eastAsia="Times New Roman" w:hAnsi="Times New Roman" w:cs="Times New Roman"/>
                <w:lang w:eastAsia="ru-RU"/>
              </w:rPr>
            </w:pPr>
            <w:r w:rsidRPr="00393722">
              <w:rPr>
                <w:rFonts w:ascii="Times New Roman" w:eastAsia="Times New Roman" w:hAnsi="Times New Roman" w:cs="Times New Roman"/>
                <w:b/>
                <w:bCs/>
                <w:iCs/>
                <w:lang w:eastAsia="ru-RU"/>
              </w:rPr>
              <w:t>Промежуточная аттестация</w:t>
            </w:r>
          </w:p>
          <w:p w:rsidR="006A0D3E" w:rsidRPr="00393722" w:rsidRDefault="006A0D3E" w:rsidP="00026BD8">
            <w:pPr>
              <w:spacing w:after="0" w:line="240" w:lineRule="auto"/>
              <w:ind w:left="100"/>
              <w:rPr>
                <w:rFonts w:ascii="Times New Roman" w:eastAsia="Times New Roman" w:hAnsi="Times New Roman" w:cs="Times New Roman"/>
                <w:bCs/>
                <w:iCs/>
                <w:lang w:eastAsia="ru-RU"/>
              </w:rPr>
            </w:pPr>
            <w:r w:rsidRPr="00393722">
              <w:rPr>
                <w:rFonts w:ascii="Times New Roman" w:eastAsia="Times New Roman" w:hAnsi="Times New Roman" w:cs="Times New Roman"/>
                <w:iCs/>
                <w:lang w:eastAsia="ru-RU"/>
              </w:rPr>
              <w:t>экспертная оценка выполнения практических заданий на экзамене</w:t>
            </w:r>
          </w:p>
          <w:p w:rsidR="006A0D3E" w:rsidRPr="00393722" w:rsidRDefault="006A0D3E" w:rsidP="00026BD8">
            <w:pPr>
              <w:rPr>
                <w:rFonts w:ascii="Times New Roman" w:eastAsia="Times New Roman" w:hAnsi="Times New Roman" w:cs="Times New Roman"/>
                <w:lang w:eastAsia="ru-RU"/>
              </w:rPr>
            </w:pPr>
          </w:p>
          <w:p w:rsidR="006A0D3E" w:rsidRPr="00393722" w:rsidRDefault="006A0D3E" w:rsidP="00026BD8">
            <w:pPr>
              <w:rPr>
                <w:rFonts w:ascii="Times New Roman" w:eastAsia="Times New Roman" w:hAnsi="Times New Roman" w:cs="Times New Roman"/>
                <w:lang w:eastAsia="ru-RU"/>
              </w:rPr>
            </w:pPr>
          </w:p>
          <w:p w:rsidR="006A0D3E" w:rsidRPr="00393722" w:rsidRDefault="006A0D3E" w:rsidP="00026BD8">
            <w:pPr>
              <w:rPr>
                <w:rFonts w:ascii="Times New Roman" w:eastAsia="Times New Roman" w:hAnsi="Times New Roman" w:cs="Times New Roman"/>
                <w:lang w:eastAsia="ru-RU"/>
              </w:rPr>
            </w:pPr>
          </w:p>
          <w:p w:rsidR="006A0D3E" w:rsidRPr="00393722" w:rsidRDefault="006A0D3E" w:rsidP="00026BD8">
            <w:pPr>
              <w:rPr>
                <w:rFonts w:ascii="Times New Roman" w:eastAsia="Times New Roman" w:hAnsi="Times New Roman" w:cs="Times New Roman"/>
                <w:lang w:eastAsia="ru-RU"/>
              </w:rPr>
            </w:pPr>
          </w:p>
          <w:p w:rsidR="006A0D3E" w:rsidRPr="00393722" w:rsidRDefault="006A0D3E" w:rsidP="00026BD8">
            <w:pPr>
              <w:rPr>
                <w:rFonts w:ascii="Times New Roman" w:eastAsia="Times New Roman" w:hAnsi="Times New Roman" w:cs="Times New Roman"/>
                <w:lang w:eastAsia="ru-RU"/>
              </w:rPr>
            </w:pPr>
          </w:p>
          <w:p w:rsidR="006A0D3E" w:rsidRPr="00393722" w:rsidRDefault="006A0D3E" w:rsidP="00026BD8">
            <w:pPr>
              <w:rPr>
                <w:rFonts w:ascii="Times New Roman" w:eastAsia="Times New Roman" w:hAnsi="Times New Roman" w:cs="Times New Roman"/>
                <w:lang w:eastAsia="ru-RU"/>
              </w:rPr>
            </w:pPr>
          </w:p>
          <w:p w:rsidR="006A0D3E" w:rsidRPr="00393722" w:rsidRDefault="006A0D3E" w:rsidP="00026BD8">
            <w:pPr>
              <w:rPr>
                <w:rFonts w:ascii="Times New Roman" w:eastAsia="Times New Roman" w:hAnsi="Times New Roman" w:cs="Times New Roman"/>
                <w:lang w:eastAsia="ru-RU"/>
              </w:rPr>
            </w:pPr>
          </w:p>
          <w:p w:rsidR="006A0D3E" w:rsidRPr="00393722" w:rsidRDefault="006A0D3E" w:rsidP="00026BD8">
            <w:pPr>
              <w:rPr>
                <w:rFonts w:ascii="Times New Roman" w:eastAsia="Times New Roman" w:hAnsi="Times New Roman" w:cs="Times New Roman"/>
                <w:lang w:eastAsia="ru-RU"/>
              </w:rPr>
            </w:pPr>
          </w:p>
          <w:p w:rsidR="006A0D3E" w:rsidRPr="00393722" w:rsidRDefault="006A0D3E" w:rsidP="00026BD8">
            <w:pPr>
              <w:rPr>
                <w:rFonts w:ascii="Times New Roman" w:eastAsia="Times New Roman" w:hAnsi="Times New Roman" w:cs="Times New Roman"/>
                <w:lang w:eastAsia="ru-RU"/>
              </w:rPr>
            </w:pPr>
          </w:p>
          <w:p w:rsidR="006A0D3E" w:rsidRPr="00393722" w:rsidRDefault="006A0D3E" w:rsidP="00026BD8">
            <w:pPr>
              <w:rPr>
                <w:rFonts w:ascii="Times New Roman" w:eastAsia="Times New Roman" w:hAnsi="Times New Roman" w:cs="Times New Roman"/>
                <w:lang w:eastAsia="ru-RU"/>
              </w:rPr>
            </w:pPr>
          </w:p>
          <w:p w:rsidR="006A0D3E" w:rsidRPr="00393722" w:rsidRDefault="006A0D3E" w:rsidP="00026BD8">
            <w:pPr>
              <w:rPr>
                <w:rFonts w:ascii="Times New Roman" w:eastAsia="Times New Roman" w:hAnsi="Times New Roman" w:cs="Times New Roman"/>
                <w:lang w:eastAsia="ru-RU"/>
              </w:rPr>
            </w:pPr>
          </w:p>
          <w:p w:rsidR="006A0D3E" w:rsidRPr="00393722" w:rsidRDefault="006A0D3E" w:rsidP="00026BD8">
            <w:pPr>
              <w:tabs>
                <w:tab w:val="left" w:pos="3285"/>
              </w:tabs>
              <w:rPr>
                <w:rFonts w:ascii="Times New Roman" w:eastAsia="Times New Roman" w:hAnsi="Times New Roman" w:cs="Times New Roman"/>
                <w:lang w:eastAsia="ru-RU"/>
              </w:rPr>
            </w:pPr>
            <w:r w:rsidRPr="00393722">
              <w:rPr>
                <w:rFonts w:ascii="Times New Roman" w:eastAsia="Times New Roman" w:hAnsi="Times New Roman" w:cs="Times New Roman"/>
                <w:lang w:eastAsia="ru-RU"/>
              </w:rPr>
              <w:tab/>
            </w:r>
          </w:p>
        </w:tc>
      </w:tr>
    </w:tbl>
    <w:p w:rsidR="006A0D3E" w:rsidRPr="00A62296" w:rsidRDefault="006A0D3E"/>
    <w:sectPr w:rsidR="006A0D3E" w:rsidRPr="00A62296" w:rsidSect="00A62296">
      <w:footerReference w:type="default" r:id="rId109"/>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4B54" w:rsidRDefault="00E74B54">
      <w:pPr>
        <w:spacing w:after="0" w:line="240" w:lineRule="auto"/>
      </w:pPr>
      <w:r>
        <w:separator/>
      </w:r>
    </w:p>
  </w:endnote>
  <w:endnote w:type="continuationSeparator" w:id="0">
    <w:p w:rsidR="00E74B54" w:rsidRDefault="00E74B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lom">
    <w:altName w:val="Courier New"/>
    <w:panose1 w:val="00000000000000000000"/>
    <w:charset w:val="00"/>
    <w:family w:val="auto"/>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DejaVu Sans">
    <w:altName w:val="Calibri"/>
    <w:charset w:val="CC"/>
    <w:family w:val="swiss"/>
    <w:pitch w:val="variable"/>
    <w:sig w:usb0="E7002EFF" w:usb1="D200FDFF" w:usb2="0A246029" w:usb3="00000000" w:csb0="000001FF" w:csb1="00000000"/>
  </w:font>
  <w:font w:name="SchoolBook">
    <w:altName w:val="Courier New"/>
    <w:panose1 w:val="00000000000000000000"/>
    <w:charset w:val="00"/>
    <w:family w:val="auto"/>
    <w:notTrueType/>
    <w:pitch w:val="variable"/>
    <w:sig w:usb0="00000003" w:usb1="00000000" w:usb2="00000000" w:usb3="00000000" w:csb0="00000001" w:csb1="00000000"/>
  </w:font>
  <w:font w:name="Batang">
    <w:altName w:val="바탕"/>
    <w:panose1 w:val="02030600000101010101"/>
    <w:charset w:val="81"/>
    <w:family w:val="roman"/>
    <w:pitch w:val="variable"/>
    <w:sig w:usb0="00000000"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PMingLiU">
    <w:altName w:val="新細明體"/>
    <w:panose1 w:val="02010601000101010101"/>
    <w:charset w:val="88"/>
    <w:family w:val="roman"/>
    <w:pitch w:val="variable"/>
    <w:sig w:usb0="00000001" w:usb1="08080000" w:usb2="00000010" w:usb3="00000000" w:csb0="00100000" w:csb1="00000000"/>
  </w:font>
  <w:font w:name="Times">
    <w:panose1 w:val="02020603050405020304"/>
    <w:charset w:val="CC"/>
    <w:family w:val="roman"/>
    <w:pitch w:val="variable"/>
    <w:sig w:usb0="E0002EFF" w:usb1="C000785B" w:usb2="00000009" w:usb3="00000000" w:csb0="000001FF" w:csb1="00000000"/>
  </w:font>
  <w:font w:name="BookAntiqua">
    <w:altName w:val="Arial Unicode MS"/>
    <w:panose1 w:val="00000000000000000000"/>
    <w:charset w:val="80"/>
    <w:family w:val="auto"/>
    <w:notTrueType/>
    <w:pitch w:val="default"/>
    <w:sig w:usb0="00000000" w:usb1="08070000" w:usb2="00000010" w:usb3="00000000" w:csb0="00020001" w:csb1="00000000"/>
  </w:font>
  <w:font w:name="Trebuchet MS">
    <w:panose1 w:val="020B0603020202020204"/>
    <w:charset w:val="CC"/>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124734"/>
      <w:docPartObj>
        <w:docPartGallery w:val="Page Numbers (Bottom of Page)"/>
        <w:docPartUnique/>
      </w:docPartObj>
    </w:sdtPr>
    <w:sdtEndPr/>
    <w:sdtContent>
      <w:p w:rsidR="00E74B54" w:rsidRDefault="00E74B54" w:rsidP="009521AF">
        <w:pPr>
          <w:pStyle w:val="a9"/>
          <w:jc w:val="right"/>
        </w:pPr>
        <w:r>
          <w:fldChar w:fldCharType="begin"/>
        </w:r>
        <w:r>
          <w:instrText>PAGE   \* MERGEFORMAT</w:instrText>
        </w:r>
        <w:r>
          <w:fldChar w:fldCharType="separate"/>
        </w:r>
        <w:r w:rsidR="00276612" w:rsidRPr="00276612">
          <w:rPr>
            <w:noProof/>
            <w:lang w:val="ru-RU"/>
          </w:rPr>
          <w:t>109</w:t>
        </w:r>
        <w: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2031622"/>
      <w:docPartObj>
        <w:docPartGallery w:val="Page Numbers (Bottom of Page)"/>
        <w:docPartUnique/>
      </w:docPartObj>
    </w:sdtPr>
    <w:sdtEndPr/>
    <w:sdtContent>
      <w:p w:rsidR="00E74B54" w:rsidRDefault="00E74B54" w:rsidP="009521AF">
        <w:pPr>
          <w:pStyle w:val="a9"/>
          <w:jc w:val="right"/>
        </w:pPr>
        <w:r>
          <w:fldChar w:fldCharType="begin"/>
        </w:r>
        <w:r>
          <w:instrText>PAGE   \* MERGEFORMAT</w:instrText>
        </w:r>
        <w:r>
          <w:fldChar w:fldCharType="separate"/>
        </w:r>
        <w:r w:rsidR="00276612" w:rsidRPr="00276612">
          <w:rPr>
            <w:noProof/>
            <w:lang w:val="ru-RU"/>
          </w:rPr>
          <w:t>105</w:t>
        </w:r>
        <w: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1345472"/>
      <w:docPartObj>
        <w:docPartGallery w:val="Page Numbers (Bottom of Page)"/>
        <w:docPartUnique/>
      </w:docPartObj>
    </w:sdtPr>
    <w:sdtEndPr/>
    <w:sdtContent>
      <w:p w:rsidR="00E74B54" w:rsidRDefault="00E74B54" w:rsidP="009521AF">
        <w:pPr>
          <w:pStyle w:val="a9"/>
          <w:jc w:val="right"/>
        </w:pPr>
        <w:r>
          <w:fldChar w:fldCharType="begin"/>
        </w:r>
        <w:r>
          <w:instrText>PAGE   \* MERGEFORMAT</w:instrText>
        </w:r>
        <w:r>
          <w:fldChar w:fldCharType="separate"/>
        </w:r>
        <w:r w:rsidR="00276612" w:rsidRPr="00276612">
          <w:rPr>
            <w:noProof/>
            <w:lang w:val="ru-RU"/>
          </w:rPr>
          <w:t>119</w:t>
        </w:r>
        <w:r>
          <w:fldChar w:fldCharType="end"/>
        </w: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4B54" w:rsidRDefault="00E74B54" w:rsidP="009521AF">
    <w:pPr>
      <w:pStyle w:val="a9"/>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rsidR="00E74B54" w:rsidRDefault="00E74B54" w:rsidP="009521AF">
    <w:pPr>
      <w:pStyle w:val="a9"/>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9015050"/>
      <w:docPartObj>
        <w:docPartGallery w:val="Page Numbers (Bottom of Page)"/>
        <w:docPartUnique/>
      </w:docPartObj>
    </w:sdtPr>
    <w:sdtEndPr/>
    <w:sdtContent>
      <w:p w:rsidR="00E74B54" w:rsidRDefault="00E74B54" w:rsidP="009521AF">
        <w:pPr>
          <w:pStyle w:val="a9"/>
          <w:jc w:val="right"/>
        </w:pPr>
        <w:r>
          <w:fldChar w:fldCharType="begin"/>
        </w:r>
        <w:r>
          <w:instrText>PAGE   \* MERGEFORMAT</w:instrText>
        </w:r>
        <w:r>
          <w:fldChar w:fldCharType="separate"/>
        </w:r>
        <w:r w:rsidR="00276612" w:rsidRPr="00276612">
          <w:rPr>
            <w:noProof/>
            <w:lang w:val="ru-RU"/>
          </w:rPr>
          <w:t>122</w:t>
        </w:r>
        <w: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9977844"/>
      <w:docPartObj>
        <w:docPartGallery w:val="Page Numbers (Bottom of Page)"/>
        <w:docPartUnique/>
      </w:docPartObj>
    </w:sdtPr>
    <w:sdtEndPr/>
    <w:sdtContent>
      <w:p w:rsidR="00E74B54" w:rsidRDefault="00E74B54" w:rsidP="009521AF">
        <w:pPr>
          <w:pStyle w:val="a9"/>
          <w:jc w:val="right"/>
        </w:pPr>
        <w:r>
          <w:fldChar w:fldCharType="begin"/>
        </w:r>
        <w:r>
          <w:instrText>PAGE   \* MERGEFORMAT</w:instrText>
        </w:r>
        <w:r>
          <w:fldChar w:fldCharType="separate"/>
        </w:r>
        <w:r w:rsidR="00276612" w:rsidRPr="00276612">
          <w:rPr>
            <w:noProof/>
            <w:lang w:val="ru-RU"/>
          </w:rPr>
          <w:t>125</w:t>
        </w:r>
        <w:r>
          <w:fldChar w:fldCharType="end"/>
        </w:r>
      </w:p>
    </w:sdtContent>
  </w:sdt>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6498483"/>
      <w:docPartObj>
        <w:docPartGallery w:val="Page Numbers (Bottom of Page)"/>
        <w:docPartUnique/>
      </w:docPartObj>
    </w:sdtPr>
    <w:sdtEndPr/>
    <w:sdtContent>
      <w:p w:rsidR="00E74B54" w:rsidRDefault="00E74B54" w:rsidP="009521AF">
        <w:pPr>
          <w:pStyle w:val="a9"/>
          <w:jc w:val="right"/>
        </w:pPr>
        <w:r>
          <w:fldChar w:fldCharType="begin"/>
        </w:r>
        <w:r>
          <w:instrText>PAGE   \* MERGEFORMAT</w:instrText>
        </w:r>
        <w:r>
          <w:fldChar w:fldCharType="separate"/>
        </w:r>
        <w:r w:rsidR="00276612" w:rsidRPr="00276612">
          <w:rPr>
            <w:noProof/>
            <w:lang w:val="ru-RU"/>
          </w:rPr>
          <w:t>347</w:t>
        </w:r>
        <w:r>
          <w:fldChar w:fldCharType="end"/>
        </w:r>
      </w:p>
    </w:sdtContent>
  </w:sdt>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5288871"/>
      <w:docPartObj>
        <w:docPartGallery w:val="Page Numbers (Bottom of Page)"/>
        <w:docPartUnique/>
      </w:docPartObj>
    </w:sdtPr>
    <w:sdtEndPr/>
    <w:sdtContent>
      <w:p w:rsidR="00E74B54" w:rsidRDefault="00E74B54" w:rsidP="009521AF">
        <w:pPr>
          <w:pStyle w:val="a9"/>
          <w:jc w:val="right"/>
        </w:pPr>
        <w:r>
          <w:fldChar w:fldCharType="begin"/>
        </w:r>
        <w:r>
          <w:instrText>PAGE   \* MERGEFORMAT</w:instrText>
        </w:r>
        <w:r>
          <w:fldChar w:fldCharType="separate"/>
        </w:r>
        <w:r w:rsidR="00276612" w:rsidRPr="00276612">
          <w:rPr>
            <w:noProof/>
            <w:lang w:val="ru-RU"/>
          </w:rPr>
          <w:t>133</w:t>
        </w:r>
        <w:r>
          <w:fldChar w:fldCharType="end"/>
        </w:r>
      </w:p>
    </w:sdtContent>
  </w:sdt>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0352293"/>
      <w:docPartObj>
        <w:docPartGallery w:val="Page Numbers (Bottom of Page)"/>
        <w:docPartUnique/>
      </w:docPartObj>
    </w:sdtPr>
    <w:sdtEndPr/>
    <w:sdtContent>
      <w:p w:rsidR="00E74B54" w:rsidRDefault="00E74B54" w:rsidP="009521AF">
        <w:pPr>
          <w:pStyle w:val="a9"/>
          <w:jc w:val="right"/>
        </w:pPr>
        <w:r>
          <w:fldChar w:fldCharType="begin"/>
        </w:r>
        <w:r>
          <w:instrText>PAGE   \* MERGEFORMAT</w:instrText>
        </w:r>
        <w:r>
          <w:fldChar w:fldCharType="separate"/>
        </w:r>
        <w:r w:rsidR="00276612" w:rsidRPr="00276612">
          <w:rPr>
            <w:noProof/>
            <w:lang w:val="ru-RU"/>
          </w:rPr>
          <w:t>134</w:t>
        </w:r>
        <w:r>
          <w:fldChar w:fldCharType="end"/>
        </w:r>
      </w:p>
    </w:sdtContent>
  </w:sdt>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8002533"/>
      <w:docPartObj>
        <w:docPartGallery w:val="Page Numbers (Bottom of Page)"/>
        <w:docPartUnique/>
      </w:docPartObj>
    </w:sdtPr>
    <w:sdtEndPr/>
    <w:sdtContent>
      <w:p w:rsidR="00E74B54" w:rsidRDefault="00E74B54" w:rsidP="00306E96">
        <w:pPr>
          <w:pStyle w:val="a9"/>
          <w:jc w:val="right"/>
        </w:pPr>
        <w:r>
          <w:fldChar w:fldCharType="begin"/>
        </w:r>
        <w:r>
          <w:instrText>PAGE   \* MERGEFORMAT</w:instrText>
        </w:r>
        <w:r>
          <w:fldChar w:fldCharType="separate"/>
        </w:r>
        <w:r w:rsidR="00276612" w:rsidRPr="00276612">
          <w:rPr>
            <w:noProof/>
            <w:lang w:val="ru-RU"/>
          </w:rPr>
          <w:t>139</w:t>
        </w:r>
        <w:r>
          <w:fldChar w:fldCharType="end"/>
        </w:r>
      </w:p>
    </w:sdtContent>
  </w:sdt>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2814064"/>
      <w:docPartObj>
        <w:docPartGallery w:val="Page Numbers (Bottom of Page)"/>
        <w:docPartUnique/>
      </w:docPartObj>
    </w:sdtPr>
    <w:sdtEndPr/>
    <w:sdtContent>
      <w:p w:rsidR="00E74B54" w:rsidRDefault="00E74B54" w:rsidP="00306E96">
        <w:pPr>
          <w:pStyle w:val="a9"/>
          <w:jc w:val="right"/>
        </w:pPr>
        <w:r>
          <w:fldChar w:fldCharType="begin"/>
        </w:r>
        <w:r>
          <w:instrText>PAGE   \* MERGEFORMAT</w:instrText>
        </w:r>
        <w:r>
          <w:fldChar w:fldCharType="separate"/>
        </w:r>
        <w:r w:rsidR="00276612" w:rsidRPr="00276612">
          <w:rPr>
            <w:noProof/>
            <w:lang w:val="ru-RU"/>
          </w:rPr>
          <w:t>149</w:t>
        </w:r>
        <w:r>
          <w:fldChar w:fldCharType="end"/>
        </w:r>
      </w:p>
    </w:sdtContent>
  </w:sdt>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9012792"/>
      <w:docPartObj>
        <w:docPartGallery w:val="Page Numbers (Bottom of Page)"/>
        <w:docPartUnique/>
      </w:docPartObj>
    </w:sdtPr>
    <w:sdtEndPr/>
    <w:sdtContent>
      <w:p w:rsidR="00E74B54" w:rsidRDefault="00E74B54" w:rsidP="00306E96">
        <w:pPr>
          <w:pStyle w:val="a9"/>
          <w:jc w:val="right"/>
        </w:pPr>
        <w:r>
          <w:fldChar w:fldCharType="begin"/>
        </w:r>
        <w:r>
          <w:instrText>PAGE   \* MERGEFORMAT</w:instrText>
        </w:r>
        <w:r>
          <w:fldChar w:fldCharType="separate"/>
        </w:r>
        <w:r w:rsidR="00276612" w:rsidRPr="00276612">
          <w:rPr>
            <w:noProof/>
            <w:lang w:val="ru-RU"/>
          </w:rPr>
          <w:t>150</w:t>
        </w:r>
        <w:r>
          <w:fldChar w:fldCharType="end"/>
        </w:r>
      </w:p>
    </w:sdtContent>
  </w:sdt>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9749621"/>
      <w:docPartObj>
        <w:docPartGallery w:val="Page Numbers (Bottom of Page)"/>
        <w:docPartUnique/>
      </w:docPartObj>
    </w:sdtPr>
    <w:sdtEndPr/>
    <w:sdtContent>
      <w:p w:rsidR="00E74B54" w:rsidRDefault="00E74B54" w:rsidP="00306E96">
        <w:pPr>
          <w:pStyle w:val="a9"/>
          <w:jc w:val="right"/>
        </w:pPr>
        <w:r>
          <w:fldChar w:fldCharType="begin"/>
        </w:r>
        <w:r>
          <w:instrText>PAGE   \* MERGEFORMAT</w:instrText>
        </w:r>
        <w:r>
          <w:fldChar w:fldCharType="separate"/>
        </w:r>
        <w:r w:rsidR="00276612" w:rsidRPr="00276612">
          <w:rPr>
            <w:noProof/>
            <w:lang w:val="ru-RU"/>
          </w:rPr>
          <w:t>151</w:t>
        </w:r>
        <w:r>
          <w:fldChar w:fldCharType="end"/>
        </w:r>
      </w:p>
    </w:sdtContent>
  </w:sdt>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7703687"/>
      <w:docPartObj>
        <w:docPartGallery w:val="Page Numbers (Bottom of Page)"/>
        <w:docPartUnique/>
      </w:docPartObj>
    </w:sdtPr>
    <w:sdtEndPr/>
    <w:sdtContent>
      <w:p w:rsidR="00E74B54" w:rsidRDefault="00E74B54" w:rsidP="00306E96">
        <w:pPr>
          <w:pStyle w:val="a9"/>
          <w:jc w:val="right"/>
        </w:pPr>
        <w:r>
          <w:fldChar w:fldCharType="begin"/>
        </w:r>
        <w:r>
          <w:instrText>PAGE   \* MERGEFORMAT</w:instrText>
        </w:r>
        <w:r>
          <w:fldChar w:fldCharType="separate"/>
        </w:r>
        <w:r w:rsidR="00276612" w:rsidRPr="00276612">
          <w:rPr>
            <w:noProof/>
            <w:lang w:val="ru-RU"/>
          </w:rPr>
          <w:t>163</w:t>
        </w:r>
        <w:r>
          <w:fldChar w:fldCharType="end"/>
        </w:r>
      </w:p>
    </w:sdtContent>
  </w:sdt>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4440521"/>
      <w:docPartObj>
        <w:docPartGallery w:val="Page Numbers (Bottom of Page)"/>
        <w:docPartUnique/>
      </w:docPartObj>
    </w:sdtPr>
    <w:sdtEndPr/>
    <w:sdtContent>
      <w:p w:rsidR="00E74B54" w:rsidRDefault="00E74B54" w:rsidP="006370F5">
        <w:pPr>
          <w:pStyle w:val="a9"/>
          <w:jc w:val="right"/>
        </w:pPr>
        <w:r>
          <w:fldChar w:fldCharType="begin"/>
        </w:r>
        <w:r>
          <w:instrText>PAGE   \* MERGEFORMAT</w:instrText>
        </w:r>
        <w:r>
          <w:fldChar w:fldCharType="separate"/>
        </w:r>
        <w:r w:rsidR="00276612" w:rsidRPr="00276612">
          <w:rPr>
            <w:noProof/>
            <w:lang w:val="ru-RU"/>
          </w:rPr>
          <w:t>173</w:t>
        </w:r>
        <w:r>
          <w:fldChar w:fldCharType="end"/>
        </w:r>
      </w:p>
    </w:sdtContent>
  </w:sdt>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5843208"/>
      <w:docPartObj>
        <w:docPartGallery w:val="Page Numbers (Bottom of Page)"/>
        <w:docPartUnique/>
      </w:docPartObj>
    </w:sdtPr>
    <w:sdtEndPr/>
    <w:sdtContent>
      <w:p w:rsidR="00E74B54" w:rsidRDefault="00E74B54" w:rsidP="006370F5">
        <w:pPr>
          <w:pStyle w:val="a9"/>
          <w:jc w:val="right"/>
        </w:pPr>
        <w:r>
          <w:fldChar w:fldCharType="begin"/>
        </w:r>
        <w:r>
          <w:instrText>PAGE   \* MERGEFORMAT</w:instrText>
        </w:r>
        <w:r>
          <w:fldChar w:fldCharType="separate"/>
        </w:r>
        <w:r w:rsidR="00276612" w:rsidRPr="00276612">
          <w:rPr>
            <w:noProof/>
            <w:lang w:val="ru-RU"/>
          </w:rPr>
          <w:t>181</w:t>
        </w:r>
        <w:r>
          <w:fldChar w:fldCharType="end"/>
        </w:r>
      </w:p>
    </w:sdtContent>
  </w:sdt>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4B54" w:rsidRDefault="00E74B54" w:rsidP="006370F5">
    <w:pPr>
      <w:pStyle w:val="a9"/>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rsidR="00E74B54" w:rsidRDefault="00E74B54" w:rsidP="006370F5">
    <w:pPr>
      <w:pStyle w:val="a9"/>
      <w:ind w:right="360"/>
    </w:pP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9397298"/>
      <w:docPartObj>
        <w:docPartGallery w:val="Page Numbers (Bottom of Page)"/>
        <w:docPartUnique/>
      </w:docPartObj>
    </w:sdtPr>
    <w:sdtEndPr/>
    <w:sdtContent>
      <w:p w:rsidR="00E74B54" w:rsidRDefault="00E74B54" w:rsidP="006370F5">
        <w:pPr>
          <w:pStyle w:val="a9"/>
          <w:jc w:val="right"/>
        </w:pPr>
        <w:r>
          <w:fldChar w:fldCharType="begin"/>
        </w:r>
        <w:r>
          <w:instrText>PAGE   \* MERGEFORMAT</w:instrText>
        </w:r>
        <w:r>
          <w:fldChar w:fldCharType="separate"/>
        </w:r>
        <w:r w:rsidR="00276612" w:rsidRPr="00276612">
          <w:rPr>
            <w:noProof/>
            <w:lang w:val="ru-RU"/>
          </w:rPr>
          <w:t>183</w:t>
        </w:r>
        <w:r>
          <w:fldChar w:fldCharType="end"/>
        </w:r>
      </w:p>
    </w:sdtContent>
  </w:sdt>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7672978"/>
      <w:docPartObj>
        <w:docPartGallery w:val="Page Numbers (Bottom of Page)"/>
        <w:docPartUnique/>
      </w:docPartObj>
    </w:sdtPr>
    <w:sdtEndPr/>
    <w:sdtContent>
      <w:p w:rsidR="00E74B54" w:rsidRDefault="00E74B54" w:rsidP="00371E47">
        <w:pPr>
          <w:pStyle w:val="a9"/>
          <w:jc w:val="right"/>
        </w:pPr>
        <w:r>
          <w:fldChar w:fldCharType="begin"/>
        </w:r>
        <w:r>
          <w:instrText>PAGE   \* MERGEFORMAT</w:instrText>
        </w:r>
        <w:r>
          <w:fldChar w:fldCharType="separate"/>
        </w:r>
        <w:r w:rsidR="00276612" w:rsidRPr="00276612">
          <w:rPr>
            <w:noProof/>
            <w:lang w:val="ru-RU"/>
          </w:rPr>
          <w:t>193</w:t>
        </w:r>
        <w:r>
          <w:fldChar w:fldCharType="end"/>
        </w:r>
      </w:p>
    </w:sdtContent>
  </w:sdt>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4B54" w:rsidRDefault="00E74B54" w:rsidP="00371E47">
    <w:pPr>
      <w:pStyle w:val="a9"/>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rsidR="00E74B54" w:rsidRDefault="00E74B54" w:rsidP="00371E47">
    <w:pPr>
      <w:pStyle w:val="a9"/>
      <w:ind w:right="360"/>
    </w:pPr>
  </w:p>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45589"/>
      <w:docPartObj>
        <w:docPartGallery w:val="Page Numbers (Bottom of Page)"/>
        <w:docPartUnique/>
      </w:docPartObj>
    </w:sdtPr>
    <w:sdtEndPr/>
    <w:sdtContent>
      <w:p w:rsidR="00E74B54" w:rsidRPr="0038577D" w:rsidRDefault="00E74B54" w:rsidP="00371E47">
        <w:pPr>
          <w:pStyle w:val="a9"/>
          <w:jc w:val="right"/>
        </w:pPr>
        <w:r>
          <w:fldChar w:fldCharType="begin"/>
        </w:r>
        <w:r>
          <w:instrText>PAGE   \* MERGEFORMAT</w:instrText>
        </w:r>
        <w:r>
          <w:fldChar w:fldCharType="separate"/>
        </w:r>
        <w:r w:rsidRPr="00D95118">
          <w:rPr>
            <w:noProof/>
            <w:lang w:val="ru-RU"/>
          </w:rPr>
          <w:t>225</w:t>
        </w:r>
        <w:r>
          <w:fldChar w:fldCharType="end"/>
        </w:r>
      </w:p>
    </w:sdtContent>
  </w:sdt>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3890653"/>
      <w:docPartObj>
        <w:docPartGallery w:val="Page Numbers (Bottom of Page)"/>
        <w:docPartUnique/>
      </w:docPartObj>
    </w:sdtPr>
    <w:sdtEndPr/>
    <w:sdtContent>
      <w:p w:rsidR="00E74B54" w:rsidRPr="00B417AA" w:rsidRDefault="00E74B54" w:rsidP="00371E47">
        <w:pPr>
          <w:pStyle w:val="a9"/>
          <w:jc w:val="right"/>
        </w:pPr>
        <w:r>
          <w:fldChar w:fldCharType="begin"/>
        </w:r>
        <w:r>
          <w:instrText>PAGE   \* MERGEFORMAT</w:instrText>
        </w:r>
        <w:r>
          <w:fldChar w:fldCharType="separate"/>
        </w:r>
        <w:r w:rsidRPr="00D13BD4">
          <w:rPr>
            <w:noProof/>
            <w:lang w:val="ru-RU"/>
          </w:rPr>
          <w:t>197</w:t>
        </w:r>
        <w:r>
          <w:fldChar w:fldCharType="end"/>
        </w:r>
      </w:p>
    </w:sdtContent>
  </w:sdt>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8062621"/>
      <w:docPartObj>
        <w:docPartGallery w:val="Page Numbers (Bottom of Page)"/>
        <w:docPartUnique/>
      </w:docPartObj>
    </w:sdtPr>
    <w:sdtEndPr/>
    <w:sdtContent>
      <w:p w:rsidR="00E74B54" w:rsidRDefault="00E74B54" w:rsidP="00371E47">
        <w:pPr>
          <w:pStyle w:val="a9"/>
          <w:jc w:val="right"/>
        </w:pPr>
        <w:r>
          <w:fldChar w:fldCharType="begin"/>
        </w:r>
        <w:r>
          <w:instrText>PAGE   \* MERGEFORMAT</w:instrText>
        </w:r>
        <w:r>
          <w:fldChar w:fldCharType="separate"/>
        </w:r>
        <w:r w:rsidR="00276612" w:rsidRPr="00276612">
          <w:rPr>
            <w:noProof/>
            <w:lang w:val="ru-RU"/>
          </w:rPr>
          <w:t>211</w:t>
        </w:r>
        <w:r>
          <w:fldChar w:fldCharType="end"/>
        </w:r>
      </w:p>
    </w:sdtContent>
  </w:sdt>
</w:ftr>
</file>

<file path=word/footer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1066822"/>
      <w:docPartObj>
        <w:docPartGallery w:val="Page Numbers (Bottom of Page)"/>
        <w:docPartUnique/>
      </w:docPartObj>
    </w:sdtPr>
    <w:sdtEndPr/>
    <w:sdtContent>
      <w:p w:rsidR="00E74B54" w:rsidRDefault="00E74B54" w:rsidP="00875AB6">
        <w:pPr>
          <w:pStyle w:val="a9"/>
          <w:jc w:val="right"/>
        </w:pPr>
        <w:r>
          <w:fldChar w:fldCharType="begin"/>
        </w:r>
        <w:r>
          <w:instrText>PAGE   \* MERGEFORMAT</w:instrText>
        </w:r>
        <w:r>
          <w:fldChar w:fldCharType="separate"/>
        </w:r>
        <w:r w:rsidR="00276612" w:rsidRPr="00276612">
          <w:rPr>
            <w:noProof/>
            <w:lang w:val="ru-RU"/>
          </w:rPr>
          <w:t>226</w:t>
        </w:r>
        <w:r>
          <w:fldChar w:fldCharType="end"/>
        </w:r>
      </w:p>
    </w:sdtContent>
  </w:sdt>
</w:ftr>
</file>

<file path=word/footer2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8994618"/>
      <w:docPartObj>
        <w:docPartGallery w:val="Page Numbers (Bottom of Page)"/>
        <w:docPartUnique/>
      </w:docPartObj>
    </w:sdtPr>
    <w:sdtEndPr/>
    <w:sdtContent>
      <w:p w:rsidR="00E74B54" w:rsidRDefault="00E74B54" w:rsidP="00875AB6">
        <w:pPr>
          <w:pStyle w:val="a9"/>
          <w:jc w:val="right"/>
        </w:pPr>
        <w:r>
          <w:fldChar w:fldCharType="begin"/>
        </w:r>
        <w:r>
          <w:instrText>PAGE   \* MERGEFORMAT</w:instrText>
        </w:r>
        <w:r>
          <w:fldChar w:fldCharType="separate"/>
        </w:r>
        <w:r w:rsidR="00276612" w:rsidRPr="00276612">
          <w:rPr>
            <w:noProof/>
            <w:lang w:val="ru-RU"/>
          </w:rPr>
          <w:t>238</w:t>
        </w:r>
        <w:r>
          <w:fldChar w:fldCharType="end"/>
        </w:r>
      </w:p>
    </w:sdtContent>
  </w:sdt>
</w:ftr>
</file>

<file path=word/footer2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8238842"/>
      <w:docPartObj>
        <w:docPartGallery w:val="Page Numbers (Bottom of Page)"/>
        <w:docPartUnique/>
      </w:docPartObj>
    </w:sdtPr>
    <w:sdtEndPr/>
    <w:sdtContent>
      <w:p w:rsidR="00E74B54" w:rsidRDefault="00E74B54" w:rsidP="00875AB6">
        <w:pPr>
          <w:pStyle w:val="a9"/>
          <w:jc w:val="right"/>
        </w:pPr>
        <w:r>
          <w:fldChar w:fldCharType="begin"/>
        </w:r>
        <w:r>
          <w:instrText>PAGE   \* MERGEFORMAT</w:instrText>
        </w:r>
        <w:r>
          <w:fldChar w:fldCharType="separate"/>
        </w:r>
        <w:r w:rsidR="00276612" w:rsidRPr="00276612">
          <w:rPr>
            <w:noProof/>
            <w:lang w:val="ru-RU"/>
          </w:rPr>
          <w:t>239</w:t>
        </w:r>
        <w:r>
          <w:fldChar w:fldCharType="end"/>
        </w:r>
      </w:p>
    </w:sdtContent>
  </w:sdt>
</w:ftr>
</file>

<file path=word/footer2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1452039"/>
      <w:docPartObj>
        <w:docPartGallery w:val="Page Numbers (Bottom of Page)"/>
        <w:docPartUnique/>
      </w:docPartObj>
    </w:sdtPr>
    <w:sdtEndPr/>
    <w:sdtContent>
      <w:p w:rsidR="00E74B54" w:rsidRDefault="00E74B54" w:rsidP="00512612">
        <w:pPr>
          <w:pStyle w:val="a9"/>
          <w:jc w:val="right"/>
        </w:pPr>
        <w:r>
          <w:fldChar w:fldCharType="begin"/>
        </w:r>
        <w:r>
          <w:instrText>PAGE   \* MERGEFORMAT</w:instrText>
        </w:r>
        <w:r>
          <w:fldChar w:fldCharType="separate"/>
        </w:r>
        <w:r w:rsidR="00276612" w:rsidRPr="00276612">
          <w:rPr>
            <w:noProof/>
            <w:lang w:val="ru-RU"/>
          </w:rPr>
          <w:t>251</w:t>
        </w:r>
        <w:r>
          <w:fldChar w:fldCharType="end"/>
        </w:r>
      </w:p>
    </w:sdtContent>
  </w:sdt>
</w:ftr>
</file>

<file path=word/footer2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5132225"/>
      <w:docPartObj>
        <w:docPartGallery w:val="Page Numbers (Bottom of Page)"/>
        <w:docPartUnique/>
      </w:docPartObj>
    </w:sdtPr>
    <w:sdtEndPr/>
    <w:sdtContent>
      <w:p w:rsidR="00E74B54" w:rsidRPr="00E74CE9" w:rsidRDefault="00E74B54" w:rsidP="00512612">
        <w:pPr>
          <w:pStyle w:val="a9"/>
          <w:jc w:val="right"/>
        </w:pPr>
        <w:r>
          <w:fldChar w:fldCharType="begin"/>
        </w:r>
        <w:r>
          <w:instrText>PAGE   \* MERGEFORMAT</w:instrText>
        </w:r>
        <w:r>
          <w:fldChar w:fldCharType="separate"/>
        </w:r>
        <w:r w:rsidR="00276612" w:rsidRPr="00276612">
          <w:rPr>
            <w:noProof/>
            <w:lang w:val="ru-RU"/>
          </w:rPr>
          <w:t>266</w:t>
        </w:r>
        <w:r>
          <w:fldChar w:fldCharType="end"/>
        </w:r>
      </w:p>
    </w:sdtContent>
  </w:sdt>
</w:ftr>
</file>

<file path=word/footer2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4681710"/>
      <w:docPartObj>
        <w:docPartGallery w:val="Page Numbers (Bottom of Page)"/>
        <w:docPartUnique/>
      </w:docPartObj>
    </w:sdtPr>
    <w:sdtEndPr/>
    <w:sdtContent>
      <w:p w:rsidR="00E74B54" w:rsidRDefault="00E74B54" w:rsidP="003C2335">
        <w:pPr>
          <w:pStyle w:val="a9"/>
          <w:jc w:val="right"/>
        </w:pPr>
        <w:r>
          <w:fldChar w:fldCharType="begin"/>
        </w:r>
        <w:r>
          <w:instrText>PAGE   \* MERGEFORMAT</w:instrText>
        </w:r>
        <w:r>
          <w:fldChar w:fldCharType="separate"/>
        </w:r>
        <w:r w:rsidR="00276612" w:rsidRPr="00276612">
          <w:rPr>
            <w:noProof/>
            <w:lang w:val="ru-RU"/>
          </w:rPr>
          <w:t>272</w:t>
        </w:r>
        <w:r>
          <w:fldChar w:fldCharType="end"/>
        </w:r>
      </w:p>
    </w:sdtContent>
  </w:sdt>
</w:ftr>
</file>

<file path=word/footer3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0233051"/>
      <w:docPartObj>
        <w:docPartGallery w:val="Page Numbers (Bottom of Page)"/>
        <w:docPartUnique/>
      </w:docPartObj>
    </w:sdtPr>
    <w:sdtEndPr/>
    <w:sdtContent>
      <w:p w:rsidR="00E74B54" w:rsidRDefault="00E74B54" w:rsidP="003C2335">
        <w:pPr>
          <w:pStyle w:val="a9"/>
          <w:jc w:val="right"/>
        </w:pPr>
        <w:r>
          <w:fldChar w:fldCharType="begin"/>
        </w:r>
        <w:r>
          <w:instrText>PAGE   \* MERGEFORMAT</w:instrText>
        </w:r>
        <w:r>
          <w:fldChar w:fldCharType="separate"/>
        </w:r>
        <w:r w:rsidR="00276612" w:rsidRPr="00276612">
          <w:rPr>
            <w:noProof/>
            <w:lang w:val="ru-RU"/>
          </w:rPr>
          <w:t>281</w:t>
        </w:r>
        <w:r>
          <w:fldChar w:fldCharType="end"/>
        </w:r>
      </w:p>
    </w:sdtContent>
  </w:sdt>
</w:ftr>
</file>

<file path=word/footer3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5373160"/>
      <w:docPartObj>
        <w:docPartGallery w:val="Page Numbers (Bottom of Page)"/>
        <w:docPartUnique/>
      </w:docPartObj>
    </w:sdtPr>
    <w:sdtEndPr/>
    <w:sdtContent>
      <w:p w:rsidR="00E74B54" w:rsidRDefault="00E74B54" w:rsidP="003C2335">
        <w:pPr>
          <w:pStyle w:val="a9"/>
          <w:jc w:val="right"/>
        </w:pPr>
        <w:r>
          <w:fldChar w:fldCharType="begin"/>
        </w:r>
        <w:r>
          <w:instrText>PAGE   \* MERGEFORMAT</w:instrText>
        </w:r>
        <w:r>
          <w:fldChar w:fldCharType="separate"/>
        </w:r>
        <w:r w:rsidR="00276612" w:rsidRPr="00276612">
          <w:rPr>
            <w:noProof/>
            <w:lang w:val="ru-RU"/>
          </w:rPr>
          <w:t>291</w:t>
        </w:r>
        <w:r>
          <w:fldChar w:fldCharType="end"/>
        </w:r>
      </w:p>
    </w:sdtContent>
  </w:sdt>
</w:ftr>
</file>

<file path=word/footer3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2100374"/>
      <w:docPartObj>
        <w:docPartGallery w:val="Page Numbers (Bottom of Page)"/>
        <w:docPartUnique/>
      </w:docPartObj>
    </w:sdtPr>
    <w:sdtEndPr/>
    <w:sdtContent>
      <w:p w:rsidR="00E74B54" w:rsidRDefault="00E74B54" w:rsidP="003C2335">
        <w:pPr>
          <w:pStyle w:val="a9"/>
          <w:jc w:val="right"/>
        </w:pPr>
        <w:r>
          <w:fldChar w:fldCharType="begin"/>
        </w:r>
        <w:r>
          <w:instrText>PAGE   \* MERGEFORMAT</w:instrText>
        </w:r>
        <w:r>
          <w:fldChar w:fldCharType="separate"/>
        </w:r>
        <w:r w:rsidR="00276612" w:rsidRPr="00276612">
          <w:rPr>
            <w:noProof/>
            <w:lang w:val="ru-RU"/>
          </w:rPr>
          <w:t>301</w:t>
        </w:r>
        <w:r>
          <w:fldChar w:fldCharType="end"/>
        </w:r>
      </w:p>
    </w:sdtContent>
  </w:sdt>
</w:ftr>
</file>

<file path=word/footer3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6634322"/>
      <w:docPartObj>
        <w:docPartGallery w:val="Page Numbers (Bottom of Page)"/>
        <w:docPartUnique/>
      </w:docPartObj>
    </w:sdtPr>
    <w:sdtEndPr/>
    <w:sdtContent>
      <w:p w:rsidR="00E74B54" w:rsidRDefault="00E74B54" w:rsidP="00733C36">
        <w:pPr>
          <w:pStyle w:val="a9"/>
          <w:jc w:val="right"/>
        </w:pPr>
        <w:r>
          <w:fldChar w:fldCharType="begin"/>
        </w:r>
        <w:r>
          <w:instrText>PAGE   \* MERGEFORMAT</w:instrText>
        </w:r>
        <w:r>
          <w:fldChar w:fldCharType="separate"/>
        </w:r>
        <w:r w:rsidR="00276612" w:rsidRPr="00276612">
          <w:rPr>
            <w:noProof/>
            <w:lang w:val="ru-RU"/>
          </w:rPr>
          <w:t>312</w:t>
        </w:r>
        <w:r>
          <w:fldChar w:fldCharType="end"/>
        </w:r>
      </w:p>
    </w:sdtContent>
  </w:sdt>
</w:ftr>
</file>

<file path=word/footer3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5773662"/>
      <w:docPartObj>
        <w:docPartGallery w:val="Page Numbers (Bottom of Page)"/>
        <w:docPartUnique/>
      </w:docPartObj>
    </w:sdtPr>
    <w:sdtEndPr/>
    <w:sdtContent>
      <w:p w:rsidR="00E74B54" w:rsidRDefault="00E74B54" w:rsidP="00733C36">
        <w:pPr>
          <w:pStyle w:val="a9"/>
          <w:jc w:val="right"/>
        </w:pPr>
        <w:r>
          <w:fldChar w:fldCharType="begin"/>
        </w:r>
        <w:r>
          <w:instrText>PAGE   \* MERGEFORMAT</w:instrText>
        </w:r>
        <w:r>
          <w:fldChar w:fldCharType="separate"/>
        </w:r>
        <w:r w:rsidR="00276612" w:rsidRPr="00276612">
          <w:rPr>
            <w:noProof/>
            <w:lang w:val="ru-RU"/>
          </w:rPr>
          <w:t>322</w:t>
        </w:r>
        <w:r>
          <w:fldChar w:fldCharType="end"/>
        </w:r>
      </w:p>
    </w:sdtContent>
  </w:sdt>
</w:ftr>
</file>

<file path=word/footer3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319681"/>
      <w:docPartObj>
        <w:docPartGallery w:val="Page Numbers (Bottom of Page)"/>
        <w:docPartUnique/>
      </w:docPartObj>
    </w:sdtPr>
    <w:sdtEndPr/>
    <w:sdtContent>
      <w:p w:rsidR="00E74B54" w:rsidRDefault="00E74B54" w:rsidP="0070287D">
        <w:pPr>
          <w:pStyle w:val="a9"/>
          <w:jc w:val="right"/>
        </w:pPr>
        <w:r>
          <w:fldChar w:fldCharType="begin"/>
        </w:r>
        <w:r>
          <w:instrText>PAGE   \* MERGEFORMAT</w:instrText>
        </w:r>
        <w:r>
          <w:fldChar w:fldCharType="separate"/>
        </w:r>
        <w:r w:rsidR="00276612" w:rsidRPr="00276612">
          <w:rPr>
            <w:noProof/>
            <w:lang w:val="ru-RU"/>
          </w:rPr>
          <w:t>337</w:t>
        </w:r>
        <w:r>
          <w:fldChar w:fldCharType="end"/>
        </w:r>
      </w:p>
    </w:sdtContent>
  </w:sdt>
</w:ftr>
</file>

<file path=word/footer3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0208229"/>
      <w:docPartObj>
        <w:docPartGallery w:val="Page Numbers (Bottom of Page)"/>
        <w:docPartUnique/>
      </w:docPartObj>
    </w:sdtPr>
    <w:sdtEndPr/>
    <w:sdtContent>
      <w:p w:rsidR="00E74B54" w:rsidRDefault="00E74B54" w:rsidP="0070287D">
        <w:pPr>
          <w:pStyle w:val="a9"/>
          <w:jc w:val="right"/>
        </w:pPr>
        <w:r>
          <w:fldChar w:fldCharType="begin"/>
        </w:r>
        <w:r>
          <w:instrText>PAGE   \* MERGEFORMAT</w:instrText>
        </w:r>
        <w:r>
          <w:fldChar w:fldCharType="separate"/>
        </w:r>
        <w:r w:rsidR="00276612" w:rsidRPr="00276612">
          <w:rPr>
            <w:noProof/>
            <w:lang w:val="ru-RU"/>
          </w:rPr>
          <w:t>345</w:t>
        </w:r>
        <w:r>
          <w:fldChar w:fldCharType="end"/>
        </w:r>
      </w:p>
    </w:sdtContent>
  </w:sdt>
</w:ftr>
</file>

<file path=word/footer3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4583552"/>
      <w:docPartObj>
        <w:docPartGallery w:val="Page Numbers (Bottom of Page)"/>
        <w:docPartUnique/>
      </w:docPartObj>
    </w:sdtPr>
    <w:sdtEndPr/>
    <w:sdtContent>
      <w:p w:rsidR="00E74B54" w:rsidRDefault="00E74B54" w:rsidP="0070287D">
        <w:pPr>
          <w:pStyle w:val="a9"/>
          <w:jc w:val="right"/>
        </w:pPr>
        <w:r>
          <w:fldChar w:fldCharType="begin"/>
        </w:r>
        <w:r>
          <w:instrText>PAGE   \* MERGEFORMAT</w:instrText>
        </w:r>
        <w:r>
          <w:fldChar w:fldCharType="separate"/>
        </w:r>
        <w:r w:rsidR="00276612" w:rsidRPr="00276612">
          <w:rPr>
            <w:noProof/>
            <w:lang w:val="ru-RU"/>
          </w:rPr>
          <w:t>346</w:t>
        </w:r>
        <w:r>
          <w:fldChar w:fldCharType="end"/>
        </w:r>
      </w:p>
    </w:sdtContent>
  </w:sdt>
</w:ftr>
</file>

<file path=word/footer3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5763535"/>
      <w:docPartObj>
        <w:docPartGallery w:val="Page Numbers (Bottom of Page)"/>
        <w:docPartUnique/>
      </w:docPartObj>
    </w:sdtPr>
    <w:sdtEndPr/>
    <w:sdtContent>
      <w:p w:rsidR="006A0D3E" w:rsidRDefault="006A0D3E" w:rsidP="00E74CE9">
        <w:pPr>
          <w:pStyle w:val="a9"/>
          <w:jc w:val="right"/>
        </w:pPr>
        <w:r>
          <w:fldChar w:fldCharType="begin"/>
        </w:r>
        <w:r>
          <w:instrText>PAGE   \* MERGEFORMAT</w:instrText>
        </w:r>
        <w:r>
          <w:fldChar w:fldCharType="separate"/>
        </w:r>
        <w:r w:rsidR="00276612" w:rsidRPr="00276612">
          <w:rPr>
            <w:noProof/>
            <w:lang w:val="ru-RU"/>
          </w:rPr>
          <w:t>354</w:t>
        </w:r>
        <w:r>
          <w:fldChar w:fldCharType="end"/>
        </w:r>
      </w:p>
    </w:sdtContent>
  </w:sdt>
</w:ftr>
</file>

<file path=word/footer3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9261760"/>
      <w:docPartObj>
        <w:docPartGallery w:val="Page Numbers (Bottom of Page)"/>
        <w:docPartUnique/>
      </w:docPartObj>
    </w:sdtPr>
    <w:sdtEndPr/>
    <w:sdtContent>
      <w:p w:rsidR="006A0D3E" w:rsidRDefault="006A0D3E" w:rsidP="00B01AD3">
        <w:pPr>
          <w:pStyle w:val="a9"/>
          <w:jc w:val="right"/>
        </w:pPr>
        <w:r>
          <w:fldChar w:fldCharType="begin"/>
        </w:r>
        <w:r>
          <w:instrText>PAGE   \* MERGEFORMAT</w:instrText>
        </w:r>
        <w:r>
          <w:fldChar w:fldCharType="separate"/>
        </w:r>
        <w:r w:rsidR="00276612" w:rsidRPr="00276612">
          <w:rPr>
            <w:noProof/>
            <w:lang w:val="ru-RU"/>
          </w:rPr>
          <w:t>356</w:t>
        </w:r>
        <w:r>
          <w:fldChar w:fldCharType="end"/>
        </w:r>
      </w:p>
    </w:sdtContent>
  </w:sdt>
</w:ftr>
</file>

<file path=word/footer4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6007850"/>
      <w:docPartObj>
        <w:docPartGallery w:val="Page Numbers (Bottom of Page)"/>
        <w:docPartUnique/>
      </w:docPartObj>
    </w:sdtPr>
    <w:sdtEndPr/>
    <w:sdtContent>
      <w:p w:rsidR="006A0D3E" w:rsidRDefault="006A0D3E" w:rsidP="00B01AD3">
        <w:pPr>
          <w:pStyle w:val="a9"/>
          <w:jc w:val="right"/>
        </w:pPr>
        <w:r>
          <w:fldChar w:fldCharType="begin"/>
        </w:r>
        <w:r>
          <w:instrText>PAGE   \* MERGEFORMAT</w:instrText>
        </w:r>
        <w:r>
          <w:fldChar w:fldCharType="separate"/>
        </w:r>
        <w:r w:rsidR="00276612" w:rsidRPr="00276612">
          <w:rPr>
            <w:noProof/>
            <w:lang w:val="ru-RU"/>
          </w:rPr>
          <w:t>361</w:t>
        </w:r>
        <w:r>
          <w:fldChar w:fldCharType="end"/>
        </w:r>
      </w:p>
    </w:sdtContent>
  </w:sdt>
</w:ftr>
</file>

<file path=word/footer4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229889"/>
      <w:docPartObj>
        <w:docPartGallery w:val="Page Numbers (Bottom of Page)"/>
        <w:docPartUnique/>
      </w:docPartObj>
    </w:sdtPr>
    <w:sdtEndPr/>
    <w:sdtContent>
      <w:p w:rsidR="006A0D3E" w:rsidRDefault="006A0D3E" w:rsidP="00B01AD3">
        <w:pPr>
          <w:pStyle w:val="a9"/>
          <w:jc w:val="right"/>
        </w:pPr>
        <w:r>
          <w:fldChar w:fldCharType="begin"/>
        </w:r>
        <w:r>
          <w:instrText>PAGE   \* MERGEFORMAT</w:instrText>
        </w:r>
        <w:r>
          <w:fldChar w:fldCharType="separate"/>
        </w:r>
        <w:r w:rsidR="00276612" w:rsidRPr="00276612">
          <w:rPr>
            <w:noProof/>
            <w:lang w:val="ru-RU"/>
          </w:rPr>
          <w:t>378</w:t>
        </w:r>
        <w:r>
          <w:fldChar w:fldCharType="end"/>
        </w:r>
      </w:p>
    </w:sdtContent>
  </w:sdt>
</w:ftr>
</file>

<file path=word/footer4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8554203"/>
      <w:docPartObj>
        <w:docPartGallery w:val="Page Numbers (Bottom of Page)"/>
        <w:docPartUnique/>
      </w:docPartObj>
    </w:sdtPr>
    <w:sdtEndPr/>
    <w:sdtContent>
      <w:p w:rsidR="006A0D3E" w:rsidRDefault="006A0D3E" w:rsidP="00B01AD3">
        <w:pPr>
          <w:pStyle w:val="a9"/>
          <w:jc w:val="right"/>
        </w:pPr>
        <w:r>
          <w:fldChar w:fldCharType="begin"/>
        </w:r>
        <w:r>
          <w:instrText>PAGE   \* MERGEFORMAT</w:instrText>
        </w:r>
        <w:r>
          <w:fldChar w:fldCharType="separate"/>
        </w:r>
        <w:r w:rsidR="00276612" w:rsidRPr="00276612">
          <w:rPr>
            <w:noProof/>
            <w:lang w:val="ru-RU"/>
          </w:rPr>
          <w:t>364</w:t>
        </w:r>
        <w:r>
          <w:fldChar w:fldCharType="end"/>
        </w:r>
      </w:p>
    </w:sdtContent>
  </w:sdt>
</w:ftr>
</file>

<file path=word/footer4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5296559"/>
      <w:docPartObj>
        <w:docPartGallery w:val="Page Numbers (Bottom of Page)"/>
        <w:docPartUnique/>
      </w:docPartObj>
    </w:sdtPr>
    <w:sdtEndPr/>
    <w:sdtContent>
      <w:p w:rsidR="006A0D3E" w:rsidRDefault="006A0D3E" w:rsidP="00B01AD3">
        <w:pPr>
          <w:pStyle w:val="a9"/>
          <w:jc w:val="right"/>
        </w:pPr>
        <w:r>
          <w:fldChar w:fldCharType="begin"/>
        </w:r>
        <w:r>
          <w:instrText>PAGE   \* MERGEFORMAT</w:instrText>
        </w:r>
        <w:r>
          <w:fldChar w:fldCharType="separate"/>
        </w:r>
        <w:r w:rsidR="00276612" w:rsidRPr="00276612">
          <w:rPr>
            <w:noProof/>
            <w:lang w:val="ru-RU"/>
          </w:rPr>
          <w:t>367</w:t>
        </w:r>
        <w:r>
          <w:fldChar w:fldCharType="end"/>
        </w:r>
      </w:p>
    </w:sdtContent>
  </w:sdt>
</w:ftr>
</file>

<file path=word/footer4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3332846"/>
      <w:docPartObj>
        <w:docPartGallery w:val="Page Numbers (Bottom of Page)"/>
        <w:docPartUnique/>
      </w:docPartObj>
    </w:sdtPr>
    <w:sdtEndPr/>
    <w:sdtContent>
      <w:p w:rsidR="006A0D3E" w:rsidRDefault="006A0D3E" w:rsidP="00B01AD3">
        <w:pPr>
          <w:pStyle w:val="a9"/>
          <w:jc w:val="right"/>
        </w:pPr>
        <w:r>
          <w:fldChar w:fldCharType="begin"/>
        </w:r>
        <w:r>
          <w:instrText>PAGE   \* MERGEFORMAT</w:instrText>
        </w:r>
        <w:r>
          <w:fldChar w:fldCharType="separate"/>
        </w:r>
        <w:r w:rsidR="00276612" w:rsidRPr="00276612">
          <w:rPr>
            <w:noProof/>
            <w:lang w:val="ru-RU"/>
          </w:rPr>
          <w:t>375</w:t>
        </w:r>
        <w:r>
          <w:fldChar w:fldCharType="end"/>
        </w:r>
      </w:p>
    </w:sdtContent>
  </w:sdt>
</w:ftr>
</file>

<file path=word/footer4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7205963"/>
      <w:docPartObj>
        <w:docPartGallery w:val="Page Numbers (Bottom of Page)"/>
        <w:docPartUnique/>
      </w:docPartObj>
    </w:sdtPr>
    <w:sdtEndPr/>
    <w:sdtContent>
      <w:p w:rsidR="006A0D3E" w:rsidRDefault="006A0D3E" w:rsidP="00B01AD3">
        <w:pPr>
          <w:pStyle w:val="a9"/>
          <w:jc w:val="right"/>
        </w:pPr>
        <w:r>
          <w:fldChar w:fldCharType="begin"/>
        </w:r>
        <w:r>
          <w:instrText>PAGE   \* MERGEFORMAT</w:instrText>
        </w:r>
        <w:r>
          <w:fldChar w:fldCharType="separate"/>
        </w:r>
        <w:r w:rsidR="00276612" w:rsidRPr="00276612">
          <w:rPr>
            <w:noProof/>
            <w:lang w:val="ru-RU"/>
          </w:rPr>
          <w:t>377</w:t>
        </w:r>
        <w:r>
          <w:fldChar w:fldCharType="end"/>
        </w:r>
      </w:p>
    </w:sdtContent>
  </w:sdt>
</w:ftr>
</file>

<file path=word/footer4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0421919"/>
      <w:docPartObj>
        <w:docPartGallery w:val="Page Numbers (Bottom of Page)"/>
        <w:docPartUnique/>
      </w:docPartObj>
    </w:sdtPr>
    <w:sdtEndPr/>
    <w:sdtContent>
      <w:p w:rsidR="006A0D3E" w:rsidRDefault="006A0D3E" w:rsidP="00B01AD3">
        <w:pPr>
          <w:pStyle w:val="a9"/>
          <w:jc w:val="right"/>
        </w:pPr>
        <w:r>
          <w:fldChar w:fldCharType="begin"/>
        </w:r>
        <w:r>
          <w:instrText>PAGE   \* MERGEFORMAT</w:instrText>
        </w:r>
        <w:r>
          <w:fldChar w:fldCharType="separate"/>
        </w:r>
        <w:r w:rsidR="00276612" w:rsidRPr="00276612">
          <w:rPr>
            <w:noProof/>
            <w:lang w:val="ru-RU"/>
          </w:rPr>
          <w:t>392</w:t>
        </w:r>
        <w:r>
          <w:fldChar w:fldCharType="end"/>
        </w:r>
      </w:p>
    </w:sdtContent>
  </w:sdt>
</w:ftr>
</file>

<file path=word/footer4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2798990"/>
      <w:docPartObj>
        <w:docPartGallery w:val="Page Numbers (Bottom of Page)"/>
        <w:docPartUnique/>
      </w:docPartObj>
    </w:sdtPr>
    <w:sdtEndPr/>
    <w:sdtContent>
      <w:p w:rsidR="006A0D3E" w:rsidRDefault="006A0D3E" w:rsidP="00B01AD3">
        <w:pPr>
          <w:pStyle w:val="a9"/>
          <w:jc w:val="right"/>
        </w:pPr>
        <w:r>
          <w:fldChar w:fldCharType="begin"/>
        </w:r>
        <w:r>
          <w:instrText>PAGE   \* MERGEFORMAT</w:instrText>
        </w:r>
        <w:r>
          <w:fldChar w:fldCharType="separate"/>
        </w:r>
        <w:r w:rsidR="00276612" w:rsidRPr="00276612">
          <w:rPr>
            <w:noProof/>
            <w:lang w:val="ru-RU"/>
          </w:rPr>
          <w:t>394</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4B54" w:rsidRDefault="00E74B54">
      <w:pPr>
        <w:spacing w:after="0" w:line="240" w:lineRule="auto"/>
      </w:pPr>
      <w:r>
        <w:separator/>
      </w:r>
    </w:p>
  </w:footnote>
  <w:footnote w:type="continuationSeparator" w:id="0">
    <w:p w:rsidR="00E74B54" w:rsidRDefault="00E74B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7"/>
    <w:multiLevelType w:val="singleLevel"/>
    <w:tmpl w:val="00000007"/>
    <w:name w:val="WW8Num7"/>
    <w:lvl w:ilvl="0">
      <w:start w:val="1"/>
      <w:numFmt w:val="bullet"/>
      <w:lvlText w:val=""/>
      <w:lvlJc w:val="left"/>
      <w:pPr>
        <w:tabs>
          <w:tab w:val="num" w:pos="0"/>
        </w:tabs>
        <w:ind w:left="1429" w:hanging="360"/>
      </w:pPr>
      <w:rPr>
        <w:rFonts w:ascii="Wingdings" w:hAnsi="Wingdings"/>
      </w:rPr>
    </w:lvl>
  </w:abstractNum>
  <w:abstractNum w:abstractNumId="1" w15:restartNumberingAfterBreak="0">
    <w:nsid w:val="008F1C5A"/>
    <w:multiLevelType w:val="multilevel"/>
    <w:tmpl w:val="7924C28A"/>
    <w:lvl w:ilvl="0">
      <w:start w:val="1"/>
      <w:numFmt w:val="decimal"/>
      <w:lvlText w:val="%1."/>
      <w:lvlJc w:val="left"/>
      <w:pPr>
        <w:tabs>
          <w:tab w:val="num" w:pos="644"/>
        </w:tabs>
        <w:ind w:left="644" w:hanging="360"/>
      </w:pPr>
      <w:rPr>
        <w:b/>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2" w15:restartNumberingAfterBreak="0">
    <w:nsid w:val="00EA34DA"/>
    <w:multiLevelType w:val="hybridMultilevel"/>
    <w:tmpl w:val="9C82BF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3EB01E9"/>
    <w:multiLevelType w:val="hybridMultilevel"/>
    <w:tmpl w:val="CE8C54FE"/>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 w15:restartNumberingAfterBreak="0">
    <w:nsid w:val="04CD6ACC"/>
    <w:multiLevelType w:val="hybridMultilevel"/>
    <w:tmpl w:val="F08E3F4A"/>
    <w:lvl w:ilvl="0" w:tplc="4DA41E7A">
      <w:start w:val="1"/>
      <w:numFmt w:val="decimal"/>
      <w:lvlText w:val="У%1"/>
      <w:lvlJc w:val="left"/>
      <w:pPr>
        <w:ind w:left="1440" w:hanging="360"/>
      </w:pPr>
      <w:rPr>
        <w:rFonts w:hint="default"/>
        <w:b/>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15:restartNumberingAfterBreak="0">
    <w:nsid w:val="051D4D8A"/>
    <w:multiLevelType w:val="multilevel"/>
    <w:tmpl w:val="A1DCF956"/>
    <w:lvl w:ilvl="0">
      <w:start w:val="1"/>
      <w:numFmt w:val="decimal"/>
      <w:lvlText w:val="%1."/>
      <w:lvlJc w:val="left"/>
      <w:pPr>
        <w:ind w:left="720" w:hanging="360"/>
      </w:pPr>
    </w:lvl>
    <w:lvl w:ilvl="1">
      <w:start w:val="2"/>
      <w:numFmt w:val="decimal"/>
      <w:isLgl/>
      <w:lvlText w:val="%1.%2"/>
      <w:lvlJc w:val="left"/>
      <w:pPr>
        <w:ind w:left="1080" w:hanging="540"/>
      </w:pPr>
      <w:rPr>
        <w:rFonts w:hint="default"/>
      </w:rPr>
    </w:lvl>
    <w:lvl w:ilvl="2">
      <w:start w:val="3"/>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6" w15:restartNumberingAfterBreak="0">
    <w:nsid w:val="061F70F2"/>
    <w:multiLevelType w:val="hybridMultilevel"/>
    <w:tmpl w:val="0DB42C18"/>
    <w:lvl w:ilvl="0" w:tplc="3A0ADFC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73D64A8"/>
    <w:multiLevelType w:val="hybridMultilevel"/>
    <w:tmpl w:val="67E66282"/>
    <w:lvl w:ilvl="0" w:tplc="8FB20958">
      <w:start w:val="1"/>
      <w:numFmt w:val="decimal"/>
      <w:lvlText w:val="У%1"/>
      <w:lvlJc w:val="left"/>
      <w:pPr>
        <w:ind w:left="1480" w:hanging="360"/>
      </w:pPr>
      <w:rPr>
        <w:rFonts w:hint="default"/>
        <w:b/>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8" w15:restartNumberingAfterBreak="0">
    <w:nsid w:val="07E76772"/>
    <w:multiLevelType w:val="multilevel"/>
    <w:tmpl w:val="BA721A5C"/>
    <w:lvl w:ilvl="0">
      <w:start w:val="1"/>
      <w:numFmt w:val="decimal"/>
      <w:lvlText w:val="З%1"/>
      <w:lvlJc w:val="left"/>
      <w:pPr>
        <w:ind w:left="720" w:hanging="360"/>
      </w:pPr>
      <w:rPr>
        <w:rFonts w:ascii="Times New Roman" w:hAnsi="Times New Roman" w:cs="Times New Roman"/>
        <w:b/>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80A0CE4"/>
    <w:multiLevelType w:val="hybridMultilevel"/>
    <w:tmpl w:val="DE1ED7FE"/>
    <w:lvl w:ilvl="0" w:tplc="B622D67A">
      <w:start w:val="1"/>
      <w:numFmt w:val="decimal"/>
      <w:lvlText w:val="%1."/>
      <w:lvlJc w:val="left"/>
      <w:pPr>
        <w:ind w:left="720" w:hanging="360"/>
      </w:pPr>
      <w:rPr>
        <w:rFonts w:cs="Times New Roman"/>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08182379"/>
    <w:multiLevelType w:val="hybridMultilevel"/>
    <w:tmpl w:val="989E5EFA"/>
    <w:lvl w:ilvl="0" w:tplc="96E08D22">
      <w:start w:val="1"/>
      <w:numFmt w:val="bullet"/>
      <w:lvlText w:val="—"/>
      <w:lvlJc w:val="left"/>
      <w:pPr>
        <w:ind w:left="720" w:hanging="360"/>
      </w:pPr>
      <w:rPr>
        <w:rFonts w:ascii="Silom" w:hAnsi="Silom"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8253025"/>
    <w:multiLevelType w:val="hybridMultilevel"/>
    <w:tmpl w:val="935CCBE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0846173B"/>
    <w:multiLevelType w:val="multilevel"/>
    <w:tmpl w:val="7924C28A"/>
    <w:lvl w:ilvl="0">
      <w:start w:val="1"/>
      <w:numFmt w:val="decimal"/>
      <w:lvlText w:val="%1."/>
      <w:lvlJc w:val="left"/>
      <w:pPr>
        <w:tabs>
          <w:tab w:val="num" w:pos="644"/>
        </w:tabs>
        <w:ind w:left="644" w:hanging="360"/>
      </w:pPr>
      <w:rPr>
        <w:b/>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13" w15:restartNumberingAfterBreak="0">
    <w:nsid w:val="08D8680D"/>
    <w:multiLevelType w:val="hybridMultilevel"/>
    <w:tmpl w:val="FFA87450"/>
    <w:lvl w:ilvl="0" w:tplc="8B5266B2">
      <w:start w:val="1"/>
      <w:numFmt w:val="decimal"/>
      <w:lvlText w:val="У%1"/>
      <w:lvlJc w:val="left"/>
      <w:pPr>
        <w:ind w:left="1151" w:hanging="360"/>
      </w:pPr>
      <w:rPr>
        <w:rFonts w:hint="default"/>
        <w:b/>
      </w:rPr>
    </w:lvl>
    <w:lvl w:ilvl="1" w:tplc="04190019" w:tentative="1">
      <w:start w:val="1"/>
      <w:numFmt w:val="lowerLetter"/>
      <w:lvlText w:val="%2."/>
      <w:lvlJc w:val="left"/>
      <w:pPr>
        <w:ind w:left="1871" w:hanging="360"/>
      </w:pPr>
    </w:lvl>
    <w:lvl w:ilvl="2" w:tplc="0419001B" w:tentative="1">
      <w:start w:val="1"/>
      <w:numFmt w:val="lowerRoman"/>
      <w:lvlText w:val="%3."/>
      <w:lvlJc w:val="right"/>
      <w:pPr>
        <w:ind w:left="2591" w:hanging="180"/>
      </w:pPr>
    </w:lvl>
    <w:lvl w:ilvl="3" w:tplc="0419000F" w:tentative="1">
      <w:start w:val="1"/>
      <w:numFmt w:val="decimal"/>
      <w:lvlText w:val="%4."/>
      <w:lvlJc w:val="left"/>
      <w:pPr>
        <w:ind w:left="3311" w:hanging="360"/>
      </w:pPr>
    </w:lvl>
    <w:lvl w:ilvl="4" w:tplc="04190019" w:tentative="1">
      <w:start w:val="1"/>
      <w:numFmt w:val="lowerLetter"/>
      <w:lvlText w:val="%5."/>
      <w:lvlJc w:val="left"/>
      <w:pPr>
        <w:ind w:left="4031" w:hanging="360"/>
      </w:pPr>
    </w:lvl>
    <w:lvl w:ilvl="5" w:tplc="0419001B" w:tentative="1">
      <w:start w:val="1"/>
      <w:numFmt w:val="lowerRoman"/>
      <w:lvlText w:val="%6."/>
      <w:lvlJc w:val="right"/>
      <w:pPr>
        <w:ind w:left="4751" w:hanging="180"/>
      </w:pPr>
    </w:lvl>
    <w:lvl w:ilvl="6" w:tplc="0419000F" w:tentative="1">
      <w:start w:val="1"/>
      <w:numFmt w:val="decimal"/>
      <w:lvlText w:val="%7."/>
      <w:lvlJc w:val="left"/>
      <w:pPr>
        <w:ind w:left="5471" w:hanging="360"/>
      </w:pPr>
    </w:lvl>
    <w:lvl w:ilvl="7" w:tplc="04190019" w:tentative="1">
      <w:start w:val="1"/>
      <w:numFmt w:val="lowerLetter"/>
      <w:lvlText w:val="%8."/>
      <w:lvlJc w:val="left"/>
      <w:pPr>
        <w:ind w:left="6191" w:hanging="360"/>
      </w:pPr>
    </w:lvl>
    <w:lvl w:ilvl="8" w:tplc="0419001B" w:tentative="1">
      <w:start w:val="1"/>
      <w:numFmt w:val="lowerRoman"/>
      <w:lvlText w:val="%9."/>
      <w:lvlJc w:val="right"/>
      <w:pPr>
        <w:ind w:left="6911" w:hanging="180"/>
      </w:pPr>
    </w:lvl>
  </w:abstractNum>
  <w:abstractNum w:abstractNumId="14" w15:restartNumberingAfterBreak="0">
    <w:nsid w:val="09117333"/>
    <w:multiLevelType w:val="hybridMultilevel"/>
    <w:tmpl w:val="682CB5D2"/>
    <w:lvl w:ilvl="0" w:tplc="96E08D22">
      <w:start w:val="1"/>
      <w:numFmt w:val="bullet"/>
      <w:lvlText w:val="—"/>
      <w:lvlJc w:val="left"/>
      <w:pPr>
        <w:ind w:left="720" w:hanging="360"/>
      </w:pPr>
      <w:rPr>
        <w:rFonts w:ascii="Silom" w:hAnsi="Silom"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960588D"/>
    <w:multiLevelType w:val="hybridMultilevel"/>
    <w:tmpl w:val="17465938"/>
    <w:styleLink w:val="WWNum461"/>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09AB0C35"/>
    <w:multiLevelType w:val="hybridMultilevel"/>
    <w:tmpl w:val="585AE8A6"/>
    <w:lvl w:ilvl="0" w:tplc="BA7CCD44">
      <w:start w:val="1"/>
      <w:numFmt w:val="decimal"/>
      <w:lvlText w:val="З%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9BF07B4"/>
    <w:multiLevelType w:val="hybridMultilevel"/>
    <w:tmpl w:val="332CA8FC"/>
    <w:lvl w:ilvl="0" w:tplc="4FA6FAD8">
      <w:start w:val="1"/>
      <w:numFmt w:val="decimal"/>
      <w:lvlText w:val="З%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9DE29BC"/>
    <w:multiLevelType w:val="hybridMultilevel"/>
    <w:tmpl w:val="0DB42C18"/>
    <w:lvl w:ilvl="0" w:tplc="3A0ADFC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0A3962D3"/>
    <w:multiLevelType w:val="multilevel"/>
    <w:tmpl w:val="0FAA63C0"/>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0AC257EF"/>
    <w:multiLevelType w:val="hybridMultilevel"/>
    <w:tmpl w:val="A7308DF8"/>
    <w:lvl w:ilvl="0" w:tplc="96E08D22">
      <w:start w:val="1"/>
      <w:numFmt w:val="bullet"/>
      <w:lvlText w:val="—"/>
      <w:lvlJc w:val="left"/>
      <w:pPr>
        <w:ind w:left="720" w:hanging="360"/>
      </w:pPr>
      <w:rPr>
        <w:rFonts w:ascii="Silom" w:hAnsi="Silom"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0AEF2D56"/>
    <w:multiLevelType w:val="multilevel"/>
    <w:tmpl w:val="7924C28A"/>
    <w:lvl w:ilvl="0">
      <w:start w:val="1"/>
      <w:numFmt w:val="decimal"/>
      <w:lvlText w:val="%1."/>
      <w:lvlJc w:val="left"/>
      <w:pPr>
        <w:tabs>
          <w:tab w:val="num" w:pos="644"/>
        </w:tabs>
        <w:ind w:left="644" w:hanging="360"/>
      </w:pPr>
      <w:rPr>
        <w:b/>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22" w15:restartNumberingAfterBreak="0">
    <w:nsid w:val="0B143747"/>
    <w:multiLevelType w:val="multilevel"/>
    <w:tmpl w:val="CC626054"/>
    <w:lvl w:ilvl="0">
      <w:start w:val="1"/>
      <w:numFmt w:val="bullet"/>
      <w:lvlText w:val=""/>
      <w:lvlJc w:val="left"/>
      <w:pPr>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0B654274"/>
    <w:multiLevelType w:val="hybridMultilevel"/>
    <w:tmpl w:val="74E25EDC"/>
    <w:lvl w:ilvl="0" w:tplc="7A8E1E08">
      <w:start w:val="1"/>
      <w:numFmt w:val="decimal"/>
      <w:lvlText w:val="З%1"/>
      <w:lvlJc w:val="left"/>
      <w:pPr>
        <w:ind w:left="1440" w:hanging="360"/>
      </w:pPr>
      <w:rPr>
        <w:rFonts w:hint="default"/>
        <w:b/>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 w15:restartNumberingAfterBreak="0">
    <w:nsid w:val="0B9C05D6"/>
    <w:multiLevelType w:val="hybridMultilevel"/>
    <w:tmpl w:val="2A822A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0BF729D7"/>
    <w:multiLevelType w:val="multilevel"/>
    <w:tmpl w:val="4F2A8AC6"/>
    <w:lvl w:ilvl="0">
      <w:start w:val="1"/>
      <w:numFmt w:val="bullet"/>
      <w:lvlText w:val="—"/>
      <w:lvlJc w:val="left"/>
      <w:pPr>
        <w:ind w:left="720" w:hanging="360"/>
      </w:pPr>
      <w:rPr>
        <w:rFonts w:ascii="Silom" w:hAnsi="Silom"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0C3A5103"/>
    <w:multiLevelType w:val="multilevel"/>
    <w:tmpl w:val="366A12C2"/>
    <w:styleLink w:val="WWNum47"/>
    <w:lvl w:ilvl="0">
      <w:numFmt w:val="bullet"/>
      <w:lvlText w:val="•"/>
      <w:lvlJc w:val="left"/>
      <w:pPr>
        <w:ind w:left="1275" w:hanging="708"/>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7" w15:restartNumberingAfterBreak="0">
    <w:nsid w:val="0C45777B"/>
    <w:multiLevelType w:val="hybridMultilevel"/>
    <w:tmpl w:val="6BB0B2E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15:restartNumberingAfterBreak="0">
    <w:nsid w:val="0CD274DE"/>
    <w:multiLevelType w:val="multilevel"/>
    <w:tmpl w:val="8F78896C"/>
    <w:lvl w:ilvl="0">
      <w:start w:val="1"/>
      <w:numFmt w:val="decimal"/>
      <w:lvlText w:val="%1."/>
      <w:lvlJc w:val="left"/>
      <w:pPr>
        <w:ind w:left="720" w:hanging="360"/>
      </w:p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9" w15:restartNumberingAfterBreak="0">
    <w:nsid w:val="0D3974BA"/>
    <w:multiLevelType w:val="hybridMultilevel"/>
    <w:tmpl w:val="1C9A8196"/>
    <w:lvl w:ilvl="0" w:tplc="D5B082B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0D8427B5"/>
    <w:multiLevelType w:val="hybridMultilevel"/>
    <w:tmpl w:val="3D740654"/>
    <w:lvl w:ilvl="0" w:tplc="2B502B9A">
      <w:start w:val="1"/>
      <w:numFmt w:val="decimal"/>
      <w:lvlText w:val="З%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15:restartNumberingAfterBreak="0">
    <w:nsid w:val="0E1907C7"/>
    <w:multiLevelType w:val="hybridMultilevel"/>
    <w:tmpl w:val="2EAA9F38"/>
    <w:lvl w:ilvl="0" w:tplc="974E2A8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0E1A30D3"/>
    <w:multiLevelType w:val="multilevel"/>
    <w:tmpl w:val="3B9C3574"/>
    <w:lvl w:ilvl="0">
      <w:start w:val="1"/>
      <w:numFmt w:val="decimal"/>
      <w:lvlText w:val="%1."/>
      <w:lvlJc w:val="left"/>
      <w:pPr>
        <w:ind w:left="720" w:hanging="360"/>
      </w:pPr>
    </w:lvl>
    <w:lvl w:ilvl="1">
      <w:start w:val="2"/>
      <w:numFmt w:val="decimal"/>
      <w:isLgl/>
      <w:lvlText w:val="%1.%2"/>
      <w:lvlJc w:val="left"/>
      <w:pPr>
        <w:ind w:left="1069" w:hanging="360"/>
      </w:pPr>
      <w:rPr>
        <w:rFonts w:eastAsia="Calibri" w:cs="Times New Roman" w:hint="default"/>
        <w:b/>
      </w:rPr>
    </w:lvl>
    <w:lvl w:ilvl="2">
      <w:start w:val="1"/>
      <w:numFmt w:val="decimal"/>
      <w:isLgl/>
      <w:lvlText w:val="%1.%2.%3"/>
      <w:lvlJc w:val="left"/>
      <w:pPr>
        <w:ind w:left="1778" w:hanging="720"/>
      </w:pPr>
      <w:rPr>
        <w:rFonts w:eastAsia="Calibri" w:cs="Times New Roman" w:hint="default"/>
        <w:b/>
      </w:rPr>
    </w:lvl>
    <w:lvl w:ilvl="3">
      <w:start w:val="1"/>
      <w:numFmt w:val="decimal"/>
      <w:isLgl/>
      <w:lvlText w:val="%1.%2.%3.%4"/>
      <w:lvlJc w:val="left"/>
      <w:pPr>
        <w:ind w:left="2127" w:hanging="720"/>
      </w:pPr>
      <w:rPr>
        <w:rFonts w:eastAsia="Calibri" w:cs="Times New Roman" w:hint="default"/>
        <w:b/>
      </w:rPr>
    </w:lvl>
    <w:lvl w:ilvl="4">
      <w:start w:val="1"/>
      <w:numFmt w:val="decimal"/>
      <w:isLgl/>
      <w:lvlText w:val="%1.%2.%3.%4.%5"/>
      <w:lvlJc w:val="left"/>
      <w:pPr>
        <w:ind w:left="2836" w:hanging="1080"/>
      </w:pPr>
      <w:rPr>
        <w:rFonts w:eastAsia="Calibri" w:cs="Times New Roman" w:hint="default"/>
        <w:b/>
      </w:rPr>
    </w:lvl>
    <w:lvl w:ilvl="5">
      <w:start w:val="1"/>
      <w:numFmt w:val="decimal"/>
      <w:isLgl/>
      <w:lvlText w:val="%1.%2.%3.%4.%5.%6"/>
      <w:lvlJc w:val="left"/>
      <w:pPr>
        <w:ind w:left="3185" w:hanging="1080"/>
      </w:pPr>
      <w:rPr>
        <w:rFonts w:eastAsia="Calibri" w:cs="Times New Roman" w:hint="default"/>
        <w:b/>
      </w:rPr>
    </w:lvl>
    <w:lvl w:ilvl="6">
      <w:start w:val="1"/>
      <w:numFmt w:val="decimal"/>
      <w:isLgl/>
      <w:lvlText w:val="%1.%2.%3.%4.%5.%6.%7"/>
      <w:lvlJc w:val="left"/>
      <w:pPr>
        <w:ind w:left="3894" w:hanging="1440"/>
      </w:pPr>
      <w:rPr>
        <w:rFonts w:eastAsia="Calibri" w:cs="Times New Roman" w:hint="default"/>
        <w:b/>
      </w:rPr>
    </w:lvl>
    <w:lvl w:ilvl="7">
      <w:start w:val="1"/>
      <w:numFmt w:val="decimal"/>
      <w:isLgl/>
      <w:lvlText w:val="%1.%2.%3.%4.%5.%6.%7.%8"/>
      <w:lvlJc w:val="left"/>
      <w:pPr>
        <w:ind w:left="4243" w:hanging="1440"/>
      </w:pPr>
      <w:rPr>
        <w:rFonts w:eastAsia="Calibri" w:cs="Times New Roman" w:hint="default"/>
        <w:b/>
      </w:rPr>
    </w:lvl>
    <w:lvl w:ilvl="8">
      <w:start w:val="1"/>
      <w:numFmt w:val="decimal"/>
      <w:isLgl/>
      <w:lvlText w:val="%1.%2.%3.%4.%5.%6.%7.%8.%9"/>
      <w:lvlJc w:val="left"/>
      <w:pPr>
        <w:ind w:left="4952" w:hanging="1800"/>
      </w:pPr>
      <w:rPr>
        <w:rFonts w:eastAsia="Calibri" w:cs="Times New Roman" w:hint="default"/>
        <w:b/>
      </w:rPr>
    </w:lvl>
  </w:abstractNum>
  <w:abstractNum w:abstractNumId="33" w15:restartNumberingAfterBreak="0">
    <w:nsid w:val="10D01C0C"/>
    <w:multiLevelType w:val="hybridMultilevel"/>
    <w:tmpl w:val="82927CFA"/>
    <w:lvl w:ilvl="0" w:tplc="44E0B072">
      <w:start w:val="1"/>
      <w:numFmt w:val="decimal"/>
      <w:lvlText w:val="%1."/>
      <w:lvlJc w:val="left"/>
      <w:pPr>
        <w:tabs>
          <w:tab w:val="num" w:pos="1571"/>
        </w:tabs>
        <w:ind w:left="1571"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11261CB7"/>
    <w:multiLevelType w:val="multilevel"/>
    <w:tmpl w:val="7924C28A"/>
    <w:lvl w:ilvl="0">
      <w:start w:val="1"/>
      <w:numFmt w:val="decimal"/>
      <w:lvlText w:val="%1."/>
      <w:lvlJc w:val="left"/>
      <w:pPr>
        <w:tabs>
          <w:tab w:val="num" w:pos="644"/>
        </w:tabs>
        <w:ind w:left="644" w:hanging="360"/>
      </w:pPr>
      <w:rPr>
        <w:b/>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35" w15:restartNumberingAfterBreak="0">
    <w:nsid w:val="11384A19"/>
    <w:multiLevelType w:val="multilevel"/>
    <w:tmpl w:val="A56253B4"/>
    <w:styleLink w:val="WWNum44"/>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6" w15:restartNumberingAfterBreak="0">
    <w:nsid w:val="11E47B7B"/>
    <w:multiLevelType w:val="hybridMultilevel"/>
    <w:tmpl w:val="7360B698"/>
    <w:styleLink w:val="WWNum412"/>
    <w:lvl w:ilvl="0" w:tplc="56CC2608">
      <w:start w:val="1"/>
      <w:numFmt w:val="decimal"/>
      <w:lvlText w:val="%1."/>
      <w:lvlJc w:val="left"/>
      <w:pPr>
        <w:tabs>
          <w:tab w:val="num" w:pos="644"/>
        </w:tabs>
        <w:ind w:left="644" w:hanging="360"/>
      </w:pPr>
      <w:rPr>
        <w:rFonts w:hint="default"/>
        <w:b w:val="0"/>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37" w15:restartNumberingAfterBreak="0">
    <w:nsid w:val="12340B16"/>
    <w:multiLevelType w:val="hybridMultilevel"/>
    <w:tmpl w:val="EAAC62EA"/>
    <w:lvl w:ilvl="0" w:tplc="2538263A">
      <w:start w:val="1"/>
      <w:numFmt w:val="decimal"/>
      <w:lvlText w:val="З%1"/>
      <w:lvlJc w:val="left"/>
      <w:pPr>
        <w:ind w:left="1179" w:hanging="360"/>
      </w:pPr>
      <w:rPr>
        <w:rFonts w:hint="default"/>
        <w:b/>
      </w:rPr>
    </w:lvl>
    <w:lvl w:ilvl="1" w:tplc="04190019" w:tentative="1">
      <w:start w:val="1"/>
      <w:numFmt w:val="lowerLetter"/>
      <w:lvlText w:val="%2."/>
      <w:lvlJc w:val="left"/>
      <w:pPr>
        <w:ind w:left="1899" w:hanging="360"/>
      </w:pPr>
    </w:lvl>
    <w:lvl w:ilvl="2" w:tplc="0419001B" w:tentative="1">
      <w:start w:val="1"/>
      <w:numFmt w:val="lowerRoman"/>
      <w:lvlText w:val="%3."/>
      <w:lvlJc w:val="right"/>
      <w:pPr>
        <w:ind w:left="2619" w:hanging="180"/>
      </w:pPr>
    </w:lvl>
    <w:lvl w:ilvl="3" w:tplc="0419000F" w:tentative="1">
      <w:start w:val="1"/>
      <w:numFmt w:val="decimal"/>
      <w:lvlText w:val="%4."/>
      <w:lvlJc w:val="left"/>
      <w:pPr>
        <w:ind w:left="3339" w:hanging="360"/>
      </w:pPr>
    </w:lvl>
    <w:lvl w:ilvl="4" w:tplc="04190019" w:tentative="1">
      <w:start w:val="1"/>
      <w:numFmt w:val="lowerLetter"/>
      <w:lvlText w:val="%5."/>
      <w:lvlJc w:val="left"/>
      <w:pPr>
        <w:ind w:left="4059" w:hanging="360"/>
      </w:pPr>
    </w:lvl>
    <w:lvl w:ilvl="5" w:tplc="0419001B" w:tentative="1">
      <w:start w:val="1"/>
      <w:numFmt w:val="lowerRoman"/>
      <w:lvlText w:val="%6."/>
      <w:lvlJc w:val="right"/>
      <w:pPr>
        <w:ind w:left="4779" w:hanging="180"/>
      </w:pPr>
    </w:lvl>
    <w:lvl w:ilvl="6" w:tplc="0419000F" w:tentative="1">
      <w:start w:val="1"/>
      <w:numFmt w:val="decimal"/>
      <w:lvlText w:val="%7."/>
      <w:lvlJc w:val="left"/>
      <w:pPr>
        <w:ind w:left="5499" w:hanging="360"/>
      </w:pPr>
    </w:lvl>
    <w:lvl w:ilvl="7" w:tplc="04190019" w:tentative="1">
      <w:start w:val="1"/>
      <w:numFmt w:val="lowerLetter"/>
      <w:lvlText w:val="%8."/>
      <w:lvlJc w:val="left"/>
      <w:pPr>
        <w:ind w:left="6219" w:hanging="360"/>
      </w:pPr>
    </w:lvl>
    <w:lvl w:ilvl="8" w:tplc="0419001B" w:tentative="1">
      <w:start w:val="1"/>
      <w:numFmt w:val="lowerRoman"/>
      <w:lvlText w:val="%9."/>
      <w:lvlJc w:val="right"/>
      <w:pPr>
        <w:ind w:left="6939" w:hanging="180"/>
      </w:pPr>
    </w:lvl>
  </w:abstractNum>
  <w:abstractNum w:abstractNumId="38" w15:restartNumberingAfterBreak="0">
    <w:nsid w:val="123B1E3B"/>
    <w:multiLevelType w:val="hybridMultilevel"/>
    <w:tmpl w:val="6E1E0054"/>
    <w:lvl w:ilvl="0" w:tplc="EB5EFFA6">
      <w:start w:val="1"/>
      <w:numFmt w:val="decimal"/>
      <w:lvlText w:val="З%1"/>
      <w:lvlJc w:val="left"/>
      <w:pPr>
        <w:ind w:left="1429" w:hanging="360"/>
      </w:pPr>
      <w:rPr>
        <w:rFonts w:hint="default"/>
        <w:b/>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12946CA1"/>
    <w:multiLevelType w:val="hybridMultilevel"/>
    <w:tmpl w:val="C970835A"/>
    <w:lvl w:ilvl="0" w:tplc="6558396E">
      <w:start w:val="1"/>
      <w:numFmt w:val="decimal"/>
      <w:lvlText w:val="%1."/>
      <w:lvlJc w:val="left"/>
      <w:pPr>
        <w:tabs>
          <w:tab w:val="num" w:pos="458"/>
        </w:tabs>
        <w:ind w:left="458" w:hanging="390"/>
      </w:pPr>
      <w:rPr>
        <w:rFonts w:cs="Times New Roman" w:hint="default"/>
        <w:w w:val="100"/>
        <w:kern w:val="24"/>
      </w:rPr>
    </w:lvl>
    <w:lvl w:ilvl="1" w:tplc="0419000F">
      <w:start w:val="1"/>
      <w:numFmt w:val="decimal"/>
      <w:lvlText w:val="%2."/>
      <w:lvlJc w:val="left"/>
      <w:pPr>
        <w:tabs>
          <w:tab w:val="num" w:pos="360"/>
        </w:tabs>
        <w:ind w:left="360" w:hanging="360"/>
      </w:pPr>
      <w:rPr>
        <w:rFonts w:cs="Times New Roman" w:hint="default"/>
        <w:w w:val="100"/>
        <w:kern w:val="24"/>
      </w:rPr>
    </w:lvl>
    <w:lvl w:ilvl="2" w:tplc="0419001B" w:tentative="1">
      <w:start w:val="1"/>
      <w:numFmt w:val="lowerRoman"/>
      <w:lvlText w:val="%3."/>
      <w:lvlJc w:val="right"/>
      <w:pPr>
        <w:tabs>
          <w:tab w:val="num" w:pos="2194"/>
        </w:tabs>
        <w:ind w:left="2194" w:hanging="180"/>
      </w:pPr>
      <w:rPr>
        <w:rFonts w:cs="Times New Roman"/>
      </w:rPr>
    </w:lvl>
    <w:lvl w:ilvl="3" w:tplc="0419000F" w:tentative="1">
      <w:start w:val="1"/>
      <w:numFmt w:val="decimal"/>
      <w:lvlText w:val="%4."/>
      <w:lvlJc w:val="left"/>
      <w:pPr>
        <w:tabs>
          <w:tab w:val="num" w:pos="2914"/>
        </w:tabs>
        <w:ind w:left="2914" w:hanging="360"/>
      </w:pPr>
      <w:rPr>
        <w:rFonts w:cs="Times New Roman"/>
      </w:rPr>
    </w:lvl>
    <w:lvl w:ilvl="4" w:tplc="04190019" w:tentative="1">
      <w:start w:val="1"/>
      <w:numFmt w:val="lowerLetter"/>
      <w:lvlText w:val="%5."/>
      <w:lvlJc w:val="left"/>
      <w:pPr>
        <w:tabs>
          <w:tab w:val="num" w:pos="3634"/>
        </w:tabs>
        <w:ind w:left="3634" w:hanging="360"/>
      </w:pPr>
      <w:rPr>
        <w:rFonts w:cs="Times New Roman"/>
      </w:rPr>
    </w:lvl>
    <w:lvl w:ilvl="5" w:tplc="0419001B" w:tentative="1">
      <w:start w:val="1"/>
      <w:numFmt w:val="lowerRoman"/>
      <w:lvlText w:val="%6."/>
      <w:lvlJc w:val="right"/>
      <w:pPr>
        <w:tabs>
          <w:tab w:val="num" w:pos="4354"/>
        </w:tabs>
        <w:ind w:left="4354" w:hanging="180"/>
      </w:pPr>
      <w:rPr>
        <w:rFonts w:cs="Times New Roman"/>
      </w:rPr>
    </w:lvl>
    <w:lvl w:ilvl="6" w:tplc="0419000F" w:tentative="1">
      <w:start w:val="1"/>
      <w:numFmt w:val="decimal"/>
      <w:lvlText w:val="%7."/>
      <w:lvlJc w:val="left"/>
      <w:pPr>
        <w:tabs>
          <w:tab w:val="num" w:pos="5074"/>
        </w:tabs>
        <w:ind w:left="5074" w:hanging="360"/>
      </w:pPr>
      <w:rPr>
        <w:rFonts w:cs="Times New Roman"/>
      </w:rPr>
    </w:lvl>
    <w:lvl w:ilvl="7" w:tplc="04190019" w:tentative="1">
      <w:start w:val="1"/>
      <w:numFmt w:val="lowerLetter"/>
      <w:lvlText w:val="%8."/>
      <w:lvlJc w:val="left"/>
      <w:pPr>
        <w:tabs>
          <w:tab w:val="num" w:pos="5794"/>
        </w:tabs>
        <w:ind w:left="5794" w:hanging="360"/>
      </w:pPr>
      <w:rPr>
        <w:rFonts w:cs="Times New Roman"/>
      </w:rPr>
    </w:lvl>
    <w:lvl w:ilvl="8" w:tplc="0419001B" w:tentative="1">
      <w:start w:val="1"/>
      <w:numFmt w:val="lowerRoman"/>
      <w:lvlText w:val="%9."/>
      <w:lvlJc w:val="right"/>
      <w:pPr>
        <w:tabs>
          <w:tab w:val="num" w:pos="6514"/>
        </w:tabs>
        <w:ind w:left="6514" w:hanging="180"/>
      </w:pPr>
      <w:rPr>
        <w:rFonts w:cs="Times New Roman"/>
      </w:rPr>
    </w:lvl>
  </w:abstractNum>
  <w:abstractNum w:abstractNumId="40" w15:restartNumberingAfterBreak="0">
    <w:nsid w:val="12AC74A1"/>
    <w:multiLevelType w:val="hybridMultilevel"/>
    <w:tmpl w:val="141E01DC"/>
    <w:styleLink w:val="WWNum441"/>
    <w:lvl w:ilvl="0" w:tplc="9C143D76">
      <w:start w:val="1"/>
      <w:numFmt w:val="decimal"/>
      <w:lvlText w:val="%1."/>
      <w:lvlJc w:val="left"/>
      <w:pPr>
        <w:ind w:left="720" w:hanging="360"/>
      </w:pPr>
      <w:rPr>
        <w:rFonts w:cs="Times New Roman"/>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1" w15:restartNumberingAfterBreak="0">
    <w:nsid w:val="141F0CB0"/>
    <w:multiLevelType w:val="hybridMultilevel"/>
    <w:tmpl w:val="C87AA3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14D85020"/>
    <w:multiLevelType w:val="hybridMultilevel"/>
    <w:tmpl w:val="438A7E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155346C0"/>
    <w:multiLevelType w:val="hybridMultilevel"/>
    <w:tmpl w:val="31700490"/>
    <w:lvl w:ilvl="0" w:tplc="D8E459CA">
      <w:start w:val="1"/>
      <w:numFmt w:val="decimal"/>
      <w:lvlText w:val="%1."/>
      <w:lvlJc w:val="left"/>
      <w:pPr>
        <w:tabs>
          <w:tab w:val="num" w:pos="720"/>
        </w:tabs>
        <w:ind w:left="720" w:hanging="360"/>
      </w:pPr>
    </w:lvl>
    <w:lvl w:ilvl="1" w:tplc="1B62F7A8">
      <w:start w:val="2"/>
      <w:numFmt w:val="decimal"/>
      <w:lvlText w:val="%2)"/>
      <w:lvlJc w:val="left"/>
      <w:pPr>
        <w:tabs>
          <w:tab w:val="num" w:pos="1440"/>
        </w:tabs>
        <w:ind w:left="1440" w:hanging="360"/>
      </w:pPr>
      <w:rPr>
        <w:rFonts w:hint="default"/>
        <w:b w:val="0"/>
        <w:i/>
        <w:sz w:val="24"/>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158A05A9"/>
    <w:multiLevelType w:val="hybridMultilevel"/>
    <w:tmpl w:val="58B220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15E34DCA"/>
    <w:multiLevelType w:val="hybridMultilevel"/>
    <w:tmpl w:val="2B5E3964"/>
    <w:styleLink w:val="WWNum471"/>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6" w15:restartNumberingAfterBreak="0">
    <w:nsid w:val="15E94201"/>
    <w:multiLevelType w:val="multilevel"/>
    <w:tmpl w:val="B0BA65BA"/>
    <w:lvl w:ilvl="0">
      <w:start w:val="1"/>
      <w:numFmt w:val="bullet"/>
      <w:lvlText w:val="—"/>
      <w:lvlJc w:val="left"/>
      <w:pPr>
        <w:ind w:left="720" w:hanging="360"/>
      </w:pPr>
      <w:rPr>
        <w:rFonts w:ascii="Silom" w:hAnsi="Silom"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17572C33"/>
    <w:multiLevelType w:val="hybridMultilevel"/>
    <w:tmpl w:val="B45CD914"/>
    <w:lvl w:ilvl="0" w:tplc="6F3E19FA">
      <w:start w:val="1"/>
      <w:numFmt w:val="decimal"/>
      <w:lvlText w:val="У%1"/>
      <w:lvlJc w:val="left"/>
      <w:pPr>
        <w:ind w:left="1151" w:hanging="360"/>
      </w:pPr>
      <w:rPr>
        <w:rFonts w:hint="default"/>
        <w:b/>
      </w:rPr>
    </w:lvl>
    <w:lvl w:ilvl="1" w:tplc="04190019" w:tentative="1">
      <w:start w:val="1"/>
      <w:numFmt w:val="lowerLetter"/>
      <w:lvlText w:val="%2."/>
      <w:lvlJc w:val="left"/>
      <w:pPr>
        <w:ind w:left="1871" w:hanging="360"/>
      </w:pPr>
    </w:lvl>
    <w:lvl w:ilvl="2" w:tplc="0419001B" w:tentative="1">
      <w:start w:val="1"/>
      <w:numFmt w:val="lowerRoman"/>
      <w:lvlText w:val="%3."/>
      <w:lvlJc w:val="right"/>
      <w:pPr>
        <w:ind w:left="2591" w:hanging="180"/>
      </w:pPr>
    </w:lvl>
    <w:lvl w:ilvl="3" w:tplc="0419000F" w:tentative="1">
      <w:start w:val="1"/>
      <w:numFmt w:val="decimal"/>
      <w:lvlText w:val="%4."/>
      <w:lvlJc w:val="left"/>
      <w:pPr>
        <w:ind w:left="3311" w:hanging="360"/>
      </w:pPr>
    </w:lvl>
    <w:lvl w:ilvl="4" w:tplc="04190019" w:tentative="1">
      <w:start w:val="1"/>
      <w:numFmt w:val="lowerLetter"/>
      <w:lvlText w:val="%5."/>
      <w:lvlJc w:val="left"/>
      <w:pPr>
        <w:ind w:left="4031" w:hanging="360"/>
      </w:pPr>
    </w:lvl>
    <w:lvl w:ilvl="5" w:tplc="0419001B" w:tentative="1">
      <w:start w:val="1"/>
      <w:numFmt w:val="lowerRoman"/>
      <w:lvlText w:val="%6."/>
      <w:lvlJc w:val="right"/>
      <w:pPr>
        <w:ind w:left="4751" w:hanging="180"/>
      </w:pPr>
    </w:lvl>
    <w:lvl w:ilvl="6" w:tplc="0419000F" w:tentative="1">
      <w:start w:val="1"/>
      <w:numFmt w:val="decimal"/>
      <w:lvlText w:val="%7."/>
      <w:lvlJc w:val="left"/>
      <w:pPr>
        <w:ind w:left="5471" w:hanging="360"/>
      </w:pPr>
    </w:lvl>
    <w:lvl w:ilvl="7" w:tplc="04190019" w:tentative="1">
      <w:start w:val="1"/>
      <w:numFmt w:val="lowerLetter"/>
      <w:lvlText w:val="%8."/>
      <w:lvlJc w:val="left"/>
      <w:pPr>
        <w:ind w:left="6191" w:hanging="360"/>
      </w:pPr>
    </w:lvl>
    <w:lvl w:ilvl="8" w:tplc="0419001B" w:tentative="1">
      <w:start w:val="1"/>
      <w:numFmt w:val="lowerRoman"/>
      <w:lvlText w:val="%9."/>
      <w:lvlJc w:val="right"/>
      <w:pPr>
        <w:ind w:left="6911" w:hanging="180"/>
      </w:pPr>
    </w:lvl>
  </w:abstractNum>
  <w:abstractNum w:abstractNumId="48" w15:restartNumberingAfterBreak="0">
    <w:nsid w:val="178454E7"/>
    <w:multiLevelType w:val="hybridMultilevel"/>
    <w:tmpl w:val="E9C6E220"/>
    <w:lvl w:ilvl="0" w:tplc="96E08D22">
      <w:start w:val="1"/>
      <w:numFmt w:val="bullet"/>
      <w:lvlText w:val="—"/>
      <w:lvlJc w:val="left"/>
      <w:pPr>
        <w:ind w:left="720" w:hanging="360"/>
      </w:pPr>
      <w:rPr>
        <w:rFonts w:ascii="Silom" w:hAnsi="Silom"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17913E4C"/>
    <w:multiLevelType w:val="multilevel"/>
    <w:tmpl w:val="7924C28A"/>
    <w:lvl w:ilvl="0">
      <w:start w:val="1"/>
      <w:numFmt w:val="decimal"/>
      <w:lvlText w:val="%1."/>
      <w:lvlJc w:val="left"/>
      <w:pPr>
        <w:tabs>
          <w:tab w:val="num" w:pos="644"/>
        </w:tabs>
        <w:ind w:left="644" w:hanging="360"/>
      </w:pPr>
      <w:rPr>
        <w:b/>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50" w15:restartNumberingAfterBreak="0">
    <w:nsid w:val="17AB1D84"/>
    <w:multiLevelType w:val="hybridMultilevel"/>
    <w:tmpl w:val="DCE2637C"/>
    <w:lvl w:ilvl="0" w:tplc="093C7DE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192C5633"/>
    <w:multiLevelType w:val="hybridMultilevel"/>
    <w:tmpl w:val="54A83E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19BC7449"/>
    <w:multiLevelType w:val="hybridMultilevel"/>
    <w:tmpl w:val="C374DD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95E9FEC">
      <w:start w:val="1"/>
      <w:numFmt w:val="decimal"/>
      <w:lvlText w:val="%4."/>
      <w:lvlJc w:val="left"/>
      <w:pPr>
        <w:ind w:left="2880" w:hanging="360"/>
      </w:pPr>
      <w:rPr>
        <w:b w:val="0"/>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19C66C08"/>
    <w:multiLevelType w:val="multilevel"/>
    <w:tmpl w:val="8668B6BA"/>
    <w:lvl w:ilvl="0">
      <w:start w:val="1"/>
      <w:numFmt w:val="decimal"/>
      <w:lvlText w:val="%1."/>
      <w:lvlJc w:val="left"/>
      <w:pPr>
        <w:ind w:left="1571" w:hanging="360"/>
      </w:pPr>
    </w:lvl>
    <w:lvl w:ilvl="1">
      <w:start w:val="2"/>
      <w:numFmt w:val="decimal"/>
      <w:isLgl/>
      <w:lvlText w:val="%1.%2"/>
      <w:lvlJc w:val="left"/>
      <w:pPr>
        <w:ind w:left="1571" w:hanging="360"/>
      </w:pPr>
      <w:rPr>
        <w:rFonts w:hint="default"/>
        <w:i w:val="0"/>
      </w:rPr>
    </w:lvl>
    <w:lvl w:ilvl="2">
      <w:start w:val="1"/>
      <w:numFmt w:val="decimal"/>
      <w:isLgl/>
      <w:lvlText w:val="%1.%2.%3"/>
      <w:lvlJc w:val="left"/>
      <w:pPr>
        <w:ind w:left="1931" w:hanging="720"/>
      </w:pPr>
      <w:rPr>
        <w:rFonts w:hint="default"/>
        <w:i w:val="0"/>
      </w:rPr>
    </w:lvl>
    <w:lvl w:ilvl="3">
      <w:start w:val="1"/>
      <w:numFmt w:val="decimal"/>
      <w:isLgl/>
      <w:lvlText w:val="%1.%2.%3.%4"/>
      <w:lvlJc w:val="left"/>
      <w:pPr>
        <w:ind w:left="1931" w:hanging="720"/>
      </w:pPr>
      <w:rPr>
        <w:rFonts w:hint="default"/>
        <w:i w:val="0"/>
      </w:rPr>
    </w:lvl>
    <w:lvl w:ilvl="4">
      <w:start w:val="1"/>
      <w:numFmt w:val="decimal"/>
      <w:isLgl/>
      <w:lvlText w:val="%1.%2.%3.%4.%5"/>
      <w:lvlJc w:val="left"/>
      <w:pPr>
        <w:ind w:left="2291" w:hanging="1080"/>
      </w:pPr>
      <w:rPr>
        <w:rFonts w:hint="default"/>
        <w:i w:val="0"/>
      </w:rPr>
    </w:lvl>
    <w:lvl w:ilvl="5">
      <w:start w:val="1"/>
      <w:numFmt w:val="decimal"/>
      <w:isLgl/>
      <w:lvlText w:val="%1.%2.%3.%4.%5.%6"/>
      <w:lvlJc w:val="left"/>
      <w:pPr>
        <w:ind w:left="2291" w:hanging="1080"/>
      </w:pPr>
      <w:rPr>
        <w:rFonts w:hint="default"/>
        <w:i w:val="0"/>
      </w:rPr>
    </w:lvl>
    <w:lvl w:ilvl="6">
      <w:start w:val="1"/>
      <w:numFmt w:val="decimal"/>
      <w:isLgl/>
      <w:lvlText w:val="%1.%2.%3.%4.%5.%6.%7"/>
      <w:lvlJc w:val="left"/>
      <w:pPr>
        <w:ind w:left="2651" w:hanging="1440"/>
      </w:pPr>
      <w:rPr>
        <w:rFonts w:hint="default"/>
        <w:i w:val="0"/>
      </w:rPr>
    </w:lvl>
    <w:lvl w:ilvl="7">
      <w:start w:val="1"/>
      <w:numFmt w:val="decimal"/>
      <w:isLgl/>
      <w:lvlText w:val="%1.%2.%3.%4.%5.%6.%7.%8"/>
      <w:lvlJc w:val="left"/>
      <w:pPr>
        <w:ind w:left="2651" w:hanging="1440"/>
      </w:pPr>
      <w:rPr>
        <w:rFonts w:hint="default"/>
        <w:i w:val="0"/>
      </w:rPr>
    </w:lvl>
    <w:lvl w:ilvl="8">
      <w:start w:val="1"/>
      <w:numFmt w:val="decimal"/>
      <w:isLgl/>
      <w:lvlText w:val="%1.%2.%3.%4.%5.%6.%7.%8.%9"/>
      <w:lvlJc w:val="left"/>
      <w:pPr>
        <w:ind w:left="3011" w:hanging="1800"/>
      </w:pPr>
      <w:rPr>
        <w:rFonts w:hint="default"/>
        <w:i w:val="0"/>
      </w:rPr>
    </w:lvl>
  </w:abstractNum>
  <w:abstractNum w:abstractNumId="54" w15:restartNumberingAfterBreak="0">
    <w:nsid w:val="19D24E61"/>
    <w:multiLevelType w:val="multilevel"/>
    <w:tmpl w:val="4F2A8AC6"/>
    <w:lvl w:ilvl="0">
      <w:start w:val="1"/>
      <w:numFmt w:val="bullet"/>
      <w:lvlText w:val="—"/>
      <w:lvlJc w:val="left"/>
      <w:pPr>
        <w:ind w:left="720" w:hanging="360"/>
      </w:pPr>
      <w:rPr>
        <w:rFonts w:ascii="Silom" w:hAnsi="Silom"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1A765E4F"/>
    <w:multiLevelType w:val="hybridMultilevel"/>
    <w:tmpl w:val="6D0837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1A816D60"/>
    <w:multiLevelType w:val="hybridMultilevel"/>
    <w:tmpl w:val="B3A0867E"/>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57" w15:restartNumberingAfterBreak="0">
    <w:nsid w:val="1B2C15F9"/>
    <w:multiLevelType w:val="hybridMultilevel"/>
    <w:tmpl w:val="64A20E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1B4264A6"/>
    <w:multiLevelType w:val="hybridMultilevel"/>
    <w:tmpl w:val="38CC331A"/>
    <w:lvl w:ilvl="0" w:tplc="96E08D22">
      <w:start w:val="1"/>
      <w:numFmt w:val="bullet"/>
      <w:lvlText w:val="—"/>
      <w:lvlJc w:val="left"/>
      <w:pPr>
        <w:ind w:left="720" w:hanging="360"/>
      </w:pPr>
      <w:rPr>
        <w:rFonts w:ascii="Silom" w:hAnsi="Silom"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1BC17B2A"/>
    <w:multiLevelType w:val="multilevel"/>
    <w:tmpl w:val="8BE08D3A"/>
    <w:styleLink w:val="WWNum49"/>
    <w:lvl w:ilvl="0">
      <w:numFmt w:val="bullet"/>
      <w:lvlText w:val="•"/>
      <w:lvlJc w:val="left"/>
      <w:pPr>
        <w:ind w:left="1275" w:hanging="708"/>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0" w15:restartNumberingAfterBreak="0">
    <w:nsid w:val="1C714B0E"/>
    <w:multiLevelType w:val="hybridMultilevel"/>
    <w:tmpl w:val="226E2FD0"/>
    <w:lvl w:ilvl="0" w:tplc="86BEC7DC">
      <w:start w:val="1"/>
      <w:numFmt w:val="decimal"/>
      <w:lvlText w:val="%1."/>
      <w:lvlJc w:val="left"/>
      <w:pPr>
        <w:ind w:left="720"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1CF47AD5"/>
    <w:multiLevelType w:val="hybridMultilevel"/>
    <w:tmpl w:val="2FA63944"/>
    <w:lvl w:ilvl="0" w:tplc="B222488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1D3062F0"/>
    <w:multiLevelType w:val="hybridMultilevel"/>
    <w:tmpl w:val="409E47DC"/>
    <w:lvl w:ilvl="0" w:tplc="48987EBE">
      <w:start w:val="1"/>
      <w:numFmt w:val="decimal"/>
      <w:lvlText w:val="З%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1DD34C83"/>
    <w:multiLevelType w:val="hybridMultilevel"/>
    <w:tmpl w:val="57A4CA02"/>
    <w:lvl w:ilvl="0" w:tplc="327C182E">
      <w:start w:val="1"/>
      <w:numFmt w:val="bullet"/>
      <w:pStyle w:val="a"/>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1">
      <w:start w:val="1"/>
      <w:numFmt w:val="bullet"/>
      <w:lvlText w:val=""/>
      <w:lvlJc w:val="left"/>
      <w:pPr>
        <w:tabs>
          <w:tab w:val="num" w:pos="2160"/>
        </w:tabs>
        <w:ind w:left="2160" w:hanging="360"/>
      </w:pPr>
      <w:rPr>
        <w:rFonts w:ascii="Symbol" w:hAnsi="Symbol"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1">
      <w:start w:val="1"/>
      <w:numFmt w:val="bullet"/>
      <w:lvlText w:val=""/>
      <w:lvlJc w:val="left"/>
      <w:pPr>
        <w:tabs>
          <w:tab w:val="num" w:pos="4320"/>
        </w:tabs>
        <w:ind w:left="4320" w:hanging="360"/>
      </w:pPr>
      <w:rPr>
        <w:rFonts w:ascii="Symbol" w:hAnsi="Symbol"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1E305431"/>
    <w:multiLevelType w:val="hybridMultilevel"/>
    <w:tmpl w:val="F612A694"/>
    <w:lvl w:ilvl="0" w:tplc="246CC15C">
      <w:start w:val="1"/>
      <w:numFmt w:val="decimal"/>
      <w:lvlText w:val="%1."/>
      <w:lvlJc w:val="left"/>
      <w:pPr>
        <w:ind w:left="720" w:hanging="360"/>
      </w:pPr>
      <w:rPr>
        <w:rFonts w:cs="Times New Roman"/>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5" w15:restartNumberingAfterBreak="0">
    <w:nsid w:val="1E5B328E"/>
    <w:multiLevelType w:val="hybridMultilevel"/>
    <w:tmpl w:val="ACB07C64"/>
    <w:lvl w:ilvl="0" w:tplc="82940F72">
      <w:start w:val="1"/>
      <w:numFmt w:val="decimal"/>
      <w:lvlText w:val="У%1"/>
      <w:lvlJc w:val="left"/>
      <w:pPr>
        <w:ind w:left="1151" w:hanging="360"/>
      </w:pPr>
      <w:rPr>
        <w:rFonts w:hint="default"/>
        <w:b/>
      </w:rPr>
    </w:lvl>
    <w:lvl w:ilvl="1" w:tplc="04190019" w:tentative="1">
      <w:start w:val="1"/>
      <w:numFmt w:val="lowerLetter"/>
      <w:lvlText w:val="%2."/>
      <w:lvlJc w:val="left"/>
      <w:pPr>
        <w:ind w:left="1871" w:hanging="360"/>
      </w:pPr>
    </w:lvl>
    <w:lvl w:ilvl="2" w:tplc="0419001B" w:tentative="1">
      <w:start w:val="1"/>
      <w:numFmt w:val="lowerRoman"/>
      <w:lvlText w:val="%3."/>
      <w:lvlJc w:val="right"/>
      <w:pPr>
        <w:ind w:left="2591" w:hanging="180"/>
      </w:pPr>
    </w:lvl>
    <w:lvl w:ilvl="3" w:tplc="0419000F" w:tentative="1">
      <w:start w:val="1"/>
      <w:numFmt w:val="decimal"/>
      <w:lvlText w:val="%4."/>
      <w:lvlJc w:val="left"/>
      <w:pPr>
        <w:ind w:left="3311" w:hanging="360"/>
      </w:pPr>
    </w:lvl>
    <w:lvl w:ilvl="4" w:tplc="04190019" w:tentative="1">
      <w:start w:val="1"/>
      <w:numFmt w:val="lowerLetter"/>
      <w:lvlText w:val="%5."/>
      <w:lvlJc w:val="left"/>
      <w:pPr>
        <w:ind w:left="4031" w:hanging="360"/>
      </w:pPr>
    </w:lvl>
    <w:lvl w:ilvl="5" w:tplc="0419001B" w:tentative="1">
      <w:start w:val="1"/>
      <w:numFmt w:val="lowerRoman"/>
      <w:lvlText w:val="%6."/>
      <w:lvlJc w:val="right"/>
      <w:pPr>
        <w:ind w:left="4751" w:hanging="180"/>
      </w:pPr>
    </w:lvl>
    <w:lvl w:ilvl="6" w:tplc="0419000F" w:tentative="1">
      <w:start w:val="1"/>
      <w:numFmt w:val="decimal"/>
      <w:lvlText w:val="%7."/>
      <w:lvlJc w:val="left"/>
      <w:pPr>
        <w:ind w:left="5471" w:hanging="360"/>
      </w:pPr>
    </w:lvl>
    <w:lvl w:ilvl="7" w:tplc="04190019" w:tentative="1">
      <w:start w:val="1"/>
      <w:numFmt w:val="lowerLetter"/>
      <w:lvlText w:val="%8."/>
      <w:lvlJc w:val="left"/>
      <w:pPr>
        <w:ind w:left="6191" w:hanging="360"/>
      </w:pPr>
    </w:lvl>
    <w:lvl w:ilvl="8" w:tplc="0419001B" w:tentative="1">
      <w:start w:val="1"/>
      <w:numFmt w:val="lowerRoman"/>
      <w:lvlText w:val="%9."/>
      <w:lvlJc w:val="right"/>
      <w:pPr>
        <w:ind w:left="6911" w:hanging="180"/>
      </w:pPr>
    </w:lvl>
  </w:abstractNum>
  <w:abstractNum w:abstractNumId="66" w15:restartNumberingAfterBreak="0">
    <w:nsid w:val="1EA434F9"/>
    <w:multiLevelType w:val="hybridMultilevel"/>
    <w:tmpl w:val="F1829F70"/>
    <w:lvl w:ilvl="0" w:tplc="3A0ADFC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1EC22B64"/>
    <w:multiLevelType w:val="hybridMultilevel"/>
    <w:tmpl w:val="1D06F984"/>
    <w:lvl w:ilvl="0" w:tplc="FEA212D8">
      <w:start w:val="1"/>
      <w:numFmt w:val="decimal"/>
      <w:lvlText w:val="З%1"/>
      <w:lvlJc w:val="left"/>
      <w:pPr>
        <w:ind w:left="1009" w:hanging="360"/>
      </w:pPr>
      <w:rPr>
        <w:rFonts w:hint="default"/>
        <w:b/>
      </w:rPr>
    </w:lvl>
    <w:lvl w:ilvl="1" w:tplc="04190019" w:tentative="1">
      <w:start w:val="1"/>
      <w:numFmt w:val="lowerLetter"/>
      <w:lvlText w:val="%2."/>
      <w:lvlJc w:val="left"/>
      <w:pPr>
        <w:ind w:left="1729" w:hanging="360"/>
      </w:pPr>
    </w:lvl>
    <w:lvl w:ilvl="2" w:tplc="0419001B" w:tentative="1">
      <w:start w:val="1"/>
      <w:numFmt w:val="lowerRoman"/>
      <w:lvlText w:val="%3."/>
      <w:lvlJc w:val="right"/>
      <w:pPr>
        <w:ind w:left="2449" w:hanging="180"/>
      </w:pPr>
    </w:lvl>
    <w:lvl w:ilvl="3" w:tplc="0419000F" w:tentative="1">
      <w:start w:val="1"/>
      <w:numFmt w:val="decimal"/>
      <w:lvlText w:val="%4."/>
      <w:lvlJc w:val="left"/>
      <w:pPr>
        <w:ind w:left="3169" w:hanging="360"/>
      </w:pPr>
    </w:lvl>
    <w:lvl w:ilvl="4" w:tplc="04190019" w:tentative="1">
      <w:start w:val="1"/>
      <w:numFmt w:val="lowerLetter"/>
      <w:lvlText w:val="%5."/>
      <w:lvlJc w:val="left"/>
      <w:pPr>
        <w:ind w:left="3889" w:hanging="360"/>
      </w:pPr>
    </w:lvl>
    <w:lvl w:ilvl="5" w:tplc="0419001B" w:tentative="1">
      <w:start w:val="1"/>
      <w:numFmt w:val="lowerRoman"/>
      <w:lvlText w:val="%6."/>
      <w:lvlJc w:val="right"/>
      <w:pPr>
        <w:ind w:left="4609" w:hanging="180"/>
      </w:pPr>
    </w:lvl>
    <w:lvl w:ilvl="6" w:tplc="0419000F" w:tentative="1">
      <w:start w:val="1"/>
      <w:numFmt w:val="decimal"/>
      <w:lvlText w:val="%7."/>
      <w:lvlJc w:val="left"/>
      <w:pPr>
        <w:ind w:left="5329" w:hanging="360"/>
      </w:pPr>
    </w:lvl>
    <w:lvl w:ilvl="7" w:tplc="04190019" w:tentative="1">
      <w:start w:val="1"/>
      <w:numFmt w:val="lowerLetter"/>
      <w:lvlText w:val="%8."/>
      <w:lvlJc w:val="left"/>
      <w:pPr>
        <w:ind w:left="6049" w:hanging="360"/>
      </w:pPr>
    </w:lvl>
    <w:lvl w:ilvl="8" w:tplc="0419001B" w:tentative="1">
      <w:start w:val="1"/>
      <w:numFmt w:val="lowerRoman"/>
      <w:lvlText w:val="%9."/>
      <w:lvlJc w:val="right"/>
      <w:pPr>
        <w:ind w:left="6769" w:hanging="180"/>
      </w:pPr>
    </w:lvl>
  </w:abstractNum>
  <w:abstractNum w:abstractNumId="68" w15:restartNumberingAfterBreak="0">
    <w:nsid w:val="1F792817"/>
    <w:multiLevelType w:val="hybridMultilevel"/>
    <w:tmpl w:val="263E84B2"/>
    <w:lvl w:ilvl="0" w:tplc="0680A00E">
      <w:start w:val="1"/>
      <w:numFmt w:val="decimal"/>
      <w:lvlText w:val="З%1"/>
      <w:lvlJc w:val="left"/>
      <w:pPr>
        <w:ind w:left="1440" w:hanging="360"/>
      </w:pPr>
      <w:rPr>
        <w:rFonts w:hint="default"/>
        <w:b/>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9" w15:restartNumberingAfterBreak="0">
    <w:nsid w:val="20366629"/>
    <w:multiLevelType w:val="hybridMultilevel"/>
    <w:tmpl w:val="F0D6C3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204C4D63"/>
    <w:multiLevelType w:val="hybridMultilevel"/>
    <w:tmpl w:val="26747B8C"/>
    <w:lvl w:ilvl="0" w:tplc="95009DC0">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20577490"/>
    <w:multiLevelType w:val="hybridMultilevel"/>
    <w:tmpl w:val="31B65CC2"/>
    <w:lvl w:ilvl="0" w:tplc="96E08D22">
      <w:start w:val="1"/>
      <w:numFmt w:val="bullet"/>
      <w:lvlText w:val="—"/>
      <w:lvlJc w:val="left"/>
      <w:pPr>
        <w:ind w:left="720" w:hanging="360"/>
      </w:pPr>
      <w:rPr>
        <w:rFonts w:ascii="Silom" w:hAnsi="Silom"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20895A1F"/>
    <w:multiLevelType w:val="hybridMultilevel"/>
    <w:tmpl w:val="1BA263FE"/>
    <w:lvl w:ilvl="0" w:tplc="3A0ADFC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212C3D20"/>
    <w:multiLevelType w:val="multilevel"/>
    <w:tmpl w:val="7924C28A"/>
    <w:lvl w:ilvl="0">
      <w:start w:val="1"/>
      <w:numFmt w:val="decimal"/>
      <w:lvlText w:val="%1."/>
      <w:lvlJc w:val="left"/>
      <w:pPr>
        <w:tabs>
          <w:tab w:val="num" w:pos="644"/>
        </w:tabs>
        <w:ind w:left="644" w:hanging="360"/>
      </w:pPr>
      <w:rPr>
        <w:b/>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74" w15:restartNumberingAfterBreak="0">
    <w:nsid w:val="21A72A9D"/>
    <w:multiLevelType w:val="multilevel"/>
    <w:tmpl w:val="066464D6"/>
    <w:lvl w:ilvl="0">
      <w:start w:val="1"/>
      <w:numFmt w:val="decimal"/>
      <w:lvlText w:val="У%1"/>
      <w:lvlJc w:val="left"/>
      <w:pPr>
        <w:ind w:left="867" w:hanging="360"/>
      </w:pPr>
      <w:rPr>
        <w:rFonts w:ascii="Times New Roman" w:hAnsi="Times New Roman" w:cs="Times New Roman"/>
        <w:b/>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15:restartNumberingAfterBreak="0">
    <w:nsid w:val="21A859CB"/>
    <w:multiLevelType w:val="multilevel"/>
    <w:tmpl w:val="CA9C3F50"/>
    <w:lvl w:ilvl="0">
      <w:start w:val="1"/>
      <w:numFmt w:val="decimal"/>
      <w:lvlText w:val="%1."/>
      <w:lvlJc w:val="left"/>
      <w:pPr>
        <w:ind w:left="720" w:hanging="360"/>
      </w:pPr>
      <w:rPr>
        <w:rFonts w:ascii="Times New Roman" w:hAnsi="Times New Roman" w:cs="Times New Roman"/>
        <w:b/>
        <w:i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15:restartNumberingAfterBreak="0">
    <w:nsid w:val="21DC1A58"/>
    <w:multiLevelType w:val="hybridMultilevel"/>
    <w:tmpl w:val="2B7CB3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22610C5E"/>
    <w:multiLevelType w:val="hybridMultilevel"/>
    <w:tmpl w:val="7FD6B402"/>
    <w:lvl w:ilvl="0" w:tplc="3A0ADFC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22B079E0"/>
    <w:multiLevelType w:val="multilevel"/>
    <w:tmpl w:val="7924C28A"/>
    <w:lvl w:ilvl="0">
      <w:start w:val="1"/>
      <w:numFmt w:val="decimal"/>
      <w:lvlText w:val="%1."/>
      <w:lvlJc w:val="left"/>
      <w:pPr>
        <w:tabs>
          <w:tab w:val="num" w:pos="644"/>
        </w:tabs>
        <w:ind w:left="644" w:hanging="360"/>
      </w:pPr>
      <w:rPr>
        <w:b/>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79" w15:restartNumberingAfterBreak="0">
    <w:nsid w:val="234B38F2"/>
    <w:multiLevelType w:val="hybridMultilevel"/>
    <w:tmpl w:val="470640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0" w15:restartNumberingAfterBreak="0">
    <w:nsid w:val="24877FFE"/>
    <w:multiLevelType w:val="hybridMultilevel"/>
    <w:tmpl w:val="0C3CC384"/>
    <w:lvl w:ilvl="0" w:tplc="96E08D22">
      <w:start w:val="1"/>
      <w:numFmt w:val="bullet"/>
      <w:lvlText w:val="—"/>
      <w:lvlJc w:val="left"/>
      <w:pPr>
        <w:ind w:left="720" w:hanging="360"/>
      </w:pPr>
      <w:rPr>
        <w:rFonts w:ascii="Silom" w:hAnsi="Silom"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24A921E9"/>
    <w:multiLevelType w:val="hybridMultilevel"/>
    <w:tmpl w:val="67E66282"/>
    <w:lvl w:ilvl="0" w:tplc="8FB20958">
      <w:start w:val="1"/>
      <w:numFmt w:val="decimal"/>
      <w:lvlText w:val="У%1"/>
      <w:lvlJc w:val="left"/>
      <w:pPr>
        <w:ind w:left="1480" w:hanging="360"/>
      </w:pPr>
      <w:rPr>
        <w:rFonts w:hint="default"/>
        <w:b/>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82" w15:restartNumberingAfterBreak="0">
    <w:nsid w:val="25560935"/>
    <w:multiLevelType w:val="hybridMultilevel"/>
    <w:tmpl w:val="EB907D52"/>
    <w:lvl w:ilvl="0" w:tplc="E8FA872C">
      <w:start w:val="1"/>
      <w:numFmt w:val="decimal"/>
      <w:lvlText w:val="%1."/>
      <w:lvlJc w:val="left"/>
      <w:pPr>
        <w:ind w:left="720" w:hanging="360"/>
      </w:pPr>
      <w:rPr>
        <w:rFonts w:ascii="Times New Roman" w:eastAsia="Calibr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25C362FD"/>
    <w:multiLevelType w:val="hybridMultilevel"/>
    <w:tmpl w:val="274036D6"/>
    <w:lvl w:ilvl="0" w:tplc="0F407D6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25CE0EA7"/>
    <w:multiLevelType w:val="hybridMultilevel"/>
    <w:tmpl w:val="AE044810"/>
    <w:lvl w:ilvl="0" w:tplc="96E08D22">
      <w:start w:val="1"/>
      <w:numFmt w:val="bullet"/>
      <w:lvlText w:val="—"/>
      <w:lvlJc w:val="left"/>
      <w:pPr>
        <w:ind w:left="720" w:hanging="360"/>
      </w:pPr>
      <w:rPr>
        <w:rFonts w:ascii="Silom" w:hAnsi="Silom"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25FE27E9"/>
    <w:multiLevelType w:val="multilevel"/>
    <w:tmpl w:val="7924C28A"/>
    <w:lvl w:ilvl="0">
      <w:start w:val="1"/>
      <w:numFmt w:val="decimal"/>
      <w:lvlText w:val="%1."/>
      <w:lvlJc w:val="left"/>
      <w:pPr>
        <w:tabs>
          <w:tab w:val="num" w:pos="644"/>
        </w:tabs>
        <w:ind w:left="644" w:hanging="360"/>
      </w:pPr>
      <w:rPr>
        <w:b/>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86" w15:restartNumberingAfterBreak="0">
    <w:nsid w:val="26816F7D"/>
    <w:multiLevelType w:val="multilevel"/>
    <w:tmpl w:val="B84021B8"/>
    <w:lvl w:ilvl="0">
      <w:start w:val="1"/>
      <w:numFmt w:val="decimal"/>
      <w:lvlText w:val="%1."/>
      <w:lvlJc w:val="left"/>
      <w:pPr>
        <w:ind w:left="1287" w:hanging="360"/>
      </w:pPr>
    </w:lvl>
    <w:lvl w:ilvl="1">
      <w:start w:val="2"/>
      <w:numFmt w:val="decimal"/>
      <w:isLgl/>
      <w:lvlText w:val="%1.%2"/>
      <w:lvlJc w:val="left"/>
      <w:pPr>
        <w:ind w:left="1407" w:hanging="480"/>
      </w:pPr>
      <w:rPr>
        <w:rFonts w:hint="default"/>
      </w:rPr>
    </w:lvl>
    <w:lvl w:ilvl="2">
      <w:start w:val="2"/>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87" w15:restartNumberingAfterBreak="0">
    <w:nsid w:val="27274DE2"/>
    <w:multiLevelType w:val="hybridMultilevel"/>
    <w:tmpl w:val="E1A2A820"/>
    <w:lvl w:ilvl="0" w:tplc="667AEF6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2771568B"/>
    <w:multiLevelType w:val="multilevel"/>
    <w:tmpl w:val="DA34AB4E"/>
    <w:lvl w:ilvl="0">
      <w:start w:val="1"/>
      <w:numFmt w:val="decimal"/>
      <w:lvlText w:val="%1."/>
      <w:lvlJc w:val="left"/>
      <w:pPr>
        <w:ind w:left="720" w:hanging="360"/>
      </w:p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89" w15:restartNumberingAfterBreak="0">
    <w:nsid w:val="285E6769"/>
    <w:multiLevelType w:val="hybridMultilevel"/>
    <w:tmpl w:val="FD9E21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2862707E"/>
    <w:multiLevelType w:val="hybridMultilevel"/>
    <w:tmpl w:val="4BCAD508"/>
    <w:lvl w:ilvl="0" w:tplc="5B58CC0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286E3147"/>
    <w:multiLevelType w:val="hybridMultilevel"/>
    <w:tmpl w:val="8DEE7B2A"/>
    <w:lvl w:ilvl="0" w:tplc="82940F72">
      <w:start w:val="1"/>
      <w:numFmt w:val="decimal"/>
      <w:lvlText w:val="У%1"/>
      <w:lvlJc w:val="left"/>
      <w:pPr>
        <w:ind w:left="1080" w:hanging="360"/>
      </w:pPr>
      <w:rPr>
        <w:rFonts w:hint="default"/>
        <w:b/>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2" w15:restartNumberingAfterBreak="0">
    <w:nsid w:val="2A5C3E97"/>
    <w:multiLevelType w:val="multilevel"/>
    <w:tmpl w:val="CC626054"/>
    <w:lvl w:ilvl="0">
      <w:start w:val="1"/>
      <w:numFmt w:val="bullet"/>
      <w:lvlText w:val=""/>
      <w:lvlJc w:val="left"/>
      <w:pPr>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15:restartNumberingAfterBreak="0">
    <w:nsid w:val="2B41225A"/>
    <w:multiLevelType w:val="hybridMultilevel"/>
    <w:tmpl w:val="BDD88A02"/>
    <w:lvl w:ilvl="0" w:tplc="71C89BF4">
      <w:start w:val="1"/>
      <w:numFmt w:val="decimal"/>
      <w:lvlText w:val="З%1"/>
      <w:lvlJc w:val="left"/>
      <w:pPr>
        <w:ind w:left="720" w:hanging="360"/>
      </w:pPr>
      <w:rPr>
        <w:rFonts w:hint="default"/>
        <w:b/>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2B4832FD"/>
    <w:multiLevelType w:val="hybridMultilevel"/>
    <w:tmpl w:val="9CAE3CBE"/>
    <w:lvl w:ilvl="0" w:tplc="0419000F">
      <w:start w:val="1"/>
      <w:numFmt w:val="decimal"/>
      <w:lvlText w:val="%1."/>
      <w:lvlJc w:val="left"/>
      <w:pPr>
        <w:ind w:left="840" w:hanging="360"/>
      </w:p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95" w15:restartNumberingAfterBreak="0">
    <w:nsid w:val="2BD42033"/>
    <w:multiLevelType w:val="multilevel"/>
    <w:tmpl w:val="F4DC6704"/>
    <w:styleLink w:val="WWNum462"/>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6" w15:restartNumberingAfterBreak="0">
    <w:nsid w:val="2C1675C7"/>
    <w:multiLevelType w:val="multilevel"/>
    <w:tmpl w:val="6FAC83F6"/>
    <w:styleLink w:val="WWNum46"/>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97" w15:restartNumberingAfterBreak="0">
    <w:nsid w:val="2C3773E7"/>
    <w:multiLevelType w:val="hybridMultilevel"/>
    <w:tmpl w:val="33A0DECC"/>
    <w:lvl w:ilvl="0" w:tplc="B222488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2C8233B6"/>
    <w:multiLevelType w:val="hybridMultilevel"/>
    <w:tmpl w:val="3BFEDD26"/>
    <w:lvl w:ilvl="0" w:tplc="A148BA12">
      <w:start w:val="1"/>
      <w:numFmt w:val="decimal"/>
      <w:lvlText w:val="%1."/>
      <w:lvlJc w:val="left"/>
      <w:pPr>
        <w:ind w:left="720" w:hanging="360"/>
      </w:pPr>
      <w:rPr>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9" w15:restartNumberingAfterBreak="0">
    <w:nsid w:val="2D76416E"/>
    <w:multiLevelType w:val="hybridMultilevel"/>
    <w:tmpl w:val="D180C3F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0" w15:restartNumberingAfterBreak="0">
    <w:nsid w:val="2DB07E49"/>
    <w:multiLevelType w:val="hybridMultilevel"/>
    <w:tmpl w:val="276E24C4"/>
    <w:lvl w:ilvl="0" w:tplc="96E08D22">
      <w:start w:val="1"/>
      <w:numFmt w:val="bullet"/>
      <w:lvlText w:val="—"/>
      <w:lvlJc w:val="left"/>
      <w:pPr>
        <w:ind w:left="720" w:hanging="360"/>
      </w:pPr>
      <w:rPr>
        <w:rFonts w:ascii="Silom" w:hAnsi="Silom"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15:restartNumberingAfterBreak="0">
    <w:nsid w:val="2E0F3EBB"/>
    <w:multiLevelType w:val="hybridMultilevel"/>
    <w:tmpl w:val="8134254E"/>
    <w:styleLink w:val="WWNum421"/>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2" w15:restartNumberingAfterBreak="0">
    <w:nsid w:val="2F2D1D69"/>
    <w:multiLevelType w:val="hybridMultilevel"/>
    <w:tmpl w:val="80C8FD80"/>
    <w:lvl w:ilvl="0" w:tplc="A7C6EF08">
      <w:start w:val="1"/>
      <w:numFmt w:val="decimal"/>
      <w:lvlText w:val="%1."/>
      <w:lvlJc w:val="left"/>
      <w:pPr>
        <w:ind w:left="720"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2F690862"/>
    <w:multiLevelType w:val="hybridMultilevel"/>
    <w:tmpl w:val="8EAAAAC8"/>
    <w:lvl w:ilvl="0" w:tplc="0419000F">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4" w15:restartNumberingAfterBreak="0">
    <w:nsid w:val="2F7E23FC"/>
    <w:multiLevelType w:val="hybridMultilevel"/>
    <w:tmpl w:val="8C94A13C"/>
    <w:lvl w:ilvl="0" w:tplc="FB2445E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2F99388D"/>
    <w:multiLevelType w:val="hybridMultilevel"/>
    <w:tmpl w:val="5A6C77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30654795"/>
    <w:multiLevelType w:val="hybridMultilevel"/>
    <w:tmpl w:val="D8F612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306E1837"/>
    <w:multiLevelType w:val="hybridMultilevel"/>
    <w:tmpl w:val="52A60F52"/>
    <w:lvl w:ilvl="0" w:tplc="0419000F">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8" w15:restartNumberingAfterBreak="0">
    <w:nsid w:val="310B27D6"/>
    <w:multiLevelType w:val="hybridMultilevel"/>
    <w:tmpl w:val="1F4AB2F4"/>
    <w:lvl w:ilvl="0" w:tplc="A6C6A098">
      <w:start w:val="1"/>
      <w:numFmt w:val="decimal"/>
      <w:lvlText w:val="У%1"/>
      <w:lvlJc w:val="left"/>
      <w:pPr>
        <w:ind w:left="1069" w:hanging="360"/>
      </w:pPr>
      <w:rPr>
        <w:rFonts w:hint="default"/>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9" w15:restartNumberingAfterBreak="0">
    <w:nsid w:val="32E007D2"/>
    <w:multiLevelType w:val="hybridMultilevel"/>
    <w:tmpl w:val="55F86458"/>
    <w:lvl w:ilvl="0" w:tplc="96E08D22">
      <w:start w:val="1"/>
      <w:numFmt w:val="bullet"/>
      <w:lvlText w:val="—"/>
      <w:lvlJc w:val="left"/>
      <w:pPr>
        <w:ind w:left="707" w:hanging="360"/>
      </w:pPr>
      <w:rPr>
        <w:rFonts w:ascii="Silom" w:hAnsi="Silom" w:hint="default"/>
      </w:rPr>
    </w:lvl>
    <w:lvl w:ilvl="1" w:tplc="04190003" w:tentative="1">
      <w:start w:val="1"/>
      <w:numFmt w:val="bullet"/>
      <w:lvlText w:val="o"/>
      <w:lvlJc w:val="left"/>
      <w:pPr>
        <w:ind w:left="1427" w:hanging="360"/>
      </w:pPr>
      <w:rPr>
        <w:rFonts w:ascii="Courier New" w:hAnsi="Courier New" w:cs="Courier New" w:hint="default"/>
      </w:rPr>
    </w:lvl>
    <w:lvl w:ilvl="2" w:tplc="04190005" w:tentative="1">
      <w:start w:val="1"/>
      <w:numFmt w:val="bullet"/>
      <w:lvlText w:val=""/>
      <w:lvlJc w:val="left"/>
      <w:pPr>
        <w:ind w:left="2147" w:hanging="360"/>
      </w:pPr>
      <w:rPr>
        <w:rFonts w:ascii="Wingdings" w:hAnsi="Wingdings" w:hint="default"/>
      </w:rPr>
    </w:lvl>
    <w:lvl w:ilvl="3" w:tplc="04190001" w:tentative="1">
      <w:start w:val="1"/>
      <w:numFmt w:val="bullet"/>
      <w:lvlText w:val=""/>
      <w:lvlJc w:val="left"/>
      <w:pPr>
        <w:ind w:left="2867" w:hanging="360"/>
      </w:pPr>
      <w:rPr>
        <w:rFonts w:ascii="Symbol" w:hAnsi="Symbol" w:hint="default"/>
      </w:rPr>
    </w:lvl>
    <w:lvl w:ilvl="4" w:tplc="04190003" w:tentative="1">
      <w:start w:val="1"/>
      <w:numFmt w:val="bullet"/>
      <w:lvlText w:val="o"/>
      <w:lvlJc w:val="left"/>
      <w:pPr>
        <w:ind w:left="3587" w:hanging="360"/>
      </w:pPr>
      <w:rPr>
        <w:rFonts w:ascii="Courier New" w:hAnsi="Courier New" w:cs="Courier New" w:hint="default"/>
      </w:rPr>
    </w:lvl>
    <w:lvl w:ilvl="5" w:tplc="04190005" w:tentative="1">
      <w:start w:val="1"/>
      <w:numFmt w:val="bullet"/>
      <w:lvlText w:val=""/>
      <w:lvlJc w:val="left"/>
      <w:pPr>
        <w:ind w:left="4307" w:hanging="360"/>
      </w:pPr>
      <w:rPr>
        <w:rFonts w:ascii="Wingdings" w:hAnsi="Wingdings" w:hint="default"/>
      </w:rPr>
    </w:lvl>
    <w:lvl w:ilvl="6" w:tplc="04190001" w:tentative="1">
      <w:start w:val="1"/>
      <w:numFmt w:val="bullet"/>
      <w:lvlText w:val=""/>
      <w:lvlJc w:val="left"/>
      <w:pPr>
        <w:ind w:left="5027" w:hanging="360"/>
      </w:pPr>
      <w:rPr>
        <w:rFonts w:ascii="Symbol" w:hAnsi="Symbol" w:hint="default"/>
      </w:rPr>
    </w:lvl>
    <w:lvl w:ilvl="7" w:tplc="04190003" w:tentative="1">
      <w:start w:val="1"/>
      <w:numFmt w:val="bullet"/>
      <w:lvlText w:val="o"/>
      <w:lvlJc w:val="left"/>
      <w:pPr>
        <w:ind w:left="5747" w:hanging="360"/>
      </w:pPr>
      <w:rPr>
        <w:rFonts w:ascii="Courier New" w:hAnsi="Courier New" w:cs="Courier New" w:hint="default"/>
      </w:rPr>
    </w:lvl>
    <w:lvl w:ilvl="8" w:tplc="04190005" w:tentative="1">
      <w:start w:val="1"/>
      <w:numFmt w:val="bullet"/>
      <w:lvlText w:val=""/>
      <w:lvlJc w:val="left"/>
      <w:pPr>
        <w:ind w:left="6467" w:hanging="360"/>
      </w:pPr>
      <w:rPr>
        <w:rFonts w:ascii="Wingdings" w:hAnsi="Wingdings" w:hint="default"/>
      </w:rPr>
    </w:lvl>
  </w:abstractNum>
  <w:abstractNum w:abstractNumId="110" w15:restartNumberingAfterBreak="0">
    <w:nsid w:val="32F346E2"/>
    <w:multiLevelType w:val="multilevel"/>
    <w:tmpl w:val="713430A4"/>
    <w:lvl w:ilvl="0">
      <w:start w:val="1"/>
      <w:numFmt w:val="decimal"/>
      <w:lvlText w:val="%1."/>
      <w:lvlJc w:val="left"/>
      <w:pPr>
        <w:ind w:left="720" w:hanging="360"/>
      </w:pPr>
      <w:rPr>
        <w:b w:val="0"/>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11" w15:restartNumberingAfterBreak="0">
    <w:nsid w:val="332A01BB"/>
    <w:multiLevelType w:val="hybridMultilevel"/>
    <w:tmpl w:val="81B807B8"/>
    <w:lvl w:ilvl="0" w:tplc="D0585CBE">
      <w:start w:val="1"/>
      <w:numFmt w:val="decimal"/>
      <w:lvlText w:val="%1."/>
      <w:lvlJc w:val="left"/>
      <w:pPr>
        <w:ind w:left="720" w:hanging="360"/>
      </w:pPr>
      <w:rPr>
        <w:rFonts w:ascii="Times New Roman" w:hAnsi="Times New Roman" w:hint="default"/>
        <w:color w:val="auto"/>
        <w:sz w:val="24"/>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33503284"/>
    <w:multiLevelType w:val="hybridMultilevel"/>
    <w:tmpl w:val="3B4680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33B96B72"/>
    <w:multiLevelType w:val="hybridMultilevel"/>
    <w:tmpl w:val="0AD6FBC4"/>
    <w:styleLink w:val="WWNum4811"/>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34543919"/>
    <w:multiLevelType w:val="hybridMultilevel"/>
    <w:tmpl w:val="5ED8F49E"/>
    <w:styleLink w:val="WWNum4611"/>
    <w:lvl w:ilvl="0" w:tplc="4630EE76">
      <w:start w:val="1"/>
      <w:numFmt w:val="decimal"/>
      <w:lvlText w:val="У%1"/>
      <w:lvlJc w:val="left"/>
      <w:pPr>
        <w:ind w:left="1012" w:hanging="360"/>
      </w:pPr>
      <w:rPr>
        <w:rFonts w:hint="default"/>
        <w:b/>
        <w:sz w:val="24"/>
        <w:szCs w:val="24"/>
      </w:rPr>
    </w:lvl>
    <w:lvl w:ilvl="1" w:tplc="04190019" w:tentative="1">
      <w:start w:val="1"/>
      <w:numFmt w:val="lowerLetter"/>
      <w:lvlText w:val="%2."/>
      <w:lvlJc w:val="left"/>
      <w:pPr>
        <w:ind w:left="1732" w:hanging="360"/>
      </w:pPr>
    </w:lvl>
    <w:lvl w:ilvl="2" w:tplc="0419001B" w:tentative="1">
      <w:start w:val="1"/>
      <w:numFmt w:val="lowerRoman"/>
      <w:lvlText w:val="%3."/>
      <w:lvlJc w:val="right"/>
      <w:pPr>
        <w:ind w:left="2452" w:hanging="180"/>
      </w:pPr>
    </w:lvl>
    <w:lvl w:ilvl="3" w:tplc="0419000F" w:tentative="1">
      <w:start w:val="1"/>
      <w:numFmt w:val="decimal"/>
      <w:lvlText w:val="%4."/>
      <w:lvlJc w:val="left"/>
      <w:pPr>
        <w:ind w:left="3172" w:hanging="360"/>
      </w:pPr>
    </w:lvl>
    <w:lvl w:ilvl="4" w:tplc="04190019" w:tentative="1">
      <w:start w:val="1"/>
      <w:numFmt w:val="lowerLetter"/>
      <w:lvlText w:val="%5."/>
      <w:lvlJc w:val="left"/>
      <w:pPr>
        <w:ind w:left="3892" w:hanging="360"/>
      </w:pPr>
    </w:lvl>
    <w:lvl w:ilvl="5" w:tplc="0419001B" w:tentative="1">
      <w:start w:val="1"/>
      <w:numFmt w:val="lowerRoman"/>
      <w:lvlText w:val="%6."/>
      <w:lvlJc w:val="right"/>
      <w:pPr>
        <w:ind w:left="4612" w:hanging="180"/>
      </w:pPr>
    </w:lvl>
    <w:lvl w:ilvl="6" w:tplc="0419000F" w:tentative="1">
      <w:start w:val="1"/>
      <w:numFmt w:val="decimal"/>
      <w:lvlText w:val="%7."/>
      <w:lvlJc w:val="left"/>
      <w:pPr>
        <w:ind w:left="5332" w:hanging="360"/>
      </w:pPr>
    </w:lvl>
    <w:lvl w:ilvl="7" w:tplc="04190019" w:tentative="1">
      <w:start w:val="1"/>
      <w:numFmt w:val="lowerLetter"/>
      <w:lvlText w:val="%8."/>
      <w:lvlJc w:val="left"/>
      <w:pPr>
        <w:ind w:left="6052" w:hanging="360"/>
      </w:pPr>
    </w:lvl>
    <w:lvl w:ilvl="8" w:tplc="0419001B" w:tentative="1">
      <w:start w:val="1"/>
      <w:numFmt w:val="lowerRoman"/>
      <w:lvlText w:val="%9."/>
      <w:lvlJc w:val="right"/>
      <w:pPr>
        <w:ind w:left="6772" w:hanging="180"/>
      </w:pPr>
    </w:lvl>
  </w:abstractNum>
  <w:abstractNum w:abstractNumId="115" w15:restartNumberingAfterBreak="0">
    <w:nsid w:val="347642EB"/>
    <w:multiLevelType w:val="multilevel"/>
    <w:tmpl w:val="7924C28A"/>
    <w:lvl w:ilvl="0">
      <w:start w:val="1"/>
      <w:numFmt w:val="decimal"/>
      <w:lvlText w:val="%1."/>
      <w:lvlJc w:val="left"/>
      <w:pPr>
        <w:tabs>
          <w:tab w:val="num" w:pos="644"/>
        </w:tabs>
        <w:ind w:left="644" w:hanging="360"/>
      </w:pPr>
      <w:rPr>
        <w:b/>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116" w15:restartNumberingAfterBreak="0">
    <w:nsid w:val="347C492B"/>
    <w:multiLevelType w:val="hybridMultilevel"/>
    <w:tmpl w:val="806890B0"/>
    <w:lvl w:ilvl="0" w:tplc="96E08D22">
      <w:start w:val="1"/>
      <w:numFmt w:val="bullet"/>
      <w:lvlText w:val="—"/>
      <w:lvlJc w:val="left"/>
      <w:pPr>
        <w:ind w:left="720" w:hanging="360"/>
      </w:pPr>
      <w:rPr>
        <w:rFonts w:ascii="Silom" w:hAnsi="Silom"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15:restartNumberingAfterBreak="0">
    <w:nsid w:val="353D1061"/>
    <w:multiLevelType w:val="multilevel"/>
    <w:tmpl w:val="7924C28A"/>
    <w:lvl w:ilvl="0">
      <w:start w:val="1"/>
      <w:numFmt w:val="decimal"/>
      <w:lvlText w:val="%1."/>
      <w:lvlJc w:val="left"/>
      <w:pPr>
        <w:tabs>
          <w:tab w:val="num" w:pos="644"/>
        </w:tabs>
        <w:ind w:left="644" w:hanging="360"/>
      </w:pPr>
      <w:rPr>
        <w:b/>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118" w15:restartNumberingAfterBreak="0">
    <w:nsid w:val="35C16CFA"/>
    <w:multiLevelType w:val="multilevel"/>
    <w:tmpl w:val="6BA4E8CE"/>
    <w:lvl w:ilvl="0">
      <w:start w:val="1"/>
      <w:numFmt w:val="decimal"/>
      <w:lvlText w:val="%1."/>
      <w:lvlJc w:val="left"/>
      <w:pPr>
        <w:ind w:left="644" w:hanging="360"/>
      </w:pPr>
      <w:rPr>
        <w:rFonts w:ascii="Times New Roman" w:hAnsi="Times New Roman" w:cs="Times New Roman" w:hint="default"/>
        <w:sz w:val="24"/>
        <w:szCs w:val="24"/>
      </w:rPr>
    </w:lvl>
    <w:lvl w:ilvl="1">
      <w:start w:val="2"/>
      <w:numFmt w:val="decimal"/>
      <w:isLgl/>
      <w:lvlText w:val="%1.%2."/>
      <w:lvlJc w:val="left"/>
      <w:pPr>
        <w:ind w:left="965" w:hanging="540"/>
      </w:pPr>
      <w:rPr>
        <w:rFonts w:hint="default"/>
      </w:rPr>
    </w:lvl>
    <w:lvl w:ilvl="2">
      <w:start w:val="2"/>
      <w:numFmt w:val="decimal"/>
      <w:isLgl/>
      <w:lvlText w:val="%1.%2.%3."/>
      <w:lvlJc w:val="left"/>
      <w:pPr>
        <w:ind w:left="3698" w:hanging="720"/>
      </w:pPr>
      <w:rPr>
        <w:rFonts w:hint="default"/>
      </w:rPr>
    </w:lvl>
    <w:lvl w:ilvl="3">
      <w:start w:val="1"/>
      <w:numFmt w:val="decimal"/>
      <w:isLgl/>
      <w:lvlText w:val="%1.%2.%3.%4."/>
      <w:lvlJc w:val="left"/>
      <w:pPr>
        <w:ind w:left="1427" w:hanging="720"/>
      </w:pPr>
      <w:rPr>
        <w:rFonts w:hint="default"/>
      </w:rPr>
    </w:lvl>
    <w:lvl w:ilvl="4">
      <w:start w:val="1"/>
      <w:numFmt w:val="decimal"/>
      <w:isLgl/>
      <w:lvlText w:val="%1.%2.%3.%4.%5."/>
      <w:lvlJc w:val="left"/>
      <w:pPr>
        <w:ind w:left="1928" w:hanging="1080"/>
      </w:pPr>
      <w:rPr>
        <w:rFonts w:hint="default"/>
      </w:rPr>
    </w:lvl>
    <w:lvl w:ilvl="5">
      <w:start w:val="1"/>
      <w:numFmt w:val="decimal"/>
      <w:isLgl/>
      <w:lvlText w:val="%1.%2.%3.%4.%5.%6."/>
      <w:lvlJc w:val="left"/>
      <w:pPr>
        <w:ind w:left="2069" w:hanging="1080"/>
      </w:pPr>
      <w:rPr>
        <w:rFonts w:hint="default"/>
      </w:rPr>
    </w:lvl>
    <w:lvl w:ilvl="6">
      <w:start w:val="1"/>
      <w:numFmt w:val="decimal"/>
      <w:isLgl/>
      <w:lvlText w:val="%1.%2.%3.%4.%5.%6.%7."/>
      <w:lvlJc w:val="left"/>
      <w:pPr>
        <w:ind w:left="2570" w:hanging="1440"/>
      </w:pPr>
      <w:rPr>
        <w:rFonts w:hint="default"/>
      </w:rPr>
    </w:lvl>
    <w:lvl w:ilvl="7">
      <w:start w:val="1"/>
      <w:numFmt w:val="decimal"/>
      <w:isLgl/>
      <w:lvlText w:val="%1.%2.%3.%4.%5.%6.%7.%8."/>
      <w:lvlJc w:val="left"/>
      <w:pPr>
        <w:ind w:left="2711" w:hanging="1440"/>
      </w:pPr>
      <w:rPr>
        <w:rFonts w:hint="default"/>
      </w:rPr>
    </w:lvl>
    <w:lvl w:ilvl="8">
      <w:start w:val="1"/>
      <w:numFmt w:val="decimal"/>
      <w:isLgl/>
      <w:lvlText w:val="%1.%2.%3.%4.%5.%6.%7.%8.%9."/>
      <w:lvlJc w:val="left"/>
      <w:pPr>
        <w:ind w:left="3212" w:hanging="1800"/>
      </w:pPr>
      <w:rPr>
        <w:rFonts w:hint="default"/>
      </w:rPr>
    </w:lvl>
  </w:abstractNum>
  <w:abstractNum w:abstractNumId="119" w15:restartNumberingAfterBreak="0">
    <w:nsid w:val="361915E5"/>
    <w:multiLevelType w:val="hybridMultilevel"/>
    <w:tmpl w:val="CBE49994"/>
    <w:lvl w:ilvl="0" w:tplc="2D904644">
      <w:start w:val="1"/>
      <w:numFmt w:val="decimal"/>
      <w:lvlText w:val="У%1"/>
      <w:lvlJc w:val="left"/>
      <w:pPr>
        <w:ind w:left="1151" w:hanging="360"/>
      </w:pPr>
      <w:rPr>
        <w:rFonts w:hint="default"/>
        <w:b/>
      </w:rPr>
    </w:lvl>
    <w:lvl w:ilvl="1" w:tplc="04190019" w:tentative="1">
      <w:start w:val="1"/>
      <w:numFmt w:val="lowerLetter"/>
      <w:lvlText w:val="%2."/>
      <w:lvlJc w:val="left"/>
      <w:pPr>
        <w:ind w:left="1871" w:hanging="360"/>
      </w:pPr>
    </w:lvl>
    <w:lvl w:ilvl="2" w:tplc="0419001B" w:tentative="1">
      <w:start w:val="1"/>
      <w:numFmt w:val="lowerRoman"/>
      <w:lvlText w:val="%3."/>
      <w:lvlJc w:val="right"/>
      <w:pPr>
        <w:ind w:left="2591" w:hanging="180"/>
      </w:pPr>
    </w:lvl>
    <w:lvl w:ilvl="3" w:tplc="0419000F" w:tentative="1">
      <w:start w:val="1"/>
      <w:numFmt w:val="decimal"/>
      <w:lvlText w:val="%4."/>
      <w:lvlJc w:val="left"/>
      <w:pPr>
        <w:ind w:left="3311" w:hanging="360"/>
      </w:pPr>
    </w:lvl>
    <w:lvl w:ilvl="4" w:tplc="04190019" w:tentative="1">
      <w:start w:val="1"/>
      <w:numFmt w:val="lowerLetter"/>
      <w:lvlText w:val="%5."/>
      <w:lvlJc w:val="left"/>
      <w:pPr>
        <w:ind w:left="4031" w:hanging="360"/>
      </w:pPr>
    </w:lvl>
    <w:lvl w:ilvl="5" w:tplc="0419001B" w:tentative="1">
      <w:start w:val="1"/>
      <w:numFmt w:val="lowerRoman"/>
      <w:lvlText w:val="%6."/>
      <w:lvlJc w:val="right"/>
      <w:pPr>
        <w:ind w:left="4751" w:hanging="180"/>
      </w:pPr>
    </w:lvl>
    <w:lvl w:ilvl="6" w:tplc="0419000F" w:tentative="1">
      <w:start w:val="1"/>
      <w:numFmt w:val="decimal"/>
      <w:lvlText w:val="%7."/>
      <w:lvlJc w:val="left"/>
      <w:pPr>
        <w:ind w:left="5471" w:hanging="360"/>
      </w:pPr>
    </w:lvl>
    <w:lvl w:ilvl="7" w:tplc="04190019" w:tentative="1">
      <w:start w:val="1"/>
      <w:numFmt w:val="lowerLetter"/>
      <w:lvlText w:val="%8."/>
      <w:lvlJc w:val="left"/>
      <w:pPr>
        <w:ind w:left="6191" w:hanging="360"/>
      </w:pPr>
    </w:lvl>
    <w:lvl w:ilvl="8" w:tplc="0419001B" w:tentative="1">
      <w:start w:val="1"/>
      <w:numFmt w:val="lowerRoman"/>
      <w:lvlText w:val="%9."/>
      <w:lvlJc w:val="right"/>
      <w:pPr>
        <w:ind w:left="6911" w:hanging="180"/>
      </w:pPr>
    </w:lvl>
  </w:abstractNum>
  <w:abstractNum w:abstractNumId="120" w15:restartNumberingAfterBreak="0">
    <w:nsid w:val="36353C35"/>
    <w:multiLevelType w:val="hybridMultilevel"/>
    <w:tmpl w:val="EC6220CA"/>
    <w:lvl w:ilvl="0" w:tplc="96E08D22">
      <w:start w:val="1"/>
      <w:numFmt w:val="bullet"/>
      <w:lvlText w:val="—"/>
      <w:lvlJc w:val="left"/>
      <w:pPr>
        <w:ind w:left="720" w:hanging="360"/>
      </w:pPr>
      <w:rPr>
        <w:rFonts w:ascii="Silom" w:hAnsi="Silom"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15:restartNumberingAfterBreak="0">
    <w:nsid w:val="369249A4"/>
    <w:multiLevelType w:val="hybridMultilevel"/>
    <w:tmpl w:val="968E6F5C"/>
    <w:lvl w:ilvl="0" w:tplc="96E08D22">
      <w:start w:val="1"/>
      <w:numFmt w:val="bullet"/>
      <w:lvlText w:val="—"/>
      <w:lvlJc w:val="left"/>
      <w:pPr>
        <w:ind w:left="720" w:hanging="360"/>
      </w:pPr>
      <w:rPr>
        <w:rFonts w:ascii="Silom" w:hAnsi="Silom"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2" w15:restartNumberingAfterBreak="0">
    <w:nsid w:val="383F1302"/>
    <w:multiLevelType w:val="hybridMultilevel"/>
    <w:tmpl w:val="643271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394A7DD7"/>
    <w:multiLevelType w:val="hybridMultilevel"/>
    <w:tmpl w:val="B9FA2BEE"/>
    <w:lvl w:ilvl="0" w:tplc="D424EA7A">
      <w:start w:val="1"/>
      <w:numFmt w:val="decimal"/>
      <w:lvlText w:val="%1."/>
      <w:lvlJc w:val="left"/>
      <w:pPr>
        <w:ind w:left="720" w:hanging="360"/>
      </w:pPr>
      <w:rPr>
        <w:rFonts w:ascii="Times New Roman" w:eastAsiaTheme="minorHAnsi" w:hAnsi="Times New Roman"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4" w15:restartNumberingAfterBreak="0">
    <w:nsid w:val="39C61C5F"/>
    <w:multiLevelType w:val="multilevel"/>
    <w:tmpl w:val="1BC0ED0A"/>
    <w:styleLink w:val="WWNum43"/>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25" w15:restartNumberingAfterBreak="0">
    <w:nsid w:val="39D00ECB"/>
    <w:multiLevelType w:val="multilevel"/>
    <w:tmpl w:val="6BA4E8CE"/>
    <w:lvl w:ilvl="0">
      <w:start w:val="1"/>
      <w:numFmt w:val="decimal"/>
      <w:lvlText w:val="%1."/>
      <w:lvlJc w:val="left"/>
      <w:pPr>
        <w:ind w:left="644" w:hanging="360"/>
      </w:pPr>
      <w:rPr>
        <w:rFonts w:ascii="Times New Roman" w:hAnsi="Times New Roman" w:cs="Times New Roman" w:hint="default"/>
        <w:sz w:val="24"/>
        <w:szCs w:val="24"/>
      </w:rPr>
    </w:lvl>
    <w:lvl w:ilvl="1">
      <w:start w:val="2"/>
      <w:numFmt w:val="decimal"/>
      <w:isLgl/>
      <w:lvlText w:val="%1.%2."/>
      <w:lvlJc w:val="left"/>
      <w:pPr>
        <w:ind w:left="965" w:hanging="540"/>
      </w:pPr>
      <w:rPr>
        <w:rFonts w:hint="default"/>
      </w:rPr>
    </w:lvl>
    <w:lvl w:ilvl="2">
      <w:start w:val="2"/>
      <w:numFmt w:val="decimal"/>
      <w:isLgl/>
      <w:lvlText w:val="%1.%2.%3."/>
      <w:lvlJc w:val="left"/>
      <w:pPr>
        <w:ind w:left="3698" w:hanging="720"/>
      </w:pPr>
      <w:rPr>
        <w:rFonts w:hint="default"/>
      </w:rPr>
    </w:lvl>
    <w:lvl w:ilvl="3">
      <w:start w:val="1"/>
      <w:numFmt w:val="decimal"/>
      <w:isLgl/>
      <w:lvlText w:val="%1.%2.%3.%4."/>
      <w:lvlJc w:val="left"/>
      <w:pPr>
        <w:ind w:left="1427" w:hanging="720"/>
      </w:pPr>
      <w:rPr>
        <w:rFonts w:hint="default"/>
      </w:rPr>
    </w:lvl>
    <w:lvl w:ilvl="4">
      <w:start w:val="1"/>
      <w:numFmt w:val="decimal"/>
      <w:isLgl/>
      <w:lvlText w:val="%1.%2.%3.%4.%5."/>
      <w:lvlJc w:val="left"/>
      <w:pPr>
        <w:ind w:left="1928" w:hanging="1080"/>
      </w:pPr>
      <w:rPr>
        <w:rFonts w:hint="default"/>
      </w:rPr>
    </w:lvl>
    <w:lvl w:ilvl="5">
      <w:start w:val="1"/>
      <w:numFmt w:val="decimal"/>
      <w:isLgl/>
      <w:lvlText w:val="%1.%2.%3.%4.%5.%6."/>
      <w:lvlJc w:val="left"/>
      <w:pPr>
        <w:ind w:left="2069" w:hanging="1080"/>
      </w:pPr>
      <w:rPr>
        <w:rFonts w:hint="default"/>
      </w:rPr>
    </w:lvl>
    <w:lvl w:ilvl="6">
      <w:start w:val="1"/>
      <w:numFmt w:val="decimal"/>
      <w:isLgl/>
      <w:lvlText w:val="%1.%2.%3.%4.%5.%6.%7."/>
      <w:lvlJc w:val="left"/>
      <w:pPr>
        <w:ind w:left="2570" w:hanging="1440"/>
      </w:pPr>
      <w:rPr>
        <w:rFonts w:hint="default"/>
      </w:rPr>
    </w:lvl>
    <w:lvl w:ilvl="7">
      <w:start w:val="1"/>
      <w:numFmt w:val="decimal"/>
      <w:isLgl/>
      <w:lvlText w:val="%1.%2.%3.%4.%5.%6.%7.%8."/>
      <w:lvlJc w:val="left"/>
      <w:pPr>
        <w:ind w:left="2711" w:hanging="1440"/>
      </w:pPr>
      <w:rPr>
        <w:rFonts w:hint="default"/>
      </w:rPr>
    </w:lvl>
    <w:lvl w:ilvl="8">
      <w:start w:val="1"/>
      <w:numFmt w:val="decimal"/>
      <w:isLgl/>
      <w:lvlText w:val="%1.%2.%3.%4.%5.%6.%7.%8.%9."/>
      <w:lvlJc w:val="left"/>
      <w:pPr>
        <w:ind w:left="3212" w:hanging="1800"/>
      </w:pPr>
      <w:rPr>
        <w:rFonts w:hint="default"/>
      </w:rPr>
    </w:lvl>
  </w:abstractNum>
  <w:abstractNum w:abstractNumId="126" w15:restartNumberingAfterBreak="0">
    <w:nsid w:val="39F34EF8"/>
    <w:multiLevelType w:val="hybridMultilevel"/>
    <w:tmpl w:val="393289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39FF3C56"/>
    <w:multiLevelType w:val="hybridMultilevel"/>
    <w:tmpl w:val="D98E9EC2"/>
    <w:lvl w:ilvl="0" w:tplc="0419000F">
      <w:start w:val="1"/>
      <w:numFmt w:val="decimal"/>
      <w:lvlText w:val="%1."/>
      <w:lvlJc w:val="left"/>
      <w:pPr>
        <w:tabs>
          <w:tab w:val="num" w:pos="1571"/>
        </w:tabs>
        <w:ind w:left="1571" w:hanging="360"/>
      </w:pPr>
      <w:rPr>
        <w:rFonts w:cs="Times New Roman"/>
      </w:rPr>
    </w:lvl>
    <w:lvl w:ilvl="1" w:tplc="04190019" w:tentative="1">
      <w:start w:val="1"/>
      <w:numFmt w:val="lowerLetter"/>
      <w:lvlText w:val="%2."/>
      <w:lvlJc w:val="left"/>
      <w:pPr>
        <w:tabs>
          <w:tab w:val="num" w:pos="2291"/>
        </w:tabs>
        <w:ind w:left="2291" w:hanging="360"/>
      </w:pPr>
      <w:rPr>
        <w:rFonts w:cs="Times New Roman"/>
      </w:rPr>
    </w:lvl>
    <w:lvl w:ilvl="2" w:tplc="0419001B" w:tentative="1">
      <w:start w:val="1"/>
      <w:numFmt w:val="lowerRoman"/>
      <w:lvlText w:val="%3."/>
      <w:lvlJc w:val="right"/>
      <w:pPr>
        <w:tabs>
          <w:tab w:val="num" w:pos="3011"/>
        </w:tabs>
        <w:ind w:left="3011" w:hanging="180"/>
      </w:pPr>
      <w:rPr>
        <w:rFonts w:cs="Times New Roman"/>
      </w:rPr>
    </w:lvl>
    <w:lvl w:ilvl="3" w:tplc="0419000F" w:tentative="1">
      <w:start w:val="1"/>
      <w:numFmt w:val="decimal"/>
      <w:lvlText w:val="%4."/>
      <w:lvlJc w:val="left"/>
      <w:pPr>
        <w:tabs>
          <w:tab w:val="num" w:pos="3731"/>
        </w:tabs>
        <w:ind w:left="3731" w:hanging="360"/>
      </w:pPr>
      <w:rPr>
        <w:rFonts w:cs="Times New Roman"/>
      </w:rPr>
    </w:lvl>
    <w:lvl w:ilvl="4" w:tplc="04190019" w:tentative="1">
      <w:start w:val="1"/>
      <w:numFmt w:val="lowerLetter"/>
      <w:lvlText w:val="%5."/>
      <w:lvlJc w:val="left"/>
      <w:pPr>
        <w:tabs>
          <w:tab w:val="num" w:pos="4451"/>
        </w:tabs>
        <w:ind w:left="4451" w:hanging="360"/>
      </w:pPr>
      <w:rPr>
        <w:rFonts w:cs="Times New Roman"/>
      </w:rPr>
    </w:lvl>
    <w:lvl w:ilvl="5" w:tplc="0419001B" w:tentative="1">
      <w:start w:val="1"/>
      <w:numFmt w:val="lowerRoman"/>
      <w:lvlText w:val="%6."/>
      <w:lvlJc w:val="right"/>
      <w:pPr>
        <w:tabs>
          <w:tab w:val="num" w:pos="5171"/>
        </w:tabs>
        <w:ind w:left="5171" w:hanging="180"/>
      </w:pPr>
      <w:rPr>
        <w:rFonts w:cs="Times New Roman"/>
      </w:rPr>
    </w:lvl>
    <w:lvl w:ilvl="6" w:tplc="0419000F" w:tentative="1">
      <w:start w:val="1"/>
      <w:numFmt w:val="decimal"/>
      <w:lvlText w:val="%7."/>
      <w:lvlJc w:val="left"/>
      <w:pPr>
        <w:tabs>
          <w:tab w:val="num" w:pos="5891"/>
        </w:tabs>
        <w:ind w:left="5891" w:hanging="360"/>
      </w:pPr>
      <w:rPr>
        <w:rFonts w:cs="Times New Roman"/>
      </w:rPr>
    </w:lvl>
    <w:lvl w:ilvl="7" w:tplc="04190019" w:tentative="1">
      <w:start w:val="1"/>
      <w:numFmt w:val="lowerLetter"/>
      <w:lvlText w:val="%8."/>
      <w:lvlJc w:val="left"/>
      <w:pPr>
        <w:tabs>
          <w:tab w:val="num" w:pos="6611"/>
        </w:tabs>
        <w:ind w:left="6611" w:hanging="360"/>
      </w:pPr>
      <w:rPr>
        <w:rFonts w:cs="Times New Roman"/>
      </w:rPr>
    </w:lvl>
    <w:lvl w:ilvl="8" w:tplc="0419001B" w:tentative="1">
      <w:start w:val="1"/>
      <w:numFmt w:val="lowerRoman"/>
      <w:lvlText w:val="%9."/>
      <w:lvlJc w:val="right"/>
      <w:pPr>
        <w:tabs>
          <w:tab w:val="num" w:pos="7331"/>
        </w:tabs>
        <w:ind w:left="7331" w:hanging="180"/>
      </w:pPr>
      <w:rPr>
        <w:rFonts w:cs="Times New Roman"/>
      </w:rPr>
    </w:lvl>
  </w:abstractNum>
  <w:abstractNum w:abstractNumId="128" w15:restartNumberingAfterBreak="0">
    <w:nsid w:val="3A0E7567"/>
    <w:multiLevelType w:val="multilevel"/>
    <w:tmpl w:val="4F2A8AC6"/>
    <w:lvl w:ilvl="0">
      <w:start w:val="1"/>
      <w:numFmt w:val="bullet"/>
      <w:lvlText w:val="—"/>
      <w:lvlJc w:val="left"/>
      <w:pPr>
        <w:ind w:left="720" w:hanging="360"/>
      </w:pPr>
      <w:rPr>
        <w:rFonts w:ascii="Silom" w:hAnsi="Silom"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9" w15:restartNumberingAfterBreak="0">
    <w:nsid w:val="3A9811EB"/>
    <w:multiLevelType w:val="multilevel"/>
    <w:tmpl w:val="4F2A8AC6"/>
    <w:lvl w:ilvl="0">
      <w:start w:val="1"/>
      <w:numFmt w:val="bullet"/>
      <w:lvlText w:val="—"/>
      <w:lvlJc w:val="left"/>
      <w:pPr>
        <w:ind w:left="720" w:hanging="360"/>
      </w:pPr>
      <w:rPr>
        <w:rFonts w:ascii="Silom" w:hAnsi="Silom"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0" w15:restartNumberingAfterBreak="0">
    <w:nsid w:val="3B236B57"/>
    <w:multiLevelType w:val="hybridMultilevel"/>
    <w:tmpl w:val="51BAD1A0"/>
    <w:lvl w:ilvl="0" w:tplc="96E08D22">
      <w:start w:val="1"/>
      <w:numFmt w:val="bullet"/>
      <w:lvlText w:val="—"/>
      <w:lvlJc w:val="left"/>
      <w:pPr>
        <w:ind w:left="720" w:hanging="360"/>
      </w:pPr>
      <w:rPr>
        <w:rFonts w:ascii="Silom" w:hAnsi="Silom"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1" w15:restartNumberingAfterBreak="0">
    <w:nsid w:val="3B3E6CC3"/>
    <w:multiLevelType w:val="multilevel"/>
    <w:tmpl w:val="4F2A8AC6"/>
    <w:lvl w:ilvl="0">
      <w:start w:val="1"/>
      <w:numFmt w:val="bullet"/>
      <w:lvlText w:val="—"/>
      <w:lvlJc w:val="left"/>
      <w:pPr>
        <w:ind w:left="720" w:hanging="360"/>
      </w:pPr>
      <w:rPr>
        <w:rFonts w:ascii="Silom" w:hAnsi="Silom"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2" w15:restartNumberingAfterBreak="0">
    <w:nsid w:val="3BA868CC"/>
    <w:multiLevelType w:val="hybridMultilevel"/>
    <w:tmpl w:val="5A6C77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3" w15:restartNumberingAfterBreak="0">
    <w:nsid w:val="3BC0722C"/>
    <w:multiLevelType w:val="hybridMultilevel"/>
    <w:tmpl w:val="D1A68EA0"/>
    <w:styleLink w:val="WWNum431"/>
    <w:lvl w:ilvl="0" w:tplc="06E49282">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4" w15:restartNumberingAfterBreak="0">
    <w:nsid w:val="3C7220BB"/>
    <w:multiLevelType w:val="hybridMultilevel"/>
    <w:tmpl w:val="96E435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5" w15:restartNumberingAfterBreak="0">
    <w:nsid w:val="3D471173"/>
    <w:multiLevelType w:val="hybridMultilevel"/>
    <w:tmpl w:val="4AF2BD3E"/>
    <w:lvl w:ilvl="0" w:tplc="7280053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6" w15:restartNumberingAfterBreak="0">
    <w:nsid w:val="3D646DA9"/>
    <w:multiLevelType w:val="multilevel"/>
    <w:tmpl w:val="B8DEBF36"/>
    <w:lvl w:ilvl="0">
      <w:start w:val="1"/>
      <w:numFmt w:val="decimal"/>
      <w:lvlText w:val="%1."/>
      <w:lvlJc w:val="left"/>
      <w:pPr>
        <w:tabs>
          <w:tab w:val="num" w:pos="720"/>
        </w:tabs>
        <w:ind w:left="720" w:hanging="360"/>
      </w:pPr>
    </w:lvl>
    <w:lvl w:ilvl="1">
      <w:start w:val="1"/>
      <w:numFmt w:val="decimal"/>
      <w:lvlText w:val="%2"/>
      <w:lvlJc w:val="left"/>
      <w:pPr>
        <w:ind w:left="847" w:hanging="705"/>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3D9957EC"/>
    <w:multiLevelType w:val="hybridMultilevel"/>
    <w:tmpl w:val="97541C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8" w15:restartNumberingAfterBreak="0">
    <w:nsid w:val="3F4462A9"/>
    <w:multiLevelType w:val="hybridMultilevel"/>
    <w:tmpl w:val="AA9E15AA"/>
    <w:lvl w:ilvl="0" w:tplc="9F5E8A8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9" w15:restartNumberingAfterBreak="0">
    <w:nsid w:val="3FEB5896"/>
    <w:multiLevelType w:val="hybridMultilevel"/>
    <w:tmpl w:val="AC4C4ADA"/>
    <w:styleLink w:val="WWNum452"/>
    <w:lvl w:ilvl="0" w:tplc="7AD225C4">
      <w:start w:val="1"/>
      <w:numFmt w:val="decimal"/>
      <w:lvlText w:val="З%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0" w15:restartNumberingAfterBreak="0">
    <w:nsid w:val="4112183A"/>
    <w:multiLevelType w:val="hybridMultilevel"/>
    <w:tmpl w:val="0E18F55A"/>
    <w:styleLink w:val="WWNum422"/>
    <w:lvl w:ilvl="0" w:tplc="D2D4A9F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1" w15:restartNumberingAfterBreak="0">
    <w:nsid w:val="41DF5434"/>
    <w:multiLevelType w:val="hybridMultilevel"/>
    <w:tmpl w:val="0B88D6F0"/>
    <w:lvl w:ilvl="0" w:tplc="96E08D22">
      <w:start w:val="1"/>
      <w:numFmt w:val="bullet"/>
      <w:lvlText w:val="—"/>
      <w:lvlJc w:val="left"/>
      <w:pPr>
        <w:ind w:left="720" w:hanging="360"/>
      </w:pPr>
      <w:rPr>
        <w:rFonts w:ascii="Silom" w:hAnsi="Silom"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42271E44"/>
    <w:multiLevelType w:val="multilevel"/>
    <w:tmpl w:val="7924C28A"/>
    <w:lvl w:ilvl="0">
      <w:start w:val="1"/>
      <w:numFmt w:val="decimal"/>
      <w:lvlText w:val="%1."/>
      <w:lvlJc w:val="left"/>
      <w:pPr>
        <w:tabs>
          <w:tab w:val="num" w:pos="644"/>
        </w:tabs>
        <w:ind w:left="644" w:hanging="360"/>
      </w:pPr>
      <w:rPr>
        <w:b/>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143" w15:restartNumberingAfterBreak="0">
    <w:nsid w:val="424766A5"/>
    <w:multiLevelType w:val="hybridMultilevel"/>
    <w:tmpl w:val="07189B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4" w15:restartNumberingAfterBreak="0">
    <w:nsid w:val="42BC6C1D"/>
    <w:multiLevelType w:val="hybridMultilevel"/>
    <w:tmpl w:val="779294E2"/>
    <w:lvl w:ilvl="0" w:tplc="4EC43960">
      <w:start w:val="1"/>
      <w:numFmt w:val="decimal"/>
      <w:lvlText w:val="З%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5" w15:restartNumberingAfterBreak="0">
    <w:nsid w:val="42FD2BF1"/>
    <w:multiLevelType w:val="hybridMultilevel"/>
    <w:tmpl w:val="E1F05B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6" w15:restartNumberingAfterBreak="0">
    <w:nsid w:val="436362CE"/>
    <w:multiLevelType w:val="multilevel"/>
    <w:tmpl w:val="7924C28A"/>
    <w:lvl w:ilvl="0">
      <w:start w:val="1"/>
      <w:numFmt w:val="decimal"/>
      <w:lvlText w:val="%1."/>
      <w:lvlJc w:val="left"/>
      <w:pPr>
        <w:tabs>
          <w:tab w:val="num" w:pos="644"/>
        </w:tabs>
        <w:ind w:left="644" w:hanging="360"/>
      </w:pPr>
      <w:rPr>
        <w:b/>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147" w15:restartNumberingAfterBreak="0">
    <w:nsid w:val="43654C7E"/>
    <w:multiLevelType w:val="multilevel"/>
    <w:tmpl w:val="AA3EA078"/>
    <w:lvl w:ilvl="0">
      <w:start w:val="1"/>
      <w:numFmt w:val="bullet"/>
      <w:pStyle w:val="11"/>
      <w:lvlText w:val=""/>
      <w:lvlJc w:val="left"/>
      <w:pPr>
        <w:tabs>
          <w:tab w:val="num" w:pos="360"/>
        </w:tabs>
        <w:ind w:left="360" w:hanging="360"/>
      </w:pPr>
      <w:rPr>
        <w:rFonts w:ascii="Wingdings" w:hAnsi="Wingdings" w:hint="default"/>
      </w:rPr>
    </w:lvl>
    <w:lvl w:ilvl="1">
      <w:start w:val="1"/>
      <w:numFmt w:val="decimal"/>
      <w:pStyle w:val="1"/>
      <w:lvlText w:val="%1.%2."/>
      <w:lvlJc w:val="left"/>
      <w:pPr>
        <w:tabs>
          <w:tab w:val="num" w:pos="550"/>
        </w:tabs>
        <w:ind w:left="-170" w:firstLine="454"/>
      </w:pPr>
      <w:rPr>
        <w:rFonts w:cs="Times New Roman"/>
        <w:color w:val="auto"/>
      </w:rPr>
    </w:lvl>
    <w:lvl w:ilvl="2">
      <w:start w:val="1"/>
      <w:numFmt w:val="decimal"/>
      <w:lvlText w:val="%1.%2.%3."/>
      <w:lvlJc w:val="left"/>
      <w:pPr>
        <w:tabs>
          <w:tab w:val="num" w:pos="710"/>
        </w:tabs>
        <w:ind w:left="-10" w:firstLine="720"/>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48" w15:restartNumberingAfterBreak="0">
    <w:nsid w:val="44471EF8"/>
    <w:multiLevelType w:val="hybridMultilevel"/>
    <w:tmpl w:val="66D0B2BC"/>
    <w:lvl w:ilvl="0" w:tplc="6E6820E0">
      <w:start w:val="1"/>
      <w:numFmt w:val="decimal"/>
      <w:lvlText w:val="З%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9" w15:restartNumberingAfterBreak="0">
    <w:nsid w:val="44D97499"/>
    <w:multiLevelType w:val="hybridMultilevel"/>
    <w:tmpl w:val="D3B66814"/>
    <w:lvl w:ilvl="0" w:tplc="96E08D22">
      <w:start w:val="1"/>
      <w:numFmt w:val="bullet"/>
      <w:lvlText w:val="—"/>
      <w:lvlJc w:val="left"/>
      <w:pPr>
        <w:ind w:left="720" w:hanging="360"/>
      </w:pPr>
      <w:rPr>
        <w:rFonts w:ascii="Silom" w:hAnsi="Silom"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0" w15:restartNumberingAfterBreak="0">
    <w:nsid w:val="451E51C4"/>
    <w:multiLevelType w:val="hybridMultilevel"/>
    <w:tmpl w:val="157ECFEE"/>
    <w:lvl w:ilvl="0" w:tplc="71C89BF4">
      <w:start w:val="1"/>
      <w:numFmt w:val="decimal"/>
      <w:lvlText w:val="З%1"/>
      <w:lvlJc w:val="left"/>
      <w:pPr>
        <w:ind w:left="896" w:hanging="360"/>
      </w:pPr>
      <w:rPr>
        <w:rFonts w:hint="default"/>
        <w:b/>
        <w:sz w:val="24"/>
        <w:szCs w:val="24"/>
      </w:rPr>
    </w:lvl>
    <w:lvl w:ilvl="1" w:tplc="04190019" w:tentative="1">
      <w:start w:val="1"/>
      <w:numFmt w:val="lowerLetter"/>
      <w:lvlText w:val="%2."/>
      <w:lvlJc w:val="left"/>
      <w:pPr>
        <w:ind w:left="1616" w:hanging="360"/>
      </w:pPr>
    </w:lvl>
    <w:lvl w:ilvl="2" w:tplc="0419001B" w:tentative="1">
      <w:start w:val="1"/>
      <w:numFmt w:val="lowerRoman"/>
      <w:lvlText w:val="%3."/>
      <w:lvlJc w:val="right"/>
      <w:pPr>
        <w:ind w:left="2336" w:hanging="180"/>
      </w:pPr>
    </w:lvl>
    <w:lvl w:ilvl="3" w:tplc="0419000F" w:tentative="1">
      <w:start w:val="1"/>
      <w:numFmt w:val="decimal"/>
      <w:lvlText w:val="%4."/>
      <w:lvlJc w:val="left"/>
      <w:pPr>
        <w:ind w:left="3056" w:hanging="360"/>
      </w:pPr>
    </w:lvl>
    <w:lvl w:ilvl="4" w:tplc="04190019" w:tentative="1">
      <w:start w:val="1"/>
      <w:numFmt w:val="lowerLetter"/>
      <w:lvlText w:val="%5."/>
      <w:lvlJc w:val="left"/>
      <w:pPr>
        <w:ind w:left="3776" w:hanging="360"/>
      </w:pPr>
    </w:lvl>
    <w:lvl w:ilvl="5" w:tplc="0419001B" w:tentative="1">
      <w:start w:val="1"/>
      <w:numFmt w:val="lowerRoman"/>
      <w:lvlText w:val="%6."/>
      <w:lvlJc w:val="right"/>
      <w:pPr>
        <w:ind w:left="4496" w:hanging="180"/>
      </w:pPr>
    </w:lvl>
    <w:lvl w:ilvl="6" w:tplc="0419000F" w:tentative="1">
      <w:start w:val="1"/>
      <w:numFmt w:val="decimal"/>
      <w:lvlText w:val="%7."/>
      <w:lvlJc w:val="left"/>
      <w:pPr>
        <w:ind w:left="5216" w:hanging="360"/>
      </w:pPr>
    </w:lvl>
    <w:lvl w:ilvl="7" w:tplc="04190019" w:tentative="1">
      <w:start w:val="1"/>
      <w:numFmt w:val="lowerLetter"/>
      <w:lvlText w:val="%8."/>
      <w:lvlJc w:val="left"/>
      <w:pPr>
        <w:ind w:left="5936" w:hanging="360"/>
      </w:pPr>
    </w:lvl>
    <w:lvl w:ilvl="8" w:tplc="0419001B" w:tentative="1">
      <w:start w:val="1"/>
      <w:numFmt w:val="lowerRoman"/>
      <w:lvlText w:val="%9."/>
      <w:lvlJc w:val="right"/>
      <w:pPr>
        <w:ind w:left="6656" w:hanging="180"/>
      </w:pPr>
    </w:lvl>
  </w:abstractNum>
  <w:abstractNum w:abstractNumId="151" w15:restartNumberingAfterBreak="0">
    <w:nsid w:val="45EE0AEB"/>
    <w:multiLevelType w:val="hybridMultilevel"/>
    <w:tmpl w:val="09AEC1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2" w15:restartNumberingAfterBreak="0">
    <w:nsid w:val="464743BE"/>
    <w:multiLevelType w:val="multilevel"/>
    <w:tmpl w:val="4198AE12"/>
    <w:lvl w:ilvl="0">
      <w:start w:val="1"/>
      <w:numFmt w:val="decimal"/>
      <w:lvlText w:val="%1."/>
      <w:lvlJc w:val="left"/>
      <w:pPr>
        <w:tabs>
          <w:tab w:val="num" w:pos="360"/>
        </w:tabs>
        <w:ind w:left="360" w:hanging="360"/>
      </w:pPr>
      <w:rPr>
        <w:rFonts w:cs="Times New Roman"/>
      </w:rPr>
    </w:lvl>
    <w:lvl w:ilvl="1">
      <w:start w:val="2"/>
      <w:numFmt w:val="decimal"/>
      <w:isLgl/>
      <w:lvlText w:val="%1.%2."/>
      <w:lvlJc w:val="left"/>
      <w:pPr>
        <w:ind w:left="1140" w:hanging="420"/>
      </w:pPr>
      <w:rPr>
        <w:rFonts w:hint="default"/>
      </w:rPr>
    </w:lvl>
    <w:lvl w:ilvl="2">
      <w:start w:val="1"/>
      <w:numFmt w:val="decimalZero"/>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153" w15:restartNumberingAfterBreak="0">
    <w:nsid w:val="46625459"/>
    <w:multiLevelType w:val="hybridMultilevel"/>
    <w:tmpl w:val="4C40A8DC"/>
    <w:lvl w:ilvl="0" w:tplc="96E08D22">
      <w:start w:val="1"/>
      <w:numFmt w:val="bullet"/>
      <w:lvlText w:val="—"/>
      <w:lvlJc w:val="left"/>
      <w:pPr>
        <w:ind w:left="720" w:hanging="360"/>
      </w:pPr>
      <w:rPr>
        <w:rFonts w:ascii="Silom" w:hAnsi="Silom"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4" w15:restartNumberingAfterBreak="0">
    <w:nsid w:val="46D17E71"/>
    <w:multiLevelType w:val="hybridMultilevel"/>
    <w:tmpl w:val="EF320F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5" w15:restartNumberingAfterBreak="0">
    <w:nsid w:val="47095B3A"/>
    <w:multiLevelType w:val="hybridMultilevel"/>
    <w:tmpl w:val="4D705A52"/>
    <w:lvl w:ilvl="0" w:tplc="8EC4833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6" w15:restartNumberingAfterBreak="0">
    <w:nsid w:val="47B4167D"/>
    <w:multiLevelType w:val="hybridMultilevel"/>
    <w:tmpl w:val="F3DC03F6"/>
    <w:lvl w:ilvl="0" w:tplc="31107E60">
      <w:start w:val="1"/>
      <w:numFmt w:val="decimal"/>
      <w:lvlText w:val="%1."/>
      <w:lvlJc w:val="left"/>
      <w:pPr>
        <w:ind w:left="720" w:hanging="360"/>
      </w:pPr>
      <w:rPr>
        <w:rFonts w:cs="Times New Roman"/>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7" w15:restartNumberingAfterBreak="0">
    <w:nsid w:val="4867698F"/>
    <w:multiLevelType w:val="multilevel"/>
    <w:tmpl w:val="C0760FAC"/>
    <w:lvl w:ilvl="0">
      <w:start w:val="1"/>
      <w:numFmt w:val="bullet"/>
      <w:lvlText w:val="—"/>
      <w:lvlJc w:val="left"/>
      <w:pPr>
        <w:ind w:left="720" w:hanging="360"/>
      </w:pPr>
      <w:rPr>
        <w:rFonts w:ascii="Silom" w:hAnsi="Silom"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8" w15:restartNumberingAfterBreak="0">
    <w:nsid w:val="48B62111"/>
    <w:multiLevelType w:val="hybridMultilevel"/>
    <w:tmpl w:val="0860C11A"/>
    <w:lvl w:ilvl="0" w:tplc="ADA0869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9" w15:restartNumberingAfterBreak="0">
    <w:nsid w:val="49406924"/>
    <w:multiLevelType w:val="multilevel"/>
    <w:tmpl w:val="D2C68590"/>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60" w15:restartNumberingAfterBreak="0">
    <w:nsid w:val="497B2ABA"/>
    <w:multiLevelType w:val="hybridMultilevel"/>
    <w:tmpl w:val="97843DBC"/>
    <w:lvl w:ilvl="0" w:tplc="C92A088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1" w15:restartNumberingAfterBreak="0">
    <w:nsid w:val="4A3A6322"/>
    <w:multiLevelType w:val="multilevel"/>
    <w:tmpl w:val="BA388A58"/>
    <w:styleLink w:val="WWNum41"/>
    <w:lvl w:ilvl="0">
      <w:numFmt w:val="bullet"/>
      <w:lvlText w:val="•"/>
      <w:lvlJc w:val="left"/>
      <w:pPr>
        <w:ind w:left="927" w:hanging="360"/>
      </w:pPr>
      <w:rPr>
        <w:rFonts w:ascii="Times New Roman" w:eastAsia="Times New Roman" w:hAnsi="Times New Roman"/>
      </w:rPr>
    </w:lvl>
    <w:lvl w:ilvl="1">
      <w:numFmt w:val="bullet"/>
      <w:lvlText w:val="o"/>
      <w:lvlJc w:val="left"/>
      <w:pPr>
        <w:ind w:left="1647" w:hanging="360"/>
      </w:pPr>
      <w:rPr>
        <w:rFonts w:ascii="Courier New" w:hAnsi="Courier New"/>
      </w:rPr>
    </w:lvl>
    <w:lvl w:ilvl="2">
      <w:numFmt w:val="bullet"/>
      <w:lvlText w:val=""/>
      <w:lvlJc w:val="left"/>
      <w:pPr>
        <w:ind w:left="2367" w:hanging="360"/>
      </w:pPr>
      <w:rPr>
        <w:rFonts w:ascii="Wingdings" w:hAnsi="Wingdings"/>
      </w:rPr>
    </w:lvl>
    <w:lvl w:ilvl="3">
      <w:numFmt w:val="bullet"/>
      <w:lvlText w:val=""/>
      <w:lvlJc w:val="left"/>
      <w:pPr>
        <w:ind w:left="3087" w:hanging="360"/>
      </w:pPr>
      <w:rPr>
        <w:rFonts w:ascii="Symbol" w:hAnsi="Symbol"/>
      </w:rPr>
    </w:lvl>
    <w:lvl w:ilvl="4">
      <w:numFmt w:val="bullet"/>
      <w:lvlText w:val="o"/>
      <w:lvlJc w:val="left"/>
      <w:pPr>
        <w:ind w:left="3807" w:hanging="360"/>
      </w:pPr>
      <w:rPr>
        <w:rFonts w:ascii="Courier New" w:hAnsi="Courier New"/>
      </w:rPr>
    </w:lvl>
    <w:lvl w:ilvl="5">
      <w:numFmt w:val="bullet"/>
      <w:lvlText w:val=""/>
      <w:lvlJc w:val="left"/>
      <w:pPr>
        <w:ind w:left="4527" w:hanging="360"/>
      </w:pPr>
      <w:rPr>
        <w:rFonts w:ascii="Wingdings" w:hAnsi="Wingdings"/>
      </w:rPr>
    </w:lvl>
    <w:lvl w:ilvl="6">
      <w:numFmt w:val="bullet"/>
      <w:lvlText w:val=""/>
      <w:lvlJc w:val="left"/>
      <w:pPr>
        <w:ind w:left="5247" w:hanging="360"/>
      </w:pPr>
      <w:rPr>
        <w:rFonts w:ascii="Symbol" w:hAnsi="Symbol"/>
      </w:rPr>
    </w:lvl>
    <w:lvl w:ilvl="7">
      <w:numFmt w:val="bullet"/>
      <w:lvlText w:val="o"/>
      <w:lvlJc w:val="left"/>
      <w:pPr>
        <w:ind w:left="5967" w:hanging="360"/>
      </w:pPr>
      <w:rPr>
        <w:rFonts w:ascii="Courier New" w:hAnsi="Courier New"/>
      </w:rPr>
    </w:lvl>
    <w:lvl w:ilvl="8">
      <w:numFmt w:val="bullet"/>
      <w:lvlText w:val=""/>
      <w:lvlJc w:val="left"/>
      <w:pPr>
        <w:ind w:left="6687" w:hanging="360"/>
      </w:pPr>
      <w:rPr>
        <w:rFonts w:ascii="Wingdings" w:hAnsi="Wingdings"/>
      </w:rPr>
    </w:lvl>
  </w:abstractNum>
  <w:abstractNum w:abstractNumId="162" w15:restartNumberingAfterBreak="0">
    <w:nsid w:val="4A4E6498"/>
    <w:multiLevelType w:val="hybridMultilevel"/>
    <w:tmpl w:val="C88E9CAC"/>
    <w:lvl w:ilvl="0" w:tplc="96E08D22">
      <w:start w:val="1"/>
      <w:numFmt w:val="bullet"/>
      <w:lvlText w:val="—"/>
      <w:lvlJc w:val="left"/>
      <w:pPr>
        <w:ind w:left="720" w:hanging="360"/>
      </w:pPr>
      <w:rPr>
        <w:rFonts w:ascii="Silom" w:hAnsi="Silom"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15:restartNumberingAfterBreak="0">
    <w:nsid w:val="4A6D6C36"/>
    <w:multiLevelType w:val="multilevel"/>
    <w:tmpl w:val="7924C28A"/>
    <w:lvl w:ilvl="0">
      <w:start w:val="1"/>
      <w:numFmt w:val="decimal"/>
      <w:lvlText w:val="%1."/>
      <w:lvlJc w:val="left"/>
      <w:pPr>
        <w:tabs>
          <w:tab w:val="num" w:pos="644"/>
        </w:tabs>
        <w:ind w:left="644" w:hanging="360"/>
      </w:pPr>
      <w:rPr>
        <w:b/>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164" w15:restartNumberingAfterBreak="0">
    <w:nsid w:val="4AA015A9"/>
    <w:multiLevelType w:val="hybridMultilevel"/>
    <w:tmpl w:val="B316E640"/>
    <w:styleLink w:val="WWNum482"/>
    <w:lvl w:ilvl="0" w:tplc="496E850A">
      <w:start w:val="1"/>
      <w:numFmt w:val="bullet"/>
      <w:lvlText w:val=""/>
      <w:lvlJc w:val="left"/>
      <w:pPr>
        <w:ind w:left="1321" w:hanging="360"/>
      </w:pPr>
      <w:rPr>
        <w:rFonts w:ascii="Symbol" w:hAnsi="Symbol" w:hint="default"/>
      </w:rPr>
    </w:lvl>
    <w:lvl w:ilvl="1" w:tplc="04190003" w:tentative="1">
      <w:start w:val="1"/>
      <w:numFmt w:val="bullet"/>
      <w:lvlText w:val="o"/>
      <w:lvlJc w:val="left"/>
      <w:pPr>
        <w:ind w:left="2041" w:hanging="360"/>
      </w:pPr>
      <w:rPr>
        <w:rFonts w:ascii="Courier New" w:hAnsi="Courier New" w:cs="Courier New" w:hint="default"/>
      </w:rPr>
    </w:lvl>
    <w:lvl w:ilvl="2" w:tplc="04190005" w:tentative="1">
      <w:start w:val="1"/>
      <w:numFmt w:val="bullet"/>
      <w:lvlText w:val=""/>
      <w:lvlJc w:val="left"/>
      <w:pPr>
        <w:ind w:left="2761" w:hanging="360"/>
      </w:pPr>
      <w:rPr>
        <w:rFonts w:ascii="Wingdings" w:hAnsi="Wingdings" w:hint="default"/>
      </w:rPr>
    </w:lvl>
    <w:lvl w:ilvl="3" w:tplc="04190001" w:tentative="1">
      <w:start w:val="1"/>
      <w:numFmt w:val="bullet"/>
      <w:lvlText w:val=""/>
      <w:lvlJc w:val="left"/>
      <w:pPr>
        <w:ind w:left="3481" w:hanging="360"/>
      </w:pPr>
      <w:rPr>
        <w:rFonts w:ascii="Symbol" w:hAnsi="Symbol" w:hint="default"/>
      </w:rPr>
    </w:lvl>
    <w:lvl w:ilvl="4" w:tplc="04190003" w:tentative="1">
      <w:start w:val="1"/>
      <w:numFmt w:val="bullet"/>
      <w:lvlText w:val="o"/>
      <w:lvlJc w:val="left"/>
      <w:pPr>
        <w:ind w:left="4201" w:hanging="360"/>
      </w:pPr>
      <w:rPr>
        <w:rFonts w:ascii="Courier New" w:hAnsi="Courier New" w:cs="Courier New" w:hint="default"/>
      </w:rPr>
    </w:lvl>
    <w:lvl w:ilvl="5" w:tplc="04190005" w:tentative="1">
      <w:start w:val="1"/>
      <w:numFmt w:val="bullet"/>
      <w:lvlText w:val=""/>
      <w:lvlJc w:val="left"/>
      <w:pPr>
        <w:ind w:left="4921" w:hanging="360"/>
      </w:pPr>
      <w:rPr>
        <w:rFonts w:ascii="Wingdings" w:hAnsi="Wingdings" w:hint="default"/>
      </w:rPr>
    </w:lvl>
    <w:lvl w:ilvl="6" w:tplc="04190001" w:tentative="1">
      <w:start w:val="1"/>
      <w:numFmt w:val="bullet"/>
      <w:lvlText w:val=""/>
      <w:lvlJc w:val="left"/>
      <w:pPr>
        <w:ind w:left="5641" w:hanging="360"/>
      </w:pPr>
      <w:rPr>
        <w:rFonts w:ascii="Symbol" w:hAnsi="Symbol" w:hint="default"/>
      </w:rPr>
    </w:lvl>
    <w:lvl w:ilvl="7" w:tplc="04190003" w:tentative="1">
      <w:start w:val="1"/>
      <w:numFmt w:val="bullet"/>
      <w:lvlText w:val="o"/>
      <w:lvlJc w:val="left"/>
      <w:pPr>
        <w:ind w:left="6361" w:hanging="360"/>
      </w:pPr>
      <w:rPr>
        <w:rFonts w:ascii="Courier New" w:hAnsi="Courier New" w:cs="Courier New" w:hint="default"/>
      </w:rPr>
    </w:lvl>
    <w:lvl w:ilvl="8" w:tplc="04190005" w:tentative="1">
      <w:start w:val="1"/>
      <w:numFmt w:val="bullet"/>
      <w:lvlText w:val=""/>
      <w:lvlJc w:val="left"/>
      <w:pPr>
        <w:ind w:left="7081" w:hanging="360"/>
      </w:pPr>
      <w:rPr>
        <w:rFonts w:ascii="Wingdings" w:hAnsi="Wingdings" w:hint="default"/>
      </w:rPr>
    </w:lvl>
  </w:abstractNum>
  <w:abstractNum w:abstractNumId="165" w15:restartNumberingAfterBreak="0">
    <w:nsid w:val="4C3303B6"/>
    <w:multiLevelType w:val="hybridMultilevel"/>
    <w:tmpl w:val="AE403A02"/>
    <w:styleLink w:val="WWNum4711"/>
    <w:lvl w:ilvl="0" w:tplc="CC8000E2">
      <w:start w:val="1"/>
      <w:numFmt w:val="decimal"/>
      <w:lvlText w:val="У%1"/>
      <w:lvlJc w:val="left"/>
      <w:pPr>
        <w:ind w:left="753" w:hanging="360"/>
      </w:pPr>
      <w:rPr>
        <w:rFonts w:ascii="Times New Roman" w:hAnsi="Times New Roman" w:cs="Times New Roman" w:hint="default"/>
        <w:b/>
        <w:sz w:val="24"/>
        <w:szCs w:val="24"/>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166" w15:restartNumberingAfterBreak="0">
    <w:nsid w:val="4CF80F46"/>
    <w:multiLevelType w:val="hybridMultilevel"/>
    <w:tmpl w:val="60DE7B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7" w15:restartNumberingAfterBreak="0">
    <w:nsid w:val="4D4D418B"/>
    <w:multiLevelType w:val="hybridMultilevel"/>
    <w:tmpl w:val="495EE860"/>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68" w15:restartNumberingAfterBreak="0">
    <w:nsid w:val="4F054166"/>
    <w:multiLevelType w:val="multilevel"/>
    <w:tmpl w:val="A1DCF956"/>
    <w:lvl w:ilvl="0">
      <w:start w:val="1"/>
      <w:numFmt w:val="decimal"/>
      <w:lvlText w:val="%1."/>
      <w:lvlJc w:val="left"/>
      <w:pPr>
        <w:ind w:left="720" w:hanging="360"/>
      </w:pPr>
    </w:lvl>
    <w:lvl w:ilvl="1">
      <w:start w:val="2"/>
      <w:numFmt w:val="decimal"/>
      <w:isLgl/>
      <w:lvlText w:val="%1.%2"/>
      <w:lvlJc w:val="left"/>
      <w:pPr>
        <w:ind w:left="1080" w:hanging="540"/>
      </w:pPr>
      <w:rPr>
        <w:rFonts w:hint="default"/>
      </w:rPr>
    </w:lvl>
    <w:lvl w:ilvl="2">
      <w:start w:val="3"/>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169" w15:restartNumberingAfterBreak="0">
    <w:nsid w:val="4F3F6C22"/>
    <w:multiLevelType w:val="hybridMultilevel"/>
    <w:tmpl w:val="67826120"/>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70" w15:restartNumberingAfterBreak="0">
    <w:nsid w:val="4F663476"/>
    <w:multiLevelType w:val="hybridMultilevel"/>
    <w:tmpl w:val="DD2ED8D4"/>
    <w:styleLink w:val="WWNum442"/>
    <w:lvl w:ilvl="0" w:tplc="9F38CD58">
      <w:start w:val="1"/>
      <w:numFmt w:val="decimal"/>
      <w:lvlText w:val="У%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1" w15:restartNumberingAfterBreak="0">
    <w:nsid w:val="50354E11"/>
    <w:multiLevelType w:val="hybridMultilevel"/>
    <w:tmpl w:val="06DA4D1E"/>
    <w:lvl w:ilvl="0" w:tplc="C930D234">
      <w:start w:val="1"/>
      <w:numFmt w:val="decimal"/>
      <w:lvlText w:val="У%1"/>
      <w:lvlJc w:val="left"/>
      <w:pPr>
        <w:ind w:left="1151" w:hanging="360"/>
      </w:pPr>
      <w:rPr>
        <w:rFonts w:hint="default"/>
        <w:b/>
      </w:rPr>
    </w:lvl>
    <w:lvl w:ilvl="1" w:tplc="04190019" w:tentative="1">
      <w:start w:val="1"/>
      <w:numFmt w:val="lowerLetter"/>
      <w:lvlText w:val="%2."/>
      <w:lvlJc w:val="left"/>
      <w:pPr>
        <w:ind w:left="1871" w:hanging="360"/>
      </w:pPr>
    </w:lvl>
    <w:lvl w:ilvl="2" w:tplc="0419001B" w:tentative="1">
      <w:start w:val="1"/>
      <w:numFmt w:val="lowerRoman"/>
      <w:lvlText w:val="%3."/>
      <w:lvlJc w:val="right"/>
      <w:pPr>
        <w:ind w:left="2591" w:hanging="180"/>
      </w:pPr>
    </w:lvl>
    <w:lvl w:ilvl="3" w:tplc="0419000F" w:tentative="1">
      <w:start w:val="1"/>
      <w:numFmt w:val="decimal"/>
      <w:lvlText w:val="%4."/>
      <w:lvlJc w:val="left"/>
      <w:pPr>
        <w:ind w:left="3311" w:hanging="360"/>
      </w:pPr>
    </w:lvl>
    <w:lvl w:ilvl="4" w:tplc="04190019" w:tentative="1">
      <w:start w:val="1"/>
      <w:numFmt w:val="lowerLetter"/>
      <w:lvlText w:val="%5."/>
      <w:lvlJc w:val="left"/>
      <w:pPr>
        <w:ind w:left="4031" w:hanging="360"/>
      </w:pPr>
    </w:lvl>
    <w:lvl w:ilvl="5" w:tplc="0419001B" w:tentative="1">
      <w:start w:val="1"/>
      <w:numFmt w:val="lowerRoman"/>
      <w:lvlText w:val="%6."/>
      <w:lvlJc w:val="right"/>
      <w:pPr>
        <w:ind w:left="4751" w:hanging="180"/>
      </w:pPr>
    </w:lvl>
    <w:lvl w:ilvl="6" w:tplc="0419000F" w:tentative="1">
      <w:start w:val="1"/>
      <w:numFmt w:val="decimal"/>
      <w:lvlText w:val="%7."/>
      <w:lvlJc w:val="left"/>
      <w:pPr>
        <w:ind w:left="5471" w:hanging="360"/>
      </w:pPr>
    </w:lvl>
    <w:lvl w:ilvl="7" w:tplc="04190019" w:tentative="1">
      <w:start w:val="1"/>
      <w:numFmt w:val="lowerLetter"/>
      <w:lvlText w:val="%8."/>
      <w:lvlJc w:val="left"/>
      <w:pPr>
        <w:ind w:left="6191" w:hanging="360"/>
      </w:pPr>
    </w:lvl>
    <w:lvl w:ilvl="8" w:tplc="0419001B" w:tentative="1">
      <w:start w:val="1"/>
      <w:numFmt w:val="lowerRoman"/>
      <w:lvlText w:val="%9."/>
      <w:lvlJc w:val="right"/>
      <w:pPr>
        <w:ind w:left="6911" w:hanging="180"/>
      </w:pPr>
    </w:lvl>
  </w:abstractNum>
  <w:abstractNum w:abstractNumId="172" w15:restartNumberingAfterBreak="0">
    <w:nsid w:val="50B615BD"/>
    <w:multiLevelType w:val="hybridMultilevel"/>
    <w:tmpl w:val="F998EE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3" w15:restartNumberingAfterBreak="0">
    <w:nsid w:val="52217DE4"/>
    <w:multiLevelType w:val="multilevel"/>
    <w:tmpl w:val="AEB859EE"/>
    <w:lvl w:ilvl="0">
      <w:start w:val="1"/>
      <w:numFmt w:val="decimal"/>
      <w:lvlText w:val="%1."/>
      <w:lvlJc w:val="left"/>
      <w:pPr>
        <w:ind w:left="720" w:hanging="360"/>
      </w:p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4" w15:restartNumberingAfterBreak="0">
    <w:nsid w:val="526522E3"/>
    <w:multiLevelType w:val="multilevel"/>
    <w:tmpl w:val="37E0FBD4"/>
    <w:lvl w:ilvl="0">
      <w:start w:val="1"/>
      <w:numFmt w:val="none"/>
      <w:pStyle w:val="10"/>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75" w15:restartNumberingAfterBreak="0">
    <w:nsid w:val="526D634A"/>
    <w:multiLevelType w:val="hybridMultilevel"/>
    <w:tmpl w:val="CC90333A"/>
    <w:styleLink w:val="WWNum4211"/>
    <w:lvl w:ilvl="0" w:tplc="96060242">
      <w:start w:val="1"/>
      <w:numFmt w:val="decimal"/>
      <w:lvlText w:val="З%1"/>
      <w:lvlJc w:val="left"/>
      <w:pPr>
        <w:ind w:left="753" w:hanging="360"/>
      </w:pPr>
      <w:rPr>
        <w:rFonts w:ascii="Times New Roman" w:hAnsi="Times New Roman" w:cs="Times New Roman" w:hint="default"/>
        <w:b/>
        <w:sz w:val="24"/>
        <w:szCs w:val="24"/>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176" w15:restartNumberingAfterBreak="0">
    <w:nsid w:val="52815472"/>
    <w:multiLevelType w:val="multilevel"/>
    <w:tmpl w:val="B6A679C8"/>
    <w:lvl w:ilvl="0">
      <w:start w:val="1"/>
      <w:numFmt w:val="bullet"/>
      <w:lvlText w:val=""/>
      <w:lvlJc w:val="left"/>
      <w:pPr>
        <w:ind w:left="720" w:hanging="360"/>
      </w:pPr>
      <w:rPr>
        <w:rFonts w:ascii="Symbol" w:hAnsi="Symbol" w:cs="Symbol" w:hint="default"/>
        <w:color w:val="000000"/>
        <w:sz w:val="24"/>
        <w:szCs w:val="24"/>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7" w15:restartNumberingAfterBreak="0">
    <w:nsid w:val="5293147A"/>
    <w:multiLevelType w:val="hybridMultilevel"/>
    <w:tmpl w:val="23C46C7E"/>
    <w:lvl w:ilvl="0" w:tplc="B100DCA4">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8" w15:restartNumberingAfterBreak="0">
    <w:nsid w:val="52FE1165"/>
    <w:multiLevelType w:val="hybridMultilevel"/>
    <w:tmpl w:val="F7B69E0E"/>
    <w:lvl w:ilvl="0" w:tplc="96E08D22">
      <w:start w:val="1"/>
      <w:numFmt w:val="bullet"/>
      <w:lvlText w:val="—"/>
      <w:lvlJc w:val="left"/>
      <w:pPr>
        <w:ind w:left="720" w:hanging="360"/>
      </w:pPr>
      <w:rPr>
        <w:rFonts w:ascii="Silom" w:hAnsi="Silom"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9" w15:restartNumberingAfterBreak="0">
    <w:nsid w:val="53A17FAB"/>
    <w:multiLevelType w:val="hybridMultilevel"/>
    <w:tmpl w:val="09A8CE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0" w15:restartNumberingAfterBreak="0">
    <w:nsid w:val="53CB5B52"/>
    <w:multiLevelType w:val="hybridMultilevel"/>
    <w:tmpl w:val="3E8AC32E"/>
    <w:lvl w:ilvl="0" w:tplc="3A0ADFC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1" w15:restartNumberingAfterBreak="0">
    <w:nsid w:val="54092058"/>
    <w:multiLevelType w:val="multilevel"/>
    <w:tmpl w:val="7924C28A"/>
    <w:lvl w:ilvl="0">
      <w:start w:val="1"/>
      <w:numFmt w:val="decimal"/>
      <w:lvlText w:val="%1."/>
      <w:lvlJc w:val="left"/>
      <w:pPr>
        <w:tabs>
          <w:tab w:val="num" w:pos="644"/>
        </w:tabs>
        <w:ind w:left="644" w:hanging="360"/>
      </w:pPr>
      <w:rPr>
        <w:b/>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182" w15:restartNumberingAfterBreak="0">
    <w:nsid w:val="54405E91"/>
    <w:multiLevelType w:val="hybridMultilevel"/>
    <w:tmpl w:val="199836BA"/>
    <w:styleLink w:val="WWNum491"/>
    <w:lvl w:ilvl="0" w:tplc="DBFE5738">
      <w:start w:val="1"/>
      <w:numFmt w:val="decimal"/>
      <w:lvlText w:val="%1."/>
      <w:lvlJc w:val="left"/>
      <w:pPr>
        <w:ind w:left="720" w:hanging="360"/>
      </w:pPr>
      <w:rPr>
        <w:rFonts w:cs="Times New Roman"/>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3" w15:restartNumberingAfterBreak="0">
    <w:nsid w:val="54A91FC1"/>
    <w:multiLevelType w:val="hybridMultilevel"/>
    <w:tmpl w:val="AC44264A"/>
    <w:lvl w:ilvl="0" w:tplc="96E08D22">
      <w:start w:val="1"/>
      <w:numFmt w:val="bullet"/>
      <w:lvlText w:val="—"/>
      <w:lvlJc w:val="left"/>
      <w:pPr>
        <w:ind w:left="720" w:hanging="360"/>
      </w:pPr>
      <w:rPr>
        <w:rFonts w:ascii="Silom" w:hAnsi="Silom"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4" w15:restartNumberingAfterBreak="0">
    <w:nsid w:val="55AE36FE"/>
    <w:multiLevelType w:val="multilevel"/>
    <w:tmpl w:val="DA2A3630"/>
    <w:lvl w:ilvl="0">
      <w:start w:val="2"/>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85" w15:restartNumberingAfterBreak="0">
    <w:nsid w:val="55C07A3A"/>
    <w:multiLevelType w:val="hybridMultilevel"/>
    <w:tmpl w:val="90EACD3E"/>
    <w:lvl w:ilvl="0" w:tplc="96E08D22">
      <w:start w:val="1"/>
      <w:numFmt w:val="bullet"/>
      <w:lvlText w:val="—"/>
      <w:lvlJc w:val="left"/>
      <w:pPr>
        <w:ind w:left="720" w:hanging="360"/>
      </w:pPr>
      <w:rPr>
        <w:rFonts w:ascii="Silom" w:hAnsi="Silom"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6" w15:restartNumberingAfterBreak="0">
    <w:nsid w:val="55C402CA"/>
    <w:multiLevelType w:val="hybridMultilevel"/>
    <w:tmpl w:val="CCCEA652"/>
    <w:styleLink w:val="WWNum411"/>
    <w:lvl w:ilvl="0" w:tplc="255EDF08">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7" w15:restartNumberingAfterBreak="0">
    <w:nsid w:val="55CD5853"/>
    <w:multiLevelType w:val="hybridMultilevel"/>
    <w:tmpl w:val="80B04C9A"/>
    <w:styleLink w:val="WWNum4511"/>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8" w15:restartNumberingAfterBreak="0">
    <w:nsid w:val="56CD4941"/>
    <w:multiLevelType w:val="hybridMultilevel"/>
    <w:tmpl w:val="C87AA3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9" w15:restartNumberingAfterBreak="0">
    <w:nsid w:val="57465E52"/>
    <w:multiLevelType w:val="hybridMultilevel"/>
    <w:tmpl w:val="816458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0" w15:restartNumberingAfterBreak="0">
    <w:nsid w:val="578265D1"/>
    <w:multiLevelType w:val="hybridMultilevel"/>
    <w:tmpl w:val="9E6CFC1A"/>
    <w:lvl w:ilvl="0" w:tplc="96E08D22">
      <w:start w:val="1"/>
      <w:numFmt w:val="bullet"/>
      <w:lvlText w:val="—"/>
      <w:lvlJc w:val="left"/>
      <w:pPr>
        <w:ind w:left="720" w:hanging="360"/>
      </w:pPr>
      <w:rPr>
        <w:rFonts w:ascii="Silom" w:hAnsi="Silom"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1" w15:restartNumberingAfterBreak="0">
    <w:nsid w:val="57AC2ACA"/>
    <w:multiLevelType w:val="multilevel"/>
    <w:tmpl w:val="60B0CAB0"/>
    <w:lvl w:ilvl="0">
      <w:start w:val="1"/>
      <w:numFmt w:val="decimal"/>
      <w:lvlText w:val="%1."/>
      <w:lvlJc w:val="left"/>
      <w:pPr>
        <w:ind w:left="720" w:hanging="360"/>
      </w:pPr>
      <w:rPr>
        <w:rFonts w:cs="Times New Roman"/>
      </w:rPr>
    </w:lvl>
    <w:lvl w:ilvl="1">
      <w:start w:val="1"/>
      <w:numFmt w:val="decimal"/>
      <w:isLgl/>
      <w:lvlText w:val="%1.%2."/>
      <w:lvlJc w:val="left"/>
      <w:pPr>
        <w:ind w:left="1211" w:hanging="360"/>
      </w:pPr>
      <w:rPr>
        <w:rFonts w:cs="Times New Roman" w:hint="default"/>
      </w:rPr>
    </w:lvl>
    <w:lvl w:ilvl="2">
      <w:start w:val="1"/>
      <w:numFmt w:val="decimalZero"/>
      <w:isLgl/>
      <w:lvlText w:val="%1.%2.%3."/>
      <w:lvlJc w:val="left"/>
      <w:pPr>
        <w:ind w:left="2062" w:hanging="720"/>
      </w:pPr>
      <w:rPr>
        <w:rFonts w:cs="Times New Roman" w:hint="default"/>
      </w:rPr>
    </w:lvl>
    <w:lvl w:ilvl="3">
      <w:start w:val="1"/>
      <w:numFmt w:val="decimal"/>
      <w:isLgl/>
      <w:lvlText w:val="%1.%2.%3.%4."/>
      <w:lvlJc w:val="left"/>
      <w:pPr>
        <w:ind w:left="2553" w:hanging="720"/>
      </w:pPr>
      <w:rPr>
        <w:rFonts w:cs="Times New Roman" w:hint="default"/>
      </w:rPr>
    </w:lvl>
    <w:lvl w:ilvl="4">
      <w:start w:val="1"/>
      <w:numFmt w:val="decimal"/>
      <w:isLgl/>
      <w:lvlText w:val="%1.%2.%3.%4.%5."/>
      <w:lvlJc w:val="left"/>
      <w:pPr>
        <w:ind w:left="3404" w:hanging="1080"/>
      </w:pPr>
      <w:rPr>
        <w:rFonts w:cs="Times New Roman" w:hint="default"/>
      </w:rPr>
    </w:lvl>
    <w:lvl w:ilvl="5">
      <w:start w:val="1"/>
      <w:numFmt w:val="decimal"/>
      <w:isLgl/>
      <w:lvlText w:val="%1.%2.%3.%4.%5.%6."/>
      <w:lvlJc w:val="left"/>
      <w:pPr>
        <w:ind w:left="3895" w:hanging="1080"/>
      </w:pPr>
      <w:rPr>
        <w:rFonts w:cs="Times New Roman" w:hint="default"/>
      </w:rPr>
    </w:lvl>
    <w:lvl w:ilvl="6">
      <w:start w:val="1"/>
      <w:numFmt w:val="decimal"/>
      <w:isLgl/>
      <w:lvlText w:val="%1.%2.%3.%4.%5.%6.%7."/>
      <w:lvlJc w:val="left"/>
      <w:pPr>
        <w:ind w:left="4746" w:hanging="1440"/>
      </w:pPr>
      <w:rPr>
        <w:rFonts w:cs="Times New Roman" w:hint="default"/>
      </w:rPr>
    </w:lvl>
    <w:lvl w:ilvl="7">
      <w:start w:val="1"/>
      <w:numFmt w:val="decimal"/>
      <w:isLgl/>
      <w:lvlText w:val="%1.%2.%3.%4.%5.%6.%7.%8."/>
      <w:lvlJc w:val="left"/>
      <w:pPr>
        <w:ind w:left="5237" w:hanging="1440"/>
      </w:pPr>
      <w:rPr>
        <w:rFonts w:cs="Times New Roman" w:hint="default"/>
      </w:rPr>
    </w:lvl>
    <w:lvl w:ilvl="8">
      <w:start w:val="1"/>
      <w:numFmt w:val="decimal"/>
      <w:isLgl/>
      <w:lvlText w:val="%1.%2.%3.%4.%5.%6.%7.%8.%9."/>
      <w:lvlJc w:val="left"/>
      <w:pPr>
        <w:ind w:left="6088" w:hanging="1800"/>
      </w:pPr>
      <w:rPr>
        <w:rFonts w:cs="Times New Roman" w:hint="default"/>
      </w:rPr>
    </w:lvl>
  </w:abstractNum>
  <w:abstractNum w:abstractNumId="192" w15:restartNumberingAfterBreak="0">
    <w:nsid w:val="57F35B17"/>
    <w:multiLevelType w:val="hybridMultilevel"/>
    <w:tmpl w:val="E52EBA68"/>
    <w:lvl w:ilvl="0" w:tplc="C298ECE2">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3" w15:restartNumberingAfterBreak="0">
    <w:nsid w:val="58157046"/>
    <w:multiLevelType w:val="hybridMultilevel"/>
    <w:tmpl w:val="8DEE7B2A"/>
    <w:lvl w:ilvl="0" w:tplc="82940F72">
      <w:start w:val="1"/>
      <w:numFmt w:val="decimal"/>
      <w:lvlText w:val="У%1"/>
      <w:lvlJc w:val="left"/>
      <w:pPr>
        <w:ind w:left="1080" w:hanging="360"/>
      </w:pPr>
      <w:rPr>
        <w:rFonts w:hint="default"/>
        <w:b/>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4" w15:restartNumberingAfterBreak="0">
    <w:nsid w:val="58853C52"/>
    <w:multiLevelType w:val="hybridMultilevel"/>
    <w:tmpl w:val="B24CA5D0"/>
    <w:lvl w:ilvl="0" w:tplc="90860FA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5" w15:restartNumberingAfterBreak="0">
    <w:nsid w:val="589C2F74"/>
    <w:multiLevelType w:val="multilevel"/>
    <w:tmpl w:val="4F2A8AC6"/>
    <w:lvl w:ilvl="0">
      <w:start w:val="1"/>
      <w:numFmt w:val="bullet"/>
      <w:lvlText w:val="—"/>
      <w:lvlJc w:val="left"/>
      <w:pPr>
        <w:ind w:left="720" w:hanging="360"/>
      </w:pPr>
      <w:rPr>
        <w:rFonts w:ascii="Silom" w:hAnsi="Silom"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6" w15:restartNumberingAfterBreak="0">
    <w:nsid w:val="58CE0D40"/>
    <w:multiLevelType w:val="multilevel"/>
    <w:tmpl w:val="7924C28A"/>
    <w:lvl w:ilvl="0">
      <w:start w:val="1"/>
      <w:numFmt w:val="decimal"/>
      <w:lvlText w:val="%1."/>
      <w:lvlJc w:val="left"/>
      <w:pPr>
        <w:tabs>
          <w:tab w:val="num" w:pos="644"/>
        </w:tabs>
        <w:ind w:left="644" w:hanging="360"/>
      </w:pPr>
      <w:rPr>
        <w:b/>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197" w15:restartNumberingAfterBreak="0">
    <w:nsid w:val="598B04BA"/>
    <w:multiLevelType w:val="hybridMultilevel"/>
    <w:tmpl w:val="107A88B0"/>
    <w:lvl w:ilvl="0" w:tplc="96E08D22">
      <w:start w:val="1"/>
      <w:numFmt w:val="bullet"/>
      <w:lvlText w:val="—"/>
      <w:lvlJc w:val="left"/>
      <w:pPr>
        <w:ind w:left="720" w:hanging="360"/>
      </w:pPr>
      <w:rPr>
        <w:rFonts w:ascii="Silom" w:hAnsi="Silom"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8" w15:restartNumberingAfterBreak="0">
    <w:nsid w:val="599A3C2C"/>
    <w:multiLevelType w:val="hybridMultilevel"/>
    <w:tmpl w:val="37726F70"/>
    <w:lvl w:ilvl="0" w:tplc="96E08D22">
      <w:start w:val="1"/>
      <w:numFmt w:val="bullet"/>
      <w:lvlText w:val="—"/>
      <w:lvlJc w:val="left"/>
      <w:pPr>
        <w:ind w:left="720" w:hanging="360"/>
      </w:pPr>
      <w:rPr>
        <w:rFonts w:ascii="Silom" w:hAnsi="Silom"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9" w15:restartNumberingAfterBreak="0">
    <w:nsid w:val="5B8965E0"/>
    <w:multiLevelType w:val="multilevel"/>
    <w:tmpl w:val="7924C28A"/>
    <w:lvl w:ilvl="0">
      <w:start w:val="1"/>
      <w:numFmt w:val="decimal"/>
      <w:lvlText w:val="%1."/>
      <w:lvlJc w:val="left"/>
      <w:pPr>
        <w:tabs>
          <w:tab w:val="num" w:pos="644"/>
        </w:tabs>
        <w:ind w:left="644" w:hanging="360"/>
      </w:pPr>
      <w:rPr>
        <w:b/>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200" w15:restartNumberingAfterBreak="0">
    <w:nsid w:val="5C237782"/>
    <w:multiLevelType w:val="multilevel"/>
    <w:tmpl w:val="D1A68354"/>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1" w15:restartNumberingAfterBreak="0">
    <w:nsid w:val="5C2D041D"/>
    <w:multiLevelType w:val="hybridMultilevel"/>
    <w:tmpl w:val="0A8CF3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2" w15:restartNumberingAfterBreak="0">
    <w:nsid w:val="5CF43BFF"/>
    <w:multiLevelType w:val="hybridMultilevel"/>
    <w:tmpl w:val="A7247DA0"/>
    <w:lvl w:ilvl="0" w:tplc="96E08D22">
      <w:start w:val="1"/>
      <w:numFmt w:val="bullet"/>
      <w:lvlText w:val="—"/>
      <w:lvlJc w:val="left"/>
      <w:pPr>
        <w:ind w:left="720" w:hanging="360"/>
      </w:pPr>
      <w:rPr>
        <w:rFonts w:ascii="Silom" w:hAnsi="Silom"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3" w15:restartNumberingAfterBreak="0">
    <w:nsid w:val="5D277016"/>
    <w:multiLevelType w:val="multilevel"/>
    <w:tmpl w:val="264231AE"/>
    <w:lvl w:ilvl="0">
      <w:start w:val="1"/>
      <w:numFmt w:val="decimal"/>
      <w:lvlText w:val="%1."/>
      <w:lvlJc w:val="left"/>
      <w:pPr>
        <w:tabs>
          <w:tab w:val="num" w:pos="1571"/>
        </w:tabs>
        <w:ind w:left="1571" w:hanging="360"/>
      </w:pPr>
      <w:rPr>
        <w:rFonts w:cs="Times New Roman" w:hint="default"/>
      </w:rPr>
    </w:lvl>
    <w:lvl w:ilvl="1">
      <w:start w:val="2"/>
      <w:numFmt w:val="decimal"/>
      <w:isLgl/>
      <w:lvlText w:val="%1.%2"/>
      <w:lvlJc w:val="left"/>
      <w:pPr>
        <w:ind w:left="1571" w:hanging="360"/>
      </w:pPr>
      <w:rPr>
        <w:rFonts w:hint="default"/>
      </w:rPr>
    </w:lvl>
    <w:lvl w:ilvl="2">
      <w:start w:val="1"/>
      <w:numFmt w:val="decimal"/>
      <w:isLgl/>
      <w:lvlText w:val="%1.%2.%3"/>
      <w:lvlJc w:val="left"/>
      <w:pPr>
        <w:ind w:left="1931" w:hanging="720"/>
      </w:pPr>
      <w:rPr>
        <w:rFonts w:hint="default"/>
      </w:rPr>
    </w:lvl>
    <w:lvl w:ilvl="3">
      <w:start w:val="1"/>
      <w:numFmt w:val="decimal"/>
      <w:isLgl/>
      <w:lvlText w:val="%1.%2.%3.%4"/>
      <w:lvlJc w:val="left"/>
      <w:pPr>
        <w:ind w:left="1931" w:hanging="72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291" w:hanging="108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2651" w:hanging="1440"/>
      </w:pPr>
      <w:rPr>
        <w:rFonts w:hint="default"/>
      </w:rPr>
    </w:lvl>
    <w:lvl w:ilvl="8">
      <w:start w:val="1"/>
      <w:numFmt w:val="decimal"/>
      <w:isLgl/>
      <w:lvlText w:val="%1.%2.%3.%4.%5.%6.%7.%8.%9"/>
      <w:lvlJc w:val="left"/>
      <w:pPr>
        <w:ind w:left="3011" w:hanging="1800"/>
      </w:pPr>
      <w:rPr>
        <w:rFonts w:hint="default"/>
      </w:rPr>
    </w:lvl>
  </w:abstractNum>
  <w:abstractNum w:abstractNumId="204" w15:restartNumberingAfterBreak="0">
    <w:nsid w:val="5D303C5B"/>
    <w:multiLevelType w:val="hybridMultilevel"/>
    <w:tmpl w:val="661CB13A"/>
    <w:styleLink w:val="WWNum451"/>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5" w15:restartNumberingAfterBreak="0">
    <w:nsid w:val="5D380932"/>
    <w:multiLevelType w:val="multilevel"/>
    <w:tmpl w:val="0292F764"/>
    <w:styleLink w:val="WWNum45"/>
    <w:lvl w:ilvl="0">
      <w:numFmt w:val="bullet"/>
      <w:lvlText w:val="*"/>
      <w:lvlJc w:val="left"/>
    </w:lvl>
    <w:lvl w:ilvl="1">
      <w:start w:val="1"/>
      <w:numFmt w:val="decimal"/>
      <w:lvlText w:val="%2."/>
      <w:lvlJc w:val="left"/>
      <w:pPr>
        <w:ind w:left="1080" w:hanging="360"/>
      </w:pPr>
      <w:rPr>
        <w:rFonts w:cs="Times New Roman"/>
      </w:rPr>
    </w:lvl>
    <w:lvl w:ilvl="2">
      <w:start w:val="1"/>
      <w:numFmt w:val="decimal"/>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abstractNum w:abstractNumId="206" w15:restartNumberingAfterBreak="0">
    <w:nsid w:val="5D4F7A63"/>
    <w:multiLevelType w:val="multilevel"/>
    <w:tmpl w:val="D9F8B5B8"/>
    <w:lvl w:ilvl="0">
      <w:start w:val="1"/>
      <w:numFmt w:val="decimal"/>
      <w:lvlText w:val="%1."/>
      <w:lvlJc w:val="left"/>
      <w:pPr>
        <w:ind w:left="360" w:hanging="360"/>
      </w:pPr>
      <w:rPr>
        <w:rFonts w:ascii="Times New Roman" w:hAnsi="Times New Roman" w:cs="Times New Roman"/>
        <w:sz w:val="24"/>
        <w:szCs w:val="24"/>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7" w15:restartNumberingAfterBreak="0">
    <w:nsid w:val="5D671441"/>
    <w:multiLevelType w:val="hybridMultilevel"/>
    <w:tmpl w:val="C55CE90E"/>
    <w:lvl w:ilvl="0" w:tplc="96E08D22">
      <w:start w:val="1"/>
      <w:numFmt w:val="bullet"/>
      <w:lvlText w:val="—"/>
      <w:lvlJc w:val="left"/>
      <w:pPr>
        <w:ind w:left="720" w:hanging="360"/>
      </w:pPr>
      <w:rPr>
        <w:rFonts w:ascii="Silom" w:hAnsi="Silom"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8" w15:restartNumberingAfterBreak="0">
    <w:nsid w:val="5E5A6789"/>
    <w:multiLevelType w:val="hybridMultilevel"/>
    <w:tmpl w:val="5D48F4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9" w15:restartNumberingAfterBreak="0">
    <w:nsid w:val="5F9644EA"/>
    <w:multiLevelType w:val="multilevel"/>
    <w:tmpl w:val="465A6396"/>
    <w:lvl w:ilvl="0">
      <w:start w:val="1"/>
      <w:numFmt w:val="decimal"/>
      <w:lvlText w:val="%1."/>
      <w:lvlJc w:val="left"/>
      <w:pPr>
        <w:ind w:left="720" w:hanging="360"/>
      </w:pPr>
      <w:rPr>
        <w:rFonts w:hint="default"/>
      </w:rPr>
    </w:lvl>
    <w:lvl w:ilvl="1">
      <w:start w:val="2"/>
      <w:numFmt w:val="decimal"/>
      <w:isLgl/>
      <w:lvlText w:val="%1.%2"/>
      <w:lvlJc w:val="left"/>
      <w:pPr>
        <w:ind w:left="1303" w:hanging="480"/>
      </w:pPr>
      <w:rPr>
        <w:rFonts w:hint="default"/>
      </w:rPr>
    </w:lvl>
    <w:lvl w:ilvl="2">
      <w:start w:val="2"/>
      <w:numFmt w:val="decimal"/>
      <w:isLgl/>
      <w:lvlText w:val="%1.%2.%3"/>
      <w:lvlJc w:val="left"/>
      <w:pPr>
        <w:ind w:left="2006" w:hanging="720"/>
      </w:pPr>
      <w:rPr>
        <w:rFonts w:hint="default"/>
      </w:rPr>
    </w:lvl>
    <w:lvl w:ilvl="3">
      <w:start w:val="1"/>
      <w:numFmt w:val="decimal"/>
      <w:isLgl/>
      <w:lvlText w:val="%1.%2.%3.%4"/>
      <w:lvlJc w:val="left"/>
      <w:pPr>
        <w:ind w:left="2469" w:hanging="720"/>
      </w:pPr>
      <w:rPr>
        <w:rFonts w:hint="default"/>
      </w:rPr>
    </w:lvl>
    <w:lvl w:ilvl="4">
      <w:start w:val="1"/>
      <w:numFmt w:val="decimal"/>
      <w:isLgl/>
      <w:lvlText w:val="%1.%2.%3.%4.%5"/>
      <w:lvlJc w:val="left"/>
      <w:pPr>
        <w:ind w:left="3292" w:hanging="1080"/>
      </w:pPr>
      <w:rPr>
        <w:rFonts w:hint="default"/>
      </w:rPr>
    </w:lvl>
    <w:lvl w:ilvl="5">
      <w:start w:val="1"/>
      <w:numFmt w:val="decimal"/>
      <w:isLgl/>
      <w:lvlText w:val="%1.%2.%3.%4.%5.%6"/>
      <w:lvlJc w:val="left"/>
      <w:pPr>
        <w:ind w:left="3755" w:hanging="1080"/>
      </w:pPr>
      <w:rPr>
        <w:rFonts w:hint="default"/>
      </w:rPr>
    </w:lvl>
    <w:lvl w:ilvl="6">
      <w:start w:val="1"/>
      <w:numFmt w:val="decimal"/>
      <w:isLgl/>
      <w:lvlText w:val="%1.%2.%3.%4.%5.%6.%7"/>
      <w:lvlJc w:val="left"/>
      <w:pPr>
        <w:ind w:left="4578" w:hanging="1440"/>
      </w:pPr>
      <w:rPr>
        <w:rFonts w:hint="default"/>
      </w:rPr>
    </w:lvl>
    <w:lvl w:ilvl="7">
      <w:start w:val="1"/>
      <w:numFmt w:val="decimal"/>
      <w:isLgl/>
      <w:lvlText w:val="%1.%2.%3.%4.%5.%6.%7.%8"/>
      <w:lvlJc w:val="left"/>
      <w:pPr>
        <w:ind w:left="5041" w:hanging="1440"/>
      </w:pPr>
      <w:rPr>
        <w:rFonts w:hint="default"/>
      </w:rPr>
    </w:lvl>
    <w:lvl w:ilvl="8">
      <w:start w:val="1"/>
      <w:numFmt w:val="decimal"/>
      <w:isLgl/>
      <w:lvlText w:val="%1.%2.%3.%4.%5.%6.%7.%8.%9"/>
      <w:lvlJc w:val="left"/>
      <w:pPr>
        <w:ind w:left="5504" w:hanging="1440"/>
      </w:pPr>
      <w:rPr>
        <w:rFonts w:hint="default"/>
      </w:rPr>
    </w:lvl>
  </w:abstractNum>
  <w:abstractNum w:abstractNumId="210" w15:restartNumberingAfterBreak="0">
    <w:nsid w:val="60155CB8"/>
    <w:multiLevelType w:val="multilevel"/>
    <w:tmpl w:val="9D2C279A"/>
    <w:lvl w:ilvl="0">
      <w:start w:val="1"/>
      <w:numFmt w:val="decimal"/>
      <w:lvlText w:val="%1."/>
      <w:lvlJc w:val="left"/>
      <w:pPr>
        <w:ind w:left="720" w:hanging="360"/>
      </w:pPr>
      <w:rPr>
        <w:rFonts w:ascii="Times New Roman" w:hAnsi="Times New Roman" w:hint="default"/>
        <w:color w:val="auto"/>
        <w:sz w:val="24"/>
      </w:rPr>
    </w:lvl>
    <w:lvl w:ilvl="1">
      <w:start w:val="2"/>
      <w:numFmt w:val="decimal"/>
      <w:isLgl/>
      <w:lvlText w:val="%1.%2"/>
      <w:lvlJc w:val="left"/>
      <w:pPr>
        <w:ind w:left="1003" w:hanging="540"/>
      </w:pPr>
      <w:rPr>
        <w:rFonts w:hint="default"/>
      </w:rPr>
    </w:lvl>
    <w:lvl w:ilvl="2">
      <w:start w:val="2"/>
      <w:numFmt w:val="decimal"/>
      <w:isLgl/>
      <w:lvlText w:val="%1.%2.%3"/>
      <w:lvlJc w:val="left"/>
      <w:pPr>
        <w:ind w:left="1286" w:hanging="720"/>
      </w:pPr>
      <w:rPr>
        <w:rFonts w:hint="default"/>
      </w:rPr>
    </w:lvl>
    <w:lvl w:ilvl="3">
      <w:start w:val="1"/>
      <w:numFmt w:val="decimal"/>
      <w:isLgl/>
      <w:lvlText w:val="%1.%2.%3.%4"/>
      <w:lvlJc w:val="left"/>
      <w:pPr>
        <w:ind w:left="1389" w:hanging="72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1955" w:hanging="108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521" w:hanging="1440"/>
      </w:pPr>
      <w:rPr>
        <w:rFonts w:hint="default"/>
      </w:rPr>
    </w:lvl>
    <w:lvl w:ilvl="8">
      <w:start w:val="1"/>
      <w:numFmt w:val="decimal"/>
      <w:isLgl/>
      <w:lvlText w:val="%1.%2.%3.%4.%5.%6.%7.%8.%9"/>
      <w:lvlJc w:val="left"/>
      <w:pPr>
        <w:ind w:left="2984" w:hanging="1800"/>
      </w:pPr>
      <w:rPr>
        <w:rFonts w:hint="default"/>
      </w:rPr>
    </w:lvl>
  </w:abstractNum>
  <w:abstractNum w:abstractNumId="211" w15:restartNumberingAfterBreak="0">
    <w:nsid w:val="60E61A13"/>
    <w:multiLevelType w:val="multilevel"/>
    <w:tmpl w:val="73EECC5C"/>
    <w:lvl w:ilvl="0">
      <w:start w:val="1"/>
      <w:numFmt w:val="decimal"/>
      <w:lvlText w:val="%1."/>
      <w:lvlJc w:val="left"/>
      <w:pPr>
        <w:ind w:left="720" w:hanging="360"/>
      </w:pPr>
      <w:rPr>
        <w:rFonts w:hint="default"/>
        <w:b/>
        <w:i w:val="0"/>
        <w:u w:val="none"/>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2" w15:restartNumberingAfterBreak="0">
    <w:nsid w:val="61955E46"/>
    <w:multiLevelType w:val="hybridMultilevel"/>
    <w:tmpl w:val="E948F2E6"/>
    <w:lvl w:ilvl="0" w:tplc="96E08D22">
      <w:start w:val="1"/>
      <w:numFmt w:val="bullet"/>
      <w:lvlText w:val="—"/>
      <w:lvlJc w:val="left"/>
      <w:pPr>
        <w:ind w:left="720" w:hanging="360"/>
      </w:pPr>
      <w:rPr>
        <w:rFonts w:ascii="Silom" w:hAnsi="Silom"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3" w15:restartNumberingAfterBreak="0">
    <w:nsid w:val="61C520BF"/>
    <w:multiLevelType w:val="hybridMultilevel"/>
    <w:tmpl w:val="AB80D948"/>
    <w:lvl w:ilvl="0" w:tplc="96E08D22">
      <w:start w:val="1"/>
      <w:numFmt w:val="bullet"/>
      <w:lvlText w:val="—"/>
      <w:lvlJc w:val="left"/>
      <w:pPr>
        <w:ind w:left="720" w:hanging="360"/>
      </w:pPr>
      <w:rPr>
        <w:rFonts w:ascii="Silom" w:hAnsi="Silom"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4" w15:restartNumberingAfterBreak="0">
    <w:nsid w:val="61EA0DBB"/>
    <w:multiLevelType w:val="hybridMultilevel"/>
    <w:tmpl w:val="234A1BAA"/>
    <w:lvl w:ilvl="0" w:tplc="96E08D22">
      <w:start w:val="1"/>
      <w:numFmt w:val="bullet"/>
      <w:lvlText w:val="—"/>
      <w:lvlJc w:val="left"/>
      <w:pPr>
        <w:ind w:left="720" w:hanging="360"/>
      </w:pPr>
      <w:rPr>
        <w:rFonts w:ascii="Silom" w:hAnsi="Silom"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5" w15:restartNumberingAfterBreak="0">
    <w:nsid w:val="61F95E7A"/>
    <w:multiLevelType w:val="multilevel"/>
    <w:tmpl w:val="8C98146C"/>
    <w:lvl w:ilvl="0">
      <w:start w:val="1"/>
      <w:numFmt w:val="bullet"/>
      <w:lvlText w:val=""/>
      <w:lvlJc w:val="left"/>
      <w:pPr>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6" w15:restartNumberingAfterBreak="0">
    <w:nsid w:val="61FB2FC5"/>
    <w:multiLevelType w:val="hybridMultilevel"/>
    <w:tmpl w:val="38B62A48"/>
    <w:lvl w:ilvl="0" w:tplc="4DAE7828">
      <w:start w:val="1"/>
      <w:numFmt w:val="decimal"/>
      <w:lvlText w:val="%1."/>
      <w:lvlJc w:val="left"/>
      <w:pPr>
        <w:ind w:left="502" w:hanging="360"/>
      </w:pPr>
      <w:rPr>
        <w:rFonts w:hint="default"/>
        <w:sz w:val="24"/>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7" w15:restartNumberingAfterBreak="0">
    <w:nsid w:val="630A49B8"/>
    <w:multiLevelType w:val="hybridMultilevel"/>
    <w:tmpl w:val="F82665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8" w15:restartNumberingAfterBreak="0">
    <w:nsid w:val="63376F5C"/>
    <w:multiLevelType w:val="hybridMultilevel"/>
    <w:tmpl w:val="31700490"/>
    <w:lvl w:ilvl="0" w:tplc="D8E459CA">
      <w:start w:val="1"/>
      <w:numFmt w:val="decimal"/>
      <w:lvlText w:val="%1."/>
      <w:lvlJc w:val="left"/>
      <w:pPr>
        <w:tabs>
          <w:tab w:val="num" w:pos="720"/>
        </w:tabs>
        <w:ind w:left="720" w:hanging="360"/>
      </w:pPr>
    </w:lvl>
    <w:lvl w:ilvl="1" w:tplc="1B62F7A8">
      <w:start w:val="2"/>
      <w:numFmt w:val="decimal"/>
      <w:lvlText w:val="%2)"/>
      <w:lvlJc w:val="left"/>
      <w:pPr>
        <w:tabs>
          <w:tab w:val="num" w:pos="1440"/>
        </w:tabs>
        <w:ind w:left="1440" w:hanging="360"/>
      </w:pPr>
      <w:rPr>
        <w:b w:val="0"/>
        <w:i/>
        <w:sz w:val="24"/>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19" w15:restartNumberingAfterBreak="0">
    <w:nsid w:val="64D7619E"/>
    <w:multiLevelType w:val="multilevel"/>
    <w:tmpl w:val="7076DE66"/>
    <w:styleLink w:val="WWNum42"/>
    <w:lvl w:ilvl="0">
      <w:numFmt w:val="bullet"/>
      <w:lvlText w:val="•"/>
      <w:lvlJc w:val="left"/>
      <w:pPr>
        <w:ind w:left="720" w:hanging="360"/>
      </w:pPr>
      <w:rPr>
        <w:rFonts w:ascii="Times New Roman" w:eastAsia="Times New Roman" w:hAnsi="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220" w15:restartNumberingAfterBreak="0">
    <w:nsid w:val="65DC65A5"/>
    <w:multiLevelType w:val="hybridMultilevel"/>
    <w:tmpl w:val="839EE1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1" w15:restartNumberingAfterBreak="0">
    <w:nsid w:val="65F527BA"/>
    <w:multiLevelType w:val="hybridMultilevel"/>
    <w:tmpl w:val="9E28027A"/>
    <w:lvl w:ilvl="0" w:tplc="96E08D22">
      <w:start w:val="1"/>
      <w:numFmt w:val="bullet"/>
      <w:lvlText w:val="—"/>
      <w:lvlJc w:val="left"/>
      <w:pPr>
        <w:ind w:left="720" w:hanging="360"/>
      </w:pPr>
      <w:rPr>
        <w:rFonts w:ascii="Silom" w:hAnsi="Silom"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2" w15:restartNumberingAfterBreak="0">
    <w:nsid w:val="661E482D"/>
    <w:multiLevelType w:val="multilevel"/>
    <w:tmpl w:val="7924C28A"/>
    <w:lvl w:ilvl="0">
      <w:start w:val="1"/>
      <w:numFmt w:val="decimal"/>
      <w:lvlText w:val="%1."/>
      <w:lvlJc w:val="left"/>
      <w:pPr>
        <w:tabs>
          <w:tab w:val="num" w:pos="644"/>
        </w:tabs>
        <w:ind w:left="644" w:hanging="360"/>
      </w:pPr>
      <w:rPr>
        <w:b/>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223" w15:restartNumberingAfterBreak="0">
    <w:nsid w:val="67C4129F"/>
    <w:multiLevelType w:val="hybridMultilevel"/>
    <w:tmpl w:val="1B668FE0"/>
    <w:lvl w:ilvl="0" w:tplc="3AD20026">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4" w15:restartNumberingAfterBreak="0">
    <w:nsid w:val="68E01D02"/>
    <w:multiLevelType w:val="hybridMultilevel"/>
    <w:tmpl w:val="138AE62E"/>
    <w:lvl w:ilvl="0" w:tplc="9F38CD58">
      <w:start w:val="1"/>
      <w:numFmt w:val="decimal"/>
      <w:lvlText w:val="У%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5" w15:restartNumberingAfterBreak="0">
    <w:nsid w:val="692D2F36"/>
    <w:multiLevelType w:val="hybridMultilevel"/>
    <w:tmpl w:val="EA16FC72"/>
    <w:lvl w:ilvl="0" w:tplc="3A0ADFC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6" w15:restartNumberingAfterBreak="0">
    <w:nsid w:val="69D553DB"/>
    <w:multiLevelType w:val="multilevel"/>
    <w:tmpl w:val="10B08072"/>
    <w:lvl w:ilvl="0">
      <w:start w:val="1"/>
      <w:numFmt w:val="decimal"/>
      <w:lvlText w:val="%1."/>
      <w:lvlJc w:val="left"/>
      <w:pPr>
        <w:ind w:left="720" w:hanging="360"/>
      </w:pPr>
      <w:rPr>
        <w:b w:val="0"/>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27" w15:restartNumberingAfterBreak="0">
    <w:nsid w:val="6A825CEA"/>
    <w:multiLevelType w:val="hybridMultilevel"/>
    <w:tmpl w:val="53E041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8" w15:restartNumberingAfterBreak="0">
    <w:nsid w:val="6A882B27"/>
    <w:multiLevelType w:val="multilevel"/>
    <w:tmpl w:val="7924C28A"/>
    <w:lvl w:ilvl="0">
      <w:start w:val="1"/>
      <w:numFmt w:val="decimal"/>
      <w:lvlText w:val="%1."/>
      <w:lvlJc w:val="left"/>
      <w:pPr>
        <w:tabs>
          <w:tab w:val="num" w:pos="644"/>
        </w:tabs>
        <w:ind w:left="644" w:hanging="360"/>
      </w:pPr>
      <w:rPr>
        <w:b/>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229" w15:restartNumberingAfterBreak="0">
    <w:nsid w:val="6A8D01C0"/>
    <w:multiLevelType w:val="hybridMultilevel"/>
    <w:tmpl w:val="8056FC2A"/>
    <w:styleLink w:val="WWNum472"/>
    <w:lvl w:ilvl="0" w:tplc="496E850A">
      <w:start w:val="1"/>
      <w:numFmt w:val="bullet"/>
      <w:lvlText w:val=""/>
      <w:lvlJc w:val="left"/>
      <w:pPr>
        <w:ind w:left="1605" w:hanging="360"/>
      </w:pPr>
      <w:rPr>
        <w:rFonts w:ascii="Symbol" w:hAnsi="Symbol" w:hint="default"/>
      </w:rPr>
    </w:lvl>
    <w:lvl w:ilvl="1" w:tplc="04190003" w:tentative="1">
      <w:start w:val="1"/>
      <w:numFmt w:val="bullet"/>
      <w:lvlText w:val="o"/>
      <w:lvlJc w:val="left"/>
      <w:pPr>
        <w:ind w:left="2325" w:hanging="360"/>
      </w:pPr>
      <w:rPr>
        <w:rFonts w:ascii="Courier New" w:hAnsi="Courier New" w:cs="Courier New" w:hint="default"/>
      </w:rPr>
    </w:lvl>
    <w:lvl w:ilvl="2" w:tplc="04190005" w:tentative="1">
      <w:start w:val="1"/>
      <w:numFmt w:val="bullet"/>
      <w:lvlText w:val=""/>
      <w:lvlJc w:val="left"/>
      <w:pPr>
        <w:ind w:left="3045" w:hanging="360"/>
      </w:pPr>
      <w:rPr>
        <w:rFonts w:ascii="Wingdings" w:hAnsi="Wingdings" w:hint="default"/>
      </w:rPr>
    </w:lvl>
    <w:lvl w:ilvl="3" w:tplc="04190001" w:tentative="1">
      <w:start w:val="1"/>
      <w:numFmt w:val="bullet"/>
      <w:lvlText w:val=""/>
      <w:lvlJc w:val="left"/>
      <w:pPr>
        <w:ind w:left="3765" w:hanging="360"/>
      </w:pPr>
      <w:rPr>
        <w:rFonts w:ascii="Symbol" w:hAnsi="Symbol" w:hint="default"/>
      </w:rPr>
    </w:lvl>
    <w:lvl w:ilvl="4" w:tplc="04190003" w:tentative="1">
      <w:start w:val="1"/>
      <w:numFmt w:val="bullet"/>
      <w:lvlText w:val="o"/>
      <w:lvlJc w:val="left"/>
      <w:pPr>
        <w:ind w:left="4485" w:hanging="360"/>
      </w:pPr>
      <w:rPr>
        <w:rFonts w:ascii="Courier New" w:hAnsi="Courier New" w:cs="Courier New" w:hint="default"/>
      </w:rPr>
    </w:lvl>
    <w:lvl w:ilvl="5" w:tplc="04190005" w:tentative="1">
      <w:start w:val="1"/>
      <w:numFmt w:val="bullet"/>
      <w:lvlText w:val=""/>
      <w:lvlJc w:val="left"/>
      <w:pPr>
        <w:ind w:left="5205" w:hanging="360"/>
      </w:pPr>
      <w:rPr>
        <w:rFonts w:ascii="Wingdings" w:hAnsi="Wingdings" w:hint="default"/>
      </w:rPr>
    </w:lvl>
    <w:lvl w:ilvl="6" w:tplc="04190001" w:tentative="1">
      <w:start w:val="1"/>
      <w:numFmt w:val="bullet"/>
      <w:lvlText w:val=""/>
      <w:lvlJc w:val="left"/>
      <w:pPr>
        <w:ind w:left="5925" w:hanging="360"/>
      </w:pPr>
      <w:rPr>
        <w:rFonts w:ascii="Symbol" w:hAnsi="Symbol" w:hint="default"/>
      </w:rPr>
    </w:lvl>
    <w:lvl w:ilvl="7" w:tplc="04190003" w:tentative="1">
      <w:start w:val="1"/>
      <w:numFmt w:val="bullet"/>
      <w:lvlText w:val="o"/>
      <w:lvlJc w:val="left"/>
      <w:pPr>
        <w:ind w:left="6645" w:hanging="360"/>
      </w:pPr>
      <w:rPr>
        <w:rFonts w:ascii="Courier New" w:hAnsi="Courier New" w:cs="Courier New" w:hint="default"/>
      </w:rPr>
    </w:lvl>
    <w:lvl w:ilvl="8" w:tplc="04190005" w:tentative="1">
      <w:start w:val="1"/>
      <w:numFmt w:val="bullet"/>
      <w:lvlText w:val=""/>
      <w:lvlJc w:val="left"/>
      <w:pPr>
        <w:ind w:left="7365" w:hanging="360"/>
      </w:pPr>
      <w:rPr>
        <w:rFonts w:ascii="Wingdings" w:hAnsi="Wingdings" w:hint="default"/>
      </w:rPr>
    </w:lvl>
  </w:abstractNum>
  <w:abstractNum w:abstractNumId="230" w15:restartNumberingAfterBreak="0">
    <w:nsid w:val="6AD53080"/>
    <w:multiLevelType w:val="hybridMultilevel"/>
    <w:tmpl w:val="AEEC3D7A"/>
    <w:lvl w:ilvl="0" w:tplc="96E08D22">
      <w:start w:val="1"/>
      <w:numFmt w:val="bullet"/>
      <w:lvlText w:val="—"/>
      <w:lvlJc w:val="left"/>
      <w:pPr>
        <w:ind w:left="742" w:hanging="360"/>
      </w:pPr>
      <w:rPr>
        <w:rFonts w:ascii="Silom" w:hAnsi="Silom"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31" w15:restartNumberingAfterBreak="0">
    <w:nsid w:val="6AD66D3E"/>
    <w:multiLevelType w:val="hybridMultilevel"/>
    <w:tmpl w:val="72EAD79C"/>
    <w:lvl w:ilvl="0" w:tplc="2CA8908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2" w15:restartNumberingAfterBreak="0">
    <w:nsid w:val="6B586BE1"/>
    <w:multiLevelType w:val="hybridMultilevel"/>
    <w:tmpl w:val="5FA00180"/>
    <w:lvl w:ilvl="0" w:tplc="F8847FF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3" w15:restartNumberingAfterBreak="0">
    <w:nsid w:val="6BD1011B"/>
    <w:multiLevelType w:val="hybridMultilevel"/>
    <w:tmpl w:val="A1AE2FAE"/>
    <w:styleLink w:val="WWNum432"/>
    <w:lvl w:ilvl="0" w:tplc="710C7AAC">
      <w:start w:val="1"/>
      <w:numFmt w:val="decimal"/>
      <w:lvlText w:val="%1."/>
      <w:lvlJc w:val="left"/>
      <w:pPr>
        <w:ind w:left="720" w:hanging="360"/>
      </w:pPr>
      <w:rPr>
        <w:rFonts w:hint="default"/>
        <w:b/>
        <w:i w:val="0"/>
        <w:u w:val="none"/>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4" w15:restartNumberingAfterBreak="0">
    <w:nsid w:val="6C7F254E"/>
    <w:multiLevelType w:val="hybridMultilevel"/>
    <w:tmpl w:val="9AB0C05E"/>
    <w:lvl w:ilvl="0" w:tplc="96E08D22">
      <w:start w:val="1"/>
      <w:numFmt w:val="bullet"/>
      <w:lvlText w:val="—"/>
      <w:lvlJc w:val="left"/>
      <w:pPr>
        <w:ind w:left="720" w:hanging="360"/>
      </w:pPr>
      <w:rPr>
        <w:rFonts w:ascii="Silom" w:hAnsi="Silom"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5" w15:restartNumberingAfterBreak="0">
    <w:nsid w:val="6D006441"/>
    <w:multiLevelType w:val="hybridMultilevel"/>
    <w:tmpl w:val="7F94E18C"/>
    <w:lvl w:ilvl="0" w:tplc="D696B484">
      <w:start w:val="1"/>
      <w:numFmt w:val="decimal"/>
      <w:lvlText w:val="З%1"/>
      <w:lvlJc w:val="left"/>
      <w:pPr>
        <w:tabs>
          <w:tab w:val="num" w:pos="4472"/>
        </w:tabs>
        <w:ind w:left="4472" w:hanging="360"/>
      </w:pPr>
      <w:rPr>
        <w:rFonts w:hint="default"/>
        <w:b/>
      </w:rPr>
    </w:lvl>
    <w:lvl w:ilvl="1" w:tplc="42228C74">
      <w:start w:val="1"/>
      <w:numFmt w:val="decimal"/>
      <w:lvlText w:val="%2."/>
      <w:lvlJc w:val="left"/>
      <w:pPr>
        <w:ind w:left="5192" w:hanging="360"/>
      </w:pPr>
      <w:rPr>
        <w:rFonts w:hint="default"/>
      </w:rPr>
    </w:lvl>
    <w:lvl w:ilvl="2" w:tplc="04190005" w:tentative="1">
      <w:start w:val="1"/>
      <w:numFmt w:val="bullet"/>
      <w:lvlText w:val=""/>
      <w:lvlJc w:val="left"/>
      <w:pPr>
        <w:tabs>
          <w:tab w:val="num" w:pos="5912"/>
        </w:tabs>
        <w:ind w:left="5912" w:hanging="360"/>
      </w:pPr>
      <w:rPr>
        <w:rFonts w:ascii="Wingdings" w:hAnsi="Wingdings" w:hint="default"/>
      </w:rPr>
    </w:lvl>
    <w:lvl w:ilvl="3" w:tplc="04190001" w:tentative="1">
      <w:start w:val="1"/>
      <w:numFmt w:val="bullet"/>
      <w:lvlText w:val=""/>
      <w:lvlJc w:val="left"/>
      <w:pPr>
        <w:tabs>
          <w:tab w:val="num" w:pos="6632"/>
        </w:tabs>
        <w:ind w:left="6632" w:hanging="360"/>
      </w:pPr>
      <w:rPr>
        <w:rFonts w:ascii="Symbol" w:hAnsi="Symbol" w:hint="default"/>
      </w:rPr>
    </w:lvl>
    <w:lvl w:ilvl="4" w:tplc="04190003" w:tentative="1">
      <w:start w:val="1"/>
      <w:numFmt w:val="bullet"/>
      <w:lvlText w:val="o"/>
      <w:lvlJc w:val="left"/>
      <w:pPr>
        <w:tabs>
          <w:tab w:val="num" w:pos="7352"/>
        </w:tabs>
        <w:ind w:left="7352" w:hanging="360"/>
      </w:pPr>
      <w:rPr>
        <w:rFonts w:ascii="Courier New" w:hAnsi="Courier New" w:cs="Courier New" w:hint="default"/>
      </w:rPr>
    </w:lvl>
    <w:lvl w:ilvl="5" w:tplc="04190005" w:tentative="1">
      <w:start w:val="1"/>
      <w:numFmt w:val="bullet"/>
      <w:lvlText w:val=""/>
      <w:lvlJc w:val="left"/>
      <w:pPr>
        <w:tabs>
          <w:tab w:val="num" w:pos="8072"/>
        </w:tabs>
        <w:ind w:left="8072" w:hanging="360"/>
      </w:pPr>
      <w:rPr>
        <w:rFonts w:ascii="Wingdings" w:hAnsi="Wingdings" w:hint="default"/>
      </w:rPr>
    </w:lvl>
    <w:lvl w:ilvl="6" w:tplc="04190001" w:tentative="1">
      <w:start w:val="1"/>
      <w:numFmt w:val="bullet"/>
      <w:lvlText w:val=""/>
      <w:lvlJc w:val="left"/>
      <w:pPr>
        <w:tabs>
          <w:tab w:val="num" w:pos="8792"/>
        </w:tabs>
        <w:ind w:left="8792" w:hanging="360"/>
      </w:pPr>
      <w:rPr>
        <w:rFonts w:ascii="Symbol" w:hAnsi="Symbol" w:hint="default"/>
      </w:rPr>
    </w:lvl>
    <w:lvl w:ilvl="7" w:tplc="04190003" w:tentative="1">
      <w:start w:val="1"/>
      <w:numFmt w:val="bullet"/>
      <w:lvlText w:val="o"/>
      <w:lvlJc w:val="left"/>
      <w:pPr>
        <w:tabs>
          <w:tab w:val="num" w:pos="9512"/>
        </w:tabs>
        <w:ind w:left="9512" w:hanging="360"/>
      </w:pPr>
      <w:rPr>
        <w:rFonts w:ascii="Courier New" w:hAnsi="Courier New" w:cs="Courier New" w:hint="default"/>
      </w:rPr>
    </w:lvl>
    <w:lvl w:ilvl="8" w:tplc="04190005" w:tentative="1">
      <w:start w:val="1"/>
      <w:numFmt w:val="bullet"/>
      <w:lvlText w:val=""/>
      <w:lvlJc w:val="left"/>
      <w:pPr>
        <w:tabs>
          <w:tab w:val="num" w:pos="10232"/>
        </w:tabs>
        <w:ind w:left="10232" w:hanging="360"/>
      </w:pPr>
      <w:rPr>
        <w:rFonts w:ascii="Wingdings" w:hAnsi="Wingdings" w:hint="default"/>
      </w:rPr>
    </w:lvl>
  </w:abstractNum>
  <w:abstractNum w:abstractNumId="236" w15:restartNumberingAfterBreak="0">
    <w:nsid w:val="6D116697"/>
    <w:multiLevelType w:val="multilevel"/>
    <w:tmpl w:val="0632154E"/>
    <w:lvl w:ilvl="0">
      <w:start w:val="4"/>
      <w:numFmt w:val="decimal"/>
      <w:lvlText w:val="%1."/>
      <w:lvlJc w:val="left"/>
      <w:pPr>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7" w15:restartNumberingAfterBreak="0">
    <w:nsid w:val="6D8553B8"/>
    <w:multiLevelType w:val="hybridMultilevel"/>
    <w:tmpl w:val="E8BE7B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8" w15:restartNumberingAfterBreak="0">
    <w:nsid w:val="6E115E01"/>
    <w:multiLevelType w:val="hybridMultilevel"/>
    <w:tmpl w:val="BAD2AA9A"/>
    <w:lvl w:ilvl="0" w:tplc="910C1B08">
      <w:start w:val="1"/>
      <w:numFmt w:val="decimal"/>
      <w:lvlText w:val="%1"/>
      <w:lvlJc w:val="left"/>
      <w:pPr>
        <w:ind w:left="360" w:firstLine="0"/>
      </w:pPr>
      <w:rPr>
        <w:rFonts w:ascii="Times New Roman" w:eastAsia="Times New Roman" w:hAnsi="Times New Roman" w:cs="Times New Roman"/>
        <w:b w:val="0"/>
        <w:i w:val="0"/>
        <w:strike w:val="0"/>
        <w:dstrike w:val="0"/>
        <w:color w:val="454545"/>
        <w:sz w:val="24"/>
        <w:szCs w:val="24"/>
        <w:u w:val="none" w:color="000000"/>
        <w:effect w:val="none"/>
        <w:bdr w:val="none" w:sz="0" w:space="0" w:color="auto" w:frame="1"/>
        <w:vertAlign w:val="baseline"/>
      </w:rPr>
    </w:lvl>
    <w:lvl w:ilvl="1" w:tplc="8348029A">
      <w:start w:val="1"/>
      <w:numFmt w:val="decimal"/>
      <w:lvlText w:val="%2."/>
      <w:lvlJc w:val="left"/>
      <w:pPr>
        <w:ind w:left="851" w:firstLine="0"/>
      </w:pPr>
      <w:rPr>
        <w:rFonts w:ascii="Times New Roman" w:eastAsia="Times New Roman" w:hAnsi="Times New Roman" w:cs="Times New Roman"/>
        <w:b w:val="0"/>
        <w:i w:val="0"/>
        <w:strike w:val="0"/>
        <w:dstrike w:val="0"/>
        <w:color w:val="454545"/>
        <w:sz w:val="24"/>
        <w:szCs w:val="24"/>
        <w:u w:val="none" w:color="000000"/>
        <w:effect w:val="none"/>
        <w:bdr w:val="none" w:sz="0" w:space="0" w:color="auto" w:frame="1"/>
        <w:vertAlign w:val="baseline"/>
      </w:rPr>
    </w:lvl>
    <w:lvl w:ilvl="2" w:tplc="40905374">
      <w:start w:val="1"/>
      <w:numFmt w:val="lowerRoman"/>
      <w:lvlText w:val="%3"/>
      <w:lvlJc w:val="left"/>
      <w:pPr>
        <w:ind w:left="1517" w:firstLine="0"/>
      </w:pPr>
      <w:rPr>
        <w:rFonts w:ascii="Times New Roman" w:eastAsia="Times New Roman" w:hAnsi="Times New Roman" w:cs="Times New Roman"/>
        <w:b w:val="0"/>
        <w:i w:val="0"/>
        <w:strike w:val="0"/>
        <w:dstrike w:val="0"/>
        <w:color w:val="454545"/>
        <w:sz w:val="24"/>
        <w:szCs w:val="24"/>
        <w:u w:val="none" w:color="000000"/>
        <w:effect w:val="none"/>
        <w:bdr w:val="none" w:sz="0" w:space="0" w:color="auto" w:frame="1"/>
        <w:vertAlign w:val="baseline"/>
      </w:rPr>
    </w:lvl>
    <w:lvl w:ilvl="3" w:tplc="17E05566">
      <w:start w:val="1"/>
      <w:numFmt w:val="decimal"/>
      <w:lvlText w:val="%4"/>
      <w:lvlJc w:val="left"/>
      <w:pPr>
        <w:ind w:left="2237" w:firstLine="0"/>
      </w:pPr>
      <w:rPr>
        <w:rFonts w:ascii="Times New Roman" w:eastAsia="Times New Roman" w:hAnsi="Times New Roman" w:cs="Times New Roman"/>
        <w:b w:val="0"/>
        <w:i w:val="0"/>
        <w:strike w:val="0"/>
        <w:dstrike w:val="0"/>
        <w:color w:val="454545"/>
        <w:sz w:val="24"/>
        <w:szCs w:val="24"/>
        <w:u w:val="none" w:color="000000"/>
        <w:effect w:val="none"/>
        <w:bdr w:val="none" w:sz="0" w:space="0" w:color="auto" w:frame="1"/>
        <w:vertAlign w:val="baseline"/>
      </w:rPr>
    </w:lvl>
    <w:lvl w:ilvl="4" w:tplc="8A624146">
      <w:start w:val="1"/>
      <w:numFmt w:val="lowerLetter"/>
      <w:lvlText w:val="%5"/>
      <w:lvlJc w:val="left"/>
      <w:pPr>
        <w:ind w:left="2957" w:firstLine="0"/>
      </w:pPr>
      <w:rPr>
        <w:rFonts w:ascii="Times New Roman" w:eastAsia="Times New Roman" w:hAnsi="Times New Roman" w:cs="Times New Roman"/>
        <w:b w:val="0"/>
        <w:i w:val="0"/>
        <w:strike w:val="0"/>
        <w:dstrike w:val="0"/>
        <w:color w:val="454545"/>
        <w:sz w:val="24"/>
        <w:szCs w:val="24"/>
        <w:u w:val="none" w:color="000000"/>
        <w:effect w:val="none"/>
        <w:bdr w:val="none" w:sz="0" w:space="0" w:color="auto" w:frame="1"/>
        <w:vertAlign w:val="baseline"/>
      </w:rPr>
    </w:lvl>
    <w:lvl w:ilvl="5" w:tplc="7BBAF70A">
      <w:start w:val="1"/>
      <w:numFmt w:val="lowerRoman"/>
      <w:lvlText w:val="%6"/>
      <w:lvlJc w:val="left"/>
      <w:pPr>
        <w:ind w:left="3677" w:firstLine="0"/>
      </w:pPr>
      <w:rPr>
        <w:rFonts w:ascii="Times New Roman" w:eastAsia="Times New Roman" w:hAnsi="Times New Roman" w:cs="Times New Roman"/>
        <w:b w:val="0"/>
        <w:i w:val="0"/>
        <w:strike w:val="0"/>
        <w:dstrike w:val="0"/>
        <w:color w:val="454545"/>
        <w:sz w:val="24"/>
        <w:szCs w:val="24"/>
        <w:u w:val="none" w:color="000000"/>
        <w:effect w:val="none"/>
        <w:bdr w:val="none" w:sz="0" w:space="0" w:color="auto" w:frame="1"/>
        <w:vertAlign w:val="baseline"/>
      </w:rPr>
    </w:lvl>
    <w:lvl w:ilvl="6" w:tplc="E0188E04">
      <w:start w:val="1"/>
      <w:numFmt w:val="decimal"/>
      <w:lvlText w:val="%7"/>
      <w:lvlJc w:val="left"/>
      <w:pPr>
        <w:ind w:left="4397" w:firstLine="0"/>
      </w:pPr>
      <w:rPr>
        <w:rFonts w:ascii="Times New Roman" w:eastAsia="Times New Roman" w:hAnsi="Times New Roman" w:cs="Times New Roman"/>
        <w:b w:val="0"/>
        <w:i w:val="0"/>
        <w:strike w:val="0"/>
        <w:dstrike w:val="0"/>
        <w:color w:val="454545"/>
        <w:sz w:val="24"/>
        <w:szCs w:val="24"/>
        <w:u w:val="none" w:color="000000"/>
        <w:effect w:val="none"/>
        <w:bdr w:val="none" w:sz="0" w:space="0" w:color="auto" w:frame="1"/>
        <w:vertAlign w:val="baseline"/>
      </w:rPr>
    </w:lvl>
    <w:lvl w:ilvl="7" w:tplc="A9663750">
      <w:start w:val="1"/>
      <w:numFmt w:val="lowerLetter"/>
      <w:lvlText w:val="%8"/>
      <w:lvlJc w:val="left"/>
      <w:pPr>
        <w:ind w:left="5117" w:firstLine="0"/>
      </w:pPr>
      <w:rPr>
        <w:rFonts w:ascii="Times New Roman" w:eastAsia="Times New Roman" w:hAnsi="Times New Roman" w:cs="Times New Roman"/>
        <w:b w:val="0"/>
        <w:i w:val="0"/>
        <w:strike w:val="0"/>
        <w:dstrike w:val="0"/>
        <w:color w:val="454545"/>
        <w:sz w:val="24"/>
        <w:szCs w:val="24"/>
        <w:u w:val="none" w:color="000000"/>
        <w:effect w:val="none"/>
        <w:bdr w:val="none" w:sz="0" w:space="0" w:color="auto" w:frame="1"/>
        <w:vertAlign w:val="baseline"/>
      </w:rPr>
    </w:lvl>
    <w:lvl w:ilvl="8" w:tplc="76F4E66C">
      <w:start w:val="1"/>
      <w:numFmt w:val="lowerRoman"/>
      <w:lvlText w:val="%9"/>
      <w:lvlJc w:val="left"/>
      <w:pPr>
        <w:ind w:left="5837" w:firstLine="0"/>
      </w:pPr>
      <w:rPr>
        <w:rFonts w:ascii="Times New Roman" w:eastAsia="Times New Roman" w:hAnsi="Times New Roman" w:cs="Times New Roman"/>
        <w:b w:val="0"/>
        <w:i w:val="0"/>
        <w:strike w:val="0"/>
        <w:dstrike w:val="0"/>
        <w:color w:val="454545"/>
        <w:sz w:val="24"/>
        <w:szCs w:val="24"/>
        <w:u w:val="none" w:color="000000"/>
        <w:effect w:val="none"/>
        <w:bdr w:val="none" w:sz="0" w:space="0" w:color="auto" w:frame="1"/>
        <w:vertAlign w:val="baseline"/>
      </w:rPr>
    </w:lvl>
  </w:abstractNum>
  <w:abstractNum w:abstractNumId="239" w15:restartNumberingAfterBreak="0">
    <w:nsid w:val="6E1E560A"/>
    <w:multiLevelType w:val="hybridMultilevel"/>
    <w:tmpl w:val="1E0632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0" w15:restartNumberingAfterBreak="0">
    <w:nsid w:val="6E2C6664"/>
    <w:multiLevelType w:val="hybridMultilevel"/>
    <w:tmpl w:val="A56E022A"/>
    <w:lvl w:ilvl="0" w:tplc="96E08D22">
      <w:start w:val="1"/>
      <w:numFmt w:val="bullet"/>
      <w:lvlText w:val="—"/>
      <w:lvlJc w:val="left"/>
      <w:pPr>
        <w:ind w:left="720" w:hanging="360"/>
      </w:pPr>
      <w:rPr>
        <w:rFonts w:ascii="Silom" w:hAnsi="Silom"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1" w15:restartNumberingAfterBreak="0">
    <w:nsid w:val="6E7415B8"/>
    <w:multiLevelType w:val="hybridMultilevel"/>
    <w:tmpl w:val="1AC8B4D6"/>
    <w:lvl w:ilvl="0" w:tplc="0BD0A566">
      <w:start w:val="1"/>
      <w:numFmt w:val="decimal"/>
      <w:lvlText w:val="У%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2" w15:restartNumberingAfterBreak="0">
    <w:nsid w:val="6EE91EF9"/>
    <w:multiLevelType w:val="hybridMultilevel"/>
    <w:tmpl w:val="7FD6B402"/>
    <w:lvl w:ilvl="0" w:tplc="3A0ADFC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3" w15:restartNumberingAfterBreak="0">
    <w:nsid w:val="6F1433EE"/>
    <w:multiLevelType w:val="hybridMultilevel"/>
    <w:tmpl w:val="E94CB6E4"/>
    <w:lvl w:ilvl="0" w:tplc="D152E264">
      <w:start w:val="1"/>
      <w:numFmt w:val="decimal"/>
      <w:lvlText w:val="%1."/>
      <w:lvlJc w:val="left"/>
      <w:pPr>
        <w:tabs>
          <w:tab w:val="num" w:pos="720"/>
        </w:tabs>
        <w:ind w:left="720" w:hanging="360"/>
      </w:pPr>
      <w:rPr>
        <w:rFonts w:cs="Times New Roman"/>
        <w:b w:val="0"/>
      </w:rPr>
    </w:lvl>
    <w:lvl w:ilvl="1" w:tplc="DF5EB1D4">
      <w:start w:val="1"/>
      <w:numFmt w:val="decimal"/>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44" w15:restartNumberingAfterBreak="0">
    <w:nsid w:val="6F2653CC"/>
    <w:multiLevelType w:val="hybridMultilevel"/>
    <w:tmpl w:val="36BC430E"/>
    <w:lvl w:ilvl="0" w:tplc="BFEC70F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5" w15:restartNumberingAfterBreak="0">
    <w:nsid w:val="6F7A59D4"/>
    <w:multiLevelType w:val="hybridMultilevel"/>
    <w:tmpl w:val="6E148A4A"/>
    <w:lvl w:ilvl="0" w:tplc="D8A4C94C">
      <w:start w:val="1"/>
      <w:numFmt w:val="decimal"/>
      <w:lvlText w:val="%1."/>
      <w:lvlJc w:val="left"/>
      <w:pPr>
        <w:ind w:left="720" w:hanging="360"/>
      </w:pPr>
      <w:rPr>
        <w:rFonts w:cs="Times New Roman"/>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6" w15:restartNumberingAfterBreak="0">
    <w:nsid w:val="6F9042C0"/>
    <w:multiLevelType w:val="hybridMultilevel"/>
    <w:tmpl w:val="0068E6B2"/>
    <w:lvl w:ilvl="0" w:tplc="96E08D22">
      <w:start w:val="1"/>
      <w:numFmt w:val="bullet"/>
      <w:lvlText w:val="—"/>
      <w:lvlJc w:val="left"/>
      <w:pPr>
        <w:ind w:left="707" w:hanging="360"/>
      </w:pPr>
      <w:rPr>
        <w:rFonts w:ascii="Silom" w:hAnsi="Silom" w:hint="default"/>
      </w:rPr>
    </w:lvl>
    <w:lvl w:ilvl="1" w:tplc="04190003" w:tentative="1">
      <w:start w:val="1"/>
      <w:numFmt w:val="bullet"/>
      <w:lvlText w:val="o"/>
      <w:lvlJc w:val="left"/>
      <w:pPr>
        <w:ind w:left="1427" w:hanging="360"/>
      </w:pPr>
      <w:rPr>
        <w:rFonts w:ascii="Courier New" w:hAnsi="Courier New" w:cs="Courier New" w:hint="default"/>
      </w:rPr>
    </w:lvl>
    <w:lvl w:ilvl="2" w:tplc="04190005" w:tentative="1">
      <w:start w:val="1"/>
      <w:numFmt w:val="bullet"/>
      <w:lvlText w:val=""/>
      <w:lvlJc w:val="left"/>
      <w:pPr>
        <w:ind w:left="2147" w:hanging="360"/>
      </w:pPr>
      <w:rPr>
        <w:rFonts w:ascii="Wingdings" w:hAnsi="Wingdings" w:hint="default"/>
      </w:rPr>
    </w:lvl>
    <w:lvl w:ilvl="3" w:tplc="04190001" w:tentative="1">
      <w:start w:val="1"/>
      <w:numFmt w:val="bullet"/>
      <w:lvlText w:val=""/>
      <w:lvlJc w:val="left"/>
      <w:pPr>
        <w:ind w:left="2867" w:hanging="360"/>
      </w:pPr>
      <w:rPr>
        <w:rFonts w:ascii="Symbol" w:hAnsi="Symbol" w:hint="default"/>
      </w:rPr>
    </w:lvl>
    <w:lvl w:ilvl="4" w:tplc="04190003" w:tentative="1">
      <w:start w:val="1"/>
      <w:numFmt w:val="bullet"/>
      <w:lvlText w:val="o"/>
      <w:lvlJc w:val="left"/>
      <w:pPr>
        <w:ind w:left="3587" w:hanging="360"/>
      </w:pPr>
      <w:rPr>
        <w:rFonts w:ascii="Courier New" w:hAnsi="Courier New" w:cs="Courier New" w:hint="default"/>
      </w:rPr>
    </w:lvl>
    <w:lvl w:ilvl="5" w:tplc="04190005" w:tentative="1">
      <w:start w:val="1"/>
      <w:numFmt w:val="bullet"/>
      <w:lvlText w:val=""/>
      <w:lvlJc w:val="left"/>
      <w:pPr>
        <w:ind w:left="4307" w:hanging="360"/>
      </w:pPr>
      <w:rPr>
        <w:rFonts w:ascii="Wingdings" w:hAnsi="Wingdings" w:hint="default"/>
      </w:rPr>
    </w:lvl>
    <w:lvl w:ilvl="6" w:tplc="04190001" w:tentative="1">
      <w:start w:val="1"/>
      <w:numFmt w:val="bullet"/>
      <w:lvlText w:val=""/>
      <w:lvlJc w:val="left"/>
      <w:pPr>
        <w:ind w:left="5027" w:hanging="360"/>
      </w:pPr>
      <w:rPr>
        <w:rFonts w:ascii="Symbol" w:hAnsi="Symbol" w:hint="default"/>
      </w:rPr>
    </w:lvl>
    <w:lvl w:ilvl="7" w:tplc="04190003" w:tentative="1">
      <w:start w:val="1"/>
      <w:numFmt w:val="bullet"/>
      <w:lvlText w:val="o"/>
      <w:lvlJc w:val="left"/>
      <w:pPr>
        <w:ind w:left="5747" w:hanging="360"/>
      </w:pPr>
      <w:rPr>
        <w:rFonts w:ascii="Courier New" w:hAnsi="Courier New" w:cs="Courier New" w:hint="default"/>
      </w:rPr>
    </w:lvl>
    <w:lvl w:ilvl="8" w:tplc="04190005" w:tentative="1">
      <w:start w:val="1"/>
      <w:numFmt w:val="bullet"/>
      <w:lvlText w:val=""/>
      <w:lvlJc w:val="left"/>
      <w:pPr>
        <w:ind w:left="6467" w:hanging="360"/>
      </w:pPr>
      <w:rPr>
        <w:rFonts w:ascii="Wingdings" w:hAnsi="Wingdings" w:hint="default"/>
      </w:rPr>
    </w:lvl>
  </w:abstractNum>
  <w:abstractNum w:abstractNumId="247" w15:restartNumberingAfterBreak="0">
    <w:nsid w:val="70B650CF"/>
    <w:multiLevelType w:val="hybridMultilevel"/>
    <w:tmpl w:val="591E50E0"/>
    <w:styleLink w:val="WWNum481"/>
    <w:lvl w:ilvl="0" w:tplc="39AE4ECC">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8" w15:restartNumberingAfterBreak="0">
    <w:nsid w:val="71B33934"/>
    <w:multiLevelType w:val="multilevel"/>
    <w:tmpl w:val="78FE3498"/>
    <w:styleLink w:val="WWNum48"/>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49" w15:restartNumberingAfterBreak="0">
    <w:nsid w:val="7281099C"/>
    <w:multiLevelType w:val="multilevel"/>
    <w:tmpl w:val="7924C28A"/>
    <w:lvl w:ilvl="0">
      <w:start w:val="1"/>
      <w:numFmt w:val="decimal"/>
      <w:lvlText w:val="%1."/>
      <w:lvlJc w:val="left"/>
      <w:pPr>
        <w:tabs>
          <w:tab w:val="num" w:pos="644"/>
        </w:tabs>
        <w:ind w:left="644" w:hanging="360"/>
      </w:pPr>
      <w:rPr>
        <w:b/>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250" w15:restartNumberingAfterBreak="0">
    <w:nsid w:val="72864946"/>
    <w:multiLevelType w:val="multilevel"/>
    <w:tmpl w:val="B3E4B14E"/>
    <w:lvl w:ilvl="0">
      <w:start w:val="1"/>
      <w:numFmt w:val="decimal"/>
      <w:lvlText w:val="%1."/>
      <w:lvlJc w:val="left"/>
      <w:pPr>
        <w:ind w:left="644" w:hanging="360"/>
      </w:pPr>
    </w:lvl>
    <w:lvl w:ilvl="1">
      <w:start w:val="2"/>
      <w:numFmt w:val="decimal"/>
      <w:isLgl/>
      <w:lvlText w:val="%1.%2"/>
      <w:lvlJc w:val="left"/>
      <w:pPr>
        <w:ind w:left="1265" w:hanging="480"/>
      </w:pPr>
      <w:rPr>
        <w:rFonts w:hint="default"/>
      </w:rPr>
    </w:lvl>
    <w:lvl w:ilvl="2">
      <w:start w:val="3"/>
      <w:numFmt w:val="decimal"/>
      <w:isLgl/>
      <w:lvlText w:val="%1.%2.%3"/>
      <w:lvlJc w:val="left"/>
      <w:pPr>
        <w:ind w:left="2006" w:hanging="720"/>
      </w:pPr>
      <w:rPr>
        <w:rFonts w:hint="default"/>
      </w:rPr>
    </w:lvl>
    <w:lvl w:ilvl="3">
      <w:start w:val="1"/>
      <w:numFmt w:val="decimal"/>
      <w:isLgl/>
      <w:lvlText w:val="%1.%2.%3.%4"/>
      <w:lvlJc w:val="left"/>
      <w:pPr>
        <w:ind w:left="2507" w:hanging="720"/>
      </w:pPr>
      <w:rPr>
        <w:rFonts w:hint="default"/>
      </w:rPr>
    </w:lvl>
    <w:lvl w:ilvl="4">
      <w:start w:val="1"/>
      <w:numFmt w:val="decimal"/>
      <w:isLgl/>
      <w:lvlText w:val="%1.%2.%3.%4.%5"/>
      <w:lvlJc w:val="left"/>
      <w:pPr>
        <w:ind w:left="3368" w:hanging="1080"/>
      </w:pPr>
      <w:rPr>
        <w:rFonts w:hint="default"/>
      </w:rPr>
    </w:lvl>
    <w:lvl w:ilvl="5">
      <w:start w:val="1"/>
      <w:numFmt w:val="decimal"/>
      <w:isLgl/>
      <w:lvlText w:val="%1.%2.%3.%4.%5.%6"/>
      <w:lvlJc w:val="left"/>
      <w:pPr>
        <w:ind w:left="3869" w:hanging="1080"/>
      </w:pPr>
      <w:rPr>
        <w:rFonts w:hint="default"/>
      </w:rPr>
    </w:lvl>
    <w:lvl w:ilvl="6">
      <w:start w:val="1"/>
      <w:numFmt w:val="decimal"/>
      <w:isLgl/>
      <w:lvlText w:val="%1.%2.%3.%4.%5.%6.%7"/>
      <w:lvlJc w:val="left"/>
      <w:pPr>
        <w:ind w:left="4730" w:hanging="1440"/>
      </w:pPr>
      <w:rPr>
        <w:rFonts w:hint="default"/>
      </w:rPr>
    </w:lvl>
    <w:lvl w:ilvl="7">
      <w:start w:val="1"/>
      <w:numFmt w:val="decimal"/>
      <w:isLgl/>
      <w:lvlText w:val="%1.%2.%3.%4.%5.%6.%7.%8"/>
      <w:lvlJc w:val="left"/>
      <w:pPr>
        <w:ind w:left="5231" w:hanging="1440"/>
      </w:pPr>
      <w:rPr>
        <w:rFonts w:hint="default"/>
      </w:rPr>
    </w:lvl>
    <w:lvl w:ilvl="8">
      <w:start w:val="1"/>
      <w:numFmt w:val="decimal"/>
      <w:isLgl/>
      <w:lvlText w:val="%1.%2.%3.%4.%5.%6.%7.%8.%9"/>
      <w:lvlJc w:val="left"/>
      <w:pPr>
        <w:ind w:left="6092" w:hanging="1800"/>
      </w:pPr>
      <w:rPr>
        <w:rFonts w:hint="default"/>
      </w:rPr>
    </w:lvl>
  </w:abstractNum>
  <w:abstractNum w:abstractNumId="251" w15:restartNumberingAfterBreak="0">
    <w:nsid w:val="73B24EA8"/>
    <w:multiLevelType w:val="hybridMultilevel"/>
    <w:tmpl w:val="90582D78"/>
    <w:lvl w:ilvl="0" w:tplc="C7C8D7E6">
      <w:start w:val="1"/>
      <w:numFmt w:val="decimal"/>
      <w:lvlText w:val="З%1"/>
      <w:lvlJc w:val="left"/>
      <w:pPr>
        <w:ind w:left="1179" w:hanging="360"/>
      </w:pPr>
      <w:rPr>
        <w:rFonts w:hint="default"/>
        <w:b/>
      </w:rPr>
    </w:lvl>
    <w:lvl w:ilvl="1" w:tplc="04190019" w:tentative="1">
      <w:start w:val="1"/>
      <w:numFmt w:val="lowerLetter"/>
      <w:lvlText w:val="%2."/>
      <w:lvlJc w:val="left"/>
      <w:pPr>
        <w:ind w:left="1899" w:hanging="360"/>
      </w:pPr>
    </w:lvl>
    <w:lvl w:ilvl="2" w:tplc="0419001B" w:tentative="1">
      <w:start w:val="1"/>
      <w:numFmt w:val="lowerRoman"/>
      <w:lvlText w:val="%3."/>
      <w:lvlJc w:val="right"/>
      <w:pPr>
        <w:ind w:left="2619" w:hanging="180"/>
      </w:pPr>
    </w:lvl>
    <w:lvl w:ilvl="3" w:tplc="0419000F" w:tentative="1">
      <w:start w:val="1"/>
      <w:numFmt w:val="decimal"/>
      <w:lvlText w:val="%4."/>
      <w:lvlJc w:val="left"/>
      <w:pPr>
        <w:ind w:left="3339" w:hanging="360"/>
      </w:pPr>
    </w:lvl>
    <w:lvl w:ilvl="4" w:tplc="04190019" w:tentative="1">
      <w:start w:val="1"/>
      <w:numFmt w:val="lowerLetter"/>
      <w:lvlText w:val="%5."/>
      <w:lvlJc w:val="left"/>
      <w:pPr>
        <w:ind w:left="4059" w:hanging="360"/>
      </w:pPr>
    </w:lvl>
    <w:lvl w:ilvl="5" w:tplc="0419001B" w:tentative="1">
      <w:start w:val="1"/>
      <w:numFmt w:val="lowerRoman"/>
      <w:lvlText w:val="%6."/>
      <w:lvlJc w:val="right"/>
      <w:pPr>
        <w:ind w:left="4779" w:hanging="180"/>
      </w:pPr>
    </w:lvl>
    <w:lvl w:ilvl="6" w:tplc="0419000F" w:tentative="1">
      <w:start w:val="1"/>
      <w:numFmt w:val="decimal"/>
      <w:lvlText w:val="%7."/>
      <w:lvlJc w:val="left"/>
      <w:pPr>
        <w:ind w:left="5499" w:hanging="360"/>
      </w:pPr>
    </w:lvl>
    <w:lvl w:ilvl="7" w:tplc="04190019" w:tentative="1">
      <w:start w:val="1"/>
      <w:numFmt w:val="lowerLetter"/>
      <w:lvlText w:val="%8."/>
      <w:lvlJc w:val="left"/>
      <w:pPr>
        <w:ind w:left="6219" w:hanging="360"/>
      </w:pPr>
    </w:lvl>
    <w:lvl w:ilvl="8" w:tplc="0419001B" w:tentative="1">
      <w:start w:val="1"/>
      <w:numFmt w:val="lowerRoman"/>
      <w:lvlText w:val="%9."/>
      <w:lvlJc w:val="right"/>
      <w:pPr>
        <w:ind w:left="6939" w:hanging="180"/>
      </w:pPr>
    </w:lvl>
  </w:abstractNum>
  <w:abstractNum w:abstractNumId="252" w15:restartNumberingAfterBreak="0">
    <w:nsid w:val="73F601CC"/>
    <w:multiLevelType w:val="hybridMultilevel"/>
    <w:tmpl w:val="16787108"/>
    <w:lvl w:ilvl="0" w:tplc="96E08D22">
      <w:start w:val="1"/>
      <w:numFmt w:val="bullet"/>
      <w:lvlText w:val="—"/>
      <w:lvlJc w:val="left"/>
      <w:pPr>
        <w:ind w:left="742" w:hanging="360"/>
      </w:pPr>
      <w:rPr>
        <w:rFonts w:ascii="Silom" w:hAnsi="Silom"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53" w15:restartNumberingAfterBreak="0">
    <w:nsid w:val="743E3DEE"/>
    <w:multiLevelType w:val="multilevel"/>
    <w:tmpl w:val="7924C28A"/>
    <w:lvl w:ilvl="0">
      <w:start w:val="1"/>
      <w:numFmt w:val="decimal"/>
      <w:lvlText w:val="%1."/>
      <w:lvlJc w:val="left"/>
      <w:pPr>
        <w:tabs>
          <w:tab w:val="num" w:pos="644"/>
        </w:tabs>
        <w:ind w:left="644" w:hanging="360"/>
      </w:pPr>
      <w:rPr>
        <w:b/>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254" w15:restartNumberingAfterBreak="0">
    <w:nsid w:val="74BE6822"/>
    <w:multiLevelType w:val="multilevel"/>
    <w:tmpl w:val="7924C28A"/>
    <w:lvl w:ilvl="0">
      <w:start w:val="1"/>
      <w:numFmt w:val="decimal"/>
      <w:lvlText w:val="%1."/>
      <w:lvlJc w:val="left"/>
      <w:pPr>
        <w:tabs>
          <w:tab w:val="num" w:pos="644"/>
        </w:tabs>
        <w:ind w:left="644" w:hanging="360"/>
      </w:pPr>
      <w:rPr>
        <w:b/>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255" w15:restartNumberingAfterBreak="0">
    <w:nsid w:val="74E83169"/>
    <w:multiLevelType w:val="hybridMultilevel"/>
    <w:tmpl w:val="6CDA6F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6" w15:restartNumberingAfterBreak="0">
    <w:nsid w:val="75DD604D"/>
    <w:multiLevelType w:val="hybridMultilevel"/>
    <w:tmpl w:val="610A22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7" w15:restartNumberingAfterBreak="0">
    <w:nsid w:val="783A20C9"/>
    <w:multiLevelType w:val="multilevel"/>
    <w:tmpl w:val="49C0D04E"/>
    <w:lvl w:ilvl="0">
      <w:start w:val="1"/>
      <w:numFmt w:val="decimal"/>
      <w:lvlText w:val="%1."/>
      <w:lvlJc w:val="left"/>
      <w:pPr>
        <w:ind w:left="720" w:hanging="360"/>
      </w:pPr>
      <w:rPr>
        <w:rFonts w:ascii="Times New Roman" w:hAnsi="Times New Roman" w:cs="Times New Roman"/>
        <w:sz w:val="24"/>
        <w:szCs w:val="24"/>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8" w15:restartNumberingAfterBreak="0">
    <w:nsid w:val="78D12BF7"/>
    <w:multiLevelType w:val="hybridMultilevel"/>
    <w:tmpl w:val="DF0C8918"/>
    <w:lvl w:ilvl="0" w:tplc="96E08D22">
      <w:start w:val="1"/>
      <w:numFmt w:val="bullet"/>
      <w:lvlText w:val="—"/>
      <w:lvlJc w:val="left"/>
      <w:pPr>
        <w:ind w:left="720" w:hanging="360"/>
      </w:pPr>
      <w:rPr>
        <w:rFonts w:ascii="Silom" w:hAnsi="Silom"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9" w15:restartNumberingAfterBreak="0">
    <w:nsid w:val="78FF10FF"/>
    <w:multiLevelType w:val="multilevel"/>
    <w:tmpl w:val="7924C28A"/>
    <w:lvl w:ilvl="0">
      <w:start w:val="1"/>
      <w:numFmt w:val="decimal"/>
      <w:lvlText w:val="%1."/>
      <w:lvlJc w:val="left"/>
      <w:pPr>
        <w:tabs>
          <w:tab w:val="num" w:pos="644"/>
        </w:tabs>
        <w:ind w:left="644" w:hanging="360"/>
      </w:pPr>
      <w:rPr>
        <w:b/>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260" w15:restartNumberingAfterBreak="0">
    <w:nsid w:val="792B3F99"/>
    <w:multiLevelType w:val="hybridMultilevel"/>
    <w:tmpl w:val="8708A64C"/>
    <w:styleLink w:val="WWNum4311"/>
    <w:lvl w:ilvl="0" w:tplc="FBF463C8">
      <w:start w:val="1"/>
      <w:numFmt w:val="decimal"/>
      <w:lvlText w:val="%1."/>
      <w:lvlJc w:val="left"/>
      <w:pPr>
        <w:ind w:left="64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1" w15:restartNumberingAfterBreak="0">
    <w:nsid w:val="793F4095"/>
    <w:multiLevelType w:val="hybridMultilevel"/>
    <w:tmpl w:val="8BA22850"/>
    <w:lvl w:ilvl="0" w:tplc="05BC754A">
      <w:start w:val="1"/>
      <w:numFmt w:val="decimal"/>
      <w:lvlText w:val="%1."/>
      <w:lvlJc w:val="left"/>
      <w:pPr>
        <w:ind w:left="69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07EE764A">
      <w:start w:val="1"/>
      <w:numFmt w:val="lowerLetter"/>
      <w:lvlText w:val="%2"/>
      <w:lvlJc w:val="left"/>
      <w:pPr>
        <w:ind w:left="115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64D6D6E6">
      <w:start w:val="1"/>
      <w:numFmt w:val="lowerRoman"/>
      <w:lvlText w:val="%3"/>
      <w:lvlJc w:val="left"/>
      <w:pPr>
        <w:ind w:left="187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C4F43888">
      <w:start w:val="1"/>
      <w:numFmt w:val="decimal"/>
      <w:lvlText w:val="%4"/>
      <w:lvlJc w:val="left"/>
      <w:pPr>
        <w:ind w:left="259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26E47958">
      <w:start w:val="1"/>
      <w:numFmt w:val="lowerLetter"/>
      <w:lvlText w:val="%5"/>
      <w:lvlJc w:val="left"/>
      <w:pPr>
        <w:ind w:left="331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8020C898">
      <w:start w:val="1"/>
      <w:numFmt w:val="lowerRoman"/>
      <w:lvlText w:val="%6"/>
      <w:lvlJc w:val="left"/>
      <w:pPr>
        <w:ind w:left="403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183AC766">
      <w:start w:val="1"/>
      <w:numFmt w:val="decimal"/>
      <w:lvlText w:val="%7"/>
      <w:lvlJc w:val="left"/>
      <w:pPr>
        <w:ind w:left="475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3514B452">
      <w:start w:val="1"/>
      <w:numFmt w:val="lowerLetter"/>
      <w:lvlText w:val="%8"/>
      <w:lvlJc w:val="left"/>
      <w:pPr>
        <w:ind w:left="547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60565324">
      <w:start w:val="1"/>
      <w:numFmt w:val="lowerRoman"/>
      <w:lvlText w:val="%9"/>
      <w:lvlJc w:val="left"/>
      <w:pPr>
        <w:ind w:left="619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62" w15:restartNumberingAfterBreak="0">
    <w:nsid w:val="79AB69C5"/>
    <w:multiLevelType w:val="multilevel"/>
    <w:tmpl w:val="7924C28A"/>
    <w:lvl w:ilvl="0">
      <w:start w:val="1"/>
      <w:numFmt w:val="decimal"/>
      <w:lvlText w:val="%1."/>
      <w:lvlJc w:val="left"/>
      <w:pPr>
        <w:tabs>
          <w:tab w:val="num" w:pos="644"/>
        </w:tabs>
        <w:ind w:left="644" w:hanging="360"/>
      </w:pPr>
      <w:rPr>
        <w:b/>
      </w:rPr>
    </w:lvl>
    <w:lvl w:ilvl="1">
      <w:start w:val="1"/>
      <w:numFmt w:val="decimal"/>
      <w:isLgl/>
      <w:lvlText w:val="%1.%2."/>
      <w:lvlJc w:val="left"/>
      <w:pPr>
        <w:ind w:left="824" w:hanging="54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263" w15:restartNumberingAfterBreak="0">
    <w:nsid w:val="7A2122DA"/>
    <w:multiLevelType w:val="hybridMultilevel"/>
    <w:tmpl w:val="67E66282"/>
    <w:styleLink w:val="WWNum492"/>
    <w:lvl w:ilvl="0" w:tplc="8FB20958">
      <w:start w:val="1"/>
      <w:numFmt w:val="decimal"/>
      <w:lvlText w:val="У%1"/>
      <w:lvlJc w:val="left"/>
      <w:pPr>
        <w:ind w:left="1480" w:hanging="360"/>
      </w:pPr>
      <w:rPr>
        <w:rFonts w:hint="default"/>
        <w:b/>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264" w15:restartNumberingAfterBreak="0">
    <w:nsid w:val="7A816C5F"/>
    <w:multiLevelType w:val="hybridMultilevel"/>
    <w:tmpl w:val="ADA04254"/>
    <w:lvl w:ilvl="0" w:tplc="3A0ADFC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5" w15:restartNumberingAfterBreak="0">
    <w:nsid w:val="7BA132A3"/>
    <w:multiLevelType w:val="hybridMultilevel"/>
    <w:tmpl w:val="87F097E6"/>
    <w:lvl w:ilvl="0" w:tplc="3A0ADFC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6" w15:restartNumberingAfterBreak="0">
    <w:nsid w:val="7BEA0773"/>
    <w:multiLevelType w:val="hybridMultilevel"/>
    <w:tmpl w:val="F58ECD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7" w15:restartNumberingAfterBreak="0">
    <w:nsid w:val="7BFA709E"/>
    <w:multiLevelType w:val="hybridMultilevel"/>
    <w:tmpl w:val="6AD878B2"/>
    <w:lvl w:ilvl="0" w:tplc="3A0ADFC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8" w15:restartNumberingAfterBreak="0">
    <w:nsid w:val="7C3F4FAB"/>
    <w:multiLevelType w:val="multilevel"/>
    <w:tmpl w:val="1374A886"/>
    <w:lvl w:ilvl="0">
      <w:start w:val="1"/>
      <w:numFmt w:val="decimal"/>
      <w:lvlText w:val="%1."/>
      <w:lvlJc w:val="left"/>
      <w:pPr>
        <w:ind w:left="1287" w:hanging="360"/>
      </w:pPr>
    </w:lvl>
    <w:lvl w:ilvl="1">
      <w:start w:val="2"/>
      <w:numFmt w:val="decimal"/>
      <w:isLgl/>
      <w:lvlText w:val="%1.%2."/>
      <w:lvlJc w:val="left"/>
      <w:pPr>
        <w:ind w:left="1527" w:hanging="600"/>
      </w:pPr>
      <w:rPr>
        <w:rFonts w:hint="default"/>
      </w:rPr>
    </w:lvl>
    <w:lvl w:ilvl="2">
      <w:start w:val="2"/>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269" w15:restartNumberingAfterBreak="0">
    <w:nsid w:val="7C5C2C2E"/>
    <w:multiLevelType w:val="hybridMultilevel"/>
    <w:tmpl w:val="4D5636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0" w15:restartNumberingAfterBreak="0">
    <w:nsid w:val="7C691159"/>
    <w:multiLevelType w:val="hybridMultilevel"/>
    <w:tmpl w:val="7F94E18C"/>
    <w:lvl w:ilvl="0" w:tplc="D696B484">
      <w:start w:val="1"/>
      <w:numFmt w:val="decimal"/>
      <w:lvlText w:val="З%1"/>
      <w:lvlJc w:val="left"/>
      <w:pPr>
        <w:tabs>
          <w:tab w:val="num" w:pos="4472"/>
        </w:tabs>
        <w:ind w:left="4472" w:hanging="360"/>
      </w:pPr>
      <w:rPr>
        <w:rFonts w:hint="default"/>
        <w:b/>
      </w:rPr>
    </w:lvl>
    <w:lvl w:ilvl="1" w:tplc="42228C74">
      <w:start w:val="1"/>
      <w:numFmt w:val="decimal"/>
      <w:lvlText w:val="%2."/>
      <w:lvlJc w:val="left"/>
      <w:pPr>
        <w:ind w:left="5192" w:hanging="360"/>
      </w:pPr>
      <w:rPr>
        <w:rFonts w:hint="default"/>
      </w:rPr>
    </w:lvl>
    <w:lvl w:ilvl="2" w:tplc="04190005" w:tentative="1">
      <w:start w:val="1"/>
      <w:numFmt w:val="bullet"/>
      <w:lvlText w:val=""/>
      <w:lvlJc w:val="left"/>
      <w:pPr>
        <w:tabs>
          <w:tab w:val="num" w:pos="5912"/>
        </w:tabs>
        <w:ind w:left="5912" w:hanging="360"/>
      </w:pPr>
      <w:rPr>
        <w:rFonts w:ascii="Wingdings" w:hAnsi="Wingdings" w:hint="default"/>
      </w:rPr>
    </w:lvl>
    <w:lvl w:ilvl="3" w:tplc="04190001" w:tentative="1">
      <w:start w:val="1"/>
      <w:numFmt w:val="bullet"/>
      <w:lvlText w:val=""/>
      <w:lvlJc w:val="left"/>
      <w:pPr>
        <w:tabs>
          <w:tab w:val="num" w:pos="6632"/>
        </w:tabs>
        <w:ind w:left="6632" w:hanging="360"/>
      </w:pPr>
      <w:rPr>
        <w:rFonts w:ascii="Symbol" w:hAnsi="Symbol" w:hint="default"/>
      </w:rPr>
    </w:lvl>
    <w:lvl w:ilvl="4" w:tplc="04190003" w:tentative="1">
      <w:start w:val="1"/>
      <w:numFmt w:val="bullet"/>
      <w:lvlText w:val="o"/>
      <w:lvlJc w:val="left"/>
      <w:pPr>
        <w:tabs>
          <w:tab w:val="num" w:pos="7352"/>
        </w:tabs>
        <w:ind w:left="7352" w:hanging="360"/>
      </w:pPr>
      <w:rPr>
        <w:rFonts w:ascii="Courier New" w:hAnsi="Courier New" w:cs="Courier New" w:hint="default"/>
      </w:rPr>
    </w:lvl>
    <w:lvl w:ilvl="5" w:tplc="04190005" w:tentative="1">
      <w:start w:val="1"/>
      <w:numFmt w:val="bullet"/>
      <w:lvlText w:val=""/>
      <w:lvlJc w:val="left"/>
      <w:pPr>
        <w:tabs>
          <w:tab w:val="num" w:pos="8072"/>
        </w:tabs>
        <w:ind w:left="8072" w:hanging="360"/>
      </w:pPr>
      <w:rPr>
        <w:rFonts w:ascii="Wingdings" w:hAnsi="Wingdings" w:hint="default"/>
      </w:rPr>
    </w:lvl>
    <w:lvl w:ilvl="6" w:tplc="04190001" w:tentative="1">
      <w:start w:val="1"/>
      <w:numFmt w:val="bullet"/>
      <w:lvlText w:val=""/>
      <w:lvlJc w:val="left"/>
      <w:pPr>
        <w:tabs>
          <w:tab w:val="num" w:pos="8792"/>
        </w:tabs>
        <w:ind w:left="8792" w:hanging="360"/>
      </w:pPr>
      <w:rPr>
        <w:rFonts w:ascii="Symbol" w:hAnsi="Symbol" w:hint="default"/>
      </w:rPr>
    </w:lvl>
    <w:lvl w:ilvl="7" w:tplc="04190003" w:tentative="1">
      <w:start w:val="1"/>
      <w:numFmt w:val="bullet"/>
      <w:lvlText w:val="o"/>
      <w:lvlJc w:val="left"/>
      <w:pPr>
        <w:tabs>
          <w:tab w:val="num" w:pos="9512"/>
        </w:tabs>
        <w:ind w:left="9512" w:hanging="360"/>
      </w:pPr>
      <w:rPr>
        <w:rFonts w:ascii="Courier New" w:hAnsi="Courier New" w:cs="Courier New" w:hint="default"/>
      </w:rPr>
    </w:lvl>
    <w:lvl w:ilvl="8" w:tplc="04190005" w:tentative="1">
      <w:start w:val="1"/>
      <w:numFmt w:val="bullet"/>
      <w:lvlText w:val=""/>
      <w:lvlJc w:val="left"/>
      <w:pPr>
        <w:tabs>
          <w:tab w:val="num" w:pos="10232"/>
        </w:tabs>
        <w:ind w:left="10232" w:hanging="360"/>
      </w:pPr>
      <w:rPr>
        <w:rFonts w:ascii="Wingdings" w:hAnsi="Wingdings" w:hint="default"/>
      </w:rPr>
    </w:lvl>
  </w:abstractNum>
  <w:abstractNum w:abstractNumId="271" w15:restartNumberingAfterBreak="0">
    <w:nsid w:val="7EB24D44"/>
    <w:multiLevelType w:val="multilevel"/>
    <w:tmpl w:val="4F2A8AC6"/>
    <w:lvl w:ilvl="0">
      <w:start w:val="1"/>
      <w:numFmt w:val="bullet"/>
      <w:lvlText w:val="—"/>
      <w:lvlJc w:val="left"/>
      <w:pPr>
        <w:ind w:left="720" w:hanging="360"/>
      </w:pPr>
      <w:rPr>
        <w:rFonts w:ascii="Silom" w:hAnsi="Silom"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2" w15:restartNumberingAfterBreak="0">
    <w:nsid w:val="7EC63611"/>
    <w:multiLevelType w:val="hybridMultilevel"/>
    <w:tmpl w:val="BDF26136"/>
    <w:lvl w:ilvl="0" w:tplc="96E08D22">
      <w:start w:val="1"/>
      <w:numFmt w:val="bullet"/>
      <w:lvlText w:val="—"/>
      <w:lvlJc w:val="left"/>
      <w:pPr>
        <w:ind w:left="720" w:hanging="360"/>
      </w:pPr>
      <w:rPr>
        <w:rFonts w:ascii="Silom" w:hAnsi="Silom"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3" w15:restartNumberingAfterBreak="0">
    <w:nsid w:val="7F716150"/>
    <w:multiLevelType w:val="hybridMultilevel"/>
    <w:tmpl w:val="205AA388"/>
    <w:lvl w:ilvl="0" w:tplc="0419000F">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4" w15:restartNumberingAfterBreak="0">
    <w:nsid w:val="7FDB59E5"/>
    <w:multiLevelType w:val="hybridMultilevel"/>
    <w:tmpl w:val="5CA8199E"/>
    <w:lvl w:ilvl="0" w:tplc="2D1CFDE0">
      <w:start w:val="1"/>
      <w:numFmt w:val="decimal"/>
      <w:lvlText w:val="У%1"/>
      <w:lvlJc w:val="left"/>
      <w:pPr>
        <w:ind w:left="1009" w:hanging="360"/>
      </w:pPr>
      <w:rPr>
        <w:rFonts w:hint="default"/>
        <w:b/>
      </w:rPr>
    </w:lvl>
    <w:lvl w:ilvl="1" w:tplc="04190019" w:tentative="1">
      <w:start w:val="1"/>
      <w:numFmt w:val="lowerLetter"/>
      <w:lvlText w:val="%2."/>
      <w:lvlJc w:val="left"/>
      <w:pPr>
        <w:ind w:left="1729" w:hanging="360"/>
      </w:pPr>
    </w:lvl>
    <w:lvl w:ilvl="2" w:tplc="0419001B" w:tentative="1">
      <w:start w:val="1"/>
      <w:numFmt w:val="lowerRoman"/>
      <w:lvlText w:val="%3."/>
      <w:lvlJc w:val="right"/>
      <w:pPr>
        <w:ind w:left="2449" w:hanging="180"/>
      </w:pPr>
    </w:lvl>
    <w:lvl w:ilvl="3" w:tplc="0419000F" w:tentative="1">
      <w:start w:val="1"/>
      <w:numFmt w:val="decimal"/>
      <w:lvlText w:val="%4."/>
      <w:lvlJc w:val="left"/>
      <w:pPr>
        <w:ind w:left="3169" w:hanging="360"/>
      </w:pPr>
    </w:lvl>
    <w:lvl w:ilvl="4" w:tplc="04190019" w:tentative="1">
      <w:start w:val="1"/>
      <w:numFmt w:val="lowerLetter"/>
      <w:lvlText w:val="%5."/>
      <w:lvlJc w:val="left"/>
      <w:pPr>
        <w:ind w:left="3889" w:hanging="360"/>
      </w:pPr>
    </w:lvl>
    <w:lvl w:ilvl="5" w:tplc="0419001B" w:tentative="1">
      <w:start w:val="1"/>
      <w:numFmt w:val="lowerRoman"/>
      <w:lvlText w:val="%6."/>
      <w:lvlJc w:val="right"/>
      <w:pPr>
        <w:ind w:left="4609" w:hanging="180"/>
      </w:pPr>
    </w:lvl>
    <w:lvl w:ilvl="6" w:tplc="0419000F" w:tentative="1">
      <w:start w:val="1"/>
      <w:numFmt w:val="decimal"/>
      <w:lvlText w:val="%7."/>
      <w:lvlJc w:val="left"/>
      <w:pPr>
        <w:ind w:left="5329" w:hanging="360"/>
      </w:pPr>
    </w:lvl>
    <w:lvl w:ilvl="7" w:tplc="04190019" w:tentative="1">
      <w:start w:val="1"/>
      <w:numFmt w:val="lowerLetter"/>
      <w:lvlText w:val="%8."/>
      <w:lvlJc w:val="left"/>
      <w:pPr>
        <w:ind w:left="6049" w:hanging="360"/>
      </w:pPr>
    </w:lvl>
    <w:lvl w:ilvl="8" w:tplc="0419001B" w:tentative="1">
      <w:start w:val="1"/>
      <w:numFmt w:val="lowerRoman"/>
      <w:lvlText w:val="%9."/>
      <w:lvlJc w:val="right"/>
      <w:pPr>
        <w:ind w:left="6769" w:hanging="180"/>
      </w:pPr>
    </w:lvl>
  </w:abstractNum>
  <w:num w:numId="1">
    <w:abstractNumId w:val="36"/>
  </w:num>
  <w:num w:numId="2">
    <w:abstractNumId w:val="140"/>
  </w:num>
  <w:num w:numId="3">
    <w:abstractNumId w:val="233"/>
  </w:num>
  <w:num w:numId="4">
    <w:abstractNumId w:val="170"/>
  </w:num>
  <w:num w:numId="5">
    <w:abstractNumId w:val="139"/>
  </w:num>
  <w:num w:numId="6">
    <w:abstractNumId w:val="95"/>
  </w:num>
  <w:num w:numId="7">
    <w:abstractNumId w:val="229"/>
  </w:num>
  <w:num w:numId="8">
    <w:abstractNumId w:val="164"/>
  </w:num>
  <w:num w:numId="9">
    <w:abstractNumId w:val="263"/>
  </w:num>
  <w:num w:numId="1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6"/>
    <w:lvlOverride w:ilvl="0">
      <w:startOverride w:val="1"/>
      <w:lvl w:ilvl="0" w:tplc="255EDF08">
        <w:start w:val="1"/>
        <w:numFmt w:val="decimal"/>
        <w:lvlText w:val="%1."/>
        <w:lvlJc w:val="left"/>
        <w:pPr>
          <w:ind w:left="720" w:hanging="360"/>
        </w:pPr>
        <w:rPr>
          <w:rFonts w:cs="Times New Roman"/>
          <w:b w:val="0"/>
        </w:rPr>
      </w:lvl>
    </w:lvlOverride>
    <w:lvlOverride w:ilvl="1">
      <w:startOverride w:val="1"/>
      <w:lvl w:ilvl="1" w:tplc="04190019">
        <w:start w:val="1"/>
        <w:numFmt w:val="decimal"/>
        <w:lvlText w:val=""/>
        <w:lvlJc w:val="left"/>
      </w:lvl>
    </w:lvlOverride>
    <w:lvlOverride w:ilvl="2">
      <w:startOverride w:val="1"/>
      <w:lvl w:ilvl="2" w:tplc="0419001B">
        <w:start w:val="1"/>
        <w:numFmt w:val="decimal"/>
        <w:lvlText w:val=""/>
        <w:lvlJc w:val="left"/>
      </w:lvl>
    </w:lvlOverride>
    <w:lvlOverride w:ilvl="3">
      <w:startOverride w:val="1"/>
      <w:lvl w:ilvl="3" w:tplc="0419000F">
        <w:start w:val="1"/>
        <w:numFmt w:val="decimal"/>
        <w:lvlText w:val=""/>
        <w:lvlJc w:val="left"/>
      </w:lvl>
    </w:lvlOverride>
    <w:lvlOverride w:ilvl="4">
      <w:startOverride w:val="1"/>
      <w:lvl w:ilvl="4" w:tplc="04190019">
        <w:start w:val="1"/>
        <w:numFmt w:val="decimal"/>
        <w:lvlText w:val=""/>
        <w:lvlJc w:val="left"/>
      </w:lvl>
    </w:lvlOverride>
    <w:lvlOverride w:ilvl="5">
      <w:startOverride w:val="1"/>
      <w:lvl w:ilvl="5" w:tplc="0419001B">
        <w:start w:val="1"/>
        <w:numFmt w:val="decimal"/>
        <w:lvlText w:val=""/>
        <w:lvlJc w:val="left"/>
      </w:lvl>
    </w:lvlOverride>
    <w:lvlOverride w:ilvl="6">
      <w:startOverride w:val="1"/>
      <w:lvl w:ilvl="6" w:tplc="0419000F">
        <w:start w:val="1"/>
        <w:numFmt w:val="decimal"/>
        <w:lvlText w:val=""/>
        <w:lvlJc w:val="left"/>
      </w:lvl>
    </w:lvlOverride>
  </w:num>
  <w:num w:numId="1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2"/>
  </w:num>
  <w:num w:numId="19">
    <w:abstractNumId w:val="174"/>
  </w:num>
  <w:num w:numId="20">
    <w:abstractNumId w:val="161"/>
  </w:num>
  <w:num w:numId="21">
    <w:abstractNumId w:val="219"/>
  </w:num>
  <w:num w:numId="22">
    <w:abstractNumId w:val="124"/>
  </w:num>
  <w:num w:numId="23">
    <w:abstractNumId w:val="35"/>
  </w:num>
  <w:num w:numId="24">
    <w:abstractNumId w:val="205"/>
  </w:num>
  <w:num w:numId="25">
    <w:abstractNumId w:val="96"/>
  </w:num>
  <w:num w:numId="26">
    <w:abstractNumId w:val="26"/>
  </w:num>
  <w:num w:numId="27">
    <w:abstractNumId w:val="248"/>
  </w:num>
  <w:num w:numId="28">
    <w:abstractNumId w:val="59"/>
  </w:num>
  <w:num w:numId="29">
    <w:abstractNumId w:val="1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3"/>
  </w:num>
  <w:num w:numId="31">
    <w:abstractNumId w:val="15"/>
  </w:num>
  <w:num w:numId="32">
    <w:abstractNumId w:val="45"/>
  </w:num>
  <w:num w:numId="33">
    <w:abstractNumId w:val="101"/>
  </w:num>
  <w:num w:numId="34">
    <w:abstractNumId w:val="133"/>
  </w:num>
  <w:num w:numId="35">
    <w:abstractNumId w:val="204"/>
  </w:num>
  <w:num w:numId="36">
    <w:abstractNumId w:val="247"/>
  </w:num>
  <w:num w:numId="37">
    <w:abstractNumId w:val="81"/>
  </w:num>
  <w:num w:numId="38">
    <w:abstractNumId w:val="144"/>
  </w:num>
  <w:num w:numId="39">
    <w:abstractNumId w:val="224"/>
  </w:num>
  <w:num w:numId="40">
    <w:abstractNumId w:val="148"/>
  </w:num>
  <w:num w:numId="41">
    <w:abstractNumId w:val="189"/>
  </w:num>
  <w:num w:numId="42">
    <w:abstractNumId w:val="89"/>
  </w:num>
  <w:num w:numId="43">
    <w:abstractNumId w:val="99"/>
  </w:num>
  <w:num w:numId="44">
    <w:abstractNumId w:val="268"/>
  </w:num>
  <w:num w:numId="45">
    <w:abstractNumId w:val="1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54"/>
  </w:num>
  <w:num w:numId="47">
    <w:abstractNumId w:val="126"/>
  </w:num>
  <w:num w:numId="48">
    <w:abstractNumId w:val="135"/>
  </w:num>
  <w:num w:numId="49">
    <w:abstractNumId w:val="226"/>
  </w:num>
  <w:num w:numId="50">
    <w:abstractNumId w:val="155"/>
  </w:num>
  <w:num w:numId="51">
    <w:abstractNumId w:val="83"/>
  </w:num>
  <w:num w:numId="52">
    <w:abstractNumId w:val="231"/>
  </w:num>
  <w:num w:numId="53">
    <w:abstractNumId w:val="87"/>
  </w:num>
  <w:num w:numId="54">
    <w:abstractNumId w:val="220"/>
  </w:num>
  <w:num w:numId="55">
    <w:abstractNumId w:val="110"/>
  </w:num>
  <w:num w:numId="56">
    <w:abstractNumId w:val="97"/>
  </w:num>
  <w:num w:numId="57">
    <w:abstractNumId w:val="61"/>
  </w:num>
  <w:num w:numId="58">
    <w:abstractNumId w:val="104"/>
  </w:num>
  <w:num w:numId="59">
    <w:abstractNumId w:val="106"/>
  </w:num>
  <w:num w:numId="60">
    <w:abstractNumId w:val="269"/>
  </w:num>
  <w:num w:numId="61">
    <w:abstractNumId w:val="29"/>
  </w:num>
  <w:num w:numId="62">
    <w:abstractNumId w:val="145"/>
  </w:num>
  <w:num w:numId="63">
    <w:abstractNumId w:val="194"/>
  </w:num>
  <w:num w:numId="64">
    <w:abstractNumId w:val="201"/>
  </w:num>
  <w:num w:numId="65">
    <w:abstractNumId w:val="134"/>
  </w:num>
  <w:num w:numId="66">
    <w:abstractNumId w:val="159"/>
  </w:num>
  <w:num w:numId="67">
    <w:abstractNumId w:val="40"/>
  </w:num>
  <w:num w:numId="68">
    <w:abstractNumId w:val="182"/>
  </w:num>
  <w:num w:numId="69">
    <w:abstractNumId w:val="186"/>
  </w:num>
  <w:num w:numId="70">
    <w:abstractNumId w:val="176"/>
  </w:num>
  <w:num w:numId="71">
    <w:abstractNumId w:val="8"/>
  </w:num>
  <w:num w:numId="72">
    <w:abstractNumId w:val="236"/>
  </w:num>
  <w:num w:numId="73">
    <w:abstractNumId w:val="206"/>
  </w:num>
  <w:num w:numId="74">
    <w:abstractNumId w:val="22"/>
  </w:num>
  <w:num w:numId="75">
    <w:abstractNumId w:val="257"/>
  </w:num>
  <w:num w:numId="76">
    <w:abstractNumId w:val="75"/>
  </w:num>
  <w:num w:numId="77">
    <w:abstractNumId w:val="215"/>
  </w:num>
  <w:num w:numId="78">
    <w:abstractNumId w:val="221"/>
  </w:num>
  <w:num w:numId="79">
    <w:abstractNumId w:val="46"/>
  </w:num>
  <w:num w:numId="80">
    <w:abstractNumId w:val="252"/>
  </w:num>
  <w:num w:numId="81">
    <w:abstractNumId w:val="197"/>
  </w:num>
  <w:num w:numId="82">
    <w:abstractNumId w:val="157"/>
  </w:num>
  <w:num w:numId="83">
    <w:abstractNumId w:val="230"/>
  </w:num>
  <w:num w:numId="84">
    <w:abstractNumId w:val="272"/>
  </w:num>
  <w:num w:numId="85">
    <w:abstractNumId w:val="84"/>
  </w:num>
  <w:num w:numId="86">
    <w:abstractNumId w:val="149"/>
  </w:num>
  <w:num w:numId="87">
    <w:abstractNumId w:val="141"/>
  </w:num>
  <w:num w:numId="88">
    <w:abstractNumId w:val="58"/>
  </w:num>
  <w:num w:numId="89">
    <w:abstractNumId w:val="121"/>
  </w:num>
  <w:num w:numId="90">
    <w:abstractNumId w:val="212"/>
  </w:num>
  <w:num w:numId="91">
    <w:abstractNumId w:val="258"/>
  </w:num>
  <w:num w:numId="92">
    <w:abstractNumId w:val="116"/>
  </w:num>
  <w:num w:numId="93">
    <w:abstractNumId w:val="190"/>
  </w:num>
  <w:num w:numId="94">
    <w:abstractNumId w:val="202"/>
  </w:num>
  <w:num w:numId="95">
    <w:abstractNumId w:val="178"/>
  </w:num>
  <w:num w:numId="96">
    <w:abstractNumId w:val="10"/>
  </w:num>
  <w:num w:numId="97">
    <w:abstractNumId w:val="240"/>
  </w:num>
  <w:num w:numId="98">
    <w:abstractNumId w:val="80"/>
  </w:num>
  <w:num w:numId="99">
    <w:abstractNumId w:val="14"/>
  </w:num>
  <w:num w:numId="100">
    <w:abstractNumId w:val="71"/>
  </w:num>
  <w:num w:numId="101">
    <w:abstractNumId w:val="234"/>
  </w:num>
  <w:num w:numId="102">
    <w:abstractNumId w:val="92"/>
  </w:num>
  <w:num w:numId="103">
    <w:abstractNumId w:val="246"/>
  </w:num>
  <w:num w:numId="104">
    <w:abstractNumId w:val="129"/>
  </w:num>
  <w:num w:numId="105">
    <w:abstractNumId w:val="128"/>
  </w:num>
  <w:num w:numId="106">
    <w:abstractNumId w:val="54"/>
  </w:num>
  <w:num w:numId="107">
    <w:abstractNumId w:val="195"/>
  </w:num>
  <w:num w:numId="108">
    <w:abstractNumId w:val="131"/>
  </w:num>
  <w:num w:numId="109">
    <w:abstractNumId w:val="25"/>
  </w:num>
  <w:num w:numId="110">
    <w:abstractNumId w:val="271"/>
  </w:num>
  <w:num w:numId="111">
    <w:abstractNumId w:val="100"/>
  </w:num>
  <w:num w:numId="112">
    <w:abstractNumId w:val="185"/>
  </w:num>
  <w:num w:numId="113">
    <w:abstractNumId w:val="130"/>
  </w:num>
  <w:num w:numId="114">
    <w:abstractNumId w:val="109"/>
  </w:num>
  <w:num w:numId="115">
    <w:abstractNumId w:val="198"/>
  </w:num>
  <w:num w:numId="116">
    <w:abstractNumId w:val="207"/>
  </w:num>
  <w:num w:numId="117">
    <w:abstractNumId w:val="162"/>
  </w:num>
  <w:num w:numId="118">
    <w:abstractNumId w:val="48"/>
  </w:num>
  <w:num w:numId="119">
    <w:abstractNumId w:val="20"/>
  </w:num>
  <w:num w:numId="120">
    <w:abstractNumId w:val="120"/>
  </w:num>
  <w:num w:numId="121">
    <w:abstractNumId w:val="213"/>
  </w:num>
  <w:num w:numId="122">
    <w:abstractNumId w:val="153"/>
  </w:num>
  <w:num w:numId="123">
    <w:abstractNumId w:val="183"/>
  </w:num>
  <w:num w:numId="124">
    <w:abstractNumId w:val="214"/>
  </w:num>
  <w:num w:numId="125">
    <w:abstractNumId w:val="74"/>
    <w:lvlOverride w:ilvl="0">
      <w:startOverride w:val="1"/>
    </w:lvlOverride>
    <w:lvlOverride w:ilvl="1"/>
    <w:lvlOverride w:ilvl="2"/>
    <w:lvlOverride w:ilvl="3"/>
    <w:lvlOverride w:ilvl="4"/>
    <w:lvlOverride w:ilvl="5"/>
    <w:lvlOverride w:ilvl="6"/>
    <w:lvlOverride w:ilvl="7"/>
    <w:lvlOverride w:ilvl="8"/>
  </w:num>
  <w:num w:numId="126">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2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90"/>
  </w:num>
  <w:num w:numId="129">
    <w:abstractNumId w:val="177"/>
  </w:num>
  <w:num w:numId="130">
    <w:abstractNumId w:val="123"/>
  </w:num>
  <w:num w:numId="131">
    <w:abstractNumId w:val="200"/>
  </w:num>
  <w:num w:numId="132">
    <w:abstractNumId w:val="259"/>
  </w:num>
  <w:num w:numId="133">
    <w:abstractNumId w:val="262"/>
  </w:num>
  <w:num w:numId="134">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203"/>
  </w:num>
  <w:num w:numId="139">
    <w:abstractNumId w:val="33"/>
  </w:num>
  <w:num w:numId="140">
    <w:abstractNumId w:val="7"/>
  </w:num>
  <w:num w:numId="141">
    <w:abstractNumId w:val="85"/>
  </w:num>
  <w:num w:numId="142">
    <w:abstractNumId w:val="199"/>
  </w:num>
  <w:num w:numId="143">
    <w:abstractNumId w:val="192"/>
  </w:num>
  <w:num w:numId="144">
    <w:abstractNumId w:val="158"/>
  </w:num>
  <w:num w:numId="145">
    <w:abstractNumId w:val="42"/>
  </w:num>
  <w:num w:numId="1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69"/>
  </w:num>
  <w:num w:numId="149">
    <w:abstractNumId w:val="1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38"/>
  </w:num>
  <w:num w:numId="152">
    <w:abstractNumId w:val="118"/>
  </w:num>
  <w:num w:numId="153">
    <w:abstractNumId w:val="125"/>
  </w:num>
  <w:num w:numId="154">
    <w:abstractNumId w:val="191"/>
  </w:num>
  <w:num w:numId="155">
    <w:abstractNumId w:val="181"/>
  </w:num>
  <w:num w:numId="156">
    <w:abstractNumId w:val="21"/>
  </w:num>
  <w:num w:numId="157">
    <w:abstractNumId w:val="60"/>
  </w:num>
  <w:num w:numId="158">
    <w:abstractNumId w:val="160"/>
  </w:num>
  <w:num w:numId="15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2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21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4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223"/>
  </w:num>
  <w:num w:numId="165">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211"/>
  </w:num>
  <w:num w:numId="168">
    <w:abstractNumId w:val="53"/>
  </w:num>
  <w:num w:numId="169">
    <w:abstractNumId w:val="3"/>
  </w:num>
  <w:num w:numId="170">
    <w:abstractNumId w:val="78"/>
  </w:num>
  <w:num w:numId="171">
    <w:abstractNumId w:val="12"/>
  </w:num>
  <w:num w:numId="172">
    <w:abstractNumId w:val="2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2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57"/>
  </w:num>
  <w:num w:numId="175">
    <w:abstractNumId w:val="52"/>
  </w:num>
  <w:num w:numId="176">
    <w:abstractNumId w:val="51"/>
  </w:num>
  <w:num w:numId="177">
    <w:abstractNumId w:val="228"/>
  </w:num>
  <w:num w:numId="178">
    <w:abstractNumId w:val="222"/>
  </w:num>
  <w:num w:numId="179">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1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165"/>
  </w:num>
  <w:num w:numId="182">
    <w:abstractNumId w:val="175"/>
  </w:num>
  <w:num w:numId="183">
    <w:abstractNumId w:val="260"/>
  </w:num>
  <w:num w:numId="184">
    <w:abstractNumId w:val="44"/>
  </w:num>
  <w:num w:numId="185">
    <w:abstractNumId w:val="227"/>
  </w:num>
  <w:num w:numId="186">
    <w:abstractNumId w:val="187"/>
  </w:num>
  <w:num w:numId="187">
    <w:abstractNumId w:val="113"/>
  </w:num>
  <w:num w:numId="188">
    <w:abstractNumId w:val="217"/>
  </w:num>
  <w:num w:numId="189">
    <w:abstractNumId w:val="55"/>
  </w:num>
  <w:num w:numId="190">
    <w:abstractNumId w:val="209"/>
  </w:num>
  <w:num w:numId="191">
    <w:abstractNumId w:val="50"/>
  </w:num>
  <w:num w:numId="192">
    <w:abstractNumId w:val="76"/>
  </w:num>
  <w:num w:numId="193">
    <w:abstractNumId w:val="111"/>
  </w:num>
  <w:num w:numId="194">
    <w:abstractNumId w:val="250"/>
  </w:num>
  <w:num w:numId="195">
    <w:abstractNumId w:val="210"/>
  </w:num>
  <w:num w:numId="196">
    <w:abstractNumId w:val="70"/>
  </w:num>
  <w:num w:numId="197">
    <w:abstractNumId w:val="2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39"/>
  </w:num>
  <w:num w:numId="200">
    <w:abstractNumId w:val="152"/>
  </w:num>
  <w:num w:numId="201">
    <w:abstractNumId w:val="24"/>
  </w:num>
  <w:num w:numId="202">
    <w:abstractNumId w:val="49"/>
  </w:num>
  <w:num w:numId="203">
    <w:abstractNumId w:val="163"/>
  </w:num>
  <w:num w:numId="204">
    <w:abstractNumId w:val="34"/>
  </w:num>
  <w:num w:numId="205">
    <w:abstractNumId w:val="151"/>
  </w:num>
  <w:num w:numId="206">
    <w:abstractNumId w:val="102"/>
  </w:num>
  <w:num w:numId="207">
    <w:abstractNumId w:val="5"/>
  </w:num>
  <w:num w:numId="208">
    <w:abstractNumId w:val="173"/>
  </w:num>
  <w:num w:numId="209">
    <w:abstractNumId w:val="137"/>
  </w:num>
  <w:num w:numId="210">
    <w:abstractNumId w:val="112"/>
  </w:num>
  <w:num w:numId="2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255"/>
  </w:num>
  <w:num w:numId="214">
    <w:abstractNumId w:val="98"/>
  </w:num>
  <w:num w:numId="2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1"/>
  </w:num>
  <w:num w:numId="218">
    <w:abstractNumId w:val="253"/>
  </w:num>
  <w:num w:numId="219">
    <w:abstractNumId w:val="79"/>
  </w:num>
  <w:num w:numId="220">
    <w:abstractNumId w:val="168"/>
  </w:num>
  <w:num w:numId="221">
    <w:abstractNumId w:val="114"/>
  </w:num>
  <w:num w:numId="222">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abstractNumId w:val="266"/>
  </w:num>
  <w:num w:numId="224">
    <w:abstractNumId w:val="91"/>
    <w:lvlOverride w:ilvl="0">
      <w:startOverride w:val="1"/>
    </w:lvlOverride>
    <w:lvlOverride w:ilvl="1"/>
    <w:lvlOverride w:ilvl="2"/>
    <w:lvlOverride w:ilvl="3"/>
    <w:lvlOverride w:ilvl="4"/>
    <w:lvlOverride w:ilvl="5"/>
    <w:lvlOverride w:ilvl="6"/>
    <w:lvlOverride w:ilvl="7"/>
    <w:lvlOverride w:ilvl="8"/>
  </w:num>
  <w:num w:numId="225">
    <w:abstractNumId w:val="235"/>
    <w:lvlOverride w:ilvl="0">
      <w:startOverride w:val="1"/>
    </w:lvlOverride>
    <w:lvlOverride w:ilvl="1">
      <w:startOverride w:val="1"/>
    </w:lvlOverride>
    <w:lvlOverride w:ilvl="2"/>
    <w:lvlOverride w:ilvl="3"/>
    <w:lvlOverride w:ilvl="4"/>
    <w:lvlOverride w:ilvl="5"/>
    <w:lvlOverride w:ilvl="6"/>
    <w:lvlOverride w:ilvl="7"/>
    <w:lvlOverride w:ilvl="8"/>
  </w:num>
  <w:num w:numId="226">
    <w:abstractNumId w:val="117"/>
  </w:num>
  <w:num w:numId="227">
    <w:abstractNumId w:val="196"/>
  </w:num>
  <w:num w:numId="228">
    <w:abstractNumId w:val="273"/>
  </w:num>
  <w:num w:numId="229">
    <w:abstractNumId w:val="103"/>
  </w:num>
  <w:num w:numId="230">
    <w:abstractNumId w:val="107"/>
  </w:num>
  <w:num w:numId="231">
    <w:abstractNumId w:val="154"/>
  </w:num>
  <w:num w:numId="232">
    <w:abstractNumId w:val="143"/>
  </w:num>
  <w:num w:numId="233">
    <w:abstractNumId w:val="239"/>
  </w:num>
  <w:num w:numId="234">
    <w:abstractNumId w:val="244"/>
  </w:num>
  <w:num w:numId="235">
    <w:abstractNumId w:val="237"/>
  </w:num>
  <w:num w:numId="236">
    <w:abstractNumId w:val="232"/>
  </w:num>
  <w:num w:numId="237">
    <w:abstractNumId w:val="179"/>
  </w:num>
  <w:num w:numId="238">
    <w:abstractNumId w:val="166"/>
  </w:num>
  <w:num w:numId="239">
    <w:abstractNumId w:val="105"/>
  </w:num>
  <w:num w:numId="240">
    <w:abstractNumId w:val="132"/>
  </w:num>
  <w:num w:numId="241">
    <w:abstractNumId w:val="122"/>
  </w:num>
  <w:num w:numId="242">
    <w:abstractNumId w:val="188"/>
  </w:num>
  <w:num w:numId="243">
    <w:abstractNumId w:val="41"/>
  </w:num>
  <w:num w:numId="244">
    <w:abstractNumId w:val="225"/>
  </w:num>
  <w:num w:numId="245">
    <w:abstractNumId w:val="264"/>
  </w:num>
  <w:num w:numId="246">
    <w:abstractNumId w:val="72"/>
  </w:num>
  <w:num w:numId="247">
    <w:abstractNumId w:val="66"/>
  </w:num>
  <w:num w:numId="248">
    <w:abstractNumId w:val="77"/>
  </w:num>
  <w:num w:numId="249">
    <w:abstractNumId w:val="242"/>
  </w:num>
  <w:num w:numId="250">
    <w:abstractNumId w:val="265"/>
  </w:num>
  <w:num w:numId="251">
    <w:abstractNumId w:val="180"/>
  </w:num>
  <w:num w:numId="252">
    <w:abstractNumId w:val="6"/>
  </w:num>
  <w:num w:numId="253">
    <w:abstractNumId w:val="18"/>
  </w:num>
  <w:num w:numId="254">
    <w:abstractNumId w:val="267"/>
  </w:num>
  <w:num w:numId="255">
    <w:abstractNumId w:val="88"/>
  </w:num>
  <w:num w:numId="256">
    <w:abstractNumId w:val="32"/>
  </w:num>
  <w:num w:numId="257">
    <w:abstractNumId w:val="136"/>
  </w:num>
  <w:num w:numId="258">
    <w:abstractNumId w:val="243"/>
  </w:num>
  <w:num w:numId="259">
    <w:abstractNumId w:val="216"/>
  </w:num>
  <w:num w:numId="260">
    <w:abstractNumId w:val="172"/>
  </w:num>
  <w:num w:numId="261">
    <w:abstractNumId w:val="193"/>
  </w:num>
  <w:num w:numId="262">
    <w:abstractNumId w:val="270"/>
  </w:num>
  <w:num w:numId="263">
    <w:abstractNumId w:val="249"/>
  </w:num>
  <w:num w:numId="264">
    <w:abstractNumId w:val="94"/>
  </w:num>
  <w:num w:numId="265">
    <w:abstractNumId w:val="28"/>
  </w:num>
  <w:num w:numId="266">
    <w:abstractNumId w:val="115"/>
  </w:num>
  <w:num w:numId="267">
    <w:abstractNumId w:val="56"/>
  </w:num>
  <w:num w:numId="268">
    <w:abstractNumId w:val="142"/>
  </w:num>
  <w:num w:numId="269">
    <w:abstractNumId w:val="86"/>
  </w:num>
  <w:num w:numId="270">
    <w:abstractNumId w:val="167"/>
  </w:num>
  <w:num w:numId="271">
    <w:abstractNumId w:val="73"/>
  </w:num>
  <w:num w:numId="272">
    <w:abstractNumId w:val="184"/>
  </w:num>
  <w:num w:numId="273">
    <w:abstractNumId w:val="256"/>
  </w:num>
  <w:num w:numId="274">
    <w:abstractNumId w:val="19"/>
  </w:num>
  <w:num w:numId="275">
    <w:abstractNumId w:val="208"/>
  </w:num>
  <w:num w:numId="276">
    <w:abstractNumId w:val="2"/>
  </w:num>
  <w:num w:numId="277">
    <w:abstractNumId w:val="69"/>
  </w:num>
  <w:num w:numId="278">
    <w:abstractNumId w:val="31"/>
  </w:num>
  <w:numIdMacAtCleanup w:val="2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F3C"/>
    <w:rsid w:val="00000448"/>
    <w:rsid w:val="0000571D"/>
    <w:rsid w:val="000118AA"/>
    <w:rsid w:val="000547B9"/>
    <w:rsid w:val="000840F1"/>
    <w:rsid w:val="00091265"/>
    <w:rsid w:val="00091A72"/>
    <w:rsid w:val="0009594C"/>
    <w:rsid w:val="000A43A0"/>
    <w:rsid w:val="000D393F"/>
    <w:rsid w:val="000E632E"/>
    <w:rsid w:val="000F0EAA"/>
    <w:rsid w:val="000F2DB4"/>
    <w:rsid w:val="000F624E"/>
    <w:rsid w:val="00106E35"/>
    <w:rsid w:val="00114A0E"/>
    <w:rsid w:val="00155258"/>
    <w:rsid w:val="00176584"/>
    <w:rsid w:val="001926BC"/>
    <w:rsid w:val="0019322D"/>
    <w:rsid w:val="001962FF"/>
    <w:rsid w:val="001A19E9"/>
    <w:rsid w:val="001D4122"/>
    <w:rsid w:val="001E1E15"/>
    <w:rsid w:val="001E3515"/>
    <w:rsid w:val="001E3E7A"/>
    <w:rsid w:val="001F3579"/>
    <w:rsid w:val="00217D55"/>
    <w:rsid w:val="002261AC"/>
    <w:rsid w:val="00226FE3"/>
    <w:rsid w:val="00231F8C"/>
    <w:rsid w:val="00234C36"/>
    <w:rsid w:val="00253FE2"/>
    <w:rsid w:val="00256189"/>
    <w:rsid w:val="00261B89"/>
    <w:rsid w:val="00273A86"/>
    <w:rsid w:val="00276612"/>
    <w:rsid w:val="00291550"/>
    <w:rsid w:val="002942E6"/>
    <w:rsid w:val="002A4FBE"/>
    <w:rsid w:val="002A7090"/>
    <w:rsid w:val="002C2F61"/>
    <w:rsid w:val="002C7952"/>
    <w:rsid w:val="00306E96"/>
    <w:rsid w:val="00340AC0"/>
    <w:rsid w:val="00371E47"/>
    <w:rsid w:val="0037633E"/>
    <w:rsid w:val="00393B5B"/>
    <w:rsid w:val="003A1238"/>
    <w:rsid w:val="003B0047"/>
    <w:rsid w:val="003B73AE"/>
    <w:rsid w:val="003C2335"/>
    <w:rsid w:val="003C44E8"/>
    <w:rsid w:val="003D2142"/>
    <w:rsid w:val="003D58E2"/>
    <w:rsid w:val="003F54F1"/>
    <w:rsid w:val="003F6679"/>
    <w:rsid w:val="0040120B"/>
    <w:rsid w:val="00410263"/>
    <w:rsid w:val="00442F9D"/>
    <w:rsid w:val="00443A4D"/>
    <w:rsid w:val="004440E2"/>
    <w:rsid w:val="00452033"/>
    <w:rsid w:val="00454918"/>
    <w:rsid w:val="004661F5"/>
    <w:rsid w:val="00481FF1"/>
    <w:rsid w:val="004B723D"/>
    <w:rsid w:val="00501343"/>
    <w:rsid w:val="00512612"/>
    <w:rsid w:val="00530767"/>
    <w:rsid w:val="00535700"/>
    <w:rsid w:val="005408BC"/>
    <w:rsid w:val="00557678"/>
    <w:rsid w:val="00560298"/>
    <w:rsid w:val="005755E7"/>
    <w:rsid w:val="00576957"/>
    <w:rsid w:val="00585319"/>
    <w:rsid w:val="00586F53"/>
    <w:rsid w:val="005B34FE"/>
    <w:rsid w:val="005C02C7"/>
    <w:rsid w:val="005C05E0"/>
    <w:rsid w:val="005C177C"/>
    <w:rsid w:val="005D0862"/>
    <w:rsid w:val="005D4EC0"/>
    <w:rsid w:val="006079D9"/>
    <w:rsid w:val="00607E77"/>
    <w:rsid w:val="00626A65"/>
    <w:rsid w:val="006349DB"/>
    <w:rsid w:val="006370F5"/>
    <w:rsid w:val="00640ED3"/>
    <w:rsid w:val="006447B0"/>
    <w:rsid w:val="00666F0A"/>
    <w:rsid w:val="006701B4"/>
    <w:rsid w:val="006722A1"/>
    <w:rsid w:val="006903A6"/>
    <w:rsid w:val="006A0D3E"/>
    <w:rsid w:val="006B0773"/>
    <w:rsid w:val="006C0488"/>
    <w:rsid w:val="006C3ABA"/>
    <w:rsid w:val="006C7C1E"/>
    <w:rsid w:val="006E49D7"/>
    <w:rsid w:val="006F311E"/>
    <w:rsid w:val="0070287D"/>
    <w:rsid w:val="00733C36"/>
    <w:rsid w:val="00737A90"/>
    <w:rsid w:val="007513C4"/>
    <w:rsid w:val="00751D3F"/>
    <w:rsid w:val="00754487"/>
    <w:rsid w:val="00790F6B"/>
    <w:rsid w:val="007B7EE5"/>
    <w:rsid w:val="007C53DB"/>
    <w:rsid w:val="007C7C71"/>
    <w:rsid w:val="007D3E2F"/>
    <w:rsid w:val="007E30AD"/>
    <w:rsid w:val="00805040"/>
    <w:rsid w:val="008175D6"/>
    <w:rsid w:val="008218DA"/>
    <w:rsid w:val="008231C1"/>
    <w:rsid w:val="00875AB6"/>
    <w:rsid w:val="008918B1"/>
    <w:rsid w:val="00895DC2"/>
    <w:rsid w:val="008B1384"/>
    <w:rsid w:val="008B5765"/>
    <w:rsid w:val="008C3C33"/>
    <w:rsid w:val="008D0ADA"/>
    <w:rsid w:val="008E61D3"/>
    <w:rsid w:val="00903F52"/>
    <w:rsid w:val="00904A02"/>
    <w:rsid w:val="009215C6"/>
    <w:rsid w:val="0092688A"/>
    <w:rsid w:val="00927039"/>
    <w:rsid w:val="00933B60"/>
    <w:rsid w:val="00950A1D"/>
    <w:rsid w:val="009521AF"/>
    <w:rsid w:val="00952FAE"/>
    <w:rsid w:val="0096198A"/>
    <w:rsid w:val="00961BDC"/>
    <w:rsid w:val="00962B53"/>
    <w:rsid w:val="009A6226"/>
    <w:rsid w:val="009A7652"/>
    <w:rsid w:val="009B0380"/>
    <w:rsid w:val="009B3132"/>
    <w:rsid w:val="009B3AA1"/>
    <w:rsid w:val="009B63D7"/>
    <w:rsid w:val="009D1C33"/>
    <w:rsid w:val="00A420B7"/>
    <w:rsid w:val="00A53375"/>
    <w:rsid w:val="00A62296"/>
    <w:rsid w:val="00A76E52"/>
    <w:rsid w:val="00A81B7E"/>
    <w:rsid w:val="00A93810"/>
    <w:rsid w:val="00A96861"/>
    <w:rsid w:val="00AB2310"/>
    <w:rsid w:val="00AB322B"/>
    <w:rsid w:val="00AD1B68"/>
    <w:rsid w:val="00AE52D3"/>
    <w:rsid w:val="00B112C5"/>
    <w:rsid w:val="00B25499"/>
    <w:rsid w:val="00B3459A"/>
    <w:rsid w:val="00B416DC"/>
    <w:rsid w:val="00B74EF3"/>
    <w:rsid w:val="00BA5A84"/>
    <w:rsid w:val="00C67247"/>
    <w:rsid w:val="00C86D0D"/>
    <w:rsid w:val="00CA4045"/>
    <w:rsid w:val="00CB3DBF"/>
    <w:rsid w:val="00CD0530"/>
    <w:rsid w:val="00D03AD2"/>
    <w:rsid w:val="00D13BD4"/>
    <w:rsid w:val="00D54496"/>
    <w:rsid w:val="00D74CDC"/>
    <w:rsid w:val="00D83B40"/>
    <w:rsid w:val="00D9096C"/>
    <w:rsid w:val="00DA6E17"/>
    <w:rsid w:val="00DD5E41"/>
    <w:rsid w:val="00DE7816"/>
    <w:rsid w:val="00DF0D6F"/>
    <w:rsid w:val="00DF3E79"/>
    <w:rsid w:val="00DF50EC"/>
    <w:rsid w:val="00E050AE"/>
    <w:rsid w:val="00E74B54"/>
    <w:rsid w:val="00E76EAC"/>
    <w:rsid w:val="00E9775E"/>
    <w:rsid w:val="00EA38B0"/>
    <w:rsid w:val="00EE47AB"/>
    <w:rsid w:val="00F00CA1"/>
    <w:rsid w:val="00F17F3C"/>
    <w:rsid w:val="00F25AC0"/>
    <w:rsid w:val="00F2708C"/>
    <w:rsid w:val="00F3644E"/>
    <w:rsid w:val="00F41363"/>
    <w:rsid w:val="00F42DE8"/>
    <w:rsid w:val="00F54A08"/>
    <w:rsid w:val="00F56D37"/>
    <w:rsid w:val="00F602D3"/>
    <w:rsid w:val="00F617D7"/>
    <w:rsid w:val="00F92DE1"/>
    <w:rsid w:val="00FA02F9"/>
    <w:rsid w:val="00FD1B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F72FBC5"/>
  <w15:chartTrackingRefBased/>
  <w15:docId w15:val="{111F1261-CFB0-41A4-946B-0C5C73732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iPriority="0"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0">
    <w:name w:val="heading 1"/>
    <w:basedOn w:val="a0"/>
    <w:next w:val="a0"/>
    <w:link w:val="12"/>
    <w:uiPriority w:val="9"/>
    <w:qFormat/>
    <w:rsid w:val="009521AF"/>
    <w:pPr>
      <w:keepNext/>
      <w:numPr>
        <w:numId w:val="19"/>
      </w:numPr>
      <w:autoSpaceDE w:val="0"/>
      <w:spacing w:after="0" w:line="240" w:lineRule="auto"/>
      <w:ind w:firstLine="284"/>
      <w:outlineLvl w:val="0"/>
    </w:pPr>
    <w:rPr>
      <w:rFonts w:ascii="Times New Roman" w:eastAsia="Times New Roman" w:hAnsi="Times New Roman" w:cs="Times New Roman"/>
      <w:sz w:val="24"/>
      <w:szCs w:val="24"/>
      <w:lang w:eastAsia="zh-CN"/>
    </w:rPr>
  </w:style>
  <w:style w:type="paragraph" w:styleId="2">
    <w:name w:val="heading 2"/>
    <w:basedOn w:val="a0"/>
    <w:link w:val="20"/>
    <w:uiPriority w:val="9"/>
    <w:qFormat/>
    <w:rsid w:val="009521AF"/>
    <w:pPr>
      <w:spacing w:before="100" w:beforeAutospacing="1" w:after="100" w:afterAutospacing="1" w:line="240" w:lineRule="auto"/>
      <w:outlineLvl w:val="1"/>
    </w:pPr>
    <w:rPr>
      <w:rFonts w:ascii="Times New Roman" w:eastAsia="Times New Roman" w:hAnsi="Times New Roman" w:cs="Times New Roman"/>
      <w:b/>
      <w:bCs/>
      <w:sz w:val="36"/>
      <w:szCs w:val="36"/>
      <w:lang w:val="x-none" w:eastAsia="x-none"/>
    </w:rPr>
  </w:style>
  <w:style w:type="paragraph" w:styleId="3">
    <w:name w:val="heading 3"/>
    <w:basedOn w:val="a0"/>
    <w:link w:val="30"/>
    <w:qFormat/>
    <w:rsid w:val="009521AF"/>
    <w:pPr>
      <w:spacing w:before="100" w:beforeAutospacing="1" w:after="100" w:afterAutospacing="1" w:line="240" w:lineRule="auto"/>
      <w:outlineLvl w:val="2"/>
    </w:pPr>
    <w:rPr>
      <w:rFonts w:ascii="Times New Roman" w:eastAsia="Times New Roman" w:hAnsi="Times New Roman" w:cs="Times New Roman"/>
      <w:b/>
      <w:bCs/>
      <w:sz w:val="27"/>
      <w:szCs w:val="27"/>
      <w:lang w:val="x-none" w:eastAsia="x-none"/>
    </w:rPr>
  </w:style>
  <w:style w:type="paragraph" w:styleId="4">
    <w:name w:val="heading 4"/>
    <w:basedOn w:val="a0"/>
    <w:link w:val="40"/>
    <w:uiPriority w:val="9"/>
    <w:qFormat/>
    <w:rsid w:val="009521AF"/>
    <w:pPr>
      <w:spacing w:before="100" w:beforeAutospacing="1" w:after="100" w:afterAutospacing="1" w:line="240" w:lineRule="auto"/>
      <w:outlineLvl w:val="3"/>
    </w:pPr>
    <w:rPr>
      <w:rFonts w:ascii="Times New Roman" w:eastAsia="Times New Roman" w:hAnsi="Times New Roman" w:cs="Times New Roman"/>
      <w:b/>
      <w:bCs/>
      <w:sz w:val="24"/>
      <w:szCs w:val="24"/>
      <w:lang w:val="x-none" w:eastAsia="x-none"/>
    </w:rPr>
  </w:style>
  <w:style w:type="paragraph" w:styleId="5">
    <w:name w:val="heading 5"/>
    <w:basedOn w:val="a0"/>
    <w:next w:val="a0"/>
    <w:link w:val="50"/>
    <w:unhideWhenUsed/>
    <w:qFormat/>
    <w:rsid w:val="009521AF"/>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uiPriority w:val="9"/>
    <w:qFormat/>
    <w:rsid w:val="009521AF"/>
    <w:pPr>
      <w:tabs>
        <w:tab w:val="num" w:pos="4320"/>
      </w:tabs>
      <w:spacing w:before="240" w:after="60" w:line="240" w:lineRule="auto"/>
      <w:ind w:left="4320" w:hanging="720"/>
      <w:outlineLvl w:val="5"/>
    </w:pPr>
    <w:rPr>
      <w:rFonts w:ascii="Times New Roman" w:eastAsia="Times New Roman" w:hAnsi="Times New Roman" w:cs="Times New Roman"/>
      <w:b/>
      <w:bCs/>
      <w:lang w:val="en-US" w:eastAsia="ru-RU"/>
    </w:rPr>
  </w:style>
  <w:style w:type="paragraph" w:styleId="7">
    <w:name w:val="heading 7"/>
    <w:basedOn w:val="a0"/>
    <w:next w:val="a0"/>
    <w:link w:val="70"/>
    <w:uiPriority w:val="9"/>
    <w:unhideWhenUsed/>
    <w:qFormat/>
    <w:rsid w:val="009521AF"/>
    <w:pPr>
      <w:tabs>
        <w:tab w:val="num" w:pos="5040"/>
      </w:tabs>
      <w:spacing w:before="240" w:after="60" w:line="240" w:lineRule="auto"/>
      <w:ind w:left="5040" w:hanging="720"/>
      <w:outlineLvl w:val="6"/>
    </w:pPr>
    <w:rPr>
      <w:rFonts w:ascii="Calibri" w:eastAsia="Times New Roman" w:hAnsi="Calibri" w:cs="Times New Roman"/>
      <w:sz w:val="24"/>
      <w:szCs w:val="24"/>
      <w:lang w:val="en-US" w:eastAsia="ru-RU"/>
    </w:rPr>
  </w:style>
  <w:style w:type="paragraph" w:styleId="8">
    <w:name w:val="heading 8"/>
    <w:basedOn w:val="a0"/>
    <w:next w:val="a0"/>
    <w:link w:val="80"/>
    <w:uiPriority w:val="9"/>
    <w:unhideWhenUsed/>
    <w:qFormat/>
    <w:rsid w:val="009521AF"/>
    <w:pPr>
      <w:tabs>
        <w:tab w:val="num" w:pos="5760"/>
      </w:tabs>
      <w:spacing w:before="240" w:after="60" w:line="240" w:lineRule="auto"/>
      <w:ind w:left="5760" w:hanging="720"/>
      <w:outlineLvl w:val="7"/>
    </w:pPr>
    <w:rPr>
      <w:rFonts w:ascii="Calibri" w:eastAsia="Times New Roman" w:hAnsi="Calibri" w:cs="Times New Roman"/>
      <w:i/>
      <w:iCs/>
      <w:sz w:val="24"/>
      <w:szCs w:val="24"/>
      <w:lang w:val="en-US" w:eastAsia="ru-RU"/>
    </w:rPr>
  </w:style>
  <w:style w:type="paragraph" w:styleId="9">
    <w:name w:val="heading 9"/>
    <w:basedOn w:val="a0"/>
    <w:next w:val="a0"/>
    <w:link w:val="90"/>
    <w:uiPriority w:val="9"/>
    <w:unhideWhenUsed/>
    <w:qFormat/>
    <w:rsid w:val="009521AF"/>
    <w:pPr>
      <w:tabs>
        <w:tab w:val="num" w:pos="6480"/>
      </w:tabs>
      <w:spacing w:before="240" w:after="60" w:line="240" w:lineRule="auto"/>
      <w:ind w:left="6480" w:hanging="720"/>
      <w:outlineLvl w:val="8"/>
    </w:pPr>
    <w:rPr>
      <w:rFonts w:ascii="Cambria" w:eastAsia="Times New Roman" w:hAnsi="Cambria" w:cs="Times New Roman"/>
      <w:lang w:val="en-US"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basedOn w:val="a1"/>
    <w:link w:val="10"/>
    <w:uiPriority w:val="9"/>
    <w:qFormat/>
    <w:rsid w:val="009521AF"/>
    <w:rPr>
      <w:rFonts w:ascii="Times New Roman" w:eastAsia="Times New Roman" w:hAnsi="Times New Roman" w:cs="Times New Roman"/>
      <w:sz w:val="24"/>
      <w:szCs w:val="24"/>
      <w:lang w:eastAsia="zh-CN"/>
    </w:rPr>
  </w:style>
  <w:style w:type="character" w:customStyle="1" w:styleId="20">
    <w:name w:val="Заголовок 2 Знак"/>
    <w:basedOn w:val="a1"/>
    <w:link w:val="2"/>
    <w:uiPriority w:val="9"/>
    <w:rsid w:val="009521AF"/>
    <w:rPr>
      <w:rFonts w:ascii="Times New Roman" w:eastAsia="Times New Roman" w:hAnsi="Times New Roman" w:cs="Times New Roman"/>
      <w:b/>
      <w:bCs/>
      <w:sz w:val="36"/>
      <w:szCs w:val="36"/>
      <w:lang w:val="x-none" w:eastAsia="x-none"/>
    </w:rPr>
  </w:style>
  <w:style w:type="character" w:customStyle="1" w:styleId="30">
    <w:name w:val="Заголовок 3 Знак"/>
    <w:basedOn w:val="a1"/>
    <w:link w:val="3"/>
    <w:rsid w:val="009521AF"/>
    <w:rPr>
      <w:rFonts w:ascii="Times New Roman" w:eastAsia="Times New Roman" w:hAnsi="Times New Roman" w:cs="Times New Roman"/>
      <w:b/>
      <w:bCs/>
      <w:sz w:val="27"/>
      <w:szCs w:val="27"/>
      <w:lang w:val="x-none" w:eastAsia="x-none"/>
    </w:rPr>
  </w:style>
  <w:style w:type="character" w:customStyle="1" w:styleId="40">
    <w:name w:val="Заголовок 4 Знак"/>
    <w:basedOn w:val="a1"/>
    <w:link w:val="4"/>
    <w:uiPriority w:val="9"/>
    <w:rsid w:val="009521AF"/>
    <w:rPr>
      <w:rFonts w:ascii="Times New Roman" w:eastAsia="Times New Roman" w:hAnsi="Times New Roman" w:cs="Times New Roman"/>
      <w:b/>
      <w:bCs/>
      <w:sz w:val="24"/>
      <w:szCs w:val="24"/>
      <w:lang w:val="x-none" w:eastAsia="x-none"/>
    </w:rPr>
  </w:style>
  <w:style w:type="character" w:customStyle="1" w:styleId="50">
    <w:name w:val="Заголовок 5 Знак"/>
    <w:basedOn w:val="a1"/>
    <w:link w:val="5"/>
    <w:qFormat/>
    <w:rsid w:val="009521AF"/>
    <w:rPr>
      <w:rFonts w:asciiTheme="majorHAnsi" w:eastAsiaTheme="majorEastAsia" w:hAnsiTheme="majorHAnsi" w:cstheme="majorBidi"/>
      <w:color w:val="2E74B5" w:themeColor="accent1" w:themeShade="BF"/>
    </w:rPr>
  </w:style>
  <w:style w:type="character" w:customStyle="1" w:styleId="60">
    <w:name w:val="Заголовок 6 Знак"/>
    <w:basedOn w:val="a1"/>
    <w:link w:val="6"/>
    <w:uiPriority w:val="9"/>
    <w:rsid w:val="009521AF"/>
    <w:rPr>
      <w:rFonts w:ascii="Times New Roman" w:eastAsia="Times New Roman" w:hAnsi="Times New Roman" w:cs="Times New Roman"/>
      <w:b/>
      <w:bCs/>
      <w:lang w:val="en-US" w:eastAsia="ru-RU"/>
    </w:rPr>
  </w:style>
  <w:style w:type="character" w:customStyle="1" w:styleId="70">
    <w:name w:val="Заголовок 7 Знак"/>
    <w:basedOn w:val="a1"/>
    <w:link w:val="7"/>
    <w:uiPriority w:val="9"/>
    <w:rsid w:val="009521AF"/>
    <w:rPr>
      <w:rFonts w:ascii="Calibri" w:eastAsia="Times New Roman" w:hAnsi="Calibri" w:cs="Times New Roman"/>
      <w:sz w:val="24"/>
      <w:szCs w:val="24"/>
      <w:lang w:val="en-US" w:eastAsia="ru-RU"/>
    </w:rPr>
  </w:style>
  <w:style w:type="character" w:customStyle="1" w:styleId="80">
    <w:name w:val="Заголовок 8 Знак"/>
    <w:basedOn w:val="a1"/>
    <w:link w:val="8"/>
    <w:uiPriority w:val="9"/>
    <w:rsid w:val="009521AF"/>
    <w:rPr>
      <w:rFonts w:ascii="Calibri" w:eastAsia="Times New Roman" w:hAnsi="Calibri" w:cs="Times New Roman"/>
      <w:i/>
      <w:iCs/>
      <w:sz w:val="24"/>
      <w:szCs w:val="24"/>
      <w:lang w:val="en-US" w:eastAsia="ru-RU"/>
    </w:rPr>
  </w:style>
  <w:style w:type="character" w:customStyle="1" w:styleId="90">
    <w:name w:val="Заголовок 9 Знак"/>
    <w:basedOn w:val="a1"/>
    <w:link w:val="9"/>
    <w:uiPriority w:val="9"/>
    <w:rsid w:val="009521AF"/>
    <w:rPr>
      <w:rFonts w:ascii="Cambria" w:eastAsia="Times New Roman" w:hAnsi="Cambria" w:cs="Times New Roman"/>
      <w:lang w:val="en-US" w:eastAsia="ru-RU"/>
    </w:rPr>
  </w:style>
  <w:style w:type="numbering" w:customStyle="1" w:styleId="13">
    <w:name w:val="Нет списка1"/>
    <w:next w:val="a3"/>
    <w:uiPriority w:val="99"/>
    <w:semiHidden/>
    <w:rsid w:val="009521AF"/>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5"/>
    <w:uiPriority w:val="99"/>
    <w:qFormat/>
    <w:rsid w:val="009521AF"/>
    <w:pPr>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4"/>
    <w:uiPriority w:val="99"/>
    <w:qFormat/>
    <w:rsid w:val="009521AF"/>
    <w:rPr>
      <w:rFonts w:ascii="Times New Roman" w:eastAsia="Times New Roman" w:hAnsi="Times New Roman" w:cs="Times New Roman"/>
      <w:sz w:val="20"/>
      <w:szCs w:val="20"/>
      <w:lang w:eastAsia="ru-RU"/>
    </w:rPr>
  </w:style>
  <w:style w:type="character" w:styleId="a6">
    <w:name w:val="footnote reference"/>
    <w:uiPriority w:val="99"/>
    <w:rsid w:val="009521AF"/>
    <w:rPr>
      <w:vertAlign w:val="superscript"/>
    </w:rPr>
  </w:style>
  <w:style w:type="paragraph" w:styleId="a7">
    <w:name w:val="header"/>
    <w:basedOn w:val="a0"/>
    <w:link w:val="a8"/>
    <w:uiPriority w:val="99"/>
    <w:rsid w:val="009521AF"/>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8">
    <w:name w:val="Верхний колонтитул Знак"/>
    <w:basedOn w:val="a1"/>
    <w:link w:val="a7"/>
    <w:uiPriority w:val="99"/>
    <w:qFormat/>
    <w:rsid w:val="009521AF"/>
    <w:rPr>
      <w:rFonts w:ascii="Times New Roman" w:eastAsia="Times New Roman" w:hAnsi="Times New Roman" w:cs="Times New Roman"/>
      <w:sz w:val="24"/>
      <w:szCs w:val="24"/>
      <w:lang w:val="x-none" w:eastAsia="x-none"/>
    </w:rPr>
  </w:style>
  <w:style w:type="paragraph" w:styleId="a9">
    <w:name w:val="footer"/>
    <w:aliases w:val="Нижний колонтитул Знак Знак Знак,Нижний колонтитул1,Нижний колонтитул Знак Знак"/>
    <w:basedOn w:val="a0"/>
    <w:link w:val="aa"/>
    <w:uiPriority w:val="99"/>
    <w:rsid w:val="009521AF"/>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a">
    <w:name w:val="Нижний колонтитул Знак"/>
    <w:aliases w:val="Нижний колонтитул Знак Знак Знак Знак,Нижний колонтитул1 Знак,Нижний колонтитул Знак Знак Знак1"/>
    <w:basedOn w:val="a1"/>
    <w:link w:val="a9"/>
    <w:uiPriority w:val="99"/>
    <w:qFormat/>
    <w:rsid w:val="009521AF"/>
    <w:rPr>
      <w:rFonts w:ascii="Times New Roman" w:eastAsia="Times New Roman" w:hAnsi="Times New Roman" w:cs="Times New Roman"/>
      <w:sz w:val="24"/>
      <w:szCs w:val="24"/>
      <w:lang w:val="x-none" w:eastAsia="x-none"/>
    </w:rPr>
  </w:style>
  <w:style w:type="paragraph" w:styleId="ab">
    <w:name w:val="endnote text"/>
    <w:basedOn w:val="a0"/>
    <w:link w:val="ac"/>
    <w:uiPriority w:val="99"/>
    <w:rsid w:val="009521AF"/>
    <w:pPr>
      <w:spacing w:after="0" w:line="240" w:lineRule="auto"/>
    </w:pPr>
    <w:rPr>
      <w:rFonts w:ascii="Times New Roman" w:eastAsia="Times New Roman" w:hAnsi="Times New Roman" w:cs="Times New Roman"/>
      <w:sz w:val="20"/>
      <w:szCs w:val="20"/>
      <w:lang w:eastAsia="ru-RU"/>
    </w:rPr>
  </w:style>
  <w:style w:type="character" w:customStyle="1" w:styleId="ac">
    <w:name w:val="Текст концевой сноски Знак"/>
    <w:basedOn w:val="a1"/>
    <w:link w:val="ab"/>
    <w:uiPriority w:val="99"/>
    <w:rsid w:val="009521AF"/>
    <w:rPr>
      <w:rFonts w:ascii="Times New Roman" w:eastAsia="Times New Roman" w:hAnsi="Times New Roman" w:cs="Times New Roman"/>
      <w:sz w:val="20"/>
      <w:szCs w:val="20"/>
      <w:lang w:eastAsia="ru-RU"/>
    </w:rPr>
  </w:style>
  <w:style w:type="character" w:styleId="ad">
    <w:name w:val="endnote reference"/>
    <w:uiPriority w:val="99"/>
    <w:rsid w:val="009521AF"/>
    <w:rPr>
      <w:vertAlign w:val="superscript"/>
    </w:rPr>
  </w:style>
  <w:style w:type="paragraph" w:styleId="ae">
    <w:name w:val="Normal (Web)"/>
    <w:basedOn w:val="a0"/>
    <w:uiPriority w:val="99"/>
    <w:unhideWhenUsed/>
    <w:rsid w:val="009521A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n">
    <w:name w:val="fn"/>
    <w:basedOn w:val="a0"/>
    <w:rsid w:val="009521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
    <w:name w:val="Hyperlink"/>
    <w:uiPriority w:val="99"/>
    <w:unhideWhenUsed/>
    <w:rsid w:val="009521AF"/>
    <w:rPr>
      <w:color w:val="0000FF"/>
      <w:u w:val="single"/>
    </w:rPr>
  </w:style>
  <w:style w:type="character" w:styleId="af0">
    <w:name w:val="page number"/>
    <w:basedOn w:val="a1"/>
    <w:rsid w:val="009521AF"/>
  </w:style>
  <w:style w:type="paragraph" w:styleId="af1">
    <w:name w:val="Balloon Text"/>
    <w:basedOn w:val="a0"/>
    <w:link w:val="af2"/>
    <w:uiPriority w:val="99"/>
    <w:unhideWhenUsed/>
    <w:qFormat/>
    <w:rsid w:val="009521AF"/>
    <w:pPr>
      <w:spacing w:after="0" w:line="240" w:lineRule="auto"/>
    </w:pPr>
    <w:rPr>
      <w:rFonts w:ascii="Tahoma" w:eastAsia="Calibri" w:hAnsi="Tahoma" w:cs="Times New Roman"/>
      <w:sz w:val="16"/>
      <w:szCs w:val="16"/>
      <w:lang w:val="x-none"/>
    </w:rPr>
  </w:style>
  <w:style w:type="character" w:customStyle="1" w:styleId="af2">
    <w:name w:val="Текст выноски Знак"/>
    <w:basedOn w:val="a1"/>
    <w:link w:val="af1"/>
    <w:uiPriority w:val="99"/>
    <w:qFormat/>
    <w:rsid w:val="009521AF"/>
    <w:rPr>
      <w:rFonts w:ascii="Tahoma" w:eastAsia="Calibri" w:hAnsi="Tahoma" w:cs="Times New Roman"/>
      <w:sz w:val="16"/>
      <w:szCs w:val="16"/>
      <w:lang w:val="x-none"/>
    </w:rPr>
  </w:style>
  <w:style w:type="paragraph" w:styleId="af3">
    <w:name w:val="List Paragraph"/>
    <w:aliases w:val="Содержание. 2 уровень"/>
    <w:basedOn w:val="a0"/>
    <w:link w:val="af4"/>
    <w:uiPriority w:val="34"/>
    <w:qFormat/>
    <w:rsid w:val="009521AF"/>
    <w:pPr>
      <w:spacing w:after="200" w:line="276" w:lineRule="auto"/>
      <w:ind w:left="720"/>
      <w:contextualSpacing/>
    </w:pPr>
    <w:rPr>
      <w:rFonts w:ascii="Calibri" w:eastAsia="Calibri" w:hAnsi="Calibri" w:cs="Times New Roman"/>
      <w:lang w:val="x-none"/>
    </w:rPr>
  </w:style>
  <w:style w:type="table" w:styleId="af5">
    <w:name w:val="Table Grid"/>
    <w:basedOn w:val="a2"/>
    <w:uiPriority w:val="59"/>
    <w:rsid w:val="009521AF"/>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1">
    <w:name w:val="Body Text Indent 3"/>
    <w:basedOn w:val="a0"/>
    <w:link w:val="32"/>
    <w:uiPriority w:val="99"/>
    <w:unhideWhenUsed/>
    <w:rsid w:val="009521AF"/>
    <w:pPr>
      <w:spacing w:after="120" w:line="276" w:lineRule="auto"/>
      <w:ind w:left="283"/>
    </w:pPr>
    <w:rPr>
      <w:rFonts w:ascii="Calibri" w:eastAsia="Times New Roman" w:hAnsi="Calibri" w:cs="Times New Roman"/>
      <w:sz w:val="16"/>
      <w:szCs w:val="16"/>
      <w:lang w:val="x-none" w:eastAsia="x-none"/>
    </w:rPr>
  </w:style>
  <w:style w:type="character" w:customStyle="1" w:styleId="32">
    <w:name w:val="Основной текст с отступом 3 Знак"/>
    <w:basedOn w:val="a1"/>
    <w:link w:val="31"/>
    <w:uiPriority w:val="99"/>
    <w:rsid w:val="009521AF"/>
    <w:rPr>
      <w:rFonts w:ascii="Calibri" w:eastAsia="Times New Roman" w:hAnsi="Calibri" w:cs="Times New Roman"/>
      <w:sz w:val="16"/>
      <w:szCs w:val="16"/>
      <w:lang w:val="x-none" w:eastAsia="x-none"/>
    </w:rPr>
  </w:style>
  <w:style w:type="character" w:customStyle="1" w:styleId="af4">
    <w:name w:val="Абзац списка Знак"/>
    <w:aliases w:val="Содержание. 2 уровень Знак"/>
    <w:link w:val="af3"/>
    <w:uiPriority w:val="34"/>
    <w:qFormat/>
    <w:locked/>
    <w:rsid w:val="009521AF"/>
    <w:rPr>
      <w:rFonts w:ascii="Calibri" w:eastAsia="Calibri" w:hAnsi="Calibri" w:cs="Times New Roman"/>
      <w:lang w:val="x-none"/>
    </w:rPr>
  </w:style>
  <w:style w:type="paragraph" w:customStyle="1" w:styleId="pboth">
    <w:name w:val="pboth"/>
    <w:basedOn w:val="a0"/>
    <w:rsid w:val="009521AF"/>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1">
    <w:name w:val="Нет списка2"/>
    <w:next w:val="a3"/>
    <w:uiPriority w:val="99"/>
    <w:semiHidden/>
    <w:unhideWhenUsed/>
    <w:rsid w:val="009521AF"/>
  </w:style>
  <w:style w:type="paragraph" w:customStyle="1" w:styleId="Default">
    <w:name w:val="Default"/>
    <w:qFormat/>
    <w:rsid w:val="009521AF"/>
    <w:pPr>
      <w:autoSpaceDE w:val="0"/>
      <w:autoSpaceDN w:val="0"/>
      <w:adjustRightInd w:val="0"/>
      <w:spacing w:after="0" w:line="240" w:lineRule="auto"/>
    </w:pPr>
    <w:rPr>
      <w:rFonts w:ascii="Times New Roman" w:hAnsi="Times New Roman" w:cs="Times New Roman"/>
      <w:color w:val="000000"/>
      <w:sz w:val="24"/>
      <w:szCs w:val="24"/>
    </w:rPr>
  </w:style>
  <w:style w:type="paragraph" w:styleId="af6">
    <w:name w:val="No Spacing"/>
    <w:link w:val="af7"/>
    <w:uiPriority w:val="1"/>
    <w:qFormat/>
    <w:rsid w:val="009521AF"/>
    <w:pPr>
      <w:spacing w:after="0" w:line="240" w:lineRule="auto"/>
    </w:pPr>
    <w:rPr>
      <w:rFonts w:ascii="Calibri" w:eastAsia="Calibri" w:hAnsi="Calibri" w:cs="Times New Roman"/>
    </w:rPr>
  </w:style>
  <w:style w:type="table" w:customStyle="1" w:styleId="14">
    <w:name w:val="Сетка таблицы1"/>
    <w:basedOn w:val="a2"/>
    <w:next w:val="af5"/>
    <w:uiPriority w:val="99"/>
    <w:rsid w:val="009521A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2"/>
    <w:next w:val="af5"/>
    <w:uiPriority w:val="99"/>
    <w:rsid w:val="009521A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WW8Num1z0">
    <w:name w:val="WW8Num1z0"/>
    <w:qFormat/>
    <w:rsid w:val="009521AF"/>
    <w:rPr>
      <w:rFonts w:ascii="Symbol" w:hAnsi="Symbol" w:cs="Symbol"/>
    </w:rPr>
  </w:style>
  <w:style w:type="character" w:customStyle="1" w:styleId="WW8Num1z1">
    <w:name w:val="WW8Num1z1"/>
    <w:qFormat/>
    <w:rsid w:val="009521AF"/>
    <w:rPr>
      <w:rFonts w:ascii="Courier New" w:hAnsi="Courier New" w:cs="Courier New"/>
    </w:rPr>
  </w:style>
  <w:style w:type="character" w:customStyle="1" w:styleId="WW8Num1z2">
    <w:name w:val="WW8Num1z2"/>
    <w:qFormat/>
    <w:rsid w:val="009521AF"/>
    <w:rPr>
      <w:rFonts w:ascii="Wingdings" w:hAnsi="Wingdings" w:cs="Wingdings"/>
    </w:rPr>
  </w:style>
  <w:style w:type="character" w:customStyle="1" w:styleId="WW8Num2z0">
    <w:name w:val="WW8Num2z0"/>
    <w:qFormat/>
    <w:rsid w:val="009521AF"/>
    <w:rPr>
      <w:rFonts w:ascii="Symbol" w:hAnsi="Symbol" w:cs="Symbol"/>
      <w:color w:val="000000"/>
      <w:sz w:val="24"/>
      <w:szCs w:val="24"/>
      <w:shd w:val="clear" w:color="auto" w:fill="FFFFFF"/>
    </w:rPr>
  </w:style>
  <w:style w:type="character" w:customStyle="1" w:styleId="WW8Num2z1">
    <w:name w:val="WW8Num2z1"/>
    <w:qFormat/>
    <w:rsid w:val="009521AF"/>
    <w:rPr>
      <w:rFonts w:ascii="Courier New" w:hAnsi="Courier New" w:cs="Courier New"/>
    </w:rPr>
  </w:style>
  <w:style w:type="character" w:customStyle="1" w:styleId="WW8Num2z2">
    <w:name w:val="WW8Num2z2"/>
    <w:qFormat/>
    <w:rsid w:val="009521AF"/>
    <w:rPr>
      <w:rFonts w:ascii="Wingdings" w:hAnsi="Wingdings" w:cs="Wingdings"/>
    </w:rPr>
  </w:style>
  <w:style w:type="character" w:customStyle="1" w:styleId="WW8Num3z0">
    <w:name w:val="WW8Num3z0"/>
    <w:qFormat/>
    <w:rsid w:val="009521AF"/>
    <w:rPr>
      <w:rFonts w:ascii="Symbol" w:hAnsi="Symbol" w:cs="Symbol"/>
    </w:rPr>
  </w:style>
  <w:style w:type="character" w:customStyle="1" w:styleId="WW8Num3z1">
    <w:name w:val="WW8Num3z1"/>
    <w:qFormat/>
    <w:rsid w:val="009521AF"/>
    <w:rPr>
      <w:rFonts w:ascii="Courier New" w:hAnsi="Courier New" w:cs="Courier New"/>
    </w:rPr>
  </w:style>
  <w:style w:type="character" w:customStyle="1" w:styleId="WW8Num3z2">
    <w:name w:val="WW8Num3z2"/>
    <w:qFormat/>
    <w:rsid w:val="009521AF"/>
    <w:rPr>
      <w:rFonts w:ascii="Wingdings" w:hAnsi="Wingdings" w:cs="Wingdings"/>
    </w:rPr>
  </w:style>
  <w:style w:type="character" w:customStyle="1" w:styleId="WW8Num4z0">
    <w:name w:val="WW8Num4z0"/>
    <w:qFormat/>
    <w:rsid w:val="009521AF"/>
    <w:rPr>
      <w:rFonts w:ascii="Times New Roman" w:eastAsia="Times New Roman" w:hAnsi="Times New Roman" w:cs="Times New Roman"/>
    </w:rPr>
  </w:style>
  <w:style w:type="character" w:customStyle="1" w:styleId="WW8Num4z1">
    <w:name w:val="WW8Num4z1"/>
    <w:qFormat/>
    <w:rsid w:val="009521AF"/>
    <w:rPr>
      <w:rFonts w:ascii="Courier New" w:hAnsi="Courier New" w:cs="Courier New"/>
    </w:rPr>
  </w:style>
  <w:style w:type="character" w:customStyle="1" w:styleId="WW8Num4z2">
    <w:name w:val="WW8Num4z2"/>
    <w:qFormat/>
    <w:rsid w:val="009521AF"/>
    <w:rPr>
      <w:rFonts w:ascii="Wingdings" w:hAnsi="Wingdings" w:cs="Wingdings"/>
    </w:rPr>
  </w:style>
  <w:style w:type="character" w:customStyle="1" w:styleId="WW8Num4z3">
    <w:name w:val="WW8Num4z3"/>
    <w:qFormat/>
    <w:rsid w:val="009521AF"/>
    <w:rPr>
      <w:rFonts w:ascii="Symbol" w:hAnsi="Symbol" w:cs="Symbol"/>
    </w:rPr>
  </w:style>
  <w:style w:type="character" w:customStyle="1" w:styleId="WW8Num5z0">
    <w:name w:val="WW8Num5z0"/>
    <w:qFormat/>
    <w:rsid w:val="009521AF"/>
    <w:rPr>
      <w:b w:val="0"/>
    </w:rPr>
  </w:style>
  <w:style w:type="character" w:customStyle="1" w:styleId="WW8Num5z1">
    <w:name w:val="WW8Num5z1"/>
    <w:qFormat/>
    <w:rsid w:val="009521AF"/>
  </w:style>
  <w:style w:type="character" w:customStyle="1" w:styleId="WW8Num5z2">
    <w:name w:val="WW8Num5z2"/>
    <w:qFormat/>
    <w:rsid w:val="009521AF"/>
  </w:style>
  <w:style w:type="character" w:customStyle="1" w:styleId="WW8Num5z3">
    <w:name w:val="WW8Num5z3"/>
    <w:qFormat/>
    <w:rsid w:val="009521AF"/>
  </w:style>
  <w:style w:type="character" w:customStyle="1" w:styleId="WW8Num5z4">
    <w:name w:val="WW8Num5z4"/>
    <w:qFormat/>
    <w:rsid w:val="009521AF"/>
  </w:style>
  <w:style w:type="character" w:customStyle="1" w:styleId="WW8Num5z5">
    <w:name w:val="WW8Num5z5"/>
    <w:qFormat/>
    <w:rsid w:val="009521AF"/>
  </w:style>
  <w:style w:type="character" w:customStyle="1" w:styleId="WW8Num5z6">
    <w:name w:val="WW8Num5z6"/>
    <w:qFormat/>
    <w:rsid w:val="009521AF"/>
  </w:style>
  <w:style w:type="character" w:customStyle="1" w:styleId="WW8Num5z7">
    <w:name w:val="WW8Num5z7"/>
    <w:qFormat/>
    <w:rsid w:val="009521AF"/>
  </w:style>
  <w:style w:type="character" w:customStyle="1" w:styleId="WW8Num5z8">
    <w:name w:val="WW8Num5z8"/>
    <w:qFormat/>
    <w:rsid w:val="009521AF"/>
  </w:style>
  <w:style w:type="character" w:customStyle="1" w:styleId="WW8Num6z0">
    <w:name w:val="WW8Num6z0"/>
    <w:qFormat/>
    <w:rsid w:val="009521AF"/>
    <w:rPr>
      <w:rFonts w:ascii="Times New Roman" w:eastAsia="Times New Roman" w:hAnsi="Times New Roman" w:cs="Times New Roman"/>
    </w:rPr>
  </w:style>
  <w:style w:type="character" w:customStyle="1" w:styleId="WW8Num6z1">
    <w:name w:val="WW8Num6z1"/>
    <w:qFormat/>
    <w:rsid w:val="009521AF"/>
    <w:rPr>
      <w:rFonts w:ascii="Courier New" w:hAnsi="Courier New" w:cs="Courier New"/>
    </w:rPr>
  </w:style>
  <w:style w:type="character" w:customStyle="1" w:styleId="WW8Num6z2">
    <w:name w:val="WW8Num6z2"/>
    <w:qFormat/>
    <w:rsid w:val="009521AF"/>
    <w:rPr>
      <w:rFonts w:ascii="Wingdings" w:hAnsi="Wingdings" w:cs="Wingdings"/>
    </w:rPr>
  </w:style>
  <w:style w:type="character" w:customStyle="1" w:styleId="WW8Num6z3">
    <w:name w:val="WW8Num6z3"/>
    <w:qFormat/>
    <w:rsid w:val="009521AF"/>
    <w:rPr>
      <w:rFonts w:ascii="Symbol" w:hAnsi="Symbol" w:cs="Symbol"/>
    </w:rPr>
  </w:style>
  <w:style w:type="character" w:customStyle="1" w:styleId="WW8Num7z0">
    <w:name w:val="WW8Num7z0"/>
    <w:qFormat/>
    <w:rsid w:val="009521AF"/>
    <w:rPr>
      <w:rFonts w:ascii="Times New Roman" w:eastAsia="Times New Roman" w:hAnsi="Times New Roman" w:cs="Times New Roman"/>
    </w:rPr>
  </w:style>
  <w:style w:type="character" w:customStyle="1" w:styleId="WW8Num7z1">
    <w:name w:val="WW8Num7z1"/>
    <w:qFormat/>
    <w:rsid w:val="009521AF"/>
    <w:rPr>
      <w:rFonts w:ascii="Courier New" w:hAnsi="Courier New" w:cs="Courier New"/>
    </w:rPr>
  </w:style>
  <w:style w:type="character" w:customStyle="1" w:styleId="WW8Num7z2">
    <w:name w:val="WW8Num7z2"/>
    <w:qFormat/>
    <w:rsid w:val="009521AF"/>
    <w:rPr>
      <w:rFonts w:ascii="Wingdings" w:hAnsi="Wingdings" w:cs="Wingdings"/>
    </w:rPr>
  </w:style>
  <w:style w:type="character" w:customStyle="1" w:styleId="WW8Num7z3">
    <w:name w:val="WW8Num7z3"/>
    <w:qFormat/>
    <w:rsid w:val="009521AF"/>
    <w:rPr>
      <w:rFonts w:ascii="Symbol" w:hAnsi="Symbol" w:cs="Symbol"/>
    </w:rPr>
  </w:style>
  <w:style w:type="character" w:customStyle="1" w:styleId="WW8Num8z0">
    <w:name w:val="WW8Num8z0"/>
    <w:qFormat/>
    <w:rsid w:val="009521AF"/>
    <w:rPr>
      <w:rFonts w:ascii="Times New Roman" w:eastAsia="Times New Roman" w:hAnsi="Times New Roman" w:cs="Times New Roman"/>
    </w:rPr>
  </w:style>
  <w:style w:type="character" w:customStyle="1" w:styleId="WW8Num8z1">
    <w:name w:val="WW8Num8z1"/>
    <w:qFormat/>
    <w:rsid w:val="009521AF"/>
    <w:rPr>
      <w:rFonts w:ascii="Courier New" w:hAnsi="Courier New" w:cs="Courier New"/>
    </w:rPr>
  </w:style>
  <w:style w:type="character" w:customStyle="1" w:styleId="WW8Num8z2">
    <w:name w:val="WW8Num8z2"/>
    <w:qFormat/>
    <w:rsid w:val="009521AF"/>
    <w:rPr>
      <w:rFonts w:ascii="Wingdings" w:hAnsi="Wingdings" w:cs="Wingdings"/>
    </w:rPr>
  </w:style>
  <w:style w:type="character" w:customStyle="1" w:styleId="WW8Num8z3">
    <w:name w:val="WW8Num8z3"/>
    <w:qFormat/>
    <w:rsid w:val="009521AF"/>
    <w:rPr>
      <w:rFonts w:ascii="Symbol" w:hAnsi="Symbol" w:cs="Symbol"/>
    </w:rPr>
  </w:style>
  <w:style w:type="character" w:customStyle="1" w:styleId="WW8Num9z0">
    <w:name w:val="WW8Num9z0"/>
    <w:qFormat/>
    <w:rsid w:val="009521AF"/>
    <w:rPr>
      <w:rFonts w:ascii="Times New Roman" w:eastAsia="Times New Roman" w:hAnsi="Times New Roman" w:cs="Times New Roman"/>
    </w:rPr>
  </w:style>
  <w:style w:type="character" w:customStyle="1" w:styleId="WW8Num9z1">
    <w:name w:val="WW8Num9z1"/>
    <w:qFormat/>
    <w:rsid w:val="009521AF"/>
    <w:rPr>
      <w:rFonts w:ascii="Courier New" w:hAnsi="Courier New" w:cs="Courier New"/>
    </w:rPr>
  </w:style>
  <w:style w:type="character" w:customStyle="1" w:styleId="WW8Num9z2">
    <w:name w:val="WW8Num9z2"/>
    <w:qFormat/>
    <w:rsid w:val="009521AF"/>
    <w:rPr>
      <w:rFonts w:ascii="Wingdings" w:hAnsi="Wingdings" w:cs="Wingdings"/>
    </w:rPr>
  </w:style>
  <w:style w:type="character" w:customStyle="1" w:styleId="WW8Num9z3">
    <w:name w:val="WW8Num9z3"/>
    <w:qFormat/>
    <w:rsid w:val="009521AF"/>
    <w:rPr>
      <w:rFonts w:ascii="Symbol" w:hAnsi="Symbol" w:cs="Symbol"/>
    </w:rPr>
  </w:style>
  <w:style w:type="character" w:customStyle="1" w:styleId="WW8Num10z0">
    <w:name w:val="WW8Num10z0"/>
    <w:qFormat/>
    <w:rsid w:val="009521AF"/>
    <w:rPr>
      <w:rFonts w:ascii="Times New Roman" w:eastAsia="Times New Roman" w:hAnsi="Times New Roman" w:cs="Times New Roman"/>
    </w:rPr>
  </w:style>
  <w:style w:type="character" w:customStyle="1" w:styleId="WW8Num10z1">
    <w:name w:val="WW8Num10z1"/>
    <w:qFormat/>
    <w:rsid w:val="009521AF"/>
    <w:rPr>
      <w:rFonts w:ascii="Courier New" w:hAnsi="Courier New" w:cs="Courier New"/>
    </w:rPr>
  </w:style>
  <w:style w:type="character" w:customStyle="1" w:styleId="WW8Num10z2">
    <w:name w:val="WW8Num10z2"/>
    <w:qFormat/>
    <w:rsid w:val="009521AF"/>
    <w:rPr>
      <w:rFonts w:ascii="Wingdings" w:hAnsi="Wingdings" w:cs="Wingdings"/>
    </w:rPr>
  </w:style>
  <w:style w:type="character" w:customStyle="1" w:styleId="WW8Num10z3">
    <w:name w:val="WW8Num10z3"/>
    <w:qFormat/>
    <w:rsid w:val="009521AF"/>
    <w:rPr>
      <w:rFonts w:ascii="Symbol" w:hAnsi="Symbol" w:cs="Symbol"/>
    </w:rPr>
  </w:style>
  <w:style w:type="character" w:customStyle="1" w:styleId="WW8Num11z0">
    <w:name w:val="WW8Num11z0"/>
    <w:qFormat/>
    <w:rsid w:val="009521AF"/>
    <w:rPr>
      <w:rFonts w:ascii="Times New Roman" w:hAnsi="Times New Roman" w:cs="Times New Roman"/>
    </w:rPr>
  </w:style>
  <w:style w:type="character" w:customStyle="1" w:styleId="WW8Num11z1">
    <w:name w:val="WW8Num11z1"/>
    <w:qFormat/>
    <w:rsid w:val="009521AF"/>
    <w:rPr>
      <w:rFonts w:ascii="Courier New" w:hAnsi="Courier New" w:cs="Courier New"/>
    </w:rPr>
  </w:style>
  <w:style w:type="character" w:customStyle="1" w:styleId="WW8Num11z2">
    <w:name w:val="WW8Num11z2"/>
    <w:qFormat/>
    <w:rsid w:val="009521AF"/>
    <w:rPr>
      <w:rFonts w:ascii="Wingdings" w:hAnsi="Wingdings" w:cs="Wingdings"/>
    </w:rPr>
  </w:style>
  <w:style w:type="character" w:customStyle="1" w:styleId="WW8Num11z3">
    <w:name w:val="WW8Num11z3"/>
    <w:qFormat/>
    <w:rsid w:val="009521AF"/>
    <w:rPr>
      <w:rFonts w:ascii="Symbol" w:hAnsi="Symbol" w:cs="Symbol"/>
    </w:rPr>
  </w:style>
  <w:style w:type="character" w:customStyle="1" w:styleId="WW8Num12z0">
    <w:name w:val="WW8Num12z0"/>
    <w:qFormat/>
    <w:rsid w:val="009521AF"/>
    <w:rPr>
      <w:rFonts w:ascii="Times New Roman" w:hAnsi="Times New Roman" w:cs="Times New Roman"/>
      <w:sz w:val="24"/>
      <w:szCs w:val="24"/>
    </w:rPr>
  </w:style>
  <w:style w:type="character" w:customStyle="1" w:styleId="WW8Num12z1">
    <w:name w:val="WW8Num12z1"/>
    <w:qFormat/>
    <w:rsid w:val="009521AF"/>
  </w:style>
  <w:style w:type="character" w:customStyle="1" w:styleId="WW8Num12z2">
    <w:name w:val="WW8Num12z2"/>
    <w:qFormat/>
    <w:rsid w:val="009521AF"/>
  </w:style>
  <w:style w:type="character" w:customStyle="1" w:styleId="WW8Num12z3">
    <w:name w:val="WW8Num12z3"/>
    <w:qFormat/>
    <w:rsid w:val="009521AF"/>
  </w:style>
  <w:style w:type="character" w:customStyle="1" w:styleId="WW8Num12z4">
    <w:name w:val="WW8Num12z4"/>
    <w:qFormat/>
    <w:rsid w:val="009521AF"/>
  </w:style>
  <w:style w:type="character" w:customStyle="1" w:styleId="WW8Num12z5">
    <w:name w:val="WW8Num12z5"/>
    <w:qFormat/>
    <w:rsid w:val="009521AF"/>
  </w:style>
  <w:style w:type="character" w:customStyle="1" w:styleId="WW8Num12z6">
    <w:name w:val="WW8Num12z6"/>
    <w:qFormat/>
    <w:rsid w:val="009521AF"/>
  </w:style>
  <w:style w:type="character" w:customStyle="1" w:styleId="WW8Num12z7">
    <w:name w:val="WW8Num12z7"/>
    <w:qFormat/>
    <w:rsid w:val="009521AF"/>
  </w:style>
  <w:style w:type="character" w:customStyle="1" w:styleId="WW8Num12z8">
    <w:name w:val="WW8Num12z8"/>
    <w:qFormat/>
    <w:rsid w:val="009521AF"/>
  </w:style>
  <w:style w:type="character" w:customStyle="1" w:styleId="WW8Num13z0">
    <w:name w:val="WW8Num13z0"/>
    <w:qFormat/>
    <w:rsid w:val="009521AF"/>
    <w:rPr>
      <w:rFonts w:ascii="Times New Roman" w:eastAsia="Times New Roman" w:hAnsi="Times New Roman" w:cs="Times New Roman"/>
    </w:rPr>
  </w:style>
  <w:style w:type="character" w:customStyle="1" w:styleId="WW8Num13z1">
    <w:name w:val="WW8Num13z1"/>
    <w:qFormat/>
    <w:rsid w:val="009521AF"/>
    <w:rPr>
      <w:rFonts w:ascii="Courier New" w:hAnsi="Courier New" w:cs="Courier New"/>
    </w:rPr>
  </w:style>
  <w:style w:type="character" w:customStyle="1" w:styleId="WW8Num13z2">
    <w:name w:val="WW8Num13z2"/>
    <w:qFormat/>
    <w:rsid w:val="009521AF"/>
    <w:rPr>
      <w:rFonts w:ascii="Wingdings" w:hAnsi="Wingdings" w:cs="Wingdings"/>
    </w:rPr>
  </w:style>
  <w:style w:type="character" w:customStyle="1" w:styleId="WW8Num13z3">
    <w:name w:val="WW8Num13z3"/>
    <w:qFormat/>
    <w:rsid w:val="009521AF"/>
    <w:rPr>
      <w:rFonts w:ascii="Symbol" w:hAnsi="Symbol" w:cs="Symbol"/>
    </w:rPr>
  </w:style>
  <w:style w:type="character" w:customStyle="1" w:styleId="WW8Num14z0">
    <w:name w:val="WW8Num14z0"/>
    <w:qFormat/>
    <w:rsid w:val="009521AF"/>
    <w:rPr>
      <w:rFonts w:ascii="Times New Roman" w:hAnsi="Times New Roman" w:cs="Times New Roman"/>
      <w:sz w:val="24"/>
      <w:szCs w:val="24"/>
    </w:rPr>
  </w:style>
  <w:style w:type="character" w:customStyle="1" w:styleId="WW8Num14z1">
    <w:name w:val="WW8Num14z1"/>
    <w:qFormat/>
    <w:rsid w:val="009521AF"/>
  </w:style>
  <w:style w:type="character" w:customStyle="1" w:styleId="WW8Num14z2">
    <w:name w:val="WW8Num14z2"/>
    <w:qFormat/>
    <w:rsid w:val="009521AF"/>
  </w:style>
  <w:style w:type="character" w:customStyle="1" w:styleId="WW8Num14z3">
    <w:name w:val="WW8Num14z3"/>
    <w:qFormat/>
    <w:rsid w:val="009521AF"/>
  </w:style>
  <w:style w:type="character" w:customStyle="1" w:styleId="WW8Num14z4">
    <w:name w:val="WW8Num14z4"/>
    <w:qFormat/>
    <w:rsid w:val="009521AF"/>
  </w:style>
  <w:style w:type="character" w:customStyle="1" w:styleId="WW8Num14z5">
    <w:name w:val="WW8Num14z5"/>
    <w:qFormat/>
    <w:rsid w:val="009521AF"/>
  </w:style>
  <w:style w:type="character" w:customStyle="1" w:styleId="WW8Num14z6">
    <w:name w:val="WW8Num14z6"/>
    <w:qFormat/>
    <w:rsid w:val="009521AF"/>
  </w:style>
  <w:style w:type="character" w:customStyle="1" w:styleId="WW8Num14z7">
    <w:name w:val="WW8Num14z7"/>
    <w:qFormat/>
    <w:rsid w:val="009521AF"/>
  </w:style>
  <w:style w:type="character" w:customStyle="1" w:styleId="WW8Num14z8">
    <w:name w:val="WW8Num14z8"/>
    <w:qFormat/>
    <w:rsid w:val="009521AF"/>
  </w:style>
  <w:style w:type="character" w:customStyle="1" w:styleId="WW8Num15z0">
    <w:name w:val="WW8Num15z0"/>
    <w:qFormat/>
    <w:rsid w:val="009521AF"/>
    <w:rPr>
      <w:rFonts w:ascii="Symbol" w:hAnsi="Symbol" w:cs="Symbol"/>
    </w:rPr>
  </w:style>
  <w:style w:type="character" w:customStyle="1" w:styleId="WW8Num15z1">
    <w:name w:val="WW8Num15z1"/>
    <w:qFormat/>
    <w:rsid w:val="009521AF"/>
    <w:rPr>
      <w:rFonts w:ascii="Courier New" w:hAnsi="Courier New" w:cs="Courier New"/>
    </w:rPr>
  </w:style>
  <w:style w:type="character" w:customStyle="1" w:styleId="WW8Num15z2">
    <w:name w:val="WW8Num15z2"/>
    <w:qFormat/>
    <w:rsid w:val="009521AF"/>
    <w:rPr>
      <w:rFonts w:ascii="Wingdings" w:hAnsi="Wingdings" w:cs="Wingdings"/>
    </w:rPr>
  </w:style>
  <w:style w:type="character" w:customStyle="1" w:styleId="WW8Num16z0">
    <w:name w:val="WW8Num16z0"/>
    <w:qFormat/>
    <w:rsid w:val="009521AF"/>
    <w:rPr>
      <w:rFonts w:ascii="Times New Roman" w:hAnsi="Times New Roman" w:cs="Times New Roman"/>
      <w:b/>
      <w:sz w:val="24"/>
      <w:szCs w:val="24"/>
    </w:rPr>
  </w:style>
  <w:style w:type="character" w:customStyle="1" w:styleId="WW8Num16z1">
    <w:name w:val="WW8Num16z1"/>
    <w:qFormat/>
    <w:rsid w:val="009521AF"/>
  </w:style>
  <w:style w:type="character" w:customStyle="1" w:styleId="WW8Num16z2">
    <w:name w:val="WW8Num16z2"/>
    <w:qFormat/>
    <w:rsid w:val="009521AF"/>
  </w:style>
  <w:style w:type="character" w:customStyle="1" w:styleId="WW8Num16z3">
    <w:name w:val="WW8Num16z3"/>
    <w:qFormat/>
    <w:rsid w:val="009521AF"/>
  </w:style>
  <w:style w:type="character" w:customStyle="1" w:styleId="WW8Num16z4">
    <w:name w:val="WW8Num16z4"/>
    <w:qFormat/>
    <w:rsid w:val="009521AF"/>
  </w:style>
  <w:style w:type="character" w:customStyle="1" w:styleId="WW8Num16z5">
    <w:name w:val="WW8Num16z5"/>
    <w:qFormat/>
    <w:rsid w:val="009521AF"/>
  </w:style>
  <w:style w:type="character" w:customStyle="1" w:styleId="WW8Num16z6">
    <w:name w:val="WW8Num16z6"/>
    <w:qFormat/>
    <w:rsid w:val="009521AF"/>
  </w:style>
  <w:style w:type="character" w:customStyle="1" w:styleId="WW8Num16z7">
    <w:name w:val="WW8Num16z7"/>
    <w:qFormat/>
    <w:rsid w:val="009521AF"/>
  </w:style>
  <w:style w:type="character" w:customStyle="1" w:styleId="WW8Num16z8">
    <w:name w:val="WW8Num16z8"/>
    <w:qFormat/>
    <w:rsid w:val="009521AF"/>
  </w:style>
  <w:style w:type="character" w:customStyle="1" w:styleId="WW8Num17z0">
    <w:name w:val="WW8Num17z0"/>
    <w:qFormat/>
    <w:rsid w:val="009521AF"/>
  </w:style>
  <w:style w:type="character" w:customStyle="1" w:styleId="WW8Num17z1">
    <w:name w:val="WW8Num17z1"/>
    <w:qFormat/>
    <w:rsid w:val="009521AF"/>
  </w:style>
  <w:style w:type="character" w:customStyle="1" w:styleId="WW8Num17z2">
    <w:name w:val="WW8Num17z2"/>
    <w:qFormat/>
    <w:rsid w:val="009521AF"/>
  </w:style>
  <w:style w:type="character" w:customStyle="1" w:styleId="WW8Num17z3">
    <w:name w:val="WW8Num17z3"/>
    <w:qFormat/>
    <w:rsid w:val="009521AF"/>
  </w:style>
  <w:style w:type="character" w:customStyle="1" w:styleId="WW8Num17z4">
    <w:name w:val="WW8Num17z4"/>
    <w:qFormat/>
    <w:rsid w:val="009521AF"/>
  </w:style>
  <w:style w:type="character" w:customStyle="1" w:styleId="WW8Num17z5">
    <w:name w:val="WW8Num17z5"/>
    <w:qFormat/>
    <w:rsid w:val="009521AF"/>
  </w:style>
  <w:style w:type="character" w:customStyle="1" w:styleId="WW8Num17z6">
    <w:name w:val="WW8Num17z6"/>
    <w:qFormat/>
    <w:rsid w:val="009521AF"/>
  </w:style>
  <w:style w:type="character" w:customStyle="1" w:styleId="WW8Num17z7">
    <w:name w:val="WW8Num17z7"/>
    <w:qFormat/>
    <w:rsid w:val="009521AF"/>
  </w:style>
  <w:style w:type="character" w:customStyle="1" w:styleId="WW8Num17z8">
    <w:name w:val="WW8Num17z8"/>
    <w:qFormat/>
    <w:rsid w:val="009521AF"/>
  </w:style>
  <w:style w:type="character" w:customStyle="1" w:styleId="WW8Num18z0">
    <w:name w:val="WW8Num18z0"/>
    <w:qFormat/>
    <w:rsid w:val="009521AF"/>
    <w:rPr>
      <w:rFonts w:ascii="Times New Roman" w:eastAsia="Times New Roman" w:hAnsi="Times New Roman" w:cs="Times New Roman"/>
    </w:rPr>
  </w:style>
  <w:style w:type="character" w:customStyle="1" w:styleId="WW8Num18z1">
    <w:name w:val="WW8Num18z1"/>
    <w:qFormat/>
    <w:rsid w:val="009521AF"/>
    <w:rPr>
      <w:rFonts w:ascii="Courier New" w:hAnsi="Courier New" w:cs="Courier New"/>
    </w:rPr>
  </w:style>
  <w:style w:type="character" w:customStyle="1" w:styleId="WW8Num18z2">
    <w:name w:val="WW8Num18z2"/>
    <w:qFormat/>
    <w:rsid w:val="009521AF"/>
    <w:rPr>
      <w:rFonts w:ascii="Wingdings" w:hAnsi="Wingdings" w:cs="Wingdings"/>
    </w:rPr>
  </w:style>
  <w:style w:type="character" w:customStyle="1" w:styleId="WW8Num18z3">
    <w:name w:val="WW8Num18z3"/>
    <w:qFormat/>
    <w:rsid w:val="009521AF"/>
    <w:rPr>
      <w:rFonts w:ascii="Symbol" w:hAnsi="Symbol" w:cs="Symbol"/>
    </w:rPr>
  </w:style>
  <w:style w:type="character" w:customStyle="1" w:styleId="WW8Num19z0">
    <w:name w:val="WW8Num19z0"/>
    <w:qFormat/>
    <w:rsid w:val="009521AF"/>
    <w:rPr>
      <w:rFonts w:ascii="Times New Roman" w:eastAsia="Times New Roman" w:hAnsi="Times New Roman" w:cs="Times New Roman"/>
    </w:rPr>
  </w:style>
  <w:style w:type="character" w:customStyle="1" w:styleId="WW8Num19z1">
    <w:name w:val="WW8Num19z1"/>
    <w:qFormat/>
    <w:rsid w:val="009521AF"/>
    <w:rPr>
      <w:rFonts w:ascii="Courier New" w:hAnsi="Courier New" w:cs="Courier New"/>
    </w:rPr>
  </w:style>
  <w:style w:type="character" w:customStyle="1" w:styleId="WW8Num19z2">
    <w:name w:val="WW8Num19z2"/>
    <w:qFormat/>
    <w:rsid w:val="009521AF"/>
    <w:rPr>
      <w:rFonts w:ascii="Wingdings" w:hAnsi="Wingdings" w:cs="Wingdings"/>
    </w:rPr>
  </w:style>
  <w:style w:type="character" w:customStyle="1" w:styleId="WW8Num19z3">
    <w:name w:val="WW8Num19z3"/>
    <w:qFormat/>
    <w:rsid w:val="009521AF"/>
    <w:rPr>
      <w:rFonts w:ascii="Symbol" w:hAnsi="Symbol" w:cs="Symbol"/>
    </w:rPr>
  </w:style>
  <w:style w:type="character" w:customStyle="1" w:styleId="WW8Num20z0">
    <w:name w:val="WW8Num20z0"/>
    <w:qFormat/>
    <w:rsid w:val="009521AF"/>
    <w:rPr>
      <w:rFonts w:ascii="Times New Roman" w:eastAsia="Times New Roman" w:hAnsi="Times New Roman" w:cs="Times New Roman"/>
    </w:rPr>
  </w:style>
  <w:style w:type="character" w:customStyle="1" w:styleId="WW8Num20z1">
    <w:name w:val="WW8Num20z1"/>
    <w:qFormat/>
    <w:rsid w:val="009521AF"/>
    <w:rPr>
      <w:rFonts w:ascii="Courier New" w:hAnsi="Courier New" w:cs="Courier New"/>
    </w:rPr>
  </w:style>
  <w:style w:type="character" w:customStyle="1" w:styleId="WW8Num20z2">
    <w:name w:val="WW8Num20z2"/>
    <w:qFormat/>
    <w:rsid w:val="009521AF"/>
    <w:rPr>
      <w:rFonts w:ascii="Wingdings" w:hAnsi="Wingdings" w:cs="Wingdings"/>
    </w:rPr>
  </w:style>
  <w:style w:type="character" w:customStyle="1" w:styleId="WW8Num20z3">
    <w:name w:val="WW8Num20z3"/>
    <w:qFormat/>
    <w:rsid w:val="009521AF"/>
    <w:rPr>
      <w:rFonts w:ascii="Symbol" w:hAnsi="Symbol" w:cs="Symbol"/>
    </w:rPr>
  </w:style>
  <w:style w:type="character" w:customStyle="1" w:styleId="WW8Num21z0">
    <w:name w:val="WW8Num21z0"/>
    <w:qFormat/>
    <w:rsid w:val="009521AF"/>
    <w:rPr>
      <w:rFonts w:ascii="Times New Roman" w:hAnsi="Times New Roman" w:cs="Times New Roman"/>
      <w:sz w:val="24"/>
      <w:szCs w:val="24"/>
      <w:lang w:val="en-US"/>
    </w:rPr>
  </w:style>
  <w:style w:type="character" w:customStyle="1" w:styleId="WW8Num22z0">
    <w:name w:val="WW8Num22z0"/>
    <w:qFormat/>
    <w:rsid w:val="009521AF"/>
    <w:rPr>
      <w:rFonts w:ascii="Times New Roman" w:eastAsia="Times New Roman" w:hAnsi="Times New Roman" w:cs="Times New Roman"/>
    </w:rPr>
  </w:style>
  <w:style w:type="character" w:customStyle="1" w:styleId="WW8Num22z1">
    <w:name w:val="WW8Num22z1"/>
    <w:qFormat/>
    <w:rsid w:val="009521AF"/>
    <w:rPr>
      <w:rFonts w:ascii="Courier New" w:hAnsi="Courier New" w:cs="Courier New"/>
    </w:rPr>
  </w:style>
  <w:style w:type="character" w:customStyle="1" w:styleId="WW8Num22z2">
    <w:name w:val="WW8Num22z2"/>
    <w:qFormat/>
    <w:rsid w:val="009521AF"/>
    <w:rPr>
      <w:rFonts w:ascii="Wingdings" w:hAnsi="Wingdings" w:cs="Wingdings"/>
    </w:rPr>
  </w:style>
  <w:style w:type="character" w:customStyle="1" w:styleId="WW8Num22z3">
    <w:name w:val="WW8Num22z3"/>
    <w:qFormat/>
    <w:rsid w:val="009521AF"/>
    <w:rPr>
      <w:rFonts w:ascii="Symbol" w:hAnsi="Symbol" w:cs="Symbol"/>
    </w:rPr>
  </w:style>
  <w:style w:type="character" w:customStyle="1" w:styleId="WW8Num23z0">
    <w:name w:val="WW8Num23z0"/>
    <w:qFormat/>
    <w:rsid w:val="009521AF"/>
    <w:rPr>
      <w:rFonts w:ascii="Times New Roman" w:eastAsia="Times New Roman" w:hAnsi="Times New Roman" w:cs="Times New Roman"/>
    </w:rPr>
  </w:style>
  <w:style w:type="character" w:customStyle="1" w:styleId="WW8Num23z1">
    <w:name w:val="WW8Num23z1"/>
    <w:qFormat/>
    <w:rsid w:val="009521AF"/>
    <w:rPr>
      <w:rFonts w:ascii="Courier New" w:hAnsi="Courier New" w:cs="Courier New"/>
    </w:rPr>
  </w:style>
  <w:style w:type="character" w:customStyle="1" w:styleId="WW8Num23z2">
    <w:name w:val="WW8Num23z2"/>
    <w:qFormat/>
    <w:rsid w:val="009521AF"/>
    <w:rPr>
      <w:rFonts w:ascii="Wingdings" w:hAnsi="Wingdings" w:cs="Wingdings"/>
    </w:rPr>
  </w:style>
  <w:style w:type="character" w:customStyle="1" w:styleId="WW8Num23z3">
    <w:name w:val="WW8Num23z3"/>
    <w:qFormat/>
    <w:rsid w:val="009521AF"/>
    <w:rPr>
      <w:rFonts w:ascii="Symbol" w:hAnsi="Symbol" w:cs="Symbol"/>
    </w:rPr>
  </w:style>
  <w:style w:type="character" w:customStyle="1" w:styleId="WW8Num24z0">
    <w:name w:val="WW8Num24z0"/>
    <w:qFormat/>
    <w:rsid w:val="009521AF"/>
    <w:rPr>
      <w:rFonts w:ascii="Symbol" w:hAnsi="Symbol" w:cs="Symbol"/>
    </w:rPr>
  </w:style>
  <w:style w:type="character" w:customStyle="1" w:styleId="WW8Num24z1">
    <w:name w:val="WW8Num24z1"/>
    <w:qFormat/>
    <w:rsid w:val="009521AF"/>
    <w:rPr>
      <w:rFonts w:ascii="Courier New" w:hAnsi="Courier New" w:cs="Courier New"/>
    </w:rPr>
  </w:style>
  <w:style w:type="character" w:customStyle="1" w:styleId="WW8Num24z2">
    <w:name w:val="WW8Num24z2"/>
    <w:qFormat/>
    <w:rsid w:val="009521AF"/>
    <w:rPr>
      <w:rFonts w:ascii="Wingdings" w:hAnsi="Wingdings" w:cs="Wingdings"/>
    </w:rPr>
  </w:style>
  <w:style w:type="character" w:customStyle="1" w:styleId="WW8Num25z0">
    <w:name w:val="WW8Num25z0"/>
    <w:qFormat/>
    <w:rsid w:val="009521AF"/>
    <w:rPr>
      <w:rFonts w:ascii="Times New Roman" w:eastAsia="Times New Roman" w:hAnsi="Times New Roman" w:cs="Times New Roman"/>
    </w:rPr>
  </w:style>
  <w:style w:type="character" w:customStyle="1" w:styleId="WW8Num25z1">
    <w:name w:val="WW8Num25z1"/>
    <w:qFormat/>
    <w:rsid w:val="009521AF"/>
    <w:rPr>
      <w:rFonts w:ascii="Courier New" w:hAnsi="Courier New" w:cs="Courier New"/>
    </w:rPr>
  </w:style>
  <w:style w:type="character" w:customStyle="1" w:styleId="WW8Num25z2">
    <w:name w:val="WW8Num25z2"/>
    <w:qFormat/>
    <w:rsid w:val="009521AF"/>
    <w:rPr>
      <w:rFonts w:ascii="Wingdings" w:hAnsi="Wingdings" w:cs="Wingdings"/>
    </w:rPr>
  </w:style>
  <w:style w:type="character" w:customStyle="1" w:styleId="WW8Num25z3">
    <w:name w:val="WW8Num25z3"/>
    <w:qFormat/>
    <w:rsid w:val="009521AF"/>
    <w:rPr>
      <w:rFonts w:ascii="Symbol" w:hAnsi="Symbol" w:cs="Symbol"/>
    </w:rPr>
  </w:style>
  <w:style w:type="character" w:customStyle="1" w:styleId="WW8Num26z0">
    <w:name w:val="WW8Num26z0"/>
    <w:qFormat/>
    <w:rsid w:val="009521AF"/>
    <w:rPr>
      <w:rFonts w:ascii="Symbol" w:hAnsi="Symbol" w:cs="Symbol"/>
    </w:rPr>
  </w:style>
  <w:style w:type="character" w:customStyle="1" w:styleId="WW8Num26z1">
    <w:name w:val="WW8Num26z1"/>
    <w:qFormat/>
    <w:rsid w:val="009521AF"/>
    <w:rPr>
      <w:rFonts w:ascii="Courier New" w:hAnsi="Courier New" w:cs="Courier New"/>
    </w:rPr>
  </w:style>
  <w:style w:type="character" w:customStyle="1" w:styleId="WW8Num26z2">
    <w:name w:val="WW8Num26z2"/>
    <w:qFormat/>
    <w:rsid w:val="009521AF"/>
    <w:rPr>
      <w:rFonts w:ascii="Wingdings" w:hAnsi="Wingdings" w:cs="Wingdings"/>
    </w:rPr>
  </w:style>
  <w:style w:type="character" w:customStyle="1" w:styleId="WW8Num27z0">
    <w:name w:val="WW8Num27z0"/>
    <w:qFormat/>
    <w:rsid w:val="009521AF"/>
    <w:rPr>
      <w:rFonts w:ascii="Times New Roman" w:eastAsia="Times New Roman" w:hAnsi="Times New Roman" w:cs="Times New Roman"/>
    </w:rPr>
  </w:style>
  <w:style w:type="character" w:customStyle="1" w:styleId="WW8Num27z1">
    <w:name w:val="WW8Num27z1"/>
    <w:qFormat/>
    <w:rsid w:val="009521AF"/>
    <w:rPr>
      <w:rFonts w:ascii="Courier New" w:hAnsi="Courier New" w:cs="Courier New"/>
    </w:rPr>
  </w:style>
  <w:style w:type="character" w:customStyle="1" w:styleId="WW8Num27z2">
    <w:name w:val="WW8Num27z2"/>
    <w:qFormat/>
    <w:rsid w:val="009521AF"/>
    <w:rPr>
      <w:rFonts w:ascii="Wingdings" w:hAnsi="Wingdings" w:cs="Wingdings"/>
    </w:rPr>
  </w:style>
  <w:style w:type="character" w:customStyle="1" w:styleId="WW8Num27z3">
    <w:name w:val="WW8Num27z3"/>
    <w:qFormat/>
    <w:rsid w:val="009521AF"/>
    <w:rPr>
      <w:rFonts w:ascii="Symbol" w:hAnsi="Symbol" w:cs="Symbol"/>
    </w:rPr>
  </w:style>
  <w:style w:type="character" w:customStyle="1" w:styleId="WW8Num28z0">
    <w:name w:val="WW8Num28z0"/>
    <w:qFormat/>
    <w:rsid w:val="009521AF"/>
    <w:rPr>
      <w:rFonts w:ascii="Times New Roman" w:hAnsi="Times New Roman" w:cs="Times New Roman"/>
      <w:sz w:val="24"/>
      <w:szCs w:val="24"/>
    </w:rPr>
  </w:style>
  <w:style w:type="character" w:customStyle="1" w:styleId="WW8Num29z0">
    <w:name w:val="WW8Num29z0"/>
    <w:qFormat/>
    <w:rsid w:val="009521AF"/>
    <w:rPr>
      <w:rFonts w:ascii="Times New Roman" w:eastAsia="Times New Roman" w:hAnsi="Times New Roman" w:cs="Times New Roman"/>
    </w:rPr>
  </w:style>
  <w:style w:type="character" w:customStyle="1" w:styleId="WW8Num29z1">
    <w:name w:val="WW8Num29z1"/>
    <w:qFormat/>
    <w:rsid w:val="009521AF"/>
    <w:rPr>
      <w:rFonts w:ascii="Courier New" w:hAnsi="Courier New" w:cs="Courier New"/>
    </w:rPr>
  </w:style>
  <w:style w:type="character" w:customStyle="1" w:styleId="WW8Num29z2">
    <w:name w:val="WW8Num29z2"/>
    <w:qFormat/>
    <w:rsid w:val="009521AF"/>
    <w:rPr>
      <w:rFonts w:ascii="Wingdings" w:hAnsi="Wingdings" w:cs="Wingdings"/>
    </w:rPr>
  </w:style>
  <w:style w:type="character" w:customStyle="1" w:styleId="WW8Num29z3">
    <w:name w:val="WW8Num29z3"/>
    <w:qFormat/>
    <w:rsid w:val="009521AF"/>
    <w:rPr>
      <w:rFonts w:ascii="Symbol" w:hAnsi="Symbol" w:cs="Symbol"/>
    </w:rPr>
  </w:style>
  <w:style w:type="character" w:customStyle="1" w:styleId="WW8Num30z0">
    <w:name w:val="WW8Num30z0"/>
    <w:qFormat/>
    <w:rsid w:val="009521AF"/>
  </w:style>
  <w:style w:type="character" w:customStyle="1" w:styleId="WW8Num30z1">
    <w:name w:val="WW8Num30z1"/>
    <w:qFormat/>
    <w:rsid w:val="009521AF"/>
  </w:style>
  <w:style w:type="character" w:customStyle="1" w:styleId="WW8Num30z2">
    <w:name w:val="WW8Num30z2"/>
    <w:qFormat/>
    <w:rsid w:val="009521AF"/>
  </w:style>
  <w:style w:type="character" w:customStyle="1" w:styleId="WW8Num30z3">
    <w:name w:val="WW8Num30z3"/>
    <w:qFormat/>
    <w:rsid w:val="009521AF"/>
  </w:style>
  <w:style w:type="character" w:customStyle="1" w:styleId="WW8Num30z4">
    <w:name w:val="WW8Num30z4"/>
    <w:qFormat/>
    <w:rsid w:val="009521AF"/>
  </w:style>
  <w:style w:type="character" w:customStyle="1" w:styleId="WW8Num30z5">
    <w:name w:val="WW8Num30z5"/>
    <w:qFormat/>
    <w:rsid w:val="009521AF"/>
  </w:style>
  <w:style w:type="character" w:customStyle="1" w:styleId="WW8Num30z6">
    <w:name w:val="WW8Num30z6"/>
    <w:qFormat/>
    <w:rsid w:val="009521AF"/>
  </w:style>
  <w:style w:type="character" w:customStyle="1" w:styleId="WW8Num30z7">
    <w:name w:val="WW8Num30z7"/>
    <w:qFormat/>
    <w:rsid w:val="009521AF"/>
  </w:style>
  <w:style w:type="character" w:customStyle="1" w:styleId="WW8Num30z8">
    <w:name w:val="WW8Num30z8"/>
    <w:qFormat/>
    <w:rsid w:val="009521AF"/>
  </w:style>
  <w:style w:type="character" w:customStyle="1" w:styleId="WW8Num31z0">
    <w:name w:val="WW8Num31z0"/>
    <w:qFormat/>
    <w:rsid w:val="009521AF"/>
    <w:rPr>
      <w:rFonts w:ascii="Symbol" w:hAnsi="Symbol" w:cs="Symbol"/>
    </w:rPr>
  </w:style>
  <w:style w:type="character" w:customStyle="1" w:styleId="WW8Num31z1">
    <w:name w:val="WW8Num31z1"/>
    <w:qFormat/>
    <w:rsid w:val="009521AF"/>
    <w:rPr>
      <w:rFonts w:ascii="Courier New" w:hAnsi="Courier New" w:cs="Courier New"/>
    </w:rPr>
  </w:style>
  <w:style w:type="character" w:customStyle="1" w:styleId="WW8Num31z2">
    <w:name w:val="WW8Num31z2"/>
    <w:qFormat/>
    <w:rsid w:val="009521AF"/>
    <w:rPr>
      <w:rFonts w:ascii="Wingdings" w:hAnsi="Wingdings" w:cs="Wingdings"/>
    </w:rPr>
  </w:style>
  <w:style w:type="character" w:customStyle="1" w:styleId="WW8Num32z0">
    <w:name w:val="WW8Num32z0"/>
    <w:qFormat/>
    <w:rsid w:val="009521AF"/>
    <w:rPr>
      <w:rFonts w:ascii="Times New Roman" w:hAnsi="Times New Roman" w:cs="Times New Roman"/>
      <w:b w:val="0"/>
      <w:i w:val="0"/>
      <w:sz w:val="24"/>
      <w:szCs w:val="24"/>
      <w:u w:val="none"/>
    </w:rPr>
  </w:style>
  <w:style w:type="character" w:customStyle="1" w:styleId="WW8Num32z1">
    <w:name w:val="WW8Num32z1"/>
    <w:qFormat/>
    <w:rsid w:val="009521AF"/>
  </w:style>
  <w:style w:type="character" w:customStyle="1" w:styleId="WW8Num32z2">
    <w:name w:val="WW8Num32z2"/>
    <w:qFormat/>
    <w:rsid w:val="009521AF"/>
  </w:style>
  <w:style w:type="character" w:customStyle="1" w:styleId="WW8Num32z3">
    <w:name w:val="WW8Num32z3"/>
    <w:qFormat/>
    <w:rsid w:val="009521AF"/>
  </w:style>
  <w:style w:type="character" w:customStyle="1" w:styleId="WW8Num32z4">
    <w:name w:val="WW8Num32z4"/>
    <w:qFormat/>
    <w:rsid w:val="009521AF"/>
  </w:style>
  <w:style w:type="character" w:customStyle="1" w:styleId="WW8Num32z5">
    <w:name w:val="WW8Num32z5"/>
    <w:qFormat/>
    <w:rsid w:val="009521AF"/>
  </w:style>
  <w:style w:type="character" w:customStyle="1" w:styleId="WW8Num32z6">
    <w:name w:val="WW8Num32z6"/>
    <w:qFormat/>
    <w:rsid w:val="009521AF"/>
  </w:style>
  <w:style w:type="character" w:customStyle="1" w:styleId="WW8Num32z7">
    <w:name w:val="WW8Num32z7"/>
    <w:qFormat/>
    <w:rsid w:val="009521AF"/>
  </w:style>
  <w:style w:type="character" w:customStyle="1" w:styleId="WW8Num32z8">
    <w:name w:val="WW8Num32z8"/>
    <w:qFormat/>
    <w:rsid w:val="009521AF"/>
  </w:style>
  <w:style w:type="character" w:customStyle="1" w:styleId="WW8Num33z0">
    <w:name w:val="WW8Num33z0"/>
    <w:qFormat/>
    <w:rsid w:val="009521AF"/>
    <w:rPr>
      <w:rFonts w:ascii="Times New Roman" w:hAnsi="Times New Roman" w:cs="Times New Roman"/>
      <w:b/>
      <w:sz w:val="24"/>
      <w:szCs w:val="24"/>
    </w:rPr>
  </w:style>
  <w:style w:type="character" w:customStyle="1" w:styleId="WW8Num33z1">
    <w:name w:val="WW8Num33z1"/>
    <w:qFormat/>
    <w:rsid w:val="009521AF"/>
  </w:style>
  <w:style w:type="character" w:customStyle="1" w:styleId="WW8Num33z2">
    <w:name w:val="WW8Num33z2"/>
    <w:qFormat/>
    <w:rsid w:val="009521AF"/>
  </w:style>
  <w:style w:type="character" w:customStyle="1" w:styleId="WW8Num33z3">
    <w:name w:val="WW8Num33z3"/>
    <w:qFormat/>
    <w:rsid w:val="009521AF"/>
  </w:style>
  <w:style w:type="character" w:customStyle="1" w:styleId="WW8Num33z4">
    <w:name w:val="WW8Num33z4"/>
    <w:qFormat/>
    <w:rsid w:val="009521AF"/>
  </w:style>
  <w:style w:type="character" w:customStyle="1" w:styleId="WW8Num33z5">
    <w:name w:val="WW8Num33z5"/>
    <w:qFormat/>
    <w:rsid w:val="009521AF"/>
  </w:style>
  <w:style w:type="character" w:customStyle="1" w:styleId="WW8Num33z6">
    <w:name w:val="WW8Num33z6"/>
    <w:qFormat/>
    <w:rsid w:val="009521AF"/>
  </w:style>
  <w:style w:type="character" w:customStyle="1" w:styleId="WW8Num33z7">
    <w:name w:val="WW8Num33z7"/>
    <w:qFormat/>
    <w:rsid w:val="009521AF"/>
  </w:style>
  <w:style w:type="character" w:customStyle="1" w:styleId="WW8Num33z8">
    <w:name w:val="WW8Num33z8"/>
    <w:qFormat/>
    <w:rsid w:val="009521AF"/>
  </w:style>
  <w:style w:type="character" w:customStyle="1" w:styleId="WW8Num34z0">
    <w:name w:val="WW8Num34z0"/>
    <w:qFormat/>
    <w:rsid w:val="009521AF"/>
    <w:rPr>
      <w:rFonts w:ascii="Symbol" w:hAnsi="Symbol" w:cs="Symbol"/>
    </w:rPr>
  </w:style>
  <w:style w:type="character" w:customStyle="1" w:styleId="WW8Num34z1">
    <w:name w:val="WW8Num34z1"/>
    <w:qFormat/>
    <w:rsid w:val="009521AF"/>
    <w:rPr>
      <w:rFonts w:ascii="Courier New" w:hAnsi="Courier New" w:cs="Courier New"/>
    </w:rPr>
  </w:style>
  <w:style w:type="character" w:customStyle="1" w:styleId="WW8Num34z2">
    <w:name w:val="WW8Num34z2"/>
    <w:qFormat/>
    <w:rsid w:val="009521AF"/>
    <w:rPr>
      <w:rFonts w:ascii="Wingdings" w:hAnsi="Wingdings" w:cs="Wingdings"/>
    </w:rPr>
  </w:style>
  <w:style w:type="character" w:customStyle="1" w:styleId="WW8Num35z0">
    <w:name w:val="WW8Num35z0"/>
    <w:qFormat/>
    <w:rsid w:val="009521AF"/>
    <w:rPr>
      <w:rFonts w:ascii="Symbol" w:hAnsi="Symbol" w:cs="Symbol"/>
    </w:rPr>
  </w:style>
  <w:style w:type="character" w:customStyle="1" w:styleId="WW8Num35z1">
    <w:name w:val="WW8Num35z1"/>
    <w:qFormat/>
    <w:rsid w:val="009521AF"/>
    <w:rPr>
      <w:rFonts w:ascii="Courier New" w:hAnsi="Courier New" w:cs="Courier New"/>
    </w:rPr>
  </w:style>
  <w:style w:type="character" w:customStyle="1" w:styleId="WW8Num35z2">
    <w:name w:val="WW8Num35z2"/>
    <w:qFormat/>
    <w:rsid w:val="009521AF"/>
    <w:rPr>
      <w:rFonts w:ascii="Wingdings" w:hAnsi="Wingdings" w:cs="Wingdings"/>
    </w:rPr>
  </w:style>
  <w:style w:type="character" w:customStyle="1" w:styleId="WW8Num36z0">
    <w:name w:val="WW8Num36z0"/>
    <w:qFormat/>
    <w:rsid w:val="009521AF"/>
    <w:rPr>
      <w:rFonts w:ascii="Times New Roman" w:eastAsia="Times New Roman" w:hAnsi="Times New Roman" w:cs="Times New Roman"/>
    </w:rPr>
  </w:style>
  <w:style w:type="character" w:customStyle="1" w:styleId="WW8Num36z1">
    <w:name w:val="WW8Num36z1"/>
    <w:qFormat/>
    <w:rsid w:val="009521AF"/>
    <w:rPr>
      <w:rFonts w:ascii="Courier New" w:hAnsi="Courier New" w:cs="Courier New"/>
    </w:rPr>
  </w:style>
  <w:style w:type="character" w:customStyle="1" w:styleId="WW8Num36z2">
    <w:name w:val="WW8Num36z2"/>
    <w:qFormat/>
    <w:rsid w:val="009521AF"/>
    <w:rPr>
      <w:rFonts w:ascii="Wingdings" w:hAnsi="Wingdings" w:cs="Wingdings"/>
    </w:rPr>
  </w:style>
  <w:style w:type="character" w:customStyle="1" w:styleId="WW8Num36z3">
    <w:name w:val="WW8Num36z3"/>
    <w:qFormat/>
    <w:rsid w:val="009521AF"/>
    <w:rPr>
      <w:rFonts w:ascii="Symbol" w:hAnsi="Symbol" w:cs="Symbol"/>
    </w:rPr>
  </w:style>
  <w:style w:type="character" w:customStyle="1" w:styleId="WW8Num37z0">
    <w:name w:val="WW8Num37z0"/>
    <w:qFormat/>
    <w:rsid w:val="009521AF"/>
    <w:rPr>
      <w:rFonts w:ascii="Symbol" w:hAnsi="Symbol" w:cs="Symbol"/>
    </w:rPr>
  </w:style>
  <w:style w:type="character" w:customStyle="1" w:styleId="WW8Num37z1">
    <w:name w:val="WW8Num37z1"/>
    <w:qFormat/>
    <w:rsid w:val="009521AF"/>
    <w:rPr>
      <w:rFonts w:ascii="Courier New" w:hAnsi="Courier New" w:cs="Courier New"/>
    </w:rPr>
  </w:style>
  <w:style w:type="character" w:customStyle="1" w:styleId="WW8Num37z2">
    <w:name w:val="WW8Num37z2"/>
    <w:qFormat/>
    <w:rsid w:val="009521AF"/>
    <w:rPr>
      <w:rFonts w:ascii="Wingdings" w:hAnsi="Wingdings" w:cs="Wingdings"/>
    </w:rPr>
  </w:style>
  <w:style w:type="character" w:customStyle="1" w:styleId="WW8Num38z0">
    <w:name w:val="WW8Num38z0"/>
    <w:qFormat/>
    <w:rsid w:val="009521AF"/>
    <w:rPr>
      <w:rFonts w:ascii="Times New Roman" w:eastAsia="Times New Roman" w:hAnsi="Times New Roman" w:cs="Times New Roman"/>
      <w:sz w:val="24"/>
      <w:szCs w:val="24"/>
    </w:rPr>
  </w:style>
  <w:style w:type="character" w:customStyle="1" w:styleId="WW8Num38z1">
    <w:name w:val="WW8Num38z1"/>
    <w:qFormat/>
    <w:rsid w:val="009521AF"/>
    <w:rPr>
      <w:rFonts w:ascii="Courier New" w:hAnsi="Courier New" w:cs="Courier New"/>
    </w:rPr>
  </w:style>
  <w:style w:type="character" w:customStyle="1" w:styleId="WW8Num38z2">
    <w:name w:val="WW8Num38z2"/>
    <w:qFormat/>
    <w:rsid w:val="009521AF"/>
    <w:rPr>
      <w:rFonts w:ascii="Wingdings" w:hAnsi="Wingdings" w:cs="Wingdings"/>
    </w:rPr>
  </w:style>
  <w:style w:type="character" w:customStyle="1" w:styleId="WW8Num38z3">
    <w:name w:val="WW8Num38z3"/>
    <w:qFormat/>
    <w:rsid w:val="009521AF"/>
    <w:rPr>
      <w:rFonts w:ascii="Symbol" w:hAnsi="Symbol" w:cs="Symbol"/>
    </w:rPr>
  </w:style>
  <w:style w:type="character" w:customStyle="1" w:styleId="FootnoteCharacters">
    <w:name w:val="Footnote Characters"/>
    <w:qFormat/>
    <w:rsid w:val="009521AF"/>
    <w:rPr>
      <w:vertAlign w:val="superscript"/>
    </w:rPr>
  </w:style>
  <w:style w:type="character" w:customStyle="1" w:styleId="StrongEmphasis">
    <w:name w:val="Strong Emphasis"/>
    <w:qFormat/>
    <w:rsid w:val="009521AF"/>
    <w:rPr>
      <w:b/>
      <w:bCs/>
    </w:rPr>
  </w:style>
  <w:style w:type="character" w:customStyle="1" w:styleId="apple-converted-space">
    <w:name w:val="apple-converted-space"/>
    <w:qFormat/>
    <w:rsid w:val="009521AF"/>
  </w:style>
  <w:style w:type="character" w:customStyle="1" w:styleId="22">
    <w:name w:val="Основной текст с отступом 2 Знак"/>
    <w:qFormat/>
    <w:rsid w:val="009521AF"/>
    <w:rPr>
      <w:rFonts w:ascii="Times New Roman" w:eastAsia="Times New Roman" w:hAnsi="Times New Roman" w:cs="Times New Roman"/>
      <w:sz w:val="24"/>
      <w:szCs w:val="24"/>
    </w:rPr>
  </w:style>
  <w:style w:type="character" w:customStyle="1" w:styleId="c7">
    <w:name w:val="c7"/>
    <w:basedOn w:val="a1"/>
    <w:qFormat/>
    <w:rsid w:val="009521AF"/>
  </w:style>
  <w:style w:type="character" w:styleId="af8">
    <w:name w:val="Emphasis"/>
    <w:qFormat/>
    <w:rsid w:val="009521AF"/>
    <w:rPr>
      <w:i/>
      <w:iCs/>
    </w:rPr>
  </w:style>
  <w:style w:type="character" w:customStyle="1" w:styleId="InternetLink">
    <w:name w:val="Internet Link"/>
    <w:rsid w:val="009521AF"/>
    <w:rPr>
      <w:color w:val="0000FF"/>
      <w:u w:val="single"/>
    </w:rPr>
  </w:style>
  <w:style w:type="paragraph" w:customStyle="1" w:styleId="Heading">
    <w:name w:val="Heading"/>
    <w:basedOn w:val="a0"/>
    <w:next w:val="af9"/>
    <w:qFormat/>
    <w:rsid w:val="009521AF"/>
    <w:pPr>
      <w:keepNext/>
      <w:spacing w:before="240" w:after="120" w:line="276" w:lineRule="auto"/>
    </w:pPr>
    <w:rPr>
      <w:rFonts w:ascii="Arial" w:eastAsia="DejaVu Sans" w:hAnsi="Arial" w:cs="DejaVu Sans"/>
      <w:sz w:val="28"/>
      <w:szCs w:val="28"/>
      <w:lang w:eastAsia="zh-CN"/>
    </w:rPr>
  </w:style>
  <w:style w:type="paragraph" w:styleId="af9">
    <w:name w:val="Body Text"/>
    <w:basedOn w:val="a0"/>
    <w:link w:val="afa"/>
    <w:qFormat/>
    <w:rsid w:val="009521AF"/>
    <w:pPr>
      <w:spacing w:after="140" w:line="276" w:lineRule="auto"/>
    </w:pPr>
    <w:rPr>
      <w:rFonts w:ascii="Calibri" w:eastAsia="Times New Roman" w:hAnsi="Calibri" w:cs="Times New Roman"/>
      <w:lang w:eastAsia="zh-CN"/>
    </w:rPr>
  </w:style>
  <w:style w:type="character" w:customStyle="1" w:styleId="afa">
    <w:name w:val="Основной текст Знак"/>
    <w:basedOn w:val="a1"/>
    <w:link w:val="af9"/>
    <w:rsid w:val="009521AF"/>
    <w:rPr>
      <w:rFonts w:ascii="Calibri" w:eastAsia="Times New Roman" w:hAnsi="Calibri" w:cs="Times New Roman"/>
      <w:lang w:eastAsia="zh-CN"/>
    </w:rPr>
  </w:style>
  <w:style w:type="paragraph" w:styleId="afb">
    <w:name w:val="List"/>
    <w:basedOn w:val="af9"/>
    <w:rsid w:val="009521AF"/>
  </w:style>
  <w:style w:type="paragraph" w:styleId="afc">
    <w:name w:val="caption"/>
    <w:basedOn w:val="a0"/>
    <w:qFormat/>
    <w:rsid w:val="009521AF"/>
    <w:pPr>
      <w:suppressLineNumbers/>
      <w:spacing w:before="120" w:after="120" w:line="276" w:lineRule="auto"/>
    </w:pPr>
    <w:rPr>
      <w:rFonts w:ascii="Calibri" w:eastAsia="Times New Roman" w:hAnsi="Calibri" w:cs="Times New Roman"/>
      <w:i/>
      <w:iCs/>
      <w:sz w:val="24"/>
      <w:szCs w:val="24"/>
      <w:lang w:eastAsia="zh-CN"/>
    </w:rPr>
  </w:style>
  <w:style w:type="paragraph" w:customStyle="1" w:styleId="Index">
    <w:name w:val="Index"/>
    <w:basedOn w:val="a0"/>
    <w:qFormat/>
    <w:rsid w:val="009521AF"/>
    <w:pPr>
      <w:suppressLineNumbers/>
      <w:spacing w:after="200" w:line="276" w:lineRule="auto"/>
    </w:pPr>
    <w:rPr>
      <w:rFonts w:ascii="Calibri" w:eastAsia="Times New Roman" w:hAnsi="Calibri" w:cs="Times New Roman"/>
      <w:lang w:eastAsia="zh-CN"/>
    </w:rPr>
  </w:style>
  <w:style w:type="paragraph" w:customStyle="1" w:styleId="15">
    <w:name w:val="Обычный (веб)1"/>
    <w:basedOn w:val="a0"/>
    <w:qFormat/>
    <w:rsid w:val="009521AF"/>
    <w:pPr>
      <w:spacing w:before="280" w:after="280" w:line="240" w:lineRule="auto"/>
    </w:pPr>
    <w:rPr>
      <w:rFonts w:ascii="Times New Roman" w:eastAsia="Calibri" w:hAnsi="Times New Roman" w:cs="Times New Roman"/>
      <w:sz w:val="24"/>
      <w:szCs w:val="24"/>
      <w:lang w:eastAsia="zh-CN"/>
    </w:rPr>
  </w:style>
  <w:style w:type="paragraph" w:customStyle="1" w:styleId="ConsPlusNormal">
    <w:name w:val="ConsPlusNormal"/>
    <w:qFormat/>
    <w:rsid w:val="009521AF"/>
    <w:pPr>
      <w:widowControl w:val="0"/>
      <w:autoSpaceDE w:val="0"/>
      <w:spacing w:after="0" w:line="240" w:lineRule="auto"/>
    </w:pPr>
    <w:rPr>
      <w:rFonts w:ascii="Arial" w:eastAsia="Times New Roman" w:hAnsi="Arial" w:cs="Arial"/>
      <w:sz w:val="20"/>
      <w:szCs w:val="20"/>
      <w:lang w:eastAsia="zh-CN"/>
    </w:rPr>
  </w:style>
  <w:style w:type="paragraph" w:styleId="23">
    <w:name w:val="Body Text Indent 2"/>
    <w:basedOn w:val="a0"/>
    <w:link w:val="210"/>
    <w:qFormat/>
    <w:rsid w:val="009521AF"/>
    <w:pPr>
      <w:spacing w:after="120" w:line="480" w:lineRule="auto"/>
      <w:ind w:left="283"/>
    </w:pPr>
    <w:rPr>
      <w:rFonts w:ascii="Times New Roman" w:eastAsia="Times New Roman" w:hAnsi="Times New Roman" w:cs="Times New Roman"/>
      <w:sz w:val="24"/>
      <w:szCs w:val="24"/>
      <w:lang w:eastAsia="zh-CN"/>
    </w:rPr>
  </w:style>
  <w:style w:type="character" w:customStyle="1" w:styleId="210">
    <w:name w:val="Основной текст с отступом 2 Знак1"/>
    <w:basedOn w:val="a1"/>
    <w:link w:val="23"/>
    <w:uiPriority w:val="99"/>
    <w:rsid w:val="009521AF"/>
    <w:rPr>
      <w:rFonts w:ascii="Times New Roman" w:eastAsia="Times New Roman" w:hAnsi="Times New Roman" w:cs="Times New Roman"/>
      <w:sz w:val="24"/>
      <w:szCs w:val="24"/>
      <w:lang w:eastAsia="zh-CN"/>
    </w:rPr>
  </w:style>
  <w:style w:type="paragraph" w:customStyle="1" w:styleId="c3">
    <w:name w:val="c3"/>
    <w:basedOn w:val="a0"/>
    <w:qFormat/>
    <w:rsid w:val="009521AF"/>
    <w:pPr>
      <w:spacing w:before="280" w:after="280" w:line="240" w:lineRule="auto"/>
    </w:pPr>
    <w:rPr>
      <w:rFonts w:ascii="Times New Roman" w:eastAsia="Times New Roman" w:hAnsi="Times New Roman" w:cs="Times New Roman"/>
      <w:sz w:val="24"/>
      <w:szCs w:val="24"/>
      <w:lang w:eastAsia="zh-CN"/>
    </w:rPr>
  </w:style>
  <w:style w:type="paragraph" w:customStyle="1" w:styleId="TableContents">
    <w:name w:val="Table Contents"/>
    <w:basedOn w:val="a0"/>
    <w:qFormat/>
    <w:rsid w:val="009521AF"/>
    <w:pPr>
      <w:suppressLineNumbers/>
      <w:spacing w:after="200" w:line="276" w:lineRule="auto"/>
    </w:pPr>
    <w:rPr>
      <w:rFonts w:ascii="Calibri" w:eastAsia="Times New Roman" w:hAnsi="Calibri" w:cs="Times New Roman"/>
      <w:lang w:eastAsia="zh-CN"/>
    </w:rPr>
  </w:style>
  <w:style w:type="paragraph" w:customStyle="1" w:styleId="TableHeading">
    <w:name w:val="Table Heading"/>
    <w:basedOn w:val="TableContents"/>
    <w:qFormat/>
    <w:rsid w:val="009521AF"/>
    <w:pPr>
      <w:jc w:val="center"/>
    </w:pPr>
    <w:rPr>
      <w:b/>
      <w:bCs/>
    </w:rPr>
  </w:style>
  <w:style w:type="numbering" w:customStyle="1" w:styleId="WW8Num1">
    <w:name w:val="WW8Num1"/>
    <w:qFormat/>
    <w:rsid w:val="009521AF"/>
  </w:style>
  <w:style w:type="numbering" w:customStyle="1" w:styleId="WW8Num2">
    <w:name w:val="WW8Num2"/>
    <w:qFormat/>
    <w:rsid w:val="009521AF"/>
  </w:style>
  <w:style w:type="numbering" w:customStyle="1" w:styleId="WW8Num3">
    <w:name w:val="WW8Num3"/>
    <w:qFormat/>
    <w:rsid w:val="009521AF"/>
  </w:style>
  <w:style w:type="numbering" w:customStyle="1" w:styleId="WW8Num4">
    <w:name w:val="WW8Num4"/>
    <w:qFormat/>
    <w:rsid w:val="009521AF"/>
  </w:style>
  <w:style w:type="numbering" w:customStyle="1" w:styleId="WW8Num5">
    <w:name w:val="WW8Num5"/>
    <w:qFormat/>
    <w:rsid w:val="009521AF"/>
  </w:style>
  <w:style w:type="numbering" w:customStyle="1" w:styleId="WW8Num6">
    <w:name w:val="WW8Num6"/>
    <w:qFormat/>
    <w:rsid w:val="009521AF"/>
  </w:style>
  <w:style w:type="numbering" w:customStyle="1" w:styleId="WW8Num7">
    <w:name w:val="WW8Num7"/>
    <w:qFormat/>
    <w:rsid w:val="009521AF"/>
  </w:style>
  <w:style w:type="numbering" w:customStyle="1" w:styleId="WW8Num8">
    <w:name w:val="WW8Num8"/>
    <w:qFormat/>
    <w:rsid w:val="009521AF"/>
  </w:style>
  <w:style w:type="numbering" w:customStyle="1" w:styleId="WW8Num9">
    <w:name w:val="WW8Num9"/>
    <w:qFormat/>
    <w:rsid w:val="009521AF"/>
  </w:style>
  <w:style w:type="numbering" w:customStyle="1" w:styleId="WW8Num10">
    <w:name w:val="WW8Num10"/>
    <w:qFormat/>
    <w:rsid w:val="009521AF"/>
  </w:style>
  <w:style w:type="numbering" w:customStyle="1" w:styleId="WW8Num11">
    <w:name w:val="WW8Num11"/>
    <w:qFormat/>
    <w:rsid w:val="009521AF"/>
  </w:style>
  <w:style w:type="numbering" w:customStyle="1" w:styleId="WW8Num12">
    <w:name w:val="WW8Num12"/>
    <w:qFormat/>
    <w:rsid w:val="009521AF"/>
  </w:style>
  <w:style w:type="numbering" w:customStyle="1" w:styleId="WW8Num13">
    <w:name w:val="WW8Num13"/>
    <w:qFormat/>
    <w:rsid w:val="009521AF"/>
  </w:style>
  <w:style w:type="numbering" w:customStyle="1" w:styleId="WW8Num14">
    <w:name w:val="WW8Num14"/>
    <w:qFormat/>
    <w:rsid w:val="009521AF"/>
  </w:style>
  <w:style w:type="numbering" w:customStyle="1" w:styleId="WW8Num15">
    <w:name w:val="WW8Num15"/>
    <w:qFormat/>
    <w:rsid w:val="009521AF"/>
  </w:style>
  <w:style w:type="numbering" w:customStyle="1" w:styleId="WW8Num16">
    <w:name w:val="WW8Num16"/>
    <w:qFormat/>
    <w:rsid w:val="009521AF"/>
  </w:style>
  <w:style w:type="numbering" w:customStyle="1" w:styleId="WW8Num17">
    <w:name w:val="WW8Num17"/>
    <w:qFormat/>
    <w:rsid w:val="009521AF"/>
  </w:style>
  <w:style w:type="numbering" w:customStyle="1" w:styleId="WW8Num18">
    <w:name w:val="WW8Num18"/>
    <w:qFormat/>
    <w:rsid w:val="009521AF"/>
  </w:style>
  <w:style w:type="numbering" w:customStyle="1" w:styleId="WW8Num19">
    <w:name w:val="WW8Num19"/>
    <w:qFormat/>
    <w:rsid w:val="009521AF"/>
  </w:style>
  <w:style w:type="numbering" w:customStyle="1" w:styleId="WW8Num20">
    <w:name w:val="WW8Num20"/>
    <w:qFormat/>
    <w:rsid w:val="009521AF"/>
  </w:style>
  <w:style w:type="numbering" w:customStyle="1" w:styleId="WW8Num21">
    <w:name w:val="WW8Num21"/>
    <w:qFormat/>
    <w:rsid w:val="009521AF"/>
  </w:style>
  <w:style w:type="numbering" w:customStyle="1" w:styleId="WW8Num22">
    <w:name w:val="WW8Num22"/>
    <w:qFormat/>
    <w:rsid w:val="009521AF"/>
  </w:style>
  <w:style w:type="numbering" w:customStyle="1" w:styleId="WW8Num23">
    <w:name w:val="WW8Num23"/>
    <w:qFormat/>
    <w:rsid w:val="009521AF"/>
  </w:style>
  <w:style w:type="numbering" w:customStyle="1" w:styleId="WW8Num24">
    <w:name w:val="WW8Num24"/>
    <w:qFormat/>
    <w:rsid w:val="009521AF"/>
  </w:style>
  <w:style w:type="numbering" w:customStyle="1" w:styleId="WW8Num25">
    <w:name w:val="WW8Num25"/>
    <w:qFormat/>
    <w:rsid w:val="009521AF"/>
  </w:style>
  <w:style w:type="numbering" w:customStyle="1" w:styleId="WW8Num26">
    <w:name w:val="WW8Num26"/>
    <w:qFormat/>
    <w:rsid w:val="009521AF"/>
  </w:style>
  <w:style w:type="numbering" w:customStyle="1" w:styleId="WW8Num27">
    <w:name w:val="WW8Num27"/>
    <w:qFormat/>
    <w:rsid w:val="009521AF"/>
  </w:style>
  <w:style w:type="numbering" w:customStyle="1" w:styleId="WW8Num28">
    <w:name w:val="WW8Num28"/>
    <w:qFormat/>
    <w:rsid w:val="009521AF"/>
  </w:style>
  <w:style w:type="numbering" w:customStyle="1" w:styleId="WW8Num29">
    <w:name w:val="WW8Num29"/>
    <w:qFormat/>
    <w:rsid w:val="009521AF"/>
  </w:style>
  <w:style w:type="numbering" w:customStyle="1" w:styleId="WW8Num30">
    <w:name w:val="WW8Num30"/>
    <w:qFormat/>
    <w:rsid w:val="009521AF"/>
  </w:style>
  <w:style w:type="numbering" w:customStyle="1" w:styleId="WW8Num31">
    <w:name w:val="WW8Num31"/>
    <w:qFormat/>
    <w:rsid w:val="009521AF"/>
  </w:style>
  <w:style w:type="numbering" w:customStyle="1" w:styleId="WW8Num32">
    <w:name w:val="WW8Num32"/>
    <w:qFormat/>
    <w:rsid w:val="009521AF"/>
  </w:style>
  <w:style w:type="numbering" w:customStyle="1" w:styleId="WW8Num33">
    <w:name w:val="WW8Num33"/>
    <w:qFormat/>
    <w:rsid w:val="009521AF"/>
  </w:style>
  <w:style w:type="numbering" w:customStyle="1" w:styleId="WW8Num34">
    <w:name w:val="WW8Num34"/>
    <w:qFormat/>
    <w:rsid w:val="009521AF"/>
  </w:style>
  <w:style w:type="numbering" w:customStyle="1" w:styleId="WW8Num35">
    <w:name w:val="WW8Num35"/>
    <w:qFormat/>
    <w:rsid w:val="009521AF"/>
  </w:style>
  <w:style w:type="numbering" w:customStyle="1" w:styleId="WW8Num36">
    <w:name w:val="WW8Num36"/>
    <w:qFormat/>
    <w:rsid w:val="009521AF"/>
  </w:style>
  <w:style w:type="numbering" w:customStyle="1" w:styleId="WW8Num37">
    <w:name w:val="WW8Num37"/>
    <w:qFormat/>
    <w:rsid w:val="009521AF"/>
  </w:style>
  <w:style w:type="numbering" w:customStyle="1" w:styleId="WW8Num38">
    <w:name w:val="WW8Num38"/>
    <w:qFormat/>
    <w:rsid w:val="009521AF"/>
  </w:style>
  <w:style w:type="character" w:customStyle="1" w:styleId="24">
    <w:name w:val="Основной текст (2)_"/>
    <w:basedOn w:val="a1"/>
    <w:link w:val="25"/>
    <w:rsid w:val="009521AF"/>
    <w:rPr>
      <w:rFonts w:ascii="Times New Roman" w:eastAsia="Times New Roman" w:hAnsi="Times New Roman" w:cs="Times New Roman"/>
      <w:sz w:val="28"/>
      <w:szCs w:val="28"/>
      <w:shd w:val="clear" w:color="auto" w:fill="FFFFFF"/>
    </w:rPr>
  </w:style>
  <w:style w:type="character" w:customStyle="1" w:styleId="26">
    <w:name w:val="Основной текст (2) + Курсив"/>
    <w:basedOn w:val="24"/>
    <w:rsid w:val="009521AF"/>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211pt">
    <w:name w:val="Основной текст (2) + 11 pt;Полужирный;Курсив"/>
    <w:basedOn w:val="24"/>
    <w:rsid w:val="009521AF"/>
    <w:rPr>
      <w:rFonts w:ascii="Times New Roman" w:eastAsia="Times New Roman" w:hAnsi="Times New Roman" w:cs="Times New Roman"/>
      <w:b/>
      <w:bCs/>
      <w:i/>
      <w:iCs/>
      <w:color w:val="000000"/>
      <w:spacing w:val="0"/>
      <w:w w:val="100"/>
      <w:position w:val="0"/>
      <w:sz w:val="22"/>
      <w:szCs w:val="22"/>
      <w:shd w:val="clear" w:color="auto" w:fill="FFFFFF"/>
      <w:lang w:val="ru-RU" w:eastAsia="ru-RU" w:bidi="ru-RU"/>
    </w:rPr>
  </w:style>
  <w:style w:type="character" w:customStyle="1" w:styleId="211pt0">
    <w:name w:val="Основной текст (2) + 11 pt"/>
    <w:basedOn w:val="24"/>
    <w:rsid w:val="009521AF"/>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paragraph" w:customStyle="1" w:styleId="25">
    <w:name w:val="Основной текст (2)"/>
    <w:basedOn w:val="a0"/>
    <w:link w:val="24"/>
    <w:rsid w:val="009521AF"/>
    <w:pPr>
      <w:widowControl w:val="0"/>
      <w:shd w:val="clear" w:color="auto" w:fill="FFFFFF"/>
      <w:spacing w:after="0" w:line="370" w:lineRule="exact"/>
      <w:jc w:val="both"/>
    </w:pPr>
    <w:rPr>
      <w:rFonts w:ascii="Times New Roman" w:eastAsia="Times New Roman" w:hAnsi="Times New Roman" w:cs="Times New Roman"/>
      <w:sz w:val="28"/>
      <w:szCs w:val="28"/>
    </w:rPr>
  </w:style>
  <w:style w:type="character" w:customStyle="1" w:styleId="27">
    <w:name w:val="Основной текст (2) + Полужирный"/>
    <w:basedOn w:val="24"/>
    <w:rsid w:val="009521AF"/>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paragraph" w:customStyle="1" w:styleId="310">
    <w:name w:val="Основной текст с отступом 31"/>
    <w:basedOn w:val="a0"/>
    <w:rsid w:val="009521AF"/>
    <w:pPr>
      <w:suppressAutoHyphens/>
      <w:spacing w:after="120" w:line="276" w:lineRule="auto"/>
      <w:ind w:left="283"/>
    </w:pPr>
    <w:rPr>
      <w:rFonts w:ascii="Calibri" w:eastAsia="Times New Roman" w:hAnsi="Calibri" w:cs="Calibri"/>
      <w:sz w:val="16"/>
      <w:szCs w:val="16"/>
      <w:lang w:eastAsia="ar-SA"/>
    </w:rPr>
  </w:style>
  <w:style w:type="numbering" w:customStyle="1" w:styleId="33">
    <w:name w:val="Нет списка3"/>
    <w:next w:val="a3"/>
    <w:uiPriority w:val="99"/>
    <w:semiHidden/>
    <w:unhideWhenUsed/>
    <w:rsid w:val="009521AF"/>
  </w:style>
  <w:style w:type="table" w:customStyle="1" w:styleId="28">
    <w:name w:val="Сетка таблицы2"/>
    <w:basedOn w:val="a2"/>
    <w:next w:val="af5"/>
    <w:uiPriority w:val="99"/>
    <w:rsid w:val="009521AF"/>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istParagraph1">
    <w:name w:val="List Paragraph1"/>
    <w:basedOn w:val="a0"/>
    <w:rsid w:val="009521AF"/>
    <w:pPr>
      <w:spacing w:after="200" w:line="276" w:lineRule="auto"/>
      <w:ind w:left="720"/>
      <w:contextualSpacing/>
    </w:pPr>
    <w:rPr>
      <w:rFonts w:ascii="Calibri" w:eastAsia="Times New Roman" w:hAnsi="Calibri" w:cs="Times New Roman"/>
      <w:lang w:eastAsia="ru-RU"/>
    </w:rPr>
  </w:style>
  <w:style w:type="character" w:styleId="afd">
    <w:name w:val="Strong"/>
    <w:uiPriority w:val="22"/>
    <w:qFormat/>
    <w:rsid w:val="009521AF"/>
    <w:rPr>
      <w:b/>
      <w:bCs/>
    </w:rPr>
  </w:style>
  <w:style w:type="paragraph" w:customStyle="1" w:styleId="12-">
    <w:name w:val="12-текст"/>
    <w:basedOn w:val="a0"/>
    <w:rsid w:val="009521AF"/>
    <w:pPr>
      <w:shd w:val="clear" w:color="auto" w:fill="FFFFFF"/>
      <w:suppressAutoHyphens/>
      <w:spacing w:after="0" w:line="276" w:lineRule="auto"/>
      <w:ind w:firstLine="567"/>
      <w:jc w:val="both"/>
    </w:pPr>
    <w:rPr>
      <w:rFonts w:ascii="SchoolBook" w:eastAsia="Times New Roman" w:hAnsi="SchoolBook" w:cs="Calibri"/>
      <w:color w:val="000000"/>
      <w:sz w:val="24"/>
      <w:lang w:eastAsia="ar-SA"/>
    </w:rPr>
  </w:style>
  <w:style w:type="paragraph" w:styleId="afe">
    <w:name w:val="Body Text Indent"/>
    <w:basedOn w:val="a0"/>
    <w:link w:val="aff"/>
    <w:uiPriority w:val="99"/>
    <w:unhideWhenUsed/>
    <w:rsid w:val="009521AF"/>
    <w:pPr>
      <w:spacing w:after="120" w:line="276" w:lineRule="auto"/>
      <w:ind w:left="283"/>
    </w:pPr>
    <w:rPr>
      <w:rFonts w:eastAsiaTheme="minorEastAsia"/>
      <w:lang w:eastAsia="ru-RU"/>
    </w:rPr>
  </w:style>
  <w:style w:type="character" w:customStyle="1" w:styleId="aff">
    <w:name w:val="Основной текст с отступом Знак"/>
    <w:basedOn w:val="a1"/>
    <w:link w:val="afe"/>
    <w:uiPriority w:val="99"/>
    <w:rsid w:val="009521AF"/>
    <w:rPr>
      <w:rFonts w:eastAsiaTheme="minorEastAsia"/>
      <w:lang w:eastAsia="ru-RU"/>
    </w:rPr>
  </w:style>
  <w:style w:type="paragraph" w:styleId="aff0">
    <w:name w:val="Block Text"/>
    <w:basedOn w:val="a0"/>
    <w:uiPriority w:val="99"/>
    <w:rsid w:val="009521AF"/>
    <w:pPr>
      <w:tabs>
        <w:tab w:val="left" w:pos="9921"/>
      </w:tabs>
      <w:spacing w:after="0" w:line="240" w:lineRule="auto"/>
      <w:ind w:left="360" w:right="-2"/>
      <w:jc w:val="both"/>
    </w:pPr>
    <w:rPr>
      <w:rFonts w:ascii="Times New Roman" w:eastAsia="Times New Roman" w:hAnsi="Times New Roman" w:cs="Times New Roman"/>
      <w:sz w:val="24"/>
      <w:szCs w:val="24"/>
      <w:lang w:eastAsia="ru-RU"/>
    </w:rPr>
  </w:style>
  <w:style w:type="paragraph" w:customStyle="1" w:styleId="16">
    <w:name w:val="Абзац списка1"/>
    <w:basedOn w:val="a0"/>
    <w:uiPriority w:val="34"/>
    <w:qFormat/>
    <w:rsid w:val="009521AF"/>
    <w:pPr>
      <w:spacing w:after="0" w:line="240" w:lineRule="auto"/>
      <w:ind w:left="720"/>
    </w:pPr>
    <w:rPr>
      <w:rFonts w:ascii="Times New Roman" w:eastAsia="Times New Roman" w:hAnsi="Times New Roman" w:cs="Times New Roman"/>
      <w:sz w:val="24"/>
      <w:szCs w:val="24"/>
      <w:lang w:eastAsia="ru-RU"/>
    </w:rPr>
  </w:style>
  <w:style w:type="paragraph" w:customStyle="1" w:styleId="Standard">
    <w:name w:val="Standard"/>
    <w:rsid w:val="009521AF"/>
    <w:pPr>
      <w:suppressAutoHyphens/>
      <w:autoSpaceDN w:val="0"/>
      <w:spacing w:after="0" w:line="240" w:lineRule="auto"/>
      <w:jc w:val="both"/>
      <w:textAlignment w:val="baseline"/>
    </w:pPr>
    <w:rPr>
      <w:rFonts w:ascii="Times New Roman" w:eastAsia="Times New Roman" w:hAnsi="Times New Roman" w:cs="Times New Roman"/>
      <w:kern w:val="3"/>
      <w:sz w:val="24"/>
      <w:szCs w:val="24"/>
      <w:lang w:eastAsia="zh-CN"/>
    </w:rPr>
  </w:style>
  <w:style w:type="numbering" w:customStyle="1" w:styleId="41">
    <w:name w:val="Нет списка4"/>
    <w:next w:val="a3"/>
    <w:uiPriority w:val="99"/>
    <w:semiHidden/>
    <w:unhideWhenUsed/>
    <w:rsid w:val="009521AF"/>
  </w:style>
  <w:style w:type="table" w:customStyle="1" w:styleId="34">
    <w:name w:val="Сетка таблицы3"/>
    <w:basedOn w:val="a2"/>
    <w:next w:val="af5"/>
    <w:uiPriority w:val="39"/>
    <w:rsid w:val="009521AF"/>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1">
    <w:name w:val="c1"/>
    <w:basedOn w:val="a0"/>
    <w:rsid w:val="009521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1"/>
    <w:rsid w:val="009521AF"/>
  </w:style>
  <w:style w:type="character" w:customStyle="1" w:styleId="aff1">
    <w:name w:val="Не вступил в силу"/>
    <w:uiPriority w:val="99"/>
    <w:rsid w:val="009521AF"/>
    <w:rPr>
      <w:rFonts w:cs="Times New Roman"/>
      <w:b/>
      <w:color w:val="000000"/>
      <w:shd w:val="clear" w:color="auto" w:fill="D8EDE8"/>
    </w:rPr>
  </w:style>
  <w:style w:type="paragraph" w:customStyle="1" w:styleId="aff2">
    <w:name w:val="Нормальный (таблица)"/>
    <w:basedOn w:val="a0"/>
    <w:next w:val="a0"/>
    <w:uiPriority w:val="99"/>
    <w:rsid w:val="009521AF"/>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character" w:customStyle="1" w:styleId="b-serp-urlitem1">
    <w:name w:val="b-serp-url__item1"/>
    <w:rsid w:val="009521AF"/>
  </w:style>
  <w:style w:type="character" w:customStyle="1" w:styleId="Bodytext">
    <w:name w:val="Body text_"/>
    <w:basedOn w:val="a1"/>
    <w:link w:val="300"/>
    <w:rsid w:val="009521AF"/>
    <w:rPr>
      <w:rFonts w:ascii="Times New Roman" w:eastAsia="Times New Roman" w:hAnsi="Times New Roman" w:cs="Times New Roman"/>
      <w:sz w:val="23"/>
      <w:szCs w:val="23"/>
      <w:shd w:val="clear" w:color="auto" w:fill="FFFFFF"/>
    </w:rPr>
  </w:style>
  <w:style w:type="paragraph" w:customStyle="1" w:styleId="300">
    <w:name w:val="Основной текст30"/>
    <w:basedOn w:val="a0"/>
    <w:link w:val="Bodytext"/>
    <w:rsid w:val="009521AF"/>
    <w:pPr>
      <w:shd w:val="clear" w:color="auto" w:fill="FFFFFF"/>
      <w:spacing w:after="540" w:line="0" w:lineRule="atLeast"/>
      <w:ind w:hanging="700"/>
      <w:jc w:val="center"/>
    </w:pPr>
    <w:rPr>
      <w:rFonts w:ascii="Times New Roman" w:eastAsia="Times New Roman" w:hAnsi="Times New Roman" w:cs="Times New Roman"/>
      <w:sz w:val="23"/>
      <w:szCs w:val="23"/>
    </w:rPr>
  </w:style>
  <w:style w:type="paragraph" w:styleId="29">
    <w:name w:val="Body Text 2"/>
    <w:basedOn w:val="a0"/>
    <w:link w:val="2a"/>
    <w:uiPriority w:val="99"/>
    <w:rsid w:val="009521AF"/>
    <w:pPr>
      <w:spacing w:after="0" w:line="240" w:lineRule="auto"/>
      <w:ind w:right="-57"/>
      <w:jc w:val="both"/>
    </w:pPr>
    <w:rPr>
      <w:rFonts w:ascii="Times New Roman" w:eastAsia="Times New Roman" w:hAnsi="Times New Roman" w:cs="Times New Roman"/>
      <w:sz w:val="28"/>
      <w:szCs w:val="24"/>
      <w:lang w:eastAsia="ru-RU"/>
    </w:rPr>
  </w:style>
  <w:style w:type="character" w:customStyle="1" w:styleId="2a">
    <w:name w:val="Основной текст 2 Знак"/>
    <w:basedOn w:val="a1"/>
    <w:link w:val="29"/>
    <w:uiPriority w:val="99"/>
    <w:rsid w:val="009521AF"/>
    <w:rPr>
      <w:rFonts w:ascii="Times New Roman" w:eastAsia="Times New Roman" w:hAnsi="Times New Roman" w:cs="Times New Roman"/>
      <w:sz w:val="28"/>
      <w:szCs w:val="24"/>
      <w:lang w:eastAsia="ru-RU"/>
    </w:rPr>
  </w:style>
  <w:style w:type="character" w:customStyle="1" w:styleId="blk">
    <w:name w:val="blk"/>
    <w:rsid w:val="009521AF"/>
  </w:style>
  <w:style w:type="paragraph" w:styleId="2b">
    <w:name w:val="List 2"/>
    <w:basedOn w:val="a0"/>
    <w:rsid w:val="009521AF"/>
    <w:pPr>
      <w:spacing w:before="120" w:after="120" w:line="240" w:lineRule="auto"/>
      <w:ind w:left="720" w:hanging="360"/>
      <w:jc w:val="both"/>
    </w:pPr>
    <w:rPr>
      <w:rFonts w:ascii="Arial" w:eastAsia="Batang" w:hAnsi="Arial" w:cs="Times New Roman"/>
      <w:sz w:val="20"/>
      <w:szCs w:val="24"/>
      <w:lang w:eastAsia="ko-KR"/>
    </w:rPr>
  </w:style>
  <w:style w:type="paragraph" w:styleId="17">
    <w:name w:val="toc 1"/>
    <w:basedOn w:val="a0"/>
    <w:next w:val="a0"/>
    <w:autoRedefine/>
    <w:uiPriority w:val="39"/>
    <w:rsid w:val="009521AF"/>
    <w:pPr>
      <w:spacing w:before="240" w:after="120" w:line="240" w:lineRule="auto"/>
    </w:pPr>
    <w:rPr>
      <w:rFonts w:ascii="Calibri" w:eastAsia="Times New Roman" w:hAnsi="Calibri" w:cs="Calibri"/>
      <w:b/>
      <w:bCs/>
      <w:sz w:val="20"/>
      <w:szCs w:val="20"/>
      <w:lang w:eastAsia="ru-RU"/>
    </w:rPr>
  </w:style>
  <w:style w:type="paragraph" w:styleId="2c">
    <w:name w:val="toc 2"/>
    <w:basedOn w:val="a0"/>
    <w:next w:val="a0"/>
    <w:autoRedefine/>
    <w:uiPriority w:val="39"/>
    <w:rsid w:val="009521AF"/>
    <w:pPr>
      <w:spacing w:before="120" w:after="0" w:line="240" w:lineRule="auto"/>
      <w:ind w:left="240"/>
    </w:pPr>
    <w:rPr>
      <w:rFonts w:ascii="Calibri" w:eastAsia="Times New Roman" w:hAnsi="Calibri" w:cs="Calibri"/>
      <w:i/>
      <w:iCs/>
      <w:sz w:val="20"/>
      <w:szCs w:val="20"/>
      <w:lang w:eastAsia="ru-RU"/>
    </w:rPr>
  </w:style>
  <w:style w:type="paragraph" w:styleId="35">
    <w:name w:val="toc 3"/>
    <w:basedOn w:val="a0"/>
    <w:next w:val="a0"/>
    <w:autoRedefine/>
    <w:uiPriority w:val="39"/>
    <w:rsid w:val="009521AF"/>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9521AF"/>
    <w:rPr>
      <w:rFonts w:ascii="Times New Roman" w:hAnsi="Times New Roman"/>
      <w:sz w:val="20"/>
      <w:lang w:eastAsia="ru-RU"/>
    </w:rPr>
  </w:style>
  <w:style w:type="character" w:customStyle="1" w:styleId="aff3">
    <w:name w:val="Текст примечания Знак"/>
    <w:link w:val="aff4"/>
    <w:uiPriority w:val="99"/>
    <w:locked/>
    <w:rsid w:val="009521AF"/>
    <w:rPr>
      <w:rFonts w:ascii="Times New Roman" w:hAnsi="Times New Roman"/>
      <w:sz w:val="20"/>
    </w:rPr>
  </w:style>
  <w:style w:type="paragraph" w:styleId="aff4">
    <w:name w:val="annotation text"/>
    <w:basedOn w:val="a0"/>
    <w:link w:val="aff3"/>
    <w:uiPriority w:val="99"/>
    <w:unhideWhenUsed/>
    <w:rsid w:val="009521AF"/>
    <w:pPr>
      <w:spacing w:after="0" w:line="240" w:lineRule="auto"/>
    </w:pPr>
    <w:rPr>
      <w:rFonts w:ascii="Times New Roman" w:hAnsi="Times New Roman"/>
      <w:sz w:val="20"/>
    </w:rPr>
  </w:style>
  <w:style w:type="character" w:customStyle="1" w:styleId="18">
    <w:name w:val="Текст примечания Знак1"/>
    <w:basedOn w:val="a1"/>
    <w:uiPriority w:val="99"/>
    <w:rsid w:val="009521AF"/>
    <w:rPr>
      <w:sz w:val="20"/>
      <w:szCs w:val="20"/>
    </w:rPr>
  </w:style>
  <w:style w:type="character" w:customStyle="1" w:styleId="aff5">
    <w:name w:val="Тема примечания Знак"/>
    <w:link w:val="aff6"/>
    <w:uiPriority w:val="99"/>
    <w:locked/>
    <w:rsid w:val="009521AF"/>
    <w:rPr>
      <w:b/>
    </w:rPr>
  </w:style>
  <w:style w:type="paragraph" w:styleId="aff6">
    <w:name w:val="annotation subject"/>
    <w:basedOn w:val="aff4"/>
    <w:next w:val="aff4"/>
    <w:link w:val="aff5"/>
    <w:uiPriority w:val="99"/>
    <w:unhideWhenUsed/>
    <w:rsid w:val="009521AF"/>
    <w:rPr>
      <w:rFonts w:asciiTheme="minorHAnsi" w:hAnsiTheme="minorHAnsi"/>
      <w:b/>
      <w:sz w:val="22"/>
    </w:rPr>
  </w:style>
  <w:style w:type="character" w:customStyle="1" w:styleId="19">
    <w:name w:val="Тема примечания Знак1"/>
    <w:basedOn w:val="18"/>
    <w:uiPriority w:val="99"/>
    <w:rsid w:val="009521AF"/>
    <w:rPr>
      <w:b/>
      <w:bCs/>
      <w:sz w:val="20"/>
      <w:szCs w:val="20"/>
    </w:rPr>
  </w:style>
  <w:style w:type="character" w:customStyle="1" w:styleId="aff7">
    <w:name w:val="Цветовое выделение"/>
    <w:uiPriority w:val="99"/>
    <w:rsid w:val="009521AF"/>
    <w:rPr>
      <w:b/>
      <w:color w:val="26282F"/>
    </w:rPr>
  </w:style>
  <w:style w:type="character" w:customStyle="1" w:styleId="aff8">
    <w:name w:val="Гипертекстовая ссылка"/>
    <w:uiPriority w:val="99"/>
    <w:rsid w:val="009521AF"/>
    <w:rPr>
      <w:b/>
      <w:color w:val="106BBE"/>
    </w:rPr>
  </w:style>
  <w:style w:type="character" w:customStyle="1" w:styleId="aff9">
    <w:name w:val="Активная гипертекстовая ссылка"/>
    <w:uiPriority w:val="99"/>
    <w:rsid w:val="009521AF"/>
    <w:rPr>
      <w:b/>
      <w:color w:val="106BBE"/>
      <w:u w:val="single"/>
    </w:rPr>
  </w:style>
  <w:style w:type="paragraph" w:customStyle="1" w:styleId="affa">
    <w:name w:val="Внимание"/>
    <w:basedOn w:val="a0"/>
    <w:next w:val="a0"/>
    <w:uiPriority w:val="99"/>
    <w:rsid w:val="009521AF"/>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b">
    <w:name w:val="Внимание: криминал!!"/>
    <w:basedOn w:val="affa"/>
    <w:next w:val="a0"/>
    <w:uiPriority w:val="99"/>
    <w:rsid w:val="009521AF"/>
  </w:style>
  <w:style w:type="paragraph" w:customStyle="1" w:styleId="affc">
    <w:name w:val="Внимание: недобросовестность!"/>
    <w:basedOn w:val="affa"/>
    <w:next w:val="a0"/>
    <w:uiPriority w:val="99"/>
    <w:rsid w:val="009521AF"/>
  </w:style>
  <w:style w:type="character" w:customStyle="1" w:styleId="affd">
    <w:name w:val="Выделение для Базового Поиска"/>
    <w:uiPriority w:val="99"/>
    <w:rsid w:val="009521AF"/>
    <w:rPr>
      <w:b/>
      <w:color w:val="0058A9"/>
    </w:rPr>
  </w:style>
  <w:style w:type="character" w:customStyle="1" w:styleId="affe">
    <w:name w:val="Выделение для Базового Поиска (курсив)"/>
    <w:uiPriority w:val="99"/>
    <w:rsid w:val="009521AF"/>
    <w:rPr>
      <w:b/>
      <w:i/>
      <w:color w:val="0058A9"/>
    </w:rPr>
  </w:style>
  <w:style w:type="paragraph" w:customStyle="1" w:styleId="afff">
    <w:name w:val="Дочерний элемент списка"/>
    <w:basedOn w:val="a0"/>
    <w:next w:val="a0"/>
    <w:uiPriority w:val="99"/>
    <w:rsid w:val="009521AF"/>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f0">
    <w:name w:val="Основное меню (преемственное)"/>
    <w:basedOn w:val="a0"/>
    <w:next w:val="a0"/>
    <w:uiPriority w:val="99"/>
    <w:rsid w:val="009521AF"/>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a">
    <w:name w:val="Заголовок1"/>
    <w:basedOn w:val="afff0"/>
    <w:next w:val="a0"/>
    <w:uiPriority w:val="99"/>
    <w:rsid w:val="009521AF"/>
    <w:rPr>
      <w:b/>
      <w:bCs/>
      <w:color w:val="0058A9"/>
      <w:shd w:val="clear" w:color="auto" w:fill="ECE9D8"/>
    </w:rPr>
  </w:style>
  <w:style w:type="paragraph" w:customStyle="1" w:styleId="afff1">
    <w:name w:val="Заголовок группы контролов"/>
    <w:basedOn w:val="a0"/>
    <w:next w:val="a0"/>
    <w:uiPriority w:val="99"/>
    <w:rsid w:val="009521AF"/>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f2">
    <w:name w:val="Заголовок для информации об изменениях"/>
    <w:basedOn w:val="10"/>
    <w:next w:val="a0"/>
    <w:uiPriority w:val="99"/>
    <w:rsid w:val="009521AF"/>
    <w:pPr>
      <w:keepLines/>
      <w:numPr>
        <w:numId w:val="0"/>
      </w:numPr>
      <w:autoSpaceDN w:val="0"/>
      <w:adjustRightInd w:val="0"/>
      <w:spacing w:after="240" w:line="360" w:lineRule="auto"/>
      <w:jc w:val="center"/>
      <w:outlineLvl w:val="9"/>
    </w:pPr>
    <w:rPr>
      <w:sz w:val="18"/>
      <w:szCs w:val="18"/>
      <w:shd w:val="clear" w:color="auto" w:fill="FFFFFF"/>
      <w:lang w:eastAsia="ru-RU"/>
    </w:rPr>
  </w:style>
  <w:style w:type="paragraph" w:customStyle="1" w:styleId="afff3">
    <w:name w:val="Заголовок распахивающейся части диалога"/>
    <w:basedOn w:val="a0"/>
    <w:next w:val="a0"/>
    <w:uiPriority w:val="99"/>
    <w:rsid w:val="009521AF"/>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f4">
    <w:name w:val="Заголовок своего сообщения"/>
    <w:uiPriority w:val="99"/>
    <w:rsid w:val="009521AF"/>
    <w:rPr>
      <w:b/>
      <w:color w:val="26282F"/>
    </w:rPr>
  </w:style>
  <w:style w:type="paragraph" w:customStyle="1" w:styleId="afff5">
    <w:name w:val="Заголовок статьи"/>
    <w:basedOn w:val="a0"/>
    <w:next w:val="a0"/>
    <w:uiPriority w:val="99"/>
    <w:rsid w:val="009521AF"/>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f6">
    <w:name w:val="Заголовок чужого сообщения"/>
    <w:uiPriority w:val="99"/>
    <w:rsid w:val="009521AF"/>
    <w:rPr>
      <w:b/>
      <w:color w:val="FF0000"/>
    </w:rPr>
  </w:style>
  <w:style w:type="paragraph" w:customStyle="1" w:styleId="afff7">
    <w:name w:val="Заголовок ЭР (левое окно)"/>
    <w:basedOn w:val="a0"/>
    <w:next w:val="a0"/>
    <w:uiPriority w:val="99"/>
    <w:rsid w:val="009521AF"/>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8">
    <w:name w:val="Заголовок ЭР (правое окно)"/>
    <w:basedOn w:val="afff7"/>
    <w:next w:val="a0"/>
    <w:uiPriority w:val="99"/>
    <w:rsid w:val="009521AF"/>
    <w:pPr>
      <w:spacing w:after="0"/>
      <w:jc w:val="left"/>
    </w:pPr>
  </w:style>
  <w:style w:type="paragraph" w:customStyle="1" w:styleId="afff9">
    <w:name w:val="Интерактивный заголовок"/>
    <w:basedOn w:val="1a"/>
    <w:next w:val="a0"/>
    <w:uiPriority w:val="99"/>
    <w:rsid w:val="009521AF"/>
    <w:rPr>
      <w:u w:val="single"/>
    </w:rPr>
  </w:style>
  <w:style w:type="paragraph" w:customStyle="1" w:styleId="afffa">
    <w:name w:val="Текст информации об изменениях"/>
    <w:basedOn w:val="a0"/>
    <w:next w:val="a0"/>
    <w:uiPriority w:val="99"/>
    <w:rsid w:val="009521AF"/>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b">
    <w:name w:val="Информация об изменениях"/>
    <w:basedOn w:val="afffa"/>
    <w:next w:val="a0"/>
    <w:uiPriority w:val="99"/>
    <w:rsid w:val="009521AF"/>
    <w:pPr>
      <w:spacing w:before="180"/>
      <w:ind w:left="360" w:right="360" w:firstLine="0"/>
    </w:pPr>
    <w:rPr>
      <w:shd w:val="clear" w:color="auto" w:fill="EAEFED"/>
    </w:rPr>
  </w:style>
  <w:style w:type="paragraph" w:customStyle="1" w:styleId="afffc">
    <w:name w:val="Текст (справка)"/>
    <w:basedOn w:val="a0"/>
    <w:next w:val="a0"/>
    <w:uiPriority w:val="99"/>
    <w:rsid w:val="009521AF"/>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d">
    <w:name w:val="Комментарий"/>
    <w:basedOn w:val="afffc"/>
    <w:next w:val="a0"/>
    <w:uiPriority w:val="99"/>
    <w:rsid w:val="009521AF"/>
    <w:pPr>
      <w:spacing w:before="75"/>
      <w:ind w:right="0"/>
      <w:jc w:val="both"/>
    </w:pPr>
    <w:rPr>
      <w:color w:val="353842"/>
      <w:shd w:val="clear" w:color="auto" w:fill="F0F0F0"/>
    </w:rPr>
  </w:style>
  <w:style w:type="paragraph" w:customStyle="1" w:styleId="afffe">
    <w:name w:val="Информация об изменениях документа"/>
    <w:basedOn w:val="afffd"/>
    <w:next w:val="a0"/>
    <w:uiPriority w:val="99"/>
    <w:rsid w:val="009521AF"/>
    <w:rPr>
      <w:i/>
      <w:iCs/>
    </w:rPr>
  </w:style>
  <w:style w:type="paragraph" w:customStyle="1" w:styleId="affff">
    <w:name w:val="Текст (лев. подпись)"/>
    <w:basedOn w:val="a0"/>
    <w:next w:val="a0"/>
    <w:uiPriority w:val="99"/>
    <w:rsid w:val="009521AF"/>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0">
    <w:name w:val="Колонтитул (левый)"/>
    <w:basedOn w:val="affff"/>
    <w:next w:val="a0"/>
    <w:uiPriority w:val="99"/>
    <w:rsid w:val="009521AF"/>
    <w:rPr>
      <w:sz w:val="14"/>
      <w:szCs w:val="14"/>
    </w:rPr>
  </w:style>
  <w:style w:type="paragraph" w:customStyle="1" w:styleId="affff1">
    <w:name w:val="Текст (прав. подпись)"/>
    <w:basedOn w:val="a0"/>
    <w:next w:val="a0"/>
    <w:uiPriority w:val="99"/>
    <w:rsid w:val="009521AF"/>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f2">
    <w:name w:val="Колонтитул (правый)"/>
    <w:basedOn w:val="affff1"/>
    <w:next w:val="a0"/>
    <w:uiPriority w:val="99"/>
    <w:rsid w:val="009521AF"/>
    <w:rPr>
      <w:sz w:val="14"/>
      <w:szCs w:val="14"/>
    </w:rPr>
  </w:style>
  <w:style w:type="paragraph" w:customStyle="1" w:styleId="affff3">
    <w:name w:val="Комментарий пользователя"/>
    <w:basedOn w:val="afffd"/>
    <w:next w:val="a0"/>
    <w:uiPriority w:val="99"/>
    <w:rsid w:val="009521AF"/>
    <w:pPr>
      <w:jc w:val="left"/>
    </w:pPr>
    <w:rPr>
      <w:shd w:val="clear" w:color="auto" w:fill="FFDFE0"/>
    </w:rPr>
  </w:style>
  <w:style w:type="paragraph" w:customStyle="1" w:styleId="affff4">
    <w:name w:val="Куда обратиться?"/>
    <w:basedOn w:val="affa"/>
    <w:next w:val="a0"/>
    <w:uiPriority w:val="99"/>
    <w:rsid w:val="009521AF"/>
  </w:style>
  <w:style w:type="paragraph" w:customStyle="1" w:styleId="affff5">
    <w:name w:val="Моноширинный"/>
    <w:basedOn w:val="a0"/>
    <w:next w:val="a0"/>
    <w:uiPriority w:val="99"/>
    <w:rsid w:val="009521AF"/>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f6">
    <w:name w:val="Найденные слова"/>
    <w:uiPriority w:val="99"/>
    <w:rsid w:val="009521AF"/>
    <w:rPr>
      <w:b/>
      <w:color w:val="26282F"/>
      <w:shd w:val="clear" w:color="auto" w:fill="FFF580"/>
    </w:rPr>
  </w:style>
  <w:style w:type="paragraph" w:customStyle="1" w:styleId="affff7">
    <w:name w:val="Напишите нам"/>
    <w:basedOn w:val="a0"/>
    <w:next w:val="a0"/>
    <w:uiPriority w:val="99"/>
    <w:rsid w:val="009521AF"/>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paragraph" w:customStyle="1" w:styleId="affff8">
    <w:name w:val="Необходимые документы"/>
    <w:basedOn w:val="affa"/>
    <w:next w:val="a0"/>
    <w:uiPriority w:val="99"/>
    <w:rsid w:val="009521AF"/>
    <w:pPr>
      <w:ind w:firstLine="118"/>
    </w:pPr>
  </w:style>
  <w:style w:type="paragraph" w:customStyle="1" w:styleId="affff9">
    <w:name w:val="Таблицы (моноширинный)"/>
    <w:basedOn w:val="a0"/>
    <w:next w:val="a0"/>
    <w:uiPriority w:val="99"/>
    <w:rsid w:val="009521AF"/>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a">
    <w:name w:val="Оглавление"/>
    <w:basedOn w:val="affff9"/>
    <w:next w:val="a0"/>
    <w:uiPriority w:val="99"/>
    <w:rsid w:val="009521AF"/>
    <w:pPr>
      <w:ind w:left="140"/>
    </w:pPr>
  </w:style>
  <w:style w:type="character" w:customStyle="1" w:styleId="affffb">
    <w:name w:val="Опечатки"/>
    <w:uiPriority w:val="99"/>
    <w:rsid w:val="009521AF"/>
    <w:rPr>
      <w:color w:val="FF0000"/>
    </w:rPr>
  </w:style>
  <w:style w:type="paragraph" w:customStyle="1" w:styleId="affffc">
    <w:name w:val="Переменная часть"/>
    <w:basedOn w:val="afff0"/>
    <w:next w:val="a0"/>
    <w:uiPriority w:val="99"/>
    <w:rsid w:val="009521AF"/>
    <w:rPr>
      <w:sz w:val="18"/>
      <w:szCs w:val="18"/>
    </w:rPr>
  </w:style>
  <w:style w:type="paragraph" w:customStyle="1" w:styleId="affffd">
    <w:name w:val="Подвал для информации об изменениях"/>
    <w:basedOn w:val="10"/>
    <w:next w:val="a0"/>
    <w:uiPriority w:val="99"/>
    <w:rsid w:val="009521AF"/>
    <w:pPr>
      <w:keepLines/>
      <w:numPr>
        <w:numId w:val="0"/>
      </w:numPr>
      <w:autoSpaceDN w:val="0"/>
      <w:adjustRightInd w:val="0"/>
      <w:spacing w:before="480" w:after="240" w:line="360" w:lineRule="auto"/>
      <w:jc w:val="center"/>
      <w:outlineLvl w:val="9"/>
    </w:pPr>
    <w:rPr>
      <w:sz w:val="18"/>
      <w:szCs w:val="18"/>
      <w:lang w:eastAsia="ru-RU"/>
    </w:rPr>
  </w:style>
  <w:style w:type="paragraph" w:customStyle="1" w:styleId="affffe">
    <w:name w:val="Подзаголовок для информации об изменениях"/>
    <w:basedOn w:val="afffa"/>
    <w:next w:val="a0"/>
    <w:uiPriority w:val="99"/>
    <w:rsid w:val="009521AF"/>
    <w:rPr>
      <w:b/>
      <w:bCs/>
    </w:rPr>
  </w:style>
  <w:style w:type="paragraph" w:customStyle="1" w:styleId="afffff">
    <w:name w:val="Подчёркнуный текст"/>
    <w:basedOn w:val="a0"/>
    <w:next w:val="a0"/>
    <w:uiPriority w:val="99"/>
    <w:rsid w:val="009521AF"/>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f0">
    <w:name w:val="Постоянная часть"/>
    <w:basedOn w:val="afff0"/>
    <w:next w:val="a0"/>
    <w:uiPriority w:val="99"/>
    <w:rsid w:val="009521AF"/>
    <w:rPr>
      <w:sz w:val="20"/>
      <w:szCs w:val="20"/>
    </w:rPr>
  </w:style>
  <w:style w:type="paragraph" w:customStyle="1" w:styleId="afffff1">
    <w:name w:val="Прижатый влево"/>
    <w:basedOn w:val="a0"/>
    <w:next w:val="a0"/>
    <w:uiPriority w:val="99"/>
    <w:rsid w:val="009521AF"/>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f2">
    <w:name w:val="Пример."/>
    <w:basedOn w:val="affa"/>
    <w:next w:val="a0"/>
    <w:uiPriority w:val="99"/>
    <w:rsid w:val="009521AF"/>
  </w:style>
  <w:style w:type="paragraph" w:customStyle="1" w:styleId="afffff3">
    <w:name w:val="Примечание."/>
    <w:basedOn w:val="affa"/>
    <w:next w:val="a0"/>
    <w:uiPriority w:val="99"/>
    <w:rsid w:val="009521AF"/>
  </w:style>
  <w:style w:type="character" w:customStyle="1" w:styleId="afffff4">
    <w:name w:val="Продолжение ссылки"/>
    <w:uiPriority w:val="99"/>
    <w:rsid w:val="009521AF"/>
  </w:style>
  <w:style w:type="paragraph" w:customStyle="1" w:styleId="afffff5">
    <w:name w:val="Словарная статья"/>
    <w:basedOn w:val="a0"/>
    <w:next w:val="a0"/>
    <w:uiPriority w:val="99"/>
    <w:rsid w:val="009521AF"/>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f6">
    <w:name w:val="Сравнение редакций"/>
    <w:uiPriority w:val="99"/>
    <w:rsid w:val="009521AF"/>
    <w:rPr>
      <w:b/>
      <w:color w:val="26282F"/>
    </w:rPr>
  </w:style>
  <w:style w:type="character" w:customStyle="1" w:styleId="afffff7">
    <w:name w:val="Сравнение редакций. Добавленный фрагмент"/>
    <w:uiPriority w:val="99"/>
    <w:rsid w:val="009521AF"/>
    <w:rPr>
      <w:color w:val="000000"/>
      <w:shd w:val="clear" w:color="auto" w:fill="C1D7FF"/>
    </w:rPr>
  </w:style>
  <w:style w:type="character" w:customStyle="1" w:styleId="afffff8">
    <w:name w:val="Сравнение редакций. Удаленный фрагмент"/>
    <w:uiPriority w:val="99"/>
    <w:rsid w:val="009521AF"/>
    <w:rPr>
      <w:color w:val="000000"/>
      <w:shd w:val="clear" w:color="auto" w:fill="C4C413"/>
    </w:rPr>
  </w:style>
  <w:style w:type="paragraph" w:customStyle="1" w:styleId="afffff9">
    <w:name w:val="Ссылка на официальную публикацию"/>
    <w:basedOn w:val="a0"/>
    <w:next w:val="a0"/>
    <w:uiPriority w:val="99"/>
    <w:rsid w:val="009521AF"/>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a">
    <w:name w:val="Ссылка на утративший силу документ"/>
    <w:uiPriority w:val="99"/>
    <w:rsid w:val="009521AF"/>
    <w:rPr>
      <w:b/>
      <w:color w:val="749232"/>
    </w:rPr>
  </w:style>
  <w:style w:type="paragraph" w:customStyle="1" w:styleId="afffffb">
    <w:name w:val="Текст в таблице"/>
    <w:basedOn w:val="aff2"/>
    <w:next w:val="a0"/>
    <w:uiPriority w:val="99"/>
    <w:rsid w:val="009521AF"/>
    <w:pPr>
      <w:ind w:firstLine="500"/>
    </w:pPr>
  </w:style>
  <w:style w:type="paragraph" w:customStyle="1" w:styleId="afffffc">
    <w:name w:val="Текст ЭР (см. также)"/>
    <w:basedOn w:val="a0"/>
    <w:next w:val="a0"/>
    <w:uiPriority w:val="99"/>
    <w:rsid w:val="009521AF"/>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d">
    <w:name w:val="Технический комментарий"/>
    <w:basedOn w:val="a0"/>
    <w:next w:val="a0"/>
    <w:uiPriority w:val="99"/>
    <w:rsid w:val="009521AF"/>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e">
    <w:name w:val="Утратил силу"/>
    <w:uiPriority w:val="99"/>
    <w:rsid w:val="009521AF"/>
    <w:rPr>
      <w:b/>
      <w:strike/>
      <w:color w:val="666600"/>
    </w:rPr>
  </w:style>
  <w:style w:type="paragraph" w:customStyle="1" w:styleId="affffff">
    <w:name w:val="Формула"/>
    <w:basedOn w:val="a0"/>
    <w:next w:val="a0"/>
    <w:uiPriority w:val="99"/>
    <w:rsid w:val="009521AF"/>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f0">
    <w:name w:val="Центрированный (таблица)"/>
    <w:basedOn w:val="aff2"/>
    <w:next w:val="a0"/>
    <w:uiPriority w:val="99"/>
    <w:rsid w:val="009521AF"/>
    <w:pPr>
      <w:jc w:val="center"/>
    </w:pPr>
  </w:style>
  <w:style w:type="paragraph" w:customStyle="1" w:styleId="-">
    <w:name w:val="ЭР-содержание (правое окно)"/>
    <w:basedOn w:val="a0"/>
    <w:next w:val="a0"/>
    <w:uiPriority w:val="99"/>
    <w:rsid w:val="009521AF"/>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character" w:styleId="affffff1">
    <w:name w:val="annotation reference"/>
    <w:basedOn w:val="a1"/>
    <w:uiPriority w:val="99"/>
    <w:unhideWhenUsed/>
    <w:rsid w:val="009521AF"/>
    <w:rPr>
      <w:sz w:val="16"/>
    </w:rPr>
  </w:style>
  <w:style w:type="paragraph" w:styleId="42">
    <w:name w:val="toc 4"/>
    <w:basedOn w:val="a0"/>
    <w:next w:val="a0"/>
    <w:autoRedefine/>
    <w:uiPriority w:val="39"/>
    <w:rsid w:val="009521AF"/>
    <w:pPr>
      <w:spacing w:after="0" w:line="240" w:lineRule="auto"/>
      <w:ind w:left="720"/>
    </w:pPr>
    <w:rPr>
      <w:rFonts w:ascii="Calibri" w:eastAsia="Times New Roman" w:hAnsi="Calibri" w:cs="Calibri"/>
      <w:sz w:val="20"/>
      <w:szCs w:val="20"/>
      <w:lang w:eastAsia="ru-RU"/>
    </w:rPr>
  </w:style>
  <w:style w:type="paragraph" w:styleId="51">
    <w:name w:val="toc 5"/>
    <w:basedOn w:val="a0"/>
    <w:next w:val="a0"/>
    <w:autoRedefine/>
    <w:uiPriority w:val="39"/>
    <w:rsid w:val="009521AF"/>
    <w:pPr>
      <w:spacing w:after="0" w:line="240" w:lineRule="auto"/>
      <w:ind w:left="960"/>
    </w:pPr>
    <w:rPr>
      <w:rFonts w:ascii="Calibri" w:eastAsia="Times New Roman" w:hAnsi="Calibri" w:cs="Calibri"/>
      <w:sz w:val="20"/>
      <w:szCs w:val="20"/>
      <w:lang w:eastAsia="ru-RU"/>
    </w:rPr>
  </w:style>
  <w:style w:type="paragraph" w:styleId="61">
    <w:name w:val="toc 6"/>
    <w:basedOn w:val="a0"/>
    <w:next w:val="a0"/>
    <w:autoRedefine/>
    <w:uiPriority w:val="39"/>
    <w:rsid w:val="009521AF"/>
    <w:pPr>
      <w:spacing w:after="0" w:line="240" w:lineRule="auto"/>
      <w:ind w:left="1200"/>
    </w:pPr>
    <w:rPr>
      <w:rFonts w:ascii="Calibri" w:eastAsia="Times New Roman" w:hAnsi="Calibri" w:cs="Calibri"/>
      <w:sz w:val="20"/>
      <w:szCs w:val="20"/>
      <w:lang w:eastAsia="ru-RU"/>
    </w:rPr>
  </w:style>
  <w:style w:type="paragraph" w:styleId="71">
    <w:name w:val="toc 7"/>
    <w:basedOn w:val="a0"/>
    <w:next w:val="a0"/>
    <w:autoRedefine/>
    <w:uiPriority w:val="39"/>
    <w:rsid w:val="009521AF"/>
    <w:pPr>
      <w:spacing w:after="0" w:line="240" w:lineRule="auto"/>
      <w:ind w:left="1440"/>
    </w:pPr>
    <w:rPr>
      <w:rFonts w:ascii="Calibri" w:eastAsia="Times New Roman" w:hAnsi="Calibri" w:cs="Calibri"/>
      <w:sz w:val="20"/>
      <w:szCs w:val="20"/>
      <w:lang w:eastAsia="ru-RU"/>
    </w:rPr>
  </w:style>
  <w:style w:type="paragraph" w:styleId="81">
    <w:name w:val="toc 8"/>
    <w:basedOn w:val="a0"/>
    <w:next w:val="a0"/>
    <w:autoRedefine/>
    <w:uiPriority w:val="39"/>
    <w:rsid w:val="009521AF"/>
    <w:pPr>
      <w:spacing w:after="0" w:line="240" w:lineRule="auto"/>
      <w:ind w:left="1680"/>
    </w:pPr>
    <w:rPr>
      <w:rFonts w:ascii="Calibri" w:eastAsia="Times New Roman" w:hAnsi="Calibri" w:cs="Calibri"/>
      <w:sz w:val="20"/>
      <w:szCs w:val="20"/>
      <w:lang w:eastAsia="ru-RU"/>
    </w:rPr>
  </w:style>
  <w:style w:type="paragraph" w:styleId="91">
    <w:name w:val="toc 9"/>
    <w:basedOn w:val="a0"/>
    <w:next w:val="a0"/>
    <w:autoRedefine/>
    <w:uiPriority w:val="39"/>
    <w:rsid w:val="009521AF"/>
    <w:pPr>
      <w:spacing w:after="0" w:line="240" w:lineRule="auto"/>
      <w:ind w:left="1920"/>
    </w:pPr>
    <w:rPr>
      <w:rFonts w:ascii="Calibri" w:eastAsia="Times New Roman" w:hAnsi="Calibri" w:cs="Calibri"/>
      <w:sz w:val="20"/>
      <w:szCs w:val="20"/>
      <w:lang w:eastAsia="ru-RU"/>
    </w:rPr>
  </w:style>
  <w:style w:type="paragraph" w:customStyle="1" w:styleId="s1">
    <w:name w:val="s_1"/>
    <w:basedOn w:val="a0"/>
    <w:rsid w:val="009521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mmentTextChar1">
    <w:name w:val="Comment Text Char1"/>
    <w:basedOn w:val="a1"/>
    <w:uiPriority w:val="99"/>
    <w:semiHidden/>
    <w:rsid w:val="009521AF"/>
    <w:rPr>
      <w:rFonts w:eastAsia="Times New Roman" w:cs="Times New Roman"/>
      <w:sz w:val="20"/>
      <w:szCs w:val="20"/>
    </w:rPr>
  </w:style>
  <w:style w:type="character" w:customStyle="1" w:styleId="CommentSubjectChar1">
    <w:name w:val="Comment Subject Char1"/>
    <w:basedOn w:val="18"/>
    <w:uiPriority w:val="99"/>
    <w:semiHidden/>
    <w:rsid w:val="009521AF"/>
    <w:rPr>
      <w:rFonts w:ascii="Calibri" w:eastAsia="Times New Roman" w:hAnsi="Calibri" w:cs="Times New Roman"/>
      <w:b/>
      <w:bCs/>
      <w:sz w:val="20"/>
      <w:szCs w:val="20"/>
      <w:lang w:eastAsia="ru-RU"/>
    </w:rPr>
  </w:style>
  <w:style w:type="character" w:customStyle="1" w:styleId="s10">
    <w:name w:val="s1"/>
    <w:rsid w:val="009521AF"/>
  </w:style>
  <w:style w:type="paragraph" w:customStyle="1" w:styleId="2d">
    <w:name w:val="Заголовок2"/>
    <w:basedOn w:val="afff0"/>
    <w:next w:val="a0"/>
    <w:uiPriority w:val="99"/>
    <w:rsid w:val="009521AF"/>
    <w:rPr>
      <w:b/>
      <w:bCs/>
      <w:color w:val="0058A9"/>
      <w:shd w:val="clear" w:color="auto" w:fill="ECE9D8"/>
    </w:rPr>
  </w:style>
  <w:style w:type="paragraph" w:customStyle="1" w:styleId="Style7">
    <w:name w:val="Style7"/>
    <w:basedOn w:val="a0"/>
    <w:uiPriority w:val="99"/>
    <w:rsid w:val="009521AF"/>
    <w:pPr>
      <w:widowControl w:val="0"/>
      <w:autoSpaceDE w:val="0"/>
      <w:autoSpaceDN w:val="0"/>
      <w:adjustRightInd w:val="0"/>
      <w:spacing w:after="0" w:line="190" w:lineRule="exact"/>
      <w:jc w:val="center"/>
    </w:pPr>
    <w:rPr>
      <w:rFonts w:ascii="Times New Roman" w:eastAsia="Times New Roman" w:hAnsi="Times New Roman" w:cs="Times New Roman"/>
      <w:sz w:val="24"/>
      <w:szCs w:val="24"/>
      <w:lang w:eastAsia="ru-RU"/>
    </w:rPr>
  </w:style>
  <w:style w:type="character" w:customStyle="1" w:styleId="FontStyle52">
    <w:name w:val="Font Style52"/>
    <w:uiPriority w:val="99"/>
    <w:rsid w:val="009521AF"/>
    <w:rPr>
      <w:rFonts w:ascii="Times New Roman" w:hAnsi="Times New Roman"/>
      <w:spacing w:val="-10"/>
      <w:sz w:val="18"/>
    </w:rPr>
  </w:style>
  <w:style w:type="paragraph" w:customStyle="1" w:styleId="Style9">
    <w:name w:val="Style9"/>
    <w:basedOn w:val="a0"/>
    <w:uiPriority w:val="99"/>
    <w:rsid w:val="009521AF"/>
    <w:pPr>
      <w:widowControl w:val="0"/>
      <w:autoSpaceDE w:val="0"/>
      <w:autoSpaceDN w:val="0"/>
      <w:adjustRightInd w:val="0"/>
      <w:spacing w:after="0" w:line="319" w:lineRule="exact"/>
      <w:ind w:firstLine="715"/>
      <w:jc w:val="both"/>
    </w:pPr>
    <w:rPr>
      <w:rFonts w:ascii="Times New Roman" w:eastAsia="Times New Roman" w:hAnsi="Times New Roman" w:cs="Times New Roman"/>
      <w:sz w:val="24"/>
      <w:szCs w:val="24"/>
      <w:lang w:eastAsia="ru-RU"/>
    </w:rPr>
  </w:style>
  <w:style w:type="paragraph" w:customStyle="1" w:styleId="Style32">
    <w:name w:val="Style32"/>
    <w:basedOn w:val="a0"/>
    <w:uiPriority w:val="99"/>
    <w:rsid w:val="009521AF"/>
    <w:pPr>
      <w:widowControl w:val="0"/>
      <w:autoSpaceDE w:val="0"/>
      <w:autoSpaceDN w:val="0"/>
      <w:adjustRightInd w:val="0"/>
      <w:spacing w:after="0" w:line="302" w:lineRule="exact"/>
      <w:jc w:val="both"/>
    </w:pPr>
    <w:rPr>
      <w:rFonts w:ascii="Times New Roman" w:eastAsia="Times New Roman" w:hAnsi="Times New Roman" w:cs="Times New Roman"/>
      <w:sz w:val="24"/>
      <w:szCs w:val="24"/>
      <w:lang w:eastAsia="ru-RU"/>
    </w:rPr>
  </w:style>
  <w:style w:type="character" w:customStyle="1" w:styleId="FontStyle51">
    <w:name w:val="Font Style51"/>
    <w:basedOn w:val="a1"/>
    <w:uiPriority w:val="99"/>
    <w:rsid w:val="009521AF"/>
    <w:rPr>
      <w:rFonts w:ascii="Times New Roman" w:hAnsi="Times New Roman" w:cs="Times New Roman"/>
      <w:sz w:val="26"/>
      <w:szCs w:val="26"/>
    </w:rPr>
  </w:style>
  <w:style w:type="character" w:customStyle="1" w:styleId="FontStyle64">
    <w:name w:val="Font Style64"/>
    <w:basedOn w:val="a1"/>
    <w:uiPriority w:val="99"/>
    <w:rsid w:val="009521AF"/>
    <w:rPr>
      <w:rFonts w:ascii="Times New Roman" w:hAnsi="Times New Roman" w:cs="Times New Roman"/>
      <w:sz w:val="26"/>
      <w:szCs w:val="26"/>
    </w:rPr>
  </w:style>
  <w:style w:type="character" w:customStyle="1" w:styleId="36">
    <w:name w:val="Основной текст (3)_"/>
    <w:basedOn w:val="a1"/>
    <w:link w:val="37"/>
    <w:uiPriority w:val="99"/>
    <w:locked/>
    <w:rsid w:val="009521AF"/>
    <w:rPr>
      <w:rFonts w:cs="Times New Roman"/>
      <w:sz w:val="27"/>
      <w:szCs w:val="27"/>
      <w:shd w:val="clear" w:color="auto" w:fill="FFFFFF"/>
    </w:rPr>
  </w:style>
  <w:style w:type="paragraph" w:customStyle="1" w:styleId="37">
    <w:name w:val="Основной текст (3)"/>
    <w:basedOn w:val="a0"/>
    <w:link w:val="36"/>
    <w:uiPriority w:val="99"/>
    <w:rsid w:val="009521AF"/>
    <w:pPr>
      <w:shd w:val="clear" w:color="auto" w:fill="FFFFFF"/>
      <w:spacing w:before="8340" w:after="0" w:line="240" w:lineRule="atLeast"/>
      <w:jc w:val="center"/>
    </w:pPr>
    <w:rPr>
      <w:rFonts w:cs="Times New Roman"/>
      <w:sz w:val="27"/>
      <w:szCs w:val="27"/>
    </w:rPr>
  </w:style>
  <w:style w:type="table" w:styleId="1b">
    <w:name w:val="Table Grid 1"/>
    <w:basedOn w:val="a2"/>
    <w:uiPriority w:val="99"/>
    <w:rsid w:val="009521A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FontStyle20">
    <w:name w:val="Font Style20"/>
    <w:uiPriority w:val="99"/>
    <w:rsid w:val="009521AF"/>
    <w:rPr>
      <w:rFonts w:ascii="Times New Roman" w:hAnsi="Times New Roman"/>
      <w:sz w:val="18"/>
    </w:rPr>
  </w:style>
  <w:style w:type="paragraph" w:customStyle="1" w:styleId="Style6">
    <w:name w:val="Style6"/>
    <w:basedOn w:val="a0"/>
    <w:uiPriority w:val="99"/>
    <w:rsid w:val="009521AF"/>
    <w:pPr>
      <w:widowControl w:val="0"/>
      <w:autoSpaceDE w:val="0"/>
      <w:autoSpaceDN w:val="0"/>
      <w:adjustRightInd w:val="0"/>
      <w:spacing w:after="0" w:line="341" w:lineRule="exact"/>
    </w:pPr>
    <w:rPr>
      <w:rFonts w:ascii="Times New Roman" w:eastAsia="Times New Roman" w:hAnsi="Times New Roman" w:cs="Times New Roman"/>
      <w:sz w:val="24"/>
      <w:szCs w:val="24"/>
      <w:lang w:eastAsia="ru-RU"/>
    </w:rPr>
  </w:style>
  <w:style w:type="character" w:customStyle="1" w:styleId="FontStyle35">
    <w:name w:val="Font Style35"/>
    <w:uiPriority w:val="99"/>
    <w:rsid w:val="009521AF"/>
    <w:rPr>
      <w:rFonts w:ascii="Times New Roman" w:hAnsi="Times New Roman"/>
      <w:sz w:val="22"/>
    </w:rPr>
  </w:style>
  <w:style w:type="paragraph" w:customStyle="1" w:styleId="Style8">
    <w:name w:val="Style8"/>
    <w:basedOn w:val="a0"/>
    <w:uiPriority w:val="99"/>
    <w:rsid w:val="009521AF"/>
    <w:pPr>
      <w:widowControl w:val="0"/>
      <w:autoSpaceDE w:val="0"/>
      <w:autoSpaceDN w:val="0"/>
      <w:adjustRightInd w:val="0"/>
      <w:spacing w:after="0" w:line="280" w:lineRule="exact"/>
      <w:ind w:firstLine="557"/>
      <w:jc w:val="both"/>
    </w:pPr>
    <w:rPr>
      <w:rFonts w:ascii="Times New Roman" w:eastAsia="Times New Roman" w:hAnsi="Times New Roman" w:cs="Times New Roman"/>
      <w:sz w:val="24"/>
      <w:szCs w:val="24"/>
      <w:lang w:eastAsia="ru-RU"/>
    </w:rPr>
  </w:style>
  <w:style w:type="paragraph" w:customStyle="1" w:styleId="Style3">
    <w:name w:val="Style3"/>
    <w:basedOn w:val="a0"/>
    <w:uiPriority w:val="99"/>
    <w:rsid w:val="009521A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1">
    <w:name w:val="Style11"/>
    <w:basedOn w:val="a0"/>
    <w:uiPriority w:val="99"/>
    <w:rsid w:val="009521AF"/>
    <w:pPr>
      <w:widowControl w:val="0"/>
      <w:autoSpaceDE w:val="0"/>
      <w:autoSpaceDN w:val="0"/>
      <w:adjustRightInd w:val="0"/>
      <w:spacing w:after="0" w:line="338" w:lineRule="exact"/>
      <w:ind w:firstLine="526"/>
      <w:jc w:val="both"/>
    </w:pPr>
    <w:rPr>
      <w:rFonts w:ascii="Times New Roman" w:eastAsia="Times New Roman" w:hAnsi="Times New Roman" w:cs="Times New Roman"/>
      <w:sz w:val="24"/>
      <w:szCs w:val="24"/>
      <w:lang w:eastAsia="ru-RU"/>
    </w:rPr>
  </w:style>
  <w:style w:type="paragraph" w:customStyle="1" w:styleId="Style13">
    <w:name w:val="Style13"/>
    <w:basedOn w:val="a0"/>
    <w:uiPriority w:val="99"/>
    <w:rsid w:val="009521AF"/>
    <w:pPr>
      <w:widowControl w:val="0"/>
      <w:autoSpaceDE w:val="0"/>
      <w:autoSpaceDN w:val="0"/>
      <w:adjustRightInd w:val="0"/>
      <w:spacing w:after="0" w:line="346" w:lineRule="exact"/>
      <w:ind w:firstLine="490"/>
    </w:pPr>
    <w:rPr>
      <w:rFonts w:ascii="Times New Roman" w:eastAsia="Times New Roman" w:hAnsi="Times New Roman" w:cs="Times New Roman"/>
      <w:sz w:val="24"/>
      <w:szCs w:val="24"/>
      <w:lang w:eastAsia="ru-RU"/>
    </w:rPr>
  </w:style>
  <w:style w:type="character" w:customStyle="1" w:styleId="FontStyle55">
    <w:name w:val="Font Style55"/>
    <w:basedOn w:val="a1"/>
    <w:uiPriority w:val="99"/>
    <w:rsid w:val="009521AF"/>
    <w:rPr>
      <w:rFonts w:ascii="Times New Roman" w:hAnsi="Times New Roman" w:cs="Times New Roman"/>
      <w:sz w:val="22"/>
      <w:szCs w:val="22"/>
    </w:rPr>
  </w:style>
  <w:style w:type="paragraph" w:styleId="affffff2">
    <w:name w:val="Title"/>
    <w:basedOn w:val="a0"/>
    <w:link w:val="affffff3"/>
    <w:uiPriority w:val="10"/>
    <w:qFormat/>
    <w:rsid w:val="009521AF"/>
    <w:pPr>
      <w:spacing w:after="0" w:line="360" w:lineRule="auto"/>
      <w:ind w:firstLine="720"/>
      <w:jc w:val="center"/>
    </w:pPr>
    <w:rPr>
      <w:rFonts w:ascii="Times New Roman" w:eastAsia="Times New Roman" w:hAnsi="Times New Roman" w:cs="Times New Roman"/>
      <w:b/>
      <w:spacing w:val="-2"/>
      <w:w w:val="101"/>
      <w:sz w:val="28"/>
      <w:szCs w:val="20"/>
      <w:lang w:eastAsia="ru-RU"/>
    </w:rPr>
  </w:style>
  <w:style w:type="character" w:customStyle="1" w:styleId="affffff3">
    <w:name w:val="Заголовок Знак"/>
    <w:basedOn w:val="a1"/>
    <w:link w:val="affffff2"/>
    <w:uiPriority w:val="10"/>
    <w:rsid w:val="009521AF"/>
    <w:rPr>
      <w:rFonts w:ascii="Times New Roman" w:eastAsia="Times New Roman" w:hAnsi="Times New Roman" w:cs="Times New Roman"/>
      <w:b/>
      <w:spacing w:val="-2"/>
      <w:w w:val="101"/>
      <w:sz w:val="28"/>
      <w:szCs w:val="20"/>
      <w:lang w:eastAsia="ru-RU"/>
    </w:rPr>
  </w:style>
  <w:style w:type="paragraph" w:customStyle="1" w:styleId="TableParagraph">
    <w:name w:val="Table Paragraph"/>
    <w:basedOn w:val="a0"/>
    <w:uiPriority w:val="1"/>
    <w:qFormat/>
    <w:rsid w:val="009521AF"/>
    <w:pPr>
      <w:widowControl w:val="0"/>
      <w:spacing w:after="0" w:line="240" w:lineRule="auto"/>
    </w:pPr>
    <w:rPr>
      <w:rFonts w:ascii="Calibri" w:eastAsia="Times New Roman" w:hAnsi="Calibri" w:cs="Times New Roman"/>
      <w:lang w:val="en-US"/>
    </w:rPr>
  </w:style>
  <w:style w:type="character" w:customStyle="1" w:styleId="11pt">
    <w:name w:val="Основной текст + 11 pt"/>
    <w:aliases w:val="Интервал 0 pt"/>
    <w:uiPriority w:val="99"/>
    <w:rsid w:val="009521AF"/>
    <w:rPr>
      <w:rFonts w:ascii="Times New Roman" w:hAnsi="Times New Roman"/>
      <w:color w:val="000000"/>
      <w:spacing w:val="3"/>
      <w:w w:val="100"/>
      <w:position w:val="0"/>
      <w:sz w:val="22"/>
      <w:u w:val="none"/>
      <w:lang w:val="ru-RU"/>
    </w:rPr>
  </w:style>
  <w:style w:type="character" w:customStyle="1" w:styleId="affffff4">
    <w:name w:val="Основной текст_"/>
    <w:link w:val="1c"/>
    <w:locked/>
    <w:rsid w:val="009521AF"/>
    <w:rPr>
      <w:rFonts w:ascii="Times New Roman" w:hAnsi="Times New Roman"/>
      <w:shd w:val="clear" w:color="auto" w:fill="FFFFFF"/>
    </w:rPr>
  </w:style>
  <w:style w:type="paragraph" w:customStyle="1" w:styleId="1c">
    <w:name w:val="Основной текст1"/>
    <w:basedOn w:val="a0"/>
    <w:link w:val="affffff4"/>
    <w:rsid w:val="009521AF"/>
    <w:pPr>
      <w:widowControl w:val="0"/>
      <w:shd w:val="clear" w:color="auto" w:fill="FFFFFF"/>
      <w:spacing w:after="0" w:line="240" w:lineRule="auto"/>
    </w:pPr>
    <w:rPr>
      <w:rFonts w:ascii="Times New Roman" w:hAnsi="Times New Roman"/>
    </w:rPr>
  </w:style>
  <w:style w:type="paragraph" w:customStyle="1" w:styleId="Style12">
    <w:name w:val="Style12"/>
    <w:basedOn w:val="a0"/>
    <w:uiPriority w:val="99"/>
    <w:rsid w:val="009521A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fff5">
    <w:name w:val="Знак Знак Знак Знак"/>
    <w:basedOn w:val="a0"/>
    <w:uiPriority w:val="99"/>
    <w:rsid w:val="009521AF"/>
    <w:pPr>
      <w:pageBreakBefore/>
      <w:spacing w:line="360" w:lineRule="auto"/>
    </w:pPr>
    <w:rPr>
      <w:rFonts w:ascii="Times New Roman" w:eastAsia="Times New Roman" w:hAnsi="Times New Roman" w:cs="Times New Roman"/>
      <w:sz w:val="28"/>
      <w:szCs w:val="20"/>
      <w:lang w:val="en-US"/>
    </w:rPr>
  </w:style>
  <w:style w:type="paragraph" w:customStyle="1" w:styleId="FR2">
    <w:name w:val="FR2"/>
    <w:uiPriority w:val="99"/>
    <w:rsid w:val="009521AF"/>
    <w:pPr>
      <w:widowControl w:val="0"/>
      <w:spacing w:after="0" w:line="300" w:lineRule="auto"/>
      <w:ind w:firstLine="720"/>
      <w:jc w:val="both"/>
    </w:pPr>
    <w:rPr>
      <w:rFonts w:ascii="Times New Roman" w:eastAsia="Times New Roman" w:hAnsi="Times New Roman" w:cs="Times New Roman"/>
      <w:sz w:val="28"/>
      <w:szCs w:val="20"/>
      <w:lang w:eastAsia="ru-RU"/>
    </w:rPr>
  </w:style>
  <w:style w:type="character" w:customStyle="1" w:styleId="af7">
    <w:name w:val="Без интервала Знак"/>
    <w:link w:val="af6"/>
    <w:uiPriority w:val="1"/>
    <w:locked/>
    <w:rsid w:val="009521AF"/>
    <w:rPr>
      <w:rFonts w:ascii="Calibri" w:eastAsia="Calibri" w:hAnsi="Calibri" w:cs="Times New Roman"/>
    </w:rPr>
  </w:style>
  <w:style w:type="paragraph" w:customStyle="1" w:styleId="affffff6">
    <w:name w:val="Знак Знак Знак Знак Знак Знак Знак Знак Знак Знак"/>
    <w:basedOn w:val="a0"/>
    <w:uiPriority w:val="99"/>
    <w:rsid w:val="009521AF"/>
    <w:pPr>
      <w:spacing w:line="240" w:lineRule="exact"/>
    </w:pPr>
    <w:rPr>
      <w:rFonts w:ascii="Verdana" w:eastAsia="Times New Roman" w:hAnsi="Verdana" w:cs="Verdana"/>
      <w:sz w:val="20"/>
      <w:szCs w:val="20"/>
      <w:lang w:val="en-US"/>
    </w:rPr>
  </w:style>
  <w:style w:type="paragraph" w:customStyle="1" w:styleId="Style37">
    <w:name w:val="Style37"/>
    <w:basedOn w:val="a0"/>
    <w:uiPriority w:val="99"/>
    <w:rsid w:val="009521A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customStyle="1" w:styleId="120">
    <w:name w:val="Сетка таблицы12"/>
    <w:basedOn w:val="a2"/>
    <w:next w:val="af5"/>
    <w:uiPriority w:val="39"/>
    <w:rsid w:val="009521A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0"/>
    <w:rsid w:val="009521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d">
    <w:name w:val="Основной шрифт абзаца1"/>
    <w:rsid w:val="009521AF"/>
  </w:style>
  <w:style w:type="character" w:customStyle="1" w:styleId="affffff7">
    <w:name w:val="Символ сноски"/>
    <w:rsid w:val="009521AF"/>
    <w:rPr>
      <w:vertAlign w:val="superscript"/>
    </w:rPr>
  </w:style>
  <w:style w:type="character" w:customStyle="1" w:styleId="1e">
    <w:name w:val="Знак примечания1"/>
    <w:rsid w:val="009521AF"/>
    <w:rPr>
      <w:sz w:val="16"/>
    </w:rPr>
  </w:style>
  <w:style w:type="character" w:customStyle="1" w:styleId="b-serp-urlmark1">
    <w:name w:val="b-serp-url__mark1"/>
    <w:basedOn w:val="1d"/>
    <w:rsid w:val="009521AF"/>
    <w:rPr>
      <w:rFonts w:cs="Times New Roman"/>
    </w:rPr>
  </w:style>
  <w:style w:type="paragraph" w:customStyle="1" w:styleId="38">
    <w:name w:val="Заголовок3"/>
    <w:basedOn w:val="a0"/>
    <w:next w:val="af9"/>
    <w:rsid w:val="009521AF"/>
    <w:pPr>
      <w:keepNext/>
      <w:suppressAutoHyphens/>
      <w:spacing w:before="240" w:after="120" w:line="240" w:lineRule="auto"/>
    </w:pPr>
    <w:rPr>
      <w:rFonts w:ascii="Arial" w:eastAsia="Microsoft YaHei" w:hAnsi="Arial" w:cs="Mangal"/>
      <w:sz w:val="28"/>
      <w:szCs w:val="28"/>
      <w:lang w:eastAsia="ar-SA"/>
    </w:rPr>
  </w:style>
  <w:style w:type="paragraph" w:customStyle="1" w:styleId="1f">
    <w:name w:val="Название1"/>
    <w:basedOn w:val="a0"/>
    <w:rsid w:val="009521AF"/>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1f0">
    <w:name w:val="Указатель1"/>
    <w:basedOn w:val="a0"/>
    <w:rsid w:val="009521AF"/>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211">
    <w:name w:val="Список 21"/>
    <w:basedOn w:val="a0"/>
    <w:rsid w:val="009521AF"/>
    <w:pPr>
      <w:suppressAutoHyphens/>
      <w:spacing w:after="0" w:line="240" w:lineRule="auto"/>
      <w:ind w:left="566" w:hanging="283"/>
    </w:pPr>
    <w:rPr>
      <w:rFonts w:ascii="Times New Roman" w:eastAsia="Times New Roman" w:hAnsi="Times New Roman" w:cs="Times New Roman"/>
      <w:sz w:val="24"/>
      <w:szCs w:val="24"/>
      <w:lang w:eastAsia="ar-SA"/>
    </w:rPr>
  </w:style>
  <w:style w:type="paragraph" w:customStyle="1" w:styleId="212">
    <w:name w:val="Основной текст с отступом 21"/>
    <w:basedOn w:val="a0"/>
    <w:rsid w:val="009521AF"/>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213">
    <w:name w:val="Основной текст 21"/>
    <w:basedOn w:val="a0"/>
    <w:rsid w:val="009521AF"/>
    <w:pPr>
      <w:suppressAutoHyphens/>
      <w:spacing w:after="120" w:line="480" w:lineRule="auto"/>
    </w:pPr>
    <w:rPr>
      <w:rFonts w:ascii="Times New Roman" w:eastAsia="Times New Roman" w:hAnsi="Times New Roman" w:cs="Times New Roman"/>
      <w:sz w:val="24"/>
      <w:szCs w:val="24"/>
      <w:lang w:eastAsia="ar-SA"/>
    </w:rPr>
  </w:style>
  <w:style w:type="paragraph" w:customStyle="1" w:styleId="1f1">
    <w:name w:val="Текст примечания1"/>
    <w:basedOn w:val="a0"/>
    <w:rsid w:val="009521AF"/>
    <w:pPr>
      <w:suppressAutoHyphens/>
      <w:spacing w:after="0" w:line="240" w:lineRule="auto"/>
    </w:pPr>
    <w:rPr>
      <w:rFonts w:ascii="Times New Roman" w:eastAsia="Times New Roman" w:hAnsi="Times New Roman" w:cs="Times New Roman"/>
      <w:sz w:val="20"/>
      <w:szCs w:val="20"/>
      <w:lang w:eastAsia="ar-SA"/>
    </w:rPr>
  </w:style>
  <w:style w:type="paragraph" w:customStyle="1" w:styleId="affffff8">
    <w:name w:val="Знак"/>
    <w:basedOn w:val="a0"/>
    <w:rsid w:val="009521AF"/>
    <w:pPr>
      <w:suppressAutoHyphens/>
      <w:spacing w:line="240" w:lineRule="exact"/>
    </w:pPr>
    <w:rPr>
      <w:rFonts w:ascii="Verdana" w:eastAsia="Times New Roman" w:hAnsi="Verdana" w:cs="Times New Roman"/>
      <w:sz w:val="20"/>
      <w:szCs w:val="20"/>
      <w:lang w:eastAsia="ar-SA"/>
    </w:rPr>
  </w:style>
  <w:style w:type="paragraph" w:customStyle="1" w:styleId="2e">
    <w:name w:val="Знак2"/>
    <w:basedOn w:val="a0"/>
    <w:rsid w:val="009521AF"/>
    <w:pPr>
      <w:tabs>
        <w:tab w:val="left" w:pos="708"/>
      </w:tabs>
      <w:suppressAutoHyphens/>
      <w:spacing w:line="240" w:lineRule="exact"/>
    </w:pPr>
    <w:rPr>
      <w:rFonts w:ascii="Verdana" w:eastAsia="Times New Roman" w:hAnsi="Verdana" w:cs="Verdana"/>
      <w:sz w:val="20"/>
      <w:szCs w:val="20"/>
      <w:lang w:val="en-US" w:eastAsia="ar-SA"/>
    </w:rPr>
  </w:style>
  <w:style w:type="paragraph" w:customStyle="1" w:styleId="affffff9">
    <w:name w:val="Содержимое таблицы"/>
    <w:basedOn w:val="a0"/>
    <w:rsid w:val="009521AF"/>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ffffa">
    <w:name w:val="Заголовок таблицы"/>
    <w:basedOn w:val="affffff9"/>
    <w:rsid w:val="009521AF"/>
  </w:style>
  <w:style w:type="paragraph" w:customStyle="1" w:styleId="affffffb">
    <w:name w:val="Содержимое врезки"/>
    <w:basedOn w:val="af9"/>
    <w:rsid w:val="009521AF"/>
    <w:pPr>
      <w:suppressAutoHyphens/>
      <w:spacing w:after="120" w:line="240" w:lineRule="auto"/>
    </w:pPr>
    <w:rPr>
      <w:rFonts w:ascii="Times New Roman" w:hAnsi="Times New Roman"/>
      <w:sz w:val="24"/>
      <w:szCs w:val="24"/>
      <w:lang w:eastAsia="ar-SA"/>
    </w:rPr>
  </w:style>
  <w:style w:type="paragraph" w:styleId="affffffc">
    <w:name w:val="Document Map"/>
    <w:basedOn w:val="a0"/>
    <w:link w:val="affffffd"/>
    <w:uiPriority w:val="99"/>
    <w:semiHidden/>
    <w:unhideWhenUsed/>
    <w:rsid w:val="009521AF"/>
    <w:pPr>
      <w:suppressAutoHyphens/>
      <w:spacing w:after="0" w:line="240" w:lineRule="auto"/>
    </w:pPr>
    <w:rPr>
      <w:rFonts w:ascii="Tahoma" w:eastAsia="Times New Roman" w:hAnsi="Tahoma" w:cs="Times New Roman"/>
      <w:sz w:val="16"/>
      <w:szCs w:val="16"/>
      <w:lang w:eastAsia="ar-SA"/>
    </w:rPr>
  </w:style>
  <w:style w:type="character" w:customStyle="1" w:styleId="affffffd">
    <w:name w:val="Схема документа Знак"/>
    <w:basedOn w:val="a1"/>
    <w:link w:val="affffffc"/>
    <w:uiPriority w:val="99"/>
    <w:semiHidden/>
    <w:rsid w:val="009521AF"/>
    <w:rPr>
      <w:rFonts w:ascii="Tahoma" w:eastAsia="Times New Roman" w:hAnsi="Tahoma" w:cs="Times New Roman"/>
      <w:sz w:val="16"/>
      <w:szCs w:val="16"/>
      <w:lang w:eastAsia="ar-SA"/>
    </w:rPr>
  </w:style>
  <w:style w:type="character" w:customStyle="1" w:styleId="111">
    <w:name w:val="Текст примечания Знак11"/>
    <w:basedOn w:val="a1"/>
    <w:uiPriority w:val="99"/>
    <w:rsid w:val="009521AF"/>
    <w:rPr>
      <w:rFonts w:cs="Times New Roman"/>
      <w:sz w:val="20"/>
      <w:szCs w:val="20"/>
    </w:rPr>
  </w:style>
  <w:style w:type="character" w:customStyle="1" w:styleId="112">
    <w:name w:val="Тема примечания Знак11"/>
    <w:basedOn w:val="111"/>
    <w:uiPriority w:val="99"/>
    <w:rsid w:val="009521AF"/>
    <w:rPr>
      <w:rFonts w:cs="Times New Roman"/>
      <w:b/>
      <w:bCs/>
      <w:sz w:val="20"/>
      <w:szCs w:val="20"/>
    </w:rPr>
  </w:style>
  <w:style w:type="table" w:customStyle="1" w:styleId="214">
    <w:name w:val="Сетка таблицы21"/>
    <w:basedOn w:val="a2"/>
    <w:next w:val="af5"/>
    <w:uiPriority w:val="39"/>
    <w:rsid w:val="009521A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e">
    <w:name w:val="Перечисление"/>
    <w:link w:val="afffffff"/>
    <w:uiPriority w:val="99"/>
    <w:qFormat/>
    <w:rsid w:val="009521AF"/>
    <w:pPr>
      <w:spacing w:after="60" w:line="276" w:lineRule="auto"/>
      <w:ind w:left="360" w:hanging="360"/>
      <w:jc w:val="both"/>
    </w:pPr>
    <w:rPr>
      <w:rFonts w:ascii="Times New Roman" w:eastAsia="Times New Roman" w:hAnsi="Times New Roman" w:cs="Times New Roman"/>
    </w:rPr>
  </w:style>
  <w:style w:type="character" w:customStyle="1" w:styleId="afffffff">
    <w:name w:val="Перечисление Знак"/>
    <w:link w:val="affffffe"/>
    <w:uiPriority w:val="99"/>
    <w:locked/>
    <w:rsid w:val="009521AF"/>
    <w:rPr>
      <w:rFonts w:ascii="Times New Roman" w:eastAsia="Times New Roman" w:hAnsi="Times New Roman" w:cs="Times New Roman"/>
    </w:rPr>
  </w:style>
  <w:style w:type="paragraph" w:styleId="afffffff0">
    <w:name w:val="Subtitle"/>
    <w:aliases w:val=" Знак"/>
    <w:basedOn w:val="a0"/>
    <w:next w:val="af9"/>
    <w:link w:val="afffffff1"/>
    <w:qFormat/>
    <w:rsid w:val="009521AF"/>
    <w:pPr>
      <w:spacing w:after="0" w:line="360" w:lineRule="auto"/>
      <w:jc w:val="center"/>
    </w:pPr>
    <w:rPr>
      <w:rFonts w:ascii="Times New Roman" w:eastAsia="Times New Roman" w:hAnsi="Times New Roman" w:cs="Times New Roman"/>
      <w:b/>
      <w:sz w:val="24"/>
      <w:szCs w:val="20"/>
      <w:lang w:eastAsia="ar-SA"/>
    </w:rPr>
  </w:style>
  <w:style w:type="character" w:customStyle="1" w:styleId="afffffff1">
    <w:name w:val="Подзаголовок Знак"/>
    <w:aliases w:val=" Знак Знак"/>
    <w:basedOn w:val="a1"/>
    <w:link w:val="afffffff0"/>
    <w:rsid w:val="009521AF"/>
    <w:rPr>
      <w:rFonts w:ascii="Times New Roman" w:eastAsia="Times New Roman" w:hAnsi="Times New Roman" w:cs="Times New Roman"/>
      <w:b/>
      <w:sz w:val="24"/>
      <w:szCs w:val="20"/>
      <w:lang w:eastAsia="ar-SA"/>
    </w:rPr>
  </w:style>
  <w:style w:type="character" w:customStyle="1" w:styleId="2105pt">
    <w:name w:val="Основной текст (2) + 10.5 pt"/>
    <w:rsid w:val="009521AF"/>
    <w:rPr>
      <w:rFonts w:ascii="Times New Roman" w:hAnsi="Times New Roman"/>
      <w:color w:val="000000"/>
      <w:spacing w:val="0"/>
      <w:w w:val="100"/>
      <w:position w:val="0"/>
      <w:sz w:val="21"/>
      <w:u w:val="none"/>
      <w:lang w:val="ru-RU" w:eastAsia="ru-RU"/>
    </w:rPr>
  </w:style>
  <w:style w:type="character" w:customStyle="1" w:styleId="mail-message-sender-email">
    <w:name w:val="mail-message-sender-email"/>
    <w:basedOn w:val="a1"/>
    <w:rsid w:val="009521AF"/>
    <w:rPr>
      <w:rFonts w:cs="Times New Roman"/>
    </w:rPr>
  </w:style>
  <w:style w:type="character" w:styleId="afffffff2">
    <w:name w:val="Placeholder Text"/>
    <w:basedOn w:val="a1"/>
    <w:uiPriority w:val="99"/>
    <w:semiHidden/>
    <w:rsid w:val="009521AF"/>
    <w:rPr>
      <w:rFonts w:cs="Times New Roman"/>
      <w:color w:val="808080"/>
    </w:rPr>
  </w:style>
  <w:style w:type="character" w:styleId="afffffff3">
    <w:name w:val="FollowedHyperlink"/>
    <w:basedOn w:val="a1"/>
    <w:uiPriority w:val="99"/>
    <w:semiHidden/>
    <w:unhideWhenUsed/>
    <w:rsid w:val="009521AF"/>
    <w:rPr>
      <w:rFonts w:cs="Times New Roman"/>
      <w:color w:val="800080"/>
      <w:u w:val="single"/>
    </w:rPr>
  </w:style>
  <w:style w:type="character" w:customStyle="1" w:styleId="92">
    <w:name w:val="Основной текст (9)_"/>
    <w:rsid w:val="009521AF"/>
    <w:rPr>
      <w:rFonts w:ascii="Times New Roman" w:hAnsi="Times New Roman"/>
      <w:b/>
      <w:spacing w:val="0"/>
      <w:u w:val="none"/>
      <w:effect w:val="none"/>
    </w:rPr>
  </w:style>
  <w:style w:type="character" w:customStyle="1" w:styleId="93">
    <w:name w:val="Основной текст (9)"/>
    <w:rsid w:val="009521AF"/>
    <w:rPr>
      <w:rFonts w:ascii="Times New Roman" w:hAnsi="Times New Roman"/>
      <w:b/>
      <w:color w:val="000000"/>
      <w:spacing w:val="0"/>
      <w:w w:val="100"/>
      <w:position w:val="0"/>
      <w:sz w:val="24"/>
      <w:u w:val="none"/>
      <w:effect w:val="none"/>
      <w:lang w:val="ru-RU" w:eastAsia="ru-RU"/>
    </w:rPr>
  </w:style>
  <w:style w:type="paragraph" w:customStyle="1" w:styleId="1">
    <w:name w:val="Текст абзаца1 Н"/>
    <w:basedOn w:val="a0"/>
    <w:rsid w:val="009521AF"/>
    <w:pPr>
      <w:numPr>
        <w:ilvl w:val="1"/>
        <w:numId w:val="29"/>
      </w:numPr>
      <w:tabs>
        <w:tab w:val="left" w:pos="1176"/>
      </w:tabs>
      <w:spacing w:after="0" w:line="240" w:lineRule="auto"/>
      <w:jc w:val="both"/>
    </w:pPr>
    <w:rPr>
      <w:rFonts w:ascii="Times New Roman" w:eastAsia="Times New Roman" w:hAnsi="Times New Roman" w:cs="Times New Roman"/>
      <w:color w:val="000000"/>
      <w:sz w:val="28"/>
      <w:szCs w:val="24"/>
      <w:lang w:eastAsia="ru-RU"/>
    </w:rPr>
  </w:style>
  <w:style w:type="paragraph" w:customStyle="1" w:styleId="11">
    <w:name w:val="Заголовок1М1"/>
    <w:basedOn w:val="a0"/>
    <w:next w:val="1"/>
    <w:rsid w:val="009521AF"/>
    <w:pPr>
      <w:keepNext/>
      <w:numPr>
        <w:numId w:val="29"/>
      </w:numPr>
      <w:spacing w:before="240" w:after="120" w:line="240" w:lineRule="auto"/>
      <w:jc w:val="center"/>
    </w:pPr>
    <w:rPr>
      <w:rFonts w:ascii="Times New Roman" w:eastAsia="Times New Roman" w:hAnsi="Times New Roman" w:cs="Times New Roman"/>
      <w:b/>
      <w:bCs/>
      <w:color w:val="000000"/>
      <w:sz w:val="32"/>
      <w:szCs w:val="24"/>
      <w:lang w:eastAsia="ru-RU"/>
    </w:rPr>
  </w:style>
  <w:style w:type="paragraph" w:customStyle="1" w:styleId="a">
    <w:name w:val="!! стиль список"/>
    <w:basedOn w:val="a0"/>
    <w:qFormat/>
    <w:rsid w:val="009521AF"/>
    <w:pPr>
      <w:numPr>
        <w:numId w:val="30"/>
      </w:numPr>
      <w:autoSpaceDE w:val="0"/>
      <w:autoSpaceDN w:val="0"/>
      <w:adjustRightInd w:val="0"/>
      <w:spacing w:after="0" w:line="360" w:lineRule="auto"/>
      <w:jc w:val="both"/>
    </w:pPr>
    <w:rPr>
      <w:rFonts w:ascii="Times New Roman" w:eastAsia="Times New Roman" w:hAnsi="Times New Roman" w:cs="Times New Roman"/>
      <w:szCs w:val="20"/>
      <w:lang w:eastAsia="ru-RU"/>
    </w:rPr>
  </w:style>
  <w:style w:type="paragraph" w:customStyle="1" w:styleId="43">
    <w:name w:val="Основной текст4"/>
    <w:basedOn w:val="a0"/>
    <w:rsid w:val="009521AF"/>
    <w:pPr>
      <w:widowControl w:val="0"/>
      <w:shd w:val="clear" w:color="auto" w:fill="FFFFFF"/>
      <w:spacing w:before="420" w:after="240" w:line="298" w:lineRule="exact"/>
      <w:ind w:hanging="360"/>
      <w:jc w:val="both"/>
    </w:pPr>
    <w:rPr>
      <w:rFonts w:ascii="Calibri" w:eastAsia="Times New Roman" w:hAnsi="Calibri" w:cs="Calibri"/>
      <w:spacing w:val="2"/>
    </w:rPr>
  </w:style>
  <w:style w:type="paragraph" w:customStyle="1" w:styleId="afffffff4">
    <w:name w:val="Базовый"/>
    <w:link w:val="afffffff5"/>
    <w:rsid w:val="009521AF"/>
    <w:pPr>
      <w:suppressAutoHyphens/>
      <w:spacing w:after="200" w:line="276" w:lineRule="auto"/>
    </w:pPr>
    <w:rPr>
      <w:rFonts w:ascii="Times New Roman" w:eastAsia="Times New Roman" w:hAnsi="Times New Roman" w:cs="Times New Roman"/>
      <w:sz w:val="24"/>
      <w:lang w:eastAsia="ru-RU"/>
    </w:rPr>
  </w:style>
  <w:style w:type="character" w:customStyle="1" w:styleId="afffffff5">
    <w:name w:val="Базовый Знак"/>
    <w:link w:val="afffffff4"/>
    <w:locked/>
    <w:rsid w:val="009521AF"/>
    <w:rPr>
      <w:rFonts w:ascii="Times New Roman" w:eastAsia="Times New Roman" w:hAnsi="Times New Roman" w:cs="Times New Roman"/>
      <w:sz w:val="24"/>
      <w:lang w:eastAsia="ru-RU"/>
    </w:rPr>
  </w:style>
  <w:style w:type="character" w:customStyle="1" w:styleId="status">
    <w:name w:val="status"/>
    <w:basedOn w:val="a1"/>
    <w:rsid w:val="009521AF"/>
    <w:rPr>
      <w:rFonts w:cs="Times New Roman"/>
    </w:rPr>
  </w:style>
  <w:style w:type="paragraph" w:customStyle="1" w:styleId="productname">
    <w:name w:val="product_name"/>
    <w:basedOn w:val="a0"/>
    <w:rsid w:val="009521A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uthors">
    <w:name w:val="authors"/>
    <w:basedOn w:val="a0"/>
    <w:rsid w:val="009521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f6">
    <w:name w:val="line number"/>
    <w:basedOn w:val="a1"/>
    <w:uiPriority w:val="99"/>
    <w:semiHidden/>
    <w:unhideWhenUsed/>
    <w:rsid w:val="009521AF"/>
    <w:rPr>
      <w:rFonts w:cs="Times New Roman"/>
    </w:rPr>
  </w:style>
  <w:style w:type="character" w:customStyle="1" w:styleId="113">
    <w:name w:val="Заголовок 1 Знак1"/>
    <w:locked/>
    <w:rsid w:val="009521AF"/>
    <w:rPr>
      <w:rFonts w:eastAsia="Times New Roman"/>
      <w:sz w:val="24"/>
    </w:rPr>
  </w:style>
  <w:style w:type="character" w:customStyle="1" w:styleId="afffffff7">
    <w:name w:val="Упомянуть"/>
    <w:uiPriority w:val="99"/>
    <w:semiHidden/>
    <w:unhideWhenUsed/>
    <w:rsid w:val="009521AF"/>
    <w:rPr>
      <w:color w:val="2B579A"/>
      <w:shd w:val="clear" w:color="auto" w:fill="E6E6E6"/>
    </w:rPr>
  </w:style>
  <w:style w:type="paragraph" w:customStyle="1" w:styleId="114">
    <w:name w:val="Заголовок 11"/>
    <w:basedOn w:val="a0"/>
    <w:uiPriority w:val="1"/>
    <w:qFormat/>
    <w:rsid w:val="009521AF"/>
    <w:pPr>
      <w:autoSpaceDE w:val="0"/>
      <w:autoSpaceDN w:val="0"/>
      <w:adjustRightInd w:val="0"/>
      <w:spacing w:after="0" w:line="240" w:lineRule="auto"/>
      <w:ind w:left="60"/>
      <w:outlineLvl w:val="0"/>
    </w:pPr>
    <w:rPr>
      <w:rFonts w:ascii="Times New Roman" w:eastAsia="Times New Roman" w:hAnsi="Times New Roman" w:cs="Times New Roman"/>
      <w:b/>
      <w:bCs/>
      <w:sz w:val="28"/>
      <w:szCs w:val="28"/>
    </w:rPr>
  </w:style>
  <w:style w:type="character" w:customStyle="1" w:styleId="afffffff8">
    <w:name w:val="Основной текст + Полужирный"/>
    <w:rsid w:val="009521AF"/>
    <w:rPr>
      <w:b/>
      <w:color w:val="000000"/>
      <w:spacing w:val="0"/>
      <w:w w:val="100"/>
      <w:position w:val="0"/>
      <w:sz w:val="25"/>
      <w:shd w:val="clear" w:color="auto" w:fill="FFFFFF"/>
      <w:lang w:val="ru-RU"/>
    </w:rPr>
  </w:style>
  <w:style w:type="numbering" w:customStyle="1" w:styleId="WWNum47">
    <w:name w:val="WWNum47"/>
    <w:rsid w:val="009521AF"/>
    <w:pPr>
      <w:numPr>
        <w:numId w:val="26"/>
      </w:numPr>
    </w:pPr>
  </w:style>
  <w:style w:type="numbering" w:customStyle="1" w:styleId="WWNum44">
    <w:name w:val="WWNum44"/>
    <w:rsid w:val="009521AF"/>
    <w:pPr>
      <w:numPr>
        <w:numId w:val="23"/>
      </w:numPr>
    </w:pPr>
  </w:style>
  <w:style w:type="numbering" w:customStyle="1" w:styleId="WWNum49">
    <w:name w:val="WWNum49"/>
    <w:rsid w:val="009521AF"/>
    <w:pPr>
      <w:numPr>
        <w:numId w:val="28"/>
      </w:numPr>
    </w:pPr>
  </w:style>
  <w:style w:type="numbering" w:customStyle="1" w:styleId="WWNum46">
    <w:name w:val="WWNum46"/>
    <w:rsid w:val="009521AF"/>
    <w:pPr>
      <w:numPr>
        <w:numId w:val="25"/>
      </w:numPr>
    </w:pPr>
  </w:style>
  <w:style w:type="numbering" w:customStyle="1" w:styleId="WWNum43">
    <w:name w:val="WWNum43"/>
    <w:rsid w:val="009521AF"/>
    <w:pPr>
      <w:numPr>
        <w:numId w:val="22"/>
      </w:numPr>
    </w:pPr>
  </w:style>
  <w:style w:type="numbering" w:customStyle="1" w:styleId="WWNum41">
    <w:name w:val="WWNum41"/>
    <w:rsid w:val="009521AF"/>
    <w:pPr>
      <w:numPr>
        <w:numId w:val="20"/>
      </w:numPr>
    </w:pPr>
  </w:style>
  <w:style w:type="numbering" w:customStyle="1" w:styleId="WWNum45">
    <w:name w:val="WWNum45"/>
    <w:rsid w:val="009521AF"/>
    <w:pPr>
      <w:numPr>
        <w:numId w:val="24"/>
      </w:numPr>
    </w:pPr>
  </w:style>
  <w:style w:type="numbering" w:customStyle="1" w:styleId="WWNum42">
    <w:name w:val="WWNum42"/>
    <w:rsid w:val="009521AF"/>
    <w:pPr>
      <w:numPr>
        <w:numId w:val="21"/>
      </w:numPr>
    </w:pPr>
  </w:style>
  <w:style w:type="numbering" w:customStyle="1" w:styleId="WWNum48">
    <w:name w:val="WWNum48"/>
    <w:rsid w:val="009521AF"/>
    <w:pPr>
      <w:numPr>
        <w:numId w:val="27"/>
      </w:numPr>
    </w:pPr>
  </w:style>
  <w:style w:type="numbering" w:customStyle="1" w:styleId="52">
    <w:name w:val="Нет списка5"/>
    <w:next w:val="a3"/>
    <w:uiPriority w:val="99"/>
    <w:semiHidden/>
    <w:unhideWhenUsed/>
    <w:rsid w:val="009521AF"/>
  </w:style>
  <w:style w:type="table" w:customStyle="1" w:styleId="44">
    <w:name w:val="Сетка таблицы4"/>
    <w:basedOn w:val="a2"/>
    <w:next w:val="af5"/>
    <w:uiPriority w:val="59"/>
    <w:rsid w:val="009521AF"/>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TML">
    <w:name w:val="HTML Cite"/>
    <w:rsid w:val="009521AF"/>
    <w:rPr>
      <w:i/>
      <w:iCs/>
    </w:rPr>
  </w:style>
  <w:style w:type="character" w:styleId="HTML0">
    <w:name w:val="HTML Code"/>
    <w:rsid w:val="009521AF"/>
    <w:rPr>
      <w:rFonts w:ascii="Courier New" w:hAnsi="Courier New" w:cs="Courier New"/>
      <w:sz w:val="20"/>
      <w:szCs w:val="20"/>
    </w:rPr>
  </w:style>
  <w:style w:type="paragraph" w:customStyle="1" w:styleId="94">
    <w:name w:val="Основной текст9"/>
    <w:basedOn w:val="a0"/>
    <w:rsid w:val="009521AF"/>
    <w:pPr>
      <w:shd w:val="clear" w:color="auto" w:fill="FFFFFF"/>
      <w:spacing w:after="0" w:line="274" w:lineRule="exact"/>
      <w:ind w:hanging="180"/>
      <w:jc w:val="right"/>
    </w:pPr>
    <w:rPr>
      <w:rFonts w:ascii="Calibri" w:eastAsia="Calibri" w:hAnsi="Calibri" w:cs="Times New Roman"/>
      <w:sz w:val="24"/>
      <w:szCs w:val="24"/>
      <w:shd w:val="clear" w:color="auto" w:fill="FFFFFF"/>
      <w:lang w:val="x-none" w:eastAsia="x-none"/>
    </w:rPr>
  </w:style>
  <w:style w:type="paragraph" w:styleId="HTML1">
    <w:name w:val="HTML Preformatted"/>
    <w:basedOn w:val="a0"/>
    <w:link w:val="HTML2"/>
    <w:unhideWhenUsed/>
    <w:rsid w:val="00952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2">
    <w:name w:val="Стандартный HTML Знак"/>
    <w:basedOn w:val="a1"/>
    <w:link w:val="HTML1"/>
    <w:rsid w:val="009521AF"/>
    <w:rPr>
      <w:rFonts w:ascii="Courier New" w:eastAsia="Times New Roman" w:hAnsi="Courier New" w:cs="Courier New"/>
      <w:sz w:val="20"/>
      <w:szCs w:val="20"/>
      <w:lang w:eastAsia="ru-RU"/>
    </w:rPr>
  </w:style>
  <w:style w:type="character" w:customStyle="1" w:styleId="100">
    <w:name w:val="Стиль 10 пт"/>
    <w:rsid w:val="009521AF"/>
    <w:rPr>
      <w:sz w:val="22"/>
    </w:rPr>
  </w:style>
  <w:style w:type="numbering" w:customStyle="1" w:styleId="62">
    <w:name w:val="Нет списка6"/>
    <w:next w:val="a3"/>
    <w:uiPriority w:val="99"/>
    <w:semiHidden/>
    <w:unhideWhenUsed/>
    <w:rsid w:val="009521AF"/>
  </w:style>
  <w:style w:type="numbering" w:customStyle="1" w:styleId="72">
    <w:name w:val="Нет списка7"/>
    <w:next w:val="a3"/>
    <w:uiPriority w:val="99"/>
    <w:semiHidden/>
    <w:unhideWhenUsed/>
    <w:rsid w:val="009521AF"/>
  </w:style>
  <w:style w:type="paragraph" w:customStyle="1" w:styleId="p663">
    <w:name w:val="p663"/>
    <w:basedOn w:val="a0"/>
    <w:rsid w:val="009521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5">
    <w:name w:val="ft5"/>
    <w:basedOn w:val="a1"/>
    <w:rsid w:val="009521AF"/>
  </w:style>
  <w:style w:type="character" w:customStyle="1" w:styleId="ft26">
    <w:name w:val="ft26"/>
    <w:basedOn w:val="a1"/>
    <w:rsid w:val="009521AF"/>
  </w:style>
  <w:style w:type="paragraph" w:customStyle="1" w:styleId="p112">
    <w:name w:val="p112"/>
    <w:basedOn w:val="a0"/>
    <w:rsid w:val="009521A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2">
    <w:name w:val="p62"/>
    <w:basedOn w:val="a0"/>
    <w:rsid w:val="009521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42">
    <w:name w:val="ft42"/>
    <w:basedOn w:val="a1"/>
    <w:rsid w:val="009521AF"/>
  </w:style>
  <w:style w:type="paragraph" w:customStyle="1" w:styleId="p69">
    <w:name w:val="p69"/>
    <w:basedOn w:val="a0"/>
    <w:rsid w:val="009521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27">
    <w:name w:val="ft27"/>
    <w:basedOn w:val="a1"/>
    <w:rsid w:val="009521AF"/>
  </w:style>
  <w:style w:type="paragraph" w:customStyle="1" w:styleId="p61">
    <w:name w:val="p61"/>
    <w:basedOn w:val="a0"/>
    <w:rsid w:val="009521A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0">
    <w:name w:val="p60"/>
    <w:basedOn w:val="a0"/>
    <w:rsid w:val="009521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45">
    <w:name w:val="ft45"/>
    <w:basedOn w:val="a1"/>
    <w:rsid w:val="009521AF"/>
  </w:style>
  <w:style w:type="paragraph" w:customStyle="1" w:styleId="p98">
    <w:name w:val="p98"/>
    <w:basedOn w:val="a0"/>
    <w:rsid w:val="009521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4">
    <w:name w:val="ft4"/>
    <w:basedOn w:val="a1"/>
    <w:rsid w:val="009521AF"/>
  </w:style>
  <w:style w:type="character" w:customStyle="1" w:styleId="ft52">
    <w:name w:val="ft52"/>
    <w:basedOn w:val="a1"/>
    <w:rsid w:val="009521AF"/>
  </w:style>
  <w:style w:type="character" w:customStyle="1" w:styleId="ft36">
    <w:name w:val="ft36"/>
    <w:basedOn w:val="a1"/>
    <w:rsid w:val="009521AF"/>
  </w:style>
  <w:style w:type="paragraph" w:customStyle="1" w:styleId="p0">
    <w:name w:val="p0"/>
    <w:basedOn w:val="a0"/>
    <w:rsid w:val="009521A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0">
    <w:name w:val="p80"/>
    <w:basedOn w:val="a0"/>
    <w:rsid w:val="009521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28">
    <w:name w:val="ft28"/>
    <w:basedOn w:val="a1"/>
    <w:rsid w:val="009521AF"/>
  </w:style>
  <w:style w:type="paragraph" w:customStyle="1" w:styleId="p64">
    <w:name w:val="p64"/>
    <w:basedOn w:val="a0"/>
    <w:rsid w:val="009521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141">
    <w:name w:val="ft141"/>
    <w:basedOn w:val="a1"/>
    <w:rsid w:val="009521AF"/>
  </w:style>
  <w:style w:type="paragraph" w:customStyle="1" w:styleId="p65">
    <w:name w:val="p65"/>
    <w:basedOn w:val="a0"/>
    <w:rsid w:val="009521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69">
    <w:name w:val="ft69"/>
    <w:basedOn w:val="a1"/>
    <w:rsid w:val="009521AF"/>
  </w:style>
  <w:style w:type="character" w:customStyle="1" w:styleId="ft34">
    <w:name w:val="ft34"/>
    <w:basedOn w:val="a1"/>
    <w:rsid w:val="009521AF"/>
  </w:style>
  <w:style w:type="character" w:customStyle="1" w:styleId="ft48">
    <w:name w:val="ft48"/>
    <w:basedOn w:val="a1"/>
    <w:rsid w:val="009521AF"/>
  </w:style>
  <w:style w:type="paragraph" w:customStyle="1" w:styleId="p81">
    <w:name w:val="p81"/>
    <w:basedOn w:val="a0"/>
    <w:rsid w:val="009521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76">
    <w:name w:val="ft76"/>
    <w:basedOn w:val="a1"/>
    <w:rsid w:val="009521AF"/>
  </w:style>
  <w:style w:type="character" w:customStyle="1" w:styleId="ft49">
    <w:name w:val="ft49"/>
    <w:basedOn w:val="a1"/>
    <w:rsid w:val="009521AF"/>
  </w:style>
  <w:style w:type="paragraph" w:customStyle="1" w:styleId="p68">
    <w:name w:val="p68"/>
    <w:basedOn w:val="a0"/>
    <w:rsid w:val="009521A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0"/>
    <w:rsid w:val="009521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170">
    <w:name w:val="ft170"/>
    <w:basedOn w:val="a1"/>
    <w:rsid w:val="009521AF"/>
  </w:style>
  <w:style w:type="character" w:customStyle="1" w:styleId="ft25">
    <w:name w:val="ft25"/>
    <w:basedOn w:val="a1"/>
    <w:rsid w:val="009521AF"/>
  </w:style>
  <w:style w:type="paragraph" w:customStyle="1" w:styleId="p70">
    <w:name w:val="p70"/>
    <w:basedOn w:val="a0"/>
    <w:rsid w:val="009521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37">
    <w:name w:val="ft37"/>
    <w:basedOn w:val="a1"/>
    <w:rsid w:val="009521AF"/>
  </w:style>
  <w:style w:type="paragraph" w:customStyle="1" w:styleId="p75">
    <w:name w:val="p75"/>
    <w:basedOn w:val="a0"/>
    <w:rsid w:val="009521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44">
    <w:name w:val="ft44"/>
    <w:basedOn w:val="a1"/>
    <w:rsid w:val="009521AF"/>
  </w:style>
  <w:style w:type="numbering" w:customStyle="1" w:styleId="82">
    <w:name w:val="Нет списка8"/>
    <w:next w:val="a3"/>
    <w:uiPriority w:val="99"/>
    <w:semiHidden/>
    <w:unhideWhenUsed/>
    <w:rsid w:val="009521AF"/>
  </w:style>
  <w:style w:type="numbering" w:customStyle="1" w:styleId="95">
    <w:name w:val="Нет списка9"/>
    <w:next w:val="a3"/>
    <w:uiPriority w:val="99"/>
    <w:semiHidden/>
    <w:unhideWhenUsed/>
    <w:rsid w:val="009521AF"/>
  </w:style>
  <w:style w:type="numbering" w:customStyle="1" w:styleId="101">
    <w:name w:val="Нет списка10"/>
    <w:next w:val="a3"/>
    <w:uiPriority w:val="99"/>
    <w:semiHidden/>
    <w:unhideWhenUsed/>
    <w:rsid w:val="009521AF"/>
  </w:style>
  <w:style w:type="paragraph" w:customStyle="1" w:styleId="afffffff9">
    <w:name w:val="Таблица"/>
    <w:basedOn w:val="a0"/>
    <w:link w:val="afffffffa"/>
    <w:qFormat/>
    <w:rsid w:val="009521AF"/>
    <w:pPr>
      <w:spacing w:after="0" w:line="240" w:lineRule="auto"/>
      <w:jc w:val="both"/>
    </w:pPr>
    <w:rPr>
      <w:rFonts w:ascii="Calibri" w:eastAsia="Times New Roman" w:hAnsi="Calibri" w:cs="Times New Roman"/>
      <w:color w:val="000000"/>
      <w:sz w:val="24"/>
      <w:szCs w:val="20"/>
      <w:lang w:val="x-none"/>
    </w:rPr>
  </w:style>
  <w:style w:type="character" w:customStyle="1" w:styleId="afffffffa">
    <w:name w:val="Таблица Знак"/>
    <w:link w:val="afffffff9"/>
    <w:locked/>
    <w:rsid w:val="009521AF"/>
    <w:rPr>
      <w:rFonts w:ascii="Calibri" w:eastAsia="Times New Roman" w:hAnsi="Calibri" w:cs="Times New Roman"/>
      <w:color w:val="000000"/>
      <w:sz w:val="24"/>
      <w:szCs w:val="20"/>
      <w:lang w:val="x-none"/>
    </w:rPr>
  </w:style>
  <w:style w:type="numbering" w:customStyle="1" w:styleId="115">
    <w:name w:val="Нет списка11"/>
    <w:next w:val="a3"/>
    <w:semiHidden/>
    <w:rsid w:val="009521AF"/>
  </w:style>
  <w:style w:type="paragraph" w:customStyle="1" w:styleId="2f">
    <w:name w:val="Абзац списка2"/>
    <w:basedOn w:val="a0"/>
    <w:rsid w:val="009521AF"/>
    <w:pPr>
      <w:spacing w:after="200" w:line="276" w:lineRule="auto"/>
      <w:ind w:left="720"/>
      <w:contextualSpacing/>
    </w:pPr>
    <w:rPr>
      <w:rFonts w:ascii="Calibri" w:eastAsia="Calibri" w:hAnsi="Calibri" w:cs="Times New Roman"/>
      <w:lang w:eastAsia="ru-RU"/>
    </w:rPr>
  </w:style>
  <w:style w:type="character" w:customStyle="1" w:styleId="Bodytext2">
    <w:name w:val="Body text (2)_"/>
    <w:link w:val="Bodytext21"/>
    <w:locked/>
    <w:rsid w:val="009521AF"/>
    <w:rPr>
      <w:sz w:val="27"/>
      <w:shd w:val="clear" w:color="auto" w:fill="FFFFFF"/>
    </w:rPr>
  </w:style>
  <w:style w:type="paragraph" w:customStyle="1" w:styleId="Bodytext21">
    <w:name w:val="Body text (2)1"/>
    <w:basedOn w:val="a0"/>
    <w:link w:val="Bodytext2"/>
    <w:rsid w:val="009521AF"/>
    <w:pPr>
      <w:shd w:val="clear" w:color="auto" w:fill="FFFFFF"/>
      <w:spacing w:after="1140" w:line="317" w:lineRule="exact"/>
      <w:ind w:hanging="640"/>
      <w:jc w:val="center"/>
    </w:pPr>
    <w:rPr>
      <w:sz w:val="27"/>
    </w:rPr>
  </w:style>
  <w:style w:type="character" w:customStyle="1" w:styleId="Bodytext6">
    <w:name w:val="Body text (6)_"/>
    <w:link w:val="Bodytext60"/>
    <w:locked/>
    <w:rsid w:val="009521AF"/>
    <w:rPr>
      <w:b/>
      <w:sz w:val="23"/>
      <w:shd w:val="clear" w:color="auto" w:fill="FFFFFF"/>
    </w:rPr>
  </w:style>
  <w:style w:type="paragraph" w:customStyle="1" w:styleId="Bodytext60">
    <w:name w:val="Body text (6)"/>
    <w:basedOn w:val="a0"/>
    <w:link w:val="Bodytext6"/>
    <w:rsid w:val="009521AF"/>
    <w:pPr>
      <w:shd w:val="clear" w:color="auto" w:fill="FFFFFF"/>
      <w:spacing w:after="0" w:line="240" w:lineRule="atLeast"/>
    </w:pPr>
    <w:rPr>
      <w:b/>
      <w:sz w:val="23"/>
    </w:rPr>
  </w:style>
  <w:style w:type="character" w:customStyle="1" w:styleId="Heading2">
    <w:name w:val="Heading #2_"/>
    <w:link w:val="Heading20"/>
    <w:locked/>
    <w:rsid w:val="009521AF"/>
    <w:rPr>
      <w:b/>
      <w:sz w:val="27"/>
      <w:shd w:val="clear" w:color="auto" w:fill="FFFFFF"/>
    </w:rPr>
  </w:style>
  <w:style w:type="character" w:customStyle="1" w:styleId="Bodytext20">
    <w:name w:val="Body text (2)"/>
    <w:rsid w:val="009521AF"/>
    <w:rPr>
      <w:rFonts w:ascii="Times New Roman" w:hAnsi="Times New Roman"/>
      <w:spacing w:val="0"/>
      <w:sz w:val="27"/>
      <w:u w:val="single"/>
      <w:lang w:val="en-US" w:eastAsia="en-US"/>
    </w:rPr>
  </w:style>
  <w:style w:type="character" w:customStyle="1" w:styleId="Bodytext22">
    <w:name w:val="Body text (2)2"/>
    <w:rsid w:val="009521AF"/>
    <w:rPr>
      <w:rFonts w:ascii="Times New Roman" w:hAnsi="Times New Roman"/>
      <w:noProof/>
      <w:spacing w:val="0"/>
      <w:sz w:val="27"/>
    </w:rPr>
  </w:style>
  <w:style w:type="paragraph" w:customStyle="1" w:styleId="Heading20">
    <w:name w:val="Heading #2"/>
    <w:basedOn w:val="a0"/>
    <w:link w:val="Heading2"/>
    <w:rsid w:val="009521AF"/>
    <w:pPr>
      <w:shd w:val="clear" w:color="auto" w:fill="FFFFFF"/>
      <w:spacing w:after="720" w:line="240" w:lineRule="atLeast"/>
      <w:outlineLvl w:val="1"/>
    </w:pPr>
    <w:rPr>
      <w:b/>
      <w:sz w:val="27"/>
    </w:rPr>
  </w:style>
  <w:style w:type="character" w:customStyle="1" w:styleId="Bodytext8">
    <w:name w:val="Body text (8)_"/>
    <w:link w:val="Bodytext80"/>
    <w:locked/>
    <w:rsid w:val="009521AF"/>
    <w:rPr>
      <w:b/>
      <w:i/>
      <w:shd w:val="clear" w:color="auto" w:fill="FFFFFF"/>
    </w:rPr>
  </w:style>
  <w:style w:type="paragraph" w:customStyle="1" w:styleId="Bodytext80">
    <w:name w:val="Body text (8)"/>
    <w:basedOn w:val="a0"/>
    <w:link w:val="Bodytext8"/>
    <w:rsid w:val="009521AF"/>
    <w:pPr>
      <w:shd w:val="clear" w:color="auto" w:fill="FFFFFF"/>
      <w:spacing w:after="0" w:line="240" w:lineRule="atLeast"/>
      <w:jc w:val="both"/>
    </w:pPr>
    <w:rPr>
      <w:b/>
      <w:i/>
    </w:rPr>
  </w:style>
  <w:style w:type="numbering" w:customStyle="1" w:styleId="121">
    <w:name w:val="Нет списка12"/>
    <w:next w:val="a3"/>
    <w:uiPriority w:val="99"/>
    <w:semiHidden/>
    <w:unhideWhenUsed/>
    <w:rsid w:val="009521AF"/>
  </w:style>
  <w:style w:type="table" w:customStyle="1" w:styleId="130">
    <w:name w:val="Сетка таблицы13"/>
    <w:uiPriority w:val="99"/>
    <w:rsid w:val="009521A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uiPriority w:val="99"/>
    <w:rsid w:val="009521AF"/>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0">
    <w:name w:val="Сетка таблицы22"/>
    <w:uiPriority w:val="99"/>
    <w:rsid w:val="009521AF"/>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1">
    <w:name w:val="Сетка таблицы31"/>
    <w:basedOn w:val="a2"/>
    <w:next w:val="af5"/>
    <w:uiPriority w:val="39"/>
    <w:rsid w:val="009521A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471">
    <w:name w:val="WWNum471"/>
    <w:rsid w:val="009521AF"/>
    <w:pPr>
      <w:numPr>
        <w:numId w:val="32"/>
      </w:numPr>
    </w:pPr>
  </w:style>
  <w:style w:type="numbering" w:customStyle="1" w:styleId="WWNum441">
    <w:name w:val="WWNum441"/>
    <w:rsid w:val="009521AF"/>
    <w:pPr>
      <w:numPr>
        <w:numId w:val="67"/>
      </w:numPr>
    </w:pPr>
  </w:style>
  <w:style w:type="numbering" w:customStyle="1" w:styleId="WWNum491">
    <w:name w:val="WWNum491"/>
    <w:rsid w:val="009521AF"/>
    <w:pPr>
      <w:numPr>
        <w:numId w:val="68"/>
      </w:numPr>
    </w:pPr>
  </w:style>
  <w:style w:type="numbering" w:customStyle="1" w:styleId="WWNum461">
    <w:name w:val="WWNum461"/>
    <w:rsid w:val="009521AF"/>
    <w:pPr>
      <w:numPr>
        <w:numId w:val="31"/>
      </w:numPr>
    </w:pPr>
  </w:style>
  <w:style w:type="numbering" w:customStyle="1" w:styleId="WWNum431">
    <w:name w:val="WWNum431"/>
    <w:rsid w:val="009521AF"/>
    <w:pPr>
      <w:numPr>
        <w:numId w:val="34"/>
      </w:numPr>
    </w:pPr>
  </w:style>
  <w:style w:type="numbering" w:customStyle="1" w:styleId="WWNum411">
    <w:name w:val="WWNum411"/>
    <w:rsid w:val="009521AF"/>
    <w:pPr>
      <w:numPr>
        <w:numId w:val="69"/>
      </w:numPr>
    </w:pPr>
  </w:style>
  <w:style w:type="numbering" w:customStyle="1" w:styleId="WWNum451">
    <w:name w:val="WWNum451"/>
    <w:rsid w:val="009521AF"/>
    <w:pPr>
      <w:numPr>
        <w:numId w:val="35"/>
      </w:numPr>
    </w:pPr>
  </w:style>
  <w:style w:type="numbering" w:customStyle="1" w:styleId="WWNum421">
    <w:name w:val="WWNum421"/>
    <w:rsid w:val="009521AF"/>
    <w:pPr>
      <w:numPr>
        <w:numId w:val="33"/>
      </w:numPr>
    </w:pPr>
  </w:style>
  <w:style w:type="numbering" w:customStyle="1" w:styleId="WWNum481">
    <w:name w:val="WWNum481"/>
    <w:rsid w:val="009521AF"/>
    <w:pPr>
      <w:numPr>
        <w:numId w:val="36"/>
      </w:numPr>
    </w:pPr>
  </w:style>
  <w:style w:type="paragraph" w:customStyle="1" w:styleId="BodyText210">
    <w:name w:val="Body Text 21"/>
    <w:basedOn w:val="a0"/>
    <w:rsid w:val="009521AF"/>
    <w:pPr>
      <w:spacing w:after="0" w:line="240" w:lineRule="auto"/>
    </w:pPr>
    <w:rPr>
      <w:rFonts w:ascii="Times New Roman" w:eastAsia="Times New Roman" w:hAnsi="Times New Roman" w:cs="Times New Roman"/>
      <w:b/>
      <w:sz w:val="24"/>
      <w:szCs w:val="20"/>
    </w:rPr>
  </w:style>
  <w:style w:type="character" w:customStyle="1" w:styleId="normal-c">
    <w:name w:val="normal-c"/>
    <w:rsid w:val="009521AF"/>
    <w:rPr>
      <w:rFonts w:cs="Times New Roman"/>
    </w:rPr>
  </w:style>
  <w:style w:type="numbering" w:customStyle="1" w:styleId="131">
    <w:name w:val="Нет списка13"/>
    <w:next w:val="a3"/>
    <w:uiPriority w:val="99"/>
    <w:semiHidden/>
    <w:unhideWhenUsed/>
    <w:rsid w:val="009521AF"/>
  </w:style>
  <w:style w:type="table" w:customStyle="1" w:styleId="140">
    <w:name w:val="Сетка таблицы14"/>
    <w:uiPriority w:val="99"/>
    <w:rsid w:val="009521A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uiPriority w:val="99"/>
    <w:rsid w:val="009521AF"/>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0">
    <w:name w:val="Сетка таблицы23"/>
    <w:uiPriority w:val="99"/>
    <w:rsid w:val="009521AF"/>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0">
    <w:name w:val="Сетка таблицы32"/>
    <w:basedOn w:val="a2"/>
    <w:next w:val="af5"/>
    <w:uiPriority w:val="39"/>
    <w:rsid w:val="009521A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472">
    <w:name w:val="WWNum472"/>
    <w:rsid w:val="009521AF"/>
    <w:pPr>
      <w:numPr>
        <w:numId w:val="7"/>
      </w:numPr>
    </w:pPr>
  </w:style>
  <w:style w:type="numbering" w:customStyle="1" w:styleId="WWNum442">
    <w:name w:val="WWNum442"/>
    <w:rsid w:val="009521AF"/>
    <w:pPr>
      <w:numPr>
        <w:numId w:val="4"/>
      </w:numPr>
    </w:pPr>
  </w:style>
  <w:style w:type="numbering" w:customStyle="1" w:styleId="WWNum492">
    <w:name w:val="WWNum492"/>
    <w:rsid w:val="009521AF"/>
    <w:pPr>
      <w:numPr>
        <w:numId w:val="9"/>
      </w:numPr>
    </w:pPr>
  </w:style>
  <w:style w:type="numbering" w:customStyle="1" w:styleId="WWNum462">
    <w:name w:val="WWNum462"/>
    <w:rsid w:val="009521AF"/>
    <w:pPr>
      <w:numPr>
        <w:numId w:val="6"/>
      </w:numPr>
    </w:pPr>
  </w:style>
  <w:style w:type="numbering" w:customStyle="1" w:styleId="WWNum432">
    <w:name w:val="WWNum432"/>
    <w:rsid w:val="009521AF"/>
    <w:pPr>
      <w:numPr>
        <w:numId w:val="3"/>
      </w:numPr>
    </w:pPr>
  </w:style>
  <w:style w:type="numbering" w:customStyle="1" w:styleId="WWNum412">
    <w:name w:val="WWNum412"/>
    <w:rsid w:val="009521AF"/>
    <w:pPr>
      <w:numPr>
        <w:numId w:val="1"/>
      </w:numPr>
    </w:pPr>
  </w:style>
  <w:style w:type="numbering" w:customStyle="1" w:styleId="WWNum452">
    <w:name w:val="WWNum452"/>
    <w:rsid w:val="009521AF"/>
    <w:pPr>
      <w:numPr>
        <w:numId w:val="5"/>
      </w:numPr>
    </w:pPr>
  </w:style>
  <w:style w:type="numbering" w:customStyle="1" w:styleId="WWNum422">
    <w:name w:val="WWNum422"/>
    <w:rsid w:val="009521AF"/>
    <w:pPr>
      <w:numPr>
        <w:numId w:val="2"/>
      </w:numPr>
    </w:pPr>
  </w:style>
  <w:style w:type="numbering" w:customStyle="1" w:styleId="WWNum482">
    <w:name w:val="WWNum482"/>
    <w:rsid w:val="009521AF"/>
    <w:pPr>
      <w:numPr>
        <w:numId w:val="8"/>
      </w:numPr>
    </w:pPr>
  </w:style>
  <w:style w:type="paragraph" w:styleId="afffffffb">
    <w:name w:val="Plain Text"/>
    <w:basedOn w:val="a0"/>
    <w:link w:val="afffffffc"/>
    <w:uiPriority w:val="99"/>
    <w:unhideWhenUsed/>
    <w:rsid w:val="009521AF"/>
    <w:pPr>
      <w:spacing w:after="0" w:line="240" w:lineRule="auto"/>
      <w:jc w:val="center"/>
    </w:pPr>
    <w:rPr>
      <w:rFonts w:ascii="Courier New" w:eastAsia="Times New Roman" w:hAnsi="Courier New" w:cs="Times New Roman"/>
      <w:sz w:val="24"/>
      <w:szCs w:val="20"/>
    </w:rPr>
  </w:style>
  <w:style w:type="character" w:customStyle="1" w:styleId="afffffffc">
    <w:name w:val="Текст Знак"/>
    <w:basedOn w:val="a1"/>
    <w:link w:val="afffffffb"/>
    <w:uiPriority w:val="99"/>
    <w:rsid w:val="009521AF"/>
    <w:rPr>
      <w:rFonts w:ascii="Courier New" w:eastAsia="Times New Roman" w:hAnsi="Courier New" w:cs="Times New Roman"/>
      <w:sz w:val="24"/>
      <w:szCs w:val="20"/>
    </w:rPr>
  </w:style>
  <w:style w:type="paragraph" w:customStyle="1" w:styleId="45">
    <w:name w:val="Обычный4"/>
    <w:rsid w:val="009521AF"/>
    <w:pPr>
      <w:widowControl w:val="0"/>
      <w:suppressAutoHyphens/>
      <w:snapToGrid w:val="0"/>
      <w:spacing w:after="0" w:line="400" w:lineRule="exact"/>
      <w:jc w:val="both"/>
    </w:pPr>
    <w:rPr>
      <w:rFonts w:ascii="Times New Roman" w:eastAsia="Times New Roman" w:hAnsi="Times New Roman" w:cs="Times New Roman"/>
      <w:sz w:val="28"/>
      <w:szCs w:val="20"/>
      <w:lang w:eastAsia="ar-SA"/>
    </w:rPr>
  </w:style>
  <w:style w:type="numbering" w:customStyle="1" w:styleId="141">
    <w:name w:val="Нет списка14"/>
    <w:next w:val="a3"/>
    <w:uiPriority w:val="99"/>
    <w:semiHidden/>
    <w:unhideWhenUsed/>
    <w:rsid w:val="009521AF"/>
  </w:style>
  <w:style w:type="table" w:customStyle="1" w:styleId="53">
    <w:name w:val="Сетка таблицы5"/>
    <w:basedOn w:val="a2"/>
    <w:next w:val="af5"/>
    <w:uiPriority w:val="59"/>
    <w:rsid w:val="009521AF"/>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
    <w:name w:val="Сетка таблицы6"/>
    <w:basedOn w:val="a2"/>
    <w:next w:val="af5"/>
    <w:uiPriority w:val="59"/>
    <w:rsid w:val="009521AF"/>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
    <w:name w:val="Нет списка15"/>
    <w:next w:val="a3"/>
    <w:uiPriority w:val="99"/>
    <w:semiHidden/>
    <w:unhideWhenUsed/>
    <w:rsid w:val="009521AF"/>
  </w:style>
  <w:style w:type="table" w:customStyle="1" w:styleId="73">
    <w:name w:val="Сетка таблицы7"/>
    <w:basedOn w:val="a2"/>
    <w:next w:val="af5"/>
    <w:uiPriority w:val="59"/>
    <w:rsid w:val="009521AF"/>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0">
    <w:name w:val="Нет списка16"/>
    <w:next w:val="a3"/>
    <w:uiPriority w:val="99"/>
    <w:semiHidden/>
    <w:unhideWhenUsed/>
    <w:rsid w:val="009521AF"/>
  </w:style>
  <w:style w:type="table" w:customStyle="1" w:styleId="83">
    <w:name w:val="Сетка таблицы8"/>
    <w:basedOn w:val="a2"/>
    <w:next w:val="af5"/>
    <w:uiPriority w:val="59"/>
    <w:rsid w:val="009521AF"/>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2">
    <w:name w:val="Основной текст Знак1"/>
    <w:uiPriority w:val="99"/>
    <w:semiHidden/>
    <w:rsid w:val="009521AF"/>
    <w:rPr>
      <w:rFonts w:ascii="Times New Roman" w:eastAsia="Times New Roman" w:hAnsi="Times New Roman"/>
      <w:sz w:val="22"/>
      <w:szCs w:val="22"/>
    </w:rPr>
  </w:style>
  <w:style w:type="numbering" w:customStyle="1" w:styleId="170">
    <w:name w:val="Нет списка17"/>
    <w:next w:val="a3"/>
    <w:uiPriority w:val="99"/>
    <w:semiHidden/>
    <w:unhideWhenUsed/>
    <w:rsid w:val="002C2F61"/>
  </w:style>
  <w:style w:type="numbering" w:customStyle="1" w:styleId="180">
    <w:name w:val="Нет списка18"/>
    <w:next w:val="a3"/>
    <w:uiPriority w:val="99"/>
    <w:semiHidden/>
    <w:rsid w:val="002C2F61"/>
  </w:style>
  <w:style w:type="table" w:customStyle="1" w:styleId="96">
    <w:name w:val="Сетка таблицы9"/>
    <w:basedOn w:val="a2"/>
    <w:next w:val="af5"/>
    <w:uiPriority w:val="59"/>
    <w:rsid w:val="002C2F6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5">
    <w:name w:val="Нет списка21"/>
    <w:next w:val="a3"/>
    <w:uiPriority w:val="99"/>
    <w:semiHidden/>
    <w:unhideWhenUsed/>
    <w:rsid w:val="002C2F61"/>
  </w:style>
  <w:style w:type="table" w:customStyle="1" w:styleId="151">
    <w:name w:val="Сетка таблицы15"/>
    <w:basedOn w:val="a2"/>
    <w:next w:val="af5"/>
    <w:uiPriority w:val="99"/>
    <w:rsid w:val="002C2F61"/>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0">
    <w:name w:val="Сетка таблицы113"/>
    <w:basedOn w:val="a2"/>
    <w:next w:val="af5"/>
    <w:uiPriority w:val="99"/>
    <w:rsid w:val="002C2F61"/>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8Num110">
    <w:name w:val="WW8Num110"/>
    <w:qFormat/>
    <w:rsid w:val="002C2F61"/>
  </w:style>
  <w:style w:type="numbering" w:customStyle="1" w:styleId="WW8Num210">
    <w:name w:val="WW8Num210"/>
    <w:qFormat/>
    <w:rsid w:val="002C2F61"/>
  </w:style>
  <w:style w:type="numbering" w:customStyle="1" w:styleId="WW8Num39">
    <w:name w:val="WW8Num39"/>
    <w:qFormat/>
    <w:rsid w:val="002C2F61"/>
  </w:style>
  <w:style w:type="numbering" w:customStyle="1" w:styleId="WW8Num41">
    <w:name w:val="WW8Num41"/>
    <w:qFormat/>
    <w:rsid w:val="002C2F61"/>
  </w:style>
  <w:style w:type="numbering" w:customStyle="1" w:styleId="WW8Num51">
    <w:name w:val="WW8Num51"/>
    <w:qFormat/>
    <w:rsid w:val="002C2F61"/>
  </w:style>
  <w:style w:type="numbering" w:customStyle="1" w:styleId="WW8Num61">
    <w:name w:val="WW8Num61"/>
    <w:qFormat/>
    <w:rsid w:val="002C2F61"/>
  </w:style>
  <w:style w:type="numbering" w:customStyle="1" w:styleId="WW8Num71">
    <w:name w:val="WW8Num71"/>
    <w:qFormat/>
    <w:rsid w:val="002C2F61"/>
  </w:style>
  <w:style w:type="numbering" w:customStyle="1" w:styleId="WW8Num81">
    <w:name w:val="WW8Num81"/>
    <w:qFormat/>
    <w:rsid w:val="002C2F61"/>
  </w:style>
  <w:style w:type="numbering" w:customStyle="1" w:styleId="WW8Num91">
    <w:name w:val="WW8Num91"/>
    <w:qFormat/>
    <w:rsid w:val="002C2F61"/>
  </w:style>
  <w:style w:type="numbering" w:customStyle="1" w:styleId="WW8Num101">
    <w:name w:val="WW8Num101"/>
    <w:qFormat/>
    <w:rsid w:val="002C2F61"/>
  </w:style>
  <w:style w:type="numbering" w:customStyle="1" w:styleId="WW8Num111">
    <w:name w:val="WW8Num111"/>
    <w:qFormat/>
    <w:rsid w:val="002C2F61"/>
  </w:style>
  <w:style w:type="numbering" w:customStyle="1" w:styleId="WW8Num121">
    <w:name w:val="WW8Num121"/>
    <w:qFormat/>
    <w:rsid w:val="002C2F61"/>
  </w:style>
  <w:style w:type="numbering" w:customStyle="1" w:styleId="WW8Num131">
    <w:name w:val="WW8Num131"/>
    <w:qFormat/>
    <w:rsid w:val="002C2F61"/>
  </w:style>
  <w:style w:type="numbering" w:customStyle="1" w:styleId="WW8Num141">
    <w:name w:val="WW8Num141"/>
    <w:qFormat/>
    <w:rsid w:val="002C2F61"/>
  </w:style>
  <w:style w:type="numbering" w:customStyle="1" w:styleId="WW8Num151">
    <w:name w:val="WW8Num151"/>
    <w:qFormat/>
    <w:rsid w:val="002C2F61"/>
  </w:style>
  <w:style w:type="numbering" w:customStyle="1" w:styleId="WW8Num161">
    <w:name w:val="WW8Num161"/>
    <w:qFormat/>
    <w:rsid w:val="002C2F61"/>
  </w:style>
  <w:style w:type="numbering" w:customStyle="1" w:styleId="WW8Num171">
    <w:name w:val="WW8Num171"/>
    <w:qFormat/>
    <w:rsid w:val="002C2F61"/>
  </w:style>
  <w:style w:type="numbering" w:customStyle="1" w:styleId="WW8Num181">
    <w:name w:val="WW8Num181"/>
    <w:qFormat/>
    <w:rsid w:val="002C2F61"/>
  </w:style>
  <w:style w:type="numbering" w:customStyle="1" w:styleId="WW8Num191">
    <w:name w:val="WW8Num191"/>
    <w:qFormat/>
    <w:rsid w:val="002C2F61"/>
  </w:style>
  <w:style w:type="numbering" w:customStyle="1" w:styleId="WW8Num201">
    <w:name w:val="WW8Num201"/>
    <w:qFormat/>
    <w:rsid w:val="002C2F61"/>
  </w:style>
  <w:style w:type="numbering" w:customStyle="1" w:styleId="WW8Num211">
    <w:name w:val="WW8Num211"/>
    <w:qFormat/>
    <w:rsid w:val="002C2F61"/>
  </w:style>
  <w:style w:type="numbering" w:customStyle="1" w:styleId="WW8Num221">
    <w:name w:val="WW8Num221"/>
    <w:qFormat/>
    <w:rsid w:val="002C2F61"/>
  </w:style>
  <w:style w:type="numbering" w:customStyle="1" w:styleId="WW8Num231">
    <w:name w:val="WW8Num231"/>
    <w:qFormat/>
    <w:rsid w:val="002C2F61"/>
  </w:style>
  <w:style w:type="numbering" w:customStyle="1" w:styleId="WW8Num241">
    <w:name w:val="WW8Num241"/>
    <w:qFormat/>
    <w:rsid w:val="002C2F61"/>
  </w:style>
  <w:style w:type="numbering" w:customStyle="1" w:styleId="WW8Num251">
    <w:name w:val="WW8Num251"/>
    <w:qFormat/>
    <w:rsid w:val="002C2F61"/>
  </w:style>
  <w:style w:type="numbering" w:customStyle="1" w:styleId="WW8Num261">
    <w:name w:val="WW8Num261"/>
    <w:qFormat/>
    <w:rsid w:val="002C2F61"/>
  </w:style>
  <w:style w:type="numbering" w:customStyle="1" w:styleId="WW8Num271">
    <w:name w:val="WW8Num271"/>
    <w:qFormat/>
    <w:rsid w:val="002C2F61"/>
  </w:style>
  <w:style w:type="numbering" w:customStyle="1" w:styleId="WW8Num281">
    <w:name w:val="WW8Num281"/>
    <w:qFormat/>
    <w:rsid w:val="002C2F61"/>
  </w:style>
  <w:style w:type="numbering" w:customStyle="1" w:styleId="WW8Num291">
    <w:name w:val="WW8Num291"/>
    <w:qFormat/>
    <w:rsid w:val="002C2F61"/>
  </w:style>
  <w:style w:type="numbering" w:customStyle="1" w:styleId="WW8Num301">
    <w:name w:val="WW8Num301"/>
    <w:qFormat/>
    <w:rsid w:val="002C2F61"/>
  </w:style>
  <w:style w:type="numbering" w:customStyle="1" w:styleId="WW8Num311">
    <w:name w:val="WW8Num311"/>
    <w:qFormat/>
    <w:rsid w:val="002C2F61"/>
  </w:style>
  <w:style w:type="numbering" w:customStyle="1" w:styleId="WW8Num321">
    <w:name w:val="WW8Num321"/>
    <w:qFormat/>
    <w:rsid w:val="002C2F61"/>
  </w:style>
  <w:style w:type="numbering" w:customStyle="1" w:styleId="WW8Num331">
    <w:name w:val="WW8Num331"/>
    <w:qFormat/>
    <w:rsid w:val="002C2F61"/>
  </w:style>
  <w:style w:type="numbering" w:customStyle="1" w:styleId="WW8Num341">
    <w:name w:val="WW8Num341"/>
    <w:qFormat/>
    <w:rsid w:val="002C2F61"/>
  </w:style>
  <w:style w:type="numbering" w:customStyle="1" w:styleId="WW8Num351">
    <w:name w:val="WW8Num351"/>
    <w:qFormat/>
    <w:rsid w:val="002C2F61"/>
  </w:style>
  <w:style w:type="numbering" w:customStyle="1" w:styleId="WW8Num361">
    <w:name w:val="WW8Num361"/>
    <w:qFormat/>
    <w:rsid w:val="002C2F61"/>
  </w:style>
  <w:style w:type="numbering" w:customStyle="1" w:styleId="WW8Num371">
    <w:name w:val="WW8Num371"/>
    <w:qFormat/>
    <w:rsid w:val="002C2F61"/>
  </w:style>
  <w:style w:type="numbering" w:customStyle="1" w:styleId="WW8Num381">
    <w:name w:val="WW8Num381"/>
    <w:qFormat/>
    <w:rsid w:val="002C2F61"/>
  </w:style>
  <w:style w:type="numbering" w:customStyle="1" w:styleId="312">
    <w:name w:val="Нет списка31"/>
    <w:next w:val="a3"/>
    <w:uiPriority w:val="99"/>
    <w:semiHidden/>
    <w:unhideWhenUsed/>
    <w:rsid w:val="002C2F61"/>
  </w:style>
  <w:style w:type="table" w:customStyle="1" w:styleId="240">
    <w:name w:val="Сетка таблицы24"/>
    <w:basedOn w:val="a2"/>
    <w:next w:val="af5"/>
    <w:uiPriority w:val="99"/>
    <w:rsid w:val="002C2F6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0">
    <w:name w:val="Нет списка41"/>
    <w:next w:val="a3"/>
    <w:uiPriority w:val="99"/>
    <w:semiHidden/>
    <w:unhideWhenUsed/>
    <w:rsid w:val="002C2F61"/>
  </w:style>
  <w:style w:type="table" w:customStyle="1" w:styleId="330">
    <w:name w:val="Сетка таблицы33"/>
    <w:basedOn w:val="a2"/>
    <w:next w:val="af5"/>
    <w:uiPriority w:val="39"/>
    <w:rsid w:val="002C2F6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
    <w:name w:val="Сетка таблицы 11"/>
    <w:basedOn w:val="a2"/>
    <w:next w:val="1b"/>
    <w:uiPriority w:val="99"/>
    <w:rsid w:val="002C2F6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210">
    <w:name w:val="Сетка таблицы121"/>
    <w:basedOn w:val="a2"/>
    <w:next w:val="af5"/>
    <w:uiPriority w:val="39"/>
    <w:rsid w:val="002C2F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next w:val="af5"/>
    <w:uiPriority w:val="39"/>
    <w:rsid w:val="002C2F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
    <w:name w:val="Нет списка51"/>
    <w:next w:val="a3"/>
    <w:uiPriority w:val="99"/>
    <w:semiHidden/>
    <w:unhideWhenUsed/>
    <w:rsid w:val="002C2F61"/>
  </w:style>
  <w:style w:type="table" w:customStyle="1" w:styleId="411">
    <w:name w:val="Сетка таблицы41"/>
    <w:basedOn w:val="a2"/>
    <w:next w:val="af5"/>
    <w:uiPriority w:val="59"/>
    <w:rsid w:val="002C2F6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0">
    <w:name w:val="Нет списка61"/>
    <w:next w:val="a3"/>
    <w:uiPriority w:val="99"/>
    <w:semiHidden/>
    <w:unhideWhenUsed/>
    <w:rsid w:val="002C2F61"/>
  </w:style>
  <w:style w:type="numbering" w:customStyle="1" w:styleId="710">
    <w:name w:val="Нет списка71"/>
    <w:next w:val="a3"/>
    <w:uiPriority w:val="99"/>
    <w:semiHidden/>
    <w:unhideWhenUsed/>
    <w:rsid w:val="002C2F61"/>
  </w:style>
  <w:style w:type="numbering" w:customStyle="1" w:styleId="810">
    <w:name w:val="Нет списка81"/>
    <w:next w:val="a3"/>
    <w:uiPriority w:val="99"/>
    <w:semiHidden/>
    <w:unhideWhenUsed/>
    <w:rsid w:val="002C2F61"/>
  </w:style>
  <w:style w:type="numbering" w:customStyle="1" w:styleId="910">
    <w:name w:val="Нет списка91"/>
    <w:next w:val="a3"/>
    <w:uiPriority w:val="99"/>
    <w:semiHidden/>
    <w:unhideWhenUsed/>
    <w:rsid w:val="002C2F61"/>
  </w:style>
  <w:style w:type="numbering" w:customStyle="1" w:styleId="1010">
    <w:name w:val="Нет списка101"/>
    <w:next w:val="a3"/>
    <w:uiPriority w:val="99"/>
    <w:semiHidden/>
    <w:unhideWhenUsed/>
    <w:rsid w:val="002C2F61"/>
  </w:style>
  <w:style w:type="numbering" w:customStyle="1" w:styleId="1111">
    <w:name w:val="Нет списка111"/>
    <w:next w:val="a3"/>
    <w:semiHidden/>
    <w:rsid w:val="002C2F61"/>
  </w:style>
  <w:style w:type="numbering" w:customStyle="1" w:styleId="1211">
    <w:name w:val="Нет списка121"/>
    <w:next w:val="a3"/>
    <w:uiPriority w:val="99"/>
    <w:semiHidden/>
    <w:unhideWhenUsed/>
    <w:rsid w:val="002C2F61"/>
  </w:style>
  <w:style w:type="table" w:customStyle="1" w:styleId="1310">
    <w:name w:val="Сетка таблицы131"/>
    <w:uiPriority w:val="99"/>
    <w:rsid w:val="002C2F61"/>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
    <w:uiPriority w:val="99"/>
    <w:rsid w:val="002C2F61"/>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1">
    <w:name w:val="Сетка таблицы221"/>
    <w:uiPriority w:val="99"/>
    <w:rsid w:val="002C2F61"/>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10">
    <w:name w:val="Сетка таблицы311"/>
    <w:basedOn w:val="a2"/>
    <w:next w:val="af5"/>
    <w:uiPriority w:val="39"/>
    <w:rsid w:val="002C2F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4711">
    <w:name w:val="WWNum4711"/>
    <w:rsid w:val="002C2F61"/>
    <w:pPr>
      <w:numPr>
        <w:numId w:val="181"/>
      </w:numPr>
    </w:pPr>
  </w:style>
  <w:style w:type="numbering" w:customStyle="1" w:styleId="WWNum4611">
    <w:name w:val="WWNum4611"/>
    <w:rsid w:val="002C2F61"/>
    <w:pPr>
      <w:numPr>
        <w:numId w:val="221"/>
      </w:numPr>
    </w:pPr>
  </w:style>
  <w:style w:type="numbering" w:customStyle="1" w:styleId="WWNum4311">
    <w:name w:val="WWNum4311"/>
    <w:rsid w:val="002C2F61"/>
    <w:pPr>
      <w:numPr>
        <w:numId w:val="183"/>
      </w:numPr>
    </w:pPr>
  </w:style>
  <w:style w:type="numbering" w:customStyle="1" w:styleId="WWNum4511">
    <w:name w:val="WWNum4511"/>
    <w:rsid w:val="002C2F61"/>
    <w:pPr>
      <w:numPr>
        <w:numId w:val="186"/>
      </w:numPr>
    </w:pPr>
  </w:style>
  <w:style w:type="numbering" w:customStyle="1" w:styleId="WWNum4211">
    <w:name w:val="WWNum4211"/>
    <w:rsid w:val="002C2F61"/>
    <w:pPr>
      <w:numPr>
        <w:numId w:val="182"/>
      </w:numPr>
    </w:pPr>
  </w:style>
  <w:style w:type="numbering" w:customStyle="1" w:styleId="WWNum4811">
    <w:name w:val="WWNum4811"/>
    <w:rsid w:val="002C2F61"/>
    <w:pPr>
      <w:numPr>
        <w:numId w:val="187"/>
      </w:numPr>
    </w:pPr>
  </w:style>
  <w:style w:type="numbering" w:customStyle="1" w:styleId="1311">
    <w:name w:val="Нет списка131"/>
    <w:next w:val="a3"/>
    <w:uiPriority w:val="99"/>
    <w:semiHidden/>
    <w:unhideWhenUsed/>
    <w:rsid w:val="002C2F61"/>
  </w:style>
  <w:style w:type="table" w:customStyle="1" w:styleId="1410">
    <w:name w:val="Сетка таблицы141"/>
    <w:uiPriority w:val="99"/>
    <w:rsid w:val="002C2F61"/>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Сетка таблицы1121"/>
    <w:uiPriority w:val="99"/>
    <w:rsid w:val="002C2F61"/>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1">
    <w:name w:val="Сетка таблицы231"/>
    <w:uiPriority w:val="99"/>
    <w:rsid w:val="002C2F61"/>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1"/>
    <w:basedOn w:val="a2"/>
    <w:next w:val="af5"/>
    <w:uiPriority w:val="39"/>
    <w:rsid w:val="002C2F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
    <w:name w:val="Нет списка141"/>
    <w:next w:val="a3"/>
    <w:uiPriority w:val="99"/>
    <w:semiHidden/>
    <w:unhideWhenUsed/>
    <w:rsid w:val="002C2F61"/>
  </w:style>
  <w:style w:type="table" w:customStyle="1" w:styleId="511">
    <w:name w:val="Сетка таблицы51"/>
    <w:basedOn w:val="a2"/>
    <w:next w:val="af5"/>
    <w:uiPriority w:val="59"/>
    <w:rsid w:val="002C2F6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
    <w:name w:val="Сетка таблицы61"/>
    <w:basedOn w:val="a2"/>
    <w:next w:val="af5"/>
    <w:uiPriority w:val="59"/>
    <w:rsid w:val="002C2F6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10">
    <w:name w:val="Нет списка151"/>
    <w:next w:val="a3"/>
    <w:uiPriority w:val="99"/>
    <w:semiHidden/>
    <w:unhideWhenUsed/>
    <w:rsid w:val="002C2F61"/>
  </w:style>
  <w:style w:type="table" w:customStyle="1" w:styleId="711">
    <w:name w:val="Сетка таблицы71"/>
    <w:basedOn w:val="a2"/>
    <w:next w:val="af5"/>
    <w:uiPriority w:val="59"/>
    <w:rsid w:val="002C2F6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1">
    <w:name w:val="Нет списка161"/>
    <w:next w:val="a3"/>
    <w:uiPriority w:val="99"/>
    <w:semiHidden/>
    <w:unhideWhenUsed/>
    <w:rsid w:val="002C2F61"/>
  </w:style>
  <w:style w:type="table" w:customStyle="1" w:styleId="811">
    <w:name w:val="Сетка таблицы81"/>
    <w:basedOn w:val="a2"/>
    <w:next w:val="af5"/>
    <w:uiPriority w:val="59"/>
    <w:rsid w:val="002C2F6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9.xml"/><Relationship Id="rId21" Type="http://schemas.openxmlformats.org/officeDocument/2006/relationships/footer" Target="footer8.xml"/><Relationship Id="rId42" Type="http://schemas.openxmlformats.org/officeDocument/2006/relationships/footer" Target="footer15.xml"/><Relationship Id="rId47" Type="http://schemas.openxmlformats.org/officeDocument/2006/relationships/hyperlink" Target="http://fictionbook.ru.-" TargetMode="External"/><Relationship Id="rId63" Type="http://schemas.openxmlformats.org/officeDocument/2006/relationships/footer" Target="footer24.xml"/><Relationship Id="rId68" Type="http://schemas.openxmlformats.org/officeDocument/2006/relationships/hyperlink" Target="https://urait.ru/bcode/456355" TargetMode="External"/><Relationship Id="rId84" Type="http://schemas.openxmlformats.org/officeDocument/2006/relationships/hyperlink" Target="https://www.mchs.gov.ru/" TargetMode="External"/><Relationship Id="rId89" Type="http://schemas.openxmlformats.org/officeDocument/2006/relationships/footer" Target="footer31.xml"/><Relationship Id="rId2" Type="http://schemas.openxmlformats.org/officeDocument/2006/relationships/numbering" Target="numbering.xml"/><Relationship Id="rId16" Type="http://schemas.openxmlformats.org/officeDocument/2006/relationships/hyperlink" Target="http://www.intencia.ru" TargetMode="External"/><Relationship Id="rId29" Type="http://schemas.openxmlformats.org/officeDocument/2006/relationships/hyperlink" Target="https://znanium.com/catalog/product/169442" TargetMode="External"/><Relationship Id="rId107" Type="http://schemas.openxmlformats.org/officeDocument/2006/relationships/footer" Target="footer45.xml"/><Relationship Id="rId11" Type="http://schemas.openxmlformats.org/officeDocument/2006/relationships/hyperlink" Target="http://www.arcto.ru" TargetMode="External"/><Relationship Id="rId24" Type="http://schemas.openxmlformats.org/officeDocument/2006/relationships/hyperlink" Target="https://urait.ru/bcode/456028" TargetMode="External"/><Relationship Id="rId32" Type="http://schemas.openxmlformats.org/officeDocument/2006/relationships/footer" Target="footer12.xml"/><Relationship Id="rId37" Type="http://schemas.openxmlformats.org/officeDocument/2006/relationships/hyperlink" Target="https://urait.ru/bcode/442509" TargetMode="External"/><Relationship Id="rId40" Type="http://schemas.openxmlformats.org/officeDocument/2006/relationships/hyperlink" Target="https://urait.ru/bcode/449579" TargetMode="External"/><Relationship Id="rId45" Type="http://schemas.openxmlformats.org/officeDocument/2006/relationships/hyperlink" Target="http://www.mathprofi.ru/matematika_dlya_chainikov.html" TargetMode="External"/><Relationship Id="rId53" Type="http://schemas.openxmlformats.org/officeDocument/2006/relationships/hyperlink" Target="https://urait.ru/bcode/450801" TargetMode="External"/><Relationship Id="rId58" Type="http://schemas.openxmlformats.org/officeDocument/2006/relationships/footer" Target="footer20.xml"/><Relationship Id="rId66" Type="http://schemas.openxmlformats.org/officeDocument/2006/relationships/hyperlink" Target="https://urait.ru/bcode/456356" TargetMode="External"/><Relationship Id="rId74" Type="http://schemas.openxmlformats.org/officeDocument/2006/relationships/footer" Target="footer28.xml"/><Relationship Id="rId79" Type="http://schemas.openxmlformats.org/officeDocument/2006/relationships/hyperlink" Target="http://www.window.edu.ru" TargetMode="External"/><Relationship Id="rId87" Type="http://schemas.openxmlformats.org/officeDocument/2006/relationships/hyperlink" Target="http://www.fsb.ru/" TargetMode="External"/><Relationship Id="rId102" Type="http://schemas.openxmlformats.org/officeDocument/2006/relationships/footer" Target="footer40.xml"/><Relationship Id="rId110"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footer" Target="footer23.xml"/><Relationship Id="rId82" Type="http://schemas.openxmlformats.org/officeDocument/2006/relationships/hyperlink" Target="https://xn--b1aew.xn--p1ai/" TargetMode="External"/><Relationship Id="rId90" Type="http://schemas.openxmlformats.org/officeDocument/2006/relationships/footer" Target="footer32.xml"/><Relationship Id="rId95" Type="http://schemas.openxmlformats.org/officeDocument/2006/relationships/footer" Target="footer35.xml"/><Relationship Id="rId19" Type="http://schemas.openxmlformats.org/officeDocument/2006/relationships/footer" Target="footer6.xml"/><Relationship Id="rId14" Type="http://schemas.openxmlformats.org/officeDocument/2006/relationships/hyperlink" Target="http://antology.rchgi.spb.ru" TargetMode="External"/><Relationship Id="rId22" Type="http://schemas.openxmlformats.org/officeDocument/2006/relationships/hyperlink" Target="https://znanium.com/catalog/product/1060624" TargetMode="External"/><Relationship Id="rId27" Type="http://schemas.openxmlformats.org/officeDocument/2006/relationships/footer" Target="footer10.xml"/><Relationship Id="rId30" Type="http://schemas.openxmlformats.org/officeDocument/2006/relationships/hyperlink" Target="https://znanium.com/catalog/product/987363" TargetMode="External"/><Relationship Id="rId35" Type="http://schemas.openxmlformats.org/officeDocument/2006/relationships/hyperlink" Target="https://urait.ru/bcode/448769" TargetMode="External"/><Relationship Id="rId43" Type="http://schemas.openxmlformats.org/officeDocument/2006/relationships/hyperlink" Target="http://nuru.ru/mat/alg.htm" TargetMode="External"/><Relationship Id="rId48" Type="http://schemas.openxmlformats.org/officeDocument/2006/relationships/hyperlink" Target="https://biblioclub.ru/index.php?page=book&amp;id=83542" TargetMode="External"/><Relationship Id="rId56" Type="http://schemas.openxmlformats.org/officeDocument/2006/relationships/hyperlink" Target="http://biblioclub.ru/index.php?page=book&amp;id=493787" TargetMode="External"/><Relationship Id="rId64" Type="http://schemas.openxmlformats.org/officeDocument/2006/relationships/footer" Target="footer25.xml"/><Relationship Id="rId69" Type="http://schemas.openxmlformats.org/officeDocument/2006/relationships/hyperlink" Target="https://urait.ru/bcode/456356" TargetMode="External"/><Relationship Id="rId77" Type="http://schemas.openxmlformats.org/officeDocument/2006/relationships/hyperlink" Target="http://www.booksgid.com" TargetMode="External"/><Relationship Id="rId100" Type="http://schemas.openxmlformats.org/officeDocument/2006/relationships/footer" Target="footer38.xml"/><Relationship Id="rId105" Type="http://schemas.openxmlformats.org/officeDocument/2006/relationships/footer" Target="footer43.xml"/><Relationship Id="rId8" Type="http://schemas.openxmlformats.org/officeDocument/2006/relationships/footer" Target="footer1.xml"/><Relationship Id="rId51" Type="http://schemas.openxmlformats.org/officeDocument/2006/relationships/footer" Target="footer18.xml"/><Relationship Id="rId72" Type="http://schemas.openxmlformats.org/officeDocument/2006/relationships/hyperlink" Target="https://urait.ru/bcode/451772" TargetMode="External"/><Relationship Id="rId80" Type="http://schemas.openxmlformats.org/officeDocument/2006/relationships/hyperlink" Target="https://xn--b1aew.xn--p1ai/" TargetMode="External"/><Relationship Id="rId85" Type="http://schemas.openxmlformats.org/officeDocument/2006/relationships/hyperlink" Target="http://www.pobediteli.ru" TargetMode="External"/><Relationship Id="rId93" Type="http://schemas.openxmlformats.org/officeDocument/2006/relationships/footer" Target="footer34.xml"/><Relationship Id="rId98" Type="http://schemas.openxmlformats.org/officeDocument/2006/relationships/hyperlink" Target="https://e.lanbook.com/book/52255" TargetMode="External"/><Relationship Id="rId3" Type="http://schemas.openxmlformats.org/officeDocument/2006/relationships/styles" Target="styles.xml"/><Relationship Id="rId12" Type="http://schemas.openxmlformats.org/officeDocument/2006/relationships/hyperlink" Target="http://www.Philosophy.ru" TargetMode="External"/><Relationship Id="rId17" Type="http://schemas.openxmlformats.org/officeDocument/2006/relationships/footer" Target="footer4.xml"/><Relationship Id="rId25" Type="http://schemas.openxmlformats.org/officeDocument/2006/relationships/hyperlink" Target="https://urait.ru/bcode/453391" TargetMode="External"/><Relationship Id="rId33" Type="http://schemas.openxmlformats.org/officeDocument/2006/relationships/footer" Target="footer13.xml"/><Relationship Id="rId38" Type="http://schemas.openxmlformats.org/officeDocument/2006/relationships/hyperlink" Target="https://urait.ru/bcode/456546" TargetMode="External"/><Relationship Id="rId46" Type="http://schemas.openxmlformats.org/officeDocument/2006/relationships/footer" Target="footer16.xml"/><Relationship Id="rId59" Type="http://schemas.openxmlformats.org/officeDocument/2006/relationships/footer" Target="footer21.xml"/><Relationship Id="rId67" Type="http://schemas.openxmlformats.org/officeDocument/2006/relationships/hyperlink" Target="https://urait.ru/bcode/451279" TargetMode="External"/><Relationship Id="rId103" Type="http://schemas.openxmlformats.org/officeDocument/2006/relationships/footer" Target="footer41.xml"/><Relationship Id="rId108" Type="http://schemas.openxmlformats.org/officeDocument/2006/relationships/footer" Target="footer46.xml"/><Relationship Id="rId20" Type="http://schemas.openxmlformats.org/officeDocument/2006/relationships/footer" Target="footer7.xml"/><Relationship Id="rId41" Type="http://schemas.openxmlformats.org/officeDocument/2006/relationships/hyperlink" Target="http://lib.sportedu.ru" TargetMode="External"/><Relationship Id="rId54" Type="http://schemas.openxmlformats.org/officeDocument/2006/relationships/hyperlink" Target="https://znanium.com/catalog/product/1172078" TargetMode="External"/><Relationship Id="rId62" Type="http://schemas.openxmlformats.org/officeDocument/2006/relationships/hyperlink" Target="https://www.iprbookshop.ru/87082.html" TargetMode="External"/><Relationship Id="rId70" Type="http://schemas.openxmlformats.org/officeDocument/2006/relationships/footer" Target="footer26.xml"/><Relationship Id="rId75" Type="http://schemas.openxmlformats.org/officeDocument/2006/relationships/footer" Target="footer29.xml"/><Relationship Id="rId83" Type="http://schemas.openxmlformats.org/officeDocument/2006/relationships/hyperlink" Target="http://www.mil.ru/" TargetMode="External"/><Relationship Id="rId88" Type="http://schemas.openxmlformats.org/officeDocument/2006/relationships/hyperlink" Target="http://www.iprbookshop.ru" TargetMode="External"/><Relationship Id="rId91" Type="http://schemas.openxmlformats.org/officeDocument/2006/relationships/footer" Target="footer33.xml"/><Relationship Id="rId96" Type="http://schemas.openxmlformats.org/officeDocument/2006/relationships/footer" Target="footer36.xml"/><Relationship Id="rId11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phenomen.ru" TargetMode="External"/><Relationship Id="rId23" Type="http://schemas.openxmlformats.org/officeDocument/2006/relationships/hyperlink" Target="https://urait.ru/bcode/454853" TargetMode="External"/><Relationship Id="rId28" Type="http://schemas.openxmlformats.org/officeDocument/2006/relationships/footer" Target="footer11.xml"/><Relationship Id="rId36" Type="http://schemas.openxmlformats.org/officeDocument/2006/relationships/hyperlink" Target="https://urait.ru/bcode/455543" TargetMode="External"/><Relationship Id="rId49" Type="http://schemas.openxmlformats.org/officeDocument/2006/relationships/hyperlink" Target="https://biblioclub.ru/index.php?page=book&amp;id=429784" TargetMode="External"/><Relationship Id="rId57" Type="http://schemas.openxmlformats.org/officeDocument/2006/relationships/hyperlink" Target="https://urait.ru/bcode/456399" TargetMode="External"/><Relationship Id="rId106" Type="http://schemas.openxmlformats.org/officeDocument/2006/relationships/footer" Target="footer44.xml"/><Relationship Id="rId10" Type="http://schemas.openxmlformats.org/officeDocument/2006/relationships/footer" Target="footer3.xml"/><Relationship Id="rId31" Type="http://schemas.openxmlformats.org/officeDocument/2006/relationships/hyperlink" Target="http://www.macmillan" TargetMode="External"/><Relationship Id="rId44" Type="http://schemas.openxmlformats.org/officeDocument/2006/relationships/hyperlink" Target="http://mat.1september.ru" TargetMode="External"/><Relationship Id="rId52" Type="http://schemas.openxmlformats.org/officeDocument/2006/relationships/footer" Target="footer19.xml"/><Relationship Id="rId60" Type="http://schemas.openxmlformats.org/officeDocument/2006/relationships/footer" Target="footer22.xml"/><Relationship Id="rId65" Type="http://schemas.openxmlformats.org/officeDocument/2006/relationships/hyperlink" Target="https://urait.ru/bcode/456355" TargetMode="External"/><Relationship Id="rId73" Type="http://schemas.openxmlformats.org/officeDocument/2006/relationships/hyperlink" Target="https://urait.ru/bcode/451785" TargetMode="External"/><Relationship Id="rId78" Type="http://schemas.openxmlformats.org/officeDocument/2006/relationships/hyperlink" Target="http://www.simvolika.rsl.ru" TargetMode="External"/><Relationship Id="rId81" Type="http://schemas.openxmlformats.org/officeDocument/2006/relationships/hyperlink" Target="https://xn--b1aew.xn--p1ai/" TargetMode="External"/><Relationship Id="rId86" Type="http://schemas.openxmlformats.org/officeDocument/2006/relationships/hyperlink" Target="https://xn--b1aew.xn--p1ai/" TargetMode="External"/><Relationship Id="rId94" Type="http://schemas.openxmlformats.org/officeDocument/2006/relationships/hyperlink" Target="https://e.lanbook.com/book/107151" TargetMode="External"/><Relationship Id="rId99" Type="http://schemas.openxmlformats.org/officeDocument/2006/relationships/footer" Target="footer37.xml"/><Relationship Id="rId101" Type="http://schemas.openxmlformats.org/officeDocument/2006/relationships/footer" Target="footer39.xm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hyperlink" Target="http://www.krugosvet.ru" TargetMode="External"/><Relationship Id="rId18" Type="http://schemas.openxmlformats.org/officeDocument/2006/relationships/footer" Target="footer5.xml"/><Relationship Id="rId39" Type="http://schemas.openxmlformats.org/officeDocument/2006/relationships/hyperlink" Target="https://urait.ru/bcode/456955" TargetMode="External"/><Relationship Id="rId109" Type="http://schemas.openxmlformats.org/officeDocument/2006/relationships/footer" Target="footer47.xml"/><Relationship Id="rId34" Type="http://schemas.openxmlformats.org/officeDocument/2006/relationships/footer" Target="footer14.xml"/><Relationship Id="rId50" Type="http://schemas.openxmlformats.org/officeDocument/2006/relationships/footer" Target="footer17.xml"/><Relationship Id="rId55" Type="http://schemas.openxmlformats.org/officeDocument/2006/relationships/hyperlink" Target="https://urait.ru/bcode/437053" TargetMode="External"/><Relationship Id="rId76" Type="http://schemas.openxmlformats.org/officeDocument/2006/relationships/footer" Target="footer30.xml"/><Relationship Id="rId97" Type="http://schemas.openxmlformats.org/officeDocument/2006/relationships/hyperlink" Target="https://e.lanbook.com/book/35865" TargetMode="External"/><Relationship Id="rId104" Type="http://schemas.openxmlformats.org/officeDocument/2006/relationships/footer" Target="footer42.xml"/><Relationship Id="rId7" Type="http://schemas.openxmlformats.org/officeDocument/2006/relationships/endnotes" Target="endnotes.xml"/><Relationship Id="rId71" Type="http://schemas.openxmlformats.org/officeDocument/2006/relationships/footer" Target="footer27.xml"/><Relationship Id="rId92" Type="http://schemas.openxmlformats.org/officeDocument/2006/relationships/hyperlink" Target="https://doi.org/10.23682/10684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6D7570-CB58-4249-826B-54EC86DCF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816</TotalTime>
  <Pages>290</Pages>
  <Words>68791</Words>
  <Characters>392112</Characters>
  <Application>Microsoft Office Word</Application>
  <DocSecurity>0</DocSecurity>
  <Lines>3267</Lines>
  <Paragraphs>919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459984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М. Тарасова</dc:creator>
  <cp:keywords/>
  <dc:description/>
  <cp:lastModifiedBy>Ольга М. Тарасова</cp:lastModifiedBy>
  <cp:revision>107</cp:revision>
  <dcterms:created xsi:type="dcterms:W3CDTF">2022-12-14T09:01:00Z</dcterms:created>
  <dcterms:modified xsi:type="dcterms:W3CDTF">2022-12-19T08:00:00Z</dcterms:modified>
</cp:coreProperties>
</file>